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word/theme/theme1.xml" ContentType="application/vnd.openxmlformats-officedocument.theme+xml"/>
  <Override PartName="/word/footer1.xml" ContentType="application/vnd.openxmlformats-officedocument.wordprocessingml.footer+xml"/>
</Types>
</file>

<file path=_rels/.rels><?xml version="1.0" encoding="UTF-8" standalone="yes"?>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body>
    <w:p>
      <w:r xmlns:w="http://schemas.openxmlformats.org/wordprocessingml/2006/main">
        <w:t xml:space="preserve">ปฐมกาล 1 สามารถสรุปได้เป็นสามย่อหน้าดังนี้ โดยมีข้อระบุไว้:</w:t>
      </w:r>
    </w:p>
    <w:p/>
    <w:p>
      <w:r xmlns:w="http://schemas.openxmlformats.org/wordprocessingml/2006/main">
        <w:t xml:space="preserve">ย่อหน้าที่ 1: ในปฐมกาล 1:1-5 มีการเปิดเผยว่าในปฐมกาล พระเจ้าทรงสร้างฟ้าสวรรค์และแผ่นดินโลก โลกไม่มีรูปร่างและว่างเปล่า ปกคลุมไปด้วยความมืด แล้วพระเจ้าตรัสว่า "จงให้มีแสงสว่าง" ก็มีแสงสว่าง พระเจ้าทรงเห็นว่าความสว่างนั้นดี ดังนั้นพระองค์จึงทรงแยกความสว่างออกจากความมืด โดยเรียกความสว่างว่า “วัน” และความมืดว่า “กลางคืน” นี่เป็นวันแรกของการทรงสร้าง</w:t>
      </w:r>
    </w:p>
    <w:p/>
    <w:p>
      <w:r xmlns:w="http://schemas.openxmlformats.org/wordprocessingml/2006/main">
        <w:t xml:space="preserve">ย่อหน้าที่ 2: ในวันที่สองของการทรงสร้าง (ปฐมกาล 1:6-8) พระเจ้าทรงสร้างพื้นที่ที่เรียกว่า "ท้องฟ้า" เพื่อแยกน้ำด้านล่างออกจากน้ำด้านบน เขาเรียกพื้นที่นี้ว่า "สวรรค์" ในวันที่สาม (ปฐมกาล 1:9-13) พระเจ้าทรงรวบรวมน้ำไว้ด้วยกันเพื่อสร้างทะเลและทรงให้แผ่นดินแห้งปรากฏขึ้น พระองค์ทรงบัญชาให้พืชผักมีพืชที่มีเมล็ดตามชนิดของมัน และต้นไม้ที่ออกผล</w:t>
      </w:r>
    </w:p>
    <w:p/>
    <w:p>
      <w:r xmlns:w="http://schemas.openxmlformats.org/wordprocessingml/2006/main">
        <w:t xml:space="preserve">ย่อหน้า 3: ต่อเนื่องกับการสร้าง ในวันที่สี่ (ปฐมกาล 1:14-19) พระเจ้าทรงจุดดวงสว่างบนท้องฟ้าให้ดวงอาทิตย์เป็นกลางวัน ดวงจันทร์เป็นกลางคืนและดวงดาว เทห์ฟากฟ้าเหล่านี้ทำหน้าที่เป็นสัญญาณบอกฤดูกาล วัน ปี และให้แสงสว่างแก่โลก ในวันที่ห้า (ปฐมกาล 1:20-23) พระเจ้าทรงเติมน้ำด้วยสิ่งมีชีวิต ปลาและนก และอวยพรให้พวกเขาเพิ่มจำนวนอย่างล้นเหลือ ในที่สุด ในวันที่หก (ปฐมกาล 1:24-31) พระเจ้าทรงสร้างสัตว์บกตามชนิดของมัน เช่นเดียวกับมนุษย์ชายและหญิงตามพระฉายาของพระองค์ พระองค์ทรงอวยพรพวกเขาทุกคนว่าพวกเขาเป็นคนดี</w:t>
      </w:r>
    </w:p>
    <w:p/>
    <w:p>
      <w:r xmlns:w="http://schemas.openxmlformats.org/wordprocessingml/2006/main">
        <w:t xml:space="preserve">โดยสรุปเรื่องราวการทรงสร้างของปฐมกาล 1:</w:t>
      </w:r>
    </w:p>
    <w:p>
      <w:r xmlns:w="http://schemas.openxmlformats.org/wordprocessingml/2006/main">
        <w:t xml:space="preserve">ทีละข้อเผยให้เห็นว่าพระเจ้าทรงนำความสงบเรียบร้อยออกจากความสับสนวุ่นวายในช่วงหกวันอย่างไร:</w:t>
      </w:r>
    </w:p>
    <w:p>
      <w:r xmlns:w="http://schemas.openxmlformats.org/wordprocessingml/2006/main">
        <w:t xml:space="preserve">วันแรกมีแสงสว่าง</w:t>
      </w:r>
    </w:p>
    <w:p>
      <w:r xmlns:w="http://schemas.openxmlformats.org/wordprocessingml/2006/main">
        <w:t xml:space="preserve">วันที่สองสร้างผืนน้ำที่แยกจากกัน</w:t>
      </w:r>
    </w:p>
    <w:p>
      <w:r xmlns:w="http://schemas.openxmlformats.org/wordprocessingml/2006/main">
        <w:t xml:space="preserve">วันที่สามเกิดแผ่นดินและพืชผัก</w:t>
      </w:r>
    </w:p>
    <w:p>
      <w:r xmlns:w="http://schemas.openxmlformats.org/wordprocessingml/2006/main">
        <w:t xml:space="preserve">วันที่สี่ เห็นการสร้างเทห์ฟากฟ้า</w:t>
      </w:r>
    </w:p>
    <w:p>
      <w:r xmlns:w="http://schemas.openxmlformats.org/wordprocessingml/2006/main">
        <w:t xml:space="preserve">วันที่ห้าเติมน้ำและท้องฟ้าด้วยสิ่งมีชีวิต</w:t>
      </w:r>
    </w:p>
    <w:p>
      <w:r xmlns:w="http://schemas.openxmlformats.org/wordprocessingml/2006/main">
        <w:t xml:space="preserve">วันที่หก เป็นสักขีพยานในการสร้างสัตว์บกและมนุษยชาติ</w:t>
      </w:r>
    </w:p>
    <w:p>
      <w:r xmlns:w="http://schemas.openxmlformats.org/wordprocessingml/2006/main">
        <w:t xml:space="preserve">ตลอดกระบวนการนี้ พระเจ้าทรงประกาศว่าการสร้างสรรค์ของพระองค์นั้นดี และถึงจุดสูงสุดในการสร้างมนุษย์ ซึ่งสร้างขึ้นตามพระฉายาของพระองค์</w:t>
      </w:r>
    </w:p>
    <w:p/>
    <w:p>
      <w:r xmlns:w="http://schemas.openxmlformats.org/wordprocessingml/2006/main">
        <w:t xml:space="preserve">ปฐมกาล 1:1 ในปฐมกาลพระเจ้าทรงสร้างฟ้าและแผ่นดิน</w:t>
      </w:r>
    </w:p>
    <w:p/>
    <w:p>
      <w:r xmlns:w="http://schemas.openxmlformats.org/wordprocessingml/2006/main">
        <w:t xml:space="preserve">พระเจ้าทรงสร้างชั้นฟ้าทั้งหลายและแผ่นดินโลกในปฐมกาล</w:t>
      </w:r>
    </w:p>
    <w:p/>
    <w:p>
      <w:r xmlns:w="http://schemas.openxmlformats.org/wordprocessingml/2006/main">
        <w:t xml:space="preserve">1. พระหัตถ์แห่งการสร้างสรรค์ของพระเจ้า: พลังแห่งผู้ทรงอำนาจ</w:t>
      </w:r>
    </w:p>
    <w:p/>
    <w:p>
      <w:r xmlns:w="http://schemas.openxmlformats.org/wordprocessingml/2006/main">
        <w:t xml:space="preserve">2. ต้นกำเนิดแห่งชีวิต: ผู้สร้างอันศักดิ์สิทธิ์</w:t>
      </w:r>
    </w:p>
    <w:p/>
    <w:p>
      <w:r xmlns:w="http://schemas.openxmlformats.org/wordprocessingml/2006/main">
        <w:t xml:space="preserve">1. อิสยาห์ 40:28 - เจ้าไม่รู้หรือ? เจ้าไม่เคยได้ยินหรือว่าพระเจ้าผู้ทรงเป็นนิตย์คือพระยาห์เวห์ผู้ทรงสร้างที่สุดปลายแผ่นดินโลก มิได้ทรงอ่อนระทวยและทรงเหน็ดเหนื่อย</w:t>
      </w:r>
    </w:p>
    <w:p/>
    <w:p>
      <w:r xmlns:w="http://schemas.openxmlformats.org/wordprocessingml/2006/main">
        <w:t xml:space="preserve">2. สดุดี 33:6 - โดยพระวจนะของพระเจ้า สวรรค์ทรงสร้าง และบริวารทั้งปวงด้วยลมพระโอษฐ์ของพระองค์</w:t>
      </w:r>
    </w:p>
    <w:p/>
    <w:p>
      <w:r xmlns:w="http://schemas.openxmlformats.org/wordprocessingml/2006/main">
        <w:t xml:space="preserve">ปฐมกาล 1:2 แผ่นดินโลกไม่มีรูปร่างและว่างเปล่า และความมืดก็ปกคลุมหน้าห้วงลึก และพระวิญญาณของพระเจ้าก็เคลื่อนบนผิวน้ำ</w:t>
      </w:r>
    </w:p>
    <w:p/>
    <w:p>
      <w:r xmlns:w="http://schemas.openxmlformats.org/wordprocessingml/2006/main">
        <w:t xml:space="preserve">แผ่นดินโลกไม่มีรูปร่างและว่างเปล่า และความมืดก็อยู่บนใบหน้าของห้วงลึก พระวิญญาณของพระเจ้าเคลื่อนบนผิวน้ำ</w:t>
      </w:r>
    </w:p>
    <w:p/>
    <w:p>
      <w:r xmlns:w="http://schemas.openxmlformats.org/wordprocessingml/2006/main">
        <w:t xml:space="preserve">1. "วิญญาณแห่งการฟื้นฟูของพระเจ้า"</w:t>
      </w:r>
    </w:p>
    <w:p/>
    <w:p>
      <w:r xmlns:w="http://schemas.openxmlformats.org/wordprocessingml/2006/main">
        <w:t xml:space="preserve">2. "พลังแห่งแสงสว่างเหนือความมืด"</w:t>
      </w:r>
    </w:p>
    <w:p/>
    <w:p>
      <w:r xmlns:w="http://schemas.openxmlformats.org/wordprocessingml/2006/main">
        <w:t xml:space="preserve">1. อิสยาห์ 43:19 ดูเถิด เราจะทำสิ่งใหม่ บัดนี้มันจะงอกออกมา; เจ้าจะไม่รู้หรือ? เราจะทำทางในถิ่นทุรกันดาร และแม่น้ำในถิ่นทุรกันดาร</w:t>
      </w:r>
    </w:p>
    <w:p/>
    <w:p>
      <w:r xmlns:w="http://schemas.openxmlformats.org/wordprocessingml/2006/main">
        <w:t xml:space="preserve">2. สดุดี 36:9 เพราะน้ำพุแห่งชีวิตอยู่กับพระองค์ เราเห็นแสงสว่างในความสว่างของพระองค์</w:t>
      </w:r>
    </w:p>
    <w:p/>
    <w:p>
      <w:r xmlns:w="http://schemas.openxmlformats.org/wordprocessingml/2006/main">
        <w:t xml:space="preserve">ปฐมกาล 1:3 พระเจ้าตรัสว่า ให้มีแสงสว่าง และก็มีแสงสว่าง</w:t>
      </w:r>
    </w:p>
    <w:p/>
    <w:p>
      <w:r xmlns:w="http://schemas.openxmlformats.org/wordprocessingml/2006/main">
        <w:t xml:space="preserve">พระเจ้าทรงสร้างแสงสว่างและประกาศว่าเป็นสิ่งที่ดี</w:t>
      </w:r>
    </w:p>
    <w:p/>
    <w:p>
      <w:r xmlns:w="http://schemas.openxmlformats.org/wordprocessingml/2006/main">
        <w:t xml:space="preserve">1: เราสามารถพบความชื่นชมยินดีในสิ่งที่ดีที่พระเจ้าสร้างและจัดเตรียมไว้ให้เรา</w:t>
      </w:r>
    </w:p>
    <w:p/>
    <w:p>
      <w:r xmlns:w="http://schemas.openxmlformats.org/wordprocessingml/2006/main">
        <w:t xml:space="preserve">2: เราสามารถวางใจในฤทธิ์อำนาจแห่งพระวจนะของพระเจ้าและสิ่งอัศจรรย์ที่พระองค์ทรงสามารถทำได้</w:t>
      </w:r>
    </w:p>
    <w:p/>
    <w:p>
      <w:r xmlns:w="http://schemas.openxmlformats.org/wordprocessingml/2006/main">
        <w:t xml:space="preserve">1: เอเฟซัส 2:10 เพราะว่าเราเป็นฝีพระหัตถ์ของพระองค์ ซึ่งทรงสร้างขึ้นในพระเยซูคริสต์เพื่อให้กระทำการดี ซึ่งพระเจ้าได้ทรงบัญชาไว้ล่วงหน้าให้เราดำเนินตามนั้น</w:t>
      </w:r>
    </w:p>
    <w:p/>
    <w:p>
      <w:r xmlns:w="http://schemas.openxmlformats.org/wordprocessingml/2006/main">
        <w:t xml:space="preserve">2: อิสยาห์ 55:11 ดังนั้นถ้อยคำของเราจะออกมาจากปากของเรา จะไม่กลับมาหาเราเป็นโมฆะ แต่จะบรรลุผลตามที่เราพอใจ และจะเจริญรุ่งเรืองในสิ่งที่เราจะส่งไปนั้น</w:t>
      </w:r>
    </w:p>
    <w:p/>
    <w:p>
      <w:r xmlns:w="http://schemas.openxmlformats.org/wordprocessingml/2006/main">
        <w:t xml:space="preserve">ปฐมกาล 1:4 และพระเจ้าทรงเห็นว่าความสว่างนั้นดี และพระเจ้าทรงแยกความสว่างออกจากความมืด</w:t>
      </w:r>
    </w:p>
    <w:p/>
    <w:p>
      <w:r xmlns:w="http://schemas.openxmlformats.org/wordprocessingml/2006/main">
        <w:t xml:space="preserve">พระผู้เป็นเจ้าทอดพระเนตรแสงสว่างและทรงประกาศว่าดี แล้วทรงแยกแสงสว่างออกจากความมืด</w:t>
      </w:r>
    </w:p>
    <w:p/>
    <w:p>
      <w:r xmlns:w="http://schemas.openxmlformats.org/wordprocessingml/2006/main">
        <w:t xml:space="preserve">1. แสงสว่างของพระเจ้านำมาซึ่งความชัดเจนและความหวัง</w:t>
      </w:r>
    </w:p>
    <w:p/>
    <w:p>
      <w:r xmlns:w="http://schemas.openxmlformats.org/wordprocessingml/2006/main">
        <w:t xml:space="preserve">2. พระเจ้าทรงเป็นบ่อเกิดแห่งความดีทั้งสิ้น</w:t>
      </w:r>
    </w:p>
    <w:p/>
    <w:p>
      <w:r xmlns:w="http://schemas.openxmlformats.org/wordprocessingml/2006/main">
        <w:t xml:space="preserve">1. สดุดี 119:105 - พระวจนะของพระองค์เป็นโคมสำหรับเท้าของข้าพระองค์ เป็นแสงสว่างบนทางของข้าพระองค์</w:t>
      </w:r>
    </w:p>
    <w:p/>
    <w:p>
      <w:r xmlns:w="http://schemas.openxmlformats.org/wordprocessingml/2006/main">
        <w:t xml:space="preserve">2. อิสยาห์ 9:2 - ผู้คนที่เดินอยู่ในความมืดได้เห็นแสงสว่างอันยิ่งใหญ่ แสงสว่างได้ส่องสว่างแก่ผู้ที่อาศัยอยู่ในดินแดนแห่งความมืดมิด</w:t>
      </w:r>
    </w:p>
    <w:p/>
    <w:p>
      <w:r xmlns:w="http://schemas.openxmlformats.org/wordprocessingml/2006/main">
        <w:t xml:space="preserve">ปฐมกาล 1:5 และพระเจ้าทรงเรียกความสว่างว่าวัน และความมืดพระองค์ทรงเรียกว่ากลางคืน มีเวลาเย็นและเวลาเช้าเป็นวันแรก</w:t>
      </w:r>
    </w:p>
    <w:p/>
    <w:p>
      <w:r xmlns:w="http://schemas.openxmlformats.org/wordprocessingml/2006/main">
        <w:t xml:space="preserve">การสร้างโลกโดยพระเจ้ามีความแตกต่างระหว่างกลางวันและกลางคืน</w:t>
      </w:r>
    </w:p>
    <w:p/>
    <w:p>
      <w:r xmlns:w="http://schemas.openxmlformats.org/wordprocessingml/2006/main">
        <w:t xml:space="preserve">1. ความงดงามแห่งการสร้างสรรค์ของพระเจ้า และความสำคัญของการมีสมดุลระหว่างความสว่างและความมืด</w:t>
      </w:r>
    </w:p>
    <w:p/>
    <w:p>
      <w:r xmlns:w="http://schemas.openxmlformats.org/wordprocessingml/2006/main">
        <w:t xml:space="preserve">2. ความสำคัญของการค้นหาการพักผ่อนและการฟื้นฟูในวงจรกลางวันและกลางคืน</w:t>
      </w:r>
    </w:p>
    <w:p/>
    <w:p>
      <w:r xmlns:w="http://schemas.openxmlformats.org/wordprocessingml/2006/main">
        <w:t xml:space="preserve">1. ยอห์น 8:12 - "เราเป็นความสว่างของโลก ผู้ที่ติดตามเราจะไม่เดินในความมืด แต่จะมีความสว่างแห่งชีวิต"</w:t>
      </w:r>
    </w:p>
    <w:p/>
    <w:p>
      <w:r xmlns:w="http://schemas.openxmlformats.org/wordprocessingml/2006/main">
        <w:t xml:space="preserve">2. ปฐมกาล 2:2-3 - "และในวันที่เจ็ดพระเจ้าทรงทำงานของเขาเสร็จแล้ว และในวันที่เจ็ดพระองค์ทรงหยุดพักจากงานทั้งหมดที่เขาทำ ดังนั้นพระเจ้าทรงอวยพรวันที่เจ็ดและทำให้เป็นวันบริสุทธิ์ เพราะบนนั้นพระเจ้าทรงหยุดพักจากพระราชกิจทั้งสิ้นของพระองค์ซึ่งพระองค์ได้ทรงสร้างไว้"</w:t>
      </w:r>
    </w:p>
    <w:p/>
    <w:p>
      <w:r xmlns:w="http://schemas.openxmlformats.org/wordprocessingml/2006/main">
        <w:t xml:space="preserve">ปฐมกาล 1:6 พระเจ้าตรัสว่า ให้มีพื้นอากาศอยู่กลางน้ำ ให้แยกน้ำออกจากน้ำ</w:t>
      </w:r>
    </w:p>
    <w:p/>
    <w:p>
      <w:r xmlns:w="http://schemas.openxmlformats.org/wordprocessingml/2006/main">
        <w:t xml:space="preserve">พระเจ้าทรงสร้างการแบ่งแยกระหว่างน้ำด้านบนและน้ำด้านล่าง</w:t>
      </w:r>
    </w:p>
    <w:p/>
    <w:p>
      <w:r xmlns:w="http://schemas.openxmlformats.org/wordprocessingml/2006/main">
        <w:t xml:space="preserve">1. อำนาจของพระเจ้าในการแบ่งแยกและสร้างระเบียบให้พ้นจากความสับสนวุ่นวาย</w:t>
      </w:r>
    </w:p>
    <w:p/>
    <w:p>
      <w:r xmlns:w="http://schemas.openxmlformats.org/wordprocessingml/2006/main">
        <w:t xml:space="preserve">2. ยอมรับความแตกแยกที่พระเจ้าสร้างในชีวิตเรา</w:t>
      </w:r>
    </w:p>
    <w:p/>
    <w:p>
      <w:r xmlns:w="http://schemas.openxmlformats.org/wordprocessingml/2006/main">
        <w:t xml:space="preserve">1. อิสยาห์ 45:18 - เพราะพระเจ้าผู้ทรงสร้างสวรรค์ (พระองค์คือพระเจ้า!) ผู้ทรงสร้างแผ่นดินโลกและทรงสร้างมันตรัสดังนี้ (พระองค์ทรงสถาปนามัน พระองค์ไม่ได้ทรงสร้างมันว่างเปล่า พระองค์ปั้นมันให้มีผู้อาศัย! ): เราคือพระเจ้า และไม่มีอื่นใดอีก</w:t>
      </w:r>
    </w:p>
    <w:p/>
    <w:p>
      <w:r xmlns:w="http://schemas.openxmlformats.org/wordprocessingml/2006/main">
        <w:t xml:space="preserve">2. สดุดี 33:6-9 - โดยพระวจนะของพระเจ้า สวรรค์ได้ถูกสร้างขึ้น ดวงดาวที่ส่องสว่างด้วยลมพระโอษฐ์ของพระองค์ พระองค์ทรงรวบรวมน้ำทะเลไว้ในไห พระองค์ทรงเก็บที่ลึกไว้ในคลัง ให้แผ่นดินโลกทั้งสิ้นเกรงกลัวพระเจ้า ให้ชาวโลกทั้งปวงยำเกรงพระองค์ เพราะพระองค์ตรัสแล้วก็บังเกิดขึ้น พระองค์ทรงบัญชาและมันก็ยืนหยัดมั่นคง</w:t>
      </w:r>
    </w:p>
    <w:p/>
    <w:p>
      <w:r xmlns:w="http://schemas.openxmlformats.org/wordprocessingml/2006/main">
        <w:t xml:space="preserve">ปฐมกาล 1:7 พระเจ้าทรงสร้างพื้นอากาศ และทรงแยกน้ำที่อยู่ใต้พื้นอากาศออกจากน้ำที่อยู่เหนือพื้นฟ้า ก็เป็นดังนั้น</w:t>
      </w:r>
    </w:p>
    <w:p/>
    <w:p>
      <w:r xmlns:w="http://schemas.openxmlformats.org/wordprocessingml/2006/main">
        <w:t xml:space="preserve">พระเจ้าทรงสร้างนภาและแยกน้ำด้านบนออกจากน้ำด้านล่าง</w:t>
      </w:r>
    </w:p>
    <w:p/>
    <w:p>
      <w:r xmlns:w="http://schemas.openxmlformats.org/wordprocessingml/2006/main">
        <w:t xml:space="preserve">1. พลังของพระเจ้าในการแยกจากกัน: ความเข้มแข็งเชิงสร้างสรรค์ของพระเจ้าสามารถเปลี่ยนชีวิตของเราได้อย่างไร</w:t>
      </w:r>
    </w:p>
    <w:p/>
    <w:p>
      <w:r xmlns:w="http://schemas.openxmlformats.org/wordprocessingml/2006/main">
        <w:t xml:space="preserve">2. การแบ่งแยกสวรรค์และโลก: เราจะพึ่งพาการคุ้มครองและการจัดเตรียมของพระเจ้าได้อย่างไร</w:t>
      </w:r>
    </w:p>
    <w:p/>
    <w:p>
      <w:r xmlns:w="http://schemas.openxmlformats.org/wordprocessingml/2006/main">
        <w:t xml:space="preserve">1. อิสยาห์ 40:22 - "พระองค์ทรงประทับเหนือวงกลมของแผ่นดินโลก และชาวแผ่นดินโลกก็เหมือนตั๊กแตน พระองค์ทรงขึงฟ้าสวรรค์ออกเหมือนอย่างเพิง และกางออกเหมือนเต็นท์ให้อาศัย"</w:t>
      </w:r>
    </w:p>
    <w:p/>
    <w:p>
      <w:r xmlns:w="http://schemas.openxmlformats.org/wordprocessingml/2006/main">
        <w:t xml:space="preserve">2. สดุดี 104:2-3 - "พระองค์ทรงบันดาลให้เมฆเป็นราชรถของพระองค์ และทรงขี่ด้วยปีกแห่งลม พระองค์ทรงบันดาลให้ลมเป็นผู้สื่อสารของพระองค์ เป็นเปลวไฟผู้รับใช้ของพระองค์"</w:t>
      </w:r>
    </w:p>
    <w:p/>
    <w:p>
      <w:r xmlns:w="http://schemas.openxmlformats.org/wordprocessingml/2006/main">
        <w:t xml:space="preserve">ปฐมกาล 1:8 และพระเจ้าทรงเรียกพื้นอากาศว่าสวรรค์ มีเวลาเย็นและเวลาเช้าเป็นวันที่สอง</w:t>
      </w:r>
    </w:p>
    <w:p/>
    <w:p>
      <w:r xmlns:w="http://schemas.openxmlformats.org/wordprocessingml/2006/main">
        <w:t xml:space="preserve">ในวันที่สองของการทรงสร้าง พระเจ้าทรงเรียกท้องฟ้าอันกว้างใหญ่ว่า "สวรรค์" เวลาเย็นและเช้าผ่านไป</w:t>
      </w:r>
    </w:p>
    <w:p/>
    <w:p>
      <w:r xmlns:w="http://schemas.openxmlformats.org/wordprocessingml/2006/main">
        <w:t xml:space="preserve">1. อธิปไตยของพระเจ้า: แม้แต่ในเรื่องราวการทรงสร้าง</w:t>
      </w:r>
    </w:p>
    <w:p/>
    <w:p>
      <w:r xmlns:w="http://schemas.openxmlformats.org/wordprocessingml/2006/main">
        <w:t xml:space="preserve">2. พระเจ้าทรงเป็นพระผู้สร้าง: การตอบสนองของเราต่อความกตัญญูและความยำเกรง</w:t>
      </w:r>
    </w:p>
    <w:p/>
    <w:p>
      <w:r xmlns:w="http://schemas.openxmlformats.org/wordprocessingml/2006/main">
        <w:t xml:space="preserve">1. สดุดี 19:1 - สวรรค์ประกาศพระสิริของพระเจ้า ท้องฟ้าประกาศพระราชกิจแห่งพระหัตถกิจของพระองค์</w:t>
      </w:r>
    </w:p>
    <w:p/>
    <w:p>
      <w:r xmlns:w="http://schemas.openxmlformats.org/wordprocessingml/2006/main">
        <w:t xml:space="preserve">2. สุภาษิต 8:27-29 - เมื่อพระองค์ทรงสถาปนาฟ้าสวรรค์ ฉันอยู่ที่นั่น เมื่อพระองค์ทรงวาดวงกลมบนพื้นน้ำลึก เมื่อพระองค์ทรงทำให้ท้องฟ้าเบื้องบนมั่นคง เมื่อพระองค์ทรงสถาปนาน้ำพุแห่งน้ำลึก เมื่อพระองค์ ทรงกำหนดขอบเขตให้ทะเล เพื่อว่าน้ำจะได้ไม่ละเมิดพระบัญชาของพระองค์ เมื่อพระองค์ทรงกำหนดรากฐานของแผ่นดินโลก</w:t>
      </w:r>
    </w:p>
    <w:p/>
    <w:p>
      <w:r xmlns:w="http://schemas.openxmlformats.org/wordprocessingml/2006/main">
        <w:t xml:space="preserve">ปฐมกาล 1:9 พระเจ้าตรัสว่า “ให้น้ำใต้ฟ้ารวบรวมเข้าที่แห่งเดียวกัน และให้ที่แห้งปรากฏขึ้น ก็เป็นดังนั้น”</w:t>
      </w:r>
    </w:p>
    <w:p/>
    <w:p>
      <w:r xmlns:w="http://schemas.openxmlformats.org/wordprocessingml/2006/main">
        <w:t xml:space="preserve">พระเจ้าทรงบัญชาให้น้ำมาแทนที่และให้แผ่นดินปรากฏ และมันก็เกิดขึ้น</w:t>
      </w:r>
    </w:p>
    <w:p/>
    <w:p>
      <w:r xmlns:w="http://schemas.openxmlformats.org/wordprocessingml/2006/main">
        <w:t xml:space="preserve">1. เมื่อพระเจ้าตรัส ทุกอย่างก็จะเกิดขึ้น</w:t>
      </w:r>
    </w:p>
    <w:p/>
    <w:p>
      <w:r xmlns:w="http://schemas.openxmlformats.org/wordprocessingml/2006/main">
        <w:t xml:space="preserve">2. การเชื่อฟังอย่างซื่อสัตย์ต่อพระวจนะของพระเจ้า</w:t>
      </w:r>
    </w:p>
    <w:p/>
    <w:p>
      <w:r xmlns:w="http://schemas.openxmlformats.org/wordprocessingml/2006/main">
        <w:t xml:space="preserve">1. สุภาษิต 3:5-6 วางใจในพระเจ้าด้วยสุดใจของคุณและอย่าพึ่งพาความเข้าใจของตัวเอง จงยอมรับรู้พระองค์ในทุกทางของเจ้า และพระองค์จะทรงทำให้วิถีของเจ้าตรง</w:t>
      </w:r>
    </w:p>
    <w:p/>
    <w:p>
      <w:r xmlns:w="http://schemas.openxmlformats.org/wordprocessingml/2006/main">
        <w:t xml:space="preserve">2. มาระโก 4:35-41 ในวันเดียวกันนั้น เมื่อถึงเวลาเย็น พระองค์ตรัสกับเขาว่า "ให้เราข้ามไปอีกฟากหนึ่งเถิด" เมื่อพวกเขาส่งฝูงชนไปแล้ว พวกเขาก็จับพระองค์ขณะที่พระองค์อยู่ในเรือ และยังมีเรือลำเล็กๆ อื่นๆ อยู่ด้วย ก็มีพายุใหญ่เกิดขึ้น และคลื่นก็ซัดเข้าไปในเรือจนเต็มเรือแล้ว พระองค์ทรงบรรทมหมอนหนุนอยู่ที่ท้ายเรือ พวกเขาก็ปลุกพระองค์ทูลพระองค์ว่า "พระอาจารย์ พระองค์ไม่ทรงกังวลว่าพวกเราจะพินาศหรือ" พระองค์จึงทรงลุกขึ้นห้ามลมและตรัสแก่ทะเลว่า "จงสงบเถิด" แล้วลมก็สงบลงและก็สงบลงมาก แล้วพระองค์ตรัสกับพวกเขาว่า “เหตุใดพวกท่านจึงหวาดกลัวนัก? เหตุใดท่านจึงไม่มีศรัทธา? ต่างก็เกรงกลัวอย่างยิ่ง และพูดกันว่า "ท่านผู้นี้เป็นคนเช่นไรหนอ ขนาดลมและทะเลก็เชื่อฟังท่าน"</w:t>
      </w:r>
    </w:p>
    <w:p/>
    <w:p>
      <w:r xmlns:w="http://schemas.openxmlformats.org/wordprocessingml/2006/main">
        <w:t xml:space="preserve">ปฐมกาล 1:10 และพระเจ้าทรงเรียกที่แห้งว่าแผ่นดิน และที่น้ำมารวมกันเรียกว่าทะเล และพระเจ้าทรงเห็นว่าดี</w:t>
      </w:r>
    </w:p>
    <w:p/>
    <w:p>
      <w:r xmlns:w="http://schemas.openxmlformats.org/wordprocessingml/2006/main">
        <w:t xml:space="preserve">พระเจ้าทรงสร้างแผ่นดินและทะเลและทรงประกาศว่าเป็นสิ่งที่ดี</w:t>
      </w:r>
    </w:p>
    <w:p/>
    <w:p>
      <w:r xmlns:w="http://schemas.openxmlformats.org/wordprocessingml/2006/main">
        <w:t xml:space="preserve">1. การสร้างความดีของพระเจ้า: เฉลิมฉลองงานของพระเจ้าในธรรมชาติ</w:t>
      </w:r>
    </w:p>
    <w:p/>
    <w:p>
      <w:r xmlns:w="http://schemas.openxmlformats.org/wordprocessingml/2006/main">
        <w:t xml:space="preserve">2. พบกับความยินดีในการสร้างที่สมบูรณ์แบบของพระเจ้า</w:t>
      </w:r>
    </w:p>
    <w:p/>
    <w:p>
      <w:r xmlns:w="http://schemas.openxmlformats.org/wordprocessingml/2006/main">
        <w:t xml:space="preserve">1. สดุดี 19:1 - "ฟ้าสวรรค์ประกาศพระเกียรติสิริของพระเจ้า และท้องฟ้าสำแดงพระหัตถกิจของพระองค์"</w:t>
      </w:r>
    </w:p>
    <w:p/>
    <w:p>
      <w:r xmlns:w="http://schemas.openxmlformats.org/wordprocessingml/2006/main">
        <w:t xml:space="preserve">2. สดุดี 104:24 - "ข้าแต่พระเจ้า พระราชกิจของพระองค์มีมากมายเพียงใด พระองค์ทรงสร้างมันทั้งหมดด้วยสติปัญญา แผ่นดินโลกเต็มไปด้วยความมั่งคั่งของพระองค์"</w:t>
      </w:r>
    </w:p>
    <w:p/>
    <w:p>
      <w:r xmlns:w="http://schemas.openxmlformats.org/wordprocessingml/2006/main">
        <w:t xml:space="preserve">ปฐมกาล 1:11 พระเจ้าตรัสว่า “จงให้แผ่นดินเกิดหญ้า ต้นผักที่มีเมล็ด และต้นไม้ที่ออกผลที่มีเมล็ดในผลตามชนิดของมันบนแผ่นดิน ก็เป็นดังนั้น”</w:t>
      </w:r>
    </w:p>
    <w:p/>
    <w:p>
      <w:r xmlns:w="http://schemas.openxmlformats.org/wordprocessingml/2006/main">
        <w:t xml:space="preserve">พระเจ้าทรงบัญชาให้แผ่นดินโลกเกิดพืชผักตามชนิดของมัน</w:t>
      </w:r>
    </w:p>
    <w:p/>
    <w:p>
      <w:r xmlns:w="http://schemas.openxmlformats.org/wordprocessingml/2006/main">
        <w:t xml:space="preserve">1. ความสัตย์ซื่อของพระเจ้าในการจัดหาให้ตามความต้องการของเรา</w:t>
      </w:r>
    </w:p>
    <w:p/>
    <w:p>
      <w:r xmlns:w="http://schemas.openxmlformats.org/wordprocessingml/2006/main">
        <w:t xml:space="preserve">2. ปาฏิหาริย์แห่งพืชพรรณ</w:t>
      </w:r>
    </w:p>
    <w:p/>
    <w:p>
      <w:r xmlns:w="http://schemas.openxmlformats.org/wordprocessingml/2006/main">
        <w:t xml:space="preserve">1. มัทธิว 6:26 - "จงดูนกในอากาศ มันไม่ได้หว่าน เก็บเกี่ยว หรือสะสมไว้ในยุ้งฉาง แต่พระบิดาของท่านผู้สถิตในสวรรค์ทรงเลี้ยงดูพวกมัน ท่านมีค่ามากกว่าพวกมันมิใช่หรือ"</w:t>
      </w:r>
    </w:p>
    <w:p/>
    <w:p>
      <w:r xmlns:w="http://schemas.openxmlformats.org/wordprocessingml/2006/main">
        <w:t xml:space="preserve">2. สดุดี 104:14 - "พระองค์ทรงทำให้หญ้างอกขึ้นมาสำหรับวัว และพืชให้มนุษย์เพาะปลูกเพื่อให้เกิดอาหารจากแผ่นดิน"</w:t>
      </w:r>
    </w:p>
    <w:p/>
    <w:p>
      <w:r xmlns:w="http://schemas.openxmlformats.org/wordprocessingml/2006/main">
        <w:t xml:space="preserve">ปฐมกาล 1:12 แผ่นดินก็เกิดหญ้า ต้นหญ้าที่มีเมล็ดตามชนิดของมัน และต้นไม้ที่มีเมล็ดในผลตามชนิดของมัน และพระเจ้าทรงเห็นว่าดี</w:t>
      </w:r>
    </w:p>
    <w:p/>
    <w:p>
      <w:r xmlns:w="http://schemas.openxmlformats.org/wordprocessingml/2006/main">
        <w:t xml:space="preserve">พระเจ้าทรงเห็นว่าโลกดีและทรงจัดเตรียมทรัพยากรที่จำเป็นสำหรับการเติบโต</w:t>
      </w:r>
    </w:p>
    <w:p/>
    <w:p>
      <w:r xmlns:w="http://schemas.openxmlformats.org/wordprocessingml/2006/main">
        <w:t xml:space="preserve">1. ความสัตย์ซื่อของพระเจ้าที่จะจัดเตรียมให้เรา</w:t>
      </w:r>
    </w:p>
    <w:p/>
    <w:p>
      <w:r xmlns:w="http://schemas.openxmlformats.org/wordprocessingml/2006/main">
        <w:t xml:space="preserve">2. เราจะดูแลโลกได้อย่างไร</w:t>
      </w:r>
    </w:p>
    <w:p/>
    <w:p>
      <w:r xmlns:w="http://schemas.openxmlformats.org/wordprocessingml/2006/main">
        <w:t xml:space="preserve">1. ยอห์น 10:10 “ขโมยไม่ได้มา แต่มาเพื่อลัก ฆ่า และทำลาย เรามาเพื่อให้เขามีชีวิตและจะมีอย่างบริบูรณ์”</w:t>
      </w:r>
    </w:p>
    <w:p/>
    <w:p>
      <w:r xmlns:w="http://schemas.openxmlformats.org/wordprocessingml/2006/main">
        <w:t xml:space="preserve">2. สดุดี 104:14 “พระองค์ทรงให้หญ้างอกขึ้นมาเพื่อฝูงสัตว์ และพืชผักเพื่อการปรนนิบัติของมนุษย์ เพื่อเขาจะได้มีอาหารออกมาจากแผ่นดิน”</w:t>
      </w:r>
    </w:p>
    <w:p/>
    <w:p>
      <w:r xmlns:w="http://schemas.openxmlformats.org/wordprocessingml/2006/main">
        <w:t xml:space="preserve">ปฐมกาล 1:13 มีเวลาเย็นและเวลาเช้าเป็นวันที่สาม</w:t>
      </w:r>
    </w:p>
    <w:p/>
    <w:p>
      <w:r xmlns:w="http://schemas.openxmlformats.org/wordprocessingml/2006/main">
        <w:t xml:space="preserve">ข้อความนี้ระบุว่าวันที่สามของสัปดาห์แห่งการทรงสร้างนั้นเต็มไปด้วยเวลาเย็นและเช้า</w:t>
      </w:r>
    </w:p>
    <w:p/>
    <w:p>
      <w:r xmlns:w="http://schemas.openxmlformats.org/wordprocessingml/2006/main">
        <w:t xml:space="preserve">1. ความสัตย์ซื่อของพระเจ้าในการทำให้พระราชกิจสร้างสรรค์ของพระองค์สำเร็จ</w:t>
      </w:r>
    </w:p>
    <w:p/>
    <w:p>
      <w:r xmlns:w="http://schemas.openxmlformats.org/wordprocessingml/2006/main">
        <w:t xml:space="preserve">2. ความสำคัญของการใช้เวลาหยุดและไตร่ตรอง</w:t>
      </w:r>
    </w:p>
    <w:p/>
    <w:p>
      <w:r xmlns:w="http://schemas.openxmlformats.org/wordprocessingml/2006/main">
        <w:t xml:space="preserve">1. สดุดี 33:9 - "เพราะพระองค์ตรัสและมันก็สำเร็จ พระองค์ทรงบัญชา มันก็หยุดนิ่ง"</w:t>
      </w:r>
    </w:p>
    <w:p/>
    <w:p>
      <w:r xmlns:w="http://schemas.openxmlformats.org/wordprocessingml/2006/main">
        <w:t xml:space="preserve">2. ฮีบรู 11:3 - "โดยความเชื่อ เราจึงเข้าใจว่าพระวจนะของพระเจ้าได้ล้อมโลกไว้ ดังนั้นสิ่งที่มองเห็นจึงไม่ได้เกิดจากสิ่งที่ปรากฏ"</w:t>
      </w:r>
    </w:p>
    <w:p/>
    <w:p>
      <w:r xmlns:w="http://schemas.openxmlformats.org/wordprocessingml/2006/main">
        <w:t xml:space="preserve">ปฐมกาล 1:14 พระเจ้าตรัสว่า “จงให้มีดวงสว่างบนพื้นฟ้าอากาศเพื่อแยกวันออกจากคืน และให้เป็นหมายสำคัญ ฤดูกาล วัน และปี</w:t>
      </w:r>
    </w:p>
    <w:p/>
    <w:p>
      <w:r xmlns:w="http://schemas.openxmlformats.org/wordprocessingml/2006/main">
        <w:t xml:space="preserve">พระเจ้าทรงบัญชาให้สร้างดวงสว่างบนสวรรค์เพื่อให้หมายสำคัญ ฤดู วัน และปี</w:t>
      </w:r>
    </w:p>
    <w:p/>
    <w:p>
      <w:r xmlns:w="http://schemas.openxmlformats.org/wordprocessingml/2006/main">
        <w:t xml:space="preserve">1. แสงสว่างบนท้องฟ้าเป็นสิ่งเตือนใจถึงความรอบคอบของพระเจ้าและความห่วงใยเรา</w:t>
      </w:r>
    </w:p>
    <w:p/>
    <w:p>
      <w:r xmlns:w="http://schemas.openxmlformats.org/wordprocessingml/2006/main">
        <w:t xml:space="preserve">2. จังหวะเวลาของพระเจ้านั้นสมบูรณ์แบบ และพระองค์ทรงมีจุดประสงค์สำหรับวัน ฤดูกาล และปีของเรา</w:t>
      </w:r>
    </w:p>
    <w:p/>
    <w:p>
      <w:r xmlns:w="http://schemas.openxmlformats.org/wordprocessingml/2006/main">
        <w:t xml:space="preserve">1. ปฐมกาล 1:14</w:t>
      </w:r>
    </w:p>
    <w:p/>
    <w:p>
      <w:r xmlns:w="http://schemas.openxmlformats.org/wordprocessingml/2006/main">
        <w:t xml:space="preserve">2. อิสยาห์ 40:26-31 - "จงเงยหน้าขึ้นมองดูฟ้าสวรรค์ ใครเป็นผู้สร้างสิ่งเหล่านี้ พระองค์ผู้ทรงนำดวงดาวออกมาทีละดวงและเรียกชื่อพวกมันทีละชื่อ เพราะฤทธิ์เดชอันยิ่งใหญ่และพละกำลังอันทรงพลังของพระองค์ ไม่มีสักตัวที่หายไป”</w:t>
      </w:r>
    </w:p>
    <w:p/>
    <w:p>
      <w:r xmlns:w="http://schemas.openxmlformats.org/wordprocessingml/2006/main">
        <w:t xml:space="preserve">ปฐมกาล 1:15 และให้เป็นดวงสว่างบนพื้นฟ้าอากาศเพื่อให้แสงสว่างบนแผ่นดินโลก ก็เป็นดังนั้น</w:t>
      </w:r>
    </w:p>
    <w:p/>
    <w:p>
      <w:r xmlns:w="http://schemas.openxmlformats.org/wordprocessingml/2006/main">
        <w:t xml:space="preserve">พระเจ้าจัดเตรียมแสงสว่างให้กับโลกในปฐมกาล</w:t>
      </w:r>
    </w:p>
    <w:p/>
    <w:p>
      <w:r xmlns:w="http://schemas.openxmlformats.org/wordprocessingml/2006/main">
        <w:t xml:space="preserve">1. พระเจ้าทรงเป็นแหล่งกำเนิดของความสว่างที่ส่องสว่างในความมืดของเรา</w:t>
      </w:r>
    </w:p>
    <w:p/>
    <w:p>
      <w:r xmlns:w="http://schemas.openxmlformats.org/wordprocessingml/2006/main">
        <w:t xml:space="preserve">2. เราสามารถวางใจพระเจ้าเพื่อประทานการนำทางและความหวังแก่เรา</w:t>
      </w:r>
    </w:p>
    <w:p/>
    <w:p>
      <w:r xmlns:w="http://schemas.openxmlformats.org/wordprocessingml/2006/main">
        <w:t xml:space="preserve">1. สดุดี 119:105 - "พระวจนะของพระองค์เป็นโคมสำหรับเท้าของข้าพระองค์ และเป็นแสงสว่างส่องทางของข้าพระองค์"</w:t>
      </w:r>
    </w:p>
    <w:p/>
    <w:p>
      <w:r xmlns:w="http://schemas.openxmlformats.org/wordprocessingml/2006/main">
        <w:t xml:space="preserve">2. อิสยาห์ 9:2 - "ผู้คนที่เดินในความมืดได้เห็นแสงสว่างอันยิ่งใหญ่ ผู้ที่อาศัยอยู่ในดินแดนแห่งความมืดมิด มีแสงสว่างส่องมาเหนือพวกเขา"</w:t>
      </w:r>
    </w:p>
    <w:p/>
    <w:p>
      <w:r xmlns:w="http://schemas.openxmlformats.org/wordprocessingml/2006/main">
        <w:t xml:space="preserve">ปฐมกาล 1:16 พระเจ้าได้ทรงสร้างดวงสว่างใหญ่สองดวง ให้แสงสว่างที่ใหญ่กว่าครองวัน และให้แสงที่เล็กกว่าครองกลางคืน พระองค์ทรงสร้างดวงดาวต่างๆ ด้วย</w:t>
      </w:r>
    </w:p>
    <w:p/>
    <w:p>
      <w:r xmlns:w="http://schemas.openxmlformats.org/wordprocessingml/2006/main">
        <w:t xml:space="preserve">พระเจ้าทรงสร้างดวงสว่างใหญ่สองดวง - ดวงอาทิตย์และดวงจันทร์ - และทรงสร้างดวงดาวด้วย</w:t>
      </w:r>
    </w:p>
    <w:p/>
    <w:p>
      <w:r xmlns:w="http://schemas.openxmlformats.org/wordprocessingml/2006/main">
        <w:t xml:space="preserve">1. พระเจ้าทรงเป็นผู้สร้างทุกสิ่ง</w:t>
      </w:r>
    </w:p>
    <w:p/>
    <w:p>
      <w:r xmlns:w="http://schemas.openxmlformats.org/wordprocessingml/2006/main">
        <w:t xml:space="preserve">2. ความงามของท้องฟ้ายามค่ำคืน</w:t>
      </w:r>
    </w:p>
    <w:p/>
    <w:p>
      <w:r xmlns:w="http://schemas.openxmlformats.org/wordprocessingml/2006/main">
        <w:t xml:space="preserve">1. สดุดี 19:1 - "ฟ้าสวรรค์ประกาศพระเกียรติสิริของพระเจ้า และท้องฟ้าสำแดงพระหัตถกิจของพระองค์"</w:t>
      </w:r>
    </w:p>
    <w:p/>
    <w:p>
      <w:r xmlns:w="http://schemas.openxmlformats.org/wordprocessingml/2006/main">
        <w:t xml:space="preserve">2. อิสยาห์ 40:26 - "เงยหน้าขึ้นมองให้สูง และดูเถิดว่าใครเป็นผู้สร้างสิ่งเหล่านี้ ผู้ทรงนำบริวารออกมาทีละจำนวน พระองค์ทรงเรียกพวกเขาทั้งหมดตามชื่อด้วยอานุภาพอันยิ่งใหญ่ของพระองค์ เพราะพระองค์ทรงเข้มแข็งใน อำนาจ ไม่มีผู้ใดล้มเหลว"</w:t>
      </w:r>
    </w:p>
    <w:p/>
    <w:p>
      <w:r xmlns:w="http://schemas.openxmlformats.org/wordprocessingml/2006/main">
        <w:t xml:space="preserve">ปฐมกาล 1:17 พระเจ้าทรงตั้งมันไว้บนพื้นฟ้าเพื่อให้แสงสว่างบนแผ่นดินโลก</w:t>
      </w:r>
    </w:p>
    <w:p/>
    <w:p>
      <w:r xmlns:w="http://schemas.openxmlformats.org/wordprocessingml/2006/main">
        <w:t xml:space="preserve">พระเจ้าทรงวางดวงดาวบนท้องฟ้าเพื่อให้แสงสว่างแก่แผ่นดิน</w:t>
      </w:r>
    </w:p>
    <w:p/>
    <w:p>
      <w:r xmlns:w="http://schemas.openxmlformats.org/wordprocessingml/2006/main">
        <w:t xml:space="preserve">1: พระเจ้าทรงสร้างดวงดาวเพื่อให้เป็นแหล่งแสงสว่างและความสวยงามในโลก</w:t>
      </w:r>
    </w:p>
    <w:p/>
    <w:p>
      <w:r xmlns:w="http://schemas.openxmlformats.org/wordprocessingml/2006/main">
        <w:t xml:space="preserve">2: เราควรจะขอบคุณพระเจ้าสำหรับความงามของดวงดาวบนท้องฟ้ายามค่ำคืน</w:t>
      </w:r>
    </w:p>
    <w:p/>
    <w:p>
      <w:r xmlns:w="http://schemas.openxmlformats.org/wordprocessingml/2006/main">
        <w:t xml:space="preserve">1: สดุดี 19:1 “ฟ้าสวรรค์ประกาศพระสิริของพระเจ้า ท้องฟ้าประกาศพระราชกิจแห่งพระหัตถกิจของพระองค์”</w:t>
      </w:r>
    </w:p>
    <w:p/>
    <w:p>
      <w:r xmlns:w="http://schemas.openxmlformats.org/wordprocessingml/2006/main">
        <w:t xml:space="preserve">2: งาน 38:31-32 "คุณผูกโซ่ของกลุ่มดาวลูกไก่ได้ไหม คุณปลดเข็มขัดของกลุ่มดาวนายพรานได้ไหม คุณสามารถนำกลุ่มดาวออกมาตามฤดูกาลหรือนำลูกหมีออกมาได้หรือไม่"</w:t>
      </w:r>
    </w:p>
    <w:p/>
    <w:p>
      <w:r xmlns:w="http://schemas.openxmlformats.org/wordprocessingml/2006/main">
        <w:t xml:space="preserve">ปฐมกาล 1:18 เพื่อครอบครองกลางวันและกลางคืน และเพื่อแยกความสว่างออกจากความมืด และพระเจ้าทรงเห็นว่าดี</w:t>
      </w:r>
    </w:p>
    <w:p/>
    <w:p>
      <w:r xmlns:w="http://schemas.openxmlformats.org/wordprocessingml/2006/main">
        <w:t xml:space="preserve">พระเจ้าทรงเห็นว่าการแยกความสว่างออกจากความมืดเป็นสิ่งที่ดี</w:t>
      </w:r>
    </w:p>
    <w:p/>
    <w:p>
      <w:r xmlns:w="http://schemas.openxmlformats.org/wordprocessingml/2006/main">
        <w:t xml:space="preserve">1. พระเจ้าทรงเป็นบ่อเกิดแห่งความดีและแสงสว่างทั้งมวล</w:t>
      </w:r>
    </w:p>
    <w:p/>
    <w:p>
      <w:r xmlns:w="http://schemas.openxmlformats.org/wordprocessingml/2006/main">
        <w:t xml:space="preserve">2. เราสามารถพบสันติสุขและการปลอบโยนในการจัดเตรียมความสว่างและความมืดของพระเจ้า</w:t>
      </w:r>
    </w:p>
    <w:p/>
    <w:p>
      <w:r xmlns:w="http://schemas.openxmlformats.org/wordprocessingml/2006/main">
        <w:t xml:space="preserve">1. ยอห์น 8:12 - "พระเยซูตรัสกับพวกเขาอีกครั้งว่า เราเป็นความสว่างของโลก ผู้ที่ตามเรามาจะไม่เดินในความมืด แต่จะมีความสว่างแห่งชีวิต</w:t>
      </w:r>
    </w:p>
    <w:p/>
    <w:p>
      <w:r xmlns:w="http://schemas.openxmlformats.org/wordprocessingml/2006/main">
        <w:t xml:space="preserve">2. สดุดี 119:105 - พระวจนะของพระองค์เป็นโคมสำหรับเท้าของฉันและเป็นแสงสว่างสำหรับเส้นทางของฉัน</w:t>
      </w:r>
    </w:p>
    <w:p/>
    <w:p>
      <w:r xmlns:w="http://schemas.openxmlformats.org/wordprocessingml/2006/main">
        <w:t xml:space="preserve">ปฐมกาล 1:19 มีเวลาเย็นและเวลาเช้าเป็นวันที่สี่</w:t>
      </w:r>
    </w:p>
    <w:p/>
    <w:p>
      <w:r xmlns:w="http://schemas.openxmlformats.org/wordprocessingml/2006/main">
        <w:t xml:space="preserve">ข้อความนี้เปิดเผยว่าวันที่สี่ของการทรงสร้างเสร็จสมบูรณ์แล้ว</w:t>
      </w:r>
    </w:p>
    <w:p/>
    <w:p>
      <w:r xmlns:w="http://schemas.openxmlformats.org/wordprocessingml/2006/main">
        <w:t xml:space="preserve">1: พระเจ้าทรงสร้างโลกในลักษณะที่สมบูรณ์และเป็นระเบียบโดยวางใจว่าโลกจะดำรงอยู่ในลักษณะเดียวกัน</w:t>
      </w:r>
    </w:p>
    <w:p/>
    <w:p>
      <w:r xmlns:w="http://schemas.openxmlformats.org/wordprocessingml/2006/main">
        <w:t xml:space="preserve">2: จังหวะเวลาของพระเจ้านั้นสมบูรณ์แบบและพระองค์ทรงทำงานในวิถีทางอันสมบูรณ์แบบของพระองค์เอง</w:t>
      </w:r>
    </w:p>
    <w:p/>
    <w:p>
      <w:r xmlns:w="http://schemas.openxmlformats.org/wordprocessingml/2006/main">
        <w:t xml:space="preserve">1: ยากอบ 1:17 - ของประทานอันดีทุกอย่างและของประทานอันเลิศทุกอย่างนั้นมาจากเบื้องบน และลงมาจากพระบิดาแห่งบรรดาดวงสว่าง ในพระองค์ไม่มีความแปรปรวน และไม่มีเงาที่เปลี่ยนไป</w:t>
      </w:r>
    </w:p>
    <w:p/>
    <w:p>
      <w:r xmlns:w="http://schemas.openxmlformats.org/wordprocessingml/2006/main">
        <w:t xml:space="preserve">2: อิสยาห์ 55:8-9 - เพราะความคิดของเราไม่ใช่ความคิดของคุณ และทางของคุณก็ไม่ใช่ทางของฉัน พระเจ้าตรัส ฟ้าสวรรค์สูงกว่าแผ่นดินอย่างไร ทางของข้าพระองค์ก็สูงกว่าทางของพระองค์ และความคิดของข้าพระองค์ก็สูงกว่าความคิดของพระองค์ฉันนั้น</w:t>
      </w:r>
    </w:p>
    <w:p/>
    <w:p>
      <w:r xmlns:w="http://schemas.openxmlformats.org/wordprocessingml/2006/main">
        <w:t xml:space="preserve">ปฐมกาล 1:20 พระเจ้าตรัสว่า “จงให้น้ำเกิดสัตว์ที่เคลื่อนไหวได้ซึ่งมีชีวิต และนกที่อาจบินเหนือแผ่นดินบนพื้นฟ้าอากาศอันเปิดกว้างออกมาอย่างอุดมบริบูรณ์”</w:t>
      </w:r>
    </w:p>
    <w:p/>
    <w:p>
      <w:r xmlns:w="http://schemas.openxmlformats.org/wordprocessingml/2006/main">
        <w:t xml:space="preserve">พระเจ้าทรงบัญชาให้น้ำให้กำเนิดสิ่งมีชีวิต</w:t>
      </w:r>
    </w:p>
    <w:p/>
    <w:p>
      <w:r xmlns:w="http://schemas.openxmlformats.org/wordprocessingml/2006/main">
        <w:t xml:space="preserve">1. พลังแห่งคำสั่งของพระเจ้า</w:t>
      </w:r>
    </w:p>
    <w:p/>
    <w:p>
      <w:r xmlns:w="http://schemas.openxmlformats.org/wordprocessingml/2006/main">
        <w:t xml:space="preserve">2. ค้นหาชีวิตในสถานที่ที่ไม่คาดคิด</w:t>
      </w:r>
    </w:p>
    <w:p/>
    <w:p>
      <w:r xmlns:w="http://schemas.openxmlformats.org/wordprocessingml/2006/main">
        <w:t xml:space="preserve">1. สดุดี 148:7-10 - บรรดาสัตว์ทะเลที่ยิ่งใหญ่และที่ลึกแห่งมหาสมุทร จงสรรเสริญพระเจ้าจากแผ่นดินโลก ฟ้าแลบและลูกเห็บ หิมะและเมฆ ลมพายุที่ทำตามพระบัญชาของพระองค์ ภูเขาและเนินเขาทั้งหมด ต้นไม้ผลไม้และไม้สนสีดาร์ทั้งหมด สัตว์ป่า วัว สัตว์ตัวเล็กๆ และนกบิน</w:t>
      </w:r>
    </w:p>
    <w:p/>
    <w:p>
      <w:r xmlns:w="http://schemas.openxmlformats.org/wordprocessingml/2006/main">
        <w:t xml:space="preserve">2. ฮีบรู 11:3 - โดยความเชื่อ เราจึงเข้าใจว่าจักรวาลถูกสร้างขึ้นตามพระบัญชาของพระเจ้า ดังนั้นสิ่งที่มองเห็นจึงไม่ได้เกิดจากสิ่งที่มองเห็นได้</w:t>
      </w:r>
    </w:p>
    <w:p/>
    <w:p>
      <w:r xmlns:w="http://schemas.openxmlformats.org/wordprocessingml/2006/main">
        <w:t xml:space="preserve">ปฐมกาล 1:21 พระเจ้าได้ทรงสร้างวาฬตัวใหญ่ และสัตว์ที่มีชีวิตทุกชนิดที่เคลื่อนไหวได้ ซึ่งน้ำได้ให้กำเนิดอย่างมากมายตามชนิดของมัน และนกที่มีปีกทุกตัวตามชนิดของมัน และพระเจ้าทรงเห็นว่าดี</w:t>
      </w:r>
    </w:p>
    <w:p/>
    <w:p>
      <w:r xmlns:w="http://schemas.openxmlformats.org/wordprocessingml/2006/main">
        <w:t xml:space="preserve">พระเจ้าทรงสร้างสิ่งมีชีวิตต่างๆ มากมายและทรงเห็นว่าดี</w:t>
      </w:r>
    </w:p>
    <w:p/>
    <w:p>
      <w:r xmlns:w="http://schemas.openxmlformats.org/wordprocessingml/2006/main">
        <w:t xml:space="preserve">1. ความคิดสร้างสรรค์ที่ดีของพระเจ้า - ความคิดสร้างสรรค์ของพระเจ้าแสดงออกผ่านสิ่งมีชีวิตที่หลากหลายที่พระองค์ทรงสร้างไว้อย่างไร</w:t>
      </w:r>
    </w:p>
    <w:p/>
    <w:p>
      <w:r xmlns:w="http://schemas.openxmlformats.org/wordprocessingml/2006/main">
        <w:t xml:space="preserve">2. คุณค่าของการสร้างสรรค์ทั้งหมด - วิธีที่พระเจ้าทรงเห็นคุณค่าของสิ่งมีชีวิตทั้งหมดของพระองค์ ทั้งเล็กและใหญ่</w:t>
      </w:r>
    </w:p>
    <w:p/>
    <w:p>
      <w:r xmlns:w="http://schemas.openxmlformats.org/wordprocessingml/2006/main">
        <w:t xml:space="preserve">1. สดุดี 104:24-25 - พระองค์ทรงสร้างสิ่งเหล่านี้อย่างชาญฉลาดได้อย่างไร! โลกเต็มไปด้วยสิ่งมีชีวิตของคุณ</w:t>
      </w:r>
    </w:p>
    <w:p/>
    <w:p>
      <w:r xmlns:w="http://schemas.openxmlformats.org/wordprocessingml/2006/main">
        <w:t xml:space="preserve">26 มีสัตว์ทะเลทั้งใหญ่และเล็ก และสิ่งมีชีวิตทุกชนิดที่ว่ายน้ำในมหาสมุทร</w:t>
      </w:r>
    </w:p>
    <w:p/>
    <w:p>
      <w:r xmlns:w="http://schemas.openxmlformats.org/wordprocessingml/2006/main">
        <w:t xml:space="preserve">2. โรม 8:19-22 - เพราะสรรพสิ่งที่ทรงสร้างรอคอยการเปิดเผยของบรรดาบุตรของพระเจ้าอย่างกระตือรือร้น 20 เพราะว่าสรรพสิ่งนั้นต้องอยู่ในความไร้ประโยชน์ ไม่ใช่ด้วยความสมัครใจ แต่เพราะพระองค์ผู้ทรงบันดาลให้สิ่งสร้างนั้นต้องอยู่ในสภาพนั้นด้วยความหวัง 21 ว่าสรรพสิ่งนั้นจะได้รับการปลดปล่อยจากการพันธนาการของความเสื่อมทราม และได้รับอิสรภาพอันรุ่งโรจน์แห่งบรรดาบุตรของพระเจ้า 22 เพราะเรารู้ว่าสรรพสิ่งที่ทรงสร้างทั้งสิ้นร้องคร่ำครวญด้วยความเจ็บปวดในการคลอดบุตรจนถึงบัดนี้</w:t>
      </w:r>
    </w:p>
    <w:p/>
    <w:p>
      <w:r xmlns:w="http://schemas.openxmlformats.org/wordprocessingml/2006/main">
        <w:t xml:space="preserve">ปฐมกาล 1:22 พระเจ้าทรงอวยพรพวกเขาว่า “จงมีลูกดกทวีมากขึ้น จนเต็มน้ำในทะเล และจงให้นกทวีมากขึ้นบนแผ่นดิน”</w:t>
      </w:r>
    </w:p>
    <w:p/>
    <w:p>
      <w:r xmlns:w="http://schemas.openxmlformats.org/wordprocessingml/2006/main">
        <w:t xml:space="preserve">พระเจ้าทรงอวยพรมนุษยชาติและสัตว์ให้มีลูกดกและทวีคูณ</w:t>
      </w:r>
    </w:p>
    <w:p/>
    <w:p>
      <w:r xmlns:w="http://schemas.openxmlformats.org/wordprocessingml/2006/main">
        <w:t xml:space="preserve">1. เรียนรู้ที่จะเกิดผลและทวีคูณในชีวิตประจำวันของเรา</w:t>
      </w:r>
    </w:p>
    <w:p/>
    <w:p>
      <w:r xmlns:w="http://schemas.openxmlformats.org/wordprocessingml/2006/main">
        <w:t xml:space="preserve">2. พระสัญญาของพระเจ้าถึงการเติบโตและความอุดมสมบูรณ์</w:t>
      </w:r>
    </w:p>
    <w:p/>
    <w:p>
      <w:r xmlns:w="http://schemas.openxmlformats.org/wordprocessingml/2006/main">
        <w:t xml:space="preserve">1. สดุดี 104:24 - ข้าแต่พระเจ้า ผลงานของพระองค์มีมากมายเพียงใด! พระองค์ทรงสร้างมันทั้งหมดด้วยสติปัญญา แผ่นดินโลกเต็มไปด้วยความมั่งคั่งของพระองค์</w:t>
      </w:r>
    </w:p>
    <w:p/>
    <w:p>
      <w:r xmlns:w="http://schemas.openxmlformats.org/wordprocessingml/2006/main">
        <w:t xml:space="preserve">2. มัทธิว 6:26 - จงดูนกในอากาศ พวกเขาไม่ได้หว่านหรือเก็บเกี่ยวหรือรวบรวมไว้ในยุ้งฉาง แต่พระบิดาของคุณในสวรรค์ทรงเลี้ยงดูพวกเขา คุณไม่มีค่ามากกว่าพวกเขาหรอกหรือ?</w:t>
      </w:r>
    </w:p>
    <w:p/>
    <w:p>
      <w:r xmlns:w="http://schemas.openxmlformats.org/wordprocessingml/2006/main">
        <w:t xml:space="preserve">ปฐมกาล 1:23 มีเวลาเย็นและเวลาเช้าเป็นวันที่ห้า</w:t>
      </w:r>
    </w:p>
    <w:p/>
    <w:p>
      <w:r xmlns:w="http://schemas.openxmlformats.org/wordprocessingml/2006/main">
        <w:t xml:space="preserve">ในวันที่ห้าของการทรงสร้าง พระเจ้าทรงสร้างวันนั้นให้เสร็จโดยทรงสร้างช่วงเย็นและเช้า</w:t>
      </w:r>
    </w:p>
    <w:p/>
    <w:p>
      <w:r xmlns:w="http://schemas.openxmlformats.org/wordprocessingml/2006/main">
        <w:t xml:space="preserve">1: พระเจ้าทรงเป็นผู้สร้างทุกสิ่งขั้นสูงสุด และพระองค์ทรงควบคุมทุกด้านของชีวิตเรา</w:t>
      </w:r>
    </w:p>
    <w:p/>
    <w:p>
      <w:r xmlns:w="http://schemas.openxmlformats.org/wordprocessingml/2006/main">
        <w:t xml:space="preserve">2: ทุกสิ่งเป็นไปได้ผ่านทางพระเจ้า และพระองค์ทรงสถิตอยู่ในชีวิตของเราตลอดไป</w:t>
      </w:r>
    </w:p>
    <w:p/>
    <w:p>
      <w:r xmlns:w="http://schemas.openxmlformats.org/wordprocessingml/2006/main">
        <w:t xml:space="preserve">1: เยเรมีย์ 29:11 - "พระเจ้าตรัสว่า เพราะเรารู้แผนการที่เรามีไว้สำหรับเจ้า แผนงานเพื่อสวัสดิภาพ ไม่ใช่เพื่อความชั่วร้าย เพื่อให้เจ้ามีอนาคตและความหวัง"</w:t>
      </w:r>
    </w:p>
    <w:p/>
    <w:p>
      <w:r xmlns:w="http://schemas.openxmlformats.org/wordprocessingml/2006/main">
        <w:t xml:space="preserve">2: สดุดี 139:14 - "ข้าพระองค์สรรเสริญพระองค์ ข้าพระองค์ถูกสร้างมาอย่างน่าอัศจรรย์และน่าครั่นคร้าม พระราชกิจของพระองค์มหัศจรรย์ยิ่งนัก จิตวิญญาณของข้าพระองค์รู้ดี"</w:t>
      </w:r>
    </w:p>
    <w:p/>
    <w:p>
      <w:r xmlns:w="http://schemas.openxmlformats.org/wordprocessingml/2006/main">
        <w:t xml:space="preserve">ปฐมกาล 1:24 พระเจ้าตรัสว่า “จงให้แผ่นดินเกิดสัตว์ที่มีชีวิตตามชนิดของมัน สัตว์ใช้งาน และสัตว์เลื้อยคลาน และสัตว์บนแผ่นดินโลกตามชนิดของมัน ก็เป็นดังนั้น”</w:t>
      </w:r>
    </w:p>
    <w:p/>
    <w:p>
      <w:r xmlns:w="http://schemas.openxmlformats.org/wordprocessingml/2006/main">
        <w:t xml:space="preserve">พระเจ้าทรงสร้างสิ่งมีชีวิตให้อาศัยอยู่ในโลก</w:t>
      </w:r>
    </w:p>
    <w:p/>
    <w:p>
      <w:r xmlns:w="http://schemas.openxmlformats.org/wordprocessingml/2006/main">
        <w:t xml:space="preserve">1: พลังสร้างสรรค์ของพระเจ้าแสดงอยู่ในปฐมกาล 1:24 เราสามารถพึ่งพาพระเจ้าเพื่อจัดเตรียมให้เราและทำให้สิ่งต่างๆ มีชีวิตขึ้นมา</w:t>
      </w:r>
    </w:p>
    <w:p/>
    <w:p>
      <w:r xmlns:w="http://schemas.openxmlformats.org/wordprocessingml/2006/main">
        <w:t xml:space="preserve">2: ในปฐมกาล 1:24 เราเห็นพระบัญชาของพระเจ้าและฤทธานุภาพของพระองค์ในการทำให้เกิดชีวิต เราสามารถวางใจในพระเจ้าว่าจะสร้างบางสิ่งขึ้นมาจากความว่างเปล่า</w:t>
      </w:r>
    </w:p>
    <w:p/>
    <w:p>
      <w:r xmlns:w="http://schemas.openxmlformats.org/wordprocessingml/2006/main">
        <w:t xml:space="preserve">1: สดุดี 33:6-9 โดยพระวจนะของพระเจ้า สวรรค์จึงทรงสร้าง และบริวารทั้งปวงด้วยลมพระโอษฐ์ของพระองค์ พระองค์ทรงรวบรวมน้ำทะเลไว้เป็นกอง พระองค์ทรงสะสมที่ลึกไว้ในคลัง ให้ทั่วโลกเกรงกลัวพระเจ้า ให้ชาวโลกทั้งปวงยืนตะลึงต่อพระองค์ เพราะเขาพูดแล้วก็สำเร็จ พระองค์ทรงบัญชาและมันก็หยุดนิ่ง</w:t>
      </w:r>
    </w:p>
    <w:p/>
    <w:p>
      <w:r xmlns:w="http://schemas.openxmlformats.org/wordprocessingml/2006/main">
        <w:t xml:space="preserve">2: ฮีบรู 11:3 โดยความเชื่อ เราจึงเข้าใจว่าพระวจนะของพระเจ้าได้ทรงสร้างกัลปจักรวาลไว้ ดังนั้นสิ่งที่เห็นอยู่จึงไม่ได้เกิดจากสิ่งที่ปรากฏให้เห็น</w:t>
      </w:r>
    </w:p>
    <w:p/>
    <w:p>
      <w:r xmlns:w="http://schemas.openxmlformats.org/wordprocessingml/2006/main">
        <w:t xml:space="preserve">ปฐมกาล 1:25 พระเจ้าได้ทรงสร้างสัตว์ป่าบนแผ่นดินโลกตามชนิดของมัน สัตว์ใช้งานตามชนิดของมัน และทุกสิ่งที่เลื้อยคลานบนแผ่นดินโลกตามชนิดของมัน และพระเจ้าทรงเห็นว่าดี</w:t>
      </w:r>
    </w:p>
    <w:p/>
    <w:p>
      <w:r xmlns:w="http://schemas.openxmlformats.org/wordprocessingml/2006/main">
        <w:t xml:space="preserve">การสร้างโลกของพระเจ้าและผู้อยู่อาศัยในโลกนั้นถือว่าดี</w:t>
      </w:r>
    </w:p>
    <w:p/>
    <w:p>
      <w:r xmlns:w="http://schemas.openxmlformats.org/wordprocessingml/2006/main">
        <w:t xml:space="preserve">1: เรารับใช้พระเจ้าผู้สร้างสรรค์และมีจุดประสงค์ในงานของพระองค์</w:t>
      </w:r>
    </w:p>
    <w:p/>
    <w:p>
      <w:r xmlns:w="http://schemas.openxmlformats.org/wordprocessingml/2006/main">
        <w:t xml:space="preserve">2: เราควรสะท้อนถึงความดีของพระเจ้าโดยสร้างสรรค์และมีเป้าหมายในงานของเรา</w:t>
      </w:r>
    </w:p>
    <w:p/>
    <w:p>
      <w:r xmlns:w="http://schemas.openxmlformats.org/wordprocessingml/2006/main">
        <w:t xml:space="preserve">1: โคโลสี 1:16-17 เพราะว่าสรรพสิ่งในสวรรค์และแผ่นดินโลกได้ถูกสร้างขึ้นโดยพระองค์ ทั้งที่มองเห็นและมองไม่เห็น ไม่ว่าจะเป็นบัลลังก์ อาณาจักร หรือเทพผู้ครอง หรือฤทธิ์เดช ทุกสิ่งถูกสร้างขึ้นโดย พระองค์ และเพื่อพระองค์ พระองค์ทรงอยู่ก่อนสรรพสิ่ง และทุกสิ่งประกอบกันโดยพระองค์</w:t>
      </w:r>
    </w:p>
    <w:p/>
    <w:p>
      <w:r xmlns:w="http://schemas.openxmlformats.org/wordprocessingml/2006/main">
        <w:t xml:space="preserve">2: สดุดี 33:6 โดยพระวจนะของพระเจ้า ท้องฟ้าจึงถูกสร้างขึ้น และบริวารทั้งปวงด้วยลมพระโอษฐ์ของพระองค์</w:t>
      </w:r>
    </w:p>
    <w:p/>
    <w:p>
      <w:r xmlns:w="http://schemas.openxmlformats.org/wordprocessingml/2006/main">
        <w:t xml:space="preserve">ปฐมกาล 1:26 พระเจ้าตรัสว่า “ให้เราสร้างมนุษย์ตามฉายาของเราตามอย่างของเรา และให้พวกเขาครอบครองปลาในทะเล และเหนือนกในอากาศ และเหนือสัตว์ใช้งาน และทั่วแผ่นดินโลก” และเหนือบรรดาสัตว์เลื้อยคลานที่คลานอยู่บนแผ่นดินโลก</w:t>
      </w:r>
    </w:p>
    <w:p/>
    <w:p>
      <w:r xmlns:w="http://schemas.openxmlformats.org/wordprocessingml/2006/main">
        <w:t xml:space="preserve">พระผู้เป็นเจ้าทรงบัญชาให้สร้างมนุษยชาติตามพระฉายาของพระองค์และประทานอำนาจเหนือสิ่งมีชีวิตบนแผ่นดินโลก</w:t>
      </w:r>
    </w:p>
    <w:p/>
    <w:p>
      <w:r xmlns:w="http://schemas.openxmlformats.org/wordprocessingml/2006/main">
        <w:t xml:space="preserve">1. การปกครองของมนุษย์: ความรับผิดชอบต่อการดูแลสร้างของพระเจ้า</w:t>
      </w:r>
    </w:p>
    <w:p/>
    <w:p>
      <w:r xmlns:w="http://schemas.openxmlformats.org/wordprocessingml/2006/main">
        <w:t xml:space="preserve">2. พระฉายาของพระเจ้า: โอบรับศักดิ์ศรีของการออกแบบของเรา</w:t>
      </w:r>
    </w:p>
    <w:p/>
    <w:p>
      <w:r xmlns:w="http://schemas.openxmlformats.org/wordprocessingml/2006/main">
        <w:t xml:space="preserve">1. สดุดี 8:6-8 - “พระองค์ทรงให้เขาครอบครองเหนือผลงานแห่งพระหัตถ์ของพระองค์ พระองค์ทรงวางทุกสิ่งไว้ใต้พระบาทของพระองค์ ทั้งฝูงแกะ ฝูงวัว สัตว์ในป่า นกในท้องฟ้า และปลาใน ทะเล ทุกสิ่งที่ว่ายไปตามทางของทะเล”</w:t>
      </w:r>
    </w:p>
    <w:p/>
    <w:p>
      <w:r xmlns:w="http://schemas.openxmlformats.org/wordprocessingml/2006/main">
        <w:t xml:space="preserve">2. ยากอบ 3:7-9 - "และไม่มีใครสามารถทำให้ลิ้นมีความชั่วร้ายที่ไม่สงบและเต็มไปด้วยพิษร้ายแรงได้ ด้วยลิ้นนั้นเราขอถวายเกียรติแด่พระเจ้าและพระบิดาของเรา และด้วยลิ้นนั้นเราสาปแช่งผู้คนที่ถูกสร้างขึ้นตามพระฉายาของพระเจ้า คำอวยพรและคำสาปแช่งก็ออกมาจากปากเดียวกัน พี่น้องทั้งหลาย ไม่ควรเป็นเช่นนั้น”</w:t>
      </w:r>
    </w:p>
    <w:p/>
    <w:p>
      <w:r xmlns:w="http://schemas.openxmlformats.org/wordprocessingml/2006/main">
        <w:t xml:space="preserve">ปฐมกาล 1:27 พระเจ้าจึงทรงสร้างมนุษย์ตามพระฉายาของพระองค์ พระองค์ทรงสร้างมนุษย์ตามพระฉายาของพระเจ้า ชายและหญิงพระองค์ทรงสร้างมันขึ้นมา</w:t>
      </w:r>
    </w:p>
    <w:p/>
    <w:p>
      <w:r xmlns:w="http://schemas.openxmlformats.org/wordprocessingml/2006/main">
        <w:t xml:space="preserve">พระเจ้าทรงสร้างชายและหญิงตามพระฉายาของพระองค์เอง</w:t>
      </w:r>
    </w:p>
    <w:p/>
    <w:p>
      <w:r xmlns:w="http://schemas.openxmlformats.org/wordprocessingml/2006/main">
        <w:t xml:space="preserve">1: เราทุกคนล้วนสะท้อนถึงความรักของพระเจ้า และควรมุ่งมั่นที่จะรวบรวมคุณค่าของพระองค์ไว้ในการกระทำของเรา</w:t>
      </w:r>
    </w:p>
    <w:p/>
    <w:p>
      <w:r xmlns:w="http://schemas.openxmlformats.org/wordprocessingml/2006/main">
        <w:t xml:space="preserve">2: เราทุกคนเท่าเทียมกันในสายพระเนตรของพระเจ้า และควรแสดงความเคารพและความเมตตาต่อทุกคนโดยไม่คำนึงถึงเพศ</w:t>
      </w:r>
    </w:p>
    <w:p/>
    <w:p>
      <w:r xmlns:w="http://schemas.openxmlformats.org/wordprocessingml/2006/main">
        <w:t xml:space="preserve">1: เอเฟซัส 4:1-2 เหตุฉะนั้น ข้าพเจ้าผู้ถูกจองจำโดยองค์พระผู้เป็นเจ้า ขอวิงวอนท่านให้ดำเนินชีวิตคู่ควรกับการทรงเรียกท่าน ด้วยความถ่อมตัวและสุภาพอ่อนน้อม อดกลั้นไว้นาน และอดทนต่อกันและกันด้วยความรัก</w:t>
      </w:r>
    </w:p>
    <w:p/>
    <w:p>
      <w:r xmlns:w="http://schemas.openxmlformats.org/wordprocessingml/2006/main">
        <w:t xml:space="preserve">2: กาลาเทีย 3:28 ไม่มีทั้งยิวหรือกรีก ไม่มีทาสหรือไท ไม่มีชายหรือหญิง เพราะท่านทุกคนเป็นหนึ่งเดียวกันในพระเยซูคริสต์</w:t>
      </w:r>
    </w:p>
    <w:p/>
    <w:p>
      <w:r xmlns:w="http://schemas.openxmlformats.org/wordprocessingml/2006/main">
        <w:t xml:space="preserve">ปฐมกาล 1:28 พระเจ้าทรงอวยพรพวกเขา และพระเจ้าตรัสแก่พวกเขาว่า “จงมีลูกดกและขยายพันธุ์ให้เต็มแผ่นดินและมีอำนาจเหนือมัน และมีอำนาจเหนือปลาในทะเล และเหนือนกในอากาศและเหนือ บรรดาสิ่งมีชีวิตที่เคลื่อนไหวบนแผ่นดินโลก</w:t>
      </w:r>
    </w:p>
    <w:p/>
    <w:p>
      <w:r xmlns:w="http://schemas.openxmlformats.org/wordprocessingml/2006/main">
        <w:t xml:space="preserve">พระเจ้าทรงอวยพรมนุษยชาติและสั่งสอนให้พวกเขามีลูกดกและทวีคูณ เติมเต็มแผ่นดินโลก และมีอำนาจเหนือสิ่งมีชีวิตในทะเล อากาศ และแผ่นดิน</w:t>
      </w:r>
    </w:p>
    <w:p/>
    <w:p>
      <w:r xmlns:w="http://schemas.openxmlformats.org/wordprocessingml/2006/main">
        <w:t xml:space="preserve">1. พระพรของพระเจ้าและความรับผิดชอบของการพิทักษ์</w:t>
      </w:r>
    </w:p>
    <w:p/>
    <w:p>
      <w:r xmlns:w="http://schemas.openxmlformats.org/wordprocessingml/2006/main">
        <w:t xml:space="preserve">2. ของประทานแห่งการปกครองและพลังแห่งความรับผิดชอบ</w:t>
      </w:r>
    </w:p>
    <w:p/>
    <w:p>
      <w:r xmlns:w="http://schemas.openxmlformats.org/wordprocessingml/2006/main">
        <w:t xml:space="preserve">1. มัทธิว 25:14-30 - คำอุปมาเรื่องตะลันต์</w:t>
      </w:r>
    </w:p>
    <w:p/>
    <w:p>
      <w:r xmlns:w="http://schemas.openxmlformats.org/wordprocessingml/2006/main">
        <w:t xml:space="preserve">2. โรม 8:18-25 - การทรงสร้างคร่ำครวญด้วยความเจ็บปวดขณะคลอด</w:t>
      </w:r>
    </w:p>
    <w:p/>
    <w:p>
      <w:r xmlns:w="http://schemas.openxmlformats.org/wordprocessingml/2006/main">
        <w:t xml:space="preserve">ปฐมกาล 1:29 พระเจ้าตรัสว่า “ดูเถิด เราให้พืชที่มีเมล็ดซึ่งมีอยู่ทั่วพื้นแผ่นดิน และต้นไม้ทุกต้นที่มีเมล็ดในผลแก่เจ้าแล้ว มันจะเป็นอาหารสำหรับเจ้า</w:t>
      </w:r>
    </w:p>
    <w:p/>
    <w:p>
      <w:r xmlns:w="http://schemas.openxmlformats.org/wordprocessingml/2006/main">
        <w:t xml:space="preserve">พระเจ้าทรงจัดเตรียมสมุนไพรและต้นไม้ทุกชนิดที่ให้ผลและเมล็ดพืชเป็นอาหารของมนุษย์</w:t>
      </w:r>
    </w:p>
    <w:p/>
    <w:p>
      <w:r xmlns:w="http://schemas.openxmlformats.org/wordprocessingml/2006/main">
        <w:t xml:space="preserve">1. บทบัญญัติของพระเจ้า: แสดงความกตัญญูต่อความอุดมสมบูรณ์ของพระองค์</w:t>
      </w:r>
    </w:p>
    <w:p/>
    <w:p>
      <w:r xmlns:w="http://schemas.openxmlformats.org/wordprocessingml/2006/main">
        <w:t xml:space="preserve">2. การจัดหาอันอุดมของพระเจ้า: อาศัยความมีน้ำใจของพระองค์</w:t>
      </w:r>
    </w:p>
    <w:p/>
    <w:p>
      <w:r xmlns:w="http://schemas.openxmlformats.org/wordprocessingml/2006/main">
        <w:t xml:space="preserve">1. สดุดี 104:14-15 - พระองค์ทรงให้หญ้างอกขึ้นมาเพื่อฝูงสัตว์ และพืชผักเพื่อการปรนนิบัติของมนุษย์ เพื่อพระองค์จะทรงให้กำเนิดอาหารจากแผ่นดิน</w:t>
      </w:r>
    </w:p>
    <w:p/>
    <w:p>
      <w:r xmlns:w="http://schemas.openxmlformats.org/wordprocessingml/2006/main">
        <w:t xml:space="preserve">2. มัทธิว 6:25-34 - เพราะฉะนั้น เราบอกท่านทั้งหลายว่า อย่าวิตกกังวลถึงชีวิตของตนว่าจะเอาอะไรกินหรือจะดื่มอะไร หรือสำหรับร่างกายของคุณว่าคุณจะสวมอะไร ชีวิตเป็นมากกว่าเนื้อสัตว์ และร่างกายเป็นมากกว่าเครื่องนุ่งห่มมิใช่หรือ?</w:t>
      </w:r>
    </w:p>
    <w:p/>
    <w:p>
      <w:r xmlns:w="http://schemas.openxmlformats.org/wordprocessingml/2006/main">
        <w:t xml:space="preserve">ปฐมกาล 1:30 แก่บรรดาสัตว์ป่าบนแผ่นดินโลก และบรรดานกในอากาศ และบรรดาสัตว์ที่เลื้อยคลานบนแผ่นดินซึ่งมีชีวิต เราได้ให้พืชผักเขียวทุกชนิดเป็นอาหาร ก็เป็นดังนั้น</w:t>
      </w:r>
    </w:p>
    <w:p/>
    <w:p>
      <w:r xmlns:w="http://schemas.openxmlformats.org/wordprocessingml/2006/main">
        <w:t xml:space="preserve">พระเจ้าทรงจัดเตรียมเครื่องยังชีพให้กับสิ่งมีชีวิตทั้งหมดของพระองค์</w:t>
      </w:r>
    </w:p>
    <w:p/>
    <w:p>
      <w:r xmlns:w="http://schemas.openxmlformats.org/wordprocessingml/2006/main">
        <w:t xml:space="preserve">1. ความมีน้ำใจของพระเจ้าในการจัดหาสิ่งมีชีวิตทั้งหมดของพระองค์</w:t>
      </w:r>
    </w:p>
    <w:p/>
    <w:p>
      <w:r xmlns:w="http://schemas.openxmlformats.org/wordprocessingml/2006/main">
        <w:t xml:space="preserve">2. ความสัตย์ซื่อของพระเจ้าในการดูแลสิ่งสร้างของพระองค์</w:t>
      </w:r>
    </w:p>
    <w:p/>
    <w:p>
      <w:r xmlns:w="http://schemas.openxmlformats.org/wordprocessingml/2006/main">
        <w:t xml:space="preserve">1. มัทธิว 6:26 - จงดูนกในอากาศ เพราะมันไม่ได้หว่าน ไม่ได้เก็บเกี่ยว หรือรวบรวมไว้ในยุ้งฉาง แต่พระบิดาในสวรรค์ทรงเลี้ยงดูพวกเขา คุณไม่มีค่ามากกว่าพวกเขาหรอกหรือ?</w:t>
      </w:r>
    </w:p>
    <w:p/>
    <w:p>
      <w:r xmlns:w="http://schemas.openxmlformats.org/wordprocessingml/2006/main">
        <w:t xml:space="preserve">2. สดุดี 104:14 - พระองค์ทรงให้หญ้างอกขึ้นเพื่อปศุสัตว์ และพืชผักเพื่อการปรนนิบัติของมนุษย์ เพื่อพระองค์จะทรงให้กำเนิดอาหารจากแผ่นดิน</w:t>
      </w:r>
    </w:p>
    <w:p/>
    <w:p>
      <w:r xmlns:w="http://schemas.openxmlformats.org/wordprocessingml/2006/main">
        <w:t xml:space="preserve">ปฐมกาล 1:31 พระเจ้าทอดพระเนตรทุกสิ่งที่พระองค์ทรงสร้าง และดูเถิด เป็นสิ่งที่ดีนัก มีเวลาเย็นและเวลาเช้าเป็นวันที่หก</w:t>
      </w:r>
    </w:p>
    <w:p/>
    <w:p>
      <w:r xmlns:w="http://schemas.openxmlformats.org/wordprocessingml/2006/main">
        <w:t xml:space="preserve">พระเจ้าทอดพระเนตรการสร้างสรรค์ทั้งหมดของเขาและเป็นสิ่งที่ดีมาก</w:t>
      </w:r>
    </w:p>
    <w:p/>
    <w:p>
      <w:r xmlns:w="http://schemas.openxmlformats.org/wordprocessingml/2006/main">
        <w:t xml:space="preserve">1. สิ่งทรงสร้างของพระเจ้าเป็นสิ่งที่ดี - เราจะสะท้อนความดีนี้ในชีวิตของเราได้อย่างไร?</w:t>
      </w:r>
    </w:p>
    <w:p/>
    <w:p>
      <w:r xmlns:w="http://schemas.openxmlformats.org/wordprocessingml/2006/main">
        <w:t xml:space="preserve">2. ชื่นชมการสร้างสรรค์ - ใช้เวลาเพลิดเพลินไปกับโลกรอบตัวเรา</w:t>
      </w:r>
    </w:p>
    <w:p/>
    <w:p>
      <w:r xmlns:w="http://schemas.openxmlformats.org/wordprocessingml/2006/main">
        <w:t xml:space="preserve">1. ยากอบ 1:17 - "ของประทานอันดีทุกอย่างและของประทานอันเลิศทุกอย่างย่อมมาจากเบื้องบน ลงมาจากพระบิดาแห่งบรรดาดวงสว่าง พระองค์ไม่มีการแปรปรวนหรือเงาเนื่องจากการเปลี่ยนแปลง"</w:t>
      </w:r>
    </w:p>
    <w:p/>
    <w:p>
      <w:r xmlns:w="http://schemas.openxmlformats.org/wordprocessingml/2006/main">
        <w:t xml:space="preserve">2. สดุดี 19:1 - "ฟ้าสวรรค์ประกาศพระเกียรติสิริของพระเจ้า และท้องฟ้าเบื้องบนประกาศพระหัตถกิจของพระองค์"</w:t>
      </w:r>
    </w:p>
    <w:p/>
    <w:p>
      <w:r xmlns:w="http://schemas.openxmlformats.org/wordprocessingml/2006/main">
        <w:t xml:space="preserve">ปฐมกาล 2 สามารถสรุปได้เป็นสามย่อหน้าดังนี้ โดยมีข้อระบุไว้:</w:t>
      </w:r>
    </w:p>
    <w:p/>
    <w:p>
      <w:r xmlns:w="http://schemas.openxmlformats.org/wordprocessingml/2006/main">
        <w:t xml:space="preserve">ย่อหน้าที่ 1: ในปฐมกาล 2:1-3 เรื่องราวของการทรงสร้างยังคงดำเนินต่อไป พระเจ้าทรงทำงานของพระองค์ให้เสร็จสิ้นในวันที่เจ็ดและทรงพักผ่อน ทรงอวยพรและชำระให้เป็นวันพักผ่อน จากนั้นในปฐมกาล 2:4-7 มีการให้คำอธิบายโดยละเอียดเพิ่มเติมเกี่ยวกับการทรงสร้างมนุษยชาติ เผยให้เห็นว่าไม่มีพืชหรือพืชผลใด ๆ ในโลกเพราะพระเจ้ายังไม่ได้ให้ฝนหรือทำให้มันเติบโต กลับมีหมอกปกคลุมพื้น พระเจ้าทรงปั้นมนุษย์จากผงคลีและทรงประทานชีวิตเข้าไปในตัวเขา ทำให้เขาเป็นผู้มีชีวิต</w:t>
      </w:r>
    </w:p>
    <w:p/>
    <w:p>
      <w:r xmlns:w="http://schemas.openxmlformats.org/wordprocessingml/2006/main">
        <w:t xml:space="preserve">ย่อหน้าที่ 2: ในปฐมกาล 2:8-17 พระเจ้าทรงปลูกสวนที่เรียกว่าเอเดนทางตะวันออกและวางอาดัมอยู่ที่นั่น ภายในสวนเต็มไปด้วยต้นไม้นานาชนิดที่เหมาะแก่การชมและเป็นอาหาร โดยเน้นต้นไม้สำคัญ 2 ต้น คือ ต้นไม้แห่งชีวิต และต้นไม้แห่งความรู้ดีและความชั่ว พระเจ้าทรงสอนอาดัมให้เขากินจากต้นไม้ใดก็ได้ยกเว้นต้นไม้แห่งความรู้ ถ้าเขากินมันเขาก็จะต้องตายแน่</w:t>
      </w:r>
    </w:p>
    <w:p/>
    <w:p>
      <w:r xmlns:w="http://schemas.openxmlformats.org/wordprocessingml/2006/main">
        <w:t xml:space="preserve">ย่อหน้าที่ 3: ดำเนินการต่อในปฐมกาล 2:18-25 พระเจ้าทรงเห็นว่าการอยู่คนเดียวไม่ใช่เรื่องดีและตัดสินใจสร้างคู่ครองที่เหมาะสมสำหรับเขา เขานำสัตว์ทุกชนิดมาต่อหน้าอาดัมเพื่อที่เขาจะได้ตั้งชื่อพวกมันได้ แต่ไม่พบเพื่อนที่เหมาะสมในหมู่พวกมัน ดังนั้นพระเจ้าจึงทรงทำให้อาดัมหลับลึก หยิบซี่โครงข้างหนึ่งของเขามาสร้างเป็นหญิงเอวาซึ่งกลายเป็นภรรยาของเขา ทั้งคู่เปลือยเปล่าแต่ก็ไม่รู้สึกละอายใจ</w:t>
      </w:r>
    </w:p>
    <w:p/>
    <w:p>
      <w:r xmlns:w="http://schemas.openxmlformats.org/wordprocessingml/2006/main">
        <w:t xml:space="preserve">สรุป:</w:t>
      </w:r>
    </w:p>
    <w:p>
      <w:r xmlns:w="http://schemas.openxmlformats.org/wordprocessingml/2006/main">
        <w:t xml:space="preserve">ปฐมกาล 2 ขยายขอบเขตเฉพาะของการสร้างสรรค์:</w:t>
      </w:r>
    </w:p>
    <w:p>
      <w:r xmlns:w="http://schemas.openxmlformats.org/wordprocessingml/2006/main">
        <w:t xml:space="preserve">การพักสงบของพระเจ้าในวันที่เจ็ด</w:t>
      </w:r>
    </w:p>
    <w:p>
      <w:r xmlns:w="http://schemas.openxmlformats.org/wordprocessingml/2006/main">
        <w:t xml:space="preserve">เรื่องราวการสร้างโดยละเอียดของมนุษย์ที่เกิดจากฝุ่น</w:t>
      </w:r>
    </w:p>
    <w:p>
      <w:r xmlns:w="http://schemas.openxmlformats.org/wordprocessingml/2006/main">
        <w:t xml:space="preserve">การสถาปนาเอเดนเป็นสวนอันเขียวชอุ่มเต็มไปด้วยต้นไม้</w:t>
      </w:r>
    </w:p>
    <w:p>
      <w:r xmlns:w="http://schemas.openxmlformats.org/wordprocessingml/2006/main">
        <w:t xml:space="preserve">พระบัญญัติของพระเจ้าเกี่ยวกับการกินจากต้นไม้เฉพาะ</w:t>
      </w:r>
    </w:p>
    <w:p>
      <w:r xmlns:w="http://schemas.openxmlformats.org/wordprocessingml/2006/main">
        <w:t xml:space="preserve">การตระหนักว่าอาดัมต้องการมิตรภาพ</w:t>
      </w:r>
    </w:p>
    <w:p>
      <w:r xmlns:w="http://schemas.openxmlformats.org/wordprocessingml/2006/main">
        <w:t xml:space="preserve">การสร้างอีฟจากซี่โครงของอดัมกลายเป็นภรรยาของเขา</w:t>
      </w:r>
    </w:p>
    <w:p>
      <w:r xmlns:w="http://schemas.openxmlformats.org/wordprocessingml/2006/main">
        <w:t xml:space="preserve">บทนี้เป็นการปูทางสำหรับเหตุการณ์ที่ตามมาในสวนเอเดน และวางรากฐานสำหรับการทำความเข้าใจความสัมพันธ์ของมนุษย์และพระประสงค์ของพระเจ้าสำหรับมนุษยชาติ</w:t>
      </w:r>
    </w:p>
    <w:p/>
    <w:p>
      <w:r xmlns:w="http://schemas.openxmlformats.org/wordprocessingml/2006/main">
        <w:t xml:space="preserve">ปฐมกาล 2:1 ท้องฟ้าและแผ่นดินโลกและบริวารทั้งหมดก็ถูกสร้างขึ้นจนสำเร็จ</w:t>
      </w:r>
    </w:p>
    <w:p/>
    <w:p>
      <w:r xmlns:w="http://schemas.openxmlformats.org/wordprocessingml/2006/main">
        <w:t xml:space="preserve">พระเจ้าทรงสร้างฟ้าสวรรค์และแผ่นดินโลกและทุกสิ่งในนั้นให้เสร็จสมบูรณ์</w:t>
      </w:r>
    </w:p>
    <w:p/>
    <w:p>
      <w:r xmlns:w="http://schemas.openxmlformats.org/wordprocessingml/2006/main">
        <w:t xml:space="preserve">1. พลังของพระเจ้า: ความเข้มแข็งของพระเจ้าสร้างจักรวาลได้อย่างไร</w:t>
      </w:r>
    </w:p>
    <w:p/>
    <w:p>
      <w:r xmlns:w="http://schemas.openxmlformats.org/wordprocessingml/2006/main">
        <w:t xml:space="preserve">2. ค้นหาความงามในการสร้างสรรค์: ชื่นชมความมหัศจรรย์ของหัตถศิลป์ของพระเจ้า</w:t>
      </w:r>
    </w:p>
    <w:p/>
    <w:p>
      <w:r xmlns:w="http://schemas.openxmlformats.org/wordprocessingml/2006/main">
        <w:t xml:space="preserve">1. โคโลสี 1:16-17 เพราะโดยพระองค์ ทุกสิ่งถูกสร้างขึ้นในสวรรค์และบนแผ่นดินโลก ทั้งที่มองเห็นและมองไม่เห็น ไม่ว่าบัลลังก์ อาณาจักร ผู้ปกครอง หรือผู้มีอำนาจ ทุกสิ่งถูกสร้างขึ้นโดยพระองค์และเพื่อพระองค์ พระองค์ทรงดำรงอยู่ก่อนสรรพสิ่ง และสรรพสิ่งทั้งปวงก็เชื่อมโยงกันในพระองค์</w:t>
      </w:r>
    </w:p>
    <w:p/>
    <w:p>
      <w:r xmlns:w="http://schemas.openxmlformats.org/wordprocessingml/2006/main">
        <w:t xml:space="preserve">2. สดุดี 19:1 สวรรค์ประกาศพระสิริของพระเจ้า ท้องฟ้าประกาศพระราชกิจแห่งพระหัตถกิจของพระองค์</w:t>
      </w:r>
    </w:p>
    <w:p/>
    <w:p>
      <w:r xmlns:w="http://schemas.openxmlformats.org/wordprocessingml/2006/main">
        <w:t xml:space="preserve">ปฐมกาล 2:2 ในวันที่เจ็ด พระเจ้าก็ทรงยุติงานของพระองค์ซึ่งพระองค์ทรงสร้างไว้นั้น และในวันที่เจ็ดพระองค์ทรงหยุดพักจากงานทั้งสิ้นของพระองค์ซึ่งพระองค์ทรงสร้างไว้</w:t>
      </w:r>
    </w:p>
    <w:p/>
    <w:p>
      <w:r xmlns:w="http://schemas.openxmlformats.org/wordprocessingml/2006/main">
        <w:t xml:space="preserve">งานสร้างของพระเจ้าเสร็จสมบูรณ์แล้ว และพระองค์ทรงพักในวันที่เจ็ด</w:t>
      </w:r>
    </w:p>
    <w:p/>
    <w:p>
      <w:r xmlns:w="http://schemas.openxmlformats.org/wordprocessingml/2006/main">
        <w:t xml:space="preserve">1. เราจะพบการพักผ่อนในชีวิตของเราได้อย่างไรโดยเลียนแบบแบบอย่างการพักผ่อนของพระเจ้า</w:t>
      </w:r>
    </w:p>
    <w:p/>
    <w:p>
      <w:r xmlns:w="http://schemas.openxmlformats.org/wordprocessingml/2006/main">
        <w:t xml:space="preserve">2. ความสำคัญของการให้วันสะบาโตเป็นวันพักผ่อน</w:t>
      </w:r>
    </w:p>
    <w:p/>
    <w:p>
      <w:r xmlns:w="http://schemas.openxmlformats.org/wordprocessingml/2006/main">
        <w:t xml:space="preserve">1. มัทธิว 11:28-30 - "ทุกคนที่ทำงานหนักและมีภาระหนักมาหาฉันแล้วเราจะให้คุณพักผ่อน เอาแอกของเราแบกไว้และเรียนรู้จากฉันเพราะฉันอ่อนโยนและใจถ่อมตัวและ จิตวิญญาณของเจ้าจะได้พักผ่อน เพราะแอกของเราก็เบา และภาระของเราก็เบา"</w:t>
      </w:r>
    </w:p>
    <w:p/>
    <w:p>
      <w:r xmlns:w="http://schemas.openxmlformats.org/wordprocessingml/2006/main">
        <w:t xml:space="preserve">2. ฮีบรู 4:9-11 - ดังนั้น จึงยังมีวันสะบาโตที่เหลือสำหรับประชากรของพระเจ้า เพราะว่าใครก็ตามที่ได้เข้าสู่การพักสงบของพระเจ้า ก็ได้หยุดพักจากงานของเขาเหมือนที่พระเจ้าได้หยุดพักจากงานของเขาเช่นกัน เหตุฉะนั้นให้เราพยายามเข้าสู่การพักสงบนั้น เพื่อจะไม่มีใครตกอยู่ในการไม่เชื่อฟังแบบเดียวกันนี้</w:t>
      </w:r>
    </w:p>
    <w:p/>
    <w:p>
      <w:r xmlns:w="http://schemas.openxmlformats.org/wordprocessingml/2006/main">
        <w:t xml:space="preserve">ปฐมกาล 2:3 พระเจ้าทรงอวยพรวันที่เจ็ดและทรงตั้งให้เป็นวันบริสุทธิ์ เพราะวันนั้นเขาได้หยุดพักจากงานทั้งสิ้นซึ่งพระเจ้าได้ทรงสร้างและทรงสร้างไว้</w:t>
      </w:r>
    </w:p>
    <w:p/>
    <w:p>
      <w:r xmlns:w="http://schemas.openxmlformats.org/wordprocessingml/2006/main">
        <w:t xml:space="preserve">พระเจ้าทรงอวยพรวันที่เจ็ดและกำหนดให้เป็นวันพักผ่อนจากพระราชกิจทั้งหมดของพระองค์</w:t>
      </w:r>
    </w:p>
    <w:p/>
    <w:p>
      <w:r xmlns:w="http://schemas.openxmlformats.org/wordprocessingml/2006/main">
        <w:t xml:space="preserve">1: ของขวัญแห่งการพักผ่อนจากพระเจ้า</w:t>
      </w:r>
    </w:p>
    <w:p/>
    <w:p>
      <w:r xmlns:w="http://schemas.openxmlformats.org/wordprocessingml/2006/main">
        <w:t xml:space="preserve">2: ความสำคัญของวันสะบาโต</w:t>
      </w:r>
    </w:p>
    <w:p/>
    <w:p>
      <w:r xmlns:w="http://schemas.openxmlformats.org/wordprocessingml/2006/main">
        <w:t xml:space="preserve">1: อพยพ 20:8-11 - ระลึกถึงวันสะบาโต เพื่อรักษาให้ศักดิ์สิทธิ์</w:t>
      </w:r>
    </w:p>
    <w:p/>
    <w:p>
      <w:r xmlns:w="http://schemas.openxmlformats.org/wordprocessingml/2006/main">
        <w:t xml:space="preserve">2: ฮีบรู 4:9-11 - ดังนั้นจึงยังมีที่พักผ่อนสำหรับประชากรของพระเจ้า</w:t>
      </w:r>
    </w:p>
    <w:p/>
    <w:p>
      <w:r xmlns:w="http://schemas.openxmlformats.org/wordprocessingml/2006/main">
        <w:t xml:space="preserve">ปฐมกาล 2:4 ต่อไปนี้เป็นพงศ์พันธุ์แห่งฟ้าสวรรค์และแผ่นดินโลกเมื่อถูกสร้างขึ้น ในวันที่พระยาห์เวห์พระเจ้าได้ทรงสร้างแผ่นดินโลกและฟ้าสวรรค์</w:t>
      </w:r>
    </w:p>
    <w:p/>
    <w:p>
      <w:r xmlns:w="http://schemas.openxmlformats.org/wordprocessingml/2006/main">
        <w:t xml:space="preserve">ข้อความนี้อธิบายถึงการสร้างชั้นฟ้าทั้งหลายและแผ่นดินโลกที่เกิดขึ้นในวันเดียวกัน</w:t>
      </w:r>
    </w:p>
    <w:p/>
    <w:p>
      <w:r xmlns:w="http://schemas.openxmlformats.org/wordprocessingml/2006/main">
        <w:t xml:space="preserve">1. พระเจ้าทรงเป็นผู้สร้างสวรรค์และโลก - ปฐมกาล 2:4</w:t>
      </w:r>
    </w:p>
    <w:p/>
    <w:p>
      <w:r xmlns:w="http://schemas.openxmlformats.org/wordprocessingml/2006/main">
        <w:t xml:space="preserve">2. ความยิ่งใหญ่แห่งการสร้างสรรค์ - ปฐมกาล 2:4</w:t>
      </w:r>
    </w:p>
    <w:p/>
    <w:p>
      <w:r xmlns:w="http://schemas.openxmlformats.org/wordprocessingml/2006/main">
        <w:t xml:space="preserve">1. อิสยาห์ 40:28 - เจ้าไม่รู้หรือ? เจ้าไม่เคยได้ยินหรือว่าพระเจ้าผู้ทรงเป็นนิตย์คือพระยาห์เวห์ผู้ทรงสร้างที่สุดปลายแผ่นดินโลก มิได้ทรงอ่อนระทวยและทรงเหน็ดเหนื่อย</w:t>
      </w:r>
    </w:p>
    <w:p/>
    <w:p>
      <w:r xmlns:w="http://schemas.openxmlformats.org/wordprocessingml/2006/main">
        <w:t xml:space="preserve">2. วิวรณ์ 10:6 - และปฏิญาณโดยอ้างพระองค์ผู้ทรงดำรงอยู่เป็นนิตย์นิรันดร์ผู้ทรงสร้างสวรรค์และสิ่งที่มีอยู่ในนั้นและแผ่นดินโลกและสิ่งที่อยู่ในนั้นและทะเลและสิ่งที่อยู่ในนั้น .</w:t>
      </w:r>
    </w:p>
    <w:p/>
    <w:p>
      <w:r xmlns:w="http://schemas.openxmlformats.org/wordprocessingml/2006/main">
        <w:t xml:space="preserve">ปฐมกาล 2:5 พืชทุกชนิดในทุ่งนาซึ่งก่อนหน้านี้มีอยู่ในแผ่นดิน และผักหญ้าทุกชนิดในทุ่งนาก่อนที่มันจะงอกขึ้น เพราะว่าพระเยโฮวาห์พระเจ้ามิได้ทรงบันดาลให้ฝนตกบนแผ่นดิน และไม่มีมนุษย์คนใดทำไร่ไถนา พื้น.</w:t>
      </w:r>
    </w:p>
    <w:p/>
    <w:p>
      <w:r xmlns:w="http://schemas.openxmlformats.org/wordprocessingml/2006/main">
        <w:t xml:space="preserve">พระเจ้าทรงเป็นแหล่งกำเนิดของชีวิตก่อนมนุษย์</w:t>
      </w:r>
    </w:p>
    <w:p/>
    <w:p>
      <w:r xmlns:w="http://schemas.openxmlformats.org/wordprocessingml/2006/main">
        <w:t xml:space="preserve">1. พระเจ้าทรงเป็นบ่อเกิดของชีวิตและการยังชีพ</w:t>
      </w:r>
    </w:p>
    <w:p/>
    <w:p>
      <w:r xmlns:w="http://schemas.openxmlformats.org/wordprocessingml/2006/main">
        <w:t xml:space="preserve">2. ความสำคัญของการยอมรับว่าพระเจ้าเป็นแหล่งกำเนิดของชีวิตทั้งมวล</w:t>
      </w:r>
    </w:p>
    <w:p/>
    <w:p>
      <w:r xmlns:w="http://schemas.openxmlformats.org/wordprocessingml/2006/main">
        <w:t xml:space="preserve">1. สดุดี 104:14-15 พระองค์ทรงให้หญ้างอกขึ้นเพื่อฝูงสัตว์และพืชเพื่อให้มนุษย์ได้เพาะปลูก ทำให้เกิดอาหารจากแผ่นดิน น้ำองุ่นที่ทำให้ใจมนุษย์ชื่นใจ น้ำมันทำให้พระพักตร์ของเขาเปล่งปลั่ง และขนมปังที่ค้ำจุน หัวใจของเขา.</w:t>
      </w:r>
    </w:p>
    <w:p/>
    <w:p>
      <w:r xmlns:w="http://schemas.openxmlformats.org/wordprocessingml/2006/main">
        <w:t xml:space="preserve">2. ยอห์น 15:5 ฉันเป็นเถาองุ่น คุณเป็นสาขา ถ้าท่านยังคงอยู่ในเราและเราอยู่ในท่าน ท่านจะเกิดผลมากมาย นอกจากฉันแล้ว คุณไม่สามารถทำอะไรได้เลย</w:t>
      </w:r>
    </w:p>
    <w:p/>
    <w:p>
      <w:r xmlns:w="http://schemas.openxmlformats.org/wordprocessingml/2006/main">
        <w:t xml:space="preserve">ปฐมกาล 2:6 แต่มีหมอกขึ้นมาจากแผ่นดิน และรดพื้นดินทั้งหมด</w:t>
      </w:r>
    </w:p>
    <w:p/>
    <w:p>
      <w:r xmlns:w="http://schemas.openxmlformats.org/wordprocessingml/2006/main">
        <w:t xml:space="preserve">พระเจ้าทรงทำให้เกิดหมอกขึ้นมาจากแผ่นดินและรดแผ่นดิน</w:t>
      </w:r>
    </w:p>
    <w:p/>
    <w:p>
      <w:r xmlns:w="http://schemas.openxmlformats.org/wordprocessingml/2006/main">
        <w:t xml:space="preserve">1. การจัดเตรียมของพระเจ้า - วิธีที่พระเจ้าทรงดูแลสิ่งสร้างและทรงค้ำจุนเราผ่านพระคุณอันอุดมของพระองค์</w:t>
      </w:r>
    </w:p>
    <w:p/>
    <w:p>
      <w:r xmlns:w="http://schemas.openxmlformats.org/wordprocessingml/2006/main">
        <w:t xml:space="preserve">2. คาดหวังปาฏิหาริย์ - พระเจ้าสามารถใช้สิ่งที่ไม่คาดคิดเพื่อทำสิ่งอัศจรรย์ได้</w:t>
      </w:r>
    </w:p>
    <w:p/>
    <w:p>
      <w:r xmlns:w="http://schemas.openxmlformats.org/wordprocessingml/2006/main">
        <w:t xml:space="preserve">1. อิสยาห์ 40:28 - คุณไม่รู้หรือ? คุณไม่ได้ยินเหรอ? องค์พระผู้เป็นเจ้าทรงเป็นพระเจ้านิรันดร์ ผู้สร้างที่สุดปลายแผ่นดินโลก พระองค์ไม่ทรงอ่อนเปลี้ยหรือเหน็ดเหนื่อย ความเข้าใจของเขาไม่อาจสืบค้นได้</w:t>
      </w:r>
    </w:p>
    <w:p/>
    <w:p>
      <w:r xmlns:w="http://schemas.openxmlformats.org/wordprocessingml/2006/main">
        <w:t xml:space="preserve">2. สดุดี 104:13-14 - พระองค์ทรงรดภูเขาจากห้องชั้นบนของพระองค์ แผ่นดินโลกอิ่มเอมด้วยผลแห่งพระราชกิจของพระองค์ พระองค์ทรงทำให้หญ้างอกขึ้นสำหรับฝูงสัตว์ และพืชผักให้คนได้เพาะปลูกเพื่อให้เกิดอาหารจากดิน</w:t>
      </w:r>
    </w:p>
    <w:p/>
    <w:p>
      <w:r xmlns:w="http://schemas.openxmlformats.org/wordprocessingml/2006/main">
        <w:t xml:space="preserve">ปฐมกาล 2:7 และพระเยโฮวาห์พระเจ้าทรงปั้นมนุษย์ด้วยผงคลีดิน และทรงระบายลมปราณแห่งชีวิตเข้าทางจมูกของเขา และมนุษย์ก็กลายเป็นจิตวิญญาณที่มีชีวิต</w:t>
      </w:r>
    </w:p>
    <w:p/>
    <w:p>
      <w:r xmlns:w="http://schemas.openxmlformats.org/wordprocessingml/2006/main">
        <w:t xml:space="preserve">พระเจ้าทรงสร้างมนุษย์จากผงคลีดินและทรงระบายชีวิตเข้าสู่ตัวเขา ทำให้เขากลายเป็นจิตวิญญาณที่มีชีวิต</w:t>
      </w:r>
    </w:p>
    <w:p/>
    <w:p>
      <w:r xmlns:w="http://schemas.openxmlformats.org/wordprocessingml/2006/main">
        <w:t xml:space="preserve">1. พระเจ้าทรงระบายชีวิตเข้าสู่เรา เพื่อให้เรามีจิตวิญญาณ</w:t>
      </w:r>
    </w:p>
    <w:p/>
    <w:p>
      <w:r xmlns:w="http://schemas.openxmlformats.org/wordprocessingml/2006/main">
        <w:t xml:space="preserve">2. ความสำคัญของการตระหนักถึงชีวิตที่พระเจ้าประทานแก่เรา</w:t>
      </w:r>
    </w:p>
    <w:p/>
    <w:p>
      <w:r xmlns:w="http://schemas.openxmlformats.org/wordprocessingml/2006/main">
        <w:t xml:space="preserve">1. เอเสเคียล 37:1-10 - นิมิตเกี่ยวกับหุบเขากระดูกแห้ง</w:t>
      </w:r>
    </w:p>
    <w:p/>
    <w:p>
      <w:r xmlns:w="http://schemas.openxmlformats.org/wordprocessingml/2006/main">
        <w:t xml:space="preserve">2. ยอห์น 20:22 - พระเยซูทรงหายใจบนเหล่าสาวกและตรัสว่า จงรับพระวิญญาณบริสุทธิ์</w:t>
      </w:r>
    </w:p>
    <w:p/>
    <w:p>
      <w:r xmlns:w="http://schemas.openxmlformats.org/wordprocessingml/2006/main">
        <w:t xml:space="preserve">ปฐมกาล 2:8 และพระเยโฮวาห์พระเจ้าทรงปลูกสวนแห่งหนึ่งทางตะวันออกในสวนเอเดน และพระองค์ทรงวางชายผู้ที่พระองค์ทรงปั้นไว้ที่นั่น</w:t>
      </w:r>
    </w:p>
    <w:p/>
    <w:p>
      <w:r xmlns:w="http://schemas.openxmlformats.org/wordprocessingml/2006/main">
        <w:t xml:space="preserve">พระเจ้าองค์พระผู้เป็นเจ้าทรงปลูกสวนแห่งหนึ่งทางตะวันออกในสวนเอเดนและทรงตั้งมนุษย์คนแรกที่พระองค์ทรงปั้นไว้ที่นั่น</w:t>
      </w:r>
    </w:p>
    <w:p/>
    <w:p>
      <w:r xmlns:w="http://schemas.openxmlformats.org/wordprocessingml/2006/main">
        <w:t xml:space="preserve">1. การจัดเตรียมของพระเจ้า: ตั้งแต่การสร้างจนถึงสวนเอเดน</w:t>
      </w:r>
    </w:p>
    <w:p/>
    <w:p>
      <w:r xmlns:w="http://schemas.openxmlformats.org/wordprocessingml/2006/main">
        <w:t xml:space="preserve">2. การดูแลและดูแลสวนของพระเจ้า</w:t>
      </w:r>
    </w:p>
    <w:p/>
    <w:p>
      <w:r xmlns:w="http://schemas.openxmlformats.org/wordprocessingml/2006/main">
        <w:t xml:space="preserve">1. สดุดี 65:9-13 - พระองค์ทรงสร้างหญ้าสำหรับปศุสัตว์และพืชเพื่อให้ผู้คนใช้ เพื่อพวกเขาจะได้ผลิตอาหารจากแผ่นดิน</w:t>
      </w:r>
    </w:p>
    <w:p/>
    <w:p>
      <w:r xmlns:w="http://schemas.openxmlformats.org/wordprocessingml/2006/main">
        <w:t xml:space="preserve">2. อิสยาห์ 51:3 - พระเจ้าจะทรงปลอบโยนศิโยนอย่างแน่นอน และจะทรงทอดพระเนตรซากปรักหักพังทั้งหมดของเธอด้วยความเมตตา พระองค์จะทรงกระทำให้ทะเลทรายของเธอเหมือนเอเดน และที่รกร้างของเธอเหมือนสวนของพระเจ้า จะพบความชื่นบานและความยินดีในตัวเธอ การขอบพระคุณและเสียงร้องเพลง</w:t>
      </w:r>
    </w:p>
    <w:p/>
    <w:p>
      <w:r xmlns:w="http://schemas.openxmlformats.org/wordprocessingml/2006/main">
        <w:t xml:space="preserve">ปฐมกาล 2:9 และพระเยโฮวาห์พระเจ้าได้ทรงกระทำจากดินให้ปลูกต้นไม้ทุกต้นที่งามน่าดูและเป็นอาหาร ต้นไม้แห่งชีวิตอยู่ท่ามกลางสวนด้วย และต้นไม้แห่งความรู้ดีและความชั่ว</w:t>
      </w:r>
    </w:p>
    <w:p/>
    <w:p>
      <w:r xmlns:w="http://schemas.openxmlformats.org/wordprocessingml/2006/main">
        <w:t xml:space="preserve">พระเจ้าทรงสร้างต้นไม้เพื่อให้อาหารและความสวยงามแก่โลก</w:t>
      </w:r>
    </w:p>
    <w:p/>
    <w:p>
      <w:r xmlns:w="http://schemas.openxmlformats.org/wordprocessingml/2006/main">
        <w:t xml:space="preserve">1: ต้นไม้แห่งชีวิต: ค้นหาการบำรุงเลี้ยงและความยินดีในการสร้างของพระเจ้า</w:t>
      </w:r>
    </w:p>
    <w:p/>
    <w:p>
      <w:r xmlns:w="http://schemas.openxmlformats.org/wordprocessingml/2006/main">
        <w:t xml:space="preserve">2: พลังสัญลักษณ์ของต้นไม้แห่งความรู้: เข้าใจความดีและความชั่วในโลก</w:t>
      </w:r>
    </w:p>
    <w:p/>
    <w:p>
      <w:r xmlns:w="http://schemas.openxmlformats.org/wordprocessingml/2006/main">
        <w:t xml:space="preserve">1: สดุดี 104:14-15 พระองค์ทรงให้หญ้างอกขึ้นมาเพื่อฝูงสัตว์ และพืชผักเพื่อการปรนนิบัติของมนุษย์ เพื่อเขาจะได้มีอาหารออกมาจากแผ่นดิน และเหล้าองุ่นที่ทำให้ใจของมนุษย์ยินดี น้ำมันเพื่อทำให้ใบหน้าของเขาเปล่งปลั่ง และขนมปังซึ่งเสริมกำลังใจของมนุษย์</w:t>
      </w:r>
    </w:p>
    <w:p/>
    <w:p>
      <w:r xmlns:w="http://schemas.openxmlformats.org/wordprocessingml/2006/main">
        <w:t xml:space="preserve">2: ยอห์น 15:5 - เราเป็นเถาองุ่น ท่านทั้งหลายเป็นกิ่งก้าน ผู้ที่สถิตอยู่ในเราและเราอยู่ในเขา ผู้นั้นย่อมเกิดผลมาก เพราะหากไม่มีเรา พวกท่านก็ทำอะไรไม่ได้เลย</w:t>
      </w:r>
    </w:p>
    <w:p/>
    <w:p>
      <w:r xmlns:w="http://schemas.openxmlformats.org/wordprocessingml/2006/main">
        <w:t xml:space="preserve">ปฐมกาล 2:10 มีแม่น้ำสายหนึ่งไหลออกจากเอเดนรดสวนนั้น จากนั้นมันก็แยกออกเป็นสี่หัว</w:t>
      </w:r>
    </w:p>
    <w:p/>
    <w:p>
      <w:r xmlns:w="http://schemas.openxmlformats.org/wordprocessingml/2006/main">
        <w:t xml:space="preserve">พระเจ้าทรงกำหนดให้แม่น้ำต่างๆ รดสวนเอเดน</w:t>
      </w:r>
    </w:p>
    <w:p/>
    <w:p>
      <w:r xmlns:w="http://schemas.openxmlformats.org/wordprocessingml/2006/main">
        <w:t xml:space="preserve">1: การจัดเตรียมของพระเจ้าสำหรับความต้องการของเรานั้นแน่นอนและครบถ้วน</w:t>
      </w:r>
    </w:p>
    <w:p/>
    <w:p>
      <w:r xmlns:w="http://schemas.openxmlformats.org/wordprocessingml/2006/main">
        <w:t xml:space="preserve">2: แผนการของพระเจ้าสมบูรณ์แบบและนำมาซึ่งชีวิตและความอุดมสมบูรณ์</w:t>
      </w:r>
    </w:p>
    <w:p/>
    <w:p>
      <w:r xmlns:w="http://schemas.openxmlformats.org/wordprocessingml/2006/main">
        <w:t xml:space="preserve">1: สดุดี 36:9 - เพราะน้ำพุแห่งชีวิตอยู่กับคุณ ในความสว่างของคุณเราเห็นแสงสว่าง</w:t>
      </w:r>
    </w:p>
    <w:p/>
    <w:p>
      <w:r xmlns:w="http://schemas.openxmlformats.org/wordprocessingml/2006/main">
        <w:t xml:space="preserve">2: ยอห์น 4:14 - แต่ใครก็ตามที่ดื่มน้ำซึ่งเราจะให้เขาจะไม่กระหายอีกเลย แต่น้ำที่เราให้เขานั้นจะกลายเป็นน้ำพุในตัวเขาพลุ่งขึ้นมาสู่ชีวิตนิรันดร์</w:t>
      </w:r>
    </w:p>
    <w:p/>
    <w:p>
      <w:r xmlns:w="http://schemas.openxmlformats.org/wordprocessingml/2006/main">
        <w:t xml:space="preserve">ปฐมกาล 2:11 ชื่อของที่หนึ่งคือปิโสน ซึ่งล้อมรอบแผ่นดินฮาวิลาห์ทั้งหมด ที่นั่นมีทองคำ</w:t>
      </w:r>
    </w:p>
    <w:p/>
    <w:p>
      <w:r xmlns:w="http://schemas.openxmlformats.org/wordprocessingml/2006/main">
        <w:t xml:space="preserve">ข้อความนี้อธิบายที่ตั้งของฮาวิลาห์ ซึ่งล้อมรอบด้วยแม่น้ำปิซอน และขึ้นชื่อในเรื่องทองคำ</w:t>
      </w:r>
    </w:p>
    <w:p/>
    <w:p>
      <w:r xmlns:w="http://schemas.openxmlformats.org/wordprocessingml/2006/main">
        <w:t xml:space="preserve">1. คุณค่าแห่งความร่ำรวยที่แท้จริง: มุ่งเน้นไปที่ความร่ำรวยทางจิตวิญญาณมากกว่าความมั่งคั่งทางวัตถุ</w:t>
      </w:r>
    </w:p>
    <w:p/>
    <w:p>
      <w:r xmlns:w="http://schemas.openxmlformats.org/wordprocessingml/2006/main">
        <w:t xml:space="preserve">2. ดำเนินชีวิตตามการจัดเตรียมของพระเจ้า: การเข้าใจว่าพระเจ้าจะจัดเตรียมให้เราด้วยวิธีที่คาดไม่ถึง</w:t>
      </w:r>
    </w:p>
    <w:p/>
    <w:p>
      <w:r xmlns:w="http://schemas.openxmlformats.org/wordprocessingml/2006/main">
        <w:t xml:space="preserve">1. มัทธิว 6:19-21 - อย่าสะสมทรัพย์สมบัติไว้สำหรับตนเองในโลก ที่ซึ่งแมลงและสนิมทำลายได้ และที่ที่ขโมยอาจงัดเข้าไปขโมยได้ แต่จงสะสมทรัพย์สมบัติไว้ในสวรรค์ ที่ซึ่งแมลงและสนิมไม่ทำลาย และที่ที่ไม่มีขโมยขุดช่องลักเอาไปได้ เพราะทรัพย์สมบัติของคุณอยู่ที่ไหน ใจของคุณก็จะอยู่ที่นั่นด้วย</w:t>
      </w:r>
    </w:p>
    <w:p/>
    <w:p>
      <w:r xmlns:w="http://schemas.openxmlformats.org/wordprocessingml/2006/main">
        <w:t xml:space="preserve">2. งาน 22:24-25 - ถ้าเจ้าวางทองคำไว้ในผงคลี และทองคำของโอฟีร์ไว้ท่ามกลางก้อนหินแห่งกระแสน้ำเชี่ยว แล้วองค์ผู้ทรงมหิทธิฤทธิ์จะเป็นทองคำและเงินล้ำค่าของเจ้า</w:t>
      </w:r>
    </w:p>
    <w:p/>
    <w:p>
      <w:r xmlns:w="http://schemas.openxmlformats.org/wordprocessingml/2006/main">
        <w:t xml:space="preserve">ปฐมกาล 2:12 ทองคำที่แผ่นดินนั้นก็ดี มียางไม้หอมและหินโอนิกซ์</w:t>
      </w:r>
    </w:p>
    <w:p/>
    <w:p>
      <w:r xmlns:w="http://schemas.openxmlformats.org/wordprocessingml/2006/main">
        <w:t xml:space="preserve">ปฐมกาล 2:12 บรรยายถึงแผ่นดินฮาวิลาห์ว่ามีทองคำและเพชรพลอยสองชนิด ได้แก่ ไม้บีเดลเลียมและโอนิกซ์</w:t>
      </w:r>
    </w:p>
    <w:p/>
    <w:p>
      <w:r xmlns:w="http://schemas.openxmlformats.org/wordprocessingml/2006/main">
        <w:t xml:space="preserve">1. พระสัญญาของพระเจ้า: พระพรของพระเจ้าเรื่องความมั่งคั่งและความร่ำรวยมีอยู่ในพระคัมภีร์อย่างไร</w:t>
      </w:r>
    </w:p>
    <w:p/>
    <w:p>
      <w:r xmlns:w="http://schemas.openxmlformats.org/wordprocessingml/2006/main">
        <w:t xml:space="preserve">2. ความงดงามของโลก: ค้นหาคุณค่าในของประทานที่พระเจ้าประทานให้</w:t>
      </w:r>
    </w:p>
    <w:p/>
    <w:p>
      <w:r xmlns:w="http://schemas.openxmlformats.org/wordprocessingml/2006/main">
        <w:t xml:space="preserve">1. เฉลยธรรมบัญญัติ 8:7-9 - เพราะพระยาห์เวห์พระเจ้าของคุณกำลังนำคุณเข้าสู่ดินแดนที่ดี ดินแดนที่มีลำธารน้ำ น้ำพุและน้ำลึกที่ไหลออกมาจากหุบเขาและเนินเขา 8 ดินแดนที่มีข้าวสาลีและข้าวบาร์เลย์ เถาองุ่น ต้นมะเดื่อ และผลทับทิม เป็นดินแดนที่มีน้ำมันมะกอกและน้ำผึ้ง 9 เป็นดินแดนที่ท่านจะรับประทานอาหารอย่างไม่ขาดแคลน ซึ่งท่านจะไม่ขาดสิ่งใดเลย ดินแดนที่มีหินเป็นเหล็ก และคุณสามารถขุดทองแดงออกมาจากเนินเขาได้</w:t>
      </w:r>
    </w:p>
    <w:p/>
    <w:p>
      <w:r xmlns:w="http://schemas.openxmlformats.org/wordprocessingml/2006/main">
        <w:t xml:space="preserve">2. สดุดี 24:1 - แผ่นดินโลกเป็นของพระเจ้า และความบริบูรณ์ของมัน โลกและบรรดาผู้ที่อาศัยอยู่ในนั้น</w:t>
      </w:r>
    </w:p>
    <w:p/>
    <w:p>
      <w:r xmlns:w="http://schemas.openxmlformats.org/wordprocessingml/2006/main">
        <w:t xml:space="preserve">ปฐมกาล 2:13 ชื่อแม่น้ำสายที่สองคือกีโฮน ซึ่งเป็นแม่น้ำสายเดียวกันที่ไหลผ่านแผ่นดินเอธิโอเปียทั้งหมด</w:t>
      </w:r>
    </w:p>
    <w:p/>
    <w:p>
      <w:r xmlns:w="http://schemas.openxmlformats.org/wordprocessingml/2006/main">
        <w:t xml:space="preserve">แม่น้ำสายที่สองที่กล่าวถึงในปฐมกาลคือกีโฮน ซึ่งล้อมรอบดินแดนเอธิโอเปีย</w:t>
      </w:r>
    </w:p>
    <w:p/>
    <w:p>
      <w:r xmlns:w="http://schemas.openxmlformats.org/wordprocessingml/2006/main">
        <w:t xml:space="preserve">1. พระหัตถ์ที่ยื่นของพระเจ้า: การศึกษาเรื่องกิโฮนและดินแดนแห่งเอธิโอเปีย</w:t>
      </w:r>
    </w:p>
    <w:p/>
    <w:p>
      <w:r xmlns:w="http://schemas.openxmlformats.org/wordprocessingml/2006/main">
        <w:t xml:space="preserve">2. พันธสัญญารักษาพระเจ้า: ศึกษาความสัตย์ซื่อของพระเจ้าในดินแดนเอธิโอเปีย</w:t>
      </w:r>
    </w:p>
    <w:p/>
    <w:p>
      <w:r xmlns:w="http://schemas.openxmlformats.org/wordprocessingml/2006/main">
        <w:t xml:space="preserve">1. ปฐมกาล 21:22-23 - และเหตุการณ์ได้บังเกิดขึ้นในเวลานั้น อาบีเมเลคและฟีโคลหัวหน้าผู้บัญชาการกองทัพของเขาพูดกับอับราฮัมว่า "พระเจ้าสถิตอยู่กับคุณในทุกสิ่งที่คุณทำ บัดนี้ขอปฏิญาณกับฉันที่นี่" โดยพระเจ้าว่าท่านจะไม่ทำเท็จต่อข้าพเจ้า หรือกับบุตรชายของเรา หรือกับบุตรชายของข้าพเจ้า</w:t>
      </w:r>
    </w:p>
    <w:p/>
    <w:p>
      <w:r xmlns:w="http://schemas.openxmlformats.org/wordprocessingml/2006/main">
        <w:t xml:space="preserve">2. อิสยาห์ 11:11 - และเหตุการณ์จะเกิดขึ้นในวันนั้นพระเจ้าจะทรงวางพระหัตถ์ของพระองค์อีกครั้งเป็นครั้งที่สองเพื่อกอบกู้ชนชาติของพระองค์ที่เหลืออยู่ซึ่งจะถูกทิ้งไว้จากอัสซีเรียและจากอียิปต์และจาก ปัทโรส และจากคูช และจากเอลาม ชินาร์ และจากฮามัท และจากหมู่เกาะในทะเล</w:t>
      </w:r>
    </w:p>
    <w:p/>
    <w:p>
      <w:r xmlns:w="http://schemas.openxmlformats.org/wordprocessingml/2006/main">
        <w:t xml:space="preserve">ปฐมกาล 2:14 ชื่อแม่น้ำสายที่สามคือฮิดเดเคล ซึ่งไหลไปทางตะวันออกของอัสซีเรีย และแม่น้ำสายที่สี่คือยูเฟรติส</w:t>
      </w:r>
    </w:p>
    <w:p/>
    <w:p>
      <w:r xmlns:w="http://schemas.openxmlformats.org/wordprocessingml/2006/main">
        <w:t xml:space="preserve">ข้อความนี้อธิบายถึงแม่น้ำสี่สายที่มาจากสวนเอเดน โดยแม่น้ำสายที่สามเรียกว่าฮิดเดเคล และแม่น้ำสายที่สี่คือยูเฟรติส</w:t>
      </w:r>
    </w:p>
    <w:p/>
    <w:p>
      <w:r xmlns:w="http://schemas.openxmlformats.org/wordprocessingml/2006/main">
        <w:t xml:space="preserve">1. แม่น้ำแห่งชีวิต: สำรวจความสำคัญของแม่น้ำในสวนเอเดน</w:t>
      </w:r>
    </w:p>
    <w:p/>
    <w:p>
      <w:r xmlns:w="http://schemas.openxmlformats.org/wordprocessingml/2006/main">
        <w:t xml:space="preserve">2. การจัดเตรียมของพระเจ้าในสวนเอเดน: สำรวจพรของแม่น้ำทั้งสี่สาย</w:t>
      </w:r>
    </w:p>
    <w:p/>
    <w:p>
      <w:r xmlns:w="http://schemas.openxmlformats.org/wordprocessingml/2006/main">
        <w:t xml:space="preserve">1. วิวรณ์ 22:1-2 - และพระองค์ทรงแสดงให้ฉันเห็นแม่น้ำอันบริสุทธิ์ที่มีน้ำแห่งชีวิต ใสดุจแก้วคริสตัล ไหลออกจากบัลลังก์ของพระเจ้าและของพระเมษโปดก ที่กลางถนนและทั้งสองฟากแม่น้ำ มีต้นไม้แห่งชีวิตต้นหนึ่ง ซึ่งออกผลสิบสองชนิด และออกผลทุกเดือน และใบของต้นไม้นั้นใช้รักษาโรค ประเทศต่างๆ</w:t>
      </w:r>
    </w:p>
    <w:p/>
    <w:p>
      <w:r xmlns:w="http://schemas.openxmlformats.org/wordprocessingml/2006/main">
        <w:t xml:space="preserve">2. ยอห์น 7:38-39 - ผู้ที่เชื่อในตัวฉันดังที่พระคัมภีร์กล่าวไว้ แม่น้ำที่มีน้ำดำรงชีวิตจะไหลออกมาจากท้องของเขา (แต่พระองค์ตรัสถึงพระวิญญาณซึ่งผู้ที่เชื่อในพระองค์ควรได้รับ เพราะว่ายังไม่ได้ประทานพระวิญญาณบริสุทธิ์ เพราะว่าพระเยซูยังไม่ได้รับเกียรติ)</w:t>
      </w:r>
    </w:p>
    <w:p/>
    <w:p>
      <w:r xmlns:w="http://schemas.openxmlformats.org/wordprocessingml/2006/main">
        <w:t xml:space="preserve">ปฐมกาล 2:15 และพระยาห์เวห์พระเจ้าจึงทรงพาชายคนนั้นเข้าไปในสวนเอเดนเพื่อตกแต่งและดูแลรักษา</w:t>
      </w:r>
    </w:p>
    <w:p/>
    <w:p>
      <w:r xmlns:w="http://schemas.openxmlformats.org/wordprocessingml/2006/main">
        <w:t xml:space="preserve">พระผู้เป็นเจ้าทรงมอบความรับผิดชอบให้อาดัมดูแลสวนเอเดน</w:t>
      </w:r>
    </w:p>
    <w:p/>
    <w:p>
      <w:r xmlns:w="http://schemas.openxmlformats.org/wordprocessingml/2006/main">
        <w:t xml:space="preserve">1: พระเจ้าทรงมอบความรับผิดชอบที่สำคัญแก่เราและคาดหวังให้เราขยันหมั่นเพียรในการตอบสนองความรับผิดชอบเหล่านั้น</w:t>
      </w:r>
    </w:p>
    <w:p/>
    <w:p>
      <w:r xmlns:w="http://schemas.openxmlformats.org/wordprocessingml/2006/main">
        <w:t xml:space="preserve">2: เราต้องตระหนักถึงความรับผิดชอบที่มาพร้อมกับพรทุกประการที่พระเจ้าประทานแก่เรา</w:t>
      </w:r>
    </w:p>
    <w:p/>
    <w:p>
      <w:r xmlns:w="http://schemas.openxmlformats.org/wordprocessingml/2006/main">
        <w:t xml:space="preserve">1: โคโลสี 3:23-24 - ไม่ว่าคุณจะทำอะไรก็ตามจงทำงานด้วยสุดใจเหมือนทำงานเพื่อองค์พระผู้เป็นเจ้า ไม่ใช่เพื่อนายที่เป็นมนุษย์ เพราะคุณรู้แล้วว่าคุณจะได้รับมรดกจากองค์พระผู้เป็นเจ้าเป็นรางวัล คือพระเจ้าคริสต์ที่คุณรับใช้</w:t>
      </w:r>
    </w:p>
    <w:p/>
    <w:p>
      <w:r xmlns:w="http://schemas.openxmlformats.org/wordprocessingml/2006/main">
        <w:t xml:space="preserve">2: สุภาษิต 16:3 - ไม่ว่าคุณจะทำอะไรก็ตาม จงมอบตัวต่อพระเจ้า แล้วพระองค์จะทรงกำหนดแผนการของคุณ</w:t>
      </w:r>
    </w:p>
    <w:p/>
    <w:p>
      <w:r xmlns:w="http://schemas.openxmlformats.org/wordprocessingml/2006/main">
        <w:t xml:space="preserve">ปฐมกาล 2:16 และพระเยโฮวาห์พระเจ้าทรงบัญชามนุษย์นั้นว่า “ต้นไม้ทุกต้นในสวนเจ้ารับประทานได้ตามใจชอบ</w:t>
      </w:r>
    </w:p>
    <w:p/>
    <w:p>
      <w:r xmlns:w="http://schemas.openxmlformats.org/wordprocessingml/2006/main">
        <w:t xml:space="preserve">พระเจ้าประทานเสรีภาพแก่มนุษย์ในการเลือกต้นไม้ที่จะกินในสวนเอเดน</w:t>
      </w:r>
    </w:p>
    <w:p/>
    <w:p>
      <w:r xmlns:w="http://schemas.openxmlformats.org/wordprocessingml/2006/main">
        <w:t xml:space="preserve">1: พระเจ้าทรงปรารถนาให้เรามีอิสระในการตัดสินใจและวางใจพระองค์ในผลลัพธ์</w:t>
      </w:r>
    </w:p>
    <w:p/>
    <w:p>
      <w:r xmlns:w="http://schemas.openxmlformats.org/wordprocessingml/2006/main">
        <w:t xml:space="preserve">2: เราวางใจได้ว่าพระเจ้าจะทรงจัดเตรียมให้เรา แม้ในช่วงเวลาแห่งความไม่แน่นอน</w:t>
      </w:r>
    </w:p>
    <w:p/>
    <w:p>
      <w:r xmlns:w="http://schemas.openxmlformats.org/wordprocessingml/2006/main">
        <w:t xml:space="preserve">1: ยากอบ 1:17 - ของประทานอันดีทุกอย่างและของประทานอันเลิศทุกอย่างนั้นมาจากเบื้องบน และลงมาจากพระบิดาแห่งบรรดาดวงสว่าง ในพระองค์ไม่มีความแปรปรวน และไม่มีเงาที่เปลี่ยนไป</w:t>
      </w:r>
    </w:p>
    <w:p/>
    <w:p>
      <w:r xmlns:w="http://schemas.openxmlformats.org/wordprocessingml/2006/main">
        <w:t xml:space="preserve">2: สดุดี 16:11 พระองค์จะทรงชี้ทางแห่งชีวิตให้ข้าพระองค์เห็น ความชื่นบานเต็มเปี่ยมต่อหน้าพระองค์ ที่พระหัตถ์ขวาของพระองค์มีความเพลิดเพลินเป็นนิตย์</w:t>
      </w:r>
    </w:p>
    <w:p/>
    <w:p>
      <w:r xmlns:w="http://schemas.openxmlformats.org/wordprocessingml/2006/main">
        <w:t xml:space="preserve">ปฐมกาล 2:17 แต่เจ้าอย่ากินผลจากต้นไม้แห่งความสำนึกในความดีและความชั่ว เพราะในวันที่เจ้ากินเข้าไป เจ้าจะต้องตายอย่างแน่นอน</w:t>
      </w:r>
    </w:p>
    <w:p/>
    <w:p>
      <w:r xmlns:w="http://schemas.openxmlformats.org/wordprocessingml/2006/main">
        <w:t xml:space="preserve">พระบัญชาของพระเจ้าชัดเจน แต่อาดัมและเอวาเลือกที่จะเพิกเฉยและรับผลที่ตามมาร้ายแรง</w:t>
      </w:r>
    </w:p>
    <w:p/>
    <w:p>
      <w:r xmlns:w="http://schemas.openxmlformats.org/wordprocessingml/2006/main">
        <w:t xml:space="preserve">ต้องปฏิบัติตามพระบัญชาที่ชัดเจนของพระเจ้าเพื่อปกป้องเราจากอันตราย</w:t>
      </w:r>
    </w:p>
    <w:p/>
    <w:p>
      <w:r xmlns:w="http://schemas.openxmlformats.org/wordprocessingml/2006/main">
        <w:t xml:space="preserve">1: ผลที่ตามมาของการไม่เชื่อฟังพระบัญชาของพระเจ้า</w:t>
      </w:r>
    </w:p>
    <w:p/>
    <w:p>
      <w:r xmlns:w="http://schemas.openxmlformats.org/wordprocessingml/2006/main">
        <w:t xml:space="preserve">2: ความสำคัญของการปฏิบัติตามพระบัญชาของพระเจ้าเพื่อความปลอดภัยของเรา</w:t>
      </w:r>
    </w:p>
    <w:p/>
    <w:p>
      <w:r xmlns:w="http://schemas.openxmlformats.org/wordprocessingml/2006/main">
        <w:t xml:space="preserve">1: เฉลยธรรมบัญญัติ 6:16-17 “อย่าทดลองพระยาห์เวห์พระเจ้าของท่านเหมือนที่ท่านทดสอบพระองค์ที่มัสซาห์ ท่านจะต้องรักษาพระบัญญัติของพระยาห์เวห์พระเจ้าของท่านอย่างขยันขันแข็ง และพระโอวาทและกฎเกณฑ์ของพระองค์ซึ่งพระองค์ ได้สั่งสอนคุณ</w:t>
      </w:r>
    </w:p>
    <w:p/>
    <w:p>
      <w:r xmlns:w="http://schemas.openxmlformats.org/wordprocessingml/2006/main">
        <w:t xml:space="preserve">2: ฮีบรู 13:17 จงเชื่อฟังผู้นำของคุณและยอมจำนนต่อพวกเขา เพราะพวกเขาคอยดูแลจิตวิญญาณของคุณ เหมือนคนที่จะต้องรับผิดชอบ ให้พวกเขาทำเช่นนี้ด้วยความยินดี ไม่ใช่คร่ำครวญ เพราะนั่นจะไม่เป็นประโยชน์แก่ท่าน</w:t>
      </w:r>
    </w:p>
    <w:p/>
    <w:p>
      <w:r xmlns:w="http://schemas.openxmlformats.org/wordprocessingml/2006/main">
        <w:t xml:space="preserve">ปฐมกาล 2:18 พระเยโฮวาห์พระเจ้าตรัสว่า "การที่ชายคนนี้จะอยู่คนเดียวนั้นไม่ดี เราจะทำให้เขาเป็นผู้ช่วยเหลือเขา</w:t>
      </w:r>
    </w:p>
    <w:p/>
    <w:p>
      <w:r xmlns:w="http://schemas.openxmlformats.org/wordprocessingml/2006/main">
        <w:t xml:space="preserve">พระเจ้าทรงสร้างมิตรภาพให้กับมนุษย์เพราะมันไม่ดีสำหรับเขาที่จะอยู่คนเดียว</w:t>
      </w:r>
    </w:p>
    <w:p/>
    <w:p>
      <w:r xmlns:w="http://schemas.openxmlformats.org/wordprocessingml/2006/main">
        <w:t xml:space="preserve">1. ความสำคัญของชุมชนในชีวิตของเรา</w:t>
      </w:r>
    </w:p>
    <w:p/>
    <w:p>
      <w:r xmlns:w="http://schemas.openxmlformats.org/wordprocessingml/2006/main">
        <w:t xml:space="preserve">2. คุณค่าของมิตรภาพ</w:t>
      </w:r>
    </w:p>
    <w:p/>
    <w:p>
      <w:r xmlns:w="http://schemas.openxmlformats.org/wordprocessingml/2006/main">
        <w:t xml:space="preserve">1. 1 ยอห์น 4:7-12</w:t>
      </w:r>
    </w:p>
    <w:p/>
    <w:p>
      <w:r xmlns:w="http://schemas.openxmlformats.org/wordprocessingml/2006/main">
        <w:t xml:space="preserve">2. ปัญญาจารย์ 4:9-12</w:t>
      </w:r>
    </w:p>
    <w:p/>
    <w:p>
      <w:r xmlns:w="http://schemas.openxmlformats.org/wordprocessingml/2006/main">
        <w:t xml:space="preserve">ปฐมกาล 2:19 และพระเยโฮวาห์พระเจ้าทรงปั้นบรรดาสัตว์ในท้องทุ่ง และบรรดานกในอากาศจากดิน และพาพวกเขามาหาอาดัมเพื่อดูว่าเขาจะเรียกพวกเขาว่าอะไร และอาดัมเรียกสิ่งมีชีวิตทุกชนิดว่าอะไรก็ตาม ชื่อนั้นก็เป็นอย่างนั้น</w:t>
      </w:r>
    </w:p>
    <w:p/>
    <w:p>
      <w:r xmlns:w="http://schemas.openxmlformats.org/wordprocessingml/2006/main">
        <w:t xml:space="preserve">พระเจ้าทรงสร้างสัตว์ทั้งหมดและพาพวกมันมาหาอาดัมเพื่อดูว่าเขาจะตั้งชื่อพวกมันว่าอะไร</w:t>
      </w:r>
    </w:p>
    <w:p/>
    <w:p>
      <w:r xmlns:w="http://schemas.openxmlformats.org/wordprocessingml/2006/main">
        <w:t xml:space="preserve">1. พลังแห่งการตั้งชื่อ: พระเจ้าทรงมอบหมายให้อาดัมรับผิดชอบในการตั้งชื่อสัตว์ทั้งหมด</w:t>
      </w:r>
    </w:p>
    <w:p/>
    <w:p>
      <w:r xmlns:w="http://schemas.openxmlformats.org/wordprocessingml/2006/main">
        <w:t xml:space="preserve">2. ความรับผิดชอบในการดูแล: พระเจ้าทรงมอบความไว้วางใจให้อาดัมมีหน้าที่ดูแลสิ่งสร้างทั้งหมดของเขา</w:t>
      </w:r>
    </w:p>
    <w:p/>
    <w:p>
      <w:r xmlns:w="http://schemas.openxmlformats.org/wordprocessingml/2006/main">
        <w:t xml:space="preserve">1. ปฐมกาล 1:26-28: พระเจ้าทรงสร้างมนุษย์ตามพระฉายาของพระองค์ และประทานอำนาจเหนือแผ่นดินโลกและสิ่งมีชีวิตทั้งปวงในโลก</w:t>
      </w:r>
    </w:p>
    <w:p/>
    <w:p>
      <w:r xmlns:w="http://schemas.openxmlformats.org/wordprocessingml/2006/main">
        <w:t xml:space="preserve">2. สดุดี 148:5-6: ให้พวกเขาสรรเสริญพระนามของพระเจ้า เพราะพระองค์ทรงบัญชาและพวกเขาถูกสร้างขึ้น</w:t>
      </w:r>
    </w:p>
    <w:p/>
    <w:p>
      <w:r xmlns:w="http://schemas.openxmlformats.org/wordprocessingml/2006/main">
        <w:t xml:space="preserve">ปฐมกาล 2:20 อาดัมได้ตั้งชื่อให้บรรดาสัตว์ นกในอากาศ และบรรดาสัตว์ในทุ่งนา แต่สำหรับอาดัมแล้วไม่พบความช่วยเหลือใดที่เหมาะกับเขา</w:t>
      </w:r>
    </w:p>
    <w:p/>
    <w:p>
      <w:r xmlns:w="http://schemas.openxmlformats.org/wordprocessingml/2006/main">
        <w:t xml:space="preserve">อาดัมตั้งชื่อสัตว์ทั้งหมด แต่ไม่มีสัตว์ใดเหมาะที่จะเป็นผู้ช่วยของเขา</w:t>
      </w:r>
    </w:p>
    <w:p/>
    <w:p>
      <w:r xmlns:w="http://schemas.openxmlformats.org/wordprocessingml/2006/main">
        <w:t xml:space="preserve">1. แผนการที่สมบูรณ์แบบของพระเจ้า: การค้นหาความช่วยเหลือ</w:t>
      </w:r>
    </w:p>
    <w:p/>
    <w:p>
      <w:r xmlns:w="http://schemas.openxmlformats.org/wordprocessingml/2006/main">
        <w:t xml:space="preserve">2. ความมหัศจรรย์แห่งการสร้างสรรค์: การตั้งชื่อสัตว์ต่างๆ</w:t>
      </w:r>
    </w:p>
    <w:p/>
    <w:p>
      <w:r xmlns:w="http://schemas.openxmlformats.org/wordprocessingml/2006/main">
        <w:t xml:space="preserve">1. ปัญญาจารย์ 4:9-10 - สองคนดีกว่าคนเดียว เพราะพวกเขาได้รับผลดีจากการงานของพวกเขา เพราะถ้าพวกเขาล้มลง ผู้หนึ่งจะได้พยุงเพื่อนของตนให้ลุกขึ้น แต่วิบัติแก่คนนั้นที่ล้มลงตามลำพัง เพราะเขาไม่มีคนอื่นพยุงเขาให้ลุกขึ้น</w:t>
      </w:r>
    </w:p>
    <w:p/>
    <w:p>
      <w:r xmlns:w="http://schemas.openxmlformats.org/wordprocessingml/2006/main">
        <w:t xml:space="preserve">2. ปฐมกาล 1:26-28 - และพระเจ้าตรัสว่า ให้เราสร้างมนุษย์ตามฉายาของเราตามอย่างของเรา และให้พวกเขามีอำนาจเหนือปลาในทะเล และเหนือนกในอากาศ และเหนือสัตว์ใช้งาน และทั่วแผ่นดินโลก และบรรดาสัตว์เลื้อยคลานที่คลานอยู่บนแผ่นดินโลก พระเจ้าจึงทรงสร้างมนุษย์ตามพระฉายาของพระองค์ พระองค์ทรงสร้างมนุษย์ตามพระฉายาของพระเจ้า ชายและหญิงพระองค์ทรงสร้างมันขึ้นมา พระเจ้าทรงอวยพรพวกเขา และพระเจ้าตรัสแก่พวกเขาว่า "จงมีลูกดกและขยายพันธุ์ให้เต็มแผ่นดินและมีอำนาจเหนือมัน และจงครอบครองเหนือปลาในทะเล และเหนือนกในอากาศ และเหนือสิ่งมีชีวิตทุกชนิดที่มี เคลื่อนตัวไปบนแผ่นดินโลก</w:t>
      </w:r>
    </w:p>
    <w:p/>
    <w:p>
      <w:r xmlns:w="http://schemas.openxmlformats.org/wordprocessingml/2006/main">
        <w:t xml:space="preserve">ปฐมกาล 2:21 และพระเยโฮวาห์พระเจ้าทรงกระทำให้อาดัมหลับสนิท และเขาก็หลับไป และพระองค์ทรงเอากระดูกซี่โครงของเขาไปซี่หนึ่ง และปิดเนื้อไว้แทน</w:t>
      </w:r>
    </w:p>
    <w:p/>
    <w:p>
      <w:r xmlns:w="http://schemas.openxmlformats.org/wordprocessingml/2006/main">
        <w:t xml:space="preserve">พระเจ้าทรงให้อดัมเข้าสู่โหมดสลีปและดึงกระดูกซี่โครงออกหนึ่งซี่เพื่อสร้างเอวา</w:t>
      </w:r>
    </w:p>
    <w:p/>
    <w:p>
      <w:r xmlns:w="http://schemas.openxmlformats.org/wordprocessingml/2006/main">
        <w:t xml:space="preserve">สอง</w:t>
      </w:r>
    </w:p>
    <w:p/>
    <w:p>
      <w:r xmlns:w="http://schemas.openxmlformats.org/wordprocessingml/2006/main">
        <w:t xml:space="preserve">1. พลังสร้างสรรค์อันเหลือเชื่อของพระเจ้า: วิธีที่พระเจ้าทรงใช้ซี่โครงของอดัมเพื่อสร้างเอวา</w:t>
      </w:r>
    </w:p>
    <w:p/>
    <w:p>
      <w:r xmlns:w="http://schemas.openxmlformats.org/wordprocessingml/2006/main">
        <w:t xml:space="preserve">2. ความสำคัญของการพักผ่อนและการนอนหลับ: แบบอย่างของอาดัม</w:t>
      </w:r>
    </w:p>
    <w:p/>
    <w:p>
      <w:r xmlns:w="http://schemas.openxmlformats.org/wordprocessingml/2006/main">
        <w:t xml:space="preserve">สอง</w:t>
      </w:r>
    </w:p>
    <w:p/>
    <w:p>
      <w:r xmlns:w="http://schemas.openxmlformats.org/wordprocessingml/2006/main">
        <w:t xml:space="preserve">1. มัทธิว 11:28-30 - "บรรดาผู้ทำงานหนักและแบกภาระหนัก จงมาหาฉัน เราจะให้เจ้าได้พักผ่อน จงเอาแอกของเราแบกไว้และเรียนรู้จากเรา เพราะฉันอ่อนโยนและมีใจถ่อม: และจิตวิญญาณของเจ้าจะได้พักผ่อน เพราะว่าแอกของเราก็ง่าย และภาระของเราก็เบา"</w:t>
      </w:r>
    </w:p>
    <w:p/>
    <w:p>
      <w:r xmlns:w="http://schemas.openxmlformats.org/wordprocessingml/2006/main">
        <w:t xml:space="preserve">2. ปัญญาจารย์ 4:9-12 - "สองคนดีกว่าคนเดียว เพราะว่าพวกเขามีรางวัลดีสำหรับการงานของพวกเขา เพราะว่าถ้าพวกเขาล้มลง อีกคนหนึ่งจะได้พยุงเพื่อนของตนให้ลุกขึ้น แต่วิบัติแก่ผู้ที่อยู่คนเดียวเมื่อเขาล้มลง เพราะเขาไม่มีคนอื่นช่วยพยุงเขาขึ้น อนึ่ง ถ้าสองคนนอนด้วยกันก็ร้อน แต่คนเดียวจะอบอุ่นคนเดียวได้อย่างไร และถึงแม้คนหนึ่งจะชนะคนหนึ่งที่อยู่คนเดียว สองคนก็จะสู้เขาได้ และสามเท่า สายไฟไม่ได้ขาดเร็วนัก"</w:t>
      </w:r>
    </w:p>
    <w:p/>
    <w:p>
      <w:r xmlns:w="http://schemas.openxmlformats.org/wordprocessingml/2006/main">
        <w:t xml:space="preserve">ปฐมกาล 2:22 และกระดูกซี่โครงซึ่งพระเยโฮวาห์พระเจ้าได้ทรงชักจากชายนั้น พระองค์ได้ทรงสร้างให้เป็นผู้หญิง และทรงพาเธอมาหาชายนั้น</w:t>
      </w:r>
    </w:p>
    <w:p/>
    <w:p>
      <w:r xmlns:w="http://schemas.openxmlformats.org/wordprocessingml/2006/main">
        <w:t xml:space="preserve">พระเจ้าองค์พระผู้เป็นเจ้าทรงสร้างผู้หญิงคนหนึ่งจากกระดูกซี่โครงของผู้ชายและมอบเธอแก่เขา</w:t>
      </w:r>
    </w:p>
    <w:p/>
    <w:p>
      <w:r xmlns:w="http://schemas.openxmlformats.org/wordprocessingml/2006/main">
        <w:t xml:space="preserve">1. การสร้างเอวา - แผนการของพระเจ้าเพื่อความเป็นเพื่อนที่สมบูรณ์แบบ</w:t>
      </w:r>
    </w:p>
    <w:p/>
    <w:p>
      <w:r xmlns:w="http://schemas.openxmlformats.org/wordprocessingml/2006/main">
        <w:t xml:space="preserve">2. ความสำคัญของซี่โครง - ทำความเข้าใจต้นกำเนิดของความเป็นผู้หญิง</w:t>
      </w:r>
    </w:p>
    <w:p/>
    <w:p>
      <w:r xmlns:w="http://schemas.openxmlformats.org/wordprocessingml/2006/main">
        <w:t xml:space="preserve">1. ปฐมกาล 1:27 - พระเจ้าจึงทรงสร้างมนุษย์ตามพระฉายาของพระองค์ตามพระฉายาของพระเจ้าพระองค์ทรงสร้างเขา ชายและหญิงพระองค์ทรงสร้างมันขึ้นมา</w:t>
      </w:r>
    </w:p>
    <w:p/>
    <w:p>
      <w:r xmlns:w="http://schemas.openxmlformats.org/wordprocessingml/2006/main">
        <w:t xml:space="preserve">2. เอเฟซัส 5:31-32 - "ด้วยเหตุนี้ผู้ชายจะละจากบิดามารดาของตนไปผูกพันอยู่กับภรรยาของเขา และเขาทั้งสองจะเป็นเนื้อเดียวกัน นี่เป็นข้อลึกลับที่ยิ่งใหญ่ แต่ฉันพูดถึงพระคริสต์และ คริสตจักร."</w:t>
      </w:r>
    </w:p>
    <w:p/>
    <w:p>
      <w:r xmlns:w="http://schemas.openxmlformats.org/wordprocessingml/2006/main">
        <w:t xml:space="preserve">ปฐมกาล 2:23 อาดัมกล่าวว่า “บัดนี้เป็นกระดูกจากกระดูกของเรา และเป็นเนื้อจากเนื้อของเรา จะต้องเรียกเธอว่าหญิง เพราะเธอออกมาจากมนุษย์”</w:t>
      </w:r>
    </w:p>
    <w:p/>
    <w:p>
      <w:r xmlns:w="http://schemas.openxmlformats.org/wordprocessingml/2006/main">
        <w:t xml:space="preserve">ความสัมพันธ์ของอาดัมกับเอวาในฐานะสามีภรรยาเป็นภาพที่สวยงามของความสามัคคีและความเป็นเพื่อน</w:t>
      </w:r>
    </w:p>
    <w:p/>
    <w:p>
      <w:r xmlns:w="http://schemas.openxmlformats.org/wordprocessingml/2006/main">
        <w:t xml:space="preserve">1. ความรักและความสามัคคี: ทำให้การแต่งงานสวยงาม</w:t>
      </w:r>
    </w:p>
    <w:p/>
    <w:p>
      <w:r xmlns:w="http://schemas.openxmlformats.org/wordprocessingml/2006/main">
        <w:t xml:space="preserve">2. ความเป็นเพื่อน: พรแห่งการแต่งงาน</w:t>
      </w:r>
    </w:p>
    <w:p/>
    <w:p>
      <w:r xmlns:w="http://schemas.openxmlformats.org/wordprocessingml/2006/main">
        <w:t xml:space="preserve">1. เอเฟซัส 5:21-33</w:t>
      </w:r>
    </w:p>
    <w:p/>
    <w:p>
      <w:r xmlns:w="http://schemas.openxmlformats.org/wordprocessingml/2006/main">
        <w:t xml:space="preserve">2. ปฐมกาล 1:27-28</w:t>
      </w:r>
    </w:p>
    <w:p/>
    <w:p>
      <w:r xmlns:w="http://schemas.openxmlformats.org/wordprocessingml/2006/main">
        <w:t xml:space="preserve">ปฐมกาล 2:24 เพราะฉะนั้นผู้ชายจะละจากบิดามารดาของเขาไปผูกพันอยู่กับภรรยาของเขา และเขาทั้งสองจะเป็นเนื้อเดียวกัน</w:t>
      </w:r>
    </w:p>
    <w:p/>
    <w:p>
      <w:r xmlns:w="http://schemas.openxmlformats.org/wordprocessingml/2006/main">
        <w:t xml:space="preserve">ผู้ชายได้รับคำสั่งให้ละทิ้งพ่อและแม่และไปแต่งงานกับภรรยา</w:t>
      </w:r>
    </w:p>
    <w:p/>
    <w:p>
      <w:r xmlns:w="http://schemas.openxmlformats.org/wordprocessingml/2006/main">
        <w:t xml:space="preserve">1: ความสำคัญของการให้เกียรติและเคารพสถาบันการแต่งงาน</w:t>
      </w:r>
    </w:p>
    <w:p/>
    <w:p>
      <w:r xmlns:w="http://schemas.openxmlformats.org/wordprocessingml/2006/main">
        <w:t xml:space="preserve">2: พลังของความสัมพันธ์ที่เป็นหนึ่งเดียว</w:t>
      </w:r>
    </w:p>
    <w:p/>
    <w:p>
      <w:r xmlns:w="http://schemas.openxmlformats.org/wordprocessingml/2006/main">
        <w:t xml:space="preserve">1: เอเฟซัส 5:22-33 - สามีและภรรยาควรรักและเคารพซึ่งกันและกัน</w:t>
      </w:r>
    </w:p>
    <w:p/>
    <w:p>
      <w:r xmlns:w="http://schemas.openxmlformats.org/wordprocessingml/2006/main">
        <w:t xml:space="preserve">2: มัทธิว 19:4-6 - แผนการของพระเจ้าสำหรับการแต่งงานคือการที่ชายและหญิงจะเป็นเนื้อเดียวกัน</w:t>
      </w:r>
    </w:p>
    <w:p/>
    <w:p>
      <w:r xmlns:w="http://schemas.openxmlformats.org/wordprocessingml/2006/main">
        <w:t xml:space="preserve">ปฐมกาล 2:25 ทั้งสองคนเปลือยกายอยู่ทั้งชายและหญิง และไม่มีความละอาย</w:t>
      </w:r>
    </w:p>
    <w:p/>
    <w:p>
      <w:r xmlns:w="http://schemas.openxmlformats.org/wordprocessingml/2006/main">
        <w:t xml:space="preserve">อาดัมและเอวาต่างเปลือยเปล่าและไม่มีความละอาย</w:t>
      </w:r>
    </w:p>
    <w:p/>
    <w:p>
      <w:r xmlns:w="http://schemas.openxmlformats.org/wordprocessingml/2006/main">
        <w:t xml:space="preserve">1. พลังแห่งความรักที่ไม่มีความละอาย: พิจารณาปฐมกาล 2:25</w:t>
      </w:r>
    </w:p>
    <w:p/>
    <w:p>
      <w:r xmlns:w="http://schemas.openxmlformats.org/wordprocessingml/2006/main">
        <w:t xml:space="preserve">2. ไม่ละอายใจ: เราจะมั่นใจในตัวเองและพระเจ้าได้อย่างไร</w:t>
      </w:r>
    </w:p>
    <w:p/>
    <w:p>
      <w:r xmlns:w="http://schemas.openxmlformats.org/wordprocessingml/2006/main">
        <w:t xml:space="preserve">1. โรม 8:31 - แล้วเราจะว่าอย่างไรเพื่อตอบสนองต่อสิ่งเหล่านี้? ถ้าพระเจ้าทรงอยู่ฝ่ายเรา ใครจะต่อต้านเราได้?</w:t>
      </w:r>
    </w:p>
    <w:p/>
    <w:p>
      <w:r xmlns:w="http://schemas.openxmlformats.org/wordprocessingml/2006/main">
        <w:t xml:space="preserve">2. เอเฟซัส 3:12 - ในพระองค์และโดยความเชื่อในพระองค์ เราอาจเข้าเฝ้าพระเจ้าด้วยอิสรภาพและความมั่นใจ</w:t>
      </w:r>
    </w:p>
    <w:p/>
    <w:p>
      <w:r xmlns:w="http://schemas.openxmlformats.org/wordprocessingml/2006/main">
        <w:t xml:space="preserve">ปฐมกาล 3 สามารถสรุปได้เป็นสามย่อหน้าดังนี้ โดยมีข้อระบุไว้:</w:t>
      </w:r>
    </w:p>
    <w:p/>
    <w:p>
      <w:r xmlns:w="http://schemas.openxmlformats.org/wordprocessingml/2006/main">
        <w:t xml:space="preserve">ย่อหน้าที่ 1: ในปฐมกาล 3:1-7 เรื่องราวการล่มสลายของมนุษยชาติจากพระคุณได้รับการเปิดเผย งูซึ่งเป็นสัตว์เจ้าเล่ห์เข้ามาหาเอวาและตั้งคำถามต่อคำสั่งของพระเจ้าที่จะไม่กินผลจากต้นไม้แห่งความรู้เรื่องความดีและความชั่ว งูหลอกเอวาให้เชื่อว่าการกินผลไม้จะทำให้เธอเป็นเหมือนพระเจ้า รู้จักความดีและความชั่ว อีฟยอมจำนนต่อการล่อลวง กินผลไม้ และแบ่งปันให้กับอาดัม เป็นผลให้พวกเขาลืมตาดูความเปลือยเปล่าของพวกเขาและพวกเขาก็รู้สึกละอายใจ</w:t>
      </w:r>
    </w:p>
    <w:p/>
    <w:p>
      <w:r xmlns:w="http://schemas.openxmlformats.org/wordprocessingml/2006/main">
        <w:t xml:space="preserve">ย่อหน้า 2: ดำเนินการต่อในปฐมกาล 3:8-13 อาดัมและเอวาซ่อนตัวจากพระเจ้าในสวนเมื่อพวกเขาได้ยินพระองค์ดำเนิน พระเจ้าทรงเรียกพวกเขา โดยตั้งคำถามถึงการกระทำของพวกเขา อดัมยอมรับว่าเขากินผลไม้ต้องห้ามแต่กลับโทษอีฟที่มอบให้เขา ในทำนองเดียวกัน เอวายอมรับการล่วงละเมิดของเธอแต่โทษงูที่หลอกลวงเธอ</w:t>
      </w:r>
    </w:p>
    <w:p/>
    <w:p>
      <w:r xmlns:w="http://schemas.openxmlformats.org/wordprocessingml/2006/main">
        <w:t xml:space="preserve">ย่อหน้า 3: ในปฐมกาล 3:14-24 พระเจ้าประกาศผลที่ตามมาสำหรับแต่ละฝ่ายที่เกี่ยวข้องกับการไม่เชื่อฟังนี้ เขาสาปงูเหนือสัตว์ทั้งปวง และประกาศความเป็นปฏิปักษ์ระหว่างลูกหลานของมันกับลูกหลานของมนุษยชาติ โดยสัญญาว่าจะได้รับชัยชนะในที่สุดโดยลูกหลานที่จะบดขยี้หัวของมัน สำหรับเอวา พระเจ้าทรงเพิ่มความเจ็บปวดในระหว่างการคลอดบุตรและการอยู่ใต้อำนาจของสามีของเธอ สำหรับอาดัม พระองค์ทรงประกาศถึงความยากลำบากในการทำงานเพื่อหาเลี้ยงชีพจากดินแดนต้องสาปจนกว่าความตายจะทำให้เขากลายเป็นผุยผง</w:t>
      </w:r>
    </w:p>
    <w:p/>
    <w:p>
      <w:r xmlns:w="http://schemas.openxmlformats.org/wordprocessingml/2006/main">
        <w:t xml:space="preserve">สรุป:</w:t>
      </w:r>
    </w:p>
    <w:p>
      <w:r xmlns:w="http://schemas.openxmlformats.org/wordprocessingml/2006/main">
        <w:t xml:space="preserve">ปฐมกาล 3 เล่าว่า:</w:t>
      </w:r>
    </w:p>
    <w:p>
      <w:r xmlns:w="http://schemas.openxmlformats.org/wordprocessingml/2006/main">
        <w:t xml:space="preserve">การหลอกลวงของงูทำให้อาดัมและเอวากินผลจากต้นไม้ต้องห้าม</w:t>
      </w:r>
    </w:p>
    <w:p>
      <w:r xmlns:w="http://schemas.openxmlformats.org/wordprocessingml/2006/main">
        <w:t xml:space="preserve">การตระหนักถึงความเปลือยเปล่าและความอับอาย</w:t>
      </w:r>
    </w:p>
    <w:p>
      <w:r xmlns:w="http://schemas.openxmlformats.org/wordprocessingml/2006/main">
        <w:t xml:space="preserve">พระเจ้าทรงเรียกพวกเขา</w:t>
      </w:r>
    </w:p>
    <w:p>
      <w:r xmlns:w="http://schemas.openxmlformats.org/wordprocessingml/2006/main">
        <w:t xml:space="preserve">อดัมกล่าวโทษทั้งเอวาและพระเจ้า</w:t>
      </w:r>
    </w:p>
    <w:p>
      <w:r xmlns:w="http://schemas.openxmlformats.org/wordprocessingml/2006/main">
        <w:t xml:space="preserve">อีฟกล่าวโทษงู</w:t>
      </w:r>
    </w:p>
    <w:p>
      <w:r xmlns:w="http://schemas.openxmlformats.org/wordprocessingml/2006/main">
        <w:t xml:space="preserve">ผลที่ตามมาจะเด่นชัด:</w:t>
      </w:r>
    </w:p>
    <w:p>
      <w:r xmlns:w="http://schemas.openxmlformats.org/wordprocessingml/2006/main">
        <w:t xml:space="preserve">คำสาปต่องูพร้อมคำสัญญาว่าจะพ่ายแพ้ในที่สุด</w:t>
      </w:r>
    </w:p>
    <w:p>
      <w:r xmlns:w="http://schemas.openxmlformats.org/wordprocessingml/2006/main">
        <w:t xml:space="preserve">เพิ่มความเจ็บปวดระหว่างคลอดบุตรในสตรี</w:t>
      </w:r>
    </w:p>
    <w:p>
      <w:r xmlns:w="http://schemas.openxmlformats.org/wordprocessingml/2006/main">
        <w:t xml:space="preserve">การปราบปรามภายใต้ชายเพื่อหญิง</w:t>
      </w:r>
    </w:p>
    <w:p>
      <w:r xmlns:w="http://schemas.openxmlformats.org/wordprocessingml/2006/main">
        <w:t xml:space="preserve">ความยากลำบากในการทำงานเพื่อการยังชีพของมนุษย์</w:t>
      </w:r>
    </w:p>
    <w:p>
      <w:r xmlns:w="http://schemas.openxmlformats.org/wordprocessingml/2006/main">
        <w:t xml:space="preserve">การขับไล่อาดัมและเอวาออกจากสวนเอเดน โดยขัดขวางการเข้าถึงต้นไม้แห่งชีวิต</w:t>
      </w:r>
    </w:p>
    <w:p>
      <w:r xmlns:w="http://schemas.openxmlformats.org/wordprocessingml/2006/main">
        <w:t xml:space="preserve">บทนี้เน้นย้ำถึงการนำความบาปเข้ามาสู่การดำรงอยู่ของมนุษยชาติ และวางเวทีสำหรับการต่อสู้อย่างต่อเนื่องระหว่างความดีและความชั่วตลอดประวัติศาสตร์ของมนุษย์</w:t>
      </w:r>
    </w:p>
    <w:p/>
    <w:p>
      <w:r xmlns:w="http://schemas.openxmlformats.org/wordprocessingml/2006/main">
        <w:t xml:space="preserve">ปฐมกาล 3:1 งูนั้นฉลาดกว่าสัตว์ในท้องทุ่งซึ่งพระยาห์เวห์พระเจ้าได้ทรงสร้างไว้ และพระองค์ตรัสกับหญิงนั้นว่า "พระเจ้าตรัสแล้วหรือว่าเจ้าอย่ากินผลจากต้นไม้ทุกต้นในสวนนี้"</w:t>
      </w:r>
    </w:p>
    <w:p/>
    <w:p>
      <w:r xmlns:w="http://schemas.openxmlformats.org/wordprocessingml/2006/main">
        <w:t xml:space="preserve">งูล่อลวงเอวาให้ไม่เชื่อฟังพระบัญชาของพระเจ้าโดยตั้งคำถามถึงสิทธิอำนาจของพระเจ้า</w:t>
      </w:r>
    </w:p>
    <w:p/>
    <w:p>
      <w:r xmlns:w="http://schemas.openxmlformats.org/wordprocessingml/2006/main">
        <w:t xml:space="preserve">1. เชื่อฟังพระบัญชาของพระเจ้า: เรียนรู้จากความผิดพลาดของเอวา</w:t>
      </w:r>
    </w:p>
    <w:p/>
    <w:p>
      <w:r xmlns:w="http://schemas.openxmlformats.org/wordprocessingml/2006/main">
        <w:t xml:space="preserve">2. ความละเอียดอ่อนของการล่อลวง: การยืนหยัดต่อสู้กับศัตรู</w:t>
      </w:r>
    </w:p>
    <w:p/>
    <w:p>
      <w:r xmlns:w="http://schemas.openxmlformats.org/wordprocessingml/2006/main">
        <w:t xml:space="preserve">1. ยากอบ 1:14-15 - "แต่แต่ละคนถูกล่อลวงเมื่อตัณหาชั่วของตนเองลากไปและล่อลวง จากนั้นเมื่อตัณหาเกิดขึ้นแล้ว ก็ทำให้เกิดบาป และบาปเมื่อมันเจริญเต็มที่ ย่อมให้กำเนิดความตาย"</w:t>
      </w:r>
    </w:p>
    <w:p/>
    <w:p>
      <w:r xmlns:w="http://schemas.openxmlformats.org/wordprocessingml/2006/main">
        <w:t xml:space="preserve">2. สุภาษิต 16:18 - "ความเย่อหยิ่งเดินหน้าการถูกทำลาย จิตใจที่เย่อหยิ่งก่อนการล่มสลาย"</w:t>
      </w:r>
    </w:p>
    <w:p/>
    <w:p>
      <w:r xmlns:w="http://schemas.openxmlformats.org/wordprocessingml/2006/main">
        <w:t xml:space="preserve">ปฐมกาล 3:2 หญิงนั้นจึงพูดกับงูว่า “ผลจากต้นไม้ในสวนนั้นพวกเรากินได้”</w:t>
      </w:r>
    </w:p>
    <w:p/>
    <w:p>
      <w:r xmlns:w="http://schemas.openxmlformats.org/wordprocessingml/2006/main">
        <w:t xml:space="preserve">ผู้หญิงคนนั้นยอมให้ตัวเองถูกงูหลอกและกินผลไม้ต้องห้าม</w:t>
      </w:r>
    </w:p>
    <w:p/>
    <w:p>
      <w:r xmlns:w="http://schemas.openxmlformats.org/wordprocessingml/2006/main">
        <w:t xml:space="preserve">1: เราต้องระวังการล่อลวงและไม่ยอมให้ตัวเองถูกหลอก</w:t>
      </w:r>
    </w:p>
    <w:p/>
    <w:p>
      <w:r xmlns:w="http://schemas.openxmlformats.org/wordprocessingml/2006/main">
        <w:t xml:space="preserve">2: เราต้องวางใจในพระเจ้าและพระวจนะของพระองค์เสมอ ไม่ใช่ในการโกหกของศัตรู</w:t>
      </w:r>
    </w:p>
    <w:p/>
    <w:p>
      <w:r xmlns:w="http://schemas.openxmlformats.org/wordprocessingml/2006/main">
        <w:t xml:space="preserve">1: ยากอบ 1:14-15 - “แต่แต่ละคนถูกล่อลวงเมื่อเขาถูกชักออกไปและล่อลวงตามความปรารถนาของตนเอง จากนั้นเมื่อตัณหาเกิดขึ้นแล้ว ก็ทำให้เกิดบาป และบาปเมื่อมันเจริญเต็มที่แล้ว นำมาซึ่งความตาย"</w:t>
      </w:r>
    </w:p>
    <w:p/>
    <w:p>
      <w:r xmlns:w="http://schemas.openxmlformats.org/wordprocessingml/2006/main">
        <w:t xml:space="preserve">2: 1 โครินธ์ 10:13 - "ไม่มีการทดลองใดเกิดขึ้นกับคุณซึ่งไม่เกิดขึ้นกับมนุษย์ทั่วไป พระเจ้าทรงสัตย์ซื่อและพระองค์จะไม่ปล่อยให้คุณถูกล่อลวงเกินกว่าความสามารถของคุณ แต่ด้วยการล่อลวงนั้นพระองค์จะทรงจัดเตรียมหนทางหลบหนีด้วย เพื่อว่าท่านจะทนได้”</w:t>
      </w:r>
    </w:p>
    <w:p/>
    <w:p>
      <w:r xmlns:w="http://schemas.openxmlformats.org/wordprocessingml/2006/main">
        <w:t xml:space="preserve">ปฐมกาล 3:3 แต่ผลของต้นไม้ที่อยู่กลางสวนนั้น พระเจ้าตรัสว่า “เจ้าอย่ากินมัน และเจ้าอย่าแตะต้องมัน เกรงว่าเจ้าจะตาย”</w:t>
      </w:r>
    </w:p>
    <w:p/>
    <w:p>
      <w:r xmlns:w="http://schemas.openxmlformats.org/wordprocessingml/2006/main">
        <w:t xml:space="preserve">พระผู้เป็นเจ้าทรงเตือนอาดัมและเอวาว่าหากพวกเขากินจากต้นไม้แห่งความรู้ดีและความชั่ว พวกเขาจะตาย</w:t>
      </w:r>
    </w:p>
    <w:p/>
    <w:p>
      <w:r xmlns:w="http://schemas.openxmlformats.org/wordprocessingml/2006/main">
        <w:t xml:space="preserve">1. อันตรายจากการไม่เชื่อฟังพระเจ้า</w:t>
      </w:r>
    </w:p>
    <w:p/>
    <w:p>
      <w:r xmlns:w="http://schemas.openxmlformats.org/wordprocessingml/2006/main">
        <w:t xml:space="preserve">2. การวางใจในพระสัญญาของพระเจ้า</w:t>
      </w:r>
    </w:p>
    <w:p/>
    <w:p>
      <w:r xmlns:w="http://schemas.openxmlformats.org/wordprocessingml/2006/main">
        <w:t xml:space="preserve">1. โรม 5:12 “เหตุฉะนั้น เช่นเดียวกับที่บาปเข้ามาในโลกเพราะคนๆ เดียว และความตายเกิดมาเพราะบาป และด้วยวิธีนี้ความตายก็มาถึงมวลมนุษยชาติ เพราะว่าทุกคนทำบาป”</w:t>
      </w:r>
    </w:p>
    <w:p/>
    <w:p>
      <w:r xmlns:w="http://schemas.openxmlformats.org/wordprocessingml/2006/main">
        <w:t xml:space="preserve">2. เฉลยธรรมบัญญัติ 30:19 “วันนี้ข้าพเจ้าขอเรียกสวรรค์และโลกเป็นพยานปรักปรำท่าน ซึ่งข้าพเจ้าได้ตั้งชีวิตและความตาย คำอวยพรและการสาปแช่งไว้ต่อหน้าท่าน ดังนั้นจงเลือกชีวิตเพื่อทั้งท่านและลูกหลานของท่านจะได้มีชีวิตอยู่”</w:t>
      </w:r>
    </w:p>
    <w:p/>
    <w:p>
      <w:r xmlns:w="http://schemas.openxmlformats.org/wordprocessingml/2006/main">
        <w:t xml:space="preserve">ปฐมกาล 3:4 งูจึงพูดกับหญิงนั้นว่า “เจ้าจะไม่ตายแน่”</w:t>
      </w:r>
    </w:p>
    <w:p/>
    <w:p>
      <w:r xmlns:w="http://schemas.openxmlformats.org/wordprocessingml/2006/main">
        <w:t xml:space="preserve">งูหลอกผู้หญิงคนนั้นโดยบอกว่าเธอจะไม่ตาย</w:t>
      </w:r>
    </w:p>
    <w:p/>
    <w:p>
      <w:r xmlns:w="http://schemas.openxmlformats.org/wordprocessingml/2006/main">
        <w:t xml:space="preserve">1. อันตรายจากการตกเป็นเหยื่อของการหลอกลวง</w:t>
      </w:r>
    </w:p>
    <w:p/>
    <w:p>
      <w:r xmlns:w="http://schemas.openxmlformats.org/wordprocessingml/2006/main">
        <w:t xml:space="preserve">2. พลังแห่งการโกหก</w:t>
      </w:r>
    </w:p>
    <w:p/>
    <w:p>
      <w:r xmlns:w="http://schemas.openxmlformats.org/wordprocessingml/2006/main">
        <w:t xml:space="preserve">1. ยอห์น 8:44-45: “คุณเป็นของพ่อคุณคือปีศาจ และคุณต้องการที่จะทำตามความปรารถนาของพ่อคุณ เขาเป็นฆาตกรตั้งแต่แรกเริ่ม ไม่ยึดมั่นในความจริง เพราะไม่มีความจริงในตัวเขา เมื่อเขาโกหกเขาจะพูดภาษาพื้นเมืองของเขาเพราะเขาเป็นคนโกหกและเป็นบิดาของการโกหก</w:t>
      </w:r>
    </w:p>
    <w:p/>
    <w:p>
      <w:r xmlns:w="http://schemas.openxmlformats.org/wordprocessingml/2006/main">
        <w:t xml:space="preserve">2. สุภาษิต 14:12: "มีทางหนึ่งที่มนุษย์ดูเหมือนถูก แต่จุดสิ้นสุดคือทางแห่งความตาย"</w:t>
      </w:r>
    </w:p>
    <w:p/>
    <w:p>
      <w:r xmlns:w="http://schemas.openxmlformats.org/wordprocessingml/2006/main">
        <w:t xml:space="preserve">ปฐมกาล 3:5 เพราะพระเจ้าทรงทราบว่าในวันที่ท่านรับประทานผลไม้นั้น ตาของท่านก็จะสว่างขึ้น และท่านจะเป็นเหมือนพระเจ้าที่รู้จักความดีและความชั่ว</w:t>
      </w:r>
    </w:p>
    <w:p/>
    <w:p>
      <w:r xmlns:w="http://schemas.openxmlformats.org/wordprocessingml/2006/main">
        <w:t xml:space="preserve">งูในสวนเอเดนล่อลวงอาดัมและเอวาให้กินผลจากต้นไม้แห่งความรู้ โดยสัญญากับพวกเขาว่าถ้าทำเช่นนั้น พวกเขาจะได้รับปัญญาในการรู้ความดีและความชั่ว</w:t>
      </w:r>
    </w:p>
    <w:p/>
    <w:p>
      <w:r xmlns:w="http://schemas.openxmlformats.org/wordprocessingml/2006/main">
        <w:t xml:space="preserve">1. การล่อลวงบาปอันละเอียดอ่อน: เรียนรู้จากการล่อลวงของอาดัมและเอวา</w:t>
      </w:r>
    </w:p>
    <w:p/>
    <w:p>
      <w:r xmlns:w="http://schemas.openxmlformats.org/wordprocessingml/2006/main">
        <w:t xml:space="preserve">2. อันตรายแห่งความปรารถนา: ตระหนักถึงสิ่งล่อใจและหลีกเลี่ยงกับดักของมัน</w:t>
      </w:r>
    </w:p>
    <w:p/>
    <w:p>
      <w:r xmlns:w="http://schemas.openxmlformats.org/wordprocessingml/2006/main">
        <w:t xml:space="preserve">1. ยากอบ 1:14-15 - แต่แต่ละคนถูกล่อลวงเมื่อพวกเขาถูกล่อลวงด้วยความปรารถนาอันชั่วร้ายของตนเองและถูกล่อลวง เมื่อตัณหาเกิดขึ้นแล้ว ก็ทำให้เกิดบาป และบาปเมื่อโตเต็มที่ก็ทำให้เกิดความตาย</w:t>
      </w:r>
    </w:p>
    <w:p/>
    <w:p>
      <w:r xmlns:w="http://schemas.openxmlformats.org/wordprocessingml/2006/main">
        <w:t xml:space="preserve">2. สุภาษิต 1:10-11 - ลูกเอ๋ย ถ้าคนบาปล่อลวงเจ้า อย่ายอมแพ้ ถ้าพวกเขากล่าวว่าจงมากับพวกเราเถิด เรามานอนรอเลือดที่บริสุทธิ์กันเถอะ เรามาซุ่มโจมตีวิญญาณที่ไม่เป็นอันตรายกันเถอะ</w:t>
      </w:r>
    </w:p>
    <w:p/>
    <w:p>
      <w:r xmlns:w="http://schemas.openxmlformats.org/wordprocessingml/2006/main">
        <w:t xml:space="preserve">ปฐมกาล 3:6 เมื่อหญิงนั้นเห็นว่าต้นไม้นั้นเหมาะสำหรับเป็นอาหาร และน่าดู และเป็นต้นไม้ที่น่าปรารถนาเพื่อให้เกิดปัญญา นางจึงหยิบผลนั้นมากินแล้วให้ แก่สามีของนางด้วย และเขาก็กิน</w:t>
      </w:r>
    </w:p>
    <w:p/>
    <w:p>
      <w:r xmlns:w="http://schemas.openxmlformats.org/wordprocessingml/2006/main">
        <w:t xml:space="preserve">หญิงนั้นเห็นว่าต้นไม้นั้นน่าปรารถนาสำหรับเป็นอาหาร ความงาม และความรู้ จึงหยิบผลบางส่วนไปมอบให้สามีของนางซึ่งกินเข้าไปด้วย</w:t>
      </w:r>
    </w:p>
    <w:p/>
    <w:p>
      <w:r xmlns:w="http://schemas.openxmlformats.org/wordprocessingml/2006/main">
        <w:t xml:space="preserve">1. อันตรายจากความปรารถนาในสิ่งที่ผิด</w:t>
      </w:r>
    </w:p>
    <w:p/>
    <w:p>
      <w:r xmlns:w="http://schemas.openxmlformats.org/wordprocessingml/2006/main">
        <w:t xml:space="preserve">2. เราควรตอบสนองต่อสิ่งล่อใจอย่างไร</w:t>
      </w:r>
    </w:p>
    <w:p/>
    <w:p>
      <w:r xmlns:w="http://schemas.openxmlformats.org/wordprocessingml/2006/main">
        <w:t xml:space="preserve">1. ลูกา 4:13 - "และเมื่อมารสิ้นสุดการทดลองทั้งหมดแล้ว มันก็จากเขาไปชั่วระยะหนึ่ง"</w:t>
      </w:r>
    </w:p>
    <w:p/>
    <w:p>
      <w:r xmlns:w="http://schemas.openxmlformats.org/wordprocessingml/2006/main">
        <w:t xml:space="preserve">2. ยากอบ 1:14-15 - “แต่มนุษย์ทุกคนถูกล่อลวงให้ละทิ้งตัณหาของตนเองและล่อลวง เมื่อตัณหาเกิดขึ้นแล้ว บาปก็บังเกิด และเมื่อบาปเสร็จแล้วก็บังเกิด ความตาย."</w:t>
      </w:r>
    </w:p>
    <w:p/>
    <w:p>
      <w:r xmlns:w="http://schemas.openxmlformats.org/wordprocessingml/2006/main">
        <w:t xml:space="preserve">ปฐมกาล 3:7 ดวงตาทั้งสองข้างสว่างขึ้น และรู้ว่าตนเปลือยเปล่า และพวกเขาก็เย็บใบมะเดื่อติดกันและทำผ้ากันเปื้อนสำหรับใช้เอง</w:t>
      </w:r>
    </w:p>
    <w:p/>
    <w:p>
      <w:r xmlns:w="http://schemas.openxmlformats.org/wordprocessingml/2006/main">
        <w:t xml:space="preserve">อาดัมและเอวากินผลไม้ต้องห้ามจากต้นไม้แห่งความรู้ดีและความชั่ว และผลที่ตามมาคือ ดวงตาของพวกเขาเปิดขึ้นจนตระหนักว่าพวกเขาเปลือยเปล่า จากนั้นพวกเขาก็เย็บใบมะเดื่อเข้าด้วยกันเพื่อทำผ้ากันเปื้อนสำหรับใช้เอง</w:t>
      </w:r>
    </w:p>
    <w:p/>
    <w:p>
      <w:r xmlns:w="http://schemas.openxmlformats.org/wordprocessingml/2006/main">
        <w:t xml:space="preserve">1. แผนการที่สมบูรณ์แบบของพระเจ้า - แผนการของพระองค์สำหรับเราประสบความสำเร็จอย่างไรแม้เราจะกระทำการก็ตาม</w:t>
      </w:r>
    </w:p>
    <w:p/>
    <w:p>
      <w:r xmlns:w="http://schemas.openxmlformats.org/wordprocessingml/2006/main">
        <w:t xml:space="preserve">2. พระพรและคำสาปแห่งความรู้ - เราจะควบคุมความรู้ของเราเพื่อความดีได้อย่างไร</w:t>
      </w:r>
    </w:p>
    <w:p/>
    <w:p>
      <w:r xmlns:w="http://schemas.openxmlformats.org/wordprocessingml/2006/main">
        <w:t xml:space="preserve">1. โรม 5:12 - ดังนั้นเช่นเดียวกับที่บาปเข้ามาในโลกโดยคน ๆ เดียวและความตายก็เกิดจากบาป และความตายก็แผ่ไปถึงมวลมนุษย์ทุกคน เพราะคนทั้งปวงได้ทำบาป</w:t>
      </w:r>
    </w:p>
    <w:p/>
    <w:p>
      <w:r xmlns:w="http://schemas.openxmlformats.org/wordprocessingml/2006/main">
        <w:t xml:space="preserve">2. ยากอบ 1:14-15 - แต่มนุษย์ทุกคนถูกล่อลวง เมื่อเขาละทิ้งตัณหาของตนเองและล่อลวง เมื่อตัณหาเกิดขึ้นแล้วก็ทำให้เกิดบาป และเมื่อบาปเสร็จแล้วก็นำไปสู่ความตาย</w:t>
      </w:r>
    </w:p>
    <w:p/>
    <w:p>
      <w:r xmlns:w="http://schemas.openxmlformats.org/wordprocessingml/2006/main">
        <w:t xml:space="preserve">ปฐมกาล 3:8 พวกเขาได้ยินเสียงของพระเยโฮวาห์พระเจ้าดำเนินอยู่ในสวนในเวลาเย็น อาดัมและภรรยาของเขาซ่อนตัวอยู่ท่ามกลางต้นไม้ในสวนให้พ้นจากพระพักตร์ของพระเยโฮวาห์พระเจ้า</w:t>
      </w:r>
    </w:p>
    <w:p/>
    <w:p>
      <w:r xmlns:w="http://schemas.openxmlformats.org/wordprocessingml/2006/main">
        <w:t xml:space="preserve">อาดัมและเอวาได้ยินเสียงของพระเจ้าดำเนินอยู่ในสวนเอเดนในเวลาเย็น และพวกเขาก็ซ่อนตัวจากการประทับอยู่ของพระเจ้า</w:t>
      </w:r>
    </w:p>
    <w:p/>
    <w:p>
      <w:r xmlns:w="http://schemas.openxmlformats.org/wordprocessingml/2006/main">
        <w:t xml:space="preserve">1. ความสำคัญของการอยู่ต่อหน้าพระเจ้าและยอมให้พระองค์นำทางชีวิตของเรา</w:t>
      </w:r>
    </w:p>
    <w:p/>
    <w:p>
      <w:r xmlns:w="http://schemas.openxmlformats.org/wordprocessingml/2006/main">
        <w:t xml:space="preserve">2. ผลของการไม่เชื่อฟังและวิธีที่การไม่เชื่อฟังสามารถนำไปสู่การซ่อนตัวจากพระเจ้า</w:t>
      </w:r>
    </w:p>
    <w:p/>
    <w:p>
      <w:r xmlns:w="http://schemas.openxmlformats.org/wordprocessingml/2006/main">
        <w:t xml:space="preserve">1. สดุดี 139:7-12 - ข้าพระองค์จะไปที่ไหนจากพระวิญญาณของพระองค์? หรือข้าพระองค์จะหนีไปไหนให้พ้นจากพระพักตร์พระองค์?</w:t>
      </w:r>
    </w:p>
    <w:p/>
    <w:p>
      <w:r xmlns:w="http://schemas.openxmlformats.org/wordprocessingml/2006/main">
        <w:t xml:space="preserve">2. โรม 5:12-14 - ดังนั้น เช่นเดียวกับที่บาปเข้ามาในโลกเพราะคนๆ เดียว และความตายก็เกิดมาเพราะบาป และความตายจึงได้แผ่ไปถึงมวลมนุษย์ทุกคน เพราะทุกคนทำบาป</w:t>
      </w:r>
    </w:p>
    <w:p/>
    <w:p>
      <w:r xmlns:w="http://schemas.openxmlformats.org/wordprocessingml/2006/main">
        <w:t xml:space="preserve">ปฐมกาล 3:9 และพระเยโฮวาห์พระเจ้าทรงเรียกอาดัมและตรัสแก่เขาว่า "เจ้าอยู่ที่ไหน"</w:t>
      </w:r>
    </w:p>
    <w:p/>
    <w:p>
      <w:r xmlns:w="http://schemas.openxmlformats.org/wordprocessingml/2006/main">
        <w:t xml:space="preserve">พระเจ้าพระผู้เป็นเจ้าทรงถามอาดัมว่าเขาอยู่ที่ไหน</w:t>
      </w:r>
    </w:p>
    <w:p/>
    <w:p>
      <w:r xmlns:w="http://schemas.openxmlformats.org/wordprocessingml/2006/main">
        <w:t xml:space="preserve">1: อย่าซ่อนตัวจากพระเจ้า - อิสยาห์ 45:15</w:t>
      </w:r>
    </w:p>
    <w:p/>
    <w:p>
      <w:r xmlns:w="http://schemas.openxmlformats.org/wordprocessingml/2006/main">
        <w:t xml:space="preserve">2: แสวงหาการสถิตย์ของพระเจ้า - เยเรมีย์ 29:13</w:t>
      </w:r>
    </w:p>
    <w:p/>
    <w:p>
      <w:r xmlns:w="http://schemas.openxmlformats.org/wordprocessingml/2006/main">
        <w:t xml:space="preserve">1: โรม 3:23 - เพราะว่าทุกคนทำบาปและเสื่อมจากพระสิริของพระเจ้า</w:t>
      </w:r>
    </w:p>
    <w:p/>
    <w:p>
      <w:r xmlns:w="http://schemas.openxmlformats.org/wordprocessingml/2006/main">
        <w:t xml:space="preserve">2: สดุดี 139:7-10 - ฉันจะไปจากพระวิญญาณของพระองค์ได้ที่ไหน? ข้าพระองค์จะหนีจากพระองค์ได้ที่ไหน? ถ้าฉันขึ้นไปบนสวรรค์ เธอก็อยู่ที่นั่น ถ้าฉันปูเตียงของฉันไว้ในที่ลึก คุณก็อยู่ที่นั่น ถ้าฉันขึ้นไปบนปีกแห่งรุ่งอรุณ ถ้าฉันยืนอยู่ที่อีกฟากหนึ่งของทะเล แม้ที่นั่น พระหัตถ์ของพระองค์ก็จะนำทางข้าพระองค์ พระหัตถ์ขวาของพระองค์จะยึดข้าพระองค์ไว้แน่น</w:t>
      </w:r>
    </w:p>
    <w:p/>
    <w:p>
      <w:r xmlns:w="http://schemas.openxmlformats.org/wordprocessingml/2006/main">
        <w:t xml:space="preserve">ปฐมกาล 3:10 พระองค์ตรัสว่า “ข้าพระองค์ได้ยินเสียงของพระองค์ในสวนก็กลัวเพราะข้าพระองค์เปลือยเปล่า และฉันก็ซ่อนตัวอยู่</w:t>
      </w:r>
    </w:p>
    <w:p/>
    <w:p>
      <w:r xmlns:w="http://schemas.openxmlformats.org/wordprocessingml/2006/main">
        <w:t xml:space="preserve">อาดัมและเอวาได้ทำบาปและขณะนี้รู้สึกละอายใจที่เปลือยเปล่าของพวกเขา พวกเขาซ่อนตัวจากพระเจ้า</w:t>
      </w:r>
    </w:p>
    <w:p/>
    <w:p>
      <w:r xmlns:w="http://schemas.openxmlformats.org/wordprocessingml/2006/main">
        <w:t xml:space="preserve">1. พลังแห่งบาป: ความละอายส่งผลต่อความสัมพันธ์ของเรากับพระเจ้าอย่างไร</w:t>
      </w:r>
    </w:p>
    <w:p/>
    <w:p>
      <w:r xmlns:w="http://schemas.openxmlformats.org/wordprocessingml/2006/main">
        <w:t xml:space="preserve">2. คว้าพระคุณของพระเจ้า: ความรักของพระเจ้าเอาชนะความอับอายของเราได้อย่างไร</w:t>
      </w:r>
    </w:p>
    <w:p/>
    <w:p>
      <w:r xmlns:w="http://schemas.openxmlformats.org/wordprocessingml/2006/main">
        <w:t xml:space="preserve">1. โรม 5:8 - แต่พระเจ้าทรงสำแดงความรักของพระองค์ต่อเราในเรื่องนี้: ขณะที่เรายังเป็นคนบาป พระคริสต์ทรงสิ้นพระชนม์เพื่อเรา</w:t>
      </w:r>
    </w:p>
    <w:p/>
    <w:p>
      <w:r xmlns:w="http://schemas.openxmlformats.org/wordprocessingml/2006/main">
        <w:t xml:space="preserve">2. สดุดี 103:10-12 - พระองค์ไม่ทรงปฏิบัติต่อเราอย่างที่สมควรได้รับจากบาปของเรา หรือทรงตอบแทนเราตามความชั่วช้าของเรา เพราะท้องฟ้าสูงเหนือแผ่นดินเท่าใด ความรักของพระองค์ที่มีต่อผู้ที่เกรงกลัวพระองค์ก็ยิ่งใหญ่เท่านั้น ตะวันออกไกลจากตะวันตกเท่าใด พระองค์ทรงปลดการละเมิดของเราไปไกลจากเราเท่านั้น</w:t>
      </w:r>
    </w:p>
    <w:p/>
    <w:p>
      <w:r xmlns:w="http://schemas.openxmlformats.org/wordprocessingml/2006/main">
        <w:t xml:space="preserve">ปฐมกาล 3:11 พระองค์ตรัสว่า “ใครบอกเจ้าว่าเจ้าเปลือยกายอยู่? เจ้ากินผลจากต้นไม้แล้วหรือ ซึ่งเราสั่งเจ้าว่าอย่ากินแล้วหรือ?</w:t>
      </w:r>
    </w:p>
    <w:p/>
    <w:p>
      <w:r xmlns:w="http://schemas.openxmlformats.org/wordprocessingml/2006/main">
        <w:t xml:space="preserve">อาดัมและเอวาไม่เชื่อฟังพระเจ้าและกินผลจากต้นไม้ต้องห้าม พระเจ้าทรงเผชิญหน้าพวกเขาและถามพวกเขาเกี่ยวกับการไม่เชื่อฟังของพวกเขา</w:t>
      </w:r>
    </w:p>
    <w:p/>
    <w:p>
      <w:r xmlns:w="http://schemas.openxmlformats.org/wordprocessingml/2006/main">
        <w:t xml:space="preserve">1. ผลที่ตามมาจากการไม่เชื่อฟังพระเจ้า</w:t>
      </w:r>
    </w:p>
    <w:p/>
    <w:p>
      <w:r xmlns:w="http://schemas.openxmlformats.org/wordprocessingml/2006/main">
        <w:t xml:space="preserve">2. อำนาจแห่งการเลือกและความรับผิดชอบ</w:t>
      </w:r>
    </w:p>
    <w:p/>
    <w:p>
      <w:r xmlns:w="http://schemas.openxmlformats.org/wordprocessingml/2006/main">
        <w:t xml:space="preserve">1. ยากอบ 1:14-15 - แต่แต่ละคนถูกล่อลวงเมื่อพวกเขาถูกล่อลวงด้วยความปรารถนาอันชั่วร้ายของตนเองและถูกล่อลวง เมื่อตัณหาเกิดขึ้นแล้ว ก็ทำให้เกิดบาป และบาปเมื่อโตเต็มที่ก็ทำให้เกิดความตาย</w:t>
      </w:r>
    </w:p>
    <w:p/>
    <w:p>
      <w:r xmlns:w="http://schemas.openxmlformats.org/wordprocessingml/2006/main">
        <w:t xml:space="preserve">2. โรม 6:23 - เพราะค่าจ้างของความบาปคือความตาย แต่ของประทานจากพระเจ้าคือชีวิตนิรันดร์ในพระเยซูคริสต์องค์พระผู้เป็นเจ้าของเรา</w:t>
      </w:r>
    </w:p>
    <w:p/>
    <w:p>
      <w:r xmlns:w="http://schemas.openxmlformats.org/wordprocessingml/2006/main">
        <w:t xml:space="preserve">ปฐมกาล 3:12 ชายคนนั้นพูดว่า “หญิงที่พระองค์ทรงประทานให้อยู่กับฉันนั้น เธอให้ต้นไม้นั้นแก่ฉัน และฉันก็กินอยู่”</w:t>
      </w:r>
    </w:p>
    <w:p/>
    <w:p>
      <w:r xmlns:w="http://schemas.openxmlformats.org/wordprocessingml/2006/main">
        <w:t xml:space="preserve">อดัมพยายามที่จะโยนความผิดออกไปจากตัวเขาเองและโยนความผิดไปที่พระเจ้าและเอวา</w:t>
      </w:r>
    </w:p>
    <w:p/>
    <w:p>
      <w:r xmlns:w="http://schemas.openxmlformats.org/wordprocessingml/2006/main">
        <w:t xml:space="preserve">1: เราต้องยอมรับความรับผิดชอบต่อการกระทำของเราเอง และไม่พยายามโยนความผิด</w:t>
      </w:r>
    </w:p>
    <w:p/>
    <w:p>
      <w:r xmlns:w="http://schemas.openxmlformats.org/wordprocessingml/2006/main">
        <w:t xml:space="preserve">2: พระเจ้าทรงเป็นพระเจ้าผู้ทรงเปี่ยมด้วยความรักซึ่งประทานเจตจำนงเสรีแก่เราและปรารถนาให้เราตัดสินใจเลือกสิ่งที่ถูกต้อง</w:t>
      </w:r>
    </w:p>
    <w:p/>
    <w:p>
      <w:r xmlns:w="http://schemas.openxmlformats.org/wordprocessingml/2006/main">
        <w:t xml:space="preserve">1: ยากอบ 1:14-15 - "แต่แต่ละคนถูกล่อลวงเมื่อตัณหาชั่วของตนเองลากไปและล่อลวง จากนั้นเมื่อตัณหาเกิดขึ้นแล้ว ก็ทำให้เกิดบาป และบาปเมื่อมันเจริญเต็มที่ ย่อมให้กำเนิดความตาย"</w:t>
      </w:r>
    </w:p>
    <w:p/>
    <w:p>
      <w:r xmlns:w="http://schemas.openxmlformats.org/wordprocessingml/2006/main">
        <w:t xml:space="preserve">2: กาลาเทีย 6:7-8 - "อย่าหลงเลย พระเจ้าจะล้อเลียนไม่ได้ มนุษย์ย่อมเก็บเกี่ยวสิ่งที่ตนหว่าน ใครก็ตามที่หว่านเพื่อให้เนื้อของตนพอใจ ก็จะเก็บเกี่ยวความพินาศจากเนื้อหนัง ใครก็ตามที่หว่านเพื่อให้พระวิญญาณพอพระทัย จาก วิญญาณจะเก็บเกี่ยวชีวิตนิรันดร์”</w:t>
      </w:r>
    </w:p>
    <w:p/>
    <w:p>
      <w:r xmlns:w="http://schemas.openxmlformats.org/wordprocessingml/2006/main">
        <w:t xml:space="preserve">ปฐมกาล 3:13 และพระเยโฮวาห์พระเจ้าตรัสกับหญิงนั้นว่า “เจ้าทำอะไรลงไป? หญิงนั้นจึงพูดว่า "งูล่อลวงฉัน และฉันก็กินเข้าไป"</w:t>
      </w:r>
    </w:p>
    <w:p/>
    <w:p>
      <w:r xmlns:w="http://schemas.openxmlformats.org/wordprocessingml/2006/main">
        <w:t xml:space="preserve">พระเจ้าถามหญิงคนนั้นว่าทำไมเธอถึงกินผลไม้นั้น และเธอตอบว่างูหลอกเธอ</w:t>
      </w:r>
    </w:p>
    <w:p/>
    <w:p>
      <w:r xmlns:w="http://schemas.openxmlformats.org/wordprocessingml/2006/main">
        <w:t xml:space="preserve">1. อันตรายของการหลอกลวง: เรียนรู้ที่จะแยกแยะความจริงจากคำโกหก</w:t>
      </w:r>
    </w:p>
    <w:p/>
    <w:p>
      <w:r xmlns:w="http://schemas.openxmlformats.org/wordprocessingml/2006/main">
        <w:t xml:space="preserve">2. ผลที่ตามมาของบาป: การทำความเข้าใจผลกระทบของการกระทำของเรา</w:t>
      </w:r>
    </w:p>
    <w:p/>
    <w:p>
      <w:r xmlns:w="http://schemas.openxmlformats.org/wordprocessingml/2006/main">
        <w:t xml:space="preserve">1. ยากอบ 1:13-15 - อย่าให้ใครพูดว่าเมื่อเขาถูกล่อลวงว่าพระเจ้าล่อลวงฉัน เพราะว่าพระเจ้าไม่สามารถถูกล่อลวงด้วยความชั่วได้ และพระองค์เองก็ไม่ได้ล่อลวงใครเลย แต่แต่ละคนจะถูกล่อลวงเมื่อถูกล่อลวงและล่อลวงด้วยความปรารถนาของตนเอง เมื่อตัณหาเมื่อมันเกิดขึ้นแล้ว ย่อมทำให้เกิดบาป และบาปเมื่อโตเต็มที่แล้วย่อมนำไปสู่ความตาย</w:t>
      </w:r>
    </w:p>
    <w:p/>
    <w:p>
      <w:r xmlns:w="http://schemas.openxmlformats.org/wordprocessingml/2006/main">
        <w:t xml:space="preserve">2. สุภาษิต 1:10-19 - ลูกเอ๋ย ถ้าคนบาปล่อลวงเจ้า อย่ายินยอม ถ้าเขาพูดว่า "มากับพวกเราเถิด ให้เราหมอบคอยเอาเลือดกัน ให้เราซุ่มโจมตีคนบริสุทธิ์โดยไม่มีเหตุผล ให้เรากลืนพวกเขาทั้งเป็นเหมือนแดนมรณาและทั้งตัวเหมือนคนที่ลงไปในแดนคนตาย เราจะพบของล้ำค่าทั้งหมด เราจะให้บ้านของเราเต็มด้วยของที่ริบมา ขอทรงร่วมจับสลากร่วมกับพวกเรา เราทุกคนจะมีกระเป๋าเงินใบเดียว ลูกเอ๋ย อย่าเดินไปขวางทางเขาเลย จงยับยั้งเท้าของเจ้าจากทางของเขา เพราะเท้าของเขาวิ่งไปสู่ความชั่ว และพวกเขาเร่งเร้าให้โลหิตตก</w:t>
      </w:r>
    </w:p>
    <w:p/>
    <w:p>
      <w:r xmlns:w="http://schemas.openxmlformats.org/wordprocessingml/2006/main">
        <w:t xml:space="preserve">ปฐมกาล 3:14 และพระเยโฮวาห์พระเจ้าตรัสกับงูว่า "เพราะเจ้าทำเช่นนี้ เจ้าจึงถูกสาปแช่งเหนือสัตว์ใช้งานทั้งปวง และเหนือสัตว์ป่าทั้งปวงในทุ่งนา เจ้าจะต้องไปบนท้องของเจ้า และเจ้าจะกินฝุ่นตลอดชีวิตของเจ้า</w:t>
      </w:r>
    </w:p>
    <w:p/>
    <w:p>
      <w:r xmlns:w="http://schemas.openxmlformats.org/wordprocessingml/2006/main">
        <w:t xml:space="preserve">พระเจ้าทรงลงโทษงูที่หลอกลวงอาดัมและเอวา</w:t>
      </w:r>
    </w:p>
    <w:p/>
    <w:p>
      <w:r xmlns:w="http://schemas.openxmlformats.org/wordprocessingml/2006/main">
        <w:t xml:space="preserve">1. ความยุติธรรมของพระเจ้านั้นสมบูรณ์แบบ และการลงโทษของพระองค์ก็ยุติธรรม</w:t>
      </w:r>
    </w:p>
    <w:p/>
    <w:p>
      <w:r xmlns:w="http://schemas.openxmlformats.org/wordprocessingml/2006/main">
        <w:t xml:space="preserve">2. แม้ว่าเราจะทำผิดพลาด พระเจ้ายังคงมีความเมตตาและความรัก</w:t>
      </w:r>
    </w:p>
    <w:p/>
    <w:p>
      <w:r xmlns:w="http://schemas.openxmlformats.org/wordprocessingml/2006/main">
        <w:t xml:space="preserve">1. มัทธิว 5:45 - เพื่อคุณจะได้เป็นลูกของพระบิดาของคุณในสวรรค์ เพราะเขาให้ดวงอาทิตย์ขึ้นแก่คนชั่วและคนดี และให้ฝนตกแก่คนชอบธรรมและคนอธรรม</w:t>
      </w:r>
    </w:p>
    <w:p/>
    <w:p>
      <w:r xmlns:w="http://schemas.openxmlformats.org/wordprocessingml/2006/main">
        <w:t xml:space="preserve">2. สดุดี 103:8-10 - พระเจ้าทรงเมตตาและกรุณา ทรงพระพิโรธช้า และบริบูรณ์ด้วยความรักมั่นคง เขาจะไม่พูดจาเย้ยหยันตลอดไป และจะไม่เก็บความโกรธไว้ตลอดไป พระองค์ไม่ได้ทรงกระทำต่อเราตามความบาปของเรา หรือทรงตอบแทนเราตามความชั่วช้าของเรา เพราะท้องฟ้าสูงเหนือแผ่นดินเท่าใด ความรักมั่นคงของพระองค์ที่มีต่อผู้ที่เกรงกลัวพระองค์ก็ยิ่งใหญ่เท่านั้น</w:t>
      </w:r>
    </w:p>
    <w:p/>
    <w:p>
      <w:r xmlns:w="http://schemas.openxmlformats.org/wordprocessingml/2006/main">
        <w:t xml:space="preserve">ปฐมกาล 3:15 เราจะให้เจ้ากับผู้หญิงเป็นศัตรูกัน และระหว่างเชื้อสายของเจ้ากับเชื้อสายของนาง มันจะทำให้ศีรษะของเจ้าช้ำ และเจ้าจะทำให้ส้นเท้าของเขาช้ำ</w:t>
      </w:r>
    </w:p>
    <w:p/>
    <w:p>
      <w:r xmlns:w="http://schemas.openxmlformats.org/wordprocessingml/2006/main">
        <w:t xml:space="preserve">พระเจ้าสัญญาว่าจะกำจัดศัตรูระหว่างซาตานกับเอวา และลูกหลานของเอวาในอนาคตจะบดขยี้ศีรษะของซาตาน</w:t>
      </w:r>
    </w:p>
    <w:p/>
    <w:p>
      <w:r xmlns:w="http://schemas.openxmlformats.org/wordprocessingml/2006/main">
        <w:t xml:space="preserve">1. พลังแห่งคำสัญญาของพระเจ้า</w:t>
      </w:r>
    </w:p>
    <w:p/>
    <w:p>
      <w:r xmlns:w="http://schemas.openxmlformats.org/wordprocessingml/2006/main">
        <w:t xml:space="preserve">2. ความหวังแห่งการไถ่บาป</w:t>
      </w:r>
    </w:p>
    <w:p/>
    <w:p>
      <w:r xmlns:w="http://schemas.openxmlformats.org/wordprocessingml/2006/main">
        <w:t xml:space="preserve">1. โรม 16:20 - และพระเจ้าแห่งสันติสุขจะบดขยี้ซาตานไว้ใต้เท้าของคุณในไม่ช้า</w:t>
      </w:r>
    </w:p>
    <w:p/>
    <w:p>
      <w:r xmlns:w="http://schemas.openxmlformats.org/wordprocessingml/2006/main">
        <w:t xml:space="preserve">2. วิวรณ์ 12:7-9 - และมีสงครามในสวรรค์: มีคาเอลและเหล่าทูตสวรรค์ของเขาต่อสู้กับมังกร และพญานาคก็ต่อสู้กับเหล่าทูตสวรรค์ของมัน แต่ก็ไม่ประสบชัยชนะ ไม่พบที่ของพวกเขาอีกต่อไปในสวรรค์ และพญานาคใหญ่นั้นก็ถูกขับออกไป คือ งูเฒ่าที่เรียกว่ามาร และซาตานซึ่งหลอกลวงคนทั้งโลก มันถูกผลักออกไปบนแผ่นดินโลก และเหล่าทูตสวรรค์ของมันก็ถูกขับออกไปพร้อมกับเขา</w:t>
      </w:r>
    </w:p>
    <w:p/>
    <w:p>
      <w:r xmlns:w="http://schemas.openxmlformats.org/wordprocessingml/2006/main">
        <w:t xml:space="preserve">ปฐมกาล 3:16 พระองค์ตรัสกับหญิงนั้นว่า "เราจะทวีความโศกเศร้าและความคิดของเจ้าทวีคูณ ท่านจะคลอดบุตรด้วยความโศกเศร้า และความปรารถนาของเจ้าจะอยู่ที่สามีของเจ้า และเขาจะปกครองเจ้า</w:t>
      </w:r>
    </w:p>
    <w:p/>
    <w:p>
      <w:r xmlns:w="http://schemas.openxmlformats.org/wordprocessingml/2006/main">
        <w:t xml:space="preserve">ผู้หญิงจะประสบกับความโศกเศร้าและความยากลำบากอย่างมากในระหว่างการคลอดบุตร และความปรารถนาของเธอจะอยู่ที่สามีของเธอซึ่งจะมีอำนาจเหนือเธอ</w:t>
      </w:r>
    </w:p>
    <w:p/>
    <w:p>
      <w:r xmlns:w="http://schemas.openxmlformats.org/wordprocessingml/2006/main">
        <w:t xml:space="preserve">1. ความสำคัญของการยอมจำนนในการสมรส</w:t>
      </w:r>
    </w:p>
    <w:p/>
    <w:p>
      <w:r xmlns:w="http://schemas.openxmlformats.org/wordprocessingml/2006/main">
        <w:t xml:space="preserve">2. ความยากของการคลอดบุตรและพรของบุตร</w:t>
      </w:r>
    </w:p>
    <w:p/>
    <w:p>
      <w:r xmlns:w="http://schemas.openxmlformats.org/wordprocessingml/2006/main">
        <w:t xml:space="preserve">1. เอเฟซัส 5:22-24 - ภรรยาจงยอมจำนนต่อสามีของตนเหมือนต่อพระเจ้า เพราะว่าสามีเป็นศีรษะของภรรยาเช่นเดียวกับที่พระคริสต์ทรงเป็นศีรษะของคริสตจักร เป็นพระกายของเขา และพระองค์เองทรงเป็นพระผู้ช่วยให้รอดของคริสตจักร บัดนี้คริสตจักรยอมจำนนต่อพระคริสต์ฉันใด ภรรยาก็ควรยอมจำนนต่อสามีในทุกสิ่งฉันนั้น</w:t>
      </w:r>
    </w:p>
    <w:p/>
    <w:p>
      <w:r xmlns:w="http://schemas.openxmlformats.org/wordprocessingml/2006/main">
        <w:t xml:space="preserve">2. สดุดี 127:3-5 - ดูเถิด บุตรเป็นมรดกจากพระเจ้า ผลจากครรภ์เป็นรางวัล เหมือนกับลูกธนูที่อยู่ในมือของนักรบ คือลูกในวัยเยาว์ ความสุขมีแก่ผู้ที่เติมลูกธนูใส่พวกเขา! เขาจะไม่ต้องอับอายเมื่อเขาพูดกับศัตรูของเขาที่ประตูเมือง</w:t>
      </w:r>
    </w:p>
    <w:p/>
    <w:p>
      <w:r xmlns:w="http://schemas.openxmlformats.org/wordprocessingml/2006/main">
        <w:t xml:space="preserve">ปฐมกาล 3:17 และพระองค์ตรัสกับอาดัมว่า “เพราะเจ้าได้ฟังเสียงของภรรยาของเจ้า และได้กินผลจากต้นไม้ซึ่งเราบัญชาเจ้าไว้แล้วว่า “เจ้าอย่ากินมัน พื้นดินถูกสาปแช่งเพราะเห็นแก่เจ้า” ; เจ้าจะต้องกินมันไปตลอดชีวิตด้วยความโศกเศร้า</w:t>
      </w:r>
    </w:p>
    <w:p/>
    <w:p>
      <w:r xmlns:w="http://schemas.openxmlformats.org/wordprocessingml/2006/main">
        <w:t xml:space="preserve">พระเจ้าทรงสาปพื้นดินเพื่อเห็นแก่อดัมเนื่องจากอดัมฟังภรรยาของเขาและกินผลไม้ต้องห้าม</w:t>
      </w:r>
    </w:p>
    <w:p/>
    <w:p>
      <w:r xmlns:w="http://schemas.openxmlformats.org/wordprocessingml/2006/main">
        <w:t xml:space="preserve">1. ความสำคัญของการเชื่อฟังพระบัญชาของพระเจ้า</w:t>
      </w:r>
    </w:p>
    <w:p/>
    <w:p>
      <w:r xmlns:w="http://schemas.openxmlformats.org/wordprocessingml/2006/main">
        <w:t xml:space="preserve">2. ผลที่ตามมาจากการกระทำของเรา</w:t>
      </w:r>
    </w:p>
    <w:p/>
    <w:p>
      <w:r xmlns:w="http://schemas.openxmlformats.org/wordprocessingml/2006/main">
        <w:t xml:space="preserve">1. โรม 6:23 - "เพราะค่าจ้างของความบาปคือความตาย แต่ของประทานจากพระเจ้าคือชีวิตนิรันดร์ในพระเยซูคริสต์องค์พระผู้เป็นเจ้าของเรา"</w:t>
      </w:r>
    </w:p>
    <w:p/>
    <w:p>
      <w:r xmlns:w="http://schemas.openxmlformats.org/wordprocessingml/2006/main">
        <w:t xml:space="preserve">2. ยากอบ 1:14-15 - "แต่แต่ละคนถูกล่อลวงเมื่อตัณหาชั่วของตนเองลากไปและล่อลวง จากนั้นเมื่อตัณหาเกิดขึ้นแล้ว ก็ทำให้เกิดบาป และบาปเมื่อมันเจริญเต็มที่ ย่อมให้กำเนิดความตาย"</w:t>
      </w:r>
    </w:p>
    <w:p/>
    <w:p>
      <w:r xmlns:w="http://schemas.openxmlformats.org/wordprocessingml/2006/main">
        <w:t xml:space="preserve">ปฐมกาล 3:18 มันจะงอกหนามและพืชผักชนิดหนึ่งมาสู่เจ้าด้วย และเจ้าจะกินพืชผักจากทุ่งนา</w:t>
      </w:r>
    </w:p>
    <w:p/>
    <w:p>
      <w:r xmlns:w="http://schemas.openxmlformats.org/wordprocessingml/2006/main">
        <w:t xml:space="preserve">คำสาปของอาดัมและเอวา ซึ่งรวมถึงการทำงานและงานหนัก ได้รับการเสริมด้วยหนามและพืชมีหนามซึ่งเป็นส่วนหนึ่งของพืชผลของโลก</w:t>
      </w:r>
    </w:p>
    <w:p/>
    <w:p>
      <w:r xmlns:w="http://schemas.openxmlformats.org/wordprocessingml/2006/main">
        <w:t xml:space="preserve">1: คำสาปของอาดัมและเอวา - เราต้องเข้าใจว่าแม้เราถูกสาป แต่พระเจ้ายังคงทรงจัดหาปัจจัยยังชีพให้เราผ่านสมุนไพรในทุ่งนา</w:t>
      </w:r>
    </w:p>
    <w:p/>
    <w:p>
      <w:r xmlns:w="http://schemas.openxmlformats.org/wordprocessingml/2006/main">
        <w:t xml:space="preserve">2: งานแห่งชีวิต - เราต้องยอมรับงานและความเหน็ดเหนื่อยของเรา แต่จงขอบคุณสำหรับการยังชีพที่พระเจ้าประทานให้ในสมุนไพรในทุ่งนา</w:t>
      </w:r>
    </w:p>
    <w:p/>
    <w:p>
      <w:r xmlns:w="http://schemas.openxmlformats.org/wordprocessingml/2006/main">
        <w:t xml:space="preserve">1: โรม 8:20-22 “เพราะว่าสรรพสิ่งนั้นต้องตกอยู่ในความยุ่งยาก ไม่ใช่ตามใจชอบของมันเอง แต่เป็นไปตามความประสงค์ของผู้ที่บังคับให้มันต้องตกอยู่ในนั้น ด้วยหวังว่าสรรพสิ่งนั้นจะได้รับการปลดปล่อยจากการพันธนาการของมันไปสู่ความเสื่อมสลายและ ได้นำอิสรภาพและรัศมีภาพแห่งบุตรของพระเจ้ามาสู่อิสรภาพ"</w:t>
      </w:r>
    </w:p>
    <w:p/>
    <w:p>
      <w:r xmlns:w="http://schemas.openxmlformats.org/wordprocessingml/2006/main">
        <w:t xml:space="preserve">2: ยากอบ 5:7-8 - “พี่น้องทั้งหลาย จงอดทนจนกว่าองค์พระผู้เป็นเจ้าจะเสด็จมา ดูสิว่าชาวนารอคอยให้ที่ดินเกิดพืชผลอันมีค่าอย่างไร รอคอยฝนฤดูใบไม้ร่วงและฤดูใบไม้ผลิอย่างอดทน คุณก็เช่นกัน จงอดทนและยืนหยัดไว้ เพราะการเสด็จมาขององค์พระผู้เป็นเจ้าใกล้เข้ามาแล้ว”</w:t>
      </w:r>
    </w:p>
    <w:p/>
    <w:p>
      <w:r xmlns:w="http://schemas.openxmlformats.org/wordprocessingml/2006/main">
        <w:t xml:space="preserve">ปฐมกาล 3:19 เจ้าจะต้องหากินด้วยเหงื่ออาบหน้า จนเจ้ากลับเป็นดิน เพราะเจ้าถูกดึงออกมาจากดิน เพราะเจ้าเป็นผงคลีดิน และเจ้าจะกลับมาเป็นผงคลีดิน</w:t>
      </w:r>
    </w:p>
    <w:p/>
    <w:p>
      <w:r xmlns:w="http://schemas.openxmlformats.org/wordprocessingml/2006/main">
        <w:t xml:space="preserve">ข้อนี้แสดงให้เห็นผลของบาปที่มนุษย์ต้องทำงานหนักเพื่อรักษาตัวเอง และในที่สุดจะกลับคืนสู่ผงคลีที่พวกเขาถูกพาไป</w:t>
      </w:r>
    </w:p>
    <w:p/>
    <w:p>
      <w:r xmlns:w="http://schemas.openxmlformats.org/wordprocessingml/2006/main">
        <w:t xml:space="preserve">1. ราคาของบาป: การตรวจสอบปฐมกาล 3:19</w:t>
      </w:r>
    </w:p>
    <w:p/>
    <w:p>
      <w:r xmlns:w="http://schemas.openxmlformats.org/wordprocessingml/2006/main">
        <w:t xml:space="preserve">2. ทำงานหนักและวางใจในพระเจ้า: การสะท้อนที่ปฐมกาล 3:19</w:t>
      </w:r>
    </w:p>
    <w:p/>
    <w:p>
      <w:r xmlns:w="http://schemas.openxmlformats.org/wordprocessingml/2006/main">
        <w:t xml:space="preserve">1. ปัญญาจารย์ 3:20 - ทุกคนไปอยู่ที่เดียวกัน ล้วนเป็นผงคลีดิน และทุกสิ่งก็กลับกลายเป็นผงคลีอีก</w:t>
      </w:r>
    </w:p>
    <w:p/>
    <w:p>
      <w:r xmlns:w="http://schemas.openxmlformats.org/wordprocessingml/2006/main">
        <w:t xml:space="preserve">2. โรม 8:20-21 - เพราะสรรพสิ่งที่ทรงสร้างนั้นต้องอยู่ในความไร้ประโยชน์ ไม่เต็มใจ แต่เพราะพระองค์ผู้ทรงบันดาลให้สิ่งเหล่านั้นต้องอยู่ใต้อำนาจ โดยหวังว่าสิ่งทรงสร้างนั้นจะได้รับการปลดปล่อยจากการพันธนาการของความเสื่อมทราม และได้รับอิสรภาพแห่งรัศมีภาพ ของบุตรของพระเจ้า</w:t>
      </w:r>
    </w:p>
    <w:p/>
    <w:p>
      <w:r xmlns:w="http://schemas.openxmlformats.org/wordprocessingml/2006/main">
        <w:t xml:space="preserve">ปฐมกาล 3:20 อาดัมตั้งชื่อภรรยาของเขาว่าเอวา เพราะนางเป็นมารดาของสิ่งมีชีวิตทั้งปวง</w:t>
      </w:r>
    </w:p>
    <w:p/>
    <w:p>
      <w:r xmlns:w="http://schemas.openxmlformats.org/wordprocessingml/2006/main">
        <w:t xml:space="preserve">อาดัมตั้งชื่อภรรยาของเขาว่าเอวา เพราะเธอเป็นมารดาของสิ่งมีชีวิตทั้งปวง</w:t>
      </w:r>
    </w:p>
    <w:p/>
    <w:p>
      <w:r xmlns:w="http://schemas.openxmlformats.org/wordprocessingml/2006/main">
        <w:t xml:space="preserve">1. "ความสำคัญของการตั้งชื่อในพระคัมภีร์"</w:t>
      </w:r>
    </w:p>
    <w:p/>
    <w:p>
      <w:r xmlns:w="http://schemas.openxmlformats.org/wordprocessingml/2006/main">
        <w:t xml:space="preserve">2. “อีฟ มารดาของสิ่งมีชีวิตทั้งปวง”</w:t>
      </w:r>
    </w:p>
    <w:p/>
    <w:p>
      <w:r xmlns:w="http://schemas.openxmlformats.org/wordprocessingml/2006/main">
        <w:t xml:space="preserve">1. ปฐมกาล 2:18-24</w:t>
      </w:r>
    </w:p>
    <w:p/>
    <w:p>
      <w:r xmlns:w="http://schemas.openxmlformats.org/wordprocessingml/2006/main">
        <w:t xml:space="preserve">2. สุภาษิต 31:10-31</w:t>
      </w:r>
    </w:p>
    <w:p/>
    <w:p>
      <w:r xmlns:w="http://schemas.openxmlformats.org/wordprocessingml/2006/main">
        <w:t xml:space="preserve">ปฐมกาล 3:21 พระเยโฮวาห์พระเจ้าทรงสร้างเสื้อคลุมด้วยหนังสัตว์สำหรับอาดัมและภรรยาของเขาด้วย</w:t>
      </w:r>
    </w:p>
    <w:p/>
    <w:p>
      <w:r xmlns:w="http://schemas.openxmlformats.org/wordprocessingml/2006/main">
        <w:t xml:space="preserve">พระเจ้าทรงจัดเตรียมเสื้อคลุมหนังให้อาดัมและเอวาเพื่อปกปิดร่างกายของพวกเขาหลังจากที่พวกเขาทำบาป</w:t>
      </w:r>
    </w:p>
    <w:p/>
    <w:p>
      <w:r xmlns:w="http://schemas.openxmlformats.org/wordprocessingml/2006/main">
        <w:t xml:space="preserve">1. ความรักและการให้อภัยของพระเจ้า: สำรวจความลึกซึ้งแห่งความเมตตาของพระเจ้าในปฐมกาล 3:21</w:t>
      </w:r>
    </w:p>
    <w:p/>
    <w:p>
      <w:r xmlns:w="http://schemas.openxmlformats.org/wordprocessingml/2006/main">
        <w:t xml:space="preserve">2. เทววิทยาเรื่องการแต่งกาย: การที่พระเจ้าจัดเตรียมเสื้อผ้าในปฐมกาล 3:21 บ่งบอกถึงตัวตนและจุดประสงค์ของเราอย่างไร</w:t>
      </w:r>
    </w:p>
    <w:p/>
    <w:p>
      <w:r xmlns:w="http://schemas.openxmlformats.org/wordprocessingml/2006/main">
        <w:t xml:space="preserve">1. โรม 5:8 - แต่พระเจ้าทรงสำแดงความรักของพระองค์ต่อเราในเรื่องนี้: ขณะที่เรายังเป็นคนบาป พระคริสต์ทรงสิ้นพระชนม์เพื่อเรา</w:t>
      </w:r>
    </w:p>
    <w:p/>
    <w:p>
      <w:r xmlns:w="http://schemas.openxmlformats.org/wordprocessingml/2006/main">
        <w:t xml:space="preserve">2. โคโลสี 3:12 - ดังนั้นในฐานะคนที่พระเจ้าทรงเลือกสรร บริสุทธิ์และเป็นที่รักยิ่ง จงสวมความเมตตา ความกรุณา ความอ่อนน้อมถ่อมตน ความสุภาพอ่อนโยน และความอดทน</w:t>
      </w:r>
    </w:p>
    <w:p/>
    <w:p>
      <w:r xmlns:w="http://schemas.openxmlformats.org/wordprocessingml/2006/main">
        <w:t xml:space="preserve">ปฐมกาล 3:22 พระเยโฮวาห์พระเจ้าตรัสว่า "ดูเถิด มนุษย์กลายมาเป็นเหมือนผู้หนึ่งในพวกเราที่รู้จักความดีและความชั่ว บัดนี้เกรงว่าเขาจะยื่นมือออกมาหยิบผลจากต้นไม้แห่งชีวิตมากินด้วย อยู่ตลอดไป:</w:t>
      </w:r>
    </w:p>
    <w:p/>
    <w:p>
      <w:r xmlns:w="http://schemas.openxmlformats.org/wordprocessingml/2006/main">
        <w:t xml:space="preserve">พระเจ้าองค์พระผู้เป็นเจ้าทรงค้นพบว่ามนุษย์มีความรู้เรื่องความดีและความชั่ว และเกรงว่าเขาจะมีชีวิตอยู่ตลอดไปหากเขากินผลจากต้นไม้แห่งชีวิต</w:t>
      </w:r>
    </w:p>
    <w:p/>
    <w:p>
      <w:r xmlns:w="http://schemas.openxmlformats.org/wordprocessingml/2006/main">
        <w:t xml:space="preserve">1. การรู้ดีและความชั่ว: วิธีนำทางโลกแห่งความซับซ้อนทางจริยธรรม</w:t>
      </w:r>
    </w:p>
    <w:p/>
    <w:p>
      <w:r xmlns:w="http://schemas.openxmlformats.org/wordprocessingml/2006/main">
        <w:t xml:space="preserve">2. สภาพของมนุษย์: วิธีทำความเข้าใจข้อจำกัดของเราและค้นหาความหมาย</w:t>
      </w:r>
    </w:p>
    <w:p/>
    <w:p>
      <w:r xmlns:w="http://schemas.openxmlformats.org/wordprocessingml/2006/main">
        <w:t xml:space="preserve">1. ปัญญาจารย์ 7:15-17 ฉันได้เห็นพระราชกิจทั้งสิ้นที่ทำกันภายใต้ดวงอาทิตย์ และดูเถิด สิ่งสารพัดล้วนเป็นความอนิจจังและความเดือดร้อนของวิญญาณ สิ่งที่คดเคี้ยวไม่สามารถทำให้ตรงได้ และสิ่งที่ต้องการจะนับไม่ได้ ข้าพเจ้ารำพึงในใจว่า "ดูเถิด ข้าพเจ้ามาสู่ฐานะอันประเสริฐแล้ว และได้รับสติปัญญามากกว่าบรรดาผู้ที่เคยอยู่ในกรุงเยรูซาเล็มก่อนข้าพเจ้า ใช่แล้ว จิตใจของข้าพเจ้ามีประสบการณ์มากในเรื่องสติปัญญาและความรู้</w:t>
      </w:r>
    </w:p>
    <w:p/>
    <w:p>
      <w:r xmlns:w="http://schemas.openxmlformats.org/wordprocessingml/2006/main">
        <w:t xml:space="preserve">2. โรม 8:18-25 เพราะข้าพเจ้าคิดว่าความทุกข์ทรมานในยุคปัจจุบันไม่สมควรที่จะเทียบเคียงกับสง่าราศีที่จะเปิดเผยในพวกเรา เพราะความคาดหวังอย่างจริงใจต่อสิ่งมีชีวิตนั้นกำลังรอคอยการปรากฏของบุตรของพระเจ้า เพราะว่าสิ่งมีชีวิตนั้นถูกทำให้อยู่ใต้อำนาจของความอนิจจัง ไม่เต็มใจ แต่เพราะผู้ที่ได้กระทำสิ่งเดียวกันนี้ด้วยความหวัง เพราะสัตว์นั้นเองจะได้รับการปลดปล่อยจากพันธนาการแห่งความเสื่อมทรามเข้าสู่เสรีภาพอันรุ่งโรจน์ของบุตรของพระเจ้าด้วย เพราะเรารู้ว่าสรรพสิ่งทั้งปวงก็คร่ำครวญและทนทุกข์ทรมานด้วยกันมาจนบัดนี้ และไม่เพียงแต่พวกเขาเท่านั้น แต่ตัวเราเองด้วยซึ่งมีผลแรกของพระวิญญาณด้วย แม้แต่ตัวเราเองก็ยังคร่ำครวญอยู่ในตัวเรา รอคอยการรับเอา เพื่อจะมีปัญญา การไถ่ร่างกายของเรา</w:t>
      </w:r>
    </w:p>
    <w:p/>
    <w:p>
      <w:r xmlns:w="http://schemas.openxmlformats.org/wordprocessingml/2006/main">
        <w:t xml:space="preserve">ปฐมกาล 3:23 เพราะฉะนั้น พระเยโฮวาห์พระเจ้าจึงทรงส่งเขาออกมาจากสวนเอเดน ให้ทำไร่ไถนาซึ่งเป็นที่มาของเขา</w:t>
      </w:r>
    </w:p>
    <w:p/>
    <w:p>
      <w:r xmlns:w="http://schemas.openxmlformats.org/wordprocessingml/2006/main">
        <w:t xml:space="preserve">มนุษย์ถูกขับออกจากสวนเอเดนเพื่อเป็นการลงโทษที่ไม่เชื่อฟังพระเจ้า</w:t>
      </w:r>
    </w:p>
    <w:p/>
    <w:p>
      <w:r xmlns:w="http://schemas.openxmlformats.org/wordprocessingml/2006/main">
        <w:t xml:space="preserve">1: เราสามารถเรียนรู้จากผลที่ตามมาจากการไม่เชื่อฟังของอาดัมและเอวาว่าพระเจ้าทรงยุติธรรมและจะไม่ทนต่อบาป</w:t>
      </w:r>
    </w:p>
    <w:p/>
    <w:p>
      <w:r xmlns:w="http://schemas.openxmlformats.org/wordprocessingml/2006/main">
        <w:t xml:space="preserve">2: เราสามารถรับการปลอบโยนจากความเมตตาของพระเจ้าได้ โดยที่พระองค์ทรงจัดเตรียมหนทางให้เรากลับคืนสู่พระองค์</w:t>
      </w:r>
    </w:p>
    <w:p/>
    <w:p>
      <w:r xmlns:w="http://schemas.openxmlformats.org/wordprocessingml/2006/main">
        <w:t xml:space="preserve">1: โรม 5:12-21 - ผลของบาปและการที่พระเจ้าจัดเตรียมหนทางให้เรารอดและคืนดีกับพระองค์</w:t>
      </w:r>
    </w:p>
    <w:p/>
    <w:p>
      <w:r xmlns:w="http://schemas.openxmlformats.org/wordprocessingml/2006/main">
        <w:t xml:space="preserve">2: เอเฟซัส 2:1-10 - พระคุณของพระเจ้าในการจัดเตรียมหนทางให้เรารอดและกลับคืนสู่พระองค์</w:t>
      </w:r>
    </w:p>
    <w:p/>
    <w:p>
      <w:r xmlns:w="http://schemas.openxmlformats.org/wordprocessingml/2006/main">
        <w:t xml:space="preserve">ปฐมกาล 3:24 พระองค์จึงทรงขับไล่ชายคนนั้นออกไป และพระองค์ทรงตั้งไว้ที่ทิศตะวันออกของสวนเอเดนเครูบ และมีดาบเพลิงเล่มหนึ่งซึ่งหมุนได้รอบทิศ เพื่อรักษาทางของต้นไม้แห่งชีวิต</w:t>
      </w:r>
    </w:p>
    <w:p/>
    <w:p>
      <w:r xmlns:w="http://schemas.openxmlformats.org/wordprocessingml/2006/main">
        <w:t xml:space="preserve">องค์พระผู้เป็นเจ้าทรงขับไล่มนุษย์ออกจากสวนเอเดนและวางเครูบและดาบเพลิงไว้เฝ้าทางไปสู่ต้นไม้แห่งชีวิต</w:t>
      </w:r>
    </w:p>
    <w:p/>
    <w:p>
      <w:r xmlns:w="http://schemas.openxmlformats.org/wordprocessingml/2006/main">
        <w:t xml:space="preserve">1. การคุ้มครองของพระเจ้า: เครูบและดาบเพลิง</w:t>
      </w:r>
    </w:p>
    <w:p/>
    <w:p>
      <w:r xmlns:w="http://schemas.openxmlformats.org/wordprocessingml/2006/main">
        <w:t xml:space="preserve">2. ผลที่ตามมาของการไม่เชื่อฟัง: ถูกเนรเทศออกจากสวนเอเดน</w:t>
      </w:r>
    </w:p>
    <w:p/>
    <w:p>
      <w:r xmlns:w="http://schemas.openxmlformats.org/wordprocessingml/2006/main">
        <w:t xml:space="preserve">1. ปฐมกาล 3:23-24</w:t>
      </w:r>
    </w:p>
    <w:p/>
    <w:p>
      <w:r xmlns:w="http://schemas.openxmlformats.org/wordprocessingml/2006/main">
        <w:t xml:space="preserve">2. สดุดี 91:11-12 - เพราะพระองค์จะทรงมอบหมายให้ทูตสวรรค์ของพระองค์ดูแลคุณ เพื่อปกป้องคุณในทุกทางของคุณ</w:t>
      </w:r>
    </w:p>
    <w:p/>
    <w:p>
      <w:r xmlns:w="http://schemas.openxmlformats.org/wordprocessingml/2006/main">
        <w:t xml:space="preserve">ปฐมกาล 4 สามารถสรุปได้เป็นสามย่อหน้าดังนี้ โดยมีข้อระบุไว้:</w:t>
      </w:r>
    </w:p>
    <w:p/>
    <w:p>
      <w:r xmlns:w="http://schemas.openxmlformats.org/wordprocessingml/2006/main">
        <w:t xml:space="preserve">ย่อหน้า 1: ในปฐมกาล 4:1-7 บทเริ่มต้นด้วยการกำเนิดของลูกชายสองคนแรกของอาดัมและเอวา คาอินและอาเบล คาอินกลายเป็นชาวนาในขณะที่อาเบลกลายเป็นคนเลี้ยงแกะ พี่น้องทั้งสองนำเครื่องบูชามาถวายพระเจ้า คาอินถวายผลไม้จากที่ดินของเขา และอาเบลก็ถวายสิ่งที่ดีที่สุดจากฝูงแกะของเขา อย่างไรก็ตาม พระเจ้าทรงยอมรับเครื่องบูชาของอาแบลแต่ทรงปฏิเสธเครื่องบูชาของคาอิน การปฏิเสธนี้นำไปสู่ความโกรธและความอิจฉาของคาอินต่อน้องชายของเขา พระเจ้าทรงเตือนคาอินเกี่ยวกับบาปที่หมอบอยู่ที่ประตูบ้านของเขา และกระตุ้นให้เขาทำสิ่งที่ถูกต้อง</w:t>
      </w:r>
    </w:p>
    <w:p/>
    <w:p>
      <w:r xmlns:w="http://schemas.openxmlformats.org/wordprocessingml/2006/main">
        <w:t xml:space="preserve">ย่อหน้าที่ 2: ดำเนินต่อไปในปฐมกาล 4:8-16 เรื่องราวดำเนินไปเมื่อคาอินเชิญอาแบลไปที่สนามที่เขาโจมตีและฆ่าเขาด้วยความอิจฉา พระเจ้าเผชิญหน้ากับคาอินเกี่ยวกับการกระทำของเขา โดยถามว่าอาเบลอยู่ที่ไหน เพื่อเป็นการตอบสนอง คาอินปฏิเสธว่ารู้ว่าพี่ชายของเขาอยู่ที่ไหนโดยพูดว่า "ฉันเป็นผู้ดูแลน้องชายของฉันหรือเปล่า" ผลจากการสังหารน้องชายของเขา พระเจ้าทรงสาปแช่งคาอินให้เป็นคนพเนจรบนแผ่นดินโลก และทำเครื่องหมายไว้บนตัวเขาเพื่อปกป้องจากใครก็ตามที่ต้องการแก้แค้น</w:t>
      </w:r>
    </w:p>
    <w:p/>
    <w:p>
      <w:r xmlns:w="http://schemas.openxmlformats.org/wordprocessingml/2006/main">
        <w:t xml:space="preserve">ย่อหน้า 3: ในปฐมกาล 4:17-26 บทนี้สรุปโดยติดตามเชื้อสายของอาดัมมาหลายชั่วอายุคน ข้อความดังกล่าวระบุว่าหลังจากสังหารอาเบลแล้ว คาอินก็ตั้งรกรากอยู่ในดินแดนน็อดที่ซึ่งเขาสร้างเมืองที่ตั้งชื่อตามเอโนค ลูกชายของเขา ลูกหลานของอาดัมรวมถึงบุคคลต่างๆ ที่มีอาชีพต่างๆ เช่น เลี้ยงปศุสัตว์ หรือเล่นเครื่องดนตรี เช่น จูบัล ที่เล่นพิณและขลุ่ย นอกจากนี้ ยังมีลูกชายอีกคนหนึ่งเกิดจากอาดัมและเอวาชื่อเซธซึ่งเข้ามาแทนที่อาเบลในฐานะลูกหลานที่ชอบธรรมของพวกเขา</w:t>
      </w:r>
    </w:p>
    <w:p/>
    <w:p>
      <w:r xmlns:w="http://schemas.openxmlformats.org/wordprocessingml/2006/main">
        <w:t xml:space="preserve">สรุป:</w:t>
      </w:r>
    </w:p>
    <w:p>
      <w:r xmlns:w="http://schemas.openxmlformats.org/wordprocessingml/2006/main">
        <w:t xml:space="preserve">ปฐมกาล 4 พรรณนาถึง:</w:t>
      </w:r>
    </w:p>
    <w:p>
      <w:r xmlns:w="http://schemas.openxmlformats.org/wordprocessingml/2006/main">
        <w:t xml:space="preserve">คาอินและอาเบลนำเครื่องบูชามาถวายพระเจ้า</w:t>
      </w:r>
    </w:p>
    <w:p>
      <w:r xmlns:w="http://schemas.openxmlformats.org/wordprocessingml/2006/main">
        <w:t xml:space="preserve">พระเจ้ายอมรับเครื่องบูชาของอาแบล แต่ปฏิเสธของคาอิน</w:t>
      </w:r>
    </w:p>
    <w:p>
      <w:r xmlns:w="http://schemas.openxmlformats.org/wordprocessingml/2006/main">
        <w:t xml:space="preserve">คาอินเริ่มอิจฉาและโกรธจนทำให้เขาฆ่าอาแบล</w:t>
      </w:r>
    </w:p>
    <w:p>
      <w:r xmlns:w="http://schemas.openxmlformats.org/wordprocessingml/2006/main">
        <w:t xml:space="preserve">พระเจ้าเผชิญหน้ากับคาอินเกี่ยวกับการกระทำของเขา</w:t>
      </w:r>
    </w:p>
    <w:p>
      <w:r xmlns:w="http://schemas.openxmlformats.org/wordprocessingml/2006/main">
        <w:t xml:space="preserve">คาอินถูกสาปให้ท่องไปในโลกและถูกกำหนดไว้เพื่อปกป้อง</w:t>
      </w:r>
    </w:p>
    <w:p>
      <w:r xmlns:w="http://schemas.openxmlformats.org/wordprocessingml/2006/main">
        <w:t xml:space="preserve">เชื้อสายของอาดัมมาหลายชั่วอายุคน รวมถึงการกำเนิดของเซธ</w:t>
      </w:r>
    </w:p>
    <w:p>
      <w:r xmlns:w="http://schemas.openxmlformats.org/wordprocessingml/2006/main">
        <w:t xml:space="preserve">บทนี้เน้นถึงผลที่ตามมาจากความอิจฉา การไม่เชื่อฟัง และความรุนแรง ขณะเดียวกันก็แนะนำแนวทางอันชอบธรรมของเซธซึ่งตรงกันข้ามกับการกระทำของคาอิน นอกจากนี้ยังเน้นย้ำถึงการต่อสู้อย่างต่อเนื่องระหว่างความดีและความชั่วภายในมนุษยชาติ</w:t>
      </w:r>
    </w:p>
    <w:p/>
    <w:p>
      <w:r xmlns:w="http://schemas.openxmlformats.org/wordprocessingml/2006/main">
        <w:t xml:space="preserve">ปฐมกาล 4:1 และอาดัมก็รู้จักเอวาภรรยาของเขา นางก็ตั้งครรภ์และให้กำเนิดคาอิน และกล่าวว่า "ข้าพเจ้าได้ชายคนหนึ่งจากพระเจ้า"</w:t>
      </w:r>
    </w:p>
    <w:p/>
    <w:p>
      <w:r xmlns:w="http://schemas.openxmlformats.org/wordprocessingml/2006/main">
        <w:t xml:space="preserve">อาดัมกับเอวามีลูกชายคนหนึ่งชื่อคาอิน ซึ่งเธอเชื่อว่าเป็นของขวัญจากพระเจ้า</w:t>
      </w:r>
    </w:p>
    <w:p/>
    <w:p>
      <w:r xmlns:w="http://schemas.openxmlformats.org/wordprocessingml/2006/main">
        <w:t xml:space="preserve">1. ของประทานอันทรงพระคุณจากพระเจ้า: สำรวจพรของคาอินในปฐมกาล 4:1</w:t>
      </w:r>
    </w:p>
    <w:p/>
    <w:p>
      <w:r xmlns:w="http://schemas.openxmlformats.org/wordprocessingml/2006/main">
        <w:t xml:space="preserve">2. เฉลิมฉลองความรอบคอบอันศักดิ์สิทธิ์: การสำรวจพระหัตถ์อันศักดิ์สิทธิ์ในการกำเนิดของคาอิน</w:t>
      </w:r>
    </w:p>
    <w:p/>
    <w:p>
      <w:r xmlns:w="http://schemas.openxmlformats.org/wordprocessingml/2006/main">
        <w:t xml:space="preserve">1. โรม 8:28 - "และเรารู้ว่าทุกสิ่งร่วมกันก่อผลดีแก่ผู้ที่รักพระเจ้า แก่ผู้ได้รับเรียกตามพระประสงค์ของพระองค์"</w:t>
      </w:r>
    </w:p>
    <w:p/>
    <w:p>
      <w:r xmlns:w="http://schemas.openxmlformats.org/wordprocessingml/2006/main">
        <w:t xml:space="preserve">2. สดุดี 127:3 - "ดูเถิด บุตรทั้งหลายเป็นมรดกของพระเจ้า และผลของครรภ์เป็นรางวัลของพระองค์"</w:t>
      </w:r>
    </w:p>
    <w:p/>
    <w:p>
      <w:r xmlns:w="http://schemas.openxmlformats.org/wordprocessingml/2006/main">
        <w:t xml:space="preserve">ปฐมกาล 4:2 และนางก็คลอดบุตรชื่ออาแบลน้องชายของเขาอีก อาแบลเป็นคนเลี้ยงแกะ ส่วนคาอินเป็นคนทำนา</w:t>
      </w:r>
    </w:p>
    <w:p/>
    <w:p>
      <w:r xmlns:w="http://schemas.openxmlformats.org/wordprocessingml/2006/main">
        <w:t xml:space="preserve">เอวาให้กำเนิดบุตรชายสองคนคืออาแบลและคาอิน อาแบลเป็นคนเลี้ยงแกะและคาอินเป็นชาวนา</w:t>
      </w:r>
    </w:p>
    <w:p/>
    <w:p>
      <w:r xmlns:w="http://schemas.openxmlformats.org/wordprocessingml/2006/main">
        <w:t xml:space="preserve">1. แผนการของพระเจ้าสำหรับการจัดเตรียม: เรียนรู้ที่จะพึ่งพาการจัดเตรียมของพระเจ้า</w:t>
      </w:r>
    </w:p>
    <w:p/>
    <w:p>
      <w:r xmlns:w="http://schemas.openxmlformats.org/wordprocessingml/2006/main">
        <w:t xml:space="preserve">2. รับใช้พระเจ้าด้วยพรสวรรค์ของคุณ: ใช้พรสวรรค์ของคุณเพื่อรับใช้พระเจ้า</w:t>
      </w:r>
    </w:p>
    <w:p/>
    <w:p>
      <w:r xmlns:w="http://schemas.openxmlformats.org/wordprocessingml/2006/main">
        <w:t xml:space="preserve">1. สดุดี 23:1-3 พระเจ้าทรงเป็นผู้เลี้ยงแกะของข้าพเจ้า ฉันจะไม่ต้องการ พระองค์ทรงให้ข้าพเจ้านอนลงในทุ่งหญ้าเขียวขจี พระองค์ทรงพาข้าพเจ้าไปริมน้ำนิ่ง พระองค์ทรงคืนจิตวิญญาณของข้าพเจ้า พระองค์ทรงนำข้าพเจ้าไปในวิถีแห่งความชอบธรรมเพราะเห็นแก่พระนามของพระองค์</w:t>
      </w:r>
    </w:p>
    <w:p/>
    <w:p>
      <w:r xmlns:w="http://schemas.openxmlformats.org/wordprocessingml/2006/main">
        <w:t xml:space="preserve">2. โคโลสี 3:17 และไม่ว่าคุณจะทำอะไรด้วยคำพูดหรือการกระทำก็ตาม จงทำทุกอย่างในพระนามของพระเยซูเจ้า โดยขอบพระคุณพระเจ้าและพระบิดาโดยพระองค์</w:t>
      </w:r>
    </w:p>
    <w:p/>
    <w:p>
      <w:r xmlns:w="http://schemas.openxmlformats.org/wordprocessingml/2006/main">
        <w:t xml:space="preserve">ปฐมกาล 4:3 ต่อมาคาอินก็นำผลจากดินมาเป็นเครื่องบูชาแด่พระเจ้า</w:t>
      </w:r>
    </w:p>
    <w:p/>
    <w:p>
      <w:r xmlns:w="http://schemas.openxmlformats.org/wordprocessingml/2006/main">
        <w:t xml:space="preserve">คาอินถวายเครื่องบูชาแด่องค์พระผู้เป็นเจ้าจากผลดิน</w:t>
      </w:r>
    </w:p>
    <w:p/>
    <w:p>
      <w:r xmlns:w="http://schemas.openxmlformats.org/wordprocessingml/2006/main">
        <w:t xml:space="preserve">1. ความสำคัญของการให้: เหตุใดเราจึงแสดงความกตัญญูต่อพระเจ้า?</w:t>
      </w:r>
    </w:p>
    <w:p/>
    <w:p>
      <w:r xmlns:w="http://schemas.openxmlformats.org/wordprocessingml/2006/main">
        <w:t xml:space="preserve">2. ความสำคัญของการเชื่อฟัง: การปฏิบัติตามพระประสงค์ของพระเจ้าเป็นสิ่งสำคัญ</w:t>
      </w:r>
    </w:p>
    <w:p/>
    <w:p>
      <w:r xmlns:w="http://schemas.openxmlformats.org/wordprocessingml/2006/main">
        <w:t xml:space="preserve">1. เลวีนิติ 7:12 - หากเขาถวายเป็นการขอบพระคุณ เขาก็จะต้องถวายเค้กไร้เชื้อคลุกน้ำมัน แผ่นแผ่นไร้เชื้อทาน้ำมัน และเค้กแป้งละเอียดคลุกน้ำมันให้เข้ากัน</w:t>
      </w:r>
    </w:p>
    <w:p/>
    <w:p>
      <w:r xmlns:w="http://schemas.openxmlformats.org/wordprocessingml/2006/main">
        <w:t xml:space="preserve">2. ฮีบรู 13:15 - ให้เราถวายคำสรรเสริญแด่พระเจ้าโดยทางพระองค์อย่างต่อเนื่อง นั่นคือผลแห่งริมฝีปากที่ยอมรับพระนามของพระองค์</w:t>
      </w:r>
    </w:p>
    <w:p/>
    <w:p>
      <w:r xmlns:w="http://schemas.openxmlformats.org/wordprocessingml/2006/main">
        <w:t xml:space="preserve">ปฐมกาล 4:4 และอาเบลยังได้นำลูกหัวปีจากฝูงแกะของเขาและไขมันของมันด้วย และพระเยโฮวาห์ทรงพอพระทัยต่ออาแบลและเครื่องบูชาของเขา</w:t>
      </w:r>
    </w:p>
    <w:p/>
    <w:p>
      <w:r xmlns:w="http://schemas.openxmlformats.org/wordprocessingml/2006/main">
        <w:t xml:space="preserve">อาเบลนำแกะที่ดีที่สุดมาถวายแด่องค์พระผู้เป็นเจ้า และองค์พระผู้เป็นเจ้าทรงพอพระทัยกับเครื่องบูชาของเขา</w:t>
      </w:r>
    </w:p>
    <w:p/>
    <w:p>
      <w:r xmlns:w="http://schemas.openxmlformats.org/wordprocessingml/2006/main">
        <w:t xml:space="preserve">1. พลังแห่งเครื่องบูชาที่ซื่อสัตย์ - แสดงให้พระเจ้าเห็นถึงความสัตย์ซื่อของเราผ่านการถวายของเรา</w:t>
      </w:r>
    </w:p>
    <w:p/>
    <w:p>
      <w:r xmlns:w="http://schemas.openxmlformats.org/wordprocessingml/2006/main">
        <w:t xml:space="preserve">2. พรของการเชื่อฟัง - แสดงให้เห็นถึงการเชื่อฟังเป็นวิธีการรับพรจากพระเจ้า</w:t>
      </w:r>
    </w:p>
    <w:p/>
    <w:p>
      <w:r xmlns:w="http://schemas.openxmlformats.org/wordprocessingml/2006/main">
        <w:t xml:space="preserve">1. ฮีบรู 11:4 - โดยความเชื่อ อาแบลถวายเครื่องบูชาที่ประเสริฐกว่าคาอินแก่พระเจ้า</w:t>
      </w:r>
    </w:p>
    <w:p/>
    <w:p>
      <w:r xmlns:w="http://schemas.openxmlformats.org/wordprocessingml/2006/main">
        <w:t xml:space="preserve">2. ฟิลิปปี 4:18 - ฉันมีทุกอย่างและอุดมสมบูรณ์: ฉันอิ่มแล้วโดยได้รับของจากเอปาโฟรดิทัสซึ่งส่งมาจากคุณกลิ่นหอมที่หอมหวานเครื่องบูชาที่เป็นที่ยอมรับและเป็นที่ชื่นชอบของพระเจ้า</w:t>
      </w:r>
    </w:p>
    <w:p/>
    <w:p>
      <w:r xmlns:w="http://schemas.openxmlformats.org/wordprocessingml/2006/main">
        <w:t xml:space="preserve">ปฐมกาล 4:5 แต่คาอินและเครื่องบูชาของเขาเขาไม่นับถือ และคาอินก็โกรธจัด และหน้าซีดลง</w:t>
      </w:r>
    </w:p>
    <w:p/>
    <w:p>
      <w:r xmlns:w="http://schemas.openxmlformats.org/wordprocessingml/2006/main">
        <w:t xml:space="preserve">คาอินโกรธเมื่อพระเจ้าไม่แสดงความเคารพต่อเครื่องบูชาของเขา</w:t>
      </w:r>
    </w:p>
    <w:p/>
    <w:p>
      <w:r xmlns:w="http://schemas.openxmlformats.org/wordprocessingml/2006/main">
        <w:t xml:space="preserve">1. ความสำคัญของความอ่อนน้อมถ่อมตนเมื่อเข้าเฝ้าพระเจ้า</w:t>
      </w:r>
    </w:p>
    <w:p/>
    <w:p>
      <w:r xmlns:w="http://schemas.openxmlformats.org/wordprocessingml/2006/main">
        <w:t xml:space="preserve">2. อำนาจอธิปไตยของพระเจ้าในการพิพากษา</w:t>
      </w:r>
    </w:p>
    <w:p/>
    <w:p>
      <w:r xmlns:w="http://schemas.openxmlformats.org/wordprocessingml/2006/main">
        <w:t xml:space="preserve">1. ยากอบ 4:10 จงถ่อมตัวลงต่อสายพระเนตรของพระเจ้า แล้วพระองค์จะทรงยกท่านขึ้น</w:t>
      </w:r>
    </w:p>
    <w:p/>
    <w:p>
      <w:r xmlns:w="http://schemas.openxmlformats.org/wordprocessingml/2006/main">
        <w:t xml:space="preserve">2. อิสยาห์ 55:8-9 เพราะความคิดของเราไม่ใช่ความคิดของคุณ และทางของคุณก็ไม่ใช่ทางของฉัน พระเจ้าตรัส เพราะฟ้าสวรรค์สูงกว่าแผ่นดินอย่างไร ทางของข้าพเจ้าก็สูงกว่าทางของท่าน และความคิดของข้าพเจ้าก็สูงกว่าความคิดของท่านฉันใด</w:t>
      </w:r>
    </w:p>
    <w:p/>
    <w:p>
      <w:r xmlns:w="http://schemas.openxmlformats.org/wordprocessingml/2006/main">
        <w:t xml:space="preserve">ปฐมกาล 4:6 พระเยโฮวาห์ตรัสกับคาอินว่า "เหตุใดเจ้าจึงโกรธ? และเหตุใดสีหน้าของเจ้าจึงตกต่ำ?</w:t>
      </w:r>
    </w:p>
    <w:p/>
    <w:p>
      <w:r xmlns:w="http://schemas.openxmlformats.org/wordprocessingml/2006/main">
        <w:t xml:space="preserve">พระเจ้าทรงเผชิญหน้ากับคาอินเกี่ยวกับความโกรธของเขาและเหตุใดสีหน้าของเขาจึงตกต่ำ</w:t>
      </w:r>
    </w:p>
    <w:p/>
    <w:p>
      <w:r xmlns:w="http://schemas.openxmlformats.org/wordprocessingml/2006/main">
        <w:t xml:space="preserve">1. “เผชิญหน้าบาป: เรียนรู้ที่จะสารภาพและกลับใจ”</w:t>
      </w:r>
    </w:p>
    <w:p/>
    <w:p>
      <w:r xmlns:w="http://schemas.openxmlformats.org/wordprocessingml/2006/main">
        <w:t xml:space="preserve">2. "พลังแห่งพระวจนะของพระเจ้า: วิธีตอบสนองต่อพระเจ้า"</w:t>
      </w:r>
    </w:p>
    <w:p/>
    <w:p>
      <w:r xmlns:w="http://schemas.openxmlformats.org/wordprocessingml/2006/main">
        <w:t xml:space="preserve">1. ยากอบ 4:7-10 - ดังนั้นจงยอมจำนนต่อพระเจ้า จงต่อต้านมาร แล้วมันจะหนีไปจากคุณ</w:t>
      </w:r>
    </w:p>
    <w:p/>
    <w:p>
      <w:r xmlns:w="http://schemas.openxmlformats.org/wordprocessingml/2006/main">
        <w:t xml:space="preserve">2. สดุดี 34:18 - พระเจ้าทรงอยู่ใกล้ผู้ที่อกหัก และทรงช่วยผู้ที่มีจิตใจสำนึกผิดให้รอด</w:t>
      </w:r>
    </w:p>
    <w:p/>
    <w:p>
      <w:r xmlns:w="http://schemas.openxmlformats.org/wordprocessingml/2006/main">
        <w:t xml:space="preserve">ปฐมกาล 4:7 ถ้าเจ้าทำดี เจ้าจะไม่เป็นที่ยอมรับหรือ? และถ้าท่านทำไม่ดี บาปก็ซุ่มอยู่ที่ประตู ความปรารถนาของเขาจะมาหาเจ้า และเจ้าจะปกครองเขา</w:t>
      </w:r>
    </w:p>
    <w:p/>
    <w:p>
      <w:r xmlns:w="http://schemas.openxmlformats.org/wordprocessingml/2006/main">
        <w:t xml:space="preserve">บาปเป็นทางเลือกที่สามารถหลีกเลี่ยงได้ และพระเจ้าจะประทานพรหากใครทำได้ดี</w:t>
      </w:r>
    </w:p>
    <w:p/>
    <w:p>
      <w:r xmlns:w="http://schemas.openxmlformats.org/wordprocessingml/2006/main">
        <w:t xml:space="preserve">1. การเลือกทำดีหรือชั่ว - ปฐมกาล 4:7</w:t>
      </w:r>
    </w:p>
    <w:p/>
    <w:p>
      <w:r xmlns:w="http://schemas.openxmlformats.org/wordprocessingml/2006/main">
        <w:t xml:space="preserve">2. เอาชนะบาปด้วยการประพฤติชอบธรรม - ปฐมกาล 4:7</w:t>
      </w:r>
    </w:p>
    <w:p/>
    <w:p>
      <w:r xmlns:w="http://schemas.openxmlformats.org/wordprocessingml/2006/main">
        <w:t xml:space="preserve">1. โรม 6:12-14 - ดังนั้นอย่าปล่อยให้บาปครอบงำร่างกายที่ต้องตายของคุณจนคุณต้องเชื่อฟังความปรารถนาอันชั่วร้ายของมัน อย่าถวายส่วนใดส่วนหนึ่งของตัวท่านเองเพื่อทำบาปเพื่อเป็นเครื่องมือในการชั่ว แต่จงถวายตัวท่านเองแด่พระเจ้าในฐานะผู้ที่ได้เป็นขึ้นจากความตายสู่ชีวิตแล้ว และถวายทุกส่วนของตัวท่านให้เป็นเครื่องแห่งความชอบธรรม</w:t>
      </w:r>
    </w:p>
    <w:p/>
    <w:p>
      <w:r xmlns:w="http://schemas.openxmlformats.org/wordprocessingml/2006/main">
        <w:t xml:space="preserve">2. ยากอบ 4:7 - ดังนั้นจงยอมจำนนต่อพระเจ้า จงต่อต้านมาร แล้วมันจะหนีไปจากคุณ</w:t>
      </w:r>
    </w:p>
    <w:p/>
    <w:p>
      <w:r xmlns:w="http://schemas.openxmlformats.org/wordprocessingml/2006/main">
        <w:t xml:space="preserve">ปฐมกาล 4:8 คาอินพูดกับอาแบลน้องชายของเขา และต่อมาเมื่อพวกเขาอยู่ในทุ่งนา คาอินก็ลุกขึ้นต่อสู้กับอาแบลน้องชายของเขาและฆ่าเขาเสีย</w:t>
      </w:r>
    </w:p>
    <w:p/>
    <w:p>
      <w:r xmlns:w="http://schemas.openxmlformats.org/wordprocessingml/2006/main">
        <w:t xml:space="preserve">คาอินฆ่าอาแบลขณะอยู่ในทุ่งนา</w:t>
      </w:r>
    </w:p>
    <w:p/>
    <w:p>
      <w:r xmlns:w="http://schemas.openxmlformats.org/wordprocessingml/2006/main">
        <w:t xml:space="preserve">1: เราต้องเลือกที่จะรักแม้ในเวลาที่ยากลำบากก็ตาม</w:t>
      </w:r>
    </w:p>
    <w:p/>
    <w:p>
      <w:r xmlns:w="http://schemas.openxmlformats.org/wordprocessingml/2006/main">
        <w:t xml:space="preserve">2: ผลที่ตามมาของการกระทำของเราอาจรุนแรงและเจ็บปวด</w:t>
      </w:r>
    </w:p>
    <w:p/>
    <w:p>
      <w:r xmlns:w="http://schemas.openxmlformats.org/wordprocessingml/2006/main">
        <w:t xml:space="preserve">1: มัทธิว 5:21-22 - "คุณเคยได้ยินคำกล่าวแก่คนโบราณว่า 'อย่าฆ่าคน และใครก็ตามที่ฆ่าคนจะต้องถูกพิพากษา' แต่เราบอกท่านว่าทุกคนที่โกรธเคืองพี่น้องของตนจะต้องถูกพิพากษาลงโทษ</w:t>
      </w:r>
    </w:p>
    <w:p/>
    <w:p>
      <w:r xmlns:w="http://schemas.openxmlformats.org/wordprocessingml/2006/main">
        <w:t xml:space="preserve">2: โรม 12:17-21 - อย่าตอบแทนความชั่วตอบแทนความชั่วแก่ใคร แต่จงคิดที่จะทำสิ่งที่น่ายกย่องต่อหน้าทุกคน ถ้าเป็นไปได้ เท่าที่เรื่องขึ้นอยู่กับคุณ จงอยู่อย่างสงบสุขกับทุกคน ที่รักทั้งหลาย อย่าแก้แค้นตัวเองเลย แต่ปล่อยให้เป็นไปตามพระพิโรธของพระเจ้า เพราะมีเขียนไว้ว่า "การแก้แค้นเป็นของเรา เราจะตอบแทน พระเจ้าตรัส" ตรงกันข้าม “ถ้าศัตรูของเจ้าหิว จงให้อาหารเขา ถ้าเขากระหาย จงหาอะไรให้เขาดื่ม เพราะการทำเช่นนี้ เจ้าจะกองถ่านที่ลุกอยู่บนศีรษะของเขา” อย่าให้ความชั่วเอาชนะได้ แต่จงเอาชนะความชั่วด้วยความดี</w:t>
      </w:r>
    </w:p>
    <w:p/>
    <w:p>
      <w:r xmlns:w="http://schemas.openxmlformats.org/wordprocessingml/2006/main">
        <w:t xml:space="preserve">ปฐมกาล 4:9 และพระเยโฮวาห์ตรัสกับคาอินว่า "อาแบลน้องชายของเจ้าอยู่ที่ไหน? และเขาพูดว่า "ฉันไม่รู้ ฉันเป็นคนดูแลน้องชายของฉันหรือเปล่า"</w:t>
      </w:r>
    </w:p>
    <w:p/>
    <w:p>
      <w:r xmlns:w="http://schemas.openxmlformats.org/wordprocessingml/2006/main">
        <w:t xml:space="preserve">พระเจ้าถามคาอินว่าอาแบลน้องชายของเขาอยู่ที่ไหน และคาอินตอบว่าเขาไม่รู้ โดยถามว่าเขารับผิดชอบเรื่องน้องชายของเขาหรือไม่</w:t>
      </w:r>
    </w:p>
    <w:p/>
    <w:p>
      <w:r xmlns:w="http://schemas.openxmlformats.org/wordprocessingml/2006/main">
        <w:t xml:space="preserve">1. "คำถามของพระเจ้า: เราเป็นผู้เฝ้าน้องชายของเราหรือไม่"</w:t>
      </w:r>
    </w:p>
    <w:p/>
    <w:p>
      <w:r xmlns:w="http://schemas.openxmlformats.org/wordprocessingml/2006/main">
        <w:t xml:space="preserve">2. "ความรับผิดชอบและความรับผิดชอบ: การศึกษาของคาอินและอาเบล"</w:t>
      </w:r>
    </w:p>
    <w:p/>
    <w:p>
      <w:r xmlns:w="http://schemas.openxmlformats.org/wordprocessingml/2006/main">
        <w:t xml:space="preserve">1. 1 ยอห์น 3:11-12 - "เพราะนี่เป็นข้อความที่คุณได้ยินตั้งแต่เริ่มแรกว่าให้เรารักกัน ไม่ใช่เหมือนคาอินซึ่งเป็นคนชั่วคนนั้นและได้ฆ่าน้องชายของเขา และเหตุใดเขาจึงฆ่าเขา เขาหรือ เพราะการกระทำของเขาเองก็ชั่วและน้องชายของเขาก็ชอบธรรม”</w:t>
      </w:r>
    </w:p>
    <w:p/>
    <w:p>
      <w:r xmlns:w="http://schemas.openxmlformats.org/wordprocessingml/2006/main">
        <w:t xml:space="preserve">2. ลูกา 10:29-37 - “แต่เขาเต็มใจแก้ตัวจึงทูลพระเยซูว่า ใครเป็นเพื่อนบ้านของข้าพเจ้า พระเยซูตรัสตอบว่า “มีชายคนหนึ่งลงจากกรุงเยรูซาเล็มไปยังเมืองเยรีโค และตกอยู่ท่ามกลางพวกโจรที่ปล้นเอาเสื้อผ้าไป สวมเสื้อผ้าของเขาแล้วทำร้ายเขาแล้วจากไป ทิ้งเขาไว้เกือบตาย บังเอิญมีปุโรหิตคนหนึ่งลงมาทางนั้น เมื่อเห็นเขาจึงผ่านไปอีกฟากหนึ่ง คนเลวีคนหนึ่งก็ทำเช่นเดียวกัน มาถึงที่นั่นแล้วตรวจดูพระองค์แล้วผ่านไปอีกฟากหนึ่ง แต่ชาวสะมาเรียคนหนึ่งเมื่อเดินทางมาถึงที่ที่เขาอยู่ เมื่อเห็นเขา เขาก็สงสารเขา จึงไปหาเขา และพันบาดแผลให้เทน้ำมันและเหล้าองุ่นแล้วให้เขาขึ้นขี่สัตว์ของตนเอง แล้วพาไปที่โรงแรมแห่งหนึ่ง และดูแลเขา"</w:t>
      </w:r>
    </w:p>
    <w:p/>
    <w:p>
      <w:r xmlns:w="http://schemas.openxmlformats.org/wordprocessingml/2006/main">
        <w:t xml:space="preserve">ปฐมกาล 4:10 พระองค์ตรัสว่า “เจ้าทำอะไรลงไป? เสียงโลหิตน้องชายของเจ้าร้องถึงข้าพเจ้าจากพื้นดิน</w:t>
      </w:r>
    </w:p>
    <w:p/>
    <w:p>
      <w:r xmlns:w="http://schemas.openxmlformats.org/wordprocessingml/2006/main">
        <w:t xml:space="preserve">คาอินฆ่าอาเบลน้องชายของเขา และพระเจ้าก็ทรงซักถามเขาเกี่ยวกับการฆาตกรรมครั้งนี้</w:t>
      </w:r>
    </w:p>
    <w:p/>
    <w:p>
      <w:r xmlns:w="http://schemas.openxmlformats.org/wordprocessingml/2006/main">
        <w:t xml:space="preserve">1. ผลของบาปและความสำคัญของการกลับใจ</w:t>
      </w:r>
    </w:p>
    <w:p/>
    <w:p>
      <w:r xmlns:w="http://schemas.openxmlformats.org/wordprocessingml/2006/main">
        <w:t xml:space="preserve">2. พลังแห่งความรู้สึกผิดและความสำคัญของการสารภาพความผิดของเรา</w:t>
      </w:r>
    </w:p>
    <w:p/>
    <w:p>
      <w:r xmlns:w="http://schemas.openxmlformats.org/wordprocessingml/2006/main">
        <w:t xml:space="preserve">1. สดุดี 51:17 - "เครื่องบูชาของพระเจ้าคือวิญญาณที่ชอกช้ำ จิตใจที่ชอกช้ำและสำนึกผิด ข้าแต่พระเจ้า พระองค์จะไม่ทรงดูหมิ่น"</w:t>
      </w:r>
    </w:p>
    <w:p/>
    <w:p>
      <w:r xmlns:w="http://schemas.openxmlformats.org/wordprocessingml/2006/main">
        <w:t xml:space="preserve">2. โรม 6:23 - "เพราะค่าจ้างของบาปคือความตาย แต่ของประทานจากพระเจ้าคือชีวิตนิรันดร์ในพระเยซูคริสต์องค์พระผู้เป็นเจ้าของเรา"</w:t>
      </w:r>
    </w:p>
    <w:p/>
    <w:p>
      <w:r xmlns:w="http://schemas.openxmlformats.org/wordprocessingml/2006/main">
        <w:t xml:space="preserve">ปฐมกาล 4:11 บัดนี้เจ้าถูกสาปแช่งจากแผ่นดินแล้ว ซึ่งได้อ้าปากรับเลือดน้องชายของเจ้าจากมือของเจ้า</w:t>
      </w:r>
    </w:p>
    <w:p/>
    <w:p>
      <w:r xmlns:w="http://schemas.openxmlformats.org/wordprocessingml/2006/main">
        <w:t xml:space="preserve">ข้อความนี้พูดถึงคำสาปของคาอินซึ่งเป็นผลมาจากการที่เขาฆ่าอาแบลน้องชายของเขา</w:t>
      </w:r>
    </w:p>
    <w:p/>
    <w:p>
      <w:r xmlns:w="http://schemas.openxmlformats.org/wordprocessingml/2006/main">
        <w:t xml:space="preserve">1. การเรียนรู้ที่จะให้อภัย: ค้นหาพระคุณของพระเจ้าท่ามกลางการแข่งขันของพี่น้อง</w:t>
      </w:r>
    </w:p>
    <w:p/>
    <w:p>
      <w:r xmlns:w="http://schemas.openxmlformats.org/wordprocessingml/2006/main">
        <w:t xml:space="preserve">2. ทำความเข้าใจผลที่ตามมาของบาป: คำสาปของคาอิน</w:t>
      </w:r>
    </w:p>
    <w:p/>
    <w:p>
      <w:r xmlns:w="http://schemas.openxmlformats.org/wordprocessingml/2006/main">
        <w:t xml:space="preserve">1. ลูกา 6:37 - "อย่าตัดสินแล้วท่านจะไม่ถูกตัดสิน อย่าประณามและท่านจะไม่ถูกประณาม จงยกโทษแล้วท่านจะได้รับการอภัย"</w:t>
      </w:r>
    </w:p>
    <w:p/>
    <w:p>
      <w:r xmlns:w="http://schemas.openxmlformats.org/wordprocessingml/2006/main">
        <w:t xml:space="preserve">2. โรม 12:19 - "ท่านที่รักทั้งหลาย อย่าแก้แค้นตัวเองเลย แต่จงให้ความโกรธดีกว่า เพราะมีเขียนไว้ว่า การแก้แค้นเป็นของเรา เราจะตอบแทน พระเจ้าตรัส"</w:t>
      </w:r>
    </w:p>
    <w:p/>
    <w:p>
      <w:r xmlns:w="http://schemas.openxmlformats.org/wordprocessingml/2006/main">
        <w:t xml:space="preserve">ปฐมกาล 4:12 เมื่อเจ้าทำดิน มันจะไม่เกิดผลแก่เจ้าอีกต่อไป เจ้าจะเป็นผู้ลี้ภัยและคนพเนจรไปอยู่ในแผ่นดินโลก</w:t>
      </w:r>
    </w:p>
    <w:p/>
    <w:p>
      <w:r xmlns:w="http://schemas.openxmlformats.org/wordprocessingml/2006/main">
        <w:t xml:space="preserve">พระเจ้าทรงสาปคาอินสำหรับบาปที่เขาฆ่า โดยบอกเขาว่าเขาจะไม่สามารถทำไร่ไถนาได้อีกต่อไป และเขาจะเป็นผู้ลี้ภัยและเป็นคนเร่ร่อนในแผ่นดิน</w:t>
      </w:r>
    </w:p>
    <w:p/>
    <w:p>
      <w:r xmlns:w="http://schemas.openxmlformats.org/wordprocessingml/2006/main">
        <w:t xml:space="preserve">1. ธรรมชาติบาปของเรา: การกระทำของเรามีผลตามมาอย่างไร</w:t>
      </w:r>
    </w:p>
    <w:p/>
    <w:p>
      <w:r xmlns:w="http://schemas.openxmlformats.org/wordprocessingml/2006/main">
        <w:t xml:space="preserve">2. ธรรมชาติแห่งความยุติธรรมและความเมตตาของพระเจ้า</w:t>
      </w:r>
    </w:p>
    <w:p/>
    <w:p>
      <w:r xmlns:w="http://schemas.openxmlformats.org/wordprocessingml/2006/main">
        <w:t xml:space="preserve">1. โรม 6:23 - เพราะค่าจ้างของความบาปคือความตาย แต่ของประทานจากพระเจ้าคือชีวิตนิรันดร์ในพระเยซูคริสต์องค์พระผู้เป็นเจ้าของเรา</w:t>
      </w:r>
    </w:p>
    <w:p/>
    <w:p>
      <w:r xmlns:w="http://schemas.openxmlformats.org/wordprocessingml/2006/main">
        <w:t xml:space="preserve">2. สุภาษิต 11:31 - ดูเถิด คนชอบธรรมจะได้รับการตอบแทนในโลก ยิ่งกว่านั้นคนชั่วและคนบาปมาก</w:t>
      </w:r>
    </w:p>
    <w:p/>
    <w:p>
      <w:r xmlns:w="http://schemas.openxmlformats.org/wordprocessingml/2006/main">
        <w:t xml:space="preserve">ปฐมกาล 4:13 และคาอินทูลพระเจ้าว่า “โทษของข้าพระองค์ใหญ่เกินกว่าที่ข้าพระองค์จะทนได้”</w:t>
      </w:r>
    </w:p>
    <w:p/>
    <w:p>
      <w:r xmlns:w="http://schemas.openxmlformats.org/wordprocessingml/2006/main">
        <w:t xml:space="preserve">คาอินแสดงความเสียใจเมื่อถูกลงโทษ</w:t>
      </w:r>
    </w:p>
    <w:p/>
    <w:p>
      <w:r xmlns:w="http://schemas.openxmlformats.org/wordprocessingml/2006/main">
        <w:t xml:space="preserve">1. การเรียนรู้ที่จะยอมรับวินัยของพระเจ้า - โรม 5:3-5</w:t>
      </w:r>
    </w:p>
    <w:p/>
    <w:p>
      <w:r xmlns:w="http://schemas.openxmlformats.org/wordprocessingml/2006/main">
        <w:t xml:space="preserve">2. พระพรของการกลับใจ - สุภาษิต 28:13</w:t>
      </w:r>
    </w:p>
    <w:p/>
    <w:p>
      <w:r xmlns:w="http://schemas.openxmlformats.org/wordprocessingml/2006/main">
        <w:t xml:space="preserve">1. งาน 7:11 - "เพราะฉะนั้นฉันจะไม่ระงับปากของฉัน ฉันจะพูดด้วยความเจ็บปวดแห่งจิตวิญญาณของฉัน ฉันจะบ่นด้วยความขมขื่นแห่งจิตวิญญาณของฉัน"</w:t>
      </w:r>
    </w:p>
    <w:p/>
    <w:p>
      <w:r xmlns:w="http://schemas.openxmlformats.org/wordprocessingml/2006/main">
        <w:t xml:space="preserve">2. สดุดี 38:4 - "เพราะความชั่วช้าของข้าพเจ้าได้ท่วมศีรษะของข้าพเจ้าแล้ว หนักเกินไปสำหรับข้าพเจ้าเหมือนภาระหนัก"</w:t>
      </w:r>
    </w:p>
    <w:p/>
    <w:p>
      <w:r xmlns:w="http://schemas.openxmlformats.org/wordprocessingml/2006/main">
        <w:t xml:space="preserve">ปฐมกาล 4:14 ดูเถิด วันนี้พระองค์ทรงขับไล่ข้าพระองค์ออกไปจากพื้นโลก และข้าพระองค์จะถูกซ่อนไว้จากพระพักตร์ของพระองค์ และฉันจะเป็นผู้ลี้ภัยและคนพเนจรไปในโลก และต่อมาทุกคนที่พบข้าพเจ้าจะสังหารข้าพเจ้าเสีย.</w:t>
      </w:r>
    </w:p>
    <w:p/>
    <w:p>
      <w:r xmlns:w="http://schemas.openxmlformats.org/wordprocessingml/2006/main">
        <w:t xml:space="preserve">คาอินเกรงว่าทุกคนที่พบเขาจะฆ่าเขาเพราะพระเจ้าทรงขับไล่เขาออกไปจากที่ประทับของเขา</w:t>
      </w:r>
    </w:p>
    <w:p/>
    <w:p>
      <w:r xmlns:w="http://schemas.openxmlformats.org/wordprocessingml/2006/main">
        <w:t xml:space="preserve">1. ผลที่ตามมาของบาป: เรื่องราวของคาอินและอาแบล</w:t>
      </w:r>
    </w:p>
    <w:p/>
    <w:p>
      <w:r xmlns:w="http://schemas.openxmlformats.org/wordprocessingml/2006/main">
        <w:t xml:space="preserve">2. ความกลัวการถูกปฏิเสธ: ผลที่ตามมาของการถูกขับออกจากสังคม</w:t>
      </w:r>
    </w:p>
    <w:p/>
    <w:p>
      <w:r xmlns:w="http://schemas.openxmlformats.org/wordprocessingml/2006/main">
        <w:t xml:space="preserve">1. สดุดี 139:7-10 - ข้าพระองค์จะไปที่ไหนจากพระวิญญาณของพระองค์? หรือข้าพเจ้าจะหนีไปที่ไหนให้พ้นจากพระพักตร์พระองค์? ถ้าฉันขึ้นสู่สวรรค์คุณก็อยู่ที่นั่น! ถ้าฉันปูเตียงในแดนมรณะ คุณก็อยู่ตรงนั้น! หากข้าพระองค์จะสยายปีกแห่งรุ่งอรุณและอาศัยอยู่ที่ปลายทะเล แม้ที่นั่น พระหัตถ์ของพระองค์จะนำข้าพระองค์ และพระหัตถ์ขวาของพระองค์จะจับข้าพระองค์ไว้</w:t>
      </w:r>
    </w:p>
    <w:p/>
    <w:p>
      <w:r xmlns:w="http://schemas.openxmlformats.org/wordprocessingml/2006/main">
        <w:t xml:space="preserve">2. อิสยาห์ 45:3 - และเราจะมอบขุมทรัพย์แห่งความมืดและทรัพย์สมบัติที่ซ่อนอยู่ในที่ลี้ลับแก่เจ้า เพื่อเจ้าจะได้รู้ว่าเราคือพระเจ้าผู้เรียกเจ้าตามชื่อของเจ้าคือพระเจ้าแห่งอิสราเอล</w:t>
      </w:r>
    </w:p>
    <w:p/>
    <w:p>
      <w:r xmlns:w="http://schemas.openxmlformats.org/wordprocessingml/2006/main">
        <w:t xml:space="preserve">ปฐมกาล 4:15 และพระเยโฮวาห์ตรัสแก่เขาว่า "เหตุฉะนั้นผู้ใดฆ่าคาอิน จะต้องรับโทษเขาเจ็ดเท่า" และพระเยโฮวาห์ทรงประทับตราไว้ที่คาอิน เกรงว่าผู้ใดที่พบเขาจะฆ่าเขาเสีย</w:t>
      </w:r>
    </w:p>
    <w:p/>
    <w:p>
      <w:r xmlns:w="http://schemas.openxmlformats.org/wordprocessingml/2006/main">
        <w:t xml:space="preserve">คาอินได้รับการปกป้องจากอันตรายโดยเครื่องหมายแห่งการปกป้องของพระเจ้า</w:t>
      </w:r>
    </w:p>
    <w:p/>
    <w:p>
      <w:r xmlns:w="http://schemas.openxmlformats.org/wordprocessingml/2006/main">
        <w:t xml:space="preserve">1. การคุ้มครองและการจัดเตรียมของพระเจ้าในชีวิตของเรา</w:t>
      </w:r>
    </w:p>
    <w:p/>
    <w:p>
      <w:r xmlns:w="http://schemas.openxmlformats.org/wordprocessingml/2006/main">
        <w:t xml:space="preserve">2. ความสำคัญของเครื่องหมายแห่งการปกป้องของพระเจ้า</w:t>
      </w:r>
    </w:p>
    <w:p/>
    <w:p>
      <w:r xmlns:w="http://schemas.openxmlformats.org/wordprocessingml/2006/main">
        <w:t xml:space="preserve">1. สดุดี 91:1-4 - ผู้ที่อาศัยอยู่ ณ ที่กำบังขององค์ผู้สูงสุดจะอยู่ในร่มเงาของผู้ทรงอำนาจ ข้าพเจ้าจะทูลพระยาห์เวห์ว่า ที่ลี้ภัยและป้อมปราการของข้าพเจ้า ข้าแต่พระเจ้าของข้าพเจ้า ข้าพเจ้าวางใจในนั้น เพราะพระองค์จะทรงช่วยท่านให้พ้นจากบ่วงของพรานนกและจากโรคระบาดอันร้ายแรง พระองค์จะทรงคลุมท่านไว้ด้วยปีกของพระองค์ และท่านจะลี้ภัยอยู่ใต้ปีกของพระองค์ ความสัตย์ซื่อของพระองค์เป็นโล่และเป็นโล่</w:t>
      </w:r>
    </w:p>
    <w:p/>
    <w:p>
      <w:r xmlns:w="http://schemas.openxmlformats.org/wordprocessingml/2006/main">
        <w:t xml:space="preserve">2. โรม 8:31-39 - แล้วเราจะว่าอย่างไรกับสิ่งเหล่านี้? ถ้าพระเจ้าทรงอยู่ฝ่ายเรา ใครจะต่อต้านเราได้? พระองค์ผู้ไม่ละเว้นพระบุตรของพระองค์เองแต่ประทานพระบุตรเพื่อเราทุกคน แล้วพระองค์จะไม่ทรงโปรดประทานสิ่งสารพัดให้เราร่วมกับพระองค์ด้วยพระกรุณาหรือ? ใครจะฟ้องร้องผู้ที่พระเจ้าทรงเลือกสรรไว้? พระเจ้าคือผู้ทรงให้เหตุผล ใครจะประณาม? พระเยซูคริสต์ทรงเป็นผู้สิ้นพระชนม์ยิ่งกว่านั้น ผู้ทรงเป็นขึ้นจากตายซึ่งอยู่เบื้องขวาของพระเจ้า ผู้ทรงอธิษฐานแทนเราจริงๆ ใครจะแยกเราจากความรักของพระคริสต์? ความทุกข์ยาก ความทุกข์ยาก การข่มเหง การกันดารอาหาร การเปลือยเปล่า อันตราย หรือดาบ... ไม่เลย ในเรื่องทั้งหมดนี้ เราเป็นมากกว่าผู้พิชิตโดยพระองค์ผู้รักเรา</w:t>
      </w:r>
    </w:p>
    <w:p/>
    <w:p>
      <w:r xmlns:w="http://schemas.openxmlformats.org/wordprocessingml/2006/main">
        <w:t xml:space="preserve">ปฐมกาล 4:16 และคาอินก็ออกไปจากพระพักตร์ของพระเยโฮวาห์ และอาศัยอยู่ในแผ่นดินโนด ทางตะวันออกของเอเดน</w:t>
      </w:r>
    </w:p>
    <w:p/>
    <w:p>
      <w:r xmlns:w="http://schemas.openxmlformats.org/wordprocessingml/2006/main">
        <w:t xml:space="preserve">คาอินออกจากที่ประทับของพระเจ้าและย้ายไปที่ดินแดนโนด</w:t>
      </w:r>
    </w:p>
    <w:p/>
    <w:p>
      <w:r xmlns:w="http://schemas.openxmlformats.org/wordprocessingml/2006/main">
        <w:t xml:space="preserve">1: พระเจ้าวางเราไว้ที่ไหน? ปฐมกาล 4:16 สนับสนุนให้เราคิดว่าพระเจ้าทรงวางเราแต่ละคนไว้ในโลกนี้อย่างไร และเราจะใช้สถานที่ของเราถวายเกียรติแด่พระองค์ได้อย่างไร</w:t>
      </w:r>
    </w:p>
    <w:p/>
    <w:p>
      <w:r xmlns:w="http://schemas.openxmlformats.org/wordprocessingml/2006/main">
        <w:t xml:space="preserve">2: การสถิตย์ของพระเจ้าอยู่กับเราเสมอ แม้ว่าคาอินจะออกจากที่ประทับของพระเจ้าแล้ว การสถิตย์ของพระเจ้าก็ยังอยู่กับเขา</w:t>
      </w:r>
    </w:p>
    <w:p/>
    <w:p>
      <w:r xmlns:w="http://schemas.openxmlformats.org/wordprocessingml/2006/main">
        <w:t xml:space="preserve">1: สดุดี 139:7-10 - ฉันจะไปจากพระวิญญาณของพระองค์ได้ที่ไหน? หรือข้าพเจ้าจะหนีไปไหนให้พ้นจากพระพักตร์ของพระองค์ได้? ถ้าฉันขึ้นไปบนสวรรค์ คุณก็อยู่ที่นั่น ถ้าฉันปูเตียงในแดนมรณะ คุณก็อยู่ที่นั่น หากข้าพระองค์จะสยายปีกแห่งรุ่งอรุณและอาศัยอยู่ที่ปลายทะเล แม้ที่นั่น พระหัตถ์ของพระองค์จะนำข้าพระองค์ และพระหัตถ์ขวาของพระองค์จะจับข้าพระองค์ไว้</w:t>
      </w:r>
    </w:p>
    <w:p/>
    <w:p>
      <w:r xmlns:w="http://schemas.openxmlformats.org/wordprocessingml/2006/main">
        <w:t xml:space="preserve">2: สุภาษิต 15:3 - พระเนตรของพระเจ้าอยู่ในทุกแห่ง คอยเฝ้าดูความชั่วและความดี</w:t>
      </w:r>
    </w:p>
    <w:p/>
    <w:p>
      <w:r xmlns:w="http://schemas.openxmlformats.org/wordprocessingml/2006/main">
        <w:t xml:space="preserve">ปฐมกาล 4:17 และคาอินรู้จักภรรยาของเขา นางก็ตั้งครรภ์และให้กำเนิดเอโนค และท่านก็สร้างเมืองขึ้นแห่งหนึ่ง และตั้งชื่อเมืองนั้นตามชื่อเอโนคบุตรชายของท่าน</w:t>
      </w:r>
    </w:p>
    <w:p/>
    <w:p>
      <w:r xmlns:w="http://schemas.openxmlformats.org/wordprocessingml/2006/main">
        <w:t xml:space="preserve">คาอินแต่งงานและมีบุตรชายคนหนึ่ง ชื่อเอโนค และสร้างเมืองให้เขา</w:t>
      </w:r>
    </w:p>
    <w:p/>
    <w:p>
      <w:r xmlns:w="http://schemas.openxmlformats.org/wordprocessingml/2006/main">
        <w:t xml:space="preserve">1. ความสำคัญของการสร้างมรดกให้คนรุ่นอนาคต</w:t>
      </w:r>
    </w:p>
    <w:p/>
    <w:p>
      <w:r xmlns:w="http://schemas.openxmlformats.org/wordprocessingml/2006/main">
        <w:t xml:space="preserve">2. ความสัตย์ซื่อของพระเจ้าในการปฏิบัติตามพระสัญญาของพระองค์เกี่ยวกับผู้สืบเชื้อสาย</w:t>
      </w:r>
    </w:p>
    <w:p/>
    <w:p>
      <w:r xmlns:w="http://schemas.openxmlformats.org/wordprocessingml/2006/main">
        <w:t xml:space="preserve">1. เฉลยธรรมบัญญัติ 4:9-10; จงระลึกถึงวันเก่าๆ และพิจารณาถึงปีหลายชั่วอายุคน ถามบิดาของเจ้า แล้วพระองค์จะทรงแสดงแก่เจ้า พวกผู้ใหญ่ของเจ้าแล้วพวกเขาจะบอกเจ้า</w:t>
      </w:r>
    </w:p>
    <w:p/>
    <w:p>
      <w:r xmlns:w="http://schemas.openxmlformats.org/wordprocessingml/2006/main">
        <w:t xml:space="preserve">2. สดุดี 145:4; ชั่วอายุหนึ่งจะสรรเสริญพระราชกิจของพระองค์แก่อีกรุ่นหนึ่ง และจะประกาศพระราชกิจอันทรงอานุภาพของพระองค์</w:t>
      </w:r>
    </w:p>
    <w:p/>
    <w:p>
      <w:r xmlns:w="http://schemas.openxmlformats.org/wordprocessingml/2006/main">
        <w:t xml:space="preserve">ปฐมกาล 4:18 เอโนคให้กำเนิดอิราด อิราดให้กำเนิดเมหุยาเอล เมฮูยาเอลให้กำเนิดเมธูซาเอล และเมทูซาเอลให้กำเนิดลาเมค</w:t>
      </w:r>
    </w:p>
    <w:p/>
    <w:p>
      <w:r xmlns:w="http://schemas.openxmlformats.org/wordprocessingml/2006/main">
        <w:t xml:space="preserve">ข้อความนี้อธิบายลำดับพงศ์พันธุ์ของลาเมคบิดาของโนอาห์</w:t>
      </w:r>
    </w:p>
    <w:p/>
    <w:p>
      <w:r xmlns:w="http://schemas.openxmlformats.org/wordprocessingml/2006/main">
        <w:t xml:space="preserve">1: ความสำคัญของครอบครัวและเชื้อสายในพระคัมภีร์</w:t>
      </w:r>
    </w:p>
    <w:p/>
    <w:p>
      <w:r xmlns:w="http://schemas.openxmlformats.org/wordprocessingml/2006/main">
        <w:t xml:space="preserve">2: ความสัตย์ซื่อของพระเจ้าในการทำให้แผนแห่งความรอดของพระองค์สำเร็จผ่านทางโนอาห์</w:t>
      </w:r>
    </w:p>
    <w:p/>
    <w:p>
      <w:r xmlns:w="http://schemas.openxmlformats.org/wordprocessingml/2006/main">
        <w:t xml:space="preserve">1: โรม 5:12-14 “เหตุฉะนั้น เช่นเดียวกับที่บาปเข้ามาในโลกเพราะคนๆ เดียว และความตายเกิดมาเพราะบาป และความตายก็มาถึงมวลมนุษย์ด้วยวิธีนี้ เพราะคนทั้งปวงทำบาป แน่นอนว่าบาปมีอยู่ในโลกแต่ก่อนฉันนั้น แต่ความตายก็ครอบงำตั้งแต่สมัยของอาดัมจนถึงสมัยของโมเสสแม้กระทั่งผู้ที่ไม่ทำบาปโดยฝ่าฝืนคำสั่งเหมือนที่อาดัมทำ ผู้เป็นแบบอย่างของผู้ที่จะมา”</w:t>
      </w:r>
    </w:p>
    <w:p/>
    <w:p>
      <w:r xmlns:w="http://schemas.openxmlformats.org/wordprocessingml/2006/main">
        <w:t xml:space="preserve">2: ฮีบรู 11:7 “โดยความเชื่อ เมื่อโนอาห์ได้รับคำเตือนถึงสิ่งที่ยังมองไม่เห็น ด้วยความเกรงกลัวอันศักดิ์สิทธิ์จึงได้ทรงสร้างเรือเพื่อช่วยครอบครัวของเขา ด้วยศรัทธาของเขา เขาจึงประณามโลก และกลายเป็นทายาทแห่งความชอบธรรมที่มาโดยความเชื่อ”</w:t>
      </w:r>
    </w:p>
    <w:p/>
    <w:p>
      <w:r xmlns:w="http://schemas.openxmlformats.org/wordprocessingml/2006/main">
        <w:t xml:space="preserve">ปฐมกาล 4:19 ลาเมคมีภรรยาสองคน คนหนึ่งชื่ออาดาห์ และอีกคนหนึ่งชื่อศิลลาห์</w:t>
      </w:r>
    </w:p>
    <w:p/>
    <w:p>
      <w:r xmlns:w="http://schemas.openxmlformats.org/wordprocessingml/2006/main">
        <w:t xml:space="preserve">ลาเมคแต่งงานกับภรรยาสองคนชื่ออาดาห์และศิลลาห์</w:t>
      </w:r>
    </w:p>
    <w:p/>
    <w:p>
      <w:r xmlns:w="http://schemas.openxmlformats.org/wordprocessingml/2006/main">
        <w:t xml:space="preserve">1. พรแห่งการแต่งงาน: การศึกษาลาเมคในปฐมกาล</w:t>
      </w:r>
    </w:p>
    <w:p/>
    <w:p>
      <w:r xmlns:w="http://schemas.openxmlformats.org/wordprocessingml/2006/main">
        <w:t xml:space="preserve">2. ความสำคัญของความมุ่งมั่น: ดูลาเมคและภรรยาของเขา</w:t>
      </w:r>
    </w:p>
    <w:p/>
    <w:p>
      <w:r xmlns:w="http://schemas.openxmlformats.org/wordprocessingml/2006/main">
        <w:t xml:space="preserve">1. ปฐมกาล 2:18-25 - แผนการของพระเจ้าสำหรับการแต่งงาน</w:t>
      </w:r>
    </w:p>
    <w:p/>
    <w:p>
      <w:r xmlns:w="http://schemas.openxmlformats.org/wordprocessingml/2006/main">
        <w:t xml:space="preserve">2. เอเฟซัส 5:22-33 - สามีและภรรยาในพระคริสต์</w:t>
      </w:r>
    </w:p>
    <w:p/>
    <w:p>
      <w:r xmlns:w="http://schemas.openxmlformats.org/wordprocessingml/2006/main">
        <w:t xml:space="preserve">ปฐมกาล 4:20 และอาดาห์คลอดบุตรชื่อยาบาล เขาเป็นบิดาของคนอาศัยอยู่ในเต็นท์และคนที่เลี้ยงวัว</w:t>
      </w:r>
    </w:p>
    <w:p/>
    <w:p>
      <w:r xmlns:w="http://schemas.openxmlformats.org/wordprocessingml/2006/main">
        <w:t xml:space="preserve">อาดาห์ให้กำเนิดจาบาลซึ่งเป็นบรรพบุรุษของคนเลี้ยงสัตว์เร่ร่อนและเจ้าของวัว</w:t>
      </w:r>
    </w:p>
    <w:p/>
    <w:p>
      <w:r xmlns:w="http://schemas.openxmlformats.org/wordprocessingml/2006/main">
        <w:t xml:space="preserve">1. พระพรแห่งการจัดเตรียม: วิธีที่พระเจ้าจัดเตรียมให้กับประชากรของพระองค์</w:t>
      </w:r>
    </w:p>
    <w:p/>
    <w:p>
      <w:r xmlns:w="http://schemas.openxmlformats.org/wordprocessingml/2006/main">
        <w:t xml:space="preserve">2. ความหมายของมรดก: บรรพบุรุษของเรากำหนดว่าเราเป็นใครอย่างไร</w:t>
      </w:r>
    </w:p>
    <w:p/>
    <w:p>
      <w:r xmlns:w="http://schemas.openxmlformats.org/wordprocessingml/2006/main">
        <w:t xml:space="preserve">1. สดุดี 37:3-5 - วางใจในพระเจ้าและทำความดี อาศัยอยู่ในแผ่นดินและเพลิดเพลินกับทุ่งหญ้าอันปลอดภัย จงปีติยินดีในพระเจ้า แล้วพระองค์จะประทานสิ่งที่ใจปรารถนาแก่คุณ ฝากทางของคุณไว้กับพระเจ้า จงวางใจในพระองค์ แล้วพระองค์จะทรงทำเช่นนี้</w:t>
      </w:r>
    </w:p>
    <w:p/>
    <w:p>
      <w:r xmlns:w="http://schemas.openxmlformats.org/wordprocessingml/2006/main">
        <w:t xml:space="preserve">2. สุภาษิต 3:5-6 - วางใจในพระเจ้าด้วยสุดใจของคุณและอย่าพึ่งพาความเข้าใจของคุณเอง จงยอมจำนนต่อพระองค์ในทุกทางของเจ้า และพระองค์จะทรงทำให้วิถีของเจ้าถูกต้อง</w:t>
      </w:r>
    </w:p>
    <w:p/>
    <w:p>
      <w:r xmlns:w="http://schemas.openxmlformats.org/wordprocessingml/2006/main">
        <w:t xml:space="preserve">ปฐมกาล 4:21 น้องชายของเขาชื่อยูบาล เขาเป็นบิดาของคนทุกชนิดที่ชอบเล่นพิณและออร์แกน</w:t>
      </w:r>
    </w:p>
    <w:p/>
    <w:p>
      <w:r xmlns:w="http://schemas.openxmlformats.org/wordprocessingml/2006/main">
        <w:t xml:space="preserve">จูบาลเป็นบิดาของคนเล่นเครื่องสาย</w:t>
      </w:r>
    </w:p>
    <w:p/>
    <w:p>
      <w:r xmlns:w="http://schemas.openxmlformats.org/wordprocessingml/2006/main">
        <w:t xml:space="preserve">1: พระเจ้าประทานของขวัญแห่งดนตรีแก่เรา ให้เราใช้มันเพื่อถวายเกียรติแด่พระองค์</w:t>
      </w:r>
    </w:p>
    <w:p/>
    <w:p>
      <w:r xmlns:w="http://schemas.openxmlformats.org/wordprocessingml/2006/main">
        <w:t xml:space="preserve">2: ดนตรีสามารถใช้เพื่อสรรเสริญและให้เกียรติพระเจ้าได้</w:t>
      </w:r>
    </w:p>
    <w:p/>
    <w:p>
      <w:r xmlns:w="http://schemas.openxmlformats.org/wordprocessingml/2006/main">
        <w:t xml:space="preserve">1: สดุดี 150:3-5 - จงสรรเสริญพระองค์ด้วยเสียงแตร จงสรรเสริญพระองค์ด้วยพิณใหญ่และพิณใหญ่ จงสรรเสริญพระองค์ด้วยรำมะนาและการเต้นรำ จงสรรเสริญพระองค์ด้วยเครื่องสายและอวัยวะ จงสรรเสริญพระองค์ด้วยเสียงฉาบอันดัง จงสรรเสริญพระองค์บนฉาบที่มีเสียงสูง</w:t>
      </w:r>
    </w:p>
    <w:p/>
    <w:p>
      <w:r xmlns:w="http://schemas.openxmlformats.org/wordprocessingml/2006/main">
        <w:t xml:space="preserve">2: โคโลสี 3:16 - ให้พระวจนะของพระคริสต์ดำรงอยู่ในคุณอย่างบริบูรณ์ด้วยปัญญาทั้งมวล จงสั่งสอนและตักเตือนกันด้วยเพลงสดุดี เพลงสรรเสริญ และบทเพลงฝ่ายวิญญาณ โดยร้องเพลงถวายองค์พระผู้เป็นเจ้าด้วยจิตใจเปี่ยมพระคุณ</w:t>
      </w:r>
    </w:p>
    <w:p/>
    <w:p>
      <w:r xmlns:w="http://schemas.openxmlformats.org/wordprocessingml/2006/main">
        <w:t xml:space="preserve">ปฐมกาล 4:22 และศิลลาห์ เธอคลอดบุตรทูบัลคาอิน ผู้สอนของช่างทองเหลืองและเหล็กทุกคน และน้องสาวของทูบัลคาอินชื่อนาอามาห์</w:t>
      </w:r>
    </w:p>
    <w:p/>
    <w:p>
      <w:r xmlns:w="http://schemas.openxmlformats.org/wordprocessingml/2006/main">
        <w:t xml:space="preserve">ซิลลาห์ให้กำเนิดทูบัลเคนซึ่งเป็นผู้สอนงานโลหะ น้องสาวของเขาชื่อนาอามาห์</w:t>
      </w:r>
    </w:p>
    <w:p/>
    <w:p>
      <w:r xmlns:w="http://schemas.openxmlformats.org/wordprocessingml/2006/main">
        <w:t xml:space="preserve">1. คุณค่าของการศึกษา: การเรียนรู้จาก Tubalcain</w:t>
      </w:r>
    </w:p>
    <w:p/>
    <w:p>
      <w:r xmlns:w="http://schemas.openxmlformats.org/wordprocessingml/2006/main">
        <w:t xml:space="preserve">2. พลังแห่งความร่วมมือ: ความสัมพันธ์ของทูบัลเคนและนาอามาห์</w:t>
      </w:r>
    </w:p>
    <w:p/>
    <w:p>
      <w:r xmlns:w="http://schemas.openxmlformats.org/wordprocessingml/2006/main">
        <w:t xml:space="preserve">1. สุภาษิต 13:20 "บุคคลที่ดำเนินกับคนฉลาดก็ฉลาดขึ้น แต่เพื่อนร่วมทางของคนโง่ย่อมได้รับอันตราย"</w:t>
      </w:r>
    </w:p>
    <w:p/>
    <w:p>
      <w:r xmlns:w="http://schemas.openxmlformats.org/wordprocessingml/2006/main">
        <w:t xml:space="preserve">2. โคโลสี 3:23-24 “ไม่ว่าคุณจะทำอะไร จงทำงานนั้นด้วยสุดใจ เหมือนทำงานเพื่อองค์พระผู้เป็นเจ้า ไม่ใช่เพื่อนายที่เป็นมนุษย์ เพราะคุณรู้ว่าคุณจะได้รับมรดกจากองค์พระผู้เป็นเจ้าเป็นรางวัล มัน คือองค์พระผู้เป็นเจ้าที่เจ้ากำลังปรนนิบัติอยู่”</w:t>
      </w:r>
    </w:p>
    <w:p/>
    <w:p>
      <w:r xmlns:w="http://schemas.openxmlformats.org/wordprocessingml/2006/main">
        <w:t xml:space="preserve">ปฐมกาล 4:23 ลาเมคพูดกับภรรยาของเขาว่า “อาดาห์และศิลลาห์ จงฟังเสียงของเราเถิด ภรรยาของลาเมคเอ๋ย จงฟังคำพูดของข้าพเจ้าเถิด เพราะเราได้ฆ่าชายคนหนึ่งจนบาดเจ็บ และคนหนุ่มก็ทำให้ข้าพเจ้าบาดเจ็บ</w:t>
      </w:r>
    </w:p>
    <w:p/>
    <w:p>
      <w:r xmlns:w="http://schemas.openxmlformats.org/wordprocessingml/2006/main">
        <w:t xml:space="preserve">ลาเมคคุยโวถึงการกระทำอันรุนแรงต่อชายหนุ่มและชายหนุ่ม</w:t>
      </w:r>
    </w:p>
    <w:p/>
    <w:p>
      <w:r xmlns:w="http://schemas.openxmlformats.org/wordprocessingml/2006/main">
        <w:t xml:space="preserve">1. "อันตรายจากความอวดดี"</w:t>
      </w:r>
    </w:p>
    <w:p/>
    <w:p>
      <w:r xmlns:w="http://schemas.openxmlformats.org/wordprocessingml/2006/main">
        <w:t xml:space="preserve">2. "ความต้องการความเมตตาและความยับยั้งชั่งใจ"</w:t>
      </w:r>
    </w:p>
    <w:p/>
    <w:p>
      <w:r xmlns:w="http://schemas.openxmlformats.org/wordprocessingml/2006/main">
        <w:t xml:space="preserve">1. สุภาษิต 16:18 “ความเย่อหยิ่งไปข้างหน้าการถูกทำลาย และจิตใจที่จองหองไปก่อนการล้ม”</w:t>
      </w:r>
    </w:p>
    <w:p/>
    <w:p>
      <w:r xmlns:w="http://schemas.openxmlformats.org/wordprocessingml/2006/main">
        <w:t xml:space="preserve">2. มัทธิว 5:38-42 “ท่านทั้งหลายได้ยินคำซึ่งมีกล่าวไว้ว่า ตาต่อตา ฟันต่อฟัน แต่เราบอกท่านทั้งหลายว่าอย่าต่อต้านความชั่ว แต่ผู้ใดจะโจมตีท่านที่ตัวท่าน แก้มขวาหันอีกข้างให้เขาด้วย”</w:t>
      </w:r>
    </w:p>
    <w:p/>
    <w:p>
      <w:r xmlns:w="http://schemas.openxmlformats.org/wordprocessingml/2006/main">
        <w:t xml:space="preserve">ปฐมกาล 4:24 ถ้าคาอินได้รับการแก้แค้นเจ็ดเท่า ลาเมคก็เจ็ดสิบเจ็ดเท่าจริงๆ</w:t>
      </w:r>
    </w:p>
    <w:p/>
    <w:p>
      <w:r xmlns:w="http://schemas.openxmlformats.org/wordprocessingml/2006/main">
        <w:t xml:space="preserve">ลาเมค ผู้สืบเชื้อสายมาจากคาอิน อวดว่าเขาจะได้รับการแก้แค้นเจ็ดสิบเจ็ดเท่า</w:t>
      </w:r>
    </w:p>
    <w:p/>
    <w:p>
      <w:r xmlns:w="http://schemas.openxmlformats.org/wordprocessingml/2006/main">
        <w:t xml:space="preserve">1. การแก้แค้นเป็นของพระเจ้า - โรม 12:19</w:t>
      </w:r>
    </w:p>
    <w:p/>
    <w:p>
      <w:r xmlns:w="http://schemas.openxmlformats.org/wordprocessingml/2006/main">
        <w:t xml:space="preserve">2. อันตรายจากความจองหอง - สุภาษิต 16:18</w:t>
      </w:r>
    </w:p>
    <w:p/>
    <w:p>
      <w:r xmlns:w="http://schemas.openxmlformats.org/wordprocessingml/2006/main">
        <w:t xml:space="preserve">1. โรม 12:19 - "ท่านที่รัก อย่าแก้แค้นตัวเองเลย แต่ปล่อยให้เป็นไปตามพระพิโรธของพระเจ้า เพราะมีเขียนไว้ว่า การแก้แค้นเป็นของเรา เราจะตอบแทน พระเจ้าตรัส"</w:t>
      </w:r>
    </w:p>
    <w:p/>
    <w:p>
      <w:r xmlns:w="http://schemas.openxmlformats.org/wordprocessingml/2006/main">
        <w:t xml:space="preserve">2. สุภาษิต 16:18 - ความเย่อหยิ่งไปข้างหน้าการถูกทำลาย และจิตใจที่เย่อหยิ่งก่อนการล่มสลาย</w:t>
      </w:r>
    </w:p>
    <w:p/>
    <w:p>
      <w:r xmlns:w="http://schemas.openxmlformats.org/wordprocessingml/2006/main">
        <w:t xml:space="preserve">ปฐมกาล 4:25 และอาดัมได้รู้จักภรรยาของเขาอีก และนางก็คลอดบุตรชายคนหนึ่ง และตั้งชื่อเขาว่าเสท เพราะพระเจ้าตรัสว่านางได้ทรงแต่งตั้งข้าพเจ้าอีกเชื้อสายหนึ่งแทนอาแบลซึ่งคาอินฆ่าเสีย</w:t>
      </w:r>
    </w:p>
    <w:p/>
    <w:p>
      <w:r xmlns:w="http://schemas.openxmlformats.org/wordprocessingml/2006/main">
        <w:t xml:space="preserve">อาดัมและเอวามีลูกชายอีกคนหนึ่งชื่อเซธ แทนอาเบลที่ถูกคาอินสังหาร</w:t>
      </w:r>
    </w:p>
    <w:p/>
    <w:p>
      <w:r xmlns:w="http://schemas.openxmlformats.org/wordprocessingml/2006/main">
        <w:t xml:space="preserve">1: พระเจ้าอยู่กับเราเสมอ แม้ในช่วงเวลาแห่งโศกนาฏกรรมและความสูญเสีย</w:t>
      </w:r>
    </w:p>
    <w:p/>
    <w:p>
      <w:r xmlns:w="http://schemas.openxmlformats.org/wordprocessingml/2006/main">
        <w:t xml:space="preserve">2: พลังแห่งศรัทธาและความหวังแข็งแกร่งพอที่จะช่วยให้เราผ่านพ้นช่วงเวลาที่ยากลำบากที่สุดได้</w:t>
      </w:r>
    </w:p>
    <w:p/>
    <w:p>
      <w:r xmlns:w="http://schemas.openxmlformats.org/wordprocessingml/2006/main">
        <w:t xml:space="preserve">1: โรม 8:28 - และเรารู้ว่าในทุกสิ่งพระเจ้าทรงกระทำเพื่อประโยชน์ของผู้ที่รักพระองค์ ผู้ซึ่งได้รับเรียกตามพระประสงค์ของพระองค์</w:t>
      </w:r>
    </w:p>
    <w:p/>
    <w:p>
      <w:r xmlns:w="http://schemas.openxmlformats.org/wordprocessingml/2006/main">
        <w:t xml:space="preserve">2: อิสยาห์ 43:2 - เมื่อเจ้าลุยข้ามน้ำ เราจะอยู่กับเจ้า และเมื่อเจ้าลุยข้ามแม่น้ำ น้ำจะไม่ท่วมเจ้า เมื่อเจ้าลุยไฟ เจ้าจะไม่ถูกเผา เปลวไฟจะไม่ทำให้คุณลุกเป็นไฟ</w:t>
      </w:r>
    </w:p>
    <w:p/>
    <w:p>
      <w:r xmlns:w="http://schemas.openxmlformats.org/wordprocessingml/2006/main">
        <w:t xml:space="preserve">ปฐมกาล 4:26 ส่วนเสทก็มีบุตรชายคนหนึ่งให้กำเนิดเขาด้วย และพระองค์ทรงเรียกชื่อของเขาว่าเอโนส แล้วคนก็เริ่มร้องออกพระนามของพระเยโฮวาห์</w:t>
      </w:r>
    </w:p>
    <w:p/>
    <w:p>
      <w:r xmlns:w="http://schemas.openxmlformats.org/wordprocessingml/2006/main">
        <w:t xml:space="preserve">เสทมีบุตรชายคนหนึ่งชื่ออีนัส และในเวลานี้เองที่ผู้คนเริ่มร้องทูลพระนามของพระเจ้า</w:t>
      </w:r>
    </w:p>
    <w:p/>
    <w:p>
      <w:r xmlns:w="http://schemas.openxmlformats.org/wordprocessingml/2006/main">
        <w:t xml:space="preserve">1. พลังแห่งชื่อ: การเรียนรู้จากอีนัส</w:t>
      </w:r>
    </w:p>
    <w:p/>
    <w:p>
      <w:r xmlns:w="http://schemas.openxmlformats.org/wordprocessingml/2006/main">
        <w:t xml:space="preserve">2. การร้องออกพระนามพระเจ้า: การเป็นผู้ติดตามพระเจ้าหมายความว่าอย่างไร</w:t>
      </w:r>
    </w:p>
    <w:p/>
    <w:p>
      <w:r xmlns:w="http://schemas.openxmlformats.org/wordprocessingml/2006/main">
        <w:t xml:space="preserve">1. โรม 10:13 - เพราะทุกคนที่ร้องออกพระนามของพระเจ้าจะรอด</w:t>
      </w:r>
    </w:p>
    <w:p/>
    <w:p>
      <w:r xmlns:w="http://schemas.openxmlformats.org/wordprocessingml/2006/main">
        <w:t xml:space="preserve">2. กิจการ 2:21 - และทุกคนที่ร้องออกพระนามของพระเจ้าจะรอด</w:t>
      </w:r>
    </w:p>
    <w:p/>
    <w:p>
      <w:r xmlns:w="http://schemas.openxmlformats.org/wordprocessingml/2006/main">
        <w:t xml:space="preserve">ปฐมกาล 5 สามารถสรุปได้เป็นสามย่อหน้าดังนี้ โดยมีข้อระบุไว้:</w:t>
      </w:r>
    </w:p>
    <w:p/>
    <w:p>
      <w:r xmlns:w="http://schemas.openxmlformats.org/wordprocessingml/2006/main">
        <w:t xml:space="preserve">ย่อหน้า 1: ในปฐมกาล 5:1-20 บทเริ่มต้นด้วยบันทึกลำดับวงศ์ตระกูลของลูกหลานของอาดัม ติดตามเชื้อสายตั้งแต่อาดัมถึงโนอาห์ โดยระบุชื่อแต่ละรุ่นและอายุตามลำดับ บทนี้เน้นย้ำถึงการจากไปของรุ่นต่างๆ และไฮไลท์ที่แต่ละคนกล่าวถึงมีชีวิตอยู่มาหลายร้อยปี บุคคลสำคัญที่รวมอยู่ในลำดับวงศ์ตระกูลนี้คือเซธ เอโนช เคนัน มาฮาลาเลล เจเร็ด เอโนค (ผู้ที่ดำเนินกับพระผู้เป็นเจ้าและถูกพระองค์พาไป) เมธูเสลาห์ (บุคคลที่มีอายุยืนที่สุดดังบันทึกไว้ในพระคัมภีร์ไบเบิล) และลาเมค</w:t>
      </w:r>
    </w:p>
    <w:p/>
    <w:p>
      <w:r xmlns:w="http://schemas.openxmlformats.org/wordprocessingml/2006/main">
        <w:t xml:space="preserve">ย่อหน้า 2: ดำเนินการต่อในปฐมกาล 5:21-24 ให้ความสนใจกับเอโนครุ่นที่เจ็ดนับจากอาดัมผู้ดำเนินชีวิตอย่างซื่อสัตย์กับพระเจ้า ต่างจากคนอื่นๆ ที่มีอายุยืนยาวก่อนตาย เอโนคประสบชะตากรรมที่ไม่เหมือนใคร ว่ากันว่าเขาไม่ได้ตายแต่ถูกพระเจ้าจับไปเพราะความชอบธรรมของเขา การจากไปครั้งนี้ทำให้เขาแตกต่างในฐานะแบบอย่างแห่งความซื่อสัตย์และตรงกันข้ามกับรูปแบบทั่วไปของความเป็นมรรตัยของมนุษย์</w:t>
      </w:r>
    </w:p>
    <w:p/>
    <w:p>
      <w:r xmlns:w="http://schemas.openxmlformats.org/wordprocessingml/2006/main">
        <w:t xml:space="preserve">ย่อหน้า 3: ในปฐมกาล 5:25-32 เรื่องราวลำดับวงศ์ตระกูลสรุปโดยเน้นไปที่โนอาห์รุ่นที่สิบจากอาดัมซึ่งกลายเป็นบุคคลสำคัญในบทต่อๆ ไป ลาเมค พ่อของโนอาห์ตั้งชื่อเขาเช่นนั้น เพราะเขาเชื่อว่าโนอาห์จะนำการปลอบประโลมหรือการบรรเทาจากงานหนักของพวกเขาไปบนพื้นที่ต้องคำสาป สังเกตว่าโนอาห์มีบุตรชายสามคนคือ เชม ฮาม และยาเฟท และทั้งสองคนเกิดหลังจากที่เขาอายุได้ห้าร้อยปี ส่วนสุดท้ายนี้สร้างความเชื่อมโยงระหว่างลำดับวงศ์ตระกูลนี้กับเหตุการณ์ต่อๆ มาที่เกี่ยวข้องกับบทบาทของโนอาห์ในการรักษามนุษยชาติให้พ้นน้ำท่วมใหญ่</w:t>
      </w:r>
    </w:p>
    <w:p/>
    <w:p>
      <w:r xmlns:w="http://schemas.openxmlformats.org/wordprocessingml/2006/main">
        <w:t xml:space="preserve">สรุป:</w:t>
      </w:r>
    </w:p>
    <w:p>
      <w:r xmlns:w="http://schemas.openxmlformats.org/wordprocessingml/2006/main">
        <w:t xml:space="preserve">ปฐมกาล 5 นำเสนอ:</w:t>
      </w:r>
    </w:p>
    <w:p>
      <w:r xmlns:w="http://schemas.openxmlformats.org/wordprocessingml/2006/main">
        <w:t xml:space="preserve">บันทึกลำดับวงศ์ตระกูลโดยละเอียดที่สืบย้อนรุ่นตั้งแต่อาดัมถึงโนอาห์</w:t>
      </w:r>
    </w:p>
    <w:p>
      <w:r xmlns:w="http://schemas.openxmlformats.org/wordprocessingml/2006/main">
        <w:t xml:space="preserve">อายุขัยของบุคคลที่กล่าวถึง</w:t>
      </w:r>
    </w:p>
    <w:p>
      <w:r xmlns:w="http://schemas.openxmlformats.org/wordprocessingml/2006/main">
        <w:t xml:space="preserve">ชะตากรรมพิเศษของเอโนคถูกพระเจ้ายึดครองเนื่องจากความชอบธรรมของเขา</w:t>
      </w:r>
    </w:p>
    <w:p>
      <w:r xmlns:w="http://schemas.openxmlformats.org/wordprocessingml/2006/main">
        <w:t xml:space="preserve">การแนะนำโนอาห์และความสำคัญของเขาในฐานะบุตรชายของลาเมค</w:t>
      </w:r>
    </w:p>
    <w:p>
      <w:r xmlns:w="http://schemas.openxmlformats.org/wordprocessingml/2006/main">
        <w:t xml:space="preserve">เชม ฮาม และยาเฟธ ลูกชายทั้งสามของโนอาห์ ซึ่งมีบทบาทสำคัญในบทต่อๆ ไป</w:t>
      </w:r>
    </w:p>
    <w:p>
      <w:r xmlns:w="http://schemas.openxmlformats.org/wordprocessingml/2006/main">
        <w:t xml:space="preserve">บทนี้เน้นการผ่านไปของเวลา ความซื่อสัตย์ของเอโนค และปูทางสำหรับเรื่องราวที่จะเกิดขึ้นของโนอาห์และน้ำท่วมใหญ่ โดยเน้นย้ำถึงความต่อเนื่องจากรุ่นสู่รุ่นและข้อยกเว้นที่โดดเด่นในประวัติศาสตร์ของมนุษย์</w:t>
      </w:r>
    </w:p>
    <w:p/>
    <w:p>
      <w:r xmlns:w="http://schemas.openxmlformats.org/wordprocessingml/2006/main">
        <w:t xml:space="preserve">ปฐมกาล 5 สามารถสรุปได้เป็นสามย่อหน้าดังนี้ โดยมีข้อระบุไว้:</w:t>
      </w:r>
    </w:p>
    <w:p/>
    <w:p>
      <w:r xmlns:w="http://schemas.openxmlformats.org/wordprocessingml/2006/main">
        <w:t xml:space="preserve">ย่อหน้า 1: ในปฐมกาล 5:1-20 บทเริ่มต้นด้วยบันทึกลำดับวงศ์ตระกูลของลูกหลานของอาดัม ติดตามเชื้อสายตั้งแต่อาดัมถึงโนอาห์ โดยระบุชื่อแต่ละรุ่นและอายุตามลำดับ บทนี้เน้นย้ำถึงการจากไปของรุ่นต่างๆ และไฮไลท์ที่แต่ละคนกล่าวถึงมีชีวิตอยู่มาหลายร้อยปี บุคคลสำคัญที่รวมอยู่ในลำดับวงศ์ตระกูลนี้คือเซธ เอโนช เคนัน มาฮาลาเลล เจเร็ด เอโนค (ผู้ที่ดำเนินกับพระผู้เป็นเจ้าและถูกพระองค์พาไป) เมธูเสลาห์ (บุคคลที่มีอายุยืนที่สุดดังบันทึกไว้ในพระคัมภีร์ไบเบิล) และลาเมค</w:t>
      </w:r>
    </w:p>
    <w:p/>
    <w:p>
      <w:r xmlns:w="http://schemas.openxmlformats.org/wordprocessingml/2006/main">
        <w:t xml:space="preserve">ย่อหน้า 2: ดำเนินการต่อในปฐมกาล 5:21-24 ให้ความสนใจกับเอโนครุ่นที่เจ็ดนับจากอาดัมผู้ดำเนินชีวิตอย่างซื่อสัตย์กับพระเจ้า ต่างจากคนอื่นๆ ที่มีอายุยืนยาวก่อนตาย เอโนคประสบชะตากรรมที่ไม่เหมือนใคร ว่ากันว่าเขาไม่ได้ตายแต่ถูกพระเจ้าจับไปเพราะความชอบธรรมของเขา การจากไปครั้งนี้ทำให้เขาแตกต่างในฐานะแบบอย่างแห่งความซื่อสัตย์และตรงกันข้ามกับรูปแบบทั่วไปของความเป็นมรรตัยของมนุษย์</w:t>
      </w:r>
    </w:p>
    <w:p/>
    <w:p>
      <w:r xmlns:w="http://schemas.openxmlformats.org/wordprocessingml/2006/main">
        <w:t xml:space="preserve">ย่อหน้า 3: ในปฐมกาล 5:25-32 เรื่องราวลำดับวงศ์ตระกูลสรุปโดยเน้นไปที่โนอาห์รุ่นที่สิบจากอาดัมซึ่งกลายเป็นบุคคลสำคัญในบทต่อๆ ไป ลาเมค พ่อของโนอาห์ตั้งชื่อเขาเช่นนั้น เพราะเขาเชื่อว่าโนอาห์จะนำการปลอบประโลมหรือการบรรเทาจากงานหนักของพวกเขาไปบนพื้นที่ต้องคำสาป สังเกตว่าโนอาห์มีบุตรชายสามคนคือ เชม ฮาม และยาเฟท และทั้งสองคนเกิดหลังจากที่เขาอายุได้ห้าร้อยปี ส่วนสุดท้ายนี้สร้างความเชื่อมโยงระหว่างลำดับวงศ์ตระกูลนี้กับเหตุการณ์ต่อๆ มาที่เกี่ยวข้องกับบทบาทของโนอาห์ในการรักษามนุษยชาติให้พ้นน้ำท่วมใหญ่</w:t>
      </w:r>
    </w:p>
    <w:p/>
    <w:p>
      <w:r xmlns:w="http://schemas.openxmlformats.org/wordprocessingml/2006/main">
        <w:t xml:space="preserve">สรุป:</w:t>
      </w:r>
    </w:p>
    <w:p>
      <w:r xmlns:w="http://schemas.openxmlformats.org/wordprocessingml/2006/main">
        <w:t xml:space="preserve">ปฐมกาล 5 นำเสนอ:</w:t>
      </w:r>
    </w:p>
    <w:p>
      <w:r xmlns:w="http://schemas.openxmlformats.org/wordprocessingml/2006/main">
        <w:t xml:space="preserve">บันทึกลำดับวงศ์ตระกูลโดยละเอียดที่สืบย้อนรุ่นตั้งแต่อาดัมถึงโนอาห์</w:t>
      </w:r>
    </w:p>
    <w:p>
      <w:r xmlns:w="http://schemas.openxmlformats.org/wordprocessingml/2006/main">
        <w:t xml:space="preserve">อายุขัยของบุคคลที่กล่าวถึง</w:t>
      </w:r>
    </w:p>
    <w:p>
      <w:r xmlns:w="http://schemas.openxmlformats.org/wordprocessingml/2006/main">
        <w:t xml:space="preserve">ชะตากรรมพิเศษของเอโนคถูกพระเจ้ายึดครองเนื่องจากความชอบธรรมของเขา</w:t>
      </w:r>
    </w:p>
    <w:p>
      <w:r xmlns:w="http://schemas.openxmlformats.org/wordprocessingml/2006/main">
        <w:t xml:space="preserve">การแนะนำโนอาห์และความสำคัญของเขาในฐานะบุตรชายของลาเมค</w:t>
      </w:r>
    </w:p>
    <w:p>
      <w:r xmlns:w="http://schemas.openxmlformats.org/wordprocessingml/2006/main">
        <w:t xml:space="preserve">เชม ฮาม และยาเฟธ ลูกชายทั้งสามของโนอาห์ ซึ่งมีบทบาทสำคัญในบทต่อๆ ไป</w:t>
      </w:r>
    </w:p>
    <w:p>
      <w:r xmlns:w="http://schemas.openxmlformats.org/wordprocessingml/2006/main">
        <w:t xml:space="preserve">บทนี้เน้นการผ่านไปของเวลา ความซื่อสัตย์ของเอโนค และปูทางสำหรับเรื่องราวที่จะเกิดขึ้นของโนอาห์และน้ำท่วมใหญ่ โดยเน้นย้ำถึงความต่อเนื่องจากรุ่นสู่รุ่นและข้อยกเว้นที่โดดเด่นในประวัติศาสตร์ของมนุษย์</w:t>
      </w:r>
    </w:p>
    <w:p/>
    <w:p>
      <w:r xmlns:w="http://schemas.openxmlformats.org/wordprocessingml/2006/main">
        <w:t xml:space="preserve">ปฐมกาล 5:1 นี่คือหนังสือลำดับพงศ์พันธุ์ของอาดัม ในวันที่พระเจ้าทรงสร้างมนุษย์ พระองค์ทรงสร้างเขาตามพระฉายาของพระเจ้า</w:t>
      </w:r>
    </w:p>
    <w:p/>
    <w:p>
      <w:r xmlns:w="http://schemas.openxmlformats.org/wordprocessingml/2006/main">
        <w:t xml:space="preserve">ข้อความนี้เป็นเรื่องเกี่ยวกับการสร้างมนุษย์ตามพระฉายาของพระเจ้า</w:t>
      </w:r>
    </w:p>
    <w:p/>
    <w:p>
      <w:r xmlns:w="http://schemas.openxmlformats.org/wordprocessingml/2006/main">
        <w:t xml:space="preserve">1. พระเจ้าสร้างมนุษย์ตามพระฉายาของพระองค์: ภาพสะท้อนในปฐมกาล 5:1</w:t>
      </w:r>
    </w:p>
    <w:p/>
    <w:p>
      <w:r xmlns:w="http://schemas.openxmlformats.org/wordprocessingml/2006/main">
        <w:t xml:space="preserve">2. ความเหมือนของพระเจ้า: สิ่งนี้มีความหมายต่อเราในฐานะมนุษย์อย่างไร</w:t>
      </w:r>
    </w:p>
    <w:p/>
    <w:p>
      <w:r xmlns:w="http://schemas.openxmlformats.org/wordprocessingml/2006/main">
        <w:t xml:space="preserve">1. "ให้เราสร้างมนุษย์ตามฉายาของเรา ตามอย่างของเรา" (ปฐมกาล 1:26 ESV)</w:t>
      </w:r>
    </w:p>
    <w:p/>
    <w:p>
      <w:r xmlns:w="http://schemas.openxmlformats.org/wordprocessingml/2006/main">
        <w:t xml:space="preserve">2. "ดังนั้นพระเจ้าจึงทรงสร้างมนุษย์ตามพระฉายาของพระองค์ ตามพระฉายาของพระเจ้า พระองค์ทรงสร้างเขา พระองค์ทรงสร้างพวกเขาขึ้นทั้งชายและหญิง" (ปฐมกาล 1:27 ESV)</w:t>
      </w:r>
    </w:p>
    <w:p/>
    <w:p>
      <w:r xmlns:w="http://schemas.openxmlformats.org/wordprocessingml/2006/main">
        <w:t xml:space="preserve">ปฐมกาล 5:2 พระองค์ทรงสร้างชายและหญิง และอวยพรพวกเขาและตั้งชื่อพวกเขาว่าอาดัมในวันที่พวกเขาถูกสร้างขึ้น</w:t>
      </w:r>
    </w:p>
    <w:p/>
    <w:p>
      <w:r xmlns:w="http://schemas.openxmlformats.org/wordprocessingml/2006/main">
        <w:t xml:space="preserve">พระเจ้าทรงสร้างมนุษย์ตามพระฉายาของพระองค์และทรงอวยพรพวกเขา</w:t>
      </w:r>
    </w:p>
    <w:p/>
    <w:p>
      <w:r xmlns:w="http://schemas.openxmlformats.org/wordprocessingml/2006/main">
        <w:t xml:space="preserve">1: เราทุกคนถูกสร้างขึ้นตามพระฉายาของพระเจ้า และควรมุ่งมั่นที่จะดำเนินชีวิตในความรักและพระคุณของพระองค์</w:t>
      </w:r>
    </w:p>
    <w:p/>
    <w:p>
      <w:r xmlns:w="http://schemas.openxmlformats.org/wordprocessingml/2006/main">
        <w:t xml:space="preserve">2: พระเจ้าทรงอวยพรเราด้วยชีวิต และเราควรใช้ชีวิตนั้นเพื่อถวายพระเกียรติแด่พระนามของพระองค์</w:t>
      </w:r>
    </w:p>
    <w:p/>
    <w:p>
      <w:r xmlns:w="http://schemas.openxmlformats.org/wordprocessingml/2006/main">
        <w:t xml:space="preserve">1: เอเฟซัส 2:10 - เพราะเราเป็นฝีพระหัตถกิจของพระองค์ ซึ่งทรงสร้างขึ้นในพระเยซูคริสต์เพื่อให้กระทำการดีซึ่งพระเจ้าได้ทรงจัดเตรียมไว้ล่วงหน้าเพื่อให้เราดำเนินตามนั้น</w:t>
      </w:r>
    </w:p>
    <w:p/>
    <w:p>
      <w:r xmlns:w="http://schemas.openxmlformats.org/wordprocessingml/2006/main">
        <w:t xml:space="preserve">2: สดุดี 139:13-14 - เพราะพระองค์ทรงสร้างอวัยวะภายในของข้าพระองค์ พระองค์ทรงถักทอข้าพระองค์ไว้ในครรภ์มารดา ข้าพระองค์สรรเสริญพระองค์ เพราะว่าข้าพระองค์ถูกสร้างมาอย่างน่าอัศจรรย์และน่าเกรงขาม ผลงานของพระองค์ช่างมหัศจรรย์ จิตวิญญาณของฉันรู้เรื่องนี้เป็นอย่างดี</w:t>
      </w:r>
    </w:p>
    <w:p/>
    <w:p>
      <w:r xmlns:w="http://schemas.openxmlformats.org/wordprocessingml/2006/main">
        <w:t xml:space="preserve">ปฐมกาล 5:3 อาดัมมีชีวิตอยู่ได้หนึ่งร้อยสามสิบปี และให้กำเนิดบุตรชายคนหนึ่งตามรูปลักษณ์ของเขาตามฉายาของเขา และเรียกชื่อของเขาว่าเสท:</w:t>
      </w:r>
    </w:p>
    <w:p/>
    <w:p>
      <w:r xmlns:w="http://schemas.openxmlformats.org/wordprocessingml/2006/main">
        <w:t xml:space="preserve">อาดัมมีอายุได้ 130 ปีและมีบุตรชายคนหนึ่งชื่อเสท ซึ่งมีรูปลักษณ์และรูปลักษณ์ของเขา</w:t>
      </w:r>
    </w:p>
    <w:p/>
    <w:p>
      <w:r xmlns:w="http://schemas.openxmlformats.org/wordprocessingml/2006/main">
        <w:t xml:space="preserve">1. ความงามแห่งพระฉายาของพระเจ้าในมนุษย์ - ปฐมกาล 5:3</w:t>
      </w:r>
    </w:p>
    <w:p/>
    <w:p>
      <w:r xmlns:w="http://schemas.openxmlformats.org/wordprocessingml/2006/main">
        <w:t xml:space="preserve">2. พลังแห่งชีวิตและมรดก - ปฐมกาล 5:3</w:t>
      </w:r>
    </w:p>
    <w:p/>
    <w:p>
      <w:r xmlns:w="http://schemas.openxmlformats.org/wordprocessingml/2006/main">
        <w:t xml:space="preserve">1. สดุดี 139:13-14 - เพราะพระองค์ทรงครอบครองบังเหียนของข้าพระองค์ พระองค์ทรงคลุมข้าพระองค์ไว้ในครรภ์มารดา ข้าพระองค์จะสรรเสริญพระองค์ เพราะข้าพระองค์ถูกสร้างมาอย่างมหัศจรรย์และน่าครั่นคร้าม พระราชกิจของพระองค์อัศจรรย์มาก และจิตวิญญาณของข้าพเจ้าก็รู้ดี</w:t>
      </w:r>
    </w:p>
    <w:p/>
    <w:p>
      <w:r xmlns:w="http://schemas.openxmlformats.org/wordprocessingml/2006/main">
        <w:t xml:space="preserve">2. 1 โครินธ์ 15:45 - และมีเขียนไว้ว่า อาดัมมนุษย์คนแรกได้เกิดมาเป็นจิตวิญญาณที่มีชีวิต อาดัมคนสุดท้ายได้ฟื้นคืนชีพขึ้นมา</w:t>
      </w:r>
    </w:p>
    <w:p/>
    <w:p>
      <w:r xmlns:w="http://schemas.openxmlformats.org/wordprocessingml/2006/main">
        <w:t xml:space="preserve">ปฐมกาล 5:4 และอายุของอาดัมหลังจากที่เขาให้กำเนิดเสทแล้วคือแปดร้อยปี และเขาให้กำเนิดบุตรชายและบุตรสาว</w:t>
      </w:r>
    </w:p>
    <w:p/>
    <w:p>
      <w:r xmlns:w="http://schemas.openxmlformats.org/wordprocessingml/2006/main">
        <w:t xml:space="preserve">อดัมมีอายุยืนยาวและมีลูกหลายคน รวมทั้งเซธด้วย</w:t>
      </w:r>
    </w:p>
    <w:p/>
    <w:p>
      <w:r xmlns:w="http://schemas.openxmlformats.org/wordprocessingml/2006/main">
        <w:t xml:space="preserve">1. มรดกของอาดัม: ใช้ชีวิตอย่างมีความหมายและเติมเต็ม</w:t>
      </w:r>
    </w:p>
    <w:p/>
    <w:p>
      <w:r xmlns:w="http://schemas.openxmlformats.org/wordprocessingml/2006/main">
        <w:t xml:space="preserve">2. พรแห่งการกำเนิด: การเลี้ยงดูคนรุ่นใหม่</w:t>
      </w:r>
    </w:p>
    <w:p/>
    <w:p>
      <w:r xmlns:w="http://schemas.openxmlformats.org/wordprocessingml/2006/main">
        <w:t xml:space="preserve">1. ปฐมกาล 5:1-5</w:t>
      </w:r>
    </w:p>
    <w:p/>
    <w:p>
      <w:r xmlns:w="http://schemas.openxmlformats.org/wordprocessingml/2006/main">
        <w:t xml:space="preserve">2. สดุดี 127:3-5</w:t>
      </w:r>
    </w:p>
    <w:p/>
    <w:p>
      <w:r xmlns:w="http://schemas.openxmlformats.org/wordprocessingml/2006/main">
        <w:t xml:space="preserve">ปฐมกาล 5:5 รวมอายุที่อาดัมมีชีวิตอยู่ได้เก้าร้อยสามสิบปี และเขาก็สิ้นชีวิต</w:t>
      </w:r>
    </w:p>
    <w:p/>
    <w:p>
      <w:r xmlns:w="http://schemas.openxmlformats.org/wordprocessingml/2006/main">
        <w:t xml:space="preserve">อาดัมมีอายุยืนยาวถึง 930 ปีก่อนที่เขาจะเสียชีวิต</w:t>
      </w:r>
    </w:p>
    <w:p/>
    <w:p>
      <w:r xmlns:w="http://schemas.openxmlformats.org/wordprocessingml/2006/main">
        <w:t xml:space="preserve">1: เรียนรู้ที่จะมีชีวิตยืนยาว - ใช้เวลาบนโลกให้คุ้มค่าที่สุด</w:t>
      </w:r>
    </w:p>
    <w:p/>
    <w:p>
      <w:r xmlns:w="http://schemas.openxmlformats.org/wordprocessingml/2006/main">
        <w:t xml:space="preserve">2: ชีวิตนิรันดร์ผ่านทางพระเยซูคริสต์ - ดำเนินชีวิตชั่วนิรันดร์ในสวรรค์</w:t>
      </w:r>
    </w:p>
    <w:p/>
    <w:p>
      <w:r xmlns:w="http://schemas.openxmlformats.org/wordprocessingml/2006/main">
        <w:t xml:space="preserve">1: ปัญญาจารย์ 7:17 อย่าชั่วร้ายมากนัก อย่าโง่เขลา ทำไมคุณถึงตายก่อนเวลาของคุณ?</w:t>
      </w:r>
    </w:p>
    <w:p/>
    <w:p>
      <w:r xmlns:w="http://schemas.openxmlformats.org/wordprocessingml/2006/main">
        <w:t xml:space="preserve">2: ยอห์น 11:25-26 - พระเยซูตรัสกับเธอว่า "ฉันคือการฟื้นคืนชีพและเป็นชีวิต ผู้ที่เชื่อในเราแม้ว่าเขาตายไปแล้วเขาจะมีชีวิตอีก และใครก็ตามที่มีชีวิตและเชื่อในเราจะไม่ตายเลย"</w:t>
      </w:r>
    </w:p>
    <w:p/>
    <w:p>
      <w:r xmlns:w="http://schemas.openxmlformats.org/wordprocessingml/2006/main">
        <w:t xml:space="preserve">ปฐมกาล 5:6 เสทมีชีวิตอยู่ได้ร้อยห้าปีและให้กำเนิดบุตรชื่อเอโนส</w:t>
      </w:r>
    </w:p>
    <w:p/>
    <w:p>
      <w:r xmlns:w="http://schemas.openxmlformats.org/wordprocessingml/2006/main">
        <w:t xml:space="preserve">เสทมีอายุได้ 105 ปีและให้กำเนิดบุตรชื่อเอโนส</w:t>
      </w:r>
    </w:p>
    <w:p/>
    <w:p>
      <w:r xmlns:w="http://schemas.openxmlformats.org/wordprocessingml/2006/main">
        <w:t xml:space="preserve">1: เราสามารถเรียนรู้จากตัวอย่างการใช้ชีวิตที่ยืนยาวและสมบูรณ์ของเซธ</w:t>
      </w:r>
    </w:p>
    <w:p/>
    <w:p>
      <w:r xmlns:w="http://schemas.openxmlformats.org/wordprocessingml/2006/main">
        <w:t xml:space="preserve">2: เราควรใช้เวลาอย่างชาญฉลาด เช่นเดียวกับที่เซธทำ</w:t>
      </w:r>
    </w:p>
    <w:p/>
    <w:p>
      <w:r xmlns:w="http://schemas.openxmlformats.org/wordprocessingml/2006/main">
        <w:t xml:space="preserve">1: สดุดี 90:12 “ขอทรงสอนให้เรานับวันเวลาของเรา เพื่อเราจะได้ปรับจิตใจของเราไปสู่ปัญญา”</w:t>
      </w:r>
    </w:p>
    <w:p/>
    <w:p>
      <w:r xmlns:w="http://schemas.openxmlformats.org/wordprocessingml/2006/main">
        <w:t xml:space="preserve">2: ปัญญาจารย์ 7:17 “อย่าชั่วร้ายมากนัก และอย่าโง่เขลา ทำไมท่านจะต้องตายก่อนเวลาของท่าน?”</w:t>
      </w:r>
    </w:p>
    <w:p/>
    <w:p>
      <w:r xmlns:w="http://schemas.openxmlformats.org/wordprocessingml/2006/main">
        <w:t xml:space="preserve">ปฐมกาล 5:7 หลังจากที่เสทให้กำเนิดเอโนสแล้วก็มีอายุต่อไปอีกแปดร้อยเจ็ดปี และให้กำเนิดบุตรชายและบุตรสาว</w:t>
      </w:r>
    </w:p>
    <w:p/>
    <w:p>
      <w:r xmlns:w="http://schemas.openxmlformats.org/wordprocessingml/2006/main">
        <w:t xml:space="preserve">เสทมีชีวิตอยู่ได้ 807 ปี และมีลูกหลายคน</w:t>
      </w:r>
    </w:p>
    <w:p/>
    <w:p>
      <w:r xmlns:w="http://schemas.openxmlformats.org/wordprocessingml/2006/main">
        <w:t xml:space="preserve">1. มรดกของ Seth: เราจะเลียนแบบชีวิตที่ยืนยาวและมีประสิทธิผลของเขาได้อย่างไร?</w:t>
      </w:r>
    </w:p>
    <w:p/>
    <w:p>
      <w:r xmlns:w="http://schemas.openxmlformats.org/wordprocessingml/2006/main">
        <w:t xml:space="preserve">2. เดินกับพระเจ้า: เราเรียนรู้อะไรได้จากตัวอย่างที่ยิ่งใหญ่ของเซธ?</w:t>
      </w:r>
    </w:p>
    <w:p/>
    <w:p>
      <w:r xmlns:w="http://schemas.openxmlformats.org/wordprocessingml/2006/main">
        <w:t xml:space="preserve">1. 1 โครินธ์ 5:17 - ดังนั้นถ้าใครอยู่ในพระคริสต์ ผู้นั้นก็เป็นคนที่ถูกสร้างใหม่ เก่าไปแล้ว ใหม่มา!</w:t>
      </w:r>
    </w:p>
    <w:p/>
    <w:p>
      <w:r xmlns:w="http://schemas.openxmlformats.org/wordprocessingml/2006/main">
        <w:t xml:space="preserve">2. สดุดี 119:105 - พระวจนะของพระองค์เป็นโคมสำหรับเท้าของข้าพระองค์ เป็นแสงสว่างบนทางของข้าพระองค์</w:t>
      </w:r>
    </w:p>
    <w:p/>
    <w:p>
      <w:r xmlns:w="http://schemas.openxmlformats.org/wordprocessingml/2006/main">
        <w:t xml:space="preserve">ปฐมกาล 5:8 รวมอายุของเสทได้เก้าร้อยสิบสองปี และเขาก็สิ้นชีวิต</w:t>
      </w:r>
    </w:p>
    <w:p/>
    <w:p>
      <w:r xmlns:w="http://schemas.openxmlformats.org/wordprocessingml/2006/main">
        <w:t xml:space="preserve">เซธเป็นบุตรชายของอาดัมกับเอวา และเขามีชีวิตอยู่ 912 ปีก่อนที่เขาจะเสียชีวิต</w:t>
      </w:r>
    </w:p>
    <w:p/>
    <w:p>
      <w:r xmlns:w="http://schemas.openxmlformats.org/wordprocessingml/2006/main">
        <w:t xml:space="preserve">1. พรแห่งชีวิตที่ยืนยาว: บทเรียนจากชีวิตของเซธ</w:t>
      </w:r>
    </w:p>
    <w:p/>
    <w:p>
      <w:r xmlns:w="http://schemas.openxmlformats.org/wordprocessingml/2006/main">
        <w:t xml:space="preserve">2. ความสำคัญของครอบครัว: อาดัม อีฟ และเซธ</w:t>
      </w:r>
    </w:p>
    <w:p/>
    <w:p>
      <w:r xmlns:w="http://schemas.openxmlformats.org/wordprocessingml/2006/main">
        <w:t xml:space="preserve">1. สดุดี 90:10 - "อายุขัยของเราคือเจ็ดสิบ หรืออายุขัยก็แปดสิบด้วย อายุของมันเป็นเพียงความลำบากและความยากลำบาก ไม่นานมันก็ผ่านไป และเราก็หนีไป"</w:t>
      </w:r>
    </w:p>
    <w:p/>
    <w:p>
      <w:r xmlns:w="http://schemas.openxmlformats.org/wordprocessingml/2006/main">
        <w:t xml:space="preserve">2. ปัญญาจารย์ 12:1-7 - "จงรำลึกถึงผู้สร้างของเจ้าในวัยเยาว์ของเจ้า ก่อนที่วันเลวร้ายจะมาถึงและปีเดือนใกล้เข้ามา ซึ่งเจ้าจะพูดว่า เราไม่มีความพอใจในตัวมันเลย ต่อหน้าดวงอาทิตย์และแสงสว่าง ดวงจันทร์และดวงดาวก็มืดไป และเมฆก็กลับมาหลังฝนตก ในวันที่คนเฝ้าบ้านตัวสั่น และคนแข็งแรงก็ก้มลง คนโม่ก็หยุดไปเพราะมีน้อย และคนที่มองผ่านหน้าต่าง มืดลง และประตูบนถนนก็ปิดลงเมื่อเสียงโม่ดังขึ้น และคนๆ หนึ่งก็ลุกขึ้นเมื่อได้ยินเสียงนก และบรรดานักร้องเพลงก็ตกต่ำลง พวกเขากลัวสิ่งที่อยู่สูงด้วย ความสยดสยองกำลังอยู่ในทาง ต้นอัลมอนด์บานสะพรั่ง ตั๊กแตนลากตัวไปตามทาง ความปรารถนาก็ล้มเหลว เพราะมนุษย์กำลังจะไปสู่บ้านนิรันดร์ของเขา และผู้ไว้ทุกข์เดินไปตามถนน ก่อนที่สายเงินจะขาด และชามทองคำจะหัก และเหยือกก็แตกอยู่ที่น้ำพุ และวงล้อก็หักที่บ่อน้ำ และผงคลีก็กลับคืนสู่พื้นดินเหมือนเดิม และวิญญาณก็กลับไปสู่พระเจ้าผู้ทรงประทานให้นั้น”</w:t>
      </w:r>
    </w:p>
    <w:p/>
    <w:p>
      <w:r xmlns:w="http://schemas.openxmlformats.org/wordprocessingml/2006/main">
        <w:t xml:space="preserve">ปฐมกาล 5:9 และเอโนสมีอายุได้เก้าสิบปีและให้กำเนิดบุตรชื่อเคนัน</w:t>
      </w:r>
    </w:p>
    <w:p/>
    <w:p>
      <w:r xmlns:w="http://schemas.openxmlformats.org/wordprocessingml/2006/main">
        <w:t xml:space="preserve">อีนัสมีชีวิตที่ยืนยาวและเกิดผล โดยให้กำเนิดไคนันเมื่ออายุ 90 ปี</w:t>
      </w:r>
    </w:p>
    <w:p/>
    <w:p>
      <w:r xmlns:w="http://schemas.openxmlformats.org/wordprocessingml/2006/main">
        <w:t xml:space="preserve">1. ความสุขของชีวิตที่ยืนยาวและมีผล</w:t>
      </w:r>
    </w:p>
    <w:p/>
    <w:p>
      <w:r xmlns:w="http://schemas.openxmlformats.org/wordprocessingml/2006/main">
        <w:t xml:space="preserve">2. พรแห่งความเป็นพ่อ</w:t>
      </w:r>
    </w:p>
    <w:p/>
    <w:p>
      <w:r xmlns:w="http://schemas.openxmlformats.org/wordprocessingml/2006/main">
        <w:t xml:space="preserve">1. สดุดี 90:10 - วันปีของเราคือสามสิบแปดปีและสิบปี และหากเนื่องมาจากความแข็งแกร่งพวกเขาถึงสี่สิบปี แต่ก็ยังมีกำลังและความโศกเศร้าอยู่ เพราะไม่ช้าก็ขาดเสียแล้วเราก็บินจากไป</w:t>
      </w:r>
    </w:p>
    <w:p/>
    <w:p>
      <w:r xmlns:w="http://schemas.openxmlformats.org/wordprocessingml/2006/main">
        <w:t xml:space="preserve">2. สุภาษิต 17:6 - ลูกหลานเป็นมงกุฎของคนแก่ และสง่าราศีของบุตรคือบิดาของพวกเขา</w:t>
      </w:r>
    </w:p>
    <w:p/>
    <w:p>
      <w:r xmlns:w="http://schemas.openxmlformats.org/wordprocessingml/2006/main">
        <w:t xml:space="preserve">ปฐมกาล 5:10 หลังจากเอโนสให้กำเนิดเคนันแล้วก็มีอายุต่อไปอีกแปดร้อยสิบห้าปี และให้กำเนิดบุตรชายและบุตรสาว</w:t>
      </w:r>
    </w:p>
    <w:p/>
    <w:p>
      <w:r xmlns:w="http://schemas.openxmlformats.org/wordprocessingml/2006/main">
        <w:t xml:space="preserve">อีนัสมีชีวิตอยู่ 815 ปีและมีลูก</w:t>
      </w:r>
    </w:p>
    <w:p/>
    <w:p>
      <w:r xmlns:w="http://schemas.openxmlformats.org/wordprocessingml/2006/main">
        <w:t xml:space="preserve">1. คุณค่าของเวลา: การเรียนรู้ที่จะใช้ชีวิตให้คุ้มค่าที่สุด</w:t>
      </w:r>
    </w:p>
    <w:p/>
    <w:p>
      <w:r xmlns:w="http://schemas.openxmlformats.org/wordprocessingml/2006/main">
        <w:t xml:space="preserve">2. พลังแห่งพระพรของพระเจ้า: สืบทอดมรดกแห่งศรัทธา</w:t>
      </w:r>
    </w:p>
    <w:p/>
    <w:p>
      <w:r xmlns:w="http://schemas.openxmlformats.org/wordprocessingml/2006/main">
        <w:t xml:space="preserve">1. สดุดี 90:12 - ดังนั้นจงสอนให้เรานับวันเวลาของเราเพื่อเราจะได้นำจิตใจของเราไปสู่สติปัญญา</w:t>
      </w:r>
    </w:p>
    <w:p/>
    <w:p>
      <w:r xmlns:w="http://schemas.openxmlformats.org/wordprocessingml/2006/main">
        <w:t xml:space="preserve">2. สุภาษิต 22:6 - จงฝึกเด็กในทางที่เขาควรจะไป และเมื่อเขาแก่แล้ว เขาจะไม่พรากจากทางนั้น</w:t>
      </w:r>
    </w:p>
    <w:p/>
    <w:p>
      <w:r xmlns:w="http://schemas.openxmlformats.org/wordprocessingml/2006/main">
        <w:t xml:space="preserve">ปฐมกาล 5:11 รวมอายุของเอโนสได้เก้าร้อยห้าปี และเขาก็สิ้นชีวิต</w:t>
      </w:r>
    </w:p>
    <w:p/>
    <w:p>
      <w:r xmlns:w="http://schemas.openxmlformats.org/wordprocessingml/2006/main">
        <w:t xml:space="preserve">อีนัสเป็นรุ่นแรกในรุ่นของเซธที่มีชีวิตอยู่ยืนยาวและตายไป</w:t>
      </w:r>
    </w:p>
    <w:p/>
    <w:p>
      <w:r xmlns:w="http://schemas.openxmlformats.org/wordprocessingml/2006/main">
        <w:t xml:space="preserve">1. ความสำคัญของการมีชีวิตที่ยืนยาวและมีความหมาย</w:t>
      </w:r>
    </w:p>
    <w:p/>
    <w:p>
      <w:r xmlns:w="http://schemas.openxmlformats.org/wordprocessingml/2006/main">
        <w:t xml:space="preserve">2. เข้าใจความเป็นมรรตัยของเราและใช้เวลาบนโลกนี้ให้คุ้มค่าที่สุด</w:t>
      </w:r>
    </w:p>
    <w:p/>
    <w:p>
      <w:r xmlns:w="http://schemas.openxmlformats.org/wordprocessingml/2006/main">
        <w:t xml:space="preserve">1. สดุดี 90:12 - "ขอทรงสอนให้เรานับวันเวลาของเรา เพื่อเราจะได้นำจิตใจของเราไปสู่สติปัญญา"</w:t>
      </w:r>
    </w:p>
    <w:p/>
    <w:p>
      <w:r xmlns:w="http://schemas.openxmlformats.org/wordprocessingml/2006/main">
        <w:t xml:space="preserve">2. ยากอบ 4:14 - "โดยที่ท่านไม่รู้ว่าพรุ่งนี้จะเป็นอย่างไร ชีวิตของท่านจะเป็นเช่นไร เป็นเพียงไอระเหยซึ่งปรากฏขึ้นชั่วขณะหนึ่งแล้วก็หายไป"</w:t>
      </w:r>
    </w:p>
    <w:p/>
    <w:p>
      <w:r xmlns:w="http://schemas.openxmlformats.org/wordprocessingml/2006/main">
        <w:t xml:space="preserve">ปฐมกาล 5:12 และเคนันมีอายุได้เจ็ดสิบปีและให้กำเนิดบุตรชื่อมาหะลาเลล</w:t>
      </w:r>
    </w:p>
    <w:p/>
    <w:p>
      <w:r xmlns:w="http://schemas.openxmlformats.org/wordprocessingml/2006/main">
        <w:t xml:space="preserve">เคนันมีชีวิตอยู่ได้เจ็ดสิบปีและให้กำเนิดบุตรชื่อมาหะลาเลล</w:t>
      </w:r>
    </w:p>
    <w:p/>
    <w:p>
      <w:r xmlns:w="http://schemas.openxmlformats.org/wordprocessingml/2006/main">
        <w:t xml:space="preserve">1. ความสัตย์ซื่อของพระเจ้าในการมีอายุยืนยาว</w:t>
      </w:r>
    </w:p>
    <w:p/>
    <w:p>
      <w:r xmlns:w="http://schemas.openxmlformats.org/wordprocessingml/2006/main">
        <w:t xml:space="preserve">2. มรดกแห่งศรัทธาที่สืบทอดจากรุ่นสู่รุ่น</w:t>
      </w:r>
    </w:p>
    <w:p/>
    <w:p>
      <w:r xmlns:w="http://schemas.openxmlformats.org/wordprocessingml/2006/main">
        <w:t xml:space="preserve">1. สดุดี 90:10 - อายุของเราคือเจ็ดสิบปี หรือแม้กระทั่งเพราะความแข็งแกร่งแปดสิบ แต่ช่วงระยะเวลาของพวกเขานั้นเป็นเพียงความลำบากและความลำบากเท่านั้น พวกมันก็จากไปแล้ว และพวกเราก็บินจากไป</w:t>
      </w:r>
    </w:p>
    <w:p/>
    <w:p>
      <w:r xmlns:w="http://schemas.openxmlformats.org/wordprocessingml/2006/main">
        <w:t xml:space="preserve">2. สุภาษิต 17:6 - ลูกหลานเป็นมงกุฎของผู้สูงวัย และสง่าราศีของลูกหลานคือบิดาของพวกเขา</w:t>
      </w:r>
    </w:p>
    <w:p/>
    <w:p>
      <w:r xmlns:w="http://schemas.openxmlformats.org/wordprocessingml/2006/main">
        <w:t xml:space="preserve">ปฐมกาล 5:13 หลังจากให้กำเนิดมาหะลาเลลแล้ว เคนันก็มีอายุต่อไปอีกแปดร้อยสี่สิบปี และให้กำเนิดบุตรชายและบุตรสาว</w:t>
      </w:r>
    </w:p>
    <w:p/>
    <w:p>
      <w:r xmlns:w="http://schemas.openxmlformats.org/wordprocessingml/2006/main">
        <w:t xml:space="preserve">ไคนันมีชีวิตอยู่ 840 ปีและมีบุตร</w:t>
      </w:r>
    </w:p>
    <w:p/>
    <w:p>
      <w:r xmlns:w="http://schemas.openxmlformats.org/wordprocessingml/2006/main">
        <w:t xml:space="preserve">1. ความสำคัญของการมีชีวิตยืนยาวและใช้ชีวิตให้คุ้มค่าที่สุด</w:t>
      </w:r>
    </w:p>
    <w:p/>
    <w:p>
      <w:r xmlns:w="http://schemas.openxmlformats.org/wordprocessingml/2006/main">
        <w:t xml:space="preserve">2. พรของการมีลูกและเลี้ยงดูพวกเขาในพระเจ้า</w:t>
      </w:r>
    </w:p>
    <w:p/>
    <w:p>
      <w:r xmlns:w="http://schemas.openxmlformats.org/wordprocessingml/2006/main">
        <w:t xml:space="preserve">1. สดุดี 90:12 ดังนั้น ขอทรงสอนให้เรานับวันเวลาของเรา เพื่อเราจะได้ปรับจิตใจของเราไปสู่สติปัญญา</w:t>
      </w:r>
    </w:p>
    <w:p/>
    <w:p>
      <w:r xmlns:w="http://schemas.openxmlformats.org/wordprocessingml/2006/main">
        <w:t xml:space="preserve">2. สุภาษิต 17:6 ลูกหลานเป็นมงกุฎของคนแก่ และสง่าราศีของบุตรคือบิดาของพวกเขา</w:t>
      </w:r>
    </w:p>
    <w:p/>
    <w:p>
      <w:r xmlns:w="http://schemas.openxmlformats.org/wordprocessingml/2006/main">
        <w:t xml:space="preserve">ปฐมกาล 5:14 รวมอายุของเคนันได้เก้าร้อยสิบปี และเขาก็สิ้นชีวิต</w:t>
      </w:r>
    </w:p>
    <w:p/>
    <w:p>
      <w:r xmlns:w="http://schemas.openxmlformats.org/wordprocessingml/2006/main">
        <w:t xml:space="preserve">ไคนันมีอายุได้ 910 ปีจึงสิ้นชีวิต</w:t>
      </w:r>
    </w:p>
    <w:p/>
    <w:p>
      <w:r xmlns:w="http://schemas.openxmlformats.org/wordprocessingml/2006/main">
        <w:t xml:space="preserve">1. ความสั้นของชีวิตและความสำคัญของการใช้ประโยชน์สูงสุดจากชีวิต</w:t>
      </w:r>
    </w:p>
    <w:p/>
    <w:p>
      <w:r xmlns:w="http://schemas.openxmlformats.org/wordprocessingml/2006/main">
        <w:t xml:space="preserve">2. พระผู้เป็นเจ้าทรงเป็นผู้มีสิทธิอำนาจสูงสุด และพระองค์ทรงตัดสินใจว่าชีวิตของเราบนโลกนี้ควรสิ้นสุดเมื่อใด</w:t>
      </w:r>
    </w:p>
    <w:p/>
    <w:p>
      <w:r xmlns:w="http://schemas.openxmlformats.org/wordprocessingml/2006/main">
        <w:t xml:space="preserve">1. ยากอบ 4:14 - แต่คุณไม่รู้ว่าพรุ่งนี้จะเกิดอะไรขึ้น ชีวิตของคุณคืออะไร? เพราะเธอเป็นเหมือนหมอกที่ปรากฏเพียงชั่วครู่แล้วก็หายไป</w:t>
      </w:r>
    </w:p>
    <w:p/>
    <w:p>
      <w:r xmlns:w="http://schemas.openxmlformats.org/wordprocessingml/2006/main">
        <w:t xml:space="preserve">2. สดุดี 90:12 - ดังนั้นจงสอนให้เรานับวันเวลาของเราเพื่อเราจะได้มีจิตใจแห่งปัญญา</w:t>
      </w:r>
    </w:p>
    <w:p/>
    <w:p>
      <w:r xmlns:w="http://schemas.openxmlformats.org/wordprocessingml/2006/main">
        <w:t xml:space="preserve">ปฐมกาล 5:15 มาหะลาเลลมีอายุได้หกสิบห้าปีและให้กำเนิดบุตรชื่อยาเรด</w:t>
      </w:r>
    </w:p>
    <w:p/>
    <w:p>
      <w:r xmlns:w="http://schemas.openxmlformats.org/wordprocessingml/2006/main">
        <w:t xml:space="preserve">ศรัทธาในพระเจ้าของมาหะลาลีลนำไปสู่ชีวิตที่ยืนยาวและเจริญรุ่งเรือง</w:t>
      </w:r>
    </w:p>
    <w:p/>
    <w:p>
      <w:r xmlns:w="http://schemas.openxmlformats.org/wordprocessingml/2006/main">
        <w:t xml:space="preserve">1: พระเจ้าทรงตอบแทนความซื่อสัตย์ด้วยชีวิตที่ยืนยาวและเป็นสุข</w:t>
      </w:r>
    </w:p>
    <w:p/>
    <w:p>
      <w:r xmlns:w="http://schemas.openxmlformats.org/wordprocessingml/2006/main">
        <w:t xml:space="preserve">2: จงวางใจในพระเจ้าแล้วพระองค์จะทรงจัดเตรียม</w:t>
      </w:r>
    </w:p>
    <w:p/>
    <w:p>
      <w:r xmlns:w="http://schemas.openxmlformats.org/wordprocessingml/2006/main">
        <w:t xml:space="preserve">1: สุภาษิต 3:5-6 - วางใจในพระเจ้าด้วยสุดใจของคุณและอย่าพึ่งพาความเข้าใจของคุณเอง จงยอมจำนนต่อพระองค์ในทุกทางของเจ้า และพระองค์จะทรงทำให้วิถีของเจ้าถูกต้อง</w:t>
      </w:r>
    </w:p>
    <w:p/>
    <w:p>
      <w:r xmlns:w="http://schemas.openxmlformats.org/wordprocessingml/2006/main">
        <w:t xml:space="preserve">2: สดุดี 91:14-15 - เพราะเขารักฉัน พระเจ้าตรัส ฉันจะช่วยเขา ฉันจะปกป้องเขา เพราะเขายอมรับชื่อของฉัน เขาจะร้องเรียกฉัน และฉันจะตอบเขา เราจะอยู่กับเขาในยามลำบาก เราจะช่วยเขาให้พ้นและให้เกียรติเขา</w:t>
      </w:r>
    </w:p>
    <w:p/>
    <w:p>
      <w:r xmlns:w="http://schemas.openxmlformats.org/wordprocessingml/2006/main">
        <w:t xml:space="preserve">ปฐมกาล 5:16 หลังจากมาหะลาเลลให้กำเนิดยาเรดแล้ว ก็มีอายุต่อไปอีกแปดร้อยสามสิบปี และให้กำเนิดบุตรชายและบุตรสาว</w:t>
      </w:r>
    </w:p>
    <w:p/>
    <w:p>
      <w:r xmlns:w="http://schemas.openxmlformats.org/wordprocessingml/2006/main">
        <w:t xml:space="preserve">มาหะลาลีลมีชีวิตที่ยืนยาวอยู่กับครอบครัว</w:t>
      </w:r>
    </w:p>
    <w:p/>
    <w:p>
      <w:r xmlns:w="http://schemas.openxmlformats.org/wordprocessingml/2006/main">
        <w:t xml:space="preserve">1: พระเจ้าอวยพรเราให้มีอายุยืนยาวด้วยความรักเมื่อเราวางใจในพระองค์</w:t>
      </w:r>
    </w:p>
    <w:p/>
    <w:p>
      <w:r xmlns:w="http://schemas.openxmlformats.org/wordprocessingml/2006/main">
        <w:t xml:space="preserve">2: ความสัตย์ซื่อของพระเจ้าดำรงอยู่เป็นนิตย์ และพระองค์ทรงปรารถนาให้เรามีชีวิตที่สมบูรณ์ในพระองค์</w:t>
      </w:r>
    </w:p>
    <w:p/>
    <w:p>
      <w:r xmlns:w="http://schemas.openxmlformats.org/wordprocessingml/2006/main">
        <w:t xml:space="preserve">1: สดุดี 119:90 - "ความสัตย์ซื่อของพระองค์ดำรงอยู่ทุกชั่วอายุ พระองค์ทรงสถาปนาแผ่นดินโลก และมันก็ตั้งอยู่อย่างมั่นคง"</w:t>
      </w:r>
    </w:p>
    <w:p/>
    <w:p>
      <w:r xmlns:w="http://schemas.openxmlformats.org/wordprocessingml/2006/main">
        <w:t xml:space="preserve">2: เฉลยธรรมบัญญัติ 7:9 - “จงรู้เถิดว่าพระยาห์เวห์พระเจ้าของท่านคือพระเจ้า ผู้ทรงสัตย์ซื่อผู้ทรงรักษาพันธสัญญาและความรักมั่นคงต่อผู้ที่รักพระองค์และรักษาพระบัญญัติของพระองค์ตลอดพันชั่วอายุคน”</w:t>
      </w:r>
    </w:p>
    <w:p/>
    <w:p>
      <w:r xmlns:w="http://schemas.openxmlformats.org/wordprocessingml/2006/main">
        <w:t xml:space="preserve">ปฐมกาล 5:17 รวมอายุของมาหะลาเลลได้แปดร้อยเก้าสิบห้าปี และเขาก็สิ้นชีวิต</w:t>
      </w:r>
    </w:p>
    <w:p/>
    <w:p>
      <w:r xmlns:w="http://schemas.openxmlformats.org/wordprocessingml/2006/main">
        <w:t xml:space="preserve">มหาลาลีลมีอายุยืนยาวถึง 895 ปี และสิ้นพระชนม์ในที่สุด</w:t>
      </w:r>
    </w:p>
    <w:p/>
    <w:p>
      <w:r xmlns:w="http://schemas.openxmlformats.org/wordprocessingml/2006/main">
        <w:t xml:space="preserve">1. พระเจ้าทรงเป็นผู้จัดเตรียมและผู้ค้ำจุนชีวิตของเรา และเราควรพยายามมีชีวิตอยู่ตราบเท่าที่พระองค์ทรงยอมให้เราทำเช่นนั้น</w:t>
      </w:r>
    </w:p>
    <w:p/>
    <w:p>
      <w:r xmlns:w="http://schemas.openxmlformats.org/wordprocessingml/2006/main">
        <w:t xml:space="preserve">2. พระคัมภีร์ให้ตัวอย่างผู้คนที่ซื่อสัตย์และเชื่อฟัง เช่น มาหะลาลีล และเราควรพยายามเลียนแบบตัวอย่างของพวกเขา</w:t>
      </w:r>
    </w:p>
    <w:p/>
    <w:p>
      <w:r xmlns:w="http://schemas.openxmlformats.org/wordprocessingml/2006/main">
        <w:t xml:space="preserve">1. สดุดี 90:10 - วันปีของเราคือสามสิบแปดปีและสิบปี และหากเนื่องมาจากความแข็งแกร่งพวกเขาถึงสี่สิบปี แต่ก็ยังมีกำลังและความโศกเศร้าอยู่ เพราะไม่ช้าก็ขาดเสียแล้วเราก็บินจากไป</w:t>
      </w:r>
    </w:p>
    <w:p/>
    <w:p>
      <w:r xmlns:w="http://schemas.openxmlformats.org/wordprocessingml/2006/main">
        <w:t xml:space="preserve">2. ปัญญาจารย์ 9:10 - ไม่ว่ามือของเจ้าจะทำอะไรก็ตาม จงทำด้วยกำลังของเจ้า เพราะไม่มีงาน ไม่มีอุบาย หรือความรู้ หรือปัญญาในหลุมศพที่เจ้าไปนั้น</w:t>
      </w:r>
    </w:p>
    <w:p/>
    <w:p>
      <w:r xmlns:w="http://schemas.openxmlformats.org/wordprocessingml/2006/main">
        <w:t xml:space="preserve">ปฐมกาล 5:18 ยาเรดมีอายุหนึ่งร้อยหกสิบสองปี และให้กำเนิดเอโนค</w:t>
      </w:r>
    </w:p>
    <w:p/>
    <w:p>
      <w:r xmlns:w="http://schemas.openxmlformats.org/wordprocessingml/2006/main">
        <w:t xml:space="preserve">ชีวิตของเจเร็ดเป็นประจักษ์พยานถึงศรัทธาและการอุทิศตนต่อพระผู้เป็นเจ้า</w:t>
      </w:r>
    </w:p>
    <w:p/>
    <w:p>
      <w:r xmlns:w="http://schemas.openxmlformats.org/wordprocessingml/2006/main">
        <w:t xml:space="preserve">1: ขอให้เราวางใจในแผนการของพระเจ้าสำหรับชีวิตของเรา ไม่ว่าจะสั้นหรือยาวเพียงใด</w:t>
      </w:r>
    </w:p>
    <w:p/>
    <w:p>
      <w:r xmlns:w="http://schemas.openxmlformats.org/wordprocessingml/2006/main">
        <w:t xml:space="preserve">2: เราสามารถเป็นตัวอย่างแก่ผู้อื่นได้เมื่อเราดำเนินชีวิตตามพระประสงค์ของพระเจ้า</w:t>
      </w:r>
    </w:p>
    <w:p/>
    <w:p>
      <w:r xmlns:w="http://schemas.openxmlformats.org/wordprocessingml/2006/main">
        <w:t xml:space="preserve">1: ยากอบ 4:13-15 “มาเถิด ท่านที่กล่าวว่า 'วันนี้หรือพรุ่งนี้เราจะเข้าไปในเมืองนั้นและอยู่ที่นั่นหนึ่งปีเพื่อค้าขายหากำไร' แต่ท่านไม่รู้ว่าพรุ่งนี้จะเป็นเช่นไร จะนำอะไรมา ชีวิตของคุณคืออะไร เพราะคุณเป็นหมอกที่ปรากฏขึ้นชั่วขณะหนึ่งแล้วหายไป คุณควรพูดว่า 'หากองค์พระผู้เป็นเจ้าทรงประสงค์เราจะมีชีวิตอยู่และทำสิ่งนี้หรือสิ่งนั้น'”</w:t>
      </w:r>
    </w:p>
    <w:p/>
    <w:p>
      <w:r xmlns:w="http://schemas.openxmlformats.org/wordprocessingml/2006/main">
        <w:t xml:space="preserve">2: ฮีบรู 11:5-6 - "โดยความเชื่อ เอโนคถูกรับขึ้นไปเพื่อไม่ให้เขาพบกับความตาย และไม่พบเขา เพราะพระเจ้าทรงรับเขาไปแล้ว ก่อนที่เขาจะถูกพาไป เขาได้รับการยกย่องว่าทรงพอพระทัยพระเจ้า และ หากไม่มีศรัทธาก็เป็นไปไม่ได้ที่จะทำให้พระองค์พอพระทัย เพราะใครก็ตามที่เข้าใกล้พระเจ้าต้องเชื่อว่าพระองค์ทรงดำรงอยู่ และพระองค์จะประทานบำเหน็จแก่ผู้ที่แสวงหาพระองค์”</w:t>
      </w:r>
    </w:p>
    <w:p/>
    <w:p>
      <w:r xmlns:w="http://schemas.openxmlformats.org/wordprocessingml/2006/main">
        <w:t xml:space="preserve">ปฐมกาล 5:19 หลังจากที่ยาเรดให้กำเนิดเอโนคแล้วก็มีอายุต่อไปอีกแปดร้อยปี และให้กำเนิดบุตรชายและบุตรสาว</w:t>
      </w:r>
    </w:p>
    <w:p/>
    <w:p>
      <w:r xmlns:w="http://schemas.openxmlformats.org/wordprocessingml/2006/main">
        <w:t xml:space="preserve">เจเร็ดมีอายุยืนยาวและมีลูกหลานมากมาย</w:t>
      </w:r>
    </w:p>
    <w:p/>
    <w:p>
      <w:r xmlns:w="http://schemas.openxmlformats.org/wordprocessingml/2006/main">
        <w:t xml:space="preserve">1. ความสัตย์ซื่อของพระเจ้าในการเลี้ยงดูมาหลายชั่วอายุคน</w:t>
      </w:r>
    </w:p>
    <w:p/>
    <w:p>
      <w:r xmlns:w="http://schemas.openxmlformats.org/wordprocessingml/2006/main">
        <w:t xml:space="preserve">2. ความสำคัญของมรดกและครอบครัว</w:t>
      </w:r>
    </w:p>
    <w:p/>
    <w:p>
      <w:r xmlns:w="http://schemas.openxmlformats.org/wordprocessingml/2006/main">
        <w:t xml:space="preserve">1. สดุดี 100:5 - "เพราะว่าองค์พระผู้เป็นเจ้าทรงประเสริฐ และความรักของพระองค์ดำรงเป็นนิตย์ ความสัตย์ซื่อของพระองค์ดำรงอยู่ตลอดทุกชั่วอายุ"</w:t>
      </w:r>
    </w:p>
    <w:p/>
    <w:p>
      <w:r xmlns:w="http://schemas.openxmlformats.org/wordprocessingml/2006/main">
        <w:t xml:space="preserve">2. สดุดี 78:4-7 - "เราจะไม่ซ่อนพวกเขาไว้จากลูกหลานของพวกเขา เราจะเล่าให้คนรุ่นต่อไปทราบถึงพระราชกิจอันน่าสรรเสริญของพระเจ้า ฤทธานุภาพของพระองค์ และการอัศจรรย์ที่พระองค์ทรงกระทำ พระองค์ทรงกำหนดกฎเกณฑ์สำหรับยาโคบและสถาปนา กฎหมายในอิสราเอลซึ่งพระองค์ทรงบัญชาบรรพบุรุษของเราให้สอนลูกหลานของตน เพื่อคนรุ่นต่อไปจะได้รู้จักพวกเขา แม้แต่เด็ก ๆ ที่ยังไม่เกิด และพวกเขาก็จะบอกเล่าให้ลูกหลานฟัง จากนั้นพวกเขาก็จะวางใจในพระเจ้าและไม่ยอม ลืมการกระทำของตนแต่จะรักษาพระบัญชาของพระองค์"</w:t>
      </w:r>
    </w:p>
    <w:p/>
    <w:p>
      <w:r xmlns:w="http://schemas.openxmlformats.org/wordprocessingml/2006/main">
        <w:t xml:space="preserve">ปฐมกาล 5:20 รวมอายุของยาเรดได้เก้าร้อยหกสิบสองปี และเขาก็สิ้นชีวิต</w:t>
      </w:r>
    </w:p>
    <w:p/>
    <w:p>
      <w:r xmlns:w="http://schemas.openxmlformats.org/wordprocessingml/2006/main">
        <w:t xml:space="preserve">เจเร็ดมีชีวิตอยู่ถึง 962 ปีแล้วเขาก็เสียชีวิต</w:t>
      </w:r>
    </w:p>
    <w:p/>
    <w:p>
      <w:r xmlns:w="http://schemas.openxmlformats.org/wordprocessingml/2006/main">
        <w:t xml:space="preserve">1. ความสั้นของชีวิตและความสำคัญของการใช้ประโยชน์จากสิ่งที่เราได้รับให้เกิดประโยชน์สูงสุด</w:t>
      </w:r>
    </w:p>
    <w:p/>
    <w:p>
      <w:r xmlns:w="http://schemas.openxmlformats.org/wordprocessingml/2006/main">
        <w:t xml:space="preserve">2. ฤทธิ์อำนาจและความสัตย์ซื่อของพระเจ้าที่จะค้ำจุนประชากรของพระองค์แม้ผ่านการจากไป</w:t>
      </w:r>
    </w:p>
    <w:p/>
    <w:p>
      <w:r xmlns:w="http://schemas.openxmlformats.org/wordprocessingml/2006/main">
        <w:t xml:space="preserve">1. สดุดี 90:12 - ดังนั้นจงสอนให้เรานับวันเวลาของเราเพื่อเราจะได้นำจิตใจของเราไปสู่สติปัญญา</w:t>
      </w:r>
    </w:p>
    <w:p/>
    <w:p>
      <w:r xmlns:w="http://schemas.openxmlformats.org/wordprocessingml/2006/main">
        <w:t xml:space="preserve">2. 1 โครินธ์ 15:55-57 - โอ ความตาย เหล็กไนของเจ้าอยู่ที่ไหน? โอ หลุมฝังศพ ชัยชนะของเจ้าอยู่ที่ไหน? เหล็กในของความตายคือบาป และความเข้มแข็งของบาปคือธรรมบัญญัติ แต่ขอบพระคุณพระเจ้าผู้ทรงประทานชัยชนะแก่เราผ่านทางพระเยซูคริสต์องค์พระผู้เป็นเจ้าของเรา</w:t>
      </w:r>
    </w:p>
    <w:p/>
    <w:p>
      <w:r xmlns:w="http://schemas.openxmlformats.org/wordprocessingml/2006/main">
        <w:t xml:space="preserve">ปฐมกาล 5:21 เอโนคมีอายุหกสิบห้าปีและให้กำเนิดบุตรชื่อเมธูเสลาห์</w:t>
      </w:r>
    </w:p>
    <w:p/>
    <w:p>
      <w:r xmlns:w="http://schemas.openxmlformats.org/wordprocessingml/2006/main">
        <w:t xml:space="preserve">ชีวิตของเอโนคเป็นแบบอย่างของศรัทธาและการเชื่อฟังพระเจ้า</w:t>
      </w:r>
    </w:p>
    <w:p/>
    <w:p>
      <w:r xmlns:w="http://schemas.openxmlformats.org/wordprocessingml/2006/main">
        <w:t xml:space="preserve">1. เดินกับพระเจ้า: ศึกษาชีวิตของเอโนค</w:t>
      </w:r>
    </w:p>
    <w:p/>
    <w:p>
      <w:r xmlns:w="http://schemas.openxmlformats.org/wordprocessingml/2006/main">
        <w:t xml:space="preserve">2. การเติบโตในศรัทธา: บทเรียนจากเอโนค</w:t>
      </w:r>
    </w:p>
    <w:p/>
    <w:p>
      <w:r xmlns:w="http://schemas.openxmlformats.org/wordprocessingml/2006/main">
        <w:t xml:space="preserve">1. ฮีบรู 11:6 - "และหากปราศจากศรัทธาแล้ว ก็เป็นไปไม่ได้เลยที่พระเจ้าพอพระทัย เพราะใครก็ตามที่มาหาพระองค์ต้องเชื่อว่าพระองค์ทรงดำรงอยู่ และพระองค์จะทรงให้รางวัลแก่ผู้ที่แสวงหาพระองค์อย่างจริงจัง"</w:t>
      </w:r>
    </w:p>
    <w:p/>
    <w:p>
      <w:r xmlns:w="http://schemas.openxmlformats.org/wordprocessingml/2006/main">
        <w:t xml:space="preserve">2. โคโลสี 3:1-2 - "ตั้งแต่นั้นมา ท่านได้ฟื้นคืนพระชนม์ร่วมกับพระคริสต์แล้ว จงมุ่งใจจดจ่อกับสิ่งที่อยู่เบื้องบน ในที่ซึ่งพระคริสต์ทรงสถิตอยู่ ณ เบื้องขวาพระหัตถ์ของพระเจ้า จงเอาใจใส่สิ่งที่เบื้องบน ไม่ใช่ทางโลก สิ่งของ."</w:t>
      </w:r>
    </w:p>
    <w:p/>
    <w:p>
      <w:r xmlns:w="http://schemas.openxmlformats.org/wordprocessingml/2006/main">
        <w:t xml:space="preserve">ปฐมกาล 5:22 และเอโนคดำเนินกับพระเจ้าหลังจากที่เขาให้กำเนิดเมธูเสลาห์สามร้อยปี และให้กำเนิดบุตรชายและบุตรสาว</w:t>
      </w:r>
    </w:p>
    <w:p/>
    <w:p>
      <w:r xmlns:w="http://schemas.openxmlformats.org/wordprocessingml/2006/main">
        <w:t xml:space="preserve">หลังจากที่เอโนคมีเมธูเสลาห์บุตรชายแล้ว เขาก็ดำเนินกับพระเจ้าเป็นเวลา 300 ปีและมีลูกคนอื่นๆ</w:t>
      </w:r>
    </w:p>
    <w:p/>
    <w:p>
      <w:r xmlns:w="http://schemas.openxmlformats.org/wordprocessingml/2006/main">
        <w:t xml:space="preserve">1. พลังแห่งมิตรภาพที่ซื่อสัตย์: เดินกับพระเจ้าเหมือนที่เอโนคทำ</w:t>
      </w:r>
    </w:p>
    <w:p/>
    <w:p>
      <w:r xmlns:w="http://schemas.openxmlformats.org/wordprocessingml/2006/main">
        <w:t xml:space="preserve">2. ผลกระทบของการเลือกของเรา: ตัวอย่างการเชื่อฟังของเอโนค</w:t>
      </w:r>
    </w:p>
    <w:p/>
    <w:p>
      <w:r xmlns:w="http://schemas.openxmlformats.org/wordprocessingml/2006/main">
        <w:t xml:space="preserve">1. ฮีบรู 11:5-6 - โดยความเชื่อ เอโนคถูกรับขึ้นไปเพื่อไม่ให้เห็นความตาย และไม่พบเขา เพราะพระเจ้าทรงรับเขาไปแล้ว ก่อนที่เขาจะถูกพาไป เขาได้รับการยกย่องว่าเป็นผู้พอพระทัยพระเจ้า</w:t>
      </w:r>
    </w:p>
    <w:p/>
    <w:p>
      <w:r xmlns:w="http://schemas.openxmlformats.org/wordprocessingml/2006/main">
        <w:t xml:space="preserve">2. 1 ยอห์น 1:7 - แต่ถ้าเราเดินในความสว่างเหมือนที่พระองค์ทรงอยู่ในความสว่าง เราก็มีสามัคคีธรรมซึ่งกันและกัน และพระโลหิตของพระเยซูพระบุตรของพระองค์ก็ชำระเราให้พ้นจากบาปทั้งสิ้น</w:t>
      </w:r>
    </w:p>
    <w:p/>
    <w:p>
      <w:r xmlns:w="http://schemas.openxmlformats.org/wordprocessingml/2006/main">
        <w:t xml:space="preserve">ปฐมกาล 5:23 รวมอายุของเอโนคได้สามร้อยหกสิบห้าปี</w:t>
      </w:r>
    </w:p>
    <w:p/>
    <w:p>
      <w:r xmlns:w="http://schemas.openxmlformats.org/wordprocessingml/2006/main">
        <w:t xml:space="preserve">ชีวิตของเอโนคคือชีวิตแห่งศรัทธาและการเชื่อฟังพระเจ้า</w:t>
      </w:r>
    </w:p>
    <w:p/>
    <w:p>
      <w:r xmlns:w="http://schemas.openxmlformats.org/wordprocessingml/2006/main">
        <w:t xml:space="preserve">1: เราสามารถเรียนรู้จากชีวิตแห่งศรัทธาและการเชื่อฟังของเอโนคต่อพระเจ้า และพยายามดำเนินชีวิตที่บริสุทธิ์และความชอบธรรม</w:t>
      </w:r>
    </w:p>
    <w:p/>
    <w:p>
      <w:r xmlns:w="http://schemas.openxmlformats.org/wordprocessingml/2006/main">
        <w:t xml:space="preserve">2: ชีวิตของเราควรจะอุทิศให้กับการรับใช้และถวายเกียรติแด่พระเจ้า เช่นเดียวกับที่เอโนคทำ</w:t>
      </w:r>
    </w:p>
    <w:p/>
    <w:p>
      <w:r xmlns:w="http://schemas.openxmlformats.org/wordprocessingml/2006/main">
        <w:t xml:space="preserve">1: ฮีบรู 11:5-6 - โดยความเชื่อ เอโนคถูกพรากไปจากชีวิตนี้ เพื่อเขาจะไม่ได้ประสบกับความตาย หาเขาไม่พบเพราะพระเจ้าทรงรับเขาไปแล้ว เพราะก่อนที่เขาจะถูกพาไป เขาได้รับการยกย่องว่าเป็นคนที่พอพระทัยพระเจ้า</w:t>
      </w:r>
    </w:p>
    <w:p/>
    <w:p>
      <w:r xmlns:w="http://schemas.openxmlformats.org/wordprocessingml/2006/main">
        <w:t xml:space="preserve">2: 1 ยอห์น 2:15-17 - อย่ารักโลกหรือสิ่งใดๆ ในโลก ถ้าใครรักโลกความรักต่อพระบิดาไม่ได้อยู่ในนั้น ตัณหาของเนื้อหนัง ตัณหาของตา และความหยิ่งยโสในชีวิตสำหรับทุกสิ่งในโลกไม่ได้มาจากพระบิดา แต่มาจากโลก โลกและตัณหาของมันสูญสิ้นไป แต่ผู้ที่ปฏิบัติตามพระประสงค์ของพระเจ้าจะมีชีวิตอยู่ตลอดไป</w:t>
      </w:r>
    </w:p>
    <w:p/>
    <w:p>
      <w:r xmlns:w="http://schemas.openxmlformats.org/wordprocessingml/2006/main">
        <w:t xml:space="preserve">ปฐมกาล 5:24 เอโนคดำเนินกับพระเจ้า แต่เขาไม่ได้เป็นเช่นนั้น เพราะพระเจ้าทรงรับเขาไป</w:t>
      </w:r>
    </w:p>
    <w:p/>
    <w:p>
      <w:r xmlns:w="http://schemas.openxmlformats.org/wordprocessingml/2006/main">
        <w:t xml:space="preserve">เอโนคเป็นคนชอบธรรมที่อุทิศชีวิตแด่พระเจ้าและถูกรับขึ้นสู่สวรรค์โดยไม่เผชิญกับความตาย</w:t>
      </w:r>
    </w:p>
    <w:p/>
    <w:p>
      <w:r xmlns:w="http://schemas.openxmlformats.org/wordprocessingml/2006/main">
        <w:t xml:space="preserve">1. เดินกับพระเจ้าแล้วพระองค์จะทรงอวยพรคุณชั่วนิรันดร์</w:t>
      </w:r>
    </w:p>
    <w:p/>
    <w:p>
      <w:r xmlns:w="http://schemas.openxmlformats.org/wordprocessingml/2006/main">
        <w:t xml:space="preserve">2. แสวงหาพระประสงค์ของพระเจ้าแล้วพระองค์จะทรงทำให้สำเร็จด้วยวิธีที่คาดไม่ถึง</w:t>
      </w:r>
    </w:p>
    <w:p/>
    <w:p>
      <w:r xmlns:w="http://schemas.openxmlformats.org/wordprocessingml/2006/main">
        <w:t xml:space="preserve">1. ฮีบรู 11:5-6 - โดยความเชื่อ เอโนคถูกรับขึ้นไปเพื่อไม่ให้เห็นความตาย และไม่พบเขา เพราะพระเจ้าทรงรับเขาไปแล้ว ก่อนที่เขาจะถูกพาไป เขาได้รับการยกย่องว่าเป็นผู้พอพระทัยพระเจ้า</w:t>
      </w:r>
    </w:p>
    <w:p/>
    <w:p>
      <w:r xmlns:w="http://schemas.openxmlformats.org/wordprocessingml/2006/main">
        <w:t xml:space="preserve">2. 1 เธสะโลนิกา 4:13-18 - พี่น้องทั้งหลาย เราไม่ต้องการให้คุณรู้เกี่ยวกับคนที่หลับใหล เพื่อที่คุณจะได้ไม่โศกเศร้าเหมือนคนอื่นๆ ที่ไม่มีความหวัง เพราะว่าเราเชื่อว่าพระเยซูสิ้นพระชนม์และฟื้นคืนพระชนม์อีก ดังนั้นโดยทางพระเยซู พระเจ้าจะทรงพาบรรดาผู้ที่หลับไปแล้วไปด้วย</w:t>
      </w:r>
    </w:p>
    <w:p/>
    <w:p>
      <w:r xmlns:w="http://schemas.openxmlformats.org/wordprocessingml/2006/main">
        <w:t xml:space="preserve">ปฐมกาล 5:25 เมธูเสลาห์มีอายุหนึ่งร้อยแปดสิบเจ็ดปีและให้กำเนิดบุตรชื่อลาเมค</w:t>
      </w:r>
    </w:p>
    <w:p/>
    <w:p>
      <w:r xmlns:w="http://schemas.openxmlformats.org/wordprocessingml/2006/main">
        <w:t xml:space="preserve">เมธูเสลาห์มีอายุได้ 969 ปี และมีบุตรชื่อลาเมค</w:t>
      </w:r>
    </w:p>
    <w:p/>
    <w:p>
      <w:r xmlns:w="http://schemas.openxmlformats.org/wordprocessingml/2006/main">
        <w:t xml:space="preserve">1. มรดกแห่งศรัทธา: บทเรียนจากชีวิตอันยาวนานของเมธูเสลาห์</w:t>
      </w:r>
    </w:p>
    <w:p/>
    <w:p>
      <w:r xmlns:w="http://schemas.openxmlformats.org/wordprocessingml/2006/main">
        <w:t xml:space="preserve">2. ใช้ชีวิตให้คุ้มค่าที่สุด: ภูมิปัญญาจากเมธูเสลาห์</w:t>
      </w:r>
    </w:p>
    <w:p/>
    <w:p>
      <w:r xmlns:w="http://schemas.openxmlformats.org/wordprocessingml/2006/main">
        <w:t xml:space="preserve">1. สดุดี 90:12 - ดังนั้นจงสอนให้เรานับวันเวลาของเราเพื่อเราจะได้นำจิตใจของเราไปสู่สติปัญญา</w:t>
      </w:r>
    </w:p>
    <w:p/>
    <w:p>
      <w:r xmlns:w="http://schemas.openxmlformats.org/wordprocessingml/2006/main">
        <w:t xml:space="preserve">2. ปัญญาจารย์ 7:17 - อย่าชั่วร้ายมากเกินไปและอย่าโง่เขลา ทำไมคุณถึงตายก่อนเวลาของคุณ?</w:t>
      </w:r>
    </w:p>
    <w:p/>
    <w:p>
      <w:r xmlns:w="http://schemas.openxmlformats.org/wordprocessingml/2006/main">
        <w:t xml:space="preserve">5:26 หลังจากเมธูเสลาห์ให้กำเนิดลาเมคแล้ว ก็มีอายุต่อไปอีกเจ็ดร้อยแปดสิบสองปี และให้กำเนิดบุตรชายและบุตรสาว</w:t>
      </w:r>
    </w:p>
    <w:p/>
    <w:p>
      <w:r xmlns:w="http://schemas.openxmlformats.org/wordprocessingml/2006/main">
        <w:t xml:space="preserve">เมธูเสลาห์มีอายุยืนยาว หลังจากมีบุตรชายและบุตรสาว 782 ปี</w:t>
      </w:r>
    </w:p>
    <w:p/>
    <w:p>
      <w:r xmlns:w="http://schemas.openxmlformats.org/wordprocessingml/2006/main">
        <w:t xml:space="preserve">1. "ชีวิตอันยาวนานของเมธูเสลาห์: แบบอย่างของการดำเนินชีวิตอย่างชอบธรรม"</w:t>
      </w:r>
    </w:p>
    <w:p/>
    <w:p>
      <w:r xmlns:w="http://schemas.openxmlformats.org/wordprocessingml/2006/main">
        <w:t xml:space="preserve">2. "บทเรียนจากชีวิตของเมธูเสลาห์: สิ่งที่เราเรียนรู้ได้จากชีวิตอันยาวนานของเขา"</w:t>
      </w:r>
    </w:p>
    <w:p/>
    <w:p>
      <w:r xmlns:w="http://schemas.openxmlformats.org/wordprocessingml/2006/main">
        <w:t xml:space="preserve">1. ปัญญาจารย์ 7:17 - "อย่าชั่วร้ายมากนัก อย่าโง่เขลา ทำไมเจ้าจะต้องตายก่อนเวลา"</w:t>
      </w:r>
    </w:p>
    <w:p/>
    <w:p>
      <w:r xmlns:w="http://schemas.openxmlformats.org/wordprocessingml/2006/main">
        <w:t xml:space="preserve">2. สดุดี 90:10 - "อายุปีของเราคือสามสิบหกปีและสิบแปดปี และถ้าโดยเหตุแห่งกำลังก็ถึงสี่สิบปี แต่ยังเป็นงานอันเข้มแข็งและความโศกเศร้าของเขา เพราะไม่ช้าก็ขาดเสียแล้วเราก็บินจากไป "</w:t>
      </w:r>
    </w:p>
    <w:p/>
    <w:p>
      <w:r xmlns:w="http://schemas.openxmlformats.org/wordprocessingml/2006/main">
        <w:t xml:space="preserve">ปฐมกาล 5:27 รวมอายุของเมธูเสลาห์ได้เก้าร้อยหกสิบเก้าปี และเขาก็สิ้นชีวิต</w:t>
      </w:r>
    </w:p>
    <w:p/>
    <w:p>
      <w:r xmlns:w="http://schemas.openxmlformats.org/wordprocessingml/2006/main">
        <w:t xml:space="preserve">เมธูเสลาห์มีชีวิตยืนยาวและเสียชีวิตเมื่ออายุได้ 969 ปี</w:t>
      </w:r>
    </w:p>
    <w:p/>
    <w:p>
      <w:r xmlns:w="http://schemas.openxmlformats.org/wordprocessingml/2006/main">
        <w:t xml:space="preserve">1: พระเจ้าประทานอายุขัยที่แตกต่างกันแก่เรา และเราควรจำไว้ว่าจะใช้เวลาให้คุ้มค่าที่สุด</w:t>
      </w:r>
    </w:p>
    <w:p/>
    <w:p>
      <w:r xmlns:w="http://schemas.openxmlformats.org/wordprocessingml/2006/main">
        <w:t xml:space="preserve">2: ชีวิตที่ยืนยาวและสมบูรณ์ของเมธูเสลาห์สามารถใช้เป็นแบบอย่างของการไว้วางใจในพระประสงค์ของพระเจ้าและการวางแผนสำหรับอนาคต</w:t>
      </w:r>
    </w:p>
    <w:p/>
    <w:p>
      <w:r xmlns:w="http://schemas.openxmlformats.org/wordprocessingml/2006/main">
        <w:t xml:space="preserve">1: สดุดี 39:4 - ข้าแต่พระเจ้า ขอทรงแสดงให้ข้าพระองค์เห็นว่าชีวิตของข้าพระองค์สิ้นสุดและจำนวนวันของข้าพระองค์ ขอทรงโปรดให้ข้าพระองค์ทราบว่าชีวิตของข้าพระองค์นั้นช่างสั้นเพียงไร”</w:t>
      </w:r>
    </w:p>
    <w:p/>
    <w:p>
      <w:r xmlns:w="http://schemas.openxmlformats.org/wordprocessingml/2006/main">
        <w:t xml:space="preserve">2: ปัญญาจารย์ 7:17 - "อย่าจมอยู่กับวันอันชั่วร้ายที่จะมาถึง เพราะความยินดีในพระเจ้าจะเป็นกำลังของคุณ"</w:t>
      </w:r>
    </w:p>
    <w:p/>
    <w:p>
      <w:r xmlns:w="http://schemas.openxmlformats.org/wordprocessingml/2006/main">
        <w:t xml:space="preserve">ปฐมกาล 5:28 ลาเมคมีอายุได้หนึ่งร้อยแปดสิบสองปี และให้กำเนิดบุตรชายคนหนึ่ง</w:t>
      </w:r>
    </w:p>
    <w:p/>
    <w:p>
      <w:r xmlns:w="http://schemas.openxmlformats.org/wordprocessingml/2006/main">
        <w:t xml:space="preserve">ลาเมคเป็นพ่อของลูกชายเมื่ออายุ 182 ปี</w:t>
      </w:r>
    </w:p>
    <w:p/>
    <w:p>
      <w:r xmlns:w="http://schemas.openxmlformats.org/wordprocessingml/2006/main">
        <w:t xml:space="preserve">1: ความสัตย์ซื่อของพระเจ้าในการปฏิบัติตามสัญญาของพระองค์ปรากฏให้เห็นในชีวิตของลาเมค ผู้ได้รับพรให้มีบุตรชายเมื่อท่านชราแล้ว</w:t>
      </w:r>
    </w:p>
    <w:p/>
    <w:p>
      <w:r xmlns:w="http://schemas.openxmlformats.org/wordprocessingml/2006/main">
        <w:t xml:space="preserve">2: แม้ว่าชีวิตจะผิดหวัง แต่ความรักของพระเจ้าที่มีต่อเรายังคงไม่เปลี่ยนแปลง และเราสามารถวางใจในพระสัญญาของพระองค์ได้</w:t>
      </w:r>
    </w:p>
    <w:p/>
    <w:p>
      <w:r xmlns:w="http://schemas.openxmlformats.org/wordprocessingml/2006/main">
        <w:t xml:space="preserve">1: 1 เปโตร 5:7 - มอบความห่วงใยทั้งหมดของคุณไว้กับพระองค์ เพราะเขาห่วงใยคุณ</w:t>
      </w:r>
    </w:p>
    <w:p/>
    <w:p>
      <w:r xmlns:w="http://schemas.openxmlformats.org/wordprocessingml/2006/main">
        <w:t xml:space="preserve">2: เยเรมีย์ 29:11 - พระเจ้าตรัสว่า เรารู้ความคิดที่เราคิดต่อเจ้า ความคิดแห่งสันติสุข ไม่ใช่ความชั่วร้าย เพื่อให้เจ้าได้รับจุดจบที่คาดหวัง</w:t>
      </w:r>
    </w:p>
    <w:p/>
    <w:p>
      <w:r xmlns:w="http://schemas.openxmlformats.org/wordprocessingml/2006/main">
        <w:t xml:space="preserve">ปฐมกาล 5:29 และเขาตั้งชื่อเขาว่าโนอาห์ โดยกล่าวว่า “ท่านผู้นี้จะปลอบใจเราในเรื่องงานและความเหน็ดเหนื่อยจากมือของเรา เพราะแผ่นดินซึ่งพระเยโฮวาห์ทรงสาปแช่ง”</w:t>
      </w:r>
    </w:p>
    <w:p/>
    <w:p>
      <w:r xmlns:w="http://schemas.openxmlformats.org/wordprocessingml/2006/main">
        <w:t xml:space="preserve">ชื่อของโนอาห์เป็นสัญลักษณ์ของความหวังและการปลอบโยนแม้จะตรากตรำชีวิตอันเนื่องมาจากคำสาปแห่งแผ่นดิน</w:t>
      </w:r>
    </w:p>
    <w:p/>
    <w:p>
      <w:r xmlns:w="http://schemas.openxmlformats.org/wordprocessingml/2006/main">
        <w:t xml:space="preserve">1: เราสามารถพบความหวังและการปลอบโยนได้ท่ามกลางความลำบากของชีวิตผ่านทางชื่อของโนอาห์</w:t>
      </w:r>
    </w:p>
    <w:p/>
    <w:p>
      <w:r xmlns:w="http://schemas.openxmlformats.org/wordprocessingml/2006/main">
        <w:t xml:space="preserve">2: แม้ว่าชีวิตจะยากลำบากและถูกสาป เราก็สามารถพบความหวังและการปลอบโยนในนามของโนอาห์</w:t>
      </w:r>
    </w:p>
    <w:p/>
    <w:p>
      <w:r xmlns:w="http://schemas.openxmlformats.org/wordprocessingml/2006/main">
        <w:t xml:space="preserve">1: อิสยาห์ 40:30-31 - แม้คนหนุ่มสาวก็ยังอ่อนเปลี้ยและเหน็ดเหนื่อย และชายหนุ่มก็จะล้มลงอย่างสิ้นเชิง แต่ผู้ที่รอคอยพระเจ้าจะเสริมกำลังใหม่ พวกเขาจะบินขึ้นด้วยปีกเหมือนนกอินทรี พวกเขาจะวิ่งและไม่เหน็ดเหนื่อย พวกเขาจะเดินและไม่อ่อนเปลี้ย</w:t>
      </w:r>
    </w:p>
    <w:p/>
    <w:p>
      <w:r xmlns:w="http://schemas.openxmlformats.org/wordprocessingml/2006/main">
        <w:t xml:space="preserve">2: โรม 15:13 - บัดนี้ขอให้พระเจ้าแห่งความหวังเติมเต็มท่านด้วยความยินดีและสันติสุขในความเชื่อ เพื่อท่านจะเปี่ยมด้วยความหวังด้วยฤทธิ์เดชของพระวิญญาณบริสุทธิ์</w:t>
      </w:r>
    </w:p>
    <w:p/>
    <w:p>
      <w:r xmlns:w="http://schemas.openxmlformats.org/wordprocessingml/2006/main">
        <w:t xml:space="preserve">ปฐมกาล 5:30 หลังจากที่เขาให้กำเนิดโนอาห์แล้ว ลาเมคก็มีอายุต่อไปอีกห้าร้อยเก้าสิบห้าปี และให้กำเนิดบุตรชายและบุตรสาว</w:t>
      </w:r>
    </w:p>
    <w:p/>
    <w:p>
      <w:r xmlns:w="http://schemas.openxmlformats.org/wordprocessingml/2006/main">
        <w:t xml:space="preserve">ลาเมคเป็นบิดาของโนอาห์และมีอายุได้ 595 ปี มีบุตรชายหญิงหลายคน</w:t>
      </w:r>
    </w:p>
    <w:p/>
    <w:p>
      <w:r xmlns:w="http://schemas.openxmlformats.org/wordprocessingml/2006/main">
        <w:t xml:space="preserve">1. คุณค่าของชีวิต: ทุกช่วงเวลามีความสำคัญอย่างไร</w:t>
      </w:r>
    </w:p>
    <w:p/>
    <w:p>
      <w:r xmlns:w="http://schemas.openxmlformats.org/wordprocessingml/2006/main">
        <w:t xml:space="preserve">2. มรดกแห่งลาเมค: ความซื่อสัตย์จากรุ่นสู่รุ่น</w:t>
      </w:r>
    </w:p>
    <w:p/>
    <w:p>
      <w:r xmlns:w="http://schemas.openxmlformats.org/wordprocessingml/2006/main">
        <w:t xml:space="preserve">1. สดุดี 90:12: "ขอทรงสอนให้เรานับวันเวลาของเรา เพื่อเราจะได้นำจิตใจของเราไปสู่สติปัญญา"</w:t>
      </w:r>
    </w:p>
    <w:p/>
    <w:p>
      <w:r xmlns:w="http://schemas.openxmlformats.org/wordprocessingml/2006/main">
        <w:t xml:space="preserve">2. สุภาษิต 13:22: "คนดีละมรดกไว้ให้ลูกหลานของตน และทรัพย์สมบัติของคนบาปก็ถูกสะสมไว้สำหรับคนชอบธรรม"</w:t>
      </w:r>
    </w:p>
    <w:p/>
    <w:p>
      <w:r xmlns:w="http://schemas.openxmlformats.org/wordprocessingml/2006/main">
        <w:t xml:space="preserve">ปฐมกาล 5:31 รวมอายุของลาเมคได้เจ็ดร้อยเจ็ดสิบเจ็ดปี และเขาก็สิ้นชีวิต</w:t>
      </w:r>
    </w:p>
    <w:p/>
    <w:p>
      <w:r xmlns:w="http://schemas.openxmlformats.org/wordprocessingml/2006/main">
        <w:t xml:space="preserve">ลาเมคมีชีวิตอยู่ได้ 777 ปีจึงสิ้นชีวิต</w:t>
      </w:r>
    </w:p>
    <w:p/>
    <w:p>
      <w:r xmlns:w="http://schemas.openxmlformats.org/wordprocessingml/2006/main">
        <w:t xml:space="preserve">1. พระเยซูทรงเสนอชีวิตนิรันดร์แก่เรา - ยอห์น 3:16</w:t>
      </w:r>
    </w:p>
    <w:p/>
    <w:p>
      <w:r xmlns:w="http://schemas.openxmlformats.org/wordprocessingml/2006/main">
        <w:t xml:space="preserve">2. ใช้เวลาชื่นชมกับเวลาที่เรามี - ยากอบ 4:14</w:t>
      </w:r>
    </w:p>
    <w:p/>
    <w:p>
      <w:r xmlns:w="http://schemas.openxmlformats.org/wordprocessingml/2006/main">
        <w:t xml:space="preserve">1. ปัญญาจารย์ 7:2 - "ไปบ้านที่มีการไว้ทุกข์ยังดีกว่าไปบ้านเลี้ยง เพราะความตายเป็นชะตากรรมของทุกคน คนเป็นควรคำนึงถึงเรื่องนี้"</w:t>
      </w:r>
    </w:p>
    <w:p/>
    <w:p>
      <w:r xmlns:w="http://schemas.openxmlformats.org/wordprocessingml/2006/main">
        <w:t xml:space="preserve">2. สดุดี 90:12 - "ขอทรงสอนให้เรานับวันเวลาของเราให้ถูกต้อง เพื่อเราจะได้มีจิตใจแห่งปัญญา"</w:t>
      </w:r>
    </w:p>
    <w:p/>
    <w:p>
      <w:r xmlns:w="http://schemas.openxmlformats.org/wordprocessingml/2006/main">
        <w:t xml:space="preserve">ปฐมกาล 5:32 โนอาห์มีอายุห้าร้อยปี และโนอาห์ให้กำเนิดเชม ฮาม และยาเฟท</w:t>
      </w:r>
    </w:p>
    <w:p/>
    <w:p>
      <w:r xmlns:w="http://schemas.openxmlformats.org/wordprocessingml/2006/main">
        <w:t xml:space="preserve">โนอาห์มีอายุ 500 ปี เมื่อเขามีลูกสามคน คือ เชม ฮาม และยาเฟท</w:t>
      </w:r>
    </w:p>
    <w:p/>
    <w:p>
      <w:r xmlns:w="http://schemas.openxmlformats.org/wordprocessingml/2006/main">
        <w:t xml:space="preserve">1.ใช้ชีวิตให้คุ้มค่าที่สุด เพราะไม่รู้ว่าชีวิตจะจบลงเมื่อไร</w:t>
      </w:r>
    </w:p>
    <w:p/>
    <w:p>
      <w:r xmlns:w="http://schemas.openxmlformats.org/wordprocessingml/2006/main">
        <w:t xml:space="preserve">2: พระคุณของพระเจ้าทำให้พระสัญญาของพระองค์สำเร็จ แม้ในวัยชราก็ตาม</w:t>
      </w:r>
    </w:p>
    <w:p/>
    <w:p>
      <w:r xmlns:w="http://schemas.openxmlformats.org/wordprocessingml/2006/main">
        <w:t xml:space="preserve">1: สดุดี 90:12 - สอนให้เรานับวันคืนของเราเพื่อเราจะได้รับจิตใจแห่งปัญญา</w:t>
      </w:r>
    </w:p>
    <w:p/>
    <w:p>
      <w:r xmlns:w="http://schemas.openxmlformats.org/wordprocessingml/2006/main">
        <w:t xml:space="preserve">2: ฮีบรู 11:7 - โดยความเชื่อ โนอาห์ได้รับคำเตือนจากพระเจ้าถึงสิ่งที่ยังมองไม่เห็นอยู่ ด้วยความกลัว จึงได้เตรียมนาวาเพื่อช่วยครอบครัวของเขาไว้ โดยที่พระองค์ทรงประณามโลก และทรงรับมรดกความชอบธรรมอันเป็นมาโดยความเชื่อ</w:t>
      </w:r>
    </w:p>
    <w:p/>
    <w:p>
      <w:r xmlns:w="http://schemas.openxmlformats.org/wordprocessingml/2006/main">
        <w:t xml:space="preserve">ปฐมกาล 6 สามารถสรุปได้เป็นสามย่อหน้าดังนี้ โดยมีข้อระบุไว้:</w:t>
      </w:r>
    </w:p>
    <w:p/>
    <w:p>
      <w:r xmlns:w="http://schemas.openxmlformats.org/wordprocessingml/2006/main">
        <w:t xml:space="preserve">ย่อหน้าที่ 1: ในปฐมกาล 6:1-4 บทนี้เริ่มต้นด้วยการบรรยายถึงเหตุการณ์สำคัญในประวัติศาสตร์ของมนุษย์ มีการกล่าวถึงจำนวนประชากรของมนุษยชาติเพิ่มขึ้น และ "บุตรของพระเจ้า" (แปลว่าเป็นพระเจ้าหรือเทวดาตกสวรรค์) สังเกตเห็นความงามของมนุษย์ผู้หญิงและรับพวกเธอมาเป็นภรรยา การรวมตัวกันระหว่างเทพและมนุษย์นี้ส่งผลให้เกิดบุรุษผู้ยิ่งใหญ่ซึ่งกลายเป็นบุคคลที่มีชื่อเสียงในสมัยโบราณ อย่าง​ไร​ก็​ตาม การ​ผสมผสาน​ระหว่าง​สวรรค์​และ​โลก​นี้​ถูก​มอง​ว่า​เป็น​การ​ทุจริต​ที่​ก่อ​ให้​เกิด​ความ​ชั่ว​บน​แผ่นดิน​โลก.</w:t>
      </w:r>
    </w:p>
    <w:p/>
    <w:p>
      <w:r xmlns:w="http://schemas.openxmlformats.org/wordprocessingml/2006/main">
        <w:t xml:space="preserve">ย่อหน้า 2: ต่อเนื่องในปฐมกาล 6:5-7 พระเจ้าทรงสังเกตเห็นความชั่วร้ายที่แพร่หลายในหมู่มนุษยชาติและรู้สึกเสียใจอย่างสุดซึ้ง พระองค์ทรงมุ่งมั่นที่จะนำการพิพากษามาสู่พวกเขาโดยส่งน้ำท่วมใหญ่เพื่อทำลายสิ่งมีชีวิตทั้งหมดบนโลก ข้อความเน้นว่าถึงแม้ความคิดและการกระทำของมนุษย์จะชั่วร้ายอยู่ตลอดเวลา โนอาห์ก็ได้รับความโปรดปรานจากพระเจ้า โนอาห์ได้รับการอธิบายว่าเป็นคนชอบธรรมที่ดำเนินชีวิตอย่างซื่อสัตย์กับพระเจ้าท่ามกลางคนรุ่นที่เสื่อมทราม</w:t>
      </w:r>
    </w:p>
    <w:p/>
    <w:p>
      <w:r xmlns:w="http://schemas.openxmlformats.org/wordprocessingml/2006/main">
        <w:t xml:space="preserve">ย่อหน้าที่ 3: ในปฐมกาล 6:8-22 พระเจ้าทรงเปิดเผยแผนการของพระองค์แก่โนอาห์และแนะนำให้เขาสร้างเรือขนาดใหญ่เพื่อช่วยตัวเอง ครอบครัวของเขา และตัวแทนของสัตว์ทุกชนิดจากน้ำท่วมที่กำลังจะเกิดขึ้น มีคำแนะนำโดยละเอียดเกี่ยวกับการก่อสร้าง ขนาด ช่องสำหรับสัตว์ และข้อกำหนดสำหรับอาหาร โนอาห์เชื่อฟังพระบัญญัติของพระเจ้าอย่างแม่นยำโดยไม่ตั้งคำถามหรือสงสัยในพระองค์ ข้อความนี้สรุปโดยเน้นว่าโนอาห์ทำทุกอย่างตามที่พระเจ้าทรงบัญชาเขา</w:t>
      </w:r>
    </w:p>
    <w:p/>
    <w:p>
      <w:r xmlns:w="http://schemas.openxmlformats.org/wordprocessingml/2006/main">
        <w:t xml:space="preserve">สรุป:</w:t>
      </w:r>
    </w:p>
    <w:p>
      <w:r xmlns:w="http://schemas.openxmlformats.org/wordprocessingml/2006/main">
        <w:t xml:space="preserve">ปฐมกาล 6 นำเสนอ:</w:t>
      </w:r>
    </w:p>
    <w:p>
      <w:r xmlns:w="http://schemas.openxmlformats.org/wordprocessingml/2006/main">
        <w:t xml:space="preserve">การผสมผสานระหว่างเทพบุตร (บุตรของพระเจ้า) และมนุษย์สตรี ส่งผลให้เกิดลูกหลานที่มีชื่อเสียง</w:t>
      </w:r>
    </w:p>
    <w:p>
      <w:r xmlns:w="http://schemas.openxmlformats.org/wordprocessingml/2006/main">
        <w:t xml:space="preserve">การทุจริตและความชั่วร้ายแพร่หลายในหมู่มนุษยชาติซึ่งนำไปสู่ความโศกเศร้าของพระเจ้า</w:t>
      </w:r>
    </w:p>
    <w:p>
      <w:r xmlns:w="http://schemas.openxmlformats.org/wordprocessingml/2006/main">
        <w:t xml:space="preserve">การตัดสินใจของพระเจ้าที่จะนำการพิพากษาผ่านน้ำท่วมใหญ่</w:t>
      </w:r>
    </w:p>
    <w:p>
      <w:r xmlns:w="http://schemas.openxmlformats.org/wordprocessingml/2006/main">
        <w:t xml:space="preserve">โนอาห์ได้รับความโปรดปรานจากพระเจ้าเนื่องจากความชอบธรรมของเขา</w:t>
      </w:r>
    </w:p>
    <w:p>
      <w:r xmlns:w="http://schemas.openxmlformats.org/wordprocessingml/2006/main">
        <w:t xml:space="preserve">คำสั่งของพระเจ้าสำหรับโนอาห์ให้ต่อเรือเพื่อช่วยตัวเอง ครอบครัว และสัตว์ต่างๆ</w:t>
      </w:r>
    </w:p>
    <w:p>
      <w:r xmlns:w="http://schemas.openxmlformats.org/wordprocessingml/2006/main">
        <w:t xml:space="preserve">การเชื่อฟังอย่างซื่อสัตย์ของโนอาห์ในการปฏิบัติตามพระบัญชาของพระเจ้า</w:t>
      </w:r>
    </w:p>
    <w:p>
      <w:r xmlns:w="http://schemas.openxmlformats.org/wordprocessingml/2006/main">
        <w:t xml:space="preserve">บทนี้ปูทางสำหรับเรื่องราวน้ำท่วมใหญ่และเน้นโนอาห์ในฐานะบุคคลผู้ชอบธรรมที่พระเจ้าทรงเลือกไว้เพื่อรักษาชีวิตท่ามกลางความเสื่อมทรามที่แพร่หลาย โดยเน้นถึงผลที่ตามมาจากความชั่วร้ายของมนุษย์และความสำคัญของการเชื่อฟังคำสั่งของพระเจ้า</w:t>
      </w:r>
    </w:p>
    <w:p/>
    <w:p>
      <w:r xmlns:w="http://schemas.openxmlformats.org/wordprocessingml/2006/main">
        <w:t xml:space="preserve">ปฐมกาล 6:1 ต่อมาเมื่อมนุษย์เริ่มแพร่พันธุ์บนพื้นแผ่นดินโลก และมีบุตรสาวเกิดขึ้น</w:t>
      </w:r>
    </w:p>
    <w:p/>
    <w:p>
      <w:r xmlns:w="http://schemas.openxmlformats.org/wordprocessingml/2006/main">
        <w:t xml:space="preserve">เมื่อประชากรโลกเริ่มเพิ่มมากขึ้น ธิดาก็เกิดมาเพื่อพวกเขา</w:t>
      </w:r>
    </w:p>
    <w:p/>
    <w:p>
      <w:r xmlns:w="http://schemas.openxmlformats.org/wordprocessingml/2006/main">
        <w:t xml:space="preserve">1. ชีวิตเหนือตัวเลข: ค้นหาจุดประสงค์ของพระเจ้าในชีวิตเรา</w:t>
      </w:r>
    </w:p>
    <w:p/>
    <w:p>
      <w:r xmlns:w="http://schemas.openxmlformats.org/wordprocessingml/2006/main">
        <w:t xml:space="preserve">2. พรของธิดา: เฉลิมฉลองของขวัญจากพระเจ้า</w:t>
      </w:r>
    </w:p>
    <w:p/>
    <w:p>
      <w:r xmlns:w="http://schemas.openxmlformats.org/wordprocessingml/2006/main">
        <w:t xml:space="preserve">1. มัทธิว 6:26-27: จงดูนกในอากาศ พวกเขาไม่ได้หว่านหรือเก็บเกี่ยวหรือเก็บไว้ในโรงนา แต่พระบิดาของคุณในสวรรค์ทรงเลี้ยงดูพวกเขา คุณไม่มีค่ามากกว่าพวกเขามากนักเหรอ?</w:t>
      </w:r>
    </w:p>
    <w:p/>
    <w:p>
      <w:r xmlns:w="http://schemas.openxmlformats.org/wordprocessingml/2006/main">
        <w:t xml:space="preserve">2. สดุดี 127:3: เด็กๆ เป็นมรดกจากพระเจ้า ลูกหลานเป็นรางวัลจากพระองค์</w:t>
      </w:r>
    </w:p>
    <w:p/>
    <w:p>
      <w:r xmlns:w="http://schemas.openxmlformats.org/wordprocessingml/2006/main">
        <w:t xml:space="preserve">ปฐมกาล 6:2 ว่าบรรดาบุตรของพระเจ้าเห็นว่าบุตรสาวของมนุษย์มีความสวยงาม และพวกเขาก็รับมาเป็นภรรยาตามที่พวกเขาเลือกไว้</w:t>
      </w:r>
    </w:p>
    <w:p/>
    <w:p>
      <w:r xmlns:w="http://schemas.openxmlformats.org/wordprocessingml/2006/main">
        <w:t xml:space="preserve">บุตรของพระเจ้ารับภรรยาตามสิ่งที่พวกเขาเลือกจากบุตรสาวของมนุษย์เพราะพวกเขามีความยุติธรรม</w:t>
      </w:r>
    </w:p>
    <w:p/>
    <w:p>
      <w:r xmlns:w="http://schemas.openxmlformats.org/wordprocessingml/2006/main">
        <w:t xml:space="preserve">1. พระเจ้าทรงเรียกเราให้เคารพคำมั่นสัญญาของเราในการแต่งงานและพยายามสะท้อนถึงความศักดิ์สิทธิ์ของพระองค์</w:t>
      </w:r>
    </w:p>
    <w:p/>
    <w:p>
      <w:r xmlns:w="http://schemas.openxmlformats.org/wordprocessingml/2006/main">
        <w:t xml:space="preserve">2. เราควรมุ่งมั่นที่จะแยกแยะคนที่เราเลือกผูกมัดด้วย และจำไว้ว่าเราถูกเรียกให้รักดังที่พระเจ้าทรงรักเรา</w:t>
      </w:r>
    </w:p>
    <w:p/>
    <w:p>
      <w:r xmlns:w="http://schemas.openxmlformats.org/wordprocessingml/2006/main">
        <w:t xml:space="preserve">1. 1 โครินธ์ 7:2-3 - "แต่เนื่องจากการผิดศีลธรรมทางเพศกำลังเกิดขึ้น ผู้ชายแต่ละคนจึงควรมีเพศสัมพันธ์กับภรรยาของตน และผู้หญิงแต่ละคนกับสามีของตน สามีควรปฏิบัติหน้าที่สมรสต่อภรรยาของเขาให้สำเร็จ และเช่นเดียวกัน ภรรยากับสามีของเธอ”</w:t>
      </w:r>
    </w:p>
    <w:p/>
    <w:p>
      <w:r xmlns:w="http://schemas.openxmlformats.org/wordprocessingml/2006/main">
        <w:t xml:space="preserve">2. เอเฟซัส 5:25-27 - "สามีทั้งหลาย จงรักภรรยาของตน เหมือนที่พระคริสต์ทรงรักคริสตจักร และทรงมอบพระองค์เองเพื่อเธอเพื่อทำให้คริสตจักรบริสุทธิ์ ชำระเธอให้สะอาดด้วยการชำระด้วยน้ำด้วยพระวจนะ และเพื่อนำเสนอเธอแก่พระองค์เอง เป็นคริสตจักรที่สุกใส ไม่มีมลทิน ไม่มีริ้วรอย หรือตำหนิอย่างอื่น มีแต่บริสุทธิ์ ไม่มีตำหนิ"</w:t>
      </w:r>
    </w:p>
    <w:p/>
    <w:p>
      <w:r xmlns:w="http://schemas.openxmlformats.org/wordprocessingml/2006/main">
        <w:t xml:space="preserve">ปฐมกาล 6:3 และพระเยโฮวาห์ตรัสว่า “วิญญาณของเราจะไม่วิงวอนกับมนุษย์เสมอไป เพราะว่าเขาเป็นเนื้อหนังด้วย อายุของเขาจะอยู่ที่หนึ่งร้อยยี่สิบปี”</w:t>
      </w:r>
    </w:p>
    <w:p/>
    <w:p>
      <w:r xmlns:w="http://schemas.openxmlformats.org/wordprocessingml/2006/main">
        <w:t xml:space="preserve">พระเจ้าทรงประกาศว่าวิญญาณของพระองค์จะไม่มุ่งมั่นกับมนุษย์เสมอไป และอายุขัยของมนุษย์จะถูกจำกัดไว้ที่ 120 ปี</w:t>
      </w:r>
    </w:p>
    <w:p/>
    <w:p>
      <w:r xmlns:w="http://schemas.openxmlformats.org/wordprocessingml/2006/main">
        <w:t xml:space="preserve">1: เวลาของเราบนโลกนี้มีจำกัดและมีค่า: สมบัติทุกช่วงเวลา</w:t>
      </w:r>
    </w:p>
    <w:p/>
    <w:p>
      <w:r xmlns:w="http://schemas.openxmlformats.org/wordprocessingml/2006/main">
        <w:t xml:space="preserve">2: พระวิญญาณของพระเจ้าอยู่กับเรา แต่ไม่ใช่ตลอดไป: ใช้ประโยชน์สูงสุดจากพระวิญญาณ</w:t>
      </w:r>
    </w:p>
    <w:p/>
    <w:p>
      <w:r xmlns:w="http://schemas.openxmlformats.org/wordprocessingml/2006/main">
        <w:t xml:space="preserve">1: ปัญญาจารย์ 3:1-2 - มีฤดูกาลสำหรับทุกสิ่ง และมีวาระสำหรับทุกสิ่งภายใต้สวรรค์ มีวาระเกิด และวาระตาย</w:t>
      </w:r>
    </w:p>
    <w:p/>
    <w:p>
      <w:r xmlns:w="http://schemas.openxmlformats.org/wordprocessingml/2006/main">
        <w:t xml:space="preserve">2: สดุดี 90:12 - ดังนั้นขอสอนให้เรานับวันเวลาของเราเพื่อเราจะได้ปรับใจของเราไปสู่สติปัญญา</w:t>
      </w:r>
    </w:p>
    <w:p/>
    <w:p>
      <w:r xmlns:w="http://schemas.openxmlformats.org/wordprocessingml/2006/main">
        <w:t xml:space="preserve">ปฐมกาล 6:4 ในสมัยนั้นมียักษ์อยู่บนแผ่นดิน และหลังจากนั้นด้วย, เมื่อบุตรทั้งหลายของพระผู้เป็นเจ้าเข้ามาหาบุตรสาวของมนุษย์, และพวกเขาให้กำเนิดบุตรแก่พวกเขา, ผู้นั้นก็กลายเป็นชายฉกรรจ์ในสมัยโบราณ, คนมีชื่อเสียง.</w:t>
      </w:r>
    </w:p>
    <w:p/>
    <w:p>
      <w:r xmlns:w="http://schemas.openxmlformats.org/wordprocessingml/2006/main">
        <w:t xml:space="preserve">พระคัมภีร์เล่าถึงยักษ์ที่มีอยู่ในหมู่ผู้คนบนโลกในสมัยโบราณ</w:t>
      </w:r>
    </w:p>
    <w:p/>
    <w:p>
      <w:r xmlns:w="http://schemas.openxmlformats.org/wordprocessingml/2006/main">
        <w:t xml:space="preserve">1. เราสามารถเรียนรู้จากยักษ์ใหญ่ในสมัยโบราณ และอิทธิพลของพวกมันยังคงเป็นที่จดจำจนถึงปัจจุบัน</w:t>
      </w:r>
    </w:p>
    <w:p/>
    <w:p>
      <w:r xmlns:w="http://schemas.openxmlformats.org/wordprocessingml/2006/main">
        <w:t xml:space="preserve">2. ฤทธิ์อำนาจของพระเจ้าปรากฏชัดในชีวิตของผู้มีอำนาจและมีชื่อเสียง</w:t>
      </w:r>
    </w:p>
    <w:p/>
    <w:p>
      <w:r xmlns:w="http://schemas.openxmlformats.org/wordprocessingml/2006/main">
        <w:t xml:space="preserve">1. สดุดี 147:5 - พระเจ้าของเรายิ่งใหญ่และทรงอำนาจยิ่งใหญ่ ความเข้าใจของพระองค์ไม่มีที่สิ้นสุด</w:t>
      </w:r>
    </w:p>
    <w:p/>
    <w:p>
      <w:r xmlns:w="http://schemas.openxmlformats.org/wordprocessingml/2006/main">
        <w:t xml:space="preserve">2. มัทธิว 5:16 - ให้แสงสว่างของคุณส่องต่อหน้ามนุษย์เพื่อที่พวกเขาจะได้เห็นงานดีของคุณ และถวายเกียรติแด่พระบิดาของคุณผู้สถิตในสวรรค์</w:t>
      </w:r>
    </w:p>
    <w:p/>
    <w:p>
      <w:r xmlns:w="http://schemas.openxmlformats.org/wordprocessingml/2006/main">
        <w:t xml:space="preserve">ปฐมกาล 6:5 และพระเจ้าทรงเห็นว่าความชั่วร้ายของมนุษย์มีมากมายในโลก และความคิดในใจของเขาล้วนแต่ชั่วร้ายอยู่เสมอ</w:t>
      </w:r>
    </w:p>
    <w:p/>
    <w:p>
      <w:r xmlns:w="http://schemas.openxmlformats.org/wordprocessingml/2006/main">
        <w:t xml:space="preserve">ความชั่วร้ายของมนุษย์ในโลกนั้นใหญ่โตและความคิดของพวกเขาก็ชั่วร้ายอยู่เสมอ</w:t>
      </w:r>
    </w:p>
    <w:p/>
    <w:p>
      <w:r xmlns:w="http://schemas.openxmlformats.org/wordprocessingml/2006/main">
        <w:t xml:space="preserve">1. วิธีติดตามความชอบธรรมในโลกบาป</w:t>
      </w:r>
    </w:p>
    <w:p/>
    <w:p>
      <w:r xmlns:w="http://schemas.openxmlformats.org/wordprocessingml/2006/main">
        <w:t xml:space="preserve">2. ผลที่ตามมาจากใจที่ชั่วร้าย</w:t>
      </w:r>
    </w:p>
    <w:p/>
    <w:p>
      <w:r xmlns:w="http://schemas.openxmlformats.org/wordprocessingml/2006/main">
        <w:t xml:space="preserve">1. โรม 12:2 - และอย่าทำตามอย่างโลกนี้ แต่จงรับการเปลี่ยนแปลงด้วยการเปลี่ยนจิตใจใหม่ เพื่อคุณจะได้พิสูจน์ว่าพระประสงค์ของพระเจ้าที่ดีและเป็นที่ยอมรับและสมบูรณ์แบบนั้นคืออะไร</w:t>
      </w:r>
    </w:p>
    <w:p/>
    <w:p>
      <w:r xmlns:w="http://schemas.openxmlformats.org/wordprocessingml/2006/main">
        <w:t xml:space="preserve">2. เยเรมีย์ 17:9 - จิตใจหลอกลวงเหนือสิ่งอื่นใดและชั่วร้ายอย่างยิ่ง ใครจะรู้ได้?</w:t>
      </w:r>
    </w:p>
    <w:p/>
    <w:p>
      <w:r xmlns:w="http://schemas.openxmlformats.org/wordprocessingml/2006/main">
        <w:t xml:space="preserve">ปฐมกาล 6:6 พระเยโฮวาห์ทรงกลับพระทัยที่ทรงสร้างมนุษย์ไว้บนแผ่นดินโลก และทรงกระทำพระทัยของพระองค์เสียพระทัย</w:t>
      </w:r>
    </w:p>
    <w:p/>
    <w:p>
      <w:r xmlns:w="http://schemas.openxmlformats.org/wordprocessingml/2006/main">
        <w:t xml:space="preserve">องค์พระผู้เป็นเจ้าทรงเสียใจที่สร้างมนุษย์และทรงเสียใจอย่างสุดซึ้ง</w:t>
      </w:r>
    </w:p>
    <w:p/>
    <w:p>
      <w:r xmlns:w="http://schemas.openxmlformats.org/wordprocessingml/2006/main">
        <w:t xml:space="preserve">1. ความรักของพระเจ้าต่อมนุษยชาติแม้พระองค์จะผิดหวังก็ตาม</w:t>
      </w:r>
    </w:p>
    <w:p/>
    <w:p>
      <w:r xmlns:w="http://schemas.openxmlformats.org/wordprocessingml/2006/main">
        <w:t xml:space="preserve">2. เมื่อแผนการของพระเจ้าดูเหมือนจะไม่สำเร็จ</w:t>
      </w:r>
    </w:p>
    <w:p/>
    <w:p>
      <w:r xmlns:w="http://schemas.openxmlformats.org/wordprocessingml/2006/main">
        <w:t xml:space="preserve">1. โรม 8:28 - และเรารู้ว่าในทุกสิ่งพระเจ้าทรงกระทำเพื่อประโยชน์ของคนที่รักพระองค์ ผู้ที่ถูกเรียกตามพระประสงค์ของพระองค์</w:t>
      </w:r>
    </w:p>
    <w:p/>
    <w:p>
      <w:r xmlns:w="http://schemas.openxmlformats.org/wordprocessingml/2006/main">
        <w:t xml:space="preserve">2. อิสยาห์ 55:8-9 - เพราะความคิดของเราไม่ใช่ความคิดของคุณ และทางของคุณก็ไม่ใช่ทางของฉัน พระเจ้าตรัส ฟ้าสวรรค์สูงกว่าแผ่นดินอย่างไร ทางของข้าพระองค์ก็สูงกว่าทางของพระองค์ และความคิดของข้าพระองค์ก็สูงกว่าความคิดของพระองค์ฉันนั้น</w:t>
      </w:r>
    </w:p>
    <w:p/>
    <w:p>
      <w:r xmlns:w="http://schemas.openxmlformats.org/wordprocessingml/2006/main">
        <w:t xml:space="preserve">ปฐมกาล 6:7 และพระเยโฮวาห์ตรัสว่า "เราจะทำลายมนุษย์ที่เราสร้างขึ้นไปจากพื้นโลก ทั้งมนุษย์และสัตว์ สัตว์เลื้อยคลาน และนกในอากาศ เพราะมันกลับใจเราที่ได้สร้างมันขึ้นมา.</w:t>
      </w:r>
    </w:p>
    <w:p/>
    <w:p>
      <w:r xmlns:w="http://schemas.openxmlformats.org/wordprocessingml/2006/main">
        <w:t xml:space="preserve">พระเจ้าทรงเปิดเผยแผนการของพระองค์ที่จะทำลายมนุษยชาติเนื่องจากความชั่วร้ายของพวกเขา</w:t>
      </w:r>
    </w:p>
    <w:p/>
    <w:p>
      <w:r xmlns:w="http://schemas.openxmlformats.org/wordprocessingml/2006/main">
        <w:t xml:space="preserve">1. พระพิโรธของพระเจ้า: ทำความเข้าใจผลที่ตามมาของบาป</w:t>
      </w:r>
    </w:p>
    <w:p/>
    <w:p>
      <w:r xmlns:w="http://schemas.openxmlformats.org/wordprocessingml/2006/main">
        <w:t xml:space="preserve">2. ความเมตตาของพระเจ้า: เข้าใจถึงโอกาสในการไถ่บาป</w:t>
      </w:r>
    </w:p>
    <w:p/>
    <w:p>
      <w:r xmlns:w="http://schemas.openxmlformats.org/wordprocessingml/2006/main">
        <w:t xml:space="preserve">1. โรม 6:23 - เพราะค่าจ้างของความบาปคือความตาย แต่ของประทานจากพระเจ้าคือชีวิตนิรันดร์ในพระเยซูคริสต์องค์พระผู้เป็นเจ้าของเรา</w:t>
      </w:r>
    </w:p>
    <w:p/>
    <w:p>
      <w:r xmlns:w="http://schemas.openxmlformats.org/wordprocessingml/2006/main">
        <w:t xml:space="preserve">2. โยนาห์ 3:10 - เมื่อพระเจ้าทรงเห็นสิ่งที่พวกเขาทำ และวิธีที่พวกเขาหันจากทางชั่วของพวกเขา พระเจ้าทรงเปลี่ยนพระทัยเกี่ยวกับภัยพิบัติที่พระองค์ตรัสว่าพระองค์จะทรงนำมาซึ่งพวกเขา และเขาไม่ได้ทำอย่างนั้น</w:t>
      </w:r>
    </w:p>
    <w:p/>
    <w:p>
      <w:r xmlns:w="http://schemas.openxmlformats.org/wordprocessingml/2006/main">
        <w:t xml:space="preserve">ปฐมกาล 6:8 แต่โนอาห์ได้รับพระคุณในสายพระเนตรของพระเจ้า</w:t>
      </w:r>
    </w:p>
    <w:p/>
    <w:p>
      <w:r xmlns:w="http://schemas.openxmlformats.org/wordprocessingml/2006/main">
        <w:t xml:space="preserve">โนอาห์ได้รับความโปรดปรานจากพระเจ้าแม้จะมีความชั่วร้ายในยุคของเขาก็ตาม</w:t>
      </w:r>
    </w:p>
    <w:p/>
    <w:p>
      <w:r xmlns:w="http://schemas.openxmlformats.org/wordprocessingml/2006/main">
        <w:t xml:space="preserve">1: พระเจ้าเต็มพระทัยที่จะแสดงพระเมตตาและพระคุณแก่ผู้ที่แสวงหาพระองค์เสมอ แม้ในช่วงเวลาที่ยากลำบากที่สุด</w:t>
      </w:r>
    </w:p>
    <w:p/>
    <w:p>
      <w:r xmlns:w="http://schemas.openxmlformats.org/wordprocessingml/2006/main">
        <w:t xml:space="preserve">2: ศรัทธาของเราในพระผู้เป็นเจ้าไม่เคยสูญเปล่า และพระองค์จะประทานพลังให้เราเอาชนะความท้าทายใดก็ตามที่เราอาจเผชิญเสมอ</w:t>
      </w:r>
    </w:p>
    <w:p/>
    <w:p>
      <w:r xmlns:w="http://schemas.openxmlformats.org/wordprocessingml/2006/main">
        <w:t xml:space="preserve">1: โรม 5:8- แต่พระเจ้าทรงสำแดงความรักของพระองค์ต่อเรา คือในขณะที่เรายังเป็นคนบาปอยู่ พระคริสต์ทรงสิ้นพระชนม์เพื่อเรา</w:t>
      </w:r>
    </w:p>
    <w:p/>
    <w:p>
      <w:r xmlns:w="http://schemas.openxmlformats.org/wordprocessingml/2006/main">
        <w:t xml:space="preserve">2: สดุดี 18:25- ท่านจะสำแดงความเมตตาด้วยความเมตตา ท่านจะสำแดงตนว่าไม่มีตำหนิกับคนที่ไม่มีตำหนิ</w:t>
      </w:r>
    </w:p>
    <w:p/>
    <w:p>
      <w:r xmlns:w="http://schemas.openxmlformats.org/wordprocessingml/2006/main">
        <w:t xml:space="preserve">ปฐมกาล 6:9 ต่อไปนี้เป็นพงศ์พันธุ์ของโนอาห์ โนอาห์เป็นคนชอบธรรมและสมบูรณ์แบบในพงศ์พันธุ์ของเขา และโนอาห์ดำเนินกับพระเจ้า</w:t>
      </w:r>
    </w:p>
    <w:p/>
    <w:p>
      <w:r xmlns:w="http://schemas.openxmlformats.org/wordprocessingml/2006/main">
        <w:t xml:space="preserve">โนอาห์เป็นคนชอบธรรมและเกรงกลัวพระเจ้า</w:t>
      </w:r>
    </w:p>
    <w:p/>
    <w:p>
      <w:r xmlns:w="http://schemas.openxmlformats.org/wordprocessingml/2006/main">
        <w:t xml:space="preserve">1: เราควรมุ่งมั่นที่จะเป็นเหมือนโนอาห์มากขึ้นและดำเนินชีวิตที่ทำให้พระเจ้าพอพระทัย</w:t>
      </w:r>
    </w:p>
    <w:p/>
    <w:p>
      <w:r xmlns:w="http://schemas.openxmlformats.org/wordprocessingml/2006/main">
        <w:t xml:space="preserve">2: เราควรมุ่งมั่นที่จะเป็นคนบริสุทธิ์เหมือนโนอาห์ และดำเนินชีวิตที่ถวายเกียรติแด่พระเจ้า</w:t>
      </w:r>
    </w:p>
    <w:p/>
    <w:p>
      <w:r xmlns:w="http://schemas.openxmlformats.org/wordprocessingml/2006/main">
        <w:t xml:space="preserve">1: เอเฟซัส 5:1-2 เพราะฉะนั้นจงเลียนแบบพระเจ้าเหมือนบุตรที่รัก และดำเนินชีวิตด้วยความรักดังที่พระคริสต์ทรงรักเราและทรงสละพระองค์เองเพื่อเรา เป็นเครื่องบูชาที่มีกลิ่นหอมและเครื่องบูชาแด่พระเจ้า</w:t>
      </w:r>
    </w:p>
    <w:p/>
    <w:p>
      <w:r xmlns:w="http://schemas.openxmlformats.org/wordprocessingml/2006/main">
        <w:t xml:space="preserve">2:1 ยอห์น 1:7 แต่ถ้าเราเดินในความสว่างเหมือนที่พระองค์ทรงอยู่ในความสว่าง เราก็มีสามัคคีธรรมซึ่งกันและกัน และพระโลหิตของพระเยซูพระบุตรของพระองค์ก็ทรงชำระเราให้พ้นจากบาปทั้งสิ้น</w:t>
      </w:r>
    </w:p>
    <w:p/>
    <w:p>
      <w:r xmlns:w="http://schemas.openxmlformats.org/wordprocessingml/2006/main">
        <w:t xml:space="preserve">ปฐมกาล 6:10 โนอาห์ให้กำเนิดบุตรชายสามคน คือ เชม ฮาม และยาเฟท</w:t>
      </w:r>
    </w:p>
    <w:p/>
    <w:p>
      <w:r xmlns:w="http://schemas.openxmlformats.org/wordprocessingml/2006/main">
        <w:t xml:space="preserve">โนอาห์มีบุตรชายสามคน ได้แก่ เชม ฮาม และยาเฟท</w:t>
      </w:r>
    </w:p>
    <w:p/>
    <w:p>
      <w:r xmlns:w="http://schemas.openxmlformats.org/wordprocessingml/2006/main">
        <w:t xml:space="preserve">1. ความสัตย์ซื่อของพระเจ้าเมื่อเผชิญกับความทุกข์ยาก</w:t>
      </w:r>
    </w:p>
    <w:p/>
    <w:p>
      <w:r xmlns:w="http://schemas.openxmlformats.org/wordprocessingml/2006/main">
        <w:t xml:space="preserve">2. พลังแห่งมรดกอันศักดิ์สิทธิ์</w:t>
      </w:r>
    </w:p>
    <w:p/>
    <w:p>
      <w:r xmlns:w="http://schemas.openxmlformats.org/wordprocessingml/2006/main">
        <w:t xml:space="preserve">1. ปฐมกาล 6:10</w:t>
      </w:r>
    </w:p>
    <w:p/>
    <w:p>
      <w:r xmlns:w="http://schemas.openxmlformats.org/wordprocessingml/2006/main">
        <w:t xml:space="preserve">2. โรม 8:28 - "และเรารู้ว่าพระเจ้าทรงกระทำทุกสิ่งเพื่อประโยชน์ของคนที่รักพระองค์ ผู้ที่ถูกเรียกตามพระประสงค์ของพระองค์"</w:t>
      </w:r>
    </w:p>
    <w:p/>
    <w:p>
      <w:r xmlns:w="http://schemas.openxmlformats.org/wordprocessingml/2006/main">
        <w:t xml:space="preserve">ปฐมกาล 6:11 แผ่นดินก็เสื่อมทรามต่อพระพักตร์พระเจ้าด้วย และแผ่นดินก็เต็มไปด้วยความทารุณ</w:t>
      </w:r>
    </w:p>
    <w:p/>
    <w:p>
      <w:r xmlns:w="http://schemas.openxmlformats.org/wordprocessingml/2006/main">
        <w:t xml:space="preserve">แผ่นดินโลกเสื่อมทรามและเต็มไปด้วยความรุนแรงต่อพระพักตร์พระเจ้า</w:t>
      </w:r>
    </w:p>
    <w:p/>
    <w:p>
      <w:r xmlns:w="http://schemas.openxmlformats.org/wordprocessingml/2006/main">
        <w:t xml:space="preserve">1. ความต้องการพระเจ้าในยามยากลำบาก</w:t>
      </w:r>
    </w:p>
    <w:p/>
    <w:p>
      <w:r xmlns:w="http://schemas.openxmlformats.org/wordprocessingml/2006/main">
        <w:t xml:space="preserve">2. ผลของการไม่เชื่อฟัง</w:t>
      </w:r>
    </w:p>
    <w:p/>
    <w:p>
      <w:r xmlns:w="http://schemas.openxmlformats.org/wordprocessingml/2006/main">
        <w:t xml:space="preserve">1. โรม 3:23 - เพราะทุกคนทำบาปและเสื่อมจากพระสิริของพระเจ้า</w:t>
      </w:r>
    </w:p>
    <w:p/>
    <w:p>
      <w:r xmlns:w="http://schemas.openxmlformats.org/wordprocessingml/2006/main">
        <w:t xml:space="preserve">2. 1 โครินธ์ 10:13 - ไม่มีการทดลองใดเกิดขึ้นกับคุณซึ่งไม่ใช่เรื่องปกติของมนุษย์ พระเจ้าทรงสัตย์ซื่อ และพระองค์จะไม่ปล่อยให้คุณถูกล่อลวงเกินกว่าความสามารถของคุณ แต่ด้วยการล่อลวงนั้น พระองค์จะทรงจัดเตรียมหนทางหลบหนีด้วย เพื่อว่าคุณจะสามารถอดทนได้</w:t>
      </w:r>
    </w:p>
    <w:p/>
    <w:p>
      <w:r xmlns:w="http://schemas.openxmlformats.org/wordprocessingml/2006/main">
        <w:t xml:space="preserve">ปฐมกาล 6:12 พระเจ้าทอดพระเนตรแผ่นดิน และดูเถิด แผ่นดินเสื่อมทราม เพราะเนื้อหนังทั้งปวงได้เสื่อมทรามทางของพระองค์บนแผ่นดินโลก</w:t>
      </w:r>
    </w:p>
    <w:p/>
    <w:p>
      <w:r xmlns:w="http://schemas.openxmlformats.org/wordprocessingml/2006/main">
        <w:t xml:space="preserve">แผ่นดินโลกเสียหายเพราะมวลมนุษยชาติได้ทำบาป</w:t>
      </w:r>
    </w:p>
    <w:p/>
    <w:p>
      <w:r xmlns:w="http://schemas.openxmlformats.org/wordprocessingml/2006/main">
        <w:t xml:space="preserve">1: เราต้องกลับใจและหันจากทางชั่วร้ายของเรา เพราะพระเจ้าทรงทราบใจของเราและเราจะถูกตัดสินจากการกระทำของเรา</w:t>
      </w:r>
    </w:p>
    <w:p/>
    <w:p>
      <w:r xmlns:w="http://schemas.openxmlformats.org/wordprocessingml/2006/main">
        <w:t xml:space="preserve">2: เราต้องคำนึงถึงการกระทำของเราและต่อสู้เพื่อความชอบธรรม เพราะพระเจ้าทรงเฝ้าดูและจะไม่เมินความชั่วร้ายของเรา</w:t>
      </w:r>
    </w:p>
    <w:p/>
    <w:p>
      <w:r xmlns:w="http://schemas.openxmlformats.org/wordprocessingml/2006/main">
        <w:t xml:space="preserve">1: เอเสเคียล 18:30-32 “เพราะฉะนั้น เราจะพิพากษาเจ้า โอ พงศ์พันธุ์อิสราเอล ทุกคนตามวิถีทางของเขา พระเจ้าตรัสดังนี้ จงกลับใจและหันกลับจากการละเมิดทั้งสิ้นของเจ้า ดังนั้นความชั่วช้าจะไม่ทำลายเจ้า จงละทิ้งการละเมิดทั้งสิ้นของเจ้า ซึ่งโดยเหตุนั้นเจ้าได้ละเมิดไปแล้ว และจงทำให้เจ้ามีจิตใจใหม่และวิญญาณใหม่ โอ พงศ์พันธุ์อิสราเอลเอ๋ย ทำไมเจ้าจะต้องตาย?”</w:t>
      </w:r>
    </w:p>
    <w:p/>
    <w:p>
      <w:r xmlns:w="http://schemas.openxmlformats.org/wordprocessingml/2006/main">
        <w:t xml:space="preserve">2: ยากอบ 4:17 “เพราะฉะนั้นผู้ที่รู้จักทำดีแต่ไม่ทำ จึงเป็นบาปสำหรับคนนั้น”</w:t>
      </w:r>
    </w:p>
    <w:p/>
    <w:p>
      <w:r xmlns:w="http://schemas.openxmlformats.org/wordprocessingml/2006/main">
        <w:t xml:space="preserve">ปฐมกาล 6:13 พระเจ้าตรัสกับโนอาห์ว่า "จุดจบของเนื้อหนังทั้งหมดมาอยู่ตรงหน้าเราแล้ว เพราะแผ่นดินโลกเต็มไปด้วยความทารุณเพราะสิ่งเหล่านี้ และดูเถิด เราจะทำลายพวกเขาพร้อมกับแผ่นดินโลก</w:t>
      </w:r>
    </w:p>
    <w:p/>
    <w:p>
      <w:r xmlns:w="http://schemas.openxmlformats.org/wordprocessingml/2006/main">
        <w:t xml:space="preserve">แผ่นดินโลกเต็มไปด้วยความรุนแรงและพระเจ้าจะทรงทำลายมัน</w:t>
      </w:r>
    </w:p>
    <w:p/>
    <w:p>
      <w:r xmlns:w="http://schemas.openxmlformats.org/wordprocessingml/2006/main">
        <w:t xml:space="preserve">1. การพิพากษาของพระเจ้า: การเรียกให้กลับใจ</w:t>
      </w:r>
    </w:p>
    <w:p/>
    <w:p>
      <w:r xmlns:w="http://schemas.openxmlformats.org/wordprocessingml/2006/main">
        <w:t xml:space="preserve">2. น้อมรับพระเมตตาของพระเจ้าแม้จะมีบาปของมนุษย์</w:t>
      </w:r>
    </w:p>
    <w:p/>
    <w:p>
      <w:r xmlns:w="http://schemas.openxmlformats.org/wordprocessingml/2006/main">
        <w:t xml:space="preserve">1. อิสยาห์ 24:5-6 - "แผ่นดินโลกก็เป็นมลทินภายใต้ชาวโลกด้วย เพราะพวกเขาละเมิดกฎหมาย เปลี่ยนกฎเกณฑ์ ละเมิดพันธสัญญานิรันดร์ ดังนั้นคำสาปแช่งกลืนกินแผ่นดินโลก และบรรดาผู้ที่อาศัยอยู่ในนั้นก็ถูกสาปแช่ง รกร้าง เพราะฉะนั้น ชาวแผ่นดินโลกจึงถูกเผา เหลืออยู่ไม่กี่คน"</w:t>
      </w:r>
    </w:p>
    <w:p/>
    <w:p>
      <w:r xmlns:w="http://schemas.openxmlformats.org/wordprocessingml/2006/main">
        <w:t xml:space="preserve">2. โรม 2:4-5 - "หรือคุณดูหมิ่นพระกรุณาอันอุดม ความอดกลั้น และความอดทนของพระองค์ โดยไม่รู้ว่าความกรุณาของพระเจ้ามุ่งหมายจะนำคุณไปสู่การกลับใจ"</w:t>
      </w:r>
    </w:p>
    <w:p/>
    <w:p>
      <w:r xmlns:w="http://schemas.openxmlformats.org/wordprocessingml/2006/main">
        <w:t xml:space="preserve">ปฐมกาล 6:14 เจ้าจงทำหีบด้วยไม้โกเฟอร์ เจ้าจงสร้างห้องต่างๆ ในนาวา และจงเหวี่ยงหีบทั้งในและนอกด้วยขว้าง</w:t>
      </w:r>
    </w:p>
    <w:p/>
    <w:p>
      <w:r xmlns:w="http://schemas.openxmlformats.org/wordprocessingml/2006/main">
        <w:t xml:space="preserve">พระเจ้าทรงแนะนำให้โนอาห์สร้างหีบพันธสัญญาด้วยไม้โกเฟอร์และปิดด้วยค้อนทั้งด้านในและด้านนอก</w:t>
      </w:r>
    </w:p>
    <w:p/>
    <w:p>
      <w:r xmlns:w="http://schemas.openxmlformats.org/wordprocessingml/2006/main">
        <w:t xml:space="preserve">1. การเชื่อฟังของโนอาห์ต่อพระเจ้าและเป็นตัวอย่างแห่งศรัทธาอย่างไร</w:t>
      </w:r>
    </w:p>
    <w:p/>
    <w:p>
      <w:r xmlns:w="http://schemas.openxmlformats.org/wordprocessingml/2006/main">
        <w:t xml:space="preserve">2. ความสำคัญของการเตรียมพร้อมสำหรับอนาคตและบทเรียนที่ต้องเรียนรู้จากแบบอย่างของโนอาห์</w:t>
      </w:r>
    </w:p>
    <w:p/>
    <w:p>
      <w:r xmlns:w="http://schemas.openxmlformats.org/wordprocessingml/2006/main">
        <w:t xml:space="preserve">1. ฮีบรู 11:7 - "โดยความเชื่อ โนอาห์ได้รับคำเตือนจากพระเจ้าถึงสิ่งที่ยังไม่เคยเห็นอยู่ จึงหวั่นไหวด้วยความกลัว จึงได้เตรียมเรือเพื่อช่วยรักษาวงศ์วานของเขาไว้ โดยที่โนอาห์ได้ประณามโลก และกลายเป็นทายาทแห่งโลก ความชอบธรรมอันเกิดจากศรัทธา"</w:t>
      </w:r>
    </w:p>
    <w:p/>
    <w:p>
      <w:r xmlns:w="http://schemas.openxmlformats.org/wordprocessingml/2006/main">
        <w:t xml:space="preserve">2. ยากอบ 2:17-18 - "ฉันนั้นศรัทธาถ้าไม่ได้ผลก็ตายแล้วอยู่คนเดียว ใช่แล้วผู้ชายอาจพูดว่า คุณมีศรัทธา และฉันมีการกระทำ แสดงให้ฉันเห็นศรัทธาของคุณโดยปราศจากการกระทำของคุณ และข้าพเจ้าจะแสดงให้ท่านเห็นถึงความเชื่อของข้าพเจ้าโดยการกระทำของข้าพเจ้า”</w:t>
      </w:r>
    </w:p>
    <w:p/>
    <w:p>
      <w:r xmlns:w="http://schemas.openxmlformats.org/wordprocessingml/2006/main">
        <w:t xml:space="preserve">ปฐมกาล 6:15 นี่เป็นแบบที่เจ้าจงทำหีบ ความยาวของนาวาจะสามร้อยศอก กว้างห้าสิบศอก และสูงสามสิบศอก</w:t>
      </w:r>
    </w:p>
    <w:p/>
    <w:p>
      <w:r xmlns:w="http://schemas.openxmlformats.org/wordprocessingml/2006/main">
        <w:t xml:space="preserve">พระเจ้าทรงบัญชาโนอาห์ให้ต่อเรือยาว 300 ศอก กว้าง 50 ศอก และสูง 30 ศอก</w:t>
      </w:r>
    </w:p>
    <w:p/>
    <w:p>
      <w:r xmlns:w="http://schemas.openxmlformats.org/wordprocessingml/2006/main">
        <w:t xml:space="preserve">1. เรือโนอาห์: บทเรียนเรื่องการเชื่อฟัง</w:t>
      </w:r>
    </w:p>
    <w:p/>
    <w:p>
      <w:r xmlns:w="http://schemas.openxmlformats.org/wordprocessingml/2006/main">
        <w:t xml:space="preserve">2. คำเตือนถึงความห่วงใยและการจัดเตรียมของพระเจ้า</w:t>
      </w:r>
    </w:p>
    <w:p/>
    <w:p>
      <w:r xmlns:w="http://schemas.openxmlformats.org/wordprocessingml/2006/main">
        <w:t xml:space="preserve">1. มัทธิว 7:24-27 - คำอุปมาของพระเยซูเรื่องผู้สร้างที่ฉลาดและโง่เขลา</w:t>
      </w:r>
    </w:p>
    <w:p/>
    <w:p>
      <w:r xmlns:w="http://schemas.openxmlformats.org/wordprocessingml/2006/main">
        <w:t xml:space="preserve">2. ฮีบรู 11:7 - การเชื่อฟังของโนอาห์โดยความเชื่อท่ามกลางน้ำท่วม</w:t>
      </w:r>
    </w:p>
    <w:p/>
    <w:p>
      <w:r xmlns:w="http://schemas.openxmlformats.org/wordprocessingml/2006/main">
        <w:t xml:space="preserve">ปฐมกาล 6:16 เจ้าจงทำหน้าต่างให้นาวา และสูงหนึ่งศอกเจ้าจงทำให้สำเร็จข้างบนนี้ และจงตั้งประตูหีบไว้ที่ด้านข้าง จงสร้างชั้นล่าง ชั้นที่สอง และชั้นที่สาม</w:t>
      </w:r>
    </w:p>
    <w:p/>
    <w:p>
      <w:r xmlns:w="http://schemas.openxmlformats.org/wordprocessingml/2006/main">
        <w:t xml:space="preserve">พระเจ้าทรงแนะนำให้โนอาห์สร้างเรือที่มีหน้าต่าง ประตู และชั้นสาม</w:t>
      </w:r>
    </w:p>
    <w:p/>
    <w:p>
      <w:r xmlns:w="http://schemas.openxmlformats.org/wordprocessingml/2006/main">
        <w:t xml:space="preserve">1. แผนการของพระเจ้าสำหรับการก่อสร้าง: บทเรียนจากเรือโนอาห์</w:t>
      </w:r>
    </w:p>
    <w:p/>
    <w:p>
      <w:r xmlns:w="http://schemas.openxmlformats.org/wordprocessingml/2006/main">
        <w:t xml:space="preserve">2. การเตรียมพร้อมสำหรับพายุ: การสร้างเรือแห่งความปลอดภัย</w:t>
      </w:r>
    </w:p>
    <w:p/>
    <w:p>
      <w:r xmlns:w="http://schemas.openxmlformats.org/wordprocessingml/2006/main">
        <w:t xml:space="preserve">1. สุภาษิต 22:3 - "คนหยั่งรู้เห็นความชั่วล่วงหน้าและซ่อนตัวเสีย แต่คนเขลาเดินต่อไปและได้รับการลงโทษ"</w:t>
      </w:r>
    </w:p>
    <w:p/>
    <w:p>
      <w:r xmlns:w="http://schemas.openxmlformats.org/wordprocessingml/2006/main">
        <w:t xml:space="preserve">2. ฮีบรู 11:7 - "โดยความเชื่อ โนอาห์ได้รับคำเตือนจากพระเจ้าถึงสิ่งที่ยังมองไม่เห็นอยู่ ด้วยความกลัว จึงได้เตรียมเรือเพื่อช่วยรักษาวงศ์วานของเขาไว้ โดยที่โนอาห์ได้ประณามโลก และกลายเป็นทายาทแห่งโลก ความชอบธรรมอันเกิดจากศรัทธา"</w:t>
      </w:r>
    </w:p>
    <w:p/>
    <w:p>
      <w:r xmlns:w="http://schemas.openxmlformats.org/wordprocessingml/2006/main">
        <w:t xml:space="preserve">ปฐมกาล 6:17 และดูเถิด เราเองก็นำน้ำท่วมมาบนแผ่นดินโลก เพื่อทำลายเนื้อหนังทั้งปวงซึ่งมีลมปราณแห่งชีวิตจากใต้ฟ้า และทุกสิ่งที่อยู่ในแผ่นดินโลกจะต้องตาย</w:t>
      </w:r>
    </w:p>
    <w:p/>
    <w:p>
      <w:r xmlns:w="http://schemas.openxmlformats.org/wordprocessingml/2006/main">
        <w:t xml:space="preserve">พระเจ้าทรงเตือนโนอาห์ถึงน้ำท่วมที่กำลังจะเกิดขึ้นเพื่อเป็นการลงโทษความชั่วร้ายของมนุษยชาติ</w:t>
      </w:r>
    </w:p>
    <w:p/>
    <w:p>
      <w:r xmlns:w="http://schemas.openxmlformats.org/wordprocessingml/2006/main">
        <w:t xml:space="preserve">1. พลังแห่งการพิพากษาของพระเจ้า: เรียนรู้จากเรื่องราวของโนอาห์และน้ำท่วม</w:t>
      </w:r>
    </w:p>
    <w:p/>
    <w:p>
      <w:r xmlns:w="http://schemas.openxmlformats.org/wordprocessingml/2006/main">
        <w:t xml:space="preserve">2. พระเมตตาและความอดทนของพระเจ้า: คำเตือนเรื่องน้ำท่วมและความสำคัญสำหรับเราทุกวันนี้</w:t>
      </w:r>
    </w:p>
    <w:p/>
    <w:p>
      <w:r xmlns:w="http://schemas.openxmlformats.org/wordprocessingml/2006/main">
        <w:t xml:space="preserve">1. เอเสเคียล 18:30-32 - ดังนั้น โอ พงศ์พันธุ์อิสราเอลเอ๋ย เราจะพิพากษาเจ้า ทุกคนตามทางของเขา องค์พระผู้เป็นเจ้าพระเจ้าตรัส กลับใจและหันตัวจากการละเมิดทั้งหมดของคุณ ความชั่วช้าจะไม่ทำลายเจ้าอย่างนั้น จงละทิ้งการละเมิดทั้งหมดของคุณ ซึ่งโดยเหตุนี้คุณจึงได้ละเมิด และกระทำให้เจ้ามีจิตใจใหม่และวิญญาณใหม่ โอ พงศ์พันธุ์อิสราเอลเอ๋ย ทำไมเจ้าถึงตาย? องค์พระผู้เป็นเจ้าพระเจ้าตรัสว่า เพราะว่าเราไม่มีความพอใจในความตายของผู้ที่ตายแล้ว ดังนั้นเจ้าจงหันกลับและมีชีวิตอยู่เถิด</w:t>
      </w:r>
    </w:p>
    <w:p/>
    <w:p>
      <w:r xmlns:w="http://schemas.openxmlformats.org/wordprocessingml/2006/main">
        <w:t xml:space="preserve">2. สดุดี 103:8-14 - พระเจ้าทรงเมตตาและกรุณา ทรงพระพิโรธช้า และทรงเปี่ยมด้วยความเมตตา เขาจะไม่พูดเยาะเย้ยอยู่เสมอ และเขาจะไม่เก็บความโกรธของเขาไว้เป็นนิตย์ พระองค์ไม่ได้ทรงกระทำต่อเราตามเรื่องบาปของเรา และไม่ทรงตอบแทนเราตามความชั่วช้าของเรา เพราะฟ้าสวรรค์สูงเหนือแผ่นดินเท่าใด พระเมตตาของพระองค์ที่มีต่อผู้ที่เกรงกลัวพระองค์ก็ยิ่งใหญ่เท่านั้น ตะวันออกไกลจากตะวันตกเท่าใด พระองค์ทรงปลดการละเมิดของเราไปจากเราไกลเท่านั้น เหมือนพ่อสงสารลูกของตน องค์พระผู้เป็นเจ้าก็สงสารคนที่ยำเกรงพระองค์ฉันนั้น เพราะพระองค์ทรงทราบโครงร่างของเรา พระองค์ทรงระลึกว่าเราเป็นผงคลี</w:t>
      </w:r>
    </w:p>
    <w:p/>
    <w:p>
      <w:r xmlns:w="http://schemas.openxmlformats.org/wordprocessingml/2006/main">
        <w:t xml:space="preserve">ปฐมกาล 6:18 แต่เราจะตั้งพันธสัญญาของเราไว้กับเจ้า และท่านจะเข้าไปในนาวา ทั้งท่านและบุตรชายของท่าน ภรรยาของท่าน และบุตรสะใภ้ของท่านที่อยู่กับท่าน</w:t>
      </w:r>
    </w:p>
    <w:p/>
    <w:p>
      <w:r xmlns:w="http://schemas.openxmlformats.org/wordprocessingml/2006/main">
        <w:t xml:space="preserve">พระผู้เป็นเจ้าทรงสัญญากับโนอาห์และครอบครัวว่าพระองค์จะทรงตั้งพันธสัญญากับพวกเขาและช่วยพวกเขาจากน้ำท่วมโดยยอมให้พวกเขาเข้าไปในเรือ</w:t>
      </w:r>
    </w:p>
    <w:p/>
    <w:p>
      <w:r xmlns:w="http://schemas.openxmlformats.org/wordprocessingml/2006/main">
        <w:t xml:space="preserve">1. ความสัตย์ซื่อของพระเจ้าและพระสัญญาของพระองค์ไม่เคยล้มเหลว</w:t>
      </w:r>
    </w:p>
    <w:p/>
    <w:p>
      <w:r xmlns:w="http://schemas.openxmlformats.org/wordprocessingml/2006/main">
        <w:t xml:space="preserve">2. ความสำคัญของการวางใจพระเจ้าแม้เมื่อดูเหมือนเป็นไปไม่ได้ก็ตาม</w:t>
      </w:r>
    </w:p>
    <w:p/>
    <w:p>
      <w:r xmlns:w="http://schemas.openxmlformats.org/wordprocessingml/2006/main">
        <w:t xml:space="preserve">1. อิสยาห์ 55:10-11 - “เพราะว่าฝนและหิมะลงมาจากฟ้าสวรรค์และอย่ากลับมาที่นั่นอีกโดยไม่รดแผ่นดิน และทำให้มันแตกหน่อและเจริญงอกงามฉันใด เพื่อให้เกิดเมล็ดพืชสำหรับผู้หว่านและเป็นอาหารสำหรับผู้กิน ถ้อยคำของเราที่ออกจากปากของเรานั้นจะไม่กลับมาหาเราเปล่า แต่จะบรรลุผลตามความปรารถนาของเรา และบรรลุจุดประสงค์ที่เราส่งไปนั้น"</w:t>
      </w:r>
    </w:p>
    <w:p/>
    <w:p>
      <w:r xmlns:w="http://schemas.openxmlformats.org/wordprocessingml/2006/main">
        <w:t xml:space="preserve">2. โรม 8:28 - "และเรารู้ว่าพระเจ้าทรงกระทำทุกสิ่งเพื่อประโยชน์ของคนที่รักพระองค์ ผู้ที่ถูกเรียกตามพระประสงค์ของพระองค์"</w:t>
      </w:r>
    </w:p>
    <w:p/>
    <w:p>
      <w:r xmlns:w="http://schemas.openxmlformats.org/wordprocessingml/2006/main">
        <w:t xml:space="preserve">ปฐมกาล 6:19 และบรรดาสิ่งมีชีวิตทุกชนิด เจ้าจงนำสัตว์ทุกชนิดอย่างละคู่เข้าไปในนาวา เพื่อให้มีชีวิตอยู่กับเจ้า จะเป็นชายและหญิง</w:t>
      </w:r>
    </w:p>
    <w:p/>
    <w:p>
      <w:r xmlns:w="http://schemas.openxmlformats.org/wordprocessingml/2006/main">
        <w:t xml:space="preserve">พระเจ้าสั่งให้โนอาห์นำสิ่งมีชีวิตทุกชนิดสองตัวเข้าไปในเรือเพื่อช่วยไม่ให้น้ำท่วม</w:t>
      </w:r>
    </w:p>
    <w:p/>
    <w:p>
      <w:r xmlns:w="http://schemas.openxmlformats.org/wordprocessingml/2006/main">
        <w:t xml:space="preserve">1. ความสำคัญของการเชื่อฟังพระเจ้าและผลที่ตามมาของการไม่เชื่อฟัง</w:t>
      </w:r>
    </w:p>
    <w:p/>
    <w:p>
      <w:r xmlns:w="http://schemas.openxmlformats.org/wordprocessingml/2006/main">
        <w:t xml:space="preserve">2. พลังแห่งพระคุณและความเมตตาของพระเจ้าในการรักษาชีวิต</w:t>
      </w:r>
    </w:p>
    <w:p/>
    <w:p>
      <w:r xmlns:w="http://schemas.openxmlformats.org/wordprocessingml/2006/main">
        <w:t xml:space="preserve">1. โรม 5:20 - ยิ่งไปกว่านั้นมีกฎหมายเข้ามาด้วยว่าความผิดอาจมีมากมาย แต่ที่ใดมีบาปมาก พระคุณก็มีมากยิ่งกว่านั้นมาก</w:t>
      </w:r>
    </w:p>
    <w:p/>
    <w:p>
      <w:r xmlns:w="http://schemas.openxmlformats.org/wordprocessingml/2006/main">
        <w:t xml:space="preserve">2. ฮีบรู 11:7 - โดยความเชื่อ โนอาห์ได้รับคำเตือนจากพระเจ้าถึงสิ่งที่ยังมองไม่เห็นอยู่ ด้วยความกลัว จึงได้เตรียมหีบพันธสัญญาเพื่อช่วยพงศ์พันธุ์ของเขา โดยที่พระองค์ทรงประณามโลก และทรงรับมรดกความชอบธรรมอันเป็นมาโดยความเชื่อ</w:t>
      </w:r>
    </w:p>
    <w:p/>
    <w:p>
      <w:r xmlns:w="http://schemas.openxmlformats.org/wordprocessingml/2006/main">
        <w:t xml:space="preserve">ปฐมกาล 6:20 นกตามชนิดของมัน วัวตามชนิดของมัน สัตว์เลื้อยคลานทุกชนิดบนแผ่นดินโลกตามชนิดของมัน ทุกชนิดอย่างละคู่จะมาหาท่านเพื่อรักษาชีวิตไว้</w:t>
      </w:r>
    </w:p>
    <w:p/>
    <w:p>
      <w:r xmlns:w="http://schemas.openxmlformats.org/wordprocessingml/2006/main">
        <w:t xml:space="preserve">พระเจ้าทรงสั่งให้โนอาห์นำสัตว์ทุกชนิดสองตัวเพื่อช่วยพวกเขาให้พ้นจากน้ำท่วม</w:t>
      </w:r>
    </w:p>
    <w:p/>
    <w:p>
      <w:r xmlns:w="http://schemas.openxmlformats.org/wordprocessingml/2006/main">
        <w:t xml:space="preserve">1. พระเจ้าทรงควบคุมอยู่เสมอ: เมื่อมองไปที่โนอาห์และน้ำท่วม</w:t>
      </w:r>
    </w:p>
    <w:p/>
    <w:p>
      <w:r xmlns:w="http://schemas.openxmlformats.org/wordprocessingml/2006/main">
        <w:t xml:space="preserve">2. พระเมตตาและการจัดเตรียมของพระเจ้า: สัตว์ต่างๆ ที่รอดพ้นจากน้ำท่วม</w:t>
      </w:r>
    </w:p>
    <w:p/>
    <w:p>
      <w:r xmlns:w="http://schemas.openxmlformats.org/wordprocessingml/2006/main">
        <w:t xml:space="preserve">1. มัทธิว 24:37-39 - ในสมัยของโนอาห์เป็นอย่างไร เมื่อบุตรมนุษย์เสด็จมาก็จะเป็นเช่นนั้น</w:t>
      </w:r>
    </w:p>
    <w:p/>
    <w:p>
      <w:r xmlns:w="http://schemas.openxmlformats.org/wordprocessingml/2006/main">
        <w:t xml:space="preserve">2. 1 เปโตร 3:20 - พระเจ้าทรงรอคอยอย่างอดทนในสมัยของโนอาห์ขณะที่กำลังเตรียมหีบพันธสัญญา</w:t>
      </w:r>
    </w:p>
    <w:p/>
    <w:p>
      <w:r xmlns:w="http://schemas.openxmlformats.org/wordprocessingml/2006/main">
        <w:t xml:space="preserve">ปฐมกาล 6:21 และเจ้าจงหาอาหารทุกอย่างที่กินได้ และสะสมไว้สำหรับเจ้า และมันจะเป็นอาหารสำหรับเจ้าและสำหรับพวกเขา</w:t>
      </w:r>
    </w:p>
    <w:p/>
    <w:p>
      <w:r xmlns:w="http://schemas.openxmlformats.org/wordprocessingml/2006/main">
        <w:t xml:space="preserve">พระเจ้าสั่งให้โนอาห์นำอาหารทั้งหมดที่เขาต้องการสำหรับตนเองและครอบครัวเพื่อเอาตัวรอดจากน้ำท่วม</w:t>
      </w:r>
    </w:p>
    <w:p/>
    <w:p>
      <w:r xmlns:w="http://schemas.openxmlformats.org/wordprocessingml/2006/main">
        <w:t xml:space="preserve">1: พระเจ้าทรงจัดเตรียมให้เรา แม้จะอยู่ท่ามกลางปัญหาใหญ่หลวง</w:t>
      </w:r>
    </w:p>
    <w:p/>
    <w:p>
      <w:r xmlns:w="http://schemas.openxmlformats.org/wordprocessingml/2006/main">
        <w:t xml:space="preserve">2: วางใจพระเจ้า เพราะพระองค์จะทรงจัดเตรียมให้เราในยามจำเป็น</w:t>
      </w:r>
    </w:p>
    <w:p/>
    <w:p>
      <w:r xmlns:w="http://schemas.openxmlformats.org/wordprocessingml/2006/main">
        <w:t xml:space="preserve">1: ฟิลิปปี 4:19 และพระเจ้าของข้าพเจ้าจะทรงประทานสิ่งสารพัดตามที่ท่านต้องการตามความมั่งคั่งอันรุ่งโรจน์ของพระองค์ในพระเยซูคริสต์</w:t>
      </w:r>
    </w:p>
    <w:p/>
    <w:p>
      <w:r xmlns:w="http://schemas.openxmlformats.org/wordprocessingml/2006/main">
        <w:t xml:space="preserve">2: อิสยาห์ 41:10 อย่ากลัวเลย เพราะเราอยู่กับเจ้า อย่าวิตกเลย เพราะเราเป็นพระเจ้าของเจ้า เราจะเสริมกำลังเจ้า เราจะช่วยเจ้า เราจะชูเจ้าด้วยมือขวาอันชอบธรรมของเรา</w:t>
      </w:r>
    </w:p>
    <w:p/>
    <w:p>
      <w:r xmlns:w="http://schemas.openxmlformats.org/wordprocessingml/2006/main">
        <w:t xml:space="preserve">ปฐมกาล 6:22 โนอาห์ก็ทำเช่นนั้น ตามที่พระเจ้าทรงบัญชาเขาทุกประการ เขาก็ทำตามนั้นด้วย</w:t>
      </w:r>
    </w:p>
    <w:p/>
    <w:p>
      <w:r xmlns:w="http://schemas.openxmlformats.org/wordprocessingml/2006/main">
        <w:t xml:space="preserve">โนอาห์ปฏิบัติตามคำแนะนำของพระเจ้าและเชื่อฟังทุกสิ่งที่พระองค์ทรงบัญชา</w:t>
      </w:r>
    </w:p>
    <w:p/>
    <w:p>
      <w:r xmlns:w="http://schemas.openxmlformats.org/wordprocessingml/2006/main">
        <w:t xml:space="preserve">1. การเชื่อฟังพระเจ้าเป็นสิ่งสำคัญสำหรับชีวิตแบบพระเจ้า</w:t>
      </w:r>
    </w:p>
    <w:p/>
    <w:p>
      <w:r xmlns:w="http://schemas.openxmlformats.org/wordprocessingml/2006/main">
        <w:t xml:space="preserve">2. ความซื่อสัตย์ต่อพระเจ้านำไปสู่พระพรของพระองค์</w:t>
      </w:r>
    </w:p>
    <w:p/>
    <w:p>
      <w:r xmlns:w="http://schemas.openxmlformats.org/wordprocessingml/2006/main">
        <w:t xml:space="preserve">1. เฉลยธรรมบัญญัติ 30:15-16 - ดูเถิด วันนี้เราได้กำหนดชีวิตและความดี ความตายและความชั่วไว้ต่อหน้าท่านแล้ว หากท่านเชื่อฟังพระบัญญัติของพระยาห์เวห์พระเจ้าของท่านซึ่งข้าพเจ้าบัญชาท่านในวันนี้ โดยรักพระยาห์เวห์พระเจ้าของท่าน ดำเนินตามพระมรรคาของพระองค์ และรักษาพระบัญญัติ กฎเกณฑ์ และกฎเกณฑ์ของพระองค์ แล้วท่านจะมีชีวิตอยู่และทวีมากขึ้น พระยาห์เวห์พระเจ้าของท่านจะทรงอวยพรท่านในดินแดนที่ท่านจะเข้าไปยึดครอง</w:t>
      </w:r>
    </w:p>
    <w:p/>
    <w:p>
      <w:r xmlns:w="http://schemas.openxmlformats.org/wordprocessingml/2006/main">
        <w:t xml:space="preserve">2. ยากอบ 1:22 - แต่จงประพฤติตามพระวจนะและไม่ใช่เป็นเพียงผู้ฟังเท่านั้นที่หลอกตัวเอง</w:t>
      </w:r>
    </w:p>
    <w:p/>
    <w:p>
      <w:r xmlns:w="http://schemas.openxmlformats.org/wordprocessingml/2006/main">
        <w:t xml:space="preserve">ปฐมกาล 7 สามารถสรุปได้เป็นสามย่อหน้าดังนี้ โดยมีข้อระบุไว้:</w:t>
      </w:r>
    </w:p>
    <w:p/>
    <w:p>
      <w:r xmlns:w="http://schemas.openxmlformats.org/wordprocessingml/2006/main">
        <w:t xml:space="preserve">ย่อหน้า 1: ในปฐมกาล 7:1-10 พระเจ้าสั่งให้โนอาห์เข้าไปในเรือพร้อมกับครอบครัวของเขา เพราะเขาเห็นว่าโนอาห์เป็นคนชอบธรรมในหมู่รุ่นของเขา พระเจ้าทรงระบุจำนวนและประเภทของสัตว์ที่ควรเข้าไปในเรือด้วย สัตว์และนกสะอาดเจ็ดคู่ และสัตว์ที่ไม่สะอาดหนึ่งคู่ โนอาห์ปฏิบัติตามคำแนะนำเหล่านี้อย่างขยันขันแข็ง โดยรวบรวมสิ่งมีชีวิตทั้งหมดตามคำสั่ง หลังจากผ่านไปเจ็ดวัน น้ำก็เริ่มท่วมแผ่นดิน</w:t>
      </w:r>
    </w:p>
    <w:p/>
    <w:p>
      <w:r xmlns:w="http://schemas.openxmlformats.org/wordprocessingml/2006/main">
        <w:t xml:space="preserve">ย่อหน้า 2: ต่อเนื่องในปฐมกาล 7:11-16 กล่าวไว้ว่าเมื่อโนอาห์อายุได้หกร้อยปี ในวันที่สิบเจ็ดของเดือนที่สอง น้ำพุทั้งหมดพุ่งออกมาจากใต้แผ่นดินขณะที่ฝนตกลงมาจากด้านบน . น้ำท่วมท่วมทุกสิ่งบนโลกเป็นเวลาสี่สิบวันสี่สิบคืน ภายในเรือโนอาห์และครอบครัวของเขาปลอดภัยพร้อมกับสิ่งมีชีวิตทั้งหมดที่เข้ามาด้วย ข้อความนี้เน้นว่าพระเจ้าทรงปิดพวกเขาไว้ในเรือด้วยพระองค์เอง</w:t>
      </w:r>
    </w:p>
    <w:p/>
    <w:p>
      <w:r xmlns:w="http://schemas.openxmlformats.org/wordprocessingml/2006/main">
        <w:t xml:space="preserve">ย่อหน้าที่ 3: ในปฐมกาล 7:17-24 มีการอธิบายว่า "น้ำมีชัยเหนือแผ่นดิน" เป็นเวลาหนึ่งร้อยห้าสิบวันอย่างไร น้ำท่วมปกคลุมแม้กระทั่งภูเขาจนกระทั่งสิ่งมีชีวิตทุกชนิดนอกเรือพินาศทั้งมนุษย์ สัตว์บก นก และสัตว์เลื้อยคลาน ทุกอย่างถูกกำจัดให้หมดสิ้น ยกเว้นสิ่งที่อยู่ภายในความปลอดภัยของเรือของโนอาห์ น้ำท่วมยังคงอยู่บนโลกเป็นเวลาหนึ่งปีก่อนที่จะลดลง</w:t>
      </w:r>
    </w:p>
    <w:p/>
    <w:p>
      <w:r xmlns:w="http://schemas.openxmlformats.org/wordprocessingml/2006/main">
        <w:t xml:space="preserve">สรุป:</w:t>
      </w:r>
    </w:p>
    <w:p>
      <w:r xmlns:w="http://schemas.openxmlformats.org/wordprocessingml/2006/main">
        <w:t xml:space="preserve">ปฐมกาล 7 นำเสนอ:</w:t>
      </w:r>
    </w:p>
    <w:p>
      <w:r xmlns:w="http://schemas.openxmlformats.org/wordprocessingml/2006/main">
        <w:t xml:space="preserve">คำสั่งของพระเจ้าที่สั่งให้โนอาห์เข้าไปในเรือพร้อมกับครอบครัวของเขา</w:t>
      </w:r>
    </w:p>
    <w:p>
      <w:r xmlns:w="http://schemas.openxmlformats.org/wordprocessingml/2006/main">
        <w:t xml:space="preserve">การรวบรวมสัตว์นานาชนิดเป็นคู่ตามคำสั่งของพระเจ้า</w:t>
      </w:r>
    </w:p>
    <w:p>
      <w:r xmlns:w="http://schemas.openxmlformats.org/wordprocessingml/2006/main">
        <w:t xml:space="preserve">การเริ่มมีฝนตกและการระเบิดของแหล่งน้ำที่นำไปสู่น้ำท่วมโลก</w:t>
      </w:r>
    </w:p>
    <w:p>
      <w:r xmlns:w="http://schemas.openxmlformats.org/wordprocessingml/2006/main">
        <w:t xml:space="preserve">การเชื่อฟังของโนอาห์ในการเข้าไปในเรือและรักษาตัวเองให้มั่นคงภายในเรือ</w:t>
      </w:r>
    </w:p>
    <w:p>
      <w:r xmlns:w="http://schemas.openxmlformats.org/wordprocessingml/2006/main">
        <w:t xml:space="preserve">การทำลายล้างทุกสิ่งที่อยู่ภายนอกด้วยน้ำ</w:t>
      </w:r>
    </w:p>
    <w:p>
      <w:r xmlns:w="http://schemas.openxmlformats.org/wordprocessingml/2006/main">
        <w:t xml:space="preserve">ระยะเวลาน้ำท่วมยาวนานถึงหนึ่งร้อยห้าสิบวัน และเวลาทั้งหมดที่อยู่ในเรือเป็นเวลาหนึ่งปี</w:t>
      </w:r>
    </w:p>
    <w:p>
      <w:r xmlns:w="http://schemas.openxmlformats.org/wordprocessingml/2006/main">
        <w:t xml:space="preserve">บทนี้แสดงถึงการปฏิบัติตามคำพิพากษาของพระเจ้าต่อโลกที่เสื่อมทรามจากน้ำท่วม ขณะเดียวกันก็เน้นย้ำถึงความสัตย์ซื่อของโนอาห์ในการปฏิบัติตามพระบัญชาของพระเจ้า เน้นทั้งความรุนแรงของการพิพากษาของพระเจ้าและการจัดเตรียมแห่งความรอดผ่านการเชื่อฟัง</w:t>
      </w:r>
    </w:p>
    <w:p/>
    <w:p>
      <w:r xmlns:w="http://schemas.openxmlformats.org/wordprocessingml/2006/main">
        <w:t xml:space="preserve">ปฐมกาล 7:1 และพระเยโฮวาห์ตรัสกับโนอาห์ว่า “เจ้ากับทั้งบ้านของเจ้าจงเข้าไปในนาวาเถิด เพราะข้าพระองค์ได้เห็นความชอบธรรมต่อหน้าข้าพระองค์ในชั่วอายุนี้แล้ว</w:t>
      </w:r>
    </w:p>
    <w:p/>
    <w:p>
      <w:r xmlns:w="http://schemas.openxmlformats.org/wordprocessingml/2006/main">
        <w:t xml:space="preserve">พระเจ้าทรงบัญชาโนอาห์ให้นำครอบครัวของเขาเข้าไปในเรือเพราะเขาเห็นว่าเขาชอบธรรมต่อพระพักตร์พระเจ้า</w:t>
      </w:r>
    </w:p>
    <w:p/>
    <w:p>
      <w:r xmlns:w="http://schemas.openxmlformats.org/wordprocessingml/2006/main">
        <w:t xml:space="preserve">1. พระเจ้าทรงทอดพระเนตรผู้ชอบธรรมและประทานพรแก่พวกเขา</w:t>
      </w:r>
    </w:p>
    <w:p/>
    <w:p>
      <w:r xmlns:w="http://schemas.openxmlformats.org/wordprocessingml/2006/main">
        <w:t xml:space="preserve">2. การเป็นคนชอบธรรมและดำเนินชีวิตด้วยความซื่อสัตย์ต่อพระเจ้าจะนำมาซึ่งความโปรดปรานของพระเจ้า</w:t>
      </w:r>
    </w:p>
    <w:p/>
    <w:p>
      <w:r xmlns:w="http://schemas.openxmlformats.org/wordprocessingml/2006/main">
        <w:t xml:space="preserve">1. สุภาษิต 14:34 - "ความชอบธรรมทำให้ประชาชาติเชิดชู แต่บาปเป็นที่ประณามแก่ชนชาติใด"</w:t>
      </w:r>
    </w:p>
    <w:p/>
    <w:p>
      <w:r xmlns:w="http://schemas.openxmlformats.org/wordprocessingml/2006/main">
        <w:t xml:space="preserve">2. ฮีบรู 11:7 - "โดยความเชื่อ โนอาห์ได้รับการตักเตือนจากพระเจ้าถึงสิ่งที่ยังมองไม่เห็น ด้วยความยำเกรงพระเจ้า ได้เตรียมหีบพันธสัญญาเพื่อช่วยครอบครัวของเขาให้รอด ซึ่งโดยทางนั้นเขาได้ประณามโลกและกลายเป็นทายาทแห่งความชอบธรรมซึ่งก็คือ ตามศรัทธา”</w:t>
      </w:r>
    </w:p>
    <w:p/>
    <w:p>
      <w:r xmlns:w="http://schemas.openxmlformats.org/wordprocessingml/2006/main">
        <w:t xml:space="preserve">ปฐมกาล 7:2 เจ้าจงนำสัตว์ที่สะอาดทุกชนิดมาเป็นเจ็ดตัวตัวผู้และตัวเมีย และสัตว์ที่ไม่สะอาดสองตัวตัวผู้และตัวเมีย</w:t>
      </w:r>
    </w:p>
    <w:p/>
    <w:p>
      <w:r xmlns:w="http://schemas.openxmlformats.org/wordprocessingml/2006/main">
        <w:t xml:space="preserve">พระเจ้าทรงสั่งให้โนอาห์นำสัตว์ที่ไม่สะอาดอย่างละสองตัวและสัตว์ที่สะอาดอย่างละเจ็ดตัวขึ้นเรือ</w:t>
      </w:r>
    </w:p>
    <w:p/>
    <w:p>
      <w:r xmlns:w="http://schemas.openxmlformats.org/wordprocessingml/2006/main">
        <w:t xml:space="preserve">1: คำแนะนำของพระเจ้านั้นดีและชอบธรรม</w:t>
      </w:r>
    </w:p>
    <w:p/>
    <w:p>
      <w:r xmlns:w="http://schemas.openxmlformats.org/wordprocessingml/2006/main">
        <w:t xml:space="preserve">2: เราควรปฏิบัติตามพระบัญชาของพระเจ้า</w:t>
      </w:r>
    </w:p>
    <w:p/>
    <w:p>
      <w:r xmlns:w="http://schemas.openxmlformats.org/wordprocessingml/2006/main">
        <w:t xml:space="preserve">1: เฉลยธรรมบัญญัติ 10:12-13 - บัดนี้ อิสราเอล พระยาห์เวห์พระเจ้าของพวกท่านทรงประสงค์อะไรจากท่าน นอกจากความยำเกรงพระยาห์เวห์พระเจ้าของท่าน การดำเนินในทางทั้งสิ้นของพระองค์ รักพระองค์ ปรนนิบัติพระยาห์เวห์พระเจ้าของท่านด้วย สุดใจและสุดจิตวิญญาณของคุณ</w:t>
      </w:r>
    </w:p>
    <w:p/>
    <w:p>
      <w:r xmlns:w="http://schemas.openxmlformats.org/wordprocessingml/2006/main">
        <w:t xml:space="preserve">2: สดุดี 119:172 - ลิ้นของข้าพระองค์จะร้องเพลงถึงพระวจนะของพระองค์ เพราะพระบัญญัติของพระองค์ถูกต้องทุกประการ</w:t>
      </w:r>
    </w:p>
    <w:p/>
    <w:p>
      <w:r xmlns:w="http://schemas.openxmlformats.org/wordprocessingml/2006/main">
        <w:t xml:space="preserve">ปฐมกาล 7:3 นกในอากาศอย่างละเจ็ดตัวตัวผู้และตัวเมีย เพื่อให้เมล็ดพันธุ์คงอยู่บนพื้นพิภพ</w:t>
      </w:r>
    </w:p>
    <w:p/>
    <w:p>
      <w:r xmlns:w="http://schemas.openxmlformats.org/wordprocessingml/2006/main">
        <w:t xml:space="preserve">พระเจ้าทรงสั่งให้โนอาห์นำนกแต่ละชนิดเจ็ดคู่เข้าไปในเรือเพื่อรักษาสายพันธุ์ให้มีชีวิตอยู่บนโลก</w:t>
      </w:r>
    </w:p>
    <w:p/>
    <w:p>
      <w:r xmlns:w="http://schemas.openxmlformats.org/wordprocessingml/2006/main">
        <w:t xml:space="preserve">1: การจัดเตรียมของพระเจ้าเพื่อรักษาชีวิต</w:t>
      </w:r>
    </w:p>
    <w:p/>
    <w:p>
      <w:r xmlns:w="http://schemas.openxmlformats.org/wordprocessingml/2006/main">
        <w:t xml:space="preserve">2: บทบาทของศรัทธาในยามยากลำบาก</w:t>
      </w:r>
    </w:p>
    <w:p/>
    <w:p>
      <w:r xmlns:w="http://schemas.openxmlformats.org/wordprocessingml/2006/main">
        <w:t xml:space="preserve">1: มัทธิว 6:26 “จงดูนกในอากาศเถิด มันไม่ได้หว่าน เก็บเกี่ยว หรือสะสมไว้ในยุ้งฉาง แต่พระบิดาของท่านผู้สถิตในสวรรค์ทรงเลี้ยงดูพวกมัน ท่านมีค่ามากกว่าพวกมันมิใช่หรือ?”</w:t>
      </w:r>
    </w:p>
    <w:p/>
    <w:p>
      <w:r xmlns:w="http://schemas.openxmlformats.org/wordprocessingml/2006/main">
        <w:t xml:space="preserve">มัทธิว 24:36-44 “แต่วันนั้นโมงนั้นไม่มีใครรู้ แม้แต่ทูตสวรรค์ในสวรรค์หรือพระบุตร ทราบแต่พระบิดาเท่านั้น เหมือนในสมัยของโนอาห์ จะเป็นอย่างนั้นในสมัยของโนอาห์ การเสด็จมาของบุตรมนุษย์ เพราะในสมัยก่อนน้ำท่วม ผู้คนกินดื่ม แต่งงานและยกสามีภรรยากัน จนถึงวันที่โนอาห์เข้าไปในเรือ และพวกเขาไม่รู้ว่าจะเกิดอะไรขึ้นจนกว่าน้ำท่วมจะมาถึง เอาไปหมดแล้ว เมื่อบุตรมนุษย์เสด็จมาจะเป็นอย่างนั้นแหละ"</w:t>
      </w:r>
    </w:p>
    <w:p/>
    <w:p>
      <w:r xmlns:w="http://schemas.openxmlformats.org/wordprocessingml/2006/main">
        <w:t xml:space="preserve">ปฐมกาล 7:4 อีกเจ็ดวันเราจะให้ฝนตกบนแผ่นดินสี่สิบวันสี่สิบคืน และสิ่งมีชีวิตทุกชนิดที่เราสร้างไว้ เราจะทำลายไปจากพื้นโลก</w:t>
      </w:r>
    </w:p>
    <w:p/>
    <w:p>
      <w:r xmlns:w="http://schemas.openxmlformats.org/wordprocessingml/2006/main">
        <w:t xml:space="preserve">พระเจ้าบอกโนอาห์ว่าพระองค์จะทรงบันดาลให้ฝนตกเป็นเวลาสี่สิบวันสี่สิบคืน และทำลายสิ่งมีชีวิตทุกชนิดบนแผ่นดินโลก</w:t>
      </w:r>
    </w:p>
    <w:p/>
    <w:p>
      <w:r xmlns:w="http://schemas.openxmlformats.org/wordprocessingml/2006/main">
        <w:t xml:space="preserve">1. น้ำท่วม: การพิพากษาและความเมตตาของพระเจ้า</w:t>
      </w:r>
    </w:p>
    <w:p/>
    <w:p>
      <w:r xmlns:w="http://schemas.openxmlformats.org/wordprocessingml/2006/main">
        <w:t xml:space="preserve">2. ความสัตย์ซื่อของพระเจ้าต่อพระสัญญาของพระองค์</w:t>
      </w:r>
    </w:p>
    <w:p/>
    <w:p>
      <w:r xmlns:w="http://schemas.openxmlformats.org/wordprocessingml/2006/main">
        <w:t xml:space="preserve">1. 1 เปโตร 3:20-21 - ซึ่งบางครั้งไม่เชื่อฟัง เมื่อครั้งหนึ่งพระเจ้าอดกลั้นไว้นานในสมัยของโนอาห์ ขณะที่เรือกำลังเตรียมการ ซึ่งมีเพียงไม่กี่คน นั่นคือ แปดดวงวิญญาณที่ได้รับการช่วยให้รอดโดยน้ำ</w:t>
      </w:r>
    </w:p>
    <w:p/>
    <w:p>
      <w:r xmlns:w="http://schemas.openxmlformats.org/wordprocessingml/2006/main">
        <w:t xml:space="preserve">2. ฮีบรู 11:7 - โดยความเชื่อ โนอาห์ได้รับคำเตือนจากพระเจ้าถึงสิ่งที่ยังมองไม่เห็นอยู่ ด้วยความกลัว จึงได้เตรียมหีบพันธสัญญาเพื่อช่วยพงศ์พันธุ์ของเขา โดยที่พระองค์ทรงประณามโลก และทรงรับมรดกความชอบธรรมอันเป็นมาโดยความเชื่อ</w:t>
      </w:r>
    </w:p>
    <w:p/>
    <w:p>
      <w:r xmlns:w="http://schemas.openxmlformats.org/wordprocessingml/2006/main">
        <w:t xml:space="preserve">ปฐมกาล 7:5 และโนอาห์ก็ทำตามทุกสิ่งที่พระเยโฮวาห์ทรงบัญชาเขา</w:t>
      </w:r>
    </w:p>
    <w:p/>
    <w:p>
      <w:r xmlns:w="http://schemas.openxmlformats.org/wordprocessingml/2006/main">
        <w:t xml:space="preserve">โนอาห์เชื่อฟังพระบัญชาทั้งหมดของพระเจ้า</w:t>
      </w:r>
    </w:p>
    <w:p/>
    <w:p>
      <w:r xmlns:w="http://schemas.openxmlformats.org/wordprocessingml/2006/main">
        <w:t xml:space="preserve">1. เชื่อฟังพระบัญชาของพระเจ้า: แบบอย่างของโนอาห์</w:t>
      </w:r>
    </w:p>
    <w:p/>
    <w:p>
      <w:r xmlns:w="http://schemas.openxmlformats.org/wordprocessingml/2006/main">
        <w:t xml:space="preserve">2. การรักษาศรัทธาในเวลาที่ยากลำบาก: การเชื่อฟังของโนอาห์</w:t>
      </w:r>
    </w:p>
    <w:p/>
    <w:p>
      <w:r xmlns:w="http://schemas.openxmlformats.org/wordprocessingml/2006/main">
        <w:t xml:space="preserve">1. ฮีบรู 11:7 - โดยความเชื่อ โนอาห์ได้รับคำเตือนจากพระเจ้าถึงสิ่งที่ยังมองไม่เห็นอยู่ ด้วยความกลัว จึงได้เตรียมนาวาเพื่อช่วยครอบครัวของเขาไว้</w:t>
      </w:r>
    </w:p>
    <w:p/>
    <w:p>
      <w:r xmlns:w="http://schemas.openxmlformats.org/wordprocessingml/2006/main">
        <w:t xml:space="preserve">2. ยากอบ 2:23 - และพระคัมภีร์ก็สำเร็จซึ่งกล่าวว่าอับราฮัมเชื่อพระเจ้า และถือว่าเขาเป็นคนชอบธรรม และเขาถูกเรียกว่าเพื่อนของพระเจ้า</w:t>
      </w:r>
    </w:p>
    <w:p/>
    <w:p>
      <w:r xmlns:w="http://schemas.openxmlformats.org/wordprocessingml/2006/main">
        <w:t xml:space="preserve">ปฐมกาล 7:6 โนอาห์มีอายุหกร้อยปีเมื่อน้ำท่วมบนแผ่นดิน</w:t>
      </w:r>
    </w:p>
    <w:p/>
    <w:p>
      <w:r xmlns:w="http://schemas.openxmlformats.org/wordprocessingml/2006/main">
        <w:t xml:space="preserve">โนอาห์มีอายุได้หกร้อยปีเมื่อน้ำท่วมใหญ่ทำลายล้างโลก</w:t>
      </w:r>
    </w:p>
    <w:p/>
    <w:p>
      <w:r xmlns:w="http://schemas.openxmlformats.org/wordprocessingml/2006/main">
        <w:t xml:space="preserve">1. ความสัตย์ซื่อของพระเจ้าสามารถเห็นได้ในชีวิตของโนอาห์และน้ำท่วมใหญ่</w:t>
      </w:r>
    </w:p>
    <w:p/>
    <w:p>
      <w:r xmlns:w="http://schemas.openxmlformats.org/wordprocessingml/2006/main">
        <w:t xml:space="preserve">2. แม้อยู่ท่ามกลางการทดลองและความยากลำบาก พระเจ้าก็ยังทรงควบคุมอยู่</w:t>
      </w:r>
    </w:p>
    <w:p/>
    <w:p>
      <w:r xmlns:w="http://schemas.openxmlformats.org/wordprocessingml/2006/main">
        <w:t xml:space="preserve">1. ฮีบรู 11:7 - โดยความเชื่อ เมื่อโนอาห์ได้รับคำเตือนเกี่ยวกับสิ่งที่ยังไม่เคยเห็น ด้วยความเกรงกลัวต่อสิ่งศักดิ์สิทธิ์จึงได้สร้างเรือเพื่อช่วยครอบครัวของเขา</w:t>
      </w:r>
    </w:p>
    <w:p/>
    <w:p>
      <w:r xmlns:w="http://schemas.openxmlformats.org/wordprocessingml/2006/main">
        <w:t xml:space="preserve">2. มัทธิว 24:37-39 - ในสมัยของโนอาห์เป็นอย่างไร เมื่อบุตรมนุษย์เสด็จมาก็จะเป็นเช่นนั้น เพราะในสมัยก่อนน้ำท่วม ผู้คนกินดื่ม แต่งงานและยกสามีภรรยากันจนถึงวันที่โนอาห์เข้าไปในเรือ และพวกเขาไม่รู้ว่าจะเกิดอะไรขึ้นจนกระทั่งน้ำท่วมมากวาดล้างพวกเขาทั้งหมด</w:t>
      </w:r>
    </w:p>
    <w:p/>
    <w:p>
      <w:r xmlns:w="http://schemas.openxmlformats.org/wordprocessingml/2006/main">
        <w:t xml:space="preserve">ปฐมกาล 7:7 และโนอาห์ก็เข้าไปในนาวาพร้อมกับบุตรชายของเขา ภรรยาของเขา และบุตรชายสะใภ้ของเขา เข้าไปในนาวา เพราะน้ำท่วม</w:t>
      </w:r>
    </w:p>
    <w:p/>
    <w:p>
      <w:r xmlns:w="http://schemas.openxmlformats.org/wordprocessingml/2006/main">
        <w:t xml:space="preserve">โนอาห์และครอบครัวของเขาเข้าไปในเรือเพื่อเอาชีวิตรอดจากน้ำท่วม</w:t>
      </w:r>
    </w:p>
    <w:p/>
    <w:p>
      <w:r xmlns:w="http://schemas.openxmlformats.org/wordprocessingml/2006/main">
        <w:t xml:space="preserve">1. ความสำคัญของการเตรียมพร้อมรับมือเหตุการณ์ไม่คาดฝัน</w:t>
      </w:r>
    </w:p>
    <w:p/>
    <w:p>
      <w:r xmlns:w="http://schemas.openxmlformats.org/wordprocessingml/2006/main">
        <w:t xml:space="preserve">2. แสวงหาที่ลี้ภัยในพระเจ้าในช่วงเวลาแห่งความทุกข์ยาก</w:t>
      </w:r>
    </w:p>
    <w:p/>
    <w:p>
      <w:r xmlns:w="http://schemas.openxmlformats.org/wordprocessingml/2006/main">
        <w:t xml:space="preserve">1. มัทธิว 6:25-34 - พระเยซูทรงสนับสนุนเราให้ไม่ต้องกังวลและวางใจในการจัดเตรียมของพระเจ้าสำหรับความต้องการของเรา</w:t>
      </w:r>
    </w:p>
    <w:p/>
    <w:p>
      <w:r xmlns:w="http://schemas.openxmlformats.org/wordprocessingml/2006/main">
        <w:t xml:space="preserve">2. ฮีบรู 11:7 - โนอาห์แสดงศรัทธาในพระเจ้าโดยการสร้างเรือและเชื่อฟังพระบัญชาของพระเจ้า</w:t>
      </w:r>
    </w:p>
    <w:p/>
    <w:p>
      <w:r xmlns:w="http://schemas.openxmlformats.org/wordprocessingml/2006/main">
        <w:t xml:space="preserve">ปฐมกาล 7:8 สัตว์สะอาด สัตว์ที่ไม่สะอาด นก และทุกสิ่งที่เลื้อยคลานบนแผ่นดินโลก</w:t>
      </w:r>
    </w:p>
    <w:p/>
    <w:p>
      <w:r xmlns:w="http://schemas.openxmlformats.org/wordprocessingml/2006/main">
        <w:t xml:space="preserve">พระเจ้าทรงบัญชาโนอาห์ให้นำสัตว์ที่สะอาดและไม่สะอาดทุกชนิดจำนวนสองตัวขึ้นเรือ</w:t>
      </w:r>
    </w:p>
    <w:p/>
    <w:p>
      <w:r xmlns:w="http://schemas.openxmlformats.org/wordprocessingml/2006/main">
        <w:t xml:space="preserve">1. แผนแห่งความรอดของพระเจ้าถูกเปิดเผยในเรื่องราวของโนอาห์และเรืออาร์ค</w:t>
      </w:r>
    </w:p>
    <w:p/>
    <w:p>
      <w:r xmlns:w="http://schemas.openxmlformats.org/wordprocessingml/2006/main">
        <w:t xml:space="preserve">2. ฤทธิ์อำนาจและอธิปไตยของพระเจ้าแสดงให้เห็นในการจัดเตรียมของหีบพันธสัญญา</w:t>
      </w:r>
    </w:p>
    <w:p/>
    <w:p>
      <w:r xmlns:w="http://schemas.openxmlformats.org/wordprocessingml/2006/main">
        <w:t xml:space="preserve">1. โรม 5:12-21 - ความรักและความเมตตาของพระเจ้าที่แสดงออกผ่านการสิ้นพระชนม์ของพระคริสต์บนไม้กางเขน</w:t>
      </w:r>
    </w:p>
    <w:p/>
    <w:p>
      <w:r xmlns:w="http://schemas.openxmlformats.org/wordprocessingml/2006/main">
        <w:t xml:space="preserve">2. 2 เปโตร 3:3-7 - ความอดทนของพระเจ้าในการรอคอยให้ทุกคนกลับใจ</w:t>
      </w:r>
    </w:p>
    <w:p/>
    <w:p>
      <w:r xmlns:w="http://schemas.openxmlformats.org/wordprocessingml/2006/main">
        <w:t xml:space="preserve">ปฐมกาล 7:9 โนอาห์เข้าไปในนาวาเป็นคู่ๆ สองตัวตัวผู้และตัวเมีย ตามที่พระเจ้าทรงบัญชาโนอาห์</w:t>
      </w:r>
    </w:p>
    <w:p/>
    <w:p>
      <w:r xmlns:w="http://schemas.openxmlformats.org/wordprocessingml/2006/main">
        <w:t xml:space="preserve">โนอาห์และครอบครัวของเขาเชื่อฟังพระบัญชาของพระเจ้าให้เข้าไปในเรือทีละคน</w:t>
      </w:r>
    </w:p>
    <w:p/>
    <w:p>
      <w:r xmlns:w="http://schemas.openxmlformats.org/wordprocessingml/2006/main">
        <w:t xml:space="preserve">1. การเชื่อฟังดีกว่าการเสียสละ</w:t>
      </w:r>
    </w:p>
    <w:p/>
    <w:p>
      <w:r xmlns:w="http://schemas.openxmlformats.org/wordprocessingml/2006/main">
        <w:t xml:space="preserve">2. พระบัญชาของพระเจ้ามีไว้เพื่อความปลอดภัยและการปกป้องของเรา</w:t>
      </w:r>
    </w:p>
    <w:p/>
    <w:p>
      <w:r xmlns:w="http://schemas.openxmlformats.org/wordprocessingml/2006/main">
        <w:t xml:space="preserve">1. สดุดี 119:66 - ขอทรงสอนวิจารณญาณและความรู้ที่ดีแก่ข้าพระองค์ ข้าพระองค์เชื่อในพระบัญญัติของพระองค์</w:t>
      </w:r>
    </w:p>
    <w:p/>
    <w:p>
      <w:r xmlns:w="http://schemas.openxmlformats.org/wordprocessingml/2006/main">
        <w:t xml:space="preserve">2. ฮีบรู 11:7 โดยความเชื่อ เมื่อโนอาห์ได้รับคำเตือนเกี่ยวกับสิ่งที่ยังมองไม่เห็น ด้วยความเกรงกลัวต่อสิ่งศักดิ์สิทธิ์จึงได้สร้างเรือเพื่อช่วยครอบครัวของเขา</w:t>
      </w:r>
    </w:p>
    <w:p/>
    <w:p>
      <w:r xmlns:w="http://schemas.openxmlformats.org/wordprocessingml/2006/main">
        <w:t xml:space="preserve">ปฐมกาล 7:10 ต่อมาครั้นผ่านไปเจ็ดวัน น้ำที่ท่วมก็ท่วมแผ่นดิน</w:t>
      </w:r>
    </w:p>
    <w:p/>
    <w:p>
      <w:r xmlns:w="http://schemas.openxmlformats.org/wordprocessingml/2006/main">
        <w:t xml:space="preserve">ผ่านไปเจ็ดวัน น้ำก็ท่วมแผ่นดิน</w:t>
      </w:r>
    </w:p>
    <w:p/>
    <w:p>
      <w:r xmlns:w="http://schemas.openxmlformats.org/wordprocessingml/2006/main">
        <w:t xml:space="preserve">1: ความสัตย์ซื่อของพระเจ้าเห็นได้จากความจริงที่ว่าพระองค์ทรงรักษาสัญญาของพระองค์ว่าจะทำให้เกิดน้ำท่วม</w:t>
      </w:r>
    </w:p>
    <w:p/>
    <w:p>
      <w:r xmlns:w="http://schemas.openxmlformats.org/wordprocessingml/2006/main">
        <w:t xml:space="preserve">2: พระพิโรธของพระเจ้าแสดงให้เห็นเมื่อพระองค์ทรงหลั่งน้ำท่วมเพื่อพิพากษาผู้คนบนโลก</w:t>
      </w:r>
    </w:p>
    <w:p/>
    <w:p>
      <w:r xmlns:w="http://schemas.openxmlformats.org/wordprocessingml/2006/main">
        <w:t xml:space="preserve">1: 2 เปโตร 3:6-7 - โดยน้ำเหล่านี้โลกในยุคนั้นก็ถูกน้ำท่วมและถูกทำลาย ในทำนองเดียวกัน สวรรค์และโลกในปัจจุบันนี้ถูกสงวนไว้สำหรับไฟ สงวนไว้สำหรับวันพิพากษาและการทำลายล้างของคนอธรรม"</w:t>
      </w:r>
    </w:p>
    <w:p/>
    <w:p>
      <w:r xmlns:w="http://schemas.openxmlformats.org/wordprocessingml/2006/main">
        <w:t xml:space="preserve">2: อิสยาห์ 54:9 - สำหรับฉันนี่เป็นเหมือนสมัยของโนอาห์ ดังที่ฉันสาบานว่าน้ำของโนอาห์จะไม่ท่วมแผ่นดินโลกอีกต่อไป ฉันจึงสาบานว่าจะไม่โกรธคุณ และจะไม่ ตำหนิคุณ</w:t>
      </w:r>
    </w:p>
    <w:p/>
    <w:p>
      <w:r xmlns:w="http://schemas.openxmlformats.org/wordprocessingml/2006/main">
        <w:t xml:space="preserve">ปฐมกาล 7:11 เมื่อโนอาห์มีชีวิตอยู่ได้หกร้อยปี ในเดือนที่สอง วันที่สิบเจ็ดของเดือนนั้น ในวันเดียวกันนั้นเอง น้ำพุที่อยู่ใต้บาดาลก็พังทลายลง และช่องฟ้าสวรรค์ก็เปิดออก</w:t>
      </w:r>
    </w:p>
    <w:p/>
    <w:p>
      <w:r xmlns:w="http://schemas.openxmlformats.org/wordprocessingml/2006/main">
        <w:t xml:space="preserve">เมื่อโนอาห์มีชีวิตอยู่ได้หกร้อยปี น้ำพุที่อยู่ใต้บาดาลก็พังทลายลง และหน้าต่างแห่งสวรรค์ก็เปิดในวันที่สิบเจ็ดของเดือนที่สอง</w:t>
      </w:r>
    </w:p>
    <w:p/>
    <w:p>
      <w:r xmlns:w="http://schemas.openxmlformats.org/wordprocessingml/2006/main">
        <w:t xml:space="preserve">1. เวลาของพระเจ้าสมบูรณ์แบบ: วางใจพระเจ้าในการเดินทางของเรา</w:t>
      </w:r>
    </w:p>
    <w:p/>
    <w:p>
      <w:r xmlns:w="http://schemas.openxmlformats.org/wordprocessingml/2006/main">
        <w:t xml:space="preserve">2. ฤทธิ์อำนาจของพระเจ้า: เข้าใจอธิปไตยของพระเจ้า</w:t>
      </w:r>
    </w:p>
    <w:p/>
    <w:p>
      <w:r xmlns:w="http://schemas.openxmlformats.org/wordprocessingml/2006/main">
        <w:t xml:space="preserve">1. โรม 8:28 - และเรารู้ว่าทุกสิ่งร่วมกันก่อผลดีแก่ผู้ที่รักพระเจ้า แก่ผู้ได้รับเรียกตามพระประสงค์ของพระองค์</w:t>
      </w:r>
    </w:p>
    <w:p/>
    <w:p>
      <w:r xmlns:w="http://schemas.openxmlformats.org/wordprocessingml/2006/main">
        <w:t xml:space="preserve">2. มัทธิว 6:25-34 - เหตุฉะนั้นเราบอกคุณว่าอย่ากังวลกับชีวิตของคุณว่าคุณจะกินหรือดื่มอะไร หรือเกี่ยวกับร่างกายของคุณว่าคุณจะสวมอะไร ชีวิตเป็นมากกว่าอาหาร และร่างกายเป็นมากกว่าเสื้อผ้ามิใช่หรือ? จงมองดูนกในอากาศ พวกเขาไม่ได้หว่านหรือเก็บเกี่ยวหรือเก็บไว้ในโรงนา แต่พระบิดาของคุณในสวรรค์ทรงเลี้ยงดูพวกเขา คุณไม่มีค่ามากกว่าพวกเขามากนักเหรอ? มีใครในพวกท่านที่กังวลแล้วสามารถยืดเวลาชีวิตออกไปอีกสักชั่วโมงได้หรือ? แล้วทำไมคุณถึงกังวลเรื่องเสื้อผ้าล่ะ? มาดูกันว่าดอกไม้ในทุ่งจะเติบโตอย่างไร พวกมันไม่ทำงานหรือปั่นหมาด แต่เราบอกท่านว่าแม้แต่โซโลมอนก็มิได้ทรงแต่งกายอย่างสง่าผ่าเผยเช่นนี้แม้แต่องค์เดียว ถ้าพระเจ้าทรงตกแต่งหญ้าในทุ่งนาซึ่งอยู่ที่นี่วันนี้และพรุ่งนี้ให้ถูกทิ้งลงในไฟอย่างนั้น พระองค์จะไม่ทรงตกแต่งท่านผู้มีความเชื่อน้อยอีกต่อไปหรือ? ฉะนั้นอย่ากังวลว่าเราจะกินอะไรดี? หรือเราจะดื่มอะไร? หรือเราจะสวมชุดอะไร? เพราะว่าคนต่างศาสนาวิ่งตามสิ่งเหล่านี้ และพระบิดาของคุณในสวรรค์ทรงทราบว่าคุณต้องการสิ่งเหล่านั้น แต่จงแสวงหาอาณาจักรและความชอบธรรมของพระองค์ก่อน แล้วพระองค์จะประทานทุกสิ่งเหล่านี้แก่ท่านเช่นกัน</w:t>
      </w:r>
    </w:p>
    <w:p/>
    <w:p>
      <w:r xmlns:w="http://schemas.openxmlformats.org/wordprocessingml/2006/main">
        <w:t xml:space="preserve">ปฐมกาล 7:12 ฝนตกบนแผ่นดินสี่สิบวันสี่สิบคืน</w:t>
      </w:r>
    </w:p>
    <w:p/>
    <w:p>
      <w:r xmlns:w="http://schemas.openxmlformats.org/wordprocessingml/2006/main">
        <w:t xml:space="preserve">ฝนตกลงมาบนแผ่นดินเป็นเวลาสี่สิบวันสี่สิบคืน</w:t>
      </w:r>
    </w:p>
    <w:p/>
    <w:p>
      <w:r xmlns:w="http://schemas.openxmlformats.org/wordprocessingml/2006/main">
        <w:t xml:space="preserve">1. การยึดมั่นในศรัทธา: วิธีที่จะคงอยู่อย่างแน่วแน่ในช่วงเวลาที่ยากลำบาก</w:t>
      </w:r>
    </w:p>
    <w:p/>
    <w:p>
      <w:r xmlns:w="http://schemas.openxmlformats.org/wordprocessingml/2006/main">
        <w:t xml:space="preserve">2. พลังแห่งคำสัญญาของพระเจ้า: ประสบกับความรักและการคุ้มครองอันไม่สิ้นสุดของพระองค์</w:t>
      </w:r>
    </w:p>
    <w:p/>
    <w:p>
      <w:r xmlns:w="http://schemas.openxmlformats.org/wordprocessingml/2006/main">
        <w:t xml:space="preserve">1. อิสยาห์ 54:10 แม้ว่าภูเขาจะสั่นสะเทือนและเนินเขาจะถูกโยกย้าย แต่ความรักมั่นคงของเราที่มีต่อเจ้าจะไม่สั่นคลอนหรือพันธสัญญาแห่งสันติสุขของเราจะถูกกำจัดออกไป พระเจ้าผู้ทรงเมตตาต่อเจ้าตรัสดังนี้</w:t>
      </w:r>
    </w:p>
    <w:p/>
    <w:p>
      <w:r xmlns:w="http://schemas.openxmlformats.org/wordprocessingml/2006/main">
        <w:t xml:space="preserve">2. สดุดี 62:5-8 ใช่แล้ว จิตวิญญาณของข้าพเจ้า จงพักผ่อนในพระเจ้า ความหวังของข้าพเจ้ามาจากพระองค์ พระองค์ทรงเป็นศิลาและความรอดของข้าพเจ้าโดยแท้ พระองค์ทรงเป็นป้อมปราการของข้าพเจ้า ข้าพเจ้าจะไม่หวั่นไหว ความรอดและเกียรติของข้าพเจ้าขึ้นอยู่กับพระเจ้า พระองค์ทรงเป็นศิลาอันทรงพลัง เป็นที่ลี้ภัยของข้าพเจ้า จงวางใจในพระองค์ทุกเวลาเถิด ท่านทั้งหลาย จงระบายความในใจของคุณต่อพระองค์ เพราะว่าพระเจ้าทรงเป็นที่ลี้ภัยของเรา</w:t>
      </w:r>
    </w:p>
    <w:p/>
    <w:p>
      <w:r xmlns:w="http://schemas.openxmlformats.org/wordprocessingml/2006/main">
        <w:t xml:space="preserve">ปฐมกาล 7:13 ในวันเดียวกันนั้นเอง โนอาห์ เชม ฮาม และยาเฟท บุตรชายของโนอาห์และภรรยาของโนอาห์ และภรรยาทั้งสามของบุตรชายของเขาก็เข้าไปในเรือด้วย</w:t>
      </w:r>
    </w:p>
    <w:p/>
    <w:p>
      <w:r xmlns:w="http://schemas.openxmlformats.org/wordprocessingml/2006/main">
        <w:t xml:space="preserve">โนอาห์และครอบครัวของเขาเข้าไปในเรือในวันเดียวกัน</w:t>
      </w:r>
    </w:p>
    <w:p/>
    <w:p>
      <w:r xmlns:w="http://schemas.openxmlformats.org/wordprocessingml/2006/main">
        <w:t xml:space="preserve">1. ความสัตย์ซื่อของพระเจ้าในการปฏิบัติตามพระสัญญาของพระองค์</w:t>
      </w:r>
    </w:p>
    <w:p/>
    <w:p>
      <w:r xmlns:w="http://schemas.openxmlformats.org/wordprocessingml/2006/main">
        <w:t xml:space="preserve">2. ความสำคัญของการไว้วางใจและเชื่อฟังพระเจ้า</w:t>
      </w:r>
    </w:p>
    <w:p/>
    <w:p>
      <w:r xmlns:w="http://schemas.openxmlformats.org/wordprocessingml/2006/main">
        <w:t xml:space="preserve">1. ฮีบรู 11:7 - โดยความเชื่อ โนอาห์ได้รับคำเตือนจากพระเจ้าถึงสิ่งที่ยังมองไม่เห็นอยู่ ด้วยความกลัว จึงได้เตรียมนาวาเพื่อช่วยครอบครัวของเขาไว้</w:t>
      </w:r>
    </w:p>
    <w:p/>
    <w:p>
      <w:r xmlns:w="http://schemas.openxmlformats.org/wordprocessingml/2006/main">
        <w:t xml:space="preserve">2. มัทธิว 7:24-27 - ดังนั้นใครก็ตามที่ได้ยินคำพูดเหล่านี้ของเราและปฏิบัติตาม เราจะเปรียบเขาเหมือนปราชญ์ที่สร้างบ้านของตนไว้บนศิลา ฝนก็ตกและน้ำก็ท่วมท้น ลมพัดมาปะทะบ้านหลังนั้น และมันก็ไม่พังลงเพราะมันตั้งอยู่บนศิลา</w:t>
      </w:r>
    </w:p>
    <w:p/>
    <w:p>
      <w:r xmlns:w="http://schemas.openxmlformats.org/wordprocessingml/2006/main">
        <w:t xml:space="preserve">ปฐมกาล 7:14 พวกเขา สัตว์ทั้งปวงตามชนิดของมัน สัตว์ใช้งานทั้งปวงตามชนิดของมัน และสัตว์เลื้อยคลานที่เลื้อยคลานบนแผ่นดินโลกตามชนิดของมัน และนกทุกชนิดตามชนิดของมัน และนกทุกชนิด</w:t>
      </w:r>
    </w:p>
    <w:p/>
    <w:p>
      <w:r xmlns:w="http://schemas.openxmlformats.org/wordprocessingml/2006/main">
        <w:t xml:space="preserve">การดูแลของพระเจ้าต่อสิ่งมีชีวิตทุกชนิดแสดงให้เห็นในพระบัญชาของพระองค์ที่ประทานแก่โนอาห์ให้ช่วยสัตว์ชนิดละสองตัว</w:t>
      </w:r>
    </w:p>
    <w:p/>
    <w:p>
      <w:r xmlns:w="http://schemas.openxmlformats.org/wordprocessingml/2006/main">
        <w:t xml:space="preserve">1. ความรักของพระเจ้าต่อสิ่งทรงสร้างของพระองค์แสดงให้เห็นผ่านการเอาใจใส่ที่พระองค์ทรงมีต่อสิ่งมีชีวิตทั้งปวง</w:t>
      </w:r>
    </w:p>
    <w:p/>
    <w:p>
      <w:r xmlns:w="http://schemas.openxmlformats.org/wordprocessingml/2006/main">
        <w:t xml:space="preserve">2. ความสำคัญของการเชื่อฟังพระบัญชาของพระเจ้ามีตัวอย่างจากการเชื่อฟังของโนอาห์</w:t>
      </w:r>
    </w:p>
    <w:p/>
    <w:p>
      <w:r xmlns:w="http://schemas.openxmlformats.org/wordprocessingml/2006/main">
        <w:t xml:space="preserve">1. สดุดี 136:25- จงขอบพระคุณพระเจ้าแห่งสวรรค์ เพราะความรักมั่นคงของพระองค์ดำรงเป็นนิตย์</w:t>
      </w:r>
    </w:p>
    <w:p/>
    <w:p>
      <w:r xmlns:w="http://schemas.openxmlformats.org/wordprocessingml/2006/main">
        <w:t xml:space="preserve">2. มัทธิว 6:26- จงดูนกในอากาศ พวกมันไม่ได้หว่าน ไม่ได้เก็บเกี่ยว หรือรวบรวมไว้ในยุ้งฉาง แต่พระบิดาในสวรรค์ของท่านทรงเลี้ยงอาหารพวกมัน คุณไม่มีค่ามากกว่าพวกเขาหรอกหรือ?</w:t>
      </w:r>
    </w:p>
    <w:p/>
    <w:p>
      <w:r xmlns:w="http://schemas.openxmlformats.org/wordprocessingml/2006/main">
        <w:t xml:space="preserve">ปฐมกาล 7:15 และพวกเขาเข้าไปในนาวาถึงโนอาห์ เป็นเนื้อคู่สองคู่ ซึ่งมีลมปราณแห่งชีวิต</w:t>
      </w:r>
    </w:p>
    <w:p/>
    <w:p>
      <w:r xmlns:w="http://schemas.openxmlformats.org/wordprocessingml/2006/main">
        <w:t xml:space="preserve">สัตว์ทุกตัวเข้าไปในเรือทีละคู่เพื่อจะได้รอดจากน้ำท่วม</w:t>
      </w:r>
    </w:p>
    <w:p/>
    <w:p>
      <w:r xmlns:w="http://schemas.openxmlformats.org/wordprocessingml/2006/main">
        <w:t xml:space="preserve">1. "พลังของสอง: ทำไมเรื่องสองต่อสอง"</w:t>
      </w:r>
    </w:p>
    <w:p/>
    <w:p>
      <w:r xmlns:w="http://schemas.openxmlformats.org/wordprocessingml/2006/main">
        <w:t xml:space="preserve">2. “ค้นหาจุดแข็งในความร่วมมือ: ทำงานร่วมกันเพื่อความอยู่รอด”</w:t>
      </w:r>
    </w:p>
    <w:p/>
    <w:p>
      <w:r xmlns:w="http://schemas.openxmlformats.org/wordprocessingml/2006/main">
        <w:t xml:space="preserve">1. มัทธิว 19:5-6 - "และกล่าวว่าเพราะเหตุนี้ผู้ชายจะละบิดามารดาไปผูกพันอยู่กับภรรยาของเขา และทั้งสองจะเป็นเนื้อเดียวกัน เหตุใดพวกเขาจึงไม่เป็นสองอีกต่อไป แต่เป็นเนื้อเดียวกัน "</w:t>
      </w:r>
    </w:p>
    <w:p/>
    <w:p>
      <w:r xmlns:w="http://schemas.openxmlformats.org/wordprocessingml/2006/main">
        <w:t xml:space="preserve">2. ปัญญาจารย์ 4:9-10 - "สองคนดีกว่าคนเดียว เพราะว่าพวกเขามีรางวัลดีสำหรับการงานของพวกเขา เพราะว่าถ้าพวกเขาล้มลง อีกคนหนึ่งจะได้พยุงเพื่อนของตนให้ลุกขึ้น แต่วิบัติแก่ผู้ที่อยู่คนเดียวเมื่อเขาล้มลง เพราะเขาไม่มีคนอื่นพยุงเขาให้ลุกขึ้น"</w:t>
      </w:r>
    </w:p>
    <w:p/>
    <w:p>
      <w:r xmlns:w="http://schemas.openxmlformats.org/wordprocessingml/2006/main">
        <w:t xml:space="preserve">ปฐมกาล 7:16 คนทั้งหลายที่เข้าไปนั้นเข้าไปทั้งตัวผู้และตัวเมียตามที่พระเจ้าได้ทรงบัญชาเขาไว้ และพระเยโฮวาห์ก็ทรงกักเขาไว้</w:t>
      </w:r>
    </w:p>
    <w:p/>
    <w:p>
      <w:r xmlns:w="http://schemas.openxmlformats.org/wordprocessingml/2006/main">
        <w:t xml:space="preserve">พระเจ้าทรงบัญชาโนอาห์ให้นำสัตว์ชนิดละสองตัวเข้าไปในเรือแล้วปิดประตูตามหลังเขา</w:t>
      </w:r>
    </w:p>
    <w:p/>
    <w:p>
      <w:r xmlns:w="http://schemas.openxmlformats.org/wordprocessingml/2006/main">
        <w:t xml:space="preserve">1. ความสัตย์ซื่อของพระเจ้าในการให้ความคุ้มครองและการนำทางแก่ประชากรของพระองค์</w:t>
      </w:r>
    </w:p>
    <w:p/>
    <w:p>
      <w:r xmlns:w="http://schemas.openxmlformats.org/wordprocessingml/2006/main">
        <w:t xml:space="preserve">2. แผนการแห่งความรอดที่สมบูรณ์แบบของพระเจ้า</w:t>
      </w:r>
    </w:p>
    <w:p/>
    <w:p>
      <w:r xmlns:w="http://schemas.openxmlformats.org/wordprocessingml/2006/main">
        <w:t xml:space="preserve">1. ฮีบรู 13:8 - พระเยซูคริสต์ทรงเหมือนเดิมทั้งเมื่อวาน วันนี้ และตลอดไป</w:t>
      </w:r>
    </w:p>
    <w:p/>
    <w:p>
      <w:r xmlns:w="http://schemas.openxmlformats.org/wordprocessingml/2006/main">
        <w:t xml:space="preserve">2. อิสยาห์ 46:9-10 - จงจดจำสิ่งล่วงแล้วในสมัยโบราณ เพราะเราคือพระเจ้า และไม่มีอื่นใดอีก เราเป็นพระเจ้า และไม่มีผู้ใดเหมือนเรา ผู้ทรงประกาศจุดจบตั้งแต่ต้น และประกาศสิ่งที่ยังไม่ได้ทำตั้งแต่สมัยโบราณ</w:t>
      </w:r>
    </w:p>
    <w:p/>
    <w:p>
      <w:r xmlns:w="http://schemas.openxmlformats.org/wordprocessingml/2006/main">
        <w:t xml:space="preserve">ปฐมกาล 7:17 และน้ำท่วมแผ่นดินเป็นเวลาสี่สิบวัน และน้ำก็เพิ่มขึ้นและบรรทุกหีบพันธสัญญาขึ้น และถูกยกขึ้นเหนือแผ่นดิน</w:t>
      </w:r>
    </w:p>
    <w:p/>
    <w:p>
      <w:r xmlns:w="http://schemas.openxmlformats.org/wordprocessingml/2006/main">
        <w:t xml:space="preserve">น้ำท่วมแผ่นดินเป็นเวลาสี่สิบวัน และน้ำเพิ่มขึ้น ทำให้เรือยกนาวาขึ้นเหนือแผ่นดิน</w:t>
      </w:r>
    </w:p>
    <w:p/>
    <w:p>
      <w:r xmlns:w="http://schemas.openxmlformats.org/wordprocessingml/2006/main">
        <w:t xml:space="preserve">1. ความสัตย์ซื่อของพระเจ้าในยามยากลำบาก - การที่พระเจ้าจัดเตรียมทางแห่งความรอดผ่านทางนาวาในช่วงน้ำท่วม</w:t>
      </w:r>
    </w:p>
    <w:p/>
    <w:p>
      <w:r xmlns:w="http://schemas.openxmlformats.org/wordprocessingml/2006/main">
        <w:t xml:space="preserve">2. พลังแห่งการอธิษฐาน - หีบพันธสัญญาถูกยกขึ้นเหนือพื้นดินด้วยพลังแห่งการอธิษฐาน</w:t>
      </w:r>
    </w:p>
    <w:p/>
    <w:p>
      <w:r xmlns:w="http://schemas.openxmlformats.org/wordprocessingml/2006/main">
        <w:t xml:space="preserve">1. ปฐมกาล 6:13-22 - พระบัญชาของพระเจ้าแก่โนอาห์ให้สร้างเรือ</w:t>
      </w:r>
    </w:p>
    <w:p/>
    <w:p>
      <w:r xmlns:w="http://schemas.openxmlformats.org/wordprocessingml/2006/main">
        <w:t xml:space="preserve">2. สดุดี 46:1-3 - พระเจ้าทรงเป็นที่ลี้ภัยและเป็นกำลัง ทรงช่วยเหลือในยามยากลำบาก</w:t>
      </w:r>
    </w:p>
    <w:p/>
    <w:p>
      <w:r xmlns:w="http://schemas.openxmlformats.org/wordprocessingml/2006/main">
        <w:t xml:space="preserve">ปฐมกาล 7:18 และน้ำก็ทวีขึ้นและทวีมากขึ้นบนแผ่นดินโลก และนาวาก็ลอยไปตามผิวน้ำ</w:t>
      </w:r>
    </w:p>
    <w:p/>
    <w:p>
      <w:r xmlns:w="http://schemas.openxmlformats.org/wordprocessingml/2006/main">
        <w:t xml:space="preserve">น้ำสูงขึ้นมากและหีบพันธสัญญาก็ลอยอยู่เหนือพวกเขา</w:t>
      </w:r>
    </w:p>
    <w:p/>
    <w:p>
      <w:r xmlns:w="http://schemas.openxmlformats.org/wordprocessingml/2006/main">
        <w:t xml:space="preserve">1. ความสัตย์ซื่อของพระเจ้าเมื่อเผชิญกับความทุกข์ยาก</w:t>
      </w:r>
    </w:p>
    <w:p/>
    <w:p>
      <w:r xmlns:w="http://schemas.openxmlformats.org/wordprocessingml/2006/main">
        <w:t xml:space="preserve">2. การวางใจในแผนการของพระเจ้า</w:t>
      </w:r>
    </w:p>
    <w:p/>
    <w:p>
      <w:r xmlns:w="http://schemas.openxmlformats.org/wordprocessingml/2006/main">
        <w:t xml:space="preserve">1. อิสยาห์ 43:2 - เมื่อเจ้าลุยข้ามน้ำ เราจะอยู่กับเจ้า และเมื่อข้ามแม่น้ำ พวกมันจะไม่ท่วมเจ้า</w:t>
      </w:r>
    </w:p>
    <w:p/>
    <w:p>
      <w:r xmlns:w="http://schemas.openxmlformats.org/wordprocessingml/2006/main">
        <w:t xml:space="preserve">2. สดุดี 46:1 3 - พระเจ้าทรงเป็นที่ลี้ภัยและเป็นกำลังของเรา เป็นความช่วยเหลือที่พร้อมให้ความช่วยเหลือในยามยากลำบาก ฉะนั้นเราจะไม่กลัวแม้แผ่นดินจะแยกทาง แม้ว่าภูเขาจะเคลื่อนเข้าสู่ใจกลางทะเล แม้ว่าน้ำจะคำรามและฟอง แม้ว่าภูเขาจะสั่นสะท้านเพราะคลื่นบวม</w:t>
      </w:r>
    </w:p>
    <w:p/>
    <w:p>
      <w:r xmlns:w="http://schemas.openxmlformats.org/wordprocessingml/2006/main">
        <w:t xml:space="preserve">ปฐมกาล 7:19 และน้ำก็ท่วมแผ่นดินอย่างล้นหลาม และเนินเขาสูงทั้งหมดซึ่งอยู่ใต้ฟ้าสวรรค์ก็ถูกปกคลุมไปหมด</w:t>
      </w:r>
    </w:p>
    <w:p/>
    <w:p>
      <w:r xmlns:w="http://schemas.openxmlformats.org/wordprocessingml/2006/main">
        <w:t xml:space="preserve">น้ำสูงขึ้นมากและปกคลุมแผ่นดินทั้งหมด</w:t>
      </w:r>
    </w:p>
    <w:p/>
    <w:p>
      <w:r xmlns:w="http://schemas.openxmlformats.org/wordprocessingml/2006/main">
        <w:t xml:space="preserve">1: ฤทธิ์อำนาจของพระเจ้าไม่มีใครเทียบได้ และพระองค์ทรงมีความสามารถในการเคลื่อนภูเขา</w:t>
      </w:r>
    </w:p>
    <w:p/>
    <w:p>
      <w:r xmlns:w="http://schemas.openxmlformats.org/wordprocessingml/2006/main">
        <w:t xml:space="preserve">2: เราต้องวางใจในพระเจ้าและไม่กลัวสิ่งที่ไม่มีใครรู้จัก</w:t>
      </w:r>
    </w:p>
    <w:p/>
    <w:p>
      <w:r xmlns:w="http://schemas.openxmlformats.org/wordprocessingml/2006/main">
        <w:t xml:space="preserve">1: สดุดี 46:2-3 “เพราะฉะนั้นเราจะไม่กลัว แม้ว่าแผ่นดินโลกจะพัง ภูเขาทลายลงสู่ใจกลางทะเล แม้ว่าน้ำคำรามและฟองโฟม และภูเขาสั่นสะเทือนด้วยความพลุ่งพล่าน”</w:t>
      </w:r>
    </w:p>
    <w:p/>
    <w:p>
      <w:r xmlns:w="http://schemas.openxmlformats.org/wordprocessingml/2006/main">
        <w:t xml:space="preserve">2:มัทธิว 17:20 พระองค์ตรัสตอบว่า เพราะท่านมีความเชื่อน้อย เราบอกความจริงแก่ท่านว่า หากท่านมีความเชื่อน้อยเท่าเมล็ดมัสตาร์ด ก็พูดกับภูเขานี้ได้ว่า ย้ายจากที่นี่ไปที่นั่น มันก็จะเคลื่อนไป . ไม่มีอะไรที่เป็นไปไม่ได้สำหรับคุณ</w:t>
      </w:r>
    </w:p>
    <w:p/>
    <w:p>
      <w:r xmlns:w="http://schemas.openxmlformats.org/wordprocessingml/2006/main">
        <w:t xml:space="preserve">ปฐมกาล 7:20 น้ำมีชัยขึ้นไปสิบห้าศอก และภูเขาก็ถูกปกคลุม</w:t>
      </w:r>
    </w:p>
    <w:p/>
    <w:p>
      <w:r xmlns:w="http://schemas.openxmlformats.org/wordprocessingml/2006/main">
        <w:t xml:space="preserve">น้ำจากมหาอุทกภัยพุ่งสูงขึ้นเหนือภูเขาที่สูงที่สุด</w:t>
      </w:r>
    </w:p>
    <w:p/>
    <w:p>
      <w:r xmlns:w="http://schemas.openxmlformats.org/wordprocessingml/2006/main">
        <w:t xml:space="preserve">1: ไม่ว่าจะยิ่งใหญ่เพียงใด ไม่มีภูเขาใดสูงเกินอำนาจของพระเจ้า</w:t>
      </w:r>
    </w:p>
    <w:p/>
    <w:p>
      <w:r xmlns:w="http://schemas.openxmlformats.org/wordprocessingml/2006/main">
        <w:t xml:space="preserve">2: ฤทธิ์อำนาจของพระเจ้ายิ่งใหญ่กว่าอุปสรรคใดๆ ที่เราอาจเผชิญ</w:t>
      </w:r>
    </w:p>
    <w:p/>
    <w:p>
      <w:r xmlns:w="http://schemas.openxmlformats.org/wordprocessingml/2006/main">
        <w:t xml:space="preserve">1: สดุดี 46:1-2 “พระเจ้าทรงเป็นที่ลี้ภัยและเป็นกำลังของเรา ทรงช่วยเราในยามยากลำบาก เพราะฉะนั้นเราจะไม่กลัว แม้ว่าแผ่นดินโลกจะพังทลายลง และภูเขาทลายลงสู่ใจกลางทะเล”</w:t>
      </w:r>
    </w:p>
    <w:p/>
    <w:p>
      <w:r xmlns:w="http://schemas.openxmlformats.org/wordprocessingml/2006/main">
        <w:t xml:space="preserve">อพยพ 2: อพยพ 15:4-7 “พระองค์ทรงเหวี่ยงรถม้าศึกและกองทัพของฟาโรห์ลงทะเล เจ้าหน้าที่ที่ดีที่สุดของฟาโรห์จมอยู่ในทะเลแดง น้ำลึกท่วมพวกเขาแล้ว จมลงสู่ที่ลึกเหมือนก้อนหิน”</w:t>
      </w:r>
    </w:p>
    <w:p/>
    <w:p>
      <w:r xmlns:w="http://schemas.openxmlformats.org/wordprocessingml/2006/main">
        <w:t xml:space="preserve">ปฐมกาล 7:21 และบรรดาเนื้อหนังที่เคลื่อนไหวบนแผ่นดินโลก ทั้งนก วัว สัตว์ สัตว์เลื้อยคลานที่คลานบนแผ่นดินโลก และมนุษย์ทุกคนก็ตายหมด</w:t>
      </w:r>
    </w:p>
    <w:p/>
    <w:p>
      <w:r xmlns:w="http://schemas.openxmlformats.org/wordprocessingml/2006/main">
        <w:t xml:space="preserve">น้ำท่วมในปฐมกาลบทที่ 7 ทำให้สิ่งมีชีวิตทุกตัวต้องตาย</w:t>
      </w:r>
    </w:p>
    <w:p/>
    <w:p>
      <w:r xmlns:w="http://schemas.openxmlformats.org/wordprocessingml/2006/main">
        <w:t xml:space="preserve">1. พระเมตตาของพระเจ้า: วิธีที่พระเจ้าทรงสำแดงความรักของพระองค์แม้ต้องเผชิญกับการทำลายล้าง</w:t>
      </w:r>
    </w:p>
    <w:p/>
    <w:p>
      <w:r xmlns:w="http://schemas.openxmlformats.org/wordprocessingml/2006/main">
        <w:t xml:space="preserve">2. พลังแห่งศรัทธา: เราจะอดทนได้อย่างไรแม้ท่ามกลางภัยพิบัติ</w:t>
      </w:r>
    </w:p>
    <w:p/>
    <w:p>
      <w:r xmlns:w="http://schemas.openxmlformats.org/wordprocessingml/2006/main">
        <w:t xml:space="preserve">1. เยเรมีย์ 33:3 - โทรหาฉันแล้วฉันจะตอบคุณและจะบอกคุณถึงสิ่งที่ยิ่งใหญ่และซ่อนเร้นซึ่งคุณไม่รู้</w:t>
      </w:r>
    </w:p>
    <w:p/>
    <w:p>
      <w:r xmlns:w="http://schemas.openxmlformats.org/wordprocessingml/2006/main">
        <w:t xml:space="preserve">2. ฮีบรู 11:7 - โดยความเชื่อ โนอาห์ได้รับคำเตือนจากพระเจ้าเกี่ยวกับเหตุการณ์ต่างๆ ที่ยังมองไม่เห็น ด้วยความเกรงกลัวต่อความเคารพ จึงได้ก่อสร้างเรือเพื่อช่วยครอบครัวของเขา ด้วยเหตุนี้พระองค์จึงทรงประณามโลกและกลายเป็นทายาทแห่งความชอบธรรมซึ่งมาจากความเชื่อ</w:t>
      </w:r>
    </w:p>
    <w:p/>
    <w:p>
      <w:r xmlns:w="http://schemas.openxmlformats.org/wordprocessingml/2006/main">
        <w:t xml:space="preserve">ปฐมกาล 7:22 สัตว์ทั้งปวงที่มีลมปราณแห่งชีวิตเข้าทางจมูก ทุกสิ่งที่อยู่ในดินแห้งก็ตายหมด</w:t>
      </w:r>
    </w:p>
    <w:p/>
    <w:p>
      <w:r xmlns:w="http://schemas.openxmlformats.org/wordprocessingml/2006/main">
        <w:t xml:space="preserve">น้ำท่วมทำลายล้างทำลายสิ่งมีชีวิตทั้งหมดบนพื้นดินแห้ง</w:t>
      </w:r>
    </w:p>
    <w:p/>
    <w:p>
      <w:r xmlns:w="http://schemas.openxmlformats.org/wordprocessingml/2006/main">
        <w:t xml:space="preserve">1. ฤทธิ์อำนาจของพระเจ้า: วิธีที่พระเจ้าทรงใช้ธรรมชาติเพื่อให้บรรลุตามพระประสงค์ของพระองค์</w:t>
      </w:r>
    </w:p>
    <w:p/>
    <w:p>
      <w:r xmlns:w="http://schemas.openxmlformats.org/wordprocessingml/2006/main">
        <w:t xml:space="preserve">2. น้ำท่วม: เรื่องราวแห่งความหวังและการฟื้นฟู</w:t>
      </w:r>
    </w:p>
    <w:p/>
    <w:p>
      <w:r xmlns:w="http://schemas.openxmlformats.org/wordprocessingml/2006/main">
        <w:t xml:space="preserve">1. มัทธิว 18:15 17 - พระเยซูทรงสอนวิธีจัดการกับความบาปในคริสตจักร</w:t>
      </w:r>
    </w:p>
    <w:p/>
    <w:p>
      <w:r xmlns:w="http://schemas.openxmlformats.org/wordprocessingml/2006/main">
        <w:t xml:space="preserve">2. สดุดี 46:1-3 - พระเจ้าทรงเป็นที่ลี้ภัยและเป็นกำลังของเรา ทรงช่วยเราในยามยากลำบาก</w:t>
      </w:r>
    </w:p>
    <w:p/>
    <w:p>
      <w:r xmlns:w="http://schemas.openxmlformats.org/wordprocessingml/2006/main">
        <w:t xml:space="preserve">ปฐมกาล 7:23 และสิ่งมีชีวิตทั้งปวงที่อยู่บนพื้นพื้นดินถูกทำลาย ทั้งมนุษย์ สัตว์ใช้งาน สัตว์เลื้อยคลาน และนกในอากาศ และพวกเขาถูกทำลายไปจากแผ่นดินโลก โนอาห์เท่านั้นที่ยังมีชีวิตอยู่และผู้ที่อยู่กับเขาในเรือ</w:t>
      </w:r>
    </w:p>
    <w:p/>
    <w:p>
      <w:r xmlns:w="http://schemas.openxmlformats.org/wordprocessingml/2006/main">
        <w:t xml:space="preserve">น้ำท่วมในปฐมกาลบทที่ 7 ทำให้สิ่งมีชีวิตทั้งหมดบนโลกถูกทำลาย ยกเว้นโนอาห์และสิ่งมีชีวิตที่อยู่ในเรือร่วมกับเขา</w:t>
      </w:r>
    </w:p>
    <w:p/>
    <w:p>
      <w:r xmlns:w="http://schemas.openxmlformats.org/wordprocessingml/2006/main">
        <w:t xml:space="preserve">1. เราสามารถวางใจพระสัญญาของพระเจ้าได้</w:t>
      </w:r>
    </w:p>
    <w:p/>
    <w:p>
      <w:r xmlns:w="http://schemas.openxmlformats.org/wordprocessingml/2006/main">
        <w:t xml:space="preserve">2. พระเจ้าทรงควบคุมแม้ในช่วงเวลาแห่งการทำลายล้าง</w:t>
      </w:r>
    </w:p>
    <w:p/>
    <w:p>
      <w:r xmlns:w="http://schemas.openxmlformats.org/wordprocessingml/2006/main">
        <w:t xml:space="preserve">1. อิสยาห์ 46:9-10 - จงจำสิ่งล่วงแล้วในสมัยโบราณ เพราะเราคือพระเจ้า และไม่มีอื่นใดอีก เราเป็นพระเจ้า และไม่มีผู้ใดเหมือนเรา ทรงประกาศจุดจบตั้งแต่เริ่มต้น และตั้งแต่สมัยโบราณถึงสิ่งที่ยังไม่ได้ทำ โดยกล่าวว่า "คำแนะนำของเราจะคงอยู่ และเราจะทำตามความพอใจทั้งหมดของเรา"</w:t>
      </w:r>
    </w:p>
    <w:p/>
    <w:p>
      <w:r xmlns:w="http://schemas.openxmlformats.org/wordprocessingml/2006/main">
        <w:t xml:space="preserve">2. โรม 8:28 - และเรารู้ว่าทุกสิ่งร่วมกันก่อผลดีแก่ผู้ที่รักพระเจ้า แก่ผู้ได้รับเรียกตามพระประสงค์ของพระองค์</w:t>
      </w:r>
    </w:p>
    <w:p/>
    <w:p>
      <w:r xmlns:w="http://schemas.openxmlformats.org/wordprocessingml/2006/main">
        <w:t xml:space="preserve">ปฐมกาล 7:24 และน้ำก็ท่วมแผ่นดินเป็นเวลาหนึ่งร้อยห้าสิบวัน</w:t>
      </w:r>
    </w:p>
    <w:p/>
    <w:p>
      <w:r xmlns:w="http://schemas.openxmlformats.org/wordprocessingml/2006/main">
        <w:t xml:space="preserve">น้ำก็ท่วมแผ่นดินเป็นเวลา 150 วัน</w:t>
      </w:r>
    </w:p>
    <w:p/>
    <w:p>
      <w:r xmlns:w="http://schemas.openxmlformats.org/wordprocessingml/2006/main">
        <w:t xml:space="preserve">1: การจมน้ำในบาป - บาปสามารถครอบงำเราได้ เช่นเดียวกับน้ำที่ท่วมแผ่นดิน เราสามารถพบการปลดปล่อยได้ด้วยพระคุณและความเมตตาของพระเจ้า เช่นเดียวกับการช่วยให้พ้นจากน้ำท่วม</w:t>
      </w:r>
    </w:p>
    <w:p/>
    <w:p>
      <w:r xmlns:w="http://schemas.openxmlformats.org/wordprocessingml/2006/main">
        <w:t xml:space="preserve">2: การคุ้มครองของพระเจ้า - แม้จะมีน้ำท่วม คนของพระเจ้าได้รับการปกป้องและปลดปล่อย เราสามารถวางใจในการคุ้มครองของพระเจ้าได้แม้ในขณะที่เรารู้สึกว่าสถานการณ์ของเราหนักหนาสาหัส</w:t>
      </w:r>
    </w:p>
    <w:p/>
    <w:p>
      <w:r xmlns:w="http://schemas.openxmlformats.org/wordprocessingml/2006/main">
        <w:t xml:space="preserve">1: สดุดี 34:7 - ทูตสวรรค์ของพระเจ้าตั้งค่ายล้อมรอบผู้ที่เกรงกลัวพระองค์ และช่วยพวกเขาให้พ้น</w:t>
      </w:r>
    </w:p>
    <w:p/>
    <w:p>
      <w:r xmlns:w="http://schemas.openxmlformats.org/wordprocessingml/2006/main">
        <w:t xml:space="preserve">2: สดุดี 40:2 พระองค์ทรงดึงข้าพเจ้าขึ้นมาจากหลุมแห่งความพินาศ ออกจากหนองบึง และทรงวางเท้าของข้าพเจ้าไว้บนศิลา ทำให้ย่างก้าวของข้าพเจ้ามั่นคง</w:t>
      </w:r>
    </w:p>
    <w:p/>
    <w:p>
      <w:r xmlns:w="http://schemas.openxmlformats.org/wordprocessingml/2006/main">
        <w:t xml:space="preserve">ปฐมกาล 8 สามารถสรุปได้เป็นสามย่อหน้าดังนี้ โดยมีข้อระบุไว้:</w:t>
      </w:r>
    </w:p>
    <w:p/>
    <w:p>
      <w:r xmlns:w="http://schemas.openxmlformats.org/wordprocessingml/2006/main">
        <w:t xml:space="preserve">ย่อหน้า 1: ในปฐมกาล 8:1-5 หลังจากที่น้ำท่วมโลกเป็นเวลาหนึ่งร้อยห้าสิบวัน พระเจ้าทรงระลึกถึงโนอาห์และทรงบันดาลให้ลมพัดผ่านแผ่นดินโลก ฝนหยุดแล้วน้ำเริ่มลดลง น้ำพุแห่งน้ำลึกและหน้าต่างแห่งสวรรค์ก็ปิดอยู่ ในวันที่สิบเจ็ดของเดือนที่เจ็ด นาวามาค้างอยู่บนภูเขาอารารัต น้ำลดลงอย่างต่อเนื่องจนกระทั่งเดือนที่สิบยอดภูเขาก็ปรากฏให้เห็น</w:t>
      </w:r>
    </w:p>
    <w:p/>
    <w:p>
      <w:r xmlns:w="http://schemas.openxmlformats.org/wordprocessingml/2006/main">
        <w:t xml:space="preserve">ย่อหน้า 2: ดำเนินการต่อในปฐมกาล 8:6-14 โนอาห์รออีกสี่สิบวันก่อนจะส่งอีกาตัวหนึ่งออกจากเรือเพื่อดูว่ามีแผ่นดินแห้งหรือไม่ อย่างไรก็ตาม มันก็บินไปมาจนไม่มีที่พักผ่อน จากนั้นโนอาห์ส่งนกพิราบตัวหนึ่งออกไป ซึ่งกลับมาพร้อมกับใบมะกอกในปากของมัน แสดงว่าพืชผักกำลังเติบโตบนบกอีกครั้ง หลังจากรออีกเจ็ดวัน โนอาห์ก็ปล่อยนกพิราบอีกครั้ง คราวนี้มันไม่กลับมา โดยหมายสำคัญจากพระเจ้านี้ โนอาห์รู้ว่าจะออกจากเรือได้อย่างปลอดภัย</w:t>
      </w:r>
    </w:p>
    <w:p/>
    <w:p>
      <w:r xmlns:w="http://schemas.openxmlformats.org/wordprocessingml/2006/main">
        <w:t xml:space="preserve">ย่อหน้าที่ 3: ในปฐมกาล 8:15-22 พระเจ้าทรงบัญชาโนอาห์และครอบครัวของเขาให้ออกจากเรือพร้อมกับสิ่งมีชีวิตทุกชนิดที่อยู่กับพวกเขา นก ปศุสัตว์ และสัตว์เลื้อยคลานทุกชนิด พวกเขาออกมาบนพื้นดินแห้งตามพระบัญชาของพระเจ้าในวันที่ยี่สิบเจ็ดของเดือนที่สองของปีที่หกร้อยเอ็ดของโนอาห์ เพื่อเป็นการตอบสนองต่อการช่วยเหลือจากการถูกทำลายด้วยน้ำ โนอาห์จึงสร้างแท่นบูชาและถวายเครื่องเผาบูชาเพื่อเป็นการสักการะแด่พระเจ้าผู้ได้กลิ่นอันหอมหวนที่พอพระทัย</w:t>
      </w:r>
    </w:p>
    <w:p/>
    <w:p>
      <w:r xmlns:w="http://schemas.openxmlformats.org/wordprocessingml/2006/main">
        <w:t xml:space="preserve">สรุป:</w:t>
      </w:r>
    </w:p>
    <w:p>
      <w:r xmlns:w="http://schemas.openxmlformats.org/wordprocessingml/2006/main">
        <w:t xml:space="preserve">ปฐมกาล 8 นำเสนอ:</w:t>
      </w:r>
    </w:p>
    <w:p>
      <w:r xmlns:w="http://schemas.openxmlformats.org/wordprocessingml/2006/main">
        <w:t xml:space="preserve">น้ำท่วมลดลงเมื่อผ่านไปหนึ่งร้อยห้าสิบวัน</w:t>
      </w:r>
    </w:p>
    <w:p>
      <w:r xmlns:w="http://schemas.openxmlformats.org/wordprocessingml/2006/main">
        <w:t xml:space="preserve">เรือโนอาห์ที่เหลืออยู่บนภูเขาอารารัต</w:t>
      </w:r>
    </w:p>
    <w:p>
      <w:r xmlns:w="http://schemas.openxmlformats.org/wordprocessingml/2006/main">
        <w:t xml:space="preserve">ระดับน้ำที่ลดลงตามมาจนมองเห็นยอดเขา</w:t>
      </w:r>
    </w:p>
    <w:p>
      <w:r xmlns:w="http://schemas.openxmlformats.org/wordprocessingml/2006/main">
        <w:t xml:space="preserve">โนอาห์ส่งอีกาและนกพิราบออกไปหาดินแดนแห้ง</w:t>
      </w:r>
    </w:p>
    <w:p>
      <w:r xmlns:w="http://schemas.openxmlformats.org/wordprocessingml/2006/main">
        <w:t xml:space="preserve">นกพิราบกลับมาพร้อมใบมะกอก บ่งบอกถึงการเจริญเติบโตของพืชพรรณ</w:t>
      </w:r>
    </w:p>
    <w:p>
      <w:r xmlns:w="http://schemas.openxmlformats.org/wordprocessingml/2006/main">
        <w:t xml:space="preserve">การปล่อยนกพิราบครั้งสุดท้ายและการไม่กลับของมัน แสดงถึงสภาพที่ปลอดภัยภายนอกเรือ</w:t>
      </w:r>
    </w:p>
    <w:p>
      <w:r xmlns:w="http://schemas.openxmlformats.org/wordprocessingml/2006/main">
        <w:t xml:space="preserve">การออกจากเรือของโนอาห์พร้อมครอบครัวและสิ่งมีชีวิตทั้งหมด</w:t>
      </w:r>
    </w:p>
    <w:p>
      <w:r xmlns:w="http://schemas.openxmlformats.org/wordprocessingml/2006/main">
        <w:t xml:space="preserve">การนมัสการของโนอาห์โดยการถวายเครื่องเผาบูชาแด่พระเจ้า</w:t>
      </w:r>
    </w:p>
    <w:p>
      <w:r xmlns:w="http://schemas.openxmlformats.org/wordprocessingml/2006/main">
        <w:t xml:space="preserve">บทนี้เน้นย้ำถึงการรำลึกถึงโนอาห์ของพระเจ้าและการจัดเตรียมของพระองค์เพื่อการช่วยให้พวกเขารอดจากน้ำท่วม โดยเน้นกระบวนการรอคอย การมองหาป้าย และได้รับการยืนยันในที่สุดว่าสามารถออกจากเรือได้อย่างปลอดภัย การนมัสการของโนอาห์แสดงถึงความกตัญญูต่อความสัตย์ซื่อของพระเจ้า</w:t>
      </w:r>
    </w:p>
    <w:p/>
    <w:p>
      <w:r xmlns:w="http://schemas.openxmlformats.org/wordprocessingml/2006/main">
        <w:t xml:space="preserve">ปฐมกาล 8:1 พระเจ้าทรงระลึกถึงโนอาห์ และสิ่งมีชีวิตทั้งปวง และสัตว์ใช้งานทั้งปวงที่อยู่ในนาวาอยู่กับเขา และพระเจ้าทรงบันดาลให้เกิดลมพัดแผ่นดิน และน้ำก็ท่วม</w:t>
      </w:r>
    </w:p>
    <w:p/>
    <w:p>
      <w:r xmlns:w="http://schemas.openxmlformats.org/wordprocessingml/2006/main">
        <w:t xml:space="preserve">พระเจ้าทรงเมตตาโนอาห์และสิ่งมีชีวิตทั้งปวงโดยทำให้น้ำสงบลง</w:t>
      </w:r>
    </w:p>
    <w:p/>
    <w:p>
      <w:r xmlns:w="http://schemas.openxmlformats.org/wordprocessingml/2006/main">
        <w:t xml:space="preserve">1: ความเมตตาของพระเจ้าดำรงอยู่เป็นนิตย์</w:t>
      </w:r>
    </w:p>
    <w:p/>
    <w:p>
      <w:r xmlns:w="http://schemas.openxmlformats.org/wordprocessingml/2006/main">
        <w:t xml:space="preserve">2: พระเจ้าทรงเป็นผู้จัดเตรียมการปลอบโยนและสันติสุข</w:t>
      </w:r>
    </w:p>
    <w:p/>
    <w:p>
      <w:r xmlns:w="http://schemas.openxmlformats.org/wordprocessingml/2006/main">
        <w:t xml:space="preserve">1: สดุดี 136:1-3 - “จงขอบพระคุณพระเจ้าเพราะพระองค์ประเสริฐ ความรักของพระองค์ดำรงเป็นนิตย์ จงขอบพระคุณพระเจ้าแห่งเทพเจ้า ความรักของพระองค์ดำรงเป็นนิตย์ จงขอบพระคุณพระเจ้าแห่งเจ้านาย ความรักของพระองค์ดำรงเป็นนิตย์” ตลอดไป."</w:t>
      </w:r>
    </w:p>
    <w:p/>
    <w:p>
      <w:r xmlns:w="http://schemas.openxmlformats.org/wordprocessingml/2006/main">
        <w:t xml:space="preserve">2: เพลงคร่ำครวญ 3:22-23 - "เพราะความรักอันยิ่งใหญ่ขององค์พระผู้เป็นเจ้า เราจึงไม่ถูกเผาผลาญ เพราะพระเมตตาของพระองค์ไม่เคยขาดเลย เป็นของใหม่ทุกเช้า ความสัตย์ซื่อของพระองค์ยิ่งใหญ่"</w:t>
      </w:r>
    </w:p>
    <w:p/>
    <w:p>
      <w:r xmlns:w="http://schemas.openxmlformats.org/wordprocessingml/2006/main">
        <w:t xml:space="preserve">ปฐมกาล 8:2 น้ำพุที่อยู่ใต้บาดาลและช่องฟ้าก็ปิด และฝนที่ตกจากฟ้าก็หยุด</w:t>
      </w:r>
    </w:p>
    <w:p/>
    <w:p>
      <w:r xmlns:w="http://schemas.openxmlformats.org/wordprocessingml/2006/main">
        <w:t xml:space="preserve">น้ำท่วมลดลงเนื่องจากการหยุดของน้ำพุแห่งความลึกและหน้าต่างสวรรค์และฝนก็ถูกยับยั้ง</w:t>
      </w:r>
    </w:p>
    <w:p/>
    <w:p>
      <w:r xmlns:w="http://schemas.openxmlformats.org/wordprocessingml/2006/main">
        <w:t xml:space="preserve">1. ฤทธิ์อำนาจของพระเจ้าในการหยุดความทุกข์ยาก: บทเรียนจากน้ำท่วมในปฐมกาล 8</w:t>
      </w:r>
    </w:p>
    <w:p/>
    <w:p>
      <w:r xmlns:w="http://schemas.openxmlformats.org/wordprocessingml/2006/main">
        <w:t xml:space="preserve">2. การพบความหวังในช่วงเวลาที่ท้าทาย: ศึกษาปฐมกาล 8</w:t>
      </w:r>
    </w:p>
    <w:p/>
    <w:p>
      <w:r xmlns:w="http://schemas.openxmlformats.org/wordprocessingml/2006/main">
        <w:t xml:space="preserve">1. มัทธิว 8:23-26 - พระเยซูทรงห้ามพายุในทะเล</w:t>
      </w:r>
    </w:p>
    <w:p/>
    <w:p>
      <w:r xmlns:w="http://schemas.openxmlformats.org/wordprocessingml/2006/main">
        <w:t xml:space="preserve">2. โยบ 38:8-11 - ฤทธิ์อำนาจของพระเจ้าในการควบคุมน้ำใต้ทะเลลึก</w:t>
      </w:r>
    </w:p>
    <w:p/>
    <w:p>
      <w:r xmlns:w="http://schemas.openxmlformats.org/wordprocessingml/2006/main">
        <w:t xml:space="preserve">ปฐมกาล 8:3 และน้ำก็กลับมาจากแผ่นดินอย่างต่อเนื่อง และล่วงไปแล้วหนึ่งร้อยห้าสิบวันน้ำก็ลดลง</w:t>
      </w:r>
    </w:p>
    <w:p/>
    <w:p>
      <w:r xmlns:w="http://schemas.openxmlformats.org/wordprocessingml/2006/main">
        <w:t xml:space="preserve">น้ำลดจากแผ่นดินหลังจากผ่านไป 150 วัน</w:t>
      </w:r>
    </w:p>
    <w:p/>
    <w:p>
      <w:r xmlns:w="http://schemas.openxmlformats.org/wordprocessingml/2006/main">
        <w:t xml:space="preserve">1: พระเจ้าจะทรงรักษาสัญญาของพระองค์ พระองค์จะทรงช่วยกู้เราในเวลาอันสมควร</w:t>
      </w:r>
    </w:p>
    <w:p/>
    <w:p>
      <w:r xmlns:w="http://schemas.openxmlformats.org/wordprocessingml/2006/main">
        <w:t xml:space="preserve">2: จังหวะเวลาของพระเจ้านั้นสมบูรณ์แบบ วางใจในพระองค์และรอคอยอย่างอดทน</w:t>
      </w:r>
    </w:p>
    <w:p/>
    <w:p>
      <w:r xmlns:w="http://schemas.openxmlformats.org/wordprocessingml/2006/main">
        <w:t xml:space="preserve">1: อิสยาห์ 40:31 - "แต่บรรดาผู้ที่รอคอยพระเจ้าจะเสริมกำลังใหม่ พวกเขาจะบินขึ้นด้วยปีกเหมือนนกอินทรี พวกเขาจะวิ่งและไม่เหน็ดเหนื่อย และพวกเขาจะเดินและไม่อ่อนเปลี้ย"</w:t>
      </w:r>
    </w:p>
    <w:p/>
    <w:p>
      <w:r xmlns:w="http://schemas.openxmlformats.org/wordprocessingml/2006/main">
        <w:t xml:space="preserve">2: เพลงคร่ำครวญ 3:25 - "องค์พระผู้เป็นเจ้าทรงดีต่อผู้ที่รอคอยพระองค์ และจิตวิญญาณที่แสวงหาพระองค์"</w:t>
      </w:r>
    </w:p>
    <w:p/>
    <w:p>
      <w:r xmlns:w="http://schemas.openxmlformats.org/wordprocessingml/2006/main">
        <w:t xml:space="preserve">ปฐมกาล 8:4 และนาวาก็ค้างอยู่ในวันที่สิบเจ็ดของเดือนที่เจ็ด บนภูเขาอารารัต</w:t>
      </w:r>
    </w:p>
    <w:p/>
    <w:p>
      <w:r xmlns:w="http://schemas.openxmlformats.org/wordprocessingml/2006/main">
        <w:t xml:space="preserve">หีบพันธสัญญาของโนอาห์มาค้างอยู่บนภูเขาอารารัตในเดือนที่เจ็ดในวันที่สิบเจ็ด</w:t>
      </w:r>
    </w:p>
    <w:p/>
    <w:p>
      <w:r xmlns:w="http://schemas.openxmlformats.org/wordprocessingml/2006/main">
        <w:t xml:space="preserve">1. พลังแห่งศรัทธา - บทเรียนจากการเดินทางของโนอาห์ในเรือ</w:t>
      </w:r>
    </w:p>
    <w:p/>
    <w:p>
      <w:r xmlns:w="http://schemas.openxmlformats.org/wordprocessingml/2006/main">
        <w:t xml:space="preserve">2. พรของการเชื่อฟัง - การเชื่อฟังทำให้โนอาห์และครอบครัวของเขาไปสู่ความปลอดภัยได้อย่างไร</w:t>
      </w:r>
    </w:p>
    <w:p/>
    <w:p>
      <w:r xmlns:w="http://schemas.openxmlformats.org/wordprocessingml/2006/main">
        <w:t xml:space="preserve">1. ฮีบรู 11:7 - โดยความเชื่อ โนอาห์ได้รับคำเตือนจากพระเจ้าเกี่ยวกับสิ่งที่ยังมองไม่เห็น ด้วยความเคารพได้เตรียมหีบพันธสัญญาเพื่อความรอดของครอบครัวของเขา ซึ่งเขาก็ได้ประณามโลก และกลายเป็นทายาทแห่งความชอบธรรมซึ่งเป็นไปตามนั้น เพื่อความศรัทธา</w:t>
      </w:r>
    </w:p>
    <w:p/>
    <w:p>
      <w:r xmlns:w="http://schemas.openxmlformats.org/wordprocessingml/2006/main">
        <w:t xml:space="preserve">2. ปฐมกาล 6:22 - โนอาห์ทำเช่นนั้น ตามที่พระเจ้าได้ทรงบัญชาเขาไว้ทุกประการ เขาก็ทำตามนั้น</w:t>
      </w:r>
    </w:p>
    <w:p/>
    <w:p>
      <w:r xmlns:w="http://schemas.openxmlformats.org/wordprocessingml/2006/main">
        <w:t xml:space="preserve">ปฐมกาล 8:5 และน้ำก็ลดลงอย่างต่อเนื่องจนถึงเดือนที่สิบ ในเดือนที่สิบ ณ วันที่หนึ่งของเดือนนั้น มองเห็นยอดภูเขาต่างๆ</w:t>
      </w:r>
    </w:p>
    <w:p/>
    <w:p>
      <w:r xmlns:w="http://schemas.openxmlformats.org/wordprocessingml/2006/main">
        <w:t xml:space="preserve">น้ำจากมหาอุทกภัยลดลงจนถึงเดือนที่สิบเมื่อเห็นยอดภูเขา</w:t>
      </w:r>
    </w:p>
    <w:p/>
    <w:p>
      <w:r xmlns:w="http://schemas.openxmlformats.org/wordprocessingml/2006/main">
        <w:t xml:space="preserve">1: ไม่ว่าปัญหาของเราจะดูลึกซึ้งเพียงใด พระเจ้าจะทรงจัดเตรียมหนทางให้เราเสมอ</w:t>
      </w:r>
    </w:p>
    <w:p/>
    <w:p>
      <w:r xmlns:w="http://schemas.openxmlformats.org/wordprocessingml/2006/main">
        <w:t xml:space="preserve">2: เราสามารถหวังพึ่งพระเจ้าได้ตลอดเวลาในยามสิ้นหวัง</w:t>
      </w:r>
    </w:p>
    <w:p/>
    <w:p>
      <w:r xmlns:w="http://schemas.openxmlformats.org/wordprocessingml/2006/main">
        <w:t xml:space="preserve">1: อิสยาห์ 43:2 เมื่อเจ้าลุยข้ามน้ำ เราจะอยู่กับเจ้า และเมื่อเจ้าลุยข้ามแม่น้ำ น้ำจะไม่ท่วมเจ้า เมื่อเจ้าลุยไฟ เจ้าจะไม่ถูกเผา เปลวไฟจะไม่ทำให้คุณลุกเป็นไฟ</w:t>
      </w:r>
    </w:p>
    <w:p/>
    <w:p>
      <w:r xmlns:w="http://schemas.openxmlformats.org/wordprocessingml/2006/main">
        <w:t xml:space="preserve">2: สดุดี 18:16 พระองค์ทรงเอื้อมมือลงมาจากที่สูงจับข้าพเจ้าไว้ พระองค์ทรงดึงข้าพเจ้าขึ้นจากน้ำลึก</w:t>
      </w:r>
    </w:p>
    <w:p/>
    <w:p>
      <w:r xmlns:w="http://schemas.openxmlformats.org/wordprocessingml/2006/main">
        <w:t xml:space="preserve">ปฐมกาล 8:6 ต่อมาเมื่อครบสี่สิบวัน โนอาห์ก็เปิดหน้าต่างเรือที่เขาสร้างไว้นั้น</w:t>
      </w:r>
    </w:p>
    <w:p/>
    <w:p>
      <w:r xmlns:w="http://schemas.openxmlformats.org/wordprocessingml/2006/main">
        <w:t xml:space="preserve">หลังจากสี่สิบวัน โนอาห์ก็เปิดหน้าต่างเรือที่เขาสร้างขึ้น</w:t>
      </w:r>
    </w:p>
    <w:p/>
    <w:p>
      <w:r xmlns:w="http://schemas.openxmlformats.org/wordprocessingml/2006/main">
        <w:t xml:space="preserve">1. ความซื่อสัตย์ของโนอาห์: ศึกษาเรื่องการเชื่อฟัง</w:t>
      </w:r>
    </w:p>
    <w:p/>
    <w:p>
      <w:r xmlns:w="http://schemas.openxmlformats.org/wordprocessingml/2006/main">
        <w:t xml:space="preserve">2. ดูพลังแห่งความอดทน</w:t>
      </w:r>
    </w:p>
    <w:p/>
    <w:p>
      <w:r xmlns:w="http://schemas.openxmlformats.org/wordprocessingml/2006/main">
        <w:t xml:space="preserve">1. ฮีบรู 11:7 - "โดยความเชื่อ โนอาห์ได้รับคำเตือนจากพระเจ้าถึงสิ่งที่ยังไม่เคยเห็นอยู่ จึงหวั่นไหวด้วยความกลัว จึงได้เตรียมเรือเพื่อช่วยรักษาวงศ์วานของเขาไว้ โดยที่โนอาห์ได้ประณามโลก และกลายเป็นทายาทแห่งโลก ความชอบธรรมอันเกิดจากศรัทธา"</w:t>
      </w:r>
    </w:p>
    <w:p/>
    <w:p>
      <w:r xmlns:w="http://schemas.openxmlformats.org/wordprocessingml/2006/main">
        <w:t xml:space="preserve">2. 1 เปโตร 3:20 - "ซึ่งบางครั้งไม่เชื่อฟัง เมื่อครั้งหนึ่งพระเจ้าอดกลั้นไว้นานในสมัยของโนอาห์ ขณะที่เรือกำลังจัดเตรียมอยู่ ซึ่งมีน้อยคน คือ แปดดวงวิญญาณได้รับการช่วยให้รอดโดยน้ำ"</w:t>
      </w:r>
    </w:p>
    <w:p/>
    <w:p>
      <w:r xmlns:w="http://schemas.openxmlformats.org/wordprocessingml/2006/main">
        <w:t xml:space="preserve">ปฐมกาล 8:7 พระองค์ทรงปล่อยกาตัวหนึ่งบินไปมาจนน้ำแห้งจากแผ่นดิน</w:t>
      </w:r>
    </w:p>
    <w:p/>
    <w:p>
      <w:r xmlns:w="http://schemas.openxmlformats.org/wordprocessingml/2006/main">
        <w:t xml:space="preserve">พระเจ้าทรงส่งกาตัวหนึ่งออกไปเพื่อดูว่าน้ำลดจากแผ่นดินเมื่อใดหลังน้ำท่วมใหญ่</w:t>
      </w:r>
    </w:p>
    <w:p/>
    <w:p>
      <w:r xmlns:w="http://schemas.openxmlformats.org/wordprocessingml/2006/main">
        <w:t xml:space="preserve">1. พลังแห่งศรัทธา: วิธีที่พระเจ้าทรงใช้อีกาเพื่อฟื้นฟูโลกหลังน้ำท่วมใหญ่</w:t>
      </w:r>
    </w:p>
    <w:p/>
    <w:p>
      <w:r xmlns:w="http://schemas.openxmlformats.org/wordprocessingml/2006/main">
        <w:t xml:space="preserve">2. พระเมตตาและการจัดเตรียมของพระเจ้า: วิธีที่พระองค์จัดเตรียมให้กับประชากรของพระองค์ในช่วงน้ำท่วมใหญ่</w:t>
      </w:r>
    </w:p>
    <w:p/>
    <w:p>
      <w:r xmlns:w="http://schemas.openxmlformats.org/wordprocessingml/2006/main">
        <w:t xml:space="preserve">1. สดุดี 147:3 - "พระองค์ทรงรักษาผู้ที่อกหักและทรงพันบาดแผลของพวกเขา"</w:t>
      </w:r>
    </w:p>
    <w:p/>
    <w:p>
      <w:r xmlns:w="http://schemas.openxmlformats.org/wordprocessingml/2006/main">
        <w:t xml:space="preserve">2. ลูกา 6:36 - "จงมีเมตตาเหมือนที่พระบิดาของท่านทรงเมตตา"</w:t>
      </w:r>
    </w:p>
    <w:p/>
    <w:p>
      <w:r xmlns:w="http://schemas.openxmlformats.org/wordprocessingml/2006/main">
        <w:t xml:space="preserve">ปฐมกาล 8:8 พระองค์ทรงปล่อยนกเขาตัวหนึ่งออกมาเพื่อดูว่าน้ำลดจากพื้นดินแล้วหรือไม่</w:t>
      </w:r>
    </w:p>
    <w:p/>
    <w:p>
      <w:r xmlns:w="http://schemas.openxmlformats.org/wordprocessingml/2006/main">
        <w:t xml:space="preserve">พระเจ้าทรงส่งนกพิราบมาเพื่อดูว่าน้ำลดลงไปเพื่อให้โลกกลับมาอยู่อาศัยอีกครั้งหรือไม่</w:t>
      </w:r>
    </w:p>
    <w:p/>
    <w:p>
      <w:r xmlns:w="http://schemas.openxmlformats.org/wordprocessingml/2006/main">
        <w:t xml:space="preserve">1. พระเจ้าทรงสำแดงความสัตย์ซื่อต่อเราในการจัดเตรียมและการปกป้องของพระองค์</w:t>
      </w:r>
    </w:p>
    <w:p/>
    <w:p>
      <w:r xmlns:w="http://schemas.openxmlformats.org/wordprocessingml/2006/main">
        <w:t xml:space="preserve">2. ความรักของพระเจ้าเห็นได้จากการกระทำด้วยพระเมตตาแห่งการฟื้นฟูของพระองค์</w:t>
      </w:r>
    </w:p>
    <w:p/>
    <w:p>
      <w:r xmlns:w="http://schemas.openxmlformats.org/wordprocessingml/2006/main">
        <w:t xml:space="preserve">1. ปฐมกาล 8:8</w:t>
      </w:r>
    </w:p>
    <w:p/>
    <w:p>
      <w:r xmlns:w="http://schemas.openxmlformats.org/wordprocessingml/2006/main">
        <w:t xml:space="preserve">2. สดุดี 36:7 - ข้าแต่พระเจ้า ความรักมั่นคงของพระองค์มีค่าสักเพียงไร! และลูกหลานมนุษย์มาลี้ภัยอยู่ใต้ร่มปีกของพระองค์</w:t>
      </w:r>
    </w:p>
    <w:p/>
    <w:p>
      <w:r xmlns:w="http://schemas.openxmlformats.org/wordprocessingml/2006/main">
        <w:t xml:space="preserve">ปฐมกาล 8:9 แต่นกพิราบไม่พบที่สงบเพียงฝ่าเท้าของเธอ และเธอก็กลับเข้าไปในนาวา เพราะมีน้ำอยู่ทั่วพื้นแผ่นดินโลก แล้วเขาก็ยื่นมือออกไปจับเธอ และ ดึงนางเข้ามาหาเขาเข้าในนาวา</w:t>
      </w:r>
    </w:p>
    <w:p/>
    <w:p>
      <w:r xmlns:w="http://schemas.openxmlformats.org/wordprocessingml/2006/main">
        <w:t xml:space="preserve">นกพิราบที่โนอาห์ส่งมาไม่สามารถหาที่พักผ่อนได้เนื่องจากมีน้ำท่วมปกคลุมทั่วทั้งโลก โนอาห์จึงเอื้อมมือดึงนกพิราบกลับเข้าไปในเรือ</w:t>
      </w:r>
    </w:p>
    <w:p/>
    <w:p>
      <w:r xmlns:w="http://schemas.openxmlformats.org/wordprocessingml/2006/main">
        <w:t xml:space="preserve">1. พระเจ้าจะจัดเตรียมหนทางหลบหนีในยามทุกข์ยากเสมอ</w:t>
      </w:r>
    </w:p>
    <w:p/>
    <w:p>
      <w:r xmlns:w="http://schemas.openxmlformats.org/wordprocessingml/2006/main">
        <w:t xml:space="preserve">2. มีศรัทธาว่าพระเจ้าจะทรงดูแลคุณ แม้ว่าสถานการณ์จะดูสิ้นหวังก็ตาม</w:t>
      </w:r>
    </w:p>
    <w:p/>
    <w:p>
      <w:r xmlns:w="http://schemas.openxmlformats.org/wordprocessingml/2006/main">
        <w:t xml:space="preserve">1. อิสยาห์ 26:3 พระองค์จะทรงรักษาผู้ที่มีจิตใจมั่นคงไว้ในสันติสุขอันสมบูรณ์ เพราะพวกเขาวางใจในพระองค์</w:t>
      </w:r>
    </w:p>
    <w:p/>
    <w:p>
      <w:r xmlns:w="http://schemas.openxmlformats.org/wordprocessingml/2006/main">
        <w:t xml:space="preserve">2. สดุดี 46:1 พระเจ้าทรงเป็นที่ลี้ภัยและเป็นกำลังของเรา ทรงเป็นความช่วยเหลือเสมอในยามยากลำบาก</w:t>
      </w:r>
    </w:p>
    <w:p/>
    <w:p>
      <w:r xmlns:w="http://schemas.openxmlformats.org/wordprocessingml/2006/main">
        <w:t xml:space="preserve">ปฐมกาล 8:10 พระองค์ทรงพักอยู่อีกเจ็ดวัน และพระองค์ทรงปล่อยนกพิราบออกจากเรืออีกครั้งหนึ่ง</w:t>
      </w:r>
    </w:p>
    <w:p/>
    <w:p>
      <w:r xmlns:w="http://schemas.openxmlformats.org/wordprocessingml/2006/main">
        <w:t xml:space="preserve">โนอาห์รออีกเจ็ดวันจึงจะส่งนกพิราบออกจากเรือเป็นครั้งที่สอง</w:t>
      </w:r>
    </w:p>
    <w:p/>
    <w:p>
      <w:r xmlns:w="http://schemas.openxmlformats.org/wordprocessingml/2006/main">
        <w:t xml:space="preserve">1. ความอดทนในการรอคอย: แผนการของพระเจ้าจะบรรลุผล</w:t>
      </w:r>
    </w:p>
    <w:p/>
    <w:p>
      <w:r xmlns:w="http://schemas.openxmlformats.org/wordprocessingml/2006/main">
        <w:t xml:space="preserve">2. ความสำคัญของการเชื่อฟังอย่างซื่อสัตย์</w:t>
      </w:r>
    </w:p>
    <w:p/>
    <w:p>
      <w:r xmlns:w="http://schemas.openxmlformats.org/wordprocessingml/2006/main">
        <w:t xml:space="preserve">1. ยากอบ 5:7-8 - พี่น้องทั้งหลาย จงอดทนจนกว่าองค์พระผู้เป็นเจ้าจะเสด็จมา ดูสิว่าชาวนารอคอยผลไม้ล้ำค่าจากแผ่นดิน อดทนกับมัน จนกระทั่งฝนต้นฤดูและฝนปลายฤดู คุณก็อดทนเช่นกัน จงทำใจให้ดี เพราะการเสด็จมาของพระเจ้าใกล้เข้ามาแล้ว</w:t>
      </w:r>
    </w:p>
    <w:p/>
    <w:p>
      <w:r xmlns:w="http://schemas.openxmlformats.org/wordprocessingml/2006/main">
        <w:t xml:space="preserve">2. ปัญญาจารย์ 8:6 - เพราะทุกเรื่องย่อมมีกำหนดเวลาและขั้นตอนที่เหมาะสม แม้ว่าบุคคลจะต้องเผชิญกับความทุกข์ยากก็ตาม</w:t>
      </w:r>
    </w:p>
    <w:p/>
    <w:p>
      <w:r xmlns:w="http://schemas.openxmlformats.org/wordprocessingml/2006/main">
        <w:t xml:space="preserve">ปฐมกาล 8:11 และนกพิราบก็เข้ามาหาเขาในเวลาเย็น และดูเถิด มีใบมะกอกหลุดออกมาจากปากของเธอ โนอาห์จึงรู้ว่าน้ำลดจากแผ่นดินแล้ว</w:t>
      </w:r>
    </w:p>
    <w:p/>
    <w:p>
      <w:r xmlns:w="http://schemas.openxmlformats.org/wordprocessingml/2006/main">
        <w:t xml:space="preserve">นกพิราบบินมาหาโนอาห์พร้อมกับใบมะกอกเทศในเวลาเย็น แสดงว่าน้ำท่วมลดลงแล้ว</w:t>
      </w:r>
    </w:p>
    <w:p/>
    <w:p>
      <w:r xmlns:w="http://schemas.openxmlformats.org/wordprocessingml/2006/main">
        <w:t xml:space="preserve">1. ความสัตย์ซื่อของพระเจ้าในการรักษาพระสัญญาเรื่องการช่วยให้รอด</w:t>
      </w:r>
    </w:p>
    <w:p/>
    <w:p>
      <w:r xmlns:w="http://schemas.openxmlformats.org/wordprocessingml/2006/main">
        <w:t xml:space="preserve">2. ความสำคัญของการวางใจในเวลาของพระเจ้า</w:t>
      </w:r>
    </w:p>
    <w:p/>
    <w:p>
      <w:r xmlns:w="http://schemas.openxmlformats.org/wordprocessingml/2006/main">
        <w:t xml:space="preserve">1. โรม 8:28 - และเรารู้ว่าในทุกสิ่งพระเจ้าทรงกระทำเพื่อประโยชน์ของคนที่รักพระองค์ ผู้ที่ถูกเรียกตามพระประสงค์ของพระองค์</w:t>
      </w:r>
    </w:p>
    <w:p/>
    <w:p>
      <w:r xmlns:w="http://schemas.openxmlformats.org/wordprocessingml/2006/main">
        <w:t xml:space="preserve">2. สดุดี 107:28-29 - จากนั้นพวกเขาก็ร้องทูลพระเจ้าในความทุกข์ยากของพวกเขา และพระองค์ทรงนำพวกเขาออกจากความทุกข์ยาก พระองค์ทรงทำให้พายุสงบลงเป็นเสียงกระซิบ คลื่นทะเลก็สงบลง</w:t>
      </w:r>
    </w:p>
    <w:p/>
    <w:p>
      <w:r xmlns:w="http://schemas.openxmlformats.org/wordprocessingml/2006/main">
        <w:t xml:space="preserve">ปฐมกาล 8:12 พระองค์ทรงพักอยู่อีกเจ็ดวัน และส่งนกพิราบออกไป ซึ่งไม่กลับมาหาเขาอีกเลย</w:t>
      </w:r>
    </w:p>
    <w:p/>
    <w:p>
      <w:r xmlns:w="http://schemas.openxmlformats.org/wordprocessingml/2006/main">
        <w:t xml:space="preserve">พระเจ้าสำแดงความสัตย์ซื่อต่อโนอาห์แม้หลังน้ำท่วมใหญ่ โดยส่งนกพิราบออกไปเพื่อแสดงว่าน้ำลดแล้ว</w:t>
      </w:r>
    </w:p>
    <w:p/>
    <w:p>
      <w:r xmlns:w="http://schemas.openxmlformats.org/wordprocessingml/2006/main">
        <w:t xml:space="preserve">1. ความสัตย์ซื่อของพระเจ้า - เราจะวางใจพระเจ้าได้อย่างไรในยามยากลำบาก</w:t>
      </w:r>
    </w:p>
    <w:p/>
    <w:p>
      <w:r xmlns:w="http://schemas.openxmlformats.org/wordprocessingml/2006/main">
        <w:t xml:space="preserve">2. พลังแห่งความบริสุทธิ์ - ความสำคัญของการกลับมาของนกพิราบ</w:t>
      </w:r>
    </w:p>
    <w:p/>
    <w:p>
      <w:r xmlns:w="http://schemas.openxmlformats.org/wordprocessingml/2006/main">
        <w:t xml:space="preserve">1. อิสยาห์ 43:2 - เมื่อเจ้าลุยข้ามน้ำ เราจะอยู่กับเจ้า และเมื่อข้ามแม่น้ำ น้ำจะไม่ท่วมท่าน เมื่อเจ้าลุยไฟ เจ้าจะไม่ถูกเผา และเปลวไฟจะไม่เผาผลาญเจ้า</w:t>
      </w:r>
    </w:p>
    <w:p/>
    <w:p>
      <w:r xmlns:w="http://schemas.openxmlformats.org/wordprocessingml/2006/main">
        <w:t xml:space="preserve">2. มัทธิว 7:24-27 - ทุกคนที่ได้ยินคำเหล่านี้ของเราและปฏิบัติตามจะเป็นเหมือนคนฉลาดที่สร้างบ้านของตนบนศิลา ฝนก็ตกและน้ำก็ไหลเชี่ยว ลมก็พัดพัดเข้าบ้านนั้น แต่เรือนไม่พังเพราะได้ตั้งรากไว้บนศิลาแล้ว และทุกคนที่ได้ยินคำเหล่านี้ของเราและไม่ปฏิบัติตาม ก็เป็นเหมือนคนโง่ที่สร้างบ้านของตนไว้บนทราย ฝนก็ตกและน้ำท่วม ลมก็พัดปะทะบ้านหลังนั้น บ้านนั้นพังทลายลง และการพังทลายลงก็ยิ่งใหญ่</w:t>
      </w:r>
    </w:p>
    <w:p/>
    <w:p>
      <w:r xmlns:w="http://schemas.openxmlformats.org/wordprocessingml/2006/main">
        <w:t xml:space="preserve">ปฐมกาล 8:13 ต่อมาในปีที่หกร้อยหนึ่ง ในเดือนที่หนึ่ง ซึ่งเป็นวันที่หนึ่งของเดือนนั้น น้ำก็แห้งไปจากแผ่นดิน และโนอาห์ก็เปิดที่คลุมนาวาออกแล้วมองดู และดูเถิด พื้นดินก็แห้งผาก</w:t>
      </w:r>
    </w:p>
    <w:p/>
    <w:p>
      <w:r xmlns:w="http://schemas.openxmlformats.org/wordprocessingml/2006/main">
        <w:t xml:space="preserve">หลังจากน้ำท่วมลดลง โนอาห์เปิดเรือและเห็นว่าพื้นดินแห้งแล้ว</w:t>
      </w:r>
    </w:p>
    <w:p/>
    <w:p>
      <w:r xmlns:w="http://schemas.openxmlformats.org/wordprocessingml/2006/main">
        <w:t xml:space="preserve">1. ความสัตย์ซื่อของพระเจ้าในการรักษาพระสัญญาของพระองค์</w:t>
      </w:r>
    </w:p>
    <w:p/>
    <w:p>
      <w:r xmlns:w="http://schemas.openxmlformats.org/wordprocessingml/2006/main">
        <w:t xml:space="preserve">2. ความสำคัญของการวางใจพระเจ้าไม่ว่าในสถานการณ์ใดก็ตาม</w:t>
      </w:r>
    </w:p>
    <w:p/>
    <w:p>
      <w:r xmlns:w="http://schemas.openxmlformats.org/wordprocessingml/2006/main">
        <w:t xml:space="preserve">1. โรม 4:19-21 - ด้วยความศรัทธาที่ไม่อ่อนแอ เขาจึงถือว่าร่างกายของเขาเองไม่ตายแล้ว เมื่ออายุประมาณหนึ่งร้อยปี ทั้งยังไม่อยู่ในครรภ์ของซาราห์ที่ตาย เขาไม่ได้โซเซตามพระสัญญาของพระเจ้า ด้วยความไม่เชื่อ แต่มีความเชื่อเข้มแข็งและถวายเกียรติแด่พระเจ้า และเมื่อได้รับการชักชวนอย่างเต็มที่แล้วว่าสิ่งที่เขาสัญญาไว้เขาก็สามารถปฏิบัติตามได้เช่นกัน</w:t>
      </w:r>
    </w:p>
    <w:p/>
    <w:p>
      <w:r xmlns:w="http://schemas.openxmlformats.org/wordprocessingml/2006/main">
        <w:t xml:space="preserve">2. มัทธิว 17:20 - และพระเยซูตรัสแก่พวกเขาว่า "เพราะเหตุที่ท่านไม่เชื่อ เพราะเราบอกความจริงแก่ท่านว่า หากท่านมีศรัทธาเท่าเมล็ดมัสตาร์ดเมล็ดหนึ่ง ท่านจะสั่งภูเขานี้ว่า จงไปโน่นนี่ไปเถิด และมันจะกำจัด; และไม่มีอะไรที่เป็นไปไม่ได้สำหรับเจ้า</w:t>
      </w:r>
    </w:p>
    <w:p/>
    <w:p>
      <w:r xmlns:w="http://schemas.openxmlformats.org/wordprocessingml/2006/main">
        <w:t xml:space="preserve">ปฐมกาล 8:14 ในเดือนที่สองในวันที่ยี่สิบเจ็ดของเดือนนั้นแผ่นดินก็แห้ง</w:t>
      </w:r>
    </w:p>
    <w:p/>
    <w:p>
      <w:r xmlns:w="http://schemas.openxmlformats.org/wordprocessingml/2006/main">
        <w:t xml:space="preserve">ในเดือนที่ 2 วันที่ 27 น้ำท่วมโลกก็แห้งไป</w:t>
      </w:r>
    </w:p>
    <w:p/>
    <w:p>
      <w:r xmlns:w="http://schemas.openxmlformats.org/wordprocessingml/2006/main">
        <w:t xml:space="preserve">1. ความสัตย์ซื่อของพระเจ้าต่อพระสัญญาของพระองค์ - โรม 4:21</w:t>
      </w:r>
    </w:p>
    <w:p/>
    <w:p>
      <w:r xmlns:w="http://schemas.openxmlformats.org/wordprocessingml/2006/main">
        <w:t xml:space="preserve">2. ความงามแห่งความอดทน - สดุดี 27:14</w:t>
      </w:r>
    </w:p>
    <w:p/>
    <w:p>
      <w:r xmlns:w="http://schemas.openxmlformats.org/wordprocessingml/2006/main">
        <w:t xml:space="preserve">1. ปฐมกาล 9:13-15 - พันธสัญญาของพระเจ้าที่จะไม่ทำลายโลกด้วยน้ำอีกต่อไป</w:t>
      </w:r>
    </w:p>
    <w:p/>
    <w:p>
      <w:r xmlns:w="http://schemas.openxmlformats.org/wordprocessingml/2006/main">
        <w:t xml:space="preserve">2. ฮีบรู 11:7 - ศรัทธาของโนอาห์ต่อคำสัญญาของพระเจ้าที่ว่าเขาและครอบครัวจะรอดจากน้ำท่วม</w:t>
      </w:r>
    </w:p>
    <w:p/>
    <w:p>
      <w:r xmlns:w="http://schemas.openxmlformats.org/wordprocessingml/2006/main">
        <w:t xml:space="preserve">ปฐมกาล 8:15 และพระเจ้าตรัสกับโนอาห์ว่า</w:t>
      </w:r>
    </w:p>
    <w:p/>
    <w:p>
      <w:r xmlns:w="http://schemas.openxmlformats.org/wordprocessingml/2006/main">
        <w:t xml:space="preserve">พระเจ้าตรัสกับโนอาห์และประทานคำแนะนำแก่เขา</w:t>
      </w:r>
    </w:p>
    <w:p/>
    <w:p>
      <w:r xmlns:w="http://schemas.openxmlformats.org/wordprocessingml/2006/main">
        <w:t xml:space="preserve">1. การทำตามคำแนะนำของพระเจ้า: เรื่องราวของโนอาห์</w:t>
      </w:r>
    </w:p>
    <w:p/>
    <w:p>
      <w:r xmlns:w="http://schemas.openxmlformats.org/wordprocessingml/2006/main">
        <w:t xml:space="preserve">2. การได้ยินและเชื่อฟังเสียงของพระเจ้า</w:t>
      </w:r>
    </w:p>
    <w:p/>
    <w:p>
      <w:r xmlns:w="http://schemas.openxmlformats.org/wordprocessingml/2006/main">
        <w:t xml:space="preserve">1. อิสยาห์ 1:19 - "ถ้าคุณเต็มใจและเชื่อฟัง คุณจะกินผลดีจากแผ่นดิน"</w:t>
      </w:r>
    </w:p>
    <w:p/>
    <w:p>
      <w:r xmlns:w="http://schemas.openxmlformats.org/wordprocessingml/2006/main">
        <w:t xml:space="preserve">2. ยอห์น 14:15 - "ถ้าคุณรักฉันคุณจะรักษาบัญญัติของเรา"</w:t>
      </w:r>
    </w:p>
    <w:p/>
    <w:p>
      <w:r xmlns:w="http://schemas.openxmlformats.org/wordprocessingml/2006/main">
        <w:t xml:space="preserve">ปฐมกาล 8:16 จงออกไปจากนาวา ทั้งท่าน ภรรยาของท่าน และบุตรชายของท่าน และบุตรสะใภ้ของท่านพร้อมกับท่านด้วย</w:t>
      </w:r>
    </w:p>
    <w:p/>
    <w:p>
      <w:r xmlns:w="http://schemas.openxmlformats.org/wordprocessingml/2006/main">
        <w:t xml:space="preserve">พระผู้เป็นเจ้าทรงสั่งให้โนอาห์และครอบครัวออกจากเรือและเริ่มต้นใหม่</w:t>
      </w:r>
    </w:p>
    <w:p/>
    <w:p>
      <w:r xmlns:w="http://schemas.openxmlformats.org/wordprocessingml/2006/main">
        <w:t xml:space="preserve">1. พระคุณและพระเมตตาของพระเจ้าช่วยให้เราเริ่มต้นใหม่ได้ แม้จะผ่านความยากลำบากอย่างหนักก็ตาม</w:t>
      </w:r>
    </w:p>
    <w:p/>
    <w:p>
      <w:r xmlns:w="http://schemas.openxmlformats.org/wordprocessingml/2006/main">
        <w:t xml:space="preserve">2. เราต้องพึ่งพาพระเจ้าเสมอเพื่อนำทางเราและช่วยเราผ่านช่วงเวลาที่ยากลำบาก</w:t>
      </w:r>
    </w:p>
    <w:p/>
    <w:p>
      <w:r xmlns:w="http://schemas.openxmlformats.org/wordprocessingml/2006/main">
        <w:t xml:space="preserve">1. อิสยาห์ 43:18-19 อย่าจดจำสิ่งล่วงแล้ว หรือพิจารณาสิ่งเก่าๆ ดูเถิด เรากำลังทำสิ่งใหม่ บัดนี้มันงอกออกมาแล้ว เจ้าไม่เห็นหรือ? เราจะทำทางในถิ่นทุรกันดารและแม่น้ำในถิ่นทุรกันดาร</w:t>
      </w:r>
    </w:p>
    <w:p/>
    <w:p>
      <w:r xmlns:w="http://schemas.openxmlformats.org/wordprocessingml/2006/main">
        <w:t xml:space="preserve">2. 2 โครินธ์ 5:17 ฉะนั้นถ้าใครอยู่ในพระคริสต์ ผู้นั้นก็เป็นคนที่ถูกสร้างใหม่แล้ว คนแก่ได้ล่วงลับไปแล้ว ดูเถิด สิ่งใหม่ได้เข้ามาแล้ว</w:t>
      </w:r>
    </w:p>
    <w:p/>
    <w:p>
      <w:r xmlns:w="http://schemas.openxmlformats.org/wordprocessingml/2006/main">
        <w:t xml:space="preserve">ปฐมกาล 8:17 จงนำสิ่งมีชีวิตทุกชนิดที่อยู่กับเจ้า ทั้งเนื้อ ทั้งนก สัตว์ใช้งาน และสัตว์เลื้อยคลานทุกชนิดที่คลานบนแผ่นดินโลกมาพร้อมกับเจ้า เพื่อจะขยายพันธุ์มากในแผ่นดิน และมีลูกดก และทวีมากขึ้นบนแผ่นดิน</w:t>
      </w:r>
    </w:p>
    <w:p/>
    <w:p>
      <w:r xmlns:w="http://schemas.openxmlformats.org/wordprocessingml/2006/main">
        <w:t xml:space="preserve">คำสั่งของพระเจ้าที่ประทานแก่โนอาห์ให้นำสิ่งมีชีวิตทั้งหมดออกมาเพื่อมาอาศัยอยู่บนแผ่นดินโลกอีกครั้ง</w:t>
      </w:r>
    </w:p>
    <w:p/>
    <w:p>
      <w:r xmlns:w="http://schemas.openxmlformats.org/wordprocessingml/2006/main">
        <w:t xml:space="preserve">1: ความสัตย์ซื่อของพระเจ้าในการฟื้นฟูแผ่นดินโลกหลังน้ำท่วม และพระบัญชาของพระองค์ที่ทรงให้โนอาห์ให้ประชากรอาศัยอยู่</w:t>
      </w:r>
    </w:p>
    <w:p/>
    <w:p>
      <w:r xmlns:w="http://schemas.openxmlformats.org/wordprocessingml/2006/main">
        <w:t xml:space="preserve">2: ความสำคัญของการเชื่อฟังพระบัญชาของพระเจ้าและพระพรของการทำตามคำสั่งเหล่านั้น</w:t>
      </w:r>
    </w:p>
    <w:p/>
    <w:p>
      <w:r xmlns:w="http://schemas.openxmlformats.org/wordprocessingml/2006/main">
        <w:t xml:space="preserve">1: อิสยาห์ 40:8 ต้นหญ้าเหี่ยวเฉา ดอกไม้ก็เหี่ยวเฉา แต่พระวจนะของพระเจ้าของเราจะคงอยู่เป็นนิตย์</w:t>
      </w:r>
    </w:p>
    <w:p/>
    <w:p>
      <w:r xmlns:w="http://schemas.openxmlformats.org/wordprocessingml/2006/main">
        <w:t xml:space="preserve">2: ฮีบรู 11:7 โดยความเชื่อ โนอาห์ได้รับคำเตือนจากพระเจ้าถึงสิ่งที่ยังมองไม่เห็นอยู่ ด้วยความกลัว จึงได้เตรียมนาวาเพื่อช่วยครอบครัวของเขาไว้ โดยที่พระองค์ทรงประณามโลก และทรงรับมรดกความชอบธรรมอันเป็นมาโดยความเชื่อ</w:t>
      </w:r>
    </w:p>
    <w:p/>
    <w:p>
      <w:r xmlns:w="http://schemas.openxmlformats.org/wordprocessingml/2006/main">
        <w:t xml:space="preserve">ปฐมกาล 8:18 โนอาห์ก็ออกไปพร้อมกับบุตรชายของเขา ภรรยาของเขา และบุตรชายสะใภ้ของเขาด้วย</w:t>
      </w:r>
    </w:p>
    <w:p/>
    <w:p>
      <w:r xmlns:w="http://schemas.openxmlformats.org/wordprocessingml/2006/main">
        <w:t xml:space="preserve">โนอาห์และครอบครัวของเขาออกจากเรือเพื่อไปสร้างโลกใหม่</w:t>
      </w:r>
    </w:p>
    <w:p/>
    <w:p>
      <w:r xmlns:w="http://schemas.openxmlformats.org/wordprocessingml/2006/main">
        <w:t xml:space="preserve">1. ความสัตย์ซื่อของพระเจ้าในการปกป้องโนอาห์และครอบครัวของเขาจากการถูกทำลาย</w:t>
      </w:r>
    </w:p>
    <w:p/>
    <w:p>
      <w:r xmlns:w="http://schemas.openxmlformats.org/wordprocessingml/2006/main">
        <w:t xml:space="preserve">2. ความสำคัญของการเชื่อฟังและวางใจในพระเจ้า</w:t>
      </w:r>
    </w:p>
    <w:p/>
    <w:p>
      <w:r xmlns:w="http://schemas.openxmlformats.org/wordprocessingml/2006/main">
        <w:t xml:space="preserve">1. โรม 8:28 “และเรารู้ว่าพระเจ้าทรงกระทำทุกสิ่งเพื่อประโยชน์ของคนที่รักพระองค์ ผู้ที่ถูกเรียกตามพระประสงค์ของพระองค์”</w:t>
      </w:r>
    </w:p>
    <w:p/>
    <w:p>
      <w:r xmlns:w="http://schemas.openxmlformats.org/wordprocessingml/2006/main">
        <w:t xml:space="preserve">2. ฮีบรู 11:7 “โดยความเชื่อ เมื่อโนอาห์ได้รับคำเตือนถึงสิ่งที่ยังมองไม่เห็น ด้วยความเกรงกลัวอันศักดิ์สิทธิ์จึงได้ทรงสร้างเรือเพื่อช่วยครอบครัวของเขา ด้วยศรัทธาของเขา เขาจึงประณามโลกและกลายเป็นทายาทแห่งความชอบธรรมซึ่งสอดคล้องกับศรัทธา ”</w:t>
      </w:r>
    </w:p>
    <w:p/>
    <w:p>
      <w:r xmlns:w="http://schemas.openxmlformats.org/wordprocessingml/2006/main">
        <w:t xml:space="preserve">ปฐมกาล 8:19 สัตว์ทุกชนิด สัตว์เลื้อยคลานทุกชนิด นกทุกชนิด และสัตว์ทุกชนิดที่เลื้อยคลานบนแผ่นดินโลกตามชนิดของมัน ก็ออกไปจากเรือ</w:t>
      </w:r>
    </w:p>
    <w:p/>
    <w:p>
      <w:r xmlns:w="http://schemas.openxmlformats.org/wordprocessingml/2006/main">
        <w:t xml:space="preserve">สัตว์ต่างๆ ออกจากเรือและกระจายไปทั่วโลกตามชนิดของมัน</w:t>
      </w:r>
    </w:p>
    <w:p/>
    <w:p>
      <w:r xmlns:w="http://schemas.openxmlformats.org/wordprocessingml/2006/main">
        <w:t xml:space="preserve">1. ความสัตย์ซื่อของพระเจ้าในการจัดหาสิ่งมีชีวิตของพระองค์</w:t>
      </w:r>
    </w:p>
    <w:p/>
    <w:p>
      <w:r xmlns:w="http://schemas.openxmlformats.org/wordprocessingml/2006/main">
        <w:t xml:space="preserve">2. ความสำคัญของการเติมโลกด้วยสิ่งมีชีวิตที่ถวายเกียรติแด่พระองค์</w:t>
      </w:r>
    </w:p>
    <w:p/>
    <w:p>
      <w:r xmlns:w="http://schemas.openxmlformats.org/wordprocessingml/2006/main">
        <w:t xml:space="preserve">1. สดุดี 104:24-25 - "ข้าแต่พระเจ้า พระราชกิจของพระองค์มีมากมายเหลือล้น พระองค์ทรงสร้างทุกสิ่งด้วยพระปัญญา แผ่นดินโลกเต็มไปด้วยความมั่งคั่งของพระองค์ ทะเลใหญ่และกว้างนี้ก็เช่นกัน ซึ่งมีสิ่งต่างๆ มากมายคลาน ทั้งสองอย่าง สัตว์ทั้งเล็กและใหญ่”</w:t>
      </w:r>
    </w:p>
    <w:p/>
    <w:p>
      <w:r xmlns:w="http://schemas.openxmlformats.org/wordprocessingml/2006/main">
        <w:t xml:space="preserve">2. งาน 12:7-10 - "แต่ขอถามสัตว์และพวกเขาจะสอนคุณ และนกในอากาศและพวกเขาจะบอกคุณ: หรือพูดกับแผ่นดินโลก และมันจะสอนคุณ และปลา เรื่องทะเลจะแจ้งแก่เจ้า ใครไม่ทราบในเรื่องทั้งหมดนี้ว่าพระหัตถ์ขององค์พระผู้เป็นเจ้าทรงกระทำสิ่งนี้ จิตวิญญาณของสิ่งมีชีวิตทุกชนิด และลมปราณของมวลมนุษยชาติอยู่ในพระหัตถ์ของพระองค์”</w:t>
      </w:r>
    </w:p>
    <w:p/>
    <w:p>
      <w:r xmlns:w="http://schemas.openxmlformats.org/wordprocessingml/2006/main">
        <w:t xml:space="preserve">ปฐมกาล 8:20 และโนอาห์ได้สร้างแท่นบูชาแด่พระเจ้า และนำสัตว์ที่สะอาดทุกตัว และนกที่สะอาดทุกตัวมาถวายเครื่องเผาบูชาบนแท่นบูชา</w:t>
      </w:r>
    </w:p>
    <w:p/>
    <w:p>
      <w:r xmlns:w="http://schemas.openxmlformats.org/wordprocessingml/2006/main">
        <w:t xml:space="preserve">โนอาห์ถวายเครื่องเผาบูชาแด่พระเจ้าในการขอบพระคุณ</w:t>
      </w:r>
    </w:p>
    <w:p/>
    <w:p>
      <w:r xmlns:w="http://schemas.openxmlformats.org/wordprocessingml/2006/main">
        <w:t xml:space="preserve">1. การแสดงความกตัญญูต่อพระเจ้าสำหรับพระพรของพระองค์</w:t>
      </w:r>
    </w:p>
    <w:p/>
    <w:p>
      <w:r xmlns:w="http://schemas.openxmlformats.org/wordprocessingml/2006/main">
        <w:t xml:space="preserve">2. แสดงความขอบคุณพระเจ้าผ่านการนมัสการ</w:t>
      </w:r>
    </w:p>
    <w:p/>
    <w:p>
      <w:r xmlns:w="http://schemas.openxmlformats.org/wordprocessingml/2006/main">
        <w:t xml:space="preserve">1. เอเฟซัส 5:20 - จงขอบพระคุณพระเจ้าและพระบิดาสำหรับทุกสิ่งเสมอในพระนามของพระเยซูคริสต์องค์พระผู้เป็นเจ้าของเรา</w:t>
      </w:r>
    </w:p>
    <w:p/>
    <w:p>
      <w:r xmlns:w="http://schemas.openxmlformats.org/wordprocessingml/2006/main">
        <w:t xml:space="preserve">2. โรม 12:1 - พี่น้องทั้งหลาย ข้าพเจ้าขอวิงวอนท่านด้วยความเมตตาของพระเจ้า ให้ท่านถวายร่างกายของท่านเป็นเครื่องบูชาที่มีชีวิต บริสุทธิ์ ซึ่งเป็นที่ยอมรับของพระเจ้า ซึ่งเป็นบริการที่สมเหตุสมผลของท่าน</w:t>
      </w:r>
    </w:p>
    <w:p/>
    <w:p>
      <w:r xmlns:w="http://schemas.openxmlformats.org/wordprocessingml/2006/main">
        <w:t xml:space="preserve">ปฐมกาล 8:21 และพระเยโฮวาห์ทรงกลิ่นหอมที่พอพระทัย และพระเยโฮวาห์ตรัสในใจว่า "เราจะไม่สาปแช่งพื้นดินเพื่อมนุษย์อีกต่อไป เพราะความคิดในใจของมนุษย์นั้นชั่วร้ายตั้งแต่เด็กมา และเราจะไม่โจมตีทุกสิ่งที่มีชีวิตอีกต่อไปเหมือนอย่างที่เราได้ทำไปแล้ว</w:t>
      </w:r>
    </w:p>
    <w:p/>
    <w:p>
      <w:r xmlns:w="http://schemas.openxmlformats.org/wordprocessingml/2006/main">
        <w:t xml:space="preserve">องค์พระผู้เป็นเจ้าได้กลิ่นหอมอันหอมหวาน และพระองค์ทรงตั้งใจว่าจะไม่สาปแช่งพื้นดินอีกหรือโจมตีสิ่งมีชีวิตเพื่อมนุษย์อีกต่อไป เพราะจินตนาการของจิตใจมนุษย์นั้นชั่วร้ายตั้งแต่เยาว์วัย</w:t>
      </w:r>
    </w:p>
    <w:p/>
    <w:p>
      <w:r xmlns:w="http://schemas.openxmlformats.org/wordprocessingml/2006/main">
        <w:t xml:space="preserve">1. พระเมตตาและความเมตตาของพระเจ้าทั้งๆ ที่มีบาปของมนุษย์</w:t>
      </w:r>
    </w:p>
    <w:p/>
    <w:p>
      <w:r xmlns:w="http://schemas.openxmlformats.org/wordprocessingml/2006/main">
        <w:t xml:space="preserve">2. การให้อภัยของพระเจ้าและความรักอันไม่มีเงื่อนไขของพระองค์</w:t>
      </w:r>
    </w:p>
    <w:p/>
    <w:p>
      <w:r xmlns:w="http://schemas.openxmlformats.org/wordprocessingml/2006/main">
        <w:t xml:space="preserve">1. สดุดี 103:8-14 - พระเจ้าทรงพระกรุณาและพระกรุณา ทรงพระพิโรธช้าและมีความเมตตาบริบูรณ์ พระองค์จะไม่ทรงต่อสู้ดิ้นรนกับเราตลอดไป และจะไม่ทรงพระพิโรธตลอดไป พระองค์ไม่ได้ทรงกระทำต่อเราตามความบาปของเรา และมิได้ทรงตอบแทนเราตามความชั่วช้าของเรา เพราะสวรรค์สูงเหนือแผ่นดินเท่าใด ความรักมั่นคงของพระองค์ที่มีต่อผู้ที่เกรงกลัวพระองค์ก็ยิ่งใหญ่เท่านั้น ตะวันออกไกลจากตะวันตกเท่าใด พระองค์ทรงขจัดการละเมิดของเราไปไกลจากเราเท่านั้น</w:t>
      </w:r>
    </w:p>
    <w:p/>
    <w:p>
      <w:r xmlns:w="http://schemas.openxmlformats.org/wordprocessingml/2006/main">
        <w:t xml:space="preserve">2. โรม 5:8-10 - แต่พระเจ้าทรงสำแดงความรักของพระองค์ต่อเรา คือในขณะที่เรายังเป็นคนบาป พระคริสต์ทรงสิ้นพระชนม์เพื่อเรา ยิ่งไปกว่านั้น เมื่อบัดนี้เป็นผู้ชอบธรรมโดยพระโลหิตของพระองค์แล้ว เราจะรอดจากพระพิโรธของพระเจ้าผ่านทางพระองค์ เพราะว่าถ้าเราเป็นศัตรูกัน เราได้คืนดีกับพระเจ้าโดยการสิ้นพระชนม์ของพระบุตรของพระองค์ ยิ่งกว่านั้นเมื่อเราคืนดีแล้ว เราก็จะรอดโดยพระชนม์ชีพของพระองค์</w:t>
      </w:r>
    </w:p>
    <w:p/>
    <w:p>
      <w:r xmlns:w="http://schemas.openxmlformats.org/wordprocessingml/2006/main">
        <w:t xml:space="preserve">ปฐมกาล 8:22 ขณะที่แผ่นดินโลกยังคงอยู่ เวลาหว่านและเวลาเก็บเกี่ยว ความเย็นและความร้อน ฤดูร้อนและฤดูหนาว กลางวันและกลางคืนจะไม่สิ้นสุด</w:t>
      </w:r>
    </w:p>
    <w:p/>
    <w:p>
      <w:r xmlns:w="http://schemas.openxmlformats.org/wordprocessingml/2006/main">
        <w:t xml:space="preserve">โลกจะยังคงอยู่และฤดูกาลของมันจะไม่สิ้นสุด</w:t>
      </w:r>
    </w:p>
    <w:p/>
    <w:p>
      <w:r xmlns:w="http://schemas.openxmlformats.org/wordprocessingml/2006/main">
        <w:t xml:space="preserve">1. ธรรมชาติอันแน่วแน่แห่งการสร้างสรรค์ของพระเจ้า</w:t>
      </w:r>
    </w:p>
    <w:p/>
    <w:p>
      <w:r xmlns:w="http://schemas.openxmlformats.org/wordprocessingml/2006/main">
        <w:t xml:space="preserve">2. เก็บเกี่ยวสิ่งที่เราหว่านไว้</w:t>
      </w:r>
    </w:p>
    <w:p/>
    <w:p>
      <w:r xmlns:w="http://schemas.openxmlformats.org/wordprocessingml/2006/main">
        <w:t xml:space="preserve">1. ปัญญาจารย์ 3:1-8</w:t>
      </w:r>
    </w:p>
    <w:p/>
    <w:p>
      <w:r xmlns:w="http://schemas.openxmlformats.org/wordprocessingml/2006/main">
        <w:t xml:space="preserve">2. ยากอบ 5:7-8</w:t>
      </w:r>
    </w:p>
    <w:p/>
    <w:p>
      <w:r xmlns:w="http://schemas.openxmlformats.org/wordprocessingml/2006/main">
        <w:t xml:space="preserve">ปฐมกาล 9 สามารถสรุปได้เป็นสามย่อหน้าดังนี้ โดยมีข้อระบุไว้:</w:t>
      </w:r>
    </w:p>
    <w:p/>
    <w:p>
      <w:r xmlns:w="http://schemas.openxmlformats.org/wordprocessingml/2006/main">
        <w:t xml:space="preserve">ย่อหน้าที่ 1: ในปฐมกาล 9:1-7 พระเจ้าทรงอวยพรโนอาห์และบุตรชายของเขา โดยบัญชาให้พวกเขามีลูกดก ขยายพันธุ์ และเต็มแผ่นดิน พระองค์ทรงสร้างพันธสัญญากับพวกเขาและประทานอำนาจเหนือสิ่งมีชีวิตทั้งปวงแก่พวกเขา พระเจ้าทรงอนุญาตให้บริโภคเนื้อสัตว์แต่ห้ามมิให้บริโภคเลือดเนื่องจากเลือดเป็นตัวแทนของชีวิต นอกจากนี้ พระองค์ทรงประกาศว่าใครก็ตามที่ทำให้เลือดมนุษย์ตกจะมีชีวิตของตนเองตามที่พระองค์เรียกร้อง เพราะว่ามนุษย์ถูกสร้างขึ้นตามพระฉายาของพระเจ้า</w:t>
      </w:r>
    </w:p>
    <w:p/>
    <w:p>
      <w:r xmlns:w="http://schemas.openxmlformats.org/wordprocessingml/2006/main">
        <w:t xml:space="preserve">ย่อหน้า 2: ต่อเนื่องในปฐมกาล 9:8-17 พระเจ้าทรงสถาปนาพันธสัญญาของพระองค์กับโนอาห์และสิ่งมีชีวิตทุกชนิดบนโลก เขาสัญญาว่าจะไม่ทำลายเนื้อหนังทั้งหมดด้วยน้ำท่วมอีก เพื่อเป็นสัญลักษณ์แห่งพันธสัญญาอันเป็นนิจระหว่างพระองค์กับแผ่นดินโลก พระผู้เป็นเจ้าทรงสร้างสายรุ้งไว้บนเมฆทุกครั้งที่ฝนตกบนแผ่นดิน สายรุ้งทำหน้าที่เป็นเครื่องเตือนใจถึงคำสัญญาของพระองค์ที่จะรักษาชีวิตบนโลก</w:t>
      </w:r>
    </w:p>
    <w:p/>
    <w:p>
      <w:r xmlns:w="http://schemas.openxmlformats.org/wordprocessingml/2006/main">
        <w:t xml:space="preserve">ย่อหน้าที่ 3: ในปฐมกาล 9:18-29 มีการกล่าวถึงลูกหลานของโนอาห์ โนอาห์กลายเป็นเกษตรกรและปลูกสวนองุ่นหลังน้ำท่วม อย่างไรก็ตาม เขาดื่มไวน์จากสวนองุ่นมากเกินไปและเมาในเต็นท์ของเขา แฮม ลูกชายคนหนึ่งของโนอาห์ เห็นความเปลือยเปล่าของพ่อจึงเล่าให้พี่น้องฟังแทนการปิดบังเขาด้วยความเคารพ เชมและยาเฟธสวมเสื้อผ้าคลุมบิดาโดยไม่มองดูเขาโดยตรงด้วยความเคารพต่อเขาเมื่อพวกเขาเข้าไปในเต็นท์ด้านหลัง</w:t>
      </w:r>
    </w:p>
    <w:p/>
    <w:p>
      <w:r xmlns:w="http://schemas.openxmlformats.org/wordprocessingml/2006/main">
        <w:t xml:space="preserve">สรุป:</w:t>
      </w:r>
    </w:p>
    <w:p>
      <w:r xmlns:w="http://schemas.openxmlformats.org/wordprocessingml/2006/main">
        <w:t xml:space="preserve">ปฐมกาล 9 นำเสนอ:</w:t>
      </w:r>
    </w:p>
    <w:p>
      <w:r xmlns:w="http://schemas.openxmlformats.org/wordprocessingml/2006/main">
        <w:t xml:space="preserve">พระเจ้าทรงอวยพรโนอาห์และบุตรชายของเขาด้วยความอุดมสมบูรณ์และการครอบครองเหนือสิ่งมีชีวิตทั้งปวง</w:t>
      </w:r>
    </w:p>
    <w:p>
      <w:r xmlns:w="http://schemas.openxmlformats.org/wordprocessingml/2006/main">
        <w:t xml:space="preserve">การอนุญาตให้มนุษย์บริโภคเนื้อสัตว์แต่ห้ามบริโภคเลือด</w:t>
      </w:r>
    </w:p>
    <w:p>
      <w:r xmlns:w="http://schemas.openxmlformats.org/wordprocessingml/2006/main">
        <w:t xml:space="preserve">การสถาปนาพันธสัญญาอันเป็นนิจระหว่างพระเจ้า มนุษยชาติ และสิ่งมีชีวิตทุกชนิด</w:t>
      </w:r>
    </w:p>
    <w:p>
      <w:r xmlns:w="http://schemas.openxmlformats.org/wordprocessingml/2006/main">
        <w:t xml:space="preserve">สัญลักษณ์ของพันธสัญญานี้คือรูปลักษณ์ของสายรุ้งหลังฝนตก</w:t>
      </w:r>
    </w:p>
    <w:p>
      <w:r xmlns:w="http://schemas.openxmlformats.org/wordprocessingml/2006/main">
        <w:t xml:space="preserve">กิจกรรมหลังน้ำท่วมของโนอาห์ ได้แก่ การปลูกไร่องุ่น</w:t>
      </w:r>
    </w:p>
    <w:p>
      <w:r xmlns:w="http://schemas.openxmlformats.org/wordprocessingml/2006/main">
        <w:t xml:space="preserve">โนอาห์เมาเหล้าองุ่น ฮามไม่เคารพพ่อของเขา ส่วนเชมและยาเฟธปกปิดการเปลือยเปล่าของโนอาห์ด้วยความเคารพ</w:t>
      </w:r>
    </w:p>
    <w:p/>
    <w:p>
      <w:r xmlns:w="http://schemas.openxmlformats.org/wordprocessingml/2006/main">
        <w:t xml:space="preserve">บทนี้เน้นพันธสัญญาระหว่างพระเจ้ากับมนุษยชาติหลังน้ำท่วม โดยเน้นความศักดิ์สิทธิ์ของชีวิตมนุษย์ตามที่ถูกสร้างขึ้นตามพระฉายาของพระเจ้า สายรุ้งทำหน้าที่เป็นเครื่องเตือนใจที่ชัดเจนถึงคำสัญญาของพระเจ้าที่จะรักษาชีวิต นอกจากนี้ ยังแสดงให้เห็นทั้งความผิดพลาดของโนอาห์และการตอบสนองที่ตรงกันข้ามของลูกชายต่อการกระทำที่พวกเขามีต่อเขา</w:t>
      </w:r>
    </w:p>
    <w:p/>
    <w:p>
      <w:r xmlns:w="http://schemas.openxmlformats.org/wordprocessingml/2006/main">
        <w:t xml:space="preserve">ปฐมกาล 9:1 พระเจ้าทรงอวยพรโนอาห์และบุตรชายของเขา ตรัสแก่พวกเขาว่า จงมีลูกดกทวีมากขึ้น และให้เต็มแผ่นดินโลก</w:t>
      </w:r>
    </w:p>
    <w:p/>
    <w:p>
      <w:r xmlns:w="http://schemas.openxmlformats.org/wordprocessingml/2006/main">
        <w:t xml:space="preserve">พระผู้เป็นเจ้าทรงอวยพรโนอาห์และบุตรชายของเขาและทรงบัญชาให้พวกเขามีลูกดกและทวีมากขึ้น</w:t>
      </w:r>
    </w:p>
    <w:p/>
    <w:p>
      <w:r xmlns:w="http://schemas.openxmlformats.org/wordprocessingml/2006/main">
        <w:t xml:space="preserve">1. พระพรแห่งความบริบูรณ์ของพระเจ้า</w:t>
      </w:r>
    </w:p>
    <w:p/>
    <w:p>
      <w:r xmlns:w="http://schemas.openxmlformats.org/wordprocessingml/2006/main">
        <w:t xml:space="preserve">2. ความรับผิดชอบในการดูแล</w:t>
      </w:r>
    </w:p>
    <w:p/>
    <w:p>
      <w:r xmlns:w="http://schemas.openxmlformats.org/wordprocessingml/2006/main">
        <w:t xml:space="preserve">1. สดุดี 104:24-30 - พระเจ้าทรงจัดเตรียมทุกชีวิตบนโลกอย่างไร</w:t>
      </w:r>
    </w:p>
    <w:p/>
    <w:p>
      <w:r xmlns:w="http://schemas.openxmlformats.org/wordprocessingml/2006/main">
        <w:t xml:space="preserve">2. ปฐมกาล 1:26-28 - หน้าที่ของมนุษยชาติในการเติมเต็มและพิชิตแผ่นดินโลก</w:t>
      </w:r>
    </w:p>
    <w:p/>
    <w:p>
      <w:r xmlns:w="http://schemas.openxmlformats.org/wordprocessingml/2006/main">
        <w:t xml:space="preserve">ปฐมกาล 9:2 ความหวาดกลัวต่อเจ้าและความน่าสะพรึงกลัวต่อเจ้าจะมีต่อสัตว์ทุกชนิดบนแผ่นดินโลก และนกทุกชนิดในอากาศ บรรดาสัตว์ที่เคลื่อนไหวบนแผ่นดินโลก และต่อปลาทุกชนิดในทะเล พวกมันจะถูกส่งมอบไว้ในพระหัตถ์ของพระองค์แล้ว</w:t>
      </w:r>
    </w:p>
    <w:p/>
    <w:p>
      <w:r xmlns:w="http://schemas.openxmlformats.org/wordprocessingml/2006/main">
        <w:t xml:space="preserve">พระเจ้าประทานอำนาจเหนือมนุษยชาติเหนือสิ่งมีชีวิตทั้งหมดบนโลก</w:t>
      </w:r>
    </w:p>
    <w:p/>
    <w:p>
      <w:r xmlns:w="http://schemas.openxmlformats.org/wordprocessingml/2006/main">
        <w:t xml:space="preserve">1. พลังแห่งการปกครอง: สิ่งที่สร้างขึ้นอย่างน่าสะพรึงกลัวและมหัศจรรย์หมายความว่าอย่างไร</w:t>
      </w:r>
    </w:p>
    <w:p/>
    <w:p>
      <w:r xmlns:w="http://schemas.openxmlformats.org/wordprocessingml/2006/main">
        <w:t xml:space="preserve">2. การเรียกคืนอำนาจการปกครองของเรา: ทำความเข้าใจบทบาทของเราในฐานะผู้ดูแลการสร้างสรรค์</w:t>
      </w:r>
    </w:p>
    <w:p/>
    <w:p>
      <w:r xmlns:w="http://schemas.openxmlformats.org/wordprocessingml/2006/main">
        <w:t xml:space="preserve">1. สดุดี 8:4-9 - ผู้ชายคนไหนที่คุณนึกถึงเขา และลูกชายของมนุษย์ที่คุณดูแลเขาคืออะไร?</w:t>
      </w:r>
    </w:p>
    <w:p/>
    <w:p>
      <w:r xmlns:w="http://schemas.openxmlformats.org/wordprocessingml/2006/main">
        <w:t xml:space="preserve">2. โรม 8:18-25 - เพราะฉันคิดว่าความทุกข์ทรมานในยุคปัจจุบันนั้นไม่คุ้มที่จะเปรียบเทียบกับสง่าราศีที่จะเปิดเผยแก่เรา</w:t>
      </w:r>
    </w:p>
    <w:p/>
    <w:p>
      <w:r xmlns:w="http://schemas.openxmlformats.org/wordprocessingml/2006/main">
        <w:t xml:space="preserve">ปฐมกาล 9:3 บรรดาสัตว์ที่มีชีวิตเคลื่อนไหวไปมาจะเป็นอาหารสำหรับเจ้า เหมือนสมุนไพรเขียวที่เราให้ทุกสิ่งแก่ท่านแล้ว</w:t>
      </w:r>
    </w:p>
    <w:p/>
    <w:p>
      <w:r xmlns:w="http://schemas.openxmlformats.org/wordprocessingml/2006/main">
        <w:t xml:space="preserve">พระเจ้าทรงจัดเตรียมสิ่งมีชีวิตทั้งปวงให้เป็นอาหารสำหรับมนุษย์</w:t>
      </w:r>
    </w:p>
    <w:p/>
    <w:p>
      <w:r xmlns:w="http://schemas.openxmlformats.org/wordprocessingml/2006/main">
        <w:t xml:space="preserve">1. การจัดเตรียมของพระเจ้า: พระพรสำหรับทุกคน</w:t>
      </w:r>
    </w:p>
    <w:p/>
    <w:p>
      <w:r xmlns:w="http://schemas.openxmlformats.org/wordprocessingml/2006/main">
        <w:t xml:space="preserve">2. ชื่นชมความบริบูรณ์ของพระเจ้า</w:t>
      </w:r>
    </w:p>
    <w:p/>
    <w:p>
      <w:r xmlns:w="http://schemas.openxmlformats.org/wordprocessingml/2006/main">
        <w:t xml:space="preserve">1. สดุดี 104:24-26 - ข้าแต่พระเจ้า พระราชกิจของพระองค์มีมากมายเพียงใด! พระองค์ทรงสร้างมันทั้งหมดด้วยสติปัญญา แผ่นดินโลกเต็มไปด้วยความมั่งคั่งของพระองค์ ทะเลอันกว้างใหญ่นี้ก็เช่นเดียวกัน ซึ่งมีสรรพสัตว์คลานนับไม่ถ้วน ทั้งสัตว์เล็กและใหญ่ เรือแล่นไปแล้ว มีเลวีอาธานตัวนั้นซึ่งพระองค์ได้ทรงให้เล่นในเรือนั้น</w:t>
      </w:r>
    </w:p>
    <w:p/>
    <w:p>
      <w:r xmlns:w="http://schemas.openxmlformats.org/wordprocessingml/2006/main">
        <w:t xml:space="preserve">2. มัทธิว 6:25-34 - เพราะฉะนั้น เราบอกท่านทั้งหลายว่า อย่าวิตกกังวลถึงชีวิตของตนว่าจะเอาอะไรกินหรือจะดื่มอะไร หรือสำหรับร่างกายของคุณว่าคุณจะสวมอะไร ชีวิตเป็นมากกว่าเนื้อสัตว์ และร่างกายเป็นมากกว่าเครื่องนุ่งห่มมิใช่หรือ? จงดูนกในอากาศ เพราะว่ามันไม่ได้หว่าน ไม่ได้เก็บเกี่ยว หรือรวบรวมไว้ในยุ้งฉาง แต่พระบิดาในสวรรค์ของท่านทรงเลี้ยงดูพวกเขา พวกท่านไม่ได้ดีไปกว่าพวกเขามากนักหรือ? ใครในพวกท่านที่ใคร่ครวญจะสามารถเพิ่มความสูงของเขาได้อีกหนึ่งศอก?</w:t>
      </w:r>
    </w:p>
    <w:p/>
    <w:p>
      <w:r xmlns:w="http://schemas.openxmlformats.org/wordprocessingml/2006/main">
        <w:t xml:space="preserve">ปฐมกาล 9:4 แต่เนื้อพร้อมกับชีวิตของมัน ซึ่งเป็นเลือดของมัน เจ้าอย่ารับประทานเลย</w:t>
      </w:r>
    </w:p>
    <w:p/>
    <w:p>
      <w:r xmlns:w="http://schemas.openxmlformats.org/wordprocessingml/2006/main">
        <w:t xml:space="preserve">พระเจ้าทรงบัญชาประชากรโลกไม่ให้กินเนื้อใดๆ ที่มีเลือดยังเหลืออยู่</w:t>
      </w:r>
    </w:p>
    <w:p/>
    <w:p>
      <w:r xmlns:w="http://schemas.openxmlformats.org/wordprocessingml/2006/main">
        <w:t xml:space="preserve">1. แผนการของพระเจ้าสำหรับเรา: ทำความเข้าใจกฎแห่งชีวิต</w:t>
      </w:r>
    </w:p>
    <w:p/>
    <w:p>
      <w:r xmlns:w="http://schemas.openxmlformats.org/wordprocessingml/2006/main">
        <w:t xml:space="preserve">2. พลังแห่งเลือด: ตระหนักถึงกฎหมายของพระเจ้า</w:t>
      </w:r>
    </w:p>
    <w:p/>
    <w:p>
      <w:r xmlns:w="http://schemas.openxmlformats.org/wordprocessingml/2006/main">
        <w:t xml:space="preserve">1. เลวีนิติ 17:11-14 - เพราะชีวิตของเนื้อหนังอยู่ในเลือด และเรามอบไว้ให้คุณบนแท่นบูชาเพื่อทำการลบมลทินสำหรับจิตวิญญาณของคุณ เพราะเป็นเลือดที่ทำการชดใช้จิตวิญญาณ .</w:t>
      </w:r>
    </w:p>
    <w:p/>
    <w:p>
      <w:r xmlns:w="http://schemas.openxmlformats.org/wordprocessingml/2006/main">
        <w:t xml:space="preserve">2. เฉลยธรรมบัญญัติ 12:23-25 - เพียงแต่ต้องแน่ใจว่าคุณไม่ได้กินเลือด เพราะเลือดคือชีวิต และท่านอย่ากินชีวิตพร้อมกับเนื้อเลย</w:t>
      </w:r>
    </w:p>
    <w:p/>
    <w:p>
      <w:r xmlns:w="http://schemas.openxmlformats.org/wordprocessingml/2006/main">
        <w:t xml:space="preserve">ปฐมกาล 9:5 และแน่นอน เราจะเรียกร้องโลหิตแห่งชีวิตของเจ้า เราจะเรียกร้องมันจากมือของสัตว์เดียรัจฉานทุกชนิด และจากมือมนุษย์ เราจะเรียกร้องชีวิตมนุษย์จากมือพี่น้องของมนุษย์ทุกคน</w:t>
      </w:r>
    </w:p>
    <w:p/>
    <w:p>
      <w:r xmlns:w="http://schemas.openxmlformats.org/wordprocessingml/2006/main">
        <w:t xml:space="preserve">พระเจ้าทรงเรียกร้องชีวิตของทุกคน แม้กระทั่งจากมือของสัตว์ร้าย เพื่อแลกกับเลือดแห่งชีวิตของพวกเขา</w:t>
      </w:r>
    </w:p>
    <w:p/>
    <w:p>
      <w:r xmlns:w="http://schemas.openxmlformats.org/wordprocessingml/2006/main">
        <w:t xml:space="preserve">1. "ความศักดิ์สิทธิ์ของชีวิตมนุษย์: การเรียกร้องสู่การเป็นผู้พิทักษ์"</w:t>
      </w:r>
    </w:p>
    <w:p/>
    <w:p>
      <w:r xmlns:w="http://schemas.openxmlformats.org/wordprocessingml/2006/main">
        <w:t xml:space="preserve">2. "อธิปไตยของพระเจ้า: ชีวิตของเราอยู่ในพระหัตถ์ของพระองค์"</w:t>
      </w:r>
    </w:p>
    <w:p/>
    <w:p>
      <w:r xmlns:w="http://schemas.openxmlformats.org/wordprocessingml/2006/main">
        <w:t xml:space="preserve">1. โรม 13:8-10</w:t>
      </w:r>
    </w:p>
    <w:p/>
    <w:p>
      <w:r xmlns:w="http://schemas.openxmlformats.org/wordprocessingml/2006/main">
        <w:t xml:space="preserve">2. เอเสเคียล 18:4, 20</w:t>
      </w:r>
    </w:p>
    <w:p/>
    <w:p>
      <w:r xmlns:w="http://schemas.openxmlformats.org/wordprocessingml/2006/main">
        <w:t xml:space="preserve">ปฐมกาล 9:6 ผู้ใดทำให้โลหิตของมนุษย์หลั่งโดยมนุษย์ โลหิตของผู้นั้นจะต้องหลั่งไหล เพราะว่าตามพระฉายาของพระเจ้านั้น เขาได้ทรงสร้างมนุษย์</w:t>
      </w:r>
    </w:p>
    <w:p/>
    <w:p>
      <w:r xmlns:w="http://schemas.openxmlformats.org/wordprocessingml/2006/main">
        <w:t xml:space="preserve">มนุษย์มีหน้าที่ลงโทษผู้ที่ปลิดชีวิตผู้บริสุทธิ์ เนื่องจากมนุษย์ทุกคนถูกสร้างขึ้นตามพระฉายาของพระเจ้า</w:t>
      </w:r>
    </w:p>
    <w:p/>
    <w:p>
      <w:r xmlns:w="http://schemas.openxmlformats.org/wordprocessingml/2006/main">
        <w:t xml:space="preserve">1. พระเจ้าทรงปลูกฝังให้เรามีความรับผิดชอบในการปกป้องชีวิต ตามที่ถูกสร้างขึ้นตามพระฉายาของพระองค์</w:t>
      </w:r>
    </w:p>
    <w:p/>
    <w:p>
      <w:r xmlns:w="http://schemas.openxmlformats.org/wordprocessingml/2006/main">
        <w:t xml:space="preserve">2. ความชอบธรรมของเราวัดได้จากวิธีที่เราตอบสนองต่อผู้ที่ปลิดชีวิตผู้บริสุทธิ์</w:t>
      </w:r>
    </w:p>
    <w:p/>
    <w:p>
      <w:r xmlns:w="http://schemas.openxmlformats.org/wordprocessingml/2006/main">
        <w:t xml:space="preserve">1. ปฐมกาล 1:27 - พระเจ้าจึงทรงสร้างมนุษย์ตามพระฉายาของพระองค์ตามพระฉายาของพระเจ้าพระองค์ทรงสร้างเขา ชายและหญิงพระองค์ทรงสร้างมันขึ้นมา</w:t>
      </w:r>
    </w:p>
    <w:p/>
    <w:p>
      <w:r xmlns:w="http://schemas.openxmlformats.org/wordprocessingml/2006/main">
        <w:t xml:space="preserve">2. โรม 13:1-4 - ให้ทุกจิตวิญญาณอยู่ภายใต้อำนาจที่สูงกว่า เพราะว่าไม่มีฤทธิ์อำนาจใดนอกจากมาจากพระเจ้า คือฤทธิ์อำนาจที่พระเจ้าทรงกำหนดไว้ เพราะฉะนั้น ผู้ใดขัดขืนอำนาจ ก็ขัดขืนพระบัญชาของพระเจ้า และผู้ที่ขัดขืนจะต้องรับโทษต่อตนเอง เพราะว่าผู้ครอบครองไม่เป็นที่น่าหวาดกลัวต่อการกระทำดี แต่ต่อความชั่วร้าย ถ้าอย่างนั้นเจ้าจะไม่กลัวอำนาจนั้นหรือ? จงทำความดีแล้วท่านจะได้รับคำชมเชยผู้นั้น เพราะว่าเขาเป็นผู้ปรนนิบัติของพระเจ้าเพื่อประโยชน์ของท่าน แต่ถ้าท่านทำสิ่งที่ชั่วร้ายก็จงกลัวเถิด เพราะเขามิได้ถือดาบโดยเปล่าประโยชน์ เพราะเขาเป็นผู้ปรนนิบัติของพระเจ้า เป็นผู้แก้แค้นเพื่อจะลงพระพิโรธแก่ผู้กระทำความชั่ว</w:t>
      </w:r>
    </w:p>
    <w:p/>
    <w:p>
      <w:r xmlns:w="http://schemas.openxmlformats.org/wordprocessingml/2006/main">
        <w:t xml:space="preserve">ปฐมกาล 9:7 และเจ้าจงมีลูกดกและทวีมากขึ้น เจริญงอกงามในแผ่นดินและทวีมากขึ้นในนั้น</w:t>
      </w:r>
    </w:p>
    <w:p/>
    <w:p>
      <w:r xmlns:w="http://schemas.openxmlformats.org/wordprocessingml/2006/main">
        <w:t xml:space="preserve">พระเจ้าทรงบัญชามนุษย์ให้มีลูกดกและทวีมากขึ้นในโลก</w:t>
      </w:r>
    </w:p>
    <w:p/>
    <w:p>
      <w:r xmlns:w="http://schemas.openxmlformats.org/wordprocessingml/2006/main">
        <w:t xml:space="preserve">1: พระพรของพระเจ้าเรื่องการเจริญพันธุ์และความอุดมสมบูรณ์</w:t>
      </w:r>
    </w:p>
    <w:p/>
    <w:p>
      <w:r xmlns:w="http://schemas.openxmlformats.org/wordprocessingml/2006/main">
        <w:t xml:space="preserve">2: ความรับผิดชอบของการคูณ</w:t>
      </w:r>
    </w:p>
    <w:p/>
    <w:p>
      <w:r xmlns:w="http://schemas.openxmlformats.org/wordprocessingml/2006/main">
        <w:t xml:space="preserve">1: สดุดี 115:14-16 - "พระเจ้าจะทรงเพิ่มพูนคุณและลูก ๆ ของคุณมากขึ้นเรื่อย ๆ คุณได้รับพรจากพระเจ้าผู้ทรงสร้างฟ้าสวรรค์และแผ่นดินโลก สวรรค์แม้แต่สวรรค์ก็เป็นของพระเจ้า แต่ พระองค์ประทานแผ่นดินให้ลูกหลานมนุษย์แล้ว”</w:t>
      </w:r>
    </w:p>
    <w:p/>
    <w:p>
      <w:r xmlns:w="http://schemas.openxmlformats.org/wordprocessingml/2006/main">
        <w:t xml:space="preserve">2: ปฐมกาล 1:28 - "และพระเจ้าทรงอวยพรพวกเขา และพระเจ้าตรัสแก่พวกเขาว่า จงมีลูกดกและเพิ่มจำนวนขึ้นให้เต็มแผ่นดิน และมีอำนาจเหนือมัน และจงครอบครองปลาในทะเล และเหนือนกในท้องทะเล อากาศ และเหนือสิ่งมีชีวิตทุกชนิดที่เคลื่อนไหวบนแผ่นดินโลก”</w:t>
      </w:r>
    </w:p>
    <w:p/>
    <w:p>
      <w:r xmlns:w="http://schemas.openxmlformats.org/wordprocessingml/2006/main">
        <w:t xml:space="preserve">ปฐมกาล 9:8 พระเจ้าตรัสกับโนอาห์และบุตรชายของเขาว่า</w:t>
      </w:r>
    </w:p>
    <w:p/>
    <w:p>
      <w:r xmlns:w="http://schemas.openxmlformats.org/wordprocessingml/2006/main">
        <w:t xml:space="preserve">พระเจ้าตรัสกับโนอาห์และบุตรชายของเขาหลังน้ำท่วม ทรงสั่งพวกเขาให้เต็มแผ่นดินและไม่ทำลายน้ำท่วมอีก</w:t>
      </w:r>
    </w:p>
    <w:p/>
    <w:p>
      <w:r xmlns:w="http://schemas.openxmlformats.org/wordprocessingml/2006/main">
        <w:t xml:space="preserve">1: พระสัญญาของพระเจ้าในการปกป้อง</w:t>
      </w:r>
    </w:p>
    <w:p/>
    <w:p>
      <w:r xmlns:w="http://schemas.openxmlformats.org/wordprocessingml/2006/main">
        <w:t xml:space="preserve">2: ดำเนินชีวิตด้วยการเชื่อฟังพระเจ้า</w:t>
      </w:r>
    </w:p>
    <w:p/>
    <w:p>
      <w:r xmlns:w="http://schemas.openxmlformats.org/wordprocessingml/2006/main">
        <w:t xml:space="preserve">1: อิสยาห์ 54:9-10 - นี่เป็นเหมือนน้ำของโนอาห์สำหรับฉัน ตามที่ฉันได้สาบานว่าน้ำของโนอาห์จะไม่ท่วมแผ่นดินโลกอีกต่อไป ฉันสาบานแล้วว่าจะไม่โกรธคุณหรือตำหนิคุณ</w:t>
      </w:r>
    </w:p>
    <w:p/>
    <w:p>
      <w:r xmlns:w="http://schemas.openxmlformats.org/wordprocessingml/2006/main">
        <w:t xml:space="preserve">เพราะภูเขาจะพรากจากไป และเนินเขาจะถูกรื้อถอนไป แต่ความเมตตาของเราจะไม่พรากจากเจ้า และพันธสัญญาแห่งสันติสุขของเราจะไม่ถูกถอนออก พระเจ้าผู้ทรงเมตตาต่อเจ้าตรัสดังนี้</w:t>
      </w:r>
    </w:p>
    <w:p/>
    <w:p>
      <w:r xmlns:w="http://schemas.openxmlformats.org/wordprocessingml/2006/main">
        <w:t xml:space="preserve">2: 1 เปโตร 3:20-21 - ซึ่งบางครั้งไม่เชื่อฟัง เมื่อพระเจ้าอดกลั้นไว้นานในคราวของโนอาห์ ขณะที่เรือกำลังจัดเตรียมอยู่ ซึ่งมีน้อยคน คือ แปดดวงวิญญาณที่ได้รับการช่วยให้รอดโดยน้ำ</w:t>
      </w:r>
    </w:p>
    <w:p/>
    <w:p>
      <w:r xmlns:w="http://schemas.openxmlformats.org/wordprocessingml/2006/main">
        <w:t xml:space="preserve">เช่นเดียวกับที่แม้แต่การรับบัพติศมาก็ช่วยเราให้รอดด้วย (ไม่ใช่การขจัดความโสโครกของเนื้อหนัง แต่เป็นคำตอบของมโนธรรมที่ดีต่อพระเจ้า) โดยการฟื้นคืนพระชนม์ของพระเยซูคริสต์</w:t>
      </w:r>
    </w:p>
    <w:p/>
    <w:p>
      <w:r xmlns:w="http://schemas.openxmlformats.org/wordprocessingml/2006/main">
        <w:t xml:space="preserve">ปฐมกาล 9:9 ดูเถิด เราตั้งพันธสัญญาของเรากับเจ้าและกับเชื้อสายของเจ้าที่มาภายหลังเจ้า</w:t>
      </w:r>
    </w:p>
    <w:p/>
    <w:p>
      <w:r xmlns:w="http://schemas.openxmlformats.org/wordprocessingml/2006/main">
        <w:t xml:space="preserve">พระเจ้าทรงสถาปนาพันธสัญญากับโนอาห์และลูกหลานของเขา</w:t>
      </w:r>
    </w:p>
    <w:p/>
    <w:p>
      <w:r xmlns:w="http://schemas.openxmlformats.org/wordprocessingml/2006/main">
        <w:t xml:space="preserve">1: พันธสัญญาของพระเจ้าแห่งความสัตย์ซื่อและความเมตตา</w:t>
      </w:r>
    </w:p>
    <w:p/>
    <w:p>
      <w:r xmlns:w="http://schemas.openxmlformats.org/wordprocessingml/2006/main">
        <w:t xml:space="preserve">2: พลังแห่งพันธสัญญาของพระเจ้ากับโนอาห์</w:t>
      </w:r>
    </w:p>
    <w:p/>
    <w:p>
      <w:r xmlns:w="http://schemas.openxmlformats.org/wordprocessingml/2006/main">
        <w:t xml:space="preserve">1: 2 โครินธ์ 1:20 - เพราะพระสัญญาทั้งหมดของพระเจ้าพบว่าใช่ในพระองค์</w:t>
      </w:r>
    </w:p>
    <w:p/>
    <w:p>
      <w:r xmlns:w="http://schemas.openxmlformats.org/wordprocessingml/2006/main">
        <w:t xml:space="preserve">2: ฮีบรู 8:6 - แต่ตามที่เป็นอยู่ พระคริสต์ทรงได้รับพันธกิจที่ยอดเยี่ยมกว่าแบบเก่ามากเท่ากับพันธสัญญาที่พระองค์ทรงไกล่เกลี่ยนั้นดีกว่า เนื่องจากมีการประกาศใช้ตามพระสัญญาที่ดีกว่า</w:t>
      </w:r>
    </w:p>
    <w:p/>
    <w:p>
      <w:r xmlns:w="http://schemas.openxmlformats.org/wordprocessingml/2006/main">
        <w:t xml:space="preserve">ปฐมกาล 9:10 และกับสิ่งมีชีวิตทุกชนิดที่อยู่กับเจ้า ทั้งนก สัตว์ใช้งาน และสัตว์ป่าทั้งปวงบนแผ่นดินโลกที่อยู่กับเจ้า จากทุกสิ่งที่ออกจากเรือไปถึงสัตว์ทุกชนิดบนแผ่นดินโลก</w:t>
      </w:r>
    </w:p>
    <w:p/>
    <w:p>
      <w:r xmlns:w="http://schemas.openxmlformats.org/wordprocessingml/2006/main">
        <w:t xml:space="preserve">พันธสัญญาแห่งความรอดของพระเจ้าต่อโลกหลังน้ำท่วมใหญ่</w:t>
      </w:r>
    </w:p>
    <w:p/>
    <w:p>
      <w:r xmlns:w="http://schemas.openxmlformats.org/wordprocessingml/2006/main">
        <w:t xml:space="preserve">1. พันธสัญญาแห่งความหวังของพระเจ้า: การวางใจในพระสัญญาของพระเจ้าเรื่องการไถ่บาป</w:t>
      </w:r>
    </w:p>
    <w:p/>
    <w:p>
      <w:r xmlns:w="http://schemas.openxmlformats.org/wordprocessingml/2006/main">
        <w:t xml:space="preserve">2. พันธสัญญาแห่งความเมตตาของพระเจ้า: ความรักของพระเจ้าอยู่เหนือสถานการณ์ทั้งหมดอย่างไร</w:t>
      </w:r>
    </w:p>
    <w:p/>
    <w:p>
      <w:r xmlns:w="http://schemas.openxmlformats.org/wordprocessingml/2006/main">
        <w:t xml:space="preserve">1. โรม 8:38-39 - เพราะฉันแน่ใจว่าความตายหรือชีวิต ทูตสวรรค์หรือผู้ปกครอง สิ่งปัจจุบัน หรือสิ่งที่จะเกิดขึ้นในอนาคต อำนาจ ความสูง ความลึก หรือสิ่งอื่นใดในสรรพสิ่งทั้งปวง จะไม่สามารถ เพื่อแยกเราออกจากความรักของพระเจ้าในพระเยซูคริสต์องค์พระผู้เป็นเจ้าของเรา</w:t>
      </w:r>
    </w:p>
    <w:p/>
    <w:p>
      <w:r xmlns:w="http://schemas.openxmlformats.org/wordprocessingml/2006/main">
        <w:t xml:space="preserve">2. เอเสเคียล 16:60 - อย่างไรก็ตาม เราจะระลึกถึงพันธสัญญาของเรากับเจ้าในสมัยเจ้ายังเยาว์วัย และเราจะสถาปนาพันธสัญญานิรันดร์แก่เจ้า</w:t>
      </w:r>
    </w:p>
    <w:p/>
    <w:p>
      <w:r xmlns:w="http://schemas.openxmlformats.org/wordprocessingml/2006/main">
        <w:t xml:space="preserve">ปฐมกาล 9:11 เราจะตั้งพันธสัญญาของเรากับเจ้า และเนื้อหนังทั้งหมดจะไม่ถูกตัดขาดโดยน้ำท่วมอีกต่อไป และจะไม่มีน้ำท่วมทำลายโลกอีกต่อไป</w:t>
      </w:r>
    </w:p>
    <w:p/>
    <w:p>
      <w:r xmlns:w="http://schemas.openxmlformats.org/wordprocessingml/2006/main">
        <w:t xml:space="preserve">พระเจ้าทรงสัญญาว่าจะไม่ทำลายโลกด้วยน้ำท่วมอีก</w:t>
      </w:r>
    </w:p>
    <w:p/>
    <w:p>
      <w:r xmlns:w="http://schemas.openxmlformats.org/wordprocessingml/2006/main">
        <w:t xml:space="preserve">1: เราสามารถวางใจพระเจ้าให้รักษาสัญญาของพระองค์แม้ในช่วงเวลาที่ยากลำบาก</w:t>
      </w:r>
    </w:p>
    <w:p/>
    <w:p>
      <w:r xmlns:w="http://schemas.openxmlformats.org/wordprocessingml/2006/main">
        <w:t xml:space="preserve">2: เราควรหมายพึ่งพระเจ้าเพื่อความหวัง แม้เมื่อสิ่งต่างๆ ดูเป็นไปไม่ได้ก็ตาม</w:t>
      </w:r>
    </w:p>
    <w:p/>
    <w:p>
      <w:r xmlns:w="http://schemas.openxmlformats.org/wordprocessingml/2006/main">
        <w:t xml:space="preserve">1: อิสยาห์ 43:2 - เมื่อเจ้าลุยข้ามน้ำ เราจะอยู่กับเจ้า และเมื่อข้ามแม่น้ำ พวกมันจะไม่ท่วมเจ้า</w:t>
      </w:r>
    </w:p>
    <w:p/>
    <w:p>
      <w:r xmlns:w="http://schemas.openxmlformats.org/wordprocessingml/2006/main">
        <w:t xml:space="preserve">2: โรม 8:38-39 - เพราะฉันแน่ใจว่าความตายหรือชีวิต ทูตสวรรค์หรือผู้ปกครอง สิ่งที่มีอยู่ในปัจจุบัน หรือสิ่งที่จะเกิดขึ้นในอนาคต อำนาจ ความสูง ความลึก หรือสิ่งอื่นใดในสรรพสิ่งทั้งปวง จะไม่สามารถกระทำได้ เพื่อแยกเราออกจากความรักของพระเจ้าในพระเยซูคริสต์องค์พระผู้เป็นเจ้าของเรา</w:t>
      </w:r>
    </w:p>
    <w:p/>
    <w:p>
      <w:r xmlns:w="http://schemas.openxmlformats.org/wordprocessingml/2006/main">
        <w:t xml:space="preserve">ปฐมกาล 9:12 พระเจ้าตรัสว่า “นี่เป็นสัญลักษณ์แห่งพันธสัญญาซึ่งเราทำระหว่างเรากับเจ้ากับสิ่งมีชีวิตทุกชนิดที่อยู่กับเจ้าชั่วอายุนิรันดร์”</w:t>
      </w:r>
    </w:p>
    <w:p/>
    <w:p>
      <w:r xmlns:w="http://schemas.openxmlformats.org/wordprocessingml/2006/main">
        <w:t xml:space="preserve">พันธสัญญาของพระเจ้ากับโนอาห์และสิ่งมีชีวิตทั้งปวงเป็นเครื่องหมายแห่งความสัตย์ซื่อและพระคุณของพระองค์</w:t>
      </w:r>
    </w:p>
    <w:p/>
    <w:p>
      <w:r xmlns:w="http://schemas.openxmlformats.org/wordprocessingml/2006/main">
        <w:t xml:space="preserve">1: เราสามารถวางใจในความสัตย์ซื่อของพระเจ้าดังที่แสดงให้เห็นในพันธสัญญาของพระองค์กับโนอาห์และสิ่งมีชีวิตทั้งปวง</w:t>
      </w:r>
    </w:p>
    <w:p/>
    <w:p>
      <w:r xmlns:w="http://schemas.openxmlformats.org/wordprocessingml/2006/main">
        <w:t xml:space="preserve">2: เราสามารถสัมผัสถึงพระคุณของพระเจ้าในพันธสัญญาของพระองค์กับโนอาห์และสิ่งมีชีวิตทั้งปวง</w:t>
      </w:r>
    </w:p>
    <w:p/>
    <w:p>
      <w:r xmlns:w="http://schemas.openxmlformats.org/wordprocessingml/2006/main">
        <w:t xml:space="preserve">1: เยเรมีย์ 31:3-4 องค์พระผู้เป็นเจ้าทรงปรากฏแก่เราในอดีต ตรัสว่า เราได้รักเจ้าด้วยความรักนิรันดร์ เราได้นำคุณมาด้วยความกรุณาอันไม่สิ้นสุด</w:t>
      </w:r>
    </w:p>
    <w:p/>
    <w:p>
      <w:r xmlns:w="http://schemas.openxmlformats.org/wordprocessingml/2006/main">
        <w:t xml:space="preserve">2: ฮีบรู 13:20-21 บัดนี้ขอพระเจ้าแห่งสันติสุข ผู้ทรงให้พระเยซูเจ้าของเราผู้เป็นพระผู้เลี้ยงแกะผู้ยิ่งใหญ่แห่งฝูงแกะเป็นขึ้นจากตายโดยพระโลหิตแห่งพันธสัญญานิรันดร์ ได้โปรดจัดเตรียมทุกสิ่งที่ดีสำหรับการทำตามพระทัยประสงค์ของพระองค์ และ ขอให้พระองค์ทรงกระทำกิจในเราตามที่ชอบพระทัยพระองค์โดยทางพระเยซูคริสต์ ขอพระสิริจงมีแด่พระองค์สืบๆ ไปเป็นนิตย์ สาธุ</w:t>
      </w:r>
    </w:p>
    <w:p/>
    <w:p>
      <w:r xmlns:w="http://schemas.openxmlformats.org/wordprocessingml/2006/main">
        <w:t xml:space="preserve">ปฐมกาล 9:13 ฉันตั้งธนูของฉันไว้บนเมฆ และมันจะเป็นสัญลักษณ์แห่งพันธสัญญาระหว่างฉันกับแผ่นดินโลก</w:t>
      </w:r>
    </w:p>
    <w:p/>
    <w:p>
      <w:r xmlns:w="http://schemas.openxmlformats.org/wordprocessingml/2006/main">
        <w:t xml:space="preserve">พระสัญญาของพระเจ้าที่จะไม่นำน้ำท่วมมาทำลายทุกชีวิตบนโลกอีกต่อไปมีสัญลักษณ์เป็นสายรุ้ง</w:t>
      </w:r>
    </w:p>
    <w:p/>
    <w:p>
      <w:r xmlns:w="http://schemas.openxmlformats.org/wordprocessingml/2006/main">
        <w:t xml:space="preserve">1: พระสัญญาของพระเจ้าในการปกป้อง</w:t>
      </w:r>
    </w:p>
    <w:p/>
    <w:p>
      <w:r xmlns:w="http://schemas.openxmlformats.org/wordprocessingml/2006/main">
        <w:t xml:space="preserve">2: สายรุ้งเป็นสัญลักษณ์ของความหวัง</w:t>
      </w:r>
    </w:p>
    <w:p/>
    <w:p>
      <w:r xmlns:w="http://schemas.openxmlformats.org/wordprocessingml/2006/main">
        <w:t xml:space="preserve">1: ฮีบรู 6:13-20 - พระสัญญาของพระเจ้าที่ไม่เปลี่ยนแปลง</w:t>
      </w:r>
    </w:p>
    <w:p/>
    <w:p>
      <w:r xmlns:w="http://schemas.openxmlformats.org/wordprocessingml/2006/main">
        <w:t xml:space="preserve">2: อิสยาห์ 54:9-10 - พันธสัญญานิรันดร์ของพระเจ้าเรื่องสันติสุข</w:t>
      </w:r>
    </w:p>
    <w:p/>
    <w:p>
      <w:r xmlns:w="http://schemas.openxmlformats.org/wordprocessingml/2006/main">
        <w:t xml:space="preserve">ปฐมกาล 9:14 และต่อมาเมื่อเรานำเมฆมาเหนือแผ่นดินโลก ก็จะเห็นธนูอยู่ในเมฆ</w:t>
      </w:r>
    </w:p>
    <w:p/>
    <w:p>
      <w:r xmlns:w="http://schemas.openxmlformats.org/wordprocessingml/2006/main">
        <w:t xml:space="preserve">สายรุ้งเป็นสิ่งเตือนใจถึงพันธสัญญาของพระเจ้ากับมนุษยชาติ</w:t>
      </w:r>
    </w:p>
    <w:p/>
    <w:p>
      <w:r xmlns:w="http://schemas.openxmlformats.org/wordprocessingml/2006/main">
        <w:t xml:space="preserve">1: พันธสัญญาของพระเจ้าที่มีต่อเราคือสัญญาแห่งความหวังและความมั่นใจ</w:t>
      </w:r>
    </w:p>
    <w:p/>
    <w:p>
      <w:r xmlns:w="http://schemas.openxmlformats.org/wordprocessingml/2006/main">
        <w:t xml:space="preserve">2: รุ้งเป็นสัญลักษณ์ของความรักและความซื่อสัตย์ของพระเจ้า</w:t>
      </w:r>
    </w:p>
    <w:p/>
    <w:p>
      <w:r xmlns:w="http://schemas.openxmlformats.org/wordprocessingml/2006/main">
        <w:t xml:space="preserve">1: อิสยาห์ 54:10 - แม้ว่าภูเขาจะสั่นสะเทือนและเนินเขาจะถูกโยกย้าย แต่ความรักมั่นคงของเราที่มีต่อเจ้าจะไม่สั่นคลอน หรือพันธสัญญาแห่งสันติสุขของเราจะถูกกำจัดออกไป พระเจ้าผู้ทรงเมตตาต่อเจ้าตรัสดังนี้</w:t>
      </w:r>
    </w:p>
    <w:p/>
    <w:p>
      <w:r xmlns:w="http://schemas.openxmlformats.org/wordprocessingml/2006/main">
        <w:t xml:space="preserve">2: ฮีบรู 6:13-15 - เมื่อพระเจ้าทรงสัญญากับอับราฮัม เนื่องจากไม่มีใครใหญ่กว่าพระองค์ที่จะสาบาน พระองค์จึงทรงปฏิญาณโดยอ้างพระองค์เองว่า "เราจะอวยพรเจ้าอย่างแน่นอน และจะให้วงศ์วานแก่เจ้ามากมาย" หลังจากรอคอยอย่างอดทน อับราฮัมก็ได้รับสิ่งที่ทรงสัญญาไว้</w:t>
      </w:r>
    </w:p>
    <w:p/>
    <w:p>
      <w:r xmlns:w="http://schemas.openxmlformats.org/wordprocessingml/2006/main">
        <w:t xml:space="preserve">ปฐมกาล 9:15 และเราจะระลึกถึงพันธสัญญาของเราซึ่งอยู่ระหว่างเรากับเจ้ากับสิ่งมีชีวิตทุกชนิดของเนื้อหนัง และน้ำจะไม่ท่วมทำลายเนื้อหนังอีกต่อไป</w:t>
      </w:r>
    </w:p>
    <w:p/>
    <w:p>
      <w:r xmlns:w="http://schemas.openxmlformats.org/wordprocessingml/2006/main">
        <w:t xml:space="preserve">คำสัญญาของพระเจ้าจะไม่ทำลายโลกด้วยน้ำท่วมอีกต่อไป</w:t>
      </w:r>
    </w:p>
    <w:p/>
    <w:p>
      <w:r xmlns:w="http://schemas.openxmlformats.org/wordprocessingml/2006/main">
        <w:t xml:space="preserve">1. พระสัญญาอันไม่สิ้นสุดของพระเจ้า</w:t>
      </w:r>
    </w:p>
    <w:p/>
    <w:p>
      <w:r xmlns:w="http://schemas.openxmlformats.org/wordprocessingml/2006/main">
        <w:t xml:space="preserve">2. พลังแห่งพันธสัญญา</w:t>
      </w:r>
    </w:p>
    <w:p/>
    <w:p>
      <w:r xmlns:w="http://schemas.openxmlformats.org/wordprocessingml/2006/main">
        <w:t xml:space="preserve">1. อิสยาห์ 54:9-10 - เพราะนี่เป็นเหมือนสมัยของโนอาห์สำหรับฉัน ดังที่ฉันสาบานว่าน้ำของโนอาห์จะไม่ท่วมแผ่นดินโลกอีกต่อไป ฉันจึงสาบานว่าจะไม่โกรธคุณ และ จะไม่ตำหนิคุณ เพราะว่าภูเขาอาจจะพรากไปและเนินทั้งหลายจะถูกโยกย้ายไป แต่ความรักมั่นคงของเราจะไม่พรากไปจากเจ้า และพันธสัญญาแห่งสันติสุขของเราจะไม่ถูกกำจัดออกไป พระเจ้าผู้ทรงสงสารเจ้าตรัสดังนี้</w:t>
      </w:r>
    </w:p>
    <w:p/>
    <w:p>
      <w:r xmlns:w="http://schemas.openxmlformats.org/wordprocessingml/2006/main">
        <w:t xml:space="preserve">2. 2 เปโตร 3:5-7 - เพราะพวกเขาจงใจมองข้ามข้อเท็จจริงนี้ว่าสวรรค์มีมานานแล้ว และโลกถูกสร้างขึ้นจากน้ำและผ่านทางน้ำโดยพระวจนะของพระเจ้า และโดยอาศัยสิ่งเหล่านี้โลกที่ แล้วดำรงอยู่ก็ถูกน้ำท่วมและพินาศไป แต่โดยคำเดียวกันนี้ ท้องฟ้าและโลกที่มีอยู่ในปัจจุบันก็ถูกกักไว้สำหรับไฟ และถูกเก็บไว้จนถึงวันพิพากษาและการทำลายล้างของคนอธรรม</w:t>
      </w:r>
    </w:p>
    <w:p/>
    <w:p>
      <w:r xmlns:w="http://schemas.openxmlformats.org/wordprocessingml/2006/main">
        <w:t xml:space="preserve">ปฐมกาล 9:16 และธนูจะอยู่บนเมฆ และข้าพเจ้าจะมองดูสิ่งนั้น เพื่อข้าพเจ้าจะระลึกถึงพันธสัญญานิรันดร์ระหว่างพระเจ้ากับสิ่งมีชีวิตทุกชนิดที่อยู่บนแผ่นดินโลก</w:t>
      </w:r>
    </w:p>
    <w:p/>
    <w:p>
      <w:r xmlns:w="http://schemas.openxmlformats.org/wordprocessingml/2006/main">
        <w:t xml:space="preserve">พันธสัญญาของพระเจ้าในเรื่องความรักนิรันดร์กับสิ่งมีชีวิตทั้งหมดบนโลกนั้นเป็นสัญลักษณ์ของสายรุ้ง</w:t>
      </w:r>
    </w:p>
    <w:p/>
    <w:p>
      <w:r xmlns:w="http://schemas.openxmlformats.org/wordprocessingml/2006/main">
        <w:t xml:space="preserve">คำอธิษฐานที่ 1: ความรักของพระเจ้าคงอยู่ตลอดไป</w:t>
      </w:r>
    </w:p>
    <w:p/>
    <w:p>
      <w:r xmlns:w="http://schemas.openxmlformats.org/wordprocessingml/2006/main">
        <w:t xml:space="preserve">2: คำสัญญาแห่งสายรุ้ง</w:t>
      </w:r>
    </w:p>
    <w:p/>
    <w:p>
      <w:r xmlns:w="http://schemas.openxmlformats.org/wordprocessingml/2006/main">
        <w:t xml:space="preserve">1: เยเรมีย์ 31:3 - พระเจ้าทรงปรากฏแก่เราในอดีตโดยตรัสว่า: เราได้รักคุณด้วยความรักนิรันดร์ เราได้นำคุณมาด้วยความกรุณาอันไม่สิ้นสุด</w:t>
      </w:r>
    </w:p>
    <w:p/>
    <w:p>
      <w:r xmlns:w="http://schemas.openxmlformats.org/wordprocessingml/2006/main">
        <w:t xml:space="preserve">2: อิสยาห์ 54:10 - แม้ว่าภูเขาจะสั่นสะเทือนและเนินเขาจะถูกโยกย้าย แต่ความรักมั่นคงของเราที่มีต่อเจ้าจะไม่สั่นคลอน หรือพันธสัญญาแห่งสันติสุขของเราจะถูกกำจัดออกไป พระเจ้าผู้ทรงเมตตาต่อเจ้าตรัสดังนี้</w:t>
      </w:r>
    </w:p>
    <w:p/>
    <w:p>
      <w:r xmlns:w="http://schemas.openxmlformats.org/wordprocessingml/2006/main">
        <w:t xml:space="preserve">ปฐมกาล 9:17 และพระเจ้าตรัสแก่โนอาห์ว่า “นี่เป็นสัญลักษณ์แห่งพันธสัญญา ซึ่งเราได้กำหนดไว้ระหว่างเรากับเนื้อหนังทั้งปวงที่อยู่บนแผ่นดินโลก”</w:t>
      </w:r>
    </w:p>
    <w:p/>
    <w:p>
      <w:r xmlns:w="http://schemas.openxmlformats.org/wordprocessingml/2006/main">
        <w:t xml:space="preserve">พระผู้เป็นเจ้าทรงสถาปนาพันธสัญญากับโนอาห์และมวลมนุษยชาติ</w:t>
      </w:r>
    </w:p>
    <w:p/>
    <w:p>
      <w:r xmlns:w="http://schemas.openxmlformats.org/wordprocessingml/2006/main">
        <w:t xml:space="preserve">1: พันธสัญญาแห่งความรักของพระเจ้า - พันธสัญญาของพระเจ้ากับโนอาห์แสดงให้เราเห็นถึงความรักอันไม่มีเงื่อนไขของพระองค์ต่อมวลมนุษยชาติอย่างไร</w:t>
      </w:r>
    </w:p>
    <w:p/>
    <w:p>
      <w:r xmlns:w="http://schemas.openxmlformats.org/wordprocessingml/2006/main">
        <w:t xml:space="preserve">2: การเป็นสัญลักษณ์ของพันธสัญญา - เราจะดำเนินชีวิตของเราในฐานะสัญลักษณ์แห่งพันธสัญญาของพระเจ้าที่มีต่อเราได้อย่างไร</w:t>
      </w:r>
    </w:p>
    <w:p/>
    <w:p>
      <w:r xmlns:w="http://schemas.openxmlformats.org/wordprocessingml/2006/main">
        <w:t xml:space="preserve">1: โรม 5:6-8 - ขณะที่เรายังอ่อนแออยู่ ในเวลาอันสมควร พระคริสต์ทรงสิ้นพระชนม์เพื่อคนอธรรม ด้วยว่าแทบจะไม่มีใครตายเพื่อคนชอบธรรม แต่บางทีอาจมีคนกล้าตายเพื่อคนดีด้วยซ้ำ แต่พระเจ้าทรงสำแดงความรักต่อเรา คือขณะที่เรายังเป็นคนบาปอยู่นั้น พระคริสต์ทรงสิ้นพระชนม์เพื่อเรา</w:t>
      </w:r>
    </w:p>
    <w:p/>
    <w:p>
      <w:r xmlns:w="http://schemas.openxmlformats.org/wordprocessingml/2006/main">
        <w:t xml:space="preserve">2: เยเรมีย์ 31:31-34 พระเจ้าตรัสว่า ดูเถิด วันเวลาจะมาถึง เมื่อเราจะทำพันธสัญญาใหม่กับวงศ์วานอิสราเอลและวงศ์วานยูดาห์ ไม่เหมือนกับพันธสัญญาที่เราทำกับบรรพบุรุษของพวกเขาในเรื่อง วันที่เราจูงมือพวกเขาเพื่อนำพวกเขาออกจากแผ่นดินอียิปต์ พระเยโฮวาห์ตรัสดังนี้แหละว่าเราละเมิดพันธสัญญาของเราแม้ว่าเราจะเป็นสามีของพวกเขาก็ตาม พระเจ้าตรัสว่านี่คือพันธสัญญาที่เราจะทำกับพงศ์พันธุ์อิสราเอลหลังจากสมัยนั้น เราจะบรรจุกฎหมายของเราไว้ภายในพวกเขา และจะจารึกไว้ในใจพวกเขา และเราจะเป็นพระเจ้าของพวกเขา และพวกเขาจะเป็นประชากรของเรา</w:t>
      </w:r>
    </w:p>
    <w:p/>
    <w:p>
      <w:r xmlns:w="http://schemas.openxmlformats.org/wordprocessingml/2006/main">
        <w:t xml:space="preserve">ปฐมกาล 9:18 บุตรชายของโนอาห์ที่ออกมาจากเรือชื่อ เชม ฮาม และยาเฟท และฮามเป็นบิดาของคานาอัน</w:t>
      </w:r>
    </w:p>
    <w:p/>
    <w:p>
      <w:r xmlns:w="http://schemas.openxmlformats.org/wordprocessingml/2006/main">
        <w:t xml:space="preserve">บุตรของโนอาห์ เชม ฮาม และยาเฟท ออกมาจากเรือ โดยมีฮามเป็นบิดาของคานาอัน</w:t>
      </w:r>
    </w:p>
    <w:p/>
    <w:p>
      <w:r xmlns:w="http://schemas.openxmlformats.org/wordprocessingml/2006/main">
        <w:t xml:space="preserve">1. ความสำคัญของบุตรชายของโนอาห์และบทบาทของพวกเขาในประวัติศาสตร์</w:t>
      </w:r>
    </w:p>
    <w:p/>
    <w:p>
      <w:r xmlns:w="http://schemas.openxmlformats.org/wordprocessingml/2006/main">
        <w:t xml:space="preserve">2. ความสัตย์ซื่อของพระเจ้าและวิธีที่พระองค์ทรงปฏิบัติตามพระสัญญาของพระองค์</w:t>
      </w:r>
    </w:p>
    <w:p/>
    <w:p>
      <w:r xmlns:w="http://schemas.openxmlformats.org/wordprocessingml/2006/main">
        <w:t xml:space="preserve">1. ปฐมกาล 6:8-9 - แต่โนอาห์ได้รับพระคุณในสายพระเนตรของพระเจ้า ต่อไปนี้เป็นพงศ์พันธุ์ของโนอาห์ โนอาห์เป็นคนชอบธรรมและสมบูรณ์แบบในรุ่นของเขา และโนอาห์ดำเนินกับพระเจ้า</w:t>
      </w:r>
    </w:p>
    <w:p/>
    <w:p>
      <w:r xmlns:w="http://schemas.openxmlformats.org/wordprocessingml/2006/main">
        <w:t xml:space="preserve">2. ปฐมกาล 5:29 - และเขาเรียกชื่อของเขาว่าโนอาห์โดยกล่าวว่า "ผู้นี้จะปลอบใจเราในเรื่องงานและความเหน็ดเหนื่อยจากมือของเราเนื่องด้วยพื้นดินซึ่งพระเยโฮวาห์ทรงสาปแช่ง"</w:t>
      </w:r>
    </w:p>
    <w:p/>
    <w:p>
      <w:r xmlns:w="http://schemas.openxmlformats.org/wordprocessingml/2006/main">
        <w:t xml:space="preserve">ปฐมกาล 9:19 เหล่านี้เป็นบุตรชายทั้งสามของโนอาห์ และในจำนวนนี้มีแผ่นดินโลกทั้งหมดกระจายอยู่</w:t>
      </w:r>
    </w:p>
    <w:p/>
    <w:p>
      <w:r xmlns:w="http://schemas.openxmlformats.org/wordprocessingml/2006/main">
        <w:t xml:space="preserve">โนอาห์มีบุตรชายสามคน และคนทั้งโลกก็เต็มไปด้วยประชากรผ่านทางพวกเขา</w:t>
      </w:r>
    </w:p>
    <w:p/>
    <w:p>
      <w:r xmlns:w="http://schemas.openxmlformats.org/wordprocessingml/2006/main">
        <w:t xml:space="preserve">1. แผนการของพระเจ้า: ลูกชายทั้งสามของโนอาห์เผยแพร่พระวจนะไปทั่วโลกได้อย่างไร</w:t>
      </w:r>
    </w:p>
    <w:p/>
    <w:p>
      <w:r xmlns:w="http://schemas.openxmlformats.org/wordprocessingml/2006/main">
        <w:t xml:space="preserve">2. คำสัญญาแห่งการเริ่มต้นใหม่: ลูกหลานของโนอาห์และอนาคตของมนุษยชาติ</w:t>
      </w:r>
    </w:p>
    <w:p/>
    <w:p>
      <w:r xmlns:w="http://schemas.openxmlformats.org/wordprocessingml/2006/main">
        <w:t xml:space="preserve">1. กิจการ 17:26 และพระองค์ทรงสร้างมนุษย์ทุกชาติจากคนๆ เดียวให้อาศัยอยู่ทั่วพื้นพิภพ โดยได้กำหนดระยะเวลาและขอบเขตแห่งที่อาศัยของพวกเขาไว้</w:t>
      </w:r>
    </w:p>
    <w:p/>
    <w:p>
      <w:r xmlns:w="http://schemas.openxmlformats.org/wordprocessingml/2006/main">
        <w:t xml:space="preserve">2. ปฐมกาล 11:6 องค์พระผู้เป็นเจ้าตรัสว่า “ดูเถิด พวกเขาเป็นชนชาติเดียวกันและมีภาษาเดียว และนี่เป็นเพียงจุดเริ่มต้นของสิ่งที่พวกเขาจะทำ” และไม่มีอะไรที่พวกเขาเสนอให้ทำในตอนนี้จะเป็นไปไม่ได้สำหรับพวกเขา</w:t>
      </w:r>
    </w:p>
    <w:p/>
    <w:p>
      <w:r xmlns:w="http://schemas.openxmlformats.org/wordprocessingml/2006/main">
        <w:t xml:space="preserve">ปฐมกาล 9:20 โนอาห์เริ่มเป็นชาวสวน และเขาได้ปลูกสวนองุ่น</w:t>
      </w:r>
    </w:p>
    <w:p/>
    <w:p>
      <w:r xmlns:w="http://schemas.openxmlformats.org/wordprocessingml/2006/main">
        <w:t xml:space="preserve">โนอาห์เริ่มต้นชีวิตใหม่ในฐานะชาวนาโดยทำสวนองุ่น</w:t>
      </w:r>
    </w:p>
    <w:p/>
    <w:p>
      <w:r xmlns:w="http://schemas.openxmlformats.org/wordprocessingml/2006/main">
        <w:t xml:space="preserve">1. คำสัญญาแห่งชีวิตใหม่: บทเรียนจากโนอาห์</w:t>
      </w:r>
    </w:p>
    <w:p/>
    <w:p>
      <w:r xmlns:w="http://schemas.openxmlformats.org/wordprocessingml/2006/main">
        <w:t xml:space="preserve">2. ความสัตย์ซื่อของพระเจ้าในช่วงเวลาที่ยากลำบาก: เรื่องราวของโนอาห์</w:t>
      </w:r>
    </w:p>
    <w:p/>
    <w:p>
      <w:r xmlns:w="http://schemas.openxmlformats.org/wordprocessingml/2006/main">
        <w:t xml:space="preserve">1. อิสยาห์ 43:18-19 “อย่าจดจำสิ่งล่วงแล้วหรือพิจารณาสิ่งเก่าๆ ดูเถิด เรากำลังทำสิ่งใหม่ บัดนี้มันงอกออกมา เจ้าไม่รับรู้หรือ เราจะกำหนดทางใน ถิ่นทุรกันดารและแม่น้ำในถิ่นทุรกันดาร”</w:t>
      </w:r>
    </w:p>
    <w:p/>
    <w:p>
      <w:r xmlns:w="http://schemas.openxmlformats.org/wordprocessingml/2006/main">
        <w:t xml:space="preserve">2. 2 โครินธ์ 5:17 - "เหตุฉะนั้นถ้าใครอยู่ในพระคริสต์ ผู้นั้นก็เป็นคนที่ถูกสร้างใหม่ สิ่งเก่าล่วงไป ดูเถิด สิ่งใหม่ได้เกิดขึ้นแล้ว"</w:t>
      </w:r>
    </w:p>
    <w:p/>
    <w:p>
      <w:r xmlns:w="http://schemas.openxmlformats.org/wordprocessingml/2006/main">
        <w:t xml:space="preserve">ปฐมกาล 9:21 เขาได้ดื่มเหล้าองุ่นแล้วเมามาย และมีคนพบเขาอยู่ในเต็นท์ของเขา</w:t>
      </w:r>
    </w:p>
    <w:p/>
    <w:p>
      <w:r xmlns:w="http://schemas.openxmlformats.org/wordprocessingml/2006/main">
        <w:t xml:space="preserve">โนอาห์เมาเหล้าองุ่นและเผยตัวอยู่ในเต็นท์</w:t>
      </w:r>
    </w:p>
    <w:p/>
    <w:p>
      <w:r xmlns:w="http://schemas.openxmlformats.org/wordprocessingml/2006/main">
        <w:t xml:space="preserve">1. อันตรายจากการปล่อยตัวมากเกินไป</w:t>
      </w:r>
    </w:p>
    <w:p/>
    <w:p>
      <w:r xmlns:w="http://schemas.openxmlformats.org/wordprocessingml/2006/main">
        <w:t xml:space="preserve">2. ผลกระทบของการเมาสุรา</w:t>
      </w:r>
    </w:p>
    <w:p/>
    <w:p>
      <w:r xmlns:w="http://schemas.openxmlformats.org/wordprocessingml/2006/main">
        <w:t xml:space="preserve">1. สุภาษิต 23:31 “อย่ามองดูเหล้าองุ่นเมื่อมันเป็นสีแดง เมื่อมันแวววาวในถ้วยและไหลลงมาอย่างเอือมระอา”</w:t>
      </w:r>
    </w:p>
    <w:p/>
    <w:p>
      <w:r xmlns:w="http://schemas.openxmlformats.org/wordprocessingml/2006/main">
        <w:t xml:space="preserve">2. กาลาเทีย 5:19-21 "บัดนี้การงานของเนื้อหนังก็ปรากฏชัดแล้ว การผิดศีลธรรมทางเพศ การไม่บริสุทธิ์ การราคะ การไหว้รูปเคารพ การใช้เวทมนตร์ การเป็นศัตรูกัน การวิวาทกัน ความอิจฉาริษยา การโกรธ การชิงดีชิงเด่น การแตกแยก การแตกแยก ความอิจฉาริษยา การเมาสุรา การสนุกสนานกันอย่างเป็นบ้าเป็นหลัง และเรื่องทำนองนี้"</w:t>
      </w:r>
    </w:p>
    <w:p/>
    <w:p>
      <w:r xmlns:w="http://schemas.openxmlformats.org/wordprocessingml/2006/main">
        <w:t xml:space="preserve">ปฐมกาล 9:22 ฮาม บิดาของคานาอันเห็นบิดาตนเปลือยอยู่ จึงบอกพี่น้องสองคนที่อยู่ข้างนอกนั้น</w:t>
      </w:r>
    </w:p>
    <w:p/>
    <w:p>
      <w:r xmlns:w="http://schemas.openxmlformats.org/wordprocessingml/2006/main">
        <w:t xml:space="preserve">ฮามเห็นความเปลือยเปล่าของพ่อจึงเล่าให้น้องชายสองคนฟัง</w:t>
      </w:r>
    </w:p>
    <w:p/>
    <w:p>
      <w:r xmlns:w="http://schemas.openxmlformats.org/wordprocessingml/2006/main">
        <w:t xml:space="preserve">1. ความบริสุทธิ์ของพระเจ้า: จะเกิดอะไรขึ้นเมื่อเราไม่เคารพมัน</w:t>
      </w:r>
    </w:p>
    <w:p/>
    <w:p>
      <w:r xmlns:w="http://schemas.openxmlformats.org/wordprocessingml/2006/main">
        <w:t xml:space="preserve">2. พลังแห่งตัวอย่างที่ดี: การยกย่องพ่อแม่ของเรา</w:t>
      </w:r>
    </w:p>
    <w:p/>
    <w:p>
      <w:r xmlns:w="http://schemas.openxmlformats.org/wordprocessingml/2006/main">
        <w:t xml:space="preserve">1. เลวีนิติ 20:11 - ถ้าชายคนหนึ่งหลับนอนกับภรรยาของบิดา เขาได้เปิดกายที่เปลือยเปล่าของบิดาตน ทั้งชายและหญิงจะต้องถูกประหารชีวิต เลือดของพวกเขาจะอยู่บนศีรษะของพวกเขาเอง</w:t>
      </w:r>
    </w:p>
    <w:p/>
    <w:p>
      <w:r xmlns:w="http://schemas.openxmlformats.org/wordprocessingml/2006/main">
        <w:t xml:space="preserve">2. เอเฟซัส 6:1-3 - ลูกๆ จงเชื่อฟังพ่อแม่ของคุณในพระเจ้า เพราะสิ่งนี้ถูกต้อง ให้เกียรติบิดามารดาของท่านซึ่งเป็นพระบัญญัติข้อแรกด้วยพระสัญญา เพื่อว่าสิ่งนี้จะอยู่กับคุณไปดีและมีชีวิตที่ยืนยาวบนโลกนี้</w:t>
      </w:r>
    </w:p>
    <w:p/>
    <w:p>
      <w:r xmlns:w="http://schemas.openxmlformats.org/wordprocessingml/2006/main">
        <w:t xml:space="preserve">ปฐมกาล 9:23 เชมกับยาเฟทก็หยิบเสื้อผ้าพาดบ่าทั้งสองข้าง แล้วกลับไปคลุมกายที่เปลือยเปล่าของบิดาพวกเขา และหันหน้าไปทางอื่น และไม่เห็นความเปลือยเปล่าของบิดาเลย</w:t>
      </w:r>
    </w:p>
    <w:p/>
    <w:p>
      <w:r xmlns:w="http://schemas.openxmlformats.org/wordprocessingml/2006/main">
        <w:t xml:space="preserve">เชมและยาเฟทแสดงความเคารพต่อบิดาโดยการปกปิดความเปลือยเปล่าของเขาโดยไม่มองดู</w:t>
      </w:r>
    </w:p>
    <w:p/>
    <w:p>
      <w:r xmlns:w="http://schemas.openxmlformats.org/wordprocessingml/2006/main">
        <w:t xml:space="preserve">1. ความสำคัญของการแสดงความเคารพและเคารพต่อพ่อแม่ของเรา</w:t>
      </w:r>
    </w:p>
    <w:p/>
    <w:p>
      <w:r xmlns:w="http://schemas.openxmlformats.org/wordprocessingml/2006/main">
        <w:t xml:space="preserve">2. แสดงให้เห็นถึงความอ่อนน้อมถ่อมตนและความเคารพในการกระทำของเรา</w:t>
      </w:r>
    </w:p>
    <w:p/>
    <w:p>
      <w:r xmlns:w="http://schemas.openxmlformats.org/wordprocessingml/2006/main">
        <w:t xml:space="preserve">1. มัทธิว 15:4 - เพราะพระเจ้าทรงบัญชาว่า จงให้เกียรติบิดามารดาของเจ้า และผู้ใดที่สาปแช่งบิดามารดา ให้ผู้นั้นตายเสีย</w:t>
      </w:r>
    </w:p>
    <w:p/>
    <w:p>
      <w:r xmlns:w="http://schemas.openxmlformats.org/wordprocessingml/2006/main">
        <w:t xml:space="preserve">2. เอเฟซัส 6:2 - ให้เกียรติบิดามารดาของเจ้า ซึ่งเป็นพระบัญญัติข้อแรกที่มีพระสัญญา</w:t>
      </w:r>
    </w:p>
    <w:p/>
    <w:p>
      <w:r xmlns:w="http://schemas.openxmlformats.org/wordprocessingml/2006/main">
        <w:t xml:space="preserve">ปฐมกาล 9:24 โนอาห์ตื่นขึ้นจากเหล้าองุ่น และรู้ว่าบุตรชายคนเล็กได้ทำอะไรแก่เขา</w:t>
      </w:r>
    </w:p>
    <w:p/>
    <w:p>
      <w:r xmlns:w="http://schemas.openxmlformats.org/wordprocessingml/2006/main">
        <w:t xml:space="preserve">โนอาห์ตื่นขึ้นจากอาการมึนเมาและพบว่าลูกชายคนเล็กทำอะไรกับเขา</w:t>
      </w:r>
    </w:p>
    <w:p/>
    <w:p>
      <w:r xmlns:w="http://schemas.openxmlformats.org/wordprocessingml/2006/main">
        <w:t xml:space="preserve">1. อันตรายจากการเมาสุรา: บทเรียนจากโนอาห์</w:t>
      </w:r>
    </w:p>
    <w:p/>
    <w:p>
      <w:r xmlns:w="http://schemas.openxmlformats.org/wordprocessingml/2006/main">
        <w:t xml:space="preserve">2. บาปของพระบิดา: เกิดอะไรขึ้นกับโนอาห์?</w:t>
      </w:r>
    </w:p>
    <w:p/>
    <w:p>
      <w:r xmlns:w="http://schemas.openxmlformats.org/wordprocessingml/2006/main">
        <w:t xml:space="preserve">1. สุภาษิต 20:1 เหล้าองุ่นเป็นของเยาะเย้ย สุราก็ฉุนเฉียว และใครก็ตามที่ถูกหลอกลวงด้วยวิธีนี้ก็ไม่ฉลาด</w:t>
      </w:r>
    </w:p>
    <w:p/>
    <w:p>
      <w:r xmlns:w="http://schemas.openxmlformats.org/wordprocessingml/2006/main">
        <w:t xml:space="preserve">2. กาลาเทีย 6:7-8 อย่าหลงเลย พระเจ้าไม่ได้ล้อเลียน เพราะว่าใครหว่านอะไรลงไปเขาก็จะเก็บเกี่ยวสิ่งนั้น เพราะว่าผู้ที่หว่านจนเนื้อหนังจะเก็บเกี่ยวความเน่าเปื่อยจากเนื้อหนัง แต่ผู้ที่หว่านโดยพระวิญญาณก็จะเก็บเกี่ยวชีวิตนิรันดร์จากพระวิญญาณ</w:t>
      </w:r>
    </w:p>
    <w:p/>
    <w:p>
      <w:r xmlns:w="http://schemas.openxmlformats.org/wordprocessingml/2006/main">
        <w:t xml:space="preserve">ปฐมกาล 9:25 และพระองค์ตรัสว่า “คานาอันจงถูกสาปแช่ง เขาจะเป็นทาสรับใช้พี่น้องของเขา</w:t>
      </w:r>
    </w:p>
    <w:p/>
    <w:p>
      <w:r xmlns:w="http://schemas.openxmlformats.org/wordprocessingml/2006/main">
        <w:t xml:space="preserve">ในปฐมกาล 9:25 พระเจ้าทรงสาปคานาอันโดยประกาศว่าเขาจะเป็นผู้รับใช้ของพี่น้องของเขา</w:t>
      </w:r>
    </w:p>
    <w:p/>
    <w:p>
      <w:r xmlns:w="http://schemas.openxmlformats.org/wordprocessingml/2006/main">
        <w:t xml:space="preserve">1. ความสำคัญของความอ่อนน้อมถ่อมตนและการรับใช้เพื่อนมนุษย์</w:t>
      </w:r>
    </w:p>
    <w:p/>
    <w:p>
      <w:r xmlns:w="http://schemas.openxmlformats.org/wordprocessingml/2006/main">
        <w:t xml:space="preserve">2. ผลที่ตามมาจากการไม่เชื่อฟังพระประสงค์ของพระเจ้า</w:t>
      </w:r>
    </w:p>
    <w:p/>
    <w:p>
      <w:r xmlns:w="http://schemas.openxmlformats.org/wordprocessingml/2006/main">
        <w:t xml:space="preserve">1. มัทธิว 25:40 และกษัตริย์จะตรัสตอบพวกเขาว่าฉันบอกความจริงแก่คุณว่าเมื่อคุณทำกับพี่น้องของฉันที่น้อยที่สุดคนหนึ่งคุณก็ทำกับฉัน</w:t>
      </w:r>
    </w:p>
    <w:p/>
    <w:p>
      <w:r xmlns:w="http://schemas.openxmlformats.org/wordprocessingml/2006/main">
        <w:t xml:space="preserve">2. กาลาเทีย 3:28 ไม่มีทั้งยิวหรือกรีก ไม่มีทาสหรือไท ไม่มีชายและหญิง เพราะท่านทุกคนเป็นหนึ่งเดียวกันในพระเยซูคริสต์</w:t>
      </w:r>
    </w:p>
    <w:p/>
    <w:p>
      <w:r xmlns:w="http://schemas.openxmlformats.org/wordprocessingml/2006/main">
        <w:t xml:space="preserve">ปฐมกาล 9:26 และพระองค์ตรัสว่า “สาธุการแด่พระเยโฮวาห์พระเจ้าแห่งเชม และคานาอันจะเป็นคนรับใช้ของเขา</w:t>
      </w:r>
    </w:p>
    <w:p/>
    <w:p>
      <w:r xmlns:w="http://schemas.openxmlformats.org/wordprocessingml/2006/main">
        <w:t xml:space="preserve">พระผู้เป็นเจ้าทรงอวยพรเชม และทรงสัญญาว่าคานาอันจะรับใช้เขา</w:t>
      </w:r>
    </w:p>
    <w:p/>
    <w:p>
      <w:r xmlns:w="http://schemas.openxmlformats.org/wordprocessingml/2006/main">
        <w:t xml:space="preserve">1. พระพรของพระเจ้าและการปฏิบัติตามพระสัญญาของพระองค์</w:t>
      </w:r>
    </w:p>
    <w:p/>
    <w:p>
      <w:r xmlns:w="http://schemas.openxmlformats.org/wordprocessingml/2006/main">
        <w:t xml:space="preserve">2. ความสำคัญของพรของเชม</w:t>
      </w:r>
    </w:p>
    <w:p/>
    <w:p>
      <w:r xmlns:w="http://schemas.openxmlformats.org/wordprocessingml/2006/main">
        <w:t xml:space="preserve">1. โรม 4:17-24 - อับราฮัมเชื่อพระเจ้า และถือว่าเขาเป็นผู้ชอบธรรม</w:t>
      </w:r>
    </w:p>
    <w:p/>
    <w:p>
      <w:r xmlns:w="http://schemas.openxmlformats.org/wordprocessingml/2006/main">
        <w:t xml:space="preserve">2. มัทธิว 5:3-10 - ผู้ที่ยากจนฝ่ายวิญญาณก็เป็นสุข เพราะว่าอาณาจักรแห่งสวรรค์เป็นของพวกเขา</w:t>
      </w:r>
    </w:p>
    <w:p/>
    <w:p>
      <w:r xmlns:w="http://schemas.openxmlformats.org/wordprocessingml/2006/main">
        <w:t xml:space="preserve">ปฐมกาล 9:27 พระเจ้าจะทรงขยายยาเฟท และเขาจะอาศัยอยู่ในเต็นท์ของเชม และคานาอันจะเป็นคนรับใช้ของเขา</w:t>
      </w:r>
    </w:p>
    <w:p/>
    <w:p>
      <w:r xmlns:w="http://schemas.openxmlformats.org/wordprocessingml/2006/main">
        <w:t xml:space="preserve">ยาเฟทจะได้รับพรและจะอาศัยอยู่ในเต็นท์ของเชม โดยมีคานาอันเป็นคนรับใช้ของเขา</w:t>
      </w:r>
    </w:p>
    <w:p/>
    <w:p>
      <w:r xmlns:w="http://schemas.openxmlformats.org/wordprocessingml/2006/main">
        <w:t xml:space="preserve">1. พระเจ้าทรงตอบแทนผู้ที่วางใจพระองค์ด้วยสันติสุขและความเจริญรุ่งเรือง</w:t>
      </w:r>
    </w:p>
    <w:p/>
    <w:p>
      <w:r xmlns:w="http://schemas.openxmlformats.org/wordprocessingml/2006/main">
        <w:t xml:space="preserve">2. หัวใจที่มีความอ่อนน้อมถ่อมตนและการรับใช้นำมาซึ่งพรจากพระเจ้า</w:t>
      </w:r>
    </w:p>
    <w:p/>
    <w:p>
      <w:r xmlns:w="http://schemas.openxmlformats.org/wordprocessingml/2006/main">
        <w:t xml:space="preserve">1. อิสยาห์ 26:3 - คุณจะรักษาความสงบสุขอย่างสมบูรณ์ให้กับผู้ที่มีจิตใจมั่นคงเพราะเขาวางใจในตัวคุณ</w:t>
      </w:r>
    </w:p>
    <w:p/>
    <w:p>
      <w:r xmlns:w="http://schemas.openxmlformats.org/wordprocessingml/2006/main">
        <w:t xml:space="preserve">2. ฟิลิปปี 2:3-4 - อย่าทำอะไรด้วยความทะเยอทะยานที่เห็นแก่ตัวหรือถือดีอย่างไร้สาระ แต่ด้วยความถ่อมใจถือว่าคนอื่นดีกว่าตัวเอง คุณแต่ละคนควรไม่เพียงแต่คำนึงถึงผลประโยชน์ของตนเองเท่านั้น แต่ยังคำนึงถึงประโยชน์ของผู้อื่นด้วย</w:t>
      </w:r>
    </w:p>
    <w:p/>
    <w:p>
      <w:r xmlns:w="http://schemas.openxmlformats.org/wordprocessingml/2006/main">
        <w:t xml:space="preserve">ปฐมกาล 9:28 และโนอาห์มีชีวิตอยู่หลังน้ำท่วมสามร้อยห้าสิบปี</w:t>
      </w:r>
    </w:p>
    <w:p/>
    <w:p>
      <w:r xmlns:w="http://schemas.openxmlformats.org/wordprocessingml/2006/main">
        <w:t xml:space="preserve">โนอาห์มีชีวิตอยู่เป็นเวลา 350 ปีหลังจากน้ำท่วมใหญ่</w:t>
      </w:r>
    </w:p>
    <w:p/>
    <w:p>
      <w:r xmlns:w="http://schemas.openxmlformats.org/wordprocessingml/2006/main">
        <w:t xml:space="preserve">1. ชีวิตอันยาวนานของโนอาห์: ความอดทนและศรัทธาเมื่อเผชิญกับความยากลำบาก</w:t>
      </w:r>
    </w:p>
    <w:p/>
    <w:p>
      <w:r xmlns:w="http://schemas.openxmlformats.org/wordprocessingml/2006/main">
        <w:t xml:space="preserve">2. พรของโนอาห์: แบบอย่างแห่งศรัทธาและการเชื่อฟัง</w:t>
      </w:r>
    </w:p>
    <w:p/>
    <w:p>
      <w:r xmlns:w="http://schemas.openxmlformats.org/wordprocessingml/2006/main">
        <w:t xml:space="preserve">1. ฮีบรู 11:7 - โดยความเชื่อ เมื่อโนอาห์ได้รับคำเตือนเกี่ยวกับสิ่งที่ยังไม่เคยเห็น ด้วยความเกรงกลัวต่อสิ่งศักดิ์สิทธิ์จึงได้สร้างเรือเพื่อช่วยครอบครัวของเขา โดยศรัทธาของเขา เขาได้ประณามโลกและกลายเป็นทายาทแห่งความชอบธรรมที่มาโดยศรัทธา</w:t>
      </w:r>
    </w:p>
    <w:p/>
    <w:p>
      <w:r xmlns:w="http://schemas.openxmlformats.org/wordprocessingml/2006/main">
        <w:t xml:space="preserve">2. อิสยาห์ 54:9 - นี่เป็นเหมือนสมัยของโนอาห์สำหรับฉัน เช่นเดียวกับที่ฉันสาบานว่าน้ำของโนอาห์จะไม่ท่วมแผ่นดินโลกอีกต่อไป ฉันจึงสาบานว่าฉันจะไม่โกรธคุณและจะไม่ตำหนิคุณ .</w:t>
      </w:r>
    </w:p>
    <w:p/>
    <w:p>
      <w:r xmlns:w="http://schemas.openxmlformats.org/wordprocessingml/2006/main">
        <w:t xml:space="preserve">ปฐมกาล 9:29 รวมอายุของโนอาห์ได้เก้าร้อยห้าสิบปี และเขาก็สิ้นชีวิต</w:t>
      </w:r>
    </w:p>
    <w:p/>
    <w:p>
      <w:r xmlns:w="http://schemas.openxmlformats.org/wordprocessingml/2006/main">
        <w:t xml:space="preserve">ชีวิตของโนอาห์ยาวนานและเต็มไปด้วยสติปัญญา เสียชีวิตเมื่ออายุได้ 950 ปี</w:t>
      </w:r>
    </w:p>
    <w:p/>
    <w:p>
      <w:r xmlns:w="http://schemas.openxmlformats.org/wordprocessingml/2006/main">
        <w:t xml:space="preserve">1: ชีวิตของเรานั้นสั้นและคาดเดาไม่ได้ ดังนั้นสิ่งสำคัญคือเราต้องใช้เวลาอย่างชาญฉลาดและใช้ชีวิตที่เราได้รับมาให้เกิดประโยชน์สูงสุด</w:t>
      </w:r>
    </w:p>
    <w:p/>
    <w:p>
      <w:r xmlns:w="http://schemas.openxmlformats.org/wordprocessingml/2006/main">
        <w:t xml:space="preserve">2: การมีชีวิตที่ยืนยาวสามารถเป็นพระพรและการทดสอบ ดังที่ชีวิตของโนอาห์ 950 ปีแสดงให้เราเห็น เราต้องใช้เวลาและสติปัญญาของเราให้ดีที่สุด</w:t>
      </w:r>
    </w:p>
    <w:p/>
    <w:p>
      <w:r xmlns:w="http://schemas.openxmlformats.org/wordprocessingml/2006/main">
        <w:t xml:space="preserve">1: สุภาษิต 16:9 - ในใจมนุษย์วางแผนวิถีของตน แต่พระเจ้าทรงกำหนดย่างก้าวของตน</w:t>
      </w:r>
    </w:p>
    <w:p/>
    <w:p>
      <w:r xmlns:w="http://schemas.openxmlformats.org/wordprocessingml/2006/main">
        <w:t xml:space="preserve">2: ปัญญาจารย์ 7:16-17 - อย่าเป็นคนชอบธรรมเกินไป และอย่าฉลาดเกินไป ทำลายตัวเองทำไม? อย่าชั่วร้ายเกินไป และอย่าเป็นคนโง่ ทำไมต้องตายก่อนเวลาของคุณ?</w:t>
      </w:r>
    </w:p>
    <w:p/>
    <w:p>
      <w:r xmlns:w="http://schemas.openxmlformats.org/wordprocessingml/2006/main">
        <w:t xml:space="preserve">ปฐมกาล 10 สามารถสรุปได้เป็นสามย่อหน้าดังนี้ โดยมีข้อต่างๆ ระบุไว้:</w:t>
      </w:r>
    </w:p>
    <w:p/>
    <w:p>
      <w:r xmlns:w="http://schemas.openxmlformats.org/wordprocessingml/2006/main">
        <w:t xml:space="preserve">ย่อหน้าที่ 1: ในปฐมกาล 10:1-5 บทนี้เริ่มต้นด้วยการให้เรื่องราวลำดับวงศ์ตระกูลของเชม ฮาม และยาเฟท บุตรชายของโนอาห์ และลูกหลานของพวกเขา โดยแสดงรายการประเทศต่างๆ ที่โผล่ออกมาจากพวกเขาหลังน้ำท่วม มีการกล่าวถึงลูกหลานของยาเฟทเป็นอันดับแรก รวมทั้งโกเมอร์ มาโกก มาได ชวา ทูบัล เมเชค และคนอื่นๆ จากนั้นลูกหลานของฮามก็จะถูกระบุชื่อถัดมา เช่น คูช (บิดาของนิมโรด), มิซราอิม (อียิปต์), พุต (ลิเบีย) และคานาอัน เชื้อสายของเชมยังถูกบันทึกไว้พร้อมกับลูกหลานของเขารวมถึงเอลาม อัสชูร์ (อัสซีเรีย) อารฟัคซัด (บรรพบุรุษของอับราฮัม) ลูด (ลิเดีย) และคนอื่นๆ</w:t>
      </w:r>
    </w:p>
    <w:p/>
    <w:p>
      <w:r xmlns:w="http://schemas.openxmlformats.org/wordprocessingml/2006/main">
        <w:t xml:space="preserve">ย่อหน้า 2: ดำเนินการต่อในปฐมกาล 10:6-20 การเน้นจะเลื่อนไปที่ภูมิภาคและชนชาติเฉพาะที่เกี่ยวข้องกับลูกหลานของฮาม ดินแดนแห่งคูชได้รับการอธิบายว่าเป็นพื้นที่ที่ครอบคลุม เช่น เอธิโอเปียและซูดาน นิมรอดถูกเน้นว่าเป็นนักล่าผู้ยิ่งใหญ่ผู้ก่อตั้งเมืองต่างๆ ในอัสซีเรีย รวมถึงเมืองนีนะเวห์ และสร้างเมืองบาบิโลนอันโด่งดังพร้อมกับสถานที่อื่นๆ ในเมโสโปเตเมีย มิซไรม์เป็นตัวแทนของอียิปต์ ในขณะที่คานาอันมีความเกี่ยวข้องกับชนเผ่าต่างๆ ที่อาศัยอยู่ในพื้นที่ซึ่งต่อมากลายเป็นที่รู้จักในนามดินแดนคานาอัน</w:t>
      </w:r>
    </w:p>
    <w:p/>
    <w:p>
      <w:r xmlns:w="http://schemas.openxmlformats.org/wordprocessingml/2006/main">
        <w:t xml:space="preserve">ย่อหน้าที่ 3: ในปฐมกาล 10:21-32 ความสนใจกลับมาที่เชื้อสายของเชมและลูกหลานของเขาผ่านทางเอเบอร์ โดยเฉพาะ Peleg ซึ่งชื่อหมายถึง "การแบ่งแยก" บทนี้สรุปโดยระบุรายชื่อชนเผ่าต่างๆ ที่สืบเชื้อสายมาจากเชมซึ่งตั้งรกรากอยู่ตามภูมิภาคต่างๆ ตั้งแต่เมชา (เกี่ยวข้องกับซาอุดีอาระเบียในยุคปัจจุบัน) ไปจนถึงเซฟาร์ (อาจเกี่ยวข้องกับซาร์ดิเนีย) การแบ่งแยกชนเผ่าเหล่านี้แสดงถึงการกระจายตัวของมนุษยชาติหลังจากเหตุการณ์หอคอยบาเบลที่อธิบายไว้ภายหลังในปฐมกาล</w:t>
      </w:r>
    </w:p>
    <w:p/>
    <w:p>
      <w:r xmlns:w="http://schemas.openxmlformats.org/wordprocessingml/2006/main">
        <w:t xml:space="preserve">สรุป:</w:t>
      </w:r>
    </w:p>
    <w:p>
      <w:r xmlns:w="http://schemas.openxmlformats.org/wordprocessingml/2006/main">
        <w:t xml:space="preserve">ปฐมกาล 10 นำเสนอ:</w:t>
      </w:r>
    </w:p>
    <w:p>
      <w:r xmlns:w="http://schemas.openxmlformats.org/wordprocessingml/2006/main">
        <w:t xml:space="preserve">เรื่องราวลำดับวงศ์ตระกูลของเชม ฮาม และยาเฟท บุตรชายของโนอาห์ และลูกหลานของพวกเขา</w:t>
      </w:r>
    </w:p>
    <w:p>
      <w:r xmlns:w="http://schemas.openxmlformats.org/wordprocessingml/2006/main">
        <w:t xml:space="preserve">ประเทศและภูมิภาคที่โผล่ออกมาจากพวกเขาหลังน้ำท่วม</w:t>
      </w:r>
    </w:p>
    <w:p>
      <w:r xmlns:w="http://schemas.openxmlformats.org/wordprocessingml/2006/main">
        <w:t xml:space="preserve">ลูกหลานของยาเฟทได้แก่ โกเมอร์ มาโกก มาได ยาวาน ทูบัล เมเชค;</w:t>
      </w:r>
    </w:p>
    <w:p>
      <w:r xmlns:w="http://schemas.openxmlformats.org/wordprocessingml/2006/main">
        <w:t xml:space="preserve">ทายาทของฮาม ได้แก่ คูช (เอธิโอเปีย), มิซไรม์ (อียิปต์), พุต (ลิเบีย), คานาอัน;</w:t>
      </w:r>
    </w:p>
    <w:p>
      <w:r xmlns:w="http://schemas.openxmlformats.org/wordprocessingml/2006/main">
        <w:t xml:space="preserve">ภูมิภาคเฉพาะที่เกี่ยวข้องกับเชื้อสายของฮาม เช่น คูช (เอธิโอเปียและซูดาน) และเมืองของนิมรอดในอัสซีเรียและบาบิโลน</w:t>
      </w:r>
    </w:p>
    <w:p>
      <w:r xmlns:w="http://schemas.openxmlformats.org/wordprocessingml/2006/main">
        <w:t xml:space="preserve">เชื้อสายของ Shem ผ่านทาง Eber โดยมีชนเผ่าต่างๆ กระจายตัวไปตามภูมิภาคต่างๆ</w:t>
      </w:r>
    </w:p>
    <w:p/>
    <w:p>
      <w:r xmlns:w="http://schemas.openxmlformats.org/wordprocessingml/2006/main">
        <w:t xml:space="preserve">บทนี้เน้นถึงความหลากหลายของประชาชาติและชนชาติที่มาจากบุตรชายของโนอาห์หลังน้ำท่วม เป็นการกำหนดเวทีสำหรับการเล่าเรื่องในอนาคตที่เกี่ยวข้องกับเชื้อสายที่แตกต่างกันเหล่านี้ และให้บริบททางประวัติศาสตร์สำหรับการทำความเข้าใจต้นกำเนิดของอารยธรรมโบราณต่างๆ</w:t>
      </w:r>
    </w:p>
    <w:p/>
    <w:p>
      <w:r xmlns:w="http://schemas.openxmlformats.org/wordprocessingml/2006/main">
        <w:t xml:space="preserve">ปฐมกาล 10:1 ต่อไปนี้เป็นพงศ์พันธุ์ของบุตรชายของโนอาห์ เชม ฮาม และยาเฟท และมีบุตรชายที่เกิดภายหลังน้ำท่วมสำหรับพวกเขา</w:t>
      </w:r>
    </w:p>
    <w:p/>
    <w:p>
      <w:r xmlns:w="http://schemas.openxmlformats.org/wordprocessingml/2006/main">
        <w:t xml:space="preserve">บุตรชายของโนอาห์ เชม ฮาม และยาเฟท เป็นคนรุ่นหลังน้ำท่วม</w:t>
      </w:r>
    </w:p>
    <w:p/>
    <w:p>
      <w:r xmlns:w="http://schemas.openxmlformats.org/wordprocessingml/2006/main">
        <w:t xml:space="preserve">1. ความสัตย์ซื่อของพระเจ้าปรากฏให้เห็นในรุ่นบุตรชายของโนอาห์หลังน้ำท่วม</w:t>
      </w:r>
    </w:p>
    <w:p/>
    <w:p>
      <w:r xmlns:w="http://schemas.openxmlformats.org/wordprocessingml/2006/main">
        <w:t xml:space="preserve">2. เชื้อสายของเชม ฮาม และยาเฟทเตือนเราถึงพระสัญญาในพันธสัญญาของพระเจ้า</w:t>
      </w:r>
    </w:p>
    <w:p/>
    <w:p>
      <w:r xmlns:w="http://schemas.openxmlformats.org/wordprocessingml/2006/main">
        <w:t xml:space="preserve">1. ปฐมกาล 9:9 - และเรา ดูเถิด เรากำหนดพันธสัญญาของเรากับเจ้า และกับเชื้อสายของเจ้าที่ตามมาภายหลังเจ้า</w:t>
      </w:r>
    </w:p>
    <w:p/>
    <w:p>
      <w:r xmlns:w="http://schemas.openxmlformats.org/wordprocessingml/2006/main">
        <w:t xml:space="preserve">2. ปฐมกาล 9:17 - และพระเจ้าตรัสกับโนอาห์ว่านี่คือสัญลักษณ์แห่งพันธสัญญาซึ่งเราได้กำหนดไว้ระหว่างเรากับเนื้อหนังทั้งหมดบนแผ่นดินโลก</w:t>
      </w:r>
    </w:p>
    <w:p/>
    <w:p>
      <w:r xmlns:w="http://schemas.openxmlformats.org/wordprocessingml/2006/main">
        <w:t xml:space="preserve">ปฐมกาล 10:2 บุตรชายของยาเฟท โกเมอร์ มาโกก มาได ยาวาน ทูบัล เมเชค และทิราส</w:t>
      </w:r>
    </w:p>
    <w:p/>
    <w:p>
      <w:r xmlns:w="http://schemas.openxmlformats.org/wordprocessingml/2006/main">
        <w:t xml:space="preserve">ข้อความนี้ระบุรายชื่อบุตรชายทั้งเจ็ดของยาเฟท ได้แก่ โกเมอร์ มาโกก มาได ยาวาน ทูบัล เมเชค และทิราส</w:t>
      </w:r>
    </w:p>
    <w:p/>
    <w:p>
      <w:r xmlns:w="http://schemas.openxmlformats.org/wordprocessingml/2006/main">
        <w:t xml:space="preserve">1. ความสัตย์ซื่อของพระเจ้าในการรักษาพระสัญญาของพระองค์ที่มีต่อประชากรของพระองค์ มีหลักฐานอยู่ในลำดับวงศ์ตระกูลของพระคัมภีร์</w:t>
      </w:r>
    </w:p>
    <w:p/>
    <w:p>
      <w:r xmlns:w="http://schemas.openxmlformats.org/wordprocessingml/2006/main">
        <w:t xml:space="preserve">2. ความสำคัญของการรักษาความซื่อสัตย์ต่อพระเจ้า แม้ว่าจะต้องเผชิญกับการทดลองและความทุกข์ยากก็ตาม</w:t>
      </w:r>
    </w:p>
    <w:p/>
    <w:p>
      <w:r xmlns:w="http://schemas.openxmlformats.org/wordprocessingml/2006/main">
        <w:t xml:space="preserve">1. ปฐมกาล 22:17 - "เพื่อเราจะอวยพรเจ้าและทวีจำนวนลูกหลานของเจ้าให้ทวีมากขึ้นดังดวงดาวในท้องฟ้าและดังเม็ดทรายที่ชายทะเล และลูกหลานของเจ้าจะได้ครอบครองประตูของศัตรูของพวกเขา "</w:t>
      </w:r>
    </w:p>
    <w:p/>
    <w:p>
      <w:r xmlns:w="http://schemas.openxmlformats.org/wordprocessingml/2006/main">
        <w:t xml:space="preserve">2. โรม 8:38-39 - “เพราะว่าข้าพเจ้ามั่นใจว่า ไม่ว่าความตายหรือชีวิต ทูตสวรรค์ เทพผู้ครอง อำนาจ สิ่งปัจจุบัน หรือสิ่งที่จะมีมาข้างหน้า หรือความสูงหรือความลึก หรือสิ่งอื่นใดที่ถูกสร้างขึ้นมา จะไม่สามารถ โปรดแยกเราออกจากความรักของพระเจ้าซึ่งอยู่ในพระเยซูคริสต์องค์พระผู้เป็นเจ้าของเรา”</w:t>
      </w:r>
    </w:p>
    <w:p/>
    <w:p>
      <w:r xmlns:w="http://schemas.openxmlformats.org/wordprocessingml/2006/main">
        <w:t xml:space="preserve">ปฐมกาล 10:3 และบุตรชายของโกเมอร์ อัชเคนัส ริฟาท และโทการมาห์</w:t>
      </w:r>
    </w:p>
    <w:p/>
    <w:p>
      <w:r xmlns:w="http://schemas.openxmlformats.org/wordprocessingml/2006/main">
        <w:t xml:space="preserve">ปฐมกาล 10:3 ระบุรายชื่อบุตรชายทั้งสามของโกเมอร์ ได้แก่ อัชเคนัส ริฟัท และโทการมาห์</w:t>
      </w:r>
    </w:p>
    <w:p/>
    <w:p>
      <w:r xmlns:w="http://schemas.openxmlformats.org/wordprocessingml/2006/main">
        <w:t xml:space="preserve">1. "ความสัตย์ซื่อของพระเจ้า: มรดกอันไม่สิ้นสุดของบุตรชายทั้งสามของโกเมอร์"</w:t>
      </w:r>
    </w:p>
    <w:p/>
    <w:p>
      <w:r xmlns:w="http://schemas.openxmlformats.org/wordprocessingml/2006/main">
        <w:t xml:space="preserve">2. "การบรรลุตามแผนของพระเจ้า: รวมกันผ่าน Ashkenaz, Riphath และ Togarmah"</w:t>
      </w:r>
    </w:p>
    <w:p/>
    <w:p>
      <w:r xmlns:w="http://schemas.openxmlformats.org/wordprocessingml/2006/main">
        <w:t xml:space="preserve">1. อิสยาห์ 66:19 - และเราจะวางหมายสำคัญไว้ท่ามกลางพวกเขา และเราจะส่งผู้ที่หนีจากพวกเขาไปยังประชาชาติ ไปยังทารชิช ปูล และลูด ผู้ชักคันธนู ไปยังทูบัล และยาวาน ไปยัง เกาะที่อยู่ไกลออกไป ที่ไม่ได้ยินชื่อเสียงของเรา ไม่เห็นสง่าราศีของเรา และพวกเขาจะประกาศเกียรติคุณของเราท่ามกลางคนต่างชาติ</w:t>
      </w:r>
    </w:p>
    <w:p/>
    <w:p>
      <w:r xmlns:w="http://schemas.openxmlformats.org/wordprocessingml/2006/main">
        <w:t xml:space="preserve">2. โรม 9:24 - แม้แต่พวกเราที่พระองค์ทรงเรียก ไม่ใช่พวกยิวเท่านั้น แต่ยังรวมถึงคนต่างชาติด้วยด้วย?</w:t>
      </w:r>
    </w:p>
    <w:p/>
    <w:p>
      <w:r xmlns:w="http://schemas.openxmlformats.org/wordprocessingml/2006/main">
        <w:t xml:space="preserve">ปฐมกาล 10:4 และบุตรชายของยาวาน เอลีชาห์ ทารชิช คิทธิม และโดดานิม</w:t>
      </w:r>
    </w:p>
    <w:p/>
    <w:p>
      <w:r xmlns:w="http://schemas.openxmlformats.org/wordprocessingml/2006/main">
        <w:t xml:space="preserve">บุตรชายของยาวานคือ เอลีชาห์ ทารชิช คิทธิม และโดดานิม</w:t>
      </w:r>
    </w:p>
    <w:p/>
    <w:p>
      <w:r xmlns:w="http://schemas.openxmlformats.org/wordprocessingml/2006/main">
        <w:t xml:space="preserve">1. พรแห่งความหลากหลาย: สำรวจความร่ำรวยของครอบครัวมนุษย์</w:t>
      </w:r>
    </w:p>
    <w:p/>
    <w:p>
      <w:r xmlns:w="http://schemas.openxmlformats.org/wordprocessingml/2006/main">
        <w:t xml:space="preserve">2. ความสัตย์ซื่อของพระเจ้าในการปฏิบัติตามพระสัญญาของพระองค์</w:t>
      </w:r>
    </w:p>
    <w:p/>
    <w:p>
      <w:r xmlns:w="http://schemas.openxmlformats.org/wordprocessingml/2006/main">
        <w:t xml:space="preserve">1. กิจการ 17:26-27 - และพระองค์ทรงสร้างมนุษยชาติทุกชาติจากคนๆ เดียวให้อาศัยอยู่ทั่วพื้นพิภพ โดยทรงกำหนดระยะเวลาและขอบเขตแห่งที่อาศัยของพวกเขา 27 เพื่อพวกเขาจะแสวงหาพระเจ้า และบางที รู้สึกถึงทางไปหาเขาและพบเขา</w:t>
      </w:r>
    </w:p>
    <w:p/>
    <w:p>
      <w:r xmlns:w="http://schemas.openxmlformats.org/wordprocessingml/2006/main">
        <w:t xml:space="preserve">2. สดุดี 33:6 - โดยพระวจนะของพระเจ้า ท้องฟ้าก็ถูกสร้างขึ้น และด้วยลมพระโอษฐ์ของพระองค์ บรรดาบริวารของมันก็ถูกสร้างขึ้น</w:t>
      </w:r>
    </w:p>
    <w:p/>
    <w:p>
      <w:r xmlns:w="http://schemas.openxmlformats.org/wordprocessingml/2006/main">
        <w:t xml:space="preserve">ปฐมกาล 10:5 เกาะเหล่านี้เป็นเกาะต่างๆ ของคนต่างชาติที่แตกแยกตามดินแดนของตน ทุกคนตามลิ้นของเขา ตามครอบครัว ในประชาชาติของตน</w:t>
      </w:r>
    </w:p>
    <w:p/>
    <w:p>
      <w:r xmlns:w="http://schemas.openxmlformats.org/wordprocessingml/2006/main">
        <w:t xml:space="preserve">เกาะต่างๆ ของคนต่างชาติถูกแบ่งตามภาษา ครอบครัว และประชาชาติของพวกเขา</w:t>
      </w:r>
    </w:p>
    <w:p/>
    <w:p>
      <w:r xmlns:w="http://schemas.openxmlformats.org/wordprocessingml/2006/main">
        <w:t xml:space="preserve">1. พลังของภาษา: วิธีที่พระเจ้าทรงใช้ภาษาเพื่อแบ่งแยกประชาชาติ</w:t>
      </w:r>
    </w:p>
    <w:p/>
    <w:p>
      <w:r xmlns:w="http://schemas.openxmlformats.org/wordprocessingml/2006/main">
        <w:t xml:space="preserve">2. ความสามัคคีในความหลากหลาย: ชื่นชมพรแห่งความหลากหลาย</w:t>
      </w:r>
    </w:p>
    <w:p/>
    <w:p>
      <w:r xmlns:w="http://schemas.openxmlformats.org/wordprocessingml/2006/main">
        <w:t xml:space="preserve">1. กิจการ 2:5-11; การเสด็จมาของพระวิญญาณบริสุทธิ์ในวันเพ็นเทคอสต์</w:t>
      </w:r>
    </w:p>
    <w:p/>
    <w:p>
      <w:r xmlns:w="http://schemas.openxmlformats.org/wordprocessingml/2006/main">
        <w:t xml:space="preserve">2. กาลาเทีย 3:26-29; ผู้เชื่อในพระคริสต์เป็นหนึ่งเดียวในวิญญาณ</w:t>
      </w:r>
    </w:p>
    <w:p/>
    <w:p>
      <w:r xmlns:w="http://schemas.openxmlformats.org/wordprocessingml/2006/main">
        <w:t xml:space="preserve">ปฐมกาล 10:6 และบุตรชายของฮาม คูช มิสราอิม พุท และคานาอัน</w:t>
      </w:r>
    </w:p>
    <w:p/>
    <w:p>
      <w:r xmlns:w="http://schemas.openxmlformats.org/wordprocessingml/2006/main">
        <w:t xml:space="preserve">ข้อนี้กล่าวถึงบุตรชายทั้งสี่ของฮาม ได้แก่ คูช มิซราอิม พุท และคานาอัน</w:t>
      </w:r>
    </w:p>
    <w:p/>
    <w:p>
      <w:r xmlns:w="http://schemas.openxmlformats.org/wordprocessingml/2006/main">
        <w:t xml:space="preserve">1. ความหลากหลายของการสร้างสรรค์ของพระเจ้า: เฉลิมฉลองคุณสมบัติอันเป็นเอกลักษณ์ของบุตรแต่ละคนของฮาม</w:t>
      </w:r>
    </w:p>
    <w:p/>
    <w:p>
      <w:r xmlns:w="http://schemas.openxmlformats.org/wordprocessingml/2006/main">
        <w:t xml:space="preserve">2. ความภาคภูมิใจในมรดก: เรียนรู้จากมรดกของลูกชายของแฮม</w:t>
      </w:r>
    </w:p>
    <w:p/>
    <w:p>
      <w:r xmlns:w="http://schemas.openxmlformats.org/wordprocessingml/2006/main">
        <w:t xml:space="preserve">1. กิจการ 17:26 - "และพระองค์ทรงสร้างมนุษย์ทุกชาติจากสายเลือดอันเดียวกันให้อาศัยอยู่ทั่วพื้นพิภพ และได้กำหนดเวลาที่กำหนดไว้ล่วงหน้าและขอบเขตที่อยู่อาศัยของพวกเขา"</w:t>
      </w:r>
    </w:p>
    <w:p/>
    <w:p>
      <w:r xmlns:w="http://schemas.openxmlformats.org/wordprocessingml/2006/main">
        <w:t xml:space="preserve">2. โคโลสี 3:11 - "ที่นี่ไม่มีชาวกรีกหรือยิว เข้าสุหนัตหรือไม่เข้าสุหนัต คนป่าเถื่อน ชาวไซเธียน ทาสหรือไท แต่พระคริสต์ทรงเป็นทุกสิ่งและในทุกสิ่ง"</w:t>
      </w:r>
    </w:p>
    <w:p/>
    <w:p>
      <w:r xmlns:w="http://schemas.openxmlformats.org/wordprocessingml/2006/main">
        <w:t xml:space="preserve">ปฐมกาล 10:7 และบุตรชายของคูช เสบา ฮาวิลาห์ สับทาห์ ราอามาห์ สับเทคาห์ และบุตรชายของราอามาห์ เชบา และเดดาน</w:t>
      </w:r>
    </w:p>
    <w:p/>
    <w:p>
      <w:r xmlns:w="http://schemas.openxmlformats.org/wordprocessingml/2006/main">
        <w:t xml:space="preserve">บุตรชายของคูชมีชื่อคือ เสบา ฮาวิลาห์ สับทาห์ ราอามาห์ สับเทคาห์ เชบา และเดดาน</w:t>
      </w:r>
    </w:p>
    <w:p/>
    <w:p>
      <w:r xmlns:w="http://schemas.openxmlformats.org/wordprocessingml/2006/main">
        <w:t xml:space="preserve">1. การจัดเตรียมบุตรที่ซื่อสัตย์ของพระเจ้า</w:t>
      </w:r>
    </w:p>
    <w:p/>
    <w:p>
      <w:r xmlns:w="http://schemas.openxmlformats.org/wordprocessingml/2006/main">
        <w:t xml:space="preserve">2. พรของครอบครัว</w:t>
      </w:r>
    </w:p>
    <w:p/>
    <w:p>
      <w:r xmlns:w="http://schemas.openxmlformats.org/wordprocessingml/2006/main">
        <w:t xml:space="preserve">1. เอเฟซัส 3:14-15 - ด้วยเหตุนี้ฉันจึงคุกเข่าต่อพระบิดา ผู้ซึ่งทุกครอบครัวในสวรรค์และบนแผ่นดินโลกได้รับชื่อมาจากพระองค์</w:t>
      </w:r>
    </w:p>
    <w:p/>
    <w:p>
      <w:r xmlns:w="http://schemas.openxmlformats.org/wordprocessingml/2006/main">
        <w:t xml:space="preserve">2. กิจการ 17:26-27 - และพระองค์ทรงสร้างมนุษยชาติทุกชาติจากคนๆ เดียวให้อาศัยอยู่ทั่วพื้นพิภพ โดยได้กำหนดระยะเวลาและขอบเขตแห่งที่อาศัยของพวกเขาไว้ เพื่อพวกเขาจะแสวงหาพระเจ้าด้วยความหวัง เพื่อพวกเขาจะได้คลำหาพระองค์และพบพระองค์</w:t>
      </w:r>
    </w:p>
    <w:p/>
    <w:p>
      <w:r xmlns:w="http://schemas.openxmlformats.org/wordprocessingml/2006/main">
        <w:t xml:space="preserve">ปฐมกาล 10:8 และคูชให้กำเนิดนิมโรด เขาเริ่มเป็นผู้ยิ่งใหญ่ในแผ่นดิน</w:t>
      </w:r>
    </w:p>
    <w:p/>
    <w:p>
      <w:r xmlns:w="http://schemas.openxmlformats.org/wordprocessingml/2006/main">
        <w:t xml:space="preserve">คูชบุตรชายของฮามเป็นบิดาของนิมโรดซึ่งเป็นผู้นำที่ทรงอำนาจบนแผ่นดินโลก</w:t>
      </w:r>
    </w:p>
    <w:p/>
    <w:p>
      <w:r xmlns:w="http://schemas.openxmlformats.org/wordprocessingml/2006/main">
        <w:t xml:space="preserve">1. พลังแห่งอิทธิพล: การใช้ตัวอย่างของนิมรอด</w:t>
      </w:r>
    </w:p>
    <w:p/>
    <w:p>
      <w:r xmlns:w="http://schemas.openxmlformats.org/wordprocessingml/2006/main">
        <w:t xml:space="preserve">2. ผลที่ตามมาของการไม่เชื่อฟัง: มรดกแห่งคูช</w:t>
      </w:r>
    </w:p>
    <w:p/>
    <w:p>
      <w:r xmlns:w="http://schemas.openxmlformats.org/wordprocessingml/2006/main">
        <w:t xml:space="preserve">1. สุภาษิต 22:6 จงฝึกเด็กในทางที่เขาควรจะไป และเมื่อเขาแก่แล้วเขาจะไม่พรากจากทางนั้น</w:t>
      </w:r>
    </w:p>
    <w:p/>
    <w:p>
      <w:r xmlns:w="http://schemas.openxmlformats.org/wordprocessingml/2006/main">
        <w:t xml:space="preserve">2. 1 เปโตร 1:17 และถ้าท่านร้องทูลพระองค์ว่าเป็นพระบิดาผู้ทรงพิพากษาอย่างยุติธรรมตามการกระทำของแต่ละคน จงประพฤติตนด้วยความกลัวตลอดเวลาที่ตกเป็นเชลย</w:t>
      </w:r>
    </w:p>
    <w:p/>
    <w:p>
      <w:r xmlns:w="http://schemas.openxmlformats.org/wordprocessingml/2006/main">
        <w:t xml:space="preserve">ปฐมกาล 10:9 เขาเป็นพรานที่มีกำลังมากต่อพระพักตร์พระเยโฮวาห์ จึงมีคำกล่าวไว้ว่า ดังที่นิมโรดพรานผู้กล้าหาญต่อพระพักตร์พระเยโฮวาห์</w:t>
      </w:r>
    </w:p>
    <w:p/>
    <w:p>
      <w:r xmlns:w="http://schemas.openxmlformats.org/wordprocessingml/2006/main">
        <w:t xml:space="preserve">นิมโรดเป็นพรานผู้ยิ่งใหญ่ต่อพระพักตร์พระเจ้า และมีคนกล่าวถึงเขา</w:t>
      </w:r>
    </w:p>
    <w:p/>
    <w:p>
      <w:r xmlns:w="http://schemas.openxmlformats.org/wordprocessingml/2006/main">
        <w:t xml:space="preserve">1. พลังแห่งอุปนิสัยของพระเจ้า: บทเรียนจากนิมรอด</w:t>
      </w:r>
    </w:p>
    <w:p/>
    <w:p>
      <w:r xmlns:w="http://schemas.openxmlformats.org/wordprocessingml/2006/main">
        <w:t xml:space="preserve">2. น้อมรับพลังและความเข้มแข็งของพระเจ้าในชีวิตของเรา</w:t>
      </w:r>
    </w:p>
    <w:p/>
    <w:p>
      <w:r xmlns:w="http://schemas.openxmlformats.org/wordprocessingml/2006/main">
        <w:t xml:space="preserve">1. ฮีบรู 11:24-26 - โดยความเชื่อ โมเสสเลือกที่จะทนทุกข์ร่วมกับประชากรของพระเจ้า แทนที่จะเพลิดเพลินกับความเพลิดเพลินแห่งบาปที่ผ่านไปแล้ว</w:t>
      </w:r>
    </w:p>
    <w:p/>
    <w:p>
      <w:r xmlns:w="http://schemas.openxmlformats.org/wordprocessingml/2006/main">
        <w:t xml:space="preserve">2. สุภาษิต 22:1 - ชื่อเสียงที่ดีเป็นสิ่งที่ควรเลือกมากกว่าความมั่งคั่งมากมาย และความโปรดปรานก็ดีกว่าเงินหรือทอง</w:t>
      </w:r>
    </w:p>
    <w:p/>
    <w:p>
      <w:r xmlns:w="http://schemas.openxmlformats.org/wordprocessingml/2006/main">
        <w:t xml:space="preserve">ปฐมกาล 10:10 และจุดเริ่มต้นของอาณาจักรของพระองค์คือบาเบล เอเรค อักคัด และคาลเนห์ ในแผ่นดินชินาร์</w:t>
      </w:r>
    </w:p>
    <w:p/>
    <w:p>
      <w:r xmlns:w="http://schemas.openxmlformats.org/wordprocessingml/2006/main">
        <w:t xml:space="preserve">จุดเริ่มต้นของอาณาจักรของนิมโรดอยู่ในดินแดนชินาร์ และรวมถึงบาเบล เอเรค อักคัด และคาลเนห์</w:t>
      </w:r>
    </w:p>
    <w:p/>
    <w:p>
      <w:r xmlns:w="http://schemas.openxmlformats.org/wordprocessingml/2006/main">
        <w:t xml:space="preserve">1. พลังแห่งมรดกของกษัตริย์</w:t>
      </w:r>
    </w:p>
    <w:p/>
    <w:p>
      <w:r xmlns:w="http://schemas.openxmlformats.org/wordprocessingml/2006/main">
        <w:t xml:space="preserve">2. พระพรแห่งการเชื่อฟังพระเจ้า</w:t>
      </w:r>
    </w:p>
    <w:p/>
    <w:p>
      <w:r xmlns:w="http://schemas.openxmlformats.org/wordprocessingml/2006/main">
        <w:t xml:space="preserve">1. สุภาษิต 16:18 (ความเย่อหยิ่งไปข้างหน้าการถูกทำลาย และจิตใจที่เย่อหยิ่งก่อนการล้มลง)</w:t>
      </w:r>
    </w:p>
    <w:p/>
    <w:p>
      <w:r xmlns:w="http://schemas.openxmlformats.org/wordprocessingml/2006/main">
        <w:t xml:space="preserve">2. โรม 1:21-32 (พระพิโรธของพระเจ้าต่อความอธรรม)</w:t>
      </w:r>
    </w:p>
    <w:p/>
    <w:p>
      <w:r xmlns:w="http://schemas.openxmlformats.org/wordprocessingml/2006/main">
        <w:t xml:space="preserve">ปฐมกาล 10:11 อัสชูรออกมาจากแผ่นดินนั้น และสร้างเมืองนีนะเวห์ เมืองเรโหโบท และคาลาห์</w:t>
      </w:r>
    </w:p>
    <w:p/>
    <w:p>
      <w:r xmlns:w="http://schemas.openxmlformats.org/wordprocessingml/2006/main">
        <w:t xml:space="preserve">ข้อความจากปฐมกาล 10:11 นี้บรรยายถึงเมืองต่างๆ ที่สร้างโดยอัสชูรหลังจากที่เขาออกจากแผ่นดิน</w:t>
      </w:r>
    </w:p>
    <w:p/>
    <w:p>
      <w:r xmlns:w="http://schemas.openxmlformats.org/wordprocessingml/2006/main">
        <w:t xml:space="preserve">1. พลังแห่งพระพรของพระเจ้า: การดูแลอย่างซื่อสัตย์ของอัสชูร์ส่งผลให้เกิดความเจริญรุ่งเรืองอย่างไร</w:t>
      </w:r>
    </w:p>
    <w:p/>
    <w:p>
      <w:r xmlns:w="http://schemas.openxmlformats.org/wordprocessingml/2006/main">
        <w:t xml:space="preserve">2. ความต้องการความเพียรพยายาม: ความกล้าหาญของอัสชูร์นำไปสู่การสร้างเมืองที่ยิ่งใหญ่ได้อย่างไร</w:t>
      </w:r>
    </w:p>
    <w:p/>
    <w:p>
      <w:r xmlns:w="http://schemas.openxmlformats.org/wordprocessingml/2006/main">
        <w:t xml:space="preserve">1. เฉลยธรรมบัญญัติ 8:18 - แต่จงจำไว้ว่าพระเจ้าของคุณเพราะพระองค์คือผู้ที่ให้ความสามารถในการสร้างความมั่งคั่งแก่คุณและยืนยันพันธสัญญาของพระองค์ซึ่งพระองค์ทรงสาบานกับบรรพบุรุษของคุณดังที่เป็นอยู่ในปัจจุบัน</w:t>
      </w:r>
    </w:p>
    <w:p/>
    <w:p>
      <w:r xmlns:w="http://schemas.openxmlformats.org/wordprocessingml/2006/main">
        <w:t xml:space="preserve">2. สดุดี 37:3-5 - วางใจในพระเจ้าและทำความดี อาศัยอยู่ในแผ่นดินและเพลิดเพลินกับทุ่งหญ้าอันปลอดภัย จงปีติยินดีในพระเจ้า แล้วพระองค์จะประทานสิ่งที่ใจปรารถนาแก่คุณ ฝากทางของคุณไว้กับพระเจ้า วางใจในพระองค์แล้วพระองค์จะทรงกระทำสิ่งนี้ พระองค์จะทรงทำให้ความชอบธรรมของคุณส่องสว่างดุจรุ่งอรุณ ความยุติธรรมแห่งคดีของคุณเหมือนดวงอาทิตย์เที่ยงวัน</w:t>
      </w:r>
    </w:p>
    <w:p/>
    <w:p>
      <w:r xmlns:w="http://schemas.openxmlformats.org/wordprocessingml/2006/main">
        <w:t xml:space="preserve">ปฐมกาล 10:12 และเรเซนระหว่างนีนะเวห์และคาลาห์ เมืองนี้เป็นเมืองใหญ่</w:t>
      </w:r>
    </w:p>
    <w:p/>
    <w:p>
      <w:r xmlns:w="http://schemas.openxmlformats.org/wordprocessingml/2006/main">
        <w:t xml:space="preserve">ปฐมกาล 10:12 กล่าวถึงเรเซน เมืองใหญ่ที่ตั้งอยู่ระหว่างนีนะเวห์และคาลาห์</w:t>
      </w:r>
    </w:p>
    <w:p/>
    <w:p>
      <w:r xmlns:w="http://schemas.openxmlformats.org/wordprocessingml/2006/main">
        <w:t xml:space="preserve">1. เมืองเรเซน: ต้นแบบแห่งความยืดหยุ่นและความแข็งแกร่ง</w:t>
      </w:r>
    </w:p>
    <w:p/>
    <w:p>
      <w:r xmlns:w="http://schemas.openxmlformats.org/wordprocessingml/2006/main">
        <w:t xml:space="preserve">2. ความสำคัญของ Resen ในประวัติศาสตร์พระคัมภีร์ไบเบิล</w:t>
      </w:r>
    </w:p>
    <w:p/>
    <w:p>
      <w:r xmlns:w="http://schemas.openxmlformats.org/wordprocessingml/2006/main">
        <w:t xml:space="preserve">1. โยนาห์ 4:11 - "และเราไม่ควรละเว้นเมืองนีนะเวห์ซึ่งเป็นเมืองใหญ่นั้น ซึ่งมีผู้คนมากกว่าหกหมื่นคนซึ่งแยกไม่ออกระหว่างมือขวาและมือซ้าย และยังมีฝูงสัตว์มากมายด้วย"</w:t>
      </w:r>
    </w:p>
    <w:p/>
    <w:p>
      <w:r xmlns:w="http://schemas.openxmlformats.org/wordprocessingml/2006/main">
        <w:t xml:space="preserve">2. อิสยาห์ 37:12 - "พระของประชาชาติซึ่งบรรพบุรุษของเราได้ทำลายนั้นได้ทรงมอบไว้แล้ว เช่นเดียวกับโกซาน ฮาราน และเรเซฟ และลูกหลานของเอเดนซึ่งอยู่ในเทลาซาร์หรือไม่"</w:t>
      </w:r>
    </w:p>
    <w:p/>
    <w:p>
      <w:r xmlns:w="http://schemas.openxmlformats.org/wordprocessingml/2006/main">
        <w:t xml:space="preserve">10:13 และมิสราอิมให้กำเนิดลูดิม อานามิม เลหะบิม นัฟทูฮิม</w:t>
      </w:r>
    </w:p>
    <w:p/>
    <w:p>
      <w:r xmlns:w="http://schemas.openxmlformats.org/wordprocessingml/2006/main">
        <w:t xml:space="preserve">ลูกหลานของมิซราอิม ได้แก่ ลูดิม อานามิม เลหะบิม และนัฟทูฮิม</w:t>
      </w:r>
    </w:p>
    <w:p/>
    <w:p>
      <w:r xmlns:w="http://schemas.openxmlformats.org/wordprocessingml/2006/main">
        <w:t xml:space="preserve">1. พลังแห่งมรดก: เราจะเรียนรู้จากบรรพบุรุษของเราได้อย่างไร</w:t>
      </w:r>
    </w:p>
    <w:p/>
    <w:p>
      <w:r xmlns:w="http://schemas.openxmlformats.org/wordprocessingml/2006/main">
        <w:t xml:space="preserve">2. ชื่นชมความหลากหลายของโลกของเรา</w:t>
      </w:r>
    </w:p>
    <w:p/>
    <w:p>
      <w:r xmlns:w="http://schemas.openxmlformats.org/wordprocessingml/2006/main">
        <w:t xml:space="preserve">1. กิจการ 17:26-27 - "และพระองค์ทรงสร้างมนุษย์ทุกชาติจากคนๆ เดียวให้อาศัยอยู่ทั่วพื้นพิภพ โดยทรงกำหนดระยะเวลาและขอบเขตแห่งที่อาศัยของพวกเขา"</w:t>
      </w:r>
    </w:p>
    <w:p/>
    <w:p>
      <w:r xmlns:w="http://schemas.openxmlformats.org/wordprocessingml/2006/main">
        <w:t xml:space="preserve">2. สดุดี 139:13-16 - "เพราะพระองค์ทรงสร้างอวัยวะภายในของข้าพระองค์ พระองค์ทรงถักทอข้าพระองค์ไว้ในครรภ์มารดา ข้าพระองค์สรรเสริญพระองค์ ข้าพระองค์ถูกสร้างขึ้นอย่างน่าพิศวงและน่าเกรงขาม พระราชกิจของพระองค์ช่างมหัศจรรย์ จิตวิญญาณของข้าพระองค์รู้ดี โครงร่างของข้าพเจ้าไม่ได้ถูกซ่อนไว้จากท่าน เมื่อข้าพเจ้าถูกสร้างอย่างลับๆ ถักทออย่างประณีตในส่วนลึกของแผ่นดิน พระเนตรของท่านมองเห็นวัตถุที่ยังไม่เป็นรูปเป็นร่างของข้าพเจ้า ในหนังสือของท่านได้เขียนไว้ ทุกๆ วันกำหนดไว้สำหรับ ข้าพเจ้าเมื่อยังไม่มีเลย”</w:t>
      </w:r>
    </w:p>
    <w:p/>
    <w:p>
      <w:r xmlns:w="http://schemas.openxmlformats.org/wordprocessingml/2006/main">
        <w:t xml:space="preserve">ปฐมกาล 10:14 ปัทรุสิม คัสลูฮิม (ซึ่งมาจากพวกฟีลิสเตีย) และคัฟโทริม</w:t>
      </w:r>
    </w:p>
    <w:p/>
    <w:p>
      <w:r xmlns:w="http://schemas.openxmlformats.org/wordprocessingml/2006/main">
        <w:t xml:space="preserve">ข้อความนี้พูดถึงสี่ชาติที่สืบเชื้อสายมาจากฮามบุตรชายของโนอาห์ ได้แก่ ปัทรุสิม คัสลูฮิม ฟิลิสติม และคัฟโตริม</w:t>
      </w:r>
    </w:p>
    <w:p/>
    <w:p>
      <w:r xmlns:w="http://schemas.openxmlformats.org/wordprocessingml/2006/main">
        <w:t xml:space="preserve">1. การจัดเตรียมของพระเจ้าตลอดหลายชั่วอายุคน: วิธีที่พระองค์ทรงนำทางเราตลอดทุกสิ่ง</w:t>
      </w:r>
    </w:p>
    <w:p/>
    <w:p>
      <w:r xmlns:w="http://schemas.openxmlformats.org/wordprocessingml/2006/main">
        <w:t xml:space="preserve">2. ความต้องการความสามัคคี: เอาชนะความแตกแยกด้วยความศรัทธา</w:t>
      </w:r>
    </w:p>
    <w:p/>
    <w:p>
      <w:r xmlns:w="http://schemas.openxmlformats.org/wordprocessingml/2006/main">
        <w:t xml:space="preserve">1. มัทธิว 28:19-20 เพราะฉะนั้น จงไปสั่งสอนชนทุกชาติให้เป็นสาวก ให้บัพติศมาพวกเขาในพระนามแห่งพระบิดา พระบุตร และพระวิญญาณบริสุทธิ์</w:t>
      </w:r>
    </w:p>
    <w:p/>
    <w:p>
      <w:r xmlns:w="http://schemas.openxmlformats.org/wordprocessingml/2006/main">
        <w:t xml:space="preserve">2. โรม 5:5 ความรักของพระเจ้าหลั่งไหลเข้าสู่จิตใจของเราผ่านทางพระวิญญาณบริสุทธิ์ซึ่งประทานแก่เรา</w:t>
      </w:r>
    </w:p>
    <w:p/>
    <w:p>
      <w:r xmlns:w="http://schemas.openxmlformats.org/wordprocessingml/2006/main">
        <w:t xml:space="preserve">ปฐมกาล 10:15 และคานาอันให้กำเนิดไซดอนบุตรหัวปีของเขา และเฮธ</w:t>
      </w:r>
    </w:p>
    <w:p/>
    <w:p>
      <w:r xmlns:w="http://schemas.openxmlformats.org/wordprocessingml/2006/main">
        <w:t xml:space="preserve">ข้อความนี้กล่าวถึงไซดอนและเฮธ บุตรชายของคานาอัน</w:t>
      </w:r>
    </w:p>
    <w:p/>
    <w:p>
      <w:r xmlns:w="http://schemas.openxmlformats.org/wordprocessingml/2006/main">
        <w:t xml:space="preserve">1. ความสำคัญของการเคารพบรรพบุรุษและมรดกของพวกเขา</w:t>
      </w:r>
    </w:p>
    <w:p/>
    <w:p>
      <w:r xmlns:w="http://schemas.openxmlformats.org/wordprocessingml/2006/main">
        <w:t xml:space="preserve">2. พลังแห่งน้ำพระทัยของพระเจ้าในการให้กำเนิดลูกหลาน</w:t>
      </w:r>
    </w:p>
    <w:p/>
    <w:p>
      <w:r xmlns:w="http://schemas.openxmlformats.org/wordprocessingml/2006/main">
        <w:t xml:space="preserve">1. มัทธิว 1:2-3 อับราฮัมให้กำเนิดอิสอัค และอิสอัคให้กำเนิดยาโคบ และยาโคบให้กำเนิดบุตรชื่อยูดาสและพี่น้องของเขา</w:t>
      </w:r>
    </w:p>
    <w:p/>
    <w:p>
      <w:r xmlns:w="http://schemas.openxmlformats.org/wordprocessingml/2006/main">
        <w:t xml:space="preserve">2. สดุดี 78:5-6 เพราะพระองค์ทรงสถาปนาประจักษ์พยานในยาโคบ และทรงแต่งตั้งกฎหมายในอิสราเอล ซึ่งพระองค์ทรงบัญชาบรรพบุรุษของเราให้ทำให้พวกเขาเป็นที่รู้จักแก่ลูกหลานของพวกเขา</w:t>
      </w:r>
    </w:p>
    <w:p/>
    <w:p>
      <w:r xmlns:w="http://schemas.openxmlformats.org/wordprocessingml/2006/main">
        <w:t xml:space="preserve">ปฐมกาล 10:16 คนเยบุส คนอาโมไรต์ คนเกอร์กาสิต</w:t>
      </w:r>
    </w:p>
    <w:p/>
    <w:p>
      <w:r xmlns:w="http://schemas.openxmlformats.org/wordprocessingml/2006/main">
        <w:t xml:space="preserve">ข้อความนี้กล่าวถึงชนชาติโบราณสามชนชาติ ได้แก่ ชาวเยบุส ชาวอาโมไรต์ และเกอร์กาไซต์</w:t>
      </w:r>
    </w:p>
    <w:p/>
    <w:p>
      <w:r xmlns:w="http://schemas.openxmlformats.org/wordprocessingml/2006/main">
        <w:t xml:space="preserve">1. เราสามารถเรียนรู้บทเรียนสำคัญจากพระคัมภีร์ไบเบิลชนชาติโบราณ และนำมาประยุกต์ใช้กับชีวิตของเราในปัจจุบัน</w:t>
      </w:r>
    </w:p>
    <w:p/>
    <w:p>
      <w:r xmlns:w="http://schemas.openxmlformats.org/wordprocessingml/2006/main">
        <w:t xml:space="preserve">2. แผนการของพระเจ้าสำหรับมนุษยชาติมีหลักฐานอยู่ในความหลากหลายของวัฒนธรรมตลอดประวัติศาสตร์</w:t>
      </w:r>
    </w:p>
    <w:p/>
    <w:p>
      <w:r xmlns:w="http://schemas.openxmlformats.org/wordprocessingml/2006/main">
        <w:t xml:space="preserve">1. กิจการ 17:26-27 - "และ [พระเจ้า] ได้ทรงสร้างมนุษย์ทุกชาติด้วยสายเลือดอันเดียวกันเพื่ออาศัยอยู่ทั่วพื้นพิภพ และได้กำหนดเวลาไว้ล่วงหน้า และขอบเขตที่อยู่อาศัยของพวกเขา พวกเขาควรจะแสวงหาองค์พระผู้เป็นเจ้า ถ้าพวกเขาจะคลำหาพระองค์และพบพระองค์ แม้ว่าพระองค์จะไม่ได้ทรงอยู่ห่างไกลจากเราทุกคนก็ตาม”</w:t>
      </w:r>
    </w:p>
    <w:p/>
    <w:p>
      <w:r xmlns:w="http://schemas.openxmlformats.org/wordprocessingml/2006/main">
        <w:t xml:space="preserve">2. โรม 10:12-13 - "เพราะว่าไม่มีความแตกต่างระหว่างชาวยิวกับชาวกรีก เพราะว่าองค์พระผู้เป็นเจ้าองค์เดียวกันนั้นทรงมั่งมีต่อทุกคนที่ร้องทูลพระองค์ เพราะว่าผู้ใดจะร้องออกพระนามขององค์พระผู้เป็นเจ้าก็จะรอด ”</w:t>
      </w:r>
    </w:p>
    <w:p/>
    <w:p>
      <w:r xmlns:w="http://schemas.openxmlformats.org/wordprocessingml/2006/main">
        <w:t xml:space="preserve">ปฐมกาล 10:17 ชาวฮีไวต์ ชาวอารกี ชาวสินี</w:t>
      </w:r>
    </w:p>
    <w:p/>
    <w:p>
      <w:r xmlns:w="http://schemas.openxmlformats.org/wordprocessingml/2006/main">
        <w:t xml:space="preserve">ข้อความนี้กล่าวถึงกลุ่มชาติพันธุ์สามกลุ่ม ได้แก่ ฮีไวต์ อาร์ไคต์ และซิไนต์</w:t>
      </w:r>
    </w:p>
    <w:p/>
    <w:p>
      <w:r xmlns:w="http://schemas.openxmlformats.org/wordprocessingml/2006/main">
        <w:t xml:space="preserve">1. รวมเป็นหนึ่ง: กลุ่มชาติพันธุ์ต่างๆ ในพระคัมภีร์ยังคงมีความเกี่ยวข้องในปัจจุบันอย่างไร</w:t>
      </w:r>
    </w:p>
    <w:p/>
    <w:p>
      <w:r xmlns:w="http://schemas.openxmlformats.org/wordprocessingml/2006/main">
        <w:t xml:space="preserve">2. วิธีเฉลิมฉลองความหลากหลายในชีวิตและชุมชนของเราเอง</w:t>
      </w:r>
    </w:p>
    <w:p/>
    <w:p>
      <w:r xmlns:w="http://schemas.openxmlformats.org/wordprocessingml/2006/main">
        <w:t xml:space="preserve">1. กิจการ 10:34-35 - "แล้วเปโตรเริ่มพูด: ตอนนี้ฉันรู้แล้วว่าจริงแค่ไหนที่พระเจ้าไม่ทรงลำเอียง แต่ยอมรับจากทุกประชาชาติคนที่เกรงกลัวพระองค์และทำสิ่งที่ถูกต้อง"</w:t>
      </w:r>
    </w:p>
    <w:p/>
    <w:p>
      <w:r xmlns:w="http://schemas.openxmlformats.org/wordprocessingml/2006/main">
        <w:t xml:space="preserve">2. โรม 12:18 - "ถ้าเป็นไปได้เท่าที่ขึ้นอยู่กับคุณจงอยู่อย่างสงบสุขกับทุกคน"</w:t>
      </w:r>
    </w:p>
    <w:p/>
    <w:p>
      <w:r xmlns:w="http://schemas.openxmlformats.org/wordprocessingml/2006/main">
        <w:t xml:space="preserve">ปฐมกาล 10:18 และชาวอารวาด ชาวเศมาริ และชาวฮามาธ ภายหลังครอบครัวของชาวคานาอันก็กระจายออกไป</w:t>
      </w:r>
    </w:p>
    <w:p/>
    <w:p>
      <w:r xmlns:w="http://schemas.openxmlformats.org/wordprocessingml/2006/main">
        <w:t xml:space="preserve">ตระกูลอารวาไดต์ เศมาริต และฮามาไทต์เป็นลูกหลานของคานาอัน และในที่สุดก็กระจายออกไปทั่วภูมิภาค</w:t>
      </w:r>
    </w:p>
    <w:p/>
    <w:p>
      <w:r xmlns:w="http://schemas.openxmlformats.org/wordprocessingml/2006/main">
        <w:t xml:space="preserve">1. แผนแห่งการไถ่ของพระเจ้า: การแพร่กระจายของครอบครัวชาวคานาอันบรรลุจุดประสงค์ที่ยิ่งใหญ่กว่าอย่างไร</w:t>
      </w:r>
    </w:p>
    <w:p/>
    <w:p>
      <w:r xmlns:w="http://schemas.openxmlformats.org/wordprocessingml/2006/main">
        <w:t xml:space="preserve">2. คำสัญญาเรื่องแผ่นดินอันศักดิ์สิทธิ์: การที่ครอบครัวคานาอันแผ่ขยายออกไปเป็นการบรรลุถึงพันธสัญญาของพระเจ้าอย่างไร</w:t>
      </w:r>
    </w:p>
    <w:p/>
    <w:p>
      <w:r xmlns:w="http://schemas.openxmlformats.org/wordprocessingml/2006/main">
        <w:t xml:space="preserve">1. โรม 8:28: และเรารู้ว่าในทุกสิ่งพระเจ้าทรงกระทำเพื่อประโยชน์ของคนที่รักพระองค์ ผู้ที่ถูกเรียกตามพระประสงค์ของพระองค์</w:t>
      </w:r>
    </w:p>
    <w:p/>
    <w:p>
      <w:r xmlns:w="http://schemas.openxmlformats.org/wordprocessingml/2006/main">
        <w:t xml:space="preserve">2. เฉลยธรรมบัญญัติ 28:11: พระเจ้าจะประทานความเจริญรุ่งเรืองอันอุดมแก่คุณในผลแห่งครรภ์ของคุณ ลูกอ่อนของฝูงสัตว์และพืชผลบนพื้นดินของคุณในดินแดนที่เขาสาบานกับบรรพบุรุษของคุณจะมอบให้คุณ</w:t>
      </w:r>
    </w:p>
    <w:p/>
    <w:p>
      <w:r xmlns:w="http://schemas.openxmlformats.org/wordprocessingml/2006/main">
        <w:t xml:space="preserve">10:19 และพรมแดนของคนคานาอันเริ่มจากเมืองไซดอน เมื่อท่านมาถึงเมืองเกราร์ ถึงเมืองกาซา ขณะที่เจ้าไปนั้น คือเมืองโสโดม โกโมราห์ อัดมาห์ และเศโบอิม ถึงลาชา</w:t>
      </w:r>
    </w:p>
    <w:p/>
    <w:p>
      <w:r xmlns:w="http://schemas.openxmlformats.org/wordprocessingml/2006/main">
        <w:t xml:space="preserve">ข้อความนี้อธิบายขอบเขตของชาวคานาอัน ตั้งแต่ไซดอนถึงเกราร์ กาซา โสโดม โกโมราห์ อัดมาห์ เศโบอิม และลาชา</w:t>
      </w:r>
    </w:p>
    <w:p/>
    <w:p>
      <w:r xmlns:w="http://schemas.openxmlformats.org/wordprocessingml/2006/main">
        <w:t xml:space="preserve">1: ความสัตย์ซื่อของพระเจ้าแสดงให้เห็นในพันธสัญญาของพระองค์กับอับราฮัมและขอบเขตของชาวคานาอัน</w:t>
      </w:r>
    </w:p>
    <w:p/>
    <w:p>
      <w:r xmlns:w="http://schemas.openxmlformats.org/wordprocessingml/2006/main">
        <w:t xml:space="preserve">2: เราจำเป็นต้องมีศรัทธาว่าพระเจ้าจะทรงปฏิบัติตามคำสัญญาของพระองค์ที่มีต่อเรา เช่นเดียวกับที่พระองค์ทรงปฏิบัติตามคำสัญญาของพระองค์ที่มีต่ออับราฮัม</w:t>
      </w:r>
    </w:p>
    <w:p/>
    <w:p>
      <w:r xmlns:w="http://schemas.openxmlformats.org/wordprocessingml/2006/main">
        <w:t xml:space="preserve">1: ปฐมกาล 15:18-21 - ในวันนั้นพระเยโฮวาห์ทรงกระทำพันธสัญญากับอับรามว่า "เรายกดินแดนนี้ให้แก่ลูกหลานของเจ้า ตั้งแต่ลำน้ำอียิปต์ไปจนถึงแม่น้ำใหญ่ยูเฟรติส</w:t>
      </w:r>
    </w:p>
    <w:p/>
    <w:p>
      <w:r xmlns:w="http://schemas.openxmlformats.org/wordprocessingml/2006/main">
        <w:t xml:space="preserve">2: โยชูวา 1:2-5 - โมเสสผู้รับใช้ของฉันตายแล้ว บัดนี้ท่านและคนทั้งหมดนี้จงเตรียมพร้อมที่จะข้ามแม่น้ำจอร์แดนเข้าสู่ดินแดนซึ่งเราจะมอบให้แก่พวกเขาแก่ชนอิสราเอล เราจะให้ทุกที่ที่เจ้าเหยียบย่ำตามที่เราได้สัญญาไว้กับโมเสส</w:t>
      </w:r>
    </w:p>
    <w:p/>
    <w:p>
      <w:r xmlns:w="http://schemas.openxmlformats.org/wordprocessingml/2006/main">
        <w:t xml:space="preserve">ปฐมกาล 10:20 คนเหล่านี้เป็นบุตรชายของฮาม ตามครอบครัว ตามภาษา ตามประเทศ และตามประชาชาติของพวกเขา</w:t>
      </w:r>
    </w:p>
    <w:p/>
    <w:p>
      <w:r xmlns:w="http://schemas.openxmlformats.org/wordprocessingml/2006/main">
        <w:t xml:space="preserve">ลูกหลานของฮามมีรายชื่อตามครอบครัว ภาษา ประเทศ และประเทศต่างๆ</w:t>
      </w:r>
    </w:p>
    <w:p/>
    <w:p>
      <w:r xmlns:w="http://schemas.openxmlformats.org/wordprocessingml/2006/main">
        <w:t xml:space="preserve">1. ทำความเข้าใจลูกหลานของฮาม: อธิปไตยของพระเจ้าในการแบ่งแยกประชาชาติ</w:t>
      </w:r>
    </w:p>
    <w:p/>
    <w:p>
      <w:r xmlns:w="http://schemas.openxmlformats.org/wordprocessingml/2006/main">
        <w:t xml:space="preserve">2. เฉลิมฉลองลูกหลานอันหลากหลายของฮาม: ความสามัคคีผ่านความรักของพระเจ้า</w:t>
      </w:r>
    </w:p>
    <w:p/>
    <w:p>
      <w:r xmlns:w="http://schemas.openxmlformats.org/wordprocessingml/2006/main">
        <w:t xml:space="preserve">1. กิจการ 17:26 - และพระองค์ทรงสร้างมวลมนุษยชาติทุกชาติจากคนๆ เดียวให้อาศัยอยู่ทั่วพื้นพิภพ โดยได้กำหนดระยะเวลาและขอบเขตแห่งที่อาศัยของพวกเขาไว้</w:t>
      </w:r>
    </w:p>
    <w:p/>
    <w:p>
      <w:r xmlns:w="http://schemas.openxmlformats.org/wordprocessingml/2006/main">
        <w:t xml:space="preserve">2. ปฐมกาล 11:1-9 - ตอนนี้ทั้งโลกมีภาษาเดียวและคำเดียวกัน และเมื่อผู้คนอพยพมาจากทิศตะวันออก พวกเขาก็พบที่ราบในดินแดนชินาร์และตั้งถิ่นฐานอยู่ที่นั่น</w:t>
      </w:r>
    </w:p>
    <w:p/>
    <w:p>
      <w:r xmlns:w="http://schemas.openxmlformats.org/wordprocessingml/2006/main">
        <w:t xml:space="preserve">ปฐมกาล 10:21 สำหรับเชมด้วย บิดาของลูกหลานทั้งหมดของเอเบอร์ น้องชายของยาเฟทผู้อาวุโส บุตรที่เกิดแก่เขา</w:t>
      </w:r>
    </w:p>
    <w:p/>
    <w:p>
      <w:r xmlns:w="http://schemas.openxmlformats.org/wordprocessingml/2006/main">
        <w:t xml:space="preserve">เชมเป็นบิดาของลูกหลานเอเบอร์น้องชายของยาเฟททั้งหมด</w:t>
      </w:r>
    </w:p>
    <w:p/>
    <w:p>
      <w:r xmlns:w="http://schemas.openxmlformats.org/wordprocessingml/2006/main">
        <w:t xml:space="preserve">1. ความสัตย์ซื่อของพระเจ้าในการรักษาประชากรที่พระองค์ทรงเลือกไว้ตลอดทุกชั่วอายุคน</w:t>
      </w:r>
    </w:p>
    <w:p/>
    <w:p>
      <w:r xmlns:w="http://schemas.openxmlformats.org/wordprocessingml/2006/main">
        <w:t xml:space="preserve">2. ความสำคัญของการยกย่องมรดกครอบครัวของเรา</w:t>
      </w:r>
    </w:p>
    <w:p/>
    <w:p>
      <w:r xmlns:w="http://schemas.openxmlformats.org/wordprocessingml/2006/main">
        <w:t xml:space="preserve">1. โรม 9:7 - เพราะพวกเขาเป็นเชื้อสายของอับราฮัม พวกเขาทั้งหมดจึงเป็นเด็ก แต่ เชื้อสายของเจ้าจะถูกเรียกโดยอิสอัค</w:t>
      </w:r>
    </w:p>
    <w:p/>
    <w:p>
      <w:r xmlns:w="http://schemas.openxmlformats.org/wordprocessingml/2006/main">
        <w:t xml:space="preserve">2. สุภาษิต 17:6 - ลูกหลานเป็นมงกุฎของคนแก่ และสง่าราศีของบุตรคือบิดาของพวกเขา</w:t>
      </w:r>
    </w:p>
    <w:p/>
    <w:p>
      <w:r xmlns:w="http://schemas.openxmlformats.org/wordprocessingml/2006/main">
        <w:t xml:space="preserve">ปฐมกาล 10:22 ลูกหลานของเชม เอลาม อัสชูร อารฟัคชาด ลูด และอาราม</w:t>
      </w:r>
    </w:p>
    <w:p/>
    <w:p>
      <w:r xmlns:w="http://schemas.openxmlformats.org/wordprocessingml/2006/main">
        <w:t xml:space="preserve">ลูกหลานของเชมมีชื่อคือ เอลาม อัสชูร อารฟัคชาด ลูด และอารัม</w:t>
      </w:r>
    </w:p>
    <w:p/>
    <w:p>
      <w:r xmlns:w="http://schemas.openxmlformats.org/wordprocessingml/2006/main">
        <w:t xml:space="preserve">1. ความสัตย์ซื่อของพระเจ้าในการรักษาพระสัญญาของพระองค์ตลอดชั่วอายุคน</w:t>
      </w:r>
    </w:p>
    <w:p/>
    <w:p>
      <w:r xmlns:w="http://schemas.openxmlformats.org/wordprocessingml/2006/main">
        <w:t xml:space="preserve">2. ความสำคัญของครอบครัวและการเคารพมรดกของบรรพบุรุษของเรา</w:t>
      </w:r>
    </w:p>
    <w:p/>
    <w:p>
      <w:r xmlns:w="http://schemas.openxmlformats.org/wordprocessingml/2006/main">
        <w:t xml:space="preserve">1. โรม 4:13-17 - พระสัญญาของพระเจ้าเป็นจริงโดยความเชื่อ</w:t>
      </w:r>
    </w:p>
    <w:p/>
    <w:p>
      <w:r xmlns:w="http://schemas.openxmlformats.org/wordprocessingml/2006/main">
        <w:t xml:space="preserve">2. โคโลสี 3:12-15 - ความรักและให้เกียรติต่อครอบครัวและบรรพบุรุษของเรา</w:t>
      </w:r>
    </w:p>
    <w:p/>
    <w:p>
      <w:r xmlns:w="http://schemas.openxmlformats.org/wordprocessingml/2006/main">
        <w:t xml:space="preserve">ปฐมกาล 10:23 และลูกหลานของอารัม อูซ ฮุล เกเธอร์ และมัช</w:t>
      </w:r>
    </w:p>
    <w:p/>
    <w:p>
      <w:r xmlns:w="http://schemas.openxmlformats.org/wordprocessingml/2006/main">
        <w:t xml:space="preserve">ข้อความนี้กล่าวถึงบุตรชายของอารัมสี่ชั่วอายุคน ได้แก่ อูส ฮุล เกเธอร์ และมัช</w:t>
      </w:r>
    </w:p>
    <w:p/>
    <w:p>
      <w:r xmlns:w="http://schemas.openxmlformats.org/wordprocessingml/2006/main">
        <w:t xml:space="preserve">1. พลังแห่งรุ่น: ความสำคัญของการถ่ายทอดศรัทธาของเราสู่ลูกหลานของเรา</w:t>
      </w:r>
    </w:p>
    <w:p/>
    <w:p>
      <w:r xmlns:w="http://schemas.openxmlformats.org/wordprocessingml/2006/main">
        <w:t xml:space="preserve">2. พรแห่งความสามัคคี: เฉลิมฉลองความหลากหลายและความแข็งแกร่งของวัฒนธรรมที่แตกต่างกัน</w:t>
      </w:r>
    </w:p>
    <w:p/>
    <w:p>
      <w:r xmlns:w="http://schemas.openxmlformats.org/wordprocessingml/2006/main">
        <w:t xml:space="preserve">1. สดุดี 78:1-7; ประชากรของเราเอ๋ย จงเงี่ยหูฟังคำสอนของเรา จงเงี่ยหูของเจ้าฟังถ้อยคำจากปากของเรา!</w:t>
      </w:r>
    </w:p>
    <w:p/>
    <w:p>
      <w:r xmlns:w="http://schemas.openxmlformats.org/wordprocessingml/2006/main">
        <w:t xml:space="preserve">2. เอเฟซัส 6:1-4; ลูกทั้งหลายจงเชื่อฟังพ่อแม่ของคุณในองค์พระผู้เป็นเจ้าเพราะสิ่งนี้ถูกต้อง ให้เกียรติบิดามารดาของคุณ (นี่เป็นบัญญัติข้อแรกที่มีคำสัญญา)</w:t>
      </w:r>
    </w:p>
    <w:p/>
    <w:p>
      <w:r xmlns:w="http://schemas.openxmlformats.org/wordprocessingml/2006/main">
        <w:t xml:space="preserve">ปฐมกาล 10:24 และอารฟัคซัดให้กำเนิดซาลาห์ และซาลาห์ให้กำเนิดเอเบอร์</w:t>
      </w:r>
    </w:p>
    <w:p/>
    <w:p>
      <w:r xmlns:w="http://schemas.openxmlformats.org/wordprocessingml/2006/main">
        <w:t xml:space="preserve">อารฟัคซัดเป็นบิดาของซาลาห์ ซึ่งต่อมาเป็นบิดาของเอเบอร์</w:t>
      </w:r>
    </w:p>
    <w:p/>
    <w:p>
      <w:r xmlns:w="http://schemas.openxmlformats.org/wordprocessingml/2006/main">
        <w:t xml:space="preserve">1. การจัดเตรียมของพระเจ้าในเชื้อสายของมนุษยชาติ</w:t>
      </w:r>
    </w:p>
    <w:p/>
    <w:p>
      <w:r xmlns:w="http://schemas.openxmlformats.org/wordprocessingml/2006/main">
        <w:t xml:space="preserve">2. ความต่อเนื่องของรุ่น</w:t>
      </w:r>
    </w:p>
    <w:p/>
    <w:p>
      <w:r xmlns:w="http://schemas.openxmlformats.org/wordprocessingml/2006/main">
        <w:t xml:space="preserve">1. ลูกา 3:34-35 - และพระเยซูเองทรงเริ่มมีพระชนมายุประมาณสามสิบปี ทรงเป็น (ตามที่คาดไว้) บุตรของโยเซฟซึ่งเป็นบุตรของเฮลี</w:t>
      </w:r>
    </w:p>
    <w:p/>
    <w:p>
      <w:r xmlns:w="http://schemas.openxmlformats.org/wordprocessingml/2006/main">
        <w:t xml:space="preserve">2. มัทธิว 1:1-6 - หนังสือเกี่ยวกับพงศ์พันธุ์ของพระเยซูคริสต์ ผู้เป็นบุตรของดาวิด ผู้เป็นบุตรของอับราฮัม อับราฮัมให้กำเนิดอิสอัค และอิสอัคให้กำเนิดยาโคบ และยาโคบให้กำเนิดยูดาสและพี่น้องของเขา</w:t>
      </w:r>
    </w:p>
    <w:p/>
    <w:p>
      <w:r xmlns:w="http://schemas.openxmlformats.org/wordprocessingml/2006/main">
        <w:t xml:space="preserve">ปฐมกาล 10:25 เอเบอร์ให้กำเนิดบุตรชายสองคน คนหนึ่งชื่อเปเลก เพราะในสมัยของพระองค์แผ่นดินโลกแตกแยก และน้องชายของเขาชื่อโจ๊กทาน</w:t>
      </w:r>
    </w:p>
    <w:p/>
    <w:p>
      <w:r xmlns:w="http://schemas.openxmlformats.org/wordprocessingml/2006/main">
        <w:t xml:space="preserve">เอเบอร์มีบุตรชายสองคน คือ เปเลกและโยกทาน Peleg เกิดในช่วงเวลาที่โลกถูกแบ่งแยก</w:t>
      </w:r>
    </w:p>
    <w:p/>
    <w:p>
      <w:r xmlns:w="http://schemas.openxmlformats.org/wordprocessingml/2006/main">
        <w:t xml:space="preserve">1: เราสามารถวางใจแผนการของพระเจ้าในการแบ่งแยกได้ แม้ว่ามันอาจจะดูแปลกหรือยากก็ตาม</w:t>
      </w:r>
    </w:p>
    <w:p/>
    <w:p>
      <w:r xmlns:w="http://schemas.openxmlformats.org/wordprocessingml/2006/main">
        <w:t xml:space="preserve">2: แม้ว่ามีความแตกต่างกัน แต่พระเจ้าทรงรวมเราเข้าด้วยกันด้วยจุดประสงค์เดียวกัน</w:t>
      </w:r>
    </w:p>
    <w:p/>
    <w:p>
      <w:r xmlns:w="http://schemas.openxmlformats.org/wordprocessingml/2006/main">
        <w:t xml:space="preserve">1: สดุดี 46:9 - พระองค์ทรงให้สงครามยุติจนถึงที่สุดปลายแผ่นดินโลก พระองค์ทรงหักธนูและฟันหอกเป็นสองท่อน พระองค์ทรงเผารถม้าศึกด้วยไฟ</w:t>
      </w:r>
    </w:p>
    <w:p/>
    <w:p>
      <w:r xmlns:w="http://schemas.openxmlformats.org/wordprocessingml/2006/main">
        <w:t xml:space="preserve">2: กิจการ 17:26 - และพระองค์ทรงสร้างมนุษย์ทุกชาติจากสายเลือดอันเดียวกันให้อาศัยอยู่ทั่วพื้นพิภพ และได้กำหนดเวลาและขอบเขตที่อยู่อาศัยของพวกเขาไว้ล่วงหน้า</w:t>
      </w:r>
    </w:p>
    <w:p/>
    <w:p>
      <w:r xmlns:w="http://schemas.openxmlformats.org/wordprocessingml/2006/main">
        <w:t xml:space="preserve">10:26 และโยกทานให้กำเนิดอัลโมดัด เชเลฟ ฮาซารมาเวท และเยราห์</w:t>
      </w:r>
    </w:p>
    <w:p/>
    <w:p>
      <w:r xmlns:w="http://schemas.openxmlformats.org/wordprocessingml/2006/main">
        <w:t xml:space="preserve">ลูกหลานของจกทานกระจายไปทั่วตะวันออกกลาง</w:t>
      </w:r>
    </w:p>
    <w:p/>
    <w:p>
      <w:r xmlns:w="http://schemas.openxmlformats.org/wordprocessingml/2006/main">
        <w:t xml:space="preserve">1: แผนการของพระเจ้าสำหรับประชากรของพระองค์จะต้องเผยแพร่ไปทั่วโลก</w:t>
      </w:r>
    </w:p>
    <w:p/>
    <w:p>
      <w:r xmlns:w="http://schemas.openxmlformats.org/wordprocessingml/2006/main">
        <w:t xml:space="preserve">2: เราต้องจดจำและให้เกียรติผู้ติดตามผู้ซื่อสัตย์รุ่นก่อนเรา</w:t>
      </w:r>
    </w:p>
    <w:p/>
    <w:p>
      <w:r xmlns:w="http://schemas.openxmlformats.org/wordprocessingml/2006/main">
        <w:t xml:space="preserve">1: สดุดี 105:8-11 พระองค์ทรงระลึกถึงพันธสัญญาของพระองค์เป็นนิตย์ พระวจนะที่พระองค์ทรงบัญชาไว้ ตลอดพันชั่วอายุคน</w:t>
      </w:r>
    </w:p>
    <w:p/>
    <w:p>
      <w:r xmlns:w="http://schemas.openxmlformats.org/wordprocessingml/2006/main">
        <w:t xml:space="preserve">2: สดุดี 78:5-7 พระองค์ทรงสถาปนาคำพยานในยาโคบ และทรงตั้งกฎหมายไว้ในอิสราเอล ซึ่งพระองค์ทรงบัญชาบรรพบุรุษของเราให้สอนลูกหลานของตน เพื่อคนรุ่นต่อไปจะได้รู้จักพวกเขา เด็กที่ยังไม่เกิด และลุกขึ้นบอกพวกเขา แก่ลูกหลานของตน เพื่อพวกเขาจะตั้งความหวังไว้ในพระเจ้า และไม่ลืมพระราชกิจของพระเจ้า แต่รักษาพระบัญญัติของพระองค์</w:t>
      </w:r>
    </w:p>
    <w:p/>
    <w:p>
      <w:r xmlns:w="http://schemas.openxmlformats.org/wordprocessingml/2006/main">
        <w:t xml:space="preserve">ปฐมกาล 10:27 ฮาโดรัม อูซาล ดิคลาห์</w:t>
      </w:r>
    </w:p>
    <w:p/>
    <w:p>
      <w:r xmlns:w="http://schemas.openxmlformats.org/wordprocessingml/2006/main">
        <w:t xml:space="preserve">บุตรชายของโยกทานคือ ฮาโดรัม อูซาล และดิคลาห์</w:t>
      </w:r>
    </w:p>
    <w:p/>
    <w:p>
      <w:r xmlns:w="http://schemas.openxmlformats.org/wordprocessingml/2006/main">
        <w:t xml:space="preserve">1. ความสำคัญของครอบครัวและบทบาทของครอบครัวในชีวิตของเรา</w:t>
      </w:r>
    </w:p>
    <w:p/>
    <w:p>
      <w:r xmlns:w="http://schemas.openxmlformats.org/wordprocessingml/2006/main">
        <w:t xml:space="preserve">2. พระเจ้าทรงตอบแทนผู้ที่ซื่อสัตย์ต่อพระองค์อย่างไร</w:t>
      </w:r>
    </w:p>
    <w:p/>
    <w:p>
      <w:r xmlns:w="http://schemas.openxmlformats.org/wordprocessingml/2006/main">
        <w:t xml:space="preserve">1. ฮีบรู 11:6 - และหากไม่มีศรัทธาก็เป็นไปไม่ได้ที่จะทำให้พระเจ้าพอพระทัย เพราะใครก็ตามที่มาหาพระองค์จะต้องเชื่อว่าพระองค์ทรงดำรงอยู่ และพระองค์จะทรงให้รางวัลแก่ผู้ที่แสวงหาพระองค์อย่างจริงจัง</w:t>
      </w:r>
    </w:p>
    <w:p/>
    <w:p>
      <w:r xmlns:w="http://schemas.openxmlformats.org/wordprocessingml/2006/main">
        <w:t xml:space="preserve">2. สดุดี 127:3 - เด็ก ๆ เป็นมรดกจากพระเจ้า ลูกหลานได้รับรางวัลจากพระองค์</w:t>
      </w:r>
    </w:p>
    <w:p/>
    <w:p>
      <w:r xmlns:w="http://schemas.openxmlformats.org/wordprocessingml/2006/main">
        <w:t xml:space="preserve">ปฐมกาล 10:28 โอบาล อาบีมาเอล เชบา</w:t>
      </w:r>
    </w:p>
    <w:p/>
    <w:p>
      <w:r xmlns:w="http://schemas.openxmlformats.org/wordprocessingml/2006/main">
        <w:t xml:space="preserve">ข้อความนี้อธิบายชื่อเหลนของโนอาห์</w:t>
      </w:r>
    </w:p>
    <w:p/>
    <w:p>
      <w:r xmlns:w="http://schemas.openxmlformats.org/wordprocessingml/2006/main">
        <w:t xml:space="preserve">1. ความสัตย์ซื่อของพระเจ้าในการบรรลุพันธสัญญาของพระองค์กับโนอาห์</w:t>
      </w:r>
    </w:p>
    <w:p/>
    <w:p>
      <w:r xmlns:w="http://schemas.openxmlformats.org/wordprocessingml/2006/main">
        <w:t xml:space="preserve">2. ความมีน้ำใจของพระเจ้าในการอวยพรประชากรของพระองค์</w:t>
      </w:r>
    </w:p>
    <w:p/>
    <w:p>
      <w:r xmlns:w="http://schemas.openxmlformats.org/wordprocessingml/2006/main">
        <w:t xml:space="preserve">1. พระองค์ทรงระลึกถึงพันธสัญญาศักดิ์สิทธิ์ของพระองค์ คำสาบานที่ทรงปฏิญาณไว้กับอับราฮัมผู้รับใช้ของพระองค์ (สดุดี 105:42)</w:t>
      </w:r>
    </w:p>
    <w:p/>
    <w:p>
      <w:r xmlns:w="http://schemas.openxmlformats.org/wordprocessingml/2006/main">
        <w:t xml:space="preserve">2. เพราะพระองค์ทรงระลึกถึงพระสัญญาอันศักดิ์สิทธิ์ของพระองค์ และอับราฮัมผู้รับใช้ของพระองค์ (ลูกา 1:72-73)</w:t>
      </w:r>
    </w:p>
    <w:p/>
    <w:p>
      <w:r xmlns:w="http://schemas.openxmlformats.org/wordprocessingml/2006/main">
        <w:t xml:space="preserve">ปฐมกาล 10:29 และโอฟีร์ ฮาวิลาห์ และโยบับ ทั้งหมดนี้เป็นบุตรชายของโยกทาน</w:t>
      </w:r>
    </w:p>
    <w:p/>
    <w:p>
      <w:r xmlns:w="http://schemas.openxmlformats.org/wordprocessingml/2006/main">
        <w:t xml:space="preserve">โยกทานมีบุตรชายสิบสองคนชื่อโอฟีร์ ฮาวิลาห์ โยบับ และคนอื่นๆ</w:t>
      </w:r>
    </w:p>
    <w:p/>
    <w:p>
      <w:r xmlns:w="http://schemas.openxmlformats.org/wordprocessingml/2006/main">
        <w:t xml:space="preserve">1. พลังแห่งมรดกรุ่นต่อรุ่น</w:t>
      </w:r>
    </w:p>
    <w:p/>
    <w:p>
      <w:r xmlns:w="http://schemas.openxmlformats.org/wordprocessingml/2006/main">
        <w:t xml:space="preserve">2. พระพรของการแบกไม้กางเขนของคุณ</w:t>
      </w:r>
    </w:p>
    <w:p/>
    <w:p>
      <w:r xmlns:w="http://schemas.openxmlformats.org/wordprocessingml/2006/main">
        <w:t xml:space="preserve">1. มัทธิว 16:24-25 - จากนั้นพระเยซูตรัสกับเหล่าสาวกของพระองค์ว่าใครก็ตามที่ต้องการเป็นสาวกของเราจะต้องปฏิเสธตนเองและรับกางเขนของตนแบกแล้วตามเรามา</w:t>
      </w:r>
    </w:p>
    <w:p/>
    <w:p>
      <w:r xmlns:w="http://schemas.openxmlformats.org/wordprocessingml/2006/main">
        <w:t xml:space="preserve">2. กิจการ 13:22 - หลังจากถอดซาอูลออกแล้ว พระองค์ก็ตั้งดาวิดเป็นกษัตริย์ของพวกเขา เขาเป็นพยานเกี่ยวกับพระองค์ว่า ข้าพเจ้าได้พบดาวิดบุตรเจสซีชายคนหนึ่งตามใจข้าพเจ้าแล้ว เขาจะทำทุกอย่างที่ฉันอยากให้เขาทำ</w:t>
      </w:r>
    </w:p>
    <w:p/>
    <w:p>
      <w:r xmlns:w="http://schemas.openxmlformats.org/wordprocessingml/2006/main">
        <w:t xml:space="preserve">ปฐมกาล 10:30 และที่อยู่อาศัยของพวกเขามาจากเมชา เมื่อเจ้าไปถึงเสฟาร์บนภูเขาทางทิศตะวันออก</w:t>
      </w:r>
    </w:p>
    <w:p/>
    <w:p>
      <w:r xmlns:w="http://schemas.openxmlformats.org/wordprocessingml/2006/main">
        <w:t xml:space="preserve">ข้อความจากปฐมกาล 10:30 กล่าวว่าที่อยู่อาศัยของคนบางคนมาจากเมชาถึงเสฟาร์ ซึ่งเป็นภูเขาทางทิศตะวันออก</w:t>
      </w:r>
    </w:p>
    <w:p/>
    <w:p>
      <w:r xmlns:w="http://schemas.openxmlformats.org/wordprocessingml/2006/main">
        <w:t xml:space="preserve">1. ภูเขาแห่งทิศตะวันออก: ค้นหาความเข้มแข็งในพระสัญญาของพระเจ้า</w:t>
      </w:r>
    </w:p>
    <w:p/>
    <w:p>
      <w:r xmlns:w="http://schemas.openxmlformats.org/wordprocessingml/2006/main">
        <w:t xml:space="preserve">2. จากเมชาถึงเซฟาร์: ตามเส้นทางของพระเจ้า</w:t>
      </w:r>
    </w:p>
    <w:p/>
    <w:p>
      <w:r xmlns:w="http://schemas.openxmlformats.org/wordprocessingml/2006/main">
        <w:t xml:space="preserve">1. อิสยาห์ 2:1-5 - ภูเขาแห่งพระนิเวศของพระเจ้าจะถูกสถาปนาไว้บนยอดเขา</w:t>
      </w:r>
    </w:p>
    <w:p/>
    <w:p>
      <w:r xmlns:w="http://schemas.openxmlformats.org/wordprocessingml/2006/main">
        <w:t xml:space="preserve">2. โยชูวา 1:6-9 - จงเข้มแข็งและกล้าหาญ เพราะพระเจ้าสถิตกับคุณทุกที่ที่คุณไป</w:t>
      </w:r>
    </w:p>
    <w:p/>
    <w:p>
      <w:r xmlns:w="http://schemas.openxmlformats.org/wordprocessingml/2006/main">
        <w:t xml:space="preserve">ปฐมกาล 10:31 คนเหล่านี้เป็นบุตรชายของเชม ตามครอบครัว ตามภาษา ตามดินแดน ตามชนชาติของพวกเขา</w:t>
      </w:r>
    </w:p>
    <w:p/>
    <w:p>
      <w:r xmlns:w="http://schemas.openxmlformats.org/wordprocessingml/2006/main">
        <w:t xml:space="preserve">ข้อนี้จากปฐมกาล 10:31 บรรยายถึงบุตรชายของเชม รวมถึงชนชาติ ภาษา และดินแดนของพวกเขา</w:t>
      </w:r>
    </w:p>
    <w:p/>
    <w:p>
      <w:r xmlns:w="http://schemas.openxmlformats.org/wordprocessingml/2006/main">
        <w:t xml:space="preserve">1. "เชมหลายชาติ: มรดกของพ่อ"</w:t>
      </w:r>
    </w:p>
    <w:p/>
    <w:p>
      <w:r xmlns:w="http://schemas.openxmlformats.org/wordprocessingml/2006/main">
        <w:t xml:space="preserve">2. "ความสำคัญของภาษา: ภาพสะท้อนของบุตรเชม"</w:t>
      </w:r>
    </w:p>
    <w:p/>
    <w:p>
      <w:r xmlns:w="http://schemas.openxmlformats.org/wordprocessingml/2006/main">
        <w:t xml:space="preserve">1. กิจการ 17:26-27 - “และพระองค์ทรงสร้างมนุษย์ทุกชาติจากคนๆ เดียวให้อยู่ทั่วพื้นพิภพ โดยทรงกำหนดระยะเวลาและขอบเขตแห่งที่อาศัยของพวกเขาไว้ เพื่อพวกเขาจะแสวงหาพระเจ้าใน หวังว่าพวกเขาจะคลำหาเขาและพบเขา"</w:t>
      </w:r>
    </w:p>
    <w:p/>
    <w:p>
      <w:r xmlns:w="http://schemas.openxmlformats.org/wordprocessingml/2006/main">
        <w:t xml:space="preserve">2. โรม 10:12-13 - "เพราะว่าไม่มีความแตกต่างระหว่างชาวยิวกับชาวกรีก เพราะว่าองค์พระผู้เป็นเจ้าองค์เดียวกันคือพระเจ้าเหนือสิ่งอื่นใด ทรงประทานความมั่งคั่งของพระองค์แก่ทุกคนที่ร้องทูลพระองค์ เพราะทุกคนที่ร้องออกพระนามขององค์พระผู้เป็นเจ้าจะ ได้รับการบันทึกไว้ "</w:t>
      </w:r>
    </w:p>
    <w:p/>
    <w:p>
      <w:r xmlns:w="http://schemas.openxmlformats.org/wordprocessingml/2006/main">
        <w:t xml:space="preserve">ปฐมกาล 10:32 คนเหล่านี้เป็นครอบครัวของบุตรชายของโนอาห์ ตามพงศ์พันธุ์ของพวกเขา ในประชาชาติของพวกเขา และด้วยเหตุนี้ประชาชาติจึงแตกแยกกันบนแผ่นดินโลกภายหลังน้ำท่วม</w:t>
      </w:r>
    </w:p>
    <w:p/>
    <w:p>
      <w:r xmlns:w="http://schemas.openxmlformats.org/wordprocessingml/2006/main">
        <w:t xml:space="preserve">ผู้สืบเชื้อสายของเชม ฮาม และยาเฟท บุตรชายทั้งสามของโนอาห์ และครอบครัวของพวกเขามีหน้าที่รับผิดชอบในการประชากรประชาชาติต่างๆ ในโลกหลังน้ำท่วมใหญ่</w:t>
      </w:r>
    </w:p>
    <w:p/>
    <w:p>
      <w:r xmlns:w="http://schemas.openxmlformats.org/wordprocessingml/2006/main">
        <w:t xml:space="preserve">1. "พระเมตตาของพระเจ้าในช่วงน้ำท่วมและเหตุที่ทำให้ประชาชาติแตกแยก"</w:t>
      </w:r>
    </w:p>
    <w:p/>
    <w:p>
      <w:r xmlns:w="http://schemas.openxmlformats.org/wordprocessingml/2006/main">
        <w:t xml:space="preserve">2. "ลูกหลานของโนอาห์และประชาชาติของโลก"</w:t>
      </w:r>
    </w:p>
    <w:p/>
    <w:p>
      <w:r xmlns:w="http://schemas.openxmlformats.org/wordprocessingml/2006/main">
        <w:t xml:space="preserve">1. ปฐมกาล 9:18-19 - "และบุตรชายของโนอาห์ที่ออกมาจากเรือคือ เชม ฮาม และยาเฟท และฮามเป็นบิดาของคานาอัน คนเหล่านี้เป็นบุตรชายทั้งสามของโนอาห์: และของ พวกมันคือแผ่นดินโลกที่แผ่กระจายไปทั่ว”</w:t>
      </w:r>
    </w:p>
    <w:p/>
    <w:p>
      <w:r xmlns:w="http://schemas.openxmlformats.org/wordprocessingml/2006/main">
        <w:t xml:space="preserve">2. ปฐมกาล 11:1-9 - "และทั่วทั้งแผ่นดินโลกเป็นภาษาเดียวและมีคำพูดเดียว และต่อมาเมื่อพวกเขาเดินทางจากทิศตะวันออกก็พบที่ราบในแผ่นดินชินาร์ และพวกเขา อาศัยอยู่ที่นั่นและพูดกันว่า "มาเถิด ให้เราสร้างอิฐเผาเสีย...จึงได้ชื่อว่าบาเบล เพราะที่นั่นองค์พระผู้เป็นเจ้าทรงบันดาลให้ภาษาทั่วโลกสับสน และจากที่นั่น" องค์พระผู้เป็นเจ้าทรงทำให้พวกเขากระจัดกระจายไปทั่วพื้นพิภพหรือไม่”</w:t>
      </w:r>
    </w:p>
    <w:p/>
    <w:p>
      <w:r xmlns:w="http://schemas.openxmlformats.org/wordprocessingml/2006/main">
        <w:t xml:space="preserve">ปฐมกาล 11 สามารถสรุปได้เป็นสามย่อหน้าดังนี้ โดยมีข้อระบุไว้:</w:t>
      </w:r>
    </w:p>
    <w:p/>
    <w:p>
      <w:r xmlns:w="http://schemas.openxmlformats.org/wordprocessingml/2006/main">
        <w:t xml:space="preserve">ย่อหน้าที่ 1: ในปฐมกาล 11:1-4 บทนี้เริ่มต้นด้วยการบรรยายถึงเวลาที่ผู้คนทั้งหมดบนโลกพูดภาษาเดียวกันและอาศัยอยู่ในที่แห่งเดียว ขณะที่พวกเขาอพยพไปทางตะวันออก พวกเขาตั้งรกรากอยู่ในดินแดนชินาร์ (บาบิโลเนีย) ผู้คนตัดสินใจสร้างเมืองที่มีหอคอยที่จะขึ้นไปถึงสวรรค์ซึ่งเป็นสัญลักษณ์ของความสามัคคีและความปรารถนาที่จะมีชื่อเสียง พวกเขาใช้อิฐและน้ำมันดินเป็นวัสดุก่อสร้าง อย่างไรก็ตาม พระเจ้าทรงสังเกตความตั้งใจและการกระทำของพวกเขา โดยตระหนักว่าความสามัคคีของพวกเขาอาจนำไปสู่ความชั่วร้ายต่อไปได้</w:t>
      </w:r>
    </w:p>
    <w:p/>
    <w:p>
      <w:r xmlns:w="http://schemas.openxmlformats.org/wordprocessingml/2006/main">
        <w:t xml:space="preserve">ย่อหน้า 2: ต่อเนื่องในปฐมกาล 11:5-9 พระเจ้าตัดสินใจที่จะแทรกแซงโดยทำให้ภาษาของพวกเขาสับสน เพื่อที่พวกเขาจะไม่สามารถเข้าใจคำพูดของกันและกัน ความสับสนทางภาษานี้ขัดขวางโครงการก่อสร้างของพวกเขาและทำให้พวกเขากระจัดกระจายไปทั่วพื้นโลก ด้วยเหตุนี้ เมืองนี้จึงถูกเรียกว่าบาเบล เพราะเป็นที่ที่พระเจ้าทรงสับสนภาษาของทุกคน บทนี้เน้นว่าจากที่นั่น พระเจ้าทรงกระจัดกระจายมนุษยชาติไปยังประชาชาติต่างๆ ตามภาษาของพวกเขา</w:t>
      </w:r>
    </w:p>
    <w:p/>
    <w:p>
      <w:r xmlns:w="http://schemas.openxmlformats.org/wordprocessingml/2006/main">
        <w:t xml:space="preserve">ย่อหน้าที่ 3: ในปฐมกาล 11:10-32 เรื่องราวลำดับวงศ์ตระกูลติดตามการสืบเชื้อสายจากเชมถึงอับราม (ต่อมารู้จักกันในชื่ออับราฮัม) โดยเน้นย้ำถึงรุ่นต่างๆ ในสายนี้ รวมถึง Arpachshad, Shelah, Eber (ซึ่งมาจากคำว่า "ฮีบรู"), Peleg (ซึ่งมีชื่อแปลว่า "การแบ่งแยก"), Reu, Serug, Nahor จนกระทั่งถึงเมือง Terah ซึ่งเป็นบิดาของอับราม (อับราฮัม) , Nahor และ Haran คนหลังเป็นพ่อของ Lot ที่เสียชีวิตก่อนที่ Terah จะย้ายครอบครัวของเขาจาก Ur ของชาวเคลเดียไปยัง Canaan แต่ไปตั้งรกรากที่ Haran แทน</w:t>
      </w:r>
    </w:p>
    <w:p/>
    <w:p>
      <w:r xmlns:w="http://schemas.openxmlformats.org/wordprocessingml/2006/main">
        <w:t xml:space="preserve">สรุป:</w:t>
      </w:r>
    </w:p>
    <w:p>
      <w:r xmlns:w="http://schemas.openxmlformats.org/wordprocessingml/2006/main">
        <w:t xml:space="preserve">ปฐมกาล 11 นำเสนอ:</w:t>
      </w:r>
    </w:p>
    <w:p>
      <w:r xmlns:w="http://schemas.openxmlformats.org/wordprocessingml/2006/main">
        <w:t xml:space="preserve">ภาษาที่เป็นหนึ่งเดียวและการตั้งถิ่นฐานของผู้คนในชินาร์</w:t>
      </w:r>
    </w:p>
    <w:p>
      <w:r xmlns:w="http://schemas.openxmlformats.org/wordprocessingml/2006/main">
        <w:t xml:space="preserve">การสร้างหอคอยที่สูงถึงสวรรค์เป็นการแสดงถึงความทะเยอทะยานของมนุษย์</w:t>
      </w:r>
    </w:p>
    <w:p>
      <w:r xmlns:w="http://schemas.openxmlformats.org/wordprocessingml/2006/main">
        <w:t xml:space="preserve">การแทรกแซงของพระเจ้าโดยทำให้ภาษาของพวกเขาสับสนและทำให้พวกเขากระจัดกระจายไปทั่วโลก</w:t>
      </w:r>
    </w:p>
    <w:p>
      <w:r xmlns:w="http://schemas.openxmlformats.org/wordprocessingml/2006/main">
        <w:t xml:space="preserve">เมืองนี้ถูกเรียกว่าบาเบลเนื่องจากความสับสนของภาษา</w:t>
      </w:r>
    </w:p>
    <w:p>
      <w:r xmlns:w="http://schemas.openxmlformats.org/wordprocessingml/2006/main">
        <w:t xml:space="preserve">เชื้อสายลำดับวงศ์ตระกูลตั้งแต่เชมถึงอับราม (อับราฮัม) พร้อมด้วยบุคคลสำคัญที่ถูกกล่าวถึงตลอดทาง</w:t>
      </w:r>
    </w:p>
    <w:p/>
    <w:p>
      <w:r xmlns:w="http://schemas.openxmlformats.org/wordprocessingml/2006/main">
        <w:t xml:space="preserve">บทนี้เน้นถึงผลที่ตามมาจากความเย่อหยิ่งและความทะเยอทะยานของมนุษย์ ซึ่งนำไปสู่การแทรกแซงของพระเจ้าผ่านความสับสนทางภาษา อธิบายต้นกำเนิดของภาษาและชนชาติต่างๆ โดยเน้นถึงอธิปไตยของพระเจ้าเหนือความพยายามของมนุษย์ เรื่องราวลำดับวงศ์ตระกูลสร้างความเชื่อมโยงระหว่างเชื้อสายของเชมกับอับราฮัม ซึ่งเป็นการปูทางสำหรับการเล่าเรื่องในอนาคตที่เกี่ยวข้องกับอับราฮัมและลูกหลานของเขาในฐานะบุคคลสำคัญในแผนการไถ่บาปของพระเจ้า</w:t>
      </w:r>
    </w:p>
    <w:p/>
    <w:p>
      <w:r xmlns:w="http://schemas.openxmlformats.org/wordprocessingml/2006/main">
        <w:t xml:space="preserve">ปฐมกาล 11:1 ทั่วทั้งแผ่นดินโลกเป็นภาษาเดียวและมีคำพูดเดียว</w:t>
      </w:r>
    </w:p>
    <w:p/>
    <w:p>
      <w:r xmlns:w="http://schemas.openxmlformats.org/wordprocessingml/2006/main">
        <w:t xml:space="preserve">ทุกคนพูดภาษาเดียวกันและใช้สื่อสารกัน</w:t>
      </w:r>
    </w:p>
    <w:p/>
    <w:p>
      <w:r xmlns:w="http://schemas.openxmlformats.org/wordprocessingml/2006/main">
        <w:t xml:space="preserve">1. ความสามัคคีในความหลากหลาย: เรียนรู้ที่จะเคารพวัฒนธรรมอื่น</w:t>
      </w:r>
    </w:p>
    <w:p/>
    <w:p>
      <w:r xmlns:w="http://schemas.openxmlformats.org/wordprocessingml/2006/main">
        <w:t xml:space="preserve">2. พลังแห่งการสื่อสาร: ภาษาเชื่อมช่องว่างได้อย่างไร</w:t>
      </w:r>
    </w:p>
    <w:p/>
    <w:p>
      <w:r xmlns:w="http://schemas.openxmlformats.org/wordprocessingml/2006/main">
        <w:t xml:space="preserve">1. สดุดี 133:1 - "ดูเถิด เป็นการดีและน่าชื่นใจสักเพียงไรที่พี่น้องอาศัยอยู่ด้วยกันเป็นน้ำหนึ่งใจเดียวกัน!"</w:t>
      </w:r>
    </w:p>
    <w:p/>
    <w:p>
      <w:r xmlns:w="http://schemas.openxmlformats.org/wordprocessingml/2006/main">
        <w:t xml:space="preserve">2. ฟิลิปปี 2:2 - "จงทำให้ความชื่นชมยินดีของข้าพเจ้าเป็นจริง คือมีใจเดียวกัน มีความรักอย่างเดียวกัน เป็นน้ำหนึ่งใจเดียวกัน เป็นน้ำหนึ่งใจเดียวกัน"</w:t>
      </w:r>
    </w:p>
    <w:p/>
    <w:p>
      <w:r xmlns:w="http://schemas.openxmlformats.org/wordprocessingml/2006/main">
        <w:t xml:space="preserve">ปฐมกาล 11:2 ต่อมาขณะที่พวกเขาเดินทางจากทิศตะวันออก ก็พบที่ราบในแผ่นดินชินาร์ และพวกเขาก็อาศัยอยู่ที่นั่น</w:t>
      </w:r>
    </w:p>
    <w:p/>
    <w:p>
      <w:r xmlns:w="http://schemas.openxmlformats.org/wordprocessingml/2006/main">
        <w:t xml:space="preserve">ชาวตะวันออกเดินทางไปพบที่ราบในดินแดนชินาร์และตั้งถิ่นฐานที่นั่น</w:t>
      </w:r>
    </w:p>
    <w:p/>
    <w:p>
      <w:r xmlns:w="http://schemas.openxmlformats.org/wordprocessingml/2006/main">
        <w:t xml:space="preserve">1. การจัดเตรียมของพระเจ้าสำหรับประชากรของพระองค์ - ปฐมกาล 11:2</w:t>
      </w:r>
    </w:p>
    <w:p/>
    <w:p>
      <w:r xmlns:w="http://schemas.openxmlformats.org/wordprocessingml/2006/main">
        <w:t xml:space="preserve">2. การติดตามการทรงนำของพระเจ้า - ปฐมกาล 11:2</w:t>
      </w:r>
    </w:p>
    <w:p/>
    <w:p>
      <w:r xmlns:w="http://schemas.openxmlformats.org/wordprocessingml/2006/main">
        <w:t xml:space="preserve">1. มัทธิว 6:33 - จงแสวงหาอาณาจักรและความชอบธรรมของพระองค์ก่อน แล้วสิ่งเหล่านี้จะถูกเพิ่มเข้ามาให้กับคุณ</w:t>
      </w:r>
    </w:p>
    <w:p/>
    <w:p>
      <w:r xmlns:w="http://schemas.openxmlformats.org/wordprocessingml/2006/main">
        <w:t xml:space="preserve">2. อิสยาห์ 58:11 - พระเจ้าจะทรงนำทางคุณเสมอ พระองค์จะทรงสนองความต้องการของคุณในดินแดนที่แสงแดดแผดเผา และจะเสริมความแข็งแกร่งให้กับโครงร่างของคุณ</w:t>
      </w:r>
    </w:p>
    <w:p/>
    <w:p>
      <w:r xmlns:w="http://schemas.openxmlformats.org/wordprocessingml/2006/main">
        <w:t xml:space="preserve">ปฐมกาล 11:3 พวกเขาพูดกันว่า “มาเถิด ให้เราสร้างอิฐเผาให้ละเอียด” พวกเขามีอิฐแทนหินและมีเมือกเพื่อใช้เป็นปูน</w:t>
      </w:r>
    </w:p>
    <w:p/>
    <w:p>
      <w:r xmlns:w="http://schemas.openxmlformats.org/wordprocessingml/2006/main">
        <w:t xml:space="preserve">ชาวบาเบลทำอิฐตามจุดประสงค์ของตนเอง</w:t>
      </w:r>
    </w:p>
    <w:p/>
    <w:p>
      <w:r xmlns:w="http://schemas.openxmlformats.org/wordprocessingml/2006/main">
        <w:t xml:space="preserve">1: เราทุกคนมีแผนสำหรับชีวิตของเรา แต่แผนของพระเจ้ายิ่งใหญ่กว่าแผนของเราเอง</w:t>
      </w:r>
    </w:p>
    <w:p/>
    <w:p>
      <w:r xmlns:w="http://schemas.openxmlformats.org/wordprocessingml/2006/main">
        <w:t xml:space="preserve">2: เราสบายใจได้เมื่อรู้ว่าในที่สุดแผนของพระเจ้าก็มีชัย</w:t>
      </w:r>
    </w:p>
    <w:p/>
    <w:p>
      <w:r xmlns:w="http://schemas.openxmlformats.org/wordprocessingml/2006/main">
        <w:t xml:space="preserve">1: ยอห์น 3:16 - เพราะว่าพระเจ้าทรงรักโลกจนได้ประทานพระบุตรองค์เดียวของพระองค์ เพื่อใครก็ตามที่เชื่อในพระบุตรนั้นจะไม่พินาศ แต่มีชีวิตนิรันดร์</w:t>
      </w:r>
    </w:p>
    <w:p/>
    <w:p>
      <w:r xmlns:w="http://schemas.openxmlformats.org/wordprocessingml/2006/main">
        <w:t xml:space="preserve">2: ฟิลิปปี 4:13- ฉันทำทุกอย่างได้ผ่านทางพระคริสต์ผู้ทรงเสริมกำลังฉัน</w:t>
      </w:r>
    </w:p>
    <w:p/>
    <w:p>
      <w:r xmlns:w="http://schemas.openxmlformats.org/wordprocessingml/2006/main">
        <w:t xml:space="preserve">ปฐมกาล 11:4 พวกเขากล่าวว่า "มาเถิด ให้เราสร้างเมืองและหอคอยซึ่งยอดจะไปถึงฟ้าสวรรค์ได้ และให้เราสร้างชื่อให้กับเรา เกรงว่าเราจะกระจัดกระจายไปทั่วพื้นพิภพ</w:t>
      </w:r>
    </w:p>
    <w:p/>
    <w:p>
      <w:r xmlns:w="http://schemas.openxmlformats.org/wordprocessingml/2006/main">
        <w:t xml:space="preserve">ผู้คนต้องการสร้างหอคอยที่สามารถขึ้นไปถึงสวรรค์เพื่อสร้างชื่อเสียงให้กับตนเองและป้องกันการกระจัดกระจาย</w:t>
      </w:r>
    </w:p>
    <w:p/>
    <w:p>
      <w:r xmlns:w="http://schemas.openxmlformats.org/wordprocessingml/2006/main">
        <w:t xml:space="preserve">1. อันตรายแห่งความภาคภูมิใจ: สิ่งที่เราเรียนรู้ได้จากหอคอยบาเบล</w:t>
      </w:r>
    </w:p>
    <w:p/>
    <w:p>
      <w:r xmlns:w="http://schemas.openxmlformats.org/wordprocessingml/2006/main">
        <w:t xml:space="preserve">2. ความรับผิดชอบต่อพระเจ้า: อย่าลืมว่านี่คือโลกของใคร</w:t>
      </w:r>
    </w:p>
    <w:p/>
    <w:p>
      <w:r xmlns:w="http://schemas.openxmlformats.org/wordprocessingml/2006/main">
        <w:t xml:space="preserve">1. สุภาษิต 16:18 - ความเย่อหยิ่งไปข้างหน้าการถูกทำลาย และจิตใจที่เย่อหยิ่งก่อนการล่มสลาย</w:t>
      </w:r>
    </w:p>
    <w:p/>
    <w:p>
      <w:r xmlns:w="http://schemas.openxmlformats.org/wordprocessingml/2006/main">
        <w:t xml:space="preserve">2. ยากอบ 4:10 - จงถ่อมตัวต่อพระพักตร์พระเจ้าแล้วพระองค์จะทรงยกคุณขึ้น</w:t>
      </w:r>
    </w:p>
    <w:p/>
    <w:p>
      <w:r xmlns:w="http://schemas.openxmlformats.org/wordprocessingml/2006/main">
        <w:t xml:space="preserve">ปฐมกาล 11:5 และพระเยโฮวาห์เสด็จลงมาทอดพระเนตรเมืองและหอคอย ซึ่งลูกหลานมนุษย์ได้สร้างขึ้น</w:t>
      </w:r>
    </w:p>
    <w:p/>
    <w:p>
      <w:r xmlns:w="http://schemas.openxmlformats.org/wordprocessingml/2006/main">
        <w:t xml:space="preserve">องค์พระผู้เป็นเจ้าเสด็จลงมาทอดพระเนตรเมืองและหอคอยที่สร้างขึ้นโดยมนุษยชาติ</w:t>
      </w:r>
    </w:p>
    <w:p/>
    <w:p>
      <w:r xmlns:w="http://schemas.openxmlformats.org/wordprocessingml/2006/main">
        <w:t xml:space="preserve">1. พระเจ้าทรงอุทิศตนต่อประชากรของพระองค์และจะทรงอยู่กับพวกเขาตลอดไป</w:t>
      </w:r>
    </w:p>
    <w:p/>
    <w:p>
      <w:r xmlns:w="http://schemas.openxmlformats.org/wordprocessingml/2006/main">
        <w:t xml:space="preserve">2. ความเย่อหยิ่งของมนุษย์และความสำเร็จของเขาเทียบไม่ได้กับฤทธานุภาพของพระเจ้า</w:t>
      </w:r>
    </w:p>
    <w:p/>
    <w:p>
      <w:r xmlns:w="http://schemas.openxmlformats.org/wordprocessingml/2006/main">
        <w:t xml:space="preserve">1. สดุดี 139:7-10 - ฉันจะไปจากพระวิญญาณของพระองค์ได้ที่ไหน? ข้าพระองค์จะหนีจากพระองค์ได้ที่ไหน? ถ้าฉันขึ้นไปบนสวรรค์ เธอก็อยู่ที่นั่น ถ้าฉันปูเตียงของฉันไว้ในที่ลึก คุณก็อยู่ที่นั่น ถ้าฉันขึ้นไปบนปีกแห่งรุ่งอรุณ ถ้าฉันยืนอยู่ที่อีกฟากหนึ่งของทะเล แม้ที่นั่น พระหัตถ์ของพระองค์ก็จะนำทางข้าพระองค์ พระหัตถ์ขวาของพระองค์จะยึดข้าพระองค์ไว้แน่น</w:t>
      </w:r>
    </w:p>
    <w:p/>
    <w:p>
      <w:r xmlns:w="http://schemas.openxmlformats.org/wordprocessingml/2006/main">
        <w:t xml:space="preserve">2. อิสยาห์ 40:12-14 - ใครเป็นผู้วัดน้ำในโพรงพระหัตถ์ของพระองค์ หรือด้วยความกว้างพระหัตถ์ของพระองค์ที่ทำเครื่องหมายจากฟ้าสวรรค์? ใครเล่าได้เอาผงคลีดินใส่ตะกร้า หรือชั่งน้ำหนักภูเขาด้วยตาชั่งและเนินเขาด้วยตาชั่ง ใครจะหยั่งรู้พระวิญญาณของพระเยโฮวาห์ได้ หรือสั่งสอนพระเยโฮวาห์ให้เป็นที่ปรึกษาของพระองค์ได้ พระเจ้าทรงปรึกษาใครเพื่อให้ความกระจ่างแก่เขา และใครสอนเขาในทางที่ถูกต้อง? ใครเป็นคนสอนความรู้ให้เขาหรือแสดงเส้นทางแห่งความเข้าใจให้เขา?</w:t>
      </w:r>
    </w:p>
    <w:p/>
    <w:p>
      <w:r xmlns:w="http://schemas.openxmlformats.org/wordprocessingml/2006/main">
        <w:t xml:space="preserve">ปฐมกาล 11:6 และพระเยโฮวาห์ตรัสว่า "ดูเถิด ประชาชนเป็นอันหนึ่งอันเดียวกัน และพวกเขามีภาษาเดียวกัน และพวกเขาก็เริ่มทำสิ่งนี้ บัดนี้ไม่มีอะไรจะหยุดยั้งพวกเขาได้ตามที่พวกเขาคิดไว้แล้ว</w:t>
      </w:r>
    </w:p>
    <w:p/>
    <w:p>
      <w:r xmlns:w="http://schemas.openxmlformats.org/wordprocessingml/2006/main">
        <w:t xml:space="preserve">ผู้คนมีภาษาเดียวและแบ่งปันความคิดเดียวกัน และไม่มีอะไรสามารถหยุดยั้งพวกเขาจากการบรรลุเป้าหมายได้</w:t>
      </w:r>
    </w:p>
    <w:p/>
    <w:p>
      <w:r xmlns:w="http://schemas.openxmlformats.org/wordprocessingml/2006/main">
        <w:t xml:space="preserve">1. ฤทธิ์อำนาจของพระเจ้าและจินตนาการของเรา</w:t>
      </w:r>
    </w:p>
    <w:p/>
    <w:p>
      <w:r xmlns:w="http://schemas.openxmlformats.org/wordprocessingml/2006/main">
        <w:t xml:space="preserve">2. ความสามัคคีของวัตถุประสงค์และการกระทำ</w:t>
      </w:r>
    </w:p>
    <w:p/>
    <w:p>
      <w:r xmlns:w="http://schemas.openxmlformats.org/wordprocessingml/2006/main">
        <w:t xml:space="preserve">1. อิสยาห์ 55:8-9 เพราะความคิดของเราไม่ใช่ความคิดของคุณ และทางของคุณก็ไม่ใช่ทางของฉัน พระเจ้าตรัส เพราะฟ้าสวรรค์สูงกว่าแผ่นดินอย่างไร ทางของข้าพเจ้าก็สูงกว่าทางของท่าน และความคิดของข้าพเจ้าก็สูงกว่าความคิดของท่านฉันใด</w:t>
      </w:r>
    </w:p>
    <w:p/>
    <w:p>
      <w:r xmlns:w="http://schemas.openxmlformats.org/wordprocessingml/2006/main">
        <w:t xml:space="preserve">2. เอเฟซัส 3:20 บัดนี้ขอถวายแด่พระองค์ผู้ทรงสามารถกระทำได้มากกว่าที่เราขอหรือคิดตามฤทธิ์เดชที่ทำงานในตัวเรา</w:t>
      </w:r>
    </w:p>
    <w:p/>
    <w:p>
      <w:r xmlns:w="http://schemas.openxmlformats.org/wordprocessingml/2006/main">
        <w:t xml:space="preserve">ปฐมกาล 11:7 ไปกันเถอะ ให้เราลงไปและทำให้ภาษาของพวกเขาสับสนที่นั่น เพื่อพวกเขาจะไม่เข้าใจคำพูดของกันและกัน</w:t>
      </w:r>
    </w:p>
    <w:p/>
    <w:p>
      <w:r xmlns:w="http://schemas.openxmlformats.org/wordprocessingml/2006/main">
        <w:t xml:space="preserve">การพิพากษาของพระเจ้าต่อความภาคภูมิใจของผู้คน: พระเจ้าทรงตัดสินผู้คนโดยทำให้ภาษาของพวกเขาสับสน และทำให้พวกเขากระจัดกระจายไปบนพื้นโลก</w:t>
      </w:r>
    </w:p>
    <w:p/>
    <w:p>
      <w:r xmlns:w="http://schemas.openxmlformats.org/wordprocessingml/2006/main">
        <w:t xml:space="preserve">1: ความหยิ่งยโสเกิดขึ้นก่อนการล่มสลาย</w:t>
      </w:r>
    </w:p>
    <w:p/>
    <w:p>
      <w:r xmlns:w="http://schemas.openxmlformats.org/wordprocessingml/2006/main">
        <w:t xml:space="preserve">2: การพิพากษาของพระเจ้าอาจมาในรูปแบบที่ไม่คาดคิด</w:t>
      </w:r>
    </w:p>
    <w:p/>
    <w:p>
      <w:r xmlns:w="http://schemas.openxmlformats.org/wordprocessingml/2006/main">
        <w:t xml:space="preserve">1: สุภาษิต 16:18 - ความเย่อหยิ่งไปข้างหน้าการถูกทำลาย และจิตใจที่เย่อหยิ่งก่อนการล่มสลาย</w:t>
      </w:r>
    </w:p>
    <w:p/>
    <w:p>
      <w:r xmlns:w="http://schemas.openxmlformats.org/wordprocessingml/2006/main">
        <w:t xml:space="preserve">2: ดาเนียล 4:37 บัดนี้ ข้าพเจ้าเนบูคัดเนสซาร์สรรเสริญ ยกย่อง และถวายเกียรติแด่กษัตริย์แห่งสวรรค์ พระราชกิจทั้งสิ้นของพระองค์เป็นความจริง และทางของพระองค์ถูกพิพากษา และบรรดาผู้ที่ดำเนินชีวิตอย่างเย่อหยิ่ง พระองค์สามารถทรงทำให้ต่ำลงได้</w:t>
      </w:r>
    </w:p>
    <w:p/>
    <w:p>
      <w:r xmlns:w="http://schemas.openxmlformats.org/wordprocessingml/2006/main">
        <w:t xml:space="preserve">ปฐมกาล 11:8 ดังนั้นพระเยโฮวาห์จึงทรงทำให้พวกเขากระจัดกระจายจากที่นั่นไปทั่วพื้นพิภพ และพวกเขาก็ออกไปสร้างเมือง</w:t>
      </w:r>
    </w:p>
    <w:p/>
    <w:p>
      <w:r xmlns:w="http://schemas.openxmlformats.org/wordprocessingml/2006/main">
        <w:t xml:space="preserve">องค์พระผู้เป็นเจ้าทรงทำให้ผู้คนกระจัดกระจายจากหอคอยบาเบลไปทั่วโลก</w:t>
      </w:r>
    </w:p>
    <w:p/>
    <w:p>
      <w:r xmlns:w="http://schemas.openxmlformats.org/wordprocessingml/2006/main">
        <w:t xml:space="preserve">1: พระเจ้าทรงสัตย์ซื่อและจะทรงจัดเตรียมให้เราเสมอ แม้ว่าเราจะกระจัดกระจายไปก็ตาม</w:t>
      </w:r>
    </w:p>
    <w:p/>
    <w:p>
      <w:r xmlns:w="http://schemas.openxmlformats.org/wordprocessingml/2006/main">
        <w:t xml:space="preserve">2: พลังแห่งการเชื่อฟังต่อพระประสงค์ของพระเจ้านั้นยิ่งใหญ่กว่าแผนการของเราเอง</w:t>
      </w:r>
    </w:p>
    <w:p/>
    <w:p>
      <w:r xmlns:w="http://schemas.openxmlformats.org/wordprocessingml/2006/main">
        <w:t xml:space="preserve">1: ยากอบ 4:7-8 เหตุฉะนั้นจงยอมจำนนต่อพระเจ้า จงต่อต้านมาร แล้วมันจะหนีไปจากคุณ 8 จงเข้าใกล้พระเจ้า แล้วพระองค์จะทรงเข้ามาใกล้ท่าน จงชำระมือของเจ้าให้บริสุทธิ์เถิด เจ้าคนบาป และชำระจิตใจของเจ้าให้บริสุทธิ์ เจ้าคนสองใจ</w:t>
      </w:r>
    </w:p>
    <w:p/>
    <w:p>
      <w:r xmlns:w="http://schemas.openxmlformats.org/wordprocessingml/2006/main">
        <w:t xml:space="preserve">2: เยเรมีย์ 29:11 พระเจ้าตรัสว่า เพราะเรารู้ความคิดที่เราคิดต่อเจ้า ความคิดแห่งความสงบสุข ไม่ใช่ความชั่วร้าย เพื่อให้เจ้ามีจุดจบที่คาดหวังไว้</w:t>
      </w:r>
    </w:p>
    <w:p/>
    <w:p>
      <w:r xmlns:w="http://schemas.openxmlformats.org/wordprocessingml/2006/main">
        <w:t xml:space="preserve">ปฐมกาล 11:9 จึงมีชื่อเรียกว่าบาเบล เพราะพระเยโฮวาห์ทรงกระทำให้ภาษาของทั่วโลกสับสนที่นั่น และจากที่นั่นพระเยโฮวาห์ทรงทำให้พวกเขากระจัดกระจายไปทั่วพื้นพิภพ</w:t>
      </w:r>
    </w:p>
    <w:p/>
    <w:p>
      <w:r xmlns:w="http://schemas.openxmlformats.org/wordprocessingml/2006/main">
        <w:t xml:space="preserve">พระเจ้าทรงทำให้ภาษาของชาวบาเบลสับสนจนพวกเขาไม่เข้าใจกัน และทำให้พวกเขากระจัดกระจายไปทั่วโลก</w:t>
      </w:r>
    </w:p>
    <w:p/>
    <w:p>
      <w:r xmlns:w="http://schemas.openxmlformats.org/wordprocessingml/2006/main">
        <w:t xml:space="preserve">1. ความยุติธรรมและความเมตตาของพระเจ้าท่ามกลางความสับสนของบาเบล</w:t>
      </w:r>
    </w:p>
    <w:p/>
    <w:p>
      <w:r xmlns:w="http://schemas.openxmlformats.org/wordprocessingml/2006/main">
        <w:t xml:space="preserve">2. ความสามัคคีในการเผชิญกับความหลากหลาย</w:t>
      </w:r>
    </w:p>
    <w:p/>
    <w:p>
      <w:r xmlns:w="http://schemas.openxmlformats.org/wordprocessingml/2006/main">
        <w:t xml:space="preserve">1. กิจการ 2:1-4 - การเสด็จมาของพระวิญญาณบริสุทธิ์ในวันเพ็นเทคอสต์</w:t>
      </w:r>
    </w:p>
    <w:p/>
    <w:p>
      <w:r xmlns:w="http://schemas.openxmlformats.org/wordprocessingml/2006/main">
        <w:t xml:space="preserve">2. สดุดี 133:1 - ช่างดีและน่ายินดีสักเพียงไรเมื่อคนของพระเจ้าอยู่ร่วมกันอย่างเป็นน้ำหนึ่งใจเดียวกัน</w:t>
      </w:r>
    </w:p>
    <w:p/>
    <w:p>
      <w:r xmlns:w="http://schemas.openxmlformats.org/wordprocessingml/2006/main">
        <w:t xml:space="preserve">ปฐมกาล 11:10 ต่อไปนี้เป็นพงศ์พันธุ์ของเชม เชมมีอายุได้หนึ่งร้อยปี และให้กำเนิดอารฟัคชาดหลังจากน้ำท่วมสองปี</w:t>
      </w:r>
    </w:p>
    <w:p/>
    <w:p>
      <w:r xmlns:w="http://schemas.openxmlformats.org/wordprocessingml/2006/main">
        <w:t xml:space="preserve">เชมเป็นบิดาของอารฟัคชาดหลังจากน้ำท่วมใหญ่สองปี</w:t>
      </w:r>
    </w:p>
    <w:p/>
    <w:p>
      <w:r xmlns:w="http://schemas.openxmlformats.org/wordprocessingml/2006/main">
        <w:t xml:space="preserve">1. ความสัตย์ซื่อแห่งพระสัญญาของพระเจ้า: สำรวจรุ่นของเชม</w:t>
      </w:r>
    </w:p>
    <w:p/>
    <w:p>
      <w:r xmlns:w="http://schemas.openxmlformats.org/wordprocessingml/2006/main">
        <w:t xml:space="preserve">2. เชม: แบบอย่างของการเชื่อฟังอย่างซื่อสัตย์</w:t>
      </w:r>
    </w:p>
    <w:p/>
    <w:p>
      <w:r xmlns:w="http://schemas.openxmlformats.org/wordprocessingml/2006/main">
        <w:t xml:space="preserve">1. ปฐมกาล 6:9-22 - พระสัญญาของพระเจ้ากับโนอาห์และครอบครัวของเขาก่อนน้ำท่วมโลก</w:t>
      </w:r>
    </w:p>
    <w:p/>
    <w:p>
      <w:r xmlns:w="http://schemas.openxmlformats.org/wordprocessingml/2006/main">
        <w:t xml:space="preserve">2. ฮีบรู 11:7 - โดยความเชื่อ เมื่อโนอาห์ได้รับคำเตือนเกี่ยวกับสิ่งที่ยังไม่เคยเห็น ด้วยความเกรงกลัวต่อสิ่งศักดิ์สิทธิ์จึงได้สร้างเรือเพื่อช่วยครอบครัวของเขา</w:t>
      </w:r>
    </w:p>
    <w:p/>
    <w:p>
      <w:r xmlns:w="http://schemas.openxmlformats.org/wordprocessingml/2006/main">
        <w:t xml:space="preserve">ปฐมกาล 11:11 หลังจากเชมให้กำเนิดอารฟัคชาดแล้วก็มีอายุต่อไปอีกห้าร้อยปี และให้กำเนิดบุตรชายและบุตรสาว</w:t>
      </w:r>
    </w:p>
    <w:p/>
    <w:p>
      <w:r xmlns:w="http://schemas.openxmlformats.org/wordprocessingml/2006/main">
        <w:t xml:space="preserve">เชมมีอายุได้ห้าร้อยปีและมีบุตรชายหญิงหลายคน</w:t>
      </w:r>
    </w:p>
    <w:p/>
    <w:p>
      <w:r xmlns:w="http://schemas.openxmlformats.org/wordprocessingml/2006/main">
        <w:t xml:space="preserve">1. พลังแห่งมรดก: ชีวิตของเราจะอยู่ต่อไปหลังจากเราอย่างไร</w:t>
      </w:r>
    </w:p>
    <w:p/>
    <w:p>
      <w:r xmlns:w="http://schemas.openxmlformats.org/wordprocessingml/2006/main">
        <w:t xml:space="preserve">2. พรแห่งชีวิตที่ยืนยาว: การเก็บเกี่ยวผลประโยชน์จากการมีอายุยืนยาว</w:t>
      </w:r>
    </w:p>
    <w:p/>
    <w:p>
      <w:r xmlns:w="http://schemas.openxmlformats.org/wordprocessingml/2006/main">
        <w:t xml:space="preserve">1. ฮีบรู 11:7-8 - โดยความเชื่อ โนอาห์ได้รับคำเตือนจากพระเจ้าถึงสิ่งที่ยังมองไม่เห็นอยู่ ด้วยความกลัว และได้เตรียมหีบพันธสัญญาเพื่อช่วยครอบครัวของเขาไว้ โดยที่พระองค์ทรงประณามโลก และทรงรับมรดกความชอบธรรมอันเป็นมาโดยความเชื่อ</w:t>
      </w:r>
    </w:p>
    <w:p/>
    <w:p>
      <w:r xmlns:w="http://schemas.openxmlformats.org/wordprocessingml/2006/main">
        <w:t xml:space="preserve">2. สดุดี 90:10 - วันปีของเราคือสามสิบแปดปีและสิบปี และหากเนื่องมาจากความแข็งแกร่งพวกเขาถึงสี่สิบปี แต่ก็ยังมีกำลังและความโศกเศร้าอยู่ เพราะไม่ช้าก็ขาดเสียแล้วเราก็บินจากไป</w:t>
      </w:r>
    </w:p>
    <w:p/>
    <w:p>
      <w:r xmlns:w="http://schemas.openxmlformats.org/wordprocessingml/2006/main">
        <w:t xml:space="preserve">ปฐมกาล 11:12 อารฟัคซัดมีอายุห้าสามสิบปีและให้กำเนิดบุตรชื่อซาลาห์</w:t>
      </w:r>
    </w:p>
    <w:p/>
    <w:p>
      <w:r xmlns:w="http://schemas.openxmlformats.org/wordprocessingml/2006/main">
        <w:t xml:space="preserve">ข้อความในพระคัมภีร์ในปฐมกาล 11:12 รายงานว่าอารฟัคซัดมีชีวิตอยู่ 35 ปีและให้กำเนิดซาลาห์</w:t>
      </w:r>
    </w:p>
    <w:p/>
    <w:p>
      <w:r xmlns:w="http://schemas.openxmlformats.org/wordprocessingml/2006/main">
        <w:t xml:space="preserve">1. แผนการของพระเจ้าสำหรับเรานั้นยิ่งใหญ่กว่าแผนการที่เรามีสำหรับตัวเราเอง</w:t>
      </w:r>
    </w:p>
    <w:p/>
    <w:p>
      <w:r xmlns:w="http://schemas.openxmlformats.org/wordprocessingml/2006/main">
        <w:t xml:space="preserve">2. ชีวิตของอาฟัคสาดสอนเราถึงความสำคัญของความซื่อสัตย์และความขยันหมั่นเพียร</w:t>
      </w:r>
    </w:p>
    <w:p/>
    <w:p>
      <w:r xmlns:w="http://schemas.openxmlformats.org/wordprocessingml/2006/main">
        <w:t xml:space="preserve">1. โรม 12:2 - "อย่าทำตามแบบแผนของโลกนี้ แต่จงรับการเปลี่ยนแปลงโดยการเริ่มจิตใจใหม่"</w:t>
      </w:r>
    </w:p>
    <w:p/>
    <w:p>
      <w:r xmlns:w="http://schemas.openxmlformats.org/wordprocessingml/2006/main">
        <w:t xml:space="preserve">2. สุภาษิต 16:9 - "ใจของมนุษย์วางแผนทางของเขา แต่พระเจ้าทรงกำหนดย่างก้าวของเขา</w:t>
      </w:r>
    </w:p>
    <w:p/>
    <w:p>
      <w:r xmlns:w="http://schemas.openxmlformats.org/wordprocessingml/2006/main">
        <w:t xml:space="preserve">ปฐมกาล 11:13 หลังจากอารฟัคซัดให้กำเนิดซาลาห์แล้ว ก็มีอายุต่อไปอีกสี่ร้อยสามปี และให้กำเนิดบุตรชายและบุตรสาว</w:t>
      </w:r>
    </w:p>
    <w:p/>
    <w:p>
      <w:r xmlns:w="http://schemas.openxmlformats.org/wordprocessingml/2006/main">
        <w:t xml:space="preserve">อาฟัคซัดมีชีวิตที่ยืนยาวและสมบูรณ์และมีบุตรมากมาย</w:t>
      </w:r>
    </w:p>
    <w:p/>
    <w:p>
      <w:r xmlns:w="http://schemas.openxmlformats.org/wordprocessingml/2006/main">
        <w:t xml:space="preserve">1: ใช้ชีวิตให้เต็มที่และใช้เวลาในแต่ละวันให้คุ้มค่าที่สุด</w:t>
      </w:r>
    </w:p>
    <w:p/>
    <w:p>
      <w:r xmlns:w="http://schemas.openxmlformats.org/wordprocessingml/2006/main">
        <w:t xml:space="preserve">2: ชื่นชมของขวัญจากครอบครัวและความสุขของการมีลูก</w:t>
      </w:r>
    </w:p>
    <w:p/>
    <w:p>
      <w:r xmlns:w="http://schemas.openxmlformats.org/wordprocessingml/2006/main">
        <w:t xml:space="preserve">1: ปัญญาจารย์ 3:1-2 - มีฤดูกาลสำหรับทุกสิ่ง และมีวาระสำหรับทุกสิ่งภายใต้ฟ้าสวรรค์ มีวาระเกิด และวาระตาย</w:t>
      </w:r>
    </w:p>
    <w:p/>
    <w:p>
      <w:r xmlns:w="http://schemas.openxmlformats.org/wordprocessingml/2006/main">
        <w:t xml:space="preserve">2: สดุดี 127:3-4 ดูเถิด บุตรทั้งหลายเป็นมรดกจากพระเจ้า ผลจากครรภ์เป็นรางวัล เหมือนกับลูกธนูที่อยู่ในมือของนักรบ คือลูกในวัยเยาว์</w:t>
      </w:r>
    </w:p>
    <w:p/>
    <w:p>
      <w:r xmlns:w="http://schemas.openxmlformats.org/wordprocessingml/2006/main">
        <w:t xml:space="preserve">ปฐมกาล 11:14 และซาลาห์มีอายุสามสิบปีและให้กำเนิดเอเบอร์</w:t>
      </w:r>
    </w:p>
    <w:p/>
    <w:p>
      <w:r xmlns:w="http://schemas.openxmlformats.org/wordprocessingml/2006/main">
        <w:t xml:space="preserve">ซาลาห์ได้รับพรให้มีลูกชายชื่อเอเบอร์ หลังจากใช้ชีวิตมาสามสิบปี</w:t>
      </w:r>
    </w:p>
    <w:p/>
    <w:p>
      <w:r xmlns:w="http://schemas.openxmlformats.org/wordprocessingml/2006/main">
        <w:t xml:space="preserve">1. รางวัลความอดทน - พระเจ้าทรงตอบแทนผู้ที่รอคอยอย่างอดทนเพื่อให้แผนการของพระองค์เผยออกมา</w:t>
      </w:r>
    </w:p>
    <w:p/>
    <w:p>
      <w:r xmlns:w="http://schemas.openxmlformats.org/wordprocessingml/2006/main">
        <w:t xml:space="preserve">2. การวางใจในเวลาของพระเจ้า - จังหวะเวลาของพระเจ้านั้นสมบูรณ์แบบและนำมาซึ่งผลลัพธ์ที่ดีที่สุดเสมอ</w:t>
      </w:r>
    </w:p>
    <w:p/>
    <w:p>
      <w:r xmlns:w="http://schemas.openxmlformats.org/wordprocessingml/2006/main">
        <w:t xml:space="preserve">1. โรม 8:28 - และเรารู้ว่าในทุกสิ่งพระเจ้าทรงกระทำเพื่อประโยชน์ของคนที่รักพระองค์ ผู้ที่ถูกเรียกตามพระประสงค์ของพระองค์</w:t>
      </w:r>
    </w:p>
    <w:p/>
    <w:p>
      <w:r xmlns:w="http://schemas.openxmlformats.org/wordprocessingml/2006/main">
        <w:t xml:space="preserve">2. ยากอบ 5:7-8 พี่น้องทั้งหลาย จงอดทนจนกว่าองค์พระผู้เป็นเจ้าจะเสด็จมา มาดูกันว่าชาวนารอคอยให้ที่ดินให้พืชผลอันทรงคุณค่า อดทนรอฝนในฤดูใบไม้ร่วงและฤดูใบไม้ผลิอย่างไร พวกท่านก็เช่นกัน จงอดทนและยืนหยัดไว้ เพราะการเสด็จมาขององค์พระผู้เป็นเจ้าใกล้เข้ามาแล้ว</w:t>
      </w:r>
    </w:p>
    <w:p/>
    <w:p>
      <w:r xmlns:w="http://schemas.openxmlformats.org/wordprocessingml/2006/main">
        <w:t xml:space="preserve">ปฐมกาล 11:15 หลังจากซาลาห์ให้กำเนิดเอเบอร์แล้ว ก็มีอายุต่อไปอีกสี่ร้อยสามปี และให้กำเนิดบุตรชายและบุตรสาว</w:t>
      </w:r>
    </w:p>
    <w:p/>
    <w:p>
      <w:r xmlns:w="http://schemas.openxmlformats.org/wordprocessingml/2006/main">
        <w:t xml:space="preserve">ซาลาห์มีชีวิตอยู่เป็นเวลา 403 ปีหลังจากที่เขามีลูกชายชื่อเอเบอร์ และมีลูกคนอื่นๆ อีกหลายคน</w:t>
      </w:r>
    </w:p>
    <w:p/>
    <w:p>
      <w:r xmlns:w="http://schemas.openxmlformats.org/wordprocessingml/2006/main">
        <w:t xml:space="preserve">1. ความสำคัญของการมีชีวิตที่ยืนยาวและเติมเต็ม</w:t>
      </w:r>
    </w:p>
    <w:p/>
    <w:p>
      <w:r xmlns:w="http://schemas.openxmlformats.org/wordprocessingml/2006/main">
        <w:t xml:space="preserve">2. พรของการมีลูกและหลาน</w:t>
      </w:r>
    </w:p>
    <w:p/>
    <w:p>
      <w:r xmlns:w="http://schemas.openxmlformats.org/wordprocessingml/2006/main">
        <w:t xml:space="preserve">1. สดุดี 90:12 - ดังนั้นจงสอนเราให้นับวันเวลาของเราเพื่อเราจะได้นำจิตใจของเราไปสู่สติปัญญา</w:t>
      </w:r>
    </w:p>
    <w:p/>
    <w:p>
      <w:r xmlns:w="http://schemas.openxmlformats.org/wordprocessingml/2006/main">
        <w:t xml:space="preserve">2. สดุดี 127:3-5 - ดูเถิด บุตรเป็นมรดกจากพระเจ้า ผลจากครรภ์เป็นรางวัล เหมือนกับลูกธนูที่อยู่ในมือของนักรบ คือลูกในวัยเยาว์ ความสุขมีแก่ผู้ที่เติมลูกธนูใส่พวกเขา! เขาจะไม่ต้องอับอายเมื่อเขาพูดกับศัตรูของเขาที่ประตูเมือง</w:t>
      </w:r>
    </w:p>
    <w:p/>
    <w:p>
      <w:r xmlns:w="http://schemas.openxmlformats.org/wordprocessingml/2006/main">
        <w:t xml:space="preserve">ปฐมกาล 11:16 เอเบอร์มีชีวิตอยู่สี่สามสิบปีและให้กำเนิดบุตรชื่อเปเลก</w:t>
      </w:r>
    </w:p>
    <w:p/>
    <w:p>
      <w:r xmlns:w="http://schemas.openxmlformats.org/wordprocessingml/2006/main">
        <w:t xml:space="preserve">เอเบอร์มีบุตรชายชื่อเปเลก</w:t>
      </w:r>
    </w:p>
    <w:p/>
    <w:p>
      <w:r xmlns:w="http://schemas.openxmlformats.org/wordprocessingml/2006/main">
        <w:t xml:space="preserve">1. ความงดงามแห่งความสัตย์ซื่อของพระเจ้าในชีวิตของเอเบอร์</w:t>
      </w:r>
    </w:p>
    <w:p/>
    <w:p>
      <w:r xmlns:w="http://schemas.openxmlformats.org/wordprocessingml/2006/main">
        <w:t xml:space="preserve">2. ความสำคัญของครอบครัวในแผนของพระเจ้า</w:t>
      </w:r>
    </w:p>
    <w:p/>
    <w:p>
      <w:r xmlns:w="http://schemas.openxmlformats.org/wordprocessingml/2006/main">
        <w:t xml:space="preserve">1. สดุดี 105:8-11 - พระองค์ทรงระลึกถึงพันธสัญญาของพระองค์ตลอดไป พระวจนะที่พระองค์ทรงบัญชา เป็นเวลาหนึ่งพันชั่วอายุคน</w:t>
      </w:r>
    </w:p>
    <w:p/>
    <w:p>
      <w:r xmlns:w="http://schemas.openxmlformats.org/wordprocessingml/2006/main">
        <w:t xml:space="preserve">2. ปฐมกาล 17:7-8 - และเราจะสถาปนาพันธสัญญาของเราระหว่างฉันกับคุณและลูกหลานของคุณที่สืบต่อจากคุณตลอดชั่วอายุของพวกเขาเพื่อเป็นพันธสัญญานิรันดร์เพื่อเป็นพระเจ้าสำหรับคุณและลูกหลานของคุณที่ตามมาภายหลังคุณ</w:t>
      </w:r>
    </w:p>
    <w:p/>
    <w:p>
      <w:r xmlns:w="http://schemas.openxmlformats.org/wordprocessingml/2006/main">
        <w:t xml:space="preserve">ปฐมกาล 11:17 หลังจากที่เอเบอร์ให้กำเนิดเปเลกแล้ว ก็มีอายุต่อไปอีกสี่ร้อยสามสิบปี และให้กำเนิดบุตรชายและบุตรสาว</w:t>
      </w:r>
    </w:p>
    <w:p/>
    <w:p>
      <w:r xmlns:w="http://schemas.openxmlformats.org/wordprocessingml/2006/main">
        <w:t xml:space="preserve">เอเบอร์มีชีวิตอยู่ได้ 430 ปี และมีบุตรชายหญิงหลายคน</w:t>
      </w:r>
    </w:p>
    <w:p/>
    <w:p>
      <w:r xmlns:w="http://schemas.openxmlformats.org/wordprocessingml/2006/main">
        <w:t xml:space="preserve">1. ความสำคัญของครอบครัวและพรของลูกหลานที่นับถือพระเจ้า</w:t>
      </w:r>
    </w:p>
    <w:p/>
    <w:p>
      <w:r xmlns:w="http://schemas.openxmlformats.org/wordprocessingml/2006/main">
        <w:t xml:space="preserve">2. ความสำคัญในระยะยาวของความซื่อสัตย์และการเชื่อฟัง</w:t>
      </w:r>
    </w:p>
    <w:p/>
    <w:p>
      <w:r xmlns:w="http://schemas.openxmlformats.org/wordprocessingml/2006/main">
        <w:t xml:space="preserve">1. สดุดี 127:3 - ดูเถิด บุตรเป็นมรดกจากพระเจ้า ผลจากครรภ์เป็นรางวัล</w:t>
      </w:r>
    </w:p>
    <w:p/>
    <w:p>
      <w:r xmlns:w="http://schemas.openxmlformats.org/wordprocessingml/2006/main">
        <w:t xml:space="preserve">2. เอเฟซัส 6:1-4 - ลูกๆ จงเชื่อฟังพ่อแม่ของคุณในพระเจ้า เพราะสิ่งนี้ถูกต้อง ให้เกียรติบิดาและมารดาของคุณซึ่งเป็นพระบัญญัติข้อแรกด้วยคำสัญญาว่าสิ่งนี้จะทำให้คุณไปดีและมีชีวิตที่ยืนยาวบนโลกนี้</w:t>
      </w:r>
    </w:p>
    <w:p/>
    <w:p>
      <w:r xmlns:w="http://schemas.openxmlformats.org/wordprocessingml/2006/main">
        <w:t xml:space="preserve">ปฐมกาล 11:18 เปเลกมีอายุได้สามสิบปีและให้กำเนิดบุตรชื่อเรอู</w:t>
      </w:r>
    </w:p>
    <w:p/>
    <w:p>
      <w:r xmlns:w="http://schemas.openxmlformats.org/wordprocessingml/2006/main">
        <w:t xml:space="preserve">ชีวิตและเชื้อสายของ Peleg ได้รับการบันทึกไว้ในปฐมกาล 11:18</w:t>
      </w:r>
    </w:p>
    <w:p/>
    <w:p>
      <w:r xmlns:w="http://schemas.openxmlformats.org/wordprocessingml/2006/main">
        <w:t xml:space="preserve">1. มรดกแห่ง Peleg - ความสัมพันธ์และความซื่อสัตย์ของเราต่อพระเจ้าสามารถสืบทอดต่อจากรุ่นสู่รุ่นได้อย่างไร</w:t>
      </w:r>
    </w:p>
    <w:p/>
    <w:p>
      <w:r xmlns:w="http://schemas.openxmlformats.org/wordprocessingml/2006/main">
        <w:t xml:space="preserve">2. Reu - ชีวิตแห่งความซื่อสัตย์ - เรียนรู้ที่จะใช้ชีวิตอย่างซื่อสัตย์ภายใต้ร่มเงาของบรรพบุรุษผู้ยิ่งใหญ่</w:t>
      </w:r>
    </w:p>
    <w:p/>
    <w:p>
      <w:r xmlns:w="http://schemas.openxmlformats.org/wordprocessingml/2006/main">
        <w:t xml:space="preserve">1. เอเฟซัส 3:14-21 - คำอธิษฐานของเปาโลเพื่อความเข้มแข็งเพื่อเข้าใจความรักของพระคริสต์</w:t>
      </w:r>
    </w:p>
    <w:p/>
    <w:p>
      <w:r xmlns:w="http://schemas.openxmlformats.org/wordprocessingml/2006/main">
        <w:t xml:space="preserve">2. โรม 8:16-17 - ความมั่นใจในพระวิญญาณของพระเจ้าภายในเราในฐานะบุตรบุญธรรมของพระเจ้า</w:t>
      </w:r>
    </w:p>
    <w:p/>
    <w:p>
      <w:r xmlns:w="http://schemas.openxmlformats.org/wordprocessingml/2006/main">
        <w:t xml:space="preserve">ปฐมกาล 11:19 หลังจากที่เปเลกให้กำเนิดเรอูแล้วก็มีอายุต่อไปอีกสองร้อยเก้าปี และให้กำเนิดบุตรชายและบุตรสาว</w:t>
      </w:r>
    </w:p>
    <w:p/>
    <w:p>
      <w:r xmlns:w="http://schemas.openxmlformats.org/wordprocessingml/2006/main">
        <w:t xml:space="preserve">เปเลกเป็นบิดาของเรอูและมีชีวิตอยู่หลังจากเรอูเกิด 209 ปี ในระหว่างนั้นเขามีลูกคนอื่นๆ</w:t>
      </w:r>
    </w:p>
    <w:p/>
    <w:p>
      <w:r xmlns:w="http://schemas.openxmlformats.org/wordprocessingml/2006/main">
        <w:t xml:space="preserve">1. ชีวิตที่ดี: แบบอย่างของ Peleg</w:t>
      </w:r>
    </w:p>
    <w:p/>
    <w:p>
      <w:r xmlns:w="http://schemas.openxmlformats.org/wordprocessingml/2006/main">
        <w:t xml:space="preserve">2. คุณค่าของครอบครัว: Peleg และลูกหลานของเขา</w:t>
      </w:r>
    </w:p>
    <w:p/>
    <w:p>
      <w:r xmlns:w="http://schemas.openxmlformats.org/wordprocessingml/2006/main">
        <w:t xml:space="preserve">1. สุภาษิต 22:6 จงฝึกเด็กในทางที่เขาควรจะไป แม้เมื่อเขาชราแล้วเขาก็จะไม่พรากจากทางนั้น</w:t>
      </w:r>
    </w:p>
    <w:p/>
    <w:p>
      <w:r xmlns:w="http://schemas.openxmlformats.org/wordprocessingml/2006/main">
        <w:t xml:space="preserve">2. สดุดี 128:3 ภรรยาของคุณจะเป็นเหมือนเถาองุ่นที่เกิดผลในบ้านของคุณ ลูกๆ ของคุณจะเป็นเหมือนหน่อมะกอกที่อยู่รอบโต๊ะของคุณ</w:t>
      </w:r>
    </w:p>
    <w:p/>
    <w:p>
      <w:r xmlns:w="http://schemas.openxmlformats.org/wordprocessingml/2006/main">
        <w:t xml:space="preserve">ปฐมกาล 11:20 เรอูมีชีวิตอยู่ได้สองสามสิบปีและให้กำเนิดบุตรชื่อเสรุก</w:t>
      </w:r>
    </w:p>
    <w:p/>
    <w:p>
      <w:r xmlns:w="http://schemas.openxmlformats.org/wordprocessingml/2006/main">
        <w:t xml:space="preserve">เรอูเป็นพ่อที่มีอายุยืนยาวและมีลูกชายชื่อเซรุก</w:t>
      </w:r>
    </w:p>
    <w:p/>
    <w:p>
      <w:r xmlns:w="http://schemas.openxmlformats.org/wordprocessingml/2006/main">
        <w:t xml:space="preserve">1: ไม่ว่าเราจะอายุเท่าไหร่ ก็ไม่เคยสายเกินไปที่จะทำอะไรที่ยิ่งใหญ่</w:t>
      </w:r>
    </w:p>
    <w:p/>
    <w:p>
      <w:r xmlns:w="http://schemas.openxmlformats.org/wordprocessingml/2006/main">
        <w:t xml:space="preserve">2: พระเจ้าไม่เคยหยุดทำงานในชีวิตของเรา ไม่ว่าเราจะอายุเท่าไหร่ก็ตาม</w:t>
      </w:r>
    </w:p>
    <w:p/>
    <w:p>
      <w:r xmlns:w="http://schemas.openxmlformats.org/wordprocessingml/2006/main">
        <w:t xml:space="preserve">1: อิสยาห์ 46:4 - แม้กระทั่งเจ้าชราและผมหงอกแล้ว เราคือพระองค์ เราคือผู้ที่จะค้ำจุนเจ้า เราสร้างเจ้าและจะอุ้มเจ้า เราจะค้ำจุนเจ้าและเราจะช่วยเจ้า</w:t>
      </w:r>
    </w:p>
    <w:p/>
    <w:p>
      <w:r xmlns:w="http://schemas.openxmlformats.org/wordprocessingml/2006/main">
        <w:t xml:space="preserve">2: สดุดี 92:14 - พวกเขาจะยังคงเกิดผลเมื่อแก่แล้ว จะยังสดและเขียวอยู่</w:t>
      </w:r>
    </w:p>
    <w:p/>
    <w:p>
      <w:r xmlns:w="http://schemas.openxmlformats.org/wordprocessingml/2006/main">
        <w:t xml:space="preserve">ปฐมกาล 11:21 หลังจากเรอูให้กำเนิดเสรุกแล้วก็มีอายุต่อไปอีกสองร้อยเจ็ดปี และให้กำเนิดบุตรชายและบุตรสาว</w:t>
      </w:r>
    </w:p>
    <w:p/>
    <w:p>
      <w:r xmlns:w="http://schemas.openxmlformats.org/wordprocessingml/2006/main">
        <w:t xml:space="preserve">เรอยู่มาได้ 207 ปีและมีลูกด้วยกัน</w:t>
      </w:r>
    </w:p>
    <w:p/>
    <w:p>
      <w:r xmlns:w="http://schemas.openxmlformats.org/wordprocessingml/2006/main">
        <w:t xml:space="preserve">1. ความสำคัญของครอบครัวและมรดก</w:t>
      </w:r>
    </w:p>
    <w:p/>
    <w:p>
      <w:r xmlns:w="http://schemas.openxmlformats.org/wordprocessingml/2006/main">
        <w:t xml:space="preserve">2. คุณค่าของการมีชีวิตที่ยืนยาว</w:t>
      </w:r>
    </w:p>
    <w:p/>
    <w:p>
      <w:r xmlns:w="http://schemas.openxmlformats.org/wordprocessingml/2006/main">
        <w:t xml:space="preserve">1. สดุดี 90:10 “วันแห่งปีของเราคือสามสิบแปดปีและสิบแปดปี และถ้าเป็นเหตุให้มีกำลังถึงแปดสิบปี เขาก็ยังทำงานอย่างมีกำลังและความโศกเศร้าอยู่ เพราะไม่ช้าก็ขาดเสียแล้วเราก็บินจากไป "</w:t>
      </w:r>
    </w:p>
    <w:p/>
    <w:p>
      <w:r xmlns:w="http://schemas.openxmlformats.org/wordprocessingml/2006/main">
        <w:t xml:space="preserve">2. สุภาษิต 16:31 “ศีรษะหงอกเป็นมงกุฎแห่งสง่าราศี หากพบได้ในวิถีแห่งความชอบธรรม”</w:t>
      </w:r>
    </w:p>
    <w:p/>
    <w:p>
      <w:r xmlns:w="http://schemas.openxmlformats.org/wordprocessingml/2006/main">
        <w:t xml:space="preserve">ปฐมกาล 11:22 เสรุกมีอายุสามสิบปีและให้กำเนิดบุตรชื่อนาโฮร์</w:t>
      </w:r>
    </w:p>
    <w:p/>
    <w:p>
      <w:r xmlns:w="http://schemas.openxmlformats.org/wordprocessingml/2006/main">
        <w:t xml:space="preserve">ข้อความดังกล่าวระบุว่าเสรุกมีชีวิตอยู่ได้สามสิบปีและให้กำเนิดบุตรชื่อนาโฮร์</w:t>
      </w:r>
    </w:p>
    <w:p/>
    <w:p>
      <w:r xmlns:w="http://schemas.openxmlformats.org/wordprocessingml/2006/main">
        <w:t xml:space="preserve">1: ความสำคัญของการใช้เวลาบนโลกให้คุ้มค่าที่สุด</w:t>
      </w:r>
    </w:p>
    <w:p/>
    <w:p>
      <w:r xmlns:w="http://schemas.openxmlformats.org/wordprocessingml/2006/main">
        <w:t xml:space="preserve">2: พรของการเป็นพ่อ</w:t>
      </w:r>
    </w:p>
    <w:p/>
    <w:p>
      <w:r xmlns:w="http://schemas.openxmlformats.org/wordprocessingml/2006/main">
        <w:t xml:space="preserve">1: สดุดี 90:12 - ดังนั้นจงสอนให้เรานับวันเวลาของเราเพื่อเราจะได้ปรับใจของเราไปสู่สติปัญญา</w:t>
      </w:r>
    </w:p>
    <w:p/>
    <w:p>
      <w:r xmlns:w="http://schemas.openxmlformats.org/wordprocessingml/2006/main">
        <w:t xml:space="preserve">2: เอเฟซัส 6:1-3 - ลูกๆ จงเชื่อฟังพ่อแม่ของคุณในองค์พระผู้เป็นเจ้า เพราะสิ่งนี้ถูกต้อง ให้เกียรติบิดาและมารดาของเจ้า ซึ่งเป็นพระบัญญัติข้อแรกที่มีพระสัญญา เพื่อท่านจะอยู่เย็นเป็นสุข และท่านจะมีอายุยืนยาวบนแผ่นดินโลก</w:t>
      </w:r>
    </w:p>
    <w:p/>
    <w:p>
      <w:r xmlns:w="http://schemas.openxmlformats.org/wordprocessingml/2006/main">
        <w:t xml:space="preserve">ปฐมกาล 11:23 หลังจากที่เสรุกให้กำเนิดนาโฮร์แล้วก็มีอายุต่อไปอีกสองร้อยปี และให้กำเนิดบุตรชายและบุตรสาว</w:t>
      </w:r>
    </w:p>
    <w:p/>
    <w:p>
      <w:r xmlns:w="http://schemas.openxmlformats.org/wordprocessingml/2006/main">
        <w:t xml:space="preserve">เซรุกมีชีวิตอยู่ได้ 200 ปี และมีบุตรชายหญิงหลายคน</w:t>
      </w:r>
    </w:p>
    <w:p/>
    <w:p>
      <w:r xmlns:w="http://schemas.openxmlformats.org/wordprocessingml/2006/main">
        <w:t xml:space="preserve">1. พระเจ้าทรงเป็นแหล่งชีวิตและพระพรขั้นสูงสุด</w:t>
      </w:r>
    </w:p>
    <w:p/>
    <w:p>
      <w:r xmlns:w="http://schemas.openxmlformats.org/wordprocessingml/2006/main">
        <w:t xml:space="preserve">2. พระเจ้าอวยพรเราด้วยของประทานมากมาย แม้ในวัยชราก็ตาม</w:t>
      </w:r>
    </w:p>
    <w:p/>
    <w:p>
      <w:r xmlns:w="http://schemas.openxmlformats.org/wordprocessingml/2006/main">
        <w:t xml:space="preserve">1. สดุดี 90:10 - วันปีของเราคือสามสิบแปดปีและสิบปี และหากเนื่องมาจากความแข็งแกร่งพวกเขาถึงสี่สิบปี แต่ก็ยังมีกำลังและความโศกเศร้าอยู่ เพราะไม่ช้าก็ขาดเสียแล้วเราก็บินจากไป</w:t>
      </w:r>
    </w:p>
    <w:p/>
    <w:p>
      <w:r xmlns:w="http://schemas.openxmlformats.org/wordprocessingml/2006/main">
        <w:t xml:space="preserve">2. ปัญญาจารย์ 11:8 - เพราะฉะนั้น โอ ชายหนุ่มเอ๋ย จงชื่นชมยินดีในวัยหนุ่มของเจ้า และให้ใจของเจ้าร่าเริงในวัยเยาว์ของเจ้า และดำเนินในทางแห่งใจของเจ้า และในสายตาของเจ้า แต่จงรู้เถิดว่าสำหรับสิ่งเหล่านี้ทั้งหมด พระเจ้าจะทรงนำเจ้าเข้าสู่การพิพากษา</w:t>
      </w:r>
    </w:p>
    <w:p/>
    <w:p>
      <w:r xmlns:w="http://schemas.openxmlformats.org/wordprocessingml/2006/main">
        <w:t xml:space="preserve">ปฐมกาล 11:24 นาโฮร์มีอายุได้เก้ายี่สิบปีและให้กำเนิดบุตรชื่อเทราห์</w:t>
      </w:r>
    </w:p>
    <w:p/>
    <w:p>
      <w:r xmlns:w="http://schemas.openxmlformats.org/wordprocessingml/2006/main">
        <w:t xml:space="preserve">นาโฮร์มีบุตรชายชื่อเทราห์</w:t>
      </w:r>
    </w:p>
    <w:p/>
    <w:p>
      <w:r xmlns:w="http://schemas.openxmlformats.org/wordprocessingml/2006/main">
        <w:t xml:space="preserve">1. ความสำคัญของครอบครัวและมรดก</w:t>
      </w:r>
    </w:p>
    <w:p/>
    <w:p>
      <w:r xmlns:w="http://schemas.openxmlformats.org/wordprocessingml/2006/main">
        <w:t xml:space="preserve">2. พลังแห่งรุ่น</w:t>
      </w:r>
    </w:p>
    <w:p/>
    <w:p>
      <w:r xmlns:w="http://schemas.openxmlformats.org/wordprocessingml/2006/main">
        <w:t xml:space="preserve">1. ลูกา 16:10 - "ผู้ที่ไว้วางใจได้ในสิ่งเล็กน้อยก็สามารถไว้วางใจในสิ่งมากได้เช่นกัน และผู้ที่ไม่ซื่อสัตย์ในสิ่งเล็กน้อยก็จะไม่ซื่อสัตย์ในสิ่งมากด้วย"</w:t>
      </w:r>
    </w:p>
    <w:p/>
    <w:p>
      <w:r xmlns:w="http://schemas.openxmlformats.org/wordprocessingml/2006/main">
        <w:t xml:space="preserve">2. สดุดี 71:17-18 - ข้าแต่พระเจ้า พระองค์ทรงสอนข้าพระองค์ตั้งแต่เยาว์วัย และจนถึงทุกวันนี้ ข้าพระองค์ประกาศถึงพระราชกิจอัศจรรย์ของพระองค์ แม้ว่าข้าพระองค์จะแก่และหงอกแล้ว ข้าแต่พระเจ้า ขออย่าทรงละทิ้งข้าพระองค์ จนกว่าข้าพระองค์จะ ประกาศฤทธานุภาพของพระองค์แก่คนรุ่นต่อไป พระราชกิจอันยิ่งใหญ่ของพระองค์แก่ทุกคนที่จะมาภายหลัง"</w:t>
      </w:r>
    </w:p>
    <w:p/>
    <w:p>
      <w:r xmlns:w="http://schemas.openxmlformats.org/wordprocessingml/2006/main">
        <w:t xml:space="preserve">ปฐมกาล 11:25 หลังจากที่นาโฮร์ให้กำเนิดเทราห์แล้ว ก็มีอายุต่อไปอีกร้อยสิบเก้าปี และให้กำเนิดบุตรชายและบุตรสาว</w:t>
      </w:r>
    </w:p>
    <w:p/>
    <w:p>
      <w:r xmlns:w="http://schemas.openxmlformats.org/wordprocessingml/2006/main">
        <w:t xml:space="preserve">นาโฮร์มีอายุได้ 119 ปีและมีบุตรมากมาย</w:t>
      </w:r>
    </w:p>
    <w:p/>
    <w:p>
      <w:r xmlns:w="http://schemas.openxmlformats.org/wordprocessingml/2006/main">
        <w:t xml:space="preserve">1. ความสัตย์ซื่อของพระเจ้าปรากฏชัดในชีวิตของนาโฮร์</w:t>
      </w:r>
    </w:p>
    <w:p/>
    <w:p>
      <w:r xmlns:w="http://schemas.openxmlformats.org/wordprocessingml/2006/main">
        <w:t xml:space="preserve">2. ความสำคัญของครอบครัวในแผนการไถ่บาปของพระเจ้า</w:t>
      </w:r>
    </w:p>
    <w:p/>
    <w:p>
      <w:r xmlns:w="http://schemas.openxmlformats.org/wordprocessingml/2006/main">
        <w:t xml:space="preserve">1. โรม 8:28 - และเรารู้ว่าสำหรับผู้ที่รักพระเจ้า ทุกสิ่งล้วนก่อผลดี สำหรับผู้ที่ได้รับเรียกตามพระประสงค์ของพระองค์</w:t>
      </w:r>
    </w:p>
    <w:p/>
    <w:p>
      <w:r xmlns:w="http://schemas.openxmlformats.org/wordprocessingml/2006/main">
        <w:t xml:space="preserve">2. สดุดี 90:10 - อายุของเราคือเจ็ดสิบปี หรือแม้กระทั่งเพราะความแข็งแกร่งแปดสิบ แต่ช่วงระยะเวลาของพวกเขานั้นเป็นเพียงความลำบากและความลำบากเท่านั้น พวกมันก็จากไปแล้ว และพวกเราก็บินจากไป</w:t>
      </w:r>
    </w:p>
    <w:p/>
    <w:p>
      <w:r xmlns:w="http://schemas.openxmlformats.org/wordprocessingml/2006/main">
        <w:t xml:space="preserve">ปฐมกาล 11:26 เทราห์มีอายุเจ็ดสิบปี และให้กำเนิดอับราม นาโฮร์ และฮาราน</w:t>
      </w:r>
    </w:p>
    <w:p/>
    <w:p>
      <w:r xmlns:w="http://schemas.openxmlformats.org/wordprocessingml/2006/main">
        <w:t xml:space="preserve">เทราห์มีอายุได้เจ็ดสิบปีและมีบุตรชายสามคนคือ อับราม นาโฮร์ และฮาราน</w:t>
      </w:r>
    </w:p>
    <w:p/>
    <w:p>
      <w:r xmlns:w="http://schemas.openxmlformats.org/wordprocessingml/2006/main">
        <w:t xml:space="preserve">1. ความสัตย์ซื่อของพระเจ้าในการทำให้พระสัญญาของพระองค์สำเร็จ - ปฐมกาล 11:26</w:t>
      </w:r>
    </w:p>
    <w:p/>
    <w:p>
      <w:r xmlns:w="http://schemas.openxmlformats.org/wordprocessingml/2006/main">
        <w:t xml:space="preserve">2. ความสำคัญของรุ่น - ปฐมกาล 11:26</w:t>
      </w:r>
    </w:p>
    <w:p/>
    <w:p>
      <w:r xmlns:w="http://schemas.openxmlformats.org/wordprocessingml/2006/main">
        <w:t xml:space="preserve">1. ลูกา 1:73-75 - คำสาบานที่พระองค์ทรงปฏิญาณไว้กับอับราฮัมบิดาของเรา:</w:t>
      </w:r>
    </w:p>
    <w:p/>
    <w:p>
      <w:r xmlns:w="http://schemas.openxmlformats.org/wordprocessingml/2006/main">
        <w:t xml:space="preserve">2. มาลาคี 4:4-6 - จำกฎของโมเสสผู้รับใช้ของเรา กฎเกณฑ์และคำพิพากษาซึ่งเราบัญชาเขาในโฮเรบสำหรับอิสราเอลทั้งปวง</w:t>
      </w:r>
    </w:p>
    <w:p/>
    <w:p>
      <w:r xmlns:w="http://schemas.openxmlformats.org/wordprocessingml/2006/main">
        <w:t xml:space="preserve">ปฐมกาล 11:27 ต่อไปนี้เป็นพงศ์พันธุ์ของเทราห์ เทราห์ให้กำเนิดอับราม นาโฮร์ และฮาราน และฮารานให้กำเนิดโลท</w:t>
      </w:r>
    </w:p>
    <w:p/>
    <w:p>
      <w:r xmlns:w="http://schemas.openxmlformats.org/wordprocessingml/2006/main">
        <w:t xml:space="preserve">ครอบครัวของเทราห์บันทึกไว้ในปฐมกาล 11:27</w:t>
      </w:r>
    </w:p>
    <w:p/>
    <w:p>
      <w:r xmlns:w="http://schemas.openxmlformats.org/wordprocessingml/2006/main">
        <w:t xml:space="preserve">1. ความสำคัญของครอบครัวและมรดกที่ครอบครัวทิ้งไว้</w:t>
      </w:r>
    </w:p>
    <w:p/>
    <w:p>
      <w:r xmlns:w="http://schemas.openxmlformats.org/wordprocessingml/2006/main">
        <w:t xml:space="preserve">2. พระสัญญาของพระเจ้าเกิดสัมฤทธิผลกับลูกหลานของอับราฮัม</w:t>
      </w:r>
    </w:p>
    <w:p/>
    <w:p>
      <w:r xmlns:w="http://schemas.openxmlformats.org/wordprocessingml/2006/main">
        <w:t xml:space="preserve">1. เฉลยธรรมบัญญัติ 6:4-9 - รักพระเจ้าของคุณด้วยสุดใจสุดจิตและสุดกำลังของคุณ</w:t>
      </w:r>
    </w:p>
    <w:p/>
    <w:p>
      <w:r xmlns:w="http://schemas.openxmlformats.org/wordprocessingml/2006/main">
        <w:t xml:space="preserve">2. เอเฟซัส 6:1-4 - ลูกๆ จงเชื่อฟังพ่อแม่ของคุณในพระเจ้า เพราะสิ่งนี้ถูกต้อง</w:t>
      </w:r>
    </w:p>
    <w:p/>
    <w:p>
      <w:r xmlns:w="http://schemas.openxmlformats.org/wordprocessingml/2006/main">
        <w:t xml:space="preserve">ปฐมกาล 11:28 และฮารานเสียชีวิตต่อหน้าเทราห์บิดาของเขาในดินแดนที่เขาประสูติในเมืองเออร์ของชาวเคลดี</w:t>
      </w:r>
    </w:p>
    <w:p/>
    <w:p>
      <w:r xmlns:w="http://schemas.openxmlformats.org/wordprocessingml/2006/main">
        <w:t xml:space="preserve">ฮารานเสียชีวิตในบ้านเกิดของอูร์ของชาวเคลดี ต่อหน้าเทราห์ผู้เป็นบิดาของเขา</w:t>
      </w:r>
    </w:p>
    <w:p/>
    <w:p>
      <w:r xmlns:w="http://schemas.openxmlformats.org/wordprocessingml/2006/main">
        <w:t xml:space="preserve">1. คุณค่าแห่งพรของบิดา - ปฐมกาล 27:1-4</w:t>
      </w:r>
    </w:p>
    <w:p/>
    <w:p>
      <w:r xmlns:w="http://schemas.openxmlformats.org/wordprocessingml/2006/main">
        <w:t xml:space="preserve">2. เวลาของพระเจ้าสมบูรณ์แบบ - ปัญญาจารย์ 3:1-8</w:t>
      </w:r>
    </w:p>
    <w:p/>
    <w:p>
      <w:r xmlns:w="http://schemas.openxmlformats.org/wordprocessingml/2006/main">
        <w:t xml:space="preserve">1. โรม 8:28 - และเรารู้ว่าในทุกสิ่งพระเจ้าทรงกระทำเพื่อประโยชน์ของคนที่รักพระองค์ ผู้ที่ถูกเรียกตามพระประสงค์ของพระองค์</w:t>
      </w:r>
    </w:p>
    <w:p/>
    <w:p>
      <w:r xmlns:w="http://schemas.openxmlformats.org/wordprocessingml/2006/main">
        <w:t xml:space="preserve">2. ปฐมกาล 48:15-16 - เขาอวยพรโยเซฟและกล่าวว่า พระเจ้าซึ่งอับราฮัมและอิสอัคบรรพบุรุษของฉันดำเนินชีวิตอย่างซื่อสัตย์ พระเจ้าผู้ทรงเลี้ยงดูฉันมาตลอดชีวิตของฉันจนถึงทุกวันนี้ ทูตสวรรค์ผู้ทรงช่วยฉันให้พ้นจากอันตรายทั้งปวง ขอพระองค์ทรงอวยพรเด็กเหล่านี้ ขอให้พวกเขาถูกเรียกตามชื่อของฉัน และชื่อบรรพบุรุษของฉันคืออับราฮัมและอิสอัค และขอให้พวกเขาเจริญรุ่งเรืองมากขึ้นในโลก</w:t>
      </w:r>
    </w:p>
    <w:p/>
    <w:p>
      <w:r xmlns:w="http://schemas.openxmlformats.org/wordprocessingml/2006/main">
        <w:t xml:space="preserve">ปฐมกาล 11:29 อับรามและนาโฮร์ก็รับมาเป็นภรรยากัน ภรรยาของอับรามชื่อซาราย และชื่อภรรยาของนาโฮร์ มิลคาห์ บุตรสาวของฮาราน บิดาของมิลคาห์ และบิดาของอิสคาห์</w:t>
      </w:r>
    </w:p>
    <w:p/>
    <w:p>
      <w:r xmlns:w="http://schemas.openxmlformats.org/wordprocessingml/2006/main">
        <w:t xml:space="preserve">อับรามและนาโฮร์เป็นภรรยากัน ของอับรามคือซาราย และของนาโฮร์คือมิลคาห์ ธิดาของฮาราน</w:t>
      </w:r>
    </w:p>
    <w:p/>
    <w:p>
      <w:r xmlns:w="http://schemas.openxmlformats.org/wordprocessingml/2006/main">
        <w:t xml:space="preserve">1. พลังแห่งความมุ่งมั่นและความซื่อสัตย์ในชีวิตแต่งงาน</w:t>
      </w:r>
    </w:p>
    <w:p/>
    <w:p>
      <w:r xmlns:w="http://schemas.openxmlformats.org/wordprocessingml/2006/main">
        <w:t xml:space="preserve">2. พรแห่งความผูกพันในครอบครัวในชีวิตสมรส</w:t>
      </w:r>
    </w:p>
    <w:p/>
    <w:p>
      <w:r xmlns:w="http://schemas.openxmlformats.org/wordprocessingml/2006/main">
        <w:t xml:space="preserve">1. ฮีบรู 13:4 - ทุกคนควรให้เกียรติการแต่งงาน และเตียงสมรสก็รักษาความสะอาดไว้ เพราะพระเจ้าจะทรงพิพากษาผู้ล่วงประเวณีและผู้ที่ล่วงประเวณีทุกคน</w:t>
      </w:r>
    </w:p>
    <w:p/>
    <w:p>
      <w:r xmlns:w="http://schemas.openxmlformats.org/wordprocessingml/2006/main">
        <w:t xml:space="preserve">2. เอเฟซัส 5:22-33 - ภรรยาทั้งหลายจงยอมจำนนต่อสามีของตนเหมือนที่ท่านทำต่อพระเจ้า เพราะสามีเป็นศีรษะของภรรยาเช่นเดียวกับที่พระคริสต์ทรงเป็นศีรษะของคริสตจักรซึ่งเป็นพระกายของเขาซึ่งเขาเป็นพระผู้ช่วยให้รอด</w:t>
      </w:r>
    </w:p>
    <w:p/>
    <w:p>
      <w:r xmlns:w="http://schemas.openxmlformats.org/wordprocessingml/2006/main">
        <w:t xml:space="preserve">ปฐมกาล 11:30 แต่ซารายเป็นหมัน เธอไม่มีลูก</w:t>
      </w:r>
    </w:p>
    <w:p/>
    <w:p>
      <w:r xmlns:w="http://schemas.openxmlformats.org/wordprocessingml/2006/main">
        <w:t xml:space="preserve">ซารายเป็นหมันและไม่มีลูก</w:t>
      </w:r>
    </w:p>
    <w:p/>
    <w:p>
      <w:r xmlns:w="http://schemas.openxmlformats.org/wordprocessingml/2006/main">
        <w:t xml:space="preserve">1. พลังแห่งศรัทธาเมื่อเผชิญกับความแห้งแล้ง</w:t>
      </w:r>
    </w:p>
    <w:p/>
    <w:p>
      <w:r xmlns:w="http://schemas.openxmlformats.org/wordprocessingml/2006/main">
        <w:t xml:space="preserve">2. แผนการของพระเจ้า: ความหวังท่ามกลางความยากลำบาก</w:t>
      </w:r>
    </w:p>
    <w:p/>
    <w:p>
      <w:r xmlns:w="http://schemas.openxmlformats.org/wordprocessingml/2006/main">
        <w:t xml:space="preserve">1. โรม 4:17-21</w:t>
      </w:r>
    </w:p>
    <w:p/>
    <w:p>
      <w:r xmlns:w="http://schemas.openxmlformats.org/wordprocessingml/2006/main">
        <w:t xml:space="preserve">2. ฮีบรู 11:11-12</w:t>
      </w:r>
    </w:p>
    <w:p/>
    <w:p>
      <w:r xmlns:w="http://schemas.openxmlformats.org/wordprocessingml/2006/main">
        <w:t xml:space="preserve">11:31 และเทราห์ก็พาอับรามบุตรชายของเขา และโลทบุตรชายของฮาราน บุตรชายของเขา และซารายบุตรสะใภ้ของเขา ซึ่งเป็นภรรยาของอับรามบุตรชายของเขา และพวกเขาก็ออกไปพร้อมกับพวกเขาจากเมืองเออร์ของชาวเคลดีเพื่อเข้าไปในแผ่นดินคานาอัน และเขามาถึงเมืองฮารานและอาศัยอยู่ที่นั่น</w:t>
      </w:r>
    </w:p>
    <w:p/>
    <w:p>
      <w:r xmlns:w="http://schemas.openxmlformats.org/wordprocessingml/2006/main">
        <w:t xml:space="preserve">เทราห์ พร้อมด้วยอับรามบุตรชายของเขา โลตหลานชายของเขา และซารายสะใภ้ของเขา ได้ออกจากเมืองเออร์ของชาวเคลดีเพื่อไปยังดินแดนคานาอัน</w:t>
      </w:r>
    </w:p>
    <w:p/>
    <w:p>
      <w:r xmlns:w="http://schemas.openxmlformats.org/wordprocessingml/2006/main">
        <w:t xml:space="preserve">1. ก้าวต่อไป: บทเรียนจากการเดินทางแห่งศรัทธาของเทราห์</w:t>
      </w:r>
    </w:p>
    <w:p/>
    <w:p>
      <w:r xmlns:w="http://schemas.openxmlformats.org/wordprocessingml/2006/main">
        <w:t xml:space="preserve">2. การเอาชนะความกลัว: ก้าวไปสู่ความศรัทธาแม้จะมีความไม่แน่นอน</w:t>
      </w:r>
    </w:p>
    <w:p/>
    <w:p>
      <w:r xmlns:w="http://schemas.openxmlformats.org/wordprocessingml/2006/main">
        <w:t xml:space="preserve">1. ฮีบรู 11:8 - "โดยความเชื่อ อับราฮัมจึงเชื่อฟังเมื่อพระองค์ทรงถูกเรียกให้ออกไปยังสถานที่ซึ่งเขาจะได้รับเป็นมรดก และเขาก็ออกไปโดยไม่รู้ว่าจะไปที่ไหน"</w:t>
      </w:r>
    </w:p>
    <w:p/>
    <w:p>
      <w:r xmlns:w="http://schemas.openxmlformats.org/wordprocessingml/2006/main">
        <w:t xml:space="preserve">2. โยชูวา 1:9 - "เราสั่งเจ้าแล้วไม่ใช่หรือ จงเข้มแข็งและกล้าหาญ อย่ากลัวหรือท้อแท้ เพราะพระยาห์เวห์พระเจ้าของเจ้าอยู่กับเจ้าไม่ว่าเจ้าจะไปที่ใด"</w:t>
      </w:r>
    </w:p>
    <w:p/>
    <w:p>
      <w:r xmlns:w="http://schemas.openxmlformats.org/wordprocessingml/2006/main">
        <w:t xml:space="preserve">ปฐมกาล 11:32 อายุของเทราห์คือสองร้อยห้าปี และเทราห์สิ้นชีวิตในเมืองฮาราน</w:t>
      </w:r>
    </w:p>
    <w:p/>
    <w:p>
      <w:r xmlns:w="http://schemas.openxmlformats.org/wordprocessingml/2006/main">
        <w:t xml:space="preserve">เทราห์มีอายุได้ 205 ปี และเสียชีวิตในเมืองฮาราน</w:t>
      </w:r>
    </w:p>
    <w:p/>
    <w:p>
      <w:r xmlns:w="http://schemas.openxmlformats.org/wordprocessingml/2006/main">
        <w:t xml:space="preserve">1. ใคร่ครวญชีวิตของคุณเองและจะจดจำอย่างไรเมื่อคุณจากไป</w:t>
      </w:r>
    </w:p>
    <w:p/>
    <w:p>
      <w:r xmlns:w="http://schemas.openxmlformats.org/wordprocessingml/2006/main">
        <w:t xml:space="preserve">2. ความสำคัญของการรักษาความสัมพันธ์และการใช้เวลาให้คุ้มค่าที่สุดบนโลกใบนี้</w:t>
      </w:r>
    </w:p>
    <w:p/>
    <w:p>
      <w:r xmlns:w="http://schemas.openxmlformats.org/wordprocessingml/2006/main">
        <w:t xml:space="preserve">1. ปัญญาจารย์ 7:1-4</w:t>
      </w:r>
    </w:p>
    <w:p/>
    <w:p>
      <w:r xmlns:w="http://schemas.openxmlformats.org/wordprocessingml/2006/main">
        <w:t xml:space="preserve">2. ปัญญาจารย์ 12:1-7</w:t>
      </w:r>
    </w:p>
    <w:p/>
    <w:p>
      <w:r xmlns:w="http://schemas.openxmlformats.org/wordprocessingml/2006/main">
        <w:t xml:space="preserve">ปฐมกาล 12 สามารถสรุปได้เป็นสามย่อหน้าดังนี้ โดยมีข้อต่างๆ ระบุไว้:</w:t>
      </w:r>
    </w:p>
    <w:p/>
    <w:p>
      <w:r xmlns:w="http://schemas.openxmlformats.org/wordprocessingml/2006/main">
        <w:t xml:space="preserve">ย่อหน้า 1: ในปฐมกาล 12:1-3 พระเจ้าทรงเรียกอับราม (ต่อมาเรียกว่าอับราฮัม) และสั่งให้เขาออกจากประเทศ ญาติพี่น้อง และครอบครัวบิดาของเขา พระเจ้าสัญญาว่าจะทำให้อับรามกลายเป็นชนชาติที่ยิ่งใหญ่ อวยพรเขา ทำให้ชื่อเสียงของเขายิ่งใหญ่ และอวยพรทุกครอบครัวทั่วโลกผ่านทางเขา อับรามเชื่อฟังพระบัญชาของพระเจ้าและเดินทางออกจากเมืองฮารานพร้อมกับซารายภรรยาของเขา (ต่อมารู้จักกันในชื่อซาราห์) และหลานชายของเขา โลต</w:t>
      </w:r>
    </w:p>
    <w:p/>
    <w:p>
      <w:r xmlns:w="http://schemas.openxmlformats.org/wordprocessingml/2006/main">
        <w:t xml:space="preserve">ย่อหน้า 2: ต่อเนื่องในปฐมกาล 12:4-9 อับรามเดินทางไปยังแผ่นดินคานาอันตามคำแนะนำของพระเจ้า เมื่อเขาไปถึงที่นั่น พระเจ้าทรงปรากฏแก่เขาอีกครั้งและสัญญาว่าพระองค์จะมอบดินแดนนี้แก่ลูกหลานของอับราม อับรามสร้างแท่นบูชาที่เมืองเชเคมเพื่อเป็นการนมัสการพระเจ้าผู้ปรากฏแก่เขา จากนั้นเขาก็เคลื่อนตัวไปยังเบเธลซึ่งเขาสร้างแท่นบูชาอีกแท่นหนึ่งและร้องออกพระนามของพระเจ้า</w:t>
      </w:r>
    </w:p>
    <w:p/>
    <w:p>
      <w:r xmlns:w="http://schemas.openxmlformats.org/wordprocessingml/2006/main">
        <w:t xml:space="preserve">ย่อหน้าที่ 3: ในปฐมกาล 12:10-20 การกันดารอาหารเกิดขึ้นในคานาอันทำให้อับรามต้องลงไปยังอียิปต์เพื่อลี้ภัยชั่วคราว ขณะที่พวกเขาเข้าใกล้อียิปต์ อับรามเริ่มกังวลว่าเนื่องจากซารายสวย ชาวอียิปต์จึงอาจฆ่าเขาเพื่อจะรับเธอไปเอง ดังนั้นเขาจึงขอให้ซาไรบอกว่าเธอเป็นน้องสาวของเขาแทนที่จะเปิดเผยความสัมพันธ์ในชีวิตสมรสของพวกเขา ตามที่อับรามเกรงกลัว ฟาโรห์จึงรับซารายเข้าบ้านเพราะความงามของเธอ อย่างไรก็ตาม พระเจ้าทรงให้ฟาโรห์และครอบครัวของเขาต้องประสบกับภัยพิบัติเพราะการกระทำนี้กับซารายซึ่งจริงๆ แล้วแต่งงานกับอับราม</w:t>
      </w:r>
    </w:p>
    <w:p/>
    <w:p>
      <w:r xmlns:w="http://schemas.openxmlformats.org/wordprocessingml/2006/main">
        <w:t xml:space="preserve">สรุป:</w:t>
      </w:r>
    </w:p>
    <w:p>
      <w:r xmlns:w="http://schemas.openxmlformats.org/wordprocessingml/2006/main">
        <w:t xml:space="preserve">ปฐมกาล 12 นำเสนอ:</w:t>
      </w:r>
    </w:p>
    <w:p>
      <w:r xmlns:w="http://schemas.openxmlformats.org/wordprocessingml/2006/main">
        <w:t xml:space="preserve">พระเจ้าทรงเรียกอับรามออกจากบ้านเกิดพร้อมสัญญาว่าจะทำให้เขาเป็นชนชาติที่ยิ่งใหญ่</w:t>
      </w:r>
    </w:p>
    <w:p>
      <w:r xmlns:w="http://schemas.openxmlformats.org/wordprocessingml/2006/main">
        <w:t xml:space="preserve">การเชื่อฟังของอับรามในการออกจากฮารานพร้อมกับซารายและโลท</w:t>
      </w:r>
    </w:p>
    <w:p>
      <w:r xmlns:w="http://schemas.openxmlformats.org/wordprocessingml/2006/main">
        <w:t xml:space="preserve">การเดินทางของอับรามผ่านคานาอันที่ซึ่งพระเจ้าปรากฏหลายครั้ง</w:t>
      </w:r>
    </w:p>
    <w:p>
      <w:r xmlns:w="http://schemas.openxmlformats.org/wordprocessingml/2006/main">
        <w:t xml:space="preserve">พระเจ้าทรงสัญญาแผ่นดินคานาอันแก่ลูกหลานของอับราม</w:t>
      </w:r>
    </w:p>
    <w:p>
      <w:r xmlns:w="http://schemas.openxmlformats.org/wordprocessingml/2006/main">
        <w:t xml:space="preserve">อับรามสร้างแท่นบูชาและนมัสการพระเจ้าที่เชเคมและเบธเอล</w:t>
      </w:r>
    </w:p>
    <w:p>
      <w:r xmlns:w="http://schemas.openxmlformats.org/wordprocessingml/2006/main">
        <w:t xml:space="preserve">การที่อับรามอยู่ในอียิปต์ชั่วคราว ความกลัวความปลอดภัยของซาราย และผลที่ตามมา</w:t>
      </w:r>
    </w:p>
    <w:p/>
    <w:p>
      <w:r xmlns:w="http://schemas.openxmlformats.org/wordprocessingml/2006/main">
        <w:t xml:space="preserve">บทนี้เป็นจุดเปลี่ยนที่สำคัญในการเล่าเรื่องในพระคัมภีร์เมื่อพระเจ้าทรงเริ่มทำพันธสัญญากับอับราม เป็นการเน้นย้ำถึงศรัทธาและการเชื่อฟังของอับรามในการตอบสนองต่อการทรงเรียกของพระเจ้า คำสัญญาที่ทำไว้กับอับรามเป็นลางบอกเหตุถึงการสถาปนาอิสราเอลเป็นชาติในอนาคต และชี้ไปที่การบรรลุผลสำเร็จของแผนการไถ่บาปของพระเจ้าสำหรับทุกครอบครัวบนโลกผ่านทางพระเยซูคริสต์ ผู้จะสืบเชื้อสายมาจากเชื้อสายของอับราฮัม</w:t>
      </w:r>
    </w:p>
    <w:p/>
    <w:p>
      <w:r xmlns:w="http://schemas.openxmlformats.org/wordprocessingml/2006/main">
        <w:t xml:space="preserve">ปฐมกาล 12:1 พระเยโฮวาห์ตรัสกับอับรามว่า "เจ้าจงออกจากประเทศของเจ้า จากญาติพี่น้องของเจ้า และจากบ้านบิดาของเจ้า ไปยังดินแดนที่เราจะแสดงแก่เจ้า"</w:t>
      </w:r>
    </w:p>
    <w:p/>
    <w:p>
      <w:r xmlns:w="http://schemas.openxmlformats.org/wordprocessingml/2006/main">
        <w:t xml:space="preserve">พระเจ้าบอกให้อับรามออกจากบ้านเกิดและไปยังดินแดนใหม่ที่พระเจ้าจะแสดงให้เขาเห็น</w:t>
      </w:r>
    </w:p>
    <w:p/>
    <w:p>
      <w:r xmlns:w="http://schemas.openxmlformats.org/wordprocessingml/2006/main">
        <w:t xml:space="preserve">1. "ไปในที่ที่พระเจ้านำคุณ"</w:t>
      </w:r>
    </w:p>
    <w:p/>
    <w:p>
      <w:r xmlns:w="http://schemas.openxmlformats.org/wordprocessingml/2006/main">
        <w:t xml:space="preserve">2. "เชื่อฟังการทรงเรียกของพระเจ้า"</w:t>
      </w:r>
    </w:p>
    <w:p/>
    <w:p>
      <w:r xmlns:w="http://schemas.openxmlformats.org/wordprocessingml/2006/main">
        <w:t xml:space="preserve">1. เยเรมีย์ 29:11 - "พระเจ้าตรัสว่าเรารู้แผนการที่เรามีไว้สำหรับเจ้า แผนการที่จะทำให้คุณเจริญรุ่งเรืองและไม่ทำร้ายคุณ แผนการที่จะให้ความหวังและอนาคตแก่คุณ"</w:t>
      </w:r>
    </w:p>
    <w:p/>
    <w:p>
      <w:r xmlns:w="http://schemas.openxmlformats.org/wordprocessingml/2006/main">
        <w:t xml:space="preserve">2. อิสยาห์ 43:18-19 - ลืมสิ่งเดิมนั้นเสีย อย่าจมอยู่กับอดีต ดูสิฉันกำลังทำสิ่งใหม่! ตอนนี้มันผุดขึ้นมาแล้ว คุณไม่รับรู้มันเหรอ? เรากำลังสร้างทางในถิ่นทุรกันดารและลำธารในถิ่นทุรกันดาร</w:t>
      </w:r>
    </w:p>
    <w:p/>
    <w:p>
      <w:r xmlns:w="http://schemas.openxmlformats.org/wordprocessingml/2006/main">
        <w:t xml:space="preserve">ปฐมกาล 12:2 เราจะให้เจ้าเป็นชนชาติใหญ่ และเราจะอวยพรเจ้า และทำให้ชื่อเสียงของเจ้าเลื่องลือ และเจ้าจะเป็นพร:</w:t>
      </w:r>
    </w:p>
    <w:p/>
    <w:p>
      <w:r xmlns:w="http://schemas.openxmlformats.org/wordprocessingml/2006/main">
        <w:t xml:space="preserve">พระผู้เป็นเจ้าทรงสัญญาถึงความยิ่งใหญ่และการอวยพรแก่อับราฮัม</w:t>
      </w:r>
    </w:p>
    <w:p/>
    <w:p>
      <w:r xmlns:w="http://schemas.openxmlformats.org/wordprocessingml/2006/main">
        <w:t xml:space="preserve">1. พระสัญญาและพระพรของพระเจ้าต่ออับราฮัม</w:t>
      </w:r>
    </w:p>
    <w:p/>
    <w:p>
      <w:r xmlns:w="http://schemas.openxmlformats.org/wordprocessingml/2006/main">
        <w:t xml:space="preserve">2. พลังแห่งศรัทธาในพระสัญญาของพระเจ้า</w:t>
      </w:r>
    </w:p>
    <w:p/>
    <w:p>
      <w:r xmlns:w="http://schemas.openxmlformats.org/wordprocessingml/2006/main">
        <w:t xml:space="preserve">1. กาลาเทีย 3:8-9 - "และพระคัมภีร์เล็งเห็นล่วงหน้าว่าพระเจ้าจะทรงยกคนต่างชาติให้เป็นคนชอบธรรมโดยความเชื่อ จึงได้ประกาศข่าวประเสริฐแก่อับราฮัมล่วงหน้าว่า ประชาชาติทั้งปวงจะได้รับพระพรในท่าน ดังนั้นบรรดาผู้ศรัทธา ได้รับพรร่วมกับอับราฮัมผู้ศรัทธา</w:t>
      </w:r>
    </w:p>
    <w:p/>
    <w:p>
      <w:r xmlns:w="http://schemas.openxmlformats.org/wordprocessingml/2006/main">
        <w:t xml:space="preserve">2. โรม 4:13-16 - สำหรับคำสัญญาที่ให้แก่อับราฮัมและลูกหลานของเขาที่ว่าท่านจะเป็นทายาทของโลกนั้นไม่ได้มาโดยธรรมบัญญัติ แต่มาโดยความชอบธรรมแห่งศรัทธา เพราะถ้าผู้ที่ถือธรรมบัญญัติเป็นทายาท ศรัทธาก็ไร้ผล และพระสัญญาก็เป็นโมฆะ เพราะว่าธรรมบัญญัติทำให้เกิดพระพิโรธ แต่ที่ใดไม่มีธรรมบัญญัติ ที่นั่นก็ไม่มีการละเมิด เหตุฉะนั้นจึงขึ้นอยู่กับศรัทธา เพื่อว่าพระสัญญาจะคงอยู่ในพระคุณและเป็นประกันแก่ลูกหลานของเขาทุกคน ไม่เพียงแต่ผู้ที่ถือธรรมบัญญัติเท่านั้น แต่ยังรวมถึงผู้ที่มีความเชื่อเช่นเดียวกับอับราฮัมผู้เป็นบิดาของเราด้วย ทั้งหมด</w:t>
      </w:r>
    </w:p>
    <w:p/>
    <w:p>
      <w:r xmlns:w="http://schemas.openxmlformats.org/wordprocessingml/2006/main">
        <w:t xml:space="preserve">ปฐมกาล 12:3 และเราจะอวยพรผู้ที่อวยพรเจ้า และสาปแช่งผู้ที่สาปแช่งเจ้า และทุกครอบครัวทั่วโลกจะได้รับพรในตัวเจ้า</w:t>
      </w:r>
    </w:p>
    <w:p/>
    <w:p>
      <w:r xmlns:w="http://schemas.openxmlformats.org/wordprocessingml/2006/main">
        <w:t xml:space="preserve">พระเจ้าจะทรงอวยพรผู้ที่อวยพรอับรามและสาปแช่งผู้ที่สาปแช่งเขา ทุกครอบครัวทั่วโลกจะได้รับพรผ่านทางอับราม</w:t>
      </w:r>
    </w:p>
    <w:p/>
    <w:p>
      <w:r xmlns:w="http://schemas.openxmlformats.org/wordprocessingml/2006/main">
        <w:t xml:space="preserve">1. พรของการเชื่อฟัง: การเรียนรู้ที่จะได้รับพรจากพระเจ้า</w:t>
      </w:r>
    </w:p>
    <w:p/>
    <w:p>
      <w:r xmlns:w="http://schemas.openxmlformats.org/wordprocessingml/2006/main">
        <w:t xml:space="preserve">2. พรแห่งศรัทธา: เห็นพรของพระเจ้าในชีวิตของคุณ</w:t>
      </w:r>
    </w:p>
    <w:p/>
    <w:p>
      <w:r xmlns:w="http://schemas.openxmlformats.org/wordprocessingml/2006/main">
        <w:t xml:space="preserve">1. ยากอบ 1:25 - แต่ผู้ใดพิจารณากฎแห่งเสรีภาพอันสมบูรณ์และดำเนินอยู่ในนั้น ผู้นั้นไม่ใช่ผู้ฟังที่หลงลืม แต่เป็นผู้ประพฤติตาม ชายคนนี้จะได้รับพรในการกระทำของเขา</w:t>
      </w:r>
    </w:p>
    <w:p/>
    <w:p>
      <w:r xmlns:w="http://schemas.openxmlformats.org/wordprocessingml/2006/main">
        <w:t xml:space="preserve">2. โรม 4:13-17 - เพราะพระสัญญาที่ว่าเขาจะเป็นทายาทของโลกนั้น ไม่ใช่ของอับราฮัมหรือเชื้อสายของเขาโดยทางธรรมบัญญัติ แต่ผ่านความชอบธรรมแห่งศรัทธา</w:t>
      </w:r>
    </w:p>
    <w:p/>
    <w:p>
      <w:r xmlns:w="http://schemas.openxmlformats.org/wordprocessingml/2006/main">
        <w:t xml:space="preserve">ปฐมกาล 12:4 อับรามก็จากไปตามที่พระเยโฮวาห์ตรัสแก่เขา และโลทก็ไปกับเขาด้วย และอับรามมีอายุได้เจ็ดสิบห้าปีเมื่อเขาออกจากเมืองฮาราน</w:t>
      </w:r>
    </w:p>
    <w:p/>
    <w:p>
      <w:r xmlns:w="http://schemas.openxmlformats.org/wordprocessingml/2006/main">
        <w:t xml:space="preserve">อับรามเชื่อฟังพระเจ้าและออกจากเมืองฮารานพร้อมกับโลตหลานชายของเขาเมื่ออายุได้เจ็ดสิบห้าปี</w:t>
      </w:r>
    </w:p>
    <w:p/>
    <w:p>
      <w:r xmlns:w="http://schemas.openxmlformats.org/wordprocessingml/2006/main">
        <w:t xml:space="preserve">1. การเชื่อฟังพระเจ้าในทุกสิ่งนำมาซึ่งรางวัล</w:t>
      </w:r>
    </w:p>
    <w:p/>
    <w:p>
      <w:r xmlns:w="http://schemas.openxmlformats.org/wordprocessingml/2006/main">
        <w:t xml:space="preserve">2. การดำเนินชีวิตด้วยศรัทธาและวางใจในพระเจ้าสามารถนำเราไปสู่สถานที่ที่ไม่คาดฝันได้</w:t>
      </w:r>
    </w:p>
    <w:p/>
    <w:p>
      <w:r xmlns:w="http://schemas.openxmlformats.org/wordprocessingml/2006/main">
        <w:t xml:space="preserve">1. โยชูวา 24:15 - “และถ้าท่านเห็นว่าไม่ดีต่อท่านที่จะปรนนิบัติพระเจ้า จงเลือกท่านในวันนี้ว่าท่านจะปรนนิบัติใครบ้าง ไม่ว่าจะเป็นพระที่บรรพบุรุษของท่านเคยปรนนิบัติซึ่งอยู่อีกฟากหนึ่งของน้ำท่วม หรือพระของ คนอาโมไรต์ซึ่งเจ้าอาศัยอยู่ในดินแดนของตน แต่ส่วนข้าพเจ้าและครอบครัวของข้าพเจ้า พวกเราจะปรนนิบัติพระเยโฮวาห์"</w:t>
      </w:r>
    </w:p>
    <w:p/>
    <w:p>
      <w:r xmlns:w="http://schemas.openxmlformats.org/wordprocessingml/2006/main">
        <w:t xml:space="preserve">2. อิสยาห์ 1:19 - "ถ้าเจ้าเต็มใจและเชื่อฟัง เจ้าจะได้กินผลดีจากแผ่นดิน"</w:t>
      </w:r>
    </w:p>
    <w:p/>
    <w:p>
      <w:r xmlns:w="http://schemas.openxmlformats.org/wordprocessingml/2006/main">
        <w:t xml:space="preserve">ปฐมกาล 12:5 อับรามก็พาซารายภรรยาของเขา และโลท บุตรชายของน้องชายของเขา และทรัพย์สมบัติทั้งหมดที่พวกเขารวบรวมได้ และดวงวิญญาณที่พวกเขาได้มาในเมืองฮาราน และพวกเขาก็ออกไปสู่แผ่นดินคานาอัน; และพวกเขาก็มาถึงแผ่นดินคานาอัน</w:t>
      </w:r>
    </w:p>
    <w:p/>
    <w:p>
      <w:r xmlns:w="http://schemas.openxmlformats.org/wordprocessingml/2006/main">
        <w:t xml:space="preserve">อับรามและซาราย พร้อมด้วยโลทและทรัพย์สินของพวกเขา ออกจากฮารานเพื่อเข้าสู่แผ่นดินคานาอัน</w:t>
      </w:r>
    </w:p>
    <w:p/>
    <w:p>
      <w:r xmlns:w="http://schemas.openxmlformats.org/wordprocessingml/2006/main">
        <w:t xml:space="preserve">1: พระเจ้าทรงเรียกเราให้วางใจพระองค์มากพอที่จะออกจากเขตความสะดวกสบายของเราและติดตามพระองค์ไปสู่สิ่งที่ไม่มีใครรู้จัก</w:t>
      </w:r>
    </w:p>
    <w:p/>
    <w:p>
      <w:r xmlns:w="http://schemas.openxmlformats.org/wordprocessingml/2006/main">
        <w:t xml:space="preserve">2: พลังแห่งการทิ้งมรดกเริ่มต้นด้วยการออกจากเขตความสะดวกสบายของคุณและวางใจให้พระเจ้าเป็นผู้นำ</w:t>
      </w:r>
    </w:p>
    <w:p/>
    <w:p>
      <w:r xmlns:w="http://schemas.openxmlformats.org/wordprocessingml/2006/main">
        <w:t xml:space="preserve">1: โยชูวา 1: 9 - ฉันไม่ได้สั่งคุณหรือ? จงเข้มแข็งและกล้าหาญ อย่ากลัว; อย่าท้อแท้ เพราะพระยาห์เวห์พระเจ้าของคุณจะอยู่กับคุณทุกที่ที่คุณไป</w:t>
      </w:r>
    </w:p>
    <w:p/>
    <w:p>
      <w:r xmlns:w="http://schemas.openxmlformats.org/wordprocessingml/2006/main">
        <w:t xml:space="preserve">2: ฮีบรู 11:8-10 - โดยความเชื่อ เมื่ออับราฮัมได้รับเรียกไปยังสถานที่ซึ่งต่อมาจะได้รับเป็นมรดก เขาก็เชื่อฟังและไป แม้ว่าเขาไม่รู้ว่ากำลังจะไปที่ใด</w:t>
      </w:r>
    </w:p>
    <w:p/>
    <w:p>
      <w:r xmlns:w="http://schemas.openxmlformats.org/wordprocessingml/2006/main">
        <w:t xml:space="preserve">ปฐมกาล 12:6 อับรามก็ผ่านแผ่นดินไปยังสถานที่ของสิเคม ถึงที่ราบโมเรห์ ขณะนั้นชาวคานาอันก็อยู่ในแผ่นดินนั้น</w:t>
      </w:r>
    </w:p>
    <w:p/>
    <w:p>
      <w:r xmlns:w="http://schemas.openxmlformats.org/wordprocessingml/2006/main">
        <w:t xml:space="preserve">อับรามเดินทางไปยังดินแดนคานาอันและพบกับชาวคานาอัน</w:t>
      </w:r>
    </w:p>
    <w:p/>
    <w:p>
      <w:r xmlns:w="http://schemas.openxmlformats.org/wordprocessingml/2006/main">
        <w:t xml:space="preserve">1. การเรียกของอับราม: เชื่อฟังพระบัญชาของพระเจ้าแม้จะมีความยากลำบาก</w:t>
      </w:r>
    </w:p>
    <w:p/>
    <w:p>
      <w:r xmlns:w="http://schemas.openxmlformats.org/wordprocessingml/2006/main">
        <w:t xml:space="preserve">2. ศรัทธาของอับราม: การวางใจในพระสัญญาของพระเจ้าแม้จะไม่แน่นอนก็ตาม</w:t>
      </w:r>
    </w:p>
    <w:p/>
    <w:p>
      <w:r xmlns:w="http://schemas.openxmlformats.org/wordprocessingml/2006/main">
        <w:t xml:space="preserve">1. ฮีบรู 11:8-12 - "โดยความเชื่อ อับราฮัมจึงเชื่อฟังเมื่อพระองค์ทรงถูกเรียกให้ออกไปยังสถานที่ซึ่งเขาจะได้รับเป็นมรดก และเขาออกไปโดยไม่รู้ว่าจะไปที่ไหน โดยความเชื่อ เขาได้อาศัยอยู่ใน ดินแดนแห่งพระสัญญาเหมือนในต่างแดน อาศัยในเต็นท์กับอิสอัคและยาโคบซึ่งเป็นทายาทร่วมกับท่านตามพระสัญญาอย่างเดียวกัน เพราะเขารอคอยเมืองที่มีรากฐาน ซึ่งพระเจ้าทรงเป็นผู้สร้างและผู้สร้าง โดยความเชื่อ ซาราห์เองก็ได้รับกำลังด้วย เพื่อจะตั้งครรภ์ และเมื่อนางมีอายุมากแล้ว นางก็คลอดบุตรคนหนึ่ง เพราะนางถือว่าพระองค์เป็นผู้สัตย์ซื่อตามพระสัญญา</w:t>
      </w:r>
    </w:p>
    <w:p/>
    <w:p>
      <w:r xmlns:w="http://schemas.openxmlformats.org/wordprocessingml/2006/main">
        <w:t xml:space="preserve">2. โรม 4:18-21 - ผู้ใดเชื่อด้วยความหวังซึ่งตรงกันข้ามกับความหวัง จนเป็นบิดาของประชาชาติมากมาย ตามที่กล่าวไว้ว่า เชื้อสายของเจ้าจะเป็นอย่างนั้น และไม่อ่อนแอในความเชื่อเขา มิได้พิจารณาถึงร่างกายของตนเองที่ตายไปแล้ว (ตั้งแต่อายุได้ประมาณหนึ่งร้อยปี) และความสิ้นพระชนม์ของครรภ์ของซาราห์ เขาไม่ได้หวั่นไหวต่อพระสัญญาของพระเจ้าด้วยความไม่เชื่อ แต่ได้รับความศรัทธาเข้มแข็งขึ้น และถวายเกียรติแด่พระเจ้า และเชื่อมั่นอย่างเต็มเปี่ยมว่าสิ่งที่พระองค์ทรงสัญญาไว้นั้นพระองค์ทรงสามารถกระทำได้เช่นกัน</w:t>
      </w:r>
    </w:p>
    <w:p/>
    <w:p>
      <w:r xmlns:w="http://schemas.openxmlformats.org/wordprocessingml/2006/main">
        <w:t xml:space="preserve">ปฐมกาล 12:7 และพระเยโฮวาห์ทรงปรากฏแก่อับราม และตรัสว่า "เราจะยกแผ่นดินนี้ให้แก่เชื้อสายของเจ้า และเขาได้สร้างแท่นบูชาถวายแด่พระเยโฮวาห์ผู้ปรากฏแก่เขาที่นั่น"</w:t>
      </w:r>
    </w:p>
    <w:p/>
    <w:p>
      <w:r xmlns:w="http://schemas.openxmlformats.org/wordprocessingml/2006/main">
        <w:t xml:space="preserve">อับรามได้รับสัญญากับแผ่นดินคานาอันโดยพระเจ้า และสร้างแท่นบูชาเป็นการตอบแทน</w:t>
      </w:r>
    </w:p>
    <w:p/>
    <w:p>
      <w:r xmlns:w="http://schemas.openxmlformats.org/wordprocessingml/2006/main">
        <w:t xml:space="preserve">1. พระสัญญาของพระเจ้า - วิธีรับและตอบสนอง</w:t>
      </w:r>
    </w:p>
    <w:p/>
    <w:p>
      <w:r xmlns:w="http://schemas.openxmlformats.org/wordprocessingml/2006/main">
        <w:t xml:space="preserve">2. พลังแห่งการอุทิศชีวิต</w:t>
      </w:r>
    </w:p>
    <w:p/>
    <w:p>
      <w:r xmlns:w="http://schemas.openxmlformats.org/wordprocessingml/2006/main">
        <w:t xml:space="preserve">1. ยอห์น 14:23 ถ้าใครรักเราเขาจะรักษาคำพูดของเราและพระบิดาจะทรงรักเขา แล้วเราจะมาหาเขาและตั้งบ้านอยู่กับเขา</w:t>
      </w:r>
    </w:p>
    <w:p/>
    <w:p>
      <w:r xmlns:w="http://schemas.openxmlformats.org/wordprocessingml/2006/main">
        <w:t xml:space="preserve">2. โรม 4:20-21 ไม่มีความไม่เชื่อใดทำให้เขาลังเลใจเกี่ยวกับพระสัญญาของพระเจ้า แต่เขาเข้มแข็งขึ้นในความเชื่อของเขาเมื่อเขาถวายเกียรติแด่พระเจ้า โดยเชื่อมั่นอย่างเต็มที่ว่าพระเจ้าสามารถทำสิ่งที่เขาสัญญาไว้ได้</w:t>
      </w:r>
    </w:p>
    <w:p/>
    <w:p>
      <w:r xmlns:w="http://schemas.openxmlformats.org/wordprocessingml/2006/main">
        <w:t xml:space="preserve">ปฐมกาล 12:8 และท่านย้ายจากที่นั่นไปยังภูเขาทางตะวันออกของเบธเอล และตั้งเต็นท์ของท่าน โดยมีเบธเอลอยู่ทางทิศตะวันตก และมีเมืองฮายอยู่ทางทิศตะวันออก และที่นั่นท่านได้สร้างแท่นบูชาแด่พระเจ้า และร้องทูลออกพระนาม ของพระเจ้า</w:t>
      </w:r>
    </w:p>
    <w:p/>
    <w:p>
      <w:r xmlns:w="http://schemas.openxmlformats.org/wordprocessingml/2006/main">
        <w:t xml:space="preserve">อับรามเดินทางจากฮารานไปยังเบธเอลซึ่งอยู่ทางด้านตะวันออกของภูเขา เขาตั้งเต็นท์อยู่ที่นั่น หันหน้าไปทางเบธเอลทางฝั่งตะวันตก และหันหน้าไปทางเมืองไห่ทางด้านตะวันออก จากนั้นเขาก็สร้างแท่นบูชาและร้องทูลออกพระนามของพระเจ้า</w:t>
      </w:r>
    </w:p>
    <w:p/>
    <w:p>
      <w:r xmlns:w="http://schemas.openxmlformats.org/wordprocessingml/2006/main">
        <w:t xml:space="preserve">1. พรของการเชื่อฟัง: การเดินทางแห่งศรัทธาของอับราม</w:t>
      </w:r>
    </w:p>
    <w:p/>
    <w:p>
      <w:r xmlns:w="http://schemas.openxmlformats.org/wordprocessingml/2006/main">
        <w:t xml:space="preserve">2. ความสัตย์ซื่อของพระเจ้าในช่วงเวลาแห่งความยากลำบาก: การเดินทางแห่งความหวังของอับราม</w:t>
      </w:r>
    </w:p>
    <w:p/>
    <w:p>
      <w:r xmlns:w="http://schemas.openxmlformats.org/wordprocessingml/2006/main">
        <w:t xml:space="preserve">1. โรม 4:3-4 เพราะพระคัมภีร์กล่าวว่าอย่างไร? อับราฮัมเชื่อพระเจ้า และนับว่าเป็นความชอบธรรมสำหรับเขา 4 สำหรับคนทำงานนั้น ค่าจ้างของเขาไม่ถือเป็นของกำนัล แต่เป็นของที่เขาต้องจ่าย</w:t>
      </w:r>
    </w:p>
    <w:p/>
    <w:p>
      <w:r xmlns:w="http://schemas.openxmlformats.org/wordprocessingml/2006/main">
        <w:t xml:space="preserve">2. ฮีบรู 11:8-10 โดยความเชื่อ อับราฮัมเชื่อฟังเมื่อถูกเรียกให้ออกไปยังสถานที่ซึ่งเขาจะได้รับเป็นมรดก แล้วเขาก็ออกไปโดยไม่รู้ว่าจะไปไหน 9 โดยความเชื่อ เขาได้อาศัยอยู่ในดินแดนแห่งพระสัญญาเหมือนอยู่ต่างแดน อาศัยอยู่ในเต็นท์ร่วมกับอิสอัคและยาโคบซึ่งเป็นทายาทร่วมกับท่านตามพระสัญญาอย่างเดียวกัน 10 เพราะเขารอคอยเมืองซึ่งมีรากฐาน ซึ่งมีพระเจ้าเป็นผู้สร้างและผู้สร้าง</w:t>
      </w:r>
    </w:p>
    <w:p/>
    <w:p>
      <w:r xmlns:w="http://schemas.openxmlformats.org/wordprocessingml/2006/main">
        <w:t xml:space="preserve">ปฐมกาล 12:9 อับรามก็ออกเดินทางต่อไปทางใต้</w:t>
      </w:r>
    </w:p>
    <w:p/>
    <w:p>
      <w:r xmlns:w="http://schemas.openxmlformats.org/wordprocessingml/2006/main">
        <w:t xml:space="preserve">อับรามออกจากบ้านเดินทางไปทางใต้</w:t>
      </w:r>
    </w:p>
    <w:p/>
    <w:p>
      <w:r xmlns:w="http://schemas.openxmlformats.org/wordprocessingml/2006/main">
        <w:t xml:space="preserve">1. การทรงเรียกให้เชื่อฟัง: อับรามตอบสนองต่อพระบัญชาของพระเจ้า</w:t>
      </w:r>
    </w:p>
    <w:p/>
    <w:p>
      <w:r xmlns:w="http://schemas.openxmlformats.org/wordprocessingml/2006/main">
        <w:t xml:space="preserve">2. การเรียกสู่ศรัทธา: ไปในที่ที่พระเจ้าทรงนำ</w:t>
      </w:r>
    </w:p>
    <w:p/>
    <w:p>
      <w:r xmlns:w="http://schemas.openxmlformats.org/wordprocessingml/2006/main">
        <w:t xml:space="preserve">1. โยชูวา 24:15 “ส่วนข้าพเจ้าและครอบครัวของข้าพเจ้า เราจะรับใช้พระเจ้า”</w:t>
      </w:r>
    </w:p>
    <w:p/>
    <w:p>
      <w:r xmlns:w="http://schemas.openxmlformats.org/wordprocessingml/2006/main">
        <w:t xml:space="preserve">2. ฮีบรู 11:8 “โดยความเชื่อ อับราฮัมจึงเชื่อฟังเมื่อถูกเรียกให้ออกไปยังสถานที่ซึ่งเขาจะได้รับเป็นมรดก และเขาก็ออกไปโดยไม่รู้ว่าจะไปที่ไหน”</w:t>
      </w:r>
    </w:p>
    <w:p/>
    <w:p>
      <w:r xmlns:w="http://schemas.openxmlformats.org/wordprocessingml/2006/main">
        <w:t xml:space="preserve">ปฐมกาล 12:10 เกิดการกันดารอาหารในแผ่นดิน อับรามจึงลงไปยังอียิปต์เพื่ออาศัยอยู่ที่นั่น เพราะว่าการกันดารอาหารนั้นร้ายแรงในแผ่นดิน</w:t>
      </w:r>
    </w:p>
    <w:p/>
    <w:p>
      <w:r xmlns:w="http://schemas.openxmlformats.org/wordprocessingml/2006/main">
        <w:t xml:space="preserve">อับรามย้ายไปอียิปต์เนื่องจากการกันดารอาหารอย่างรุนแรงในแผ่นดิน</w:t>
      </w:r>
    </w:p>
    <w:p/>
    <w:p>
      <w:r xmlns:w="http://schemas.openxmlformats.org/wordprocessingml/2006/main">
        <w:t xml:space="preserve">1. ความเข้มแข็งแห่งศรัทธาในการเผชิญกับความยากลำบาก</w:t>
      </w:r>
    </w:p>
    <w:p/>
    <w:p>
      <w:r xmlns:w="http://schemas.openxmlformats.org/wordprocessingml/2006/main">
        <w:t xml:space="preserve">2. การจัดเตรียมของพระเจ้าในยามจำเป็น</w:t>
      </w:r>
    </w:p>
    <w:p/>
    <w:p>
      <w:r xmlns:w="http://schemas.openxmlformats.org/wordprocessingml/2006/main">
        <w:t xml:space="preserve">1. ฮีบรู 11:8 - โดยความเชื่อ อับราฮัมเชื่อฟังเมื่อถูกเรียกให้ออกไปยังสถานที่ซึ่งเขาจะได้รับเป็นมรดก แล้วเขาก็ออกไปโดยไม่รู้ว่าจะไปไหน</w:t>
      </w:r>
    </w:p>
    <w:p/>
    <w:p>
      <w:r xmlns:w="http://schemas.openxmlformats.org/wordprocessingml/2006/main">
        <w:t xml:space="preserve">2. ยากอบ 2:23 - และพระคัมภีร์ก็สำเร็จซึ่งกล่าวว่าอับราฮัมเชื่อพระเจ้า และถือว่าเขาเป็นผู้ชอบธรรม</w:t>
      </w:r>
    </w:p>
    <w:p/>
    <w:p>
      <w:r xmlns:w="http://schemas.openxmlformats.org/wordprocessingml/2006/main">
        <w:t xml:space="preserve">ปฐมกาล 12:11 และต่อมา เมื่อเขาเข้ามาใกล้จะเข้าไปในอียิปต์ เขาก็พูดกับซารายภรรยาของเขาว่า "ดูเถิด ฉันรู้ว่าเจ้าเป็นผู้หญิงที่งามน่ามอง"</w:t>
      </w:r>
    </w:p>
    <w:p/>
    <w:p>
      <w:r xmlns:w="http://schemas.openxmlformats.org/wordprocessingml/2006/main">
        <w:t xml:space="preserve">อับราฮัมและซารายกำลังเข้าสู่อียิปต์ และอับราฮัมสังเกตเห็นว่าซารายเป็นผู้หญิงที่สวย</w:t>
      </w:r>
    </w:p>
    <w:p/>
    <w:p>
      <w:r xmlns:w="http://schemas.openxmlformats.org/wordprocessingml/2006/main">
        <w:t xml:space="preserve">1. ความสัตย์ซื่อของพระเจ้าตลอดช่วงเวลาแห่งการทดลอง</w:t>
      </w:r>
    </w:p>
    <w:p/>
    <w:p>
      <w:r xmlns:w="http://schemas.openxmlformats.org/wordprocessingml/2006/main">
        <w:t xml:space="preserve">2. ความงามของการเชื่อฟังพระประสงค์ของพระเจ้า</w:t>
      </w:r>
    </w:p>
    <w:p/>
    <w:p>
      <w:r xmlns:w="http://schemas.openxmlformats.org/wordprocessingml/2006/main">
        <w:t xml:space="preserve">1. มัทธิว 4:1-11 พระเยซูทรงถูกล่อลวงในถิ่นทุรกันดาร</w:t>
      </w:r>
    </w:p>
    <w:p/>
    <w:p>
      <w:r xmlns:w="http://schemas.openxmlformats.org/wordprocessingml/2006/main">
        <w:t xml:space="preserve">2. 1 โครินธ์ 10:13 พระเจ้าทรงจัดเตรียมหนทางที่จะหนีจากการทดลอง</w:t>
      </w:r>
    </w:p>
    <w:p/>
    <w:p>
      <w:r xmlns:w="http://schemas.openxmlformats.org/wordprocessingml/2006/main">
        <w:t xml:space="preserve">ปฐมกาล 12:12 ดังนั้น ต่อมาเมื่อชาวอียิปต์เห็นเจ้า พวกเขาจะพูดว่า 'นี่คือภรรยาของเขา' และพวกเขาจะฆ่าฉันเสีย แต่พวกเขาจะช่วยชีวิตเจ้าไว้</w:t>
      </w:r>
    </w:p>
    <w:p/>
    <w:p>
      <w:r xmlns:w="http://schemas.openxmlformats.org/wordprocessingml/2006/main">
        <w:t xml:space="preserve">อับรามเผชิญอันตรายครั้งใหญ่ในอียิปต์เนื่องจากความสัมพันธ์ของเขากับซาราย</w:t>
      </w:r>
    </w:p>
    <w:p/>
    <w:p>
      <w:r xmlns:w="http://schemas.openxmlformats.org/wordprocessingml/2006/main">
        <w:t xml:space="preserve">1: พระเจ้าจะปกป้องเราจากอันตรายแม้เมื่อเราทำผิดพลาด</w:t>
      </w:r>
    </w:p>
    <w:p/>
    <w:p>
      <w:r xmlns:w="http://schemas.openxmlformats.org/wordprocessingml/2006/main">
        <w:t xml:space="preserve">2: วางใจในพระเจ้าแม้ว่าผลลัพธ์จะไม่แน่นอนก็ตาม</w:t>
      </w:r>
    </w:p>
    <w:p/>
    <w:p>
      <w:r xmlns:w="http://schemas.openxmlformats.org/wordprocessingml/2006/main">
        <w:t xml:space="preserve">1: สดุดี 91:1-2 “ผู้ที่อาศัยอยู่ ณ ที่กำบังขององค์ผู้สูงสุดจะอยู่ในร่มเงาของผู้ทรงมหิทธิฤทธิ์ ข้าพเจ้าจะทูลพระยาห์เวห์ว่า ที่ลี้ภัยของข้าพเจ้าและป้อมปราการของข้าพเจ้า พระเจ้าของข้าพเจ้า ผู้ซึ่งข้าพเจ้าวางใจในนั้น</w:t>
      </w:r>
    </w:p>
    <w:p/>
    <w:p>
      <w:r xmlns:w="http://schemas.openxmlformats.org/wordprocessingml/2006/main">
        <w:t xml:space="preserve">2: ดาเนียล 3:16-18 “ชัดรัค เมชาค และเอเบดเนโกทูลกษัตริย์ว่า “เนบูคัดเนสซาร์ ข้าพระองค์ไม่จำเป็นต้องตอบพระองค์ในเรื่องนี้ หากเป็นเช่นนั้น พระเจ้าของเราที่เราปรนนิบัติก็สามารถช่วยกู้ได้ ข้าพระองค์ทั้งหลายออกจากเตาไฟที่ลุกอยู่และพระองค์จะทรงช่วยข้าพระองค์ทั้งหลายให้พ้นจากพระหัตถ์ของพระองค์ แต่หากไม่ ข้าแต่กษัตริย์ ฝ่าพระบาททรงทราบว่าข้าพระองค์ทั้งหลายจะไม่ปรนนิบัติพระของพระองค์หรือนมัสการปฏิมากรทองคำที่พระองค์ได้ทรงตั้งไว้ .</w:t>
      </w:r>
    </w:p>
    <w:p/>
    <w:p>
      <w:r xmlns:w="http://schemas.openxmlformats.org/wordprocessingml/2006/main">
        <w:t xml:space="preserve">ปฐมกาล 12:13 จงพูดว่า เจ้าเป็นน้องสาวของข้า ขอให้ข้าพเจ้าอยู่สุขสบายเพราะเห็นแก่ท่าน และจิตวิญญาณของข้าพระองค์จะมีชีวิตอยู่เพราะพระองค์</w:t>
      </w:r>
    </w:p>
    <w:p/>
    <w:p>
      <w:r xmlns:w="http://schemas.openxmlformats.org/wordprocessingml/2006/main">
        <w:t xml:space="preserve">อับรามแสดงศรัทธาและการเชื่อฟังต่อพระเจ้าโดยวางใจพระองค์และพึ่งพาพระสัญญาของพระองค์ แม้ว่าจะเป็นเรื่องยากก็ตาม</w:t>
      </w:r>
    </w:p>
    <w:p/>
    <w:p>
      <w:r xmlns:w="http://schemas.openxmlformats.org/wordprocessingml/2006/main">
        <w:t xml:space="preserve">1. ชีวิตแห่งศรัทธา: การวางใจในพระสัญญาของพระเจ้าแม้ในสภาวการณ์</w:t>
      </w:r>
    </w:p>
    <w:p/>
    <w:p>
      <w:r xmlns:w="http://schemas.openxmlformats.org/wordprocessingml/2006/main">
        <w:t xml:space="preserve">2. การเชื่อฟังพระเจ้า: ลงมือปฏิบัติแม้จะยากลำบากก็ตาม</w:t>
      </w:r>
    </w:p>
    <w:p/>
    <w:p>
      <w:r xmlns:w="http://schemas.openxmlformats.org/wordprocessingml/2006/main">
        <w:t xml:space="preserve">1. มัทธิว 6:33-34 - "แต่จงแสวงหาอาณาจักรและความชอบธรรมของพระองค์เสียก่อน แล้วพระองค์จะทรงมอบทุกสิ่งเหล่านี้ให้แก่ท่านด้วย เพราะฉะนั้นอย่าวิตกกังวลถึงพรุ่งนี้ เพราะพรุ่งนี้ก็จะวิตกกังวลเกี่ยวกับพรุ่งนี้เอง แต่ละวันก็มีปัญหามากพอแล้ว ของมันเอง."</w:t>
      </w:r>
    </w:p>
    <w:p/>
    <w:p>
      <w:r xmlns:w="http://schemas.openxmlformats.org/wordprocessingml/2006/main">
        <w:t xml:space="preserve">2. ฮีบรู 11:1-2 - "ตอนนี้ศรัทธาคือความมั่นใจในสิ่งที่เราหวังและความมั่นใจในสิ่งที่เราไม่เห็น นี่คือสิ่งที่คนสมัยโบราณได้รับคำชมเชย"</w:t>
      </w:r>
    </w:p>
    <w:p/>
    <w:p>
      <w:r xmlns:w="http://schemas.openxmlformats.org/wordprocessingml/2006/main">
        <w:t xml:space="preserve">ปฐมกาล 12:14 ต่อมาเมื่ออับรามเข้าไปในอียิปต์ ชาวอียิปต์ก็เห็นว่านางมีความงดงามมาก</w:t>
      </w:r>
    </w:p>
    <w:p/>
    <w:p>
      <w:r xmlns:w="http://schemas.openxmlformats.org/wordprocessingml/2006/main">
        <w:t xml:space="preserve">อับรามและซารายภรรยาของเขาเดินทางไปอียิปต์ และชาวอียิปต์ก็หลงใหลในความงามของเธอ</w:t>
      </w:r>
    </w:p>
    <w:p/>
    <w:p>
      <w:r xmlns:w="http://schemas.openxmlformats.org/wordprocessingml/2006/main">
        <w:t xml:space="preserve">1. ตระหนักถึงพระพรของพระเจ้าในชีวิตของเราและวิธีใช้อย่างถูกต้อง</w:t>
      </w:r>
    </w:p>
    <w:p/>
    <w:p>
      <w:r xmlns:w="http://schemas.openxmlformats.org/wordprocessingml/2006/main">
        <w:t xml:space="preserve">2. เข้าใจถึงความสำคัญของการปกป้องจิตใจของเราจากการล่อลวง</w:t>
      </w:r>
    </w:p>
    <w:p/>
    <w:p>
      <w:r xmlns:w="http://schemas.openxmlformats.org/wordprocessingml/2006/main">
        <w:t xml:space="preserve">1. สุภาษิต 4:23 - จงรักษาใจของคุณด้วยความระมัดระวัง เพราะน้ำพุแห่งชีวิตจะไหลออกมาจากใจ</w:t>
      </w:r>
    </w:p>
    <w:p/>
    <w:p>
      <w:r xmlns:w="http://schemas.openxmlformats.org/wordprocessingml/2006/main">
        <w:t xml:space="preserve">2. มัทธิว 6:21 - เพราะทรัพย์สมบัติของคุณอยู่ที่ไหน ใจของคุณก็จะอยู่ที่นั่นด้วย</w:t>
      </w:r>
    </w:p>
    <w:p/>
    <w:p>
      <w:r xmlns:w="http://schemas.openxmlformats.org/wordprocessingml/2006/main">
        <w:t xml:space="preserve">ปฐมกาล 12:15 บรรดาเจ้านายของฟาโรห์ก็เห็นเธอและชมเธอต่อพระพักตร์ฟาโรห์ และหญิงนั้นก็ถูกนำเข้าไปในวังของฟาโรห์</w:t>
      </w:r>
    </w:p>
    <w:p/>
    <w:p>
      <w:r xmlns:w="http://schemas.openxmlformats.org/wordprocessingml/2006/main">
        <w:t xml:space="preserve">ความซื่อสัตย์ของอับราฮัมได้รับรางวัลเมื่อเขาและภรรยาได้รับการต้อนรับเข้าสู่บ้านของฟาโรห์</w:t>
      </w:r>
    </w:p>
    <w:p/>
    <w:p>
      <w:r xmlns:w="http://schemas.openxmlformats.org/wordprocessingml/2006/main">
        <w:t xml:space="preserve">1. พระเจ้าทรงตอบแทนผู้ที่ยังคงซื่อสัตย์ต่อพระองค์</w:t>
      </w:r>
    </w:p>
    <w:p/>
    <w:p>
      <w:r xmlns:w="http://schemas.openxmlformats.org/wordprocessingml/2006/main">
        <w:t xml:space="preserve">2. ความซื่อสัตย์เป็นคุณธรรมอันล้ำค่าที่จะเก็บเกี่ยวผลตอบแทนมหาศาล</w:t>
      </w:r>
    </w:p>
    <w:p/>
    <w:p>
      <w:r xmlns:w="http://schemas.openxmlformats.org/wordprocessingml/2006/main">
        <w:t xml:space="preserve">1. ฮีบรู 11:17-19 - โดยความเชื่อ เมื่ออับราฮัมถูกทดลองได้ถวายอิสอัค และผู้ที่รับพระสัญญาก็ถวายบุตรชายคนเดียวของตน ผู้ซึ่งกล่าวไว้ว่า ให้ตั้งชื่อลูกหลาน เขาคิดว่าพระเจ้าสามารถแม้กระทั่งทำให้เขาฟื้นจากความตายได้ ซึ่งหากพูดโดยนัยแล้ว เขาจะรับเขากลับคืนมา</w:t>
      </w:r>
    </w:p>
    <w:p/>
    <w:p>
      <w:r xmlns:w="http://schemas.openxmlformats.org/wordprocessingml/2006/main">
        <w:t xml:space="preserve">2. ยากอบ 2:23-24 - และพระคัมภีร์ก็สำเร็จที่กล่าวว่าอับราฮัมเชื่อพระเจ้า และเขาก็นับว่าเป็นความชอบธรรมสำหรับเขา และเขาถูกเรียกว่าเป็นเพื่อนของพระเจ้า คุณจะเห็นว่าบุคคลนั้นเป็นคนชอบธรรมโดยการประพฤติ ไม่ใช่โดยศรัทธาเพียงอย่างเดียว</w:t>
      </w:r>
    </w:p>
    <w:p/>
    <w:p>
      <w:r xmlns:w="http://schemas.openxmlformats.org/wordprocessingml/2006/main">
        <w:t xml:space="preserve">ปฐมกาล 12:16 และท่านได้วิงวอนอับรามอย่างดีเพื่อเห็นแก่นาง และท่านก็มีแกะ วัว และท่านลา มีผู้ชายใช้ และสาวใช้ และนางลาและมีอูฐ</w:t>
      </w:r>
    </w:p>
    <w:p/>
    <w:p>
      <w:r xmlns:w="http://schemas.openxmlformats.org/wordprocessingml/2006/main">
        <w:t xml:space="preserve">อับรามได้รับพรจากพระเจ้าและได้รับการปฏิบัติอย่างดีเป็นการตอบแทน</w:t>
      </w:r>
    </w:p>
    <w:p/>
    <w:p>
      <w:r xmlns:w="http://schemas.openxmlformats.org/wordprocessingml/2006/main">
        <w:t xml:space="preserve">1: เราได้รับพรจากพระเจ้าเมื่อเราแสดงความเมตตาต่อผู้อื่น</w:t>
      </w:r>
    </w:p>
    <w:p/>
    <w:p>
      <w:r xmlns:w="http://schemas.openxmlformats.org/wordprocessingml/2006/main">
        <w:t xml:space="preserve">2: พระเจ้าทรงตอบแทนผู้ที่มีน้ำใจต่อผู้อื่น</w:t>
      </w:r>
    </w:p>
    <w:p/>
    <w:p>
      <w:r xmlns:w="http://schemas.openxmlformats.org/wordprocessingml/2006/main">
        <w:t xml:space="preserve">1: ลูกา 6:38 - “จงให้แล้วท่านจะได้รับ ทะนานที่ดีที่กดลงเขย่าให้เข้ากันแล้วไหลลงมาจะเทลงบนตักของท่าน เพราะด้วยทะนานที่ท่านใช้ก็จะตวงเพื่อ คุณ."</w:t>
      </w:r>
    </w:p>
    <w:p/>
    <w:p>
      <w:r xmlns:w="http://schemas.openxmlformats.org/wordprocessingml/2006/main">
        <w:t xml:space="preserve">2: มัทธิว 7:12 - "ดังนั้นในทุกสิ่งที่จงทำกับผู้อื่นสิ่งที่คุณอยากให้พวกเขาทำกับคุณ เพราะนี่คือธรรมบัญญัติและคำของศาสดาพยากรณ์"</w:t>
      </w:r>
    </w:p>
    <w:p/>
    <w:p>
      <w:r xmlns:w="http://schemas.openxmlformats.org/wordprocessingml/2006/main">
        <w:t xml:space="preserve">ปฐมกาล 12:17 และพระเยโฮวาห์ทรงบันดาลให้ฟาโรห์และราชวงศ์ของเขาเกิดภัยพิบัติร้ายแรงด้วยเหตุภรรยาของซาราย อับราม</w:t>
      </w:r>
    </w:p>
    <w:p/>
    <w:p>
      <w:r xmlns:w="http://schemas.openxmlformats.org/wordprocessingml/2006/main">
        <w:t xml:space="preserve">พระเจ้าทรงลงโทษฟาโรห์และวงศ์วานของเขาเพราะซาราย</w:t>
      </w:r>
    </w:p>
    <w:p/>
    <w:p>
      <w:r xmlns:w="http://schemas.openxmlformats.org/wordprocessingml/2006/main">
        <w:t xml:space="preserve">1: เราต้องคำนึงถึงการกระทำของเราและวิธีที่การกระทำเหล่านั้นจะส่งผลต่อผู้อื่น แม้ว่าเราจะไม่เข้าใจผลที่ตามมาก็ตาม</w:t>
      </w:r>
    </w:p>
    <w:p/>
    <w:p>
      <w:r xmlns:w="http://schemas.openxmlformats.org/wordprocessingml/2006/main">
        <w:t xml:space="preserve">2: พระเจ้าทรงสัตย์ซื่อและยุติธรรมเสมอ และพระองค์จะทรงปกป้องผู้ที่ซื่อสัตย์ต่อพระองค์เสมอ</w:t>
      </w:r>
    </w:p>
    <w:p/>
    <w:p>
      <w:r xmlns:w="http://schemas.openxmlformats.org/wordprocessingml/2006/main">
        <w:t xml:space="preserve">1: เอเฟซัส 6:1-3 - ลูกๆ จงเชื่อฟังพ่อแม่ของคุณในองค์พระผู้เป็นเจ้า เพราะสิ่งนี้ถูกต้อง ให้เกียรติบิดามารดาของท่านซึ่งเป็นพระบัญญัติข้อแรกด้วยพระสัญญา เพื่อว่าสิ่งนี้จะอยู่กับคุณไปดีและมีชีวิตที่ยืนยาวบนโลกนี้</w:t>
      </w:r>
    </w:p>
    <w:p/>
    <w:p>
      <w:r xmlns:w="http://schemas.openxmlformats.org/wordprocessingml/2006/main">
        <w:t xml:space="preserve">2: สุภาษิต 3:3-4 - อย่าให้ความรักและความซื่อสัตย์ละทิ้งคุณไป ผูกมันไว้รอบคอของคุณ และเขียนไว้บนแผ่นจารึกแห่งหัวใจของคุณ แล้วคุณจะได้รับความโปรดปรานและชื่อเสียงอันดีในสายพระเนตรพระเจ้าและมนุษย์</w:t>
      </w:r>
    </w:p>
    <w:p/>
    <w:p>
      <w:r xmlns:w="http://schemas.openxmlformats.org/wordprocessingml/2006/main">
        <w:t xml:space="preserve">ปฐมกาล 12:18 ฟาโรห์จึงเรียกอับรามเข้ามาตรัสถามว่า “ท่านทำอะไรข้าพเจ้าเช่นนี้?” เหตุใดท่านไม่บอกข้าพเจ้าว่านางเป็นภรรยาของท่าน?</w:t>
      </w:r>
    </w:p>
    <w:p/>
    <w:p>
      <w:r xmlns:w="http://schemas.openxmlformats.org/wordprocessingml/2006/main">
        <w:t xml:space="preserve">ฟาโรห์ถามอับรามว่าทำไมไม่บอกเขาว่าซารายเป็นภรรยาของเขา</w:t>
      </w:r>
    </w:p>
    <w:p/>
    <w:p>
      <w:r xmlns:w="http://schemas.openxmlformats.org/wordprocessingml/2006/main">
        <w:t xml:space="preserve">1. ความสัตย์ซื่อของพระเจ้าในช่วงเวลาของการทดลองและการล่อลวง</w:t>
      </w:r>
    </w:p>
    <w:p/>
    <w:p>
      <w:r xmlns:w="http://schemas.openxmlformats.org/wordprocessingml/2006/main">
        <w:t xml:space="preserve">2. ความสำคัญของความซื่อสัตย์และความโปร่งใสในความสัมพันธ์</w:t>
      </w:r>
    </w:p>
    <w:p/>
    <w:p>
      <w:r xmlns:w="http://schemas.openxmlformats.org/wordprocessingml/2006/main">
        <w:t xml:space="preserve">1. โรม 8:28 และเรารู้ว่าในทุกสิ่งพระเจ้าทรงกระทำเพื่อประโยชน์ของผู้ที่รักพระองค์ผู้ถูกเรียกตามพระประสงค์ของพระองค์</w:t>
      </w:r>
    </w:p>
    <w:p/>
    <w:p>
      <w:r xmlns:w="http://schemas.openxmlformats.org/wordprocessingml/2006/main">
        <w:t xml:space="preserve">2. เอเฟซัส 4:25 ดังนั้นพวกคุณแต่ละคนจะต้องละทิ้งความเท็จและพูดความจริงกับเพื่อนบ้านของคุณ เพราะเราทุกคนต่างก็เป็นอวัยวะของร่างกายเดียวกัน</w:t>
      </w:r>
    </w:p>
    <w:p/>
    <w:p>
      <w:r xmlns:w="http://schemas.openxmlformats.org/wordprocessingml/2006/main">
        <w:t xml:space="preserve">ปฐมกาล 12:19 ทำไมเจ้าถึงพูดว่า เธอเป็นน้องสาวของฉัน? ฉันอาจจะรับเธอมาเป็นภรรยา เพราะฉะนั้น ดูเถิด ภรรยาของเจ้า พาเธอไปตามทางของเจ้าเถิด</w:t>
      </w:r>
    </w:p>
    <w:p/>
    <w:p>
      <w:r xmlns:w="http://schemas.openxmlformats.org/wordprocessingml/2006/main">
        <w:t xml:space="preserve">อับรามโกหกและอ้างว่าซารายเป็นน้องสาวของเขาเพื่อปกป้องตัวเอง แต่พระเจ้าทรงเข้ามาแทรกแซงและปกป้องเธอ</w:t>
      </w:r>
    </w:p>
    <w:p/>
    <w:p>
      <w:r xmlns:w="http://schemas.openxmlformats.org/wordprocessingml/2006/main">
        <w:t xml:space="preserve">1: พระเจ้าทรงเป็นผู้พิทักษ์ของเรา และเราสามารถวางใจให้พระองค์ปกป้องเราให้ปลอดภัย</w:t>
      </w:r>
    </w:p>
    <w:p/>
    <w:p>
      <w:r xmlns:w="http://schemas.openxmlformats.org/wordprocessingml/2006/main">
        <w:t xml:space="preserve">2: เราควรซื่อสัตย์เสมอและไม่เคยโกหก เพราะมันอาจนำไปสู่ผลที่ตามมาที่เป็นอันตรายได้</w:t>
      </w:r>
    </w:p>
    <w:p/>
    <w:p>
      <w:r xmlns:w="http://schemas.openxmlformats.org/wordprocessingml/2006/main">
        <w:t xml:space="preserve">1: สุภาษิต 12:22 - ริมฝีปากที่มุสาเป็นที่น่าสะอิดสะเอียนต่อพระเจ้า แต่ผู้ที่ประพฤติซื่อสัตย์ก็เป็นที่พอพระทัยของพระองค์</w:t>
      </w:r>
    </w:p>
    <w:p/>
    <w:p>
      <w:r xmlns:w="http://schemas.openxmlformats.org/wordprocessingml/2006/main">
        <w:t xml:space="preserve">2: เอเฟซัส 4:15 แต่โดยพูดความจริงด้วยความรัก เราจะเติบโตขึ้นทุกด้านเข้าสู่พระองค์ผู้ทรงเป็นศีรษะในพระคริสต์</w:t>
      </w:r>
    </w:p>
    <w:p/>
    <w:p>
      <w:r xmlns:w="http://schemas.openxmlformats.org/wordprocessingml/2006/main">
        <w:t xml:space="preserve">ปฐมกาล 12:20 ฟาโรห์ทรงบัญชาคนของพระองค์เกี่ยวกับพระองค์ แล้วพวกเขาก็ไล่พระองค์ ทั้งมเหสี และทุกสิ่งที่เขามีออกไป</w:t>
      </w:r>
    </w:p>
    <w:p/>
    <w:p>
      <w:r xmlns:w="http://schemas.openxmlformats.org/wordprocessingml/2006/main">
        <w:t xml:space="preserve">ความซื่อสัตย์และการเชื่อฟังของอับราฮัมต่อพระเจ้าได้รับรางวัลเมื่อฟาโรห์ส่งเขาไปพร้อมกับภรรยาและข้าวของของเขา</w:t>
      </w:r>
    </w:p>
    <w:p/>
    <w:p>
      <w:r xmlns:w="http://schemas.openxmlformats.org/wordprocessingml/2006/main">
        <w:t xml:space="preserve">1. ความสัตย์ซื่อของพระเจ้ายิ่งใหญ่กว่าของเราเสมอ</w:t>
      </w:r>
    </w:p>
    <w:p/>
    <w:p>
      <w:r xmlns:w="http://schemas.openxmlformats.org/wordprocessingml/2006/main">
        <w:t xml:space="preserve">2. การเชื่อฟังของอับราฮัมต่อพระเจ้าได้รับการตอบแทนด้วยพระพร</w:t>
      </w:r>
    </w:p>
    <w:p/>
    <w:p>
      <w:r xmlns:w="http://schemas.openxmlformats.org/wordprocessingml/2006/main">
        <w:t xml:space="preserve">1. ฮีบรู 11:8-10 โดยความเชื่อ เมื่ออับราฮัมถูกเรียกให้ออกไปยังสถานที่ซึ่งภายหลังจะได้รับเป็นมรดกก็เชื่อฟัง และเขาก็ออกไปโดยไม่รู้ว่าเขาไปที่ไหน</w:t>
      </w:r>
    </w:p>
    <w:p/>
    <w:p>
      <w:r xmlns:w="http://schemas.openxmlformats.org/wordprocessingml/2006/main">
        <w:t xml:space="preserve">2. ยากอบ 2:14-26 พี่น้องทั้งหลาย แม้จะมีคนบอกว่ามีศรัทธาแต่ไม่ได้กระทำการก็ให้ประโยชน์อะไร ศรัทธาสามารถช่วยเขาได้หรือไม่?</w:t>
      </w:r>
    </w:p>
    <w:p/>
    <w:p>
      <w:r xmlns:w="http://schemas.openxmlformats.org/wordprocessingml/2006/main">
        <w:t xml:space="preserve">ปฐมกาล 13 สามารถสรุปได้เป็นสามย่อหน้าดังนี้ โดยมีข้อต่างๆ ระบุไว้:</w:t>
      </w:r>
    </w:p>
    <w:p/>
    <w:p>
      <w:r xmlns:w="http://schemas.openxmlformats.org/wordprocessingml/2006/main">
        <w:t xml:space="preserve">ย่อหน้าที่ 1: ในปฐมกาล 13:1-7 อับรามและโลท หลานชายของเขา กลับจากอียิปต์ไปยังดินแดนคานาอัน ทั้งอับรามและโลตได้รับความมั่งคั่งมากมายทั้งในด้านปศุสัตว์และทรัพย์สิน เนื่องจากขนาดที่เพิ่มขึ้นและทรัพยากรที่จำกัดสำหรับการเลี้ยงสัตว์ ความขัดแย้งจึงเกิดขึ้นระหว่างคนเลี้ยงสัตว์ของอับรามและโลท อับรามตระหนักถึงความจำเป็นในการแก้ไขปัญหานี้โดยสันติ จึงแนะนำให้พวกเขาแยกทางกัน เขาให้ทางเลือกแก่โลทอย่างไม่เห็นแก่ตัวว่าจะไปในทิศทางใด</w:t>
      </w:r>
    </w:p>
    <w:p/>
    <w:p>
      <w:r xmlns:w="http://schemas.openxmlformats.org/wordprocessingml/2006/main">
        <w:t xml:space="preserve">ย่อหน้าที่ 2: ดำเนินการต่อในปฐมกาล 13:8-13 โลทมองไปยังหุบเขาจอร์แดนที่มีน้ำอุดมสมบูรณ์และเลือกเป็นส่วนของเขา เขาแยกตัวจากอับรามและตั้งถิ่นฐานในเมืองโสโดมท่ามกลางชาวเมืองที่ชั่วร้าย ในทางกลับกัน อับรามยังคงอยู่ในคานาอันใกล้กับต้นโอ๊กของมัมเรที่เมืองเฮโบรน</w:t>
      </w:r>
    </w:p>
    <w:p/>
    <w:p>
      <w:r xmlns:w="http://schemas.openxmlformats.org/wordprocessingml/2006/main">
        <w:t xml:space="preserve">ย่อหน้าที่ 3: ในปฐมกาล 13:14-18 หลังจากการจากไปของโลต พระเจ้าตรัสกับอับรามอีกครั้งเพื่อยืนยันคำสัญญาของพระองค์ที่จะมอบดินแดนทั้งหมดที่เขามองเห็นแก่เขาและลูกหลานของเขาตลอดไป พระเจ้าทรงสนับสนุนให้อับรามสำรวจความยาวและความกว้างของดินแดนแห่งพันธสัญญานี้ เพราะจะได้รับเป็นมรดก ด้วยพระสัญญาของพระเจ้า อับรามจึงย้ายเต็นท์ไปทางใต้ใกล้เบเธล ซึ่งเขาสร้างแท่นบูชาที่อุทิศให้กับการนมัสการพระเจ้า</w:t>
      </w:r>
    </w:p>
    <w:p/>
    <w:p>
      <w:r xmlns:w="http://schemas.openxmlformats.org/wordprocessingml/2006/main">
        <w:t xml:space="preserve">สรุป:</w:t>
      </w:r>
    </w:p>
    <w:p>
      <w:r xmlns:w="http://schemas.openxmlformats.org/wordprocessingml/2006/main">
        <w:t xml:space="preserve">ปฐมกาล 13 นำเสนอ:</w:t>
      </w:r>
    </w:p>
    <w:p>
      <w:r xmlns:w="http://schemas.openxmlformats.org/wordprocessingml/2006/main">
        <w:t xml:space="preserve">อับรามกลับมาจากอียิปต์พร้อมกับโลท</w:t>
      </w:r>
    </w:p>
    <w:p>
      <w:r xmlns:w="http://schemas.openxmlformats.org/wordprocessingml/2006/main">
        <w:t xml:space="preserve">ความขัดแย้งที่เกิดขึ้นระหว่างคนเลี้ยงสัตว์เนื่องจากความมั่งคั่งที่เพิ่มขึ้น</w:t>
      </w:r>
    </w:p>
    <w:p>
      <w:r xmlns:w="http://schemas.openxmlformats.org/wordprocessingml/2006/main">
        <w:t xml:space="preserve">อับรามแนะนำให้พวกเขาแยกจากกันอย่างสันติ</w:t>
      </w:r>
    </w:p>
    <w:p>
      <w:r xmlns:w="http://schemas.openxmlformats.org/wordprocessingml/2006/main">
        <w:t xml:space="preserve">โลตเลือกหุบเขาจอร์แดนที่มีน้ำอุดมสมบูรณ์ในขณะที่อาศัยอยู่ท่ามกลางคนชั่วร้ายในเมืองโสโดม</w:t>
      </w:r>
    </w:p>
    <w:p>
      <w:r xmlns:w="http://schemas.openxmlformats.org/wordprocessingml/2006/main">
        <w:t xml:space="preserve">อับรามยังคงอยู่ในคานาอันใกล้ต้นโอ๊กของมัมเรที่เฮโบรน</w:t>
      </w:r>
    </w:p>
    <w:p>
      <w:r xmlns:w="http://schemas.openxmlformats.org/wordprocessingml/2006/main">
        <w:t xml:space="preserve">พระเจ้าทรงยืนยันคำสัญญาของพระองค์ที่จะมอบที่ดินทั้งหมดที่อับรามเห็นว่าเป็นมรดกสำหรับเขาและลูกหลานของเขาตลอดไป</w:t>
      </w:r>
    </w:p>
    <w:p>
      <w:r xmlns:w="http://schemas.openxmlformats.org/wordprocessingml/2006/main">
        <w:t xml:space="preserve">อับรามตอบสนองโดยขยับเข้าไปใกล้เบเธลซึ่งเขาสร้างแท่นบูชาสำหรับการนมัสการ</w:t>
      </w:r>
    </w:p>
    <w:p/>
    <w:p>
      <w:r xmlns:w="http://schemas.openxmlformats.org/wordprocessingml/2006/main">
        <w:t xml:space="preserve">บทนี้เน้นย้ำถึงภูมิปัญญาของอับรามในการแก้ไขความขัดแย้งและความมีน้ำใจของเขาที่มีต่อโลท นอกจากนี้ยังเผยให้เห็นถึงผลที่ตามมาจากการเลือกของโลตที่จะตั้งถิ่นฐานในเมืองโสโดม ซึ่งเป็นเมืองที่ขึ้นชื่อเรื่องความชั่วร้าย พระเจ้าทรงยืนยันคำสัญญาของพระองค์ที่มีต่ออับรามอีกครั้ง และขยายรายละเอียดเกี่ยวกับดินแดนที่พระองค์จะประทานแก่เขาและลูกหลานของเขา การตอบสนองของอับรามโดดเด่นด้วยศรัทธา ในขณะที่เขายังคงวางใจในพระสัญญาในพันธสัญญาของพระเจ้า และแสดงให้เห็นถึงความจงรักภักดีของเขาผ่านการนมัสการ</w:t>
      </w:r>
    </w:p>
    <w:p/>
    <w:p>
      <w:r xmlns:w="http://schemas.openxmlformats.org/wordprocessingml/2006/main">
        <w:t xml:space="preserve">ปฐมกาล 13:1 อับรามก็ขึ้นไปจากอียิปต์ ทั้งตัวท่านกับภรรยาของเขา และทุกสิ่งที่เขามี และโลทก็ขึ้นไปทางทิศใต้ด้วย</w:t>
      </w:r>
    </w:p>
    <w:p/>
    <w:p>
      <w:r xmlns:w="http://schemas.openxmlformats.org/wordprocessingml/2006/main">
        <w:t xml:space="preserve">อับรามและโลทออกจากอียิปต์พร้อมครอบครัวและทรัพย์สินของพวกเขา</w:t>
      </w:r>
    </w:p>
    <w:p/>
    <w:p>
      <w:r xmlns:w="http://schemas.openxmlformats.org/wordprocessingml/2006/main">
        <w:t xml:space="preserve">1. พลังแห่งการเชื่อฟัง - อับรามเชื่อฟังพระบัญชาของพระเจ้าที่ให้ออกจากอียิปต์และติดตามพระองค์ แม้ว่ามีความเสี่ยงที่จะละทิ้งทุกสิ่งที่เขามีก็ตาม</w:t>
      </w:r>
    </w:p>
    <w:p/>
    <w:p>
      <w:r xmlns:w="http://schemas.openxmlformats.org/wordprocessingml/2006/main">
        <w:t xml:space="preserve">2. รางวัลแห่งความซื่อสัตย์ - พระเจ้าทรงอวยพรอับรามสำหรับความซื่อสัตย์และการเชื่อฟังของเขา มอบอนาคตที่ดีกว่าให้กับเขาและครอบครัว</w:t>
      </w:r>
    </w:p>
    <w:p/>
    <w:p>
      <w:r xmlns:w="http://schemas.openxmlformats.org/wordprocessingml/2006/main">
        <w:t xml:space="preserve">1. ฮีบรู 11:8 - โดยความเชื่อ อับราฮัมเชื่อฟังเมื่อถูกเรียกให้ออกไปยังสถานที่ซึ่งเขาจะได้รับเป็นมรดก แล้วเขาก็ออกไปโดยไม่รู้ว่าจะไปไหน</w:t>
      </w:r>
    </w:p>
    <w:p/>
    <w:p>
      <w:r xmlns:w="http://schemas.openxmlformats.org/wordprocessingml/2006/main">
        <w:t xml:space="preserve">2. เฉลยธรรมบัญญัติ 8:18 - และคุณจะต้องระลึกถึงพระเจ้าของคุณเพราะพระองค์คือผู้ที่ให้อำนาจแก่คุณในการรับความมั่งคั่งเพื่อพระองค์จะทรงสถาปนาพันธสัญญาของพระองค์ซึ่งพระองค์ทรงปฏิญาณไว้กับบรรพบุรุษของคุณดังที่เป็นอยู่ทุกวันนี้</w:t>
      </w:r>
    </w:p>
    <w:p/>
    <w:p>
      <w:r xmlns:w="http://schemas.openxmlformats.org/wordprocessingml/2006/main">
        <w:t xml:space="preserve">ปฐมกาล 13:2 อับรามมั่งคั่งไปด้วยวัว เงิน และทองคำ</w:t>
      </w:r>
    </w:p>
    <w:p/>
    <w:p>
      <w:r xmlns:w="http://schemas.openxmlformats.org/wordprocessingml/2006/main">
        <w:t xml:space="preserve">อับรามมั่งคั่งด้วยวัว เงิน และทองคำ</w:t>
      </w:r>
    </w:p>
    <w:p/>
    <w:p>
      <w:r xmlns:w="http://schemas.openxmlformats.org/wordprocessingml/2006/main">
        <w:t xml:space="preserve">1. ความอุดมสมบูรณ์ในการจัดเตรียมของพระเจ้า - วิธีที่พระเจ้าจัดเตรียมให้กับลูกๆ ของเขา</w:t>
      </w:r>
    </w:p>
    <w:p/>
    <w:p>
      <w:r xmlns:w="http://schemas.openxmlformats.org/wordprocessingml/2006/main">
        <w:t xml:space="preserve">2. ความมั่งคั่งในพระพรของพระเจ้า - พลังแห่งความไว้วางใจในแผนการของพระเจ้า</w:t>
      </w:r>
    </w:p>
    <w:p/>
    <w:p>
      <w:r xmlns:w="http://schemas.openxmlformats.org/wordprocessingml/2006/main">
        <w:t xml:space="preserve">1. เฉลยธรรมบัญญัติ 8:18 - แต่จงจำไว้ว่าพระยาห์เวห์พระเจ้าของคุณ เพราะพระองค์คือผู้ที่ให้ความสามารถในการผลิตความมั่งคั่งแก่คุณ</w:t>
      </w:r>
    </w:p>
    <w:p/>
    <w:p>
      <w:r xmlns:w="http://schemas.openxmlformats.org/wordprocessingml/2006/main">
        <w:t xml:space="preserve">2. สดุดี 112:3 - ความมั่งคั่งและความร่ำรวยอยู่ในบ้านของพวกเขา และความชอบธรรมของพวกเขาดำรงอยู่เป็นนิตย์</w:t>
      </w:r>
    </w:p>
    <w:p/>
    <w:p>
      <w:r xmlns:w="http://schemas.openxmlformats.org/wordprocessingml/2006/main">
        <w:t xml:space="preserve">ปฐมกาล 13:3 และท่านออกเดินทางจากทางใต้ถึงเบธเอล ถึงที่เต็นท์ของท่านเคยอยู่เมื่อแรกเริ่ม ระหว่างเบธเอลกับฮาย</w:t>
      </w:r>
    </w:p>
    <w:p/>
    <w:p>
      <w:r xmlns:w="http://schemas.openxmlformats.org/wordprocessingml/2006/main">
        <w:t xml:space="preserve">อับราฮัมเดินทางจากทางใต้ไปยังเบธเอล ซึ่งเดิมเต็นท์ของเขาตั้งอยู่ระหว่างเบธเอลกับฮาย</w:t>
      </w:r>
    </w:p>
    <w:p/>
    <w:p>
      <w:r xmlns:w="http://schemas.openxmlformats.org/wordprocessingml/2006/main">
        <w:t xml:space="preserve">1. จะอดทนต่อการเดินทางที่ยากลำบากได้อย่างไร</w:t>
      </w:r>
    </w:p>
    <w:p/>
    <w:p>
      <w:r xmlns:w="http://schemas.openxmlformats.org/wordprocessingml/2006/main">
        <w:t xml:space="preserve">2. ความสำคัญของการจดจำจุดที่เราเริ่มต้น</w:t>
      </w:r>
    </w:p>
    <w:p/>
    <w:p>
      <w:r xmlns:w="http://schemas.openxmlformats.org/wordprocessingml/2006/main">
        <w:t xml:space="preserve">1. ฮีบรู 11:8-10 - โดยความเชื่อ อับราฮัมเชื่อฟังเมื่อถูกเรียกให้ออกไปยังสถานที่ซึ่งเขาจะได้รับเป็นมรดก แล้วเขาก็ออกไปโดยไม่รู้ว่าจะไปไหน</w:t>
      </w:r>
    </w:p>
    <w:p/>
    <w:p>
      <w:r xmlns:w="http://schemas.openxmlformats.org/wordprocessingml/2006/main">
        <w:t xml:space="preserve">2. สุภาษิต 3:5-6 - วางใจในพระเจ้าด้วยสุดใจของคุณและอย่าพึ่งพาความเข้าใจของคุณเอง จงยอมรับรู้พระองค์ในทุกทางของเจ้า และพระองค์จะทรงกำหนดเส้นทางของเจ้า</w:t>
      </w:r>
    </w:p>
    <w:p/>
    <w:p>
      <w:r xmlns:w="http://schemas.openxmlformats.org/wordprocessingml/2006/main">
        <w:t xml:space="preserve">ปฐมกาล 13:4 ถึงสถานที่แท่นบูชาซึ่งพระองค์ได้ทรงสร้างไว้ที่นั่นแต่แรก และอับรามร้องออกพระนามของพระเยโฮวาห์ที่นั่น</w:t>
      </w:r>
    </w:p>
    <w:p/>
    <w:p>
      <w:r xmlns:w="http://schemas.openxmlformats.org/wordprocessingml/2006/main">
        <w:t xml:space="preserve">อับรามสร้างแท่นบูชาแด่พระเจ้าและร้องทูลต่อพระเจ้า</w:t>
      </w:r>
    </w:p>
    <w:p/>
    <w:p>
      <w:r xmlns:w="http://schemas.openxmlformats.org/wordprocessingml/2006/main">
        <w:t xml:space="preserve">1: พระเจ้ามีความสำคัญเป็นอันดับแรกในชีวิตเราเสมอ</w:t>
      </w:r>
    </w:p>
    <w:p/>
    <w:p>
      <w:r xmlns:w="http://schemas.openxmlformats.org/wordprocessingml/2006/main">
        <w:t xml:space="preserve">2: การเชื่อฟังพระเจ้านำมาซึ่งรางวัล</w:t>
      </w:r>
    </w:p>
    <w:p/>
    <w:p>
      <w:r xmlns:w="http://schemas.openxmlformats.org/wordprocessingml/2006/main">
        <w:t xml:space="preserve">1: 1 พงศาวดาร 16:29 - ถวายเกียรติแด่พระเจ้าตามพระนามของพระองค์ นำเครื่องบูชามาเข้าเฝ้าพระองค์</w:t>
      </w:r>
    </w:p>
    <w:p/>
    <w:p>
      <w:r xmlns:w="http://schemas.openxmlformats.org/wordprocessingml/2006/main">
        <w:t xml:space="preserve">2: ฮีบรู 11:6 - และหากไม่มีศรัทธาก็เป็นไปไม่ได้ที่จะทำให้พระองค์พอพระทัย เพราะใครก็ตามที่เข้าใกล้พระเจ้าจะต้องเชื่อว่าพระองค์ทรงดำรงอยู่ และพระองค์จะทรงประทานบำเหน็จแก่ผู้ที่แสวงหาพระองค์</w:t>
      </w:r>
    </w:p>
    <w:p/>
    <w:p>
      <w:r xmlns:w="http://schemas.openxmlformats.org/wordprocessingml/2006/main">
        <w:t xml:space="preserve">ปฐมกาล 13:5 และโลทซึ่งไปกับอับรามก็มีฝูงแกะ ฝูงวัว และเต็นท์ด้วย</w:t>
      </w:r>
    </w:p>
    <w:p/>
    <w:p>
      <w:r xmlns:w="http://schemas.openxmlformats.org/wordprocessingml/2006/main">
        <w:t xml:space="preserve">โลตติดตามอับรามและมีฝูงแกะ ฝูงวัว และเต็นท์เป็นของตัวเอง</w:t>
      </w:r>
    </w:p>
    <w:p/>
    <w:p>
      <w:r xmlns:w="http://schemas.openxmlformats.org/wordprocessingml/2006/main">
        <w:t xml:space="preserve">1. ความอุดมสมบูรณ์ในสถานที่ที่ไม่คาดคิด</w:t>
      </w:r>
    </w:p>
    <w:p/>
    <w:p>
      <w:r xmlns:w="http://schemas.openxmlformats.org/wordprocessingml/2006/main">
        <w:t xml:space="preserve">2. ส่งเสริมชีวิตแห่งความมีน้ำใจ</w:t>
      </w:r>
    </w:p>
    <w:p/>
    <w:p>
      <w:r xmlns:w="http://schemas.openxmlformats.org/wordprocessingml/2006/main">
        <w:t xml:space="preserve">1. ลูกา 12:15 - “พระองค์ตรัสแก่พวกเขาว่า จงระวังและระวังความโลภ เพราะชีวิตของคนไม่ได้อยู่ที่ความอุดมสมบูรณ์ของทรัพย์สมบัติที่เขามีอยู่”</w:t>
      </w:r>
    </w:p>
    <w:p/>
    <w:p>
      <w:r xmlns:w="http://schemas.openxmlformats.org/wordprocessingml/2006/main">
        <w:t xml:space="preserve">2. ฮีบรู 13:5 - "จงให้การสนทนาของเจ้าปราศจากความโลภ และจงพอใจในสิ่งที่เจ้ามี เพราะว่าพระองค์ตรัสว่า เราจะไม่ละเจ้าหรือทอดทิ้งเจ้าเลย"</w:t>
      </w:r>
    </w:p>
    <w:p/>
    <w:p>
      <w:r xmlns:w="http://schemas.openxmlformats.org/wordprocessingml/2006/main">
        <w:t xml:space="preserve">ปฐมกาล 13:6 และแผ่นดินก็ทนไม่ได้ที่จะอยู่ร่วมกันได้ เพราะว่าทรัพย์สมบัติของเขามีอยู่มากมายจนเขาอยู่ด้วยกันไม่ได้</w:t>
      </w:r>
    </w:p>
    <w:p/>
    <w:p>
      <w:r xmlns:w="http://schemas.openxmlformats.org/wordprocessingml/2006/main">
        <w:t xml:space="preserve">ที่ดินไม่สามารถบรรจุทรัพย์สมบัติมากมายของอับราฮัมและโลทได้</w:t>
      </w:r>
    </w:p>
    <w:p/>
    <w:p>
      <w:r xmlns:w="http://schemas.openxmlformats.org/wordprocessingml/2006/main">
        <w:t xml:space="preserve">1: พระเจ้าจะทรงจัดเตรียมให้เราอย่างมากมาย แต่สิ่งสำคัญคือต้องตระหนักถึงความสมดุลของพรของเราและวิธีที่พรนั้นส่งผลต่อความสัมพันธ์ของเรากับผู้อื่น</w:t>
      </w:r>
    </w:p>
    <w:p/>
    <w:p>
      <w:r xmlns:w="http://schemas.openxmlformats.org/wordprocessingml/2006/main">
        <w:t xml:space="preserve">2: พระพรของพระเจ้าอาจเป็นดาบสองคม ทำให้เราอุดมสมบูรณ์แต่ก็อาจก่อให้เกิดอันตรายต่อความสัมพันธ์ของเราได้เช่นกัน</w:t>
      </w:r>
    </w:p>
    <w:p/>
    <w:p>
      <w:r xmlns:w="http://schemas.openxmlformats.org/wordprocessingml/2006/main">
        <w:t xml:space="preserve">1: เอเฟซัส 4:2-3 ด้วยความถ่อมใจและสุภาพอ่อนโยน ความอดทน อดทนต่อกันและกันด้วยความรัก กระตือรือร้นที่จะรักษาความเป็นน้ำหนึ่งใจเดียวกันของพระวิญญาณด้วยสันติสุขที่ผูกพันไว้</w:t>
      </w:r>
    </w:p>
    <w:p/>
    <w:p>
      <w:r xmlns:w="http://schemas.openxmlformats.org/wordprocessingml/2006/main">
        <w:t xml:space="preserve">2: ฟิลิปปี 2:3-4 อย่าทำอะไรด้วยความทะเยอทะยานหรือถือดีอย่างเห็นแก่ตัว แต่จงถือว่าผู้อื่นสำคัญกว่าตนเองด้วยความถ่อมใจ ให้พวกคุณแต่ละคนไม่เพียงแต่คำนึงถึงผลประโยชน์ของตนเองเท่านั้น แต่ยังคำนึงถึงประโยชน์ของผู้อื่นด้วย</w:t>
      </w:r>
    </w:p>
    <w:p/>
    <w:p>
      <w:r xmlns:w="http://schemas.openxmlformats.org/wordprocessingml/2006/main">
        <w:t xml:space="preserve">ปฐมกาล 13:7 เกิดการวิวาทกันระหว่างคนเลี้ยงสัตว์ของอับรามกับคนเลี้ยงสัตว์ของโลท ขณะนั้นคนคานาอันและคนเปริสซีก็อาศัยอยู่ในแผ่นดิน</w:t>
      </w:r>
    </w:p>
    <w:p/>
    <w:p>
      <w:r xmlns:w="http://schemas.openxmlformats.org/wordprocessingml/2006/main">
        <w:t xml:space="preserve">ความขัดแย้งระหว่างคนเลี้ยงวัวของอับรามกับโลทเกิดขึ้น และชาวคานาอันและชาวเปริสซีอาศัยอยู่ในดินแดนนั้นในเวลานั้น</w:t>
      </w:r>
    </w:p>
    <w:p/>
    <w:p>
      <w:r xmlns:w="http://schemas.openxmlformats.org/wordprocessingml/2006/main">
        <w:t xml:space="preserve">1. การเรียนรู้ที่จะแก้ไขข้อขัดแย้งอย่างสันติ - ปฐมกาล 13:7</w:t>
      </w:r>
    </w:p>
    <w:p/>
    <w:p>
      <w:r xmlns:w="http://schemas.openxmlformats.org/wordprocessingml/2006/main">
        <w:t xml:space="preserve">2. เราทุกคนเท่าเทียมกันในสายพระเนตรของพระเจ้า - ปฐมกาล 13:7</w:t>
      </w:r>
    </w:p>
    <w:p/>
    <w:p>
      <w:r xmlns:w="http://schemas.openxmlformats.org/wordprocessingml/2006/main">
        <w:t xml:space="preserve">1. โรม 12:18 - "ถ้าเป็นไปได้เท่าที่ขึ้นอยู่กับคุณจงอยู่อย่างสงบสุขกับทุกคน"</w:t>
      </w:r>
    </w:p>
    <w:p/>
    <w:p>
      <w:r xmlns:w="http://schemas.openxmlformats.org/wordprocessingml/2006/main">
        <w:t xml:space="preserve">2. เอเฟซัส 4:3 - "พยายามทุกวิถีทางเพื่อรักษาความเป็นน้ำหนึ่งใจเดียวกันของพระวิญญาณโดยอาศัยสันติสุข"</w:t>
      </w:r>
    </w:p>
    <w:p/>
    <w:p>
      <w:r xmlns:w="http://schemas.openxmlformats.org/wordprocessingml/2006/main">
        <w:t xml:space="preserve">ปฐมกาล 13:8 อับรามพูดกับโลทว่า “ขออย่าให้เกิดการวิวาทระหว่างฉันกับเธอ และระหว่างคนเลี้ยงสัตว์ของฉันกับคนเลี้ยงสัตว์ของเธอเลย เพราะเราเป็นพี่น้องกัน</w:t>
      </w:r>
    </w:p>
    <w:p/>
    <w:p>
      <w:r xmlns:w="http://schemas.openxmlformats.org/wordprocessingml/2006/main">
        <w:t xml:space="preserve">อับรามสนับสนุนโลตให้หลีกเลี่ยงความขัดแย้งและจำไว้ว่าพวกเขาเป็นพี่น้องกัน</w:t>
      </w:r>
    </w:p>
    <w:p/>
    <w:p>
      <w:r xmlns:w="http://schemas.openxmlformats.org/wordprocessingml/2006/main">
        <w:t xml:space="preserve">1. อยู่อย่างสันติกับพี่น้องของเราในพระคริสต์</w:t>
      </w:r>
    </w:p>
    <w:p/>
    <w:p>
      <w:r xmlns:w="http://schemas.openxmlformats.org/wordprocessingml/2006/main">
        <w:t xml:space="preserve">2. ความสำคัญของความสามัคคีในคริสตจักร</w:t>
      </w:r>
    </w:p>
    <w:p/>
    <w:p>
      <w:r xmlns:w="http://schemas.openxmlformats.org/wordprocessingml/2006/main">
        <w:t xml:space="preserve">1. มัทธิว 5:23-24 - ดังนั้นหากคุณนำของถวายไปที่แท่นบูชาและจำได้ว่าพี่ชายของคุณมีเรื่องต่อคุณ จงทิ้งเครื่องบูชาไว้หน้าแท่นบูชาแล้วไปตามทางของเจ้า จงกลับไปคืนดีกับพี่น้องของเจ้าก่อน แล้วจึงมาถวายของกำนัลของเจ้า</w:t>
      </w:r>
    </w:p>
    <w:p/>
    <w:p>
      <w:r xmlns:w="http://schemas.openxmlformats.org/wordprocessingml/2006/main">
        <w:t xml:space="preserve">2. ฟิลิปปี 2:2 - ท่านทั้งหลายจงเติมเต็มความชื่นชมยินดีของข้าพเจ้า ให้มีจิตใจเหมือนกัน มีความรักอย่างเดียวกัน มีน้ำใจเป็นอันหนึ่งอันเดียวกัน มีจิตใจเดียว</w:t>
      </w:r>
    </w:p>
    <w:p/>
    <w:p>
      <w:r xmlns:w="http://schemas.openxmlformats.org/wordprocessingml/2006/main">
        <w:t xml:space="preserve">ปฐมกาล 13:9 ทั่วทั้งแผ่นดินต่อหน้าท่านมิใช่หรือ? ข้าพเจ้าขอวิงวอนท่านให้แยกตัวจากข้าพเจ้า ถ้าท่านจะจับมือซ้าย ข้าพเจ้าก็จะไปทางขวา หรือถ้าเจ้าไปทางขวาเราก็จะไปทางซ้าย</w:t>
      </w:r>
    </w:p>
    <w:p/>
    <w:p>
      <w:r xmlns:w="http://schemas.openxmlformats.org/wordprocessingml/2006/main">
        <w:t xml:space="preserve">อับรามและโลตกำลังประสบปัญหาในการใช้ชีวิตร่วมกัน อับรามจึงเสนอโอกาสให้โลตเลือกที่ดินที่เขาต้องการสำหรับครอบครัวของเขา</w:t>
      </w:r>
    </w:p>
    <w:p/>
    <w:p>
      <w:r xmlns:w="http://schemas.openxmlformats.org/wordprocessingml/2006/main">
        <w:t xml:space="preserve">1. "พลังแห่งการประนีประนอม"</w:t>
      </w:r>
    </w:p>
    <w:p/>
    <w:p>
      <w:r xmlns:w="http://schemas.openxmlformats.org/wordprocessingml/2006/main">
        <w:t xml:space="preserve">2. “ประโยชน์ของความมีน้ำใจ”</w:t>
      </w:r>
    </w:p>
    <w:p/>
    <w:p>
      <w:r xmlns:w="http://schemas.openxmlformats.org/wordprocessingml/2006/main">
        <w:t xml:space="preserve">1. ฟิลิปปี 2:3-4 - "อย่าทำอะไรด้วยความทะเยอทะยานที่เห็นแก่ตัวหรือถือดีอย่างไร้สาระ แต่ด้วยความถ่อมตนให้คุณค่ากับผู้อื่นที่อยู่เหนือตนเอง โดยไม่ได้คำนึงถึงผลประโยชน์ของตนเอง แต่คำนึงถึงผลประโยชน์ของผู้อื่นแต่ละคน"</w:t>
      </w:r>
    </w:p>
    <w:p/>
    <w:p>
      <w:r xmlns:w="http://schemas.openxmlformats.org/wordprocessingml/2006/main">
        <w:t xml:space="preserve">2. ลูกา 6:31 - "ทำต่อผู้อื่นเหมือนที่คุณอยากให้เขาทำกับคุณ"</w:t>
      </w:r>
    </w:p>
    <w:p/>
    <w:p>
      <w:r xmlns:w="http://schemas.openxmlformats.org/wordprocessingml/2006/main">
        <w:t xml:space="preserve">ปฐมกาล 13:10 โลทเงยหน้าขึ้นและมองดูที่ราบจอร์แดนทั้งหมดซึ่งมีน้ำพรั่งพร้อมอยู่ทุกแห่ง ก่อนที่พระเยโฮวาห์จะทรงทำลายเมืองโสโดมและโกโมราห์ เหมือนเป็นอุทยานของพระเจ้า เหมือนแผ่นดินแห่งอียิปต์ เจ้ามาหาโศอาร์</w:t>
      </w:r>
    </w:p>
    <w:p/>
    <w:p>
      <w:r xmlns:w="http://schemas.openxmlformats.org/wordprocessingml/2006/main">
        <w:t xml:space="preserve">โลทมองออกไปที่หุบเขาจอร์แดนและเห็นว่ามีความเขียวชอุ่มและเขียวขจีคล้ายกับสวนขององค์พระผู้เป็นเจ้าและอียิปต์ ก่อนที่พระเจ้าจะทรงทำลายเมืองโสโดมและโกโมราห์</w:t>
      </w:r>
    </w:p>
    <w:p/>
    <w:p>
      <w:r xmlns:w="http://schemas.openxmlformats.org/wordprocessingml/2006/main">
        <w:t xml:space="preserve">1. ความสัตย์ซื่อของพระเจ้าในการพิพากษา: สำรวจความพินาศของเมืองโสโดมและโกโมราห์</w:t>
      </w:r>
    </w:p>
    <w:p/>
    <w:p>
      <w:r xmlns:w="http://schemas.openxmlformats.org/wordprocessingml/2006/main">
        <w:t xml:space="preserve">2. วิธีแยกแยะน้ำพระทัยของพระเจ้า: ทำความเข้าใจการเลือกสรรของโลทในหุบเขาจอร์แดน</w:t>
      </w:r>
    </w:p>
    <w:p/>
    <w:p>
      <w:r xmlns:w="http://schemas.openxmlformats.org/wordprocessingml/2006/main">
        <w:t xml:space="preserve">1. สดุดี 145:17 - พระเจ้าทรงชอบธรรมในทุกวิถีทางของพระองค์ และทรงบริสุทธิ์ในทุกพระราชกิจของพระองค์</w:t>
      </w:r>
    </w:p>
    <w:p/>
    <w:p>
      <w:r xmlns:w="http://schemas.openxmlformats.org/wordprocessingml/2006/main">
        <w:t xml:space="preserve">2. ยากอบ 1:17 - ของประทานอันดีทุกอย่างและของประทานอันเลิศทุกอย่างนั้นมาจากเบื้องบน และลงมาจากพระบิดาแห่งบรรดาดวงสว่าง ในพระองค์ไม่มีความแปรปรวน และไม่มีเงาแห่งการเปลี่ยนแปลง</w:t>
      </w:r>
    </w:p>
    <w:p/>
    <w:p>
      <w:r xmlns:w="http://schemas.openxmlformats.org/wordprocessingml/2006/main">
        <w:t xml:space="preserve">ปฐมกาล 13:11 แล้วโลทได้เลือกเขาทั่วที่ราบแม่น้ำจอร์แดน และโลทเดินทางไปทางทิศตะวันออก และพวกเขาก็แยกกันออกจากกัน</w:t>
      </w:r>
    </w:p>
    <w:p/>
    <w:p>
      <w:r xmlns:w="http://schemas.openxmlformats.org/wordprocessingml/2006/main">
        <w:t xml:space="preserve">โลตเลือกที่ราบจอร์แดนและเดินทางไปทางทิศตะวันออก โดยแยกตัวออกจากอับราฮัมลุงของเขา</w:t>
      </w:r>
    </w:p>
    <w:p/>
    <w:p>
      <w:r xmlns:w="http://schemas.openxmlformats.org/wordprocessingml/2006/main">
        <w:t xml:space="preserve">1. พลังแห่งการเลือก: เรียนรู้ที่จะตัดสินใจอย่างชาญฉลาดจากตัวอย่างของโลต</w:t>
      </w:r>
    </w:p>
    <w:p/>
    <w:p>
      <w:r xmlns:w="http://schemas.openxmlformats.org/wordprocessingml/2006/main">
        <w:t xml:space="preserve">2. การเดินทางเพื่อค้นหาจุดประสงค์ของคุณ: ก้าวไปสู่ความศรัทธาเช่นเดียวกับลอต</w:t>
      </w:r>
    </w:p>
    <w:p/>
    <w:p>
      <w:r xmlns:w="http://schemas.openxmlformats.org/wordprocessingml/2006/main">
        <w:t xml:space="preserve">1. ยากอบ 1:5 - "ถ้าผู้ใดในพวกท่านขาดสติปัญญา ให้คนนั้นทูลขอพระเจ้าผู้ทรงประทานแก่ทุกคนด้วยพระทัยกว้างขวางโดยไม่ทรงตำหนิ แล้วพระองค์จะประทานให้"</w:t>
      </w:r>
    </w:p>
    <w:p/>
    <w:p>
      <w:r xmlns:w="http://schemas.openxmlformats.org/wordprocessingml/2006/main">
        <w:t xml:space="preserve">2. เฉลยธรรมบัญญัติ 30:19 - "ฉันขอเรียกสวรรค์และโลกให้เป็นพยานปรักปรำคุณในวันนี้ว่าเราได้ตั้งชีวิตและความตายคำอวยพรและคำสาปไว้ต่อหน้าคุณ ดังนั้นจงเลือกชีวิตเพื่อคุณและลูกหลานของคุณจะมีชีวิตอยู่"</w:t>
      </w:r>
    </w:p>
    <w:p/>
    <w:p>
      <w:r xmlns:w="http://schemas.openxmlformats.org/wordprocessingml/2006/main">
        <w:t xml:space="preserve">ปฐมกาล 13:12 อับรามอาศัยอยู่ในแผ่นดินคานาอัน และโลทอาศัยอยู่ในเมืองต่างๆ ในที่ราบ และตั้งเต็นท์ไปทางเมืองโสโดม</w:t>
      </w:r>
    </w:p>
    <w:p/>
    <w:p>
      <w:r xmlns:w="http://schemas.openxmlformats.org/wordprocessingml/2006/main">
        <w:t xml:space="preserve">อับรามและโลทอาศัยอยู่ในแผ่นดินคานาอัน โดยโลทอาศัยอยู่ในเมืองต่างๆ ในที่ราบและตั้งเต็นท์ไปทางเมืองโสโดม</w:t>
      </w:r>
    </w:p>
    <w:p/>
    <w:p>
      <w:r xmlns:w="http://schemas.openxmlformats.org/wordprocessingml/2006/main">
        <w:t xml:space="preserve">1. การชี้นำของพระเจ้าสำหรับเราสามารถนำเราไปสู่สถานที่อันตรายและการล่อลวงได้</w:t>
      </w:r>
    </w:p>
    <w:p/>
    <w:p>
      <w:r xmlns:w="http://schemas.openxmlformats.org/wordprocessingml/2006/main">
        <w:t xml:space="preserve">2. เราต้องเชื่อฟังพระเจ้าในขณะที่อยู่ในโลกนี้</w:t>
      </w:r>
    </w:p>
    <w:p/>
    <w:p>
      <w:r xmlns:w="http://schemas.openxmlformats.org/wordprocessingml/2006/main">
        <w:t xml:space="preserve">1. 1 โครินธ์ 10:13 - "ไม่มีการทดลองใดๆ เกิดขึ้นกับคุณ เว้นแต่สิ่งซึ่งเกิดขึ้นกับมนุษย์ทั่วไป และพระเจ้าทรงสัตย์ซื่อ พระองค์จะไม่ทรงปล่อยให้คุณถูกล่อลวงเกินกว่าที่คุณจะทนได้ แต่เมื่อคุณถูกล่อลวง พระองค์จะทรงจัดเตรียม ทางออกเพื่อให้คุณอดทนได้”</w:t>
      </w:r>
    </w:p>
    <w:p/>
    <w:p>
      <w:r xmlns:w="http://schemas.openxmlformats.org/wordprocessingml/2006/main">
        <w:t xml:space="preserve">2. เอเฟซัส 6:11-13 - "จงสวมยุทธภัณฑ์ทั้งชุดของพระเจ้าเพื่อจะต่อสู้กับอุบายของมารได้ เพราะว่าเราไม่ได้ต่อสู้กับเนื้อหนังและเลือด แต่ต่อสู้กับผู้ครอบครอง ต่อสู้กับผู้มีอำนาจ ต่อสู้กับอำนาจแห่งความมืดมนนี้และต่ออำนาจฝ่ายวิญญาณแห่งความชั่วร้ายในสวรรค์ ดังนั้น จงสวมชุดเกราะของพระเจ้าให้ครบชุด เพื่อว่าเมื่อวันแห่งความชั่วร้ายมาถึง ท่านจะยืนหยัดได้ และเมื่อท่านได้ ทำทุกอย่างเพื่อยืนหยัด”</w:t>
      </w:r>
    </w:p>
    <w:p/>
    <w:p>
      <w:r xmlns:w="http://schemas.openxmlformats.org/wordprocessingml/2006/main">
        <w:t xml:space="preserve">ปฐมกาล 13:13 แต่ชาวเมืองโสโดมเป็นคนชั่วร้ายและเป็นคนบาปต่อพระพักตร์พระเจ้าอย่างยิ่ง</w:t>
      </w:r>
    </w:p>
    <w:p/>
    <w:p>
      <w:r xmlns:w="http://schemas.openxmlformats.org/wordprocessingml/2006/main">
        <w:t xml:space="preserve">ชาวเมืองโสโดมชั่วร้ายและบาปมากในสายพระเนตรของพระเจ้า</w:t>
      </w:r>
    </w:p>
    <w:p/>
    <w:p>
      <w:r xmlns:w="http://schemas.openxmlformats.org/wordprocessingml/2006/main">
        <w:t xml:space="preserve">1. การพิพากษาบาปของพระเจ้า: การศึกษาเกี่ยวกับชาวเมืองโสโดม</w:t>
      </w:r>
    </w:p>
    <w:p/>
    <w:p>
      <w:r xmlns:w="http://schemas.openxmlformats.org/wordprocessingml/2006/main">
        <w:t xml:space="preserve">2. ผลที่ตามมาจากความชั่วร้าย: บทเรียนจากเมืองโสโดม</w:t>
      </w:r>
    </w:p>
    <w:p/>
    <w:p>
      <w:r xmlns:w="http://schemas.openxmlformats.org/wordprocessingml/2006/main">
        <w:t xml:space="preserve">1. เอเสเคียล 16:49-50; ดูเถิด นี่เป็นความชั่วช้าของโสโดมน้องสาวของเจ้า ความเย่อหยิ่ง ความอิ่มของอาหาร และความเกียจคร้านมากมายอยู่ในเธอและในลูกสาวของเธอ และเธอไม่ได้เสริมกำลังมือของคนยากจนและคนขัดสน</w:t>
      </w:r>
    </w:p>
    <w:p/>
    <w:p>
      <w:r xmlns:w="http://schemas.openxmlformats.org/wordprocessingml/2006/main">
        <w:t xml:space="preserve">2. โรม 6:23; เพราะค่าจ้างของความบาปคือความตาย แต่ของประทานจากพระเจ้าคือชีวิตนิรันดร์ในพระเยซูคริสต์องค์พระผู้เป็นเจ้าของเรา</w:t>
      </w:r>
    </w:p>
    <w:p/>
    <w:p>
      <w:r xmlns:w="http://schemas.openxmlformats.org/wordprocessingml/2006/main">
        <w:t xml:space="preserve">ปฐมกาล 13:14 และพระเยโฮวาห์ตรัสกับอับรามว่า ภายหลังที่โลทถูกแยกจากเขาแล้ว "จงเงยหน้าขึ้นมองดูจากที่ซึ่งเจ้าอยู่ทางเหนือ ทิศใต้ ทิศตะวันออก และทิศตะวันตก:</w:t>
      </w:r>
    </w:p>
    <w:p/>
    <w:p>
      <w:r xmlns:w="http://schemas.openxmlformats.org/wordprocessingml/2006/main">
        <w:t xml:space="preserve">พระเจ้าบอกให้อับรามมองไปทางเหนือ ใต้ ตะวันออก และตะวันตก หลังจากที่โลตแยกจากเขาแล้ว</w:t>
      </w:r>
    </w:p>
    <w:p/>
    <w:p>
      <w:r xmlns:w="http://schemas.openxmlformats.org/wordprocessingml/2006/main">
        <w:t xml:space="preserve">1. การวางใจพระเจ้าและทิศทางที่พระองค์ประทานให้</w:t>
      </w:r>
    </w:p>
    <w:p/>
    <w:p>
      <w:r xmlns:w="http://schemas.openxmlformats.org/wordprocessingml/2006/main">
        <w:t xml:space="preserve">2. ทำตามเสียงเรียกของพระเจ้าเพื่อการเดินทางครั้งใหม่</w:t>
      </w:r>
    </w:p>
    <w:p/>
    <w:p>
      <w:r xmlns:w="http://schemas.openxmlformats.org/wordprocessingml/2006/main">
        <w:t xml:space="preserve">1. สุภาษิต 3:5-6: วางใจในพระเจ้าด้วยสุดใจของคุณและอย่าพึ่งพาความเข้าใจของตัวเอง จงยอมจำนนต่อพระองค์ในทุกทางของเจ้า และพระองค์จะทรงทำให้วิถีของเจ้าถูกต้อง</w:t>
      </w:r>
    </w:p>
    <w:p/>
    <w:p>
      <w:r xmlns:w="http://schemas.openxmlformats.org/wordprocessingml/2006/main">
        <w:t xml:space="preserve">2. เยเรมีย์ 29:11: พระเจ้าตรัสว่าเพราะฉันรู้แผนการที่ฉันมีสำหรับคุณแผนการที่จะทำให้คุณเจริญรุ่งเรืองและไม่ทำร้ายคุณแผนการที่จะให้ความหวังและอนาคตแก่คุณ</w:t>
      </w:r>
    </w:p>
    <w:p/>
    <w:p>
      <w:r xmlns:w="http://schemas.openxmlformats.org/wordprocessingml/2006/main">
        <w:t xml:space="preserve">ปฐมกาล 13:15 เพราะแผ่นดินทั้งสิ้นที่เจ้าเห็น เราจะยกให้แก่เจ้า และแก่เชื้อสายของเจ้าตลอดไป</w:t>
      </w:r>
    </w:p>
    <w:p/>
    <w:p>
      <w:r xmlns:w="http://schemas.openxmlformats.org/wordprocessingml/2006/main">
        <w:t xml:space="preserve">พระผู้เป็นเจ้าทรงสัญญากับอับราฮัมว่าแผ่นดินคานาอันจะเป็นกรรมสิทธิ์นิรันดร์</w:t>
      </w:r>
    </w:p>
    <w:p/>
    <w:p>
      <w:r xmlns:w="http://schemas.openxmlformats.org/wordprocessingml/2006/main">
        <w:t xml:space="preserve">1: พระสัญญาของพระเจ้านั้นยั่งยืนและเชื่อถือได้</w:t>
      </w:r>
    </w:p>
    <w:p/>
    <w:p>
      <w:r xmlns:w="http://schemas.openxmlformats.org/wordprocessingml/2006/main">
        <w:t xml:space="preserve">2: เราสามารถวางใจในของประทานและพระพรจากพระเจ้าได้</w:t>
      </w:r>
    </w:p>
    <w:p/>
    <w:p>
      <w:r xmlns:w="http://schemas.openxmlformats.org/wordprocessingml/2006/main">
        <w:t xml:space="preserve">1: โรม 4:13-17 - เพราะคำสัญญาที่ให้แก่อับราฮัมและลูกหลานของเขาที่ว่าท่านจะเป็นทายาทของโลกนั้นไม่ได้มาโดยธรรมบัญญัติ แต่มาโดยความชอบธรรมแห่งศรัทธา</w:t>
      </w:r>
    </w:p>
    <w:p/>
    <w:p>
      <w:r xmlns:w="http://schemas.openxmlformats.org/wordprocessingml/2006/main">
        <w:t xml:space="preserve">2: ฮีบรู 6:13-20 เพราะว่าเมื่อพระเจ้าทรงสัญญากับอับราฮัม เนื่องจากไม่มีใครใหญ่กว่าที่จะสาบานได้ พระองค์จึงทรงปฏิญาณโดยอ้างพระองค์เองว่า `เราจะอวยพรเจ้าอย่างแน่นอนและทำให้เจ้าทวีคูณ'</w:t>
      </w:r>
    </w:p>
    <w:p/>
    <w:p>
      <w:r xmlns:w="http://schemas.openxmlformats.org/wordprocessingml/2006/main">
        <w:t xml:space="preserve">ปฐมกาล 13:16 และเราจะกระทำให้เชื้อสายของเจ้าเหมือนผงคลีบนแผ่นดิน เพื่อว่าถ้าผู้ใดสามารถนับผงคลีบนดินได้ เชื้อสายของเจ้าก็จะถูกนับด้วย</w:t>
      </w:r>
    </w:p>
    <w:p/>
    <w:p>
      <w:r xmlns:w="http://schemas.openxmlformats.org/wordprocessingml/2006/main">
        <w:t xml:space="preserve">พระเจ้าสัญญากับอับรามว่าลูกหลานของเขาจะมีมากมายเหมือนเม็ดทรายที่ชายทะเล</w:t>
      </w:r>
    </w:p>
    <w:p/>
    <w:p>
      <w:r xmlns:w="http://schemas.openxmlformats.org/wordprocessingml/2006/main">
        <w:t xml:space="preserve">1. พระสัญญาของพระเจ้าไม่สิ้นสุด - ปฐมกาล 13:16</w:t>
      </w:r>
    </w:p>
    <w:p/>
    <w:p>
      <w:r xmlns:w="http://schemas.openxmlformats.org/wordprocessingml/2006/main">
        <w:t xml:space="preserve">2. พระสัญญาของพระเจ้าเรื่องความอุดมสมบูรณ์ - ปฐมกาล 13:16</w:t>
      </w:r>
    </w:p>
    <w:p/>
    <w:p>
      <w:r xmlns:w="http://schemas.openxmlformats.org/wordprocessingml/2006/main">
        <w:t xml:space="preserve">1. โรม 4:18-21 - อับราฮัมเชื่อพระเจ้า และถือว่าเขาเป็นผู้ชอบธรรม</w:t>
      </w:r>
    </w:p>
    <w:p/>
    <w:p>
      <w:r xmlns:w="http://schemas.openxmlformats.org/wordprocessingml/2006/main">
        <w:t xml:space="preserve">2. ฮีบรู 11:11-12 - โดยความเชื่อ เมื่ออับราฮัมได้รับเรียกไปยังสถานที่ซึ่งต่อมาจะได้รับเป็นมรดก เขาก็เชื่อฟังและไปแม้ว่าเขาไม่รู้ว่ากำลังจะไปที่ใด</w:t>
      </w:r>
    </w:p>
    <w:p/>
    <w:p>
      <w:r xmlns:w="http://schemas.openxmlformats.org/wordprocessingml/2006/main">
        <w:t xml:space="preserve">ปฐมกาล 13:17 จงลุกขึ้นเดินไปตามแผ่นดินทั้งด้านยาวและด้านกว้าง เพราะเราจะมอบมันให้กับเจ้า</w:t>
      </w:r>
    </w:p>
    <w:p/>
    <w:p>
      <w:r xmlns:w="http://schemas.openxmlformats.org/wordprocessingml/2006/main">
        <w:t xml:space="preserve">พระเจ้าทรงสัญญากับอับราฮัมว่าเขาจะได้รับแผ่นดินคานาอัน</w:t>
      </w:r>
    </w:p>
    <w:p/>
    <w:p>
      <w:r xmlns:w="http://schemas.openxmlformats.org/wordprocessingml/2006/main">
        <w:t xml:space="preserve">1: ความสัตย์ซื่อของพระเจ้าเห็นได้จากพระสัญญาที่ทรงให้ไว้แก่อับราฮัมว่าจะมอบแผ่นดินคานาอันแก่พระองค์</w:t>
      </w:r>
    </w:p>
    <w:p/>
    <w:p>
      <w:r xmlns:w="http://schemas.openxmlformats.org/wordprocessingml/2006/main">
        <w:t xml:space="preserve">2: พระสัญญาของพระเจ้านั้นแน่นอนและจะสำเร็จตามเวลาของพระองค์</w:t>
      </w:r>
    </w:p>
    <w:p/>
    <w:p>
      <w:r xmlns:w="http://schemas.openxmlformats.org/wordprocessingml/2006/main">
        <w:t xml:space="preserve">1: โรม 4:20-21 “ไม่มีความไม่เชื่อใดทำให้เขาลังเลใจเกี่ยวกับพระสัญญาของพระเจ้า แต่เขามีความเชื่อที่เข้มแข็งขึ้นเมื่อเขาถวายเกียรติแด่พระเจ้า โดยเชื่อมั่นอย่างเต็มที่ว่าพระเจ้าทรงสามารถทำสิ่งที่ทรงสัญญาไว้ได้”</w:t>
      </w:r>
    </w:p>
    <w:p/>
    <w:p>
      <w:r xmlns:w="http://schemas.openxmlformats.org/wordprocessingml/2006/main">
        <w:t xml:space="preserve">2: ฮีบรู 11:11-12 “โดยความเชื่อ อับราฮัมจึงเชื่อฟังเมื่อถูกเรียกให้ออกไปยังสถานที่ซึ่งเขาจะได้รับเป็นมรดก และเขาก็ออกไปโดยไม่รู้ว่าจะไปที่ไหน”</w:t>
      </w:r>
    </w:p>
    <w:p/>
    <w:p>
      <w:r xmlns:w="http://schemas.openxmlformats.org/wordprocessingml/2006/main">
        <w:t xml:space="preserve">ปฐมกาล 13:18 อับรามจึงยกเต็นท์ของตนมาตั้งถิ่นฐานในที่ราบมัมเรซึ่งอยู่ในเฮโบรน และสร้างแท่นบูชาถวายแด่พระเจ้าที่นั่น</w:t>
      </w:r>
    </w:p>
    <w:p/>
    <w:p>
      <w:r xmlns:w="http://schemas.openxmlformats.org/wordprocessingml/2006/main">
        <w:t xml:space="preserve">อับรามยกเต็นท์ของเขาออกจากที่ราบคานาอันและสร้างแท่นบูชาแด่พระเจ้าในเมืองเฮโบรน</w:t>
      </w:r>
    </w:p>
    <w:p/>
    <w:p>
      <w:r xmlns:w="http://schemas.openxmlformats.org/wordprocessingml/2006/main">
        <w:t xml:space="preserve">1. การเชื่อฟังอย่างซื่อสัตย์: แบบอย่างของอับราม</w:t>
      </w:r>
    </w:p>
    <w:p/>
    <w:p>
      <w:r xmlns:w="http://schemas.openxmlformats.org/wordprocessingml/2006/main">
        <w:t xml:space="preserve">2. พรแห่งการสร้างแท่นบูชา</w:t>
      </w:r>
    </w:p>
    <w:p/>
    <w:p>
      <w:r xmlns:w="http://schemas.openxmlformats.org/wordprocessingml/2006/main">
        <w:t xml:space="preserve">1. เฉลยธรรมบัญญัติ 6:4-5 "โอ อิสราเอลเอ๋ย จงฟังเถิด พระยาห์เวห์พระเจ้าของเรา พระเจ้าผู้ทรงเป็นหนึ่ง จงรักพระยาห์เวห์พระเจ้าของท่านด้วยสุดใจของท่าน ด้วยสุดจิตของท่าน และด้วยสุดกำลังของท่าน</w:t>
      </w:r>
    </w:p>
    <w:p/>
    <w:p>
      <w:r xmlns:w="http://schemas.openxmlformats.org/wordprocessingml/2006/main">
        <w:t xml:space="preserve">2. ฮีบรู 11:8-10 “โดยความเชื่อ อับราฮัมจึงเชื่อฟังเมื่อถูกเรียกให้ออกไปยังสถานที่ซึ่งเขาจะได้รับเป็นมรดก และเขาออกไปโดยไม่รู้ว่าจะไปที่ไหน โดยความเชื่อ เขาได้อาศัยอยู่ในแผ่นดินนั้น แห่งพระสัญญาเหมือนในต่างแดน อาศัยในเต็นท์กับอิสอัคและยาโคบซึ่งเป็นทายาทร่วมกับท่านตามพระสัญญาอย่างเดียวกัน เพราะเขาคอยเมืองซึ่งมีรากฐาน ซึ่งพระเจ้าผู้สร้างและผู้สร้างคือพระเจ้า"</w:t>
      </w:r>
    </w:p>
    <w:p/>
    <w:p>
      <w:r xmlns:w="http://schemas.openxmlformats.org/wordprocessingml/2006/main">
        <w:t xml:space="preserve">ปฐมกาล 14 สามารถสรุปได้เป็นสามย่อหน้าดังนี้ โดยมีข้อต่างๆ ระบุไว้:</w:t>
      </w:r>
    </w:p>
    <w:p/>
    <w:p>
      <w:r xmlns:w="http://schemas.openxmlformats.org/wordprocessingml/2006/main">
        <w:t xml:space="preserve">ย่อหน้าที่ 1: ในปฐมกาล 14:1-12 สงครามเกิดขึ้นระหว่างกษัตริย์หลายองค์ในภูมิภาค กษัตริย์สี่องค์ที่นำโดยเชดอร์ลาโอเมอร์แห่งเอลามพิชิตดินแดนต่างๆ รวมถึงเมืองโสโดมและโกโมราห์ ผลก็คือพวกเขายึดสินค้าและจับโลต หลานชายของอับรามไปเป็นเชลย เมื่ออับรามรู้เรื่องการจับกุมของโลต เขารวบรวมคนรับใช้ที่ได้รับการฝึกฝนมาแล้ว 318 คน และติดตามกษัตริย์ศัตรูไปไกลถึงดาน ด้วยการจู่โจมอย่างไม่คาดคิดในตอนกลางคืน อับรามจึงช่วยโลตและทรัพย์สินทั้งหมดที่ยึดมาได้</w:t>
      </w:r>
    </w:p>
    <w:p/>
    <w:p>
      <w:r xmlns:w="http://schemas.openxmlformats.org/wordprocessingml/2006/main">
        <w:t xml:space="preserve">ย่อหน้า 2: ดำเนินการต่อในปฐมกาล 14:13-16 หลังจากภารกิจช่วยเหลือของอับรามประสบความสำเร็จ กษัตริย์เมลคีเซเดคแห่งซาเลมได้พบกับเขา (ภายหลังถูกเรียกว่าเยรูซาเล็ม) และยังเป็นปุโรหิตของพระเจ้าผู้สูงสุดอีกด้วย เมลคีเซเดคอวยพรอับรามและยื่นขนมปังและเหล้าองุ่นให้เขา เพื่อเป็นการตอบแทน อับรามจึงมอบสิบลดให้เมลคีเซเดคหนึ่งในสิบของของที่ริบได้ทั้งหมดที่เขาได้มาจากการเอาชนะกษัตริย์ศัตรู</w:t>
      </w:r>
    </w:p>
    <w:p/>
    <w:p>
      <w:r xmlns:w="http://schemas.openxmlformats.org/wordprocessingml/2006/main">
        <w:t xml:space="preserve">ย่อหน้าที่ 3: ในปฐมกาล 14:17-24 กษัตริย์อีกองค์หนึ่งชื่อเบรา กษัตริย์เมืองโสโดมเข้ามาหาอับรามเพื่อขอบคุณอับรามที่ช่วยเหลือผู้คนของเขา แต่ขอให้อับรามคืนประชาชนเท่านั้นในขณะที่รักษาทรัพย์สมบัติไว้สำหรับตัวเขาเอง อย่างไรก็ตาม อับรามปฏิเสธที่จะยอมรับสิ่งใดจากเบรา ดังนั้นจึงไม่อาจกล่าวได้ว่าเบราทำให้เขาร่ำรวย แต่เขากลับยืนกรานที่จะคืนทุกสิ่งให้กับเจ้าของโดยชอบธรรม แต่ยอมให้พันธมิตรที่ร่วมรบร่วมการต่อสู้เพื่อรับส่วนแบ่งของพวกเขา</w:t>
      </w:r>
    </w:p>
    <w:p/>
    <w:p>
      <w:r xmlns:w="http://schemas.openxmlformats.org/wordprocessingml/2006/main">
        <w:t xml:space="preserve">สรุป:</w:t>
      </w:r>
    </w:p>
    <w:p>
      <w:r xmlns:w="http://schemas.openxmlformats.org/wordprocessingml/2006/main">
        <w:t xml:space="preserve">ปฐมกาล 14 นำเสนอ:</w:t>
      </w:r>
    </w:p>
    <w:p>
      <w:r xmlns:w="http://schemas.openxmlformats.org/wordprocessingml/2006/main">
        <w:t xml:space="preserve">สงครามระหว่างกษัตริย์ในภูมิภาคส่งผลให้มีการจับกุมโลต</w:t>
      </w:r>
    </w:p>
    <w:p>
      <w:r xmlns:w="http://schemas.openxmlformats.org/wordprocessingml/2006/main">
        <w:t xml:space="preserve">อับรามรวบรวมกองทัพและช่วยโลตได้สำเร็จ</w:t>
      </w:r>
    </w:p>
    <w:p>
      <w:r xmlns:w="http://schemas.openxmlformats.org/wordprocessingml/2006/main">
        <w:t xml:space="preserve">อับรามพบกับเมลคีเซเดคที่อวยพรเขาและรับส่วนสิบจากเขา</w:t>
      </w:r>
    </w:p>
    <w:p>
      <w:r xmlns:w="http://schemas.openxmlformats.org/wordprocessingml/2006/main">
        <w:t xml:space="preserve">การเผชิญหน้ากับกษัตริย์เบราผู้เสนอรางวัลแต่ถูกอับรามปฏิเสธ</w:t>
      </w:r>
    </w:p>
    <w:p>
      <w:r xmlns:w="http://schemas.openxmlformats.org/wordprocessingml/2006/main">
        <w:t xml:space="preserve">อับรามยืนกรานที่จะคืนทรัพย์สินทั้งหมดให้กับเจ้าของโดยชอบธรรม</w:t>
      </w:r>
    </w:p>
    <w:p/>
    <w:p>
      <w:r xmlns:w="http://schemas.openxmlformats.org/wordprocessingml/2006/main">
        <w:t xml:space="preserve">บทนี้แสดงให้เห็นถึงความกล้าหาญและความกล้าหาญทางทหารของอับรามในขณะที่เขาช่วยโลทจากการถูกจองจำ แนะนำบุคคลลึกลับของเมลคีเซเดค ผู้ซึ่งอวยพรแก่อับรามและรับส่วนสิบจากเขา ซึ่งบ่งบอกถึงแนวคิดเรื่องฐานะปุโรหิตในอิสราเอลในเวลาต่อมา การที่อับรามปฏิเสธที่จะรับรางวัลจากกษัตริย์เบราแสดงให้เห็นถึงความซื่อสัตย์และไม่เต็มใจที่จะประนีประนอมหลักการของเขา โดยรวมแล้ว ปฐมกาล 14 เน้นย้ำถึงความสัตย์ซื่อของอับรามต่อพระเจ้า และความมุ่งมั่นของเขาต่อความยุติธรรมและความชอบธรรม</w:t>
      </w:r>
    </w:p>
    <w:p/>
    <w:p>
      <w:r xmlns:w="http://schemas.openxmlformats.org/wordprocessingml/2006/main">
        <w:t xml:space="preserve">ปฐมกาล 14:1 ต่อมาในสมัยของอัมราเฟลกษัตริย์แห่งชินาร์ อารีโอคกษัตริย์แห่งเอลลาซาร์ เคโดร์ลาโอเมอร์กษัตริย์แห่งเอลาม และไทดาลกษัตริย์แห่งประชาชาติ</w:t>
      </w:r>
    </w:p>
    <w:p/>
    <w:p>
      <w:r xmlns:w="http://schemas.openxmlformats.org/wordprocessingml/2006/main">
        <w:t xml:space="preserve">กษัตริย์ทั้งสี่แห่งชินาร์ เอลลาซาร์ เอลาม และประชาชาติต่างๆ เข้าสู่สงคราม</w:t>
      </w:r>
    </w:p>
    <w:p/>
    <w:p>
      <w:r xmlns:w="http://schemas.openxmlformats.org/wordprocessingml/2006/main">
        <w:t xml:space="preserve">1. อธิปไตยของพระเจ้ามีให้เห็นในกษัตริย์ทั้งสี่แห่งของประเทศโบราณที่เข้าร่วมสงคราม</w:t>
      </w:r>
    </w:p>
    <w:p/>
    <w:p>
      <w:r xmlns:w="http://schemas.openxmlformats.org/wordprocessingml/2006/main">
        <w:t xml:space="preserve">2. เราต้องวางใจพระเจ้าในทุกสถานการณ์และผลของการต่อสู้ของเรา</w:t>
      </w:r>
    </w:p>
    <w:p/>
    <w:p>
      <w:r xmlns:w="http://schemas.openxmlformats.org/wordprocessingml/2006/main">
        <w:t xml:space="preserve">1. สดุดี 46:10 “จงนิ่งเสียและรู้ว่าเราคือพระเจ้า”</w:t>
      </w:r>
    </w:p>
    <w:p/>
    <w:p>
      <w:r xmlns:w="http://schemas.openxmlformats.org/wordprocessingml/2006/main">
        <w:t xml:space="preserve">2. อิสยาห์ 41:10 “อย่ากลัวเลย เพราะเราอยู่กับเจ้า อย่าท้อแท้ เพราะเราเป็นพระเจ้าของเจ้า เราจะเสริมกำลังเจ้า เราจะช่วยคุณ เราจะชูเจ้าด้วยมือขวาอันชอบธรรมของเรา”</w:t>
      </w:r>
    </w:p>
    <w:p/>
    <w:p>
      <w:r xmlns:w="http://schemas.openxmlformats.org/wordprocessingml/2006/main">
        <w:t xml:space="preserve">ปฐมกาล 14:2 คนเหล่านี้ได้ทำสงครามกับกษัตริย์เบราแห่งเมืองโสโดม และกับกษัตริย์บีรชาแห่งโกโมราห์ ชินาบกษัตริย์แห่งอัดมาห์ และเชเมเบอร์กษัตริย์แห่งเศโบอิม และกษัตริย์แห่งเบลาซึ่งก็คือโศอาร์</w:t>
      </w:r>
    </w:p>
    <w:p/>
    <w:p>
      <w:r xmlns:w="http://schemas.openxmlformats.org/wordprocessingml/2006/main">
        <w:t xml:space="preserve">กษัตริย์เมืองโสโดม โกโมราห์ อัดมาห์ เศโบยิม และเบลาออกทำสงคราม</w:t>
      </w:r>
    </w:p>
    <w:p/>
    <w:p>
      <w:r xmlns:w="http://schemas.openxmlformats.org/wordprocessingml/2006/main">
        <w:t xml:space="preserve">1: ในช่วงที่เกิดสงคราม เราต้องจำไว้ว่าต้องรักษาศรัทธาในพระเจ้า</w:t>
      </w:r>
    </w:p>
    <w:p/>
    <w:p>
      <w:r xmlns:w="http://schemas.openxmlformats.org/wordprocessingml/2006/main">
        <w:t xml:space="preserve">2: เราสามารถเรียนรู้จากกษัตริย์เมืองโสโดม โกโมราห์ อัดมาห์ เศโบอิม และเบลาที่จะวางใจในพระเจ้า</w:t>
      </w:r>
    </w:p>
    <w:p/>
    <w:p>
      <w:r xmlns:w="http://schemas.openxmlformats.org/wordprocessingml/2006/main">
        <w:t xml:space="preserve">1: โรม 12:19 - เพื่อนที่รักของข้าพเจ้า อย่าแก้แค้น แต่จงเว้นที่ไว้สำหรับพระพิโรธของพระเจ้า เพราะมีเขียนไว้ว่า: "เป็นของเราที่จะแก้แค้น เราจะตอบแทน" พระเจ้าตรัส</w:t>
      </w:r>
    </w:p>
    <w:p/>
    <w:p>
      <w:r xmlns:w="http://schemas.openxmlformats.org/wordprocessingml/2006/main">
        <w:t xml:space="preserve">2: สุภาษิต 3:5-6 - วางใจในพระเจ้าด้วยสุดใจของคุณและอย่าพึ่งพาความเข้าใจของคุณเอง จงยอมจำนนต่อพระองค์ในทุกทางของเจ้า และพระองค์จะทรงทำให้วิถีของเจ้าถูกต้อง</w:t>
      </w:r>
    </w:p>
    <w:p/>
    <w:p>
      <w:r xmlns:w="http://schemas.openxmlformats.org/wordprocessingml/2006/main">
        <w:t xml:space="preserve">ปฐมกาล 14:3 ทั้งหมดนี้มารวมกันอยู่ที่หุบเขาสิดดิมซึ่งเป็นทะเลเกลือ</w:t>
      </w:r>
    </w:p>
    <w:p/>
    <w:p>
      <w:r xmlns:w="http://schemas.openxmlformats.org/wordprocessingml/2006/main">
        <w:t xml:space="preserve">กษัตริย์ทั้งสี่เมืองร่วมทัพกันในหุบเขาสิดดิมซึ่งอยู่ใกล้ทะเลเกลือ</w:t>
      </w:r>
    </w:p>
    <w:p/>
    <w:p>
      <w:r xmlns:w="http://schemas.openxmlformats.org/wordprocessingml/2006/main">
        <w:t xml:space="preserve">1. พลังแห่งความสามัคคี: ความเข้มแข็งของชุมชนสามารถบรรลุสิ่งที่ยิ่งใหญ่ได้อย่างไร</w:t>
      </w:r>
    </w:p>
    <w:p/>
    <w:p>
      <w:r xmlns:w="http://schemas.openxmlformats.org/wordprocessingml/2006/main">
        <w:t xml:space="preserve">2. รักษาความแตกต่างของเรา: ความหลากหลายทำให้ชีวิตของเราดีขึ้นได้อย่างไร</w:t>
      </w:r>
    </w:p>
    <w:p/>
    <w:p>
      <w:r xmlns:w="http://schemas.openxmlformats.org/wordprocessingml/2006/main">
        <w:t xml:space="preserve">1. สดุดี 133:1-3 - ดูเถิด ช่างดีและน่าชื่นใจสักเพียงไรเมื่อพี่น้องอยู่ร่วมกันเป็นน้ำหนึ่งใจเดียวกัน! เป็นเหมือนน้ำมันล้ำค่าบนศีรษะไหลลงมาบนเครา ไหลลงมาบนเคราของอาโรน ไหลลงมาบนคอเสื้อของเขา! เป็นเหมือนน้ำค้างของเฮอร์โมนที่ตกลงบนภูเขาศิโยน! เพราะที่นั่นองค์พระผู้เป็นเจ้าทรงบัญชาให้อวยพรให้ชีวิตเป็นนิตย์</w:t>
      </w:r>
    </w:p>
    <w:p/>
    <w:p>
      <w:r xmlns:w="http://schemas.openxmlformats.org/wordprocessingml/2006/main">
        <w:t xml:space="preserve">2. ฟิลิปปี 2:2-3 - เติมเต็มความยินดีของฉันด้วยการเป็นน้ำหนึ่งใจเดียวกัน มีความรักอย่างเดียวกัน มีความเห็นอกเห็นใจและเป็นน้ำหนึ่งใจเดียวกัน อย่าทำอะไรด้วยการชิงดีชิงเด่นหรือถือดี แต่จงถือว่าผู้อื่นสำคัญกว่าตนเองด้วยความถ่อมใจ</w:t>
      </w:r>
    </w:p>
    <w:p/>
    <w:p>
      <w:r xmlns:w="http://schemas.openxmlformats.org/wordprocessingml/2006/main">
        <w:t xml:space="preserve">ปฐมกาล 14:4 พวกเขารับใช้เคโดร์ลาโอเมอร์เป็นเวลาสิบสองปี และในปีที่สิบสามพวกเขาก็กบฏ</w:t>
      </w:r>
    </w:p>
    <w:p/>
    <w:p>
      <w:r xmlns:w="http://schemas.openxmlformats.org/wordprocessingml/2006/main">
        <w:t xml:space="preserve">ในปฐมกาล 14:4 มีการกล่าวถึงว่าผู้คนในแผ่นดินคานาอันรับใช้เคโดร์ลาโอเมอร์เป็นเวลาสิบสองปีก่อนที่จะกบฏในปีที่สิบสาม</w:t>
      </w:r>
    </w:p>
    <w:p/>
    <w:p>
      <w:r xmlns:w="http://schemas.openxmlformats.org/wordprocessingml/2006/main">
        <w:t xml:space="preserve">1. พระประสงค์ของพระเจ้าไม่ได้เกิดขึ้นทันทีเสมอไป: เราได้รับคำเตือนว่าเราอาจต้องรอพระประสงค์ของพระเจ้าให้สำเร็จ เช่นเดียวกับที่ชาวคานาอันต้องรอถึงสิบสองปีก่อนที่พวกเขาจะกบฏต่อเคดอร์ลาโอเมอร์ได้</w:t>
      </w:r>
    </w:p>
    <w:p/>
    <w:p>
      <w:r xmlns:w="http://schemas.openxmlformats.org/wordprocessingml/2006/main">
        <w:t xml:space="preserve">2. ความสำคัญของความพากเพียร: เราได้รับการเตือนให้นึกถึงความสำคัญของความพากเพียรและศรัทธาแม้ว่าเส้นทางข้างหน้าอาจดูยากลำบาก เนื่องจากชาวคานาอันสามารถกบฏต่อเคดอร์ลาโอเมอร์ได้หลังจากตกเป็นทาสถึงสิบสองปี</w:t>
      </w:r>
    </w:p>
    <w:p/>
    <w:p>
      <w:r xmlns:w="http://schemas.openxmlformats.org/wordprocessingml/2006/main">
        <w:t xml:space="preserve">1. สดุดี 37:7 “จงนิ่งอยู่ต่อพระพักตร์พระเจ้า และรอคอยพระองค์อย่างอดทน อย่ากังวลใจเพราะผู้ที่เจริญรุ่งเรืองในทางของพระองค์ คือคนที่ประพฤติอุบายชั่ว!”</w:t>
      </w:r>
    </w:p>
    <w:p/>
    <w:p>
      <w:r xmlns:w="http://schemas.openxmlformats.org/wordprocessingml/2006/main">
        <w:t xml:space="preserve">2. โรม 8:28-29 “และเรารู้ว่าทุกสิ่งย่อมก่อผลดีแก่ผู้ที่รักพระเจ้า และผู้ที่ถูกเรียกตามพระประสงค์ของพระองค์ ส่วนผู้ที่พระองค์ทรงทราบล่วงหน้า พระองค์ได้ทรงกำหนดไว้ล่วงหน้าให้เป็นไปตามพระฉายาของ พระบุตรของพระองค์ เพื่อจะได้เป็นบุตรหัวปีท่ามกลางพี่น้องหลายคน”</w:t>
      </w:r>
    </w:p>
    <w:p/>
    <w:p>
      <w:r xmlns:w="http://schemas.openxmlformats.org/wordprocessingml/2006/main">
        <w:t xml:space="preserve">ปฐมกาล 14:5 ในปีที่สิบสี่ เคโดร์ลาโอเมอร์และกษัตริย์ที่อยู่กับเขาก็มา และโจมตีคนเรฟาอิมในอัชเทโรท คาร์นาอิม และคนซูซิมในฮาม และคนเอมิมในชาเวห์ คีริยาธาอิม</w:t>
      </w:r>
    </w:p>
    <w:p/>
    <w:p>
      <w:r xmlns:w="http://schemas.openxmlformats.org/wordprocessingml/2006/main">
        <w:t xml:space="preserve">ในปีที่สิบสี่ เชดอร์ลาโอเมอร์และกษัตริย์องค์อื่นๆ ที่อยู่กับเขาได้โจมตีและเอาชนะพวกเรฟาอิม ซูซิม และเอมิม</w:t>
      </w:r>
    </w:p>
    <w:p/>
    <w:p>
      <w:r xmlns:w="http://schemas.openxmlformats.org/wordprocessingml/2006/main">
        <w:t xml:space="preserve">1. อธิปไตยของพระเจ้า - วิธีที่พระเจ้าทรงใช้ประวัติศาสตร์ทั้งหมดเพื่อจุดประสงค์ของพระองค์</w:t>
      </w:r>
    </w:p>
    <w:p/>
    <w:p>
      <w:r xmlns:w="http://schemas.openxmlformats.org/wordprocessingml/2006/main">
        <w:t xml:space="preserve">2. พลังแห่งศรัทธา - วิธีที่พระเจ้าทรงอวยพรผู้ที่วางใจในพระองค์</w:t>
      </w:r>
    </w:p>
    <w:p/>
    <w:p>
      <w:r xmlns:w="http://schemas.openxmlformats.org/wordprocessingml/2006/main">
        <w:t xml:space="preserve">1. โยชูวา 23:14 - ดูเถิด วันนี้ฉันกำลังไปตามทางของทั่วโลก และท่านรู้อยู่เต็มใจและสุดจิตว่าไม่มีสักสิ่งเดียวที่ล้มเหลวจากสิ่งดี ๆ ทั้งหมดซึ่งพระยาห์เวห์พระเจ้าของท่านตรัสเกี่ยวกับท่าน ทุกสิ่งเกิดขึ้นเพื่อคุณ ไม่มีสักคำเดียวที่ล้มเหลว</w:t>
      </w:r>
    </w:p>
    <w:p/>
    <w:p>
      <w:r xmlns:w="http://schemas.openxmlformats.org/wordprocessingml/2006/main">
        <w:t xml:space="preserve">2. สดุดี 33:4 - เพราะพระวจนะของพระเจ้านั้นถูกต้องและเป็นความจริง พระองค์ทรงสัตย์ซื่อในสิ่งที่พระองค์ทำ</w:t>
      </w:r>
    </w:p>
    <w:p/>
    <w:p>
      <w:r xmlns:w="http://schemas.openxmlformats.org/wordprocessingml/2006/main">
        <w:t xml:space="preserve">ปฐมกาล 14:6 และคนโฮรีบนภูเขาเสอีร์ จนถึงเอลปารานซึ่งอยู่ข้างถิ่นทุรกันดาร</w:t>
      </w:r>
    </w:p>
    <w:p/>
    <w:p>
      <w:r xmlns:w="http://schemas.openxmlformats.org/wordprocessingml/2006/main">
        <w:t xml:space="preserve">ในปฐมกาล 14:6 มีการกล่าวถึงชาวโฮรีว่าอาศัยอยู่ในภูเขาเสอีร์ใกล้เอลปาราน ซึ่งตั้งอยู่กลางถิ่นทุรกันดาร</w:t>
      </w:r>
    </w:p>
    <w:p/>
    <w:p>
      <w:r xmlns:w="http://schemas.openxmlformats.org/wordprocessingml/2006/main">
        <w:t xml:space="preserve">1. ความสำคัญของการรู้ว่าคุณมาจากไหน</w:t>
      </w:r>
    </w:p>
    <w:p/>
    <w:p>
      <w:r xmlns:w="http://schemas.openxmlformats.org/wordprocessingml/2006/main">
        <w:t xml:space="preserve">2. วิธีค้นหาทิศทางและวัตถุประสงค์ในถิ่นทุรกันดาร</w:t>
      </w:r>
    </w:p>
    <w:p/>
    <w:p>
      <w:r xmlns:w="http://schemas.openxmlformats.org/wordprocessingml/2006/main">
        <w:t xml:space="preserve">1. สดุดี 139:7-10 “ข้าพระองค์จะไปที่ไหนจากพระวิญญาณของพระองค์ หรือข้าพระองค์จะหนีไปที่ไหนจากพระพักตร์ของพระองค์ ข้าพระองค์ขึ้นสู่สวรรค์ พระองค์ก็อยู่ที่นั่น! ข้าพระองค์จะนอนในนรก พระองค์ก็อยู่ที่นั่น! ถ้าฉัน กางปีกแห่งรุ่งอรุณออกไปอาศัยอยู่ที่ปลายทะเล ถึงที่นั่น พระหัตถ์ของพระองค์จะนำข้าพระองค์ และพระหัตถ์ขวาของพระองค์จะจับข้าพระองค์ไว้"</w:t>
      </w:r>
    </w:p>
    <w:p/>
    <w:p>
      <w:r xmlns:w="http://schemas.openxmlformats.org/wordprocessingml/2006/main">
        <w:t xml:space="preserve">2. เฉลยธรรมบัญญัติ 8:2-3 “และจงระลึกถึงวิถีทางทั้งหมดที่พระยาห์เวห์พระเจ้าของท่านทรงนำท่านในถิ่นทุรกันดารมาสี่สิบปีนี้ เพื่อพระองค์จะทรงกระทำให้ท่านถ่อมตัวลง ทดสอบให้ท่านรู้ว่ามีอะไรอยู่ในใจของท่าน ไม่ว่าท่านจะคิดอย่างไร ปฏิบัติตามพระบัญญัติหรือไม่ และพระองค์ทรงกระทำให้ท่านถ่อมใจลง ให้ท่านหิว และเลี้ยงท่านด้วยมานาซึ่งท่านไม่ทราบ และบรรพบุรุษของท่านก็ไม่รู้ เพื่อจะทำให้ท่านทราบว่ามนุษย์ไม่ได้ดำรงชีวิตด้วยอาหารเพียงอย่างเดียว แต่มนุษย์มีชีวิตอยู่ โดยทุกถ้อยคำที่มาจากพระโอษฐ์ขององค์พระผู้เป็นเจ้า</w:t>
      </w:r>
    </w:p>
    <w:p/>
    <w:p>
      <w:r xmlns:w="http://schemas.openxmlformats.org/wordprocessingml/2006/main">
        <w:t xml:space="preserve">ปฐมกาล 14:7 และเขากลับมาถึงเอนมิชปัทซึ่งคือคาเดช และโจมตีดินแดนทั้งหมดของคนอามาเลข และคนอาโมไรต์ซึ่งอาศัยอยู่ในฮาเซซอนทามาร์ด้วย</w:t>
      </w:r>
    </w:p>
    <w:p/>
    <w:p>
      <w:r xmlns:w="http://schemas.openxmlformats.org/wordprocessingml/2006/main">
        <w:t xml:space="preserve">ชาวอามาเลขและชาวอาโมไรต์พ่ายแพ้ต่อกองทัพที่กลับมาที่เอนมิชปัทซึ่งก็คือคาเดช</w:t>
      </w:r>
    </w:p>
    <w:p/>
    <w:p>
      <w:r xmlns:w="http://schemas.openxmlformats.org/wordprocessingml/2006/main">
        <w:t xml:space="preserve">1. พลังอำนาจของพระเจ้าและผู้คนของพระองค์เป็นหนึ่งเดียวกัน</w:t>
      </w:r>
    </w:p>
    <w:p/>
    <w:p>
      <w:r xmlns:w="http://schemas.openxmlformats.org/wordprocessingml/2006/main">
        <w:t xml:space="preserve">2. เอาชนะความทุกข์ยากด้วยศรัทธา</w:t>
      </w:r>
    </w:p>
    <w:p/>
    <w:p>
      <w:r xmlns:w="http://schemas.openxmlformats.org/wordprocessingml/2006/main">
        <w:t xml:space="preserve">1. อิสยาห์ 41:10 - อย่ากลัวเลย เพราะเราอยู่กับคุณ อย่าวิตกเลย เพราะเราเป็นพระเจ้าของเจ้า เราจะเสริมกำลังเจ้า เราจะช่วยเจ้า เราจะชูเจ้าด้วยมือขวาอันชอบธรรมของเรา</w:t>
      </w:r>
    </w:p>
    <w:p/>
    <w:p>
      <w:r xmlns:w="http://schemas.openxmlformats.org/wordprocessingml/2006/main">
        <w:t xml:space="preserve">2. ฟิลิปปี 4:13 - ฉันสามารถทำทุกอย่างโดยพระองค์ผู้ทรงเสริมกำลังฉัน</w:t>
      </w:r>
    </w:p>
    <w:p/>
    <w:p>
      <w:r xmlns:w="http://schemas.openxmlformats.org/wordprocessingml/2006/main">
        <w:t xml:space="preserve">ปฐมกาล 14:8 และกษัตริย์เมืองโสโดม กษัตริย์เมืองโกโมราห์ กษัตริย์อัดมาห์ กษัตริย์เศโบอิม และกษัตริย์เบลาก็ออกไป (คือโศอาร์) และพวกเขาก็ร่วมรบกับพวกเขาใน หุบเขาสิดดิม;</w:t>
      </w:r>
    </w:p>
    <w:p/>
    <w:p>
      <w:r xmlns:w="http://schemas.openxmlformats.org/wordprocessingml/2006/main">
        <w:t xml:space="preserve">กษัตริย์ทั้งห้าไปสู้รบใน Vale of Siddim กับศัตรูที่ไม่รู้จัก</w:t>
      </w:r>
    </w:p>
    <w:p/>
    <w:p>
      <w:r xmlns:w="http://schemas.openxmlformats.org/wordprocessingml/2006/main">
        <w:t xml:space="preserve">1. การคุ้มครองของพระเจ้าสามารถพบได้ในสถานที่ที่ไม่น่าจะเป็นไปได้มากที่สุด</w:t>
      </w:r>
    </w:p>
    <w:p/>
    <w:p>
      <w:r xmlns:w="http://schemas.openxmlformats.org/wordprocessingml/2006/main">
        <w:t xml:space="preserve">2. เราต้องเต็มใจต่อสู้เพื่อสิ่งที่ยุติธรรมและถูกต้อง</w:t>
      </w:r>
    </w:p>
    <w:p/>
    <w:p>
      <w:r xmlns:w="http://schemas.openxmlformats.org/wordprocessingml/2006/main">
        <w:t xml:space="preserve">1. สดุดี 18:2 องค์พระผู้เป็นเจ้าทรงเป็นศิลา ป้อมปราการ และผู้ปลดปล่อยของข้าพเจ้า พระเจ้าของข้าพเจ้า ศิลาของข้าพเจ้าซึ่งข้าพเจ้าเข้าไปลี้ภัย เป็นโล่ของข้าพเจ้า เป็นพลังแห่งความรอดของข้าพเจ้า ป้อมปราการของข้าพเจ้า</w:t>
      </w:r>
    </w:p>
    <w:p/>
    <w:p>
      <w:r xmlns:w="http://schemas.openxmlformats.org/wordprocessingml/2006/main">
        <w:t xml:space="preserve">2. 2 พงศาวดาร 20:15b ...เพราะว่าการต่อสู้ไม่ใช่ของคุณ แต่เป็นของพระเจ้า</w:t>
      </w:r>
    </w:p>
    <w:p/>
    <w:p>
      <w:r xmlns:w="http://schemas.openxmlformats.org/wordprocessingml/2006/main">
        <w:t xml:space="preserve">ปฐมกาล 14:9 กับเคโดร์ลาโอเมอร์กษัตริย์แห่งเอลาม และกับกษัตริย์น้ำขึ้นน้ำลงของประชาชาติ อัมราเฟลกษัตริย์แห่งชินาร์ และอารีโอคกษัตริย์แห่งเอลลาซาร์ สี่กษัตริย์กับห้า</w:t>
      </w:r>
    </w:p>
    <w:p/>
    <w:p>
      <w:r xmlns:w="http://schemas.openxmlformats.org/wordprocessingml/2006/main">
        <w:t xml:space="preserve">ข้อความนี้อธิบายถึงกษัตริย์ทั้งสี่คือ เชดอร์ลาโอเมอร์ ไทดัล อัมราเฟล และอารีโอค ที่เป็นพันธมิตรกันเพื่อต่อสู้กับกษัตริย์อีกห้าองค์</w:t>
      </w:r>
    </w:p>
    <w:p/>
    <w:p>
      <w:r xmlns:w="http://schemas.openxmlformats.org/wordprocessingml/2006/main">
        <w:t xml:space="preserve">1. ฤทธิ์อำนาจของพระเจ้าแสดงออกมาผ่านความสามัคคี</w:t>
      </w:r>
    </w:p>
    <w:p/>
    <w:p>
      <w:r xmlns:w="http://schemas.openxmlformats.org/wordprocessingml/2006/main">
        <w:t xml:space="preserve">2. ความสำคัญของการยืนหยัดร่วมกันในช่วงเวลาแห่งความขัดแย้ง</w:t>
      </w:r>
    </w:p>
    <w:p/>
    <w:p>
      <w:r xmlns:w="http://schemas.openxmlformats.org/wordprocessingml/2006/main">
        <w:t xml:space="preserve">1. ปัญญาจารย์ 4:9-12 - สองคนดีกว่าคนเดียว เพราะพวกเขาได้รับรางวัลที่ดีสำหรับการทำงานของพวกเขา เพราะถ้าล้มลงก็จะได้พยุงเพื่อนของตนให้ลุกขึ้น</w:t>
      </w:r>
    </w:p>
    <w:p/>
    <w:p>
      <w:r xmlns:w="http://schemas.openxmlformats.org/wordprocessingml/2006/main">
        <w:t xml:space="preserve">2. เอเฟซัส 4:3 - พยายามทุกวิถีทางเพื่อรักษาความเป็นน้ำหนึ่งใจเดียวกันของพระวิญญาณโดยอาศัยสันติสุข</w:t>
      </w:r>
    </w:p>
    <w:p/>
    <w:p>
      <w:r xmlns:w="http://schemas.openxmlformats.org/wordprocessingml/2006/main">
        <w:t xml:space="preserve">ปฐมกาล 14:10 และหุบเขาสิดดิมก็เต็มไปด้วยน้ำเมือก และบรรดากษัตริย์ของเมืองโสโดมและโกโมราห์ก็หนีไปและล้มลงที่นั่น และคนที่เหลืออยู่ก็หนีไปที่ภูเขา</w:t>
      </w:r>
    </w:p>
    <w:p/>
    <w:p>
      <w:r xmlns:w="http://schemas.openxmlformats.org/wordprocessingml/2006/main">
        <w:t xml:space="preserve">กษัตริย์เมืองโสโดมและโกโมราห์พ่ายแพ้ในสงครามและหนีไปยังหุบเขาสิดดิมซึ่งเต็มไปด้วยโคลน ผู้ที่เหลืออยู่ก็หนีไปที่ภูเขา</w:t>
      </w:r>
    </w:p>
    <w:p/>
    <w:p>
      <w:r xmlns:w="http://schemas.openxmlformats.org/wordprocessingml/2006/main">
        <w:t xml:space="preserve">1. การพิพากษาของพระเจ้า: เรื่องราวของเมืองโสโดมและโกโมราห์</w:t>
      </w:r>
    </w:p>
    <w:p/>
    <w:p>
      <w:r xmlns:w="http://schemas.openxmlformats.org/wordprocessingml/2006/main">
        <w:t xml:space="preserve">2. พลังแห่งความพากเพียรแม้เผชิญความยากลำบาก</w:t>
      </w:r>
    </w:p>
    <w:p/>
    <w:p>
      <w:r xmlns:w="http://schemas.openxmlformats.org/wordprocessingml/2006/main">
        <w:t xml:space="preserve">1. ลูกา 17:28-30 - คำอุปมาของพระเยซูเรื่องการเสด็จมาของบุตรมนุษย์</w:t>
      </w:r>
    </w:p>
    <w:p/>
    <w:p>
      <w:r xmlns:w="http://schemas.openxmlformats.org/wordprocessingml/2006/main">
        <w:t xml:space="preserve">2. ยากอบ 5:16 - คำอธิษฐานของผู้ชอบธรรมมีพลังอันยิ่งใหญ่ในขณะที่มันกำลังดำเนินอยู่</w:t>
      </w:r>
    </w:p>
    <w:p/>
    <w:p>
      <w:r xmlns:w="http://schemas.openxmlformats.org/wordprocessingml/2006/main">
        <w:t xml:space="preserve">ปฐมกาล 14:11 เขาก็ยึดเอาทรัพย์สมบัติของเมืองโสโดมและโกโมราห์ และทรัพย์สมบัติทั้งหมดของตนไป</w:t>
      </w:r>
    </w:p>
    <w:p/>
    <w:p>
      <w:r xmlns:w="http://schemas.openxmlformats.org/wordprocessingml/2006/main">
        <w:t xml:space="preserve">โลทและครอบครัวของเขาได้รับการช่วยเหลือจากคนของอับราฮัมจากการถูกทำลายของเมืองโสโดมและโกโมราห์ และสินค้าทั้งหมดของทั้งสองเมืองก็ถูกยึดไป</w:t>
      </w:r>
    </w:p>
    <w:p/>
    <w:p>
      <w:r xmlns:w="http://schemas.openxmlformats.org/wordprocessingml/2006/main">
        <w:t xml:space="preserve">1. พลังแห่งการอธิษฐาน: พระเจ้าทรงตอบคำอธิษฐานของอับราฮัมเพื่อช่วยโลทและครอบครัวของเขาอย่างไร</w:t>
      </w:r>
    </w:p>
    <w:p/>
    <w:p>
      <w:r xmlns:w="http://schemas.openxmlformats.org/wordprocessingml/2006/main">
        <w:t xml:space="preserve">2. อันตรายจากบาป: ผลที่ตามมาจากความชั่วช้าของเมืองโสโดมและโกโมราห์</w:t>
      </w:r>
    </w:p>
    <w:p/>
    <w:p>
      <w:r xmlns:w="http://schemas.openxmlformats.org/wordprocessingml/2006/main">
        <w:t xml:space="preserve">1. ฮีบรู 11:8-10 - โดยความเชื่อ เมื่ออับราฮัมถูกเรียกให้ออกไปยังสถานที่ซึ่งเขาจะได้รับเป็นมรดกในภายหลัง เขาก็เชื่อฟัง และเขาก็ออกไปโดยไม่รู้ว่าเขาไปที่ไหน</w:t>
      </w:r>
    </w:p>
    <w:p/>
    <w:p>
      <w:r xmlns:w="http://schemas.openxmlformats.org/wordprocessingml/2006/main">
        <w:t xml:space="preserve">9 โดยความเชื่อ เขาได้อาศัยอยู่ในดินแดนแห่งพระสัญญา เหมือนอยู่ต่างแดน อาศัยอยู่ในพลับพลากับอิสอัคและยาโคบซึ่งเป็นทายาทร่วมกับท่านตามพระสัญญาอย่างเดียวกัน</w:t>
      </w:r>
    </w:p>
    <w:p/>
    <w:p>
      <w:r xmlns:w="http://schemas.openxmlformats.org/wordprocessingml/2006/main">
        <w:t xml:space="preserve">10 เพราะเขามองหาเมืองที่มีรากฐาน ซึ่งพระเจ้าเป็นผู้สร้างและผู้สร้าง</w:t>
      </w:r>
    </w:p>
    <w:p/>
    <w:p>
      <w:r xmlns:w="http://schemas.openxmlformats.org/wordprocessingml/2006/main">
        <w:t xml:space="preserve">2. สดุดี 91:14-16 - เพราะพระองค์ทรงมอบความรักของเขาไว้เหนือฉัน ดังนั้น ฉันจะช่วยเขาให้พ้น ฉันจะตั้งเขาให้สูง เพราะเขารู้จักชื่อของฉันแล้ว</w:t>
      </w:r>
    </w:p>
    <w:p/>
    <w:p>
      <w:r xmlns:w="http://schemas.openxmlformats.org/wordprocessingml/2006/main">
        <w:t xml:space="preserve">15 เขาจะร้องเรียกฉัน และฉันจะตอบเขา ฉันจะอยู่กับเขาในยามยากลำบาก เราจะช่วยเขาให้พ้นและให้เกียรติเขา</w:t>
      </w:r>
    </w:p>
    <w:p/>
    <w:p>
      <w:r xmlns:w="http://schemas.openxmlformats.org/wordprocessingml/2006/main">
        <w:t xml:space="preserve">16 เราจะให้เขาอิ่มใจด้วยชีวิตยืนยาว และสำแดงความรอดของเราแก่เขา</w:t>
      </w:r>
    </w:p>
    <w:p/>
    <w:p>
      <w:r xmlns:w="http://schemas.openxmlformats.org/wordprocessingml/2006/main">
        <w:t xml:space="preserve">ปฐมกาล 14:12 พวกเขาจับโลท บุตรชายของน้องชายของอับราม ซึ่งอาศัยอยู่ในเมืองโสโดมและข้าวของของเขา แล้วจากไป</w:t>
      </w:r>
    </w:p>
    <w:p/>
    <w:p>
      <w:r xmlns:w="http://schemas.openxmlformats.org/wordprocessingml/2006/main">
        <w:t xml:space="preserve">โลต หลานชายของอับราม ถูกจับไปเป็นเชลยจากเมืองโสโดมพร้อมกับทรัพย์สินของเขา</w:t>
      </w:r>
    </w:p>
    <w:p/>
    <w:p>
      <w:r xmlns:w="http://schemas.openxmlformats.org/wordprocessingml/2006/main">
        <w:t xml:space="preserve">1. การถูกจองจำของโลต: พลังแห่งการคุ้มครองของพระเจ้า</w:t>
      </w:r>
    </w:p>
    <w:p/>
    <w:p>
      <w:r xmlns:w="http://schemas.openxmlformats.org/wordprocessingml/2006/main">
        <w:t xml:space="preserve">2. การรู้จักแผนการของพระเจ้า: การเดินทางของอับรามและโลท</w:t>
      </w:r>
    </w:p>
    <w:p/>
    <w:p>
      <w:r xmlns:w="http://schemas.openxmlformats.org/wordprocessingml/2006/main">
        <w:t xml:space="preserve">1. สดุดี 91:4 “พระองค์จะทรงคลุมท่านไว้ด้วยขนของพระองค์ และท่านจะลี้ภัยอยู่ใต้ปีกของพระองค์”</w:t>
      </w:r>
    </w:p>
    <w:p/>
    <w:p>
      <w:r xmlns:w="http://schemas.openxmlformats.org/wordprocessingml/2006/main">
        <w:t xml:space="preserve">2. โรม 8:28 “และเรารู้ว่าทุกสิ่งร่วมกันก่อผลดีแก่ผู้ที่รักพระเจ้า ต่อผู้ที่ถูกเรียกตามพระประสงค์ของพระองค์”</w:t>
      </w:r>
    </w:p>
    <w:p/>
    <w:p>
      <w:r xmlns:w="http://schemas.openxmlformats.org/wordprocessingml/2006/main">
        <w:t xml:space="preserve">ปฐมกาล 14:13 มีคนหนึ่งที่หนีรอดมาบอกอับรามชาวฮีบรูว่า เพราะเขาอาศัยอยู่ในที่ราบของมัมเรคนอาโมไรต์ น้องชายของเอชโคล และน้องชายของอาเนอร์ และคนเหล่านี้ได้ร่วมมือกับอับราม</w:t>
      </w:r>
    </w:p>
    <w:p/>
    <w:p>
      <w:r xmlns:w="http://schemas.openxmlformats.org/wordprocessingml/2006/main">
        <w:t xml:space="preserve">ชายคนหนึ่งที่หลบหนีมารายงานแก่อับรามเกี่ยวกับการสู้รบที่เกิดขึ้น นอกจากนี้เขายังแจ้งอับรามด้วยว่าพันธมิตรสามคนของเขาคือมัมเรชาวอาโมไรต์ เอชโคล และอาเนอร์ เป็นส่วนหนึ่งของการรบ</w:t>
      </w:r>
    </w:p>
    <w:p/>
    <w:p>
      <w:r xmlns:w="http://schemas.openxmlformats.org/wordprocessingml/2006/main">
        <w:t xml:space="preserve">1. ความสำคัญของความภักดีและมิตรภาพในยามวิกฤติ</w:t>
      </w:r>
    </w:p>
    <w:p/>
    <w:p>
      <w:r xmlns:w="http://schemas.openxmlformats.org/wordprocessingml/2006/main">
        <w:t xml:space="preserve">2. ฤทธิ์อำนาจของพระเจ้าในการเผชิญกับความทุกข์ยาก</w:t>
      </w:r>
    </w:p>
    <w:p/>
    <w:p>
      <w:r xmlns:w="http://schemas.openxmlformats.org/wordprocessingml/2006/main">
        <w:t xml:space="preserve">1. สุภาษิต 17:17 - เพื่อนรักตลอดเวลา และพี่น้องเกิดมาในช่วงเวลาแห่งความทุกข์ยาก</w:t>
      </w:r>
    </w:p>
    <w:p/>
    <w:p>
      <w:r xmlns:w="http://schemas.openxmlformats.org/wordprocessingml/2006/main">
        <w:t xml:space="preserve">2. สดุดี 46:1 - พระเจ้าทรงเป็นที่ลี้ภัยและเป็นกำลังของเรา ทรงช่วยเหลืออยู่เสมอในยามยากลำบาก</w:t>
      </w:r>
    </w:p>
    <w:p/>
    <w:p>
      <w:r xmlns:w="http://schemas.openxmlformats.org/wordprocessingml/2006/main">
        <w:t xml:space="preserve">ปฐมกาล 14:14 และเมื่ออับรามได้ยินว่าน้องชายของตนถูกจับไปเป็นเชลย เขาก็ติดอาวุธให้ผู้รับใช้ที่ได้รับการฝึกหัดซึ่งเกิดในบ้านของเขาเอง มีสามร้อยสิบแปดคน และติดตามพวกเขาไปหาดาน</w:t>
      </w:r>
    </w:p>
    <w:p/>
    <w:p>
      <w:r xmlns:w="http://schemas.openxmlformats.org/wordprocessingml/2006/main">
        <w:t xml:space="preserve">อับรามติดอาวุธให้คนรับใช้ของเขาเพื่อช่วยน้องชายของเขาจากการเป็นเชลย</w:t>
      </w:r>
    </w:p>
    <w:p/>
    <w:p>
      <w:r xmlns:w="http://schemas.openxmlformats.org/wordprocessingml/2006/main">
        <w:t xml:space="preserve">1: ความสัตย์ซื่อของพระเจ้าในการปกป้องและจัดเตรียมเพื่อเรา</w:t>
      </w:r>
    </w:p>
    <w:p/>
    <w:p>
      <w:r xmlns:w="http://schemas.openxmlformats.org/wordprocessingml/2006/main">
        <w:t xml:space="preserve">2: ความสำคัญของการยืนหยัดเพื่อครอบครัวและเพื่อนของคุณ</w:t>
      </w:r>
    </w:p>
    <w:p/>
    <w:p>
      <w:r xmlns:w="http://schemas.openxmlformats.org/wordprocessingml/2006/main">
        <w:t xml:space="preserve">1: เอเฟซัส 6:10-18 - สวมยุทธภัณฑ์ของพระเจ้าทั้งชุด</w:t>
      </w:r>
    </w:p>
    <w:p/>
    <w:p>
      <w:r xmlns:w="http://schemas.openxmlformats.org/wordprocessingml/2006/main">
        <w:t xml:space="preserve">2: สุภาษิต 18:24 - คนที่มีเพื่อนจะต้องเป็นมิตร</w:t>
      </w:r>
    </w:p>
    <w:p/>
    <w:p>
      <w:r xmlns:w="http://schemas.openxmlformats.org/wordprocessingml/2006/main">
        <w:t xml:space="preserve">ปฐมกาล 14:15 และพระองค์ทรงแตกแยกกันในตอนกลางคืนทั้งตัวพระองค์กับพวกผู้รับใช้ของพระองค์ และทรงโจมตีพวกเขา และติดตามพวกเขาไปยังเมืองโฮบาห์ซึ่งอยู่ทางซ้ายมือของเมืองดามัสกัส</w:t>
      </w:r>
    </w:p>
    <w:p/>
    <w:p>
      <w:r xmlns:w="http://schemas.openxmlformats.org/wordprocessingml/2006/main">
        <w:t xml:space="preserve">อับรามกับคนใช้ของท่านแตกแยกกันและโจมตีศัตรูของท่านในตอนกลางคืน ไล่ตามพวกเขาไปยังเมืองโฮบาห์ใกล้เมืองดามัสกัส</w:t>
      </w:r>
    </w:p>
    <w:p/>
    <w:p>
      <w:r xmlns:w="http://schemas.openxmlformats.org/wordprocessingml/2006/main">
        <w:t xml:space="preserve">1. พลังแห่งศรัทธา: ชัยชนะของอับรามเหนือศัตรูเป็นพยานถึงศรัทธาของเขาในพระเจ้าได้อย่างไร</w:t>
      </w:r>
    </w:p>
    <w:p/>
    <w:p>
      <w:r xmlns:w="http://schemas.openxmlformats.org/wordprocessingml/2006/main">
        <w:t xml:space="preserve">2. ความเข้มแข็งแห่งความสามัคคี: วิธีที่ผู้รับใช้ของอับรามรวมตัวกันเพื่อต่อสู้เพื่อจุดประสงค์เดียวกันของพวกเขา</w:t>
      </w:r>
    </w:p>
    <w:p/>
    <w:p>
      <w:r xmlns:w="http://schemas.openxmlformats.org/wordprocessingml/2006/main">
        <w:t xml:space="preserve">1. สดุดี 18:29 - เพราะโดยพระองค์ข้าพระองค์ได้วิ่งผ่านกองทหาร และโดยพระเจ้าของข้าพเจ้า ข้าพเจ้าได้กระโดดข้ามกำแพง</w:t>
      </w:r>
    </w:p>
    <w:p/>
    <w:p>
      <w:r xmlns:w="http://schemas.openxmlformats.org/wordprocessingml/2006/main">
        <w:t xml:space="preserve">2. สดุดี 118:6 - พระเจ้าทรงอยู่ฝ่ายข้าพเจ้า ฉันจะไม่กลัว: มนุษย์จะทำอะไรฉันได้?</w:t>
      </w:r>
    </w:p>
    <w:p/>
    <w:p>
      <w:r xmlns:w="http://schemas.openxmlformats.org/wordprocessingml/2006/main">
        <w:t xml:space="preserve">ปฐมกาล 14:16 และเขาได้นำสิ่งของทั้งหมดกลับมา และนำโลทน้องชายของเขา สิ่งของของเขา ผู้หญิง และประชาชนกลับมาด้วย</w:t>
      </w:r>
    </w:p>
    <w:p/>
    <w:p>
      <w:r xmlns:w="http://schemas.openxmlformats.org/wordprocessingml/2006/main">
        <w:t xml:space="preserve">องค์พระผู้เป็นเจ้าทรงช่วยโลทและข้าวของของเขาและสตรีที่อยู่กับเขา</w:t>
      </w:r>
    </w:p>
    <w:p/>
    <w:p>
      <w:r xmlns:w="http://schemas.openxmlformats.org/wordprocessingml/2006/main">
        <w:t xml:space="preserve">1. การคุ้มครองของพระเจ้าครอบคลุมถึงทุกคนที่เป็นของพระองค์ ไม่ว่าสถานการณ์จะเป็นอย่างไร</w:t>
      </w:r>
    </w:p>
    <w:p/>
    <w:p>
      <w:r xmlns:w="http://schemas.openxmlformats.org/wordprocessingml/2006/main">
        <w:t xml:space="preserve">2. โดยความเชื่อ พระเจ้าสามารถช่วยเราให้พ้นจากสถานการณ์ใดๆ ได้</w:t>
      </w:r>
    </w:p>
    <w:p/>
    <w:p>
      <w:r xmlns:w="http://schemas.openxmlformats.org/wordprocessingml/2006/main">
        <w:t xml:space="preserve">1. สดุดี 34:7 - ทูตสวรรค์ของพระเจ้าตั้งค่ายล้อมรอบผู้ที่เกรงกลัวพระองค์ และพระองค์ทรงช่วยพวกเขาให้พ้น</w:t>
      </w:r>
    </w:p>
    <w:p/>
    <w:p>
      <w:r xmlns:w="http://schemas.openxmlformats.org/wordprocessingml/2006/main">
        <w:t xml:space="preserve">2. อิสยาห์ 43:2 - เมื่อเจ้าลุยข้ามน้ำ เราจะอยู่กับเจ้า และเมื่อข้ามแม่น้ำ น้ำจะไม่ท่วมเจ้า เมื่อคุณเดินผ่านไฟ คุณจะไม่ถูกเผา และเปลวไฟจะไม่แผดเผาคุณ</w:t>
      </w:r>
    </w:p>
    <w:p/>
    <w:p>
      <w:r xmlns:w="http://schemas.openxmlformats.org/wordprocessingml/2006/main">
        <w:t xml:space="preserve">ปฐมกาล 14:17 และกษัตริย์เมืองโสโดมก็ออกไปต้อนรับท่าน หลังจากที่กลับจากการฆ่าล้างเมืองเคโดร์ลาโอเมอร์ และบรรดากษัตริย์ที่อยู่กับเขาที่หุบเขาชาเวห์ ซึ่งเป็นหุบเขาของกษัตริย์</w:t>
      </w:r>
    </w:p>
    <w:p/>
    <w:p>
      <w:r xmlns:w="http://schemas.openxmlformats.org/wordprocessingml/2006/main">
        <w:t xml:space="preserve">กษัตริย์เมืองโสโดมออกไปเข้าเฝ้าอับรามหลังจากที่เขาเอาชนะเคโดร์ลาโอเมอร์และบรรดากษัตริย์ที่อยู่กับเขาในหุบเขาชาเวห์แล้ว</w:t>
      </w:r>
    </w:p>
    <w:p/>
    <w:p>
      <w:r xmlns:w="http://schemas.openxmlformats.org/wordprocessingml/2006/main">
        <w:t xml:space="preserve">1. พลังของพระเจ้าในชัยชนะ - วิธีที่พระเจ้าประทานพลังให้เราเอาชนะศัตรูของเรา</w:t>
      </w:r>
    </w:p>
    <w:p/>
    <w:p>
      <w:r xmlns:w="http://schemas.openxmlformats.org/wordprocessingml/2006/main">
        <w:t xml:space="preserve">2. ความเมตตาของพระเจ้า - วิธีที่พระเจ้าทรงแสดงความเมตตาต่อกษัตริย์เมืองโสโดมเมื่อพ่ายแพ้</w:t>
      </w:r>
    </w:p>
    <w:p/>
    <w:p>
      <w:r xmlns:w="http://schemas.openxmlformats.org/wordprocessingml/2006/main">
        <w:t xml:space="preserve">1. 2 โครินธ์ 12:9 - "และพระองค์ตรัสแก่ข้าพเจ้าว่า "พระคุณของเราก็เพียงพอแล้วสำหรับท่าน เพราะกำลังของข้าพเจ้าก็สมบูรณ์ในความอ่อนแอ เหตุฉะนั้นข้าพเจ้าจึงยินดีอย่างยิ่งที่จะอวดในความอ่อนแอของข้าพเจ้า เพื่อว่าฤทธิ์เดชของพระคริสต์จะได้มาอยู่บนนั้น" ฉัน."</w:t>
      </w:r>
    </w:p>
    <w:p/>
    <w:p>
      <w:r xmlns:w="http://schemas.openxmlformats.org/wordprocessingml/2006/main">
        <w:t xml:space="preserve">2. โรม 8:37 - "เปล่าเลย ในเรื่องทั้งหมดนี้ เราเป็นมากกว่าผู้พิชิตโดยพระองค์ผู้รักเรา"</w:t>
      </w:r>
    </w:p>
    <w:p/>
    <w:p>
      <w:r xmlns:w="http://schemas.openxmlformats.org/wordprocessingml/2006/main">
        <w:t xml:space="preserve">ปฐมกาล 14:18 และกษัตริย์เมลคีเซเดคแห่งซาเลมก็ทรงนำขนมปังและเหล้าองุ่นออกมา และเขาเป็นปุโรหิตของพระเจ้าผู้สูงสุด</w:t>
      </w:r>
    </w:p>
    <w:p/>
    <w:p>
      <w:r xmlns:w="http://schemas.openxmlformats.org/wordprocessingml/2006/main">
        <w:t xml:space="preserve">เมลคีเซเดค กษัตริย์แห่งซาเลม ทำหน้าที่ปุโรหิตของพระเจ้าผู้สูงสุดและนำขนมปังและเหล้าองุ่นออกมา</w:t>
      </w:r>
    </w:p>
    <w:p/>
    <w:p>
      <w:r xmlns:w="http://schemas.openxmlformats.org/wordprocessingml/2006/main">
        <w:t xml:space="preserve">1. การปฏิบัติศาสนกิจของปุโรหิตแห่งเมลคีเซเดค: แบบอย่างของการรับใช้พระเจ้าอย่างซื่อสัตย์</w:t>
      </w:r>
    </w:p>
    <w:p/>
    <w:p>
      <w:r xmlns:w="http://schemas.openxmlformats.org/wordprocessingml/2006/main">
        <w:t xml:space="preserve">2. ความสำคัญของขนมปังและเหล้าองุ่นในชีวิตของผู้เชื่อ</w:t>
      </w:r>
    </w:p>
    <w:p/>
    <w:p>
      <w:r xmlns:w="http://schemas.openxmlformats.org/wordprocessingml/2006/main">
        <w:t xml:space="preserve">1. ฮีบรู 5:6: ดังที่เขากล่าวไว้ในอีกที่หนึ่งว่า คุณเป็นปุโรหิตตลอดไป ตามคำสั่งของเมลคีเซเดค</w:t>
      </w:r>
    </w:p>
    <w:p/>
    <w:p>
      <w:r xmlns:w="http://schemas.openxmlformats.org/wordprocessingml/2006/main">
        <w:t xml:space="preserve">2. 1 โครินธ์ 11:23-26: เพราะฉันได้รับจากพระเจ้าสิ่งที่ฉันส่งต่อให้คุณ: พระเยซูเจ้าในคืนที่เขาถูกทรยศได้หยิบขนมปังและเมื่อขอบพระคุณแล้วเขาก็หักมันแล้วพูดว่า นี่คือร่างกายของฉันซึ่งมีไว้สำหรับคุณ จงทำเช่นนี้เพื่อรำลึกถึงข้าพเจ้า ในทำนองเดียวกัน หลังจากรับประทานอาหารเย็นแล้ว พระองค์ก็ทรงหยิบถ้วยตรัสว่า "ถ้วยนี้เป็นพันธสัญญาใหม่ในเลือดของเรา เมื่อท่านดื่มแล้วจงทำเช่นนี้เพื่อระลึกถึงเรา เพราะว่าเมื่อใดที่ท่านรับประทานอาหารนี้และดื่มถ้วยนี้ ท่านก็จะประกาศว่าองค์พระผู้เป็นเจ้าสิ้นพระชนม์จนกว่าพระองค์เสด็จมา</w:t>
      </w:r>
    </w:p>
    <w:p/>
    <w:p>
      <w:r xmlns:w="http://schemas.openxmlformats.org/wordprocessingml/2006/main">
        <w:t xml:space="preserve">ปฐมกาล 14:19 และอวยพรแก่อับรามและกล่าวว่า “ขอให้อับรามได้รับพรจากพระเจ้าผู้สูงสุด ผู้ครอบครองฟ้าสวรรค์และแผ่นดินโลก”</w:t>
      </w:r>
    </w:p>
    <w:p/>
    <w:p>
      <w:r xmlns:w="http://schemas.openxmlformats.org/wordprocessingml/2006/main">
        <w:t xml:space="preserve">พระเจ้าทรงอวยพรอับรามและประกาศให้เขาเป็นผู้ครอบครองสวรรค์และโลก</w:t>
      </w:r>
    </w:p>
    <w:p/>
    <w:p>
      <w:r xmlns:w="http://schemas.openxmlformats.org/wordprocessingml/2006/main">
        <w:t xml:space="preserve">1. พระพรของพระเจ้าสามารถพบได้ในสถานที่ที่ไม่คาดคิด</w:t>
      </w:r>
    </w:p>
    <w:p/>
    <w:p>
      <w:r xmlns:w="http://schemas.openxmlformats.org/wordprocessingml/2006/main">
        <w:t xml:space="preserve">2. การครอบครองโลกถือเป็นความรับผิดชอบอันใหญ่หลวง</w:t>
      </w:r>
    </w:p>
    <w:p/>
    <w:p>
      <w:r xmlns:w="http://schemas.openxmlformats.org/wordprocessingml/2006/main">
        <w:t xml:space="preserve">1. สดุดี 24:1-2 - "แผ่นดินโลก และสิ่งบริบูรณ์ทั้งปวงเป็นของพระเจ้า ทั้งพิภพและบรรดาผู้ที่อาศัยอยู่ในนั้น เพราะพระองค์ทรงวางมันไว้บนทะเล และสถาปนามันไว้บนผืนน้ำ"</w:t>
      </w:r>
    </w:p>
    <w:p/>
    <w:p>
      <w:r xmlns:w="http://schemas.openxmlformats.org/wordprocessingml/2006/main">
        <w:t xml:space="preserve">2. มัทธิว 5:5 - "ผู้มีจิตใจอ่อนโยนย่อมเป็นสุข เพราะพวกเขาจะได้รับแผ่นดินโลกเป็นมรดก"</w:t>
      </w:r>
    </w:p>
    <w:p/>
    <w:p>
      <w:r xmlns:w="http://schemas.openxmlformats.org/wordprocessingml/2006/main">
        <w:t xml:space="preserve">ปฐมกาล 14:20 และสาธุการแด่พระเจ้าผู้สูงสุด ผู้ทรงมอบศัตรูของเจ้าไว้ในมือของเจ้า และพระองค์ทรงถวายสิบลดทั้งหมดแก่พระองค์</w:t>
      </w:r>
    </w:p>
    <w:p/>
    <w:p>
      <w:r xmlns:w="http://schemas.openxmlformats.org/wordprocessingml/2006/main">
        <w:t xml:space="preserve">อับรามยอมรับถึงฤทธานุภาพของพระเจ้า และมอบเครดิตสำหรับความสำเร็จของเขา และมอบหนึ่งในสิบของทุกสิ่งที่เขามี</w:t>
      </w:r>
    </w:p>
    <w:p/>
    <w:p>
      <w:r xmlns:w="http://schemas.openxmlformats.org/wordprocessingml/2006/main">
        <w:t xml:space="preserve">1. ฤทธิ์อำนาจของพระเจ้าสามารถทำให้เราประสบความสำเร็จในทุกสิ่ง</w:t>
      </w:r>
    </w:p>
    <w:p/>
    <w:p>
      <w:r xmlns:w="http://schemas.openxmlformats.org/wordprocessingml/2006/main">
        <w:t xml:space="preserve">2. รับทราบถึงฤทธานุภาพของพระเจ้าโดยให้เครดิตพระองค์และถวายส่วนสิบแด่พระองค์</w:t>
      </w:r>
    </w:p>
    <w:p/>
    <w:p>
      <w:r xmlns:w="http://schemas.openxmlformats.org/wordprocessingml/2006/main">
        <w:t xml:space="preserve">1. มัทธิว 6:33 - แต่จงแสวงหาอาณาจักรของพระเจ้าและความชอบธรรมของพระองค์ก่อน และสิ่งเหล่านี้ทั้งหมดจะถูกเพิ่มเติมให้กับท่าน.</w:t>
      </w:r>
    </w:p>
    <w:p/>
    <w:p>
      <w:r xmlns:w="http://schemas.openxmlformats.org/wordprocessingml/2006/main">
        <w:t xml:space="preserve">2. เฉลยธรรมบัญญัติ 14:22 - เจ้าจงมอบสิบชักหนึ่งอย่างแท้จริงสำหรับเมล็ดพืชของเจ้าที่เพิ่มขึ้นตามทุ่งนาทุกปี</w:t>
      </w:r>
    </w:p>
    <w:p/>
    <w:p>
      <w:r xmlns:w="http://schemas.openxmlformats.org/wordprocessingml/2006/main">
        <w:t xml:space="preserve">ปฐมกาล 14:21 และกษัตริย์เมืองโสโดมตรัสกับอับรามว่า “ขอมอบคนเหล่านั้นแก่ข้าพเจ้า และนำสิ่งของไปเป็นของท่าน”</w:t>
      </w:r>
    </w:p>
    <w:p/>
    <w:p>
      <w:r xmlns:w="http://schemas.openxmlformats.org/wordprocessingml/2006/main">
        <w:t xml:space="preserve">กษัตริย์เมืองโสโดมขอให้อับรามคืนคนที่เขาได้ช่วยเหลือกลับมาและนำสิ่งของไปเอง</w:t>
      </w:r>
    </w:p>
    <w:p/>
    <w:p>
      <w:r xmlns:w="http://schemas.openxmlformats.org/wordprocessingml/2006/main">
        <w:t xml:space="preserve">1. ความมีน้ำใจของอับราม: แบบอย่างแห่งความมีน้ำใจในชีวิตของเรา</w:t>
      </w:r>
    </w:p>
    <w:p/>
    <w:p>
      <w:r xmlns:w="http://schemas.openxmlformats.org/wordprocessingml/2006/main">
        <w:t xml:space="preserve">2. พลังแห่งความไม่เห็นแก่ตัว: สิ่งที่เราเรียนรู้ได้จากอับราม</w:t>
      </w:r>
    </w:p>
    <w:p/>
    <w:p>
      <w:r xmlns:w="http://schemas.openxmlformats.org/wordprocessingml/2006/main">
        <w:t xml:space="preserve">1. มัทธิว 10:8 - คุณได้รับอย่างเสรี ให้อย่างเสรี</w:t>
      </w:r>
    </w:p>
    <w:p/>
    <w:p>
      <w:r xmlns:w="http://schemas.openxmlformats.org/wordprocessingml/2006/main">
        <w:t xml:space="preserve">2. ลูกา 6:38 - ให้แล้วมันจะมอบให้กับคุณ ตวงที่ดีที่กดลงเขย่าให้เข้ากันแล้วไหลลงมาจะเทลงบนตักของคุณ</w:t>
      </w:r>
    </w:p>
    <w:p/>
    <w:p>
      <w:r xmlns:w="http://schemas.openxmlformats.org/wordprocessingml/2006/main">
        <w:t xml:space="preserve">ปฐมกาล 14:22 อับรามกราบทูลกษัตริย์เมืองโสโดมว่า “ข้าพระองค์ได้ยกมือขึ้นต่อพระยาห์เวห์พระเจ้าผู้สูงสุด ผู้ทรงครอบครองฟ้าสวรรค์และแผ่นดินโลก”</w:t>
      </w:r>
    </w:p>
    <w:p/>
    <w:p>
      <w:r xmlns:w="http://schemas.openxmlformats.org/wordprocessingml/2006/main">
        <w:t xml:space="preserve">อับรามประกาศความจงรักภักดีต่อพระเจ้า พระเจ้าสูงสุดและทรงอำนาจที่สุด</w:t>
      </w:r>
    </w:p>
    <w:p/>
    <w:p>
      <w:r xmlns:w="http://schemas.openxmlformats.org/wordprocessingml/2006/main">
        <w:t xml:space="preserve">1. ความภักดีของเราต่อพระเจ้าเป็นสิ่งสำคัญยิ่ง</w:t>
      </w:r>
    </w:p>
    <w:p/>
    <w:p>
      <w:r xmlns:w="http://schemas.openxmlformats.org/wordprocessingml/2006/main">
        <w:t xml:space="preserve">2. พระเจ้าทรงเป็นเจ้าของสวรรค์และโลก</w:t>
      </w:r>
    </w:p>
    <w:p/>
    <w:p>
      <w:r xmlns:w="http://schemas.openxmlformats.org/wordprocessingml/2006/main">
        <w:t xml:space="preserve">1. เฉลยธรรมบัญญัติ 6:5 - รักพระเจ้าของคุณด้วยสุดใจสุดจิตและสุดกำลังของคุณ</w:t>
      </w:r>
    </w:p>
    <w:p/>
    <w:p>
      <w:r xmlns:w="http://schemas.openxmlformats.org/wordprocessingml/2006/main">
        <w:t xml:space="preserve">2. สดุดี 24:1 - แผ่นดินโลกเป็นของพระเจ้าและทุกสิ่งที่อยู่ในนั้น โลกและทุกคนที่อาศัยอยู่ในนั้น</w:t>
      </w:r>
    </w:p>
    <w:p/>
    <w:p>
      <w:r xmlns:w="http://schemas.openxmlformats.org/wordprocessingml/2006/main">
        <w:t xml:space="preserve">ปฐมกาล 14:23 ว่าเราจะไม่เอาด้ายไปผูกเชือกรองเท้า และจะไม่เอาสิ่งใดๆ ที่เป็นของคุณมา เกรงว่าเจ้าจะพูดว่าเราได้ทำให้อับรามมั่งมีแล้ว</w:t>
      </w:r>
    </w:p>
    <w:p/>
    <w:p>
      <w:r xmlns:w="http://schemas.openxmlformats.org/wordprocessingml/2006/main">
        <w:t xml:space="preserve">อับรามปฏิเสธที่จะยอมรับของที่ริบมาจากสงคราม เกรงว่าเขาจะถูกกล่าวหาว่าทำให้ตัวเองร่ำรวย</w:t>
      </w:r>
    </w:p>
    <w:p/>
    <w:p>
      <w:r xmlns:w="http://schemas.openxmlformats.org/wordprocessingml/2006/main">
        <w:t xml:space="preserve">1: ความอ่อนน้อมถ่อมตนของอับรามในการปฏิเสธที่จะยอมรับของที่ริบมาจากสงคราม</w:t>
      </w:r>
    </w:p>
    <w:p/>
    <w:p>
      <w:r xmlns:w="http://schemas.openxmlformats.org/wordprocessingml/2006/main">
        <w:t xml:space="preserve">2: ตัวอย่างของอับรามในเรื่องความไม่เห็นแก่ตัวและความซื่อสัตย์</w:t>
      </w:r>
    </w:p>
    <w:p/>
    <w:p>
      <w:r xmlns:w="http://schemas.openxmlformats.org/wordprocessingml/2006/main">
        <w:t xml:space="preserve">1: ลูกา 14:11 “เพราะว่าทุกคนที่ยกตนเองขึ้นจะถูกทำให้ต่ำลง และผู้ที่ถ่อมตัวลงจะได้รับการยกให้สูงขึ้น”</w:t>
      </w:r>
    </w:p>
    <w:p/>
    <w:p>
      <w:r xmlns:w="http://schemas.openxmlformats.org/wordprocessingml/2006/main">
        <w:t xml:space="preserve">2: สุภาษิต 22:1 “ชื่อเสียงดีเป็นสิ่งที่ควรเลือกมากกว่าความมั่งคั่งมากมาย เป็นความรักมากกว่าเงินและทอง”</w:t>
      </w:r>
    </w:p>
    <w:p/>
    <w:p>
      <w:r xmlns:w="http://schemas.openxmlformats.org/wordprocessingml/2006/main">
        <w:t xml:space="preserve">ปฐมกาล 14:24 เว้นแต่เฉพาะอาหารที่คนหนุ่มได้รับประทาน และส่วนของคนที่ไปกับข้าพเจ้าคืออาเนอร์ เอชโคล์ และมัมเร ให้พวกเขารับส่วนของตน</w:t>
      </w:r>
    </w:p>
    <w:p/>
    <w:p>
      <w:r xmlns:w="http://schemas.openxmlformats.org/wordprocessingml/2006/main">
        <w:t xml:space="preserve">อับราฮัมบอกคนรับใช้ของเขาให้เก็บอาหารที่คนหนุ่มกินไว้ และแบ่งส่วนให้กับพันธมิตรของเขา อาเนอร์ เอชโคล และมัมเร</w:t>
      </w:r>
    </w:p>
    <w:p/>
    <w:p>
      <w:r xmlns:w="http://schemas.openxmlformats.org/wordprocessingml/2006/main">
        <w:t xml:space="preserve">1. พลังแห่งมิตรภาพ: เรียนรู้จากแบบอย่างของอับราฮัม</w:t>
      </w:r>
    </w:p>
    <w:p/>
    <w:p>
      <w:r xmlns:w="http://schemas.openxmlformats.org/wordprocessingml/2006/main">
        <w:t xml:space="preserve">2. พระพรแห่งความมีน้ำใจ: มอบให้ผู้ขัดสน</w:t>
      </w:r>
    </w:p>
    <w:p/>
    <w:p>
      <w:r xmlns:w="http://schemas.openxmlformats.org/wordprocessingml/2006/main">
        <w:t xml:space="preserve">1. สุภาษิต 18:24 - "คนที่มีเพื่อนหลายคนอาจถึงความพินาศ แต่มีเพื่อนที่ใกล้ชิดมากกว่าพี่น้อง"</w:t>
      </w:r>
    </w:p>
    <w:p/>
    <w:p>
      <w:r xmlns:w="http://schemas.openxmlformats.org/wordprocessingml/2006/main">
        <w:t xml:space="preserve">2. สดุดี 112:5 - "เป็นการดีกับคนที่ทำธุรกิจด้วยใจกว้างขวางและให้ยืม ผู้ที่ดำเนินกิจการของเขาอย่างยุติธรรม"</w:t>
      </w:r>
    </w:p>
    <w:p/>
    <w:p>
      <w:r xmlns:w="http://schemas.openxmlformats.org/wordprocessingml/2006/main">
        <w:t xml:space="preserve">ปฐมกาล 15 สามารถสรุปได้เป็นสามย่อหน้าดังนี้ โดยมีข้อต่างๆ ระบุไว้:</w:t>
      </w:r>
    </w:p>
    <w:p/>
    <w:p>
      <w:r xmlns:w="http://schemas.openxmlformats.org/wordprocessingml/2006/main">
        <w:t xml:space="preserve">ย่อหน้าที่ 1: ในปฐมกาล 15:1-6 หลังจากที่อับรามได้รับชัยชนะกลับจากการสู้รบ พระวจนะของพระเจ้ามาถึงเขาในนิมิต พระเจ้าทรงรับรองแก่อับรามว่าจะไม่กลัวและสัญญาว่าเขาจะได้รับรางวัลอันใหญ่หลวง อย่างไรก็ตาม อับรามแสดงความกังวลเรื่องการไม่มีทายาทเนื่องจากเขาไม่มีบุตร พระเจ้าตอบโดยรับรองแก่อับรามว่าเขาจะมีลูกชายซึ่งจะเป็นเนื้อหนังและเลือดของเขาเอง และลูกหลานของเขาจะมีมากมายเท่ากับดวงดาวในท้องฟ้า อับรามเชื่อพระสัญญาของพระเจ้า และถือว่าเขาเป็นผู้ชอบธรรม</w:t>
      </w:r>
    </w:p>
    <w:p/>
    <w:p>
      <w:r xmlns:w="http://schemas.openxmlformats.org/wordprocessingml/2006/main">
        <w:t xml:space="preserve">ย่อหน้า 2: ต่อเนื่องในปฐมกาล 15:7-16 พระเจ้าทรงให้ความมั่นใจแก่อับรามเพิ่มเติมถึงพันธสัญญาของพระองค์ที่ทำกับเขาและลูกหลานของเขา เขาสั่งให้อับรามนำสัตว์บางชนิดมาถวายเป็นเครื่องบูชา ขณะที่อับรามเตรียมเครื่องบูชา นกล่าเหยื่อก็ลงมาที่ซากศพ แต่อับรามก็ไล่พวกมันออกไป ต่อมา เมื่อพระอาทิตย์ตกดิน อับรามก็หลับสนิท ขณะที่ความมืดอันน่าสะพรึงกลัวปกคลุมเขาไว้ จากนั้นพระเจ้าก็ทรงเปิดเผยแก่อับรามว่าลูกหลานของเขาจะเป็นคนต่างด้าวในต่างแดนเป็นเวลาสี่ร้อยปี แต่ทรงรับรองแก่อับรามว่าพวกเขาจะออกมาพร้อมทรัพย์สมบัติมากมาย</w:t>
      </w:r>
    </w:p>
    <w:p/>
    <w:p>
      <w:r xmlns:w="http://schemas.openxmlformats.org/wordprocessingml/2006/main">
        <w:t xml:space="preserve">ย่อหน้าที่ 3: ในปฐมกาล 15:17-21 พระเจ้าทรงสถาปนาพันธสัญญาของพระองค์กับอับรามผ่านพิธีกรรมเชิงสัญลักษณ์ที่เกี่ยวข้องกับการบูชายัญสัตว์ พระองค์ทรงผ่านระหว่างสัตว์ที่แยกเป็นชิ้น ๆ ตามลำพังตามธรรมเนียมปฏิบัติที่แสดงถึงคำสาบานหรือข้อตกลงที่บ่งบอกถึงความมุ่งมั่นของพระองค์ที่จะปฏิบัติตามคำสัญญาของพระองค์ที่มีต่อลูกหลานของอับรามเกี่ยวกับมรดกที่ดิน ขอบเขตเฉพาะของแผ่นดินที่สัญญาไว้นี้อธิบายไว้ตั้งแต่แม่น้ำอียิปต์ (แม่น้ำไนล์) จนถึงแม่น้ำยูเฟรติสซึ่งครอบคลุมประชาชาติต่างๆ รวมทั้งผู้ที่อาศัยอยู่ในคานาอันด้วย</w:t>
      </w:r>
    </w:p>
    <w:p/>
    <w:p>
      <w:r xmlns:w="http://schemas.openxmlformats.org/wordprocessingml/2006/main">
        <w:t xml:space="preserve">สรุป:</w:t>
      </w:r>
    </w:p>
    <w:p>
      <w:r xmlns:w="http://schemas.openxmlformats.org/wordprocessingml/2006/main">
        <w:t xml:space="preserve">ปฐมกาล 15 นำเสนอ:</w:t>
      </w:r>
    </w:p>
    <w:p>
      <w:r xmlns:w="http://schemas.openxmlformats.org/wordprocessingml/2006/main">
        <w:t xml:space="preserve">พระเจ้าทรงรับรองและสัญญาว่าจะให้รางวัลแก่อับราม</w:t>
      </w:r>
    </w:p>
    <w:p>
      <w:r xmlns:w="http://schemas.openxmlformats.org/wordprocessingml/2006/main">
        <w:t xml:space="preserve">อับรามแสดงความกังวลเกี่ยวกับการไม่มีทายาท</w:t>
      </w:r>
    </w:p>
    <w:p>
      <w:r xmlns:w="http://schemas.openxmlformats.org/wordprocessingml/2006/main">
        <w:t xml:space="preserve">พระเจ้าทรงยืนยันคำสัญญาของพระองค์เกี่ยวกับลูกหลานมากมาย</w:t>
      </w:r>
    </w:p>
    <w:p>
      <w:r xmlns:w="http://schemas.openxmlformats.org/wordprocessingml/2006/main">
        <w:t xml:space="preserve">ความเชื่อของอับรามถือเป็นความชอบธรรมแก่เขา</w:t>
      </w:r>
    </w:p>
    <w:p/>
    <w:p>
      <w:r xmlns:w="http://schemas.openxmlformats.org/wordprocessingml/2006/main">
        <w:t xml:space="preserve">พระเจ้าทรงรับรองพันธสัญญาของพระองค์แก่อับรามและทรงสั่งเขาให้เตรียมเครื่องบูชาเป็นเครื่องบูชา</w:t>
      </w:r>
    </w:p>
    <w:p>
      <w:r xmlns:w="http://schemas.openxmlformats.org/wordprocessingml/2006/main">
        <w:t xml:space="preserve">นกล่าเหยื่อลงมาบนซากสัตว์</w:t>
      </w:r>
    </w:p>
    <w:p>
      <w:r xmlns:w="http://schemas.openxmlformats.org/wordprocessingml/2006/main">
        <w:t xml:space="preserve">พระเจ้าเปิดเผยว่าลูกหลานของอับรามจะเป็นคนต่างด้าวในต่างแดนเป็นเวลาสี่ร้อยปี แต่จะออกมาพร้อมกับทรัพย์สมบัติมากมาย</w:t>
      </w:r>
    </w:p>
    <w:p/>
    <w:p>
      <w:r xmlns:w="http://schemas.openxmlformats.org/wordprocessingml/2006/main">
        <w:t xml:space="preserve">พระเจ้าทรงสถาปนาพันธสัญญาของพระองค์กับอับรามผ่านพิธีกรรมเชิงสัญลักษณ์ที่เกี่ยวข้องกับการบูชายัญสัตว์</w:t>
      </w:r>
    </w:p>
    <w:p>
      <w:r xmlns:w="http://schemas.openxmlformats.org/wordprocessingml/2006/main">
        <w:t xml:space="preserve">ขอบเขตเฉพาะของแผ่นดินที่สัญญาไว้บรรยายตั้งแต่แม่น้ำอียิปต์จนถึงแม่น้ำยูเฟรติสครอบคลุมประชาชาติต่างๆ</w:t>
      </w:r>
    </w:p>
    <w:p/>
    <w:p>
      <w:r xmlns:w="http://schemas.openxmlformats.org/wordprocessingml/2006/main">
        <w:t xml:space="preserve">บทนี้เน้นย้ำถึงศรัทธาและความวางใจของอับรามในพระสัญญาของพระเจ้าแม้จะมีสถานการณ์ปัจจุบันก็ตาม เป็นการเน้นย้ำถึงความมุ่งมั่นของพระเจ้าในการปฏิบัติตามพันธสัญญาของพระองค์กับอับรามและลูกหลานของเขา พิธีกรรมเชิงสัญลักษณ์เน้นย้ำถึงความจริงจังและความคงทนของพันธสัญญานี้ ซึ่งเป็นการเตรียมการสำหรับเหตุการณ์ในอนาคตที่พระเจ้าทรงปฏิบัติตามคำสัญญาของพระองค์ผ่านทางเชื้อสายของอับราฮัม</w:t>
      </w:r>
    </w:p>
    <w:p/>
    <w:p>
      <w:r xmlns:w="http://schemas.openxmlformats.org/wordprocessingml/2006/main">
        <w:t xml:space="preserve">ปฐมกาล 15:1 ภายหลังเหตุการณ์เหล่านี้ พระวจนะของพระเจ้ามาถึงอับรามเป็นนิมิตว่า “อับรามเอ๋ย อย่ากลัวเลย เราเป็นโล่ของเจ้า และเป็นบำเหน็จอันยิ่งใหญ่ของเจ้า”</w:t>
      </w:r>
    </w:p>
    <w:p/>
    <w:p>
      <w:r xmlns:w="http://schemas.openxmlformats.org/wordprocessingml/2006/main">
        <w:t xml:space="preserve">พระเจ้าทรงเป็นโล่และเป็นรางวัลแก่ผู้ที่เชื่อฟังพระองค์</w:t>
      </w:r>
    </w:p>
    <w:p/>
    <w:p>
      <w:r xmlns:w="http://schemas.openxmlformats.org/wordprocessingml/2006/main">
        <w:t xml:space="preserve">1: การเชื่อฟังพระเจ้านำมาซึ่งรางวัลอันยิ่งใหญ่</w:t>
      </w:r>
    </w:p>
    <w:p/>
    <w:p>
      <w:r xmlns:w="http://schemas.openxmlformats.org/wordprocessingml/2006/main">
        <w:t xml:space="preserve">2: พระเจ้าทรงเป็นผู้พิทักษ์และผู้จัดเตรียมของเรา</w:t>
      </w:r>
    </w:p>
    <w:p/>
    <w:p>
      <w:r xmlns:w="http://schemas.openxmlformats.org/wordprocessingml/2006/main">
        <w:t xml:space="preserve">1: สดุดี 34:7 - ทูตสวรรค์ของพระเจ้าตั้งค่ายล้อมรอบผู้ที่เกรงกลัวพระองค์ และช่วยพวกเขาให้พ้น</w:t>
      </w:r>
    </w:p>
    <w:p/>
    <w:p>
      <w:r xmlns:w="http://schemas.openxmlformats.org/wordprocessingml/2006/main">
        <w:t xml:space="preserve">2: สุภาษิต 3:5-6 - จงวางใจในพระเจ้าด้วยสุดใจของเจ้า และอย่าพึ่งพาความเข้าใจของตนเอง จงยอมรับรู้พระองค์ในทุกทางของเจ้า และพระองค์จะทรงกำหนดเส้นทางของเจ้า</w:t>
      </w:r>
    </w:p>
    <w:p/>
    <w:p>
      <w:r xmlns:w="http://schemas.openxmlformats.org/wordprocessingml/2006/main">
        <w:t xml:space="preserve">ปฐมกาล 15:2 อับรามทูลว่า “ข้าแต่พระเจ้า พระองค์จะประทานอะไรแก่ข้าพระองค์ในเมื่อข้าพระองค์ไม่มีบุตร และคนดูแลบ้านของข้าพระองค์คือเอลีเอเซอร์แห่งดามัสกัส”</w:t>
      </w:r>
    </w:p>
    <w:p/>
    <w:p>
      <w:r xmlns:w="http://schemas.openxmlformats.org/wordprocessingml/2006/main">
        <w:t xml:space="preserve">อับรามถามพระเจ้าว่าทำไมพระองค์จึงไม่ประทานลูกๆ ให้เขาทั้งๆ ที่เขาพยายามเต็มที่แล้ว</w:t>
      </w:r>
    </w:p>
    <w:p/>
    <w:p>
      <w:r xmlns:w="http://schemas.openxmlformats.org/wordprocessingml/2006/main">
        <w:t xml:space="preserve">1: เราสามารถวางใจในจังหวะเวลาของพระเจ้าได้ แม้ว่าจะเป็นเรื่องยากที่จะเข้าใจก็ตาม</w:t>
      </w:r>
    </w:p>
    <w:p/>
    <w:p>
      <w:r xmlns:w="http://schemas.openxmlformats.org/wordprocessingml/2006/main">
        <w:t xml:space="preserve">2: พระเจ้าทรงมีแผนสำหรับเราแต่ละคน แม้ว่าอาจไม่ชัดเจนในทันทีก็ตาม</w:t>
      </w:r>
    </w:p>
    <w:p/>
    <w:p>
      <w:r xmlns:w="http://schemas.openxmlformats.org/wordprocessingml/2006/main">
        <w:t xml:space="preserve">1: กาลาเทีย 6:9 และอย่าให้เราเมื่อยล้าในการทำความดี เพราะถ้าเราไม่ท้อใจ เราก็จะเก็บเกี่ยวในเวลาอันสมควร</w:t>
      </w:r>
    </w:p>
    <w:p/>
    <w:p>
      <w:r xmlns:w="http://schemas.openxmlformats.org/wordprocessingml/2006/main">
        <w:t xml:space="preserve">2: โรม 8:28 และเรารู้ว่าทุกสิ่งร่วมกันก่อผลดีแก่ผู้ที่รักพระเจ้า แก่ผู้ได้รับเรียกตามพระประสงค์ของพระองค์</w:t>
      </w:r>
    </w:p>
    <w:p/>
    <w:p>
      <w:r xmlns:w="http://schemas.openxmlformats.org/wordprocessingml/2006/main">
        <w:t xml:space="preserve">ปฐมกาล 15:3 อับรามกล่าวว่า “ดูเถิด เจ้าไม่ได้ให้เชื้อสายแก่ฉันเลย และดูเถิด ผู้ที่เกิดในบ้านของฉันเป็นทายาทของฉัน”</w:t>
      </w:r>
    </w:p>
    <w:p/>
    <w:p>
      <w:r xmlns:w="http://schemas.openxmlformats.org/wordprocessingml/2006/main">
        <w:t xml:space="preserve">ความเชื่อของอับรามในคำสัญญาของพระเจ้าเรื่องบุตรชายได้รับการยืนยันอีกครั้งโดยพระเจ้า ผู้ซึ่งสัญญากับเขาว่าบุตรชายคนนี้จะเป็นทายาทของเขาเอง</w:t>
      </w:r>
    </w:p>
    <w:p/>
    <w:p>
      <w:r xmlns:w="http://schemas.openxmlformats.org/wordprocessingml/2006/main">
        <w:t xml:space="preserve">1. พระเจ้าไม่เคยละทิ้งพระสัญญาของพระองค์ และความสัตย์ซื่อของพระองค์ปรากฏชัดในชีวิตของอับราม</w:t>
      </w:r>
    </w:p>
    <w:p/>
    <w:p>
      <w:r xmlns:w="http://schemas.openxmlformats.org/wordprocessingml/2006/main">
        <w:t xml:space="preserve">2. การไว้วางใจในพระสัญญาของพระเจ้า แม้จะดูเหมือนเป็นไปไม่ได้ก็ตาม จะนำความสุขและชัยชนะมาให้เรา</w:t>
      </w:r>
    </w:p>
    <w:p/>
    <w:p>
      <w:r xmlns:w="http://schemas.openxmlformats.org/wordprocessingml/2006/main">
        <w:t xml:space="preserve">1. อิสยาห์ 41:10 - "อย่ากลัวเลย เพราะเราอยู่กับเจ้า อย่าท้อแท้ เพราะเราเป็นพระเจ้าของเจ้า เราจะเสริมกำลังเจ้า ใช่ เราจะช่วยคุณ เราจะชูเจ้าด้วยมือขวาอันชอบธรรมของเรา"</w:t>
      </w:r>
    </w:p>
    <w:p/>
    <w:p>
      <w:r xmlns:w="http://schemas.openxmlformats.org/wordprocessingml/2006/main">
        <w:t xml:space="preserve">2. โรม 8:28 - "และเรารู้ว่าทุกสิ่งร่วมกันก่อผลดีแก่ผู้ที่รักพระเจ้า และผู้ที่ได้รับเรียกตามพระประสงค์ของพระองค์"</w:t>
      </w:r>
    </w:p>
    <w:p/>
    <w:p>
      <w:r xmlns:w="http://schemas.openxmlformats.org/wordprocessingml/2006/main">
        <w:t xml:space="preserve">ปฐมกาล 15:4 และดูเถิด พระวจนะของพระเยโฮวาห์มาถึงท่านว่า `คนนี้จะไม่ใช่ทายาทของเจ้า แต่ผู้ที่ออกมาจากบั้นเอวของเจ้าเองจะต้องเป็นทายาทของเจ้า</w:t>
      </w:r>
    </w:p>
    <w:p/>
    <w:p>
      <w:r xmlns:w="http://schemas.openxmlformats.org/wordprocessingml/2006/main">
        <w:t xml:space="preserve">พระเจ้าตรัสกับอับรามว่าทายาทของเขาจะไม่ใช่เอลีเอเซอร์ผู้รับใช้ของเขา แต่เป็นคนจากครอบครัวของเขาเอง</w:t>
      </w:r>
    </w:p>
    <w:p/>
    <w:p>
      <w:r xmlns:w="http://schemas.openxmlformats.org/wordprocessingml/2006/main">
        <w:t xml:space="preserve">1. การวางใจในแผนของพระเจ้า: เรียนรู้ที่จะพึ่งพาพระสัญญาของพระเจ้าเกี่ยวกับทายาทในอนาคต</w:t>
      </w:r>
    </w:p>
    <w:p/>
    <w:p>
      <w:r xmlns:w="http://schemas.openxmlformats.org/wordprocessingml/2006/main">
        <w:t xml:space="preserve">2. การเชื่อฟังอย่างซื่อสัตย์: คำมั่นสัญญาของอับรามต่อพระเจ้าแม้จะมีความไม่แน่นอนก็ตาม</w:t>
      </w:r>
    </w:p>
    <w:p/>
    <w:p>
      <w:r xmlns:w="http://schemas.openxmlformats.org/wordprocessingml/2006/main">
        <w:t xml:space="preserve">1. โรม 4:13-17: ความเชื่อของอับรามในพระสัญญาของพระเจ้า</w:t>
      </w:r>
    </w:p>
    <w:p/>
    <w:p>
      <w:r xmlns:w="http://schemas.openxmlformats.org/wordprocessingml/2006/main">
        <w:t xml:space="preserve">2. ฮีบรู 11:8-10: การที่อับรามเชื่อฟังการทรงเรียกของพระเจ้า</w:t>
      </w:r>
    </w:p>
    <w:p/>
    <w:p>
      <w:r xmlns:w="http://schemas.openxmlformats.org/wordprocessingml/2006/main">
        <w:t xml:space="preserve">ปฐมกาล 15:5 พระองค์จึงทรงนำเขาออกไปข้างนอกแล้วตรัสว่า “บัดนี้จงมองดูท้องฟ้าและบอกดวงดาวทั้งหลายว่าถ้าเจ้าสามารถนับดาวเหล่านั้นได้ และพระองค์ตรัสแก่เขาว่า เชื้อสายของเจ้าจะเป็นอย่างนั้น”</w:t>
      </w:r>
    </w:p>
    <w:p/>
    <w:p>
      <w:r xmlns:w="http://schemas.openxmlformats.org/wordprocessingml/2006/main">
        <w:t xml:space="preserve">พระสัญญาของพระเจ้าที่มีต่ออับรามจะมีลูกหลานมากมาย</w:t>
      </w:r>
    </w:p>
    <w:p/>
    <w:p>
      <w:r xmlns:w="http://schemas.openxmlformats.org/wordprocessingml/2006/main">
        <w:t xml:space="preserve">1: พระเจ้าทรงสัญญาว่าถ้าเราวางใจในพระองค์ พระองค์จะทรงอวยพรเราอย่างล้นเหลือ</w:t>
      </w:r>
    </w:p>
    <w:p/>
    <w:p>
      <w:r xmlns:w="http://schemas.openxmlformats.org/wordprocessingml/2006/main">
        <w:t xml:space="preserve">2: พระเจ้าทรงเป็นบ่อเกิดของความหวังและกำลังของเรา ไม่ว่าจะเจออุปสรรคใดก็ตาม</w:t>
      </w:r>
    </w:p>
    <w:p/>
    <w:p>
      <w:r xmlns:w="http://schemas.openxmlformats.org/wordprocessingml/2006/main">
        <w:t xml:space="preserve">1: เยเรมีย์ 29:11 - พระเจ้าตรัสว่าเรารู้แผนการที่ฉันมีสำหรับคุณ แผนการที่จะทำให้คุณเจริญรุ่งเรืองและไม่ทำร้ายคุณ แผนการที่จะให้ความหวังและอนาคตแก่คุณ</w:t>
      </w:r>
    </w:p>
    <w:p/>
    <w:p>
      <w:r xmlns:w="http://schemas.openxmlformats.org/wordprocessingml/2006/main">
        <w:t xml:space="preserve">2: ฟิลิปปี 4:13 - ฉันทำทุกอย่างได้ผ่านทางพระคริสต์ผู้ทรงเสริมกำลังฉัน</w:t>
      </w:r>
    </w:p>
    <w:p/>
    <w:p>
      <w:r xmlns:w="http://schemas.openxmlformats.org/wordprocessingml/2006/main">
        <w:t xml:space="preserve">ปฐมกาล 15:6 และเขาเชื่อในพระเจ้า และพระองค์ทรงนับว่าเป็นความชอบธรรมแก่เขา</w:t>
      </w:r>
    </w:p>
    <w:p/>
    <w:p>
      <w:r xmlns:w="http://schemas.openxmlformats.org/wordprocessingml/2006/main">
        <w:t xml:space="preserve">อับราฮัมเชื่อในพระเจ้าและถือว่าชอบธรรมเพราะศรัทธาของเขา</w:t>
      </w:r>
    </w:p>
    <w:p/>
    <w:p>
      <w:r xmlns:w="http://schemas.openxmlformats.org/wordprocessingml/2006/main">
        <w:t xml:space="preserve">1. พลังแห่งศรัทธา - ความวางใจของอับราฮัมในพระเจ้าทำให้เขายืนอยู่ในสายพระเนตรของพระเจ้าได้อย่างไร</w:t>
      </w:r>
    </w:p>
    <w:p/>
    <w:p>
      <w:r xmlns:w="http://schemas.openxmlformats.org/wordprocessingml/2006/main">
        <w:t xml:space="preserve">2. ความชอบธรรมโดยศรัทธา - พระเจ้าทรงตอบแทนผู้ที่วางใจในพระองค์</w:t>
      </w:r>
    </w:p>
    <w:p/>
    <w:p>
      <w:r xmlns:w="http://schemas.openxmlformats.org/wordprocessingml/2006/main">
        <w:t xml:space="preserve">1. โรม 4:3-5 - พระคัมภีร์กล่าวไว้ว่าอย่างไร? “อับราฮัมเชื่อพระเจ้า และถือว่าเขาเป็นผู้ชอบธรรม”</w:t>
      </w:r>
    </w:p>
    <w:p/>
    <w:p>
      <w:r xmlns:w="http://schemas.openxmlformats.org/wordprocessingml/2006/main">
        <w:t xml:space="preserve">2. กาลาเทีย 3:6 - เช่นเดียวกับที่อับราฮัม "เชื่อพระเจ้า และถือว่าพระองค์ทรงชอบธรรม" ดังนั้นจงเข้าใจว่าผู้ที่เชื่อนั้นเป็นลูกหลานของอับราฮัม</w:t>
      </w:r>
    </w:p>
    <w:p/>
    <w:p>
      <w:r xmlns:w="http://schemas.openxmlformats.org/wordprocessingml/2006/main">
        <w:t xml:space="preserve">ปฐมกาล 15:7 และพระองค์ตรัสแก่เขาว่า "เราคือพระเยโฮวาห์ผู้ทรงพาเจ้าออกมาจากเมืองเออร์ของชาวเคลดี เพื่อมอบแผ่นดินนี้แก่เจ้าให้เป็นมรดก"</w:t>
      </w:r>
    </w:p>
    <w:p/>
    <w:p>
      <w:r xmlns:w="http://schemas.openxmlformats.org/wordprocessingml/2006/main">
        <w:t xml:space="preserve">พระเจ้าทรงทำพันธสัญญาที่จะมอบแผ่นดินอิสราเอลแก่อับราฮัม</w:t>
      </w:r>
    </w:p>
    <w:p/>
    <w:p>
      <w:r xmlns:w="http://schemas.openxmlformats.org/wordprocessingml/2006/main">
        <w:t xml:space="preserve">1: พระสัญญาของพระเจ้าไม่เคยล้มเหลว - มองดูความสัตย์ซื่อของพระเจ้าในการปฏิบัติตามคำสัญญาของพระองค์ที่มีต่ออับราฮัม</w:t>
      </w:r>
    </w:p>
    <w:p/>
    <w:p>
      <w:r xmlns:w="http://schemas.openxmlformats.org/wordprocessingml/2006/main">
        <w:t xml:space="preserve">2: จากเมืองอูร์สู่อิสราเอล - สำรวจการเดินทางของอับราฮัมจากเมืองอูร์สู่ดินแดนแห่งพันธสัญญาแห่งอิสราเอล</w:t>
      </w:r>
    </w:p>
    <w:p/>
    <w:p>
      <w:r xmlns:w="http://schemas.openxmlformats.org/wordprocessingml/2006/main">
        <w:t xml:space="preserve">1: โรม 4:13-17 - ความเชื่อของอับราฮัมในพระสัญญาของพระเจ้า</w:t>
      </w:r>
    </w:p>
    <w:p/>
    <w:p>
      <w:r xmlns:w="http://schemas.openxmlformats.org/wordprocessingml/2006/main">
        <w:t xml:space="preserve">2: ฮีบรู 11:8-10 - การเดินทางแห่งศรัทธาของอับราฮัม</w:t>
      </w:r>
    </w:p>
    <w:p/>
    <w:p>
      <w:r xmlns:w="http://schemas.openxmlformats.org/wordprocessingml/2006/main">
        <w:t xml:space="preserve">ปฐมกาล 15:8 และพระองค์ตรัสว่า “ข้าแต่พระเจ้า ข้าพระองค์จะรู้ได้อย่างไรว่าข้าพระองค์จะได้รับมรดกนั้น?</w:t>
      </w:r>
    </w:p>
    <w:p/>
    <w:p>
      <w:r xmlns:w="http://schemas.openxmlformats.org/wordprocessingml/2006/main">
        <w:t xml:space="preserve">พระสัญญาของพระเจ้าเรื่องที่ดินที่มีต่ออับราฮัมได้รับการยืนยันแล้ว</w:t>
      </w:r>
    </w:p>
    <w:p/>
    <w:p>
      <w:r xmlns:w="http://schemas.openxmlformats.org/wordprocessingml/2006/main">
        <w:t xml:space="preserve">1: เราวางใจในพระสัญญาของพระเจ้าได้ เพราะพระองค์ทรงสัตย์ซื่อและจะไม่มีวันทอดทิ้งเรา</w:t>
      </w:r>
    </w:p>
    <w:p/>
    <w:p>
      <w:r xmlns:w="http://schemas.openxmlformats.org/wordprocessingml/2006/main">
        <w:t xml:space="preserve">2: พระเจ้าประทานนิมิตแห่งความหวังแก่เรา ซึ่งเราสามารถวางใจและพึ่งพาได้</w:t>
      </w:r>
    </w:p>
    <w:p/>
    <w:p>
      <w:r xmlns:w="http://schemas.openxmlformats.org/wordprocessingml/2006/main">
        <w:t xml:space="preserve">1: เยเรมีย์ 29:11 - พระเจ้าตรัสว่าเรารู้แผนการที่เรามีสำหรับคุณ แผนเพื่อสวัสดิการไม่ใช่เพื่อความชั่วร้าย เพื่อให้คุณมีอนาคตและความหวัง</w:t>
      </w:r>
    </w:p>
    <w:p/>
    <w:p>
      <w:r xmlns:w="http://schemas.openxmlformats.org/wordprocessingml/2006/main">
        <w:t xml:space="preserve">2: ฮีบรู 11:6 - และหากไม่มีศรัทธาก็เป็นไปไม่ได้ที่จะทำให้พระองค์พอพระทัย เพราะใครก็ตามที่เข้าใกล้พระเจ้าจะต้องเชื่อว่าพระองค์ทรงดำรงอยู่ และพระองค์จะทรงประทานบำเหน็จแก่ผู้ที่แสวงหาพระองค์</w:t>
      </w:r>
    </w:p>
    <w:p/>
    <w:p>
      <w:r xmlns:w="http://schemas.openxmlformats.org/wordprocessingml/2006/main">
        <w:t xml:space="preserve">ปฐมกาล 15:9 พระองค์ตรัสแก่เขาว่า "จงเอาวัวสาวอายุสามขวบตัวหนึ่ง แพะตัวเมียอายุสามขวบหนึ่งตัว แกะผู้อายุสามขวบตัวหนึ่ง นกเขาหนึ่งตัว และนกพิราบหนุ่มหนึ่งตัวมาให้ฉัน</w:t>
      </w:r>
    </w:p>
    <w:p/>
    <w:p>
      <w:r xmlns:w="http://schemas.openxmlformats.org/wordprocessingml/2006/main">
        <w:t xml:space="preserve">พระเจ้าทรงบัญชาให้อับรามถวายเครื่องบูชา ได้แก่ วัวสาวอายุสามขวบ แพะตัวเมียอายุสามขวบ แกะผู้อายุสามขวบ นกเขาเต่า และนกพิราบหนุ่ม</w:t>
      </w:r>
    </w:p>
    <w:p/>
    <w:p>
      <w:r xmlns:w="http://schemas.openxmlformats.org/wordprocessingml/2006/main">
        <w:t xml:space="preserve">1. ความสำคัญของการถวายเครื่องบูชาเพื่อแสดงศรัทธาและการเชื่อฟังต่อพระเจ้า</w:t>
      </w:r>
    </w:p>
    <w:p/>
    <w:p>
      <w:r xmlns:w="http://schemas.openxmlformats.org/wordprocessingml/2006/main">
        <w:t xml:space="preserve">2. ความเต็มพระทัยของพระเจ้าที่จะยอมรับการถวายศรัทธาด้วยความถ่อมใจ เหนือการแสดงความมั่งคั่งอันยิ่งใหญ่</w:t>
      </w:r>
    </w:p>
    <w:p/>
    <w:p>
      <w:r xmlns:w="http://schemas.openxmlformats.org/wordprocessingml/2006/main">
        <w:t xml:space="preserve">1. ฮีบรู 11:17-19 - โดยความเชื่อ เมื่อพระเจ้าทรงทดสอบอับราฮัม ได้ถวายอิสอัคเป็นเครื่องบูชา ผู้ที่ยอมรับคำสัญญากำลังจะเสียสละลูกชายคนเดียวของเขา</w:t>
      </w:r>
    </w:p>
    <w:p/>
    <w:p>
      <w:r xmlns:w="http://schemas.openxmlformats.org/wordprocessingml/2006/main">
        <w:t xml:space="preserve">2. สุภาษิต 21:3 - การทำสิ่งที่ถูกต้องและยุติธรรมเป็นที่ยอมรับต่อพระเจ้ามากกว่าการเสียสละ</w:t>
      </w:r>
    </w:p>
    <w:p/>
    <w:p>
      <w:r xmlns:w="http://schemas.openxmlformats.org/wordprocessingml/2006/main">
        <w:t xml:space="preserve">ปฐมกาล 15:10 และพระองค์ทรงนำสิ่งเหล่านี้ทั้งหมดมาให้พระองค์ และแบ่งไว้ตรงกลาง และวางแต่ละชิ้นต่อกัน แต่นกพระองค์มิได้ทรงแบ่งแยกกัน</w:t>
      </w:r>
    </w:p>
    <w:p/>
    <w:p>
      <w:r xmlns:w="http://schemas.openxmlformats.org/wordprocessingml/2006/main">
        <w:t xml:space="preserve">อับรามถวายเครื่องบูชาแด่พระเจ้า โดยแบ่งสิ่งเหล่านั้นไว้ตรงกลางแต่ไม่ได้แยกนก</w:t>
      </w:r>
    </w:p>
    <w:p/>
    <w:p>
      <w:r xmlns:w="http://schemas.openxmlformats.org/wordprocessingml/2006/main">
        <w:t xml:space="preserve">1. พลังแห่งศรัทธา - การวางใจพระเจ้าแม้ว่าจะไม่สมเหตุสมผลก็ตาม</w:t>
      </w:r>
    </w:p>
    <w:p/>
    <w:p>
      <w:r xmlns:w="http://schemas.openxmlformats.org/wordprocessingml/2006/main">
        <w:t xml:space="preserve">2. ความสำคัญของการเชื่อฟัง - การปฏิบัติตามพระบัญชาของพระเจ้าแม้ว่าจะไม่ชัดเจนก็ตาม</w:t>
      </w:r>
    </w:p>
    <w:p/>
    <w:p>
      <w:r xmlns:w="http://schemas.openxmlformats.org/wordprocessingml/2006/main">
        <w:t xml:space="preserve">1. ฮีบรู 11:1 - บัดนี้ศรัทธาคือความมั่นใจในสิ่งที่หวังไว้ ความเชื่อมั่นในสิ่งที่มองไม่เห็น</w:t>
      </w:r>
    </w:p>
    <w:p/>
    <w:p>
      <w:r xmlns:w="http://schemas.openxmlformats.org/wordprocessingml/2006/main">
        <w:t xml:space="preserve">2. 1 ยอห์น 2:3-4 - และด้วยเหตุนี้ เราจึงรู้ว่าเราได้รู้จักพระองค์แล้ว ถ้าเรารักษาพระบัญญัติของพระองค์ ใครก็ตามที่บอกว่าฉันรู้จักเขาแต่ไม่รักษาพระบัญญัติของเขา ผู้นั้นก็โกหก และความจริงไม่ได้อยู่ในเขา</w:t>
      </w:r>
    </w:p>
    <w:p/>
    <w:p>
      <w:r xmlns:w="http://schemas.openxmlformats.org/wordprocessingml/2006/main">
        <w:t xml:space="preserve">ปฐมกาล 15:11 เมื่อฝูงนกลงมาทับซากสัตว์นั้น อับรามก็ไล่พวกมันออกไป</w:t>
      </w:r>
    </w:p>
    <w:p/>
    <w:p>
      <w:r xmlns:w="http://schemas.openxmlformats.org/wordprocessingml/2006/main">
        <w:t xml:space="preserve">อับรามไล่นกที่มากินซากสัตว์นั้นออกไป</w:t>
      </w:r>
    </w:p>
    <w:p/>
    <w:p>
      <w:r xmlns:w="http://schemas.openxmlformats.org/wordprocessingml/2006/main">
        <w:t xml:space="preserve">1. พระเจ้าจะปกป้องเราจากอันตรายเช่นเดียวกับที่พระองค์ทรงทำกับอับราม</w:t>
      </w:r>
    </w:p>
    <w:p/>
    <w:p>
      <w:r xmlns:w="http://schemas.openxmlformats.org/wordprocessingml/2006/main">
        <w:t xml:space="preserve">2. เราวางใจพระเจ้าทรงจัดเตรียมให้เราได้</w:t>
      </w:r>
    </w:p>
    <w:p/>
    <w:p>
      <w:r xmlns:w="http://schemas.openxmlformats.org/wordprocessingml/2006/main">
        <w:t xml:space="preserve">1. สดุดี 91:3-4 - "แน่ทีเดียว พระองค์จะช่วยคุณให้พ้นจากบ่วงของพรานนกและจากโรคระบาดร้ายแรง พระองค์จะทรงคลุมคุณไว้ด้วยขนนก และคุณจะพบที่ลี้ภัยอยู่ใต้ปีกของเขา ความสัตย์ซื่อของพระองค์จะเป็นโล่และป้อมปราการของคุณ ”</w:t>
      </w:r>
    </w:p>
    <w:p/>
    <w:p>
      <w:r xmlns:w="http://schemas.openxmlformats.org/wordprocessingml/2006/main">
        <w:t xml:space="preserve">2. อิสยาห์ 41:10 - "อย่ากลัวเลย เพราะเราอยู่กับเจ้า อย่าท้อถอย เพราะเราเป็นพระเจ้าของเจ้า เราจะเสริมกำลังเจ้า เราจะช่วยคุณ เราจะชูเจ้าด้วยมือขวาอันชอบธรรมของเรา"</w:t>
      </w:r>
    </w:p>
    <w:p/>
    <w:p>
      <w:r xmlns:w="http://schemas.openxmlformats.org/wordprocessingml/2006/main">
        <w:t xml:space="preserve">ปฐมกาล 15:12 เมื่อดวงอาทิตย์ตก อับรามก็หลับสนิท และดูเถิด ความมืดอันน่าสยดสยองก็มาตกแก่เขา</w:t>
      </w:r>
    </w:p>
    <w:p/>
    <w:p>
      <w:r xmlns:w="http://schemas.openxmlformats.org/wordprocessingml/2006/main">
        <w:t xml:space="preserve">อับรามนอนหลับสนิทและหวาดกลัวต่อความมืดมนอันยิ่งใหญ่</w:t>
      </w:r>
    </w:p>
    <w:p/>
    <w:p>
      <w:r xmlns:w="http://schemas.openxmlformats.org/wordprocessingml/2006/main">
        <w:t xml:space="preserve">1: ศรัทธาของเราในพระเจ้าสามารถพาเราผ่านพ้นช่วงเวลาที่มืดมนที่สุดได้</w:t>
      </w:r>
    </w:p>
    <w:p/>
    <w:p>
      <w:r xmlns:w="http://schemas.openxmlformats.org/wordprocessingml/2006/main">
        <w:t xml:space="preserve">2: เราสามารถวางใจพระเจ้าได้ในช่วงเวลาแห่งความทุกข์ยากและความกลัวอย่างยิ่ง</w:t>
      </w:r>
    </w:p>
    <w:p/>
    <w:p>
      <w:r xmlns:w="http://schemas.openxmlformats.org/wordprocessingml/2006/main">
        <w:t xml:space="preserve">1:1 ยอห์น 4:18 “ในความรักไม่มีความกลัว แต่ความรักที่สมบูรณ์นั้นก็ได้ขจัดความกลัวออกไป…”</w:t>
      </w:r>
    </w:p>
    <w:p/>
    <w:p>
      <w:r xmlns:w="http://schemas.openxmlformats.org/wordprocessingml/2006/main">
        <w:t xml:space="preserve">2: ฟีลิปปี 4:6-7 “อย่ากระวนกระวายถึงสิ่งใดๆ แต่จงขอให้พระเจ้าทรงทราบในทุกสิ่งด้วยการอธิษฐานและวิงวอนด้วยการขอบพระคุณ และสันติสุขของพระเจ้าซึ่งเกินความเข้าใจจะปกป้องจิตใจของคุณและ ความคิดของคุณในพระเยซูคริสต์”</w:t>
      </w:r>
    </w:p>
    <w:p/>
    <w:p>
      <w:r xmlns:w="http://schemas.openxmlformats.org/wordprocessingml/2006/main">
        <w:t xml:space="preserve">ปฐมกาล 15:13 และพระองค์ตรัสแก่อับรามว่า “จงรู้แน่เถิดว่าเชื้อสายของเจ้าจะเป็นคนต่างด้าวในแผ่นดินที่ไม่ใช่ของพวกเขาและจะปรนนิบัติพวกเขา และพวกเขาจะทรมานพวกเขาสี่ร้อยปี</w:t>
      </w:r>
    </w:p>
    <w:p/>
    <w:p>
      <w:r xmlns:w="http://schemas.openxmlformats.org/wordprocessingml/2006/main">
        <w:t xml:space="preserve">พระเจ้าแจ้งแก่อับรามว่าลูกหลานของเขาจะถูกต่างชาติกดขี่เป็นเวลา 400 ปี</w:t>
      </w:r>
    </w:p>
    <w:p/>
    <w:p>
      <w:r xmlns:w="http://schemas.openxmlformats.org/wordprocessingml/2006/main">
        <w:t xml:space="preserve">1. พลังแห่งศรัทธา: พระคำของพระเจ้าช่วยให้เราเอาชนะความท้าทายได้อย่างไร</w:t>
      </w:r>
    </w:p>
    <w:p/>
    <w:p>
      <w:r xmlns:w="http://schemas.openxmlformats.org/wordprocessingml/2006/main">
        <w:t xml:space="preserve">2. การอดทนต่อการทดลองและความยากลำบาก: ความเข้มแข็งของความพากเพียร</w:t>
      </w:r>
    </w:p>
    <w:p/>
    <w:p>
      <w:r xmlns:w="http://schemas.openxmlformats.org/wordprocessingml/2006/main">
        <w:t xml:space="preserve">1. สดุดี 34:19 - "ความทุกข์ยากมากมายของคนชอบธรรม แต่พระเจ้าทรงช่วยเขาให้พ้นจากสิ่งเหล่านี้ทั้งหมด"</w:t>
      </w:r>
    </w:p>
    <w:p/>
    <w:p>
      <w:r xmlns:w="http://schemas.openxmlformats.org/wordprocessingml/2006/main">
        <w:t xml:space="preserve">2. โรม 8:28 - "และเรารู้ว่าทุกสิ่งร่วมกันก่อผลดีแก่ผู้ที่รักพระเจ้า แก่ผู้ได้รับเรียกตามพระประสงค์ของพระองค์"</w:t>
      </w:r>
    </w:p>
    <w:p/>
    <w:p>
      <w:r xmlns:w="http://schemas.openxmlformats.org/wordprocessingml/2006/main">
        <w:t xml:space="preserve">ปฐมกาล 15:14 เราจะพิพากษาประชาชาตินั้นซึ่งพวกเขาจะรับใช้นั้นด้วย และภายหลังพวกเขาจะออกมาพร้อมทรัพย์สมบัติมากมาย</w:t>
      </w:r>
    </w:p>
    <w:p/>
    <w:p>
      <w:r xmlns:w="http://schemas.openxmlformats.org/wordprocessingml/2006/main">
        <w:t xml:space="preserve">พระเจ้าจะทรงพิพากษาชนชาติที่ชาวอิสราเอลรับใช้และจะตอบแทนพวกเขาด้วยความมั่งคั่งมากมายเมื่อพวกเขาจากไป</w:t>
      </w:r>
    </w:p>
    <w:p/>
    <w:p>
      <w:r xmlns:w="http://schemas.openxmlformats.org/wordprocessingml/2006/main">
        <w:t xml:space="preserve">1: พระสัญญาของพระเจ้าเรื่องความมั่งคั่งมหาศาลแก่ผู้ที่รับใช้พระองค์อย่างซื่อสัตย์</w:t>
      </w:r>
    </w:p>
    <w:p/>
    <w:p>
      <w:r xmlns:w="http://schemas.openxmlformats.org/wordprocessingml/2006/main">
        <w:t xml:space="preserve">2: ความยุติธรรมของพระเจ้าและรางวัลสำหรับผู้ที่เชื่อฟังพระองค์</w:t>
      </w:r>
    </w:p>
    <w:p/>
    <w:p>
      <w:r xmlns:w="http://schemas.openxmlformats.org/wordprocessingml/2006/main">
        <w:t xml:space="preserve">1: มัทธิว 6:33 - จงแสวงหาอาณาจักรของพระเจ้าก่อน แล้วสิ่งเหล่านี้จะถูกเพิ่มเติมให้กับคุณ</w:t>
      </w:r>
    </w:p>
    <w:p/>
    <w:p>
      <w:r xmlns:w="http://schemas.openxmlformats.org/wordprocessingml/2006/main">
        <w:t xml:space="preserve">2: เฉลยธรรมบัญญัติ 28:1-14 - พรที่สัญญาไว้กับผู้ที่รักษาพระบัญญัติของพระเจ้า</w:t>
      </w:r>
    </w:p>
    <w:p/>
    <w:p>
      <w:r xmlns:w="http://schemas.openxmlformats.org/wordprocessingml/2006/main">
        <w:t xml:space="preserve">ปฐมกาล 15:15 และเจ้าจะกลับไปหาบรรพบุรุษของเจ้าโดยสันติ เจ้าจะถูกฝังไว้เมื่อชรามาก</w:t>
      </w:r>
    </w:p>
    <w:p/>
    <w:p>
      <w:r xmlns:w="http://schemas.openxmlformats.org/wordprocessingml/2006/main">
        <w:t xml:space="preserve">พระเจ้าสัญญากับอับราฮัมว่าเขาจะตายอย่างสงบในวัยชราและถูกฝังไว้</w:t>
      </w:r>
    </w:p>
    <w:p/>
    <w:p>
      <w:r xmlns:w="http://schemas.openxmlformats.org/wordprocessingml/2006/main">
        <w:t xml:space="preserve">1. "การสิ้นพระชนม์อย่างสันติของอับราฮัม: พันธสัญญาแห่งการปลอบโยนของพระเจ้า"</w:t>
      </w:r>
    </w:p>
    <w:p/>
    <w:p>
      <w:r xmlns:w="http://schemas.openxmlformats.org/wordprocessingml/2006/main">
        <w:t xml:space="preserve">2. “พรแห่งความมีอายุยืนยาว: ดำเนินชีวิตด้วยความซื่อสัตย์”.</w:t>
      </w:r>
    </w:p>
    <w:p/>
    <w:p>
      <w:r xmlns:w="http://schemas.openxmlformats.org/wordprocessingml/2006/main">
        <w:t xml:space="preserve">1. อิสยาห์ 40:31 - แต่บรรดาผู้ที่รอคอยพระเจ้าจะเสริมกำลังใหม่ พวกเขาจะบินขึ้นด้วยปีกเหมือนนกอินทรี พวกเขาจะวิ่งและไม่เหน็ดเหนื่อย และพวกเขาจะเดินและไม่อ่อนเปลี้ย</w:t>
      </w:r>
    </w:p>
    <w:p/>
    <w:p>
      <w:r xmlns:w="http://schemas.openxmlformats.org/wordprocessingml/2006/main">
        <w:t xml:space="preserve">2. ฮีบรู 11:13-16 - คนเหล่านี้ทั้งหมดเสียชีวิตด้วยศรัทธา โดยไม่ได้รับพระสัญญา แต่ได้เห็นพระสัญญาแต่ไกล และได้รับการชักชวนให้เชื่อ และสวมกอดพวกเขา และสารภาพว่าพวกเขาเป็นคนแปลกหน้าและเป็นผู้แสวงบุญบนแผ่นดินโลก เพราะพวกเขาที่พูดเช่นนี้ก็ประกาศอย่างชัดแจ้งว่าพวกเขาแสวงหาประเทศ และแท้จริงแล้วหากพวกเขาคำนึงถึงประเทศนั้น ๆ ที่พวกเขาออกมา พวกเขาก็คงจะมีโอกาสกลับมาได้ แต่บัดนี้พวกเขาต้องการเมืองที่ดีกว่านั้นคือสวรรค์ เหตุฉะนั้นพระเจ้าจึงไม่ละอายที่จะเรียกว่าพระเจ้าของพวกเขา เพราะพระองค์ได้ทรงจัดเตรียมเมืองไว้สำหรับพวกเขาแล้ว</w:t>
      </w:r>
    </w:p>
    <w:p/>
    <w:p>
      <w:r xmlns:w="http://schemas.openxmlformats.org/wordprocessingml/2006/main">
        <w:t xml:space="preserve">ปฐมกาล 15:16 แต่ในรุ่นที่สี่พวกเขาจะกลับมาที่นี่อีก เพราะความชั่วช้าของคนอาโมไรต์ยังไม่ครบสมบูรณ์</w:t>
      </w:r>
    </w:p>
    <w:p/>
    <w:p>
      <w:r xmlns:w="http://schemas.openxmlformats.org/wordprocessingml/2006/main">
        <w:t xml:space="preserve">พระเจ้าทรงเตือนอับรามว่าความชั่วช้าของชาวอาโมไรต์ยังไม่ถึงขนาดเต็มที่ และจะใช้เวลาสี่ชั่วอายุคนจนกว่าลูกหลานของอับรามจะยึดคืนดินแดนที่สัญญาไว้</w:t>
      </w:r>
    </w:p>
    <w:p/>
    <w:p>
      <w:r xmlns:w="http://schemas.openxmlformats.org/wordprocessingml/2006/main">
        <w:t xml:space="preserve">1. "ความอดทนและการให้อภัยของพระเจ้า: บทเรียนจากปฐมกาล 15:16"</w:t>
      </w:r>
    </w:p>
    <w:p/>
    <w:p>
      <w:r xmlns:w="http://schemas.openxmlformats.org/wordprocessingml/2006/main">
        <w:t xml:space="preserve">2. "ผลของบาป: การศึกษาเรื่องชาวอาโมไรต์ในปฐมกาล 15:16"</w:t>
      </w:r>
    </w:p>
    <w:p/>
    <w:p>
      <w:r xmlns:w="http://schemas.openxmlformats.org/wordprocessingml/2006/main">
        <w:t xml:space="preserve">1. เยเรมีย์ 5:25 - "ความชั่วช้าของคุณทำให้สิ่งเหล่านี้หันเหไป และบาปของคุณก็ได้ระงับสิ่งดี ๆ ไปจากคุณ"</w:t>
      </w:r>
    </w:p>
    <w:p/>
    <w:p>
      <w:r xmlns:w="http://schemas.openxmlformats.org/wordprocessingml/2006/main">
        <w:t xml:space="preserve">2. สุภาษิต 11:21 - "ถึงแม้จับมือกัน คนชั่วก็จะไม่ได้รับโทษหามิได้ แต่เชื้อสายของคนชอบธรรมจะได้รับการช่วยให้รอด"</w:t>
      </w:r>
    </w:p>
    <w:p/>
    <w:p>
      <w:r xmlns:w="http://schemas.openxmlformats.org/wordprocessingml/2006/main">
        <w:t xml:space="preserve">ปฐมกาล 15:17 ต่อมาเมื่อดวงอาทิตย์ตกและมืดแล้ว มองเห็นเตาที่ควันอยู่และมีตะเกียงที่ลุกอยู่ทอดผ่านระหว่างชิ้นส่วนเหล่านั้น</w:t>
      </w:r>
    </w:p>
    <w:p/>
    <w:p>
      <w:r xmlns:w="http://schemas.openxmlformats.org/wordprocessingml/2006/main">
        <w:t xml:space="preserve">พันธสัญญาของพระเจ้ากับอับรามถูกผนึกไว้ด้วยเตาควันและตะเกียงที่ลุกอยู่</w:t>
      </w:r>
    </w:p>
    <w:p/>
    <w:p>
      <w:r xmlns:w="http://schemas.openxmlformats.org/wordprocessingml/2006/main">
        <w:t xml:space="preserve">1: พันธสัญญาของพระเจ้าที่มีต่อเราถูกผนึกไว้ด้วยความรักและความสัตย์ซื่อของพระองค์</w:t>
      </w:r>
    </w:p>
    <w:p/>
    <w:p>
      <w:r xmlns:w="http://schemas.openxmlformats.org/wordprocessingml/2006/main">
        <w:t xml:space="preserve">2: พระสัญญาของพระเจ้าสำเร็จได้ด้วยคำมั่นสัญญาอันแน่วแน่ของพระองค์</w:t>
      </w:r>
    </w:p>
    <w:p/>
    <w:p>
      <w:r xmlns:w="http://schemas.openxmlformats.org/wordprocessingml/2006/main">
        <w:t xml:space="preserve">1: เยเรมีย์ 31:33-34 “เราจะบรรจุธรรมบัญญัติของเราไว้ในพวกเขา และเราจะจารึกมันไว้ในหัวใจของพวกเขา และเราจะเป็นพระเจ้าของเขา และพวกเขาจะเป็นประชากรของเรา แต่ละคนจะไม่สอนเพื่อนบ้านของตนและ พี่น้องของตนต่างก็กล่าวว่า "จงรู้จักองค์พระผู้เป็นเจ้า เพราะเขาทั้งหลายจะรู้จักเราตั้งแต่ผู้น้อยที่สุดไปจนถึงผู้ใหญ่ที่สุด"</w:t>
      </w:r>
    </w:p>
    <w:p/>
    <w:p>
      <w:r xmlns:w="http://schemas.openxmlformats.org/wordprocessingml/2006/main">
        <w:t xml:space="preserve">2: ฮีบรู 6:17-18 ดังนั้นเมื่อพระเจ้าทรงปรารถนาที่จะแสดงให้ทายาทตามพระสัญญาเห็นถึงลักษณะที่ไม่เปลี่ยนแปลงแห่งพระประสงค์ของพระองค์อย่างน่าเชื่อถือมากขึ้น พระองค์ก็ทรงรับรองด้วยคำสาบาน เพื่อว่าด้วยสองสิ่งที่ไม่เปลี่ยนแปลง ซึ่งเป็นไปไม่ได้สำหรับพระเจ้า หากโกหก พวกเราที่หนีไปลี้ภัยอาจมีกำลังใจเข้มแข็งให้ยึดมั่นในความหวังที่อยู่ตรงหน้าเรา</w:t>
      </w:r>
    </w:p>
    <w:p/>
    <w:p>
      <w:r xmlns:w="http://schemas.openxmlformats.org/wordprocessingml/2006/main">
        <w:t xml:space="preserve">ปฐมกาล 15:18 ในวันเดียวกันนั้นเอง พระเยโฮวาห์ทรงกระทำพันธสัญญากับอับรามว่า "เราได้มอบแผ่นดินนี้แก่เชื้อสายของเจ้าแล้ว ตั้งแต่แม่น้ำอียิปต์จนถึงแม่น้ำใหญ่คือแม่น้ำยูเฟรติส"</w:t>
      </w:r>
    </w:p>
    <w:p/>
    <w:p>
      <w:r xmlns:w="http://schemas.openxmlformats.org/wordprocessingml/2006/main">
        <w:t xml:space="preserve">พระเจ้าทรงทำพันธสัญญากับอับรามเพื่อมอบดินแดนจากแม่น้ำอียิปต์ไปจนถึงแม่น้ำยูเฟรติสแก่ลูกหลานของเขา</w:t>
      </w:r>
    </w:p>
    <w:p/>
    <w:p>
      <w:r xmlns:w="http://schemas.openxmlformats.org/wordprocessingml/2006/main">
        <w:t xml:space="preserve">1. พระสัญญาของพระเจ้าไม่มีเงื่อนไขและไม่มีความล้มเหลว</w:t>
      </w:r>
    </w:p>
    <w:p/>
    <w:p>
      <w:r xmlns:w="http://schemas.openxmlformats.org/wordprocessingml/2006/main">
        <w:t xml:space="preserve">2. พันธสัญญาแห่งพรและมรดก</w:t>
      </w:r>
    </w:p>
    <w:p/>
    <w:p>
      <w:r xmlns:w="http://schemas.openxmlformats.org/wordprocessingml/2006/main">
        <w:t xml:space="preserve">1. โรม 4:13-16 - เพราะคำสัญญาที่ว่าเขาจะเป็นทายาทของโลกนั้นไม่ใช่สำหรับอับราฮัมหรือเชื้อสายของเขาโดยทางธรรมบัญญัติ แต่ผ่านความชอบธรรมแห่งศรัทธา</w:t>
      </w:r>
    </w:p>
    <w:p/>
    <w:p>
      <w:r xmlns:w="http://schemas.openxmlformats.org/wordprocessingml/2006/main">
        <w:t xml:space="preserve">2. เอเฟซัส 2:11-13 - เพราะฉะนั้น จงจำไว้ว่า เมื่อก่อนคนต่างชาติในเนื้อหนังที่ถูกเรียกว่าการเข้าสุหนัตโดยสิ่งที่เรียกว่าการเข้าสุหนัตในเนื้อหนังด้วยมือ ซึ่งในเวลานั้นคุณไม่มีพระคริสต์ และเป็นคนต่างด้าวจากเครือจักรภพแห่ง อิสราเอลและคนแปลกหน้าจากพันธสัญญาแห่งพระสัญญา ไม่มีความหวังและไม่มีพระเจ้าในโลก</w:t>
      </w:r>
    </w:p>
    <w:p/>
    <w:p>
      <w:r xmlns:w="http://schemas.openxmlformats.org/wordprocessingml/2006/main">
        <w:t xml:space="preserve">ปฐมกาล 15:19 คนเคไนต์ คนเคนัส คนขัดโมไนต์</w:t>
      </w:r>
    </w:p>
    <w:p/>
    <w:p>
      <w:r xmlns:w="http://schemas.openxmlformats.org/wordprocessingml/2006/main">
        <w:t xml:space="preserve">พระสัญญาที่พระเจ้าประทานแก่อับรามว่าพระองค์จะมอบแผ่นดินคานาอันแก่ลูกหลานของเขาได้รับการยืนยันอีกครั้งในปฐมกาล 15:19</w:t>
      </w:r>
    </w:p>
    <w:p/>
    <w:p>
      <w:r xmlns:w="http://schemas.openxmlformats.org/wordprocessingml/2006/main">
        <w:t xml:space="preserve">1. พระเจ้าทรงสัตย์ซื่อ เราสามารถวางใจในพระองค์ให้ทำตามพระสัญญาของพระองค์ได้</w:t>
      </w:r>
    </w:p>
    <w:p/>
    <w:p>
      <w:r xmlns:w="http://schemas.openxmlformats.org/wordprocessingml/2006/main">
        <w:t xml:space="preserve">2. พระเจ้าทรงใจกว้าง พระองค์ทรงอวยพรเรามากกว่าที่เราสมควรได้รับ</w:t>
      </w:r>
    </w:p>
    <w:p/>
    <w:p>
      <w:r xmlns:w="http://schemas.openxmlformats.org/wordprocessingml/2006/main">
        <w:t xml:space="preserve">1. ฮีบรู 10:23 ให้เรายึดมั่นในความหวังที่เรายอมรับอย่างแน่วแน่ เพราะผู้ที่สัญญาไว้นั้นซื่อสัตย์</w:t>
      </w:r>
    </w:p>
    <w:p/>
    <w:p>
      <w:r xmlns:w="http://schemas.openxmlformats.org/wordprocessingml/2006/main">
        <w:t xml:space="preserve">2. โรม 8:32 พระองค์ผู้ไม่ได้ละเว้นพระบุตรของพระองค์เอง แต่ทรงประทานพระบุตรนั้นเพื่อเราทั้งหลาย พระองค์จะไม่ทรงโปรดประทานทุกสิ่งแก่เราพร้อมกับพระองค์ด้วยพระกรุณาหรือ?</w:t>
      </w:r>
    </w:p>
    <w:p/>
    <w:p>
      <w:r xmlns:w="http://schemas.openxmlformats.org/wordprocessingml/2006/main">
        <w:t xml:space="preserve">ปฐมกาล 15:20 คนฮิตไทต์ คนเปริสซี คนเรฟาอิม</w:t>
      </w:r>
    </w:p>
    <w:p/>
    <w:p>
      <w:r xmlns:w="http://schemas.openxmlformats.org/wordprocessingml/2006/main">
        <w:t xml:space="preserve">ผู้คนที่พระเจ้าทรงเลือกสรรได้รับสัญญาว่าจะมีแผ่นดินคานาอัน ซึ่งเป็นดินแดนที่มีกลุ่มคนหลากหลายอาศัยอยู่ รวมทั้งชาวฮิตไทต์ ชาวเปริสซี และเรฟาอิม</w:t>
      </w:r>
    </w:p>
    <w:p/>
    <w:p>
      <w:r xmlns:w="http://schemas.openxmlformats.org/wordprocessingml/2006/main">
        <w:t xml:space="preserve">1: เราต้องจำไว้ว่าดินแดนที่เราสัญญาไว้ไม่ใช่ดินแดนที่ปราศจากผู้คน แต่เป็นดินแดนที่ผู้คนได้รับการต้อนรับและเคารพ</w:t>
      </w:r>
    </w:p>
    <w:p/>
    <w:p>
      <w:r xmlns:w="http://schemas.openxmlformats.org/wordprocessingml/2006/main">
        <w:t xml:space="preserve">2: เราต้องเรียนรู้ที่จะแบ่งปันที่ดินกับผู้ที่แตกต่างจากเรา เพราะพระเจ้าทรงสัญญาไว้กับเราทุกคน</w:t>
      </w:r>
    </w:p>
    <w:p/>
    <w:p>
      <w:r xmlns:w="http://schemas.openxmlformats.org/wordprocessingml/2006/main">
        <w:t xml:space="preserve">1: เลวีนิติ 19:33-34 และถ้าคนต่างด้าวมาอาศัยอยู่กับเจ้าในดินแดนของเจ้า เจ้าอย่ารบกวนเขา แต่คนต่างด้าวที่อาศัยอยู่กับเจ้านั้นจะเป็นเหมือนคนที่เกิดในท่ามกลางเจ้า และเจ้าจะรักเขาเหมือนรักตนเอง เพราะท่านเป็นคนต่างด้าวในแผ่นดินอียิปต์</w:t>
      </w:r>
    </w:p>
    <w:p/>
    <w:p>
      <w:r xmlns:w="http://schemas.openxmlformats.org/wordprocessingml/2006/main">
        <w:t xml:space="preserve">2: เฉลยธรรมบัญญัติ 10:19 เหตุฉะนั้นท่านจงรักคนแปลกหน้า เพราะท่านเคยเป็นคนแปลกหน้าในแผ่นดินอียิปต์</w:t>
      </w:r>
    </w:p>
    <w:p/>
    <w:p>
      <w:r xmlns:w="http://schemas.openxmlformats.org/wordprocessingml/2006/main">
        <w:t xml:space="preserve">ปฐมกาล 15:21 คนอาโมไรต์ คนคานาอัน คนเกอร์กาชี และคนเยบุส</w:t>
      </w:r>
    </w:p>
    <w:p/>
    <w:p>
      <w:r xmlns:w="http://schemas.openxmlformats.org/wordprocessingml/2006/main">
        <w:t xml:space="preserve">ชาวอาโมไรต์ ชาวคานาอัน ชาวเกอร์กาชี และชาวเยบุสถูกกล่าวถึงในปฐมกาล 15:21</w:t>
      </w:r>
    </w:p>
    <w:p/>
    <w:p>
      <w:r xmlns:w="http://schemas.openxmlformats.org/wordprocessingml/2006/main">
        <w:t xml:space="preserve">1. แผนการอันศักดิ์สิทธิ์ของพระเจ้า: การศึกษาชนชาติต่างๆ ในปฐมกาล 15:21</w:t>
      </w:r>
    </w:p>
    <w:p/>
    <w:p>
      <w:r xmlns:w="http://schemas.openxmlformats.org/wordprocessingml/2006/main">
        <w:t xml:space="preserve">2. ความรับผิดชอบของเราที่จะรักศัตรูของเราตามปฐมกาล 15:21</w:t>
      </w:r>
    </w:p>
    <w:p/>
    <w:p>
      <w:r xmlns:w="http://schemas.openxmlformats.org/wordprocessingml/2006/main">
        <w:t xml:space="preserve">1. เลวีนิติ 19:18 - "คุณจะต้องไม่แก้แค้นหรือขุ่นเคืองลูกหลานของชนชาติของคุณ แต่คุณจะต้องรักเพื่อนบ้านเหมือนรักตนเอง: เราคือพระเจ้า"</w:t>
      </w:r>
    </w:p>
    <w:p/>
    <w:p>
      <w:r xmlns:w="http://schemas.openxmlformats.org/wordprocessingml/2006/main">
        <w:t xml:space="preserve">2. มัทธิว 5:43-45 - คุณเคยได้ยินคำกล่าวไว้ว่า 'จงรักเพื่อนบ้านและเกลียดชังศัตรู' แต่เราบอกท่านทั้งหลายว่า จงรักศัตรูของท่าน และอธิษฐานเผื่อผู้ที่ข่มเหงท่าน เพื่อท่านจะได้เป็นบุตรของพระบิดาของท่านผู้สถิตในสวรรค์ พระองค์ทรงให้ดวงอาทิตย์ขึ้นแก่คนชั่วและคนดี และให้ฝนตกแก่คนชอบธรรมและคนอธรรม</w:t>
      </w:r>
    </w:p>
    <w:p/>
    <w:p>
      <w:r xmlns:w="http://schemas.openxmlformats.org/wordprocessingml/2006/main">
        <w:t xml:space="preserve">ปฐมกาล 16 สามารถสรุปได้เป็นสามย่อหน้าดังนี้ โดยมีข้อระบุไว้:</w:t>
      </w:r>
    </w:p>
    <w:p/>
    <w:p>
      <w:r xmlns:w="http://schemas.openxmlformats.org/wordprocessingml/2006/main">
        <w:t xml:space="preserve">ย่อหน้า 1: ในปฐมกาล 16:1-3 ซาราย ภรรยาของอับราม ไม่สามารถตั้งครรภ์ได้ ด้วยความรู้สึกสิ้นหวังและหมดความอดทน เธอจึงเสนอแนะให้อับรามมีลูกกับฮาการ์ สาวใช้ชาวอียิปต์ของเธอ อับรามเห็นด้วยกับข้อเสนอของซาราย และเขาก็รับฮาการ์เป็นภรรยาของเขา ฮาการ์ตั้งครรภ์เด็กและเริ่มดูถูกซารายเนื่องจากสถานะที่เพิ่งค้นพบของเธอในฐานะแม่ของลูกหลานของอับราม</w:t>
      </w:r>
    </w:p>
    <w:p/>
    <w:p>
      <w:r xmlns:w="http://schemas.openxmlformats.org/wordprocessingml/2006/main">
        <w:t xml:space="preserve">ย่อหน้า 2: ดำเนินการต่อในปฐมกาล 16:4-8 ความตึงเครียดเกิดขึ้นระหว่างซารายและฮาการ์เนื่องจากพฤติกรรมที่ไม่เคารพของคนหลัง ซารายบ่นกับอับรามเกี่ยวกับการปฏิบัติอย่างโหดร้ายที่เธอได้รับจากฮาการ์ อับรามจึงอนุญาตให้ซารายจัดการกับฮาการ์ตามที่เธอเห็นสมควร ผลก็คือ ซารายปฏิบัติไม่ดีกับฮาการ์อย่างรุนแรง ทำให้เธอต้องหนีเข้าไปในถิ่นทุรกันดาร</w:t>
      </w:r>
    </w:p>
    <w:p/>
    <w:p>
      <w:r xmlns:w="http://schemas.openxmlformats.org/wordprocessingml/2006/main">
        <w:t xml:space="preserve">ย่อหน้าที่ 3: ในปฐมกาล 16:9-16 ทูตสวรรค์ของพระเจ้าพบฮาการ์ข้างน้ำพุในถิ่นทุรกันดารและพูดคุยกับเธอ ทูตสวรรค์สั่งให้เธอกลับไปหาซารายและยอมจำนนภายใต้อำนาจของเธอ ในขณะเดียวกันก็สัญญาว่าลูกหลานของเธอจะมีมากมายนับไม่ถ้วน ทูตสวรรค์ยังเผยด้วยว่าเธอกำลังตั้งครรภ์ลูกชายคนหนึ่งซึ่งเธอควรตั้งชื่อว่าอิชมาเอลเพราะพระเจ้าทรงได้ยินความทุกข์ใจของเธอ ฮาการ์ยอมรับการสถิตย์ของพระเจ้าและกลับมาอย่างเชื่อฟัง</w:t>
      </w:r>
    </w:p>
    <w:p/>
    <w:p>
      <w:r xmlns:w="http://schemas.openxmlformats.org/wordprocessingml/2006/main">
        <w:t xml:space="preserve">สรุป:</w:t>
      </w:r>
    </w:p>
    <w:p>
      <w:r xmlns:w="http://schemas.openxmlformats.org/wordprocessingml/2006/main">
        <w:t xml:space="preserve">ปฐมกาล 16 นำเสนอ:</w:t>
      </w:r>
    </w:p>
    <w:p>
      <w:r xmlns:w="http://schemas.openxmlformats.org/wordprocessingml/2006/main">
        <w:t xml:space="preserve">การที่ซารายไม่สามารถตั้งครรภ์ได้ทำให้เธอแนะนำว่าอับรามมีลูกกับสาวใช้</w:t>
      </w:r>
    </w:p>
    <w:p>
      <w:r xmlns:w="http://schemas.openxmlformats.org/wordprocessingml/2006/main">
        <w:t xml:space="preserve">อับรามตกลงและรับฮาการ์เป็นภรรยาของเขา</w:t>
      </w:r>
    </w:p>
    <w:p>
      <w:r xmlns:w="http://schemas.openxmlformats.org/wordprocessingml/2006/main">
        <w:t xml:space="preserve">ฮาการ์ตั้งครรภ์เด็กและมองดูซาราย</w:t>
      </w:r>
    </w:p>
    <w:p/>
    <w:p>
      <w:r xmlns:w="http://schemas.openxmlformats.org/wordprocessingml/2006/main">
        <w:t xml:space="preserve">ความตึงเครียดที่เกิดขึ้นระหว่างซารายและฮาการ์เนื่องจากพฤติกรรมที่ไม่เคารพ</w:t>
      </w:r>
    </w:p>
    <w:p>
      <w:r xmlns:w="http://schemas.openxmlformats.org/wordprocessingml/2006/main">
        <w:t xml:space="preserve">ซารายบ่นเรื่องการปฏิบัติอย่างทารุณจากฮาการ์</w:t>
      </w:r>
    </w:p>
    <w:p>
      <w:r xmlns:w="http://schemas.openxmlformats.org/wordprocessingml/2006/main">
        <w:t xml:space="preserve">อับรามอนุญาตให้ซารายจัดการกับสถานการณ์นั้น</w:t>
      </w:r>
    </w:p>
    <w:p>
      <w:r xmlns:w="http://schemas.openxmlformats.org/wordprocessingml/2006/main">
        <w:t xml:space="preserve">ซารายทำร้ายฮาการ์ และพาเธอหนี</w:t>
      </w:r>
    </w:p>
    <w:p/>
    <w:p>
      <w:r xmlns:w="http://schemas.openxmlformats.org/wordprocessingml/2006/main">
        <w:t xml:space="preserve">ทูตสวรรค์องค์หนึ่งขององค์พระผู้เป็นเจ้าพบนางฮาการ์ในถิ่นทุรกันดาร</w:t>
      </w:r>
    </w:p>
    <w:p>
      <w:r xmlns:w="http://schemas.openxmlformats.org/wordprocessingml/2006/main">
        <w:t xml:space="preserve">ทูตสวรรค์สั่งให้ฮาการ์กลับมายอมจำนนต่อซาราย</w:t>
      </w:r>
    </w:p>
    <w:p>
      <w:r xmlns:w="http://schemas.openxmlformats.org/wordprocessingml/2006/main">
        <w:t xml:space="preserve">คำสัญญาของลูกหลานมากมายสำหรับอิชมาเอลบุตรชายของฮาการ์</w:t>
      </w:r>
    </w:p>
    <w:p>
      <w:r xmlns:w="http://schemas.openxmlformats.org/wordprocessingml/2006/main">
        <w:t xml:space="preserve">ฮาการ์ยอมรับการสถิตอยู่ของพระเจ้าและกลับมาอย่างเชื่อฟัง</w:t>
      </w:r>
    </w:p>
    <w:p/>
    <w:p>
      <w:r xmlns:w="http://schemas.openxmlformats.org/wordprocessingml/2006/main">
        <w:t xml:space="preserve">บทนี้เน้นถึงผลที่ตามมาจากความไม่อดทนของอับรามและซารายในการพยายามทำตามคำสัญญาของพระเจ้าด้วยวิธีการของพวกเขาเอง เผยให้เห็นความสัมพันธ์ที่ตึงเครียดระหว่างซารายและฮาการ์อันเป็นผลมาจากการกระทำของพวกเขา อย่างไรก็ตาม พระเจ้าทรงแสดงความห่วงใยฮาการ์โดยส่งทูตสวรรค์มาเพื่อให้ความมั่นใจแก่เธอและให้คำแนะนำ การกำเนิดของอิชมาเอลถือเป็นการพัฒนาครั้งสำคัญในการเล่าเรื่องในพระคัมภีร์เมื่อเขากลายเป็นบิดาของหลายชาติ ซึ่งเป็นส่วนหนึ่งของแผนการของพระเจ้าสำเร็จ ขณะเดียวกันก็บอกเป็นนัยถึงความขัดแย้งในอนาคตระหว่างลูกหลานของเขาและลูกหลานจากอิสอัค บุตรชายตามคำสัญญาของอับรามผ่านทางซาราย</w:t>
      </w:r>
    </w:p>
    <w:p/>
    <w:p>
      <w:r xmlns:w="http://schemas.openxmlformats.org/wordprocessingml/2006/main">
        <w:t xml:space="preserve">ปฐมกาล 16:1 ภรรยาของซาราย อับรามไม่มีบุตรให้เขา และเธอมีสาวใช้คนหนึ่งเป็นคนอียิปต์ ชื่อฮาการ์</w:t>
      </w:r>
    </w:p>
    <w:p/>
    <w:p>
      <w:r xmlns:w="http://schemas.openxmlformats.org/wordprocessingml/2006/main">
        <w:t xml:space="preserve">ซาราย ภรรยาของอับราม ไม่สามารถคลอดบุตรได้ เธอจึงมอบฮาการ์สาวใช้ชาวอียิปต์ของเธอให้กับอับราม</w:t>
      </w:r>
    </w:p>
    <w:p/>
    <w:p>
      <w:r xmlns:w="http://schemas.openxmlformats.org/wordprocessingml/2006/main">
        <w:t xml:space="preserve">1. ความสัตย์ซื่อของพระเจ้า: วิธีที่พระเจ้าทรงปฏิบัติตามคำสัญญาของพระองค์แม้เราจะไร้ความสามารถก็ตาม</w:t>
      </w:r>
    </w:p>
    <w:p/>
    <w:p>
      <w:r xmlns:w="http://schemas.openxmlformats.org/wordprocessingml/2006/main">
        <w:t xml:space="preserve">2. อธิปไตยของพระเจ้า: น้ำพระทัยอันศักดิ์สิทธิ์ของพระองค์ถูกเปิดเผยผ่านการกระทำของมนุษย์</w:t>
      </w:r>
    </w:p>
    <w:p/>
    <w:p>
      <w:r xmlns:w="http://schemas.openxmlformats.org/wordprocessingml/2006/main">
        <w:t xml:space="preserve">1. โรม 4:19-21 - ด้วยความศรัทธาที่ไม่อ่อนแอ เขาจึงถือว่าร่างกายของตนเองไม่ตายแล้ว เมื่ออายุได้ประมาณหนึ่งร้อยปี ทั้งยังไม่อยู่ในครรภ์ของซาราห์ที่ตาย เขาไม่ได้โซเซตามพระสัญญาของพระเจ้า ด้วยความไม่เชื่อ แต่มีความเชื่อเข้มแข็งและถวายเกียรติแด่พระเจ้า และเมื่อได้รับการชักชวนอย่างเต็มที่แล้วว่าสิ่งที่เขาสัญญาไว้เขาก็สามารถปฏิบัติตามได้เช่นกัน</w:t>
      </w:r>
    </w:p>
    <w:p/>
    <w:p>
      <w:r xmlns:w="http://schemas.openxmlformats.org/wordprocessingml/2006/main">
        <w:t xml:space="preserve">2. กาลาเทีย 4:22-28 - เพราะมีเขียนไว้ว่าอับราฮัมมีบุตรชายสองคน คนหนึ่งเกิดจากสาวใช้ อีกคนหนึ่งเกิดจากหญิงที่เป็นไท แต่ผู้ที่มาจากหญิงทาสก็เกิดตามเนื้อหนัง แต่เขาจากหญิงที่เป็นไทนั้นเป็นไปตามพระสัญญา สิ่งใดบ้างที่เป็นสัญลักษณ์เปรียบเทียบ เพราะนี่คือพันธสัญญาสองประการ อันหนึ่งจากภูเขาซีนายซึ่งกลายเป็นทาสซึ่งก็คือวุ้น เพราะวุ้นนี้อยู่บนภูเขาซีนายในอาระเบีย และตอบแก่กรุงเยรูซาเล็มซึ่งขณะนี้เป็นอยู่และตกเป็นทาสอยู่กับลูกๆ ของเธอ แต่กรุงเยรูซาเล็มซึ่งอยู่เบื้องบนนั้นเป็นไทซึ่งเป็นมารดาของเราทุกคน เพราะมีเขียนไว้ว่า `จงเปรมปรีดิ์ เจ้าเป็นหมันผู้ไม่มีบุตร เจ้าผู้ไม่คลอดบุตรเอ๋ย จงเปล่งเสียงออกมา เพราะว่าคนรกร้างมีลูกมากกว่านางที่มีสามีเสียอีก พี่น้องทั้งหลาย เช่นเดียวกับอิสอัคที่เป็นอยู่ บัดนี้เราเป็นบุตรแห่งพระสัญญา</w:t>
      </w:r>
    </w:p>
    <w:p/>
    <w:p>
      <w:r xmlns:w="http://schemas.openxmlformats.org/wordprocessingml/2006/main">
        <w:t xml:space="preserve">ปฐมกาล 16:2 และซารายพูดกับอับรามว่า “ดูเถิด พระเยโฮวาห์ทรงห้ามข้าพเจ้าไม่ให้คลอดบุตร ข้าพเจ้าขอท่านจงเข้าไปหาสาวใช้ของข้าพเจ้าเถิด อาจเป็นเพราะฉันอาจมีลูกจากเธอก็ได้ และอับรามก็ฟังเสียงของซาราย</w:t>
      </w:r>
    </w:p>
    <w:p/>
    <w:p>
      <w:r xmlns:w="http://schemas.openxmlformats.org/wordprocessingml/2006/main">
        <w:t xml:space="preserve">ซารายบอกให้อับรามมีลูกกับสาวใช้เพื่อจะได้มีลูก อับรามยอมรับคำขอของซาราย</w:t>
      </w:r>
    </w:p>
    <w:p/>
    <w:p>
      <w:r xmlns:w="http://schemas.openxmlformats.org/wordprocessingml/2006/main">
        <w:t xml:space="preserve">1. "ความซื่อสัตย์ของอับราม: แบบอย่างสำหรับเรา"</w:t>
      </w:r>
    </w:p>
    <w:p/>
    <w:p>
      <w:r xmlns:w="http://schemas.openxmlformats.org/wordprocessingml/2006/main">
        <w:t xml:space="preserve">2. "การบรรลุแผนการของพระเจ้า: การเชื่อฟังในเวลาที่ยากลำบาก"</w:t>
      </w:r>
    </w:p>
    <w:p/>
    <w:p>
      <w:r xmlns:w="http://schemas.openxmlformats.org/wordprocessingml/2006/main">
        <w:t xml:space="preserve">1. ฮีบรู 11:8-10 - “โดยความเชื่อ อับราฮัมจึงเชื่อฟังเมื่อถูกเรียกให้ออกไปยังสถานที่ซึ่งเขาจะได้รับเป็นมรดก และเขาออกไปโดยไม่รู้ว่าจะไปที่ไหน โดยความเชื่อ เขาได้อาศัยอยู่ในดินแดนนั้น แผ่นดินแห่งพระสัญญาเหมือนอยู่ต่างประเทศ อาศัยอยู่ในเต็นท์กับอิสอัคและยาโคบ ซึ่งเป็นทายาทร่วมกับท่านตามพระสัญญาอย่างเดียวกัน เพราะเขาคอยเมืองซึ่งมีรากฐาน ซึ่งพระเจ้าผู้สร้างและผู้สร้างคือพระเจ้า"</w:t>
      </w:r>
    </w:p>
    <w:p/>
    <w:p>
      <w:r xmlns:w="http://schemas.openxmlformats.org/wordprocessingml/2006/main">
        <w:t xml:space="preserve">2. สุภาษิต 19:21 - "ในใจของมนุษย์มีอุบายมากมาย อย่างไรก็ตามคำแนะนำของพระเจ้าจะคงอยู่"</w:t>
      </w:r>
    </w:p>
    <w:p/>
    <w:p>
      <w:r xmlns:w="http://schemas.openxmlformats.org/wordprocessingml/2006/main">
        <w:t xml:space="preserve">ปฐมกาล 16:3 ภรรยาของซารายอับรามได้พาฮาการ์สาวใช้ของเธอชาวอียิปต์ หลังจากที่อับรามอาศัยอยู่ในแผ่นดินคานาอันสิบปี และยกนางให้กับอับรามสามีของนางให้เป็นภรรยาของเขา</w:t>
      </w:r>
    </w:p>
    <w:p/>
    <w:p>
      <w:r xmlns:w="http://schemas.openxmlformats.org/wordprocessingml/2006/main">
        <w:t xml:space="preserve">นางซาราย ภรรยาของอับราม ได้มอบฮาการ์สาวใช้ของเธอให้เป็นภรรยา หลังจากที่พวกเขาอาศัยอยู่ที่คานาอันเป็นเวลาสิบปี</w:t>
      </w:r>
    </w:p>
    <w:p/>
    <w:p>
      <w:r xmlns:w="http://schemas.openxmlformats.org/wordprocessingml/2006/main">
        <w:t xml:space="preserve">1. เวลาของพระเจ้าสมบูรณ์แบบ - ปฐมกาล 16:3</w:t>
      </w:r>
    </w:p>
    <w:p/>
    <w:p>
      <w:r xmlns:w="http://schemas.openxmlformats.org/wordprocessingml/2006/main">
        <w:t xml:space="preserve">2. ความซื่อสัตย์ในชีวิตแต่งงาน - ปฐมกาล 16:3</w:t>
      </w:r>
    </w:p>
    <w:p/>
    <w:p>
      <w:r xmlns:w="http://schemas.openxmlformats.org/wordprocessingml/2006/main">
        <w:t xml:space="preserve">1. มาลาคี 2:14-16 - เชื่อฟังพระเจ้าและซื่อสัตย์ต่อกันในชีวิตสมรส</w:t>
      </w:r>
    </w:p>
    <w:p/>
    <w:p>
      <w:r xmlns:w="http://schemas.openxmlformats.org/wordprocessingml/2006/main">
        <w:t xml:space="preserve">2. สุภาษิต 18:22 - ผู้ที่พบภรรยาจะพบสิ่งที่ดีและได้รับความโปรดปรานจากพระเจ้า</w:t>
      </w:r>
    </w:p>
    <w:p/>
    <w:p>
      <w:r xmlns:w="http://schemas.openxmlformats.org/wordprocessingml/2006/main">
        <w:t xml:space="preserve">ปฐมกาล 16:4 และท่านเข้าไปหาฮาการ์ และนางก็ตั้งครรภ์ และเมื่อนางเห็นว่านางตั้งครรภ์แล้ว นายหญิงของนางก็เป็นที่รังเกียจในสายตาของนาง</w:t>
      </w:r>
    </w:p>
    <w:p/>
    <w:p>
      <w:r xmlns:w="http://schemas.openxmlformats.org/wordprocessingml/2006/main">
        <w:t xml:space="preserve">ฮาการ์ถูกนางซาไร นายหญิงของเธอปฏิบัติอย่างโหดร้าย แต่ถึงอย่างนั้น เธอก็ยังคงแสดงความแข็งแกร่งและความกล้าหาญออกมา</w:t>
      </w:r>
    </w:p>
    <w:p/>
    <w:p>
      <w:r xmlns:w="http://schemas.openxmlformats.org/wordprocessingml/2006/main">
        <w:t xml:space="preserve">1. “ความเข้มแข็งในการเผชิญกับความยากลำบาก”</w:t>
      </w:r>
    </w:p>
    <w:p/>
    <w:p>
      <w:r xmlns:w="http://schemas.openxmlformats.org/wordprocessingml/2006/main">
        <w:t xml:space="preserve">2. “การจัดเตรียมของพระเจ้าในสถานการณ์ที่ยากลำบาก”</w:t>
      </w:r>
    </w:p>
    <w:p/>
    <w:p>
      <w:r xmlns:w="http://schemas.openxmlformats.org/wordprocessingml/2006/main">
        <w:t xml:space="preserve">1. อิสยาห์ 41:10 “อย่ากลัวเลย เพราะเราอยู่กับเจ้า อย่าท้อแท้ เพราะเราเป็นพระเจ้าของเจ้า เราจะเสริมกำลังเจ้า เราจะช่วยคุณ เราจะชูเจ้าด้วยมือขวาอันชอบธรรมของเรา”</w:t>
      </w:r>
    </w:p>
    <w:p/>
    <w:p>
      <w:r xmlns:w="http://schemas.openxmlformats.org/wordprocessingml/2006/main">
        <w:t xml:space="preserve">2. โรม 8:31 “แล้วเราจะว่าอย่างไรกับสิ่งเหล่านี้ ถ้าพระเจ้าทรงอยู่ฝ่ายเรา ใครจะต่อต้านเราได้?”</w:t>
      </w:r>
    </w:p>
    <w:p/>
    <w:p>
      <w:r xmlns:w="http://schemas.openxmlformats.org/wordprocessingml/2006/main">
        <w:t xml:space="preserve">ปฐมกาล 16:5 และซารายพูดกับอับรามว่า “ความผิดของฉันตกอยู่กับเธอ ฉันยกสาวใช้ของฉันไว้ในอกของเธอแล้ว และเมื่อเธอเห็นว่าเธอตั้งครรภ์แล้ว ฉันก็ดูหมิ่นในสายตาของเธอ พระเยโฮวาห์ทรงพิพากษาระหว่างฉันกับเธอ</w:t>
      </w:r>
    </w:p>
    <w:p/>
    <w:p>
      <w:r xmlns:w="http://schemas.openxmlformats.org/wordprocessingml/2006/main">
        <w:t xml:space="preserve">ซารายกล่าวโทษอับรามหลังจากที่เธอมอบสาวใช้ของเขาให้เขา และสาวใช้ก็ตั้งครรภ์ โดยขอให้พระเจ้าตัดสินระหว่างพวกเขา</w:t>
      </w:r>
    </w:p>
    <w:p/>
    <w:p>
      <w:r xmlns:w="http://schemas.openxmlformats.org/wordprocessingml/2006/main">
        <w:t xml:space="preserve">1. "พระเจ้าทรงเป็นผู้พิพากษาของเรา: เรื่องราวของซารายในปฐมกาล 16:5"</w:t>
      </w:r>
    </w:p>
    <w:p/>
    <w:p>
      <w:r xmlns:w="http://schemas.openxmlformats.org/wordprocessingml/2006/main">
        <w:t xml:space="preserve">2. "ความหวังแห่งความยุติธรรม: บทเรียนจากซารายในปฐมกาล 16:5"</w:t>
      </w:r>
    </w:p>
    <w:p/>
    <w:p>
      <w:r xmlns:w="http://schemas.openxmlformats.org/wordprocessingml/2006/main">
        <w:t xml:space="preserve">1. สดุดี 9:8 - พระองค์จะทรงพิพากษาโลกด้วยความชอบธรรม และพระองค์จะทรงพิพากษาประชาชนด้วยความเที่ยงธรรม</w:t>
      </w:r>
    </w:p>
    <w:p/>
    <w:p>
      <w:r xmlns:w="http://schemas.openxmlformats.org/wordprocessingml/2006/main">
        <w:t xml:space="preserve">2. อิสยาห์ 33:22 - เพราะพระเยโฮวาห์ทรงเป็นผู้พิพากษาของเรา พระเยโฮวาห์ทรงเป็นผู้บัญญัติกฎหมายของเรา พระเยโฮวาห์ทรงเป็นกษัตริย์ของเรา พระองค์จะทรงช่วยเรา</w:t>
      </w:r>
    </w:p>
    <w:p/>
    <w:p>
      <w:r xmlns:w="http://schemas.openxmlformats.org/wordprocessingml/2006/main">
        <w:t xml:space="preserve">ปฐมกาล 16:6 แต่อับรามพูดกับซารายว่า “ดูเถิด สาวใช้ของเจ้าอยู่ในมือของเจ้าแล้ว จงกระทำแก่นางตามที่ท่านพอใจ และเมื่อซารายแทบไม่ได้จัดการอะไรกับเธอ เธอก็หนีจากหน้าไป</w:t>
      </w:r>
    </w:p>
    <w:p/>
    <w:p>
      <w:r xmlns:w="http://schemas.openxmlformats.org/wordprocessingml/2006/main">
        <w:t xml:space="preserve">อับรามยอมให้ซารายปฏิบัติต่อสาวใช้ของเธอตามที่นางต้องการ ซึ่งส่งผลให้สาวใช้หนีจากซาราย</w:t>
      </w:r>
    </w:p>
    <w:p/>
    <w:p>
      <w:r xmlns:w="http://schemas.openxmlformats.org/wordprocessingml/2006/main">
        <w:t xml:space="preserve">1. เราควรระมัดระวังในการปฏิบัติต่อผู้อื่น เนื่องจากการกระทำของเราสามารถส่งผลตามมาได้</w:t>
      </w:r>
    </w:p>
    <w:p/>
    <w:p>
      <w:r xmlns:w="http://schemas.openxmlformats.org/wordprocessingml/2006/main">
        <w:t xml:space="preserve">2. เราควรแสดงความเห็นอกเห็นใจและเมตตาแม้กระทั่งกับผู้ที่แตกต่างจากเรา</w:t>
      </w:r>
    </w:p>
    <w:p/>
    <w:p>
      <w:r xmlns:w="http://schemas.openxmlformats.org/wordprocessingml/2006/main">
        <w:t xml:space="preserve">1. มัทธิว 7:12 ดังนั้นสิ่งใดก็ตามที่คุณปรารถนาให้ผู้อื่นทำกับคุณ จงทำกับเขาด้วย เพราะนี่คือธรรมบัญญัติและคำของศาสดาพยากรณ์</w:t>
      </w:r>
    </w:p>
    <w:p/>
    <w:p>
      <w:r xmlns:w="http://schemas.openxmlformats.org/wordprocessingml/2006/main">
        <w:t xml:space="preserve">2. ยากอบ 2:13 เนื่องจากการพิพากษานั้นปราศจากความเมตตาต่อผู้ที่ไม่แสดงความเมตตา ความเมตตามีชัยเหนือการพิพากษา</w:t>
      </w:r>
    </w:p>
    <w:p/>
    <w:p>
      <w:r xmlns:w="http://schemas.openxmlformats.org/wordprocessingml/2006/main">
        <w:t xml:space="preserve">ปฐมกาล 16:7 และทูตสวรรค์ของพระเยโฮวาห์พบเธอที่แหล่งน้ำในถิ่นทุรกันดาร ข้างน้ำพุระหว่างทางไปเมืองชูร์</w:t>
      </w:r>
    </w:p>
    <w:p/>
    <w:p>
      <w:r xmlns:w="http://schemas.openxmlformats.org/wordprocessingml/2006/main">
        <w:t xml:space="preserve">ทูตสวรรค์ขององค์พระผู้เป็นเจ้าพบนางฮาการ์ข้างแหล่งน้ำในถิ่นทุรกันดาร</w:t>
      </w:r>
    </w:p>
    <w:p/>
    <w:p>
      <w:r xmlns:w="http://schemas.openxmlformats.org/wordprocessingml/2006/main">
        <w:t xml:space="preserve">1. พระเจ้าอยู่กับเราเสมอ แม้แต่ในถิ่นทุรกันดาร</w:t>
      </w:r>
    </w:p>
    <w:p/>
    <w:p>
      <w:r xmlns:w="http://schemas.openxmlformats.org/wordprocessingml/2006/main">
        <w:t xml:space="preserve">2. พระเจ้าจะทรงจัดเตรียมสำหรับผู้ที่หลงทางและกำลังค้นหา</w:t>
      </w:r>
    </w:p>
    <w:p/>
    <w:p>
      <w:r xmlns:w="http://schemas.openxmlformats.org/wordprocessingml/2006/main">
        <w:t xml:space="preserve">1. อิสยาห์ 41:17-18 - เมื่อคนยากจนและคนขัดสนแสวงหาน้ำ แต่ไม่มี และลิ้นของพวกเขากระหายน้ำ เราคือพระเจ้าจะทรงฟังพวกเขา เราพระเจ้าแห่งอิสราเอลจะไม่ทอดทิ้งพวกเขา</w:t>
      </w:r>
    </w:p>
    <w:p/>
    <w:p>
      <w:r xmlns:w="http://schemas.openxmlformats.org/wordprocessingml/2006/main">
        <w:t xml:space="preserve">2. สดุดี 23:2 - พระองค์ทรงทำให้ฉันนอนลงในทุ่งหญ้าเขียวขจี พระองค์ทรงพาฉันไปริมน้ำนิ่ง</w:t>
      </w:r>
    </w:p>
    <w:p/>
    <w:p>
      <w:r xmlns:w="http://schemas.openxmlformats.org/wordprocessingml/2006/main">
        <w:t xml:space="preserve">ปฐมกาล 16:8 พระองค์ตรัสว่า “ฮาการ์ สาวใช้ของซาราย เจ้ามาจากไหน” แล้วท่านจะไปที่ไหน? และนางกล่าวว่า "ฉันหนีจากหน้านางซารายผู้เป็นที่รักของฉัน"</w:t>
      </w:r>
    </w:p>
    <w:p/>
    <w:p>
      <w:r xmlns:w="http://schemas.openxmlformats.org/wordprocessingml/2006/main">
        <w:t xml:space="preserve">พระเจ้าถามฮาการ์ว่าเธอกำลังจะไปไหนหลังจากที่เธอหนีจากซารายผู้เป็นที่รักของเธอ</w:t>
      </w:r>
    </w:p>
    <w:p/>
    <w:p>
      <w:r xmlns:w="http://schemas.openxmlformats.org/wordprocessingml/2006/main">
        <w:t xml:space="preserve">1: เราต้องเตรียมพร้อมเสมอที่จะตอบคำถามของพระเจ้า</w:t>
      </w:r>
    </w:p>
    <w:p/>
    <w:p>
      <w:r xmlns:w="http://schemas.openxmlformats.org/wordprocessingml/2006/main">
        <w:t xml:space="preserve">2: เมื่อพระเจ้าเรียกเรา เราต้องตอบสนองด้วยศรัทธาและความกล้าหาญ</w:t>
      </w:r>
    </w:p>
    <w:p/>
    <w:p>
      <w:r xmlns:w="http://schemas.openxmlformats.org/wordprocessingml/2006/main">
        <w:t xml:space="preserve">1: กิจการ 5:29 - เราต้องเชื่อฟังพระเจ้ามากกว่าเชื่อฟังอำนาจของมนุษย์</w:t>
      </w:r>
    </w:p>
    <w:p/>
    <w:p>
      <w:r xmlns:w="http://schemas.openxmlformats.org/wordprocessingml/2006/main">
        <w:t xml:space="preserve">2: ฮีบรู 11:8 - อับราฮัมเชื่อฟังพระเจ้าเมื่อเขาถูกเรียกให้ไปยังสถานที่ที่เขาไม่เคยไปมาก่อน</w:t>
      </w:r>
    </w:p>
    <w:p/>
    <w:p>
      <w:r xmlns:w="http://schemas.openxmlformats.org/wordprocessingml/2006/main">
        <w:t xml:space="preserve">ปฐมกาล 16:9 ทูตสวรรค์ของพระเยโฮวาห์พูดกับนางว่า “จงกลับไปหานายหญิงของเจ้าเถิด และยอมอยู่ใต้มือของเธอ”</w:t>
      </w:r>
    </w:p>
    <w:p/>
    <w:p>
      <w:r xmlns:w="http://schemas.openxmlformats.org/wordprocessingml/2006/main">
        <w:t xml:space="preserve">ทูตสวรรค์ของพระเจ้าบอกให้ฮาการ์กลับไปหานายหญิงของเธอและยอมจำนนต่อเธอ</w:t>
      </w:r>
    </w:p>
    <w:p/>
    <w:p>
      <w:r xmlns:w="http://schemas.openxmlformats.org/wordprocessingml/2006/main">
        <w:t xml:space="preserve">1. พลังแห่งการยอมจำนน: เรียนรู้วิธีปฏิบัติตามคำแนะนำ</w:t>
      </w:r>
    </w:p>
    <w:p/>
    <w:p>
      <w:r xmlns:w="http://schemas.openxmlformats.org/wordprocessingml/2006/main">
        <w:t xml:space="preserve">2. พรของการเชื่อฟัง: การทำตามคำแนะนำจะได้รับรางวัลอย่างไร</w:t>
      </w:r>
    </w:p>
    <w:p/>
    <w:p>
      <w:r xmlns:w="http://schemas.openxmlformats.org/wordprocessingml/2006/main">
        <w:t xml:space="preserve">1. โคโลสี 3:18-20 - "ภรรยาจงยอมจำนนต่อสามีของตนตามสมควรในองค์พระผู้เป็นเจ้า สามีทั้งหลายจงรักภรรยาของตนและอย่าขมขื่นต่อพวกเขา ลูก ๆ จงเชื่อฟังพ่อแม่ของคุณในทุกสิ่งเพราะ นี่เป็นที่พอพระทัยพระเจ้าอย่างยิ่ง”</w:t>
      </w:r>
    </w:p>
    <w:p/>
    <w:p>
      <w:r xmlns:w="http://schemas.openxmlformats.org/wordprocessingml/2006/main">
        <w:t xml:space="preserve">2. 1 เปโตร 2:13-17 - "จงยอมจำนนต่อกฎเกณฑ์ทุกอย่างของมนุษย์เพื่อเห็นแก่องค์พระผู้เป็นเจ้า ไม่ว่าจะเป็นต่อกษัตริย์ในฐานะผู้สูงสุด หรือต่อผู้ว่าราชการจังหวัด เช่นเดียวกับผู้ที่พระองค์ทรงส่งมาเพื่อลงโทษผู้กระทำความผิด และสำหรับการสรรเสริญคนทำดี เพราะพระประสงค์ของพระเจ้าก็เช่นกัน คือว่าถ้าทำดีแล้วท่านก็จะระงับความโง่เขลาของคนโฉดเขลา เป็นอิสระ และไม่ใช้เสรีภาพของท่านเป็นเครื่องปิดบังความชั่ว แต่ให้เป็น ผู้รับใช้ของพระเจ้า ให้เกียรติมนุษย์ทุกคน รักภราดรภาพ เกรงกลัวพระเจ้า ให้เกียรติกษัตริย์"</w:t>
      </w:r>
    </w:p>
    <w:p/>
    <w:p>
      <w:r xmlns:w="http://schemas.openxmlformats.org/wordprocessingml/2006/main">
        <w:t xml:space="preserve">ปฐมกาล 16:10 และทูตสวรรค์ของพระเยโฮวาห์กล่าวกับนางว่า "เราจะทวีเชื้อสายของเจ้าให้ทวีมากขึ้น จนจะไม่นับไว้เป็นอันมาก"</w:t>
      </w:r>
    </w:p>
    <w:p/>
    <w:p>
      <w:r xmlns:w="http://schemas.openxmlformats.org/wordprocessingml/2006/main">
        <w:t xml:space="preserve">คำสัญญาของพระเจ้าที่จะเพิ่มจำนวนลูกหลานของอับราฮัมจนเกินจะวัดได้</w:t>
      </w:r>
    </w:p>
    <w:p/>
    <w:p>
      <w:r xmlns:w="http://schemas.openxmlformats.org/wordprocessingml/2006/main">
        <w:t xml:space="preserve">1. พระสัญญาของพระเจ้าเป็นจริงเสมอ</w:t>
      </w:r>
    </w:p>
    <w:p/>
    <w:p>
      <w:r xmlns:w="http://schemas.openxmlformats.org/wordprocessingml/2006/main">
        <w:t xml:space="preserve">2. พระเจ้าทรงสามารถจัดเตรียมอย่างล้นเหลือ</w:t>
      </w:r>
    </w:p>
    <w:p/>
    <w:p>
      <w:r xmlns:w="http://schemas.openxmlformats.org/wordprocessingml/2006/main">
        <w:t xml:space="preserve">1. โรม 4:17-21 - อับราฮัมเชื่อว่าพระเจ้าจะทรงปฏิบัติตามพระสัญญาของพระองค์</w:t>
      </w:r>
    </w:p>
    <w:p/>
    <w:p>
      <w:r xmlns:w="http://schemas.openxmlformats.org/wordprocessingml/2006/main">
        <w:t xml:space="preserve">2. มัทธิว 19:26 - โดยพระเจ้าทุกสิ่งเป็นไปได้</w:t>
      </w:r>
    </w:p>
    <w:p/>
    <w:p>
      <w:r xmlns:w="http://schemas.openxmlformats.org/wordprocessingml/2006/main">
        <w:t xml:space="preserve">ปฐมกาล 16:11 ทูตสวรรค์ของพระเยโฮวาห์พูดกับนางว่า "ดูเถิด เจ้ามีครรภ์และจะคลอดบุตรชาย และจะตั้งชื่อเขาว่าอิชมาเอล เพราะพระเยโฮวาห์ทรงสดับความทุกข์ใจของเจ้าแล้ว</w:t>
      </w:r>
    </w:p>
    <w:p/>
    <w:p>
      <w:r xmlns:w="http://schemas.openxmlformats.org/wordprocessingml/2006/main">
        <w:t xml:space="preserve">ทูตสวรรค์ของพระเจ้าบอกนางฮาการ์ว่านางจะคลอดบุตรชายและตั้งชื่อเขาว่าอิชมาเอล เพราะองค์พระผู้เป็นเจ้าทรงได้ยินความทุกข์ใจของนาง</w:t>
      </w:r>
    </w:p>
    <w:p/>
    <w:p>
      <w:r xmlns:w="http://schemas.openxmlformats.org/wordprocessingml/2006/main">
        <w:t xml:space="preserve">1. พระเจ้าทรงได้ยินเสียงร้องของเรา</w:t>
      </w:r>
    </w:p>
    <w:p/>
    <w:p>
      <w:r xmlns:w="http://schemas.openxmlformats.org/wordprocessingml/2006/main">
        <w:t xml:space="preserve">2. คำสัญญาของอิชมาเอล</w:t>
      </w:r>
    </w:p>
    <w:p/>
    <w:p>
      <w:r xmlns:w="http://schemas.openxmlformats.org/wordprocessingml/2006/main">
        <w:t xml:space="preserve">1. สดุดี 34:17-18 - เมื่อคนชอบธรรมร้องขอความช่วยเหลือ องค์พระผู้เป็นเจ้าทรงได้ยินและทรงช่วยพวกเขาให้พ้นจากความยากลำบากทั้งหมด องค์พระผู้เป็นเจ้าทรงอยู่ใกล้ผู้ที่ใจแตกสลายและทรงช่วยผู้ที่จิตใจชอกช้ำ</w:t>
      </w:r>
    </w:p>
    <w:p/>
    <w:p>
      <w:r xmlns:w="http://schemas.openxmlformats.org/wordprocessingml/2006/main">
        <w:t xml:space="preserve">2. เพลงคร่ำครวญ 3:55-56 - ข้าแต่พระเจ้า ข้าพระองค์ร้องทูลออกพระนามพระองค์จากห้วงลึกของหลุม คุณได้ยินคำวิงวอนของฉันแล้ว อย่าปิดหูของคุณเพื่อขอความช่วยเหลือจากฉัน! เมื่อข้าพระองค์ร้องทูลพระองค์ท่านเข้ามาใกล้ คุณกล่าวว่าอย่ากลัว!</w:t>
      </w:r>
    </w:p>
    <w:p/>
    <w:p>
      <w:r xmlns:w="http://schemas.openxmlformats.org/wordprocessingml/2006/main">
        <w:t xml:space="preserve">ปฐมกาล 16:12 และเขาจะเป็นคนป่า มือของเขาจะต่อสู้กับทุกคน และมือของทุกคนจะต่อสู้กับเขา และเขาจะอาศัยอยู่ต่อหน้าพี่น้องทั้งหมดของเขา</w:t>
      </w:r>
    </w:p>
    <w:p/>
    <w:p>
      <w:r xmlns:w="http://schemas.openxmlformats.org/wordprocessingml/2006/main">
        <w:t xml:space="preserve">ข้อความนี้พูดถึงอิชมาเอล บุตรชายของอับราฮัม ผู้ได้รับชะตากรรมเชิงทำนายว่าเขาจะใช้ชีวิตแห่งความขัดแย้งและความยากลำบาก</w:t>
      </w:r>
    </w:p>
    <w:p/>
    <w:p>
      <w:r xmlns:w="http://schemas.openxmlformats.org/wordprocessingml/2006/main">
        <w:t xml:space="preserve">1. เรียนรู้ที่จะยอมรับความยากลำบากของเรา: ดึงความแข็งแกร่งจากเรื่องราวของอิชมาเอล</w:t>
      </w:r>
    </w:p>
    <w:p/>
    <w:p>
      <w:r xmlns:w="http://schemas.openxmlformats.org/wordprocessingml/2006/main">
        <w:t xml:space="preserve">2. พลังแห่งคำสัญญาของพระเจ้า: มรดกของอิชมาเอลยังคงอยู่ต่อไปอย่างไร</w:t>
      </w:r>
    </w:p>
    <w:p/>
    <w:p>
      <w:r xmlns:w="http://schemas.openxmlformats.org/wordprocessingml/2006/main">
        <w:t xml:space="preserve">1. โรม 8:28 - และเรารู้ว่าในทุกสิ่งพระเจ้าทรงกระทำเพื่อประโยชน์ของคนที่รักพระองค์ ผู้ที่ถูกเรียกตามพระประสงค์ของพระองค์</w:t>
      </w:r>
    </w:p>
    <w:p/>
    <w:p>
      <w:r xmlns:w="http://schemas.openxmlformats.org/wordprocessingml/2006/main">
        <w:t xml:space="preserve">2. ฮีบรู 11:17-19 - โดยความเชื่อ เมื่อพระเจ้าทรงทดสอบอับราฮัม ได้ถวายอิสอัคเป็นเครื่องบูชา ผู้ที่ได้รับพระสัญญากำลังจะถวายบุตรชายคนเดียวของตนเป็นเครื่องบูชา แม้ว่าพระเจ้าตรัสกับเขาว่า เชื้อสายของเจ้าจะถูกนับโดยทางอิสอัค อับราฮัมให้เหตุผลว่าพระเจ้าสามารถปลุกคนตายได้ และด้วยคำพูดดังกล่าว พระองค์จึงทรงต้อนรับอิสอัคกลับคืนจากความตาย</w:t>
      </w:r>
    </w:p>
    <w:p/>
    <w:p>
      <w:r xmlns:w="http://schemas.openxmlformats.org/wordprocessingml/2006/main">
        <w:t xml:space="preserve">ปฐมกาล 16:13 นางจึงร้องออกพระนามพระเยโฮวาห์ผู้ตรัสกับนางว่า พระองค์ทรงเห็นข้าพเจ้า เพราะนางกล่าวว่า `ข้าพเจ้าได้ดูแลผู้ที่เห็นข้าพเจ้าด้วยหรือ?</w:t>
      </w:r>
    </w:p>
    <w:p/>
    <w:p>
      <w:r xmlns:w="http://schemas.openxmlformats.org/wordprocessingml/2006/main">
        <w:t xml:space="preserve">ฮาการ์คนรับใช้ของซาราห์ให้กำเนิดอิชมาเอลและตั้งชื่อพระเจ้าที่พูดกับเธอว่า "พระเจ้าทอดพระเนตรฉัน" เป็นการแสดงความเชื่อว่าพระเจ้าทอดพระเนตรเธอ</w:t>
      </w:r>
    </w:p>
    <w:p/>
    <w:p>
      <w:r xmlns:w="http://schemas.openxmlformats.org/wordprocessingml/2006/main">
        <w:t xml:space="preserve">1: เราทุกคนประสบกับช่วงเวลาที่เรารู้สึกว่าไม่มีใครมองเห็นและถูกลืม แต่เราต้องจำไว้ว่าพระเจ้าอยู่กับเราเสมอและมองเห็นเราในช่วงเวลาที่มืดมนที่สุดของเรา</w:t>
      </w:r>
    </w:p>
    <w:p/>
    <w:p>
      <w:r xmlns:w="http://schemas.openxmlformats.org/wordprocessingml/2006/main">
        <w:t xml:space="preserve">2: พระเจ้าทรงมองเห็นและรู้จักเราทุกคน แม้ในช่วงเวลาที่เปราะบางที่สุดของเรา เราวางใจได้ว่าพระองค์จะไม่ทอดทิ้งเราและทรงอยู่ตลอดเวลา</w:t>
      </w:r>
    </w:p>
    <w:p/>
    <w:p>
      <w:r xmlns:w="http://schemas.openxmlformats.org/wordprocessingml/2006/main">
        <w:t xml:space="preserve">1: อิสยาห์ 43:1-3 “แต่บัดนี้ยาโคบเอ๋ย พระเจ้าผู้ทรงสร้างเจ้าตรัสดังนี้ และพระองค์ผู้ทรงปั้นเจ้า โอ อิสราเอลเอ๋ย อย่ากลัวเลย เพราะเราได้ไถ่เจ้าแล้ว เราได้เรียกเจ้าตามชื่อของเจ้าแล้ว เจ้าคือ ของฉัน เมื่อเจ้าลุยข้ามน้ำ เราจะอยู่กับเจ้า และเมื่อข้ามแม่น้ำ น้ำจะไม่ท่วมเจ้า เมื่อเจ้าลุยไฟ เจ้าจะไม่ถูกเผา และเปลวไฟจะไม่เผาผลาญเจ้า เพราะเราเป็น พระเยโฮวาห์พระเจ้าของเจ้า องค์บริสุทธิ์แห่งอิสราเอล พระผู้ช่วยให้รอดของเจ้า"</w:t>
      </w:r>
    </w:p>
    <w:p/>
    <w:p>
      <w:r xmlns:w="http://schemas.openxmlformats.org/wordprocessingml/2006/main">
        <w:t xml:space="preserve">2: ฮีบรู 13:5-6 “จงสนทนาของเจ้าโดยปราศจากความโลภ และจงพอใจในสิ่งที่เจ้ามีอยู่ เพราะว่าพระองค์ตรัสว่า เราจะไม่ละเจ้าหรือทอดทิ้งเจ้าเลย เพื่อเราจะพูดอย่างกล้าหาญว่า องค์พระผู้เป็นเจ้า เป็นผู้ช่วยของฉัน และฉันจะไม่กลัวว่าใครจะทำอะไรกับฉัน”</w:t>
      </w:r>
    </w:p>
    <w:p/>
    <w:p>
      <w:r xmlns:w="http://schemas.openxmlformats.org/wordprocessingml/2006/main">
        <w:t xml:space="preserve">ปฐมกาล 16:14 บ่อน้ำนั้นจึงเรียกว่าเบเออร์ลาไฮรอย ดูเถิด อยู่ระหว่างคาเดชกับเบเรด</w:t>
      </w:r>
    </w:p>
    <w:p/>
    <w:p>
      <w:r xmlns:w="http://schemas.openxmlformats.org/wordprocessingml/2006/main">
        <w:t xml:space="preserve">ข้อความนี้เล่าเรื่องราวว่าพระเจ้าทรงจัดเตรียมบ่อน้ำให้ฮาการ์ในทะเลทรายระหว่างสถานที่สองแห่งคือคาเดชและเบเรดอย่างไร และเรียกว่าเบียร์ลาไฮรอย</w:t>
      </w:r>
    </w:p>
    <w:p/>
    <w:p>
      <w:r xmlns:w="http://schemas.openxmlformats.org/wordprocessingml/2006/main">
        <w:t xml:space="preserve">1: พระเจ้าจะจัดเตรียมให้เราในช่วงเวลาที่มืดมนที่สุดของเรา</w:t>
      </w:r>
    </w:p>
    <w:p/>
    <w:p>
      <w:r xmlns:w="http://schemas.openxmlformats.org/wordprocessingml/2006/main">
        <w:t xml:space="preserve">2: เราสามารถวางใจพระเจ้าให้สนองความต้องการของเรา แม้ว่าสิ่งต่างๆ จะดูสิ้นหวังก็ตาม</w:t>
      </w:r>
    </w:p>
    <w:p/>
    <w:p>
      <w:r xmlns:w="http://schemas.openxmlformats.org/wordprocessingml/2006/main">
        <w:t xml:space="preserve">1: อิสยาห์ 41:17-20 - เมื่อคนยากจนและคนขัดสนแสวงหาน้ำ แต่ไม่มี และลิ้นของพวกเขากระหายน้ำ เราคือพระเจ้าจะทรงฟังพวกเขา เราพระเจ้าแห่งอิสราเอลจะไม่ทอดทิ้งพวกเขา</w:t>
      </w:r>
    </w:p>
    <w:p/>
    <w:p>
      <w:r xmlns:w="http://schemas.openxmlformats.org/wordprocessingml/2006/main">
        <w:t xml:space="preserve">2: สดุดี 23:1-3 - พระเจ้าทรงเป็นผู้เลี้ยงแกะของฉัน ฉันจะไม่ต้องการ พระองค์ทรงให้ข้าพเจ้านอนลงในทุ่งหญ้าเขียวขจี พระองค์ทรงพาข้าพเจ้าไปริมน้ำนิ่ง พระองค์ทรงคืนจิตวิญญาณของข้าพเจ้า พระองค์ทรงนำข้าพเจ้าไปในวิถีแห่งความชอบธรรมเพราะเห็นแก่พระนามของพระองค์</w:t>
      </w:r>
    </w:p>
    <w:p/>
    <w:p>
      <w:r xmlns:w="http://schemas.openxmlformats.org/wordprocessingml/2006/main">
        <w:t xml:space="preserve">ปฐมกาล 16:15 และฮาการ์คลอดบุตรชายคนหนึ่งแก่อับราม และอับรามก็ตั้งชื่อบุตรชายของท่านซึ่งฮาการ์คลอดบุตรว่า อิชมาเอล</w:t>
      </w:r>
    </w:p>
    <w:p/>
    <w:p>
      <w:r xmlns:w="http://schemas.openxmlformats.org/wordprocessingml/2006/main">
        <w:t xml:space="preserve">ความรักที่ไม่มีเงื่อนไขของพระเจ้าเป็นตัวอย่างในเรื่องราวของอับรามและฮาการ์ โดยที่อับรามแสดงความเห็นอกเห็นใจต่อฮาการ์และอิชมาเอลลูกชายของเธอ</w:t>
      </w:r>
    </w:p>
    <w:p/>
    <w:p>
      <w:r xmlns:w="http://schemas.openxmlformats.org/wordprocessingml/2006/main">
        <w:t xml:space="preserve">1. พลังแห่งความรักที่ไม่มีเงื่อนไข: สำรวจเรื่องราวของอับรามและฮาการ์</w:t>
      </w:r>
    </w:p>
    <w:p/>
    <w:p>
      <w:r xmlns:w="http://schemas.openxmlformats.org/wordprocessingml/2006/main">
        <w:t xml:space="preserve">2. ความเห็นอกเห็นใจในพระคัมภีร์: สำรวจความสัมพันธ์ของอับรามกับฮาการ์</w:t>
      </w:r>
    </w:p>
    <w:p/>
    <w:p>
      <w:r xmlns:w="http://schemas.openxmlformats.org/wordprocessingml/2006/main">
        <w:t xml:space="preserve">1. ปฐมกาล 16:15 - และฮาการ์คลอดบุตรชายคนหนึ่งแก่อับราม และอับรามก็ตั้งชื่อบุตรชายของท่านซึ่งฮาการ์คลอดบุตรคือ อิชมาเอล</w:t>
      </w:r>
    </w:p>
    <w:p/>
    <w:p>
      <w:r xmlns:w="http://schemas.openxmlformats.org/wordprocessingml/2006/main">
        <w:t xml:space="preserve">2. ยากอบ 2:13 - "เพราะว่าการพิพากษานั้นปราศจากความเมตตาต่อผู้ที่ไม่แสดงความเมตตา ความเมตตามีชัยเหนือการพิพากษา"</w:t>
      </w:r>
    </w:p>
    <w:p/>
    <w:p>
      <w:r xmlns:w="http://schemas.openxmlformats.org/wordprocessingml/2006/main">
        <w:t xml:space="preserve">ปฐมกาล 16:16 อับรามมีอายุหกขวบหกขวบ เมื่อนางฮาการ์คลอดบุตรอิชมาเอลให้อับราม</w:t>
      </w:r>
    </w:p>
    <w:p/>
    <w:p>
      <w:r xmlns:w="http://schemas.openxmlformats.org/wordprocessingml/2006/main">
        <w:t xml:space="preserve">ฮาการ์ให้กำเนิดอิชมาเอลเมื่ออับรามอายุ 86 ปี</w:t>
      </w:r>
    </w:p>
    <w:p/>
    <w:p>
      <w:r xmlns:w="http://schemas.openxmlformats.org/wordprocessingml/2006/main">
        <w:t xml:space="preserve">1. ความสัตย์ซื่อของพระเจ้าในการปฏิบัติตามพระสัญญาของพระองค์</w:t>
      </w:r>
    </w:p>
    <w:p/>
    <w:p>
      <w:r xmlns:w="http://schemas.openxmlformats.org/wordprocessingml/2006/main">
        <w:t xml:space="preserve">2. ลักษณะแห่งพันธสัญญาของพระเจ้ากับอับราฮัม</w:t>
      </w:r>
    </w:p>
    <w:p/>
    <w:p>
      <w:r xmlns:w="http://schemas.openxmlformats.org/wordprocessingml/2006/main">
        <w:t xml:space="preserve">1. กาลาเทีย 4:22-31 - อุปมานิทัศน์ของฮาการ์และซาราห์</w:t>
      </w:r>
    </w:p>
    <w:p/>
    <w:p>
      <w:r xmlns:w="http://schemas.openxmlformats.org/wordprocessingml/2006/main">
        <w:t xml:space="preserve">2. โรม 9:6-13 - การตัดสินใจของพระเจ้าในการเลือกอิสอัค</w:t>
      </w:r>
    </w:p>
    <w:p/>
    <w:p>
      <w:r xmlns:w="http://schemas.openxmlformats.org/wordprocessingml/2006/main">
        <w:t xml:space="preserve">ปฐมกาล 17 สามารถสรุปได้เป็นสามย่อหน้าดังนี้ โดยมีข้อต่างๆ ระบุไว้:</w:t>
      </w:r>
    </w:p>
    <w:p/>
    <w:p>
      <w:r xmlns:w="http://schemas.openxmlformats.org/wordprocessingml/2006/main">
        <w:t xml:space="preserve">ย่อหน้า 1: ในปฐมกาล 17:1-8 เมื่ออับรามอายุเก้าสิบเก้าปี พระเจ้าปรากฏต่อเขาและยืนยันพันธสัญญาของพระองค์อีกครั้ง พระเจ้าทรงแนะนำตนเองว่าเป็นพระเจ้าผู้ทรงมหิทธิฤทธิ์และทรงบัญชาอับรามให้ดำเนินชีวิตต่อพระพักตร์พระองค์และไม่มีที่ติ พระองค์ทรงสัญญาว่าจะทำพันธสัญญากับอับราม เพิ่มจำนวนท่านให้มากยิ่งขึ้น และเปลี่ยนชื่อจากอับราม (บิดาผู้สูงส่ง) เป็นอับราฮัม (บิดาของฝูงชน) พระผู้เป็นเจ้าทรงประกาศว่าพระองค์จะทรงสถาปนาพันธสัญญาของพระองค์ไม่เพียงกับอับราฮัมเท่านั้นแต่กับลูกหลานของพระองค์ที่ตามมาภายหลังพระองค์ด้วยเป็นพันธสัญญาอันเป็นนิจ แผ่นดินคานาอันที่สัญญาไว้ยังได้รับการยืนยันอีกครั้งว่าเป็นมรดกของพวกเขาด้วย</w:t>
      </w:r>
    </w:p>
    <w:p/>
    <w:p>
      <w:r xmlns:w="http://schemas.openxmlformats.org/wordprocessingml/2006/main">
        <w:t xml:space="preserve">ย่อหน้า 2: ต่อเนื่องในปฐมกาล 17:9-14 พระเจ้าทรงกำหนดสัญลักษณ์ของการเข้าสุหนัตตามพันธสัญญา บุตรชายทุกคนในวงศ์วานของอับราฮัมจะต้องเข้าสุหนัตในวันที่แปดหลังคลอด การกระทำนี้ทำหน้าที่เป็นสัญลักษณ์ทางกายภาพของการมีส่วนร่วมในความสัมพันธ์ตามพันธสัญญากับพระผู้เป็นเจ้า ชายที่ไม่ได้เข้าสุหนัตจะต้องถูกตัดขาดจากประชากรของเขา เพราะเขาละเมิดพันธสัญญา</w:t>
      </w:r>
    </w:p>
    <w:p/>
    <w:p>
      <w:r xmlns:w="http://schemas.openxmlformats.org/wordprocessingml/2006/main">
        <w:t xml:space="preserve">ย่อหน้าที่ 3: ในปฐมกาล 17:15-27 พระเจ้าทรงสัญญาเพิ่มเติมกับซาราห์ (เดิมชื่อซาราย) ภรรยาของอับราฮัม ว่าเธอจะคลอดบุตรชายแม้จะอายุมากแล้ว และเธอจะถูกเรียกว่าซาราห์ (เจ้าหญิง) อับราฮัมก้มหน้าลงและหัวเราะกับข่าวนี้แต่กลับแสดงความปรารถนาให้อิชมาเอลดำเนินชีวิตภายใต้พระพรของพระเจ้า อย่างไรก็ตาม พระเจ้าทรงยืนยันว่าซาราห์เองจะมีบุตรชายชื่ออิสอัค ซึ่งพันธสัญญาของพระองค์จะได้รับการสถาปนาผ่านทางนั้น ตามคำแนะนำของพระเจ้า อับราฮัมเข้าสุหนัตตัวเองพร้อมกับผู้ชายทุกคนในครอบครัวของเขา รวมทั้งอิชมาเอลด้วย</w:t>
      </w:r>
    </w:p>
    <w:p/>
    <w:p>
      <w:r xmlns:w="http://schemas.openxmlformats.org/wordprocessingml/2006/main">
        <w:t xml:space="preserve">สรุป:</w:t>
      </w:r>
    </w:p>
    <w:p>
      <w:r xmlns:w="http://schemas.openxmlformats.org/wordprocessingml/2006/main">
        <w:t xml:space="preserve">ปฐมกาล 17 นำเสนอ:</w:t>
      </w:r>
    </w:p>
    <w:p>
      <w:r xmlns:w="http://schemas.openxmlformats.org/wordprocessingml/2006/main">
        <w:t xml:space="preserve">พระเจ้าทรงปรากฏแก่อับรามเมื่ออายุเก้าสิบเก้าปี</w:t>
      </w:r>
    </w:p>
    <w:p>
      <w:r xmlns:w="http://schemas.openxmlformats.org/wordprocessingml/2006/main">
        <w:t xml:space="preserve">พระเจ้าทรงยืนยันพันธสัญญาของพระองค์อีกครั้งและเปลี่ยนชื่ออับรามเป็นอับราฮัม</w:t>
      </w:r>
    </w:p>
    <w:p>
      <w:r xmlns:w="http://schemas.openxmlformats.org/wordprocessingml/2006/main">
        <w:t xml:space="preserve">คำสัญญาของลูกหลานมากมายและคานาอันเป็นมรดกของพวกเขา</w:t>
      </w:r>
    </w:p>
    <w:p/>
    <w:p>
      <w:r xmlns:w="http://schemas.openxmlformats.org/wordprocessingml/2006/main">
        <w:t xml:space="preserve">การสถาปนาการเข้าสุหนัตเป็นเครื่องหมายแห่งพันธสัญญา</w:t>
      </w:r>
    </w:p>
    <w:p>
      <w:r xmlns:w="http://schemas.openxmlformats.org/wordprocessingml/2006/main">
        <w:t xml:space="preserve">คำสั่งให้เด็กผู้ชายทุกคนเข้าสุหนัตในวันที่แปด</w:t>
      </w:r>
    </w:p>
    <w:p>
      <w:r xmlns:w="http://schemas.openxmlformats.org/wordprocessingml/2006/main">
        <w:t xml:space="preserve">ผลที่ตามมาจากการละเมิดพันธสัญญาโดยการไม่เข้าสุหนัต</w:t>
      </w:r>
    </w:p>
    <w:p/>
    <w:p>
      <w:r xmlns:w="http://schemas.openxmlformats.org/wordprocessingml/2006/main">
        <w:t xml:space="preserve">พระเจ้าทรงสัญญากับซาราห์ว่าจะให้ลูกชายแม้เธออายุมากแล้วและเปลี่ยนชื่อเป็นซาราห์</w:t>
      </w:r>
    </w:p>
    <w:p>
      <w:r xmlns:w="http://schemas.openxmlformats.org/wordprocessingml/2006/main">
        <w:t xml:space="preserve">เสียงหัวเราะของอับราฮัมและความปรารถนาให้อิชมาเอลอยู่ภายใต้พระพรของพระเจ้า</w:t>
      </w:r>
    </w:p>
    <w:p>
      <w:r xmlns:w="http://schemas.openxmlformats.org/wordprocessingml/2006/main">
        <w:t xml:space="preserve">พระเจ้าทรงยืนยันว่าซาราห์เองจะคลอดบุตรชายชื่ออิสอัค ซึ่งพันธสัญญาของพระองค์จะได้รับการสถาปนาผ่านทางนั้น</w:t>
      </w:r>
    </w:p>
    <w:p>
      <w:r xmlns:w="http://schemas.openxmlformats.org/wordprocessingml/2006/main">
        <w:t xml:space="preserve">การเชื่อฟังของอับราฮัมในการเข้าสุหนัตตนเองและผู้ชายทุกคนในครัวเรือนของเขา</w:t>
      </w:r>
    </w:p>
    <w:p/>
    <w:p>
      <w:r xmlns:w="http://schemas.openxmlformats.org/wordprocessingml/2006/main">
        <w:t xml:space="preserve">บทนี้เน้นย้ำถึงความสัตย์ซื่อของพระเจ้าในการปฏิบัติตามพระสัญญาของพระองค์ สิ่งนี้เน้นให้เห็นถึงความไว้วางใจอันลึกซึ้งของอับราฮัมในพระเจ้า แม้ว่าพระสัญญาของพระองค์บางแง่มุมจะดูเหมือนเป็นไปไม่ได้ก็ตาม การเข้าสุหนัตเป็นสัญลักษณ์ของพันธสัญญาเป็นเครื่องหมายแสดงถึงการเป็นตัวแทนทางกายภาพของการเป็นประชากรที่พระเจ้าทรงเลือกสรร การเปลี่ยนชื่ออับราฮัมและซาราห์บ่งบอกถึงตัวตนใหม่ของพวกเขาในฐานะผู้ถือพระสัญญาของพระเจ้า ปฐมกาล 17 ถือเป็นเหตุการณ์สำคัญในการสถาปนาและพัฒนาพันธสัญญาของพระเจ้ากับอับราฮัม และปูทางสำหรับเหตุการณ์ในอนาคตที่เกี่ยวข้องกับอิสอัค การกำเนิดอันอัศจรรย์ของเขา และบทบาทของเขาในแผนอันศักดิ์สิทธิ์นี้</w:t>
      </w:r>
    </w:p>
    <w:p/>
    <w:p>
      <w:r xmlns:w="http://schemas.openxmlformats.org/wordprocessingml/2006/main">
        <w:t xml:space="preserve">ปฐมกาล 17:1 เมื่ออับรามอายุได้เก้าสิบเก้าปี พระเยโฮวาห์ทรงปรากฏแก่อับรามและตรัสแก่เขาว่า "เราคือพระเจ้าผู้ทรงมหิทธิฤทธิ์" จงเดินนำหน้าเราและจงเป็นคนดีพร้อม</w:t>
      </w:r>
    </w:p>
    <w:p/>
    <w:p>
      <w:r xmlns:w="http://schemas.openxmlformats.org/wordprocessingml/2006/main">
        <w:t xml:space="preserve">พระเจ้าทรงปรากฏแก่อับรามและทรงบัญชาให้เขาดำเนินชีวิตต่อพระพักตร์พระองค์และเป็นคนดีพร้อม</w:t>
      </w:r>
    </w:p>
    <w:p/>
    <w:p>
      <w:r xmlns:w="http://schemas.openxmlformats.org/wordprocessingml/2006/main">
        <w:t xml:space="preserve">1: เชื่อฟังพระบัญชาของพระเจ้าและดำเนินชีวิตด้วยความสมบูรณ์แบบ</w:t>
      </w:r>
    </w:p>
    <w:p/>
    <w:p>
      <w:r xmlns:w="http://schemas.openxmlformats.org/wordprocessingml/2006/main">
        <w:t xml:space="preserve">2: ดำเนินชีวิตอย่างบริสุทธิ์และเชื่อฟังพระเจ้า</w:t>
      </w:r>
    </w:p>
    <w:p/>
    <w:p>
      <w:r xmlns:w="http://schemas.openxmlformats.org/wordprocessingml/2006/main">
        <w:t xml:space="preserve">1: 1 ยอห์น 1:5-7 - นี่คือข้อความที่เราได้ยินจากพระองค์และประกาศแก่คุณ: พระเจ้าทรงเป็นความสว่าง ในพระองค์ไม่มีความมืดเลย 6 ถ้าเราอ้างว่ามีสามัคคีธรรมกับพระองค์แต่ยังเดินอยู่ในความมืด เราก็โกหกและไม่ได้ดำเนินชีวิตตามความจริง 7 แต่ถ้าเราเดินในความสว่างเหมือนที่พระองค์ทรงอยู่ในความสว่าง เราก็มีสามัคคีธรรมกัน และพระโลหิตของพระเยซูพระบุตรของพระองค์ได้ชำระเราให้พ้นจากบาปทั้งสิ้น</w:t>
      </w:r>
    </w:p>
    <w:p/>
    <w:p>
      <w:r xmlns:w="http://schemas.openxmlformats.org/wordprocessingml/2006/main">
        <w:t xml:space="preserve">2: โคโลสี 3:1-4 - เพราะเหตุนี้ คุณจึงฟื้นคืนชีพร่วมกับพระคริสต์แล้ว จงปักใจอยู่กับสิ่งที่อยู่เบื้องบน ซึ่งพระคริสต์ทรงสถิตอยู่ ณ เบื้องขวาของพระเจ้า 2 จงเอาใจใส่สิ่งที่อยู่เบื้องบน ไม่ใช่สิ่งทางโลก 3 เพราะว่าท่านได้ตายไปแล้ว และบัดนี้ชีวิตของท่านซ่อนอยู่กับพระคริสต์ในพระเจ้า 4 เมื่อพระคริสต์ผู้เป็นชีวิตของคุณเสด็จมาปรากฏ คุณก็จะปรากฏพร้อมกับพระองค์ด้วยสง่าราศีด้วย</w:t>
      </w:r>
    </w:p>
    <w:p/>
    <w:p>
      <w:r xmlns:w="http://schemas.openxmlformats.org/wordprocessingml/2006/main">
        <w:t xml:space="preserve">ปฐมกาล 17:2 เราจะทำพันธสัญญาระหว่างเรากับเจ้า และจะทำให้เจ้าทวีมากขึ้นอย่างมากมาย</w:t>
      </w:r>
    </w:p>
    <w:p/>
    <w:p>
      <w:r xmlns:w="http://schemas.openxmlformats.org/wordprocessingml/2006/main">
        <w:t xml:space="preserve">พระเจ้าทรงทำพันธสัญญากับอับราฮัมและสัญญาว่าจะทวีคูณเขาอย่างมากมาย</w:t>
      </w:r>
    </w:p>
    <w:p/>
    <w:p>
      <w:r xmlns:w="http://schemas.openxmlformats.org/wordprocessingml/2006/main">
        <w:t xml:space="preserve">1. วางใจในพระสัญญาของพระเจ้า - โรม 4:20-21</w:t>
      </w:r>
    </w:p>
    <w:p/>
    <w:p>
      <w:r xmlns:w="http://schemas.openxmlformats.org/wordprocessingml/2006/main">
        <w:t xml:space="preserve">2. พันธสัญญาของพระเจ้า - ปฐมกาล 15:18-21</w:t>
      </w:r>
    </w:p>
    <w:p/>
    <w:p>
      <w:r xmlns:w="http://schemas.openxmlformats.org/wordprocessingml/2006/main">
        <w:t xml:space="preserve">1. ฮีบรู 6:13-15 พระสัญญาของพระเจ้าเรื่องความหวัง</w:t>
      </w:r>
    </w:p>
    <w:p/>
    <w:p>
      <w:r xmlns:w="http://schemas.openxmlformats.org/wordprocessingml/2006/main">
        <w:t xml:space="preserve">2. กาลาเทีย 3:6-9 ความเชื่อของอับราฮัมในพันธสัญญา</w:t>
      </w:r>
    </w:p>
    <w:p/>
    <w:p>
      <w:r xmlns:w="http://schemas.openxmlformats.org/wordprocessingml/2006/main">
        <w:t xml:space="preserve">ปฐมกาล 17:3 อับรามก็ซบหน้าลง และพระเจ้าตรัสกับเขาว่า</w:t>
      </w:r>
    </w:p>
    <w:p/>
    <w:p>
      <w:r xmlns:w="http://schemas.openxmlformats.org/wordprocessingml/2006/main">
        <w:t xml:space="preserve">พระเจ้าสัญญาว่าจะทำให้อับรามเป็นชนชาติที่ยิ่งใหญ่และประทานพันธสัญญาการเข้าสุหนัตแก่เขา</w:t>
      </w:r>
    </w:p>
    <w:p/>
    <w:p>
      <w:r xmlns:w="http://schemas.openxmlformats.org/wordprocessingml/2006/main">
        <w:t xml:space="preserve">1: พันธสัญญาของพระเจ้ากับอับรามเป็นตัวอย่างของความสัตย์ซื่อและความไว้วางใจของพระองค์</w:t>
      </w:r>
    </w:p>
    <w:p/>
    <w:p>
      <w:r xmlns:w="http://schemas.openxmlformats.org/wordprocessingml/2006/main">
        <w:t xml:space="preserve">2: ความสำคัญของการทำความเข้าใจและให้เกียรติพันธสัญญาแห่งการเข้าสุหนัตในชีวิตเรา</w:t>
      </w:r>
    </w:p>
    <w:p/>
    <w:p>
      <w:r xmlns:w="http://schemas.openxmlformats.org/wordprocessingml/2006/main">
        <w:t xml:space="preserve">1: เยเรมีย์ 33:20-21 เพราะฉะนั้นพระเจ้าตรัสดังนี้ ถ้าเจ้าสามารถฝ่าฝืนพันธสัญญาของเราในตอนกลางวัน และทำลายพันธสัญญาของเราในตอนกลางคืนได้ และไม่มีกลางวันและกลางคืนตามฤดูกาล</w:t>
      </w:r>
    </w:p>
    <w:p/>
    <w:p>
      <w:r xmlns:w="http://schemas.openxmlformats.org/wordprocessingml/2006/main">
        <w:t xml:space="preserve">2: ฮีบรู 11:8-10 โดยความเชื่อ เมื่ออับราฮัมถูกเรียกให้ออกไปยังสถานที่ซึ่งภายหลังจะได้รับเป็นมรดกก็เชื่อฟัง และเขาก็ออกไปโดยไม่รู้ว่าเขาไปที่ไหน</w:t>
      </w:r>
    </w:p>
    <w:p/>
    <w:p>
      <w:r xmlns:w="http://schemas.openxmlformats.org/wordprocessingml/2006/main">
        <w:t xml:space="preserve">ปฐมกาล 17:4 สำหรับฉัน ดูเถิด พันธสัญญาของเราอยู่กับคุณ และคุณจะเป็นบิดาของประชาชาติมากมาย</w:t>
      </w:r>
    </w:p>
    <w:p/>
    <w:p>
      <w:r xmlns:w="http://schemas.openxmlformats.org/wordprocessingml/2006/main">
        <w:t xml:space="preserve">พระเจ้าทรงทำพันธสัญญากับอับราฮัมโดยสัญญาว่าจะทำให้เขาเป็นบิดาของหลายประชาชาติ</w:t>
      </w:r>
    </w:p>
    <w:p/>
    <w:p>
      <w:r xmlns:w="http://schemas.openxmlformats.org/wordprocessingml/2006/main">
        <w:t xml:space="preserve">1. พันธสัญญาของอับราฮัม - ความสัตย์ซื่อของพระเจ้าในการทำตามพระสัญญาของพระองค์</w:t>
      </w:r>
    </w:p>
    <w:p/>
    <w:p>
      <w:r xmlns:w="http://schemas.openxmlformats.org/wordprocessingml/2006/main">
        <w:t xml:space="preserve">2. การเลือกศรัทธาเหนือความกลัว - มรดกของอับราฮัม</w:t>
      </w:r>
    </w:p>
    <w:p/>
    <w:p>
      <w:r xmlns:w="http://schemas.openxmlformats.org/wordprocessingml/2006/main">
        <w:t xml:space="preserve">1. โรม 4:17-21--ศรัทธาของอับราฮัมในพระเจ้าและการทำตามพระสัญญาของพระองค์</w:t>
      </w:r>
    </w:p>
    <w:p/>
    <w:p>
      <w:r xmlns:w="http://schemas.openxmlformats.org/wordprocessingml/2006/main">
        <w:t xml:space="preserve">2. ฮีบรู 11:8-12--ความวางใจของอับราฮัมในพระเจ้าและพระสัญญาของผู้สืบเชื้อสายมากมายดุจดวงดาวในท้องฟ้า</w:t>
      </w:r>
    </w:p>
    <w:p/>
    <w:p>
      <w:r xmlns:w="http://schemas.openxmlformats.org/wordprocessingml/2006/main">
        <w:t xml:space="preserve">ปฐมกาล 17:5 จะไม่เรียกชื่อของเจ้าอีกต่อไปว่าอับราม แต่ชื่อของเจ้าจะเรียกว่าอับราฮัม เพราะเราสร้างเจ้าให้เป็นบิดาของประชาชาติมากมาย</w:t>
      </w:r>
    </w:p>
    <w:p/>
    <w:p>
      <w:r xmlns:w="http://schemas.openxmlformats.org/wordprocessingml/2006/main">
        <w:t xml:space="preserve">พระเจ้าทรงเปลี่ยนชื่อของอับรามเป็นอับราฮัมเพื่อสื่อถึงหลายประชาชาติที่พระองค์จะเป็นบิดา</w:t>
      </w:r>
    </w:p>
    <w:p/>
    <w:p>
      <w:r xmlns:w="http://schemas.openxmlformats.org/wordprocessingml/2006/main">
        <w:t xml:space="preserve">1: พระเจ้าประทานชื่อใหม่แก่เราเพื่อแสดงถึงอัตลักษณ์ใหม่ของเราในพระองค์</w:t>
      </w:r>
    </w:p>
    <w:p/>
    <w:p>
      <w:r xmlns:w="http://schemas.openxmlformats.org/wordprocessingml/2006/main">
        <w:t xml:space="preserve">2: อับราฮัมได้รับชื่อใหม่เพื่อแสดงถึงมรดกใหม่ของเขาในพระสัญญาของพระเจ้า</w:t>
      </w:r>
    </w:p>
    <w:p/>
    <w:p>
      <w:r xmlns:w="http://schemas.openxmlformats.org/wordprocessingml/2006/main">
        <w:t xml:space="preserve">1: โรม 8:17 - และถ้าเป็นเด็กก็เป็นทายาท ทายาทของพระเจ้า และทายาทร่วมกับพระคริสต์ ถ้าเราต้องทนทุกข์ร่วมกับพระองค์เพื่อเราจะได้ได้รับเกียรติร่วมกันด้วย</w:t>
      </w:r>
    </w:p>
    <w:p/>
    <w:p>
      <w:r xmlns:w="http://schemas.openxmlformats.org/wordprocessingml/2006/main">
        <w:t xml:space="preserve">2: กาลาเทีย 3:29 - และถ้าท่านเป็นของพระคริสต์ ท่านก็เป็นเชื้อสายของอับราฮัมและเป็นทายาทตามพระสัญญา</w:t>
      </w:r>
    </w:p>
    <w:p/>
    <w:p>
      <w:r xmlns:w="http://schemas.openxmlformats.org/wordprocessingml/2006/main">
        <w:t xml:space="preserve">ปฐมกาล 17:6 เราจะให้เจ้ามีลูกดกมาก และเราจะสร้างประชาชาติของเจ้า และกษัตริย์หลายองค์จะออกมาจากเจ้า</w:t>
      </w:r>
    </w:p>
    <w:p/>
    <w:p>
      <w:r xmlns:w="http://schemas.openxmlformats.org/wordprocessingml/2006/main">
        <w:t xml:space="preserve">พระเจ้าทรงสัญญากับอับราฮัมว่าเขาจะอุดมสมบูรณ์อย่างยิ่ง และลูกหลานของเขาจะกลายเป็นประชาชาติและกษัตริย์มากมาย</w:t>
      </w:r>
    </w:p>
    <w:p/>
    <w:p>
      <w:r xmlns:w="http://schemas.openxmlformats.org/wordprocessingml/2006/main">
        <w:t xml:space="preserve">1: พระสัญญาของพระเจ้านั้นแน่นอนและเป็นความจริง และพระองค์จะทรงจัดเตรียมหนทางให้เราเกิดผลและประสบความสำเร็จเสมอ</w:t>
      </w:r>
    </w:p>
    <w:p/>
    <w:p>
      <w:r xmlns:w="http://schemas.openxmlformats.org/wordprocessingml/2006/main">
        <w:t xml:space="preserve">2: พระเจ้าทรงซื่อสัตย์ต่อบุตรธิดาของพระองค์และจะทรงทำให้พระสัญญาของพระองค์สำเร็จ แม้ว่าผลลัพธ์จะดูเหมือนเป็นไปไม่ได้ก็ตาม</w:t>
      </w:r>
    </w:p>
    <w:p/>
    <w:p>
      <w:r xmlns:w="http://schemas.openxmlformats.org/wordprocessingml/2006/main">
        <w:t xml:space="preserve">1: โรม 4:18-22 - อับราฮัมเชื่อพระเจ้า และถือว่าเขาเป็นผู้ชอบธรรม</w:t>
      </w:r>
    </w:p>
    <w:p/>
    <w:p>
      <w:r xmlns:w="http://schemas.openxmlformats.org/wordprocessingml/2006/main">
        <w:t xml:space="preserve">2: ฮีบรู 11:8-10 - อับราฮัมเชื่อฟังและไป แม้ว่าเขาไม่รู้ว่าจะไปที่ไหนก็ตาม</w:t>
      </w:r>
    </w:p>
    <w:p/>
    <w:p>
      <w:r xmlns:w="http://schemas.openxmlformats.org/wordprocessingml/2006/main">
        <w:t xml:space="preserve">ปฐมกาล 17:7 และเราจะสถาปนาพันธสัญญาของเราระหว่างเรากับเจ้า และเชื้อสายของเจ้าที่สืบต่อจากเจ้าตลอดชั่วอายุของเขา ให้เป็นพันธสัญญานิรันดร์ เพื่อเป็นพระเจ้าสำหรับเจ้า และแก่เชื้อสายของเจ้าที่มาภายหลังเจ้า</w:t>
      </w:r>
    </w:p>
    <w:p/>
    <w:p>
      <w:r xmlns:w="http://schemas.openxmlformats.org/wordprocessingml/2006/main">
        <w:t xml:space="preserve">พระเจ้าทรงทำพันธสัญญานิรันดร์กับอับราฮัมและลูกหลานของเขาเพื่อเป็นพระเจ้าของพวกเขา</w:t>
      </w:r>
    </w:p>
    <w:p/>
    <w:p>
      <w:r xmlns:w="http://schemas.openxmlformats.org/wordprocessingml/2006/main">
        <w:t xml:space="preserve">1. พันธสัญญานิรันดร์ของพระเจ้า - พระสัญญาของพระเจ้าดำรงอยู่อย่างไร</w:t>
      </w:r>
    </w:p>
    <w:p/>
    <w:p>
      <w:r xmlns:w="http://schemas.openxmlformats.org/wordprocessingml/2006/main">
        <w:t xml:space="preserve">2. ผู้ศรัทธา - พันธสัญญาของพระเจ้ากับอับราฮัมและลูกหลานของพระองค์</w:t>
      </w:r>
    </w:p>
    <w:p/>
    <w:p>
      <w:r xmlns:w="http://schemas.openxmlformats.org/wordprocessingml/2006/main">
        <w:t xml:space="preserve">1. โรม 4:13-16 - อับราฮัมได้รับสัญญาว่าเขาจะเป็นบิดาของหลายประชาชาติ และพระสัญญานี้เกิดขึ้นก่อนที่เขาจะเข้าสุหนัตด้วยซ้ำ</w:t>
      </w:r>
    </w:p>
    <w:p/>
    <w:p>
      <w:r xmlns:w="http://schemas.openxmlformats.org/wordprocessingml/2006/main">
        <w:t xml:space="preserve">2. กาลาเทีย 3:26-29 - ผู้เชื่อทุกคน โดยไม่คำนึงถึงเชื้อชาติหรือเชื้อชาติ เป็นส่วนหนึ่งของครอบครัวเดียวกันและเป็นทายาทของพระสัญญาเดียวกันโดยอาศัยศรัทธาในพระเยซูคริสต์</w:t>
      </w:r>
    </w:p>
    <w:p/>
    <w:p>
      <w:r xmlns:w="http://schemas.openxmlformats.org/wordprocessingml/2006/main">
        <w:t xml:space="preserve">ปฐมกาล 17:8 เราจะยกแผ่นดินคานาอันทั้งหมดให้แก่เจ้าและแก่เชื้อสายของเจ้าภายหลังเจ้า ให้เป็นดินแดนที่เจ้าเป็นคนต่างด้าวเป็นกรรมสิทธิ์เป็นนิตย์ และเราจะเป็นพระเจ้าของพวกเขา</w:t>
      </w:r>
    </w:p>
    <w:p/>
    <w:p>
      <w:r xmlns:w="http://schemas.openxmlformats.org/wordprocessingml/2006/main">
        <w:t xml:space="preserve">คำสัญญาของพระเจ้าที่มีต่ออับราฮัมที่จะมอบดินแดนคานาอันแก่เขาและลูกหลานของเขาเป็นสมบัตินิรันดร์</w:t>
      </w:r>
    </w:p>
    <w:p/>
    <w:p>
      <w:r xmlns:w="http://schemas.openxmlformats.org/wordprocessingml/2006/main">
        <w:t xml:space="preserve">1. พระสัญญาอันไม่สิ้นสุดของพระเจ้า - ปฐมกาล 17:8</w:t>
      </w:r>
    </w:p>
    <w:p/>
    <w:p>
      <w:r xmlns:w="http://schemas.openxmlformats.org/wordprocessingml/2006/main">
        <w:t xml:space="preserve">2. ความรักนิรันดร์ของพระเจ้า - ปฐมกาล 17:8</w:t>
      </w:r>
    </w:p>
    <w:p/>
    <w:p>
      <w:r xmlns:w="http://schemas.openxmlformats.org/wordprocessingml/2006/main">
        <w:t xml:space="preserve">1. สดุดี 105:8-11 - พระองค์ทรงระลึกถึงพันธสัญญาของพระองค์เป็นนิตย์ตามพระสัญญาที่ทรงทำไว้เป็นเวลาหนึ่งพันชั่วอายุคน</w:t>
      </w:r>
    </w:p>
    <w:p/>
    <w:p>
      <w:r xmlns:w="http://schemas.openxmlformats.org/wordprocessingml/2006/main">
        <w:t xml:space="preserve">2. อิสยาห์ 54:10 - แม้ว่าภูเขาจะสั่นสะเทือนและเนินเขาจะถูกโยกย้าย แต่ความรักมั่นคงของฉันที่มีต่อคุณจะไม่สั่นคลอนหรือพันธสัญญาแห่งสันติภาพของฉันจะถูกทำลาย</w:t>
      </w:r>
    </w:p>
    <w:p/>
    <w:p>
      <w:r xmlns:w="http://schemas.openxmlformats.org/wordprocessingml/2006/main">
        <w:t xml:space="preserve">ปฐมกาล 17:9 พระเจ้าตรัสกับอับราฮัมว่า “เพราะฉะนั้นเจ้าจงรักษาพันธสัญญาของเราและเชื้อสายของเจ้าที่มาภายหลังเจ้าตลอดชั่วอายุของเขา”</w:t>
      </w:r>
    </w:p>
    <w:p/>
    <w:p>
      <w:r xmlns:w="http://schemas.openxmlformats.org/wordprocessingml/2006/main">
        <w:t xml:space="preserve">พระผู้เป็นเจ้าทรงเตือนอับราฮัมให้รักษาพันธสัญญาของพระองค์เพื่อส่งต่อไปยังลูกหลานของเขา</w:t>
      </w:r>
    </w:p>
    <w:p/>
    <w:p>
      <w:r xmlns:w="http://schemas.openxmlformats.org/wordprocessingml/2006/main">
        <w:t xml:space="preserve">1: เราต้องรักษาพันธสัญญาของพระเจ้าเพื่อให้แน่ใจว่าคนรุ่นต่อไปรู้จักและติดตามพระองค์</w:t>
      </w:r>
    </w:p>
    <w:p/>
    <w:p>
      <w:r xmlns:w="http://schemas.openxmlformats.org/wordprocessingml/2006/main">
        <w:t xml:space="preserve">2: พันธสัญญาของพระเจ้ามอบให้แก่อับราฮัม และตอนนี้เรามีหน้าที่รับผิดชอบในการส่งต่อพันธสัญญาดังกล่าวไปยังคนรุ่นต่อๆ ไป</w:t>
      </w:r>
    </w:p>
    <w:p/>
    <w:p>
      <w:r xmlns:w="http://schemas.openxmlformats.org/wordprocessingml/2006/main">
        <w:t xml:space="preserve">1: เฉลยธรรมบัญญัติ 6:4-7 โอ อิสราเอลเอ๋ย จงฟังเถิด พระยาห์เวห์พระเจ้าของเรา พระยาห์เวห์ทรงเป็นหนึ่งเดียว คุณจะต้องรักพระยาห์เวห์พระเจ้าของคุณอย่างสุดใจ สุดวิญญาณ และสุดกำลังของคุณ และถ้อยคำเหล่านี้ซึ่งข้าพเจ้าบัญชาท่านในวันนี้จะอยู่ในใจท่าน เจ้าจงสอนสิ่งเหล่านี้แก่ลูกหลานของเจ้าอย่างขยันขันแข็ง และจะพูดถึงสิ่งเหล่านี้เมื่อเจ้านั่งอยู่ในบ้านของเจ้า และเมื่อเจ้าเดินไปตามทาง และเมื่อเจ้านอนลง และเมื่อเจ้าลุกขึ้น</w:t>
      </w:r>
    </w:p>
    <w:p/>
    <w:p>
      <w:r xmlns:w="http://schemas.openxmlformats.org/wordprocessingml/2006/main">
        <w:t xml:space="preserve">2: สดุดี 78:1-7 โอ ประชากรของเราเอ๋ย จงเงี่ยหูฟังคำสอนของเรา จงเงี่ยหูของเจ้าฟังถ้อยคำจากปากของเรา! ข้าพเจ้าจะอ้าปากเป็นคำอุปมา เราจะกล่าวถ้อยคำอันมืดมนแต่โบราณ ซึ่งเป็นสิ่งที่เราได้ยินและทราบ ซึ่งบรรพบุรุษของเราได้เล่าให้เราฟัง เราจะไม่ซ่อนพวกเขาไว้จากลูกหลานของพวกเขา แต่จะบอกให้คนรุ่นหลังทราบถึงพระราชกิจอันรุ่งโรจน์ของพระเจ้า ฤทธานุภาพของพระองค์ และการมหัศจรรย์ที่พระองค์ได้ทรงกระทำ พระองค์ทรงสถาปนาคำพยานในยาโคบและทรงตั้งกฎไว้ในอิสราเอล ซึ่งพระองค์ทรงบัญชาบรรพบุรุษของเราให้สอนแก่ลูกหลานของตน เพื่อคนรุ่นต่อๆ ไปจะได้รู้จักพวกเขา บุตรที่ยังไม่เกิด และลุกขึ้นบอกพวกเขาแก่ลูกหลานของตน เพื่อพวกเขาจะได้ จงตั้งความหวังไว้ในพระเจ้าและไม่ลืมพระราชกิจของพระเจ้า แต่จงรักษาพระบัญญัติของพระองค์</w:t>
      </w:r>
    </w:p>
    <w:p/>
    <w:p>
      <w:r xmlns:w="http://schemas.openxmlformats.org/wordprocessingml/2006/main">
        <w:t xml:space="preserve">ปฐมกาล 17:10 นี่เป็นพันธสัญญาของเรา ซึ่งเจ้าจะต้องรักษาไว้ระหว่างเรากับเจ้าและเชื้อสายของเจ้าที่มาภายหลังเจ้า เด็กผู้ชายทุกคนในหมู่พวกเจ้าจะเข้าสุหนัต.</w:t>
      </w:r>
    </w:p>
    <w:p/>
    <w:p>
      <w:r xmlns:w="http://schemas.openxmlformats.org/wordprocessingml/2006/main">
        <w:t xml:space="preserve">พระเจ้าทรงบัญชาอับราฮัมและลูกหลานของเขาให้เข้าสุหนัตเด็กผู้ชายทุกคน</w:t>
      </w:r>
    </w:p>
    <w:p/>
    <w:p>
      <w:r xmlns:w="http://schemas.openxmlformats.org/wordprocessingml/2006/main">
        <w:t xml:space="preserve">1. ความสำคัญของการเข้าสุหนัต: สำรวจความสำคัญตามพันธสัญญาของพิธีกรรมโบราณ</w:t>
      </w:r>
    </w:p>
    <w:p/>
    <w:p>
      <w:r xmlns:w="http://schemas.openxmlformats.org/wordprocessingml/2006/main">
        <w:t xml:space="preserve">2. การทรงเรียกสู่การเชื่อฟัง: การทำความเข้าใจพันธสัญญาที่พระเจ้าทำไว้กับอับราฮัมและผู้สืบเชื้อสายของพระองค์</w:t>
      </w:r>
    </w:p>
    <w:p/>
    <w:p>
      <w:r xmlns:w="http://schemas.openxmlformats.org/wordprocessingml/2006/main">
        <w:t xml:space="preserve">1. ปฐมกาล 17:10 - "นี่คือพันธสัญญาของเราซึ่งเจ้าจะต้องรักษาระหว่างเรากับเจ้าและเชื้อสายของเจ้าภายหลังเจ้า เด็กผู้ชายทุกคนในพวกเจ้าจะต้องเข้าสุหนัต"</w:t>
      </w:r>
    </w:p>
    <w:p/>
    <w:p>
      <w:r xmlns:w="http://schemas.openxmlformats.org/wordprocessingml/2006/main">
        <w:t xml:space="preserve">2. โรม 4:11 - "และเขาได้รับหมายสำคัญแห่งการเข้าสุหนัต เป็นตราประทับแห่งความชอบธรรมแห่งความเชื่อซึ่งเขายังไม่ได้เข้าสุหนัต"</w:t>
      </w:r>
    </w:p>
    <w:p/>
    <w:p>
      <w:r xmlns:w="http://schemas.openxmlformats.org/wordprocessingml/2006/main">
        <w:t xml:space="preserve">ปฐมกาล 17:11 และเจ้าจงเข้าสุหนัตตัดหนังหุ้มปลายองคชาตของเจ้า และมันจะเป็นสัญลักษณ์แห่งพันธสัญญาระหว่างฉันกับเธอ</w:t>
      </w:r>
    </w:p>
    <w:p/>
    <w:p>
      <w:r xmlns:w="http://schemas.openxmlformats.org/wordprocessingml/2006/main">
        <w:t xml:space="preserve">ข้อความนี้เกี่ยวกับพระบัญชาของพระเจ้าที่ประทานแก่อับราฮัมให้เข้าสุหนัตตนเองและบุตรชายของเขา เพื่อเป็นสัญลักษณ์แห่งพันธสัญญาระหว่างพวกเขา</w:t>
      </w:r>
    </w:p>
    <w:p/>
    <w:p>
      <w:r xmlns:w="http://schemas.openxmlformats.org/wordprocessingml/2006/main">
        <w:t xml:space="preserve">1: เราต้องรักษาพระบัญญัติของพระเจ้าเป็นเครื่องหมายแห่งพันธสัญญาของเรากับพระองค์</w:t>
      </w:r>
    </w:p>
    <w:p/>
    <w:p>
      <w:r xmlns:w="http://schemas.openxmlformats.org/wordprocessingml/2006/main">
        <w:t xml:space="preserve">2: การเข้าสุหนัตเป็นสัญลักษณ์ของพันธสัญญาระหว่างพระเจ้ากับมนุษย์</w:t>
      </w:r>
    </w:p>
    <w:p/>
    <w:p>
      <w:r xmlns:w="http://schemas.openxmlformats.org/wordprocessingml/2006/main">
        <w:t xml:space="preserve">1: เฉลยธรรมบัญญัติ 10:16 - ดังนั้นให้เข้าสุหนัตที่หนังหุ้มปลายของหัวใจของคุณและอย่าให้แข็งทื่ออีกต่อไป</w:t>
      </w:r>
    </w:p>
    <w:p/>
    <w:p>
      <w:r xmlns:w="http://schemas.openxmlformats.org/wordprocessingml/2006/main">
        <w:t xml:space="preserve">2: โยชูวา 5:2-7 - ในเวลานั้นพระเจ้าตรัสกับโยชูวาว่า "จงทำมีดให้คมกริบ และให้คนอิสราเอลเข้าสุหนัตเป็นครั้งที่สอง"</w:t>
      </w:r>
    </w:p>
    <w:p/>
    <w:p>
      <w:r xmlns:w="http://schemas.openxmlformats.org/wordprocessingml/2006/main">
        <w:t xml:space="preserve">ปฐมกาล 17:12 และผู้ที่อายุได้แปดวันจะต้องเข้าสุหนัตท่ามกลางพวกเจ้า เป็นเด็กผู้ชายทุกคนในชั่วอายุของเจ้า คือผู้ที่เกิดในบ้าน หรือซื้อมาจากคนต่างด้าวซึ่งไม่ใช่เชื้อสายของเจ้าด้วยเงิน</w:t>
      </w:r>
    </w:p>
    <w:p/>
    <w:p>
      <w:r xmlns:w="http://schemas.openxmlformats.org/wordprocessingml/2006/main">
        <w:t xml:space="preserve">องค์พระผู้เป็นเจ้าทรงบัญชาให้ชาวอิสราเอลเข้าสุหนัตเด็กผู้ชายทุกคนภายในแปดวันนับแต่เกิด</w:t>
      </w:r>
    </w:p>
    <w:p/>
    <w:p>
      <w:r xmlns:w="http://schemas.openxmlformats.org/wordprocessingml/2006/main">
        <w:t xml:space="preserve">1: พันธสัญญาของพระเจ้าเรื่องการเข้าสุหนัต - หน้าที่ของเราในการปฏิบัติตามพระบัญชาของพระองค์</w:t>
      </w:r>
    </w:p>
    <w:p/>
    <w:p>
      <w:r xmlns:w="http://schemas.openxmlformats.org/wordprocessingml/2006/main">
        <w:t xml:space="preserve">2: ความสำคัญของการเชื่อฟังในการดำเนินชีวิตแบบพระเจ้า</w:t>
      </w:r>
    </w:p>
    <w:p/>
    <w:p>
      <w:r xmlns:w="http://schemas.openxmlformats.org/wordprocessingml/2006/main">
        <w:t xml:space="preserve">1: ยากอบ 1:22-25- “แต่จงเป็นผู้ประพฤติตามพระวจนะ ไม่ใช่เป็นเพียงผู้ฟังเท่านั้น โดยหลอกลวงตนเอง เพราะว่าถ้าผู้ใดฟังพระวจนะและไม่ประพฤติตาม ผู้นั้นก็เป็นเหมือนคนที่พินิจดูธรรมชาติของตน เผชิญหน้าในกระจก เพราะเขามองดูตัวเองแล้วก็จากไป และลืมไปทันทีว่าตนเป็นอย่างไร แต่ผู้ที่มองดูธรรมอันสมบูรณ์ กฎแห่งเสรีภาพ และอุตสาหะ เป็นผู้ฟังที่ลืมไม่ได้ เว้นแต่เป็นผู้ประพฤติปฏิบัติ เขาจะได้รับพรในการประพฤติของเขา</w:t>
      </w:r>
    </w:p>
    <w:p/>
    <w:p>
      <w:r xmlns:w="http://schemas.openxmlformats.org/wordprocessingml/2006/main">
        <w:t xml:space="preserve">2: เฉลยธรรมบัญญัติ 6:4-9- โอ อิสราเอลเอ๋ย จงฟังเถิด พระยาห์เวห์พระเจ้าของเรา พระยาห์เวห์ทรงเป็นหนึ่งเดียว คุณจะต้องรักพระยาห์เวห์พระเจ้าของคุณอย่างสุดใจ สุดวิญญาณ และสุดกำลังของคุณ และถ้อยคำเหล่านี้ซึ่งข้าพเจ้าบัญชาท่านในวันนี้จะอยู่ในใจท่าน เจ้าจงสอนสิ่งเหล่านี้แก่ลูกหลานของเจ้าอย่างขยันขันแข็ง และจะพูดถึงสิ่งเหล่านี้เมื่อเจ้านั่งอยู่ในบ้านของเจ้า และเมื่อเจ้าเดินไปตามทาง และเมื่อเจ้านอนลง และเมื่อเจ้าลุกขึ้น เจ้าจงมัดมันไว้เป็นเครื่องหมายบนมือของเจ้า และพวกมันจะเป็นช่องระหว่างตาของเจ้า ให้เขียนไว้ที่เสาประตูบ้านและที่ประตูบ้าน</w:t>
      </w:r>
    </w:p>
    <w:p/>
    <w:p>
      <w:r xmlns:w="http://schemas.openxmlformats.org/wordprocessingml/2006/main">
        <w:t xml:space="preserve">ปฐมกาล 17:13 ทั้งผู้ที่เกิดในบ้านของเจ้า และผู้ที่ซื้อมาด้วยเงินของเจ้า จะต้องเข้าสุหนัต และพันธสัญญาของเราจะอยู่ในเนื้อของเจ้าเป็นพันธสัญญานิรันดร์</w:t>
      </w:r>
    </w:p>
    <w:p/>
    <w:p>
      <w:r xmlns:w="http://schemas.openxmlformats.org/wordprocessingml/2006/main">
        <w:t xml:space="preserve">พระผู้เป็นเจ้าทรงบัญชาให้ชายทุกคนในครัวเรือนของอับราฮัมต้องเข้าสุหนัตเพื่อเป็นสัญลักษณ์ของพันธสัญญาระหว่างพระเจ้ากับอับราฮัม</w:t>
      </w:r>
    </w:p>
    <w:p/>
    <w:p>
      <w:r xmlns:w="http://schemas.openxmlformats.org/wordprocessingml/2006/main">
        <w:t xml:space="preserve">1: พันธสัญญาของพระเจ้ากับอับราฮัมนั้นเป็นนิรันดร์และเป็นเครื่องหมายแห่งความสัตย์ซื่อของพระองค์</w:t>
      </w:r>
    </w:p>
    <w:p/>
    <w:p>
      <w:r xmlns:w="http://schemas.openxmlformats.org/wordprocessingml/2006/main">
        <w:t xml:space="preserve">2: พันธสัญญาระหว่างพระเจ้ากับอับราฮัมถูกผนึกไว้โดยสัญลักษณ์ของการเข้าสุหนัต สัญลักษณ์แห่งความภักดีและความมุ่งมั่น</w:t>
      </w:r>
    </w:p>
    <w:p/>
    <w:p>
      <w:r xmlns:w="http://schemas.openxmlformats.org/wordprocessingml/2006/main">
        <w:t xml:space="preserve">1: โรม 4:11-12 - และเขาได้รับหมายสำคัญแห่งการเข้าสุหนัต เป็นตราแห่งความชอบธรรมที่เขามีโดยความเชื่อในขณะที่เขายังไม่ได้เข้าสุหนัต เหตุฉะนั้นพระองค์ทรงเป็นบิดาของทุกคนที่เชื่อแต่ยังไม่ได้เข้าสุหนัต เพื่อจะถือว่าพวกเขาเป็นคนชอบธรรม</w:t>
      </w:r>
    </w:p>
    <w:p/>
    <w:p>
      <w:r xmlns:w="http://schemas.openxmlformats.org/wordprocessingml/2006/main">
        <w:t xml:space="preserve">2: โคโลสี 2:11-12 - ในพระองค์ คุณยังเข้าสุหนัตด้วยการเข้าสุหนัตที่ไม่ได้ทำด้วยมือของมนุษย์ ตัวตนทั้งหมดของคุณซึ่งปกครองโดยเนื้อหนังก็ถูกถอดออกไปเมื่อเข้าสุหนัตโดยพระคริสต์ และถูกฝังไว้กับพระองค์ในการบัพติศมา ซึ่งทำให้คุณเป็นขึ้นจากตายร่วมกับพระองค์โดยความเชื่อของคุณในการกระทำของพระเจ้าผู้ทรงให้พระองค์เป็นขึ้นมาจากความตาย</w:t>
      </w:r>
    </w:p>
    <w:p/>
    <w:p>
      <w:r xmlns:w="http://schemas.openxmlformats.org/wordprocessingml/2006/main">
        <w:t xml:space="preserve">ปฐมกาล 17:14 และเด็กผู้ชายที่ไม่ได้เข้าสุหนัตซึ่งเนื้อหนังหุ้มปลายองคชาตของเขาไม่ได้เข้าสุหนัต คนนั้นจะต้องถูกตัดขาดจากชนชาติของเขา พระองค์ทรงละเมิดพันธสัญญาของเรา</w:t>
      </w:r>
    </w:p>
    <w:p/>
    <w:p>
      <w:r xmlns:w="http://schemas.openxmlformats.org/wordprocessingml/2006/main">
        <w:t xml:space="preserve">พระผู้เป็นเจ้าทรงบัญชาว่าเด็กผู้ชายทุกคนต้องเข้าสุหนัตอันเป็นเครื่องหมายแห่งพันธสัญญาระหว่างพระองค์กับผู้คนของพระองค์ ผู้ที่ไม่เข้าสุหนัตจะถูกตัดขาดจากประชากรของพระเจ้า</w:t>
      </w:r>
    </w:p>
    <w:p/>
    <w:p>
      <w:r xmlns:w="http://schemas.openxmlformats.org/wordprocessingml/2006/main">
        <w:t xml:space="preserve">1. พันธสัญญาของพระเจ้าและสัญลักษณ์แห่งการเข้าสุหนัต</w:t>
      </w:r>
    </w:p>
    <w:p/>
    <w:p>
      <w:r xmlns:w="http://schemas.openxmlformats.org/wordprocessingml/2006/main">
        <w:t xml:space="preserve">2. การรักษาพันธสัญญาของพระเจ้าด้วยความซื่อสัตย์</w:t>
      </w:r>
    </w:p>
    <w:p/>
    <w:p>
      <w:r xmlns:w="http://schemas.openxmlformats.org/wordprocessingml/2006/main">
        <w:t xml:space="preserve">1. กาลาเทีย 3:26-29 - เพราะพวกคุณทุกคนเป็นบุตรของพระเจ้าโดยความเชื่อในพระเยซูคริสต์ เพราะว่าพวกคุณหลายคนที่ได้รับบัพติศมาเข้าในพระคริสต์ได้สวมพระคริสต์แล้ว ไม่มีทั้งยิวหรือกรีก ไม่มีทาสหรือไท ไม่มีชายหรือหญิง เพราะท่านทุกคนเป็นหนึ่งเดียวกันในพระเยซูคริสต์ และถ้าท่านเป็นพระคริสต์ ท่านก็เป็นพงศ์พันธุ์ของอับราฮัมและเป็นทายาทตามพระสัญญา</w:t>
      </w:r>
    </w:p>
    <w:p/>
    <w:p>
      <w:r xmlns:w="http://schemas.openxmlformats.org/wordprocessingml/2006/main">
        <w:t xml:space="preserve">2. อพยพ 12:48 - และเมื่อคนแปลกหน้ามาอาศัยอยู่กับเจ้า และจะถือเทศกาลปัสกาแด่พระเจ้า ก็ให้ชายของเขาทุกคนเข้าสุหนัต แล้วให้เขาเข้ามาใกล้และถือพิธีนั้น และเขาจะเป็นเหมือนผู้ที่เกิดในแผ่นดินนั้น ห้ามมิให้ผู้ที่ไม่ได้เข้าสุหนัตรับประทานสิ่งนั้น</w:t>
      </w:r>
    </w:p>
    <w:p/>
    <w:p>
      <w:r xmlns:w="http://schemas.openxmlformats.org/wordprocessingml/2006/main">
        <w:t xml:space="preserve">ปฐมกาล 17:15 พระเจ้าตรัสแก่อับราฮัมว่า “สำหรับซารายภรรยาของเจ้า เจ้าอย่าเรียกชื่อนางว่าซาราย แต่ให้เรียกนางว่าซาราห์”</w:t>
      </w:r>
    </w:p>
    <w:p/>
    <w:p>
      <w:r xmlns:w="http://schemas.openxmlformats.org/wordprocessingml/2006/main">
        <w:t xml:space="preserve">พระเจ้าทรงเปลี่ยนชื่อของซาราห์เพื่อเป็นสัญลักษณ์ของพันธสัญญาที่พระองค์ทรงทำกับอับราฮัม</w:t>
      </w:r>
    </w:p>
    <w:p/>
    <w:p>
      <w:r xmlns:w="http://schemas.openxmlformats.org/wordprocessingml/2006/main">
        <w:t xml:space="preserve">1. พลังแห่งชื่อ: การต่อพันธสัญญาของพระเจ้ากับอับราฮัม</w:t>
      </w:r>
    </w:p>
    <w:p/>
    <w:p>
      <w:r xmlns:w="http://schemas.openxmlformats.org/wordprocessingml/2006/main">
        <w:t xml:space="preserve">2. ความสำคัญของพันธสัญญาของพระเจ้ากับอับราฮัม: คำเตือนถึงความสัตย์ซื่อของพระองค์</w:t>
      </w:r>
    </w:p>
    <w:p/>
    <w:p>
      <w:r xmlns:w="http://schemas.openxmlformats.org/wordprocessingml/2006/main">
        <w:t xml:space="preserve">1. โรม 4:17-18 ตามที่เขียนไว้: เราได้ตั้งเจ้าให้เป็นบิดาของหลายประชาชาติ พระองค์ทรงเป็นบิดาของเราในสายพระเนตรของพระเจ้า พระองค์ทรงเชื่อในพระเจ้าผู้ทรงประทานชีวิตแก่ผู้ตายและทรงเรียกสิ่งที่ไม่เป็นเช่นนั้น</w:t>
      </w:r>
    </w:p>
    <w:p/>
    <w:p>
      <w:r xmlns:w="http://schemas.openxmlformats.org/wordprocessingml/2006/main">
        <w:t xml:space="preserve">2. สดุดี 105:8-11 พระองค์ทรงระลึกถึงพันธสัญญาของพระองค์เป็นนิตย์ พระวจนะที่พระองค์ทรงบัญชาไว้ตลอดพันชั่วอายุคน พันธสัญญาที่ทรงทำไว้กับอับราฮัม คำสาบานที่ทรงปฏิญาณไว้กับอิสอัค พระองค์ทรงยืนยันกับยาโคบเป็นกฤษฎีกา แก่อิสราเอลเป็นพันธสัญญานิรันดร์ เราจะยกแผ่นดินคานาอันเป็นส่วนที่เจ้าจะได้รับเป็นมรดก</w:t>
      </w:r>
    </w:p>
    <w:p/>
    <w:p>
      <w:r xmlns:w="http://schemas.openxmlformats.org/wordprocessingml/2006/main">
        <w:t xml:space="preserve">ปฐมกาล 17:16 เราจะอวยพรเธอ และให้บุตรชายคนหนึ่งของเธอแก่เจ้าด้วย ใช่แล้ว เราจะอวยพรเธอ และเธอจะเป็นมารดาของประชาชาติต่างๆ กษัตริย์ของประชาชนจะเป็นของนาง</w:t>
      </w:r>
    </w:p>
    <w:p/>
    <w:p>
      <w:r xmlns:w="http://schemas.openxmlformats.org/wordprocessingml/2006/main">
        <w:t xml:space="preserve">พระผู้เป็นเจ้าทรงสัญญาว่าซาราห์จะมีบุตรชายและเป็นมารดาของหลายชาติ</w:t>
      </w:r>
    </w:p>
    <w:p/>
    <w:p>
      <w:r xmlns:w="http://schemas.openxmlformats.org/wordprocessingml/2006/main">
        <w:t xml:space="preserve">1. พระเจ้าทรงซื่อสัตย์ต่อพระสัญญาของพระองค์ - ฮีบรู 10:23</w:t>
      </w:r>
    </w:p>
    <w:p/>
    <w:p>
      <w:r xmlns:w="http://schemas.openxmlformats.org/wordprocessingml/2006/main">
        <w:t xml:space="preserve">2. พระสัญญาของพระเจ้าเป็นการแสดงออกถึงความรักของพระองค์ - โรม 8:38-39</w:t>
      </w:r>
    </w:p>
    <w:p/>
    <w:p>
      <w:r xmlns:w="http://schemas.openxmlformats.org/wordprocessingml/2006/main">
        <w:t xml:space="preserve">1. โรม 4:17-21</w:t>
      </w:r>
    </w:p>
    <w:p/>
    <w:p>
      <w:r xmlns:w="http://schemas.openxmlformats.org/wordprocessingml/2006/main">
        <w:t xml:space="preserve">2. กาลาเทีย 4:28-31</w:t>
      </w:r>
    </w:p>
    <w:p/>
    <w:p>
      <w:r xmlns:w="http://schemas.openxmlformats.org/wordprocessingml/2006/main">
        <w:t xml:space="preserve">ปฐมกาล 17:17 อับราฮัมก็ซบหน้าลงแล้วหัวเราะในใจว่า “จะมีเด็กคนหนึ่งมาเกิดแก่ผู้ที่มีอายุหนึ่งร้อยปีหรือไม่” และซาราห์ผู้มีอายุเก้าสิบปีจะคลอดบุตรได้หรือ</w:t>
      </w:r>
    </w:p>
    <w:p/>
    <w:p>
      <w:r xmlns:w="http://schemas.openxmlformats.org/wordprocessingml/2006/main">
        <w:t xml:space="preserve">อับราฮัมหัวเราะกับความคิดที่จะมีลูกเมื่ออายุเท่าเขา</w:t>
      </w:r>
    </w:p>
    <w:p/>
    <w:p>
      <w:r xmlns:w="http://schemas.openxmlformats.org/wordprocessingml/2006/main">
        <w:t xml:space="preserve">1. พระเจ้าสามารถทำสิ่งที่เป็นไปไม่ได้ได้ - ลูกา 1:37</w:t>
      </w:r>
    </w:p>
    <w:p/>
    <w:p>
      <w:r xmlns:w="http://schemas.openxmlformats.org/wordprocessingml/2006/main">
        <w:t xml:space="preserve">2. การวางใจในความสัตย์ซื่อของพระเจ้า - ฮีบรู 11:11</w:t>
      </w:r>
    </w:p>
    <w:p/>
    <w:p>
      <w:r xmlns:w="http://schemas.openxmlformats.org/wordprocessingml/2006/main">
        <w:t xml:space="preserve">1. อิสยาห์ 40:28-31</w:t>
      </w:r>
    </w:p>
    <w:p/>
    <w:p>
      <w:r xmlns:w="http://schemas.openxmlformats.org/wordprocessingml/2006/main">
        <w:t xml:space="preserve">2. โรม 4:18-21</w:t>
      </w:r>
    </w:p>
    <w:p/>
    <w:p>
      <w:r xmlns:w="http://schemas.openxmlformats.org/wordprocessingml/2006/main">
        <w:t xml:space="preserve">ปฐมกาล 17:18 อับราฮัมทูลพระเจ้าว่า “โอ ให้อิชมาเอลมีชีวิตอยู่ต่อพระพักตร์พระองค์!”</w:t>
      </w:r>
    </w:p>
    <w:p/>
    <w:p>
      <w:r xmlns:w="http://schemas.openxmlformats.org/wordprocessingml/2006/main">
        <w:t xml:space="preserve">อับราฮัมกำลังขอให้พระเจ้าปล่อยให้อิชมาเอลอาศัยอยู่ต่อหน้าพระองค์</w:t>
      </w:r>
    </w:p>
    <w:p/>
    <w:p>
      <w:r xmlns:w="http://schemas.openxmlformats.org/wordprocessingml/2006/main">
        <w:t xml:space="preserve">1. พระเจ้าทรงเมตตาและเมตตา พระองค์ทรงอนุญาตให้เราร้องขอตามความต้องการของเรา</w:t>
      </w:r>
    </w:p>
    <w:p/>
    <w:p>
      <w:r xmlns:w="http://schemas.openxmlformats.org/wordprocessingml/2006/main">
        <w:t xml:space="preserve">2. เราต้องวางใจในพระเจ้าและคุณงามความดีของพระองค์ แม้ว่าดูเหมือนว่าคำขอของเราจะไม่ได้รับผลก็ตาม</w:t>
      </w:r>
    </w:p>
    <w:p/>
    <w:p>
      <w:r xmlns:w="http://schemas.openxmlformats.org/wordprocessingml/2006/main">
        <w:t xml:space="preserve">1. ยากอบ 1:5 - "ถ้าผู้ใดในพวกท่านขาดสติปัญญา จงทูลขอพระเจ้าผู้ทรงประทานแก่ทุกคนอย่างมีพระทัยกว้างขวางโดยไม่พบว่ามีความผิด แล้วพระองค์จะประทานให้แก่ท่าน"</w:t>
      </w:r>
    </w:p>
    <w:p/>
    <w:p>
      <w:r xmlns:w="http://schemas.openxmlformats.org/wordprocessingml/2006/main">
        <w:t xml:space="preserve">2. ปฐมกาล 18:14 - "มีสิ่งใดที่ยากเกินไปสำหรับองค์พระผู้เป็นเจ้าหรือไม่ เมื่อถึงเวลาที่กำหนด เราจะกลับมาหาเจ้าตามเวลาของชีวิต และซาราห์จะมีบุตรชายคนหนึ่ง"</w:t>
      </w:r>
    </w:p>
    <w:p/>
    <w:p>
      <w:r xmlns:w="http://schemas.openxmlformats.org/wordprocessingml/2006/main">
        <w:t xml:space="preserve">ปฐมกาล 17:19 พระเจ้าตรัสว่า “ซาราห์ภรรยาของเจ้าจะคลอดบุตรชายแก่เจ้าอย่างแน่นอน และเจ้าจงเรียกชื่อของเขาว่าอิสอัค และเราจะตั้งพันธสัญญาของเรากับเขาให้เป็นพันธสัญญานิรันดร์ และกับเชื้อสายของเขาที่ตามมาภายหลังเขา</w:t>
      </w:r>
    </w:p>
    <w:p/>
    <w:p>
      <w:r xmlns:w="http://schemas.openxmlformats.org/wordprocessingml/2006/main">
        <w:t xml:space="preserve">พระผู้เป็นเจ้าทรงสัญญากับอับราฮัมว่าซาราห์จะให้กำเนิดบุตรชายชื่ออิสอัค และพระองค์จะทรงสถาปนาพันธสัญญาอันเป็นนิจกับเขาและลูกหลานของเขา</w:t>
      </w:r>
    </w:p>
    <w:p/>
    <w:p>
      <w:r xmlns:w="http://schemas.openxmlformats.org/wordprocessingml/2006/main">
        <w:t xml:space="preserve">1. พระเจ้าทรงทำตามพระสัญญาของพระองค์ - ปฐมกาล 17:19</w:t>
      </w:r>
    </w:p>
    <w:p/>
    <w:p>
      <w:r xmlns:w="http://schemas.openxmlformats.org/wordprocessingml/2006/main">
        <w:t xml:space="preserve">2. พลังแห่งพันธสัญญา - ปฐมกาล 17:19</w:t>
      </w:r>
    </w:p>
    <w:p/>
    <w:p>
      <w:r xmlns:w="http://schemas.openxmlformats.org/wordprocessingml/2006/main">
        <w:t xml:space="preserve">1. โรม 4:18-22 - ความเชื่อของอับราฮัมในพระสัญญาของพระเจ้า</w:t>
      </w:r>
    </w:p>
    <w:p/>
    <w:p>
      <w:r xmlns:w="http://schemas.openxmlformats.org/wordprocessingml/2006/main">
        <w:t xml:space="preserve">2. กาลาเทีย 3:15-18 - พระสัญญาแห่งพันธสัญญาต่อลูกหลานของอับราฮัม</w:t>
      </w:r>
    </w:p>
    <w:p/>
    <w:p>
      <w:r xmlns:w="http://schemas.openxmlformats.org/wordprocessingml/2006/main">
        <w:t xml:space="preserve">ปฐมกาล 17:20 และสำหรับอิชมาเอล เราได้ยินเจ้าแล้ว ดูเถิด เราได้อวยพรเขา และจะทำให้เขามีลูกดก และจะขยายพันธุ์เขาอย่างมากมายเหลือคณานับ เขาจะให้กำเนิดเจ้านายสิบสองคน และเราจะทำให้เขาเป็นชนชาติที่ยิ่งใหญ่</w:t>
      </w:r>
    </w:p>
    <w:p/>
    <w:p>
      <w:r xmlns:w="http://schemas.openxmlformats.org/wordprocessingml/2006/main">
        <w:t xml:space="preserve">คำสัญญาของพระเจ้าที่มีต่ออับราฮัมที่จะทำให้อิชมาเอลเป็นชนชาติที่ยิ่งใหญ่แม้ว่าเขาจะสงสัยก็ตาม</w:t>
      </w:r>
    </w:p>
    <w:p/>
    <w:p>
      <w:r xmlns:w="http://schemas.openxmlformats.org/wordprocessingml/2006/main">
        <w:t xml:space="preserve">1. ความสัตย์ซื่อของพระเจ้ายิ่งใหญ่กว่าความสงสัยของเรา</w:t>
      </w:r>
    </w:p>
    <w:p/>
    <w:p>
      <w:r xmlns:w="http://schemas.openxmlformats.org/wordprocessingml/2006/main">
        <w:t xml:space="preserve">2. พระสัญญาของพระเจ้ายิ่งใหญ่กว่าความกลัวของเรา</w:t>
      </w:r>
    </w:p>
    <w:p/>
    <w:p>
      <w:r xmlns:w="http://schemas.openxmlformats.org/wordprocessingml/2006/main">
        <w:t xml:space="preserve">1. โรม 8:28 และเรารู้ว่าทุกสิ่งร่วมกันก่อผลดีแก่ผู้ที่รักพระเจ้า แก่ผู้ได้รับเรียกตามพระประสงค์ของพระองค์</w:t>
      </w:r>
    </w:p>
    <w:p/>
    <w:p>
      <w:r xmlns:w="http://schemas.openxmlformats.org/wordprocessingml/2006/main">
        <w:t xml:space="preserve">2. อิสยาห์ 41:10 อย่ากลัวเลย เพราะเราอยู่กับคุณ อย่าท้อแท้เลย เพราะเราเป็นพระเจ้าของเจ้า เราจะเสริมกำลังเจ้า ใช่แล้ว เราจะช่วยเจ้า แท้จริงแล้ว เราจะชูเจ้าด้วยมือขวาแห่งความชอบธรรมของเรา</w:t>
      </w:r>
    </w:p>
    <w:p/>
    <w:p>
      <w:r xmlns:w="http://schemas.openxmlformats.org/wordprocessingml/2006/main">
        <w:t xml:space="preserve">ปฐมกาล 17:21 แต่พันธสัญญาของเราเราจะตั้งไว้กับอิสอัค ซึ่งซาราห์จะกระทำแก่เจ้าตามเวลาที่กำหนดนี้ในปีหน้า</w:t>
      </w:r>
    </w:p>
    <w:p/>
    <w:p>
      <w:r xmlns:w="http://schemas.openxmlformats.org/wordprocessingml/2006/main">
        <w:t xml:space="preserve">พระเจ้าทรงยืนยันพันธสัญญาที่พระองค์ทรงทำไว้กับอับราฮัมว่าอิสอัคจะเป็นคนที่พระสัญญาของพระองค์จะสำเร็จ</w:t>
      </w:r>
    </w:p>
    <w:p/>
    <w:p>
      <w:r xmlns:w="http://schemas.openxmlformats.org/wordprocessingml/2006/main">
        <w:t xml:space="preserve">1: พระสัญญาของพระเจ้านั้นแน่นอนและจะเกิดขึ้นในเวลาอันเหมาะสมของพระองค์</w:t>
      </w:r>
    </w:p>
    <w:p/>
    <w:p>
      <w:r xmlns:w="http://schemas.openxmlformats.org/wordprocessingml/2006/main">
        <w:t xml:space="preserve">2: เราสามารถวางใจในความสัตย์ซื่อของพระเจ้าและพระสัญญาของพระองค์ที่จะทำให้แผนการของพระองค์สำเร็จ</w:t>
      </w:r>
    </w:p>
    <w:p/>
    <w:p>
      <w:r xmlns:w="http://schemas.openxmlformats.org/wordprocessingml/2006/main">
        <w:t xml:space="preserve">1:2 โครินธ์ 1:20 เพราะว่าพระสัญญาทั้งสิ้นของพระเจ้าในพระองค์นั้นใช่แล้ว และในพระองค์ อาเมน เพื่อถวายเกียรติแด่พระเจ้าโดยเรา</w:t>
      </w:r>
    </w:p>
    <w:p/>
    <w:p>
      <w:r xmlns:w="http://schemas.openxmlformats.org/wordprocessingml/2006/main">
        <w:t xml:space="preserve">2: อิสยาห์ 55:11 - ดังนั้นถ้อยคำของเราที่ออกจากปากของเราจะไม่กลับมาหาเราโดยเปล่าประโยชน์ แต่จะบรรลุผลตามที่เราพอใจ และมันจะเจริญรุ่งเรืองในสิ่งที่เราจะส่งไปนั้น</w:t>
      </w:r>
    </w:p>
    <w:p/>
    <w:p>
      <w:r xmlns:w="http://schemas.openxmlformats.org/wordprocessingml/2006/main">
        <w:t xml:space="preserve">ปฐมกาล 17:22 เขาก็เลิกสนทนากับท่าน และพระเจ้าก็เสด็จขึ้นไปจากอับราฮัม</w:t>
      </w:r>
    </w:p>
    <w:p/>
    <w:p>
      <w:r xmlns:w="http://schemas.openxmlformats.org/wordprocessingml/2006/main">
        <w:t xml:space="preserve">พระเจ้าตรัสกับอับราฮัมแล้วจากไป</w:t>
      </w:r>
    </w:p>
    <w:p/>
    <w:p>
      <w:r xmlns:w="http://schemas.openxmlformats.org/wordprocessingml/2006/main">
        <w:t xml:space="preserve">1. การทรงเรียกของพระเจ้าต่ออับราฮัม: ดำเนินชีวิตตามความเชื่อของเราในพระเจ้า</w:t>
      </w:r>
    </w:p>
    <w:p/>
    <w:p>
      <w:r xmlns:w="http://schemas.openxmlformats.org/wordprocessingml/2006/main">
        <w:t xml:space="preserve">2. ความสัตย์ซื่อของอับราฮัม: เชื่อฟังพระเจ้าโดยไม่ลังเลใจ</w:t>
      </w:r>
    </w:p>
    <w:p/>
    <w:p>
      <w:r xmlns:w="http://schemas.openxmlformats.org/wordprocessingml/2006/main">
        <w:t xml:space="preserve">1. ฮีบรู 11:8-12 - โดยความเชื่อ อับราฮัมเชื่อฟังเมื่อถูกเรียกให้ออกไปยังสถานที่ที่เขาจะได้รับเป็นมรดก แล้วเขาก็ออกไปโดยไม่รู้ว่าจะไปไหน</w:t>
      </w:r>
    </w:p>
    <w:p/>
    <w:p>
      <w:r xmlns:w="http://schemas.openxmlformats.org/wordprocessingml/2006/main">
        <w:t xml:space="preserve">2. ยากอบ 2:14-17 - พี่น้องทั้งหลาย จะมีประโยชน์อะไรถ้ามีคนบอกว่าตนมีศรัทธาแต่ไม่มีการกระทำ? ศรัทธานั้นสามารถช่วยเขาได้หรือไม่? หากพี่น้องชายหรือหญิงสวมเสื้อผ้าไม่ดีและขาดอาหารในแต่ละวัน และคนหนึ่งในพวกท่านพูดกับเขาว่า "ไปเป็นสุข ทำตัวให้อบอุ่นและอิ่มท้อง โดยไม่ได้ให้สิ่งที่จำเป็นแก่ร่างกายแก่เขา จะมีประโยชน์อะไรเล่า?</w:t>
      </w:r>
    </w:p>
    <w:p/>
    <w:p>
      <w:r xmlns:w="http://schemas.openxmlformats.org/wordprocessingml/2006/main">
        <w:t xml:space="preserve">17:23 อับราฮัมก็พาอิชมาเอลบุตรชายของตน และบรรดาผู้ที่เกิดในบ้านของเขา และทุกสิ่งที่ซื้อมาด้วยเงินของเขา เป็นผู้ชายทุกคนในครัวเรือนของอับราฮัม และเข้าสุหนัตเนื้อหนังหุ้มปลายองคชาตในวันเดียวกันตามที่พระเจ้าตรัสแก่เขา</w:t>
      </w:r>
    </w:p>
    <w:p/>
    <w:p>
      <w:r xmlns:w="http://schemas.openxmlformats.org/wordprocessingml/2006/main">
        <w:t xml:space="preserve">ในวันเดียวกับที่พระเจ้าทรงบัญชา อับราฮัมได้เข้าสุหนัตหนังหุ้มปลายองคชาตของผู้ชายทุกคนในครัวเรือนของเขา รวมทั้งอิชมาเอลบุตรชายของเขาด้วย</w:t>
      </w:r>
    </w:p>
    <w:p/>
    <w:p>
      <w:r xmlns:w="http://schemas.openxmlformats.org/wordprocessingml/2006/main">
        <w:t xml:space="preserve">1. การเชื่อฟังของอับราฮัม: แบบอย่างสำหรับเรา</w:t>
      </w:r>
    </w:p>
    <w:p/>
    <w:p>
      <w:r xmlns:w="http://schemas.openxmlformats.org/wordprocessingml/2006/main">
        <w:t xml:space="preserve">2. ความสำคัญของการปฏิบัติตามพระบัญชาของพระเจ้าอย่างซื่อสัตย์</w:t>
      </w:r>
    </w:p>
    <w:p/>
    <w:p>
      <w:r xmlns:w="http://schemas.openxmlformats.org/wordprocessingml/2006/main">
        <w:t xml:space="preserve">1. โรม 4:19-21 - ด้วยความศรัทธาที่ไม่อ่อนแอ เขาจึงถือว่าร่างกายของตนเองไม่ตายแล้ว เมื่ออายุได้ประมาณหนึ่งร้อยปี ทั้งยังไม่อยู่ในครรภ์ของซาราห์ที่ตาย เขาไม่ได้โซเซตามพระสัญญาของพระเจ้า ด้วยความไม่เชื่อ แต่มีความเชื่อเข้มแข็งและถวายเกียรติแด่พระเจ้า และเมื่อได้รับการชักชวนอย่างเต็มที่แล้วว่าสิ่งที่เขาสัญญาไว้เขาก็สามารถปฏิบัติตามได้เช่นกัน</w:t>
      </w:r>
    </w:p>
    <w:p/>
    <w:p>
      <w:r xmlns:w="http://schemas.openxmlformats.org/wordprocessingml/2006/main">
        <w:t xml:space="preserve">2. ฮีบรู 11:8-10 - โดยความเชื่อ เมื่ออับราฮัมถูกเรียกให้ออกไปยังสถานที่ซึ่งเขาจะได้รับเป็นมรดกในภายหลัง เขาก็เชื่อฟัง และเขาก็ออกไปโดยไม่รู้ว่าเขาไปที่ไหน โดยความเชื่อเขาได้อาศัยอยู่ในดินแดนแห่งพระสัญญาเช่นเดียวกับในประเทศแปลก ๆ อาศัยอยู่ในพลับพลากับอิสอัคและยาโคบซึ่งเป็นทายาทร่วมกับเขาตามพระสัญญาอย่างเดียวกัน เพราะเขามองหาเมืองที่มีรากฐานซึ่งมีผู้สร้างและผู้สร้างคือพระเจ้า</w:t>
      </w:r>
    </w:p>
    <w:p/>
    <w:p>
      <w:r xmlns:w="http://schemas.openxmlformats.org/wordprocessingml/2006/main">
        <w:t xml:space="preserve">ปฐมกาล 17:24 อับราฮัมมีอายุเก้าสิบเก้าปี เมื่อท่านเข้าสุหนัตตัดหนังหุ้มปลายองคชาตของท่าน</w:t>
      </w:r>
    </w:p>
    <w:p/>
    <w:p>
      <w:r xmlns:w="http://schemas.openxmlformats.org/wordprocessingml/2006/main">
        <w:t xml:space="preserve">อับราฮัมเข้าสุหนัตเมื่ออายุเก้าสิบเก้าปี</w:t>
      </w:r>
    </w:p>
    <w:p/>
    <w:p>
      <w:r xmlns:w="http://schemas.openxmlformats.org/wordprocessingml/2006/main">
        <w:t xml:space="preserve">1. ความซื่อสัตย์ของอับราฮัม: อับราฮัมดำเนินชีวิตด้วยการเชื่อฟังพระเจ้าอย่างไร</w:t>
      </w:r>
    </w:p>
    <w:p/>
    <w:p>
      <w:r xmlns:w="http://schemas.openxmlformats.org/wordprocessingml/2006/main">
        <w:t xml:space="preserve">2. ความสำคัญทางจิตวิญญาณของการเข้าสุหนัต: ละทิ้งความปรารถนาทางเนื้อหนังของเรา</w:t>
      </w:r>
    </w:p>
    <w:p/>
    <w:p>
      <w:r xmlns:w="http://schemas.openxmlformats.org/wordprocessingml/2006/main">
        <w:t xml:space="preserve">1. โรม 4:11-12 และเขาได้รับหมายสำคัญแห่งการเข้าสุหนัต เป็นตราแห่งความชอบธรรมที่เขามีโดยความเชื่อในขณะที่เขายังไม่ได้เข้าสุหนัต เหตุฉะนั้นพระองค์ทรงเป็นบิดาของทุกคนที่เชื่อแต่ยังไม่ได้เข้าสุหนัต เพื่อจะถือว่าพวกเขาเป็นคนชอบธรรม</w:t>
      </w:r>
    </w:p>
    <w:p/>
    <w:p>
      <w:r xmlns:w="http://schemas.openxmlformats.org/wordprocessingml/2006/main">
        <w:t xml:space="preserve">2. กาลาเทีย 5:13-14 พี่น้องทั้งหลาย เพราะท่านถูกเรียกสู่อิสรภาพ เพียงแต่อย่าใช้อิสรภาพของคุณเป็นโอกาสสำหรับเนื้อหนัง แต่จงรับใช้กันด้วยความรัก เพราะธรรมบัญญัติทั้งสิ้นนั้นสมบูรณ์เป็นคำเดียวว่า จงรักเพื่อนบ้านเหมือนรักตนเอง</w:t>
      </w:r>
    </w:p>
    <w:p/>
    <w:p>
      <w:r xmlns:w="http://schemas.openxmlformats.org/wordprocessingml/2006/main">
        <w:t xml:space="preserve">ปฐมกาล 17:25 และอิชมาเอลบุตรชายของเขามีอายุสิบสามปี เมื่อเขาเข้าสุหนัตตัดหนังหุ้มปลายองคชาตของเขา</w:t>
      </w:r>
    </w:p>
    <w:p/>
    <w:p>
      <w:r xmlns:w="http://schemas.openxmlformats.org/wordprocessingml/2006/main">
        <w:t xml:space="preserve">อิชมาเอลเข้าสุหนัตเมื่ออายุสิบสามตามที่กำหนดไว้ในพระคัมภีร์</w:t>
      </w:r>
    </w:p>
    <w:p/>
    <w:p>
      <w:r xmlns:w="http://schemas.openxmlformats.org/wordprocessingml/2006/main">
        <w:t xml:space="preserve">1. ความสำคัญของการปฏิบัติตามพระบัญญัติในพระคัมภีร์</w:t>
      </w:r>
    </w:p>
    <w:p/>
    <w:p>
      <w:r xmlns:w="http://schemas.openxmlformats.org/wordprocessingml/2006/main">
        <w:t xml:space="preserve">2. ความสำคัญของการเข้าสุหนัตในพระคัมภีร์</w:t>
      </w:r>
    </w:p>
    <w:p/>
    <w:p>
      <w:r xmlns:w="http://schemas.openxmlformats.org/wordprocessingml/2006/main">
        <w:t xml:space="preserve">1. เลวีนิติ 12:3 "ในวันที่แปดให้เข้าสุหนัตเนื้อหนังหุ้มปลายองคชาตของเขา"</w:t>
      </w:r>
    </w:p>
    <w:p/>
    <w:p>
      <w:r xmlns:w="http://schemas.openxmlformats.org/wordprocessingml/2006/main">
        <w:t xml:space="preserve">2. กิจการ 7:8 “และพระองค์ทรงประทานพันธสัญญาแห่งการเข้าสุหนัตแก่เขา ดังนั้นอับราฮัมให้กำเนิดอิสอัค และให้เขาเข้าสุหนัตในวันที่แปด และอิสอัคให้กำเนิดยาโคบ และยาโคบให้กำเนิดผู้เฒ่าทั้งสิบสองคน”</w:t>
      </w:r>
    </w:p>
    <w:p/>
    <w:p>
      <w:r xmlns:w="http://schemas.openxmlformats.org/wordprocessingml/2006/main">
        <w:t xml:space="preserve">ปฐมกาล 17:26 ในวันเดียวกันอับราฮัมก็เข้าสุหนัตและอิชมาเอลบุตรชายของเขา</w:t>
      </w:r>
    </w:p>
    <w:p/>
    <w:p>
      <w:r xmlns:w="http://schemas.openxmlformats.org/wordprocessingml/2006/main">
        <w:t xml:space="preserve">ในวันเดียวกันนั้น อับราฮัมและอิชมาเอลเข้าสุหนัต</w:t>
      </w:r>
    </w:p>
    <w:p/>
    <w:p>
      <w:r xmlns:w="http://schemas.openxmlformats.org/wordprocessingml/2006/main">
        <w:t xml:space="preserve">1. การปฏิบัติตามพันธสัญญาของพระเจ้า: สัญลักษณ์แห่งการเข้าสุหนัต</w:t>
      </w:r>
    </w:p>
    <w:p/>
    <w:p>
      <w:r xmlns:w="http://schemas.openxmlformats.org/wordprocessingml/2006/main">
        <w:t xml:space="preserve">2. อับราฮัมและอิชมาเอล: บทเรียนเรื่องการเชื่อฟัง</w:t>
      </w:r>
    </w:p>
    <w:p/>
    <w:p>
      <w:r xmlns:w="http://schemas.openxmlformats.org/wordprocessingml/2006/main">
        <w:t xml:space="preserve">1. โคโลสี 2:11-12 ในพระองค์ท่านได้เข้าสุหนัตด้วยการเข้าสุหนัตโดยไม่ใช้มือ โดยการถอดเนื้อหนังออก โดยการเข้าสุหนัตของพระคริสต์ และถูกฝังไว้กับพระองค์ในการรับบัพติศมา ซึ่งในนั้นท่านได้เป็นขึ้นมาจากความตายด้วย ร่วมกับพระองค์โดยความเชื่อในฤทธิ์เดชของพระเจ้าผู้ทรงให้พระองค์เป็นขึ้นมาจากความตาย</w:t>
      </w:r>
    </w:p>
    <w:p/>
    <w:p>
      <w:r xmlns:w="http://schemas.openxmlformats.org/wordprocessingml/2006/main">
        <w:t xml:space="preserve">2. โรม 4:11-12 เขาได้รับสัญลักษณ์แห่งการเข้าสุหนัตเป็นตราแห่งความชอบธรรมที่เขามีโดยความเชื่อในขณะที่เขายังไม่ได้เข้าสุหนัต จุดประสงค์คือเพื่อให้ท่านเป็นบิดาของบรรดาผู้ที่เชื่อโดยไม่ได้เข้าสุหนัต เพื่อจะนับความชอบธรรมแก่พวกเขาด้วย และเพื่อให้ท่านเป็นบิดาของผู้ที่เข้าสุหนัตซึ่งไม่เพียงแต่เข้าสุหนัตเท่านั้น แต่ยังดำเนินตามรอยเท้าของผู้ที่เข้าสุหนัตด้วย ความเชื่อที่อับราฮัมบิดาของเรามีก่อนเข้าสุหนัต</w:t>
      </w:r>
    </w:p>
    <w:p/>
    <w:p>
      <w:r xmlns:w="http://schemas.openxmlformats.org/wordprocessingml/2006/main">
        <w:t xml:space="preserve">ปฐมกาล 17:27 ผู้ชายทุกคนในครัวเรือนของเขาที่เกิดในบ้านและซื้อเงินมาจากคนแปลกหน้าก็เข้าสุหนัตกับเขา</w:t>
      </w:r>
    </w:p>
    <w:p/>
    <w:p>
      <w:r xmlns:w="http://schemas.openxmlformats.org/wordprocessingml/2006/main">
        <w:t xml:space="preserve">อับราฮัมได้เข้าสุหนัตผู้ชายทุกคนในครัวเรือนของเขา ทั้งผู้ที่เกิดมาในครอบครัวและผู้ที่ซื้อมาจากภายนอก</w:t>
      </w:r>
    </w:p>
    <w:p/>
    <w:p>
      <w:r xmlns:w="http://schemas.openxmlformats.org/wordprocessingml/2006/main">
        <w:t xml:space="preserve">1. ความสำคัญของประเพณีครอบครัว</w:t>
      </w:r>
    </w:p>
    <w:p/>
    <w:p>
      <w:r xmlns:w="http://schemas.openxmlformats.org/wordprocessingml/2006/main">
        <w:t xml:space="preserve">2. ความสำคัญของการเข้าสุหนัตในครอบครัวของอับราฮัม</w:t>
      </w:r>
    </w:p>
    <w:p/>
    <w:p>
      <w:r xmlns:w="http://schemas.openxmlformats.org/wordprocessingml/2006/main">
        <w:t xml:space="preserve">1. โคโลสี 3:20 - ลูก ๆ จงเชื่อฟังพ่อแม่ของคุณในทุกสิ่งเพราะสิ่งนี้เป็นที่พอพระทัยพระเจ้า</w:t>
      </w:r>
    </w:p>
    <w:p/>
    <w:p>
      <w:r xmlns:w="http://schemas.openxmlformats.org/wordprocessingml/2006/main">
        <w:t xml:space="preserve">2. อพยพ 12:48 - หากคนแปลกหน้ามาอาศัยอยู่กับเจ้าและจะถือเทศกาลปัสกาแด่พระเจ้า ให้ชายของเขาทุกคนเข้าสุหนัต แล้วให้เขาเข้ามาใกล้และถือพิธีนั้น</w:t>
      </w:r>
    </w:p>
    <w:p/>
    <w:p>
      <w:r xmlns:w="http://schemas.openxmlformats.org/wordprocessingml/2006/main">
        <w:t xml:space="preserve">ปฐมกาล 18 สามารถสรุปได้เป็นสามย่อหน้าดังนี้ โดยมีข้อต่างๆ ระบุไว้:</w:t>
      </w:r>
    </w:p>
    <w:p/>
    <w:p>
      <w:r xmlns:w="http://schemas.openxmlformats.org/wordprocessingml/2006/main">
        <w:t xml:space="preserve">ย่อหน้า 1: ในปฐมกาล 18:1-8 บทเริ่มต้นด้วยอับราฮัมนั่งอยู่ที่ทางเข้าเต็นท์ของเขา เมื่อเขาเห็นชายสามคนยืนอยู่ใกล้ ๆ อับราฮาม​ตระหนัก​ว่า​พวก​เขา​เป็น​ผู้​มา​เยี่ยม และ​แสดง​น้ำใจ​ต้อนรับ​อย่าง​ดี และ​กระตุ้น​พวก​เขา​ให้​พักผ่อน​และ​ร่วม​รับประทาน​อาหาร. เขาจัดงานเลี้ยงอย่างรวดเร็ว รวมทั้งขนมปังอบสดใหม่ เนื้อลูกวัวคัดพิเศษ นมเปรี้ยว และนม ขณะที่พวกเขารับประทานอาหาร ผู้มาเยี่ยมถามเกี่ยวกับซาราห์ ภรรยาของอับราฮัม หนึ่งในนั้นประกาศว่าเมื่อเขากลับมาในปีหน้า ซาราห์จะมีลูกชาย</w:t>
      </w:r>
    </w:p>
    <w:p/>
    <w:p>
      <w:r xmlns:w="http://schemas.openxmlformats.org/wordprocessingml/2006/main">
        <w:t xml:space="preserve">ย่อหน้าที่ 2: ดำเนินการต่อในปฐมกาล 18:9-15 ซาราห์ได้ยินการสนทนาจากในเต็นท์และหัวเราะกับตัวเองเมื่อได้ยินว่าเธอจะคลอดบุตรในวัยชรา พระเจ้าทรงถามว่าเหตุใดเธอจึงหัวเราะและสงสัยว่ามีอะไรยากเกินไปสำหรับพระองค์หรือไม่ ซาราห์ปฏิเสธการหัวเราะด้วยความกลัว แต่พระเจ้าตรัสว่าเธอหัวเราะจริงๆ พระเจ้าทรงย้ำคำสัญญาว่าจะกลับมาในปีหน้าเมื่อซาราห์จะคลอดบุตรชาย</w:t>
      </w:r>
    </w:p>
    <w:p/>
    <w:p>
      <w:r xmlns:w="http://schemas.openxmlformats.org/wordprocessingml/2006/main">
        <w:t xml:space="preserve">ย่อหน้า 3: ในปฐมกาล 18:16-33 หลังจากรับประทานอาหารร่วมกัน ผู้มาเยือนเตรียมออกเดินทางสู่เมืองโสโดมขณะที่อับราฮัมร่วมเดินทางด้วย พระเจ้าทรงพิจารณาว่าพระองค์ควรเปิดเผยแผนการของพระองค์เกี่ยวกับเมืองโสโดมแก่อับราฮัมหรือไม่ เนื่องจากพระองค์ทรงเลือกให้เขาเป็นประชาชาติที่ยิ่งใหญ่ พระเจ้าทรงมีพระประสงค์ของพระองค์ที่จะสอบสวนความชั่วร้ายของเมืองโสโดมและตัดสินว่ามีความร้ายแรงตามที่รายงานหรือไม่ก่อนที่จะดำเนินการกับสิ่งดังกล่าว</w:t>
      </w:r>
    </w:p>
    <w:p/>
    <w:p>
      <w:r xmlns:w="http://schemas.openxmlformats.org/wordprocessingml/2006/main">
        <w:t xml:space="preserve">สรุป:</w:t>
      </w:r>
    </w:p>
    <w:p>
      <w:r xmlns:w="http://schemas.openxmlformats.org/wordprocessingml/2006/main">
        <w:t xml:space="preserve">ปฐมกาล 18 นำเสนอ:</w:t>
      </w:r>
    </w:p>
    <w:p>
      <w:r xmlns:w="http://schemas.openxmlformats.org/wordprocessingml/2006/main">
        <w:t xml:space="preserve">อับราฮัมแสดงการต้อนรับแขกสามคน</w:t>
      </w:r>
    </w:p>
    <w:p>
      <w:r xmlns:w="http://schemas.openxmlformats.org/wordprocessingml/2006/main">
        <w:t xml:space="preserve">การประกาศว่าซาราห์จะมีลูกชาย</w:t>
      </w:r>
    </w:p>
    <w:p>
      <w:r xmlns:w="http://schemas.openxmlformats.org/wordprocessingml/2006/main">
        <w:t xml:space="preserve">ซาราห์ไม่เชื่อตามด้วยเสียงหัวเราะของเธอ</w:t>
      </w:r>
    </w:p>
    <w:p>
      <w:r xmlns:w="http://schemas.openxmlformats.org/wordprocessingml/2006/main">
        <w:t xml:space="preserve">พระเจ้าทรงตั้งคำถามถึงปฏิกิริยาของซาราห์</w:t>
      </w:r>
    </w:p>
    <w:p>
      <w:r xmlns:w="http://schemas.openxmlformats.org/wordprocessingml/2006/main">
        <w:t xml:space="preserve">ย้ำคำสัญญาของพระเจ้าเกี่ยวกับการประสูติของอิสอัค</w:t>
      </w:r>
    </w:p>
    <w:p/>
    <w:p>
      <w:r xmlns:w="http://schemas.openxmlformats.org/wordprocessingml/2006/main">
        <w:t xml:space="preserve">การจากไปของผู้มาเยือนสู่เมืองโสโดม</w:t>
      </w:r>
    </w:p>
    <w:p>
      <w:r xmlns:w="http://schemas.openxmlformats.org/wordprocessingml/2006/main">
        <w:t xml:space="preserve">พระเจ้าทรงพิจารณาว่าจะเปิดเผยแผนการของพระองค์เกี่ยวกับการพิพากษาเมืองโสโดมหรือไม่</w:t>
      </w:r>
    </w:p>
    <w:p>
      <w:r xmlns:w="http://schemas.openxmlformats.org/wordprocessingml/2006/main">
        <w:t xml:space="preserve">การตัดสินใจของเขาที่จะสอบสวนความชั่วร้ายของเมืองโสโดมก่อนดำเนินการ</w:t>
      </w:r>
    </w:p>
    <w:p/>
    <w:p>
      <w:r xmlns:w="http://schemas.openxmlformats.org/wordprocessingml/2006/main">
        <w:t xml:space="preserve">บทนี้เน้นถึงการต้อนรับของอับราฮัม และการเผชิญหน้าของเขากับพระเจ้าและทูตสวรรค์สององค์ในร่างมนุษย์ โดยเน้นย้ำถึงความไม่เชื่อของซาราห์ต่อโอกาสที่จะคลอดบุตรในวัยชรา ซึ่งทำให้เธอหัวเราะได้ พระเจ้าทรงยืนยันคำสัญญาของพระองค์เรื่องการประสูติของอิสอัคและแสดงให้เห็นถึงความรู้ของพระองค์เกี่ยวกับความคิดของซาราห์ การบรรยายยังแนะนำการพิพากษาที่จะเกิดขึ้นในเมืองโสโดมและโกโมราห์ ซึ่งบอกเป็นนัยถึงเหตุการณ์ในอนาคต โดยรวมแล้ว ปฐมกาล 18 แสดงให้เห็นความสัตย์ซื่อของพระเจ้าในการปฏิบัติตามพระสัญญาของพระองค์ ในขณะเดียวกันก็จัดการกับความสงสัยและข้อกังวลของมนุษย์</w:t>
      </w:r>
    </w:p>
    <w:p/>
    <w:p>
      <w:r xmlns:w="http://schemas.openxmlformats.org/wordprocessingml/2006/main">
        <w:t xml:space="preserve">ปฐมกาล 18:1 และพระเยโฮวาห์ทรงปรากฏแก่เขาในที่ราบมัมเร และพระองค์ทรงนั่งอยู่ที่ประตูเต็นท์ตอนแดดร้อน</w:t>
      </w:r>
    </w:p>
    <w:p/>
    <w:p>
      <w:r xmlns:w="http://schemas.openxmlformats.org/wordprocessingml/2006/main">
        <w:t xml:space="preserve">พระเจ้าทรงปรากฏแก่อับราฮัมในที่ราบมัมเร</w:t>
      </w:r>
    </w:p>
    <w:p/>
    <w:p>
      <w:r xmlns:w="http://schemas.openxmlformats.org/wordprocessingml/2006/main">
        <w:t xml:space="preserve">1. การสถิตอยู่ของพระเจ้า: เราสามารถวางใจในพระสัญญาของพระเจ้าที่จะอยู่กับเรา</w:t>
      </w:r>
    </w:p>
    <w:p/>
    <w:p>
      <w:r xmlns:w="http://schemas.openxmlformats.org/wordprocessingml/2006/main">
        <w:t xml:space="preserve">2. ดำเนินชีวิตในการทรงสถิตย์ของพระเจ้า: ประสบกับความสัตย์ซื่อและการปลอบโยนของพระเจ้า</w:t>
      </w:r>
    </w:p>
    <w:p/>
    <w:p>
      <w:r xmlns:w="http://schemas.openxmlformats.org/wordprocessingml/2006/main">
        <w:t xml:space="preserve">1. อิสยาห์ 41:10 - "อย่ากลัวเลย เพราะเราอยู่กับเจ้า อย่าท้อถอย เพราะเราเป็นพระเจ้าของเจ้า เราจะเสริมกำลังเจ้า เราจะช่วยคุณ เราจะชูเจ้าด้วยมือขวาอันชอบธรรมของเรา"</w:t>
      </w:r>
    </w:p>
    <w:p/>
    <w:p>
      <w:r xmlns:w="http://schemas.openxmlformats.org/wordprocessingml/2006/main">
        <w:t xml:space="preserve">2. สดุดี 46:1 - "พระเจ้าทรงเป็นที่ลี้ภัยและเป็นกำลังของเรา ทรงช่วยเราในยามยากลำบาก"</w:t>
      </w:r>
    </w:p>
    <w:p/>
    <w:p>
      <w:r xmlns:w="http://schemas.openxmlformats.org/wordprocessingml/2006/main">
        <w:t xml:space="preserve">ปฐมกาล 18:2 พระองค์ทรงเงยหน้าขึ้นมองดู ดูเถิด มีชายสามคนยืนอยู่ข้างพระองค์ และเมื่อพระองค์ทรงเห็นพวกเขาแล้ว พระองค์ก็วิ่งไปพบพวกเขาจากประตูเต็นท์ และกราบลงถึงดิน</w:t>
      </w:r>
    </w:p>
    <w:p/>
    <w:p>
      <w:r xmlns:w="http://schemas.openxmlformats.org/wordprocessingml/2006/main">
        <w:t xml:space="preserve">อับราฮัมเห็นชายสามคนจึงวิ่งไปพบพวกเขา และกราบลงกับพื้นด้วยความเคารพ</w:t>
      </w:r>
    </w:p>
    <w:p/>
    <w:p>
      <w:r xmlns:w="http://schemas.openxmlformats.org/wordprocessingml/2006/main">
        <w:t xml:space="preserve">1. พลังแห่งความอ่อนน้อมถ่อมตน</w:t>
      </w:r>
    </w:p>
    <w:p/>
    <w:p>
      <w:r xmlns:w="http://schemas.openxmlformats.org/wordprocessingml/2006/main">
        <w:t xml:space="preserve">2. รับใช้ผู้อื่นด้วยความเคารพ</w:t>
      </w:r>
    </w:p>
    <w:p/>
    <w:p>
      <w:r xmlns:w="http://schemas.openxmlformats.org/wordprocessingml/2006/main">
        <w:t xml:space="preserve">1. ยากอบ 4:10 - จงถ่อมตัวลงต่อสายพระเนตรของพระเจ้า แล้วพระองค์จะทรงยกคุณขึ้น</w:t>
      </w:r>
    </w:p>
    <w:p/>
    <w:p>
      <w:r xmlns:w="http://schemas.openxmlformats.org/wordprocessingml/2006/main">
        <w:t xml:space="preserve">2. 1 เปโตร 5:5-6 - ในทำนองเดียวกัน คุณที่อายุน้อยกว่า จงยอมอยู่ใต้อำนาจของผู้อาวุโส พวกท่านทุกคนจงสวมเสื้อผ้าด้วยความถ่อมใจต่อกัน เพราะว่าพระเจ้าทรงต่อต้านคนหยิ่งยโส แต่ประทานพระคุณแก่คนถ่อมตัว</w:t>
      </w:r>
    </w:p>
    <w:p/>
    <w:p>
      <w:r xmlns:w="http://schemas.openxmlformats.org/wordprocessingml/2006/main">
        <w:t xml:space="preserve">ปฐมกาล 18:3 และทูลว่า “ข้าแต่พระเจ้า หากบัดนี้ข้าพระองค์เป็นที่โปรดปรานในสายพระเนตรของพระองค์ ขอพระองค์อย่าทรงละทิ้งผู้รับใช้ของพระองค์เลย”</w:t>
      </w:r>
    </w:p>
    <w:p/>
    <w:p>
      <w:r xmlns:w="http://schemas.openxmlformats.org/wordprocessingml/2006/main">
        <w:t xml:space="preserve">พระเจ้าทรงเยี่ยมเยียนอับราฮัม และอับราฮัมวิงวอนต่อพระเจ้าให้อยู่กับเขา</w:t>
      </w:r>
    </w:p>
    <w:p/>
    <w:p>
      <w:r xmlns:w="http://schemas.openxmlformats.org/wordprocessingml/2006/main">
        <w:t xml:space="preserve">1. พลังแห่งการวิงวอนต่อพระเจ้าในการอธิษฐาน</w:t>
      </w:r>
    </w:p>
    <w:p/>
    <w:p>
      <w:r xmlns:w="http://schemas.openxmlformats.org/wordprocessingml/2006/main">
        <w:t xml:space="preserve">2. การมาเยือนของพระเจ้าและผลกระทบต่อชีวิตของเรา</w:t>
      </w:r>
    </w:p>
    <w:p/>
    <w:p>
      <w:r xmlns:w="http://schemas.openxmlformats.org/wordprocessingml/2006/main">
        <w:t xml:space="preserve">1. ฮีบรู 4:16 - ให้เราเข้ามาใกล้พระที่นั่งแห่งพระคุณด้วยความมั่นใจ เพื่อเราจะได้รับความเมตตาและพบพระคุณที่จะช่วยเหลือในเวลาที่ต้องการ</w:t>
      </w:r>
    </w:p>
    <w:p/>
    <w:p>
      <w:r xmlns:w="http://schemas.openxmlformats.org/wordprocessingml/2006/main">
        <w:t xml:space="preserve">2. สดุดี 103:13 - พ่อแสดงความเห็นอกเห็นใจต่อลูกๆ ของฉันอย่างไร พระเยโฮวาห์ก็แสดงความเมตตาต่อคนที่เกรงกลัวพระองค์ฉันนั้น</w:t>
      </w:r>
    </w:p>
    <w:p/>
    <w:p>
      <w:r xmlns:w="http://schemas.openxmlformats.org/wordprocessingml/2006/main">
        <w:t xml:space="preserve">ปฐมกาล 18:4 ข้าพเจ้าขอวิงวอนท่านให้เอาน้ำมาล้างเท้าของท่าน และพักอยู่ใต้ต้นไม้</w:t>
      </w:r>
    </w:p>
    <w:p/>
    <w:p>
      <w:r xmlns:w="http://schemas.openxmlformats.org/wordprocessingml/2006/main">
        <w:t xml:space="preserve">องค์พระผู้เป็นเจ้าทรงประทานความสดชื่นแก่ผู้ที่เหนื่อยล้า</w:t>
      </w:r>
    </w:p>
    <w:p/>
    <w:p>
      <w:r xmlns:w="http://schemas.openxmlformats.org/wordprocessingml/2006/main">
        <w:t xml:space="preserve">1. การพักสงบและความสดชื่นของพระเจ้า: การเรียนรู้ที่จะพึ่งพาพระเจ้า</w:t>
      </w:r>
    </w:p>
    <w:p/>
    <w:p>
      <w:r xmlns:w="http://schemas.openxmlformats.org/wordprocessingml/2006/main">
        <w:t xml:space="preserve">2. พลังแห่งความสดชื่น: วิธีเติมพลังศรัทธาของเรา</w:t>
      </w:r>
    </w:p>
    <w:p/>
    <w:p>
      <w:r xmlns:w="http://schemas.openxmlformats.org/wordprocessingml/2006/main">
        <w:t xml:space="preserve">1. สดุดี 23:2 - "พระองค์ทรงให้ข้าพเจ้านอนลงในทุ่งหญ้าเขียวขจี พระองค์ทรงพาข้าพเจ้าไปริมน้ำอันเงียบสงบ"</w:t>
      </w:r>
    </w:p>
    <w:p/>
    <w:p>
      <w:r xmlns:w="http://schemas.openxmlformats.org/wordprocessingml/2006/main">
        <w:t xml:space="preserve">2. อิสยาห์ 40:31 - "แต่บรรดาผู้ที่รอคอยพระเจ้าจะได้รับกำลังใหม่ พวกเขาจะบินขึ้นด้วยปีกเหมือนนกอินทรี พวกเขาจะวิ่งและไม่เหน็ดเหนื่อย พวกเขาจะเดินและไม่เหน็ดเหนื่อย"</w:t>
      </w:r>
    </w:p>
    <w:p/>
    <w:p>
      <w:r xmlns:w="http://schemas.openxmlformats.org/wordprocessingml/2006/main">
        <w:t xml:space="preserve">ปฐมกาล 18:5 และฉันจะไปเอาขนมปังมาชิ้นหนึ่ง และปลอบใจท่านทั้งหลาย หลังจากนั้นเจ้าจะจากไป เพราะเหตุนี้เจ้าจึงมาหาผู้รับใช้ของเจ้า และพวกเขากล่าวว่า "จงทำตามที่เจ้าได้กล่าวไว้เถิด"</w:t>
      </w:r>
    </w:p>
    <w:p/>
    <w:p>
      <w:r xmlns:w="http://schemas.openxmlformats.org/wordprocessingml/2006/main">
        <w:t xml:space="preserve">อับราฮัมเสนอว่าจะจัดหาขนมปังให้แขกสามคนที่มาบ้านของเขา</w:t>
      </w:r>
    </w:p>
    <w:p/>
    <w:p>
      <w:r xmlns:w="http://schemas.openxmlformats.org/wordprocessingml/2006/main">
        <w:t xml:space="preserve">1. พลังแห่งการต้อนรับ - โดยใช้อับราฮัมเป็นตัวอย่าง เราจะเห็นว่าเราควรพยายามทำตัวให้เป็นมิตรและมีอัธยาศัยดีต่อผู้คนรอบข้างเราเพียงใด</w:t>
      </w:r>
    </w:p>
    <w:p/>
    <w:p>
      <w:r xmlns:w="http://schemas.openxmlformats.org/wordprocessingml/2006/main">
        <w:t xml:space="preserve">2. ความเข้มแข็งแห่งศรัทธา - ความเต็มใจของอับราฮัมที่จะวางใจและเชื่อฟังพระเจ้าแสดงให้เห็นศรัทธาของเขา แม้จะเผชิญกับความไม่แน่นอนก็ตาม</w:t>
      </w:r>
    </w:p>
    <w:p/>
    <w:p>
      <w:r xmlns:w="http://schemas.openxmlformats.org/wordprocessingml/2006/main">
        <w:t xml:space="preserve">1. โรม 12:13 - "มีส่วนสนองความต้องการของวิสุทธิชนและพยายามแสดงน้ำใจเอื้อเฟื้อเผื่อแผ่"</w:t>
      </w:r>
    </w:p>
    <w:p/>
    <w:p>
      <w:r xmlns:w="http://schemas.openxmlformats.org/wordprocessingml/2006/main">
        <w:t xml:space="preserve">2. ยากอบ 2:14-17 - "พี่น้องทั้งหลาย จะมีประโยชน์อะไร ถ้ามีคนบอกว่าตนมีศรัทธาแต่ไม่มีงานทำ ความเชื่อนั้นจะช่วยเขาให้รอดได้หรือ ถ้าพี่น้องสวมเสื้อผ้าไม่ดีและขาดอาหารประจำวัน แล้วคนหนึ่งในพวกท่านก็พูดกับเขาว่า “ไปเป็นสุข ทำตัวให้อบอุ่นและอิ่มท้อง โดยไม่ให้สิ่งที่จำเป็นต่อร่างกายแก่เขา จะมีประโยชน์อะไรเล่า”</w:t>
      </w:r>
    </w:p>
    <w:p/>
    <w:p>
      <w:r xmlns:w="http://schemas.openxmlformats.org/wordprocessingml/2006/main">
        <w:t xml:space="preserve">ปฐมกาล 18:6 อับราฮัมรีบเข้าไปในเต็นท์หาซาราห์แล้วพูดว่า “รีบจัดอาหารรสเลิศสามถังมานวดแล้วทำขนมบนเตา”</w:t>
      </w:r>
    </w:p>
    <w:p/>
    <w:p>
      <w:r xmlns:w="http://schemas.openxmlformats.org/wordprocessingml/2006/main">
        <w:t xml:space="preserve">อับราฮัมสั่งให้ซาราห์ทำอาหารอย่างรวดเร็ว</w:t>
      </w:r>
    </w:p>
    <w:p/>
    <w:p>
      <w:r xmlns:w="http://schemas.openxmlformats.org/wordprocessingml/2006/main">
        <w:t xml:space="preserve">1: พระเจ้าทรงจัดเตรียมตามความต้องการของเราอย่างทันท่วงที</w:t>
      </w:r>
    </w:p>
    <w:p/>
    <w:p>
      <w:r xmlns:w="http://schemas.openxmlformats.org/wordprocessingml/2006/main">
        <w:t xml:space="preserve">2: เราต้องเตรียมพร้อมที่จะดำเนินการอย่างรวดเร็วเมื่อพระเจ้าทรงเรียกให้เราดำเนินการ</w:t>
      </w:r>
    </w:p>
    <w:p/>
    <w:p>
      <w:r xmlns:w="http://schemas.openxmlformats.org/wordprocessingml/2006/main">
        <w:t xml:space="preserve">1: มัทธิว 7:7-8 จงขอแล้วจะได้รับ แสวงหาและท่านจะพบ; เคาะแล้วจะเปิดให้แก่ท่าน เพราะว่าทุกคนที่ขอก็ได้รับ และผู้ที่แสวงหาก็พบ; และผู้ที่เคาะก็จะเปิดให้เขา</w:t>
      </w:r>
    </w:p>
    <w:p/>
    <w:p>
      <w:r xmlns:w="http://schemas.openxmlformats.org/wordprocessingml/2006/main">
        <w:t xml:space="preserve">2: ยากอบ 4:8 จงเข้าใกล้พระเจ้า แล้วพระองค์จะทรงเข้ามาใกล้ท่าน จงชำระมือของเจ้าให้บริสุทธิ์เถิด เจ้าคนบาป และชำระจิตใจของเจ้าให้บริสุทธิ์ เจ้าคนสองใจ</w:t>
      </w:r>
    </w:p>
    <w:p/>
    <w:p>
      <w:r xmlns:w="http://schemas.openxmlformats.org/wordprocessingml/2006/main">
        <w:t xml:space="preserve">ปฐมกาล 18:7 อับราฮัมวิ่งไปที่ฝูงสัตว์ และไปเอาลูกวัวตัวหนึ่งที่นุ่มและดีมามอบให้ชายหนุ่มคนหนึ่ง และเขาก็รีบแต่งตัว</w:t>
      </w:r>
    </w:p>
    <w:p/>
    <w:p>
      <w:r xmlns:w="http://schemas.openxmlformats.org/wordprocessingml/2006/main">
        <w:t xml:space="preserve">อับราฮัมรีบไปเอาลูกวัวเนื้อดีตัวหนึ่งมาให้ชายหนุ่มและเตรียมไว้</w:t>
      </w:r>
    </w:p>
    <w:p/>
    <w:p>
      <w:r xmlns:w="http://schemas.openxmlformats.org/wordprocessingml/2006/main">
        <w:t xml:space="preserve">1. พลังแห่งความเมตตา: ความมีน้ำใจของอับราฮัมเป็นตัวอย่างให้เราทุกวันนี้ได้อย่างไร</w:t>
      </w:r>
    </w:p>
    <w:p/>
    <w:p>
      <w:r xmlns:w="http://schemas.openxmlformats.org/wordprocessingml/2006/main">
        <w:t xml:space="preserve">2. ความสำคัญของความรวดเร็ว: อับราฮัมเร่งรีบในการเตรียมลูกวัวให้ชายหนุ่ม</w:t>
      </w:r>
    </w:p>
    <w:p/>
    <w:p>
      <w:r xmlns:w="http://schemas.openxmlformats.org/wordprocessingml/2006/main">
        <w:t xml:space="preserve">1. ยากอบ 2:15-16 - “ถ้าพี่น้องชายหญิงสวมเสื้อผ้าไม่ดีและขาดอาหารในแต่ละวัน และคนหนึ่งในพวกท่านพูดกับเขาว่า 'ไปเป็นสุข ทำตัวให้อบอุ่นและอิ่มท้อง' โดยไม่มอบสิ่งของที่จำเป็นสำหรับพวกเขา ร่างกายนั้นมีประโยชน์อะไร"</w:t>
      </w:r>
    </w:p>
    <w:p/>
    <w:p>
      <w:r xmlns:w="http://schemas.openxmlformats.org/wordprocessingml/2006/main">
        <w:t xml:space="preserve">2. สุภาษิต 19:17 - "ผู้ใดมีน้ำใจต่อคนยากจนก็ให้พระเจ้ายืม และเขาจะตอบแทนการกระทำของเขา"</w:t>
      </w:r>
    </w:p>
    <w:p/>
    <w:p>
      <w:r xmlns:w="http://schemas.openxmlformats.org/wordprocessingml/2006/main">
        <w:t xml:space="preserve">ปฐมกาล 18:8 แล้วท่านก็หยิบเนย นม และลูกวัวที่ปรุงไว้นั้นตั้งไว้ต่อหน้าพวกเขา และพระองค์ทรงยืนอยู่ข้างพวกเขาใต้ต้นไม้และพวกเขาก็กิน</w:t>
      </w:r>
    </w:p>
    <w:p/>
    <w:p>
      <w:r xmlns:w="http://schemas.openxmlformats.org/wordprocessingml/2006/main">
        <w:t xml:space="preserve">อับราฮัมเตรียมอาหารสำหรับผู้มาเยือนสามคนใต้ต้นไม้และพวกเขาก็กินมัน</w:t>
      </w:r>
    </w:p>
    <w:p/>
    <w:p>
      <w:r xmlns:w="http://schemas.openxmlformats.org/wordprocessingml/2006/main">
        <w:t xml:space="preserve">1. ความสำคัญของการต้อนรับขับสู้: บทเรียนจากอับราฮัม</w:t>
      </w:r>
    </w:p>
    <w:p/>
    <w:p>
      <w:r xmlns:w="http://schemas.openxmlformats.org/wordprocessingml/2006/main">
        <w:t xml:space="preserve">2. การดูแลผู้อื่น: หน้าที่ของเราในฐานะผู้ติดตามอับราฮัม</w:t>
      </w:r>
    </w:p>
    <w:p/>
    <w:p>
      <w:r xmlns:w="http://schemas.openxmlformats.org/wordprocessingml/2006/main">
        <w:t xml:space="preserve">1. ลูกา 10:30-37 - คำอุปมาเรื่องชาวสะมาเรียผู้ใจดี</w:t>
      </w:r>
    </w:p>
    <w:p/>
    <w:p>
      <w:r xmlns:w="http://schemas.openxmlformats.org/wordprocessingml/2006/main">
        <w:t xml:space="preserve">2. ยากอบ 2:14-17 - ศรัทธาที่ปราศจากการประพฤติก็ตายแล้ว</w:t>
      </w:r>
    </w:p>
    <w:p/>
    <w:p>
      <w:r xmlns:w="http://schemas.openxmlformats.org/wordprocessingml/2006/main">
        <w:t xml:space="preserve">ปฐมกาล 18:9 พวกเขาพูดกับเขาว่า “ซาราห์ภรรยาของเจ้าอยู่ที่ไหน” และพระองค์ตรัสว่า ดูเถิด อยู่ในเต็นท์</w:t>
      </w:r>
    </w:p>
    <w:p/>
    <w:p>
      <w:r xmlns:w="http://schemas.openxmlformats.org/wordprocessingml/2006/main">
        <w:t xml:space="preserve">ผู้มาเยี่ยมอับราฮัมถามเขาว่าซาราห์ภรรยาของเขาอยู่ที่ไหน และเขาตอบว่าเธออยู่ในเต็นท์</w:t>
      </w:r>
    </w:p>
    <w:p/>
    <w:p>
      <w:r xmlns:w="http://schemas.openxmlformats.org/wordprocessingml/2006/main">
        <w:t xml:space="preserve">1. ความสัตย์ซื่อของพระเจ้า: เราเห็นในตัวอับราฮัมถึงความสัตย์ซื่อของพระเจ้า ผู้ทรงจัดเตรียมอาหารให้เขาอย่างต่อเนื่องแม้ในขณะที่เขาอยู่ในดินแดนที่ไม่คุ้นเคย</w:t>
      </w:r>
    </w:p>
    <w:p/>
    <w:p>
      <w:r xmlns:w="http://schemas.openxmlformats.org/wordprocessingml/2006/main">
        <w:t xml:space="preserve">2. การต้อนรับขับสู้: อับราฮัมต้อนรับผู้มาเยือนในบ้านของเขา แสดงการต้อนรับขับสู้แม้เมื่อเขาอยู่ไกลบ้านก็ตาม</w:t>
      </w:r>
    </w:p>
    <w:p/>
    <w:p>
      <w:r xmlns:w="http://schemas.openxmlformats.org/wordprocessingml/2006/main">
        <w:t xml:space="preserve">1. ปฐมกาล 18:9 - พวกเขาพูดกับเขาว่า "ซาราห์ภรรยาของเจ้าอยู่ที่ไหน" และพระองค์ตรัสว่า ดูเถิด อยู่ในเต็นท์</w:t>
      </w:r>
    </w:p>
    <w:p/>
    <w:p>
      <w:r xmlns:w="http://schemas.openxmlformats.org/wordprocessingml/2006/main">
        <w:t xml:space="preserve">2. ฮีบรู 13:2 - อย่าลืมแสดงน้ำใจต้อนรับคนแปลกหน้า เพราะการทำเช่นนี้ทำให้บางคนมีน้ำใจต้อนรับทูตสวรรค์โดยไม่รู้ตัว</w:t>
      </w:r>
    </w:p>
    <w:p/>
    <w:p>
      <w:r xmlns:w="http://schemas.openxmlformats.org/wordprocessingml/2006/main">
        <w:t xml:space="preserve">ปฐมกาล 18:10 และพระองค์ตรัสว่า “เราจะกลับมาหาเจ้าอย่างแน่นอนตามเวลาแห่งชีวิต และดูเถิด ซาราห์ภรรยาของเจ้าจะมีบุตรชายคนหนึ่ง และซาราห์ได้ยินสิ่งนั้นที่ประตูเต็นท์ซึ่งอยู่ข้างหลังเขา</w:t>
      </w:r>
    </w:p>
    <w:p/>
    <w:p>
      <w:r xmlns:w="http://schemas.openxmlformats.org/wordprocessingml/2006/main">
        <w:t xml:space="preserve">ซาราห์ได้ยินคำสัญญาเรื่องลูกชายจากพระเจ้า และนั่นทำให้เธอมีความยินดี</w:t>
      </w:r>
    </w:p>
    <w:p/>
    <w:p>
      <w:r xmlns:w="http://schemas.openxmlformats.org/wordprocessingml/2006/main">
        <w:t xml:space="preserve">1. พระสัญญาของพระเจ้า: ชื่นชมยินดีในความสัตย์ซื่อของพระองค์</w:t>
      </w:r>
    </w:p>
    <w:p/>
    <w:p>
      <w:r xmlns:w="http://schemas.openxmlformats.org/wordprocessingml/2006/main">
        <w:t xml:space="preserve">2. ให้คำสัญญาของพระเจ้ากำหนดรูปแบบชีวิตของเรา</w:t>
      </w:r>
    </w:p>
    <w:p/>
    <w:p>
      <w:r xmlns:w="http://schemas.openxmlformats.org/wordprocessingml/2006/main">
        <w:t xml:space="preserve">1. อิสยาห์ 55:11 “ถ้อยคำของข้าพเจ้าที่ออกจากปากของข้าพเจ้านั้นจะไม่กลับมาหาข้าพเจ้าเปล่าๆ แต่จะบรรลุผลตามที่เรามุ่งหมายไว้ และจะสำเร็จในสิ่งที่ข้าพเจ้าส่งมานั้น”</w:t>
      </w:r>
    </w:p>
    <w:p/>
    <w:p>
      <w:r xmlns:w="http://schemas.openxmlformats.org/wordprocessingml/2006/main">
        <w:t xml:space="preserve">2. โรม 4:21 "ได้รับการโน้มน้าวอย่างเต็มที่ว่าพระเจ้ามีอำนาจที่จะทำสิ่งที่พระองค์สัญญาไว้"</w:t>
      </w:r>
    </w:p>
    <w:p/>
    <w:p>
      <w:r xmlns:w="http://schemas.openxmlformats.org/wordprocessingml/2006/main">
        <w:t xml:space="preserve">ปฐมกาล 18:11 อับราฮัมและซาราห์มีอายุมากแล้วและชรามากแล้ว และมันเลิกอยู่กับซาราห์ตามธรรมเนียมของผู้หญิง</w:t>
      </w:r>
    </w:p>
    <w:p/>
    <w:p>
      <w:r xmlns:w="http://schemas.openxmlformats.org/wordprocessingml/2006/main">
        <w:t xml:space="preserve">ซาราห์ไม่สามารถตั้งครรภ์ได้เนื่องจากอายุมากแล้ว</w:t>
      </w:r>
    </w:p>
    <w:p/>
    <w:p>
      <w:r xmlns:w="http://schemas.openxmlformats.org/wordprocessingml/2006/main">
        <w:t xml:space="preserve">1. ความสัตย์ซื่อของพระเจ้าท่ามกลางความอ่อนแอของมนุษย์</w:t>
      </w:r>
    </w:p>
    <w:p/>
    <w:p>
      <w:r xmlns:w="http://schemas.openxmlformats.org/wordprocessingml/2006/main">
        <w:t xml:space="preserve">2. พลังแห่งศรัทธาเมื่อเผชิญกับความเป็นไปไม่ได้</w:t>
      </w:r>
    </w:p>
    <w:p/>
    <w:p>
      <w:r xmlns:w="http://schemas.openxmlformats.org/wordprocessingml/2006/main">
        <w:t xml:space="preserve">1. โรม 4:19-21 - อับราฮัมเชื่อว่าพระเจ้าทรงสามารถทำสิ่งที่พระองค์สัญญาไว้ได้ แม้ว่าจะดูเป็นไปไม่ได้ก็ตาม</w:t>
      </w:r>
    </w:p>
    <w:p/>
    <w:p>
      <w:r xmlns:w="http://schemas.openxmlformats.org/wordprocessingml/2006/main">
        <w:t xml:space="preserve">2. อิสยาห์ 55:8-9 - ทางของพระเจ้าไม่ใช่ทางของเรา และความคิดของพระองค์ไม่ใช่ความคิดของเรา</w:t>
      </w:r>
    </w:p>
    <w:p/>
    <w:p>
      <w:r xmlns:w="http://schemas.openxmlformats.org/wordprocessingml/2006/main">
        <w:t xml:space="preserve">ปฐมกาล 18:12 ซาราห์ก็หัวเราะอยู่ในใจและพูดว่า “ฉันแก่แล้ว ฉันยังจะยินดีอีกหรือ นายของฉันก็แก่แล้วด้วยหรือ”</w:t>
      </w:r>
    </w:p>
    <w:p/>
    <w:p>
      <w:r xmlns:w="http://schemas.openxmlformats.org/wordprocessingml/2006/main">
        <w:t xml:space="preserve">ซาราห์ไม่เชื่อในคำสัญญาของพระเจ้าที่เธอและอับราฮัมจะมีลูกชายเมื่ออายุมากแล้ว</w:t>
      </w:r>
    </w:p>
    <w:p/>
    <w:p>
      <w:r xmlns:w="http://schemas.openxmlformats.org/wordprocessingml/2006/main">
        <w:t xml:space="preserve">1. พระสัญญาของพระเจ้ายิ่งใหญ่กว่าความสงสัยของเรา</w:t>
      </w:r>
    </w:p>
    <w:p/>
    <w:p>
      <w:r xmlns:w="http://schemas.openxmlformats.org/wordprocessingml/2006/main">
        <w:t xml:space="preserve">2. เชื่อในพลังแห่งคำสัญญาของพระเจ้า</w:t>
      </w:r>
    </w:p>
    <w:p/>
    <w:p>
      <w:r xmlns:w="http://schemas.openxmlformats.org/wordprocessingml/2006/main">
        <w:t xml:space="preserve">1. โรม 4:18-21 - อับราฮัมเชื่อพระเจ้า และนับว่าเป็นความชอบธรรมสำหรับเขา</w:t>
      </w:r>
    </w:p>
    <w:p/>
    <w:p>
      <w:r xmlns:w="http://schemas.openxmlformats.org/wordprocessingml/2006/main">
        <w:t xml:space="preserve">2. อิสยาห์ 40:31 - บรรดาผู้ที่หวังในพระเจ้าจะเสริมกำลังใหม่ พวกเขาจะบินด้วยปีกเหมือนนกอินทรี</w:t>
      </w:r>
    </w:p>
    <w:p/>
    <w:p>
      <w:r xmlns:w="http://schemas.openxmlformats.org/wordprocessingml/2006/main">
        <w:t xml:space="preserve">ปฐมกาล 18:13 และพระเยโฮวาห์ตรัสกับอับราฮัมว่า "เหตุใดซาราห์จึงหัวเราะและกล่าวว่า "ฉันจะคลอดบุตรที่แก่แล้วได้หรือ"</w:t>
      </w:r>
    </w:p>
    <w:p/>
    <w:p>
      <w:r xmlns:w="http://schemas.openxmlformats.org/wordprocessingml/2006/main">
        <w:t xml:space="preserve">ซาราห์ประหลาดใจที่ได้ยินคำสัญญาของพระเจ้าที่ว่าเธอจะมีลูกเมื่ออายุมากแล้วจึงหัวเราะ</w:t>
      </w:r>
    </w:p>
    <w:p/>
    <w:p>
      <w:r xmlns:w="http://schemas.openxmlformats.org/wordprocessingml/2006/main">
        <w:t xml:space="preserve">1: พระเจ้าสามารถทำสิ่งอัศจรรย์ได้ และเราไม่ควรด่วนลืมคำสัญญาของพระองค์</w:t>
      </w:r>
    </w:p>
    <w:p/>
    <w:p>
      <w:r xmlns:w="http://schemas.openxmlformats.org/wordprocessingml/2006/main">
        <w:t xml:space="preserve">2: แม้ว่าเราอาจมีข้อสงสัย แต่พระเจ้าทรงสัตย์ซื่อและจะไม่ละทิ้งพระสัญญาของพระองค์</w:t>
      </w:r>
    </w:p>
    <w:p/>
    <w:p>
      <w:r xmlns:w="http://schemas.openxmlformats.org/wordprocessingml/2006/main">
        <w:t xml:space="preserve">1: โรม 4:17-20 - ตามที่เขียนไว้ เราได้ตั้งเจ้าให้เป็นบิดาของหลายประชาชาติ พระองค์ทรงเป็นบิดาของเราในสายพระเนตรของพระเจ้า พระองค์ทรงเชื่อในพระเจ้าผู้ทรงประทานชีวิตแก่ผู้ตายและทรงเรียกให้เป็นสิ่งที่ไม่ใช่</w:t>
      </w:r>
    </w:p>
    <w:p/>
    <w:p>
      <w:r xmlns:w="http://schemas.openxmlformats.org/wordprocessingml/2006/main">
        <w:t xml:space="preserve">2: ฮีบรู 11:11 - โดยความเชื่ออับราฮัม แม้ว่าเขาจะอายุมากแล้วและซาราห์เองก็เป็นหมันก็สามารถเป็นพ่อได้ เพราะเขาถือว่าเขาซื่อสัตย์ที่ได้ให้สัญญาไว้</w:t>
      </w:r>
    </w:p>
    <w:p/>
    <w:p>
      <w:r xmlns:w="http://schemas.openxmlformats.org/wordprocessingml/2006/main">
        <w:t xml:space="preserve">ปฐมกาล 18:14 มีสิ่งใดที่ยากเกินไปสำหรับพระเจ้าหรือ? เมื่อถึงเวลาที่กำหนด เราจะกลับมาหาเจ้าตามเวลาแห่งชีวิต และซาราห์จะมีบุตรชายคนหนึ่ง</w:t>
      </w:r>
    </w:p>
    <w:p/>
    <w:p>
      <w:r xmlns:w="http://schemas.openxmlformats.org/wordprocessingml/2006/main">
        <w:t xml:space="preserve">พระเจ้าทรงสามารถทำทุกอย่างได้ และพระองค์จะทรงปฏิบัติตามคำสัญญาของพระองค์ในเวลาของพระองค์</w:t>
      </w:r>
    </w:p>
    <w:p/>
    <w:p>
      <w:r xmlns:w="http://schemas.openxmlformats.org/wordprocessingml/2006/main">
        <w:t xml:space="preserve">1. การวางใจในเวลาของพระเจ้า - เวลาของพระเจ้าสมบูรณ์แบบเสมออย่างไร</w:t>
      </w:r>
    </w:p>
    <w:p/>
    <w:p>
      <w:r xmlns:w="http://schemas.openxmlformats.org/wordprocessingml/2006/main">
        <w:t xml:space="preserve">2. พระสัญญาและฤทธิ์อำนาจของพระเจ้า - เราจะวางใจในพระสัญญาของพระเจ้าได้อย่างไร</w:t>
      </w:r>
    </w:p>
    <w:p/>
    <w:p>
      <w:r xmlns:w="http://schemas.openxmlformats.org/wordprocessingml/2006/main">
        <w:t xml:space="preserve">1. เยเรมีย์ 32:17 - ข้าแต่พระเจ้า! ดูเถิด พระองค์ทรงสร้างสวรรค์และแผ่นดินโลกด้วยฤทธานุภาพอันยิ่งใหญ่ของพระองค์ และทรงเหยียดพระกรออก และไม่มีสิ่งใดยากเกินไปสำหรับพระองค์</w:t>
      </w:r>
    </w:p>
    <w:p/>
    <w:p>
      <w:r xmlns:w="http://schemas.openxmlformats.org/wordprocessingml/2006/main">
        <w:t xml:space="preserve">2. ลูกา 1:37 - เพราะไม่มีสิ่งใดที่เป็นไปไม่ได้สำหรับพระเจ้า</w:t>
      </w:r>
    </w:p>
    <w:p/>
    <w:p>
      <w:r xmlns:w="http://schemas.openxmlformats.org/wordprocessingml/2006/main">
        <w:t xml:space="preserve">ปฐมกาล 18:15 แล้วซาราห์ก็ปฏิเสธว่า “ฉันไม่ได้หัวเราะเลย เพราะเธอกลัว และเขากล่าวว่าเปล่า แต่ท่านกลับหัวเราะ</w:t>
      </w:r>
    </w:p>
    <w:p/>
    <w:p>
      <w:r xmlns:w="http://schemas.openxmlformats.org/wordprocessingml/2006/main">
        <w:t xml:space="preserve">ซาราห์ปฏิเสธเสียงหัวเราะต่อพระเจ้า แต่พระเจ้าทรงทราบความจริง</w:t>
      </w:r>
    </w:p>
    <w:p/>
    <w:p>
      <w:r xmlns:w="http://schemas.openxmlformats.org/wordprocessingml/2006/main">
        <w:t xml:space="preserve">1. พระเจ้าทรงทราบความคิดและความรู้สึกในส่วนลึกที่สุดของเรา แม้ว่าเราจะพยายามซ่อนมันก็ตาม</w:t>
      </w:r>
    </w:p>
    <w:p/>
    <w:p>
      <w:r xmlns:w="http://schemas.openxmlformats.org/wordprocessingml/2006/main">
        <w:t xml:space="preserve">2. เราต้องซื่อสัตย์กับพระเจ้า แม้ว่าจะเป็นเรื่องยากก็ตาม</w:t>
      </w:r>
    </w:p>
    <w:p/>
    <w:p>
      <w:r xmlns:w="http://schemas.openxmlformats.org/wordprocessingml/2006/main">
        <w:t xml:space="preserve">1. สดุดี 139:1-4 - "ข้าแต่พระเจ้า พระองค์ทรงค้นหาข้าพระองค์และรู้จักข้าพระองค์ พระองค์ทรงทราบเมื่อข้าพระองค์นั่งลงและลุกขึ้น พระองค์ทรงมองเห็นความคิดของข้าพระองค์จากที่ไกล พระองค์ทรงค้นหาหนทางของข้าพระองค์และข้าพระองค์นอนลงและ คุ้นเคยกับวิถีทางทั้งสิ้นของข้าพเจ้า แม้ก่อนที่ลิ้นของข้าพเจ้าจะพูด ดูเถิด ข้าแต่องค์พระผู้เป็นเจ้า พระองค์ทรงทราบเรื่องนี้แล้ว”</w:t>
      </w:r>
    </w:p>
    <w:p/>
    <w:p>
      <w:r xmlns:w="http://schemas.openxmlformats.org/wordprocessingml/2006/main">
        <w:t xml:space="preserve">2. สุภาษิต 28:13 - "ผู้ใดปิดบังการละเมิดของตนจะไม่เจริญ แต่ผู้ที่สารภาพและละทิ้งการละเมิดเหล่านั้นจะได้รับความเมตตา"</w:t>
      </w:r>
    </w:p>
    <w:p/>
    <w:p>
      <w:r xmlns:w="http://schemas.openxmlformats.org/wordprocessingml/2006/main">
        <w:t xml:space="preserve">ปฐมกาล 18:16 คนเหล่านั้นก็ลุกขึ้นจากที่นั่นและมองไปยังเมืองโสโดม และอับราฮัมก็ไปด้วยเพื่อพาเขาไปตามทาง</w:t>
      </w:r>
    </w:p>
    <w:p/>
    <w:p>
      <w:r xmlns:w="http://schemas.openxmlformats.org/wordprocessingml/2006/main">
        <w:t xml:space="preserve">อับราฮัมมาพร้อมกับคนเหล่านั้นเพื่อพาพวกเขาเดินทางไปยังเมืองโสโดม</w:t>
      </w:r>
    </w:p>
    <w:p/>
    <w:p>
      <w:r xmlns:w="http://schemas.openxmlformats.org/wordprocessingml/2006/main">
        <w:t xml:space="preserve">1: เราควรเต็มใจที่จะร่วมเดินทางและช่วยเหลือเพื่อนๆ ของเราในการเดินทาง</w:t>
      </w:r>
    </w:p>
    <w:p/>
    <w:p>
      <w:r xmlns:w="http://schemas.openxmlformats.org/wordprocessingml/2006/main">
        <w:t xml:space="preserve">2: แม้ในช่วงเวลาที่มืดมนที่สุด การมีมิตรภาพสามารถนำไปสู่แสงสว่างและความหวังได้</w:t>
      </w:r>
    </w:p>
    <w:p/>
    <w:p>
      <w:r xmlns:w="http://schemas.openxmlformats.org/wordprocessingml/2006/main">
        <w:t xml:space="preserve">1: โคโลสี 3:12-14 - ดังนั้นในฐานะผู้เลือกสรรของพระเจ้า จงมีใจบริสุทธิ์และเป็นที่รัก มีใจเมตตากรุณา ความถ่อมใจ ความสุภาพอ่อนโยนและความอดทน อดทนต่อกันและกัน และถ้าใครมีเรื่องต่อกันก็ให้อภัยกัน กันและกัน; องค์พระผู้เป็นเจ้าทรงให้อภัยคุณอย่างไร คุณก็ต้องให้อภัยฉันนั้นด้วย และเหนือสิ่งอื่นใดคือความรักที่เชื่อมโยงทุกสิ่งทุกอย่างเข้าด้วยกันอย่างลงตัว</w:t>
      </w:r>
    </w:p>
    <w:p/>
    <w:p>
      <w:r xmlns:w="http://schemas.openxmlformats.org/wordprocessingml/2006/main">
        <w:t xml:space="preserve">2: สุภาษิต 27:17 - เหล็กลับเหล็กได้ และคนหนึ่งลับอีกคนได้</w:t>
      </w:r>
    </w:p>
    <w:p/>
    <w:p>
      <w:r xmlns:w="http://schemas.openxmlformats.org/wordprocessingml/2006/main">
        <w:t xml:space="preserve">ปฐมกาล 18:17 และพระเยโฮวาห์ตรัสว่า “เราควรซ่อนสิ่งที่เราทำไว้ให้พ้นจากอับราฮัมหรือไม่</w:t>
      </w:r>
    </w:p>
    <w:p/>
    <w:p>
      <w:r xmlns:w="http://schemas.openxmlformats.org/wordprocessingml/2006/main">
        <w:t xml:space="preserve">พระเจ้าทรงเปิดเผยแก่อับราฮัมถึงสิ่งที่พระองค์กำลังจะทำ</w:t>
      </w:r>
    </w:p>
    <w:p/>
    <w:p>
      <w:r xmlns:w="http://schemas.openxmlformats.org/wordprocessingml/2006/main">
        <w:t xml:space="preserve">1: พระเจ้าทรงปรารถนาความโปร่งใสและการสื่อสารอย่างเปิดเผยกับประชากรของพระองค์</w:t>
      </w:r>
    </w:p>
    <w:p/>
    <w:p>
      <w:r xmlns:w="http://schemas.openxmlformats.org/wordprocessingml/2006/main">
        <w:t xml:space="preserve">2: เราสามารถวางใจพระเจ้าให้รักษาพระสัญญาของพระองค์</w:t>
      </w:r>
    </w:p>
    <w:p/>
    <w:p>
      <w:r xmlns:w="http://schemas.openxmlformats.org/wordprocessingml/2006/main">
        <w:t xml:space="preserve">1: โคโลสี 3:17 - และไม่ว่าคุณจะทำอะไรด้วยคำพูดหรือการกระทำ จงทำทุกอย่างในพระนามของพระเยซูเจ้า โดยขอบพระคุณพระเจ้าพระบิดาผ่านทางพระองค์</w:t>
      </w:r>
    </w:p>
    <w:p/>
    <w:p>
      <w:r xmlns:w="http://schemas.openxmlformats.org/wordprocessingml/2006/main">
        <w:t xml:space="preserve">2: เฉลยธรรมบัญญัติ 7:9 - เพราะฉะนั้นจงรู้เถิดว่าพระยาห์เวห์พระเจ้าของท่านคือพระเจ้า ผู้ทรงสัตย์ซื่อผู้ทรงรักษาพันธสัญญาและความรักมั่นคงต่อผู้ที่รักพระองค์และรักษาพระบัญญัติของพระองค์จนถึงพันชั่วอายุคน</w:t>
      </w:r>
    </w:p>
    <w:p/>
    <w:p>
      <w:r xmlns:w="http://schemas.openxmlformats.org/wordprocessingml/2006/main">
        <w:t xml:space="preserve">ปฐมกาล 18:18 เมื่อเห็นว่าอับราฮัมจะกลายเป็นประชาชาติที่ยิ่งใหญ่และทรงอำนาจอย่างแน่นอน และบรรดาประชาชาติในโลกจะได้รับพรเพราะท่าน?</w:t>
      </w:r>
    </w:p>
    <w:p/>
    <w:p>
      <w:r xmlns:w="http://schemas.openxmlformats.org/wordprocessingml/2006/main">
        <w:t xml:space="preserve">พระผู้เป็นเจ้าทรงสัญญากับอับราฮัมว่าเขาจะกลายเป็นประชาชาติที่ยิ่งใหญ่และยิ่งใหญ่ และพระองค์จะทรงอวยพรประชาชาติอื่นๆ ในโลก</w:t>
      </w:r>
    </w:p>
    <w:p/>
    <w:p>
      <w:r xmlns:w="http://schemas.openxmlformats.org/wordprocessingml/2006/main">
        <w:t xml:space="preserve">1. พรของอับราฮัม: ศึกษาพระสัญญาของพระเจ้าที่สำเร็จเป็นจริง</w:t>
      </w:r>
    </w:p>
    <w:p/>
    <w:p>
      <w:r xmlns:w="http://schemas.openxmlformats.org/wordprocessingml/2006/main">
        <w:t xml:space="preserve">2. ความยิ่งใหญ่ของอับราฮัม: การสำรวจความซื่อสัตย์และการเชื่อฟัง</w:t>
      </w:r>
    </w:p>
    <w:p/>
    <w:p>
      <w:r xmlns:w="http://schemas.openxmlformats.org/wordprocessingml/2006/main">
        <w:t xml:space="preserve">1. โรม 4:13-17 - เพราะคำสัญญาที่ให้แก่อับราฮัมและลูกหลานของเขาที่ว่าท่านจะเป็นทายาทของโลกนั้นไม่ได้มาโดยธรรมบัญญัติ แต่มาโดยความชอบธรรมแห่งศรัทธา</w:t>
      </w:r>
    </w:p>
    <w:p/>
    <w:p>
      <w:r xmlns:w="http://schemas.openxmlformats.org/wordprocessingml/2006/main">
        <w:t xml:space="preserve">2. กาลาเทีย 3:6-9 - เช่นเดียวกับที่อับราฮัมเชื่อพระเจ้า และเขาก็นับว่าเป็นความชอบธรรมสำหรับเขา ?</w:t>
      </w:r>
    </w:p>
    <w:p/>
    <w:p>
      <w:r xmlns:w="http://schemas.openxmlformats.org/wordprocessingml/2006/main">
        <w:t xml:space="preserve">ปฐมกาล 18:19 เพราะเรารู้จักเขาว่าเขาจะสั่งลูกหลานและครอบครัวของเขาที่ตามมา และพวกเขาจะรักษาพระมรรคาของพระเยโฮวาห์ เพื่อทำความยุติธรรมและการพิพากษา เพื่อพระเจ้าจะทรงนำสิ่งที่พระองค์ตรัสถึงอับราฮัมมาสู่อับราฮัม</w:t>
      </w:r>
    </w:p>
    <w:p/>
    <w:p>
      <w:r xmlns:w="http://schemas.openxmlformats.org/wordprocessingml/2006/main">
        <w:t xml:space="preserve">พระเจ้าจะทรงอวยพรผู้ที่เชื่อฟังพระองค์อย่างซื่อสัตย์เสมอ</w:t>
      </w:r>
    </w:p>
    <w:p/>
    <w:p>
      <w:r xmlns:w="http://schemas.openxmlformats.org/wordprocessingml/2006/main">
        <w:t xml:space="preserve">1: การเชื่อฟังอย่างซื่อสัตย์นำมาซึ่งพระพรของพระเจ้า</w:t>
      </w:r>
    </w:p>
    <w:p/>
    <w:p>
      <w:r xmlns:w="http://schemas.openxmlformats.org/wordprocessingml/2006/main">
        <w:t xml:space="preserve">2: การเชื่อฟังพระบัญชาของพระเจ้านำมาซึ่งรางวัล</w:t>
      </w:r>
    </w:p>
    <w:p/>
    <w:p>
      <w:r xmlns:w="http://schemas.openxmlformats.org/wordprocessingml/2006/main">
        <w:t xml:space="preserve">โรม 2:6-8 - "พระเจ้า 'จะทรงตอบแทนแต่ละคนตามสิ่งที่พวกเขาได้กระทำ' สำหรับผู้ที่พากเพียรทำความดีแสวงหาเกียรติ เกียรติคุณ และความเป็นอมตะ พระองค์จะประทานชีวิตนิรันดร์ แต่สำหรับผู้ที่แสวงหาแต่ตนเอง ปฏิเสธความจริง และติดตามความชั่ว จะต้องเกิดพระพิโรธและความโกรธ”</w:t>
      </w:r>
    </w:p>
    <w:p/>
    <w:p>
      <w:r xmlns:w="http://schemas.openxmlformats.org/wordprocessingml/2006/main">
        <w:t xml:space="preserve">กาลาเทีย 6:7-8 - “อย่าหลงเลย พระเจ้าจะล้อเลียนไม่ได้ ใครก็ตามเก็บเกี่ยวสิ่งที่ตนหว่าน ใครก็ตามที่หว่านเพื่อให้เนื้อหนังพอใจ ก็จะเก็บเกี่ยวความพินาศจากเนื้อหนัง ใครก็ตามหว่านเพื่อให้พระวิญญาณพอพระทัย ผู้นั้นก็จะเก็บเกี่ยวจากพระวิญญาณ เก็บเกี่ยวชีวิตนิรันดร์”</w:t>
      </w:r>
    </w:p>
    <w:p/>
    <w:p>
      <w:r xmlns:w="http://schemas.openxmlformats.org/wordprocessingml/2006/main">
        <w:t xml:space="preserve">ปฐมกาล 18:20 และพระเยโฮวาห์ตรัสว่า "เพราะเสียงร้องของเมืองโสโดมและโกโมราห์ดังก้อง และเพราะบาปของพวกเขาสาหัสมาก</w:t>
      </w:r>
    </w:p>
    <w:p/>
    <w:p>
      <w:r xmlns:w="http://schemas.openxmlformats.org/wordprocessingml/2006/main">
        <w:t xml:space="preserve">พระเจ้าทรงได้ยินเสียงร้องของผู้ที่ต้องการความช่วยเหลือและจะทรงประทานความยุติธรรมแก่คนชั่วร้าย</w:t>
      </w:r>
    </w:p>
    <w:p/>
    <w:p>
      <w:r xmlns:w="http://schemas.openxmlformats.org/wordprocessingml/2006/main">
        <w:t xml:space="preserve">1: พระเจ้าทรงยุติธรรมและทรงเห็นทุกสิ่ง</w:t>
      </w:r>
    </w:p>
    <w:p/>
    <w:p>
      <w:r xmlns:w="http://schemas.openxmlformats.org/wordprocessingml/2006/main">
        <w:t xml:space="preserve">2: พระเจ้าทรงได้ยินเสียงร้องของเราและตอบคำอธิษฐานของเรา</w:t>
      </w:r>
    </w:p>
    <w:p/>
    <w:p>
      <w:r xmlns:w="http://schemas.openxmlformats.org/wordprocessingml/2006/main">
        <w:t xml:space="preserve">1: สดุดี 145:18-19 - พระเจ้าทรงอยู่ใกล้ทุกคนที่ร้องทูลพระองค์ ทุกคนที่ร้องทูลพระองค์ด้วยความจริง พระองค์ทรงสนองความปรารถนาของผู้ที่ยำเกรงพระองค์ พระองค์ทรงได้ยินเสียงร้องของพวกเขาและทรงช่วยพวกเขาด้วย</w:t>
      </w:r>
    </w:p>
    <w:p/>
    <w:p>
      <w:r xmlns:w="http://schemas.openxmlformats.org/wordprocessingml/2006/main">
        <w:t xml:space="preserve">2: สดุดี 10:17 ข้าแต่พระเจ้า พระองค์ทรงสดับความปรารถนาของผู้ทุกข์ยาก คุณให้กำลังใจพวกเขา และคุณฟังเสียงร้องของพวกเขา</w:t>
      </w:r>
    </w:p>
    <w:p/>
    <w:p>
      <w:r xmlns:w="http://schemas.openxmlformats.org/wordprocessingml/2006/main">
        <w:t xml:space="preserve">ปฐมกาล 18:21 เราจะลงไปดูเดี๋ยวนี้ว่าเขาทั้งหลายได้กระทำตามเสียงร้องที่มาถึงเราหรือไม่ ถ้าไม่อย่างนั้นฉันก็จะรู้</w:t>
      </w:r>
    </w:p>
    <w:p/>
    <w:p>
      <w:r xmlns:w="http://schemas.openxmlformats.org/wordprocessingml/2006/main">
        <w:t xml:space="preserve">พระเจ้าเต็มพระทัยที่จะตรวจสอบเสียงร้องของประชากรของพระองค์</w:t>
      </w:r>
    </w:p>
    <w:p/>
    <w:p>
      <w:r xmlns:w="http://schemas.openxmlformats.org/wordprocessingml/2006/main">
        <w:t xml:space="preserve">1: พระเจ้าได้ยินเสียงร้องของเราและจะตอบเราเมื่อเราร้องทูลพระองค์</w:t>
      </w:r>
    </w:p>
    <w:p/>
    <w:p>
      <w:r xmlns:w="http://schemas.openxmlformats.org/wordprocessingml/2006/main">
        <w:t xml:space="preserve">2: พระเจ้าทรงเป็นแหล่งความจริงของเรา และพระองค์จะประทานคำตอบที่เราแสวงหาเสมอ</w:t>
      </w:r>
    </w:p>
    <w:p/>
    <w:p>
      <w:r xmlns:w="http://schemas.openxmlformats.org/wordprocessingml/2006/main">
        <w:t xml:space="preserve">1: สดุดี 34:17 - คนชอบธรรมร้องทูล และองค์พระผู้เป็นเจ้าทรงสดับ และทรงช่วยพวกเขาให้พ้นจากความยากลำบากทั้งสิ้นของเขา</w:t>
      </w:r>
    </w:p>
    <w:p/>
    <w:p>
      <w:r xmlns:w="http://schemas.openxmlformats.org/wordprocessingml/2006/main">
        <w:t xml:space="preserve">2: อิสยาห์ 65:24 - และเหตุการณ์จะบังเกิดขึ้นคือก่อนที่เขาจะร้อง เราจะตอบ และในขณะที่พวกเขายังพูดอยู่ เราก็จะได้ยิน</w:t>
      </w:r>
    </w:p>
    <w:p/>
    <w:p>
      <w:r xmlns:w="http://schemas.openxmlformats.org/wordprocessingml/2006/main">
        <w:t xml:space="preserve">ปฐมกาล 18:22 คนเหล่านั้นก็หันหน้าจากที่นั่นตรงไปยังเมืองโสโดม แต่อับราฮัมยังยืนอยู่ต่อพระพักตร์พระเยโฮวาห์</w:t>
      </w:r>
    </w:p>
    <w:p/>
    <w:p>
      <w:r xmlns:w="http://schemas.openxmlformats.org/wordprocessingml/2006/main">
        <w:t xml:space="preserve">อับราฮัมยืนอยู่ต่อพระพักตร์องค์พระผู้เป็นเจ้า ขณะที่คนที่อยู่กับท่านออกไปและไปยังเมืองโสโดม</w:t>
      </w:r>
    </w:p>
    <w:p/>
    <w:p>
      <w:r xmlns:w="http://schemas.openxmlformats.org/wordprocessingml/2006/main">
        <w:t xml:space="preserve">1. วางใจในพระเจ้าเมื่อเผชิญกับการทดลอง</w:t>
      </w:r>
    </w:p>
    <w:p/>
    <w:p>
      <w:r xmlns:w="http://schemas.openxmlformats.org/wordprocessingml/2006/main">
        <w:t xml:space="preserve">2. ความสำคัญของการเชื่อฟังในชีวิตของเรา</w:t>
      </w:r>
    </w:p>
    <w:p/>
    <w:p>
      <w:r xmlns:w="http://schemas.openxmlformats.org/wordprocessingml/2006/main">
        <w:t xml:space="preserve">1. ยากอบ 1:12-15 - ความสุขมีแก่ผู้ที่ยังคงแน่วแน่ภายใต้การทดลอง เพราะเมื่อเขาผ่านการทดสอบแล้ว เขาจะได้รับมงกุฎแห่งชีวิต ซึ่งพระเจ้าทรงสัญญาไว้กับคนที่รักพระองค์</w:t>
      </w:r>
    </w:p>
    <w:p/>
    <w:p>
      <w:r xmlns:w="http://schemas.openxmlformats.org/wordprocessingml/2006/main">
        <w:t xml:space="preserve">2. โรม 12:1-2 - พี่น้องทั้งหลาย ด้วยความเมตตาของพระเจ้า ข้าพเจ้าขอวิงวอนท่านให้ถวายร่างกายของท่านเป็นเครื่องบูชาที่มีชีวิต ศักดิ์สิทธิ์และเป็นที่ยอมรับของพระเจ้า ซึ่งเป็นการนมัสการฝ่ายวิญญาณของท่าน</w:t>
      </w:r>
    </w:p>
    <w:p/>
    <w:p>
      <w:r xmlns:w="http://schemas.openxmlformats.org/wordprocessingml/2006/main">
        <w:t xml:space="preserve">ปฐมกาล 18:23 อับราฮัมเข้ามาใกล้แล้วพูดว่า “เจ้าจะทำลายคนชอบธรรมพร้อมกับคนชั่วด้วยหรือ?”</w:t>
      </w:r>
    </w:p>
    <w:p/>
    <w:p>
      <w:r xmlns:w="http://schemas.openxmlformats.org/wordprocessingml/2006/main">
        <w:t xml:space="preserve">อับราฮัมตั้งคำถามถึงความยุติธรรมของพระเจ้าในการทำลายคนชอบธรรมพร้อมกับคนชั่วร้าย</w:t>
      </w:r>
    </w:p>
    <w:p/>
    <w:p>
      <w:r xmlns:w="http://schemas.openxmlformats.org/wordprocessingml/2006/main">
        <w:t xml:space="preserve">1: พระเจ้าทรงยุติธรรมและชอบธรรมในทุกวิถีทางของพระองค์ - สดุดี 145:17</w:t>
      </w:r>
    </w:p>
    <w:p/>
    <w:p>
      <w:r xmlns:w="http://schemas.openxmlformats.org/wordprocessingml/2006/main">
        <w:t xml:space="preserve">2: เราสามารถวางใจในการพิพากษาของพระเจ้าได้ - โรม 3:3-4</w:t>
      </w:r>
    </w:p>
    <w:p/>
    <w:p>
      <w:r xmlns:w="http://schemas.openxmlformats.org/wordprocessingml/2006/main">
        <w:t xml:space="preserve">1: เยเรมีย์ 12:1 - พระเจ้าไม่ทรงละทิ้งคนชอบธรรม</w:t>
      </w:r>
    </w:p>
    <w:p/>
    <w:p>
      <w:r xmlns:w="http://schemas.openxmlformats.org/wordprocessingml/2006/main">
        <w:t xml:space="preserve">2: อิสยาห์ 45:21 - ประกาศความชอบธรรมของพระเจ้า</w:t>
      </w:r>
    </w:p>
    <w:p/>
    <w:p>
      <w:r xmlns:w="http://schemas.openxmlformats.org/wordprocessingml/2006/main">
        <w:t xml:space="preserve">ปฐมกาล 18:24 บางทีมีคนชอบธรรมห้าสิบคนในเมืองนี้ พระองค์จะทรงทำลายและไม่ละเว้นสถานที่สำหรับคนชอบธรรมห้าสิบคนที่อยู่ในเมืองนั้นด้วยหรือ</w:t>
      </w:r>
    </w:p>
    <w:p/>
    <w:p>
      <w:r xmlns:w="http://schemas.openxmlformats.org/wordprocessingml/2006/main">
        <w:t xml:space="preserve">อับราฮัมวิงวอนต่อพระเจ้าให้ละเว้นเมืองโสโดมและโกโมราห์ หากมีผู้ชอบธรรมอาศัยอยู่ที่นั่น 50 คน</w:t>
      </w:r>
    </w:p>
    <w:p/>
    <w:p>
      <w:r xmlns:w="http://schemas.openxmlformats.org/wordprocessingml/2006/main">
        <w:t xml:space="preserve">1. พระเมตตาของพระเจ้าและการวิงวอนของอับราฮัม</w:t>
      </w:r>
    </w:p>
    <w:p/>
    <w:p>
      <w:r xmlns:w="http://schemas.openxmlformats.org/wordprocessingml/2006/main">
        <w:t xml:space="preserve">2. พลังแห่งความชอบธรรม</w:t>
      </w:r>
    </w:p>
    <w:p/>
    <w:p>
      <w:r xmlns:w="http://schemas.openxmlformats.org/wordprocessingml/2006/main">
        <w:t xml:space="preserve">1. โรม 5:20-21 - "ยิ่งกว่านั้น มีธรรมบัญญัติเข้ามาเพื่อให้ความผิดมีมากขึ้น แต่ที่ใดมีบาปมากขึ้น พระคุณก็มีมากขึ้น"</w:t>
      </w:r>
    </w:p>
    <w:p/>
    <w:p>
      <w:r xmlns:w="http://schemas.openxmlformats.org/wordprocessingml/2006/main">
        <w:t xml:space="preserve">2. สุภาษิต 11:4 - "ความร่ำรวยไม่เป็นประโยชน์ในวันแห่งพระพิโรธ แต่ความชอบธรรมช่วยให้พ้นจากความตาย"</w:t>
      </w:r>
    </w:p>
    <w:p/>
    <w:p>
      <w:r xmlns:w="http://schemas.openxmlformats.org/wordprocessingml/2006/main">
        <w:t xml:space="preserve">ปฐมกาล 18:25 ซึ่งอยู่ห่างไกลจากท่านที่จะทำอย่างนี้ คือจะประหารคนชอบธรรมพร้อมกับคนชั่ว และว่าคนชอบธรรมจะเป็นเหมือนคนชั่วซึ่งอยู่ห่างไกลจากท่าน ผู้พิพากษาแห่งสากลโลกจะไม่ทำสิ่งชอบธรรมหรือ?</w:t>
      </w:r>
    </w:p>
    <w:p/>
    <w:p>
      <w:r xmlns:w="http://schemas.openxmlformats.org/wordprocessingml/2006/main">
        <w:t xml:space="preserve">พระเจ้าไม่ทรงให้อภัยการผสมคนชอบธรรมกับคนชั่วอย่างไม่ยุติธรรม</w:t>
      </w:r>
    </w:p>
    <w:p/>
    <w:p>
      <w:r xmlns:w="http://schemas.openxmlformats.org/wordprocessingml/2006/main">
        <w:t xml:space="preserve">1: พระเจ้าทรงคาดหวังให้เราปฏิบัติต่อคนชอบธรรมและคนชั่วแตกต่างกัน และแสดงความยุติธรรมต่อทุกคน</w:t>
      </w:r>
    </w:p>
    <w:p/>
    <w:p>
      <w:r xmlns:w="http://schemas.openxmlformats.org/wordprocessingml/2006/main">
        <w:t xml:space="preserve">2: เราควรพยายามปฏิบัติต่อผู้อื่นดังที่พระผู้เป็นเจ้าทรงปฏิบัติด้วยความเมตตาและความยุติธรรม</w:t>
      </w:r>
    </w:p>
    <w:p/>
    <w:p>
      <w:r xmlns:w="http://schemas.openxmlformats.org/wordprocessingml/2006/main">
        <w:t xml:space="preserve">1: ยากอบ 2:13 - สำหรับการพิพากษานั้นไร้ความเมตตาต่อผู้ที่ไม่แสดงความเมตตา ความเมตตามีชัยเหนือการพิพากษา</w:t>
      </w:r>
    </w:p>
    <w:p/>
    <w:p>
      <w:r xmlns:w="http://schemas.openxmlformats.org/wordprocessingml/2006/main">
        <w:t xml:space="preserve">2: อิสยาห์ 30:18 - ดังนั้นองค์พระผู้เป็นเจ้าทรงรอคอยที่จะเมตตาคุณ และด้วยเหตุนี้พระองค์จึงทรงยกย่องพระองค์เองเพื่อแสดงความเมตตาต่อคุณ เพราะองค์พระผู้เป็นเจ้าทรงเป็นพระเจ้าแห่งความยุติธรรม บรรดาผู้ที่รอคอยพระองค์ก็เป็นสุข</w:t>
      </w:r>
    </w:p>
    <w:p/>
    <w:p>
      <w:r xmlns:w="http://schemas.openxmlformats.org/wordprocessingml/2006/main">
        <w:t xml:space="preserve">ปฐมกาล 18:26 พระยาห์เวห์ตรัสว่า “ถ้าเราพบคนชอบธรรมห้าสิบคนในเมืองโสโดม เราจะละเว้นสถานที่ทั้งหมดเพื่อเห็นแก่พวกเขา”</w:t>
      </w:r>
    </w:p>
    <w:p/>
    <w:p>
      <w:r xmlns:w="http://schemas.openxmlformats.org/wordprocessingml/2006/main">
        <w:t xml:space="preserve">พระเจ้าทรงสัญญาว่าจะละเว้นเมืองโสโดมหากพบคนชอบธรรมห้าสิบคนในเมือง</w:t>
      </w:r>
    </w:p>
    <w:p/>
    <w:p>
      <w:r xmlns:w="http://schemas.openxmlformats.org/wordprocessingml/2006/main">
        <w:t xml:space="preserve">1. พระเมตตาและการอภัยโทษของพระเจ้า: เรื่องราวของเมืองโสโดม</w:t>
      </w:r>
    </w:p>
    <w:p/>
    <w:p>
      <w:r xmlns:w="http://schemas.openxmlformats.org/wordprocessingml/2006/main">
        <w:t xml:space="preserve">2. พลังของผู้ซื่อสัตย์: การตรวจสอบอับราฮัมและเมืองโสโดม</w:t>
      </w:r>
    </w:p>
    <w:p/>
    <w:p>
      <w:r xmlns:w="http://schemas.openxmlformats.org/wordprocessingml/2006/main">
        <w:t xml:space="preserve">1. เอเสเคียล 16:49-50 - "ดูเถิด นี่คือความชั่วช้าของโสโดมน้องสาวของเจ้า ความเย่อหยิ่ง ความสมบูรณ์ของอาหาร และความเกียจคร้านมากมายอยู่ในเธอและในลูกสาวของเธอ และเธอไม่ได้เสริมกำลังมือของคนยากจนและคนขัดสน และพวกเขาหยิ่งผยองและทำสิ่งที่น่ารังเกียจต่อหน้าเราเพราะฉะนั้นเราจึงพาพวกเขาไปตามที่เราเห็นดี"</w:t>
      </w:r>
    </w:p>
    <w:p/>
    <w:p>
      <w:r xmlns:w="http://schemas.openxmlformats.org/wordprocessingml/2006/main">
        <w:t xml:space="preserve">2. ยากอบ 2:14-17 - "พี่น้องทั้งหลาย แม้จะบอกว่ามีศรัทธาแต่ไม่ได้ทำงานจะเป็นประโยชน์อะไร ศรัทธาจะช่วยเขาให้รอดได้หรือ ถ้าพี่น้องเปลือยกายและขาดแคลนอาหารในแต่ละวัน มีคนหนึ่งพูดกับเขาว่า "จงจากไปอย่างสงบเถิด จงอบอุ่นและอิ่มเถิด แต่อย่าให้ของที่จำเป็นต่อร่างกายแก่เขา จะเป็นประโยชน์อะไร" เหตุฉะนั้นศรัทธาถ้าไม่ได้ผลก็ตายไปแล้ว อยู่คนเดียว."</w:t>
      </w:r>
    </w:p>
    <w:p/>
    <w:p>
      <w:r xmlns:w="http://schemas.openxmlformats.org/wordprocessingml/2006/main">
        <w:t xml:space="preserve">ปฐมกาล 18:27 อับราฮัมตอบว่า “ดูเถิด บัดนี้ข้าพเจ้ารับปากข้าพเจ้าทูลต่อพระเจ้า ซึ่งเป็นเพียงผงคลีและขี้เถ้า”</w:t>
      </w:r>
    </w:p>
    <w:p/>
    <w:p>
      <w:r xmlns:w="http://schemas.openxmlformats.org/wordprocessingml/2006/main">
        <w:t xml:space="preserve">อับราฮัมยอมรับอย่างถ่อมใจว่าเขาไม่คู่ควรที่จะพูดกับพระเจ้า</w:t>
      </w:r>
    </w:p>
    <w:p/>
    <w:p>
      <w:r xmlns:w="http://schemas.openxmlformats.org/wordprocessingml/2006/main">
        <w:t xml:space="preserve">1. ความสำคัญของความอ่อนน้อมถ่อมตนต่อพระเจ้า</w:t>
      </w:r>
    </w:p>
    <w:p/>
    <w:p>
      <w:r xmlns:w="http://schemas.openxmlformats.org/wordprocessingml/2006/main">
        <w:t xml:space="preserve">2. แบบอย่างความซื่อสัตย์ของอับราฮัม</w:t>
      </w:r>
    </w:p>
    <w:p/>
    <w:p>
      <w:r xmlns:w="http://schemas.openxmlformats.org/wordprocessingml/2006/main">
        <w:t xml:space="preserve">1. อิสยาห์ 6:5 “วิบัติแก่ฉัน! เพราะฉันหลงทางแล้ว เพราะฉันเป็นคนริมฝีปากไม่สะอาด และฉันอาศัยอยู่ท่ามกลางชนชาติที่ริมฝีปากไม่สะอาด เพราะตาของฉันได้เห็นกษัตริย์ พระเจ้าจอมโยธา !"</w:t>
      </w:r>
    </w:p>
    <w:p/>
    <w:p>
      <w:r xmlns:w="http://schemas.openxmlformats.org/wordprocessingml/2006/main">
        <w:t xml:space="preserve">2. ยากอบ 4:10 “จงถ่อมตัวลงต่อพระพักตร์พระเจ้า แล้วพระองค์จะทรงยกท่านขึ้น”</w:t>
      </w:r>
    </w:p>
    <w:p/>
    <w:p>
      <w:r xmlns:w="http://schemas.openxmlformats.org/wordprocessingml/2006/main">
        <w:t xml:space="preserve">ปฐมกาล 18:28 บางทีคนชอบธรรมจะขาดห้าคนจากห้าสิบคน คุณจะทำลายเมืองทั้งหมดเพราะขาดห้าคนหรือ? และพระองค์ตรัสว่า “หากข้าพเจ้าพบสี่สิบห้าห้าสิบห้า ข้าพเจ้าจะไม่ทำลายมัน”</w:t>
      </w:r>
    </w:p>
    <w:p/>
    <w:p>
      <w:r xmlns:w="http://schemas.openxmlformats.org/wordprocessingml/2006/main">
        <w:t xml:space="preserve">อับราฮัมวิงวอนต่อพระเจ้าให้ทรงไว้ชีวิตเมืองโสโดมจากการถูกทำลายหากพบคนชอบธรรมเพียง 45 คนเท่านั้น</w:t>
      </w:r>
    </w:p>
    <w:p/>
    <w:p>
      <w:r xmlns:w="http://schemas.openxmlformats.org/wordprocessingml/2006/main">
        <w:t xml:space="preserve">1. พลังแห่งการวิงวอน: คำวิงวอนของอับราฮัมเพื่อเมืองโสโดมช่วยเมืองได้อย่างไร</w:t>
      </w:r>
    </w:p>
    <w:p/>
    <w:p>
      <w:r xmlns:w="http://schemas.openxmlformats.org/wordprocessingml/2006/main">
        <w:t xml:space="preserve">2. พระเมตตาของพระเจ้ายิ่งใหญ่กว่าการพิพากษาของพระองค์อย่างไร: พิจารณาคำอุทธรณ์ของอับราฮัมต่อพระเจ้า</w:t>
      </w:r>
    </w:p>
    <w:p/>
    <w:p>
      <w:r xmlns:w="http://schemas.openxmlformats.org/wordprocessingml/2006/main">
        <w:t xml:space="preserve">1. ยากอบ 5:16 - "เหตุฉะนั้น จงสารภาพบาปต่อกันและอธิษฐานเพื่อกันและกัน เพื่อท่านจะได้รับการรักษาให้หาย"</w:t>
      </w:r>
    </w:p>
    <w:p/>
    <w:p>
      <w:r xmlns:w="http://schemas.openxmlformats.org/wordprocessingml/2006/main">
        <w:t xml:space="preserve">2. เอเสเคียล 33:11 - "จงกล่าวแก่พวกเขาว่า องค์พระผู้เป็นเจ้าพระเจ้าตรัสว่า เมื่อเรามีชีวิตอยู่ เราไม่พอใจกับความตายของคนชั่ว แต่การที่คนชั่วหันจากทางของเขาและมีชีวิตอยู่ หันกลับ หันกลับจากของคุณ วิถีทางชั่ว ทำไมเจ้าถึงตาย โอ พงศ์พันธุ์อิสราเอล"</w:t>
      </w:r>
    </w:p>
    <w:p/>
    <w:p>
      <w:r xmlns:w="http://schemas.openxmlformats.org/wordprocessingml/2006/main">
        <w:t xml:space="preserve">18:29 พระองค์ตรัสกับท่านอีกว่า "อาจจะพบสี่สิบคนที่นั่น" และเขากล่าวว่าฉันจะไม่ทำเพื่อเห็นแก่สี่สิบ</w:t>
      </w:r>
    </w:p>
    <w:p/>
    <w:p>
      <w:r xmlns:w="http://schemas.openxmlformats.org/wordprocessingml/2006/main">
        <w:t xml:space="preserve">อับราฮัมเจรจากับพระเจ้าโดยถามว่าหากพบคนชอบธรรมสี่สิบคนในเมืองโสโดม พระเจ้าจะทรงละเว้นเมืองนี้</w:t>
      </w:r>
    </w:p>
    <w:p/>
    <w:p>
      <w:r xmlns:w="http://schemas.openxmlformats.org/wordprocessingml/2006/main">
        <w:t xml:space="preserve">1. พระเมตตาของพระเจ้า: อับราฮัมสาธิตการวิงวอนที่เต็มไปด้วยศรัทธา</w:t>
      </w:r>
    </w:p>
    <w:p/>
    <w:p>
      <w:r xmlns:w="http://schemas.openxmlformats.org/wordprocessingml/2006/main">
        <w:t xml:space="preserve">2. ความยุติธรรมของพระเจ้า: ความชอบธรรมแห่งคำวิงวอนของอับราฮัม</w:t>
      </w:r>
    </w:p>
    <w:p/>
    <w:p>
      <w:r xmlns:w="http://schemas.openxmlformats.org/wordprocessingml/2006/main">
        <w:t xml:space="preserve">1. ยากอบ 5:16 (คำอธิษฐานของผู้ชอบธรรมมีพลังและเกิดผล)</w:t>
      </w:r>
    </w:p>
    <w:p/>
    <w:p>
      <w:r xmlns:w="http://schemas.openxmlformats.org/wordprocessingml/2006/main">
        <w:t xml:space="preserve">2. โรม 8:26-27 (พระวิญญาณทรงช่วยเราเมื่อเราอ่อนแอ เราไม่รู้วิธีอธิษฐานอย่างที่ควรจะเป็น แต่พระวิญญาณทรงอธิษฐานวิงวอนแทนเราด้วยเสียงคร่ำครวญจนเกินคำบรรยาย)</w:t>
      </w:r>
    </w:p>
    <w:p/>
    <w:p>
      <w:r xmlns:w="http://schemas.openxmlformats.org/wordprocessingml/2006/main">
        <w:t xml:space="preserve">ปฐมกาล 18:30 และพระองค์ตรัสแก่เขาว่า “ขออย่าให้พระเยโฮวาห์ทรงพระพิโรธเลย และข้าพระองค์จะตรัสว่า คงจะพบสามสิบคนที่นั่น” และเขากล่าวว่า "ฉันจะไม่ทำ ถ้าพบสามสิบคนที่นั่น"</w:t>
      </w:r>
    </w:p>
    <w:p/>
    <w:p>
      <w:r xmlns:w="http://schemas.openxmlformats.org/wordprocessingml/2006/main">
        <w:t xml:space="preserve">อับราฮัมวิงวอนต่อพระเจ้าให้ละเว้นเมืองโสโดมและโกโมราห์หากมีคนชอบธรรมสามสิบคนที่อาศัยอยู่ในเมืองต่างๆ พระเจ้าตกลงที่จะไม่ทำลายเมืองต่างๆ หากอับราฮัมพบคนชอบธรรมสามสิบคนอาศัยอยู่ที่นั่น</w:t>
      </w:r>
    </w:p>
    <w:p/>
    <w:p>
      <w:r xmlns:w="http://schemas.openxmlformats.org/wordprocessingml/2006/main">
        <w:t xml:space="preserve">1. พลังแห่งความพากเพียร - อับราฮัมเต็มใจที่จะวิงวอนพระเจ้าเพื่อความปลอดภัยของเมืองโสโดมและโกโมราห์</w:t>
      </w:r>
    </w:p>
    <w:p/>
    <w:p>
      <w:r xmlns:w="http://schemas.openxmlformats.org/wordprocessingml/2006/main">
        <w:t xml:space="preserve">2. ค้นหาคนชอบธรรมท่ามกลางคนอธรรม - พระสัญญาของพระเจ้าว่าจะละเว้นเมืองโสโดมและโกโมราห์ หากอับราฮัมพบคนชอบธรรมสามสิบคนที่อาศัยอยู่ที่นั่น</w:t>
      </w:r>
    </w:p>
    <w:p/>
    <w:p>
      <w:r xmlns:w="http://schemas.openxmlformats.org/wordprocessingml/2006/main">
        <w:t xml:space="preserve">1. ยากอบ 5:16 - "คำอธิษฐานของผู้ชอบธรรมมีพลังยิ่งใหญ่ขณะกำลังทำอยู่"</w:t>
      </w:r>
    </w:p>
    <w:p/>
    <w:p>
      <w:r xmlns:w="http://schemas.openxmlformats.org/wordprocessingml/2006/main">
        <w:t xml:space="preserve">2. ลูกา 18:1-8 - "คำอุปมาเรื่องหญิงม่ายผู้ดื้อรั้น"</w:t>
      </w:r>
    </w:p>
    <w:p/>
    <w:p>
      <w:r xmlns:w="http://schemas.openxmlformats.org/wordprocessingml/2006/main">
        <w:t xml:space="preserve">ปฐมกาล 18:31 และพระองค์ตรัสว่า “ดูเถิด บัดนี้ข้าพระองค์รับเอาข้าพระองค์ทูลต่อพระเจ้า บางทีอาจจะพบยี่สิบคนที่นั่น” และเขากล่าวว่า "ฉันจะไม่ทำลายมันเพราะเห็นแก่ยี่สิบ"</w:t>
      </w:r>
    </w:p>
    <w:p/>
    <w:p>
      <w:r xmlns:w="http://schemas.openxmlformats.org/wordprocessingml/2006/main">
        <w:t xml:space="preserve">พระเจ้าทรงแสดงความเมตตาและความเมตตาเมื่อพระองค์ทรงช่วยเมืองโสโดมจากการถูกทำลายหากพบคนชอบธรรมอย่างน้อย 10 คนที่นั่น</w:t>
      </w:r>
    </w:p>
    <w:p/>
    <w:p>
      <w:r xmlns:w="http://schemas.openxmlformats.org/wordprocessingml/2006/main">
        <w:t xml:space="preserve">1. พลังแห่งความเมตตา: สำรวจความเมตตาและการให้อภัยของพระเจ้า</w:t>
      </w:r>
    </w:p>
    <w:p/>
    <w:p>
      <w:r xmlns:w="http://schemas.openxmlformats.org/wordprocessingml/2006/main">
        <w:t xml:space="preserve">2. พลังของตัวเลขขนาดเล็ก: ความสำคัญของทุกจิตวิญญาณ</w:t>
      </w:r>
    </w:p>
    <w:p/>
    <w:p>
      <w:r xmlns:w="http://schemas.openxmlformats.org/wordprocessingml/2006/main">
        <w:t xml:space="preserve">1. มัทธิว 5:7 - ผู้มีเมตตาย่อมเป็นสุข เพราะพวกเขาจะได้รับความเมตตา</w:t>
      </w:r>
    </w:p>
    <w:p/>
    <w:p>
      <w:r xmlns:w="http://schemas.openxmlformats.org/wordprocessingml/2006/main">
        <w:t xml:space="preserve">2. เอเสเคียล 18:4 - ดูเถิด จิตวิญญาณทั้งหมดเป็นของเรา วิญญาณของพ่อฉันใด วิญญาณของลูกชายก็เป็นของฉันฉันนั้น วิญญาณที่ทำบาปจะต้องตาย</w:t>
      </w:r>
    </w:p>
    <w:p/>
    <w:p>
      <w:r xmlns:w="http://schemas.openxmlformats.org/wordprocessingml/2006/main">
        <w:t xml:space="preserve">ปฐมกาล 18:32 และพระองค์ตรัสว่า “ขออย่าให้พระยาห์เวห์ทรงพระพิโรธเลย และข้าพระองค์จะตรัสอีกเว้นแต่ครั้งนี้ คงจะพบมีสิบคนที่นั่น” และเขากล่าวว่า "ฉันจะไม่ทำลายมันเพื่อเห็นแก่สิบ"</w:t>
      </w:r>
    </w:p>
    <w:p/>
    <w:p>
      <w:r xmlns:w="http://schemas.openxmlformats.org/wordprocessingml/2006/main">
        <w:t xml:space="preserve">อับราฮัมวิงวอนต่อพระเจ้าให้ละเว้นเมืองโสโดมหากพบคนชอบธรรมสิบคนที่นั่น พระเจ้าตกลงที่จะไม่ทำลายเมืองหากพบคนชอบธรรมสิบคน</w:t>
      </w:r>
    </w:p>
    <w:p/>
    <w:p>
      <w:r xmlns:w="http://schemas.openxmlformats.org/wordprocessingml/2006/main">
        <w:t xml:space="preserve">1. การวิงวอนของอับราฮัม: พลังแห่งการอธิษฐาน</w:t>
      </w:r>
    </w:p>
    <w:p/>
    <w:p>
      <w:r xmlns:w="http://schemas.openxmlformats.org/wordprocessingml/2006/main">
        <w:t xml:space="preserve">2. พระเมตตาของพระเจ้า: การไว้ชีวิตคนชอบธรรม</w:t>
      </w:r>
    </w:p>
    <w:p/>
    <w:p>
      <w:r xmlns:w="http://schemas.openxmlformats.org/wordprocessingml/2006/main">
        <w:t xml:space="preserve">1. ยากอบ 5:16 - "คำอธิษฐานของผู้ชอบธรรมนั้นมีพลังและเกิดผล"</w:t>
      </w:r>
    </w:p>
    <w:p/>
    <w:p>
      <w:r xmlns:w="http://schemas.openxmlformats.org/wordprocessingml/2006/main">
        <w:t xml:space="preserve">2. เอเสเคียล 33:14-16 - "'อีกครั้งหนึ่งแม้ว่าเราจะพูดกับคนชั่วว่าเจ้าจะต้องตายอย่างแน่นอน แต่ถ้าเขาหันจากบาปของเขาและทำสิ่งที่ถูกต้องและถูกต้องถ้าคนชั่วร้ายคืนคำมั่นสัญญาให้คืนสิ่งที่ เขาถูกปล้นและดำเนินตามกฎเกณฑ์แห่งชีวิต โดยไม่ทำความอยุติธรรม เขาจะมีชีวิตอยู่อย่างแน่นอน เขาจะไม่ตาย บาปที่เขาทำไว้นั้นจะไม่ถูกจดจำต่อเขา เขาได้ทำสิ่งที่ยุติธรรมและถูกต้องแล้ว เขาจะมีชีวิตอยู่อย่างแน่นอน”</w:t>
      </w:r>
    </w:p>
    <w:p/>
    <w:p>
      <w:r xmlns:w="http://schemas.openxmlformats.org/wordprocessingml/2006/main">
        <w:t xml:space="preserve">ปฐมกาล 18:33 ทันทีที่พระองค์เสด็จออกไปติดต่อกับอับราฮัม พระเยโฮวาห์ก็เสด็จไป และอับราฮัมก็กลับไปยังที่ของพระองค์</w:t>
      </w:r>
    </w:p>
    <w:p/>
    <w:p>
      <w:r xmlns:w="http://schemas.openxmlformats.org/wordprocessingml/2006/main">
        <w:t xml:space="preserve">อับราฮัมกับพระเจ้าสนทนากัน แล้วพระเจ้าก็จากไป และอับราฮัมก็กลับบ้าน</w:t>
      </w:r>
    </w:p>
    <w:p/>
    <w:p>
      <w:r xmlns:w="http://schemas.openxmlformats.org/wordprocessingml/2006/main">
        <w:t xml:space="preserve">1: การมีศรัทธาในพระเจ้าสามารถนำสันติสุขมาสู่เราในยามยากลำบาก</w:t>
      </w:r>
    </w:p>
    <w:p/>
    <w:p>
      <w:r xmlns:w="http://schemas.openxmlformats.org/wordprocessingml/2006/main">
        <w:t xml:space="preserve">2: พระเจ้าเต็มใจที่จะฟังเราเสมอเมื่อเราต้องการพระองค์มากที่สุด</w:t>
      </w:r>
    </w:p>
    <w:p/>
    <w:p>
      <w:r xmlns:w="http://schemas.openxmlformats.org/wordprocessingml/2006/main">
        <w:t xml:space="preserve">1: สดุดี 46:10 จงสงบและรู้ว่าเราคือพระเจ้า</w:t>
      </w:r>
    </w:p>
    <w:p/>
    <w:p>
      <w:r xmlns:w="http://schemas.openxmlformats.org/wordprocessingml/2006/main">
        <w:t xml:space="preserve">2: ยากอบ 1:5-8 ถ้าใครในพวกท่านขาดสติปัญญา ให้คนนั้นทูลถามพระเจ้าผู้ทรงประทานแก่ทุกคนด้วยพระทัยกว้างขวางโดยไม่ทรงตำหนิ แล้วพระองค์จะประทานให้ แต่ให้เขาขอด้วยศรัทธาโดยไม่สงสัย เพราะว่าผู้ที่สงสัยก็เหมือนคลื่นในทะเลที่ถูกลมพัดซัดไปมา เพราะผู้นั้นอย่าคิดว่าจะได้รับสิ่งใดจากองค์พระผู้เป็นเจ้า เขาเป็นคนสองใจ ไม่มั่นคงในทางทั้งหลายของเขา</w:t>
      </w:r>
    </w:p>
    <w:p/>
    <w:p>
      <w:r xmlns:w="http://schemas.openxmlformats.org/wordprocessingml/2006/main">
        <w:t xml:space="preserve">ปฐมกาล 19 สามารถสรุปได้เป็นสามย่อหน้าดังนี้ โดยมีข้อต่างๆ ระบุไว้:</w:t>
      </w:r>
    </w:p>
    <w:p/>
    <w:p>
      <w:r xmlns:w="http://schemas.openxmlformats.org/wordprocessingml/2006/main">
        <w:t xml:space="preserve">ย่อหน้า 1: ในปฐมกาล 19:1-11 ทูตสวรรค์ทั้งสองที่มาเยี่ยมอับราฮัมมาถึงเมืองโสโดมในตอนเย็น โลต หลานชายของอับราฮัมต้อนรับพวกเขาเข้าไปในบ้านของเขาและเตรียมอาหารให้พวกเขา อย่างไรก็ตาม ก่อนที่พวกเขาจะเข้านอน ชาวเมืองโสโดมมาล้อมบ้านของโลตและเรียกร้องให้เขานำแขกของเขาออกมาเพื่อที่พวกเขาจะได้มีเพศสัมพันธ์กับพวกเขา เมื่อถูกรบกวนจากความชั่วร้ายของพวกเขา โลทจึงเสนอลูกสาวของตัวเองแทน แต่ฝูงชนกลับเพิกเฉย เหล่าทูตสวรรค์เข้ามาขัดขวางและโจมตีชาวเมืองโสโดมด้วยอาการตาบอดเพื่อปกป้องโลตและแขกของเขา</w:t>
      </w:r>
    </w:p>
    <w:p/>
    <w:p>
      <w:r xmlns:w="http://schemas.openxmlformats.org/wordprocessingml/2006/main">
        <w:t xml:space="preserve">ย่อหน้าที่ 2: ดำเนินการต่อในปฐมกาล 19:12-22 เหล่าทูตสวรรค์เตือนโลตว่าพระเจ้าทรงตัดสินใจที่จะทำลายเมืองโสโดมเพราะความชั่วร้ายอันยิ่งใหญ่ของเมืองนี้ พวกเขาสั่งให้เขารวบรวมภรรยาและลูกสาวสองคนของครอบครัวแล้วหนีออกจากเมืองเพื่อหนีการพิพากษาของพระเจ้า แม้ว่าสมาชิกในครอบครัวบางคนจะลังเลใจ รวมถึงลูกเขยที่ไม่ถือเอาคำเตือนอย่างจริงจัง แต่ในที่สุด Lot ก็จากไปพร้อมกับภรรยาและลูกสาวของเขา</w:t>
      </w:r>
    </w:p>
    <w:p/>
    <w:p>
      <w:r xmlns:w="http://schemas.openxmlformats.org/wordprocessingml/2006/main">
        <w:t xml:space="preserve">ย่อหน้าที่ 3: ในปฐมกาล 19:23-38 เมื่อรุ่งสางเหนือเมืองโสโดมและโกโมราห์ พระเจ้าทรงหลั่งกำมะถันที่ลุกไหม้ลงมาในเมืองเหล่านี้เพื่อเป็นการพิพากษาจากพระเจ้าสำหรับความบาปของพวกเขา อย่างไรก็ตาม เมื่อขัดกับคำแนะนำที่ชัดเจนที่จะไม่มองย้อนกลับไปที่การทำลายล้าง ภรรยาของโลตไม่เชื่อฟังและกลายเป็นเสาเกลือ ด้วยความกลัวความปลอดภัยในเมืองโซอาร์ (เมืองที่ไว้ชีวิต) ที่อยู่ใกล้เคียง โลตและลูกสาวจึงออกเดินทางไปยังถ้ำบนภูเขาที่พวกเขาอาศัยอยู่ด้วยความหวาดกลัวต่อชีวิตของพวกเขา ลูกสาวเริ่มกังวลเกี่ยวกับการรักษาเชื้อสายครอบครัวของตนเนื่องจากไม่มีผู้ชายเหลืออยู่นอกจากตัวพวกเขาเองและพ่อของพวกเขา ด้วยเหตุนี้ พวกเขาจึงวางแผนให้ลูกสาวแต่ละคนผลัดกันทำให้พ่อเมาเพื่อจะได้นอนกับเขาและให้กำเนิดลูก</w:t>
      </w:r>
    </w:p>
    <w:p/>
    <w:p>
      <w:r xmlns:w="http://schemas.openxmlformats.org/wordprocessingml/2006/main">
        <w:t xml:space="preserve">สรุป:</w:t>
      </w:r>
    </w:p>
    <w:p>
      <w:r xmlns:w="http://schemas.openxmlformats.org/wordprocessingml/2006/main">
        <w:t xml:space="preserve">ปฐมกาล 19 นำเสนอ:</w:t>
      </w:r>
    </w:p>
    <w:p>
      <w:r xmlns:w="http://schemas.openxmlformats.org/wordprocessingml/2006/main">
        <w:t xml:space="preserve">การมาถึงของทูตสวรรค์ทั้งสองในเมืองโสโดมและโลทที่มีไมตรีจิตต่อพวกเขา</w:t>
      </w:r>
    </w:p>
    <w:p>
      <w:r xmlns:w="http://schemas.openxmlformats.org/wordprocessingml/2006/main">
        <w:t xml:space="preserve">ความชั่วร้ายของชาวเมืองโสโดมและความต้องการทางเพศของพวกเขากับผู้มาเยือน</w:t>
      </w:r>
    </w:p>
    <w:p>
      <w:r xmlns:w="http://schemas.openxmlformats.org/wordprocessingml/2006/main">
        <w:t xml:space="preserve">การแทรกแซงของเหล่าทูตสวรรค์ทำให้คนตาบอด</w:t>
      </w:r>
    </w:p>
    <w:p/>
    <w:p>
      <w:r xmlns:w="http://schemas.openxmlformats.org/wordprocessingml/2006/main">
        <w:t xml:space="preserve">คำเตือนจากเหล่าทูตสวรรค์เกี่ยวกับการตัดสินใจของพระเจ้าที่จะทำลายเมืองโสโดมและโกโมราห์</w:t>
      </w:r>
    </w:p>
    <w:p>
      <w:r xmlns:w="http://schemas.openxmlformats.org/wordprocessingml/2006/main">
        <w:t xml:space="preserve">ความลังเลใจของโลตและการจากไปกับครอบครัวในที่สุด ยกเว้นลูกเขยที่ไม่เชื่อ</w:t>
      </w:r>
    </w:p>
    <w:p>
      <w:r xmlns:w="http://schemas.openxmlformats.org/wordprocessingml/2006/main">
        <w:t xml:space="preserve">พระเจ้าทำลายเมืองโสโดมและโกโมราห์โดยการหลั่งกำมะถันที่ลุกไหม้ลงมา</w:t>
      </w:r>
    </w:p>
    <w:p/>
    <w:p>
      <w:r xmlns:w="http://schemas.openxmlformats.org/wordprocessingml/2006/main">
        <w:t xml:space="preserve">ภรรยาของโลตไม่เชื่อฟังพระบัญชาของพระเจ้าที่จะไม่หันกลับไปมองและกลายเป็นเสาเกลือ</w:t>
      </w:r>
    </w:p>
    <w:p>
      <w:r xmlns:w="http://schemas.openxmlformats.org/wordprocessingml/2006/main">
        <w:t xml:space="preserve">โลตและลูกสาวของเขาหาที่หลบภัยในถ้ำด้วยความหวาดกลัวต่อชีวิตของพวกเขา</w:t>
      </w:r>
    </w:p>
    <w:p>
      <w:r xmlns:w="http://schemas.openxmlformats.org/wordprocessingml/2006/main">
        <w:t xml:space="preserve">แผนการของลูกสาวที่จะตั้งครรภ์ลูกผ่านการนอนกับพ่อในขณะที่เขาเมา</w:t>
      </w:r>
    </w:p>
    <w:p/>
    <w:p>
      <w:r xmlns:w="http://schemas.openxmlformats.org/wordprocessingml/2006/main">
        <w:t xml:space="preserve">บทนี้บรรยายถึงความชั่วร้ายสุดขีดของเมืองโสโดมและโกโมราห์ ซึ่งนำไปสู่การทำลายล้างโดยการพิพากษาของพระเจ้า มันแสดงให้เห็นว่าโลทเป็นคนชอบธรรมที่ได้รับการไว้ชีวิตพร้อมกับครอบครัวของเขาเนื่องจากความเมตตาของพระเจ้า อย่างไรก็ตาม มันยังเผยให้เห็นถึงการประนีประนอมทางศีลธรรมภายในครอบครัวของโลต เมื่อพวกเขาพยายามรักษาเชื้อสายของตนไว้ผ่านความสัมพันธ์ร่วมประเวณีระหว่างพี่น้อง ปฐมกาล 19 ทำหน้าที่เป็นเรื่องราวเตือนเกี่ยวกับผลที่ตามมาของการผิดศีลธรรม การไม่เชื่อฟัง และการประนีประนอมต่อค่านิยมของตน</w:t>
      </w:r>
    </w:p>
    <w:p/>
    <w:p>
      <w:r xmlns:w="http://schemas.openxmlformats.org/wordprocessingml/2006/main">
        <w:t xml:space="preserve">ปฐมกาล 19:1 เวลาเย็นก็มีทูตสวรรค์สององค์มาที่เมืองโสโดม และโลทนั่งอยู่ที่ประตูเมืองโสโดม และโลทเมื่อเห็นเขาจึงลุกขึ้นไปพบเขา และท่านก็ก้มหน้าลงถึงดิน</w:t>
      </w:r>
    </w:p>
    <w:p/>
    <w:p>
      <w:r xmlns:w="http://schemas.openxmlformats.org/wordprocessingml/2006/main">
        <w:t xml:space="preserve">โลทพบกับทูตสวรรค์สององค์ในเมืองโสโดมและโค้งคำนับทูตสวรรค์ทั้งสอง</w:t>
      </w:r>
    </w:p>
    <w:p/>
    <w:p>
      <w:r xmlns:w="http://schemas.openxmlformats.org/wordprocessingml/2006/main">
        <w:t xml:space="preserve">1. วางใจในผู้ส่งสารของพระเจ้า</w:t>
      </w:r>
    </w:p>
    <w:p/>
    <w:p>
      <w:r xmlns:w="http://schemas.openxmlformats.org/wordprocessingml/2006/main">
        <w:t xml:space="preserve">2. ให้พระเจ้ามาเป็นอันดับแรกในทุกสิ่งที่เราทำ</w:t>
      </w:r>
    </w:p>
    <w:p/>
    <w:p>
      <w:r xmlns:w="http://schemas.openxmlformats.org/wordprocessingml/2006/main">
        <w:t xml:space="preserve">1. ฮีบรู 13:2 - อย่าละเลยที่จะต้อนรับคนแปลกหน้า เพราะด้วยเหตุนี้ บางคนจึงได้ต้อนรับทูตสวรรค์โดยไม่รู้ตัว</w:t>
      </w:r>
    </w:p>
    <w:p/>
    <w:p>
      <w:r xmlns:w="http://schemas.openxmlformats.org/wordprocessingml/2006/main">
        <w:t xml:space="preserve">2. อิสยาห์ 66:2 - พระเจ้าตรัสว่าเพราะสิ่งเหล่านั้นทั้งหมดมือของเราได้สร้างขึ้น และสิ่งเหล่านั้นล้วนเกิดขึ้นแล้ว แต่เราจะมองดูชายผู้นี้ แม้กระทั่งผู้ที่ยากจนและมีจิตใจสำนึกผิด และตัวสั่นเมื่อ คำพูดของฉัน.</w:t>
      </w:r>
    </w:p>
    <w:p/>
    <w:p>
      <w:r xmlns:w="http://schemas.openxmlformats.org/wordprocessingml/2006/main">
        <w:t xml:space="preserve">ปฐมกาล 19:2 พระองค์ตรัสว่า "ดูเถิด เจ้านายของข้าพเจ้า ขอเชิญท่านเข้ามาในบ้านผู้รับใช้ของท่านเถิด และพักค้างคืนทั้งคืนแล้วล้างเท้าของท่าน แล้วท่านจะลุกขึ้นแต่เช้าและออกเดินทางต่อไป" และพวกเขากล่าวว่า ไม่เลย แต่เราจะอยู่ตามถนนตลอดคืน</w:t>
      </w:r>
    </w:p>
    <w:p/>
    <w:p>
      <w:r xmlns:w="http://schemas.openxmlformats.org/wordprocessingml/2006/main">
        <w:t xml:space="preserve">ชาวเมืองโสโดมขอให้โลทต้อนรับพวกเขา แต่เขาปฏิเสธ</w:t>
      </w:r>
    </w:p>
    <w:p/>
    <w:p>
      <w:r xmlns:w="http://schemas.openxmlformats.org/wordprocessingml/2006/main">
        <w:t xml:space="preserve">1. พระเจ้าทรงเรียกเราให้มีอัธยาศัยดี แม้กระทั่งผู้ที่แตกต่างจากเราก็ตาม</w:t>
      </w:r>
    </w:p>
    <w:p/>
    <w:p>
      <w:r xmlns:w="http://schemas.openxmlformats.org/wordprocessingml/2006/main">
        <w:t xml:space="preserve">2. เราควรฟังพระบัญชาของพระเจ้า แม้ว่าจะเป็นเรื่องยากก็ตาม</w:t>
      </w:r>
    </w:p>
    <w:p/>
    <w:p>
      <w:r xmlns:w="http://schemas.openxmlformats.org/wordprocessingml/2006/main">
        <w:t xml:space="preserve">1. ฮีบรู 13:2 - "อย่าละเลยที่จะต้อนรับคนแปลกหน้า เพราะด้วยเหตุนี้ บางคนจึงได้ต้อนรับทูตสวรรค์โดยไม่รู้ตัว"</w:t>
      </w:r>
    </w:p>
    <w:p/>
    <w:p>
      <w:r xmlns:w="http://schemas.openxmlformats.org/wordprocessingml/2006/main">
        <w:t xml:space="preserve">2. ลูกา 6:31 - "และคุณอยากให้คนอื่นทำกับคุณอย่างไร ก็จงทำกับเขาอย่างนั้น"</w:t>
      </w:r>
    </w:p>
    <w:p/>
    <w:p>
      <w:r xmlns:w="http://schemas.openxmlformats.org/wordprocessingml/2006/main">
        <w:t xml:space="preserve">ปฐมกาล 19:3 พระองค์ทรงกดดันพวกเขาอย่างมาก และพวกเขาก็เข้ามาหาพระองค์และเข้าไปในบ้านของพระองค์ และพระองค์ทรงเลี้ยงพวกเขา และทรงปิ้งขนมปังไร้เชื้อ และพวกเขาก็รับประทาน</w:t>
      </w:r>
    </w:p>
    <w:p/>
    <w:p>
      <w:r xmlns:w="http://schemas.openxmlformats.org/wordprocessingml/2006/main">
        <w:t xml:space="preserve">โลตเชิญคนแปลกหน้าสองคนมาที่บ้านของเขา และเขาก็เตรียมขนมปังไร้เชื้อให้พวกเขา</w:t>
      </w:r>
    </w:p>
    <w:p/>
    <w:p>
      <w:r xmlns:w="http://schemas.openxmlformats.org/wordprocessingml/2006/main">
        <w:t xml:space="preserve">1. การต้อนรับขับสู้ของโลต: แบบอย่างสำหรับเรา</w:t>
      </w:r>
    </w:p>
    <w:p/>
    <w:p>
      <w:r xmlns:w="http://schemas.openxmlformats.org/wordprocessingml/2006/main">
        <w:t xml:space="preserve">2. พลังแห่งการเชิญชวน: โอกาสที่เปลี่ยนแปลงชีวิต</w:t>
      </w:r>
    </w:p>
    <w:p/>
    <w:p>
      <w:r xmlns:w="http://schemas.openxmlformats.org/wordprocessingml/2006/main">
        <w:t xml:space="preserve">1. ฮีบรู 13:2: "อย่าละเลยที่จะต้อนรับคนแปลกหน้า เพราะว่าโดยการทำเช่นนั้น บางคนก็ได้ต้อนรับทูตสวรรค์โดยไม่รู้ตัว"</w:t>
      </w:r>
    </w:p>
    <w:p/>
    <w:p>
      <w:r xmlns:w="http://schemas.openxmlformats.org/wordprocessingml/2006/main">
        <w:t xml:space="preserve">2. ลูกา 14:12-14: “แล้วพระเยซูตรัสกับเจ้าภาพว่า เมื่อท่านจัดเลี้ยงอาหารกลางวันหรืออาหารเย็น อย่าเชิญมิตรสหาย พี่น้อง ญาติพี่น้อง หรือเพื่อนบ้านที่ร่ำรวย ถ้าท่านเชิญ พวกเขาก็อาจจะ เชิญท่านกลับมา แล้วท่านจะได้รับผลตอบแทน แต่เมื่อท่านจัดเลี้ยง จงเชิญคนจน คนพิการ คนง่อย คนตาบอด แล้วท่านจะได้รับพร แม้ว่าพวกเขาจะตอบแทนท่านไม่ได้ แต่ท่านจะได้รับผลเมื่อฟื้นคืนพระชนม์ ผู้ชอบธรรม</w:t>
      </w:r>
    </w:p>
    <w:p/>
    <w:p>
      <w:r xmlns:w="http://schemas.openxmlformats.org/wordprocessingml/2006/main">
        <w:t xml:space="preserve">ปฐมกาล 19:4 แต่ก่อนจะนอนลง ชาวเมืองนั้นคือชาวเมืองโสโดมก็ล้อมบ้านทั้งคนแก่และคนหนุ่ม ทุกคนจากทุกทิศทุกทาง</w:t>
      </w:r>
    </w:p>
    <w:p/>
    <w:p>
      <w:r xmlns:w="http://schemas.openxmlformats.org/wordprocessingml/2006/main">
        <w:t xml:space="preserve">ชาวเมืองโสโดมล้อมบ้านของโลทเพื่อเรียกร้องให้เขายอมมอบตัวผู้มาเยี่ยมทั้งสองคน</w:t>
      </w:r>
    </w:p>
    <w:p/>
    <w:p>
      <w:r xmlns:w="http://schemas.openxmlformats.org/wordprocessingml/2006/main">
        <w:t xml:space="preserve">1. การคุ้มครองและการจัดเตรียมของพระเจ้าในยามยากลำบาก</w:t>
      </w:r>
    </w:p>
    <w:p/>
    <w:p>
      <w:r xmlns:w="http://schemas.openxmlformats.org/wordprocessingml/2006/main">
        <w:t xml:space="preserve">2. พลังของการต้อนรับและความสำคัญของการต้อนรับในวัฒนธรรมพระคัมภีร์</w:t>
      </w:r>
    </w:p>
    <w:p/>
    <w:p>
      <w:r xmlns:w="http://schemas.openxmlformats.org/wordprocessingml/2006/main">
        <w:t xml:space="preserve">1. ฮีบรู 13:2 - "อย่าละเลยที่จะต้อนรับคนแปลกหน้า เพราะด้วยเหตุนี้ บางคนจึงได้ต้อนรับทูตสวรรค์โดยไม่รู้ตัว"</w:t>
      </w:r>
    </w:p>
    <w:p/>
    <w:p>
      <w:r xmlns:w="http://schemas.openxmlformats.org/wordprocessingml/2006/main">
        <w:t xml:space="preserve">2. สดุดี 91:9-11 - "เพราะว่าท่านได้ทำให้องค์พระผู้เป็นเจ้าเป็นที่ประทับของท่านสูงสุด ผู้ทรงเป็นที่ลี้ภัยของข้าพเจ้า จะไม่มีเหตุร้ายเกิดขึ้นแก่ท่าน ไม่มีโรคระบาดมาใกล้เต็นท์ของท่าน เพราะพระองค์จะทรงบัญชาเหล่าทูตสวรรค์ของพระองค์เกี่ยวกับ ให้คุณปกป้องคุณในทุกทางของคุณ”</w:t>
      </w:r>
    </w:p>
    <w:p/>
    <w:p>
      <w:r xmlns:w="http://schemas.openxmlformats.org/wordprocessingml/2006/main">
        <w:t xml:space="preserve">ปฐมกาล 19:5 พวกเขาร้องเรียกโลทแล้วพูดกับเขาว่า "คนที่มาหาเจ้าคืนนี้อยู่ที่ไหน" จงนำพวกเขาออกมาให้เราเพื่อเราจะได้รู้จักพวกเขา</w:t>
      </w:r>
    </w:p>
    <w:p/>
    <w:p>
      <w:r xmlns:w="http://schemas.openxmlformats.org/wordprocessingml/2006/main">
        <w:t xml:space="preserve">โลตพยายามปกป้องทูตสวรรค์ทั้งสองที่มาเยี่ยมเขาและเสนอความคุ้มครองให้เขาและครอบครัว</w:t>
      </w:r>
    </w:p>
    <w:p/>
    <w:p>
      <w:r xmlns:w="http://schemas.openxmlformats.org/wordprocessingml/2006/main">
        <w:t xml:space="preserve">1. พระเจ้าทรงใช้คนที่ไม่น่าจะเป็นไปได้มากที่สุดมาทำงานของพระองค์</w:t>
      </w:r>
    </w:p>
    <w:p/>
    <w:p>
      <w:r xmlns:w="http://schemas.openxmlformats.org/wordprocessingml/2006/main">
        <w:t xml:space="preserve">2. การกระทำของเรามีผลทั้งดีและชั่ว</w:t>
      </w:r>
    </w:p>
    <w:p/>
    <w:p>
      <w:r xmlns:w="http://schemas.openxmlformats.org/wordprocessingml/2006/main">
        <w:t xml:space="preserve">1. มัทธิว 10:40-42 - ใครก็ตามที่ต้อนรับคุณก็ต้อนรับฉัน และใครก็ตามที่ต้อนรับฉันก็ยินดีต้อนรับผู้ที่ส่งฉันมา ผู้ใดต้อนรับผู้เผยพระวจนะในนามของผู้เผยพระวจนะจะได้รับรางวัลของผู้เผยพระวจนะ และผู้ใดต้อนรับผู้ชอบธรรมในนามของผู้ชอบธรรมก็จะได้รับรางวัลของผู้ชอบธรรม และใครก็ตามที่ให้น้ำเย็นหนึ่งแก้วแก่เด็กเล็กๆ เหล่านี้สักคนในนามของลูกศิษย์ เราขอบอกความจริงแก่ท่านว่า ไม่มีสิ่งใดที่จะสูญเสียรางวัลไป</w:t>
      </w:r>
    </w:p>
    <w:p/>
    <w:p>
      <w:r xmlns:w="http://schemas.openxmlformats.org/wordprocessingml/2006/main">
        <w:t xml:space="preserve">2. ฮีบรู 13:2 - อย่าละเลยที่จะต้อนรับคนแปลกหน้า เพราะว่าโดยการทำเช่นนั้น บางคนก็ได้ต้อนรับทูตสวรรค์โดยไม่รู้ตัว</w:t>
      </w:r>
    </w:p>
    <w:p/>
    <w:p>
      <w:r xmlns:w="http://schemas.openxmlformats.org/wordprocessingml/2006/main">
        <w:t xml:space="preserve">ปฐมกาล 19:6 โลทออกไปที่ประตูไปหาพวกเขา และปิดประตูตามเขาไป</w:t>
      </w:r>
    </w:p>
    <w:p/>
    <w:p>
      <w:r xmlns:w="http://schemas.openxmlformats.org/wordprocessingml/2006/main">
        <w:t xml:space="preserve">โลตต้อนรับคนแปลกหน้าเข้าบ้านและปิดประตูตามหลังเขา</w:t>
      </w:r>
    </w:p>
    <w:p/>
    <w:p>
      <w:r xmlns:w="http://schemas.openxmlformats.org/wordprocessingml/2006/main">
        <w:t xml:space="preserve">1. เราควรต้อนรับคนแปลกหน้าเสมอ แม้ในยามยากลำบากก็ตาม</w:t>
      </w:r>
    </w:p>
    <w:p/>
    <w:p>
      <w:r xmlns:w="http://schemas.openxmlformats.org/wordprocessingml/2006/main">
        <w:t xml:space="preserve">2. ความสำคัญของการต้อนรับและการเอื้อเฟื้อเผื่อแผ่แก่ผู้ที่ต้องการความช่วยเหลือ</w:t>
      </w:r>
    </w:p>
    <w:p/>
    <w:p>
      <w:r xmlns:w="http://schemas.openxmlformats.org/wordprocessingml/2006/main">
        <w:t xml:space="preserve">1. โรม 12:13 - แจกจ่ายตามความจำเป็นของวิสุทธิชน มอบให้กับการต้อนรับ</w:t>
      </w:r>
    </w:p>
    <w:p/>
    <w:p>
      <w:r xmlns:w="http://schemas.openxmlformats.org/wordprocessingml/2006/main">
        <w:t xml:space="preserve">2. ฮีบรู 13:2 - อย่าลืมแสดงน้ำใจต้อนรับคนแปลกหน้า เพราะการทำเช่นนี้ทำให้บางคนมีน้ำใจต้อนรับทูตสวรรค์โดยไม่รู้ตัว</w:t>
      </w:r>
    </w:p>
    <w:p/>
    <w:p>
      <w:r xmlns:w="http://schemas.openxmlformats.org/wordprocessingml/2006/main">
        <w:t xml:space="preserve">ปฐมกาล 19:7 และกล่าวว่า พี่น้องทั้งหลาย ข้าพเจ้าขออย่าทำชั่วเลย</w:t>
      </w:r>
    </w:p>
    <w:p/>
    <w:p>
      <w:r xmlns:w="http://schemas.openxmlformats.org/wordprocessingml/2006/main">
        <w:t xml:space="preserve">ข้อความนี้เน้นความสำคัญของการหลีกเลี่ยงความชั่วร้าย</w:t>
      </w:r>
    </w:p>
    <w:p/>
    <w:p>
      <w:r xmlns:w="http://schemas.openxmlformats.org/wordprocessingml/2006/main">
        <w:t xml:space="preserve">1. “พลังแห่งความชอบธรรม: เอาชนะความชั่ว”</w:t>
      </w:r>
    </w:p>
    <w:p/>
    <w:p>
      <w:r xmlns:w="http://schemas.openxmlformats.org/wordprocessingml/2006/main">
        <w:t xml:space="preserve">2. "คำเตือนแห่งความชั่วร้าย: การตัดสินใจเลือกที่ถูกต้อง"</w:t>
      </w:r>
    </w:p>
    <w:p/>
    <w:p>
      <w:r xmlns:w="http://schemas.openxmlformats.org/wordprocessingml/2006/main">
        <w:t xml:space="preserve">1. สุภาษิต 16:6 - "บาปได้รับการชดใช้ด้วยความรักและความสัตย์ซื่อ โดยความยำเกรงพระเจ้า ความชั่วร้ายก็หลีกเลี่ยงได้"</w:t>
      </w:r>
    </w:p>
    <w:p/>
    <w:p>
      <w:r xmlns:w="http://schemas.openxmlformats.org/wordprocessingml/2006/main">
        <w:t xml:space="preserve">2. ยากอบ 1:13-15 - เมื่อถูกล่อลวง อย่าให้ใครพูดว่า พระเจ้าทรงล่อลวงฉัน เพราะว่าพระเจ้าไม่สามารถถูกความชั่วล่อลวงได้ และพระองค์ก็ไม่ทรงล่อลวงใครเลย แต่แต่ละคนจะถูกล่อลวงเมื่อตัณหาชั่วของตนเองลากไปและล่อลวง เมื่อตัณหาเกิดขึ้นแล้ว ก็ทำให้เกิดบาป และบาปเมื่อโตเต็มที่ก็ทำให้เกิดความตาย</w:t>
      </w:r>
    </w:p>
    <w:p/>
    <w:p>
      <w:r xmlns:w="http://schemas.openxmlformats.org/wordprocessingml/2006/main">
        <w:t xml:space="preserve">ปฐมกาล 19:8 ดูเถิด ฉันมีลูกสาวสองคนซึ่งไม่รู้จักผู้ชาย ข้าพเจ้าขอวิงวอนท่านให้นำสิ่งเหล่านั้นออกมาหาท่าน และทำแก่พวกเขาตามที่เห็นดีในสายตาของท่าน เฉพาะคนเหล่านี้เท่านั้นที่ไม่ทำอะไรเลย เพราะเหตุนี้พวกเขาจึงมาอยู่ใต้ร่มหลังคาของเรา</w:t>
      </w:r>
    </w:p>
    <w:p/>
    <w:p>
      <w:r xmlns:w="http://schemas.openxmlformats.org/wordprocessingml/2006/main">
        <w:t xml:space="preserve">ข้อความนี้เผยให้เห็นถึงระยะเวลาที่โลตเต็มใจจะปกป้องแขกของเขา แม้กระทั่งเสนอลูกสาวของเขาเองเพื่อเอาใจชาวเมือง</w:t>
      </w:r>
    </w:p>
    <w:p/>
    <w:p>
      <w:r xmlns:w="http://schemas.openxmlformats.org/wordprocessingml/2006/main">
        <w:t xml:space="preserve">1. พลังแห่งการต้อนรับ: ความชอบธรรมและความเอื้ออาทรสามารถปกป้องเราได้อย่างไร</w:t>
      </w:r>
    </w:p>
    <w:p/>
    <w:p>
      <w:r xmlns:w="http://schemas.openxmlformats.org/wordprocessingml/2006/main">
        <w:t xml:space="preserve">2. การเสียสละของพ่อ: ความรักของโลทที่มีต่อแขกของพระองค์</w:t>
      </w:r>
    </w:p>
    <w:p/>
    <w:p>
      <w:r xmlns:w="http://schemas.openxmlformats.org/wordprocessingml/2006/main">
        <w:t xml:space="preserve">1. โรม 12:13 “แบ่งปันกับคนของพระเจ้าที่ต้องการความช่วยเหลือ จงต้อนรับแขก”</w:t>
      </w:r>
    </w:p>
    <w:p/>
    <w:p>
      <w:r xmlns:w="http://schemas.openxmlformats.org/wordprocessingml/2006/main">
        <w:t xml:space="preserve">2. เอเฟซัส 5:2 “จงดำเนินชีวิตด้วยความรักเหมือนที่พระคริสต์ทรงรักเรา และทรงมอบพระองค์เองเพื่อเราเป็นเครื่องบูชาที่มีกลิ่นหอมและเครื่องบูชาแด่พระเจ้า”</w:t>
      </w:r>
    </w:p>
    <w:p/>
    <w:p>
      <w:r xmlns:w="http://schemas.openxmlformats.org/wordprocessingml/2006/main">
        <w:t xml:space="preserve">ปฐมกาล 19:9 และพวกเขาพูดว่า “ถอยออกไป” พวกเขาพูดอีกว่า "คนนี้มาอาศัยอยู่และจะต้องเป็นผู้ตัดสิน บัดนี้เราจะทำกับเจ้าให้เลวร้ายยิ่งกว่ากับพวกเขา" พวกเขาจึงกดทับชายคนนั้นคือโลท แล้วเข้ามาใกล้จะพังประตู</w:t>
      </w:r>
    </w:p>
    <w:p/>
    <w:p>
      <w:r xmlns:w="http://schemas.openxmlformats.org/wordprocessingml/2006/main">
        <w:t xml:space="preserve">โลตถูกชาวเมืองโสโดมคุกคาม และพวกเขาก็กดดันให้พังประตู</w:t>
      </w:r>
    </w:p>
    <w:p/>
    <w:p>
      <w:r xmlns:w="http://schemas.openxmlformats.org/wordprocessingml/2006/main">
        <w:t xml:space="preserve">1. พระเจ้าทรงเป็นผู้พิทักษ์ของเราในยามยากลำบาก</w:t>
      </w:r>
    </w:p>
    <w:p/>
    <w:p>
      <w:r xmlns:w="http://schemas.openxmlformats.org/wordprocessingml/2006/main">
        <w:t xml:space="preserve">2. อย่ากลัวที่จะยืนหยัดเพื่อสิ่งที่ถูกต้อง</w:t>
      </w:r>
    </w:p>
    <w:p/>
    <w:p>
      <w:r xmlns:w="http://schemas.openxmlformats.org/wordprocessingml/2006/main">
        <w:t xml:space="preserve">1. สดุดี 46:1-2 พระเจ้าทรงเป็นที่ลี้ภัยและเป็นกำลังของเรา ทรงเป็นความช่วยเหลือเสมอในยามยากลำบาก ฉะนั้นเราจะไม่กลัวแม้แผ่นดินจะพังทลายลงและภูเขาทลายลงสู่ใจกลางทะเล</w:t>
      </w:r>
    </w:p>
    <w:p/>
    <w:p>
      <w:r xmlns:w="http://schemas.openxmlformats.org/wordprocessingml/2006/main">
        <w:t xml:space="preserve">2. มัทธิว 5:10 ผู้ที่ถูกข่มเหงเพราะความชอบธรรมย่อมเป็นสุข เพราะว่าอาณาจักรสวรรค์เป็นของเขา</w:t>
      </w:r>
    </w:p>
    <w:p/>
    <w:p>
      <w:r xmlns:w="http://schemas.openxmlformats.org/wordprocessingml/2006/main">
        <w:t xml:space="preserve">ปฐมกาล 19:10 แต่คนเหล่านั้นก็ยื่นมือออกไปดึงโลทเข้าไปในบ้านแล้วปิดประตู</w:t>
      </w:r>
    </w:p>
    <w:p/>
    <w:p>
      <w:r xmlns:w="http://schemas.openxmlformats.org/wordprocessingml/2006/main">
        <w:t xml:space="preserve">ชาวเมืองโสโดมช่วยโลทจากฝูงชนและพาเขาเข้าไปในบ้านแล้วปิดประตู</w:t>
      </w:r>
    </w:p>
    <w:p/>
    <w:p>
      <w:r xmlns:w="http://schemas.openxmlformats.org/wordprocessingml/2006/main">
        <w:t xml:space="preserve">1. พระเจ้าอยู่กับเราเสมอแม้ในช่วงเวลาที่มืดมนที่สุดของเรา</w:t>
      </w:r>
    </w:p>
    <w:p/>
    <w:p>
      <w:r xmlns:w="http://schemas.openxmlformats.org/wordprocessingml/2006/main">
        <w:t xml:space="preserve">2. เป็นความรับผิดชอบของเราในการช่วยเหลือผู้ที่ต้องการความช่วยเหลือ</w:t>
      </w:r>
    </w:p>
    <w:p/>
    <w:p>
      <w:r xmlns:w="http://schemas.openxmlformats.org/wordprocessingml/2006/main">
        <w:t xml:space="preserve">1. โรม 8:38-39 ข้าพเจ้ามั่นใจว่า ไม่ว่าความตายหรือชีวิต ทูตสวรรค์หรือผู้ปกครอง สิ่งปัจจุบัน หรือสิ่งที่จะมีมาในอนาคต หรืออำนาจ ความสูง หรือความลึก หรือสิ่งอื่นใดในสิ่งทรงสร้างทั้งปวง จะไม่สามารถ โปรดแยกเราออกจากความรักของพระเจ้าในพระเยซูคริสต์องค์พระผู้เป็นเจ้าของเรา</w:t>
      </w:r>
    </w:p>
    <w:p/>
    <w:p>
      <w:r xmlns:w="http://schemas.openxmlformats.org/wordprocessingml/2006/main">
        <w:t xml:space="preserve">2. เอเฟซัส 4:32 จงเมตตาต่อกัน มีจิตใจอ่อนโยน อภัยโทษต่อกัน ดังที่พระเจ้าในพระคริสต์ทรงยกโทษให้คุณ</w:t>
      </w:r>
    </w:p>
    <w:p/>
    <w:p>
      <w:r xmlns:w="http://schemas.openxmlformats.org/wordprocessingml/2006/main">
        <w:t xml:space="preserve">ปฐมกาล 19:11 และเขาทั้งหลายได้โจมตีคนที่อยู่ที่ประตูบ้านทั้งผู้น้อยและผู้ใหญ่ให้ตาบอด จนพวกเขาเหนื่อยล้าที่จะหาประตูบ้าน</w:t>
      </w:r>
    </w:p>
    <w:p/>
    <w:p>
      <w:r xmlns:w="http://schemas.openxmlformats.org/wordprocessingml/2006/main">
        <w:t xml:space="preserve">คนที่ประตูบ้านของโลทตาบอดทั้งเด็กและผู้ใหญ่ ทำให้หาประตูได้ยาก</w:t>
      </w:r>
    </w:p>
    <w:p/>
    <w:p>
      <w:r xmlns:w="http://schemas.openxmlformats.org/wordprocessingml/2006/main">
        <w:t xml:space="preserve">1. พระเจ้าทรงควบคุมแม้กระทั่งสถานการณ์ที่ยากลำบากที่สุด</w:t>
      </w:r>
    </w:p>
    <w:p/>
    <w:p>
      <w:r xmlns:w="http://schemas.openxmlformats.org/wordprocessingml/2006/main">
        <w:t xml:space="preserve">2. พระเจ้าทรงเป็นผู้ปกป้องและสามารถฝ่าฟันอุปสรรคต่างๆ ได้</w:t>
      </w:r>
    </w:p>
    <w:p/>
    <w:p>
      <w:r xmlns:w="http://schemas.openxmlformats.org/wordprocessingml/2006/main">
        <w:t xml:space="preserve">1. 2 โครินธ์ 4:8-9 - "เราถูกกดดันอย่างหนักรอบด้าน แต่ก็ไม่ถูกบดขยี้ เราสับสน แต่ก็ไม่หมดหวัง ถูกข่มเหง แต่ก็ไม่ถูกทอดทิ้ง ถูกตีให้ล้มลง แต่ก็ไม่ถึงกับถูกทำลาย"</w:t>
      </w:r>
    </w:p>
    <w:p/>
    <w:p>
      <w:r xmlns:w="http://schemas.openxmlformats.org/wordprocessingml/2006/main">
        <w:t xml:space="preserve">2. สดุดี 34:7 - "ทูตสวรรค์ขององค์พระผู้เป็นเจ้าตั้งค่ายอยู่รอบบรรดาผู้ที่ยำเกรงพระองค์ และพระองค์ทรงช่วยพวกเขาให้พ้น"</w:t>
      </w:r>
    </w:p>
    <w:p/>
    <w:p>
      <w:r xmlns:w="http://schemas.openxmlformats.org/wordprocessingml/2006/main">
        <w:t xml:space="preserve">ปฐมกาล 19:12 คนเหล่านั้นจึงถามโลทว่า “ที่นี่มีอย่างอื่นอีกไหม?” ลูกเขย บุตรชาย บุตรสาวของเจ้า และสิ่งใดๆ ที่เจ้ามีในเมืองนี้ จงพาพวกเขาออกไปจากสถานที่นี้</w:t>
      </w:r>
    </w:p>
    <w:p/>
    <w:p>
      <w:r xmlns:w="http://schemas.openxmlformats.org/wordprocessingml/2006/main">
        <w:t xml:space="preserve">ชายทั้งสองถามโลตว่าเขามีสมาชิกในครอบครัวที่ต้องพาออกจากเมืองหรือไม่</w:t>
      </w:r>
    </w:p>
    <w:p/>
    <w:p>
      <w:r xmlns:w="http://schemas.openxmlformats.org/wordprocessingml/2006/main">
        <w:t xml:space="preserve">1. ความสำคัญของครอบครัว: การคุ้มครองของพระเจ้าครอบคลุมผู้ที่เรารักทุกคน</w:t>
      </w:r>
    </w:p>
    <w:p/>
    <w:p>
      <w:r xmlns:w="http://schemas.openxmlformats.org/wordprocessingml/2006/main">
        <w:t xml:space="preserve">2. พลังแห่งศรัทธา: แม้จะเผชิญกับอันตรายอันน่าเหลือเชื่อ โลทยังคงเชื่อฟังพระประสงค์ของพระเจ้า</w:t>
      </w:r>
    </w:p>
    <w:p/>
    <w:p>
      <w:r xmlns:w="http://schemas.openxmlformats.org/wordprocessingml/2006/main">
        <w:t xml:space="preserve">1. ฮีบรู 11:7 - โดยศรัทธา โนอาห์ได้รับคำเตือนจากพระเจ้าถึงสิ่งที่ยังมองไม่เห็นอยู่ ด้วยความกลัว จึงเตรียมหีบพันธสัญญาเพื่อช่วยครอบครัวของเขาไว้</w:t>
      </w:r>
    </w:p>
    <w:p/>
    <w:p>
      <w:r xmlns:w="http://schemas.openxmlformats.org/wordprocessingml/2006/main">
        <w:t xml:space="preserve">2. สดุดี 91:4 - พระองค์จะทรงคลุมท่านด้วยขนนก และท่านจะวางใจภายใต้ปีกของพระองค์ ความจริงของพระองค์จะเป็นโล่และเป็นโล่ของท่าน</w:t>
      </w:r>
    </w:p>
    <w:p/>
    <w:p>
      <w:r xmlns:w="http://schemas.openxmlformats.org/wordprocessingml/2006/main">
        <w:t xml:space="preserve">ปฐมกาล 19:13 เพราะเราจะทำลายสถานที่นี้ เพราะเสียงร้องของพวกเขาดังขึ้นต่อพระพักตร์พระเยโฮวาห์มากขึ้น และพระเยโฮวาห์ทรงส่งเรามาทำลายมัน</w:t>
      </w:r>
    </w:p>
    <w:p/>
    <w:p>
      <w:r xmlns:w="http://schemas.openxmlformats.org/wordprocessingml/2006/main">
        <w:t xml:space="preserve">องค์พระผู้เป็นเจ้าทรงส่งทูตสวรรค์สององค์มาทำลายเมืองโสโดมเพราะเสียงโห่ร้องอันดังกึกก้องต่อเมืองนั้น</w:t>
      </w:r>
    </w:p>
    <w:p/>
    <w:p>
      <w:r xmlns:w="http://schemas.openxmlformats.org/wordprocessingml/2006/main">
        <w:t xml:space="preserve">1: ทางเลือกของเรากำหนดชะตากรรมของเรา</w:t>
      </w:r>
    </w:p>
    <w:p/>
    <w:p>
      <w:r xmlns:w="http://schemas.openxmlformats.org/wordprocessingml/2006/main">
        <w:t xml:space="preserve">2: พระเจ้าทรงเมตตาแต่ยุติธรรม</w:t>
      </w:r>
    </w:p>
    <w:p/>
    <w:p>
      <w:r xmlns:w="http://schemas.openxmlformats.org/wordprocessingml/2006/main">
        <w:t xml:space="preserve">1: เอเสเคียล 18:20 - จิตวิญญาณที่ทำบาปจะต้องตาย</w:t>
      </w:r>
    </w:p>
    <w:p/>
    <w:p>
      <w:r xmlns:w="http://schemas.openxmlformats.org/wordprocessingml/2006/main">
        <w:t xml:space="preserve">2: ยากอบ 4:17 เหตุฉะนั้นผู้ที่รู้จักทำดีแต่ไม่ทำ ถือเป็นบาปสำหรับเขา</w:t>
      </w:r>
    </w:p>
    <w:p/>
    <w:p>
      <w:r xmlns:w="http://schemas.openxmlformats.org/wordprocessingml/2006/main">
        <w:t xml:space="preserve">19:14 โลทจึงออกไปพูดกับบุตรเขยของเขาซึ่งแต่งงานกับบุตรสาวของเขาว่า "ลุกขึ้น ออกไปจากสถานที่นี้เถิด เพราะพระเจ้าจะทรงทำลายเมืองนี้ แต่ดูเหมือนเขาจะเยาะเย้ยลูกสะใภ้ของเขา</w:t>
      </w:r>
    </w:p>
    <w:p/>
    <w:p>
      <w:r xmlns:w="http://schemas.openxmlformats.org/wordprocessingml/2006/main">
        <w:t xml:space="preserve">โลตเตือนลูกเขยของเขาถึงการทำลายล้างเมืองที่กำลังจะเกิดขึ้น แต่พวกเขาไม่ได้จริงจังกับเขา</w:t>
      </w:r>
    </w:p>
    <w:p/>
    <w:p>
      <w:r xmlns:w="http://schemas.openxmlformats.org/wordprocessingml/2006/main">
        <w:t xml:space="preserve">1. "อย่าล้อเลียนคำเตือนของพระเจ้า"</w:t>
      </w:r>
    </w:p>
    <w:p/>
    <w:p>
      <w:r xmlns:w="http://schemas.openxmlformats.org/wordprocessingml/2006/main">
        <w:t xml:space="preserve">2. "เอาใจใส่คำเตือนของพระเจ้า"</w:t>
      </w:r>
    </w:p>
    <w:p/>
    <w:p>
      <w:r xmlns:w="http://schemas.openxmlformats.org/wordprocessingml/2006/main">
        <w:t xml:space="preserve">1. สุภาษิต 14:9 "คนโง่เยาะเย้ยบาป แต่ในหมู่คนชอบธรรมยังมีความโปรดปราน"</w:t>
      </w:r>
    </w:p>
    <w:p/>
    <w:p>
      <w:r xmlns:w="http://schemas.openxmlformats.org/wordprocessingml/2006/main">
        <w:t xml:space="preserve">2. โรม 10:17 “เหตุฉะนั้นศรัทธาจึงได้มาโดยการได้ยิน และการได้ยินก็มาโดยพระวจนะของพระเจ้า”</w:t>
      </w:r>
    </w:p>
    <w:p/>
    <w:p>
      <w:r xmlns:w="http://schemas.openxmlformats.org/wordprocessingml/2006/main">
        <w:t xml:space="preserve">ปฐมกาล 19:15 ครั้นรุ่งเช้า เหล่าทูตสวรรค์จึงรีบเร่งโลทกล่าวว่า “จงลุกขึ้น พาภรรยาของเจ้าและลูกสาวทั้งสองของเจ้าซึ่งอยู่ที่นี่ไปเถิด เกรงว่าเจ้าจะถูกผลาญเพราะความชั่วช้าของเมืองนี้</w:t>
      </w:r>
    </w:p>
    <w:p/>
    <w:p>
      <w:r xmlns:w="http://schemas.openxmlformats.org/wordprocessingml/2006/main">
        <w:t xml:space="preserve">ทูตสวรรค์เตือนโลตให้พาภรรยาและลูกสาวสองคนของเขาออกจากเมืองก่อนที่เมืองจะถูกทำลายด้วยความชั่วช้า</w:t>
      </w:r>
    </w:p>
    <w:p/>
    <w:p>
      <w:r xmlns:w="http://schemas.openxmlformats.org/wordprocessingml/2006/main">
        <w:t xml:space="preserve">1. อันตรายจากความชั่วช้าและความสำคัญของการเอาใจใส่คำเตือน</w:t>
      </w:r>
    </w:p>
    <w:p/>
    <w:p>
      <w:r xmlns:w="http://schemas.openxmlformats.org/wordprocessingml/2006/main">
        <w:t xml:space="preserve">2. พลังแห่งศรัทธา: โลทแสดงให้เห็นความเชื่อของเขาในพระเจ้าเพียงใด</w:t>
      </w:r>
    </w:p>
    <w:p/>
    <w:p>
      <w:r xmlns:w="http://schemas.openxmlformats.org/wordprocessingml/2006/main">
        <w:t xml:space="preserve">1. ยากอบ 2:26 (เพราะว่าร่างกายที่ปราศจากวิญญาณก็ตายแล้ว ความเชื่อที่ปราศจากการกระทำก็ตายไปฉันนั้น)</w:t>
      </w:r>
    </w:p>
    <w:p/>
    <w:p>
      <w:r xmlns:w="http://schemas.openxmlformats.org/wordprocessingml/2006/main">
        <w:t xml:space="preserve">2. โรม 12:2 (และอย่าทำตามอย่างโลกนี้ แต่จงรับการเปลี่ยนแปลงด้วยการเปลี่ยนจิตใจใหม่ เพื่อจะได้พิสูจน์ว่าอะไรคือพระประสงค์ของพระเจ้าที่ดี เป็นที่ยอมรับ และสมบูรณ์แบบ)</w:t>
      </w:r>
    </w:p>
    <w:p/>
    <w:p>
      <w:r xmlns:w="http://schemas.openxmlformats.org/wordprocessingml/2006/main">
        <w:t xml:space="preserve">ปฐมกาล 19:16 ขณะที่เขายังลังเลอยู่ พวกผู้ชายก็จับมือเขา มือภรรยาของเขา และมือลูกสาวสองคนของเขา พระเยโฮวาห์ทรงเมตตาเขา เขาก็พาเขาออกไปตั้งไว้นอกเมือง</w:t>
      </w:r>
    </w:p>
    <w:p/>
    <w:p>
      <w:r xmlns:w="http://schemas.openxmlformats.org/wordprocessingml/2006/main">
        <w:t xml:space="preserve">พระเจ้าทรงเมตตาโลทและครอบครัวของเขา ปล่อยให้พวกเขารอดพ้นจากความพินาศของเมืองโสโดมและโกโมราห์โดยให้ทูตสวรรค์จับมือพวกเขาแล้วพาพวกเขาออกจากเมือง</w:t>
      </w:r>
    </w:p>
    <w:p/>
    <w:p>
      <w:r xmlns:w="http://schemas.openxmlformats.org/wordprocessingml/2006/main">
        <w:t xml:space="preserve">1. ความเมตตาของพระเจ้าสามารถเห็นได้ในสถานที่ที่ไม่คาดฝัน</w:t>
      </w:r>
    </w:p>
    <w:p/>
    <w:p>
      <w:r xmlns:w="http://schemas.openxmlformats.org/wordprocessingml/2006/main">
        <w:t xml:space="preserve">2. ฤทธิ์เดชแห่งความเมตตาของพระเจ้ายิ่งใหญ่กว่าภัยพิบัติใดๆ</w:t>
      </w:r>
    </w:p>
    <w:p/>
    <w:p>
      <w:r xmlns:w="http://schemas.openxmlformats.org/wordprocessingml/2006/main">
        <w:t xml:space="preserve">1. สดุดี 136:1 “จงขอบพระคุณพระเจ้า เพราะพระองค์ทรงประเสริฐ เพราะความเมตตาของพระองค์ดำรงเป็นนิตย์”</w:t>
      </w:r>
    </w:p>
    <w:p/>
    <w:p>
      <w:r xmlns:w="http://schemas.openxmlformats.org/wordprocessingml/2006/main">
        <w:t xml:space="preserve">2. โรม 5:20-21 “ยิ่งกว่านั้น มีธรรมบัญญัติเข้ามาว่าความผิดจะทวีขึ้น แต่ที่ใดมีบาปมากขึ้น พระคุณก็จะยิ่งทวีมากขึ้น เพื่อว่าบาปได้ครอบงำอยู่ในความตายฉันใด พระคุณก็ครอบงำด้วยความชอบธรรมถึงชีวิตนิรันดร์ทางพระเยซูคริสต์ฉันนั้น พระเจ้าของเรา”</w:t>
      </w:r>
    </w:p>
    <w:p/>
    <w:p>
      <w:r xmlns:w="http://schemas.openxmlformats.org/wordprocessingml/2006/main">
        <w:t xml:space="preserve">ปฐมกาล 19:17 ต่อมาเมื่อพวกเขาพาพวกเขาออกไปต่างประเทศแล้ว พระองค์ตรัสว่า "จงหนีเอาชีวิตรอดเถิด อย่าหันกลับมามองข้างหลัง และอย่าอยู่ในที่ราบทั่วๆ ไป หนีไปที่ภูเขาเกรงว่าเจ้าจะถูกผลาญ</w:t>
      </w:r>
    </w:p>
    <w:p/>
    <w:p>
      <w:r xmlns:w="http://schemas.openxmlformats.org/wordprocessingml/2006/main">
        <w:t xml:space="preserve">พระเจ้าทรงบัญชาโลทให้หนีเอาชีวิตรอดและไม่หันกลับมามองหรืออยู่ในที่ราบ</w:t>
      </w:r>
    </w:p>
    <w:p/>
    <w:p>
      <w:r xmlns:w="http://schemas.openxmlformats.org/wordprocessingml/2006/main">
        <w:t xml:space="preserve">1: จำเป็นอย่างยิ่งที่จะต้องเชื่อฟังคำแนะนำของพระเจ้า แม้ว่าคำแนะนำเหล่านั้นจะไม่สมเหตุสมผลสำหรับเราก็ตาม</w:t>
      </w:r>
    </w:p>
    <w:p/>
    <w:p>
      <w:r xmlns:w="http://schemas.openxmlformats.org/wordprocessingml/2006/main">
        <w:t xml:space="preserve">2: เราต้องวางใจและเชื่อฟังพระเจ้า ไม่ว่าจะต้องแลกมาด้วยอะไรก็ตาม</w:t>
      </w:r>
    </w:p>
    <w:p/>
    <w:p>
      <w:r xmlns:w="http://schemas.openxmlformats.org/wordprocessingml/2006/main">
        <w:t xml:space="preserve">1: ลูกา 9:62 - พระเยซูตรัสกับเขาว่า "ไม่มีใครที่เอามือจับคันไถแล้วหันหลังกลับไปจะเหมาะกับอาณาจักรของพระเจ้า"</w:t>
      </w:r>
    </w:p>
    <w:p/>
    <w:p>
      <w:r xmlns:w="http://schemas.openxmlformats.org/wordprocessingml/2006/main">
        <w:t xml:space="preserve">2: เฉลยธรรมบัญญัติ 4:2 - ห้ามเพิ่มคำซึ่งข้าพเจ้าบัญชาท่าน หรือรับจากคำนั้น เพื่อท่านจะรักษาพระบัญญัติของพระยาห์เวห์พระเจ้าของท่านซึ่งข้าพเจ้าสั่งท่าน</w:t>
      </w:r>
    </w:p>
    <w:p/>
    <w:p>
      <w:r xmlns:w="http://schemas.openxmlformats.org/wordprocessingml/2006/main">
        <w:t xml:space="preserve">ปฐมกาล 19:18 และโลททูลพวกเขาว่า “ข้าแต่พระเจ้าของข้าพระองค์ ไม่เป็นเช่นนั้น</w:t>
      </w:r>
    </w:p>
    <w:p/>
    <w:p>
      <w:r xmlns:w="http://schemas.openxmlformats.org/wordprocessingml/2006/main">
        <w:t xml:space="preserve">โลตวิงวอนทูตสวรรค์สององค์ไม่ให้ส่งเขาออกไปจากเมือง</w:t>
      </w:r>
    </w:p>
    <w:p/>
    <w:p>
      <w:r xmlns:w="http://schemas.openxmlformats.org/wordprocessingml/2006/main">
        <w:t xml:space="preserve">1: เมื่อชีวิตเจอความยากลำบาก ให้หมายพึ่งพระเจ้าเพื่อขอความช่วยเหลือและการนำทาง</w:t>
      </w:r>
    </w:p>
    <w:p/>
    <w:p>
      <w:r xmlns:w="http://schemas.openxmlformats.org/wordprocessingml/2006/main">
        <w:t xml:space="preserve">2: พระเจ้าทรงสัตย์ซื่อที่จะตอบคำวิงวอนของเรา</w:t>
      </w:r>
    </w:p>
    <w:p/>
    <w:p>
      <w:r xmlns:w="http://schemas.openxmlformats.org/wordprocessingml/2006/main">
        <w:t xml:space="preserve">1: อิสยาห์ 41:10 อย่ากลัวเลย เพราะเราอยู่กับเจ้า อย่าวิตกเลย เพราะเราเป็นพระเจ้าของเจ้า เราจะเสริมกำลังเจ้า เราจะช่วยเจ้า เราจะชูเจ้าด้วยมือขวาอันชอบธรรมของเรา</w:t>
      </w:r>
    </w:p>
    <w:p/>
    <w:p>
      <w:r xmlns:w="http://schemas.openxmlformats.org/wordprocessingml/2006/main">
        <w:t xml:space="preserve">2:2 โครินธ์ 12:9 แต่พระองค์ตรัสกับข้าพเจ้าว่า “พระคุณของเราก็เพียงพอแล้วสำหรับท่าน เพราะฤทธิ์อำนาจของข้าพเจ้าก็สมบูรณ์ในยามอ่อนแอ” ฉะนั้นข้าพเจ้าจะยินดียิ่งถึงความอ่อนแอของข้าพเจ้า เพื่อฤทธิ์เดชของพระคริสต์จะได้มาอยู่กับข้าพเจ้า</w:t>
      </w:r>
    </w:p>
    <w:p/>
    <w:p>
      <w:r xmlns:w="http://schemas.openxmlformats.org/wordprocessingml/2006/main">
        <w:t xml:space="preserve">ปฐมกาล 19:19 ดูเถิด บัดนี้ผู้รับใช้ของพระองค์ได้รับความกรุณาในสายพระเนตรของพระองค์ และพระองค์ทรงขยายความเมตตาของพระองค์ ซึ่งพระองค์ทรงสำแดงแก่ข้าพระองค์ในการช่วยชีวิตข้าพระองค์ และข้าพเจ้าก็หนีขึ้นไปบนภูเขาไม่ได้ เกรงว่าจะมีเหตุร้ายมาโจมตีข้าพเจ้าและข้าพเจ้าก็ตาย</w:t>
      </w:r>
    </w:p>
    <w:p/>
    <w:p>
      <w:r xmlns:w="http://schemas.openxmlformats.org/wordprocessingml/2006/main">
        <w:t xml:space="preserve">โลตวิงวอนต่อพระเจ้าให้ช่วยชีวิตเขาเพราะเขาไม่สามารถหนีไปที่ภูเขาได้</w:t>
      </w:r>
    </w:p>
    <w:p/>
    <w:p>
      <w:r xmlns:w="http://schemas.openxmlformats.org/wordprocessingml/2006/main">
        <w:t xml:space="preserve">1. พระเจ้าทรงเมตตาและจะอยู่ที่นั่นเสมอเพื่อให้ความคุ้มครองเมื่อเราต้องการพระองค์</w:t>
      </w:r>
    </w:p>
    <w:p/>
    <w:p>
      <w:r xmlns:w="http://schemas.openxmlformats.org/wordprocessingml/2006/main">
        <w:t xml:space="preserve">2. เราต้องจำไว้เสมอว่าต้องเรียกหาพระผู้เป็นเจ้าในยามจำเป็นแล้วพระองค์จะทรงจัดเตรียมให้</w:t>
      </w:r>
    </w:p>
    <w:p/>
    <w:p>
      <w:r xmlns:w="http://schemas.openxmlformats.org/wordprocessingml/2006/main">
        <w:t xml:space="preserve">1. สดุดี 18:2 - พระเจ้าทรงเป็นศิลาป้อมปราการและผู้ช่วยให้รอดของฉัน พระเจ้าของข้าพเจ้าทรงเป็นศิลาที่ข้าพเจ้าเข้าไปลี้ภัย เป็นโล่และเป็นพลังแห่งความรอดของข้าพเจ้า</w:t>
      </w:r>
    </w:p>
    <w:p/>
    <w:p>
      <w:r xmlns:w="http://schemas.openxmlformats.org/wordprocessingml/2006/main">
        <w:t xml:space="preserve">2. ฮีบรู 4:16 - ขอให้เราเข้ามาใกล้พระที่นั่งแห่งพระคุณด้วยความมั่นใจ เพื่อเราจะได้รับความเมตตาและพบพระคุณที่จะช่วยเหลือในยามจำเป็น</w:t>
      </w:r>
    </w:p>
    <w:p/>
    <w:p>
      <w:r xmlns:w="http://schemas.openxmlformats.org/wordprocessingml/2006/main">
        <w:t xml:space="preserve">ปฐมกาล 19:20 ดูเถิด เมืองนี้อยู่ใกล้ที่จะหนีไปแล้ว และเป็นเมืองเล็กๆ โอ ให้ฉันหนีไปที่นั่นเถิด (เป็นเมืองเล็กไม่ใช่หรือ) แล้วจิตวิญญาณของเราจะมีชีวิตอยู่</w:t>
      </w:r>
    </w:p>
    <w:p/>
    <w:p>
      <w:r xmlns:w="http://schemas.openxmlformats.org/wordprocessingml/2006/main">
        <w:t xml:space="preserve">โลตขอร้องให้เหล่าทูตสวรรค์อนุญาตให้เขาไปที่เมืองโซอาร์ซึ่งอยู่ใกล้ๆ ซึ่งเขาเชื่อว่าจะมอบความปลอดภัยให้กับเขาและครอบครัว</w:t>
      </w:r>
    </w:p>
    <w:p/>
    <w:p>
      <w:r xmlns:w="http://schemas.openxmlformats.org/wordprocessingml/2006/main">
        <w:t xml:space="preserve">1. พระเจ้าสามารถจัดเตรียมความปลอดภัยและที่หลบภัยในสถานที่ที่คาดไม่ถึงที่สุด</w:t>
      </w:r>
    </w:p>
    <w:p/>
    <w:p>
      <w:r xmlns:w="http://schemas.openxmlformats.org/wordprocessingml/2006/main">
        <w:t xml:space="preserve">2. เราต้องมีศรัทธาในพระผู้เป็นเจ้าและวางใจแผนของพระองค์แม้ว่าจะไม่ใช่สิ่งที่เราคาดหวังก็ตาม</w:t>
      </w:r>
    </w:p>
    <w:p/>
    <w:p>
      <w:r xmlns:w="http://schemas.openxmlformats.org/wordprocessingml/2006/main">
        <w:t xml:space="preserve">1. อิสยาห์ 26:20 - "มาเถิด ชนชาติของเรา จงเข้าไปในห้องของเจ้า และปิดประตูของเจ้าเสีย จงซ่อนตัวของเจ้าไว้ชั่วขณะหนึ่ง จนกว่าความขุ่นเคืองจะหมดไป"</w:t>
      </w:r>
    </w:p>
    <w:p/>
    <w:p>
      <w:r xmlns:w="http://schemas.openxmlformats.org/wordprocessingml/2006/main">
        <w:t xml:space="preserve">2. สดุดี 91:1-2 - "ผู้ที่อาศัยอยู่ในที่ลี้ลับขององค์ผู้สูงสุดจะอยู่ใต้ร่มเงาของผู้ทรงมหิทธิฤทธิ์ ฉันจะกล่าวถึงพระเจ้าว่าพระองค์ทรงเป็นที่ลี้ภัยและเป็นป้อมปราการของข้าพระองค์ พระเจ้าของข้าพระองค์ อยู่ในพระองค์ ฉันจะเชื่อใจไหม”</w:t>
      </w:r>
    </w:p>
    <w:p/>
    <w:p>
      <w:r xmlns:w="http://schemas.openxmlformats.org/wordprocessingml/2006/main">
        <w:t xml:space="preserve">ปฐมกาล 19:21 และพระองค์ตรัสแก่เขาว่า “ดูเถิด ข้าพระองค์ยอมรับเจ้าเกี่ยวกับเรื่องนี้ด้วย ว่าเราจะไม่ทำลายเมืองนี้ตามที่เจ้าพูดนั้น”</w:t>
      </w:r>
    </w:p>
    <w:p/>
    <w:p>
      <w:r xmlns:w="http://schemas.openxmlformats.org/wordprocessingml/2006/main">
        <w:t xml:space="preserve">พระเจ้าสัญญาว่าจะไม่ทำลายเมืองโสโดมตามคำวิงวอนของอับราฮัม</w:t>
      </w:r>
    </w:p>
    <w:p/>
    <w:p>
      <w:r xmlns:w="http://schemas.openxmlformats.org/wordprocessingml/2006/main">
        <w:t xml:space="preserve">1. พลังแห่งการวิงวอน: คำวิงวอนของอับราฮัมเพื่อขอความเมตตาต่อเมืองโสโดม</w:t>
      </w:r>
    </w:p>
    <w:p/>
    <w:p>
      <w:r xmlns:w="http://schemas.openxmlformats.org/wordprocessingml/2006/main">
        <w:t xml:space="preserve">2. พระสัญญาแห่งการไถ่บาป: ความเต็มพระทัยของพระเจ้าที่จะให้อภัยและฟื้นฟู</w:t>
      </w:r>
    </w:p>
    <w:p/>
    <w:p>
      <w:r xmlns:w="http://schemas.openxmlformats.org/wordprocessingml/2006/main">
        <w:t xml:space="preserve">1. ยากอบ 5:16 - "คำอธิษฐานของผู้ชอบธรรมนั้นมีพลังและเกิดผล"</w:t>
      </w:r>
    </w:p>
    <w:p/>
    <w:p>
      <w:r xmlns:w="http://schemas.openxmlformats.org/wordprocessingml/2006/main">
        <w:t xml:space="preserve">2. โรม 5:8 - "แต่พระเจ้าทรงสำแดงความรักของพระองค์ต่อเราในเรื่องนี้: ขณะที่เรายังเป็นคนบาปอยู่ พระคริสต์ทรงสิ้นพระชนม์เพื่อเรา"</w:t>
      </w:r>
    </w:p>
    <w:p/>
    <w:p>
      <w:r xmlns:w="http://schemas.openxmlformats.org/wordprocessingml/2006/main">
        <w:t xml:space="preserve">ปฐมกาล 19:22 จงรีบหนีไปที่นั่น เพราะเราไม่สามารถทำอะไรได้จนกว่าท่านจะไปถึงที่นั่น ดังนั้นชื่อเมืองนี้จึงเรียกว่าโศอาร์</w:t>
      </w:r>
    </w:p>
    <w:p/>
    <w:p>
      <w:r xmlns:w="http://schemas.openxmlformats.org/wordprocessingml/2006/main">
        <w:t xml:space="preserve">หลังจากที่โลทและครอบครัวหนีจากเมืองโสโดมและโกโมราห์ พระเจ้าบอกให้พวกเขาหนีไปที่โศอาร์ และโลทก็หนีไป</w:t>
      </w:r>
    </w:p>
    <w:p/>
    <w:p>
      <w:r xmlns:w="http://schemas.openxmlformats.org/wordprocessingml/2006/main">
        <w:t xml:space="preserve">1. พระเจ้าอยู่กับเราเสมอแม้ในช่วงเวลาแห่งอันตรายและความสับสนวุ่นวาย</w:t>
      </w:r>
    </w:p>
    <w:p/>
    <w:p>
      <w:r xmlns:w="http://schemas.openxmlformats.org/wordprocessingml/2006/main">
        <w:t xml:space="preserve">2. เมื่อพระเจ้าทรงเรียกให้เราทำอะไรสักอย่าง เราต้องเชื่อฟังโดยไม่ลังเลใจ</w:t>
      </w:r>
    </w:p>
    <w:p/>
    <w:p>
      <w:r xmlns:w="http://schemas.openxmlformats.org/wordprocessingml/2006/main">
        <w:t xml:space="preserve">1. เฉลยธรรมบัญญัติ 31:8 “พระยาห์เวห์ทรงนำหน้าท่าน พระองค์จะทรงสถิตกับท่าน พระองค์จะไม่ทรงล้มเหลวหรือละทิ้งท่าน อย่ากลัวหรือท้อแท้เลย”</w:t>
      </w:r>
    </w:p>
    <w:p/>
    <w:p>
      <w:r xmlns:w="http://schemas.openxmlformats.org/wordprocessingml/2006/main">
        <w:t xml:space="preserve">2. โยชูวา 1:9 “จงเข้มแข็งและกล้าหาญเถิด อย่ากลัวและอย่าท้อแท้ เพราะว่าพระยาห์เวห์พระเจ้าของเจ้าทรงอยู่กับคุณทุกที่ที่คุณไป</w:t>
      </w:r>
    </w:p>
    <w:p/>
    <w:p>
      <w:r xmlns:w="http://schemas.openxmlformats.org/wordprocessingml/2006/main">
        <w:t xml:space="preserve">ปฐมกาล 19:23 ดวงอาทิตย์ขึ้นบนแผ่นดินเมื่อโลทเข้าไปในเมืองโศอาร์</w:t>
      </w:r>
    </w:p>
    <w:p/>
    <w:p>
      <w:r xmlns:w="http://schemas.openxmlformats.org/wordprocessingml/2006/main">
        <w:t xml:space="preserve">โลทเข้าไปในเมืองโศอาร์เมื่อดวงอาทิตย์ขึ้น</w:t>
      </w:r>
    </w:p>
    <w:p/>
    <w:p>
      <w:r xmlns:w="http://schemas.openxmlformats.org/wordprocessingml/2006/main">
        <w:t xml:space="preserve">1. ดวงอาทิตย์ที่กำลังขึ้น: พระเมตตาของพระเจ้าเมื่อเผชิญกับการพิพากษา</w:t>
      </w:r>
    </w:p>
    <w:p/>
    <w:p>
      <w:r xmlns:w="http://schemas.openxmlformats.org/wordprocessingml/2006/main">
        <w:t xml:space="preserve">2. การลี้ภัย: ค้นหาความปลอดภัยในเมืองโซอาร์</w:t>
      </w:r>
    </w:p>
    <w:p/>
    <w:p>
      <w:r xmlns:w="http://schemas.openxmlformats.org/wordprocessingml/2006/main">
        <w:t xml:space="preserve">1. โรม 8:28 และเรารู้ว่าในทุกสิ่งพระเจ้าทรงกระทำเพื่อประโยชน์ของคนที่รักพระองค์ ผู้ที่ถูกเรียกตามพระประสงค์ของพระองค์</w:t>
      </w:r>
    </w:p>
    <w:p/>
    <w:p>
      <w:r xmlns:w="http://schemas.openxmlformats.org/wordprocessingml/2006/main">
        <w:t xml:space="preserve">2. อิสยาห์ 41:10 ดังนั้นอย่ากลัวเลย เพราะเราอยู่กับคุณ อย่าวิตกไปเลย เพราะเราเป็นพระเจ้าของเจ้า เราจะเสริมกำลังและช่วยเหลือเจ้า เราจะชูเจ้าด้วยมือขวาอันชอบธรรมของเรา</w:t>
      </w:r>
    </w:p>
    <w:p/>
    <w:p>
      <w:r xmlns:w="http://schemas.openxmlformats.org/wordprocessingml/2006/main">
        <w:t xml:space="preserve">ปฐมกาล 19:24 แล้วพระเยโฮวาห์ทรงหลั่งฝนบนเมืองโสโดม และบนกำมะถันโกโมราห์ และไฟจากพระเจ้าจากสวรรค์</w:t>
      </w:r>
    </w:p>
    <w:p/>
    <w:p>
      <w:r xmlns:w="http://schemas.openxmlformats.org/wordprocessingml/2006/main">
        <w:t xml:space="preserve">องค์พระผู้เป็นเจ้าทรงทำลายเมืองโสโดมและโกโมราห์ด้วยไฟและกำมะถันจากสวรรค์</w:t>
      </w:r>
    </w:p>
    <w:p/>
    <w:p>
      <w:r xmlns:w="http://schemas.openxmlformats.org/wordprocessingml/2006/main">
        <w:t xml:space="preserve">1. พระพิโรธอันชอบธรรมของพระเจ้า: ความพินาศของเมืองโสโดมและโกโมราห์</w:t>
      </w:r>
    </w:p>
    <w:p/>
    <w:p>
      <w:r xmlns:w="http://schemas.openxmlformats.org/wordprocessingml/2006/main">
        <w:t xml:space="preserve">2. ผลที่ตามมาของการไม่เชื่อฟังและการกบฏ</w:t>
      </w:r>
    </w:p>
    <w:p/>
    <w:p>
      <w:r xmlns:w="http://schemas.openxmlformats.org/wordprocessingml/2006/main">
        <w:t xml:space="preserve">1. อิสยาห์ 13:19 และบาบิโลน สง่าราศีของอาณาจักร และความงดงามของความโอ่อ่าของชาวเคลดี จะเป็นเหมือนเมื่อพระเจ้าทรงทำลายเมืองโสโดมและโกโมราห์</w:t>
      </w:r>
    </w:p>
    <w:p/>
    <w:p>
      <w:r xmlns:w="http://schemas.openxmlformats.org/wordprocessingml/2006/main">
        <w:t xml:space="preserve">2. ลูกา 17:28-29 เช่นเดียวกับในสมัยของโลท พวกเขากิน ดื่ม ซื้อ ขาย ปลูกต้นไม้ สร้าง; แต่ในวันเดียวกับที่โลทออกจากเมืองโสโดม ก็มีไฟและกำมะถันตกจากฟ้าสวรรค์ ทำลายล้างพวกเขาทั้งหมด</w:t>
      </w:r>
    </w:p>
    <w:p/>
    <w:p>
      <w:r xmlns:w="http://schemas.openxmlformats.org/wordprocessingml/2006/main">
        <w:t xml:space="preserve">ปฐมกาล 19:25 และพระองค์ทรงทำลายเมืองเหล่านั้น บรรดาที่ราบลุ่ม ชาวเมืองทั้งปวง และสิ่งที่งอกขึ้นมาบนพื้นดิน</w:t>
      </w:r>
    </w:p>
    <w:p/>
    <w:p>
      <w:r xmlns:w="http://schemas.openxmlformats.org/wordprocessingml/2006/main">
        <w:t xml:space="preserve">พระเจ้าทรงทำลายเมืองโสโดมและโกโมราห์ ตลอดจนผู้คนและพืชผักในที่ราบโดยรอบ</w:t>
      </w:r>
    </w:p>
    <w:p/>
    <w:p>
      <w:r xmlns:w="http://schemas.openxmlformats.org/wordprocessingml/2006/main">
        <w:t xml:space="preserve">1. การพิพากษาของพระเจ้า: คำเตือนสำหรับเราทุกคน</w:t>
      </w:r>
    </w:p>
    <w:p/>
    <w:p>
      <w:r xmlns:w="http://schemas.openxmlformats.org/wordprocessingml/2006/main">
        <w:t xml:space="preserve">2. การกลับใจ: เส้นทางเดียวสู่การไถ่บาป</w:t>
      </w:r>
    </w:p>
    <w:p/>
    <w:p>
      <w:r xmlns:w="http://schemas.openxmlformats.org/wordprocessingml/2006/main">
        <w:t xml:space="preserve">1. มัทธิว 10:15 - "เราบอกความจริงแก่ท่านว่าเมืองโสโดมและโกโมราห์จะทนได้ดีกว่าเมืองนั้น"</w:t>
      </w:r>
    </w:p>
    <w:p/>
    <w:p>
      <w:r xmlns:w="http://schemas.openxmlformats.org/wordprocessingml/2006/main">
        <w:t xml:space="preserve">2. ลูกา 17:32 - "จงระลึกถึงภรรยาของโลต!"</w:t>
      </w:r>
    </w:p>
    <w:p/>
    <w:p>
      <w:r xmlns:w="http://schemas.openxmlformats.org/wordprocessingml/2006/main">
        <w:t xml:space="preserve">ปฐมกาล 19:26 แต่ภรรยาของเขาหันกลับมาจากข้างหลังเขา และเธอก็กลายเป็นเสาเกลือ</w:t>
      </w:r>
    </w:p>
    <w:p/>
    <w:p>
      <w:r xmlns:w="http://schemas.openxmlformats.org/wordprocessingml/2006/main">
        <w:t xml:space="preserve">ภรรยาของโลตไม่เชื่อฟังคำสั่งของพระเจ้าและมองย้อนกลับไปที่เมืองโสโดมและโกโมราห์ และผลที่ตามมาก็คือเธอกลายเป็นเสาเกลือ</w:t>
      </w:r>
    </w:p>
    <w:p/>
    <w:p>
      <w:r xmlns:w="http://schemas.openxmlformats.org/wordprocessingml/2006/main">
        <w:t xml:space="preserve">1. อันตรายจากการไม่เชื่อฟังคำสั่งของพระเจ้า</w:t>
      </w:r>
    </w:p>
    <w:p/>
    <w:p>
      <w:r xmlns:w="http://schemas.openxmlformats.org/wordprocessingml/2006/main">
        <w:t xml:space="preserve">2. ผลที่ตามมาของการกบฏ</w:t>
      </w:r>
    </w:p>
    <w:p/>
    <w:p>
      <w:r xmlns:w="http://schemas.openxmlformats.org/wordprocessingml/2006/main">
        <w:t xml:space="preserve">1. เฉลยธรรมบัญญัติ 28:45-46 - "ยิ่งกว่านั้นคำสาปแช่งทั้งหมดเหล่านี้จะมาถึงคุณและติดตามและตามคุณไปจนกว่าคุณจะถูกทำลายเพราะคุณไม่เชื่อฟังพระสุรเสียงของพระเจ้าของคุณเพื่อรักษาพระบัญญัติและกฎเกณฑ์ของพระองค์ ซึ่งพระองค์ทรงบัญชาท่านไว้ และสิ่งเหล่านี้จะอยู่กับท่านเพื่อเป็นหมายสำคัญและการอัศจรรย์ และแก่เชื้อสายของท่านสืบๆ ไปเป็นนิตย์"</w:t>
      </w:r>
    </w:p>
    <w:p/>
    <w:p>
      <w:r xmlns:w="http://schemas.openxmlformats.org/wordprocessingml/2006/main">
        <w:t xml:space="preserve">2. สดุดี 19:7-8 - "กฎหมายของพระเจ้าสมบูรณ์แบบ เปลี่ยนจิตวิญญาณ พระโอวาทของพระเจ้านั้นแน่นอน ทำให้คนรู้น้อยมีปัญญา กฎเกณฑ์ของพระเจ้านั้นถูกต้อง ทำให้จิตใจชื่นชมยินดี พระบัญญัติของ องค์พระผู้เป็นเจ้าทรงบริสุทธิ์ ทรงทำให้ดวงตากระจ่างแจ้ง”</w:t>
      </w:r>
    </w:p>
    <w:p/>
    <w:p>
      <w:r xmlns:w="http://schemas.openxmlformats.org/wordprocessingml/2006/main">
        <w:t xml:space="preserve">ปฐมกาล 19:27 อับราฮัมลุกขึ้นแต่เช้าถึงที่ซึ่งท่านยืนอยู่ต่อพระพักตร์พระเยโฮวาห์</w:t>
      </w:r>
    </w:p>
    <w:p/>
    <w:p>
      <w:r xmlns:w="http://schemas.openxmlformats.org/wordprocessingml/2006/main">
        <w:t xml:space="preserve">อับราฮัมแสดงความจงรักภักดีต่อพระเจ้าโดยลุกขึ้นในตอนเช้าไปยังสถานที่ที่เขาเคยยืนอยู่ต่อพระพักตร์พระเจ้าก่อนหน้านี้</w:t>
      </w:r>
    </w:p>
    <w:p/>
    <w:p>
      <w:r xmlns:w="http://schemas.openxmlformats.org/wordprocessingml/2006/main">
        <w:t xml:space="preserve">1. พลังแห่งความจงรักภักดี: การนมัสการตอนเช้าของอับราฮัมเปลี่ยนชีวิตของเขาอย่างไร</w:t>
      </w:r>
    </w:p>
    <w:p/>
    <w:p>
      <w:r xmlns:w="http://schemas.openxmlformats.org/wordprocessingml/2006/main">
        <w:t xml:space="preserve">2. พระพรของการเชื่อฟัง: การค้นพบสิ่งที่พระเจ้าทรงเตรียมไว้สำหรับผู้ที่ติดตามพระองค์</w:t>
      </w:r>
    </w:p>
    <w:p/>
    <w:p>
      <w:r xmlns:w="http://schemas.openxmlformats.org/wordprocessingml/2006/main">
        <w:t xml:space="preserve">1. ยากอบ 4:8 - จงเข้าใกล้พระเจ้า แล้วพระองค์จะทรงเข้ามาใกล้คุณ</w:t>
      </w:r>
    </w:p>
    <w:p/>
    <w:p>
      <w:r xmlns:w="http://schemas.openxmlformats.org/wordprocessingml/2006/main">
        <w:t xml:space="preserve">2. ฟิลิปปี 4:6-7 - อย่าวิตกกังวลเกี่ยวกับสิ่งใดๆ แต่ในทุกสถานการณ์ โดยการอธิษฐาน การวิงวอน และการขอบพระคุณ จงนำเสนอคำขอของคุณต่อพระเจ้า</w:t>
      </w:r>
    </w:p>
    <w:p/>
    <w:p>
      <w:r xmlns:w="http://schemas.openxmlformats.org/wordprocessingml/2006/main">
        <w:t xml:space="preserve">ปฐมกาล 19:28 พระองค์ทอดพระเนตรเมืองโสโดมและเมืองโกโมราห์ และทั่วดินแดนแห่งที่ราบ แล้วดูเถิด ควันไฟที่ชนบทพลุ่งพล่านขึ้นเหมือนควันจากเตาไฟ</w:t>
      </w:r>
    </w:p>
    <w:p/>
    <w:p>
      <w:r xmlns:w="http://schemas.openxmlformats.org/wordprocessingml/2006/main">
        <w:t xml:space="preserve">โลตมองย้อนกลับไปที่เมืองโสโดมและโกโมราห์ และที่ราบโดยรอบ และสังเกตเห็นควันหนาทึบลอยขึ้นมาเหมือนเตาหลอม</w:t>
      </w:r>
    </w:p>
    <w:p/>
    <w:p>
      <w:r xmlns:w="http://schemas.openxmlformats.org/wordprocessingml/2006/main">
        <w:t xml:space="preserve">1. พระเจ้าทรงควบคุมอยู่เสมอ แม้ว่าดูเหมือนว่าความโกลาหลและการทำลายล้างกำลังครอบงำอยู่ก็ตาม</w:t>
      </w:r>
    </w:p>
    <w:p/>
    <w:p>
      <w:r xmlns:w="http://schemas.openxmlformats.org/wordprocessingml/2006/main">
        <w:t xml:space="preserve">2. ผลที่ตามมาของการตัดสินใจของเรานั้นมีอยู่จริง และอาจมีผลกระทบในวงกว้างได้</w:t>
      </w:r>
    </w:p>
    <w:p/>
    <w:p>
      <w:r xmlns:w="http://schemas.openxmlformats.org/wordprocessingml/2006/main">
        <w:t xml:space="preserve">1. อิสยาห์ 64:8 - "ข้าแต่พระเจ้า แต่บัดนี้พระองค์ทรงเป็นบิดาของข้าพระองค์ทั้งหลาย ข้าพระองค์ทั้งหลายเป็นดินเหนียวและเป็นช่างปั้นหม้อของเรา และเราทุกคนเป็นผลงานแห่งพระหัตถ์ของพระองค์"</w:t>
      </w:r>
    </w:p>
    <w:p/>
    <w:p>
      <w:r xmlns:w="http://schemas.openxmlformats.org/wordprocessingml/2006/main">
        <w:t xml:space="preserve">2. โรม 8:28 - "และเรารู้ว่าทุกสิ่งร่วมกันก่อผลดีแก่ผู้ที่รักพระเจ้า แก่ผู้ได้รับเรียกตามพระประสงค์ของพระองค์"</w:t>
      </w:r>
    </w:p>
    <w:p/>
    <w:p>
      <w:r xmlns:w="http://schemas.openxmlformats.org/wordprocessingml/2006/main">
        <w:t xml:space="preserve">ปฐมกาล 19:29 ต่อมาเมื่อพระเจ้าทรงทำลายเมืองต่างๆ ในที่ราบนั้น พระเจ้าทรงระลึกถึงอับราฮัม และส่งโลทออกจากท่ามกลางการล้มล้าง เมื่อพระองค์ทรงทำลายเมืองต่างๆ ที่โลทอาศัยอยู่</w:t>
      </w:r>
    </w:p>
    <w:p/>
    <w:p>
      <w:r xmlns:w="http://schemas.openxmlformats.org/wordprocessingml/2006/main">
        <w:t xml:space="preserve">ความเมตตาของพระเจ้าและการปกป้องโลทท่ามกลางความพินาศ</w:t>
      </w:r>
    </w:p>
    <w:p/>
    <w:p>
      <w:r xmlns:w="http://schemas.openxmlformats.org/wordprocessingml/2006/main">
        <w:t xml:space="preserve">1: พระเจ้าทรงเป็นผู้พิทักษ์และผู้จัดเตรียมของเราในยามจำเป็น</w:t>
      </w:r>
    </w:p>
    <w:p/>
    <w:p>
      <w:r xmlns:w="http://schemas.openxmlformats.org/wordprocessingml/2006/main">
        <w:t xml:space="preserve">2: เราสามารถวางใจในความเมตตาและการจัดเตรียมของพระเจ้าได้ในยามยากลำบาก</w:t>
      </w:r>
    </w:p>
    <w:p/>
    <w:p>
      <w:r xmlns:w="http://schemas.openxmlformats.org/wordprocessingml/2006/main">
        <w:t xml:space="preserve">1: สดุดี 46:1-3 “พระเจ้าทรงเป็นที่ลี้ภัยและเป็นกำลังของเรา ทรงช่วยเราในยามยากลำบาก เพราะฉะนั้นเราจะไม่กลัวแม้แผ่นดินจะถอย แม้ว่าภูเขาจะเคลื่อนเข้าสู่ใจกลางทะเล แม้ว่าน้ำจะคำราม และฟองฟู แม้ว่าภูเขาจะสั่นสะเทือนเพราะอาการบวมของมัน</w:t>
      </w:r>
    </w:p>
    <w:p/>
    <w:p>
      <w:r xmlns:w="http://schemas.openxmlformats.org/wordprocessingml/2006/main">
        <w:t xml:space="preserve">2: ฮีบรู 13:5-6 “จงรักษาชีวิตของท่านให้เป็นอิสระจากการรักเงินทอง และจงพอใจในสิ่งที่ท่านมีอยู่ เพราะเขากล่าวว่า เราจะไม่ละท่านหรือทอดทิ้งท่านเลย ดังนั้นเราจึงพูดได้อย่างมั่นใจว่า องค์พระผู้เป็นเจ้าทรงเป็นของข้าพเจ้า” ผู้ช่วยเหลือ ข้าพเจ้าจะไม่กลัว มนุษย์จะทำอะไรข้าพเจ้าได้?</w:t>
      </w:r>
    </w:p>
    <w:p/>
    <w:p>
      <w:r xmlns:w="http://schemas.openxmlformats.org/wordprocessingml/2006/main">
        <w:t xml:space="preserve">19:30 โลทขึ้นไปจากโศอาร์และอาศัยอยู่บนภูเขา พร้อมกับบุตรสาวสองคนของเขาด้วย เพราะเขากลัวที่จะอยู่ในโศอาร์ และเขาอาศัยอยู่ในถ้ำ เขากับลูกสาวสองคนของเขา</w:t>
      </w:r>
    </w:p>
    <w:p/>
    <w:p>
      <w:r xmlns:w="http://schemas.openxmlformats.org/wordprocessingml/2006/main">
        <w:t xml:space="preserve">โลทและบุตรสาวทั้งสองออกจากโศอาร์ไปอาศัยอยู่ในถ้ำบนภูเขาด้วยความกลัว</w:t>
      </w:r>
    </w:p>
    <w:p/>
    <w:p>
      <w:r xmlns:w="http://schemas.openxmlformats.org/wordprocessingml/2006/main">
        <w:t xml:space="preserve">1. การค้นหาความแข็งแกร่งในความกลัว - ความกล้าหาญของโลตในการเผชิญกับความกลัวสามารถช่วยให้เราเผชิญกับความกลัวของเราเองได้อย่างไร</w:t>
      </w:r>
    </w:p>
    <w:p/>
    <w:p>
      <w:r xmlns:w="http://schemas.openxmlformats.org/wordprocessingml/2006/main">
        <w:t xml:space="preserve">2. การเอาชนะความทุกข์ยาก - ความศรัทธาของโลตในการเผชิญกับช่วงเวลาที่ยากลำบากสามารถกระตุ้นให้เราอดทนได้อย่างไร</w:t>
      </w:r>
    </w:p>
    <w:p/>
    <w:p>
      <w:r xmlns:w="http://schemas.openxmlformats.org/wordprocessingml/2006/main">
        <w:t xml:space="preserve">1. 2 โครินธ์ 12:9-10 - และพระองค์ตรัสกับฉันว่า "พระคุณของเราก็เพียงพอแล้วสำหรับคุณ เพราะว่ากำลังของเราจะสมบูรณ์ในความอ่อนแอ" เหตุฉะนั้น ข้าพเจ้าจึงยินดีอย่างยิ่งที่จะโอ้อวดในความอ่อนแอของตน เพื่อว่าฤทธานุภาพของพระคริสต์จะได้มาอยู่กับข้าพเจ้า</w:t>
      </w:r>
    </w:p>
    <w:p/>
    <w:p>
      <w:r xmlns:w="http://schemas.openxmlformats.org/wordprocessingml/2006/main">
        <w:t xml:space="preserve">2. ฟิลิปปี 4:13 - ฉันทำทุกอย่างได้ผ่านทางพระคริสต์ผู้ทรงเสริมกำลังฉัน</w:t>
      </w:r>
    </w:p>
    <w:p/>
    <w:p>
      <w:r xmlns:w="http://schemas.openxmlformats.org/wordprocessingml/2006/main">
        <w:t xml:space="preserve">ปฐมกาล 19:31 บุตรหัวปีพูดกับน้องสาวว่า “พ่อของเราแก่แล้ว และไม่มีผู้ชายคนใดในแผ่นดินโลกเข้ามาหาเราตามลักษณะของโลกทั้งสิ้น”</w:t>
      </w:r>
    </w:p>
    <w:p/>
    <w:p>
      <w:r xmlns:w="http://schemas.openxmlformats.org/wordprocessingml/2006/main">
        <w:t xml:space="preserve">ลูกสาวสองคนของโลตในปฐมกาล 19:31 แสดงความกังวลเกี่ยวกับวัยชราของบิดาและขาดสามีให้พวกเขาแต่งงาน</w:t>
      </w:r>
    </w:p>
    <w:p/>
    <w:p>
      <w:r xmlns:w="http://schemas.openxmlformats.org/wordprocessingml/2006/main">
        <w:t xml:space="preserve">1. ความสำคัญของครอบครัวและความจำเป็นในการดูแลพ่อแม่ผู้สูงอายุ</w:t>
      </w:r>
    </w:p>
    <w:p/>
    <w:p>
      <w:r xmlns:w="http://schemas.openxmlformats.org/wordprocessingml/2006/main">
        <w:t xml:space="preserve">2. พลังแห่งศรัทธาและความวางใจในแผนการของพระเจ้า</w:t>
      </w:r>
    </w:p>
    <w:p/>
    <w:p>
      <w:r xmlns:w="http://schemas.openxmlformats.org/wordprocessingml/2006/main">
        <w:t xml:space="preserve">1. อพยพ 20:12 - ให้เกียรติบิดาและมารดาของเจ้า</w:t>
      </w:r>
    </w:p>
    <w:p/>
    <w:p>
      <w:r xmlns:w="http://schemas.openxmlformats.org/wordprocessingml/2006/main">
        <w:t xml:space="preserve">2. 1 ทิโมธี 5:8 - แต่ถ้าผู้ใดไม่เลี้ยงดูตนเอง และโดยเฉพาะสำหรับครัวเรือนของตน เขาได้ปฏิเสธศรัทธาแล้ว และเลวร้ายยิ่งกว่าคนนอกศาสนา</w:t>
      </w:r>
    </w:p>
    <w:p/>
    <w:p>
      <w:r xmlns:w="http://schemas.openxmlformats.org/wordprocessingml/2006/main">
        <w:t xml:space="preserve">ปฐมกาล 19:32 มาเถิด ให้เราดื่มเหล้าองุ่นแก่บิดาของเรา แล้วเราจะนอนกับท่านเพื่อจะสงวนเชื้อสายของบิดาเราไว้</w:t>
      </w:r>
    </w:p>
    <w:p/>
    <w:p>
      <w:r xmlns:w="http://schemas.openxmlformats.org/wordprocessingml/2006/main">
        <w:t xml:space="preserve">ลูกสาวสองคนของโลตวางแผนให้พ่อเมาแล้วนอนกับเขาเพื่อที่จะมีลูก</w:t>
      </w:r>
    </w:p>
    <w:p/>
    <w:p>
      <w:r xmlns:w="http://schemas.openxmlformats.org/wordprocessingml/2006/main">
        <w:t xml:space="preserve">1. อันตรายจากแอลกอฮอล์และผลกระทบต่อการตัดสิน</w:t>
      </w:r>
    </w:p>
    <w:p/>
    <w:p>
      <w:r xmlns:w="http://schemas.openxmlformats.org/wordprocessingml/2006/main">
        <w:t xml:space="preserve">2. ความสำคัญของการตัดสินใจอย่างชาญฉลาด</w:t>
      </w:r>
    </w:p>
    <w:p/>
    <w:p>
      <w:r xmlns:w="http://schemas.openxmlformats.org/wordprocessingml/2006/main">
        <w:t xml:space="preserve">1. สุภาษิต 20:1 - "เหล้าองุ่นเป็นของเยาะเย้ย สุราก็ฉุนเฉียว และใครก็ตามที่ถูกหลอกลวงด้วยวิธีนี้ก็ไม่ฉลาด"</w:t>
      </w:r>
    </w:p>
    <w:p/>
    <w:p>
      <w:r xmlns:w="http://schemas.openxmlformats.org/wordprocessingml/2006/main">
        <w:t xml:space="preserve">2. กาลาเทีย 5:19-21 - "บัดนี้การงานของเนื้อหนังก็ปรากฏให้เห็น ซึ่งได้แก่ การผิดประเวณี การผิดประเวณี การโสโครก ราคะตัณหา การไหว้รูปเคารพ การใช้เวทมนตร์ ความเกลียดชัง การแปรปรวน การเลียนแบบ การโกรธแค้น การวิวาท การปลุกปั่น การนอกรีต การอิจฉาริษยา การฆาตกรรม การเมาสุรา การเที่ยวสนุกสนาน และอื่นๆ ดังที่เราได้บอกท่านไว้แล้ว ดังที่เราได้บอกท่านไว้แล้วในกาลก่อนว่า คนเหล่านั้นที่กระทำสิ่งเหล่านั้นจะไม่ได้รับอาณาจักรของพระเจ้าเป็นมรดก"</w:t>
      </w:r>
    </w:p>
    <w:p/>
    <w:p>
      <w:r xmlns:w="http://schemas.openxmlformats.org/wordprocessingml/2006/main">
        <w:t xml:space="preserve">ปฐมกาล 19:33 คืนวันนั้นพวกเขาให้บิดาดื่มเหล้าองุ่น และบุตรหัวปีเข้าไปนอนกับบิดาของเธอ และเขาไม่สังเกตว่าเธอนอนเมื่อใดหรือลุกขึ้นเมื่อใด</w:t>
      </w:r>
    </w:p>
    <w:p/>
    <w:p>
      <w:r xmlns:w="http://schemas.openxmlformats.org/wordprocessingml/2006/main">
        <w:t xml:space="preserve">ลูกสาวสองคนของโลตทำให้เขาเมา ส่วนคนโตก็นอนกับเขาโดยที่เขาไม่รู้ตัว</w:t>
      </w:r>
    </w:p>
    <w:p/>
    <w:p>
      <w:r xmlns:w="http://schemas.openxmlformats.org/wordprocessingml/2006/main">
        <w:t xml:space="preserve">1. อันตรายจากการเมาสุรา</w:t>
      </w:r>
    </w:p>
    <w:p/>
    <w:p>
      <w:r xmlns:w="http://schemas.openxmlformats.org/wordprocessingml/2006/main">
        <w:t xml:space="preserve">2. พลังแห่งบาป</w:t>
      </w:r>
    </w:p>
    <w:p/>
    <w:p>
      <w:r xmlns:w="http://schemas.openxmlformats.org/wordprocessingml/2006/main">
        <w:t xml:space="preserve">1. โรม 13:13 - "ให้เราดำเนินชีวิตอย่างซื่อสัตย์เหมือนในเวลากลางวัน ไม่ใช่ด้วยความวุ่นวายและเมามาย ไม่ใช่เที่ยวเตร่และเที่ยวป่า ไม่วิวาทและอิจฉาริษยา"</w:t>
      </w:r>
    </w:p>
    <w:p/>
    <w:p>
      <w:r xmlns:w="http://schemas.openxmlformats.org/wordprocessingml/2006/main">
        <w:t xml:space="preserve">2. กาลาเทีย 5:19-21 - "บัดนี้การงานของเนื้อหนังก็ปรากฏให้เห็น ซึ่งได้แก่ การผิดประเวณี การล่วงประเวณี การโสโครก ราคะตัณหา การไหว้รูปเคารพ การถือคาถา ความเกลียดชัง การแปรปรวน การเลียนแบบ การโกรธแค้น การวิวาท การปลุกปั่น การนอกรีต การอิจฉาริษยา การฆาตกรรม การเมาสุรา การเที่ยวสนุกสนาน และอื่นๆ"</w:t>
      </w:r>
    </w:p>
    <w:p/>
    <w:p>
      <w:r xmlns:w="http://schemas.openxmlformats.org/wordprocessingml/2006/main">
        <w:t xml:space="preserve">ปฐมกาล 19:34 ต่อมาวันรุ่งขึ้นบุตรหัวปีพูดกับน้องสาวว่า “ดูเถิด เมื่อคืนฉันได้นอนกับบิดาของฉัน ให้เราทำให้เขาดื่มเหล้าองุ่นในคืนนี้ด้วย และจงเข้าไปนอนกับเขาเพื่อเราจะได้รักษาเชื้อสายของบิดาของเราไว้</w:t>
      </w:r>
    </w:p>
    <w:p/>
    <w:p>
      <w:r xmlns:w="http://schemas.openxmlformats.org/wordprocessingml/2006/main">
        <w:t xml:space="preserve">ข้อความ ลูกสาวสองคนของโลตขอให้พ่อดื่มไวน์ในคืนหลังจากที่พวกเขานอนกับเขา เพื่อพวกเขาจะได้รักษาเชื้อสายของพ่อไว้</w:t>
      </w:r>
    </w:p>
    <w:p/>
    <w:p>
      <w:r xmlns:w="http://schemas.openxmlformats.org/wordprocessingml/2006/main">
        <w:t xml:space="preserve">1. พลังแห่งการเสียสละ: เรื่องราวของธิดาของโลท</w:t>
      </w:r>
    </w:p>
    <w:p/>
    <w:p>
      <w:r xmlns:w="http://schemas.openxmlformats.org/wordprocessingml/2006/main">
        <w:t xml:space="preserve">2. พรของการเลี้ยงดูครอบครัวของเรา</w:t>
      </w:r>
    </w:p>
    <w:p/>
    <w:p>
      <w:r xmlns:w="http://schemas.openxmlformats.org/wordprocessingml/2006/main">
        <w:t xml:space="preserve">1. นางรูธ 3:13 - “คืนนี้จงพักค้างคืนเถิด และในเวลาเช้าถ้าเขาจะทำหน้าที่ญาติสนิทเพื่อคุณดีก็ให้เขาทำไป แต่ถ้าเขาไม่ต้องการปฏิบัติหน้าที่เพื่อคุณ” ข้าพเจ้าจะทำหน้าที่แทนท่านดังที่องค์พระผู้เป็นเจ้าทรงพระชนม์อยู่ จงนอนจนถึงเช้า</w:t>
      </w:r>
    </w:p>
    <w:p/>
    <w:p>
      <w:r xmlns:w="http://schemas.openxmlformats.org/wordprocessingml/2006/main">
        <w:t xml:space="preserve">2. 1 ทิโมธี 5:8 - แต่ถ้าใครไม่เลี้ยงดูญาติของตน และโดยเฉพาะอย่างยิ่งสมาชิกในครัวเรือนของเขา เขาได้ปฏิเสธศรัทธาและเลวร้ายยิ่งกว่าผู้ไม่เชื่อ</w:t>
      </w:r>
    </w:p>
    <w:p/>
    <w:p>
      <w:r xmlns:w="http://schemas.openxmlformats.org/wordprocessingml/2006/main">
        <w:t xml:space="preserve">ปฐมกาล 19:35 คืนวันนั้นพวกเขาก็ให้บิดาดื่มเหล้าองุ่นด้วย และน้องสาวก็ลุกขึ้นไปนอนกับเขา และเขาไม่สังเกตว่าเธอนอนเมื่อใดหรือลุกขึ้นเมื่อใด</w:t>
      </w:r>
    </w:p>
    <w:p/>
    <w:p>
      <w:r xmlns:w="http://schemas.openxmlformats.org/wordprocessingml/2006/main">
        <w:t xml:space="preserve">ข้อความในพระคัมภีร์กล่าวถึงวิธีที่ลูกสาวสองคนของโลตทำให้พ่อของพวกเขาดื่มไวน์แล้วนอนกับเขาโดยที่เขาไม่รู้</w:t>
      </w:r>
    </w:p>
    <w:p/>
    <w:p>
      <w:r xmlns:w="http://schemas.openxmlformats.org/wordprocessingml/2006/main">
        <w:t xml:space="preserve">1. "บาปแห่งการหลอกลวง: การเปิดเผยความจริงของการโกหก"</w:t>
      </w:r>
    </w:p>
    <w:p/>
    <w:p>
      <w:r xmlns:w="http://schemas.openxmlformats.org/wordprocessingml/2006/main">
        <w:t xml:space="preserve">2. “อันตรายจากแอลกอฮอล์: การตรวจสอบผลกระทบของอาการมึนเมา”</w:t>
      </w:r>
    </w:p>
    <w:p/>
    <w:p>
      <w:r xmlns:w="http://schemas.openxmlformats.org/wordprocessingml/2006/main">
        <w:t xml:space="preserve">1. สุภาษิต 14:12 - "มีทางหนึ่งที่มนุษย์ดูเหมือนถูก แต่จุดสิ้นสุดคือทางแห่งความตาย"</w:t>
      </w:r>
    </w:p>
    <w:p/>
    <w:p>
      <w:r xmlns:w="http://schemas.openxmlformats.org/wordprocessingml/2006/main">
        <w:t xml:space="preserve">2. เอเฟซัส 5:18 - "และอย่าเมาเหล้าองุ่นเพราะมันเป็นการมึนเมา แต่จงเปี่ยมด้วยพระวิญญาณ"</w:t>
      </w:r>
    </w:p>
    <w:p/>
    <w:p>
      <w:r xmlns:w="http://schemas.openxmlformats.org/wordprocessingml/2006/main">
        <w:t xml:space="preserve">ปฐมกาล 19:36 บุตรสาวทั้งสองของโลทซึ่งมีบุตรทางบิดาก็มีดังนี้</w:t>
      </w:r>
    </w:p>
    <w:p/>
    <w:p>
      <w:r xmlns:w="http://schemas.openxmlformats.org/wordprocessingml/2006/main">
        <w:t xml:space="preserve">ลูกสาวสองคนของโลตตั้งครรภ์กับพ่อของตนเอง</w:t>
      </w:r>
    </w:p>
    <w:p/>
    <w:p>
      <w:r xmlns:w="http://schemas.openxmlformats.org/wordprocessingml/2006/main">
        <w:t xml:space="preserve">1. ผลที่ตามมาของบาป: บทเรียนจากเรื่องราวของโลต</w:t>
      </w:r>
    </w:p>
    <w:p/>
    <w:p>
      <w:r xmlns:w="http://schemas.openxmlformats.org/wordprocessingml/2006/main">
        <w:t xml:space="preserve">2. พระเมตตาของพระเจ้าเมื่อเผชิญกับความผิดพลาดครั้งใหญ่</w:t>
      </w:r>
    </w:p>
    <w:p/>
    <w:p>
      <w:r xmlns:w="http://schemas.openxmlformats.org/wordprocessingml/2006/main">
        <w:t xml:space="preserve">1. 2 เปโตร 2:7-9 และถ้าเขาช่วยโลทผู้ชอบธรรม ซึ่งได้รับความทุกข์ใจอย่างมากจากพฤติกรรมตระการตาของคนชั่วร้าย</w:t>
      </w:r>
    </w:p>
    <w:p/>
    <w:p>
      <w:r xmlns:w="http://schemas.openxmlformats.org/wordprocessingml/2006/main">
        <w:t xml:space="preserve">2. โรม 1:26-27 ด้วยเหตุนี้พระเจ้าจึงทรงปล่อยพวกเขาให้มีตัณหาอันไร้เกียรติ เพราะผู้หญิงของพวกเขาได้แลกเปลี่ยนความสัมพันธ์ตามธรรมชาติกับความสัมพันธ์ที่ขัดกับธรรมชาติ และผู้ชายก็ละทิ้งความสัมพันธ์ตามธรรมชาติกับผู้หญิงและหลงใหลในกันและกัน</w:t>
      </w:r>
    </w:p>
    <w:p/>
    <w:p>
      <w:r xmlns:w="http://schemas.openxmlformats.org/wordprocessingml/2006/main">
        <w:t xml:space="preserve">ปฐมกาล 19:37 และบุตรหัวปีคลอดบุตรชายคนหนึ่ง และตั้งชื่อเขาว่าโมอับ ผู้นี้เป็นบิดาของชาวโมอับจนถึงทุกวันนี้</w:t>
      </w:r>
    </w:p>
    <w:p/>
    <w:p>
      <w:r xmlns:w="http://schemas.openxmlformats.org/wordprocessingml/2006/main">
        <w:t xml:space="preserve">บุตรหัวปีของโลทและภรรยาของเขาชื่อโมอับ ซึ่งเป็นบรรพบุรุษของชาวโมอับ</w:t>
      </w:r>
    </w:p>
    <w:p/>
    <w:p>
      <w:r xmlns:w="http://schemas.openxmlformats.org/wordprocessingml/2006/main">
        <w:t xml:space="preserve">1. แผนการของพระเจ้าสำหรับชีวิตของเรา: การทำความเข้าใจผู้สืบเชื้อสายของโลท</w:t>
      </w:r>
    </w:p>
    <w:p/>
    <w:p>
      <w:r xmlns:w="http://schemas.openxmlformats.org/wordprocessingml/2006/main">
        <w:t xml:space="preserve">2. คำสัญญาของคนรุ่น: การวางใจในการจัดเตรียมของพระเจ้า</w:t>
      </w:r>
    </w:p>
    <w:p/>
    <w:p>
      <w:r xmlns:w="http://schemas.openxmlformats.org/wordprocessingml/2006/main">
        <w:t xml:space="preserve">1. อิสยาห์ 55:8-9 เพราะความคิดของเราไม่ใช่ความคิดของคุณ และทางของคุณก็ไม่ใช่ทางของฉัน พระเจ้าตรัสดังนี้ ฟ้าสวรรค์สูงกว่าแผ่นดินอย่างไร ทางของข้าพระองค์ก็สูงกว่าทางของพระองค์ และความคิดของข้าพระองค์ก็สูงกว่าความคิดของพระองค์ฉันนั้น</w:t>
      </w:r>
    </w:p>
    <w:p/>
    <w:p>
      <w:r xmlns:w="http://schemas.openxmlformats.org/wordprocessingml/2006/main">
        <w:t xml:space="preserve">2. สดุดี 139:13-14 เพราะพระองค์ทรงสร้างส่วนลึกที่สุดของข้าพระองค์ พระองค์ทรงถักฉันไว้ด้วยกันในครรภ์มารดา ข้าพระองค์สรรเสริญพระองค์เพราะข้าพระองค์ถูกสร้างมาอย่างน่าอัศจรรย์และน่าเกรงขาม ผลงานของคุณยอดเยี่ยมมาก ฉันรู้ดี</w:t>
      </w:r>
    </w:p>
    <w:p/>
    <w:p>
      <w:r xmlns:w="http://schemas.openxmlformats.org/wordprocessingml/2006/main">
        <w:t xml:space="preserve">19:38 และน้องสาวก็มีบุตรชายคนหนึ่งด้วย และตั้งชื่อเขาว่าเบนัมมี ผู้นี้เป็นบิดาของคนอัมโมนจนทุกวันนี้</w:t>
      </w:r>
    </w:p>
    <w:p/>
    <w:p>
      <w:r xmlns:w="http://schemas.openxmlformats.org/wordprocessingml/2006/main">
        <w:t xml:space="preserve">การกำเนิดของเบนัมมีบันทึกไว้ในปฐมกาล 19:38 และเขาเป็นบิดาของชาวอัมโมน</w:t>
      </w:r>
    </w:p>
    <w:p/>
    <w:p>
      <w:r xmlns:w="http://schemas.openxmlformats.org/wordprocessingml/2006/main">
        <w:t xml:space="preserve">1. พรของผู้สืบทอด: การค้นหาจุดประสงค์ของพระเจ้าและบรรลุแผนการของพระองค์</w:t>
      </w:r>
    </w:p>
    <w:p/>
    <w:p>
      <w:r xmlns:w="http://schemas.openxmlformats.org/wordprocessingml/2006/main">
        <w:t xml:space="preserve">2. พลังแห่งมรดก: ทิ้งผลกระทบที่ยั่งยืนต่อคนรุ่นอนาคต</w:t>
      </w:r>
    </w:p>
    <w:p/>
    <w:p>
      <w:r xmlns:w="http://schemas.openxmlformats.org/wordprocessingml/2006/main">
        <w:t xml:space="preserve">1. โรม 8:28 “และเรารู้ว่าทุกสิ่งย่อมก่อผลดีแก่ผู้ที่รักพระเจ้า และผู้ที่ได้รับเรียกตามพระประสงค์ของพระองค์”</w:t>
      </w:r>
    </w:p>
    <w:p/>
    <w:p>
      <w:r xmlns:w="http://schemas.openxmlformats.org/wordprocessingml/2006/main">
        <w:t xml:space="preserve">2. สดุดี 127:3 “ดูเถิด บุตรทั้งหลายเป็นมรดกจากพระเจ้า ผลจากครรภ์เป็นรางวัล”</w:t>
      </w:r>
    </w:p>
    <w:p/>
    <w:p>
      <w:r xmlns:w="http://schemas.openxmlformats.org/wordprocessingml/2006/main">
        <w:t xml:space="preserve">ปฐมกาล 20 สามารถสรุปได้เป็นสามย่อหน้าดังนี้ โดยมีข้อต่างๆ ระบุไว้:</w:t>
      </w:r>
    </w:p>
    <w:p/>
    <w:p>
      <w:r xmlns:w="http://schemas.openxmlformats.org/wordprocessingml/2006/main">
        <w:t xml:space="preserve">ย่อหน้าที่ 1: ในปฐมกาล 20:1-7 อับราฮัมเดินทางไปเกราร์ ซึ่งเขาแนะนำซาราห์ว่าเป็นน้องสาวของเขาแทนที่จะเป็นภรรยาของเขา อาบีเมเลคกษัตริย์แห่งเกราร์รับซาราห์เข้าบ้าน อย่างไรก็ตาม พระเจ้าทรงปรากฏต่ออาบีเมเลคในความฝันและเตือนเขาว่าเขากำลังจะรับภรรยาของชายอื่น อาบีเมเลคร้องขอความบริสุทธิ์ต่อพระเจ้าและส่งซาราห์คืนให้อับราฮัม พระเจ้าทรงยอมรับความซื่อสัตย์ของอาบีเมเลคและละเว้นเขาจากการทำบาปต่อพระองค์ด้วยการแต่งงานกับซาราห์</w:t>
      </w:r>
    </w:p>
    <w:p/>
    <w:p>
      <w:r xmlns:w="http://schemas.openxmlformats.org/wordprocessingml/2006/main">
        <w:t xml:space="preserve">ย่อหน้าที่ 2: ดำเนินการต่อในปฐมกาล 20:8-13 เช้าวันรุ่งขึ้น อาบีเมเลคเผชิญหน้ากับอับราฮัมเกี่ยวกับการหลอกลวงของเขาเกี่ยวกับตัวตนของซาราห์ อับราฮัมอธิบายว่าเขาเชื่อว่าในเมืองเกราร์ไม่มีความเกรงกลัวพระเจ้า และคิดว่าพวกเขาจะฆ่าเขาเพราะเห็นแก่ภรรยาของเขา เขาให้เหตุผลกับการกระทำของเขาโดยระบุว่าในทางเทคนิคแล้ว ซาราห์เป็นน้องสาวต่างแม่ของเขา เนื่องจากพวกเขามีพ่อคนเดียวกันแต่มีแม่ต่างกัน แม้จะมีคำอธิบายนี้ อับราฮัมก็ถูกตำหนิว่าทำให้ผู้อื่นเข้าใจผิดด้วยความจริงเพียงครึ่งเดียว</w:t>
      </w:r>
    </w:p>
    <w:p/>
    <w:p>
      <w:r xmlns:w="http://schemas.openxmlformats.org/wordprocessingml/2006/main">
        <w:t xml:space="preserve">ย่อหน้าที่ 3: ในปฐมกาล 20:14-18 หลังจากตกลงเรื่องกับอาบีเมเลคแล้ว อับราฮัมได้รับค่าตอบแทนในรูปแกะ วัว คนใช้ชาย และคนใช้หญิงจากกษัตริย์เพื่อเป็นการแสดงการคืนดี นอกจากนี้ อาบีเมเลคยังยอมให้อับราฮัมอาศัยอยู่ที่ไหนก็ได้ในดินแดนของเขาตามที่เขาต้องการ นอกจากนี้ ตามคำขอของอับราฮัมในการอธิษฐานเนื่องจากความทุกข์ทรมานของผู้หญิงทุกคนในครอบครัวของอาบีเมเลค เกิดจากการที่พระเจ้าทรงปิดครรภ์ของพวกเขาเพื่อป้องกันซาราห์ พระเจ้าทรงรักษาพวกเขาเมื่อได้ยินคำวิงวอนของอับราฮัม</w:t>
      </w:r>
    </w:p>
    <w:p/>
    <w:p>
      <w:r xmlns:w="http://schemas.openxmlformats.org/wordprocessingml/2006/main">
        <w:t xml:space="preserve">สรุป:</w:t>
      </w:r>
    </w:p>
    <w:p>
      <w:r xmlns:w="http://schemas.openxmlformats.org/wordprocessingml/2006/main">
        <w:t xml:space="preserve">ปฐมกาล 20 นำเสนอ:</w:t>
      </w:r>
    </w:p>
    <w:p>
      <w:r xmlns:w="http://schemas.openxmlformats.org/wordprocessingml/2006/main">
        <w:t xml:space="preserve">อับราฮัมแนะนำซาราห์ให้เป็นน้องสาวของเขาแทนที่จะเป็นภรรยาของเขา</w:t>
      </w:r>
    </w:p>
    <w:p>
      <w:r xmlns:w="http://schemas.openxmlformats.org/wordprocessingml/2006/main">
        <w:t xml:space="preserve">อาบีเมเลครับซาราห์เข้าบ้าน</w:t>
      </w:r>
    </w:p>
    <w:p>
      <w:r xmlns:w="http://schemas.openxmlformats.org/wordprocessingml/2006/main">
        <w:t xml:space="preserve">พระเจ้าทรงเตือนอาบีเมเลคผ่านความฝันว่าจะไปเป็นภรรยาของผู้อื่น</w:t>
      </w:r>
    </w:p>
    <w:p>
      <w:r xmlns:w="http://schemas.openxmlformats.org/wordprocessingml/2006/main">
        <w:t xml:space="preserve">อาบีเมเลคส่งซาราห์กลับไปหาอับราฮัม</w:t>
      </w:r>
    </w:p>
    <w:p/>
    <w:p>
      <w:r xmlns:w="http://schemas.openxmlformats.org/wordprocessingml/2006/main">
        <w:t xml:space="preserve">อาบีเมเลคเผชิญหน้ากับอับราฮัมเกี่ยวกับการหลอกลวงของเขา</w:t>
      </w:r>
    </w:p>
    <w:p>
      <w:r xmlns:w="http://schemas.openxmlformats.org/wordprocessingml/2006/main">
        <w:t xml:space="preserve">อับราฮัมให้เหตุผลกับการกระทำของเขาโดยอธิบายการขาดความเกรงกลัวพระเจ้าในเกราร์</w:t>
      </w:r>
    </w:p>
    <w:p>
      <w:r xmlns:w="http://schemas.openxmlformats.org/wordprocessingml/2006/main">
        <w:t xml:space="preserve">การว่ากล่าวที่ทำให้ผู้อื่นเข้าใจผิดด้วยความจริงเพียงครึ่งเดียว</w:t>
      </w:r>
    </w:p>
    <w:p/>
    <w:p>
      <w:r xmlns:w="http://schemas.openxmlformats.org/wordprocessingml/2006/main">
        <w:t xml:space="preserve">อับราฮัมได้รับค่าตอบแทนและการคืนดีจากอาบีเมเลค</w:t>
      </w:r>
    </w:p>
    <w:p>
      <w:r xmlns:w="http://schemas.openxmlformats.org/wordprocessingml/2006/main">
        <w:t xml:space="preserve">การอนุญาตให้อาศัยอยู่ที่ใดก็ได้ภายในที่ดินของอาบีเมเลคที่มอบให้อับราฮัม</w:t>
      </w:r>
    </w:p>
    <w:p>
      <w:r xmlns:w="http://schemas.openxmlformats.org/wordprocessingml/2006/main">
        <w:t xml:space="preserve">พระเจ้าทรงรักษาผู้หญิงทุกคนในครอบครัวของอาบีเมเลคตามคำอธิษฐานของอับราฮัม</w:t>
      </w:r>
    </w:p>
    <w:p/>
    <w:p>
      <w:r xmlns:w="http://schemas.openxmlformats.org/wordprocessingml/2006/main">
        <w:t xml:space="preserve">บทนี้เน้นประเด็นเรื่องการหลอกลวงที่เกิดขึ้นซ้ำๆ และผลที่ตามมา โดยแสดงให้เห็นอับราฮัมใช้กลยุทธ์ที่คุ้นเคยในการนำเสนอซาราห์เป็นน้องสาวของเขา ซึ่งนำไปสู่อันตรายและความเข้าใจผิดที่อาจเกิดขึ้น อย่างไรก็ตาม พระเจ้าทรงเข้าแทรกแซงผ่านความฝัน ทรงเตือนอาบีเมเลคและปกป้องซาราห์จากมลทิน ตอนนี้แสดงให้เห็นถึงอธิปไตยของพระเจ้าในการรักษาผู้ที่พระองค์ทรงเลือกสรรแม้ว่าพวกเขาจะมีการกระทำที่บกพร่องก็ตาม บทนี้ยังแสดงให้เห็นถึงความซื่อสัตย์และความเต็มใจของอาบีเมเลคที่จะแก้ไขสถานการณ์เมื่อเขาตระหนักถึงความจริง ท้ายที่สุดแล้ว เรื่องนี้เน้นย้ำถึงความสัตย์ซื่อของพระเจ้าในการแก้ไขข้อขัดแย้งและนำการเยียวยามาสู่แม้ท่ามกลางความล้มเหลวของมนุษย์</w:t>
      </w:r>
    </w:p>
    <w:p/>
    <w:p>
      <w:r xmlns:w="http://schemas.openxmlformats.org/wordprocessingml/2006/main">
        <w:t xml:space="preserve">ปฐมกาล 20:1 อับราฮัมเดินทางจากที่นั่นไปยังประเทศทางใต้ และอาศัยอยู่ระหว่างคาเดชกับชูร์ และอาศัยอยู่ที่เกราร์</w:t>
      </w:r>
    </w:p>
    <w:p/>
    <w:p>
      <w:r xmlns:w="http://schemas.openxmlformats.org/wordprocessingml/2006/main">
        <w:t xml:space="preserve">อับราฮัมเดินทางไปทางใต้และพักอยู่ในบริเวณระหว่างคาเดชกับชูร์ และอาศัยอยู่ที่เกราร์ด้วย</w:t>
      </w:r>
    </w:p>
    <w:p/>
    <w:p>
      <w:r xmlns:w="http://schemas.openxmlformats.org/wordprocessingml/2006/main">
        <w:t xml:space="preserve">1. พระเจ้าจะทรงจัดเตรียมสถานที่ให้เราอยู่แม้เมื่อเรารู้สึกหลงทางและไร้ทิศทาง</w:t>
      </w:r>
    </w:p>
    <w:p/>
    <w:p>
      <w:r xmlns:w="http://schemas.openxmlformats.org/wordprocessingml/2006/main">
        <w:t xml:space="preserve">2. พระเจ้าอยู่กับเราเสมอแม้ในเวลาที่เรากำลังเดินทางไปยังสถานที่ใหม่</w:t>
      </w:r>
    </w:p>
    <w:p/>
    <w:p>
      <w:r xmlns:w="http://schemas.openxmlformats.org/wordprocessingml/2006/main">
        <w:t xml:space="preserve">1. อิสยาห์ 43:2 เมื่อเจ้าลุยข้ามน้ำ เราจะอยู่กับเจ้า และเมื่อข้ามแม่น้ำ น้ำจะไม่ท่วมท่าน เมื่อเจ้าลุยไฟ เจ้าจะไม่ถูกเผา และเปลวไฟจะไม่เผาผลาญเจ้า</w:t>
      </w:r>
    </w:p>
    <w:p/>
    <w:p>
      <w:r xmlns:w="http://schemas.openxmlformats.org/wordprocessingml/2006/main">
        <w:t xml:space="preserve">2. สดุดี 139:7-10 ข้าพระองค์จะไปที่ไหนจากพระวิญญาณของพระองค์? หรือข้าพเจ้าจะหนีไปที่ไหนให้พ้นจากพระพักตร์พระองค์? ถ้าฉันขึ้นสู่สวรรค์คุณก็อยู่ที่นั่น! ถ้าฉันปูเตียงในแดนมรณะ คุณก็อยู่ตรงนั้น! หากข้าพระองค์จะสยายปีกแห่งรุ่งอรุณและอาศัยอยู่ที่ปลายทะเล แม้ที่นั่น พระหัตถ์ของพระองค์จะนำข้าพระองค์ และพระหัตถ์ขวาของพระองค์จะจับข้าพระองค์ไว้</w:t>
      </w:r>
    </w:p>
    <w:p/>
    <w:p>
      <w:r xmlns:w="http://schemas.openxmlformats.org/wordprocessingml/2006/main">
        <w:t xml:space="preserve">ปฐมกาล 20:2 อับราฮัมกล่าวถึงซาราห์ภรรยาของเขาว่า “เธอเป็นน้องสาวของฉัน” และอาบีเมเลคกษัตริย์เมืองเกราร์ก็ส่งคนไปรับซาราห์ไป</w:t>
      </w:r>
    </w:p>
    <w:p/>
    <w:p>
      <w:r xmlns:w="http://schemas.openxmlformats.org/wordprocessingml/2006/main">
        <w:t xml:space="preserve">อับราฮัมโกหกกษัตริย์อาบีเมเลค โดยอ้างว่าซาราห์เป็นน้องสาวของเขาแทนที่จะเป็นภรรยาของเขา</w:t>
      </w:r>
    </w:p>
    <w:p/>
    <w:p>
      <w:r xmlns:w="http://schemas.openxmlformats.org/wordprocessingml/2006/main">
        <w:t xml:space="preserve">1. อันตรายจากการโกหก: การที่อับราฮัมบิดเบือนความจริงเกี่ยวกับซาราห์อาจนำไปสู่หายนะได้อย่างไร</w:t>
      </w:r>
    </w:p>
    <w:p/>
    <w:p>
      <w:r xmlns:w="http://schemas.openxmlformats.org/wordprocessingml/2006/main">
        <w:t xml:space="preserve">2. พลังแห่งความชอบธรรม: ความซื่อสัตย์ของอับราฮัมต่อพระเจ้าทำให้เกิดปาฏิหาริย์ได้อย่างไร</w:t>
      </w:r>
    </w:p>
    <w:p/>
    <w:p>
      <w:r xmlns:w="http://schemas.openxmlformats.org/wordprocessingml/2006/main">
        <w:t xml:space="preserve">1. ยากอบ 5:12: "แต่เหนือสิ่งอื่นใด พี่น้องทั้งหลาย อย่าสาบานโดยอ้างสวรรค์หรือโลกหรือสิ่งอื่นใด ให้ใช่ว่าใช่ และไม่ใช่ ไม่ใช่ มิฉะนั้นคุณจะถูกประณาม"</w:t>
      </w:r>
    </w:p>
    <w:p/>
    <w:p>
      <w:r xmlns:w="http://schemas.openxmlformats.org/wordprocessingml/2006/main">
        <w:t xml:space="preserve">2. สุภาษิต 6:16-19: "มีหกสิ่งที่พระเจ้าทรงเกลียด มีเจ็ดสิ่งที่พระองค์ทรงรังเกียจ คือ ตาเย่อหยิ่ง ลิ้นมุสา มือที่ทำให้โลหิตบริสุทธิ์ตก ใจที่วางแผนชั่ว เท้าที่ว่องไวในการ เร่งเร้าความชั่วร้าย พยานเท็จที่กล่าวเท็จ และบุคคลที่ก่อให้เกิดความขัดแย้งในชุมชน"</w:t>
      </w:r>
    </w:p>
    <w:p/>
    <w:p>
      <w:r xmlns:w="http://schemas.openxmlformats.org/wordprocessingml/2006/main">
        <w:t xml:space="preserve">ปฐมกาล 20:3 แต่พระเจ้าเสด็จมาหาอาบีเมเลคในความฝันในเวลากลางคืน และตรัสแก่เขาว่า "ดูเถิด เจ้าเป็นเพียงคนตายเพราะหญิงที่เจ้าพาไปนั้น เพราะเธอเป็นภรรยาของผู้ชาย</w:t>
      </w:r>
    </w:p>
    <w:p/>
    <w:p>
      <w:r xmlns:w="http://schemas.openxmlformats.org/wordprocessingml/2006/main">
        <w:t xml:space="preserve">พระเจ้าทรงปกป้องอาบีเมเลคจากบาปใหญ่โดยเตือนเขาในความฝัน</w:t>
      </w:r>
    </w:p>
    <w:p/>
    <w:p>
      <w:r xmlns:w="http://schemas.openxmlformats.org/wordprocessingml/2006/main">
        <w:t xml:space="preserve">1. ความสำคัญของการฟังคำเตือนของพระเจ้า</w:t>
      </w:r>
    </w:p>
    <w:p/>
    <w:p>
      <w:r xmlns:w="http://schemas.openxmlformats.org/wordprocessingml/2006/main">
        <w:t xml:space="preserve">2. พระเมตตาและพระคุณของพระเจ้าสำหรับผู้ที่กลับใจจากบาปของตน</w:t>
      </w:r>
    </w:p>
    <w:p/>
    <w:p>
      <w:r xmlns:w="http://schemas.openxmlformats.org/wordprocessingml/2006/main">
        <w:t xml:space="preserve">1. เยเรมีย์ 33:3 - "จงโทรหาฉันแล้วฉันจะตอบคุณ และจะบอกเรื่องสำคัญและซ่อนเร้นแก่คุณซึ่งคุณไม่รู้"</w:t>
      </w:r>
    </w:p>
    <w:p/>
    <w:p>
      <w:r xmlns:w="http://schemas.openxmlformats.org/wordprocessingml/2006/main">
        <w:t xml:space="preserve">2. สุภาษิต 8:20 - "ฉันดำเนินในทางแห่งความชอบธรรมในวิถีแห่งความยุติธรรมเพื่อมอบมรดกอันอุดมสมบูรณ์แก่ผู้ที่รักฉันและทำให้ทั้งโลกเป็นมรดกของพวกเขา"</w:t>
      </w:r>
    </w:p>
    <w:p/>
    <w:p>
      <w:r xmlns:w="http://schemas.openxmlformats.org/wordprocessingml/2006/main">
        <w:t xml:space="preserve">ปฐมกาล 20:4 แต่อาบีเมเลคไม่ได้เข้ามาใกล้เธอ และพระองค์ตรัสว่า "ข้าแต่พระเจ้า พระองค์จะทรงประหารชนชาติชอบธรรมด้วยหรือ"</w:t>
      </w:r>
    </w:p>
    <w:p/>
    <w:p>
      <w:r xmlns:w="http://schemas.openxmlformats.org/wordprocessingml/2006/main">
        <w:t xml:space="preserve">อาบีเมเลคแสวงหาการนำทางจากพระเจ้าเมื่อต้องเผชิญกับการตัดสินใจที่ยากลำบาก</w:t>
      </w:r>
    </w:p>
    <w:p/>
    <w:p>
      <w:r xmlns:w="http://schemas.openxmlformats.org/wordprocessingml/2006/main">
        <w:t xml:space="preserve">1. “ปัญญาแห่งการแสวงหาการนำทางจากพระเจ้า”</w:t>
      </w:r>
    </w:p>
    <w:p/>
    <w:p>
      <w:r xmlns:w="http://schemas.openxmlformats.org/wordprocessingml/2006/main">
        <w:t xml:space="preserve">2. “ความชอบธรรมของอาบีเมเลค”</w:t>
      </w:r>
    </w:p>
    <w:p/>
    <w:p>
      <w:r xmlns:w="http://schemas.openxmlformats.org/wordprocessingml/2006/main">
        <w:t xml:space="preserve">1. อิสยาห์ 55:9 - "เพราะว่าฟ้าสวรรค์สูงกว่าแผ่นดินอย่างไร ทางของฉันก็สูงกว่าทางของคุณ และความคิดของฉันก็สูงกว่าความคิดของคุณ"</w:t>
      </w:r>
    </w:p>
    <w:p/>
    <w:p>
      <w:r xmlns:w="http://schemas.openxmlformats.org/wordprocessingml/2006/main">
        <w:t xml:space="preserve">2. สุภาษิต 3:5-6 - "จงวางใจในพระเจ้าด้วยสุดใจของเจ้า และอย่าพึ่งพาความเข้าใจของตนเอง ยอมรับพระองค์ในทุกทางของเจ้า และพระองค์จะทำให้เส้นทางของเจ้าตรง"</w:t>
      </w:r>
    </w:p>
    <w:p/>
    <w:p>
      <w:r xmlns:w="http://schemas.openxmlformats.org/wordprocessingml/2006/main">
        <w:t xml:space="preserve">ปฐมกาล 20:5 เขาไม่ได้พูดกับฉันว่าเธอเป็นน้องสาวของฉันเหรอ? และตัวเธอเองก็พูดว่า เขาเป็นน้องชายของฉัน ฉันได้กระทำสิ่งนี้ด้วยความสุจริตใจและมือที่บริสุทธิ์ของฉัน</w:t>
      </w:r>
    </w:p>
    <w:p/>
    <w:p>
      <w:r xmlns:w="http://schemas.openxmlformats.org/wordprocessingml/2006/main">
        <w:t xml:space="preserve">ข้อความนี้เน้นความซื่อสัตย์และความซื่อสัตย์ของอับราฮัม</w:t>
      </w:r>
    </w:p>
    <w:p/>
    <w:p>
      <w:r xmlns:w="http://schemas.openxmlformats.org/wordprocessingml/2006/main">
        <w:t xml:space="preserve">1: "ความซื่อสัตย์ของอับราฮัม"</w:t>
      </w:r>
    </w:p>
    <w:p/>
    <w:p>
      <w:r xmlns:w="http://schemas.openxmlformats.org/wordprocessingml/2006/main">
        <w:t xml:space="preserve">2: "พลังแห่งความซื่อสัตย์"</w:t>
      </w:r>
    </w:p>
    <w:p/>
    <w:p>
      <w:r xmlns:w="http://schemas.openxmlformats.org/wordprocessingml/2006/main">
        <w:t xml:space="preserve">1: ยากอบ 5:12 - "แต่เหนือสิ่งอื่นใด พี่น้องทั้งหลาย อย่าสาบานโดยอ้างสวรรค์หรือโลกหรือสิ่งอื่นใด ให้ใช่ว่าใช่ และไม่ใช่ ไม่ใช่ มิฉะนั้นคุณจะถูกประณาม</w:t>
      </w:r>
    </w:p>
    <w:p/>
    <w:p>
      <w:r xmlns:w="http://schemas.openxmlformats.org/wordprocessingml/2006/main">
        <w:t xml:space="preserve">2: สุภาษิต 10:9 - ใครก็ตามที่ดำเนินในความซื่อสัตย์ย่อมเดินอย่างปลอดภัย แต่ใครก็ตามที่เดินในทางคดเคี้ยวจะพบว่า</w:t>
      </w:r>
    </w:p>
    <w:p/>
    <w:p>
      <w:r xmlns:w="http://schemas.openxmlformats.org/wordprocessingml/2006/main">
        <w:t xml:space="preserve">ปฐมกาล 20:6 พระเจ้าตรัสแก่เขาในความฝันว่า “ใช่แล้ว ฉันรู้ว่าเจ้ากระทำสิ่งนี้ด้วยใจบริสุทธิ์ เพราะเราได้ระงับท่านไว้แล้วจากการทำบาปต่อเรา เหตุฉะนั้นเราจึงยอมให้ท่านแตะต้องนางไม่ได้</w:t>
      </w:r>
    </w:p>
    <w:p/>
    <w:p>
      <w:r xmlns:w="http://schemas.openxmlformats.org/wordprocessingml/2006/main">
        <w:t xml:space="preserve">พระเจ้าทรงทราบความซื่อสัตย์สุจริตของจิตใจบุคคลและจะปกป้องพวกเขาจากบาป</w:t>
      </w:r>
    </w:p>
    <w:p/>
    <w:p>
      <w:r xmlns:w="http://schemas.openxmlformats.org/wordprocessingml/2006/main">
        <w:t xml:space="preserve">1. ฤทธิ์อำนาจของพระเจ้าที่จะปกป้องเราจากบาป</w:t>
      </w:r>
    </w:p>
    <w:p/>
    <w:p>
      <w:r xmlns:w="http://schemas.openxmlformats.org/wordprocessingml/2006/main">
        <w:t xml:space="preserve">2. ความซื่อสัตย์สุจริตของหัวใจเป็นคุณธรรมสำคัญ</w:t>
      </w:r>
    </w:p>
    <w:p/>
    <w:p>
      <w:r xmlns:w="http://schemas.openxmlformats.org/wordprocessingml/2006/main">
        <w:t xml:space="preserve">1. สดุดี 32:5 - "ข้าพระองค์ยอมรับบาปของข้าพระองค์ต่อพระองค์ และความชั่วช้าของข้าพระองค์ไม่ได้ปิดบังไว้ ข้าพระองค์กล่าวว่า ข้าพระองค์จะสารภาพการละเมิดของข้าพระองค์ต่อพระเจ้า และพระองค์ทรงอภัยความชั่วช้าของบาปของข้าพระองค์"</w:t>
      </w:r>
    </w:p>
    <w:p/>
    <w:p>
      <w:r xmlns:w="http://schemas.openxmlformats.org/wordprocessingml/2006/main">
        <w:t xml:space="preserve">2. สุภาษิต 4:23 - "จงรักษาใจของเจ้าด้วยความขยันหมั่นเพียร เพราะปัญหาของชีวิตออกมาจากใจ</w:t>
      </w:r>
    </w:p>
    <w:p/>
    <w:p>
      <w:r xmlns:w="http://schemas.openxmlformats.org/wordprocessingml/2006/main">
        <w:t xml:space="preserve">ปฐมกาล 20:7 เพราะฉะนั้นบัดนี้จงคืนภรรยาของตนให้คืน เพราะเขาเป็นผู้เผยพระวจนะ และเขาจะอธิษฐานเพื่อคุณ และคุณจะมีชีวิตอยู่ และถ้าคุณไม่ได้คืนเธอ ก็จงรู้ว่าคุณจะตายอย่างแน่นอนทั้งตัวคุณและทุก ๆ คนที่เป็นของคุณ</w:t>
      </w:r>
    </w:p>
    <w:p/>
    <w:p>
      <w:r xmlns:w="http://schemas.openxmlformats.org/wordprocessingml/2006/main">
        <w:t xml:space="preserve">อับราฮัมวิงวอนแทนอาบีเมเลคและเตือนเขาว่าถ้าเขาไม่คืนซาราห์ให้กับอับราฮัม อาบีเมเลคและผู้คนทั้งหมดของเขาจะต้องตาย</w:t>
      </w:r>
    </w:p>
    <w:p/>
    <w:p>
      <w:r xmlns:w="http://schemas.openxmlformats.org/wordprocessingml/2006/main">
        <w:t xml:space="preserve">1. พลังแห่งการอธิษฐาน</w:t>
      </w:r>
    </w:p>
    <w:p/>
    <w:p>
      <w:r xmlns:w="http://schemas.openxmlformats.org/wordprocessingml/2006/main">
        <w:t xml:space="preserve">2. น้ำหนักของการกระทำของเรา</w:t>
      </w:r>
    </w:p>
    <w:p/>
    <w:p>
      <w:r xmlns:w="http://schemas.openxmlformats.org/wordprocessingml/2006/main">
        <w:t xml:space="preserve">1. ยากอบ 5:16 - คำอธิษฐานของผู้ชอบธรรมมีพลังอันยิ่งใหญ่ในขณะที่มันกำลังได้ผล</w:t>
      </w:r>
    </w:p>
    <w:p/>
    <w:p>
      <w:r xmlns:w="http://schemas.openxmlformats.org/wordprocessingml/2006/main">
        <w:t xml:space="preserve">2. กาลาเทีย 6:7 - อย่าถูกหลอก: พระเจ้าไม่ได้ล้อเลียน เพราะใครหว่านอะไรลงเขาก็จะเก็บเกี่ยวเช่นกัน</w:t>
      </w:r>
    </w:p>
    <w:p/>
    <w:p>
      <w:r xmlns:w="http://schemas.openxmlformats.org/wordprocessingml/2006/main">
        <w:t xml:space="preserve">ปฐมกาล 20:8 ดังนั้นอาบีเมเลคจึงลุกขึ้นแต่เช้า เรียกพวกผู้รับใช้ทั้งหมดมาเล่าให้ฟังให้ฟัง และคนเหล่านั้นก็พากันหวาดกลัวอย่างยิ่ง</w:t>
      </w:r>
    </w:p>
    <w:p/>
    <w:p>
      <w:r xmlns:w="http://schemas.openxmlformats.org/wordprocessingml/2006/main">
        <w:t xml:space="preserve">อาบีเมเลคได้รับคำเตือนจากพระเจ้าเกี่ยวกับผลที่ตามมาของการพาซาราห์ภรรยาของอับราฮัมไป และเลือกที่จะดำเนินการอย่างถูกต้อง</w:t>
      </w:r>
    </w:p>
    <w:p/>
    <w:p>
      <w:r xmlns:w="http://schemas.openxmlformats.org/wordprocessingml/2006/main">
        <w:t xml:space="preserve">1. ฟังคำเตือนของพระเจ้าและฟังเสียงของพระองค์ - ปฐมกาล 20:8</w:t>
      </w:r>
    </w:p>
    <w:p/>
    <w:p>
      <w:r xmlns:w="http://schemas.openxmlformats.org/wordprocessingml/2006/main">
        <w:t xml:space="preserve">2. ยอมรับการพิพากษาของพระเจ้าและตอบสนองด้วยความกลัว - ปฐมกาล 20:8</w:t>
      </w:r>
    </w:p>
    <w:p/>
    <w:p>
      <w:r xmlns:w="http://schemas.openxmlformats.org/wordprocessingml/2006/main">
        <w:t xml:space="preserve">1. ยอห์น 14:15 - "ถ้าคุณรักฉันคุณจะรักษาบัญญัติของเรา"</w:t>
      </w:r>
    </w:p>
    <w:p/>
    <w:p>
      <w:r xmlns:w="http://schemas.openxmlformats.org/wordprocessingml/2006/main">
        <w:t xml:space="preserve">2. สุภาษิต 3:5-7 - "จงวางใจในพระเจ้าด้วยสุดใจของเจ้า และอย่าพึ่งพาความเข้าใจของตนเอง ยอมรับพระองค์ในทุกทางของเจ้า และพระองค์จะทำให้เส้นทางของเจ้าตรง"</w:t>
      </w:r>
    </w:p>
    <w:p/>
    <w:p>
      <w:r xmlns:w="http://schemas.openxmlformats.org/wordprocessingml/2006/main">
        <w:t xml:space="preserve">ปฐมกาล 20:9 อาบีเมเลคจึงเรียกอับราฮัมมาถามว่า “ท่านทำอะไรพวกเราบ้าง” และเราได้กระทำให้เจ้าขุ่นเคืองอะไร เจ้าจึงนำบาปมหันต์มาสู่เราและอาณาจักรของเรา? คุณได้กระทำสิ่งที่ไม่ควรทำแก่ฉัน</w:t>
      </w:r>
    </w:p>
    <w:p/>
    <w:p>
      <w:r xmlns:w="http://schemas.openxmlformats.org/wordprocessingml/2006/main">
        <w:t xml:space="preserve">อาบีเมเลคเผชิญหน้ากับอับราฮัมในเรื่องการหลอกลวงของเขา</w:t>
      </w:r>
    </w:p>
    <w:p/>
    <w:p>
      <w:r xmlns:w="http://schemas.openxmlformats.org/wordprocessingml/2006/main">
        <w:t xml:space="preserve">1. ความสำคัญของความจริงในชีวิตประจำวันของเรา</w:t>
      </w:r>
    </w:p>
    <w:p/>
    <w:p>
      <w:r xmlns:w="http://schemas.openxmlformats.org/wordprocessingml/2006/main">
        <w:t xml:space="preserve">2. ผลที่ตามมาจากความไม่ซื่อสัตย์ในความสัมพันธ์ของเรา</w:t>
      </w:r>
    </w:p>
    <w:p/>
    <w:p>
      <w:r xmlns:w="http://schemas.openxmlformats.org/wordprocessingml/2006/main">
        <w:t xml:space="preserve">1. เอเฟซัส 4:15-16 - หากพูดความจริงด้วยความรัก เราจะเติบโตเป็นผู้ใหญ่ในทุกด้านของผู้เป็นศีรษะ นั่นคือพระคริสต์</w:t>
      </w:r>
    </w:p>
    <w:p/>
    <w:p>
      <w:r xmlns:w="http://schemas.openxmlformats.org/wordprocessingml/2006/main">
        <w:t xml:space="preserve">2. โคโลสี 3:9 - อย่าโกหกกันโดยเห็นว่าคุณได้ละทิ้งตัวตนเก่ากับการปฏิบัติของมันแล้ว</w:t>
      </w:r>
    </w:p>
    <w:p/>
    <w:p>
      <w:r xmlns:w="http://schemas.openxmlformats.org/wordprocessingml/2006/main">
        <w:t xml:space="preserve">ปฐมกาล 20:10 และอาบีเมเลคพูดกับอับราฮัมว่า “ท่านเห็นอะไรที่ท่านได้ทำสิ่งนี้”</w:t>
      </w:r>
    </w:p>
    <w:p/>
    <w:p>
      <w:r xmlns:w="http://schemas.openxmlformats.org/wordprocessingml/2006/main">
        <w:t xml:space="preserve">อาบีเมเลคถามอับราฮัมว่าทำไมเขาถึงโกหกว่าซาราห์เป็นน้องสาวของเขา</w:t>
      </w:r>
    </w:p>
    <w:p/>
    <w:p>
      <w:r xmlns:w="http://schemas.openxmlformats.org/wordprocessingml/2006/main">
        <w:t xml:space="preserve">1. เรียนรู้ที่จะซื่อสัตย์ในความสัมพันธ์ของเรา</w:t>
      </w:r>
    </w:p>
    <w:p/>
    <w:p>
      <w:r xmlns:w="http://schemas.openxmlformats.org/wordprocessingml/2006/main">
        <w:t xml:space="preserve">2. ความสำคัญของความรับผิดชอบในชีวิตของเรา</w:t>
      </w:r>
    </w:p>
    <w:p/>
    <w:p>
      <w:r xmlns:w="http://schemas.openxmlformats.org/wordprocessingml/2006/main">
        <w:t xml:space="preserve">1. สุภาษิต 12:22 - "ริมฝีปากที่มุสาเป็นที่น่าสะอิดสะเอียนต่อพระเจ้า แต่ผู้ที่ประพฤติตามความจริงก็เป็นที่พอพระทัยของพระองค์"</w:t>
      </w:r>
    </w:p>
    <w:p/>
    <w:p>
      <w:r xmlns:w="http://schemas.openxmlformats.org/wordprocessingml/2006/main">
        <w:t xml:space="preserve">2. มัทธิว 5:37 - "ให้สิ่งที่คุณพูดเป็นเพียง 'ใช่' หรือ 'ไม่' อะไรที่มากกว่านี้ก็มาจากความชั่วร้าย"</w:t>
      </w:r>
    </w:p>
    <w:p/>
    <w:p>
      <w:r xmlns:w="http://schemas.openxmlformats.org/wordprocessingml/2006/main">
        <w:t xml:space="preserve">ปฐมกาล 20:11 อับราฮัมกล่าวว่า “เพราะข้าพเจ้าคิดว่า ความเกรงกลัวพระเจ้าไม่ได้อยู่ในสถานที่นี้แน่ทีเดียว และพวกเขาจะฆ่าฉันเพื่อเห็นแก่ภรรยาของฉัน</w:t>
      </w:r>
    </w:p>
    <w:p/>
    <w:p>
      <w:r xmlns:w="http://schemas.openxmlformats.org/wordprocessingml/2006/main">
        <w:t xml:space="preserve">อับราฮัมกลัวว่าเขาจะถูกฆ่าเพราะภรรยาของเขา เขาจึงโกหกว่าเธอเป็นน้องสาวของเขา</w:t>
      </w:r>
    </w:p>
    <w:p/>
    <w:p>
      <w:r xmlns:w="http://schemas.openxmlformats.org/wordprocessingml/2006/main">
        <w:t xml:space="preserve">1. พระเจ้าทรงเป็นผู้พิทักษ์ของเราและจะประทานความปลอดภัยแม้ท่ามกลางอันตราย</w:t>
      </w:r>
    </w:p>
    <w:p/>
    <w:p>
      <w:r xmlns:w="http://schemas.openxmlformats.org/wordprocessingml/2006/main">
        <w:t xml:space="preserve">2. เราไม่ควรปล่อยให้ความกลัวนำเราไปสู่การตัดสินใจที่ไม่ดี แต่ให้วางใจในแผนการของพระเจ้าแทน</w:t>
      </w:r>
    </w:p>
    <w:p/>
    <w:p>
      <w:r xmlns:w="http://schemas.openxmlformats.org/wordprocessingml/2006/main">
        <w:t xml:space="preserve">1. โยชูวา 1:9 - "ฉันไม่ได้สั่งคุณแล้วหรือ จงเข้มแข็งและกล้าหาญ อย่ากลัว อย่าท้อแท้ เพราะพระยาห์เวห์พระเจ้าของคุณจะอยู่กับคุณทุกที่ที่คุณไป</w:t>
      </w:r>
    </w:p>
    <w:p/>
    <w:p>
      <w:r xmlns:w="http://schemas.openxmlformats.org/wordprocessingml/2006/main">
        <w:t xml:space="preserve">2. สดุดี 27:1 - พระเจ้าทรงเป็นแสงสว่างและความรอดของข้าพเจ้า ข้าพเจ้าจะกลัวใครเล่า? องค์พระผู้เป็นเจ้าทรงเป็นป้อมปราการแห่งชีวิตข้าพเจ้า ข้าพเจ้าจะต้องเกรงกลัวใครเล่า?</w:t>
      </w:r>
    </w:p>
    <w:p/>
    <w:p>
      <w:r xmlns:w="http://schemas.openxmlformats.org/wordprocessingml/2006/main">
        <w:t xml:space="preserve">ปฐมกาล 20:12 ถึงกระนั้นเธอก็เป็นน้องสาวของฉัน เธอเป็นลูกสาวของพ่อฉัน แต่ไม่ใช่ลูกสาวของแม่ฉัน และเธอก็กลายเป็นภรรยาของฉัน</w:t>
      </w:r>
    </w:p>
    <w:p/>
    <w:p>
      <w:r xmlns:w="http://schemas.openxmlformats.org/wordprocessingml/2006/main">
        <w:t xml:space="preserve">ความเต็มใจของอับราฮัมที่จะให้ความสำคัญกับความปลอดภัยของภรรยาของเขามาก่อนเกียรติของตัวเองคือตัวอย่างหนึ่งของความรักที่แท้จริง</w:t>
      </w:r>
    </w:p>
    <w:p/>
    <w:p>
      <w:r xmlns:w="http://schemas.openxmlformats.org/wordprocessingml/2006/main">
        <w:t xml:space="preserve">1: ความสำคัญของการให้ความสำคัญกับความเป็นอยู่ที่ดีของผู้อื่นมาก่อนเกียรติของเราเอง</w:t>
      </w:r>
    </w:p>
    <w:p/>
    <w:p>
      <w:r xmlns:w="http://schemas.openxmlformats.org/wordprocessingml/2006/main">
        <w:t xml:space="preserve">2: พลังแห่งความรักที่แท้จริงระหว่างสามีและภรรยา</w:t>
      </w:r>
    </w:p>
    <w:p/>
    <w:p>
      <w:r xmlns:w="http://schemas.openxmlformats.org/wordprocessingml/2006/main">
        <w:t xml:space="preserve">1: ฟิลิปปี 2:3-4 อย่าทำอะไรด้วยความทะเยอทะยานที่เห็นแก่ตัวหรือถือดีอย่างไร้สาระ ในทางกลับกัน ด้วยความถ่อมใจ ให้คุณค่ากับผู้อื่นเหนือตนเอง โดยไม่ได้คำนึงถึงผลประโยชน์ของตนเอง แต่คำนึงถึงผลประโยชน์ของผู้อื่นด้วย</w:t>
      </w:r>
    </w:p>
    <w:p/>
    <w:p>
      <w:r xmlns:w="http://schemas.openxmlformats.org/wordprocessingml/2006/main">
        <w:t xml:space="preserve">2: เอเฟซัส 5:25 สามีทั้งหลายจงรักภรรยาของตนเหมือนที่พระคริสต์ทรงรักคริสตจักรและยอมเสียสละพระองค์เองเพื่อเธอ</w:t>
      </w:r>
    </w:p>
    <w:p/>
    <w:p>
      <w:r xmlns:w="http://schemas.openxmlformats.org/wordprocessingml/2006/main">
        <w:t xml:space="preserve">20:13 ต่อมาเมื่อพระเจ้าทรงโปรดให้ฉันเร่ร่อนไปจากบ้านบิดาของฉัน ฉันก็พูดกับเธอว่า `นี่เป็นความกรุณาของเจ้าซึ่งเจ้าจะต้องแสดงต่อฉัน ทุกที่ที่เราจะไป ให้พูดถึงฉันว่า เขาเป็นน้องชายของฉัน</w:t>
      </w:r>
    </w:p>
    <w:p/>
    <w:p>
      <w:r xmlns:w="http://schemas.openxmlformats.org/wordprocessingml/2006/main">
        <w:t xml:space="preserve">ความสัตย์ซื่อของอับราฮัมต่อพระเจ้าแสดงให้เห็นได้จากการเต็มใจปฏิบัติตามคำสั่งของพระเจ้าและวางใจในพระองค์</w:t>
      </w:r>
    </w:p>
    <w:p/>
    <w:p>
      <w:r xmlns:w="http://schemas.openxmlformats.org/wordprocessingml/2006/main">
        <w:t xml:space="preserve">1. บทเรียนเรื่องความไว้วางใจ: การเรียนรู้ที่จะวางใจพระเจ้าท่ามกลางความยากลำบาก</w:t>
      </w:r>
    </w:p>
    <w:p/>
    <w:p>
      <w:r xmlns:w="http://schemas.openxmlformats.org/wordprocessingml/2006/main">
        <w:t xml:space="preserve">2. พลังแห่งความเมตตา: วิธีที่พระเจ้าทรงเรียกเราให้แสดงความเมตตาต่อผู้อื่น</w:t>
      </w:r>
    </w:p>
    <w:p/>
    <w:p>
      <w:r xmlns:w="http://schemas.openxmlformats.org/wordprocessingml/2006/main">
        <w:t xml:space="preserve">1. 1 โครินธ์ 2:5 - ว่าศรัทธาของคุณไม่ควรยืนอยู่ในปัญญาของมนุษย์ แต่อยู่ในอำนาจของพระเจ้า</w:t>
      </w:r>
    </w:p>
    <w:p/>
    <w:p>
      <w:r xmlns:w="http://schemas.openxmlformats.org/wordprocessingml/2006/main">
        <w:t xml:space="preserve">2. กาลาเทีย 5:22-23 - แต่ผลของพระวิญญาณคือความรัก ความยินดี สันติสุข ความอดทน ความกรุณา ความดี ความสัตย์ซื่อ</w:t>
      </w:r>
    </w:p>
    <w:p/>
    <w:p>
      <w:r xmlns:w="http://schemas.openxmlformats.org/wordprocessingml/2006/main">
        <w:t xml:space="preserve">ปฐมกาล 20:14 และอาบีเมเลคก็นำแกะ วัว คนใช้ผู้ชาย และคนใช้ผู้หญิงมอบให้แก่อับราฮัม และคืนซาราห์ภรรยาของเขาให้แก่เขา</w:t>
      </w:r>
    </w:p>
    <w:p/>
    <w:p>
      <w:r xmlns:w="http://schemas.openxmlformats.org/wordprocessingml/2006/main">
        <w:t xml:space="preserve">อาบีเมเลคคืนซาราห์ให้อับราฮัมและมอบของกำนัลมากมายแก่อับราฮัม</w:t>
      </w:r>
    </w:p>
    <w:p/>
    <w:p>
      <w:r xmlns:w="http://schemas.openxmlformats.org/wordprocessingml/2006/main">
        <w:t xml:space="preserve">1: ใจกว้างนำพระพรมาให้ - ปฐมกาล 20:14</w:t>
      </w:r>
    </w:p>
    <w:p/>
    <w:p>
      <w:r xmlns:w="http://schemas.openxmlformats.org/wordprocessingml/2006/main">
        <w:t xml:space="preserve">2: พลังแห่งการให้อภัย - ปฐมกาล 20:14</w:t>
      </w:r>
    </w:p>
    <w:p/>
    <w:p>
      <w:r xmlns:w="http://schemas.openxmlformats.org/wordprocessingml/2006/main">
        <w:t xml:space="preserve">1: ลูกา 6:38 - ให้แล้วมันจะมอบให้กับคุณ ตวงที่ดี กดลง เขย่าให้เข้ากัน วิ่งทับ จะวางลงบนตักของคุณ</w:t>
      </w:r>
    </w:p>
    <w:p/>
    <w:p>
      <w:r xmlns:w="http://schemas.openxmlformats.org/wordprocessingml/2006/main">
        <w:t xml:space="preserve">2: มัทธิว 5:7 - ผู้มีเมตตาย่อมเป็นสุข เพราะพวกเขาจะได้รับความเมตตา</w:t>
      </w:r>
    </w:p>
    <w:p/>
    <w:p>
      <w:r xmlns:w="http://schemas.openxmlformats.org/wordprocessingml/2006/main">
        <w:t xml:space="preserve">ปฐมกาล 20:15 และอาบีเมเลคตรัสว่า “ดูเถิด แผ่นดินของเราอยู่ต่อหน้าเจ้า จงอาศัยอยู่ในที่ที่เจ้าพอใจ”</w:t>
      </w:r>
    </w:p>
    <w:p/>
    <w:p>
      <w:r xmlns:w="http://schemas.openxmlformats.org/wordprocessingml/2006/main">
        <w:t xml:space="preserve">อาบีเมเลคเสนอที่อยู่ให้อับราฮัม</w:t>
      </w:r>
    </w:p>
    <w:p/>
    <w:p>
      <w:r xmlns:w="http://schemas.openxmlformats.org/wordprocessingml/2006/main">
        <w:t xml:space="preserve">1. พระเจ้าทรงจัดเตรียมสิ่งที่จำเป็นของเราด้วยวิธีที่คาดไม่ถึง</w:t>
      </w:r>
    </w:p>
    <w:p/>
    <w:p>
      <w:r xmlns:w="http://schemas.openxmlformats.org/wordprocessingml/2006/main">
        <w:t xml:space="preserve">2. ความมีน้ำใจของพระเจ้าแสดงออกผ่านความเมตตาของผู้อื่น</w:t>
      </w:r>
    </w:p>
    <w:p/>
    <w:p>
      <w:r xmlns:w="http://schemas.openxmlformats.org/wordprocessingml/2006/main">
        <w:t xml:space="preserve">1. มัทธิว 6:33-34 - "แต่จงแสวงหาอาณาจักรและความชอบธรรมของพระองค์เสียก่อน แล้วพระองค์จะทรงมอบทุกสิ่งเหล่านี้ให้แก่ท่านด้วย เพราะฉะนั้นอย่าวิตกกังวลถึงพรุ่งนี้ เพราะพรุ่งนี้ก็จะวิตกกังวลเกี่ยวกับพรุ่งนี้เอง แต่ละวันก็มีปัญหามากพอแล้ว ของมันเอง."</w:t>
      </w:r>
    </w:p>
    <w:p/>
    <w:p>
      <w:r xmlns:w="http://schemas.openxmlformats.org/wordprocessingml/2006/main">
        <w:t xml:space="preserve">2. ฟิลิปปี 4:19 - "และพระเจ้าของข้าพเจ้าจะทรงสนองความต้องการทั้งหมดของท่านโดยอาศัยพระสิริอันอุดมของพระองค์ในพระเยซูคริสต์"</w:t>
      </w:r>
    </w:p>
    <w:p/>
    <w:p>
      <w:r xmlns:w="http://schemas.openxmlformats.org/wordprocessingml/2006/main">
        <w:t xml:space="preserve">ปฐมกาล 20:16 และเขาพูดกับซาราห์ว่า “ดูเถิด เราได้มอบเงินหนึ่งพันแผ่นให้น้องชายของเจ้า ดูเถิด เขาเป็นสิ่งปิดตาแก่เจ้า แก่ทุกคนที่อยู่กับเจ้าและกับคนอื่นๆ ทั้งหมด นางก็เป็นดังนี้” ว่ากล่าว</w:t>
      </w:r>
    </w:p>
    <w:p/>
    <w:p>
      <w:r xmlns:w="http://schemas.openxmlformats.org/wordprocessingml/2006/main">
        <w:t xml:space="preserve">ซาราห์ได้รับเงินหนึ่งพันเหรียญเป็นการชดใช้ความผิดที่อาบีเมเลคทำกับเธอ</w:t>
      </w:r>
    </w:p>
    <w:p/>
    <w:p>
      <w:r xmlns:w="http://schemas.openxmlformats.org/wordprocessingml/2006/main">
        <w:t xml:space="preserve">1. พลังแห่งการชดใช้ - การชดเชยความผิดของคุณสามารถนำการเยียวยาและการฟื้นฟูมาได้อย่างไร</w:t>
      </w:r>
    </w:p>
    <w:p/>
    <w:p>
      <w:r xmlns:w="http://schemas.openxmlformats.org/wordprocessingml/2006/main">
        <w:t xml:space="preserve">2. เอาชนะการทรยศ - วิธีไว้วางใจอีกครั้งหลังจากถูกคนที่คุณไว้วางใจทำร้าย</w:t>
      </w:r>
    </w:p>
    <w:p/>
    <w:p>
      <w:r xmlns:w="http://schemas.openxmlformats.org/wordprocessingml/2006/main">
        <w:t xml:space="preserve">1. มัทธิว 5:23-24 - “เหตุฉะนั้น หากท่านถวายเครื่องบูชาที่แท่นบูชาและจำได้ว่าพี่น้องมีเรื่องขัดข้องท่าน ให้วางเครื่องบูชาไว้หน้าแท่นบูชา ไปคืนดีกันก่อน แล้วมาถวายของขวัญของเจ้าเถิด”</w:t>
      </w:r>
    </w:p>
    <w:p/>
    <w:p>
      <w:r xmlns:w="http://schemas.openxmlformats.org/wordprocessingml/2006/main">
        <w:t xml:space="preserve">2. โรม 12:17-19 - "อย่าตอบแทนความชั่วแก่ใครเลย จงทำสิ่งที่ถูกต้องในสายตาของทุกคน ถ้าเป็นไปได้ เท่าที่เรื่องขึ้นอยู่กับคุณ จงอยู่อย่างสงบสุขกับทุกคน เพื่อนรักของข้าพเจ้า อย่าแก้แค้นเลย แต่จงปล่อยให้พระเจ้าทรงพิโรธ เพราะมีเขียนไว้ว่า: เป็นของเราที่จะแก้แค้น เราจะตอบแทน พระเจ้าตรัส"</w:t>
      </w:r>
    </w:p>
    <w:p/>
    <w:p>
      <w:r xmlns:w="http://schemas.openxmlformats.org/wordprocessingml/2006/main">
        <w:t xml:space="preserve">ปฐมกาล 20:17 อับราฮัมจึงอธิษฐานต่อพระเจ้า และพระเจ้าทรงรักษาอาบีเมเลค ภรรยา และสาวใช้ของเขาให้หาย และพวกเขาก็คลอดบุตร</w:t>
      </w:r>
    </w:p>
    <w:p/>
    <w:p>
      <w:r xmlns:w="http://schemas.openxmlformats.org/wordprocessingml/2006/main">
        <w:t xml:space="preserve">อับราฮัมอธิษฐานต่อพระเจ้าและพระเจ้าทรงรักษาอาบีเมเลคและครอบครัวของเขาให้หาย ทำให้พวกเขามีลูกได้</w:t>
      </w:r>
    </w:p>
    <w:p/>
    <w:p>
      <w:r xmlns:w="http://schemas.openxmlformats.org/wordprocessingml/2006/main">
        <w:t xml:space="preserve">1. ศรัทธาในพลังแห่งการอธิษฐานสามารถนำมาซึ่งการเยียวยา</w:t>
      </w:r>
    </w:p>
    <w:p/>
    <w:p>
      <w:r xmlns:w="http://schemas.openxmlformats.org/wordprocessingml/2006/main">
        <w:t xml:space="preserve">2. พระเจ้าทรงจัดเตรียมสำหรับผู้ที่วางใจในพระองค์</w:t>
      </w:r>
    </w:p>
    <w:p/>
    <w:p>
      <w:r xmlns:w="http://schemas.openxmlformats.org/wordprocessingml/2006/main">
        <w:t xml:space="preserve">1. ยากอบ 5:15-16 - "และการอธิษฐานด้วยศรัทธาจะช่วยให้คนป่วยหาย และพระเจ้าจะทรงให้เขาหายจากโรค และถ้าเขาทำบาป เขาจะได้รับการอภัย ดังนั้น จงสารภาพบาปของคุณต่อหนึ่งคน และอธิษฐานเผื่อกันเพื่อท่านทั้งหลายจะหายโรค คำอธิษฐานของผู้ชอบธรรมนั้นมีพลังมหาศาลในขณะนั้น”</w:t>
      </w:r>
    </w:p>
    <w:p/>
    <w:p>
      <w:r xmlns:w="http://schemas.openxmlformats.org/wordprocessingml/2006/main">
        <w:t xml:space="preserve">2. อิสยาห์ 41:10 - "อย่ากลัวเลย เพราะเราอยู่กับเจ้า อย่าท้อถอย เพราะเราเป็นพระเจ้าของเจ้า เราจะเสริมกำลังเจ้า เราจะช่วยคุณ เราจะชูเจ้าด้วยมือขวาอันชอบธรรมของเรา"</w:t>
      </w:r>
    </w:p>
    <w:p/>
    <w:p>
      <w:r xmlns:w="http://schemas.openxmlformats.org/wordprocessingml/2006/main">
        <w:t xml:space="preserve">ปฐมกาล 20:18 เพราะพระเยโฮวาห์ทรงปิดครรภ์ทั้งสิ้นของวงศ์วานของอาบีเมเลคอย่างรวดเร็ว เพราะเหตุภรรยาของซาราห์ อับราฮัม</w:t>
      </w:r>
    </w:p>
    <w:p/>
    <w:p>
      <w:r xmlns:w="http://schemas.openxmlformats.org/wordprocessingml/2006/main">
        <w:t xml:space="preserve">ครอบครัวของอาบีเมเลคได้รับพรจากองค์พระผู้เป็นเจ้าเมื่อพระองค์ทรงปิดครรภ์ในบ้านเนื่องด้วยซาราห์ภรรยาของอับราฮัม</w:t>
      </w:r>
    </w:p>
    <w:p/>
    <w:p>
      <w:r xmlns:w="http://schemas.openxmlformats.org/wordprocessingml/2006/main">
        <w:t xml:space="preserve">1. พระเจ้าทรงตอบแทนผู้ที่ยำเกรงพระองค์ - สุภาษิต 16:7</w:t>
      </w:r>
    </w:p>
    <w:p/>
    <w:p>
      <w:r xmlns:w="http://schemas.openxmlformats.org/wordprocessingml/2006/main">
        <w:t xml:space="preserve">2. พระสัญญาของพระเจ้านั้นแน่นอน - อิสยาห์ 55:11</w:t>
      </w:r>
    </w:p>
    <w:p/>
    <w:p>
      <w:r xmlns:w="http://schemas.openxmlformats.org/wordprocessingml/2006/main">
        <w:t xml:space="preserve">1. ศรัทธาและการเชื่อฟังของอับราฮัม - ฮีบรู 11:8-10</w:t>
      </w:r>
    </w:p>
    <w:p/>
    <w:p>
      <w:r xmlns:w="http://schemas.openxmlformats.org/wordprocessingml/2006/main">
        <w:t xml:space="preserve">2. องค์พระผู้เป็นเจ้าทรงอวยพรผู้ที่เชื่อฟังพระองค์ - เอเฟซัส 1:3-4</w:t>
      </w:r>
    </w:p>
    <w:p/>
    <w:p>
      <w:r xmlns:w="http://schemas.openxmlformats.org/wordprocessingml/2006/main">
        <w:t xml:space="preserve">ปฐมกาล 21 สามารถสรุปได้เป็นสามย่อหน้าดังนี้ โดยมีข้อระบุไว้:</w:t>
      </w:r>
    </w:p>
    <w:p/>
    <w:p>
      <w:r xmlns:w="http://schemas.openxmlformats.org/wordprocessingml/2006/main">
        <w:t xml:space="preserve">ย่อหน้าที่ 1: ในปฐมกาล 21:1-7 พระเจ้าทรงปฏิบัติตามคำสัญญาของพระองค์ที่มีต่ออับราฮัมและซาราห์โดยทำให้ซาราห์ตั้งครรภ์และให้กำเนิดบุตรชายชื่ออิสอัค เหตุการณ์นี้เกิดขึ้นเมื่ออับราฮัมมีอายุหนึ่งร้อยปี การกำเนิดของไอแซคทำให้ซาราห์มีความสุข ซึ่งก่อนหน้านี้เคยหัวเราะอย่างไม่อยากจะเชื่อว่าจะมีลูกในวัยชรา ตามที่พระเจ้าทรงบัญชา อับราฮัมให้อิสอัคเข้าสุหนัตในวันที่แปด การปฏิบัติตามคำสัญญาของพระเจ้าผ่านการกำเนิดของอิสอัคถือเป็นเหตุการณ์สำคัญในการเล่าเรื่อง</w:t>
      </w:r>
    </w:p>
    <w:p/>
    <w:p>
      <w:r xmlns:w="http://schemas.openxmlformats.org/wordprocessingml/2006/main">
        <w:t xml:space="preserve">ย่อหน้าที่ 2: ดำเนินการต่อในปฐมกาล 21:8-14 อิชมาเอล ลูกชายของอับราฮัมผ่านทางฮาการ์ ล้อเลียนและหัวเราะเยาะอิสอัคในระหว่างการเฉลิมฉลองหย่านมของเขา สิ่งนี้ทำให้ซาราห์ลำบากใจอย่างมาก ทำให้เธอเรียกร้องให้อับราฮัมไล่ฮาการ์และอิชมาเอลออกจากครอบครัวของพวกเขา แม้ว่าสิ่งนี้จะสร้างปัญหาให้กับอับราฮัมอย่างลึกซึ้ง แต่พระเจ้าก็ทรงรับรองแก่เขาว่าพระองค์จะสร้างชนชาติที่ยิ่งใหญ่จากอิชมาเอลเพราะเขาเป็นเชื้อสายของเขา เช้าตรู่วันรุ่งขึ้น อับราฮัมมอบขนมปังและน้ำให้ฮาการ์ก่อนส่งเธอและอิชมาเอลเข้าไปในถิ่นทุรกันดาร</w:t>
      </w:r>
    </w:p>
    <w:p/>
    <w:p>
      <w:r xmlns:w="http://schemas.openxmlformats.org/wordprocessingml/2006/main">
        <w:t xml:space="preserve">ย่อหน้า 3: ในปฐมกาล 21:15-34 ขณะที่ฮาการ์เดินไปในถิ่นทุรกันดารโดยที่อิชมาเอลกำลังจะขาดน้ำ เธอวางเขาไว้ใต้พุ่มไม้และตีตัวออกห่างเพื่อที่เธอจะได้ไม่ต้องเห็นความทุกข์ทรมานของเขา อย่างไรก็ตาม พระเจ้าทรงได้ยินเสียงร้องของอิชมาเอลและตรัสกับฮาการ์ผ่านทูตสวรรค์ซึ่งรับรองกับเธอว่าพระองค์จะสร้างชนชาติที่ยิ่งใหญ่จากอิชมาเอลเช่นกัน พระเจ้าทรงเปิดตาของเธอให้เห็นบ่อน้ำใกล้ๆ ที่เธอเติมน้ำประปา ในขณะเดียวกัน อาบีเมเลค (กษัตริย์แห่งเกราร์) เข้ามาหาอับราฮัมเพื่อขอสาบานว่าจะเป็นเพื่อนกันระหว่างพวกเขา เนื่องจากได้เห็นว่าพระเจ้าทรงอวยพรเขาอย่างไร</w:t>
      </w:r>
    </w:p>
    <w:p/>
    <w:p>
      <w:r xmlns:w="http://schemas.openxmlformats.org/wordprocessingml/2006/main">
        <w:t xml:space="preserve">สรุป:</w:t>
      </w:r>
    </w:p>
    <w:p>
      <w:r xmlns:w="http://schemas.openxmlformats.org/wordprocessingml/2006/main">
        <w:t xml:space="preserve">ปฐมกาล 21 นำเสนอ:</w:t>
      </w:r>
    </w:p>
    <w:p>
      <w:r xmlns:w="http://schemas.openxmlformats.org/wordprocessingml/2006/main">
        <w:t xml:space="preserve">การปฏิบัติตามคำสัญญาของพระเจ้าด้วยการกำเนิดของอิสอัคถึงอับราฮัมและซาราห์</w:t>
      </w:r>
    </w:p>
    <w:p>
      <w:r xmlns:w="http://schemas.openxmlformats.org/wordprocessingml/2006/main">
        <w:t xml:space="preserve">การเข้าสุหนัตของอิสอัคในวันที่แปด</w:t>
      </w:r>
    </w:p>
    <w:p>
      <w:r xmlns:w="http://schemas.openxmlformats.org/wordprocessingml/2006/main">
        <w:t xml:space="preserve">ความยินดีของซาราห์และการเชื่อฟังของอับราฮัมในการเข้าสุหนัตอิสอัค</w:t>
      </w:r>
    </w:p>
    <w:p/>
    <w:p>
      <w:r xmlns:w="http://schemas.openxmlformats.org/wordprocessingml/2006/main">
        <w:t xml:space="preserve">อิชมาเอลเยาะเย้ยและข้อเรียกร้องของซาราห์ให้ขับฮาการ์และอิชมาเอลออกไป</w:t>
      </w:r>
    </w:p>
    <w:p>
      <w:r xmlns:w="http://schemas.openxmlformats.org/wordprocessingml/2006/main">
        <w:t xml:space="preserve">พระเจ้าทรงให้ความมั่นใจกับอับราฮัมเกี่ยวกับอนาคตของอิชมาเอลในฐานะชาติที่ยิ่งใหญ่</w:t>
      </w:r>
    </w:p>
    <w:p>
      <w:r xmlns:w="http://schemas.openxmlformats.org/wordprocessingml/2006/main">
        <w:t xml:space="preserve">อับราฮัมส่งฮาการ์และอิชมาเอลเข้าไปในถิ่นทุรกันดาร</w:t>
      </w:r>
    </w:p>
    <w:p/>
    <w:p>
      <w:r xmlns:w="http://schemas.openxmlformats.org/wordprocessingml/2006/main">
        <w:t xml:space="preserve">ฮาการ์และอิชมาเอลขาดน้ำในถิ่นทุรกันดาร</w:t>
      </w:r>
    </w:p>
    <w:p>
      <w:r xmlns:w="http://schemas.openxmlformats.org/wordprocessingml/2006/main">
        <w:t xml:space="preserve">พระเจ้าทรงได้ยินเสียงร้องของอิชมาเอล ทรงรับรองฮาการ์ และทรงจัดเตรียมบ่อน้ำให้พวกเขา</w:t>
      </w:r>
    </w:p>
    <w:p>
      <w:r xmlns:w="http://schemas.openxmlformats.org/wordprocessingml/2006/main">
        <w:t xml:space="preserve">อาบีเมเลคแสวงหาคำสาบานมิตรภาพกับอับราฮัมเนื่องจากการเห็นพรของพระเจ้าที่มีต่อเขา</w:t>
      </w:r>
    </w:p>
    <w:p/>
    <w:p>
      <w:r xmlns:w="http://schemas.openxmlformats.org/wordprocessingml/2006/main">
        <w:t xml:space="preserve">บทนี้เน้นย้ำถึงความสัตย์ซื่อของพระเจ้าในการปฏิบัติตามพระสัญญาของพระองค์ การกำเนิดของอิสอัคแสดงให้เห็นถึงความสามารถของพระเจ้าในการทำให้เกิดชีวิตแม้ในสถานการณ์ที่ดูเหมือนจะเป็นไปไม่ได้ นอกจากนี้ยังเผยให้เห็นความตึงเครียดที่เกิดขึ้นระหว่างซาราห์และฮาการ์ ซึ่งนำไปสู่การแยกทางกับลูกชายของพวกเขา อย่างไรก็ตาม พระเจ้าทรงให้ทั้งอับราฮัมและฮาการ์มั่นใจในเรื่องลูกหลานของตน บทนี้เน้นว่าพระเจ้าทรงจัดเตรียมผู้ที่ร้องทูลพระองค์อย่างไร ดังที่เห็นได้จากการแทรกแซงของพระองค์ในนามของฮาการ์และอิชมาเอลในยามจำเป็น นอกจากนี้ยังแสดงให้เห็นชื่อเสียงที่เพิ่มขึ้นของอับราฮัมในหมู่กษัตริย์ที่อยู่ใกล้เคียงเนื่องมาจากพระพรของพระเจ้าที่มีต่อเขา</w:t>
      </w:r>
    </w:p>
    <w:p/>
    <w:p>
      <w:r xmlns:w="http://schemas.openxmlformats.org/wordprocessingml/2006/main">
        <w:t xml:space="preserve">ปฐมกาล 21:1 และพระเยโฮวาห์ทรงเสด็จมาเยี่ยมซาราห์ดังที่พระองค์ทรงตรัสไว้ และพระเยโฮวาห์ก็ทรงกระทำแก่ซาราห์ดังที่เขาตรัสไว้</w:t>
      </w:r>
    </w:p>
    <w:p/>
    <w:p>
      <w:r xmlns:w="http://schemas.openxmlformats.org/wordprocessingml/2006/main">
        <w:t xml:space="preserve">พระเจ้าทรงปฏิบัติตามคำสัญญาของพระองค์กับซาราห์และอวยพรเธอ</w:t>
      </w:r>
    </w:p>
    <w:p/>
    <w:p>
      <w:r xmlns:w="http://schemas.openxmlformats.org/wordprocessingml/2006/main">
        <w:t xml:space="preserve">1: เราสามารถวางใจในคำสัญญาของพระเจ้าและมีศรัทธาว่าพระองค์จะทรงรักษาสัญญาเหล่านั้น</w:t>
      </w:r>
    </w:p>
    <w:p/>
    <w:p>
      <w:r xmlns:w="http://schemas.openxmlformats.org/wordprocessingml/2006/main">
        <w:t xml:space="preserve">2: พระเจ้าจะทรงจัดเตรียมและอวยพรเราเสมอเมื่อเรายังคงซื่อสัตย์และเชื่อฟังพระองค์</w:t>
      </w:r>
    </w:p>
    <w:p/>
    <w:p>
      <w:r xmlns:w="http://schemas.openxmlformats.org/wordprocessingml/2006/main">
        <w:t xml:space="preserve">1: อิสยาห์ 55:11 - "ดังนั้นถ้อยคำของเราจะออกมาจากปากของเรา จะไม่กลับมาหาเราโดยเปล่าประโยชน์ แต่จะบรรลุผลตามที่เราพอใจ และจะเจริญรุ่งเรืองในสิ่งที่เราจะส่งไปนั้น "</w:t>
      </w:r>
    </w:p>
    <w:p/>
    <w:p>
      <w:r xmlns:w="http://schemas.openxmlformats.org/wordprocessingml/2006/main">
        <w:t xml:space="preserve">2: ฮีบรู 11:11 - "โดยความเชื่อ ซาราเองก็ได้รับกำลังที่จะตั้งครรภ์ และคลอดบุตรเมื่ออายุมากแล้ว เพราะเธอตัดสินว่าเขาซื่อสัตย์ผู้ที่สัญญาไว้"</w:t>
      </w:r>
    </w:p>
    <w:p/>
    <w:p>
      <w:r xmlns:w="http://schemas.openxmlformats.org/wordprocessingml/2006/main">
        <w:t xml:space="preserve">ปฐมกาล 21:2 เพราะซาราห์ตั้งครรภ์และให้กำเนิดบุตรชายคนหนึ่งแก่อับราฮัมเมื่อท่านชราแล้ว ตามเวลาที่พระเจ้าตรัสแก่ท่าน</w:t>
      </w:r>
    </w:p>
    <w:p/>
    <w:p>
      <w:r xmlns:w="http://schemas.openxmlformats.org/wordprocessingml/2006/main">
        <w:t xml:space="preserve">ซาราห์สามารถตั้งครรภ์บุตรชายเมื่ออายุมากแล้วตามที่พระเจ้าสัญญาไว้</w:t>
      </w:r>
    </w:p>
    <w:p/>
    <w:p>
      <w:r xmlns:w="http://schemas.openxmlformats.org/wordprocessingml/2006/main">
        <w:t xml:space="preserve">1: พระเจ้าทรงสัตย์ซื่อและจะรักษาพระสัญญาของพระองค์</w:t>
      </w:r>
    </w:p>
    <w:p/>
    <w:p>
      <w:r xmlns:w="http://schemas.openxmlformats.org/wordprocessingml/2006/main">
        <w:t xml:space="preserve">2: พระเจ้าสามารถใช้เราไม่ว่าเราจะอายุเท่าไรหรืออยู่ในสถานการณ์ใดก็ตาม</w:t>
      </w:r>
    </w:p>
    <w:p/>
    <w:p>
      <w:r xmlns:w="http://schemas.openxmlformats.org/wordprocessingml/2006/main">
        <w:t xml:space="preserve">1: ลูกา 1:37 - เพราะไม่มีสิ่งใดที่เป็นไปไม่ได้สำหรับพระเจ้า</w:t>
      </w:r>
    </w:p>
    <w:p/>
    <w:p>
      <w:r xmlns:w="http://schemas.openxmlformats.org/wordprocessingml/2006/main">
        <w:t xml:space="preserve">2: ฮีบรู 10:23 - ให้เรายึดมั่นในความหวังของเราโดยไม่หวั่นไหว เพราะพระองค์ผู้ทรงสัญญานั้นทรงสัตย์ซื่อ</w:t>
      </w:r>
    </w:p>
    <w:p/>
    <w:p>
      <w:r xmlns:w="http://schemas.openxmlformats.org/wordprocessingml/2006/main">
        <w:t xml:space="preserve">ปฐมกาล 21:3 อับราฮัมตั้งชื่อบุตรที่เกิดแก่เขาที่ซาราห์คลอดบุตรให้เขาว่าอิสอัค</w:t>
      </w:r>
    </w:p>
    <w:p/>
    <w:p>
      <w:r xmlns:w="http://schemas.openxmlformats.org/wordprocessingml/2006/main">
        <w:t xml:space="preserve">อับราฮัมตั้งชื่อบุตรชายของตนว่าอิสอัคซึ่งเกิดกับเขาและซาราห์</w:t>
      </w:r>
    </w:p>
    <w:p/>
    <w:p>
      <w:r xmlns:w="http://schemas.openxmlformats.org/wordprocessingml/2006/main">
        <w:t xml:space="preserve">1. พลังของชื่อและความสำคัญของการถวายเกียรติแด่พระเจ้าผ่านทางชื่อนั้น</w:t>
      </w:r>
    </w:p>
    <w:p/>
    <w:p>
      <w:r xmlns:w="http://schemas.openxmlformats.org/wordprocessingml/2006/main">
        <w:t xml:space="preserve">2. ความสัตย์ซื่อของพระเจ้าและวิธีที่มองเห็นได้ในการทำให้พระสัญญาของพระองค์สำเร็จ</w:t>
      </w:r>
    </w:p>
    <w:p/>
    <w:p>
      <w:r xmlns:w="http://schemas.openxmlformats.org/wordprocessingml/2006/main">
        <w:t xml:space="preserve">1. ลูกา 1:59-60 - เมื่อครบกำหนดเวลาชำระตนตามกฎของโมเสสแล้ว โยเซฟและมารีย์จึงพาท่านไปที่กรุงเยรูซาเล็มเพื่อถวายท่านต่อองค์พระผู้เป็นเจ้า</w:t>
      </w:r>
    </w:p>
    <w:p/>
    <w:p>
      <w:r xmlns:w="http://schemas.openxmlformats.org/wordprocessingml/2006/main">
        <w:t xml:space="preserve">60 และถวายเครื่องบูชาตามที่กล่าวไว้ในธรรมบัญญัติขององค์พระผู้เป็นเจ้า คือนกเขาคู่หนึ่งหรือลูกนกพิราบสองตัว</w:t>
      </w:r>
    </w:p>
    <w:p/>
    <w:p>
      <w:r xmlns:w="http://schemas.openxmlformats.org/wordprocessingml/2006/main">
        <w:t xml:space="preserve">2. ลูกา 2:21-22 - ในวันที่แปดเมื่อถึงเวลาเข้าสุหนัตพระองค์ พระองค์ทรงพระนามว่าพระเยซู ซึ่งเป็นชื่อที่ทูตสวรรค์ตั้งไว้ก่อนที่พระองค์จะทรงปฏิสนธิ 22 เมื่อครบกำหนดชำระให้บริสุทธิ์ตามกฎของโมเสสแล้ว โยเซฟกับมารีย์จึงพาท่านไปที่กรุงเยรูซาเล็มเพื่อถวายท่านต่อองค์พระผู้เป็นเจ้า</w:t>
      </w:r>
    </w:p>
    <w:p/>
    <w:p>
      <w:r xmlns:w="http://schemas.openxmlformats.org/wordprocessingml/2006/main">
        <w:t xml:space="preserve">ปฐมกาล 21:4 อับราฮัมได้ให้อิสอัคบุตรชายของตนเข้าสุหนัตเมื่ออายุได้แปดวัน ตามที่พระเจ้าทรงบัญชาเขา</w:t>
      </w:r>
    </w:p>
    <w:p/>
    <w:p>
      <w:r xmlns:w="http://schemas.openxmlformats.org/wordprocessingml/2006/main">
        <w:t xml:space="preserve">อับราฮัมให้อิสอัคบุตรชายเข้าสุหนัตเมื่ออายุได้แปดวันตามคำสั่งของพระเจ้า</w:t>
      </w:r>
    </w:p>
    <w:p/>
    <w:p>
      <w:r xmlns:w="http://schemas.openxmlformats.org/wordprocessingml/2006/main">
        <w:t xml:space="preserve">1. เชื่อฟังพระบัญชาของพระเจ้า - ปฐมกาล 21:4</w:t>
      </w:r>
    </w:p>
    <w:p/>
    <w:p>
      <w:r xmlns:w="http://schemas.openxmlformats.org/wordprocessingml/2006/main">
        <w:t xml:space="preserve">2. ความสำคัญของการเข้าสุหนัต - ปฐมกาล 21:4</w:t>
      </w:r>
    </w:p>
    <w:p/>
    <w:p>
      <w:r xmlns:w="http://schemas.openxmlformats.org/wordprocessingml/2006/main">
        <w:t xml:space="preserve">1. โรม 4:11 - และเขาได้รับหมายสำคัญแห่งการเข้าสุหนัต ตราแห่งความชอบธรรมแห่งความเชื่อที่เขามีในขณะที่ยังไม่ได้เข้าสุหนัต</w:t>
      </w:r>
    </w:p>
    <w:p/>
    <w:p>
      <w:r xmlns:w="http://schemas.openxmlformats.org/wordprocessingml/2006/main">
        <w:t xml:space="preserve">2. กาลาเทีย 5:6 - เพราะในพระเยซูคริสต์การเข้าสุหนัตและการไม่เข้าสุหนัตไม่เกิดประโยชน์อะไรเลย เว้นแต่ศรัทธาที่ทำงานผ่านความรัก</w:t>
      </w:r>
    </w:p>
    <w:p/>
    <w:p>
      <w:r xmlns:w="http://schemas.openxmlformats.org/wordprocessingml/2006/main">
        <w:t xml:space="preserve">ปฐมกาล 21:5 อับราฮัมมีอายุหนึ่งร้อยปี เมื่ออิสอัคบุตรชายของเขาเกิดแก่เขา</w:t>
      </w:r>
    </w:p>
    <w:p/>
    <w:p>
      <w:r xmlns:w="http://schemas.openxmlformats.org/wordprocessingml/2006/main">
        <w:t xml:space="preserve">อับราฮัมมีอายุ 100 ปีเมื่ออิสอัคบุตรชายของเขาเกิด</w:t>
      </w:r>
    </w:p>
    <w:p/>
    <w:p>
      <w:r xmlns:w="http://schemas.openxmlformats.org/wordprocessingml/2006/main">
        <w:t xml:space="preserve">1. ศรัทธาของอับราฮัม: แบบอย่างสำหรับเราทุกคน</w:t>
      </w:r>
    </w:p>
    <w:p/>
    <w:p>
      <w:r xmlns:w="http://schemas.openxmlformats.org/wordprocessingml/2006/main">
        <w:t xml:space="preserve">2. พลังแห่งความอดทน: เรื่องราวของอับราฮัม</w:t>
      </w:r>
    </w:p>
    <w:p/>
    <w:p>
      <w:r xmlns:w="http://schemas.openxmlformats.org/wordprocessingml/2006/main">
        <w:t xml:space="preserve">1. โรม 4:19-21: อับราฮัมมีความหวังเชื่ออย่างไร้ความหวังว่าเขาจะเป็นบิดาของหลายประชาชาติ ดังที่พระองค์ทรงบอกไว้ว่า เชื้อสายของเจ้าจะเป็นอย่างนั้น</w:t>
      </w:r>
    </w:p>
    <w:p/>
    <w:p>
      <w:r xmlns:w="http://schemas.openxmlformats.org/wordprocessingml/2006/main">
        <w:t xml:space="preserve">2. ฮีบรู 11:11: โดยความเชื่อ ซาราห์เองก็ได้รับพลังที่จะตั้งครรภ์ แม้ว่าเธอจะอายุมากแล้วก็ตาม เนื่องจากเธอถือว่าเขาซื่อสัตย์ตามที่สัญญาไว้</w:t>
      </w:r>
    </w:p>
    <w:p/>
    <w:p>
      <w:r xmlns:w="http://schemas.openxmlformats.org/wordprocessingml/2006/main">
        <w:t xml:space="preserve">ปฐมกาล 21:6 ซาราห์กล่าวว่า “พระเจ้าทรงทำให้ฉันหัวเราะ เพื่อว่าทุกคนที่ได้ยินจะหัวเราะไปกับฉัน”</w:t>
      </w:r>
    </w:p>
    <w:p/>
    <w:p>
      <w:r xmlns:w="http://schemas.openxmlformats.org/wordprocessingml/2006/main">
        <w:t xml:space="preserve">ซาราห์ชื่นชมยินดีในพรของพระเจ้าและความสุขที่พรนั้นนำมาสู่เธอ</w:t>
      </w:r>
    </w:p>
    <w:p/>
    <w:p>
      <w:r xmlns:w="http://schemas.openxmlformats.org/wordprocessingml/2006/main">
        <w:t xml:space="preserve">1: ถ้าเราชื่นชมยินดีในพระพรของพระเจ้า ความยินดีของเราก็จะติดต่อไปและนำความยินดีมาสู่คนรอบข้างเรา</w:t>
      </w:r>
    </w:p>
    <w:p/>
    <w:p>
      <w:r xmlns:w="http://schemas.openxmlformats.org/wordprocessingml/2006/main">
        <w:t xml:space="preserve">2: เราสามารถพบปีติในพรของพระเจ้าได้ แม้อยู่ท่ามกลางการทดลอง</w:t>
      </w:r>
    </w:p>
    <w:p/>
    <w:p>
      <w:r xmlns:w="http://schemas.openxmlformats.org/wordprocessingml/2006/main">
        <w:t xml:space="preserve">1: โรม 5:3-5 - ไม่เพียงเท่านั้น เรายังชื่นชมยินดีในความทุกข์ยากของเราด้วย เพราะเรารู้ว่าความทุกข์ทรมานทำให้เกิดความเพียรพยายาม ความอุตสาหะอุปนิสัย; และอุปนิสัยความหวัง</w:t>
      </w:r>
    </w:p>
    <w:p/>
    <w:p>
      <w:r xmlns:w="http://schemas.openxmlformats.org/wordprocessingml/2006/main">
        <w:t xml:space="preserve">2: ยากอบ 1:2-3 พี่น้องทั้งหลาย เมื่อใดก็ตามที่ท่านเผชิญกับการทดลองนานาชนิด จงถือว่าเป็นเรื่องน่ายินดีอย่างยิ่ง เพราะท่านรู้ว่าการทดสอบความเชื่อของท่านทำให้เกิดความเพียรพยายาม</w:t>
      </w:r>
    </w:p>
    <w:p/>
    <w:p>
      <w:r xmlns:w="http://schemas.openxmlformats.org/wordprocessingml/2006/main">
        <w:t xml:space="preserve">ปฐมกาล 21:7 นางจึงพูดว่า “ใครจะพูดกับอับราฮัมว่าซาราห์จะให้ลูกกินนม” เพราะเราได้ให้กำเนิดบุตรชายแก่เขาเมื่ออายุมากแล้ว</w:t>
      </w:r>
    </w:p>
    <w:p/>
    <w:p>
      <w:r xmlns:w="http://schemas.openxmlformats.org/wordprocessingml/2006/main">
        <w:t xml:space="preserve">ซาราห์ให้กำเนิดอิสอัคเมื่ออายุมากแล้ว ซึ่งเป็นปาฏิหาริย์ที่ไม่มีใครคาดเดาได้</w:t>
      </w:r>
    </w:p>
    <w:p/>
    <w:p>
      <w:r xmlns:w="http://schemas.openxmlformats.org/wordprocessingml/2006/main">
        <w:t xml:space="preserve">1. พระสัญญาของพระเจ้าไม่มีสิ้นสุด: การกำเนิดอันอัศจรรย์ของอิสอัค</w:t>
      </w:r>
    </w:p>
    <w:p/>
    <w:p>
      <w:r xmlns:w="http://schemas.openxmlformats.org/wordprocessingml/2006/main">
        <w:t xml:space="preserve">2. ความเข้มแข็งที่แหวกแนวของพระเจ้า: แบบอย่างศรัทธาของอับราฮัมและซาราห์</w:t>
      </w:r>
    </w:p>
    <w:p/>
    <w:p>
      <w:r xmlns:w="http://schemas.openxmlformats.org/wordprocessingml/2006/main">
        <w:t xml:space="preserve">1. โรม 4:18-21 - ความเชื่อของอับราฮัมถือเป็นความชอบธรรมแก่เขา</w:t>
      </w:r>
    </w:p>
    <w:p/>
    <w:p>
      <w:r xmlns:w="http://schemas.openxmlformats.org/wordprocessingml/2006/main">
        <w:t xml:space="preserve">2. ฮีบรู 11:11-12 - ซาราห์เชื่อสิ่งที่พระเจ้าตรัส แม้ว่าจะดูเป็นไปไม่ได้ก็ตาม</w:t>
      </w:r>
    </w:p>
    <w:p/>
    <w:p>
      <w:r xmlns:w="http://schemas.openxmlformats.org/wordprocessingml/2006/main">
        <w:t xml:space="preserve">ปฐมกาล 21:8 เด็กนั้นก็เติบโตขึ้นและหย่านม และอับราฮัมก็จัดงานใหญ่ในวันเดียวกับที่อิสอัคหย่านม</w:t>
      </w:r>
    </w:p>
    <w:p/>
    <w:p>
      <w:r xmlns:w="http://schemas.openxmlformats.org/wordprocessingml/2006/main">
        <w:t xml:space="preserve">อับราฮัมเฉลิมฉลองการหย่านมของอิสอัคบุตรชายด้วยงานเลี้ยงอันยิ่งใหญ่</w:t>
      </w:r>
    </w:p>
    <w:p/>
    <w:p>
      <w:r xmlns:w="http://schemas.openxmlformats.org/wordprocessingml/2006/main">
        <w:t xml:space="preserve">1. ความสุขของการเป็นพ่อแม่: เฉลิมฉลองเหตุการณ์สำคัญในชีวิต</w:t>
      </w:r>
    </w:p>
    <w:p/>
    <w:p>
      <w:r xmlns:w="http://schemas.openxmlformats.org/wordprocessingml/2006/main">
        <w:t xml:space="preserve">2. การเชื่อฟังของอับราฮัม: เฉลิมฉลองความสัตย์ซื่อของพระเจ้า</w:t>
      </w:r>
    </w:p>
    <w:p/>
    <w:p>
      <w:r xmlns:w="http://schemas.openxmlformats.org/wordprocessingml/2006/main">
        <w:t xml:space="preserve">1. ยากอบ 1:17 - "ของประทานที่ดีและสมบูรณ์แบบทุกอย่างย่อมมาจากเบื้องบน ลงมาจากพระบิดาแห่งบรรดาดวงสว่างในสวรรค์ ผู้ทรงไม่เปลี่ยนแปลงเหมือนเงาที่เลื่อนลอย"</w:t>
      </w:r>
    </w:p>
    <w:p/>
    <w:p>
      <w:r xmlns:w="http://schemas.openxmlformats.org/wordprocessingml/2006/main">
        <w:t xml:space="preserve">2. สดุดี 127:3 - "ดูเถิด บุตรทั้งหลายเป็นมรดกจากพระเจ้า ผลจากครรภ์เป็นรางวัล"</w:t>
      </w:r>
    </w:p>
    <w:p/>
    <w:p>
      <w:r xmlns:w="http://schemas.openxmlformats.org/wordprocessingml/2006/main">
        <w:t xml:space="preserve">ปฐมกาล 21:9 และซาราห์เห็นบุตรชายของฮาการ์ชาวอียิปต์ซึ่งนางเกิดกับอับราฮัมกำลังเยาะเย้ย</w:t>
      </w:r>
    </w:p>
    <w:p/>
    <w:p>
      <w:r xmlns:w="http://schemas.openxmlformats.org/wordprocessingml/2006/main">
        <w:t xml:space="preserve">ซาราห์เห็นลูกชายของเธอซึ่งเกิดจากอับราฮัมและฮาการ์สาวใช้ชาวอียิปต์กำลังล้อเลียน</w:t>
      </w:r>
    </w:p>
    <w:p/>
    <w:p>
      <w:r xmlns:w="http://schemas.openxmlformats.org/wordprocessingml/2006/main">
        <w:t xml:space="preserve">1. อันตรายของการเยาะเย้ย</w:t>
      </w:r>
    </w:p>
    <w:p/>
    <w:p>
      <w:r xmlns:w="http://schemas.openxmlformats.org/wordprocessingml/2006/main">
        <w:t xml:space="preserve">2. พรของการเชื่อฟัง</w:t>
      </w:r>
    </w:p>
    <w:p/>
    <w:p>
      <w:r xmlns:w="http://schemas.openxmlformats.org/wordprocessingml/2006/main">
        <w:t xml:space="preserve">1. กาลาเทีย 4:30: "แต่พระคัมภีร์พูดว่าอย่างไร 'ไล่ทาสหญิงและบุตรชายของเธอออกไป เพราะบุตรชายของหญิงทาสจะไม่ได้รับมรดกร่วมกับบุตรชายของหญิงที่เป็นไท'</w:t>
      </w:r>
    </w:p>
    <w:p/>
    <w:p>
      <w:r xmlns:w="http://schemas.openxmlformats.org/wordprocessingml/2006/main">
        <w:t xml:space="preserve">2. มัทธิว 7:12: "ดังนั้นสิ่งใดก็ตามที่คุณอยากให้คนอื่นทำกับคุณ ก็จงทำกับเขาด้วย เพราะนี่คือธรรมบัญญัติและคำของศาสดาพยากรณ์</w:t>
      </w:r>
    </w:p>
    <w:p/>
    <w:p>
      <w:r xmlns:w="http://schemas.openxmlformats.org/wordprocessingml/2006/main">
        <w:t xml:space="preserve">ปฐมกาล 21:10 ดังนั้นนางจึงพูดกับอับราฮัมว่า “ไล่ทาสหญิงคนนี้และบุตรชายของนางออกไป เพราะบุตรชายของทาสหญิงคนนี้จะไม่ได้รับมรดกร่วมกับบุตรชายของฉัน แม้แต่กับอิสอัคด้วย”</w:t>
      </w:r>
    </w:p>
    <w:p/>
    <w:p>
      <w:r xmlns:w="http://schemas.openxmlformats.org/wordprocessingml/2006/main">
        <w:t xml:space="preserve">ซาราห์ขอให้อับราฮัมส่งฮาการ์และอิชมาเอลลูกชายของเธอไป เพราะอิชมาเอลจะไม่แบ่งปันในมรดกกับอิสอัค</w:t>
      </w:r>
    </w:p>
    <w:p/>
    <w:p>
      <w:r xmlns:w="http://schemas.openxmlformats.org/wordprocessingml/2006/main">
        <w:t xml:space="preserve">1. พระพรของการเชื่อฟัง: การตอบสนองอย่างซื่อสัตย์ของอับราฮัมต่อพระบัญชาของพระเจ้านำมาซึ่งพระพรอย่างไร</w:t>
      </w:r>
    </w:p>
    <w:p/>
    <w:p>
      <w:r xmlns:w="http://schemas.openxmlformats.org/wordprocessingml/2006/main">
        <w:t xml:space="preserve">2. ผลเสียของการไม่เชื่อฟัง: การนอกใจของอับราฮัมทำให้เกิดความเจ็บปวดและความขัดแย้งได้อย่างไร</w:t>
      </w:r>
    </w:p>
    <w:p/>
    <w:p>
      <w:r xmlns:w="http://schemas.openxmlformats.org/wordprocessingml/2006/main">
        <w:t xml:space="preserve">1. ฮีบรู 11:17-19 - โดยความเชื่อ เมื่ออับราฮัมถูกทดลองได้ถวายอิสอัค และผู้ที่รับพระสัญญาก็ถวายบุตรชายคนเดียวของตน ผู้ซึ่งกล่าวไว้ว่า ให้ตั้งชื่อลูกหลาน เขาคิดว่าพระเจ้าสามารถแม้กระทั่งทำให้เขาฟื้นจากความตายได้ ซึ่งหากพูดโดยนัยแล้ว เขาจะรับเขากลับคืนมา</w:t>
      </w:r>
    </w:p>
    <w:p/>
    <w:p>
      <w:r xmlns:w="http://schemas.openxmlformats.org/wordprocessingml/2006/main">
        <w:t xml:space="preserve">2. ยากอบ 2:21-22 - อับราฮัมบิดาของเราเป็นคนชอบธรรมโดยการกระทำเมื่อเขาถวายอิสอัคบุตรชายของเขาบนแท่นบูชาไม่ใช่หรือ? คุณเห็นว่าศรัทธาดำเนินไปพร้อมกับงานของเขา และศรัทธาก็สำเร็จลุล่วงด้วยการงานของเขา</w:t>
      </w:r>
    </w:p>
    <w:p/>
    <w:p>
      <w:r xmlns:w="http://schemas.openxmlformats.org/wordprocessingml/2006/main">
        <w:t xml:space="preserve">ปฐมกาล 21:11 เหตุการณ์นั้นก็เป็นทุกข์อย่างยิ่งต่อสายตาของอับราฮัมเนื่องด้วยบุตรชายของเขา</w:t>
      </w:r>
    </w:p>
    <w:p/>
    <w:p>
      <w:r xmlns:w="http://schemas.openxmlformats.org/wordprocessingml/2006/main">
        <w:t xml:space="preserve">อับราฮัมรู้สึกเป็นทุกข์อย่างยิ่งเมื่อคิดว่าจะต้องส่งอิชมาเอลบุตรชายของเขาออกไป</w:t>
      </w:r>
    </w:p>
    <w:p/>
    <w:p>
      <w:r xmlns:w="http://schemas.openxmlformats.org/wordprocessingml/2006/main">
        <w:t xml:space="preserve">1. พระเจ้ามักจะเรียกเราให้ก้าวออกมาด้วยศรัทธา แม้ว่าจะเป็นเรื่องยากก็ตาม</w:t>
      </w:r>
    </w:p>
    <w:p/>
    <w:p>
      <w:r xmlns:w="http://schemas.openxmlformats.org/wordprocessingml/2006/main">
        <w:t xml:space="preserve">2. พระเจ้าจะทรงจัดเตรียมให้เราเสมอในยามทุกข์ยาก</w:t>
      </w:r>
    </w:p>
    <w:p/>
    <w:p>
      <w:r xmlns:w="http://schemas.openxmlformats.org/wordprocessingml/2006/main">
        <w:t xml:space="preserve">1. ฮีบรู 11:8-10 - “โดยความเชื่อ เมื่ออับราฮัมถูกเรียกให้ออกไปยังสถานที่ซึ่งภายหลังจะได้รับเป็นมรดก เขาก็เชื่อฟัง และท่านก็ออกไปโดยไม่รู้ว่าท่านไปที่ใด โดยความเชื่อท่านอาศัยอยู่ ในดินแดนแห่งพระสัญญาเหมือนในต่างแดน อาศัยอยู่ในพลับพลากับอิสอัคและยาโคบซึ่งเป็นทายาทร่วมกับท่านตามพระสัญญาอย่างเดียวกัน เพราะเขามองหาเมืองซึ่งมีรากฐาน ซึ่งมีพระเจ้าเป็นผู้สร้างและผู้สร้าง"</w:t>
      </w:r>
    </w:p>
    <w:p/>
    <w:p>
      <w:r xmlns:w="http://schemas.openxmlformats.org/wordprocessingml/2006/main">
        <w:t xml:space="preserve">2. โรม 8:28 - "และเรารู้ว่าทุกสิ่งร่วมกันก่อผลดีแก่ผู้ที่รักพระเจ้า แก่ผู้ได้รับเรียกตามพระประสงค์ของพระองค์"</w:t>
      </w:r>
    </w:p>
    <w:p/>
    <w:p>
      <w:r xmlns:w="http://schemas.openxmlformats.org/wordprocessingml/2006/main">
        <w:t xml:space="preserve">ปฐมกาล 21:12 พระเจ้าตรัสกับอับราฮัมว่า “อย่าให้เป็นทุกข์ในสายตาของเจ้าเลย เพราะเรื่องเด็กนั้นและเพราะเรื่องทาสหญิงของเจ้า ในสิ่งที่ซาราห์ได้กล่าวแก่เจ้า จงฟังเสียงของเธอเถิด เพราะเชื้อสายของเจ้าจะถูกเรียกว่าอิสอัค</w:t>
      </w:r>
    </w:p>
    <w:p/>
    <w:p>
      <w:r xmlns:w="http://schemas.openxmlformats.org/wordprocessingml/2006/main">
        <w:t xml:space="preserve">พระเจ้าทรงสั่งให้อับราฮัมเชื่อฟังคำสั่งของซาราห์และอย่ากังวลกับอิชมาเอล เนื่องจากอิสอัคคือผู้ที่เชื้อสายของเขาจะดำเนินต่อไป</w:t>
      </w:r>
    </w:p>
    <w:p/>
    <w:p>
      <w:r xmlns:w="http://schemas.openxmlformats.org/wordprocessingml/2006/main">
        <w:t xml:space="preserve">1. ความสำคัญของการเชื่อฟังพระเจ้าและการเคารพพระสัญญาของพระองค์</w:t>
      </w:r>
    </w:p>
    <w:p/>
    <w:p>
      <w:r xmlns:w="http://schemas.openxmlformats.org/wordprocessingml/2006/main">
        <w:t xml:space="preserve">2. พลังแห่งศรัทธาและความวางใจในแผนการของพระเจ้า</w:t>
      </w:r>
    </w:p>
    <w:p/>
    <w:p>
      <w:r xmlns:w="http://schemas.openxmlformats.org/wordprocessingml/2006/main">
        <w:t xml:space="preserve">1. ฮีบรู 11:17-19 - โดยความเชื่อ เมื่ออับราฮัมถูกทดลองได้ถวายอิสอัค และผู้ที่รับพระสัญญาก็ถวายบุตรชายคนเดียวของตน ผู้ซึ่งกล่าวไว้ว่า ให้ตั้งชื่อลูกหลาน เขาคิดว่าพระเจ้าสามารถแม้กระทั่งทำให้เขาฟื้นจากความตายได้ ซึ่งหากพูดโดยนัยแล้ว เขาจะรับเขากลับคืนมา</w:t>
      </w:r>
    </w:p>
    <w:p/>
    <w:p>
      <w:r xmlns:w="http://schemas.openxmlformats.org/wordprocessingml/2006/main">
        <w:t xml:space="preserve">2. เอเฟซัส 6:1-3 - ลูกๆ จงเชื่อฟังพ่อแม่ของคุณในพระเจ้า เพราะสิ่งนี้ถูกต้อง ให้เกียรติบิดามารดาของเจ้า (นี่เป็นพระบัญญัติข้อแรกที่มีพระสัญญา) เพื่อว่าเจ้าจะอยู่เย็นเป็นสุขและมีชีวิตยืนยาวในดินแดนนี้</w:t>
      </w:r>
    </w:p>
    <w:p/>
    <w:p>
      <w:r xmlns:w="http://schemas.openxmlformats.org/wordprocessingml/2006/main">
        <w:t xml:space="preserve">ปฐมกาล 21:13 เราจะสร้างประชาชาติจากบุตรชายของหญิงทาสด้วย เพราะเขาคือเชื้อสายของเจ้า</w:t>
      </w:r>
    </w:p>
    <w:p/>
    <w:p>
      <w:r xmlns:w="http://schemas.openxmlformats.org/wordprocessingml/2006/main">
        <w:t xml:space="preserve">พระเจ้าสัญญาว่าจะสร้างชนชาติหนึ่งเป็นอิชมาเอล บุตรชายของหญิงทาส เพราะว่าเขาเป็นเชื้อสายของอับราฮัม</w:t>
      </w:r>
    </w:p>
    <w:p/>
    <w:p>
      <w:r xmlns:w="http://schemas.openxmlformats.org/wordprocessingml/2006/main">
        <w:t xml:space="preserve">1. พระสัญญาของพระเจ้าเป็นจริง</w:t>
      </w:r>
    </w:p>
    <w:p/>
    <w:p>
      <w:r xmlns:w="http://schemas.openxmlformats.org/wordprocessingml/2006/main">
        <w:t xml:space="preserve">2. ศรัทธาของอับราฮัมในพระเจ้า</w:t>
      </w:r>
    </w:p>
    <w:p/>
    <w:p>
      <w:r xmlns:w="http://schemas.openxmlformats.org/wordprocessingml/2006/main">
        <w:t xml:space="preserve">1. โรม 4:18-21 - อับราฮัมเชื่อในความหวังและความหวัง และเป็นบิดาของหลายประชาชาติ ดังที่พระเจ้าสัญญาไว้</w:t>
      </w:r>
    </w:p>
    <w:p/>
    <w:p>
      <w:r xmlns:w="http://schemas.openxmlformats.org/wordprocessingml/2006/main">
        <w:t xml:space="preserve">2. โรม 9:6-13 - แม้ว่าอิชมาเอลเป็นบุตรชายของหญิงทาส แต่พระเจ้าก็ยังคงทำให้เขาเป็นชนชาติที่ยิ่งใหญ่เพราะคำสัญญาของเขาที่มีต่ออับราฮัม</w:t>
      </w:r>
    </w:p>
    <w:p/>
    <w:p>
      <w:r xmlns:w="http://schemas.openxmlformats.org/wordprocessingml/2006/main">
        <w:t xml:space="preserve">ปฐมกาล 21:14 อับราฮัมลุกขึ้นแต่เช้ามืด หยิบขนมปังและขวดน้ำให้นางฮาการ์พาดบ่านางกับเด็ก แล้วไล่นางไป นางก็จากไปพเนจรไป ในถิ่นทุรกันดารเบเออร์เชบา</w:t>
      </w:r>
    </w:p>
    <w:p/>
    <w:p>
      <w:r xmlns:w="http://schemas.openxmlformats.org/wordprocessingml/2006/main">
        <w:t xml:space="preserve">อับราฮัมจัดหาขนมปังและน้ำขวดให้ฮาการ์ แล้วส่งเธอไปยังถิ่นทุรกันดารเบเออร์เชบา</w:t>
      </w:r>
    </w:p>
    <w:p/>
    <w:p>
      <w:r xmlns:w="http://schemas.openxmlformats.org/wordprocessingml/2006/main">
        <w:t xml:space="preserve">1. พระเจ้าทรงอยู่เคียงข้างเราเสมอเพื่อจัดเตรียมให้เราในยามจำเป็น</w:t>
      </w:r>
    </w:p>
    <w:p/>
    <w:p>
      <w:r xmlns:w="http://schemas.openxmlformats.org/wordprocessingml/2006/main">
        <w:t xml:space="preserve">2. แม้อยู่ท่ามกลางความยากลำบาก พระเจ้าจะไม่ทอดทิ้งเรา</w:t>
      </w:r>
    </w:p>
    <w:p/>
    <w:p>
      <w:r xmlns:w="http://schemas.openxmlformats.org/wordprocessingml/2006/main">
        <w:t xml:space="preserve">1. ฟิลิปปี 4:19 และพระเจ้าของข้าพเจ้าจะทรงจัดเตรียมทุกความต้องการของคุณตามความมั่งคั่งอันรุ่งโรจน์ของพระองค์ในพระเยซูคริสต์</w:t>
      </w:r>
    </w:p>
    <w:p/>
    <w:p>
      <w:r xmlns:w="http://schemas.openxmlformats.org/wordprocessingml/2006/main">
        <w:t xml:space="preserve">2. ฮีบรู 13:5 จงรักษาชีวิตของคุณให้ปราศจากการรักเงินทอง และจงพอใจในสิ่งที่คุณมี เพราะเขากล่าวว่าเราจะไม่ละทิ้งคุณหรือทอดทิ้งคุณ</w:t>
      </w:r>
    </w:p>
    <w:p/>
    <w:p>
      <w:r xmlns:w="http://schemas.openxmlformats.org/wordprocessingml/2006/main">
        <w:t xml:space="preserve">ปฐมกาล 21:15 น้ำหมดอยู่ในขวด นางจึงทิ้งเด็กไว้ใต้พุ่มไม้ต้นหนึ่ง</w:t>
      </w:r>
    </w:p>
    <w:p/>
    <w:p>
      <w:r xmlns:w="http://schemas.openxmlformats.org/wordprocessingml/2006/main">
        <w:t xml:space="preserve">ฮาการ์พบว่าตัวเองและอิชมาเอลลูกชายของเธอตกอยู่ในสถานการณ์ที่สิ้นหวัง จึงถูกบังคับให้ทิ้งเขาไว้ใต้พุ่มไม้ในถิ่นทุรกันดาร</w:t>
      </w:r>
    </w:p>
    <w:p/>
    <w:p>
      <w:r xmlns:w="http://schemas.openxmlformats.org/wordprocessingml/2006/main">
        <w:t xml:space="preserve">1. ในยามยากลำบาก พระเจ้าจะทรงจัดเตรียมทางออก</w:t>
      </w:r>
    </w:p>
    <w:p/>
    <w:p>
      <w:r xmlns:w="http://schemas.openxmlformats.org/wordprocessingml/2006/main">
        <w:t xml:space="preserve">2. แม้ในสถานการณ์ที่สิ้นหวัง พระเจ้าทรงสัตย์ซื่อและจะไม่มีวันทอดทิ้งเรา</w:t>
      </w:r>
    </w:p>
    <w:p/>
    <w:p>
      <w:r xmlns:w="http://schemas.openxmlformats.org/wordprocessingml/2006/main">
        <w:t xml:space="preserve">1. อิสยาห์ 41:10 อย่ากลัวเลย เพราะเราอยู่กับเจ้า อย่าวิตกเลย เพราะเราเป็นพระเจ้าของเจ้า เราจะเสริมกำลังเจ้า เราจะช่วยเจ้า เราจะชูเจ้าด้วยมือขวาอันชอบธรรมของเรา</w:t>
      </w:r>
    </w:p>
    <w:p/>
    <w:p>
      <w:r xmlns:w="http://schemas.openxmlformats.org/wordprocessingml/2006/main">
        <w:t xml:space="preserve">2. ฮีบรู 13:5 จงรักษาชีวิตของคุณให้ปราศจากการรักเงินทอง และจงพอใจในสิ่งที่คุณมี เพราะเขากล่าวว่าเราจะไม่ละทิ้งคุณหรือทอดทิ้งคุณ</w:t>
      </w:r>
    </w:p>
    <w:p/>
    <w:p>
      <w:r xmlns:w="http://schemas.openxmlformats.org/wordprocessingml/2006/main">
        <w:t xml:space="preserve">ปฐมกาล 21:16 นางก็ไปนั่งลงตรงข้ามเขาเหมือนถูกยิงด้วยธนู เพราะนางว่า "ขออย่าให้ฉันเห็นความตายของเด็กนั้นเลย" แล้วนางก็นั่งลงตรงข้ามเขา และเปล่งเสียงร้องและร้องไห้</w:t>
      </w:r>
    </w:p>
    <w:p/>
    <w:p>
      <w:r xmlns:w="http://schemas.openxmlformats.org/wordprocessingml/2006/main">
        <w:t xml:space="preserve">ฮาการ์ มารดาของอิชมาเอลเสียใจมากกับความทุกข์ใจของลูกชาย เธอจึงนั่งอยู่ห่างๆ เพื่อจะได้ไม่ต้องเห็นการตายของเขา</w:t>
      </w:r>
    </w:p>
    <w:p/>
    <w:p>
      <w:r xmlns:w="http://schemas.openxmlformats.org/wordprocessingml/2006/main">
        <w:t xml:space="preserve">1. พระคุณของพระเจ้าในยามทุกข์ยาก</w:t>
      </w:r>
    </w:p>
    <w:p/>
    <w:p>
      <w:r xmlns:w="http://schemas.openxmlformats.org/wordprocessingml/2006/main">
        <w:t xml:space="preserve">2. พลังแห่งความรักของแม่</w:t>
      </w:r>
    </w:p>
    <w:p/>
    <w:p>
      <w:r xmlns:w="http://schemas.openxmlformats.org/wordprocessingml/2006/main">
        <w:t xml:space="preserve">1. โรม 8:38-39 - เพราะฉันแน่ใจว่าความตายหรือชีวิต ทูตสวรรค์หรือผู้ปกครอง สิ่งปัจจุบัน หรือสิ่งที่จะเกิดขึ้นในอนาคต อำนาจ ความสูง ความลึก หรือสิ่งอื่นใดในสรรพสิ่งทั้งปวง จะไม่สามารถ เพื่อแยกเราออกจากความรักของพระเจ้าในพระเยซูคริสต์องค์พระผู้เป็นเจ้าของเรา</w:t>
      </w:r>
    </w:p>
    <w:p/>
    <w:p>
      <w:r xmlns:w="http://schemas.openxmlformats.org/wordprocessingml/2006/main">
        <w:t xml:space="preserve">2. อิสยาห์ 49:15 ผู้หญิงจะลืมลูกที่กำลังให้นมของเธอซึ่งเธอจะไม่สงสารบุตรชายในครรภ์ของเธอได้หรือ? แม้สิ่งเหล่านี้อาจจะลืม แต่เราจะไม่ลืมคุณ</w:t>
      </w:r>
    </w:p>
    <w:p/>
    <w:p>
      <w:r xmlns:w="http://schemas.openxmlformats.org/wordprocessingml/2006/main">
        <w:t xml:space="preserve">ปฐมกาล 21:17 และพระเจ้าทรงได้ยินเสียงของเด็กนั้น และทูตสวรรค์ของพระเจ้าเรียกฮาการ์จากสวรรค์และถามนางว่า "ฮาการ์ เจ้าเป็นอะไรไป" อย่ากลัว; เพราะพระเจ้าทรงได้ยินเสียงของเด็กหนุ่มที่เขาอยู่นั้น</w:t>
      </w:r>
    </w:p>
    <w:p/>
    <w:p>
      <w:r xmlns:w="http://schemas.openxmlformats.org/wordprocessingml/2006/main">
        <w:t xml:space="preserve">พระเจ้าทรงได้ยินเสียงร้องของอิชมาเอลและตอบคำอธิษฐานของฮาการ์</w:t>
      </w:r>
    </w:p>
    <w:p/>
    <w:p>
      <w:r xmlns:w="http://schemas.openxmlformats.org/wordprocessingml/2006/main">
        <w:t xml:space="preserve">1: พระเจ้าทรงได้ยินเสียงร้องของเราและตอบคำอธิษฐานของเรา</w:t>
      </w:r>
    </w:p>
    <w:p/>
    <w:p>
      <w:r xmlns:w="http://schemas.openxmlformats.org/wordprocessingml/2006/main">
        <w:t xml:space="preserve">2: แม้ในช่วงเวลาที่มืดมนที่สุดของเรา พระเจ้าก็อยู่ที่นั่นเพื่อรับฟังและปลอบโยนเรา</w:t>
      </w:r>
    </w:p>
    <w:p/>
    <w:p>
      <w:r xmlns:w="http://schemas.openxmlformats.org/wordprocessingml/2006/main">
        <w:t xml:space="preserve">1: มัทธิว 7:7-8 “จงขอแล้วจะได้ จงหาแล้วจะพบ จงเคาะแล้วจะเปิดให้แก่ท่าน เพราะว่าทุกคนที่ขอก็ได้ ทุกคนที่แสวงหาก็พบ และ ผู้ที่เคาะก็จะเปิดออก"</w:t>
      </w:r>
    </w:p>
    <w:p/>
    <w:p>
      <w:r xmlns:w="http://schemas.openxmlformats.org/wordprocessingml/2006/main">
        <w:t xml:space="preserve">2: สดุดี 34:17 “คนชอบธรรมร้องทูล และองค์พระผู้เป็นเจ้าทรงสดับ และทรงช่วยเขาให้พ้นจากความยากลำบากทั้งสิ้น”</w:t>
      </w:r>
    </w:p>
    <w:p/>
    <w:p>
      <w:r xmlns:w="http://schemas.openxmlformats.org/wordprocessingml/2006/main">
        <w:t xml:space="preserve">ปฐมกาล 21:18 จงลุกขึ้น อุ้มเด็กนั้นขึ้นและจับมือเขาไว้ เพราะเราจะทำให้เขาเป็นชนชาติใหญ่</w:t>
      </w:r>
    </w:p>
    <w:p/>
    <w:p>
      <w:r xmlns:w="http://schemas.openxmlformats.org/wordprocessingml/2006/main">
        <w:t xml:space="preserve">พระเจ้าสัญญากับอับราฮัมว่าเขาจะทำให้อิสอัคเป็นชนชาติที่ยิ่งใหญ่</w:t>
      </w:r>
    </w:p>
    <w:p/>
    <w:p>
      <w:r xmlns:w="http://schemas.openxmlformats.org/wordprocessingml/2006/main">
        <w:t xml:space="preserve">1: พระเจ้าทรงซื่อสัตย์ต่อพระสัญญาของพระองค์และจะทรงจัดเตรียมให้กับประชากรของพระองค์</w:t>
      </w:r>
    </w:p>
    <w:p/>
    <w:p>
      <w:r xmlns:w="http://schemas.openxmlformats.org/wordprocessingml/2006/main">
        <w:t xml:space="preserve">2: เราควรวางใจในพระผู้เป็นเจ้าและแผนการของพระองค์สำหรับเรา</w:t>
      </w:r>
    </w:p>
    <w:p/>
    <w:p>
      <w:r xmlns:w="http://schemas.openxmlformats.org/wordprocessingml/2006/main">
        <w:t xml:space="preserve">1: อิสยาห์ 40:31 - "แต่บรรดาผู้ที่รอคอยพระเจ้าจะเสริมกำลังใหม่ พวกเขาจะบินขึ้นด้วยปีกเหมือนนกอินทรี พวกเขาจะวิ่งและไม่เหน็ดเหนื่อย และพวกเขาจะเดินและไม่อ่อนเปลี้ย"</w:t>
      </w:r>
    </w:p>
    <w:p/>
    <w:p>
      <w:r xmlns:w="http://schemas.openxmlformats.org/wordprocessingml/2006/main">
        <w:t xml:space="preserve">2: โรม 4:20-21 - “ท่านไม่ได้หวั่นไหวต่อพระสัญญาของพระเจ้า แต่มีความเชื่อเข้มแข็งขึ้น และได้ถวายเกียรติแด่พระเจ้า โดยได้รับการชักชวนอย่างเต็มที่ว่าพระเจ้ามีฤทธิ์อำนาจที่จะทำตามพระสัญญาที่ทรงสัญญาไว้”</w:t>
      </w:r>
    </w:p>
    <w:p/>
    <w:p>
      <w:r xmlns:w="http://schemas.openxmlformats.org/wordprocessingml/2006/main">
        <w:t xml:space="preserve">ปฐมกาล 21:19 พระเจ้าได้ทรงเบิกตาของเธอ และเธอก็เห็นบ่อน้ำแห่งหนึ่ง แล้วเธอก็ไปเติมน้ำให้เต็มขวดแล้วให้เด็กหนุ่มดื่ม</w:t>
      </w:r>
    </w:p>
    <w:p/>
    <w:p>
      <w:r xmlns:w="http://schemas.openxmlformats.org/wordprocessingml/2006/main">
        <w:t xml:space="preserve">พระเจ้าทรงเปิดตาของฮาการ์ให้เห็นบ่อน้ำ ทรงจัดหาปัจจัยยังชีพให้กับเธอและลูกชาย</w:t>
      </w:r>
    </w:p>
    <w:p/>
    <w:p>
      <w:r xmlns:w="http://schemas.openxmlformats.org/wordprocessingml/2006/main">
        <w:t xml:space="preserve">1. ความสัตย์ซื่อของพระเจ้าไม่เปลี่ยนแปลงและสามารถพึ่งพาได้ในเวลาที่ต้องการ</w:t>
      </w:r>
    </w:p>
    <w:p/>
    <w:p>
      <w:r xmlns:w="http://schemas.openxmlformats.org/wordprocessingml/2006/main">
        <w:t xml:space="preserve">2. พระเจ้าไม่เคยพลาดที่จะประทานการปลอบประโลมและการยังชีพแก่ผู้ที่วางใจในพระองค์</w:t>
      </w:r>
    </w:p>
    <w:p/>
    <w:p>
      <w:r xmlns:w="http://schemas.openxmlformats.org/wordprocessingml/2006/main">
        <w:t xml:space="preserve">1. สดุดี 23:1-3 - พระเจ้าทรงเป็นผู้เลี้ยงแกะของฉัน ฉันจะไม่ต้องการ พระองค์ทรงทำให้ฉันนอนลงในทุ่งหญ้าเขียวขจี พระองค์ทรงนำข้าพเจ้าไปริมน้ำนิ่ง</w:t>
      </w:r>
    </w:p>
    <w:p/>
    <w:p>
      <w:r xmlns:w="http://schemas.openxmlformats.org/wordprocessingml/2006/main">
        <w:t xml:space="preserve">2. อิสยาห์ 41:17-18 - เมื่อคนยากจนและคนขัดสนแสวงหาน้ำ แต่ไม่มี และลิ้นของพวกเขากระหายน้ำ เราคือพระเจ้าจะทรงฟังพวกเขา เราพระเจ้าแห่งอิสราเอลจะไม่ทอดทิ้งพวกเขา เราจะเปิดแม่น้ำในที่สูง และน้ำพุในหุบเขา เราจะทำถิ่นทุรกันดารให้เป็นสระน้ำ และแผ่นดินแห้งเป็นน้ำพุ</w:t>
      </w:r>
    </w:p>
    <w:p/>
    <w:p>
      <w:r xmlns:w="http://schemas.openxmlformats.org/wordprocessingml/2006/main">
        <w:t xml:space="preserve">ปฐมกาล 21:20 และพระเจ้าทรงสถิตกับเด็กนั้น และเขาเติบโตขึ้นและอาศัยอยู่ในถิ่นทุรกันดารและเป็นนักธนู</w:t>
      </w:r>
    </w:p>
    <w:p/>
    <w:p>
      <w:r xmlns:w="http://schemas.openxmlformats.org/wordprocessingml/2006/main">
        <w:t xml:space="preserve">ไอแซคเติบโตขึ้นมาโดยอาศัยอยู่ในถิ่นทุรกันดารและกลายเป็นนักธนู</w:t>
      </w:r>
    </w:p>
    <w:p/>
    <w:p>
      <w:r xmlns:w="http://schemas.openxmlformats.org/wordprocessingml/2006/main">
        <w:t xml:space="preserve">1. พระเจ้าทรงสถิตกับเราในช่วงเวลาแห่งการเปลี่ยนแปลงและสามารถนำมาซึ่งการเติบโตได้</w:t>
      </w:r>
    </w:p>
    <w:p/>
    <w:p>
      <w:r xmlns:w="http://schemas.openxmlformats.org/wordprocessingml/2006/main">
        <w:t xml:space="preserve">2. การแสวงหาทักษะสามารถนำมาซึ่งความสุขและช่วยให้เราเชื่อมต่อกับพระเจ้า</w:t>
      </w:r>
    </w:p>
    <w:p/>
    <w:p>
      <w:r xmlns:w="http://schemas.openxmlformats.org/wordprocessingml/2006/main">
        <w:t xml:space="preserve">1. ปฐมกาล 21:20 - "และพระเจ้าทรงสถิตกับเด็กคนนั้น และพระองค์ทรงเติบโตขึ้นและอาศัยอยู่ในถิ่นทุรกันดาร และทรงเป็นนักธนู"</w:t>
      </w:r>
    </w:p>
    <w:p/>
    <w:p>
      <w:r xmlns:w="http://schemas.openxmlformats.org/wordprocessingml/2006/main">
        <w:t xml:space="preserve">2. รอม 12:1-2 - พี่น้องทั้งหลาย ข้าพเจ้าขอวิงวอนท่านโดยพระเมตตาของพระเจ้า ให้ถวายร่างกายของท่านเป็นเครื่องบูชาที่มีชีวิต บริสุทธิ์และเป็นที่ยอมรับของพระเจ้า ซึ่งเป็นการนมัสการฝ่ายวิญญาณของท่าน อย่าทำตามแบบอย่างของโลกนี้ แต่จงรับการเปลี่ยนแปลงโดยการเปลี่ยนจิตใจใหม่ เพื่อว่าโดยการทดสอบท่านจะมองเห็นได้ว่าอะไรคือน้ำพระทัยของพระเจ้า อะไรดี เป็นที่ยอมรับ และสมบูรณ์แบบ”</w:t>
      </w:r>
    </w:p>
    <w:p/>
    <w:p>
      <w:r xmlns:w="http://schemas.openxmlformats.org/wordprocessingml/2006/main">
        <w:t xml:space="preserve">ปฐมกาล 21:21 และเขาอาศัยอยู่ในถิ่นทุรกันดารปาราน และมารดาของเขาได้รับเขาเป็นภรรยาคนหนึ่งจากแผ่นดินอียิปต์</w:t>
      </w:r>
    </w:p>
    <w:p/>
    <w:p>
      <w:r xmlns:w="http://schemas.openxmlformats.org/wordprocessingml/2006/main">
        <w:t xml:space="preserve">อิสอัค บุตรชายของอับราฮัม อาศัยอยู่ในถิ่นทุรกันดารปาราน และมารดาของเขาพบภรรยาของเขาในอียิปต์</w:t>
      </w:r>
    </w:p>
    <w:p/>
    <w:p>
      <w:r xmlns:w="http://schemas.openxmlformats.org/wordprocessingml/2006/main">
        <w:t xml:space="preserve">1. ศรัทธาของอับราฮัม - การที่อับราฮัมวางใจในพระเจ้าทำให้เขาสามารถเดินตามเส้นทางชีวิตของพระเจ้าได้อย่างไร</w:t>
      </w:r>
    </w:p>
    <w:p/>
    <w:p>
      <w:r xmlns:w="http://schemas.openxmlformats.org/wordprocessingml/2006/main">
        <w:t xml:space="preserve">2. พลังแห่งความรักของพ่อแม่ - ความรักและความศรัทธาของพ่อแม่สามารถสร้างความแตกต่างในชีวิตของลูกได้อย่างไร</w:t>
      </w:r>
    </w:p>
    <w:p/>
    <w:p>
      <w:r xmlns:w="http://schemas.openxmlformats.org/wordprocessingml/2006/main">
        <w:t xml:space="preserve">1. ฮีบรู 11:17-19 - โดยความเชื่อ เมื่ออับราฮัมถูกทดลองได้ถวายอิสอัค และผู้ที่รับพระสัญญาก็ถวายบุตรชายคนเดียวของตน ผู้ซึ่งกล่าวไว้ว่า ให้ตั้งชื่อลูกหลาน”</w:t>
      </w:r>
    </w:p>
    <w:p/>
    <w:p>
      <w:r xmlns:w="http://schemas.openxmlformats.org/wordprocessingml/2006/main">
        <w:t xml:space="preserve">2. ปฐมกาล 24:1-4 - อับราฮัมมีอายุมากแล้ว และมีอายุมากแล้ว และองค์พระผู้เป็นเจ้าทรงอวยพรอับราฮัมในทุกสิ่ง อับราฮัมจึงพูดกับคนรับใช้ที่เก่าแก่ที่สุดในวงศ์วานของเขา ผู้ปกครองทุกสิ่งที่เขามีว่า จงเอามือวางไว้ใต้ต้นขาของฉัน เพื่อฉันจะให้เจ้าสาบานต่อพระยาห์เวห์พระเจ้าแห่งสวรรค์และพระเจ้าแห่งแผ่นดินโลกว่าจะไม่ หาภรรยาให้กับลูกชายของฉันจากลูกสาวของชาวคานาอันที่ฉันอาศัยอยู่ในหมู่นั้น แต่จะไปยังประเทศของฉันและญาติพี่น้องของฉัน และหาภรรยาให้กับอิสอัคลูกชายของฉัน</w:t>
      </w:r>
    </w:p>
    <w:p/>
    <w:p>
      <w:r xmlns:w="http://schemas.openxmlformats.org/wordprocessingml/2006/main">
        <w:t xml:space="preserve">ปฐมกาล 21:22 ต่อมาครั้งนั้น อาบีเมเลคและฟีโคลหัวหน้ากองทัพพูดกับอับราฮัมว่า “พระเจ้าทรงสถิตกับท่านในทุกสิ่งที่ท่านทำ”</w:t>
      </w:r>
    </w:p>
    <w:p/>
    <w:p>
      <w:r xmlns:w="http://schemas.openxmlformats.org/wordprocessingml/2006/main">
        <w:t xml:space="preserve">อาบีเมเลคและฟีโคลพูดกับอับราฮัมโดยบอกว่าพระเจ้าทรงสถิตกับเขาในทุกสิ่งที่เขาทำ</w:t>
      </w:r>
    </w:p>
    <w:p/>
    <w:p>
      <w:r xmlns:w="http://schemas.openxmlformats.org/wordprocessingml/2006/main">
        <w:t xml:space="preserve">1. พระเจ้าอยู่กับเราเสมอ - สำรวจว่าอับราฮัมได้รับการเตือนให้นึกถึงการสถิตย์ของพระเจ้าในชีวิตของเขาอย่างไร และเราจะได้รับการเตือนให้นึกถึงการสถิตย์ของพระเจ้าในชีวิตของเราได้อย่างไร</w:t>
      </w:r>
    </w:p>
    <w:p/>
    <w:p>
      <w:r xmlns:w="http://schemas.openxmlformats.org/wordprocessingml/2006/main">
        <w:t xml:space="preserve">2. พลังแห่งคำสัญญาของพระเจ้า - สำรวจว่าคำสัญญาของพระเจ้าในการสนับสนุนและการชี้นำนั้นมีให้เราอยู่เสมอ</w:t>
      </w:r>
    </w:p>
    <w:p/>
    <w:p>
      <w:r xmlns:w="http://schemas.openxmlformats.org/wordprocessingml/2006/main">
        <w:t xml:space="preserve">1. อิสยาห์ 41:10 - "อย่ากลัวเลย เพราะเราอยู่กับเจ้า อย่าท้อถอย เพราะเราเป็นพระเจ้าของเจ้า เราจะเสริมกำลังเจ้า เราจะช่วยคุณ เราจะชูเจ้าด้วยมือขวาอันชอบธรรมของเรา"</w:t>
      </w:r>
    </w:p>
    <w:p/>
    <w:p>
      <w:r xmlns:w="http://schemas.openxmlformats.org/wordprocessingml/2006/main">
        <w:t xml:space="preserve">2. ฮีบรู 13:5 - "จงรักษาชีวิตของคุณให้ปราศจากการรักเงินทอง และจงพอใจในสิ่งที่คุณมี เพราะพระองค์ตรัสว่า เราจะไม่ทิ้งคุณหรือทอดทิ้งคุณเลย</w:t>
      </w:r>
    </w:p>
    <w:p/>
    <w:p>
      <w:r xmlns:w="http://schemas.openxmlformats.org/wordprocessingml/2006/main">
        <w:t xml:space="preserve">ปฐมกาล 21:23 เพราะฉะนั้นบัดนี้ขอปฏิญาณต่อข้าพเจ้าในพระนามพระเจ้าว่าท่านจะไม่หลอกลวงข้าพเจ้า หรือกับลูกชายของเรา หรือกับบุตรชายของข้าพเจ้า แต่ตามความเมตตาที่เราได้กระทำต่อท่าน ท่านจงกระทำต่อข้าพเจ้า และไปยังดินแดนที่ท่านอาศัยอยู่</w:t>
      </w:r>
    </w:p>
    <w:p/>
    <w:p>
      <w:r xmlns:w="http://schemas.openxmlformats.org/wordprocessingml/2006/main">
        <w:t xml:space="preserve">อับราฮัมขอให้อาบีเมเลคสาบานว่าเขาและลูกหลานของเขาจะปฏิบัติต่ออับราฮัมและลูกหลานของเขาด้วยความกรุณา</w:t>
      </w:r>
    </w:p>
    <w:p/>
    <w:p>
      <w:r xmlns:w="http://schemas.openxmlformats.org/wordprocessingml/2006/main">
        <w:t xml:space="preserve">1. พลังแห่งความเมตตา: การพิจารณาพันธสัญญาระหว่างอับราฮัมกับอาบีเมเลค</w:t>
      </w:r>
    </w:p>
    <w:p/>
    <w:p>
      <w:r xmlns:w="http://schemas.openxmlformats.org/wordprocessingml/2006/main">
        <w:t xml:space="preserve">2. คำสาบานและคำสัญญา: ความสำคัญของการรักษาคำพูดของคุณ</w:t>
      </w:r>
    </w:p>
    <w:p/>
    <w:p>
      <w:r xmlns:w="http://schemas.openxmlformats.org/wordprocessingml/2006/main">
        <w:t xml:space="preserve">1. มัทธิว 5:33-37 - พระเยซูทรงสอนเกี่ยวกับความสำคัญของคำพูดและการรักษาคำสาบาน</w:t>
      </w:r>
    </w:p>
    <w:p/>
    <w:p>
      <w:r xmlns:w="http://schemas.openxmlformats.org/wordprocessingml/2006/main">
        <w:t xml:space="preserve">2. ยากอบ 5:12 - พระคัมภีร์เตือนไม่ให้ผิดคำสาบาน</w:t>
      </w:r>
    </w:p>
    <w:p/>
    <w:p>
      <w:r xmlns:w="http://schemas.openxmlformats.org/wordprocessingml/2006/main">
        <w:t xml:space="preserve">ปฐมกาล 21:24 อับราฮัมกล่าวว่า “เราจะปฏิญาณ”</w:t>
      </w:r>
    </w:p>
    <w:p/>
    <w:p>
      <w:r xmlns:w="http://schemas.openxmlformats.org/wordprocessingml/2006/main">
        <w:t xml:space="preserve">อับราฮัมสัญญาว่าจะสาบาน</w:t>
      </w:r>
    </w:p>
    <w:p/>
    <w:p>
      <w:r xmlns:w="http://schemas.openxmlformats.org/wordprocessingml/2006/main">
        <w:t xml:space="preserve">1: ความสัตย์ซื่อของพระเจ้าได้รับการพิสูจน์โดยการวางใจของอับราฮัมในพระองค์</w:t>
      </w:r>
    </w:p>
    <w:p/>
    <w:p>
      <w:r xmlns:w="http://schemas.openxmlformats.org/wordprocessingml/2006/main">
        <w:t xml:space="preserve">2: ความสัตย์ซื่อของพระเจ้าเห็นได้จากคำมั่นสัญญาที่ประชากรของพระองค์มีต่อพระองค์</w:t>
      </w:r>
    </w:p>
    <w:p/>
    <w:p>
      <w:r xmlns:w="http://schemas.openxmlformats.org/wordprocessingml/2006/main">
        <w:t xml:space="preserve">1: ฮีบรู 11:8-10 - “โดยความเชื่อ อับราฮัมจึงเชื่อฟังเมื่อถูกเรียกให้ออกไปยังสถานที่ซึ่งเขาจะได้รับเป็นมรดก และเขาออกไปโดยไม่รู้ว่าจะไปที่ไหน โดยความเชื่อ เขาได้อาศัยอยู่ในดินแดนนั้น แผ่นดินแห่งพระสัญญาเหมือนอยู่ต่างประเทศ อาศัยอยู่ในเต็นท์กับอิสอัคและยาโคบ ซึ่งเป็นทายาทร่วมกับท่านตามพระสัญญาอย่างเดียวกัน เพราะเขาคอยเมืองซึ่งมีรากฐาน ซึ่งพระเจ้าผู้สร้างและผู้สร้างคือพระเจ้า"</w:t>
      </w:r>
    </w:p>
    <w:p/>
    <w:p>
      <w:r xmlns:w="http://schemas.openxmlformats.org/wordprocessingml/2006/main">
        <w:t xml:space="preserve">2: ยากอบ 2:21-23 - "อับราฮัมบิดาของเราเป็นคนชอบธรรมโดยการประพฤติมิใช่หรือเมื่อเขาถวายอิสอัคบุตรชายบนแท่นบูชา คุณเห็นไหมว่าศรัทธาทำงานร่วมกับการกระทำของเขา และศรัทธาก็ทำให้สมบูรณ์โดยการประพฤติ? และ เป็นจริงตามพระคัมภีร์ที่ว่า 'อับราฮัมเชื่อพระเจ้า และถือว่าเขาเป็นคนชอบธรรม'"</w:t>
      </w:r>
    </w:p>
    <w:p/>
    <w:p>
      <w:r xmlns:w="http://schemas.openxmlformats.org/wordprocessingml/2006/main">
        <w:t xml:space="preserve">ปฐมกาล 21:25 อับราฮัมว่ากล่าวอาบีเมเลคเรื่องบ่อน้ำแห่งหนึ่ง ซึ่งคนใช้ของอาบีเมเลคได้แย่งชิงเอาไปเสีย</w:t>
      </w:r>
    </w:p>
    <w:p/>
    <w:p>
      <w:r xmlns:w="http://schemas.openxmlformats.org/wordprocessingml/2006/main">
        <w:t xml:space="preserve">อับราฮัมตำหนิอาบีเมเลคที่สั่งให้ผู้รับใช้ไปเอาบ่อน้ำ</w:t>
      </w:r>
    </w:p>
    <w:p/>
    <w:p>
      <w:r xmlns:w="http://schemas.openxmlformats.org/wordprocessingml/2006/main">
        <w:t xml:space="preserve">1. พลังแห่งการตำหนิ: ความกล้าที่จะพูดความจริง</w:t>
      </w:r>
    </w:p>
    <w:p/>
    <w:p>
      <w:r xmlns:w="http://schemas.openxmlformats.org/wordprocessingml/2006/main">
        <w:t xml:space="preserve">2. การปกป้องทรัพยากรของผู้อื่น: การกระทำแห่งศรัทธา</w:t>
      </w:r>
    </w:p>
    <w:p/>
    <w:p>
      <w:r xmlns:w="http://schemas.openxmlformats.org/wordprocessingml/2006/main">
        <w:t xml:space="preserve">1. มัทธิว 7:1-5 - "อย่าตัดสินว่าคุณไม่ถูกตัดสิน เพราะด้วยการพิพากษาที่คุณประกาศคุณจะถูกตัดสินและด้วยขนาดที่คุณใช้ก็จะวัดกับคุณ"</w:t>
      </w:r>
    </w:p>
    <w:p/>
    <w:p>
      <w:r xmlns:w="http://schemas.openxmlformats.org/wordprocessingml/2006/main">
        <w:t xml:space="preserve">2. สุภาษิต 25:2 - "การปกปิดสิ่งต่าง ๆ เป็นสง่าราศีของพระเจ้า แต่สง่าราศีของกษัตริย์คือการค้นคว้าสิ่งต่าง ๆ "</w:t>
      </w:r>
    </w:p>
    <w:p/>
    <w:p>
      <w:r xmlns:w="http://schemas.openxmlformats.org/wordprocessingml/2006/main">
        <w:t xml:space="preserve">ปฐมกาล 21:26 อาบีเมเลคตรัสว่า “ข้าพเจ้าไม่รู้ว่าใครทำสิ่งนี้ ท่านก็มิได้เล่าให้ข้าพเจ้าทราบ ทั้งข้าพเจ้าก็เคยได้ยินเรื่องนี้ แต่จนถึงวันนี้”</w:t>
      </w:r>
    </w:p>
    <w:p/>
    <w:p>
      <w:r xmlns:w="http://schemas.openxmlformats.org/wordprocessingml/2006/main">
        <w:t xml:space="preserve">อาบีเมเลคและอับราฮัมประนีประนอมความแตกต่างและทำสนธิสัญญาสันติภาพ</w:t>
      </w:r>
    </w:p>
    <w:p/>
    <w:p>
      <w:r xmlns:w="http://schemas.openxmlformats.org/wordprocessingml/2006/main">
        <w:t xml:space="preserve">1. พระเจ้าทรงเป็นผู้สร้างสันติขั้นสูงสุด และเราควรต่อสู้เพื่อสันติสุขในชีวิตของเราเอง</w:t>
      </w:r>
    </w:p>
    <w:p/>
    <w:p>
      <w:r xmlns:w="http://schemas.openxmlformats.org/wordprocessingml/2006/main">
        <w:t xml:space="preserve">2. เราควรเปิดใจรับความเข้าใจและยอมรับมุมมองของผู้อื่น</w:t>
      </w:r>
    </w:p>
    <w:p/>
    <w:p>
      <w:r xmlns:w="http://schemas.openxmlformats.org/wordprocessingml/2006/main">
        <w:t xml:space="preserve">1. โรม 12:18 “ถ้าเป็นไปได้ เท่าที่ขึ้นอยู่กับท่าน จงอยู่อย่างสงบสุขกับทุกคน”</w:t>
      </w:r>
    </w:p>
    <w:p/>
    <w:p>
      <w:r xmlns:w="http://schemas.openxmlformats.org/wordprocessingml/2006/main">
        <w:t xml:space="preserve">2. มัทธิว 5:9 - "ผู้สร้างสันติย่อมเป็นสุข เพราะพวกเขาจะได้ชื่อว่าเป็นบุตรของพระเจ้า"</w:t>
      </w:r>
    </w:p>
    <w:p/>
    <w:p>
      <w:r xmlns:w="http://schemas.openxmlformats.org/wordprocessingml/2006/main">
        <w:t xml:space="preserve">ปฐมกาล 21:27 อับราฮัมก็นำแกะและวัวมอบให้แก่อาบีเมเลค และทั้งสองก็ทำพันธสัญญากัน</w:t>
      </w:r>
    </w:p>
    <w:p/>
    <w:p>
      <w:r xmlns:w="http://schemas.openxmlformats.org/wordprocessingml/2006/main">
        <w:t xml:space="preserve">อับราฮัมและอาบีเมเลคทำพันธสัญญาระหว่างกัน</w:t>
      </w:r>
    </w:p>
    <w:p/>
    <w:p>
      <w:r xmlns:w="http://schemas.openxmlformats.org/wordprocessingml/2006/main">
        <w:t xml:space="preserve">1: พระเจ้าทรงเรียกให้เราทำพันธสัญญาระหว่างกันเพื่อประกันสันติภาพและความมั่นคง</w:t>
      </w:r>
    </w:p>
    <w:p/>
    <w:p>
      <w:r xmlns:w="http://schemas.openxmlformats.org/wordprocessingml/2006/main">
        <w:t xml:space="preserve">2: เราเรียนรู้จากแบบอย่างของอับราฮัมกับอาบีเมเลคในการทำพันธสัญญาระหว่างกัน</w:t>
      </w:r>
    </w:p>
    <w:p/>
    <w:p>
      <w:r xmlns:w="http://schemas.openxmlformats.org/wordprocessingml/2006/main">
        <w:t xml:space="preserve">1: มัทธิว 5:23-24 ดังนั้น หากคุณถวายเครื่องบูชาที่แท่นบูชาและจำได้ว่าพี่น้องมีเรื่องขัดข้องคุณ ให้วางเครื่องบูชาไว้หน้าแท่นบูชา จงไปคืนดีกับพวกเขาเสียก่อน แล้วมาเสนอของขวัญของคุณ</w:t>
      </w:r>
    </w:p>
    <w:p/>
    <w:p>
      <w:r xmlns:w="http://schemas.openxmlformats.org/wordprocessingml/2006/main">
        <w:t xml:space="preserve">2: ยากอบ 5:12 พี่น้องทั้งหลาย อย่าสาบานโดยอ้างสวรรค์ อ้างโลก หรือสิ่งอื่นใดเลย สิ่งที่คุณต้องพูดก็แค่ใช่หรือไม่ใช่ ไม่อย่างนั้นคุณจะถูกประณาม</w:t>
      </w:r>
    </w:p>
    <w:p/>
    <w:p>
      <w:r xmlns:w="http://schemas.openxmlformats.org/wordprocessingml/2006/main">
        <w:t xml:space="preserve">ปฐมกาล 21:28 อับราฮัมก็แยกลูกแกะตัวเมียเจ็ดตัวจากฝูงไว้ต่างหาก</w:t>
      </w:r>
    </w:p>
    <w:p/>
    <w:p>
      <w:r xmlns:w="http://schemas.openxmlformats.org/wordprocessingml/2006/main">
        <w:t xml:space="preserve">อับราฮัมได้แยกลูกแกะตัวเมียเจ็ดตัวไว้จากฝูงของเขา</w:t>
      </w:r>
    </w:p>
    <w:p/>
    <w:p>
      <w:r xmlns:w="http://schemas.openxmlformats.org/wordprocessingml/2006/main">
        <w:t xml:space="preserve">1. "พลังแห่งการแยกจากกัน"</w:t>
      </w:r>
    </w:p>
    <w:p/>
    <w:p>
      <w:r xmlns:w="http://schemas.openxmlformats.org/wordprocessingml/2006/main">
        <w:t xml:space="preserve">2. “ความสำคัญของเซเว่น”</w:t>
      </w:r>
    </w:p>
    <w:p/>
    <w:p>
      <w:r xmlns:w="http://schemas.openxmlformats.org/wordprocessingml/2006/main">
        <w:t xml:space="preserve">1. ลูกา 9:23 - "แล้วพระองค์ตรัสแก่พวกเขาทั้งหมดว่า ถ้าผู้ใดใคร่ตามเรามา ให้ผู้นั้นปฏิเสธตนเอง และรับกางเขนของตนแบกทุกวัน และตามเรามา"</w:t>
      </w:r>
    </w:p>
    <w:p/>
    <w:p>
      <w:r xmlns:w="http://schemas.openxmlformats.org/wordprocessingml/2006/main">
        <w:t xml:space="preserve">2. 1 โครินธ์ 6:19-20 - "คุณไม่รู้หรือว่าร่างกายของคุณเป็นวิหารของพระวิญญาณบริสุทธิ์ในตัวคุณซึ่งคุณได้รับจากพระเจ้า คุณไม่ใช่ของคุณเองเพราะคุณถูกซื้อไว้ด้วยราคา ดังนั้นจงถวายเกียรติแด่ พระเจ้าในร่างกายของคุณ”</w:t>
      </w:r>
    </w:p>
    <w:p/>
    <w:p>
      <w:r xmlns:w="http://schemas.openxmlformats.org/wordprocessingml/2006/main">
        <w:t xml:space="preserve">ปฐมกาล 21:29 และอาบีเมเลคพูดกับอับราฮัมว่า “ลูกแกะตัวเมียเจ็ดตัวที่เจ้าแยกไว้ต่างหากหมายความว่าอะไร”</w:t>
      </w:r>
    </w:p>
    <w:p/>
    <w:p>
      <w:r xmlns:w="http://schemas.openxmlformats.org/wordprocessingml/2006/main">
        <w:t xml:space="preserve">อาบีเมเลคถามอับราฮัมว่าทำไมเขาถึงแยกลูกแกะตัวเมียเจ็ดตัวไว้ข้างๆ</w:t>
      </w:r>
    </w:p>
    <w:p/>
    <w:p>
      <w:r xmlns:w="http://schemas.openxmlformats.org/wordprocessingml/2006/main">
        <w:t xml:space="preserve">1. พลังแห่งการเสียสละ - ความเต็มใจของอับราฮัมที่จะสละสิ่งล้ำค่าได้สอนเราเกี่ยวกับพลังแห่งการให้ด้วยตนเองอย่างไร</w:t>
      </w:r>
    </w:p>
    <w:p/>
    <w:p>
      <w:r xmlns:w="http://schemas.openxmlformats.org/wordprocessingml/2006/main">
        <w:t xml:space="preserve">2. ความบริบูรณ์ของพระเจ้า - ความมีน้ำใจของพระเจ้าได้รับการเปิดเผยจากการถวายเครื่องบูชาอันอุดมของอับราฮัมอย่างไร</w:t>
      </w:r>
    </w:p>
    <w:p/>
    <w:p>
      <w:r xmlns:w="http://schemas.openxmlformats.org/wordprocessingml/2006/main">
        <w:t xml:space="preserve">1. ยอห์น 3:16 - "เพราะว่าพระเจ้าทรงรักโลกจนได้ประทานพระบุตรองค์เดียวของพระองค์ เพื่อใครก็ตามที่เชื่อในพระบุตรนั้นจะไม่พินาศ แต่มีชีวิตนิรันดร์"</w:t>
      </w:r>
    </w:p>
    <w:p/>
    <w:p>
      <w:r xmlns:w="http://schemas.openxmlformats.org/wordprocessingml/2006/main">
        <w:t xml:space="preserve">2. 2 โครินธ์ 8:9 - "เพราะว่าท่านทราบถึงพระคุณของพระเยซูคริสต์องค์พระผู้เป็นเจ้าของเราว่า แม้พระองค์จะมั่งคั่ง แต่เพราะเห็นแก่ท่าน พระองค์จึงทรงยากจนลง เพื่อว่าท่านจะได้มั่งคั่งโดยความยากจนของพระองค์"</w:t>
      </w:r>
    </w:p>
    <w:p/>
    <w:p>
      <w:r xmlns:w="http://schemas.openxmlformats.org/wordprocessingml/2006/main">
        <w:t xml:space="preserve">ปฐมกาล 21:30 และพระองค์ตรัสว่า “เพราะลูกแกะตัวเมียทั้งเจ็ดตัวนี้เจ้าจงจับมือเรา มันจะเป็นพยานแก่เราว่าเราได้ขุดบ่อนี้แล้ว”</w:t>
      </w:r>
    </w:p>
    <w:p/>
    <w:p>
      <w:r xmlns:w="http://schemas.openxmlformats.org/wordprocessingml/2006/main">
        <w:t xml:space="preserve">อับราฮัมถวายลูกแกะตัวเมียเจ็ดตัวแก่อาบีเมเลคเพื่อเป็นพยานถึงการขุดบ่อน้ำ</w:t>
      </w:r>
    </w:p>
    <w:p/>
    <w:p>
      <w:r xmlns:w="http://schemas.openxmlformats.org/wordprocessingml/2006/main">
        <w:t xml:space="preserve">1. ความมีน้ำใจของอับราฮัม: แสดงให้เห็นถึงพระพรของพระเจ้าผ่านความมีน้ำใจ</w:t>
      </w:r>
    </w:p>
    <w:p/>
    <w:p>
      <w:r xmlns:w="http://schemas.openxmlformats.org/wordprocessingml/2006/main">
        <w:t xml:space="preserve">2. พลังของพยาน: การทำความเข้าใจบทบาทของพยานในแผนของพระเจ้า</w:t>
      </w:r>
    </w:p>
    <w:p/>
    <w:p>
      <w:r xmlns:w="http://schemas.openxmlformats.org/wordprocessingml/2006/main">
        <w:t xml:space="preserve">1. ยอห์น 15:13 - ไม่มีผู้ใดมีความรักยิ่งใหญ่กว่านี้อีกแล้ว การที่มนุษย์สละชีวิตเพื่อมิตรสหายของเขา</w:t>
      </w:r>
    </w:p>
    <w:p/>
    <w:p>
      <w:r xmlns:w="http://schemas.openxmlformats.org/wordprocessingml/2006/main">
        <w:t xml:space="preserve">2. สุภาษิต 19:5 - พยานเท็จจะไม่ได้รับโทษหามิได้ และผู้ที่พูดมุสาจะไม่รอดพ้น</w:t>
      </w:r>
    </w:p>
    <w:p/>
    <w:p>
      <w:r xmlns:w="http://schemas.openxmlformats.org/wordprocessingml/2006/main">
        <w:t xml:space="preserve">ปฐมกาล 21:31 เหตุฉะนั้นพระองค์จึงทรงเรียกสถานที่นั้นว่าเบเออร์เชบา เพราะพวกเขาสาบานกันที่นั่น</w:t>
      </w:r>
    </w:p>
    <w:p/>
    <w:p>
      <w:r xmlns:w="http://schemas.openxmlformats.org/wordprocessingml/2006/main">
        <w:t xml:space="preserve">อับราฮัมและอาบีเมเลคทำข้อตกลงอย่างสันติที่เบียร์เชบา</w:t>
      </w:r>
    </w:p>
    <w:p/>
    <w:p>
      <w:r xmlns:w="http://schemas.openxmlformats.org/wordprocessingml/2006/main">
        <w:t xml:space="preserve">1: พระเจ้าทรงเป็นแหล่งสันติสุขในชีวิตของเรา และเมื่อเราแสวงหาพระองค์ พระองค์จะทรงนำสันติสุขมาให้เราแม้ในสถานการณ์ที่ยากลำบาก</w:t>
      </w:r>
    </w:p>
    <w:p/>
    <w:p>
      <w:r xmlns:w="http://schemas.openxmlformats.org/wordprocessingml/2006/main">
        <w:t xml:space="preserve">2: พระสัญญาของพระเจ้าเชื่อถือได้ และเมื่อเรายุติการต่อรอง เราก็วางใจได้ว่าพระองค์จะทรงปฏิบัติตามคำสัญญาของพระองค์</w:t>
      </w:r>
    </w:p>
    <w:p/>
    <w:p>
      <w:r xmlns:w="http://schemas.openxmlformats.org/wordprocessingml/2006/main">
        <w:t xml:space="preserve">1: ฟิลิปปี 4:6-7 - “อย่ากระวนกระวายถึงสิ่งใดๆ แต่ในทุกสถานการณ์ จงเสนอคำขอของคุณต่อพระเจ้าด้วยการอธิษฐาน การวิงวอน และการขอบพระคุณ และสันติสุขของพระเจ้าซึ่งเกินความเข้าใจจะปกป้องคุณ จิตใจและความคิดของท่านในพระเยซูคริสต์”</w:t>
      </w:r>
    </w:p>
    <w:p/>
    <w:p>
      <w:r xmlns:w="http://schemas.openxmlformats.org/wordprocessingml/2006/main">
        <w:t xml:space="preserve">2: อิสยาห์ 26:3 - "เจ้าจะรักษาบรรดาผู้ที่มีจิตใจมั่นคงไว้ในสันติสุขอันสมบูรณ์ เพราะพวกเขาวางใจในพระองค์"</w:t>
      </w:r>
    </w:p>
    <w:p/>
    <w:p>
      <w:r xmlns:w="http://schemas.openxmlformats.org/wordprocessingml/2006/main">
        <w:t xml:space="preserve">ปฐมกาล 21:32 ดังนั้นพวกเขาจึงทำพันธสัญญาที่เบเออร์เชบา แล้วอาบีเมเลคก็ลุกขึ้น และฟีโคลเป็นหัวหน้ากองทัพของเขา และพวกเขาก็กลับไปยังแผ่นดินของคนฟีลิสเตีย</w:t>
      </w:r>
    </w:p>
    <w:p/>
    <w:p>
      <w:r xmlns:w="http://schemas.openxmlformats.org/wordprocessingml/2006/main">
        <w:t xml:space="preserve">อาบีเมเลคและฟีโคลทำพันธสัญญาที่เบเออร์เชบาแล้วกลับมายังฟีลิสเตีย</w:t>
      </w:r>
    </w:p>
    <w:p/>
    <w:p>
      <w:r xmlns:w="http://schemas.openxmlformats.org/wordprocessingml/2006/main">
        <w:t xml:space="preserve">1. พลังแห่งพันธสัญญา - ปฐมกาล 21:32</w:t>
      </w:r>
    </w:p>
    <w:p/>
    <w:p>
      <w:r xmlns:w="http://schemas.openxmlformats.org/wordprocessingml/2006/main">
        <w:t xml:space="preserve">2. เข้าใจน้ำพระทัยของพระเจ้าในความสัมพันธ์ตามพันธสัญญา - ปฐมกาล 21:32</w:t>
      </w:r>
    </w:p>
    <w:p/>
    <w:p>
      <w:r xmlns:w="http://schemas.openxmlformats.org/wordprocessingml/2006/main">
        <w:t xml:space="preserve">1. ฮีบรู 13:20-21 - บัดนี้ขอให้พระเจ้าแห่งสันติสุขผู้ทรงนำพระโลหิตแห่งพันธสัญญานิรันดร์กลับมาจากความตาย องค์พระเยซูเจ้าของเรา ผู้เลี้ยงแกะผู้ยิ่งใหญ่แห่งแกะ จัดเตรียมทุกสิ่งที่ดีสำหรับการทำตามพระทัยประสงค์ของพระองค์ และขอให้พระองค์ทรงกระทำกิจในเราตามที่ชอบพระทัยพระองค์โดยทางพระเยซูคริสต์ ขอพระสิริจงมีแด่พระองค์สืบๆ ไปเป็นนิตย์ สาธุ</w:t>
      </w:r>
    </w:p>
    <w:p/>
    <w:p>
      <w:r xmlns:w="http://schemas.openxmlformats.org/wordprocessingml/2006/main">
        <w:t xml:space="preserve">2. เยเรมีย์ 31:31-33 - วันเวลากำลังจะมาถึง พระเจ้าตรัสว่า เมื่อเราจะทำพันธสัญญาใหม่กับประชาชนอิสราเอลและกับประชาชนยูดาห์ จะไม่เป็นเหมือนพันธสัญญาที่เราทำกับบรรพบุรุษของพวกเขาเมื่อเราจูงมือพวกเขาเพื่อนำพวกเขาออกจากอียิปต์ เพราะพวกเขาละเมิดพันธสัญญาของเราแม้ว่าเราจะเป็นสามีของพวกเขาก็ตาม พระเจ้าตรัสดังนี้ นี่คือพันธสัญญาที่เราจะทำกับชนชาติอิสราเอลหลังจากนั้น พระเจ้าตรัสดังนี้แหละ เราจะบรรจุบทบัญญัติของเราไว้ในจิตใจของพวกเขา และจารึกไว้ในใจของพวกเขา เราจะเป็นพระเจ้าของพวกเขา และพวกเขาจะเป็นประชากรของเรา</w:t>
      </w:r>
    </w:p>
    <w:p/>
    <w:p>
      <w:r xmlns:w="http://schemas.openxmlformats.org/wordprocessingml/2006/main">
        <w:t xml:space="preserve">ปฐมกาล 21:33 อับราฮัมได้ปลูกป่าแห่งหนึ่งในเมืองเบเออร์เชบา และร้องทูลออกพระนามของพระยาห์เวห์พระเจ้านิรันดร์ที่นั่น</w:t>
      </w:r>
    </w:p>
    <w:p/>
    <w:p>
      <w:r xmlns:w="http://schemas.openxmlformats.org/wordprocessingml/2006/main">
        <w:t xml:space="preserve">อับราฮัมปลูกป่าแห่งหนึ่งในเมืองเบเออร์เชบาและร้องออกพระนามพระเจ้า</w:t>
      </w:r>
    </w:p>
    <w:p/>
    <w:p>
      <w:r xmlns:w="http://schemas.openxmlformats.org/wordprocessingml/2006/main">
        <w:t xml:space="preserve">1: บทเรียนเรื่องศรัทธาจากอับราฮัม: วางใจในพระเจ้า พระเจ้านิรันดร์</w:t>
      </w:r>
    </w:p>
    <w:p/>
    <w:p>
      <w:r xmlns:w="http://schemas.openxmlformats.org/wordprocessingml/2006/main">
        <w:t xml:space="preserve">2: แบบอย่างศรัทธาของอับราฮัม: การถวายเกียรติแด่พระเจ้าโดยการปลูกป่า</w:t>
      </w:r>
    </w:p>
    <w:p/>
    <w:p>
      <w:r xmlns:w="http://schemas.openxmlformats.org/wordprocessingml/2006/main">
        <w:t xml:space="preserve">1: โรม 4:17-22 (เนื่องจากความเชื่อไม่อ่อนแอ จึงถือว่าร่างกายของตนเองไม่ตายเมื่ออายุได้ประมาณหนึ่งร้อยปี ทั้งที่ครรภ์ของซาราห์ยังไม่ตาย พระองค์มิได้โซเซตามพระสัญญาที่ทรงสัญญาไว้ พระเจ้าเพราะความไม่เชื่อ แต่มีความเชื่อเข้มแข็ง ถวายพระเกียรติแด่พระเจ้า และเมื่อมั่นใจเต็มที่ว่าสิ่งที่พระองค์สัญญาไว้นั้น พระองค์ก็ทรงสามารถกระทำได้เช่นกัน เหตุฉะนั้นจึงถือว่าพระองค์เป็นผู้ชอบธรรม บัดนี้ไม่ได้เขียนไว้เพื่อความชอบธรรมของพระองค์ เห็นแก่สิ่งนั้นแต่ผู้เดียวที่ถูกกล่าวโทษต่อพระองค์ แต่สำหรับพวกเราด้วยซึ่งจะต้องถูกกล่าวโทษนั้นด้วย ถ้าเราเชื่อในพระองค์ผู้ทรงให้พระเยซูเจ้าของเราฟื้นคืนพระชนม์ ผู้ทรงถูกมอบไว้เพราะความผิดของเรา และทรงฟื้นคืนพระชนม์อีกครั้งเพื่อเรา เหตุผล)</w:t>
      </w:r>
    </w:p>
    <w:p/>
    <w:p>
      <w:r xmlns:w="http://schemas.openxmlformats.org/wordprocessingml/2006/main">
        <w:t xml:space="preserve">2: ยากอบ 2:20-23 (แต่เจ้าจะรู้หรือไม่ว่าความเชื่อที่ปราศจากการกระทำก็ตายไปแล้ว อับราฮัมบิดาของเราก็เป็นคนชอบธรรมโดยการประพฤติมิใช่หรือเมื่อเขาถวายอิสอัคบุตรชายของเขาบนแท่นบูชา เจ้าเห็นไหมว่าศรัทธาเกิดขึ้นอย่างไร ด้วยพระราชกิจของพระองค์และศรัทธาก็ทรงทำให้สมบูรณ์โดยการประพฤติ" และพระคัมภีร์ที่กล่าวว่า "อับราฮัมเชื่อพระเจ้า" ก็สำเร็จตามไปด้วย และถือว่าเขาเป็นคนชอบธรรม และได้ชื่อว่าเป็นเพื่อนของพระเจ้า)</w:t>
      </w:r>
    </w:p>
    <w:p/>
    <w:p>
      <w:r xmlns:w="http://schemas.openxmlformats.org/wordprocessingml/2006/main">
        <w:t xml:space="preserve">ปฐมกาล 21:34 อับราฮัมอาศัยอยู่ในดินแดนของคนฟีลิสเตียหลายวัน</w:t>
      </w:r>
    </w:p>
    <w:p/>
    <w:p>
      <w:r xmlns:w="http://schemas.openxmlformats.org/wordprocessingml/2006/main">
        <w:t xml:space="preserve">อับราฮัมอาศัยอยู่ในดินแดนของชาวฟีลิสเตียเป็นเวลานาน</w:t>
      </w:r>
    </w:p>
    <w:p/>
    <w:p>
      <w:r xmlns:w="http://schemas.openxmlformats.org/wordprocessingml/2006/main">
        <w:t xml:space="preserve">1. การเดินทางแห่งศรัทธา: ตัวอย่างความยืดหยุ่นและความอดทนของอับราฮัม</w:t>
      </w:r>
    </w:p>
    <w:p/>
    <w:p>
      <w:r xmlns:w="http://schemas.openxmlformats.org/wordprocessingml/2006/main">
        <w:t xml:space="preserve">2. ดำเนินชีวิตเพื่อพระเจ้าในสถานที่ที่ไม่คุ้นเคย: ดูการพักแรมของอับราฮัมร่วมกับชาวฟิลิสเตีย</w:t>
      </w:r>
    </w:p>
    <w:p/>
    <w:p>
      <w:r xmlns:w="http://schemas.openxmlformats.org/wordprocessingml/2006/main">
        <w:t xml:space="preserve">1. ฮีบรู 11:8-10 - โดยความเชื่อ อับราฮัมเชื่อฟังเมื่อถูกเรียกให้ออกไปยังสถานที่ซึ่งเขาจะได้รับเป็นมรดก แล้วเขาก็ออกไปโดยไม่รู้ว่าจะไปไหน</w:t>
      </w:r>
    </w:p>
    <w:p/>
    <w:p>
      <w:r xmlns:w="http://schemas.openxmlformats.org/wordprocessingml/2006/main">
        <w:t xml:space="preserve">2. กิจการ 7:2-4 - และเขากล่าวว่าพี่น้องและบรรพบุรุษฟัง: พระเจ้าแห่งความรุ่งโรจน์ปรากฏต่ออับราฮัมบิดาของเราเมื่ออยู่ในเมโสโปเตเมียก่อนที่เขาจะอาศัยอยู่ในเมืองฮารานและตรัสแก่เขาว่าจงออกไปจากประเทศของคุณ และจากญาติของเจ้ามายังดินแดนที่เราจะแสดงแก่เจ้า</w:t>
      </w:r>
    </w:p>
    <w:p/>
    <w:p>
      <w:r xmlns:w="http://schemas.openxmlformats.org/wordprocessingml/2006/main">
        <w:t xml:space="preserve">ปฐมกาล 22 สามารถสรุปได้เป็นสามย่อหน้าดังนี้ โดยมีข้อระบุไว้:</w:t>
      </w:r>
    </w:p>
    <w:p/>
    <w:p>
      <w:r xmlns:w="http://schemas.openxmlformats.org/wordprocessingml/2006/main">
        <w:t xml:space="preserve">ย่อหน้า 1: ในปฐมกาล 22:1-8 พระเจ้าทรงทดสอบศรัทธาของอับราฮัมโดยสั่งให้เขาพาอิสอัคลูกชายคนเดียวของเขาไปยังดินแดนโมริยาห์และถวายเขาเป็นเครื่องเผาบูชาบนภูเขาที่พระองค์จะทรงแสดงให้เขาเห็น เช้าวันรุ่งขึ้น อับราฮัมออกเดินทางพร้อมกับอิสอัคและคนรับใช้สองคน หลังจากเดินทางได้สามวันก็ถึงสถานที่ที่กำหนด อับราฮัมสั่งให้คนรับใช้รอขณะที่เขากับอิสอัคขึ้นไปบนภูเขา ไอแซคถามพ่อของเขาเกี่ยวกับการไม่มีสัตว์สังเวย ซึ่งอับราฮัมตอบว่าพระเจ้าจะทรงจัดเตรียมไว้ให้</w:t>
      </w:r>
    </w:p>
    <w:p/>
    <w:p>
      <w:r xmlns:w="http://schemas.openxmlformats.org/wordprocessingml/2006/main">
        <w:t xml:space="preserve">ย่อหน้าที่ 2: ดำเนินการต่อในปฐมกาล 22:9-14 เมื่อไปถึงสถานที่ที่กำหนดไว้บนภูเขา อับราฮัมก็สร้างแท่นบูชาและจัดวางฟืนไว้บนนั้น จากนั้นเขาก็มัดไอแซคแล้ววางเขาไว้บนไม้ ขณะที่อับราฮัมยกมีดขึ้นเพื่อถวายบุตรชาย ทูตสวรรค์องค์หนึ่งขององค์พระผู้เป็นเจ้าร้องเรียกจากสวรรค์และหยุดเขา ทูตสวรรค์ชมเชยความสัตย์ซื่อของอับราฮัมและเปิดเผยว่าเป็นการทดสอบจากพระเจ้า ในขณะนั้น อับราฮัมสังเกตเห็นแกะตัวหนึ่งติดอยู่ในพุ่มไม้ใกล้ ๆ ที่พระเจ้าจัดเตรียมไว้เพื่อทดแทนอิสอัค</w:t>
      </w:r>
    </w:p>
    <w:p/>
    <w:p>
      <w:r xmlns:w="http://schemas.openxmlformats.org/wordprocessingml/2006/main">
        <w:t xml:space="preserve">ย่อหน้า 3: ในปฐมกาล 22:15-24 หลังจากผ่านการทดสอบศรัทธาอันลึกซึ้งนี้ พระเจ้าทรงต่อพันธสัญญาของพระองค์กับอับราฮัมและอวยพรเขาอย่างล้นเหลือสำหรับการเชื่อฟังของเขา ทูตสวรรค์ของพระเจ้ายืนยันคำสัญญาของพระองค์ที่จะเพิ่มจำนวนลูกหลานของอับราฮัมให้มากขึ้นเพราะเขาไม่ได้หวงลูกชายคนเดียวของเขาไว้จากพระองค์ นอกจากนี้ พระเจ้าทรงสัญญาว่าโดยทางเชื้อสายของพระองค์ ทุกชาติจะได้รับพรเนื่องจากการเชื่อฟังของพระองค์</w:t>
      </w:r>
    </w:p>
    <w:p/>
    <w:p>
      <w:r xmlns:w="http://schemas.openxmlformats.org/wordprocessingml/2006/main">
        <w:t xml:space="preserve">สรุป:</w:t>
      </w:r>
    </w:p>
    <w:p>
      <w:r xmlns:w="http://schemas.openxmlformats.org/wordprocessingml/2006/main">
        <w:t xml:space="preserve">ปฐมกาล 22 นำเสนอ:</w:t>
      </w:r>
    </w:p>
    <w:p>
      <w:r xmlns:w="http://schemas.openxmlformats.org/wordprocessingml/2006/main">
        <w:t xml:space="preserve">พระเจ้าทรงทดสอบความเชื่อของอับราฮัมโดยสั่งให้เขาถวายอิสอัคเป็นเครื่องบูชา</w:t>
      </w:r>
    </w:p>
    <w:p>
      <w:r xmlns:w="http://schemas.openxmlformats.org/wordprocessingml/2006/main">
        <w:t xml:space="preserve">การเชื่อฟังทันทีของอับราฮัมในการเตรียมการเสียสละนี้</w:t>
      </w:r>
    </w:p>
    <w:p>
      <w:r xmlns:w="http://schemas.openxmlformats.org/wordprocessingml/2006/main">
        <w:t xml:space="preserve">การเดินทางสู่ภูเขาโมริยาห์และการมาถึงสถานที่ที่กำหนด</w:t>
      </w:r>
    </w:p>
    <w:p/>
    <w:p>
      <w:r xmlns:w="http://schemas.openxmlformats.org/wordprocessingml/2006/main">
        <w:t xml:space="preserve">ความเต็มใจของอับราฮัมที่จะเสียสละอิสอัคถูกทูตสวรรค์หยุดยั้ง</w:t>
      </w:r>
    </w:p>
    <w:p>
      <w:r xmlns:w="http://schemas.openxmlformats.org/wordprocessingml/2006/main">
        <w:t xml:space="preserve">พระเจ้าทรงจัดเตรียมแกะผู้มาทดแทนอิสอัค</w:t>
      </w:r>
    </w:p>
    <w:p>
      <w:r xmlns:w="http://schemas.openxmlformats.org/wordprocessingml/2006/main">
        <w:t xml:space="preserve">การยืนยันความสัตย์ซื่อของอับราฮัมและการเปิดเผยว่าเป็นการทดสอบ</w:t>
      </w:r>
    </w:p>
    <w:p/>
    <w:p>
      <w:r xmlns:w="http://schemas.openxmlformats.org/wordprocessingml/2006/main">
        <w:t xml:space="preserve">พระเจ้าทรงต่อพันธสัญญาของพระองค์กับอับราฮัมและอวยพรเขาอย่างล้นเหลือ</w:t>
      </w:r>
    </w:p>
    <w:p>
      <w:r xmlns:w="http://schemas.openxmlformats.org/wordprocessingml/2006/main">
        <w:t xml:space="preserve">คำสัญญาที่จะเพิ่มจำนวนลูกหลานของอับราฮัมให้มากมาย</w:t>
      </w:r>
    </w:p>
    <w:p>
      <w:r xmlns:w="http://schemas.openxmlformats.org/wordprocessingml/2006/main">
        <w:t xml:space="preserve">คำรับรองว่าโดยเชื้อสายของพระองค์ ทุกประชาชาติจะได้รับพร</w:t>
      </w:r>
    </w:p>
    <w:p/>
    <w:p>
      <w:r xmlns:w="http://schemas.openxmlformats.org/wordprocessingml/2006/main">
        <w:t xml:space="preserve">บทนี้แสดงให้เห็นถึงศรัทธาและการเชื่อฟังที่ไม่ธรรมดาของอับราฮัม ในขณะที่เขาแสดงให้เห็นถึงความเต็มใจที่จะมอบอิสอัคลูกชายที่รักของเขาด้วยความไว้วางใจในพระเจ้าอย่างเต็มที่ เผยให้เห็นความทุ่มเทอันล้ำลึกของอับราฮัม และเน้นการทดสอบของพระเจ้าต่อผู้รับใช้ที่พระองค์ทรงเลือกสรร การจัดเตรียมแกะผู้มาทดแทนเน้นย้ำถึงความเมตตาของพระเจ้าและแผนการสูงสุดของพระองค์เพื่อการไถ่บาป ปฐมกาล 22 เน้นย้ำถึงความสำคัญของการเชื่อฟังและความซื่อสัตย์ในความสัมพันธ์ระหว่างเรากับพระเจ้า ขณะเดียวกันก็ยืนยันพันธสัญญาของพระองค์ที่สัญญาว่าจะอวยพรและเพิ่มจำนวนลูกหลานของอับราฮัม</w:t>
      </w:r>
    </w:p>
    <w:p/>
    <w:p>
      <w:r xmlns:w="http://schemas.openxmlformats.org/wordprocessingml/2006/main">
        <w:t xml:space="preserve">ปฐมกาล 22:1 และต่อมาภายหลังเหตุการณ์เหล่านี้ พระเจ้าก็ทรงทดลองอับราฮัมและตรัสแก่เขาว่า “อับราฮัม” และพระองค์ตรัสว่า “ดูเถิด เราอยู่นี่”</w:t>
      </w:r>
    </w:p>
    <w:p/>
    <w:p>
      <w:r xmlns:w="http://schemas.openxmlformats.org/wordprocessingml/2006/main">
        <w:t xml:space="preserve">พระเจ้าทรงทดสอบศรัทธาและการเชื่อฟังของอับราฮัม</w:t>
      </w:r>
    </w:p>
    <w:p/>
    <w:p>
      <w:r xmlns:w="http://schemas.openxmlformats.org/wordprocessingml/2006/main">
        <w:t xml:space="preserve">1. ศรัทธาที่เชื่อฟัง: เรียนรู้จากแบบอย่างของอับราฮัม</w:t>
      </w:r>
    </w:p>
    <w:p/>
    <w:p>
      <w:r xmlns:w="http://schemas.openxmlformats.org/wordprocessingml/2006/main">
        <w:t xml:space="preserve">2. บททดสอบศรัทธา: การค้นหาความเข้มแข็งในช่วงเวลาที่ยากลำบาก</w:t>
      </w:r>
    </w:p>
    <w:p/>
    <w:p>
      <w:r xmlns:w="http://schemas.openxmlformats.org/wordprocessingml/2006/main">
        <w:t xml:space="preserve">1. มัทธิว 7:24-27 - ดังนั้นใครก็ตามที่ได้ยินคำพูดเหล่านี้ของเราและปฏิบัติตาม เราจะเปรียบเทียบเขากับปราชญ์ที่สร้างบ้านของเขาบนศิลา:</w:t>
      </w:r>
    </w:p>
    <w:p/>
    <w:p>
      <w:r xmlns:w="http://schemas.openxmlformats.org/wordprocessingml/2006/main">
        <w:t xml:space="preserve">2. ยากอบ 1:2-4 - พี่น้องของฉัน นับว่าเป็นความสุขเมื่อคุณตกอยู่ในการทดลองที่หลากหลาย เมื่อรู้อย่างนี้แล้ว การพยายามศรัทธาของคุณทำให้เกิดความอดทน</w:t>
      </w:r>
    </w:p>
    <w:p/>
    <w:p>
      <w:r xmlns:w="http://schemas.openxmlformats.org/wordprocessingml/2006/main">
        <w:t xml:space="preserve">ปฐมกาล 22:2 พระองค์ตรัสว่า "จงพาบุตรชายของเจ้า คืออิสอัคบุตรชายคนเดียวของเจ้าซึ่งเจ้ารัก ไปยังแผ่นดินโมริยาห์ และถวายเขาที่นั่นเป็นเครื่องเผาบูชาบนภูเขาลูกหนึ่งซึ่งเราจะเล่าให้เจ้าฟัง</w:t>
      </w:r>
    </w:p>
    <w:p/>
    <w:p>
      <w:r xmlns:w="http://schemas.openxmlformats.org/wordprocessingml/2006/main">
        <w:t xml:space="preserve">พระเจ้าทรงบัญชาอับราฮัมให้ถวายอิสอัคบุตรชายที่รักของเขาเป็นเครื่องเผาบูชาบนภูเขาที่พระองค์จะทรงเปิดเผย</w:t>
      </w:r>
    </w:p>
    <w:p/>
    <w:p>
      <w:r xmlns:w="http://schemas.openxmlformats.org/wordprocessingml/2006/main">
        <w:t xml:space="preserve">1. การทดสอบอับราฮัม: ศึกษาเรื่องการเชื่อฟังอย่างซื่อสัตย์</w:t>
      </w:r>
    </w:p>
    <w:p/>
    <w:p>
      <w:r xmlns:w="http://schemas.openxmlformats.org/wordprocessingml/2006/main">
        <w:t xml:space="preserve">2. ความสำคัญของโมไรยาห์: เรียนรู้จากการเสียสละของอับราฮัม</w:t>
      </w:r>
    </w:p>
    <w:p/>
    <w:p>
      <w:r xmlns:w="http://schemas.openxmlformats.org/wordprocessingml/2006/main">
        <w:t xml:space="preserve">1. ฮีบรู 11:17-19 - โดยความเชื่อ เมื่ออับราฮัมถูกทดลองได้ถวายอิสอัค และผู้ที่รับพระสัญญาก็ถวายบุตรชายคนเดียวของตน ผู้ซึ่งกล่าวไว้ว่า ให้ตั้งชื่อลูกหลาน เขาคิดว่าพระเจ้าสามารถแม้กระทั่งทำให้เขาฟื้นจากความตายได้ ซึ่งหากพูดโดยนัยแล้ว เขาจะรับเขากลับคืนมา</w:t>
      </w:r>
    </w:p>
    <w:p/>
    <w:p>
      <w:r xmlns:w="http://schemas.openxmlformats.org/wordprocessingml/2006/main">
        <w:t xml:space="preserve">2. ยากอบ 2:21-24 - อับราฮัมบิดาของเราเป็นคนชอบธรรมโดยการกระทำเมื่อเขาถวายอิสอัคบุตรชายของเขาบนแท่นบูชาไม่ใช่หรือ? คุณเห็นว่าศรัทธานั้นดำเนินไปพร้อมกับงานของเขา และศรัทธาก็สำเร็จลุล่วงด้วยการงานของเขา และพระคัมภีร์ก็สำเร็จเป็นจริงที่ว่าอับราฮัมเชื่อพระเจ้า และเขาก็นับว่าเป็นความชอบธรรมสำหรับเขา และเขาได้ชื่อว่าเป็นเพื่อนของพระเจ้า</w:t>
      </w:r>
    </w:p>
    <w:p/>
    <w:p>
      <w:r xmlns:w="http://schemas.openxmlformats.org/wordprocessingml/2006/main">
        <w:t xml:space="preserve">ปฐมกาล 22:3 อับราฮัมลุกขึ้นแต่เช้าตรู่ ผูกอานลาของเขา พาคนหนุ่มสองคนของเขากับอิสอัคบุตรชายของเขา และสับฟืนสำหรับเครื่องเผาบูชา แล้วลุกขึ้นเดินไปที่ สถานที่ซึ่งพระเจ้าได้ตรัสไว้แก่เขา</w:t>
      </w:r>
    </w:p>
    <w:p/>
    <w:p>
      <w:r xmlns:w="http://schemas.openxmlformats.org/wordprocessingml/2006/main">
        <w:t xml:space="preserve">อับราฮัมตื่นแต่เช้าเพื่อเชื่อฟังพระบัญชาของพระเจ้า และเตรียมถวายอิสอัคบุตรชายของเขาเป็นเครื่องเผาบูชา</w:t>
      </w:r>
    </w:p>
    <w:p/>
    <w:p>
      <w:r xmlns:w="http://schemas.openxmlformats.org/wordprocessingml/2006/main">
        <w:t xml:space="preserve">1. พลังแห่งการเชื่อฟัง - แบบอย่างของอับราฮัมในการเชื่อฟังพระเจ้าอย่างสุดใจ</w:t>
      </w:r>
    </w:p>
    <w:p/>
    <w:p>
      <w:r xmlns:w="http://schemas.openxmlformats.org/wordprocessingml/2006/main">
        <w:t xml:space="preserve">2. รางวัลแห่งความศรัทธา - ความสัตย์ซื่อสูงสุดของพระเจ้าต่ออับราฮัมแม้เขาจะถูกทดสอบอย่างหนัก</w:t>
      </w:r>
    </w:p>
    <w:p/>
    <w:p>
      <w:r xmlns:w="http://schemas.openxmlformats.org/wordprocessingml/2006/main">
        <w:t xml:space="preserve">1. โรม 4:19-21 - ความเชื่อของอับราฮัมได้รับการยกย่องว่าเป็นความชอบธรรม</w:t>
      </w:r>
    </w:p>
    <w:p/>
    <w:p>
      <w:r xmlns:w="http://schemas.openxmlformats.org/wordprocessingml/2006/main">
        <w:t xml:space="preserve">2. ฮีบรู 11:17-19 - ศรัทธาของอับราฮัมถูกทดสอบ และเขาเต็มใจที่จะถวายอิสอัค</w:t>
      </w:r>
    </w:p>
    <w:p/>
    <w:p>
      <w:r xmlns:w="http://schemas.openxmlformats.org/wordprocessingml/2006/main">
        <w:t xml:space="preserve">ปฐมกาล 22:4 ในวันที่สาม อับราฮัมเงยหน้าขึ้นมองดูสถานที่นั้นแต่ไกล</w:t>
      </w:r>
    </w:p>
    <w:p/>
    <w:p>
      <w:r xmlns:w="http://schemas.openxmlformats.org/wordprocessingml/2006/main">
        <w:t xml:space="preserve">อับราฮัมเชื่อฟังพระเจ้าและเต็มใจเสียสละอิสอัคบุตรชายเพื่อแสดงศรัทธาของเขา</w:t>
      </w:r>
    </w:p>
    <w:p/>
    <w:p>
      <w:r xmlns:w="http://schemas.openxmlformats.org/wordprocessingml/2006/main">
        <w:t xml:space="preserve">1. พลังแห่งการเชื่อฟัง - ความสัตย์ซื่อของอับราฮัมต่อพระเจ้าแสดงให้เห็นพลังแห่งการเชื่อฟังอย่างไร</w:t>
      </w:r>
    </w:p>
    <w:p/>
    <w:p>
      <w:r xmlns:w="http://schemas.openxmlformats.org/wordprocessingml/2006/main">
        <w:t xml:space="preserve">2. การทดสอบศรัทธา- สำรวจความท้าทายแห่งศรัทธาที่อับราฮัมเผชิญในชีวิตของเขา</w:t>
      </w:r>
    </w:p>
    <w:p/>
    <w:p>
      <w:r xmlns:w="http://schemas.openxmlformats.org/wordprocessingml/2006/main">
        <w:t xml:space="preserve">1. ฮีบรู 11:17-19- โดยความเชื่อ เมื่ออับราฮัมถูกทดสอบ เขาจึงถวายอิสอัค และผู้ที่รับพระสัญญาก็ถวายบุตรชายคนเดียวของเขา เป็นผู้ที่ตรัสไว้ว่า ในอิสอัค เชื้อสายของเจ้าจะถูกเรียก เขาคิดว่าพระเจ้าสามารถปลุกผู้คนให้ฟื้นจากความตายได้ ซึ่งเขาก็รับเขากลับมาเป็นแบบอย่างด้วย</w:t>
      </w:r>
    </w:p>
    <w:p/>
    <w:p>
      <w:r xmlns:w="http://schemas.openxmlformats.org/wordprocessingml/2006/main">
        <w:t xml:space="preserve">2. ยากอบ 2:23- และพระคัมภีร์ก็สำเร็จซึ่งกล่าวว่า และอับราฮัมเชื่อพระเจ้า และถือว่าเขาเป็นผู้ชอบธรรม และเขาถูกเรียกว่าเป็นเพื่อนของพระเจ้า</w:t>
      </w:r>
    </w:p>
    <w:p/>
    <w:p>
      <w:r xmlns:w="http://schemas.openxmlformats.org/wordprocessingml/2006/main">
        <w:t xml:space="preserve">ปฐมกาล 22:5 อับราฮัมพูดกับคนหนุ่มของเขาว่า “เจ้าจงอยู่กับลาที่นี่เถิด ฉันและเด็กหนุ่มจะไปนมัสการที่นั่นและกลับมาหาคุณอีกครั้ง</w:t>
      </w:r>
    </w:p>
    <w:p/>
    <w:p>
      <w:r xmlns:w="http://schemas.openxmlformats.org/wordprocessingml/2006/main">
        <w:t xml:space="preserve">อับราฮัมสั่งให้ชายหนุ่มอยู่กับลาในขณะที่เขาและลูกชายไปสักการะแล้วกลับมา</w:t>
      </w:r>
    </w:p>
    <w:p/>
    <w:p>
      <w:r xmlns:w="http://schemas.openxmlformats.org/wordprocessingml/2006/main">
        <w:t xml:space="preserve">1. ดำเนินชีวิตแห่งศรัทธา: แบบอย่างของอับราฮัม</w:t>
      </w:r>
    </w:p>
    <w:p/>
    <w:p>
      <w:r xmlns:w="http://schemas.openxmlformats.org/wordprocessingml/2006/main">
        <w:t xml:space="preserve">2. การเรียนรู้การเชื่อฟังจากการเดินทางของอับราฮัม</w:t>
      </w:r>
    </w:p>
    <w:p/>
    <w:p>
      <w:r xmlns:w="http://schemas.openxmlformats.org/wordprocessingml/2006/main">
        <w:t xml:space="preserve">1. ฮีบรู 11:17-19 (โดยความเชื่อ อับราฮัมเมื่อถูกทดลองได้ถวายอิสอัค และผู้ที่รับพระสัญญาก็ถวายบุตรชายคนเดียวของตน ผู้ซึ่งกล่าวไว้ว่า ตั้งชื่อลูก เขาคิดว่าพระเจ้าสามารถปลุกเขาให้เป็นขึ้นมาจากความตายได้ ซึ่งถ้าพูดโดยนัย เขาก็รับเขากลับคืนมา)</w:t>
      </w:r>
    </w:p>
    <w:p/>
    <w:p>
      <w:r xmlns:w="http://schemas.openxmlformats.org/wordprocessingml/2006/main">
        <w:t xml:space="preserve">2. ยากอบ 2:21-24 (อับราฮัมบิดาของเราเป็นคนชอบธรรมด้วยการประพฤติมิใช่หรือเมื่อเขาถวายอิสอัคบุตรชายของเขาบนแท่นบูชา คุณเห็นไหมว่าศรัทธานั้นดำเนินไปพร้อมกับการงานของเขา และศรัทธาก็เสร็จสมบูรณ์ด้วยการกระทำของเขา และพระคัมภีร์ เป็นจริงที่กล่าวว่าอับราฮัมเชื่อพระเจ้า และนับว่าเป็นความชอบธรรมแก่เขา และเขาได้ชื่อว่าเป็นเพื่อนของพระเจ้า)</w:t>
      </w:r>
    </w:p>
    <w:p/>
    <w:p>
      <w:r xmlns:w="http://schemas.openxmlformats.org/wordprocessingml/2006/main">
        <w:t xml:space="preserve">ปฐมกาล 22:6 อับราฮัมก็เอาฟืนสำหรับเครื่องเผาบูชาวางไว้บนอิสอัคบุตรชายของเขา และพระองค์ทรงถือไฟและมีดไว้ในพระหัตถ์ และทั้งสองก็ไปพร้อมกัน</w:t>
      </w:r>
    </w:p>
    <w:p/>
    <w:p>
      <w:r xmlns:w="http://schemas.openxmlformats.org/wordprocessingml/2006/main">
        <w:t xml:space="preserve">ศรัทธาของอับราฮัมถูกทดสอบเมื่อพระเจ้าขอให้เขาถวายอิสอัคบุตรชายของเขา เขาหยิบฟืนสำหรับเครื่องเผาบูชามาวางไว้บนอิสอัค และนำไฟและมีดติดตัวไปด้วยขณะที่พวกเขาเดินไปด้วยกัน</w:t>
      </w:r>
    </w:p>
    <w:p/>
    <w:p>
      <w:r xmlns:w="http://schemas.openxmlformats.org/wordprocessingml/2006/main">
        <w:t xml:space="preserve">1. พลังแห่งศรัทธาในการเผชิญกับความยากลำบาก</w:t>
      </w:r>
    </w:p>
    <w:p/>
    <w:p>
      <w:r xmlns:w="http://schemas.openxmlformats.org/wordprocessingml/2006/main">
        <w:t xml:space="preserve">2. การเชื่อฟังพระเจ้าในเวลาที่ยากลำบาก</w:t>
      </w:r>
    </w:p>
    <w:p/>
    <w:p>
      <w:r xmlns:w="http://schemas.openxmlformats.org/wordprocessingml/2006/main">
        <w:t xml:space="preserve">1. ฮีบรู 11:17-19 - โดยความเชื่อ เมื่ออับราฮัมถูกทดลองได้ถวายอิสอัค และผู้ที่รับพระสัญญาก็ถวายบุตรชายคนเดียวของตน ผู้ซึ่งกล่าวไว้ว่า ให้ตั้งชื่อลูกหลาน เขาคิดว่าพระเจ้าสามารถแม้กระทั่งทำให้เขาฟื้นจากความตายได้ ซึ่งหากพูดโดยนัยแล้ว เขาจะรับเขากลับคืนมา</w:t>
      </w:r>
    </w:p>
    <w:p/>
    <w:p>
      <w:r xmlns:w="http://schemas.openxmlformats.org/wordprocessingml/2006/main">
        <w:t xml:space="preserve">2. ยากอบ 2:22-23 - คุณเห็นว่าศรัทธาทำงานไปพร้อมกับการงานของเขา และศรัทธาก็เสร็จสมบูรณ์ด้วยการงานของเขา และพระคัมภีร์ก็สำเร็จเป็นจริงที่ว่าอับราฮัมเชื่อพระเจ้า และเขาก็นับว่าเป็นความชอบธรรมสำหรับเขา และเขาได้ชื่อว่าเป็นเพื่อนของพระเจ้า</w:t>
      </w:r>
    </w:p>
    <w:p/>
    <w:p>
      <w:r xmlns:w="http://schemas.openxmlformats.org/wordprocessingml/2006/main">
        <w:t xml:space="preserve">ปฐมกาล 22:7 อิสอัคพูดกับอับราฮัมบิดาของตนว่า “บิดาข้าพเจ้า” และท่านพูดว่า “ข้าพเจ้าอยู่นี่บุตรของข้าพเจ้า” และพระองค์ตรัสว่า "ดูไฟและฟืน แต่ลูกแกะสำหรับเผาบูชาอยู่ที่ไหน?</w:t>
      </w:r>
    </w:p>
    <w:p/>
    <w:p>
      <w:r xmlns:w="http://schemas.openxmlformats.org/wordprocessingml/2006/main">
        <w:t xml:space="preserve">อับราฮัมกำลังจะถวายอิสอัคบุตรชายของเขาตามพระบัญชาของพระเจ้า เมื่ออิสอัคถามเขาเกี่ยวกับลูกแกะที่เป็นเครื่องบูชา</w:t>
      </w:r>
    </w:p>
    <w:p/>
    <w:p>
      <w:r xmlns:w="http://schemas.openxmlformats.org/wordprocessingml/2006/main">
        <w:t xml:space="preserve">1. พลังแห่งศรัทธา: อับราฮัมเต็มใจที่จะเสียสละลูกชายของตนเพื่อคำสั่งของพระเจ้า</w:t>
      </w:r>
    </w:p>
    <w:p/>
    <w:p>
      <w:r xmlns:w="http://schemas.openxmlformats.org/wordprocessingml/2006/main">
        <w:t xml:space="preserve">2. พลังแห่งคำถาม: ไอแซคตั้งคำถามต่อคำสั่งของพระเจ้าที่ประทานแก่บิดาของเขา</w:t>
      </w:r>
    </w:p>
    <w:p/>
    <w:p>
      <w:r xmlns:w="http://schemas.openxmlformats.org/wordprocessingml/2006/main">
        <w:t xml:space="preserve">1. โรม 4:19-21 - ด้วยความศรัทธาที่ไม่อ่อนแอ เขาจึงถือว่าร่างกายของตนเองไม่ตายแล้ว เมื่ออายุได้ประมาณหนึ่งร้อยปี ทั้งยังไม่อยู่ในครรภ์ของซาราห์ที่ตาย พระองค์มิได้โซเซตามพระสัญญาของ พระเจ้าเพราะความไม่เชื่อ แต่มีความเชื่อเข้มแข็ง ถวายพระเกียรติแด่พระเจ้า และเมื่อเชื่ออย่างเต็มเปี่ยมว่า สิ่งที่พระองค์ทรงสัญญาไว้นั้น พระองค์ก็ทรงสามารถกระทำได้เช่นกัน”</w:t>
      </w:r>
    </w:p>
    <w:p/>
    <w:p>
      <w:r xmlns:w="http://schemas.openxmlformats.org/wordprocessingml/2006/main">
        <w:t xml:space="preserve">2. ฮีบรู 11:17-19 - "โดยความเชื่อ เมื่ออับราฮัมถูกลองใจได้ถวายอิสอัค และผู้ที่รับพระสัญญาก็ถวายบุตรชายคนเดียวของตน ซึ่งได้กล่าวไว้ว่า เชื้อสายของเจ้าจะอยู่ในอิสอัค เรียกว่า: เป็นการบัญชีว่าพระเจ้าทรงสามารถให้พระองค์เป็นขึ้นมาจากความตายได้ พระองค์จึงทรงรับพระองค์ไว้ในรูปนี้จากที่ไหน”</w:t>
      </w:r>
    </w:p>
    <w:p/>
    <w:p>
      <w:r xmlns:w="http://schemas.openxmlformats.org/wordprocessingml/2006/main">
        <w:t xml:space="preserve">ปฐมกาล 22:8 อับราฮัมพูดว่า “ลูกเอ๋ย พระเจ้าจะทรงจัดเตรียมลูกแกะสำหรับเผาบูชาไว้สำหรับพระองค์ ดังนั้นทั้งสองจึงเดินไปด้วยกัน</w:t>
      </w:r>
    </w:p>
    <w:p/>
    <w:p>
      <w:r xmlns:w="http://schemas.openxmlformats.org/wordprocessingml/2006/main">
        <w:t xml:space="preserve">พระเจ้าจะทรงจัดเตรียมให้เราในเวลาที่ต้องการ</w:t>
      </w:r>
    </w:p>
    <w:p/>
    <w:p>
      <w:r xmlns:w="http://schemas.openxmlformats.org/wordprocessingml/2006/main">
        <w:t xml:space="preserve">1: พระเจ้าทรงเป็นผู้จัดเตรียมของเรา - สดุดี 23:1 องค์พระผู้เป็นเจ้าทรงเป็นผู้เลี้ยงแกะของข้าพเจ้า ข้าพเจ้าจะไม่ขัดสน</w:t>
      </w:r>
    </w:p>
    <w:p/>
    <w:p>
      <w:r xmlns:w="http://schemas.openxmlformats.org/wordprocessingml/2006/main">
        <w:t xml:space="preserve">2: ความเชื่อของอับราฮัมในการจัดเตรียมของพระเจ้า - ฮีบรู 11:17-19 โดยความเชื่อ เมื่ออับราฮัมถูกทดสอบได้ถวายอิสอัค และผู้ที่รับพระสัญญาก็ถวายบุตรชายคนเดียวของตน ดังที่กล่าวไว้ ลูกหลานของเจ้าจะถูกตั้งชื่อตามอิสอัค เขาคิดว่าพระเจ้าสามารถแม้กระทั่งทำให้เขาฟื้นจากความตายได้ ซึ่งหากพูดโดยนัยแล้ว เขาจะรับเขากลับคืนมา</w:t>
      </w:r>
    </w:p>
    <w:p/>
    <w:p>
      <w:r xmlns:w="http://schemas.openxmlformats.org/wordprocessingml/2006/main">
        <w:t xml:space="preserve">1: มัทธิว 6:25-34 เพราะฉะนั้น เราบอกท่านทั้งหลายว่า อย่ากังวลถึงชีวิตของตนว่าจะเอาอะไรกินหรือดื่มอะไร หรือกังวลถึงร่างกายว่าจะเอานุ่งห่มอะไร ชีวิตเป็นมากกว่าอาหาร และร่างกายเป็นมากกว่าเครื่องนุ่งห่มมิใช่หรือ? จงมองดูนกในอากาศ พวกมันไม่ได้หว่าน ไม่ได้เก็บเกี่ยว หรือรวบรวมไว้ในยุ้งฉาง แต่พระบิดาของท่านผู้สถิตในสวรรค์ทรงเลี้ยงดูพวกมัน มีคุณค่ามากกว่าพวกเขาไม่ใช่หรือ?...</w:t>
      </w:r>
    </w:p>
    <w:p/>
    <w:p>
      <w:r xmlns:w="http://schemas.openxmlformats.org/wordprocessingml/2006/main">
        <w:t xml:space="preserve">2: ฟิลิปปี 4:6-7 อย่ากระวนกระวายถึงสิ่งใดๆ แต่จงขอให้พระเจ้าทรงทราบในทุกสิ่งด้วยการอธิษฐานและวิงวอนด้วยการขอบพระคุณ และสันติสุขของพระเจ้าซึ่งเกินความเข้าใจจะคุ้มครองจิตใจและความคิดของท่านไว้ในพระเยซูคริสต์</w:t>
      </w:r>
    </w:p>
    <w:p/>
    <w:p>
      <w:r xmlns:w="http://schemas.openxmlformats.org/wordprocessingml/2006/main">
        <w:t xml:space="preserve">ปฐมกาล 22:9 เขาก็มาถึงสถานที่ซึ่งพระเจ้าตรัสบอกเขาไว้ และอับราฮัมก็สร้างแท่นบูชาที่นั่น และจัดฟืนตามลำดับ และมัดอิสอัคบุตรชายของเขา และวางเขาไว้บนแท่นบูชาบนฟืน</w:t>
      </w:r>
    </w:p>
    <w:p/>
    <w:p>
      <w:r xmlns:w="http://schemas.openxmlformats.org/wordprocessingml/2006/main">
        <w:t xml:space="preserve">อับราฮัมเชื่อฟังคำสั่งของพระเจ้าที่ให้ถวายอิสอัคบุตรชายของเขาด้วยการสร้างแท่นบูชาและวางเขาไว้บนฟืน</w:t>
      </w:r>
    </w:p>
    <w:p/>
    <w:p>
      <w:r xmlns:w="http://schemas.openxmlformats.org/wordprocessingml/2006/main">
        <w:t xml:space="preserve">1. การเชื่อฟังอย่างไม่มีเงื่อนไขของอับราฮัม: แบบอย่างแห่งศรัทธา</w:t>
      </w:r>
    </w:p>
    <w:p/>
    <w:p>
      <w:r xmlns:w="http://schemas.openxmlformats.org/wordprocessingml/2006/main">
        <w:t xml:space="preserve">2. พลังแห่งศรัทธาเมื่อเผชิญกับทางเลือกที่ยากลำบาก</w:t>
      </w:r>
    </w:p>
    <w:p/>
    <w:p>
      <w:r xmlns:w="http://schemas.openxmlformats.org/wordprocessingml/2006/main">
        <w:t xml:space="preserve">1. ฮีบรู 11:17-19 - โดยความเชื่อ เมื่ออับราฮัมถูกทดลองได้ถวายอิสอัค และผู้ที่รับพระสัญญาก็ถวายบุตรชายคนเดียวของตน ผู้ซึ่งกล่าวไว้ว่า ให้ตั้งชื่อลูกหลาน เขาคิดว่าพระเจ้าสามารถแม้กระทั่งทำให้เขาฟื้นจากความตายได้ ซึ่งหากพูดโดยนัยแล้ว เขาจะรับเขากลับคืนมา</w:t>
      </w:r>
    </w:p>
    <w:p/>
    <w:p>
      <w:r xmlns:w="http://schemas.openxmlformats.org/wordprocessingml/2006/main">
        <w:t xml:space="preserve">2. ยากอบ 2:21-24 - อับราฮัมบิดาของเราเป็นคนชอบธรรมโดยการกระทำเมื่อเขาถวายอิสอัคบุตรชายของเขาบนแท่นบูชาไม่ใช่หรือ? คุณเห็นว่าศรัทธานั้นดำเนินไปพร้อมกับงานของเขา และศรัทธาก็สำเร็จลุล่วงด้วยการงานของเขา และพระคัมภีร์ก็สำเร็จเป็นจริงที่ว่าอับราฮัมเชื่อพระเจ้า และเขาก็นับว่าเป็นความชอบธรรมสำหรับเขา และเขาได้ชื่อว่าเป็นเพื่อนของพระเจ้า คุณจะเห็นว่าบุคคลนั้นเป็นคนชอบธรรมโดยการประพฤติ ไม่ใช่โดยศรัทธาเพียงอย่างเดียว</w:t>
      </w:r>
    </w:p>
    <w:p/>
    <w:p>
      <w:r xmlns:w="http://schemas.openxmlformats.org/wordprocessingml/2006/main">
        <w:t xml:space="preserve">ปฐมกาล 22:10 อับราฮัมก็ยื่นมือออกไปหยิบมีดจะฆ่าบุตรชายของตน</w:t>
      </w:r>
    </w:p>
    <w:p/>
    <w:p>
      <w:r xmlns:w="http://schemas.openxmlformats.org/wordprocessingml/2006/main">
        <w:t xml:space="preserve">อับราฮัมได้รับคำสั่งจากพระเจ้าให้ถวายอิสอัคบุตรชายของเขา และเขาเชื่อฟังโดยหยิบมีดออกมาเพื่อทำเช่นนั้น</w:t>
      </w:r>
    </w:p>
    <w:p/>
    <w:p>
      <w:r xmlns:w="http://schemas.openxmlformats.org/wordprocessingml/2006/main">
        <w:t xml:space="preserve">1. การเชื่อฟังพระเจ้าไม่ว่าอะไรก็ตาม: เรื่องราวของอับราฮัมและอิสอัค</w:t>
      </w:r>
    </w:p>
    <w:p/>
    <w:p>
      <w:r xmlns:w="http://schemas.openxmlformats.org/wordprocessingml/2006/main">
        <w:t xml:space="preserve">2. การวางใจพระเจ้าท่ามกลางความยากลำบาก: การเสียสละอย่างซื่อสัตย์ของอับราฮัม</w:t>
      </w:r>
    </w:p>
    <w:p/>
    <w:p>
      <w:r xmlns:w="http://schemas.openxmlformats.org/wordprocessingml/2006/main">
        <w:t xml:space="preserve">1. โรม 4:19-21 - อับราฮัมเชื่อพระเจ้า และนับว่าเป็นความชอบธรรมสำหรับเขา</w:t>
      </w:r>
    </w:p>
    <w:p/>
    <w:p>
      <w:r xmlns:w="http://schemas.openxmlformats.org/wordprocessingml/2006/main">
        <w:t xml:space="preserve">2. ฮีบรู 11:17-19 - โดยความเชื่อ เมื่ออับราฮัมถูกทดสอบ เขาจึงถวายอิสอัค และผู้ที่รับพระสัญญาก็ถวายบุตรชายคนเดียวของเขา</w:t>
      </w:r>
    </w:p>
    <w:p/>
    <w:p>
      <w:r xmlns:w="http://schemas.openxmlformats.org/wordprocessingml/2006/main">
        <w:t xml:space="preserve">ปฐมกาล 22:11 และทูตสวรรค์ของพระเยโฮวาห์ร้องเรียกเขาจากสวรรค์และกล่าวว่า “อับราฮัม อับราฮัม” และทูตนั้นกล่าวว่า “ข้าพเจ้าอยู่นี่”</w:t>
      </w:r>
    </w:p>
    <w:p/>
    <w:p>
      <w:r xmlns:w="http://schemas.openxmlformats.org/wordprocessingml/2006/main">
        <w:t xml:space="preserve">ทูตสวรรค์ของพระเจ้าร้องเรียกอับราฮัมว่า “ข้าพเจ้าอยู่นี่”</w:t>
      </w:r>
    </w:p>
    <w:p/>
    <w:p>
      <w:r xmlns:w="http://schemas.openxmlformats.org/wordprocessingml/2006/main">
        <w:t xml:space="preserve">1. การวางใจการทรงเรียกของพระเจ้า - วิธีที่อับราฮัมตอบสนองต่อการเรียกของพระเจ้าสามารถสอนให้เราวางใจในแผนการของพระเจ้าได้อย่างไร</w:t>
      </w:r>
    </w:p>
    <w:p/>
    <w:p>
      <w:r xmlns:w="http://schemas.openxmlformats.org/wordprocessingml/2006/main">
        <w:t xml:space="preserve">2. พลังแห่งศรัทธา - การตอบสนองของอับราฮัมต่อการเรียกของพระเจ้าสามารถสอนเราให้วางใจในฤทธิ์อำนาจของพระเจ้าได้อย่างไร</w:t>
      </w:r>
    </w:p>
    <w:p/>
    <w:p>
      <w:r xmlns:w="http://schemas.openxmlformats.org/wordprocessingml/2006/main">
        <w:t xml:space="preserve">1. ฮีบรู 11:17-19 - โดยความเชื่อ เมื่ออับราฮัมถูกทดลองได้ถวายอิสอัค และผู้ที่รับพระสัญญาก็ถวายบุตรชายคนเดียวของตน ผู้ซึ่งกล่าวไว้ว่า ให้ตั้งชื่อลูกหลาน เขาคิดว่าพระเจ้าสามารถแม้กระทั่งทำให้เขาฟื้นจากความตายได้ ซึ่งหากพูดโดยนัยแล้ว เขาจะรับเขากลับคืนมา</w:t>
      </w:r>
    </w:p>
    <w:p/>
    <w:p>
      <w:r xmlns:w="http://schemas.openxmlformats.org/wordprocessingml/2006/main">
        <w:t xml:space="preserve">2. ยากอบ 2:23 - และพระคัมภีร์ก็สำเร็จที่กล่าวว่าอับราฮัมเชื่อพระเจ้า และเขาก็นับว่าเป็นความชอบธรรมสำหรับเขา และเขาถูกเรียกว่าเป็นเพื่อนของพระเจ้า</w:t>
      </w:r>
    </w:p>
    <w:p/>
    <w:p>
      <w:r xmlns:w="http://schemas.openxmlformats.org/wordprocessingml/2006/main">
        <w:t xml:space="preserve">ปฐมกาล 22:12 และพระองค์ตรัสว่า “อย่าแตะต้องเด็กนั้น อย่าทำอะไรเขาเลย เพราะบัดนี้ฉันรู้ว่าเจ้าเกรงกลัวพระเจ้า เพราะเจ้าไม่ได้หวงลูกชายของเจ้า ซึ่งเป็นลูกชายคนเดียวของเจ้าไปจากฉัน”</w:t>
      </w:r>
    </w:p>
    <w:p/>
    <w:p>
      <w:r xmlns:w="http://schemas.openxmlformats.org/wordprocessingml/2006/main">
        <w:t xml:space="preserve">พระเจ้าทรงทดสอบศรัทธาของอับราฮัมโดยขอให้เขาถวายอิสอัคบุตรชายของเขาเป็นเครื่องบูชา แต่พระเจ้าทรงห้ามไม่ให้เขาทำเช่นนั้นเมื่อเห็นได้ชัดว่าอับราฮัมเชื่อฟังและเต็มใจที่จะทำสิ่งนี้ด้วยความรักและศรัทธาในพระเจ้า</w:t>
      </w:r>
    </w:p>
    <w:p/>
    <w:p>
      <w:r xmlns:w="http://schemas.openxmlformats.org/wordprocessingml/2006/main">
        <w:t xml:space="preserve">1. เมื่อพระเจ้าทดสอบความเชื่อของเรา พระองค์กำลังทดสอบความรักและการเชื่อฟังของเรา</w:t>
      </w:r>
    </w:p>
    <w:p/>
    <w:p>
      <w:r xmlns:w="http://schemas.openxmlformats.org/wordprocessingml/2006/main">
        <w:t xml:space="preserve">2. การเชื่อฟังพระเจ้าคือการแสดงความรักสูงสุด</w:t>
      </w:r>
    </w:p>
    <w:p/>
    <w:p>
      <w:r xmlns:w="http://schemas.openxmlformats.org/wordprocessingml/2006/main">
        <w:t xml:space="preserve">1. ยอห์น 14:15 - ถ้าคุณรักฉันจงรักษาบัญญัติของฉัน</w:t>
      </w:r>
    </w:p>
    <w:p/>
    <w:p>
      <w:r xmlns:w="http://schemas.openxmlformats.org/wordprocessingml/2006/main">
        <w:t xml:space="preserve">2. โรม 12:1 - พี่น้องทั้งหลาย ข้าพเจ้าขอวิงวอนท่านด้วยความเมตตาของพระเจ้า ให้ท่านถวายร่างกายของท่านเป็นเครื่องบูชาที่มีชีวิต บริสุทธิ์ ซึ่งเป็นที่ยอมรับของพระเจ้า ซึ่งเป็นบริการที่สมเหตุสมผลของท่าน</w:t>
      </w:r>
    </w:p>
    <w:p/>
    <w:p>
      <w:r xmlns:w="http://schemas.openxmlformats.org/wordprocessingml/2006/main">
        <w:t xml:space="preserve">ปฐมกาล 22:13 อับราฮัมเงยหน้าขึ้นมองดู และดูเถิด แกะผู้ตัวหนึ่งติดเขาของเขาไว้ข้างหลังเขา อับราฮัมก็ไปจับแกะผู้ตัวนั้นมาถวายเป็นเครื่องเผาบูชาแทนบุตรชายของเขา .</w:t>
      </w:r>
    </w:p>
    <w:p/>
    <w:p>
      <w:r xmlns:w="http://schemas.openxmlformats.org/wordprocessingml/2006/main">
        <w:t xml:space="preserve">อับราฮัมถวายแกะผู้ตัวหนึ่งแทนบุตรชายเป็นเครื่องเผาบูชา</w:t>
      </w:r>
    </w:p>
    <w:p/>
    <w:p>
      <w:r xmlns:w="http://schemas.openxmlformats.org/wordprocessingml/2006/main">
        <w:t xml:space="preserve">1. พลังแห่งการเชื่อฟัง - การสำรวจความต่อเนื่องของการเชื่อฟังคำสั่งของพระเจ้าของอับราฮัม</w:t>
      </w:r>
    </w:p>
    <w:p/>
    <w:p>
      <w:r xmlns:w="http://schemas.openxmlformats.org/wordprocessingml/2006/main">
        <w:t xml:space="preserve">2. พลังแห่งการเสียสละ - การตรวจสอบการเสียสละตนเองที่อับราฮัมเต็มใจทำเพื่อพระเจ้า</w:t>
      </w:r>
    </w:p>
    <w:p/>
    <w:p>
      <w:r xmlns:w="http://schemas.openxmlformats.org/wordprocessingml/2006/main">
        <w:t xml:space="preserve">1. ฮีบรู 11:17-19 - โดยความเชื่อ เมื่ออับราฮัมถูกทดสอบ เขาจึงถวายอิสอัค และผู้ที่รับพระสัญญาก็ถวายบุตรชายคนเดียวของเขา</w:t>
      </w:r>
    </w:p>
    <w:p/>
    <w:p>
      <w:r xmlns:w="http://schemas.openxmlformats.org/wordprocessingml/2006/main">
        <w:t xml:space="preserve">2. ยอห์น 3:16 - เพราะพระเจ้าทรงรักโลกจนได้ประทานพระบุตรองค์เดียวของพระองค์ เพื่อใครก็ตามที่เชื่อในพระองค์จะไม่พินาศ แต่มีชีวิตนิรันดร์</w:t>
      </w:r>
    </w:p>
    <w:p/>
    <w:p>
      <w:r xmlns:w="http://schemas.openxmlformats.org/wordprocessingml/2006/main">
        <w:t xml:space="preserve">ปฐมกาล 22:14 อับราฮัมจึงเรียกชื่อสถานที่นั้นว่าเยโฮวาห์ยิเรห์ ดังที่กล่าวกันทุกวันนี้ว่า จะได้เห็นบนภูเขาของพระเยโฮวาห์</w:t>
      </w:r>
    </w:p>
    <w:p/>
    <w:p>
      <w:r xmlns:w="http://schemas.openxmlformats.org/wordprocessingml/2006/main">
        <w:t xml:space="preserve">อับราฮัมตั้งชื่อสถานที่ที่เขาถวายอิสอัคว่า 'เยโฮวาห์จิเรห์' ซึ่งแปลว่า 'พระเจ้าจะทรงจัดเตรียม'</w:t>
      </w:r>
    </w:p>
    <w:p/>
    <w:p>
      <w:r xmlns:w="http://schemas.openxmlformats.org/wordprocessingml/2006/main">
        <w:t xml:space="preserve">1. พระเจ้าจะทรงจัดเตรียม: วางใจในการจัดเตรียมของพระเจ้า</w:t>
      </w:r>
    </w:p>
    <w:p/>
    <w:p>
      <w:r xmlns:w="http://schemas.openxmlformats.org/wordprocessingml/2006/main">
        <w:t xml:space="preserve">2. พระเจ้าทรงซื่อสัตย์: เรียนรู้จากการทดสอบศรัทธาของอับราฮัม</w:t>
      </w:r>
    </w:p>
    <w:p/>
    <w:p>
      <w:r xmlns:w="http://schemas.openxmlformats.org/wordprocessingml/2006/main">
        <w:t xml:space="preserve">1. ปฐมกาล 22:14 - และอับราฮัมเรียกชื่อสถานที่นั้นว่าเยโฮวาห์ยิเรห์ ดังที่กล่าวกันจนถึงทุกวันนี้ว่าจะเห็นมันบนภูเขาของพระเจ้า</w:t>
      </w:r>
    </w:p>
    <w:p/>
    <w:p>
      <w:r xmlns:w="http://schemas.openxmlformats.org/wordprocessingml/2006/main">
        <w:t xml:space="preserve">2. ฮีบรู 11:17-19 - โดยความเชื่อ เมื่ออับราฮัมถูกลองใจได้ถวายอิสอัค และผู้ที่รับพระสัญญาก็ถวายบุตรชายคนเดียวของตน ซึ่งได้กล่าวไว้ว่า เชื้อสายของเจ้าจะถูกเรียกโดยอิสอัค : ถือว่าพระเจ้าทรงสามารถทรงบันดาลให้พระองค์เป็นขึ้นมาจากความตายได้ พระองค์รับพระองค์ไว้แต่ใดมาเป็นรูปเป็นร่างด้วย</w:t>
      </w:r>
    </w:p>
    <w:p/>
    <w:p>
      <w:r xmlns:w="http://schemas.openxmlformats.org/wordprocessingml/2006/main">
        <w:t xml:space="preserve">ปฐมกาล 22:15 และทูตสวรรค์ของพระเจ้าร้องเรียกอับราฮัมจากสวรรค์เป็นครั้งที่สอง</w:t>
      </w:r>
    </w:p>
    <w:p/>
    <w:p>
      <w:r xmlns:w="http://schemas.openxmlformats.org/wordprocessingml/2006/main">
        <w:t xml:space="preserve">พระเจ้าทรงทดสอบการเชื่อฟังและความมุ่งมั่นของอับราฮัมต่อพระองค์ในการถวายอิสอัค และอับราฮัมก็ผ่านการทดสอบ</w:t>
      </w:r>
    </w:p>
    <w:p/>
    <w:p>
      <w:r xmlns:w="http://schemas.openxmlformats.org/wordprocessingml/2006/main">
        <w:t xml:space="preserve">1. การเชื่อฟังพระเจ้า - คุณธรรมที่จำเป็น</w:t>
      </w:r>
    </w:p>
    <w:p/>
    <w:p>
      <w:r xmlns:w="http://schemas.openxmlformats.org/wordprocessingml/2006/main">
        <w:t xml:space="preserve">2. ความเข้มแข็งแห่งศรัทธาของอับราฮัม</w:t>
      </w:r>
    </w:p>
    <w:p/>
    <w:p>
      <w:r xmlns:w="http://schemas.openxmlformats.org/wordprocessingml/2006/main">
        <w:t xml:space="preserve">1. ฮีบรู 11:17-19 - โดยความเชื่อ เมื่ออับราฮัมถูกทดสอบ เขาจึงถวายอิสอัค และผู้ที่รับพระสัญญาก็ถวายบุตรชายคนเดียวของเขา</w:t>
      </w:r>
    </w:p>
    <w:p/>
    <w:p>
      <w:r xmlns:w="http://schemas.openxmlformats.org/wordprocessingml/2006/main">
        <w:t xml:space="preserve">2. ยากอบ 2:21-24 - อับราฮัมบิดาของเราเป็นคนชอบธรรมโดยการกระทำเมื่อเขาถวายอิสอัคบุตรชายบนแท่นบูชาไม่ใช่หรือ?</w:t>
      </w:r>
    </w:p>
    <w:p/>
    <w:p>
      <w:r xmlns:w="http://schemas.openxmlformats.org/wordprocessingml/2006/main">
        <w:t xml:space="preserve">ปฐมกาล 22:16 และตรัสว่า “เราได้ปฏิญาณด้วยตัวเราเอง” พระเยโฮวาห์ตรัส เพราะเหตุที่พระองค์ทรงกระทำสิ่งนี้ และไม่ได้หวงบุตรชายของเจ้า ซึ่งเป็นบุตรชายคนเดียวของเจ้า</w:t>
      </w:r>
    </w:p>
    <w:p/>
    <w:p>
      <w:r xmlns:w="http://schemas.openxmlformats.org/wordprocessingml/2006/main">
        <w:t xml:space="preserve">พระเจ้าทรงทดสอบศรัทธาของอับราฮัม และพระองค์ทรงผ่านการทดสอบโดยเต็มใจที่จะถวายอิสอัคบุตรชายของพระองค์</w:t>
      </w:r>
    </w:p>
    <w:p/>
    <w:p>
      <w:r xmlns:w="http://schemas.openxmlformats.org/wordprocessingml/2006/main">
        <w:t xml:space="preserve">1: พระเจ้ามักจะทดสอบศรัทธาของเรา และเป็นหน้าที่ของเราที่จะต้องรักษาความซื่อสัตย์ไม่ว่าจะต้องแลกมาด้วยอะไรก็ตาม</w:t>
      </w:r>
    </w:p>
    <w:p/>
    <w:p>
      <w:r xmlns:w="http://schemas.openxmlformats.org/wordprocessingml/2006/main">
        <w:t xml:space="preserve">2: ศรัทธาของอับราฮัมในพระเจ้านั้นน่าทึ่ง และเป็นแรงบันดาลใจให้พยายามเป็นเหมือนพระองค์ในความเชื่อของเราเอง</w:t>
      </w:r>
    </w:p>
    <w:p/>
    <w:p>
      <w:r xmlns:w="http://schemas.openxmlformats.org/wordprocessingml/2006/main">
        <w:t xml:space="preserve">1: มัทธิว 6:21 - เพราะทรัพย์สมบัติของคุณอยู่ที่ไหน ใจของคุณก็จะอยู่ที่นั่นด้วย</w:t>
      </w:r>
    </w:p>
    <w:p/>
    <w:p>
      <w:r xmlns:w="http://schemas.openxmlformats.org/wordprocessingml/2006/main">
        <w:t xml:space="preserve">2: ฮีบรู 11:17-19 - โดยความเชื่อ เมื่ออับราฮัมถูกทดลอง เขาจึงถวายอิสอัค และผู้ที่รับพระสัญญาก็ถวายบุตรชายคนเดียวของตน ซึ่งเขาว่าไว้ว่า ให้ตั้งชื่อลูกหลาน เขาคิดว่าพระเจ้าสามารถแม้กระทั่งทำให้เขาฟื้นจากความตายได้ ซึ่งหากพูดโดยนัยแล้ว เขาจะรับเขากลับคืนมา</w:t>
      </w:r>
    </w:p>
    <w:p/>
    <w:p>
      <w:r xmlns:w="http://schemas.openxmlformats.org/wordprocessingml/2006/main">
        <w:t xml:space="preserve">ปฐมกาล 22:17 เพื่อว่าเราจะอวยพรเจ้าด้วยการอวยพร และเราจะทวีเชื้อสายของเจ้าให้ทวีมากขึ้นดังดวงดาวในท้องฟ้า และดังเม็ดทรายที่ชายทะเล และเชื้อสายของเจ้าจะได้ครอบครองประตูศัตรูของเขา</w:t>
      </w:r>
    </w:p>
    <w:p/>
    <w:p>
      <w:r xmlns:w="http://schemas.openxmlformats.org/wordprocessingml/2006/main">
        <w:t xml:space="preserve">พระเจ้าสัญญากับอับราฮัมว่าลูกหลานของเขาจะมีมากมายเหมือนดวงดาวในท้องฟ้าและเม็ดทรายบนชายฝั่งทะเล และพวกเขาจะเอาชนะศัตรูของพวกเขา</w:t>
      </w:r>
    </w:p>
    <w:p/>
    <w:p>
      <w:r xmlns:w="http://schemas.openxmlformats.org/wordprocessingml/2006/main">
        <w:t xml:space="preserve">1. พลังแห่งคำสัญญาของพระเจ้า - ใช้เรื่องราวของอับราฮัมเพื่อแสดงให้เห็นว่าคำสัญญาของพระเจ้าเชื่อถือได้และทรงพลังอย่างไร</w:t>
      </w:r>
    </w:p>
    <w:p/>
    <w:p>
      <w:r xmlns:w="http://schemas.openxmlformats.org/wordprocessingml/2006/main">
        <w:t xml:space="preserve">2. ศรัทธาของอับราฮัม - สำรวจศรัทธาที่อับราฮัมต้องวางใจในพระสัญญาของพระเจ้า</w:t>
      </w:r>
    </w:p>
    <w:p/>
    <w:p>
      <w:r xmlns:w="http://schemas.openxmlformats.org/wordprocessingml/2006/main">
        <w:t xml:space="preserve">1. โรม 4:17-21 - อธิบายว่าอับราฮัมเป็นคนชอบธรรมโดยความเชื่อได้อย่างไร</w:t>
      </w:r>
    </w:p>
    <w:p/>
    <w:p>
      <w:r xmlns:w="http://schemas.openxmlformats.org/wordprocessingml/2006/main">
        <w:t xml:space="preserve">2. ฮีบรู 11:17-19 - สำรวจศรัทธาและความเต็มใจของอับราฮัมที่จะเชื่อฟังพระบัญชาของพระเจ้า</w:t>
      </w:r>
    </w:p>
    <w:p/>
    <w:p>
      <w:r xmlns:w="http://schemas.openxmlformats.org/wordprocessingml/2006/main">
        <w:t xml:space="preserve">ปฐมกาล 22:18 และประชาชาติทั้งปวงในโลกจะได้รับพรเพราะเชื้อสายของเจ้า เพราะพระองค์ทรงเชื่อฟังเสียงของเรา</w:t>
      </w:r>
    </w:p>
    <w:p/>
    <w:p>
      <w:r xmlns:w="http://schemas.openxmlformats.org/wordprocessingml/2006/main">
        <w:t xml:space="preserve">พระเจ้าสัญญากับอับราฮัมว่าทุกชาติจะได้รับพรผ่านทางเชื้อสายของเขา</w:t>
      </w:r>
    </w:p>
    <w:p/>
    <w:p>
      <w:r xmlns:w="http://schemas.openxmlformats.org/wordprocessingml/2006/main">
        <w:t xml:space="preserve">1. การเชื่อฟังเสียงของพระเจ้า: พระพรของการเชื่อฟัง</w:t>
      </w:r>
    </w:p>
    <w:p/>
    <w:p>
      <w:r xmlns:w="http://schemas.openxmlformats.org/wordprocessingml/2006/main">
        <w:t xml:space="preserve">2. พรของอับราฮัม: คำสัญญาแห่งพรสำหรับประชาชาติทั้งปวง</w:t>
      </w:r>
    </w:p>
    <w:p/>
    <w:p>
      <w:r xmlns:w="http://schemas.openxmlformats.org/wordprocessingml/2006/main">
        <w:t xml:space="preserve">1. มัทธิว 7:21-23: ไม่ใช่ทุกคนที่พูดกับฉันว่า "องค์พระผู้เป็นเจ้า องค์พระผู้เป็นเจ้า" จะได้เข้าในอาณาจักรแห่งสวรรค์ แต่จะเข้าในอาณาจักรแห่งสวรรค์ แต่จะเข้าในผู้ที่ทำตามพระประสงค์ของพระบิดาของเราผู้สถิตในสวรรค์</w:t>
      </w:r>
    </w:p>
    <w:p/>
    <w:p>
      <w:r xmlns:w="http://schemas.openxmlformats.org/wordprocessingml/2006/main">
        <w:t xml:space="preserve">2. กาลาเทีย 3:7-9: จงรู้เถิดว่าผู้ที่ศรัทธาคือบุตรของอับราฮัม พระคัมภีร์เล็งเห็นล่วงหน้าว่าพระเจ้าจะทรงยกคนต่างชาติให้เป็นคนชอบธรรมโดยความเชื่อ จึงประกาศข่าวประเสริฐแก่อับราฮัมล่วงหน้าว่า ประชาชาติทั้งปวงจะได้รับพระพรในพวกท่าน</w:t>
      </w:r>
    </w:p>
    <w:p/>
    <w:p>
      <w:r xmlns:w="http://schemas.openxmlformats.org/wordprocessingml/2006/main">
        <w:t xml:space="preserve">ปฐมกาล 22:19 อับราฮัมจึงกลับไปหาคนหนุ่มของท่าน และพวกเขาก็ลุกขึ้นเดินทางไปด้วยกันที่เบเออร์เชบา และอับราฮัมอาศัยอยู่ที่เบเออร์เชบา</w:t>
      </w:r>
    </w:p>
    <w:p/>
    <w:p>
      <w:r xmlns:w="http://schemas.openxmlformats.org/wordprocessingml/2006/main">
        <w:t xml:space="preserve">อับราฮัมกับคนรับใช้ของเขากลับมายังเบเออร์เชบา และอับราฮัมก็ตั้งรกรากอยู่ที่นั่น</w:t>
      </w:r>
    </w:p>
    <w:p/>
    <w:p>
      <w:r xmlns:w="http://schemas.openxmlformats.org/wordprocessingml/2006/main">
        <w:t xml:space="preserve">1. ความซื่อสัตย์ของอับราฮัม: การเชื่อฟังพระเจ้าของเขานำไปสู่พรอันยิ่งใหญ่ได้อย่างไร</w:t>
      </w:r>
    </w:p>
    <w:p/>
    <w:p>
      <w:r xmlns:w="http://schemas.openxmlformats.org/wordprocessingml/2006/main">
        <w:t xml:space="preserve">2. เดินตามรอยเท้าของอับราฮัม: เราจะแสวงหาพระประสงค์ของพระเจ้าในชีวิตของเราได้อย่างไร</w:t>
      </w:r>
    </w:p>
    <w:p/>
    <w:p>
      <w:r xmlns:w="http://schemas.openxmlformats.org/wordprocessingml/2006/main">
        <w:t xml:space="preserve">1. ปฐมกาล 22:1-19 ความเต็มใจของอับราฮัมที่จะถวายอิสอัคเป็นเครื่องบูชา</w:t>
      </w:r>
    </w:p>
    <w:p/>
    <w:p>
      <w:r xmlns:w="http://schemas.openxmlformats.org/wordprocessingml/2006/main">
        <w:t xml:space="preserve">2. ฮีบรู 11:17-19 ความเชื่อของอับราฮัมในพระสัญญาของพระเจ้า</w:t>
      </w:r>
    </w:p>
    <w:p/>
    <w:p>
      <w:r xmlns:w="http://schemas.openxmlformats.org/wordprocessingml/2006/main">
        <w:t xml:space="preserve">ปฐมกาล 22:20 และต่อมาภายหลังเหตุการณ์เหล่านี้ มีผู้ไปบอกอับราฮัมว่า "ดูเถิด มิลคาห์ เธอได้คลอดบุตรให้แก่นาโฮร์น้องชายของเจ้าด้วย</w:t>
      </w:r>
    </w:p>
    <w:p/>
    <w:p>
      <w:r xmlns:w="http://schemas.openxmlformats.org/wordprocessingml/2006/main">
        <w:t xml:space="preserve">ครอบครัวขยายของอับราฮัมขยายออกไปมากขึ้นเมื่อพบว่านาฮอร์น้องชายของเขาให้กำเนิดบุตรผ่านทางมิลคาห์</w:t>
      </w:r>
    </w:p>
    <w:p/>
    <w:p>
      <w:r xmlns:w="http://schemas.openxmlformats.org/wordprocessingml/2006/main">
        <w:t xml:space="preserve">1: พระเจ้าทรงกระทำกิจในลักษณะลึกลับ แม้ว่าเราคิดว่าครอบครัวของเราสมบูรณ์แล้ว พระเจ้าจะทรงนำผู้คนเข้ามาในชีวิตเรามากขึ้น</w:t>
      </w:r>
    </w:p>
    <w:p/>
    <w:p>
      <w:r xmlns:w="http://schemas.openxmlformats.org/wordprocessingml/2006/main">
        <w:t xml:space="preserve">2: แผนการของพระเจ้าสำหรับเรายิ่งใหญ่กว่าแผนการของเราเอง เราต้องเต็มใจยอมรับพรและของประทานของพระองค์เข้ามาในชีวิตเราเสมอ</w:t>
      </w:r>
    </w:p>
    <w:p/>
    <w:p>
      <w:r xmlns:w="http://schemas.openxmlformats.org/wordprocessingml/2006/main">
        <w:t xml:space="preserve">1: กาลาเทีย 6:9-10 “อย่าให้เราเมื่อยล้าในการทำดี เพราะว่าถ้าเราไม่ท้อถอย เราก็จะเก็บเกี่ยวในเวลาอันสมควร เหตุฉะนั้นเมื่อเรามีโอกาส ให้เราทำดีต่อทุกคน และ โดยเฉพาะผู้อยู่ในวงศ์ศรัทธา”</w:t>
      </w:r>
    </w:p>
    <w:p/>
    <w:p>
      <w:r xmlns:w="http://schemas.openxmlformats.org/wordprocessingml/2006/main">
        <w:t xml:space="preserve">2: โรม 8:28 “และเรารู้ว่าทุกสิ่งย่อมก่อผลดีแก่ผู้ที่รักพระเจ้า และผู้ที่ได้รับเรียกตามพระประสงค์ของพระองค์”</w:t>
      </w:r>
    </w:p>
    <w:p/>
    <w:p>
      <w:r xmlns:w="http://schemas.openxmlformats.org/wordprocessingml/2006/main">
        <w:t xml:space="preserve">ปฐมกาล 22:21 ฮุสบุตรหัวปีของเขา บูสน้องชายของเขา และเคมูเอลบิดาของอารัม</w:t>
      </w:r>
    </w:p>
    <w:p/>
    <w:p>
      <w:r xmlns:w="http://schemas.openxmlformats.org/wordprocessingml/2006/main">
        <w:t xml:space="preserve">อับราฮัมเชื่อฟังพระเจ้าและถวายอิสอัคบุตรชายเป็นเครื่องบูชา</w:t>
      </w:r>
    </w:p>
    <w:p/>
    <w:p>
      <w:r xmlns:w="http://schemas.openxmlformats.org/wordprocessingml/2006/main">
        <w:t xml:space="preserve">1. การเชื่อฟังพระเจ้าคุ้มค่าเสมอ</w:t>
      </w:r>
    </w:p>
    <w:p/>
    <w:p>
      <w:r xmlns:w="http://schemas.openxmlformats.org/wordprocessingml/2006/main">
        <w:t xml:space="preserve">2. พลังแห่งศรัทธาในพระเจ้า</w:t>
      </w:r>
    </w:p>
    <w:p/>
    <w:p>
      <w:r xmlns:w="http://schemas.openxmlformats.org/wordprocessingml/2006/main">
        <w:t xml:space="preserve">1. ฮีบรู 11:17-19 - โดยความเชื่อ เมื่ออับราฮัมถูกทดลองได้ถวายอิสอัค และผู้ที่รับพระสัญญาก็ถวายบุตรชายคนเดียวของตน ผู้ซึ่งกล่าวไว้ว่า ให้ตั้งชื่อลูกหลาน เขาคิดว่าพระเจ้าสามารถแม้กระทั่งทำให้เขาฟื้นจากความตายได้ ซึ่งหากพูดโดยนัยแล้ว เขาจะรับเขากลับคืนมา</w:t>
      </w:r>
    </w:p>
    <w:p/>
    <w:p>
      <w:r xmlns:w="http://schemas.openxmlformats.org/wordprocessingml/2006/main">
        <w:t xml:space="preserve">2. ยากอบ 2:21-24 - อับราฮัมบิดาของเราเป็นคนชอบธรรมโดยการกระทำเมื่อเขาถวายอิสอัคบุตรชายของเขาบนแท่นบูชาไม่ใช่หรือ? คุณเห็นว่าศรัทธานั้นดำเนินไปพร้อมกับงานของเขา และศรัทธาก็สำเร็จลุล่วงด้วยการงานของเขา และพระคัมภีร์ก็สำเร็จเป็นจริงที่ว่าอับราฮัมเชื่อพระเจ้า และเขาก็นับว่าเป็นความชอบธรรมสำหรับเขา และเขาได้ชื่อว่าเป็นเพื่อนของพระเจ้า คุณจะเห็นว่าบุคคลนั้นเป็นคนชอบธรรมโดยการประพฤติ ไม่ใช่โดยศรัทธาเพียงอย่างเดียว</w:t>
      </w:r>
    </w:p>
    <w:p/>
    <w:p>
      <w:r xmlns:w="http://schemas.openxmlformats.org/wordprocessingml/2006/main">
        <w:t xml:space="preserve">ปฐมกาล 22:22 และเคเซด ฮาโซ ปิลดาช ยิดลาฟ และเบธูเอล</w:t>
      </w:r>
    </w:p>
    <w:p/>
    <w:p>
      <w:r xmlns:w="http://schemas.openxmlformats.org/wordprocessingml/2006/main">
        <w:t xml:space="preserve">คนเหล่านี้เป็นบุตรชายของเบธูเอล</w:t>
      </w:r>
    </w:p>
    <w:p/>
    <w:p>
      <w:r xmlns:w="http://schemas.openxmlformats.org/wordprocessingml/2006/main">
        <w:t xml:space="preserve">ข้อความจากพระคัมภีร์นี้พูดถึงบุตรชายทั้งห้าของเบธูเอล - เชเสด, ฮาโซ, พิลดาช, จิดลาฟ และเบธูเอล</w:t>
      </w:r>
    </w:p>
    <w:p/>
    <w:p>
      <w:r xmlns:w="http://schemas.openxmlformats.org/wordprocessingml/2006/main">
        <w:t xml:space="preserve">1: ชนรุ่นต่างๆ ของประชากรของพระเจ้าได้รับพรและรักษาไว้อย่างไร</w:t>
      </w:r>
    </w:p>
    <w:p/>
    <w:p>
      <w:r xmlns:w="http://schemas.openxmlformats.org/wordprocessingml/2006/main">
        <w:t xml:space="preserve">2: ความสำคัญของการเคารพและเคารพบรรพบุรุษของเรา</w:t>
      </w:r>
    </w:p>
    <w:p/>
    <w:p>
      <w:r xmlns:w="http://schemas.openxmlformats.org/wordprocessingml/2006/main">
        <w:t xml:space="preserve">1: สดุดี 127:3 ดูเถิด บุตรทั้งหลายเป็นมรดกจากพระเจ้า ผลจากครรภ์เป็นรางวัล</w:t>
      </w:r>
    </w:p>
    <w:p/>
    <w:p>
      <w:r xmlns:w="http://schemas.openxmlformats.org/wordprocessingml/2006/main">
        <w:t xml:space="preserve">2: มัทธิว 10:37 - ผู้ที่รักพ่อหรือแม่มากกว่าเราก็ไม่คู่ควรกับเรา และผู้ที่รักลูกชายหรือลูกสาวมากกว่าเราก็ไม่คู่ควรกับเรา</w:t>
      </w:r>
    </w:p>
    <w:p/>
    <w:p>
      <w:r xmlns:w="http://schemas.openxmlformats.org/wordprocessingml/2006/main">
        <w:t xml:space="preserve">22:23 และเบธูเอลให้กำเนิดเรเบคาห์ มิลคาห์แปดคนนี้คลอดบุตรให้กับนาโฮร์น้องชายของอับราฮัม</w:t>
      </w:r>
    </w:p>
    <w:p/>
    <w:p>
      <w:r xmlns:w="http://schemas.openxmlformats.org/wordprocessingml/2006/main">
        <w:t xml:space="preserve">ความสัตย์ซื่อของพระเจ้าในการรักษาเชื้อสายของอับราฮัมผ่านทางนาโฮร์และลูกๆ ของเขา</w:t>
      </w:r>
    </w:p>
    <w:p/>
    <w:p>
      <w:r xmlns:w="http://schemas.openxmlformats.org/wordprocessingml/2006/main">
        <w:t xml:space="preserve">1: พระเจ้าทรงสัตย์ซื่อ และพระองค์จะทรงรักษาพระสัญญาของพระองค์</w:t>
      </w:r>
    </w:p>
    <w:p/>
    <w:p>
      <w:r xmlns:w="http://schemas.openxmlformats.org/wordprocessingml/2006/main">
        <w:t xml:space="preserve">2: พระเจ้าทรงซื่อสัตย์ต่อพันธสัญญาของพระองค์ และจะทรงรับรองว่าประชากรของพระองค์จะได้รับพร</w:t>
      </w:r>
    </w:p>
    <w:p/>
    <w:p>
      <w:r xmlns:w="http://schemas.openxmlformats.org/wordprocessingml/2006/main">
        <w:t xml:space="preserve">1: เฉลยธรรมบัญญัติ 7:9 - เพราะฉะนั้นจงรู้เถิดว่าพระยาห์เวห์พระเจ้าของท่านคือพระเจ้า พระองค์ทรงเป็นพระเจ้าผู้สัตย์ซื่อ ทรงรักษาพันธสัญญาแห่งความรักต่อผู้ที่รักพระองค์และรักษาพระบัญญัติของพระองค์นับพันชั่วอายุคน</w:t>
      </w:r>
    </w:p>
    <w:p/>
    <w:p>
      <w:r xmlns:w="http://schemas.openxmlformats.org/wordprocessingml/2006/main">
        <w:t xml:space="preserve">2: ฮีบรู 10:23 - ให้เรายึดมั่นในความหวังที่เรายอมรับอย่างแน่วแน่ เพราะผู้ที่สัญญาไว้นั้นสัตย์ซื่อ</w:t>
      </w:r>
    </w:p>
    <w:p/>
    <w:p>
      <w:r xmlns:w="http://schemas.openxmlformats.org/wordprocessingml/2006/main">
        <w:t xml:space="preserve">ปฐมกาล 22:24 และนางสนมของเขาชื่อเรอูมาห์ นางคลอดบุตรชื่อเทบาห์ กาฮัม ทาฮาช และมาอาคาห์ด้วย</w:t>
      </w:r>
    </w:p>
    <w:p/>
    <w:p>
      <w:r xmlns:w="http://schemas.openxmlformats.org/wordprocessingml/2006/main">
        <w:t xml:space="preserve">ความสัตย์ซื่อของพระเจ้าต่ออับราฮัมปรากฏให้เห็นผ่านทางลูกหลานมากมายที่เขามี</w:t>
      </w:r>
    </w:p>
    <w:p/>
    <w:p>
      <w:r xmlns:w="http://schemas.openxmlformats.org/wordprocessingml/2006/main">
        <w:t xml:space="preserve">1: พระเจ้าซื่อสัตย์ต่อพระสัญญาของพระองค์เสมอและจะอวยพรเรามากกว่าที่เราจะจินตนาการได้</w:t>
      </w:r>
    </w:p>
    <w:p/>
    <w:p>
      <w:r xmlns:w="http://schemas.openxmlformats.org/wordprocessingml/2006/main">
        <w:t xml:space="preserve">2: วางใจในพระเจ้าและพระสัญญาของพระองค์ แล้วพระองค์จะประทานอย่างล้นเหลือ</w:t>
      </w:r>
    </w:p>
    <w:p/>
    <w:p>
      <w:r xmlns:w="http://schemas.openxmlformats.org/wordprocessingml/2006/main">
        <w:t xml:space="preserve">1: อิสยาห์ 55:8-9 - เพราะความคิดของเราไม่ใช่ความคิดของคุณ และทางของคุณก็ไม่ใช่ทางของฉัน พระเจ้าตรัส ฟ้าสวรรค์สูงกว่าแผ่นดินอย่างไร ทางของข้าพระองค์ก็สูงกว่าทางของพระองค์ และความคิดของข้าพระองค์ก็สูงกว่าความคิดของพระองค์ฉันนั้น</w:t>
      </w:r>
    </w:p>
    <w:p/>
    <w:p>
      <w:r xmlns:w="http://schemas.openxmlformats.org/wordprocessingml/2006/main">
        <w:t xml:space="preserve">2: โรม 8:28 - และเรารู้ว่าในทุกสิ่งพระเจ้าทรงกระทำเพื่อประโยชน์ของคนที่รักพระองค์ ผู้ซึ่งถูกเรียกตามพระประสงค์ของพระองค์</w:t>
      </w:r>
    </w:p>
    <w:p/>
    <w:p>
      <w:r xmlns:w="http://schemas.openxmlformats.org/wordprocessingml/2006/main">
        <w:t xml:space="preserve">ปฐมกาล 23 สามารถสรุปได้เป็นสามย่อหน้าดังนี้ โดยมีข้อต่างๆ ระบุไว้:</w:t>
      </w:r>
    </w:p>
    <w:p/>
    <w:p>
      <w:r xmlns:w="http://schemas.openxmlformats.org/wordprocessingml/2006/main">
        <w:t xml:space="preserve">ย่อหน้า 1: ในปฐมกาล 23:1-9 ซาราห์ภรรยาของอับราฮัมเสียชีวิตเมื่ออายุ 127 ปีในเมืองเฮโบรน อับราฮัมคร่ำครวญถึงการตายของเธอและพยายามหาสถานที่ฝังศพให้เธอ เขาเข้าไปหาชาวฮิตไทต์ ซึ่งเป็นคนในท้องถิ่น และขอที่ดินเพื่อฝังภรรยาของเขา ชาวฮิตไทต์ตอบรับคำขอของอับราฮัมด้วยความเคารพ และเสนอทางเลือกสถานที่ฝังศพในสุสานของพวกเขาเอง</w:t>
      </w:r>
    </w:p>
    <w:p/>
    <w:p>
      <w:r xmlns:w="http://schemas.openxmlformats.org/wordprocessingml/2006/main">
        <w:t xml:space="preserve">ย่อหน้า 2: ดำเนินการต่อในปฐมกาล 23:10-16 อับราฮัมยืนกรานที่จะซื้อทุ่งเฉพาะที่เรียกว่าถ้ำมัคเปลาห์จากเอโฟรนชาวฮิตไทต์ ในตอนแรกเอโฟรนเสนอว่าจะมอบมันให้อับราฮัมเป็นของขวัญ แต่อับราฮัมยืนกรานที่จะจ่ายราคาเต็ม กระบวนการเจรจาเกิดขึ้นต่อสาธารณะต่อหน้าพยานที่ยืนยันความถูกต้องตามกฎหมายของการทำธุรกรรม ในที่สุด อับราฮัมก็ได้กรรมสิทธิ์ในทุ่งนาและถ้ำด้วยเงินสี่ร้อยเชเขล</w:t>
      </w:r>
    </w:p>
    <w:p/>
    <w:p>
      <w:r xmlns:w="http://schemas.openxmlformats.org/wordprocessingml/2006/main">
        <w:t xml:space="preserve">ย่อหน้าที่ 3: ในปฐมกาล 23:17-20 หลังจากได้สถานที่ฝังศพของซาราห์ที่มัคเปลาห์แล้ว อับราฮัมก็ฝังเธอที่นั่นด้วยความเคารพและความเคารพ ถ้ำแห่งนี้กลายเป็นสมบัติถาวรสำหรับเขาและลูกหลานของเขา ซึ่งเป็นสุสานของครอบครัวที่จะรับใช้คนรุ่นต่อๆ ไป บทนี้สรุปโดยกล่าวถึงว่าสาขานี้ตั้งอยู่ใกล้กับมัมเรในเมืองเฮบรอน</w:t>
      </w:r>
    </w:p>
    <w:p/>
    <w:p>
      <w:r xmlns:w="http://schemas.openxmlformats.org/wordprocessingml/2006/main">
        <w:t xml:space="preserve">สรุป:</w:t>
      </w:r>
    </w:p>
    <w:p>
      <w:r xmlns:w="http://schemas.openxmlformats.org/wordprocessingml/2006/main">
        <w:t xml:space="preserve">ปฐมกาล 23 นำเสนอ:</w:t>
      </w:r>
    </w:p>
    <w:p>
      <w:r xmlns:w="http://schemas.openxmlformats.org/wordprocessingml/2006/main">
        <w:t xml:space="preserve">ความตายของการไว้ทุกข์ของซาราห์และอับราฮัม</w:t>
      </w:r>
    </w:p>
    <w:p>
      <w:r xmlns:w="http://schemas.openxmlformats.org/wordprocessingml/2006/main">
        <w:t xml:space="preserve">ความปรารถนาของอับราฮัมที่จะได้สถานที่ฝังศพให้ภรรยาของเขา</w:t>
      </w:r>
    </w:p>
    <w:p>
      <w:r xmlns:w="http://schemas.openxmlformats.org/wordprocessingml/2006/main">
        <w:t xml:space="preserve">ปฏิสัมพันธ์ของเขากับชาวฮิตไทต์ที่เสนอหลุมฝังศพให้เขา</w:t>
      </w:r>
    </w:p>
    <w:p/>
    <w:p>
      <w:r xmlns:w="http://schemas.openxmlformats.org/wordprocessingml/2006/main">
        <w:t xml:space="preserve">อับราฮัมยืนกรานที่จะซื้อถ้ำมัคเปลาห์จากเอโฟรน;</w:t>
      </w:r>
    </w:p>
    <w:p>
      <w:r xmlns:w="http://schemas.openxmlformats.org/wordprocessingml/2006/main">
        <w:t xml:space="preserve">ขั้นตอนการเจรจาต่อหน้าพยาน</w:t>
      </w:r>
    </w:p>
    <w:p>
      <w:r xmlns:w="http://schemas.openxmlformats.org/wordprocessingml/2006/main">
        <w:t xml:space="preserve">อับราฮัมได้รับกรรมสิทธิ์โดยจ่ายเงินสี่ร้อยเชเขล</w:t>
      </w:r>
    </w:p>
    <w:p/>
    <w:p>
      <w:r xmlns:w="http://schemas.openxmlformats.org/wordprocessingml/2006/main">
        <w:t xml:space="preserve">การฝังศพของซาราห์ในเมืองมัคเปลาห์ด้วยความเคารพ</w:t>
      </w:r>
    </w:p>
    <w:p>
      <w:r xmlns:w="http://schemas.openxmlformats.org/wordprocessingml/2006/main">
        <w:t xml:space="preserve">การสถาปนาสถานที่นี้ให้เป็นสุสานประจำตระกูลถาวรสำหรับคนรุ่นต่อๆ ไป</w:t>
      </w:r>
    </w:p>
    <w:p>
      <w:r xmlns:w="http://schemas.openxmlformats.org/wordprocessingml/2006/main">
        <w:t xml:space="preserve">มีการกล่าวถึงว่าตั้งอยู่ใกล้กับมัมเรในเมืองเฮบรอน</w:t>
      </w:r>
    </w:p>
    <w:p/>
    <w:p>
      <w:r xmlns:w="http://schemas.openxmlformats.org/wordprocessingml/2006/main">
        <w:t xml:space="preserve">บทนี้เน้นถึงความสำคัญของการตายของซาราห์และความปรารถนาของอับราฮัมที่จะให้เกียรติเธอโดยการจัดให้มีสถานที่ฝังศพที่เหมาะสม แสดงให้เห็นถึงปฏิสัมพันธ์ของอับราฮัมกับคนฮิตไทต์ โดยแสดงการตอบสนองด้วยความเคารพต่อคำขอของเขา กระบวนการเจรจาแสดงให้เห็นถึงความซื่อสัตย์ของอับราฮัมในขณะที่เขายืนกรานที่จะจ่ายเงินราคาเต็มสำหรับทุ่งนาและถ้ำมัคเปลาห์ บทนี้เน้นความสำคัญของประเพณีการฝังศพของบรรพบุรุษและกำหนดให้สถานที่นี้เป็นสุสานประจำตระกูลที่สำคัญสำหรับอับราฮัมและผู้สืบตระกูลของเขา ปฐมกาลบทที่ 23 ให้ข้อมูลเชิงลึกเกี่ยวกับประเพณีโบราณที่เกี่ยวข้องกับความตาย การไว้ทุกข์ และการเป็นเจ้าของที่ดิน ในขณะเดียวกันก็เน้นย้ำความสัตย์ซื่อในคำสัญญาของพระเจ้าต่อคนรุ่นต่อๆ ไป</w:t>
      </w:r>
    </w:p>
    <w:p/>
    <w:p>
      <w:r xmlns:w="http://schemas.openxmlformats.org/wordprocessingml/2006/main">
        <w:t xml:space="preserve">ปฐมกาล 23:1 ซาราห์มีอายุหนึ่งร้อยเจ็ดยี่สิบปี นี่เป็นปีแห่งชีวิตของซาราห์</w:t>
      </w:r>
    </w:p>
    <w:p/>
    <w:p>
      <w:r xmlns:w="http://schemas.openxmlformats.org/wordprocessingml/2006/main">
        <w:t xml:space="preserve">ซาราห์เสียชีวิตเมื่ออายุ 127 ปี</w:t>
      </w:r>
    </w:p>
    <w:p/>
    <w:p>
      <w:r xmlns:w="http://schemas.openxmlformats.org/wordprocessingml/2006/main">
        <w:t xml:space="preserve">1. ช่วงเวลาอันสมบูรณ์แบบของพระเจ้า: ชีวิตของซาราห์</w:t>
      </w:r>
    </w:p>
    <w:p/>
    <w:p>
      <w:r xmlns:w="http://schemas.openxmlformats.org/wordprocessingml/2006/main">
        <w:t xml:space="preserve">2. การให้เกียรติความทรงจำของผู้เป็นที่รัก: ระลึกถึงซาราห์</w:t>
      </w:r>
    </w:p>
    <w:p/>
    <w:p>
      <w:r xmlns:w="http://schemas.openxmlformats.org/wordprocessingml/2006/main">
        <w:t xml:space="preserve">1. สดุดี 90:10 “อายุขัยของเรานั้นคือเจ็ดสิบ หรืออายุขัยก็แปดสิบด้วย อายุของมันเป็นเพียงความลำบากและความลำบาก ไม่นานมันก็ผ่านไป และเราก็บินไป”</w:t>
      </w:r>
    </w:p>
    <w:p/>
    <w:p>
      <w:r xmlns:w="http://schemas.openxmlformats.org/wordprocessingml/2006/main">
        <w:t xml:space="preserve">2. ปัญญาจารย์ 7:1 “ชื่อเสียงดีก็ดีกว่าน้ำมันหอมอันมีค่า และวันตายก็ดีกว่าวันเกิดของเขา”</w:t>
      </w:r>
    </w:p>
    <w:p/>
    <w:p>
      <w:r xmlns:w="http://schemas.openxmlformats.org/wordprocessingml/2006/main">
        <w:t xml:space="preserve">ปฐมกาล 23:2 และซาราห์สิ้นชีวิตในเมืองคีร์ชาธาร์บา คือเมืองเฮโบรนในแผ่นดินคานาอัน และอับราฮัมมาไว้ทุกข์ให้ซาราห์และร้องไห้เพราะเธอ</w:t>
      </w:r>
    </w:p>
    <w:p/>
    <w:p>
      <w:r xmlns:w="http://schemas.openxmlformats.org/wordprocessingml/2006/main">
        <w:t xml:space="preserve">การเสียชีวิตของซาราห์ในเมืองเฮบรอนเป็นเครื่องเตือนใจถึงช่วงชีวิตที่แสนสั้นและการใช้ชีวิตอย่างเต็มที่</w:t>
      </w:r>
    </w:p>
    <w:p/>
    <w:p>
      <w:r xmlns:w="http://schemas.openxmlformats.org/wordprocessingml/2006/main">
        <w:t xml:space="preserve">1. “ชีวิตไม่จีรัง: ใช้ชีวิตในแต่ละวันให้เต็มที่”</w:t>
      </w:r>
    </w:p>
    <w:p/>
    <w:p>
      <w:r xmlns:w="http://schemas.openxmlformats.org/wordprocessingml/2006/main">
        <w:t xml:space="preserve">2. “ความโศกเศร้าและความโศกเศร้าเมื่อเผชิญกับความตาย”</w:t>
      </w:r>
    </w:p>
    <w:p/>
    <w:p>
      <w:r xmlns:w="http://schemas.openxmlformats.org/wordprocessingml/2006/main">
        <w:t xml:space="preserve">1. ปัญญาจารย์ 7:2 - "ไปบ้านที่มีการไว้ทุกข์ยังดีกว่าไปบ้านเลี้ยง เพราะความตายเป็นชะตากรรมของทุกคน คนเป็นควรคำนึงถึงเรื่องนี้"</w:t>
      </w:r>
    </w:p>
    <w:p/>
    <w:p>
      <w:r xmlns:w="http://schemas.openxmlformats.org/wordprocessingml/2006/main">
        <w:t xml:space="preserve">2. ยากอบ 4:14 - "ทำไม คุณไม่รู้ด้วยซ้ำว่าจะเกิดอะไรขึ้นในวันพรุ่งนี้ ชีวิตของคุณจะเป็นเช่นไร คุณเป็นหมอกที่ปรากฏชั่วขณะหนึ่งแล้วหายไป"</w:t>
      </w:r>
    </w:p>
    <w:p/>
    <w:p>
      <w:r xmlns:w="http://schemas.openxmlformats.org/wordprocessingml/2006/main">
        <w:t xml:space="preserve">ปฐมกาล 23:3 อับราฮัมก็ลุกขึ้นจากต่อหน้าผู้ตายของตน และพูดกับบุตรชายทั้งหลายของเฮทว่า</w:t>
      </w:r>
    </w:p>
    <w:p/>
    <w:p>
      <w:r xmlns:w="http://schemas.openxmlformats.org/wordprocessingml/2006/main">
        <w:t xml:space="preserve">อับราฮัมพูดกับลูกหลานของเฮทและลุกขึ้นยืนต่อหน้าผู้ตายของเขา</w:t>
      </w:r>
    </w:p>
    <w:p/>
    <w:p>
      <w:r xmlns:w="http://schemas.openxmlformats.org/wordprocessingml/2006/main">
        <w:t xml:space="preserve">1. พลังแห่งการพูด - ปฐมกาล 23:3</w:t>
      </w:r>
    </w:p>
    <w:p/>
    <w:p>
      <w:r xmlns:w="http://schemas.openxmlformats.org/wordprocessingml/2006/main">
        <w:t xml:space="preserve">2. ความสำคัญของความเคารพ - ปฐมกาล 23:3</w:t>
      </w:r>
    </w:p>
    <w:p/>
    <w:p>
      <w:r xmlns:w="http://schemas.openxmlformats.org/wordprocessingml/2006/main">
        <w:t xml:space="preserve">1. ยากอบ 1:19 - จงไวในการฟัง ช้าในการพูด</w:t>
      </w:r>
    </w:p>
    <w:p/>
    <w:p>
      <w:r xmlns:w="http://schemas.openxmlformats.org/wordprocessingml/2006/main">
        <w:t xml:space="preserve">2. สุภาษิต 18:21 - ความตายและชีวิตอยู่ในอำนาจของลิ้น</w:t>
      </w:r>
    </w:p>
    <w:p/>
    <w:p>
      <w:r xmlns:w="http://schemas.openxmlformats.org/wordprocessingml/2006/main">
        <w:t xml:space="preserve">ปฐมกาล 23:4 ข้าพเจ้าเป็นคนต่างด้าวและอาศัยอยู่กับท่าน ขอมอบสถานที่ฝังศพให้กับข้าพเจ้าเป็นกรรมสิทธิ์ เพื่อข้าพเจ้าจะได้ฝังผู้ตายของข้าพเจ้าให้พ้นสายตาข้าพเจ้า</w:t>
      </w:r>
    </w:p>
    <w:p/>
    <w:p>
      <w:r xmlns:w="http://schemas.openxmlformats.org/wordprocessingml/2006/main">
        <w:t xml:space="preserve">อับราฮัมขอสถานที่ฝังศพจากชาวฮิตไทต์เพื่อฝังซาราห์ภรรยาของเขา</w:t>
      </w:r>
    </w:p>
    <w:p/>
    <w:p>
      <w:r xmlns:w="http://schemas.openxmlformats.org/wordprocessingml/2006/main">
        <w:t xml:space="preserve">1. ความสำคัญของการเคารพบรรพบุรุษและมรดกที่บรรพบุรุษทิ้งไว้</w:t>
      </w:r>
    </w:p>
    <w:p/>
    <w:p>
      <w:r xmlns:w="http://schemas.openxmlformats.org/wordprocessingml/2006/main">
        <w:t xml:space="preserve">2. ตระหนักว่าเมื่อถึงเวลาที่ต้องปล่อยวางและเดินหน้าต่อไป</w:t>
      </w:r>
    </w:p>
    <w:p/>
    <w:p>
      <w:r xmlns:w="http://schemas.openxmlformats.org/wordprocessingml/2006/main">
        <w:t xml:space="preserve">1. สดุดี 39:12 - ข้าแต่พระเจ้า ขอทรงสดับคำอธิษฐานของข้าพระองค์ ขอทรงเงี่ยพระกรรณร้องไห้ของข้าพระองค์ ขออย่าทรงสงบนิ่งด้วยน้ำตาของข้าพระองค์ เพราะว่าข้าพระองค์เป็นคนต่างด้าวกับพระองค์ และเป็นคนอาศัยอยู่เหมือนบรรพบุรุษของข้าพระองค์ทุกคน”</w:t>
      </w:r>
    </w:p>
    <w:p/>
    <w:p>
      <w:r xmlns:w="http://schemas.openxmlformats.org/wordprocessingml/2006/main">
        <w:t xml:space="preserve">2. ฮีบรู 11:13-16 - "คนเหล่านี้สิ้นชีวิตด้วยความเชื่อ โดยไม่ได้รับพระสัญญา แต่เมื่อเห็นพระสัญญาแต่ไกล เชื่อใจพระสัญญาและสวมกอดพระสัญญา และสารภาพว่าพระสัญญาเหล่านั้นเป็นคนแปลกหน้าและเป็นผู้แสวงบุญบนแผ่นดินโลก เพราะคนพูดอย่างนี้ก็ประกาศชัดแจ้งว่าแสวงหาประเทศแล้วจริง ๆ แล้วถ้าคำนึงถึงประเทศนั้น ๆ ออกมาก็อาจมีโอกาสได้กลับคืนมาแต่บัดนี้เขาอยากได้บ้านเมืองที่ดีกว่านั้น คือสวรรค์ เหตุฉะนั้นพระเจ้าจึงไม่ละอายที่จะเรียกว่าพระเจ้าของพวกเขา เพราะพระองค์ได้ทรงจัดเตรียมเมืองหนึ่งไว้ให้พวกเขาแล้ว”</w:t>
      </w:r>
    </w:p>
    <w:p/>
    <w:p>
      <w:r xmlns:w="http://schemas.openxmlformats.org/wordprocessingml/2006/main">
        <w:t xml:space="preserve">ปฐมกาล 23:5 และลูกหลานของเฮทตอบอับราฮัมว่า</w:t>
      </w:r>
    </w:p>
    <w:p/>
    <w:p>
      <w:r xmlns:w="http://schemas.openxmlformats.org/wordprocessingml/2006/main">
        <w:t xml:space="preserve">อับราฮัมเจรจากับชาวฮิตไทต์เพื่อหาสถานที่ฝังศพซาราห์ภรรยาของเขา</w:t>
      </w:r>
    </w:p>
    <w:p/>
    <w:p>
      <w:r xmlns:w="http://schemas.openxmlformats.org/wordprocessingml/2006/main">
        <w:t xml:space="preserve">1: เราสามารถเรียนรู้จากอับราฮัมเพื่อแสดงเกียรติและความเคารพต่อผู้ตาย โดยไม่คำนึงถึงวัฒนธรรมหรือภูมิหลัง</w:t>
      </w:r>
    </w:p>
    <w:p/>
    <w:p>
      <w:r xmlns:w="http://schemas.openxmlformats.org/wordprocessingml/2006/main">
        <w:t xml:space="preserve">2: พระเจ้าทรงนำทางเราผ่านช่วงเวลาที่มืดมนที่สุดของเรา และแม้กระทั่งในความตาย พระองค์ทรงประทานการปลอบโยนและสันติสุข</w:t>
      </w:r>
    </w:p>
    <w:p/>
    <w:p>
      <w:r xmlns:w="http://schemas.openxmlformats.org/wordprocessingml/2006/main">
        <w:t xml:space="preserve">1: อิสยาห์ 25:8 พระองค์จะทรงกลืนความตายเสียเป็นนิตย์ และองค์พระผู้เป็นเจ้าพระเจ้าจะทรงเช็ดน้ำตาจากทุกใบหน้า</w:t>
      </w:r>
    </w:p>
    <w:p/>
    <w:p>
      <w:r xmlns:w="http://schemas.openxmlformats.org/wordprocessingml/2006/main">
        <w:t xml:space="preserve">2: โรม 8:38-39 ข้าพเจ้ามั่นใจว่า ไม่ว่าความตายหรือชีวิต ทูตสวรรค์หรือผู้ปกครอง สิ่งที่มีอยู่ในปัจจุบัน หรือสิ่งที่จะมีมาในอนาคต หรือฤทธานุภาพ ส่วนสูง หรือความลึก หรือสิ่งอื่นใดในสิ่งทรงสร้างทั้งปวง จะไม่สามารถ โปรดแยกเราออกจากความรักของพระเจ้าในพระเยซูคริสต์องค์พระผู้เป็นเจ้าของเรา</w:t>
      </w:r>
    </w:p>
    <w:p/>
    <w:p>
      <w:r xmlns:w="http://schemas.openxmlformats.org/wordprocessingml/2006/main">
        <w:t xml:space="preserve">ปฐมกาล 23:6 ข้าแต่เจ้านายของข้าพเจ้า ขอทรงโปรดฟังข้าพเจ้าเถิด พระองค์ทรงเป็นเจ้าชายผู้ยิ่งใหญ่ท่ามกลางพวกเรา ในสถานที่ฝังศพอันเลือกสรรของเรา ได้ฝังผู้ตายของพระองค์ไว้ ไม่มีพวกเราคนใดจะยึดอุโมงค์ฝังศพของเขาไว้จากท่านได้ แต่เพื่อท่านจะฝังผู้ตายของท่านได้</w:t>
      </w:r>
    </w:p>
    <w:p/>
    <w:p>
      <w:r xmlns:w="http://schemas.openxmlformats.org/wordprocessingml/2006/main">
        <w:t xml:space="preserve">ชาวเมืองยินดีเสนอสถานที่ฝังศพแก่อับราฮัมโดยไม่เสียค่าใช้จ่ายใดๆ</w:t>
      </w:r>
    </w:p>
    <w:p/>
    <w:p>
      <w:r xmlns:w="http://schemas.openxmlformats.org/wordprocessingml/2006/main">
        <w:t xml:space="preserve">1. ประชากรของพระเจ้าเต็มใจรับใช้ผู้อื่น แม้จะต้องเสียค่าใช้จ่ายเองก็ตาม</w:t>
      </w:r>
    </w:p>
    <w:p/>
    <w:p>
      <w:r xmlns:w="http://schemas.openxmlformats.org/wordprocessingml/2006/main">
        <w:t xml:space="preserve">2. มีน้ำใจและเต็มใจให้ความช่วยเหลือแก่ผู้ที่ต้องการความช่วยเหลือ</w:t>
      </w:r>
    </w:p>
    <w:p/>
    <w:p>
      <w:r xmlns:w="http://schemas.openxmlformats.org/wordprocessingml/2006/main">
        <w:t xml:space="preserve">1. โรม 12:13 - "แบ่งปันกับคนของพระเจ้าที่ต้องการความช่วยเหลือ"</w:t>
      </w:r>
    </w:p>
    <w:p/>
    <w:p>
      <w:r xmlns:w="http://schemas.openxmlformats.org/wordprocessingml/2006/main">
        <w:t xml:space="preserve">2. ลูกา 6:38 - “จงให้แล้วท่านจะได้รับ ทะนานที่ดีที่กดลงเขย่าให้เข้ากันแล้วไหลลงมาจะเทลงบนตักของท่าน เพราะด้วยทะนานที่ท่านใช้ก็จะตวงเพื่อ คุณ."</w:t>
      </w:r>
    </w:p>
    <w:p/>
    <w:p>
      <w:r xmlns:w="http://schemas.openxmlformats.org/wordprocessingml/2006/main">
        <w:t xml:space="preserve">ปฐมกาล 23:7 อับราฮัมก็ยืนขึ้นกราบต่อชาวแผ่นดินนั้น ต่อคนเฮท</w:t>
      </w:r>
    </w:p>
    <w:p/>
    <w:p>
      <w:r xmlns:w="http://schemas.openxmlformats.org/wordprocessingml/2006/main">
        <w:t xml:space="preserve">อับราฮัมโค้งคำนับชาวเฮ็ธเพื่อแสดงความเคารพ</w:t>
      </w:r>
    </w:p>
    <w:p/>
    <w:p>
      <w:r xmlns:w="http://schemas.openxmlformats.org/wordprocessingml/2006/main">
        <w:t xml:space="preserve">1. พลังแห่งความอ่อนน้อมถ่อมตน: บทเรียนจากอับราฮัมในปฐมกาล 23:7</w:t>
      </w:r>
    </w:p>
    <w:p/>
    <w:p>
      <w:r xmlns:w="http://schemas.openxmlformats.org/wordprocessingml/2006/main">
        <w:t xml:space="preserve">2. ความสำคัญของความเคารพ: การศึกษาอับราฮัมในปฐมกาล 23:7</w:t>
      </w:r>
    </w:p>
    <w:p/>
    <w:p>
      <w:r xmlns:w="http://schemas.openxmlformats.org/wordprocessingml/2006/main">
        <w:t xml:space="preserve">1. มัทธิว 5:5 - "ผู้มีใจอ่อนโยนย่อมเป็นสุข เพราะพวกเขาจะได้รับแผ่นดินโลกเป็นมรดก"</w:t>
      </w:r>
    </w:p>
    <w:p/>
    <w:p>
      <w:r xmlns:w="http://schemas.openxmlformats.org/wordprocessingml/2006/main">
        <w:t xml:space="preserve">2. มีคาห์ 6:8 - “มนุษย์เอ๋ย พระองค์ได้ตรัสแก่ท่านแล้วว่าอะไรดี และองค์พระผู้เป็นเจ้าทรงประสงค์อะไรจากท่านนอกจากทำความยุติธรรม รักความเมตตา และดำเนินชีวิตอย่างถ่อมใจกับพระเจ้าของท่าน”</w:t>
      </w:r>
    </w:p>
    <w:p/>
    <w:p>
      <w:r xmlns:w="http://schemas.openxmlformats.org/wordprocessingml/2006/main">
        <w:t xml:space="preserve">ปฐมกาล 23:8 พระองค์ตรัสกับพวกเขาว่า “ถ้าท่านมีใจที่จะฝังผู้ตายของข้าพเจ้าให้พ้นสายตาของเรา โปรดฟังข้าพเจ้าและวิงวอนต่อเอโฟรน บุตรชายของโศหาร์เพื่อข้าพเจ้าด้วย</w:t>
      </w:r>
    </w:p>
    <w:p/>
    <w:p>
      <w:r xmlns:w="http://schemas.openxmlformats.org/wordprocessingml/2006/main">
        <w:t xml:space="preserve">ข้อความนี้อธิบายถึงคำขอของอับราฮัมที่ส่งเอโฟรนบุตรชายของโซฮาร์ให้ซื้อสถานที่ฝังศพสำหรับภรรยาที่เสียชีวิตของเขา</w:t>
      </w:r>
    </w:p>
    <w:p/>
    <w:p>
      <w:r xmlns:w="http://schemas.openxmlformats.org/wordprocessingml/2006/main">
        <w:t xml:space="preserve">1. ความสำคัญของการให้เกียรติผู้ตายและการปลอบโยนในยามโศกเศร้า</w:t>
      </w:r>
    </w:p>
    <w:p/>
    <w:p>
      <w:r xmlns:w="http://schemas.openxmlformats.org/wordprocessingml/2006/main">
        <w:t xml:space="preserve">2. พลังแห่งความอ่อนน้อมถ่อมตนและความเคารพเมื่อขอความช่วยเหลือ</w:t>
      </w:r>
    </w:p>
    <w:p/>
    <w:p>
      <w:r xmlns:w="http://schemas.openxmlformats.org/wordprocessingml/2006/main">
        <w:t xml:space="preserve">1. สดุดี 23:4 - "แม้ว่าฉันจะเดินไปตามหุบเขาที่มืดมนที่สุด ฉันก็จะไม่กลัวอันตรายใด ๆ เพราะพระองค์ทรงอยู่กับฉัน ไม้เท้าและไม้เท้าของพระองค์ปลอบโยนข้าพระองค์"</w:t>
      </w:r>
    </w:p>
    <w:p/>
    <w:p>
      <w:r xmlns:w="http://schemas.openxmlformats.org/wordprocessingml/2006/main">
        <w:t xml:space="preserve">2. ยากอบ 4:6 - "แต่พระองค์ทรงประทานพระคุณมากขึ้น ดังนั้นจึงกล่าวว่า พระเจ้าทรงต่อต้านคนหยิ่งผยอง แต่ทรงประทานพระคุณแก่ผู้ถ่อมตัว</w:t>
      </w:r>
    </w:p>
    <w:p/>
    <w:p>
      <w:r xmlns:w="http://schemas.openxmlformats.org/wordprocessingml/2006/main">
        <w:t xml:space="preserve">ปฐมกาล 23:9 เพื่อพระองค์จะประทานถ้ำมัคเป-ลาห์ ซึ่งเขามีอยู่ที่ปลายทุ่งของเขาแก่ข้าพเจ้า เขาจะมอบเงินนั้นให้ฉันเป็นกรรมสิทธิ์ฝังศพท่ามกลางพวกท่านด้วยเงินเท่าที่จำเป็น</w:t>
      </w:r>
    </w:p>
    <w:p/>
    <w:p>
      <w:r xmlns:w="http://schemas.openxmlformats.org/wordprocessingml/2006/main">
        <w:t xml:space="preserve">อับราฮัมขอให้เอโฟรนซื้อถ้ำมัคเปลาห์ ซึ่งตั้งอยู่ปลายทุ่งของเขา เพื่อใช้เป็นที่ฝังศพของครอบครัว</w:t>
      </w:r>
    </w:p>
    <w:p/>
    <w:p>
      <w:r xmlns:w="http://schemas.openxmlformats.org/wordprocessingml/2006/main">
        <w:t xml:space="preserve">1. ความสำคัญของการมีสถานที่ฝังศพไว้สำหรับคนที่เรารัก</w:t>
      </w:r>
    </w:p>
    <w:p/>
    <w:p>
      <w:r xmlns:w="http://schemas.openxmlformats.org/wordprocessingml/2006/main">
        <w:t xml:space="preserve">2. คุณค่าของการจัดพิธีฝังศพที่เหมาะสมสำหรับผู้เสียชีวิตของเรา</w:t>
      </w:r>
    </w:p>
    <w:p/>
    <w:p>
      <w:r xmlns:w="http://schemas.openxmlformats.org/wordprocessingml/2006/main">
        <w:t xml:space="preserve">1. ปัญญาจารย์ 6:3 - ถ้าชายคนหนึ่งมีบุตรได้ร้อยคนและมีอายุยืนยาวจนอายุปีของเขามีอยู่มากมาย และจิตใจของเขาก็ไม่ได้เต็มไปด้วยความดี และไม่มีการฝังศพของเขาด้วย ฉันกล่าวว่าการเกิดที่ไม่เหมาะสมนั้นดีกว่าเขา</w:t>
      </w:r>
    </w:p>
    <w:p/>
    <w:p>
      <w:r xmlns:w="http://schemas.openxmlformats.org/wordprocessingml/2006/main">
        <w:t xml:space="preserve">2. 1 โครินธ์ 15:20 - แต่บัดนี้พระคริสต์ทรงเป็นขึ้นมาจากความตายและกลายเป็นผลแรกของคนที่หลับใหล</w:t>
      </w:r>
    </w:p>
    <w:p/>
    <w:p>
      <w:r xmlns:w="http://schemas.openxmlformats.org/wordprocessingml/2006/main">
        <w:t xml:space="preserve">23:10 เอโฟรนอาศัยอยู่ท่ามกลางคนฮิตไทต์ และเอโฟรนคนฮิตไทต์ตอบอับราฮัมต่อหน้าคนฮิตไทต์ ทุกคนที่เข้ามาที่ประตูเมืองของเขาว่า</w:t>
      </w:r>
    </w:p>
    <w:p/>
    <w:p>
      <w:r xmlns:w="http://schemas.openxmlformats.org/wordprocessingml/2006/main">
        <w:t xml:space="preserve">เอโฟรนอาศัยอยู่ท่ามกลางคนฮิตไทต์ และเขาตอบอับราฮัมต่อหน้าผู้คนทั้งหมดที่อยู่ที่ประตูเมือง</w:t>
      </w:r>
    </w:p>
    <w:p/>
    <w:p>
      <w:r xmlns:w="http://schemas.openxmlformats.org/wordprocessingml/2006/main">
        <w:t xml:space="preserve">1. ทำตามพระประสงค์ของพระเจ้า แม้ในสถานที่ที่ไม่คุ้นเคย - ปฐมกาล 23:10</w:t>
      </w:r>
    </w:p>
    <w:p/>
    <w:p>
      <w:r xmlns:w="http://schemas.openxmlformats.org/wordprocessingml/2006/main">
        <w:t xml:space="preserve">2. การเชื่อฟังอย่างซื่อสัตย์ต่อสิ่งที่พระเจ้าทรงเรียกให้เราทำ - ปฐมกาล 23:10</w:t>
      </w:r>
    </w:p>
    <w:p/>
    <w:p>
      <w:r xmlns:w="http://schemas.openxmlformats.org/wordprocessingml/2006/main">
        <w:t xml:space="preserve">1. ฮีบรู 13:14 - เพราะที่นี่เราไม่มีเมืองถาวร แต่เราแสวงหาเมืองที่จะมาถึง</w:t>
      </w:r>
    </w:p>
    <w:p/>
    <w:p>
      <w:r xmlns:w="http://schemas.openxmlformats.org/wordprocessingml/2006/main">
        <w:t xml:space="preserve">2. โรม 12:2 - อย่าทำตามอย่างโลกนี้ แต่จงรับการเปลี่ยนแปลงด้วยการเปลี่ยนความคิดใหม่ เพื่อว่าโดยการทดสอบ คุณจะมองเห็นได้ว่าน้ำพระทัยของพระเจ้าคืออะไร อะไรคือความดี เป็นที่ยอมรับ และสมบูรณ์แบบ</w:t>
      </w:r>
    </w:p>
    <w:p/>
    <w:p>
      <w:r xmlns:w="http://schemas.openxmlformats.org/wordprocessingml/2006/main">
        <w:t xml:space="preserve">ปฐมกาล 23:11 เปล่าเลย เจ้านายของข้าพเจ้า ขอฟังข้าพเจ้าเถิด ทุ่งนาข้าพเจ้าให้แก่ท่าน และถ้ำที่อยู่ในนั้นข้าพเจ้าให้แก่ท่าน ต่อหน้าบุตรชายทั้งหลายของชนชาติของเรา เราจะมอบให้แก่เจ้า ฝังผู้ตายของเจ้า"</w:t>
      </w:r>
    </w:p>
    <w:p/>
    <w:p>
      <w:r xmlns:w="http://schemas.openxmlformats.org/wordprocessingml/2006/main">
        <w:t xml:space="preserve">ข้อความนี้บอกว่าอับราฮัมเสนอสถานที่ฝังศพให้กับชาวฮิตไทต์สำหรับซาราห์ภรรยาผู้ล่วงลับของเขา</w:t>
      </w:r>
    </w:p>
    <w:p/>
    <w:p>
      <w:r xmlns:w="http://schemas.openxmlformats.org/wordprocessingml/2006/main">
        <w:t xml:space="preserve">1. พระเจ้าทรงเป็นพระเจ้าแห่งพระคุณและความเมตตา แม้กระทั่งกับผู้ที่ไม่ได้เป็นของพระองค์เอง</w:t>
      </w:r>
    </w:p>
    <w:p/>
    <w:p>
      <w:r xmlns:w="http://schemas.openxmlformats.org/wordprocessingml/2006/main">
        <w:t xml:space="preserve">2. ความมีน้ำใจและอัธยาศัยไมตรีของอับราฮัมทำหน้าที่เป็นเครื่องเตือนใจว่าเราควรปฏิบัติต่อผู้อื่นอย่างไร</w:t>
      </w:r>
    </w:p>
    <w:p/>
    <w:p>
      <w:r xmlns:w="http://schemas.openxmlformats.org/wordprocessingml/2006/main">
        <w:t xml:space="preserve">1. เอเฟซัส 2:8-9 - "เพราะว่าคุณได้รับความรอดโดยพระคุณโดยความเชื่อ และนี่ไม่ใช่การกระทำของคุณเอง แต่เป็นของประทานจากพระเจ้า ไม่ใช่ผลของการกระทำ เพื่อไม่ให้ใครอวดได้"</w:t>
      </w:r>
    </w:p>
    <w:p/>
    <w:p>
      <w:r xmlns:w="http://schemas.openxmlformats.org/wordprocessingml/2006/main">
        <w:t xml:space="preserve">2. ลูกา 6:35 - "แต่จงรักศัตรูของคุณและทำความดีและให้ยืมโดยไม่หวังผลตอบแทนใด ๆ แล้วรางวัลของคุณจะยิ่งใหญ่และคุณจะเป็นบุตรชายของผู้สูงสุดเพราะเขาเมตตาผู้เนรคุณและ ปีศาจ."</w:t>
      </w:r>
    </w:p>
    <w:p/>
    <w:p>
      <w:r xmlns:w="http://schemas.openxmlformats.org/wordprocessingml/2006/main">
        <w:t xml:space="preserve">ปฐมกาล 23:12 อับราฮัมก็กราบลงต่อหน้าชาวแผ่นดินนั้น</w:t>
      </w:r>
    </w:p>
    <w:p/>
    <w:p>
      <w:r xmlns:w="http://schemas.openxmlformats.org/wordprocessingml/2006/main">
        <w:t xml:space="preserve">อับราฮัมแสดงความเคารพต่อชาวแผ่นดินโดยกราบลงต่อหน้าพวกเขา</w:t>
      </w:r>
    </w:p>
    <w:p/>
    <w:p>
      <w:r xmlns:w="http://schemas.openxmlformats.org/wordprocessingml/2006/main">
        <w:t xml:space="preserve">1. พลังแห่งความเคารพ: การเรียนรู้จากอับราฮัม</w:t>
      </w:r>
    </w:p>
    <w:p/>
    <w:p>
      <w:r xmlns:w="http://schemas.openxmlformats.org/wordprocessingml/2006/main">
        <w:t xml:space="preserve">2. การแสดงความอ่อนน้อมถ่อมตน: ตัวอย่างจากปฐมกาล</w:t>
      </w:r>
    </w:p>
    <w:p/>
    <w:p>
      <w:r xmlns:w="http://schemas.openxmlformats.org/wordprocessingml/2006/main">
        <w:t xml:space="preserve">1. สุภาษิต 3:34 - "เขาเยาะเย้ยคนมักเยาะเย้ย แต่แสดงความเมตตาต่อคนถ่อมตัวและถูกกดขี่"</w:t>
      </w:r>
    </w:p>
    <w:p/>
    <w:p>
      <w:r xmlns:w="http://schemas.openxmlformats.org/wordprocessingml/2006/main">
        <w:t xml:space="preserve">2. มัทธิว 5:5 - "ผู้มีจิตใจอ่อนโยนย่อมเป็นสุข เพราะพวกเขาจะได้รับแผ่นดินโลกเป็นมรดก"</w:t>
      </w:r>
    </w:p>
    <w:p/>
    <w:p>
      <w:r xmlns:w="http://schemas.openxmlformats.org/wordprocessingml/2006/main">
        <w:t xml:space="preserve">23:13 พระองค์ตรัสกับเอโฟรนต่อหน้าชาวแผ่นดินนั้นว่า `แต่ถ้าท่านประสงค์จะบริจาค ขอฟังข้าพเจ้าเถิด เราจะให้เงินค่านาแก่ท่าน รับมันไปจากฉันแล้วฉันจะฝังผู้ตายของฉันที่นั่น</w:t>
      </w:r>
    </w:p>
    <w:p/>
    <w:p>
      <w:r xmlns:w="http://schemas.openxmlformats.org/wordprocessingml/2006/main">
        <w:t xml:space="preserve">เอโฟรนเสนอที่จะขายทุ่งนาให้อับราฮัมเพื่อฝังผู้ตายของเขา</w:t>
      </w:r>
    </w:p>
    <w:p/>
    <w:p>
      <w:r xmlns:w="http://schemas.openxmlformats.org/wordprocessingml/2006/main">
        <w:t xml:space="preserve">1. ความสำคัญของการค้นหาความสงบในการให้เกียรติผู้ตาย</w:t>
      </w:r>
    </w:p>
    <w:p/>
    <w:p>
      <w:r xmlns:w="http://schemas.openxmlformats.org/wordprocessingml/2006/main">
        <w:t xml:space="preserve">2. ความสำคัญของการสร้างความสัมพันธ์ผ่านการเจรจาและการประนีประนอม</w:t>
      </w:r>
    </w:p>
    <w:p/>
    <w:p>
      <w:r xmlns:w="http://schemas.openxmlformats.org/wordprocessingml/2006/main">
        <w:t xml:space="preserve">1. ปัญญาจารย์ 3:1-2 - "มีฤดูกาลสำหรับทุกสิ่ง และมีวาระสำหรับทุกสิ่งภายใต้ฟ้าสวรรค์ มีวาระเกิด และวาระตาย"</w:t>
      </w:r>
    </w:p>
    <w:p/>
    <w:p>
      <w:r xmlns:w="http://schemas.openxmlformats.org/wordprocessingml/2006/main">
        <w:t xml:space="preserve">2. มัทธิว 5:23-24 - "ดังนั้นหากคุณกำลังถวายเครื่องบูชาที่แท่นบูชาและจำได้ว่าพี่ชายมีเรื่องไม่ดีกับคุณจงวางเครื่องบูชาไว้หน้าแท่นบูชาแล้วไปคืนดีกับน้องชายก่อนแล้วจึง มานำเสนอของขวัญของคุณ”</w:t>
      </w:r>
    </w:p>
    <w:p/>
    <w:p>
      <w:r xmlns:w="http://schemas.openxmlformats.org/wordprocessingml/2006/main">
        <w:t xml:space="preserve">ปฐมกาล 23:14 เอโฟรนตอบอับราฮัมว่า</w:t>
      </w:r>
    </w:p>
    <w:p/>
    <w:p>
      <w:r xmlns:w="http://schemas.openxmlformats.org/wordprocessingml/2006/main">
        <w:t xml:space="preserve">อับราฮัมและเอโฟรนเจรจาเรื่องการซื้อสถานที่ฝังศพ</w:t>
      </w:r>
    </w:p>
    <w:p/>
    <w:p>
      <w:r xmlns:w="http://schemas.openxmlformats.org/wordprocessingml/2006/main">
        <w:t xml:space="preserve">1. พลังแห่งการเจรจาต่อรอง: เรียนรู้จากอับราฮัมและเอโฟรน</w:t>
      </w:r>
    </w:p>
    <w:p/>
    <w:p>
      <w:r xmlns:w="http://schemas.openxmlformats.org/wordprocessingml/2006/main">
        <w:t xml:space="preserve">2. ความศักดิ์สิทธิ์ของการฝังศพ: ภาพสะท้อนจากปฐมกาล 23:14</w:t>
      </w:r>
    </w:p>
    <w:p/>
    <w:p>
      <w:r xmlns:w="http://schemas.openxmlformats.org/wordprocessingml/2006/main">
        <w:t xml:space="preserve">1. เอเฟซัส 4:29 - อย่าให้คำพูดที่เสื่อมทรามออกจากปากของคุณ แต่จงพูดแต่คำพูดที่เป็นประโยชน์ในการเสริมสร้างตามโอกาสเท่านั้น เพื่อจะได้เป็นพระคุณแก่ผู้ที่ได้ยิน</w:t>
      </w:r>
    </w:p>
    <w:p/>
    <w:p>
      <w:r xmlns:w="http://schemas.openxmlformats.org/wordprocessingml/2006/main">
        <w:t xml:space="preserve">2. สุภาษิต 25:11 - คำพูดที่เหมาะสมก็เหมือนผลแอปเปิ้ลทองคำในชุดเงิน</w:t>
      </w:r>
    </w:p>
    <w:p/>
    <w:p>
      <w:r xmlns:w="http://schemas.openxmlformats.org/wordprocessingml/2006/main">
        <w:t xml:space="preserve">ปฐมกาล 23:15 เจ้านายของข้าพเจ้า ขอทรงฟังข้าพเจ้า ที่ดินนี้มีมูลค่าเป็นเงินสี่ร้อยเชเขล นั่นอะไรระหว่างฉันกับเธอ? เพราะฉะนั้นจงฝังผู้ตายของเจ้าเสีย</w:t>
      </w:r>
    </w:p>
    <w:p/>
    <w:p>
      <w:r xmlns:w="http://schemas.openxmlformats.org/wordprocessingml/2006/main">
        <w:t xml:space="preserve">ซาราห์สนับสนุนให้อับราฮัมซื้อที่ดินเพื่อฝังผู้ตายของเขา</w:t>
      </w:r>
    </w:p>
    <w:p/>
    <w:p>
      <w:r xmlns:w="http://schemas.openxmlformats.org/wordprocessingml/2006/main">
        <w:t xml:space="preserve">1: ชีวิตนั้นสั้นและชีวิตหลังความตายนั้นเป็นนิรันดร์ - อย่าลืมวางแผนชั่วนิรันดร์ด้วยการดูแลเรื่องทางโลกอย่างทันท่วงที</w:t>
      </w:r>
    </w:p>
    <w:p/>
    <w:p>
      <w:r xmlns:w="http://schemas.openxmlformats.org/wordprocessingml/2006/main">
        <w:t xml:space="preserve">2: พระเจ้าประทานทรัพยากรแก่เราเพื่อดำเนินการตามพระประสงค์ของพระองค์ - ใช้ทรัพยากรเหล่านั้นเพื่อเป็นเกียรติแก่พระองค์และผู้ที่ล่วงลับไปก่อนเรา</w:t>
      </w:r>
    </w:p>
    <w:p/>
    <w:p>
      <w:r xmlns:w="http://schemas.openxmlformats.org/wordprocessingml/2006/main">
        <w:t xml:space="preserve">1: มัทธิว 6:19-21 - อย่าสะสมทรัพย์สมบัติไว้สำหรับตนเองในโลก ที่ซึ่งแมลงและสนิมทำลายได้ และที่ที่ขโมยอาจงัดเข้าไปขโมยได้ แต่จงสะสมทรัพย์สมบัติไว้สำหรับตนเองในสวรรค์ ที่ซึ่งแมลงเม่าและสนิมจะทำลายไม่ได้และที่ซึ่งขโมย อย่าบุกรุกเข้าไปลักขโมย เพราะทรัพย์สมบัติของคุณอยู่ที่ไหน ใจของคุณก็จะอยู่ที่นั่นด้วย</w:t>
      </w:r>
    </w:p>
    <w:p/>
    <w:p>
      <w:r xmlns:w="http://schemas.openxmlformats.org/wordprocessingml/2006/main">
        <w:t xml:space="preserve">2: สุภาษิต 13:22 คนดีละมรดกไว้ให้ลูกหลานของตน แต่ทรัพย์สมบัติของคนบาปถูกสะสมไว้สำหรับคนชอบธรรม</w:t>
      </w:r>
    </w:p>
    <w:p/>
    <w:p>
      <w:r xmlns:w="http://schemas.openxmlformats.org/wordprocessingml/2006/main">
        <w:t xml:space="preserve">ปฐมกาล 23:16 อับราฮัมก็ฟังเอโฟรน และอับราฮัมก็ชั่งเงินให้เอโฟรนซึ่งเขาตั้งชื่อให้คนเฮทฟังเป็นเงินสี่ร้อยเชเขล เป็นเงินตามกระแสของพ่อค้า</w:t>
      </w:r>
    </w:p>
    <w:p/>
    <w:p>
      <w:r xmlns:w="http://schemas.openxmlformats.org/wordprocessingml/2006/main">
        <w:t xml:space="preserve">อับราฮัมฟังเอโฟรนและจ่ายเงินสี่ร้อยเชเขลให้กับทุ่งนา</w:t>
      </w:r>
    </w:p>
    <w:p/>
    <w:p>
      <w:r xmlns:w="http://schemas.openxmlformats.org/wordprocessingml/2006/main">
        <w:t xml:space="preserve">1. พระประสงค์ของพระเจ้าบรรลุผลอย่างสมบูรณ์: การเชื่อฟังของอับราฮัมในปฐมกาล 23</w:t>
      </w:r>
    </w:p>
    <w:p/>
    <w:p>
      <w:r xmlns:w="http://schemas.openxmlformats.org/wordprocessingml/2006/main">
        <w:t xml:space="preserve">2. การเสียสละของอับราฮัม: แบบอย่างของการเชื่อฟังอย่างซื่อสัตย์</w:t>
      </w:r>
    </w:p>
    <w:p/>
    <w:p>
      <w:r xmlns:w="http://schemas.openxmlformats.org/wordprocessingml/2006/main">
        <w:t xml:space="preserve">1. โรม 12:2 - อย่าทำตามแบบอย่างของโลกนี้ แต่จงรับการเปลี่ยนแปลงด้วยการเปลี่ยนจิตใจใหม่</w:t>
      </w:r>
    </w:p>
    <w:p/>
    <w:p>
      <w:r xmlns:w="http://schemas.openxmlformats.org/wordprocessingml/2006/main">
        <w:t xml:space="preserve">2. ฮีบรู 11:8 - โดยความเชื่อ เมื่ออับราฮัมได้รับเรียกไปยังสถานที่ซึ่งต่อมาจะได้รับเป็นมรดก เขาก็เชื่อฟังและไปแม้ว่าเขาจะไม่รู้ว่ากำลังจะไปที่ใด</w:t>
      </w:r>
    </w:p>
    <w:p/>
    <w:p>
      <w:r xmlns:w="http://schemas.openxmlformats.org/wordprocessingml/2006/main">
        <w:t xml:space="preserve">ปฐมกาล 23:17 และทุ่งนาของเอโฟรนซึ่งอยู่ในมัคเป-ลาห์ ซึ่งอยู่หน้ามัมเร ทุ่งนาและถ้ำที่อยู่ในนั้น และต้นไม้ทั้งสิ้นที่อยู่ในทุ่งนา ซึ่งอยู่โดยรอบทั้งสิ้น ทำให้แน่ใจ</w:t>
      </w:r>
    </w:p>
    <w:p/>
    <w:p>
      <w:r xmlns:w="http://schemas.openxmlformats.org/wordprocessingml/2006/main">
        <w:t xml:space="preserve">ทุ่งนาของเอโฟรนถูกซื้อและยึดไว้โดยอับราฮัม</w:t>
      </w:r>
    </w:p>
    <w:p/>
    <w:p>
      <w:r xmlns:w="http://schemas.openxmlformats.org/wordprocessingml/2006/main">
        <w:t xml:space="preserve">1: เราสามารถวางใจพระเจ้าว่าจะทรงจัดหาและประกันความต้องการของเรา</w:t>
      </w:r>
    </w:p>
    <w:p/>
    <w:p>
      <w:r xmlns:w="http://schemas.openxmlformats.org/wordprocessingml/2006/main">
        <w:t xml:space="preserve">2: เราสามารถไว้วางใจพระเจ้าให้ดูแลเราได้แม้ในช่วงเวลาที่ยากลำบาก</w:t>
      </w:r>
    </w:p>
    <w:p/>
    <w:p>
      <w:r xmlns:w="http://schemas.openxmlformats.org/wordprocessingml/2006/main">
        <w:t xml:space="preserve">1: ฟิลิปปี 4:19 และพระเจ้าของข้าพเจ้าจะทรงสนองความต้องการทั้งหมดของท่านโดยอาศัยสง่าราศีอันอุดมของพระองค์ในพระเยซูคริสต์</w:t>
      </w:r>
    </w:p>
    <w:p/>
    <w:p>
      <w:r xmlns:w="http://schemas.openxmlformats.org/wordprocessingml/2006/main">
        <w:t xml:space="preserve">2:1 เปโตร 5:7 จงฝากความกังวลทั้งหมดของคุณไว้กับพระองค์ เพราะว่าพระองค์ทรงห่วงใยคุณ</w:t>
      </w:r>
    </w:p>
    <w:p/>
    <w:p>
      <w:r xmlns:w="http://schemas.openxmlformats.org/wordprocessingml/2006/main">
        <w:t xml:space="preserve">ปฐมกาล 23:18 แก่อับราฮัมเป็นกรรมสิทธิ์ต่อหน้าคนเฮท ต่อหน้าบรรดาผู้ที่เข้ามาที่ประตูเมืองของเขา</w:t>
      </w:r>
    </w:p>
    <w:p/>
    <w:p>
      <w:r xmlns:w="http://schemas.openxmlformats.org/wordprocessingml/2006/main">
        <w:t xml:space="preserve">อับราฮัมซื้อแปลงฝังศพจากชาวฮิตไทต์</w:t>
      </w:r>
    </w:p>
    <w:p/>
    <w:p>
      <w:r xmlns:w="http://schemas.openxmlformats.org/wordprocessingml/2006/main">
        <w:t xml:space="preserve">1: เราต้องแสดงความเคารพต่อกัน แม้ในเวลาแห่งความโศกเศร้า เช่นเดียวกับที่อับราฮัมทำกับคนฮิตไทต์</w:t>
      </w:r>
    </w:p>
    <w:p/>
    <w:p>
      <w:r xmlns:w="http://schemas.openxmlformats.org/wordprocessingml/2006/main">
        <w:t xml:space="preserve">2: เราต้องเต็มใจมอบทรัพย์สินของเราแด่พระเจ้า ดังที่อับราฮัมทำกับแผนการฝังศพของซาราห์ภรรยาของเขา</w:t>
      </w:r>
    </w:p>
    <w:p/>
    <w:p>
      <w:r xmlns:w="http://schemas.openxmlformats.org/wordprocessingml/2006/main">
        <w:t xml:space="preserve">1: มัทธิว 6:19-21 อย่าสะสมทรัพย์สมบัติไว้สำหรับตนเองในโลก ที่ซึ่งแมลงเม่าและสนิมทำลายได้ และที่ที่ขโมยอาจงัดเข้าไปขโมยได้ แต่จงสะสมทรัพย์สมบัติไว้สำหรับตนในสวรรค์ ที่ซึ่งแมลงเม่าและสนิมจะทำลายไม่ได้และที่ที่ขโมยทำไม่ได้ ไม่บุกรุกเข้าไปลักขโมย เพราะทรัพย์สมบัติของคุณอยู่ที่ไหน ใจของคุณก็จะอยู่ที่นั่นด้วย</w:t>
      </w:r>
    </w:p>
    <w:p/>
    <w:p>
      <w:r xmlns:w="http://schemas.openxmlformats.org/wordprocessingml/2006/main">
        <w:t xml:space="preserve">2: ปัญญาจารย์ 5:15 เขามาจากครรภ์มารดาฉันใด เขาจะกลับมาอย่างเปลือยเปล่าเพื่อไปอย่างที่เขามานั้นฉันใด และเขาจะไม่เอาสิ่งใดจากแรงงานของเขาซึ่งเขาติดมือไปด้วย</w:t>
      </w:r>
    </w:p>
    <w:p/>
    <w:p>
      <w:r xmlns:w="http://schemas.openxmlformats.org/wordprocessingml/2006/main">
        <w:t xml:space="preserve">ปฐมกาล 23:19 หลังจากนั้น อับราฮัมก็ฝังศพซาราห์ภรรยาของเขาไว้ในถ้ำที่ทุ่งมัคเปลาห์หน้ามัมเร คือเมืองเฮโบรนในแผ่นดินคานาอัน</w:t>
      </w:r>
    </w:p>
    <w:p/>
    <w:p>
      <w:r xmlns:w="http://schemas.openxmlformats.org/wordprocessingml/2006/main">
        <w:t xml:space="preserve">อับราฮัมฝังศพซาราห์ภรรยาของเขาไว้ในถ้ำมัคเปลาห์ในเมืองเฮโบรนในดินแดนคานาอัน</w:t>
      </w:r>
    </w:p>
    <w:p/>
    <w:p>
      <w:r xmlns:w="http://schemas.openxmlformats.org/wordprocessingml/2006/main">
        <w:t xml:space="preserve">1. ความรักที่อับราฮัมมีต่อซาราห์</w:t>
      </w:r>
    </w:p>
    <w:p/>
    <w:p>
      <w:r xmlns:w="http://schemas.openxmlformats.org/wordprocessingml/2006/main">
        <w:t xml:space="preserve">2. ความศักดิ์สิทธิ์แห่งความตายและการฝังศพ</w:t>
      </w:r>
    </w:p>
    <w:p/>
    <w:p>
      <w:r xmlns:w="http://schemas.openxmlformats.org/wordprocessingml/2006/main">
        <w:t xml:space="preserve">1. ฮีบรู 11:17-19 - โดยความเชื่อ เมื่ออับราฮัมถูกทดลอง เขาได้ถวายอิสอัค และผู้ที่รับพระสัญญาก็ถวายบุตรชายคนเดียวของตน ผู้ซึ่งกล่าวไว้ว่า "เชื้อสายของเจ้าจะถูกเรียกโดยอิสอัค ” โดยสรุปว่าพระเจ้าทรงสามารถให้พระองค์เป็นขึ้นจากความตายได้ ซึ่งพระองค์ทรงต้อนรับพระองค์ในความหมายโดยนัยด้วย</w:t>
      </w:r>
    </w:p>
    <w:p/>
    <w:p>
      <w:r xmlns:w="http://schemas.openxmlformats.org/wordprocessingml/2006/main">
        <w:t xml:space="preserve">2. มัทธิว 22:22-24 - เมื่อพวกเขาได้ยินถ้อยคำเหล่านี้ก็ประหลาดใจและละทิ้งพระองค์และจากไป ในวันเดียวกันนั้นพวกสะดูสีซึ่งกล่าวว่าไม่มีการเป็นขึ้นจากตายมาทูลถามพระองค์ว่า “ท่านอาจารย์ โมเสสสั่งไว้ว่าถ้าชายคนใดตายไปโดยไม่มีบุตร น้องชายของเขาจะต้องแต่งงานกับภรรยาของตนและจะมีบุตรให้น้องชายของเขา .</w:t>
      </w:r>
    </w:p>
    <w:p/>
    <w:p>
      <w:r xmlns:w="http://schemas.openxmlformats.org/wordprocessingml/2006/main">
        <w:t xml:space="preserve">ปฐมกาล 23:20 ทุ่งนาและถ้ำที่อยู่ในนั้นได้มอบให้แก่อับราฮัมให้เป็นกรรมสิทธิ์ที่ฝังศพโดยลูกหลานของเฮธ</w:t>
      </w:r>
    </w:p>
    <w:p/>
    <w:p>
      <w:r xmlns:w="http://schemas.openxmlformats.org/wordprocessingml/2006/main">
        <w:t xml:space="preserve">อับราฮัมซื้อที่ดินฝังศพในดินแดนของชาวฮิตไทต์</w:t>
      </w:r>
    </w:p>
    <w:p/>
    <w:p>
      <w:r xmlns:w="http://schemas.openxmlformats.org/wordprocessingml/2006/main">
        <w:t xml:space="preserve">1. คุณค่าของแผนการฝังศพ: ภาพสะท้อนการซื้อของอับราฮัมในปฐมกาล 23:20</w:t>
      </w:r>
    </w:p>
    <w:p/>
    <w:p>
      <w:r xmlns:w="http://schemas.openxmlformats.org/wordprocessingml/2006/main">
        <w:t xml:space="preserve">2. การทรงเรียกให้ระลึกถึงและให้เกียรติคนที่เรารัก: ข้อสะท้อนจากปฐมกาล 23:20</w:t>
      </w:r>
    </w:p>
    <w:p/>
    <w:p>
      <w:r xmlns:w="http://schemas.openxmlformats.org/wordprocessingml/2006/main">
        <w:t xml:space="preserve">1. สดุดี 16:10-11 (เพราะพระองค์จะไม่ทรงทิ้งจิตวิญญาณข้าพระองค์ไว้ในนรก และพระองค์จะไม่ทรงยอมให้องค์บริสุทธิ์ของพระองค์เสื่อมทราม)</w:t>
      </w:r>
    </w:p>
    <w:p/>
    <w:p>
      <w:r xmlns:w="http://schemas.openxmlformats.org/wordprocessingml/2006/main">
        <w:t xml:space="preserve">2. อิสยาห์ 25:8 (พระองค์จะทรงกลืนความตายด้วยชัยชนะ และองค์พระผู้เป็นเจ้าพระเจ้าจะทรงเช็ดน้ำตาจากทุกหน้า และพระองค์จะทรงเอาคำตำหนิชนชาติของพระองค์ไปเสียจากทั่วแผ่นดินโลก เพราะพระเยโฮวาห์ได้ลั่นวาจาแล้ว .)</w:t>
      </w:r>
    </w:p>
    <w:p/>
    <w:p>
      <w:r xmlns:w="http://schemas.openxmlformats.org/wordprocessingml/2006/main">
        <w:t xml:space="preserve">ปฐมกาล 24 สามารถสรุปได้เป็นสามย่อหน้าดังนี้ โดยมีข้อต่างๆ ระบุไว้:</w:t>
      </w:r>
    </w:p>
    <w:p/>
    <w:p>
      <w:r xmlns:w="http://schemas.openxmlformats.org/wordprocessingml/2006/main">
        <w:t xml:space="preserve">ย่อหน้าที่ 1: ในปฐมกาล 24:1-9 อับราฮัมซึ่งขณะนี้อายุมากแล้ว ได้มอบหมายให้คนรับใช้ที่อายุมากที่สุดหาภรรยาให้กับอิสอัคลูกชายของเขาจากญาติพี่น้องของเขาในเมโสโปเตเมีย คนรับใช้ได้รับคำสั่งว่าอย่าหาภรรยาให้กับอิสอัคจากชาวคานาอัน แต่มาจากประเทศและญาติพี่น้องของอับราฮัม ด้วยความกังวลถึงความเป็นไปได้ที่อิสอัคจะออกจากดินแดนแห่งคำสัญญา อับราฮัมจึงให้คนรับใช้สาบานว่าจะปฏิบัติภารกิจนี้ให้สำเร็จอย่างซื่อสัตย์ คนรับใช้ออกเดินทางพร้อมอูฐสิบตัวบรรทุกของมีค่ามากมาย และมาถึงเมืองนาโฮร์ใกล้กับบ่อน้ำแห่งหนึ่งนอกเมือง</w:t>
      </w:r>
    </w:p>
    <w:p/>
    <w:p>
      <w:r xmlns:w="http://schemas.openxmlformats.org/wordprocessingml/2006/main">
        <w:t xml:space="preserve">ย่อหน้า 2: ดำเนินการต่อในปฐมกาล 24:10-27 คนรับใช้อธิษฐานต่อพระเจ้าเพื่อขอการนำทางที่บ่อน้ำ และคิดแบบทดสอบเพื่อระบุภรรยาที่เหมาะสมสำหรับอิสอัค เขาถามพระเจ้าว่าเมื่อเขาขอน้ำจากหญิงสาวคนหนึ่ง และเธอตอบสนองด้วยการถวายน้ำไม่เพียงให้เขาเท่านั้น แต่ยังให้อูฐของเขาด้วย นั่นจะเป็นสัญญาณว่าเธอถูกเลือกโดยพระเจ้า เรเบคาห์ซึ่งเป็นหลานสาวของนาโฮร์มาถึงบ่อน้ำและทำตามคำขออธิษฐานของผู้รับใช้ทุกด้าน คนรับใช้อวยพรพระเจ้าสำหรับการนำทางและการจัดเตรียมของพระองค์</w:t>
      </w:r>
    </w:p>
    <w:p/>
    <w:p>
      <w:r xmlns:w="http://schemas.openxmlformats.org/wordprocessingml/2006/main">
        <w:t xml:space="preserve">ย่อหน้าที่ 3: ในปฐมกาล 24:28-67 เรเบคาห์เชิญคนรับใช้เข้ามาในบ้านของเธอ ซึ่งเขาเล่าถึงพันธกิจของเขาและแนะนำตัวเองว่าเป็นคนรับใช้ของอับราฮัม ลาบันน้องชายของเรเบคาห์ตระหนักดีว่านี่เป็นการกระทำของพระเจ้าอย่างแท้จริง และยินดีต้อนรับเขาอย่างอบอุ่น หลังจากได้ยินเรื่องที่พวกเขาเผชิญหน้ากันที่บ่อน้ำ ลาบันก็ตกลงที่จะให้เรเบคาห์แต่งงานกับอิสอัคตามแผนของพระเจ้า วันรุ่งขึ้น ขณะที่พวกเขาเตรียมเดินทางกลับไปยังคานาอันพร้อมกับเรเบคาห์ ครอบครัวของเธออวยพรเธอและส่งเธอไปด้วยความปรารถนาดี</w:t>
      </w:r>
    </w:p>
    <w:p/>
    <w:p>
      <w:r xmlns:w="http://schemas.openxmlformats.org/wordprocessingml/2006/main">
        <w:t xml:space="preserve">สรุป:</w:t>
      </w:r>
    </w:p>
    <w:p>
      <w:r xmlns:w="http://schemas.openxmlformats.org/wordprocessingml/2006/main">
        <w:t xml:space="preserve">ปฐมกาล 24 นำเสนอ:</w:t>
      </w:r>
    </w:p>
    <w:p>
      <w:r xmlns:w="http://schemas.openxmlformats.org/wordprocessingml/2006/main">
        <w:t xml:space="preserve">อับราฮัมมอบหมายให้คนรับใช้ที่ไว้ใจหาภรรยาให้อิสอัค</w:t>
      </w:r>
    </w:p>
    <w:p>
      <w:r xmlns:w="http://schemas.openxmlformats.org/wordprocessingml/2006/main">
        <w:t xml:space="preserve">คำสาบานของคนรับใช้และการจากไปพร้อมของกำนัลอันมีค่า</w:t>
      </w:r>
    </w:p>
    <w:p>
      <w:r xmlns:w="http://schemas.openxmlformats.org/wordprocessingml/2006/main">
        <w:t xml:space="preserve">คำอธิษฐานของเขาเพื่อขอการนำทางและการทดสอบที่บ่อน้ำ</w:t>
      </w:r>
    </w:p>
    <w:p/>
    <w:p>
      <w:r xmlns:w="http://schemas.openxmlformats.org/wordprocessingml/2006/main">
        <w:t xml:space="preserve">เรเบคาห์ทำการทดสอบของคนรับใช้โดยถวายน้ำให้เขาและอูฐของเขา</w:t>
      </w:r>
    </w:p>
    <w:p>
      <w:r xmlns:w="http://schemas.openxmlformats.org/wordprocessingml/2006/main">
        <w:t xml:space="preserve">คนรับใช้ตระหนักถึงการนำทางของพระเจ้าและอวยพรพระองค์</w:t>
      </w:r>
    </w:p>
    <w:p>
      <w:r xmlns:w="http://schemas.openxmlformats.org/wordprocessingml/2006/main">
        <w:t xml:space="preserve">เรเบคาห์ถูกระบุว่าเป็นภรรยาที่ถูกเลือกของอิสอัค</w:t>
      </w:r>
    </w:p>
    <w:p/>
    <w:p>
      <w:r xmlns:w="http://schemas.openxmlformats.org/wordprocessingml/2006/main">
        <w:t xml:space="preserve">คนรับใช้เล่าถึงภารกิจของเขาต่อครอบครัวของเรเบคาห์</w:t>
      </w:r>
    </w:p>
    <w:p>
      <w:r xmlns:w="http://schemas.openxmlformats.org/wordprocessingml/2006/main">
        <w:t xml:space="preserve">ลาบันยอมรับความรอบคอบของพระเจ้าในการเผชิญหน้า</w:t>
      </w:r>
    </w:p>
    <w:p>
      <w:r xmlns:w="http://schemas.openxmlformats.org/wordprocessingml/2006/main">
        <w:t xml:space="preserve">ครอบครัวของเรเบคาห์ยินยอมให้เธอแต่งงานกับไอแซค ให้พรเธอ และส่งเธอออกไป</w:t>
      </w:r>
    </w:p>
    <w:p/>
    <w:p>
      <w:r xmlns:w="http://schemas.openxmlformats.org/wordprocessingml/2006/main">
        <w:t xml:space="preserve">บทนี้เน้นย้ำถึงความมุ่งมั่นของอับราฮัมในการค้นหาภรรยาที่เหมาะสมสำหรับอิสอัคภายในเครือญาติของเขามากกว่าในหมู่ชาวคานาอัน แสดงให้เห็นแนวทางที่เตรียมไว้ล่วงหน้าของพระเจ้าผ่านคำอธิษฐานที่ได้รับคำตอบและสัญญาณเฉพาะ เรื่องราวเน้นย้ำว่าเรเบคาห์เป็นเจ้าสาวที่ได้รับเลือก ซึ่งเป็นที่รู้จักในเรื่องความมีน้ำใจของเธอที่บ่อน้ำ นอกจากนี้ยังแสดงให้เห็นว่าลาบันเป็นบุคคลที่มีไหวพริบและตระหนักถึงการแทรกแซงของพระเจ้าในการประชุมของพวกเขา ปฐมกาลบทที่ 24 เน้นย้ำถึงความสำคัญของการแสวงหาการนำทางจากพระเจ้าในเรื่องการแต่งงาน ในขณะเดียวกันก็เน้นย้ำความสัตย์ซื่อของพระองค์ในการเตรียมงานสำคัญๆ ตามแผนของพระองค์</w:t>
      </w:r>
    </w:p>
    <w:p/>
    <w:p>
      <w:r xmlns:w="http://schemas.openxmlformats.org/wordprocessingml/2006/main">
        <w:t xml:space="preserve">ปฐมกาล 24:1 อับราฮัมก็ชราแล้วและชรามากแล้ว และพระเยโฮวาห์ทรงอวยพรอับราฮัมในทุกสิ่ง</w:t>
      </w:r>
    </w:p>
    <w:p/>
    <w:p>
      <w:r xmlns:w="http://schemas.openxmlformats.org/wordprocessingml/2006/main">
        <w:t xml:space="preserve">อับราฮัมแก่แล้วและได้รับพรจากพระเจ้าในทุกวิถีทางของเขา</w:t>
      </w:r>
    </w:p>
    <w:p/>
    <w:p>
      <w:r xmlns:w="http://schemas.openxmlformats.org/wordprocessingml/2006/main">
        <w:t xml:space="preserve">1. พระพรของพระเจ้าในวัยชรา - วิธีใช้เวลาช่วงบั้นปลายของเราให้เกิดประโยชน์สูงสุดเมื่อพระเจ้าอวยพรเรา</w:t>
      </w:r>
    </w:p>
    <w:p/>
    <w:p>
      <w:r xmlns:w="http://schemas.openxmlformats.org/wordprocessingml/2006/main">
        <w:t xml:space="preserve">2. วางใจในพระเจ้า - พึ่งพาพระเจ้าเพื่อจัดเตรียมให้เราแม้เราจะอายุมากก็ตาม</w:t>
      </w:r>
    </w:p>
    <w:p/>
    <w:p>
      <w:r xmlns:w="http://schemas.openxmlformats.org/wordprocessingml/2006/main">
        <w:t xml:space="preserve">1. สดุดี 91:16 - "เราจะให้เขาอิ่มด้วยชีวิตยืนยาวและสำแดงความรอดของเราแก่เขา"</w:t>
      </w:r>
    </w:p>
    <w:p/>
    <w:p>
      <w:r xmlns:w="http://schemas.openxmlformats.org/wordprocessingml/2006/main">
        <w:t xml:space="preserve">2. มัทธิว 6:25-34 - “เหตุฉะนั้น เราบอกท่านทั้งหลายว่า อย่ากังวลถึงชีวิตของตนว่าจะเอาอะไรกินหรือจะดื่มอะไร หรือกังวลถึงร่างกายว่าจะเอาอะไรนุ่งห่ม ชีวิตเป็นมากกว่าอาหารไม่ใช่หรือ และร่างกายก็มากกว่าเสื้อผ้า?”</w:t>
      </w:r>
    </w:p>
    <w:p/>
    <w:p>
      <w:r xmlns:w="http://schemas.openxmlformats.org/wordprocessingml/2006/main">
        <w:t xml:space="preserve">ปฐมกาล 24:2 อับราฮัมพูดกับคนใช้คนโตในครัวเรือนของเขา ผู้ดูแลทุกสิ่งที่เขามีอยู่ว่า “ขอท่านเอามือวางไว้ใต้ต้นขาของข้าพเจ้า”</w:t>
      </w:r>
    </w:p>
    <w:p/>
    <w:p>
      <w:r xmlns:w="http://schemas.openxmlformats.org/wordprocessingml/2006/main">
        <w:t xml:space="preserve">อับราฮัมสั่งให้คนรับใช้คนโตวางมือไว้ใต้ต้นขา</w:t>
      </w:r>
    </w:p>
    <w:p/>
    <w:p>
      <w:r xmlns:w="http://schemas.openxmlformats.org/wordprocessingml/2006/main">
        <w:t xml:space="preserve">1. ความสำคัญของการเชื่อฟังพระบัญชาของพระเจ้า</w:t>
      </w:r>
    </w:p>
    <w:p/>
    <w:p>
      <w:r xmlns:w="http://schemas.openxmlformats.org/wordprocessingml/2006/main">
        <w:t xml:space="preserve">2. วางศรัทธาของเราในพระเจ้า</w:t>
      </w:r>
    </w:p>
    <w:p/>
    <w:p>
      <w:r xmlns:w="http://schemas.openxmlformats.org/wordprocessingml/2006/main">
        <w:t xml:space="preserve">1. มัทธิว 17:20 - และพระเยซูตรัสแก่พวกเขาว่า "เพราะเหตุที่ท่านไม่เชื่อ เพราะเราบอกความจริงแก่ท่านว่า หากท่านมีศรัทธาเท่าเมล็ดมัสตาร์ดเมล็ดหนึ่ง ท่านจะสั่งภูเขานี้ว่า จงไปโน่นนี่ไปเถิด และมันจะกำจัด; และไม่มีอะไรที่เป็นไปไม่ได้สำหรับเจ้า</w:t>
      </w:r>
    </w:p>
    <w:p/>
    <w:p>
      <w:r xmlns:w="http://schemas.openxmlformats.org/wordprocessingml/2006/main">
        <w:t xml:space="preserve">2. 1 ยอห์น 5:14 - และนี่คือความมั่นใจที่เรามีต่อพระองค์ คือว่าถ้าเราทูลขอสิ่งใดตามพระประสงค์ของพระองค์ พระองค์จะทรงฟังเรา:</w:t>
      </w:r>
    </w:p>
    <w:p/>
    <w:p>
      <w:r xmlns:w="http://schemas.openxmlformats.org/wordprocessingml/2006/main">
        <w:t xml:space="preserve">ปฐมกาล 24:3 เราจะให้เจ้าปฏิญาณต่อพระยาห์เวห์พระเจ้าแห่งฟ้าสวรรค์และพระเจ้าแห่งแผ่นดินโลก ว่าเจ้าจะไม่หาภรรยาให้กับบุตรชายของเราซึ่งเป็นบุตรสาวของชาวคานาอันซึ่งเราอาศัยอยู่ในหมู่ผู้นั้น</w:t>
      </w:r>
    </w:p>
    <w:p/>
    <w:p>
      <w:r xmlns:w="http://schemas.openxmlformats.org/wordprocessingml/2006/main">
        <w:t xml:space="preserve">อับราฮัมสั่งคนใช้ของเขาไม่ให้รับภรรยาจากชาวคานาอันมาเป็นภรรยาแทนลูกชายของเขา</w:t>
      </w:r>
    </w:p>
    <w:p/>
    <w:p>
      <w:r xmlns:w="http://schemas.openxmlformats.org/wordprocessingml/2006/main">
        <w:t xml:space="preserve">1. ความสำคัญของการปฏิบัติตามพระบัญชาของพระเจ้า</w:t>
      </w:r>
    </w:p>
    <w:p/>
    <w:p>
      <w:r xmlns:w="http://schemas.openxmlformats.org/wordprocessingml/2006/main">
        <w:t xml:space="preserve">2. การแต่งงานและความประสงค์ของพระเจ้า</w:t>
      </w:r>
    </w:p>
    <w:p/>
    <w:p>
      <w:r xmlns:w="http://schemas.openxmlformats.org/wordprocessingml/2006/main">
        <w:t xml:space="preserve">1. โรม 12:2 - อย่าทำตามอย่างโลกนี้ แต่จงรับการเปลี่ยนแปลงจิตใจใหม่ เพื่อว่าโดยการทดสอบ คุณจะมองเห็นได้ว่าน้ำพระทัยของพระเจ้าคืออะไร อะไรคือความดี เป็นที่ยอมรับ และสมบูรณ์แบบ</w:t>
      </w:r>
    </w:p>
    <w:p/>
    <w:p>
      <w:r xmlns:w="http://schemas.openxmlformats.org/wordprocessingml/2006/main">
        <w:t xml:space="preserve">2. ทิตัส 2:3-5 - ผู้หญิงที่มีอายุมากกว่าก็ต้องแสดงความเคารพต่อพฤติกรรมเช่นกัน ไม่ใช่ใส่ร้ายหรือเป็นทาสเหล้าองุ่น ให้สอนสิ่งที่ดี และฝึกให้หญิงสาวรักสามีและลูกๆ รู้จักควบคุมตัวเอง บริสุทธิ์ ทำงานที่บ้าน มีน้ำใจ และยอมจำนนต่อสามีของตน เพื่อว่าพระวจนะของพระเจ้าจะไม่เป็นอย่างนั้น ประณาม</w:t>
      </w:r>
    </w:p>
    <w:p/>
    <w:p>
      <w:r xmlns:w="http://schemas.openxmlformats.org/wordprocessingml/2006/main">
        <w:t xml:space="preserve">ปฐมกาล 24:4 แต่เจ้าจงไปยังประเทศของเรา และถึงญาติพี่น้องของเรา และหาภรรยาให้กับอิสอัคบุตรชายของเรา</w:t>
      </w:r>
    </w:p>
    <w:p/>
    <w:p>
      <w:r xmlns:w="http://schemas.openxmlformats.org/wordprocessingml/2006/main">
        <w:t xml:space="preserve">อับราฮัมสั่งให้คนรับใช้หาภรรยาให้กับอิสอัคลูกชายของเขาในบ้านเกิดของเขา</w:t>
      </w:r>
    </w:p>
    <w:p/>
    <w:p>
      <w:r xmlns:w="http://schemas.openxmlformats.org/wordprocessingml/2006/main">
        <w:t xml:space="preserve">1. การเชื่อฟังอย่างซื่อสัตย์: แบบอย่างของอับราฮัมและผู้รับใช้ของพระองค์</w:t>
      </w:r>
    </w:p>
    <w:p/>
    <w:p>
      <w:r xmlns:w="http://schemas.openxmlformats.org/wordprocessingml/2006/main">
        <w:t xml:space="preserve">2. การตอบรับการทรงเรียกของพระเจ้า: ศรัทธาของอับราฮัมชักนำเขาให้ลงมือทำอย่างไร</w:t>
      </w:r>
    </w:p>
    <w:p/>
    <w:p>
      <w:r xmlns:w="http://schemas.openxmlformats.org/wordprocessingml/2006/main">
        <w:t xml:space="preserve">1. โรม 4:18-20 - อับราฮัมเชื่อพระเจ้า วางใจในพระสัญญาของพระองค์ และไม่เชื่อความหวังทั้งหมด</w:t>
      </w:r>
    </w:p>
    <w:p/>
    <w:p>
      <w:r xmlns:w="http://schemas.openxmlformats.org/wordprocessingml/2006/main">
        <w:t xml:space="preserve">2. ฮีบรู 11:17-19 - โดยความเชื่อ เมื่ออับราฮัมถูกทดลองได้ถวายอิสอัค เขาได้รับคำสัญญาแล้ว แต่ก็พร้อมที่จะมอบลูกชายคนเดียวของเขา</w:t>
      </w:r>
    </w:p>
    <w:p/>
    <w:p>
      <w:r xmlns:w="http://schemas.openxmlformats.org/wordprocessingml/2006/main">
        <w:t xml:space="preserve">ปฐมกาล 24:5 คนใช้จึงพูดกับเขาว่า “บางทีหญิงนั้นจะไม่เต็มใจตามข้าพเจ้ามายังดินแดนนี้ ข้าพเจ้าจำเป็นต้องพาบุตรชายของท่านกลับเข้าไปในแผ่นดินที่ท่านมานั้นอีกหรือ?”</w:t>
      </w:r>
    </w:p>
    <w:p/>
    <w:p>
      <w:r xmlns:w="http://schemas.openxmlformats.org/wordprocessingml/2006/main">
        <w:t xml:space="preserve">คนรับใช้ของอับราฮัมถามว่าเขาจะต้องพาอิสอัคกลับไปยังดินแดนที่เขาจากมาหรือไม่ ถ้าผู้หญิงที่ถูกเลือกไม่ต้องการติดตามเขา</w:t>
      </w:r>
    </w:p>
    <w:p/>
    <w:p>
      <w:r xmlns:w="http://schemas.openxmlformats.org/wordprocessingml/2006/main">
        <w:t xml:space="preserve">1. ความวางใจที่เรามีต่อพระเจ้า: สำรวจการเชื่อฟังอย่างซื่อสัตย์ของอับราฮัม</w:t>
      </w:r>
    </w:p>
    <w:p/>
    <w:p>
      <w:r xmlns:w="http://schemas.openxmlformats.org/wordprocessingml/2006/main">
        <w:t xml:space="preserve">2. การเอาชนะความกลัว: ความกล้าหาญของผู้รับใช้ของอับราฮัม</w:t>
      </w:r>
    </w:p>
    <w:p/>
    <w:p>
      <w:r xmlns:w="http://schemas.openxmlformats.org/wordprocessingml/2006/main">
        <w:t xml:space="preserve">1. โรม 4:19-21 - ด้วยความที่ศรัทธาไม่อ่อนแอ จึงไม่ถือว่าร่างกายของตนเองตายไปแล้ว (เนื่องจากเขาอายุประมาณ 100 ปี) และความตายในครรภ์ของซาราห์ เขาไม่ได้หวั่นไหวต่อพระสัญญาของพระเจ้าด้วยความไม่เชื่อ แต่ได้รับความเข้มแข็งขึ้นในศรัทธา ถวายพระเกียรติแด่พระเจ้า และเชื่อมั่นอย่างเต็มเปี่ยมว่าสิ่งที่พระองค์สัญญาไว้นั้นพระองค์ทรงสามารถกระทำได้เช่นกัน</w:t>
      </w:r>
    </w:p>
    <w:p/>
    <w:p>
      <w:r xmlns:w="http://schemas.openxmlformats.org/wordprocessingml/2006/main">
        <w:t xml:space="preserve">2. ฮีบรู 11:8-9 - โดยความเชื่อ อับราฮัมเชื่อฟังเมื่อถูกเรียกให้ออกไปยังสถานที่ซึ่งเขาจะได้รับเป็นมรดก แล้วเขาก็ออกไปโดยไม่รู้ว่าจะไปไหน โดยความเชื่อ เขาได้อาศัยอยู่ในดินแดนแห่งพระสัญญาเหมือนอยู่ต่างแดน อาศัยอยู่ในเต็นท์ร่วมกับอิสอัคและยาโคบซึ่งเป็นทายาทที่มีพระสัญญาเช่นเดียวกันกับเขา</w:t>
      </w:r>
    </w:p>
    <w:p/>
    <w:p>
      <w:r xmlns:w="http://schemas.openxmlformats.org/wordprocessingml/2006/main">
        <w:t xml:space="preserve">ปฐมกาล 24:6 อับราฮัมพูดกับเขาว่า “ระวังอย่าพาลูกชายของเรามาที่นี่อีก”</w:t>
      </w:r>
    </w:p>
    <w:p/>
    <w:p>
      <w:r xmlns:w="http://schemas.openxmlformats.org/wordprocessingml/2006/main">
        <w:t xml:space="preserve">อับราฮัมเตือนคนรับใช้ของเขาอย่าพาลูกชายกลับไปยังบ้านเกิด</w:t>
      </w:r>
    </w:p>
    <w:p/>
    <w:p>
      <w:r xmlns:w="http://schemas.openxmlformats.org/wordprocessingml/2006/main">
        <w:t xml:space="preserve">1: พระเจ้าทรงเรียกเราให้ทิ้งอดีตไว้ข้างหลังและติดตามพระองค์</w:t>
      </w:r>
    </w:p>
    <w:p/>
    <w:p>
      <w:r xmlns:w="http://schemas.openxmlformats.org/wordprocessingml/2006/main">
        <w:t xml:space="preserve">2: เราต้องพึ่งพาการนำทางของพระเจ้าสำหรับอนาคตของเรา</w:t>
      </w:r>
    </w:p>
    <w:p/>
    <w:p>
      <w:r xmlns:w="http://schemas.openxmlformats.org/wordprocessingml/2006/main">
        <w:t xml:space="preserve">1: มัทธิว 19:29 “และทุกคนที่สละบ้าน พี่น้องชายหญิง พ่อ แม่ ลูก หรือที่ดิน เพื่อเห็นแก่นามของเรา จะได้รับร้อยเท่าและจะได้รับชีวิตนิรันดร์เป็นมรดก”</w:t>
      </w:r>
    </w:p>
    <w:p/>
    <w:p>
      <w:r xmlns:w="http://schemas.openxmlformats.org/wordprocessingml/2006/main">
        <w:t xml:space="preserve">2: โยชูวา 24:15 “จงเลือกวันนี้ว่าเจ้าจะปรนนิบัติใครบ้าง ไม่ว่าจะเป็นพระที่บรรพบุรุษของเจ้าปรนนิบัติที่ฟากแม่น้ำยูเฟรติส หรือเทพเจ้าของชาวอาโมไรต์ซึ่งเจ้าอาศัยอยู่ในดินแดนของตน แต่สำหรับฉันและครอบครัวของฉัน เราจะปรนนิบัติ พระเจ้า</w:t>
      </w:r>
    </w:p>
    <w:p/>
    <w:p>
      <w:r xmlns:w="http://schemas.openxmlformats.org/wordprocessingml/2006/main">
        <w:t xml:space="preserve">ปฐมกาล 24:7 พระเยโฮวาห์พระเจ้าแห่งฟ้าสวรรค์ ผู้ทรงพาข้าพเจ้าไปจากบ้านบิดาของข้าพเจ้า และจากแผ่นดินญาติพี่น้องของข้าพเจ้า และผู้ทรงตรัสกับข้าพเจ้า และทรงปฏิญาณแก่ข้าพเจ้าว่า `เราจะยกแผ่นดินนี้ให้แก่เชื้อสายของเจ้า' เขาจะส่งทูตสวรรค์ของเขานำหน้าเจ้า และเจ้าจงหาภรรยาให้ลูกชายของเราจากที่นั่น</w:t>
      </w:r>
    </w:p>
    <w:p/>
    <w:p>
      <w:r xmlns:w="http://schemas.openxmlformats.org/wordprocessingml/2006/main">
        <w:t xml:space="preserve">ข้อความนี้พูดถึงพระสัญญาของพระเจ้าที่จะส่งทูตสวรรค์มานำทางผู้รับใช้ของอับราฮัมในการหาภรรยาให้อิสอัคจากญาติของเขาเอง</w:t>
      </w:r>
    </w:p>
    <w:p/>
    <w:p>
      <w:r xmlns:w="http://schemas.openxmlformats.org/wordprocessingml/2006/main">
        <w:t xml:space="preserve">1. การวางใจในพระสัญญาของพระเจ้า: การเรียนรู้ที่จะพึ่งพาพระเจ้าในช่วงเวลาที่ไม่แน่นอน</w:t>
      </w:r>
    </w:p>
    <w:p/>
    <w:p>
      <w:r xmlns:w="http://schemas.openxmlformats.org/wordprocessingml/2006/main">
        <w:t xml:space="preserve">2. การยอมรับแผนการของพระเจ้า: การค้นพบพรแห่งความซื่อสัตย์</w:t>
      </w:r>
    </w:p>
    <w:p/>
    <w:p>
      <w:r xmlns:w="http://schemas.openxmlformats.org/wordprocessingml/2006/main">
        <w:t xml:space="preserve">1. อิสยาห์ 41:10 - "อย่ากลัวเลย เพราะเราอยู่กับเจ้า อย่าท้อถอย เพราะเราเป็นพระเจ้าของเจ้า เราจะเสริมกำลังเจ้า เราจะช่วยคุณ เราจะชูเจ้าด้วยมือขวาอันชอบธรรมของเรา"</w:t>
      </w:r>
    </w:p>
    <w:p/>
    <w:p>
      <w:r xmlns:w="http://schemas.openxmlformats.org/wordprocessingml/2006/main">
        <w:t xml:space="preserve">2. ฮีบรู 11:1 - "บัดนี้ศรัทธาคือความมั่นใจในสิ่งที่หวังไว้ ความเชื่อมั่นในสิ่งที่มองไม่เห็น"</w:t>
      </w:r>
    </w:p>
    <w:p/>
    <w:p>
      <w:r xmlns:w="http://schemas.openxmlformats.org/wordprocessingml/2006/main">
        <w:t xml:space="preserve">ปฐมกาล 24:8 และถ้าหญิงนั้นไม่ยอมติดตามเจ้า เจ้าก็จะพ้นจากคำสาบานของเรานี้ แต่ขออย่าพาบุตรชายของเราไปที่นั่นอีก</w:t>
      </w:r>
    </w:p>
    <w:p/>
    <w:p>
      <w:r xmlns:w="http://schemas.openxmlformats.org/wordprocessingml/2006/main">
        <w:t xml:space="preserve">คนรับใช้ของอับราฮัมได้รับมอบหมายให้หาภรรยาให้กับอิสอัคลูกชายของเขา ถ้าหญิงคนนั้นไม่เต็มใจติดตามเขา คนรับใช้ของอับราฮัมก็จะพ้นจากคำสาบานของเขา</w:t>
      </w:r>
    </w:p>
    <w:p/>
    <w:p>
      <w:r xmlns:w="http://schemas.openxmlformats.org/wordprocessingml/2006/main">
        <w:t xml:space="preserve">1. พลังแห่งคำสาบาน: วิธีที่พระผู้เป็นเจ้าทรงใช้พันธสัญญานำทางเรา</w:t>
      </w:r>
    </w:p>
    <w:p/>
    <w:p>
      <w:r xmlns:w="http://schemas.openxmlformats.org/wordprocessingml/2006/main">
        <w:t xml:space="preserve">2. ความซื่อสัตย์ของอับราฮัม: เราจะทำตามแบบอย่างของพระองค์ได้อย่างไร</w:t>
      </w:r>
    </w:p>
    <w:p/>
    <w:p>
      <w:r xmlns:w="http://schemas.openxmlformats.org/wordprocessingml/2006/main">
        <w:t xml:space="preserve">1. อิสยาห์ 24:5 - "แผ่นดินโลกเป็นมลทินเพราะผู้คนในโลก พวกเขาฝ่าฝืนกฎหมาย ฝ่าฝืนกฎเกณฑ์ และหักพันธสัญญานิรันดร์"</w:t>
      </w:r>
    </w:p>
    <w:p/>
    <w:p>
      <w:r xmlns:w="http://schemas.openxmlformats.org/wordprocessingml/2006/main">
        <w:t xml:space="preserve">2. เฉลยธรรมบัญญัติ 7:9 - "จงรู้เถิดว่าพระยาห์เวห์พระเจ้าของท่านคือพระเจ้า พระองค์ทรงเป็นพระเจ้าที่ซื่อสัตย์ ทรงรักษาพันธสัญญาแห่งความรักของพระองค์ต่อผู้ที่รักพระองค์และรักษาพระบัญญัติของพระองค์ตลอดพันชั่วอายุคน"</w:t>
      </w:r>
    </w:p>
    <w:p/>
    <w:p>
      <w:r xmlns:w="http://schemas.openxmlformats.org/wordprocessingml/2006/main">
        <w:t xml:space="preserve">ปฐมกาล 24:9 คนรับใช้เอามือวางไว้ใต้ต้นขาของอับราฮัมนายของตน และปฏิญาณแก่เขาเกี่ยวกับเรื่องนั้น</w:t>
      </w:r>
    </w:p>
    <w:p/>
    <w:p>
      <w:r xmlns:w="http://schemas.openxmlformats.org/wordprocessingml/2006/main">
        <w:t xml:space="preserve">คนรับใช้ของอับราฮัมสาบานต่อนายของเขา</w:t>
      </w:r>
    </w:p>
    <w:p/>
    <w:p>
      <w:r xmlns:w="http://schemas.openxmlformats.org/wordprocessingml/2006/main">
        <w:t xml:space="preserve">1. คุณค่าของคำสาบานและคำมั่นสัญญา</w:t>
      </w:r>
    </w:p>
    <w:p/>
    <w:p>
      <w:r xmlns:w="http://schemas.openxmlformats.org/wordprocessingml/2006/main">
        <w:t xml:space="preserve">2. ความสัตย์ซื่อของพระเจ้าในการรักษาพระสัญญาของพระองค์</w:t>
      </w:r>
    </w:p>
    <w:p/>
    <w:p>
      <w:r xmlns:w="http://schemas.openxmlformats.org/wordprocessingml/2006/main">
        <w:t xml:space="preserve">1. ฮีบรู 6:16-18 - สำหรับผู้ชายสาบานโดยอ้างผู้ยิ่งใหญ่อย่างแท้จริง และคำสาบานเพื่อการยืนยันคือการยุติความขัดแย้งทั้งหมดสำหรับพวกเขา</w:t>
      </w:r>
    </w:p>
    <w:p/>
    <w:p>
      <w:r xmlns:w="http://schemas.openxmlformats.org/wordprocessingml/2006/main">
        <w:t xml:space="preserve">2. มัทธิว 5:33-37 - อีกครั้งคุณได้ยินว่าพวกเขาเคยกล่าวไว้ในสมัยโบราณว่าคุณจะไม่สบประมาทตัวเอง แต่จะต้องปฏิบัติตามคำสาบานของคุณต่อพระเจ้า:</w:t>
      </w:r>
    </w:p>
    <w:p/>
    <w:p>
      <w:r xmlns:w="http://schemas.openxmlformats.org/wordprocessingml/2006/main">
        <w:t xml:space="preserve">ปฐมกาล 24:10 คนใช้จึงนำอูฐสิบตัวของนายของตนออกไป เพราะข้าวของทั้งสิ้นของนายของเขาอยู่ในมือของเขาแล้ว และเขาก็ลุกขึ้นไปยังเมโสโปเตเมียถึงเมืองนาโฮร์</w:t>
      </w:r>
    </w:p>
    <w:p/>
    <w:p>
      <w:r xmlns:w="http://schemas.openxmlformats.org/wordprocessingml/2006/main">
        <w:t xml:space="preserve">คนรับใช้นำสิ่งของของนายของเขาและเดินทางไปเมโสโปเตเมียเพื่อหาเจ้าสาวให้กับอิสอัค</w:t>
      </w:r>
    </w:p>
    <w:p/>
    <w:p>
      <w:r xmlns:w="http://schemas.openxmlformats.org/wordprocessingml/2006/main">
        <w:t xml:space="preserve">1. ความซื่อสัตย์ของผู้รับใช้: ศึกษาผู้รับใช้ของอับราฮัมในปฐมกาล 24</w:t>
      </w:r>
    </w:p>
    <w:p/>
    <w:p>
      <w:r xmlns:w="http://schemas.openxmlformats.org/wordprocessingml/2006/main">
        <w:t xml:space="preserve">2. พลังแห่งการเชื่อฟัง: ภาพสะท้อนของผู้รับใช้ของอับราฮัมในปฐมกาล 24</w:t>
      </w:r>
    </w:p>
    <w:p/>
    <w:p>
      <w:r xmlns:w="http://schemas.openxmlformats.org/wordprocessingml/2006/main">
        <w:t xml:space="preserve">1. ปฐมกาล 24:10 (NIV): คนใช้นำอูฐสิบตัวของนายของเขาออกไป เพราะข้าวของทั้งสิ้นของนายของเขาอยู่ในมือของเขาแล้ว และเขาก็ลุกขึ้นไปยังเมโสโปเตเมียถึงเมืองนาโฮร์</w:t>
      </w:r>
    </w:p>
    <w:p/>
    <w:p>
      <w:r xmlns:w="http://schemas.openxmlformats.org/wordprocessingml/2006/main">
        <w:t xml:space="preserve">2. มัทธิว 25:14-30 (NIV): “จะเปรียบเสมือนชายคนหนึ่งออกเดินทางเรียกคนรับใช้มามอบทรัพย์สินของตนให้คนรับใช้ คนหนึ่งให้ห้าตะลันต์ อีกสองตะลันต์ให้อีกคนหนึ่ง ไปตามความสามารถของตนแต่ละคนแล้วจึงเสด็จไป</w:t>
      </w:r>
    </w:p>
    <w:p/>
    <w:p>
      <w:r xmlns:w="http://schemas.openxmlformats.org/wordprocessingml/2006/main">
        <w:t xml:space="preserve">ปฐมกาล 24:11 และพระองค์ทรงให้อูฐของพระองค์คุกเข่านอกเมืองข้างบ่อน้ำในเวลาเย็น ซึ่งเป็นเวลาที่ผู้หญิงออกไปตักน้ำ</w:t>
      </w:r>
    </w:p>
    <w:p/>
    <w:p>
      <w:r xmlns:w="http://schemas.openxmlformats.org/wordprocessingml/2006/main">
        <w:t xml:space="preserve">คนรับใช้ของอับราฮัมหยุดอูฐของเขาที่บ่อน้ำนอกเมืองนาโฮร์ในตอนเย็นขณะที่พวกผู้หญิงออกไปตักน้ำ</w:t>
      </w:r>
    </w:p>
    <w:p/>
    <w:p>
      <w:r xmlns:w="http://schemas.openxmlformats.org/wordprocessingml/2006/main">
        <w:t xml:space="preserve">1. พลังแห่งการเชื่อฟัง - การใช้ผู้รับใช้ของอับราฮัมเป็นตัวอย่างว่าการเชื่อฟังพระประสงค์ของพระเจ้าสามารถนำมาซึ่งพระพรและความสำเร็จได้อย่างไร</w:t>
      </w:r>
    </w:p>
    <w:p/>
    <w:p>
      <w:r xmlns:w="http://schemas.openxmlformats.org/wordprocessingml/2006/main">
        <w:t xml:space="preserve">2. การรับใช้พระเจ้าอย่างซื่อสัตย์ - เรียนรู้วิธีรับใช้พระเจ้าอย่างซื่อสัตย์แม้ในงานเล็กๆ ที่ดูเหมือนไม่มีนัยสำคัญ</w:t>
      </w:r>
    </w:p>
    <w:p/>
    <w:p>
      <w:r xmlns:w="http://schemas.openxmlformats.org/wordprocessingml/2006/main">
        <w:t xml:space="preserve">1. ฮีบรู 11:8-10 - โดยความเชื่อ อับราฮัมเชื่อฟังเมื่อถูกเรียกให้ออกไปยังสถานที่ซึ่งเขาจะได้รับเป็นมรดก แล้วเขาก็ออกไปโดยไม่รู้ว่าจะไปไหน</w:t>
      </w:r>
    </w:p>
    <w:p/>
    <w:p>
      <w:r xmlns:w="http://schemas.openxmlformats.org/wordprocessingml/2006/main">
        <w:t xml:space="preserve">2. เอเฟซัส 6:6-7 - ไม่ใช่ด้วยสายตาเหมือนอย่างคนที่ทำให้ผู้ชายพอใจ แต่ในฐานะผู้รับใช้ของพระคริสต์ กระทำตามพระประสงค์ของพระเจ้าจากใจ ด้วยความปรารถนาดี จงรับใช้พระเจ้า ไม่ใช่ต่อมนุษย์</w:t>
      </w:r>
    </w:p>
    <w:p/>
    <w:p>
      <w:r xmlns:w="http://schemas.openxmlformats.org/wordprocessingml/2006/main">
        <w:t xml:space="preserve">ปฐมกาล 24:12 และเขาทูลว่า “ข้าแต่พระเยโฮวาห์พระเจ้าของอับราฮัมนายของข้าพระองค์ ข้าพระองค์ขอโปรดส่งข้าพระองค์ไปโดยเร็วในวันนี้ และแสดงความเมตตาต่ออับราฮัมเจ้านายของข้าพระองค์”</w:t>
      </w:r>
    </w:p>
    <w:p/>
    <w:p>
      <w:r xmlns:w="http://schemas.openxmlformats.org/wordprocessingml/2006/main">
        <w:t xml:space="preserve">คนรับใช้ของอับราฮัมอธิษฐานต่อพระเจ้าเพื่อขอการนำทางและความช่วยเหลือในภารกิจของเขา</w:t>
      </w:r>
    </w:p>
    <w:p/>
    <w:p>
      <w:r xmlns:w="http://schemas.openxmlformats.org/wordprocessingml/2006/main">
        <w:t xml:space="preserve">1. พระเจ้าทรงแสดงความเมตตาต่อผู้ที่แสวงหาพระองค์เสมอ</w:t>
      </w:r>
    </w:p>
    <w:p/>
    <w:p>
      <w:r xmlns:w="http://schemas.openxmlformats.org/wordprocessingml/2006/main">
        <w:t xml:space="preserve">2. อธิษฐานต่อพระเจ้าเพื่อขอการนำทางในทุกความพยายามของคุณ</w:t>
      </w:r>
    </w:p>
    <w:p/>
    <w:p>
      <w:r xmlns:w="http://schemas.openxmlformats.org/wordprocessingml/2006/main">
        <w:t xml:space="preserve">1. ยากอบ 1:5 “ถ้าผู้ใดในพวกท่านขาดสติปัญญา ให้คนนั้นทูลขอพระเจ้าผู้ทรงประทานแก่ทุกคนด้วยพระทัยกว้างขวางโดยไม่ทรงตำหนิ แล้วพระองค์จะประทานให้”</w:t>
      </w:r>
    </w:p>
    <w:p/>
    <w:p>
      <w:r xmlns:w="http://schemas.openxmlformats.org/wordprocessingml/2006/main">
        <w:t xml:space="preserve">2. อิสยาห์ 30:21 “และหูของเจ้าจะได้ยินคำที่อยู่ข้างหลังเจ้าว่า 'นี่คือทาง จงเดินไปเถิด' เมื่อเจ้าเลี้ยวขวาหรือเมื่อเลี้ยวซ้าย"</w:t>
      </w:r>
    </w:p>
    <w:p/>
    <w:p>
      <w:r xmlns:w="http://schemas.openxmlformats.org/wordprocessingml/2006/main">
        <w:t xml:space="preserve">ปฐมกาล 24:13 ดูเถิด เรายืนอยู่ตรงนี้ข้างบ่อน้ำ และบรรดาบุตรสาวของชาวเมืองก็ออกมาตักน้ำ</w:t>
      </w:r>
    </w:p>
    <w:p/>
    <w:p>
      <w:r xmlns:w="http://schemas.openxmlformats.org/wordprocessingml/2006/main">
        <w:t xml:space="preserve">ผู้บรรยายยืนอยู่ข้างบ่อน้ำและสังเกตลูกสาวของชาวเมืองที่ออกมาตักน้ำ</w:t>
      </w:r>
    </w:p>
    <w:p/>
    <w:p>
      <w:r xmlns:w="http://schemas.openxmlformats.org/wordprocessingml/2006/main">
        <w:t xml:space="preserve">1: พระเจ้าทรงจัดเตรียมหนทางให้เราได้รับสิ่งที่เราต้องการ</w:t>
      </w:r>
    </w:p>
    <w:p/>
    <w:p>
      <w:r xmlns:w="http://schemas.openxmlformats.org/wordprocessingml/2006/main">
        <w:t xml:space="preserve">2: เราต้องระมัดระวังในการมองหาพระเจ้าเพื่อการยังชีพของเรา</w:t>
      </w:r>
    </w:p>
    <w:p/>
    <w:p>
      <w:r xmlns:w="http://schemas.openxmlformats.org/wordprocessingml/2006/main">
        <w:t xml:space="preserve">1: ยอห์น 4:14 - “แต่ผู้ใดดื่มน้ำที่เราให้เขาจะไม่กระหายอีกเลย แต่น้ำที่เราให้เขานั้นจะเป็นบ่อน้ำในตัวเขาพลุ่งขึ้นมาสู่ชีวิตนิรันดร์”</w:t>
      </w:r>
    </w:p>
    <w:p/>
    <w:p>
      <w:r xmlns:w="http://schemas.openxmlformats.org/wordprocessingml/2006/main">
        <w:t xml:space="preserve">2: สดุดี 23:1-2 - "พระเจ้าทรงเป็นผู้เลี้ยงแกะของฉัน ฉันจะไม่ขัดสน พระองค์ทรงทำให้ฉันนอนลงในทุ่งหญ้าเขียวขจี พระองค์ทรงพาฉันไปริมน้ำนิ่ง"</w:t>
      </w:r>
    </w:p>
    <w:p/>
    <w:p>
      <w:r xmlns:w="http://schemas.openxmlformats.org/wordprocessingml/2006/main">
        <w:t xml:space="preserve">ปฐมกาล 24:14 ต่อมาหญิงสาวที่ข้าพเจ้าจะพูดกับท่านว่า `ขอลดเหยือกลงเถิด ข้าพเจ้าขอดื่มเถิด และเธอจะพูดว่า "ดื่มเถิด" และฉันจะให้อูฐของเจ้าดื่มด้วย ให้เป็นนางที่พระองค์ทรงกำหนดให้อิสอัคผู้รับใช้ของพระองค์ และด้วยเหตุนี้ฉันจะรู้ว่าคุณแสดงความเมตตาต่อนายของฉัน.</w:t>
      </w:r>
    </w:p>
    <w:p/>
    <w:p>
      <w:r xmlns:w="http://schemas.openxmlformats.org/wordprocessingml/2006/main">
        <w:t xml:space="preserve">คนรับใช้ของอับราฮัมกำลังค้นหาภรรยาให้กับอิสอัค ลูกชายของนายของเขา และเขาอธิษฐานขอให้พระเจ้านำเขาไปหาผู้หญิงที่เหมาะสมโดยการให้สัญญาณ</w:t>
      </w:r>
    </w:p>
    <w:p/>
    <w:p>
      <w:r xmlns:w="http://schemas.openxmlformats.org/wordprocessingml/2006/main">
        <w:t xml:space="preserve">1. พลังแห่งการอธิษฐาน - วิธีที่พระเจ้าตอบคำอธิษฐานของเราด้วยวิธีที่ไม่คาดคิด</w:t>
      </w:r>
    </w:p>
    <w:p/>
    <w:p>
      <w:r xmlns:w="http://schemas.openxmlformats.org/wordprocessingml/2006/main">
        <w:t xml:space="preserve">2. การแสวงหาน้ำพระทัยของพระเจ้า - เราจะเข้าใจแผนการของพระเจ้าสำหรับชีวิตของเราได้ดีขึ้นได้อย่างไร</w:t>
      </w:r>
    </w:p>
    <w:p/>
    <w:p>
      <w:r xmlns:w="http://schemas.openxmlformats.org/wordprocessingml/2006/main">
        <w:t xml:space="preserve">1. ยากอบ 1:5-7 - ถ้าใครในพวกท่านขาดสติปัญญา ให้คนนั้นทูลถามพระเจ้าผู้ทรงประทานแก่ทุกคนด้วยพระทัยกว้างขวางโดยไม่ทรงตำหนิ แล้วพระองค์จะประทานให้ แต่ให้เขาขอด้วยศรัทธาโดยไม่สงสัย เพราะว่าผู้ที่สงสัยก็เหมือนคลื่นในทะเลที่ถูกลมพัดซัดไปมา</w:t>
      </w:r>
    </w:p>
    <w:p/>
    <w:p>
      <w:r xmlns:w="http://schemas.openxmlformats.org/wordprocessingml/2006/main">
        <w:t xml:space="preserve">2. มัทธิว 7:7-8 - ถามแล้วจะได้รับ จงแสวงหาแล้วท่านจะพบ เคาะแล้วมันจะเปิดให้แก่คุณ สำหรับทุกคนที่ขอก็จะได้รับ และผู้ที่แสวงหาก็พบ และผู้ที่เคาะก็จะเปิดให้</w:t>
      </w:r>
    </w:p>
    <w:p/>
    <w:p>
      <w:r xmlns:w="http://schemas.openxmlformats.org/wordprocessingml/2006/main">
        <w:t xml:space="preserve">ปฐมกาล 24:15 และอยู่มาก่อนที่ท่านจะพูดจบ ดูเถิด เรเบคาห์ผู้เกิดกับเบธูเอล บุตรชายมิลคาห์ ภรรยาของนาโฮร์ น้องชายของอับราฮัมก็ออกมา โดยมีเหยือกน้ำอยู่บนบ่า</w:t>
      </w:r>
    </w:p>
    <w:p/>
    <w:p>
      <w:r xmlns:w="http://schemas.openxmlformats.org/wordprocessingml/2006/main">
        <w:t xml:space="preserve">เรเบคาห์บุตรสาวของเบธูเอลและมิลคาห์ภรรยาของนาโฮร์น้องชายของอับราฮัมออกมาขณะที่คนรับใช้ของอับราฮัมยังพูดอยู่</w:t>
      </w:r>
    </w:p>
    <w:p/>
    <w:p>
      <w:r xmlns:w="http://schemas.openxmlformats.org/wordprocessingml/2006/main">
        <w:t xml:space="preserve">1. ความสัตย์ซื่อของพระเจ้าในวิธีที่ไม่คาดคิด</w:t>
      </w:r>
    </w:p>
    <w:p/>
    <w:p>
      <w:r xmlns:w="http://schemas.openxmlformats.org/wordprocessingml/2006/main">
        <w:t xml:space="preserve">2. พลังแห่งการอธิษฐานวิงวอน</w:t>
      </w:r>
    </w:p>
    <w:p/>
    <w:p>
      <w:r xmlns:w="http://schemas.openxmlformats.org/wordprocessingml/2006/main">
        <w:t xml:space="preserve">1. เยเรมีย์ 29:11 - พระเจ้าตรัสว่าฉันรู้ว่าแผนการที่ฉันมีสำหรับคุณแผนเพื่อสวัสดิการไม่ใช่เพื่อความชั่วร้ายเพื่อให้อนาคตและความหวังแก่คุณ</w:t>
      </w:r>
    </w:p>
    <w:p/>
    <w:p>
      <w:r xmlns:w="http://schemas.openxmlformats.org/wordprocessingml/2006/main">
        <w:t xml:space="preserve">2. ยากอบ 5:16 - ดังนั้นจงสารภาพบาปต่อกันและอธิษฐานเพื่อกันและกันเพื่อท่านจะได้รับการรักษา คำอธิษฐานของผู้ชอบธรรมมีพลังมหาศาลขณะกำลังดำเนินอยู่</w:t>
      </w:r>
    </w:p>
    <w:p/>
    <w:p>
      <w:r xmlns:w="http://schemas.openxmlformats.org/wordprocessingml/2006/main">
        <w:t xml:space="preserve">ปฐมกาล 24:16 หญิงสาวคนนั้นมีหน้าตางดงามมาก เป็นพรหมจารีโดยไม่มีใครรู้จักเธอ และเธอก็ลงไปที่บ่อน้ำเติมเหยือกให้เต็มแล้วก็ขึ้นมา</w:t>
      </w:r>
    </w:p>
    <w:p/>
    <w:p>
      <w:r xmlns:w="http://schemas.openxmlformats.org/wordprocessingml/2006/main">
        <w:t xml:space="preserve">หญิงสาวผู้นั้นงดงามและบริสุทธิ์ โดยไม่เคยมีใครรู้จักมาก่อน เธอไปที่บ่อน้ำและเติมเหยือกให้เต็ม</w:t>
      </w:r>
    </w:p>
    <w:p/>
    <w:p>
      <w:r xmlns:w="http://schemas.openxmlformats.org/wordprocessingml/2006/main">
        <w:t xml:space="preserve">1. ความงามแห่งความบริสุทธิ์: เฉลิมฉลองชีวิตแห่งความบริสุทธิ์</w:t>
      </w:r>
    </w:p>
    <w:p/>
    <w:p>
      <w:r xmlns:w="http://schemas.openxmlformats.org/wordprocessingml/2006/main">
        <w:t xml:space="preserve">2. พลังแห่งการเชื่อฟัง: การยอมตามพระประสงค์ของพระเจ้า</w:t>
      </w:r>
    </w:p>
    <w:p/>
    <w:p>
      <w:r xmlns:w="http://schemas.openxmlformats.org/wordprocessingml/2006/main">
        <w:t xml:space="preserve">1. 1 โครินธ์ 7:34 และ 35 - และหญิงที่ยังไม่ได้แต่งงานหรือคู่หมั้นก็กังวลในเรื่องขององค์พระผู้เป็นเจ้าว่าจะบริสุทธิ์ทั้งกายและวิญญาณได้อย่างไร แต่หญิงที่แต่งงานแล้วกลับกังวลเรื่องทางโลกว่าจะทำอย่างไรให้สามีพอใจ</w:t>
      </w:r>
    </w:p>
    <w:p/>
    <w:p>
      <w:r xmlns:w="http://schemas.openxmlformats.org/wordprocessingml/2006/main">
        <w:t xml:space="preserve">2. เอเฟซัส 5:25-27 - สามีจงรักภรรยาของคุณเหมือนที่พระคริสต์ทรงรักคริสตจักรและทรงมอบพระองค์เองเพื่อเธอเพื่อพระองค์จะทรงชำระเธอให้บริสุทธิ์โดยชำระเธอให้สะอาดด้วยการล้างน้ำด้วยพระวจนะเพื่อเขาจะได้นำเสนอ คริสตจักรสำหรับตัวเขาเองอย่างสง่าผ่าเผย ปราศจากจุดด่างพร้อยหรือริ้วรอยใดๆ เพื่อคริสตจักรจะได้บริสุทธิ์ปราศจากตำหนิ</w:t>
      </w:r>
    </w:p>
    <w:p/>
    <w:p>
      <w:r xmlns:w="http://schemas.openxmlformats.org/wordprocessingml/2006/main">
        <w:t xml:space="preserve">ปฐมกาล 24:17 คนใช้ก็วิ่งไปพบเธอแล้วพูดว่า "ขอฉันขอดื่มน้ำจากเหยือกของเธอหน่อยเถอะ"</w:t>
      </w:r>
    </w:p>
    <w:p/>
    <w:p>
      <w:r xmlns:w="http://schemas.openxmlformats.org/wordprocessingml/2006/main">
        <w:t xml:space="preserve">คนรับใช้ขอน้ำดื่มจากเรเบคาห์</w:t>
      </w:r>
    </w:p>
    <w:p/>
    <w:p>
      <w:r xmlns:w="http://schemas.openxmlformats.org/wordprocessingml/2006/main">
        <w:t xml:space="preserve">1: พระเจ้าประทานความหวังและความสดชื่นแก่เราเมื่อเราเหนื่อยล้า</w:t>
      </w:r>
    </w:p>
    <w:p/>
    <w:p>
      <w:r xmlns:w="http://schemas.openxmlformats.org/wordprocessingml/2006/main">
        <w:t xml:space="preserve">2: พระเจ้าจะประทานทรัพยากรที่เราต้องการเมื่อเราขอ</w:t>
      </w:r>
    </w:p>
    <w:p/>
    <w:p>
      <w:r xmlns:w="http://schemas.openxmlformats.org/wordprocessingml/2006/main">
        <w:t xml:space="preserve">1: ยอห์น 4:14 - แต่ผู้ใดดื่มน้ำซึ่งเราจะให้แก่เขาจะไม่กระหายอีกเลย แต่น้ำที่เราให้แก่เขานั้นจะเป็นบ่อน้ำในตัวเขาพลุ่งพล่านถึงชีวิตนิรันดร์</w:t>
      </w:r>
    </w:p>
    <w:p/>
    <w:p>
      <w:r xmlns:w="http://schemas.openxmlformats.org/wordprocessingml/2006/main">
        <w:t xml:space="preserve">2: อิสยาห์ 41:17-18 - เมื่อคนยากจนและคนขัดสนแสวงหาน้ำ แต่ไม่มี และลิ้นของพวกเขากระหายน้ำ เราคือพระเจ้าจะฟังพวกเขา เราพระเจ้าแห่งอิสราเอลจะไม่ทอดทิ้งพวกเขา เราจะเปิดแม่น้ำในที่สูง และน้ำพุในหุบเขา เราจะทำถิ่นทุรกันดารให้เป็นสระน้ำ และแผ่นดินแห้งเป็นน้ำพุ</w:t>
      </w:r>
    </w:p>
    <w:p/>
    <w:p>
      <w:r xmlns:w="http://schemas.openxmlformats.org/wordprocessingml/2006/main">
        <w:t xml:space="preserve">ปฐมกาล 24:18 นางทูลว่า “เจ้านายของข้าพระองค์ จงดื่มเถิด” นางจึงรีบวางเหยือกของเธอลงบนมือแล้วให้เขาดื่ม</w:t>
      </w:r>
    </w:p>
    <w:p/>
    <w:p>
      <w:r xmlns:w="http://schemas.openxmlformats.org/wordprocessingml/2006/main">
        <w:t xml:space="preserve">คนรับใช้ของอับราฮัมได้รับเครื่องดื่ม</w:t>
      </w:r>
    </w:p>
    <w:p/>
    <w:p>
      <w:r xmlns:w="http://schemas.openxmlformats.org/wordprocessingml/2006/main">
        <w:t xml:space="preserve">1: พระเจ้าทรงจัดเตรียมทุกความต้องการของเรา</w:t>
      </w:r>
    </w:p>
    <w:p/>
    <w:p>
      <w:r xmlns:w="http://schemas.openxmlformats.org/wordprocessingml/2006/main">
        <w:t xml:space="preserve">2: ผู้รับใช้ของอับราฮัมเป็นแบบอย่างของความศรัทธาและการเชื่อฟัง</w:t>
      </w:r>
    </w:p>
    <w:p/>
    <w:p>
      <w:r xmlns:w="http://schemas.openxmlformats.org/wordprocessingml/2006/main">
        <w:t xml:space="preserve">1: ฟิลิปปี 4:19 - และพระเจ้าของข้าพเจ้าจะทรงสนองความต้องการของคุณทั้งหมดโดยอาศัยพระสิริอันอุดมของพระองค์ในพระเยซูคริสต์</w:t>
      </w:r>
    </w:p>
    <w:p/>
    <w:p>
      <w:r xmlns:w="http://schemas.openxmlformats.org/wordprocessingml/2006/main">
        <w:t xml:space="preserve">2: ปฐมกาล 22:18 - และประชาชาติทั่วโลกในโลกจะได้รับพรเพราะเชื้อสายของเจ้า เพราะคุณได้เชื่อฟังเสียงของเรา</w:t>
      </w:r>
    </w:p>
    <w:p/>
    <w:p>
      <w:r xmlns:w="http://schemas.openxmlformats.org/wordprocessingml/2006/main">
        <w:t xml:space="preserve">ปฐมกาล 24:19 เมื่อนางให้เขาดื่มเสร็จแล้ว นางพูดว่า “ฉันจะตักน้ำให้อูฐของเจ้าด้วยจนกว่าพวกมันจะดื่มเสร็จ”</w:t>
      </w:r>
    </w:p>
    <w:p/>
    <w:p>
      <w:r xmlns:w="http://schemas.openxmlformats.org/wordprocessingml/2006/main">
        <w:t xml:space="preserve">เรเบคาห์แสดงน้ำใจต่อคนรับใช้ของอับราฮัมโดยเสนอน้ำให้อูฐของเขาหลังจากเสนอเครื่องดื่มให้เขาแล้ว</w:t>
      </w:r>
    </w:p>
    <w:p/>
    <w:p>
      <w:r xmlns:w="http://schemas.openxmlformats.org/wordprocessingml/2006/main">
        <w:t xml:space="preserve">1. พลังแห่งการต้อนรับในการต้อนรับคนแปลกหน้า</w:t>
      </w:r>
    </w:p>
    <w:p/>
    <w:p>
      <w:r xmlns:w="http://schemas.openxmlformats.org/wordprocessingml/2006/main">
        <w:t xml:space="preserve">2. ความสำคัญของการดูแลความต้องการของผู้อื่น</w:t>
      </w:r>
    </w:p>
    <w:p/>
    <w:p>
      <w:r xmlns:w="http://schemas.openxmlformats.org/wordprocessingml/2006/main">
        <w:t xml:space="preserve">1. โรม 12:13: "มีส่วนสนองความต้องการของวิสุทธิชนและพยายามแสดงน้ำใจเอื้อเฟื้อเผื่อแผ่"</w:t>
      </w:r>
    </w:p>
    <w:p/>
    <w:p>
      <w:r xmlns:w="http://schemas.openxmlformats.org/wordprocessingml/2006/main">
        <w:t xml:space="preserve">2. โคโลสี 4:5-6: “จงดำเนินชีวิตในทางปัญญาต่อคนภายนอก ใช้เวลาให้เป็นประโยชน์ ให้วาจาของท่านสุภาพเสมอ ปรุงรสด้วยเกลือ เพื่อท่านจะรู้ว่าควรตอบแต่ละคนอย่างไร”</w:t>
      </w:r>
    </w:p>
    <w:p/>
    <w:p>
      <w:r xmlns:w="http://schemas.openxmlformats.org/wordprocessingml/2006/main">
        <w:t xml:space="preserve">ปฐมกาล 24:20 นางก็รีบเทเหยือกของเธอลงในราง แล้ววิ่งไปที่บ่อน้ำอีกครั้งเพื่อตักน้ำ และตักน้ำให้อูฐทุกตัวของเขา</w:t>
      </w:r>
    </w:p>
    <w:p/>
    <w:p>
      <w:r xmlns:w="http://schemas.openxmlformats.org/wordprocessingml/2006/main">
        <w:t xml:space="preserve">เรเบคาห์ไปที่บ่อน้ำเพื่อตักน้ำใส่เหยือกใส่อูฐของอับราฮัม</w:t>
      </w:r>
    </w:p>
    <w:p/>
    <w:p>
      <w:r xmlns:w="http://schemas.openxmlformats.org/wordprocessingml/2006/main">
        <w:t xml:space="preserve">1. พลังแห่งใจที่ถ่อมตัว: สำรวจตัวอย่างของเรเบคาห์</w:t>
      </w:r>
    </w:p>
    <w:p/>
    <w:p>
      <w:r xmlns:w="http://schemas.openxmlformats.org/wordprocessingml/2006/main">
        <w:t xml:space="preserve">2. ดำเนินชีวิตอย่างเสียสละ: เรียนรู้จากเรเบคาห์</w:t>
      </w:r>
    </w:p>
    <w:p/>
    <w:p>
      <w:r xmlns:w="http://schemas.openxmlformats.org/wordprocessingml/2006/main">
        <w:t xml:space="preserve">1. ฟิลิปปี 2:3-4 อย่าทำอะไรด้วยความทะเยอทะยานหรือถือดีอย่างเห็นแก่ตัว แต่จงถือว่าผู้อื่นสำคัญกว่าตนเองด้วยความถ่อมใจ ให้พวกคุณแต่ละคนไม่เพียงแต่คำนึงถึงผลประโยชน์ของตนเองเท่านั้น แต่ยังคำนึงถึงประโยชน์ของผู้อื่นด้วย</w:t>
      </w:r>
    </w:p>
    <w:p/>
    <w:p>
      <w:r xmlns:w="http://schemas.openxmlformats.org/wordprocessingml/2006/main">
        <w:t xml:space="preserve">2. มัทธิว 25:40 และกษัตริย์จะตรัสตอบพวกเขาว่า เราบอกความจริงแก่ท่านทั้งหลายว่า ท่านทำกับพี่น้องที่ต่ำต้อยที่สุดคนหนึ่งของเราอย่างไร ท่านก็ทำกับเราด้วย</w:t>
      </w:r>
    </w:p>
    <w:p/>
    <w:p>
      <w:r xmlns:w="http://schemas.openxmlformats.org/wordprocessingml/2006/main">
        <w:t xml:space="preserve">ปฐมกาล 24:21 ชายที่สงสัยในตัวเธอก็นิ่งอยู่ เพื่อพิจารณาว่าพระเยโฮวาห์ทรงให้การเดินทางของเขารุ่งเรืองหรือไม่</w:t>
      </w:r>
    </w:p>
    <w:p/>
    <w:p>
      <w:r xmlns:w="http://schemas.openxmlformats.org/wordprocessingml/2006/main">
        <w:t xml:space="preserve">ชายคนนั้นประหลาดใจเมื่อเห็นผู้หญิงคนนั้นและกำลังอธิษฐานต่อพระเจ้าขอให้การเดินทางของเขาประสบผลสำเร็จ</w:t>
      </w:r>
    </w:p>
    <w:p/>
    <w:p>
      <w:r xmlns:w="http://schemas.openxmlformats.org/wordprocessingml/2006/main">
        <w:t xml:space="preserve">1. การอธิษฐานเพื่อความสำเร็จ: พระเจ้าจะช่วยให้เราบรรลุเป้าหมายได้อย่างไร</w:t>
      </w:r>
    </w:p>
    <w:p/>
    <w:p>
      <w:r xmlns:w="http://schemas.openxmlformats.org/wordprocessingml/2006/main">
        <w:t xml:space="preserve">2. พลังแห่งความมหัศจรรย์ของพระเจ้า: ประสบปาฏิหาริย์ของพระเจ้า</w:t>
      </w:r>
    </w:p>
    <w:p/>
    <w:p>
      <w:r xmlns:w="http://schemas.openxmlformats.org/wordprocessingml/2006/main">
        <w:t xml:space="preserve">1. ยากอบ 5:16 - "เหตุฉะนั้นจงสารภาพบาปต่อกันและอธิษฐานเผื่อกันเพื่อท่านจะได้รับการรักษาให้หาย คำอธิษฐานของผู้ชอบธรรมนั้นมีพลังและเกิดผล"</w:t>
      </w:r>
    </w:p>
    <w:p/>
    <w:p>
      <w:r xmlns:w="http://schemas.openxmlformats.org/wordprocessingml/2006/main">
        <w:t xml:space="preserve">2. อิสยาห์ 55:6 - "จงแสวงหาพระเจ้าในขณะที่จะพบพระองค์ จงร้องทูลพระองค์เมื่อพระองค์ทรงอยู่ใกล้"</w:t>
      </w:r>
    </w:p>
    <w:p/>
    <w:p>
      <w:r xmlns:w="http://schemas.openxmlformats.org/wordprocessingml/2006/main">
        <w:t xml:space="preserve">24:22 ต่อมาขณะที่อูฐดื่มเสร็จแล้ว ชายคนนั้นก็เอาตุ้มหูทองคำหนักครึ่งเชเขล และกำไลสองอันสำหรับมือของเธอหนักหนักสิบเชเขล</w:t>
      </w:r>
    </w:p>
    <w:p/>
    <w:p>
      <w:r xmlns:w="http://schemas.openxmlformats.org/wordprocessingml/2006/main">
        <w:t xml:space="preserve">คนรับใช้ของอับราฮัมมอบตุ้มหูทองคำและกำไลทองคำสองเส้นให้กับเรเบคาห์เพื่อเป็นการแสดงความรักของนายของเขา</w:t>
      </w:r>
    </w:p>
    <w:p/>
    <w:p>
      <w:r xmlns:w="http://schemas.openxmlformats.org/wordprocessingml/2006/main">
        <w:t xml:space="preserve">1. พลังแห่งความเมตตา: ผู้รับใช้ของอับราฮัมแสดงความรักต่อเรเบคาห์อย่างไร</w:t>
      </w:r>
    </w:p>
    <w:p/>
    <w:p>
      <w:r xmlns:w="http://schemas.openxmlformats.org/wordprocessingml/2006/main">
        <w:t xml:space="preserve">2. คุณค่าของความมีน้ำใจ: ความสำคัญของของขวัญทองคำที่มอบให้เรเบคาห์</w:t>
      </w:r>
    </w:p>
    <w:p/>
    <w:p>
      <w:r xmlns:w="http://schemas.openxmlformats.org/wordprocessingml/2006/main">
        <w:t xml:space="preserve">1. เอเฟซัส 4:32 - "และจงมีเมตตาต่อกัน มีใจเอ็นดู และให้อภัยซึ่งกันและกัน เหมือนอย่างที่พระเจ้าในพระคริสต์ได้ทรงอภัยโทษให้ท่านแล้ว"</w:t>
      </w:r>
    </w:p>
    <w:p/>
    <w:p>
      <w:r xmlns:w="http://schemas.openxmlformats.org/wordprocessingml/2006/main">
        <w:t xml:space="preserve">2. ฟิลิปปี 4:19 - "และพระเจ้าของข้าพเจ้าจะประทานสิ่งจำเป็นทั้งหมดแก่ท่านตามความมั่งคั่งอันรุ่งโรจน์ของพระองค์โดยพระเยซูคริสต์"</w:t>
      </w:r>
    </w:p>
    <w:p/>
    <w:p>
      <w:r xmlns:w="http://schemas.openxmlformats.org/wordprocessingml/2006/main">
        <w:t xml:space="preserve">ปฐมกาล 24:23 และถามว่า “ท่านเป็นลูกสาวของใคร? บอกฉันเถิดว่า ในบ้านบิดาของเจ้ามีที่ว่างให้เราพักอยู่ไหม?</w:t>
      </w:r>
    </w:p>
    <w:p/>
    <w:p>
      <w:r xmlns:w="http://schemas.openxmlformats.org/wordprocessingml/2006/main">
        <w:t xml:space="preserve">คนรับใช้ของอับราฮัมถามเรเบคาห์ว่ามีห้องในบ้านบิดาของเธอให้เขาพักหรือไม่</w:t>
      </w:r>
    </w:p>
    <w:p/>
    <w:p>
      <w:r xmlns:w="http://schemas.openxmlformats.org/wordprocessingml/2006/main">
        <w:t xml:space="preserve">1. การต้อนรับ: การต้อนรับคนแปลกหน้า</w:t>
      </w:r>
    </w:p>
    <w:p/>
    <w:p>
      <w:r xmlns:w="http://schemas.openxmlformats.org/wordprocessingml/2006/main">
        <w:t xml:space="preserve">2. ความซื่อสัตย์: การเตรียมพร้อมตอบคำถาม</w:t>
      </w:r>
    </w:p>
    <w:p/>
    <w:p>
      <w:r xmlns:w="http://schemas.openxmlformats.org/wordprocessingml/2006/main">
        <w:t xml:space="preserve">1. มัทธิว 25:35-36 - เพราะฉันหิวและคุณก็ให้อาหารฉันฉันกระหายและคุณก็ให้ฉันดื่มฉันเป็นคนแปลกหน้าและคุณก็ต้อนรับฉัน</w:t>
      </w:r>
    </w:p>
    <w:p/>
    <w:p>
      <w:r xmlns:w="http://schemas.openxmlformats.org/wordprocessingml/2006/main">
        <w:t xml:space="preserve">2. ยากอบ 1:19-20 - พี่น้องที่รักของข้าพเจ้า จงรู้ไว้เถิดว่า ให้ทุกคนไวในการฟัง ช้าในการพูด ช้าในการโกรธ เพราะความโกรธของมนุษย์ไม่ได้ก่อให้เกิดความชอบธรรมของพระเจ้า</w:t>
      </w:r>
    </w:p>
    <w:p/>
    <w:p>
      <w:r xmlns:w="http://schemas.openxmlformats.org/wordprocessingml/2006/main">
        <w:t xml:space="preserve">ปฐมกาล 24:24 นางพูดกับเขาว่า "ฉันเป็นบุตรสาวของเบธูเอล บุตรชายมิลคาห์ ซึ่งนางคลอดบุตรให้นาโฮร์"</w:t>
      </w:r>
    </w:p>
    <w:p/>
    <w:p>
      <w:r xmlns:w="http://schemas.openxmlformats.org/wordprocessingml/2006/main">
        <w:t xml:space="preserve">เรเบคาห์เป็นบุตรสาวของเบธูเอล บุตรของมิลคาห์</w:t>
      </w:r>
    </w:p>
    <w:p/>
    <w:p>
      <w:r xmlns:w="http://schemas.openxmlformats.org/wordprocessingml/2006/main">
        <w:t xml:space="preserve">1. ความสัตย์ซื่อของพระเจ้าในการปฏิบัติตามพระสัญญาของพระองค์ ดังที่เห็นผ่านเรื่องราวของเรเบคาห์</w:t>
      </w:r>
    </w:p>
    <w:p/>
    <w:p>
      <w:r xmlns:w="http://schemas.openxmlformats.org/wordprocessingml/2006/main">
        <w:t xml:space="preserve">2. ความสำคัญของความสัมพันธ์ในครอบครัว ดังที่เห็นผ่านเรื่องราวของเรเบคาห์</w:t>
      </w:r>
    </w:p>
    <w:p/>
    <w:p>
      <w:r xmlns:w="http://schemas.openxmlformats.org/wordprocessingml/2006/main">
        <w:t xml:space="preserve">1. ปฐมกาล 24:15 - และอยู่มาก่อนที่เขาจะพูดจบ ดูเถิด เรเบคาห์ผู้เกิดกับเบธูเอล บุตรชายของมิลคาห์ ภรรยาของนาโฮร์ น้องชายของอับราฮัมก็ออกมา</w:t>
      </w:r>
    </w:p>
    <w:p/>
    <w:p>
      <w:r xmlns:w="http://schemas.openxmlformats.org/wordprocessingml/2006/main">
        <w:t xml:space="preserve">2. ปฐมกาล 22:23 - และเบธูเอลให้กำเนิดเรเบคาห์ มิลคาห์ทั้งแปดคนนี้คลอดบุตรให้กับนาโฮร์น้องชายของอับราฮัม</w:t>
      </w:r>
    </w:p>
    <w:p/>
    <w:p>
      <w:r xmlns:w="http://schemas.openxmlformats.org/wordprocessingml/2006/main">
        <w:t xml:space="preserve">ปฐมกาล 24:25 นางกล่าวแก่เขาอีกว่า “เรามีทั้งฟางและพืชผลเพียงพอและมีที่ให้พักได้”</w:t>
      </w:r>
    </w:p>
    <w:p/>
    <w:p>
      <w:r xmlns:w="http://schemas.openxmlformats.org/wordprocessingml/2006/main">
        <w:t xml:space="preserve">เรเบคาห์เสนออาหารและที่พักให้คนรับใช้ของอับราฮัมในคืนนี้</w:t>
      </w:r>
    </w:p>
    <w:p/>
    <w:p>
      <w:r xmlns:w="http://schemas.openxmlformats.org/wordprocessingml/2006/main">
        <w:t xml:space="preserve">1. การจัดเตรียมของพระเจ้า: วิธีที่พระเจ้าทรงใช้ผู้คนเพื่อจัดหาให้ตามความต้องการของเรา</w:t>
      </w:r>
    </w:p>
    <w:p/>
    <w:p>
      <w:r xmlns:w="http://schemas.openxmlformats.org/wordprocessingml/2006/main">
        <w:t xml:space="preserve">2. พลังแห่งการต้อนรับ: เราจะแสดงความรักและความห่วงใยต่อคนแปลกหน้าได้อย่างไร</w:t>
      </w:r>
    </w:p>
    <w:p/>
    <w:p>
      <w:r xmlns:w="http://schemas.openxmlformats.org/wordprocessingml/2006/main">
        <w:t xml:space="preserve">1. มัทธิว 10:42; และใครก็ตามที่ให้น้ำเย็นสักแก้วแก่ผู้เล็กน้อยเหล่านี้สักคนเพราะว่าเขาเป็นสาวก เราบอกความจริงแก่ท่านทั้งหลายว่า เขาจะไม่เสียบำเหน็จเลย</w:t>
      </w:r>
    </w:p>
    <w:p/>
    <w:p>
      <w:r xmlns:w="http://schemas.openxmlformats.org/wordprocessingml/2006/main">
        <w:t xml:space="preserve">2. โรม 12:13; มีส่วนช่วยเหลือความต้องการของวิสุทธิชนและพยายามแสดงน้ำใจเอื้อเฟื้อเผื่อแผ่</w:t>
      </w:r>
    </w:p>
    <w:p/>
    <w:p>
      <w:r xmlns:w="http://schemas.openxmlformats.org/wordprocessingml/2006/main">
        <w:t xml:space="preserve">ปฐมกาล 24:26 ชายคนนั้นก็ก้มศีรษะลงนมัสการพระเจ้า</w:t>
      </w:r>
    </w:p>
    <w:p/>
    <w:p>
      <w:r xmlns:w="http://schemas.openxmlformats.org/wordprocessingml/2006/main">
        <w:t xml:space="preserve">ชายในปฐมกาล 24:26 ถ่อมตัวลงและนมัสการพระเจ้า</w:t>
      </w:r>
    </w:p>
    <w:p/>
    <w:p>
      <w:r xmlns:w="http://schemas.openxmlformats.org/wordprocessingml/2006/main">
        <w:t xml:space="preserve">1: ความอ่อนน้อมถ่อมตนนำไปสู่การนมัสการ</w:t>
      </w:r>
    </w:p>
    <w:p/>
    <w:p>
      <w:r xmlns:w="http://schemas.openxmlformats.org/wordprocessingml/2006/main">
        <w:t xml:space="preserve">2: นมัสการพระเจ้าด้วยความถ่อมใจ</w:t>
      </w:r>
    </w:p>
    <w:p/>
    <w:p>
      <w:r xmlns:w="http://schemas.openxmlformats.org/wordprocessingml/2006/main">
        <w:t xml:space="preserve">1: ยากอบ 4:10 - "จงถ่อมตัวลงต่อพระพักตร์พระเจ้า แล้วพระองค์จะทรงยกย่องท่าน"</w:t>
      </w:r>
    </w:p>
    <w:p/>
    <w:p>
      <w:r xmlns:w="http://schemas.openxmlformats.org/wordprocessingml/2006/main">
        <w:t xml:space="preserve">2: สดุดี 95:6 - “โอ มาเถิด ให้เรานมัสการและกราบลง ให้เราคุกเข่าต่อพระพักตร์พระเจ้า ผู้สร้างของเรา!”</w:t>
      </w:r>
    </w:p>
    <w:p/>
    <w:p>
      <w:r xmlns:w="http://schemas.openxmlformats.org/wordprocessingml/2006/main">
        <w:t xml:space="preserve">ปฐมกาล 24:27 และเขากล่าวว่า "สาธุการแด่พระเยโฮวาห์พระเจ้าของอับราฮัมนายของข้าพเจ้า ผู้ทรงไม่ทรงละทิ้งความเมตตาและความจริงของพระองค์แก่นายของข้าพเจ้าให้สิ้นเนื้อประดาตัว ข้าพเจ้าอยู่ในทางนั้น พระเยโฮวาห์ทรงนำข้าพเจ้าไปที่บ้านพี่น้องของเจ้านายของข้าพเจ้า"</w:t>
      </w:r>
    </w:p>
    <w:p/>
    <w:p>
      <w:r xmlns:w="http://schemas.openxmlformats.org/wordprocessingml/2006/main">
        <w:t xml:space="preserve">องค์พระผู้เป็นเจ้าทรงนำคนรับใช้ของอับราฮัมไปที่บ้านญาติของนายด้วยความเมตตาและความจริง</w:t>
      </w:r>
    </w:p>
    <w:p/>
    <w:p>
      <w:r xmlns:w="http://schemas.openxmlformats.org/wordprocessingml/2006/main">
        <w:t xml:space="preserve">1. “ความสัตย์ซื่อและการจัดเตรียมของพระเจ้า”</w:t>
      </w:r>
    </w:p>
    <w:p/>
    <w:p>
      <w:r xmlns:w="http://schemas.openxmlformats.org/wordprocessingml/2006/main">
        <w:t xml:space="preserve">2. “วางใจพระเจ้าในทุกย่างก้าว”</w:t>
      </w:r>
    </w:p>
    <w:p/>
    <w:p>
      <w:r xmlns:w="http://schemas.openxmlformats.org/wordprocessingml/2006/main">
        <w:t xml:space="preserve">1. สดุดี 37:3-5 - วางใจในพระเจ้าและทำความดี อาศัยอยู่ในแผ่นดินและเป็นมิตรกับความสัตย์ซื่อ จงปีติยินดีในพระเจ้า แล้วพระองค์จะประทานสิ่งที่ใจปรารถนาแก่คุณ ฝากทางของคุณไว้กับพระเจ้า จงวางใจในพระองค์ แล้วพระองค์จะทรงกระทำ</w:t>
      </w:r>
    </w:p>
    <w:p/>
    <w:p>
      <w:r xmlns:w="http://schemas.openxmlformats.org/wordprocessingml/2006/main">
        <w:t xml:space="preserve">2. สุภาษิต 3:5-6 - วางใจในพระเจ้าด้วยสุดใจของคุณและอย่าพึ่งพาความเข้าใจของคุณเอง จงยอมรับรู้พระองค์ในทุกทางของเจ้า และพระองค์จะทรงทำให้วิถีของเจ้าตรง</w:t>
      </w:r>
    </w:p>
    <w:p/>
    <w:p>
      <w:r xmlns:w="http://schemas.openxmlformats.org/wordprocessingml/2006/main">
        <w:t xml:space="preserve">ปฐมกาล 24:28 หญิงสาวคนนั้นก็วิ่งไปเล่าเรื่องบ้านมารดาให้พวกเขาฟัง</w:t>
      </w:r>
    </w:p>
    <w:p/>
    <w:p>
      <w:r xmlns:w="http://schemas.openxmlformats.org/wordprocessingml/2006/main">
        <w:t xml:space="preserve">หญิงสาวคนหนึ่งวิ่งไปบอกข่าวดีแก่ครอบครัวของเธอว่าเธอได้พบเจ้าบ่าวที่เหมาะสมสำหรับเธอแล้ว</w:t>
      </w:r>
    </w:p>
    <w:p/>
    <w:p>
      <w:r xmlns:w="http://schemas.openxmlformats.org/wordprocessingml/2006/main">
        <w:t xml:space="preserve">1. จังหวะเวลาของพระเจ้านั้นสมบูรณ์แบบ - ปฐมกาล 24:14</w:t>
      </w:r>
    </w:p>
    <w:p/>
    <w:p>
      <w:r xmlns:w="http://schemas.openxmlformats.org/wordprocessingml/2006/main">
        <w:t xml:space="preserve">2. ความสำคัญของการดำเนินชีวิตด้วยความซื่อสัตย์ - ปฐมกาล 24:1-5</w:t>
      </w:r>
    </w:p>
    <w:p/>
    <w:p>
      <w:r xmlns:w="http://schemas.openxmlformats.org/wordprocessingml/2006/main">
        <w:t xml:space="preserve">1. สุภาษิต 3:5-6 จงวางใจในพระเจ้าด้วยสุดใจของเจ้า และอย่าพึ่งพาความเข้าใจของตนเอง</w:t>
      </w:r>
    </w:p>
    <w:p/>
    <w:p>
      <w:r xmlns:w="http://schemas.openxmlformats.org/wordprocessingml/2006/main">
        <w:t xml:space="preserve">6. ฟิลิปปี 4:4-7 จงชื่นชมยินดีในองค์พระผู้เป็นเจ้าอยู่เสมอ ฉันจะพูดอีกครั้งว่า จงชื่นชมยินดี!</w:t>
      </w:r>
    </w:p>
    <w:p/>
    <w:p>
      <w:r xmlns:w="http://schemas.openxmlformats.org/wordprocessingml/2006/main">
        <w:t xml:space="preserve">ปฐมกาล 24:29 เรเบคาห์มีน้องชายคนหนึ่ง ชื่อของเขาคือลาบัน ลาบันวิ่งไปหาชายคนนั้นที่บ่อน้ำ</w:t>
      </w:r>
    </w:p>
    <w:p/>
    <w:p>
      <w:r xmlns:w="http://schemas.openxmlformats.org/wordprocessingml/2006/main">
        <w:t xml:space="preserve">เรเบคาห์มีน้องชายคนหนึ่งชื่อลาบัน ซึ่งวิ่งไปหาชายคนนั้นที่บ่อน้ำเมื่อเขามาถึง</w:t>
      </w:r>
    </w:p>
    <w:p/>
    <w:p>
      <w:r xmlns:w="http://schemas.openxmlformats.org/wordprocessingml/2006/main">
        <w:t xml:space="preserve">1. ความสำคัญของครอบครัวและวิธีที่พระเจ้าทรงใช้ครอบครัวในชีวิตของเรา</w:t>
      </w:r>
    </w:p>
    <w:p/>
    <w:p>
      <w:r xmlns:w="http://schemas.openxmlformats.org/wordprocessingml/2006/main">
        <w:t xml:space="preserve">2. มีอัธยาศัยไมตรีกับคนแปลกหน้าเหมือนอย่างลาบันกับชายที่บ่อน้ำ</w:t>
      </w:r>
    </w:p>
    <w:p/>
    <w:p>
      <w:r xmlns:w="http://schemas.openxmlformats.org/wordprocessingml/2006/main">
        <w:t xml:space="preserve">1. 1 ยอห์น 4:7-8 “ท่านที่รักทั้งหลาย ขอให้เรารักซึ่งกันและกัน เพราะว่าความรักมาจากพระเจ้า และทุกคนที่รักก็เกิดจากพระเจ้า และรู้จักพระเจ้า ผู้ที่ไม่รักก็ไม่รู้จักพระเจ้า เพราะว่าพระเจ้าทรงเป็นความรัก ”</w:t>
      </w:r>
    </w:p>
    <w:p/>
    <w:p>
      <w:r xmlns:w="http://schemas.openxmlformats.org/wordprocessingml/2006/main">
        <w:t xml:space="preserve">2. โรม 12:13 “แจกจ่ายตามความจำเป็นของวิสุทธิชน ให้มีอัธยาศัยไมตรี”</w:t>
      </w:r>
    </w:p>
    <w:p/>
    <w:p>
      <w:r xmlns:w="http://schemas.openxmlformats.org/wordprocessingml/2006/main">
        <w:t xml:space="preserve">24:30 ต่อมาเมื่อเขาเห็นตุ้มหูและกำไลที่มือน้องสาวของเขา และเมื่อเขาได้ยินถ้อยคำของเรเบคาห์น้องสาวของเขาว่า "ชายคนนั้นพูดกับฉันดังนี้ ว่าเขามาหาชายคนนั้น; และดูเถิด พระองค์ทรงยืนอยู่ข้างอูฐที่บ่อน้ำ</w:t>
      </w:r>
    </w:p>
    <w:p/>
    <w:p>
      <w:r xmlns:w="http://schemas.openxmlformats.org/wordprocessingml/2006/main">
        <w:t xml:space="preserve">พี่ชายของเรเบคาห์เห็นของขวัญเป็นต่างหูและสร้อยข้อมือที่ผู้ชายคนหนึ่งมอบให้เธอ จึงไปพบเขาที่บ่อน้ำ</w:t>
      </w:r>
    </w:p>
    <w:p/>
    <w:p>
      <w:r xmlns:w="http://schemas.openxmlformats.org/wordprocessingml/2006/main">
        <w:t xml:space="preserve">1. พลังแห่งความมีน้ำใจ: ของขวัญเล็กๆ น้อยๆ สามารถสร้างความแตกต่างที่ยิ่งใหญ่ได้อย่างไร</w:t>
      </w:r>
    </w:p>
    <w:p/>
    <w:p>
      <w:r xmlns:w="http://schemas.openxmlformats.org/wordprocessingml/2006/main">
        <w:t xml:space="preserve">2. ศิลปะแห่งการฟัง: การปฏิบัติตามคำพูดของผู้อื่นสามารถนำไปสู่ปาฏิหาริย์ได้อย่างไร</w:t>
      </w:r>
    </w:p>
    <w:p/>
    <w:p>
      <w:r xmlns:w="http://schemas.openxmlformats.org/wordprocessingml/2006/main">
        <w:t xml:space="preserve">1. มัทธิว 6:24 ไม่มีใครสามารถรับใช้นายสองคนได้ เพราะเขาจะเกลียดนายคนหนึ่งและรักนายอีกคนหนึ่ง หรือเขาจะภักดีต่อนายหนึ่งและดูหมิ่นนายอีกคนหนึ่ง คุณไม่สามารถรับใช้พระเจ้าและทรัพย์สมบัติได้</w:t>
      </w:r>
    </w:p>
    <w:p/>
    <w:p>
      <w:r xmlns:w="http://schemas.openxmlformats.org/wordprocessingml/2006/main">
        <w:t xml:space="preserve">2. สุภาษิต 18:13 ผู้ที่ตอบก่อนจะได้ยิน ถือเป็นความโง่เขลาและอับอายสำหรับเขา</w:t>
      </w:r>
    </w:p>
    <w:p/>
    <w:p>
      <w:r xmlns:w="http://schemas.openxmlformats.org/wordprocessingml/2006/main">
        <w:t xml:space="preserve">ปฐมกาล 24:31 พระองค์ตรัสว่า “ท่านผู้ได้รับพรจากพระเยโฮวาห์เข้ามาเถิด ไฉนเจ้าจึงยืนหยัดอยู่ข้างนอกเล่า? เพราะเราได้เตรียมบ้านและห้องให้อูฐแล้ว</w:t>
      </w:r>
    </w:p>
    <w:p/>
    <w:p>
      <w:r xmlns:w="http://schemas.openxmlformats.org/wordprocessingml/2006/main">
        <w:t xml:space="preserve">คนรับใช้ของอับราฮัมได้รับการต้อนรับเข้าสู่บ้านของเรเบคาห์และให้ที่พักพิงแก่อูฐของเขา</w:t>
      </w:r>
    </w:p>
    <w:p/>
    <w:p>
      <w:r xmlns:w="http://schemas.openxmlformats.org/wordprocessingml/2006/main">
        <w:t xml:space="preserve">1. พระพรของพระเจ้า: การรับรู้และการยอมรับพรที่เราได้รับ</w:t>
      </w:r>
    </w:p>
    <w:p/>
    <w:p>
      <w:r xmlns:w="http://schemas.openxmlformats.org/wordprocessingml/2006/main">
        <w:t xml:space="preserve">2. วางใจแผนการของพระเจ้า: เข้าใจการจัดเตรียมของพระองค์สำหรับชีวิตของเรา</w:t>
      </w:r>
    </w:p>
    <w:p/>
    <w:p>
      <w:r xmlns:w="http://schemas.openxmlformats.org/wordprocessingml/2006/main">
        <w:t xml:space="preserve">1. เยเรมีย์ 29:11 - "เพราะเรารู้แผนการที่เรามีไว้สำหรับเจ้า" พระเจ้าตรัส "วางแผนที่จะทำให้เจ้าเจริญรุ่งเรืองและไม่ทำร้ายเจ้า วางแผนที่จะให้ความหวังและอนาคตแก่เจ้า"</w:t>
      </w:r>
    </w:p>
    <w:p/>
    <w:p>
      <w:r xmlns:w="http://schemas.openxmlformats.org/wordprocessingml/2006/main">
        <w:t xml:space="preserve">2. ยากอบ 1:17 - ของประทานที่ดีและสมบูรณ์แบบทุกอย่างนั้นมาจากเบื้องบน ลงมาจากพระบิดาแห่งบรรดาดวงสว่างในสวรรค์ ผู้ทรงไม่เปลี่ยนแปลงเหมือนเงาที่เลื่อนลอย</w:t>
      </w:r>
    </w:p>
    <w:p/>
    <w:p>
      <w:r xmlns:w="http://schemas.openxmlformats.org/wordprocessingml/2006/main">
        <w:t xml:space="preserve">ปฐมกาล 24:32 ชายคนนั้นเข้าไปในบ้าน และเขาก็แก้ผ้าให้อูฐของเขา และให้ฟางและอาหารสำหรับอูฐ และให้น้ำล้างเท้าของเขา และให้เท้าคนที่อยู่กับเขาด้วย</w:t>
      </w:r>
    </w:p>
    <w:p/>
    <w:p>
      <w:r xmlns:w="http://schemas.openxmlformats.org/wordprocessingml/2006/main">
        <w:t xml:space="preserve">คนรับใช้ของอับราฮัมมาถึงบ่อน้ำแห่งหนึ่งและพบกับเรเบคก้า ผู้ที่ต้อนรับเขาและจัดหาฟางและอาหารให้อูฐของเขา และน้ำให้เขาและคนของเขาล้างเท้า</w:t>
      </w:r>
    </w:p>
    <w:p/>
    <w:p>
      <w:r xmlns:w="http://schemas.openxmlformats.org/wordprocessingml/2006/main">
        <w:t xml:space="preserve">1. การต้อนรับของรีเบคก้า: การแสดงความเห็นอกเห็นใจต่อคนแปลกหน้า</w:t>
      </w:r>
    </w:p>
    <w:p/>
    <w:p>
      <w:r xmlns:w="http://schemas.openxmlformats.org/wordprocessingml/2006/main">
        <w:t xml:space="preserve">2. ดึงความเข้มแข็งจากอับราฮัม: ดำเนินชีวิตตามศรัทธาของบรรพบุรุษของเรา</w:t>
      </w:r>
    </w:p>
    <w:p/>
    <w:p>
      <w:r xmlns:w="http://schemas.openxmlformats.org/wordprocessingml/2006/main">
        <w:t xml:space="preserve">1. มัทธิว 25:35-36 “เพราะว่าข้าพเจ้าหิวและพระองค์ทรงให้บางสิ่งบางอย่างแก่ข้าพเจ้า ข้าพเจ้ากระหายและพระองค์ทรงให้ข้าพเจ้าดื่ม ข้าพเจ้าเป็นคนแปลกหน้าและพระองค์ทรงเชิญข้าพเจ้าเข้าไป”</w:t>
      </w:r>
    </w:p>
    <w:p/>
    <w:p>
      <w:r xmlns:w="http://schemas.openxmlformats.org/wordprocessingml/2006/main">
        <w:t xml:space="preserve">2. ฮีบรู 11:8-9 “โดยความเชื่อ เมื่ออับราฮัมได้รับเรียกไปยังสถานที่ซึ่งภายหลังจะได้รับเป็นมรดก เขาก็เชื่อฟังและไปแม้ว่าเขาไม่รู้ว่ากำลังจะไปที่ใด”</w:t>
      </w:r>
    </w:p>
    <w:p/>
    <w:p>
      <w:r xmlns:w="http://schemas.openxmlformats.org/wordprocessingml/2006/main">
        <w:t xml:space="preserve">ปฐมกาล 24:33 มีเนื้อเตรียมไว้ต่อหน้าพระองค์ให้รับประทาน แต่เขาพูดว่า ฉันจะไม่กิน จนกว่าฉันจะบอกธุระของฉันเสร็จ และเขาก็กล่าวว่า พูดต่อไป.</w:t>
      </w:r>
    </w:p>
    <w:p/>
    <w:p>
      <w:r xmlns:w="http://schemas.openxmlformats.org/wordprocessingml/2006/main">
        <w:t xml:space="preserve">คนรับใช้ของอับราฮัมแสดงศรัทธาและการเชื่อฟังโดยทำตามคำแนะนำของนายก่อนรับประทานอาหาร</w:t>
      </w:r>
    </w:p>
    <w:p/>
    <w:p>
      <w:r xmlns:w="http://schemas.openxmlformats.org/wordprocessingml/2006/main">
        <w:t xml:space="preserve">1. ความสำคัญของความศรัทธาและการเชื่อฟังในชีวิตประจำวันของเรา</w:t>
      </w:r>
    </w:p>
    <w:p/>
    <w:p>
      <w:r xmlns:w="http://schemas.openxmlformats.org/wordprocessingml/2006/main">
        <w:t xml:space="preserve">2. จะดำเนินชีวิตตามแบบอย่างของผู้รับใช้ของอับราฮัมอย่างไร</w:t>
      </w:r>
    </w:p>
    <w:p/>
    <w:p>
      <w:r xmlns:w="http://schemas.openxmlformats.org/wordprocessingml/2006/main">
        <w:t xml:space="preserve">1. ลูกา 9:23-25 - พระองค์ตรัสกับคนทั้งปวงว่า ถ้าผู้ใดใคร่ตามเรามา ให้ผู้นั้นปฏิเสธตนเอง และรับกางเขนของตนแบกทุกวัน และตามเรามา เพราะผู้ใดเอาชีวิตรอด ผู้นั้นจะต้องเสียชีวิต แต่ผู้ใดจะเสียชีวิตเพราะเห็นแก่เรา ผู้นั้นก็จะได้ช่วยชีวิตไว้ เหตุใดมนุษย์จะได้รับประโยชน์อะไรเล่า ถ้าเขาได้โลกทั้งโลกแล้วสูญเสียตัวเองหรือถูกทิ้งร้างไป?</w:t>
      </w:r>
    </w:p>
    <w:p/>
    <w:p>
      <w:r xmlns:w="http://schemas.openxmlformats.org/wordprocessingml/2006/main">
        <w:t xml:space="preserve">2. ฮีบรู 11:8-10 - โดยความเชื่อ เมื่ออับราฮัมถูกเรียกให้ออกไปยังสถานที่ซึ่งเขาจะได้รับเป็นมรดกในภายหลัง เขาก็เชื่อฟัง และเขาก็ออกไปโดยไม่รู้ว่าเขาไปที่ไหน โดยความเชื่อเขาได้อาศัยอยู่ในดินแดนแห่งพระสัญญาเช่นเดียวกับในประเทศแปลก ๆ อาศัยอยู่ในพลับพลากับอิสอัคและยาโคบซึ่งเป็นทายาทร่วมกับเขาตามพระสัญญาอย่างเดียวกัน เพราะเขามองหาเมืองที่มีรากฐานซึ่งมีผู้สร้างและผู้สร้างคือพระเจ้า</w:t>
      </w:r>
    </w:p>
    <w:p/>
    <w:p>
      <w:r xmlns:w="http://schemas.openxmlformats.org/wordprocessingml/2006/main">
        <w:t xml:space="preserve">ปฐมกาล 24:34 และพระองค์ตรัสว่า “ข้าพเจ้าเป็นคนรับใช้ของอับราฮัม”</w:t>
      </w:r>
    </w:p>
    <w:p/>
    <w:p>
      <w:r xmlns:w="http://schemas.openxmlformats.org/wordprocessingml/2006/main">
        <w:t xml:space="preserve">คนรับใช้ของอับราฮัมแสดงตัวตนของเขา</w:t>
      </w:r>
    </w:p>
    <w:p/>
    <w:p>
      <w:r xmlns:w="http://schemas.openxmlformats.org/wordprocessingml/2006/main">
        <w:t xml:space="preserve">1. เราทุกคนเป็นผู้รับใช้ของพระเจ้า</w:t>
      </w:r>
    </w:p>
    <w:p/>
    <w:p>
      <w:r xmlns:w="http://schemas.openxmlformats.org/wordprocessingml/2006/main">
        <w:t xml:space="preserve">2. ตัวตนของเราพบได้ในพระเจ้า</w:t>
      </w:r>
    </w:p>
    <w:p/>
    <w:p>
      <w:r xmlns:w="http://schemas.openxmlformats.org/wordprocessingml/2006/main">
        <w:t xml:space="preserve">1. เอเฟซัส 2:10 - เพราะเราเป็นฝีพระหัตถกิจของพระองค์ สร้างขึ้นในพระเยซูคริสต์เพื่อให้กระทำการดีซึ่งพระเจ้าได้ทรงจัดเตรียมไว้ล่วงหน้าเพื่อให้เราดำเนินตามนั้น</w:t>
      </w:r>
    </w:p>
    <w:p/>
    <w:p>
      <w:r xmlns:w="http://schemas.openxmlformats.org/wordprocessingml/2006/main">
        <w:t xml:space="preserve">2. อพยพ 14:14 - พระเจ้าจะทรงต่อสู้เพื่อคุณ และคุณต้องนิ่งเงียบเท่านั้น</w:t>
      </w:r>
    </w:p>
    <w:p/>
    <w:p>
      <w:r xmlns:w="http://schemas.openxmlformats.org/wordprocessingml/2006/main">
        <w:t xml:space="preserve">ปฐมกาล 24:35 และพระเยโฮวาห์ทรงอวยพรนายของข้าพเจ้าอย่างมากมาย และเขาเป็นผู้ยิ่งใหญ่ และพระองค์ประทานฝูงแกะ ฝูงวัว เงิน ทองคำ คนใช้ คนรับใช้ อูฐ และลาแก่เขา</w:t>
      </w:r>
    </w:p>
    <w:p/>
    <w:p>
      <w:r xmlns:w="http://schemas.openxmlformats.org/wordprocessingml/2006/main">
        <w:t xml:space="preserve">องค์พระผู้เป็นเจ้าทรงอวยพรอับราฮัมอย่างยิ่ง โดยทรงประทานทรัพย์สมบัติและคนรับใช้แก่เขา</w:t>
      </w:r>
    </w:p>
    <w:p/>
    <w:p>
      <w:r xmlns:w="http://schemas.openxmlformats.org/wordprocessingml/2006/main">
        <w:t xml:space="preserve">1: เราควรจะขอบคุณสำหรับพรที่พระเจ้าประทานแก่เรา</w:t>
      </w:r>
    </w:p>
    <w:p/>
    <w:p>
      <w:r xmlns:w="http://schemas.openxmlformats.org/wordprocessingml/2006/main">
        <w:t xml:space="preserve">2: เราควรพยายามใช้พรของเราเพื่อส่งเสริมงานของพระเจ้า</w:t>
      </w:r>
    </w:p>
    <w:p/>
    <w:p>
      <w:r xmlns:w="http://schemas.openxmlformats.org/wordprocessingml/2006/main">
        <w:t xml:space="preserve">1: ยากอบ 1:17 - ของประทานอันดีทุกอย่างและของประทานอันเลิศทุกอย่างนั้นมาจากเบื้องบน และลงมาจากพระบิดาแห่งบรรดาดวงสว่าง ในพระองค์ไม่มีความแปรปรวน และไม่มีเงาที่เปลี่ยนไป</w:t>
      </w:r>
    </w:p>
    <w:p/>
    <w:p>
      <w:r xmlns:w="http://schemas.openxmlformats.org/wordprocessingml/2006/main">
        <w:t xml:space="preserve">2: 1 พงศาวดาร 29:14 - แต่ฉันเป็นใครและคนของฉันคืออะไรที่เราจะสามารถถวายด้วยความเต็มใจเช่นนี้? เพราะทุกสิ่งมาจากท่าน และเราได้มอบให้แก่ท่านแล้ว</w:t>
      </w:r>
    </w:p>
    <w:p/>
    <w:p>
      <w:r xmlns:w="http://schemas.openxmlformats.org/wordprocessingml/2006/main">
        <w:t xml:space="preserve">ปฐมกาล 24:36 และซาราห์ภรรยานายของฉันคลอดบุตรชายคนหนึ่งแก่นายของฉันเมื่อนางแก่แล้ว และเขาได้มอบทุกสิ่งที่เขามีให้เขา</w:t>
      </w:r>
    </w:p>
    <w:p/>
    <w:p>
      <w:r xmlns:w="http://schemas.openxmlformats.org/wordprocessingml/2006/main">
        <w:t xml:space="preserve">ซาราห์ภรรยาของอับราฮัมให้กำเนิดบุตรชายชื่ออิสอัคเมื่อนางชราแล้ว และอับราฮัมก็มอบทุกสิ่งที่เขามีให้แก่เขา</w:t>
      </w:r>
    </w:p>
    <w:p/>
    <w:p>
      <w:r xmlns:w="http://schemas.openxmlformats.org/wordprocessingml/2006/main">
        <w:t xml:space="preserve">1. พลังแห่งศรัทธาและการเชื่อฟัง: การเป็นพ่อแม่ในวัยชรา</w:t>
      </w:r>
    </w:p>
    <w:p/>
    <w:p>
      <w:r xmlns:w="http://schemas.openxmlformats.org/wordprocessingml/2006/main">
        <w:t xml:space="preserve">2. พระพรแห่งความมีน้ำใจ: ของขวัญที่อับราฮัมมอบให้อิสอัค</w:t>
      </w:r>
    </w:p>
    <w:p/>
    <w:p>
      <w:r xmlns:w="http://schemas.openxmlformats.org/wordprocessingml/2006/main">
        <w:t xml:space="preserve">1. โรม 4:18-21 (เพราะความศรัทธาไม่อ่อนแอ จึงถือว่าร่างกายของตนตายแล้วเมื่ออายุได้ประมาณหนึ่งร้อยปี ทั้งยังไม่สิ้นครรภ์แห่งครรภ์ของซาราห์ พระองค์มิได้โซเซตามพระสัญญาของ พระเจ้าเพราะความไม่เชื่อ แต่มีความเชื่อเข้มแข็ง ถวายพระเกียรติแด่พระเจ้า และเมื่อมั่นใจเต็มที่ว่าสิ่งที่พระองค์สัญญาไว้นั้น พระองค์ก็ทรงสามารถกระทำได้เช่นกัน เหตุฉะนั้นจึงถือว่าพระองค์เป็นผู้ชอบธรรม บัดนี้ไม่ได้เขียนไว้เพื่อความชอบธรรมของพระองค์ เห็นแก่คนเดียวที่มันถูกใส่ร้ายเขา;)</w:t>
      </w:r>
    </w:p>
    <w:p/>
    <w:p>
      <w:r xmlns:w="http://schemas.openxmlformats.org/wordprocessingml/2006/main">
        <w:t xml:space="preserve">2. สุภาษิต 3:9-10 (จงถวายเกียรติแด่พระเจ้าด้วยทรัพย์สมบัติของเจ้า และด้วยผลแรกของพืชผลทั้งสิ้นของเจ้า ยุ้งฉางของเจ้าจะเต็มเปี่ยมไปด้วยความอุดมสมบูรณ์ และบ่อน้ำของเจ้าจะพลุ่งพล่านไปด้วยเหล้าองุ่นใหม่)</w:t>
      </w:r>
    </w:p>
    <w:p/>
    <w:p>
      <w:r xmlns:w="http://schemas.openxmlformats.org/wordprocessingml/2006/main">
        <w:t xml:space="preserve">ปฐมกาล 24:37 และนายของข้าพเจ้าให้ข้าพเจ้าปฏิญาณว่า “เจ้าอย่าหาภรรยาให้กับบุตรชายของข้าพเจ้าซึ่งเป็นบุตรสาวของชาวคานาอัน ซึ่งข้าพเจ้าอาศัยอยู่ในแผ่นดินของตน”</w:t>
      </w:r>
    </w:p>
    <w:p/>
    <w:p>
      <w:r xmlns:w="http://schemas.openxmlformats.org/wordprocessingml/2006/main">
        <w:t xml:space="preserve">คนรับใช้ของอับราฮัมได้รับคำสั่งไม่ให้หาภรรยาให้กับอิสอัคจากคนคานาอันในแผ่นดิน</w:t>
      </w:r>
    </w:p>
    <w:p/>
    <w:p>
      <w:r xmlns:w="http://schemas.openxmlformats.org/wordprocessingml/2006/main">
        <w:t xml:space="preserve">1. การเชื่อฟังพระบัญชาของพระเจ้านำมาซึ่งพระพร</w:t>
      </w:r>
    </w:p>
    <w:p/>
    <w:p>
      <w:r xmlns:w="http://schemas.openxmlformats.org/wordprocessingml/2006/main">
        <w:t xml:space="preserve">2. การเลือกอย่างชาญฉลาด: ความสำคัญของการมีวิจารณญาณ</w:t>
      </w:r>
    </w:p>
    <w:p/>
    <w:p>
      <w:r xmlns:w="http://schemas.openxmlformats.org/wordprocessingml/2006/main">
        <w:t xml:space="preserve">1. ยากอบ 4:17 - เหตุฉะนั้นผู้ที่รู้จักทำดีแต่ไม่ทำ ถือเป็นบาปสำหรับเขา</w:t>
      </w:r>
    </w:p>
    <w:p/>
    <w:p>
      <w:r xmlns:w="http://schemas.openxmlformats.org/wordprocessingml/2006/main">
        <w:t xml:space="preserve">2. ฟิลิปปี 4:5 - ให้ทุกคนรู้จักการกลั่นกรองของคุณ พระเจ้าอยู่ในมือ</w:t>
      </w:r>
    </w:p>
    <w:p/>
    <w:p>
      <w:r xmlns:w="http://schemas.openxmlformats.org/wordprocessingml/2006/main">
        <w:t xml:space="preserve">ปฐมกาล 24:38 แต่เจ้าจงไปหาบ้านบิดาของเรา และไปหาญาติพี่น้องของเรา และหาภรรยาให้กับบุตรชายของเรา</w:t>
      </w:r>
    </w:p>
    <w:p/>
    <w:p>
      <w:r xmlns:w="http://schemas.openxmlformats.org/wordprocessingml/2006/main">
        <w:t xml:space="preserve">อับราฮัมสั่งให้คนรับใช้ของเขาไปที่บ้านและครอบครัวของบิดาเพื่อหาภรรยาให้กับอิสอัคลูกชายของเขา</w:t>
      </w:r>
    </w:p>
    <w:p/>
    <w:p>
      <w:r xmlns:w="http://schemas.openxmlformats.org/wordprocessingml/2006/main">
        <w:t xml:space="preserve">1. ความสำคัญของครอบครัวในแผนของพระเจ้า</w:t>
      </w:r>
    </w:p>
    <w:p/>
    <w:p>
      <w:r xmlns:w="http://schemas.openxmlformats.org/wordprocessingml/2006/main">
        <w:t xml:space="preserve">2. พลังแห่งศรัทธาในการค้นหาน้ำพระทัยของพระเจ้า</w:t>
      </w:r>
    </w:p>
    <w:p/>
    <w:p>
      <w:r xmlns:w="http://schemas.openxmlformats.org/wordprocessingml/2006/main">
        <w:t xml:space="preserve">1. ปฐมกาล 24:38</w:t>
      </w:r>
    </w:p>
    <w:p/>
    <w:p>
      <w:r xmlns:w="http://schemas.openxmlformats.org/wordprocessingml/2006/main">
        <w:t xml:space="preserve">2. มัทธิว 19:5-6 - "เพราะเหตุนี้ผู้ชายจะละบิดามารดาของตนไปผูกพันอยู่กับภรรยาของเขา และทั้งสองจะกลายเป็นเนื้อเดียวกัน ดังนั้น เขาจึงไม่เป็นสองอีกต่อไป แต่เป็นเนื้อเดียวกัน "</w:t>
      </w:r>
    </w:p>
    <w:p/>
    <w:p>
      <w:r xmlns:w="http://schemas.openxmlformats.org/wordprocessingml/2006/main">
        <w:t xml:space="preserve">ปฐมกาล 24:39 ข้าพเจ้าพูดกับนายของข้าพเจ้าว่า “บางทีหญิงนั้นจะไม่ตามข้าพเจ้าไป”</w:t>
      </w:r>
    </w:p>
    <w:p/>
    <w:p>
      <w:r xmlns:w="http://schemas.openxmlformats.org/wordprocessingml/2006/main">
        <w:t xml:space="preserve">คนรับใช้ของอับราฮัมแสดงความกังวลต่ออับราฮัมว่าผู้หญิงที่เขาเลือกให้เป็นอิสอัคจะเต็มใจติดตามเขาหรือไม่</w:t>
      </w:r>
    </w:p>
    <w:p/>
    <w:p>
      <w:r xmlns:w="http://schemas.openxmlformats.org/wordprocessingml/2006/main">
        <w:t xml:space="preserve">1. การวางใจในแผนการของพระเจ้า - วิธีที่ผู้รับใช้ของอับราฮัมสามารถวางใจในแผนการของพระเจ้าแม้ว่าเขาจะสงสัยก็ตาม</w:t>
      </w:r>
    </w:p>
    <w:p/>
    <w:p>
      <w:r xmlns:w="http://schemas.openxmlformats.org/wordprocessingml/2006/main">
        <w:t xml:space="preserve">2. การฟังคำแนะนำจากพระเจ้า - การที่ผู้รับใช้ของอับราฮัมฉลาดที่จะแสวงหาความคิดเห็นของนายของเขา</w:t>
      </w:r>
    </w:p>
    <w:p/>
    <w:p>
      <w:r xmlns:w="http://schemas.openxmlformats.org/wordprocessingml/2006/main">
        <w:t xml:space="preserve">1. สุภาษิต 3:5-6 - วางใจในพระเจ้าด้วยสุดใจของคุณและอย่าพึ่งพาความเข้าใจของคุณเอง จงยอมรับรู้พระองค์ในทุกทางของเจ้า และพระองค์จะทรงทำให้วิถีของเจ้าตรง</w:t>
      </w:r>
    </w:p>
    <w:p/>
    <w:p>
      <w:r xmlns:w="http://schemas.openxmlformats.org/wordprocessingml/2006/main">
        <w:t xml:space="preserve">2. 1 เปโตร 4:10 - เมื่อแต่ละคนได้รับของประทานแล้ว จงใช้ของกำนัลนั้นเพื่อรับใช้กันในฐานะผู้ดูแลที่ดีตามพระคุณอันหลากหลายของพระเจ้า</w:t>
      </w:r>
    </w:p>
    <w:p/>
    <w:p>
      <w:r xmlns:w="http://schemas.openxmlformats.org/wordprocessingml/2006/main">
        <w:t xml:space="preserve">ปฐมกาล 24:40 และพระองค์ตรัสแก่ข้าพเจ้าว่า “พระเยโฮวาห์ซึ่งข้าพเจ้าดำเนินอยู่ต่อพระพักตร์นั้น จะส่งทูตสวรรค์ของพระองค์ไปกับท่าน และให้ทางของท่านเจริญรุ่งเรือง และเจ้าจงหาภรรยาให้เป็นบุตรชายซึ่งเป็นญาติของเราและจากบ้านบิดาของเรา</w:t>
      </w:r>
    </w:p>
    <w:p/>
    <w:p>
      <w:r xmlns:w="http://schemas.openxmlformats.org/wordprocessingml/2006/main">
        <w:t xml:space="preserve">อับราฮัมมอบหมายให้คนรับใช้ของเขาหาภรรยาให้กับอิสอัคลูกชายของเขาจากครอบครัวของเขาเอง</w:t>
      </w:r>
    </w:p>
    <w:p/>
    <w:p>
      <w:r xmlns:w="http://schemas.openxmlformats.org/wordprocessingml/2006/main">
        <w:t xml:space="preserve">1. พลังแห่งความไว้วางใจในพระเจ้าและพระสัญญาของพระองค์</w:t>
      </w:r>
    </w:p>
    <w:p/>
    <w:p>
      <w:r xmlns:w="http://schemas.openxmlformats.org/wordprocessingml/2006/main">
        <w:t xml:space="preserve">2. ความสำคัญของครอบครัวและประเพณี</w:t>
      </w:r>
    </w:p>
    <w:p/>
    <w:p>
      <w:r xmlns:w="http://schemas.openxmlformats.org/wordprocessingml/2006/main">
        <w:t xml:space="preserve">1. อิสยาห์ 30:21 - และหูของเจ้าจะได้ยินคำที่อยู่ข้างหลังเจ้าว่า `นี่เป็นทาง เจ้าจงเดินไปในทางนั้น เมื่อเจ้าหันไปทางขวามือ และเมื่อเจ้าหันไปทางซ้าย</w:t>
      </w:r>
    </w:p>
    <w:p/>
    <w:p>
      <w:r xmlns:w="http://schemas.openxmlformats.org/wordprocessingml/2006/main">
        <w:t xml:space="preserve">2. สดุดี 37:5 - จงมอบทางของคุณไว้กับพระเจ้า จงวางใจในพระองค์ด้วย และเขาจะทำให้มันเกิดขึ้น</w:t>
      </w:r>
    </w:p>
    <w:p/>
    <w:p>
      <w:r xmlns:w="http://schemas.openxmlformats.org/wordprocessingml/2006/main">
        <w:t xml:space="preserve">ปฐมกาล 24:41 แล้วเจ้าจะพ้นจากคำสาบานของเรา เมื่อเจ้ามาถึงญาติพี่น้องของเรา และถ้าพวกเขาไม่ให้เจ้า เจ้าก็จะพ้นจากคำสาบานของเรา</w:t>
      </w:r>
    </w:p>
    <w:p/>
    <w:p>
      <w:r xmlns:w="http://schemas.openxmlformats.org/wordprocessingml/2006/main">
        <w:t xml:space="preserve">คนรับใช้ของอับราฮัมไปหาภรรยาให้กับอิสอัค บุตรชายของอับราฮัม และสาบานต่อพระเจ้าว่าถ้าครอบครัวที่เขาไปเยี่ยมไม่ยกภรรยาให้กับอิสอัค เขาจะพ้นจากคำสาบาน</w:t>
      </w:r>
    </w:p>
    <w:p/>
    <w:p>
      <w:r xmlns:w="http://schemas.openxmlformats.org/wordprocessingml/2006/main">
        <w:t xml:space="preserve">1. พระเจ้าทรงให้เกียรติผู้ที่ซื่อสัตย์ต่อพระองค์และพระบัญชาของพระองค์</w:t>
      </w:r>
    </w:p>
    <w:p/>
    <w:p>
      <w:r xmlns:w="http://schemas.openxmlformats.org/wordprocessingml/2006/main">
        <w:t xml:space="preserve">2. พระเจ้าจะทรงจัดเตรียมทางออกจากการทดลองและความยากลำบากของเราเสมอ</w:t>
      </w:r>
    </w:p>
    <w:p/>
    <w:p>
      <w:r xmlns:w="http://schemas.openxmlformats.org/wordprocessingml/2006/main">
        <w:t xml:space="preserve">1. ยากอบ 1:12 - "ความสุขมีแก่ผู้ที่ยังคงแน่วแน่ภายใต้การทดลอง เพราะว่าเมื่อเขาผ่านการทดสอบแล้ว เขาจะได้รับมงกุฎแห่งชีวิต ซึ่งพระเจ้าได้ทรงสัญญาไว้กับผู้ที่รักพระองค์"</w:t>
      </w:r>
    </w:p>
    <w:p/>
    <w:p>
      <w:r xmlns:w="http://schemas.openxmlformats.org/wordprocessingml/2006/main">
        <w:t xml:space="preserve">2. โรม 8:28 - "และเรารู้ว่าสำหรับผู้ที่รักพระเจ้า ทุกสิ่งล้วนก่อผลดี สำหรับผู้ที่ได้รับเรียกตามพระประสงค์ของพระองค์"</w:t>
      </w:r>
    </w:p>
    <w:p/>
    <w:p>
      <w:r xmlns:w="http://schemas.openxmlformats.org/wordprocessingml/2006/main">
        <w:t xml:space="preserve">ปฐมกาล 24:42 ในวันนี้ข้าพเจ้ามาถึงบ่อน้ำและทูลว่า “ข้าแต่พระเจ้าของอับราฮัมเจ้านายของข้าพระองค์ หากบัดนี้พระองค์ทรงเจริญตามทางที่ข้าพระองค์ไปนั้น</w:t>
      </w:r>
    </w:p>
    <w:p/>
    <w:p>
      <w:r xmlns:w="http://schemas.openxmlformats.org/wordprocessingml/2006/main">
        <w:t xml:space="preserve">คนรับใช้ของไอแซคเดินทางไปหาภรรยาให้ไอแซค และระหว่างการเดินทางเขาได้อธิษฐานต่อพระเจ้าขอให้ประสบความสำเร็จ</w:t>
      </w:r>
    </w:p>
    <w:p/>
    <w:p>
      <w:r xmlns:w="http://schemas.openxmlformats.org/wordprocessingml/2006/main">
        <w:t xml:space="preserve">1. ความสัตย์ซื่อของพระเจ้า: อาศัยพระสัญญาของพระองค์ในช่วงเวลาที่ยากลำบาก</w:t>
      </w:r>
    </w:p>
    <w:p/>
    <w:p>
      <w:r xmlns:w="http://schemas.openxmlformats.org/wordprocessingml/2006/main">
        <w:t xml:space="preserve">2. การอธิษฐานอย่างมีจุดมุ่งหมาย: แสวงหาน้ำพระทัยของพระเจ้าในการเดินทางแห่งชีวิต</w:t>
      </w:r>
    </w:p>
    <w:p/>
    <w:p>
      <w:r xmlns:w="http://schemas.openxmlformats.org/wordprocessingml/2006/main">
        <w:t xml:space="preserve">1. ปฐมกาล 24:42 - วันนี้ข้าพเจ้ามาถึงบ่อน้ำและทูลว่า "ข้าแต่พระเจ้าของอับราฮัมเจ้านายของข้าพระองค์ ถ้าบัดนี้พระองค์ทรงเจริญตามทางที่ข้าพระองค์ไป</w:t>
      </w:r>
    </w:p>
    <w:p/>
    <w:p>
      <w:r xmlns:w="http://schemas.openxmlformats.org/wordprocessingml/2006/main">
        <w:t xml:space="preserve">2. ฟิลิปปี 4:6 - อย่ากระวนกระวายถึงสิ่งใดๆ แต่ในทุกสถานการณ์ โดยการอธิษฐาน การวิงวอน และการขอบพระคุณ จงเสนอคำขอของคุณต่อพระเจ้า</w:t>
      </w:r>
    </w:p>
    <w:p/>
    <w:p>
      <w:r xmlns:w="http://schemas.openxmlformats.org/wordprocessingml/2006/main">
        <w:t xml:space="preserve">ปฐมกาล 24:43 ดูเถิด เรายืนอยู่ข้างบ่อน้ำ และต่อมาเมื่อหญิงพรหมจารีออกมาตักน้ำ และฉันพูดกับเธอว่า `ขอขอน้ำจากเหยือกของเธอดื่มหน่อยเถิด</w:t>
      </w:r>
    </w:p>
    <w:p/>
    <w:p>
      <w:r xmlns:w="http://schemas.openxmlformats.org/wordprocessingml/2006/main">
        <w:t xml:space="preserve">คนรับใช้ของอิสอัคกำลังรอหญิงสาวคนหนึ่งมาตักน้ำที่บ่อน้ำ เพื่อที่เขาจะได้ขอเครื่องดื่มจากเธอ</w:t>
      </w:r>
    </w:p>
    <w:p/>
    <w:p>
      <w:r xmlns:w="http://schemas.openxmlformats.org/wordprocessingml/2006/main">
        <w:t xml:space="preserve">1. พระเจ้าทรงประทานความช่วยเหลือที่เราต้องการเมื่อเราแสวงหาการนำทาง</w:t>
      </w:r>
    </w:p>
    <w:p/>
    <w:p>
      <w:r xmlns:w="http://schemas.openxmlformats.org/wordprocessingml/2006/main">
        <w:t xml:space="preserve">2. เราควรแสดงความเมตตาและไมตรีจิตต่อคนที่เราพบ เช่นเดียวกับคนรับใช้ของอับราฮัม</w:t>
      </w:r>
    </w:p>
    <w:p/>
    <w:p>
      <w:r xmlns:w="http://schemas.openxmlformats.org/wordprocessingml/2006/main">
        <w:t xml:space="preserve">1. ปฐมกาล 24:43</w:t>
      </w:r>
    </w:p>
    <w:p/>
    <w:p>
      <w:r xmlns:w="http://schemas.openxmlformats.org/wordprocessingml/2006/main">
        <w:t xml:space="preserve">2. ลูกา 10:25-37 (คำอุปมาเรื่องชาวสะมาเรียใจดี)</w:t>
      </w:r>
    </w:p>
    <w:p/>
    <w:p>
      <w:r xmlns:w="http://schemas.openxmlformats.org/wordprocessingml/2006/main">
        <w:t xml:space="preserve">ปฐมกาล 24:44 นางพูดกับฉันว่า “เจ้าดื่มทั้งสองอย่างเถิด และฉันจะตักน้ำให้อูฐของเจ้าด้วย ให้เป็นผู้หญิงที่พระเยโฮวาห์ทรงกำหนดให้ออกมาสำหรับบุตรชายของนายของฉัน”</w:t>
      </w:r>
    </w:p>
    <w:p/>
    <w:p>
      <w:r xmlns:w="http://schemas.openxmlformats.org/wordprocessingml/2006/main">
        <w:t xml:space="preserve">เรเบคาห์เสนอที่จะช่วยคนรับใช้ของอับราฮัมโดยจัดหาน้ำให้อูฐของเขาและตัวเขาเอง และแนะนำว่าเธอเป็นผู้หญิงที่พระเจ้าได้ทรงเลือกไว้สำหรับอิสอัค</w:t>
      </w:r>
    </w:p>
    <w:p/>
    <w:p>
      <w:r xmlns:w="http://schemas.openxmlformats.org/wordprocessingml/2006/main">
        <w:t xml:space="preserve">1. พลังแห่งความมีน้ำใจ - การให้ความช่วยเหลือผู้อื่นสามารถนำไปสู่การได้รับพระพรได้อย่างไร</w:t>
      </w:r>
    </w:p>
    <w:p/>
    <w:p>
      <w:r xmlns:w="http://schemas.openxmlformats.org/wordprocessingml/2006/main">
        <w:t xml:space="preserve">2. การเชื่อฟังอย่างซื่อสัตย์ - การปฏิบัติตามพระประสงค์ของพระเจ้าสามารถนำไปสู่ความสุขที่ไม่คาดคิดได้อย่างไร</w:t>
      </w:r>
    </w:p>
    <w:p/>
    <w:p>
      <w:r xmlns:w="http://schemas.openxmlformats.org/wordprocessingml/2006/main">
        <w:t xml:space="preserve">1. กาลาเทีย 6:7-10 - อย่าถูกหลอก พระเจ้าไม่ได้ล้อเลียน เพราะใครหว่านอะไรลงก็จะเก็บเกี่ยวสิ่งนั้นเช่นกัน 8 เพราะว่าผู้ที่หว่านตามเนื้อหนังของตนเองก็จะเก็บเกี่ยวความเน่าเปื่อยจากเนื้อหนัง แต่ผู้ที่หว่านเพื่อพระวิญญาณก็จะเก็บเกี่ยวชีวิตนิรันดร์จากพระวิญญาณ 9 และอย่าให้เราเมื่อยล้าในการทำความดี เพราะว่าถ้าเราไม่ท้อถอย เราก็จะเก็บเกี่ยวในเวลาอันสมควร 10 เหตุฉะนั้น เมื่อเรามีโอกาส ก็จงทำดีต่อทุกคน โดยเฉพาะอย่างยิ่งต่อผู้ที่อยู่ในครอบครัวแห่งความเชื่อ</w:t>
      </w:r>
    </w:p>
    <w:p/>
    <w:p>
      <w:r xmlns:w="http://schemas.openxmlformats.org/wordprocessingml/2006/main">
        <w:t xml:space="preserve">2. มัทธิว 7:12 - ดังนั้นสิ่งใดก็ตามที่คุณอยากให้คนอื่นทำกับคุณ จงทำกับพวกเขาด้วย เพราะนี่คือธรรมบัญญัติและผู้เผยพระวจนะ</w:t>
      </w:r>
    </w:p>
    <w:p/>
    <w:p>
      <w:r xmlns:w="http://schemas.openxmlformats.org/wordprocessingml/2006/main">
        <w:t xml:space="preserve">ปฐมกาล 24:45 ก่อนที่ข้าพเจ้าจะพูดในใจเสร็จ ดูเถิด เรเบคาห์ถือเหยือกน้ำสะพายบ่าออกมา แล้วนางก็ลงไปตักน้ำที่บ่อน้ำ ข้าพเจ้าจึงพูดกับนางว่า ข้าพเจ้าขอดื่มเถิด</w:t>
      </w:r>
    </w:p>
    <w:p/>
    <w:p>
      <w:r xmlns:w="http://schemas.openxmlformats.org/wordprocessingml/2006/main">
        <w:t xml:space="preserve">คนรับใช้ของอับราฮัมพบกับเรเบคาห์ที่บ่อน้ำและขอเครื่องดื่มจากเธอ</w:t>
      </w:r>
    </w:p>
    <w:p/>
    <w:p>
      <w:r xmlns:w="http://schemas.openxmlformats.org/wordprocessingml/2006/main">
        <w:t xml:space="preserve">1. พลังแห่งการอธิษฐาน: คำอธิษฐานของอับราฮัมได้รับคำตอบอย่างไร</w:t>
      </w:r>
    </w:p>
    <w:p/>
    <w:p>
      <w:r xmlns:w="http://schemas.openxmlformats.org/wordprocessingml/2006/main">
        <w:t xml:space="preserve">2. ดำเนินชีวิตอย่างรับใช้: เรเบคาห์แสดงความเห็นอกเห็นใจอย่างไร</w:t>
      </w:r>
    </w:p>
    <w:p/>
    <w:p>
      <w:r xmlns:w="http://schemas.openxmlformats.org/wordprocessingml/2006/main">
        <w:t xml:space="preserve">1. ยากอบ 5:16 - "คำอธิษฐานของผู้ชอบธรรมมีพลังยิ่งใหญ่ขณะกำลังทำอยู่"</w:t>
      </w:r>
    </w:p>
    <w:p/>
    <w:p>
      <w:r xmlns:w="http://schemas.openxmlformats.org/wordprocessingml/2006/main">
        <w:t xml:space="preserve">2. มัทธิว 25:35-40 - "เพราะฉันหิวและคุณก็ให้อาหารฉัน ฉันกระหายและคุณก็ให้ฉันดื่ม ฉันเป็นคนแปลกหน้าและคุณก็ต้อนรับฉัน"</w:t>
      </w:r>
    </w:p>
    <w:p/>
    <w:p>
      <w:r xmlns:w="http://schemas.openxmlformats.org/wordprocessingml/2006/main">
        <w:t xml:space="preserve">ปฐมกาล 24:46 นางรีบลดเหยือกลงจากบ่าแล้วกล่าวว่า “จงดื่มเถิด แล้วฉันจะให้อูฐของเจ้าดื่มด้วย ฉันก็ดื่มแล้ว และเธอก็ให้อูฐดื่มด้วย”</w:t>
      </w:r>
    </w:p>
    <w:p/>
    <w:p>
      <w:r xmlns:w="http://schemas.openxmlformats.org/wordprocessingml/2006/main">
        <w:t xml:space="preserve">ผู้หญิงคนหนึ่งเสนอเครื่องดื่มจากเหยือกและน้ำให้อูฐของเขาแก่นักเดินทาง</w:t>
      </w:r>
    </w:p>
    <w:p/>
    <w:p>
      <w:r xmlns:w="http://schemas.openxmlformats.org/wordprocessingml/2006/main">
        <w:t xml:space="preserve">1. การทำความดี: พลังแห่งความเมตตาในการกระทำ</w:t>
      </w:r>
    </w:p>
    <w:p/>
    <w:p>
      <w:r xmlns:w="http://schemas.openxmlformats.org/wordprocessingml/2006/main">
        <w:t xml:space="preserve">2. การต้อนรับ: การต้อนรับคนแปลกหน้า</w:t>
      </w:r>
    </w:p>
    <w:p/>
    <w:p>
      <w:r xmlns:w="http://schemas.openxmlformats.org/wordprocessingml/2006/main">
        <w:t xml:space="preserve">1. มัทธิว 25:35 “เพราะว่าฉันหิวและพระองค์ทรงให้ฉันกิน ฉันกระหายและพระองค์ทรงให้ฉันดื่ม”</w:t>
      </w:r>
    </w:p>
    <w:p/>
    <w:p>
      <w:r xmlns:w="http://schemas.openxmlformats.org/wordprocessingml/2006/main">
        <w:t xml:space="preserve">2. ลูกา 10:25-37 คำอุปมาเรื่องชาวสะมาเรียใจดี</w:t>
      </w:r>
    </w:p>
    <w:p/>
    <w:p>
      <w:r xmlns:w="http://schemas.openxmlformats.org/wordprocessingml/2006/main">
        <w:t xml:space="preserve">ปฐมกาล 24:47 ข้าพเจ้าจึงถามนางว่า “ท่านเป็นบุตรสาวของใคร” นางพูดว่า "บุตรสาวของเบธูเอล บุตรชายของนาโฮร์ ซึ่งมิลคาห์คลอดบุตรให้เขา" และฉันก็สวมตุ้มหูบนหน้าเธอ และกำไลบนมือของเธอ</w:t>
      </w:r>
    </w:p>
    <w:p/>
    <w:p>
      <w:r xmlns:w="http://schemas.openxmlformats.org/wordprocessingml/2006/main">
        <w:t xml:space="preserve">เรเบคาห์เปิดเผยความเป็นพ่อแม่ของเธอให้คนรับใช้ของอับราฮัมเห็น และเขาก็มอบเครื่องประดับเป็นของขวัญแก่เธอ</w:t>
      </w:r>
    </w:p>
    <w:p/>
    <w:p>
      <w:r xmlns:w="http://schemas.openxmlformats.org/wordprocessingml/2006/main">
        <w:t xml:space="preserve">1. พลังของชื่อที่ดี: วิธีที่พระเจ้าทรงใช้ลำดับวงศ์ตระกูลของเราเพื่ออวยพรเรา</w:t>
      </w:r>
    </w:p>
    <w:p/>
    <w:p>
      <w:r xmlns:w="http://schemas.openxmlformats.org/wordprocessingml/2006/main">
        <w:t xml:space="preserve">2. คุณค่าของความมีน้ำใจ: การให้เป็นการแสดงถึงความศรัทธา</w:t>
      </w:r>
    </w:p>
    <w:p/>
    <w:p>
      <w:r xmlns:w="http://schemas.openxmlformats.org/wordprocessingml/2006/main">
        <w:t xml:space="preserve">1. โรม 4:13-14 - สำหรับคำสัญญาที่มีต่ออับราฮัมและพงศ์พันธุ์ของเขา ว่าเขาจะเป็นทายาทของโลก ไม่ใช่สำหรับอับราฮัมหรือพงศ์พันธุ์ของเขา โดยทางธรรมบัญญัติ แต่ผ่านความชอบธรรมแห่งศรัทธา</w:t>
      </w:r>
    </w:p>
    <w:p/>
    <w:p>
      <w:r xmlns:w="http://schemas.openxmlformats.org/wordprocessingml/2006/main">
        <w:t xml:space="preserve">14 เพราะว่าถ้าคนถือธรรมบัญญัติเป็นทายาท ความเชื่อก็ย่อมเป็นโมฆะ และพระสัญญาก็ไร้ผล</w:t>
      </w:r>
    </w:p>
    <w:p/>
    <w:p>
      <w:r xmlns:w="http://schemas.openxmlformats.org/wordprocessingml/2006/main">
        <w:t xml:space="preserve">2. กาลาเทีย 3:16-18 - พระสัญญาที่ให้ไว้แก่อับราฮัมและเชื้อสายของเขา พระองค์มิได้ตรัสว่า และแก่เมล็ดพืชอย่างมากมาย แต่เป็นแก่เชื้อสายของเจ้าซึ่งก็คือพระคริสต์</w:t>
      </w:r>
    </w:p>
    <w:p/>
    <w:p>
      <w:r xmlns:w="http://schemas.openxmlformats.org/wordprocessingml/2006/main">
        <w:t xml:space="preserve">17 ข้าพเจ้าขอกล่าวอย่างนี้ว่า พันธสัญญาซึ่งได้รับความยืนยันต่อพระพักตร์พระเจ้าในพระคริสต์ คือธรรมบัญญัติซึ่งมีต่อไปอีกสี่ร้อยสามสิบปี ไม่อาจเพิกถอนได้ ว่าจะให้คำสัญญานั้นไม่มีผลเลย</w:t>
      </w:r>
    </w:p>
    <w:p/>
    <w:p>
      <w:r xmlns:w="http://schemas.openxmlformats.org/wordprocessingml/2006/main">
        <w:t xml:space="preserve">18 เพราะว่าถ้ามรดกมาจากพระราชบัญญัติ ก็ไม่ใช่เรื่องของพระสัญญาอีกต่อไป แต่พระเจ้าทรงประทานมรดกนั้นแก่อับราฮัมตามพระสัญญา</w:t>
      </w:r>
    </w:p>
    <w:p/>
    <w:p>
      <w:r xmlns:w="http://schemas.openxmlformats.org/wordprocessingml/2006/main">
        <w:t xml:space="preserve">ปฐมกาล 24:48 ข้าพเจ้าก็ก้มศีรษะลงนมัสการพระยาห์เวห์ และถวายพระพรแด่พระยาห์เวห์พระเจ้าของอับราฮัมนายของข้าพเจ้า ผู้ทรงนำข้าพเจ้าไปในทางที่ถูกต้องในการรับบุตรสาวของพี่ชายนายข้าพเจ้าไปหาบุตรชายของเขา</w:t>
      </w:r>
    </w:p>
    <w:p/>
    <w:p>
      <w:r xmlns:w="http://schemas.openxmlformats.org/wordprocessingml/2006/main">
        <w:t xml:space="preserve">ข้อความจากปฐมกาลนี้บรรยายถึงช่วงเวลาที่คนรับใช้ของอับราฮัมก้มลงและนมัสการพระเจ้าเพื่อนำเขาไปสู่เส้นทางที่ถูกต้องเพื่อตอบสนองความปรารถนาของอับราฮัม</w:t>
      </w:r>
    </w:p>
    <w:p/>
    <w:p>
      <w:r xmlns:w="http://schemas.openxmlformats.org/wordprocessingml/2006/main">
        <w:t xml:space="preserve">1. พระเจ้าจะทรงชี้นำเราในทางที่ถูกต้องเสมอหากเราวางใจและเชื่อฟังพระองค์</w:t>
      </w:r>
    </w:p>
    <w:p/>
    <w:p>
      <w:r xmlns:w="http://schemas.openxmlformats.org/wordprocessingml/2006/main">
        <w:t xml:space="preserve">2. พระเจ้าทรงคู่ควรแก่การนมัสการของเราและสรรเสริญความดีที่พระองค์นำมาสู่ชีวิตของเรา</w:t>
      </w:r>
    </w:p>
    <w:p/>
    <w:p>
      <w:r xmlns:w="http://schemas.openxmlformats.org/wordprocessingml/2006/main">
        <w:t xml:space="preserve">1. สดุดี 18:30 - สำหรับพระเจ้า พระมรรคาของพระองค์สมบูรณ์แบบ พระวจนะของพระเจ้าถูกทดลองแล้ว พระองค์ทรงเป็นผู้ขัดขวางทุกคนที่วางใจในพระองค์</w:t>
      </w:r>
    </w:p>
    <w:p/>
    <w:p>
      <w:r xmlns:w="http://schemas.openxmlformats.org/wordprocessingml/2006/main">
        <w:t xml:space="preserve">2. อิสยาห์ 41:10 - อย่ากลัวเลย เพราะเราอยู่กับคุณ อย่าท้อแท้เลย เพราะเราเป็นพระเจ้าของเจ้า เราจะเสริมกำลังเจ้า ใช่แล้ว เราจะช่วยเจ้า แท้จริงแล้ว เราจะชูเจ้าด้วยมือขวาแห่งความชอบธรรมของเรา</w:t>
      </w:r>
    </w:p>
    <w:p/>
    <w:p>
      <w:r xmlns:w="http://schemas.openxmlformats.org/wordprocessingml/2006/main">
        <w:t xml:space="preserve">ปฐมกาล 24:49 บัดนี้ถ้าท่านจะปฏิบัติต่อนายของข้าพเจ้าด้วยความเมตตาและจริงใจ ขอบอกข้าพเจ้าเถิด ถ้าไม่ก็จงบอกข้าพเจ้า เพื่อข้าพเจ้าจะได้หันไปทางขวามือหรือทางซ้าย</w:t>
      </w:r>
    </w:p>
    <w:p/>
    <w:p>
      <w:r xmlns:w="http://schemas.openxmlformats.org/wordprocessingml/2006/main">
        <w:t xml:space="preserve">คนรับใช้ของอับราฮัมพยายามรู้ว่าลาบันและเบธูเอลจะยอมรับข้อเสนอการแต่งงานของอิสอัคหรือไม่</w:t>
      </w:r>
    </w:p>
    <w:p/>
    <w:p>
      <w:r xmlns:w="http://schemas.openxmlformats.org/wordprocessingml/2006/main">
        <w:t xml:space="preserve">1. ความสัตย์ซื่อของพระเจ้ามองเห็นได้จากวิธีที่พระองค์ทรงจัดเตรียมไว้ให้เราแม้ในเวลาที่เราคาดไม่ถึงก็ตาม</w:t>
      </w:r>
    </w:p>
    <w:p/>
    <w:p>
      <w:r xmlns:w="http://schemas.openxmlformats.org/wordprocessingml/2006/main">
        <w:t xml:space="preserve">2. เราต้องเต็มใจที่จะวางใจในพระประสงค์ของพระเจ้าเสมอ ไม่ว่าผลลัพธ์จะเป็นอย่างไร</w:t>
      </w:r>
    </w:p>
    <w:p/>
    <w:p>
      <w:r xmlns:w="http://schemas.openxmlformats.org/wordprocessingml/2006/main">
        <w:t xml:space="preserve">1. ฟิลิปปี 4:6-7 - "อย่ากระวนกระวายถึงสิ่งใดๆ แต่จงขอให้พระเจ้าทรงทราบในทุกสิ่งด้วยการอธิษฐานและวิงวอนด้วยการขอบพระคุณ และสันติสุขของพระเจ้าซึ่งเกินความเข้าใจจะปกป้องจิตใจของคุณ และความคิดของท่านในพระเยซูคริสต์”</w:t>
      </w:r>
    </w:p>
    <w:p/>
    <w:p>
      <w:r xmlns:w="http://schemas.openxmlformats.org/wordprocessingml/2006/main">
        <w:t xml:space="preserve">2. โรม 8:28 - "และเรารู้ว่าสำหรับผู้ที่รักพระเจ้า ทุกสิ่งล้วนก่อผลดี สำหรับผู้ที่ได้รับเรียกตามพระประสงค์ของพระองค์"</w:t>
      </w:r>
    </w:p>
    <w:p/>
    <w:p>
      <w:r xmlns:w="http://schemas.openxmlformats.org/wordprocessingml/2006/main">
        <w:t xml:space="preserve">ปฐมกาล 24:50 ลาบันและเบธูเอลจึงตอบว่า “เรื่องนี้มาจากพระเจ้า เราไม่สามารถพูดดีหรือร้ายกับท่านได้”</w:t>
      </w:r>
    </w:p>
    <w:p/>
    <w:p>
      <w:r xmlns:w="http://schemas.openxmlformats.org/wordprocessingml/2006/main">
        <w:t xml:space="preserve">ลาบันและเบธูเอลยอมรับว่าพระเจ้าทรงควบคุมสถานการณ์</w:t>
      </w:r>
    </w:p>
    <w:p/>
    <w:p>
      <w:r xmlns:w="http://schemas.openxmlformats.org/wordprocessingml/2006/main">
        <w:t xml:space="preserve">1: พระเจ้าทรงควบคุมอยู่เสมอ แม้ในช่วงเวลาที่ยากลำบากที่สุด</w:t>
      </w:r>
    </w:p>
    <w:p/>
    <w:p>
      <w:r xmlns:w="http://schemas.openxmlformats.org/wordprocessingml/2006/main">
        <w:t xml:space="preserve">2: เราต้องวางใจแผนการของพระเจ้าสำหรับชีวิตของเรา แม้ว่าเราจะไม่เข้าใจก็ตาม</w:t>
      </w:r>
    </w:p>
    <w:p/>
    <w:p>
      <w:r xmlns:w="http://schemas.openxmlformats.org/wordprocessingml/2006/main">
        <w:t xml:space="preserve">1: สุภาษิต 3:5-6 - วางใจในพระเจ้าด้วยสุดใจของคุณและอย่าพึ่งพาความเข้าใจของคุณเอง จงยอมจำนนต่อพระองค์ในทุกทางของเจ้า และพระองค์จะทรงทำให้วิถีของเจ้าถูกต้อง</w:t>
      </w:r>
    </w:p>
    <w:p/>
    <w:p>
      <w:r xmlns:w="http://schemas.openxmlformats.org/wordprocessingml/2006/main">
        <w:t xml:space="preserve">2: โรม 8:28 - และเรารู้ว่าในทุกสิ่งพระเจ้าทรงกระทำเพื่อประโยชน์ของคนที่รักพระองค์ ผู้ซึ่งถูกเรียกตามพระประสงค์ของพระองค์</w:t>
      </w:r>
    </w:p>
    <w:p/>
    <w:p>
      <w:r xmlns:w="http://schemas.openxmlformats.org/wordprocessingml/2006/main">
        <w:t xml:space="preserve">ปฐมกาล 24:51 ดูเถิด เรเบคาห์อยู่ต่อหน้าเจ้า พานางไปและให้นางเป็นภรรยาบุตรชายนายของเจ้า ดังที่พระเยโฮวาห์ตรัสไว้</w:t>
      </w:r>
    </w:p>
    <w:p/>
    <w:p>
      <w:r xmlns:w="http://schemas.openxmlformats.org/wordprocessingml/2006/main">
        <w:t xml:space="preserve">พระเจ้าทรงเลือกเรเบคาห์ให้เป็นภรรยาของอิสอัค</w:t>
      </w:r>
    </w:p>
    <w:p/>
    <w:p>
      <w:r xmlns:w="http://schemas.openxmlformats.org/wordprocessingml/2006/main">
        <w:t xml:space="preserve">1. อธิปไตยของพระเจ้าในชีวิตประชากรของพระองค์</w:t>
      </w:r>
    </w:p>
    <w:p/>
    <w:p>
      <w:r xmlns:w="http://schemas.openxmlformats.org/wordprocessingml/2006/main">
        <w:t xml:space="preserve">2. พลังแห่งพระสัญญาของพระเจ้า</w:t>
      </w:r>
    </w:p>
    <w:p/>
    <w:p>
      <w:r xmlns:w="http://schemas.openxmlformats.org/wordprocessingml/2006/main">
        <w:t xml:space="preserve">1. สดุดี 33:11 - คำปรึกษาของพระเจ้าคงอยู่เป็นนิตย์ พระดำริในพระทัยของพระองค์คงอยู่ทุกชั่วอายุ</w:t>
      </w:r>
    </w:p>
    <w:p/>
    <w:p>
      <w:r xmlns:w="http://schemas.openxmlformats.org/wordprocessingml/2006/main">
        <w:t xml:space="preserve">2. อิสยาห์ 46:10-11 - ประกาศจุดจบตั้งแต่เริ่มต้นและตั้งแต่สมัยโบราณถึงสิ่งที่ยังไม่ได้ทำโดยกล่าวว่าคำแนะนำของเราจะคงอยู่และฉันจะทำตามความพอใจทั้งหมดของฉัน: เรียกนกที่หิวโหยจากทิศตะวันออก ผู้ที่ปฏิบัติตามคำแนะนำของเราจากเมืองไกล ใช่แล้ว เราได้พูดแล้ว เราจะทำให้มันเกิดขึ้นด้วย ฉันตั้งใจไว้แล้ว ฉันจะทำมันด้วย</w:t>
      </w:r>
    </w:p>
    <w:p/>
    <w:p>
      <w:r xmlns:w="http://schemas.openxmlformats.org/wordprocessingml/2006/main">
        <w:t xml:space="preserve">ปฐมกาล 24:52 และต่อมาเมื่อผู้รับใช้ของอับราฮัมได้ยินถ้อยคำของพวกเขา เขาก็นมัสการพระเจ้าและกราบลงถึงดิน</w:t>
      </w:r>
    </w:p>
    <w:p/>
    <w:p>
      <w:r xmlns:w="http://schemas.openxmlformats.org/wordprocessingml/2006/main">
        <w:t xml:space="preserve">คนรับใช้ของอับราฮัมนมัสการพระเจ้าเมื่อได้ยินถ้อยคำของประชาชน</w:t>
      </w:r>
    </w:p>
    <w:p/>
    <w:p>
      <w:r xmlns:w="http://schemas.openxmlformats.org/wordprocessingml/2006/main">
        <w:t xml:space="preserve">1. นมัสการพระเจ้าในทุกกรณี</w:t>
      </w:r>
    </w:p>
    <w:p/>
    <w:p>
      <w:r xmlns:w="http://schemas.openxmlformats.org/wordprocessingml/2006/main">
        <w:t xml:space="preserve">2. แสดงศรัทธาผ่านการกระทำของคุณ</w:t>
      </w:r>
    </w:p>
    <w:p/>
    <w:p>
      <w:r xmlns:w="http://schemas.openxmlformats.org/wordprocessingml/2006/main">
        <w:t xml:space="preserve">1. โรม 12:1 - ดังนั้นพี่น้องทั้งหลาย เนื่องด้วยความเมตตาของพระเจ้า ข้าพเจ้าขอวิงวอนท่านให้ถวายร่างกายของท่านเป็นเครื่องบูชาที่มีชีวิต ศักดิ์สิทธิ์และเป็นพอพระทัยพระเจ้า นี่คือการนมัสการที่แท้จริงและเหมาะสมของคุณ</w:t>
      </w:r>
    </w:p>
    <w:p/>
    <w:p>
      <w:r xmlns:w="http://schemas.openxmlformats.org/wordprocessingml/2006/main">
        <w:t xml:space="preserve">2. ฮีบรู 13:15 - เหตุฉะนั้นให้เราถวายคำสรรเสริญเป็นเครื่องบูชาแด่พระเจ้าอย่างต่อเนื่องโดยทางพระเยซูซึ่งยอมรับพระนามของพระองค์อย่างเปิดเผย</w:t>
      </w:r>
    </w:p>
    <w:p/>
    <w:p>
      <w:r xmlns:w="http://schemas.openxmlformats.org/wordprocessingml/2006/main">
        <w:t xml:space="preserve">ปฐมกาล 24:53 คนใช้ก็นำเพชรพลอยเงิน เพชรพลอย และเครื่องนุ่งห่มออกมามอบให้เรเบคาห์ และเขาก็มอบของล้ำค่าแก่พี่ชายของเธอและแก่มารดาของเธอด้วย</w:t>
      </w:r>
    </w:p>
    <w:p/>
    <w:p>
      <w:r xmlns:w="http://schemas.openxmlformats.org/wordprocessingml/2006/main">
        <w:t xml:space="preserve">คนรับใช้ของอับราฮัมมอบทองคำ เงิน และเสื้อผ้าแก่เรเบคาห์น้องชายและมารดาของเธอ</w:t>
      </w:r>
    </w:p>
    <w:p/>
    <w:p>
      <w:r xmlns:w="http://schemas.openxmlformats.org/wordprocessingml/2006/main">
        <w:t xml:space="preserve">1. ความมีน้ำใจ: พลังแห่งการให้ (ลูกา 6:38)</w:t>
      </w:r>
    </w:p>
    <w:p/>
    <w:p>
      <w:r xmlns:w="http://schemas.openxmlformats.org/wordprocessingml/2006/main">
        <w:t xml:space="preserve">2. การเสียสละ: ทำสิ่งที่ถูกต้องในสายพระเนตรของพระเจ้า (ปฐมกาล 22:2-3)</w:t>
      </w:r>
    </w:p>
    <w:p/>
    <w:p>
      <w:r xmlns:w="http://schemas.openxmlformats.org/wordprocessingml/2006/main">
        <w:t xml:space="preserve">1. ลูกา 6:38 - “จงให้แล้วท่านจะได้รับ ทะนานที่ดีที่กดลงเขย่าให้เข้ากันแล้วไหลลงมาจะเทลงบนตักของท่าน เพราะด้วยทะนานที่ท่านใช้ก็จะตวงเพื่อ คุณ.</w:t>
      </w:r>
    </w:p>
    <w:p/>
    <w:p>
      <w:r xmlns:w="http://schemas.openxmlformats.org/wordprocessingml/2006/main">
        <w:t xml:space="preserve">2. ปฐมกาล 22:2-3 - "พระองค์ตรัสว่า จงพาบุตรชายของเจ้าซึ่งเป็นบุตรชายคนเดียวของเจ้าซึ่งเจ้ารักอิสอัคไปที่เขตโมริยาห์ เราจะให้เขาถวายเครื่องบูชาที่นั่นเป็นเครื่องเผาบูชาบนภูเขา เราจะแสดงแก่เจ้า</w:t>
      </w:r>
    </w:p>
    <w:p/>
    <w:p>
      <w:r xmlns:w="http://schemas.openxmlformats.org/wordprocessingml/2006/main">
        <w:t xml:space="preserve">ปฐมกาล 24:54 เขาทั้งหลายได้กินและดื่ม ทั้งท่านกับคนที่อยู่ด้วย และพักอยู่ตลอดคืน และพวกเขาลุกขึ้นในตอนเช้าแล้วพูดว่า "ขอส่งข้าพเจ้ากลับไปหานายของข้าพเจ้าเถิด"</w:t>
      </w:r>
    </w:p>
    <w:p/>
    <w:p>
      <w:r xmlns:w="http://schemas.openxmlformats.org/wordprocessingml/2006/main">
        <w:t xml:space="preserve">คนรับใช้ของอับราฮัมไปเยี่ยมครอบครัวของเรเบคาห์เพื่อขอเธอแต่งงานกับอิสอัค พวกเขายอมรับและเฉลิมฉลองด้วยการรับประทานอาหาร</w:t>
      </w:r>
    </w:p>
    <w:p/>
    <w:p>
      <w:r xmlns:w="http://schemas.openxmlformats.org/wordprocessingml/2006/main">
        <w:t xml:space="preserve">1. พลังแห่งศรัทธาของอับราฮัมในแผนการของพระเจ้า</w:t>
      </w:r>
    </w:p>
    <w:p/>
    <w:p>
      <w:r xmlns:w="http://schemas.openxmlformats.org/wordprocessingml/2006/main">
        <w:t xml:space="preserve">2. ความสำคัญของการเชื่อฟังพระประสงค์ของพระเจ้า</w:t>
      </w:r>
    </w:p>
    <w:p/>
    <w:p>
      <w:r xmlns:w="http://schemas.openxmlformats.org/wordprocessingml/2006/main">
        <w:t xml:space="preserve">1. ฮีบรู 11:8-12 - โดยความเชื่อ อับราฮัมเชื่อฟังเมื่อถูกเรียกให้ออกไปยังสถานที่ซึ่งเขาจะได้รับเป็นมรดก แล้วเขาก็ออกไปโดยไม่รู้ว่าจะไปไหน</w:t>
      </w:r>
    </w:p>
    <w:p/>
    <w:p>
      <w:r xmlns:w="http://schemas.openxmlformats.org/wordprocessingml/2006/main">
        <w:t xml:space="preserve">9 โดยความเชื่อ เขาได้อาศัยอยู่ในดินแดนแห่งพระสัญญาเหมือนอยู่ต่างแดน อาศัยอยู่ในเต็นท์ร่วมกับอิสอัคและยาโคบซึ่งเป็นทายาทร่วมกับท่านตามพระสัญญาอย่างเดียวกัน</w:t>
      </w:r>
    </w:p>
    <w:p/>
    <w:p>
      <w:r xmlns:w="http://schemas.openxmlformats.org/wordprocessingml/2006/main">
        <w:t xml:space="preserve">10 เพราะเขารอคอยเมืองซึ่งมีรากฐาน ซึ่งมีพระเจ้าเป็นผู้สร้างและผู้สร้าง</w:t>
      </w:r>
    </w:p>
    <w:p/>
    <w:p>
      <w:r xmlns:w="http://schemas.openxmlformats.org/wordprocessingml/2006/main">
        <w:t xml:space="preserve">2. โรม 8:28- และเรารู้ว่าทุกสิ่งร่วมกันก่อผลดีแก่ผู้ที่รักพระเจ้า และผู้ที่ได้รับเรียกตามพระประสงค์ของพระองค์</w:t>
      </w:r>
    </w:p>
    <w:p/>
    <w:p>
      <w:r xmlns:w="http://schemas.openxmlformats.org/wordprocessingml/2006/main">
        <w:t xml:space="preserve">ปฐมกาล 24:55 พี่ชายและมารดาของเธอพูดว่า “ขอให้หญิงสาวนั้นมาพักกับเราสักสองสามวัน อย่างน้อยก็สิบวันเป็นอย่างน้อย หลังจากนั้นเธอก็จะไป</w:t>
      </w:r>
    </w:p>
    <w:p/>
    <w:p>
      <w:r xmlns:w="http://schemas.openxmlformats.org/wordprocessingml/2006/main">
        <w:t xml:space="preserve">พี่ชายและแม่ของเรเบคาห์ตกลงที่จะให้เธออยู่กับพวกเขาเป็นเวลาอย่างน้อยสิบวันก่อนที่เธอจะออกเดินทาง</w:t>
      </w:r>
    </w:p>
    <w:p/>
    <w:p>
      <w:r xmlns:w="http://schemas.openxmlformats.org/wordprocessingml/2006/main">
        <w:t xml:space="preserve">1. “จังหวะเวลาของพระเจ้า: ความอดทนในการรอคอย”</w:t>
      </w:r>
    </w:p>
    <w:p/>
    <w:p>
      <w:r xmlns:w="http://schemas.openxmlformats.org/wordprocessingml/2006/main">
        <w:t xml:space="preserve">2. “พลังแห่งความสัมพันธ์: พรผ่านครอบครัว”</w:t>
      </w:r>
    </w:p>
    <w:p/>
    <w:p>
      <w:r xmlns:w="http://schemas.openxmlformats.org/wordprocessingml/2006/main">
        <w:t xml:space="preserve">1. สดุดี 27:14 - "จงรอคอยพระเจ้า จงเข้มแข็ง และให้ใจของคุณกล้าหาญ จงรอคอยพระเจ้า!"</w:t>
      </w:r>
    </w:p>
    <w:p/>
    <w:p>
      <w:r xmlns:w="http://schemas.openxmlformats.org/wordprocessingml/2006/main">
        <w:t xml:space="preserve">2. โรม 12:12 - "จงชื่นชมยินดีในความหวัง อดทนต่อความทุกข์ยาก จงอธิษฐานสม่ำเสมอ"</w:t>
      </w:r>
    </w:p>
    <w:p/>
    <w:p>
      <w:r xmlns:w="http://schemas.openxmlformats.org/wordprocessingml/2006/main">
        <w:t xml:space="preserve">ปฐมกาล 24:56 พระองค์ตรัสแก่พวกเขาว่า “อย่าขัดขวางข้าพเจ้าเลย เพราะเห็นว่าพระเยโฮวาห์ทรงทำให้ทางของข้าพเจ้าเจริญรุ่งเรืองแล้ว ขอทรงส่งข้าพระองค์ไปเพื่อไปหานายของข้าพระองค์</w:t>
      </w:r>
    </w:p>
    <w:p/>
    <w:p>
      <w:r xmlns:w="http://schemas.openxmlformats.org/wordprocessingml/2006/main">
        <w:t xml:space="preserve">คนรับใช้ของอับราฮัมขอให้ญาติพี่น้องของเขาอย่าขัดขวางการเดินทางของเขา ดังที่พระเจ้าทรงทำให้เขาเจริญรุ่งเรือง</w:t>
      </w:r>
    </w:p>
    <w:p/>
    <w:p>
      <w:r xmlns:w="http://schemas.openxmlformats.org/wordprocessingml/2006/main">
        <w:t xml:space="preserve">1. “ดำเนินชีวิตเป็นพระพรในความเจริญรุ่งเรืองขององค์พระผู้เป็นเจ้า”</w:t>
      </w:r>
    </w:p>
    <w:p/>
    <w:p>
      <w:r xmlns:w="http://schemas.openxmlformats.org/wordprocessingml/2006/main">
        <w:t xml:space="preserve">2. "เส้นทางสู่ความสำเร็จของพระเจ้า"</w:t>
      </w:r>
    </w:p>
    <w:p/>
    <w:p>
      <w:r xmlns:w="http://schemas.openxmlformats.org/wordprocessingml/2006/main">
        <w:t xml:space="preserve">1. “จงวางใจในพระเจ้าด้วยสุดใจของเจ้า และอย่าพึ่งพาความเข้าใจของตนเอง จงยอมรับรู้พระองค์ในทุกทางของเจ้า และพระองค์จะทรงกำหนดเส้นทางของเจ้า” (สุภาษิต 3:5-6)</w:t>
      </w:r>
    </w:p>
    <w:p/>
    <w:p>
      <w:r xmlns:w="http://schemas.openxmlformats.org/wordprocessingml/2006/main">
        <w:t xml:space="preserve">2. “จงมอบทางของท่านไว้กับพระเจ้า วางใจในพระองค์ด้วย แล้วพระองค์จะทรงทำให้มันเกิดขึ้น” (สดุดี 37:5)</w:t>
      </w:r>
    </w:p>
    <w:p/>
    <w:p>
      <w:r xmlns:w="http://schemas.openxmlformats.org/wordprocessingml/2006/main">
        <w:t xml:space="preserve">ปฐมกาล 24:57 พวกเขาพูดว่า “เราจะเรียกหญิงสาวนั้นมาถามจากปากของเธอ”</w:t>
      </w:r>
    </w:p>
    <w:p/>
    <w:p>
      <w:r xmlns:w="http://schemas.openxmlformats.org/wordprocessingml/2006/main">
        <w:t xml:space="preserve">ครอบครัวคนรับใช้ของอับราฮัมถามครอบครัวของเรเบคาห์ว่าพวกเขาสามารถพูดคุยกับเธอเพื่อถามความคิดเห็นของเธอได้หรือไม่</w:t>
      </w:r>
    </w:p>
    <w:p/>
    <w:p>
      <w:r xmlns:w="http://schemas.openxmlformats.org/wordprocessingml/2006/main">
        <w:t xml:space="preserve">1. พระเจ้าปรารถนาให้เราขอคำแนะนำที่ชาญฉลาดก่อนตัดสินใจ</w:t>
      </w:r>
    </w:p>
    <w:p/>
    <w:p>
      <w:r xmlns:w="http://schemas.openxmlformats.org/wordprocessingml/2006/main">
        <w:t xml:space="preserve">2. ความสำคัญของการฟังเสียงของคนรุ่นใหม่</w:t>
      </w:r>
    </w:p>
    <w:p/>
    <w:p>
      <w:r xmlns:w="http://schemas.openxmlformats.org/wordprocessingml/2006/main">
        <w:t xml:space="preserve">1. สุภาษิต 15:22 - หากปราศจากการปรึกษาหารือ วัตถุประสงค์ย่อมผิดหวัง แต่เมื่อมีที่ปรึกษาจำนวนมาก พวกเขาก็ได้รับการสถาปนาขึ้น</w:t>
      </w:r>
    </w:p>
    <w:p/>
    <w:p>
      <w:r xmlns:w="http://schemas.openxmlformats.org/wordprocessingml/2006/main">
        <w:t xml:space="preserve">2. สดุดี 32:8 - เราจะสั่งสอนเจ้าและสอนเจ้าในทางที่เจ้าจะไป เราจะนำทางเจ้าด้วยตาของเรา</w:t>
      </w:r>
    </w:p>
    <w:p/>
    <w:p>
      <w:r xmlns:w="http://schemas.openxmlformats.org/wordprocessingml/2006/main">
        <w:t xml:space="preserve">ปฐมกาล 24:58 พวกเขาเรียกเรเบคาห์และพูดกับเธอว่า “เธอจะไปกับชายคนนี้ไหม” และเธอบอกว่าฉันจะไป</w:t>
      </w:r>
    </w:p>
    <w:p/>
    <w:p>
      <w:r xmlns:w="http://schemas.openxmlformats.org/wordprocessingml/2006/main">
        <w:t xml:space="preserve">ความมุ่งมั่นอย่างไม่เห็นแก่ตัวของเรเบคาห์ต่อพระประสงค์ของพระเจ้า</w:t>
      </w:r>
    </w:p>
    <w:p/>
    <w:p>
      <w:r xmlns:w="http://schemas.openxmlformats.org/wordprocessingml/2006/main">
        <w:t xml:space="preserve">1. ก้าวไปสู่ความศรัทธา - ความมุ่งมั่นของเรเบคาห์ในการรับใช้พระเจ้าแม้จะไม่รู้ก็ตาม</w:t>
      </w:r>
    </w:p>
    <w:p/>
    <w:p>
      <w:r xmlns:w="http://schemas.openxmlformats.org/wordprocessingml/2006/main">
        <w:t xml:space="preserve">2. การเสียสละเพื่อแผนของพระเจ้า - เรเบคาห์เต็มใจที่จะละทิ้งครอบครัวของเธอไปปฏิบัติภารกิจของพระเจ้า</w:t>
      </w:r>
    </w:p>
    <w:p/>
    <w:p>
      <w:r xmlns:w="http://schemas.openxmlformats.org/wordprocessingml/2006/main">
        <w:t xml:space="preserve">1. มัทธิว 16:24-25 - ใครก็ตามที่ต้องการเป็นสาวกของเราต้องปฏิเสธตนเองและรับกางเขนของตนและติดตามเรา</w:t>
      </w:r>
    </w:p>
    <w:p/>
    <w:p>
      <w:r xmlns:w="http://schemas.openxmlformats.org/wordprocessingml/2006/main">
        <w:t xml:space="preserve">2. 1 ซามูเอล 3:4-9 - พระเจ้าทรงเรียกซามูเอลให้ปรนนิบัติพระองค์ในพระวิหาร</w:t>
      </w:r>
    </w:p>
    <w:p/>
    <w:p>
      <w:r xmlns:w="http://schemas.openxmlformats.org/wordprocessingml/2006/main">
        <w:t xml:space="preserve">ปฐมกาล 24:59 พวกเขาส่งเรเบคาห์น้องสาวของพวกเขา พี่เลี้ยงของเธอ คนใช้ของอับราฮัม และคนของเขาไป</w:t>
      </w:r>
    </w:p>
    <w:p/>
    <w:p>
      <w:r xmlns:w="http://schemas.openxmlformats.org/wordprocessingml/2006/main">
        <w:t xml:space="preserve">คนรับใช้ของอับราฮัมและคนของเขาส่งเรเบคาห์หลานสาวของอับราฮัมและพี่เลี้ยงของเธอไป</w:t>
      </w:r>
    </w:p>
    <w:p/>
    <w:p>
      <w:r xmlns:w="http://schemas.openxmlformats.org/wordprocessingml/2006/main">
        <w:t xml:space="preserve">1. คุณค่าของการเชื่อฟัง: คนรับใช้ของอับราฮัมเชื่อฟังอับราฮัมและส่งเรเบคาห์ออกไปตามที่อับราฮัมสั่ง</w:t>
      </w:r>
    </w:p>
    <w:p/>
    <w:p>
      <w:r xmlns:w="http://schemas.openxmlformats.org/wordprocessingml/2006/main">
        <w:t xml:space="preserve">2. พลังแห่งครอบครัว: อับราฮัมส่งหลานสาวของเขาไปด้วยความรักและความเมตตา แสดงให้เห็นถึงพลังของครอบครัว</w:t>
      </w:r>
    </w:p>
    <w:p/>
    <w:p>
      <w:r xmlns:w="http://schemas.openxmlformats.org/wordprocessingml/2006/main">
        <w:t xml:space="preserve">1. ปฐมกาล 24:10 - คนรับใช้นำอูฐสิบตัวซึ่งเป็นอูฐของนายของตนออกไป เพราะข้าวของทั้งสิ้นของนายของเขาอยู่ในมือของเขาแล้ว และเขาก็ลุกขึ้นไปยังเมโสโปเตเมียถึงเมืองนาโฮร์</w:t>
      </w:r>
    </w:p>
    <w:p/>
    <w:p>
      <w:r xmlns:w="http://schemas.openxmlformats.org/wordprocessingml/2006/main">
        <w:t xml:space="preserve">2. ปฐมกาล 24:58 - พวกเขาเรียกเรเบคาห์และพูดกับเธอว่า "คุณจะไปกับชายคนนี้ไหม" และเธอบอกว่าฉันจะไป</w:t>
      </w:r>
    </w:p>
    <w:p/>
    <w:p>
      <w:r xmlns:w="http://schemas.openxmlformats.org/wordprocessingml/2006/main">
        <w:t xml:space="preserve">ปฐมกาล 24:60 พวกเขาอวยพรเรเบคาห์และพูดกับเธอว่า “เจ้าเป็นน้องสาวของเรา เจ้าเป็นมารดาคนนับล้าน และให้เชื้อสายของเจ้าเข้าครอบครองประตูของผู้ที่เกลียดชังพวกเขา”</w:t>
      </w:r>
    </w:p>
    <w:p/>
    <w:p>
      <w:r xmlns:w="http://schemas.openxmlformats.org/wordprocessingml/2006/main">
        <w:t xml:space="preserve">เรเบคาห์ได้รับพรและบอกว่าลูกหลานของเธอจะมีมากมายและเข้ายึดครองศัตรูของพวกเขา</w:t>
      </w:r>
    </w:p>
    <w:p/>
    <w:p>
      <w:r xmlns:w="http://schemas.openxmlformats.org/wordprocessingml/2006/main">
        <w:t xml:space="preserve">1. พลังแห่งพระพร: วิธีที่พระเจ้าทรงสามารถทวีคูณของประทานของเรา</w:t>
      </w:r>
    </w:p>
    <w:p/>
    <w:p>
      <w:r xmlns:w="http://schemas.openxmlformats.org/wordprocessingml/2006/main">
        <w:t xml:space="preserve">2. การเอาชนะความทุกข์ยาก: วิธีที่พระเจ้าสามารถช่วยให้เรามีชัยชนะเหนือศัตรูของเราได้</w:t>
      </w:r>
    </w:p>
    <w:p/>
    <w:p>
      <w:r xmlns:w="http://schemas.openxmlformats.org/wordprocessingml/2006/main">
        <w:t xml:space="preserve">1. ปฐมกาล 22:17 - "เราจะอวยพรเจ้าอย่างแน่นอน และทำให้ลูกหลานของเจ้ามีจำนวนมากมายดังดวงดาวในท้องฟ้าและดังเม็ดทรายที่ชายทะเล"</w:t>
      </w:r>
    </w:p>
    <w:p/>
    <w:p>
      <w:r xmlns:w="http://schemas.openxmlformats.org/wordprocessingml/2006/main">
        <w:t xml:space="preserve">2. ลูกา 18:27 - พระเยซูตรัสว่า "สิ่งที่เป็นไปไม่ได้สำหรับมนุษย์ก็เป็นไปได้สำหรับพระเจ้า"</w:t>
      </w:r>
    </w:p>
    <w:p/>
    <w:p>
      <w:r xmlns:w="http://schemas.openxmlformats.org/wordprocessingml/2006/main">
        <w:t xml:space="preserve">ปฐมกาล 24:61 เรเบคาห์ก็ลุกขึ้นพร้อมกับหญิงสาวของนาง ขี่อูฐติดตามชายคนนั้นไป คนรับใช้ก็พาเรเบคาห์ไปตามทางของเขา</w:t>
      </w:r>
    </w:p>
    <w:p/>
    <w:p>
      <w:r xmlns:w="http://schemas.openxmlformats.org/wordprocessingml/2006/main">
        <w:t xml:space="preserve">เรเบคาห์และสาวใช้ของเธอขี่อูฐติดตามชายคนนั้นไป และคนใช้ก็พาเรเบคาห์ไปด้วย</w:t>
      </w:r>
    </w:p>
    <w:p/>
    <w:p>
      <w:r xmlns:w="http://schemas.openxmlformats.org/wordprocessingml/2006/main">
        <w:t xml:space="preserve">1. เติบโตในศรัทธา: เรียนรู้ที่จะทำตามพระประสงค์ของพระเจ้า แม้ในขณะที่ยังไม่ชัดเจนก็ตาม</w:t>
      </w:r>
    </w:p>
    <w:p/>
    <w:p>
      <w:r xmlns:w="http://schemas.openxmlformats.org/wordprocessingml/2006/main">
        <w:t xml:space="preserve">2. การดูแลเป็นการชั่วคราวของพระเจ้า: อาศัยแผนการของพระเจ้า แม้ในสถานการณ์ที่ยากลำบาก</w:t>
      </w:r>
    </w:p>
    <w:p/>
    <w:p>
      <w:r xmlns:w="http://schemas.openxmlformats.org/wordprocessingml/2006/main">
        <w:t xml:space="preserve">1. ปฐมกาล 24:61 - และเรเบคาห์ก็ลุกขึ้นพร้อมกับหญิงสาวของนาง ขี่อูฐติดตามชายคนนั้นไป คนใช้ก็พาเรเบคาห์ไปตามทางของเขา</w:t>
      </w:r>
    </w:p>
    <w:p/>
    <w:p>
      <w:r xmlns:w="http://schemas.openxmlformats.org/wordprocessingml/2006/main">
        <w:t xml:space="preserve">2. โรม 12:2 - อย่าทำตามอย่างโลกนี้ แต่จงรับการเปลี่ยนแปลงด้วยการเปลี่ยนความคิดใหม่ เพื่อว่าโดยการทดสอบ คุณจะมองเห็นได้ว่าน้ำพระทัยของพระเจ้าคืออะไร อะไรคือความดี เป็นที่ยอมรับ และสมบูรณ์แบบ</w:t>
      </w:r>
    </w:p>
    <w:p/>
    <w:p>
      <w:r xmlns:w="http://schemas.openxmlformats.org/wordprocessingml/2006/main">
        <w:t xml:space="preserve">ปฐมกาล 24:62 และอิสอัคมาจากบ่อน้ำลาไฮรอย เพราะเขาอาศัยอยู่ทางใต้</w:t>
      </w:r>
    </w:p>
    <w:p/>
    <w:p>
      <w:r xmlns:w="http://schemas.openxmlformats.org/wordprocessingml/2006/main">
        <w:t xml:space="preserve">อิสอัคกลับมาจากบ่อน้ำลาไฮรอยและตั้งรกรากอยู่ทางตอนใต้ของแผ่นดิน</w:t>
      </w:r>
    </w:p>
    <w:p/>
    <w:p>
      <w:r xmlns:w="http://schemas.openxmlformats.org/wordprocessingml/2006/main">
        <w:t xml:space="preserve">1. การเดินทางแห่งศรัทธา: ไอแซคกลับไปสู่ดินแดนแห่งพันธสัญญา</w:t>
      </w:r>
    </w:p>
    <w:p/>
    <w:p>
      <w:r xmlns:w="http://schemas.openxmlformats.org/wordprocessingml/2006/main">
        <w:t xml:space="preserve">2. การค้นหาความสะดวกสบายในสถานที่ที่ไม่คาดคิด: ความยืดหยุ่นของไอแซคในประเทศทางใต้</w:t>
      </w:r>
    </w:p>
    <w:p/>
    <w:p>
      <w:r xmlns:w="http://schemas.openxmlformats.org/wordprocessingml/2006/main">
        <w:t xml:space="preserve">1. โรม 8:28 และเรารู้ว่าทุกสิ่งร่วมกันก่อผลดีแก่ผู้ที่รักพระเจ้า แก่ผู้ได้รับเรียกตามพระประสงค์ของพระองค์</w:t>
      </w:r>
    </w:p>
    <w:p/>
    <w:p>
      <w:r xmlns:w="http://schemas.openxmlformats.org/wordprocessingml/2006/main">
        <w:t xml:space="preserve">2. ปฐมกาล 12:1-3 องค์พระผู้เป็นเจ้าตรัสกับอับรามว่า “จงออกจากประเทศของเจ้า จากครอบครัวของเจ้า และจากบ้านบิดาของเจ้า ไปยังดินแดนที่เราจะแสดงแก่เจ้า” เราจะทำให้เจ้าเป็นชนชาติที่ยิ่งใหญ่ เราจะอวยพรเจ้าและทำให้ชื่อเสียงของเจ้ายิ่งใหญ่ และท่านจะได้รับพระพร เราจะอวยพรผู้ที่อวยพรเจ้า และเราจะสาปแช่งผู้ที่สาปแช่งเจ้า และทุกครอบครัวในโลกจะได้รับพรในตัวคุณ</w:t>
      </w:r>
    </w:p>
    <w:p/>
    <w:p>
      <w:r xmlns:w="http://schemas.openxmlformats.org/wordprocessingml/2006/main">
        <w:t xml:space="preserve">ปฐมกาล 24:63 เวลาเย็นอิสอัคออกไปนั่งสมาธิในทุ่งนา และเขาเงยหน้าขึ้นก็เห็น และดูเถิด อูฐกำลังมา</w:t>
      </w:r>
    </w:p>
    <w:p/>
    <w:p>
      <w:r xmlns:w="http://schemas.openxmlformats.org/wordprocessingml/2006/main">
        <w:t xml:space="preserve">อิสอัคเห็นอูฐของเรเบคาห์เจ้าสาวในอนาคตของเขามาถึง</w:t>
      </w:r>
    </w:p>
    <w:p/>
    <w:p>
      <w:r xmlns:w="http://schemas.openxmlformats.org/wordprocessingml/2006/main">
        <w:t xml:space="preserve">1. พลังแห่งความอดทน: การรอคอยเวลาอันสมบูรณ์แบบของพระเจ้า</w:t>
      </w:r>
    </w:p>
    <w:p/>
    <w:p>
      <w:r xmlns:w="http://schemas.openxmlformats.org/wordprocessingml/2006/main">
        <w:t xml:space="preserve">2. มองให้ไกลกว่าสิ่งที่ชัดเจน: ตระหนักถึงการจัดเตรียมของพระเจ้า</w:t>
      </w:r>
    </w:p>
    <w:p/>
    <w:p>
      <w:r xmlns:w="http://schemas.openxmlformats.org/wordprocessingml/2006/main">
        <w:t xml:space="preserve">1. ฮีบรู 11:10-12 “เพราะเขามองหาเมืองที่มีรากฐาน ซึ่งมีพระเจ้าเป็นผู้สร้างและผู้สร้าง โดยความเชื่อ ซาราห์เองก็ได้รับกำลังที่จะตั้งครรภ์ และคลอดบุตรเมื่ออายุมากแล้ว เพราะเธอถือว่าเขาซื่อสัตย์ต่อผู้ที่สัญญาไว้ ดังนั้น จึงเกิดที่นั่นแม้แต่คนเดียวและเขาก็ตายไปแล้ว มากมายดังดวงดาวในท้องฟ้าเป็นอันมาก และดังเม็ดทรายที่ชายทะเลนับไม่ถ้วน”</w:t>
      </w:r>
    </w:p>
    <w:p/>
    <w:p>
      <w:r xmlns:w="http://schemas.openxmlformats.org/wordprocessingml/2006/main">
        <w:t xml:space="preserve">2. สดุดี 27:14 “จงรอคอยพระเจ้า จงมีความกล้าหาญเถิด และพระองค์จะทรงทำให้จิตใจของเจ้าเข้มแข็งขึ้น เราพูดว่า จงรอคอยพระเจ้าเถิด”</w:t>
      </w:r>
    </w:p>
    <w:p/>
    <w:p>
      <w:r xmlns:w="http://schemas.openxmlformats.org/wordprocessingml/2006/main">
        <w:t xml:space="preserve">ปฐมกาล 24:64 เรเบคาห์ก็เงยหน้าขึ้น และเมื่อเห็นอิสอัค เธอก็ดับอูฐลง</w:t>
      </w:r>
    </w:p>
    <w:p/>
    <w:p>
      <w:r xmlns:w="http://schemas.openxmlformats.org/wordprocessingml/2006/main">
        <w:t xml:space="preserve">เรเบคาห์พบกับอิสอัคและเต็มไปด้วยความยินดี</w:t>
      </w:r>
    </w:p>
    <w:p/>
    <w:p>
      <w:r xmlns:w="http://schemas.openxmlformats.org/wordprocessingml/2006/main">
        <w:t xml:space="preserve">1. พบกับความสุขในสถานที่ที่ไม่คาดคิด</w:t>
      </w:r>
    </w:p>
    <w:p/>
    <w:p>
      <w:r xmlns:w="http://schemas.openxmlformats.org/wordprocessingml/2006/main">
        <w:t xml:space="preserve">2. ชื่นชมยินดีในเวลาของพระเจ้า</w:t>
      </w:r>
    </w:p>
    <w:p/>
    <w:p>
      <w:r xmlns:w="http://schemas.openxmlformats.org/wordprocessingml/2006/main">
        <w:t xml:space="preserve">1. สดุดี 118:24 - นี่คือวันที่พระเจ้าทรงสร้าง ให้เราชื่นชมยินดีและยินดีในนั้น</w:t>
      </w:r>
    </w:p>
    <w:p/>
    <w:p>
      <w:r xmlns:w="http://schemas.openxmlformats.org/wordprocessingml/2006/main">
        <w:t xml:space="preserve">2. กิจการ 16:25-26 - ในเวลาเที่ยงคืนเปาโลกับสิลาสก็อธิษฐานและร้องเพลงสรรเสริญพระเจ้า และนักโทษก็ได้ยิน ทันใดนั้นก็เกิดแผ่นดินไหวใหญ่จนรากฐานของคุกสะเทือนสะท้าน และทันใดนั้นประตูคุกก็เปิดออกทุกบาน เครื่องพันธนาการของทุกคนก็หลุดออก</w:t>
      </w:r>
    </w:p>
    <w:p/>
    <w:p>
      <w:r xmlns:w="http://schemas.openxmlformats.org/wordprocessingml/2006/main">
        <w:t xml:space="preserve">ปฐมกาล 24:65 เพราะนางได้พูดกับคนใช้ว่า “นี่ผู้ชายคนไหนที่เดินอยู่ในทุ่งนามาพบพวกเรา? คนใช้จึงพูดว่า "เป็นนายของฉัน" เธอจึงเอาม่านมาคลุมตัวไว้</w:t>
      </w:r>
    </w:p>
    <w:p/>
    <w:p>
      <w:r xmlns:w="http://schemas.openxmlformats.org/wordprocessingml/2006/main">
        <w:t xml:space="preserve">รีเบคก้าสนใจไอแซคมากจนเธอคลุมตัวเองด้วยผ้าคลุมหน้า</w:t>
      </w:r>
    </w:p>
    <w:p/>
    <w:p>
      <w:r xmlns:w="http://schemas.openxmlformats.org/wordprocessingml/2006/main">
        <w:t xml:space="preserve">1. พลังแห่งความรัก: ความรักที่รีเบคก้ามีต่อไอแซคเปลี่ยนแปลงเธออย่างไร</w:t>
      </w:r>
    </w:p>
    <w:p/>
    <w:p>
      <w:r xmlns:w="http://schemas.openxmlformats.org/wordprocessingml/2006/main">
        <w:t xml:space="preserve">2. พรของการเชื่อฟัง: การเชื่อฟังของรีเบคก้าทำให้เธอมีความสุขได้อย่างไร</w:t>
      </w:r>
    </w:p>
    <w:p/>
    <w:p>
      <w:r xmlns:w="http://schemas.openxmlformats.org/wordprocessingml/2006/main">
        <w:t xml:space="preserve">1. เพลงซาโลมอน 2:10-13 - ที่รักของฉันพูดและพูดกับฉันว่า: ลุกขึ้นที่รักของฉันคนสวยของฉันและไปจากไปเพราะดูเถิดฤดูหนาวผ่านไปแล้ว ฝนหยุดแล้ว ดอกไม้ปรากฏบนแผ่นดิน เวลาแห่งการร้องเพลงมาถึงแล้ว และเสียงนกเขาก็ได้ยินในแผ่นดินของเรา</w:t>
      </w:r>
    </w:p>
    <w:p/>
    <w:p>
      <w:r xmlns:w="http://schemas.openxmlformats.org/wordprocessingml/2006/main">
        <w:t xml:space="preserve">2. สุภาษิต 31:25 - ความเข้มแข็งและศักดิ์ศรีเป็นเสื้อผ้าของเธอ และเธอก็หัวเราะในเวลาที่จะมาถึง</w:t>
      </w:r>
    </w:p>
    <w:p/>
    <w:p>
      <w:r xmlns:w="http://schemas.openxmlformats.org/wordprocessingml/2006/main">
        <w:t xml:space="preserve">ปฐมกาล 24:66 คนใช้ก็เล่าให้อิสอัคฟังถึงทุกสิ่งที่เขาทำ</w:t>
      </w:r>
    </w:p>
    <w:p/>
    <w:p>
      <w:r xmlns:w="http://schemas.openxmlformats.org/wordprocessingml/2006/main">
        <w:t xml:space="preserve">คนรับใช้นั้นเล่าให้อิสอัคทราบถึงทุกสิ่งที่เขาทำ</w:t>
      </w:r>
    </w:p>
    <w:p/>
    <w:p>
      <w:r xmlns:w="http://schemas.openxmlformats.org/wordprocessingml/2006/main">
        <w:t xml:space="preserve">1: ความสัตย์ซื่อของพระเจ้าปรากฏชัดในชีวิตของเราทุกคน</w:t>
      </w:r>
    </w:p>
    <w:p/>
    <w:p>
      <w:r xmlns:w="http://schemas.openxmlformats.org/wordprocessingml/2006/main">
        <w:t xml:space="preserve">2: เราสามารถพึ่งพาพระเจ้าเพื่อจัดเตรียมให้เราได้แม้ในช่วงเวลาที่ยากลำบากที่สุด</w:t>
      </w:r>
    </w:p>
    <w:p/>
    <w:p>
      <w:r xmlns:w="http://schemas.openxmlformats.org/wordprocessingml/2006/main">
        <w:t xml:space="preserve">1: โรม 8:28 - และเรารู้ว่าในทุกสิ่งพระเจ้าทรงกระทำเพื่อประโยชน์ของผู้ที่รักพระองค์ ผู้ซึ่งได้รับเรียกตามพระประสงค์ของพระองค์</w:t>
      </w:r>
    </w:p>
    <w:p/>
    <w:p>
      <w:r xmlns:w="http://schemas.openxmlformats.org/wordprocessingml/2006/main">
        <w:t xml:space="preserve">2: สดุดี 46:1 - พระเจ้าทรงเป็นที่ลี้ภัยและเป็นกำลังของเรา ทรงช่วยเหลืออยู่เสมอในยามยากลำบาก</w:t>
      </w:r>
    </w:p>
    <w:p/>
    <w:p>
      <w:r xmlns:w="http://schemas.openxmlformats.org/wordprocessingml/2006/main">
        <w:t xml:space="preserve">24:67 อิสอัคก็พานางเข้าไปในเต็นท์ของซาราห์มารดาของเขา และพาเรเบคาห์มาเป็นภรรยาของเขา และเขาก็รักเธอ และอิสอัคก็สบายใจหลังจากที่มารดาของเขาเสียชีวิต</w:t>
      </w:r>
    </w:p>
    <w:p/>
    <w:p>
      <w:r xmlns:w="http://schemas.openxmlformats.org/wordprocessingml/2006/main">
        <w:t xml:space="preserve">ไอแซคพาเรเบคาห์เข้าไปในเต็นท์ของซาราห์ผู้เป็นแม่ของเขา และทั้งคู่ก็แต่งงานกัน อิสอัคได้รับการปลอบโยนจากเรเบคาห์หลังจากซาราห์เสียชีวิต</w:t>
      </w:r>
    </w:p>
    <w:p/>
    <w:p>
      <w:r xmlns:w="http://schemas.openxmlformats.org/wordprocessingml/2006/main">
        <w:t xml:space="preserve">1. ความรักที่ปลอบโยน: เรื่องราวศรัทธาของเรเบคาห์และไอแซค</w:t>
      </w:r>
    </w:p>
    <w:p/>
    <w:p>
      <w:r xmlns:w="http://schemas.openxmlformats.org/wordprocessingml/2006/main">
        <w:t xml:space="preserve">2. การค้นหาความสุขท่ามกลางการสูญเสีย: บทเรียนจากอิสอัคและเรเบคาห์</w:t>
      </w:r>
    </w:p>
    <w:p/>
    <w:p>
      <w:r xmlns:w="http://schemas.openxmlformats.org/wordprocessingml/2006/main">
        <w:t xml:space="preserve">1. 1 โครินธ์ 13:7-8 ความรักทนทุกสิ่ง เชื่อทุกสิ่ง หวังทุกสิ่ง อดทนทุกสิ่ง ความรักไม่มีวันสิ้นสุด</w:t>
      </w:r>
    </w:p>
    <w:p/>
    <w:p>
      <w:r xmlns:w="http://schemas.openxmlformats.org/wordprocessingml/2006/main">
        <w:t xml:space="preserve">2. โรม 12:15 จงชื่นชมยินดีกับผู้ที่ชื่นชมยินดี ร้องไห้ร่วมกับผู้ที่ร้องไห้</w:t>
      </w:r>
    </w:p>
    <w:p/>
    <w:p>
      <w:r xmlns:w="http://schemas.openxmlformats.org/wordprocessingml/2006/main">
        <w:t xml:space="preserve">ปฐมกาล 25 สามารถสรุปได้เป็นสามย่อหน้าดังนี้ โดยมีข้อต่างๆ ระบุไว้:</w:t>
      </w:r>
    </w:p>
    <w:p/>
    <w:p>
      <w:r xmlns:w="http://schemas.openxmlformats.org/wordprocessingml/2006/main">
        <w:t xml:space="preserve">ย่อหน้าที่ 1: ในปฐมกาล 25:1-11 บทนี้เริ่มต้นด้วยการแนะนำเคทูราห์ ภรรยาคนที่สองของอับราฮัม หลังจากซาราห์เสียชีวิต อับราฮัมก็รับเคทูราห์เป็นภรรยาของเขา และทั้งสองคนก็มีลูกชายหลายคน อย่างไรก็ตาม อับราฮัมมอบทรัพย์สินทั้งหมดของเขาให้กับอิสอัคและมอบของขวัญให้กับลูกชายคนอื่นๆ ก่อนที่จะส่งพวกเขาไปทางตะวันออกในขณะที่เขายังมีชีวิตอยู่ จากนั้นการเล่าเรื่องจะเน้นไปที่รายละเอียดการเสียชีวิตของอับราฮัมในวัยชรา เขาถูกฝังอยู่ในถ้ำมัคเปลาห์ข้างซาราห์</w:t>
      </w:r>
    </w:p>
    <w:p/>
    <w:p>
      <w:r xmlns:w="http://schemas.openxmlformats.org/wordprocessingml/2006/main">
        <w:t xml:space="preserve">ย่อหน้า 2: ต่อเนื่องในปฐมกาล 25:12-18 ลูกหลานของอิชมาเอลถูกระบุไว้ อิชมาเอลมีบุตรชายสิบสองคนซึ่งเป็นผู้นำชนเผ่าด้วยการตั้งถิ่นฐานและดินแดนของตนเอง สิบสองเผ่านี้ตั้งถิ่นฐานจากฮาวิลาห์ถึงชูร์ ซึ่งอยู่ทางตะวันออกของอียิปต์ไปทางอัสซีเรีย บทนี้เน้นถึงอายุขัยและลำดับวงศ์ตระกูลของอิชมาเอล โดยติดตามเชื้อสายของเขาจากรุ่นต่างๆ</w:t>
      </w:r>
    </w:p>
    <w:p/>
    <w:p>
      <w:r xmlns:w="http://schemas.openxmlformats.org/wordprocessingml/2006/main">
        <w:t xml:space="preserve">ย่อหน้าที่ 3: ในปฐมกาล 25:19-34 ความสนใจหันไปที่อิสอัคและเรเบคาห์ แม้จะแต่งงานมายี่สิบปีโดยไม่มีลูกเนื่องจากเรเบคาห์เป็นหมัน อิสอัคก็สวดอ้อนวอนอย่างแรงกล้าเพื่อความเจริญพันธุ์ของเธอ พระเจ้าทรงตอบคำอธิษฐานของพวกเขาโดยทำให้เรเบคาห์ตั้งครรภ์ฝาแฝดที่ดิ้นรนอยู่ในครรภ์ของเธอ เมื่อแสวงหาคำอธิบายจากพระเจ้าเกี่ยวกับความขัดแย้งระหว่างการตั้งครรภ์ของเธอ เรเบคาห์ได้รับการเปิดเผยจากสวรรค์ว่าเธอมีสองชาติภายในตัวเธอ ชาติหนึ่งแข็งแกร่งกว่าอีกชาติหนึ่ง และพี่จะรับใช้น้อง</w:t>
      </w:r>
    </w:p>
    <w:p/>
    <w:p>
      <w:r xmlns:w="http://schemas.openxmlformats.org/wordprocessingml/2006/main">
        <w:t xml:space="preserve">สรุป:</w:t>
      </w:r>
    </w:p>
    <w:p>
      <w:r xmlns:w="http://schemas.openxmlformats.org/wordprocessingml/2006/main">
        <w:t xml:space="preserve">ปฐมกาล 25 นำเสนอ:</w:t>
      </w:r>
    </w:p>
    <w:p>
      <w:r xmlns:w="http://schemas.openxmlformats.org/wordprocessingml/2006/main">
        <w:t xml:space="preserve">อับราฮัมรับเคทูราห์เป็นภรรยาของเขาหลังจากการตายของซาราห์</w:t>
      </w:r>
    </w:p>
    <w:p>
      <w:r xmlns:w="http://schemas.openxmlformats.org/wordprocessingml/2006/main">
        <w:t xml:space="preserve">การเกิดของบุตรชายหลายคนผ่าน Keturah;</w:t>
      </w:r>
    </w:p>
    <w:p>
      <w:r xmlns:w="http://schemas.openxmlformats.org/wordprocessingml/2006/main">
        <w:t xml:space="preserve">อับราฮัมมอบทรัพย์สินทั้งหมดให้กับอิสอัคและมอบของขวัญก่อนที่จะส่งบุตรชายคนอื่นๆ ออกไป</w:t>
      </w:r>
    </w:p>
    <w:p>
      <w:r xmlns:w="http://schemas.openxmlformats.org/wordprocessingml/2006/main">
        <w:t xml:space="preserve">การสิ้นพระชนม์ของอับราฮัมและการฝังศพร่วมกับซาราห์</w:t>
      </w:r>
    </w:p>
    <w:p/>
    <w:p>
      <w:r xmlns:w="http://schemas.openxmlformats.org/wordprocessingml/2006/main">
        <w:t xml:space="preserve">รายชื่อบุตรชายทั้งสิบสองคนของอิชมาเอลที่กลายเป็นผู้นำชนเผ่า</w:t>
      </w:r>
    </w:p>
    <w:p>
      <w:r xmlns:w="http://schemas.openxmlformats.org/wordprocessingml/2006/main">
        <w:t xml:space="preserve">การตั้งถิ่นฐานของพวกเขาทอดยาวจากฮาวิลาห์ถึงชูร์</w:t>
      </w:r>
    </w:p>
    <w:p>
      <w:r xmlns:w="http://schemas.openxmlformats.org/wordprocessingml/2006/main">
        <w:t xml:space="preserve">การติดตามเชื้อสายของอิชมาเอลจากรุ่นต่างๆ</w:t>
      </w:r>
    </w:p>
    <w:p/>
    <w:p>
      <w:r xmlns:w="http://schemas.openxmlformats.org/wordprocessingml/2006/main">
        <w:t xml:space="preserve">ความเป็นหมันยี่สิบปีของอิสอัคและเรเบคาห์ และคำอธิษฐานของอิสอัคเพื่อการเจริญพันธุ์</w:t>
      </w:r>
    </w:p>
    <w:p>
      <w:r xmlns:w="http://schemas.openxmlformats.org/wordprocessingml/2006/main">
        <w:t xml:space="preserve">เรเบคาห์ตั้งครรภ์ลูกแฝดที่ดิ้นรนอยู่ในครรภ์ของเธอ</w:t>
      </w:r>
    </w:p>
    <w:p>
      <w:r xmlns:w="http://schemas.openxmlformats.org/wordprocessingml/2006/main">
        <w:t xml:space="preserve">เรเบคาห์ได้รับการเปิดเผยจากสวรรค์ว่าเธอมีสองชาติภายในตัวเธอ ชาติหนึ่งแข็งแกร่งกว่าอีกชาติหนึ่ง โดยที่พี่รับใช้น้อง</w:t>
      </w:r>
    </w:p>
    <w:p/>
    <w:p>
      <w:r xmlns:w="http://schemas.openxmlformats.org/wordprocessingml/2006/main">
        <w:t xml:space="preserve">บทนี้แสดงถึงการเปลี่ยนแปลงจากการเล่าเรื่องของอับราฮัมไปสู่การเล่าเรื่องของลูกหลานของเขา เนื้อหานี้เน้นย้ำถึงความต่อเนื่องของพระสัญญาของพระเจ้าผ่านทางอิสอัค แม้ว่าจะมีความท้าทายในชีวิตสมรสในช่วงแรกๆ ก็ตาม ลำดับวงศ์ตระกูลของอิชมาเอลแสดงให้เห็นถึงการปฏิบัติตามคำสัญญาของพระเจ้าที่จะทำให้เขากลายเป็นชนชาติที่ยิ่งใหญ่ การเปิดเผยเกี่ยวกับฝาแฝดของเรเบคาห์เป็นลางบอกเหตุถึงความขัดแย้งในอนาคตและเผยให้เห็นถึงทางเลือกอันสูงสุดของพระเจ้าเกี่ยวกับชะตากรรมของพวกเขา ปฐมกาล 25 เน้นย้ำถึงการจากไปของรุ่นต่างๆ และปูทางสำหรับเหตุการณ์ต่อๆ ไปในเรื่องราวที่กำลังเปิดเผยของอิสราเอล</w:t>
      </w:r>
    </w:p>
    <w:p/>
    <w:p>
      <w:r xmlns:w="http://schemas.openxmlformats.org/wordprocessingml/2006/main">
        <w:t xml:space="preserve">ปฐมกาล 25:1 อับราฮัมมีภรรยาอีกคนหนึ่ง ชื่อนางคือเคทูราห์</w:t>
      </w:r>
    </w:p>
    <w:p/>
    <w:p>
      <w:r xmlns:w="http://schemas.openxmlformats.org/wordprocessingml/2006/main">
        <w:t xml:space="preserve">อับราฮัมแต่งงานกับเคทูราห์ภรรยาคนที่สองของเขา</w:t>
      </w:r>
    </w:p>
    <w:p/>
    <w:p>
      <w:r xmlns:w="http://schemas.openxmlformats.org/wordprocessingml/2006/main">
        <w:t xml:space="preserve">1. ความสำคัญของความซื่อสัตย์แม้หลังจากการทดลองที่ยากลำบาก</w:t>
      </w:r>
    </w:p>
    <w:p/>
    <w:p>
      <w:r xmlns:w="http://schemas.openxmlformats.org/wordprocessingml/2006/main">
        <w:t xml:space="preserve">2. ฤทธิ์อำนาจของพระเจ้าในการนำความงามมาจากเถ้าถ่าน</w:t>
      </w:r>
    </w:p>
    <w:p/>
    <w:p>
      <w:r xmlns:w="http://schemas.openxmlformats.org/wordprocessingml/2006/main">
        <w:t xml:space="preserve">1. ปัญญาจารย์ 7:8 จุดจบของสิ่งใดดีกว่าจุดเริ่มต้น มีใจอดทนก็ดีกว่ามีใจหยิ่งผยอง</w:t>
      </w:r>
    </w:p>
    <w:p/>
    <w:p>
      <w:r xmlns:w="http://schemas.openxmlformats.org/wordprocessingml/2006/main">
        <w:t xml:space="preserve">2. โรม 8:28 และเรารู้ว่าสำหรับผู้ที่รักพระเจ้าทุกสิ่งก็ทำงานร่วมกันเพื่อความดี สำหรับผู้ที่ได้รับเรียกตามพระประสงค์ของพระองค์</w:t>
      </w:r>
    </w:p>
    <w:p/>
    <w:p>
      <w:r xmlns:w="http://schemas.openxmlformats.org/wordprocessingml/2006/main">
        <w:t xml:space="preserve">ปฐมกาล 25:2 และนางก็คลอดบุตรชื่อซิมราน โยกชาน เมดาน มีเดียน อิชบาก และชูอาห์</w:t>
      </w:r>
    </w:p>
    <w:p/>
    <w:p>
      <w:r xmlns:w="http://schemas.openxmlformats.org/wordprocessingml/2006/main">
        <w:t xml:space="preserve">ข้อความนี้บรรยายถึงการเกิดของบุตรชายหกคนของอับราฮัมและเคทูราห์</w:t>
      </w:r>
    </w:p>
    <w:p/>
    <w:p>
      <w:r xmlns:w="http://schemas.openxmlformats.org/wordprocessingml/2006/main">
        <w:t xml:space="preserve">1. ความสำคัญของการชื่นชมยินดีในพรของลูกและครอบครัว</w:t>
      </w:r>
    </w:p>
    <w:p/>
    <w:p>
      <w:r xmlns:w="http://schemas.openxmlformats.org/wordprocessingml/2006/main">
        <w:t xml:space="preserve">2. ความงดงามของการเป็นส่วนหนึ่งของครอบครัวที่ใหญ่ขึ้น แม้ว่าจะไม่ได้เกี่ยวข้องกับสายเลือดก็ตาม</w:t>
      </w:r>
    </w:p>
    <w:p/>
    <w:p>
      <w:r xmlns:w="http://schemas.openxmlformats.org/wordprocessingml/2006/main">
        <w:t xml:space="preserve">1. เอเฟซัส 6:1-4 - ลูกๆ จงเชื่อฟังพ่อแม่ของคุณในพระเจ้า เพราะสิ่งนี้ถูกต้อง ให้เกียรติบิดาและมารดาของคุณซึ่งเป็นพระบัญญัติข้อแรกด้วยคำสัญญาว่าสิ่งนี้จะทำให้คุณไปดีและมีชีวิตที่ยืนยาวบนโลกนี้</w:t>
      </w:r>
    </w:p>
    <w:p/>
    <w:p>
      <w:r xmlns:w="http://schemas.openxmlformats.org/wordprocessingml/2006/main">
        <w:t xml:space="preserve">2. สดุดี 127:3-5 - เด็ก ๆ เป็นมรดกจากพระเจ้า ลูกหลานเป็นรางวัลจากพระองค์ เหมือนกับลูกธนูที่อยู่ในมือของนักรบ ก็คือเด็กที่เกิดในวัยเยาว์ ความสุขมีแก่ผู้ที่มีลูกธนูเต็มลูกธนู พวกเขาจะไม่ต้องอับอายเมื่อต่อสู้กับคู่ต่อสู้ในศาล</w:t>
      </w:r>
    </w:p>
    <w:p/>
    <w:p>
      <w:r xmlns:w="http://schemas.openxmlformats.org/wordprocessingml/2006/main">
        <w:t xml:space="preserve">ปฐมกาล 25:3 และโยกชานให้กำเนิดเชบาและเดดาน และบุตรชายของเดดานคือ อัสชูริม เลทูชิม และเลอุมมิม</w:t>
      </w:r>
    </w:p>
    <w:p/>
    <w:p>
      <w:r xmlns:w="http://schemas.openxmlformats.org/wordprocessingml/2006/main">
        <w:t xml:space="preserve">โยกชานมีบุตรชายสองคนคือเชบาและเดดาน บุตรชายของเดดานคือ อัสชูริม เลทูชิม และเลอุมมิม</w:t>
      </w:r>
    </w:p>
    <w:p/>
    <w:p>
      <w:r xmlns:w="http://schemas.openxmlformats.org/wordprocessingml/2006/main">
        <w:t xml:space="preserve">1. พลังแห่งครอบครัวและพรรุ่นต่างๆ</w:t>
      </w:r>
    </w:p>
    <w:p/>
    <w:p>
      <w:r xmlns:w="http://schemas.openxmlformats.org/wordprocessingml/2006/main">
        <w:t xml:space="preserve">2. อุทิศตนเพื่อรับใช้พระเจ้าในทุกชั่วอายุคน</w:t>
      </w:r>
    </w:p>
    <w:p/>
    <w:p>
      <w:r xmlns:w="http://schemas.openxmlformats.org/wordprocessingml/2006/main">
        <w:t xml:space="preserve">1. อพยพ 20:6 - "แต่แสดงความรักมั่นคงต่อคนนับพันที่รักเราและรักษาบัญญัติของเรา"</w:t>
      </w:r>
    </w:p>
    <w:p/>
    <w:p>
      <w:r xmlns:w="http://schemas.openxmlformats.org/wordprocessingml/2006/main">
        <w:t xml:space="preserve">2. สดุดี 127:3 - "ดูเถิด บุตรทั้งหลายเป็นมรดกจากพระเจ้า ผลจากครรภ์เป็นรางวัล"</w:t>
      </w:r>
    </w:p>
    <w:p/>
    <w:p>
      <w:r xmlns:w="http://schemas.openxmlformats.org/wordprocessingml/2006/main">
        <w:t xml:space="preserve">ปฐมกาล 25:4 และบุตรชายทั้งหลายของมีเดียน เอฟาห์ เอเฟอร์ ฮาโนค อาบีดาห์ และเอลดาอาห์ ทั้งหมดนี้เป็นลูกหลานของเคทูราห์</w:t>
      </w:r>
    </w:p>
    <w:p/>
    <w:p>
      <w:r xmlns:w="http://schemas.openxmlformats.org/wordprocessingml/2006/main">
        <w:t xml:space="preserve">ข้อความนี้เผยให้เห็นบุตรชายของมีเดียน ได้แก่ เอฟาห์ เอเฟอร์ ฮาโนค อาบีดาห์ และเอลดาอาห์ และพวกเขาเป็นลูกหลานของเคทูราห์</w:t>
      </w:r>
    </w:p>
    <w:p/>
    <w:p>
      <w:r xmlns:w="http://schemas.openxmlformats.org/wordprocessingml/2006/main">
        <w:t xml:space="preserve">1. ความสัตย์ซื่อของพระเจ้าต่อพระสัญญาของพระองค์ - ปฐมกาล 25:4</w:t>
      </w:r>
    </w:p>
    <w:p/>
    <w:p>
      <w:r xmlns:w="http://schemas.openxmlformats.org/wordprocessingml/2006/main">
        <w:t xml:space="preserve">2. ความสำคัญของการปฏิบัติตามพระคำของพระเจ้า - ปฐมกาล 25:4</w:t>
      </w:r>
    </w:p>
    <w:p/>
    <w:p>
      <w:r xmlns:w="http://schemas.openxmlformats.org/wordprocessingml/2006/main">
        <w:t xml:space="preserve">1. โรม 4:13-17 - เพราะคำสัญญาที่ให้แก่อับราฮัมและลูกหลานของเขาที่ว่าท่านจะเป็นทายาทของโลกนั้นไม่ได้มาโดยธรรมบัญญัติ แต่มาโดยความชอบธรรมแห่งศรัทธา</w:t>
      </w:r>
    </w:p>
    <w:p/>
    <w:p>
      <w:r xmlns:w="http://schemas.openxmlformats.org/wordprocessingml/2006/main">
        <w:t xml:space="preserve">2. เอเฟซัส 2:8-10 - เพราะโดยพระคุณคุณได้รับความรอดโดยความเชื่อ และนี่ไม่ใช่การกระทำของคุณเอง เป็นของประทานจากพระเจ้า ไม่ใช่เป็นผลจากการกระทำ เพื่อไม่ให้ใครอวดได้</w:t>
      </w:r>
    </w:p>
    <w:p/>
    <w:p>
      <w:r xmlns:w="http://schemas.openxmlformats.org/wordprocessingml/2006/main">
        <w:t xml:space="preserve">ปฐมกาล 25:5 อับราฮัมก็มอบทุกสิ่งที่มีแก่อิสอัค</w:t>
      </w:r>
    </w:p>
    <w:p/>
    <w:p>
      <w:r xmlns:w="http://schemas.openxmlformats.org/wordprocessingml/2006/main">
        <w:t xml:space="preserve">อับราฮัมมอบทรัพย์สินทั้งหมดของเขาให้กับอิสอัค</w:t>
      </w:r>
    </w:p>
    <w:p/>
    <w:p>
      <w:r xmlns:w="http://schemas.openxmlformats.org/wordprocessingml/2006/main">
        <w:t xml:space="preserve">1: เราควรมีน้ำใจและเต็มใจแบ่งปันสิ่งที่เรามีกับผู้อื่น</w:t>
      </w:r>
    </w:p>
    <w:p/>
    <w:p>
      <w:r xmlns:w="http://schemas.openxmlformats.org/wordprocessingml/2006/main">
        <w:t xml:space="preserve">2: เราควรทำตามแบบอย่างของอับราฮัมในการดูแลอย่างซื่อสัตย์</w:t>
      </w:r>
    </w:p>
    <w:p/>
    <w:p>
      <w:r xmlns:w="http://schemas.openxmlformats.org/wordprocessingml/2006/main">
        <w:t xml:space="preserve">1: เอเฟซัส 4:28 อย่าให้ขโมยขโมยอีกต่อไป แต่จงปล่อยให้เขาทำงานด้วยมือของเขาเองดีกว่า เพื่อเขาจะได้มีบางอย่างแบ่งปันกับทุกคนที่ต้องการ</w:t>
      </w:r>
    </w:p>
    <w:p/>
    <w:p>
      <w:r xmlns:w="http://schemas.openxmlformats.org/wordprocessingml/2006/main">
        <w:t xml:space="preserve">2: ยากอบ 1:17 - ของประทานที่ดีและสมบูรณ์แบบทุกอย่างย่อมมาจากเบื้องบน ลงมาจากพระบิดาแห่งบรรดาดวงสว่างในสวรรค์ ผู้ทรงไม่เปลี่ยนแปลงเหมือนเงาที่เลื่อนลอย</w:t>
      </w:r>
    </w:p>
    <w:p/>
    <w:p>
      <w:r xmlns:w="http://schemas.openxmlformats.org/wordprocessingml/2006/main">
        <w:t xml:space="preserve">ปฐมกาล 25:6 แต่อับราฮัมได้มอบของกำนัลแก่บุตรชายทั้งหลายของนางสนมซึ่งอับราฮัมมีอยู่ และส่งพวกเขาไปจากอิสอัคบุตรชายของเขา ขณะที่เขายังอาศัยอยู่ทางตะวันออกไปยังประเทศทางตะวันออก</w:t>
      </w:r>
    </w:p>
    <w:p/>
    <w:p>
      <w:r xmlns:w="http://schemas.openxmlformats.org/wordprocessingml/2006/main">
        <w:t xml:space="preserve">อับราฮัมมอบของขวัญแก่บุตรชายของเขาจากนางสนมของเขา และส่งพวกเขาไปจากอิสอัคบุตรชายของเขา</w:t>
      </w:r>
    </w:p>
    <w:p/>
    <w:p>
      <w:r xmlns:w="http://schemas.openxmlformats.org/wordprocessingml/2006/main">
        <w:t xml:space="preserve">1: ความรักอันไม่มีเงื่อนไขของอับราฮัมต่อเชื้อสายของพระองค์ทั้งหมด</w:t>
      </w:r>
    </w:p>
    <w:p/>
    <w:p>
      <w:r xmlns:w="http://schemas.openxmlformats.org/wordprocessingml/2006/main">
        <w:t xml:space="preserve">2: บทเรียนชีวิตที่เราเรียนรู้ได้จากอับราฮัม</w:t>
      </w:r>
    </w:p>
    <w:p/>
    <w:p>
      <w:r xmlns:w="http://schemas.openxmlformats.org/wordprocessingml/2006/main">
        <w:t xml:space="preserve">1: กาลาเทีย 3:7-9 จงรู้ไว้เถิดว่าผู้ศรัทธาเป็นบุตรของอับราฮัม พระคัมภีร์เล็งเห็นล่วงหน้าว่าพระเจ้าจะทรงยกคนต่างชาติให้เป็นคนชอบธรรมโดยความเชื่อ จึงประกาศข่าวประเสริฐแก่อับราฮัมล่วงหน้าว่า ประชาชาติทั้งปวงจะได้รับพระพรในพวกท่าน ดังนั้นผู้ที่มีศรัทธาจะได้รับพรร่วมกับอับราฮัมผู้มีศรัทธา</w:t>
      </w:r>
    </w:p>
    <w:p/>
    <w:p>
      <w:r xmlns:w="http://schemas.openxmlformats.org/wordprocessingml/2006/main">
        <w:t xml:space="preserve">2: ยากอบ 2:21-24 อับราฮัมบิดาของเราเป็นคนชอบธรรมโดยการกระทำเมื่อเขาถวายอิสอัคบุตรชายของเขาบนแท่นบูชาไม่ใช่หรือ? คุณเห็นว่าศรัทธานั้นดำเนินไปพร้อมกับงานของเขา และศรัทธาก็สำเร็จลุล่วงด้วยการงานของเขา และพระคัมภีร์ก็สำเร็จเป็นจริงที่ว่าอับราฮัมเชื่อพระเจ้า และเขาก็นับว่าเป็นความชอบธรรมสำหรับเขา และเขาได้ชื่อว่าเป็นเพื่อนของพระเจ้า คุณจะเห็นว่าบุคคลนั้นเป็นคนชอบธรรมโดยการประพฤติ ไม่ใช่โดยศรัทธาเพียงอย่างเดียว</w:t>
      </w:r>
    </w:p>
    <w:p/>
    <w:p>
      <w:r xmlns:w="http://schemas.openxmlformats.org/wordprocessingml/2006/main">
        <w:t xml:space="preserve">ปฐมกาล 25:7 ต่อไปนี้เป็นจำนวนปีแห่งชีวิตของอับราฮัมที่เขามีชีวิตอยู่ คือหนึ่งร้อยสามสิบห้าปี</w:t>
      </w:r>
    </w:p>
    <w:p/>
    <w:p>
      <w:r xmlns:w="http://schemas.openxmlformats.org/wordprocessingml/2006/main">
        <w:t xml:space="preserve">อับราฮัมมีอายุรวม 175 ปี</w:t>
      </w:r>
    </w:p>
    <w:p/>
    <w:p>
      <w:r xmlns:w="http://schemas.openxmlformats.org/wordprocessingml/2006/main">
        <w:t xml:space="preserve">1. พระพรของชีวิตที่ยืนยาว: ศึกษาปฐมกาล 25:7</w:t>
      </w:r>
    </w:p>
    <w:p/>
    <w:p>
      <w:r xmlns:w="http://schemas.openxmlformats.org/wordprocessingml/2006/main">
        <w:t xml:space="preserve">2. ใช้เวลาของเราให้คุ้มค่าที่สุด: ชีวิตของอับราฮัมเป็นตัวอย่าง</w:t>
      </w:r>
    </w:p>
    <w:p/>
    <w:p>
      <w:r xmlns:w="http://schemas.openxmlformats.org/wordprocessingml/2006/main">
        <w:t xml:space="preserve">1. สดุดี 90:10 - วันปีของเราคือสามสิบแปดปีและสิบปี และหากเนื่องมาจากความแข็งแกร่งพวกเขาถึงสี่สิบปี แต่ก็ยังมีกำลังและความโศกเศร้าอยู่ เพราะไม่ช้าก็ขาดเสียแล้วเราก็บินจากไป</w:t>
      </w:r>
    </w:p>
    <w:p/>
    <w:p>
      <w:r xmlns:w="http://schemas.openxmlformats.org/wordprocessingml/2006/main">
        <w:t xml:space="preserve">2. ปัญญาจารย์ 12:1 - บัดนี้จงระลึกถึงผู้สร้างของเจ้าในวัยเยาว์ของเจ้า ในขณะที่วันเลวร้ายไม่มา หรือปีเดือนเข้ามาใกล้ เมื่อเจ้าจะพูดว่า ฉันไม่มีความพอใจในตัวมัน</w:t>
      </w:r>
    </w:p>
    <w:p/>
    <w:p>
      <w:r xmlns:w="http://schemas.openxmlformats.org/wordprocessingml/2006/main">
        <w:t xml:space="preserve">ปฐมกาล 25:8 แล้วอับราฮัมก็สิ้นผีนั้น และสิ้นชีวิตเมื่อชรามาก เป็นคนแก่และมีอายุมาก และถูกรวบรวมไว้กับประชากรของพระองค์</w:t>
      </w:r>
    </w:p>
    <w:p/>
    <w:p>
      <w:r xmlns:w="http://schemas.openxmlformats.org/wordprocessingml/2006/main">
        <w:t xml:space="preserve">อับราฮัมเสียชีวิตเมื่ออายุมากแล้วรายล้อมไปด้วยครอบครัวของเขา</w:t>
      </w:r>
    </w:p>
    <w:p/>
    <w:p>
      <w:r xmlns:w="http://schemas.openxmlformats.org/wordprocessingml/2006/main">
        <w:t xml:space="preserve">1: ถนอมช่วงเวลาที่คุณมีกับคนที่คุณรัก</w:t>
      </w:r>
    </w:p>
    <w:p/>
    <w:p>
      <w:r xmlns:w="http://schemas.openxmlformats.org/wordprocessingml/2006/main">
        <w:t xml:space="preserve">2: พระเจ้าทรงสัตย์ซื่อต่อพระสัญญาของพระองค์และจะทรงจัดเตรียมการสิ้นสุดอย่างสันติ</w:t>
      </w:r>
    </w:p>
    <w:p/>
    <w:p>
      <w:r xmlns:w="http://schemas.openxmlformats.org/wordprocessingml/2006/main">
        <w:t xml:space="preserve">1: ปัญญาจารย์ 3:1-2 มีฤดูกาลสำหรับทุกสิ่ง และมีวาระสำหรับเรื่องราวทุกอย่างภายใต้ฟ้าสวรรค์ มีวาระเกิด และวาระตาย</w:t>
      </w:r>
    </w:p>
    <w:p/>
    <w:p>
      <w:r xmlns:w="http://schemas.openxmlformats.org/wordprocessingml/2006/main">
        <w:t xml:space="preserve">2: อิสยาห์ 46:4 และแม้เจ้าชราแล้ว เราก็เป็นเขา และแม้ผมหงอกเราจะอุ้มเจ้า เราได้สร้างและจะแบก แม้เราจะแบกและจะช่วยกู้เจ้า</w:t>
      </w:r>
    </w:p>
    <w:p/>
    <w:p>
      <w:r xmlns:w="http://schemas.openxmlformats.org/wordprocessingml/2006/main">
        <w:t xml:space="preserve">25:9 อิสอัคและอิชมาเอลบุตรชายของเขาฝังเขาไว้ในถ้ำมัคเปลาห์ในทุ่งของเอโฟรนบุตรชายของโศหาร์คนฮิตไทต์ ซึ่งอยู่หน้ามัมเร</w:t>
      </w:r>
    </w:p>
    <w:p/>
    <w:p>
      <w:r xmlns:w="http://schemas.openxmlformats.org/wordprocessingml/2006/main">
        <w:t xml:space="preserve">อิสอัคและอิชมาเอลฝังอับราฮัมบิดาของตนไว้ในถ้ำมัคเปลาห์ในทุ่งของเอโฟรนบุตรชายของโซฮาร์ชาวฮิตไทต์ใกล้มัมเร</w:t>
      </w:r>
    </w:p>
    <w:p/>
    <w:p>
      <w:r xmlns:w="http://schemas.openxmlformats.org/wordprocessingml/2006/main">
        <w:t xml:space="preserve">1. แบบอย่างของอับราฮัม: การเรียนรู้ที่จะดำเนินชีวิตในศรัทธาและการเชื่อฟัง</w:t>
      </w:r>
    </w:p>
    <w:p/>
    <w:p>
      <w:r xmlns:w="http://schemas.openxmlformats.org/wordprocessingml/2006/main">
        <w:t xml:space="preserve">2. มรดกของอับราฮัม: พลังแห่งการเชื่อฟังที่เต็มไปด้วยศรัทธา</w:t>
      </w:r>
    </w:p>
    <w:p/>
    <w:p>
      <w:r xmlns:w="http://schemas.openxmlformats.org/wordprocessingml/2006/main">
        <w:t xml:space="preserve">1. ฮีบรู 11:8-10 - โดยความเชื่อ เมื่ออับราฮัมถูกเรียกให้ออกไปยังสถานที่ซึ่งเขาจะได้รับเป็นมรดกในภายหลัง เขาก็เชื่อฟัง และเขาก็ออกไปโดยไม่รู้ว่าเขาไปที่ไหน</w:t>
      </w:r>
    </w:p>
    <w:p/>
    <w:p>
      <w:r xmlns:w="http://schemas.openxmlformats.org/wordprocessingml/2006/main">
        <w:t xml:space="preserve">2. ยากอบ 2:20-24 - แต่เจ้าจะรู้ไหม โอ คนไร้สาระ ศรัทธาที่ปราศจากการกระทำก็ตายไปแล้ว</w:t>
      </w:r>
    </w:p>
    <w:p/>
    <w:p>
      <w:r xmlns:w="http://schemas.openxmlformats.org/wordprocessingml/2006/main">
        <w:t xml:space="preserve">ปฐมกาล 25:10 ทุ่งนาที่อับราฮัมซื้อมาจากบุตรชายของเฮท อับราฮัมฝังอยู่ที่นั่นกับซาราห์ภรรยาของเขา</w:t>
      </w:r>
    </w:p>
    <w:p/>
    <w:p>
      <w:r xmlns:w="http://schemas.openxmlformats.org/wordprocessingml/2006/main">
        <w:t xml:space="preserve">อับราฮัมและซาราห์ถูกฝังไว้ในทุ่งนาที่อับราฮัมซื้อมาจากลูกหลานของเฮธ</w:t>
      </w:r>
    </w:p>
    <w:p/>
    <w:p>
      <w:r xmlns:w="http://schemas.openxmlformats.org/wordprocessingml/2006/main">
        <w:t xml:space="preserve">1. ชีวิตแห่งศรัทธา: มรดกของอับราฮัมและซาราห์</w:t>
      </w:r>
    </w:p>
    <w:p/>
    <w:p>
      <w:r xmlns:w="http://schemas.openxmlformats.org/wordprocessingml/2006/main">
        <w:t xml:space="preserve">2. การส่งต่อค่านิยมของเรา: มรดกของอับราฮัมและซาราห์</w:t>
      </w:r>
    </w:p>
    <w:p/>
    <w:p>
      <w:r xmlns:w="http://schemas.openxmlformats.org/wordprocessingml/2006/main">
        <w:t xml:space="preserve">1. ฮีบรู 11:8-10 - ศรัทธาของอับราฮัมและซาราห์ในพระเจ้าแม้จะอายุมากแล้วก็ตาม</w:t>
      </w:r>
    </w:p>
    <w:p/>
    <w:p>
      <w:r xmlns:w="http://schemas.openxmlformats.org/wordprocessingml/2006/main">
        <w:t xml:space="preserve">2. สุภาษิต 13:22 - ส่งต่อมรดกจากรุ่นสู่รุ่น</w:t>
      </w:r>
    </w:p>
    <w:p/>
    <w:p>
      <w:r xmlns:w="http://schemas.openxmlformats.org/wordprocessingml/2006/main">
        <w:t xml:space="preserve">ปฐมกาล 25:11 และต่อมาภายหลังอับราฮัมสิ้นชีวิตแล้ว พระเจ้าก็ทรงอวยพรอิสอัคบุตรชายของเขา และอิสอัคอาศัยอยู่ข้างบ่อน้ำลาไฮรอย</w:t>
      </w:r>
    </w:p>
    <w:p/>
    <w:p>
      <w:r xmlns:w="http://schemas.openxmlformats.org/wordprocessingml/2006/main">
        <w:t xml:space="preserve">พระเจ้าอวยพรอิสอัคหลังจากอับราฮัมบิดาของเขาเสียชีวิต</w:t>
      </w:r>
    </w:p>
    <w:p/>
    <w:p>
      <w:r xmlns:w="http://schemas.openxmlformats.org/wordprocessingml/2006/main">
        <w:t xml:space="preserve">1. ความสัตย์ซื่อของพระเจ้าในการอวยพรบุตรธิดาของพระองค์แม้ชีวิตจะลำบากก็ตาม</w:t>
      </w:r>
    </w:p>
    <w:p/>
    <w:p>
      <w:r xmlns:w="http://schemas.openxmlformats.org/wordprocessingml/2006/main">
        <w:t xml:space="preserve">2. การสถิตอยู่ของพระเจ้าในความโศกเศร้าของเรา ประทานการปลอบโยนและความหวัง</w:t>
      </w:r>
    </w:p>
    <w:p/>
    <w:p>
      <w:r xmlns:w="http://schemas.openxmlformats.org/wordprocessingml/2006/main">
        <w:t xml:space="preserve">1. สดุดี 23:4 - "แม้ว่าฉันจะเดินไปตามหุบเขาที่มืดมนที่สุด ฉันก็จะไม่กลัวอันตรายใด ๆ เพราะพระองค์ทรงอยู่กับฉัน ไม้เท้าและไม้เท้าของพระองค์ปลอบโยนข้าพระองค์"</w:t>
      </w:r>
    </w:p>
    <w:p/>
    <w:p>
      <w:r xmlns:w="http://schemas.openxmlformats.org/wordprocessingml/2006/main">
        <w:t xml:space="preserve">2. โรม 8:28 - "และเรารู้ว่าพระเจ้าทรงกระทำทุกสิ่งเพื่อประโยชน์ของคนที่รักพระองค์ ผู้ที่ถูกเรียกตามพระประสงค์ของพระองค์"</w:t>
      </w:r>
    </w:p>
    <w:p/>
    <w:p>
      <w:r xmlns:w="http://schemas.openxmlformats.org/wordprocessingml/2006/main">
        <w:t xml:space="preserve">ปฐมกาล 25:12 ต่อไปนี้เป็นพงศ์พันธุ์ของอิชมาเอล บุตรชายของอับราฮัม ซึ่งนางฮาการ์ชาวอียิปต์ สาวใช้ของซาราห์คลอดบุตรให้อับราฮัม</w:t>
      </w:r>
    </w:p>
    <w:p/>
    <w:p>
      <w:r xmlns:w="http://schemas.openxmlformats.org/wordprocessingml/2006/main">
        <w:t xml:space="preserve">ข้อความนี้เล่าถึงพงศ์พันธุ์ของอิชมาเอล บุตรชายของอับราฮัมและฮาการ์ชาวอียิปต์ สาวใช้ของซาราห์</w:t>
      </w:r>
    </w:p>
    <w:p/>
    <w:p>
      <w:r xmlns:w="http://schemas.openxmlformats.org/wordprocessingml/2006/main">
        <w:t xml:space="preserve">1. ความสัตย์ซื่อของพระเจ้าแม้ในขณะที่แผนของเราล้มเหลว</w:t>
      </w:r>
    </w:p>
    <w:p/>
    <w:p>
      <w:r xmlns:w="http://schemas.openxmlformats.org/wordprocessingml/2006/main">
        <w:t xml:space="preserve">2. ความรักและการจัดเตรียมอันไม่สิ้นสุดของพระเจ้า</w:t>
      </w:r>
    </w:p>
    <w:p/>
    <w:p>
      <w:r xmlns:w="http://schemas.openxmlformats.org/wordprocessingml/2006/main">
        <w:t xml:space="preserve">1. โรม 8:28 - และเรารู้ว่าในทุกสิ่งพระเจ้าทรงกระทำเพื่อประโยชน์ของคนที่รักพระองค์ ผู้ที่ถูกเรียกตามพระประสงค์ของพระองค์</w:t>
      </w:r>
    </w:p>
    <w:p/>
    <w:p>
      <w:r xmlns:w="http://schemas.openxmlformats.org/wordprocessingml/2006/main">
        <w:t xml:space="preserve">2. สดุดี 107:1 - จงขอบพระคุณพระเจ้า เพราะพระองค์ทรงแสนดี ความรักของพระองค์ดำรงอยู่เป็นนิตย์</w:t>
      </w:r>
    </w:p>
    <w:p/>
    <w:p>
      <w:r xmlns:w="http://schemas.openxmlformats.org/wordprocessingml/2006/main">
        <w:t xml:space="preserve">ปฐมกาล 25:13 ต่อไปนี้เป็นชื่อบุตรชายของอิชมาเอล ตามชื่อตามพงศ์พันธุ์ของเขา คือ เนบาโยท บุตรหัวปีของอิชมาเอล และเคดาร์ และอัดบีเอล และมิบสัม</w:t>
      </w:r>
    </w:p>
    <w:p/>
    <w:p>
      <w:r xmlns:w="http://schemas.openxmlformats.org/wordprocessingml/2006/main">
        <w:t xml:space="preserve">ข้อความนี้อธิบายชื่อของบุตรชายของอิชมาเอล ตามลำดับการเกิด</w:t>
      </w:r>
    </w:p>
    <w:p/>
    <w:p>
      <w:r xmlns:w="http://schemas.openxmlformats.org/wordprocessingml/2006/main">
        <w:t xml:space="preserve">1. ความสัตย์ซื่อของพระเจ้าต่อพระสัญญาของพระองค์ - ปฐมกาล 25:13</w:t>
      </w:r>
    </w:p>
    <w:p/>
    <w:p>
      <w:r xmlns:w="http://schemas.openxmlformats.org/wordprocessingml/2006/main">
        <w:t xml:space="preserve">2. ความสำคัญของมรดก - ปฐมกาล 25:13</w:t>
      </w:r>
    </w:p>
    <w:p/>
    <w:p>
      <w:r xmlns:w="http://schemas.openxmlformats.org/wordprocessingml/2006/main">
        <w:t xml:space="preserve">1. โรม 4:17-18 - ตามที่เขียนไว้ เราได้ทำให้คุณเป็นบิดาของประชาชาติมากมายต่อพระพักตร์พระเจ้าที่เขาเชื่อในพระองค์ ผู้ทรงให้ชีวิตแก่คนตายและทรงเรียกสิ่งที่ไม่มีอยู่ให้ดำรงอยู่ .</w:t>
      </w:r>
    </w:p>
    <w:p/>
    <w:p>
      <w:r xmlns:w="http://schemas.openxmlformats.org/wordprocessingml/2006/main">
        <w:t xml:space="preserve">2. ปฐมกาล 17:20 - และสำหรับอิชมาเอล เราได้ยินเจ้าแล้ว ดูเถิด เราได้อวยพรเขาแล้ว และจะทำให้เขามีลูกดกทวีขึ้นอย่างมากมาย เขาจะเลี้ยงดูเจ้านายสิบสองคน และเราจะทำให้เขาเป็นชนชาติที่ยิ่งใหญ่</w:t>
      </w:r>
    </w:p>
    <w:p/>
    <w:p>
      <w:r xmlns:w="http://schemas.openxmlformats.org/wordprocessingml/2006/main">
        <w:t xml:space="preserve">ปฐมกาล 25:14 มิชมา ดูมาห์ มัสสา</w:t>
      </w:r>
    </w:p>
    <w:p/>
    <w:p>
      <w:r xmlns:w="http://schemas.openxmlformats.org/wordprocessingml/2006/main">
        <w:t xml:space="preserve">ข้อความนี้กล่าวถึงบุตรชายสามคนของอิชมาเอล ได้แก่ มิชมา ดูมาห์ และมัสซา</w:t>
      </w:r>
    </w:p>
    <w:p/>
    <w:p>
      <w:r xmlns:w="http://schemas.openxmlformats.org/wordprocessingml/2006/main">
        <w:t xml:space="preserve">1. ความสัตย์ซื่อของพระเจ้า: อิชมาเอลได้รับพรให้มีบุตรชายสามคนอย่างไร</w:t>
      </w:r>
    </w:p>
    <w:p/>
    <w:p>
      <w:r xmlns:w="http://schemas.openxmlformats.org/wordprocessingml/2006/main">
        <w:t xml:space="preserve">2. พระสัญญาของพระเจ้าที่มีต่ออิชมาเอล: มรดกแห่งพระพร</w:t>
      </w:r>
    </w:p>
    <w:p/>
    <w:p>
      <w:r xmlns:w="http://schemas.openxmlformats.org/wordprocessingml/2006/main">
        <w:t xml:space="preserve">1. ปฐมกาล 17:20 - ส่วนอิชมาเอลเราได้ยินเจ้าแล้ว ดูเถิด เราได้อวยพรเขาแล้ว และจะทำให้เขามีลูกดกทวีขึ้นอย่างมากมาย เขาจะเลี้ยงดูเจ้านายสิบสองคน และเราจะทำให้เขาเป็นชนชาติที่ยิ่งใหญ่</w:t>
      </w:r>
    </w:p>
    <w:p/>
    <w:p>
      <w:r xmlns:w="http://schemas.openxmlformats.org/wordprocessingml/2006/main">
        <w:t xml:space="preserve">2. ฮีบรู 11:17-19 - โดยความเชื่อ เมื่ออับราฮัมถูกทดสอบ เขาจึงถวายอิสอัค และผู้ที่รับพระสัญญาก็ถวายบุตรชายคนเดียวของตน ผู้ซึ่งกล่าวไว้ว่า ให้ตั้งชื่อลูกหลาน เขาคิดว่าพระเจ้าสามารถแม้กระทั่งทำให้เขาฟื้นจากความตายได้ ซึ่งหากพูดโดยนัยแล้ว เขาจะรับเขากลับคืนมา</w:t>
      </w:r>
    </w:p>
    <w:p/>
    <w:p>
      <w:r xmlns:w="http://schemas.openxmlformats.org/wordprocessingml/2006/main">
        <w:t xml:space="preserve">ปฐมกาล 25:15 ฮาดาร์ เทมา เยทูร์ นาฟิช และเคเดมาห์</w:t>
      </w:r>
    </w:p>
    <w:p/>
    <w:p>
      <w:r xmlns:w="http://schemas.openxmlformats.org/wordprocessingml/2006/main">
        <w:t xml:space="preserve">ข้อความนี้อธิบายถึงบุตรชายทั้งห้าของอิชมาเอล</w:t>
      </w:r>
    </w:p>
    <w:p/>
    <w:p>
      <w:r xmlns:w="http://schemas.openxmlformats.org/wordprocessingml/2006/main">
        <w:t xml:space="preserve">1. ความสำคัญของความผูกพันในครอบครัว: สำรวจเรื่องราวของบุตรชายของอิชมาเอล</w:t>
      </w:r>
    </w:p>
    <w:p/>
    <w:p>
      <w:r xmlns:w="http://schemas.openxmlformats.org/wordprocessingml/2006/main">
        <w:t xml:space="preserve">2. ความสัตย์ซื่อของพระเจ้า: สำรวจว่าพระเจ้าทรงปฏิบัติตามคำสัญญาที่ให้ไว้กับอิชมาเอลอย่างไร</w:t>
      </w:r>
    </w:p>
    <w:p/>
    <w:p>
      <w:r xmlns:w="http://schemas.openxmlformats.org/wordprocessingml/2006/main">
        <w:t xml:space="preserve">1. กาลาเทีย 4:28 31 คำเตือนของเปาโลถึงเรื่องราวของอิชมาเอลและความหมายโดยนัยว่าผู้เชื่อควรปฏิบัติต่อกันอย่างไร</w:t>
      </w:r>
    </w:p>
    <w:p/>
    <w:p>
      <w:r xmlns:w="http://schemas.openxmlformats.org/wordprocessingml/2006/main">
        <w:t xml:space="preserve">2. โรม 9:7 8 เปาโลต่อคำสัญญาของพระเจ้าที่มีต่ออิชมาเอล และความเกี่ยวข้องอย่างต่อเนื่องสำหรับประชากรของพระเจ้าในปัจจุบัน</w:t>
      </w:r>
    </w:p>
    <w:p/>
    <w:p>
      <w:r xmlns:w="http://schemas.openxmlformats.org/wordprocessingml/2006/main">
        <w:t xml:space="preserve">ปฐมกาล 25:16 คนเหล่านี้เป็นบุตรชายของอิชมาเอล ชื่อเหล่านี้เป็นชื่อของพวกเขา ตามเมือง และตามปราสาทของพวกเขา เจ้านายสิบสองคนตามชนชาติของตน</w:t>
      </w:r>
    </w:p>
    <w:p/>
    <w:p>
      <w:r xmlns:w="http://schemas.openxmlformats.org/wordprocessingml/2006/main">
        <w:t xml:space="preserve">อิสมาเอลมีบุตรชายสิบสองคน แต่ละคนมีเมืองและปราสาทเป็นของตนเอง</w:t>
      </w:r>
    </w:p>
    <w:p/>
    <w:p>
      <w:r xmlns:w="http://schemas.openxmlformats.org/wordprocessingml/2006/main">
        <w:t xml:space="preserve">1: พระเจ้าทรงประทานความเข้มแข็งและความคุ้มครองแก่ครอบครัว</w:t>
      </w:r>
    </w:p>
    <w:p/>
    <w:p>
      <w:r xmlns:w="http://schemas.openxmlformats.org/wordprocessingml/2006/main">
        <w:t xml:space="preserve">2: พระเจ้าทรงมีแผนสำหรับทุกคนและครอบครัว</w:t>
      </w:r>
    </w:p>
    <w:p/>
    <w:p>
      <w:r xmlns:w="http://schemas.openxmlformats.org/wordprocessingml/2006/main">
        <w:t xml:space="preserve">1: สดุดี 127:3-5 ดูเถิด บุตรเป็นมรดกจากพระเจ้า ผลจากครรภ์เป็นรางวัล เหมือนกับลูกธนูที่อยู่ในมือของนักรบ คือลูกหลานในวัยเยาว์ ความสุขมีแก่ผู้ที่เติมลูกธนูใส่พวกเขา! เขาจะไม่ต้องอับอายเมื่อเขาพูดกับศัตรูของเขาที่ประตูเมือง</w:t>
      </w:r>
    </w:p>
    <w:p/>
    <w:p>
      <w:r xmlns:w="http://schemas.openxmlformats.org/wordprocessingml/2006/main">
        <w:t xml:space="preserve">2: เฉลยธรรมบัญญัติ 6:6-9 - และถ้อยคำเหล่านี้ที่ฉันสั่งคุณในวันนี้จะอยู่ในใจของคุณ เจ้าจงสอนสิ่งเหล่านี้แก่ลูกหลานของเจ้าอย่างขยันขันแข็ง และจะพูดถึงสิ่งเหล่านี้เมื่อเจ้านั่งอยู่ในบ้านของเจ้า และเมื่อเจ้าเดินไปตามทาง และเมื่อเจ้านอนลง และเมื่อเจ้าลุกขึ้น เจ้าจงมัดมันไว้เป็นเครื่องหมายบนมือของเจ้า และพวกมันจะเป็นช่องระหว่างตาของเจ้า ให้เขียนไว้ที่เสาประตูบ้านและที่ประตูบ้าน</w:t>
      </w:r>
    </w:p>
    <w:p/>
    <w:p>
      <w:r xmlns:w="http://schemas.openxmlformats.org/wordprocessingml/2006/main">
        <w:t xml:space="preserve">ปฐมกาล 25:17 นี่เป็นช่วงอายุของอิชมาเอลคือหนึ่งร้อยสามสิบเจ็ดปี และท่านก็สิ้นผีนั้นและสิ้นชีวิต และถูกรวบรวมไว้กับประชากรของพระองค์</w:t>
      </w:r>
    </w:p>
    <w:p/>
    <w:p>
      <w:r xmlns:w="http://schemas.openxmlformats.org/wordprocessingml/2006/main">
        <w:t xml:space="preserve">อิชมาเอลมีอายุได้ 137 ปีจึงเสียชีวิต</w:t>
      </w:r>
    </w:p>
    <w:p/>
    <w:p>
      <w:r xmlns:w="http://schemas.openxmlformats.org/wordprocessingml/2006/main">
        <w:t xml:space="preserve">1. ความสั้นของชีวิตและความสำคัญของการใช้ประโยชน์สูงสุดจากชีวิต</w:t>
      </w:r>
    </w:p>
    <w:p/>
    <w:p>
      <w:r xmlns:w="http://schemas.openxmlformats.org/wordprocessingml/2006/main">
        <w:t xml:space="preserve">2. น้อมรับบั้นปลายของชีวิตและการเดินทางไปสู่สถานที่ที่ดีกว่า</w:t>
      </w:r>
    </w:p>
    <w:p/>
    <w:p>
      <w:r xmlns:w="http://schemas.openxmlformats.org/wordprocessingml/2006/main">
        <w:t xml:space="preserve">1. สดุดี 39:4-6; ข้าแต่พระเจ้า โปรดให้ข้าพระองค์ทราบจุดจบของข้าพระองค์ และกำหนดวันเวลาของข้าพระองค์ว่าเป็นอย่างไร เพื่อข้าพระองค์จะได้รู้ว่าข้าพระองค์อ่อนแอเพียงใด ดูเถิด พระองค์ทรงทำให้วันเวลาของข้าพระองค์เป็นเหมือนความกว้างฝ่ามือ และอายุของข้าพเจ้าก็เหมือนไม่มีอะไรต่อหน้าท่าน แท้จริงแล้ว ทุกคนที่อยู่ในสภาพดีที่สุดก็อนิจจังโดยสิ้นเชิง เซลาห์.</w:t>
      </w:r>
    </w:p>
    <w:p/>
    <w:p>
      <w:r xmlns:w="http://schemas.openxmlformats.org/wordprocessingml/2006/main">
        <w:t xml:space="preserve">2. ปัญญาจารย์ 7:2; ไปบ้านแห่งการไว้ทุกข์ยังดีกว่าไปบ้านแห่งการเลี้ยง เพราะนั่นคือจุดจบของมนุษย์ทุกคน และคนเป็นจะวางมันไว้ในใจของเขา</w:t>
      </w:r>
    </w:p>
    <w:p/>
    <w:p>
      <w:r xmlns:w="http://schemas.openxmlformats.org/wordprocessingml/2006/main">
        <w:t xml:space="preserve">ปฐมกาล 25:18 และเขาอาศัยอยู่ตั้งแต่ฮาวิลาห์ถึงชูร์ซึ่งอยู่หน้าอียิปต์ เมื่อเจ้าไปทางอัสซีเรีย และเขาก็สิ้นชีวิตต่อหน้าพี่น้องของเขาทั้งหมด</w:t>
      </w:r>
    </w:p>
    <w:p/>
    <w:p>
      <w:r xmlns:w="http://schemas.openxmlformats.org/wordprocessingml/2006/main">
        <w:t xml:space="preserve">ลูกหลานของอิสอัคอาศัยอยู่ตั้งแต่ฮาวิลาห์จนถึงชูร์ซึ่งอยู่ใกล้กับอียิปต์และอัสซีเรีย และอิสอัคเสียชีวิตต่อหน้าพี่น้องของเขา</w:t>
      </w:r>
    </w:p>
    <w:p/>
    <w:p>
      <w:r xmlns:w="http://schemas.openxmlformats.org/wordprocessingml/2006/main">
        <w:t xml:space="preserve">1. พระพรของการปรากฏของครอบครัว - ปฐมกาล 25:18</w:t>
      </w:r>
    </w:p>
    <w:p/>
    <w:p>
      <w:r xmlns:w="http://schemas.openxmlformats.org/wordprocessingml/2006/main">
        <w:t xml:space="preserve">2. พระสัญญาเรื่องมรดก - ปฐมกาล 25:18</w:t>
      </w:r>
    </w:p>
    <w:p/>
    <w:p>
      <w:r xmlns:w="http://schemas.openxmlformats.org/wordprocessingml/2006/main">
        <w:t xml:space="preserve">1. สดุดี 16:11 - พระองค์จะทรงชี้ทางแห่งชีวิตแก่ข้าพระองค์ ต่อหน้าพระองค์ ความชื่นบานเต็มเปี่ยม ที่พระหัตถ์ขวาของพระองค์มีความเพลิดเพลินเป็นนิตย์</w:t>
      </w:r>
    </w:p>
    <w:p/>
    <w:p>
      <w:r xmlns:w="http://schemas.openxmlformats.org/wordprocessingml/2006/main">
        <w:t xml:space="preserve">2. มัทธิว 18:20 - เพราะที่ไหนสักสองสามแห่งมาชุมนุมกันในนามของเรา ที่นั่นเราก็อยู่ท่ามกลางพวกเขา</w:t>
      </w:r>
    </w:p>
    <w:p/>
    <w:p>
      <w:r xmlns:w="http://schemas.openxmlformats.org/wordprocessingml/2006/main">
        <w:t xml:space="preserve">ปฐมกาล 25:19 ต่อไปนี้เป็นพงศ์พันธุ์ของอิสอัค บุตรชายของอับราฮัม อับราฮัมให้กำเนิดบุตรชื่ออิสอัค</w:t>
      </w:r>
    </w:p>
    <w:p/>
    <w:p>
      <w:r xmlns:w="http://schemas.openxmlformats.org/wordprocessingml/2006/main">
        <w:t xml:space="preserve">ข้อความนี้เล่าถึงลำดับวงศ์ตระกูลของอิสอัค บุตรชายของอับราฮัม</w:t>
      </w:r>
    </w:p>
    <w:p/>
    <w:p>
      <w:r xmlns:w="http://schemas.openxmlformats.org/wordprocessingml/2006/main">
        <w:t xml:space="preserve">1. ความสำคัญของครอบครัว: วิธีการเชื่อมโยงรุ่นของผู้รับใช้ที่ซื่อสัตย์</w:t>
      </w:r>
    </w:p>
    <w:p/>
    <w:p>
      <w:r xmlns:w="http://schemas.openxmlformats.org/wordprocessingml/2006/main">
        <w:t xml:space="preserve">2. อับราฮัมและไอแซค: ความสัมพันธ์ระหว่างพ่อ-ลูกในพระคัมภีร์</w:t>
      </w:r>
    </w:p>
    <w:p/>
    <w:p>
      <w:r xmlns:w="http://schemas.openxmlformats.org/wordprocessingml/2006/main">
        <w:t xml:space="preserve">1. มัทธิว 1:2: "อับราฮัมให้กำเนิดอิสอัค และอิสอัคให้กำเนิดยาโคบ และยาโคบให้กำเนิดยูดาสและพี่น้องของเขา"</w:t>
      </w:r>
    </w:p>
    <w:p/>
    <w:p>
      <w:r xmlns:w="http://schemas.openxmlformats.org/wordprocessingml/2006/main">
        <w:t xml:space="preserve">2. โรม 4:16-18: “เหตุฉะนั้นจึงเป็นโดยความเชื่อ เพื่อจะเป็นโดยพระคุณ เพื่อให้พระสัญญาคงอยู่กับพงศ์พันธุ์ทั้งหมดอย่างแน่นอน ไม่ใช่เฉพาะสิ่งที่มาจากธรรมบัญญัติเท่านั้น แต่สำหรับเมล็ดนั้นด้วย อันเป็นความเชื่อของอับราฮัม ผู้ทรงเป็นบิดาของพวกเราทุกคน (ตามที่มีเขียนไว้ว่า เราได้ตั้งเจ้าให้เป็นบิดาของหลายประชาชาติ) ต่อพระพักตร์ผู้ที่เขาเชื่อ คือพระเจ้าผู้ทรงทำให้คนตายฟื้นขึ้นมา และทรงเรียกคนเหล่านั้นมา สิ่งซึ่งมิใช่อย่างที่เป็นอยู่”</w:t>
      </w:r>
    </w:p>
    <w:p/>
    <w:p>
      <w:r xmlns:w="http://schemas.openxmlformats.org/wordprocessingml/2006/main">
        <w:t xml:space="preserve">ปฐมกาล 25:20 อิสอัคมีอายุสี่สิบปีเมื่อเขารับเรเบคาห์เป็นภรรยา บุตรสาวของเบธูเอลคนซีเรียชาวปัดดานอารัม น้องสาวของลาบันคนซีเรีย</w:t>
      </w:r>
    </w:p>
    <w:p/>
    <w:p>
      <w:r xmlns:w="http://schemas.openxmlformats.org/wordprocessingml/2006/main">
        <w:t xml:space="preserve">อิสอัคแต่งงานกับเรเบคาห์ บุตรสาวของเบธูเอลชาวซีเรียแห่งปัดดานารัม เมื่ออายุได้สี่สิบปี เรเบคาห์เป็นน้องสาวของลาบัน</w:t>
      </w:r>
    </w:p>
    <w:p/>
    <w:p>
      <w:r xmlns:w="http://schemas.openxmlformats.org/wordprocessingml/2006/main">
        <w:t xml:space="preserve">1. เวลาของพระเจ้า: การรอคอยเวลาของพระเจ้าทำให้เกิดความสมหวังได้อย่างไร</w:t>
      </w:r>
    </w:p>
    <w:p/>
    <w:p>
      <w:r xmlns:w="http://schemas.openxmlformats.org/wordprocessingml/2006/main">
        <w:t xml:space="preserve">2. เรเบคาห์: แบบอย่างของการยอมจำนนและการเชื่อฟัง</w:t>
      </w:r>
    </w:p>
    <w:p/>
    <w:p>
      <w:r xmlns:w="http://schemas.openxmlformats.org/wordprocessingml/2006/main">
        <w:t xml:space="preserve">1. ปัญญาจารย์ 3:1-8 - มีเวลาสำหรับทุกสิ่ง และมีฤดูกาลสำหรับกิจกรรมทุกอย่างภายใต้ฟ้าสวรรค์</w:t>
      </w:r>
    </w:p>
    <w:p/>
    <w:p>
      <w:r xmlns:w="http://schemas.openxmlformats.org/wordprocessingml/2006/main">
        <w:t xml:space="preserve">2. 1 เปโตร 3:1-6 - ในทำนองเดียวกัน ภรรยาของคุณต้องยอมรับอำนาจของสามีของคุณ ถึงแม้จะมีบางคนปฏิเสธที่จะเชื่อฟังข่าวดี แต่ชีวิตทางพระเจ้าของคุณจะพูดกับพวกเขาโดยไม่ต้องพูดอะไรเลย พวกเขาจะได้รับชัยชนะโดยการสังเกตชีวิตที่บริสุทธิ์และคารวะของคุณ</w:t>
      </w:r>
    </w:p>
    <w:p/>
    <w:p>
      <w:r xmlns:w="http://schemas.openxmlformats.org/wordprocessingml/2006/main">
        <w:t xml:space="preserve">ปฐมกาล 25:21 อิสอัคได้ปฏิบัติต่อพระเยโฮวาห์เพื่อภรรยาของเขา เพราะนางเป็นหมัน และพระเยโฮวาห์ก็ทรงได้รับคำวิงวอนจากเขา และเรเบคาห์ภรรยาของเขาก็ตั้งครรภ์</w:t>
      </w:r>
    </w:p>
    <w:p/>
    <w:p>
      <w:r xmlns:w="http://schemas.openxmlformats.org/wordprocessingml/2006/main">
        <w:t xml:space="preserve">อิสอัคอธิษฐานขอให้ภรรยาของเขาหายเป็นหมัน และพระเจ้าทรงตอบคำอธิษฐานของเขา</w:t>
      </w:r>
    </w:p>
    <w:p/>
    <w:p>
      <w:r xmlns:w="http://schemas.openxmlformats.org/wordprocessingml/2006/main">
        <w:t xml:space="preserve">1. พลังแห่งการอธิษฐานและวางใจให้พระเจ้าตอบ</w:t>
      </w:r>
    </w:p>
    <w:p/>
    <w:p>
      <w:r xmlns:w="http://schemas.openxmlformats.org/wordprocessingml/2006/main">
        <w:t xml:space="preserve">2. ความสัตย์ซื่อของพระเจ้าในการปฏิบัติตามพระสัญญาของพระองค์</w:t>
      </w:r>
    </w:p>
    <w:p/>
    <w:p>
      <w:r xmlns:w="http://schemas.openxmlformats.org/wordprocessingml/2006/main">
        <w:t xml:space="preserve">1. ยากอบ 5:16ข - คำอธิษฐานอย่างแรงกล้าของผู้ชอบธรรมมีประสิทธิผลมาก</w:t>
      </w:r>
    </w:p>
    <w:p/>
    <w:p>
      <w:r xmlns:w="http://schemas.openxmlformats.org/wordprocessingml/2006/main">
        <w:t xml:space="preserve">2. อิสยาห์ 54:1 - ร้องเพลงเถิด เจ้าหมันเอ๋ย เจ้าผู้ไม่มีบุตร! จงเปล่งเสียงร้องเพลงและร้องไห้เถิด เจ้าผู้ไม่มีบุตร!</w:t>
      </w:r>
    </w:p>
    <w:p/>
    <w:p>
      <w:r xmlns:w="http://schemas.openxmlformats.org/wordprocessingml/2006/main">
        <w:t xml:space="preserve">ปฐมกาล 25:22 และเด็กๆ ก็ทะเลาะกันภายในตัวเธอ แล้วนางก็พูดว่า "ถ้าเป็นเช่นนั้นเหตุใดฉันจึงเป็นเช่นนั้น" และนางก็ไปทูลถามพระเจ้า</w:t>
      </w:r>
    </w:p>
    <w:p/>
    <w:p>
      <w:r xmlns:w="http://schemas.openxmlformats.org/wordprocessingml/2006/main">
        <w:t xml:space="preserve">เรเบคาห์กังวลใจกับความยากลำบากที่เธอรู้สึกในตัวเธอและทูลขอการนำทางจากพระเจ้า</w:t>
      </w:r>
    </w:p>
    <w:p/>
    <w:p>
      <w:r xmlns:w="http://schemas.openxmlformats.org/wordprocessingml/2006/main">
        <w:t xml:space="preserve">1. เรียนรู้ที่จะพึ่งพาพระเจ้าในช่วงเวลาแห่งความไม่แน่นอน</w:t>
      </w:r>
    </w:p>
    <w:p/>
    <w:p>
      <w:r xmlns:w="http://schemas.openxmlformats.org/wordprocessingml/2006/main">
        <w:t xml:space="preserve">2. วางใจแผนการของพระเจ้าสำหรับชีวิตเรา</w:t>
      </w:r>
    </w:p>
    <w:p/>
    <w:p>
      <w:r xmlns:w="http://schemas.openxmlformats.org/wordprocessingml/2006/main">
        <w:t xml:space="preserve">1. อิสยาห์ 40:31 - แต่บรรดาผู้ที่รอคอยพระเจ้าจะเสริมกำลังใหม่ พวกเขาจะบินขึ้นด้วยปีกเหมือนนกอินทรี พวกเขาจะวิ่งและไม่เหน็ดเหนื่อย พวกเขาจะเดินและไม่อ่อนเปลี้ย</w:t>
      </w:r>
    </w:p>
    <w:p/>
    <w:p>
      <w:r xmlns:w="http://schemas.openxmlformats.org/wordprocessingml/2006/main">
        <w:t xml:space="preserve">2. สุภาษิต 3:5-6 - จงวางใจในพระเจ้าด้วยสุดใจของเจ้า และอย่าพึ่งพาความเข้าใจของตนเอง จงยอมรับรู้พระองค์ในทุกทางของเจ้า และพระองค์จะทรงกำหนดเส้นทางของเจ้า</w:t>
      </w:r>
    </w:p>
    <w:p/>
    <w:p>
      <w:r xmlns:w="http://schemas.openxmlformats.org/wordprocessingml/2006/main">
        <w:t xml:space="preserve">ปฐมกาล 25:23 และพระเยโฮวาห์ตรัสกับนางว่า "มีสองประชาชาติอยู่ในครรภ์ของเจ้า และคนสองจำพวกจะต้องแยกจากอุทรของเจ้า และชนชาติหนึ่งจะแข็งแกร่งกว่าชนชาติอื่น และพี่จะรับใช้น้อง</w:t>
      </w:r>
    </w:p>
    <w:p/>
    <w:p>
      <w:r xmlns:w="http://schemas.openxmlformats.org/wordprocessingml/2006/main">
        <w:t xml:space="preserve">พระเจ้าตรัสกับเรเบคาห์ว่าในครรภ์ของนางมีสองประชาชาติ และชนชาติหนึ่งจะแข็งแกร่งกว่าอีกชนชาติหนึ่ง โดยมีพี่คนโตคอยรับใช้น้อง</w:t>
      </w:r>
    </w:p>
    <w:p/>
    <w:p>
      <w:r xmlns:w="http://schemas.openxmlformats.org/wordprocessingml/2006/main">
        <w:t xml:space="preserve">1. ความเข้มแข็งของความอ่อนแอ 2. อธิปไตยของพระเจ้า</w:t>
      </w:r>
    </w:p>
    <w:p/>
    <w:p>
      <w:r xmlns:w="http://schemas.openxmlformats.org/wordprocessingml/2006/main">
        <w:t xml:space="preserve">1. โรม 8:28 - และเรารู้ว่าในทุกสิ่งพระเจ้าทรงกระทำเพื่อประโยชน์ของคนที่รักพระองค์ ผู้ที่ถูกเรียกตามพระประสงค์ของพระองค์ 2. ฟิลิปปี 4:13 - ฉันทำทุกอย่างได้ผ่านทางพระคริสต์ผู้ทรงเสริมกำลังฉัน</w:t>
      </w:r>
    </w:p>
    <w:p/>
    <w:p>
      <w:r xmlns:w="http://schemas.openxmlformats.org/wordprocessingml/2006/main">
        <w:t xml:space="preserve">ปฐมกาล 25:24 และเมื่อกำหนดคลอดของนางครบกำหนด ดูเถิด มีเด็กแฝดอยู่ในครรภ์ของนาง</w:t>
      </w:r>
    </w:p>
    <w:p/>
    <w:p>
      <w:r xmlns:w="http://schemas.openxmlformats.org/wordprocessingml/2006/main">
        <w:t xml:space="preserve">รีเบคาห์กำลังตั้งครรภ์และตั้งครรภ์ลูกแฝด</w:t>
      </w:r>
    </w:p>
    <w:p/>
    <w:p>
      <w:r xmlns:w="http://schemas.openxmlformats.org/wordprocessingml/2006/main">
        <w:t xml:space="preserve">1. ช่วงเวลาอันสมบูรณ์แบบของพระเจ้า: เรื่องราวของเรเบคาห์</w:t>
      </w:r>
    </w:p>
    <w:p/>
    <w:p>
      <w:r xmlns:w="http://schemas.openxmlformats.org/wordprocessingml/2006/main">
        <w:t xml:space="preserve">2. ปาฏิหาริย์แห่งฝาแฝด: เรื่องราวของเรเบคาห์</w:t>
      </w:r>
    </w:p>
    <w:p/>
    <w:p>
      <w:r xmlns:w="http://schemas.openxmlformats.org/wordprocessingml/2006/main">
        <w:t xml:space="preserve">1. ปฐมกาล 25:24</w:t>
      </w:r>
    </w:p>
    <w:p/>
    <w:p>
      <w:r xmlns:w="http://schemas.openxmlformats.org/wordprocessingml/2006/main">
        <w:t xml:space="preserve">2. โรม 8:28 - และเรารู้ว่าในทุกสิ่งพระเจ้าทรงกระทำเพื่อประโยชน์ของคนที่รักพระองค์ ผู้ที่ถูกเรียกตามพระประสงค์ของพระองค์</w:t>
      </w:r>
    </w:p>
    <w:p/>
    <w:p>
      <w:r xmlns:w="http://schemas.openxmlformats.org/wordprocessingml/2006/main">
        <w:t xml:space="preserve">ปฐมกาล 25:25 ตัวแรกออกมาตัวแดงทั่วตัวเหมือนเสื้อผ้ามีขน และเขาเรียกชื่อของเขาว่าเอซาว</w:t>
      </w:r>
    </w:p>
    <w:p/>
    <w:p>
      <w:r xmlns:w="http://schemas.openxmlformats.org/wordprocessingml/2006/main">
        <w:t xml:space="preserve">เอซาวน้องชายฝาแฝดของยาโคบเป็นคนแรกที่เกิด เขามีผมสีแดงและมีขนดก</w:t>
      </w:r>
    </w:p>
    <w:p/>
    <w:p>
      <w:r xmlns:w="http://schemas.openxmlformats.org/wordprocessingml/2006/main">
        <w:t xml:space="preserve">1. เอกลักษณ์ของเอซาว - สำรวจว่าวันเกิดและชื่อของเอซาวเป็นสัญลักษณ์ของเอกลักษณ์เฉพาะตัวของเขาอย่างไร</w:t>
      </w:r>
    </w:p>
    <w:p/>
    <w:p>
      <w:r xmlns:w="http://schemas.openxmlformats.org/wordprocessingml/2006/main">
        <w:t xml:space="preserve">2. การไถ่เอซาว - ตรวจสอบว่ายาโคบไถ่ถอนความสัมพันธ์ของเขากับเอซาวอย่างไรแม้จะมีความแตกต่างกัน</w:t>
      </w:r>
    </w:p>
    <w:p/>
    <w:p>
      <w:r xmlns:w="http://schemas.openxmlformats.org/wordprocessingml/2006/main">
        <w:t xml:space="preserve">1. ฮีบรู 12:16 - ตรวจสอบว่าการกำเนิดของเอซาวเป็นสัญลักษณ์ของแนวคิดเรื่องการคืนดีในพระคัมภีร์อย่างไร</w:t>
      </w:r>
    </w:p>
    <w:p/>
    <w:p>
      <w:r xmlns:w="http://schemas.openxmlformats.org/wordprocessingml/2006/main">
        <w:t xml:space="preserve">2. โรม 9:13 - สำรวจว่าเรื่องราวของเอซาวและยาโคบเป็นแบบอย่างในอธิปไตยของพระเจ้าอย่างไร</w:t>
      </w:r>
    </w:p>
    <w:p/>
    <w:p>
      <w:r xmlns:w="http://schemas.openxmlformats.org/wordprocessingml/2006/main">
        <w:t xml:space="preserve">ปฐมกาล 25:26 หลังจากนั้นน้องชายก็ออกมา และมือของเขาก็จับส้นเท้าของเอซาวไว้ และเขาชื่อยาโคบ และอิสอัคมีอายุสามสิบหกปีเมื่อนางให้กำเนิดพวกเขา</w:t>
      </w:r>
    </w:p>
    <w:p/>
    <w:p>
      <w:r xmlns:w="http://schemas.openxmlformats.org/wordprocessingml/2006/main">
        <w:t xml:space="preserve">อิสอัคและเรเบคาห์มีบุตรชายสองคนคือเอซาวและยาโคบ เอซาวเป็นบุตรหัวปี แต่ยาโคบเกิดคนที่สองและคว้าส้นเท้าของน้องชาย อิสอัคมีอายุหกสิบปีเมื่อพวกเขาเกิด</w:t>
      </w:r>
    </w:p>
    <w:p/>
    <w:p>
      <w:r xmlns:w="http://schemas.openxmlformats.org/wordprocessingml/2006/main">
        <w:t xml:space="preserve">1. การกำเนิดที่ผิดปกติของยาโคบ: ความรอบคอบของพระเจ้าในสถานการณ์ที่ไม่คาดฝัน</w:t>
      </w:r>
    </w:p>
    <w:p/>
    <w:p>
      <w:r xmlns:w="http://schemas.openxmlformats.org/wordprocessingml/2006/main">
        <w:t xml:space="preserve">2. ความสำคัญของเอซาว: การศึกษาที่ตรงกันข้าม</w:t>
      </w:r>
    </w:p>
    <w:p/>
    <w:p>
      <w:r xmlns:w="http://schemas.openxmlformats.org/wordprocessingml/2006/main">
        <w:t xml:space="preserve">1. กาลาเทีย 4:28-29 พี่น้องทั้งหลาย เช่นเดียวกับอิสอัค ที่เป็นบุตรแห่งพระสัญญา ครั้งนั้นบุตรที่เกิดตามเนื้อหนังได้ข่มเหงบุตรที่เกิดโดยอำนาจของพระวิญญาณ ตอนนี้ก็เหมือนกัน</w:t>
      </w:r>
    </w:p>
    <w:p/>
    <w:p>
      <w:r xmlns:w="http://schemas.openxmlformats.org/wordprocessingml/2006/main">
        <w:t xml:space="preserve">2. โรม 9:10-13 ไม่เพียงเท่านั้น บุตรของเรเบคาห์ก็ตั้งครรภ์ในเวลาเดียวกันโดยอิสอัคบิดาของเรา แต่ก่อนที่ฝาแฝดทั้งสองจะเกิดหรือทำอะไรดีหรือไม่ดีเพื่อให้พระประสงค์ของพระเจ้าในการเลือกสรรนั้นคงอยู่ ไม่ใช่โดยการงาน แต่โดยผู้ที่โทรมา เธอได้รับคำสั่งว่า พี่จะรับใช้น้อง ตามที่เขียนไว้: ยาโคบฉันรัก แต่เอซาวฉันเกลียด</w:t>
      </w:r>
    </w:p>
    <w:p/>
    <w:p>
      <w:r xmlns:w="http://schemas.openxmlformats.org/wordprocessingml/2006/main">
        <w:t xml:space="preserve">ปฐมกาล 25:27 เด็กชายทั้งสองก็เติบโตขึ้น และเอซาวเป็นพรานเจ้าเล่ห์ เป็นคนในทุ่งนา และยาโคบเป็นคนธรรมดาอาศัยอยู่ในเต็นท์</w:t>
      </w:r>
    </w:p>
    <w:p/>
    <w:p>
      <w:r xmlns:w="http://schemas.openxmlformats.org/wordprocessingml/2006/main">
        <w:t xml:space="preserve">เอซาวและยาโคบเป็นพี่น้องที่มีความสนใจและพรสวรรค์ต่างกัน</w:t>
      </w:r>
    </w:p>
    <w:p/>
    <w:p>
      <w:r xmlns:w="http://schemas.openxmlformats.org/wordprocessingml/2006/main">
        <w:t xml:space="preserve">1. ยอมรับความแตกต่างของเราเพื่อถวายเกียรติแด่พระเจ้า</w:t>
      </w:r>
    </w:p>
    <w:p/>
    <w:p>
      <w:r xmlns:w="http://schemas.openxmlformats.org/wordprocessingml/2006/main">
        <w:t xml:space="preserve">2. ใช้ของประทานพิเศษของเราเพื่อรับใช้พระเจ้า</w:t>
      </w:r>
    </w:p>
    <w:p/>
    <w:p>
      <w:r xmlns:w="http://schemas.openxmlformats.org/wordprocessingml/2006/main">
        <w:t xml:space="preserve">1. โรม 12:4-8</w:t>
      </w:r>
    </w:p>
    <w:p/>
    <w:p>
      <w:r xmlns:w="http://schemas.openxmlformats.org/wordprocessingml/2006/main">
        <w:t xml:space="preserve">2. เอเฟซัส 4:11-16</w:t>
      </w:r>
    </w:p>
    <w:p/>
    <w:p>
      <w:r xmlns:w="http://schemas.openxmlformats.org/wordprocessingml/2006/main">
        <w:t xml:space="preserve">ปฐมกาล 25:28 อิสอัครักเอซาวเพราะเขากินเนื้อที่หามาได้ แต่เรเบคาห์รักยาโคบ</w:t>
      </w:r>
    </w:p>
    <w:p/>
    <w:p>
      <w:r xmlns:w="http://schemas.openxmlformats.org/wordprocessingml/2006/main">
        <w:t xml:space="preserve">อิสอัครักเอซาวเพราะเขาชอบกินเนื้อที่เอซาวจัดให้ในขณะที่เรเบคาห์รักยาโคบ</w:t>
      </w:r>
    </w:p>
    <w:p/>
    <w:p>
      <w:r xmlns:w="http://schemas.openxmlformats.org/wordprocessingml/2006/main">
        <w:t xml:space="preserve">1. พลังแห่งความรัก: ความรักสามารถเปลี่ยนชีวิตเราได้อย่างไร</w:t>
      </w:r>
    </w:p>
    <w:p/>
    <w:p>
      <w:r xmlns:w="http://schemas.openxmlformats.org/wordprocessingml/2006/main">
        <w:t xml:space="preserve">2. พลังของอาหาร: อาหารส่งผลต่อความสัมพันธ์ของเราอย่างไร</w:t>
      </w:r>
    </w:p>
    <w:p/>
    <w:p>
      <w:r xmlns:w="http://schemas.openxmlformats.org/wordprocessingml/2006/main">
        <w:t xml:space="preserve">1. 1 ยอห์น 4:7-10 - ท่านที่รักทั้งหลาย ขอให้เรารักกัน เพราะว่าความรักมาจากพระเจ้า และทุกคนที่รักก็เกิดจากพระเจ้าและรู้จักพระเจ้า ผู้ที่ไม่รักก็ไม่รู้จักพระเจ้า เพราะว่าพระเจ้าทรงเป็นความรัก ความรักของพระเจ้าได้สำแดงแก่เราในเรื่องนี้ เพราะว่าพระเจ้าทรงส่งพระบุตรองค์เดียวของพระองค์เข้ามาในโลก เพื่อเราจะได้มีชีวิตอยู่โดยพระองค์ นี่คือความรัก ไม่ใช่ที่เรารักพระเจ้า แต่ที่พระองค์ทรงรักเรา และส่งพระบุตรของพระองค์มาเป็นผู้ลบล้างบาปของเรา</w:t>
      </w:r>
    </w:p>
    <w:p/>
    <w:p>
      <w:r xmlns:w="http://schemas.openxmlformats.org/wordprocessingml/2006/main">
        <w:t xml:space="preserve">2. สุภาษิต 15:17 - รับประทานอาหารเย็นด้วยสมุนไพรในที่ที่มีความรัก ดีกว่ากินวัวที่จนตรอกและความเกลียดชังไปด้วย</w:t>
      </w:r>
    </w:p>
    <w:p/>
    <w:p>
      <w:r xmlns:w="http://schemas.openxmlformats.org/wordprocessingml/2006/main">
        <w:t xml:space="preserve">ปฐมกาล 25:29 ยาโคบก็กินน้ำอยู่ แล้วเอซาวก็กลับมาจากทุ่งนาและเป็นลมจนหมดแรง</w:t>
      </w:r>
    </w:p>
    <w:p/>
    <w:p>
      <w:r xmlns:w="http://schemas.openxmlformats.org/wordprocessingml/2006/main">
        <w:t xml:space="preserve">ยาโคบและเอซาวเป็นพี่น้องที่ทะเลาะกันเรื่องอาหาร</w:t>
      </w:r>
    </w:p>
    <w:p/>
    <w:p>
      <w:r xmlns:w="http://schemas.openxmlformats.org/wordprocessingml/2006/main">
        <w:t xml:space="preserve">1: พระเจ้าทรงใช้ความขัดแย้งของเราเพื่อสอนบทเรียนอันมีค่าแก่เรา</w:t>
      </w:r>
    </w:p>
    <w:p/>
    <w:p>
      <w:r xmlns:w="http://schemas.openxmlformats.org/wordprocessingml/2006/main">
        <w:t xml:space="preserve">2: เราควรให้ความสำคัญกับความสำคัญของครอบครัว</w:t>
      </w:r>
    </w:p>
    <w:p/>
    <w:p>
      <w:r xmlns:w="http://schemas.openxmlformats.org/wordprocessingml/2006/main">
        <w:t xml:space="preserve">1: กาลาเทีย 5:16-17 - "แต่ฉันขอบอกว่าจงดำเนินชีวิตตามพระวิญญาณ และคุณจะไม่สนองความปรารถนาของเนื้อหนัง เพราะว่าความปรารถนาของเนื้อหนังขัดแย้งกับพระวิญญาณ และความปรารถนาของพระวิญญาณขัดกับพระวิญญาณ เนื้อหนัง เพราะว่าคนเหล่านี้ขัดแย้งกัน เพื่อไม่ให้ท่านทำสิ่งที่ท่านอยากทำ"</w:t>
      </w:r>
    </w:p>
    <w:p/>
    <w:p>
      <w:r xmlns:w="http://schemas.openxmlformats.org/wordprocessingml/2006/main">
        <w:t xml:space="preserve">2: ยากอบ 4:1 - "อะไรทำให้เกิดการทะเลาะวิวาทและอะไรทำให้เกิดการทะเลาะวิวาทกันในหมู่พวกท่าน นี่มิใช่หรือที่กิเลสตัณหาของท่านกำลังทำสงครามอยู่ภายในตัวท่าน"</w:t>
      </w:r>
    </w:p>
    <w:p/>
    <w:p>
      <w:r xmlns:w="http://schemas.openxmlformats.org/wordprocessingml/2006/main">
        <w:t xml:space="preserve">ปฐมกาล 25:30 และเอซาวพูดกับยาโคบว่า “ขอโปรดให้อาหารฉันด้วยอาหารสีแดงแบบเดียวกันนั้นเถิด เพราะเราอ่อนเปลี้ย เพราะฉะนั้นเขาจึงชื่อเอโดม</w:t>
      </w:r>
    </w:p>
    <w:p/>
    <w:p>
      <w:r xmlns:w="http://schemas.openxmlformats.org/wordprocessingml/2006/main">
        <w:t xml:space="preserve">เอซาวหมดหวังที่จะสนองความหิวโหยของเขาจนเขาขายสิทธิบุตรหัวปีของเขาให้กับยาโคบเพื่อซื้อสตูว์ถั่วเลนทิลแดงหนึ่งชาม</w:t>
      </w:r>
    </w:p>
    <w:p/>
    <w:p>
      <w:r xmlns:w="http://schemas.openxmlformats.org/wordprocessingml/2006/main">
        <w:t xml:space="preserve">1: อย่าปล่อยให้ความหิวโหยเพื่อความพึงพอใจชั่วคราวมาบดบังการตัดสินใจถึงสิ่งที่มีค่าอย่างแท้จริง</w:t>
      </w:r>
    </w:p>
    <w:p/>
    <w:p>
      <w:r xmlns:w="http://schemas.openxmlformats.org/wordprocessingml/2006/main">
        <w:t xml:space="preserve">2: แม้จะต้องเผชิญกับการทดลองที่รุนแรง แต่ก็สามารถตัดสินใจได้ถูกต้องหากเราจัดลำดับความสำคัญของค่านิยมของเรา</w:t>
      </w:r>
    </w:p>
    <w:p/>
    <w:p>
      <w:r xmlns:w="http://schemas.openxmlformats.org/wordprocessingml/2006/main">
        <w:t xml:space="preserve">1: สุภาษิต 11:25 - คนใจกว้างจะเจริญรุ่งเรือง ผู้ใดทำให้ผู้อื่นสดชื่น ผู้นั้นก็จะสดชื่น</w:t>
      </w:r>
    </w:p>
    <w:p/>
    <w:p>
      <w:r xmlns:w="http://schemas.openxmlformats.org/wordprocessingml/2006/main">
        <w:t xml:space="preserve">2: ฟิลิปปี 4:19 - และพระเจ้าของข้าพเจ้าจะทรงจัดเตรียมทุกความต้องการของคุณตามความมั่งคั่งอันรุ่งโรจน์ของพระองค์ในพระเยซูคริสต์</w:t>
      </w:r>
    </w:p>
    <w:p/>
    <w:p>
      <w:r xmlns:w="http://schemas.openxmlformats.org/wordprocessingml/2006/main">
        <w:t xml:space="preserve">ปฐมกาล 25:31 ยาโคบกล่าวว่า “วันนี้ขายสิทธิบุตรหัวปีของเจ้าให้ฉันเถอะ”</w:t>
      </w:r>
    </w:p>
    <w:p/>
    <w:p>
      <w:r xmlns:w="http://schemas.openxmlformats.org/wordprocessingml/2006/main">
        <w:t xml:space="preserve">ยาโคบขอให้เอซาวขายสิทธิบุตรหัวปีของเขาให้เขา</w:t>
      </w:r>
    </w:p>
    <w:p/>
    <w:p>
      <w:r xmlns:w="http://schemas.openxmlformats.org/wordprocessingml/2006/main">
        <w:t xml:space="preserve">1. พลังแห่งลำดับความสำคัญ: วิธีดำเนินชีวิตตามความตั้งใจ</w:t>
      </w:r>
    </w:p>
    <w:p/>
    <w:p>
      <w:r xmlns:w="http://schemas.openxmlformats.org/wordprocessingml/2006/main">
        <w:t xml:space="preserve">2. คุณค่าของบุตรหัวปี: เราเรียนรู้อะไรได้จากยาโคบและเอซาว?</w:t>
      </w:r>
    </w:p>
    <w:p/>
    <w:p>
      <w:r xmlns:w="http://schemas.openxmlformats.org/wordprocessingml/2006/main">
        <w:t xml:space="preserve">1. ลูกา 14:28-30 - นับค่าใช้จ่ายในการติดตามพระเยซู</w:t>
      </w:r>
    </w:p>
    <w:p/>
    <w:p>
      <w:r xmlns:w="http://schemas.openxmlformats.org/wordprocessingml/2006/main">
        <w:t xml:space="preserve">2. ฮีบรู 12:16 - อย่าเป็นเหมือนเอซาวที่ยอมแลกสิทธิบุตรหัวปีเพื่อกินอาหารมื้อเดียว</w:t>
      </w:r>
    </w:p>
    <w:p/>
    <w:p>
      <w:r xmlns:w="http://schemas.openxmlformats.org/wordprocessingml/2006/main">
        <w:t xml:space="preserve">ปฐมกาล 25:32 เอซาวพูดว่า “ดูเถิด ฉันจวนจะตายแล้ว และสิทธิบุตรหัวปีนี้จะมีประโยชน์อะไรแก่ฉันบ้าง”</w:t>
      </w:r>
    </w:p>
    <w:p/>
    <w:p>
      <w:r xmlns:w="http://schemas.openxmlformats.org/wordprocessingml/2006/main">
        <w:t xml:space="preserve">เอซาวแสดงความไม่พอใจต่อสิทธิบุตรหัวปีของเขาและการขาดคุณค่าเมื่อเขากำลังจะตาย</w:t>
      </w:r>
    </w:p>
    <w:p/>
    <w:p>
      <w:r xmlns:w="http://schemas.openxmlformats.org/wordprocessingml/2006/main">
        <w:t xml:space="preserve">1. ธรรมชาติแห่งชีวิตชั่วคราวและความไร้ประโยชน์ของการแสวงหาทางโลก</w:t>
      </w:r>
    </w:p>
    <w:p/>
    <w:p>
      <w:r xmlns:w="http://schemas.openxmlformats.org/wordprocessingml/2006/main">
        <w:t xml:space="preserve">2. พลังแห่งการกลับใจและการไถ่บาป</w:t>
      </w:r>
    </w:p>
    <w:p/>
    <w:p>
      <w:r xmlns:w="http://schemas.openxmlformats.org/wordprocessingml/2006/main">
        <w:t xml:space="preserve">1. มัทธิว 6:19-21 อย่าสะสมทรัพย์สมบัติไว้สำหรับตนเองในโลก ที่ซึ่งแมลงเม่าและสนิมอาจกัดได้ และที่ซึ่งขโมยอาจทะลวงเข้าไปขโมยได้ แต่จงสะสมทรัพย์สมบัติไว้สำหรับตนเองในสวรรค์ ที่ซึ่งแมลงเม่าหรือสนิมก็ไม่ทำให้เสียหายได้ ที่ซึ่งขโมยไม่ขุดช่องลักเอาไป เพราะทรัพย์สมบัติของคุณอยู่ที่ไหน ใจของคุณก็จะอยู่ที่นั่นด้วย</w:t>
      </w:r>
    </w:p>
    <w:p/>
    <w:p>
      <w:r xmlns:w="http://schemas.openxmlformats.org/wordprocessingml/2006/main">
        <w:t xml:space="preserve">2. ลูกา 15:11-32 “คำอุปมาเรื่องบุตรสุรุ่ยสุร่าย”</w:t>
      </w:r>
    </w:p>
    <w:p/>
    <w:p>
      <w:r xmlns:w="http://schemas.openxmlformats.org/wordprocessingml/2006/main">
        <w:t xml:space="preserve">ปฐมกาล 25:33 และยาโคบพูดว่า “วันนี้สาบานกับฉันเลย และเขาได้ปฏิญาณแก่เขา และเขาได้ขายสิทธิบุตรหัวปีของเขาให้กับยาโคบ</w:t>
      </w:r>
    </w:p>
    <w:p/>
    <w:p>
      <w:r xmlns:w="http://schemas.openxmlformats.org/wordprocessingml/2006/main">
        <w:t xml:space="preserve">ยาโคบซื้อสิทธิบุตรหัวปีของเอซาวเพื่อแลกกับอาหาร</w:t>
      </w:r>
    </w:p>
    <w:p/>
    <w:p>
      <w:r xmlns:w="http://schemas.openxmlformats.org/wordprocessingml/2006/main">
        <w:t xml:space="preserve">1. พลังแห่งการเลือก: การตัดสินใจของเราส่งผลต่อชีวิตของเราอย่างไร</w:t>
      </w:r>
    </w:p>
    <w:p/>
    <w:p>
      <w:r xmlns:w="http://schemas.openxmlformats.org/wordprocessingml/2006/main">
        <w:t xml:space="preserve">2. คุณค่าของการเสียสละ: เข้าใจถึงประโยชน์ของการสละสิ่งที่เราหวงแหน</w:t>
      </w:r>
    </w:p>
    <w:p/>
    <w:p>
      <w:r xmlns:w="http://schemas.openxmlformats.org/wordprocessingml/2006/main">
        <w:t xml:space="preserve">1. กาลาเทีย 6:7-8 “อย่าหลงเลย พระเจ้าจะล้อเลียนไม่ได้ คนๆ หนึ่งเก็บเกี่ยวสิ่งที่เขาหว่าน ใครก็ตามที่หว่านเพื่อให้เนื้อของตนพอใจ ก็จะเก็บเกี่ยวความพินาศจากเนื้อหนัง ใครก็ตามที่หว่านเพื่อให้พระวิญญาณพอพระทัย ก็จากพระวิญญาณ จะเก็บเกี่ยวชีวิตนิรันดร์”</w:t>
      </w:r>
    </w:p>
    <w:p/>
    <w:p>
      <w:r xmlns:w="http://schemas.openxmlformats.org/wordprocessingml/2006/main">
        <w:t xml:space="preserve">2. สุภาษิต 21:20 "ในบ้านของคนฉลาดมีอาหารและน้ำมันชั้นเลิศ แต่คนโง่กินทุกสิ่งที่มี"</w:t>
      </w:r>
    </w:p>
    <w:p/>
    <w:p>
      <w:r xmlns:w="http://schemas.openxmlformats.org/wordprocessingml/2006/main">
        <w:t xml:space="preserve">ปฐมกาล 25:34 แล้วยาโคบก็มอบขนมปังและถั่วเลนทิลให้เอซาว และเขาก็กินและดื่มแล้วลุกขึ้นเดินไป ดังนั้นเอซาวจึงดูหมิ่นสิทธิบุตรหัวปีของเขา</w:t>
      </w:r>
    </w:p>
    <w:p/>
    <w:p>
      <w:r xmlns:w="http://schemas.openxmlformats.org/wordprocessingml/2006/main">
        <w:t xml:space="preserve">เอซาวดูหมิ่นสิทธิบุตรหัวปีของเขาในการรับประทานอาหาร</w:t>
      </w:r>
    </w:p>
    <w:p/>
    <w:p>
      <w:r xmlns:w="http://schemas.openxmlformats.org/wordprocessingml/2006/main">
        <w:t xml:space="preserve">1: พระพรของพระเจ้ามีค่ามากกว่าทรัพย์สมบัติทางโลก</w:t>
      </w:r>
    </w:p>
    <w:p/>
    <w:p>
      <w:r xmlns:w="http://schemas.openxmlformats.org/wordprocessingml/2006/main">
        <w:t xml:space="preserve">2: อย่าถูกล่อลวงโดยความสุขทางกายที่เกิดขึ้นในทันที ให้มุ่งความสนใจไปที่จิตวิญญาณและเป็นนิรันดร์</w:t>
      </w:r>
    </w:p>
    <w:p/>
    <w:p>
      <w:r xmlns:w="http://schemas.openxmlformats.org/wordprocessingml/2006/main">
        <w:t xml:space="preserve">1: ฮีบรู 11:24-25 - โดยความเชื่อ เมื่อโมเสสโตขึ้น ไม่ยอมให้เรียกว่าเป็นบุตรชายของธิดาฟาโรห์ เลือกที่จะทนทุกข์ร่วมกับประชากรของพระเจ้า แทนที่จะชื่นชมยินดีกับความบาปชั่วระยะเวลาหนึ่ง</w:t>
      </w:r>
    </w:p>
    <w:p/>
    <w:p>
      <w:r xmlns:w="http://schemas.openxmlformats.org/wordprocessingml/2006/main">
        <w:t xml:space="preserve">2: มัทธิว 6:19-21 อย่าสะสมทรัพย์สมบัติไว้สำหรับตนเองในโลก ที่ซึ่งแมลงเม่าและสนิมอาจกัดได้ และที่ซึ่งขโมยอาจทะลวงเข้าไปขโมยได้ แต่จงสะสมทรัพย์สมบัติไว้สำหรับตนในสวรรค์ ที่ซึ่งแมลงเม่าหรือสนิมก็ไม่ทำให้เสียหายได้ และที่ซึ่งขโมยไม่ขุดช่องหรือลักเอาไป เพราะทรัพย์สมบัติของคุณอยู่ที่ไหน ใจของคุณก็จะอยู่ที่นั่นด้วย</w:t>
      </w:r>
    </w:p>
    <w:p/>
    <w:p>
      <w:r xmlns:w="http://schemas.openxmlformats.org/wordprocessingml/2006/main">
        <w:t xml:space="preserve">ปฐมกาล 26 สามารถสรุปได้เป็นสามย่อหน้าดังนี้ โดยมีข้อต่างๆ ระบุไว้:</w:t>
      </w:r>
    </w:p>
    <w:p/>
    <w:p>
      <w:r xmlns:w="http://schemas.openxmlformats.org/wordprocessingml/2006/main">
        <w:t xml:space="preserve">ย่อหน้า 1: ในปฐมกาล 26:1-11 การกันดารอาหารเกิดขึ้นในแผ่นดิน และอิสอัคบุตรชายของอับราฮัมไปที่เกราร์ พระเจ้าปรากฏแก่อิสอัคและสั่งไม่ให้เขาลงไปที่อียิปต์ แต่ให้อาศัยอยู่ในดินแดนที่พระองค์จะทรงแสดงให้เขาเห็น พระเจ้าทรงยืนยันพันธสัญญาของพระองค์กับอิสอัคอีกครั้ง และสัญญาว่าจะอวยพรเขาและเพิ่มจำนวนลูกหลานของเขาเพื่อการเชื่อฟังของอับราฮัม ไอแซคตั้งถิ่นฐานในเมืองเกราร์ ซึ่งเขากลัวว่าชาวบ้านอาจฆ่าเขาเพราะความงามของเรเบคาห์ภรรยาของเขา เพื่อปกป้องตัวเอง ไอแซคโกหกและอ้างว่าเรเบคาห์เป็นน้องสาวของเขา อย่างไรก็ตาม กษัตริย์อาบีเมเลคค้นพบการหลอกลวงของพวกเขาเมื่อเห็นพวกเขาแสดงความรักต่อกัน</w:t>
      </w:r>
    </w:p>
    <w:p/>
    <w:p>
      <w:r xmlns:w="http://schemas.openxmlformats.org/wordprocessingml/2006/main">
        <w:t xml:space="preserve">ย่อหน้าที่ 2: ดำเนินการต่อในปฐมกาล 26:12-22 แม้ว่าอิสอัคจะหลอกลวงเรเบคาห์ในตอนแรก แต่พระเจ้าทรงอวยพรเขาอย่างล้นเหลือ เขาเจริญรุ่งเรืองด้วยฝูงสัตว์และทรัพย์สินมากมายในขณะที่อาศัยอยู่ท่ามกลางชาวฟิลิสเตีย ชาวฟิลิสเตียอิจฉาความมั่งคั่งของเขาและเริ่มหยุดบ่อน้ำของเขาด้วยความเคียดแค้น ในที่สุด อาบีเมเลคก็ขอให้อิสอัคออกไปเพราะเขาแข็งแกร่งเกินไปสำหรับพวกเขา อิสอัคจึงย้ายออกจากเกราร์และตั้งรกรากอยู่ในหุบเขาซึ่งเขาเปิดบ่อน้ำที่อับราฮัมบิดาของเขาขุดขึ้นมาอีกครั้ง</w:t>
      </w:r>
    </w:p>
    <w:p/>
    <w:p>
      <w:r xmlns:w="http://schemas.openxmlformats.org/wordprocessingml/2006/main">
        <w:t xml:space="preserve">ย่อหน้า 3: ในปฐมกาล 26:23-35 หลังจากย้ายจากหุบเขาเกราร์ไปยังเบเออร์เชบา พระเจ้าปรากฏแก่อิสอัคอีกครั้งและทรงให้ความมั่นใจแก่เขาด้วยสัญญาว่าจะให้พรตามพันธสัญญาของพระองค์กับอับราฮัม อาบีเมเลคไปเยี่ยมอิสอัคพร้อมกับอาฮุสซัทที่ปรึกษา พร้อมด้วยฟีโคลผู้บัญชาการกองทัพของเขา พวกเขาแสวงหาข้อตกลงแห่งพันธสัญญากับไอแซคหลังจากได้เห็นความโปรดปรานของพระเจ้าที่มีต่อเขา บทนี้สรุปโดยเน้นที่เอซาวแต่งงานกับผู้หญิงชาวฮิตไทต์สองคน โดยขัดกับความปรารถนาของพ่อแม่ของเขา จูดิธ ลูกสาวของบีเอรี และลูกสาวบาเซมัธของเอลอน</w:t>
      </w:r>
    </w:p>
    <w:p/>
    <w:p>
      <w:r xmlns:w="http://schemas.openxmlformats.org/wordprocessingml/2006/main">
        <w:t xml:space="preserve">สรุป:</w:t>
      </w:r>
    </w:p>
    <w:p>
      <w:r xmlns:w="http://schemas.openxmlformats.org/wordprocessingml/2006/main">
        <w:t xml:space="preserve">ปฐมกาล 26 นำเสนอ:</w:t>
      </w:r>
    </w:p>
    <w:p>
      <w:r xmlns:w="http://schemas.openxmlformats.org/wordprocessingml/2006/main">
        <w:t xml:space="preserve">การเดินทางของไอแซคไปยังเกราร์ในช่วงภาวะอดอยาก</w:t>
      </w:r>
    </w:p>
    <w:p>
      <w:r xmlns:w="http://schemas.openxmlformats.org/wordprocessingml/2006/main">
        <w:t xml:space="preserve">การยืนยันของพระเจ้าต่อพันธสัญญาของพระองค์กับอิสอัค</w:t>
      </w:r>
    </w:p>
    <w:p>
      <w:r xmlns:w="http://schemas.openxmlformats.org/wordprocessingml/2006/main">
        <w:t xml:space="preserve">อิสอัคกลัวชีวิตของเขาและการหลอกลวงเกี่ยวกับเรเบคาห์ในฐานะน้องสาวของเขา</w:t>
      </w:r>
    </w:p>
    <w:p>
      <w:r xmlns:w="http://schemas.openxmlformats.org/wordprocessingml/2006/main">
        <w:t xml:space="preserve">อาบีเมเลคค้นพบการหลอกลวงของพวกเขา</w:t>
      </w:r>
    </w:p>
    <w:p/>
    <w:p>
      <w:r xmlns:w="http://schemas.openxmlformats.org/wordprocessingml/2006/main">
        <w:t xml:space="preserve">ความเจริญรุ่งเรืองของอิสอัคในหมู่ชาวฟิลิสเตียแม้จะมีการหลอกลวงครั้งแรกก็ตาม</w:t>
      </w:r>
    </w:p>
    <w:p>
      <w:r xmlns:w="http://schemas.openxmlformats.org/wordprocessingml/2006/main">
        <w:t xml:space="preserve">ความอิจฉาของชาวฟิลิสเตียนำไปสู่การหยุดบ่อน้ำของอิสอัค</w:t>
      </w:r>
    </w:p>
    <w:p>
      <w:r xmlns:w="http://schemas.openxmlformats.org/wordprocessingml/2006/main">
        <w:t xml:space="preserve">อาบีเมเลคขอให้อิสอัคออกไปเนื่องจากพลังที่เพิ่มขึ้นของเขา</w:t>
      </w:r>
    </w:p>
    <w:p>
      <w:r xmlns:w="http://schemas.openxmlformats.org/wordprocessingml/2006/main">
        <w:t xml:space="preserve">อิสอัคย้ายที่ตั้ง เปิดบ่อน้ำอีกครั้ง และตั้งถิ่นฐานที่เบียร์เชบา</w:t>
      </w:r>
    </w:p>
    <w:p/>
    <w:p>
      <w:r xmlns:w="http://schemas.openxmlformats.org/wordprocessingml/2006/main">
        <w:t xml:space="preserve">พระเจ้าทรงปรากฏต่ออิสอัค ทรงยืนยันพันธสัญญาของพระองค์และทรงสัญญาว่าจะได้รับพร</w:t>
      </w:r>
    </w:p>
    <w:p>
      <w:r xmlns:w="http://schemas.openxmlformats.org/wordprocessingml/2006/main">
        <w:t xml:space="preserve">อาบีเมเลคแสวงหาข้อตกลงพันธสัญญากับอิสอัคเนื่องจากการเห็นความโปรดปรานของพระเจ้าที่มีต่อเขา</w:t>
      </w:r>
    </w:p>
    <w:p>
      <w:r xmlns:w="http://schemas.openxmlformats.org/wordprocessingml/2006/main">
        <w:t xml:space="preserve">เอซาวแต่งงานกับหญิงชาวฮิตไทต์สองคนโดยขัดกับความปรารถนาของพ่อแม่ของเขาที่จูดิธและบาเสมัท</w:t>
      </w:r>
    </w:p>
    <w:p/>
    <w:p>
      <w:r xmlns:w="http://schemas.openxmlformats.org/wordprocessingml/2006/main">
        <w:t xml:space="preserve">บทนี้เน้นหัวข้อเรื่องความสัตย์ซื่อของพระเจ้าในการปฏิบัติตามพระสัญญาของพระองค์ แสดงให้เห็นทั้งช่วงเวลาแห่งความซื่อสัตย์ของไอแซคและเหตุการณ์ที่เขายอมจำนนต่อความกลัวและการหลอกลวง แม้จะมีข้อบกพร่องเหล่านี้ แต่พระเจ้าทรงอวยพรเขาอย่างล้นเหลือ ความขัดแย้งกับอาบีเมเลคแสดงให้เห็นว่าพระเจ้าทรงปกป้องผู้ที่พระองค์ทรงเลือกสรรแม้ท่ามกลางสถานการณ์ที่ท้าทายอย่างไร บทนี้ยังแนะนำเอซาวที่แต่งงานกับภรรยาชาวต่างชาติ ซึ่งเป็นจุดเริ่มต้นของความขัดแย้งภายในครอบครัวในอนาคต ปฐมกาลบทที่ 26 เน้นย้ำถึงความสำคัญของความไว้วางใจในการจัดเตรียมของพระเจ้า ขณะเดียวกันก็แสดงให้เห็นถึงการมีส่วนร่วมอย่างต่อเนื่องของพระองค์ในการกำหนดชีวิตของลูกหลานของอับราฮัม</w:t>
      </w:r>
    </w:p>
    <w:p/>
    <w:p>
      <w:r xmlns:w="http://schemas.openxmlformats.org/wordprocessingml/2006/main">
        <w:t xml:space="preserve">ปฐมกาล 26:1 เกิดการกันดารอาหารในแผ่นดิน นอกเหนือจากการกันดารอาหารครั้งแรกในสมัยของอับราฮัม อิสอัคไปหาอาบีเมเลคกษัตริย์แห่งฟีลิสเตียที่เมืองเกราร์</w:t>
      </w:r>
    </w:p>
    <w:p/>
    <w:p>
      <w:r xmlns:w="http://schemas.openxmlformats.org/wordprocessingml/2006/main">
        <w:t xml:space="preserve">อิสอัคเดินทางไปเมืองเกราร์เพื่อหนีจากความอดอยาก ดังที่อับราฮัมบิดาของเขาทำก่อนหน้าเขา</w:t>
      </w:r>
    </w:p>
    <w:p/>
    <w:p>
      <w:r xmlns:w="http://schemas.openxmlformats.org/wordprocessingml/2006/main">
        <w:t xml:space="preserve">1. ความสัตย์ซื่อของพระเจ้า: วิธีที่พระเจ้าทรงจัดเตรียมสิ่งจำเป็นของเราในยามอดอยากและความยากลำบาก</w:t>
      </w:r>
    </w:p>
    <w:p/>
    <w:p>
      <w:r xmlns:w="http://schemas.openxmlformats.org/wordprocessingml/2006/main">
        <w:t xml:space="preserve">2. พลังแห่งตัวอย่าง: ความศรัทธาของบรรพบุรุษสามารถกำหนดรูปแบบของเราเองได้อย่างไร</w:t>
      </w:r>
    </w:p>
    <w:p/>
    <w:p>
      <w:r xmlns:w="http://schemas.openxmlformats.org/wordprocessingml/2006/main">
        <w:t xml:space="preserve">1. สดุดี 37:25 - ฉันยังเด็ก และตอนนี้แก่แล้ว แต่ฉันไม่เคยเห็นคนชอบธรรมถูกทอดทิ้งหรือลูกๆ ของเขาขออาหาร</w:t>
      </w:r>
    </w:p>
    <w:p/>
    <w:p>
      <w:r xmlns:w="http://schemas.openxmlformats.org/wordprocessingml/2006/main">
        <w:t xml:space="preserve">2. ฮีบรู 11:17-19 - โดยความเชื่อ เมื่ออับราฮัมถูกทดสอบ เขาจึงถวายอิสอัค และผู้ที่รับพระสัญญาก็ถวายบุตรชายคนเดียวของตน ผู้ซึ่งกล่าวไว้ว่า ให้ตั้งชื่อลูกหลาน เขาคิดว่าพระเจ้าสามารถแม้กระทั่งทำให้เขาฟื้นจากความตายได้ ซึ่งหากพูดโดยนัยแล้ว เขาจะรับเขากลับคืนมา</w:t>
      </w:r>
    </w:p>
    <w:p/>
    <w:p>
      <w:r xmlns:w="http://schemas.openxmlformats.org/wordprocessingml/2006/main">
        <w:t xml:space="preserve">ปฐมกาล 26:2 และพระเยโฮวาห์ทรงปรากฏแก่เขาและตรัสว่า "อย่าลงไปในอียิปต์เลย อาศัยอยู่ในดินแดนที่เราจะบอกคุณว่า:</w:t>
      </w:r>
    </w:p>
    <w:p/>
    <w:p>
      <w:r xmlns:w="http://schemas.openxmlformats.org/wordprocessingml/2006/main">
        <w:t xml:space="preserve">พระเจ้าทรงปรากฏแก่อิสอัคและสั่งไม่ให้เขาไปอียิปต์แต่ให้อยู่ในแผ่นดิน</w:t>
      </w:r>
    </w:p>
    <w:p/>
    <w:p>
      <w:r xmlns:w="http://schemas.openxmlformats.org/wordprocessingml/2006/main">
        <w:t xml:space="preserve">1. เชื่อฟังพระเจ้าและวางใจพระบัญชาของพระองค์</w:t>
      </w:r>
    </w:p>
    <w:p/>
    <w:p>
      <w:r xmlns:w="http://schemas.openxmlformats.org/wordprocessingml/2006/main">
        <w:t xml:space="preserve">2. พบกับความพึงพอใจในดินแดนที่พระเจ้าจัดเตรียมไว้ต่อหน้าคุณ</w:t>
      </w:r>
    </w:p>
    <w:p/>
    <w:p>
      <w:r xmlns:w="http://schemas.openxmlformats.org/wordprocessingml/2006/main">
        <w:t xml:space="preserve">1. เฉลยธรรมบัญญัติ 30:20 - เพื่อท่านจะรักพระยาห์เวห์พระเจ้าของท่าน และเพื่อท่านจะเชื่อฟังพระสุรเสียงของพระองค์ และเพื่อท่านจะผูกพันกับพระองค์ เพราะว่าพระองค์ทรงเป็นชีวิตของท่าน และอายุยืนยาวของท่าน</w:t>
      </w:r>
    </w:p>
    <w:p/>
    <w:p>
      <w:r xmlns:w="http://schemas.openxmlformats.org/wordprocessingml/2006/main">
        <w:t xml:space="preserve">2. กันดารวิถี 23:19 - พระเจ้าไม่ใช่มนุษย์ที่จะตรัสมุสา ทั้งบุตรแห่งมนุษย์ที่จะกลับใจ พระองค์ตรัสแล้วและพระองค์จะไม่ทรงกระทำอีกหรือ? หรือพระองค์ตรัสแล้วจะไม่ทรงทำให้ดีหรือ?</w:t>
      </w:r>
    </w:p>
    <w:p/>
    <w:p>
      <w:r xmlns:w="http://schemas.openxmlformats.org/wordprocessingml/2006/main">
        <w:t xml:space="preserve">ปฐมกาล 26:3 จงอาศัยอยู่ในแผ่นดินนี้ และเราจะอยู่กับเจ้า และจะอวยพรเจ้า เพราะว่าแก่เจ้าและแก่เชื้อสายของเจ้า เราจะให้ประเทศเหล่านี้ทั้งหมด และเราจะปฏิบัติตามคำปฏิญาณที่เราได้ปฏิญาณไว้กับอับราฮัมบิดาของเจ้า</w:t>
      </w:r>
    </w:p>
    <w:p/>
    <w:p>
      <w:r xmlns:w="http://schemas.openxmlformats.org/wordprocessingml/2006/main">
        <w:t xml:space="preserve">พระเจ้าสัญญาว่าจะอวยพรอิสอัคและลูกหลานของเขาด้วยดินแดนทั้งหมดที่พวกเขาอาศัยอยู่ และจะปฏิบัติตามคำสาบานที่พระองค์ทรงให้ไว้กับอับราฮัม บิดาของอิสอัค</w:t>
      </w:r>
    </w:p>
    <w:p/>
    <w:p>
      <w:r xmlns:w="http://schemas.openxmlformats.org/wordprocessingml/2006/main">
        <w:t xml:space="preserve">1. พระเจ้าทรงซื่อสัตย์ - แม้ว่าเราไม่สมควรได้รับสิ่งนี้ พระเจ้าทรงซื่อสัตย์ต่อพระคำของพระองค์และจะรักษาพระสัญญาของพระองค์</w:t>
      </w:r>
    </w:p>
    <w:p/>
    <w:p>
      <w:r xmlns:w="http://schemas.openxmlformats.org/wordprocessingml/2006/main">
        <w:t xml:space="preserve">2. พันธสัญญาของพระเจ้า - พันธสัญญาของพระเจ้ากับอับราฮัมและอิสอัคเป็นการเตือนใจถึงพลังแห่งพระสัญญาของพระองค์และความมั่นใจในพระคุณของพระองค์</w:t>
      </w:r>
    </w:p>
    <w:p/>
    <w:p>
      <w:r xmlns:w="http://schemas.openxmlformats.org/wordprocessingml/2006/main">
        <w:t xml:space="preserve">1. ฮีบรู 13:5-6 - จงรักษาชีวิตของคุณให้เป็นอิสระจากการรักเงินทอง และจงพอใจในสิ่งที่คุณมี เพราะเขากล่าวว่า ฉันจะไม่ละทิ้งคุณหรือทอดทิ้งคุณ ดังนั้นเราจึงพูดได้อย่างมั่นใจว่าองค์พระผู้เป็นเจ้าทรงเป็นผู้ช่วยของฉัน ฉันจะไม่กลัว มนุษย์จะทำอะไรฉันได้?</w:t>
      </w:r>
    </w:p>
    <w:p/>
    <w:p>
      <w:r xmlns:w="http://schemas.openxmlformats.org/wordprocessingml/2006/main">
        <w:t xml:space="preserve">2. โรม 4:13-15 - เพราะคำสัญญาที่ให้แก่อับราฮัมและลูกหลานของเขาที่ว่าท่านจะเป็นทายาทของโลกนั้นไม่ได้มาโดยธรรมบัญญัติ แต่มาโดยความชอบธรรมแห่งศรัทธา เพราะถ้าผู้ที่ถือธรรมบัญญัติเป็นทายาท ศรัทธาก็ไร้ผล และพระสัญญาก็เป็นโมฆะ เพราะว่าธรรมบัญญัติทำให้เกิดพระพิโรธ แต่ที่ใดไม่มีธรรมบัญญัติ ที่นั่นก็ไม่มีการละเมิด</w:t>
      </w:r>
    </w:p>
    <w:p/>
    <w:p>
      <w:r xmlns:w="http://schemas.openxmlformats.org/wordprocessingml/2006/main">
        <w:t xml:space="preserve">ปฐมกาล 26:4 เราจะให้เชื้อสายของเจ้าทวีขึ้นดังดวงดาวในท้องฟ้า และจะมอบประเทศเหล่านี้ทั้งหมดแก่เชื้อสายของเจ้า และประชาชาติทั้งปวงในโลกจะได้รับพรเพราะเชื้อสายของเจ้า</w:t>
      </w:r>
    </w:p>
    <w:p/>
    <w:p>
      <w:r xmlns:w="http://schemas.openxmlformats.org/wordprocessingml/2006/main">
        <w:t xml:space="preserve">พระเจ้าทรงสัญญาว่าจะทำให้ลูกหลานของอิสอัคมีจำนวนมากมายและจะอวยพรประชาชาติทั้งหมดในโลกผ่านทางพวกเขา</w:t>
      </w:r>
    </w:p>
    <w:p/>
    <w:p>
      <w:r xmlns:w="http://schemas.openxmlformats.org/wordprocessingml/2006/main">
        <w:t xml:space="preserve">1. พระสัญญาแห่งพระพร - พระสัญญาของพระเจ้าที่มีต่ออิสอัคแสดงให้เห็นความสัตย์ซื่อของพระองค์อย่างไร</w:t>
      </w:r>
    </w:p>
    <w:p/>
    <w:p>
      <w:r xmlns:w="http://schemas.openxmlformats.org/wordprocessingml/2006/main">
        <w:t xml:space="preserve">2. พระพรของฝูงชน - พระสัญญาของพระเจ้าที่มีต่อลูกหลานของอิสอัคเป็นตัวอย่างของการมีอยู่มากมายของพระองค์</w:t>
      </w:r>
    </w:p>
    <w:p/>
    <w:p>
      <w:r xmlns:w="http://schemas.openxmlformats.org/wordprocessingml/2006/main">
        <w:t xml:space="preserve">1. กาลาเทีย 3:8 - และพระคัมภีร์คาดการณ์ว่าพระเจ้าจะทรงทำให้คนนอกศาสนาเป็นคนชอบธรรมโดยความเชื่อ จึงได้สั่งสอนอับราฮัมต่อหน้าข่าวประเสริฐว่า ประชาชาติทั้งปวงจะได้รับพรในพระองค์</w:t>
      </w:r>
    </w:p>
    <w:p/>
    <w:p>
      <w:r xmlns:w="http://schemas.openxmlformats.org/wordprocessingml/2006/main">
        <w:t xml:space="preserve">2. กิจการ 3:25 - ท่านเป็นลูกหลานของผู้เผยพระวจนะ และเป็นพันธสัญญาที่พระเจ้าทำกับบรรพบุรุษของเรา โดยตรัสแก่อับราฮัมว่า บรรดาญาติพี่น้องของแผ่นดินโลกจะได้รับพรเพราะเชื้อสายของท่าน</w:t>
      </w:r>
    </w:p>
    <w:p/>
    <w:p>
      <w:r xmlns:w="http://schemas.openxmlformats.org/wordprocessingml/2006/main">
        <w:t xml:space="preserve">ปฐมกาล 26:5 เพราะว่าอับราฮัมเชื่อฟังเสียงของเรา และรักษาหน้าที่ของเรา บัญญัติของเรา กฎเกณฑ์ของเรา และกฎหมายของเรา</w:t>
      </w:r>
    </w:p>
    <w:p/>
    <w:p>
      <w:r xmlns:w="http://schemas.openxmlformats.org/wordprocessingml/2006/main">
        <w:t xml:space="preserve">อับราฮัมเชื่อฟังพระสุรเสียงของพระเจ้าและรักษาพระบัญชา กฎเกณฑ์ และกฎหมายของพระองค์</w:t>
      </w:r>
    </w:p>
    <w:p/>
    <w:p>
      <w:r xmlns:w="http://schemas.openxmlformats.org/wordprocessingml/2006/main">
        <w:t xml:space="preserve">1. ความสำคัญของการเชื่อฟังพระสุรเสียงของพระเจ้า</w:t>
      </w:r>
    </w:p>
    <w:p/>
    <w:p>
      <w:r xmlns:w="http://schemas.openxmlformats.org/wordprocessingml/2006/main">
        <w:t xml:space="preserve">2. พรจากการรักษาพระบัญชาของพระเจ้า</w:t>
      </w:r>
    </w:p>
    <w:p/>
    <w:p>
      <w:r xmlns:w="http://schemas.openxmlformats.org/wordprocessingml/2006/main">
        <w:t xml:space="preserve">1. โยชูวา 24:15 ( เลือกวันนี้ว่าคุณจะรับใช้ใคร )</w:t>
      </w:r>
    </w:p>
    <w:p/>
    <w:p>
      <w:r xmlns:w="http://schemas.openxmlformats.org/wordprocessingml/2006/main">
        <w:t xml:space="preserve">2. ยากอบ 1:22 ( ผู้ประพฤติตามพระวจนะ ไม่ใช่ผู้ฟังเท่านั้น )</w:t>
      </w:r>
    </w:p>
    <w:p/>
    <w:p>
      <w:r xmlns:w="http://schemas.openxmlformats.org/wordprocessingml/2006/main">
        <w:t xml:space="preserve">ปฐมกาล 26:6 และอิสอัคอาศัยอยู่ที่เมืองเกราร์</w:t>
      </w:r>
    </w:p>
    <w:p/>
    <w:p>
      <w:r xmlns:w="http://schemas.openxmlformats.org/wordprocessingml/2006/main">
        <w:t xml:space="preserve">อิสอัควางใจพระเจ้าและได้รับพรจากพระองค์</w:t>
      </w:r>
    </w:p>
    <w:p/>
    <w:p>
      <w:r xmlns:w="http://schemas.openxmlformats.org/wordprocessingml/2006/main">
        <w:t xml:space="preserve">1: เราควรวางใจในพระเจ้าเสมอ เพราะพระองค์จะทรงอวยพรเราและจัดเตรียมให้เรา</w:t>
      </w:r>
    </w:p>
    <w:p/>
    <w:p>
      <w:r xmlns:w="http://schemas.openxmlformats.org/wordprocessingml/2006/main">
        <w:t xml:space="preserve">2: โดยศรัทธาในพระเจ้า เราสามารถประสบกับพระพรและการจัดเตรียมของพระองค์</w:t>
      </w:r>
    </w:p>
    <w:p/>
    <w:p>
      <w:r xmlns:w="http://schemas.openxmlformats.org/wordprocessingml/2006/main">
        <w:t xml:space="preserve">1: ฮีบรู 11:8-10 “โดยความเชื่อ เมื่ออับราฮัมได้รับเรียกไปยังสถานที่ซึ่งต่อมาท่านจะได้รับเป็นมรดก เขาก็เชื่อฟังและไป แม้ว่าท่านไม่รู้ว่าจะไปที่ไหน โดยความเชื่อ ท่านจึงได้ตั้งบ้านของท่านไว้ในนั้น ดินแดนแห่งพันธสัญญาเหมือนคนแปลกหน้าในต่างแดน เขาอาศัยอยู่ในเต็นท์ เช่นเดียวกับอิสอัคและยาโคบผู้เป็นทายาทตามสัญญาอย่างเดียวกันกับเขา เพราะเขารอคอยเมืองที่มีฐานรากซึ่งมีสถาปนิกและผู้สร้างคือพระเจ้า "</w:t>
      </w:r>
    </w:p>
    <w:p/>
    <w:p>
      <w:r xmlns:w="http://schemas.openxmlformats.org/wordprocessingml/2006/main">
        <w:t xml:space="preserve">2: สุภาษิต 3:5-6 “จงวางใจในพระเจ้าด้วยสุดใจของเจ้า และอย่าพึ่งพาความเข้าใจของตนเอง ในทุกทางของเจ้ายอมจำนนต่อพระองค์ และพระองค์จะทรงกระทำให้วิถีของเจ้าราบรื่น”</w:t>
      </w:r>
    </w:p>
    <w:p/>
    <w:p>
      <w:r xmlns:w="http://schemas.openxmlformats.org/wordprocessingml/2006/main">
        <w:t xml:space="preserve">ปฐมกาล 26:7 คนที่นั่นถามถึงภรรยาของเขา และเขาพูดว่า เธอเป็นน้องสาวของฉัน เพราะเขากลัวที่จะพูดว่า เธอเป็นภรรยาของฉัน เกรงว่าคนที่นั่นจะฆ่าข้าพเจ้าเพื่อเรเบคาห์ เพราะเธอเป็นคนยุติธรรมที่จะมองดู</w:t>
      </w:r>
    </w:p>
    <w:p/>
    <w:p>
      <w:r xmlns:w="http://schemas.openxmlformats.org/wordprocessingml/2006/main">
        <w:t xml:space="preserve">อิสอัคไม่กล้าบอกคนอื่นว่าเรเบคาห์เป็นภรรยาของเขา เพราะเขาคิดว่าพวกเขาจะฆ่าเขาเพราะความงามของเธอ</w:t>
      </w:r>
    </w:p>
    <w:p/>
    <w:p>
      <w:r xmlns:w="http://schemas.openxmlformats.org/wordprocessingml/2006/main">
        <w:t xml:space="preserve">1. อันตรายจากความกลัวและวิธีเอาชนะมัน</w:t>
      </w:r>
    </w:p>
    <w:p/>
    <w:p>
      <w:r xmlns:w="http://schemas.openxmlformats.org/wordprocessingml/2006/main">
        <w:t xml:space="preserve">2. มองเห็นความงามผ่านสายพระเนตรของพระเจ้า</w:t>
      </w:r>
    </w:p>
    <w:p/>
    <w:p>
      <w:r xmlns:w="http://schemas.openxmlformats.org/wordprocessingml/2006/main">
        <w:t xml:space="preserve">1. ยากอบ 4:17 - "ดังนั้น ใครก็ตามที่รู้ว่าสิ่งที่ถูกต้องที่ต้องทำแต่ไม่ได้ทำ คนนั้นถือเป็นบาป"</w:t>
      </w:r>
    </w:p>
    <w:p/>
    <w:p>
      <w:r xmlns:w="http://schemas.openxmlformats.org/wordprocessingml/2006/main">
        <w:t xml:space="preserve">2. สดุดี 139:14 - "ข้าพระองค์สรรเสริญพระองค์ ข้าพระองค์ถูกสร้างมาอย่างน่าอัศจรรย์และน่าครั่นคร้าม พระราชกิจของพระองค์ช่างมหัศจรรย์ จิตวิญญาณของข้าพระองค์รู้ดี"</w:t>
      </w:r>
    </w:p>
    <w:p/>
    <w:p>
      <w:r xmlns:w="http://schemas.openxmlformats.org/wordprocessingml/2006/main">
        <w:t xml:space="preserve">ปฐมกาล 26:8 ต่อมาเมื่อท่านอยู่ที่นั่นมานานแล้ว อาบีเมเลคกษัตริย์แห่งฟีลิสเตียมองออกไปที่หน้าต่างก็เห็น และดูเถิด อิสอัคกำลังล้อเล่นกับเรเบคาห์ภรรยาของเขาอยู่</w:t>
      </w:r>
    </w:p>
    <w:p/>
    <w:p>
      <w:r xmlns:w="http://schemas.openxmlformats.org/wordprocessingml/2006/main">
        <w:t xml:space="preserve">อิสอัคและเรเบคาห์ใช้เวลาร่วมกันอย่างมีความสุข เมื่ออาบีเมเลค กษัตริย์ของชาวฟีลิสเตียมองออกไปนอกหน้าต่างและเห็นพวกเขา</w:t>
      </w:r>
    </w:p>
    <w:p/>
    <w:p>
      <w:r xmlns:w="http://schemas.openxmlformats.org/wordprocessingml/2006/main">
        <w:t xml:space="preserve">1. พระเจ้าทรงจัดเตรียมโอกาสแห่งความยินดีท่ามกลางความยากลำบาก</w:t>
      </w:r>
    </w:p>
    <w:p/>
    <w:p>
      <w:r xmlns:w="http://schemas.openxmlformats.org/wordprocessingml/2006/main">
        <w:t xml:space="preserve">2. พระพรแห่งการแต่งงาน: ส่วนหนึ่งจากความดีของพระเจ้า</w:t>
      </w:r>
    </w:p>
    <w:p/>
    <w:p>
      <w:r xmlns:w="http://schemas.openxmlformats.org/wordprocessingml/2006/main">
        <w:t xml:space="preserve">1. สดุดี 16:11 พระองค์ทรงให้ข้าพระองค์ทราบเส้นทางแห่งชีวิต เมื่ออยู่ต่อหน้าพระองค์ก็มีความยินดีเต็มที่ ที่เบื้องขวาพระหัตถ์ของพระองค์เป็นที่ชื่นบานเป็นนิตย์</w:t>
      </w:r>
    </w:p>
    <w:p/>
    <w:p>
      <w:r xmlns:w="http://schemas.openxmlformats.org/wordprocessingml/2006/main">
        <w:t xml:space="preserve">2. 1 โครินธ์ 7:2-4 แต่เนื่องจากการล่อลวงให้ทำผิดศีลธรรมทางเพศ ผู้ชายแต่ละคนจึงควรมีภรรยาของตัวเองและผู้หญิงแต่ละคนมีสามีของตัวเอง สามีควรให้สิทธิในการสมรสแก่ภรรยาของเขา และให้ภรรยาแก่สามีของเธอก็เช่นเดียวกัน เพราะภรรยาไม่มีอำนาจเหนือร่างกายของตน แต่สามีมีอำนาจเหนือร่างกายของตน ในทำนองเดียวกันสามีไม่มีอำนาจเหนือร่างกายของตนเอง แต่ภรรยามีอำนาจเหนือร่างกายของตน</w:t>
      </w:r>
    </w:p>
    <w:p/>
    <w:p>
      <w:r xmlns:w="http://schemas.openxmlformats.org/wordprocessingml/2006/main">
        <w:t xml:space="preserve">ปฐมกาล 26:9 อาบีเมเลคจึงเรียกอิสอัคมาถามว่า “ดูเถิด เธอเป็นภรรยาของเจ้าอย่างแน่นอน แล้วเจ้าว่าอย่างไรว่า เธอเป็นน้องสาวของฉัน” อิสอัคพูดกับเขาว่า "เพราะฉันพูดว่า เกรงว่าฉันจะตายเพื่อเธอ"</w:t>
      </w:r>
    </w:p>
    <w:p/>
    <w:p>
      <w:r xmlns:w="http://schemas.openxmlformats.org/wordprocessingml/2006/main">
        <w:t xml:space="preserve">การเผชิญหน้าของอิสอัคและอาบีเมเลคเผยให้เห็นถึงความสำคัญของความซื่อสัตย์และความจริงในความสัมพันธ์ของเรา</w:t>
      </w:r>
    </w:p>
    <w:p/>
    <w:p>
      <w:r xmlns:w="http://schemas.openxmlformats.org/wordprocessingml/2006/main">
        <w:t xml:space="preserve">1: ความซื่อสัตย์เป็นรากฐานของความสัมพันธ์ที่ดี</w:t>
      </w:r>
    </w:p>
    <w:p/>
    <w:p>
      <w:r xmlns:w="http://schemas.openxmlformats.org/wordprocessingml/2006/main">
        <w:t xml:space="preserve">2: อย่ากลัว พูดความจริง</w:t>
      </w:r>
    </w:p>
    <w:p/>
    <w:p>
      <w:r xmlns:w="http://schemas.openxmlformats.org/wordprocessingml/2006/main">
        <w:t xml:space="preserve">1. สุภาษิต 12:22 "ริมฝีปากที่มุสาเป็นที่น่าสะอิดสะเอียนต่อพระเจ้า แต่ผู้ที่ประพฤติสัตย์ซื่อก็เป็นที่พอพระทัยของพระองค์"</w:t>
      </w:r>
    </w:p>
    <w:p/>
    <w:p>
      <w:r xmlns:w="http://schemas.openxmlformats.org/wordprocessingml/2006/main">
        <w:t xml:space="preserve">2. ยากอบ 5:12 “แต่เหนือสิ่งอื่นใด พี่น้องทั้งหลาย อย่าสาบานโดยอ้างสวรรค์หรือโลก หรือคำสาบานอื่นใด แต่จงให้ใช่เป็นใช่และไม่ใช่เป็นไม่ใช่ เพื่อว่าท่านจะไม่ตกอยู่ภายใต้ การประณาม”</w:t>
      </w:r>
    </w:p>
    <w:p/>
    <w:p>
      <w:r xmlns:w="http://schemas.openxmlformats.org/wordprocessingml/2006/main">
        <w:t xml:space="preserve">ปฐมกาล 26:10 อาบีเมเลคตรัสว่า “ท่านทำอะไรกับเราเช่นนี้? อาจมีคนหนึ่งนอนกับภรรยาของท่านอย่างสบายๆ และท่านน่าจะนำความผิดมาสู่เรา</w:t>
      </w:r>
    </w:p>
    <w:p/>
    <w:p>
      <w:r xmlns:w="http://schemas.openxmlformats.org/wordprocessingml/2006/main">
        <w:t xml:space="preserve">อาบีเมเลคตำหนิอิสอัคที่ทำให้ชาวเมืองเกราร์ตกอยู่ในอันตรายจากการล่วงประเวณี</w:t>
      </w:r>
    </w:p>
    <w:p/>
    <w:p>
      <w:r xmlns:w="http://schemas.openxmlformats.org/wordprocessingml/2006/main">
        <w:t xml:space="preserve">1. อันตรายจากการล่อลวง: วิธีหลีกเลี่ยงกับดักของการล่วงประเวณี</w:t>
      </w:r>
    </w:p>
    <w:p/>
    <w:p>
      <w:r xmlns:w="http://schemas.openxmlformats.org/wordprocessingml/2006/main">
        <w:t xml:space="preserve">2. พลังแห่งการให้อภัย: การตอบสนองของอาบีเมเลคต่อความผิดพลาดของอิสอัค</w:t>
      </w:r>
    </w:p>
    <w:p/>
    <w:p>
      <w:r xmlns:w="http://schemas.openxmlformats.org/wordprocessingml/2006/main">
        <w:t xml:space="preserve">1. ยากอบ 1:13-15 - เมื่อถูกล่อลวง อย่าให้ใครพูดว่า พระเจ้าทรงล่อลวงฉัน เพราะว่าพระเจ้าไม่สามารถถูกความชั่วล่อลวงได้ และพระองค์ก็ไม่ทรงล่อลวงใครเลย 14 แต่แต่ละคนจะถูกล่อลวงเมื่อตัณหาชั่วของตนเองลากไปและล่อลวง 15 เมื่อตัณหาเกิดขึ้นแล้ว ก็ทำให้เกิดบาป และบาปเมื่อโตเต็มที่ก็ทำให้เกิดความตาย</w:t>
      </w:r>
    </w:p>
    <w:p/>
    <w:p>
      <w:r xmlns:w="http://schemas.openxmlformats.org/wordprocessingml/2006/main">
        <w:t xml:space="preserve">2. โรม 6:23 - เพราะค่าจ้างของความบาปคือความตาย แต่ของประทานจากพระเจ้าคือชีวิตนิรันดร์ในพระเยซูคริสต์องค์พระผู้เป็นเจ้าของเรา</w:t>
      </w:r>
    </w:p>
    <w:p/>
    <w:p>
      <w:r xmlns:w="http://schemas.openxmlformats.org/wordprocessingml/2006/main">
        <w:t xml:space="preserve">ปฐมกาล 26:11 และอาบีเมเลคก็กำชับประชาชนทั้งหมดของท่านว่า “ผู้ใดแตะต้องชายคนนี้หรือภรรยาของเขาจะต้องถูกประหารชีวิตอย่างแน่นอน”</w:t>
      </w:r>
    </w:p>
    <w:p/>
    <w:p>
      <w:r xmlns:w="http://schemas.openxmlformats.org/wordprocessingml/2006/main">
        <w:t xml:space="preserve">อาบีเมเลคเตือนผู้คนของเขาไม่ให้แตะต้องอิสอัคและภรรยาของเขา มิฉะนั้นต้องเผชิญกับความตาย</w:t>
      </w:r>
    </w:p>
    <w:p/>
    <w:p>
      <w:r xmlns:w="http://schemas.openxmlformats.org/wordprocessingml/2006/main">
        <w:t xml:space="preserve">1. เราต้องปกป้องผู้ที่พระเจ้าทรงเลือกสรร</w:t>
      </w:r>
    </w:p>
    <w:p/>
    <w:p>
      <w:r xmlns:w="http://schemas.openxmlformats.org/wordprocessingml/2006/main">
        <w:t xml:space="preserve">2. พันธสัญญาของพระเจ้ามีไว้ให้เราปกป้องและปกป้อง</w:t>
      </w:r>
    </w:p>
    <w:p/>
    <w:p>
      <w:r xmlns:w="http://schemas.openxmlformats.org/wordprocessingml/2006/main">
        <w:t xml:space="preserve">1. 1 ยอห์น 4:20-21 “ถ้าใครว่า “ฉันรักพระเจ้า” แต่ยังเกลียดชังพี่น้องของตน ผู้นั้นก็เป็นคนโกหก เพราะว่าผู้ใดไม่รักพี่น้องของตนที่แลเห็นแล้ว จะรักพระเจ้าผู้ซึ่งแลเห็นแล้วไม่ได้ เขาไม่เห็น และพระองค์ทรงบัญชาเราว่าผู้ที่รักพระเจ้าต้องรักพี่น้องของตนด้วย”</w:t>
      </w:r>
    </w:p>
    <w:p/>
    <w:p>
      <w:r xmlns:w="http://schemas.openxmlformats.org/wordprocessingml/2006/main">
        <w:t xml:space="preserve">2. ลูกา 10:27-28 - พระองค์ตรัสว่า จงรักองค์พระผู้เป็นเจ้าพระเจ้าของท่านด้วยสุดใจ สุดวิญญาณ สุดกำลัง และสุดความคิดของท่าน และรักเพื่อนบ้านเหมือนรักตนเอง</w:t>
      </w:r>
    </w:p>
    <w:p/>
    <w:p>
      <w:r xmlns:w="http://schemas.openxmlformats.org/wordprocessingml/2006/main">
        <w:t xml:space="preserve">ปฐมกาล 26:12 อิสอัคได้หว่านในดินแดนนั้น และในปีเดียวกันนั้นได้รับร้อยเท่า และพระเยโฮวาห์ทรงอวยพรเขา</w:t>
      </w:r>
    </w:p>
    <w:p/>
    <w:p>
      <w:r xmlns:w="http://schemas.openxmlformats.org/wordprocessingml/2006/main">
        <w:t xml:space="preserve">อิสอัคหว่านพืชในดินแดนและได้รับพรจากพระเจ้า โดยได้รับผลตอบแทนเป็นร้อยเท่า</w:t>
      </w:r>
    </w:p>
    <w:p/>
    <w:p>
      <w:r xmlns:w="http://schemas.openxmlformats.org/wordprocessingml/2006/main">
        <w:t xml:space="preserve">1. พระพรของพระเจ้าเป็นการตอบแทนสำหรับการเชื่อฟังอย่างซื่อสัตย์</w:t>
      </w:r>
    </w:p>
    <w:p/>
    <w:p>
      <w:r xmlns:w="http://schemas.openxmlformats.org/wordprocessingml/2006/main">
        <w:t xml:space="preserve">2. พระเจ้าทรงตอบแทนความมีน้ำใจอย่างล้นเหลือ</w:t>
      </w:r>
    </w:p>
    <w:p/>
    <w:p>
      <w:r xmlns:w="http://schemas.openxmlformats.org/wordprocessingml/2006/main">
        <w:t xml:space="preserve">1. มาลาคี 3:10-11 นำส่วนทศางค์เต็มมาไว้ในคลังเพื่อจะมีอาหารในบ้านของฉัน พระเจ้าจอมโยธาตรัสว่า และด้วยเหตุนี้จึงทรงทดสอบข้าพระองค์ หากข้าพระองค์ไม่เปิดหน้าต่างสวรรค์ให้แก่พระองค์ และเทพรลงให้ท่านจนไม่มีความจำเป็นอีกต่อไป</w:t>
      </w:r>
    </w:p>
    <w:p/>
    <w:p>
      <w:r xmlns:w="http://schemas.openxmlformats.org/wordprocessingml/2006/main">
        <w:t xml:space="preserve">2. ลูกา 6:38 ให้แล้วมันจะให้แก่คุณ ตวงที่ดี กดลง เขย่าให้เข้ากัน วิ่งทับ จะวางลงบนตักของคุณ เพราะด้วยตวงที่คุณใช้ก็จะตวงกลับมาหาคุณ</w:t>
      </w:r>
    </w:p>
    <w:p/>
    <w:p>
      <w:r xmlns:w="http://schemas.openxmlformats.org/wordprocessingml/2006/main">
        <w:t xml:space="preserve">ปฐมกาล 26:13 ชายคนนั้นก็โตขึ้นมาก และเดินต่อไปจนเติบใหญ่มาก</w:t>
      </w:r>
    </w:p>
    <w:p/>
    <w:p>
      <w:r xmlns:w="http://schemas.openxmlformats.org/wordprocessingml/2006/main">
        <w:t xml:space="preserve">อิสอัคเจริญรุ่งเรืองในดินแดนเกราร์ และความมั่งคั่งและอิทธิพลของเขาเพิ่มขึ้นอย่างมาก</w:t>
      </w:r>
    </w:p>
    <w:p/>
    <w:p>
      <w:r xmlns:w="http://schemas.openxmlformats.org/wordprocessingml/2006/main">
        <w:t xml:space="preserve">1. ความเจริญรุ่งเรืองของศรัทธา: วิธีที่ไอแซควางใจในพระเจ้านำไปสู่ความอุดมสมบูรณ์</w:t>
      </w:r>
    </w:p>
    <w:p/>
    <w:p>
      <w:r xmlns:w="http://schemas.openxmlformats.org/wordprocessingml/2006/main">
        <w:t xml:space="preserve">2. พระพรของพระเจ้า: ดำเนินชีวิตด้วยความชอบธรรมและได้รับความโปรดปรานจากพระเจ้า</w:t>
      </w:r>
    </w:p>
    <w:p/>
    <w:p>
      <w:r xmlns:w="http://schemas.openxmlformats.org/wordprocessingml/2006/main">
        <w:t xml:space="preserve">1. เฉลยธรรมบัญญัติ 8:18 แต่ท่านจงระลึกถึงพระเยโฮวาห์พระเจ้าของท่าน เพราะพระองค์คือผู้ทรงประทานอำนาจแก่ท่านในการได้รับความมั่งคั่ง เพื่อพระองค์จะทรงตั้งพันธสัญญาของพระองค์ซึ่งพระองค์ทรงปฏิญาณไว้กับบรรพบุรุษของท่านดังที่เป็นอยู่ทุกวันนี้</w:t>
      </w:r>
    </w:p>
    <w:p/>
    <w:p>
      <w:r xmlns:w="http://schemas.openxmlformats.org/wordprocessingml/2006/main">
        <w:t xml:space="preserve">2. สุภาษิต 3:5-6 วางใจในพระเจ้าด้วยสุดใจของเจ้า และอย่าพึ่งพาความเข้าใจของตนเอง จงยอมรับรู้พระองค์ในทุกทางของเจ้า และพระองค์จะทรงกำหนดเส้นทางของเจ้า</w:t>
      </w:r>
    </w:p>
    <w:p/>
    <w:p>
      <w:r xmlns:w="http://schemas.openxmlformats.org/wordprocessingml/2006/main">
        <w:t xml:space="preserve">ปฐมกาล 26:14 เพราะพระองค์ทรงครอบครองฝูงสัตว์ มีฝูงวัว และมีบริวารมากมาย และคนฟีลิสเตียก็อิจฉาพระองค์</w:t>
      </w:r>
    </w:p>
    <w:p/>
    <w:p>
      <w:r xmlns:w="http://schemas.openxmlformats.org/wordprocessingml/2006/main">
        <w:t xml:space="preserve">อิสอัคได้รับพรด้วยทรัพย์สมบัติและทรัพย์สมบัติ และชาวฟิลิสเตียก็อิจฉาเขา</w:t>
      </w:r>
    </w:p>
    <w:p/>
    <w:p>
      <w:r xmlns:w="http://schemas.openxmlformats.org/wordprocessingml/2006/main">
        <w:t xml:space="preserve">1. พรของการถูกอิจฉา</w:t>
      </w:r>
    </w:p>
    <w:p/>
    <w:p>
      <w:r xmlns:w="http://schemas.openxmlformats.org/wordprocessingml/2006/main">
        <w:t xml:space="preserve">2. พรแห่งความอุดมสมบูรณ์</w:t>
      </w:r>
    </w:p>
    <w:p/>
    <w:p>
      <w:r xmlns:w="http://schemas.openxmlformats.org/wordprocessingml/2006/main">
        <w:t xml:space="preserve">1. สุภาษิต 10:22 - พระพรของพระเจ้าทำให้คนมั่งมี และพระองค์ไม่ทรงเพิ่มความโศกเศร้าด้วย</w:t>
      </w:r>
    </w:p>
    <w:p/>
    <w:p>
      <w:r xmlns:w="http://schemas.openxmlformats.org/wordprocessingml/2006/main">
        <w:t xml:space="preserve">2. เฉลยธรรมบัญญัติ 28:1-2 - หากคุณเชื่อฟังพระยาห์เวห์พระเจ้าของคุณอย่างเต็มที่และปฏิบัติตามพระบัญชาทั้งหมดของพระองค์ที่ฉันแจ้งคุณในวันนี้พระยาห์เวห์พระเจ้าของคุณจะทรงตั้งคุณให้สูงเหนือประชาชาติทั้งหมดในโลก</w:t>
      </w:r>
    </w:p>
    <w:p/>
    <w:p>
      <w:r xmlns:w="http://schemas.openxmlformats.org/wordprocessingml/2006/main">
        <w:t xml:space="preserve">ปฐมกาล 26:15 เพราะบ่อทั้งหมดซึ่งผู้รับใช้ของบิดาท่านได้ขุดไว้ในสมัยของอับราฮัมบิดาของท่าน คนฟีลิสเตียได้หยุดบ่อเหล่านั้นไว้ และเติมดินให้เต็ม</w:t>
      </w:r>
    </w:p>
    <w:p/>
    <w:p>
      <w:r xmlns:w="http://schemas.openxmlformats.org/wordprocessingml/2006/main">
        <w:t xml:space="preserve">คนรับใช้ของอิสอัคขุดบ่อน้ำที่คนรับใช้ของอับราฮัมขุดไว้ แต่ชาวฟีลิสเตียกลับมีดินปกคลุมเต็มไปหมด</w:t>
      </w:r>
    </w:p>
    <w:p/>
    <w:p>
      <w:r xmlns:w="http://schemas.openxmlformats.org/wordprocessingml/2006/main">
        <w:t xml:space="preserve">1. "บททดสอบความอุตสาหะ: บ่อน้ำของไอแซค"</w:t>
      </w:r>
    </w:p>
    <w:p/>
    <w:p>
      <w:r xmlns:w="http://schemas.openxmlformats.org/wordprocessingml/2006/main">
        <w:t xml:space="preserve">2. "การจัดเตรียมของพระเจ้าในช่วงเวลาที่ยากลำบาก"</w:t>
      </w:r>
    </w:p>
    <w:p/>
    <w:p>
      <w:r xmlns:w="http://schemas.openxmlformats.org/wordprocessingml/2006/main">
        <w:t xml:space="preserve">1. โรม 8:28 - และเรารู้ว่าสำหรับผู้ที่รักพระเจ้า ทุกสิ่งล้วนก่อผลดี สำหรับผู้ที่ได้รับเรียกตามพระประสงค์ของพระองค์</w:t>
      </w:r>
    </w:p>
    <w:p/>
    <w:p>
      <w:r xmlns:w="http://schemas.openxmlformats.org/wordprocessingml/2006/main">
        <w:t xml:space="preserve">2. อิสยาห์ 41:13 - เพราะเราคือพระเจ้าของเจ้าจับมือขวาของเจ้า ฉันเองที่บอกคุณว่า อย่ากลัวเลย เราเป็นผู้ช่วยคุณ</w:t>
      </w:r>
    </w:p>
    <w:p/>
    <w:p>
      <w:r xmlns:w="http://schemas.openxmlformats.org/wordprocessingml/2006/main">
        <w:t xml:space="preserve">ปฐมกาล 26:16 และอาบีเมเลคพูดกับอิสอัคว่า “ไปจากพวกเราเถิด เพราะท่านมีกำลังมากกว่าพวกเรามาก</w:t>
      </w:r>
    </w:p>
    <w:p/>
    <w:p>
      <w:r xmlns:w="http://schemas.openxmlformats.org/wordprocessingml/2006/main">
        <w:t xml:space="preserve">อาบีเมเลคบอกให้อิสอัคออกไปเพราะเขามีอำนาจมากกว่าอาบีเมเลคและคนของเขา</w:t>
      </w:r>
    </w:p>
    <w:p/>
    <w:p>
      <w:r xmlns:w="http://schemas.openxmlformats.org/wordprocessingml/2006/main">
        <w:t xml:space="preserve">1. ฤทธิ์อำนาจของพระเจ้าในชีวิตประชากรของพระองค์</w:t>
      </w:r>
    </w:p>
    <w:p/>
    <w:p>
      <w:r xmlns:w="http://schemas.openxmlformats.org/wordprocessingml/2006/main">
        <w:t xml:space="preserve">2. การวางใจในพระเจ้าเมื่อเผชิญกับความยากลำบาก</w:t>
      </w:r>
    </w:p>
    <w:p/>
    <w:p>
      <w:r xmlns:w="http://schemas.openxmlformats.org/wordprocessingml/2006/main">
        <w:t xml:space="preserve">1. สุภาษิต 3:5-6 - วางใจในพระเจ้าด้วยสุดใจของคุณและอย่าพึ่งพาความเข้าใจของคุณเอง จงยอมจำนนต่อพระองค์ในทุกทางของเจ้า และพระองค์จะทรงทำให้วิถีของเจ้าถูกต้อง</w:t>
      </w:r>
    </w:p>
    <w:p/>
    <w:p>
      <w:r xmlns:w="http://schemas.openxmlformats.org/wordprocessingml/2006/main">
        <w:t xml:space="preserve">2. อิสยาห์ 41:10 - ดังนั้นอย่ากลัวเลยเพราะฉันอยู่กับคุณ อย่าวิตกไปเลย เพราะเราเป็นพระเจ้าของเจ้า เราจะเสริมกำลังและช่วยเหลือเจ้า เราจะชูเจ้าด้วยมือขวาอันชอบธรรมของเรา</w:t>
      </w:r>
    </w:p>
    <w:p/>
    <w:p>
      <w:r xmlns:w="http://schemas.openxmlformats.org/wordprocessingml/2006/main">
        <w:t xml:space="preserve">ปฐมกาล 26:17 อิสอัคก็ออกเดินทางจากที่นั่นไปตั้งเต็นท์ของตนในหุบเขาเกราร์ และอาศัยอยู่ที่นั่น</w:t>
      </w:r>
    </w:p>
    <w:p/>
    <w:p>
      <w:r xmlns:w="http://schemas.openxmlformats.org/wordprocessingml/2006/main">
        <w:t xml:space="preserve">อิสอัคย้ายจากที่แห่งหนึ่งไปตั้งรกรากที่หุบเขาเกราร์</w:t>
      </w:r>
    </w:p>
    <w:p/>
    <w:p>
      <w:r xmlns:w="http://schemas.openxmlformats.org/wordprocessingml/2006/main">
        <w:t xml:space="preserve">1. พระเจ้าสามารถจัดเตรียมสถานที่ที่ปลอดภัยและสะดวกสบายให้เราได้ไม่ว่าเราจะอยู่ที่ไหนก็ตาม</w:t>
      </w:r>
    </w:p>
    <w:p/>
    <w:p>
      <w:r xmlns:w="http://schemas.openxmlformats.org/wordprocessingml/2006/main">
        <w:t xml:space="preserve">2. อย่ากลัวที่จะย้ายจากที่หนึ่งไปอีกที่หนึ่ง - พระเจ้าจะอยู่กับคุณตลอดไป</w:t>
      </w:r>
    </w:p>
    <w:p/>
    <w:p>
      <w:r xmlns:w="http://schemas.openxmlformats.org/wordprocessingml/2006/main">
        <w:t xml:space="preserve">1. สดุดี 139:7-10 - ข้าพระองค์จะไปจากพระวิญญาณของพระองค์ได้ที่ไหน? หรือข้าพระองค์จะหนีไปไหนจากพระพักตร์ของพระองค์ได้ที่ไหน? ถ้าฉันขึ้นไปบนสวรรค์ พระองค์ทรงอยู่ที่นั่น หากข้าพระองค์นอนในนรก ดูเถิด พระองค์ทรงอยู่ที่นั่น หากข้าพระองค์จะติดปีกแห่งรุ่งเช้าและอาศัยอยู่ที่ปลายทะเล แม้ที่นั่น พระหัตถ์ของพระองค์จะนำข้าพระองค์ และพระหัตถ์ขวาของพระองค์จะจับข้าพระองค์ไว้</w:t>
      </w:r>
    </w:p>
    <w:p/>
    <w:p>
      <w:r xmlns:w="http://schemas.openxmlformats.org/wordprocessingml/2006/main">
        <w:t xml:space="preserve">2. อิสยาห์ 43:2 - เมื่อเจ้าลุยข้ามน้ำ เราจะอยู่กับเจ้า และเมื่อข้ามแม่น้ำ น้ำจะไม่ท่วมเจ้า เมื่อคุณเดินผ่านไฟ คุณจะไม่ถูกเผา และเปลวไฟจะไม่แผดเผาคุณ</w:t>
      </w:r>
    </w:p>
    <w:p/>
    <w:p>
      <w:r xmlns:w="http://schemas.openxmlformats.org/wordprocessingml/2006/main">
        <w:t xml:space="preserve">26:18 อิสอัคได้ขุดบ่อน้ำอีกครั้งหนึ่ง ซึ่งเขาได้ขุดไว้ในสมัยของอับราฮัมบิดาของเขา เพราะว่าคนฟีลิสเตียได้หยุดยั้งพวกเขาไว้หลังจากที่อับราฮัมสิ้นชีวิตแล้ว และพระองค์ทรงเรียกชื่อพวกเขาตามชื่อที่บิดาของเขาได้ตั้งชื่อไว้</w:t>
      </w:r>
    </w:p>
    <w:p/>
    <w:p>
      <w:r xmlns:w="http://schemas.openxmlformats.org/wordprocessingml/2006/main">
        <w:t xml:space="preserve">อิสอัคขุดบ่อน้ำที่อับราฮัมบิดาของเขาขุดขึ้นมาอีกครั้ง ซึ่งถูกชาวฟีลิสเตียสกัดไว้หลังจากอับราฮัมสิ้นชีวิต เขาตั้งชื่อบ่อน้ำตามชื่อเดียวกับที่บิดาตั้งให้</w:t>
      </w:r>
    </w:p>
    <w:p/>
    <w:p>
      <w:r xmlns:w="http://schemas.openxmlformats.org/wordprocessingml/2006/main">
        <w:t xml:space="preserve">1. ความสำคัญของการตามรอยบรรพบุรุษของเรา</w:t>
      </w:r>
    </w:p>
    <w:p/>
    <w:p>
      <w:r xmlns:w="http://schemas.openxmlformats.org/wordprocessingml/2006/main">
        <w:t xml:space="preserve">2. พลังแห่งการตั้งชื่อ: คำพูดของเราสร้างความเป็นจริงของเราได้อย่างไร</w:t>
      </w:r>
    </w:p>
    <w:p/>
    <w:p>
      <w:r xmlns:w="http://schemas.openxmlformats.org/wordprocessingml/2006/main">
        <w:t xml:space="preserve">1. สุภาษิต 13:22 - คนดีละมรดกไว้ให้ลูกหลานของตน และความมั่งคั่งของคนบาปก็ถูกสะสมไว้สำหรับคนชอบธรรม</w:t>
      </w:r>
    </w:p>
    <w:p/>
    <w:p>
      <w:r xmlns:w="http://schemas.openxmlformats.org/wordprocessingml/2006/main">
        <w:t xml:space="preserve">2. ฮีบรู 11:8-10 - โดยความเชื่อ เมื่ออับราฮัมถูกเรียกให้ออกไปยังสถานที่ซึ่งเขาจะได้รับเป็นมรดกในภายหลัง เขาก็เชื่อฟัง และเขาก็ออกไปโดยไม่รู้ว่าเขาไปที่ไหน โดยความเชื่อเขาได้อาศัยอยู่ในดินแดนแห่งพระสัญญาเช่นเดียวกับในประเทศแปลก ๆ อาศัยอยู่ในพลับพลากับอิสอัคและยาโคบซึ่งเป็นทายาทร่วมกับเขาตามพระสัญญาอย่างเดียวกัน เพราะเขามองหาเมืองที่มีรากฐานซึ่งมีผู้สร้างและผู้สร้างคือพระเจ้า</w:t>
      </w:r>
    </w:p>
    <w:p/>
    <w:p>
      <w:r xmlns:w="http://schemas.openxmlformats.org/wordprocessingml/2006/main">
        <w:t xml:space="preserve">ปฐมกาล 26:19 และคนรับใช้ของอิสอัคได้ขุดค้นในหุบเขาและพบบ่อน้ำพุแห่งหนึ่ง</w:t>
      </w:r>
    </w:p>
    <w:p/>
    <w:p>
      <w:r xmlns:w="http://schemas.openxmlformats.org/wordprocessingml/2006/main">
        <w:t xml:space="preserve">คนรับใช้ของอิสอัคพบบ่อน้ำพุในหุบเขา</w:t>
      </w:r>
    </w:p>
    <w:p/>
    <w:p>
      <w:r xmlns:w="http://schemas.openxmlformats.org/wordprocessingml/2006/main">
        <w:t xml:space="preserve">1. พระเจ้าทรงจัดเตรียมตามความต้องการของเรา - ปฐมกาล 26:19</w:t>
      </w:r>
    </w:p>
    <w:p/>
    <w:p>
      <w:r xmlns:w="http://schemas.openxmlformats.org/wordprocessingml/2006/main">
        <w:t xml:space="preserve">2. วางใจในพระเจ้าแม้ว่าชีวิตจะยากลำบาก - ปฐมกาล 26:19</w:t>
      </w:r>
    </w:p>
    <w:p/>
    <w:p>
      <w:r xmlns:w="http://schemas.openxmlformats.org/wordprocessingml/2006/main">
        <w:t xml:space="preserve">1. สดุดี 23:1 - พระเจ้าทรงเป็นผู้เลี้ยงแกะของฉัน ฉันจะไม่ต้องการ</w:t>
      </w:r>
    </w:p>
    <w:p/>
    <w:p>
      <w:r xmlns:w="http://schemas.openxmlformats.org/wordprocessingml/2006/main">
        <w:t xml:space="preserve">2. เยเรมีย์ 17:7-8 - ผู้ที่วางใจในพระเจ้าก็เป็นสุข ผู้มีความมั่นใจในพระองค์ เขาจะเป็นเหมือนต้นไม้ที่ปลูกไว้ริมน้ำซึ่งหยั่งรากออกไปข้างลำธาร มันไม่กลัวเมื่อความร้อนมาเยือน ใบของมันก็จะเขียวอยู่เสมอ ไม่ต้องกังวลในปีที่แห้งแล้งและไม่เคยล้มเหลวที่จะออกผล</w:t>
      </w:r>
    </w:p>
    <w:p/>
    <w:p>
      <w:r xmlns:w="http://schemas.openxmlformats.org/wordprocessingml/2006/main">
        <w:t xml:space="preserve">26:20 คนเลี้ยงสัตว์ของเกราร์ทะเลาะกับคนเลี้ยงสัตว์ของอิสอัคพูดว่า "น้ำเป็นของเรา" และเขาตั้งชื่อบ่อน้ำนั้นว่าเอเสก เพราะพวกเขาทะเลาะกับพระองค์</w:t>
      </w:r>
    </w:p>
    <w:p/>
    <w:p>
      <w:r xmlns:w="http://schemas.openxmlformats.org/wordprocessingml/2006/main">
        <w:t xml:space="preserve">คนเลี้ยงสัตว์ของเกราร์ทะเลาะกับคนเลี้ยงสัตว์ของไอแซคในเรื่องแหล่งน้ำ ดังนั้นไอแซคจึงตั้งชื่อมันว่า 'เอเสก' ซึ่งแปลว่า 'ความขัดแย้ง'</w:t>
      </w:r>
    </w:p>
    <w:p/>
    <w:p>
      <w:r xmlns:w="http://schemas.openxmlformats.org/wordprocessingml/2006/main">
        <w:t xml:space="preserve">1. "ผลที่ตามมาจากความขัดแย้ง - บทเรียนจากไอแซคและคนเลี้ยงสัตว์แห่งเกราร์"</w:t>
      </w:r>
    </w:p>
    <w:p/>
    <w:p>
      <w:r xmlns:w="http://schemas.openxmlformats.org/wordprocessingml/2006/main">
        <w:t xml:space="preserve">2. "การใช้ชีวิตอย่างกลมกลืน - การแก้ไขความขัดแย้งจากเรื่องราวของไอแซคและคนเลี้ยงสัตว์แห่งเกราร์"</w:t>
      </w:r>
    </w:p>
    <w:p/>
    <w:p>
      <w:r xmlns:w="http://schemas.openxmlformats.org/wordprocessingml/2006/main">
        <w:t xml:space="preserve">1. สุภาษิต 17:14 - "การทะเลาะวิวาทก็เหมือนการปล่อยน้ำ ดังนั้น จงหยุดการวิวาทก่อนการวิวาทจะเริ่ม"</w:t>
      </w:r>
    </w:p>
    <w:p/>
    <w:p>
      <w:r xmlns:w="http://schemas.openxmlformats.org/wordprocessingml/2006/main">
        <w:t xml:space="preserve">2. ยากอบ 3:16 - "เพราะว่าที่ใดมีความอิจฉาและการแสวงหาตนเอง ความสับสนและความชั่วทุกอย่างก็อยู่ที่นั่น"</w:t>
      </w:r>
    </w:p>
    <w:p/>
    <w:p>
      <w:r xmlns:w="http://schemas.openxmlformats.org/wordprocessingml/2006/main">
        <w:t xml:space="preserve">ปฐมกาล 26:21 พวกเขาขุดบ่อน้ำอีกบ่อหนึ่งและพยายามหาบ่อนั้นด้วย และท่านตั้งชื่อบ่อนั้นว่าสิทนาห์</w:t>
      </w:r>
    </w:p>
    <w:p/>
    <w:p>
      <w:r xmlns:w="http://schemas.openxmlformats.org/wordprocessingml/2006/main">
        <w:t xml:space="preserve">อิสอัคและคนรับใช้ของเขาต้องขุดบ่อน้ำเพื่อหาน้ำ ซึ่งพวกเขาตั้งชื่อว่าสิทนาห์</w:t>
      </w:r>
    </w:p>
    <w:p/>
    <w:p>
      <w:r xmlns:w="http://schemas.openxmlformats.org/wordprocessingml/2006/main">
        <w:t xml:space="preserve">1. ความสำคัญของความพากเพียรในยามยากลำบาก</w:t>
      </w:r>
    </w:p>
    <w:p/>
    <w:p>
      <w:r xmlns:w="http://schemas.openxmlformats.org/wordprocessingml/2006/main">
        <w:t xml:space="preserve">2. พลังของชื่อและความสำคัญของความหมาย</w:t>
      </w:r>
    </w:p>
    <w:p/>
    <w:p>
      <w:r xmlns:w="http://schemas.openxmlformats.org/wordprocessingml/2006/main">
        <w:t xml:space="preserve">1. ยากอบ 1:12 - ความสุขมีแก่ผู้ที่อดทนต่อการทดลอง เพราะเมื่อผ่านการทดสอบแล้ว บุคคลนั้นจะได้รับมงกุฎแห่งชีวิตที่องค์พระผู้เป็นเจ้าทรงสัญญาไว้กับผู้ที่รักพระองค์</w:t>
      </w:r>
    </w:p>
    <w:p/>
    <w:p>
      <w:r xmlns:w="http://schemas.openxmlformats.org/wordprocessingml/2006/main">
        <w:t xml:space="preserve">2. สุภาษิต 22:1 - ชื่อเสียงดีเป็นที่น่าปรารถนามากกว่าความมั่งคั่งมากมาย เป็นที่นับถือก็ดีกว่ามีเงินหรือทอง</w:t>
      </w:r>
    </w:p>
    <w:p/>
    <w:p>
      <w:r xmlns:w="http://schemas.openxmlformats.org/wordprocessingml/2006/main">
        <w:t xml:space="preserve">ปฐมกาล 26:22 แล้วท่านก็ย้ายออกจากที่นั่นไปขุดบ่อน้ำอีกบ่อหนึ่ง และเพราะเหตุนั้นเขาจึงหาได้ต่อสู้ไม่ และท่านจึงตั้งชื่อว่าเรโหโบท และพระองค์ตรัสว่า "บัดนี้พระเยโฮวาห์ได้ทรงประทานที่ว่างแก่เรา และเราจะอุดมสมบูรณ์ในแผ่นดิน"</w:t>
      </w:r>
    </w:p>
    <w:p/>
    <w:p>
      <w:r xmlns:w="http://schemas.openxmlformats.org/wordprocessingml/2006/main">
        <w:t xml:space="preserve">พระเจ้าทรงเพิ่มพื้นที่ให้อิสอัคและครอบครัวของเขามากขึ้น ทำให้พวกเขามีความเจริญรุ่งเรืองมากขึ้น</w:t>
      </w:r>
    </w:p>
    <w:p/>
    <w:p>
      <w:r xmlns:w="http://schemas.openxmlformats.org/wordprocessingml/2006/main">
        <w:t xml:space="preserve">1: พระเจ้าพร้อมเสมอที่จะให้พื้นที่และโอกาสในชีวิตของเรามากขึ้น</w:t>
      </w:r>
    </w:p>
    <w:p/>
    <w:p>
      <w:r xmlns:w="http://schemas.openxmlformats.org/wordprocessingml/2006/main">
        <w:t xml:space="preserve">2: ผ่านการทำงานหนักและศรัทธาในพระเจ้า เราจะเกิดผลและเจริญรุ่งเรือง</w:t>
      </w:r>
    </w:p>
    <w:p/>
    <w:p>
      <w:r xmlns:w="http://schemas.openxmlformats.org/wordprocessingml/2006/main">
        <w:t xml:space="preserve">1: เยเรมีย์ 29:11 - "พระเจ้าตรัสว่าเรารู้แผนการที่เรามีสำหรับคุณ แผนการที่จะทำให้คุณเจริญรุ่งเรืองและไม่ทำร้ายคุณ แผนการที่จะให้ความหวังและอนาคตแก่คุณ"</w:t>
      </w:r>
    </w:p>
    <w:p/>
    <w:p>
      <w:r xmlns:w="http://schemas.openxmlformats.org/wordprocessingml/2006/main">
        <w:t xml:space="preserve">2: สุภาษิต 3:5-6 - วางใจในพระเจ้าด้วยสุดใจของคุณและอย่าพึ่งพาความเข้าใจของคุณเอง จงยอมจำนนต่อพระองค์ในทุกทางของเจ้า และพระองค์จะทรงทำให้วิถีของเจ้าถูกต้อง</w:t>
      </w:r>
    </w:p>
    <w:p/>
    <w:p>
      <w:r xmlns:w="http://schemas.openxmlformats.org/wordprocessingml/2006/main">
        <w:t xml:space="preserve">ปฐมกาล 26:23 และท่านได้ขึ้นไปจากที่นั่นถึงเบเออร์เชบา</w:t>
      </w:r>
    </w:p>
    <w:p/>
    <w:p>
      <w:r xmlns:w="http://schemas.openxmlformats.org/wordprocessingml/2006/main">
        <w:t xml:space="preserve">ข้อความนี้เล่าถึงการเดินทางของอิสอัคจากเกราร์ถึงเบียร์เชบา</w:t>
      </w:r>
    </w:p>
    <w:p/>
    <w:p>
      <w:r xmlns:w="http://schemas.openxmlformats.org/wordprocessingml/2006/main">
        <w:t xml:space="preserve">1: ความสัตย์ซื่อของพระเจ้าในการทรงนำเราในการเดินทางของเราเอง</w:t>
      </w:r>
    </w:p>
    <w:p/>
    <w:p>
      <w:r xmlns:w="http://schemas.openxmlformats.org/wordprocessingml/2006/main">
        <w:t xml:space="preserve">2: ทำตามแผนของพระเจ้าแม้ว่าจะยากก็ตาม</w:t>
      </w:r>
    </w:p>
    <w:p/>
    <w:p>
      <w:r xmlns:w="http://schemas.openxmlformats.org/wordprocessingml/2006/main">
        <w:t xml:space="preserve">1: อิสยาห์ 48:17-18 - "พระเจ้าพระผู้ไถ่ของคุณผู้บริสุทธิ์แห่งอิสราเอลตรัสดังนี้: เราคือพระเจ้าพระเจ้าของคุณผู้สอนให้คุณหากำไรซึ่งนำคุณไปตามทางที่คุณควรไป โอ้นั่น คุณได้เอาใจใส่บัญญัติของเราแล้วความสงบสุขของคุณจะเป็นเหมือนแม่น้ำและความชอบธรรมของคุณเหมือนคลื่นในทะเล"</w:t>
      </w:r>
    </w:p>
    <w:p/>
    <w:p>
      <w:r xmlns:w="http://schemas.openxmlformats.org/wordprocessingml/2006/main">
        <w:t xml:space="preserve">2: สดุดี 32:8 - "เราจะสั่งสอนและสอนเจ้าในทางที่เจ้าควรจะไป เราจะนำทางเจ้าด้วยตาของเรา"</w:t>
      </w:r>
    </w:p>
    <w:p/>
    <w:p>
      <w:r xmlns:w="http://schemas.openxmlformats.org/wordprocessingml/2006/main">
        <w:t xml:space="preserve">ปฐมกาล 26:24 ในคืนเดียวกันนั้นพระเยโฮวาห์ทรงปรากฏแก่เขาและตรัสว่า "เราเป็นพระเจ้าของอับราฮัมบิดาของเจ้า อย่ากลัวเลย เพราะเราอยู่กับเจ้า และจะอวยพรแก่เจ้า และจะทวีเชื้อสายของเจ้าให้มากขึ้นเพื่อเห็นแก่อับราฮัมผู้รับใช้ของเรา"</w:t>
      </w:r>
    </w:p>
    <w:p/>
    <w:p>
      <w:r xmlns:w="http://schemas.openxmlformats.org/wordprocessingml/2006/main">
        <w:t xml:space="preserve">พระสัญญาของพระเจ้าที่จะอยู่กับและอวยพรอิสอัคเพื่อเห็นแก่อับราฮัม</w:t>
      </w:r>
    </w:p>
    <w:p/>
    <w:p>
      <w:r xmlns:w="http://schemas.openxmlformats.org/wordprocessingml/2006/main">
        <w:t xml:space="preserve">1. พระสัญญาของพระเจ้าเรื่องพระพรและการจัดเตรียม</w:t>
      </w:r>
    </w:p>
    <w:p/>
    <w:p>
      <w:r xmlns:w="http://schemas.openxmlformats.org/wordprocessingml/2006/main">
        <w:t xml:space="preserve">2. ความสัตย์ซื่อของพระเจ้าต่อพันธสัญญาของพระองค์</w:t>
      </w:r>
    </w:p>
    <w:p/>
    <w:p>
      <w:r xmlns:w="http://schemas.openxmlformats.org/wordprocessingml/2006/main">
        <w:t xml:space="preserve">1. โรม 4:16-17 เหตุฉะนั้นจึงเป็นความเชื่อโดยพระคุณ ท้ายที่สุดพระสัญญาจะคงอยู่กับพงศ์พันธุ์ทั้งหมด ไม่ใช่เฉพาะสิ่งที่มาจากกฎเท่านั้น แต่รวมถึงสิ่งที่มาจากศรัทธาของอับราฮัมด้วย ผู้เป็นบิดาของพวกเราทุกคน</w:t>
      </w:r>
    </w:p>
    <w:p/>
    <w:p>
      <w:r xmlns:w="http://schemas.openxmlformats.org/wordprocessingml/2006/main">
        <w:t xml:space="preserve">2. กาลาเทีย 3:14 เพื่อว่าพระพรของอับราฮัมจะมายังคนต่างชาติผ่านทางพระเยซูคริสต์ เพื่อเราจะได้รับพระสัญญาของพระวิญญาณโดยทางศรัทธา</w:t>
      </w:r>
    </w:p>
    <w:p/>
    <w:p>
      <w:r xmlns:w="http://schemas.openxmlformats.org/wordprocessingml/2006/main">
        <w:t xml:space="preserve">ปฐมกาล 26:25 และพระองค์ทรงสร้างแท่นบูชาที่นั่น และร้องออกพระนามของพระเยโฮวาห์ และตั้งเต็นท์ของพระองค์ที่นั่น และคนใช้ของอิสอัคก็ขุดบ่อน้ำแห่งหนึ่งที่นั่น</w:t>
      </w:r>
    </w:p>
    <w:p/>
    <w:p>
      <w:r xmlns:w="http://schemas.openxmlformats.org/wordprocessingml/2006/main">
        <w:t xml:space="preserve">อิสอัคสร้างแท่นบูชาและร้องออกพระนามของพระเจ้า และตั้งเต็นท์ของเขา พวกผู้รับใช้ของพระองค์จึงขุดบ่อน้ำแห่งหนึ่ง</w:t>
      </w:r>
    </w:p>
    <w:p/>
    <w:p>
      <w:r xmlns:w="http://schemas.openxmlformats.org/wordprocessingml/2006/main">
        <w:t xml:space="preserve">1. ความสำคัญของการอธิษฐานในชีวิตของเรา</w:t>
      </w:r>
    </w:p>
    <w:p/>
    <w:p>
      <w:r xmlns:w="http://schemas.openxmlformats.org/wordprocessingml/2006/main">
        <w:t xml:space="preserve">2. พึ่งพระเจ้าเพื่อความเข้มแข็งและการจัดเตรียม</w:t>
      </w:r>
    </w:p>
    <w:p/>
    <w:p>
      <w:r xmlns:w="http://schemas.openxmlformats.org/wordprocessingml/2006/main">
        <w:t xml:space="preserve">1. ฟิลิปปี 4:6-7 - "อย่ากระวนกระวายถึงสิ่งใดๆ แต่ในทุกสถานการณ์ โดยการอธิษฐาน การวิงวอน และการขอบพระคุณ จงเสนอคำขอของคุณต่อพระเจ้า และสันติสุขของพระเจ้าซึ่งเกินความเข้าใจทั้งหมดจะปกป้องคุณ จิตใจและความคิดของท่านในพระเยซูคริสต์”</w:t>
      </w:r>
    </w:p>
    <w:p/>
    <w:p>
      <w:r xmlns:w="http://schemas.openxmlformats.org/wordprocessingml/2006/main">
        <w:t xml:space="preserve">2. มัทธิว 6:25-27 - “เหตุฉะนั้น เราบอกท่านทั้งหลายว่า อย่าวิตกกังวลถึงชีวิตของตนว่าจะเอาอะไรกินหรือดื่ม หรือเกี่ยวกับร่างกายว่าจะเอาอะไรนุ่งห่ม ชีวิตไม่เป็นมากกว่าอาหาร และร่างกายเป็นมากกว่าอาหาร ดีกว่าเสื้อผ้าหรือ ดูนกในอากาศสิ มันไม่ได้หว่าน เก็บเกี่ยว หรือสะสมไว้ในยุ้งฉาง แต่พระบิดาของท่านผู้สถิตในสวรรค์ทรงเลี้ยงดูพวกมัน ท่านมีค่ามากกว่าพวกมันมิใช่หรือ?”</w:t>
      </w:r>
    </w:p>
    <w:p/>
    <w:p>
      <w:r xmlns:w="http://schemas.openxmlformats.org/wordprocessingml/2006/main">
        <w:t xml:space="preserve">ปฐมกาล 26:26 แล้วอาบีเมเลคจากเกราร์ก็ไปพบอาฮุสซัท เพื่อนคนหนึ่งของเขากับพิโคลผู้บัญชาการกองทัพของเขา</w:t>
      </w:r>
    </w:p>
    <w:p/>
    <w:p>
      <w:r xmlns:w="http://schemas.openxmlformats.org/wordprocessingml/2006/main">
        <w:t xml:space="preserve">อาบีเมเลคพร้อมกับอาฮุสซัทเพื่อนของเขาและพิโคลผู้บัญชาการกองทัพของเขาเดินทางไปพบอิสอัคจากเกราร์</w:t>
      </w:r>
    </w:p>
    <w:p/>
    <w:p>
      <w:r xmlns:w="http://schemas.openxmlformats.org/wordprocessingml/2006/main">
        <w:t xml:space="preserve">1. พลังแห่งมิตรภาพ: สำรวจความสัมพันธ์ระหว่างอาบีเมเลค อาฮุสซัท และพิชล</w:t>
      </w:r>
    </w:p>
    <w:p/>
    <w:p>
      <w:r xmlns:w="http://schemas.openxmlformats.org/wordprocessingml/2006/main">
        <w:t xml:space="preserve">2. เดินตามรอยศรัทธา: เรียนรู้จากแบบอย่างของอิสอัค</w:t>
      </w:r>
    </w:p>
    <w:p/>
    <w:p>
      <w:r xmlns:w="http://schemas.openxmlformats.org/wordprocessingml/2006/main">
        <w:t xml:space="preserve">1. ปัญญาจารย์ 4:9-10 - สองคนดีกว่าคนเดียว เพราะพวกเขาได้รับรางวัลที่ดีสำหรับการทำงานของพวกเขา เพราะถ้าล้มลงก็จะได้พยุงเพื่อนของตนให้ลุกขึ้น</w:t>
      </w:r>
    </w:p>
    <w:p/>
    <w:p>
      <w:r xmlns:w="http://schemas.openxmlformats.org/wordprocessingml/2006/main">
        <w:t xml:space="preserve">2. ยากอบ 2:14-17 - พี่น้องทั้งหลาย จะมีประโยชน์อะไรถ้ามีคนบอกว่าตนมีศรัทธาแต่ไม่มีการกระทำ? ศรัทธานั้นสามารถช่วยเขาได้หรือไม่? หากพี่น้องชายหรือหญิงสวมเสื้อผ้าไม่ดีและขาดอาหารในแต่ละวัน และคนหนึ่งในพวกท่านพูดกับเขาว่า "ไปเป็นสุข ทำตัวให้อบอุ่นและอิ่มท้อง โดยไม่ได้ให้สิ่งที่จำเป็นแก่ร่างกายแก่เขา จะมีประโยชน์อะไรเล่า?</w:t>
      </w:r>
    </w:p>
    <w:p/>
    <w:p>
      <w:r xmlns:w="http://schemas.openxmlformats.org/wordprocessingml/2006/main">
        <w:t xml:space="preserve">ปฐมกาล 26:27 อิสอัคจึงถามพวกเขาว่า “เหตุไฉนท่านจึงมาหาข้าพเจ้าเมื่อเห็นว่าท่านเกลียดชังข้าพเจ้าและขับไล่ข้าพเจ้าไปจากท่าน”</w:t>
      </w:r>
    </w:p>
    <w:p/>
    <w:p>
      <w:r xmlns:w="http://schemas.openxmlformats.org/wordprocessingml/2006/main">
        <w:t xml:space="preserve">ไอแซคถามอย่างถ่อมใจว่าทำไมคนเหล่านี้ถึงมาหาเขา ทั้งๆ ที่ก่อนหน้านี้พวกเขาเคยเกลียดชังเขามาก่อน</w:t>
      </w:r>
    </w:p>
    <w:p/>
    <w:p>
      <w:r xmlns:w="http://schemas.openxmlformats.org/wordprocessingml/2006/main">
        <w:t xml:space="preserve">1. พระเจ้าจะทรงอวยพรเราแม้อยู่ท่ามกลางความทุกข์ยาก</w:t>
      </w:r>
    </w:p>
    <w:p/>
    <w:p>
      <w:r xmlns:w="http://schemas.openxmlformats.org/wordprocessingml/2006/main">
        <w:t xml:space="preserve">2. เราต้องพยายามถ่อมตัวเมื่อเผชิญกับความเกลียดชังของผู้อื่น</w:t>
      </w:r>
    </w:p>
    <w:p/>
    <w:p>
      <w:r xmlns:w="http://schemas.openxmlformats.org/wordprocessingml/2006/main">
        <w:t xml:space="preserve">1. มัทธิว 5:11-12 - "ท่านทั้งหลายย่อมเป็นสุขเมื่อมีคนดูหมิ่นท่านและข่มเหงท่านและจะพูดความชั่วทุกอย่างใส่ร้ายท่านอย่างเท็จเพื่อเห็นแก่ข้าพเจ้า จงชื่นชมยินดีและยินดีอย่างยิ่งเพราะว่าท่านยิ่งใหญ่ ให้บำเหน็จในสวรรค์ เพราะว่าพวกเขาคือผู้เผยพระวจนะที่อยู่ก่อนหน้าเจ้าที่ถูกข่มเหง"</w:t>
      </w:r>
    </w:p>
    <w:p/>
    <w:p>
      <w:r xmlns:w="http://schemas.openxmlformats.org/wordprocessingml/2006/main">
        <w:t xml:space="preserve">2. โรม 12:14-16 - "อวยพรผู้ที่ข่มเหงท่าน ให้อวยพรและอย่าสาปแช่ง จงชื่นชมยินดีกับผู้ที่ชื่นชมยินดีและร้องไห้ร่วมกับผู้ที่ร้องไห้ จงเป็นน้ำหนึ่งใจเดียวกันต่อกัน อย่าสนใจสิ่งสูงส่ง แต่จงแสดงตนต่อคนมีฐานะต่ำต้อย อย่าถือตัวอวดดีในตนเองเลย"</w:t>
      </w:r>
    </w:p>
    <w:p/>
    <w:p>
      <w:r xmlns:w="http://schemas.openxmlformats.org/wordprocessingml/2006/main">
        <w:t xml:space="preserve">ปฐมกาล 26:28 พวกเขากล่าวว่า “เราเห็นแน่แล้วว่าพระเยโฮวาห์สถิตกับท่าน และเราว่า บัดนี้จงให้มีการสาบานระหว่างเราและท่าน และให้เราทำพันธสัญญากับท่านเถิด</w:t>
      </w:r>
    </w:p>
    <w:p/>
    <w:p>
      <w:r xmlns:w="http://schemas.openxmlformats.org/wordprocessingml/2006/main">
        <w:t xml:space="preserve">ลูกหลานของอับราฮัมทำพันธสัญญากับอิสอัคโดยอาศัยการสถิตอยู่ของพระเจ้า</w:t>
      </w:r>
    </w:p>
    <w:p/>
    <w:p>
      <w:r xmlns:w="http://schemas.openxmlformats.org/wordprocessingml/2006/main">
        <w:t xml:space="preserve">1: การสถิตย์ของพระเจ้าอยู่กับเราเสมอ แม้ในช่วงเวลาที่ยากลำบาก</w:t>
      </w:r>
    </w:p>
    <w:p/>
    <w:p>
      <w:r xmlns:w="http://schemas.openxmlformats.org/wordprocessingml/2006/main">
        <w:t xml:space="preserve">2: เราสามารถวางใจในคำสัญญาของพระผู้เป็นเจ้าและทำพันธสัญญาระหว่างกันโดยอาศัยการสถิตอยู่ของพระองค์</w:t>
      </w:r>
    </w:p>
    <w:p/>
    <w:p>
      <w:r xmlns:w="http://schemas.openxmlformats.org/wordprocessingml/2006/main">
        <w:t xml:space="preserve">1: ฮีบรู 13:5-6 - เพราะพระองค์ตรัสว่า เราจะไม่ทิ้งเจ้าหรือทอดทิ้งเจ้าเลย เพื่อเราจะกล่าวอย่างกล้าหาญว่า องค์พระผู้เป็นเจ้าทรงเป็นผู้ช่วยของข้าพเจ้า และข้าพเจ้าจะไม่กลัวว่ามนุษย์จะทำอะไรข้าพเจ้า</w:t>
      </w:r>
    </w:p>
    <w:p/>
    <w:p>
      <w:r xmlns:w="http://schemas.openxmlformats.org/wordprocessingml/2006/main">
        <w:t xml:space="preserve">2: โยชูวา 1:5 - จะไม่มีผู้ใดยืนหยัดต่อพระพักตร์เจ้าได้ตลอดชีวิตของเจ้า ดังที่เราอยู่กับโมเสส เราจะอยู่กับเจ้าฉันนั้น เราจะไม่ละทิ้งเจ้าหรือละทิ้งเจ้า</w:t>
      </w:r>
    </w:p>
    <w:p/>
    <w:p>
      <w:r xmlns:w="http://schemas.openxmlformats.org/wordprocessingml/2006/main">
        <w:t xml:space="preserve">ปฐมกาล 26:29 เพื่อว่าท่านจะไม่ทำอันตรายแก่เราเหมือนที่เราไม่ได้แตะต้องท่าน และเหมือนกับที่เราได้ทำสิ่งดีแก่ท่าน และได้ส่งท่านไปอย่างสันติ บัดนี้ท่านเป็นผู้ได้รับพรจากพระเยโฮวาห์</w:t>
      </w:r>
    </w:p>
    <w:p/>
    <w:p>
      <w:r xmlns:w="http://schemas.openxmlformats.org/wordprocessingml/2006/main">
        <w:t xml:space="preserve">อิสอัคอวยพรอาบีเมเลคและผู้คนของเขาสำหรับความกรุณาของพวกเขา และส่งพวกเขาไปอย่างสันติ</w:t>
      </w:r>
    </w:p>
    <w:p/>
    <w:p>
      <w:r xmlns:w="http://schemas.openxmlformats.org/wordprocessingml/2006/main">
        <w:t xml:space="preserve">1. พรแห่งความเมตตา - ความเมตตาสามารถนำพรมาสู่ชีวิตของเราได้อย่างไร</w:t>
      </w:r>
    </w:p>
    <w:p/>
    <w:p>
      <w:r xmlns:w="http://schemas.openxmlformats.org/wordprocessingml/2006/main">
        <w:t xml:space="preserve">2. การอวยพรผู้ที่อวยพรเรา - การอวยพรสามารถเป็นสัญญาณแห่งความซาบซึ้งได้อย่างไร</w:t>
      </w:r>
    </w:p>
    <w:p/>
    <w:p>
      <w:r xmlns:w="http://schemas.openxmlformats.org/wordprocessingml/2006/main">
        <w:t xml:space="preserve">1. โรม 12:17-21 - อย่าตอบแทนความชั่วแก่ใครด้วยความชั่ว แต่จงคิดถึงสิ่งที่สูงส่งในสายตาของทุกคน</w:t>
      </w:r>
    </w:p>
    <w:p/>
    <w:p>
      <w:r xmlns:w="http://schemas.openxmlformats.org/wordprocessingml/2006/main">
        <w:t xml:space="preserve">18 ถ้าเป็นได้เท่าที่เรื่องขึ้นอยู่กับท่าน จงอยู่อย่างสงบสุขกับทุกคน</w:t>
      </w:r>
    </w:p>
    <w:p/>
    <w:p>
      <w:r xmlns:w="http://schemas.openxmlformats.org/wordprocessingml/2006/main">
        <w:t xml:space="preserve">19 ท่านที่รัก อย่าแก้แค้นเองเลย แต่ปล่อยให้เป็นไปตามพระพิโรธของพระเจ้า เพราะมีเขียนไว้ว่า การแก้แค้นเป็นของเรา เราจะตอบแทน พระเจ้าตรัส</w:t>
      </w:r>
    </w:p>
    <w:p/>
    <w:p>
      <w:r xmlns:w="http://schemas.openxmlformats.org/wordprocessingml/2006/main">
        <w:t xml:space="preserve">2. กาลาเทีย 6:7-8 - อย่าถูกหลอก; พระเจ้าไม่ได้ล้อเลียน เพราะคุณจะเก็บเกี่ยวสิ่งที่คุณหว่าน 8 ถ้าเจ้าหว่านตามเนื้อของเจ้า เจ้าก็จะเก็บเกี่ยวความเน่าเสียจากเนื้อนั้น แต่ถ้าคุณหว่านถวายพระวิญญาณ คุณจะเก็บเกี่ยวชีวิตนิรันดร์จากพระวิญญาณ</w:t>
      </w:r>
    </w:p>
    <w:p/>
    <w:p>
      <w:r xmlns:w="http://schemas.openxmlformats.org/wordprocessingml/2006/main">
        <w:t xml:space="preserve">ปฐมกาล 26:30 พระองค์ทรงจัดงานเลี้ยงให้พวกเขา และพวกเขาก็กินและดื่ม</w:t>
      </w:r>
    </w:p>
    <w:p/>
    <w:p>
      <w:r xmlns:w="http://schemas.openxmlformats.org/wordprocessingml/2006/main">
        <w:t xml:space="preserve">อิสอัคกับคนรับใช้ของเขาจัดงานเลี้ยงและรับประทานอาหารร่วมกัน</w:t>
      </w:r>
    </w:p>
    <w:p/>
    <w:p>
      <w:r xmlns:w="http://schemas.openxmlformats.org/wordprocessingml/2006/main">
        <w:t xml:space="preserve">1. ความยินดีของการสามัคคีธรรม: เฉลิมฉลองด้วยกันในองค์พระผู้เป็นเจ้า</w:t>
      </w:r>
    </w:p>
    <w:p/>
    <w:p>
      <w:r xmlns:w="http://schemas.openxmlformats.org/wordprocessingml/2006/main">
        <w:t xml:space="preserve">2. แบ่งปันและห่วงใย: พรของการอยู่ในชุมชน</w:t>
      </w:r>
    </w:p>
    <w:p/>
    <w:p>
      <w:r xmlns:w="http://schemas.openxmlformats.org/wordprocessingml/2006/main">
        <w:t xml:space="preserve">1. ฮีบรู 10:24-25 “ให้เราพิจารณาว่าจะปลุกใจกันให้มีความรักและทำความดีอย่างไร ไม่ละเลยการพบปะกันเหมือนนิสัยของบางคน แต่ให้กำลังใจกัน และให้มากขึ้นตามที่เห็น วันนั้นใกล้เข้ามาแล้ว”</w:t>
      </w:r>
    </w:p>
    <w:p/>
    <w:p>
      <w:r xmlns:w="http://schemas.openxmlformats.org/wordprocessingml/2006/main">
        <w:t xml:space="preserve">2. ปัญญาจารย์ 4:9-10 “สองคนดีกว่าคนเดียว เพราะว่าเขาได้รับรางวัลดีสำหรับการงานของเขา เพราะว่าถ้าพวกเขาล้มลง ผู้หนึ่งจะได้พยุงเพื่อนของตนให้ลุกขึ้น แต่วิบัติแก่ผู้ที่อยู่คนเดียวเมื่อเขาล้มลงและไม่ได้ มีอีกคนมาช่วยพยุงเขาให้ลุกขึ้น!”</w:t>
      </w:r>
    </w:p>
    <w:p/>
    <w:p>
      <w:r xmlns:w="http://schemas.openxmlformats.org/wordprocessingml/2006/main">
        <w:t xml:space="preserve">ปฐมกาล 26:31 และพวกเขาลุกขึ้นในเวลาเช้าสาบานต่อกัน และอิสอัคก็ส่งพวกเขาไป และพวกเขาก็จากเขาไปโดยสันติภาพ</w:t>
      </w:r>
    </w:p>
    <w:p/>
    <w:p>
      <w:r xmlns:w="http://schemas.openxmlformats.org/wordprocessingml/2006/main">
        <w:t xml:space="preserve">อิสอัคคืนดีกับศัตรูและส่งพวกเขาไปอย่างสงบ</w:t>
      </w:r>
    </w:p>
    <w:p/>
    <w:p>
      <w:r xmlns:w="http://schemas.openxmlformats.org/wordprocessingml/2006/main">
        <w:t xml:space="preserve">1. พลังแห่งการให้อภัย</w:t>
      </w:r>
    </w:p>
    <w:p/>
    <w:p>
      <w:r xmlns:w="http://schemas.openxmlformats.org/wordprocessingml/2006/main">
        <w:t xml:space="preserve">2. การเอาชนะความขัดแย้งผ่านการประนีประนอม</w:t>
      </w:r>
    </w:p>
    <w:p/>
    <w:p>
      <w:r xmlns:w="http://schemas.openxmlformats.org/wordprocessingml/2006/main">
        <w:t xml:space="preserve">1. มัทธิว 5:23-24 ดังนั้น หากคุณถวายเครื่องบูชาที่แท่นบูชาและจำได้ว่าพี่ชายหรือน้องสาวมีเรื่องต่อต้านคุณ ให้วางเครื่องบูชาไว้หน้าแท่นบูชา จงไปคืนดีกับพวกเขาเสียก่อน แล้วมาเสนอของขวัญของคุณ</w:t>
      </w:r>
    </w:p>
    <w:p/>
    <w:p>
      <w:r xmlns:w="http://schemas.openxmlformats.org/wordprocessingml/2006/main">
        <w:t xml:space="preserve">2. โคโลสี 3:13-14 จงอดทนต่อกันและยกโทษให้กันหากมีข้อข้องใจต่อผู้อื่น ให้อภัยเหมือนที่พระเจ้าทรงให้อภัยคุณ และเหนือคุณธรรมทั้งหมดนี้ย่อมมีความรักซึ่งผูกมัดสิ่งทั้งปวงไว้ด้วยกันเป็นอันหนึ่งอันเดียวกันอย่างสมบูรณ์</w:t>
      </w:r>
    </w:p>
    <w:p/>
    <w:p>
      <w:r xmlns:w="http://schemas.openxmlformats.org/wordprocessingml/2006/main">
        <w:t xml:space="preserve">ปฐมกาล 26:32 และต่อมาในวันเดียวกันนั้นเอง คนใช้ของอิสอัคมาบอกเขาเกี่ยวกับบ่อที่พวกเขาขุดไว้ และบอกเขาว่า "เราพบน้ำแล้ว"</w:t>
      </w:r>
    </w:p>
    <w:p/>
    <w:p>
      <w:r xmlns:w="http://schemas.openxmlformats.org/wordprocessingml/2006/main">
        <w:t xml:space="preserve">อิสอัคกับคนใช้ของเขาพบน้ำในวันเดียวกัน</w:t>
      </w:r>
    </w:p>
    <w:p/>
    <w:p>
      <w:r xmlns:w="http://schemas.openxmlformats.org/wordprocessingml/2006/main">
        <w:t xml:space="preserve">1. พระพรของการเชื่อฟัง: เราวางใจได้ว่าพระเจ้าจะประทานพรแก่การเชื่อฟังของเรา</w:t>
      </w:r>
    </w:p>
    <w:p/>
    <w:p>
      <w:r xmlns:w="http://schemas.openxmlformats.org/wordprocessingml/2006/main">
        <w:t xml:space="preserve">2. พลังแห่งการอธิษฐาน: เมื่อเราแสวงหาพระเจ้าด้วยการอธิษฐาน พระองค์จะทรงตอบและจัดเตรียมให้ตามความต้องการของเรา</w:t>
      </w:r>
    </w:p>
    <w:p/>
    <w:p>
      <w:r xmlns:w="http://schemas.openxmlformats.org/wordprocessingml/2006/main">
        <w:t xml:space="preserve">1. อิสยาห์ 58:11 - พระเจ้าจะทรงนำทางคุณอย่างต่อเนื่องและสนองความปรารถนาของคุณในสถานที่ที่ไหม้เกรียมและทำให้กระดูกของคุณแข็งแรง และเจ้าจะเป็นเหมือนสวนที่มีน้ำรด เหมือนน้ำพุ ที่น้ำของมันไม่เคยขาด</w:t>
      </w:r>
    </w:p>
    <w:p/>
    <w:p>
      <w:r xmlns:w="http://schemas.openxmlformats.org/wordprocessingml/2006/main">
        <w:t xml:space="preserve">2. ยากอบ 4:2 - คุณไม่มี เพราะคุณไม่ได้ขอ</w:t>
      </w:r>
    </w:p>
    <w:p/>
    <w:p>
      <w:r xmlns:w="http://schemas.openxmlformats.org/wordprocessingml/2006/main">
        <w:t xml:space="preserve">ปฐมกาล 26:33 และท่านเรียกเมืองนั้นว่าเชบาห์ เพราะฉะนั้นเมืองนี้จึงได้ชื่อว่าเบเออร์เชบาจนทุกวันนี้</w:t>
      </w:r>
    </w:p>
    <w:p/>
    <w:p>
      <w:r xmlns:w="http://schemas.openxmlformats.org/wordprocessingml/2006/main">
        <w:t xml:space="preserve">เชบาห์ได้เปลี่ยนชื่อเป็นเบเออร์เชบา และชื่อนี้ดำรงอยู่จนถึงทุกวันนี้</w:t>
      </w:r>
    </w:p>
    <w:p/>
    <w:p>
      <w:r xmlns:w="http://schemas.openxmlformats.org/wordprocessingml/2006/main">
        <w:t xml:space="preserve">1. ความสัตย์ซื่อแห่งพระสัญญาของพระเจ้า - ปฐมกาล 26:33</w:t>
      </w:r>
    </w:p>
    <w:p/>
    <w:p>
      <w:r xmlns:w="http://schemas.openxmlformats.org/wordprocessingml/2006/main">
        <w:t xml:space="preserve">2. อำนาจของชื่อ - ปฐมกาล 26:33</w:t>
      </w:r>
    </w:p>
    <w:p/>
    <w:p>
      <w:r xmlns:w="http://schemas.openxmlformats.org/wordprocessingml/2006/main">
        <w:t xml:space="preserve">1. โรม 4:13-16 - เพราะคำสัญญาที่ให้แก่อับราฮัมและลูกหลานของเขาที่ว่าท่านจะเป็นทายาทของโลกนั้นไม่ได้มาโดยธรรมบัญญัติ แต่มาโดยความชอบธรรมแห่งศรัทธา</w:t>
      </w:r>
    </w:p>
    <w:p/>
    <w:p>
      <w:r xmlns:w="http://schemas.openxmlformats.org/wordprocessingml/2006/main">
        <w:t xml:space="preserve">2. อิสยาห์ 62:2 - ประชาชาติจะเห็นความชอบธรรมของคุณ และกษัตริย์ทั้งปวงจะเห็นพระสิริของคุณ และเจ้าจะถูกเรียกตามชื่อใหม่ที่พระโอษฐ์ขององค์พระผู้เป็นเจ้าจะประทานให้</w:t>
      </w:r>
    </w:p>
    <w:p/>
    <w:p>
      <w:r xmlns:w="http://schemas.openxmlformats.org/wordprocessingml/2006/main">
        <w:t xml:space="preserve">ปฐมกาล 26:34 และเอซาวมีอายุสี่สิบปีเมื่อเขาได้จูดิธ บุตรสาวของเบเอรีคนฮิตไทต์ และบาเชมัท บุตรสาวของเอโลนคนฮิตไทต์เป็นภรรยา</w:t>
      </w:r>
    </w:p>
    <w:p/>
    <w:p>
      <w:r xmlns:w="http://schemas.openxmlformats.org/wordprocessingml/2006/main">
        <w:t xml:space="preserve">เอซาวแต่งงานกับยูดิธ บุตรสาวของเบเอรีชาวฮิตไทต์ และบาเชมัท ธิดาของเอโลนชาวฮิตไทต์ เมื่ออายุ 40 ปี</w:t>
      </w:r>
    </w:p>
    <w:p/>
    <w:p>
      <w:r xmlns:w="http://schemas.openxmlformats.org/wordprocessingml/2006/main">
        <w:t xml:space="preserve">1. ความสำคัญของการแต่งงานและครอบครัวในแผนของพระผู้เป็นเจ้า</w:t>
      </w:r>
    </w:p>
    <w:p/>
    <w:p>
      <w:r xmlns:w="http://schemas.openxmlformats.org/wordprocessingml/2006/main">
        <w:t xml:space="preserve">2. บรรลุถึงพระประสงค์ของพระเจ้าในชีวิตของคุณโดยไม่คำนึงถึงอายุ</w:t>
      </w:r>
    </w:p>
    <w:p/>
    <w:p>
      <w:r xmlns:w="http://schemas.openxmlformats.org/wordprocessingml/2006/main">
        <w:t xml:space="preserve">1. เอเฟซัส 5:22-33 - ภรรยาจงยอมจำนนต่อสามีของตนเหมือนต่อพระเจ้า</w:t>
      </w:r>
    </w:p>
    <w:p/>
    <w:p>
      <w:r xmlns:w="http://schemas.openxmlformats.org/wordprocessingml/2006/main">
        <w:t xml:space="preserve">2. 1 โครินธ์ 7:1-16 - เป็นการดีที่ผู้ชายจะไม่แตะต้องผู้หญิง</w:t>
      </w:r>
    </w:p>
    <w:p/>
    <w:p>
      <w:r xmlns:w="http://schemas.openxmlformats.org/wordprocessingml/2006/main">
        <w:t xml:space="preserve">ปฐมกาล 26:35 ซึ่งสร้างความโศกเศร้าแก่อิสอัคและเรเบคาห์</w:t>
      </w:r>
    </w:p>
    <w:p/>
    <w:p>
      <w:r xmlns:w="http://schemas.openxmlformats.org/wordprocessingml/2006/main">
        <w:t xml:space="preserve">อิสอัคและเรเบคาห์ประสบความโศกเศร้าเนื่องจากการกระทำของลูกๆ ของพวกเขา</w:t>
      </w:r>
    </w:p>
    <w:p/>
    <w:p>
      <w:r xmlns:w="http://schemas.openxmlformats.org/wordprocessingml/2006/main">
        <w:t xml:space="preserve">1. ขอให้เราเรียนรู้จากประสบการณ์ของไอแซคและเรเบคาห์เพื่อคำนึงถึงการตัดสินใจของลูกๆ</w:t>
      </w:r>
    </w:p>
    <w:p/>
    <w:p>
      <w:r xmlns:w="http://schemas.openxmlformats.org/wordprocessingml/2006/main">
        <w:t xml:space="preserve">2. ท่ามกลางความโศกเศร้า เราต้องมีศรัทธาและวางใจในพระเจ้า</w:t>
      </w:r>
    </w:p>
    <w:p/>
    <w:p>
      <w:r xmlns:w="http://schemas.openxmlformats.org/wordprocessingml/2006/main">
        <w:t xml:space="preserve">1. สุภาษิต 22:6 - ฝึกเด็กในทางที่เขาควรจะไป แม้เมื่อเขาชราแล้วเขาก็จะไม่พรากจากทางนั้น</w:t>
      </w:r>
    </w:p>
    <w:p/>
    <w:p>
      <w:r xmlns:w="http://schemas.openxmlformats.org/wordprocessingml/2006/main">
        <w:t xml:space="preserve">2. โรม 8:28 - และเรารู้ว่าสำหรับผู้ที่รักพระเจ้า ทุกสิ่งล้วนก่อผลดี สำหรับผู้ที่ได้รับเรียกตามพระประสงค์ของพระองค์</w:t>
      </w:r>
    </w:p>
    <w:p/>
    <w:p>
      <w:r xmlns:w="http://schemas.openxmlformats.org/wordprocessingml/2006/main">
        <w:t xml:space="preserve">ปฐมกาล 27 สามารถสรุปได้เป็นสามย่อหน้าดังนี้ โดยมีข้อระบุไว้:</w:t>
      </w:r>
    </w:p>
    <w:p/>
    <w:p>
      <w:r xmlns:w="http://schemas.openxmlformats.org/wordprocessingml/2006/main">
        <w:t xml:space="preserve">ย่อหน้าที่ 1: ในปฐมกาล 27:1-17 อิสอัคซึ่งปัจจุบันแก่และตาบอด ตัดสินใจอวยพรเอซาวลูกชายคนโตก่อนที่เขาจะเสียชีวิต อย่างไรก็ตาม เรเบคาห์ได้ยินแผนของอิสอัคและคิดแผนเพื่อให้พรแก่ยาโคบลูกชายคนเล็กแทน เธอสั่งให้ยาโคบปลอมตัวเป็นเอซาวโดยสวมเสื้อผ้าของเอซาวและเอาหนังสัตว์คลุมมือและคอของเขา เจค็อบลังเลแต่ก็ปฏิบัติตามแผนของแม่</w:t>
      </w:r>
    </w:p>
    <w:p/>
    <w:p>
      <w:r xmlns:w="http://schemas.openxmlformats.org/wordprocessingml/2006/main">
        <w:t xml:space="preserve">ย่อหน้า 2: ดำเนินการต่อในปฐมกาล 27:18-29 ยาโคบเข้าหาอิสอัคโดยแสร้งทำเป็นเอซาว ไอแซคตั้งคำถามถึงการกลับมาอย่างรวดเร็วของ "เอซาว" หลังจากการล่าสัตว์ และแสดงความสงสัยเนื่องจากไม่มีเสียงหรือกลิ่นที่คุ้นเคย เพื่อบรรเทาความสงสัยของไอแซค เจค็อบโกหกอีกครั้งโดยอ้างว่าพระเจ้าประทานความสำเร็จในการล่าสัตว์อย่างรวดเร็ว ด้วยความเชื่อมั่นจากการหลอกลวงนี้ อิสอัคจึงอวยพร "เอซาว" ด้วยผลผลิตอันอุดมสมบูรณ์ การครอบครองเหนือประชาชาติ และพรจากผู้ที่อวยพรเขา</w:t>
      </w:r>
    </w:p>
    <w:p/>
    <w:p>
      <w:r xmlns:w="http://schemas.openxmlformats.org/wordprocessingml/2006/main">
        <w:t xml:space="preserve">ย่อหน้า 3: ในปฐมกาล 27:30-46 ไม่นานหลังจากได้รับพรที่มีไว้สำหรับเอซาว ยาโคบแทบจะไม่จากไปเมื่อเอซาวกลับมาจากการล่าสัตว์ เมื่อตระหนักว่าเขาถูกพี่ชายหลอกและพรนั้นได้มอบให้ไปแล้ว เอซาวจึงเต็มไปด้วยความโกรธและความโศกเศร้า เขาวิงวอนบิดาให้ขอพรแยกจากกัน แต่ได้รับพรน้อยกว่าเกี่ยวกับการอยู่ห่างไกลจากดินแดนอันอุดมสมบูรณ์ เรเบคาห์รู้เกี่ยวกับความตั้งใจของเอซาวที่จะทำร้ายยาโคบหลังจากพ่อของพวกเขาเสียชีวิต และแนะนำให้ยาโคบหนีไปหาลาบันน้องชายของเธอในเมืองฮารานจนกว่าความโกรธเกรี้ยวของเอซาวจะบรรเทาลง</w:t>
      </w:r>
    </w:p>
    <w:p/>
    <w:p>
      <w:r xmlns:w="http://schemas.openxmlformats.org/wordprocessingml/2006/main">
        <w:t xml:space="preserve">สรุป:</w:t>
      </w:r>
    </w:p>
    <w:p>
      <w:r xmlns:w="http://schemas.openxmlformats.org/wordprocessingml/2006/main">
        <w:t xml:space="preserve">ปฐมกาล 27 นำเสนอ:</w:t>
      </w:r>
    </w:p>
    <w:p>
      <w:r xmlns:w="http://schemas.openxmlformats.org/wordprocessingml/2006/main">
        <w:t xml:space="preserve">อิสอัคตั้งใจที่จะอวยพรเอซาวลูกชายคนโตก่อนที่เขาจะเสียชีวิต</w:t>
      </w:r>
    </w:p>
    <w:p>
      <w:r xmlns:w="http://schemas.openxmlformats.org/wordprocessingml/2006/main">
        <w:t xml:space="preserve">เรเบคาห์ได้ยินแผนนี้และคิดแผนการที่เกี่ยวข้องกับยาโคบ</w:t>
      </w:r>
    </w:p>
    <w:p>
      <w:r xmlns:w="http://schemas.openxmlformats.org/wordprocessingml/2006/main">
        <w:t xml:space="preserve">ยาโคบปลอมตัวเป็นเอซาวด้วยเสื้อผ้าและหนังสัตว์</w:t>
      </w:r>
    </w:p>
    <w:p/>
    <w:p>
      <w:r xmlns:w="http://schemas.openxmlformats.org/wordprocessingml/2006/main">
        <w:t xml:space="preserve">ยาโคบเข้าไปหาอิสอัคโดยแกล้งทำเป็นเอซาว</w:t>
      </w:r>
    </w:p>
    <w:p>
      <w:r xmlns:w="http://schemas.openxmlformats.org/wordprocessingml/2006/main">
        <w:t xml:space="preserve">อิสอัคแสดงความสงสัยและยาโคบโกหกเพื่อคลายความสงสัย</w:t>
      </w:r>
    </w:p>
    <w:p>
      <w:r xmlns:w="http://schemas.openxmlformats.org/wordprocessingml/2006/main">
        <w:t xml:space="preserve">อิสอัคอวยพร "เอซาว" ด้วยการเก็บเกี่ยว อำนาจ และพรมากมาย</w:t>
      </w:r>
    </w:p>
    <w:p/>
    <w:p>
      <w:r xmlns:w="http://schemas.openxmlformats.org/wordprocessingml/2006/main">
        <w:t xml:space="preserve">เอซาวกลับมาจากการล่าสัตว์และค้นพบการหลอกลวง</w:t>
      </w:r>
    </w:p>
    <w:p>
      <w:r xmlns:w="http://schemas.openxmlformats.org/wordprocessingml/2006/main">
        <w:t xml:space="preserve">ความโกรธและความโศกเศร้าของเอซาวต่อการสูญเสียพร</w:t>
      </w:r>
    </w:p>
    <w:p>
      <w:r xmlns:w="http://schemas.openxmlformats.org/wordprocessingml/2006/main">
        <w:t xml:space="preserve">เรเบคาห์แนะนำให้ยาโคบหนีไปลาบันจนกว่าความโกรธของเอซาวจะบรรเทาลง</w:t>
      </w:r>
    </w:p>
    <w:p/>
    <w:p>
      <w:r xmlns:w="http://schemas.openxmlformats.org/wordprocessingml/2006/main">
        <w:t xml:space="preserve">บทนี้นำเสนอผลของการหลอกลวงภายในครอบครัว เรเบคาห์จัดการเรื่องต่างๆ ด้วยตัวเองโดยวางแผนเพื่อให้พรแก่ยาโคบ ซึ่งนำไปสู่การแตกแยกระหว่างเอซาวและยาโคบ มันเผยให้เห็นความอ่อนแอของไอแซคเนื่องจากวัยชราและการตาบอด ซึ่งทำให้เกิดการหลอกลวงได้ บทนี้เน้นย้ำถึงความตึงเครียดระหว่างพี่น้องเมื่อเอซาวประสบกับอารมณ์อันรุนแรงเมื่อตระหนักว่าเขาถูกพี่ชายหลอกสองครั้งเกี่ยวกับสิทธิบุตรหัวปีและการให้พร ปฐมกาล 27 เน้นถึงผลที่ตามมาของการหลอกลวงที่กว้างขวาง ในขณะเดียวกันก็เป็นการเตรียมการสำหรับเหตุการณ์ในอนาคตในชีวิตของยาโคบและเอซาว</w:t>
      </w:r>
    </w:p>
    <w:p/>
    <w:p>
      <w:r xmlns:w="http://schemas.openxmlformats.org/wordprocessingml/2006/main">
        <w:t xml:space="preserve">ปฐมกาล 27:1 ต่อมาเมื่ออิสอัคแก่แล้วและตาของเขามัวจนมองไม่เห็น เขาจึงเรียกเอซาวบุตรชายคนโตของตน และพูดกับเขาว่า "ลูกเอ๋ย" และท่านพูดกับเขาว่า ดูเถิด ฉันอยู่นี่</w:t>
      </w:r>
    </w:p>
    <w:p/>
    <w:p>
      <w:r xmlns:w="http://schemas.openxmlformats.org/wordprocessingml/2006/main">
        <w:t xml:space="preserve">ไอแซคเรียกเอซาวลูกชายคนโตของเขา แม้ว่าตาของเขาจะมืดเกินกว่าจะมองเห็นก็ตาม</w:t>
      </w:r>
    </w:p>
    <w:p/>
    <w:p>
      <w:r xmlns:w="http://schemas.openxmlformats.org/wordprocessingml/2006/main">
        <w:t xml:space="preserve">1. ความสำคัญของความไว้วางใจและการเชื่อฟังในการให้เกียรติพ่อแม่ของเรา</w:t>
      </w:r>
    </w:p>
    <w:p/>
    <w:p>
      <w:r xmlns:w="http://schemas.openxmlformats.org/wordprocessingml/2006/main">
        <w:t xml:space="preserve">2. พรของอับราฮัมขยายไปถึงเอซาวผ่านศรัทธาของอิสอัค</w:t>
      </w:r>
    </w:p>
    <w:p/>
    <w:p>
      <w:r xmlns:w="http://schemas.openxmlformats.org/wordprocessingml/2006/main">
        <w:t xml:space="preserve">1. เอเฟซัส 6:1-3 “ลูกๆ จงเชื่อฟังพ่อแม่ของคุณในองค์พระผู้เป็นเจ้าเพราะสิ่งนี้ถูกต้อง ให้เกียรติบิดามารดาซึ่งเป็นพระบัญญัติข้อแรกด้วยพระสัญญา เพื่อว่ามันจะไปดีกับเจ้าและเพื่อเจ้าจะได้เพลิดเพลินไปนานแสนนาน ชีวิตบนโลก”</w:t>
      </w:r>
    </w:p>
    <w:p/>
    <w:p>
      <w:r xmlns:w="http://schemas.openxmlformats.org/wordprocessingml/2006/main">
        <w:t xml:space="preserve">2. โรม 4:16-17 “เหตุฉะนั้น พระสัญญาจึงมาโดยความเชื่อ เพื่อจะเป็นโดยพระคุณและรับรองแก่เชื้อสายของอับราฮัมทุกคน ไม่เพียงเฉพาะผู้ที่ถือธรรมบัญญัติเท่านั้น แต่ยังรวมถึงผู้ที่มีศรัทธาด้วย ของอับราฮัม เขาเป็นบิดาของพวกเราทุกคน”</w:t>
      </w:r>
    </w:p>
    <w:p/>
    <w:p>
      <w:r xmlns:w="http://schemas.openxmlformats.org/wordprocessingml/2006/main">
        <w:t xml:space="preserve">ปฐมกาล 27:2 พระองค์ตรัสว่า “ดูเถิด บัดนี้ข้าพเจ้าแก่แล้ว ข้าพเจ้าไม่รู้ว่าข้าพเจ้าจะตายเมื่อใด”</w:t>
      </w:r>
    </w:p>
    <w:p/>
    <w:p>
      <w:r xmlns:w="http://schemas.openxmlformats.org/wordprocessingml/2006/main">
        <w:t xml:space="preserve">ข้อความนี้เกี่ยวกับการรับรู้ของไอแซคถึงการเสียชีวิตของเขา</w:t>
      </w:r>
    </w:p>
    <w:p/>
    <w:p>
      <w:r xmlns:w="http://schemas.openxmlformats.org/wordprocessingml/2006/main">
        <w:t xml:space="preserve">1. "ของขวัญแห่งชีวิต: โอบรับความเป็นมรรตัยของเรา"</w:t>
      </w:r>
    </w:p>
    <w:p/>
    <w:p>
      <w:r xmlns:w="http://schemas.openxmlformats.org/wordprocessingml/2006/main">
        <w:t xml:space="preserve">2. "แผนการของพระเจ้า: การเรียนรู้ที่จะวางใจในวาระสุดท้ายของเรา"</w:t>
      </w:r>
    </w:p>
    <w:p/>
    <w:p>
      <w:r xmlns:w="http://schemas.openxmlformats.org/wordprocessingml/2006/main">
        <w:t xml:space="preserve">1. ปัญญาจารย์ 12:1-7</w:t>
      </w:r>
    </w:p>
    <w:p/>
    <w:p>
      <w:r xmlns:w="http://schemas.openxmlformats.org/wordprocessingml/2006/main">
        <w:t xml:space="preserve">2. ยากอบ 4:13-15</w:t>
      </w:r>
    </w:p>
    <w:p/>
    <w:p>
      <w:r xmlns:w="http://schemas.openxmlformats.org/wordprocessingml/2006/main">
        <w:t xml:space="preserve">ปฐมกาล 27:3 เพราะฉะนั้นบัดนี้ขอท่านจงเอาอาวุธ แล่งและคันธนูออกไปที่ทุ่งนาและเอาเนื้อมาให้ข้าพเจ้า</w:t>
      </w:r>
    </w:p>
    <w:p/>
    <w:p>
      <w:r xmlns:w="http://schemas.openxmlformats.org/wordprocessingml/2006/main">
        <w:t xml:space="preserve">พระผู้เป็นเจ้าทรงเรียกร้องให้เราใช้ของประทานและพรสวรรค์ที่พระองค์ประทานให้เราเพื่อช่วยเหลือซึ่งกันและกัน</w:t>
      </w:r>
    </w:p>
    <w:p/>
    <w:p>
      <w:r xmlns:w="http://schemas.openxmlformats.org/wordprocessingml/2006/main">
        <w:t xml:space="preserve">1. "การทรงเรียกให้รับใช้: การใช้พรสวรรค์ของคุณเพื่อความดี"</w:t>
      </w:r>
    </w:p>
    <w:p/>
    <w:p>
      <w:r xmlns:w="http://schemas.openxmlformats.org/wordprocessingml/2006/main">
        <w:t xml:space="preserve">2. "พรแห่งการอวยพรผู้อื่น: ศึกษาปฐมกาล 27:3"</w:t>
      </w:r>
    </w:p>
    <w:p/>
    <w:p>
      <w:r xmlns:w="http://schemas.openxmlformats.org/wordprocessingml/2006/main">
        <w:t xml:space="preserve">1. มัทธิว 25:14-30 (คำอุปมาเรื่องตะลันต์)</w:t>
      </w:r>
    </w:p>
    <w:p/>
    <w:p>
      <w:r xmlns:w="http://schemas.openxmlformats.org/wordprocessingml/2006/main">
        <w:t xml:space="preserve">2. ยากอบ 1:17 (ของประทานอันดีทุกอย่างและของประทานอันเลิศทุกอย่างย่อมมาจากเบื้องบน)</w:t>
      </w:r>
    </w:p>
    <w:p/>
    <w:p>
      <w:r xmlns:w="http://schemas.openxmlformats.org/wordprocessingml/2006/main">
        <w:t xml:space="preserve">ปฐมกาล 27:4 และทำอาหารอร่อยอย่างที่ฉันชอบ และนำมาให้ฉันรับประทาน เพื่อจิตวิญญาณของข้าพเจ้าจะได้อวยพรท่านก่อนที่ข้าพเจ้าจะตาย</w:t>
      </w:r>
    </w:p>
    <w:p/>
    <w:p>
      <w:r xmlns:w="http://schemas.openxmlformats.org/wordprocessingml/2006/main">
        <w:t xml:space="preserve">ยาโคบสั่งให้เอซาวเตรียมอาหารคาวเพื่อเขาจะได้อวยพรก่อนที่เขาจะตาย</w:t>
      </w:r>
    </w:p>
    <w:p/>
    <w:p>
      <w:r xmlns:w="http://schemas.openxmlformats.org/wordprocessingml/2006/main">
        <w:t xml:space="preserve">1. พลังแห่งพระพร: พรของยาโคบต่อเอซาวเป็นแบบอย่างในการอวยพรผู้อื่นอย่างไร</w:t>
      </w:r>
    </w:p>
    <w:p/>
    <w:p>
      <w:r xmlns:w="http://schemas.openxmlformats.org/wordprocessingml/2006/main">
        <w:t xml:space="preserve">2. การให้เกียรติผู้สูงอายุ: เรียนรู้จากคำขอสุดท้ายของยาโคบถึงเอซาว</w:t>
      </w:r>
    </w:p>
    <w:p/>
    <w:p>
      <w:r xmlns:w="http://schemas.openxmlformats.org/wordprocessingml/2006/main">
        <w:t xml:space="preserve">1. มัทธิว 5:44-45 - แต่ฉันบอกคุณว่าจงรักศัตรูของคุณและอธิษฐานเผื่อผู้ที่ข่มเหงคุณเพื่อคุณจะได้เป็นลูกของพระบิดาของคุณในสวรรค์</w:t>
      </w:r>
    </w:p>
    <w:p/>
    <w:p>
      <w:r xmlns:w="http://schemas.openxmlformats.org/wordprocessingml/2006/main">
        <w:t xml:space="preserve">2. สุภาษิต 16:31 - ผมหงอกเป็นมงกุฎแห่งความสง่างาม บรรลุได้ในทางธรรม</w:t>
      </w:r>
    </w:p>
    <w:p/>
    <w:p>
      <w:r xmlns:w="http://schemas.openxmlformats.org/wordprocessingml/2006/main">
        <w:t xml:space="preserve">ปฐมกาล 27:5 และเรเบคาห์ได้ยินเมื่ออิสอัคพูดกับเอซาวบุตรชายของเขา เอซาวไปที่ทุ่งนาเพื่อล่ากวางและนำกวางมา</w:t>
      </w:r>
    </w:p>
    <w:p/>
    <w:p>
      <w:r xmlns:w="http://schemas.openxmlformats.org/wordprocessingml/2006/main">
        <w:t xml:space="preserve">เรเบคาห์ได้ยินอิสอัคพูดกับเอซาว และเอซาวก็ออกไปล่าสัตว์หาอาหาร</w:t>
      </w:r>
    </w:p>
    <w:p/>
    <w:p>
      <w:r xmlns:w="http://schemas.openxmlformats.org/wordprocessingml/2006/main">
        <w:t xml:space="preserve">1. พลังแห่งการฟัง: การเรียนรู้จากตัวอย่างของเรเบคาห์</w:t>
      </w:r>
    </w:p>
    <w:p/>
    <w:p>
      <w:r xmlns:w="http://schemas.openxmlformats.org/wordprocessingml/2006/main">
        <w:t xml:space="preserve">2. พระพรของการเชื่อฟัง: เอซาวตอบสนองต่อคำขอของบิดาอย่างไร</w:t>
      </w:r>
    </w:p>
    <w:p/>
    <w:p>
      <w:r xmlns:w="http://schemas.openxmlformats.org/wordprocessingml/2006/main">
        <w:t xml:space="preserve">1. สุภาษิต 1:5: "ให้ผู้มีปัญญาได้ยินและเพิ่มพูนการเรียนรู้ และผู้ที่มีความเข้าใจจะได้รับคำแนะนำ"</w:t>
      </w:r>
    </w:p>
    <w:p/>
    <w:p>
      <w:r xmlns:w="http://schemas.openxmlformats.org/wordprocessingml/2006/main">
        <w:t xml:space="preserve">2. 1 ซามูเอล 3:10: "องค์พระผู้เป็นเจ้าเสด็จมาและประทับยืนทรงเรียกซามูเอลเหมือนคราวก่อน! ซามูเอล! และซามูเอลกล่าวว่า "จงพูดเถิด เพราะผู้รับใช้ของเจ้าได้ยิน"</w:t>
      </w:r>
    </w:p>
    <w:p/>
    <w:p>
      <w:r xmlns:w="http://schemas.openxmlformats.org/wordprocessingml/2006/main">
        <w:t xml:space="preserve">ปฐมกาล 27:6 เรเบคาห์พูดกับยาโคบบุตรชายของเธอว่า “ดูเถิด ฉันได้ยินบิดาของเจ้าพูดกับเอซาวน้องชายของเจ้าว่า</w:t>
      </w:r>
    </w:p>
    <w:p/>
    <w:p>
      <w:r xmlns:w="http://schemas.openxmlformats.org/wordprocessingml/2006/main">
        <w:t xml:space="preserve">เรเบคาห์สนับสนุนให้ยาโคบหลอกลวงอิสอัคบิดาของเขา และรับประโยชน์จากพรของเอซาว</w:t>
      </w:r>
    </w:p>
    <w:p/>
    <w:p>
      <w:r xmlns:w="http://schemas.openxmlformats.org/wordprocessingml/2006/main">
        <w:t xml:space="preserve">1: เราต้องไม่ใช้การหลอกลวงเพื่อรับพรของพระผู้เป็นเจ้า</w:t>
      </w:r>
    </w:p>
    <w:p/>
    <w:p>
      <w:r xmlns:w="http://schemas.openxmlformats.org/wordprocessingml/2006/main">
        <w:t xml:space="preserve">2: เราไม่ควรอิจฉาพรที่พระเจ้าประทานแก่ผู้อื่น</w:t>
      </w:r>
    </w:p>
    <w:p/>
    <w:p>
      <w:r xmlns:w="http://schemas.openxmlformats.org/wordprocessingml/2006/main">
        <w:t xml:space="preserve">1: สุภาษิต 12:22- "ริมฝีปากที่มุสาเป็นที่น่าสะอิดสะเอียนต่อพระเจ้า แต่ผู้ที่ประพฤติตามความจริงก็เป็นที่พอพระทัยของพระองค์"</w:t>
      </w:r>
    </w:p>
    <w:p/>
    <w:p>
      <w:r xmlns:w="http://schemas.openxmlformats.org/wordprocessingml/2006/main">
        <w:t xml:space="preserve">2: ยากอบ 3:14-17- “แต่หากท่านมีใจอิจฉาริษยาอย่างขมขื่นและเห็นแก่ตนเอง อย่าโอ้อวดและมุสาต่อความจริง ปัญญานี้ไม่ได้มาจากเบื้องบน แต่เป็นปัญญาทางโลก ราคะ และมารร้าย เพราะ ที่ใดมีความอิจฉาริษยาและเห็นแก่ตนเอง ความสับสนและความชั่วทั้งปวงก็อยู่ที่นั่น"</w:t>
      </w:r>
    </w:p>
    <w:p/>
    <w:p>
      <w:r xmlns:w="http://schemas.openxmlformats.org/wordprocessingml/2006/main">
        <w:t xml:space="preserve">ปฐมกาล 27:7 จงนำเนื้อกวางมาให้ฉัน และทำอาหารอร่อยให้ฉันกิน และถวายพระพรแด่พระเจ้าก่อนที่ฉันจะตาย</w:t>
      </w:r>
    </w:p>
    <w:p/>
    <w:p>
      <w:r xmlns:w="http://schemas.openxmlformats.org/wordprocessingml/2006/main">
        <w:t xml:space="preserve">อิสอัคขอให้เอซาวจัดเตรียมอาหารอร่อยๆ ให้เขาเพื่อที่เขาจะได้กินและอวยพรเอซาวต่อพระพักตร์พระเจ้าก่อนที่เขาจะเสียชีวิต</w:t>
      </w:r>
    </w:p>
    <w:p/>
    <w:p>
      <w:r xmlns:w="http://schemas.openxmlformats.org/wordprocessingml/2006/main">
        <w:t xml:space="preserve">1. พระพรของการเชื่อฟัง - คำอวยพรของอิสอัคที่มีต่อเอซาวเผยให้เห็นถึงพลังของการเชื่อฟังอย่างไร</w:t>
      </w:r>
    </w:p>
    <w:p/>
    <w:p>
      <w:r xmlns:w="http://schemas.openxmlformats.org/wordprocessingml/2006/main">
        <w:t xml:space="preserve">2. พระพรของการเสียสละ - การขอเนื้อเผ็ดของไอแซคเผยให้เห็นคุณค่าของการเสียสละอย่างไร</w:t>
      </w:r>
    </w:p>
    <w:p/>
    <w:p>
      <w:r xmlns:w="http://schemas.openxmlformats.org/wordprocessingml/2006/main">
        <w:t xml:space="preserve">1. สุภาษิต 27:18 ผู้ที่ดูแลต้นมะเดื่อจะได้กินผลของมัน และผู้ที่เฝ้านายของตนจะได้รับเกียรติ</w:t>
      </w:r>
    </w:p>
    <w:p/>
    <w:p>
      <w:r xmlns:w="http://schemas.openxmlformats.org/wordprocessingml/2006/main">
        <w:t xml:space="preserve">2. โรม 12:1 พี่น้องทั้งหลาย ข้าพเจ้าขอวิงวอนท่านโดยพระเมตตาของพระเจ้าให้ถวายร่างกายของท่านเป็นเครื่องบูชาที่มีชีวิต บริสุทธิ์และเป็นที่ยอมรับต่อพระเจ้า ซึ่งเป็นการนมัสการฝ่ายวิญญาณของท่าน</w:t>
      </w:r>
    </w:p>
    <w:p/>
    <w:p>
      <w:r xmlns:w="http://schemas.openxmlformats.org/wordprocessingml/2006/main">
        <w:t xml:space="preserve">ปฐมกาล 27:8 เพราะฉะนั้น บัดนี้ลูกเอ๋ย จงเชื่อฟังเสียงของเราตามที่เราบัญชาเจ้า</w:t>
      </w:r>
    </w:p>
    <w:p/>
    <w:p>
      <w:r xmlns:w="http://schemas.openxmlformats.org/wordprocessingml/2006/main">
        <w:t xml:space="preserve">พระเจ้าทรงบัญชาให้อิสอัคเชื่อฟังเสียงของเขาและทำตามที่เขาสั่ง</w:t>
      </w:r>
    </w:p>
    <w:p/>
    <w:p>
      <w:r xmlns:w="http://schemas.openxmlformats.org/wordprocessingml/2006/main">
        <w:t xml:space="preserve">1. พลังแห่งการเชื่อฟัง - เข้าใจว่าการเชื่อฟังพระวจนะของพระเจ้านำไปสู่ชีวิตที่มีความสุขได้อย่างไร</w:t>
      </w:r>
    </w:p>
    <w:p/>
    <w:p>
      <w:r xmlns:w="http://schemas.openxmlformats.org/wordprocessingml/2006/main">
        <w:t xml:space="preserve">2. พระพรจากการเชื่อฟังพระเจ้า - เหตุใดการเชื่อฟังพระบัญชาของพระเจ้าจึงเป็นสิ่งสำคัญเพื่อที่จะได้รับพระพรของพระองค์</w:t>
      </w:r>
    </w:p>
    <w:p/>
    <w:p>
      <w:r xmlns:w="http://schemas.openxmlformats.org/wordprocessingml/2006/main">
        <w:t xml:space="preserve">1. เฉลยธรรมบัญญัติ 28:1-2 - "และถ้าคุณเชื่อฟังพระสุรเสียงของพระยาห์เวห์พระเจ้าของคุณอย่างซื่อสัตย์และระมัดระวังที่จะปฏิบัติตามพระบัญญัติทั้งหมดของพระองค์ที่ฉันสั่งคุณในวันนี้พระยาห์เวห์พระเจ้าของคุณจะต้องตั้งคุณให้สูงเหนือประชาชาติทั้งปวงใน แผ่นดินโลก และพระพรทั้งหมดนี้จะมาถึงคุณและตามทันคุณหากคุณเชื่อฟังพระสุรเสียงของพระยาห์เวห์พระเจ้าของคุณ”</w:t>
      </w:r>
    </w:p>
    <w:p/>
    <w:p>
      <w:r xmlns:w="http://schemas.openxmlformats.org/wordprocessingml/2006/main">
        <w:t xml:space="preserve">2. ยากอบ 1:22-25 - "แต่จงเป็นผู้ประพฤติตามพระวจนะ ไม่ใช่เป็นเพียงผู้ฟังเท่านั้น โดยหลอกตัวเอง เพราะว่าถ้าใครฟังพระวจนะและไม่ประพฤติตาม ผู้นั้นก็เป็นเหมือนคนที่พินิจดูธรรมชาติของตนเอง เผชิญหน้าในกระจก เพราะเขามองดูตัวเองแล้วก็จากไป และลืมไปทันทีว่าตนเป็นอย่างไร แต่ผู้ที่มองดูธรรมอันสมบูรณ์ กฎแห่งเสรีภาพ และอุตสาหะ เป็นผู้ฟังที่ลืมไม่ได้ เว้นแต่เป็นผู้ประพฤติปฏิบัติ เขาก็จะได้รับพรในการประพฤติของเขา"</w:t>
      </w:r>
    </w:p>
    <w:p/>
    <w:p>
      <w:r xmlns:w="http://schemas.openxmlformats.org/wordprocessingml/2006/main">
        <w:t xml:space="preserve">ปฐมกาล 27:9 บัดนี้จงไปที่ฝูงสัตว์ แล้วนำลูกแพะดีๆ สองตัวมาให้เราจากที่นั่น และฉันจะปรุงเป็นอาหารอร่อยสำหรับบิดาของเจ้าอย่างที่พระองค์ทรงชอบ</w:t>
      </w:r>
    </w:p>
    <w:p/>
    <w:p>
      <w:r xmlns:w="http://schemas.openxmlformats.org/wordprocessingml/2006/main">
        <w:t xml:space="preserve">ยาโคบใช้ฝีมือเพื่อให้พรของบิดาแทนเอซาวน้องชายของเขา</w:t>
      </w:r>
    </w:p>
    <w:p/>
    <w:p>
      <w:r xmlns:w="http://schemas.openxmlformats.org/wordprocessingml/2006/main">
        <w:t xml:space="preserve">1: เราสามารถเรียนรู้จากเรื่องราวของยาโคบว่าพระผู้เป็นเจ้าทรงใช้ความอ่อนแอของเราเพื่อประโยชน์ของพระองค์</w:t>
      </w:r>
    </w:p>
    <w:p/>
    <w:p>
      <w:r xmlns:w="http://schemas.openxmlformats.org/wordprocessingml/2006/main">
        <w:t xml:space="preserve">2: จากเรื่องราวของยาโคบเราเห็นได้ว่าแผนของพระเจ้าสามารถประสบความสำเร็จได้แม้เมื่อเราล้มเหลว</w:t>
      </w:r>
    </w:p>
    <w:p/>
    <w:p>
      <w:r xmlns:w="http://schemas.openxmlformats.org/wordprocessingml/2006/main">
        <w:t xml:space="preserve">1: โรม 8:28 - และเรารู้ว่าในทุกสิ่งพระเจ้าทรงกระทำเพื่อประโยชน์ของผู้ที่รักพระองค์ ผู้ซึ่งได้รับเรียกตามพระประสงค์ของพระองค์</w:t>
      </w:r>
    </w:p>
    <w:p/>
    <w:p>
      <w:r xmlns:w="http://schemas.openxmlformats.org/wordprocessingml/2006/main">
        <w:t xml:space="preserve">2: ยากอบ 1:2-4 พี่น้องทั้งหลาย เมื่อใดก็ตามที่ท่านเผชิญกับการทดลองนานาชนิด จงถือว่าเป็นเรื่องที่น่ายินดี เพราะท่านรู้ว่าการทดสอบความเชื่อของท่านทำให้เกิดความเพียรพยายาม ขอให้ความพากเพียรทำงานให้เสร็จสิ้นเพื่อท่านจะได้เป็นผู้ใหญ่และสมบูรณ์ไม่ขาดสิ่งใดเลย</w:t>
      </w:r>
    </w:p>
    <w:p/>
    <w:p>
      <w:r xmlns:w="http://schemas.openxmlformats.org/wordprocessingml/2006/main">
        <w:t xml:space="preserve">ปฐมกาล 27:10 และเจ้าจงนำมาให้บิดาของเจ้ารับประทาน และเพื่อเขาจะได้อวยพรเจ้าก่อนที่เขาจะตาย</w:t>
      </w:r>
    </w:p>
    <w:p/>
    <w:p>
      <w:r xmlns:w="http://schemas.openxmlformats.org/wordprocessingml/2006/main">
        <w:t xml:space="preserve">ข้อความนี้เน้นถึงความสำคัญของการให้เกียรติบิดาและการได้รับพรจากบิดา</w:t>
      </w:r>
    </w:p>
    <w:p/>
    <w:p>
      <w:r xmlns:w="http://schemas.openxmlformats.org/wordprocessingml/2006/main">
        <w:t xml:space="preserve">1. “พ่อ: พรสำหรับลูก ๆ ของพวกเขา”</w:t>
      </w:r>
    </w:p>
    <w:p/>
    <w:p>
      <w:r xmlns:w="http://schemas.openxmlformats.org/wordprocessingml/2006/main">
        <w:t xml:space="preserve">2. “คุณค่าของการเคารพพ่อแม่”</w:t>
      </w:r>
    </w:p>
    <w:p/>
    <w:p>
      <w:r xmlns:w="http://schemas.openxmlformats.org/wordprocessingml/2006/main">
        <w:t xml:space="preserve">1. เอเฟซัส 6:2-3 "จงให้เกียรติบิดามารดาซึ่งเป็นพระบัญญัติข้อแรกด้วยสัญญาว่าจะไปดีกับท่านและท่านจะมีชีวิตยืนยาวบนแผ่นดินโลก"</w:t>
      </w:r>
    </w:p>
    <w:p/>
    <w:p>
      <w:r xmlns:w="http://schemas.openxmlformats.org/wordprocessingml/2006/main">
        <w:t xml:space="preserve">2. สุภาษิต 15:20 "บุตรชายที่ฉลาดทำให้บิดายินดี แต่คนโง่ย่อมดูหมิ่นมารดาของตน"</w:t>
      </w:r>
    </w:p>
    <w:p/>
    <w:p>
      <w:r xmlns:w="http://schemas.openxmlformats.org/wordprocessingml/2006/main">
        <w:t xml:space="preserve">ปฐมกาล 27:11 และยาโคบพูดกับเรเบคาห์มารดาของเขาว่า “ดูเถิด เอซาวน้องชายของฉันเป็นคนมีขนดก และฉันก็เป็นคนเกลี้ยงเกลา</w:t>
      </w:r>
    </w:p>
    <w:p/>
    <w:p>
      <w:r xmlns:w="http://schemas.openxmlformats.org/wordprocessingml/2006/main">
        <w:t xml:space="preserve">ยาโคบหลอกลวงอิสอัคบิดาของเขาเพื่อรับพรที่มีไว้สำหรับเอซาวน้องชายของเขา</w:t>
      </w:r>
    </w:p>
    <w:p/>
    <w:p>
      <w:r xmlns:w="http://schemas.openxmlformats.org/wordprocessingml/2006/main">
        <w:t xml:space="preserve">1: เราสามารถเรียนรู้จากแบบอย่างของเจคอบเพื่อใช้ปัญญาและความฉลาดในการได้รับพรของเรา</w:t>
      </w:r>
    </w:p>
    <w:p/>
    <w:p>
      <w:r xmlns:w="http://schemas.openxmlformats.org/wordprocessingml/2006/main">
        <w:t xml:space="preserve">2: พระพรของพระเจ้ามาผ่านทางความสัตย์ซื่อและการเชื่อฟัง ไม่ใช่การหลอกลวง</w:t>
      </w:r>
    </w:p>
    <w:p/>
    <w:p>
      <w:r xmlns:w="http://schemas.openxmlformats.org/wordprocessingml/2006/main">
        <w:t xml:space="preserve">1: สุภาษิต 3:5-6 - จงวางใจในพระเจ้าด้วยสุดใจของเจ้า และอย่าพึ่งพาความเข้าใจของตนเอง จงยอมรับรู้พระองค์ในทุกทางของเจ้า และพระองค์จะทรงทำให้วิถีของเจ้าตรงไป</w:t>
      </w:r>
    </w:p>
    <w:p/>
    <w:p>
      <w:r xmlns:w="http://schemas.openxmlformats.org/wordprocessingml/2006/main">
        <w:t xml:space="preserve">2: มัทธิว 6:33 - แต่จงแสวงหาอาณาจักรของพระเจ้าและความชอบธรรมของพระองค์ก่อน แล้วสิ่งเหล่านี้จะถูกเพิ่มเติมให้กับคุณ</w:t>
      </w:r>
    </w:p>
    <w:p/>
    <w:p>
      <w:r xmlns:w="http://schemas.openxmlformats.org/wordprocessingml/2006/main">
        <w:t xml:space="preserve">ปฐมกาล 27:12 บิดาของข้าพเจ้าคงจะคลำหาข้าพเจ้า และข้าพเจ้าจะดูเหมือนเป็นคนหลอกลวงสำหรับท่าน และฉันจะนำคำสาปมาสู่ฉัน ไม่ใช่คำอวยพร</w:t>
      </w:r>
    </w:p>
    <w:p/>
    <w:p>
      <w:r xmlns:w="http://schemas.openxmlformats.org/wordprocessingml/2006/main">
        <w:t xml:space="preserve">ไอแซคกังวลว่าเขาจะถูกยาโคบหลอกเมื่อเขาอวยพรเขา และการหลอกลวงเช่นนั้นจะนำคำสาปมาสู่เขาแทนที่จะเป็นพร</w:t>
      </w:r>
    </w:p>
    <w:p/>
    <w:p>
      <w:r xmlns:w="http://schemas.openxmlformats.org/wordprocessingml/2006/main">
        <w:t xml:space="preserve">1. พลังของการหลอกลวง: จะรับรู้และหลีกเลี่ยงได้อย่างไร</w:t>
      </w:r>
    </w:p>
    <w:p/>
    <w:p>
      <w:r xmlns:w="http://schemas.openxmlformats.org/wordprocessingml/2006/main">
        <w:t xml:space="preserve">2. พระพรของการเชื่อฟัง: วิธีรับพระสัญญาของพระเจ้า</w:t>
      </w:r>
    </w:p>
    <w:p/>
    <w:p>
      <w:r xmlns:w="http://schemas.openxmlformats.org/wordprocessingml/2006/main">
        <w:t xml:space="preserve">1. สุภาษิต 14:5 - "พยานที่สัตย์ซื่อไม่ได้มุสา แต่พยานเท็จหายใจออกเป็นคำมุสา"</w:t>
      </w:r>
    </w:p>
    <w:p/>
    <w:p>
      <w:r xmlns:w="http://schemas.openxmlformats.org/wordprocessingml/2006/main">
        <w:t xml:space="preserve">2. โรม 12:2 - อย่าทำตามแบบอย่างของโลกนี้ แต่จงรับการเปลี่ยนแปลงด้วยการเปลี่ยนจิตใจใหม่ แล้วคุณจะสามารถทดสอบและเห็นชอบว่าพระประสงค์ของพระเจ้าคือพระประสงค์อันดี เป็นที่พอพระทัย และสมบูรณ์แบบของพระองค์</w:t>
      </w:r>
    </w:p>
    <w:p/>
    <w:p>
      <w:r xmlns:w="http://schemas.openxmlformats.org/wordprocessingml/2006/main">
        <w:t xml:space="preserve">ปฐมกาล 27:13 มารดาของเขาพูดกับเขาว่า “ลูกเอ๋ย ขอให้คำสาปแช่งจงตกอยู่กับฉันเถิด ลูกเอ๋ย ขอเพียงเชื่อฟังเสียงของฉันแล้วไปนำพวกเขามาให้ฉัน”</w:t>
      </w:r>
    </w:p>
    <w:p/>
    <w:p>
      <w:r xmlns:w="http://schemas.openxmlformats.org/wordprocessingml/2006/main">
        <w:t xml:space="preserve">ยาโคบได้รับพรจากมารดา หลอกลวงบิดาของตนเพื่อให้ได้มาซึ่งมรดกของเอซาวน้องชายของเขา</w:t>
      </w:r>
    </w:p>
    <w:p/>
    <w:p>
      <w:r xmlns:w="http://schemas.openxmlformats.org/wordprocessingml/2006/main">
        <w:t xml:space="preserve">1: เราควรเชื่อฟังพ่อแม่ของเราเสมอ เช่นเดียวกับที่ยาโคบทำ แม้ว่ามันอาจจะยากก็ตาม</w:t>
      </w:r>
    </w:p>
    <w:p/>
    <w:p>
      <w:r xmlns:w="http://schemas.openxmlformats.org/wordprocessingml/2006/main">
        <w:t xml:space="preserve">2: เราควรระวังพฤติกรรมหลอกลวงและพยายามกระทำการอย่างซื่อสัตย์และจริงใจ</w:t>
      </w:r>
    </w:p>
    <w:p/>
    <w:p>
      <w:r xmlns:w="http://schemas.openxmlformats.org/wordprocessingml/2006/main">
        <w:t xml:space="preserve">1: เอเฟซัส 6:1-3 ลูกๆ จงเชื่อฟังพ่อแม่ของคุณในองค์พระผู้เป็นเจ้า เพราะสิ่งนี้ถูกต้อง ให้เกียรติบิดามารดาของท่านซึ่งเป็นพระบัญญัติข้อแรกด้วยพระสัญญา เพื่อว่าสิ่งนี้จะอยู่กับคุณไปดีและมีชีวิตที่ยืนยาวบนโลกนี้</w:t>
      </w:r>
    </w:p>
    <w:p/>
    <w:p>
      <w:r xmlns:w="http://schemas.openxmlformats.org/wordprocessingml/2006/main">
        <w:t xml:space="preserve">2: โคโลสี 3:20 ลูกทั้งหลายจงเชื่อฟังพ่อแม่ของตนในทุกสิ่ง เพราะว่าสิ่งนี้เป็นที่พอพระทัยองค์พระผู้เป็นเจ้า</w:t>
      </w:r>
    </w:p>
    <w:p/>
    <w:p>
      <w:r xmlns:w="http://schemas.openxmlformats.org/wordprocessingml/2006/main">
        <w:t xml:space="preserve">ปฐมกาล 27:14 เขาก็ไปหยิบเอามาให้มารดา และมารดาก็ทำอาหารอร่อยอย่างที่บิดาของเขาชอบ</w:t>
      </w:r>
    </w:p>
    <w:p/>
    <w:p>
      <w:r xmlns:w="http://schemas.openxmlformats.org/wordprocessingml/2006/main">
        <w:t xml:space="preserve">ยาโคบหลอกลวงอิสอัคบิดาของเขาเพื่อรับพรที่ตั้งใจไว้สำหรับเอซาว</w:t>
      </w:r>
    </w:p>
    <w:p/>
    <w:p>
      <w:r xmlns:w="http://schemas.openxmlformats.org/wordprocessingml/2006/main">
        <w:t xml:space="preserve">1: เราต้องระมัดระวังที่จะซื่อสัตย์ต่อพระประสงค์ของพระเจ้าและไม่หลอกลวงผู้อื่น</w:t>
      </w:r>
    </w:p>
    <w:p/>
    <w:p>
      <w:r xmlns:w="http://schemas.openxmlformats.org/wordprocessingml/2006/main">
        <w:t xml:space="preserve">2: เราต้องคำนึงถึงการกระทำของเราและผลที่ตามมา</w:t>
      </w:r>
    </w:p>
    <w:p/>
    <w:p>
      <w:r xmlns:w="http://schemas.openxmlformats.org/wordprocessingml/2006/main">
        <w:t xml:space="preserve">1: ยากอบ 1:22-25 - แต่จงประพฤติตามพระวจนะ ไม่ใช่เป็นเพียงผู้ฟังเท่านั้น และหลอกตัวเอง เพราะถ้าใครฟังพระวจนะและไม่ประพฤติตาม ผู้นั้นก็เป็นเหมือนคนที่เพ่งดูหน้าปกติของตนในกระจก เพราะเขามองดูตัวเองแล้วก็จากไป และลืมไปทันทีว่าเขาเป็นอย่างไร แต่ผู้ที่พิจารณาดูธรรมบัญญัติอันสมบูรณ์ กฎแห่งเสรีภาพ และพากเพียร เป็นผู้ฟังที่ไม่ลืม แต่เป็นผู้ประพฤติตาม ย่อมได้รับพรในการประพฤติของตน</w:t>
      </w:r>
    </w:p>
    <w:p/>
    <w:p>
      <w:r xmlns:w="http://schemas.openxmlformats.org/wordprocessingml/2006/main">
        <w:t xml:space="preserve">2: โคโลสี 3:9-10 - อย่ามุสาต่อกัน โดยเห็นว่าคุณได้ละทิ้งตัวตนเก่ากับการปฏิบัติของมัน และสวมตัวตนใหม่ ซึ่งกำลังได้รับการต่ออายุใหม่ในความรู้ตามภาพลักษณ์ของผู้สร้างมัน</w:t>
      </w:r>
    </w:p>
    <w:p/>
    <w:p>
      <w:r xmlns:w="http://schemas.openxmlformats.org/wordprocessingml/2006/main">
        <w:t xml:space="preserve">27:15 เรเบคาห์ก็หยิบเสื้อผ้าอย่างดีของเอซาวบุตรชายคนโตของเธอซึ่งอยู่กับเธอในบ้านมาสวมให้ยาโคบบุตรชายคนเล็กของนาง</w:t>
      </w:r>
    </w:p>
    <w:p/>
    <w:p>
      <w:r xmlns:w="http://schemas.openxmlformats.org/wordprocessingml/2006/main">
        <w:t xml:space="preserve">เรเบคาห์ก็หยิบเสื้อผ้าของเอซาวสวมให้ยาโคบ</w:t>
      </w:r>
    </w:p>
    <w:p/>
    <w:p>
      <w:r xmlns:w="http://schemas.openxmlformats.org/wordprocessingml/2006/main">
        <w:t xml:space="preserve">1. พลังแห่งการเชื่อฟัง: เรื่องราวของเรเบคาห์และยาโคบ</w:t>
      </w:r>
    </w:p>
    <w:p/>
    <w:p>
      <w:r xmlns:w="http://schemas.openxmlformats.org/wordprocessingml/2006/main">
        <w:t xml:space="preserve">2. พระพรของการหลอกลวง: เรื่องของยาโคบและเอซาว</w:t>
      </w:r>
    </w:p>
    <w:p/>
    <w:p>
      <w:r xmlns:w="http://schemas.openxmlformats.org/wordprocessingml/2006/main">
        <w:t xml:space="preserve">1. ยากอบ 4:17 - "เหตุฉะนั้น ผู้ที่รู้จักทำดีแต่ไม่ทำ จึงเป็นบาปสำหรับคนนั้น"</w:t>
      </w:r>
    </w:p>
    <w:p/>
    <w:p>
      <w:r xmlns:w="http://schemas.openxmlformats.org/wordprocessingml/2006/main">
        <w:t xml:space="preserve">2. สุภาษิต 3:5-6 - "จงวางใจในพระเจ้าด้วยสุดใจของเจ้า และอย่าพึ่งพาความเข้าใจของตนเอง ยอมรับพระองค์ในทุกทางของเจ้า และพระองค์จะทรงกำหนดเส้นทางของเจ้า"</w:t>
      </w:r>
    </w:p>
    <w:p/>
    <w:p>
      <w:r xmlns:w="http://schemas.openxmlformats.org/wordprocessingml/2006/main">
        <w:t xml:space="preserve">ปฐมกาล 27:16 นางเอาหนังลูกแพะวางไว้บนมือของเขาและบนคอของเขา</w:t>
      </w:r>
    </w:p>
    <w:p/>
    <w:p>
      <w:r xmlns:w="http://schemas.openxmlformats.org/wordprocessingml/2006/main">
        <w:t xml:space="preserve">เอซาวถูกแม่และน้องชายหลอกเพื่อให้ได้รับพรจากบิดา</w:t>
      </w:r>
    </w:p>
    <w:p/>
    <w:p>
      <w:r xmlns:w="http://schemas.openxmlformats.org/wordprocessingml/2006/main">
        <w:t xml:space="preserve">1. ความรอบรู้และสติปัญญา: วิธีรับรู้และหลีกเลี่ยงการหลอกลวง</w:t>
      </w:r>
    </w:p>
    <w:p/>
    <w:p>
      <w:r xmlns:w="http://schemas.openxmlformats.org/wordprocessingml/2006/main">
        <w:t xml:space="preserve">2. พลังแห่งพรและส่งผลต่อชีวิตของเราอย่างไร</w:t>
      </w:r>
    </w:p>
    <w:p/>
    <w:p>
      <w:r xmlns:w="http://schemas.openxmlformats.org/wordprocessingml/2006/main">
        <w:t xml:space="preserve">1. สุภาษิต 3:13-15 - "ความสุขมีแก่ผู้ที่พบปัญญาและผู้ที่ได้รับความเข้าใจ เพราะว่ากำไรจากเธอดีกว่าได้รับจากเงินและผลกำไรของเธอก็ดีกว่าทองคำ เธอมีค่ามากกว่าอัญมณี และไม่มีสิ่งใดที่ท่านปรารถนาจะเทียบเทียมกับนางได้”</w:t>
      </w:r>
    </w:p>
    <w:p/>
    <w:p>
      <w:r xmlns:w="http://schemas.openxmlformats.org/wordprocessingml/2006/main">
        <w:t xml:space="preserve">2. ยากอบ 3:17 - "แต่ปัญญาจากเบื้องบนนั้นบริสุทธิ์เป็นอันดับแรก จากนั้นจึงเป็นความสงบสุข อ่อนโยน เปิดกว้างต่อเหตุผล เปี่ยมด้วยความเมตตาและผลดี เป็นกลาง และจริงใจ"</w:t>
      </w:r>
    </w:p>
    <w:p/>
    <w:p>
      <w:r xmlns:w="http://schemas.openxmlformats.org/wordprocessingml/2006/main">
        <w:t xml:space="preserve">ปฐมกาล 27:17 และนางก็มอบอาหารอร่อยและขนมปังซึ่งนางเตรียมไว้นั้นไว้ในมือของยาโคบบุตรชายของนาง</w:t>
      </w:r>
    </w:p>
    <w:p/>
    <w:p>
      <w:r xmlns:w="http://schemas.openxmlformats.org/wordprocessingml/2006/main">
        <w:t xml:space="preserve">ยาโคบได้รับเนื้อรสอร่อยและขนมปังที่มารดาเตรียมไว้ให้เขา</w:t>
      </w:r>
    </w:p>
    <w:p/>
    <w:p>
      <w:r xmlns:w="http://schemas.openxmlformats.org/wordprocessingml/2006/main">
        <w:t xml:space="preserve">1: พระเจ้าทรงจัดเตรียมตามความต้องการของเรา</w:t>
      </w:r>
    </w:p>
    <w:p/>
    <w:p>
      <w:r xmlns:w="http://schemas.openxmlformats.org/wordprocessingml/2006/main">
        <w:t xml:space="preserve">2: เราควรวางใจพระเจ้าและการจัดเตรียมของพระองค์</w:t>
      </w:r>
    </w:p>
    <w:p/>
    <w:p>
      <w:r xmlns:w="http://schemas.openxmlformats.org/wordprocessingml/2006/main">
        <w:t xml:space="preserve">1: ฟิลิปปี 4:19 - และพระเจ้าของข้าพเจ้าจะทรงสนองความต้องการของคุณทั้งหมดโดยอาศัยพระสิริอันอุดมของพระองค์ในพระเยซูคริสต์</w:t>
      </w:r>
    </w:p>
    <w:p/>
    <w:p>
      <w:r xmlns:w="http://schemas.openxmlformats.org/wordprocessingml/2006/main">
        <w:t xml:space="preserve">2: มัทธิว 6:25-34 - เหตุฉะนั้นเราบอกคุณว่าอย่ากังวลกับชีวิตของคุณว่าคุณจะกินหรือดื่มอะไร หรือเกี่ยวกับร่างกายของคุณว่าคุณจะสวมอะไร ชีวิตเป็นมากกว่าอาหาร และร่างกายเป็นมากกว่าเสื้อผ้ามิใช่หรือ? จงมองดูนกในอากาศ พวกเขาไม่ได้หว่านหรือเก็บเกี่ยวหรือเก็บไว้ในโรงนา แต่พระบิดาของคุณในสวรรค์ทรงเลี้ยงดูพวกเขา คุณไม่มีค่ามากกว่าพวกเขามากนักเหรอ? มีใครในพวกท่านที่กังวลแล้วสามารถยืดเวลาชีวิตออกไปอีกสักชั่วโมงได้หรือ?</w:t>
      </w:r>
    </w:p>
    <w:p/>
    <w:p>
      <w:r xmlns:w="http://schemas.openxmlformats.org/wordprocessingml/2006/main">
        <w:t xml:space="preserve">ปฐมกาล 27:18 เขาก็กลับไปหาบิดาของตนและพูดว่า “บิดาของข้าพเจ้า” และท่านพูดว่า “ข้าพเจ้าอยู่นี่” เจ้าเป็นใคร ลูกเอ๋ย?</w:t>
      </w:r>
    </w:p>
    <w:p/>
    <w:p>
      <w:r xmlns:w="http://schemas.openxmlformats.org/wordprocessingml/2006/main">
        <w:t xml:space="preserve">อิสอัคถามลูกชายของเขาที่แกล้งทำเป็นเอซาวให้ระบุตัวตน</w:t>
      </w:r>
    </w:p>
    <w:p/>
    <w:p>
      <w:r xmlns:w="http://schemas.openxmlformats.org/wordprocessingml/2006/main">
        <w:t xml:space="preserve">1. พระเจ้าทรงมองเห็นผ่านการหลอกลวงและการโกหกของเรา</w:t>
      </w:r>
    </w:p>
    <w:p/>
    <w:p>
      <w:r xmlns:w="http://schemas.openxmlformats.org/wordprocessingml/2006/main">
        <w:t xml:space="preserve">2. ซื่อสัตย์และจริงใจในทุกการติดต่อของคุณ</w:t>
      </w:r>
    </w:p>
    <w:p/>
    <w:p>
      <w:r xmlns:w="http://schemas.openxmlformats.org/wordprocessingml/2006/main">
        <w:t xml:space="preserve">1. สดุดี 51:6 - "ดูเถิด พระองค์ทรงปีติยินดีในความจริงจากภายใน และทรงสอนข้าพระองค์ให้มีปัญญาในที่ลี้ลับ"</w:t>
      </w:r>
    </w:p>
    <w:p/>
    <w:p>
      <w:r xmlns:w="http://schemas.openxmlformats.org/wordprocessingml/2006/main">
        <w:t xml:space="preserve">2. สุภาษิต 12:22 - "ริมฝีปากที่มุสาเป็นที่น่าสะอิดสะเอียนต่อพระเจ้า แต่ผู้ที่ประพฤติสัตย์ซื่อก็เป็นที่พอพระทัยของพระองค์"</w:t>
      </w:r>
    </w:p>
    <w:p/>
    <w:p>
      <w:r xmlns:w="http://schemas.openxmlformats.org/wordprocessingml/2006/main">
        <w:t xml:space="preserve">ปฐมกาล 27:19 และยาโคบพูดกับบิดาของเขาว่า “ฉันเป็นเอซาวบุตรหัวปีของเจ้า ข้าพเจ้าได้กระทำตามที่ท่านสั่งสอนข้าพเจ้าแล้ว ข้าพเจ้าขอเชิญท่านลุกขึ้นนั่งรับประทานเนื้อที่ข้าพเจ้าได้รับ เพื่อจิตวิญญาณของท่านจะได้อวยพรแก่ข้าพเจ้า</w:t>
      </w:r>
    </w:p>
    <w:p/>
    <w:p>
      <w:r xmlns:w="http://schemas.openxmlformats.org/wordprocessingml/2006/main">
        <w:t xml:space="preserve">ยาโคบโน้มน้าวให้อิสอัคบิดาของเขาอวยพรเขาโดยมอบเนื้อกวางให้เขา</w:t>
      </w:r>
    </w:p>
    <w:p/>
    <w:p>
      <w:r xmlns:w="http://schemas.openxmlformats.org/wordprocessingml/2006/main">
        <w:t xml:space="preserve">1. พลังแห่งการเชื่อฟัง: เรียนรู้จากแบบอย่างของยาโคบเพื่อเป็นเกียรติแก่ผู้มีอำนาจ</w:t>
      </w:r>
    </w:p>
    <w:p/>
    <w:p>
      <w:r xmlns:w="http://schemas.openxmlformats.org/wordprocessingml/2006/main">
        <w:t xml:space="preserve">2. ความสำคัญของพร: ประสบความยินดีที่ได้รับพรจากบิดา</w:t>
      </w:r>
    </w:p>
    <w:p/>
    <w:p>
      <w:r xmlns:w="http://schemas.openxmlformats.org/wordprocessingml/2006/main">
        <w:t xml:space="preserve">1. โรม 13:1-7: ให้ทุกจิตวิญญาณอยู่ภายใต้อำนาจที่สูงกว่า เพราะว่าไม่มีฤทธิ์อำนาจใดนอกจากมาจากพระเจ้า คือฤทธิ์อำนาจที่พระเจ้าทรงกำหนดไว้</w:t>
      </w:r>
    </w:p>
    <w:p/>
    <w:p>
      <w:r xmlns:w="http://schemas.openxmlformats.org/wordprocessingml/2006/main">
        <w:t xml:space="preserve">2. สุภาษิต 3:1-7: ลูกเอ๋ย อย่าลืมกฎหมายของเรา แต่ขอให้ใจของเจ้ารักษาบัญญัติของเรา สิ่งเหล่านี้จะเพิ่มแก่เจ้าเป็นเวลาหลายวัน อายุยืนยาว และสันติสุข</w:t>
      </w:r>
    </w:p>
    <w:p/>
    <w:p>
      <w:r xmlns:w="http://schemas.openxmlformats.org/wordprocessingml/2006/main">
        <w:t xml:space="preserve">ปฐมกาล 27:20 อิสอัคพูดกับลูกชายว่า “ลูกเอ๋ย ทำไมเจ้าพบมันเร็วขนาดนี้? และเขากล่าวว่า "เพราะว่าพระเยโฮวาห์พระเจ้าของท่านทรงนำมาให้ข้าพเจ้า"</w:t>
      </w:r>
    </w:p>
    <w:p/>
    <w:p>
      <w:r xmlns:w="http://schemas.openxmlformats.org/wordprocessingml/2006/main">
        <w:t xml:space="preserve">ลูกชายของไอแซคยอมรับการนำทางของพระเจ้าในความสำเร็จของเขา</w:t>
      </w:r>
    </w:p>
    <w:p/>
    <w:p>
      <w:r xmlns:w="http://schemas.openxmlformats.org/wordprocessingml/2006/main">
        <w:t xml:space="preserve">1. "การทรงนำของพระเจ้า: พรที่ต้องกตัญญู"</w:t>
      </w:r>
    </w:p>
    <w:p/>
    <w:p>
      <w:r xmlns:w="http://schemas.openxmlformats.org/wordprocessingml/2006/main">
        <w:t xml:space="preserve">2. “วางใจพระเจ้าในทุกสถานการณ์”</w:t>
      </w:r>
    </w:p>
    <w:p/>
    <w:p>
      <w:r xmlns:w="http://schemas.openxmlformats.org/wordprocessingml/2006/main">
        <w:t xml:space="preserve">1. อิสยาห์ 40:31 - "แต่บรรดาผู้ที่รอคอยพระเจ้าจะเสริมกำลังใหม่ พวกเขาจะบินขึ้นด้วยปีกเหมือนนกอินทรี พวกเขาจะวิ่งและไม่เหน็ดเหนื่อย และพวกเขาจะเดินและไม่อ่อนเปลี้ย"</w:t>
      </w:r>
    </w:p>
    <w:p/>
    <w:p>
      <w:r xmlns:w="http://schemas.openxmlformats.org/wordprocessingml/2006/main">
        <w:t xml:space="preserve">2. สุภาษิต 3:5-6 - "จงวางใจในพระเจ้าด้วยสุดใจของเจ้า และอย่าพึ่งพาความเข้าใจของตนเอง ยอมรับพระองค์ในทุกทางของเจ้า และพระองค์จะทรงกำหนดเส้นทางของเจ้า"</w:t>
      </w:r>
    </w:p>
    <w:p/>
    <w:p>
      <w:r xmlns:w="http://schemas.openxmlformats.org/wordprocessingml/2006/main">
        <w:t xml:space="preserve">ปฐมกาล 27:21 อิสอัคพูดกับยาโคบว่า “ลูกเอ๋ย ข้าพเจ้าขอเชิญเข้ามาใกล้ๆ เพื่อข้าพเจ้าจะได้สัมผัสตัวเจ้า ไม่ว่าเจ้าจะเป็นเอซาวบุตรชายของฉันเองหรือไม่ก็ตาม”</w:t>
      </w:r>
    </w:p>
    <w:p/>
    <w:p>
      <w:r xmlns:w="http://schemas.openxmlformats.org/wordprocessingml/2006/main">
        <w:t xml:space="preserve">อิสอัคต้องการความมั่นใจว่ายาโคบคือเอซาวบุตรชายของเขาจริงๆ</w:t>
      </w:r>
    </w:p>
    <w:p/>
    <w:p>
      <w:r xmlns:w="http://schemas.openxmlformats.org/wordprocessingml/2006/main">
        <w:t xml:space="preserve">1: ความรักของพระเจ้าเอาชนะความสงสัย - วิธีที่ไอแซควางใจพระเจ้าและเอาชนะความสงสัยที่จะยอมรับยาโคบเป็นบุตรชายของเขา</w:t>
      </w:r>
    </w:p>
    <w:p/>
    <w:p>
      <w:r xmlns:w="http://schemas.openxmlformats.org/wordprocessingml/2006/main">
        <w:t xml:space="preserve">2: ความสำคัญของการยืนยัน - ความสำคัญของการยืนยันเมื่อทำการตัดสินใจที่สำคัญ</w:t>
      </w:r>
    </w:p>
    <w:p/>
    <w:p>
      <w:r xmlns:w="http://schemas.openxmlformats.org/wordprocessingml/2006/main">
        <w:t xml:space="preserve">1: สดุดี 37:5 - จงมอบทางของคุณไว้กับพระเจ้า จงวางใจในพระองค์ด้วย และเขาจะทำให้มันเกิดขึ้น</w:t>
      </w:r>
    </w:p>
    <w:p/>
    <w:p>
      <w:r xmlns:w="http://schemas.openxmlformats.org/wordprocessingml/2006/main">
        <w:t xml:space="preserve">2: ฮีบรู 11:11 - โดยความเชื่อ ซาราห์เองก็ได้รับกำลังที่จะตั้งครรภ์ด้วย และเมื่อนางมีอายุมากแล้ว นางก็คลอดบุตร เพราะนางถือว่าพระองค์ซื่อสัตย์ผู้ที่ทรงสัญญาไว้</w:t>
      </w:r>
    </w:p>
    <w:p/>
    <w:p>
      <w:r xmlns:w="http://schemas.openxmlformats.org/wordprocessingml/2006/main">
        <w:t xml:space="preserve">ปฐมกาล 27:22 และยาโคบเข้าไปใกล้อิสอัคบิดาของเขา และพระองค์ทรงสัมผัสพระองค์แล้วตรัสว่า "เสียงนั้นเป็นเสียงของยาโคบ แต่มือเป็นมือของเอซาว"</w:t>
      </w:r>
    </w:p>
    <w:p/>
    <w:p>
      <w:r xmlns:w="http://schemas.openxmlformats.org/wordprocessingml/2006/main">
        <w:t xml:space="preserve">ไอแซคพ่อของยาโคบและเอซาวจำยาโคบลูกชายของเขาโดยปลอมตัวได้หลังจากสัมผัสมือของเขา</w:t>
      </w:r>
    </w:p>
    <w:p/>
    <w:p>
      <w:r xmlns:w="http://schemas.openxmlformats.org/wordprocessingml/2006/main">
        <w:t xml:space="preserve">1. พระเจ้าทรงเป็นพระเจ้าแห่งรายละเอียด พระองค์ทรงรู้จักเราดีกว่าที่เรารู้จักตัวเราเอง</w:t>
      </w:r>
    </w:p>
    <w:p/>
    <w:p>
      <w:r xmlns:w="http://schemas.openxmlformats.org/wordprocessingml/2006/main">
        <w:t xml:space="preserve">2. เราไม่ควรถูกหลอกโดยรูปลักษณ์ภายนอก แต่ต้องวางใจพระเจ้าให้นำเราไปสู่ความจริง</w:t>
      </w:r>
    </w:p>
    <w:p/>
    <w:p>
      <w:r xmlns:w="http://schemas.openxmlformats.org/wordprocessingml/2006/main">
        <w:t xml:space="preserve">1. ฮีบรู 11:20 "โดยความเชื่ออิสอัคได้อวยพรยาโคบและเอซาวเกี่ยวกับสิ่งที่จะเกิดขึ้น"</w:t>
      </w:r>
    </w:p>
    <w:p/>
    <w:p>
      <w:r xmlns:w="http://schemas.openxmlformats.org/wordprocessingml/2006/main">
        <w:t xml:space="preserve">2. ยอห์น 10:27 "แกะของฉันฟังเสียงของฉัน ฉันรู้จักพวกเขา และพวกเขาก็ติดตามฉัน"</w:t>
      </w:r>
    </w:p>
    <w:p/>
    <w:p>
      <w:r xmlns:w="http://schemas.openxmlformats.org/wordprocessingml/2006/main">
        <w:t xml:space="preserve">ปฐมกาล 27:23 และเขาไม่ได้สังเกตเขา เพราะมือของเขามีขนดกเหมือนมือของเอซาวน้องชายของเขา ดังนั้นเขาจึงอวยพรเขา</w:t>
      </w:r>
    </w:p>
    <w:p/>
    <w:p>
      <w:r xmlns:w="http://schemas.openxmlformats.org/wordprocessingml/2006/main">
        <w:t xml:space="preserve">เอซาวถูกยาโคบน้องชายหลอกให้ละทิ้งพร</w:t>
      </w:r>
    </w:p>
    <w:p/>
    <w:p>
      <w:r xmlns:w="http://schemas.openxmlformats.org/wordprocessingml/2006/main">
        <w:t xml:space="preserve">1: พระคุณของพระเจ้ายิ่งใหญ่กว่าความผิดพลาดของเรา - โรม 5:20-21</w:t>
      </w:r>
    </w:p>
    <w:p/>
    <w:p>
      <w:r xmlns:w="http://schemas.openxmlformats.org/wordprocessingml/2006/main">
        <w:t xml:space="preserve">2: พระเจ้าทรงใช้คนที่ไม่น่าเป็นไปได้มาทำงานของพระองค์ - ลูกา 1:26-38</w:t>
      </w:r>
    </w:p>
    <w:p/>
    <w:p>
      <w:r xmlns:w="http://schemas.openxmlformats.org/wordprocessingml/2006/main">
        <w:t xml:space="preserve">1: ยาโคบเป็นคนไม่ดีพร้อมซึ่งพระเจ้าทรงใช้แม้จะมีข้อบกพร่อง - ฮีบรู 11:21</w:t>
      </w:r>
    </w:p>
    <w:p/>
    <w:p>
      <w:r xmlns:w="http://schemas.openxmlformats.org/wordprocessingml/2006/main">
        <w:t xml:space="preserve">2: พระสัญญาของพระเจ้าไม่ได้ขึ้นอยู่กับความพยายามของเรา - โรม 4:13-17</w:t>
      </w:r>
    </w:p>
    <w:p/>
    <w:p>
      <w:r xmlns:w="http://schemas.openxmlformats.org/wordprocessingml/2006/main">
        <w:t xml:space="preserve">ปฐมกาล 27:24 และพระองค์ตรัสว่า “เจ้าคือเอซาวบุตรชายของฉันเองหรือ” และเขาก็พูดว่าฉันเป็น</w:t>
      </w:r>
    </w:p>
    <w:p/>
    <w:p>
      <w:r xmlns:w="http://schemas.openxmlformats.org/wordprocessingml/2006/main">
        <w:t xml:space="preserve">อิสอัคถามยาโคบลูกชายของเขาว่าเขาคือเอซาวหรือไม่ และยาโคบตอบว่าใช่</w:t>
      </w:r>
    </w:p>
    <w:p/>
    <w:p>
      <w:r xmlns:w="http://schemas.openxmlformats.org/wordprocessingml/2006/main">
        <w:t xml:space="preserve">1. พลังแห่งอัตลักษณ์: ตัวตนที่แท้จริงของเราตามพระฉายาของพระเจ้า</w:t>
      </w:r>
    </w:p>
    <w:p/>
    <w:p>
      <w:r xmlns:w="http://schemas.openxmlformats.org/wordprocessingml/2006/main">
        <w:t xml:space="preserve">2. ธรรมชาติของการหลอกลวง: การเดินทางแห่งการเสแสร้งของยาโคบ</w:t>
      </w:r>
    </w:p>
    <w:p/>
    <w:p>
      <w:r xmlns:w="http://schemas.openxmlformats.org/wordprocessingml/2006/main">
        <w:t xml:space="preserve">1. ยอห์น 1:12 - แต่สำหรับทุกคนที่ต้อนรับพระองค์และเชื่อในพระนามของพระองค์ พระองค์ทรงให้สิทธิเป็นลูกของพระเจ้า</w:t>
      </w:r>
    </w:p>
    <w:p/>
    <w:p>
      <w:r xmlns:w="http://schemas.openxmlformats.org/wordprocessingml/2006/main">
        <w:t xml:space="preserve">2. ยากอบ 1:22 - แต่จงประพฤติตามพระวจนะและไม่ใช่เป็นเพียงผู้ฟังเท่านั้นที่หลอกตัวเอง</w:t>
      </w:r>
    </w:p>
    <w:p/>
    <w:p>
      <w:r xmlns:w="http://schemas.openxmlformats.org/wordprocessingml/2006/main">
        <w:t xml:space="preserve">ปฐมกาล 27:25 พระองค์ตรัสว่า “จงนำมาใกล้ฉัน แล้วฉันจะกินเนื้อที่ลูกชายของฉันหามา เพื่อจิตวิญญาณของฉันจะได้อวยพรเจ้า” แล้วเขาก็นำมาใกล้เขาแล้วเขาก็กิน และเขาก็นำเหล้าองุ่นมาให้เขาและเขาก็ดื่ม</w:t>
      </w:r>
    </w:p>
    <w:p/>
    <w:p>
      <w:r xmlns:w="http://schemas.openxmlformats.org/wordprocessingml/2006/main">
        <w:t xml:space="preserve">อิสอัคสั่งให้ลูกชายของเขา ยาโคบ นำเนื้อกวางมาให้เขา เพื่อที่จิตวิญญาณของเขาจะได้อวยพรยาโคบ ยาโคบนำเนื้อกวางไปให้ไอแซค ซึ่งกินและดื่มไวน์</w:t>
      </w:r>
    </w:p>
    <w:p/>
    <w:p>
      <w:r xmlns:w="http://schemas.openxmlformats.org/wordprocessingml/2006/main">
        <w:t xml:space="preserve">1. พระพรของพระเจ้ามาถึงผู้ที่เชื่อฟัง</w:t>
      </w:r>
    </w:p>
    <w:p/>
    <w:p>
      <w:r xmlns:w="http://schemas.openxmlformats.org/wordprocessingml/2006/main">
        <w:t xml:space="preserve">2. คำอวยพรของพ่อแม่คือของขวัญสุดพิเศษ</w:t>
      </w:r>
    </w:p>
    <w:p/>
    <w:p>
      <w:r xmlns:w="http://schemas.openxmlformats.org/wordprocessingml/2006/main">
        <w:t xml:space="preserve">1. 1 ซามูเอล 15:22 - "และซามูเอลกล่าวว่า "องค์พระผู้เป็นเจ้าทรงพอพระทัยอย่างยิ่งในเครื่องเผาบูชาและเครื่องสัตวบูชา เช่นเดียวกับการเชื่อฟังพระสุรเสียงของพระเจ้าหรือไม่ ดูเถิด การเชื่อฟังก็ดีกว่าเครื่องสัตวบูชา และที่จะสดับฟังมากกว่าไขมันของสัตว์ แกะผู้”</w:t>
      </w:r>
    </w:p>
    <w:p/>
    <w:p>
      <w:r xmlns:w="http://schemas.openxmlformats.org/wordprocessingml/2006/main">
        <w:t xml:space="preserve">2. มัทธิว 7:21 - "ไม่ใช่ทุกคนที่พูดกับฉันว่าท่านเจ้าข้าจะได้เข้าอาณาจักรแห่งสวรรค์ แต่ผู้ที่ทำตามพระประสงค์ของพระบิดาของเราผู้สถิตในสวรรค์"</w:t>
      </w:r>
    </w:p>
    <w:p/>
    <w:p>
      <w:r xmlns:w="http://schemas.openxmlformats.org/wordprocessingml/2006/main">
        <w:t xml:space="preserve">ปฐมกาล 27:26 อิสอัคบิดาของเขาพูดกับเขาว่า “ลูกเอ๋ย เข้ามาใกล้และจูบฉันเถิด”</w:t>
      </w:r>
    </w:p>
    <w:p/>
    <w:p>
      <w:r xmlns:w="http://schemas.openxmlformats.org/wordprocessingml/2006/main">
        <w:t xml:space="preserve">อิสอัคเรียกเอซาวลูกชายของเขาให้เข้ามาใกล้และจูบเขา</w:t>
      </w:r>
    </w:p>
    <w:p/>
    <w:p>
      <w:r xmlns:w="http://schemas.openxmlformats.org/wordprocessingml/2006/main">
        <w:t xml:space="preserve">1. พลังแห่งความผูกพันทางอารมณ์ในครอบครัว</w:t>
      </w:r>
    </w:p>
    <w:p/>
    <w:p>
      <w:r xmlns:w="http://schemas.openxmlformats.org/wordprocessingml/2006/main">
        <w:t xml:space="preserve">2. ความสำคัญของการยืนยันในการเลี้ยงดู</w:t>
      </w:r>
    </w:p>
    <w:p/>
    <w:p>
      <w:r xmlns:w="http://schemas.openxmlformats.org/wordprocessingml/2006/main">
        <w:t xml:space="preserve">1. ปฐมกาล 33:4 - "แล้วเอซาวก็วิ่งไปหาเขา กอดเขาไว้ และซบลงที่คอของเขา และจูบเขา และพวกเขาก็ร้องไห้"</w:t>
      </w:r>
    </w:p>
    <w:p/>
    <w:p>
      <w:r xmlns:w="http://schemas.openxmlformats.org/wordprocessingml/2006/main">
        <w:t xml:space="preserve">2. นางรูธ 1:14 - "แล้วพวกเขาก็ส่งเสียงร้องไห้อีก โอรปาห์ก็จูบแม่สามีของเธอ แต่รูธกอดเธอไว้"</w:t>
      </w:r>
    </w:p>
    <w:p/>
    <w:p>
      <w:r xmlns:w="http://schemas.openxmlformats.org/wordprocessingml/2006/main">
        <w:t xml:space="preserve">ปฐมกาล 27:27 เขาเข้ามาใกล้จูบเขา และเขาได้กลิ่นเสื้อผ้าของเขา และอวยพรเขา และพูดว่า "ดูเถิด กลิ่นลูกชายของฉันเหมือนกลิ่นทุ่งนาซึ่งพระเยโฮวาห์ทรงอวยพระพร"</w:t>
      </w:r>
    </w:p>
    <w:p/>
    <w:p>
      <w:r xmlns:w="http://schemas.openxmlformats.org/wordprocessingml/2006/main">
        <w:t xml:space="preserve">การรับรู้ของเอซาวถึงพรของพระเจ้าที่มีต่อยาโคบ</w:t>
      </w:r>
    </w:p>
    <w:p/>
    <w:p>
      <w:r xmlns:w="http://schemas.openxmlformats.org/wordprocessingml/2006/main">
        <w:t xml:space="preserve">1. พระพรของพระเจ้าสามารถเปลี่ยนเราได้</w:t>
      </w:r>
    </w:p>
    <w:p/>
    <w:p>
      <w:r xmlns:w="http://schemas.openxmlformats.org/wordprocessingml/2006/main">
        <w:t xml:space="preserve">2. ตระหนักถึงพรของพระเจ้าในชีวิตของผู้อื่น</w:t>
      </w:r>
    </w:p>
    <w:p/>
    <w:p>
      <w:r xmlns:w="http://schemas.openxmlformats.org/wordprocessingml/2006/main">
        <w:t xml:space="preserve">1. ยอห์น 1:17 - เพราะว่ามีบัญญัติให้ผ่านทางโมเสส พระคุณและความจริงมาทางพระเยซูคริสต์</w:t>
      </w:r>
    </w:p>
    <w:p/>
    <w:p>
      <w:r xmlns:w="http://schemas.openxmlformats.org/wordprocessingml/2006/main">
        <w:t xml:space="preserve">2. เอเฟซัส 1:3 - สาธุการแด่พระเจ้าพระบิดาของพระเยซูคริสต์องค์พระผู้เป็นเจ้าของเรา ผู้ทรงอวยพรเราในพระคริสต์ด้วยพระพรฝ่ายวิญญาณทุกประการในสวรรคสถาน</w:t>
      </w:r>
    </w:p>
    <w:p/>
    <w:p>
      <w:r xmlns:w="http://schemas.openxmlformats.org/wordprocessingml/2006/main">
        <w:t xml:space="preserve">ปฐมกาล 27:28 เพราะฉะนั้น พระเจ้าจึงทรงประทานน้ำค้างจากฟ้าสวรรค์ ความอุดมแห่งแผ่นดิน ข้าวโพดและเหล้าองุ่นอันอุดมแก่ท่าน</w:t>
      </w:r>
    </w:p>
    <w:p/>
    <w:p>
      <w:r xmlns:w="http://schemas.openxmlformats.org/wordprocessingml/2006/main">
        <w:t xml:space="preserve">องค์พระผู้เป็นเจ้าจะทรงอวยพรผู้ที่พระองค์ทรงเลือกสรรด้วยน้ำค้าง ความอุดมสมบูรณ์ ข้าวโพด และเหล้าองุ่นมากมาย</w:t>
      </w:r>
    </w:p>
    <w:p/>
    <w:p>
      <w:r xmlns:w="http://schemas.openxmlformats.org/wordprocessingml/2006/main">
        <w:t xml:space="preserve">1. ความอุดมสมบูรณ์ของพระพร: การเก็บเกี่ยวผลประโยชน์จากการเชื่อฟังอย่างซื่อสัตย์</w:t>
      </w:r>
    </w:p>
    <w:p/>
    <w:p>
      <w:r xmlns:w="http://schemas.openxmlformats.org/wordprocessingml/2006/main">
        <w:t xml:space="preserve">2. ความมีน้ำใจของพระเจ้า: พระพรแห่งความอุดมสมบูรณ์</w:t>
      </w:r>
    </w:p>
    <w:p/>
    <w:p>
      <w:r xmlns:w="http://schemas.openxmlformats.org/wordprocessingml/2006/main">
        <w:t xml:space="preserve">1. เฉลยธรรมบัญญัติ 28:8-12: พระเจ้าจะทรงบัญชาการให้พรแก่คุณในโรงนาของคุณและในทุกสิ่งที่คุณยื่นมือไป และพระองค์จะทรงอวยพรคุณในดินแดนที่พระยาห์เวห์พระเจ้าของคุณประทานแก่คุณ</w:t>
      </w:r>
    </w:p>
    <w:p/>
    <w:p>
      <w:r xmlns:w="http://schemas.openxmlformats.org/wordprocessingml/2006/main">
        <w:t xml:space="preserve">2. สดุดี 104:27-28: สิ่งเหล่านี้หวังพึ่งพระองค์เพื่อให้อาหารแก่พวกเขาตามเวลาที่กำหนด เมื่อท่านให้แก่พวกเขา พวกเขาก็รวบรวมมัน เมื่อแบมือออกก็เต็มไปด้วยของดี</w:t>
      </w:r>
    </w:p>
    <w:p/>
    <w:p>
      <w:r xmlns:w="http://schemas.openxmlformats.org/wordprocessingml/2006/main">
        <w:t xml:space="preserve">ปฐมกาล 27:29 ให้ชนชาติทั้งหลายปรนนิบัติเจ้า และประชาชาติต่างๆ กราบไหว้เจ้า จงเป็นนายเหนือพี่น้องของเจ้า และให้บุตรชายของมารดาของเจ้ากราบไหว้เจ้า ทุกคนที่สาปแช่งเจ้าย่อมได้รับคำสาป และผู้ที่อวยพรเจ้าย่อมได้รับพร</w:t>
      </w:r>
    </w:p>
    <w:p/>
    <w:p>
      <w:r xmlns:w="http://schemas.openxmlformats.org/wordprocessingml/2006/main">
        <w:t xml:space="preserve">พระผู้เป็นเจ้าทรงประสงค์ให้เราเป็นพรแก่ผู้อื่นและได้รับความเคารพ</w:t>
      </w:r>
    </w:p>
    <w:p/>
    <w:p>
      <w:r xmlns:w="http://schemas.openxmlformats.org/wordprocessingml/2006/main">
        <w:t xml:space="preserve">1. พรแห่งการเชื่อฟัง: ความคารวะพระเจ้าและรับใช้ผู้อื่น</w:t>
      </w:r>
    </w:p>
    <w:p/>
    <w:p>
      <w:r xmlns:w="http://schemas.openxmlformats.org/wordprocessingml/2006/main">
        <w:t xml:space="preserve">2. พลังแห่งพร: การเป็นพรแก่ผู้อื่น</w:t>
      </w:r>
    </w:p>
    <w:p/>
    <w:p>
      <w:r xmlns:w="http://schemas.openxmlformats.org/wordprocessingml/2006/main">
        <w:t xml:space="preserve">1. เอเฟซัส 4:32 - "และจงมีน้ำใจต่อกัน มีจิตใจอ่อนโยน ให้อภัยซึ่งกันและกัน เหมือนอย่างที่พระเจ้าได้ทรงอภัยโทษให้แก่คุณแล้ว"</w:t>
      </w:r>
    </w:p>
    <w:p/>
    <w:p>
      <w:r xmlns:w="http://schemas.openxmlformats.org/wordprocessingml/2006/main">
        <w:t xml:space="preserve">2. มัทธิว 5:7 - "ผู้มีเมตตาย่อมเป็นสุข เพราะพวกเขาจะได้รับความเมตตา"</w:t>
      </w:r>
    </w:p>
    <w:p/>
    <w:p>
      <w:r xmlns:w="http://schemas.openxmlformats.org/wordprocessingml/2006/main">
        <w:t xml:space="preserve">ปฐมกาล 27:30 อยู่มาทันทีที่อิสอัคให้พรยาโคบเสร็จแล้ว และยาโคบออกไปให้พ้นหน้าอิสอัคบิดาของเขาแทบไม่ทัน เอซาวน้องชายของเขาก็เข้ามาจากการล่าของเขา</w:t>
      </w:r>
    </w:p>
    <w:p/>
    <w:p>
      <w:r xmlns:w="http://schemas.openxmlformats.org/wordprocessingml/2006/main">
        <w:t xml:space="preserve">ความสัมพันธ์ของเอซาวและยาโคบได้รับการทดสอบเมื่อเอซาวกลับจากการล่าสัตว์และพบว่ายาโคบได้รับพรของเขา</w:t>
      </w:r>
    </w:p>
    <w:p/>
    <w:p>
      <w:r xmlns:w="http://schemas.openxmlformats.org/wordprocessingml/2006/main">
        <w:t xml:space="preserve">1. ความสัตย์ซื่อของพระเจ้าสามารถเห็นได้แม้อยู่ท่ามกลางความสัมพันธ์ที่แตกสลาย</w:t>
      </w:r>
    </w:p>
    <w:p/>
    <w:p>
      <w:r xmlns:w="http://schemas.openxmlformats.org/wordprocessingml/2006/main">
        <w:t xml:space="preserve">2. แม้ว่าเราจะทำผิดพลาด แต่พระเจ้าก็ยังเต็มใจที่จะอวยพรเราและสำแดงพระคุณแก่เรา</w:t>
      </w:r>
    </w:p>
    <w:p/>
    <w:p>
      <w:r xmlns:w="http://schemas.openxmlformats.org/wordprocessingml/2006/main">
        <w:t xml:space="preserve">1. โรม 8:28 - และเรารู้ว่าสำหรับผู้ที่รักพระเจ้า ทุกสิ่งล้วนก่อผลดี สำหรับผู้ที่ได้รับเรียกตามพระประสงค์ของพระองค์</w:t>
      </w:r>
    </w:p>
    <w:p/>
    <w:p>
      <w:r xmlns:w="http://schemas.openxmlformats.org/wordprocessingml/2006/main">
        <w:t xml:space="preserve">2. ยากอบ 4:6 - แต่พระองค์ทรงประทานพระคุณมากขึ้น ดังนั้นจึงกล่าวว่า พระเจ้าทรงต่อต้านคนเย่อหยิ่ง แต่ประทานพระคุณแก่คนที่ถ่อมตัว</w:t>
      </w:r>
    </w:p>
    <w:p/>
    <w:p>
      <w:r xmlns:w="http://schemas.openxmlformats.org/wordprocessingml/2006/main">
        <w:t xml:space="preserve">ปฐมกาล 27:31 และเขาได้เตรียมอาหารอร่อยด้วย และนำมาให้บิดาของเขา และพูดกับบิดาของเขาว่า "ขอให้บิดาของฉันลุกขึ้นรับประทานเนื้อที่ลูกชายของเขาหามา เพื่อจิตวิญญาณของเจ้าจะได้อวยพรฉัน"</w:t>
      </w:r>
    </w:p>
    <w:p/>
    <w:p>
      <w:r xmlns:w="http://schemas.openxmlformats.org/wordprocessingml/2006/main">
        <w:t xml:space="preserve">ยาโคบ ลูกชายของไอแซคทำอาหารอร่อยและนำไปให้อิสอัคบิดาของเขา ด้วยความหวังว่าอิสอัคจะอวยพรเขา</w:t>
      </w:r>
    </w:p>
    <w:p/>
    <w:p>
      <w:r xmlns:w="http://schemas.openxmlformats.org/wordprocessingml/2006/main">
        <w:t xml:space="preserve">1. พลังแห่งพร: ยาโคบได้รับพรจากอิสอัคอย่างไร</w:t>
      </w:r>
    </w:p>
    <w:p/>
    <w:p>
      <w:r xmlns:w="http://schemas.openxmlformats.org/wordprocessingml/2006/main">
        <w:t xml:space="preserve">2. ของประทานแห่งการเชื่อฟัง: แบบอย่างความซื่อสัตย์ของยาโคบ</w:t>
      </w:r>
    </w:p>
    <w:p/>
    <w:p>
      <w:r xmlns:w="http://schemas.openxmlformats.org/wordprocessingml/2006/main">
        <w:t xml:space="preserve">1. ฮีบรู 11:20 - โดยศรัทธา อิสอัคอวยพรยาโคบและเอซาว แม้ว่าเขาจะตระหนักถึงความแตกต่างในอุปนิสัยของพวกเขาก็ตาม</w:t>
      </w:r>
    </w:p>
    <w:p/>
    <w:p>
      <w:r xmlns:w="http://schemas.openxmlformats.org/wordprocessingml/2006/main">
        <w:t xml:space="preserve">2. โรม 12:14-16 - อวยพรผู้ที่ข่มเหงคุณ อวยพรและอย่าสาปแช่ง จงชื่นชมยินดีกับผู้ที่ชื่นชมยินดี จงไว้ทุกข์ร่วมกับผู้ที่ไว้ทุกข์ อยู่ร่วมกันอย่างสามัคคี อย่าภูมิใจ แต่จงเต็มใจที่จะคบหากับคนที่มีตำแหน่งต่ำ อย่าเย่อหยิ่ง.</w:t>
      </w:r>
    </w:p>
    <w:p/>
    <w:p>
      <w:r xmlns:w="http://schemas.openxmlformats.org/wordprocessingml/2006/main">
        <w:t xml:space="preserve">ปฐมกาล 27:32 อิสอัคบิดาของเขาถามเขาว่า “เจ้าเป็นใคร” และเขากล่าวว่า "ฉันเป็นบุตรชายของเจ้า เป็นเอซาวบุตรหัวปีของเจ้า"</w:t>
      </w:r>
    </w:p>
    <w:p/>
    <w:p>
      <w:r xmlns:w="http://schemas.openxmlformats.org/wordprocessingml/2006/main">
        <w:t xml:space="preserve">อิสอัคถามเอซาวลูกชายของเขาว่าเขาเป็นใคร และเอซาวตอบว่าเขาเป็นลูกชายหัวปีของอิสอัค</w:t>
      </w:r>
    </w:p>
    <w:p/>
    <w:p>
      <w:r xmlns:w="http://schemas.openxmlformats.org/wordprocessingml/2006/main">
        <w:t xml:space="preserve">1. คำตอบของพระเจ้าต่อคำอธิษฐานของเรามักจะมาในรูปแบบที่ไม่คาดคิด</w:t>
      </w:r>
    </w:p>
    <w:p/>
    <w:p>
      <w:r xmlns:w="http://schemas.openxmlformats.org/wordprocessingml/2006/main">
        <w:t xml:space="preserve">2. เราควรถ่อมตัวและเชื่อฟังพ่อแม่ดังที่เอซาวแสดงให้เห็น</w:t>
      </w:r>
    </w:p>
    <w:p/>
    <w:p>
      <w:r xmlns:w="http://schemas.openxmlformats.org/wordprocessingml/2006/main">
        <w:t xml:space="preserve">1. โรม 8:28 - และเรารู้ว่าทุกสิ่งร่วมกันก่อผลดีแก่ผู้ที่รักพระเจ้า แก่ผู้ได้รับเรียกตามพระประสงค์ของพระองค์</w:t>
      </w:r>
    </w:p>
    <w:p/>
    <w:p>
      <w:r xmlns:w="http://schemas.openxmlformats.org/wordprocessingml/2006/main">
        <w:t xml:space="preserve">2. เอเฟซัส 6:1-3 - ลูกๆ จงเชื่อฟังพ่อแม่ของคุณในพระเจ้า เพราะสิ่งนี้ถูกต้อง ให้เกียรติบิดาและมารดาของเจ้า ซึ่งเป็นพระบัญญัติข้อแรกที่มีพระสัญญา เพื่อท่านจะอยู่เย็นเป็นสุข และท่านจะมีอายุยืนยาวบนแผ่นดินโลก</w:t>
      </w:r>
    </w:p>
    <w:p/>
    <w:p>
      <w:r xmlns:w="http://schemas.openxmlformats.org/wordprocessingml/2006/main">
        <w:t xml:space="preserve">ปฐมกาล 27:33 อิสอัคก็ตัวสั่นยิ่งนักพูดว่า “ใครล่ะ? ใครที่เอาเนื้อกวางมาให้ฉันอยู่ที่ไหน และฉันได้กินหมดแล้วก่อนที่พระองค์เสด็จมา และได้อวยพรเขาแล้ว แท้จริงแล้ว และเขาจะได้รับพร</w:t>
      </w:r>
    </w:p>
    <w:p/>
    <w:p>
      <w:r xmlns:w="http://schemas.openxmlformats.org/wordprocessingml/2006/main">
        <w:t xml:space="preserve">ไอแซคตัวสั่นเมื่อรู้ว่ายาโคบได้รับพรจากเขาแทนที่จะเป็นเอซาว</w:t>
      </w:r>
    </w:p>
    <w:p/>
    <w:p>
      <w:r xmlns:w="http://schemas.openxmlformats.org/wordprocessingml/2006/main">
        <w:t xml:space="preserve">1. ความสำคัญของพระพรของพระเจ้าในชีวิตของเรา</w:t>
      </w:r>
    </w:p>
    <w:p/>
    <w:p>
      <w:r xmlns:w="http://schemas.openxmlformats.org/wordprocessingml/2006/main">
        <w:t xml:space="preserve">2. จังหวะเวลาและพระประสงค์อันสมบูรณ์แบบของพระเจ้าในทุกสิ่ง</w:t>
      </w:r>
    </w:p>
    <w:p/>
    <w:p>
      <w:r xmlns:w="http://schemas.openxmlformats.org/wordprocessingml/2006/main">
        <w:t xml:space="preserve">1. สุภาษิต 16:9 “มนุษย์วางแผนวิถีของตนในใจ แต่องค์พระผู้เป็นเจ้าทรงกำหนดย่างก้าวของเขา”</w:t>
      </w:r>
    </w:p>
    <w:p/>
    <w:p>
      <w:r xmlns:w="http://schemas.openxmlformats.org/wordprocessingml/2006/main">
        <w:t xml:space="preserve">2. โรม 8:28 “และเรารู้ว่าพระเจ้าทรงกระทำทุกสิ่งเพื่อประโยชน์ของผู้ที่รักพระองค์ ผู้ที่ถูกเรียกตามพระประสงค์ของพระองค์”</w:t>
      </w:r>
    </w:p>
    <w:p/>
    <w:p>
      <w:r xmlns:w="http://schemas.openxmlformats.org/wordprocessingml/2006/main">
        <w:t xml:space="preserve">ปฐมกาล 27:34 และเมื่อเอซาวได้ยินถ้อยคำของบิดาของตน ก็ร้องออกมาด้วยเสียงร้องอันขมขื่นอย่างยิ่ง และกล่าวแก่บิดาว่า "โอ บิดาของข้าพเจ้าขออวยพรข้าพเจ้าด้วยเถิด"</w:t>
      </w:r>
    </w:p>
    <w:p/>
    <w:p>
      <w:r xmlns:w="http://schemas.openxmlformats.org/wordprocessingml/2006/main">
        <w:t xml:space="preserve">เอซาวร้องด้วยความปวดร้าวเมื่อได้ยินคำพูดของบิดา</w:t>
      </w:r>
    </w:p>
    <w:p/>
    <w:p>
      <w:r xmlns:w="http://schemas.openxmlformats.org/wordprocessingml/2006/main">
        <w:t xml:space="preserve">1: คุณค่าของความอ่อนน้อมถ่อมตน - เราควรเรียนรู้จากความอ่อนน้อมถ่อมตนของเอซาวเมื่อเผชิญกับคำตำหนิของบิดา</w:t>
      </w:r>
    </w:p>
    <w:p/>
    <w:p>
      <w:r xmlns:w="http://schemas.openxmlformats.org/wordprocessingml/2006/main">
        <w:t xml:space="preserve">2: พลังแห่งการให้อภัย - ความเต็มใจของเอซาวที่จะให้อภัยบิดาของเขาแม้จะผิดหวังก็ตาม เป็นตัวอย่างอันทรงพลังของพระคุณและความเมตตา</w:t>
      </w:r>
    </w:p>
    <w:p/>
    <w:p>
      <w:r xmlns:w="http://schemas.openxmlformats.org/wordprocessingml/2006/main">
        <w:t xml:space="preserve">1: ยากอบ 4:10 - จงถ่อมตัวต่อพระพักตร์พระเจ้า แล้วพระองค์จะทรงยกคุณขึ้น</w:t>
      </w:r>
    </w:p>
    <w:p/>
    <w:p>
      <w:r xmlns:w="http://schemas.openxmlformats.org/wordprocessingml/2006/main">
        <w:t xml:space="preserve">2: โคโลสี 3:13 - จงอดทนต่อกันและยกโทษให้กันหากมีข้อข้องใจต่อผู้อื่น ให้อภัยเหมือนที่พระเจ้าทรงให้อภัยคุณ</w:t>
      </w:r>
    </w:p>
    <w:p/>
    <w:p>
      <w:r xmlns:w="http://schemas.openxmlformats.org/wordprocessingml/2006/main">
        <w:t xml:space="preserve">ปฐมกาล 27:35 และเขาพูดว่า “น้องชายของคุณมาอย่างมีไหวพริบ และได้เอาพรของคุณไป”</w:t>
      </w:r>
    </w:p>
    <w:p/>
    <w:p>
      <w:r xmlns:w="http://schemas.openxmlformats.org/wordprocessingml/2006/main">
        <w:t xml:space="preserve">เอซาวกล่าวหาว่ายาโคบสละพรอันชอบธรรมของเขาไป</w:t>
      </w:r>
    </w:p>
    <w:p/>
    <w:p>
      <w:r xmlns:w="http://schemas.openxmlformats.org/wordprocessingml/2006/main">
        <w:t xml:space="preserve">1. พระพรของพระเจ้าไม่ได้ถูกละเลย</w:t>
      </w:r>
    </w:p>
    <w:p/>
    <w:p>
      <w:r xmlns:w="http://schemas.openxmlformats.org/wordprocessingml/2006/main">
        <w:t xml:space="preserve">2. ผลของการหลอกลวงอาจรุนแรงได้</w:t>
      </w:r>
    </w:p>
    <w:p/>
    <w:p>
      <w:r xmlns:w="http://schemas.openxmlformats.org/wordprocessingml/2006/main">
        <w:t xml:space="preserve">1. สุภาษิต 12:22 - ริมฝีปากที่มุสาเป็นที่น่าสะอิดสะเอียนต่อพระเจ้า แต่ผู้ที่ประพฤติซื่อสัตย์ก็เป็นที่พอพระทัยของพระองค์</w:t>
      </w:r>
    </w:p>
    <w:p/>
    <w:p>
      <w:r xmlns:w="http://schemas.openxmlformats.org/wordprocessingml/2006/main">
        <w:t xml:space="preserve">2. ยากอบ 1:15 - จากนั้นหลังจากตัณหาเกิดขึ้นแล้วก็ทำให้เกิดบาป และบาปเมื่อโตเต็มที่ก็ทำให้เกิดความตาย</w:t>
      </w:r>
    </w:p>
    <w:p/>
    <w:p>
      <w:r xmlns:w="http://schemas.openxmlformats.org/wordprocessingml/2006/main">
        <w:t xml:space="preserve">ปฐมกาล 27:36 พระองค์ตรัสว่า “เขาชื่อยาโคบถูกต้องไม่ใช่หรือ? เพราะพระองค์ทรงให้ข้าพเจ้าแทนข้าพเจ้าถึงสองครั้งแล้ว พระองค์ทรงเอาสิทธิบุตรหัวปีของข้าพเจ้าไป และดูเถิด บัดนี้พระองค์ทรงเอาพรของข้าพเจ้าไปเสียแล้ว พระองค์ตรัสว่า “ท่านมิได้สงวนพรไว้สำหรับฉันหรือ?”</w:t>
      </w:r>
    </w:p>
    <w:p/>
    <w:p>
      <w:r xmlns:w="http://schemas.openxmlformats.org/wordprocessingml/2006/main">
        <w:t xml:space="preserve">ยาโคบได้รับทั้งสิทธิบุตรหัวปีของน้องชายและคำอวยพรผ่านการหลอกลวง</w:t>
      </w:r>
    </w:p>
    <w:p/>
    <w:p>
      <w:r xmlns:w="http://schemas.openxmlformats.org/wordprocessingml/2006/main">
        <w:t xml:space="preserve">1. อันตรายของการหลอกลวง: การหลอกลวงของยาโคบนำไปสู่ผลที่ตามมาอย่างไร</w:t>
      </w:r>
    </w:p>
    <w:p/>
    <w:p>
      <w:r xmlns:w="http://schemas.openxmlformats.org/wordprocessingml/2006/main">
        <w:t xml:space="preserve">2. พลังแห่งพระพร: พระเจ้าทรงยกย่องการเชื่อฟังของเราอย่างไร</w:t>
      </w:r>
    </w:p>
    <w:p/>
    <w:p>
      <w:r xmlns:w="http://schemas.openxmlformats.org/wordprocessingml/2006/main">
        <w:t xml:space="preserve">1. ยากอบ 1:17-18 - ของประทานที่ดีและสมบูรณ์แบบทุกอย่างย่อมมาจากเบื้องบน ลงมาจากพระบิดาแห่งบรรดาดวงสว่างในสวรรค์ ผู้ทรงไม่เปลี่ยนแปลงเหมือนเงาที่เลื่อนลอย</w:t>
      </w:r>
    </w:p>
    <w:p/>
    <w:p>
      <w:r xmlns:w="http://schemas.openxmlformats.org/wordprocessingml/2006/main">
        <w:t xml:space="preserve">2. สุภาษิต 10:22 - พระพรของพระเจ้านำมาซึ่งความมั่งคั่ง และพระองค์ไม่ทรงเพิ่มปัญหาให้</w:t>
      </w:r>
    </w:p>
    <w:p/>
    <w:p>
      <w:r xmlns:w="http://schemas.openxmlformats.org/wordprocessingml/2006/main">
        <w:t xml:space="preserve">27:37 อิสอัคตอบเอซาวว่า “ดูเถิด เราได้ตั้งให้เขาเป็นนายของเจ้าแล้ว และเราได้ยกพี่น้องของเขาทุกคนให้เป็นทาสของเขาแล้ว และฉันได้เลี้ยงเขาด้วยข้าวโพดและเหล้าองุ่น แล้วลูกเอ๋ย ฉันจะทำอย่างไรกับเจ้าดี?</w:t>
      </w:r>
    </w:p>
    <w:p/>
    <w:p>
      <w:r xmlns:w="http://schemas.openxmlformats.org/wordprocessingml/2006/main">
        <w:t xml:space="preserve">ไอแซคยอมรับอำนาจของเอซาวเหนือยาโคบและครอบครัวของเขา และให้การสนับสนุนเพิ่มเติมแก่เขา</w:t>
      </w:r>
    </w:p>
    <w:p/>
    <w:p>
      <w:r xmlns:w="http://schemas.openxmlformats.org/wordprocessingml/2006/main">
        <w:t xml:space="preserve">1. "พลังแห่งการยอมจำนน: ศึกษาเอซาวและยาโคบในปฐมกาล 27"</w:t>
      </w:r>
    </w:p>
    <w:p/>
    <w:p>
      <w:r xmlns:w="http://schemas.openxmlformats.org/wordprocessingml/2006/main">
        <w:t xml:space="preserve">2. "รางวัลแห่งความศรัทธาและการเชื่อฟังในปฐมกาล 27"</w:t>
      </w:r>
    </w:p>
    <w:p/>
    <w:p>
      <w:r xmlns:w="http://schemas.openxmlformats.org/wordprocessingml/2006/main">
        <w:t xml:space="preserve">1. โรม 8:28 - "และเรารู้ว่าพระเจ้าทรงกระทำทุกสิ่งเพื่อประโยชน์ของคนที่รักพระองค์ ผู้ที่ถูกเรียกตามพระประสงค์ของพระองค์"</w:t>
      </w:r>
    </w:p>
    <w:p/>
    <w:p>
      <w:r xmlns:w="http://schemas.openxmlformats.org/wordprocessingml/2006/main">
        <w:t xml:space="preserve">2. ฮีบรู 11:8-10 - “โดยความเชื่อ เมื่ออับราฮัมได้รับเรียกไปยังสถานที่ซึ่งต่อมาท่านจะได้รับเป็นมรดก เขาก็เชื่อฟังและไปแม้ว่าท่านไม่รู้ว่าจะไปที่ไหน โดยความเชื่อท่านจึงสร้างบ้านของท่าน ในดินแดนแห่งพระสัญญาเหมือนคนแปลกหน้าในต่างแดน เขาอาศัยอยู่ในเต็นท์ เช่นเดียวกับอิสอัคและยาโคบผู้เป็นทายาทร่วมด้วยในพระสัญญาอย่างเดียวกัน เพราะเขารอคอยเมืองที่มีฐานรากซึ่งมีสถาปนิกและผู้สร้างคือพระเจ้า ”</w:t>
      </w:r>
    </w:p>
    <w:p/>
    <w:p>
      <w:r xmlns:w="http://schemas.openxmlformats.org/wordprocessingml/2006/main">
        <w:t xml:space="preserve">ปฐมกาล 27:38 เอซาวพูดกับบิดาของตนว่า “บิดาเจ้าข้าเจ้าได้พรประการเดียวหรือ” อวยพรฉันแม้กระทั่งฉันด้วยโอ้พ่อของฉัน แล้วเอซาวก็ส่งเสียงร้องไห้</w:t>
      </w:r>
    </w:p>
    <w:p/>
    <w:p>
      <w:r xmlns:w="http://schemas.openxmlformats.org/wordprocessingml/2006/main">
        <w:t xml:space="preserve">เอซาววิงวอนให้อิสอัคบิดาของเขาขอพรครั้งที่สอง</w:t>
      </w:r>
    </w:p>
    <w:p/>
    <w:p>
      <w:r xmlns:w="http://schemas.openxmlformats.org/wordprocessingml/2006/main">
        <w:t xml:space="preserve">1: พระเจ้าแสดงให้เราเห็นในปฐมกาลว่าถึงแม้สิ่งต่างๆ อาจไม่เป็นไปตามที่เราคิด แต่เราก็ยังควรถ่อมตัวและวางใจในพระองค์</w:t>
      </w:r>
    </w:p>
    <w:p/>
    <w:p>
      <w:r xmlns:w="http://schemas.openxmlformats.org/wordprocessingml/2006/main">
        <w:t xml:space="preserve">2: เราสามารถเรียนรู้จากตัวอย่างของเอซาวในปฐมกาลว่าการตอบสนองต่อสถานการณ์ที่ยากลำบากสามารถสะท้อนถึงศรัทธาของเราในพระเจ้า</w:t>
      </w:r>
    </w:p>
    <w:p/>
    <w:p>
      <w:r xmlns:w="http://schemas.openxmlformats.org/wordprocessingml/2006/main">
        <w:t xml:space="preserve">1: ฟิลิปปี 4:6-7 อย่ากระวนกระวายถึงสิ่งใดๆ แต่จงขอให้พระเจ้าทรงทราบในทุกสิ่งด้วยการอธิษฐานและวิงวอนด้วยการขอบพระคุณ และสันติสุขของพระเจ้าซึ่งเกินความเข้าใจจะคุ้มครองจิตใจและความคิดของท่านไว้ในพระเยซูคริสต์</w:t>
      </w:r>
    </w:p>
    <w:p/>
    <w:p>
      <w:r xmlns:w="http://schemas.openxmlformats.org/wordprocessingml/2006/main">
        <w:t xml:space="preserve">2: ยากอบ 1:2-4 พี่น้องทั้งหลาย จงนับว่าเป็นที่น่ายินดี เมื่อเผชิญการทดลองต่างๆ เพราะท่านรู้ว่าการทดสอบความเชื่อของท่านทำให้เกิดความแน่วแน่ และขอให้ความแน่วแน่มีผลเต็มที่ เพื่อท่านจะได้สมบูรณ์แบบและครบถ้วนไม่มีขาดสิ่งใดเลย</w:t>
      </w:r>
    </w:p>
    <w:p/>
    <w:p>
      <w:r xmlns:w="http://schemas.openxmlformats.org/wordprocessingml/2006/main">
        <w:t xml:space="preserve">27:39 อิสอัคบิดาของเขาตอบเขาว่า "ดูเถิด ที่อาศัยของเจ้าจะอุดมสมบูรณ์บนแผ่นดินโลก และจะมีน้ำค้างจากฟ้าสวรรค์จากเบื้องบน</w:t>
      </w:r>
    </w:p>
    <w:p/>
    <w:p>
      <w:r xmlns:w="http://schemas.openxmlformats.org/wordprocessingml/2006/main">
        <w:t xml:space="preserve">อิสอัคอวยพรยาโคบด้วยมรดกอันอุดมสมบูรณ์</w:t>
      </w:r>
    </w:p>
    <w:p/>
    <w:p>
      <w:r xmlns:w="http://schemas.openxmlformats.org/wordprocessingml/2006/main">
        <w:t xml:space="preserve">1: เราวางใจได้ว่าพระเจ้าจะทรงจัดเตรียมให้เรา แม้ในยามจำเป็นก็ตาม</w:t>
      </w:r>
    </w:p>
    <w:p/>
    <w:p>
      <w:r xmlns:w="http://schemas.openxmlformats.org/wordprocessingml/2006/main">
        <w:t xml:space="preserve">2: พระเจ้าทรงสัญญาว่าจะอวยพรเราอย่างล้นเหลือเมื่อเราซื่อสัตย์ต่อพระองค์</w:t>
      </w:r>
    </w:p>
    <w:p/>
    <w:p>
      <w:r xmlns:w="http://schemas.openxmlformats.org/wordprocessingml/2006/main">
        <w:t xml:space="preserve">1: สดุดี 34:10 - สิงโตหนุ่มยังขาดแคลนและหิวโหย แต่บรรดาผู้ที่แสวงหาองค์พระผู้เป็นเจ้าจะไม่ขาดสิ่งที่ดีใดๆ</w:t>
      </w:r>
    </w:p>
    <w:p/>
    <w:p>
      <w:r xmlns:w="http://schemas.openxmlformats.org/wordprocessingml/2006/main">
        <w:t xml:space="preserve">2: มัทธิว 6:25-34 - เพราะฉะนั้น เราบอกท่านว่า อย่ากังวลถึงชีวิตของตนว่าจะเอาอะไรกินหรือดื่มอะไร หรือเกี่ยวกับร่างกายของคุณว่าคุณจะสวมอะไร ชีวิตเป็นมากกว่าอาหาร และร่างกายเป็นมากกว่าเครื่องนุ่งห่มมิใช่หรือ?</w:t>
      </w:r>
    </w:p>
    <w:p/>
    <w:p>
      <w:r xmlns:w="http://schemas.openxmlformats.org/wordprocessingml/2006/main">
        <w:t xml:space="preserve">ปฐมกาล 27:40 เจ้าจะมีชีวิตอยู่ด้วยดาบและปรนนิบัติน้องชายของเจ้า และต่อมาเมื่อเจ้าครอบครองอำนาจ เจ้าจะหักแอกของเขาออกจากคอของเจ้า</w:t>
      </w:r>
    </w:p>
    <w:p/>
    <w:p>
      <w:r xmlns:w="http://schemas.openxmlformats.org/wordprocessingml/2006/main">
        <w:t xml:space="preserve">ไอแซคบอกเอซาวลูกชายของเขาว่าเขาจะต้องรับใช้น้องชายของเขา และพลังของเขาจะมาเมื่อเขาสามารถทำลายการปกครองของพี่ชายที่ครอบงำเขาได้</w:t>
      </w:r>
    </w:p>
    <w:p/>
    <w:p>
      <w:r xmlns:w="http://schemas.openxmlformats.org/wordprocessingml/2006/main">
        <w:t xml:space="preserve">1. พลังแห่งการเอาชนะความทุกข์ยาก</w:t>
      </w:r>
    </w:p>
    <w:p/>
    <w:p>
      <w:r xmlns:w="http://schemas.openxmlformats.org/wordprocessingml/2006/main">
        <w:t xml:space="preserve">2. ความเข้มแข็งของระบบปิตาธิปไตย</w:t>
      </w:r>
    </w:p>
    <w:p/>
    <w:p>
      <w:r xmlns:w="http://schemas.openxmlformats.org/wordprocessingml/2006/main">
        <w:t xml:space="preserve">1. อิสยาห์ 40:31 - แต่บรรดาผู้ที่รอคอยพระเจ้าจะเสริมกำลังใหม่ พวกเขาจะบินขึ้นด้วยปีกเหมือนนกอินทรี พวกเขาจะวิ่งและไม่เหน็ดเหนื่อย และพวกเขาจะเดินและไม่อ่อนเปลี้ย</w:t>
      </w:r>
    </w:p>
    <w:p/>
    <w:p>
      <w:r xmlns:w="http://schemas.openxmlformats.org/wordprocessingml/2006/main">
        <w:t xml:space="preserve">2. โรม 8:37 - เปล่าเลย ในเรื่องทั้งหมดนี้ เราเป็นมากกว่าผู้พิชิตโดยพระองค์ผู้ทรงรักเรา</w:t>
      </w:r>
    </w:p>
    <w:p/>
    <w:p>
      <w:r xmlns:w="http://schemas.openxmlformats.org/wordprocessingml/2006/main">
        <w:t xml:space="preserve">27:41 และเอซาวเกลียดยาโคบเพราะพรที่บิดาอวยพรเขา และเอซาวรำพึงอยู่ในใจว่า "วันไว้ทุกข์พ่อของฉันใกล้เข้ามาแล้ว แล้วฉันจะประหารยาโคบน้องชายของฉันเสีย</w:t>
      </w:r>
    </w:p>
    <w:p/>
    <w:p>
      <w:r xmlns:w="http://schemas.openxmlformats.org/wordprocessingml/2006/main">
        <w:t xml:space="preserve">เอซาวเก็บงำความเกลียดชังอย่างสุดซึ้งต่อยาโคบเนื่องจากพรที่บิดามอบให้เขา เขาถูกความเกลียดชังครอบงำจนเขาวางแผนที่จะฆ่าน้องชายของเขา</w:t>
      </w:r>
    </w:p>
    <w:p/>
    <w:p>
      <w:r xmlns:w="http://schemas.openxmlformats.org/wordprocessingml/2006/main">
        <w:t xml:space="preserve">1. อย่าให้ความอิจฉาครอบงำคุณและนำคุณไปสู่บาป</w:t>
      </w:r>
    </w:p>
    <w:p/>
    <w:p>
      <w:r xmlns:w="http://schemas.openxmlformats.org/wordprocessingml/2006/main">
        <w:t xml:space="preserve">2. รักพี่ชายของคุณแม้ว่าคุณจะแตกต่างก็ตาม</w:t>
      </w:r>
    </w:p>
    <w:p/>
    <w:p>
      <w:r xmlns:w="http://schemas.openxmlformats.org/wordprocessingml/2006/main">
        <w:t xml:space="preserve">1. 1 ยอห์น 3:15 - ทุกคนที่เกลียดชังพี่ชายของเขาก็คือฆาตกร และคุณรู้ว่าไม่มีฆาตกรคนใดมีชีวิตนิรันดร์อยู่ในตัวเขา</w:t>
      </w:r>
    </w:p>
    <w:p/>
    <w:p>
      <w:r xmlns:w="http://schemas.openxmlformats.org/wordprocessingml/2006/main">
        <w:t xml:space="preserve">2. โรม 12:20 - หากศัตรูของคุณหิวจงให้อาหารเขา ถ้าเขากระหายก็จงหาอะไรให้เขาดื่ม เพราะการทำเช่นนี้จะกองถ่านที่ลุกอยู่ไว้บนศีรษะของเขา</w:t>
      </w:r>
    </w:p>
    <w:p/>
    <w:p>
      <w:r xmlns:w="http://schemas.openxmlformats.org/wordprocessingml/2006/main">
        <w:t xml:space="preserve">ปฐมกาล 27:42 และมีคนเล่าถ้อยคำของเอซาวบุตรชายคนโตของเธอให้เรเบคาห์ฟัง และนางก็ใช้คนไปเรียกยาโคบบุตรชายคนเล็กของนางมา และพูดกับเขาว่า “ดูเถิด เอซาวน้องชายของเจ้าได้ปลอบโยนตัวเจ้าโดยตั้งใจจะฆ่าเจ้า ขณะที่เอซาวแตะตัวเจ้า .</w:t>
      </w:r>
    </w:p>
    <w:p/>
    <w:p>
      <w:r xmlns:w="http://schemas.openxmlformats.org/wordprocessingml/2006/main">
        <w:t xml:space="preserve">เรเบคาห์ได้ยินคำพูดของเอซาวลูกชายคนโตของเธอที่วางแผนจะฆ่ายาโคบน้องชายของเขาซึ่งเป็นลูกชายคนเล็กของเธอ</w:t>
      </w:r>
    </w:p>
    <w:p/>
    <w:p>
      <w:r xmlns:w="http://schemas.openxmlformats.org/wordprocessingml/2006/main">
        <w:t xml:space="preserve">1. ไม่มีใครเด็กเกินไปที่จะอดทนต่อความยากลำบาก</w:t>
      </w:r>
    </w:p>
    <w:p/>
    <w:p>
      <w:r xmlns:w="http://schemas.openxmlformats.org/wordprocessingml/2006/main">
        <w:t xml:space="preserve">2. เราต้องวางใจในพระเจ้าแม้ในสถานการณ์ที่เลวร้ายที่สุด</w:t>
      </w:r>
    </w:p>
    <w:p/>
    <w:p>
      <w:r xmlns:w="http://schemas.openxmlformats.org/wordprocessingml/2006/main">
        <w:t xml:space="preserve">1. เยเรมีย์ 17:7-8 (ความสุขมีแก่ผู้ที่วางใจในพระเจ้า ผู้ที่ไว้วางใจในพระองค์)</w:t>
      </w:r>
    </w:p>
    <w:p/>
    <w:p>
      <w:r xmlns:w="http://schemas.openxmlformats.org/wordprocessingml/2006/main">
        <w:t xml:space="preserve">2. ยากอบ 1:2-3 (พี่น้องทั้งหลาย จงพิจารณาว่าเป็นความยินดีอย่างยิ่ง เมื่อใดก็ตามที่คุณเผชิญกับการทดลองนานาชนิด เพราะคุณรู้ว่าการทดสอบความเชื่อของคุณก่อให้เกิดความเพียรพยายาม)</w:t>
      </w:r>
    </w:p>
    <w:p/>
    <w:p>
      <w:r xmlns:w="http://schemas.openxmlformats.org/wordprocessingml/2006/main">
        <w:t xml:space="preserve">ปฐมกาล 27:43 เพราะฉะนั้น บัดนี้ลูกเอ๋ย จงเชื่อฟังเสียงของเรา และจงลุกขึ้นหนีไปหาลาบันน้องชายของฉันที่เมืองฮาราน</w:t>
      </w:r>
    </w:p>
    <w:p/>
    <w:p>
      <w:r xmlns:w="http://schemas.openxmlformats.org/wordprocessingml/2006/main">
        <w:t xml:space="preserve">ข้อความนี้กล่าวถึงการเชื่อฟังเสียงของพ่อแม่ และหลบหนีไปยังลาบันในเมืองฮาราน</w:t>
      </w:r>
    </w:p>
    <w:p/>
    <w:p>
      <w:r xmlns:w="http://schemas.openxmlformats.org/wordprocessingml/2006/main">
        <w:t xml:space="preserve">1. ความสำคัญของการให้เกียรติพ่อแม่และเชื่อฟังเสียงของพวกเขา</w:t>
      </w:r>
    </w:p>
    <w:p/>
    <w:p>
      <w:r xmlns:w="http://schemas.openxmlformats.org/wordprocessingml/2006/main">
        <w:t xml:space="preserve">2. เข้าลี้ภัยในพระเจ้าและวางใจในพระองค์</w:t>
      </w:r>
    </w:p>
    <w:p/>
    <w:p>
      <w:r xmlns:w="http://schemas.openxmlformats.org/wordprocessingml/2006/main">
        <w:t xml:space="preserve">1. เอเฟซัส 6:1-3 - “ลูกๆ จงเชื่อฟังพ่อแม่ของคุณในองค์พระผู้เป็นเจ้าเพราะสิ่งนี้ถูกต้อง ให้เกียรติบิดามารดาของคุณซึ่งเป็นพระบัญญัติข้อแรกด้วยพระสัญญาเพื่อว่ามันจะไปดีกับคุณและเพื่อที่คุณจะได้เพลิดเพลิน อายุยืนยาวบนโลก</w:t>
      </w:r>
    </w:p>
    <w:p/>
    <w:p>
      <w:r xmlns:w="http://schemas.openxmlformats.org/wordprocessingml/2006/main">
        <w:t xml:space="preserve">2. สดุดี 91:2 - "ฉันจะพูดถึงพระเจ้าว่าพระองค์ทรงเป็นที่ลี้ภัยและเป็นป้อมปราการของข้าพระองค์ พระเจ้าของข้าพระองค์ ข้าพระองค์วางใจในนั้น</w:t>
      </w:r>
    </w:p>
    <w:p/>
    <w:p>
      <w:r xmlns:w="http://schemas.openxmlformats.org/wordprocessingml/2006/main">
        <w:t xml:space="preserve">ปฐมกาล 27:44 และพักอยู่กับเขาสักสองสามวัน จนกว่าความโกรธเกรี้ยวของพี่ชายเจ้าจะคลายไป</w:t>
      </w:r>
    </w:p>
    <w:p/>
    <w:p>
      <w:r xmlns:w="http://schemas.openxmlformats.org/wordprocessingml/2006/main">
        <w:t xml:space="preserve">ข้อความนี้กล่าวถึงวิธีที่เราควรรอจนกว่าความโกรธของพี่น้องจะบรรเทาลง</w:t>
      </w:r>
    </w:p>
    <w:p/>
    <w:p>
      <w:r xmlns:w="http://schemas.openxmlformats.org/wordprocessingml/2006/main">
        <w:t xml:space="preserve">1. การรอคอยเวลาของพระเจ้า: เรียนรู้ความอดทนในสถานการณ์ที่ยากลำบาก</w:t>
      </w:r>
    </w:p>
    <w:p/>
    <w:p>
      <w:r xmlns:w="http://schemas.openxmlformats.org/wordprocessingml/2006/main">
        <w:t xml:space="preserve">2. การเอาชนะความโกรธ: พบกับความสงบในช่วงเวลาที่ไม่มั่นคง</w:t>
      </w:r>
    </w:p>
    <w:p/>
    <w:p>
      <w:r xmlns:w="http://schemas.openxmlformats.org/wordprocessingml/2006/main">
        <w:t xml:space="preserve">1. สุภาษิต 15:1 - "คำตอบที่นุ่มนวลทำให้ความโกรธเกรี้ยวหายไป แต่คำพูดที่เกรี้ยวกราดเร้าความโกรธ"</w:t>
      </w:r>
    </w:p>
    <w:p/>
    <w:p>
      <w:r xmlns:w="http://schemas.openxmlformats.org/wordprocessingml/2006/main">
        <w:t xml:space="preserve">2. ยากอบ 1:19-20 - "พี่น้องที่รักของข้าพเจ้า จงทราบข้อนี้ ให้ทุกคนไวในการฟัง ช้าในการพูด ช้าในการโกรธ เพราะว่าความโกรธของมนุษย์ไม่ได้ทำให้เกิดความชอบธรรมของพระเจ้า"</w:t>
      </w:r>
    </w:p>
    <w:p/>
    <w:p>
      <w:r xmlns:w="http://schemas.openxmlformats.org/wordprocessingml/2006/main">
        <w:t xml:space="preserve">ปฐมกาล 27:45 จนกว่าความโกรธของพี่ชายเจ้าจะคลายลง และลืมสิ่งที่เจ้าทำกับเขา แล้วเราจะส่งไปรับเจ้าจากที่นั่น ทำไมฉันจะต้องพรากจากเจ้าทั้งสองในวันเดียวด้วย?</w:t>
      </w:r>
    </w:p>
    <w:p/>
    <w:p>
      <w:r xmlns:w="http://schemas.openxmlformats.org/wordprocessingml/2006/main">
        <w:t xml:space="preserve">เรเบคาห์ร้องขอให้ยาโคบบุตรชายของเธออยู่กับเธอจนกว่าความโกรธของเอซาวน้องชายของเขาจะบรรเทาลง</w:t>
      </w:r>
    </w:p>
    <w:p/>
    <w:p>
      <w:r xmlns:w="http://schemas.openxmlformats.org/wordprocessingml/2006/main">
        <w:t xml:space="preserve">1. การเรียนรู้การให้อภัย: คำวิงวอนของเรเบคาห์ต่อยาโคบให้รอจนกว่าความโกรธของเอซาวจะบรรเทาลงเป็นบทเรียนในการเรียนรู้การให้อภัย</w:t>
      </w:r>
    </w:p>
    <w:p/>
    <w:p>
      <w:r xmlns:w="http://schemas.openxmlformats.org/wordprocessingml/2006/main">
        <w:t xml:space="preserve">2. การเอาชนะความขัดแย้ง: คำวิงวอนของเรเบคาห์ต่อยาโคบให้อยู่กับเธอจนกว่าความโกรธของเอซาวพี่ชายของเขาจะบรรเทาลง แสดงให้เราเห็นถึงความสำคัญของการเอาชนะความขัดแย้ง</w:t>
      </w:r>
    </w:p>
    <w:p/>
    <w:p>
      <w:r xmlns:w="http://schemas.openxmlformats.org/wordprocessingml/2006/main">
        <w:t xml:space="preserve">1. มัทธิว 5:43-44 - "คุณเคยได้ยินคำกล่าวไว้ว่า 'จงรักเพื่อนบ้านและเกลียดศัตรู' แต่เราบอกท่านว่า จงรักศัตรูของท่าน และอธิษฐานเผื่อผู้ที่ข่มเหงท่าน"</w:t>
      </w:r>
    </w:p>
    <w:p/>
    <w:p>
      <w:r xmlns:w="http://schemas.openxmlformats.org/wordprocessingml/2006/main">
        <w:t xml:space="preserve">2. โคโลสี 3:13 - "จงอดทนต่อกันและยกโทษให้กันหากมีข้อข้องใจต่อใครบางคน จงยกโทษตามที่องค์พระผู้เป็นเจ้าทรงยกโทษให้คุณ"</w:t>
      </w:r>
    </w:p>
    <w:p/>
    <w:p>
      <w:r xmlns:w="http://schemas.openxmlformats.org/wordprocessingml/2006/main">
        <w:t xml:space="preserve">ปฐมกาล 27:46 และเรเบคาห์พูดกับอิสอัคว่า “ฉันเบื่อชีวิตของฉันเพราะเรื่องบุตรสาวของเฮท ถ้ายาโคบรับภรรยาของบุตรสาวของเฮท เช่นเหล่านี้ซึ่งเป็นบุตรสาวของแผ่นดิน ฉันจะมีประโยชน์อันใดแก่ฉัน ชีวิตใช่ไหม?</w:t>
      </w:r>
    </w:p>
    <w:p/>
    <w:p>
      <w:r xmlns:w="http://schemas.openxmlformats.org/wordprocessingml/2006/main">
        <w:t xml:space="preserve">เรเบคาห์แสดงความไม่พอใจกับธิดาของเฮธ และถามไอแซคว่าชีวิตของเธอจะทำอะไรดีหากยาโคบแต่งงานกับหนึ่งในนั้น</w:t>
      </w:r>
    </w:p>
    <w:p/>
    <w:p>
      <w:r xmlns:w="http://schemas.openxmlformats.org/wordprocessingml/2006/main">
        <w:t xml:space="preserve">1: เราต้องจำไว้ว่าต้องให้พระเจ้ามาเป็นอันดับแรกในทุกสิ่ง ปฐมกาล 28:20-22 กล่าวว่า “ยาโคบได้ปฏิญาณไว้ว่า “ถ้าพระเจ้าจะทรงสถิตอยู่กับฉัน และจะทรงพิทักษ์รักษาฉันตามทางที่ฉันไป และจะประทานอาหารให้ฉันกิน และเสื้อผ้าที่จะนุ่งห่ม” ฉันกลับมาบ้านพ่ออย่างสงบอีกครั้ง แล้วพระเยโฮวาห์จะทรงเป็นพระเจ้าของข้าพเจ้า และศิลานี้ซึ่งข้าพเจ้าตั้งไว้เป็นเสาหลักจะเป็นพระนิเวศของพระเจ้า และทุกสิ่งที่ท่านจะให้แก่ข้าพเจ้า เราจะให้หนึ่งในสิบแก่ท่านเป็นแน่</w:t>
      </w:r>
    </w:p>
    <w:p/>
    <w:p>
      <w:r xmlns:w="http://schemas.openxmlformats.org/wordprocessingml/2006/main">
        <w:t xml:space="preserve">2: เราต้องจำไว้ว่าต้องวางใจในแผนของพระเจ้าสำหรับชีวิตเรา สุภาษิต 3:5-6 กล่าวว่า จงวางใจในพระเจ้าด้วยสุดใจของเจ้า และอย่าพึ่งพาความเข้าใจของตนเอง จงยอมรับรู้พระองค์ในทุกทางของเจ้า และพระองค์จะทรงกำหนดเส้นทางของเจ้า</w:t>
      </w:r>
    </w:p>
    <w:p/>
    <w:p>
      <w:r xmlns:w="http://schemas.openxmlformats.org/wordprocessingml/2006/main">
        <w:t xml:space="preserve">1: ปฐมกาล 28:20-22</w:t>
      </w:r>
    </w:p>
    <w:p/>
    <w:p>
      <w:r xmlns:w="http://schemas.openxmlformats.org/wordprocessingml/2006/main">
        <w:t xml:space="preserve">2: สุภาษิต 3:5-6</w:t>
      </w:r>
    </w:p>
    <w:p/>
    <w:p>
      <w:r xmlns:w="http://schemas.openxmlformats.org/wordprocessingml/2006/main">
        <w:t xml:space="preserve">ปฐมกาล 28 สามารถสรุปได้เป็นสามย่อหน้าดังนี้ โดยมีข้อระบุไว้:</w:t>
      </w:r>
    </w:p>
    <w:p/>
    <w:p>
      <w:r xmlns:w="http://schemas.openxmlformats.org/wordprocessingml/2006/main">
        <w:t xml:space="preserve">ย่อหน้า 1: ในปฐมกาล 28:1-9 อิสอัคอวยพรยาโคบและสั่งเขาไม่ให้รับภรรยาจากหญิงชาวคานาอัน แต่ให้ไปหาครอบครัวของมารดาที่ปัดดานอารัม อิสอัคยืนยันพันธสัญญาของพระเจ้ากับยาโคบอีกครั้ง โดยอวยพรเขาด้วยคำสัญญาเรื่องลูกหลานและแผ่นดิน เอซาวตระหนักว่าภรรยาชาวคานาอันของเขาไม่พอใจพ่อแม่ของเขา จึงรับภรรยาจากครอบครัวของอิชมาเอลไปด้วย ยาโคบเชื่อฟังคำสั่งของบิดาและออกเดินทางไปปัดดานอารัม</w:t>
      </w:r>
    </w:p>
    <w:p/>
    <w:p>
      <w:r xmlns:w="http://schemas.openxmlformats.org/wordprocessingml/2006/main">
        <w:t xml:space="preserve">ย่อหน้าที่ 2: ดำเนินการต่อในปฐมกาล 28:10-17 ระหว่างการเดินทางของยาโคบ เขาแวะค้างคืน ณ สถานที่แห่งหนึ่งและพักอยู่ที่นั่น ในความฝัน เขาเห็นบันไดทอดยาวจากโลกสู่สวรรค์ โดยมีเทวดาขึ้นลงอยู่บนบันไดนั้น พระผู้เป็นเจ้าทรงยืนอยู่เหนือบันไดและย้ำคำสัญญาในพันธสัญญาของพระองค์กับยาโคบผู้สืบเชื้อสาย และพรสำหรับทุกประชาชาติผ่านทางเขา เมื่อตื่นขึ้นมา ยาโคบก็ตระหนักว่าเขาได้พบกับพระเจ้าในสถานที่นั้น</w:t>
      </w:r>
    </w:p>
    <w:p/>
    <w:p>
      <w:r xmlns:w="http://schemas.openxmlformats.org/wordprocessingml/2006/main">
        <w:t xml:space="preserve">ย่อหน้า 3: ในปฐมกาล 28:18-22 ด้วยความประทับใจอย่างยิ่งจากการเผชิญหน้ากับพระเจ้า ยาโคบจึงหยิบหินที่เขาใช้เป็นหมอนระหว่างที่เขาหลับและตั้งไว้เป็นเสาหลัก เขาเจิมด้วยน้ำมันเพื่อเป็นการถวายและตั้งชื่อสถานที่เบเธล (แปลว่า "บ้านของพระเจ้า") ยาโคบให้คำมั่นว่าจะรับใช้พระเจ้าอย่างซื่อสัตย์หากเขาทำตามสัญญาโดยจัดเตรียมการเดินทางให้เขาและพาเขากลับมาบ้านบิดาอย่างปลอดภัย เขาประกาศว่าหินก้อนนี้จะถูกตั้งให้เป็นบ้านของพระเจ้าซึ่งเขาจะถวายเครื่องบูชาแก่พระองค์</w:t>
      </w:r>
    </w:p>
    <w:p/>
    <w:p>
      <w:r xmlns:w="http://schemas.openxmlformats.org/wordprocessingml/2006/main">
        <w:t xml:space="preserve">สรุป:</w:t>
      </w:r>
    </w:p>
    <w:p>
      <w:r xmlns:w="http://schemas.openxmlformats.org/wordprocessingml/2006/main">
        <w:t xml:space="preserve">ปฐมกาล 28 นำเสนอ:</w:t>
      </w:r>
    </w:p>
    <w:p>
      <w:r xmlns:w="http://schemas.openxmlformats.org/wordprocessingml/2006/main">
        <w:t xml:space="preserve">อิสอัคให้พรยาโคบก่อนออกเดินทางสู่ปัดดานอารัม</w:t>
      </w:r>
    </w:p>
    <w:p>
      <w:r xmlns:w="http://schemas.openxmlformats.org/wordprocessingml/2006/main">
        <w:t xml:space="preserve">ยาโคบได้รับคำสั่งไม่ให้รับภรรยาชาวคานาอัน</w:t>
      </w:r>
    </w:p>
    <w:p>
      <w:r xmlns:w="http://schemas.openxmlformats.org/wordprocessingml/2006/main">
        <w:t xml:space="preserve">เอซาวแต่งงานกับภรรยาจากครอบครัวของอิชมาเอล</w:t>
      </w:r>
    </w:p>
    <w:p>
      <w:r xmlns:w="http://schemas.openxmlformats.org/wordprocessingml/2006/main">
        <w:t xml:space="preserve">ยาโคบเชื่อฟังคำสั่งของบิดาและออกเดินทางสู่ปัดดานอารัม</w:t>
      </w:r>
    </w:p>
    <w:p/>
    <w:p>
      <w:r xmlns:w="http://schemas.openxmlformats.org/wordprocessingml/2006/main">
        <w:t xml:space="preserve">ความฝันของยาโคบเกี่ยวกับบันไดที่ยื่นจากโลกสู่สวรรค์</w:t>
      </w:r>
    </w:p>
    <w:p>
      <w:r xmlns:w="http://schemas.openxmlformats.org/wordprocessingml/2006/main">
        <w:t xml:space="preserve">พระผู้เป็นเจ้าทรงยืนยันพันธสัญญาที่ทรงสัญญาไว้กับยาโคบอีกครั้ง</w:t>
      </w:r>
    </w:p>
    <w:p>
      <w:r xmlns:w="http://schemas.openxmlformats.org/wordprocessingml/2006/main">
        <w:t xml:space="preserve">ยาโคบตระหนักถึงการทรงสถิตของพระเจ้าในสถานที่นั้น</w:t>
      </w:r>
    </w:p>
    <w:p/>
    <w:p>
      <w:r xmlns:w="http://schemas.openxmlformats.org/wordprocessingml/2006/main">
        <w:t xml:space="preserve">ยาโคบถวายเสาหินเป็นอนุสรณ์ที่เบเธล</w:t>
      </w:r>
    </w:p>
    <w:p>
      <w:r xmlns:w="http://schemas.openxmlformats.org/wordprocessingml/2006/main">
        <w:t xml:space="preserve">คำสาบานของเขาที่จะรับใช้พระเจ้าอย่างซื่อสัตย์และถวายเครื่องบูชา ณ สถานที่นั้น</w:t>
      </w:r>
    </w:p>
    <w:p>
      <w:r xmlns:w="http://schemas.openxmlformats.org/wordprocessingml/2006/main">
        <w:t xml:space="preserve">ความปรารถนาของเขาต่อการจัดเตรียมของพระเจ้าและกลับไปยังบ้านบิดาของเขาอย่างปลอดภัย</w:t>
      </w:r>
    </w:p>
    <w:p/>
    <w:p>
      <w:r xmlns:w="http://schemas.openxmlformats.org/wordprocessingml/2006/main">
        <w:t xml:space="preserve">บทนี้เน้นย้ำถึงการเปลี่ยนแปลงในชีวิตของยาโคบในขณะที่เขาออกเดินทางสู่ปัดดันอารัม เน้นย้ำความสำคัญของพรจากครอบครัว การเชื่อฟัง และการยึดมั่นในคำแนะนำของพระเจ้า ความฝันเรื่องบันไดเป็นสัญลักษณ์ของความเชื่อมโยงอันศักดิ์สิทธิ์ระหว่างสวรรค์และโลก โดยเน้นการสถิตอยู่ของพระเจ้าและการมีส่วนร่วมในชีวิตของยาโคบ ยาโคบตอบสนองด้วยความเคารพด้วยการอุทิศเสาหินที่เบเธล และตั้งให้เป็นสถานที่ศักดิ์สิทธิ์ ปฐมกาล 28 บรรยายถึงการตระหนักรู้ที่เพิ่มขึ้นของยาโคบเกี่ยวกับพระสัญญาของพระเจ้า และวางรากฐานสำหรับเหตุการณ์ในอนาคตในชีวิตของเขาในขณะที่เขาเผชิญกับการทดลองและการเปลี่ยนแปลงต่างๆ</w:t>
      </w:r>
    </w:p>
    <w:p/>
    <w:p>
      <w:r xmlns:w="http://schemas.openxmlformats.org/wordprocessingml/2006/main">
        <w:t xml:space="preserve">ปฐมกาล 28:1 อิสอัคเรียกยาโคบมาอวยพรเขา และกำชับเขาว่า “เจ้าอย่าหาภรรยาจากบุตรสาวของคานาอัน”</w:t>
      </w:r>
    </w:p>
    <w:p/>
    <w:p>
      <w:r xmlns:w="http://schemas.openxmlformats.org/wordprocessingml/2006/main">
        <w:t xml:space="preserve">ยาโคบได้รับคำสั่งจากอิสอัคบิดาของเขาว่าอย่าแต่งงานกับผู้หญิงจากคานาอัน</w:t>
      </w:r>
    </w:p>
    <w:p/>
    <w:p>
      <w:r xmlns:w="http://schemas.openxmlformats.org/wordprocessingml/2006/main">
        <w:t xml:space="preserve">1: น้ำพระทัยของพระเจ้าเชื่อมโยงอย่างมากกับการกระทำของเรา</w:t>
      </w:r>
    </w:p>
    <w:p/>
    <w:p>
      <w:r xmlns:w="http://schemas.openxmlformats.org/wordprocessingml/2006/main">
        <w:t xml:space="preserve">2: ความสำคัญของการฟังพ่อแม่ของเรา</w:t>
      </w:r>
    </w:p>
    <w:p/>
    <w:p>
      <w:r xmlns:w="http://schemas.openxmlformats.org/wordprocessingml/2006/main">
        <w:t xml:space="preserve">1: สุภาษิต 3:1-2 - ลูกเอ๋ย อย่าลืมกฎหมายของเรา แต่ขอให้ใจของเจ้ารักษาบัญญัติของเรา สิ่งเหล่านี้จะเพิ่มแก่เจ้าเป็นเวลาหลายวัน อายุยืนยาว และสันติสุข</w:t>
      </w:r>
    </w:p>
    <w:p/>
    <w:p>
      <w:r xmlns:w="http://schemas.openxmlformats.org/wordprocessingml/2006/main">
        <w:t xml:space="preserve">2: สุภาษิต 22:6 - จงฝึกเด็กในทางที่เขาควรจะเดินไป และเมื่อเขาแก่แล้ว เขาจะไม่พรากจากทางนั้น</w:t>
      </w:r>
    </w:p>
    <w:p/>
    <w:p>
      <w:r xmlns:w="http://schemas.openxmlformats.org/wordprocessingml/2006/main">
        <w:t xml:space="preserve">ปฐมกาล 28:2 จงลุกขึ้นไปยังปัดดานรัม ถึงบ้านของเบธูเอลบิดามารดาของเจ้า และจงรับเจ้ามาเป็นภรรยาจากที่นั่นซึ่งเป็นบุตรสาวของลาบันพี่ชายมารดาของเจ้า</w:t>
      </w:r>
    </w:p>
    <w:p/>
    <w:p>
      <w:r xmlns:w="http://schemas.openxmlformats.org/wordprocessingml/2006/main">
        <w:t xml:space="preserve">ข้อความจากปฐมกาล 28:2 สนับสนุนให้ยาโคบหาภรรยาจากครอบครัวของเบธูเอล พ่อของมารดาเขา</w:t>
      </w:r>
    </w:p>
    <w:p/>
    <w:p>
      <w:r xmlns:w="http://schemas.openxmlformats.org/wordprocessingml/2006/main">
        <w:t xml:space="preserve">1. สติปัญญาของพระเจ้าในการเลือกความสัมพันธ์ที่ถูกต้อง</w:t>
      </w:r>
    </w:p>
    <w:p/>
    <w:p>
      <w:r xmlns:w="http://schemas.openxmlformats.org/wordprocessingml/2006/main">
        <w:t xml:space="preserve">2. วิธีแยกแยะพระประสงค์ของพระเจ้าในการหาคู่ครอง</w:t>
      </w:r>
    </w:p>
    <w:p/>
    <w:p>
      <w:r xmlns:w="http://schemas.openxmlformats.org/wordprocessingml/2006/main">
        <w:t xml:space="preserve">1. สุภาษิต 3:5-6 - วางใจในพระเจ้าด้วยสุดใจของคุณและอย่าพึ่งพาความเข้าใจของคุณเอง ในทุกทางของคุณจงยอมจำนนต่อพระองค์ และพระองค์จะทรงทำให้เส้นทางของคุณตรงไป</w:t>
      </w:r>
    </w:p>
    <w:p/>
    <w:p>
      <w:r xmlns:w="http://schemas.openxmlformats.org/wordprocessingml/2006/main">
        <w:t xml:space="preserve">2. เอเฟซัส 5:21-33 - ยอมจำนนต่อกันและกันด้วยความเคารพต่อพระคริสต์ สามีทั้งหลาย จงรักภรรยาของคุณเหมือนที่พระคริสต์ทรงรักคริสตจักรและมอบพระองค์เองเพื่อเธอ</w:t>
      </w:r>
    </w:p>
    <w:p/>
    <w:p>
      <w:r xmlns:w="http://schemas.openxmlformats.org/wordprocessingml/2006/main">
        <w:t xml:space="preserve">ปฐมกาล 28:3 ขอพระเจ้าผู้ทรงมหิทธิฤทธิ์ทรงอวยพรแก่ท่าน และโปรดให้ท่านมีลูกดกทวีมากขึ้น เพื่อท่านจะได้มีผู้คนมากมาย</w:t>
      </w:r>
    </w:p>
    <w:p/>
    <w:p>
      <w:r xmlns:w="http://schemas.openxmlformats.org/wordprocessingml/2006/main">
        <w:t xml:space="preserve">พระผู้เป็นเจ้าทรงสัญญากับยาโคบว่าพระองค์จะทรงอวยพรเขา ทำให้เขามีลูกดก และเพิ่มจำนวนเขาให้กลายเป็นผู้คนมากมาย</w:t>
      </w:r>
    </w:p>
    <w:p/>
    <w:p>
      <w:r xmlns:w="http://schemas.openxmlformats.org/wordprocessingml/2006/main">
        <w:t xml:space="preserve">1: พระเจ้าทรงอวยพรผู้ที่วางใจในพระองค์</w:t>
      </w:r>
    </w:p>
    <w:p/>
    <w:p>
      <w:r xmlns:w="http://schemas.openxmlformats.org/wordprocessingml/2006/main">
        <w:t xml:space="preserve">2: พระเจ้าสามารถนำความยิ่งใหญ่มาจากจุดเริ่มต้นเล็กๆ</w:t>
      </w:r>
    </w:p>
    <w:p/>
    <w:p>
      <w:r xmlns:w="http://schemas.openxmlformats.org/wordprocessingml/2006/main">
        <w:t xml:space="preserve">1: โรม 10:11 - "เพราะพระคัมภีร์กล่าวว่า 'ทุกคนที่เชื่อในพระองค์จะไม่ได้รับความอับอาย'"</w:t>
      </w:r>
    </w:p>
    <w:p/>
    <w:p>
      <w:r xmlns:w="http://schemas.openxmlformats.org/wordprocessingml/2006/main">
        <w:t xml:space="preserve">2: ลูกา 1:37 - "เพราะว่าไม่มีสิ่งใดที่เป็นไปไม่ได้สำหรับพระเจ้า"</w:t>
      </w:r>
    </w:p>
    <w:p/>
    <w:p>
      <w:r xmlns:w="http://schemas.openxmlformats.org/wordprocessingml/2006/main">
        <w:t xml:space="preserve">ปฐมกาล 28:4 และจงอวยพรแก่อับราฮัมแก่เจ้าและแก่เชื้อสายของเจ้าที่อยู่กับเจ้า เพื่อเจ้าจะได้สืบทอดดินแดนซึ่งเจ้าเป็นคนต่างด้าวซึ่งพระเจ้าประทานแก่อับราฮัมเป็นมรดก</w:t>
      </w:r>
    </w:p>
    <w:p/>
    <w:p>
      <w:r xmlns:w="http://schemas.openxmlformats.org/wordprocessingml/2006/main">
        <w:t xml:space="preserve">พระเจ้าสัญญากับอับราฮัมว่าจะมอบที่ดินให้เขา และคำสัญญาเดียวกันนี้ก็ได้ขยายไปถึงลูกหลานของเขาด้วย</w:t>
      </w:r>
    </w:p>
    <w:p/>
    <w:p>
      <w:r xmlns:w="http://schemas.openxmlformats.org/wordprocessingml/2006/main">
        <w:t xml:space="preserve">1. พลังแห่งคำสัญญาของพระเจ้า: คำสัญญาของพระเจ้าส่งผลต่อชีวิตของเราอย่างไร</w:t>
      </w:r>
    </w:p>
    <w:p/>
    <w:p>
      <w:r xmlns:w="http://schemas.openxmlformats.org/wordprocessingml/2006/main">
        <w:t xml:space="preserve">2. พรของอับราฮัม: เราจะได้รับพรจากพระเจ้าได้อย่างไร</w:t>
      </w:r>
    </w:p>
    <w:p/>
    <w:p>
      <w:r xmlns:w="http://schemas.openxmlformats.org/wordprocessingml/2006/main">
        <w:t xml:space="preserve">1. ยากอบ 1:17 - "ของประทานอันดีทุกอย่างและของประทานอันเลิศทุกอย่างย่อมมาจากเบื้องบน ลงมาจากพระบิดาแห่งบรรดาดวงสว่าง พระองค์ไม่มีการแปรปรวนหรือเงาเนื่องจากการเปลี่ยนแปลง"</w:t>
      </w:r>
    </w:p>
    <w:p/>
    <w:p>
      <w:r xmlns:w="http://schemas.openxmlformats.org/wordprocessingml/2006/main">
        <w:t xml:space="preserve">2. ปฐมกาล 12:2-3 - "และเราจะทำให้เจ้าเป็นชนชาติที่ยิ่งใหญ่ และเราจะอวยพรเจ้า และทำให้ชื่อเสียงของเจ้ายิ่งใหญ่ เพื่อเจ้าจะได้รับพร เราจะอวยพรผู้ที่อวยพรเจ้า และผู้ที่ เราจะสาปแช่งเจ้าให้อับอาย และบรรดาครอบครัวทั่วโลกจะได้รับพรในตัวเจ้า"</w:t>
      </w:r>
    </w:p>
    <w:p/>
    <w:p>
      <w:r xmlns:w="http://schemas.openxmlformats.org/wordprocessingml/2006/main">
        <w:t xml:space="preserve">ปฐมกาล 28:5 อิสอัคส่งยาโคบไป และเขาไปที่ปัดดานารัมไปหาลาบัน บุตรชายของเบธูเอลคนซีเรีย น้องชายของเรเบคาห์ มารดาของยาโคบและเอซาว</w:t>
      </w:r>
    </w:p>
    <w:p/>
    <w:p>
      <w:r xmlns:w="http://schemas.openxmlformats.org/wordprocessingml/2006/main">
        <w:t xml:space="preserve">ยาโคบออกเดินทางตามหาภรรยาและพบกับลาบัน น้องชายของเรเบคาห์</w:t>
      </w:r>
    </w:p>
    <w:p/>
    <w:p>
      <w:r xmlns:w="http://schemas.openxmlformats.org/wordprocessingml/2006/main">
        <w:t xml:space="preserve">1. ทำความเข้าใจแผนการของพระเจ้าสำหรับชีวิตของเรา - ปฐมกาล 28:5</w:t>
      </w:r>
    </w:p>
    <w:p/>
    <w:p>
      <w:r xmlns:w="http://schemas.openxmlformats.org/wordprocessingml/2006/main">
        <w:t xml:space="preserve">2. การวางใจในการทรงนำของพระเจ้า - ปฐมกาล 28:5</w:t>
      </w:r>
    </w:p>
    <w:p/>
    <w:p>
      <w:r xmlns:w="http://schemas.openxmlformats.org/wordprocessingml/2006/main">
        <w:t xml:space="preserve">1. โรม 8:28 - และเรารู้ว่าในทุกสิ่งพระเจ้าทรงกระทำเพื่อประโยชน์ของคนที่รักพระองค์ ผู้ที่ถูกเรียกตามพระประสงค์ของพระองค์</w:t>
      </w:r>
    </w:p>
    <w:p/>
    <w:p>
      <w:r xmlns:w="http://schemas.openxmlformats.org/wordprocessingml/2006/main">
        <w:t xml:space="preserve">2. สุภาษิต 3:5-6 - วางใจในพระเจ้าด้วยสุดใจของคุณและอย่าพึ่งพาความเข้าใจของคุณเอง จงยอมจำนนต่อพระองค์ในทุกทางของเจ้า และพระองค์จะทรงทำให้วิถีของเจ้าถูกต้อง</w:t>
      </w:r>
    </w:p>
    <w:p/>
    <w:p>
      <w:r xmlns:w="http://schemas.openxmlformats.org/wordprocessingml/2006/main">
        <w:t xml:space="preserve">ปฐมกาล 28:6 เมื่อเอซาวเห็นว่าอิสอัคอวยพรยาโคบ จึงส่งเขาไปที่ปัดดานรัมเพื่อหาภรรยาจากที่นั่น และเมื่อเขาอวยพรเขาแล้ว เขาก็กำชับว่า `เจ้าอย่ารับภรรยาจากธิดาชาวคานาอัน</w:t>
      </w:r>
    </w:p>
    <w:p/>
    <w:p>
      <w:r xmlns:w="http://schemas.openxmlformats.org/wordprocessingml/2006/main">
        <w:t xml:space="preserve">อิสอัคอวยพรยาโคบและสั่งให้เขาไปที่ปัดดานารัมเพื่อหาภรรยานอกเหนือจากธิดาของคานาอัน</w:t>
      </w:r>
    </w:p>
    <w:p/>
    <w:p>
      <w:r xmlns:w="http://schemas.openxmlformats.org/wordprocessingml/2006/main">
        <w:t xml:space="preserve">1. จุดประสงค์ของพระเจ้าสำหรับประชากรของพระองค์: พระพรและคำแนะนำของพระเจ้านำทางเราอย่างไร</w:t>
      </w:r>
    </w:p>
    <w:p/>
    <w:p>
      <w:r xmlns:w="http://schemas.openxmlformats.org/wordprocessingml/2006/main">
        <w:t xml:space="preserve">2. การเอาชนะสิ่งล่อใจ: เรียนรู้ที่จะฟังและเชื่อฟังเสียงของพระเจ้า</w:t>
      </w:r>
    </w:p>
    <w:p/>
    <w:p>
      <w:r xmlns:w="http://schemas.openxmlformats.org/wordprocessingml/2006/main">
        <w:t xml:space="preserve">1. สุภาษิต 3:5-6 - วางใจในพระเจ้าด้วยสุดใจของคุณและอย่าพึ่งพาความเข้าใจของคุณเอง จงยอมรับรู้พระองค์ในทุกทางของเจ้า และพระองค์จะทรงทำให้วิถีของเจ้าถูกต้อง</w:t>
      </w:r>
    </w:p>
    <w:p/>
    <w:p>
      <w:r xmlns:w="http://schemas.openxmlformats.org/wordprocessingml/2006/main">
        <w:t xml:space="preserve">2. เอเฟซัส 5:15-17 - ถ้าอย่างนั้นจงดูให้ดีว่าคุณดำเนินอย่างไร ไม่ใช่เป็นคนไม่ฉลาดแต่เป็นคนฉลาด ใช้เวลาให้คุ้มค่าที่สุด เพราะวันนั้นเป็นวันที่เลวร้าย ฉะนั้นอย่าโง่เขลา แต่จงเข้าใจน้ำพระทัยขององค์พระผู้เป็นเจ้าว่าเป็นอย่างไร</w:t>
      </w:r>
    </w:p>
    <w:p/>
    <w:p>
      <w:r xmlns:w="http://schemas.openxmlformats.org/wordprocessingml/2006/main">
        <w:t xml:space="preserve">ปฐมกาล 28:7 และยาโคบเชื่อฟังบิดามารดาของเขา และไปที่ปัดดานราม</w:t>
      </w:r>
    </w:p>
    <w:p/>
    <w:p>
      <w:r xmlns:w="http://schemas.openxmlformats.org/wordprocessingml/2006/main">
        <w:t xml:space="preserve">ยาโคบเชื่อฟังพ่อแม่และออกเดินทางไปยังเมืองปัทนาราม</w:t>
      </w:r>
    </w:p>
    <w:p/>
    <w:p>
      <w:r xmlns:w="http://schemas.openxmlformats.org/wordprocessingml/2006/main">
        <w:t xml:space="preserve">1. การเชื่อฟังพ่อแม่เป็นการถวายเกียรติแด่พระเจ้า</w:t>
      </w:r>
    </w:p>
    <w:p/>
    <w:p>
      <w:r xmlns:w="http://schemas.openxmlformats.org/wordprocessingml/2006/main">
        <w:t xml:space="preserve">2. การเชื่อฟังพ่อแม่เป็นแบบอย่างของการเชื่อฟังพระเจ้า</w:t>
      </w:r>
    </w:p>
    <w:p/>
    <w:p>
      <w:r xmlns:w="http://schemas.openxmlformats.org/wordprocessingml/2006/main">
        <w:t xml:space="preserve">1. เอเฟซัส 6:1-3 - ลูกๆ จงเชื่อฟังพ่อแม่ของคุณในพระเจ้า เพราะสิ่งนี้ถูกต้อง ให้เกียรติบิดามารดาของท่านซึ่งเป็นพระบัญญัติข้อแรกด้วยพระสัญญา เพื่อว่าสิ่งนี้จะอยู่กับคุณไปดีและมีชีวิตที่ยืนยาวบนโลกนี้</w:t>
      </w:r>
    </w:p>
    <w:p/>
    <w:p>
      <w:r xmlns:w="http://schemas.openxmlformats.org/wordprocessingml/2006/main">
        <w:t xml:space="preserve">2. โคโลสี 3:20 - ลูก ๆ จงเชื่อฟังพ่อแม่ของคุณในทุกสิ่งเพราะสิ่งนี้เป็นที่พอพระทัยพระเจ้า</w:t>
      </w:r>
    </w:p>
    <w:p/>
    <w:p>
      <w:r xmlns:w="http://schemas.openxmlformats.org/wordprocessingml/2006/main">
        <w:t xml:space="preserve">ปฐมกาล 28:8 และเอซาวเห็นว่าบุตรสาวของคานาอันไม่พอใจอิสอัคบิดาของเขา</w:t>
      </w:r>
    </w:p>
    <w:p/>
    <w:p>
      <w:r xmlns:w="http://schemas.openxmlformats.org/wordprocessingml/2006/main">
        <w:t xml:space="preserve">เอซาวเห็นว่าบิดาไม่พอใจผู้หญิงชาวคานาอัน</w:t>
      </w:r>
    </w:p>
    <w:p/>
    <w:p>
      <w:r xmlns:w="http://schemas.openxmlformats.org/wordprocessingml/2006/main">
        <w:t xml:space="preserve">1. เราต้องพยายามทำให้บิดามารดาของเราพอใจตามพระประสงค์ของพระเจ้า</w:t>
      </w:r>
    </w:p>
    <w:p/>
    <w:p>
      <w:r xmlns:w="http://schemas.openxmlformats.org/wordprocessingml/2006/main">
        <w:t xml:space="preserve">2. เราควรใช้ปัญญาในการเลือกคู่ครอง</w:t>
      </w:r>
    </w:p>
    <w:p/>
    <w:p>
      <w:r xmlns:w="http://schemas.openxmlformats.org/wordprocessingml/2006/main">
        <w:t xml:space="preserve">1. เอเฟซัส 6:1-2 ลูกๆ จงเชื่อฟังพ่อแม่ของคุณในองค์พระผู้เป็นเจ้า เพราะสิ่งนี้ถูกต้อง ให้เกียรติบิดามารดาซึ่งเป็นพระบัญญัติข้อแรกด้วยคำมั่นสัญญา</w:t>
      </w:r>
    </w:p>
    <w:p/>
    <w:p>
      <w:r xmlns:w="http://schemas.openxmlformats.org/wordprocessingml/2006/main">
        <w:t xml:space="preserve">2. สุภาษิต 1:8-9 ลูกเอ๋ย จงฟังคำสั่งสอนของพ่อเจ้า และอย่าละทิ้งคำสอนของแม่เจ้า เพราะว่าสิ่งเหล่านี้เป็นพวงมาลัยอันสง่างามสำหรับศีรษะของเจ้าและเป็นจี้สำหรับคอของเจ้า</w:t>
      </w:r>
    </w:p>
    <w:p/>
    <w:p>
      <w:r xmlns:w="http://schemas.openxmlformats.org/wordprocessingml/2006/main">
        <w:t xml:space="preserve">ปฐมกาล 28:9 แล้วเอซาวไปหาอิชมาเอล และพาภรรยาซึ่งมีมาหะลัท บุตรสาวของอิชมาเอล อับราฮัม น้องสาวของเนบาโยทมาเป็นภรรยาของเขา</w:t>
      </w:r>
    </w:p>
    <w:p/>
    <w:p>
      <w:r xmlns:w="http://schemas.openxmlformats.org/wordprocessingml/2006/main">
        <w:t xml:space="preserve">เอซาวแต่งงานกับมาหะลัท ธิดาของอิชมาเอลและน้องสาวของเนบาโยท</w:t>
      </w:r>
    </w:p>
    <w:p/>
    <w:p>
      <w:r xmlns:w="http://schemas.openxmlformats.org/wordprocessingml/2006/main">
        <w:t xml:space="preserve">1. ความสำคัญของครอบครัวและการเคารพประเพณีของครอบครัว</w:t>
      </w:r>
    </w:p>
    <w:p/>
    <w:p>
      <w:r xmlns:w="http://schemas.openxmlformats.org/wordprocessingml/2006/main">
        <w:t xml:space="preserve">2. การแต่งงาน สถาบันอันศักดิ์สิทธิ์ และความสำคัญของการหาคู่ครองที่มีค่านิยมเดียวกัน</w:t>
      </w:r>
    </w:p>
    <w:p/>
    <w:p>
      <w:r xmlns:w="http://schemas.openxmlformats.org/wordprocessingml/2006/main">
        <w:t xml:space="preserve">1. มัทธิว 19:5-6 ด้วยเหตุนี้ผู้ชายจะละจากบิดามารดาของตนไปผูกพันกับภรรยาของเขา และทั้งสองจะกลายเป็นเนื้อเดียวกัน ดังนั้นพวกเขาจึงไม่ใช่สองอีกต่อไป แต่เป็นเนื้อเดียวกัน</w:t>
      </w:r>
    </w:p>
    <w:p/>
    <w:p>
      <w:r xmlns:w="http://schemas.openxmlformats.org/wordprocessingml/2006/main">
        <w:t xml:space="preserve">2. เอเฟซัส 5:21-33 จงยอมจำนนต่อกันและกันด้วยความเคารพต่อพระคริสต์ บรรดาภรรยาทั้งหลาย จงยอมจำนนต่อสามีของตนเช่นเดียวกับที่ถวายต่อองค์พระผู้เป็นเจ้า เพราะสามีเป็นศีรษะของภรรยาเช่นเดียวกับที่พระคริสต์ทรงเป็นศีรษะของคริสตจักรซึ่งเป็นพระกายของเขาซึ่งเขาเป็นพระผู้ช่วยให้รอด บัดนี้คริสตจักรยอมจำนนต่อพระคริสต์ฉันใด ภรรยาก็ควรยอมจำนนต่อสามีในทุกสิ่งฉันนั้น</w:t>
      </w:r>
    </w:p>
    <w:p/>
    <w:p>
      <w:r xmlns:w="http://schemas.openxmlformats.org/wordprocessingml/2006/main">
        <w:t xml:space="preserve">ปฐมกาล 28:10 ยาโคบก็ออกไปจากเบเออร์เชบาไปทางเมืองฮาราน</w:t>
      </w:r>
    </w:p>
    <w:p/>
    <w:p>
      <w:r xmlns:w="http://schemas.openxmlformats.org/wordprocessingml/2006/main">
        <w:t xml:space="preserve">ยาโคบออกจากเบเออร์เชบาและออกเดินทางสู่เมืองฮาราน</w:t>
      </w:r>
    </w:p>
    <w:p/>
    <w:p>
      <w:r xmlns:w="http://schemas.openxmlformats.org/wordprocessingml/2006/main">
        <w:t xml:space="preserve">1. ความสัตย์ซื่อของพระเจ้าแม้ในขณะที่เราไม่ซื่อสัตย์</w:t>
      </w:r>
    </w:p>
    <w:p/>
    <w:p>
      <w:r xmlns:w="http://schemas.openxmlformats.org/wordprocessingml/2006/main">
        <w:t xml:space="preserve">2. การเดินทางแห่งศรัทธา</w:t>
      </w:r>
    </w:p>
    <w:p/>
    <w:p>
      <w:r xmlns:w="http://schemas.openxmlformats.org/wordprocessingml/2006/main">
        <w:t xml:space="preserve">1. โรม 4:19-20 - ด้วยความศรัทธาที่ไม่อ่อนแอ เขาจึงถือว่าร่างกายของเขาเองไม่ตายแล้ว เมื่ออายุได้ประมาณหนึ่งร้อยปี ทั้งยังอยู่ในครรภ์ของซาราห์ที่ยังไม่ตาย เขาไม่ได้โซเซตามพระสัญญาของพระเจ้า ด้วยความไม่เชื่อ แต่มีความเชื่อเข้มแข็งและถวายเกียรติแด่พระเจ้า</w:t>
      </w:r>
    </w:p>
    <w:p/>
    <w:p>
      <w:r xmlns:w="http://schemas.openxmlformats.org/wordprocessingml/2006/main">
        <w:t xml:space="preserve">2. ฮีบรู 11:8-9 - โดยความเชื่อ เมื่ออับราฮัมถูกเรียกให้ออกไปยังสถานที่ซึ่งเขาจะได้รับเป็นมรดกในภายหลัง เขาก็เชื่อฟัง และเขาก็ออกไปโดยไม่รู้ว่าเขาไปที่ไหน โดยความเชื่อ เขาได้อาศัยอยู่ในดินแดนแห่งพระสัญญา เหมือนอยู่ต่างแดน อาศัยอยู่ในพลับพลากับอิสอัคและยาโคบซึ่งเป็นทายาทที่มีพระสัญญาเช่นเดียวกันกับเขา</w:t>
      </w:r>
    </w:p>
    <w:p/>
    <w:p>
      <w:r xmlns:w="http://schemas.openxmlformats.org/wordprocessingml/2006/main">
        <w:t xml:space="preserve">ปฐมกาล 28:11 พระองค์ได้เสด็จไปยังสถานที่แห่งหนึ่ง และพักอยู่ที่นั่นตลอดคืน เพราะดวงอาทิตย์ตกแล้ว แล้วเขาก็หยิบหินจากที่นั่นมาตั้งไว้เป็นหมอน แล้วเอนกายลงนอนในที่นั้น</w:t>
      </w:r>
    </w:p>
    <w:p/>
    <w:p>
      <w:r xmlns:w="http://schemas.openxmlformats.org/wordprocessingml/2006/main">
        <w:t xml:space="preserve">ข้อความนี้อธิบายการเดินทางของยาโคบและวิธีที่เขาพบสถานที่พักผ่อนในคืนนี้</w:t>
      </w:r>
    </w:p>
    <w:p/>
    <w:p>
      <w:r xmlns:w="http://schemas.openxmlformats.org/wordprocessingml/2006/main">
        <w:t xml:space="preserve">1. ความสำคัญของการพักผ่อนในพระเจ้าและการไว้วางใจในการจัดเตรียมของพระองค์</w:t>
      </w:r>
    </w:p>
    <w:p/>
    <w:p>
      <w:r xmlns:w="http://schemas.openxmlformats.org/wordprocessingml/2006/main">
        <w:t xml:space="preserve">2. วิธีที่พระเจ้าประทานการปลอบโยนแก่เราในยามจำเป็น</w:t>
      </w:r>
    </w:p>
    <w:p/>
    <w:p>
      <w:r xmlns:w="http://schemas.openxmlformats.org/wordprocessingml/2006/main">
        <w:t xml:space="preserve">1. สดุดี 23:2 - พระองค์ทรงทำให้ฉันนอนลงในทุ่งหญ้าเขียวขจี พระองค์ทรงนำข้าพเจ้าไปริมน้ำนิ่ง</w:t>
      </w:r>
    </w:p>
    <w:p/>
    <w:p>
      <w:r xmlns:w="http://schemas.openxmlformats.org/wordprocessingml/2006/main">
        <w:t xml:space="preserve">2. ฟิลิปปี 4:6-7 - อย่ากังวลสิ่งใดเลย แต่ขอให้พระเจ้าทรงทราบในทุกสิ่งด้วยการอธิษฐาน วิงวอน และขอบพระคุณ และสันติสุขของพระเจ้าซึ่งเกินความเข้าใจจะคุ้มครองจิตใจและความคิดของท่านทางพระเยซูคริสต์</w:t>
      </w:r>
    </w:p>
    <w:p/>
    <w:p>
      <w:r xmlns:w="http://schemas.openxmlformats.org/wordprocessingml/2006/main">
        <w:t xml:space="preserve">ปฐมกาล 28:12 เขาฝัน และดูเถิด มีบันไดอันหนึ่งตั้งขึ้นบนแผ่นดินโลก ยอดไปถึงฟ้าสวรรค์ และดูเถิด ทูตสวรรค์ของพระเจ้าขึ้นลงบนนั้น</w:t>
      </w:r>
    </w:p>
    <w:p/>
    <w:p>
      <w:r xmlns:w="http://schemas.openxmlformats.org/wordprocessingml/2006/main">
        <w:t xml:space="preserve">ความฝันของยาโคบเรื่องบันไดไปสู่สวรรค์</w:t>
      </w:r>
    </w:p>
    <w:p/>
    <w:p>
      <w:r xmlns:w="http://schemas.openxmlformats.org/wordprocessingml/2006/main">
        <w:t xml:space="preserve">1. วางใจในการทรงนำของพระเจ้าในชีวิต</w:t>
      </w:r>
    </w:p>
    <w:p/>
    <w:p>
      <w:r xmlns:w="http://schemas.openxmlformats.org/wordprocessingml/2006/main">
        <w:t xml:space="preserve">2. พรแห่งศรัทธาและการเชื่อฟัง</w:t>
      </w:r>
    </w:p>
    <w:p/>
    <w:p>
      <w:r xmlns:w="http://schemas.openxmlformats.org/wordprocessingml/2006/main">
        <w:t xml:space="preserve">1. ฮีบรู 11:9 - โดยศรัทธา พระองค์ทรงสร้างบ้านของตนในดินแดนแห่งพันธสัญญาเหมือนคนแปลกหน้าในต่างแดน เขาอาศัยอยู่ในเต็นท์ เช่นเดียวกับอิสอัคและยาโคบผู้เป็นทายาทตามสัญญาเดียวกันกับเขา</w:t>
      </w:r>
    </w:p>
    <w:p/>
    <w:p>
      <w:r xmlns:w="http://schemas.openxmlformats.org/wordprocessingml/2006/main">
        <w:t xml:space="preserve">2. สดุดี 91:11-12 - เพราะพระองค์จะทรงบัญชาทูตสวรรค์ของพระองค์ที่เกี่ยวข้องกับคุณให้ปกป้องคุณในทุกวิถีทางของคุณ พวกเขาจะยกคุณขึ้นด้วยมือของเขา เพื่อที่คุณจะได้ไม่เหยียบเท้าโดนหิน</w:t>
      </w:r>
    </w:p>
    <w:p/>
    <w:p>
      <w:r xmlns:w="http://schemas.openxmlformats.org/wordprocessingml/2006/main">
        <w:t xml:space="preserve">ปฐมกาล 28:13 และดูเถิด พระเยโฮวาห์ทรงประทับอยู่เหนือแผ่นดินนั้น และตรัสว่า `เราคือพระเยโฮวาห์พระเจ้าของอับราฮัมบิดาของเจ้า และพระเจ้าของอิสอัค แผ่นดินที่เจ้านอนอยู่นั้น เราจะให้แก่เจ้า และแก่เชื้อสายของเจ้า' ;</w:t>
      </w:r>
    </w:p>
    <w:p/>
    <w:p>
      <w:r xmlns:w="http://schemas.openxmlformats.org/wordprocessingml/2006/main">
        <w:t xml:space="preserve">พระเจ้าทรงสัญญาแผ่นดินนี้กับยาโคบและลูกหลานของเขา</w:t>
      </w:r>
    </w:p>
    <w:p/>
    <w:p>
      <w:r xmlns:w="http://schemas.openxmlformats.org/wordprocessingml/2006/main">
        <w:t xml:space="preserve">1. พันธสัญญาของพระเจ้ากับยาโคบ: พระพรของการเชื่อฟัง</w:t>
      </w:r>
    </w:p>
    <w:p/>
    <w:p>
      <w:r xmlns:w="http://schemas.openxmlformats.org/wordprocessingml/2006/main">
        <w:t xml:space="preserve">2. ความสัตย์ซื่อของพระเจ้า: วิธีที่พระเจ้าทรงรักษาสัญญาของพระองค์</w:t>
      </w:r>
    </w:p>
    <w:p/>
    <w:p>
      <w:r xmlns:w="http://schemas.openxmlformats.org/wordprocessingml/2006/main">
        <w:t xml:space="preserve">1. สดุดี 105:8-9 - พระองค์ทรงระลึกถึงพันธสัญญาของพระองค์ตลอดไป พระวจนะที่พระองค์ทรงบัญชา เป็นเวลาหนึ่งพันชั่วอายุคน</w:t>
      </w:r>
    </w:p>
    <w:p/>
    <w:p>
      <w:r xmlns:w="http://schemas.openxmlformats.org/wordprocessingml/2006/main">
        <w:t xml:space="preserve">2. โรม 4:13-14 - ไม่ใช่โดยธรรมบัญญัติที่อับราฮัมและลูกหลานของเขาได้รับสัญญาว่าเขาจะเป็นทายาทของโลก แต่ผ่านทางความชอบธรรมที่มาโดยศรัทธา</w:t>
      </w:r>
    </w:p>
    <w:p/>
    <w:p>
      <w:r xmlns:w="http://schemas.openxmlformats.org/wordprocessingml/2006/main">
        <w:t xml:space="preserve">ปฐมกาล 28:14 และเชื้อสายของเจ้าจะเป็นเหมือนผงคลีบนแผ่นดินโลก และเจ้าจะแผ่ออกไปทางทิศตะวันตก ทิศตะวันออก ทิศเหนือ และทิศใต้ และในตัวท่านและเชื้อสายของท่านทั้งสิ้นจะทั้งสิ้น ครอบครัวของโลกได้รับพร</w:t>
      </w:r>
    </w:p>
    <w:p/>
    <w:p>
      <w:r xmlns:w="http://schemas.openxmlformats.org/wordprocessingml/2006/main">
        <w:t xml:space="preserve">ข้อนี้อธิบายถึงคำสัญญาของพระเจ้าที่มีต่อยาโคบว่าลูกหลานของเขาจะมีมากมายเหมือนผงคลีบนแผ่นดินโลก และโดยทางพวกเขา ทุกครอบครัวในโลกนี้จะได้รับพร</w:t>
      </w:r>
    </w:p>
    <w:p/>
    <w:p>
      <w:r xmlns:w="http://schemas.openxmlformats.org/wordprocessingml/2006/main">
        <w:t xml:space="preserve">1. พระสัญญาของพระเจ้าสำหรับประชากรของพระองค์: พระเจ้าอวยพรผู้ที่วางใจในพระองค์อย่างไร</w:t>
      </w:r>
    </w:p>
    <w:p/>
    <w:p>
      <w:r xmlns:w="http://schemas.openxmlformats.org/wordprocessingml/2006/main">
        <w:t xml:space="preserve">2. พระพรอันอุดมของพระเจ้า: พระพรของพระเจ้าขยายไปถึงทุกชาติอย่างไร</w:t>
      </w:r>
    </w:p>
    <w:p/>
    <w:p>
      <w:r xmlns:w="http://schemas.openxmlformats.org/wordprocessingml/2006/main">
        <w:t xml:space="preserve">1. อิสยาห์ 54:2-3 - ขยายเต็นท์ของเจ้าให้กว้างขึ้น และให้พวกเขาขึงม่านแห่งที่อยู่อาศัยของเจ้าออก อย่าละเว้น ยืดเชือกของเจ้าให้ยาวขึ้น และเสริมหลักประกันของเจ้า เพราะเจ้าจะพุ่งออกมาทางขวาและทางซ้าย และเชื้อสายของเจ้าจะสืบทอดคนต่างชาติเป็นมรดก และทำให้เมืองที่รกร้างมีผู้คนอาศัยอยู่</w:t>
      </w:r>
    </w:p>
    <w:p/>
    <w:p>
      <w:r xmlns:w="http://schemas.openxmlformats.org/wordprocessingml/2006/main">
        <w:t xml:space="preserve">2. เอเฟซัส 3:6 - ว่าคนต่างชาติจะเป็นเพื่อนทายาทและเป็นร่างกายเดียวกันและมีส่วนร่วมในพระสัญญาของพระองค์ในพระคริสต์โดยข่าวประเสริฐ</w:t>
      </w:r>
    </w:p>
    <w:p/>
    <w:p>
      <w:r xmlns:w="http://schemas.openxmlformats.org/wordprocessingml/2006/main">
        <w:t xml:space="preserve">ปฐมกาล 28:15 และดูเถิด เราอยู่กับเจ้า และจะพิทักษ์รักษาเจ้าในทุกที่ที่เจ้าไป และจะนำเจ้ากลับมายังแผ่นดินนี้อีก เพราะเราจะไม่ละเจ้าจนกว่าเราจะได้ทำสิ่งที่เราได้พูดกับเจ้าแล้ว</w:t>
      </w:r>
    </w:p>
    <w:p/>
    <w:p>
      <w:r xmlns:w="http://schemas.openxmlformats.org/wordprocessingml/2006/main">
        <w:t xml:space="preserve">คำสัญญาของพระเจ้าในการปกป้องและการสถิตอยู่</w:t>
      </w:r>
    </w:p>
    <w:p/>
    <w:p>
      <w:r xmlns:w="http://schemas.openxmlformats.org/wordprocessingml/2006/main">
        <w:t xml:space="preserve">1: พระเจ้าจะอยู่กับคุณตลอดไป - เฉลยธรรมบัญญัติ 31:8</w:t>
      </w:r>
    </w:p>
    <w:p/>
    <w:p>
      <w:r xmlns:w="http://schemas.openxmlformats.org/wordprocessingml/2006/main">
        <w:t xml:space="preserve">2: คำสัญญาอันซื่อสัตย์ของพระเจ้า - อิสยาห์ 55:11</w:t>
      </w:r>
    </w:p>
    <w:p/>
    <w:p>
      <w:r xmlns:w="http://schemas.openxmlformats.org/wordprocessingml/2006/main">
        <w:t xml:space="preserve">1: สดุดี 23:4 แม้ว่าฉันจะเดินผ่านหุบเขาที่มืดมนที่สุด ฉันก็จะไม่กลัวอันตรายใด ๆ เพราะพระองค์ทรงอยู่กับฉัน ไม้เท้าของคุณและไม้เท้าของคุณ พวกเขาปลอบใจฉัน</w:t>
      </w:r>
    </w:p>
    <w:p/>
    <w:p>
      <w:r xmlns:w="http://schemas.openxmlformats.org/wordprocessingml/2006/main">
        <w:t xml:space="preserve">2: โยชูวา 1:9 - ฉันไม่ได้สั่งคุณหรือ? จงเข้มแข็งและกล้าหาญ อย่ากลัว; อย่าท้อแท้ เพราะพระยาห์เวห์พระเจ้าของคุณจะอยู่กับคุณทุกที่ที่คุณไป</w:t>
      </w:r>
    </w:p>
    <w:p/>
    <w:p>
      <w:r xmlns:w="http://schemas.openxmlformats.org/wordprocessingml/2006/main">
        <w:t xml:space="preserve">ปฐมกาล 28:16 ยาโคบตื่นขึ้นแล้วพูดว่า "พระเยโฮวาห์สถิต ณ ที่แห่งนี้แน่แล้ว และฉันก็หารู้ไม่</w:t>
      </w:r>
    </w:p>
    <w:p/>
    <w:p>
      <w:r xmlns:w="http://schemas.openxmlformats.org/wordprocessingml/2006/main">
        <w:t xml:space="preserve">เจคอบรับรู้ถึงการประทับอยู่ของพระเจ้าในสถานที่ที่เขาไม่คาดคิด</w:t>
      </w:r>
    </w:p>
    <w:p/>
    <w:p>
      <w:r xmlns:w="http://schemas.openxmlformats.org/wordprocessingml/2006/main">
        <w:t xml:space="preserve">1. เรียนรู้ที่จะรับรู้ถึงการทรงสถิตของพระเจ้าในสถานที่ที่ไม่คาดคิด</w:t>
      </w:r>
    </w:p>
    <w:p/>
    <w:p>
      <w:r xmlns:w="http://schemas.openxmlformats.org/wordprocessingml/2006/main">
        <w:t xml:space="preserve">2. วิธีแยกแยะการสถิตอยู่ของพระเจ้าแม้ในขณะที่คุณไม่รู้สึก</w:t>
      </w:r>
    </w:p>
    <w:p/>
    <w:p>
      <w:r xmlns:w="http://schemas.openxmlformats.org/wordprocessingml/2006/main">
        <w:t xml:space="preserve">1. อิสยาห์ 6:1-8 นิมิตของพระเจ้าของอิสยาห์</w:t>
      </w:r>
    </w:p>
    <w:p/>
    <w:p>
      <w:r xmlns:w="http://schemas.openxmlformats.org/wordprocessingml/2006/main">
        <w:t xml:space="preserve">2. สดุดี 139:7-12 ฉันจะไปที่ไหนจากพระวิญญาณของพระองค์?</w:t>
      </w:r>
    </w:p>
    <w:p/>
    <w:p>
      <w:r xmlns:w="http://schemas.openxmlformats.org/wordprocessingml/2006/main">
        <w:t xml:space="preserve">ปฐมกาล 28:17 เขาก็กลัวและพูดว่า “สถานที่แห่งนี้ช่างน่าสะพรึงกลัวยิ่งนัก! นี่ไม่ใช่อื่นนอกจากบ้านของพระเจ้า และนี่คือประตูสวรรค์</w:t>
      </w:r>
    </w:p>
    <w:p/>
    <w:p>
      <w:r xmlns:w="http://schemas.openxmlformats.org/wordprocessingml/2006/main">
        <w:t xml:space="preserve">เจค็อบพบกับสถานที่ที่เขาเชื่อว่าเป็นบ้านของพระเจ้า และเต็มไปด้วยความกลัว</w:t>
      </w:r>
    </w:p>
    <w:p/>
    <w:p>
      <w:r xmlns:w="http://schemas.openxmlformats.org/wordprocessingml/2006/main">
        <w:t xml:space="preserve">1. การสถิตอยู่ของพระเจ้าเพียงพอที่จะทำให้เรารู้สึกเกรงขาม</w:t>
      </w:r>
    </w:p>
    <w:p/>
    <w:p>
      <w:r xmlns:w="http://schemas.openxmlformats.org/wordprocessingml/2006/main">
        <w:t xml:space="preserve">2. วิธีตอบสนองต่อการสถิตย์ของพระเจ้าอย่างเหมาะสม</w:t>
      </w:r>
    </w:p>
    <w:p/>
    <w:p>
      <w:r xmlns:w="http://schemas.openxmlformats.org/wordprocessingml/2006/main">
        <w:t xml:space="preserve">1. อิสยาห์ 6:1-5</w:t>
      </w:r>
    </w:p>
    <w:p/>
    <w:p>
      <w:r xmlns:w="http://schemas.openxmlformats.org/wordprocessingml/2006/main">
        <w:t xml:space="preserve">2. วิวรณ์ 14:1-5</w:t>
      </w:r>
    </w:p>
    <w:p/>
    <w:p>
      <w:r xmlns:w="http://schemas.openxmlformats.org/wordprocessingml/2006/main">
        <w:t xml:space="preserve">ปฐมกาล 28:18 ยาโคบก็ลุกขึ้นแต่เช้ามืด หยิบหินที่เขาวางไว้สำหรับหมอนตั้งไว้เป็นเสา และเทน้ำมันลงบนยอดนั้น</w:t>
      </w:r>
    </w:p>
    <w:p/>
    <w:p>
      <w:r xmlns:w="http://schemas.openxmlformats.org/wordprocessingml/2006/main">
        <w:t xml:space="preserve">ยาโคบอุทิศศิลาเป็นเสาหลักแห่งความทรงจำแด่พระเจ้า</w:t>
      </w:r>
    </w:p>
    <w:p/>
    <w:p>
      <w:r xmlns:w="http://schemas.openxmlformats.org/wordprocessingml/2006/main">
        <w:t xml:space="preserve">1. พลังแห่งความทรงจำ: เสาหลักของยาโคบสามารถสร้างแรงบันดาลใจให้เราระลึกถึงพระเจ้าได้อย่างไร</w:t>
      </w:r>
    </w:p>
    <w:p/>
    <w:p>
      <w:r xmlns:w="http://schemas.openxmlformats.org/wordprocessingml/2006/main">
        <w:t xml:space="preserve">2. ปลูกฝังทัศนคติแห่งความกตัญญู: บทเรียนจากเสาหลักของยาโคบ</w:t>
      </w:r>
    </w:p>
    <w:p/>
    <w:p>
      <w:r xmlns:w="http://schemas.openxmlformats.org/wordprocessingml/2006/main">
        <w:t xml:space="preserve">1. สดุดี 103:2 - จิตวิญญาณของข้าพเจ้าเอ๋ย จงถวายสาธุการแด่พระเจ้า และอย่าลืมผลประโยชน์ทั้งสิ้นของพระองค์</w:t>
      </w:r>
    </w:p>
    <w:p/>
    <w:p>
      <w:r xmlns:w="http://schemas.openxmlformats.org/wordprocessingml/2006/main">
        <w:t xml:space="preserve">2. เอเฟซัส 2:19-20 - เหตุฉะนั้นคุณจึงไม่ใช่คนต่างด้าวและคนต่างด้าวอีกต่อไป แต่คุณเป็นพลเมืองเดียวกันกับวิสุทธิชนและเป็นครอบครัวของพระเจ้า ซึ่งสร้างขึ้นบนรากฐานของอัครสาวกและผู้เผยพระวจนะ พระเยซูคริสต์เองทรงเป็น หลักสำคัญ.</w:t>
      </w:r>
    </w:p>
    <w:p/>
    <w:p>
      <w:r xmlns:w="http://schemas.openxmlformats.org/wordprocessingml/2006/main">
        <w:t xml:space="preserve">ปฐมกาล 28:19 พระองค์ทรงเรียกสถานที่นั้นว่าเบธเอล แต่ตอนแรกเมืองนั้นเรียกว่าลูส</w:t>
      </w:r>
    </w:p>
    <w:p/>
    <w:p>
      <w:r xmlns:w="http://schemas.openxmlformats.org/wordprocessingml/2006/main">
        <w:t xml:space="preserve">การเผชิญหน้ากับพระเจ้าของยาโคบที่เบเธล เดิมชื่อลูซ</w:t>
      </w:r>
    </w:p>
    <w:p/>
    <w:p>
      <w:r xmlns:w="http://schemas.openxmlformats.org/wordprocessingml/2006/main">
        <w:t xml:space="preserve">1. พระเมตตาของพระเจ้าในการเปลี่ยนแปลงชีวิตของเราจากภายในสู่ภายนอก</w:t>
      </w:r>
    </w:p>
    <w:p/>
    <w:p>
      <w:r xmlns:w="http://schemas.openxmlformats.org/wordprocessingml/2006/main">
        <w:t xml:space="preserve">2. เรียนรู้ที่จะรับรู้ถึงการทรงสถิตของพระเจ้าในชีวิตของเรา</w:t>
      </w:r>
    </w:p>
    <w:p/>
    <w:p>
      <w:r xmlns:w="http://schemas.openxmlformats.org/wordprocessingml/2006/main">
        <w:t xml:space="preserve">1. ยอห์น 1:14 - และพระวาทะทรงบังเกิดเป็นเนื้อหนังและประทับอยู่ท่ามกลางพวกเรา และเราได้เห็นสง่าราศีของพระองค์ สง่าราศีราวกับพระบุตรองค์เดียวจากพระบิดา เปี่ยมด้วยพระคุณและความจริง</w:t>
      </w:r>
    </w:p>
    <w:p/>
    <w:p>
      <w:r xmlns:w="http://schemas.openxmlformats.org/wordprocessingml/2006/main">
        <w:t xml:space="preserve">2. โรม 12:1-2 - พี่น้องทั้งหลาย ด้วยความเมตตาของพระเจ้า ข้าพเจ้าขอวิงวอนท่านให้ถวายร่างกายของท่านเป็นเครื่องบูชาที่มีชีวิต ศักดิ์สิทธิ์และเป็นที่ยอมรับของพระเจ้า ซึ่งเป็นการนมัสการฝ่ายวิญญาณของท่าน อย่าทำตัวตามแบบอย่างของโลกนี้ แต่จงรับการเปลี่ยนแปลงจิตใจใหม่ เพื่อโดยการทดสอบท่านจะได้แยกแยะว่าอะไรคือน้ำพระทัยของพระเจ้า อะไรดี เป็นที่ยอมรับ และสมบูรณ์แบบ</w:t>
      </w:r>
    </w:p>
    <w:p/>
    <w:p>
      <w:r xmlns:w="http://schemas.openxmlformats.org/wordprocessingml/2006/main">
        <w:t xml:space="preserve">ปฐมกาล 28:20 และยาโคบได้ปฏิญาณไว้ว่า “ถ้าพระเจ้าจะทรงสถิตอยู่กับฉัน และจะทรงพิทักษ์รักษาฉันตามทางที่ฉันไป และจะประทานอาหารให้ฉันกินและเสื้อผ้าสวมใส่</w:t>
      </w:r>
    </w:p>
    <w:p/>
    <w:p>
      <w:r xmlns:w="http://schemas.openxmlformats.org/wordprocessingml/2006/main">
        <w:t xml:space="preserve">ยาโคบปฏิญาณต่อพระเจ้าว่าจะรับใช้พระองค์หากพระองค์ทรงจัดเตรียมให้เขา</w:t>
      </w:r>
    </w:p>
    <w:p/>
    <w:p>
      <w:r xmlns:w="http://schemas.openxmlformats.org/wordprocessingml/2006/main">
        <w:t xml:space="preserve">1. ตระหนักถึงการจัดเตรียมของพระเจ้า: การเรียนรู้ที่จะเห็นคุณค่าสิ่งที่เรามี</w:t>
      </w:r>
    </w:p>
    <w:p/>
    <w:p>
      <w:r xmlns:w="http://schemas.openxmlformats.org/wordprocessingml/2006/main">
        <w:t xml:space="preserve">2. การรับใช้พระเจ้าด้วยความกตัญญู: ยอมรับการจัดเตรียมอันซื่อสัตย์ของพระองค์</w:t>
      </w:r>
    </w:p>
    <w:p/>
    <w:p>
      <w:r xmlns:w="http://schemas.openxmlformats.org/wordprocessingml/2006/main">
        <w:t xml:space="preserve">1. มัทธิว 6:25-34 - คำสอนของพระเยซูเรื่องการวางใจในการจัดเตรียมของพระเจ้า</w:t>
      </w:r>
    </w:p>
    <w:p/>
    <w:p>
      <w:r xmlns:w="http://schemas.openxmlformats.org/wordprocessingml/2006/main">
        <w:t xml:space="preserve">2. สดุดี 23:1-6 - ความสัตย์ซื่อและการจัดเตรียมของพระเจ้าในทุกด้านของชีวิต</w:t>
      </w:r>
    </w:p>
    <w:p/>
    <w:p>
      <w:r xmlns:w="http://schemas.openxmlformats.org/wordprocessingml/2006/main">
        <w:t xml:space="preserve">ปฐมกาล 28:21 ข้าพเจ้าจึงกลับมาบ้านบิดาโดยสวัสดิภาพอีก แล้วพระเยโฮวาห์จะทรงเป็นพระเจ้าของข้าพเจ้า</w:t>
      </w:r>
    </w:p>
    <w:p/>
    <w:p>
      <w:r xmlns:w="http://schemas.openxmlformats.org/wordprocessingml/2006/main">
        <w:t xml:space="preserve">คำสัญญาของยาโคบที่จะกลับไปบ้านบิดาและรับใช้พระเจ้า</w:t>
      </w:r>
    </w:p>
    <w:p/>
    <w:p>
      <w:r xmlns:w="http://schemas.openxmlformats.org/wordprocessingml/2006/main">
        <w:t xml:space="preserve">1. วางใจในพระเจ้า: คำสัญญาของยาโคบที่จะติดตามพระเจ้า</w:t>
      </w:r>
    </w:p>
    <w:p/>
    <w:p>
      <w:r xmlns:w="http://schemas.openxmlformats.org/wordprocessingml/2006/main">
        <w:t xml:space="preserve">2. อาศัยพระสัญญาของพระเจ้า: ความมุ่งมั่นของยาโคบที่จะกลับบ้าน</w:t>
      </w:r>
    </w:p>
    <w:p/>
    <w:p>
      <w:r xmlns:w="http://schemas.openxmlformats.org/wordprocessingml/2006/main">
        <w:t xml:space="preserve">1. เยเรมีย์ 29:11 “พระเจ้าตรัสว่า เพราะเรารู้แผนการที่เรามีไว้สำหรับเจ้า แผนงานเพื่อสวัสดิภาพ ไม่ใช่เพื่อความชั่ว เพื่อให้เจ้ามีอนาคตและความหวัง”</w:t>
      </w:r>
    </w:p>
    <w:p/>
    <w:p>
      <w:r xmlns:w="http://schemas.openxmlformats.org/wordprocessingml/2006/main">
        <w:t xml:space="preserve">2. อิสยาห์ 41:10 “อย่ากลัวเลย เพราะเราอยู่กับเจ้า อย่าท้อแท้ เพราะเราเป็นพระเจ้าของเจ้า เราจะเสริมกำลังเจ้า เราจะช่วยคุณ เราจะชูเจ้าด้วยมือขวาอันชอบธรรมของเรา”</w:t>
      </w:r>
    </w:p>
    <w:p/>
    <w:p>
      <w:r xmlns:w="http://schemas.openxmlformats.org/wordprocessingml/2006/main">
        <w:t xml:space="preserve">28:22 และศิลานี้ซึ่งข้าพเจ้าตั้งไว้เป็นเสาหลักนั้น จะเป็นพระนิเวศของพระเจ้า และทุกสิ่งที่ท่านจะให้แก่ข้าพเจ้า เราจะให้หนึ่งในสิบนั้นแก่ท่านเป็นแน่</w:t>
      </w:r>
    </w:p>
    <w:p/>
    <w:p>
      <w:r xmlns:w="http://schemas.openxmlformats.org/wordprocessingml/2006/main">
        <w:t xml:space="preserve">ข้อความนี้พูดถึงยาโคบอุทิศหนึ่งในสิบของทั้งหมดที่เขาครอบครองให้กับบ้านของพระเจ้า</w:t>
      </w:r>
    </w:p>
    <w:p/>
    <w:p>
      <w:r xmlns:w="http://schemas.openxmlformats.org/wordprocessingml/2006/main">
        <w:t xml:space="preserve">1. “การตอบแทนพระเจ้า: พระพรแห่งความมีน้ำใจ”</w:t>
      </w:r>
    </w:p>
    <w:p/>
    <w:p>
      <w:r xmlns:w="http://schemas.openxmlformats.org/wordprocessingml/2006/main">
        <w:t xml:space="preserve">2. "พันธสัญญาของพระเจ้ากับยาโคบ: เรื่องราวของความซื่อสัตย์"</w:t>
      </w:r>
    </w:p>
    <w:p/>
    <w:p>
      <w:r xmlns:w="http://schemas.openxmlformats.org/wordprocessingml/2006/main">
        <w:t xml:space="preserve">1. มาลาคี 3:10-11 - "เจ้าจงนำส่วนสิบทั้งหมดเข้าไปในคลังเพื่อจะมีเนื้ออยู่ในบ้านของเราและพิสูจน์เราด้วยบัดนี้พระเจ้าจอมโยธาตรัสว่าถ้าเราจะไม่เปิดหน้าต่างสวรรค์ให้เจ้า และเทพระพรให้แก่ท่านจนไม่มีที่พอจะรับได้"</w:t>
      </w:r>
    </w:p>
    <w:p/>
    <w:p>
      <w:r xmlns:w="http://schemas.openxmlformats.org/wordprocessingml/2006/main">
        <w:t xml:space="preserve">2. เฉลยธรรมบัญญัติ 14:22-23 - "เจ้าจงถวายสิบชักหนึ่งอย่างแท้จริงสำหรับเมล็ดพืชของเจ้าที่ทุ่งนาออกผลปีแล้วปีเล่า และเจ้าจงรับประทานต่อพระพักตร์พระเจ้าของเจ้าในสถานที่ซึ่งพระองค์จะทรงเลือกวางของพระองค์ จงเรียกชื่อสิบชักหนึ่งจากข้าวโพด น้ำองุ่น และน้ำมันของเจ้า และลูกหัวปีจากฝูงโคและฝูงแกะของเจ้า เพื่อเจ้าจะได้เรียนรู้ที่จะเกรงกลัวพระเจ้าของเจ้าตลอดไป”</w:t>
      </w:r>
    </w:p>
    <w:p/>
    <w:p>
      <w:r xmlns:w="http://schemas.openxmlformats.org/wordprocessingml/2006/main">
        <w:t xml:space="preserve">ปฐมกาล 29 สามารถสรุปได้เป็นสามย่อหน้าดังนี้ โดยมีข้อระบุไว้:</w:t>
      </w:r>
    </w:p>
    <w:p/>
    <w:p>
      <w:r xmlns:w="http://schemas.openxmlformats.org/wordprocessingml/2006/main">
        <w:t xml:space="preserve">ย่อหน้าที่ 1: ในปฐมกาล 29:1-14 ยาโคบมาถึงดินแดนปัดดานอารัมและพบกับบ่อน้ำที่คนเลี้ยงแกะกำลังรวบรวมฝูงแกะ เขารู้ว่าพวกเขามาจากฮาราน บ้านเกิดของแม่ของเขา ยาโคบถามเกี่ยวกับลาบัน น้องชายของแม่ และคนเลี้ยงแกะยืนยันตัวตนของเขา ราเชล ลูกสาวของลาบันมาพร้อมกับแกะของพ่อเธอ ยาโคบถูกดึงดูดเข้าหาความงามและความแข็งแกร่งของเธอทันที และกลิ้งหินออกจากบ่อเพื่อรดน้ำฝูงแกะของเธอ เจค็อบจูบเธอและร้องไห้ด้วยความรู้สึกท่วมท้นเมื่อได้พบกับราเชล</w:t>
      </w:r>
    </w:p>
    <w:p/>
    <w:p>
      <w:r xmlns:w="http://schemas.openxmlformats.org/wordprocessingml/2006/main">
        <w:t xml:space="preserve">ย่อหน้า 2: ดำเนินการต่อในปฐมกาล 29:15-30 หลังจากอยู่กับลาบันเป็นเวลาหนึ่งเดือน ยาโคบเสนอที่จะทำงานให้เขาเพื่อแลกกับการแต่งงานกับราเชล ลาบันเห็นด้วยแต่ต้องรับราชการเป็นเวลาเจ็ดปีก่อนจึงจะแต่งงานได้ ยาโคบรับใช้อย่างซื่อสัตย์ตลอดหลายปีที่ผ่านมาเพราะความรักที่เขามีต่อราเชล ดูเหมือนว่าพวกเขาจะมีเวลาเพียงไม่กี่วันสำหรับเขาเนื่องจากความรักอันลึกซึ้งของเขา เมื่อถึงเวลาที่ยาโคบจะแต่งงานกับราเชล ลาบันก็หลอกลวงเขาโดยยกเลอาห์ให้เขาในคืนแต่งงานแทน</w:t>
      </w:r>
    </w:p>
    <w:p/>
    <w:p>
      <w:r xmlns:w="http://schemas.openxmlformats.org/wordprocessingml/2006/main">
        <w:t xml:space="preserve">ย่อหน้าที่ 3: ในปฐมกาล 29:31-35 เมื่อยาโคบค้นพบว่าเขาถูกหลอกให้แต่งงานกับเลอาห์แทนที่จะเป็นราเชลเนื่องจากมีเจ้าสาวที่สวมผ้าคลุมหน้าตอนค่ำ เขาเผชิญหน้ากับลาบันเกี่ยวกับการกระทำที่หลอกลวงนี้ ลาบันอธิบายว่าไม่ใช่เรื่องปกติที่จะให้ลูกสาวคนเล็กแต่งงานก่อนคนพี่ แต่สัญญาว่าถ้ายาโคบจัดงานสัปดาห์เจ้าสาวของเลอาห์ให้เสร็จตามแผนที่วางไว้ เขาก็สามารถแต่งงานกับราเชลได้ในภายหลังโดยทำงานอีกเจ็ดปี บทนี้สรุปโดยเน้นถึงความโปรดปรานของพระเจ้าที่มีต่อเลอาห์ แม้ว่ายาโคบจะไม่ได้รับความรักในตอนแรก แต่เธอก็ตั้งครรภ์และให้กำเนิดบุตรชายสี่คน ได้แก่ รูเบน สิเมโอน เลวี และยูดาห์</w:t>
      </w:r>
    </w:p>
    <w:p/>
    <w:p>
      <w:r xmlns:w="http://schemas.openxmlformats.org/wordprocessingml/2006/main">
        <w:t xml:space="preserve">สรุป:</w:t>
      </w:r>
    </w:p>
    <w:p>
      <w:r xmlns:w="http://schemas.openxmlformats.org/wordprocessingml/2006/main">
        <w:t xml:space="preserve">ปฐมกาล 29 นำเสนอ:</w:t>
      </w:r>
    </w:p>
    <w:p>
      <w:r xmlns:w="http://schemas.openxmlformats.org/wordprocessingml/2006/main">
        <w:t xml:space="preserve">ยาโคบมาถึงปัดดานอารัมและพบกับราเชลที่บ่อน้ำ</w:t>
      </w:r>
    </w:p>
    <w:p>
      <w:r xmlns:w="http://schemas.openxmlformats.org/wordprocessingml/2006/main">
        <w:t xml:space="preserve">ความดึงดูดใจของเขาต่อราเชลและความเต็มใจที่จะทำงานให้ลาบันแต่งงานกับเธอ;</w:t>
      </w:r>
    </w:p>
    <w:p>
      <w:r xmlns:w="http://schemas.openxmlformats.org/wordprocessingml/2006/main">
        <w:t xml:space="preserve">ข้อตกลงของลาบันสำหรับยาโคบที่จะแต่งงานกับราเชลหลังจากรับราชการมาเจ็ดปี</w:t>
      </w:r>
    </w:p>
    <w:p/>
    <w:p>
      <w:r xmlns:w="http://schemas.openxmlformats.org/wordprocessingml/2006/main">
        <w:t xml:space="preserve">ยาโคบรับใช้อย่างสัตย์ซื่อเป็นเวลาเจ็ดปี โดยเข้าใจผิดแต่งงานกับเลอาห์แทนราเชล</w:t>
      </w:r>
    </w:p>
    <w:p>
      <w:r xmlns:w="http://schemas.openxmlformats.org/wordprocessingml/2006/main">
        <w:t xml:space="preserve">คำอธิบายและคำสัญญาของลาบันที่จะอนุญาตให้ยาโคบแต่งงานกับราเชลหลังจากจบสัปดาห์เจ้าสาวของเลอาห์โดยทำงานอีกเจ็ดปี</w:t>
      </w:r>
    </w:p>
    <w:p>
      <w:r xmlns:w="http://schemas.openxmlformats.org/wordprocessingml/2006/main">
        <w:t xml:space="preserve">เลอาห์ตั้งครรภ์และให้กำเนิดบุตรชายสี่คน ได้แก่ รูเบน สิเมโอน เลวี และยูดาห์</w:t>
      </w:r>
    </w:p>
    <w:p/>
    <w:p>
      <w:r xmlns:w="http://schemas.openxmlformats.org/wordprocessingml/2006/main">
        <w:t xml:space="preserve">บทนี้เน้นถึงจุดเริ่มต้นของเวลาของยาโคบในปัดดันอารัมและการเผชิญหน้าของเขากับครอบครัวของลาบัน มันเน้นย้ำถึงความรักของยาโคบที่มีต่อราเชล ทำให้เขาต้องรับใช้ลาบันเป็นเวลาสิบสี่ปีเพื่อที่จะแต่งงานกับเธอ การหลอกลวงที่เกี่ยวข้องกับเลอาห์แสดงให้เห็นถึงผลที่ตามมาของการหลอกลวงภายในความสัมพันธ์ แม้ว่ายาโคบจะไม่ได้รับความรักในตอนแรก แต่พระเจ้าทรงโปรดปรานเลอาห์ด้วยการประทานความอุดมสมบูรณ์แก่เธอ ปฐมกาล 29 ปูทางสำหรับเหตุการณ์ในอนาคตที่เกี่ยวข้องกับยาโคบ ภรรยาของเขา และลูกๆ ของพวกเขา ขณะสำรวจธีมของความรัก ความภักดี การหลอกลวง และการจัดเตรียมของพระเจ้าในสถานการณ์ที่ไม่คาดคิด</w:t>
      </w:r>
    </w:p>
    <w:p/>
    <w:p/>
    <w:p>
      <w:r xmlns:w="http://schemas.openxmlformats.org/wordprocessingml/2006/main">
        <w:t xml:space="preserve">ปฐมกาล 29:1 แล้วยาโคบก็ออกเดินทางและเข้าไปในแผ่นดินของคนตะวันออก</w:t>
      </w:r>
    </w:p>
    <w:p/>
    <w:p>
      <w:r xmlns:w="http://schemas.openxmlformats.org/wordprocessingml/2006/main">
        <w:t xml:space="preserve">ยาโคบเดินทางไปยังดินแดนของชาวตะวันออก</w:t>
      </w:r>
    </w:p>
    <w:p/>
    <w:p>
      <w:r xmlns:w="http://schemas.openxmlformats.org/wordprocessingml/2006/main">
        <w:t xml:space="preserve">1. การเดินทางของเรากับพระเจ้า - ยอมรับการเปลี่ยนแปลงและวางใจในแผนการของพระองค์</w:t>
      </w:r>
    </w:p>
    <w:p/>
    <w:p>
      <w:r xmlns:w="http://schemas.openxmlformats.org/wordprocessingml/2006/main">
        <w:t xml:space="preserve">2. พระพรของการเชื่อฟัง - แบบอย่างความซื่อสัตย์ของยาโคบ</w:t>
      </w:r>
    </w:p>
    <w:p/>
    <w:p>
      <w:r xmlns:w="http://schemas.openxmlformats.org/wordprocessingml/2006/main">
        <w:t xml:space="preserve">1. อิสยาห์ 55:8-9 - เพราะความคิดของเราไม่ใช่ความคิดของคุณ และทางของคุณก็ไม่ใช่ทางของฉัน พระเจ้าตรัส เพราะฟ้าสวรรค์สูงกว่าแผ่นดินอย่างไร ทางของข้าพระองค์ก็สูงกว่าทางของพระองค์ และความคิดของข้าพระองค์ก็สูงกว่าความคิดของพระองค์ฉันนั้น</w:t>
      </w:r>
    </w:p>
    <w:p/>
    <w:p>
      <w:r xmlns:w="http://schemas.openxmlformats.org/wordprocessingml/2006/main">
        <w:t xml:space="preserve">2. ฮีบรู 11:8-10 - โดยความเชื่อ อับราฮัมเชื่อฟังเมื่อถูกเรียกให้ออกไปยังสถานที่ที่เขาจะได้รับเป็นมรดก แล้วเขาก็ออกไปโดยไม่รู้ว่าจะไปไหน โดยความเชื่อ เขาได้ไปอาศัยอยู่ในดินแดนแห่งพระสัญญา เช่นเดียวกับในต่างแดน อาศัยอยู่ในเต็นท์กับอิสอัคและยาโคบซึ่งเป็นทายาทที่มีพระสัญญาเช่นเดียวกันกับเขา เพราะเขาตั้งตาคอยเมืองที่มีรากฐานซึ่งพระเจ้าเป็นผู้ออกแบบและผู้สร้าง</w:t>
      </w:r>
    </w:p>
    <w:p/>
    <w:p>
      <w:r xmlns:w="http://schemas.openxmlformats.org/wordprocessingml/2006/main">
        <w:t xml:space="preserve">ปฐมกาล 29:2 ท่านมองดู และดูเถิด บ่อน้ำแห่งหนึ่งในทุ่งนา และดูเถิด มีแกะสามฝูงนอนอยู่ข้างๆ เพราะพวกเขารดน้ำฝูงแกะจากบ่อนั้น และมีก้อนหินใหญ่อยู่ที่ปากบ่อ</w:t>
      </w:r>
    </w:p>
    <w:p/>
    <w:p>
      <w:r xmlns:w="http://schemas.openxmlformats.org/wordprocessingml/2006/main">
        <w:t xml:space="preserve">ยาโคบมาถึงบ่อน้ำแห่งหนึ่งในทุ่งนาและพบฝูงแกะสามฝูงกำลังรดน้ำอยู่ และมีก้อนหินใหญ่ปิดปากบ่ออยู่</w:t>
      </w:r>
    </w:p>
    <w:p/>
    <w:p>
      <w:r xmlns:w="http://schemas.openxmlformats.org/wordprocessingml/2006/main">
        <w:t xml:space="preserve">1. พระเยซูทรงเป็นน้ำดำรงชีวิตที่จะไม่มีวันเหือดแห้ง</w:t>
      </w:r>
    </w:p>
    <w:p/>
    <w:p>
      <w:r xmlns:w="http://schemas.openxmlformats.org/wordprocessingml/2006/main">
        <w:t xml:space="preserve">2. หินแห่งความรอดเป็นหินเดียวที่สามารถปกป้องเราจากความมืดมนทางวิญญาณ</w:t>
      </w:r>
    </w:p>
    <w:p/>
    <w:p>
      <w:r xmlns:w="http://schemas.openxmlformats.org/wordprocessingml/2006/main">
        <w:t xml:space="preserve">1. ยอห์น 4:10-14 - พระเยซูตรัสกับเธอว่า "ทุกคนที่ดื่มน้ำนี้จะกระหายอีก แต่ใครก็ตามที่ดื่มน้ำที่เราให้เขาจะไม่กระหายอีกเลย น้ำที่เราให้เขานั้น จะกลายเป็นน้ำพุในตัวเขาถึงชีวิตนิรันดร์”</w:t>
      </w:r>
    </w:p>
    <w:p/>
    <w:p>
      <w:r xmlns:w="http://schemas.openxmlformats.org/wordprocessingml/2006/main">
        <w:t xml:space="preserve">2. สดุดี 62:6 - พระองค์ทรงเป็นศิลาและความรอดของฉันเท่านั้น ป้อมปราการของฉัน ข้าพเจ้าจะไม่หวั่นไหว</w:t>
      </w:r>
    </w:p>
    <w:p/>
    <w:p>
      <w:r xmlns:w="http://schemas.openxmlformats.org/wordprocessingml/2006/main">
        <w:t xml:space="preserve">ปฐมกาล 29:3 ฝูงแกะทั้งหมดมารวมกันที่นั่น เขาก็กลิ้งหินออกจากปากบ่อ และให้น้ำแก่แกะ และวางหินปิดปากบ่อแทนเขาอีก</w:t>
      </w:r>
    </w:p>
    <w:p/>
    <w:p>
      <w:r xmlns:w="http://schemas.openxmlformats.org/wordprocessingml/2006/main">
        <w:t xml:space="preserve">ฝูงแกะมารวมตัวกันที่บ่อน้ำ และหินก็ถูกกลิ้งออกจากปากบ่อเพื่อรดน้ำให้แกะก่อนที่จะถูกแทนที่</w:t>
      </w:r>
    </w:p>
    <w:p/>
    <w:p>
      <w:r xmlns:w="http://schemas.openxmlformats.org/wordprocessingml/2006/main">
        <w:t xml:space="preserve">1. ความสำคัญของการพิทักษ์ - การดูแลทรัพยากรที่เราได้รับ</w:t>
      </w:r>
    </w:p>
    <w:p/>
    <w:p>
      <w:r xmlns:w="http://schemas.openxmlformats.org/wordprocessingml/2006/main">
        <w:t xml:space="preserve">2. คุณค่าของการทำงานหนักและความขยันในทุกสิ่งที่เราทำ</w:t>
      </w:r>
    </w:p>
    <w:p/>
    <w:p>
      <w:r xmlns:w="http://schemas.openxmlformats.org/wordprocessingml/2006/main">
        <w:t xml:space="preserve">1. 1 โครินธ์ 4:2 - ยิ่งไปกว่านั้น ผู้ดูแลจำเป็นต้องพบว่าผู้ชายซื่อสัตย์</w:t>
      </w:r>
    </w:p>
    <w:p/>
    <w:p>
      <w:r xmlns:w="http://schemas.openxmlformats.org/wordprocessingml/2006/main">
        <w:t xml:space="preserve">2. โคโลสี 3:23 - และไม่ว่าคุณจะทำอะไรจงทำด้วยความเต็มใจเหมือนถวายองค์พระผู้เป็นเจ้าไม่ใช่ทำกับมนุษย์</w:t>
      </w:r>
    </w:p>
    <w:p/>
    <w:p>
      <w:r xmlns:w="http://schemas.openxmlformats.org/wordprocessingml/2006/main">
        <w:t xml:space="preserve">ปฐมกาล 29:4 และยาโคบพูดกับพวกเขาว่า “พี่น้องทั้งหลาย พวกท่านมาจากไหน? และพวกเขากล่าวว่า "พวกเรามาจากเมืองฮาราน"</w:t>
      </w:r>
    </w:p>
    <w:p/>
    <w:p>
      <w:r xmlns:w="http://schemas.openxmlformats.org/wordprocessingml/2006/main">
        <w:t xml:space="preserve">ยาโคบพบกับครอบครัวใหญ่ของเขาในเมืองฮาราน</w:t>
      </w:r>
    </w:p>
    <w:p/>
    <w:p>
      <w:r xmlns:w="http://schemas.openxmlformats.org/wordprocessingml/2006/main">
        <w:t xml:space="preserve">1. อย่าลืมว่าคุณมาจากไหน</w:t>
      </w:r>
    </w:p>
    <w:p/>
    <w:p>
      <w:r xmlns:w="http://schemas.openxmlformats.org/wordprocessingml/2006/main">
        <w:t xml:space="preserve">2. พระเจ้าจะทรงใช้สถานที่และผู้คนที่ไม่คาดคิดเพื่อนำเราเข้าใกล้พระองค์มากขึ้น</w:t>
      </w:r>
    </w:p>
    <w:p/>
    <w:p>
      <w:r xmlns:w="http://schemas.openxmlformats.org/wordprocessingml/2006/main">
        <w:t xml:space="preserve">1. โรม 10:12-15 เพราะไม่มีความแตกต่างระหว่างชาวยิวกับชาวกรีก เพราะว่าองค์พระผู้เป็นเจ้าองค์เดียวกันนั้นทรงมั่งมีต่อทุกคนที่ร้องทูลพระองค์ 13 เพราะว่าผู้ใดร้องออกพระนามขององค์พระผู้เป็นเจ้าก็จะรอด 14 แล้วพวกเขาจะร้องทูลต่อพระองค์ซึ่งพวกเขาไม่เชื่อในนั้นได้อย่างไร? และพวกเขาจะเชื่อในพระองค์ซึ่งพวกเขาไม่เคยได้ยินมาก่อนได้อย่างไร? และพวกเขาจะได้ยินได้อย่างไรหากไม่มีผู้เทศน์? 15 และพวกเขาจะเทศนาอย่างไร เว้นแต่พวกเขาจะถูกส่งไป? ตามที่เขียนไว้ว่า เท้าของผู้ที่ประกาศข่าวประเสริฐแห่งสันติสุขและนำข่าวดีมานั้นงดงามสักเพียงไร!</w:t>
      </w:r>
    </w:p>
    <w:p/>
    <w:p>
      <w:r xmlns:w="http://schemas.openxmlformats.org/wordprocessingml/2006/main">
        <w:t xml:space="preserve">2. สดุดี 145:4 รุ่นหนึ่งจะสรรเสริญผลงานของเจ้าต่ออีกรุ่นหนึ่ง และจะประกาศการกระทำอันยิ่งใหญ่ของเจ้า</w:t>
      </w:r>
    </w:p>
    <w:p/>
    <w:p>
      <w:r xmlns:w="http://schemas.openxmlformats.org/wordprocessingml/2006/main">
        <w:t xml:space="preserve">ปฐมกาล 29:5 และพระองค์ตรัสแก่พวกเขาว่า “เจ้ารู้จักลาบันบุตรชายของนาโฮร์ไหม” และพวกเขาพูดว่า "เรารู้จักเขา"</w:t>
      </w:r>
    </w:p>
    <w:p/>
    <w:p>
      <w:r xmlns:w="http://schemas.openxmlformats.org/wordprocessingml/2006/main">
        <w:t xml:space="preserve">เจค็อบพบกับญาติของเขาและได้รู้ที่อยู่ของลาบัน ลุงของเขาที่หายสาบสูญไปนาน</w:t>
      </w:r>
    </w:p>
    <w:p/>
    <w:p>
      <w:r xmlns:w="http://schemas.openxmlformats.org/wordprocessingml/2006/main">
        <w:t xml:space="preserve">1: พระเจ้าทรงนำทางเราในยามจำเป็น เช่นเดียวกับที่พระองค์ทรงนำทางยาโคบไปหาญาติของเขาเพื่อตามหาลาบันลุงของเขา</w:t>
      </w:r>
    </w:p>
    <w:p/>
    <w:p>
      <w:r xmlns:w="http://schemas.openxmlformats.org/wordprocessingml/2006/main">
        <w:t xml:space="preserve">2: แม้ว่าเราจะรู้สึกเหมือนเราอยู่คนเดียว พระเจ้าทรงอยู่กับเราเสมอและจะจัดเตรียมหนทางไว้เสมอ</w:t>
      </w:r>
    </w:p>
    <w:p/>
    <w:p>
      <w:r xmlns:w="http://schemas.openxmlformats.org/wordprocessingml/2006/main">
        <w:t xml:space="preserve">1: อิสยาห์ 41:10 “อย่ากลัวเลย เพราะเราอยู่กับเจ้า อย่าท้อถอย เพราะเราเป็นพระเจ้าของเจ้า เราจะเสริมกำลังเจ้า เราจะช่วยคุณ เราจะชูเจ้าด้วยมือขวาอันชอบธรรมของเรา”</w:t>
      </w:r>
    </w:p>
    <w:p/>
    <w:p>
      <w:r xmlns:w="http://schemas.openxmlformats.org/wordprocessingml/2006/main">
        <w:t xml:space="preserve">2: สดุดี 23:4 “แม้ว่าข้าพระองค์จะเดินไปในหุบเขาเงามัจจุราช ข้าพระองค์ก็ไม่กลัวอันตรายใดๆ เพราะพระองค์ทรงอยู่กับข้าพระองค์ ไม้เท้าและไม้เท้าของพระองค์ช่วยปลอบโยนข้าพระองค์”</w:t>
      </w:r>
    </w:p>
    <w:p/>
    <w:p>
      <w:r xmlns:w="http://schemas.openxmlformats.org/wordprocessingml/2006/main">
        <w:t xml:space="preserve">ปฐมกาล 29:6 พระองค์ตรัสกับพวกเขาว่า “เขาสบายดีไหม? พวกเขาพูดว่า "เขาสบายดี" และดูเถิด ราเชลลูกสาวของเขาก็มาพร้อมกับแกะ</w:t>
      </w:r>
    </w:p>
    <w:p/>
    <w:p>
      <w:r xmlns:w="http://schemas.openxmlformats.org/wordprocessingml/2006/main">
        <w:t xml:space="preserve">ยาโคบพบกับญาติของเขา และพวกเขาก็แจ้งข่าวว่าราเชลกำลังมากับแกะ</w:t>
      </w:r>
    </w:p>
    <w:p/>
    <w:p>
      <w:r xmlns:w="http://schemas.openxmlformats.org/wordprocessingml/2006/main">
        <w:t xml:space="preserve">1. การจัดเตรียมของพระเจ้าปรากฏชัดในช่วงเวลาที่ราเชลมาถึง</w:t>
      </w:r>
    </w:p>
    <w:p/>
    <w:p>
      <w:r xmlns:w="http://schemas.openxmlformats.org/wordprocessingml/2006/main">
        <w:t xml:space="preserve">2. พระคุณของพระเจ้าอยู่รอบตัวเราแม้ว่าเราจะไม่รู้จักก็ตาม</w:t>
      </w:r>
    </w:p>
    <w:p/>
    <w:p>
      <w:r xmlns:w="http://schemas.openxmlformats.org/wordprocessingml/2006/main">
        <w:t xml:space="preserve">1. สดุดี 145:18-19 “พระเจ้าทรงอยู่ใกล้ทุกคนที่ร้องทูลพระองค์ ทุกคนที่ร้องทูลพระองค์ด้วยความจริง พระองค์ทรงสนองความปรารถนาของผู้ที่เกรงกลัวพระองค์ พระองค์ทรงได้ยินเสียงร้องของพวกเขาและทรงช่วยพวกเขาด้วย”</w:t>
      </w:r>
    </w:p>
    <w:p/>
    <w:p>
      <w:r xmlns:w="http://schemas.openxmlformats.org/wordprocessingml/2006/main">
        <w:t xml:space="preserve">2. โรม 8:28 “และเรารู้ว่าทุกสิ่งย่อมก่อผลดีแก่ผู้ที่รักพระเจ้า สำหรับผู้ที่ได้รับเรียกตามพระประสงค์ของพระองค์”</w:t>
      </w:r>
    </w:p>
    <w:p/>
    <w:p>
      <w:r xmlns:w="http://schemas.openxmlformats.org/wordprocessingml/2006/main">
        <w:t xml:space="preserve">ปฐมกาล 29:7 พระองค์ตรัสว่า "ดูเถิด ยังเป็นวันสำคัญอยู่ และยังไม่ถึงเวลาที่จะรวบรวมฝูงสัตว์ ให้รดน้ำแกะและไปให้อาหารพวกมัน"</w:t>
      </w:r>
    </w:p>
    <w:p/>
    <w:p>
      <w:r xmlns:w="http://schemas.openxmlformats.org/wordprocessingml/2006/main">
        <w:t xml:space="preserve">ลาบันขอให้ยาโคบรดน้ำแกะของเขาและให้อาหารพวกมัน เนื่องจากยังเช้าอยู่</w:t>
      </w:r>
    </w:p>
    <w:p/>
    <w:p>
      <w:r xmlns:w="http://schemas.openxmlformats.org/wordprocessingml/2006/main">
        <w:t xml:space="preserve">1. พระเจ้าประทานพระพรมากมายแก่เรา แม้แต่ในงานธรรมดาๆ ในชีวิตประจำวัน</w:t>
      </w:r>
    </w:p>
    <w:p/>
    <w:p>
      <w:r xmlns:w="http://schemas.openxmlformats.org/wordprocessingml/2006/main">
        <w:t xml:space="preserve">2. เราไม่ควรด่วนตัดสินงานต่ำต้อยที่เราขอให้ทำ เนื่องจากงานเหล่านั้นอาจมาจากพระเจ้า</w:t>
      </w:r>
    </w:p>
    <w:p/>
    <w:p>
      <w:r xmlns:w="http://schemas.openxmlformats.org/wordprocessingml/2006/main">
        <w:t xml:space="preserve">1. ฟิลิปปี 4:6-7 - "อย่ากระวนกระวายถึงสิ่งใดๆ แต่ในทุกสถานการณ์ โดยการอธิษฐาน การวิงวอน และการขอบพระคุณ จงเสนอคำขอของคุณต่อพระเจ้า และสันติสุขของพระเจ้าซึ่งเกินความเข้าใจทั้งหมดจะปกป้องคุณ จิตใจและความคิดของท่านในพระเยซูคริสต์”</w:t>
      </w:r>
    </w:p>
    <w:p/>
    <w:p>
      <w:r xmlns:w="http://schemas.openxmlformats.org/wordprocessingml/2006/main">
        <w:t xml:space="preserve">2. มัทธิว 6:25-34 - “เพราะฉะนั้น เราบอกท่านทั้งหลายว่า อย่าวิตกกังวลถึงชีวิตของตนว่าจะเอาอะไรกินหรือดื่ม หรือเกี่ยวกับร่างกายว่าจะเอาอะไรนุ่งห่ม ชีวิตไม่เป็นมากกว่าอาหาร และร่างกายเป็นมากกว่าอาหาร ดีกว่าเสื้อผ้าหรือ ดูนกในอากาศสิ มันไม่ได้หว่าน เก็บเกี่ยว หรือสะสมไว้ในยุ้งฉาง แต่พระบิดาของท่านผู้สถิตในสวรรค์ทรงเลี้ยงดูพวกมัน ท่านมีค่ามากกว่าพวกมันมิใช่หรือ?”</w:t>
      </w:r>
    </w:p>
    <w:p/>
    <w:p>
      <w:r xmlns:w="http://schemas.openxmlformats.org/wordprocessingml/2006/main">
        <w:t xml:space="preserve">ปฐมกาล 29:8 พวกเขาพูดว่า “เราทำไม่ได้จนกว่าฝูงแกะจะมารวมกันหมด และกลิ้งหินออกจากปากบ่อ แล้วเราก็รดน้ำแกะ</w:t>
      </w:r>
    </w:p>
    <w:p/>
    <w:p>
      <w:r xmlns:w="http://schemas.openxmlformats.org/wordprocessingml/2006/main">
        <w:t xml:space="preserve">ยาโคบพบกับบุตรชายของลาบันและพวกเขาอธิบายว่าพวกเขาไม่สามารถรดน้ำแกะได้จนกว่าฝูงแกะจะรวมตัวกันและนำหินออกจากบ่อ</w:t>
      </w:r>
    </w:p>
    <w:p/>
    <w:p>
      <w:r xmlns:w="http://schemas.openxmlformats.org/wordprocessingml/2006/main">
        <w:t xml:space="preserve">1. การจัดเตรียมของพระเจ้าตามความต้องการของเรา - ปฐมกาล 29:8</w:t>
      </w:r>
    </w:p>
    <w:p/>
    <w:p>
      <w:r xmlns:w="http://schemas.openxmlformats.org/wordprocessingml/2006/main">
        <w:t xml:space="preserve">2. รับใช้ผู้อื่นอย่างซื่อสัตย์ - ปฐมกาล 29:8</w:t>
      </w:r>
    </w:p>
    <w:p/>
    <w:p>
      <w:r xmlns:w="http://schemas.openxmlformats.org/wordprocessingml/2006/main">
        <w:t xml:space="preserve">1. อิสยาห์ 40:11 - เขาจะดูแลฝูงแกะของเขาเหมือนคนเลี้ยงแกะ พระองค์จะทรงรวบรวมลูกแกะไว้ในอ้อมแขนของพระองค์ พระองค์จะทรงอุ้มไว้ในพระทรวง และทรงนำบรรดาลูกอ่อนไปด้วย</w:t>
      </w:r>
    </w:p>
    <w:p/>
    <w:p>
      <w:r xmlns:w="http://schemas.openxmlformats.org/wordprocessingml/2006/main">
        <w:t xml:space="preserve">2. ยากอบ 2:18 - แสดงศรัทธาของคุณนอกเหนือจากผลงานของคุณและฉันจะแสดงให้คุณเห็นศรัทธาของฉันโดยผลงานของฉัน</w:t>
      </w:r>
    </w:p>
    <w:p/>
    <w:p>
      <w:r xmlns:w="http://schemas.openxmlformats.org/wordprocessingml/2006/main">
        <w:t xml:space="preserve">ปฐมกาล 29:9 ขณะที่ราเชลยังพูดกับพวกเขาอยู่ ราเชลก็มาพร้อมกับแกะของบิดาเธอ เพราะเธอเลี้ยงไว้</w:t>
      </w:r>
    </w:p>
    <w:p/>
    <w:p>
      <w:r xmlns:w="http://schemas.openxmlformats.org/wordprocessingml/2006/main">
        <w:t xml:space="preserve">ยาโคบพบกับลาบัน และในขณะที่พวกเขากำลังคุยกัน ราเชลก็มาถึงพร้อมกับแกะของพ่อเธอ</w:t>
      </w:r>
    </w:p>
    <w:p/>
    <w:p>
      <w:r xmlns:w="http://schemas.openxmlformats.org/wordprocessingml/2006/main">
        <w:t xml:space="preserve">1. ความรอบคอบของพระเจ้า: พระเจ้าทำงานอย่างไรในวิธีที่ไม่คาดคิด</w:t>
      </w:r>
    </w:p>
    <w:p/>
    <w:p>
      <w:r xmlns:w="http://schemas.openxmlformats.org/wordprocessingml/2006/main">
        <w:t xml:space="preserve">2. คุณค่าของการทำงานหนัก: พรแห่งความขยันหมั่นเพียร</w:t>
      </w:r>
    </w:p>
    <w:p/>
    <w:p>
      <w:r xmlns:w="http://schemas.openxmlformats.org/wordprocessingml/2006/main">
        <w:t xml:space="preserve">1. มัทธิว 6:25-34 - อย่าวิตกกังวลถึงพรุ่งนี้ เพราะพรุ่งนี้ก็จะวิตกกังวลเกี่ยวกับพรุ่งนี้เอง</w:t>
      </w:r>
    </w:p>
    <w:p/>
    <w:p>
      <w:r xmlns:w="http://schemas.openxmlformats.org/wordprocessingml/2006/main">
        <w:t xml:space="preserve">2. ปัญญาจารย์ 9:10 - ไม่ว่ามือของคุณจะทำอะไรก็ตาม จงทำอย่างสุดกำลังของคุณ</w:t>
      </w:r>
    </w:p>
    <w:p/>
    <w:p>
      <w:r xmlns:w="http://schemas.openxmlformats.org/wordprocessingml/2006/main">
        <w:t xml:space="preserve">ปฐมกาล 29:10 ต่อมาเมื่อยาโคบเห็นราเชลบุตรสาวของลาบันน้องชายมารดาของตน และแกะของลาบันน้องชายมารดาของตน ยาโคบก็เข้าไปใกล้แล้วกลิ้งหินออกจากปากบ่อ และรดน้ำฝูงแกะ ลาบันน้องชายของมารดา</w:t>
      </w:r>
    </w:p>
    <w:p/>
    <w:p>
      <w:r xmlns:w="http://schemas.openxmlformats.org/wordprocessingml/2006/main">
        <w:t xml:space="preserve">ยาโคบและราเชลพบกันที่บ่อน้ำ</w:t>
      </w:r>
    </w:p>
    <w:p/>
    <w:p>
      <w:r xmlns:w="http://schemas.openxmlformats.org/wordprocessingml/2006/main">
        <w:t xml:space="preserve">1: พระเจ้าเปิดโอกาสให้เราพบปะผู้คนใหม่ๆ เช่นเดียวกับที่พระองค์ทรงให้โอกาสยาโคบและราเชลได้พบกัน</w:t>
      </w:r>
    </w:p>
    <w:p/>
    <w:p>
      <w:r xmlns:w="http://schemas.openxmlformats.org/wordprocessingml/2006/main">
        <w:t xml:space="preserve">2: ความเต็มใจของยาโคบที่จะรับใช้ฝูงแกะของลาบันแสดงให้เราเห็นความสำคัญของการเต็มใจรับใช้ผู้อื่น</w:t>
      </w:r>
    </w:p>
    <w:p/>
    <w:p>
      <w:r xmlns:w="http://schemas.openxmlformats.org/wordprocessingml/2006/main">
        <w:t xml:space="preserve">1: ฟิลิปปี 2:3-4 “อย่าทำอะไรด้วยความทะเยอทะยานหรือถือดีอย่างเห็นแก่ตัว แต่จงถือว่าคนอื่นสำคัญกว่าตนเองด้วยความถ่อมใจ อย่าให้แต่ละคนคำนึงถึงผลประโยชน์ของตนเองเท่านั้น แต่ยังคำนึงถึงประโยชน์ของผู้อื่นด้วย”</w:t>
      </w:r>
    </w:p>
    <w:p/>
    <w:p>
      <w:r xmlns:w="http://schemas.openxmlformats.org/wordprocessingml/2006/main">
        <w:t xml:space="preserve">2:1 ยอห์น 3:18 “ลูกเล็กๆ อย่าให้เรารักด้วยคำพูดหรือพูด แต่ด้วยการกระทำและความจริง”</w:t>
      </w:r>
    </w:p>
    <w:p/>
    <w:p>
      <w:r xmlns:w="http://schemas.openxmlformats.org/wordprocessingml/2006/main">
        <w:t xml:space="preserve">ปฐมกาล 29:11 ยาโคบจูบราเชลและเปล่งเสียงร้องไห้</w:t>
      </w:r>
    </w:p>
    <w:p/>
    <w:p>
      <w:r xmlns:w="http://schemas.openxmlformats.org/wordprocessingml/2006/main">
        <w:t xml:space="preserve">เจค็อบและราเชลกลับมาพบกันอีกครั้งและร่วมโอบกอดกันอย่างซาบซึ้ง</w:t>
      </w:r>
    </w:p>
    <w:p/>
    <w:p>
      <w:r xmlns:w="http://schemas.openxmlformats.org/wordprocessingml/2006/main">
        <w:t xml:space="preserve">1: การกลับมาพบกันอีกครั้งของผู้เป็นที่รักเป็นช่วงเวลาอันมีค่า และเราควรเก็บทุกช่วงเวลาไว้ร่วมกับครอบครัวและเพื่อนๆ ของเรา</w:t>
      </w:r>
    </w:p>
    <w:p/>
    <w:p>
      <w:r xmlns:w="http://schemas.openxmlformats.org/wordprocessingml/2006/main">
        <w:t xml:space="preserve">2: พระเจ้าทรงสัตย์ซื่อและทรงอยู่กับเราผ่านการทดลองและความสุขทั้งหมดของเรา</w:t>
      </w:r>
    </w:p>
    <w:p/>
    <w:p>
      <w:r xmlns:w="http://schemas.openxmlformats.org/wordprocessingml/2006/main">
        <w:t xml:space="preserve">1: โรม 8:38-39 - เพราะฉันแน่ใจว่าความตายหรือชีวิต ทูตสวรรค์หรือผู้ปกครอง สิ่งที่มีอยู่ในปัจจุบัน หรือสิ่งที่จะมีมาในอนาคต อำนาจ ความสูง ความลึก หรือสิ่งอื่นใดในสรรพสิ่งทั้งปวง จะไม่สามารถกระทำได้ เพื่อแยกเราออกจากความรักของพระเจ้าในพระเยซูคริสต์องค์พระผู้เป็นเจ้าของเรา</w:t>
      </w:r>
    </w:p>
    <w:p/>
    <w:p>
      <w:r xmlns:w="http://schemas.openxmlformats.org/wordprocessingml/2006/main">
        <w:t xml:space="preserve">2: สดุดี 34:18 - พระเจ้าทรงอยู่ใกล้ผู้ที่อกหักและทรงช่วยผู้ที่จิตใจแตกสลาย</w:t>
      </w:r>
    </w:p>
    <w:p/>
    <w:p>
      <w:r xmlns:w="http://schemas.openxmlformats.org/wordprocessingml/2006/main">
        <w:t xml:space="preserve">ปฐมกาล 29:12 ยาโคบบอกราเชลว่าเขาเป็นน้องชายบิดาของเธอ และเป็นบุตรชายของเรเบคาห์ นางจึงวิ่งไปบอกบิดาของเธอ</w:t>
      </w:r>
    </w:p>
    <w:p/>
    <w:p>
      <w:r xmlns:w="http://schemas.openxmlformats.org/wordprocessingml/2006/main">
        <w:t xml:space="preserve">ยาโคบเปิดเผยกับราเชลว่าเขาเป็นน้องชายของพ่อของเธอและเป็นลูกชายของเรเบคาห์</w:t>
      </w:r>
    </w:p>
    <w:p/>
    <w:p>
      <w:r xmlns:w="http://schemas.openxmlformats.org/wordprocessingml/2006/main">
        <w:t xml:space="preserve">1. การพัฒนาความรู้สึกถึงเอกลักษณ์และความภักดีของครอบครัว</w:t>
      </w:r>
    </w:p>
    <w:p/>
    <w:p>
      <w:r xmlns:w="http://schemas.openxmlformats.org/wordprocessingml/2006/main">
        <w:t xml:space="preserve">2. ความสำคัญของความซื่อสัตย์ในความสัมพันธ์</w:t>
      </w:r>
    </w:p>
    <w:p/>
    <w:p>
      <w:r xmlns:w="http://schemas.openxmlformats.org/wordprocessingml/2006/main">
        <w:t xml:space="preserve">1. โรม 12:10 จงแสดงความรักต่อกันฉันพี่น้อง และให้เกียรติซึ่งกันและกัน</w:t>
      </w:r>
    </w:p>
    <w:p/>
    <w:p>
      <w:r xmlns:w="http://schemas.openxmlformats.org/wordprocessingml/2006/main">
        <w:t xml:space="preserve">2. เอเฟซัส 4:25 เหตุฉะนั้น พวกท่านแต่ละคนจงพูดความจริงกับเพื่อนบ้านของตน เพราะเราต่างก็เป็นอวัยวะของกันและกัน</w:t>
      </w:r>
    </w:p>
    <w:p/>
    <w:p>
      <w:r xmlns:w="http://schemas.openxmlformats.org/wordprocessingml/2006/main">
        <w:t xml:space="preserve">ปฐมกาล 29:13 ต่อมาเมื่อลาบันได้ยินข่าวของยาโคบบุตรชายน้องสาวของตน ก็วิ่งไปพบเขา กอดเขา จูบเขา และพาเขามาที่บ้านของเขา และเขาบอกลาบันเรื่องทั้งหมดนี้</w:t>
      </w:r>
    </w:p>
    <w:p/>
    <w:p>
      <w:r xmlns:w="http://schemas.openxmlformats.org/wordprocessingml/2006/main">
        <w:t xml:space="preserve">ลาบันต้อนรับยาโคบด้วยความยินดีเมื่อได้ยินข่าวการมาถึงของเขา</w:t>
      </w:r>
    </w:p>
    <w:p/>
    <w:p>
      <w:r xmlns:w="http://schemas.openxmlformats.org/wordprocessingml/2006/main">
        <w:t xml:space="preserve">1. พลังแห่งการให้อภัย: การศึกษาจากความสัมพันธ์ของยาโคบและลาบัน</w:t>
      </w:r>
    </w:p>
    <w:p/>
    <w:p>
      <w:r xmlns:w="http://schemas.openxmlformats.org/wordprocessingml/2006/main">
        <w:t xml:space="preserve">2. พลังแห่งการคืนดี: เรื่องราวของยาโคบและลาบัน</w:t>
      </w:r>
    </w:p>
    <w:p/>
    <w:p>
      <w:r xmlns:w="http://schemas.openxmlformats.org/wordprocessingml/2006/main">
        <w:t xml:space="preserve">1. ลูกา 15:20 - เขาจึงลุกขึ้นไปหาบิดา แต่ขณะที่เขายังอยู่แต่ไกล บิดาก็เห็นเขาและมีความเมตตาสงสารเขา เขาวิ่งไปหาลูกชาย กอดเขาแล้วจูบเขา</w:t>
      </w:r>
    </w:p>
    <w:p/>
    <w:p>
      <w:r xmlns:w="http://schemas.openxmlformats.org/wordprocessingml/2006/main">
        <w:t xml:space="preserve">2. เอเฟซัส 4:32 - แต่จงเมตตาต่อกัน มีใจอ่อนโยน ให้อภัยซึ่งกันและกัน เช่นเดียวกับที่พระเจ้าได้ทรงอภัยโทษให้คุณผ่านทางพระคริสต์</w:t>
      </w:r>
    </w:p>
    <w:p/>
    <w:p>
      <w:r xmlns:w="http://schemas.openxmlformats.org/wordprocessingml/2006/main">
        <w:t xml:space="preserve">ปฐมกาล 29:14 และลาบันพูดกับเขาว่า “เจ้าเป็นกระดูกและเนื้อของเราแน่นอน” และเขาพักอยู่กับเขาเป็นเวลาหนึ่งเดือน</w:t>
      </w:r>
    </w:p>
    <w:p/>
    <w:p>
      <w:r xmlns:w="http://schemas.openxmlformats.org/wordprocessingml/2006/main">
        <w:t xml:space="preserve">ลาบันต้อนรับยาโคบเข้าสู่ครอบครัวของเขา โดยปล่อยให้เขาอยู่ต่ออีกระยะหนึ่ง</w:t>
      </w:r>
    </w:p>
    <w:p/>
    <w:p>
      <w:r xmlns:w="http://schemas.openxmlformats.org/wordprocessingml/2006/main">
        <w:t xml:space="preserve">1. พลังแห่งการต้อนรับ: โอบกอดคนแปลกหน้าอย่างเปิดกว้าง</w:t>
      </w:r>
    </w:p>
    <w:p/>
    <w:p>
      <w:r xmlns:w="http://schemas.openxmlformats.org/wordprocessingml/2006/main">
        <w:t xml:space="preserve">2. ความหมายของครอบครัว: แบ่งปันความรักและพระคุณของพระเจ้า</w:t>
      </w:r>
    </w:p>
    <w:p/>
    <w:p>
      <w:r xmlns:w="http://schemas.openxmlformats.org/wordprocessingml/2006/main">
        <w:t xml:space="preserve">1. โรม 15:7 - ดังนั้น จงต้อนรับกันและกันดังที่พระคริสต์ทรงต้อนรับคุณ เพื่อถวายเกียรติแด่พระเจ้า</w:t>
      </w:r>
    </w:p>
    <w:p/>
    <w:p>
      <w:r xmlns:w="http://schemas.openxmlformats.org/wordprocessingml/2006/main">
        <w:t xml:space="preserve">2. ฮีบรู 13:2 - อย่าละเลยที่จะต้อนรับคนแปลกหน้า เพราะด้วยเหตุนี้ บางคนจึงได้ต้อนรับทูตสวรรค์โดยไม่รู้ตัว</w:t>
      </w:r>
    </w:p>
    <w:p/>
    <w:p>
      <w:r xmlns:w="http://schemas.openxmlformats.org/wordprocessingml/2006/main">
        <w:t xml:space="preserve">ปฐมกาล 29:15 และลาบันพูดกับยาโคบว่า “เพราะเจ้าเป็นน้องชายของฉัน เหตุฉะนั้นเจ้าจะปรนนิบัติฉันโดยเปล่าประโยชน์หรือ?” บอกฉันหน่อยว่าค่าจ้างของคุณจะเท่าไหร่?</w:t>
      </w:r>
    </w:p>
    <w:p/>
    <w:p>
      <w:r xmlns:w="http://schemas.openxmlformats.org/wordprocessingml/2006/main">
        <w:t xml:space="preserve">ลาบันและยาโคบคุยกันเรื่องค่าจ้างสำหรับงานของยาโคบ</w:t>
      </w:r>
    </w:p>
    <w:p/>
    <w:p>
      <w:r xmlns:w="http://schemas.openxmlformats.org/wordprocessingml/2006/main">
        <w:t xml:space="preserve">1: พระเจ้าประทานโอกาสให้เราทำงานหนักและได้รับรางวัล</w:t>
      </w:r>
    </w:p>
    <w:p/>
    <w:p>
      <w:r xmlns:w="http://schemas.openxmlformats.org/wordprocessingml/2006/main">
        <w:t xml:space="preserve">2: เราควรเอื้อเฟื้อกับค่าจ้างของเราและขอบคุณสำหรับของประทานที่พระเจ้าประทานแก่เรา</w:t>
      </w:r>
    </w:p>
    <w:p/>
    <w:p>
      <w:r xmlns:w="http://schemas.openxmlformats.org/wordprocessingml/2006/main">
        <w:t xml:space="preserve">1: เอเฟซัส 4:28 “อย่าให้ขโมยขโมยอีกต่อไป แต่จงปล่อยให้เขาทำงานด้วยมือของเขาเองดีกว่า เพื่อเขาจะได้มีบางอย่างแบ่งปันกับทุกคนที่ต้องการ”</w:t>
      </w:r>
    </w:p>
    <w:p/>
    <w:p>
      <w:r xmlns:w="http://schemas.openxmlformats.org/wordprocessingml/2006/main">
        <w:t xml:space="preserve">2: อพยพ 20:15 “เจ้าอย่าลักขโมย”</w:t>
      </w:r>
    </w:p>
    <w:p/>
    <w:p>
      <w:r xmlns:w="http://schemas.openxmlformats.org/wordprocessingml/2006/main">
        <w:t xml:space="preserve">ปฐมกาล 29:16 ลาบันมีบุตรสาวสองคน พี่ชื่อเลอาห์ และน้องชื่อราเชล</w:t>
      </w:r>
    </w:p>
    <w:p/>
    <w:p>
      <w:r xmlns:w="http://schemas.openxmlformats.org/wordprocessingml/2006/main">
        <w:t xml:space="preserve">เลอาห์และราเชลเป็นลูกสาวสองคนของลาบัน</w:t>
      </w:r>
    </w:p>
    <w:p/>
    <w:p>
      <w:r xmlns:w="http://schemas.openxmlformats.org/wordprocessingml/2006/main">
        <w:t xml:space="preserve">1. แผนของพระเจ้า: เรียนรู้ที่จะยอมรับการเปลี่ยนแปลง</w:t>
      </w:r>
    </w:p>
    <w:p/>
    <w:p>
      <w:r xmlns:w="http://schemas.openxmlformats.org/wordprocessingml/2006/main">
        <w:t xml:space="preserve">2. ความเข้มแข็งของซิสเตอร์: ค้นหากำลังใจในเรื่องราวของลีอาห์กับราเชล</w:t>
      </w:r>
    </w:p>
    <w:p/>
    <w:p>
      <w:r xmlns:w="http://schemas.openxmlformats.org/wordprocessingml/2006/main">
        <w:t xml:space="preserve">1. นางรูธ 1:16-17 แต่รูธตอบว่า “อย่าวิงวอนให้ฉันละทิ้งเธอหรือหันกลับจากเธอ” คุณจะไปที่ไหนฉันจะไป และคุณจะอยู่ที่ไหนฉันจะอยู่ที่นั่น ประชากรของคุณจะเป็นประชากรของฉันและเป็นพระเจ้าของคุณพระเจ้าของฉัน</w:t>
      </w:r>
    </w:p>
    <w:p/>
    <w:p>
      <w:r xmlns:w="http://schemas.openxmlformats.org/wordprocessingml/2006/main">
        <w:t xml:space="preserve">2. สุภาษิต 17:17 เพื่อนรักตลอดเวลา และพี่น้องเกิดมาในช่วงเวลาแห่งความทุกข์ยาก</w:t>
      </w:r>
    </w:p>
    <w:p/>
    <w:p>
      <w:r xmlns:w="http://schemas.openxmlformats.org/wordprocessingml/2006/main">
        <w:t xml:space="preserve">ปฐมกาล 29:17 เลอาห์มีดวงตาอ่อนโยน แต่ราเชลเป็นคนสวยและเป็นที่ชื่นชอบมาก</w:t>
      </w:r>
    </w:p>
    <w:p/>
    <w:p>
      <w:r xmlns:w="http://schemas.openxmlformats.org/wordprocessingml/2006/main">
        <w:t xml:space="preserve">เลอาห์ไม่น่าดึงดูดเท่าราเชลน้องสาวของเธอ ผู้งดงามและเป็นที่ชื่นชอบ</w:t>
      </w:r>
    </w:p>
    <w:p/>
    <w:p>
      <w:r xmlns:w="http://schemas.openxmlformats.org/wordprocessingml/2006/main">
        <w:t xml:space="preserve">1. พลังแห่งความรักที่ไม่มีเงื่อนไข: การศึกษาของยาโคบและลีอาห์</w:t>
      </w:r>
    </w:p>
    <w:p/>
    <w:p>
      <w:r xmlns:w="http://schemas.openxmlformats.org/wordprocessingml/2006/main">
        <w:t xml:space="preserve">2. ชื่นชมความงามและความแข็งแกร่งจากภายใน: ศึกษาลีอาห์และราเชล</w:t>
      </w:r>
    </w:p>
    <w:p/>
    <w:p>
      <w:r xmlns:w="http://schemas.openxmlformats.org/wordprocessingml/2006/main">
        <w:t xml:space="preserve">1. 1 ยอห์น 4:7-12 ท่านที่รักทั้งหลาย ขอให้เรารักกัน เพราะว่าความรักมาจากพระเจ้า และใครก็ตามที่รักก็บังเกิดจากพระเจ้าและรู้จักพระเจ้า</w:t>
      </w:r>
    </w:p>
    <w:p/>
    <w:p>
      <w:r xmlns:w="http://schemas.openxmlformats.org/wordprocessingml/2006/main">
        <w:t xml:space="preserve">2. โรม 12:9-10 ขอให้ความรักเป็นจริง จงเกลียดชังสิ่งที่ชั่ว จงยึดมั่นในสิ่งที่ดี รักกันด้วยความรักฉันพี่น้อง</w:t>
      </w:r>
    </w:p>
    <w:p/>
    <w:p>
      <w:r xmlns:w="http://schemas.openxmlformats.org/wordprocessingml/2006/main">
        <w:t xml:space="preserve">ปฐมกาล 29:18 และยาโคบรักราเชล และกล่าวว่า "เราจะรับใช้เจ้าเจ็ดปีเพื่อราเชลบุตรสาวคนเล็กของเจ้า"</w:t>
      </w:r>
    </w:p>
    <w:p/>
    <w:p>
      <w:r xmlns:w="http://schemas.openxmlformats.org/wordprocessingml/2006/main">
        <w:t xml:space="preserve">ยาโคบรักราเชลและตกลงทำงานให้พ่อของเธอเป็นเวลาเจ็ดปี</w:t>
      </w:r>
    </w:p>
    <w:p/>
    <w:p>
      <w:r xmlns:w="http://schemas.openxmlformats.org/wordprocessingml/2006/main">
        <w:t xml:space="preserve">1: ความรักมีค่าควรแก่การเสียสละเพื่อ</w:t>
      </w:r>
    </w:p>
    <w:p/>
    <w:p>
      <w:r xmlns:w="http://schemas.openxmlformats.org/wordprocessingml/2006/main">
        <w:t xml:space="preserve">2: การปฏิบัติตามคำมั่นสัญญาของคุณเป็นสิ่งสำคัญ</w:t>
      </w:r>
    </w:p>
    <w:p/>
    <w:p>
      <w:r xmlns:w="http://schemas.openxmlformats.org/wordprocessingml/2006/main">
        <w:t xml:space="preserve">1: มาระโก 12:30-31 - "และคุณจะต้องรักองค์พระผู้เป็นเจ้าพระเจ้าของคุณด้วยสุดใจและสุดวิญญาณของคุณด้วยสุดความคิดและด้วยสุดกำลังของคุณ ประการที่สองคือ: คุณจะต้องรักเพื่อนบ้านเหมือนรักตนเอง ไม่มีพระบัญญัติอื่นใดที่ใหญ่กว่านี้</w:t>
      </w:r>
    </w:p>
    <w:p/>
    <w:p>
      <w:r xmlns:w="http://schemas.openxmlformats.org/wordprocessingml/2006/main">
        <w:t xml:space="preserve">2:1 โครินธ์ 13:4-7 - ความรักนั้นก็อดทนนานและมีใจกรุณา ความรักไม่อิจฉาหรือโอ้อวด ไม่จองหอง ไม่หยาบคาย ไม่ยืนหยัดในวิถีของตนเอง ไม่ฉุนเฉียวหรือขุ่นเคือง ไม่ฉุนเฉียว จงชื่นชมยินดีในความผิด แต่ชื่นชมยินดีในความจริง ความรักให้อภัยทุกสิ่ง เชื่อทุกสิ่ง หวังทุกสิ่ง อดทนทุกสิ่ง”</w:t>
      </w:r>
    </w:p>
    <w:p/>
    <w:p>
      <w:r xmlns:w="http://schemas.openxmlformats.org/wordprocessingml/2006/main">
        <w:t xml:space="preserve">ปฐมกาล 29:19 ลาบันกล่าวว่า “ข้าพเจ้ายกนางไว้ให้ท่านยังดีกว่าข้าพเจ้ายกนางให้ชายอื่น อาศัยอยู่กับข้าพเจ้าเถิด”</w:t>
      </w:r>
    </w:p>
    <w:p/>
    <w:p>
      <w:r xmlns:w="http://schemas.openxmlformats.org/wordprocessingml/2006/main">
        <w:t xml:space="preserve">ลาบันบอกยาโคบว่าการที่เขาจะแต่งงานกับลูกสาวยังดีกว่าการที่เขาจะแต่งงานกับคนอื่น</w:t>
      </w:r>
    </w:p>
    <w:p/>
    <w:p>
      <w:r xmlns:w="http://schemas.openxmlformats.org/wordprocessingml/2006/main">
        <w:t xml:space="preserve">1. ความสำคัญของครอบครัวและความภักดีในความสัมพันธ์</w:t>
      </w:r>
    </w:p>
    <w:p/>
    <w:p>
      <w:r xmlns:w="http://schemas.openxmlformats.org/wordprocessingml/2006/main">
        <w:t xml:space="preserve">2. ความงดงามของการจัดเตรียมของพระเจ้าในสถานการณ์ที่ยากลำบาก</w:t>
      </w:r>
    </w:p>
    <w:p/>
    <w:p>
      <w:r xmlns:w="http://schemas.openxmlformats.org/wordprocessingml/2006/main">
        <w:t xml:space="preserve">1. สุภาษิต 18:22 - ผู้ที่พบภรรยาจะพบสิ่งที่ดีและได้รับความโปรดปรานจากพระเจ้า</w:t>
      </w:r>
    </w:p>
    <w:p/>
    <w:p>
      <w:r xmlns:w="http://schemas.openxmlformats.org/wordprocessingml/2006/main">
        <w:t xml:space="preserve">2. สดุดี 91:14-15 - “เพราะพระองค์ทรงยึดฉันไว้แน่นด้วยความรัก เราจะช่วยเขาให้พ้น เราจะปกป้องเขา เพราะเขารู้จักชื่อของฉัน เมื่อเขาร้องเรียกฉัน ฉันจะตอบเขา ฉันจะอยู่กับเขา” เขาเดือดร้อน เราจะช่วยเขาและให้เกียรติเขา"</w:t>
      </w:r>
    </w:p>
    <w:p/>
    <w:p>
      <w:r xmlns:w="http://schemas.openxmlformats.org/wordprocessingml/2006/main">
        <w:t xml:space="preserve">ปฐมกาล 29:20 และยาโคบก็รับใช้ราเชลเจ็ดปี และดูเหมือนสิ่งเหล่านี้สำหรับเขาเพียงไม่กี่วันสำหรับความรักที่เขามีต่อเธอ</w:t>
      </w:r>
    </w:p>
    <w:p/>
    <w:p>
      <w:r xmlns:w="http://schemas.openxmlformats.org/wordprocessingml/2006/main">
        <w:t xml:space="preserve">ยาโคบรับใช้ราเชลหญิงที่เขารักเป็นเวลาเจ็ดปี และดูเหมือนว่าเขาใช้เวลาเพียงไม่กี่วันเท่านั้น</w:t>
      </w:r>
    </w:p>
    <w:p/>
    <w:p>
      <w:r xmlns:w="http://schemas.openxmlformats.org/wordprocessingml/2006/main">
        <w:t xml:space="preserve">1: ความรักทำให้ทุกสิ่งเป็นไปได้</w:t>
      </w:r>
    </w:p>
    <w:p/>
    <w:p>
      <w:r xmlns:w="http://schemas.openxmlformats.org/wordprocessingml/2006/main">
        <w:t xml:space="preserve">2: พลังแห่งความรักในการเปลี่ยนแปลง</w:t>
      </w:r>
    </w:p>
    <w:p/>
    <w:p>
      <w:r xmlns:w="http://schemas.openxmlformats.org/wordprocessingml/2006/main">
        <w:t xml:space="preserve">1: 1 โครินธ์ 13:4-7 - ความรักนั้นก็อดทน ความรักนั้นมีเมตตา ไม่อิจฉา ไม่อวดตัว ไม่หยิ่งผยอง 5 ไม่ดูหมิ่นผู้อื่น ไม่เห็นแก่ตัว ไม่ฉุนเฉียว ไม่จดจำความผิด 6 ความรักไม่ยินดีในความชั่ว แต่ชื่นชมยินดีในความจริง 7 คอยปกป้อง ไว้วางใจเสมอ หวังเสมอ อดทนเสมอ</w:t>
      </w:r>
    </w:p>
    <w:p/>
    <w:p>
      <w:r xmlns:w="http://schemas.openxmlformats.org/wordprocessingml/2006/main">
        <w:t xml:space="preserve">2: มัทธิว 22:37-40 - พระเยซูตรัสตอบว่า: จงรักองค์พระผู้เป็นเจ้าพระเจ้าของคุณด้วยสุดใจสุดวิญญาณและด้วยสุดความคิดของคุณ 38 นี่เป็นพระบัญญัติข้อแรกและยิ่งใหญ่ที่สุด 39 ประการที่สองก็เหมือนกัน คือ รักเพื่อนบ้านเหมือนรักตนเอง 40 ธรรมบัญญัติและผู้เผยพระวจนะทั้งหมดขึ้นอยู่กับพระบัญญัติสองข้อนี้</w:t>
      </w:r>
    </w:p>
    <w:p/>
    <w:p>
      <w:r xmlns:w="http://schemas.openxmlformats.org/wordprocessingml/2006/main">
        <w:t xml:space="preserve">ปฐมกาล 29:21 ยาโคบพูดกับลาบันว่า “ขอมอบภรรยาของฉันให้ฉันเถิด เพราะวันเวลาของฉันครบกำหนดแล้ว เพื่อฉันจะได้เข้าไปหาเธอ”</w:t>
      </w:r>
    </w:p>
    <w:p/>
    <w:p>
      <w:r xmlns:w="http://schemas.openxmlformats.org/wordprocessingml/2006/main">
        <w:t xml:space="preserve">ยาโคบขอให้ลาบันมอบภรรยาของเขาให้เขาเพื่อเขาจะได้ทำหน้าที่ของเขาต่อเธออย่างเต็มที่</w:t>
      </w:r>
    </w:p>
    <w:p/>
    <w:p>
      <w:r xmlns:w="http://schemas.openxmlformats.org/wordprocessingml/2006/main">
        <w:t xml:space="preserve">1: เราควรมุ่งมั่นที่จะปฏิบัติตามภาระหน้าที่ของเราต่อคนที่เรารัก</w:t>
      </w:r>
    </w:p>
    <w:p/>
    <w:p>
      <w:r xmlns:w="http://schemas.openxmlformats.org/wordprocessingml/2006/main">
        <w:t xml:space="preserve">2: เราควรวางใจในจังหวะเวลาของพระเจ้าสำหรับชีวิตของเรา</w:t>
      </w:r>
    </w:p>
    <w:p/>
    <w:p>
      <w:r xmlns:w="http://schemas.openxmlformats.org/wordprocessingml/2006/main">
        <w:t xml:space="preserve">1: ปัญญาจารย์ 3:1-8 - มีเวลาสำหรับทุกสิ่ง และมีฤดูกาลสำหรับกิจกรรมทุกอย่างภายใต้สวรรค์</w:t>
      </w:r>
    </w:p>
    <w:p/>
    <w:p>
      <w:r xmlns:w="http://schemas.openxmlformats.org/wordprocessingml/2006/main">
        <w:t xml:space="preserve">2: เอเฟซัส 5:22-33 - ภรรยาจงยอมจำนนต่อสามีของตนเหมือนต่อองค์พระผู้เป็นเจ้า</w:t>
      </w:r>
    </w:p>
    <w:p/>
    <w:p>
      <w:r xmlns:w="http://schemas.openxmlformats.org/wordprocessingml/2006/main">
        <w:t xml:space="preserve">ปฐมกาล 29:22 ลาบันก็รวบรวมผู้ชายทั้งหมดจากที่นั่นและจัดงานเลี้ยง</w:t>
      </w:r>
    </w:p>
    <w:p/>
    <w:p>
      <w:r xmlns:w="http://schemas.openxmlformats.org/wordprocessingml/2006/main">
        <w:t xml:space="preserve">ลาบันรวบรวมคนทั้งหมดจากที่นั่นและจัดงานเลี้ยง</w:t>
      </w:r>
    </w:p>
    <w:p/>
    <w:p>
      <w:r xmlns:w="http://schemas.openxmlformats.org/wordprocessingml/2006/main">
        <w:t xml:space="preserve">1. วิธีรวบรวมผู้อื่นเพื่อเฉลิมฉลองพระพรของพระเจ้า</w:t>
      </w:r>
    </w:p>
    <w:p/>
    <w:p>
      <w:r xmlns:w="http://schemas.openxmlformats.org/wordprocessingml/2006/main">
        <w:t xml:space="preserve">2. พลังแห่งการเฉลิมฉลองของชุมชน</w:t>
      </w:r>
    </w:p>
    <w:p/>
    <w:p>
      <w:r xmlns:w="http://schemas.openxmlformats.org/wordprocessingml/2006/main">
        <w:t xml:space="preserve">1. ฮีบรู 10:24-25 - ให้เราพิจารณาว่าจะปลุกใจกันให้มีความรักและทำความดีอย่างไร ไม่ละเลยการพบปะกันเหมือนนิสัยของบางคน แต่ให้กำลังใจกัน และมากขึ้นอย่างที่คุณเห็น วันนั้นใกล้เข้ามาแล้ว</w:t>
      </w:r>
    </w:p>
    <w:p/>
    <w:p>
      <w:r xmlns:w="http://schemas.openxmlformats.org/wordprocessingml/2006/main">
        <w:t xml:space="preserve">2. กิจการ 2:42-47 - และพวกเขาอุทิศตนให้กับคำสอนของอัครสาวกและการสามัคคีธรรม หักขนมปังและอธิษฐาน จิตวิญญาณทุกดวงก็ตกตะลึง มีการอัศจรรย์และหมายสำคัญมากมายผ่านทางอัครสาวก และบรรดาผู้ที่เชื่อก็อยู่ร่วมกันและมีทุกสิ่งเหมือนกัน และพวกเขาขายทรัพย์สินและข้าวของของตนและแจกจ่ายรายได้ให้ทุกคนตามความจำเป็น ในแต่ละวันพวกเขาเข้าพระวิหารด้วยกันและหักขนมปังในบ้าน พวกเขาได้รับอาหารด้วยความยินดีและใจกว้าง สรรเสริญพระเจ้าและได้รับความโปรดปรานจากคนทั้งปวง และองค์พระผู้เป็นเจ้าทรงเพิ่มจำนวนคนเหล่านั้นที่ได้รับความรอดในแต่ละวัน</w:t>
      </w:r>
    </w:p>
    <w:p/>
    <w:p>
      <w:r xmlns:w="http://schemas.openxmlformats.org/wordprocessingml/2006/main">
        <w:t xml:space="preserve">29:23 ต่อมาในตอนเย็นเขาพาเลอาห์ลูกสาวของเขาพาเธอมาหาเขา และเขาก็เข้าไปหาเธอ</w:t>
      </w:r>
    </w:p>
    <w:p/>
    <w:p>
      <w:r xmlns:w="http://schemas.openxmlformats.org/wordprocessingml/2006/main">
        <w:t xml:space="preserve">ยาโคบแต่งงานกับเลอาห์ในตอนเย็นหลังจากที่ลาบันพ่อตาของเขาหลอกเขา</w:t>
      </w:r>
    </w:p>
    <w:p/>
    <w:p>
      <w:r xmlns:w="http://schemas.openxmlformats.org/wordprocessingml/2006/main">
        <w:t xml:space="preserve">1. ความสำคัญของการไตร่ตรองในความสัมพันธ์</w:t>
      </w:r>
    </w:p>
    <w:p/>
    <w:p>
      <w:r xmlns:w="http://schemas.openxmlformats.org/wordprocessingml/2006/main">
        <w:t xml:space="preserve">2. พรของการเชื่อฟัง</w:t>
      </w:r>
    </w:p>
    <w:p/>
    <w:p>
      <w:r xmlns:w="http://schemas.openxmlformats.org/wordprocessingml/2006/main">
        <w:t xml:space="preserve">1. สุภาษิต 3:5-6 - วางใจในพระเจ้าด้วยสุดใจของคุณและอย่าพึ่งพาความเข้าใจของคุณเอง</w:t>
      </w:r>
    </w:p>
    <w:p/>
    <w:p>
      <w:r xmlns:w="http://schemas.openxmlformats.org/wordprocessingml/2006/main">
        <w:t xml:space="preserve">6 จงยอมรับรู้พระองค์ในทุกทางของเจ้า และพระองค์จะทรงทำให้วิถีของเจ้าตรงไป</w:t>
      </w:r>
    </w:p>
    <w:p/>
    <w:p>
      <w:r xmlns:w="http://schemas.openxmlformats.org/wordprocessingml/2006/main">
        <w:t xml:space="preserve">2. 1 โครินธ์ 7:10-16 - ภรรยาต้องไม่แยกจากสามี แต่ถ้าเธอทำเช่นนั้น เธอจะต้องอยู่เป็นโสด ไม่เช่นนั้นจะต้องคืนดีกับสามีของเธอ และสามีต้องไม่หย่าร้างกับภรรยา</w:t>
      </w:r>
    </w:p>
    <w:p/>
    <w:p>
      <w:r xmlns:w="http://schemas.openxmlformats.org/wordprocessingml/2006/main">
        <w:t xml:space="preserve">ปฐมกาล 29:24 และลาบันได้มอบสาวใช้ของเขาให้กับเลอาห์ ศิลปาห์ บุตรสาวของเขาให้เป็นสาวใช้</w:t>
      </w:r>
    </w:p>
    <w:p/>
    <w:p>
      <w:r xmlns:w="http://schemas.openxmlformats.org/wordprocessingml/2006/main">
        <w:t xml:space="preserve">ลาบันยกนางศิลปาห์สาวใช้เลอาห์บุตรสาวของตนให้เป็นคนรับใช้ของเธอ</w:t>
      </w:r>
    </w:p>
    <w:p/>
    <w:p>
      <w:r xmlns:w="http://schemas.openxmlformats.org/wordprocessingml/2006/main">
        <w:t xml:space="preserve">1. ของประทานแห่งความกรุณา: การรับและให้ของขวัญด้วยความรัก</w:t>
      </w:r>
    </w:p>
    <w:p/>
    <w:p>
      <w:r xmlns:w="http://schemas.openxmlformats.org/wordprocessingml/2006/main">
        <w:t xml:space="preserve">2. ความซื่อสัตย์ในการเชื่อฟัง: แบบอย่างของศิลปาห์และเลอาห์</w:t>
      </w:r>
    </w:p>
    <w:p/>
    <w:p>
      <w:r xmlns:w="http://schemas.openxmlformats.org/wordprocessingml/2006/main">
        <w:t xml:space="preserve">1. มัทธิว 7:12 “เหตุฉะนั้น จงทำกับผู้อื่นในทุกสิ่งตามที่คุณต้องการให้พวกเขาทำกับคุณ เพราะนี่คือธรรมบัญญัติและคำของศาสดาพยากรณ์รวมกัน”</w:t>
      </w:r>
    </w:p>
    <w:p/>
    <w:p>
      <w:r xmlns:w="http://schemas.openxmlformats.org/wordprocessingml/2006/main">
        <w:t xml:space="preserve">2. สุภาษิต 31:15 “เธอลุกขึ้นตั้งแต่ยังมืด เธอจัดอาหารให้ครอบครัวของเธอ และแบ่งส่วนให้สาวใช้ของเธอ”</w:t>
      </w:r>
    </w:p>
    <w:p/>
    <w:p>
      <w:r xmlns:w="http://schemas.openxmlformats.org/wordprocessingml/2006/main">
        <w:t xml:space="preserve">ปฐมกาล 29:25 ต่อมาในเวลาเช้าดูเถิด เป็นนางเลอาห์ และท่านพูดกับลาบันว่า “ท่านทำอะไรแก่ข้าพเจ้าเช่นนี้” ฉันไม่ได้รับใช้เพื่อราเชลร่วมกับคุณหรือ? ไฉนท่านจึงล่อลวงข้าพเจ้า?</w:t>
      </w:r>
    </w:p>
    <w:p/>
    <w:p>
      <w:r xmlns:w="http://schemas.openxmlformats.org/wordprocessingml/2006/main">
        <w:t xml:space="preserve">ยาโคบถูกลาบันหลอกให้แต่งงานกับเลอาห์แทนราเชล ผู้หญิงที่เขารับใช้ลาบันมาเจ็ดปี</w:t>
      </w:r>
    </w:p>
    <w:p/>
    <w:p>
      <w:r xmlns:w="http://schemas.openxmlformats.org/wordprocessingml/2006/main">
        <w:t xml:space="preserve">1. อันตรายของการหลอกลวง: การทำความเข้าใจผลที่ตามมาจากความผิดพลาดของยาโคบ</w:t>
      </w:r>
    </w:p>
    <w:p/>
    <w:p>
      <w:r xmlns:w="http://schemas.openxmlformats.org/wordprocessingml/2006/main">
        <w:t xml:space="preserve">2. การให้เกียรติคำสัญญา: คุณค่าของการรักษาคำพูดของคุณ</w:t>
      </w:r>
    </w:p>
    <w:p/>
    <w:p>
      <w:r xmlns:w="http://schemas.openxmlformats.org/wordprocessingml/2006/main">
        <w:t xml:space="preserve">1. โรม 12:17-21 - อย่าตอบแทนความชั่วแก่ใครด้วยความชั่ว เพื่อนรักของข้าพเจ้า อย่าแก้แค้น แต่จงปล่อยให้พระเจ้าทรงพิโรธ เพราะมีเขียนไว้ว่า: เป็นของเราที่จะแก้แค้น เราจะตอบแทน พระเจ้าตรัสดังนี้ ตรงกันข้าม หากศัตรูของคุณหิว จงให้อาหารเขา ถ้าเขากระหายก็จงหาอะไรให้เขาดื่ม การทำเช่นนี้คุณจะต้องกองถ่านที่ลุกอยู่ไว้บนศีรษะของเขา อย่าให้ความชั่วเอาชนะได้ แต่จงเอาชนะความชั่วด้วยความดี</w:t>
      </w:r>
    </w:p>
    <w:p/>
    <w:p>
      <w:r xmlns:w="http://schemas.openxmlformats.org/wordprocessingml/2006/main">
        <w:t xml:space="preserve">2. ยากอบ 5:12 - แต่เหนือสิ่งอื่นใดพี่น้องทั้งหลาย อย่าสาบานโดยอ้างสวรรค์หรือโลกหรือสิ่งอื่นใด สิ่งที่คุณต้องพูดก็แค่ใช่หรือไม่ใช่ ไม่อย่างนั้นคุณจะถูกประณาม</w:t>
      </w:r>
    </w:p>
    <w:p/>
    <w:p>
      <w:r xmlns:w="http://schemas.openxmlformats.org/wordprocessingml/2006/main">
        <w:t xml:space="preserve">ปฐมกาล 29:26 ลาบันกล่าวว่า "อย่าทำเช่นนี้ในประเทศของเราที่จะยกน้องสาวก่อนบุตรหัวปี"</w:t>
      </w:r>
    </w:p>
    <w:p/>
    <w:p>
      <w:r xmlns:w="http://schemas.openxmlformats.org/wordprocessingml/2006/main">
        <w:t xml:space="preserve">ลาบันคัดค้านให้ยาโคบรับราเชลเป็นเจ้าสาวต่อหน้าเลอาห์ ลูกสาวคนโตของเขา</w:t>
      </w:r>
    </w:p>
    <w:p/>
    <w:p>
      <w:r xmlns:w="http://schemas.openxmlformats.org/wordprocessingml/2006/main">
        <w:t xml:space="preserve">1. จังหวะเวลาของพระเจ้าสมบูรณ์แบบ: เรียนรู้ที่จะวางใจในแผนการของพระองค์</w:t>
      </w:r>
    </w:p>
    <w:p/>
    <w:p>
      <w:r xmlns:w="http://schemas.openxmlformats.org/wordprocessingml/2006/main">
        <w:t xml:space="preserve">2. ความชอบธรรมแห่งเกียรติยศและความเคารพ: ตระหนักถึงหน้าที่ของเราต่อผู้อื่น</w:t>
      </w:r>
    </w:p>
    <w:p/>
    <w:p>
      <w:r xmlns:w="http://schemas.openxmlformats.org/wordprocessingml/2006/main">
        <w:t xml:space="preserve">1. รูธ 1:16 17 - แต่รูธพูดว่า อย่าขอร้องให้ฉันละทิ้งเธอหรือกลับมาจากการติดตามเธอ เพราะที่ที่คุณไปฉันจะไป และที่ที่คุณพักฉันก็จะพักด้วย ประชากรของเจ้าจะเป็นประชากรของฉัน และพระเจ้าของเจ้าจะเป็นพระเจ้าของฉัน</w:t>
      </w:r>
    </w:p>
    <w:p/>
    <w:p>
      <w:r xmlns:w="http://schemas.openxmlformats.org/wordprocessingml/2006/main">
        <w:t xml:space="preserve">2. สุภาษิต 3:1 2 - ลูกของฉันอย่าลืมคำสอนของฉัน แต่ให้ใจของคุณรักษาบัญญัติของฉันพวกเขาจะเพิ่มให้คุณเป็นเวลาหลายวันปีแห่งชีวิตและสันติสุข</w:t>
      </w:r>
    </w:p>
    <w:p/>
    <w:p>
      <w:r xmlns:w="http://schemas.openxmlformats.org/wordprocessingml/2006/main">
        <w:t xml:space="preserve">ปฐมกาล 29:27 ขอให้ครบสัปดาห์ของเธอเถิด และเราจะมอบสิ่งนี้แก่เจ้าด้วย เพื่อการปรนนิบัติที่เจ้าจะต้องร่วมปรนนิบัติกับฉันอีกเจ็ดปีข้างหน้า</w:t>
      </w:r>
    </w:p>
    <w:p/>
    <w:p>
      <w:r xmlns:w="http://schemas.openxmlformats.org/wordprocessingml/2006/main">
        <w:t xml:space="preserve">เจค็อบตกลงจะทำงานอีกเจ็ดปีเพื่อแลกกับการแต่งงานกับราเชล</w:t>
      </w:r>
    </w:p>
    <w:p/>
    <w:p>
      <w:r xmlns:w="http://schemas.openxmlformats.org/wordprocessingml/2006/main">
        <w:t xml:space="preserve">1: เราทุกคนมีสิ่งที่เราเต็มใจเสียสละเพื่อสิ่งที่เรารัก</w:t>
      </w:r>
    </w:p>
    <w:p/>
    <w:p>
      <w:r xmlns:w="http://schemas.openxmlformats.org/wordprocessingml/2006/main">
        <w:t xml:space="preserve">2: ความรักสามารถเป็นแรงผลักดันอันทรงพลังให้ทำสิ่งที่ยากได้</w:t>
      </w:r>
    </w:p>
    <w:p/>
    <w:p>
      <w:r xmlns:w="http://schemas.openxmlformats.org/wordprocessingml/2006/main">
        <w:t xml:space="preserve">1: ฟิลิปปี 3:8 ใช่แล้ว สิ่งอื่นๆ นั้นไร้ค่าเมื่อเปรียบเทียบกับคุณค่าอันไม่มีขอบเขตของการรู้จักพระเยซูคริสต์องค์พระผู้เป็นเจ้าของข้าพเจ้า เพื่อเห็นแก่พระองค์ ข้าพเจ้าจึงทิ้งสิ่งอื่นทั้งหมดโดยนับว่าเป็นขยะ เพื่อข้าพเจ้าจะได้พระคริสต์</w:t>
      </w:r>
    </w:p>
    <w:p/>
    <w:p>
      <w:r xmlns:w="http://schemas.openxmlformats.org/wordprocessingml/2006/main">
        <w:t xml:space="preserve">2: ลูกา 14:25-27 ฝูงชนจำนวนมากเดินทางมากับพระเยซู และหันมาหาพวกเขา พระองค์ตรัสว่า “ถ้าใครมาหาเราและไม่เกลียดชังบิดามารดา ภรรยาและลูก พี่น้องชายหญิง ใช่แล้ว แม้กระทั่งชีวิตของตนเองเช่นนี้ คนนั้นจะเป็นลูกศิษย์ของข้าพเจ้าไม่ได้ และผู้ใดไม่แบกกางเขนของตนตามเรามา จะเป็นสาวกของเราไม่ได้</w:t>
      </w:r>
    </w:p>
    <w:p/>
    <w:p>
      <w:r xmlns:w="http://schemas.openxmlformats.org/wordprocessingml/2006/main">
        <w:t xml:space="preserve">ปฐมกาล 29:28 ยาโคบก็ทำตามนั้น และทำงานครบสัปดาห์ของเธอแล้ว และเขาก็ยกราเชลบุตรสาวของเขาให้เป็นภรรยาด้วย</w:t>
      </w:r>
    </w:p>
    <w:p/>
    <w:p>
      <w:r xmlns:w="http://schemas.openxmlformats.org/wordprocessingml/2006/main">
        <w:t xml:space="preserve">ยาโคบทำตามสัปดาห์ของเลอาห์แล้วแต่งงานกับราเชลลูกสาวของเขา</w:t>
      </w:r>
    </w:p>
    <w:p/>
    <w:p>
      <w:r xmlns:w="http://schemas.openxmlformats.org/wordprocessingml/2006/main">
        <w:t xml:space="preserve">1. ความยินดีแห่งการแต่งงาน - ปฐมกาล 29:28</w:t>
      </w:r>
    </w:p>
    <w:p/>
    <w:p>
      <w:r xmlns:w="http://schemas.openxmlformats.org/wordprocessingml/2006/main">
        <w:t xml:space="preserve">2. ปฏิบัติตามคำสัญญาของพระเจ้า - ปฐมกาล 29:28</w:t>
      </w:r>
    </w:p>
    <w:p/>
    <w:p>
      <w:r xmlns:w="http://schemas.openxmlformats.org/wordprocessingml/2006/main">
        <w:t xml:space="preserve">1. เอเฟซัส 5:25-33 - สามีควรรักภรรยาเหมือนที่พระคริสต์ทรงรักคริสตจักร</w:t>
      </w:r>
    </w:p>
    <w:p/>
    <w:p>
      <w:r xmlns:w="http://schemas.openxmlformats.org/wordprocessingml/2006/main">
        <w:t xml:space="preserve">2. 1 โครินธ์ 7:2-5 - การแต่งงานเป็นพันธสัญญาอันศักดิ์สิทธิ์ และคู่รักไม่ควรแยกจากกัน</w:t>
      </w:r>
    </w:p>
    <w:p/>
    <w:p>
      <w:r xmlns:w="http://schemas.openxmlformats.org/wordprocessingml/2006/main">
        <w:t xml:space="preserve">ปฐมกาล 29:29 และลาบันได้มอบบิลฮาห์บุตรสาวของเขาให้ราเชลเป็นสาวใช้ของเขา</w:t>
      </w:r>
    </w:p>
    <w:p/>
    <w:p>
      <w:r xmlns:w="http://schemas.openxmlformats.org/wordprocessingml/2006/main">
        <w:t xml:space="preserve">ลาบันยกบิลฮาห์บุตรสาวของเขาให้ราเชลเป็นสาวใช้</w:t>
      </w:r>
    </w:p>
    <w:p/>
    <w:p>
      <w:r xmlns:w="http://schemas.openxmlformats.org/wordprocessingml/2006/main">
        <w:t xml:space="preserve">1. พลังแห่งความมีน้ำใจ: ตัวอย่างของลาบันในการมอบสาวใช้ของลูกสาวให้กับราเชล</w:t>
      </w:r>
    </w:p>
    <w:p/>
    <w:p>
      <w:r xmlns:w="http://schemas.openxmlformats.org/wordprocessingml/2006/main">
        <w:t xml:space="preserve">2. ความสำคัญของการแต่งงาน: ภาพรวมความสัมพันธ์ระหว่างลาบัน ราเชล และบิลฮาห์</w:t>
      </w:r>
    </w:p>
    <w:p/>
    <w:p>
      <w:r xmlns:w="http://schemas.openxmlformats.org/wordprocessingml/2006/main">
        <w:t xml:space="preserve">1. ลูกา 6:38 - “จงให้แล้วท่านจะได้รับ ทะนานที่ดีที่กดลงเขย่าให้เข้ากันแล้วไหลลงมาจะเทลงบนตักของท่าน เพราะด้วยทะนานที่ท่านใช้ก็จะตวงเพื่อ คุณ."</w:t>
      </w:r>
    </w:p>
    <w:p/>
    <w:p>
      <w:r xmlns:w="http://schemas.openxmlformats.org/wordprocessingml/2006/main">
        <w:t xml:space="preserve">2. ยากอบ 1:17 - "ของประทานที่ดีและสมบูรณ์แบบทุกอย่างย่อมมาจากเบื้องบน ลงมาจากพระบิดาแห่งบรรดาดวงสว่างในสวรรค์ ผู้ทรงไม่เปลี่ยนแปลงเหมือนเงาที่เลื่อนลอย"</w:t>
      </w:r>
    </w:p>
    <w:p/>
    <w:p>
      <w:r xmlns:w="http://schemas.openxmlformats.org/wordprocessingml/2006/main">
        <w:t xml:space="preserve">ปฐมกาล 29:30 และเขาก็เข้าไปหาราเชลด้วย และเขาก็รักราเชลมากกว่าเลอาห์ด้วย และเขารับใช้ร่วมกับเขาอีกเจ็ดปี</w:t>
      </w:r>
    </w:p>
    <w:p/>
    <w:p>
      <w:r xmlns:w="http://schemas.openxmlformats.org/wordprocessingml/2006/main">
        <w:t xml:space="preserve">ยาโคบรักราเชลมากกว่าเลอาห์และรับใช้ลาบันอีกเจ็ดปีเพื่อแต่งงานกับเธอ</w:t>
      </w:r>
    </w:p>
    <w:p/>
    <w:p>
      <w:r xmlns:w="http://schemas.openxmlformats.org/wordprocessingml/2006/main">
        <w:t xml:space="preserve">1. ความรักที่เกินขอบเขต - ปฐมกาล 29:30</w:t>
      </w:r>
    </w:p>
    <w:p/>
    <w:p>
      <w:r xmlns:w="http://schemas.openxmlformats.org/wordprocessingml/2006/main">
        <w:t xml:space="preserve">2. พระพรแห่งใจที่รัก - ปฐมกาล 29:30</w:t>
      </w:r>
    </w:p>
    <w:p/>
    <w:p>
      <w:r xmlns:w="http://schemas.openxmlformats.org/wordprocessingml/2006/main">
        <w:t xml:space="preserve">1. ลูกา 16:10 - ผู้ที่ซื่อสัตย์ในของเล็กน้อยจะซื่อสัตย์ในของมากด้วย</w:t>
      </w:r>
    </w:p>
    <w:p/>
    <w:p>
      <w:r xmlns:w="http://schemas.openxmlformats.org/wordprocessingml/2006/main">
        <w:t xml:space="preserve">2. 1 โครินธ์ 13:4-8 - ความรักนั้นอดทนและมีเมตตา ความรักไม่อิจฉาหรือโอ้อวด มันไม่หยิ่งหรือหยาบคาย มันไม่ยืนกรานในทางของตัวเอง ไม่ฉุนเฉียวหรือขุ่นเคือง ไม่ชื่นชมยินดีในความชั่ว แต่ชื่นชมยินดีในความจริง ความรักทนทุกสิ่ง เชื่อทุกสิ่ง หวังทุกสิ่ง อดทนทุกสิ่ง</w:t>
      </w:r>
    </w:p>
    <w:p/>
    <w:p>
      <w:r xmlns:w="http://schemas.openxmlformats.org/wordprocessingml/2006/main">
        <w:t xml:space="preserve">ปฐมกาล 29:31 และเมื่อพระเยโฮวาห์ทรงเห็นว่าเลอาห์ถูกเกลียดชัง พระองค์ก็ทรงให้ครรภ์ของนางคลอดบุตร แต่ราเชลเป็นหมัน</w:t>
      </w:r>
    </w:p>
    <w:p/>
    <w:p>
      <w:r xmlns:w="http://schemas.openxmlformats.org/wordprocessingml/2006/main">
        <w:t xml:space="preserve">เลอาห์ได้รับพรให้มีลูกได้แม้จะเป็นคนที่ไม่ชอบใจ ขณะที่ราเชลยังคงเป็นหมัน</w:t>
      </w:r>
    </w:p>
    <w:p/>
    <w:p>
      <w:r xmlns:w="http://schemas.openxmlformats.org/wordprocessingml/2006/main">
        <w:t xml:space="preserve">1: แม้ว่าเราจะรู้สึกว่าไม่มีใครรัก แต่พระเจ้ายังคงอวยพรเราด้วยความเจริญพันธุ์</w:t>
      </w:r>
    </w:p>
    <w:p/>
    <w:p>
      <w:r xmlns:w="http://schemas.openxmlformats.org/wordprocessingml/2006/main">
        <w:t xml:space="preserve">2: พระเจ้าทรงเมตตาแม้ในขณะที่เราไม่ได้เป็นเช่นนั้น</w:t>
      </w:r>
    </w:p>
    <w:p/>
    <w:p>
      <w:r xmlns:w="http://schemas.openxmlformats.org/wordprocessingml/2006/main">
        <w:t xml:space="preserve">1: โรม 8:28 - และเรารู้ว่าในทุกสิ่งพระเจ้าทรงกระทำเพื่อประโยชน์ของผู้ที่รักพระองค์ ผู้ซึ่งได้รับเรียกตามพระประสงค์ของพระองค์</w:t>
      </w:r>
    </w:p>
    <w:p/>
    <w:p>
      <w:r xmlns:w="http://schemas.openxmlformats.org/wordprocessingml/2006/main">
        <w:t xml:space="preserve">2: คร่ำครวญ 3:22-23 - เพราะความรักอันยิ่งใหญ่ของพระเจ้า เราจึงไม่ถูกเผาผลาญ เพราะพระเมตตาของพระองค์ไม่เคยขาดหาย เป็นของใหม่ทุกเช้า ความซื่อสัตย์ของพระองค์ยิ่งใหญ่</w:t>
      </w:r>
    </w:p>
    <w:p/>
    <w:p>
      <w:r xmlns:w="http://schemas.openxmlformats.org/wordprocessingml/2006/main">
        <w:t xml:space="preserve">29:32 เลอาห์ก็ตั้งครรภ์คลอดบุตรเป็นชาย และนางตั้งชื่อเขาว่ารูเบน เพราะนางกล่าวว่า "พระเยโฮวาห์ทอดพระเนตรความทุกข์ใจของข้าพเจ้าแน่แล้ว บัดนี้สามีของฉันก็จะรักฉัน</w:t>
      </w:r>
    </w:p>
    <w:p/>
    <w:p>
      <w:r xmlns:w="http://schemas.openxmlformats.org/wordprocessingml/2006/main">
        <w:t xml:space="preserve">รูเบน บุตรชายของเลอาห์เกิดมาเนื่องด้วยพระพรของพระเจ้าที่มีต่อเธอแม้เธอมีความทุกข์ยาก</w:t>
      </w:r>
    </w:p>
    <w:p/>
    <w:p>
      <w:r xmlns:w="http://schemas.openxmlformats.org/wordprocessingml/2006/main">
        <w:t xml:space="preserve">1. ความรักมั่นคงของพระเจ้าและการปกป้องประชากรของพระองค์</w:t>
      </w:r>
    </w:p>
    <w:p/>
    <w:p>
      <w:r xmlns:w="http://schemas.openxmlformats.org/wordprocessingml/2006/main">
        <w:t xml:space="preserve">2. รูเบน: สัญลักษณ์แห่งความสัตย์ซื่อของพระเจ้า</w:t>
      </w:r>
    </w:p>
    <w:p/>
    <w:p>
      <w:r xmlns:w="http://schemas.openxmlformats.org/wordprocessingml/2006/main">
        <w:t xml:space="preserve">1. สดุดี 7:10 - "และการป้องกันของข้าพเจ้าก็มาจากพระเจ้า ซึ่งช่วยคนเที่ยงธรรมในใจให้รอด"</w:t>
      </w:r>
    </w:p>
    <w:p/>
    <w:p>
      <w:r xmlns:w="http://schemas.openxmlformats.org/wordprocessingml/2006/main">
        <w:t xml:space="preserve">2. สดุดี 34:19 - "ความทุกข์ยากของคนชอบธรรมมีมากมาย แต่องค์พระผู้เป็นเจ้าทรงช่วยเขาให้พ้นจากสิ่งเหล่านี้ทั้งหมด"</w:t>
      </w:r>
    </w:p>
    <w:p/>
    <w:p>
      <w:r xmlns:w="http://schemas.openxmlformats.org/wordprocessingml/2006/main">
        <w:t xml:space="preserve">ปฐมกาล 29:33 นางก็ตั้งครรภ์อีก และคลอดบุตรชายคนหนึ่ง และตรัสว่า "เพราะพระเยโฮวาห์ทรงได้ยินว่าข้าพเจ้าถูกเกลียดชัง พระองค์จึงประทานบุตรชายคนนี้แก่ข้าพเจ้าด้วย และนางก็ตั้งชื่อเขาว่าสิเมโอน"</w:t>
      </w:r>
    </w:p>
    <w:p/>
    <w:p>
      <w:r xmlns:w="http://schemas.openxmlformats.org/wordprocessingml/2006/main">
        <w:t xml:space="preserve">เลอาห์ตั้งครรภ์และคลอดบุตรชายคนหนึ่ง ซึ่งนางตั้งชื่อว่าสิเมโอน เพราะองค์พระผู้เป็นเจ้าทรงได้ยินว่าเธอถูกเกลียดชังจึงประทานบุตรชายคนนี้แก่นาง</w:t>
      </w:r>
    </w:p>
    <w:p/>
    <w:p>
      <w:r xmlns:w="http://schemas.openxmlformats.org/wordprocessingml/2006/main">
        <w:t xml:space="preserve">1. พระเจ้าทรงฟังผู้ทุกข์ยากและประทานความหวังและการปลอบโยนแก่พวกเขา</w:t>
      </w:r>
    </w:p>
    <w:p/>
    <w:p>
      <w:r xmlns:w="http://schemas.openxmlformats.org/wordprocessingml/2006/main">
        <w:t xml:space="preserve">2. พระเจ้าทรงห่วงใยเราแม้อยู่ท่ามกลางความเกลียดชังและการกดขี่</w:t>
      </w:r>
    </w:p>
    <w:p/>
    <w:p>
      <w:r xmlns:w="http://schemas.openxmlformats.org/wordprocessingml/2006/main">
        <w:t xml:space="preserve">1. อิสยาห์ 61:1-2 พระวิญญาณของพระเจ้าสถิตอยู่บนฉัน เพราะพระเจ้าทรงเจิมฉันให้นำข่าวดีมาสู่คนยากจน พระองค์ทรงส่งข้าพเจ้ามามัดคนใจแตกสลาย ประกาศอิสรภาพแก่เชลย และเปิดคุกแก่ผู้ถูกจองจำ เพื่อประกาศปีแห่งความโปรดปรานของพระเจ้า</w:t>
      </w:r>
    </w:p>
    <w:p/>
    <w:p>
      <w:r xmlns:w="http://schemas.openxmlformats.org/wordprocessingml/2006/main">
        <w:t xml:space="preserve">2. สดุดี 34:18 พระเจ้าทรงอยู่ใกล้ผู้ที่อกหักและทรงช่วยผู้ที่จิตใจแตกสลาย</w:t>
      </w:r>
    </w:p>
    <w:p/>
    <w:p>
      <w:r xmlns:w="http://schemas.openxmlformats.org/wordprocessingml/2006/main">
        <w:t xml:space="preserve">ปฐมกาล 29:34 นางก็ตั้งครรภ์อีกและคลอดบุตรชายคนหนึ่ง และกล่าวว่า คราวนี้สามีของฉันจะเข้าร่วมกับฉันเพราะฉันให้กำเนิดบุตรชายสามคนแก่เขา เหตุฉะนั้นเขาจึงชื่อเลวี</w:t>
      </w:r>
    </w:p>
    <w:p/>
    <w:p>
      <w:r xmlns:w="http://schemas.openxmlformats.org/wordprocessingml/2006/main">
        <w:t xml:space="preserve">เลอาห์ตั้งครรภ์บุตรชายคนที่สาม ซึ่งเธอตั้งชื่อว่าเลวี โดยเชื่อว่าสิ่งนี้จะทำให้เธอใกล้ชิดกับสามีมากขึ้น</w:t>
      </w:r>
    </w:p>
    <w:p/>
    <w:p>
      <w:r xmlns:w="http://schemas.openxmlformats.org/wordprocessingml/2006/main">
        <w:t xml:space="preserve">1. ความหวังของการคืนดี: ความรักของพระเจ้านำครอบครัวมารวมกันได้อย่างไร</w:t>
      </w:r>
    </w:p>
    <w:p/>
    <w:p>
      <w:r xmlns:w="http://schemas.openxmlformats.org/wordprocessingml/2006/main">
        <w:t xml:space="preserve">2. พลังแห่งชื่อ: ทางเลือกของเราส่งผลต่ออนาคตของเราอย่างไร</w:t>
      </w:r>
    </w:p>
    <w:p/>
    <w:p>
      <w:r xmlns:w="http://schemas.openxmlformats.org/wordprocessingml/2006/main">
        <w:t xml:space="preserve">1. เอเฟซัส 4:2-3 - "ด้วยความถ่อมใจและสุภาพอ่อนโยน ความอดทน อดทนต่อกันด้วยความรัก กระตือรือร้นที่จะรักษาเอกภาพของพระวิญญาณด้วยสันติสุขที่ผูกพันกัน"</w:t>
      </w:r>
    </w:p>
    <w:p/>
    <w:p>
      <w:r xmlns:w="http://schemas.openxmlformats.org/wordprocessingml/2006/main">
        <w:t xml:space="preserve">2. โคโลสี 3:13-14 - "อดทนต่อกันและกัน และถ้าใครมีเรื่องกันก็ให้อภัยกัน องค์พระผู้เป็นเจ้าทรงยกโทษให้คุณฉันใด คุณก็ต้องให้อภัยฉันนั้นด้วย และเหนือสิ่งอื่นใดสวมความรักซึ่ง เชื่อมโยงทุกสิ่งเข้าไว้ด้วยกันอย่างกลมกลืนอย่างสมบูรณ์แบบ”</w:t>
      </w:r>
    </w:p>
    <w:p/>
    <w:p>
      <w:r xmlns:w="http://schemas.openxmlformats.org/wordprocessingml/2006/main">
        <w:t xml:space="preserve">ปฐมกาล 29:35 นางตั้งครรภ์อีกคลอดบุตรชาย นางกล่าวว่า "บัดนี้ข้าพเจ้าจะสรรเสริญพระเยโฮวาห์ เพราะเหตุนี้นางจึงตั้งชื่อเขาว่ายูดาห์ และลูกปืนด้านซ้าย</w:t>
      </w:r>
    </w:p>
    <w:p/>
    <w:p>
      <w:r xmlns:w="http://schemas.openxmlformats.org/wordprocessingml/2006/main">
        <w:t xml:space="preserve">ราเชลตั้งครรภ์และให้กำเนิดบุตรชาย และตั้งชื่อเขาว่ายูดาห์ เพื่อสรรเสริญพระเจ้าในระหว่างนั้น</w:t>
      </w:r>
    </w:p>
    <w:p/>
    <w:p>
      <w:r xmlns:w="http://schemas.openxmlformats.org/wordprocessingml/2006/main">
        <w:t xml:space="preserve">1. พลังแห่งการสรรเสริญ: การสรรเสริญพระเจ้าสามารถนำมาซึ่งพระพรได้อย่างไร</w:t>
      </w:r>
    </w:p>
    <w:p/>
    <w:p>
      <w:r xmlns:w="http://schemas.openxmlformats.org/wordprocessingml/2006/main">
        <w:t xml:space="preserve">2. ศรัทธาของราเชล: ศรัทธาของเธอนำพาชาติชาติมาได้อย่างไร</w:t>
      </w:r>
    </w:p>
    <w:p/>
    <w:p>
      <w:r xmlns:w="http://schemas.openxmlformats.org/wordprocessingml/2006/main">
        <w:t xml:space="preserve">1. สดุดี 150:6 “ให้ทุกสิ่งที่หายใจสรรเสริญพระเจ้า”</w:t>
      </w:r>
    </w:p>
    <w:p/>
    <w:p>
      <w:r xmlns:w="http://schemas.openxmlformats.org/wordprocessingml/2006/main">
        <w:t xml:space="preserve">2. โรม 4:17-18 “ตามที่เขียนไว้แล้วว่า เราได้ทำให้ท่านเป็นบิดาของหลายประชาชาติต่อพระพักตร์พระเจ้าที่เขาเชื่อในพระองค์ ผู้ทรงประทานชีวิตแก่คนตายและทรงให้สิ่งที่ไม่มีอยู่ดำรงอยู่ ด้วยความหวังว่าเขาเชื่อโดยปราศจากความหวังว่าเขาจะเป็นบิดาของหลายประชาชาติดังที่เขาได้บอกไปแล้วว่าเชื้อสายของเจ้าจะเป็นเช่นไร</w:t>
      </w:r>
    </w:p>
    <w:p/>
    <w:p>
      <w:r xmlns:w="http://schemas.openxmlformats.org/wordprocessingml/2006/main">
        <w:t xml:space="preserve">ปฐมกาล 30 สามารถสรุปได้เป็นสามย่อหน้าดังนี้ โดยมีข้อต่างๆ ระบุไว้:</w:t>
      </w:r>
    </w:p>
    <w:p/>
    <w:p>
      <w:r xmlns:w="http://schemas.openxmlformats.org/wordprocessingml/2006/main">
        <w:t xml:space="preserve">ย่อหน้า 1: ในปฐมกาล 30:1-13 ราเชลซึ่งเป็นหมัน เริ่มอิจฉาพี่สาวของเธอที่ลีอาห์มีบุตรได้ เธอเผชิญหน้ากับยาโคบและเรียกร้องให้เขามอบลูกๆ ของเธอ เจค็อบตอบด้วยความหงุดหงิด โดยโทษราเชลว่าเธอมีบุตรยาก จากนั้นราเชลก็ยกบิลฮาห์สาวใช้ของเธอให้ยาโคบเป็นภรรยาเพื่อที่เธอจะได้มีลูกผ่านทางเธอ บิลฮาห์ตั้งครรภ์และให้กำเนิดบุตรชายสองคนชื่อดานและนัฟทาลี เมื่อเห็นเช่นนี้ เลอาห์จึงยกศิลปาห์สาวใช้ของเธอให้เป็นภรรยาของยาโคบ และศิลปาห์มีบุตรชายสองคนชื่อกาดและอาเชอร์</w:t>
      </w:r>
    </w:p>
    <w:p/>
    <w:p>
      <w:r xmlns:w="http://schemas.openxmlformats.org/wordprocessingml/2006/main">
        <w:t xml:space="preserve">ย่อหน้า 2: ดำเนินการต่อในปฐมกาล 30:14-24 รูเบนพบแมนเดรกในทุ่งนาและพาพวกมันไปหาลีอาห์ผู้เป็นแม่ของเขา ราเชลขอผลแมนเดรกของลีอาห์เพื่อแลกกับการที่ยาโคบค้างคืนกับเธอ เมื่อยาโคบกลับมาจากทุ่งนา เลอาห์เล่าให้เขาฟังเกี่ยวกับการจัดการเรื่องแมนเดรก ผลก็คือ พระเจ้าทรงฟังคำอธิษฐานของเลอาห์ และเธอก็ตั้งครรภ์อีกครั้ง โดยให้กำเนิดบุตรชายอีกสองคนชื่ออิสสาคาร์และเศบูลุนพร้อมกับลูกสาวชื่อไดนาห์</w:t>
      </w:r>
    </w:p>
    <w:p/>
    <w:p>
      <w:r xmlns:w="http://schemas.openxmlformats.org/wordprocessingml/2006/main">
        <w:t xml:space="preserve">ย่อหน้า 3: ในปฐมกาล 30:25-43 หลังจากที่โยเซฟให้กำเนิดราเชลหลังจากเธอเป็นหมันมานานหลายปี ยาโคบก็เข้าหาลาบันเพื่อขออนุญาตกลับบ้านพร้อมภรรยาและลูกๆ ของเขา อย่างไรก็ตาม ลาบันโน้มน้าวให้เขาอยู่ต่อโดยเสนอค่าจ้างที่ดีกว่าสำหรับงานของเขา พวกเขาทำข้อตกลงโดยให้ลาบันมอบแกะและแพะที่มีจุดหรือด่างให้ยาโคบเป็นค่าจ้างของเขา ขณะเดียวกันก็เก็บแกะและแพะที่ไม่มีจุดหรือจุดไว้สำหรับตัวเขาเอง ด้วยเทคนิคการผสมพันธุ์อันชาญฉลาดที่เกี่ยวข้องกับแท่งลายที่วางไว้ก่อนผสมพันธุ์สัตว์ในรางน้ำในช่วงฤดูผสมพันธุ์ ยาโคบจะเพิ่มขนาดฝูงของเขาอย่างมีนัยสำคัญในขณะที่ฝูงแกะของลาบันลดน้อยลง</w:t>
      </w:r>
    </w:p>
    <w:p/>
    <w:p>
      <w:r xmlns:w="http://schemas.openxmlformats.org/wordprocessingml/2006/main">
        <w:t xml:space="preserve">สรุป:</w:t>
      </w:r>
    </w:p>
    <w:p>
      <w:r xmlns:w="http://schemas.openxmlformats.org/wordprocessingml/2006/main">
        <w:t xml:space="preserve">ปฐมกาล 30 นำเสนอ:</w:t>
      </w:r>
    </w:p>
    <w:p>
      <w:r xmlns:w="http://schemas.openxmlformats.org/wordprocessingml/2006/main">
        <w:t xml:space="preserve">ราเชลอิจฉาความสามารถในการคลอดบุตรของลีอาห์และความต้องการลูกจากยาโคบ;</w:t>
      </w:r>
    </w:p>
    <w:p>
      <w:r xmlns:w="http://schemas.openxmlformats.org/wordprocessingml/2006/main">
        <w:t xml:space="preserve">การแนะนำบิลฮาห์และศิลปาห์ในฐานะภรรยาเพิ่มเติมของยาโคบ</w:t>
      </w:r>
    </w:p>
    <w:p>
      <w:r xmlns:w="http://schemas.openxmlformats.org/wordprocessingml/2006/main">
        <w:t xml:space="preserve">กำเนิดของดาน นัฟทาลี กาด และอาเชอร์ผ่านบิลฮาห์และศิลปาห์</w:t>
      </w:r>
    </w:p>
    <w:p/>
    <w:p>
      <w:r xmlns:w="http://schemas.openxmlformats.org/wordprocessingml/2006/main">
        <w:t xml:space="preserve">การแลกเปลี่ยนระหว่างราเชลกับลีอาห์เกี่ยวกับแมนเดรก</w:t>
      </w:r>
    </w:p>
    <w:p>
      <w:r xmlns:w="http://schemas.openxmlformats.org/wordprocessingml/2006/main">
        <w:t xml:space="preserve">เลอาห์ตั้งครรภ์อีกและให้กำเนิดอิสสาคาร์ เศบูลุน และดีนาห์</w:t>
      </w:r>
    </w:p>
    <w:p>
      <w:r xmlns:w="http://schemas.openxmlformats.org/wordprocessingml/2006/main">
        <w:t xml:space="preserve">โจเซฟให้กำเนิดราเชลหลังจากเป็นหมันมานานหลายปี</w:t>
      </w:r>
    </w:p>
    <w:p/>
    <w:p>
      <w:r xmlns:w="http://schemas.openxmlformats.org/wordprocessingml/2006/main">
        <w:t xml:space="preserve">เจค็อบขออนุญาตจากลาบันให้กลับบ้านพร้อมครอบครัว</w:t>
      </w:r>
    </w:p>
    <w:p>
      <w:r xmlns:w="http://schemas.openxmlformats.org/wordprocessingml/2006/main">
        <w:t xml:space="preserve">ลาบันโน้มน้าวให้ยาโคบอยู่ต่อโดยเสนอค่าจ้างที่ดีกว่า</w:t>
      </w:r>
    </w:p>
    <w:p>
      <w:r xmlns:w="http://schemas.openxmlformats.org/wordprocessingml/2006/main">
        <w:t xml:space="preserve">เจค็อบเพิ่มขนาดฝูงของเขาด้วยเทคนิคการผสมพันธุ์อันชาญฉลาด ในขณะที่ฝูงแกะของลาบันลดน้อยลง</w:t>
      </w:r>
    </w:p>
    <w:p/>
    <w:p>
      <w:r xmlns:w="http://schemas.openxmlformats.org/wordprocessingml/2006/main">
        <w:t xml:space="preserve">บทนี้แสดงให้เห็นถึงพลวัตที่ซับซ้อนในครอบครัวของยาโคบเมื่อทั้งราเชลและลีอาห์แย่งชิงความสนใจและเด็กๆ โดยเน้นการใช้สาวใช้เป็นตัวแทนแม่ในการแสวงหาลูกหลาน เรื่องราวยังเผยให้เห็นการแทรกแซงของพระเจ้าในการตอบคำอธิษฐาน โดยเฉพาะอย่างยิ่งในการให้ความอุดมสมบูรณ์แก่เลอาห์แม้ว่ายาโคบจะไม่ได้รับความรักในตอนแรกก็ตาม นอกจากนี้ยังแสดงให้เห็นถึงความมีไหวพริบของยาโคบในการจัดการปศุสัตว์ของเขาภายใต้การดูแลของลาบัน ปฐมกาล 30 ปูทางสำหรับเหตุการณ์ในอนาคตที่เกี่ยวข้องกับครอบครัวที่กำลังเติบโตของยาโคบ ขณะเดียวกันก็สำรวจหัวข้อต่างๆ เช่น ความอิจฉาริษยา ความยากลำบากในการเจริญพันธุ์ การแทรกแซงจากพระเจ้า และความเพียรพยายาม</w:t>
      </w:r>
    </w:p>
    <w:p/>
    <w:p>
      <w:r xmlns:w="http://schemas.openxmlformats.org/wordprocessingml/2006/main">
        <w:t xml:space="preserve">ปฐมกาล 30:1 และเมื่อราเชลเห็นว่าเธอไม่มีบุตรให้ยาโคบ ราเชลก็อิจฉาพี่สาวของเธอ และพูดกับยาโคบว่า "จงให้ลูกแก่ฉัน ไม่งั้นฉันจะตาย"</w:t>
      </w:r>
    </w:p>
    <w:p/>
    <w:p>
      <w:r xmlns:w="http://schemas.openxmlformats.org/wordprocessingml/2006/main">
        <w:t xml:space="preserve">ความริษยาของราเชลในเรื่องการเจริญพันธุ์ของน้องสาวทำให้เธอต้องร้องขอให้ยาโคบขอลูกของเธอเอง</w:t>
      </w:r>
    </w:p>
    <w:p/>
    <w:p>
      <w:r xmlns:w="http://schemas.openxmlformats.org/wordprocessingml/2006/main">
        <w:t xml:space="preserve">1. เอาชนะความอิจฉาด้วยศรัทธาในพระเจ้า</w:t>
      </w:r>
    </w:p>
    <w:p/>
    <w:p>
      <w:r xmlns:w="http://schemas.openxmlformats.org/wordprocessingml/2006/main">
        <w:t xml:space="preserve">2. วางใจในจังหวะเวลาของพระเจ้าในการปฏิบัติตามพระสัญญาของพระองค์</w:t>
      </w:r>
    </w:p>
    <w:p/>
    <w:p>
      <w:r xmlns:w="http://schemas.openxmlformats.org/wordprocessingml/2006/main">
        <w:t xml:space="preserve">1. ยากอบ 3:16 - "เพราะว่าที่ใดมีความอิจฉาและการวิวาทกัน ที่นั่นย่อมมีความสับสนและการงานชั่วทุกอย่าง"</w:t>
      </w:r>
    </w:p>
    <w:p/>
    <w:p>
      <w:r xmlns:w="http://schemas.openxmlformats.org/wordprocessingml/2006/main">
        <w:t xml:space="preserve">2. สดุดี 31:15 - "เวลาของข้าพระองค์อยู่ในพระหัตถ์ของพระองค์ ขอทรงช่วยข้าพระองค์ให้พ้นจากมือศัตรูของข้าพระองค์ และจากผู้ที่ข่มเหงข้าพระองค์"</w:t>
      </w:r>
    </w:p>
    <w:p/>
    <w:p>
      <w:r xmlns:w="http://schemas.openxmlformats.org/wordprocessingml/2006/main">
        <w:t xml:space="preserve">ปฐมกาล 30:2 ยาโคบก็เกิดความโกรธต่อราเชล และเขาพูดว่า “ฉันอยู่แทนพระเจ้าหรือเปล่าที่ได้ระงับผลแห่งครรภ์ไว้จากเจ้า”</w:t>
      </w:r>
    </w:p>
    <w:p/>
    <w:p>
      <w:r xmlns:w="http://schemas.openxmlformats.org/wordprocessingml/2006/main">
        <w:t xml:space="preserve">ความโกรธของยาโคบต่อราเชลเพราะเธอเป็นหมันทำให้เขาตั้งคำถามถึงบทบาทของพระเจ้าในการที่เธอไม่มีภาวะเจริญพันธุ์</w:t>
      </w:r>
    </w:p>
    <w:p/>
    <w:p>
      <w:r xmlns:w="http://schemas.openxmlformats.org/wordprocessingml/2006/main">
        <w:t xml:space="preserve">1. เรียนรู้ที่จะวางใจในพระประสงค์ของพระเจ้าในช่วงเวลาแห่งความยากลำบาก</w:t>
      </w:r>
    </w:p>
    <w:p/>
    <w:p>
      <w:r xmlns:w="http://schemas.openxmlformats.org/wordprocessingml/2006/main">
        <w:t xml:space="preserve">2. เข้าใจถึงความสำคัญของการไม่โทษพระเจ้าสำหรับความทุกข์ทรมานของเราเอง</w:t>
      </w:r>
    </w:p>
    <w:p/>
    <w:p>
      <w:r xmlns:w="http://schemas.openxmlformats.org/wordprocessingml/2006/main">
        <w:t xml:space="preserve">1. โรม 8:28 - "และเรารู้ว่าพระเจ้าทรงกระทำทุกสิ่งเพื่อประโยชน์ของคนที่รักพระองค์ ผู้ที่ถูกเรียกตามพระประสงค์ของพระองค์"</w:t>
      </w:r>
    </w:p>
    <w:p/>
    <w:p>
      <w:r xmlns:w="http://schemas.openxmlformats.org/wordprocessingml/2006/main">
        <w:t xml:space="preserve">2. อิสยาห์ 55:8-9 - เพราะความคิดของเราไม่ใช่ความคิดของคุณ และทางของคุณก็ไม่ใช่ทางของฉัน พระเจ้าตรัส ฟ้าสวรรค์สูงกว่าแผ่นดินอย่างไร ทางของข้าพระองค์ก็สูงกว่าทางของพระองค์ และความคิดของข้าพระองค์ก็สูงกว่าความคิดของพระองค์ฉันนั้น</w:t>
      </w:r>
    </w:p>
    <w:p/>
    <w:p>
      <w:r xmlns:w="http://schemas.openxmlformats.org/wordprocessingml/2006/main">
        <w:t xml:space="preserve">ปฐมกาล 30:3 นางพูดว่า "ดูเถิด บิลฮาห์สาวใช้ของฉัน เข้าไปหาเธอเถิด และเธอจะคุกเข่าลงเพื่อฉันจะได้มีลูกอยู่ข้างเธอด้วย</w:t>
      </w:r>
    </w:p>
    <w:p/>
    <w:p>
      <w:r xmlns:w="http://schemas.openxmlformats.org/wordprocessingml/2006/main">
        <w:t xml:space="preserve">พระเจ้าทรงสร้างเราให้มีลูกดกและทวีมากขึ้น เพื่อเราจะได้นำพระสิริมาสู่พระองค์</w:t>
      </w:r>
    </w:p>
    <w:p/>
    <w:p>
      <w:r xmlns:w="http://schemas.openxmlformats.org/wordprocessingml/2006/main">
        <w:t xml:space="preserve">1. ผลแห่งศรัทธา: วิธีที่พระเจ้าทรงใช้ความไว้วางใจของเราเพื่อนำมาซึ่งพระพรอันรุ่งโรจน์</w:t>
      </w:r>
    </w:p>
    <w:p/>
    <w:p>
      <w:r xmlns:w="http://schemas.openxmlformats.org/wordprocessingml/2006/main">
        <w:t xml:space="preserve">2. พลังแห่งความมีน้ำใจ: การให้ของเรานำความยินดีมาสู่พระเจ้าอย่างไร</w:t>
      </w:r>
    </w:p>
    <w:p/>
    <w:p>
      <w:r xmlns:w="http://schemas.openxmlformats.org/wordprocessingml/2006/main">
        <w:t xml:space="preserve">1. สดุดี 127:3-5 - ดูเถิด บุตรเป็นมรดกจากพระเจ้า ผลจากครรภ์เป็นรางวัล เหมือนกับลูกธนูที่อยู่ในมือของนักรบ คือลูกหลานในวัยเยาว์ ความสุขมีแก่ผู้ที่เติมลูกธนูใส่พวกเขา! เขาจะไม่ต้องอับอายเมื่อเขาพูดกับศัตรูของเขาที่ประตูเมือง</w:t>
      </w:r>
    </w:p>
    <w:p/>
    <w:p>
      <w:r xmlns:w="http://schemas.openxmlformats.org/wordprocessingml/2006/main">
        <w:t xml:space="preserve">2. เอเฟซัส 6:4 - คุณพ่ออย่ายั่วยุลูก ๆ ของคุณให้โกรธ แต่จงเลี้ยงดูพวกเขาตามระเบียบวินัยและการสั่งสอนของพระเจ้า</w:t>
      </w:r>
    </w:p>
    <w:p/>
    <w:p>
      <w:r xmlns:w="http://schemas.openxmlformats.org/wordprocessingml/2006/main">
        <w:t xml:space="preserve">ปฐมกาล 30:4 และนางก็มอบบิลฮาห์สาวใช้ของเธอให้เป็นภรรยา และยาโคบก็เข้าไปหานาง</w:t>
      </w:r>
    </w:p>
    <w:p/>
    <w:p>
      <w:r xmlns:w="http://schemas.openxmlformats.org/wordprocessingml/2006/main">
        <w:t xml:space="preserve">ยาโคบแต่งงานกับบิลฮาห์สาวใช้ของราเชลภรรยาของเขา</w:t>
      </w:r>
    </w:p>
    <w:p/>
    <w:p>
      <w:r xmlns:w="http://schemas.openxmlformats.org/wordprocessingml/2006/main">
        <w:t xml:space="preserve">1. พลังแห่งความรัก: ศึกษายาโคบและบิลฮาห์</w:t>
      </w:r>
    </w:p>
    <w:p/>
    <w:p>
      <w:r xmlns:w="http://schemas.openxmlformats.org/wordprocessingml/2006/main">
        <w:t xml:space="preserve">2. คำมั่นสัญญาต่อพันธสัญญา: กรณีศึกษาของยาโคบและบิลฮาห์</w:t>
      </w:r>
    </w:p>
    <w:p/>
    <w:p>
      <w:r xmlns:w="http://schemas.openxmlformats.org/wordprocessingml/2006/main">
        <w:t xml:space="preserve">1. ปฐมกาล 2:24 - "เพราะฉะนั้นผู้ชายจะละจากบิดามารดาของตนไปผูกพันอยู่กับภรรยาของเขา และเขาทั้งสองจะเป็นเนื้อเดียวกัน"</w:t>
      </w:r>
    </w:p>
    <w:p/>
    <w:p>
      <w:r xmlns:w="http://schemas.openxmlformats.org/wordprocessingml/2006/main">
        <w:t xml:space="preserve">2. โรม 7:2-3 - “เพราะว่าหญิงที่มีสามีก็ต้องผูกมัดตามกฎหมายกับสามีตราบเท่าที่สามียังมีชีวิตอยู่ แต่ถ้าสามีตาย นางก็พ้นจากกฎของสามี ดังนั้นแล้ว ถ้านางไปแต่งงานกับชายอื่นขณะที่สามียังมีชีวิตอยู่ นางจะเรียกว่าหญิงล่วงประเวณี"</w:t>
      </w:r>
    </w:p>
    <w:p/>
    <w:p>
      <w:r xmlns:w="http://schemas.openxmlformats.org/wordprocessingml/2006/main">
        <w:t xml:space="preserve">ปฐมกาล 30:5 บิลฮาห์ก็ตั้งครรภ์และให้กำเนิดบุตรชายแก่ยาโคบ</w:t>
      </w:r>
    </w:p>
    <w:p/>
    <w:p>
      <w:r xmlns:w="http://schemas.openxmlformats.org/wordprocessingml/2006/main">
        <w:t xml:space="preserve">บิลฮาห์ภรรยาคนหนึ่งของยาโคบได้คลอดบุตรชายคนหนึ่ง</w:t>
      </w:r>
    </w:p>
    <w:p/>
    <w:p>
      <w:r xmlns:w="http://schemas.openxmlformats.org/wordprocessingml/2006/main">
        <w:t xml:space="preserve">1. พระพรแห่งชีวิตใหม่ - โรม 8:22</w:t>
      </w:r>
    </w:p>
    <w:p/>
    <w:p>
      <w:r xmlns:w="http://schemas.openxmlformats.org/wordprocessingml/2006/main">
        <w:t xml:space="preserve">2. ความสัตย์ซื่อของพระเจ้า - เพลงคร่ำครวญ 3:22-23</w:t>
      </w:r>
    </w:p>
    <w:p/>
    <w:p>
      <w:r xmlns:w="http://schemas.openxmlformats.org/wordprocessingml/2006/main">
        <w:t xml:space="preserve">1. อิสยาห์ 66:9 - "เราควรจะทำให้ถึงจุดเกิดและไม่ทำให้เกิดการคลอดบุตรหรือไม่"</w:t>
      </w:r>
    </w:p>
    <w:p/>
    <w:p>
      <w:r xmlns:w="http://schemas.openxmlformats.org/wordprocessingml/2006/main">
        <w:t xml:space="preserve">2. สดุดี 127:3 - "ดูเถิด บุตรทั้งหลายเป็นมรดกจากพระเจ้า ผลจากครรภ์เป็นรางวัล"</w:t>
      </w:r>
    </w:p>
    <w:p/>
    <w:p>
      <w:r xmlns:w="http://schemas.openxmlformats.org/wordprocessingml/2006/main">
        <w:t xml:space="preserve">ปฐมกาล 30:6 ราเชลกล่าวว่า “พระเจ้าทรงพิพากษาฉัน และทรงได้ยินเสียงของฉันด้วย และทรงประทานบุตรชายคนหนึ่งแก่ฉัน เหตุฉะนั้นจึงตั้งชื่อเขาว่าดาน”</w:t>
      </w:r>
    </w:p>
    <w:p/>
    <w:p>
      <w:r xmlns:w="http://schemas.openxmlformats.org/wordprocessingml/2006/main">
        <w:t xml:space="preserve">ราเชลสรรเสริญพระเจ้าที่ประทานบุตรชายให้นางและตั้งชื่อเขาว่าดาน</w:t>
      </w:r>
    </w:p>
    <w:p/>
    <w:p>
      <w:r xmlns:w="http://schemas.openxmlformats.org/wordprocessingml/2006/main">
        <w:t xml:space="preserve">1. สรรเสริญพระเจ้าในทุกกรณี</w:t>
      </w:r>
    </w:p>
    <w:p/>
    <w:p>
      <w:r xmlns:w="http://schemas.openxmlformats.org/wordprocessingml/2006/main">
        <w:t xml:space="preserve">2. วางใจในเวลาของพระเจ้า</w:t>
      </w:r>
    </w:p>
    <w:p/>
    <w:p>
      <w:r xmlns:w="http://schemas.openxmlformats.org/wordprocessingml/2006/main">
        <w:t xml:space="preserve">1. สดุดี 34:1 - "ข้าพเจ้าจะถวายสาธุการแด่พระเจ้าตลอดไป คำสรรเสริญพระองค์จะอยู่ในปากข้าพเจ้าตลอดไป"</w:t>
      </w:r>
    </w:p>
    <w:p/>
    <w:p>
      <w:r xmlns:w="http://schemas.openxmlformats.org/wordprocessingml/2006/main">
        <w:t xml:space="preserve">2. เพลงคร่ำครวญ 3:25-26 - พระเจ้าทรงดีต่อผู้ที่รอคอยพระองค์ และต่อจิตวิญญาณที่แสวงหาพระองค์ เป็นการดีที่จะรอคอยความรอดของพระเจ้าอย่างเงียบๆ</w:t>
      </w:r>
    </w:p>
    <w:p/>
    <w:p>
      <w:r xmlns:w="http://schemas.openxmlformats.org/wordprocessingml/2006/main">
        <w:t xml:space="preserve">ปฐมกาล 30:7 และบิลฮาห์ สาวใช้ของราเชลก็ตั้งครรภ์อีก และให้กำเนิดบุตรชายคนที่สองแก่ยาโคบ</w:t>
      </w:r>
    </w:p>
    <w:p/>
    <w:p>
      <w:r xmlns:w="http://schemas.openxmlformats.org/wordprocessingml/2006/main">
        <w:t xml:space="preserve">บิลฮาห์สาวใช้ของราเชลตั้งครรภ์และให้กำเนิดบุตรชายคนที่สองของยาโคบ</w:t>
      </w:r>
    </w:p>
    <w:p/>
    <w:p>
      <w:r xmlns:w="http://schemas.openxmlformats.org/wordprocessingml/2006/main">
        <w:t xml:space="preserve">1. ความสัตย์ซื่อของพระเจ้า: เรื่องราวของยาโคบ - โรม 8:28</w:t>
      </w:r>
    </w:p>
    <w:p/>
    <w:p>
      <w:r xmlns:w="http://schemas.openxmlformats.org/wordprocessingml/2006/main">
        <w:t xml:space="preserve">2. พลังแห่งความหวังในสถานการณ์ที่ยากลำบาก - อิสยาห์ 40:31</w:t>
      </w:r>
    </w:p>
    <w:p/>
    <w:p>
      <w:r xmlns:w="http://schemas.openxmlformats.org/wordprocessingml/2006/main">
        <w:t xml:space="preserve">1. โรม 8:28 และเรารู้ว่าในทุกสิ่งพระเจ้าทรงกระทำเพื่อประโยชน์ของคนที่รักพระองค์ ผู้ที่ถูกเรียกตามพระประสงค์ของพระองค์</w:t>
      </w:r>
    </w:p>
    <w:p/>
    <w:p>
      <w:r xmlns:w="http://schemas.openxmlformats.org/wordprocessingml/2006/main">
        <w:t xml:space="preserve">2. อิสยาห์ 40:31 แต่ผู้ที่หวังในพระเจ้าจะฟื้นกำลังขึ้นมาใหม่ พวกเขาจะบินด้วยปีกเหมือนนกอินทรี เขาจะวิ่งและไม่เหน็ดเหนื่อย เขาจะเดินและไม่อ่อนเปลี้ย</w:t>
      </w:r>
    </w:p>
    <w:p/>
    <w:p>
      <w:r xmlns:w="http://schemas.openxmlformats.org/wordprocessingml/2006/main">
        <w:t xml:space="preserve">ปฐมกาล 30:8 และราเชลกล่าวว่า “ฉันได้ต่อสู้กับน้องสาวของฉันด้วยการต่อสู้อันดุเดือด และฉันมีชัย และเธอก็ตั้งชื่อเขาว่า นัฟทาลี”</w:t>
      </w:r>
    </w:p>
    <w:p/>
    <w:p>
      <w:r xmlns:w="http://schemas.openxmlformats.org/wordprocessingml/2006/main">
        <w:t xml:space="preserve">ราเชลต่อสู้กับน้องสาวของเธออย่างยากลำบาก แต่เธอก็ได้รับชัยชนะและตั้งชื่อลูกชายของเธอว่านัฟทาลี</w:t>
      </w:r>
    </w:p>
    <w:p/>
    <w:p>
      <w:r xmlns:w="http://schemas.openxmlformats.org/wordprocessingml/2006/main">
        <w:t xml:space="preserve">1. อย่ายอมแพ้: พระเจ้าจะทรงเห็นคุณผ่านการต่อสู้ที่ยากลำบาก</w:t>
      </w:r>
    </w:p>
    <w:p/>
    <w:p>
      <w:r xmlns:w="http://schemas.openxmlformats.org/wordprocessingml/2006/main">
        <w:t xml:space="preserve">2. สติปัญญาของพระเจ้าถูกเปิดเผยด้วยวิธีที่ไม่คาดคิด</w:t>
      </w:r>
    </w:p>
    <w:p/>
    <w:p>
      <w:r xmlns:w="http://schemas.openxmlformats.org/wordprocessingml/2006/main">
        <w:t xml:space="preserve">1. โรม 8:37 แต่ในเรื่องทั้งหมดนี้ เราเป็นมากกว่าผู้พิชิตโดยพระองค์ผู้ทรงรักเรา</w:t>
      </w:r>
    </w:p>
    <w:p/>
    <w:p>
      <w:r xmlns:w="http://schemas.openxmlformats.org/wordprocessingml/2006/main">
        <w:t xml:space="preserve">2. สุภาษิต 3:5-6 จงวางใจในพระเจ้าด้วยสุดใจของเจ้า และอย่าพึ่งพาความเข้าใจของตนเอง จงยอมรับรู้พระองค์ในทุกทางของเจ้า และพระองค์จะทรงทำให้วิถีของเจ้าถูกต้อง</w:t>
      </w:r>
    </w:p>
    <w:p/>
    <w:p>
      <w:r xmlns:w="http://schemas.openxmlformats.org/wordprocessingml/2006/main">
        <w:t xml:space="preserve">ปฐมกาล 30:9 เมื่อเลอาห์เห็นว่านางกำลังจะคลอดบุตรแล้ว นางจึงรับศิลปาห์สาวใช้ของตน และยกยาโคบให้เป็นภรรยา</w:t>
      </w:r>
    </w:p>
    <w:p/>
    <w:p>
      <w:r xmlns:w="http://schemas.openxmlformats.org/wordprocessingml/2006/main">
        <w:t xml:space="preserve">เลอาห์ยกศิลปาห์สาวใช้ของเธอให้เป็นภรรยาของยาโคบ</w:t>
      </w:r>
    </w:p>
    <w:p/>
    <w:p>
      <w:r xmlns:w="http://schemas.openxmlformats.org/wordprocessingml/2006/main">
        <w:t xml:space="preserve">1. แผนการของพระเจ้าสำหรับการแต่งงานนั้นชัดเจนเสมอ</w:t>
      </w:r>
    </w:p>
    <w:p/>
    <w:p>
      <w:r xmlns:w="http://schemas.openxmlformats.org/wordprocessingml/2006/main">
        <w:t xml:space="preserve">2. ความหมายของการบริการที่ซื่อสัตย์</w:t>
      </w:r>
    </w:p>
    <w:p/>
    <w:p>
      <w:r xmlns:w="http://schemas.openxmlformats.org/wordprocessingml/2006/main">
        <w:t xml:space="preserve">1. เอเฟซัส 5:22-33</w:t>
      </w:r>
    </w:p>
    <w:p/>
    <w:p>
      <w:r xmlns:w="http://schemas.openxmlformats.org/wordprocessingml/2006/main">
        <w:t xml:space="preserve">2. ปฐมกาล 2:24-25</w:t>
      </w:r>
    </w:p>
    <w:p/>
    <w:p>
      <w:r xmlns:w="http://schemas.openxmlformats.org/wordprocessingml/2006/main">
        <w:t xml:space="preserve">ปฐมกาล 30:10 และนางศิลปาห์สาวใช้ของเลอาห์คลอดบุตรชายแก่ยาโคบ</w:t>
      </w:r>
    </w:p>
    <w:p/>
    <w:p>
      <w:r xmlns:w="http://schemas.openxmlformats.org/wordprocessingml/2006/main">
        <w:t xml:space="preserve">ศิลปาห์สาวใช้ของเลอาห์ให้กำเนิดบุตรชายของยาโคบ</w:t>
      </w:r>
    </w:p>
    <w:p/>
    <w:p>
      <w:r xmlns:w="http://schemas.openxmlformats.org/wordprocessingml/2006/main">
        <w:t xml:space="preserve">1. การกำเนิดอันอัศจรรย์ในพระคัมภีร์</w:t>
      </w:r>
    </w:p>
    <w:p/>
    <w:p>
      <w:r xmlns:w="http://schemas.openxmlformats.org/wordprocessingml/2006/main">
        <w:t xml:space="preserve">2. พลังแห่งศรัทธาและความเพียรพยายาม</w:t>
      </w:r>
    </w:p>
    <w:p/>
    <w:p>
      <w:r xmlns:w="http://schemas.openxmlformats.org/wordprocessingml/2006/main">
        <w:t xml:space="preserve">1. สดุดี 113:9 พระองค์ทรงให้หญิงหมันดูแลบ้าน และเป็นแม่ที่ร่าเริงมีบุตร สรรเสริญพระเจ้าเถิด</w:t>
      </w:r>
    </w:p>
    <w:p/>
    <w:p>
      <w:r xmlns:w="http://schemas.openxmlformats.org/wordprocessingml/2006/main">
        <w:t xml:space="preserve">2. อิสยาห์ 54:1 - ร้องเพลงเถิด เจ้าเป็นหมัน เจ้าผู้ไม่คลอดบุตร จงร้องเพลงและร้องเสียงดัง เจ้าผู้มิได้คลอดบุตร เพราะบุตรของผู้โดดเดี่ยวมีมากกว่าบุตรของภรรยาที่แต่งงานแล้ว พระเจ้าตรัสดังนี้แหละ</w:t>
      </w:r>
    </w:p>
    <w:p/>
    <w:p>
      <w:r xmlns:w="http://schemas.openxmlformats.org/wordprocessingml/2006/main">
        <w:t xml:space="preserve">ปฐมกาล 30:11 เลอาห์พูดว่า “มีกองทหารมา” และนางตั้งชื่อเขาว่ากาด</w:t>
      </w:r>
    </w:p>
    <w:p/>
    <w:p>
      <w:r xmlns:w="http://schemas.openxmlformats.org/wordprocessingml/2006/main">
        <w:t xml:space="preserve">เลอาห์ตั้งชื่อลูกชายของเธอว่ากาด โดยบอกว่าชื่อนี้แปลว่า "มีกองทหารมา"</w:t>
      </w:r>
    </w:p>
    <w:p/>
    <w:p>
      <w:r xmlns:w="http://schemas.openxmlformats.org/wordprocessingml/2006/main">
        <w:t xml:space="preserve">1. พระเจ้าประทานความเข้มแข็งและความหวังแก่เราในยามยากลำบาก</w:t>
      </w:r>
    </w:p>
    <w:p/>
    <w:p>
      <w:r xmlns:w="http://schemas.openxmlformats.org/wordprocessingml/2006/main">
        <w:t xml:space="preserve">2. พลังของชื่อ: การทำความเข้าใจความหมายเบื้องหลังสิ่งที่เราเรียกว่าผู้อื่น</w:t>
      </w:r>
    </w:p>
    <w:p/>
    <w:p>
      <w:r xmlns:w="http://schemas.openxmlformats.org/wordprocessingml/2006/main">
        <w:t xml:space="preserve">1. อิสยาห์ 40:31 - “แต่บรรดาผู้ที่รอคอยพระเจ้าจะเสริมเรี่ยวแรงใหม่ พวกเขาจะบินขึ้นด้วยปีกเหมือนนกอินทรี พวกเขาจะวิ่งและไม่เหน็ดเหนื่อย และพวกเขาจะเดินและไม่อ่อนเปลี้ย”</w:t>
      </w:r>
    </w:p>
    <w:p/>
    <w:p>
      <w:r xmlns:w="http://schemas.openxmlformats.org/wordprocessingml/2006/main">
        <w:t xml:space="preserve">2. สุภาษิต 22:1 - "ชื่อเสียงดีเป็นสิ่งที่ควรเลือกมากกว่าความมั่งคั่งมากมาย และความโปรดปรานมากกว่าเงินและทอง"</w:t>
      </w:r>
    </w:p>
    <w:p/>
    <w:p>
      <w:r xmlns:w="http://schemas.openxmlformats.org/wordprocessingml/2006/main">
        <w:t xml:space="preserve">ปฐมกาล 30:12 สาวใช้ของศิลปาห์เลอาห์คลอดบุตรชายคนที่สองให้ยาโคบ</w:t>
      </w:r>
    </w:p>
    <w:p/>
    <w:p>
      <w:r xmlns:w="http://schemas.openxmlformats.org/wordprocessingml/2006/main">
        <w:t xml:space="preserve">ศิลปาห์สาวใช้ของเลอาห์ให้กำเนิดบุตรชายคนที่สองของยาโคบ</w:t>
      </w:r>
    </w:p>
    <w:p/>
    <w:p>
      <w:r xmlns:w="http://schemas.openxmlformats.org/wordprocessingml/2006/main">
        <w:t xml:space="preserve">1. พลังแห่งศรัทธา: การจัดเตรียมของพระเจ้าผ่านการทดลองของเรา</w:t>
      </w:r>
    </w:p>
    <w:p/>
    <w:p>
      <w:r xmlns:w="http://schemas.openxmlformats.org/wordprocessingml/2006/main">
        <w:t xml:space="preserve">2. พรของการเป็นแม่: ของขวัญจากพระเจ้า</w:t>
      </w:r>
    </w:p>
    <w:p/>
    <w:p>
      <w:r xmlns:w="http://schemas.openxmlformats.org/wordprocessingml/2006/main">
        <w:t xml:space="preserve">1. โรม 8:28 - และเรารู้ว่าในทุกสิ่งพระเจ้าทรงกระทำเพื่อประโยชน์ของคนที่รักพระองค์ ผู้ที่ถูกเรียกตามพระประสงค์ของพระองค์</w:t>
      </w:r>
    </w:p>
    <w:p/>
    <w:p>
      <w:r xmlns:w="http://schemas.openxmlformats.org/wordprocessingml/2006/main">
        <w:t xml:space="preserve">2. อิสยาห์ 41:10 - ดังนั้นอย่ากลัวเลยเพราะฉันอยู่กับคุณ อย่าวิตกไปเลย เพราะเราเป็นพระเจ้าของเจ้า เราจะเสริมกำลังและช่วยเหลือเจ้า เราจะชูเจ้าด้วยมือขวาอันชอบธรรมของเรา</w:t>
      </w:r>
    </w:p>
    <w:p/>
    <w:p>
      <w:r xmlns:w="http://schemas.openxmlformats.org/wordprocessingml/2006/main">
        <w:t xml:space="preserve">ปฐมกาล 30:13 และเลอาห์กล่าวว่า “ฉันมีความสุข เพราะลูกสาวจะเรียกฉันว่าผู้ได้รับพร และเธอก็ตั้งชื่อเขาว่าอาเชอร์”</w:t>
      </w:r>
    </w:p>
    <w:p/>
    <w:p>
      <w:r xmlns:w="http://schemas.openxmlformats.org/wordprocessingml/2006/main">
        <w:t xml:space="preserve">ลีอาห์เฉลิมฉลองวันเกิดของแอชเชอร์ ลูกชายของเธอ และรู้สึกโชคดีที่ลูกสาวของเธอจะเรียกเธอว่า "ผู้ได้รับพร"</w:t>
      </w:r>
    </w:p>
    <w:p/>
    <w:p>
      <w:r xmlns:w="http://schemas.openxmlformats.org/wordprocessingml/2006/main">
        <w:t xml:space="preserve">1. "ได้รับพรในนามของอาเชอร์" - เกี่ยวกับพลังแห่งพร และวิธีที่การได้รับพรสามารถส่งต่อจากรุ่นสู่รุ่นได้</w:t>
      </w:r>
    </w:p>
    <w:p/>
    <w:p>
      <w:r xmlns:w="http://schemas.openxmlformats.org/wordprocessingml/2006/main">
        <w:t xml:space="preserve">2. "ความสุขของการเป็นพ่อแม่" - เกี่ยวกับความสุขที่พ่อแม่รู้สึกเมื่อคลอดบุตร และจะเป็นแหล่งของความเข้มแข็งและความสบายใจได้อย่างไร</w:t>
      </w:r>
    </w:p>
    <w:p/>
    <w:p>
      <w:r xmlns:w="http://schemas.openxmlformats.org/wordprocessingml/2006/main">
        <w:t xml:space="preserve">1. สดุดี 127:3-5 - "ดูเถิด บุตรทั้งหลายเป็นมรดกจากพระเจ้า ผลแห่งครรภ์เป็นรางวัล บุตรในวัยเยาว์ย่อมได้รับพรเหมือนลูกศรในมือของนักรบ ผู้ที่เติมเต็มบุตรของตน จงสั่นสะท้านไปกับเขาเถิด เขาจะไม่ต้องอับอาย เมื่อพูดกับศัตรูที่ประตูเมือง"</w:t>
      </w:r>
    </w:p>
    <w:p/>
    <w:p>
      <w:r xmlns:w="http://schemas.openxmlformats.org/wordprocessingml/2006/main">
        <w:t xml:space="preserve">2. สุภาษิต 17:6 - "ลูกหลานเป็นมงกุฎของผู้สูงวัย และสง่าราศีของลูกหลานคือบิดาของพวกเขา"</w:t>
      </w:r>
    </w:p>
    <w:p/>
    <w:p>
      <w:r xmlns:w="http://schemas.openxmlformats.org/wordprocessingml/2006/main">
        <w:t xml:space="preserve">ปฐมกาล 30:14 รูเบนไปในช่วงฤดูเกี่ยวข้าวสาลี และพบต้นแมนเดรกในทุ่งนา จึงพาไปหาเลอาห์มารดาของเขา แล้วราเชลพูดกับเลอาห์ว่า "ขอดูผลดูดานของลูกชายหน่อยเถอะ"</w:t>
      </w:r>
    </w:p>
    <w:p/>
    <w:p>
      <w:r xmlns:w="http://schemas.openxmlformats.org/wordprocessingml/2006/main">
        <w:t xml:space="preserve">รูเบนพบต้นแมนเดรกในทุ่งระหว่างการเก็บเกี่ยวข้าวสาลีและนำไปให้เลอาห์ผู้เป็นมารดาของเขา จากนั้นราเชลก็ขอแมนเดรกจากลีอาห์</w:t>
      </w:r>
    </w:p>
    <w:p/>
    <w:p>
      <w:r xmlns:w="http://schemas.openxmlformats.org/wordprocessingml/2006/main">
        <w:t xml:space="preserve">1. ความสำคัญของการมีน้ำใจและการให้ผู้อื่น</w:t>
      </w:r>
    </w:p>
    <w:p/>
    <w:p>
      <w:r xmlns:w="http://schemas.openxmlformats.org/wordprocessingml/2006/main">
        <w:t xml:space="preserve">2.พลังแห่งความรักของแม่</w:t>
      </w:r>
    </w:p>
    <w:p/>
    <w:p>
      <w:r xmlns:w="http://schemas.openxmlformats.org/wordprocessingml/2006/main">
        <w:t xml:space="preserve">1. สุภาษิต 11:25 - "คนใจกว้างย่อมเจริญ ผู้ใดทำให้ผู้อื่นสดชื่นก็จะสดชื่น"</w:t>
      </w:r>
    </w:p>
    <w:p/>
    <w:p>
      <w:r xmlns:w="http://schemas.openxmlformats.org/wordprocessingml/2006/main">
        <w:t xml:space="preserve">2. สุภาษิต 31:28 - "ลูก ๆ ของเธอลุกขึ้นและชมเชยเธอสามีของเธอก็ด้วยและเขาก็สรรเสริญเธอ:"</w:t>
      </w:r>
    </w:p>
    <w:p/>
    <w:p>
      <w:r xmlns:w="http://schemas.openxmlformats.org/wordprocessingml/2006/main">
        <w:t xml:space="preserve">ปฐมกาล 30:15 นางจึงถามนางว่า “เจ้าเอาสามีของฉันไปเป็นเรื่องเล็กน้อยหรือ?” และพระองค์จะทรงเอาผลแมนเดรกของบุตรชายของข้าพระองค์ไปด้วยหรือ? ราเชลจึงพูดว่า "คืนนี้เขาจะนอนกับเจ้าเพื่อชมผลดูแมนเดรกของบุตรชายของเจ้า"</w:t>
      </w:r>
    </w:p>
    <w:p/>
    <w:p>
      <w:r xmlns:w="http://schemas.openxmlformats.org/wordprocessingml/2006/main">
        <w:t xml:space="preserve">ราเชลตกลงที่จะให้ลีอาห์นอนกับจาค็อบสามีของเธอเพื่อแลกกับแมนเดรกของลูกชายของลีอาห์</w:t>
      </w:r>
    </w:p>
    <w:p/>
    <w:p>
      <w:r xmlns:w="http://schemas.openxmlformats.org/wordprocessingml/2006/main">
        <w:t xml:space="preserve">1. พลังแห่งการเสียสละ: การศึกษาราเชลในปฐมกาล 30</w:t>
      </w:r>
    </w:p>
    <w:p/>
    <w:p>
      <w:r xmlns:w="http://schemas.openxmlformats.org/wordprocessingml/2006/main">
        <w:t xml:space="preserve">2. การไถ่ความสัมพันธ์: พลังแห่งการให้อภัยในปฐมกาล 30</w:t>
      </w:r>
    </w:p>
    <w:p/>
    <w:p>
      <w:r xmlns:w="http://schemas.openxmlformats.org/wordprocessingml/2006/main">
        <w:t xml:space="preserve">1. เอเฟซัส 5:21-33 - ยอมต่อกันด้วยความเคารพต่อพระคริสต์</w:t>
      </w:r>
    </w:p>
    <w:p/>
    <w:p>
      <w:r xmlns:w="http://schemas.openxmlformats.org/wordprocessingml/2006/main">
        <w:t xml:space="preserve">2. โรม 12:17-21 - เอาชนะความชั่วด้วยความดี</w:t>
      </w:r>
    </w:p>
    <w:p/>
    <w:p>
      <w:r xmlns:w="http://schemas.openxmlformats.org/wordprocessingml/2006/main">
        <w:t xml:space="preserve">30:16 และยาโคบก็ออกมาจากทุ่งในเวลาเย็น และเลอาห์ก็ออกไปพบเขาและพูดว่า "ท่านจงเข้ามาหาข้าพเจ้าเถิด แน่ทีเดียวเราได้จ้างเจ้าให้นำผลดูเดิลของลูกชายฉันมา และคืนนั้นเขาก็นอนกับเธอ</w:t>
      </w:r>
    </w:p>
    <w:p/>
    <w:p>
      <w:r xmlns:w="http://schemas.openxmlformats.org/wordprocessingml/2006/main">
        <w:t xml:space="preserve">ความสัมพันธ์ของยาโคบและลีอาห์ได้รับการเปิดเผยเพิ่มเติมในข้อความนี้ ซึ่งแสดงให้เห็นว่ายาโคบมีความสัมพันธ์ทางกายภาพกับเลอาห์</w:t>
      </w:r>
    </w:p>
    <w:p/>
    <w:p>
      <w:r xmlns:w="http://schemas.openxmlformats.org/wordprocessingml/2006/main">
        <w:t xml:space="preserve">1. แผนการของพระเจ้าสำหรับความรักและการแต่งงาน - ปฐมกาล 30:16</w:t>
      </w:r>
    </w:p>
    <w:p/>
    <w:p>
      <w:r xmlns:w="http://schemas.openxmlformats.org/wordprocessingml/2006/main">
        <w:t xml:space="preserve">2. พลังแห่งความมุ่งมั่น - ปฐมกาล 30:16</w:t>
      </w:r>
    </w:p>
    <w:p/>
    <w:p>
      <w:r xmlns:w="http://schemas.openxmlformats.org/wordprocessingml/2006/main">
        <w:t xml:space="preserve">1. เพลงซาโลมอน 4:10-12 - "น้องสาวของฉัน เจ้าสาวของฉัน ความรักของเธอช่างน่าชื่นใจเสียนี่กระไร ความรักของเธอช่างน่าชื่นใจยิ่งกว่าเหล้าองุ่นสักเท่าใด และกลิ่นหอมของน้ำหอมของเธอยิ่งกว่าเครื่องเทศใดๆ! เจ้าสาวของฉัน รวงผึ้ง น้ำนมและน้ำผึ้งอยู่ใต้ลิ้นของเธอ กลิ่นของเสื้อผ้าของเธอช่างหอมเหมือนกลิ่นของเลบานอน”</w:t>
      </w:r>
    </w:p>
    <w:p/>
    <w:p>
      <w:r xmlns:w="http://schemas.openxmlformats.org/wordprocessingml/2006/main">
        <w:t xml:space="preserve">2. 1 โครินธ์ 7:2-5 - "แต่เนื่องจากการผิดศีลธรรมทางเพศกำลังเกิดขึ้น ผู้ชายแต่ละคนจึงควรมีเพศสัมพันธ์กับภรรยาของตน และผู้หญิงแต่ละคนกับสามีของตน สามีควรปฏิบัติหน้าที่สมรสต่อภรรยาของเขาให้สำเร็จ และเช่นเดียวกัน ภรรยาไม่มีอำนาจเหนือสามี ภรรยาไม่มีอำนาจเหนือร่างกายของตนเองแต่ยอมมอบให้แก่สามี สามีก็ไม่มีสิทธิอำนาจเหนือร่างกายของตนเองแต่ยอมมอบให้แก่ภรรยา อย่ากีดกันกัน เว้นเสียแต่ว่าอาจจะโดยความยินยอมร่วมกันและชั่วระยะเวลาหนึ่งเพื่อท่านจะได้อุทิศตัวในการอธิษฐานแล้วกลับมารวมกันใหม่เพื่อที่ซาตานจะไม่ล่อลวงท่านเพราะท่านขาดการควบคุมตนเอง”</w:t>
      </w:r>
    </w:p>
    <w:p/>
    <w:p>
      <w:r xmlns:w="http://schemas.openxmlformats.org/wordprocessingml/2006/main">
        <w:t xml:space="preserve">ปฐมกาล 30:17 พระเจ้าทรงฟังเลอาห์ นางก็ตั้งครรภ์และให้กำเนิดบุตรชายคนที่ห้าแก่ยาโคบ</w:t>
      </w:r>
    </w:p>
    <w:p/>
    <w:p>
      <w:r xmlns:w="http://schemas.openxmlformats.org/wordprocessingml/2006/main">
        <w:t xml:space="preserve">พระเจ้าทรงได้ยินคำอธิษฐานของเลอาห์ และเธอก็ให้กำเนิดยาโคบ บุตรชายคนที่ห้าของเธอ</w:t>
      </w:r>
    </w:p>
    <w:p/>
    <w:p>
      <w:r xmlns:w="http://schemas.openxmlformats.org/wordprocessingml/2006/main">
        <w:t xml:space="preserve">1. พระเจ้าทรงฟังคำอธิษฐานของเราเสมอ</w:t>
      </w:r>
    </w:p>
    <w:p/>
    <w:p>
      <w:r xmlns:w="http://schemas.openxmlformats.org/wordprocessingml/2006/main">
        <w:t xml:space="preserve">2. พระเจ้าทรงตอบคำอธิษฐานของเราในเวลาของพระองค์เอง</w:t>
      </w:r>
    </w:p>
    <w:p/>
    <w:p>
      <w:r xmlns:w="http://schemas.openxmlformats.org/wordprocessingml/2006/main">
        <w:t xml:space="preserve">1. ยากอบ 5:16 - คำอธิษฐานของผู้ชอบธรรมนั้นมีพลังและเกิดผล</w:t>
      </w:r>
    </w:p>
    <w:p/>
    <w:p>
      <w:r xmlns:w="http://schemas.openxmlformats.org/wordprocessingml/2006/main">
        <w:t xml:space="preserve">2. 1 ยอห์น 5:14-15 - นี่คือความมั่นใจที่เรามีในการเข้าเฝ้าพระเจ้า คือว่าถ้าเราทูลขอสิ่งใดตามพระประสงค์ของพระองค์ พระองค์ก็ทรงฟังเรา และถ้าเรารู้ว่าพระองค์ทรงได้ยินเราทุกสิ่งที่เราขอ เราก็รู้ว่าเราได้รับสิ่งที่เราขอจากพระองค์</w:t>
      </w:r>
    </w:p>
    <w:p/>
    <w:p>
      <w:r xmlns:w="http://schemas.openxmlformats.org/wordprocessingml/2006/main">
        <w:t xml:space="preserve">ปฐมกาล 30:18 และเลอาห์กล่าวว่า “พระเจ้าทรงประทานค่าจ้างของฉันแก่ฉัน เพราะว่าฉันได้ยกหญิงสาวของฉันให้กับสามีของฉัน และนางก็ตั้งชื่อเขาว่าอิสสาคาร์”</w:t>
      </w:r>
    </w:p>
    <w:p/>
    <w:p>
      <w:r xmlns:w="http://schemas.openxmlformats.org/wordprocessingml/2006/main">
        <w:t xml:space="preserve">พระเจ้าทรงตอบแทนผู้ที่มีน้ำใจต่อผู้อื่น: 1. พระเจ้าทรงตอบแทนผู้ที่เคารพในคำมั่นสัญญาของพวกเขา: 2. 1: ปัญญาจารย์ 11:1 “จงโยนขนมปังของเจ้าลงบนน้ำ เพราะเจ้าจะพบมันหลังจากผ่านไปหลายวัน” 2: สุภาษิต 19:17 “ผู้ที่สงสารคนจนก็ให้พระเจ้ายืม และสิ่งที่เขาให้ไปนั้น เขาจะคืนให้เขาอีก”</w:t>
      </w:r>
    </w:p>
    <w:p/>
    <w:p>
      <w:r xmlns:w="http://schemas.openxmlformats.org/wordprocessingml/2006/main">
        <w:t xml:space="preserve">ปฐมกาล 30:19 เลอาห์ก็ตั้งครรภ์อีก และคลอดบุตรชายคนที่หกให้กำเนิดยาโคบ</w:t>
      </w:r>
    </w:p>
    <w:p/>
    <w:p>
      <w:r xmlns:w="http://schemas.openxmlformats.org/wordprocessingml/2006/main">
        <w:t xml:space="preserve">เลอาห์มีบุตรชายคนที่หกของเธอ ยาโคบ</w:t>
      </w:r>
    </w:p>
    <w:p/>
    <w:p>
      <w:r xmlns:w="http://schemas.openxmlformats.org/wordprocessingml/2006/main">
        <w:t xml:space="preserve">1. ความสัตย์ซื่อของพระเจ้า: เรื่องราวของเลอาห์และยาโคบ</w:t>
      </w:r>
    </w:p>
    <w:p/>
    <w:p>
      <w:r xmlns:w="http://schemas.openxmlformats.org/wordprocessingml/2006/main">
        <w:t xml:space="preserve">2. พลังแห่งการเชื่อฟัง: เรื่องราวของลีอาห์และยาโคบ</w:t>
      </w:r>
    </w:p>
    <w:p/>
    <w:p>
      <w:r xmlns:w="http://schemas.openxmlformats.org/wordprocessingml/2006/main">
        <w:t xml:space="preserve">1. ปฐมกาล 30:19</w:t>
      </w:r>
    </w:p>
    <w:p/>
    <w:p>
      <w:r xmlns:w="http://schemas.openxmlformats.org/wordprocessingml/2006/main">
        <w:t xml:space="preserve">2. โรม 8:28 - "และเรารู้ว่าพระเจ้าทรงกระทำทุกสิ่งเพื่อประโยชน์ของคนที่รักพระองค์ ผู้ที่ถูกเรียกตามพระประสงค์ของพระองค์"</w:t>
      </w:r>
    </w:p>
    <w:p/>
    <w:p>
      <w:r xmlns:w="http://schemas.openxmlformats.org/wordprocessingml/2006/main">
        <w:t xml:space="preserve">30:20 และเลอาห์กล่าวว่า “พระเจ้าทรงประทานสินสอดอันดีแก่ฉัน บัดนี้สามีของฉันจะอาศัยอยู่กับฉันเพราะฉันให้กำเนิดบุตรชายหกคน และนางตั้งชื่อเขาว่าเศบูลุน</w:t>
      </w:r>
    </w:p>
    <w:p/>
    <w:p>
      <w:r xmlns:w="http://schemas.openxmlformats.org/wordprocessingml/2006/main">
        <w:t xml:space="preserve">เลอาห์ได้รับสินสอดอย่างดี และเธอก็ให้กำเนิดบุตรชายหกคนแก่สามีของเธอ นางตั้งชื่อบุตรชายคนเล็กว่าเศบูลุน</w:t>
      </w:r>
    </w:p>
    <w:p/>
    <w:p>
      <w:r xmlns:w="http://schemas.openxmlformats.org/wordprocessingml/2006/main">
        <w:t xml:space="preserve">1. พระพรของการเจริญพันธุ์: เฉลิมฉลองของขวัญแห่งชีวิตจากพระเจ้า</w:t>
      </w:r>
    </w:p>
    <w:p/>
    <w:p>
      <w:r xmlns:w="http://schemas.openxmlformats.org/wordprocessingml/2006/main">
        <w:t xml:space="preserve">2. พลังของชื่อ: การทำความเข้าใจความหมายเบื้องหลังชื่อในพระคัมภีร์ไบเบิล</w:t>
      </w:r>
    </w:p>
    <w:p/>
    <w:p>
      <w:r xmlns:w="http://schemas.openxmlformats.org/wordprocessingml/2006/main">
        <w:t xml:space="preserve">1. ลูกา 1:45 - "และเธอที่เชื่อก็เป็นสุข เพราะจะมีการประพฤติตามสิ่งเหล่านั้นที่พระเจ้าบอกเธอไว้"</w:t>
      </w:r>
    </w:p>
    <w:p/>
    <w:p>
      <w:r xmlns:w="http://schemas.openxmlformats.org/wordprocessingml/2006/main">
        <w:t xml:space="preserve">2. สดุดี 127:3 - "ดูเถิด บุตรทั้งหลายเป็นมรดกของพระเจ้า และผลของครรภ์เป็นรางวัลของพระองค์"</w:t>
      </w:r>
    </w:p>
    <w:p/>
    <w:p>
      <w:r xmlns:w="http://schemas.openxmlformats.org/wordprocessingml/2006/main">
        <w:t xml:space="preserve">ปฐมกาล 30:21 ภายหลังนางคลอดบุตรสาวคนหนึ่ง และตั้งชื่อนางว่าดีนาห์</w:t>
      </w:r>
    </w:p>
    <w:p/>
    <w:p>
      <w:r xmlns:w="http://schemas.openxmlformats.org/wordprocessingml/2006/main">
        <w:t xml:space="preserve">เลอาห์ภรรยาของยาโคบคลอดบุตรสาวคนหนึ่งและตั้งชื่อเธอว่าดีนาห์</w:t>
      </w:r>
    </w:p>
    <w:p/>
    <w:p>
      <w:r xmlns:w="http://schemas.openxmlformats.org/wordprocessingml/2006/main">
        <w:t xml:space="preserve">1. ความสัตย์ซื่อของพระเจ้าในชีวิตของเรา แม้ในสถานการณ์ที่ยากลำบาก - ปฐมกาล 30:21</w:t>
      </w:r>
    </w:p>
    <w:p/>
    <w:p>
      <w:r xmlns:w="http://schemas.openxmlformats.org/wordprocessingml/2006/main">
        <w:t xml:space="preserve">2. อำนาจของชื่อและความสำคัญของชื่อที่พระเจ้าประทานแก่เรา - ปฐมกาล 30:21</w:t>
      </w:r>
    </w:p>
    <w:p/>
    <w:p>
      <w:r xmlns:w="http://schemas.openxmlformats.org/wordprocessingml/2006/main">
        <w:t xml:space="preserve">1. มัทธิว 1:22-23 - "ทั้งหมดนี้เกิดขึ้นเพื่อให้เป็นไปตามสิ่งที่พระเจ้าตรัสผ่านทางผู้เผยพระวจนะว่า "หญิงพรหมจารีจะตั้งครรภ์และจะคลอดบุตรชาย และพวกเขาจะเรียกท่านว่าอิมมานูเอล" ซึ่ง แปลว่า "พระเจ้าสถิตกับเรา"</w:t>
      </w:r>
    </w:p>
    <w:p/>
    <w:p>
      <w:r xmlns:w="http://schemas.openxmlformats.org/wordprocessingml/2006/main">
        <w:t xml:space="preserve">2. อิสยาห์ 43:1 - แต่บัดนี้นี่คือสิ่งที่พระเจ้าตรัส - ยาโคบ ผู้ทรงสร้างคุณ ผู้ทรงสร้างคุณ อิสราเอล: "อย่ากลัวเลย เพราะเราได้ไถ่เจ้าแล้ว เราได้เรียกเจ้าตามชื่อแล้ว คุณเป็นของฉัน.</w:t>
      </w:r>
    </w:p>
    <w:p/>
    <w:p>
      <w:r xmlns:w="http://schemas.openxmlformats.org/wordprocessingml/2006/main">
        <w:t xml:space="preserve">ปฐมกาล 30:22 พระเจ้าทรงระลึกถึงราเชล และพระเจ้าทรงฟังเธอและทรงให้ครรภ์ของนางเปิด</w:t>
      </w:r>
    </w:p>
    <w:p/>
    <w:p>
      <w:r xmlns:w="http://schemas.openxmlformats.org/wordprocessingml/2006/main">
        <w:t xml:space="preserve">พระเจ้าทรงตอบคำอธิษฐานของราเชลและทรงเปิดครรภ์ของเธอ ทำให้เธอตั้งครรภ์ได้</w:t>
      </w:r>
    </w:p>
    <w:p/>
    <w:p>
      <w:r xmlns:w="http://schemas.openxmlformats.org/wordprocessingml/2006/main">
        <w:t xml:space="preserve">1. พระเจ้าทรงฟังคำอธิษฐานของประชากรของพระองค์</w:t>
      </w:r>
    </w:p>
    <w:p/>
    <w:p>
      <w:r xmlns:w="http://schemas.openxmlformats.org/wordprocessingml/2006/main">
        <w:t xml:space="preserve">2. ความสัตย์ซื่อของพระเจ้าต่อพระสัญญาของพระองค์</w:t>
      </w:r>
    </w:p>
    <w:p/>
    <w:p>
      <w:r xmlns:w="http://schemas.openxmlformats.org/wordprocessingml/2006/main">
        <w:t xml:space="preserve">1. ลูกา 1:37 - เพราะไม่มีสิ่งใดที่เป็นไปไม่ได้สำหรับพระเจ้า</w:t>
      </w:r>
    </w:p>
    <w:p/>
    <w:p>
      <w:r xmlns:w="http://schemas.openxmlformats.org/wordprocessingml/2006/main">
        <w:t xml:space="preserve">2. สดุดี 145:18-19 - พระเจ้าทรงอยู่ใกล้ทุกคนที่ร้องทูลพระองค์ ทุกคนที่ร้องทูลพระองค์ด้วยความจริง พระองค์จะทรงสนองความปรารถนาของผู้ที่ยำเกรงพระองค์ พระองค์จะทรงได้ยินเสียงร้องของพวกเขาและช่วยพวกเขาด้วย</w:t>
      </w:r>
    </w:p>
    <w:p/>
    <w:p>
      <w:r xmlns:w="http://schemas.openxmlformats.org/wordprocessingml/2006/main">
        <w:t xml:space="preserve">ปฐมกาล 30:23 นางก็ตั้งครรภ์คลอดบุตรชายคนหนึ่ง และกล่าวว่า "พระเจ้าทรงลบล้างความอับอายของข้าพเจ้าแล้ว"</w:t>
      </w:r>
    </w:p>
    <w:p/>
    <w:p>
      <w:r xmlns:w="http://schemas.openxmlformats.org/wordprocessingml/2006/main">
        <w:t xml:space="preserve">พระผู้เป็นเจ้าทรงอวยพรเราด้วยของประทานแห่งบุตร โดยแสดงให้เราเห็นว่าพระองค์ทรงซื่อสัตย์ต่อพระสัญญาของพระองค์</w:t>
      </w:r>
    </w:p>
    <w:p/>
    <w:p>
      <w:r xmlns:w="http://schemas.openxmlformats.org/wordprocessingml/2006/main">
        <w:t xml:space="preserve">1: เราสามารถวางใจพระเจ้าให้ทำตามสัญญาของพระองค์ได้</w:t>
      </w:r>
    </w:p>
    <w:p/>
    <w:p>
      <w:r xmlns:w="http://schemas.openxmlformats.org/wordprocessingml/2006/main">
        <w:t xml:space="preserve">2: ความรักของพระเจ้าสำแดงผ่านทางของประทานแห่งบุตร</w:t>
      </w:r>
    </w:p>
    <w:p/>
    <w:p>
      <w:r xmlns:w="http://schemas.openxmlformats.org/wordprocessingml/2006/main">
        <w:t xml:space="preserve">1: โรม 8:28 - และเรารู้ว่าในทุกสิ่งพระเจ้าทรงกระทำเพื่อประโยชน์ของผู้ที่รักพระองค์ ผู้ซึ่งได้รับเรียกตามพระประสงค์ของพระองค์</w:t>
      </w:r>
    </w:p>
    <w:p/>
    <w:p>
      <w:r xmlns:w="http://schemas.openxmlformats.org/wordprocessingml/2006/main">
        <w:t xml:space="preserve">2: อิสยาห์ 40:31 - แต่ผู้ที่หวังในพระเจ้าจะฟื้นกำลังขึ้นมาใหม่ พวกเขาจะบินด้วยปีกเหมือนนกอินทรี เขาจะวิ่งและไม่เหน็ดเหนื่อย เขาจะเดินและไม่อ่อนเปลี้ย</w:t>
      </w:r>
    </w:p>
    <w:p/>
    <w:p>
      <w:r xmlns:w="http://schemas.openxmlformats.org/wordprocessingml/2006/main">
        <w:t xml:space="preserve">ปฐมกาล 30:24 นางจึงตั้งชื่อเขาว่าโยเซฟ และตรัสว่า "พระเยโฮวาห์จะทรงเพิ่มบุตรชายอีกคนหนึ่งให้แก่ข้าพเจ้า"</w:t>
      </w:r>
    </w:p>
    <w:p/>
    <w:p>
      <w:r xmlns:w="http://schemas.openxmlformats.org/wordprocessingml/2006/main">
        <w:t xml:space="preserve">ราเชล บุตรสาวของลาบันให้กำเนิดบุตรชายและตั้งชื่อเขาว่าโจเซฟ โดยเชื่อว่าพระเจ้าจะประทานบุตรชายอีกคนแก่เธอในอนาคต</w:t>
      </w:r>
    </w:p>
    <w:p/>
    <w:p>
      <w:r xmlns:w="http://schemas.openxmlformats.org/wordprocessingml/2006/main">
        <w:t xml:space="preserve">1. พระพรมากมาย: พระสัญญาของพระเจ้าเรื่องการจัดเตรียม</w:t>
      </w:r>
    </w:p>
    <w:p/>
    <w:p>
      <w:r xmlns:w="http://schemas.openxmlformats.org/wordprocessingml/2006/main">
        <w:t xml:space="preserve">2. พลังแห่งชื่อ: เรื่องราวของโจเซฟ</w:t>
      </w:r>
    </w:p>
    <w:p/>
    <w:p>
      <w:r xmlns:w="http://schemas.openxmlformats.org/wordprocessingml/2006/main">
        <w:t xml:space="preserve">1. เฉลยธรรมบัญญัติ 28:11-12 - พระเจ้าจะประทานความเจริญรุ่งเรืองอันอุดมแก่คุณในผลแห่งครรภ์ของคุณ ลูกอ่อนของฝูงสัตว์และพืชผลบนพื้นดินของคุณในดินแดนที่เขาสาบานกับบรรพบุรุษของคุณจะมอบให้คุณ</w:t>
      </w:r>
    </w:p>
    <w:p/>
    <w:p>
      <w:r xmlns:w="http://schemas.openxmlformats.org/wordprocessingml/2006/main">
        <w:t xml:space="preserve">12 พระเยโฮวาห์จะทรงเปิดฟ้าสวรรค์ เป็นคลังแห่งความโปรดปรานของพระองค์ เพื่อให้ฝนมาบนแผ่นดินของเจ้าตามฤดูกาล และทรงอวยพรแก่ผลงานทั้งสิ้นแห่งมือของเจ้า คุณจะให้หลายประชาชาติยืมแต่จะไม่ขอยืมจากใครเลย</w:t>
      </w:r>
    </w:p>
    <w:p/>
    <w:p>
      <w:r xmlns:w="http://schemas.openxmlformats.org/wordprocessingml/2006/main">
        <w:t xml:space="preserve">2. อิสยาห์ 49:15 - แม่สามารถลืมทารกที่อยู่ในอกของเธอและไม่สงสารลูกที่เธอให้กำเนิดได้หรือไม่? แม้ว่าเธออาจจะลืม แต่ฉันก็จะไม่ลืมคุณ!</w:t>
      </w:r>
    </w:p>
    <w:p/>
    <w:p>
      <w:r xmlns:w="http://schemas.openxmlformats.org/wordprocessingml/2006/main">
        <w:t xml:space="preserve">ปฐมกาล 30:25 ต่อมาเมื่อราเชลเกิดโยเซฟ ยาโคบพูดกับลาบันว่า "ขอส่งข้าพเจ้าไปเถิด เพื่อข้าพเจ้าจะได้ไปยังที่ของข้าพเจ้าเองและไปยังประเทศของข้าพเจ้า"</w:t>
      </w:r>
    </w:p>
    <w:p/>
    <w:p>
      <w:r xmlns:w="http://schemas.openxmlformats.org/wordprocessingml/2006/main">
        <w:t xml:space="preserve">ยาโคบขอให้ส่งตัวไปจากลาบันพร้อมครอบครัว เพื่อเขาจะได้กลับไปยังบ้านเกิด</w:t>
      </w:r>
    </w:p>
    <w:p/>
    <w:p>
      <w:r xmlns:w="http://schemas.openxmlformats.org/wordprocessingml/2006/main">
        <w:t xml:space="preserve">1. การรับผิดชอบ: บทบาทของยาโคบในเรื่องของโยเซฟ</w:t>
      </w:r>
    </w:p>
    <w:p/>
    <w:p>
      <w:r xmlns:w="http://schemas.openxmlformats.org/wordprocessingml/2006/main">
        <w:t xml:space="preserve">2. การปฏิบัติตามพระประสงค์ของพระเจ้า: เรียนรู้ที่จะวางใจพระเจ้าในช่วงเวลาแห่งความไม่แน่นอน</w:t>
      </w:r>
    </w:p>
    <w:p/>
    <w:p>
      <w:r xmlns:w="http://schemas.openxmlformats.org/wordprocessingml/2006/main">
        <w:t xml:space="preserve">1. โรม 8:28 - และเรารู้ว่าทุกสิ่งร่วมกันก่อผลดีแก่ผู้ที่รักพระเจ้า แก่ผู้ได้รับเรียกตามพระประสงค์ของพระองค์</w:t>
      </w:r>
    </w:p>
    <w:p/>
    <w:p>
      <w:r xmlns:w="http://schemas.openxmlformats.org/wordprocessingml/2006/main">
        <w:t xml:space="preserve">2. สุภาษิต 3:5-6 - จงวางใจในพระเจ้าด้วยสุดใจของเจ้า และอย่าพึ่งพาความเข้าใจของตนเอง จงยอมรับรู้พระองค์ในทุกทางของเจ้า และพระองค์จะทรงกำหนดเส้นทางของเจ้า</w:t>
      </w:r>
    </w:p>
    <w:p/>
    <w:p>
      <w:r xmlns:w="http://schemas.openxmlformats.org/wordprocessingml/2006/main">
        <w:t xml:space="preserve">ปฐมกาล 30:26 ขอมอบภรรยาและลูกๆ ของฉัน ซึ่งฉันได้ปรนนิบัติเจ้าเพื่อนั้น และปล่อยฉันไป เพราะพระองค์ทรงทราบถึงงานปรนนิบัติของเราซึ่งเราได้กระทำแก่เจ้าแล้ว</w:t>
      </w:r>
    </w:p>
    <w:p/>
    <w:p>
      <w:r xmlns:w="http://schemas.openxmlformats.org/wordprocessingml/2006/main">
        <w:t xml:space="preserve">ยาโคบร้องขอให้ลาบันออกจากงานและพาภรรยาและลูกๆ ไปด้วย</w:t>
      </w:r>
    </w:p>
    <w:p/>
    <w:p>
      <w:r xmlns:w="http://schemas.openxmlformats.org/wordprocessingml/2006/main">
        <w:t xml:space="preserve">1: พระเจ้าประทานกำลังให้เราอดทนต่อช่วงเวลาที่ยากลำบาก</w:t>
      </w:r>
    </w:p>
    <w:p/>
    <w:p>
      <w:r xmlns:w="http://schemas.openxmlformats.org/wordprocessingml/2006/main">
        <w:t xml:space="preserve">2: เราต้องขอบคุณโอกาสที่เราได้รับ</w:t>
      </w:r>
    </w:p>
    <w:p/>
    <w:p>
      <w:r xmlns:w="http://schemas.openxmlformats.org/wordprocessingml/2006/main">
        <w:t xml:space="preserve">1:2 โครินธ์ 12:9-10 แต่พระองค์ตรัสกับข้าพเจ้าว่า “พระคุณของเราก็เพียงพอแล้วสำหรับท่าน เพราะฤทธิ์อำนาจของข้าพเจ้านั้นสมบูรณ์ในยามอ่อนแอ” ฉะนั้นข้าพเจ้าจะยินดียิ่งถึงความอ่อนแอของข้าพเจ้า เพื่อฤทธิ์เดชของพระคริสต์จะได้มาอยู่กับข้าพเจ้า</w:t>
      </w:r>
    </w:p>
    <w:p/>
    <w:p>
      <w:r xmlns:w="http://schemas.openxmlformats.org/wordprocessingml/2006/main">
        <w:t xml:space="preserve">2: สดุดี 25:4-5 ข้าแต่พระเจ้า ขอทรงโปรดให้ข้าพระองค์ทราบทางของพระองค์ ขอทรงสอนเส้นทางของพระองค์แก่ข้าพระองค์ ขอทรงนำข้าพระองค์ตามความจริงของพระองค์และทรงสอนข้าพระองค์ เพราะพระองค์ทรงเป็นพระเจ้าแห่งความรอดของข้าพระองค์ ฉันรอคุณอยู่ทั้งวัน</w:t>
      </w:r>
    </w:p>
    <w:p/>
    <w:p>
      <w:r xmlns:w="http://schemas.openxmlformats.org/wordprocessingml/2006/main">
        <w:t xml:space="preserve">ปฐมกาล 30:27 และลาบันพูดกับเขาว่า “ขอท่านเถิด หากข้าพเจ้าได้รับความโปรดปรานในสายตาท่าน ขอพักไว้ก่อน เพราะข้าพเจ้าได้เรียนรู้จากประสบการณ์ว่าพระเยโฮวาห์ทรงอวยพรข้าพเจ้าเพื่อเห็นแก่ท่าน”</w:t>
      </w:r>
    </w:p>
    <w:p/>
    <w:p>
      <w:r xmlns:w="http://schemas.openxmlformats.org/wordprocessingml/2006/main">
        <w:t xml:space="preserve">ลาบันแสดงความขอบคุณต่อยาโคบสำหรับพระเจ้าที่ทรงอวยพรเขาผ่านการปรากฏของยาโคบ</w:t>
      </w:r>
    </w:p>
    <w:p/>
    <w:p>
      <w:r xmlns:w="http://schemas.openxmlformats.org/wordprocessingml/2006/main">
        <w:t xml:space="preserve">1.พระพรของพระเจ้ามาจากผู้อื่น</w:t>
      </w:r>
    </w:p>
    <w:p/>
    <w:p>
      <w:r xmlns:w="http://schemas.openxmlformats.org/wordprocessingml/2006/main">
        <w:t xml:space="preserve">2.รับรู้และขอบคุณพระเจ้าสำหรับพรทุกประการ</w:t>
      </w:r>
    </w:p>
    <w:p/>
    <w:p>
      <w:r xmlns:w="http://schemas.openxmlformats.org/wordprocessingml/2006/main">
        <w:t xml:space="preserve">1.ยากอบ 1:17 - ของประทานที่ดีและสมบูรณ์แบบทุกอย่างย่อมมาจากเบื้องบน ลงมาจากพระบิดาแห่งบรรดาดวงสว่างในสวรรค์ ผู้ทรงไม่เปลี่ยนแปลงเหมือนเงาที่เลื่อนลอย</w:t>
      </w:r>
    </w:p>
    <w:p/>
    <w:p>
      <w:r xmlns:w="http://schemas.openxmlformats.org/wordprocessingml/2006/main">
        <w:t xml:space="preserve">2.1 เธสะโลนิกา 5:18 - จงขอบพระคุณในทุกกรณี เพราะนี่แหละเป็นพระประสงค์ของพระเจ้าสำหรับพวกท่านในพระเยซูคริสต์</w:t>
      </w:r>
    </w:p>
    <w:p/>
    <w:p>
      <w:r xmlns:w="http://schemas.openxmlformats.org/wordprocessingml/2006/main">
        <w:t xml:space="preserve">ปฐมกาล 30:28 พระองค์ตรัสว่า “ขอค่าจ้างของเจ้ามาให้ฉัน แล้วฉันจะจ่ายให้”</w:t>
      </w:r>
    </w:p>
    <w:p/>
    <w:p>
      <w:r xmlns:w="http://schemas.openxmlformats.org/wordprocessingml/2006/main">
        <w:t xml:space="preserve">ยาโคบทำงานหนักเพื่อลาบันและขอค่าจ้างของเขา</w:t>
      </w:r>
    </w:p>
    <w:p/>
    <w:p>
      <w:r xmlns:w="http://schemas.openxmlformats.org/wordprocessingml/2006/main">
        <w:t xml:space="preserve">1: พระเจ้าทรงตอบแทนการทำงานหนัก</w:t>
      </w:r>
    </w:p>
    <w:p/>
    <w:p>
      <w:r xmlns:w="http://schemas.openxmlformats.org/wordprocessingml/2006/main">
        <w:t xml:space="preserve">2: ความสำคัญของการทำงานที่ซื่อสัตย์</w:t>
      </w:r>
    </w:p>
    <w:p/>
    <w:p>
      <w:r xmlns:w="http://schemas.openxmlformats.org/wordprocessingml/2006/main">
        <w:t xml:space="preserve">1: สุภาษิต 12:14 - จากผลแห่งริมฝีปาก ผู้คนก็เต็มไปด้วยของดี และผลงานแห่งมือของเขาทำให้เขาได้รับบำเหน็จ</w:t>
      </w:r>
    </w:p>
    <w:p/>
    <w:p>
      <w:r xmlns:w="http://schemas.openxmlformats.org/wordprocessingml/2006/main">
        <w:t xml:space="preserve">2: โคโลสี 3:23-24 - ไม่ว่าคุณจะทำอะไรก็ตามจงทำงานด้วยสุดใจเหมือนทำงานเพื่อองค์พระผู้เป็นเจ้า ไม่ใช่เพื่อนายที่เป็นมนุษย์ เพราะคุณรู้แล้วว่าคุณจะได้รับมรดกจากองค์พระผู้เป็นเจ้าเป็นรางวัล คือพระเจ้าคริสต์ที่คุณรับใช้</w:t>
      </w:r>
    </w:p>
    <w:p/>
    <w:p>
      <w:r xmlns:w="http://schemas.openxmlformats.org/wordprocessingml/2006/main">
        <w:t xml:space="preserve">ปฐมกาล 30:29 และพระองค์ตรัสแก่เขาว่า “ท่านทราบแล้วว่าข้าพเจ้าปรนนิบัติท่านอย่างไร และฝูงสัตว์ของท่านอยู่กับข้าพเจ้าอย่างไร”</w:t>
      </w:r>
    </w:p>
    <w:p/>
    <w:p>
      <w:r xmlns:w="http://schemas.openxmlformats.org/wordprocessingml/2006/main">
        <w:t xml:space="preserve">ยาโคบเตือนลาบันว่าเขารับใช้เขาอย่างไรและฝูงสัตว์ของลาบันอยู่กับเขาอย่างไร</w:t>
      </w:r>
    </w:p>
    <w:p/>
    <w:p>
      <w:r xmlns:w="http://schemas.openxmlformats.org/wordprocessingml/2006/main">
        <w:t xml:space="preserve">1. รับใช้ผู้อื่นด้วยใจที่ถูกต้อง</w:t>
      </w:r>
    </w:p>
    <w:p/>
    <w:p>
      <w:r xmlns:w="http://schemas.openxmlformats.org/wordprocessingml/2006/main">
        <w:t xml:space="preserve">2. คุณค่าของการทำงานหนัก</w:t>
      </w:r>
    </w:p>
    <w:p/>
    <w:p>
      <w:r xmlns:w="http://schemas.openxmlformats.org/wordprocessingml/2006/main">
        <w:t xml:space="preserve">1. มัทธิว 25:21 - นายของเขาพูดกับเขาว่า 'ดีแล้ว เจ้าเป็นทาสที่ดีและสัตย์ซื่อ เจ้าสัตย์ซื่อในของเล็กน้อย เราจะตั้งเจ้าให้ควบคุมของหลายอย่าง</w:t>
      </w:r>
    </w:p>
    <w:p/>
    <w:p>
      <w:r xmlns:w="http://schemas.openxmlformats.org/wordprocessingml/2006/main">
        <w:t xml:space="preserve">2. ปัญญาจารย์ 9:10 - ไม่ว่ามือของคุณจะทำอะไรก็ตาม จงทำด้วยกำลังของคุณ เพราะไม่มีงาน ไม่มีอุปกรณ์ หรือความรู้ หรือปัญญาในหลุมศพที่เจ้าจะไป</w:t>
      </w:r>
    </w:p>
    <w:p/>
    <w:p>
      <w:r xmlns:w="http://schemas.openxmlformats.org/wordprocessingml/2006/main">
        <w:t xml:space="preserve">ปฐมกาล 30:30 เพราะว่าก่อนที่เราจะมานั้นเจ้ามีน้อย และบัดนี้ก็มีเพิ่มขึ้นเป็นอันมาก และพระเยโฮวาห์ทรงอวยพรท่านตั้งแต่ข้าพเจ้ามา และบัดนี้ข้าพเจ้าจะจัดบ้านเรือนของข้าพเจ้าเองเมื่อใดเล่า</w:t>
      </w:r>
    </w:p>
    <w:p/>
    <w:p>
      <w:r xmlns:w="http://schemas.openxmlformats.org/wordprocessingml/2006/main">
        <w:t xml:space="preserve">ความเจริญรุ่งเรืองของยาโคบเพิ่มขึ้นอย่างมากเนื่องจากพระพรของพระเจ้านับตั้งแต่เขามาถึง ตอนนี้เขาปรารถนาที่จะให้พรเดียวกันแก่ครอบครัวของเขาเอง</w:t>
      </w:r>
    </w:p>
    <w:p/>
    <w:p>
      <w:r xmlns:w="http://schemas.openxmlformats.org/wordprocessingml/2006/main">
        <w:t xml:space="preserve">1.พระเจ้าจะอวยพรเราถ้าเราปฏิบัติตามพระวจนะของพระองค์</w:t>
      </w:r>
    </w:p>
    <w:p/>
    <w:p>
      <w:r xmlns:w="http://schemas.openxmlformats.org/wordprocessingml/2006/main">
        <w:t xml:space="preserve">2.ความอุดมสมบูรณ์มาจากการเชื่อฟังพระเจ้า</w:t>
      </w:r>
    </w:p>
    <w:p/>
    <w:p>
      <w:r xmlns:w="http://schemas.openxmlformats.org/wordprocessingml/2006/main">
        <w:t xml:space="preserve">1.สดุดี 1:1-3 - ความสุขมีแก่ผู้ที่ไม่ดำเนินตามคำแนะนำของคนชั่ว หรือยืนอยู่ในทางของคนบาป หรือนั่งอยู่ในที่นั่งของคนชอบเยาะเย้ย แต่เขาปีติยินดีในธรรมบัญญัติของพระเยโฮวาห์ และเขาตรึกตรองตามธรรมบัญญัติของพระองค์ทั้งกลางวันและกลางคืน เขาเป็นเหมือนต้นไม้ที่ปลูกไว้ริมธารน้ำ ซึ่งเกิดผลตามฤดูกาล และใบก็ไม่เหี่ยวแห้ง ทุกสิ่งที่เขาทำเขาก็เจริญรุ่งเรือง</w:t>
      </w:r>
    </w:p>
    <w:p/>
    <w:p>
      <w:r xmlns:w="http://schemas.openxmlformats.org/wordprocessingml/2006/main">
        <w:t xml:space="preserve">2. เฉลยธรรมบัญญัติ 28:1-2 - และถ้าคุณเชื่อฟังพระสุรเสียงของพระยาห์เวห์พระเจ้าของคุณอย่างซื่อสัตย์ และระมัดระวังที่จะปฏิบัติตามพระบัญญัติทั้งหมดของพระองค์ที่ฉันสั่งคุณในวันนี้ พระยาห์เวห์พระเจ้าของคุณจะต้องตั้งคุณให้สูงเหนือประชาชาติทั้งปวงในโลก . และพรทั้งหมดนี้จะมาถึงคุณและตามทันคุณ ถ้าคุณเชื่อฟังพระสุรเสียงของพระยาห์เวห์พระเจ้าของคุณ</w:t>
      </w:r>
    </w:p>
    <w:p/>
    <w:p>
      <w:r xmlns:w="http://schemas.openxmlformats.org/wordprocessingml/2006/main">
        <w:t xml:space="preserve">ปฐมกาล 30:31 พระองค์ตรัสว่า “ข้าพเจ้าจะให้อะไรแก่ท่าน?” ยาโคบกล่าวว่า “อย่าให้สิ่งใดแก่ฉันเลย ถ้าเจ้าทำเช่นนี้เพื่อฉัน ฉันจะเลี้ยงฝูงแกะของเจ้าต่อไป”</w:t>
      </w:r>
    </w:p>
    <w:p/>
    <w:p>
      <w:r xmlns:w="http://schemas.openxmlformats.org/wordprocessingml/2006/main">
        <w:t xml:space="preserve">ยาโคบและลาบันบรรลุข้อตกลงว่ายาโคบจะดูแลฝูงแกะของลาบันเพื่อแลกกับลาบันที่ไม่เรียกร้องอะไรเลย</w:t>
      </w:r>
    </w:p>
    <w:p/>
    <w:p>
      <w:r xmlns:w="http://schemas.openxmlformats.org/wordprocessingml/2006/main">
        <w:t xml:space="preserve">1. พระเจ้าจะทรงจัดเตรียมให้เรา แม้ว่าจะไม่เป็นอย่างที่เราคาดหวังก็ตาม</w:t>
      </w:r>
    </w:p>
    <w:p/>
    <w:p>
      <w:r xmlns:w="http://schemas.openxmlformats.org/wordprocessingml/2006/main">
        <w:t xml:space="preserve">2. เราควรเต็มใจทำงานหนักเพื่อสิ่งที่เราต้องการในชีวิตเสมอ</w:t>
      </w:r>
    </w:p>
    <w:p/>
    <w:p>
      <w:r xmlns:w="http://schemas.openxmlformats.org/wordprocessingml/2006/main">
        <w:t xml:space="preserve">1. มัทธิว 6:33-34 - แต่จงแสวงหาอาณาจักรและความชอบธรรมของพระองค์ก่อน แล้วพระองค์จะประทานทุกสิ่งเหล่านี้แก่คุณเช่นกัน เหตุฉะนั้นอย่าวิตกกังวลถึงพรุ่งนี้ เพราะว่าพรุ่งนี้ก็จะวิตกกังวลเกี่ยวกับพรุ่งนี้เอง แต่ละวันก็มีปัญหามากพออยู่แล้ว</w:t>
      </w:r>
    </w:p>
    <w:p/>
    <w:p>
      <w:r xmlns:w="http://schemas.openxmlformats.org/wordprocessingml/2006/main">
        <w:t xml:space="preserve">2. ปัญญาจารย์ 5:19 - ยิ่งกว่านั้น เมื่อพระเจ้าประทานความมั่งคั่งและทรัพย์สมบัติแก่มนุษย์คนใดคนหนึ่ง และทรงอนุญาตให้เขาเพลิดเพลินไปกับสิ่งเหล่านั้น ยอมรับส่วนแบ่งของเขาและมีความสุขในงานของเขา นี่คือของขวัญจากพระเจ้า</w:t>
      </w:r>
    </w:p>
    <w:p/>
    <w:p>
      <w:r xmlns:w="http://schemas.openxmlformats.org/wordprocessingml/2006/main">
        <w:t xml:space="preserve">ปฐมกาล 30:32 วันนี้ข้าพเจ้าจะเดินผ่านฝูงแกะของท่านทั้งหมด โดยคัดเอาวัวที่มีจุดและด่าง และวัวสีน้ำตาลทั้งหมดออกจากฝูงแกะ และแพะที่มีจุดและจุดด่าง ออกจากที่นั่น ให้เป็นค่าจ้างของฉัน</w:t>
      </w:r>
    </w:p>
    <w:p/>
    <w:p>
      <w:r xmlns:w="http://schemas.openxmlformats.org/wordprocessingml/2006/main">
        <w:t xml:space="preserve">ยาโคบตกลงที่จะทำงานให้กับลาบันโดยแลกกับวัวลายจุดและมีจุดจากฝูงของเขา</w:t>
      </w:r>
    </w:p>
    <w:p/>
    <w:p>
      <w:r xmlns:w="http://schemas.openxmlformats.org/wordprocessingml/2006/main">
        <w:t xml:space="preserve">1. พระเจ้าทรงมีแผนสำหรับชีวิตของเรา: เรื่องราวของยาโคบ</w:t>
      </w:r>
    </w:p>
    <w:p/>
    <w:p>
      <w:r xmlns:w="http://schemas.openxmlformats.org/wordprocessingml/2006/main">
        <w:t xml:space="preserve">2. พลังแห่งพร: ข้อตกลงของลาบันและยาโคบ</w:t>
      </w:r>
    </w:p>
    <w:p/>
    <w:p>
      <w:r xmlns:w="http://schemas.openxmlformats.org/wordprocessingml/2006/main">
        <w:t xml:space="preserve">1. โรม 8:28 - และเรารู้ว่าในทุกสิ่งพระเจ้าทรงกระทำเพื่อประโยชน์ของคนที่รักพระองค์ ผู้ที่ถูกเรียกตามพระประสงค์ของพระองค์</w:t>
      </w:r>
    </w:p>
    <w:p/>
    <w:p>
      <w:r xmlns:w="http://schemas.openxmlformats.org/wordprocessingml/2006/main">
        <w:t xml:space="preserve">2. เอเฟซัส 1:11 - ในพระองค์ เราก็ได้รับเลือกเช่นกัน โดยถูกกำหนดไว้ล่วงหน้าตามแผนงานของพระองค์ผู้ทรงกระทำทุกสิ่งให้สอดคล้องกับจุดประสงค์แห่งพระประสงค์ของพระองค์</w:t>
      </w:r>
    </w:p>
    <w:p/>
    <w:p>
      <w:r xmlns:w="http://schemas.openxmlformats.org/wordprocessingml/2006/main">
        <w:t xml:space="preserve">ปฐมกาล 30:33 ดังนั้นความชอบธรรมของข้าพเจ้าจะตอบข้าพเจ้าในเวลาที่จะมาถึง เมื่อถึงเวลาที่ข้าพเจ้าจะได้รับค่าจ้างต่อหน้าท่าน บรรดาตัวที่ไม่มีจุดและด่างอยู่ท่ามกลางแพะ และตัวสีน้ำตาลอยู่ในหมู่แกะ จะถูกนับว่าถูกขโมยไป กับฉัน.</w:t>
      </w:r>
    </w:p>
    <w:p/>
    <w:p>
      <w:r xmlns:w="http://schemas.openxmlformats.org/wordprocessingml/2006/main">
        <w:t xml:space="preserve">ยาโคบให้สัญญากับลาบันว่าสัตว์ใดๆ ในฝูงของเขาที่ไม่มีจุดหรือด่างในหมู่แพะ หรือสีน้ำตาลในหมู่แกะ จะถือว่าเขาขโมยไป</w:t>
      </w:r>
    </w:p>
    <w:p/>
    <w:p>
      <w:r xmlns:w="http://schemas.openxmlformats.org/wordprocessingml/2006/main">
        <w:t xml:space="preserve">1. พลังแห่งคำสัญญา: ความชอบธรรมของยาโคบให้เกียรติพระเจ้าอย่างไร</w:t>
      </w:r>
    </w:p>
    <w:p/>
    <w:p>
      <w:r xmlns:w="http://schemas.openxmlformats.org/wordprocessingml/2006/main">
        <w:t xml:space="preserve">2. พรแห่งความซื่อสัตย์: การเรียกให้รักษาสัญญาของเรา</w:t>
      </w:r>
    </w:p>
    <w:p/>
    <w:p>
      <w:r xmlns:w="http://schemas.openxmlformats.org/wordprocessingml/2006/main">
        <w:t xml:space="preserve">1. สุภาษิต 11:3 (ความซื่อสัตย์ของคนเที่ยงธรรมนำทางพวกเขา แต่ความคดโกงของคนทรยศทำลายพวกเขา)</w:t>
      </w:r>
    </w:p>
    <w:p/>
    <w:p>
      <w:r xmlns:w="http://schemas.openxmlformats.org/wordprocessingml/2006/main">
        <w:t xml:space="preserve">2. มัทธิว 5:33-37 (อีกครั้งหนึ่งคุณได้ยินว่ามีคำกล่าวไว้แก่คนโบราณว่าอย่าสาบานเท็จ แต่จะต้องปฏิบัติตามสิ่งที่คุณสาบานไว้ต่อพระเจ้า แต่ฉันบอกคุณว่าอย่าสาบาน ไม่ว่าโดยสวรรค์เพราะเป็นบัลลังก์ของพระเจ้าหรือโดยแผ่นดินโลกเป็นที่วางพระบาทของพระองค์หรือโดยกรุงเยรูซาเล็มเพราะเป็นเมืองของกษัตริย์ผู้ยิ่งใหญ่และอย่าสาบานโดยอ้างศีรษะของคุณ เพราะท่านไม่สามารถทำให้ผมขาวหรือดำได้สักเส้นหนึ่ง พูดเพียงว่า ใช่ หรือ ไม่ใช่ อะไรที่มากไปกว่านี้ก็มาจากความชั่ว)</w:t>
      </w:r>
    </w:p>
    <w:p/>
    <w:p>
      <w:r xmlns:w="http://schemas.openxmlformats.org/wordprocessingml/2006/main">
        <w:t xml:space="preserve">ปฐมกาล 30:34 ลาบันกล่าวว่า “ดูเถิด ข้าพระองค์อยากให้เป็นไปตามคำของพระองค์”</w:t>
      </w:r>
    </w:p>
    <w:p/>
    <w:p>
      <w:r xmlns:w="http://schemas.openxmlformats.org/wordprocessingml/2006/main">
        <w:t xml:space="preserve">ลาบันเห็นด้วยกับคำขอของยาโคบ</w:t>
      </w:r>
    </w:p>
    <w:p/>
    <w:p>
      <w:r xmlns:w="http://schemas.openxmlformats.org/wordprocessingml/2006/main">
        <w:t xml:space="preserve">1: ความสำคัญของการเปิดกว้างต่อพระประสงค์ของพระเจ้า</w:t>
      </w:r>
    </w:p>
    <w:p/>
    <w:p>
      <w:r xmlns:w="http://schemas.openxmlformats.org/wordprocessingml/2006/main">
        <w:t xml:space="preserve">2: เรียนรู้ที่จะยืดหยุ่นเพื่อรับความโปรดปรานจากพระเจ้า</w:t>
      </w:r>
    </w:p>
    <w:p/>
    <w:p>
      <w:r xmlns:w="http://schemas.openxmlformats.org/wordprocessingml/2006/main">
        <w:t xml:space="preserve">1: มัทธิว 6:33 - "แต่จงแสวงหาอาณาจักรของพระเจ้าและความชอบธรรมของพระองค์ก่อน แล้วสิ่งเหล่านี้จะเพิ่มเติมให้กับท่าน"</w:t>
      </w:r>
    </w:p>
    <w:p/>
    <w:p>
      <w:r xmlns:w="http://schemas.openxmlformats.org/wordprocessingml/2006/main">
        <w:t xml:space="preserve">2: สุภาษิต 3:5-6 - "จงวางใจในพระเจ้าด้วยสุดใจของเจ้า และอย่าพึ่งพาความเข้าใจของตนเอง จงยอมรับรู้พระองค์ในทุกทางของเจ้า และพระองค์จะทรงกระทำให้วิถีของเจ้าราบรื่น"</w:t>
      </w:r>
    </w:p>
    <w:p/>
    <w:p>
      <w:r xmlns:w="http://schemas.openxmlformats.org/wordprocessingml/2006/main">
        <w:t xml:space="preserve">ปฐมกาล 30:35 ในวันนั้นท่านได้กำจัดแพะตัวที่มีรอยวงแหวนและจุดด่าง และแพะตัวเมียทุกตัวที่มีจุดและจุด และตัวที่มีสีขาวทุกตัวในนั้น และแพะสีน้ำตาลทั้งหมดจากฝูงแกะ แล้วมอบให้แก่พวกเขา อยู่ในมือของบุตรชายของเขา</w:t>
      </w:r>
    </w:p>
    <w:p/>
    <w:p>
      <w:r xmlns:w="http://schemas.openxmlformats.org/wordprocessingml/2006/main">
        <w:t xml:space="preserve">ยาโคบเก็บแพะและแกะที่มีจุดและด่างไว้ รวมทั้งแพะและแกะที่มีจุดสีขาวและสีน้ำตาลเพื่อมอบให้กับบุตรชายของเขา</w:t>
      </w:r>
    </w:p>
    <w:p/>
    <w:p>
      <w:r xmlns:w="http://schemas.openxmlformats.org/wordprocessingml/2006/main">
        <w:t xml:space="preserve">1. พลังแห่งความมีน้ำใจ: ความมีน้ำใจของยาโคบเผยให้เห็นพระทัยของพระเจ้าอย่างไร</w:t>
      </w:r>
    </w:p>
    <w:p/>
    <w:p>
      <w:r xmlns:w="http://schemas.openxmlformats.org/wordprocessingml/2006/main">
        <w:t xml:space="preserve">2. การค้นหาความงามในสิ่งธรรมดา: ยาโคบเฉลิมฉลองสิ่งเล็กๆ น้อยๆ อย่างไร</w:t>
      </w:r>
    </w:p>
    <w:p/>
    <w:p>
      <w:r xmlns:w="http://schemas.openxmlformats.org/wordprocessingml/2006/main">
        <w:t xml:space="preserve">1. มัทธิว 10:8: "คุณได้รับอย่างเสรี จงให้อย่างเสรี"</w:t>
      </w:r>
    </w:p>
    <w:p/>
    <w:p>
      <w:r xmlns:w="http://schemas.openxmlformats.org/wordprocessingml/2006/main">
        <w:t xml:space="preserve">2. กิจการ 20:35: "การให้มีความสุขมากกว่าการรับ"</w:t>
      </w:r>
    </w:p>
    <w:p/>
    <w:p>
      <w:r xmlns:w="http://schemas.openxmlformats.org/wordprocessingml/2006/main">
        <w:t xml:space="preserve">ปฐมกาล 30:36 และเขากำหนดการเดินทางสามวันระหว่างตัวเขากับยาโคบ และยาโคบก็เลี้ยงฝูงแกะที่เหลือของลาบัน</w:t>
      </w:r>
    </w:p>
    <w:p/>
    <w:p>
      <w:r xmlns:w="http://schemas.openxmlformats.org/wordprocessingml/2006/main">
        <w:t xml:space="preserve">ยาโคบและลาบันตกลงที่จะเดินทางสามวันระหว่างกัน และยาโคบดูแลฝูงแกะที่เหลือของลาบัน</w:t>
      </w:r>
    </w:p>
    <w:p/>
    <w:p>
      <w:r xmlns:w="http://schemas.openxmlformats.org/wordprocessingml/2006/main">
        <w:t xml:space="preserve">1. ความอดทนและความวางใจในพระเจ้า: เรื่องราวของยาโคบและลาบัน</w:t>
      </w:r>
    </w:p>
    <w:p/>
    <w:p>
      <w:r xmlns:w="http://schemas.openxmlformats.org/wordprocessingml/2006/main">
        <w:t xml:space="preserve">2. การปฏิบัติตามพันธกรณีของเรา: แบบอย่างของยาโคบและลาบัน</w:t>
      </w:r>
    </w:p>
    <w:p/>
    <w:p>
      <w:r xmlns:w="http://schemas.openxmlformats.org/wordprocessingml/2006/main">
        <w:t xml:space="preserve">1. ปฐมกาล 31:41 - ฉันอยู่ในบ้านของคุณมายี่สิบปีแล้ว ฉันรับใช้คุณสิบสี่ปีเพื่อลูกสาวสองคนของคุณ และหกปีสำหรับฝูงแกะของคุณ และคุณเปลี่ยนค่าจ้างของฉันสิบครั้ง</w:t>
      </w:r>
    </w:p>
    <w:p/>
    <w:p>
      <w:r xmlns:w="http://schemas.openxmlformats.org/wordprocessingml/2006/main">
        <w:t xml:space="preserve">2. สุภาษิต 3:5-6 - วางใจในพระเจ้าด้วยสุดใจของคุณและอย่าพึ่งพาความเข้าใจของคุณเอง จงยอมรับรู้พระองค์ในทุกทางของเจ้า และพระองค์จะทรงทำให้วิถีของเจ้าถูกต้อง</w:t>
      </w:r>
    </w:p>
    <w:p/>
    <w:p>
      <w:r xmlns:w="http://schemas.openxmlformats.org/wordprocessingml/2006/main">
        <w:t xml:space="preserve">30:37 และยาโคบก็หยิบท่อนไม้ของต้นป็อปลาร์สีเขียว ต้นเฮเซลและเกาลัดมาให้เขา และทำแถบสีขาวเป็นริ้วๆ และทำให้สีขาวปรากฏอยู่ในไม้เรียวนั้น</w:t>
      </w:r>
    </w:p>
    <w:p/>
    <w:p>
      <w:r xmlns:w="http://schemas.openxmlformats.org/wordprocessingml/2006/main">
        <w:t xml:space="preserve">ยาโคบใช้ไม้เท้าเพื่อทำเครื่องหมายสัตว์ของเขาและทำให้พวกเขาแยกแยะได้</w:t>
      </w:r>
    </w:p>
    <w:p/>
    <w:p>
      <w:r xmlns:w="http://schemas.openxmlformats.org/wordprocessingml/2006/main">
        <w:t xml:space="preserve">1. พลังแห่งการระบุตัวตน: วิธีที่พระเจ้าประทานวิธีให้เรารู้จักและแยกแยะตัวเราเอง</w:t>
      </w:r>
    </w:p>
    <w:p/>
    <w:p>
      <w:r xmlns:w="http://schemas.openxmlformats.org/wordprocessingml/2006/main">
        <w:t xml:space="preserve">2. ความสำคัญของการอ้างสิทธิ์ในทรัพย์สินของเรา: วิธีที่พระเจ้าประทานกำลังแก่เราในการปกป้องสิ่งที่เป็นของเรา</w:t>
      </w:r>
    </w:p>
    <w:p/>
    <w:p>
      <w:r xmlns:w="http://schemas.openxmlformats.org/wordprocessingml/2006/main">
        <w:t xml:space="preserve">1. เอเสเคียล 34:11-12 - เพราะองค์พระผู้เป็นเจ้าพระเจ้าตรัสดังนี้: ดูเถิด เราเองจะค้นหาแกะของเราและค้นหาพวกเขา ผู้เลี้ยงแกะแสวงหาฝูงแกะของเขาในวันที่เขาอยู่ท่ามกลางแกะที่กระจัดกระจายของฉันฉันใด เราจะค้นหาแกะของเราและช่วยพวกเขาให้พ้นจากทุกแห่งที่พวกเขากระจัดกระจายไปในวันที่มีเมฆมากและมืดมนฉันนั้น</w:t>
      </w:r>
    </w:p>
    <w:p/>
    <w:p>
      <w:r xmlns:w="http://schemas.openxmlformats.org/wordprocessingml/2006/main">
        <w:t xml:space="preserve">2. สดุดี 23:1-2 - พระเจ้าทรงเป็นผู้เลี้ยงแกะของฉัน ฉันจะไม่ต้องการ พระองค์ทรงทำให้ฉันนอนลงในทุ่งหญ้าเขียวขจี พระองค์ทรงนำข้าพเจ้าไปริมน้ำนิ่ง</w:t>
      </w:r>
    </w:p>
    <w:p/>
    <w:p>
      <w:r xmlns:w="http://schemas.openxmlformats.org/wordprocessingml/2006/main">
        <w:t xml:space="preserve">ปฐมกาล 30:38 พระองค์ทรงตั้งไม้ซึ่งท่านตอกไว้หน้าฝูงสัตว์ในรางน้ำในรางน้ำเมื่อฝูงแกะมากินน้ำ เพื่อให้พวกมันตั้งท้องเมื่อมาดื่ม</w:t>
      </w:r>
    </w:p>
    <w:p/>
    <w:p>
      <w:r xmlns:w="http://schemas.openxmlformats.org/wordprocessingml/2006/main">
        <w:t xml:space="preserve">ยาโคบวางท่อนไม้ที่ปอกแล้วไว้ในรางน้ำของรางน้ำเพื่อให้ฝูงแกะตั้งท้องเมื่อมาดื่ม</w:t>
      </w:r>
    </w:p>
    <w:p/>
    <w:p>
      <w:r xmlns:w="http://schemas.openxmlformats.org/wordprocessingml/2006/main">
        <w:t xml:space="preserve">1. ฤทธิ์อำนาจแห่งการจัดเตรียมของพระเจ้า - โรม 8:28</w:t>
      </w:r>
    </w:p>
    <w:p/>
    <w:p>
      <w:r xmlns:w="http://schemas.openxmlformats.org/wordprocessingml/2006/main">
        <w:t xml:space="preserve">2. เชื่อเรื่องการอัศจรรย์ - ฮีบรู 11:1</w:t>
      </w:r>
    </w:p>
    <w:p/>
    <w:p>
      <w:r xmlns:w="http://schemas.openxmlformats.org/wordprocessingml/2006/main">
        <w:t xml:space="preserve">1. สดุดี 23:2 - พระองค์ทรงทำให้ฉันนอนลงในทุ่งหญ้าเขียวขจี พระองค์ทรงพาฉันไปริมน้ำนิ่ง</w:t>
      </w:r>
    </w:p>
    <w:p/>
    <w:p>
      <w:r xmlns:w="http://schemas.openxmlformats.org/wordprocessingml/2006/main">
        <w:t xml:space="preserve">2. มัทธิว 6:25-26 - เพราะฉะนั้น เราบอกท่านทั้งหลายว่า อย่าวิตกกังวลถึงชีวิตของตนว่าจะเอาอะไรกินหรือจะดื่มอะไร หรือกังวลเรื่องร่างกายว่าจะเอานุ่งห่มอะไร ชีวิตเป็นมากกว่าอาหาร และร่างกายเป็นมากกว่าเครื่องนุ่งห่มมิใช่หรือ?</w:t>
      </w:r>
    </w:p>
    <w:p/>
    <w:p>
      <w:r xmlns:w="http://schemas.openxmlformats.org/wordprocessingml/2006/main">
        <w:t xml:space="preserve">ปฐมกาล 30:39 ฝูงแกะตั้งท้องอยู่หน้ากิ่งไม้ และเกิดวัวมีลายมีจุดและมีจุด</w:t>
      </w:r>
    </w:p>
    <w:p/>
    <w:p>
      <w:r xmlns:w="http://schemas.openxmlformats.org/wordprocessingml/2006/main">
        <w:t xml:space="preserve">ฝูงแกะของยาโคบให้กำเนิดลูกหลานหลากสีเนื่องจากพระองค์ทรงวางไม้เท้าไว้ข้างหน้าพวกเขา</w:t>
      </w:r>
    </w:p>
    <w:p/>
    <w:p>
      <w:r xmlns:w="http://schemas.openxmlformats.org/wordprocessingml/2006/main">
        <w:t xml:space="preserve">1. พลังแห่งศรัทธา: ศรัทธาของยาโคบในพระเจ้าทำให้ฝูงแกะของเขาให้กำเนิดลูกหลานหลากสีได้อย่างไร</w:t>
      </w:r>
    </w:p>
    <w:p/>
    <w:p>
      <w:r xmlns:w="http://schemas.openxmlformats.org/wordprocessingml/2006/main">
        <w:t xml:space="preserve">2. ความอุดมสมบูรณ์ในการสร้างของพระเจ้า: ความโปรดปรานและการจัดเตรียมของพระเจ้าสามารถเห็นได้ในชีวิตที่หลากหลาย</w:t>
      </w:r>
    </w:p>
    <w:p/>
    <w:p>
      <w:r xmlns:w="http://schemas.openxmlformats.org/wordprocessingml/2006/main">
        <w:t xml:space="preserve">1. ยอห์น 10:11 "เราเป็นผู้เลี้ยงที่ดี ผู้เลี้ยงที่ดีย่อมสละชีวิตของตนเพื่อฝูงแกะ"</w:t>
      </w:r>
    </w:p>
    <w:p/>
    <w:p>
      <w:r xmlns:w="http://schemas.openxmlformats.org/wordprocessingml/2006/main">
        <w:t xml:space="preserve">2. ยากอบ 1:17 “ของประทานที่ดีและสมบูรณ์แบบทุกอย่างย่อมมาจากเบื้องบน ลงมาจากพระบิดาแห่งบรรดาดวงสว่างในสวรรค์”</w:t>
      </w:r>
    </w:p>
    <w:p/>
    <w:p>
      <w:r xmlns:w="http://schemas.openxmlformats.org/wordprocessingml/2006/main">
        <w:t xml:space="preserve">ปฐมกาล 30:40 และยาโคบได้แยกลูกแกะ และให้หน้าฝูงหันไปทางแถบที่มีแถบ และตัวสีน้ำตาลทั้งหมดให้อยู่ในฝูงของลาบัน และพระองค์ทรงแยกฝูงแกะของตนไว้ต่างหาก และมิได้นำมาให้ฝูงสัตว์ของลาบัน</w:t>
      </w:r>
    </w:p>
    <w:p/>
    <w:p>
      <w:r xmlns:w="http://schemas.openxmlformats.org/wordprocessingml/2006/main">
        <w:t xml:space="preserve">ยาโคบแยกฝูงแกะของตนออกจากฝูงของลาบันได้สำเร็จ แม้ว่าลาบันจะพยายามทำให้ฝูงแกะสับสนก็ตาม</w:t>
      </w:r>
    </w:p>
    <w:p/>
    <w:p>
      <w:r xmlns:w="http://schemas.openxmlformats.org/wordprocessingml/2006/main">
        <w:t xml:space="preserve">1. การจัดเตรียมของพระเจ้าเพียงพอที่จะเอาชนะอุปสรรคใดๆ ได้</w:t>
      </w:r>
    </w:p>
    <w:p/>
    <w:p>
      <w:r xmlns:w="http://schemas.openxmlformats.org/wordprocessingml/2006/main">
        <w:t xml:space="preserve">2. แผนการของพระเจ้ายิ่งใหญ่กว่าแผนการของเราเอง</w:t>
      </w:r>
    </w:p>
    <w:p/>
    <w:p>
      <w:r xmlns:w="http://schemas.openxmlformats.org/wordprocessingml/2006/main">
        <w:t xml:space="preserve">1. ฟิลิปปี 4:19 - และพระเจ้าของข้าพเจ้าจะทรงจัดเตรียมทุกความต้องการของคุณตามความมั่งคั่งอันรุ่งโรจน์ของพระองค์ในพระเยซูคริสต์</w:t>
      </w:r>
    </w:p>
    <w:p/>
    <w:p>
      <w:r xmlns:w="http://schemas.openxmlformats.org/wordprocessingml/2006/main">
        <w:t xml:space="preserve">2. อิสยาห์ 55:8-9 - เพราะความคิดของเราไม่ใช่ความคิดของคุณ และทางของคุณก็ไม่ใช่ทางของฉัน พระเจ้าตรัส เพราะฟ้าสวรรค์สูงกว่าแผ่นดินอย่างไร ทางของข้าพระองค์ก็สูงกว่าทางของพระองค์ และความคิดของข้าพระองค์ก็สูงกว่าความคิดของพระองค์ฉันนั้น</w:t>
      </w:r>
    </w:p>
    <w:p/>
    <w:p>
      <w:r xmlns:w="http://schemas.openxmlformats.org/wordprocessingml/2006/main">
        <w:t xml:space="preserve">30:41 ต่อมาเมื่อใดก็ตามที่วัวที่แข็งแรงกว่าตั้งท้อง ยาโคบก็เอากิ่งไม้วางไว้ในรางน้ำต่อหน้าต่อตาวัว เพื่อมันจะตั้งท้องท่ามกลางกิ่งไม้</w:t>
      </w:r>
    </w:p>
    <w:p/>
    <w:p>
      <w:r xmlns:w="http://schemas.openxmlformats.org/wordprocessingml/2006/main">
        <w:t xml:space="preserve">ยาโคบใช้ไม้เรียวเพื่อช่วยให้วัวที่แข็งแรงตั้งครรภ์</w:t>
      </w:r>
    </w:p>
    <w:p/>
    <w:p>
      <w:r xmlns:w="http://schemas.openxmlformats.org/wordprocessingml/2006/main">
        <w:t xml:space="preserve">1. อธิปไตยของพระเจ้าในรายละเอียดที่เล็กที่สุดของชีวิต</w:t>
      </w:r>
    </w:p>
    <w:p/>
    <w:p>
      <w:r xmlns:w="http://schemas.openxmlformats.org/wordprocessingml/2006/main">
        <w:t xml:space="preserve">2. พลังแห่งศรัทธาในการทำภารกิจอันยิ่งใหญ่ให้สำเร็จ</w:t>
      </w:r>
    </w:p>
    <w:p/>
    <w:p>
      <w:r xmlns:w="http://schemas.openxmlformats.org/wordprocessingml/2006/main">
        <w:t xml:space="preserve">1. ยากอบ 1:17 - "ของประทานอันดีทุกอย่างและของประทานอันเลิศทุกอย่างย่อมมาจากเบื้องบน ลงมาจากพระบิดาแห่งบรรดาดวงสว่าง พระองค์ไม่มีการแปรปรวนหรือเงาเนื่องจากการเปลี่ยนแปลง"</w:t>
      </w:r>
    </w:p>
    <w:p/>
    <w:p>
      <w:r xmlns:w="http://schemas.openxmlformats.org/wordprocessingml/2006/main">
        <w:t xml:space="preserve">2. โรม 8:28 - "และเรารู้ว่าสำหรับผู้ที่รักพระเจ้า ทุกสิ่งล้วนก่อผลดี สำหรับผู้ที่ได้รับเรียกตามพระประสงค์ของพระองค์"</w:t>
      </w:r>
    </w:p>
    <w:p/>
    <w:p>
      <w:r xmlns:w="http://schemas.openxmlformats.org/wordprocessingml/2006/main">
        <w:t xml:space="preserve">ปฐมกาล 30:42 แต่เมื่อโคยังอ่อนแรงเขาไม่ใส่เข้าไป สัตว์ที่อ่อนแอก็เป็นของลาบัน และของยาโคบที่แข็งแรงกว่า</w:t>
      </w:r>
    </w:p>
    <w:p/>
    <w:p>
      <w:r xmlns:w="http://schemas.openxmlformats.org/wordprocessingml/2006/main">
        <w:t xml:space="preserve">การทำงานหนักของยาโคบได้รับรางวัลเป็นวัวที่แข็งแกร่งกว่า</w:t>
      </w:r>
    </w:p>
    <w:p/>
    <w:p>
      <w:r xmlns:w="http://schemas.openxmlformats.org/wordprocessingml/2006/main">
        <w:t xml:space="preserve">1: พระเจ้าทรงตอบแทนการทำงานหนักด้วยพระพร</w:t>
      </w:r>
    </w:p>
    <w:p/>
    <w:p>
      <w:r xmlns:w="http://schemas.openxmlformats.org/wordprocessingml/2006/main">
        <w:t xml:space="preserve">2: อดทนต่อความยากลำบาก แล้วพระเจ้าจะทรงจัดเตรียมให้</w:t>
      </w:r>
    </w:p>
    <w:p/>
    <w:p>
      <w:r xmlns:w="http://schemas.openxmlformats.org/wordprocessingml/2006/main">
        <w:t xml:space="preserve">1: สุภาษิต 10:4 - เขากลายเป็นคนจนที่มือหย่อน แต่มือของคนขยันทำให้มั่งคั่ง</w:t>
      </w:r>
    </w:p>
    <w:p/>
    <w:p>
      <w:r xmlns:w="http://schemas.openxmlformats.org/wordprocessingml/2006/main">
        <w:t xml:space="preserve">2: ฟิลิปปี 4:13 - ฉันสามารถทำทุกอย่างโดยพระคริสต์ผู้ทรงเสริมกำลังฉัน</w:t>
      </w:r>
    </w:p>
    <w:p/>
    <w:p>
      <w:r xmlns:w="http://schemas.openxmlformats.org/wordprocessingml/2006/main">
        <w:t xml:space="preserve">ปฐมกาล 30:43 ชายคนนั้นมีจำนวนเพิ่มมากขึ้น มีฝูงวัว สาวใช้ คนใช้ อูฐ และลามากมาย</w:t>
      </w:r>
    </w:p>
    <w:p/>
    <w:p>
      <w:r xmlns:w="http://schemas.openxmlformats.org/wordprocessingml/2006/main">
        <w:t xml:space="preserve">ยาโคบร่ำรวยมาก มีสัตว์ คนรับใช้ และปศุสัตว์มากมาย</w:t>
      </w:r>
    </w:p>
    <w:p/>
    <w:p>
      <w:r xmlns:w="http://schemas.openxmlformats.org/wordprocessingml/2006/main">
        <w:t xml:space="preserve">1. พระพรแห่งความอุดมสมบูรณ์: การเรียนรู้ที่จะเห็นคุณค่าและแบ่งปันการจัดเตรียมของพระเจ้า</w:t>
      </w:r>
    </w:p>
    <w:p/>
    <w:p>
      <w:r xmlns:w="http://schemas.openxmlformats.org/wordprocessingml/2006/main">
        <w:t xml:space="preserve">2. ความพอใจ: ความพึงพอใจอย่างแท้จริงในชีวิตหมายความว่าอย่างไร?</w:t>
      </w:r>
    </w:p>
    <w:p/>
    <w:p>
      <w:r xmlns:w="http://schemas.openxmlformats.org/wordprocessingml/2006/main">
        <w:t xml:space="preserve">1. ฟิลิปปี 4:11-13 - ไม่ใช่ว่าฉันกำลังพูดถึงการขัดสน เพราะฉันได้เรียนรู้ที่จะพอใจไม่ว่าในสถานการณ์ใดก็ตาม ฉันรู้ว่าจะต้องตกต่ำอย่างไร และฉันรู้วิธีที่จะอุดมสมบูรณ์ ในทุกสถานการณ์ ฉันได้เรียนรู้เคล็ดลับของการเผชิญกับความอุดมสมบูรณ์และความหิวโหย ความอุดมสมบูรณ์และความต้องการ</w:t>
      </w:r>
    </w:p>
    <w:p/>
    <w:p>
      <w:r xmlns:w="http://schemas.openxmlformats.org/wordprocessingml/2006/main">
        <w:t xml:space="preserve">2. มัทธิว 6:25-34 - เพราะฉะนั้น เราบอกท่านทั้งหลายว่า อย่าวิตกกังวลถึงชีวิตของตนว่าจะเอาอะไรกินหรือจะดื่มอะไร หรือกังวลเรื่องร่างกายว่าจะเอานุ่งห่มอะไร ชีวิตเป็นมากกว่าอาหาร และร่างกายเป็นมากกว่าเครื่องนุ่งห่มมิใช่หรือ? จงมองดูนกในอากาศ พวกมันไม่ได้หว่าน ไม่ได้เก็บเกี่ยว หรือรวบรวมไว้ในยุ้งฉาง แต่พระบิดาของท่านผู้สถิตในสวรรค์ทรงเลี้ยงดูพวกมัน คุณไม่มีค่ามากกว่าพวกเขาหรอกหรือ? และใครในพวกท่านที่วิตกกังวลจะยืดอายุขัยของเขาไปอีกหนึ่งชั่วโมงได้?</w:t>
      </w:r>
    </w:p>
    <w:p/>
    <w:p>
      <w:r xmlns:w="http://schemas.openxmlformats.org/wordprocessingml/2006/main">
        <w:t xml:space="preserve">ปฐมกาล 31 สามารถสรุปได้เป็นสามย่อหน้าดังนี้ โดยมีข้อต่างๆ ระบุไว้:</w:t>
      </w:r>
    </w:p>
    <w:p/>
    <w:p>
      <w:r xmlns:w="http://schemas.openxmlformats.org/wordprocessingml/2006/main">
        <w:t xml:space="preserve">ย่อหน้า 1: ในปฐมกาล 31:1-16 ยาโคบตระหนักถึงความไม่พอใจที่เพิ่มมากขึ้นของบุตรชายของลาบัน และตระหนักว่าทัศนคติของลาบันก็เปลี่ยนไปเช่นกัน พระผู้เป็นเจ้าทรงสั่งให้ยาโคบกลับไปยังดินแดนของบรรพบุรุษของเขา ยาโคบรวบรวมภรรยา ลูกๆ และฝูงสัตว์ของเขาอย่างลับๆ และออกเดินทางกลับไปยังคานาอันโดยไม่แจ้งให้ลาบันทราบ ราเชลขโมยรูปเคารพประจำบ้านของพ่อเธอ โดยที่ยาโคบไม่รู้จัก หลังจากเดินทางมาได้ระยะหนึ่ง ลาบันก็พบว่ายาโคบจากไปแล้วและติดตามเขาไปพร้อมญาติๆ</w:t>
      </w:r>
    </w:p>
    <w:p/>
    <w:p>
      <w:r xmlns:w="http://schemas.openxmlformats.org/wordprocessingml/2006/main">
        <w:t xml:space="preserve">ย่อหน้า 2: ดำเนินการต่อในปฐมกาล 31:17-35 พระเจ้าทรงเตือนลาบันในความฝันว่าอย่าทำร้ายยาโคบ เมื่อเขาไล่ตามค่ายของยาโคบในภูเขากิเลอาดทัน เขาเผชิญหน้ากับเขาเรื่องการจากไปอย่างลับๆ และกล่าวหาว่าเขาขโมยพระประจำบ้านของเขา ยาโคบไม่รู้ว่าราเชลพาพวกเขาไป จึงอนุญาตให้ลาบันค้นหาข้าวของของพวกเขา แต่เตือนว่าใครก็ตามที่พบกับรูปเคารพจะไม่มีชีวิตอยู่ ราเชลซ่อนรูปเคารพไว้ใต้อานอูฐอย่างชาญฉลาด และหลีกเลี่ยงไม่ให้ถูกพบเมื่อลาบันค้นหาเต็นท์ของพวกเขา</w:t>
      </w:r>
    </w:p>
    <w:p/>
    <w:p>
      <w:r xmlns:w="http://schemas.openxmlformats.org/wordprocessingml/2006/main">
        <w:t xml:space="preserve">ย่อหน้าที่ 3: ในปฐมกาล 31:36-55 หลังจากไม่พบรูปเคารพที่ถูกขโมยไป ลาบันและยาโคบก็ทำพันธสัญญาที่มิสปาห์เพื่อเป็นสัญลักษณ์ของการคืนดีระหว่างพวกเขา พวกเขาตั้งกองหินไว้เป็นพยานและตกลงที่จะไม่ข้ามมันด้วยเจตนาร้ายต่อกันหรือเปิดเผยความลับของกันและกัน พวกเขาแยกทางกันอย่างสงบหลังจากแลกเปลี่ยนคำสาบาน บทนี้สรุปโดยเน้นว่าเจค็อบยังคงเดินทางกลับบ้านอย่างไรในขณะที่ตั้งถิ่นฐานใหม่ไปพร้อมกัน</w:t>
      </w:r>
    </w:p>
    <w:p/>
    <w:p>
      <w:r xmlns:w="http://schemas.openxmlformats.org/wordprocessingml/2006/main">
        <w:t xml:space="preserve">สรุป:</w:t>
      </w:r>
    </w:p>
    <w:p>
      <w:r xmlns:w="http://schemas.openxmlformats.org/wordprocessingml/2006/main">
        <w:t xml:space="preserve">ปฐมกาล 31 นำเสนอ:</w:t>
      </w:r>
    </w:p>
    <w:p>
      <w:r xmlns:w="http://schemas.openxmlformats.org/wordprocessingml/2006/main">
        <w:t xml:space="preserve">ยาโคบเริ่มตระหนักถึงความไม่พอใจที่เพิ่มขึ้นจากบุตรชายของลาบัน</w:t>
      </w:r>
    </w:p>
    <w:p>
      <w:r xmlns:w="http://schemas.openxmlformats.org/wordprocessingml/2006/main">
        <w:t xml:space="preserve">พระผู้เป็นเจ้าทรงสั่งให้เขากลับไปคานาอัน</w:t>
      </w:r>
    </w:p>
    <w:p>
      <w:r xmlns:w="http://schemas.openxmlformats.org/wordprocessingml/2006/main">
        <w:t xml:space="preserve">ยาโคบแอบออกไปกับครอบครัวและฝูงสัตว์โดยไม่แจ้งให้ลาบันทราบ</w:t>
      </w:r>
    </w:p>
    <w:p>
      <w:r xmlns:w="http://schemas.openxmlformats.org/wordprocessingml/2006/main">
        <w:t xml:space="preserve">ลาบันติดตามพวกเขาเมื่อพบว่าพวกเขาจากไป</w:t>
      </w:r>
    </w:p>
    <w:p/>
    <w:p>
      <w:r xmlns:w="http://schemas.openxmlformats.org/wordprocessingml/2006/main">
        <w:t xml:space="preserve">ลาบันเผชิญหน้ากับยาโคบเกี่ยวกับการจากไปอย่างลับๆ และกล่าวหาว่าเขาขโมย;</w:t>
      </w:r>
    </w:p>
    <w:p>
      <w:r xmlns:w="http://schemas.openxmlformats.org/wordprocessingml/2006/main">
        <w:t xml:space="preserve">ราเชลขโมยรูปเคารพประจำบ้านของลาบันและซ่อนไว้อย่างชาญฉลาด</w:t>
      </w:r>
    </w:p>
    <w:p>
      <w:r xmlns:w="http://schemas.openxmlformats.org/wordprocessingml/2006/main">
        <w:t xml:space="preserve">ยาโคบยอมให้ลาบันค้นหาข้าวของของตน แต่รูปเคารพยังคงซ่อนอยู่</w:t>
      </w:r>
    </w:p>
    <w:p/>
    <w:p>
      <w:r xmlns:w="http://schemas.openxmlformats.org/wordprocessingml/2006/main">
        <w:t xml:space="preserve">ลาบันและยาโคบทำพันธสัญญาที่มิสปาห์เพื่อเป็นสัญลักษณ์ของการคืนดี</w:t>
      </w:r>
    </w:p>
    <w:p>
      <w:r xmlns:w="http://schemas.openxmlformats.org/wordprocessingml/2006/main">
        <w:t xml:space="preserve">สร้างกองหินเพื่อเป็นพยานในข้อตกลงของพวกเขา</w:t>
      </w:r>
    </w:p>
    <w:p>
      <w:r xmlns:w="http://schemas.openxmlformats.org/wordprocessingml/2006/main">
        <w:t xml:space="preserve">แยกทางกันอย่างสงบหลังสาบานตน</w:t>
      </w:r>
    </w:p>
    <w:p/>
    <w:p>
      <w:r xmlns:w="http://schemas.openxmlformats.org/wordprocessingml/2006/main">
        <w:t xml:space="preserve">บทนี้เน้นย้ำถึงความสัมพันธ์ที่ตึงเครียดระหว่างยาโคบและลาบัน ซึ่งนำไปสู่การตัดสินใจของยาโคบที่จะกลับไปคานาอัน มันแสดงให้เห็นถึงการปกป้องของพระเจ้าเหนือยาโคบโดยเตือนลาบันว่าอย่าทำร้ายเขาในความฝัน เรื่องนี้เน้นย้ำถึงการหลอกลวงของราเชลในการขโมยรูปเคารพของพ่อของเธอ ซึ่งบ่งบอกถึงผลที่ตามมาในอนาคต พันธสัญญาที่ทำขึ้นระหว่างลาบันกับยาโคบแสดงถึงความพยายามในการแก้ไขอย่างสันติแม้จะมีความแตกต่างกันก็ตาม ปฐมกาล 31 บรรยายถึงการเดินทางอย่างต่อเนื่องของยาโคบกลับไปยังบ้านเกิดของเขา ขณะเดียวกันก็กล่าวถึงประเด็นต่างๆ เช่น พลวัตของครอบครัว ความไว้วางใจ การหลอกลวง การแทรกแซงจากพระเจ้า และการคืนดี</w:t>
      </w:r>
    </w:p>
    <w:p/>
    <w:p>
      <w:r xmlns:w="http://schemas.openxmlformats.org/wordprocessingml/2006/main">
        <w:t xml:space="preserve">ปฐมกาล 31:1 และเขาได้ยินถ้อยคำของบุตรชายของลาบันว่า “ยาโคบได้ริบทุกสิ่งที่เป็นของบิดาเราไปแล้ว และจากสิ่งที่บิดาของเรามี เขาก็ได้รับเกียรติทั้งหมดนี้</w:t>
      </w:r>
    </w:p>
    <w:p/>
    <w:p>
      <w:r xmlns:w="http://schemas.openxmlformats.org/wordprocessingml/2006/main">
        <w:t xml:space="preserve">ยาโคบได้เอาของที่เป็นของบิดาไปจากบุตรชายของลาบัน</w:t>
      </w:r>
    </w:p>
    <w:p/>
    <w:p>
      <w:r xmlns:w="http://schemas.openxmlformats.org/wordprocessingml/2006/main">
        <w:t xml:space="preserve">1. พรแห่งการเชื่อฟัง - การปฏิบัติตามพระบัญชาของพระเจ้าสามารถให้รางวัลมากมายได้อย่างไร</w:t>
      </w:r>
    </w:p>
    <w:p/>
    <w:p>
      <w:r xmlns:w="http://schemas.openxmlformats.org/wordprocessingml/2006/main">
        <w:t xml:space="preserve">2. การจัดเตรียมของพระเจ้า - วิธีที่พระเจ้าจะประทานกำลังและการนำทางในยามจำเป็น</w:t>
      </w:r>
    </w:p>
    <w:p/>
    <w:p>
      <w:r xmlns:w="http://schemas.openxmlformats.org/wordprocessingml/2006/main">
        <w:t xml:space="preserve">1. 1 เปโตร 5:6-7 - จงถ่อมตัวและวางใจในพระเจ้า</w:t>
      </w:r>
    </w:p>
    <w:p/>
    <w:p>
      <w:r xmlns:w="http://schemas.openxmlformats.org/wordprocessingml/2006/main">
        <w:t xml:space="preserve">2. สดุดี 37:3-5 - วางใจในพระเจ้าและทำความดี อาศัยอยู่ในแผ่นดินและเพลิดเพลินกับทุ่งหญ้าอันปลอดภัย</w:t>
      </w:r>
    </w:p>
    <w:p/>
    <w:p>
      <w:r xmlns:w="http://schemas.openxmlformats.org/wordprocessingml/2006/main">
        <w:t xml:space="preserve">ปฐมกาล 31:2 และยาโคบเห็นสีหน้าของลาบัน และดูเถิด ไม่ได้มองเขาเหมือนแต่ก่อน</w:t>
      </w:r>
    </w:p>
    <w:p/>
    <w:p>
      <w:r xmlns:w="http://schemas.openxmlformats.org/wordprocessingml/2006/main">
        <w:t xml:space="preserve">ยาโคบสังเกตว่าทัศนคติของลาบันที่มีต่อเขาเปลี่ยนไปและไม่เป็นมิตรอีกต่อไป</w:t>
      </w:r>
    </w:p>
    <w:p/>
    <w:p>
      <w:r xmlns:w="http://schemas.openxmlformats.org/wordprocessingml/2006/main">
        <w:t xml:space="preserve">1. พระเจ้าเฝ้าดูอยู่ตลอดเวลาและจะปกป้องเราในยามยากลำบาก</w:t>
      </w:r>
    </w:p>
    <w:p/>
    <w:p>
      <w:r xmlns:w="http://schemas.openxmlformats.org/wordprocessingml/2006/main">
        <w:t xml:space="preserve">2. อย่าปล่อยให้สถานการณ์มากำหนดคุณ จดจ่ออยู่กับแผนการของพระเจ้า</w:t>
      </w:r>
    </w:p>
    <w:p/>
    <w:p>
      <w:r xmlns:w="http://schemas.openxmlformats.org/wordprocessingml/2006/main">
        <w:t xml:space="preserve">1. โรม 8:28 - และเรารู้ว่าในทุกสิ่งพระเจ้าทรงกระทำเพื่อประโยชน์ของคนที่รักพระองค์ ผู้ที่ถูกเรียกตามพระประสงค์ของพระองค์</w:t>
      </w:r>
    </w:p>
    <w:p/>
    <w:p>
      <w:r xmlns:w="http://schemas.openxmlformats.org/wordprocessingml/2006/main">
        <w:t xml:space="preserve">2. สดุดี 25:4-5 - ข้าแต่พระเจ้า ขอทรงแสดงทางของพระองค์แก่ข้าพระองค์ โปรดทรงสอนเส้นทางของพระองค์แก่ข้าพระองค์ ขอทรงนำทางข้าพระองค์ด้วยความจริงของพระองค์และทรงสอนข้าพระองค์ เพราะพระองค์ทรงเป็นพระเจ้าพระผู้ช่วยให้รอดของข้าพระองค์ และข้าพระองค์มีความหวังอยู่ในพระองค์ตลอดทั้งวัน</w:t>
      </w:r>
    </w:p>
    <w:p/>
    <w:p>
      <w:r xmlns:w="http://schemas.openxmlformats.org/wordprocessingml/2006/main">
        <w:t xml:space="preserve">ปฐมกาล 31:3 และพระเยโฮวาห์ตรัสกับยาโคบว่า "จงกลับไปยังแผ่นดินของบรรพบุรุษของเจ้า และไปหาญาติพี่น้องของเจ้าเถิด และฉันจะอยู่กับคุณ</w:t>
      </w:r>
    </w:p>
    <w:p/>
    <w:p>
      <w:r xmlns:w="http://schemas.openxmlformats.org/wordprocessingml/2006/main">
        <w:t xml:space="preserve">พระผู้เป็นเจ้าทรงบัญชาให้ยาโคบกลับไปหาครอบครัวและสัญญาว่าพระองค์จะทรงอยู่กับเขา</w:t>
      </w:r>
    </w:p>
    <w:p/>
    <w:p>
      <w:r xmlns:w="http://schemas.openxmlformats.org/wordprocessingml/2006/main">
        <w:t xml:space="preserve">1: พระเจ้าอยู่กับเราเสมอแม้เมื่อเราอยู่ไกลบ้าน</w:t>
      </w:r>
    </w:p>
    <w:p/>
    <w:p>
      <w:r xmlns:w="http://schemas.openxmlformats.org/wordprocessingml/2006/main">
        <w:t xml:space="preserve">2: วางใจในแผนของพระเจ้าสำหรับชีวิตของคุณ แม้ว่าจะพรากคุณไปจากคนที่คุณรักก็ตาม</w:t>
      </w:r>
    </w:p>
    <w:p/>
    <w:p>
      <w:r xmlns:w="http://schemas.openxmlformats.org/wordprocessingml/2006/main">
        <w:t xml:space="preserve">1: มัทธิว 28:20 “จำไว้ว่าเราอยู่กับคุณเสมอไปจนสิ้นยุค”</w:t>
      </w:r>
    </w:p>
    <w:p/>
    <w:p>
      <w:r xmlns:w="http://schemas.openxmlformats.org/wordprocessingml/2006/main">
        <w:t xml:space="preserve">2: อิสยาห์ 43:2 “เมื่อเจ้าลุยข้ามน้ำ เราจะอยู่กับเจ้า และเมื่อเจ้าข้ามแม่น้ำ น้ำจะไม่ท่วมเจ้า เมื่อเจ้าลุยไฟ เจ้าจะไม่ไหม้ เปลวไฟ จะไม่ทำให้เจ้าถูกไฟเผา"</w:t>
      </w:r>
    </w:p>
    <w:p/>
    <w:p>
      <w:r xmlns:w="http://schemas.openxmlformats.org/wordprocessingml/2006/main">
        <w:t xml:space="preserve">ปฐมกาล 31:4 ยาโคบก็ส่งคนไปเรียกราเชลและเลอาห์มาที่ทุ่งนาเพื่อฝูงแกะของเขา</w:t>
      </w:r>
    </w:p>
    <w:p/>
    <w:p>
      <w:r xmlns:w="http://schemas.openxmlformats.org/wordprocessingml/2006/main">
        <w:t xml:space="preserve">ยาโคบเรียกราเชลและลีอาห์ไปที่ทุ่งนาเพื่อพบเขาที่ฝูงแกะของเขา</w:t>
      </w:r>
    </w:p>
    <w:p/>
    <w:p>
      <w:r xmlns:w="http://schemas.openxmlformats.org/wordprocessingml/2006/main">
        <w:t xml:space="preserve">1. พลังแห่งการปรองดอง: ตัวอย่างของยาโคบในการรักษาความสัมพันธ์ที่แตกสลาย</w:t>
      </w:r>
    </w:p>
    <w:p/>
    <w:p>
      <w:r xmlns:w="http://schemas.openxmlformats.org/wordprocessingml/2006/main">
        <w:t xml:space="preserve">2. การติดตามการทรงเรียกของพระเจ้า: การเชื่อฟังของยาโคบต่อแผนการของพระเจ้า</w:t>
      </w:r>
    </w:p>
    <w:p/>
    <w:p>
      <w:r xmlns:w="http://schemas.openxmlformats.org/wordprocessingml/2006/main">
        <w:t xml:space="preserve">1. มัทธิว 5:23-24 - “เหตุฉะนั้น หากท่านถวายเครื่องบูชาที่แท่นบูชาและจำได้ว่าพี่น้องมีเรื่องขัดข้องท่าน ให้วางเครื่องบูชาไว้หน้าแท่นบูชา ไปคืนดีกันก่อน แล้วมาถวายของขวัญของเจ้าเถิด”</w:t>
      </w:r>
    </w:p>
    <w:p/>
    <w:p>
      <w:r xmlns:w="http://schemas.openxmlformats.org/wordprocessingml/2006/main">
        <w:t xml:space="preserve">2. เยเรมีย์ 29:11 - "พระเจ้าตรัสว่าเรารู้แผนการที่เรามีสำหรับคุณ แผนการที่จะทำให้คุณเจริญรุ่งเรืองและไม่ทำร้ายคุณ แผนการที่จะให้ความหวังและอนาคตแก่คุณ"</w:t>
      </w:r>
    </w:p>
    <w:p/>
    <w:p>
      <w:r xmlns:w="http://schemas.openxmlformats.org/wordprocessingml/2006/main">
        <w:t xml:space="preserve">ปฐมกาล 31:5 และกล่าวแก่พวกเขาว่า “ข้าพเจ้าเห็นสีหน้าบิดาของท่านไม่ปรากฏต่อข้าพเจ้าเหมือนแต่ก่อน แต่พระเจ้าของบิดาข้าพเจ้าทรงสถิตอยู่กับข้าพเจ้า</w:t>
      </w:r>
    </w:p>
    <w:p/>
    <w:p>
      <w:r xmlns:w="http://schemas.openxmlformats.org/wordprocessingml/2006/main">
        <w:t xml:space="preserve">ยาโคบสังเกตเห็นการเปลี่ยนแปลงในทัศนคติของลาบันที่มีต่อเขาและรับรู้ถึงพระหัตถ์ของพระเจ้าที่ทำงาน</w:t>
      </w:r>
    </w:p>
    <w:p/>
    <w:p>
      <w:r xmlns:w="http://schemas.openxmlformats.org/wordprocessingml/2006/main">
        <w:t xml:space="preserve">1. พระเจ้าสถิตกับเราในช่วงเวลาที่มืดมนที่สุดและจะไม่มีวันทอดทิ้งเรา</w:t>
      </w:r>
    </w:p>
    <w:p/>
    <w:p>
      <w:r xmlns:w="http://schemas.openxmlformats.org/wordprocessingml/2006/main">
        <w:t xml:space="preserve">2. พระเจ้าทรงสัตย์ซื่อและจะทำงานเพื่อเราเพื่อให้เกิดผลดี</w:t>
      </w:r>
    </w:p>
    <w:p/>
    <w:p>
      <w:r xmlns:w="http://schemas.openxmlformats.org/wordprocessingml/2006/main">
        <w:t xml:space="preserve">1. อิสยาห์ 41:10 อย่ากลัวเลย เพราะเราอยู่กับคุณ อย่าวิตกเลย เพราะเราเป็นพระเจ้าของเจ้า เราจะเสริมกำลังเจ้า เราจะช่วยเจ้า เราจะชูเจ้าด้วยมือขวาอันชอบธรรมของเรา</w:t>
      </w:r>
    </w:p>
    <w:p/>
    <w:p>
      <w:r xmlns:w="http://schemas.openxmlformats.org/wordprocessingml/2006/main">
        <w:t xml:space="preserve">2. โรม 8:28 และเรารู้ว่าสำหรับผู้ที่รักพระเจ้าทุกสิ่งก็ทำงานร่วมกันเพื่อความดี สำหรับผู้ที่ได้รับเรียกตามพระประสงค์ของพระองค์</w:t>
      </w:r>
    </w:p>
    <w:p/>
    <w:p>
      <w:r xmlns:w="http://schemas.openxmlformats.org/wordprocessingml/2006/main">
        <w:t xml:space="preserve">ปฐมกาล 31:6 และท่านก็รู้ว่าข้าพเจ้ารับใช้บิดาของท่านด้วยสุดกำลังของเรา</w:t>
      </w:r>
    </w:p>
    <w:p/>
    <w:p>
      <w:r xmlns:w="http://schemas.openxmlformats.org/wordprocessingml/2006/main">
        <w:t xml:space="preserve">ยาโคบบอกลาบันว่าเขาเคยเป็นผู้รับใช้ที่ซื่อสัตย์ของเขาและบิดาของเขา</w:t>
      </w:r>
    </w:p>
    <w:p/>
    <w:p>
      <w:r xmlns:w="http://schemas.openxmlformats.org/wordprocessingml/2006/main">
        <w:t xml:space="preserve">1. รับใช้พระผู้เป็นเจ้าและผู้อื่นด้วยความขยันหมั่นเพียร</w:t>
      </w:r>
    </w:p>
    <w:p/>
    <w:p>
      <w:r xmlns:w="http://schemas.openxmlformats.org/wordprocessingml/2006/main">
        <w:t xml:space="preserve">2. พรของการรับใช้ที่ซื่อสัตย์</w:t>
      </w:r>
    </w:p>
    <w:p/>
    <w:p>
      <w:r xmlns:w="http://schemas.openxmlformats.org/wordprocessingml/2006/main">
        <w:t xml:space="preserve">1. โคโลสี 3:23-24 - ไม่ว่าคุณจะทำอะไร จงทำงานอย่างเต็มที่ เพื่อพระเจ้า ไม่ใช่เพื่อมนุษย์ โดยรู้ว่าจากพระเจ้า คุณจะได้รับมรดกเป็นรางวัลของคุณ คุณกำลังรับใช้พระเจ้าพระคริสต์</w:t>
      </w:r>
    </w:p>
    <w:p/>
    <w:p>
      <w:r xmlns:w="http://schemas.openxmlformats.org/wordprocessingml/2006/main">
        <w:t xml:space="preserve">2. สุภาษิต 22:29 - คุณเห็นคนที่เชี่ยวชาญในงานของเขาไหม? เขาจะยืนอยู่ต่อพระพักตร์กษัตริย์ พระองค์จะไม่ทรงยืนอยู่ต่อหน้าคนลึกลับ</w:t>
      </w:r>
    </w:p>
    <w:p/>
    <w:p>
      <w:r xmlns:w="http://schemas.openxmlformats.org/wordprocessingml/2006/main">
        <w:t xml:space="preserve">ปฐมกาล 31:7 และบิดาของเจ้าได้หลอกลวงฉัน และเปลี่ยนค่าจ้างของฉันสิบเท่า แต่พระเจ้าทรงยอมให้เขาไม่ทำร้ายข้าพเจ้า</w:t>
      </w:r>
    </w:p>
    <w:p/>
    <w:p>
      <w:r xmlns:w="http://schemas.openxmlformats.org/wordprocessingml/2006/main">
        <w:t xml:space="preserve">ลาบันหลอกลวงยาโคบและเปลี่ยนค่าจ้างสิบครั้ง แต่พระเจ้าทรงปกป้องเขาจากอันตราย</w:t>
      </w:r>
    </w:p>
    <w:p/>
    <w:p>
      <w:r xmlns:w="http://schemas.openxmlformats.org/wordprocessingml/2006/main">
        <w:t xml:space="preserve">1. พระเจ้าอยู่เคียงข้างเราเสมอเพื่อปกป้องเรา - ปฐมกาล 31:7</w:t>
      </w:r>
    </w:p>
    <w:p/>
    <w:p>
      <w:r xmlns:w="http://schemas.openxmlformats.org/wordprocessingml/2006/main">
        <w:t xml:space="preserve">2. จะวางใจในการคุ้มครองของพระเจ้าได้อย่างไร - ปฐมกาล 31:7</w:t>
      </w:r>
    </w:p>
    <w:p/>
    <w:p>
      <w:r xmlns:w="http://schemas.openxmlformats.org/wordprocessingml/2006/main">
        <w:t xml:space="preserve">1. อิสยาห์ 54:17 - ไม่มีอาวุธใดที่สร้างเพื่อต่อต้านเจ้าจะเจริญรุ่งเรือง และทุกลิ้นที่ลุกขึ้นต่อสู้คุณในการพิพากษาคุณจะต้องประณาม</w:t>
      </w:r>
    </w:p>
    <w:p/>
    <w:p>
      <w:r xmlns:w="http://schemas.openxmlformats.org/wordprocessingml/2006/main">
        <w:t xml:space="preserve">2. สดุดี 121:3 - พระองค์จะไม่ทรงยอมให้เท้าของคุณถูกขยับ ผู้ที่คอยดูแลคุณจะไม่เคลิ้มไป</w:t>
      </w:r>
    </w:p>
    <w:p/>
    <w:p>
      <w:r xmlns:w="http://schemas.openxmlformats.org/wordprocessingml/2006/main">
        <w:t xml:space="preserve">ปฐมกาล 31:8 ถ้าเขากล่าวดังนี้ คนที่มีจุดจะเป็นค่าจ้างของเจ้า วัวทุกตัวก็จะมีจุด และถ้าเขากล่าวดังนี้ว่า ผู้ที่ตกเป็นเหยื่อจะเป็นค่าจ้างของเจ้า แล้วปลดห่วงวัวทั้งหมดออก</w:t>
      </w:r>
    </w:p>
    <w:p/>
    <w:p>
      <w:r xmlns:w="http://schemas.openxmlformats.org/wordprocessingml/2006/main">
        <w:t xml:space="preserve">ลาบันเสนอค่าจ้างที่แตกต่างกันให้ยาโคบตามเครื่องหมายของฝูงสัตว์ และปศุสัตว์ทั้งหมดก็ลงเอยด้วยเครื่องหมายที่ยาโคบเสนอให้</w:t>
      </w:r>
    </w:p>
    <w:p/>
    <w:p>
      <w:r xmlns:w="http://schemas.openxmlformats.org/wordprocessingml/2006/main">
        <w:t xml:space="preserve">1. พระเจ้าทรงยกย่องผู้ที่ซื่อสัตย์ต่อพระองค์โดยอวยพรการทำงานของพวกเขา</w:t>
      </w:r>
    </w:p>
    <w:p/>
    <w:p>
      <w:r xmlns:w="http://schemas.openxmlformats.org/wordprocessingml/2006/main">
        <w:t xml:space="preserve">2. พระเจ้าจะทรงจัดเตรียมสิ่งที่เราต้องการให้กับเรา แม้ว่าจะเป็นสิ่งที่ไม่คาดคิดก็ตาม</w:t>
      </w:r>
    </w:p>
    <w:p/>
    <w:p>
      <w:r xmlns:w="http://schemas.openxmlformats.org/wordprocessingml/2006/main">
        <w:t xml:space="preserve">1. กาลาเทีย 6:7-8 - อย่าถูกหลอก พระเจ้าไม่ได้ล้อเลียน เพราะใครหว่านอะไรลงก็จะเก็บเกี่ยวสิ่งนั้นเช่นกัน</w:t>
      </w:r>
    </w:p>
    <w:p/>
    <w:p>
      <w:r xmlns:w="http://schemas.openxmlformats.org/wordprocessingml/2006/main">
        <w:t xml:space="preserve">2. ฟิลิปปี 4:19 - และพระเจ้าของข้าพเจ้าจะทรงจัดเตรียมทุกความต้องการของคุณตามความมั่งคั่งอันรุ่งโรจน์ของพระองค์ในพระเยซูคริสต์</w:t>
      </w:r>
    </w:p>
    <w:p/>
    <w:p>
      <w:r xmlns:w="http://schemas.openxmlformats.org/wordprocessingml/2006/main">
        <w:t xml:space="preserve">ปฐมกาล 31:9 พระเจ้าจึงทรงเอาฝูงสัตว์ของบิดาเจ้าออกไปมอบให้แก่ข้าพเจ้า</w:t>
      </w:r>
    </w:p>
    <w:p/>
    <w:p>
      <w:r xmlns:w="http://schemas.openxmlformats.org/wordprocessingml/2006/main">
        <w:t xml:space="preserve">พระเจ้าทรงนำฝูงวัวของลาบันไปมอบให้แก่ยาโคบ</w:t>
      </w:r>
    </w:p>
    <w:p/>
    <w:p>
      <w:r xmlns:w="http://schemas.openxmlformats.org/wordprocessingml/2006/main">
        <w:t xml:space="preserve">1. พระเจ้าทรงตอบแทนผู้ที่ซื่อสัตย์และเชื่อฟัง</w:t>
      </w:r>
    </w:p>
    <w:p/>
    <w:p>
      <w:r xmlns:w="http://schemas.openxmlformats.org/wordprocessingml/2006/main">
        <w:t xml:space="preserve">2. พระเจ้าทรงเป็นผู้จัดเตรียมและค้ำจุนชีวิตขั้นสูงสุด</w:t>
      </w:r>
    </w:p>
    <w:p/>
    <w:p>
      <w:r xmlns:w="http://schemas.openxmlformats.org/wordprocessingml/2006/main">
        <w:t xml:space="preserve">1. เฉลยธรรมบัญญัติ 28:1-14 พระสัญญาของพระเจ้าเรื่องพระพรสำหรับการเชื่อฟัง</w:t>
      </w:r>
    </w:p>
    <w:p/>
    <w:p>
      <w:r xmlns:w="http://schemas.openxmlformats.org/wordprocessingml/2006/main">
        <w:t xml:space="preserve">2. สดุดี 37:3-5 วางใจในพระเจ้าแล้วพระองค์จะทรงจัดเตรียม</w:t>
      </w:r>
    </w:p>
    <w:p/>
    <w:p>
      <w:r xmlns:w="http://schemas.openxmlformats.org/wordprocessingml/2006/main">
        <w:t xml:space="preserve">31:10 ต่อมาพอถึงเวลาที่วัวตั้งครรภ์ ข้าพเจ้าเงยหน้าขึ้นดูและเห็นในความฝัน และดูเถิด แกะผู้ที่กระโดดบนฝูงวัวนั้นมีรอยวงแหวน มีจุดและมีลาย</w:t>
      </w:r>
    </w:p>
    <w:p/>
    <w:p>
      <w:r xmlns:w="http://schemas.openxmlformats.org/wordprocessingml/2006/main">
        <w:t xml:space="preserve">ยาโคบเห็นความฝันว่าแกะผู้ที่กำลังกระโดดขึ้นไปบนฝูงวัวนั้นมีรอยวงแหวน มีจุด และมีรอยเปื้อน</w:t>
      </w:r>
    </w:p>
    <w:p/>
    <w:p>
      <w:r xmlns:w="http://schemas.openxmlformats.org/wordprocessingml/2006/main">
        <w:t xml:space="preserve">1. การทรงนำของพระเจ้า: การเห็นพระหัตถ์ของพระเจ้าในเวลาที่ยากลำบาก</w:t>
      </w:r>
    </w:p>
    <w:p/>
    <w:p>
      <w:r xmlns:w="http://schemas.openxmlformats.org/wordprocessingml/2006/main">
        <w:t xml:space="preserve">2. การวางใจในพระสัญญาของพระเจ้า: เข้าใจพลังแห่งความฝัน</w:t>
      </w:r>
    </w:p>
    <w:p/>
    <w:p>
      <w:r xmlns:w="http://schemas.openxmlformats.org/wordprocessingml/2006/main">
        <w:t xml:space="preserve">1. โรม 8:28 - และเรารู้ว่าในทุกสิ่งพระเจ้าทรงกระทำเพื่อประโยชน์ของคนที่รักพระองค์ ผู้ที่ถูกเรียกตามพระประสงค์ของพระองค์</w:t>
      </w:r>
    </w:p>
    <w:p/>
    <w:p>
      <w:r xmlns:w="http://schemas.openxmlformats.org/wordprocessingml/2006/main">
        <w:t xml:space="preserve">2. เยเรมีย์ 33:3 - โทรหาฉันแล้วฉันจะตอบคุณและบอกคุณถึงสิ่งที่ยิ่งใหญ่และไม่อาจค้นหาได้ที่คุณไม่รู้</w:t>
      </w:r>
    </w:p>
    <w:p/>
    <w:p>
      <w:r xmlns:w="http://schemas.openxmlformats.org/wordprocessingml/2006/main">
        <w:t xml:space="preserve">ปฐมกาล 31:11 และทูตสวรรค์ของพระเจ้าพูดกับข้าพเจ้าในความฝันว่า “ยาโคบ” ข้าพเจ้าจึงว่า “ข้าพเจ้าอยู่นี่”</w:t>
      </w:r>
    </w:p>
    <w:p/>
    <w:p>
      <w:r xmlns:w="http://schemas.openxmlformats.org/wordprocessingml/2006/main">
        <w:t xml:space="preserve">ทูตสวรรค์ของพระเจ้าพูดกับยาโคบในความฝัน ซึ่งยาโคบตอบว่า "ฉันอยู่นี่"</w:t>
      </w:r>
    </w:p>
    <w:p/>
    <w:p>
      <w:r xmlns:w="http://schemas.openxmlformats.org/wordprocessingml/2006/main">
        <w:t xml:space="preserve">1. พระเจ้าตรัสกับเรา: การเรียนรู้ที่จะฟังเสียงของพระเจ้า</w:t>
      </w:r>
    </w:p>
    <w:p/>
    <w:p>
      <w:r xmlns:w="http://schemas.openxmlformats.org/wordprocessingml/2006/main">
        <w:t xml:space="preserve">2. พลังแห่งการตอบสนองที่เชื่อฟังอย่างไม่ผิดเพี้ยน</w:t>
      </w:r>
    </w:p>
    <w:p/>
    <w:p>
      <w:r xmlns:w="http://schemas.openxmlformats.org/wordprocessingml/2006/main">
        <w:t xml:space="preserve">1. มัทธิว 7:7-8 จงขอแล้วจะได้รับ จงแสวงหาแล้วท่านจะพบ เคาะแล้วมันจะเปิดให้แก่คุณ สำหรับทุกคนที่ขอก็จะได้รับ และผู้ที่แสวงหาก็พบ และผู้ที่เคาะก็จะเปิดให้</w:t>
      </w:r>
    </w:p>
    <w:p/>
    <w:p>
      <w:r xmlns:w="http://schemas.openxmlformats.org/wordprocessingml/2006/main">
        <w:t xml:space="preserve">2. ยากอบ 4:7-8 เหตุฉะนั้นจงยอมจำนนต่อพระเจ้า จงต่อต้านมาร แล้วมันจะหนีไปจากคุณ จงเข้าใกล้พระเจ้า แล้วพระองค์จะทรงเข้ามาใกล้คุณ คนบาปทั้งหลาย จงชำระมือของเจ้าให้บริสุทธิ์ และชำระจิตใจของเจ้าให้บริสุทธิ์ เจ้าคนสองใจ</w:t>
      </w:r>
    </w:p>
    <w:p/>
    <w:p>
      <w:r xmlns:w="http://schemas.openxmlformats.org/wordprocessingml/2006/main">
        <w:t xml:space="preserve">31:12 และพระองค์ตรัสว่า "จงเงยหน้าขึ้นดู ดูเถิด แกะผู้ทุกตัวที่กระโดดขึ้นไปบนฝูงวัวนั้นมีลายเป็นวงแหวน มีจุดและมีลายด้วย เพราะเราได้เห็นทุกสิ่งที่ลาบันกระทำต่อเจ้าแล้ว"</w:t>
      </w:r>
    </w:p>
    <w:p/>
    <w:p>
      <w:r xmlns:w="http://schemas.openxmlformats.org/wordprocessingml/2006/main">
        <w:t xml:space="preserve">ยาโคบสังเกตเห็นว่าแกะผู้ทุกตัวที่กระโดดขึ้นไปบนฝูงวัวนั้นมีรอยวงแหวน มีจุด และมีรอยด่าง และเขาจำทุกสิ่งที่ลาบันทำกับเขาได้</w:t>
      </w:r>
    </w:p>
    <w:p/>
    <w:p>
      <w:r xmlns:w="http://schemas.openxmlformats.org/wordprocessingml/2006/main">
        <w:t xml:space="preserve">1. พลังแห่งการรับรู้: การเรียนรู้ที่จะชื่นชมพรในชีวิตของเรา</w:t>
      </w:r>
    </w:p>
    <w:p/>
    <w:p>
      <w:r xmlns:w="http://schemas.openxmlformats.org/wordprocessingml/2006/main">
        <w:t xml:space="preserve">2. การเดินทางแห่งศรัทธา: การเอาชนะความท้าทายและอุปสรรค</w:t>
      </w:r>
    </w:p>
    <w:p/>
    <w:p>
      <w:r xmlns:w="http://schemas.openxmlformats.org/wordprocessingml/2006/main">
        <w:t xml:space="preserve">1. โรม 12:2 - อย่าทำตามแบบอย่างของโลกนี้ แต่จงรับการเปลี่ยนแปลงด้วยการเปลี่ยนจิตใจใหม่</w:t>
      </w:r>
    </w:p>
    <w:p/>
    <w:p>
      <w:r xmlns:w="http://schemas.openxmlformats.org/wordprocessingml/2006/main">
        <w:t xml:space="preserve">2. 1 โครินธ์ 10:13 - ไม่มีการทดลองใดเกิดขึ้นกับคุณซึ่งไม่ใช่เรื่องปกติของมนุษย์ พระเจ้าทรงสัตย์ซื่อ และพระองค์จะไม่ปล่อยให้คุณถูกล่อลวงเกินกว่าความสามารถของคุณ แต่ด้วยการล่อลวงนั้น พระองค์จะทรงจัดเตรียมหนทางหลบหนีด้วย เพื่อว่าคุณจะสามารถอดทนได้</w:t>
      </w:r>
    </w:p>
    <w:p/>
    <w:p>
      <w:r xmlns:w="http://schemas.openxmlformats.org/wordprocessingml/2006/main">
        <w:t xml:space="preserve">ปฐมกาล 31:13 เราเป็นพระเจ้าแห่งเบธเอล ที่ซึ่งเจ้าเจิมเสาหลัก และเป็นที่ซึ่งเจ้าปฏิญาณไว้กับเรา บัดนี้ลุกขึ้น ออกไปจากแผ่นดินนี้ และกลับไปยังแผ่นดินแห่งญาติพี่น้องของเจ้า</w:t>
      </w:r>
    </w:p>
    <w:p/>
    <w:p>
      <w:r xmlns:w="http://schemas.openxmlformats.org/wordprocessingml/2006/main">
        <w:t xml:space="preserve">พระเจ้าตรัสกับยาโคบและบอกให้เขาออกจากแผ่นดินและกลับไปหาครอบครัวของเขาเอง</w:t>
      </w:r>
    </w:p>
    <w:p/>
    <w:p>
      <w:r xmlns:w="http://schemas.openxmlformats.org/wordprocessingml/2006/main">
        <w:t xml:space="preserve">1. ความสัตย์ซื่อของพระเจ้าต่อพระสัญญาของพระองค์</w:t>
      </w:r>
    </w:p>
    <w:p/>
    <w:p>
      <w:r xmlns:w="http://schemas.openxmlformats.org/wordprocessingml/2006/main">
        <w:t xml:space="preserve">2. ความสำคัญของการเชื่อฟังพระเจ้า</w:t>
      </w:r>
    </w:p>
    <w:p/>
    <w:p>
      <w:r xmlns:w="http://schemas.openxmlformats.org/wordprocessingml/2006/main">
        <w:t xml:space="preserve">1. ปฐมกาล 28:10-22 - ประสบการณ์ของยาโคบที่เบธเอลและคำปฏิญาณต่อพระเจ้า</w:t>
      </w:r>
    </w:p>
    <w:p/>
    <w:p>
      <w:r xmlns:w="http://schemas.openxmlformats.org/wordprocessingml/2006/main">
        <w:t xml:space="preserve">2. เฉลยธรรมบัญญัติ 10:12-13 - รักและเชื่อฟังพระเจ้าด้วยสุดใจและจิตวิญญาณของเรา</w:t>
      </w:r>
    </w:p>
    <w:p/>
    <w:p>
      <w:r xmlns:w="http://schemas.openxmlformats.org/wordprocessingml/2006/main">
        <w:t xml:space="preserve">ปฐมกาล 31:14 ราเชลกับเลอาห์จึงตอบเขาว่า "ยังมีส่วนหรือมรดกในบ้านบิดาของเราอีกหรือ"</w:t>
      </w:r>
    </w:p>
    <w:p/>
    <w:p>
      <w:r xmlns:w="http://schemas.openxmlformats.org/wordprocessingml/2006/main">
        <w:t xml:space="preserve">ราเชลและลีอาห์ถามยาโคบว่ามีมรดกให้พวกเขาในบ้านบิดาของพวกเขาหรือไม่</w:t>
      </w:r>
    </w:p>
    <w:p/>
    <w:p>
      <w:r xmlns:w="http://schemas.openxmlformats.org/wordprocessingml/2006/main">
        <w:t xml:space="preserve">1. ความสำคัญของการขอสิ่งที่ถึงกำหนด</w:t>
      </w:r>
    </w:p>
    <w:p/>
    <w:p>
      <w:r xmlns:w="http://schemas.openxmlformats.org/wordprocessingml/2006/main">
        <w:t xml:space="preserve">2. บทเรียนเรื่องความพึงพอใจจากราเชลและลีอาห์</w:t>
      </w:r>
    </w:p>
    <w:p/>
    <w:p>
      <w:r xmlns:w="http://schemas.openxmlformats.org/wordprocessingml/2006/main">
        <w:t xml:space="preserve">1. มัทธิว 7:7 - จงขอแล้วจะได้รับ แสวงหาและท่านจะพบ; เคาะแล้วจะเปิดให้แก่ท่าน</w:t>
      </w:r>
    </w:p>
    <w:p/>
    <w:p>
      <w:r xmlns:w="http://schemas.openxmlformats.org/wordprocessingml/2006/main">
        <w:t xml:space="preserve">2. ฟิลิปปี 4:11-13 - ไม่ใช่ว่าฉันพูดถึงความขัดสน เพราะฉันได้เรียนรู้แล้วว่าฉันจะพอใจในสภาวะใดก็ตาม</w:t>
      </w:r>
    </w:p>
    <w:p/>
    <w:p>
      <w:r xmlns:w="http://schemas.openxmlformats.org/wordprocessingml/2006/main">
        <w:t xml:space="preserve">ปฐมกาล 31:15 เรานับเขาเป็นคนแปลกหน้าไม่ใช่หรือ? เพราะเขาขายเราและกินเงินของเราไปมากแล้ว</w:t>
      </w:r>
    </w:p>
    <w:p/>
    <w:p>
      <w:r xmlns:w="http://schemas.openxmlformats.org/wordprocessingml/2006/main">
        <w:t xml:space="preserve">ความสัมพันธ์ของยาโคบและลาบันแย่ลงจนถึงจุดที่ยาโคบรู้สึกว่าเขาได้รับการปฏิบัติเหมือนเป็นคนแปลกหน้า</w:t>
      </w:r>
    </w:p>
    <w:p/>
    <w:p>
      <w:r xmlns:w="http://schemas.openxmlformats.org/wordprocessingml/2006/main">
        <w:t xml:space="preserve">1. พลังของการไม่ให้อภัย: แม้แต่ความสัมพันธ์ที่ใกล้ชิดที่สุดของเราก็สามารถทำลายได้</w:t>
      </w:r>
    </w:p>
    <w:p/>
    <w:p>
      <w:r xmlns:w="http://schemas.openxmlformats.org/wordprocessingml/2006/main">
        <w:t xml:space="preserve">2. คุณค่าของเงิน: ความโลภสามารถทำลายความสัมพันธ์ของเราได้อย่างไร</w:t>
      </w:r>
    </w:p>
    <w:p/>
    <w:p>
      <w:r xmlns:w="http://schemas.openxmlformats.org/wordprocessingml/2006/main">
        <w:t xml:space="preserve">1. เอเฟซัส 4:31-32 - "จงขจัดความขมขื่น ความโกรธ ความโกรธ การโห่ร้องและการใส่ร้ายให้หมดไปจากท่าน ตลอดจนความอาฆาตพยาบาททั้งสิ้น จงเมตตาต่อกัน มีใจอ่อนโยน ให้อภัยซึ่งกันและกัน ดังที่พระเจ้าในพระคริสต์ทรงให้อภัยแก่ท่าน ”</w:t>
      </w:r>
    </w:p>
    <w:p/>
    <w:p>
      <w:r xmlns:w="http://schemas.openxmlformats.org/wordprocessingml/2006/main">
        <w:t xml:space="preserve">2. มัทธิว 6:24 - "ไม่มีใครสามารถรับใช้นายสองคนได้ เพราะเขาจะเกลียดนายคนหนึ่งและรักนายอีกคนหนึ่ง หรือเขาจะอุทิศตนให้กับนายคนหนึ่งและดูหมิ่นนายอีกคนหนึ่ง คุณไม่สามารถรับใช้พระเจ้าและเงินทองได้"</w:t>
      </w:r>
    </w:p>
    <w:p/>
    <w:p>
      <w:r xmlns:w="http://schemas.openxmlformats.org/wordprocessingml/2006/main">
        <w:t xml:space="preserve">ปฐมกาล 31:16 เพราะทรัพย์สมบัติทั้งสิ้นที่พระเจ้าได้มาจากบิดาของเรา นั้นแหละเป็นของเราและของลูกหลานของเรา บัดนี้ไม่ว่าพระเจ้าตรัสกับท่านอย่างไร จงทำเถิด</w:t>
      </w:r>
    </w:p>
    <w:p/>
    <w:p>
      <w:r xmlns:w="http://schemas.openxmlformats.org/wordprocessingml/2006/main">
        <w:t xml:space="preserve">ยาโคบเตือนลาบันว่าพระเจ้าประทานความมั่งคั่งของบิดาแก่เขาและลูกๆ และเขาสนับสนุนให้ลาบันปฏิบัติตามพระบัญชาของพระเจ้า</w:t>
      </w:r>
    </w:p>
    <w:p/>
    <w:p>
      <w:r xmlns:w="http://schemas.openxmlformats.org/wordprocessingml/2006/main">
        <w:t xml:space="preserve">1: เราต้องเชื่อฟังพระบัญชาของพระเจ้า ไม่ว่าจะต้องแลกมาด้วยอะไรก็ตาม</w:t>
      </w:r>
    </w:p>
    <w:p/>
    <w:p>
      <w:r xmlns:w="http://schemas.openxmlformats.org/wordprocessingml/2006/main">
        <w:t xml:space="preserve">2: เราต้องยอมรับของประทานจากพระเจ้าในชีวิตของเรา ไม่ว่าจะคาดไม่ถึงแค่ไหนก็ตาม</w:t>
      </w:r>
    </w:p>
    <w:p/>
    <w:p>
      <w:r xmlns:w="http://schemas.openxmlformats.org/wordprocessingml/2006/main">
        <w:t xml:space="preserve">1: เฉลยธรรมบัญญัติ 10:12-13 - "บัดนี้อิสราเอล พระยาห์เวห์พระเจ้าของคุณต้องการอะไรจากคุณ แต่ให้เกรงกลัวพระเจ้าของคุณ เดินในทางทั้งหมดของเขา รักเขา รับใช้พระเจ้าของคุณ ด้วยสุดใจและสุดจิตของเจ้า และรักษาพระบัญญัติและกฎเกณฑ์ขององค์พระผู้เป็นเจ้าซึ่งข้าพเจ้าบัญชาท่านในวันนี้เพื่อประโยชน์ของท่าน?”</w:t>
      </w:r>
    </w:p>
    <w:p/>
    <w:p>
      <w:r xmlns:w="http://schemas.openxmlformats.org/wordprocessingml/2006/main">
        <w:t xml:space="preserve">2: สดุดี 37:4-5 - "จงยินดีในพระเจ้า แล้วพระองค์จะประทานตามที่ใจปรารถนาแก่ท่าน จงมอบทางของท่านไว้กับพระเจ้า วางใจในพระองค์ แล้วพระองค์จะทรงกระทำ"</w:t>
      </w:r>
    </w:p>
    <w:p/>
    <w:p>
      <w:r xmlns:w="http://schemas.openxmlformats.org/wordprocessingml/2006/main">
        <w:t xml:space="preserve">ปฐมกาล 31:17 แล้วยาโคบก็ลุกขึ้นและให้บุตรชายและภรรยาของเขาขึ้นขี่อูฐ</w:t>
      </w:r>
    </w:p>
    <w:p/>
    <w:p>
      <w:r xmlns:w="http://schemas.openxmlformats.org/wordprocessingml/2006/main">
        <w:t xml:space="preserve">ยาโคบออกจากลาบันพร้อมครอบครัว ทรัพย์สิน และฝูงแกะของเขา</w:t>
      </w:r>
    </w:p>
    <w:p/>
    <w:p>
      <w:r xmlns:w="http://schemas.openxmlformats.org/wordprocessingml/2006/main">
        <w:t xml:space="preserve">1: พระเจ้าจะจัดเตรียมหนทางให้เราบรรลุเป้าหมาย</w:t>
      </w:r>
    </w:p>
    <w:p/>
    <w:p>
      <w:r xmlns:w="http://schemas.openxmlformats.org/wordprocessingml/2006/main">
        <w:t xml:space="preserve">2: พระเจ้าจะทรงปกป้องเราเมื่อเราตกอยู่ในอันตราย</w:t>
      </w:r>
    </w:p>
    <w:p/>
    <w:p>
      <w:r xmlns:w="http://schemas.openxmlformats.org/wordprocessingml/2006/main">
        <w:t xml:space="preserve">1: ฟิลิปปี 4:13 - "ฉันสามารถทำทุกอย่างโดยพระองค์ผู้ทรงเสริมกำลังฉัน"</w:t>
      </w:r>
    </w:p>
    <w:p/>
    <w:p>
      <w:r xmlns:w="http://schemas.openxmlformats.org/wordprocessingml/2006/main">
        <w:t xml:space="preserve">2: สดุดี 91:11 - "เพราะว่าพระองค์จะทรงบัญชาทูตสวรรค์ของพระองค์ที่เกี่ยวข้องกับคุณให้ปกป้องคุณในทุกทางของคุณ"</w:t>
      </w:r>
    </w:p>
    <w:p/>
    <w:p>
      <w:r xmlns:w="http://schemas.openxmlformats.org/wordprocessingml/2006/main">
        <w:t xml:space="preserve">ปฐมกาล 31:18 เขาขนฝูงสัตว์ทั้งหมดของเขา และสินค้าทั้งหมดของเขาที่เขาได้มา ทั้งวัวที่เขาได้มาซึ่งเขาได้รับมาจากปัดดานรัม เพื่อไปหาอิสอัคบิดาของเขาในแผ่นดินคานาอัน</w:t>
      </w:r>
    </w:p>
    <w:p/>
    <w:p>
      <w:r xmlns:w="http://schemas.openxmlformats.org/wordprocessingml/2006/main">
        <w:t xml:space="preserve">ลาบันติดตามยาโคบขณะที่เขาออกจากปาดานารัมพร้อมครอบครัวและทรัพย์สินของเขา โดยตั้งใจจะกลับไปยังดินแดนคานาอันเพื่อไปหาอิสอัคบิดาของเขา</w:t>
      </w:r>
    </w:p>
    <w:p/>
    <w:p>
      <w:r xmlns:w="http://schemas.openxmlformats.org/wordprocessingml/2006/main">
        <w:t xml:space="preserve">1. ความสำคัญของครอบครัวและการให้เกียรติบิดามารดา</w:t>
      </w:r>
    </w:p>
    <w:p/>
    <w:p>
      <w:r xmlns:w="http://schemas.openxmlformats.org/wordprocessingml/2006/main">
        <w:t xml:space="preserve">2. ความสำคัญของการรักษาสัญญาและการปฏิบัติตามภาระผูกพันของเรา</w:t>
      </w:r>
    </w:p>
    <w:p/>
    <w:p>
      <w:r xmlns:w="http://schemas.openxmlformats.org/wordprocessingml/2006/main">
        <w:t xml:space="preserve">1. อพยพ 20:12 - "จงให้เกียรติบิดามารดาของเจ้า เพื่อเจ้าจะได้มีอายุยืนยาวในดินแดนที่พระยาห์เวห์พระเจ้าของเจ้าประทานแก่เจ้า"</w:t>
      </w:r>
    </w:p>
    <w:p/>
    <w:p>
      <w:r xmlns:w="http://schemas.openxmlformats.org/wordprocessingml/2006/main">
        <w:t xml:space="preserve">2. ปัญญาจารย์ 5:4-5 - "เมื่อท่านให้คำปฏิญาณต่อพระเจ้า อย่ารอช้าที่จะทำตามนั้น พระองค์ไม่ทรงพอพระทัยคนโง่ จงทำตามคำปฏิญาณของท่าน การไม่ให้คำปฏิญาณยังดีกว่าการทำตามคำปฏิญาณแล้วไม่ทำตาม เติมเต็มมัน”</w:t>
      </w:r>
    </w:p>
    <w:p/>
    <w:p>
      <w:r xmlns:w="http://schemas.openxmlformats.org/wordprocessingml/2006/main">
        <w:t xml:space="preserve">ปฐมกาล 31:19 ลาบันไปตัดขนแกะของเขา และราเชลได้ขโมยรูปเคารพที่เป็นของบิดาของเธอไป</w:t>
      </w:r>
    </w:p>
    <w:p/>
    <w:p>
      <w:r xmlns:w="http://schemas.openxmlformats.org/wordprocessingml/2006/main">
        <w:t xml:space="preserve">ราเชลขโมยเทพเจ้าประจำบ้านของลาบันบิดาของเธอขณะที่เขาไปตัดขนแกะ</w:t>
      </w:r>
    </w:p>
    <w:p/>
    <w:p>
      <w:r xmlns:w="http://schemas.openxmlformats.org/wordprocessingml/2006/main">
        <w:t xml:space="preserve">1. พลังแห่งการยืนหยัด: เรื่องราวของราเชลและลาบัน</w:t>
      </w:r>
    </w:p>
    <w:p/>
    <w:p>
      <w:r xmlns:w="http://schemas.openxmlformats.org/wordprocessingml/2006/main">
        <w:t xml:space="preserve">2. การทำสิ่งที่ถูกต้องแม้จะยาก: บทเรียนจากการขโมยของราเชล</w:t>
      </w:r>
    </w:p>
    <w:p/>
    <w:p>
      <w:r xmlns:w="http://schemas.openxmlformats.org/wordprocessingml/2006/main">
        <w:t xml:space="preserve">1. อพยพ 20:3-5 เจ้าอย่ามีพระเจ้าอื่นใดต่อหน้าเรา อย่าทำรูปเคารพแกะสลักสำหรับตนเอง หรือสิ่งที่มีลักษณะเหมือนสิ่งใดๆ ซึ่งมีอยู่ในสวรรค์เบื้องบน หรือซึ่งมีอยู่ในแผ่นดินเบื้องล่าง หรือซึ่งมีอยู่ในน้ำใต้แผ่นดิน เจ้าอย่ากราบไหว้หรือปรนนิบัติพวกเขา เพราะเราคือพระยาห์เวห์พระเจ้าของเจ้าเป็นพระเจ้าที่หวงแหน</w:t>
      </w:r>
    </w:p>
    <w:p/>
    <w:p>
      <w:r xmlns:w="http://schemas.openxmlformats.org/wordprocessingml/2006/main">
        <w:t xml:space="preserve">2. สุภาษิต 21:6 การได้ทรัพย์สมบัติมาด้วยลิ้นมุสานั้นเป็นไอชั่วประเดี๋ยวเดียวคือการแสวงหาความตาย</w:t>
      </w:r>
    </w:p>
    <w:p/>
    <w:p>
      <w:r xmlns:w="http://schemas.openxmlformats.org/wordprocessingml/2006/main">
        <w:t xml:space="preserve">ปฐมกาล 31:20 ยาโคบแอบขโมยลาบันคนซีเรียไปโดยไม่รู้ตัว โดยไม่ได้บอกเขาว่าเขาหนีไป</w:t>
      </w:r>
    </w:p>
    <w:p/>
    <w:p>
      <w:r xmlns:w="http://schemas.openxmlformats.org/wordprocessingml/2006/main">
        <w:t xml:space="preserve">ยาโคบหลอกลวงลาบันโดยไม่บอกว่าเขาจะไป</w:t>
      </w:r>
    </w:p>
    <w:p/>
    <w:p>
      <w:r xmlns:w="http://schemas.openxmlformats.org/wordprocessingml/2006/main">
        <w:t xml:space="preserve">1: เราต้องซื่อสัตย์กับพี่น้องของเราแม้ว่าจะเป็นเรื่องยากก็ตาม</w:t>
      </w:r>
    </w:p>
    <w:p/>
    <w:p>
      <w:r xmlns:w="http://schemas.openxmlformats.org/wordprocessingml/2006/main">
        <w:t xml:space="preserve">2. เราไม่ควรหลอกตัวเองหรือผู้อื่นด้วยการกระทำของเรา</w:t>
      </w:r>
    </w:p>
    <w:p/>
    <w:p>
      <w:r xmlns:w="http://schemas.openxmlformats.org/wordprocessingml/2006/main">
        <w:t xml:space="preserve">1: เอเฟซัส 4:15 หากพูดความจริงด้วยความรัก เราจะเติบโตขึ้นในทุกด้านเข้าสู่พระองค์ผู้ทรงเป็นศีรษะ คือพระคริสต์</w:t>
      </w:r>
    </w:p>
    <w:p/>
    <w:p>
      <w:r xmlns:w="http://schemas.openxmlformats.org/wordprocessingml/2006/main">
        <w:t xml:space="preserve">2: มัทธิว 5:37 ให้สิ่งที่คุณพูดเป็นเพียงใช่หรือไม่ใช่ ; อะไรที่มากกว่านี้ก็มาจากความชั่วร้าย</w:t>
      </w:r>
    </w:p>
    <w:p/>
    <w:p>
      <w:r xmlns:w="http://schemas.openxmlformats.org/wordprocessingml/2006/main">
        <w:t xml:space="preserve">ปฐมกาล 31:21 เขาจึงหนีไปพร้อมกับทุกสิ่งที่เขามี แล้วเขาก็ลุกขึ้นข้ามแม่น้ำไปและมุ่งหน้าไปทางภูเขากิเลอาด</w:t>
      </w:r>
    </w:p>
    <w:p/>
    <w:p>
      <w:r xmlns:w="http://schemas.openxmlformats.org/wordprocessingml/2006/main">
        <w:t xml:space="preserve">ยาโคบหนีจากลาบันและกลับไปยังบ้านเกิดของเขา</w:t>
      </w:r>
    </w:p>
    <w:p/>
    <w:p>
      <w:r xmlns:w="http://schemas.openxmlformats.org/wordprocessingml/2006/main">
        <w:t xml:space="preserve">1: ยืนหยัดในความเชื่อมั่นของคุณและอย่าปล่อยให้ความกลัวมาชี้นำการตัดสินใจของคุณ</w:t>
      </w:r>
    </w:p>
    <w:p/>
    <w:p>
      <w:r xmlns:w="http://schemas.openxmlformats.org/wordprocessingml/2006/main">
        <w:t xml:space="preserve">2: จงศรัทธาในพระเจ้าแล้วพระองค์จะทรงนำทางคุณ</w:t>
      </w:r>
    </w:p>
    <w:p/>
    <w:p>
      <w:r xmlns:w="http://schemas.openxmlformats.org/wordprocessingml/2006/main">
        <w:t xml:space="preserve">1: โยชูวา 1:9 - "ฉันไม่ได้สั่งคุณแล้วหรือ จงเข้มแข็งและกล้าหาญ อย่ากลัว อย่าท้อแท้ เพราะพระยาห์เวห์พระเจ้าของคุณจะอยู่กับคุณทุกที่ที่คุณไป"</w:t>
      </w:r>
    </w:p>
    <w:p/>
    <w:p>
      <w:r xmlns:w="http://schemas.openxmlformats.org/wordprocessingml/2006/main">
        <w:t xml:space="preserve">2: สุภาษิต 3:5-6 - "จงวางใจในพระเจ้าด้วยสุดใจของเจ้า และอย่าพึ่งพาความเข้าใจของตนเอง ในทุกทางของเจ้ายอมจำนนต่อพระองค์ และพระองค์จะทรงกระทำให้วิถีของเจ้าราบรื่น"</w:t>
      </w:r>
    </w:p>
    <w:p/>
    <w:p>
      <w:r xmlns:w="http://schemas.openxmlformats.org/wordprocessingml/2006/main">
        <w:t xml:space="preserve">ปฐมกาล 31:22 ในวันที่สามมีคนไปบอกลาบันว่ายาโคบหนีไป</w:t>
      </w:r>
    </w:p>
    <w:p/>
    <w:p>
      <w:r xmlns:w="http://schemas.openxmlformats.org/wordprocessingml/2006/main">
        <w:t xml:space="preserve">ยาโคบหนีจากลาบันหลังจากได้รับแจ้งว่าลาบันกำลังตามหาเขา</w:t>
      </w:r>
    </w:p>
    <w:p/>
    <w:p>
      <w:r xmlns:w="http://schemas.openxmlformats.org/wordprocessingml/2006/main">
        <w:t xml:space="preserve">1: พระเจ้าสามารถใช้สถานการณ์ใดๆ เพื่อปกป้องเราและจัดเตรียมให้เรา แม้ว่าดูเหมือนว่าพระองค์ทรงทอดทิ้งเราแล้วก็ตาม</w:t>
      </w:r>
    </w:p>
    <w:p/>
    <w:p>
      <w:r xmlns:w="http://schemas.openxmlformats.org/wordprocessingml/2006/main">
        <w:t xml:space="preserve">2: ศรัทธาและการเชื่อฟังของเจคอบต่อพระบัญชาของพระผู้เป็นเจ้าให้กลับไปยังแผ่นดินของบรรพบุรุษเป็นประจักษ์พยานถึงความวางใจในคำสัญญาและการนำทางของพระผู้เป็นเจ้า</w:t>
      </w:r>
    </w:p>
    <w:p/>
    <w:p>
      <w:r xmlns:w="http://schemas.openxmlformats.org/wordprocessingml/2006/main">
        <w:t xml:space="preserve">1: อิสยาห์ 41:10 - "อย่ากลัวเลย เพราะเราอยู่กับเจ้า อย่าท้อแท้ เพราะเราเป็นพระเจ้าของเจ้า เราจะเสริมกำลังเจ้า เราจะช่วยคุณ เราจะชูเจ้าด้วยมือขวาอันชอบธรรมของเรา"</w:t>
      </w:r>
    </w:p>
    <w:p/>
    <w:p>
      <w:r xmlns:w="http://schemas.openxmlformats.org/wordprocessingml/2006/main">
        <w:t xml:space="preserve">2: ปฐมกาล 28:15 - "ดูเถิด เราอยู่กับเจ้า และจะคอยเฝ้าเจ้าไม่ว่าเจ้าจะไปที่ไหน และจะนำเจ้ากลับมายังแผ่นดินนี้ เพราะเราจะไม่ละเจ้าจนกว่าเราจะได้ทำสิ่งที่เราพูดกับเจ้าเสร็จแล้ว"</w:t>
      </w:r>
    </w:p>
    <w:p/>
    <w:p>
      <w:r xmlns:w="http://schemas.openxmlformats.org/wordprocessingml/2006/main">
        <w:t xml:space="preserve">31:23 และท่านก็พาพวกพี่น้องของเขาไปด้วย และติดตามเขาไปเป็นเวลาเจ็ดวัน และพวกเขาก็มาทันพระองค์บนภูเขากิเลอาด</w:t>
      </w:r>
    </w:p>
    <w:p/>
    <w:p>
      <w:r xmlns:w="http://schemas.openxmlformats.org/wordprocessingml/2006/main">
        <w:t xml:space="preserve">ความสัตย์ซื่อของพระเจ้าเห็นได้จากการคุ้มครองยาโคบ</w:t>
      </w:r>
    </w:p>
    <w:p/>
    <w:p>
      <w:r xmlns:w="http://schemas.openxmlformats.org/wordprocessingml/2006/main">
        <w:t xml:space="preserve">1: พระเจ้าจะทรงซื่อสัตย์และปกป้องเราเสมอไม่ว่าสถานการณ์จะเป็นอย่างไร</w:t>
      </w:r>
    </w:p>
    <w:p/>
    <w:p>
      <w:r xmlns:w="http://schemas.openxmlformats.org/wordprocessingml/2006/main">
        <w:t xml:space="preserve">2: เราสามารถวางใจในความสัตย์ซื่อของพระเจ้าที่จะปกป้องเราให้ปลอดภัย</w:t>
      </w:r>
    </w:p>
    <w:p/>
    <w:p>
      <w:r xmlns:w="http://schemas.openxmlformats.org/wordprocessingml/2006/main">
        <w:t xml:space="preserve">1:2 ทิโมธี 2:13 “หากเราไม่ซื่อสัตย์ พระองค์ก็ยังทรงสัตย์ซื่อ พระองค์ไม่สามารถปฏิเสธพระองค์เองได้”</w:t>
      </w:r>
    </w:p>
    <w:p/>
    <w:p>
      <w:r xmlns:w="http://schemas.openxmlformats.org/wordprocessingml/2006/main">
        <w:t xml:space="preserve">2: สดุดี 46:1 - "พระเจ้าทรงเป็นที่ลี้ภัยและเป็นกำลังของเรา เป็นผู้ช่วยที่พร้อมให้ความช่วยเหลือในยามยากลำบาก"</w:t>
      </w:r>
    </w:p>
    <w:p/>
    <w:p>
      <w:r xmlns:w="http://schemas.openxmlformats.org/wordprocessingml/2006/main">
        <w:t xml:space="preserve">ปฐมกาล 31:24 พระเจ้าเสด็จมาหาลาบันคนซีเรียในความฝันในเวลากลางคืน และตรัสแก่เขาว่า "จงระวังให้ดี อย่าพูดกับยาโคบไม่ว่าดีหรือไม่ดี"</w:t>
      </w:r>
    </w:p>
    <w:p/>
    <w:p>
      <w:r xmlns:w="http://schemas.openxmlformats.org/wordprocessingml/2006/main">
        <w:t xml:space="preserve">พระเจ้าทรงปรากฏแก่ลาบันในความฝัน ทรงเตือนเขาว่าอย่าพูดกับยาโคบทั้งเชิงบวกและเชิงลบ</w:t>
      </w:r>
    </w:p>
    <w:p/>
    <w:p>
      <w:r xmlns:w="http://schemas.openxmlformats.org/wordprocessingml/2006/main">
        <w:t xml:space="preserve">1. "พลังแห่งคำเตือนของพระเจ้า: การเรียนรู้จากเรื่องราวของลาบัน"</w:t>
      </w:r>
    </w:p>
    <w:p/>
    <w:p>
      <w:r xmlns:w="http://schemas.openxmlformats.org/wordprocessingml/2006/main">
        <w:t xml:space="preserve">2. "พระเจ้าทรงรู้ดีที่สุด: รับฟังคำเตือนของพระองค์"</w:t>
      </w:r>
    </w:p>
    <w:p/>
    <w:p>
      <w:r xmlns:w="http://schemas.openxmlformats.org/wordprocessingml/2006/main">
        <w:t xml:space="preserve">1. สุภาษิต 3:5-6 "จงวางใจในพระเจ้าด้วยสุดใจของเจ้า และอย่าพึ่งพาความเข้าใจของตนเอง ในทุกทางของเจ้ายอมจำนนต่อพระองค์ และพระองค์จะทรงทำให้วิถีของเจ้าราบรื่น"</w:t>
      </w:r>
    </w:p>
    <w:p/>
    <w:p>
      <w:r xmlns:w="http://schemas.openxmlformats.org/wordprocessingml/2006/main">
        <w:t xml:space="preserve">2. มัทธิว 7:24-27 “เหตุฉะนั้นทุกคนที่ได้ยินถ้อยคำเหล่านี้ของเราและนำไปปฏิบัติก็เหมือนปราชญ์ที่สร้างบ้านของตนไว้บนศิลา ฝนตกลงมา น้ำก็ไหลเชี่ยว ลมพัดแรง เรือนนั้นแต่ก็ไม่พังเพราะว่ามันมีรากฐานอยู่บนศิลา แต่ใครก็ตามที่ได้ยินคำเหล่านี้ของเราและไม่ปฏิบัติก็เหมือนคนโง่ที่สร้างบ้านของตนบนทราย ฝนก็ตกลงมา กระแสน้ำก็สูงขึ้น ลมก็พัดปะทะเรือนนั้น บ้านนั้นพังทลายลงอย่างใหญ่หลวง</w:t>
      </w:r>
    </w:p>
    <w:p/>
    <w:p>
      <w:r xmlns:w="http://schemas.openxmlformats.org/wordprocessingml/2006/main">
        <w:t xml:space="preserve">ปฐมกาล 31:25 แล้วลาบันก็ตามทันยาโคบ ยาโคบได้ตั้งเต็นท์ของเขาบนภูเขาแล้ว และลาบันกับพวกพี่น้องของเขาก็ตั้งค่ายบนภูเขากิเลอาด</w:t>
      </w:r>
    </w:p>
    <w:p/>
    <w:p>
      <w:r xmlns:w="http://schemas.openxmlformats.org/wordprocessingml/2006/main">
        <w:t xml:space="preserve">ยาโคบและลาบันพบกันบนภูเขากิเลอาด</w:t>
      </w:r>
    </w:p>
    <w:p/>
    <w:p>
      <w:r xmlns:w="http://schemas.openxmlformats.org/wordprocessingml/2006/main">
        <w:t xml:space="preserve">1. เมื่อพระเจ้านำเรามารวมกัน - เรียนรู้ที่จะทำงานร่วมกันแม้จะมีความแตกต่าง</w:t>
      </w:r>
    </w:p>
    <w:p/>
    <w:p>
      <w:r xmlns:w="http://schemas.openxmlformats.org/wordprocessingml/2006/main">
        <w:t xml:space="preserve">2. ความสำคัญของการรักษาสัญญา - ตัวอย่างของยาโคบและลาบัน</w:t>
      </w:r>
    </w:p>
    <w:p/>
    <w:p>
      <w:r xmlns:w="http://schemas.openxmlformats.org/wordprocessingml/2006/main">
        <w:t xml:space="preserve">1. เอเฟซัส 4:2-3 - ด้วยความถ่อมใจและสุภาพอ่อนโยน ความอดทน อดทนต่อกันด้วยความรัก กระตือรือร้นที่จะรักษาเอกภาพแห่งพระวิญญาณด้วยสันติสุขที่ผูกพันกัน</w:t>
      </w:r>
    </w:p>
    <w:p/>
    <w:p>
      <w:r xmlns:w="http://schemas.openxmlformats.org/wordprocessingml/2006/main">
        <w:t xml:space="preserve">2. โรม 12:18 - หากเป็นไปได้ เท่าที่ขึ้นอยู่กับคุณ จงอยู่อย่างสงบสุขกับทุกคน</w:t>
      </w:r>
    </w:p>
    <w:p/>
    <w:p>
      <w:r xmlns:w="http://schemas.openxmlformats.org/wordprocessingml/2006/main">
        <w:t xml:space="preserve">ปฐมกาล 31:26 ลาบันพูดกับยาโคบว่า “เจ้าทำอะไร เจ้าขโมยมาให้ฉันโดยไม่รู้ตัว และจับลูกสาวของฉันไปเหมือนอย่างเชลยที่ถูกจับด้วยดาบ”</w:t>
      </w:r>
    </w:p>
    <w:p/>
    <w:p>
      <w:r xmlns:w="http://schemas.openxmlformats.org/wordprocessingml/2006/main">
        <w:t xml:space="preserve">ลาบันเผชิญหน้ากับยาโคบที่พาลูกสาวไปโดยที่เขาไม่รู้</w:t>
      </w:r>
    </w:p>
    <w:p/>
    <w:p>
      <w:r xmlns:w="http://schemas.openxmlformats.org/wordprocessingml/2006/main">
        <w:t xml:space="preserve">1. ใจของเราควรจะเปิดกว้างต่อความต้องการของผู้อื่น</w:t>
      </w:r>
    </w:p>
    <w:p/>
    <w:p>
      <w:r xmlns:w="http://schemas.openxmlformats.org/wordprocessingml/2006/main">
        <w:t xml:space="preserve">2. เราไม่สามารถตัดสินการกระทำของผู้อื่นเร็วเกินไปได้</w:t>
      </w:r>
    </w:p>
    <w:p/>
    <w:p>
      <w:r xmlns:w="http://schemas.openxmlformats.org/wordprocessingml/2006/main">
        <w:t xml:space="preserve">1. มัทธิว 7:1-2 อย่าตัดสินว่าคุณจะไม่ถูกตัดสิน เพราะด้วยคำตัดสินที่คุณประกาศ คุณจะถูกตัดสิน และด้วยตวงที่คุณใช้ มันก็จะตวงให้คุณด้วย</w:t>
      </w:r>
    </w:p>
    <w:p/>
    <w:p>
      <w:r xmlns:w="http://schemas.openxmlformats.org/wordprocessingml/2006/main">
        <w:t xml:space="preserve">2. ฟิลิปปี 2:4 อย่าให้พวกคุณแต่ละคนคำนึงถึงผลประโยชน์ของตนเองเท่านั้น แต่ให้คำนึงถึงประโยชน์ของผู้อื่นด้วย</w:t>
      </w:r>
    </w:p>
    <w:p/>
    <w:p>
      <w:r xmlns:w="http://schemas.openxmlformats.org/wordprocessingml/2006/main">
        <w:t xml:space="preserve">ปฐมกาล 31:27 เหตุใดเจ้าจึงหนีไปอย่างลับๆ และขโมยไปจากเรา และมิได้บอกข้าพเจ้าว่าจะส่งท่านไปด้วยความรื่นเริง ด้วยเสียงเพลง ด้วยรำมะนา และด้วยพิณเขาคู่</w:t>
      </w:r>
    </w:p>
    <w:p/>
    <w:p>
      <w:r xmlns:w="http://schemas.openxmlformats.org/wordprocessingml/2006/main">
        <w:t xml:space="preserve">ยาโคบหนีจากลาบันโดยไม่บอกเขา ทำให้ลาบันลำบากใจ</w:t>
      </w:r>
    </w:p>
    <w:p/>
    <w:p>
      <w:r xmlns:w="http://schemas.openxmlformats.org/wordprocessingml/2006/main">
        <w:t xml:space="preserve">1. พลังแห่งความซื่อสัตย์และการสื่อสารในความสัมพันธ์</w:t>
      </w:r>
    </w:p>
    <w:p/>
    <w:p>
      <w:r xmlns:w="http://schemas.openxmlformats.org/wordprocessingml/2006/main">
        <w:t xml:space="preserve">2. ผลกระทบของความไม่ซื่อสัตย์ในความสัมพันธ์</w:t>
      </w:r>
    </w:p>
    <w:p/>
    <w:p>
      <w:r xmlns:w="http://schemas.openxmlformats.org/wordprocessingml/2006/main">
        <w:t xml:space="preserve">1. เอเฟซัส 4:15 - หากพูดความจริงด้วยความรัก เราจะเติบโตเป็นผู้ใหญ่ในทุกด้านของผู้ที่เป็นศีรษะ นั่นคือพระคริสต์</w:t>
      </w:r>
    </w:p>
    <w:p/>
    <w:p>
      <w:r xmlns:w="http://schemas.openxmlformats.org/wordprocessingml/2006/main">
        <w:t xml:space="preserve">2. ยากอบ 5:12 - แต่เหนือสิ่งอื่นใดพี่น้องทั้งหลาย อย่าสาบานโดยอ้างสวรรค์หรือโลกหรือสิ่งอื่นใด สิ่งที่คุณต้องพูดก็แค่ใช่หรือไม่ใช่ ไม่อย่างนั้นคุณจะถูกประณาม</w:t>
      </w:r>
    </w:p>
    <w:p/>
    <w:p>
      <w:r xmlns:w="http://schemas.openxmlformats.org/wordprocessingml/2006/main">
        <w:t xml:space="preserve">ปฐมกาล 31:28 และไม่ยอมให้ฉันจูบลูกชายและลูกสาวของฉันหรือ? บัดนี้ท่านได้กระทำอย่างโง่เขลาในการทำเช่นนั้น</w:t>
      </w:r>
    </w:p>
    <w:p/>
    <w:p>
      <w:r xmlns:w="http://schemas.openxmlformats.org/wordprocessingml/2006/main">
        <w:t xml:space="preserve">ลาบันโกรธยาโคบที่จากไปโดยไม่บอกลาและไม่ยอมให้เขาจูบลูก ๆ ของเขา</w:t>
      </w:r>
    </w:p>
    <w:p/>
    <w:p>
      <w:r xmlns:w="http://schemas.openxmlformats.org/wordprocessingml/2006/main">
        <w:t xml:space="preserve">1. ความสำคัญของการแสดงความกตัญญูและความเคารพ</w:t>
      </w:r>
    </w:p>
    <w:p/>
    <w:p>
      <w:r xmlns:w="http://schemas.openxmlformats.org/wordprocessingml/2006/main">
        <w:t xml:space="preserve">2. ผลของความเห็นแก่ตัวและความโง่เขลา</w:t>
      </w:r>
    </w:p>
    <w:p/>
    <w:p>
      <w:r xmlns:w="http://schemas.openxmlformats.org/wordprocessingml/2006/main">
        <w:t xml:space="preserve">1. เอเฟซัส 6:2-3: ให้เกียรติบิดามารดาของคุณซึ่งเป็นพระบัญญัติข้อแรกด้วยพระสัญญา เพื่อว่าสิ่งนี้จะอยู่กับคุณไปดีและมีชีวิตที่ยืนยาวบนโลกนี้</w:t>
      </w:r>
    </w:p>
    <w:p/>
    <w:p>
      <w:r xmlns:w="http://schemas.openxmlformats.org/wordprocessingml/2006/main">
        <w:t xml:space="preserve">2. สุภาษิต 15:5: คนโง่ดูหมิ่นคำสั่งสอนของบิดาตน แต่บุคคลที่คำตักเตือนก็เป็นคนหยั่งรู้</w:t>
      </w:r>
    </w:p>
    <w:p/>
    <w:p>
      <w:r xmlns:w="http://schemas.openxmlformats.org/wordprocessingml/2006/main">
        <w:t xml:space="preserve">ปฐมกาล 31:29 อยู่ในอำนาจมือของฉันที่จะทำให้คุณเจ็บ แต่พระเจ้าของบิดาเธอตรัสกับฉันเมื่อคืนนี้ว่า 'จงระวังให้ดี อย่าพูดกับยาโคบไม่ว่าดีหรือไม่ดี'</w:t>
      </w:r>
    </w:p>
    <w:p/>
    <w:p>
      <w:r xmlns:w="http://schemas.openxmlformats.org/wordprocessingml/2006/main">
        <w:t xml:space="preserve">พระผู้เป็นเจ้าทรงสั่งลาบันไม่ให้พูดดีหรือไม่ดีกับยาโคบ</w:t>
      </w:r>
    </w:p>
    <w:p/>
    <w:p>
      <w:r xmlns:w="http://schemas.openxmlformats.org/wordprocessingml/2006/main">
        <w:t xml:space="preserve">1. ฤทธิ์อำนาจของพระเจ้าทำงานในลักษณะลึกลับ</w:t>
      </w:r>
    </w:p>
    <w:p/>
    <w:p>
      <w:r xmlns:w="http://schemas.openxmlformats.org/wordprocessingml/2006/main">
        <w:t xml:space="preserve">2.อย่าด่วนตัดสิน</w:t>
      </w:r>
    </w:p>
    <w:p/>
    <w:p>
      <w:r xmlns:w="http://schemas.openxmlformats.org/wordprocessingml/2006/main">
        <w:t xml:space="preserve">1. สุภาษิต 3:5-6 - วางใจในพระเจ้าด้วยสุดใจของคุณและอย่าพึ่งพาความเข้าใจของคุณเอง จงยอมจำนนต่อพระองค์ในทุกทางของเจ้า และพระองค์จะทรงทำให้วิถีของเจ้าถูกต้อง</w:t>
      </w:r>
    </w:p>
    <w:p/>
    <w:p>
      <w:r xmlns:w="http://schemas.openxmlformats.org/wordprocessingml/2006/main">
        <w:t xml:space="preserve">2. ยากอบ 4:11-12 - อย่าพูดจาใส่ร้ายกันพี่น้อง ผู้ที่พูดใส่ร้ายพี่น้องหรือตัดสินพี่น้องของตน พูดชั่วต่อธรรมบัญญัติ และตัดสินธรรมบัญญัติ แต่หากท่านตัดสินธรรมบัญญัติ ท่านก็ไม่ใช่ผู้ประพฤติตามธรรมบัญญัติแต่เป็นผู้ตัดสิน</w:t>
      </w:r>
    </w:p>
    <w:p/>
    <w:p>
      <w:r xmlns:w="http://schemas.openxmlformats.org/wordprocessingml/2006/main">
        <w:t xml:space="preserve">ปฐมกาล 31:30 บัดนี้แม้เจ้าจะต้องไปแล้ว เพราะเจ้าโหยหาบ้านบิดาของเจ้ามาก แต่ไฉนเจ้าจึงขโมยพระของเราไป?</w:t>
      </w:r>
    </w:p>
    <w:p/>
    <w:p>
      <w:r xmlns:w="http://schemas.openxmlformats.org/wordprocessingml/2006/main">
        <w:t xml:space="preserve">ยาโคบกล่าวหาลาบันว่าขโมยเทพเจ้าของเขาหลังจากที่ลาบันอนุญาตให้ยาโคบออกไปบ้านเกิดของเขา</w:t>
      </w:r>
    </w:p>
    <w:p/>
    <w:p>
      <w:r xmlns:w="http://schemas.openxmlformats.org/wordprocessingml/2006/main">
        <w:t xml:space="preserve">1. พลังแห่งศรัทธา: การวางใจในแผนการของพระเจ้าแม้ถูกล่อลวง</w:t>
      </w:r>
    </w:p>
    <w:p/>
    <w:p>
      <w:r xmlns:w="http://schemas.openxmlformats.org/wordprocessingml/2006/main">
        <w:t xml:space="preserve">2. ความสำคัญของความซื่อสัตย์และความซื่อสัตย์</w:t>
      </w:r>
    </w:p>
    <w:p/>
    <w:p>
      <w:r xmlns:w="http://schemas.openxmlformats.org/wordprocessingml/2006/main">
        <w:t xml:space="preserve">1. มัทธิว 6:24-25 “ไม่มีใครสามารถรับใช้นายสองคนได้ ไม่ว่าคุณจะเกลียดนายคนหนึ่งและรักนายอีกคนหนึ่ง หรือคุณจะทุ่มเทให้กับนายคนหนึ่งและดูหมิ่นนายอีกคนหนึ่ง คุณไม่สามารถรับใช้ทั้งพระเจ้าและเงินทองได้”</w:t>
      </w:r>
    </w:p>
    <w:p/>
    <w:p>
      <w:r xmlns:w="http://schemas.openxmlformats.org/wordprocessingml/2006/main">
        <w:t xml:space="preserve">2. สุภาษิต 11:3 "ความซื่อสัตย์ของคนเที่ยงธรรมนำทางเขา แต่คนที่ไม่ซื่อสัตย์จะถูกทำลายด้วยความหลอกลวง"</w:t>
      </w:r>
    </w:p>
    <w:p/>
    <w:p>
      <w:r xmlns:w="http://schemas.openxmlformats.org/wordprocessingml/2006/main">
        <w:t xml:space="preserve">ปฐมกาล 31:31 ยาโคบตอบลาบันว่า “เพราะข้าพเจ้ากลัว ข้าพเจ้าว่า เกรงว่าท่านจะแย่งลูกสาวของท่านไปจากข้าพเจ้า”</w:t>
      </w:r>
    </w:p>
    <w:p/>
    <w:p>
      <w:r xmlns:w="http://schemas.openxmlformats.org/wordprocessingml/2006/main">
        <w:t xml:space="preserve">ยาโคบเกรงว่าลาบันจะใช้กำลังแย่งชิงบุตรสาวของเขา จึงหนีไปพร้อมกับพวกเขา</w:t>
      </w:r>
    </w:p>
    <w:p/>
    <w:p>
      <w:r xmlns:w="http://schemas.openxmlformats.org/wordprocessingml/2006/main">
        <w:t xml:space="preserve">1. การคุ้มครองของพระเจ้าอยู่กับเราเสมอ แม้ในช่วงเวลาแห่งความกลัว</w:t>
      </w:r>
    </w:p>
    <w:p/>
    <w:p>
      <w:r xmlns:w="http://schemas.openxmlformats.org/wordprocessingml/2006/main">
        <w:t xml:space="preserve">2. เราต้องวางใจพระเจ้าแม้เมื่อเรากลัว</w:t>
      </w:r>
    </w:p>
    <w:p/>
    <w:p>
      <w:r xmlns:w="http://schemas.openxmlformats.org/wordprocessingml/2006/main">
        <w:t xml:space="preserve">1. สดุดี 118:6 - "พระเจ้าทรงอยู่ฝ่ายข้าพเจ้า ข้าพเจ้าจะไม่กลัว มนุษย์จะทำอะไรข้าพเจ้าได้"</w:t>
      </w:r>
    </w:p>
    <w:p/>
    <w:p>
      <w:r xmlns:w="http://schemas.openxmlformats.org/wordprocessingml/2006/main">
        <w:t xml:space="preserve">2. อิสยาห์ 41:10 - "อย่ากลัวเลย เพราะเราอยู่กับคุณ อย่าท้อแท้ เพราะเราคือพระเจ้าของเจ้า เราจะเสริมกำลังเจ้า ใช่แล้ว เราจะช่วยคุณ ใช่แล้ว เราจะชูเจ้าด้วยมือขวา ถึงความชอบธรรมของฉัน”</w:t>
      </w:r>
    </w:p>
    <w:p/>
    <w:p>
      <w:r xmlns:w="http://schemas.openxmlformats.org/wordprocessingml/2006/main">
        <w:t xml:space="preserve">ปฐมกาล 31:32 ใครก็ตามที่เจ้าพบพระของเจ้า อย่าให้เขามีชีวิตอยู่ ก่อนที่พี่น้องของเราจะแยกแยะออกว่าเจ้าเป็นอะไรกับฉัน และนำไปให้เจ้า เพราะยาโคบไม่รู้ว่าราเชลขโมยพวกเขาไป</w:t>
      </w:r>
    </w:p>
    <w:p/>
    <w:p>
      <w:r xmlns:w="http://schemas.openxmlformats.org/wordprocessingml/2006/main">
        <w:t xml:space="preserve">ยาโคบบอกครอบครัวของเขาว่าใครก็ตามที่ยึดเอาเทพเจ้าของเขาไปไม่ควรมีชีวิตอยู่ และพวกเขาควรพิจารณาว่าอะไรเป็นของเขา</w:t>
      </w:r>
    </w:p>
    <w:p/>
    <w:p>
      <w:r xmlns:w="http://schemas.openxmlformats.org/wordprocessingml/2006/main">
        <w:t xml:space="preserve">1. ห้ามขโมย: A เกี่ยวกับผลของการขโมย</w:t>
      </w:r>
    </w:p>
    <w:p/>
    <w:p>
      <w:r xmlns:w="http://schemas.openxmlformats.org/wordprocessingml/2006/main">
        <w:t xml:space="preserve">2. ความซื่อสัตย์ของจาค็อบ: A เกี่ยวกับความซื่อสัตย์ในการทำสิ่งที่ถูกต้อง</w:t>
      </w:r>
    </w:p>
    <w:p/>
    <w:p>
      <w:r xmlns:w="http://schemas.openxmlformats.org/wordprocessingml/2006/main">
        <w:t xml:space="preserve">1. สุภาษิต 6:30-31 - "ผู้คนไม่ดูถูกขโมยถ้าเขาขโมยเพื่อบรรเทาความหิวเมื่อเขาหิวโหย แต่ถ้าเขาถูกจับได้ เขาจะต้องชดใช้เจ็ดเท่า แม้ว่าจะทำให้เขาต้องสูญเสียทรัพย์สมบัติทั้งหมดในบ้านของเขาก็ตาม "</w:t>
      </w:r>
    </w:p>
    <w:p/>
    <w:p>
      <w:r xmlns:w="http://schemas.openxmlformats.org/wordprocessingml/2006/main">
        <w:t xml:space="preserve">2. มาระโก 10:19 - "คุณรู้จักพระบัญญัติ: ห้ามฆ่าคน ห้ามล่วงประเวณี ห้ามลักขโมย ห้ามเป็นพยานเท็จ ห้ามฉ้อโกง ให้เกียรติบิดามารดาของเจ้า</w:t>
      </w:r>
    </w:p>
    <w:p/>
    <w:p>
      <w:r xmlns:w="http://schemas.openxmlformats.org/wordprocessingml/2006/main">
        <w:t xml:space="preserve">31:33 ลาบันเข้าไปในเต็นท์ของยาโคบ และเข้าไปในเต็นท์ของเลอาห์ และเข้าไปในเต็นท์ของสาวใช้ทั้งสอง แต่หาไม่พบ แล้วเขาก็ออกจากเต็นท์ของเลอาห์ และเข้าไปในเต็นท์ของราเชล</w:t>
      </w:r>
    </w:p>
    <w:p/>
    <w:p>
      <w:r xmlns:w="http://schemas.openxmlformats.org/wordprocessingml/2006/main">
        <w:t xml:space="preserve">ลาบันตรวจค้นยาโคบ เลอาห์ และเต็นท์ของสาวใช้ทั้งสองคน แต่ไม่พบสิ่งที่ต้องการ จึงเข้าไปในเต็นท์ของราเชลในที่สุด</w:t>
      </w:r>
    </w:p>
    <w:p/>
    <w:p>
      <w:r xmlns:w="http://schemas.openxmlformats.org/wordprocessingml/2006/main">
        <w:t xml:space="preserve">1. ไว้วางใจในเวลาและความรอบคอบของพระเจ้ามากกว่าของเราเอง</w:t>
      </w:r>
    </w:p>
    <w:p/>
    <w:p>
      <w:r xmlns:w="http://schemas.openxmlformats.org/wordprocessingml/2006/main">
        <w:t xml:space="preserve">2. พลังแห่งความซื่อสัตย์และความภักดีในความสัมพันธ์ของเรา</w:t>
      </w:r>
    </w:p>
    <w:p/>
    <w:p>
      <w:r xmlns:w="http://schemas.openxmlformats.org/wordprocessingml/2006/main">
        <w:t xml:space="preserve">1. เยเรมีย์ 29:11 - "เพราะเรารู้แผนการที่เรามีไว้สำหรับเจ้า" พระเจ้าตรัส "วางแผนที่จะทำให้เจ้าเจริญรุ่งเรืองและไม่ทำร้ายเจ้า วางแผนที่จะให้ความหวังและอนาคตแก่เจ้า"</w:t>
      </w:r>
    </w:p>
    <w:p/>
    <w:p>
      <w:r xmlns:w="http://schemas.openxmlformats.org/wordprocessingml/2006/main">
        <w:t xml:space="preserve">2. สุภาษิต 17:17 - เพื่อนรักตลอดเวลา และพี่น้องเกิดมาในช่วงเวลาแห่งความทุกข์ยาก</w:t>
      </w:r>
    </w:p>
    <w:p/>
    <w:p>
      <w:r xmlns:w="http://schemas.openxmlformats.org/wordprocessingml/2006/main">
        <w:t xml:space="preserve">ปฐมกาล 31:34 ฝ่ายราเชลได้นำรูปเคารพเหล่านั้นไปวางไว้บนเครื่องนอนอูฐแล้วนั่งลงบนรูปเหล่านั้น ลาบันก็ค้นดูจนหมดเต็นท์ก็ไม่พบ</w:t>
      </w:r>
    </w:p>
    <w:p/>
    <w:p>
      <w:r xmlns:w="http://schemas.openxmlformats.org/wordprocessingml/2006/main">
        <w:t xml:space="preserve">ราเชลนำรูปเคารพของบิดาไปซ่อนไว้ในเฟอร์นิเจอร์ของอูฐ</w:t>
      </w:r>
    </w:p>
    <w:p/>
    <w:p>
      <w:r xmlns:w="http://schemas.openxmlformats.org/wordprocessingml/2006/main">
        <w:t xml:space="preserve">1.พลังแห่งความหลอกลวงในชีวิตเรา</w:t>
      </w:r>
    </w:p>
    <w:p/>
    <w:p>
      <w:r xmlns:w="http://schemas.openxmlformats.org/wordprocessingml/2006/main">
        <w:t xml:space="preserve">2. ความจำเป็นในการกลับใจและความซื่อสัตย์</w:t>
      </w:r>
    </w:p>
    <w:p/>
    <w:p>
      <w:r xmlns:w="http://schemas.openxmlformats.org/wordprocessingml/2006/main">
        <w:t xml:space="preserve">1. สุภาษิต 12:23 - คนหยั่งรู้ปิดบังความรู้ แต่ใจของคนโง่ประกาศความโง่</w:t>
      </w:r>
    </w:p>
    <w:p/>
    <w:p>
      <w:r xmlns:w="http://schemas.openxmlformats.org/wordprocessingml/2006/main">
        <w:t xml:space="preserve">2. โรม 10:9-10 - ว่าถ้าคุณยอมรับด้วยปากของคุณว่าพระเยซูเจ้าและเชื่อในใจว่าพระเจ้าได้ทรงให้พระองค์เป็นขึ้นมาจากความตาย คุณจะรอด เพราะว่าเราเชื่อด้วยใจนำไปสู่ความชอบธรรม และการยอมรับด้วยปากก็นำไปสู่ความรอด</w:t>
      </w:r>
    </w:p>
    <w:p/>
    <w:p>
      <w:r xmlns:w="http://schemas.openxmlformats.org/wordprocessingml/2006/main">
        <w:t xml:space="preserve">ปฐมกาล 31:35 นางจึงพูดกับบิดาของตนว่า “อย่าทำให้เจ้านายของข้าพเจ้าไม่พอใจเลยที่ข้าพเจ้าลุกขึ้นต่อพระพักตร์ท่านไม่ได้ เพราะธรรมเนียมของสตรีตกอยู่กับข้าพเจ้า และเขาค้นหาแต่ไม่พบภาพเหล่านั้น</w:t>
      </w:r>
    </w:p>
    <w:p/>
    <w:p>
      <w:r xmlns:w="http://schemas.openxmlformats.org/wordprocessingml/2006/main">
        <w:t xml:space="preserve">ยาโคบและลาบันแยกทางกันอย่างสันติ แต่ลาบันตามหาเทราฟิมของเขาและพบว่าพวกเขาไม่ได้อยู่กับยาโคบ</w:t>
      </w:r>
    </w:p>
    <w:p/>
    <w:p>
      <w:r xmlns:w="http://schemas.openxmlformats.org/wordprocessingml/2006/main">
        <w:t xml:space="preserve">1. พลังแห่งการจัดเตรียมของพระเจ้า: พระพรและการคุ้มครองของพระเจ้านำทางชีวิตของเราอย่างไร</w:t>
      </w:r>
    </w:p>
    <w:p/>
    <w:p>
      <w:r xmlns:w="http://schemas.openxmlformats.org/wordprocessingml/2006/main">
        <w:t xml:space="preserve">2. ความสำคัญของการรักษาสัญญาของเรา: ปฏิบัติตามภาระผูกพันของเราที่มีต่อกัน</w:t>
      </w:r>
    </w:p>
    <w:p/>
    <w:p>
      <w:r xmlns:w="http://schemas.openxmlformats.org/wordprocessingml/2006/main">
        <w:t xml:space="preserve">1. สุภาษิต 3:5-6 - วางใจในพระเจ้าด้วยสุดใจของคุณและอย่าพึ่งพาความเข้าใจของคุณเอง จงยอมจำนนต่อพระองค์ในทุกทางของเจ้า และพระองค์จะทรงทำให้วิถีของเจ้าถูกต้อง</w:t>
      </w:r>
    </w:p>
    <w:p/>
    <w:p>
      <w:r xmlns:w="http://schemas.openxmlformats.org/wordprocessingml/2006/main">
        <w:t xml:space="preserve">2. โรม 12:17-19 - อย่าตอบแทนความชั่วแก่ใครด้วยความชั่ว จงระมัดระวังในการทำสิ่งที่ถูกต้องในสายตาของทุกคน ถ้าเป็นไปได้เท่าที่ขึ้นอยู่กับคุณ จงอยู่อย่างสงบสุขกับทุกคน เพื่อนรักของข้าพเจ้า อย่าแก้แค้น แต่จงเว้นที่ไว้สำหรับพระพิโรธของพระเจ้า เพราะมีเขียนไว้ว่า: เป็นของเราที่จะแก้แค้น เราจะตอบแทน พระเจ้าตรัสดังนี้</w:t>
      </w:r>
    </w:p>
    <w:p/>
    <w:p>
      <w:r xmlns:w="http://schemas.openxmlformats.org/wordprocessingml/2006/main">
        <w:t xml:space="preserve">ปฐมกาล 31:36 ยาโคบก็โกรธและทะเลาะกับลาบัน ยาโคบจึงตอบลาบันว่า "ความผิดของฉันคืออะไร" บาปของข้าพเจ้าคืออะไรที่พระองค์ทรงติดตามข้าพเจ้าอย่างดุเดือด?</w:t>
      </w:r>
    </w:p>
    <w:p/>
    <w:p>
      <w:r xmlns:w="http://schemas.openxmlformats.org/wordprocessingml/2006/main">
        <w:t xml:space="preserve">ยาโคบตั้งคำถามถึงแรงจูงใจของลาบันในการไล่ตามเขา</w:t>
      </w:r>
    </w:p>
    <w:p/>
    <w:p>
      <w:r xmlns:w="http://schemas.openxmlformats.org/wordprocessingml/2006/main">
        <w:t xml:space="preserve">1. ความสัตย์ซื่อของพระเจ้าท่ามกลางความขัดแย้ง</w:t>
      </w:r>
    </w:p>
    <w:p/>
    <w:p>
      <w:r xmlns:w="http://schemas.openxmlformats.org/wordprocessingml/2006/main">
        <w:t xml:space="preserve">2. วางใจพระเจ้าเมื่อเรารู้สึกหนักใจ</w:t>
      </w:r>
    </w:p>
    <w:p/>
    <w:p>
      <w:r xmlns:w="http://schemas.openxmlformats.org/wordprocessingml/2006/main">
        <w:t xml:space="preserve">1. โรม 8:31: "แล้วเราจะว่าอย่างไรกับสิ่งเหล่านี้ ถ้าพระเจ้าทรงอยู่ฝ่ายเรา ใครจะต่อต้านเราได้"</w:t>
      </w:r>
    </w:p>
    <w:p/>
    <w:p>
      <w:r xmlns:w="http://schemas.openxmlformats.org/wordprocessingml/2006/main">
        <w:t xml:space="preserve">2. สดุดี 23:4: “ถึงแม้ข้าพระองค์จะเดินไปในหุบเขาเงามัจจุราช ข้าพระองค์ก็ไม่กลัวความชั่วร้าย เพราะพระองค์ทรงอยู่กับข้าพระองค์ ไม้เท้าและไม้เท้าของพระองค์ก็ปลอบโยนข้าพระองค์”</w:t>
      </w:r>
    </w:p>
    <w:p/>
    <w:p>
      <w:r xmlns:w="http://schemas.openxmlformats.org/wordprocessingml/2006/main">
        <w:t xml:space="preserve">ปฐมกาล 31:37 เมื่อท่านค้นหาสิ่งของทั้งหมดของเราแล้ว ท่านพบสิ่งใดในครัวเรือนของท่านบ้าง? ตั้งไว้ที่นี่ต่อหน้าพี่น้องของฉันและพี่น้องของคุณ เพื่อพวกเขาจะได้ตัดสินระหว่างเราทั้งสองคน</w:t>
      </w:r>
    </w:p>
    <w:p/>
    <w:p>
      <w:r xmlns:w="http://schemas.openxmlformats.org/wordprocessingml/2006/main">
        <w:t xml:space="preserve">ยาโคบและลาบันยุติข้อพิพาทด้วยสันติและยุติธรรม</w:t>
      </w:r>
    </w:p>
    <w:p/>
    <w:p>
      <w:r xmlns:w="http://schemas.openxmlformats.org/wordprocessingml/2006/main">
        <w:t xml:space="preserve">1. ความสำคัญของการระงับข้อพิพาทโดยสันติและเป็นธรรม</w:t>
      </w:r>
    </w:p>
    <w:p/>
    <w:p>
      <w:r xmlns:w="http://schemas.openxmlformats.org/wordprocessingml/2006/main">
        <w:t xml:space="preserve">2. การแก้ไขข้อขัดแย้งด้วยการประนีประนอมและความเข้าใจ</w:t>
      </w:r>
    </w:p>
    <w:p/>
    <w:p>
      <w:r xmlns:w="http://schemas.openxmlformats.org/wordprocessingml/2006/main">
        <w:t xml:space="preserve">1. มัทธิว 18:15-17 - “ถ้าพี่น้องของคุณทำบาปต่อคุณ จงไปบอกความผิดของเขาระหว่างคุณกับเขาคนเดียว ถ้าเขาฟังคุณ คุณจะได้น้องชายของคุณกลับมา แต่ถ้าเขาไม่ฟัง จงเอา อีกสักคนหรือสองคนพร้อมกับท่าน เพื่อว่าข้อกล่าวหาทุกประการจะได้รับการยืนยันด้วยพยานสองสามปาก ถ้าเขาไม่ฟัง ก็แจ้งแก่คริสตจักร และถ้าเขาปฏิเสธที่จะฟังแม้แต่ในคริสตจักร ก็ให้เขาปล่อยเขาไป จงเป็นดั่งคนต่างชาติและคนเก็บภาษีแก่ท่าน”</w:t>
      </w:r>
    </w:p>
    <w:p/>
    <w:p>
      <w:r xmlns:w="http://schemas.openxmlformats.org/wordprocessingml/2006/main">
        <w:t xml:space="preserve">2. สุภาษิต 15:1 - "คำตอบที่นุ่มนวลทำให้ความโกรธเกรี้ยวหายไป แต่คำพูดที่เกรี้ยวกราดเร้าความโกรธ"</w:t>
      </w:r>
    </w:p>
    <w:p/>
    <w:p>
      <w:r xmlns:w="http://schemas.openxmlformats.org/wordprocessingml/2006/main">
        <w:t xml:space="preserve">ปฐมกาล 31:38 เราอยู่กับเจ้ามายี่สิบปีแล้ว แกะตัวเมียและแพะตัวเมียของเจ้ายังไม่ตกลูก และแกะผู้ในฝูงของเจ้าเราก็ไม่ได้กินเลย</w:t>
      </w:r>
    </w:p>
    <w:p/>
    <w:p>
      <w:r xmlns:w="http://schemas.openxmlformats.org/wordprocessingml/2006/main">
        <w:t xml:space="preserve">ยาโคบใช้เวลายี่สิบปีทำงานให้กับลาบัน โดยในระหว่างนั้นเขาไม่ได้กินลูกแกะตัวใดเลย</w:t>
      </w:r>
    </w:p>
    <w:p/>
    <w:p>
      <w:r xmlns:w="http://schemas.openxmlformats.org/wordprocessingml/2006/main">
        <w:t xml:space="preserve">1. คุณค่าของการทำงานหนัก: ตัวอย่างการรับใช้ลาบันอย่างซื่อสัตย์ของยาโคบเป็นเวลายี่สิบปี</w:t>
      </w:r>
    </w:p>
    <w:p/>
    <w:p>
      <w:r xmlns:w="http://schemas.openxmlformats.org/wordprocessingml/2006/main">
        <w:t xml:space="preserve">2. การดูแลที่ซื่อสัตย์: การอุทิศตนของยาโคบในการปกป้องฝูงแกะของลาบัน</w:t>
      </w:r>
    </w:p>
    <w:p/>
    <w:p>
      <w:r xmlns:w="http://schemas.openxmlformats.org/wordprocessingml/2006/main">
        <w:t xml:space="preserve">1. สุภาษิต 12:11 - ผู้ที่ไถนาในที่ดินของตนจะอิ่มด้วยอาหาร แต่ผู้ที่ติดตามคนไร้สาระจะไร้ความเข้าใจ</w:t>
      </w:r>
    </w:p>
    <w:p/>
    <w:p>
      <w:r xmlns:w="http://schemas.openxmlformats.org/wordprocessingml/2006/main">
        <w:t xml:space="preserve">2. โคโลสี 3:23-24 - และไม่ว่าคุณจะทำอะไรก็ตามจงทำด้วยความเต็มใจเหมือนถวายองค์พระผู้เป็นเจ้าไม่ใช่เหมือนมนุษย์ โดยรู้ว่าจากองค์พระผู้เป็นเจ้าท่านจะได้รับรางวัลเป็นมรดกเพราะว่าท่านปรนนิบัติพระคริสต์เจ้า</w:t>
      </w:r>
    </w:p>
    <w:p/>
    <w:p>
      <w:r xmlns:w="http://schemas.openxmlformats.org/wordprocessingml/2006/main">
        <w:t xml:space="preserve">ปฐมกาล 31:39 สัตว์ที่ถูกสัตว์กัดฉีกนั้นเราไม่ได้นำมาให้เจ้า ฉันยอมรับการสูญเสียมัน พระองค์ทรงเรียกร้องจากพระหัตถ์ของข้าพระองค์ ไม่ว่าจะขโมยไปในเวลากลางวันหรือในเวลากลางคืน</w:t>
      </w:r>
    </w:p>
    <w:p/>
    <w:p>
      <w:r xmlns:w="http://schemas.openxmlformats.org/wordprocessingml/2006/main">
        <w:t xml:space="preserve">ข้อความนี้เผยให้เห็นว่ายาโคบยอมรับว่าฝูงแกะของเขาบางส่วนหายไป และเขายอมรับความรับผิดชอบสำหรับฝูงแกะนั้น</w:t>
      </w:r>
    </w:p>
    <w:p/>
    <w:p>
      <w:r xmlns:w="http://schemas.openxmlformats.org/wordprocessingml/2006/main">
        <w:t xml:space="preserve">1. การยอมรับความรับผิดชอบ: เรียนรู้จากแบบอย่างของยาโคบ</w:t>
      </w:r>
    </w:p>
    <w:p/>
    <w:p>
      <w:r xmlns:w="http://schemas.openxmlformats.org/wordprocessingml/2006/main">
        <w:t xml:space="preserve">2. การเอาชนะความทุกข์ยาก: พิจารณาความแข็งแกร่งของยาโคบ</w:t>
      </w:r>
    </w:p>
    <w:p/>
    <w:p>
      <w:r xmlns:w="http://schemas.openxmlformats.org/wordprocessingml/2006/main">
        <w:t xml:space="preserve">1. 2 โครินธ์ 4:8-10 - เราถูกกดดันอย่างหนักจากทุกด้าน แต่ก็ไม่ถูกบดขยี้ สับสนแต่ก็ไม่หมดหวัง ถูกข่มเหงแต่ก็ไม่ทอดทิ้ง ล้มลงแต่ก็ไม่ถูกทำลาย</w:t>
      </w:r>
    </w:p>
    <w:p/>
    <w:p>
      <w:r xmlns:w="http://schemas.openxmlformats.org/wordprocessingml/2006/main">
        <w:t xml:space="preserve">2. โรม 5:3-5 - ไม่เพียงเท่านั้น เรายังชื่นชมยินดีในความทุกข์ยากของเราด้วย เพราะเรารู้ว่าความทุกข์ทรมานทำให้เกิดความเพียรพยายาม ความอุตสาหะอุปนิสัย; และอุปนิสัยความหวัง</w:t>
      </w:r>
    </w:p>
    <w:p/>
    <w:p>
      <w:r xmlns:w="http://schemas.openxmlformats.org/wordprocessingml/2006/main">
        <w:t xml:space="preserve">ปฐมกาล 31:40 ข้าพเจ้าก็เป็นเช่นนั้น ในเวลากลางวันความแห้งแล้งก็กลืนกินข้าพเจ้า และน้ำค้างแข็งในเวลากลางคืน และการหลับใหลของข้าพเจ้าก็พรากไปจากตาข้าพเจ้า</w:t>
      </w:r>
    </w:p>
    <w:p/>
    <w:p>
      <w:r xmlns:w="http://schemas.openxmlformats.org/wordprocessingml/2006/main">
        <w:t xml:space="preserve">เจค็อบแสดงความเหนื่อยล้าเนื่องจากสภาพอากาศที่รุนแรง</w:t>
      </w:r>
    </w:p>
    <w:p/>
    <w:p>
      <w:r xmlns:w="http://schemas.openxmlformats.org/wordprocessingml/2006/main">
        <w:t xml:space="preserve">1. การต่อสู้แห่งศรัทธา: การวางใจพระเจ้าในช่วงเวลาที่ยากลำบาก</w:t>
      </w:r>
    </w:p>
    <w:p/>
    <w:p>
      <w:r xmlns:w="http://schemas.openxmlformats.org/wordprocessingml/2006/main">
        <w:t xml:space="preserve">2. การจัดเตรียมของพระเจ้าในทะเลทราย: เรียนรู้จากความอดทนของยาโคบ</w:t>
      </w:r>
    </w:p>
    <w:p/>
    <w:p>
      <w:r xmlns:w="http://schemas.openxmlformats.org/wordprocessingml/2006/main">
        <w:t xml:space="preserve">1. อิสยาห์ 40:29-31 - พระองค์ทรงประทานพลังแก่คนอ่อนเปลี้ย และแก่ผู้ที่ไม่มีกำลังพระองค์ทรงเพิ่มกำลัง</w:t>
      </w:r>
    </w:p>
    <w:p/>
    <w:p>
      <w:r xmlns:w="http://schemas.openxmlformats.org/wordprocessingml/2006/main">
        <w:t xml:space="preserve">2. ยากอบ 1:2-4 - นับว่าเป็นความสุขเมื่อคุณตกอยู่ในการทดลองต่างๆ โดยรู้ว่าการทดสอบศรัทธาของคุณทำให้เกิดความอดทน</w:t>
      </w:r>
    </w:p>
    <w:p/>
    <w:p>
      <w:r xmlns:w="http://schemas.openxmlformats.org/wordprocessingml/2006/main">
        <w:t xml:space="preserve">ปฐมกาล 31:41 ข้าพระองค์อยู่ในบ้านของเจ้ามายี่สิบปีแล้ว ฉันรับใช้คุณสิบสี่ปีเพื่อลูกสาวสองคนของคุณ, และหกปีสำหรับฝูงสัตว์ของคุณ. และคุณเปลี่ยนค่าจ้างของฉันสิบครั้ง.</w:t>
      </w:r>
    </w:p>
    <w:p/>
    <w:p>
      <w:r xmlns:w="http://schemas.openxmlformats.org/wordprocessingml/2006/main">
        <w:t xml:space="preserve">ยาโคบเล่าให้ลาบันฟังว่าเขารับใช้เขาอย่างซื่อสัตย์มา 20 ปีได้อย่างไร</w:t>
      </w:r>
    </w:p>
    <w:p/>
    <w:p>
      <w:r xmlns:w="http://schemas.openxmlformats.org/wordprocessingml/2006/main">
        <w:t xml:space="preserve">1: พระเจ้าทรงเรียกเราให้รับใช้พระองค์อย่างซื่อสัตย์ เช่นเดียวกับที่ยาโคบทำเพื่อลาบัน</w:t>
      </w:r>
    </w:p>
    <w:p/>
    <w:p>
      <w:r xmlns:w="http://schemas.openxmlformats.org/wordprocessingml/2006/main">
        <w:t xml:space="preserve">2: เราต้องคำนึงถึงวิธีที่เราปฏิบัติต่อคนรอบข้าง เนื่องจากลาบันไม่รักษาคำพูดของเขากับยาโคบ</w:t>
      </w:r>
    </w:p>
    <w:p/>
    <w:p>
      <w:r xmlns:w="http://schemas.openxmlformats.org/wordprocessingml/2006/main">
        <w:t xml:space="preserve">1: กาลาเทีย 5:13 - พี่น้องทั้งหลาย ท่านถูกเรียกให้ไปสู่เสรีภาพ เพียงแต่อย่าใช้เสรีภาพตามโอกาสทางเนื้อหนัง แต่จงรับใช้กันและกันด้วยความรัก</w:t>
      </w:r>
    </w:p>
    <w:p/>
    <w:p>
      <w:r xmlns:w="http://schemas.openxmlformats.org/wordprocessingml/2006/main">
        <w:t xml:space="preserve">2:1 เปโตร 4:10 เช่นเดียวกับที่ทุกคนได้รับของประทานแล้ว ก็ให้ปฏิบัติต่อกันและกัน ในฐานะผู้ดูแลที่ดีแห่งพระคุณอันหลากหลายของพระเจ้า</w:t>
      </w:r>
    </w:p>
    <w:p/>
    <w:p>
      <w:r xmlns:w="http://schemas.openxmlformats.org/wordprocessingml/2006/main">
        <w:t xml:space="preserve">ปฐมกาล 31:42 เว้นแต่พระเจ้าของบิดาข้าพเจ้า พระเจ้าของอับราฮัม และความยำเกรงอิสอัค ทรงสถิตอยู่กับข้าพเจ้าแล้ว ท่านได้ส่งข้าพเจ้าไปอย่างว่างเปล่าแล้วแน่ทีเดียว พระเจ้าทอดพระเนตรความทุกข์ยากและการงานแห่งมือของข้าพเจ้า และทรงตำหนิท่านเมื่อคืนนี้</w:t>
      </w:r>
    </w:p>
    <w:p/>
    <w:p>
      <w:r xmlns:w="http://schemas.openxmlformats.org/wordprocessingml/2006/main">
        <w:t xml:space="preserve">ยาโคบรับทราบถึงการคุ้มครองของพระเจ้าของอับราฮัมและอิสอัค และพระเจ้าทอดพระเนตรความทุกข์และการงานของเขา และทรงตำหนิลาบันเมื่อคืนก่อน</w:t>
      </w:r>
    </w:p>
    <w:p/>
    <w:p>
      <w:r xmlns:w="http://schemas.openxmlformats.org/wordprocessingml/2006/main">
        <w:t xml:space="preserve">1. พระเจ้าทรงเห็นและให้รางวัลแก่ความซื่อสัตย์ของเรา</w:t>
      </w:r>
    </w:p>
    <w:p/>
    <w:p>
      <w:r xmlns:w="http://schemas.openxmlformats.org/wordprocessingml/2006/main">
        <w:t xml:space="preserve">2. การคุ้มครองของพระเจ้าในช่วงเวลาแห่งความทุกข์ยาก</w:t>
      </w:r>
    </w:p>
    <w:p/>
    <w:p>
      <w:r xmlns:w="http://schemas.openxmlformats.org/wordprocessingml/2006/main">
        <w:t xml:space="preserve">1. ยากอบ 5:7-8 - พี่น้องทั้งหลาย จงอดทนจนกว่าองค์พระผู้เป็นเจ้าจะเสด็จมา ดูสิว่าชาวนารอคอยผลไม้ล้ำค่าจากแผ่นดิน อดทนกับมัน จนกระทั่งฝนต้นฤดูและฝนปลายฤดู คุณก็อดทนเช่นกัน จงทำใจให้ดี เพราะการเสด็จมาของพระเจ้าใกล้เข้ามาแล้ว</w:t>
      </w:r>
    </w:p>
    <w:p/>
    <w:p>
      <w:r xmlns:w="http://schemas.openxmlformats.org/wordprocessingml/2006/main">
        <w:t xml:space="preserve">2. โรม 8:28 - และเรารู้ว่าสำหรับผู้ที่รักพระเจ้า ทุกสิ่งล้วนก่อผลดี สำหรับผู้ที่ได้รับเรียกตามพระประสงค์ของพระองค์</w:t>
      </w:r>
    </w:p>
    <w:p/>
    <w:p>
      <w:r xmlns:w="http://schemas.openxmlformats.org/wordprocessingml/2006/main">
        <w:t xml:space="preserve">ปฐมกาล 31:43 ลาบันตอบยาโคบว่า “ลูกสาวเหล่านี้เป็นลูกสาวของฉัน และลูกเหล่านี้เป็นลูกของฉัน และวัวเหล่านี้เป็นวัวของฉัน และทุกสิ่งที่เจ้าเห็นก็เป็นของฉัน และในวันนี้เราจะทำอะไรกับคนเหล่านี้ของฉันได้บ้าง” ลูกสาวหรือลูกๆ ของพวกเขาที่พวกเขาเกิดมา?</w:t>
      </w:r>
    </w:p>
    <w:p/>
    <w:p>
      <w:r xmlns:w="http://schemas.openxmlformats.org/wordprocessingml/2006/main">
        <w:t xml:space="preserve">ลาบันยอมรับว่ายาโคบพาลูกสาว ลูกๆ และวัวของเขาไป และเขาถามว่าเขาจะทำอะไรให้พวกเขาได้บ้าง</w:t>
      </w:r>
    </w:p>
    <w:p/>
    <w:p>
      <w:r xmlns:w="http://schemas.openxmlformats.org/wordprocessingml/2006/main">
        <w:t xml:space="preserve">1. การจัดเตรียมของพระเจ้าในยามจำเป็น - ปฐมกาล 31:43</w:t>
      </w:r>
    </w:p>
    <w:p/>
    <w:p>
      <w:r xmlns:w="http://schemas.openxmlformats.org/wordprocessingml/2006/main">
        <w:t xml:space="preserve">2. พลังแห่งการยอมรับอธิปไตยของพระเจ้า - ปฐมกาล 31:43</w:t>
      </w:r>
    </w:p>
    <w:p/>
    <w:p>
      <w:r xmlns:w="http://schemas.openxmlformats.org/wordprocessingml/2006/main">
        <w:t xml:space="preserve">1. โรม 8:28 - และเรารู้ว่าสำหรับผู้ที่รักพระเจ้า ทุกสิ่งล้วนก่อผลดี สำหรับผู้ที่ได้รับเรียกตามพระประสงค์ของพระองค์</w:t>
      </w:r>
    </w:p>
    <w:p/>
    <w:p>
      <w:r xmlns:w="http://schemas.openxmlformats.org/wordprocessingml/2006/main">
        <w:t xml:space="preserve">2. กาลาเทีย 6:9 - และอย่าให้เราเมื่อยล้าในการทำดี เพราะว่าเราจะเก็บเกี่ยวในเวลาอันสมควร หากเราไม่ยอมแพ้</w:t>
      </w:r>
    </w:p>
    <w:p/>
    <w:p>
      <w:r xmlns:w="http://schemas.openxmlformats.org/wordprocessingml/2006/main">
        <w:t xml:space="preserve">ปฐมกาล 31:44 ฉะนั้นบัดนี้มาเถิด ให้พวกเราทำพันธสัญญากันทั้งฉันและเธอ และให้เป็นพยานระหว่างฉันกับเธอ</w:t>
      </w:r>
    </w:p>
    <w:p/>
    <w:p>
      <w:r xmlns:w="http://schemas.openxmlformats.org/wordprocessingml/2006/main">
        <w:t xml:space="preserve">ยาโคบและลาบันทำพันธสัญญาเพื่อเป็นพยานระหว่างพวกเขา</w:t>
      </w:r>
    </w:p>
    <w:p/>
    <w:p>
      <w:r xmlns:w="http://schemas.openxmlformats.org/wordprocessingml/2006/main">
        <w:t xml:space="preserve">1: ความสำคัญของการให้เกียรติพันธสัญญา</w:t>
      </w:r>
    </w:p>
    <w:p/>
    <w:p>
      <w:r xmlns:w="http://schemas.openxmlformats.org/wordprocessingml/2006/main">
        <w:t xml:space="preserve">2: อำนาจของพยาน</w:t>
      </w:r>
    </w:p>
    <w:p/>
    <w:p>
      <w:r xmlns:w="http://schemas.openxmlformats.org/wordprocessingml/2006/main">
        <w:t xml:space="preserve">1: ปัญญาจารย์ 5:4 - เมื่อท่านปฏิญาณไว้กับพระเจ้า อย่าลังเลที่จะไม่ทำตามนั้น เพราะเขาไม่พอใจคนโง่ จงจ่ายตามที่เจ้าปฏิญาณไว้</w:t>
      </w:r>
    </w:p>
    <w:p/>
    <w:p>
      <w:r xmlns:w="http://schemas.openxmlformats.org/wordprocessingml/2006/main">
        <w:t xml:space="preserve">2: มัทธิว 5:33-37 - อีกประการหนึ่ง ท่านได้ยินว่าพวกเขาในสมัยก่อนกล่าวไว้ว่า ท่านอย่าปฏิญาณตน แต่จงปฏิบัติตามคำสาบานของท่านต่อองค์พระผู้เป็นเจ้า</w:t>
      </w:r>
    </w:p>
    <w:p/>
    <w:p>
      <w:r xmlns:w="http://schemas.openxmlformats.org/wordprocessingml/2006/main">
        <w:t xml:space="preserve">ปฐมกาล 31:45 ยาโคบก็หยิบหินก้อนหนึ่งตั้งไว้เป็นเสาหลัก</w:t>
      </w:r>
    </w:p>
    <w:p/>
    <w:p>
      <w:r xmlns:w="http://schemas.openxmlformats.org/wordprocessingml/2006/main">
        <w:t xml:space="preserve">ยาโคบวางศิลาเป็นเสาเพื่อรำลึกถึงพันธสัญญาของเขากับลาบัน</w:t>
      </w:r>
    </w:p>
    <w:p/>
    <w:p>
      <w:r xmlns:w="http://schemas.openxmlformats.org/wordprocessingml/2006/main">
        <w:t xml:space="preserve">1: ระลึกถึงความสัตย์ซื่อของพระเจ้า - ยาโคบเป็นตัวอย่างว่าเราจะจดจำความสัตย์ซื่อและพระพรของพระเจ้าในชีวิตของเราได้อย่างไร</w:t>
      </w:r>
    </w:p>
    <w:p/>
    <w:p>
      <w:r xmlns:w="http://schemas.openxmlformats.org/wordprocessingml/2006/main">
        <w:t xml:space="preserve">2: การทำพันธสัญญากับพระเจ้า - ตัวอย่างของยาโคบแสดงให้เราเห็นความสำคัญของการทำและรักษาพันธสัญญากับพระเจ้า</w:t>
      </w:r>
    </w:p>
    <w:p/>
    <w:p>
      <w:r xmlns:w="http://schemas.openxmlformats.org/wordprocessingml/2006/main">
        <w:t xml:space="preserve">1: โยชูวา 24:26-27 - "และโยชูวาได้เขียนถ้อยคำเหล่านี้ไว้ในหนังสือธรรมบัญญัติของพระเจ้า และท่านหยิบหินก้อนใหญ่ตั้งไว้ที่นั่นใต้ต้นโอ๊กซึ่งอยู่ข้างสถานบริสุทธิ์ของพระเจ้า"</w:t>
      </w:r>
    </w:p>
    <w:p/>
    <w:p>
      <w:r xmlns:w="http://schemas.openxmlformats.org/wordprocessingml/2006/main">
        <w:t xml:space="preserve">2:2 ซามูเอล 18:18 “เมื่ออับซาโลมยังมีชีวิตอยู่ได้ทรงตั้งเสาไว้สำหรับพระองค์เองซึ่งอยู่ที่หุบเขากษัตริย์ เพราะพระองค์ตรัสว่า “เราไม่มีบุตรชายที่จะจำชื่อของเราไว้” พระองค์ทรงเรียก เสาตามชื่อของพระองค์เอง และจนถึงทุกวันนี้ก็เรียกว่าอนุสาวรีย์ของอับซาโลม"</w:t>
      </w:r>
    </w:p>
    <w:p/>
    <w:p>
      <w:r xmlns:w="http://schemas.openxmlformats.org/wordprocessingml/2006/main">
        <w:t xml:space="preserve">ปฐมกาล 31:46 และยาโคบพูดกับพี่น้องของเขาว่า “จงเก็บก้อนหินมา เขาก็หยิบก้อนหินมากองไว้ และกินกันอยู่บนกองนั้น</w:t>
      </w:r>
    </w:p>
    <w:p/>
    <w:p>
      <w:r xmlns:w="http://schemas.openxmlformats.org/wordprocessingml/2006/main">
        <w:t xml:space="preserve">ยาโคบและพวกน้องชายของเขากินข้าวด้วยกันบนกองหิน</w:t>
      </w:r>
    </w:p>
    <w:p/>
    <w:p>
      <w:r xmlns:w="http://schemas.openxmlformats.org/wordprocessingml/2006/main">
        <w:t xml:space="preserve">1. พลังแห่งการแบ่งปันมื้ออาหาร - การรวมตัวเพื่อรับประทานอาหารสามารถทำให้ผู้คนใกล้ชิดกันมากขึ้นได้อย่างไร</w:t>
      </w:r>
    </w:p>
    <w:p/>
    <w:p>
      <w:r xmlns:w="http://schemas.openxmlformats.org/wordprocessingml/2006/main">
        <w:t xml:space="preserve">2. ความเข้มแข็งแห่งความสามัคคี - การมาอยู่ร่วมกันเป็นครอบครัวมีความสำคัญต่อความสำเร็จอย่างไร</w:t>
      </w:r>
    </w:p>
    <w:p/>
    <w:p>
      <w:r xmlns:w="http://schemas.openxmlformats.org/wordprocessingml/2006/main">
        <w:t xml:space="preserve">1. กิจการ 2:42-47 - ความสำคัญของการรับประทานอาหารร่วมกันและการสามัคคีธรรมในคริสตจักรยุคแรก</w:t>
      </w:r>
    </w:p>
    <w:p/>
    <w:p>
      <w:r xmlns:w="http://schemas.openxmlformats.org/wordprocessingml/2006/main">
        <w:t xml:space="preserve">2. สดุดี 133 - ความสามัคคีในหมู่พี่น้องนำมาซึ่งความยินดีและพระพรจากพระเจ้า</w:t>
      </w:r>
    </w:p>
    <w:p/>
    <w:p>
      <w:r xmlns:w="http://schemas.openxmlformats.org/wordprocessingml/2006/main">
        <w:t xml:space="preserve">ปฐมกาล 31:47 ลาบันเรียกเมืองนั้นว่าเยการ์สหดุธา แต่ยาโคบเรียกเมืองนั้นว่ากาเลด</w:t>
      </w:r>
    </w:p>
    <w:p/>
    <w:p>
      <w:r xmlns:w="http://schemas.openxmlformats.org/wordprocessingml/2006/main">
        <w:t xml:space="preserve">ลาบันและยาโคบมีการประชุมกัน และลาบันตั้งชื่อสถานที่ว่าเยการ์สหดุธา ส่วนยาโคบตั้งชื่อสถานที่นั้นว่ากาลีด</w:t>
      </w:r>
    </w:p>
    <w:p/>
    <w:p>
      <w:r xmlns:w="http://schemas.openxmlformats.org/wordprocessingml/2006/main">
        <w:t xml:space="preserve">1. พลังของชื่อ: คำที่เราเลือกสามารถส่งผลต่อชีวิตของเราได้อย่างไร</w:t>
      </w:r>
    </w:p>
    <w:p/>
    <w:p>
      <w:r xmlns:w="http://schemas.openxmlformats.org/wordprocessingml/2006/main">
        <w:t xml:space="preserve">2. ความหมายของพันธสัญญา: ความสำคัญของการทำและการรักษาสัญญา</w:t>
      </w:r>
    </w:p>
    <w:p/>
    <w:p>
      <w:r xmlns:w="http://schemas.openxmlformats.org/wordprocessingml/2006/main">
        <w:t xml:space="preserve">1. อิสยาห์ 62:2 และคนต่างชาติจะเห็นความชอบธรรมของเจ้า และกษัตริย์ทั้งปวงจะเห็นสง่าราศีของเจ้า และเจ้าจะถูกเรียกตามชื่อใหม่ ซึ่งพระโอษฐ์ของพระเยโฮวาห์จะตั้งชื่อ</w:t>
      </w:r>
    </w:p>
    <w:p/>
    <w:p>
      <w:r xmlns:w="http://schemas.openxmlformats.org/wordprocessingml/2006/main">
        <w:t xml:space="preserve">2. มัทธิว 28:19 เหตุฉะนั้นจงไปสั่งสอนชนทุกชาติ โดยให้บัพติศมาพวกเขาในพระนามแห่งพระบิดา พระบุตร และพระวิญญาณบริสุทธิ์</w:t>
      </w:r>
    </w:p>
    <w:p/>
    <w:p>
      <w:r xmlns:w="http://schemas.openxmlformats.org/wordprocessingml/2006/main">
        <w:t xml:space="preserve">ปฐมกาล 31:48 ลาบันกล่าวว่า “กองนี้เป็นพยานระหว่างข้าพเจ้ากับท่านในวันนี้” จึงได้ชื่อเมืองนั้นว่ากาลีด</w:t>
      </w:r>
    </w:p>
    <w:p/>
    <w:p>
      <w:r xmlns:w="http://schemas.openxmlformats.org/wordprocessingml/2006/main">
        <w:t xml:space="preserve">ข้อความนี้อธิบายว่าเลบันและยาโคบตกลงต่อพันธสัญญาและตั้งชื่อกองหินที่ใช้เป็นพยานระหว่างพวกเขาว่ากาลีดอย่างไร</w:t>
      </w:r>
    </w:p>
    <w:p/>
    <w:p>
      <w:r xmlns:w="http://schemas.openxmlformats.org/wordprocessingml/2006/main">
        <w:t xml:space="preserve">1. พระคุณของพระเจ้าสามารถช่วยให้เราสร้างพันธสัญญาต่อกัน</w:t>
      </w:r>
    </w:p>
    <w:p/>
    <w:p>
      <w:r xmlns:w="http://schemas.openxmlformats.org/wordprocessingml/2006/main">
        <w:t xml:space="preserve">2. การกระทำและคำพูดของเราควรสะท้อนพันธสัญญาที่เราทำ</w:t>
      </w:r>
    </w:p>
    <w:p/>
    <w:p>
      <w:r xmlns:w="http://schemas.openxmlformats.org/wordprocessingml/2006/main">
        <w:t xml:space="preserve">1. กาลาเทีย 5:22-23 “แต่ผลของพระวิญญาณคือความรัก ความยินดี สันติสุข ความอดทน ความกรุณา ความดี ความสัตย์ซื่อ ความสุภาพอ่อนโยน การรู้จักบังคับตนเอง สิ่งเหล่านี้ไม่มีธรรมบัญญัติห้ามไว้”</w:t>
      </w:r>
    </w:p>
    <w:p/>
    <w:p>
      <w:r xmlns:w="http://schemas.openxmlformats.org/wordprocessingml/2006/main">
        <w:t xml:space="preserve">2. โรม 12:9-10 “จงรักแท้ เกลียดชังสิ่งชั่ว ยึดมั่นในสิ่งที่ดี รักกันฉันพี่น้อง เอาชนะกันในการให้เกียรติกัน”</w:t>
      </w:r>
    </w:p>
    <w:p/>
    <w:p>
      <w:r xmlns:w="http://schemas.openxmlformats.org/wordprocessingml/2006/main">
        <w:t xml:space="preserve">ปฐมกาล 31:49 และมิสปาห์ เพราะเขากล่าวว่า "ขอพระเจ้าทรงเฝ้าดูระหว่างฉันกับเธอเมื่อเราจากกัน"</w:t>
      </w:r>
    </w:p>
    <w:p/>
    <w:p>
      <w:r xmlns:w="http://schemas.openxmlformats.org/wordprocessingml/2006/main">
        <w:t xml:space="preserve">มิซปาห์เป็นสิ่งเตือนใจให้ยาโคบและลาบันทราบถึงการสถิตย์ของพระเจ้าในชีวิตพวกเขา แม้ว่าพวกเขาจะแยกจากกันก็ตาม</w:t>
      </w:r>
    </w:p>
    <w:p/>
    <w:p>
      <w:r xmlns:w="http://schemas.openxmlformats.org/wordprocessingml/2006/main">
        <w:t xml:space="preserve">1. พระเจ้าอยู่กับเราเสมอไม่ว่าเราจะอยู่ที่ไหน</w:t>
      </w:r>
    </w:p>
    <w:p/>
    <w:p>
      <w:r xmlns:w="http://schemas.openxmlformats.org/wordprocessingml/2006/main">
        <w:t xml:space="preserve">2. ขอให้เราจำไว้ว่าต้องทูลขอความเข้มแข็งและการนำทางจากพระเจ้า แม้ในช่วงเวลาที่ยากลำบาก</w:t>
      </w:r>
    </w:p>
    <w:p/>
    <w:p>
      <w:r xmlns:w="http://schemas.openxmlformats.org/wordprocessingml/2006/main">
        <w:t xml:space="preserve">1. สุภาษิต 3:5-6 - วางใจในพระเจ้าด้วยสุดใจของคุณและอย่าพึ่งพาความเข้าใจของคุณเอง จงยอมรับรู้พระองค์ในทุกทางของเจ้า และพระองค์จะทรงทำให้วิถีของเจ้าตรง</w:t>
      </w:r>
    </w:p>
    <w:p/>
    <w:p>
      <w:r xmlns:w="http://schemas.openxmlformats.org/wordprocessingml/2006/main">
        <w:t xml:space="preserve">2. ฮีบรู 13:5 - จงรักษาชีวิตของคุณให้ปราศจากการรักเงินทอง และจงพอใจในสิ่งที่คุณมี เพราะเขากล่าวไว้ว่า ฉันจะไม่ละทิ้งคุณหรือทอดทิ้งคุณ</w:t>
      </w:r>
    </w:p>
    <w:p/>
    <w:p>
      <w:r xmlns:w="http://schemas.openxmlformats.org/wordprocessingml/2006/main">
        <w:t xml:space="preserve">ปฐมกาล 31:50 ถ้าเจ้าจะทำให้ลูกสาวของเราลำบากใจ หรือถ้าเจ้าจะมีภรรยาคนอื่นนอกเหนือจากลูกสาวของฉัน ก็ไม่มีใครอยู่กับพวกเราเลย ดูเถิด พระเจ้าทรงเป็นพยานระหว่างฉันกับเธอ</w:t>
      </w:r>
    </w:p>
    <w:p/>
    <w:p>
      <w:r xmlns:w="http://schemas.openxmlformats.org/wordprocessingml/2006/main">
        <w:t xml:space="preserve">เจคอบและลาบันทำพันธสัญญาที่จะไม่ทำร้ายกันหรือครอบครัวต่อหน้าพระผู้เป็นเจ้าในฐานะพยาน</w:t>
      </w:r>
    </w:p>
    <w:p/>
    <w:p>
      <w:r xmlns:w="http://schemas.openxmlformats.org/wordprocessingml/2006/main">
        <w:t xml:space="preserve">1: เราควรให้เกียรติข้อตกลงและคำสัญญาของเราเสมอ แม้ว่าจะทำไว้ต่อพระพักตร์พระเจ้าก็ตาม</w:t>
      </w:r>
    </w:p>
    <w:p/>
    <w:p>
      <w:r xmlns:w="http://schemas.openxmlformats.org/wordprocessingml/2006/main">
        <w:t xml:space="preserve">2: เราควรทำงานเพื่อสร้างความไว้วางใจในความสัมพันธ์ของเราโดยการรักษาคำพูดของเรา</w:t>
      </w:r>
    </w:p>
    <w:p/>
    <w:p>
      <w:r xmlns:w="http://schemas.openxmlformats.org/wordprocessingml/2006/main">
        <w:t xml:space="preserve">1: มัทธิว 5:33-37 - อนึ่ง คุณได้ยินคำกล่าวแก่คนโบราณว่า อย่าสาบานเท็จ แต่จงปฏิบัติตามสิ่งที่คุณสาบานไว้ต่อองค์พระผู้เป็นเจ้า แต่เราบอกท่านทั้งหลายว่า อย่าสาบานเลย ไม่ว่าจะโดยอ้างสวรรค์ เพราะว่าสวรรค์เป็นพระบัลลังก์ของพระเจ้า หรือโดยแผ่นดินโลก เพราะเป็นที่วางพระบาทของพระองค์ หรือโดยกรุงเยรูซาเล็ม เพราะเป็นเมืองของกษัตริย์ผู้ยิ่งใหญ่ . และอย่าสาบานโดยอ้างศีรษะของคุณ เพราะคุณไม่สามารถทำให้ผมขาวหรือดำสักเส้นหนึ่งได้ ให้สิ่งที่คุณพูดเป็นเพียง ใช่ หรือ ไม่ใช่ ; อะไรที่มากกว่านี้ก็มาจากความชั่วร้าย</w:t>
      </w:r>
    </w:p>
    <w:p/>
    <w:p>
      <w:r xmlns:w="http://schemas.openxmlformats.org/wordprocessingml/2006/main">
        <w:t xml:space="preserve">2: ปัญญาจารย์ 5:4-5 - เมื่อท่านปฏิญาณต่อพระเจ้า อย่ารอช้าที่จะให้คำปฏิญาณ เพราะเขาไม่พอใจคนโง่ จ่ายสิ่งที่คุณสาบาน ไม่ควรปฏิญาณยังดีกว่าที่จะปฏิญาณแล้วไม่จ่าย</w:t>
      </w:r>
    </w:p>
    <w:p/>
    <w:p>
      <w:r xmlns:w="http://schemas.openxmlformats.org/wordprocessingml/2006/main">
        <w:t xml:space="preserve">ปฐมกาล 31:51 ลาบันพูดกับยาโคบว่า “ดูกองนี้สิ ดูเสานี้ซึ่งเราได้โยนไว้ระหว่างเรากับเจ้า”</w:t>
      </w:r>
    </w:p>
    <w:p/>
    <w:p>
      <w:r xmlns:w="http://schemas.openxmlformats.org/wordprocessingml/2006/main">
        <w:t xml:space="preserve">ข้อความนี้กล่าวถึงการกระทำของลาบันในการหล่อเสาและกองระหว่างตัวเขากับยาโคบเพื่อเป็นแนวทางในการทำพันธสัญญา</w:t>
      </w:r>
    </w:p>
    <w:p/>
    <w:p>
      <w:r xmlns:w="http://schemas.openxmlformats.org/wordprocessingml/2006/main">
        <w:t xml:space="preserve">1: พันธสัญญาของพระเจ้าไม่ควรมองข้ามและมีไว้เพื่อให้ได้รับความเคารพและให้เกียรติ</w:t>
      </w:r>
    </w:p>
    <w:p/>
    <w:p>
      <w:r xmlns:w="http://schemas.openxmlformats.org/wordprocessingml/2006/main">
        <w:t xml:space="preserve">2: เราได้รับเรียกให้เคารพข้อกำหนดและเงื่อนไขของพันธสัญญาที่เราทำกับผู้อื่น</w:t>
      </w:r>
    </w:p>
    <w:p/>
    <w:p>
      <w:r xmlns:w="http://schemas.openxmlformats.org/wordprocessingml/2006/main">
        <w:t xml:space="preserve">1: เยเรมีย์ 34:18-20 - "และเราจะมอบคนที่ละเมิดพันธสัญญาของเรา ซึ่งไม่ได้ปฏิบัติตามถ้อยคำในพันธสัญญาที่พวกเขาได้ทำไว้ต่อหน้าเรา เมื่อพวกเขาผ่าลูกวัวออกเป็นสองซีก และผ่านไประหว่าง บรรดาเจ้านายแห่งยูดาห์ เจ้านายแห่งกรุงเยรูซาเล็ม ขันที ปุโรหิต และประชาชนทั้งสิ้นแห่งแผ่นดินซึ่งผ่านไปมาระหว่างลูกวัว เราจะมอบพวกเขาไว้ในมือศัตรูของเขาด้วย และอยู่ในมือของผู้ที่แสวงหาชีวิต และศพของพวกเขาจะเป็นอาหารของนกในอากาศและสำหรับสัตว์ป่าแห่งแผ่นดินโลก"</w:t>
      </w:r>
    </w:p>
    <w:p/>
    <w:p>
      <w:r xmlns:w="http://schemas.openxmlformats.org/wordprocessingml/2006/main">
        <w:t xml:space="preserve">2: เอเสเคียล 17:18-20 - เมื่อเห็นว่าเขาดูหมิ่นคำสาบานโดยละเมิดพันธสัญญา เมื่อดูเถิด เขาได้ยื่นมือของเขาและได้กระทำสิ่งทั้งหมดนี้ เขาจะไม่รอดพ้น ดังนั้น องค์พระผู้เป็นเจ้าพระเจ้าตรัสดังนี้ว่า ดังที่ เราดำเนินชีวิตตามคำสาบานของเราที่เขาดูหมิ่น และพันธสัญญาของเราที่เขาได้ละเมิด แม้ว่าเราจะตอบแทนบนศีรษะของเขาเอง องค์พระผู้เป็นเจ้าพระเจ้าตรัสดังนี้ว่า เราจะนำอาณาจักรที่น่าสยดสยองมาสู่เขาตามความน่าสะพรึงกลัว ของผู้ที่อยู่ในมือของเขา และเราจะตัดผู้ที่ผ่านประตูเมืองและผู้ที่กลับจากการสู้รบไปจากเขา"</w:t>
      </w:r>
    </w:p>
    <w:p/>
    <w:p>
      <w:r xmlns:w="http://schemas.openxmlformats.org/wordprocessingml/2006/main">
        <w:t xml:space="preserve">ปฐมกาล 31:52 กองนี้เป็นพยาน และเสานี้ก็เป็นพยานว่าเราจะไม่ยกกองนี้ให้แก่เจ้า และเจ้าจะไม่ยกกองนี้และเสานี้ให้แก่เราเป็นเหตุร้าย</w:t>
      </w:r>
    </w:p>
    <w:p/>
    <w:p>
      <w:r xmlns:w="http://schemas.openxmlformats.org/wordprocessingml/2006/main">
        <w:t xml:space="preserve">ข้อนี้เน้นถึงความสำคัญของสันติภาพและความเคารพระหว่างทั้งสองฝ่าย</w:t>
      </w:r>
    </w:p>
    <w:p/>
    <w:p>
      <w:r xmlns:w="http://schemas.openxmlformats.org/wordprocessingml/2006/main">
        <w:t xml:space="preserve">1. “คุณค่าของการรักษาสัญญา” เน้นย้ำถึงพลังของข้อตกลงร่วมกันเพื่อรักษาสันติภาพ</w:t>
      </w:r>
    </w:p>
    <w:p/>
    <w:p>
      <w:r xmlns:w="http://schemas.openxmlformats.org/wordprocessingml/2006/main">
        <w:t xml:space="preserve">2. “พรแห่งการเคารพซึ่งกันและกัน” เน้นย้ำถึงความสำคัญของการให้เกียรติซึ่งกันและกัน</w:t>
      </w:r>
    </w:p>
    <w:p/>
    <w:p>
      <w:r xmlns:w="http://schemas.openxmlformats.org/wordprocessingml/2006/main">
        <w:t xml:space="preserve">1. สุภาษิต 6:1-5 เน้นความสำคัญของการปฏิบัติตามภาระผูกพัน</w:t>
      </w:r>
    </w:p>
    <w:p/>
    <w:p>
      <w:r xmlns:w="http://schemas.openxmlformats.org/wordprocessingml/2006/main">
        <w:t xml:space="preserve">2. ฟิลิปปี 2:3-4 เน้นความสำคัญของความอ่อนน้อมถ่อมตนและความเคารพในความสัมพันธ์</w:t>
      </w:r>
    </w:p>
    <w:p/>
    <w:p>
      <w:r xmlns:w="http://schemas.openxmlformats.org/wordprocessingml/2006/main">
        <w:t xml:space="preserve">ปฐมกาล 31:53 พระเจ้าของอับราฮัม และพระเจ้าของนาโฮร์ พระเจ้าของบรรพบุรุษของพวกเขา ทรงพิพากษาระหว่างเรา และยาโคบก็สาบานด้วยความกลัวอิสอัคบิดาของเขา</w:t>
      </w:r>
    </w:p>
    <w:p/>
    <w:p>
      <w:r xmlns:w="http://schemas.openxmlformats.org/wordprocessingml/2006/main">
        <w:t xml:space="preserve">ยาโคบและลาบันยุติความขัดแย้งด้วยการวิงวอนพระเจ้าของอับราฮัมและนาโฮร์ ส่วนยาโคบสาบานด้วยความเกรงกลัวอิสอัคบิดาของเขา</w:t>
      </w:r>
    </w:p>
    <w:p/>
    <w:p>
      <w:r xmlns:w="http://schemas.openxmlformats.org/wordprocessingml/2006/main">
        <w:t xml:space="preserve">1. ประโยชน์ของการแก้ไขความขัดแย้งด้วยสันติวิธี</w:t>
      </w:r>
    </w:p>
    <w:p/>
    <w:p>
      <w:r xmlns:w="http://schemas.openxmlformats.org/wordprocessingml/2006/main">
        <w:t xml:space="preserve">2. พลังแห่งการวิงวอนพระเจ้าในสถานการณ์ที่ยากลำบาก</w:t>
      </w:r>
    </w:p>
    <w:p/>
    <w:p>
      <w:r xmlns:w="http://schemas.openxmlformats.org/wordprocessingml/2006/main">
        <w:t xml:space="preserve">1. โรม 12:18 - "ถ้าเป็นไปได้ เท่าที่ขึ้นอยู่กับคุณ จงอยู่อย่างสงบสุขกับทุกคน"</w:t>
      </w:r>
    </w:p>
    <w:p/>
    <w:p>
      <w:r xmlns:w="http://schemas.openxmlformats.org/wordprocessingml/2006/main">
        <w:t xml:space="preserve">2. สดุดี 46:10 - "จงนิ่งเสียและรู้ว่าเราคือพระเจ้า"</w:t>
      </w:r>
    </w:p>
    <w:p/>
    <w:p>
      <w:r xmlns:w="http://schemas.openxmlformats.org/wordprocessingml/2006/main">
        <w:t xml:space="preserve">ปฐมกาล 31:54 ยาโคบถวายเครื่องสัตวบูชาบนภูเขา และเรียกพี่น้องของเขามากินข้าว และพวกเขาก็กินอาหาร และพักอยู่บนภูเขาทั้งคืน</w:t>
      </w:r>
    </w:p>
    <w:p/>
    <w:p>
      <w:r xmlns:w="http://schemas.openxmlformats.org/wordprocessingml/2006/main">
        <w:t xml:space="preserve">เจคอบและพี่น้องของเขาเฉลิมฉลองพันธสัญญาโดยการเสียสละและรับประทานอาหารร่วมกันบนภูเขา</w:t>
      </w:r>
    </w:p>
    <w:p/>
    <w:p>
      <w:r xmlns:w="http://schemas.openxmlformats.org/wordprocessingml/2006/main">
        <w:t xml:space="preserve">1. ความสำคัญของการเฉลิมฉลองและการให้เกียรติพันธสัญญา</w:t>
      </w:r>
    </w:p>
    <w:p/>
    <w:p>
      <w:r xmlns:w="http://schemas.openxmlformats.org/wordprocessingml/2006/main">
        <w:t xml:space="preserve">2.พลังแห่งการรับประทานอาหารร่วมกันอย่างสามัคคี</w:t>
      </w:r>
    </w:p>
    <w:p/>
    <w:p>
      <w:r xmlns:w="http://schemas.openxmlformats.org/wordprocessingml/2006/main">
        <w:t xml:space="preserve">1. ปัญญาจารย์ 4:9-12 - สองคนดีกว่าคนเดียว เพราะพวกเขาได้รับรางวัลที่ดีสำหรับการทำงานของพวกเขา เพราะถ้าล้มลงก็จะได้พยุงเพื่อนของตนให้ลุกขึ้น แต่วิบัติแก่ผู้ที่อยู่คนเดียวเมื่อเขาล้มลงและไม่มีผู้อื่นพยุงเขาให้ลุกขึ้น ขอย้ำอีกครั้งว่า ถ้าสองคนนอนด้วยกันก็ทำให้อบอุ่น แต่คนๆ หนึ่งจะอบอุ่นเพียงลำพังได้อย่างไร? แม้ว่าคนหนึ่งอาจชนะคนเดียวได้ สองคนก็จะสู้เขาได้ เชือกสามเกลียวจะไม่ขาดง่าย</w:t>
      </w:r>
    </w:p>
    <w:p/>
    <w:p>
      <w:r xmlns:w="http://schemas.openxmlformats.org/wordprocessingml/2006/main">
        <w:t xml:space="preserve">2. กิจการ 2:42-45 - และพวกเขาอุทิศตนเองให้กับคำสอนของอัครสาวกและการสามัคคีธรรม หักขนมปังและอธิษฐาน จิตวิญญาณทุกดวงก็ตกตะลึง มีการอัศจรรย์และหมายสำคัญมากมายผ่านทางอัครสาวก และบรรดาผู้ที่เชื่อก็อยู่ร่วมกันและมีทุกสิ่งเหมือนกัน และพวกเขาขายทรัพย์สินและข้าวของของตนและแจกจ่ายรายได้ให้ทุกคนตามความจำเป็น ในแต่ละวันพวกเขาไปเข้าพระวิหารด้วยกันและหักขนมปังในบ้าน พวกเขาได้รับอาหารด้วยความยินดีและใจกว้าง</w:t>
      </w:r>
    </w:p>
    <w:p/>
    <w:p>
      <w:r xmlns:w="http://schemas.openxmlformats.org/wordprocessingml/2006/main">
        <w:t xml:space="preserve">ปฐมกาล 31:55 เช้าตรู่ลาบันก็ลุกขึ้นจูบบุตรชายและบุตรสาวของเขา และอวยพรพวกเขา ลาบันก็จากไปและกลับไปยังที่ของเขา</w:t>
      </w:r>
    </w:p>
    <w:p/>
    <w:p>
      <w:r xmlns:w="http://schemas.openxmlformats.org/wordprocessingml/2006/main">
        <w:t xml:space="preserve">ลาบันออกจากครอบครัวหลังจากให้พรพวกเขา</w:t>
      </w:r>
    </w:p>
    <w:p/>
    <w:p>
      <w:r xmlns:w="http://schemas.openxmlformats.org/wordprocessingml/2006/main">
        <w:t xml:space="preserve">1. พระพรของพระเจ้าในช่วงเวลาแห่งการแยกจากกัน</w:t>
      </w:r>
    </w:p>
    <w:p/>
    <w:p>
      <w:r xmlns:w="http://schemas.openxmlformats.org/wordprocessingml/2006/main">
        <w:t xml:space="preserve">2. พลังแห่งอ้อมกอดของผู้ปกครอง</w:t>
      </w:r>
    </w:p>
    <w:p/>
    <w:p>
      <w:r xmlns:w="http://schemas.openxmlformats.org/wordprocessingml/2006/main">
        <w:t xml:space="preserve">1. โรม 8:38-39 - เพราะฉันแน่ใจว่าความตายหรือชีวิต ทูตสวรรค์หรือผู้ปกครอง สิ่งปัจจุบัน หรือสิ่งที่จะเกิดขึ้นในอนาคต อำนาจ ความสูง ความลึก หรือสิ่งอื่นใดในสรรพสิ่งทั้งปวง จะไม่สามารถ เพื่อแยกเราออกจากความรักของพระเจ้าในพระเยซูคริสต์องค์พระผู้เป็นเจ้าของเรา</w:t>
      </w:r>
    </w:p>
    <w:p/>
    <w:p>
      <w:r xmlns:w="http://schemas.openxmlformats.org/wordprocessingml/2006/main">
        <w:t xml:space="preserve">2. เฉลยธรรมบัญญัติ 11:19 - คุณจะต้องสอนพวกเขาให้ลูก ๆ ของคุณพูดถึงพวกเขาเมื่อคุณนั่งอยู่ในบ้านและเมื่อคุณเดินไปตามทางและเมื่อคุณนอนลงและเมื่อคุณลุกขึ้น</w:t>
      </w:r>
    </w:p>
    <w:p/>
    <w:p>
      <w:r xmlns:w="http://schemas.openxmlformats.org/wordprocessingml/2006/main">
        <w:t xml:space="preserve">ปฐมกาล 32 สามารถสรุปได้เป็นสามย่อหน้าดังนี้ โดยมีข้อต่างๆ ระบุไว้:</w:t>
      </w:r>
    </w:p>
    <w:p/>
    <w:p>
      <w:r xmlns:w="http://schemas.openxmlformats.org/wordprocessingml/2006/main">
        <w:t xml:space="preserve">ย่อหน้าที่ 1: ในปฐมกาล 32:1-8 ยาโคบเตรียมพบกับเอซาวน้องชายที่ห่างเหินของเขาในขณะที่เขากลับมาที่คานาอัน ยาโคบส่งผู้สื่อสารไปข้างหน้าเพื่อแจ้งให้เอซาวทราบถึงการกลับมาของเขาและประเมินความตั้งใจของเขา ผู้ส่งสารกลับมาพร้อมกับข่าวว่าเอซาวกำลังเข้าใกล้พร้อมกับคนสี่ร้อยคน ด้วยความกลัวความปลอดภัยของตนเองและครอบครัว ยาโคบจึงแบ่งค่ายออกเป็นสองกลุ่ม โดยหวังว่าหากฝ่ายใดฝ่ายหนึ่งถูกโจมตี อีกฝ่ายจะหลบหนีไปได้ เขาอธิษฐานต่อพระเจ้าเพื่อขอความคุ้มครองและเตือนพระองค์ถึงพระสัญญาของพระองค์</w:t>
      </w:r>
    </w:p>
    <w:p/>
    <w:p>
      <w:r xmlns:w="http://schemas.openxmlformats.org/wordprocessingml/2006/main">
        <w:t xml:space="preserve">ย่อหน้าที่ 2: ดำเนินการต่อในปฐมกาล 32:9-21 ยาโคบส่งของขวัญล่วงหน้าเป็นเครื่องบูชาสันติเพื่อระงับความโกรธที่อาจเกิดขึ้นของเอซาว พระองค์​ส่ง​ฝูง​ปศุสัตว์​ไป​เป็น​ฝูง​แยก​กัน และ​สั่ง​คน​รับใช้​ว่า​พวก​เขา​ควร​เข้า​มา​หา​เอซาว​อย่าง​ไร​เมื่อ​พบ​ท่าน. คืนนั้น ขณะอยู่ตามลำพังที่แม่น้ำจับบอก ชายคนหนึ่งปล้ำกับยาโคบจนรุ่งสาง ชายคนนั้นตระหนักว่าเขาไม่สามารถเอาชนะยาโคบได้ และแตะเบ้าข้อต่อสะโพกของเขา ทำให้หลุดออก อย่างไรก็ตาม ยาโคบปฏิเสธที่จะปล่อยมือเว้นแต่ชายคนนั้นจะอวยพรเขา</w:t>
      </w:r>
    </w:p>
    <w:p/>
    <w:p>
      <w:r xmlns:w="http://schemas.openxmlformats.org/wordprocessingml/2006/main">
        <w:t xml:space="preserve">ย่อหน้าที่ 3: ในปฐมกาล 32:22-32 เมื่อรุ่งสางหลังจากการแข่งขันมวยปล้ำ ชายผู้นั้นเปิดเผยว่าตนเองเป็นพระเจ้าหรือทูตสวรรค์ที่เป็นตัวแทนของพระเจ้า เขาเปลี่ยนชื่อของยาโคบเป็นอิสราเอลเพราะเขาต่อสู้กับทั้งพระเจ้าและมนุษย์และได้รับชัยชนะ เจค็อบตระหนักดีว่าเขาได้พบกับพระเจ้าแบบเผชิญหน้ากันแต่ก็ยังมีชีวิตอยู่แม้จะได้เห็นพระองค์เป็นเหตุการณ์ที่น่าทึ่งโดยตรงในตัวเองก็ตาม ผลจากการเผชิญหน้าครั้งนี้ อิสราเอลเดินกะเผลกเนื่องจากข้อสะโพกหลุดจากการต่อสู้กับพระเจ้า</w:t>
      </w:r>
    </w:p>
    <w:p/>
    <w:p>
      <w:r xmlns:w="http://schemas.openxmlformats.org/wordprocessingml/2006/main">
        <w:t xml:space="preserve">สรุป:</w:t>
      </w:r>
    </w:p>
    <w:p>
      <w:r xmlns:w="http://schemas.openxmlformats.org/wordprocessingml/2006/main">
        <w:t xml:space="preserve">ปฐมกาล 32 นำเสนอ:</w:t>
      </w:r>
    </w:p>
    <w:p>
      <w:r xmlns:w="http://schemas.openxmlformats.org/wordprocessingml/2006/main">
        <w:t xml:space="preserve">ยาโคบเตรียมพบกับเอซาวหลังจากแยกทางกันหลายปี</w:t>
      </w:r>
    </w:p>
    <w:p>
      <w:r xmlns:w="http://schemas.openxmlformats.org/wordprocessingml/2006/main">
        <w:t xml:space="preserve">ส่งผู้สื่อสารไปข้างหน้าและรับข่าวการเข้าใกล้ของเอซาว</w:t>
      </w:r>
    </w:p>
    <w:p>
      <w:r xmlns:w="http://schemas.openxmlformats.org/wordprocessingml/2006/main">
        <w:t xml:space="preserve">แบ่งค่ายออกเป็นสองกลุ่มด้วยความกลัวความปลอดภัย</w:t>
      </w:r>
    </w:p>
    <w:p>
      <w:r xmlns:w="http://schemas.openxmlformats.org/wordprocessingml/2006/main">
        <w:t xml:space="preserve">อธิษฐานต่อพระเจ้าเพื่อขอความคุ้มครองและเตือนพระองค์ถึงพระสัญญาของพระองค์</w:t>
      </w:r>
    </w:p>
    <w:p/>
    <w:p>
      <w:r xmlns:w="http://schemas.openxmlformats.org/wordprocessingml/2006/main">
        <w:t xml:space="preserve">ยาโคบส่งของขวัญเป็นเครื่องบูชาสันติให้แก่เอซาว</w:t>
      </w:r>
    </w:p>
    <w:p>
      <w:r xmlns:w="http://schemas.openxmlformats.org/wordprocessingml/2006/main">
        <w:t xml:space="preserve">ทะเลาะกับผู้ชายริมแม่น้ำจับบกทั้งคืน</w:t>
      </w:r>
    </w:p>
    <w:p>
      <w:r xmlns:w="http://schemas.openxmlformats.org/wordprocessingml/2006/main">
        <w:t xml:space="preserve">ชายคนนั้นทำให้ข้อสะโพกของยาโคบหลุดแต่ไม่สามารถเอาชนะเขาได้</w:t>
      </w:r>
    </w:p>
    <w:p>
      <w:r xmlns:w="http://schemas.openxmlformats.org/wordprocessingml/2006/main">
        <w:t xml:space="preserve">เจคอบไม่ยอมปล่อยจนกว่าจะได้รับพร</w:t>
      </w:r>
    </w:p>
    <w:p/>
    <w:p>
      <w:r xmlns:w="http://schemas.openxmlformats.org/wordprocessingml/2006/main">
        <w:t xml:space="preserve">ชายผู้เปิดเผยตนเองว่าเป็นพระเจ้าหรือทูตสวรรค์ที่เป็นตัวแทนของพระเจ้า</w:t>
      </w:r>
    </w:p>
    <w:p>
      <w:r xmlns:w="http://schemas.openxmlformats.org/wordprocessingml/2006/main">
        <w:t xml:space="preserve">การเปลี่ยนชื่อของยาโคบเป็นอิสราเอลเนื่องจากการต่อสู้กับพระเจ้าและมนุษย์</w:t>
      </w:r>
    </w:p>
    <w:p>
      <w:r xmlns:w="http://schemas.openxmlformats.org/wordprocessingml/2006/main">
        <w:t xml:space="preserve">ยาโคบตระหนักว่าเขาได้พบกับพระเจ้าแบบเผชิญหน้ากันและรอดชีวิตจากการเผชิญหน้าดังกล่าวแม้จะได้เห็นพระองค์โดยตรงก็ตาม</w:t>
      </w:r>
    </w:p>
    <w:p>
      <w:r xmlns:w="http://schemas.openxmlformats.org/wordprocessingml/2006/main">
        <w:t xml:space="preserve">อิสราเอลเดินกะเผลกเนื่องจากข้อสะโพกหลุดอันเป็นผลมาจากการต่อสู้กับพระเจ้า</w:t>
      </w:r>
    </w:p>
    <w:p/>
    <w:p>
      <w:r xmlns:w="http://schemas.openxmlformats.org/wordprocessingml/2006/main">
        <w:t xml:space="preserve">บทนี้แสดงให้เห็นถึงความเข้าใจและการเตรียมตัวของยาโคบในขณะที่เขาเผชิญหน้ากับเอซาวที่กำลังจะเกิดขึ้น โดยเน้นย้ำถึงการสวดภาวนา การวางกลยุทธ์ และการถวายของขวัญเพื่อพยายามคืนดีกับน้องชาย การแข่งขันมวยปล้ำลึกลับเป็นสัญลักษณ์ของการต่อสู้ของยาโคบไม่เพียงกับคู่ต่อสู้ทางกายภาพเท่านั้น แต่ยังรวมถึงพระเจ้าด้วยพระองค์เองด้วย สิ่งนี้บ่งบอกถึงจุดเปลี่ยนที่สำคัญในชีวิตของยาโคบ ส่งผลให้เกิดการบาดเจ็บทางร่างกายและการเปลี่ยนแปลงทางจิตวิญญาณ ปฐมกาล 32 เน้นหัวข้อต่างๆ เช่น ความกลัว การคืนดี การเผชิญหน้าอันศักดิ์สิทธิ์ ความอุตสาหะ และการเปลี่ยนแปลงส่วนบุคคลผ่านการต่อสู้กับพระเจ้า</w:t>
      </w:r>
    </w:p>
    <w:p/>
    <w:p>
      <w:r xmlns:w="http://schemas.openxmlformats.org/wordprocessingml/2006/main">
        <w:t xml:space="preserve">ปฐมกาล 32:1 ยาโคบก็เดินทางไป และทูตสวรรค์ของพระเจ้ามาพบเขา</w:t>
      </w:r>
    </w:p>
    <w:p/>
    <w:p>
      <w:r xmlns:w="http://schemas.openxmlformats.org/wordprocessingml/2006/main">
        <w:t xml:space="preserve">ยาโคบได้พบกับทูตสวรรค์ของพระเจ้าระหว่างการเดินทางของเขา</w:t>
      </w:r>
    </w:p>
    <w:p/>
    <w:p>
      <w:r xmlns:w="http://schemas.openxmlformats.org/wordprocessingml/2006/main">
        <w:t xml:space="preserve">1: การสถิตย์ของพระเจ้าอยู่กับเราระหว่างการเดินทางของเรา</w:t>
      </w:r>
    </w:p>
    <w:p/>
    <w:p>
      <w:r xmlns:w="http://schemas.openxmlformats.org/wordprocessingml/2006/main">
        <w:t xml:space="preserve">2: เราควรวางใจในพระเจ้าเมื่อเราเดินทางตลอดชีวิต</w:t>
      </w:r>
    </w:p>
    <w:p/>
    <w:p>
      <w:r xmlns:w="http://schemas.openxmlformats.org/wordprocessingml/2006/main">
        <w:t xml:space="preserve">1: สดุดี 23:4 “แม้ว่าข้าพระองค์จะเดินไปตามหุบเขาที่มืดมนที่สุด ข้าพระองค์ก็ไม่กลัวอันตรายใด ๆ เพราะพระองค์ทรงอยู่กับข้าพระองค์ ไม้เท้าและไม้เท้าของพระองค์ก็เล้าโลมข้าพระองค์”</w:t>
      </w:r>
    </w:p>
    <w:p/>
    <w:p>
      <w:r xmlns:w="http://schemas.openxmlformats.org/wordprocessingml/2006/main">
        <w:t xml:space="preserve">2: โยชูวา 1:9 “เราสั่งเจ้าแล้วไม่ใช่หรือ จงเข้มแข็งและกล้าหาญ อย่ากลัว อย่าท้อแท้ เพราะพระยาห์เวห์พระเจ้าของท่านจะสถิตอยู่กับท่านไม่ว่าท่านจะไปที่ไหน”</w:t>
      </w:r>
    </w:p>
    <w:p/>
    <w:p>
      <w:r xmlns:w="http://schemas.openxmlformats.org/wordprocessingml/2006/main">
        <w:t xml:space="preserve">ปฐมกาล 32:2 เมื่อยาโคบเห็นพวกเขาจึงพูดว่า "นี่คือกองทัพของพระเจ้า" และเขาเรียกชื่อสถานที่นั้นว่ามาหะนาอิม</w:t>
      </w:r>
    </w:p>
    <w:p/>
    <w:p>
      <w:r xmlns:w="http://schemas.openxmlformats.org/wordprocessingml/2006/main">
        <w:t xml:space="preserve">ยาโคบพบกับกองทัพของพระเจ้าและตั้งชื่อสถานที่ว่ามาหะนาอิม</w:t>
      </w:r>
    </w:p>
    <w:p/>
    <w:p>
      <w:r xmlns:w="http://schemas.openxmlformats.org/wordprocessingml/2006/main">
        <w:t xml:space="preserve">1. การสถิตอยู่และการปกป้องของพระเจ้าในยามยากลำบาก</w:t>
      </w:r>
    </w:p>
    <w:p/>
    <w:p>
      <w:r xmlns:w="http://schemas.openxmlformats.org/wordprocessingml/2006/main">
        <w:t xml:space="preserve">2. ความสำคัญของการยอมรับงานของพระเจ้าในชีวิตของเรา</w:t>
      </w:r>
    </w:p>
    <w:p/>
    <w:p>
      <w:r xmlns:w="http://schemas.openxmlformats.org/wordprocessingml/2006/main">
        <w:t xml:space="preserve">1. สดุดี 46:7 - พระเจ้าจอมโยธาทรงสถิตกับเรา พระเจ้าของยาโคบทรงเป็นที่ลี้ภัยของเรา</w:t>
      </w:r>
    </w:p>
    <w:p/>
    <w:p>
      <w:r xmlns:w="http://schemas.openxmlformats.org/wordprocessingml/2006/main">
        <w:t xml:space="preserve">2. อิสยาห์ 40:31 - แต่บรรดาผู้ที่รอคอยพระเจ้าจะเสริมกำลังใหม่ พวกเขาจะบินขึ้นด้วยปีกเหมือนนกอินทรี พวกเขาจะวิ่งและไม่เหน็ดเหนื่อย พวกเขาจะเดินและไม่อ่อนเปลี้ย</w:t>
      </w:r>
    </w:p>
    <w:p/>
    <w:p>
      <w:r xmlns:w="http://schemas.openxmlformats.org/wordprocessingml/2006/main">
        <w:t xml:space="preserve">ปฐมกาล 32:3 และยาโคบส่งผู้สื่อสารนำหน้าเขาไปหาเอซาวน้องชายของเขาที่แผ่นดินเสอีร์ แผ่นดินเอโดม</w:t>
      </w:r>
    </w:p>
    <w:p/>
    <w:p>
      <w:r xmlns:w="http://schemas.openxmlformats.org/wordprocessingml/2006/main">
        <w:t xml:space="preserve">ยาโคบส่งผู้สื่อสารไปหาเอซาวเพื่อขอความเห็นชอบและขอพรจากเขา</w:t>
      </w:r>
    </w:p>
    <w:p/>
    <w:p>
      <w:r xmlns:w="http://schemas.openxmlformats.org/wordprocessingml/2006/main">
        <w:t xml:space="preserve">1: พระเจ้าทรงปรารถนาให้เราสร้างสันติกับคนที่เราทำผิดและแสวงหาการยอมรับจากผู้อื่น</w:t>
      </w:r>
    </w:p>
    <w:p/>
    <w:p>
      <w:r xmlns:w="http://schemas.openxmlformats.org/wordprocessingml/2006/main">
        <w:t xml:space="preserve">2: เราสามารถเรียนรู้จากแบบอย่างของเจคอบในการแสวงหาการคืนดีกับคนที่เราทำผิด</w:t>
      </w:r>
    </w:p>
    <w:p/>
    <w:p>
      <w:r xmlns:w="http://schemas.openxmlformats.org/wordprocessingml/2006/main">
        <w:t xml:space="preserve">1: มัทธิว 5:24 "ฝากเครื่องบูชาไว้หน้าแท่นบูชา ไปคืนดีกับพวกเขาก่อน แล้วจึงมาถวายเครื่องบูชา"</w:t>
      </w:r>
    </w:p>
    <w:p/>
    <w:p>
      <w:r xmlns:w="http://schemas.openxmlformats.org/wordprocessingml/2006/main">
        <w:t xml:space="preserve">2: โรม 14:19 “เหตุฉะนั้นให้เราพยายามทุกวิถีทางที่จะทำสิ่งที่นำไปสู่สันติสุขและการสั่งสอนซึ่งกันและกัน”</w:t>
      </w:r>
    </w:p>
    <w:p/>
    <w:p>
      <w:r xmlns:w="http://schemas.openxmlformats.org/wordprocessingml/2006/main">
        <w:t xml:space="preserve">ปฐมกาล 32:4 พระองค์ตรัสสั่งเขาว่า “จงพูดกับเอซาวเจ้านายของข้าพเจ้าดังนี้ว่า ยาโคบผู้รับใช้ของพระองค์กล่าวว่า "ฉันได้อาศัยอยู่กับลาบันและอยู่ที่นั่นจนถึงบัดนี้:</w:t>
      </w:r>
    </w:p>
    <w:p/>
    <w:p>
      <w:r xmlns:w="http://schemas.openxmlformats.org/wordprocessingml/2006/main">
        <w:t xml:space="preserve">ยาโคบส่งผู้สื่อสารไปหาเอซาวเพื่อเล่าให้เขาฟังถึงการพักอยู่กับลาบันและการอยู่ที่นั่นจนถึงปัจจุบัน</w:t>
      </w:r>
    </w:p>
    <w:p/>
    <w:p>
      <w:r xmlns:w="http://schemas.openxmlformats.org/wordprocessingml/2006/main">
        <w:t xml:space="preserve">1. ความสำคัญของความอดทนและการเตรียมตัวในชีวิต</w:t>
      </w:r>
    </w:p>
    <w:p/>
    <w:p>
      <w:r xmlns:w="http://schemas.openxmlformats.org/wordprocessingml/2006/main">
        <w:t xml:space="preserve">2. ความสัตย์ซื่อของพระเจ้าในการชี้นำเราในการเดินทางแห่งชีวิต</w:t>
      </w:r>
    </w:p>
    <w:p/>
    <w:p>
      <w:r xmlns:w="http://schemas.openxmlformats.org/wordprocessingml/2006/main">
        <w:t xml:space="preserve">1. สดุดี 23:4 - “แม้ว่าข้าพระองค์จะเดินไปในหุบเขาเงามัจจุราช ข้าพระองค์ก็ไม่กลัวอันตรายใด ๆ เพราะพระองค์ทรงอยู่กับข้าพระองค์ ไม้เท้าและไม้เท้าของพระองค์ก็ปลอบโยนข้าพระองค์”</w:t>
      </w:r>
    </w:p>
    <w:p/>
    <w:p>
      <w:r xmlns:w="http://schemas.openxmlformats.org/wordprocessingml/2006/main">
        <w:t xml:space="preserve">2. โรม 8:28 - "และเรารู้ว่าสำหรับผู้ที่รักพระเจ้า ทุกสิ่งล้วนก่อผลดี สำหรับผู้ที่ได้รับเรียกตามพระประสงค์ของพระองค์"</w:t>
      </w:r>
    </w:p>
    <w:p/>
    <w:p>
      <w:r xmlns:w="http://schemas.openxmlformats.org/wordprocessingml/2006/main">
        <w:t xml:space="preserve">ปฐมกาล 32:5 ข้าพระองค์มีวัว ลา ฝูงแกะ คนรับใช้ชาย และคนรับใช้หญิง และข้าพระองค์ได้ส่งไปบอกนายของข้าพระองค์ เพื่อข้าพระองค์จะได้รับความกรุณาในสายพระเนตรของพระองค์</w:t>
      </w:r>
    </w:p>
    <w:p/>
    <w:p>
      <w:r xmlns:w="http://schemas.openxmlformats.org/wordprocessingml/2006/main">
        <w:t xml:space="preserve">ยาโคบส่งข้อความถึงเอซาวเพื่อขอพระคุณเพื่อให้เขาเข้าไปในดินแดนของเขาได้อย่างปลอดภัย</w:t>
      </w:r>
    </w:p>
    <w:p/>
    <w:p>
      <w:r xmlns:w="http://schemas.openxmlformats.org/wordprocessingml/2006/main">
        <w:t xml:space="preserve">1. การเรียนรู้ที่จะขอพระคุณในสถานการณ์ที่ยากลำบาก</w:t>
      </w:r>
    </w:p>
    <w:p/>
    <w:p>
      <w:r xmlns:w="http://schemas.openxmlformats.org/wordprocessingml/2006/main">
        <w:t xml:space="preserve">2. พลังแห่งความอ่อนน้อมถ่อมตนในชีวิตประจำวัน</w:t>
      </w:r>
    </w:p>
    <w:p/>
    <w:p>
      <w:r xmlns:w="http://schemas.openxmlformats.org/wordprocessingml/2006/main">
        <w:t xml:space="preserve">1. ยากอบ 4:6 - แต่พระองค์ทรงประทานพระคุณมากขึ้น</w:t>
      </w:r>
    </w:p>
    <w:p/>
    <w:p>
      <w:r xmlns:w="http://schemas.openxmlformats.org/wordprocessingml/2006/main">
        <w:t xml:space="preserve">2. ฟิลิปปี 4:6 - อย่าระวังอะไรเลย แต่ในทุกสิ่งด้วยการอธิษฐานและวิงวอนด้วยการขอบพระคุณ ขอให้พระเจ้าทราบถึงคำขอของคุณ</w:t>
      </w:r>
    </w:p>
    <w:p/>
    <w:p>
      <w:r xmlns:w="http://schemas.openxmlformats.org/wordprocessingml/2006/main">
        <w:t xml:space="preserve">ปฐมกาล 32:6 ผู้สื่อสารกลับมาหายาโคบพูดว่า “พวกเราไปหาเอซาวพี่ชายของเจ้าแล้ว และเขาก็มาพบเจ้าด้วย และมีผู้ชายสี่ร้อยคนอยู่กับเขา”</w:t>
      </w:r>
    </w:p>
    <w:p/>
    <w:p>
      <w:r xmlns:w="http://schemas.openxmlformats.org/wordprocessingml/2006/main">
        <w:t xml:space="preserve">ผู้สื่อสารของยาโคบได้ส่งไปหาเอซาวกลับมาพร้อมกับข่าวว่าเอซาวจะมาพบยาโคบพร้อมกับคนสี่ร้อยคน</w:t>
      </w:r>
    </w:p>
    <w:p/>
    <w:p>
      <w:r xmlns:w="http://schemas.openxmlformats.org/wordprocessingml/2006/main">
        <w:t xml:space="preserve">1. พลังแห่งการคืนดี: การเดินทางของยาโคบและเอซาวสู่การรวมตัวใหม่</w:t>
      </w:r>
    </w:p>
    <w:p/>
    <w:p>
      <w:r xmlns:w="http://schemas.openxmlformats.org/wordprocessingml/2006/main">
        <w:t xml:space="preserve">2. พลังแห่งการให้อภัย: เรียนรู้จากเรื่องราวของยาโคบและเอซาว</w:t>
      </w:r>
    </w:p>
    <w:p/>
    <w:p>
      <w:r xmlns:w="http://schemas.openxmlformats.org/wordprocessingml/2006/main">
        <w:t xml:space="preserve">1. โรม 12:14-16 - อวยพรผู้ที่ข่มเหงคุณ อวยพรและอย่าสาปแช่ง จงชื่นชมยินดีกับผู้ที่ชื่นชมยินดี จงไว้ทุกข์ร่วมกับผู้ที่ไว้ทุกข์ อยู่ร่วมกันอย่างสามัคคี อย่าภูมิใจ แต่จงเต็มใจที่จะคบหากับคนที่มีตำแหน่งต่ำ อย่าเย่อหยิ่ง.</w:t>
      </w:r>
    </w:p>
    <w:p/>
    <w:p>
      <w:r xmlns:w="http://schemas.openxmlformats.org/wordprocessingml/2006/main">
        <w:t xml:space="preserve">2. เอเฟซัส 4:32 - จงมีเมตตาและมีความเห็นอกเห็นใจต่อกัน ให้อภัยซึ่งกันและกัน เช่นเดียวกับในพระเยซูคริสต์ที่พระเจ้าทรงยกโทษให้คุณ</w:t>
      </w:r>
    </w:p>
    <w:p/>
    <w:p>
      <w:r xmlns:w="http://schemas.openxmlformats.org/wordprocessingml/2006/main">
        <w:t xml:space="preserve">ปฐมกาล 32:7 ยาโคบก็กลัวและเป็นทุกข์ยิ่งนัก เขาจึงแบ่งคนที่อยู่กับเขา ฝูงแกะ ฝูงวัว และอูฐออกเป็นสองกลุ่ม</w:t>
      </w:r>
    </w:p>
    <w:p/>
    <w:p>
      <w:r xmlns:w="http://schemas.openxmlformats.org/wordprocessingml/2006/main">
        <w:t xml:space="preserve">ยาโคบกลัวและแบ่งพรรคของเขาออกเป็นสองกลุ่มเพื่อปกป้อง</w:t>
      </w:r>
    </w:p>
    <w:p/>
    <w:p>
      <w:r xmlns:w="http://schemas.openxmlformats.org/wordprocessingml/2006/main">
        <w:t xml:space="preserve">1: เมื่อเผชิญกับสถานการณ์ที่ยากลำบาก สิ่งสำคัญคือต้องวางใจในพระเจ้าและจำไว้ว่าพระองค์จะทรงปกป้องคุณ</w:t>
      </w:r>
    </w:p>
    <w:p/>
    <w:p>
      <w:r xmlns:w="http://schemas.openxmlformats.org/wordprocessingml/2006/main">
        <w:t xml:space="preserve">2: พระเจ้าจะจัดเตรียมหนทางให้เราแม้ในสถานการณ์ที่ดูเหมือนจะเป็นไปไม่ได้</w:t>
      </w:r>
    </w:p>
    <w:p/>
    <w:p>
      <w:r xmlns:w="http://schemas.openxmlformats.org/wordprocessingml/2006/main">
        <w:t xml:space="preserve">1: อิสยาห์ 41:10 - "อย่ากลัวเลย เพราะเราอยู่กับเจ้า อย่าท้อแท้ เพราะเราเป็นพระเจ้าของเจ้า เราจะเสริมกำลังเจ้า เราจะช่วยคุณ เราจะชูเจ้าด้วยมือขวาอันชอบธรรมของเรา"</w:t>
      </w:r>
    </w:p>
    <w:p/>
    <w:p>
      <w:r xmlns:w="http://schemas.openxmlformats.org/wordprocessingml/2006/main">
        <w:t xml:space="preserve">2: โยชูวา 1:9 - "ฉันไม่ได้สั่งคุณแล้วหรือ จงเข้มแข็งและกล้าหาญ อย่ากลัวและอย่าท้อแท้ เพราะพระยาห์เวห์พระเจ้าของคุณอยู่กับคุณทุกที่ที่คุณไป</w:t>
      </w:r>
    </w:p>
    <w:p/>
    <w:p>
      <w:r xmlns:w="http://schemas.openxmlformats.org/wordprocessingml/2006/main">
        <w:t xml:space="preserve">ปฐมกาล 32:8 และกล่าวว่า “ถ้าเอซาวมาถึงกองหนึ่งและโจมตีมัน อีกกองหนึ่งที่เหลืออยู่ก็จะหนีไปได้”</w:t>
      </w:r>
    </w:p>
    <w:p/>
    <w:p>
      <w:r xmlns:w="http://schemas.openxmlformats.org/wordprocessingml/2006/main">
        <w:t xml:space="preserve">ยาโคบส่งข้อความถึงเอซาวเพื่อขอสันติภาพเพื่อแลกกับของขวัญ พระองค์ทรงแบ่งคนออกเป็นสองค่าย เพื่อว่าถ้าเอซาวโจมตีค่ายหนึ่ง อีกค่ายหนึ่งก็จะหนีไปได้</w:t>
      </w:r>
    </w:p>
    <w:p/>
    <w:p>
      <w:r xmlns:w="http://schemas.openxmlformats.org/wordprocessingml/2006/main">
        <w:t xml:space="preserve">1. ปัญญาของยาโคบ: เราจะเรียนรู้จากแบบอย่างของพระองค์ได้อย่างไร</w:t>
      </w:r>
    </w:p>
    <w:p/>
    <w:p>
      <w:r xmlns:w="http://schemas.openxmlformats.org/wordprocessingml/2006/main">
        <w:t xml:space="preserve">2. สันติสุขของพระเจ้า: โอบรับการคืนดีและการให้อภัย</w:t>
      </w:r>
    </w:p>
    <w:p/>
    <w:p>
      <w:r xmlns:w="http://schemas.openxmlformats.org/wordprocessingml/2006/main">
        <w:t xml:space="preserve">1. โรม 12:18 - "ถ้าเป็นไปได้เท่าที่ขึ้นอยู่กับคุณจงอยู่อย่างสงบสุขกับทุกคน"</w:t>
      </w:r>
    </w:p>
    <w:p/>
    <w:p>
      <w:r xmlns:w="http://schemas.openxmlformats.org/wordprocessingml/2006/main">
        <w:t xml:space="preserve">2. สุภาษิต 15:18 - "คนใจร้อนเร้าให้เกิดการวิวาท แต่คนที่อดทนก็สงบการทะเลาะวิวาท"</w:t>
      </w:r>
    </w:p>
    <w:p/>
    <w:p>
      <w:r xmlns:w="http://schemas.openxmlformats.org/wordprocessingml/2006/main">
        <w:t xml:space="preserve">ปฐมกาล 32:9 ยาโคบกล่าวว่า “ข้าแต่พระเจ้าของอับราฮัมบิดาข้าพเจ้า และพระเจ้าของอิสอัคบิดาข้าพเจ้า พระเจ้าตรัสกับข้าพเจ้าว่า “จงกลับไปยังประเทศของเจ้า และไปหาญาติพี่น้องของเจ้าเถิด แล้วเราจะทำดีกับเจ้า”</w:t>
      </w:r>
    </w:p>
    <w:p/>
    <w:p>
      <w:r xmlns:w="http://schemas.openxmlformats.org/wordprocessingml/2006/main">
        <w:t xml:space="preserve">ยาโคบสวดอ้อนวอนต่อพระเจ้า ทูลขอความคุ้มครองและการจัดเตรียมในขณะที่เขากลับไปยังบ้านเกิดของเขา</w:t>
      </w:r>
    </w:p>
    <w:p/>
    <w:p>
      <w:r xmlns:w="http://schemas.openxmlformats.org/wordprocessingml/2006/main">
        <w:t xml:space="preserve">1. คำอธิษฐานที่ซื่อสัตย์ของยาโคบ - รู้จักพระเจ้าให้วางใจพระองค์</w:t>
      </w:r>
    </w:p>
    <w:p/>
    <w:p>
      <w:r xmlns:w="http://schemas.openxmlformats.org/wordprocessingml/2006/main">
        <w:t xml:space="preserve">2. การจัดเตรียมที่ซื่อสัตย์ของพระเจ้า - ประสบกับพระสัญญาของพระองค์ในชีวิตของเรา</w:t>
      </w:r>
    </w:p>
    <w:p/>
    <w:p>
      <w:r xmlns:w="http://schemas.openxmlformats.org/wordprocessingml/2006/main">
        <w:t xml:space="preserve">1. ฟิลิปปี 4:6-7 - อย่ากระวนกระวายถึงสิ่งใดๆ แต่ในทุกสถานการณ์ โดยการอธิษฐาน การวิงวอน และการขอบพระคุณ จงเสนอคำขอของคุณต่อพระเจ้า</w:t>
      </w:r>
    </w:p>
    <w:p/>
    <w:p>
      <w:r xmlns:w="http://schemas.openxmlformats.org/wordprocessingml/2006/main">
        <w:t xml:space="preserve">2. โรม 8:28 - และเรารู้ว่าในทุกสิ่งพระเจ้าทรงกระทำเพื่อประโยชน์ของผู้ที่รักพระองค์ ผู้ซึ่งได้รับการเรียกตามพระประสงค์ของพระองค์</w:t>
      </w:r>
    </w:p>
    <w:p/>
    <w:p>
      <w:r xmlns:w="http://schemas.openxmlformats.org/wordprocessingml/2006/main">
        <w:t xml:space="preserve">ปฐมกาล 32:10 ข้าพระองค์ไม่สมควรได้รับความเมตตาและความจริงทั้งสิ้นแม้แต่น้อย ซึ่งพระองค์ได้ทรงสำแดงต่อผู้รับใช้ของพระองค์ เพราะข้าพเจ้าได้ข้ามแม่น้ำจอร์แดนนี้ด้วยไม้เท้า และตอนนี้ฉันก็กลายเป็นสองวงแล้ว</w:t>
      </w:r>
    </w:p>
    <w:p/>
    <w:p>
      <w:r xmlns:w="http://schemas.openxmlformats.org/wordprocessingml/2006/main">
        <w:t xml:space="preserve">ยาโคบรับรู้ถึงความไม่คู่ควรต่อพระเมตตาและพระคุณของพระเจ้า ขณะที่เขาไตร่ตรองถึงการเดินทางข้ามแม่น้ำจอร์แดน</w:t>
      </w:r>
    </w:p>
    <w:p/>
    <w:p>
      <w:r xmlns:w="http://schemas.openxmlformats.org/wordprocessingml/2006/main">
        <w:t xml:space="preserve">1. พลังแห่งความกตัญญู: เรียนรู้ที่จะซาบซึ้งในพระพรของพระเจ้า</w:t>
      </w:r>
    </w:p>
    <w:p/>
    <w:p>
      <w:r xmlns:w="http://schemas.openxmlformats.org/wordprocessingml/2006/main">
        <w:t xml:space="preserve">2. การเดินทางสู่ศรัทธา: การเข้าใจพลังแห่งความรอบคอบของพระเจ้า</w:t>
      </w:r>
    </w:p>
    <w:p/>
    <w:p>
      <w:r xmlns:w="http://schemas.openxmlformats.org/wordprocessingml/2006/main">
        <w:t xml:space="preserve">1. สดุดี 103:2-4 - จิตวิญญาณของข้าพเจ้าเอ๋ย จงถวายสาธุการแด่พระเจ้า และอย่าลืมผลประโยชน์ทั้งสิ้นของพระองค์ ผู้ทรงอภัยความชั่วช้าทั้งสิ้นของเจ้า ผู้ทรงรักษาโรคทั้งสิ้นของเจ้า ผู้ทรงไถ่ชีวิตของเจ้าจากการถูกทำลาย ผู้ทรงสวมมงกุฎเจ้าด้วยความเมตตาและความเมตตาอันอ่อนโยน</w:t>
      </w:r>
    </w:p>
    <w:p/>
    <w:p>
      <w:r xmlns:w="http://schemas.openxmlformats.org/wordprocessingml/2006/main">
        <w:t xml:space="preserve">2. โรม 11:33-36 - โอ้ ความมั่งคั่งอันล้ำลึกทั้งสติปัญญาและความรู้ของพระเจ้า! คำพิพากษาของเขานั้นไม่อาจหยั่งรู้ได้ และหนทางของเขาที่อยู่เหนือการค้นหา! เพราะใครเล่าจะรู้จักพระดำริขององค์พระผู้เป็นเจ้า? หรือใครเป็นที่ปรึกษาของเขา? หรือใครเล่าได้ให้แก่เขาก่อนแล้วจึงจะตอบแทนแก่เขาอีก? ทุกสิ่งล้วนมาจากพระองค์ โดยทางพระองค์ และเพื่อพระองค์ ขอพระสิริจงมีแด่พระองค์สืบๆ ไปเป็นนิตย์ สาธุ</w:t>
      </w:r>
    </w:p>
    <w:p/>
    <w:p>
      <w:r xmlns:w="http://schemas.openxmlformats.org/wordprocessingml/2006/main">
        <w:t xml:space="preserve">ปฐมกาล 32:11 ขอทรงช่วยข้าพระองค์ด้วย จากมือพี่ชายของข้าพระองค์ จากมือของเอซาว ข้าพระองค์กลัวเขา เกรงว่าเขาจะมาโจมตีข้าพระองค์ และมารดากับลูกด้วย</w:t>
      </w:r>
    </w:p>
    <w:p/>
    <w:p>
      <w:r xmlns:w="http://schemas.openxmlformats.org/wordprocessingml/2006/main">
        <w:t xml:space="preserve">ยาโคบอธิษฐานต่อพระเจ้าขอความคุ้มครองจากเอซาวน้องชายของเขา ซึ่งเขากลัวว่าจะโจมตีเขาและครอบครัว</w:t>
      </w:r>
    </w:p>
    <w:p/>
    <w:p>
      <w:r xmlns:w="http://schemas.openxmlformats.org/wordprocessingml/2006/main">
        <w:t xml:space="preserve">1. อันตรายจากการเกรงกลัวพี่น้องของเรา</w:t>
      </w:r>
    </w:p>
    <w:p/>
    <w:p>
      <w:r xmlns:w="http://schemas.openxmlformats.org/wordprocessingml/2006/main">
        <w:t xml:space="preserve">2. การเรียนรู้ที่จะวางใจพระเจ้าในช่วงเวลาแห่งความหวาดกลัว</w:t>
      </w:r>
    </w:p>
    <w:p/>
    <w:p>
      <w:r xmlns:w="http://schemas.openxmlformats.org/wordprocessingml/2006/main">
        <w:t xml:space="preserve">1. มัทธิว 10:28 - และอย่ากลัวผู้ที่ฆ่าได้กายแต่ไม่สามารถฆ่าจิตวิญญาณได้ แต่จงกลัวผู้ที่สามารถทำลายทั้งวิญญาณและร่างกายในนรกได้</w:t>
      </w:r>
    </w:p>
    <w:p/>
    <w:p>
      <w:r xmlns:w="http://schemas.openxmlformats.org/wordprocessingml/2006/main">
        <w:t xml:space="preserve">2. สดุดี 56:3-4 - เมื่อข้าพระองค์กลัว ข้าพระองค์วางใจในพระองค์ ในพระเจ้า ผู้ซึ่งข้าพระองค์สรรเสริญพระวจนะของพระองค์ ข้าพระองค์วางใจในพระเจ้า ข้าพเจ้าจะไม่กลัว เนื้อหนังจะทำอะไรฉันได้?</w:t>
      </w:r>
    </w:p>
    <w:p/>
    <w:p>
      <w:r xmlns:w="http://schemas.openxmlformats.org/wordprocessingml/2006/main">
        <w:t xml:space="preserve">ปฐมกาล 32:12 เจ้าว่า `เราจะกระทำความดีแก่เจ้าอย่างแน่นอน และทำให้เชื้อสายของเจ้าดังเม็ดทรายในทะเล ซึ่งนับไม่ถ้วน'</w:t>
      </w:r>
    </w:p>
    <w:p/>
    <w:p>
      <w:r xmlns:w="http://schemas.openxmlformats.org/wordprocessingml/2006/main">
        <w:t xml:space="preserve">คำสัญญาของพระเจ้าถึงพระพรและความอุดมสมบูรณ์</w:t>
      </w:r>
    </w:p>
    <w:p/>
    <w:p>
      <w:r xmlns:w="http://schemas.openxmlformats.org/wordprocessingml/2006/main">
        <w:t xml:space="preserve">1: ด้วยศรัทธา พระเจ้าจะทรงอวยพรเราเกินกว่าจะจินตนาการได้</w:t>
      </w:r>
    </w:p>
    <w:p/>
    <w:p>
      <w:r xmlns:w="http://schemas.openxmlformats.org/wordprocessingml/2006/main">
        <w:t xml:space="preserve">2: พระเจ้ามีอำนาจที่จะให้เรามากกว่าที่เราจะนับได้</w:t>
      </w:r>
    </w:p>
    <w:p/>
    <w:p>
      <w:r xmlns:w="http://schemas.openxmlformats.org/wordprocessingml/2006/main">
        <w:t xml:space="preserve">1: ลูกา 6:38 - ให้แล้วมันจะให้แก่คุณ ตวงที่ดี กดลงเขย่าให้เข้ากัน และจะไหลล้นเข้าไปในอกของคุณ เพราะด้วยตวงเดียวกับที่คุณใช้ก็จะวัดกลับมาหาคุณ</w:t>
      </w:r>
    </w:p>
    <w:p/>
    <w:p>
      <w:r xmlns:w="http://schemas.openxmlformats.org/wordprocessingml/2006/main">
        <w:t xml:space="preserve">2: สดุดี 112:2 - ลูกหลานของเขาจะยิ่งใหญ่ในแผ่นดิน คนรุ่นเที่ยงธรรมจะได้รับพระพร</w:t>
      </w:r>
    </w:p>
    <w:p/>
    <w:p>
      <w:r xmlns:w="http://schemas.openxmlformats.org/wordprocessingml/2006/main">
        <w:t xml:space="preserve">ปฐมกาล 32:13 คืนนั้นเขาพักอยู่ที่นั่น และนำของที่ได้มานั้นไปเป็นของกำนัลแก่เอซาวน้องชายของตน</w:t>
      </w:r>
    </w:p>
    <w:p/>
    <w:p>
      <w:r xmlns:w="http://schemas.openxmlformats.org/wordprocessingml/2006/main">
        <w:t xml:space="preserve">ยาโคบเตรียมของขวัญให้กับเอซาวน้องชายของเขาเพื่อสร้างสันติภาพระหว่างพวกเขา</w:t>
      </w:r>
    </w:p>
    <w:p/>
    <w:p>
      <w:r xmlns:w="http://schemas.openxmlformats.org/wordprocessingml/2006/main">
        <w:t xml:space="preserve">1. พลังแห่งการปรองดองและความเข้าใจระหว่างสมาชิกในครอบครัว</w:t>
      </w:r>
    </w:p>
    <w:p/>
    <w:p>
      <w:r xmlns:w="http://schemas.openxmlformats.org/wordprocessingml/2006/main">
        <w:t xml:space="preserve">2. ความสำคัญของความอ่อนน้อมถ่อมตนในการตระหนักถึงความรับผิดชอบของเราต่อผู้อื่น</w:t>
      </w:r>
    </w:p>
    <w:p/>
    <w:p>
      <w:r xmlns:w="http://schemas.openxmlformats.org/wordprocessingml/2006/main">
        <w:t xml:space="preserve">1. โรม 12:18 “ถ้าเป็นไปได้เท่าที่ขึ้นอยู่กับท่าน จงอยู่อย่างสงบสุขกับทุกคน”</w:t>
      </w:r>
    </w:p>
    <w:p/>
    <w:p>
      <w:r xmlns:w="http://schemas.openxmlformats.org/wordprocessingml/2006/main">
        <w:t xml:space="preserve">2. สุภาษิต 17:17 “เพื่อนรักตลอดเวลา และพี่น้องเกิดมาเพื่อความทุกข์ยาก”</w:t>
      </w:r>
    </w:p>
    <w:p/>
    <w:p>
      <w:r xmlns:w="http://schemas.openxmlformats.org/wordprocessingml/2006/main">
        <w:t xml:space="preserve">ปฐมกาล 32:14 แพะตัวเมียสองร้อยตัว แพะยี่สิบตัว แกะตัวเมียสองร้อยตัว และแกะผู้ยี่สิบตัว</w:t>
      </w:r>
    </w:p>
    <w:p/>
    <w:p>
      <w:r xmlns:w="http://schemas.openxmlformats.org/wordprocessingml/2006/main">
        <w:t xml:space="preserve">ยาโคบเตรียมเครื่องสันติบูชาเพื่อระงับความโกรธของเอซาว</w:t>
      </w:r>
    </w:p>
    <w:p/>
    <w:p>
      <w:r xmlns:w="http://schemas.openxmlformats.org/wordprocessingml/2006/main">
        <w:t xml:space="preserve">1: เราต้องเตรียมพร้อมเสมอที่จะสร้างสันติภาพกับศัตรูของเรา มัทธิว 5:43-44 “คุณเคยได้ยินคำกล่าวไว้ว่า 'จงรักเพื่อนบ้านและเกลียดศัตรู' แต่เราบอกท่านว่า จงรักศัตรูของท่าน และอธิษฐานเผื่อผู้ที่ข่มเหงท่าน"</w:t>
      </w:r>
    </w:p>
    <w:p/>
    <w:p>
      <w:r xmlns:w="http://schemas.openxmlformats.org/wordprocessingml/2006/main">
        <w:t xml:space="preserve">2: พระเจ้าทรงใจกว้างและทรงอวยพรเราอย่างล้นเหลือ ยากอบ 1:17 “ของประทานที่ดีและเลิศทุกอย่างย่อมมาจากเบื้องบน ลงมาจากพระบิดาแห่งบรรดาดวงสว่างในสวรรค์ ผู้ทรงไม่เปลี่ยนแปลงเหมือนเงาที่เลื่อนลอย”</w:t>
      </w:r>
    </w:p>
    <w:p/>
    <w:p>
      <w:r xmlns:w="http://schemas.openxmlformats.org/wordprocessingml/2006/main">
        <w:t xml:space="preserve">1: โรม 12:18 “ถ้าเป็นได้เท่าที่ขึ้นอยู่กับท่าน จงอยู่อย่างสงบสุขกับทุกคน”</w:t>
      </w:r>
    </w:p>
    <w:p/>
    <w:p>
      <w:r xmlns:w="http://schemas.openxmlformats.org/wordprocessingml/2006/main">
        <w:t xml:space="preserve">2: สดุดี 34:14 “จงหันจากความชั่วและทำความดี แสวงหาความสงบสุขและดำเนินตามนั้น”</w:t>
      </w:r>
    </w:p>
    <w:p/>
    <w:p>
      <w:r xmlns:w="http://schemas.openxmlformats.org/wordprocessingml/2006/main">
        <w:t xml:space="preserve">ปฐมกาล 32:15 อูฐสามสิบตัวกับลูกลา วัวสี่สิบตัว วัวตัวเมียสิบตัว ลาตัวเมียยี่สิบตัว และลูกลาสิบตัว</w:t>
      </w:r>
    </w:p>
    <w:p/>
    <w:p>
      <w:r xmlns:w="http://schemas.openxmlformats.org/wordprocessingml/2006/main">
        <w:t xml:space="preserve">ยาโคบได้รับพรให้มีฝูงสัตว์มากมาย</w:t>
      </w:r>
    </w:p>
    <w:p/>
    <w:p>
      <w:r xmlns:w="http://schemas.openxmlformats.org/wordprocessingml/2006/main">
        <w:t xml:space="preserve">1: พระเจ้าจะทรงจัดเตรียมให้เราในเวลาที่เราต้องการ</w:t>
      </w:r>
    </w:p>
    <w:p/>
    <w:p>
      <w:r xmlns:w="http://schemas.openxmlformats.org/wordprocessingml/2006/main">
        <w:t xml:space="preserve">2: พระเจ้าสามารถและจะอวยพรเราเกินความคาดหมายของเรา</w:t>
      </w:r>
    </w:p>
    <w:p/>
    <w:p>
      <w:r xmlns:w="http://schemas.openxmlformats.org/wordprocessingml/2006/main">
        <w:t xml:space="preserve">1: ฟิลิปปี 4:19 และพระเจ้าของข้าพเจ้าจะทรงสนองความต้องการทั้งหมดของท่านโดยอาศัยสง่าราศีอันอุดมของพระองค์ในพระเยซูคริสต์</w:t>
      </w:r>
    </w:p>
    <w:p/>
    <w:p>
      <w:r xmlns:w="http://schemas.openxmlformats.org/wordprocessingml/2006/main">
        <w:t xml:space="preserve">2: เฉลยธรรมบัญญัติ 28:1-6 หากคุณเชื่อฟังพระยาห์เวห์พระเจ้าของคุณอย่างเต็มที่ และปฏิบัติตามพระบัญชาทั้งหมดของพระองค์ที่ฉันแจ้งให้คุณทราบในวันนี้ พระยาห์เวห์พระเจ้าของท่านจะทรงตั้งคุณให้สูงเหนือประชาชาติทั้งหมดในโลก</w:t>
      </w:r>
    </w:p>
    <w:p/>
    <w:p>
      <w:r xmlns:w="http://schemas.openxmlformats.org/wordprocessingml/2006/main">
        <w:t xml:space="preserve">ปฐมกาล 32:16 และพระองค์ทรงมอบพวกเขาไว้ในมือของพวกผู้รับใช้ของพระองค์ ต่างก็ขับรถกันออกไป และตรัสแก่คนใช้ของพระองค์ว่า "จงไปก่อนข้าพเจ้า และเว้นที่ว่างไว้ระหว่างขับรถและขับไป"</w:t>
      </w:r>
    </w:p>
    <w:p/>
    <w:p>
      <w:r xmlns:w="http://schemas.openxmlformats.org/wordprocessingml/2006/main">
        <w:t xml:space="preserve">ยาโคบแบ่งฝูงวัวออกเป็นสองกลุ่มและสั่งให้คนรับใช้แยกพวกมันออกจากกันขณะข้ามแม่น้ำ</w:t>
      </w:r>
    </w:p>
    <w:p/>
    <w:p>
      <w:r xmlns:w="http://schemas.openxmlformats.org/wordprocessingml/2006/main">
        <w:t xml:space="preserve">1. ความสำคัญของการปฏิบัติตามคำแนะนำ - ปฐมกาล 32:16</w:t>
      </w:r>
    </w:p>
    <w:p/>
    <w:p>
      <w:r xmlns:w="http://schemas.openxmlformats.org/wordprocessingml/2006/main">
        <w:t xml:space="preserve">2. แผนการของพระเจ้าในการเดินทางของยาโคบ - ปฐมกาล 32:16</w:t>
      </w:r>
    </w:p>
    <w:p/>
    <w:p>
      <w:r xmlns:w="http://schemas.openxmlformats.org/wordprocessingml/2006/main">
        <w:t xml:space="preserve">1. สุภาษิต 19:20 - ฟังคำแนะนำและรับคำแนะนำ เพื่อว่าเจ้าจะฉลาดในบั้นปลายของเจ้า</w:t>
      </w:r>
    </w:p>
    <w:p/>
    <w:p>
      <w:r xmlns:w="http://schemas.openxmlformats.org/wordprocessingml/2006/main">
        <w:t xml:space="preserve">2. โรม 12:1 - พี่น้องทั้งหลาย ข้าพเจ้าขอวิงวอนท่านด้วยความเมตตาของพระเจ้า ให้ท่านถวายร่างกายของท่านเป็นเครื่องบูชาที่มีชีวิต บริสุทธิ์ ซึ่งเป็นที่ยอมรับของพระเจ้า ซึ่งเป็นบริการที่สมเหตุสมผลของท่าน</w:t>
      </w:r>
    </w:p>
    <w:p/>
    <w:p>
      <w:r xmlns:w="http://schemas.openxmlformats.org/wordprocessingml/2006/main">
        <w:t xml:space="preserve">ปฐมกาล 32:17 และพระองค์ทรงบัญชาคนสำคัญว่า “เมื่อเอซาวน้องชายของข้าพเจ้ามาพบท่าน และถามท่านว่า “ท่านเป็นใคร” แล้วคุณไปไหน? และคนเหล่านี้ที่อยู่ต่อหน้าเจ้าเป็นของใคร?</w:t>
      </w:r>
    </w:p>
    <w:p/>
    <w:p>
      <w:r xmlns:w="http://schemas.openxmlformats.org/wordprocessingml/2006/main">
        <w:t xml:space="preserve">พาสเสจยาโคบส่งผู้สื่อสารไปข้างหน้าเพื่อพบเอซาวน้องชายของเขา และสั่งให้พวกเขาตอบคำถามใดๆ ที่เขาอาจมี</w:t>
      </w:r>
    </w:p>
    <w:p/>
    <w:p>
      <w:r xmlns:w="http://schemas.openxmlformats.org/wordprocessingml/2006/main">
        <w:t xml:space="preserve">1. พลังแห่งการเตรียมพร้อม: ความคิดล่วงหน้าของยาโคบเป็นตัวอย่างให้เราอย่างไร</w:t>
      </w:r>
    </w:p>
    <w:p/>
    <w:p>
      <w:r xmlns:w="http://schemas.openxmlformats.org/wordprocessingml/2006/main">
        <w:t xml:space="preserve">2. Family Reconciliation: ความสำคัญของการสร้างและรักษาความผูกพันอันแน่นแฟ้นกับคนที่รัก</w:t>
      </w:r>
    </w:p>
    <w:p/>
    <w:p>
      <w:r xmlns:w="http://schemas.openxmlformats.org/wordprocessingml/2006/main">
        <w:t xml:space="preserve">1. สุภาษิต 22:3 - คนหยั่งรู้เห็นความชั่วร้ายล่วงหน้าและซ่อนตัว แต่คนเขลาผ่านไปและได้รับการลงโทษ</w:t>
      </w:r>
    </w:p>
    <w:p/>
    <w:p>
      <w:r xmlns:w="http://schemas.openxmlformats.org/wordprocessingml/2006/main">
        <w:t xml:space="preserve">2. โรม 12:18 - หากเป็นไปได้ เท่าที่มีอยู่ในตัวคุณ จงอยู่อย่างสงบสุขกับทุกคน</w:t>
      </w:r>
    </w:p>
    <w:p/>
    <w:p>
      <w:r xmlns:w="http://schemas.openxmlformats.org/wordprocessingml/2006/main">
        <w:t xml:space="preserve">ปฐมกาล 32:18 แล้วเจ้าจงพูดว่า `ของเหล่านี้เป็นของยาโคบผู้รับใช้ของเจ้า เป็นของขวัญที่ส่งมาให้เอซาวเจ้านายของข้าพเจ้า และดูเถิด เขาอยู่ข้างหลังพวกเราด้วย</w:t>
      </w:r>
    </w:p>
    <w:p/>
    <w:p>
      <w:r xmlns:w="http://schemas.openxmlformats.org/wordprocessingml/2006/main">
        <w:t xml:space="preserve">ยาโคบส่งของขวัญไปให้เอซาวเพื่อขอการอภัย</w:t>
      </w:r>
    </w:p>
    <w:p/>
    <w:p>
      <w:r xmlns:w="http://schemas.openxmlformats.org/wordprocessingml/2006/main">
        <w:t xml:space="preserve">1: พระเจ้าทรงสนับสนุนให้เราแสวงหาการให้อภัยและการคืนดีกับผู้ที่ทำผิดต่อเรา</w:t>
      </w:r>
    </w:p>
    <w:p/>
    <w:p>
      <w:r xmlns:w="http://schemas.openxmlformats.org/wordprocessingml/2006/main">
        <w:t xml:space="preserve">2: เราสามารถเรียนรู้จากแบบอย่างความอ่อนน้อมถ่อมตนและความกล้าหาญของเจคอบเมื่อเผชิญกับความยากลำบาก</w:t>
      </w:r>
    </w:p>
    <w:p/>
    <w:p>
      <w:r xmlns:w="http://schemas.openxmlformats.org/wordprocessingml/2006/main">
        <w:t xml:space="preserve">1: ลูกา 23:34 - พระเยซูตรัสว่า "พระบิดาเจ้าข้า โปรดยกโทษให้พวกเขาด้วย เพราะพวกเขาไม่รู้ว่ากำลังทำอะไรอยู่"</w:t>
      </w:r>
    </w:p>
    <w:p/>
    <w:p>
      <w:r xmlns:w="http://schemas.openxmlformats.org/wordprocessingml/2006/main">
        <w:t xml:space="preserve">2: เอเฟซัส 4:32 - และจงมีเมตตากรุณาต่อกัน ให้อภัยซึ่งกันและกัน เหมือนที่พระเจ้าได้ทรงอภัยโทษให้ท่านในพระคริสต์ด้วย</w:t>
      </w:r>
    </w:p>
    <w:p/>
    <w:p>
      <w:r xmlns:w="http://schemas.openxmlformats.org/wordprocessingml/2006/main">
        <w:t xml:space="preserve">32:19 พระองค์จึงทรงบัญชาคนที่สองและที่สาม และบรรดาผู้ที่ติดตามฝูงนั้นว่า "เมื่อพบเอซาวแล้วเจ้าจงพูดกับเอซาวอย่างนี้"</w:t>
      </w:r>
    </w:p>
    <w:p/>
    <w:p>
      <w:r xmlns:w="http://schemas.openxmlformats.org/wordprocessingml/2006/main">
        <w:t xml:space="preserve">ยาโคบสั่งคนรับใช้ให้พูดกับเอซาวในลักษณะที่แน่นอน</w:t>
      </w:r>
    </w:p>
    <w:p/>
    <w:p>
      <w:r xmlns:w="http://schemas.openxmlformats.org/wordprocessingml/2006/main">
        <w:t xml:space="preserve">1. ความสำคัญของการมีแผนก่อนที่จะมีส่วนร่วมในการสนทนาที่ยากลำบาก</w:t>
      </w:r>
    </w:p>
    <w:p/>
    <w:p>
      <w:r xmlns:w="http://schemas.openxmlformats.org/wordprocessingml/2006/main">
        <w:t xml:space="preserve">2. พลังของคำพูดในความสัมพันธ์ของเรากับผู้อื่น</w:t>
      </w:r>
    </w:p>
    <w:p/>
    <w:p>
      <w:r xmlns:w="http://schemas.openxmlformats.org/wordprocessingml/2006/main">
        <w:t xml:space="preserve">1. สุภาษิต 16:1 “แผนงานของจิตใจเป็นของมนุษย์ แต่คำตอบของลิ้นมาจากพระเจ้า”</w:t>
      </w:r>
    </w:p>
    <w:p/>
    <w:p>
      <w:r xmlns:w="http://schemas.openxmlformats.org/wordprocessingml/2006/main">
        <w:t xml:space="preserve">2. ยากอบ 3:5-6 “เช่นเดียวกัน ลิ้นก็เป็นเพียงส่วนเล็กๆ ของร่างกาย แต่ยังอวดอ้างสิ่งใหญ่โต ดูว่าไฟเล็กๆ นั้นจะลุกเป็นไฟป่าใหญ่ขนาดไหน และลิ้นก็เป็นไฟ โลกแห่งความชั่วช้า ลิ้นนั้นถูกจัดไว้ในหมู่อวัยวะของเรา เป็นสิ่งที่ทำให้ทั้งร่างกายเป็นมลทิน และจุดไฟให้วิถีแห่งชีวิตของเรา และจุดไฟโดยนรก"</w:t>
      </w:r>
    </w:p>
    <w:p/>
    <w:p>
      <w:r xmlns:w="http://schemas.openxmlformats.org/wordprocessingml/2006/main">
        <w:t xml:space="preserve">ปฐมกาล 32:20 และกล่าวอีกว่า ดูเถิด ยาโคบผู้รับใช้ของพระองค์อยู่ข้างหลังพวกเรา เพราะเขากล่าวว่า "เราจะทำให้เขาพอใจด้วยของกำนัลที่อยู่ข้างหน้าเรา แล้วภายหลังเราจะเห็นหน้าเขา" บางทีเขาจะยอมรับฉัน</w:t>
      </w:r>
    </w:p>
    <w:p/>
    <w:p>
      <w:r xmlns:w="http://schemas.openxmlformats.org/wordprocessingml/2006/main">
        <w:t xml:space="preserve">ยาโคบส่งของขวัญไปให้เอซาวเพื่อเอาใจเขา โดยหวังว่าเอซาวจะยอมรับเขา</w:t>
      </w:r>
    </w:p>
    <w:p/>
    <w:p>
      <w:r xmlns:w="http://schemas.openxmlformats.org/wordprocessingml/2006/main">
        <w:t xml:space="preserve">1. พลังแห่งของขวัญ: ของขวัญสามารถเชื่อมช่องว่างระหว่างผู้คนได้อย่างไร</w:t>
      </w:r>
    </w:p>
    <w:p/>
    <w:p>
      <w:r xmlns:w="http://schemas.openxmlformats.org/wordprocessingml/2006/main">
        <w:t xml:space="preserve">2. ความกล้าหาญของยาโคบ: วิธีที่เขาเผชิญกับความกลัวและริเริ่มที่จะคืนดีกับพี่ชายของเขา</w:t>
      </w:r>
    </w:p>
    <w:p/>
    <w:p>
      <w:r xmlns:w="http://schemas.openxmlformats.org/wordprocessingml/2006/main">
        <w:t xml:space="preserve">1. โรม 12:18 - "ถ้าเป็นไปได้เท่าที่เรื่องอยู่ในตัวคุณ จงอยู่อย่างสงบสุขร่วมกับทุกคน"</w:t>
      </w:r>
    </w:p>
    <w:p/>
    <w:p>
      <w:r xmlns:w="http://schemas.openxmlformats.org/wordprocessingml/2006/main">
        <w:t xml:space="preserve">2. ยากอบ 4:7 - "เหตุฉะนั้นจงยอมจำนนต่อพระเจ้า จงต่อต้านมาร แล้วมันจะหนีไปจากท่าน"</w:t>
      </w:r>
    </w:p>
    <w:p/>
    <w:p>
      <w:r xmlns:w="http://schemas.openxmlformats.org/wordprocessingml/2006/main">
        <w:t xml:space="preserve">ปฐมกาล 32:21 ของกำนัลก็ไปก่อนเขา และคืนนั้นตัวเขาเองจึงพักอยู่ในคณะ</w:t>
      </w:r>
    </w:p>
    <w:p/>
    <w:p>
      <w:r xmlns:w="http://schemas.openxmlformats.org/wordprocessingml/2006/main">
        <w:t xml:space="preserve">ยาโคบส่งของขวัญไปให้เอซาวน้องชายของเขาเพื่อเอาใจเขาและพักค้างคืนอยู่ร่วมกับคนรับใช้ของเขา</w:t>
      </w:r>
    </w:p>
    <w:p/>
    <w:p>
      <w:r xmlns:w="http://schemas.openxmlformats.org/wordprocessingml/2006/main">
        <w:t xml:space="preserve">1. พลังแห่งเครื่องบูชาสันติ: ยาโคบแสดงให้เราเห็นถึงพลังแห่งการมอบสันติสุขด้วยความถ่อมใจแก่ผู้ที่เรากระทำผิด</w:t>
      </w:r>
    </w:p>
    <w:p/>
    <w:p>
      <w:r xmlns:w="http://schemas.openxmlformats.org/wordprocessingml/2006/main">
        <w:t xml:space="preserve">2. ความสำคัญของการกลับใจ: เรื่องราวของยาโคบเป็นเครื่องเตือนใจถึงความสำคัญของการกลับใจและการสร้างสันติภาพกับศัตรูของเรา</w:t>
      </w:r>
    </w:p>
    <w:p/>
    <w:p>
      <w:r xmlns:w="http://schemas.openxmlformats.org/wordprocessingml/2006/main">
        <w:t xml:space="preserve">1. เอเฟซัส 4:2-3 - ด้วยความถ่อมใจและสุภาพอ่อนโยน ความอดทน อดทนต่อกันด้วยความรัก กระตือรือร้นที่จะรักษาเอกภาพแห่งพระวิญญาณด้วยสันติสุขที่ผูกพันกัน</w:t>
      </w:r>
    </w:p>
    <w:p/>
    <w:p>
      <w:r xmlns:w="http://schemas.openxmlformats.org/wordprocessingml/2006/main">
        <w:t xml:space="preserve">2. มัทธิว 5:23-24 - ดังนั้น หากคุณถวายของขวัญที่แท่นบูชาและจำได้ว่าพี่ชายหรือน้องสาวมีเรื่องต่อต้านคุณ ให้วางของขวัญไว้หน้าแท่นบูชา จงไปคืนดีกับพวกเขาเสียก่อน แล้วมาเสนอของขวัญของคุณ</w:t>
      </w:r>
    </w:p>
    <w:p/>
    <w:p>
      <w:r xmlns:w="http://schemas.openxmlformats.org/wordprocessingml/2006/main">
        <w:t xml:space="preserve">ปฐมกาล 32:22 คืนนั้นเขาลุกขึ้น พาภรรยาทั้งสองของเขา คนใช้หญิงสองคนของเขา และบุตรชายทั้งสิบเอ็ดคนของเขา และข้ามฟอร์ดจับบอกไป</w:t>
      </w:r>
    </w:p>
    <w:p/>
    <w:p>
      <w:r xmlns:w="http://schemas.openxmlformats.org/wordprocessingml/2006/main">
        <w:t xml:space="preserve">ยาโคบเตรียมจะออกเดินทางไปยังดินแดนของลาบันพ่อตา โดยพาภรรยาสองคน คนรับใช้หญิงสองคน และบุตรชายสิบเอ็ดคนไปด้วย และข้ามฟอร์ดจับบอก</w:t>
      </w:r>
    </w:p>
    <w:p/>
    <w:p>
      <w:r xmlns:w="http://schemas.openxmlformats.org/wordprocessingml/2006/main">
        <w:t xml:space="preserve">1. รับมือกับความท้าทายของชีวิต: การเดินทางของจาค็อบ</w:t>
      </w:r>
    </w:p>
    <w:p/>
    <w:p>
      <w:r xmlns:w="http://schemas.openxmlformats.org/wordprocessingml/2006/main">
        <w:t xml:space="preserve">2. ดำเนินชีวิตแห่งศรัทธา: แบบอย่างของเจคอบ</w:t>
      </w:r>
    </w:p>
    <w:p/>
    <w:p>
      <w:r xmlns:w="http://schemas.openxmlformats.org/wordprocessingml/2006/main">
        <w:t xml:space="preserve">1. สดุดี 18:30 - สำหรับพระเจ้า พระมรรคาของพระองค์สมบูรณ์แบบ พระวจนะของพระเจ้าถูกทดลองแล้ว พระองค์ทรงเป็นผู้ขัดขวางทุกคนที่วางใจในพระองค์</w:t>
      </w:r>
    </w:p>
    <w:p/>
    <w:p>
      <w:r xmlns:w="http://schemas.openxmlformats.org/wordprocessingml/2006/main">
        <w:t xml:space="preserve">2. สุภาษิต 3:5-6 - จงวางใจในพระเจ้าด้วยสุดใจของเจ้า และอย่าพึ่งพาความเข้าใจของตนเอง จงยอมรับรู้พระองค์ในทุกทางของเจ้า และพระองค์จะทรงกำหนดเส้นทางของเจ้า</w:t>
      </w:r>
    </w:p>
    <w:p/>
    <w:p>
      <w:r xmlns:w="http://schemas.openxmlformats.org/wordprocessingml/2006/main">
        <w:t xml:space="preserve">ปฐมกาล 32:23 พระองค์ทรงรับพวกเขา และส่งพวกเขาข้ามลำธาร และส่งไปตามที่เขามี</w:t>
      </w:r>
    </w:p>
    <w:p/>
    <w:p>
      <w:r xmlns:w="http://schemas.openxmlformats.org/wordprocessingml/2006/main">
        <w:t xml:space="preserve">ยาโคบส่งสิ่งของของตนข้ามลำธารแล้วข้ามไปเอง</w:t>
      </w:r>
    </w:p>
    <w:p/>
    <w:p>
      <w:r xmlns:w="http://schemas.openxmlformats.org/wordprocessingml/2006/main">
        <w:t xml:space="preserve">1. ปัญญาจารย์ 9:10 - ไม่ว่ามือของคุณจะทำอะไรก็ตาม จงทำอย่างสุดกำลังของคุณ</w:t>
      </w:r>
    </w:p>
    <w:p/>
    <w:p>
      <w:r xmlns:w="http://schemas.openxmlformats.org/wordprocessingml/2006/main">
        <w:t xml:space="preserve">2. โคโลสี 3:17 - และไม่ว่าคุณจะทำอะไรด้วยคำพูดหรือการกระทำ จงทำทุกอย่างในนามของพระเยซูเจ้า</w:t>
      </w:r>
    </w:p>
    <w:p/>
    <w:p>
      <w:r xmlns:w="http://schemas.openxmlformats.org/wordprocessingml/2006/main">
        <w:t xml:space="preserve">1. โยชูวา 1:9 - ฉันไม่ได้สั่งคุณหรือ? จงเข้มแข็งและกล้าหาญ อย่ากลัวและอย่าท้อแท้ เพราะว่าพระยาห์เวห์พระเจ้าของคุณอยู่กับคุณทุกที่ที่คุณไป</w:t>
      </w:r>
    </w:p>
    <w:p/>
    <w:p>
      <w:r xmlns:w="http://schemas.openxmlformats.org/wordprocessingml/2006/main">
        <w:t xml:space="preserve">2. อิสยาห์ 40:31 - แต่บรรดาผู้ที่รอคอยพระเจ้าจะเสริมกำลังใหม่ พวกเขาจะบินขึ้นด้วยปีกเหมือนนกอินทรี พวกเขาจะวิ่งและไม่เหน็ดเหนื่อย พวกเขาจะเดินและไม่อ่อนเปลี้ย</w:t>
      </w:r>
    </w:p>
    <w:p/>
    <w:p>
      <w:r xmlns:w="http://schemas.openxmlformats.org/wordprocessingml/2006/main">
        <w:t xml:space="preserve">ปฐมกาล 32:24 เหลือยาโคบอยู่ตามลำพัง และมีชายคนหนึ่งปล้ำกับเขาจนรุ่งสาง</w:t>
      </w:r>
    </w:p>
    <w:p/>
    <w:p>
      <w:r xmlns:w="http://schemas.openxmlformats.org/wordprocessingml/2006/main">
        <w:t xml:space="preserve">ยาโคบปล้ำกับพระเจ้าและถูกทิ้งให้อยู่ตามลำพัง</w:t>
      </w:r>
    </w:p>
    <w:p/>
    <w:p>
      <w:r xmlns:w="http://schemas.openxmlformats.org/wordprocessingml/2006/main">
        <w:t xml:space="preserve">1: การดิ้นรนของยาโคบด้วยศรัทธา</w:t>
      </w:r>
    </w:p>
    <w:p/>
    <w:p>
      <w:r xmlns:w="http://schemas.openxmlformats.org/wordprocessingml/2006/main">
        <w:t xml:space="preserve">2: เอาชนะความท้าทายด้วยความช่วยเหลือของพระเจ้า</w:t>
      </w:r>
    </w:p>
    <w:p/>
    <w:p>
      <w:r xmlns:w="http://schemas.openxmlformats.org/wordprocessingml/2006/main">
        <w:t xml:space="preserve">1: ฮีบรู 11:6 - และหากไม่มีศรัทธาก็เป็นไปไม่ได้ที่จะทำให้พระองค์พอพระทัย เพราะใครก็ตามที่เข้าใกล้พระเจ้าจะต้องเชื่อว่าพระองค์ทรงดำรงอยู่ และพระองค์จะทรงประทานบำเหน็จแก่ผู้ที่แสวงหาพระองค์</w:t>
      </w:r>
    </w:p>
    <w:p/>
    <w:p>
      <w:r xmlns:w="http://schemas.openxmlformats.org/wordprocessingml/2006/main">
        <w:t xml:space="preserve">2: โรม 12:12 - จงชื่นชมยินดีในความหวัง จงอดทนต่อความทุกข์ยาก จงอธิษฐานสม่ำเสมอ</w:t>
      </w:r>
    </w:p>
    <w:p/>
    <w:p>
      <w:r xmlns:w="http://schemas.openxmlformats.org/wordprocessingml/2006/main">
        <w:t xml:space="preserve">ปฐมกาล 32:25 และเมื่อเขาเห็นว่าตนไม่มีชัยต่อเขา เขาก็แตะต้องที่โคนขาของเขา และโคนขาของยาโคบก็หลุดออกในขณะที่เขาปล้ำกับเขา</w:t>
      </w:r>
    </w:p>
    <w:p/>
    <w:p>
      <w:r xmlns:w="http://schemas.openxmlformats.org/wordprocessingml/2006/main">
        <w:t xml:space="preserve">ยาโคบต่อสู้กับพระเจ้าและมีชัย แต่ต้องแลกมาด้วยความยากลำบาก</w:t>
      </w:r>
    </w:p>
    <w:p/>
    <w:p>
      <w:r xmlns:w="http://schemas.openxmlformats.org/wordprocessingml/2006/main">
        <w:t xml:space="preserve">1: เราสามารถมีชัยชนะในการต่อสู้กับพระเจ้าได้ แต่อาจไม่ได้มาอย่างไร้ราคา</w:t>
      </w:r>
    </w:p>
    <w:p/>
    <w:p>
      <w:r xmlns:w="http://schemas.openxmlformats.org/wordprocessingml/2006/main">
        <w:t xml:space="preserve">2: โดยศรัทธาเราสามารถเอาชนะอุปสรรคใดๆ ก็ได้ แต่อาจมาพร้อมกับค่าใช้จ่าย</w:t>
      </w:r>
    </w:p>
    <w:p/>
    <w:p>
      <w:r xmlns:w="http://schemas.openxmlformats.org/wordprocessingml/2006/main">
        <w:t xml:space="preserve">ลูกา 9:23 พระองค์ตรัสแก่เขาทั้งหลายว่า “ถ้าผู้ใดใคร่ตามเรามา ให้ผู้นั้นปฏิเสธตนเอง และรับกางเขนของตนแบกทุกวันและตามเรามา”</w:t>
      </w:r>
    </w:p>
    <w:p/>
    <w:p>
      <w:r xmlns:w="http://schemas.openxmlformats.org/wordprocessingml/2006/main">
        <w:t xml:space="preserve">ยอห์น 15:13 ไม่มีผู้ใดมีความรักยิ่งใหญ่กว่านี้ คือการที่ผู้หนึ่งผู้ใดสละชีวิตของตนเพื่อมิตรสหายของตน</w:t>
      </w:r>
    </w:p>
    <w:p/>
    <w:p>
      <w:r xmlns:w="http://schemas.openxmlformats.org/wordprocessingml/2006/main">
        <w:t xml:space="preserve">ปฐมกาล 32:26 พระองค์ตรัสว่า “ปล่อยฉันไปเถิด เพราะรุ่งเช้า” และพระองค์ตรัสว่า “ฉันจะไม่ปล่อยเจ้าไปเว้นแต่เจ้าจะอวยพรฉัน”</w:t>
      </w:r>
    </w:p>
    <w:p/>
    <w:p>
      <w:r xmlns:w="http://schemas.openxmlformats.org/wordprocessingml/2006/main">
        <w:t xml:space="preserve">ยาโคบปล้ำกับทูตสวรรค์และได้รับพร</w:t>
      </w:r>
    </w:p>
    <w:p/>
    <w:p>
      <w:r xmlns:w="http://schemas.openxmlformats.org/wordprocessingml/2006/main">
        <w:t xml:space="preserve">1: พระพรของพระเจ้าจะมาหลังจากความเพียรพยายาม</w:t>
      </w:r>
    </w:p>
    <w:p/>
    <w:p>
      <w:r xmlns:w="http://schemas.openxmlformats.org/wordprocessingml/2006/main">
        <w:t xml:space="preserve">2: พระพรของพระเจ้ามาถึงผู้ที่เต็มใจต่อสู้เพื่อพวกเขา</w:t>
      </w:r>
    </w:p>
    <w:p/>
    <w:p>
      <w:r xmlns:w="http://schemas.openxmlformats.org/wordprocessingml/2006/main">
        <w:t xml:space="preserve">1: ยากอบ 1:12 - ความสุขมีแก่ผู้ที่อดทนต่อการทดลอง เพราะว่าเมื่อผ่านการทดสอบแล้ว บุคคลนั้นจะได้รับมงกุฎแห่งชีวิตซึ่งองค์พระผู้เป็นเจ้าทรงสัญญาไว้กับผู้ที่รักพระองค์</w:t>
      </w:r>
    </w:p>
    <w:p/>
    <w:p>
      <w:r xmlns:w="http://schemas.openxmlformats.org/wordprocessingml/2006/main">
        <w:t xml:space="preserve">2: เอเฟซัส 6:10-12 - สุดท้ายนี้ จงเข้มแข็งในองค์พระผู้เป็นเจ้าและในฤทธานุภาพอันยิ่งใหญ่ของพระองค์ สวมชุดเกราะของพระเจ้าทั้งชุด เพื่อที่คุณจะได้ยืนหยัดต่อสู้กับอุบายของมาร เพราะว่าเราไม่ได้ต่อสู้กับเนื้อหนังและเลือด แต่ต่อสู้กับเทพผู้ครอบครอง เทพผู้มีอำนาจ เทพแห่งโลกอันมืดมนนี้ และต่อสู้กับพลังฝ่ายวิญญาณที่ชั่วร้ายในสวรรค์</w:t>
      </w:r>
    </w:p>
    <w:p/>
    <w:p>
      <w:r xmlns:w="http://schemas.openxmlformats.org/wordprocessingml/2006/main">
        <w:t xml:space="preserve">ปฐมกาล 32:27 พระองค์ตรัสถามเขาว่า “เจ้าชื่ออะไร?” และเขาพูดว่ายาโคบ</w:t>
      </w:r>
    </w:p>
    <w:p/>
    <w:p>
      <w:r xmlns:w="http://schemas.openxmlformats.org/wordprocessingml/2006/main">
        <w:t xml:space="preserve">พระเจ้าทรงถามชื่อของเขากับยาโคบ</w:t>
      </w:r>
    </w:p>
    <w:p/>
    <w:p>
      <w:r xmlns:w="http://schemas.openxmlformats.org/wordprocessingml/2006/main">
        <w:t xml:space="preserve">1. พลังแห่งชื่อ: ชื่อของเราบอกอะไรเกี่ยวกับเรา?</w:t>
      </w:r>
    </w:p>
    <w:p/>
    <w:p>
      <w:r xmlns:w="http://schemas.openxmlformats.org/wordprocessingml/2006/main">
        <w:t xml:space="preserve">2. การรู้ว่าเราเป็นใคร: เรียนรู้จากเจคอบ</w:t>
      </w:r>
    </w:p>
    <w:p/>
    <w:p>
      <w:r xmlns:w="http://schemas.openxmlformats.org/wordprocessingml/2006/main">
        <w:t xml:space="preserve">1. อพยพ 3:13-15 - พระเจ้าทรงเปิดเผยพระนามของพระองค์แก่โมเสส</w:t>
      </w:r>
    </w:p>
    <w:p/>
    <w:p>
      <w:r xmlns:w="http://schemas.openxmlformats.org/wordprocessingml/2006/main">
        <w:t xml:space="preserve">2. อิสยาห์ 43:1-3 - พระสัญญาของพระเจ้าเรื่องการไถ่บาปแก่ประชากรของพระองค์ ยาโคบ อิสราเอล</w:t>
      </w:r>
    </w:p>
    <w:p/>
    <w:p>
      <w:r xmlns:w="http://schemas.openxmlformats.org/wordprocessingml/2006/main">
        <w:t xml:space="preserve">ปฐมกาล 32:28 และพระองค์ตรัสว่า “จะไม่เรียกชื่อของเจ้าว่ายาโคบอีกต่อไป แต่เรียกว่าอิสราเอล เพราะเจ้ามีอำนาจเหนือพระเจ้าและกับมนุษย์และมีชัยเหมือนอย่างเจ้าชาย”</w:t>
      </w:r>
    </w:p>
    <w:p/>
    <w:p>
      <w:r xmlns:w="http://schemas.openxmlformats.org/wordprocessingml/2006/main">
        <w:t xml:space="preserve">ชื่อของยาโคบเปลี่ยนเป็นอิสราเอลหลังจากที่เขาปล้ำกับพระเจ้าและเอาชนะ</w:t>
      </w:r>
    </w:p>
    <w:p/>
    <w:p>
      <w:r xmlns:w="http://schemas.openxmlformats.org/wordprocessingml/2006/main">
        <w:t xml:space="preserve">1. ความเข้มแข็งแห่งศรัทธา: เจคอบเอาชนะด้วยความเชื่อของเขาได้อย่างไร</w:t>
      </w:r>
    </w:p>
    <w:p/>
    <w:p>
      <w:r xmlns:w="http://schemas.openxmlformats.org/wordprocessingml/2006/main">
        <w:t xml:space="preserve">2. พระสัญญาของพระเจ้าต่อประชากรของพระองค์: ความสำคัญของการเปลี่ยนชื่อของยาโคบ</w:t>
      </w:r>
    </w:p>
    <w:p/>
    <w:p>
      <w:r xmlns:w="http://schemas.openxmlformats.org/wordprocessingml/2006/main">
        <w:t xml:space="preserve">1. โรม 8:31-39 - ไม่มีอะไรสามารถแยกเราจากความรักของพระเจ้าได้อย่างไร</w:t>
      </w:r>
    </w:p>
    <w:p/>
    <w:p>
      <w:r xmlns:w="http://schemas.openxmlformats.org/wordprocessingml/2006/main">
        <w:t xml:space="preserve">2. โคโลสี 1:13-14 - พลังแห่งพระโลหิตของพระเยซูไถ่เราจากความมืดสู่อาณาจักรแห่งความสว่างได้อย่างไร</w:t>
      </w:r>
    </w:p>
    <w:p/>
    <w:p>
      <w:r xmlns:w="http://schemas.openxmlformats.org/wordprocessingml/2006/main">
        <w:t xml:space="preserve">ปฐมกาล 32:29 ยาโคบจึงถามเขาว่า “ขอบอกชื่อของเจ้าหน่อยเถิด” พระองค์จึงตรัสว่า "เหตุไฉนท่านจึงถามชื่อของเราเล่า" และพระองค์ทรงอวยพรเขาที่นั่น</w:t>
      </w:r>
    </w:p>
    <w:p/>
    <w:p>
      <w:r xmlns:w="http://schemas.openxmlformats.org/wordprocessingml/2006/main">
        <w:t xml:space="preserve">เจคอบถามชื่อของเขาจากบุคคลที่ไม่ระบุชื่อ แต่คนดังกล่าวกลับถามว่าทำไมเจคอบจึงอยากรู้จักและให้พรเขา</w:t>
      </w:r>
    </w:p>
    <w:p/>
    <w:p>
      <w:r xmlns:w="http://schemas.openxmlformats.org/wordprocessingml/2006/main">
        <w:t xml:space="preserve">1. พระพรของพระเจ้ามาอย่างไม่มีเงื่อนไข</w:t>
      </w:r>
    </w:p>
    <w:p/>
    <w:p>
      <w:r xmlns:w="http://schemas.openxmlformats.org/wordprocessingml/2006/main">
        <w:t xml:space="preserve">2. พระเจ้าเต็มใจตอบคำอธิษฐานของเราเสมอ</w:t>
      </w:r>
    </w:p>
    <w:p/>
    <w:p>
      <w:r xmlns:w="http://schemas.openxmlformats.org/wordprocessingml/2006/main">
        <w:t xml:space="preserve">1. ยอห์น 15:7 “ถ้าท่านยังคงอยู่ในเราและคำพูดของเรายังคงอยู่ในท่าน จงขอสิ่งใดๆ ที่ท่านปรารถนา แล้วสิ่งนั้นก็จะสำเร็จเพื่อท่าน”</w:t>
      </w:r>
    </w:p>
    <w:p/>
    <w:p>
      <w:r xmlns:w="http://schemas.openxmlformats.org/wordprocessingml/2006/main">
        <w:t xml:space="preserve">2. ยากอบ 4:2-3 “ท่านไม่มีเพราะท่านไม่ได้ทูลขอพระเจ้า เมื่อท่านขอ ท่านไม่ได้รับเพราะท่านขอด้วยเจตนาที่ผิด เพื่อท่านจะได้ใช้สิ่งที่ได้มานั้นไปกับความพอใจของท่าน”</w:t>
      </w:r>
    </w:p>
    <w:p/>
    <w:p>
      <w:r xmlns:w="http://schemas.openxmlformats.org/wordprocessingml/2006/main">
        <w:t xml:space="preserve">ปฐมกาล 32:30 และยาโคบเรียกสถานที่นั้นว่าเปนีเอล เพราะว่าฉันได้เห็นพระเจ้าต่อหน้า และชีวิตของฉันก็สงวนไว้</w:t>
      </w:r>
    </w:p>
    <w:p/>
    <w:p>
      <w:r xmlns:w="http://schemas.openxmlformats.org/wordprocessingml/2006/main">
        <w:t xml:space="preserve">เจค็อบตั้งชื่อสถานที่ว่าพีเนียลหลังจากได้พบกับพระเจ้าเป็นการส่วนตัวและได้รับการอนุรักษ์ไว้</w:t>
      </w:r>
    </w:p>
    <w:p/>
    <w:p>
      <w:r xmlns:w="http://schemas.openxmlformats.org/wordprocessingml/2006/main">
        <w:t xml:space="preserve">1. ฤทธิ์อำนาจของพระเจ้าที่จะปกป้องเรา</w:t>
      </w:r>
    </w:p>
    <w:p/>
    <w:p>
      <w:r xmlns:w="http://schemas.openxmlformats.org/wordprocessingml/2006/main">
        <w:t xml:space="preserve">2. พระพรของการได้เห็นพระเจ้าเผชิญหน้า</w:t>
      </w:r>
    </w:p>
    <w:p/>
    <w:p>
      <w:r xmlns:w="http://schemas.openxmlformats.org/wordprocessingml/2006/main">
        <w:t xml:space="preserve">1. อิสยาห์ 41:10 - "อย่ากลัวเลย เพราะเราอยู่กับเจ้า อย่าท้อถอย เพราะเราเป็นพระเจ้าของเจ้า เราจะเสริมกำลังเจ้า เราจะช่วยคุณ เราจะชูเจ้าด้วยมือขวาอันชอบธรรมของเรา"</w:t>
      </w:r>
    </w:p>
    <w:p/>
    <w:p>
      <w:r xmlns:w="http://schemas.openxmlformats.org/wordprocessingml/2006/main">
        <w:t xml:space="preserve">2. สดุดี 34:8 - "ขอเชิญชิมดูว่าพระเยโฮวาห์ประเสริฐ! ผู้ที่ลี้ภัยอยู่ในพระองค์ย่อมเป็นสุข!"</w:t>
      </w:r>
    </w:p>
    <w:p/>
    <w:p>
      <w:r xmlns:w="http://schemas.openxmlformats.org/wordprocessingml/2006/main">
        <w:t xml:space="preserve">ปฐมกาล 32:31 ครั้นพระองค์เสด็จผ่านเปนูเอลไปแล้ว ดวงอาทิตย์ก็ขึ้นเหนือพระองค์ และพระองค์ประทับอยู่ที่ต้นขาของพระองค์</w:t>
      </w:r>
    </w:p>
    <w:p/>
    <w:p>
      <w:r xmlns:w="http://schemas.openxmlformats.org/wordprocessingml/2006/main">
        <w:t xml:space="preserve">ยาโคบเข้าเฝ้าพระเจ้าที่ฟอร์ดแห่งจับบก ซึ่งเขาปล้ำกับพระองค์ตลอดทั้งคืนจนกระทั่งดวงอาทิตย์ขึ้น</w:t>
      </w:r>
    </w:p>
    <w:p/>
    <w:p>
      <w:r xmlns:w="http://schemas.openxmlformats.org/wordprocessingml/2006/main">
        <w:t xml:space="preserve">1. ต่อสู้กับพระเจ้า: ทำไมเราไม่ควรกลัวช่วงเวลาที่ยากลำบาก</w:t>
      </w:r>
    </w:p>
    <w:p/>
    <w:p>
      <w:r xmlns:w="http://schemas.openxmlformats.org/wordprocessingml/2006/main">
        <w:t xml:space="preserve">2. พลิกโฉมการต่อสู้ของเรา: วิธีค้นหาชัยชนะท่ามกลางความยากลำบาก</w:t>
      </w:r>
    </w:p>
    <w:p/>
    <w:p>
      <w:r xmlns:w="http://schemas.openxmlformats.org/wordprocessingml/2006/main">
        <w:t xml:space="preserve">1. สดุดี 34:19 - คนชอบธรรมมีความทุกข์มากมาย แต่พระเจ้าทรงช่วยเขาให้พ้นจากสิ่งเหล่านี้ทั้งหมด</w:t>
      </w:r>
    </w:p>
    <w:p/>
    <w:p>
      <w:r xmlns:w="http://schemas.openxmlformats.org/wordprocessingml/2006/main">
        <w:t xml:space="preserve">2. โรม 12:12 - ชื่นชมยินดีในความหวัง อดทนต่อความยากลำบาก และอธิษฐานต่อไปอย่างแน่วแน่</w:t>
      </w:r>
    </w:p>
    <w:p/>
    <w:p>
      <w:r xmlns:w="http://schemas.openxmlformats.org/wordprocessingml/2006/main">
        <w:t xml:space="preserve">ปฐมกาล 32:32 เพราะฉะนั้น คนอิสราเอลจึงไม่รับประทานเอ็นที่หดตัวซึ่งอยู่ที่ต้นขานี้จนทุกวันนี้ เพราะว่าเขาได้ถูกต้องเอ็นที่ต้นขาของยาโคบที่หดตัวนั้น</w:t>
      </w:r>
    </w:p>
    <w:p/>
    <w:p>
      <w:r xmlns:w="http://schemas.openxmlformats.org/wordprocessingml/2006/main">
        <w:t xml:space="preserve">ยาโคบปล้ำกับทูตสวรรค์และได้รับบาดเจ็บที่ต้นขา ผลก็คือ ชาวอิสราเอลไม่ได้รับอนุญาตให้กินเส้นเอ็นนั้น</w:t>
      </w:r>
    </w:p>
    <w:p/>
    <w:p>
      <w:r xmlns:w="http://schemas.openxmlformats.org/wordprocessingml/2006/main">
        <w:t xml:space="preserve">1. พระพรของพระเจ้ามาพร้อมกับราคา และไม่ได้ปราศจากการเสียสละ 2. ฤทธิ์อำนาจของพระเจ้ายิ่งใหญ่กว่าของเรา และเราต้องจำไว้ว่าต้องถ่อมตัวต่อพระพักตร์พระองค์</w:t>
      </w:r>
    </w:p>
    <w:p/>
    <w:p>
      <w:r xmlns:w="http://schemas.openxmlformats.org/wordprocessingml/2006/main">
        <w:t xml:space="preserve">1. โรม 8:28 - และเรารู้ว่าในทุกสิ่งพระเจ้าทรงกระทำเพื่อประโยชน์ของคนที่รักพระองค์ ผู้ที่ถูกเรียกตามพระประสงค์ของพระองค์ 2. ยากอบ 4:10 - จงถ่อมตัวลงต่อสายพระเนตรของพระเจ้า แล้วพระองค์จะทรงยกคุณขึ้น</w:t>
      </w:r>
    </w:p>
    <w:p/>
    <w:p>
      <w:r xmlns:w="http://schemas.openxmlformats.org/wordprocessingml/2006/main">
        <w:t xml:space="preserve">ปฐมกาล 33 สามารถสรุปได้เป็นสามย่อหน้าดังนี้ โดยมีข้อต่างๆ ระบุไว้:</w:t>
      </w:r>
    </w:p>
    <w:p/>
    <w:p>
      <w:r xmlns:w="http://schemas.openxmlformats.org/wordprocessingml/2006/main">
        <w:t xml:space="preserve">ย่อหน้า 1: ในปฐมกาล 33:1-7 ยาโคบเข้าหาเอซาวด้วยความกังวลใจ แต่แทนที่จะแสดงความเกลียดชัง เอซาววิ่งไปพบเขาและกอดเขาอย่างอบอุ่น พวกเขาทั้งสองร้องไห้ในขณะที่คืนดีกันหลังจากแยกทางกันมานานหลายปี ยาโคบแนะนำครอบครัวของเขาให้รู้จักกับเอซาว รวมทั้งภรรยาและลูกๆ ของเขาด้วย เอซาวตั้งคำถามถึงจุดประสงค์ของของขวัญที่ยาโคบส่งมาล่วงหน้าและในตอนแรกก็ปฏิเสธ อย่างไรก็ตาม ยาโคบยืนยันว่าเอซาวยอมรับเครื่องบูชาเพื่อเป็นการแสดงไมตรีจิตและสันติสุขระหว่างพวกเขา</w:t>
      </w:r>
    </w:p>
    <w:p/>
    <w:p>
      <w:r xmlns:w="http://schemas.openxmlformats.org/wordprocessingml/2006/main">
        <w:t xml:space="preserve">ย่อหน้าที่ 2: ดำเนินการต่อในปฐมกาล 33:8-15 ในที่สุดเอซาวก็ตกลงที่จะรับของกำนัลจากยาโคบ เขาแนะนำให้พวกเขาเดินทางไปด้วยกันที่ Seir แต่เสนอคนของเขาบางคนให้ติดตามยาโคบเพื่อปกป้อง อย่างไรก็ตาม เจค็อบปฏิเสธข้อเสนอและอธิบายว่าลูกๆ ของเขายังเด็กและต้องการพักผ่อนระหว่างการเดินทาง แต่เขาสัญญาว่าจะพบกับเอซาวที่เสอีร์ในภายหลัง แม้ว่าพวกเขาจะคืนดีกัน แต่ยาโคบก็ใช้เส้นทางอื่นและตั้งถิ่นฐานใกล้เมืองเชเคมขณะกำลังสร้างแท่นบูชาที่นั่น</w:t>
      </w:r>
    </w:p>
    <w:p/>
    <w:p>
      <w:r xmlns:w="http://schemas.openxmlformats.org/wordprocessingml/2006/main">
        <w:t xml:space="preserve">ย่อหน้าที่ 3: ในปฐมกาล 33:16-20 หลังจากแยกทางกับเอซาวด้วยเงื่อนไขที่ดี ยาโคบก็มาถึงเมืองเชเคม ซึ่งเขาซื้อที่ดินแปลงหนึ่งจากบุตรชายของฮาโมร์ด้วยเงินหนึ่งร้อยแผ่น เขาสร้างแท่นบูชาที่นั่นเรียกว่า เอล-เอโลเฮ-อิสราเอล (แปลว่า "พระเจ้าคือพระเจ้าของอิสราเอล") บทนี้สรุปโดยเน้นถึงการเผชิญหน้าอันโชคร้ายของไดนาห์กับเชเคม (บุตรของฮาโมร์) เมื่อเขาละเมิดเธอ เหตุการณ์นี้เป็นการปูทางสำหรับเหตุการณ์ในอนาคตที่เกี่ยวข้องกับพี่น้องของไดนาห์ที่ต้องการแก้แค้น</w:t>
      </w:r>
    </w:p>
    <w:p/>
    <w:p>
      <w:r xmlns:w="http://schemas.openxmlformats.org/wordprocessingml/2006/main">
        <w:t xml:space="preserve">สรุป:</w:t>
      </w:r>
    </w:p>
    <w:p>
      <w:r xmlns:w="http://schemas.openxmlformats.org/wordprocessingml/2006/main">
        <w:t xml:space="preserve">ปฐมกาล 33 นำเสนอ:</w:t>
      </w:r>
    </w:p>
    <w:p>
      <w:r xmlns:w="http://schemas.openxmlformats.org/wordprocessingml/2006/main">
        <w:t xml:space="preserve">ความหวาดกลัวของยาโคบกลายเป็นการกลับมาพบกันอย่างอบอุ่นกับเอซาว</w:t>
      </w:r>
    </w:p>
    <w:p>
      <w:r xmlns:w="http://schemas.openxmlformats.org/wordprocessingml/2006/main">
        <w:t xml:space="preserve">การปรองดองทางอารมณ์ของพวกเขาหลังจากห่างกันหลายปี</w:t>
      </w:r>
    </w:p>
    <w:p>
      <w:r xmlns:w="http://schemas.openxmlformats.org/wordprocessingml/2006/main">
        <w:t xml:space="preserve">ยาโคบแนะนำครอบครัวของเขาให้รู้จักกับเอซาว</w:t>
      </w:r>
    </w:p>
    <w:p>
      <w:r xmlns:w="http://schemas.openxmlformats.org/wordprocessingml/2006/main">
        <w:t xml:space="preserve">ในตอนแรกเอซาวปฏิเสธแต่ในที่สุดก็ยอมรับของขวัญของยาโคบ</w:t>
      </w:r>
    </w:p>
    <w:p/>
    <w:p>
      <w:r xmlns:w="http://schemas.openxmlformats.org/wordprocessingml/2006/main">
        <w:t xml:space="preserve">เอซาวแนะนำให้พวกเขาเดินทางไปด้วยกันที่เสอีร์</w:t>
      </w:r>
    </w:p>
    <w:p>
      <w:r xmlns:w="http://schemas.openxmlformats.org/wordprocessingml/2006/main">
        <w:t xml:space="preserve">ยาโคบปฏิเสธข้อเสนอและสัญญาว่าจะพบกับเอซาวในภายหลัง</w:t>
      </w:r>
    </w:p>
    <w:p>
      <w:r xmlns:w="http://schemas.openxmlformats.org/wordprocessingml/2006/main">
        <w:t xml:space="preserve">ยาโคบอาศัยอยู่ใกล้เมืองเชเคมและสร้างแท่นบูชาที่นั่น</w:t>
      </w:r>
    </w:p>
    <w:p/>
    <w:p>
      <w:r xmlns:w="http://schemas.openxmlformats.org/wordprocessingml/2006/main">
        <w:t xml:space="preserve">ยาโคบซื้อที่ดินในเมืองเชเคมจากบุตรชายของฮาโมร์</w:t>
      </w:r>
    </w:p>
    <w:p>
      <w:r xmlns:w="http://schemas.openxmlformats.org/wordprocessingml/2006/main">
        <w:t xml:space="preserve">การสร้างแท่นบูชาที่เรียกว่าเอล-เอโลเฮ-อิสราเอล</w:t>
      </w:r>
    </w:p>
    <w:p>
      <w:r xmlns:w="http://schemas.openxmlformats.org/wordprocessingml/2006/main">
        <w:t xml:space="preserve">การเผชิญหน้าอันโชคร้ายของไดนาห์กับเชเคม ซึ่งนำไปสู่ผลที่ตามมาในอนาคต</w:t>
      </w:r>
    </w:p>
    <w:p/>
    <w:p>
      <w:r xmlns:w="http://schemas.openxmlformats.org/wordprocessingml/2006/main">
        <w:t xml:space="preserve">บทนี้เน้นย้ำถึงการคืนดีครั้งสำคัญระหว่างยาโคบกับเอซาวหลังจากห่างเหินกันมานานหลายปี โดยเน้นย้ำถึงการกลับมาพบกันทางอารมณ์ การให้อภัย และการแลกเปลี่ยนของขวัญซึ่งเป็นสัญลักษณ์ของสันติภาพ เรื่องราวยังแนะนำเมืองเชเคมซึ่งเป็นสถานที่ที่ยาโคบตั้งถิ่นฐานชั่วคราว เหตุการณ์ที่เกี่ยวข้องกับไดนาห์เป็นลางบอกเหตุถึงความขัดแย้งในอนาคตและเหตุการณ์ที่เกี่ยวข้องกับพี่น้องของเธอที่ต้องการความยุติธรรม ปฐมกาล 33 สำรวจหัวข้อต่างๆ เช่น การคืนดี การให้อภัย พลวัตของครอบครัว การได้มาซึ่งที่ดิน และผลที่ตามมาของการกระทำที่ผิดศีลธรรม</w:t>
      </w:r>
    </w:p>
    <w:p/>
    <w:p>
      <w:r xmlns:w="http://schemas.openxmlformats.org/wordprocessingml/2006/main">
        <w:t xml:space="preserve">ปฐมกาล 33:1 ยาโคบเงยหน้าขึ้นมองดู และดูเถิด เอซาวก็มาพร้อมกับชายสี่ร้อยคน และพระองค์ทรงแบ่งเด็กๆ ให้กับเลอาห์ ราเชล และสาวใช้ทั้งสองคน</w:t>
      </w:r>
    </w:p>
    <w:p/>
    <w:p>
      <w:r xmlns:w="http://schemas.openxmlformats.org/wordprocessingml/2006/main">
        <w:t xml:space="preserve">ยาโคบและเอซาวกลับมาพบกันอีกครั้งหลังจากแยกทางกันหลายปี</w:t>
      </w:r>
    </w:p>
    <w:p/>
    <w:p>
      <w:r xmlns:w="http://schemas.openxmlformats.org/wordprocessingml/2006/main">
        <w:t xml:space="preserve">1. พลังการรักษาของการปรองดอง</w:t>
      </w:r>
    </w:p>
    <w:p/>
    <w:p>
      <w:r xmlns:w="http://schemas.openxmlformats.org/wordprocessingml/2006/main">
        <w:t xml:space="preserve">2. พระพรแห่งการให้อภัย</w:t>
      </w:r>
    </w:p>
    <w:p/>
    <w:p>
      <w:r xmlns:w="http://schemas.openxmlformats.org/wordprocessingml/2006/main">
        <w:t xml:space="preserve">1. มัทธิว 5:44 - แต่ฉันบอกคุณว่าจงรักศัตรูของคุณและอธิษฐานเผื่อผู้ที่ข่มเหงคุณ</w:t>
      </w:r>
    </w:p>
    <w:p/>
    <w:p>
      <w:r xmlns:w="http://schemas.openxmlformats.org/wordprocessingml/2006/main">
        <w:t xml:space="preserve">2. โรม 12:18 - หากเป็นไปได้ เท่าที่ขึ้นอยู่กับคุณ จงอยู่อย่างสงบสุขกับทุกคน</w:t>
      </w:r>
    </w:p>
    <w:p/>
    <w:p>
      <w:r xmlns:w="http://schemas.openxmlformats.org/wordprocessingml/2006/main">
        <w:t xml:space="preserve">ปฐมกาล 33:2 พระองค์ทรงให้สาวใช้และลูกๆ ของพวกเขาเป็นอันดับแรก เลอาห์กับลูกๆ ของเธอตามมา และราเชลกับโยเซฟอยู่ข้างหลัง</w:t>
      </w:r>
    </w:p>
    <w:p/>
    <w:p>
      <w:r xmlns:w="http://schemas.openxmlformats.org/wordprocessingml/2006/main">
        <w:t xml:space="preserve">ยาโคบจัดสาวใช้และลูกๆ ไว้เป็นอันดับแรก ลีอาห์กับลูกๆ ของเธอเป็นอันดับสอง และราเชลและโจเซฟอยู่ในแถวสุดท้าย</w:t>
      </w:r>
    </w:p>
    <w:p/>
    <w:p>
      <w:r xmlns:w="http://schemas.openxmlformats.org/wordprocessingml/2006/main">
        <w:t xml:space="preserve">1. ลำดับความสำคัญ: ให้ความสำคัญกับผู้อื่นเป็นอันดับแรก</w:t>
      </w:r>
    </w:p>
    <w:p/>
    <w:p>
      <w:r xmlns:w="http://schemas.openxmlformats.org/wordprocessingml/2006/main">
        <w:t xml:space="preserve">2. ความสำคัญของครอบครัว: การเคารพความสัมพันธ์ของเรา</w:t>
      </w:r>
    </w:p>
    <w:p/>
    <w:p>
      <w:r xmlns:w="http://schemas.openxmlformats.org/wordprocessingml/2006/main">
        <w:t xml:space="preserve">1. มัทธิว 6:33 แต่จงแสวงหาอาณาจักรและความชอบธรรมของพระองค์ก่อน แล้วพระองค์จะประทานทุกสิ่งเหล่านี้แก่คุณเช่นกัน</w:t>
      </w:r>
    </w:p>
    <w:p/>
    <w:p>
      <w:r xmlns:w="http://schemas.openxmlformats.org/wordprocessingml/2006/main">
        <w:t xml:space="preserve">2. 1 โครินธ์ 13:13 “บัดนี้ทั้งสามสิ่งนี้ยังคงอยู่ คือ ความเชื่อ ความหวัง และความรัก แต่ความรักยิ่งใหญ่ที่สุด</w:t>
      </w:r>
    </w:p>
    <w:p/>
    <w:p>
      <w:r xmlns:w="http://schemas.openxmlformats.org/wordprocessingml/2006/main">
        <w:t xml:space="preserve">ปฐมกาล 33:3 แล้วเขาก็เดินผ่านหน้าพวกเขา และกราบลงถึงดินเจ็ดครั้งจนเข้ามาใกล้น้องชายของเขา</w:t>
      </w:r>
    </w:p>
    <w:p/>
    <w:p>
      <w:r xmlns:w="http://schemas.openxmlformats.org/wordprocessingml/2006/main">
        <w:t xml:space="preserve">ยาโคบกราบลงต่อหน้าน้องชายเป็นการคืนดี</w:t>
      </w:r>
    </w:p>
    <w:p/>
    <w:p>
      <w:r xmlns:w="http://schemas.openxmlformats.org/wordprocessingml/2006/main">
        <w:t xml:space="preserve">1. ความอ่อนน้อมถ่อมตนในการปรองดอง: การเรียนรู้ที่จะโค้งคำนับต่อหน้าผู้อื่น</w:t>
      </w:r>
    </w:p>
    <w:p/>
    <w:p>
      <w:r xmlns:w="http://schemas.openxmlformats.org/wordprocessingml/2006/main">
        <w:t xml:space="preserve">2. พลังแห่งการให้อภัย: เรื่องราวของยาโคบและเอซาว</w:t>
      </w:r>
    </w:p>
    <w:p/>
    <w:p>
      <w:r xmlns:w="http://schemas.openxmlformats.org/wordprocessingml/2006/main">
        <w:t xml:space="preserve">1. ยากอบ 4:10 - จงถ่อมตัวต่อพระพักตร์พระเจ้าแล้วพระองค์จะทรงยกย่องคุณ</w:t>
      </w:r>
    </w:p>
    <w:p/>
    <w:p>
      <w:r xmlns:w="http://schemas.openxmlformats.org/wordprocessingml/2006/main">
        <w:t xml:space="preserve">2. ฟิลิปปี 2:3-4 - อย่าทำอะไรด้วยความทะเยอทะยานหรือความถือดีที่เห็นแก่ตัว แต่จงถือว่าผู้อื่นสำคัญกว่าตนเองด้วยความถ่อมใจ ให้พวกคุณแต่ละคนไม่เพียงแต่คำนึงถึงผลประโยชน์ของตนเองเท่านั้น แต่ยังคำนึงถึงประโยชน์ของผู้อื่นด้วย</w:t>
      </w:r>
    </w:p>
    <w:p/>
    <w:p>
      <w:r xmlns:w="http://schemas.openxmlformats.org/wordprocessingml/2006/main">
        <w:t xml:space="preserve">ปฐมกาล 33:4 เอซาววิ่งไปหาเขา กอดเขา และซบลงที่คอของเขา และจูบเขา และพวกเขาก็ร้องไห้</w:t>
      </w:r>
    </w:p>
    <w:p/>
    <w:p>
      <w:r xmlns:w="http://schemas.openxmlformats.org/wordprocessingml/2006/main">
        <w:t xml:space="preserve">เอซาวและยาโคบกลับมาพบกันอีกครั้งหลังจากห่างหายกันไปนาน โดยแสดงความยินดีผ่านน้ำตาและโอบกอดกัน</w:t>
      </w:r>
    </w:p>
    <w:p/>
    <w:p>
      <w:r xmlns:w="http://schemas.openxmlformats.org/wordprocessingml/2006/main">
        <w:t xml:space="preserve">1: ความรักและความเมตตาของพระเจ้าสามารถนำมาซึ่งการคืนดีได้ แม้ว่าจะห่างเหินกันมาเป็นเวลานานก็ตาม</w:t>
      </w:r>
    </w:p>
    <w:p/>
    <w:p>
      <w:r xmlns:w="http://schemas.openxmlformats.org/wordprocessingml/2006/main">
        <w:t xml:space="preserve">2: เราต้องแสวงหาและรักษาความสัมพันธ์กับสมาชิกในครอบครัวของเรา เนื่องจากสิ่งเหล่านี้เป็นแหล่งความสุขและความสบายใจในชีวิตของเรา</w:t>
      </w:r>
    </w:p>
    <w:p/>
    <w:p>
      <w:r xmlns:w="http://schemas.openxmlformats.org/wordprocessingml/2006/main">
        <w:t xml:space="preserve">1: ลูกา 15:11-32 - คำอุปมาเรื่องบุตรสุรุ่ยสุร่าย</w:t>
      </w:r>
    </w:p>
    <w:p/>
    <w:p>
      <w:r xmlns:w="http://schemas.openxmlformats.org/wordprocessingml/2006/main">
        <w:t xml:space="preserve">2: โรม 12:18 - "ถ้าเป็นไปได้เท่าที่ขึ้นอยู่กับคุณจงอยู่อย่างสงบสุขกับทุกคน"</w:t>
      </w:r>
    </w:p>
    <w:p/>
    <w:p>
      <w:r xmlns:w="http://schemas.openxmlformats.org/wordprocessingml/2006/main">
        <w:t xml:space="preserve">ปฐมกาล 33:5 พระองค์ทรงเงยหน้าขึ้นทอดพระเนตรเห็นผู้หญิงและเด็ก แล้วถามว่า “คนที่อยู่กับเจ้าเป็นใคร?” และพระองค์ตรัสว่า "บุตรซึ่งพระเจ้าได้ทรงพระกรุณาโปรดประทานแก่ผู้รับใช้ของพระองค์"</w:t>
      </w:r>
    </w:p>
    <w:p/>
    <w:p>
      <w:r xmlns:w="http://schemas.openxmlformats.org/wordprocessingml/2006/main">
        <w:t xml:space="preserve">ยาโคบเงยหน้าขึ้นมองดูภรรยาและลูกๆ ของเขา เขาถามว่าพวกเขาเป็นใคร และบอกว่าพวกเขาเป็นลูกที่พระเจ้าประทานแก่เขา</w:t>
      </w:r>
    </w:p>
    <w:p/>
    <w:p>
      <w:r xmlns:w="http://schemas.openxmlformats.org/wordprocessingml/2006/main">
        <w:t xml:space="preserve">1. พระพรของพระเจ้า: ชื่นชมยินดีในบุตรที่พระเจ้าประทานให้</w:t>
      </w:r>
    </w:p>
    <w:p/>
    <w:p>
      <w:r xmlns:w="http://schemas.openxmlformats.org/wordprocessingml/2006/main">
        <w:t xml:space="preserve">2. การวางใจในการจัดเตรียมของพระเจ้า: การเห็นบุตรที่พระเจ้าประทานให้</w:t>
      </w:r>
    </w:p>
    <w:p/>
    <w:p>
      <w:r xmlns:w="http://schemas.openxmlformats.org/wordprocessingml/2006/main">
        <w:t xml:space="preserve">1. มัทธิว 6:26-27 “ดูนกในอากาศสิ มันไม่ได้หว่าน เก็บเกี่ยว หรือสะสมไว้ในยุ้งฉาง แต่พระบิดาของท่านผู้สถิตในสวรรค์ทรงเลี้ยงดูพวกมัน พวกท่านไม่มีค่ามากกว่าพวกมันมากนักหรือ? คุณกังวลเพิ่มเวลาชีวิตอีกหนึ่งชั่วโมงเหรอ?”</w:t>
      </w:r>
    </w:p>
    <w:p/>
    <w:p>
      <w:r xmlns:w="http://schemas.openxmlformats.org/wordprocessingml/2006/main">
        <w:t xml:space="preserve">2. สดุดี 127:3 ดูเถิด บุตรทั้งหลายเป็นมรดกจากพระเจ้า ผลจากครรภ์เป็นรางวัล</w:t>
      </w:r>
    </w:p>
    <w:p/>
    <w:p>
      <w:r xmlns:w="http://schemas.openxmlformats.org/wordprocessingml/2006/main">
        <w:t xml:space="preserve">ปฐมกาล 33:6 แล้วสาวใช้ก็เข้ามาใกล้ ทั้งพวกเขาและลูกๆ ของพวกเขา และพวกเขาก็กราบลง</w:t>
      </w:r>
    </w:p>
    <w:p/>
    <w:p>
      <w:r xmlns:w="http://schemas.openxmlformats.org/wordprocessingml/2006/main">
        <w:t xml:space="preserve">สาวใช้ในปฐมกาล 33:6 โค้งคำนับพร้อมกับลูกๆ ของพวกเขา</w:t>
      </w:r>
    </w:p>
    <w:p/>
    <w:p>
      <w:r xmlns:w="http://schemas.openxmlformats.org/wordprocessingml/2006/main">
        <w:t xml:space="preserve">1. พลังแห่งความเคารพ: ศึกษาปฐมกาล 33:6</w:t>
      </w:r>
    </w:p>
    <w:p/>
    <w:p>
      <w:r xmlns:w="http://schemas.openxmlformats.org/wordprocessingml/2006/main">
        <w:t xml:space="preserve">2. มรดกแห่งความอ่อนน้อมถ่อมตน: การยอมจำนนส่งผลต่อลูกหลานของเราอย่างไร</w:t>
      </w:r>
    </w:p>
    <w:p/>
    <w:p>
      <w:r xmlns:w="http://schemas.openxmlformats.org/wordprocessingml/2006/main">
        <w:t xml:space="preserve">1. เอเฟซัส 6:1-3 - ลูกๆ จงเชื่อฟังพ่อแม่ของคุณในพระเจ้า เพราะสิ่งนี้ถูกต้อง ให้เกียรติบิดาและมารดาของคุณซึ่งเป็นพระบัญญัติข้อแรกด้วยคำสัญญาว่าสิ่งนี้จะทำให้คุณไปดีและมีชีวิตที่ยืนยาวบนโลกนี้</w:t>
      </w:r>
    </w:p>
    <w:p/>
    <w:p>
      <w:r xmlns:w="http://schemas.openxmlformats.org/wordprocessingml/2006/main">
        <w:t xml:space="preserve">2. สุภาษิต 22:6-7 - ให้เด็ก ๆ ออกไปในทางที่พวกเขาควรจะไป และแม้ว่าพวกเขาจะแก่แล้ว พวกเขาจะไม่หันเหไปจากทางนั้น คนรวยปกครองคนจน และผู้ยืมก็เป็นทาสของผู้ให้ยืม</w:t>
      </w:r>
    </w:p>
    <w:p/>
    <w:p>
      <w:r xmlns:w="http://schemas.openxmlformats.org/wordprocessingml/2006/main">
        <w:t xml:space="preserve">ปฐมกาล 33:7 เลอาห์กับลูกๆ ของนางก็เข้ามาใกล้และกราบลง ภายหลังโยเซฟและราเชลก็เข้ามาใกล้ และพวกเขาก็กราบลง</w:t>
      </w:r>
    </w:p>
    <w:p/>
    <w:p>
      <w:r xmlns:w="http://schemas.openxmlformats.org/wordprocessingml/2006/main">
        <w:t xml:space="preserve">ยาโคบและครอบครัวของเขาคำนับโจเซฟเมื่อพวกเขาพบกันในสถานที่แห่งหนึ่ง รวมทั้งเลอาห์และลูกๆ ของเธอ ตามมาด้วยโจเซฟและราเชล</w:t>
      </w:r>
    </w:p>
    <w:p/>
    <w:p>
      <w:r xmlns:w="http://schemas.openxmlformats.org/wordprocessingml/2006/main">
        <w:t xml:space="preserve">1. พลังแห่งความอ่อนน้อมถ่อมตน: การศึกษาเกี่ยวกับยาโคบและครอบครัวของเขา</w:t>
      </w:r>
    </w:p>
    <w:p/>
    <w:p>
      <w:r xmlns:w="http://schemas.openxmlformats.org/wordprocessingml/2006/main">
        <w:t xml:space="preserve">2. การโค้งคำนับหรือไม่โค้งคำนับ: ตัวอย่างการแสดงความเคารพของยาโคบ</w:t>
      </w:r>
    </w:p>
    <w:p/>
    <w:p>
      <w:r xmlns:w="http://schemas.openxmlformats.org/wordprocessingml/2006/main">
        <w:t xml:space="preserve">1. ปฐมกาล 33:7- “แล้วเลอาห์กับลูกๆ ของเธอก็เข้ามาใกล้และกราบลง ภายหลังโยเซฟและราเชลก็เข้ามาใกล้ และพวกเขาก็กราบลง”</w:t>
      </w:r>
    </w:p>
    <w:p/>
    <w:p>
      <w:r xmlns:w="http://schemas.openxmlformats.org/wordprocessingml/2006/main">
        <w:t xml:space="preserve">2. มัทธิว 5:3-5- "คนยากจนฝ่ายวิญญาณย่อมเป็นสุข เพราะว่าอาณาจักรสวรรค์เป็นของเขา ผู้ที่โศกเศร้าก็เป็นสุข เพราะพวกเขาจะได้รับการปลอบประโลมใจ ผู้ที่อ่อนโยนย่อมเป็นสุข เพราะพวกเขาจะได้แผ่นดินโลกเป็นมรดก"</w:t>
      </w:r>
    </w:p>
    <w:p/>
    <w:p>
      <w:r xmlns:w="http://schemas.openxmlformats.org/wordprocessingml/2006/main">
        <w:t xml:space="preserve">ปฐมกาล 33:8 และพระองค์ตรัสว่า “เหตุทั้งหมดนี้เจ้าเป็นเหตุอันใดที่ข้าพเจ้าพบนี้? และพระองค์ตรัสว่า "สิ่งเหล่านี้จะเป็นไปเพื่อความโปรดปรานในสายพระเนตรของเจ้านายของข้าพเจ้า"</w:t>
      </w:r>
    </w:p>
    <w:p/>
    <w:p>
      <w:r xmlns:w="http://schemas.openxmlformats.org/wordprocessingml/2006/main">
        <w:t xml:space="preserve">เอซาวและยาโคบคืนดีกันหลังจากแยกทางกันเป็นเวลานาน</w:t>
      </w:r>
    </w:p>
    <w:p/>
    <w:p>
      <w:r xmlns:w="http://schemas.openxmlformats.org/wordprocessingml/2006/main">
        <w:t xml:space="preserve">1. ความสำคัญของการกระทบยอด</w:t>
      </w:r>
    </w:p>
    <w:p/>
    <w:p>
      <w:r xmlns:w="http://schemas.openxmlformats.org/wordprocessingml/2006/main">
        <w:t xml:space="preserve">2. ค้นหาพระคุณผ่านการให้อภัย</w:t>
      </w:r>
    </w:p>
    <w:p/>
    <w:p>
      <w:r xmlns:w="http://schemas.openxmlformats.org/wordprocessingml/2006/main">
        <w:t xml:space="preserve">1. โรม 12:18 ถ้าเป็นไปได้เท่าที่เรื่องอยู่ในตัวคุณ จงอยู่อย่างสงบสุขร่วมกับทุกคน</w:t>
      </w:r>
    </w:p>
    <w:p/>
    <w:p>
      <w:r xmlns:w="http://schemas.openxmlformats.org/wordprocessingml/2006/main">
        <w:t xml:space="preserve">2. โคโลสี 3:13 ถ้าผู้ใดทะเลาะวิวาทกันก็จงอดทนต่อกันและยกโทษให้กัน พระคริสต์ทรงยกโทษให้ท่านอย่างไร พวกท่านก็จงทำเช่นนั้นด้วย</w:t>
      </w:r>
    </w:p>
    <w:p/>
    <w:p>
      <w:r xmlns:w="http://schemas.openxmlformats.org/wordprocessingml/2006/main">
        <w:t xml:space="preserve">ปฐมกาล 33:9 เอซาวพูดว่า “น้องชายของฉัน ฉันพอแล้ว” จงเก็บสิ่งนั้นไว้กับตัวเถิด</w:t>
      </w:r>
    </w:p>
    <w:p/>
    <w:p>
      <w:r xmlns:w="http://schemas.openxmlformats.org/wordprocessingml/2006/main">
        <w:t xml:space="preserve">เอซาวให้อภัยยาโคบอย่างไม่เห็นแก่ตัวที่หลอกลวงเขาและยอมให้เขารักษาทรัพย์สมบัติของตนไว้</w:t>
      </w:r>
    </w:p>
    <w:p/>
    <w:p>
      <w:r xmlns:w="http://schemas.openxmlformats.org/wordprocessingml/2006/main">
        <w:t xml:space="preserve">1. การให้อภัยเป็นสัญลักษณ์ของความเข้มแข็งและความอ่อนน้อมถ่อมตน</w:t>
      </w:r>
    </w:p>
    <w:p/>
    <w:p>
      <w:r xmlns:w="http://schemas.openxmlformats.org/wordprocessingml/2006/main">
        <w:t xml:space="preserve">2. ให้อภัยดีกว่าเก็บความแค้นไว้</w:t>
      </w:r>
    </w:p>
    <w:p/>
    <w:p>
      <w:r xmlns:w="http://schemas.openxmlformats.org/wordprocessingml/2006/main">
        <w:t xml:space="preserve">1. มัทธิว 6:14-15 - เพราะถ้าคุณให้อภัยผู้อื่นในการละเมิดของพวกเขา พระบิดาในสวรรค์ของคุณจะทรงให้อภัยคุณด้วย แต่ถ้าคุณไม่ให้อภัยผู้อื่นในการละเมิดของพวกเขา พระบิดาของคุณก็จะไม่ยกโทษให้กับการละเมิดของคุณด้วย</w:t>
      </w:r>
    </w:p>
    <w:p/>
    <w:p>
      <w:r xmlns:w="http://schemas.openxmlformats.org/wordprocessingml/2006/main">
        <w:t xml:space="preserve">2. เอเฟซัส 4:32 - จงมีน้ำใจต่อกัน มีใจอ่อนโยน ให้อภัยซึ่งกันและกัน ดังที่พระเจ้าในพระคริสต์ทรงให้อภัยคุณ</w:t>
      </w:r>
    </w:p>
    <w:p/>
    <w:p>
      <w:r xmlns:w="http://schemas.openxmlformats.org/wordprocessingml/2006/main">
        <w:t xml:space="preserve">ปฐมกาล 33:10 และยาโคบตอบว่า “เปล่าเลย ข้าพเจ้าขอร้องท่าน หากบัดนี้ข้าพเจ้าได้รับความกรุณาในสายพระเนตรของท่านแล้ว ก็จงรับของกำนัลของข้าพเจ้าจากมือข้าพเจ้า เพราะเหตุนี้ข้าพเจ้าจึงได้เห็นหน้าของท่าน เหมือนกับว่าข้าพเจ้าได้เห็นพระพักตร์ของพระเจ้า” และคุณก็พอใจกับฉัน</w:t>
      </w:r>
    </w:p>
    <w:p/>
    <w:p>
      <w:r xmlns:w="http://schemas.openxmlformats.org/wordprocessingml/2006/main">
        <w:t xml:space="preserve">ยาโคบตระหนักและยอมรับพระคุณของพระเจ้าในชีวิตของเขา</w:t>
      </w:r>
    </w:p>
    <w:p/>
    <w:p>
      <w:r xmlns:w="http://schemas.openxmlformats.org/wordprocessingml/2006/main">
        <w:t xml:space="preserve">1. ตระหนักถึงพระคุณของพระเจ้าในชีวิตของเรา</w:t>
      </w:r>
    </w:p>
    <w:p/>
    <w:p>
      <w:r xmlns:w="http://schemas.openxmlformats.org/wordprocessingml/2006/main">
        <w:t xml:space="preserve">2. ใช้ชีวิตด้วยความกตัญญู</w:t>
      </w:r>
    </w:p>
    <w:p/>
    <w:p>
      <w:r xmlns:w="http://schemas.openxmlformats.org/wordprocessingml/2006/main">
        <w:t xml:space="preserve">1. สดุดี 23:5-6 - พระองค์ทรงจัดโต๊ะต่อหน้าข้าพระองค์ต่อหน้าศัตรูของข้าพระองค์ พระองค์ทรงเจิมศีรษะข้าพระองค์ด้วยน้ำมัน ถ้วยของข้าพระองค์จะหมด แน่ทีเดียวที่ความดีและความเมตตาจะติดตามข้าพเจ้าไปตลอดชีวิต และข้าพเจ้าจะอยู่ในพระนิเวศของพระเยโฮวาห์เป็นนิตย์</w:t>
      </w:r>
    </w:p>
    <w:p/>
    <w:p>
      <w:r xmlns:w="http://schemas.openxmlformats.org/wordprocessingml/2006/main">
        <w:t xml:space="preserve">2. เอเฟซัส 2:8-9 - เพราะว่าคุณรอดโดยพระคุณโดยความเชื่อ และนั่นไม่ใช่จากตัวคุณเอง แต่เป็นของประทานจากพระเจ้า ไม่ใช่จากการประพฤติ เกรงว่าผู้ใดจะอวดได้</w:t>
      </w:r>
    </w:p>
    <w:p/>
    <w:p>
      <w:r xmlns:w="http://schemas.openxmlformats.org/wordprocessingml/2006/main">
        <w:t xml:space="preserve">ปฐมกาล 33:11 ข้าพเจ้าขอวิงวอนท่าน จงรับพรของเราที่มาถึงท่านเถิด เพราะพระเจ้าทรงเมตตาข้าพเจ้าและเพราะข้าพเจ้ามีเพียงพอแล้ว เขาก็เร่งเร้าแล้วเขาก็รับไว้</w:t>
      </w:r>
    </w:p>
    <w:p/>
    <w:p>
      <w:r xmlns:w="http://schemas.openxmlformats.org/wordprocessingml/2006/main">
        <w:t xml:space="preserve">การกลับมาพบกันใหม่ของยาโคบและเอซาวนั้นเกิดจากความมีน้ำใจของยาโคบในการให้พรแก่เอซาว</w:t>
      </w:r>
    </w:p>
    <w:p/>
    <w:p>
      <w:r xmlns:w="http://schemas.openxmlformats.org/wordprocessingml/2006/main">
        <w:t xml:space="preserve">1. พระคุณของพระเจ้าสามารถพาเรามาพบกันและนำเราไปสู่ความมีน้ำใจ</w:t>
      </w:r>
    </w:p>
    <w:p/>
    <w:p>
      <w:r xmlns:w="http://schemas.openxmlformats.org/wordprocessingml/2006/main">
        <w:t xml:space="preserve">2. การตอบสนองต่อพระคุณของพระเจ้าควรเป็นการตอบสนองด้วยความอ่อนน้อมถ่อมตนและความกตัญญู</w:t>
      </w:r>
    </w:p>
    <w:p/>
    <w:p>
      <w:r xmlns:w="http://schemas.openxmlformats.org/wordprocessingml/2006/main">
        <w:t xml:space="preserve">1. เอเฟซัส 4:2-3 “ด้วยความถ่อมใจและสุภาพอ่อนโยน ความอดทน อดทนต่อกันด้วยความรัก กระตือรือร้นที่จะรักษาความเป็นน้ำหนึ่งใจเดียวกันของพระวิญญาณด้วยสันติสุขที่ผูกพันกัน”</w:t>
      </w:r>
    </w:p>
    <w:p/>
    <w:p>
      <w:r xmlns:w="http://schemas.openxmlformats.org/wordprocessingml/2006/main">
        <w:t xml:space="preserve">2. มัทธิว 5:7 “ผู้มีเมตตาย่อมเป็นสุข เพราะพวกเขาจะได้รับความเมตตา”</w:t>
      </w:r>
    </w:p>
    <w:p/>
    <w:p>
      <w:r xmlns:w="http://schemas.openxmlformats.org/wordprocessingml/2006/main">
        <w:t xml:space="preserve">ปฐมกาล 33:12 พระองค์ตรัสว่า “ให้เราออกเดินทางกันเถิด แล้วเราจะไปก่อนเจ้า”</w:t>
      </w:r>
    </w:p>
    <w:p/>
    <w:p>
      <w:r xmlns:w="http://schemas.openxmlformats.org/wordprocessingml/2006/main">
        <w:t xml:space="preserve">ยาโคบตกลงที่จะนำเอซาวเดินทางไปเสอีร์</w:t>
      </w:r>
    </w:p>
    <w:p/>
    <w:p>
      <w:r xmlns:w="http://schemas.openxmlformats.org/wordprocessingml/2006/main">
        <w:t xml:space="preserve">1. พระเจ้ามักจะทำงานผ่านแหล่งที่ไม่น่าเป็นไปได้เพื่อให้บรรลุตามพระประสงค์ของพระองค์</w:t>
      </w:r>
    </w:p>
    <w:p/>
    <w:p>
      <w:r xmlns:w="http://schemas.openxmlformats.org/wordprocessingml/2006/main">
        <w:t xml:space="preserve">2. เมื่อเรายอมรับการเป็นผู้นำของพระเจ้า ชีวิตของเราก็จะสมบูรณ์ยิ่งขึ้น</w:t>
      </w:r>
    </w:p>
    <w:p/>
    <w:p>
      <w:r xmlns:w="http://schemas.openxmlformats.org/wordprocessingml/2006/main">
        <w:t xml:space="preserve">1. อิสยาห์ 45:2-3 เราจะนำหน้าเจ้าและปรับระดับสถานที่สูงส่ง เราจะพังประตูทองสัมฤทธิ์เป็นชิ้น ๆ และตัดลูกกรงเหล็ก เราจะให้ขุมทรัพย์แห่งความมืดและทรัพย์สมบัติที่ซ่อนอยู่ในที่ลี้ลับแก่เจ้า</w:t>
      </w:r>
    </w:p>
    <w:p/>
    <w:p>
      <w:r xmlns:w="http://schemas.openxmlformats.org/wordprocessingml/2006/main">
        <w:t xml:space="preserve">2. ยอห์น 14:6 พระเยซูตรัสกับเขาว่า เราเป็นทางนั้น เป็นความจริง และเป็นชีวิต ไม่มีใครมาถึงพระบิดาได้นอกจากมาทางเรา</w:t>
      </w:r>
    </w:p>
    <w:p/>
    <w:p>
      <w:r xmlns:w="http://schemas.openxmlformats.org/wordprocessingml/2006/main">
        <w:t xml:space="preserve">ปฐมกาล 33:13 พระองค์ตรัสแก่เขาว่า “นายท่านทราบอยู่แล้วว่าเด็กๆ ยังอ่อนโยน และฝูงแกะและฝูงวัวที่มีลูกอ่อนก็อยู่กับข้าพเจ้าด้วย และหากวันหนึ่งมีคนมารุมเร้าพวกมันมากเกินไป ฝูงแกะทั้งหมดก็จะตายหมด”</w:t>
      </w:r>
    </w:p>
    <w:p/>
    <w:p>
      <w:r xmlns:w="http://schemas.openxmlformats.org/wordprocessingml/2006/main">
        <w:t xml:space="preserve">ยาโคบเตือนเอซาวถึงความอ่อนโยนของลูกๆ ของเขา และแห่กันไปเตือนเขาถึงผลที่ตามมาจากการขับรถเกินเลย</w:t>
      </w:r>
    </w:p>
    <w:p/>
    <w:p>
      <w:r xmlns:w="http://schemas.openxmlformats.org/wordprocessingml/2006/main">
        <w:t xml:space="preserve">1. อย่าหักโหมจนเกินไป: ผลที่ตามมาจากการออกแรงมากเกินไป</w:t>
      </w:r>
    </w:p>
    <w:p/>
    <w:p>
      <w:r xmlns:w="http://schemas.openxmlformats.org/wordprocessingml/2006/main">
        <w:t xml:space="preserve">2. การดูแลผู้อ่อนแอ: คำเตือนของยาโคบต่อเอซาว</w:t>
      </w:r>
    </w:p>
    <w:p/>
    <w:p>
      <w:r xmlns:w="http://schemas.openxmlformats.org/wordprocessingml/2006/main">
        <w:t xml:space="preserve">1. สุภาษิต 14:1 - "หญิงฉลาดสร้างบ้านของตน แต่คนโง่รื้อบ้านด้วยมือของตน"</w:t>
      </w:r>
    </w:p>
    <w:p/>
    <w:p>
      <w:r xmlns:w="http://schemas.openxmlformats.org/wordprocessingml/2006/main">
        <w:t xml:space="preserve">2. สุภาษิต 12:10 - "คนชอบธรรมคำนึงถึงชีวิตของสัตว์ของตน แต่ความเมตตาของคนชั่วก็ยังโหดร้าย"</w:t>
      </w:r>
    </w:p>
    <w:p/>
    <w:p>
      <w:r xmlns:w="http://schemas.openxmlformats.org/wordprocessingml/2006/main">
        <w:t xml:space="preserve">ปฐมกาล 33:14 ขอนายของข้าพเจ้าเดินผ่านหน้าผู้รับใช้ของท่านเถิด และข้าพเจ้าจะเดินอย่างนุ่มนวล ดังที่ฝูงสัตว์ที่อยู่ข้างหน้าข้าพเจ้าและลูกๆ จะต้องทนได้ จนกว่าข้าพเจ้าจะไปหาเจ้านายของข้าพเจ้าที่เสอีร์</w:t>
      </w:r>
    </w:p>
    <w:p/>
    <w:p>
      <w:r xmlns:w="http://schemas.openxmlformats.org/wordprocessingml/2006/main">
        <w:t xml:space="preserve">ยาโคบขอให้เอซาวเดินผ่านไปก่อนขณะที่เขาค่อยๆ ติดตามไปพร้อมกับครอบครัวและสัตว์ต่างๆ</w:t>
      </w:r>
    </w:p>
    <w:p/>
    <w:p>
      <w:r xmlns:w="http://schemas.openxmlformats.org/wordprocessingml/2006/main">
        <w:t xml:space="preserve">1. ความสำคัญของความอดทนในการเป็นผู้นำ</w:t>
      </w:r>
    </w:p>
    <w:p/>
    <w:p>
      <w:r xmlns:w="http://schemas.openxmlformats.org/wordprocessingml/2006/main">
        <w:t xml:space="preserve">2. ประโยชน์ของความเมตตาและความเข้าใจ</w:t>
      </w:r>
    </w:p>
    <w:p/>
    <w:p>
      <w:r xmlns:w="http://schemas.openxmlformats.org/wordprocessingml/2006/main">
        <w:t xml:space="preserve">1. ยากอบ 5:7-8 - “พี่น้องทั้งหลาย จงอดทนจนกว่าองค์พระผู้เป็นเจ้าจะเสด็จมา จงดูว่าชาวนารอคอยให้ที่ดินเกิดพืชผลอันมีค่าอย่างไร รอคอยฝนฤดูใบไม้ร่วงและฤดูใบไม้ผลิอย่างอดทน คุณก็เช่นกัน จงอดทนและยืนหยัดไว้ เพราะการเสด็จมาขององค์พระผู้เป็นเจ้าใกล้เข้ามาแล้ว”</w:t>
      </w:r>
    </w:p>
    <w:p/>
    <w:p>
      <w:r xmlns:w="http://schemas.openxmlformats.org/wordprocessingml/2006/main">
        <w:t xml:space="preserve">2. กาลาเทีย 5:22-23 - "แต่ผลของพระวิญญาณคือความรัก ความยินดี สันติสุข ความอดกลั้น ความปรานี ความดี ความสัตย์ซื่อ ความสุภาพอ่อนโยน และการรู้จักบังคับตนเอง สิ่งเหล่านี้ไม่มีกฎหมายห้ามไว้เลย"</w:t>
      </w:r>
    </w:p>
    <w:p/>
    <w:p>
      <w:r xmlns:w="http://schemas.openxmlformats.org/wordprocessingml/2006/main">
        <w:t xml:space="preserve">ปฐมกาล 33:15 และเอซาวกล่าวว่า “ให้ข้าพเจ้าฝากคนที่อยู่กับข้าพเจ้าบ้างเถิด” แล้วพระองค์ตรัสว่า "ต้องการอะไรเล่า? ขอให้ข้าพเจ้าได้รับความกรุณาในสายพระเนตรของเจ้านายข้าพเจ้าเถิด</w:t>
      </w:r>
    </w:p>
    <w:p/>
    <w:p>
      <w:r xmlns:w="http://schemas.openxmlformats.org/wordprocessingml/2006/main">
        <w:t xml:space="preserve">เอซาวและยาโคบคืนดีกันหลังจากแยกทางกันมานาน</w:t>
      </w:r>
    </w:p>
    <w:p/>
    <w:p>
      <w:r xmlns:w="http://schemas.openxmlformats.org/wordprocessingml/2006/main">
        <w:t xml:space="preserve">1: การคืนดีเกิดขึ้นได้ผ่านทางพระคุณและความอ่อนน้อมถ่อมตน</w:t>
      </w:r>
    </w:p>
    <w:p/>
    <w:p>
      <w:r xmlns:w="http://schemas.openxmlformats.org/wordprocessingml/2006/main">
        <w:t xml:space="preserve">2: เราสามารถเรียนรู้จากแบบอย่างของเอซาวและยาโคบในการให้อภัยและก้าวไปข้างหน้า</w:t>
      </w:r>
    </w:p>
    <w:p/>
    <w:p>
      <w:r xmlns:w="http://schemas.openxmlformats.org/wordprocessingml/2006/main">
        <w:t xml:space="preserve">1: เอเฟซัส 4:32 - "จงเมตตาต่อกัน มีจิตใจอ่อนโยน อภัยโทษต่อกัน ดังที่พระเจ้าในพระคริสต์ทรงยกโทษให้ท่าน"</w:t>
      </w:r>
    </w:p>
    <w:p/>
    <w:p>
      <w:r xmlns:w="http://schemas.openxmlformats.org/wordprocessingml/2006/main">
        <w:t xml:space="preserve">2: โคโลสี 3:13 - "จงอดทนต่อกันและกัน และถ้าใครมีเรื่องกันก็ให้อภัยกัน องค์พระผู้เป็นเจ้าได้ทรงอภัยท่านอย่างไร ท่านก็ต้องให้อภัยด้วย"</w:t>
      </w:r>
    </w:p>
    <w:p/>
    <w:p>
      <w:r xmlns:w="http://schemas.openxmlformats.org/wordprocessingml/2006/main">
        <w:t xml:space="preserve">ปฐมกาล 33:16 วันนั้นเอซาวจึงกลับมาถึงเสอีร์</w:t>
      </w:r>
    </w:p>
    <w:p/>
    <w:p>
      <w:r xmlns:w="http://schemas.openxmlformats.org/wordprocessingml/2006/main">
        <w:t xml:space="preserve">เอซาวกลับมาหาเสอีร์</w:t>
      </w:r>
    </w:p>
    <w:p/>
    <w:p>
      <w:r xmlns:w="http://schemas.openxmlformats.org/wordprocessingml/2006/main">
        <w:t xml:space="preserve">1. ความสัตย์ซื่อของพระเจ้าต่อพระสัญญาของพระองค์ - ปฐมกาล 33:14</w:t>
      </w:r>
    </w:p>
    <w:p/>
    <w:p>
      <w:r xmlns:w="http://schemas.openxmlformats.org/wordprocessingml/2006/main">
        <w:t xml:space="preserve">2. ความสำคัญของการรักษาคำมั่นสัญญาของเรา - ปฐมกาล 33:16</w:t>
      </w:r>
    </w:p>
    <w:p/>
    <w:p>
      <w:r xmlns:w="http://schemas.openxmlformats.org/wordprocessingml/2006/main">
        <w:t xml:space="preserve">1. โรม 8:28 - และเรารู้ว่าทุกสิ่งร่วมกันก่อผลดีแก่ผู้ที่รักพระเจ้า แก่ผู้ได้รับเรียกตามพระประสงค์ของพระองค์</w:t>
      </w:r>
    </w:p>
    <w:p/>
    <w:p>
      <w:r xmlns:w="http://schemas.openxmlformats.org/wordprocessingml/2006/main">
        <w:t xml:space="preserve">2. ฮีบรู 13:5 - ให้การสนทนาของคุณปราศจากความโลภ และจงพอใจในสิ่งที่เจ้ามี เพราะว่าพระองค์ตรัสว่า เราจะไม่ละเจ้าหรือทอดทิ้งเจ้าเลย</w:t>
      </w:r>
    </w:p>
    <w:p/>
    <w:p>
      <w:r xmlns:w="http://schemas.openxmlformats.org/wordprocessingml/2006/main">
        <w:t xml:space="preserve">ปฐมกาล 33:17 ยาโคบเดินทางไปถึงสุคคท และสร้างบ้านให้เขา และทำเพิงสำหรับฝูงสัตว์ของเขา เพราะฉะนั้นจึงเรียกสถานที่นั้นว่า สุคคท</w:t>
      </w:r>
    </w:p>
    <w:p/>
    <w:p>
      <w:r xmlns:w="http://schemas.openxmlformats.org/wordprocessingml/2006/main">
        <w:t xml:space="preserve">ยาโคบเดินทางไปที่สุคคทและสร้างบ้านและที่พักสำหรับสัตว์ของเขา ดังนั้นที่แห่งนี้จึงได้ชื่อว่าสุคคท</w:t>
      </w:r>
    </w:p>
    <w:p/>
    <w:p>
      <w:r xmlns:w="http://schemas.openxmlformats.org/wordprocessingml/2006/main">
        <w:t xml:space="preserve">1. การจัดเตรียมของพระเจ้า - เรื่องราวของยาโคบในเมืองสุคคท</w:t>
      </w:r>
    </w:p>
    <w:p/>
    <w:p>
      <w:r xmlns:w="http://schemas.openxmlformats.org/wordprocessingml/2006/main">
        <w:t xml:space="preserve">2. บทเรียนเรื่องการวางใจพระเจ้า - การเดินทางของยาโคบสู่เมืองสุคคท</w:t>
      </w:r>
    </w:p>
    <w:p/>
    <w:p>
      <w:r xmlns:w="http://schemas.openxmlformats.org/wordprocessingml/2006/main">
        <w:t xml:space="preserve">1. สดุดี 23:1 - "องค์พระผู้เป็นเจ้าทรงเป็นผู้เลี้ยงแกะของข้าพเจ้า ข้าพเจ้าจะไม่ขัดสน"</w:t>
      </w:r>
    </w:p>
    <w:p/>
    <w:p>
      <w:r xmlns:w="http://schemas.openxmlformats.org/wordprocessingml/2006/main">
        <w:t xml:space="preserve">2. เฉลยธรรมบัญญัติ 31:6 - "จงเข้มแข็งและกล้าหาญ อย่ากลัวหรือหวาดกลัวเพราะพวกเขา เพราะพระยาห์เวห์พระเจ้าของคุณไปกับคุณ พระองค์จะไม่ละทิ้งคุณหรือทอดทิ้งคุณ"</w:t>
      </w:r>
    </w:p>
    <w:p/>
    <w:p>
      <w:r xmlns:w="http://schemas.openxmlformats.org/wordprocessingml/2006/main">
        <w:t xml:space="preserve">33:18 และยาโคบมาถึงชาเลมเมืองเชเคม ซึ่งอยู่ในแผ่นดินคานาอัน เมื่อเขามาจากปัดดานรัม และตั้งเต็นท์ไว้หน้าเมือง</w:t>
      </w:r>
    </w:p>
    <w:p/>
    <w:p>
      <w:r xmlns:w="http://schemas.openxmlformats.org/wordprocessingml/2006/main">
        <w:t xml:space="preserve">ยาโคบกลับไปยังแผ่นดินคานาอันและตั้งเต็นท์ไว้นอกเมืองเชเคม</w:t>
      </w:r>
    </w:p>
    <w:p/>
    <w:p>
      <w:r xmlns:w="http://schemas.openxmlformats.org/wordprocessingml/2006/main">
        <w:t xml:space="preserve">1. ความสุขของการกลับบ้าน: พบกับความสงบสุขและความสบายใจในสถานที่แห่งพระสัญญาของพระเจ้า</w:t>
      </w:r>
    </w:p>
    <w:p/>
    <w:p>
      <w:r xmlns:w="http://schemas.openxmlformats.org/wordprocessingml/2006/main">
        <w:t xml:space="preserve">2. พลังแห่งความพากเพียร: ศรัทธาและความมุ่งมั่นของยาโคบพาเขากลับบ้านอย่างไร</w:t>
      </w:r>
    </w:p>
    <w:p/>
    <w:p>
      <w:r xmlns:w="http://schemas.openxmlformats.org/wordprocessingml/2006/main">
        <w:t xml:space="preserve">1. ฮีบรู 11:8-10 - โดยความเชื่อ อับราฮัมเชื่อฟังเมื่อถูกเรียกให้ออกไปยังสถานที่ซึ่งเขาจะได้รับเป็นมรดก แล้วเขาก็ออกไปโดยไม่รู้ว่าจะไปไหน โดยความเชื่อ เขาได้อาศัยอยู่ในดินแดนแห่งพระสัญญาเหมือนในต่างแดน อาศัยอยู่ในเต็นท์ร่วมกับอิสอัคและยาโคบซึ่งเป็นทายาทที่มีพระสัญญาอย่างเดียวกัน เพราะเขารอคอยเมืองซึ่งมีรากฐานซึ่งมีพระเจ้าเป็นผู้สร้างและผู้สร้าง</w:t>
      </w:r>
    </w:p>
    <w:p/>
    <w:p>
      <w:r xmlns:w="http://schemas.openxmlformats.org/wordprocessingml/2006/main">
        <w:t xml:space="preserve">2. โรม 8:18-21 - เพราะฉันคิดว่าความทุกข์ทรมานในยุคปัจจุบันไม่สมควรที่จะเปรียบเทียบกับสง่าราศีที่จะเปิดเผยในตัวเรา ด้วยความคาดหวังอันแรงกล้าต่อสิ่งทรงสร้างต่างรอคอยการเปิดเผยของบุตรของพระเจ้าอย่างใจจดใจจ่อ เพราะว่าสรรพสิ่งที่ทรงสร้างนั้นต้องอยู่ในความไร้ประโยชน์ ไม่ใช่ด้วยความสมัครใจ แต่เป็นเพราะพระองค์ผู้ทรงบันดาลให้สิ่งเหล่านั้นอยู่ภายใต้ความหวัง เพราะสรรพสิ่งที่ทรงสร้างเองจะได้รับการปลดปล่อยจากการเป็นทาสของความเสื่อมทรามเข้าสู่เสรีภาพอันรุ่งโรจน์ของบุตรของพระเจ้า เพราะเรารู้ว่าสรรพสิ่งทั้งปวงก็คร่ำครวญและลำบากใจตั้งแต่เกิดจนบัดนี้</w:t>
      </w:r>
    </w:p>
    <w:p/>
    <w:p>
      <w:r xmlns:w="http://schemas.openxmlformats.org/wordprocessingml/2006/main">
        <w:t xml:space="preserve">ปฐมกาล 33:19 และเขาได้ซื้อทุ่งนาผืนหนึ่งซึ่งเขากางเต็นท์ไว้จากมือลูกหลานของฮาโมร์บิดาของเชเคมเป็นเงินหนึ่งร้อยแผ่น</w:t>
      </w:r>
    </w:p>
    <w:p/>
    <w:p>
      <w:r xmlns:w="http://schemas.openxmlformats.org/wordprocessingml/2006/main">
        <w:t xml:space="preserve">ยาโคบซื้อที่ดินแปลงหนึ่งจากลูกหลานของฮาโมร์บิดาของเชเคมเป็นเงินหนึ่งร้อยแผ่น</w:t>
      </w:r>
    </w:p>
    <w:p/>
    <w:p>
      <w:r xmlns:w="http://schemas.openxmlformats.org/wordprocessingml/2006/main">
        <w:t xml:space="preserve">1. ความสำคัญของการลงทุนในอนาคต - ปฐมกาล 33:19</w:t>
      </w:r>
    </w:p>
    <w:p/>
    <w:p>
      <w:r xmlns:w="http://schemas.openxmlformats.org/wordprocessingml/2006/main">
        <w:t xml:space="preserve">2. การหว่านและการเก็บเกี่ยว - ปฐมกาล 33:19</w:t>
      </w:r>
    </w:p>
    <w:p/>
    <w:p>
      <w:r xmlns:w="http://schemas.openxmlformats.org/wordprocessingml/2006/main">
        <w:t xml:space="preserve">1. สุภาษิต 13:22 - "คนดีละมรดกไว้ให้ลูกหลานของตน และทรัพย์สมบัติของคนบาปก็ถูกสะสมไว้สำหรับคนชอบธรรม"</w:t>
      </w:r>
    </w:p>
    <w:p/>
    <w:p>
      <w:r xmlns:w="http://schemas.openxmlformats.org/wordprocessingml/2006/main">
        <w:t xml:space="preserve">2. สุภาษิต 22:7 - "คนรวยปกครองเหนือคนจน และคนที่ยืมก็เป็นคนรับใช้ของผู้ให้ยืม"</w:t>
      </w:r>
    </w:p>
    <w:p/>
    <w:p>
      <w:r xmlns:w="http://schemas.openxmlformats.org/wordprocessingml/2006/main">
        <w:t xml:space="preserve">ปฐมกาล 33:20 และพระองค์ทรงสร้างแท่นบูชาขึ้นที่นั่น และเรียกแท่นบูชานั้นว่าเอเลโลเฮอิสราเอล</w:t>
      </w:r>
    </w:p>
    <w:p/>
    <w:p>
      <w:r xmlns:w="http://schemas.openxmlformats.org/wordprocessingml/2006/main">
        <w:t xml:space="preserve">ยาโคบสร้างแท่นบูชาและตั้งชื่อว่า "เอเลโลเฮอิสราเอล" เพื่อเป็นการระลึกถึงการกลับมาพบกันของเขากับเอซาว</w:t>
      </w:r>
    </w:p>
    <w:p/>
    <w:p>
      <w:r xmlns:w="http://schemas.openxmlformats.org/wordprocessingml/2006/main">
        <w:t xml:space="preserve">1. พลังแห่งการคืนดี: บทเรียนจากยาโคบและเอซาว</w:t>
      </w:r>
    </w:p>
    <w:p/>
    <w:p>
      <w:r xmlns:w="http://schemas.openxmlformats.org/wordprocessingml/2006/main">
        <w:t xml:space="preserve">2. คำมั่นสัญญาต่อพระเจ้า: การแสดงความกตัญญูของเจคอบ</w:t>
      </w:r>
    </w:p>
    <w:p/>
    <w:p>
      <w:r xmlns:w="http://schemas.openxmlformats.org/wordprocessingml/2006/main">
        <w:t xml:space="preserve">1. โรม 12:18 - "ถ้าเป็นไปได้เท่าที่ขึ้นอยู่กับคุณจงอยู่อย่างสงบสุขกับทุกคน"</w:t>
      </w:r>
    </w:p>
    <w:p/>
    <w:p>
      <w:r xmlns:w="http://schemas.openxmlformats.org/wordprocessingml/2006/main">
        <w:t xml:space="preserve">2. สดุดี 107:1 - "จงขอบพระคุณพระเจ้า เพราะพระองค์ประเสริฐ ความรักของพระองค์ดำรงเป็นนิตย์"</w:t>
      </w:r>
    </w:p>
    <w:p/>
    <w:p>
      <w:r xmlns:w="http://schemas.openxmlformats.org/wordprocessingml/2006/main">
        <w:t xml:space="preserve">ปฐมกาล 34 สามารถสรุปได้เป็นสามย่อหน้าดังนี้ โดยมีข้อต่างๆ ระบุไว้:</w:t>
      </w:r>
    </w:p>
    <w:p/>
    <w:p>
      <w:r xmlns:w="http://schemas.openxmlformats.org/wordprocessingml/2006/main">
        <w:t xml:space="preserve">ย่อหน้า 1: ในปฐมกาล 34:1-12 ดีนาห์ ลูกสาวของยาโคบและเลอาห์ ออกไปเยี่ยมสตรีในแผ่นดิน เชเคม เจ้าชายของชาวฮีไวต์และบุตรชายของฮาโมร์ เห็นไดนาห์และหลงรักเธอ เขาใช้กำลังและละเมิดเธอ จากนั้นเชเคมจึงเข้าไปหาฮาโมร์บิดาของเขาเพื่อขอแต่งงานกับไดนาห์ เมื่อยาโคบได้ยินเรื่องที่เกิดขึ้นกับไดนาห์ เขานิ่งเงียบจนกว่าบุตรชายของเขาจะกลับมาจากทุ่งนา</w:t>
      </w:r>
    </w:p>
    <w:p/>
    <w:p>
      <w:r xmlns:w="http://schemas.openxmlformats.org/wordprocessingml/2006/main">
        <w:t xml:space="preserve">ย่อหน้า 2: ดำเนินการต่อในปฐมกาล 34:13-24 เมื่อบุตรชายของยาโคบเรียนรู้เกี่ยวกับการละเมิดของน้องสาวโดยเชเคม พวกเขาก็เต็มไปด้วยความโกรธและวางแผนแก้แค้นอย่างหลอกลวง พวกเขาตกลงที่จะทำข้อตกลงกับฮาโมร์และเชเคมโดยมีเงื่อนไขเดียว คือให้ผู้ชายทุกคนในเมืองของพวกเขาเข้าสุหนัตเหมือนพวกเขา ชาวฮีไวต์เห็นด้วยกับข้อเสนอนี้เพราะพวกเขาปรารถนาความสัมพันธ์อันสันติและการแต่งงานข้ามแดนกับครอบครัวของยาโคบ</w:t>
      </w:r>
    </w:p>
    <w:p/>
    <w:p>
      <w:r xmlns:w="http://schemas.openxmlformats.org/wordprocessingml/2006/main">
        <w:t xml:space="preserve">ย่อหน้าที่ 3: ในปฐมกาล 34:25-31 ในขณะที่ผู้ชายยังคงฟื้นตัวจากความเจ็บปวดจากการเข้าสุหนัตในวันที่สามหลังจากการผ่าตัด สิเมโอนและเลวีก็ใช้ประโยชน์จากความอ่อนแอของพวกเขา พวกเขาเข้าไปในเมืองด้วยกันและฆ่าผู้ชายทุกคนที่นั่น รวมทั้งฮาโมร์และเชเคมด้วย พวกเขาช่วยไดนาห์จากบ้านของเชเคมและพาเธอกลับบ้าน ยาโคบตำหนิสิเมโอนและเลวีสำหรับการกระทำรุนแรงของพวกเขา เนื่องมาจากความกังวลว่าอาจมีการตอบโต้จากชนเผ่าใกล้เคียง</w:t>
      </w:r>
    </w:p>
    <w:p/>
    <w:p>
      <w:r xmlns:w="http://schemas.openxmlformats.org/wordprocessingml/2006/main">
        <w:t xml:space="preserve">สรุป:</w:t>
      </w:r>
    </w:p>
    <w:p>
      <w:r xmlns:w="http://schemas.openxmlformats.org/wordprocessingml/2006/main">
        <w:t xml:space="preserve">ปฐมกาล 34 นำเสนอ:</w:t>
      </w:r>
    </w:p>
    <w:p>
      <w:r xmlns:w="http://schemas.openxmlformats.org/wordprocessingml/2006/main">
        <w:t xml:space="preserve">ดีนาห์ถูกเชเคมละเมิด;</w:t>
      </w:r>
    </w:p>
    <w:p>
      <w:r xmlns:w="http://schemas.openxmlformats.org/wordprocessingml/2006/main">
        <w:t xml:space="preserve">เชเคมขออนุญาตจากบิดาให้แต่งงาน</w:t>
      </w:r>
    </w:p>
    <w:p>
      <w:r xmlns:w="http://schemas.openxmlformats.org/wordprocessingml/2006/main">
        <w:t xml:space="preserve">ยาโคบนิ่งเงียบจนกระทั่งบุตรชายกลับมา</w:t>
      </w:r>
    </w:p>
    <w:p/>
    <w:p>
      <w:r xmlns:w="http://schemas.openxmlformats.org/wordprocessingml/2006/main">
        <w:t xml:space="preserve">บุตรชายของยาโคบวางแผนแก้แค้นเชเคม</w:t>
      </w:r>
    </w:p>
    <w:p>
      <w:r xmlns:w="http://schemas.openxmlformats.org/wordprocessingml/2006/main">
        <w:t xml:space="preserve">ข้อตกลงอันหลอกลวงให้คนทั้งปวงในเมืองเข้าสุหนัต</w:t>
      </w:r>
    </w:p>
    <w:p>
      <w:r xmlns:w="http://schemas.openxmlformats.org/wordprocessingml/2006/main">
        <w:t xml:space="preserve">สิเมโอนและเลวีใช้ประโยชน์จากผู้ชายที่อ่อนแอหลังจากเข้าสุหนัตและฆ่าพวกเขา</w:t>
      </w:r>
    </w:p>
    <w:p/>
    <w:p>
      <w:r xmlns:w="http://schemas.openxmlformats.org/wordprocessingml/2006/main">
        <w:t xml:space="preserve">ไดนาห์ได้รับการช่วยเหลือและพากลับมาบ้าน</w:t>
      </w:r>
    </w:p>
    <w:p>
      <w:r xmlns:w="http://schemas.openxmlformats.org/wordprocessingml/2006/main">
        <w:t xml:space="preserve">ยาโคบตำหนิสิเมโอนและเลวีสำหรับการกระทำรุนแรงของพวกเขา</w:t>
      </w:r>
    </w:p>
    <w:p/>
    <w:p>
      <w:r xmlns:w="http://schemas.openxmlformats.org/wordprocessingml/2006/main">
        <w:t xml:space="preserve">บทนี้บรรยายถึงเหตุการณ์ที่น่าวิตกเกี่ยวกับการละเมิดของไดนาห์โดยเชเคม ซึ่งนำไปสู่เหตุการณ์ต่างๆ ที่เต็มไปด้วยการหลอกลวง การแก้แค้น และความรุนแรง โดยเน้นถึงลักษณะการปกป้องของลูกชายของ Jacob ที่มีต่อน้องสาวของพวกเขา แต่ยังเผยให้เห็นถึงการใช้กำลังมากเกินไปในการแสวงหาความยุติธรรม เรื่องราวทำให้เกิดคำถามเกี่ยวกับการตอบสนองต่อการกระทำผิดอย่างเหมาะสมและผลที่ตามมาของการแสดงความโกรธ ปฐมกาล 34 สำรวจธีมต่างๆ เช่น ความยุติธรรม การแก้แค้น ความภักดีของครอบครัว การปะทะกันทางวัฒนธรรม และผลกระทบที่อาจเกิดขึ้นจากการกระทำที่เร่งรีบ</w:t>
      </w:r>
    </w:p>
    <w:p/>
    <w:p>
      <w:r xmlns:w="http://schemas.openxmlformats.org/wordprocessingml/2006/main">
        <w:t xml:space="preserve">ปฐมกาล 34:1 และดีนาห์บุตรสาวของเลอาห์ซึ่งนางคลอดบุตรให้ยาโคบออกไปเยี่ยมบุตรสาวแห่งแผ่นดิน</w:t>
      </w:r>
    </w:p>
    <w:p/>
    <w:p>
      <w:r xmlns:w="http://schemas.openxmlformats.org/wordprocessingml/2006/main">
        <w:t xml:space="preserve">ดีนาห์ออกไปพบธิดาแห่งแผ่นดิน</w:t>
      </w:r>
    </w:p>
    <w:p/>
    <w:p>
      <w:r xmlns:w="http://schemas.openxmlformats.org/wordprocessingml/2006/main">
        <w:t xml:space="preserve">1. พลังแห่งความอยากรู้อยากเห็น: การสำรวจประโยชน์ของความสนใจในการสืบสวน</w:t>
      </w:r>
    </w:p>
    <w:p/>
    <w:p>
      <w:r xmlns:w="http://schemas.openxmlformats.org/wordprocessingml/2006/main">
        <w:t xml:space="preserve">2. อิสระในการสำรวจ: เฉลิมฉลองความสุขแห่งการค้นพบ</w:t>
      </w:r>
    </w:p>
    <w:p/>
    <w:p>
      <w:r xmlns:w="http://schemas.openxmlformats.org/wordprocessingml/2006/main">
        <w:t xml:space="preserve">1. สุภาษิต 25:2 - การปกปิดเรื่องเป็นพระสิริของพระเจ้า การค้นหาเรื่องใดเรื่องหนึ่งถือเป็นศักดิ์ศรีของกษัตริย์</w:t>
      </w:r>
    </w:p>
    <w:p/>
    <w:p>
      <w:r xmlns:w="http://schemas.openxmlformats.org/wordprocessingml/2006/main">
        <w:t xml:space="preserve">2. เฉลยธรรมบัญญัติ 11:19 - คุณจะต้องสอนพวกเขาให้ลูก ๆ ของคุณพูดถึงพวกเขาเมื่อคุณนั่งอยู่ในบ้านและเมื่อคุณเดินไปตามทางและเมื่อคุณนอนลงและเมื่อคุณลุกขึ้น</w:t>
      </w:r>
    </w:p>
    <w:p/>
    <w:p>
      <w:r xmlns:w="http://schemas.openxmlformats.org/wordprocessingml/2006/main">
        <w:t xml:space="preserve">ปฐมกาล 34:2 และเมื่อเชเคมบุตรชายของฮาโมร์ชาวฮีไวต์ ประมุขแห่งชนบทเห็นเธอ เขาก็รับเธอไปนอนกับเธอ และกระทำให้เธอเป็นมลทิน</w:t>
      </w:r>
    </w:p>
    <w:p/>
    <w:p>
      <w:r xmlns:w="http://schemas.openxmlformats.org/wordprocessingml/2006/main">
        <w:t xml:space="preserve">เชเคม บุตรชายของฮาโมร์ชาวฮีไวต์ เห็นดีนาห์ บุตรสาวของยาโคบ จึงพาเธอไปนอนกับเธอ และทำให้เธอเป็นมลทิน</w:t>
      </w:r>
    </w:p>
    <w:p/>
    <w:p>
      <w:r xmlns:w="http://schemas.openxmlformats.org/wordprocessingml/2006/main">
        <w:t xml:space="preserve">1. ความศักดิ์สิทธิ์ของการแต่งงานและความบริสุทธิ์ของจิตใจ</w:t>
      </w:r>
    </w:p>
    <w:p/>
    <w:p>
      <w:r xmlns:w="http://schemas.openxmlformats.org/wordprocessingml/2006/main">
        <w:t xml:space="preserve">2. พลังแห่งการให้อภัยและความรักที่ไม่มีเงื่อนไข</w:t>
      </w:r>
    </w:p>
    <w:p/>
    <w:p>
      <w:r xmlns:w="http://schemas.openxmlformats.org/wordprocessingml/2006/main">
        <w:t xml:space="preserve">1. มัทธิว 5:27-30 คุณเคยได้ยินคำกล่าวไว้ว่าอย่าล่วงประเวณี แต่เราบอกท่านว่าทุกคนที่มองดูผู้หญิงด้วยความปรารถนาอันแรงกล้าก็ล่วงประเวณีกับนางในใจแล้ว</w:t>
      </w:r>
    </w:p>
    <w:p/>
    <w:p>
      <w:r xmlns:w="http://schemas.openxmlformats.org/wordprocessingml/2006/main">
        <w:t xml:space="preserve">2. เอเฟซัส 4:31-32 ขอให้ความขมขื่น ความโกรธ ความโกรธ เสียงอึกทึกครึกโครม และการใส่ร้ายทั้งหมดถูกกำจัดไปจากคุณ ตลอดจนความอาฆาตพยาบาททุกอย่าง จงเมตตาต่อกัน มีจิตใจอ่อนโยน อภัยโทษให้กัน ดังที่พระเจ้าในพระคริสต์ทรงยกโทษให้ท่าน</w:t>
      </w:r>
    </w:p>
    <w:p/>
    <w:p>
      <w:r xmlns:w="http://schemas.openxmlformats.org/wordprocessingml/2006/main">
        <w:t xml:space="preserve">ปฐมกาล 34:3 และจิตวิญญาณของเขาผูกพันอยู่กับดีนาห์ลูกสาวของยาโคบ และเขารักหญิงสาวคนนั้น และพูดกับหญิงสาวอย่างกรุณา</w:t>
      </w:r>
    </w:p>
    <w:p/>
    <w:p>
      <w:r xmlns:w="http://schemas.openxmlformats.org/wordprocessingml/2006/main">
        <w:t xml:space="preserve">เชเคม บุตรชายของยาโคบหลงรักดีนาห์อย่างลึกซึ้ง</w:t>
      </w:r>
    </w:p>
    <w:p/>
    <w:p>
      <w:r xmlns:w="http://schemas.openxmlformats.org/wordprocessingml/2006/main">
        <w:t xml:space="preserve">1. พลังแห่งความรักและวิธีที่มันสามารถสร้างแรงบันดาลใจให้เราพัฒนาตนเองให้ดีขึ้นได้</w:t>
      </w:r>
    </w:p>
    <w:p/>
    <w:p>
      <w:r xmlns:w="http://schemas.openxmlformats.org/wordprocessingml/2006/main">
        <w:t xml:space="preserve">2. ความสำคัญของความเมตตาและวิธีที่จะนำเราเข้าใกล้พระเจ้ามากขึ้น</w:t>
      </w:r>
    </w:p>
    <w:p/>
    <w:p>
      <w:r xmlns:w="http://schemas.openxmlformats.org/wordprocessingml/2006/main">
        <w:t xml:space="preserve">1. 1 โครินธ์ 13:4-7 “ความรักนั้นก็อดทนนานและมีใจเอื้อเฟื้อ ความรักไม่อิจฉาหรือโอ้อวด ไม่จองหอง ไม่หยาบคาย ไม่ยืนหยัดในวิถีของตนเอง ไม่ฉุนเฉียวหรือขุ่นเคือง ไม่ชื่นชมยินดี เมื่อทำผิดแต่ยินดีกับความจริง ความรักทนได้ทุกสิ่ง เชื่อทุกสิ่ง หวังทุกสิ่ง อดทนทุกสิ่ง</w:t>
      </w:r>
    </w:p>
    <w:p/>
    <w:p>
      <w:r xmlns:w="http://schemas.openxmlformats.org/wordprocessingml/2006/main">
        <w:t xml:space="preserve">2. มัทธิว 22:37-40 “แล้วพระองค์ตรัสแก่เขาว่า 'จงรักองค์พระผู้เป็นเจ้าพระเจ้าของท่านด้วยสุดใจ สุดวิญญาณ และด้วยสุดความคิดของท่าน นี่เป็นพระบัญญัติข้อใหญ่ข้อแรก และข้อที่สองคือ ชอบมัน: คุณจะต้องรักเพื่อนบ้านเหมือนรักตนเอง ธรรมบัญญัติและคำของศาสดาพยากรณ์ล้วนขึ้นอยู่กับพระบัญญัติสองข้อนี้'"</w:t>
      </w:r>
    </w:p>
    <w:p/>
    <w:p>
      <w:r xmlns:w="http://schemas.openxmlformats.org/wordprocessingml/2006/main">
        <w:t xml:space="preserve">ปฐมกาล 34:4 เชเคมพูดกับฮาโมร์บิดาของเขาว่า “ขอหญิงสาวคนนี้ให้เป็นภรรยาเถิด”</w:t>
      </w:r>
    </w:p>
    <w:p/>
    <w:p>
      <w:r xmlns:w="http://schemas.openxmlformats.org/wordprocessingml/2006/main">
        <w:t xml:space="preserve">เชเคมขอให้บิดารับหญิงสาวคนนั้นมาเป็นภรรยา</w:t>
      </w:r>
    </w:p>
    <w:p/>
    <w:p>
      <w:r xmlns:w="http://schemas.openxmlformats.org/wordprocessingml/2006/main">
        <w:t xml:space="preserve">1. ความสำคัญของการตัดสินใจอย่างชาญฉลาดในความสัมพันธ์</w:t>
      </w:r>
    </w:p>
    <w:p/>
    <w:p>
      <w:r xmlns:w="http://schemas.openxmlformats.org/wordprocessingml/2006/main">
        <w:t xml:space="preserve">2. ความสำคัญของการเห็นคุณค่าความศักดิ์สิทธิ์ของการแต่งงาน</w:t>
      </w:r>
    </w:p>
    <w:p/>
    <w:p>
      <w:r xmlns:w="http://schemas.openxmlformats.org/wordprocessingml/2006/main">
        <w:t xml:space="preserve">1. สุภาษิต 10:23- การทำผิดก็เหมือนเรื่องตลกสำหรับคนโง่ แต่สติปัญญาเป็นที่ชื่นชอบของคนมีความเข้าใจ</w:t>
      </w:r>
    </w:p>
    <w:p/>
    <w:p>
      <w:r xmlns:w="http://schemas.openxmlformats.org/wordprocessingml/2006/main">
        <w:t xml:space="preserve">2. 1 โครินธ์ 7:1-2 เกี่ยวกับเรื่องที่คุณเขียน: เป็นการดีที่ผู้ชายจะไม่มีเพศสัมพันธ์กับผู้หญิง แต่เนื่องจากการล่อลวงให้ทำผิดศีลธรรมทางเพศ ผู้ชายแต่ละคนจึงควรมีภรรยาของตัวเองและผู้หญิงแต่ละคนมีสามีเป็นของตัวเอง</w:t>
      </w:r>
    </w:p>
    <w:p/>
    <w:p>
      <w:r xmlns:w="http://schemas.openxmlformats.org/wordprocessingml/2006/main">
        <w:t xml:space="preserve">ปฐมกาล 34:5 และยาโคบได้ยินว่าเขาทำให้ดีนาห์ลูกสาวของเขาเป็นมลทิน บัดนี้บุตรชายของเขาอยู่กับฝูงสัตว์ของเขาในทุ่งนา และยาโคบก็นิ่งอยู่จนกว่าพวกเขาจะมา</w:t>
      </w:r>
    </w:p>
    <w:p/>
    <w:p>
      <w:r xmlns:w="http://schemas.openxmlformats.org/wordprocessingml/2006/main">
        <w:t xml:space="preserve">ยาโคบรู้สึกหนักใจอย่างยิ่งเมื่อรู้ว่าไดนาห์มีมลทิน แต่เขาก็ยังคงนิ่งเงียบจนกว่าลูกชายจะกลับมา</w:t>
      </w:r>
    </w:p>
    <w:p/>
    <w:p>
      <w:r xmlns:w="http://schemas.openxmlformats.org/wordprocessingml/2006/main">
        <w:t xml:space="preserve">1. พลังแห่งความอดทน: ความเงียบของยาโคบช่วยให้เรารับมือกับสถานการณ์ที่ยากลำบากได้อย่างไร</w:t>
      </w:r>
    </w:p>
    <w:p/>
    <w:p>
      <w:r xmlns:w="http://schemas.openxmlformats.org/wordprocessingml/2006/main">
        <w:t xml:space="preserve">2. น้ำหนักของคำพูดของคุณ: ผลที่ตามมาจากการพูดเร็วเกินไป</w:t>
      </w:r>
    </w:p>
    <w:p/>
    <w:p>
      <w:r xmlns:w="http://schemas.openxmlformats.org/wordprocessingml/2006/main">
        <w:t xml:space="preserve">1. สุภาษิต 15:28 - ใจของคนชอบธรรมศึกษาที่จะตอบ แต่ปากของคนชั่วร้ายเทสิ่งชั่วร้ายออกมา</w:t>
      </w:r>
    </w:p>
    <w:p/>
    <w:p>
      <w:r xmlns:w="http://schemas.openxmlformats.org/wordprocessingml/2006/main">
        <w:t xml:space="preserve">2. ยากอบ 1:19-20 - ดังนั้น พี่น้องที่รักของข้าพเจ้า ขอให้ทุกคนไวในการฟัง ช้าในการพูด ช้าในการโกรธ เพราะว่าความโกรธของมนุษย์ไม่ได้กระทำตามความชอบธรรมของพระเจ้า</w:t>
      </w:r>
    </w:p>
    <w:p/>
    <w:p>
      <w:r xmlns:w="http://schemas.openxmlformats.org/wordprocessingml/2006/main">
        <w:t xml:space="preserve">ปฐมกาล 34:6 และฮาโมร์บิดาของเชเคมก็ออกไปหายาโคบเพื่อสนทนากับเขา</w:t>
      </w:r>
    </w:p>
    <w:p/>
    <w:p>
      <w:r xmlns:w="http://schemas.openxmlformats.org/wordprocessingml/2006/main">
        <w:t xml:space="preserve">ฮาโมร์ไปเยี่ยมยาโคบเพื่อสื่อสารกับเขา</w:t>
      </w:r>
    </w:p>
    <w:p/>
    <w:p>
      <w:r xmlns:w="http://schemas.openxmlformats.org/wordprocessingml/2006/main">
        <w:t xml:space="preserve">1. ความสำคัญของการสื่อสารในความสัมพันธ์</w:t>
      </w:r>
    </w:p>
    <w:p/>
    <w:p>
      <w:r xmlns:w="http://schemas.openxmlformats.org/wordprocessingml/2006/main">
        <w:t xml:space="preserve">2.แสวงหาความปรองดองและความเข้าใจในยามยากลำบาก</w:t>
      </w:r>
    </w:p>
    <w:p/>
    <w:p>
      <w:r xmlns:w="http://schemas.openxmlformats.org/wordprocessingml/2006/main">
        <w:t xml:space="preserve">1. สุภาษิต 17:27-28 ผู้ที่ควบคุมถ้อยคำของตนย่อมมีความรู้ และผู้ที่มีจิตใจเยือกเย็นคือคนที่มีความเข้าใจ แม้แต่คนโง่ที่นิ่งเงียบก็ถือว่าฉลาด เมื่อเขาหุบปากก็ถือว่าเขาฉลาด</w:t>
      </w:r>
    </w:p>
    <w:p/>
    <w:p>
      <w:r xmlns:w="http://schemas.openxmlformats.org/wordprocessingml/2006/main">
        <w:t xml:space="preserve">2. ยากอบ 3:17-18 - แต่สติปัญญาจากเบื้องบนนั้นบริสุทธิ์เป็นอันดับแรก จากนั้นจึงเป็นความสงบสุข อ่อนโยน เปิดกว้างต่อเหตุผล เปี่ยมด้วยความเมตตาและผลดี เป็นกลาง และจริงใจ และผลแห่งความชอบธรรมก็หว่านลงอย่างสันติโดยผู้ที่สร้างสันติ</w:t>
      </w:r>
    </w:p>
    <w:p/>
    <w:p>
      <w:r xmlns:w="http://schemas.openxmlformats.org/wordprocessingml/2006/main">
        <w:t xml:space="preserve">ปฐมกาล 34:7 เมื่อได้ยินเรื่องบุตรชายของยาโคบก็ออกมาจากทุ่ง คนเหล่านั้นก็โศกเศร้าและโกรธมาก เพราะเขาได้กระทำความโง่เขลาในอิสราเอลโดยการหลับนอนกับบุตรสาวของยาโคบ สิ่งไหนไม่ควรทำ</w:t>
      </w:r>
    </w:p>
    <w:p/>
    <w:p>
      <w:r xmlns:w="http://schemas.openxmlformats.org/wordprocessingml/2006/main">
        <w:t xml:space="preserve">บุตรชายของยาโคบเต็มไปด้วยความโศกเศร้าและโกรธเคืองเมื่อได้ยินว่าน้องสาวของตนละเมิด</w:t>
      </w:r>
    </w:p>
    <w:p/>
    <w:p>
      <w:r xmlns:w="http://schemas.openxmlformats.org/wordprocessingml/2006/main">
        <w:t xml:space="preserve">1. ความสำคัญของการปกป้องเกียรติยศของครอบครัวและผลที่ตามมาของการละเมิด</w:t>
      </w:r>
    </w:p>
    <w:p/>
    <w:p>
      <w:r xmlns:w="http://schemas.openxmlformats.org/wordprocessingml/2006/main">
        <w:t xml:space="preserve">2. ความสำคัญของการปฏิบัติตามพระบัญชาของพระเจ้าและผลที่ตามมาของการเพิกเฉย</w:t>
      </w:r>
    </w:p>
    <w:p/>
    <w:p>
      <w:r xmlns:w="http://schemas.openxmlformats.org/wordprocessingml/2006/main">
        <w:t xml:space="preserve">1. 1 เธสะโลนิกา 4:3-5 - เพราะนี่คือน้ำพระทัยของพระเจ้า แม้กระทั่งการชำระให้บริสุทธิ์ของคุณ เพื่อที่คุณจะได้ละเว้นจากการล่วงประเวณี: พวกคุณทุกคนจะรู้วิธีครอบครองภาชนะของเขาในการชำระให้บริสุทธิ์และมีเกียรติ ไม่ใช่อยู่ในราคะตัณหาเหมือนอย่างคนต่างชาติที่ไม่รู้จักพระเจ้า</w:t>
      </w:r>
    </w:p>
    <w:p/>
    <w:p>
      <w:r xmlns:w="http://schemas.openxmlformats.org/wordprocessingml/2006/main">
        <w:t xml:space="preserve">2. สุภาษิต 6:20-23 - ลูกชายของฉัน จงรักษาบัญญัติของบิดาเจ้า และอย่าละทิ้งกฎเกณฑ์ของมารดาของเจ้า จงผูกมันไว้ที่หัวใจของเจ้าเสมอ และผูกมันไว้รอบคอของเจ้า เมื่อท่านไป มันจะนำท่าน เมื่อเจ้าหลับ มันจะคอยเฝ้าเจ้า และเมื่อท่านตื่นขึ้น มันจะพูดกับท่าน เพราะพระบัญญัตินั้นเป็นประทีป และธรรมบัญญัติก็สว่าง และคำตักเตือนแห่งคำสั่งสอนเป็นทางแห่งชีวิต</w:t>
      </w:r>
    </w:p>
    <w:p/>
    <w:p>
      <w:r xmlns:w="http://schemas.openxmlformats.org/wordprocessingml/2006/main">
        <w:t xml:space="preserve">ปฐมกาล 34:8 ฮาโมร์สนทนากับพวกเขาว่า “จิตใจของเชเคมลูกชายของฉันปรารถนาลูกสาวของคุณ ฉันขออธิษฐานให้คุณมอบเขาเป็นภรรยา”</w:t>
      </w:r>
    </w:p>
    <w:p/>
    <w:p>
      <w:r xmlns:w="http://schemas.openxmlformats.org/wordprocessingml/2006/main">
        <w:t xml:space="preserve">ฮามอร์เสนอให้เป็นพันธมิตรระหว่างเชเคม ลูกชายของเขากับลูกสาวของยาโคบ</w:t>
      </w:r>
    </w:p>
    <w:p/>
    <w:p>
      <w:r xmlns:w="http://schemas.openxmlformats.org/wordprocessingml/2006/main">
        <w:t xml:space="preserve">1: เมื่อต้องเผชิญกับการตัดสินใจที่ยากลำบาก สิ่งสำคัญคือต้องขอคำแนะนำจากผู้มีอำนาจ</w:t>
      </w:r>
    </w:p>
    <w:p/>
    <w:p>
      <w:r xmlns:w="http://schemas.openxmlformats.org/wordprocessingml/2006/main">
        <w:t xml:space="preserve">2: ความสำคัญของความสามัคคีในครอบครัวและความจำเป็นในการแสวงหาสันติสุขในความสัมพันธ์ของเรา</w:t>
      </w:r>
    </w:p>
    <w:p/>
    <w:p>
      <w:r xmlns:w="http://schemas.openxmlformats.org/wordprocessingml/2006/main">
        <w:t xml:space="preserve">1: สุภาษิต 11:14 - "ที่ใดไม่มีการชี้นำ ผู้คนก็ล้มลง แต่เมื่อมีที่ปรึกษามากย่อมมีความปลอดภัย"</w:t>
      </w:r>
    </w:p>
    <w:p/>
    <w:p>
      <w:r xmlns:w="http://schemas.openxmlformats.org/wordprocessingml/2006/main">
        <w:t xml:space="preserve">2: เอเฟซัส 4:1-3 - “เหตุฉะนั้น ข้าพเจ้าซึ่งเป็นนักโทษเพื่อองค์พระผู้เป็นเจ้า ขอวิงวอนให้ท่านดำเนินชีวิตตามสมควรแก่การทรงเรียกท่าน ด้วยความถ่อมใจและสุภาพอ่อนน้อม อดทน และอดทนต่อกัน มีความรัก ปรารถนาที่จะรักษาเอกภาพแห่งพระวิญญาณไว้ในสายแห่งสันติสุข"</w:t>
      </w:r>
    </w:p>
    <w:p/>
    <w:p>
      <w:r xmlns:w="http://schemas.openxmlformats.org/wordprocessingml/2006/main">
        <w:t xml:space="preserve">ปฐมกาล 34:9 และท่านจงแต่งงานกับเรา และมอบบุตรสาวของท่านให้เรา และรับบุตรสาวของเรามาหาท่าน</w:t>
      </w:r>
    </w:p>
    <w:p/>
    <w:p>
      <w:r xmlns:w="http://schemas.openxmlformats.org/wordprocessingml/2006/main">
        <w:t xml:space="preserve">บุตรชายของยาโคบขอให้ชาวเมืองเชเคมแต่งงานกับพวกเขาโดยการแลกเปลี่ยนลูกสาวของพวกเขา</w:t>
      </w:r>
    </w:p>
    <w:p/>
    <w:p>
      <w:r xmlns:w="http://schemas.openxmlformats.org/wordprocessingml/2006/main">
        <w:t xml:space="preserve">1. ความสำคัญของการแต่งงานระหว่างกันในการสร้างความสัมพันธ์ที่เข้มแข็งระหว่างชุมชน</w:t>
      </w:r>
    </w:p>
    <w:p/>
    <w:p>
      <w:r xmlns:w="http://schemas.openxmlformats.org/wordprocessingml/2006/main">
        <w:t xml:space="preserve">2. ความจำเป็นในการมองข้ามอุปสรรคทางวัฒนธรรมและยอมรับความหลากหลายในความสัมพันธ์</w:t>
      </w:r>
    </w:p>
    <w:p/>
    <w:p>
      <w:r xmlns:w="http://schemas.openxmlformats.org/wordprocessingml/2006/main">
        <w:t xml:space="preserve">1. โรม 12:18 - "ถ้าเป็นไปได้เท่าที่ขึ้นอยู่กับคุณจงอยู่อย่างสงบสุขกับทุกคน"</w:t>
      </w:r>
    </w:p>
    <w:p/>
    <w:p>
      <w:r xmlns:w="http://schemas.openxmlformats.org/wordprocessingml/2006/main">
        <w:t xml:space="preserve">2. เอเฟซัส 4:2-3 - "จงถ่อมใจและสุภาพอ่อนโยน จงอดทน มีความรักต่อกัน จงพยายามทุกวิถีทางที่จะรักษาความเป็นน้ำหนึ่งใจเดียวกันของพระวิญญาณด้วยสันติสุขที่ผูกพันกัน"</w:t>
      </w:r>
    </w:p>
    <w:p/>
    <w:p>
      <w:r xmlns:w="http://schemas.openxmlformats.org/wordprocessingml/2006/main">
        <w:t xml:space="preserve">ปฐมกาล 34:10 และท่านจะอาศัยอยู่กับเรา และแผ่นดินจะอยู่ต่อหน้าท่าน จงอาศัยและค้าขายในนั้น และจงเอาทรัพย์สมบัติมาในนั้น</w:t>
      </w:r>
    </w:p>
    <w:p/>
    <w:p>
      <w:r xmlns:w="http://schemas.openxmlformats.org/wordprocessingml/2006/main">
        <w:t xml:space="preserve">ชาวเชเคมเชิญชวนครอบครัวของยาโคบให้มาอยู่ท่ามกลางพวกเขาและใช้ประโยชน์จากที่ดินเพื่อเป็นช่องทางในการได้รับกรรมสิทธิ์</w:t>
      </w:r>
    </w:p>
    <w:p/>
    <w:p>
      <w:r xmlns:w="http://schemas.openxmlformats.org/wordprocessingml/2006/main">
        <w:t xml:space="preserve">1. พระเจ้าทรงจัดเตรียมหนทางให้เราได้มาซึ่งทรัพย์สมบัติเมื่อเราเชื่อฟังพระองค์</w:t>
      </w:r>
    </w:p>
    <w:p/>
    <w:p>
      <w:r xmlns:w="http://schemas.openxmlformats.org/wordprocessingml/2006/main">
        <w:t xml:space="preserve">2. เราสามารถได้รับทรัพย์สมบัติและความสำเร็จด้วยความมีน้ำใจของผู้อื่นหากเราวางใจในพระเจ้า</w:t>
      </w:r>
    </w:p>
    <w:p/>
    <w:p>
      <w:r xmlns:w="http://schemas.openxmlformats.org/wordprocessingml/2006/main">
        <w:t xml:space="preserve">1. ฟิลิปปี 4:19 - และพระเจ้าของข้าพเจ้าจะทรงจัดเตรียมทุกความต้องการของคุณตามความมั่งคั่งอันรุ่งโรจน์ของพระองค์ในพระเยซูคริสต์</w:t>
      </w:r>
    </w:p>
    <w:p/>
    <w:p>
      <w:r xmlns:w="http://schemas.openxmlformats.org/wordprocessingml/2006/main">
        <w:t xml:space="preserve">2. ปฐมกาล 12:2 - และเราจะทำให้เจ้าเป็นชนชาติที่ยิ่งใหญ่ และเราจะอวยพรเจ้า และทำให้ชื่อเสียงของเจ้ายิ่งใหญ่ เพื่อเจ้าจะได้รับพระพร</w:t>
      </w:r>
    </w:p>
    <w:p/>
    <w:p>
      <w:r xmlns:w="http://schemas.openxmlformats.org/wordprocessingml/2006/main">
        <w:t xml:space="preserve">ปฐมกาล 34:11 เชเคมพูดกับบิดาของเธอและพี่น้องของเธอว่า “ขอให้ข้าพระองค์ได้รับความกรุณาในสายตาท่านเถิด และสิ่งที่ท่านจะพูดกับข้าพเจ้า เราก็จะให้”</w:t>
      </w:r>
    </w:p>
    <w:p/>
    <w:p>
      <w:r xmlns:w="http://schemas.openxmlformats.org/wordprocessingml/2006/main">
        <w:t xml:space="preserve">เชเคมขอพระคุณจากบิดาและพี่น้องของดีนาห์ โดยเสนอว่าจะให้สิ่งที่พวกเขาขอจากเขา</w:t>
      </w:r>
    </w:p>
    <w:p/>
    <w:p>
      <w:r xmlns:w="http://schemas.openxmlformats.org/wordprocessingml/2006/main">
        <w:t xml:space="preserve">1. พระคุณของพระเจ้าและความรักที่ไม่เห็นแก่ตัว</w:t>
      </w:r>
    </w:p>
    <w:p/>
    <w:p>
      <w:r xmlns:w="http://schemas.openxmlformats.org/wordprocessingml/2006/main">
        <w:t xml:space="preserve">2. พลังแห่งการให้อภัยและความรัก</w:t>
      </w:r>
    </w:p>
    <w:p/>
    <w:p>
      <w:r xmlns:w="http://schemas.openxmlformats.org/wordprocessingml/2006/main">
        <w:t xml:space="preserve">1. เอเฟซัส 4:32 - "จงเมตตาต่อกัน มีจิตใจอ่อนโยน อภัยโทษต่อกัน เหมือนอย่างที่พระเจ้าในพระคริสต์ทรงยกโทษให้คุณ"</w:t>
      </w:r>
    </w:p>
    <w:p/>
    <w:p>
      <w:r xmlns:w="http://schemas.openxmlformats.org/wordprocessingml/2006/main">
        <w:t xml:space="preserve">2. โรม 5:8 - "แต่พระเจ้าทรงสำแดงความรักต่อเรา คือขณะที่เรายังเป็นคนบาปอยู่นั้น พระคริสต์ทรงสิ้นพระชนม์เพื่อเรา"</w:t>
      </w:r>
    </w:p>
    <w:p/>
    <w:p>
      <w:r xmlns:w="http://schemas.openxmlformats.org/wordprocessingml/2006/main">
        <w:t xml:space="preserve">ปฐมกาล 34:12 อย่าขอสินสอดและของกำนัลจากฉันมากนัก และฉันจะให้ตามที่เจ้าจะพูดกับฉัน แต่จงมอบหญิงสาวให้ฉันเป็นภรรยาเถิด</w:t>
      </w:r>
    </w:p>
    <w:p/>
    <w:p>
      <w:r xmlns:w="http://schemas.openxmlformats.org/wordprocessingml/2006/main">
        <w:t xml:space="preserve">เชเคมแสดงความรักต่อไดนาห์ ลูกสาวของยาโคบ และเสนอสินสอดและของขวัญชิ้นใหญ่เพื่อแลกกับการแต่งงานของเธอ</w:t>
      </w:r>
    </w:p>
    <w:p/>
    <w:p>
      <w:r xmlns:w="http://schemas.openxmlformats.org/wordprocessingml/2006/main">
        <w:t xml:space="preserve">1. แผนการของพระเจ้าสำหรับการแต่งงาน: ทำความเข้าใจความศักดิ์สิทธิ์ของพันธสัญญา</w:t>
      </w:r>
    </w:p>
    <w:p/>
    <w:p>
      <w:r xmlns:w="http://schemas.openxmlformats.org/wordprocessingml/2006/main">
        <w:t xml:space="preserve">2. คุณค่าของผู้หญิง: วิธีให้เกียรติบทบาทที่เป็นเอกลักษณ์ของผู้หญิงในสังคม</w:t>
      </w:r>
    </w:p>
    <w:p/>
    <w:p>
      <w:r xmlns:w="http://schemas.openxmlformats.org/wordprocessingml/2006/main">
        <w:t xml:space="preserve">1. เอเฟซัส 5:22-33 - คำแนะนำเกี่ยวกับวิธีการรักกันในชีวิตแต่งงานแบบคริสเตียน</w:t>
      </w:r>
    </w:p>
    <w:p/>
    <w:p>
      <w:r xmlns:w="http://schemas.openxmlformats.org/wordprocessingml/2006/main">
        <w:t xml:space="preserve">2. สุภาษิต 31:10-31 - ข้อความเกี่ยวกับคุณค่าของผู้หญิงที่มีคุณธรรมและคุณค่าของเธอในสังคม</w:t>
      </w:r>
    </w:p>
    <w:p/>
    <w:p>
      <w:r xmlns:w="http://schemas.openxmlformats.org/wordprocessingml/2006/main">
        <w:t xml:space="preserve">34:13 บุตรชายของยาโคบตอบเชเคมและฮาโมร์บิดาของเขาอย่างหลอกลวง และกล่าวว่า เพราะเขาทำให้ดีนาห์น้องสาวของพวกเขาเป็นมลทิน</w:t>
      </w:r>
    </w:p>
    <w:p/>
    <w:p>
      <w:r xmlns:w="http://schemas.openxmlformats.org/wordprocessingml/2006/main">
        <w:t xml:space="preserve">บุตรชายของยาโคบหลอกลวงเชเคมและฮาโมร์เพื่อตอบโต้ต่อมลทินของดีนาห์</w:t>
      </w:r>
    </w:p>
    <w:p/>
    <w:p>
      <w:r xmlns:w="http://schemas.openxmlformats.org/wordprocessingml/2006/main">
        <w:t xml:space="preserve">1. การแก้แค้นไม่ใช่คำตอบ: ฝึกฝนการให้อภัยและความเมตตาในสถานการณ์ที่ยากลำบาก</w:t>
      </w:r>
    </w:p>
    <w:p/>
    <w:p>
      <w:r xmlns:w="http://schemas.openxmlformats.org/wordprocessingml/2006/main">
        <w:t xml:space="preserve">2. ความรักและความยุติธรรมของพระเจ้า: ตระหนักถึงอธิปไตยของพระเจ้าในชีวิตของเรา</w:t>
      </w:r>
    </w:p>
    <w:p/>
    <w:p>
      <w:r xmlns:w="http://schemas.openxmlformats.org/wordprocessingml/2006/main">
        <w:t xml:space="preserve">1. สุภาษิต 24:17-18 - อย่าชื่นชมยินดีเมื่อศัตรูของคุณล้มลง และอย่าให้ใจของคุณยินดีเมื่อเขาสะดุด เกรงว่าพระเจ้าจะมองเห็นและไม่พอใจ และทรงหันความโกรธไปจากเขา</w:t>
      </w:r>
    </w:p>
    <w:p/>
    <w:p>
      <w:r xmlns:w="http://schemas.openxmlformats.org/wordprocessingml/2006/main">
        <w:t xml:space="preserve">2. โรม 12:19 - ที่รัก อย่าแก้แค้นตัวเองเลย แต่ปล่อยให้เป็นไปตามพระพิโรธของพระเจ้า เพราะมีเขียนไว้ว่า การแก้แค้นเป็นของฉัน ฉันจะตอบแทน พระเจ้าตรัส</w:t>
      </w:r>
    </w:p>
    <w:p/>
    <w:p>
      <w:r xmlns:w="http://schemas.openxmlformats.org/wordprocessingml/2006/main">
        <w:t xml:space="preserve">34:14 และพวกเขาพูดกับพวกเขาว่า "เราไม่สามารถทำเช่นนี้ได้ที่จะมอบน้องสาวของเราให้กับคนที่ไม่ได้เข้าสุหนัต เพราะนั่นเป็นการดูหมิ่นพวกเรา:</w:t>
      </w:r>
    </w:p>
    <w:p/>
    <w:p>
      <w:r xmlns:w="http://schemas.openxmlformats.org/wordprocessingml/2006/main">
        <w:t xml:space="preserve">บุตรชายของยาโคบปฏิเสธที่จะยกน้องสาวของตนให้กับชายที่ไม่ได้เข้าสุหนัต</w:t>
      </w:r>
    </w:p>
    <w:p/>
    <w:p>
      <w:r xmlns:w="http://schemas.openxmlformats.org/wordprocessingml/2006/main">
        <w:t xml:space="preserve">1: การเข้าสุหนัตเป็นเครื่องหมายของศรัทธาในพระเจ้าและการอุทิศตนต่อพันธสัญญาของพระองค์</w:t>
      </w:r>
    </w:p>
    <w:p/>
    <w:p>
      <w:r xmlns:w="http://schemas.openxmlformats.org/wordprocessingml/2006/main">
        <w:t xml:space="preserve">2: การกระทำของเราต้องเป็นการกระทำที่ให้เกียรติและเคารพครอบครัวและศรัทธาของเรา</w:t>
      </w:r>
    </w:p>
    <w:p/>
    <w:p>
      <w:r xmlns:w="http://schemas.openxmlformats.org/wordprocessingml/2006/main">
        <w:t xml:space="preserve">1: เฉลยธรรมบัญญัติ 10:16 - ดังนั้นจงเข้าสุหนัตที่หนังหุ้มปลายของหัวใจและอย่าให้คอแข็งอีกต่อไป</w:t>
      </w:r>
    </w:p>
    <w:p/>
    <w:p>
      <w:r xmlns:w="http://schemas.openxmlformats.org/wordprocessingml/2006/main">
        <w:t xml:space="preserve">2: โรม 2:29 - แต่เขาเป็นยิวซึ่งเป็นคนภายใน และการเข้าสุหนัตเป็นเรื่องของจิตใจ โดยจิตวิญญาณ ไม่ใช่ตามตัวอักษร ซึ่งไม่ใช่คำสรรเสริญของมนุษย์ แต่มาจากพระเจ้า</w:t>
      </w:r>
    </w:p>
    <w:p/>
    <w:p>
      <w:r xmlns:w="http://schemas.openxmlformats.org/wordprocessingml/2006/main">
        <w:t xml:space="preserve">ปฐมกาล 34:15 แต่ในกรณีนี้เราจะยินยอมแก่ท่าน คือถ้าท่านประสงค์เหมือนเรา คือให้ผู้ชายทุกคนเข้าสุหนัต</w:t>
      </w:r>
    </w:p>
    <w:p/>
    <w:p>
      <w:r xmlns:w="http://schemas.openxmlformats.org/wordprocessingml/2006/main">
        <w:t xml:space="preserve">ชาวเชเคมกำลังขอให้ผู้ชายในครอบครัวของยาโคบเข้าสุหนัตหากต้องการเป็นส่วนหนึ่งของชุมชนของพวกเขา</w:t>
      </w:r>
    </w:p>
    <w:p/>
    <w:p>
      <w:r xmlns:w="http://schemas.openxmlformats.org/wordprocessingml/2006/main">
        <w:t xml:space="preserve">1. ความสำคัญของชุมชนและความเต็มใจที่จะยอมรับการเปลี่ยนแปลงเพื่อเป็นส่วนหนึ่ง</w:t>
      </w:r>
    </w:p>
    <w:p/>
    <w:p>
      <w:r xmlns:w="http://schemas.openxmlformats.org/wordprocessingml/2006/main">
        <w:t xml:space="preserve">2. ฤทธิ์อำนาจแห่งพระสัญญาของพระเจ้าแสดงให้เห็นโดยศรัทธาของยาโคบในการเข้าสุหนัต</w:t>
      </w:r>
    </w:p>
    <w:p/>
    <w:p>
      <w:r xmlns:w="http://schemas.openxmlformats.org/wordprocessingml/2006/main">
        <w:t xml:space="preserve">1. กาลาเทีย 5:6 - "เพราะว่าในพระเยซูคริสต์การเข้าสุหนัตและการไม่เข้าสุหนัตไม่มีประโยชน์ใดๆ เลย แต่ความเชื่อที่ทำงานโดยความรัก"</w:t>
      </w:r>
    </w:p>
    <w:p/>
    <w:p>
      <w:r xmlns:w="http://schemas.openxmlformats.org/wordprocessingml/2006/main">
        <w:t xml:space="preserve">2. โรม 4:11 - "เขาได้รับหมายสำคัญแห่งการเข้าสุหนัตเป็นตราแห่งความชอบธรรมที่เขามีโดยความเชื่อในขณะที่เขายังไม่ได้เข้าสุหนัต"</w:t>
      </w:r>
    </w:p>
    <w:p/>
    <w:p>
      <w:r xmlns:w="http://schemas.openxmlformats.org/wordprocessingml/2006/main">
        <w:t xml:space="preserve">ปฐมกาล 34:16 แล้วเราจะยกลูกสาวของเราให้กับเจ้า และเราจะรับลูกสาวของเจ้ามาหาเรา และเราจะอาศัยอยู่กับเจ้า และเราจะเป็นชนชาติเดียวกัน</w:t>
      </w:r>
    </w:p>
    <w:p/>
    <w:p>
      <w:r xmlns:w="http://schemas.openxmlformats.org/wordprocessingml/2006/main">
        <w:t xml:space="preserve">ชาวเชเคมและบุตรชายของยาโคบเต็มใจที่จะแต่งงานกันเพื่อที่จะเป็นชนชาติเดียวกัน</w:t>
      </w:r>
    </w:p>
    <w:p/>
    <w:p>
      <w:r xmlns:w="http://schemas.openxmlformats.org/wordprocessingml/2006/main">
        <w:t xml:space="preserve">1. พลังแห่งความสามัคคี: การทำงานร่วมกันนำมาซึ่งความสำเร็จได้อย่างไร</w:t>
      </w:r>
    </w:p>
    <w:p/>
    <w:p>
      <w:r xmlns:w="http://schemas.openxmlformats.org/wordprocessingml/2006/main">
        <w:t xml:space="preserve">2. ความสำคัญของการแต่งงานระหว่างศาสนา</w:t>
      </w:r>
    </w:p>
    <w:p/>
    <w:p>
      <w:r xmlns:w="http://schemas.openxmlformats.org/wordprocessingml/2006/main">
        <w:t xml:space="preserve">1. กาลาเทีย 3:28 - ไม่มีทั้งยิวหรือกรีก ไม่มีทาสหรือไท ไม่มีชายและหญิง เพราะคุณทุกคนเป็นหนึ่งเดียวกันในพระเยซูคริสต์</w:t>
      </w:r>
    </w:p>
    <w:p/>
    <w:p>
      <w:r xmlns:w="http://schemas.openxmlformats.org/wordprocessingml/2006/main">
        <w:t xml:space="preserve">2. เอเฟซัส 4:3-6 - พยายามทุกวิถีทางเพื่อรักษาความเป็นน้ำหนึ่งใจเดียวกันของพระวิญญาณโดยอาศัยสันติสุข มีกายเดียวและมีวิญญาณองค์เดียว เหมือนกับที่คุณถูกเรียกไปสู่ความหวังเดียวเมื่อคุณถูกเรียก พระเจ้าองค์เดียว ศรัทธาเดียว บัพติศมาเดียว พระเจ้าองค์เดียวและเป็นพระบิดาของทุกสิ่ง ผู้ทรงอยู่เหนือทุกสิ่งและในทุกสิ่ง</w:t>
      </w:r>
    </w:p>
    <w:p/>
    <w:p>
      <w:r xmlns:w="http://schemas.openxmlformats.org/wordprocessingml/2006/main">
        <w:t xml:space="preserve">ปฐมกาล 34:17 แต่ถ้าท่านไม่ฟังพวกเราที่จะเข้าสุหนัต แล้วเราจะพาลูกสาวของเราไป และเราจะจากไป</w:t>
      </w:r>
    </w:p>
    <w:p/>
    <w:p>
      <w:r xmlns:w="http://schemas.openxmlformats.org/wordprocessingml/2006/main">
        <w:t xml:space="preserve">สิเมโอนและเลวีน้องชายของดีนาห์เรียกร้องให้ชาวเชเคมตกลงที่จะเข้าสุหนัตเพื่อแต่งงานกับเธอ ไม่เช่นนั้นพวกเขาจะพาเธอไป</w:t>
      </w:r>
    </w:p>
    <w:p/>
    <w:p>
      <w:r xmlns:w="http://schemas.openxmlformats.org/wordprocessingml/2006/main">
        <w:t xml:space="preserve">1. พลังแห่งพันธสัญญา: การทำและรักษาสัญญาสามารถเสริมสร้างความสัมพันธ์ของเราได้อย่างไร</w:t>
      </w:r>
    </w:p>
    <w:p/>
    <w:p>
      <w:r xmlns:w="http://schemas.openxmlformats.org/wordprocessingml/2006/main">
        <w:t xml:space="preserve">2. การปฏิบัติตามพระประสงค์ของพระเจ้าในชีวิตของเรา: การเชื่อฟังพระเจ้าทำให้เกิดสันติสุขและความสุขได้อย่างไร</w:t>
      </w:r>
    </w:p>
    <w:p/>
    <w:p>
      <w:r xmlns:w="http://schemas.openxmlformats.org/wordprocessingml/2006/main">
        <w:t xml:space="preserve">1. สดุดี 37:3-5 - วางใจในพระเจ้าและทำความดี อาศัยอยู่ในแผ่นดินและปลูกฝังความซื่อสัตย์ จงปีติยินดีในองค์พระผู้เป็นเจ้า และพระองค์จะทรงประทานความปรารถนาแห่งใจแก่คุณ ฝากทางของคุณไว้กับพระเจ้า วางใจในพระองค์ด้วย แล้วพระองค์จะทรงทำตามนั้น</w:t>
      </w:r>
    </w:p>
    <w:p/>
    <w:p>
      <w:r xmlns:w="http://schemas.openxmlformats.org/wordprocessingml/2006/main">
        <w:t xml:space="preserve">2. เอเฟซัส 4:2-3 - ด้วยความถ่อมใจและสุภาพอ่อนโยน ความอดทน ความอดทนต่อกันด้วยความรัก ความขยันหมั่นเพียรเพื่อรักษาเอกภาพของพระวิญญาณด้วยสันติสุขที่ผูกพันกัน</w:t>
      </w:r>
    </w:p>
    <w:p/>
    <w:p>
      <w:r xmlns:w="http://schemas.openxmlformats.org/wordprocessingml/2006/main">
        <w:t xml:space="preserve">ปฐมกาล 34:18 คำพูดของพวกเขาทำให้ฮาโมร์และบุตรชายของเชเคม ฮาโมร์พอใจ</w:t>
      </w:r>
    </w:p>
    <w:p/>
    <w:p>
      <w:r xmlns:w="http://schemas.openxmlformats.org/wordprocessingml/2006/main">
        <w:t xml:space="preserve">เชเคมและฮาโมร์บรรลุข้อตกลงที่ทั้งสองฝ่ายพอใจ</w:t>
      </w:r>
    </w:p>
    <w:p/>
    <w:p>
      <w:r xmlns:w="http://schemas.openxmlformats.org/wordprocessingml/2006/main">
        <w:t xml:space="preserve">1. น้ำพระทัยของพระเจ้าสำหรับชีวิตของเรา: การวางใจในแผนการของพระองค์</w:t>
      </w:r>
    </w:p>
    <w:p/>
    <w:p>
      <w:r xmlns:w="http://schemas.openxmlformats.org/wordprocessingml/2006/main">
        <w:t xml:space="preserve">2. พระเจ้าทรงซื่อสัตย์: อาศัยพระสัญญาของพระองค์</w:t>
      </w:r>
    </w:p>
    <w:p/>
    <w:p>
      <w:r xmlns:w="http://schemas.openxmlformats.org/wordprocessingml/2006/main">
        <w:t xml:space="preserve">1. โรม 8:28 (และเรารู้ว่าทุกสิ่งร่วมกันก่อผลดีแก่ผู้ที่รักพระเจ้า แก่ผู้ได้รับเรียกตามพระประสงค์ของพระองค์)</w:t>
      </w:r>
    </w:p>
    <w:p/>
    <w:p>
      <w:r xmlns:w="http://schemas.openxmlformats.org/wordprocessingml/2006/main">
        <w:t xml:space="preserve">2. สุภาษิต 3:5-6 (วางใจในพระเจ้าด้วยสุดใจของเจ้า และอย่าพึ่งพาความเข้าใจของตนเอง ยอมรับพระองค์ในทุกทางของเจ้า และพระองค์จะทรงกำหนดเส้นทางของเจ้า)</w:t>
      </w:r>
    </w:p>
    <w:p/>
    <w:p>
      <w:r xmlns:w="http://schemas.openxmlformats.org/wordprocessingml/2006/main">
        <w:t xml:space="preserve">ปฐมกาล 34:19 ชายหนุ่มคนนั้นไม่รีรอที่จะทำสิ่งนั้น เพราะเขาชอบใจลูกสาวของยาโคบ และเขามีเกียรติมากกว่าทุกคนในครอบครัวของบิดาของเขา</w:t>
      </w:r>
    </w:p>
    <w:p/>
    <w:p>
      <w:r xmlns:w="http://schemas.openxmlformats.org/wordprocessingml/2006/main">
        <w:t xml:space="preserve">ชายหนุ่มคนหนึ่งเต็มใจตกลงที่จะแต่งงานกับลูกสาวของยาโคบเพราะเขาชื่นชอบเธอ และครอบครัวของเขานับถืออย่างสูง</w:t>
      </w:r>
    </w:p>
    <w:p/>
    <w:p>
      <w:r xmlns:w="http://schemas.openxmlformats.org/wordprocessingml/2006/main">
        <w:t xml:space="preserve">1. คุณค่าของความรักและความเคารพในความสัมพันธ์</w:t>
      </w:r>
    </w:p>
    <w:p/>
    <w:p>
      <w:r xmlns:w="http://schemas.openxmlformats.org/wordprocessingml/2006/main">
        <w:t xml:space="preserve">2. ประโยชน์ของการมีเกียรติ</w:t>
      </w:r>
    </w:p>
    <w:p/>
    <w:p>
      <w:r xmlns:w="http://schemas.openxmlformats.org/wordprocessingml/2006/main">
        <w:t xml:space="preserve">1. เอเฟซัส 5:33 - อย่างไรก็ตาม ขอให้พวกคุณแต่ละคนรักภรรยาเหมือนรักตนเอง และให้ภรรยาเห็นว่าเธอเคารพสามีของเธอ</w:t>
      </w:r>
    </w:p>
    <w:p/>
    <w:p>
      <w:r xmlns:w="http://schemas.openxmlformats.org/wordprocessingml/2006/main">
        <w:t xml:space="preserve">2. สุภาษิต 3:3-4 - อย่าให้ความเมตตาและความจริงละทิ้งเจ้า มัดมันไว้ที่คอของเจ้า จงเขียนไว้บนโต๊ะแห่งใจของเจ้า: ดังนั้นเจ้าจะได้รับความกรุณาและความเข้าใจอันดีในสายพระเนตรของพระเจ้าและในสายตามนุษย์</w:t>
      </w:r>
    </w:p>
    <w:p/>
    <w:p>
      <w:r xmlns:w="http://schemas.openxmlformats.org/wordprocessingml/2006/main">
        <w:t xml:space="preserve">ปฐมกาล 34:20 ฮาโมร์และเชเคมบุตรชายของเขามาที่ประตูเมืองของตน และสนทนากับชาวเมืองของตนว่า</w:t>
      </w:r>
    </w:p>
    <w:p/>
    <w:p>
      <w:r xmlns:w="http://schemas.openxmlformats.org/wordprocessingml/2006/main">
        <w:t xml:space="preserve">ข้อความนี้บรรยายถึงการมาของฮาโมร์และเชเคมบุตรชายของเขาที่ประตูเมืองเพื่อเจรจากับชาวเมือง</w:t>
      </w:r>
    </w:p>
    <w:p/>
    <w:p>
      <w:r xmlns:w="http://schemas.openxmlformats.org/wordprocessingml/2006/main">
        <w:t xml:space="preserve">1. พลังแห่งการเจรจา: การใช้บทสนทนาเพื่อแก้ไขข้อขัดแย้งอย่างมีประสิทธิผล</w:t>
      </w:r>
    </w:p>
    <w:p/>
    <w:p>
      <w:r xmlns:w="http://schemas.openxmlformats.org/wordprocessingml/2006/main">
        <w:t xml:space="preserve">2. ความเข้มแข็งของความสัมพันธ์: วิธีส่งเสริมความสัมพันธ์ที่มีความหมายกับผู้อื่น</w:t>
      </w:r>
    </w:p>
    <w:p/>
    <w:p>
      <w:r xmlns:w="http://schemas.openxmlformats.org/wordprocessingml/2006/main">
        <w:t xml:space="preserve">1. สุภาษิต 15:1: คำตอบที่นุ่มนวลทำให้ความโกรธเกรี้ยวหายไป แต่คำพูดที่เกรี้ยวกราดเร้าความโกรธ</w:t>
      </w:r>
    </w:p>
    <w:p/>
    <w:p>
      <w:r xmlns:w="http://schemas.openxmlformats.org/wordprocessingml/2006/main">
        <w:t xml:space="preserve">2. โรม 12:18: ถ้าเป็นไปได้ เท่าที่ขึ้นอยู่กับคุณ จงอยู่อย่างสงบสุขกับทุกคน</w:t>
      </w:r>
    </w:p>
    <w:p/>
    <w:p>
      <w:r xmlns:w="http://schemas.openxmlformats.org/wordprocessingml/2006/main">
        <w:t xml:space="preserve">ปฐมกาล 34:21 คนเหล่านี้อยู่อย่างสันติกับเรา เพราะฉะนั้นให้เขาอาศัยอยู่ในแผ่นดินและค้าขายในแผ่นดินนั้น สำหรับแผ่นดินนี้ ดูเถิด มีพื้นที่กว้างขวางเพียงพอสำหรับพวกเขา ให้เรารับลูกสาวของพวกเขามาเป็นภรรยาของเรา และให้เรามอบลูกสาวของเราให้พวกเขา</w:t>
      </w:r>
    </w:p>
    <w:p/>
    <w:p>
      <w:r xmlns:w="http://schemas.openxmlformats.org/wordprocessingml/2006/main">
        <w:t xml:space="preserve">ชาวเชเคมเสนอแนะให้คนนอกมาอาศัยและค้าขายในที่ดินของตน และแต่งงานกับลูกสาวของตน</w:t>
      </w:r>
    </w:p>
    <w:p/>
    <w:p>
      <w:r xmlns:w="http://schemas.openxmlformats.org/wordprocessingml/2006/main">
        <w:t xml:space="preserve">1. พลังแห่งการต้อนรับในการอนุญาตให้ผู้อื่นมาอยู่และค้าขายในที่ดินของเรา</w:t>
      </w:r>
    </w:p>
    <w:p/>
    <w:p>
      <w:r xmlns:w="http://schemas.openxmlformats.org/wordprocessingml/2006/main">
        <w:t xml:space="preserve">2. ความสำคัญของการแต่งงานและความจำเป็นในการเคารพซึ่งกันและกันในความสัมพันธ์</w:t>
      </w:r>
    </w:p>
    <w:p/>
    <w:p>
      <w:r xmlns:w="http://schemas.openxmlformats.org/wordprocessingml/2006/main">
        <w:t xml:space="preserve">1. ลูกา 10:25-37 - คำอุปมาเรื่องชาวสะมาเรียใจดี</w:t>
      </w:r>
    </w:p>
    <w:p/>
    <w:p>
      <w:r xmlns:w="http://schemas.openxmlformats.org/wordprocessingml/2006/main">
        <w:t xml:space="preserve">2. โรม 12:12-13 - จงชื่นชมยินดีในความหวัง อดทนต่อความยากลำบาก จงอธิษฐานสม่ำเสมอ</w:t>
      </w:r>
    </w:p>
    <w:p/>
    <w:p>
      <w:r xmlns:w="http://schemas.openxmlformats.org/wordprocessingml/2006/main">
        <w:t xml:space="preserve">ปฐมกาล 34:22 เฉพาะในที่นี้ผู้ชายจะยินยอมให้เราอยู่ร่วมกับเราเป็นชนชาติเดียวกัน ถ้าผู้ชายทุกคนในพวกเราเข้าสุหนัตเหมือนที่พวกเขาเข้าสุหนัต</w:t>
      </w:r>
    </w:p>
    <w:p/>
    <w:p>
      <w:r xmlns:w="http://schemas.openxmlformats.org/wordprocessingml/2006/main">
        <w:t xml:space="preserve">ข้อความนี้อธิบายว่าทำไมชาวเชเคมจึงตกลงที่จะแต่งงานกับบุตรชายของยาโคบ พวกเขายอมรับข้อเสนอโดยมีเงื่อนไขว่าผู้ชายทุกคนจะต้องเข้าสุหนัตเท่านั้น</w:t>
      </w:r>
    </w:p>
    <w:p/>
    <w:p>
      <w:r xmlns:w="http://schemas.openxmlformats.org/wordprocessingml/2006/main">
        <w:t xml:space="preserve">1. พลังแห่งการเสียสละ: เราจะแสดงความมุ่งมั่นผ่านการปฏิเสธตนเองได้อย่างไร</w:t>
      </w:r>
    </w:p>
    <w:p/>
    <w:p>
      <w:r xmlns:w="http://schemas.openxmlformats.org/wordprocessingml/2006/main">
        <w:t xml:space="preserve">2. จุดประสงค์ของพันธสัญญา: วิธีที่พระเจ้าทรงใช้เราให้บรรลุตามพระสัญญาของพระองค์</w:t>
      </w:r>
    </w:p>
    <w:p/>
    <w:p>
      <w:r xmlns:w="http://schemas.openxmlformats.org/wordprocessingml/2006/main">
        <w:t xml:space="preserve">1. ฟิลิปปี 2:8 - “เมื่อทรงปรากฏกายเป็นมนุษย์แล้ว พระองค์ก็ทรงถ่อมพระองค์ลงโดยการเชื่อฟังจนถึงความตาย แม้กระทั่งความตายบนไม้กางเขน”</w:t>
      </w:r>
    </w:p>
    <w:p/>
    <w:p>
      <w:r xmlns:w="http://schemas.openxmlformats.org/wordprocessingml/2006/main">
        <w:t xml:space="preserve">2. เยเรมีย์ 31:33 - "แต่นี่คือพันธสัญญาที่เราจะทำกับพงศ์พันธุ์อิสราเอลหลังจากสมัยนั้น พระเจ้าตรัสว่า เราจะใส่กฎหมายของเราไว้ในพวกเขา และเราจะเขียนไว้ในใจของพวกเขา และเราจะ เป็นพระเจ้าของพวกเขา และพวกเขาจะเป็นประชากรของเรา”</w:t>
      </w:r>
    </w:p>
    <w:p/>
    <w:p>
      <w:r xmlns:w="http://schemas.openxmlformats.org/wordprocessingml/2006/main">
        <w:t xml:space="preserve">ปฐมกาล 34:23 ฝูงสัตว์ของพวกเขา ทรัพย์สินของพวกเขา และสัตว์ทุกชนิดของพวกเขาจะเป็นของเราไม่ใช่หรือ? ขอเพียงแต่เรายอมให้พวกเขาแล้วพวกเขาก็จะอยู่กับเรา</w:t>
      </w:r>
    </w:p>
    <w:p/>
    <w:p>
      <w:r xmlns:w="http://schemas.openxmlformats.org/wordprocessingml/2006/main">
        <w:t xml:space="preserve">ชาวเชเคมเสนอที่จะประนีประนอมกับครอบครัวของยาโคบโดยอนุญาตให้พวกเขาเป็นเจ้าของวัว สิ่งของ และสัตว์เพื่อแลกกับการยอมรับของครอบครัว</w:t>
      </w:r>
    </w:p>
    <w:p/>
    <w:p>
      <w:r xmlns:w="http://schemas.openxmlformats.org/wordprocessingml/2006/main">
        <w:t xml:space="preserve">1. การประนีประนอมสามารถนำไปสู่การแก้ปัญหาอย่างสันติ</w:t>
      </w:r>
    </w:p>
    <w:p/>
    <w:p>
      <w:r xmlns:w="http://schemas.openxmlformats.org/wordprocessingml/2006/main">
        <w:t xml:space="preserve">2. เราควรพยายามเพื่อการคืนดีแม้ในสถานการณ์ที่ยากลำบาก</w:t>
      </w:r>
    </w:p>
    <w:p/>
    <w:p>
      <w:r xmlns:w="http://schemas.openxmlformats.org/wordprocessingml/2006/main">
        <w:t xml:space="preserve">1. โรม 12:18 ( ถ้าเป็นไปได้เท่าที่ขึ้นอยู่กับคุณ จงอยู่อย่างสงบสุขกับทุกคน)</w:t>
      </w:r>
    </w:p>
    <w:p/>
    <w:p>
      <w:r xmlns:w="http://schemas.openxmlformats.org/wordprocessingml/2006/main">
        <w:t xml:space="preserve">2. ฟีลิปปี 4:5-7 ( ขอให้ความอ่อนโยนของท่านปรากฏแก่ทุกคน องค์พระผู้เป็นเจ้าทรงอยู่ใกล้ อย่ากระวนกระวายถึงสิ่งใดๆ แต่ในทุกสถานการณ์ จงทูลขอต่อพระเจ้าด้วยการอธิษฐาน วิงวอน และขอบพระคุณ และด้วยการขอบพระคุณ สันติสุขของพระเจ้าซึ่งเกินความเข้าใจจะปกป้องจิตใจและความคิดของคุณในพระเยซูคริสต์)</w:t>
      </w:r>
    </w:p>
    <w:p/>
    <w:p>
      <w:r xmlns:w="http://schemas.openxmlformats.org/wordprocessingml/2006/main">
        <w:t xml:space="preserve">34:24 ถึงฮาโมร์และเชเคม บุตรชายของเขาได้ฟังทุกสิ่งที่ออกจากประตูเมืองของเขา และผู้ชายทุกคนก็เข้าสุหนัต ทุกคนที่ออกมาจากประตูเมืองของเขา</w:t>
      </w:r>
    </w:p>
    <w:p/>
    <w:p>
      <w:r xmlns:w="http://schemas.openxmlformats.org/wordprocessingml/2006/main">
        <w:t xml:space="preserve">ข้อความนี้แสดงให้เห็นว่าฮาโมร์และเชเคมชักจูงผู้คนในเมืองให้เข้าสุหนัต</w:t>
      </w:r>
    </w:p>
    <w:p/>
    <w:p>
      <w:r xmlns:w="http://schemas.openxmlformats.org/wordprocessingml/2006/main">
        <w:t xml:space="preserve">1. พลังแห่งอิทธิพล: การกระทำและการตัดสินใจของเราส่งผลกระทบต่อผู้อื่นอย่างไร</w:t>
      </w:r>
    </w:p>
    <w:p/>
    <w:p>
      <w:r xmlns:w="http://schemas.openxmlformats.org/wordprocessingml/2006/main">
        <w:t xml:space="preserve">2. ดำเนินชีวิตด้วยการเชื่อฟังพระบัญญัติของพระเจ้า</w:t>
      </w:r>
    </w:p>
    <w:p/>
    <w:p>
      <w:r xmlns:w="http://schemas.openxmlformats.org/wordprocessingml/2006/main">
        <w:t xml:space="preserve">1. ยากอบ 5:16 - ดังนั้นจงสารภาพบาปต่อกันและอธิษฐานเพื่อกันและกันเพื่อท่านจะได้รับการรักษา คำอธิษฐานของผู้ชอบธรรมมีพลังมหาศาลขณะกำลังดำเนินอยู่</w:t>
      </w:r>
    </w:p>
    <w:p/>
    <w:p>
      <w:r xmlns:w="http://schemas.openxmlformats.org/wordprocessingml/2006/main">
        <w:t xml:space="preserve">2. เอเฟซัส 5:1-2 - ดังนั้นจงเลียนแบบพระเจ้าเหมือนลูกที่รัก และดำเนินชีวิตด้วยความรักดังที่พระคริสต์ทรงรักเราและทรงสละพระองค์เองเพื่อเรา เป็นเครื่องบูชาที่มีกลิ่นหอมและเครื่องบูชาแด่พระเจ้า</w:t>
      </w:r>
    </w:p>
    <w:p/>
    <w:p>
      <w:r xmlns:w="http://schemas.openxmlformats.org/wordprocessingml/2006/main">
        <w:t xml:space="preserve">ปฐมกาล 34:25 ต่อมาในวันที่สาม เมื่อพวกเขาเจ็บตัว บุตรชายสองคนของยาโคบ สิเมโอนและเลวี ซึ่งเป็นพี่น้องของดีนาห์ ต่างก็ชักดาบเข้าโจมตีเมืองอย่างกล้าหาญ และสังหารทุกคนเสีย ผู้ชาย</w:t>
      </w:r>
    </w:p>
    <w:p/>
    <w:p>
      <w:r xmlns:w="http://schemas.openxmlformats.org/wordprocessingml/2006/main">
        <w:t xml:space="preserve">บุตรชายของยาโคบ สิเมโอน และเลวี ได้แก้แค้นไดนาห์น้องสาวของตนด้วยการสังหารผู้ชายทั้งหมดในเมือง</w:t>
      </w:r>
    </w:p>
    <w:p/>
    <w:p>
      <w:r xmlns:w="http://schemas.openxmlformats.org/wordprocessingml/2006/main">
        <w:t xml:space="preserve">1. พลังแห่งความสามัคคีในครอบครัว: เรื่องราวของไดน่าและพี่น้องของเธอทำให้เรานึกถึงพลังแห่งความสัมพันธ์ในครอบครัวและการยืนหยัดเพื่อกันและกัน</w:t>
      </w:r>
    </w:p>
    <w:p/>
    <w:p>
      <w:r xmlns:w="http://schemas.openxmlformats.org/wordprocessingml/2006/main">
        <w:t xml:space="preserve">2. ราคาของการล้างแค้น: ผลที่ตามมาของการล้างแค้นนั้นยิ่งใหญ่ และเรื่องราวนี้ทำหน้าที่เป็นเครื่องเตือนใจถึงต้นทุนของการกระทำดังกล่าว</w:t>
      </w:r>
    </w:p>
    <w:p/>
    <w:p>
      <w:r xmlns:w="http://schemas.openxmlformats.org/wordprocessingml/2006/main">
        <w:t xml:space="preserve">1. สุภาษิต 20:22 - อย่าพูดว่าฉันจะตอบแทนความชั่ว จงรอคอยองค์พระผู้เป็นเจ้า แล้วพระองค์จะทรงช่วยกู้ท่าน</w:t>
      </w:r>
    </w:p>
    <w:p/>
    <w:p>
      <w:r xmlns:w="http://schemas.openxmlformats.org/wordprocessingml/2006/main">
        <w:t xml:space="preserve">2. โรม 12:17-19 - อย่าตอบแทนความชั่วตอบแทนความชั่วแก่ใคร แต่จงคิดที่จะทำสิ่งที่น่ายกย่องต่อหน้าทุกคน ถ้าเป็นไปได้ เท่าที่เรื่องขึ้นอยู่กับคุณ จงอยู่อย่างสงบสุขกับทุกคน ที่รัก อย่าแก้แค้นตัวเองเลย แต่ปล่อยให้เป็นไปตามพระพิโรธของพระเจ้า เพราะมีเขียนไว้ว่า การแก้แค้นเป็นของเรา เราจะตอบแทน พระเจ้าตรัสดังนี้</w:t>
      </w:r>
    </w:p>
    <w:p/>
    <w:p>
      <w:r xmlns:w="http://schemas.openxmlformats.org/wordprocessingml/2006/main">
        <w:t xml:space="preserve">ปฐมกาล 34:26 พวกเขาสังหารฮาโมร์และเชเคมบุตรชายของเขาด้วยคมดาบ และพาดีนาห์ออกจากบ้านของเชเคมแล้วออกไป</w:t>
      </w:r>
    </w:p>
    <w:p/>
    <w:p>
      <w:r xmlns:w="http://schemas.openxmlformats.org/wordprocessingml/2006/main">
        <w:t xml:space="preserve">สิเมโอนและเลวี บุตรชายของยาโคบ แก้แค้นเชเคมและฮาโมร์ที่ข่มขืนไดนาห์น้องสาวของพวกเขาด้วยการฆ่าทั้งสองคนด้วยดาบและพาไดนาห์ออกจากบ้านของเชเคม</w:t>
      </w:r>
    </w:p>
    <w:p/>
    <w:p>
      <w:r xmlns:w="http://schemas.openxmlformats.org/wordprocessingml/2006/main">
        <w:t xml:space="preserve">1. พลังแห่งการให้อภัย: การเลือกเอาชนะการแก้แค้น</w:t>
      </w:r>
    </w:p>
    <w:p/>
    <w:p>
      <w:r xmlns:w="http://schemas.openxmlformats.org/wordprocessingml/2006/main">
        <w:t xml:space="preserve">2. ความสำคัญของครอบครัว: เอาชนะความทุกข์ยากด้วยกัน</w:t>
      </w:r>
    </w:p>
    <w:p/>
    <w:p>
      <w:r xmlns:w="http://schemas.openxmlformats.org/wordprocessingml/2006/main">
        <w:t xml:space="preserve">1. เอเฟซัส 4:31-32 - "จงขจัดความขมขื่น ความโกรธ ความโกรธ การโห่ร้องและการใส่ร้ายให้หมดไปจากท่าน พร้อมด้วยความอาฆาตพยาบาททั้งสิ้น จงเมตตาต่อกัน มีใจอ่อนโยน ให้อภัยซึ่งกันและกัน ดังที่พระเจ้าในพระคริสต์ทรงอภัยโทษแล้ว คุณ."</w:t>
      </w:r>
    </w:p>
    <w:p/>
    <w:p>
      <w:r xmlns:w="http://schemas.openxmlformats.org/wordprocessingml/2006/main">
        <w:t xml:space="preserve">2. โคโลสี 3:13 - "จงอดทนต่อกันและยกโทษให้กันหากมีข้อข้องใจต่อใครบางคน จงยกโทษตามที่องค์พระผู้เป็นเจ้าทรงยกโทษให้คุณ"</w:t>
      </w:r>
    </w:p>
    <w:p/>
    <w:p>
      <w:r xmlns:w="http://schemas.openxmlformats.org/wordprocessingml/2006/main">
        <w:t xml:space="preserve">ปฐมกาล 34:27 บุตรชายของยาโคบเข้ามาโจมตีคนที่ถูกฆ่า และปล้นเมือง เพราะพวกเขาทำให้น้องสาวของตนเป็นมลทิน</w:t>
      </w:r>
    </w:p>
    <w:p/>
    <w:p>
      <w:r xmlns:w="http://schemas.openxmlformats.org/wordprocessingml/2006/main">
        <w:t xml:space="preserve">บุตรชายของยาโคบพยายามแก้แค้นเมืองที่ทำให้น้องสาวของตนแปดเปื้อน</w:t>
      </w:r>
    </w:p>
    <w:p/>
    <w:p>
      <w:r xmlns:w="http://schemas.openxmlformats.org/wordprocessingml/2006/main">
        <w:t xml:space="preserve">1. สุภาษิต 19:11 - "สามัญสำนึกที่ดีทำให้คนโกรธช้า และเป็นเกียรติแก่เขาที่มองข้ามความผิด"</w:t>
      </w:r>
    </w:p>
    <w:p/>
    <w:p>
      <w:r xmlns:w="http://schemas.openxmlformats.org/wordprocessingml/2006/main">
        <w:t xml:space="preserve">2. มัทธิว 5:38-39 - "คุณเคยได้ยินคำกล่าวไว้ว่า 'ตาต่อตาและฟันต่อฟัน' แต่เราบอกท่านว่าอย่าต่อต้านคนชั่ว"</w:t>
      </w:r>
    </w:p>
    <w:p/>
    <w:p>
      <w:r xmlns:w="http://schemas.openxmlformats.org/wordprocessingml/2006/main">
        <w:t xml:space="preserve">1. เลวีนิติ 19:18 - "คุณจะต้องไม่แก้แค้นหรือขุ่นเคืองต่อบุตรชายของคนของคุณเอง แต่คุณจะต้องรักเพื่อนบ้านเหมือนรักตนเอง: เราคือพระเจ้า"</w:t>
      </w:r>
    </w:p>
    <w:p/>
    <w:p>
      <w:r xmlns:w="http://schemas.openxmlformats.org/wordprocessingml/2006/main">
        <w:t xml:space="preserve">2. โรม 12:17-19 - “อย่าทำชั่วตอบแทนชั่วแก่ผู้ใด แต่จงคิดทำสิ่งที่น่ายกย่องต่อหน้าทุกคน ถ้าเป็นไปได้ เท่าที่เรื่องขึ้นอยู่กับท่าน จงอยู่อย่างสงบสุขกับทุกคน ท่านที่รัก อย่าเลย จงแก้แค้นเถิด แต่ปล่อยให้เป็นไปตามพระพิโรธของพระเจ้า เพราะมีเขียนไว้ว่า 'การแก้แค้นเป็นของเรา เราจะตอบแทน พระเจ้าตรัส'"</w:t>
      </w:r>
    </w:p>
    <w:p/>
    <w:p>
      <w:r xmlns:w="http://schemas.openxmlformats.org/wordprocessingml/2006/main">
        <w:t xml:space="preserve">ปฐมกาล 34:28 พวกเขายึดแกะ วัว ลา และสิ่งที่อยู่ในเมืองและในทุ่งนา</w:t>
      </w:r>
    </w:p>
    <w:p/>
    <w:p>
      <w:r xmlns:w="http://schemas.openxmlformats.org/wordprocessingml/2006/main">
        <w:t xml:space="preserve">บุตรชายของยาโคบยึดกรรมสิทธิ์ในเมืองและทุ่งนา</w:t>
      </w:r>
    </w:p>
    <w:p/>
    <w:p>
      <w:r xmlns:w="http://schemas.openxmlformats.org/wordprocessingml/2006/main">
        <w:t xml:space="preserve">1. ความสำคัญของการครอบครอง</w:t>
      </w:r>
    </w:p>
    <w:p/>
    <w:p>
      <w:r xmlns:w="http://schemas.openxmlformats.org/wordprocessingml/2006/main">
        <w:t xml:space="preserve">2. เข้าใจพรแห่งความเป็นเจ้าของ</w:t>
      </w:r>
    </w:p>
    <w:p/>
    <w:p>
      <w:r xmlns:w="http://schemas.openxmlformats.org/wordprocessingml/2006/main">
        <w:t xml:space="preserve">1. เฉลยธรรมบัญญัติ 8:18 - "แต่จงจำไว้ว่าพระยาห์เวห์พระเจ้าของคุณเพราะพระองค์คือผู้ที่ประทานความสามารถในการสร้างความมั่งคั่งแก่คุณและยืนยันพันธสัญญาของพระองค์ซึ่งพระองค์ทรงสาบานกับบรรพบุรุษของคุณดังที่เป็นอยู่ในทุกวันนี้"</w:t>
      </w:r>
    </w:p>
    <w:p/>
    <w:p>
      <w:r xmlns:w="http://schemas.openxmlformats.org/wordprocessingml/2006/main">
        <w:t xml:space="preserve">2. สดุดี 24:1 - "แผ่นดินโลกและสรรพสิ่งในนั้นเป็นของพระเจ้า ทั้งพิภพและทุก ๆ คนที่อยู่ในนั้น"</w:t>
      </w:r>
    </w:p>
    <w:p/>
    <w:p>
      <w:r xmlns:w="http://schemas.openxmlformats.org/wordprocessingml/2006/main">
        <w:t xml:space="preserve">ปฐมกาล 34:29 ทรัพย์สมบัติทั้งหมดของพวกเขา และลูกๆ ของพวกเขาทั้งหมด และภรรยาของพวกเขาก็จับไปเป็นเชลย และริบข้าวของทุกอย่างที่อยู่ในบ้านด้วย</w:t>
      </w:r>
    </w:p>
    <w:p/>
    <w:p>
      <w:r xmlns:w="http://schemas.openxmlformats.org/wordprocessingml/2006/main">
        <w:t xml:space="preserve">ครอบครัวเชเคมได้ยึดทรัพย์สมบัติ บุตร และภรรยาทั้งหมดของครอบครัวของยาโคบไปเป็นเชลย และปล้นสะดมทุกสิ่งในบ้าน</w:t>
      </w:r>
    </w:p>
    <w:p/>
    <w:p>
      <w:r xmlns:w="http://schemas.openxmlformats.org/wordprocessingml/2006/main">
        <w:t xml:space="preserve">1. ความสัตย์ซื่อของพระเจ้าต่อประชากรของพระองค์แม้ในช่วงเวลาที่ยากลำบาก</w:t>
      </w:r>
    </w:p>
    <w:p/>
    <w:p>
      <w:r xmlns:w="http://schemas.openxmlformats.org/wordprocessingml/2006/main">
        <w:t xml:space="preserve">2.ผลของบาปและความวางใจในสิ่งทางโลก</w:t>
      </w:r>
    </w:p>
    <w:p/>
    <w:p>
      <w:r xmlns:w="http://schemas.openxmlformats.org/wordprocessingml/2006/main">
        <w:t xml:space="preserve">1. โรม 8:28 และเรารู้ว่าในทุกสิ่งพระเจ้าทรงกระทำเพื่อประโยชน์ของคนที่รักพระองค์ ผู้ที่ถูกเรียกตามพระประสงค์ของพระองค์</w:t>
      </w:r>
    </w:p>
    <w:p/>
    <w:p>
      <w:r xmlns:w="http://schemas.openxmlformats.org/wordprocessingml/2006/main">
        <w:t xml:space="preserve">2. สดุดี 37:3-4 วางใจในพระเจ้าและทำความดี อาศัยอยู่ในแผ่นดินและเพลิดเพลินกับทุ่งหญ้าอันปลอดภัย จงปีติยินดีในพระเจ้า แล้วพระองค์จะประทานสิ่งที่ใจปรารถนาแก่คุณ</w:t>
      </w:r>
    </w:p>
    <w:p/>
    <w:p>
      <w:r xmlns:w="http://schemas.openxmlformats.org/wordprocessingml/2006/main">
        <w:t xml:space="preserve">34:30 และยาโคบพูดกับสิเมโอนและเลวีว่า “เจ้าได้รบกวนข้าพระองค์ให้เหม็นในหมู่ชาวแผ่นดินนั้น ท่ามกลางคนคานาอันและคนเปริสซี และข้าพระองค์มีจำนวนน้อย พวกเขาจะรวมตัวกันต่อสู้ข้าพระองค์ และสังหารฉัน และฉันจะถูกทำลายทั้งฉันและบ้านของฉัน</w:t>
      </w:r>
    </w:p>
    <w:p/>
    <w:p>
      <w:r xmlns:w="http://schemas.openxmlformats.org/wordprocessingml/2006/main">
        <w:t xml:space="preserve">ยาโคบตำหนิสิเมโอนและเลวีบุตรชายของเขาที่ก่อปัญหาในหมู่ชาวคานาอันและเปริสซี เพราะพวกเขามีจำนวนมากกว่าและอาจถึงแก่ความตายได้</w:t>
      </w:r>
    </w:p>
    <w:p/>
    <w:p>
      <w:r xmlns:w="http://schemas.openxmlformats.org/wordprocessingml/2006/main">
        <w:t xml:space="preserve">1. พลังแห่งคำพูด - คำพูดของเราส่งผลต่อผู้อื่นอย่างไร</w:t>
      </w:r>
    </w:p>
    <w:p/>
    <w:p>
      <w:r xmlns:w="http://schemas.openxmlformats.org/wordprocessingml/2006/main">
        <w:t xml:space="preserve">2. ผลที่ตามมาจากความบาป - ผลของความบาปต่อตัวเราและผู้อื่น</w:t>
      </w:r>
    </w:p>
    <w:p/>
    <w:p>
      <w:r xmlns:w="http://schemas.openxmlformats.org/wordprocessingml/2006/main">
        <w:t xml:space="preserve">1. ยากอบ 3:5-6 - "เช่นเดียวกัน ลิ้นก็เป็นเพียงอวัยวะเล็กๆ แต่ก็อวดอ้างสิ่งใหญ่โตได้ ไฟเล็กๆ นั้นทำให้ป่าใหญ่ลุกเป็นไฟ! และลิ้นก็เป็นไฟ เป็นโลกแห่งความอธรรม ลิ้นนั้นตั้งอยู่ท่ามกลางอวัยวะของเรา ทำให้ร่างกายแปดเปื้อน ลุกเป็นไฟตลอดชีวิต และลุกเป็นไฟโดยนรก”</w:t>
      </w:r>
    </w:p>
    <w:p/>
    <w:p>
      <w:r xmlns:w="http://schemas.openxmlformats.org/wordprocessingml/2006/main">
        <w:t xml:space="preserve">2. สดุดี 37:8 - งดความโกรธ และละทิ้งความโกรธ! อย่าวิตกกังวลกับตัวเอง มันมุ่งแต่ทำความชั่วเท่านั้น</w:t>
      </w:r>
    </w:p>
    <w:p/>
    <w:p>
      <w:r xmlns:w="http://schemas.openxmlformats.org/wordprocessingml/2006/main">
        <w:t xml:space="preserve">ปฐมกาล 34:31 พวกเขาพูดว่า “เขาควรปฏิบัติต่อน้องสาวของเราเหมือนหญิงโสเภณีหรือ?”</w:t>
      </w:r>
    </w:p>
    <w:p/>
    <w:p>
      <w:r xmlns:w="http://schemas.openxmlformats.org/wordprocessingml/2006/main">
        <w:t xml:space="preserve">บุตรชายของยาโคบโกรธที่พี่สาวของตนถูกปฏิบัติเหมือนเป็นโสเภณี</w:t>
      </w:r>
    </w:p>
    <w:p/>
    <w:p>
      <w:r xmlns:w="http://schemas.openxmlformats.org/wordprocessingml/2006/main">
        <w:t xml:space="preserve">1. การเป็นคนชอบธรรมในโลกที่ล่มสลาย</w:t>
      </w:r>
    </w:p>
    <w:p/>
    <w:p>
      <w:r xmlns:w="http://schemas.openxmlformats.org/wordprocessingml/2006/main">
        <w:t xml:space="preserve">2. ความศักดิ์สิทธิ์ของครอบครัว</w:t>
      </w:r>
    </w:p>
    <w:p/>
    <w:p>
      <w:r xmlns:w="http://schemas.openxmlformats.org/wordprocessingml/2006/main">
        <w:t xml:space="preserve">1. สุภาษิต 31:10 - ใครสามารถพบผู้หญิงที่มีคุณธรรมได้? เพราะราคาของมันสูงกว่าทับทิมมาก</w:t>
      </w:r>
    </w:p>
    <w:p/>
    <w:p>
      <w:r xmlns:w="http://schemas.openxmlformats.org/wordprocessingml/2006/main">
        <w:t xml:space="preserve">2. โรม 12:2 - อย่าทำตามอย่างโลกนี้ แต่จงรับการเปลี่ยนแปลงด้วยการเปลี่ยนความคิดใหม่ เพื่อว่าโดยการทดสอบ คุณจะมองเห็นได้ว่าน้ำพระทัยของพระเจ้าคืออะไร อะไรคือความดี เป็นที่ยอมรับ และสมบูรณ์แบบ</w:t>
      </w:r>
    </w:p>
    <w:p/>
    <w:p>
      <w:r xmlns:w="http://schemas.openxmlformats.org/wordprocessingml/2006/main">
        <w:t xml:space="preserve">ปฐมกาล 35 สามารถสรุปได้เป็นสามย่อหน้าดังนี้ โดยมีข้อต่างๆ ระบุไว้:</w:t>
      </w:r>
    </w:p>
    <w:p/>
    <w:p>
      <w:r xmlns:w="http://schemas.openxmlformats.org/wordprocessingml/2006/main">
        <w:t xml:space="preserve">ย่อหน้าที่ 1: ในปฐมกาล 35:1-8 พระเจ้าทรงสั่งให้ยาโคบไปที่เบเธลและสร้างแท่นบูชาที่นั่น ยาโคบสั่งให้ครอบครัวของเขาละทิ้งพระต่างด้าวของตนและชำระตนเองให้บริสุทธิ์ พวกเขามอบรูปเคารพทั้งหมดให้ยาโคบ และเขาก็ฝังไว้ใต้ต้นโอ๊กใกล้เมืองเชเคม เมื่อพวกเขาเดินทางไปยังเบเธล ความหวาดกลัวจากพระเจ้าก็ตกเหนือเมืองโดยรอบ ขัดขวางไม่ให้ใครก็ตามไล่ตามพวกเขา ยาโคบมาถึงเบเธลอย่างปลอดภัยและสร้างแท่นบูชาชื่อเอล-เบเธล (แปลว่า "พระเจ้าแห่งเบเธล") พระเจ้าทรงอวยพรยาโคบอีกครั้งและยืนยันชื่อของเขาอีกครั้งในชื่ออิสราเอล</w:t>
      </w:r>
    </w:p>
    <w:p/>
    <w:p>
      <w:r xmlns:w="http://schemas.openxmlformats.org/wordprocessingml/2006/main">
        <w:t xml:space="preserve">ย่อหน้าที่ 2: ดำเนินการต่อในปฐมกาล 35:9-15 พระเจ้าปรากฏต่ออิสราเอลอีกครั้งและย้ำคำสัญญาในพันธสัญญาของพระองค์ เขาให้คำมั่นกับอิสราเอลว่าเขาจะอุดมสมบูรณ์และทวีจำนวนขึ้นเป็นชนชาติที่ยิ่งใหญ่ นอกจากนี้ พระเจ้าทรงยืนยันว่าแผ่นดินที่พระองค์ทรงสัญญาไว้กับอับราฮัมและอิสอัคจะเป็นของลูกหลานของอิสราเอล หลังจากเผชิญหน้ากับพระเจ้าแล้ว อิสราเอลก็ตั้งเสาหินตรงจุดที่พระเจ้าตรัสกับเขาและเทเครื่องดื่มบูชาลงบนนั้น</w:t>
      </w:r>
    </w:p>
    <w:p/>
    <w:p>
      <w:r xmlns:w="http://schemas.openxmlformats.org/wordprocessingml/2006/main">
        <w:t xml:space="preserve">ย่อหน้า 3: ในปฐมกาล 35:16-29 ราเชลทำงานขณะเดินทางจากเบธเอลไปยังเอฟราธ (เบธเลเฮม) เธอให้กำเนิดลูกชายคนที่สอง แต่เสียชีวิตอย่างน่าเศร้าระหว่างคลอดบุตร ราเชลถูกฝังไว้ใกล้เบธเลเฮม โดยที่ยาโคบตั้งเสาไว้บนหลุมศพของเธอเพื่อเป็นอนุสรณ์ การเดินทางต่อจากเบธเลเฮมไปยังมัมเร (เฮบรอน) รูเบนนอนกับบิลฮาห์ (สาวใช้ของราเชล) ทำให้เกิดความขัดแย้งภายในครอบครัวมากขึ้น</w:t>
      </w:r>
    </w:p>
    <w:p/>
    <w:p>
      <w:r xmlns:w="http://schemas.openxmlformats.org/wordprocessingml/2006/main">
        <w:t xml:space="preserve">สรุป:</w:t>
      </w:r>
    </w:p>
    <w:p>
      <w:r xmlns:w="http://schemas.openxmlformats.org/wordprocessingml/2006/main">
        <w:t xml:space="preserve">ปฐมกาล 35 นำเสนอ:</w:t>
      </w:r>
    </w:p>
    <w:p>
      <w:r xmlns:w="http://schemas.openxmlformats.org/wordprocessingml/2006/main">
        <w:t xml:space="preserve">พระผู้เป็นเจ้าทรงสั่งให้ยาโคบไปเบเธล</w:t>
      </w:r>
    </w:p>
    <w:p>
      <w:r xmlns:w="http://schemas.openxmlformats.org/wordprocessingml/2006/main">
        <w:t xml:space="preserve">ยาโคบชำระครอบครัวของเขาให้บริสุทธิ์โดยกำจัดพระต่างด้าว</w:t>
      </w:r>
    </w:p>
    <w:p>
      <w:r xmlns:w="http://schemas.openxmlformats.org/wordprocessingml/2006/main">
        <w:t xml:space="preserve">ฝังรูปเคารพไว้ใกล้เมืองเชเคม</w:t>
      </w:r>
    </w:p>
    <w:p>
      <w:r xmlns:w="http://schemas.openxmlformats.org/wordprocessingml/2006/main">
        <w:t xml:space="preserve">เดินทางสู่เบเธลอย่างปลอดภัย</w:t>
      </w:r>
    </w:p>
    <w:p>
      <w:r xmlns:w="http://schemas.openxmlformats.org/wordprocessingml/2006/main">
        <w:t xml:space="preserve">สร้างแท่นบูชาที่เรียกว่าเอล-เบเธล</w:t>
      </w:r>
    </w:p>
    <w:p/>
    <w:p>
      <w:r xmlns:w="http://schemas.openxmlformats.org/wordprocessingml/2006/main">
        <w:t xml:space="preserve">พระเจ้าทรงยืนยันพันธสัญญาของพระองค์กับอิสราเอลอีกครั้ง</w:t>
      </w:r>
    </w:p>
    <w:p>
      <w:r xmlns:w="http://schemas.openxmlformats.org/wordprocessingml/2006/main">
        <w:t xml:space="preserve">อิสราเอลตั้งเสาหินและเทเครื่องดื่มบูชา</w:t>
      </w:r>
    </w:p>
    <w:p>
      <w:r xmlns:w="http://schemas.openxmlformats.org/wordprocessingml/2006/main">
        <w:t xml:space="preserve">พระเจ้าทรงปรากฏต่ออิสราเอลและย้ำถึงพระพรของพระองค์</w:t>
      </w:r>
    </w:p>
    <w:p/>
    <w:p>
      <w:r xmlns:w="http://schemas.openxmlformats.org/wordprocessingml/2006/main">
        <w:t xml:space="preserve">ราเชลให้กำเนิดลูกชายคนที่สองของเธอ แต่เสียชีวิตอย่างอนาถ</w:t>
      </w:r>
    </w:p>
    <w:p>
      <w:r xmlns:w="http://schemas.openxmlformats.org/wordprocessingml/2006/main">
        <w:t xml:space="preserve">ยาโคบตั้งเสาอนุสรณ์ไว้บนหลุมศพของราเชล</w:t>
      </w:r>
    </w:p>
    <w:p>
      <w:r xmlns:w="http://schemas.openxmlformats.org/wordprocessingml/2006/main">
        <w:t xml:space="preserve">เดินทางต่อไปยังมัมเร ซึ่งรูเบนนอนกับบิลฮาห์</w:t>
      </w:r>
    </w:p>
    <w:p/>
    <w:p>
      <w:r xmlns:w="http://schemas.openxmlformats.org/wordprocessingml/2006/main">
        <w:t xml:space="preserve">บทนี้เน้นย้ำถึงการเชื่อฟังคำสั่งของพระเจ้าของยาโคบ และการชำระล้างครอบครัวของเขาจากอิทธิพลจากต่างประเทศ โดยเน้นย้ำถึงการยืนยันคำสัญญาในพันธสัญญาของพระองค์ รวมถึงการรับประกันที่ดินและลูกหลานจำนวนมาก การเสียชีวิตอันน่าสลดใจของราเชลระหว่างคลอดบุตรทำให้ครอบครัวต้องเสียใจ ในขณะที่การกระทำของรูเบนทำให้ความสัมพันธ์ของพวกเขาซับซ้อนยิ่งขึ้น ปฐมกาล 35 สำรวจหัวข้อต่างๆ เช่น การเชื่อฟัง การทำให้บริสุทธิ์ การเผชิญหน้าของพระเจ้า ความซื่อสัตย์ในพันธสัญญา การสูญเสีย และการเปลี่ยนแปลงของครอบครัว</w:t>
      </w:r>
    </w:p>
    <w:p/>
    <w:p>
      <w:r xmlns:w="http://schemas.openxmlformats.org/wordprocessingml/2006/main">
        <w:t xml:space="preserve">ปฐมกาล 35:1 พระเจ้าตรัสแก่ยาโคบว่า “จงลุกขึ้นไปยังเบธเอลและอาศัยอยู่ที่นั่น และทำแท่นบูชาแด่พระเจ้าที่นั่น ซึ่งปรากฏแก่เจ้าเมื่อเจ้าหนีจากหน้าเอซาวพี่ชายของเจ้า”</w:t>
      </w:r>
    </w:p>
    <w:p/>
    <w:p>
      <w:r xmlns:w="http://schemas.openxmlformats.org/wordprocessingml/2006/main">
        <w:t xml:space="preserve">พระเจ้าทรงบัญชาให้ยาโคบไปที่เบเธลและสร้างแท่นบูชาถวายพระองค์เพื่อรำลึกถึงการเผชิญหน้าของพวกเขาเมื่อยาโคบหนีจากเอซาว</w:t>
      </w:r>
    </w:p>
    <w:p/>
    <w:p>
      <w:r xmlns:w="http://schemas.openxmlformats.org/wordprocessingml/2006/main">
        <w:t xml:space="preserve">1. การจัดเตรียมที่ซื่อสัตย์ของพระเจ้าในยามยากลำบาก</w:t>
      </w:r>
    </w:p>
    <w:p/>
    <w:p>
      <w:r xmlns:w="http://schemas.openxmlformats.org/wordprocessingml/2006/main">
        <w:t xml:space="preserve">2. ระลึกถึงความสัตย์ซื่อของพระเจ้าในช่วงเวลาที่ท้าทาย</w:t>
      </w:r>
    </w:p>
    <w:p/>
    <w:p>
      <w:r xmlns:w="http://schemas.openxmlformats.org/wordprocessingml/2006/main">
        <w:t xml:space="preserve">1. 2 โครินธ์ 12:9-10 - "แต่พระองค์ตรัสแก่ข้าพเจ้าว่า "พระคุณของเราก็เพียงพอแล้วสำหรับท่าน เพราะว่าฤทธิ์ของข้าพเจ้าทำให้สมบูรณ์ในความอ่อนแอ ดังนั้น ข้าพเจ้าจะยิ่งยินดียิ่งในความอ่อนแอของข้าพเจ้า เพื่อว่าฤทธิ์อำนาจของ พระคริสต์ทรงสถิตอยู่บนข้าพเจ้า</w:t>
      </w:r>
    </w:p>
    <w:p/>
    <w:p>
      <w:r xmlns:w="http://schemas.openxmlformats.org/wordprocessingml/2006/main">
        <w:t xml:space="preserve">2. สดุดี 86:17 - ขอแสดงสัญลักษณ์แห่งความโปรดปรานของพระองค์ เพื่อผู้ที่เกลียดชังข้าพระองค์จะได้เห็นและอับอาย เพราะพระองค์ได้ทรงช่วยข้าพระองค์และปลอบใจข้าพระองค์</w:t>
      </w:r>
    </w:p>
    <w:p/>
    <w:p>
      <w:r xmlns:w="http://schemas.openxmlformats.org/wordprocessingml/2006/main">
        <w:t xml:space="preserve">ปฐมกาล 35:2 ยาโคบจึงพูดกับครัวเรือนของเขาและทุกคนที่อยู่กับเขาว่า “จงทิ้งพระต่างด้าวที่อยู่ในหมู่พวกท่านเสีย และจงสะอาด และเปลี่ยนเสื้อผ้าของท่าน”</w:t>
      </w:r>
    </w:p>
    <w:p/>
    <w:p>
      <w:r xmlns:w="http://schemas.openxmlformats.org/wordprocessingml/2006/main">
        <w:t xml:space="preserve">ยาโคบสั่งคนในครัวเรือนของเขาให้ถอดพระต่างด้าวออกไป ชำระตัวและเปลี่ยนเสื้อผ้า</w:t>
      </w:r>
    </w:p>
    <w:p/>
    <w:p>
      <w:r xmlns:w="http://schemas.openxmlformats.org/wordprocessingml/2006/main">
        <w:t xml:space="preserve">1. พลังแห่งการกลับใจ: ขจัดรูปเคารพเท็จออกจากชีวิตของเรา</w:t>
      </w:r>
    </w:p>
    <w:p/>
    <w:p>
      <w:r xmlns:w="http://schemas.openxmlformats.org/wordprocessingml/2006/main">
        <w:t xml:space="preserve">2. ชำระตนเองจากบาป: การเรียกของยาโคบสู่ความบริสุทธิ์</w:t>
      </w:r>
    </w:p>
    <w:p/>
    <w:p>
      <w:r xmlns:w="http://schemas.openxmlformats.org/wordprocessingml/2006/main">
        <w:t xml:space="preserve">1. อิสยาห์ 55:7 - ให้คนชั่วละทิ้งทางของเขา และคนอธรรมละทิ้งความคิดของเขา ให้เขากลับมาหาพระเจ้า และเขาจะเมตตาเขา และมาสู่พระเจ้าของเราด้วย เพราะพระองค์จะทรงอภัยอย่างล้นเหลือ</w:t>
      </w:r>
    </w:p>
    <w:p/>
    <w:p>
      <w:r xmlns:w="http://schemas.openxmlformats.org/wordprocessingml/2006/main">
        <w:t xml:space="preserve">2. 1 ยอห์น 1:9 - ถ้าเราสารภาพบาปของเรา พระองค์ทรงสัตย์ซื่อและยุติธรรมที่จะทรงอภัยบาปของเรา และทรงชำระเราให้พ้นจากความอธรรมทั้งสิ้น</w:t>
      </w:r>
    </w:p>
    <w:p/>
    <w:p>
      <w:r xmlns:w="http://schemas.openxmlformats.org/wordprocessingml/2006/main">
        <w:t xml:space="preserve">ปฐมกาล 35:3 ให้เราลุกขึ้นขึ้นไปยังเบธเอล และข้าพเจ้าจะสร้างแท่นบูชาแด่พระเจ้าที่นั่น ผู้ทรงตอบข้าพเจ้าในวันที่ข้าพเจ้ามีความทุกข์ยาก และทรงอยู่กับข้าพเจ้าตามทางที่ข้าพเจ้าไป</w:t>
      </w:r>
    </w:p>
    <w:p/>
    <w:p>
      <w:r xmlns:w="http://schemas.openxmlformats.org/wordprocessingml/2006/main">
        <w:t xml:space="preserve">ยาโคบเรียกร้องให้ครอบครัวของเขาไปที่เบเธลและทำแท่นบูชาแด่พระเจ้าผู้ทรงตอบเขาในเวลาที่ต้องการและอยู่กับเขาในการเดินทางของเขา</w:t>
      </w:r>
    </w:p>
    <w:p/>
    <w:p>
      <w:r xmlns:w="http://schemas.openxmlformats.org/wordprocessingml/2006/main">
        <w:t xml:space="preserve">1. พระเจ้าสถิตอยู่ในชีวิตของเราเสมอ แม้ในยามทุกข์ยาก</w:t>
      </w:r>
    </w:p>
    <w:p/>
    <w:p>
      <w:r xmlns:w="http://schemas.openxmlformats.org/wordprocessingml/2006/main">
        <w:t xml:space="preserve">2. เราต้องเต็มใจไปที่เบเธลและขอบพระคุณพระเจ้าที่พระองค์ทรงสถิตอยู่ในชีวิตของเรา</w:t>
      </w:r>
    </w:p>
    <w:p/>
    <w:p>
      <w:r xmlns:w="http://schemas.openxmlformats.org/wordprocessingml/2006/main">
        <w:t xml:space="preserve">1. สดุดี 23:4 แม้ว่าข้าพเจ้าจะเดินผ่านหุบเขาเงามัจจุราช ข้าพเจ้าจะไม่กลัวความชั่วร้าย เพราะพระองค์ทรงอยู่กับข้าพเจ้า ไม้เท้าของคุณและไม้เท้าของคุณ พวกเขาปลอบใจฉัน</w:t>
      </w:r>
    </w:p>
    <w:p/>
    <w:p>
      <w:r xmlns:w="http://schemas.openxmlformats.org/wordprocessingml/2006/main">
        <w:t xml:space="preserve">2. มัทธิว 28:20 - และดูเถิด เราจะอยู่กับคุณเสมอไปจนสิ้นยุค</w:t>
      </w:r>
    </w:p>
    <w:p/>
    <w:p>
      <w:r xmlns:w="http://schemas.openxmlformats.org/wordprocessingml/2006/main">
        <w:t xml:space="preserve">ปฐมกาล 35:4 เขาทั้งหลายมอบพระต่างด้าวทั้งหมดที่อยู่ในมือของเขา และตุ้มหูซึ่งอยู่ในหูแก่ยาโคบ และยาโคบซ่อนพวกเขาไว้ใต้ต้นโอ๊กซึ่งอยู่ใกล้กับเมืองเชเคม</w:t>
      </w:r>
    </w:p>
    <w:p/>
    <w:p>
      <w:r xmlns:w="http://schemas.openxmlformats.org/wordprocessingml/2006/main">
        <w:t xml:space="preserve">ยาโคบและครอบครัวของเขามอบรูปเคารพและต่างหูทั้งหมดที่มีติดตัวให้เขา ซึ่งเขาซ่อนไว้ใต้ต้นโอ๊กใกล้เมืองเชเคม</w:t>
      </w:r>
    </w:p>
    <w:p/>
    <w:p>
      <w:r xmlns:w="http://schemas.openxmlformats.org/wordprocessingml/2006/main">
        <w:t xml:space="preserve">1. ความสำคัญของการกำจัดรูปเคารพและมุ่งความสนใจไปที่พระเจ้า</w:t>
      </w:r>
    </w:p>
    <w:p/>
    <w:p>
      <w:r xmlns:w="http://schemas.openxmlformats.org/wordprocessingml/2006/main">
        <w:t xml:space="preserve">2. เรียนรู้จากแบบอย่างความอ่อนน้อมถ่อมตนและการอุทิศตนต่อพระเจ้าของเจคอบ</w:t>
      </w:r>
    </w:p>
    <w:p/>
    <w:p>
      <w:r xmlns:w="http://schemas.openxmlformats.org/wordprocessingml/2006/main">
        <w:t xml:space="preserve">1. เฉลยธรรมบัญญัติ 7:25-26 - "เจ้าจงเผารูปเคารพแกะสลักของพระของเขาด้วยไฟ เจ้าอย่าโลภเงินหรือทองที่อยู่บนรูปเหล่านั้น หรือเอาไปเอง เกรงว่าเจ้าจะติดบ่วงโดยรูปนั้น เพราะว่ามัน เป็นสิ่งที่น่ารังเกียจต่อพระยาห์เวห์พระเจ้าของเจ้า อย่านำสิ่งที่น่ารังเกียจเข้าไปในบ้านของเจ้า เกรงว่าเจ้าจะต้องถูกพินาศเหมือนอย่างมัน เจ้าจะรังเกียจมันอย่างยิ่ง และรังเกียจมันอย่างยิ่ง เพราะเป็นสิ่งที่ถูกสาปแช่ง"</w:t>
      </w:r>
    </w:p>
    <w:p/>
    <w:p>
      <w:r xmlns:w="http://schemas.openxmlformats.org/wordprocessingml/2006/main">
        <w:t xml:space="preserve">2. อิสยาห์ 42:8 - "เราคือพระเจ้า นั่นคือชื่อของเรา และเราจะไม่มอบสง่าราศีของเราให้ผู้อื่น หรือคำสรรเสริญของเราต่อรูปเคารพแกะสลัก"</w:t>
      </w:r>
    </w:p>
    <w:p/>
    <w:p>
      <w:r xmlns:w="http://schemas.openxmlformats.org/wordprocessingml/2006/main">
        <w:t xml:space="preserve">ปฐมกาล 35:5 และพวกเขาออกเดินทาง และความหวาดกลัวต่อพระเจ้าก็อยู่เหนือเมืองที่อยู่รอบ ๆ พวกเขา และพวกเขาไม่ได้ไล่ตามบุตรชายของยาโคบ</w:t>
      </w:r>
    </w:p>
    <w:p/>
    <w:p>
      <w:r xmlns:w="http://schemas.openxmlformats.org/wordprocessingml/2006/main">
        <w:t xml:space="preserve">ยาโคบและครอบครัวของเขาเดินทางและได้รับการคุ้มครองด้วยความเกรงกลัวพระเจ้าจากเมืองต่างๆ รอบตัวพวกเขา</w:t>
      </w:r>
    </w:p>
    <w:p/>
    <w:p>
      <w:r xmlns:w="http://schemas.openxmlformats.org/wordprocessingml/2006/main">
        <w:t xml:space="preserve">1. "การปกป้องของพระเจ้า" - เนื้อหาเกี่ยวกับวิธีที่พระเจ้าจะปกป้องเราจากอันตรายต่างๆ</w:t>
      </w:r>
    </w:p>
    <w:p/>
    <w:p>
      <w:r xmlns:w="http://schemas.openxmlformats.org/wordprocessingml/2006/main">
        <w:t xml:space="preserve">2. "ความเกรงกลัวพระเจ้า" - เกี่ยวกับพลังของการเกรงกลัวพระเจ้าและสิ่งที่สามารถทำได้ในชีวิตของเรา</w:t>
      </w:r>
    </w:p>
    <w:p/>
    <w:p>
      <w:r xmlns:w="http://schemas.openxmlformats.org/wordprocessingml/2006/main">
        <w:t xml:space="preserve">1. สุภาษิต 1:7 - "ความยำเกรงพระเจ้าเป็นจุดเริ่มต้นของความรู้ คนโง่ดูหมิ่นปัญญาและคำสั่งสอน"</w:t>
      </w:r>
    </w:p>
    <w:p/>
    <w:p>
      <w:r xmlns:w="http://schemas.openxmlformats.org/wordprocessingml/2006/main">
        <w:t xml:space="preserve">2. สดุดี 34:7 - "ทูตสวรรค์ขององค์พระผู้เป็นเจ้าตั้งค่ายรอบบรรดาผู้ที่เกรงกลัวพระองค์ และช่วยพวกเขาให้พ้น"</w:t>
      </w:r>
    </w:p>
    <w:p/>
    <w:p>
      <w:r xmlns:w="http://schemas.openxmlformats.org/wordprocessingml/2006/main">
        <w:t xml:space="preserve">ปฐมกาล 35:6 ยาโคบจึงไปหาลูสซึ่งอยู่ในแผ่นดินคานาอัน คือเบธเอล ทั้งตัวเขาและทุกคนที่อยู่กับเขา</w:t>
      </w:r>
    </w:p>
    <w:p/>
    <w:p>
      <w:r xmlns:w="http://schemas.openxmlformats.org/wordprocessingml/2006/main">
        <w:t xml:space="preserve">ยาโคบและผู้คนของเขามาถึงแผ่นดินคานาอันในเมืองเบธเอล</w:t>
      </w:r>
    </w:p>
    <w:p/>
    <w:p>
      <w:r xmlns:w="http://schemas.openxmlformats.org/wordprocessingml/2006/main">
        <w:t xml:space="preserve">1: อย่ากลัวที่จะเดินไปตามเส้นทางที่พระเจ้าได้ทรงกำหนดไว้ต่อหน้าคุณ</w:t>
      </w:r>
    </w:p>
    <w:p/>
    <w:p>
      <w:r xmlns:w="http://schemas.openxmlformats.org/wordprocessingml/2006/main">
        <w:t xml:space="preserve">2: เราต้องวางใจในพระเจ้าเพื่อนำทางเราในการเดินทางของเรา</w:t>
      </w:r>
    </w:p>
    <w:p/>
    <w:p>
      <w:r xmlns:w="http://schemas.openxmlformats.org/wordprocessingml/2006/main">
        <w:t xml:space="preserve">1: สดุดี 16:8 - ฉันได้ตั้งพระเจ้าไว้ตรงหน้าฉันเสมอ เพราะพระองค์ทรงประทับเบื้องขวามือข้าพเจ้า ข้าพเจ้าจึงไม่หวั่นไหว</w:t>
      </w:r>
    </w:p>
    <w:p/>
    <w:p>
      <w:r xmlns:w="http://schemas.openxmlformats.org/wordprocessingml/2006/main">
        <w:t xml:space="preserve">2: อิสยาห์ 41:10 - อย่ากลัวเลย เพราะเราอยู่กับคุณ อย่าวิตกเลย เพราะเราเป็นพระเจ้าของเจ้า เราจะเสริมกำลังเจ้า เราจะช่วยเจ้า เราจะชูเจ้าด้วยมือขวาอันชอบธรรมของเรา</w:t>
      </w:r>
    </w:p>
    <w:p/>
    <w:p>
      <w:r xmlns:w="http://schemas.openxmlformats.org/wordprocessingml/2006/main">
        <w:t xml:space="preserve">ปฐมกาล 35:7 เขาสร้างแท่นบูชาที่นั่น และเรียกสถานที่นั้นว่าเอลเบเธล เพราะว่าพระเจ้าทรงปรากฏแก่เขาที่นั่น เมื่อเขาหนีจากหน้าพี่ชายของเขา</w:t>
      </w:r>
    </w:p>
    <w:p/>
    <w:p>
      <w:r xmlns:w="http://schemas.openxmlformats.org/wordprocessingml/2006/main">
        <w:t xml:space="preserve">พระเจ้าทรงปรากฏแก่ยาโคบในช่วงเวลาแห่งความทุกข์ยากและประทานการปลอบโยนและการนำทางแก่เขา</w:t>
      </w:r>
    </w:p>
    <w:p/>
    <w:p>
      <w:r xmlns:w="http://schemas.openxmlformats.org/wordprocessingml/2006/main">
        <w:t xml:space="preserve">1: พระเจ้าอยู่กับเราเสมอแม้ในช่วงเวลาที่มืดมนที่สุดของเรา</w:t>
      </w:r>
    </w:p>
    <w:p/>
    <w:p>
      <w:r xmlns:w="http://schemas.openxmlformats.org/wordprocessingml/2006/main">
        <w:t xml:space="preserve">2: ความรักและการจัดเตรียมของพระเจ้ามีไว้สำหรับทุกคนที่หันมาหาพระองค์</w:t>
      </w:r>
    </w:p>
    <w:p/>
    <w:p>
      <w:r xmlns:w="http://schemas.openxmlformats.org/wordprocessingml/2006/main">
        <w:t xml:space="preserve">1: สดุดี 46:1 “พระเจ้าทรงเป็นที่ลี้ภัยและเป็นกำลังของเรา เป็นความช่วยเหลือที่พร้อมให้ความช่วยเหลือในยามยากลำบาก”</w:t>
      </w:r>
    </w:p>
    <w:p/>
    <w:p>
      <w:r xmlns:w="http://schemas.openxmlformats.org/wordprocessingml/2006/main">
        <w:t xml:space="preserve">2: มัทธิว 28:20 “ดูเถิด เราอยู่กับท่านเสมอไปจนสิ้นยุค</w:t>
      </w:r>
    </w:p>
    <w:p/>
    <w:p>
      <w:r xmlns:w="http://schemas.openxmlformats.org/wordprocessingml/2006/main">
        <w:t xml:space="preserve">ปฐมกาล 35:8 แต่พี่เลี้ยงของเดโบราห์ เรเบคาห์เสียชีวิต และเธอถูกฝังอยู่ใต้เบธเอลใต้ต้นโอ๊ก และตั้งชื่อให้ว่าอัลโลนบาคูท</w:t>
      </w:r>
    </w:p>
    <w:p/>
    <w:p>
      <w:r xmlns:w="http://schemas.openxmlformats.org/wordprocessingml/2006/main">
        <w:t xml:space="preserve">เดโบราห์ พี่เลี้ยงของเรเบคาห์เสียชีวิตและถูกฝังไว้ใต้เบเธลใต้ต้นโอ๊กซึ่งมีชื่อว่าอัลลอนบาชูท</w:t>
      </w:r>
    </w:p>
    <w:p/>
    <w:p>
      <w:r xmlns:w="http://schemas.openxmlformats.org/wordprocessingml/2006/main">
        <w:t xml:space="preserve">1. การดูแลของพระเจ้าต่อผู้ที่รับใช้พระองค์: แบบอย่างของเดโบราห์</w:t>
      </w:r>
    </w:p>
    <w:p/>
    <w:p>
      <w:r xmlns:w="http://schemas.openxmlformats.org/wordprocessingml/2006/main">
        <w:t xml:space="preserve">2. พลังแห่งความตาย: ไว้ทุกข์ให้กับการสูญเสียเพื่อนอันเป็นที่รัก</w:t>
      </w:r>
    </w:p>
    <w:p/>
    <w:p>
      <w:r xmlns:w="http://schemas.openxmlformats.org/wordprocessingml/2006/main">
        <w:t xml:space="preserve">1. ฮีบรู 13:2 - "อย่าละเลยที่จะต้อนรับคนแปลกหน้า เพราะด้วยเหตุนี้ บางคนจึงได้ต้อนรับทูตสวรรค์โดยไม่รู้ตัว"</w:t>
      </w:r>
    </w:p>
    <w:p/>
    <w:p>
      <w:r xmlns:w="http://schemas.openxmlformats.org/wordprocessingml/2006/main">
        <w:t xml:space="preserve">2. มัทธิว 5:4 - "ผู้ที่โศกเศร้าก็เป็นสุข เพราะพวกเขาจะได้รับการปลอบโยน"</w:t>
      </w:r>
    </w:p>
    <w:p/>
    <w:p>
      <w:r xmlns:w="http://schemas.openxmlformats.org/wordprocessingml/2006/main">
        <w:t xml:space="preserve">ปฐมกาล 35:9 และพระเจ้าทรงปรากฏแก่ยาโคบอีก เมื่อเขาออกมาจากปัดดานรัม และทรงอวยพรเขา</w:t>
      </w:r>
    </w:p>
    <w:p/>
    <w:p>
      <w:r xmlns:w="http://schemas.openxmlformats.org/wordprocessingml/2006/main">
        <w:t xml:space="preserve">พระผู้เป็นเจ้าทรงปรากฏแก่ยาโคบอีกครั้งหลังจากที่เขาออกจากเมืองปัทนารามและอวยพรเขา</w:t>
      </w:r>
    </w:p>
    <w:p/>
    <w:p>
      <w:r xmlns:w="http://schemas.openxmlformats.org/wordprocessingml/2006/main">
        <w:t xml:space="preserve">1. ความสัตย์ซื่อของพระเจ้าในช่วงเวลาแห่งการทดลอง</w:t>
      </w:r>
    </w:p>
    <w:p/>
    <w:p>
      <w:r xmlns:w="http://schemas.openxmlformats.org/wordprocessingml/2006/main">
        <w:t xml:space="preserve">2. อำนาจแห่งพระพรของพระองค์</w:t>
      </w:r>
    </w:p>
    <w:p/>
    <w:p>
      <w:r xmlns:w="http://schemas.openxmlformats.org/wordprocessingml/2006/main">
        <w:t xml:space="preserve">1. อิสยาห์ 43:2 “เมื่อเจ้าลุยข้ามน้ำ เราจะอยู่กับเจ้า และเมื่อข้ามแม่น้ำ น้ำจะไม่ท่วมเจ้า เมื่อเจ้าลุยไฟ เจ้าจะไม่ไหม้ และเปลวไฟจะไม่เผาผลาญเจ้า "</w:t>
      </w:r>
    </w:p>
    <w:p/>
    <w:p>
      <w:r xmlns:w="http://schemas.openxmlformats.org/wordprocessingml/2006/main">
        <w:t xml:space="preserve">2. สุภาษิต 10:22 "พระพรของพระเจ้าทำให้มั่งคั่ง และพระองค์ไม่ทรงเพิ่มความโศกเศร้าด้วย"</w:t>
      </w:r>
    </w:p>
    <w:p/>
    <w:p>
      <w:r xmlns:w="http://schemas.openxmlformats.org/wordprocessingml/2006/main">
        <w:t xml:space="preserve">ปฐมกาล 35:10 และพระเจ้าตรัสแก่เขาว่า “ชื่อของเจ้าคือยาโคบ จะไม่เรียกชื่อของเจ้าอีกต่อไปว่ายาโคบ แต่อิสราเอลจะเป็นชื่อของเจ้า และพระองค์ทรงเรียกชื่อของเขาว่าอิสราเอล</w:t>
      </w:r>
    </w:p>
    <w:p/>
    <w:p>
      <w:r xmlns:w="http://schemas.openxmlformats.org/wordprocessingml/2006/main">
        <w:t xml:space="preserve">พระเจ้าทรงเปลี่ยนชื่อยาโคบเป็นอิสราเอล ซึ่งแสดงถึงการเปลี่ยนแปลงในลักษณะและจุดประสงค์ของพระองค์</w:t>
      </w:r>
    </w:p>
    <w:p/>
    <w:p>
      <w:r xmlns:w="http://schemas.openxmlformats.org/wordprocessingml/2006/main">
        <w:t xml:space="preserve">1. พระเจ้าทรงมีอำนาจที่จะเปลี่ยนแปลงและระบุตัวเราอีกครั้ง</w:t>
      </w:r>
    </w:p>
    <w:p/>
    <w:p>
      <w:r xmlns:w="http://schemas.openxmlformats.org/wordprocessingml/2006/main">
        <w:t xml:space="preserve">2. เราสามารถสร้างใหม่ได้โดยพระคุณของพระเจ้า</w:t>
      </w:r>
    </w:p>
    <w:p/>
    <w:p>
      <w:r xmlns:w="http://schemas.openxmlformats.org/wordprocessingml/2006/main">
        <w:t xml:space="preserve">1. โรม 12:2 "อย่าทำตัวตามอย่างโลกนี้ แต่จงรับการเปลี่ยนแปลงจิตใจใหม่ เพื่อว่าโดยการทดสอบท่านจะแยกแยะได้ว่าน้ำพระทัยของพระเจ้าคืออะไร อะไรดี เป็นที่ยอมรับ และสมบูรณ์แบบ"</w:t>
      </w:r>
    </w:p>
    <w:p/>
    <w:p>
      <w:r xmlns:w="http://schemas.openxmlformats.org/wordprocessingml/2006/main">
        <w:t xml:space="preserve">2. 2 โครินธ์ 5:17 “เหตุฉะนั้นถ้าใครอยู่ในพระคริสต์ ผู้นั้นก็เป็นคนที่ถูกสร้างใหม่ สิ่งเก่าก็ล่วงไป ดูเถิด สิ่งใหม่ได้เข้ามาแล้ว”</w:t>
      </w:r>
    </w:p>
    <w:p/>
    <w:p>
      <w:r xmlns:w="http://schemas.openxmlformats.org/wordprocessingml/2006/main">
        <w:t xml:space="preserve">ปฐมกาล 35:11 พระเจ้าตรัสแก่เขาว่า "เราคือพระเจ้าผู้ทรงมหิทธิฤทธิ์ จงมีลูกดกและทวีมากขึ้น ประชาชาติและประชาชาติจำนวนหนึ่งจะมาจากเจ้า และกษัตริย์หลายองค์จะออกมาจากเอวของเจ้า</w:t>
      </w:r>
    </w:p>
    <w:p/>
    <w:p>
      <w:r xmlns:w="http://schemas.openxmlformats.org/wordprocessingml/2006/main">
        <w:t xml:space="preserve">พระผู้เป็นเจ้าทรงบอกยาโคบว่าเขาจะเป็นบิดาของหลายชาติและกษัตริย์หลายองค์จะมาจากลูกหลานของเขา</w:t>
      </w:r>
    </w:p>
    <w:p/>
    <w:p>
      <w:r xmlns:w="http://schemas.openxmlformats.org/wordprocessingml/2006/main">
        <w:t xml:space="preserve">1. พระสัญญาของพระเจ้าที่มีต่อยาโคบ: ความสัตย์ซื่อของพระเจ้าในการบรรลุตามพระสัญญาของพระองค์</w:t>
      </w:r>
    </w:p>
    <w:p/>
    <w:p>
      <w:r xmlns:w="http://schemas.openxmlformats.org/wordprocessingml/2006/main">
        <w:t xml:space="preserve">2. พันธสัญญาของพระเจ้ากับยาโคบ: พระพรแห่งคำสัญญาที่ไม่มีเงื่อนไข</w:t>
      </w:r>
    </w:p>
    <w:p/>
    <w:p>
      <w:r xmlns:w="http://schemas.openxmlformats.org/wordprocessingml/2006/main">
        <w:t xml:space="preserve">1. โรม 4:13-17 - เพราะคำสัญญาที่ให้แก่อับราฮัมและลูกหลานของเขาที่ว่าท่านจะเป็นทายาทของโลกนั้นไม่ได้มาโดยธรรมบัญญัติ แต่มาโดยความชอบธรรมแห่งศรัทธา</w:t>
      </w:r>
    </w:p>
    <w:p/>
    <w:p>
      <w:r xmlns:w="http://schemas.openxmlformats.org/wordprocessingml/2006/main">
        <w:t xml:space="preserve">2. ฮีบรู 11:20 - โดยศรัทธา อิสอัคขอพรในอนาคตแก่ยาโคบและเอซาว</w:t>
      </w:r>
    </w:p>
    <w:p/>
    <w:p>
      <w:r xmlns:w="http://schemas.openxmlformats.org/wordprocessingml/2006/main">
        <w:t xml:space="preserve">ปฐมกาล 35:12 และแผ่นดินที่เรายกให้อับราฮัมและอิสอัคนั้น เราจะให้แก่เจ้า และแก่เชื้อสายของเจ้า เราจะยกแผ่นดินนั้นให้ภายหลังเจ้า</w:t>
      </w:r>
    </w:p>
    <w:p/>
    <w:p>
      <w:r xmlns:w="http://schemas.openxmlformats.org/wordprocessingml/2006/main">
        <w:t xml:space="preserve">พระเจ้าทรงสัญญาว่าจะมอบแผ่นดินคานาอันแก่ลูกหลานของอับราฮัมและอิสอัค</w:t>
      </w:r>
    </w:p>
    <w:p/>
    <w:p>
      <w:r xmlns:w="http://schemas.openxmlformats.org/wordprocessingml/2006/main">
        <w:t xml:space="preserve">1: คำสัญญาของพระเจ้าเกี่ยวกับแผ่นดิน: มรดกแห่งศรัทธาของเรา</w:t>
      </w:r>
    </w:p>
    <w:p/>
    <w:p>
      <w:r xmlns:w="http://schemas.openxmlformats.org/wordprocessingml/2006/main">
        <w:t xml:space="preserve">2: พันธสัญญาของพระเจ้าแห่งแผ่นดิน: การรับประกันความหวังของเรา</w:t>
      </w:r>
    </w:p>
    <w:p/>
    <w:p>
      <w:r xmlns:w="http://schemas.openxmlformats.org/wordprocessingml/2006/main">
        <w:t xml:space="preserve">1: อิสยาห์ 54:10 แม้ว่าภูเขาจะสั่นสะเทือนและเนินเขาจะถูกโยกย้าย แต่ความรักมั่นคงของเราที่มีต่อเจ้าจะไม่สั่นคลอน หรือพันธสัญญาแห่งสันติสุขของเราจะถูกถอนออกไป พระเจ้าผู้ทรงเมตตาต่อเจ้าตรัสดังนี้</w:t>
      </w:r>
    </w:p>
    <w:p/>
    <w:p>
      <w:r xmlns:w="http://schemas.openxmlformats.org/wordprocessingml/2006/main">
        <w:t xml:space="preserve">2: กาลาเทีย 3:29 และถ้าท่านเป็นของพระคริสต์ ท่านก็เป็นเชื้อสายของอับราฮัม เป็นทายาทตามพระสัญญา</w:t>
      </w:r>
    </w:p>
    <w:p/>
    <w:p>
      <w:r xmlns:w="http://schemas.openxmlformats.org/wordprocessingml/2006/main">
        <w:t xml:space="preserve">ปฐมกาล 35:13 และพระเจ้าเสด็จขึ้นไปจากเขา ณ ที่ที่เขาสนทนากับเขา</w:t>
      </w:r>
    </w:p>
    <w:p/>
    <w:p>
      <w:r xmlns:w="http://schemas.openxmlformats.org/wordprocessingml/2006/main">
        <w:t xml:space="preserve">พระเจ้าตรัสกับยาโคบแล้วออกจากที่ที่พวกเขาพูดคุยกัน</w:t>
      </w:r>
    </w:p>
    <w:p/>
    <w:p>
      <w:r xmlns:w="http://schemas.openxmlformats.org/wordprocessingml/2006/main">
        <w:t xml:space="preserve">1. การเรียนรู้ที่จะฟัง: ใส่ใจกับเสียงของพระเจ้า</w:t>
      </w:r>
    </w:p>
    <w:p/>
    <w:p>
      <w:r xmlns:w="http://schemas.openxmlformats.org/wordprocessingml/2006/main">
        <w:t xml:space="preserve">2. การสถิตอยู่กับพระเจ้า: พบกับการปลอบโยนในเวลาที่ต้องการ</w:t>
      </w:r>
    </w:p>
    <w:p/>
    <w:p>
      <w:r xmlns:w="http://schemas.openxmlformats.org/wordprocessingml/2006/main">
        <w:t xml:space="preserve">1. สดุดี 23:4 แม้ว่าฉันจะเดินผ่านหุบเขาที่มืดมนที่สุด ฉันก็จะไม่กลัวความชั่วร้ายใด ๆ เพราะพระองค์ทรงอยู่กับฉัน ไม้เท้าของคุณและไม้เท้าของคุณ พวกเขาปลอบใจฉัน</w:t>
      </w:r>
    </w:p>
    <w:p/>
    <w:p>
      <w:r xmlns:w="http://schemas.openxmlformats.org/wordprocessingml/2006/main">
        <w:t xml:space="preserve">2. อิสยาห์ 40:31 - แต่ผู้ที่หวังในพระเจ้าจะเสริมกำลังใหม่ พวกเขาจะบินด้วยปีกเหมือนนกอินทรี เขาจะวิ่งและไม่เหน็ดเหนื่อย เขาจะเดินและไม่อ่อนเปลี้ย</w:t>
      </w:r>
    </w:p>
    <w:p/>
    <w:p>
      <w:r xmlns:w="http://schemas.openxmlformats.org/wordprocessingml/2006/main">
        <w:t xml:space="preserve">35:14 ยาโคบก็ตั้งเสาหินไว้ ณ ที่ที่เขาสนทนาด้วย และเขาก็เทเครื่องดื่มบูชาลงบนนั้น และเขาก็เทน้ำมันลงบนนั้น</w:t>
      </w:r>
    </w:p>
    <w:p/>
    <w:p>
      <w:r xmlns:w="http://schemas.openxmlformats.org/wordprocessingml/2006/main">
        <w:t xml:space="preserve">ยาโคบจัดทำอนุสรณ์เพื่อรำลึกถึงการสถิตอยู่ของพระเจ้าในชีวิตของเขา</w:t>
      </w:r>
    </w:p>
    <w:p/>
    <w:p>
      <w:r xmlns:w="http://schemas.openxmlformats.org/wordprocessingml/2006/main">
        <w:t xml:space="preserve">1: พระเจ้าอยู่กับเราเสมอ - ปฐมกาล 35:14</w:t>
      </w:r>
    </w:p>
    <w:p/>
    <w:p>
      <w:r xmlns:w="http://schemas.openxmlformats.org/wordprocessingml/2006/main">
        <w:t xml:space="preserve">2: พลังแห่งอนุสรณ์สถาน - ปฐมกาล 35:14</w:t>
      </w:r>
    </w:p>
    <w:p/>
    <w:p>
      <w:r xmlns:w="http://schemas.openxmlformats.org/wordprocessingml/2006/main">
        <w:t xml:space="preserve">1: เฉลยธรรมบัญญัติ 6:7-9 “และจงสอนสิ่งเหล่านี้แก่ลูกๆ ของเจ้าอย่างขยันขันแข็ง และจะพูดถึงพวกเขาเมื่อเจ้านั่งในบ้านของเจ้า และเมื่อเจ้าเดินไปตามทาง และเมื่อเจ้านอนลง และเมื่อเจ้าลุกขึ้น ”</w:t>
      </w:r>
    </w:p>
    <w:p/>
    <w:p>
      <w:r xmlns:w="http://schemas.openxmlformats.org/wordprocessingml/2006/main">
        <w:t xml:space="preserve">2: มัทธิว 28:20 "...ดูเถิด เราอยู่กับท่านเสมอไป ตราบจนสิ้นโลก สาธุ"</w:t>
      </w:r>
    </w:p>
    <w:p/>
    <w:p>
      <w:r xmlns:w="http://schemas.openxmlformats.org/wordprocessingml/2006/main">
        <w:t xml:space="preserve">ปฐมกาล 35:15 และยาโคบเรียกชื่อสถานที่ที่พระเจ้าตรัสกับเขาว่าเบธเอล</w:t>
      </w:r>
    </w:p>
    <w:p/>
    <w:p>
      <w:r xmlns:w="http://schemas.openxmlformats.org/wordprocessingml/2006/main">
        <w:t xml:space="preserve">ยาโคบตั้งชื่อสถานที่ซึ่งพระเจ้าตรัสแก่เขาว่าเบธเอล</w:t>
      </w:r>
    </w:p>
    <w:p/>
    <w:p>
      <w:r xmlns:w="http://schemas.openxmlformats.org/wordprocessingml/2006/main">
        <w:t xml:space="preserve">1. พระเจ้าตรัสกับเราในสถานที่ที่ไม่คาดคิด</w:t>
      </w:r>
    </w:p>
    <w:p/>
    <w:p>
      <w:r xmlns:w="http://schemas.openxmlformats.org/wordprocessingml/2006/main">
        <w:t xml:space="preserve">2. การไตร่ตรองและการฟังเสียงของพระเจ้า</w:t>
      </w:r>
    </w:p>
    <w:p/>
    <w:p>
      <w:r xmlns:w="http://schemas.openxmlformats.org/wordprocessingml/2006/main">
        <w:t xml:space="preserve">1. สดุดี 46:10 - "จงนิ่งเสียและรู้ว่าเราคือพระเจ้า"</w:t>
      </w:r>
    </w:p>
    <w:p/>
    <w:p>
      <w:r xmlns:w="http://schemas.openxmlformats.org/wordprocessingml/2006/main">
        <w:t xml:space="preserve">2. เยเรมีย์ 33:3 - "จงโทรหาฉันแล้วฉันจะตอบคุณ และจะบอกเรื่องสำคัญและซ่อนเร้นแก่คุณซึ่งคุณไม่รู้"</w:t>
      </w:r>
    </w:p>
    <w:p/>
    <w:p>
      <w:r xmlns:w="http://schemas.openxmlformats.org/wordprocessingml/2006/main">
        <w:t xml:space="preserve">ปฐมกาล 35:16 และพวกเขาเดินทางจากเบธเอล มีเพียงหนทางเล็กๆ น้อยๆ ที่จะมายังเอฟราธาห์ได้ และราเชลก็ลำบากใจ และเธอก็ทำงานหนัก</w:t>
      </w:r>
    </w:p>
    <w:p/>
    <w:p>
      <w:r xmlns:w="http://schemas.openxmlformats.org/wordprocessingml/2006/main">
        <w:t xml:space="preserve">ราเชลต้องดิ้นรนทำงานหนักขณะที่เธอและครอบครัวเดินทางไม่ไกลจากเบเธลไปยังเอฟราธ</w:t>
      </w:r>
    </w:p>
    <w:p/>
    <w:p>
      <w:r xmlns:w="http://schemas.openxmlformats.org/wordprocessingml/2006/main">
        <w:t xml:space="preserve">1. พระเจ้าทรงสัตย์ซื่อในทุกสถานการณ์ - ปฐมกาล 35:16</w:t>
      </w:r>
    </w:p>
    <w:p/>
    <w:p>
      <w:r xmlns:w="http://schemas.openxmlformats.org/wordprocessingml/2006/main">
        <w:t xml:space="preserve">2. ความเข้มแข็งของแม่ในช่วงคลอดบุตร - ปฐมกาล 35:16</w:t>
      </w:r>
    </w:p>
    <w:p/>
    <w:p>
      <w:r xmlns:w="http://schemas.openxmlformats.org/wordprocessingml/2006/main">
        <w:t xml:space="preserve">1. เฉลยธรรมบัญญัติ 7:9 - เพราะฉะนั้น จงรู้เถิดว่าพระเยโฮวาห์พระเจ้าของเจ้า พระองค์ทรงเป็นพระเจ้า พระเจ้าผู้สัตย์ซื่อ ผู้ทรงรักษาพันธสัญญาและความเมตตากับผู้ที่รักพระองค์และรักษาพระบัญญัติของพระองค์มาจนถึงพันชั่วอายุคน:</w:t>
      </w:r>
    </w:p>
    <w:p/>
    <w:p>
      <w:r xmlns:w="http://schemas.openxmlformats.org/wordprocessingml/2006/main">
        <w:t xml:space="preserve">2. อิสยาห์ 26:3 - คุณจะรักษาเขาให้อยู่ในสันติสุขอันสมบูรณ์ซึ่งมีจิตใจอยู่กับคุณเพราะเขาวางใจในตัวคุณ</w:t>
      </w:r>
    </w:p>
    <w:p/>
    <w:p>
      <w:r xmlns:w="http://schemas.openxmlformats.org/wordprocessingml/2006/main">
        <w:t xml:space="preserve">35:17 ต่อมาเมื่อเธอทำงานหนัก นางผดุงครรภ์พูดกับเธอว่า "อย่ากลัวเลย เจ้าจะมีบุตรชายคนนี้ด้วย</w:t>
      </w:r>
    </w:p>
    <w:p/>
    <w:p>
      <w:r xmlns:w="http://schemas.openxmlformats.org/wordprocessingml/2006/main">
        <w:t xml:space="preserve">ข้อความนี้กล่าวถึงคำพูดของพยาบาลผดุงครรภ์ที่ให้กำลังใจผู้หญิงที่กำลังคลอดบุตร</w:t>
      </w:r>
    </w:p>
    <w:p/>
    <w:p>
      <w:r xmlns:w="http://schemas.openxmlformats.org/wordprocessingml/2006/main">
        <w:t xml:space="preserve">1. พลังแห่งกำลังใจ - คำพูดของเราส่งผลต่อผู้อื่นอย่างไร</w:t>
      </w:r>
    </w:p>
    <w:p/>
    <w:p>
      <w:r xmlns:w="http://schemas.openxmlformats.org/wordprocessingml/2006/main">
        <w:t xml:space="preserve">2. แบกรับภาระของกันและกัน - ความสบายใจของชุมชนในช่วงเวลาแห่งปัญหา</w:t>
      </w:r>
    </w:p>
    <w:p/>
    <w:p>
      <w:r xmlns:w="http://schemas.openxmlformats.org/wordprocessingml/2006/main">
        <w:t xml:space="preserve">1. ฟิลิปปี 4:4-7 - จงชื่นชมยินดีในองค์พระผู้เป็นเจ้าอยู่เสมอ ข้าพเจ้าจะกล่าวอีกว่า จงชื่นชมยินดีเถิด ขอให้ทุกคนรู้ถึงความสมเหตุสมผลของคุณ องค์พระผู้เป็นเจ้าทรงอยู่ใกล้ อย่ากระวนกระวายถึงสิ่งใดเลย แต่ขอให้พระเจ้าทรงทราบในทุกสิ่งด้วยการอธิษฐานและวิงวอนด้วยการขอบพระคุณ และสันติสุขของพระเจ้าซึ่งเกินความเข้าใจจะคุ้มครองจิตใจและความคิดของท่านไว้ในพระเยซูคริสต์</w:t>
      </w:r>
    </w:p>
    <w:p/>
    <w:p>
      <w:r xmlns:w="http://schemas.openxmlformats.org/wordprocessingml/2006/main">
        <w:t xml:space="preserve">2. ฮีบรู 10:24-25 - ให้เราพิจารณาว่าจะปลุกใจกันให้มีความรักและทำความดีได้อย่างไร โดยไม่ละเลยการพบปะกันเหมือนนิสัยของบางคน แต่ให้กำลังใจกัน และมากขึ้นอย่างที่คุณเห็น วันนั้นใกล้เข้ามาแล้ว</w:t>
      </w:r>
    </w:p>
    <w:p/>
    <w:p>
      <w:r xmlns:w="http://schemas.openxmlformats.org/wordprocessingml/2006/main">
        <w:t xml:space="preserve">35:18 และต่อมา ขณะที่จิตวิญญาณของเธอกำลังจะจากไป (เพราะเธอเสียชีวิต) เธอจึงตั้งชื่อเขาว่าเบโนนี แต่บิดาของเขาเรียกเขาว่าเบนยามิน</w:t>
      </w:r>
    </w:p>
    <w:p/>
    <w:p>
      <w:r xmlns:w="http://schemas.openxmlformats.org/wordprocessingml/2006/main">
        <w:t xml:space="preserve">ราเชลเสียชีวิตในการคลอดบุตรและตั้งชื่อลูกชายของเธอว่าเบโนนี แต่จาค็อบบิดาของเขาเรียกเขาว่าเบนจามิน</w:t>
      </w:r>
    </w:p>
    <w:p/>
    <w:p>
      <w:r xmlns:w="http://schemas.openxmlformats.org/wordprocessingml/2006/main">
        <w:t xml:space="preserve">1. ความสำคัญของชื่อ - สำรวจความหมายและความสำคัญของการตัดสินใจของเจค็อบในการเปลี่ยนชื่อลูกชายของเขาเบนจามิน</w:t>
      </w:r>
    </w:p>
    <w:p/>
    <w:p>
      <w:r xmlns:w="http://schemas.openxmlformats.org/wordprocessingml/2006/main">
        <w:t xml:space="preserve">2. พลังแห่งความรักของพ่อแม่ - อภิปรายถึงพลังแห่งความรักของพ่อแม่ และวิธีที่ความรักนี้สามารถเอาชนะแม้กระทั่งความตายได้</w:t>
      </w:r>
    </w:p>
    <w:p/>
    <w:p>
      <w:r xmlns:w="http://schemas.openxmlformats.org/wordprocessingml/2006/main">
        <w:t xml:space="preserve">1. โรม 8:38-39 - เพราะฉันแน่ใจว่าความตายหรือชีวิต ทูตสวรรค์หรือผู้ปกครอง สิ่งปัจจุบัน หรือสิ่งที่จะเกิดขึ้นในอนาคต อำนาจ ความสูง ความลึก หรือสิ่งอื่นใดในสรรพสิ่งทั้งปวง จะไม่สามารถ เพื่อแยกเราออกจากความรักของพระเจ้าในพระเยซูคริสต์องค์พระผู้เป็นเจ้าของเรา</w:t>
      </w:r>
    </w:p>
    <w:p/>
    <w:p>
      <w:r xmlns:w="http://schemas.openxmlformats.org/wordprocessingml/2006/main">
        <w:t xml:space="preserve">2. มัทธิว 19:13-15 - จากนั้นมีคนพาเด็ก ๆ มาหาพระองค์เพื่อพระองค์จะทรงวางพระหัตถ์บนพวกเขาและอธิษฐาน เหล่าสาวกตำหนิประชาชน แต่พระเยซูตรัสว่า “ให้เด็กเล็กๆ เข้ามาหาเรา อย่าขัดขวางพวกเขาเลย เพราะอาณาจักรสวรรค์เป็นของผู้นั้นแหละ” แล้วพระองค์ทรงวางพระหัตถ์บนพวกเขาแล้วเสด็จไป</w:t>
      </w:r>
    </w:p>
    <w:p/>
    <w:p>
      <w:r xmlns:w="http://schemas.openxmlformats.org/wordprocessingml/2006/main">
        <w:t xml:space="preserve">ปฐมกาล 35:19 และราเชลสิ้นชีวิต และถูกฝังไว้ระหว่างทางไปเอฟราธาห์ซึ่งคือเบธเลเฮม</w:t>
      </w:r>
    </w:p>
    <w:p/>
    <w:p>
      <w:r xmlns:w="http://schemas.openxmlformats.org/wordprocessingml/2006/main">
        <w:t xml:space="preserve">ราเชลสิ้นชีวิตและถูกฝังไว้ที่เบธเลเฮม</w:t>
      </w:r>
    </w:p>
    <w:p/>
    <w:p>
      <w:r xmlns:w="http://schemas.openxmlformats.org/wordprocessingml/2006/main">
        <w:t xml:space="preserve">1. ความสบายใจแห่งความตายในองค์พระผู้เป็นเจ้า</w:t>
      </w:r>
    </w:p>
    <w:p/>
    <w:p>
      <w:r xmlns:w="http://schemas.openxmlformats.org/wordprocessingml/2006/main">
        <w:t xml:space="preserve">2. ความสัตย์ซื่อของพระเจ้าในช่วงเวลาแห่งความโศกเศร้า</w:t>
      </w:r>
    </w:p>
    <w:p/>
    <w:p>
      <w:r xmlns:w="http://schemas.openxmlformats.org/wordprocessingml/2006/main">
        <w:t xml:space="preserve">1. 2 โครินธ์ 5:8 - ฉันพูดอย่างมั่นใจ และเต็มใจที่จะละทิ้งร่างกายและอยู่กับพระเจ้า</w:t>
      </w:r>
    </w:p>
    <w:p/>
    <w:p>
      <w:r xmlns:w="http://schemas.openxmlformats.org/wordprocessingml/2006/main">
        <w:t xml:space="preserve">2. สดุดี 116:15 - มีค่าในสายพระเนตรของพระเจ้าคือความตายของวิสุทธิชนของพระองค์</w:t>
      </w:r>
    </w:p>
    <w:p/>
    <w:p>
      <w:r xmlns:w="http://schemas.openxmlformats.org/wordprocessingml/2006/main">
        <w:t xml:space="preserve">35:20 และยาโคบก็ตั้งเสาไว้บนหลุมศพของเธอ ซึ่งเป็นเสาหินที่หลุมศพของราเชลจนทุกวันนี้</w:t>
      </w:r>
    </w:p>
    <w:p/>
    <w:p>
      <w:r xmlns:w="http://schemas.openxmlformats.org/wordprocessingml/2006/main">
        <w:t xml:space="preserve">ยาโคบวางเสาไว้บนหลุมศพของราเชลซึ่งยังคงอยู่จนถึงปัจจุบัน</w:t>
      </w:r>
    </w:p>
    <w:p/>
    <w:p>
      <w:r xmlns:w="http://schemas.openxmlformats.org/wordprocessingml/2006/main">
        <w:t xml:space="preserve">1. ความสัตย์ซื่อของพระเจ้ามองเห็นได้จากความทรงจำอันยาวนานที่หลุมศพของราเชล</w:t>
      </w:r>
    </w:p>
    <w:p/>
    <w:p>
      <w:r xmlns:w="http://schemas.openxmlformats.org/wordprocessingml/2006/main">
        <w:t xml:space="preserve">2. ความรักที่พระเจ้ามีต่อเราแสดงออกมาผ่านทางการระลึกถึงราเชลที่ยั่งยืน</w:t>
      </w:r>
    </w:p>
    <w:p/>
    <w:p>
      <w:r xmlns:w="http://schemas.openxmlformats.org/wordprocessingml/2006/main">
        <w:t xml:space="preserve">1. อิสยาห์ 40:8 - หญ้าเหี่ยวแห้ง ดอกไม้ร่วงโรย แต่พระวจนะของพระเจ้าของเราจะคงอยู่ตลอดไป</w:t>
      </w:r>
    </w:p>
    <w:p/>
    <w:p>
      <w:r xmlns:w="http://schemas.openxmlformats.org/wordprocessingml/2006/main">
        <w:t xml:space="preserve">2. สดุดี 103:17 - แต่ความรักของพระเจ้าดำรงอยู่ตั้งแต่นิรันดร์กาลถึงนิรันดร์กาลต่อผู้ที่ยำเกรงพระองค์ และความชอบธรรมของพระองค์ต่อลูกหลานของพวกเขา</w:t>
      </w:r>
    </w:p>
    <w:p/>
    <w:p>
      <w:r xmlns:w="http://schemas.openxmlformats.org/wordprocessingml/2006/main">
        <w:t xml:space="preserve">ปฐมกาล 35:21 อิสราเอลก็ออกเดินทางและกางเต็นท์ของตนออกไปเลยหอคอยแห่งเอดาร์</w:t>
      </w:r>
    </w:p>
    <w:p/>
    <w:p>
      <w:r xmlns:w="http://schemas.openxmlformats.org/wordprocessingml/2006/main">
        <w:t xml:space="preserve">อิสราเอลเดินทางและตั้งเต็นท์ของเขาเหนือหอคอยแห่งเอดาร์</w:t>
      </w:r>
    </w:p>
    <w:p/>
    <w:p>
      <w:r xmlns:w="http://schemas.openxmlformats.org/wordprocessingml/2006/main">
        <w:t xml:space="preserve">1. ความสัตย์ซื่อของพระเจ้าในการจัดหาการเดินทางของเรา</w:t>
      </w:r>
    </w:p>
    <w:p/>
    <w:p>
      <w:r xmlns:w="http://schemas.openxmlformats.org/wordprocessingml/2006/main">
        <w:t xml:space="preserve">2. วางใจพระเจ้าในเวลาที่ไม่แน่นอน</w:t>
      </w:r>
    </w:p>
    <w:p/>
    <w:p>
      <w:r xmlns:w="http://schemas.openxmlformats.org/wordprocessingml/2006/main">
        <w:t xml:space="preserve">1. โรม 8:28 และเรารู้ว่าสำหรับผู้ที่รักพระเจ้า ทุกสิ่งล้วนก่อผลดี สำหรับผู้ที่ได้รับเรียกตามพระประสงค์ของพระองค์</w:t>
      </w:r>
    </w:p>
    <w:p/>
    <w:p>
      <w:r xmlns:w="http://schemas.openxmlformats.org/wordprocessingml/2006/main">
        <w:t xml:space="preserve">2. เยเรมีย์ 29:11 พระเจ้าตรัสว่า เพราะเรารู้แผนการที่เรามีสำหรับคุณ แผนงานเพื่อสวัสดิการไม่ใช่เพื่อความชั่วร้าย เพื่อให้คุณมีอนาคตและความหวัง</w:t>
      </w:r>
    </w:p>
    <w:p/>
    <w:p>
      <w:r xmlns:w="http://schemas.openxmlformats.org/wordprocessingml/2006/main">
        <w:t xml:space="preserve">35:22 ต่อมาเมื่ออิสราเอลอาศัยอยู่ในแผ่นดินนั้น รูเบนก็ไปนอนกับบิลฮาห์ภรรยาน้อยของบิดาของตน และอิสราเอลก็ได้ยินเช่นนั้น ตอนนี้บุตรชายของยาโคบมีอายุสิบสองคน:</w:t>
      </w:r>
    </w:p>
    <w:p/>
    <w:p>
      <w:r xmlns:w="http://schemas.openxmlformats.org/wordprocessingml/2006/main">
        <w:t xml:space="preserve">บาปของการร่วมประเวณีระหว่างพี่น้องของรูเบนกับบิลฮาห์ นางสนมของยาโคบ พิสูจน์ให้เห็นว่าบาปและความผิดพลาดของเราเองสามารถถูกหลอกได้</w:t>
      </w:r>
    </w:p>
    <w:p/>
    <w:p>
      <w:r xmlns:w="http://schemas.openxmlformats.org/wordprocessingml/2006/main">
        <w:t xml:space="preserve">1. พระคุณและความเมตตาของพระเจ้าสามารถไถ่เราจากบาปอันร้ายแรงที่สุดได้</w:t>
      </w:r>
    </w:p>
    <w:p/>
    <w:p>
      <w:r xmlns:w="http://schemas.openxmlformats.org/wordprocessingml/2006/main">
        <w:t xml:space="preserve">2. เราต้องระมัดระวังในการปกป้องหัวใจของเราจากการหลอกลวงบาป</w:t>
      </w:r>
    </w:p>
    <w:p/>
    <w:p>
      <w:r xmlns:w="http://schemas.openxmlformats.org/wordprocessingml/2006/main">
        <w:t xml:space="preserve">1. โรม 6:23 - "เพราะว่าค่าจ้างของความบาปคือความตาย แต่ของประทานจากพระเจ้าคือชีวิตนิรันดร์ในพระเยซูคริสต์องค์พระผู้เป็นเจ้าของเรา"</w:t>
      </w:r>
    </w:p>
    <w:p/>
    <w:p>
      <w:r xmlns:w="http://schemas.openxmlformats.org/wordprocessingml/2006/main">
        <w:t xml:space="preserve">2. ยากอบ 1:14-15 - "แต่แต่ละคนจะถูกล่อลวงเมื่อถูกล่อลวงและล่อลวงด้วยความปรารถนาของตนเอง แล้วตัณหาเมื่อได้ตั้งครรภ์แล้วทำให้เกิดบาป และบาปเมื่อเจริญเต็มที่แล้วนำไปสู่ความตาย"</w:t>
      </w:r>
    </w:p>
    <w:p/>
    <w:p>
      <w:r xmlns:w="http://schemas.openxmlformats.org/wordprocessingml/2006/main">
        <w:t xml:space="preserve">ปฐมกาล 35:23 บุตรชายของเลอาห์ รูเบน บุตรหัวปีของยาโคบ สิเมโอน เลวี ยูดาห์ อิสสาคาร์ และเศบูลุน</w:t>
      </w:r>
    </w:p>
    <w:p/>
    <w:p>
      <w:r xmlns:w="http://schemas.openxmlformats.org/wordprocessingml/2006/main">
        <w:t xml:space="preserve">ข้อความนี้กล่าวถึงบุตรชายของเลอาห์ซึ่งเป็นรูเบน บุตรหัวปีของยาโคบ สิเมโอน เลวี ยูดาห์ อิสสาคาร์ และเศบูลุน</w:t>
      </w:r>
    </w:p>
    <w:p/>
    <w:p>
      <w:r xmlns:w="http://schemas.openxmlformats.org/wordprocessingml/2006/main">
        <w:t xml:space="preserve">1. พลังแห่งความอดทน: เรียนรู้จากแบบอย่างของเลอาห์</w:t>
      </w:r>
    </w:p>
    <w:p/>
    <w:p>
      <w:r xmlns:w="http://schemas.openxmlformats.org/wordprocessingml/2006/main">
        <w:t xml:space="preserve">2. พรของครอบครัว: การจัดเตรียมของพระเจ้าผ่านทางบุตรของเลอาห์</w:t>
      </w:r>
    </w:p>
    <w:p/>
    <w:p>
      <w:r xmlns:w="http://schemas.openxmlformats.org/wordprocessingml/2006/main">
        <w:t xml:space="preserve">ข้าม-</w:t>
      </w:r>
    </w:p>
    <w:p/>
    <w:p>
      <w:r xmlns:w="http://schemas.openxmlformats.org/wordprocessingml/2006/main">
        <w:t xml:space="preserve">1. มัทธิว 1:2-3 - ลำดับวงศ์ตระกูลของพระเยซูผ่านทางเชื้อสายของยูดาห์</w:t>
      </w:r>
    </w:p>
    <w:p/>
    <w:p>
      <w:r xmlns:w="http://schemas.openxmlformats.org/wordprocessingml/2006/main">
        <w:t xml:space="preserve">2. สดุดี 127:3 - "ดูเถิด บุตรทั้งหลายเป็นมรดกจากพระเจ้า ผลจากครรภ์เป็นรางวัล"</w:t>
      </w:r>
    </w:p>
    <w:p/>
    <w:p>
      <w:r xmlns:w="http://schemas.openxmlformats.org/wordprocessingml/2006/main">
        <w:t xml:space="preserve">ปฐมกาล 35:24 บุตรชายของราเชล โจเซฟ และเบนจามิน:</w:t>
      </w:r>
    </w:p>
    <w:p/>
    <w:p>
      <w:r xmlns:w="http://schemas.openxmlformats.org/wordprocessingml/2006/main">
        <w:t xml:space="preserve">พระเจ้าทรงตอบแทนผู้ที่ยังคงภักดีและซื่อสัตย์</w:t>
      </w:r>
    </w:p>
    <w:p/>
    <w:p>
      <w:r xmlns:w="http://schemas.openxmlformats.org/wordprocessingml/2006/main">
        <w:t xml:space="preserve">1: เราต้องยังคงภักดีและซื่อสัตย์ต่อพระเจ้า และพระองค์จะประทานรางวัลแก่เรา</w:t>
      </w:r>
    </w:p>
    <w:p/>
    <w:p>
      <w:r xmlns:w="http://schemas.openxmlformats.org/wordprocessingml/2006/main">
        <w:t xml:space="preserve">2: ความซื่อสัตย์ต่อพระผู้เป็นเจ้าเป็นสิ่งสำคัญหากเราต้องการได้รับรางวัลของพระองค์</w:t>
      </w:r>
    </w:p>
    <w:p/>
    <w:p>
      <w:r xmlns:w="http://schemas.openxmlformats.org/wordprocessingml/2006/main">
        <w:t xml:space="preserve">1: สุภาษิต 3:3-4 อย่าให้ความเมตตาและความจริงละทิ้งเจ้า จงผูกมันไว้รอบคอของเจ้า จงเขียนไว้บนโต๊ะแห่งใจของเจ้า: ดังนั้นเจ้าจะได้รับความกรุณาและความเข้าใจอันดีในสายพระเนตรของพระเจ้าและในสายตามนุษย์</w:t>
      </w:r>
    </w:p>
    <w:p/>
    <w:p>
      <w:r xmlns:w="http://schemas.openxmlformats.org/wordprocessingml/2006/main">
        <w:t xml:space="preserve">2: ฮีบรู 11:6 แต่ถ้าไม่มีศรัทธาก็เป็นไปไม่ได้ที่จะทำให้พระองค์พอพระทัย เพราะว่าผู้ที่มาหาพระเจ้าจะต้องเชื่อว่าพระองค์ทรงดำรงอยู่จริง และพระองค์ทรงเป็นผู้ประทานบำเหน็จแก่ผู้ที่แสวงหาพระองค์อย่างขยันขันแข็ง</w:t>
      </w:r>
    </w:p>
    <w:p/>
    <w:p>
      <w:r xmlns:w="http://schemas.openxmlformats.org/wordprocessingml/2006/main">
        <w:t xml:space="preserve">ปฐมกาล 35:25 และบุตรชายของบิลฮาห์ สาวใช้ของราเชล ดานและนัฟทาลี:</w:t>
      </w:r>
    </w:p>
    <w:p/>
    <w:p>
      <w:r xmlns:w="http://schemas.openxmlformats.org/wordprocessingml/2006/main">
        <w:t xml:space="preserve">พระเจ้าทรงอวยพรราเชลผ่านทางบุตรชายของบิลฮาห์</w:t>
      </w:r>
    </w:p>
    <w:p/>
    <w:p>
      <w:r xmlns:w="http://schemas.openxmlformats.org/wordprocessingml/2006/main">
        <w:t xml:space="preserve">1: โดยพระคุณของพระเจ้า ราเชลได้รับพรให้กำเนิดบุตรชายของบิลฮาห์</w:t>
      </w:r>
    </w:p>
    <w:p/>
    <w:p>
      <w:r xmlns:w="http://schemas.openxmlformats.org/wordprocessingml/2006/main">
        <w:t xml:space="preserve">2: โดยผ่านศรัทธา ราเชลสามารถสัมผัสถึงปีติของการเป็นมารดา</w:t>
      </w:r>
    </w:p>
    <w:p/>
    <w:p>
      <w:r xmlns:w="http://schemas.openxmlformats.org/wordprocessingml/2006/main">
        <w:t xml:space="preserve">1: ปฐมกาล 1:27 - พระเจ้าจึงทรงสร้างมนุษย์ตามพระฉายาของพระองค์ ตามพระฉายาของพระเจ้า พระองค์ทรงสร้างเขา ชายและหญิงพระองค์ทรงสร้างมันขึ้นมา</w:t>
      </w:r>
    </w:p>
    <w:p/>
    <w:p>
      <w:r xmlns:w="http://schemas.openxmlformats.org/wordprocessingml/2006/main">
        <w:t xml:space="preserve">2: นางรูธ 4:13 โบอาสจึงรับนางรูธมาเป็นภรรยาของเขา และเมื่อเขาเข้าไปหานาง องค์พระผู้เป็นเจ้าทรงประทานให้นางตั้งครรภ์ และนางก็คลอดบุตรชายคนหนึ่ง</w:t>
      </w:r>
    </w:p>
    <w:p/>
    <w:p>
      <w:r xmlns:w="http://schemas.openxmlformats.org/wordprocessingml/2006/main">
        <w:t xml:space="preserve">35:26 และบุตรชายของศิลปาห์ สาวใช้ของเลอาห์ กาดและอาเชอร์ คนเหล่านี้เป็นบุตรชายของยาโคบซึ่งเกิดที่เมืองปัดดานรัม</w:t>
      </w:r>
    </w:p>
    <w:p/>
    <w:p>
      <w:r xmlns:w="http://schemas.openxmlformats.org/wordprocessingml/2006/main">
        <w:t xml:space="preserve">ยาโคบมีบุตรชายสิบสองคน ซึ่งเกิดในเมืองปัดดานารัม สองคนคือกาดและอาเชอร์ บุตรชายของศิลปาห์สาวใช้ของเลอาห์</w:t>
      </w:r>
    </w:p>
    <w:p/>
    <w:p>
      <w:r xmlns:w="http://schemas.openxmlformats.org/wordprocessingml/2006/main">
        <w:t xml:space="preserve">1. ความรักของพระเจ้าปรากฏชัดจากการมีลูกมากมายของยาโคบ</w:t>
      </w:r>
    </w:p>
    <w:p/>
    <w:p>
      <w:r xmlns:w="http://schemas.openxmlformats.org/wordprocessingml/2006/main">
        <w:t xml:space="preserve">2. เรามีโอกาสประสบกับความอุดมสมบูรณ์และปีติเช่นเดียวกับยาโคบ</w:t>
      </w:r>
    </w:p>
    <w:p/>
    <w:p>
      <w:r xmlns:w="http://schemas.openxmlformats.org/wordprocessingml/2006/main">
        <w:t xml:space="preserve">1. สดุดี 127:3-5 - "ดูเถิด บุตรทั้งหลายเป็นมรดกจากพระเจ้า ผลแห่งครรภ์เป็นรางวัล บุตรในวัยเยาว์ย่อมได้รับพรเหมือนลูกศรในมือของนักรบ ผู้ที่เติมเต็มบุตรของตน จงสั่นสะท้านไปกับเขาเถิด เขาจะไม่ต้องอับอาย เมื่อพูดกับศัตรูที่ประตูเมือง"</w:t>
      </w:r>
    </w:p>
    <w:p/>
    <w:p>
      <w:r xmlns:w="http://schemas.openxmlformats.org/wordprocessingml/2006/main">
        <w:t xml:space="preserve">2. เฉลยธรรมบัญญัติ 7:13-14 - "พระองค์จะทรงรักคุณและอวยพรคุณและทวีคูณคุณ เขาจะอวยพรผลแห่งครรภ์ของคุณและผลจากพื้นดินของคุณเมล็ดพืชและน้ำองุ่นและน้ำมันของคุณการเพิ่มขึ้นของ ฝูงวัวและลูกแพะแกะของเจ้าในดินแดนซึ่งพระองค์ทรงปฏิญาณไว้กับบรรพบุรุษของเจ้าว่าจะยกให้แก่เจ้า พวกเจ้าจะได้รับพรเหนือชนชาติทั้งปวง จะไม่มีชายหรือหญิงเป็นหมันในหมู่พวกเจ้าหรือในหมู่ฝูงสัตว์ของเจ้า"</w:t>
      </w:r>
    </w:p>
    <w:p/>
    <w:p>
      <w:r xmlns:w="http://schemas.openxmlformats.org/wordprocessingml/2006/main">
        <w:t xml:space="preserve">ปฐมกาล 35:27 และยาโคบมาหาอิสอัคบิดาของเขาที่มัมเร ถึงเมืองอารบาห์ซึ่งคือเฮโบรน ที่ซึ่งอับราฮัมและอิสอัคอาศัยอยู่</w:t>
      </w:r>
    </w:p>
    <w:p/>
    <w:p>
      <w:r xmlns:w="http://schemas.openxmlformats.org/wordprocessingml/2006/main">
        <w:t xml:space="preserve">ยาโคบกลับไปยังเมืองเฮโบรนที่ซึ่งอับราฮัมและอิสอัคเคยอาศัยอยู่</w:t>
      </w:r>
    </w:p>
    <w:p/>
    <w:p>
      <w:r xmlns:w="http://schemas.openxmlformats.org/wordprocessingml/2006/main">
        <w:t xml:space="preserve">1. ความสำคัญของการกลับคืนสู่รากเหง้าทางจิตวิญญาณของเรา</w:t>
      </w:r>
    </w:p>
    <w:p/>
    <w:p>
      <w:r xmlns:w="http://schemas.openxmlformats.org/wordprocessingml/2006/main">
        <w:t xml:space="preserve">2. อย่าลืมมรดกความศรัทธาของเรา</w:t>
      </w:r>
    </w:p>
    <w:p/>
    <w:p>
      <w:r xmlns:w="http://schemas.openxmlformats.org/wordprocessingml/2006/main">
        <w:t xml:space="preserve">1. ฮีบรู 11:9-10 (โดยความเชื่อเขาได้อาศัยอยู่ในดินแดนแห่งพระสัญญาเหมือนอยู่ต่างแดนโดยอาศัยอยู่ในพลับพลากับอิสอัคและยาโคบซึ่งเป็นทายาทร่วมกับเขาในพระสัญญาเดียวกัน)</w:t>
      </w:r>
    </w:p>
    <w:p/>
    <w:p>
      <w:r xmlns:w="http://schemas.openxmlformats.org/wordprocessingml/2006/main">
        <w:t xml:space="preserve">2. ปฐมกาล 12:6-7 (อับรามผ่านแผ่นดินไปยังสถานที่ของสิเคม ถึงที่ราบโมเรห์ ขณะนั้นคนคานาอันก็อยู่ในแผ่นดินนั้น และพระเยโฮวาห์ทรงปรากฏแก่อับราม และตรัสว่า "แก่เชื้อสายของเจ้าจะประสงค์ ฉันให้แผ่นดินนี้ :)</w:t>
      </w:r>
    </w:p>
    <w:p/>
    <w:p>
      <w:r xmlns:w="http://schemas.openxmlformats.org/wordprocessingml/2006/main">
        <w:t xml:space="preserve">ปฐมกาล 35:28 และอายุของอิสอัคได้หนึ่งร้อยสี่สิบแปดปี</w:t>
      </w:r>
    </w:p>
    <w:p/>
    <w:p>
      <w:r xmlns:w="http://schemas.openxmlformats.org/wordprocessingml/2006/main">
        <w:t xml:space="preserve">อิสอัคมีอายุถึง 180 ปี</w:t>
      </w:r>
    </w:p>
    <w:p/>
    <w:p>
      <w:r xmlns:w="http://schemas.openxmlformats.org/wordprocessingml/2006/main">
        <w:t xml:space="preserve">1. ความสัตย์ซื่อและการจัดเตรียมของพระเจ้าปรากฏชัดผ่านทางชีวิตอันยาวนานของอิสอัค</w:t>
      </w:r>
    </w:p>
    <w:p/>
    <w:p>
      <w:r xmlns:w="http://schemas.openxmlformats.org/wordprocessingml/2006/main">
        <w:t xml:space="preserve">2. พระเจ้าประทานแบบอย่างให้เราดำเนินชีวิตแห่งศรัทธาผ่านทางอิสอัค</w:t>
      </w:r>
    </w:p>
    <w:p/>
    <w:p>
      <w:r xmlns:w="http://schemas.openxmlformats.org/wordprocessingml/2006/main">
        <w:t xml:space="preserve">1. เฉลยธรรมบัญญัติ 34:7 - "โมเสสมีอายุ 120 ปีเมื่อเขาตาย แต่ตาของเขาไม่ได้อ่อนแอหรือกำลังของเขาหมดไป"</w:t>
      </w:r>
    </w:p>
    <w:p/>
    <w:p>
      <w:r xmlns:w="http://schemas.openxmlformats.org/wordprocessingml/2006/main">
        <w:t xml:space="preserve">2. สดุดี 90:10 - "อายุของเราคือเจ็ดสิบปี หรือแม้กระทั่งเพราะความแข็งแกร่งแปดสิบ"</w:t>
      </w:r>
    </w:p>
    <w:p/>
    <w:p>
      <w:r xmlns:w="http://schemas.openxmlformats.org/wordprocessingml/2006/main">
        <w:t xml:space="preserve">35:29 อิสอัคก็สิ้นผีนั้นและสิ้นชีวิต และถูกรวบรวมไว้กับชนชาติของเขา เป็นคนแก่และมีอายุมาก และเอซาวและยาโคบบุตรชายของเขาก็ฝังเขาไว้</w:t>
      </w:r>
    </w:p>
    <w:p/>
    <w:p>
      <w:r xmlns:w="http://schemas.openxmlformats.org/wordprocessingml/2006/main">
        <w:t xml:space="preserve">อิสอัคเสียชีวิตเมื่ออายุมาก และถูกฝังไว้โดยบุตรชายสองคนของเขา เอซาวและยาโคบ</w:t>
      </w:r>
    </w:p>
    <w:p/>
    <w:p>
      <w:r xmlns:w="http://schemas.openxmlformats.org/wordprocessingml/2006/main">
        <w:t xml:space="preserve">1: แม้ในความตาย ครอบครัวก็สามารถเป็นแหล่งการปลอบโยนที่ดีได้</w:t>
      </w:r>
    </w:p>
    <w:p/>
    <w:p>
      <w:r xmlns:w="http://schemas.openxmlformats.org/wordprocessingml/2006/main">
        <w:t xml:space="preserve">2: อายุเป็นพรจากพระเจ้า และควรได้รับการเฉลิมฉลองเมื่อได้รับ</w:t>
      </w:r>
    </w:p>
    <w:p/>
    <w:p>
      <w:r xmlns:w="http://schemas.openxmlformats.org/wordprocessingml/2006/main">
        <w:t xml:space="preserve">1: สดุดี 90:10 “ปีทั้งหลายของเราคือสามสิบเอ็ดปี และถ้าเป็นเหตุให้มีกำลังถึงแปดสิบปี เขาก็ยังทำงานอย่างมีกำลังและความโศกเศร้าอยู่ เพราะไม่ช้าก็ขาดเสียแล้วเราก็บินจากไป "</w:t>
      </w:r>
    </w:p>
    <w:p/>
    <w:p>
      <w:r xmlns:w="http://schemas.openxmlformats.org/wordprocessingml/2006/main">
        <w:t xml:space="preserve">2: ปัญญาจารย์ 7:1 - "ชื่อเสียงดีก็ดีกว่าน้ำมันอันมีค่า และวันตายก็ดีกว่าวันเกิด"</w:t>
      </w:r>
    </w:p>
    <w:p/>
    <w:p>
      <w:r xmlns:w="http://schemas.openxmlformats.org/wordprocessingml/2006/main">
        <w:t xml:space="preserve">สรุป:</w:t>
      </w:r>
    </w:p>
    <w:p>
      <w:r xmlns:w="http://schemas.openxmlformats.org/wordprocessingml/2006/main">
        <w:t xml:space="preserve">ปฐมกาล 36 นำเสนอ:</w:t>
      </w:r>
    </w:p>
    <w:p>
      <w:r xmlns:w="http://schemas.openxmlformats.org/wordprocessingml/2006/main">
        <w:t xml:space="preserve">ลำดับวงศ์ตระกูลที่ให้รายละเอียดเกี่ยวกับลูกหลานของเอซาว (เอโดม);</w:t>
      </w:r>
    </w:p>
    <w:p>
      <w:r xmlns:w="http://schemas.openxmlformats.org/wordprocessingml/2006/main">
        <w:t xml:space="preserve">เอซาวรับภรรยาชาวคานาอัน</w:t>
      </w:r>
    </w:p>
    <w:p>
      <w:r xmlns:w="http://schemas.openxmlformats.org/wordprocessingml/2006/main">
        <w:t xml:space="preserve">รายชื่อบุตรชายพร้อมอาณาเขต;</w:t>
      </w:r>
    </w:p>
    <w:p>
      <w:r xmlns:w="http://schemas.openxmlformats.org/wordprocessingml/2006/main">
        <w:t xml:space="preserve">ความโดดเด่นของชนเผ่าเหล่านี้แยกจากเชื้อสายของยาโคบ</w:t>
      </w:r>
    </w:p>
    <w:p/>
    <w:p>
      <w:r xmlns:w="http://schemas.openxmlformats.org/wordprocessingml/2006/main">
        <w:t xml:space="preserve">บันทึกลำดับวงศ์ตระกูลต่อเนื่องรวมถึงชื่อเพิ่มเติม</w:t>
      </w:r>
    </w:p>
    <w:p>
      <w:r xmlns:w="http://schemas.openxmlformats.org/wordprocessingml/2006/main">
        <w:t xml:space="preserve">รายละเอียดเกี่ยวกับตำแหน่งผู้ปกครองภายในชนเผ่าเอโดม</w:t>
      </w:r>
    </w:p>
    <w:p>
      <w:r xmlns:w="http://schemas.openxmlformats.org/wordprocessingml/2006/main">
        <w:t xml:space="preserve">เรื่องราวของตระกูลต่างๆ ที่สืบเชื้อสายมาจากเสอีร์ชาวโฮไรต์</w:t>
      </w:r>
    </w:p>
    <w:p>
      <w:r xmlns:w="http://schemas.openxmlformats.org/wordprocessingml/2006/main">
        <w:t xml:space="preserve">ชื่อที่บันทึกควบคู่ไปกับข้อมูลเกี่ยวกับครอบครัวและดินแดน</w:t>
      </w:r>
    </w:p>
    <w:p/>
    <w:p>
      <w:r xmlns:w="http://schemas.openxmlformats.org/wordprocessingml/2006/main">
        <w:t xml:space="preserve">บทนี้มุ่งเน้นไปที่การติดตามเชื้อสายและพัฒนาการของลูกหลานของเอซาว (ชาวเอโดม) เป็นหลัก โดยเน้นย้ำว่าพวกเขาสถาปนาตัวเองเป็นชนเผ่าที่แตกต่างกันในภูมิภาคที่รายล้อมเชื้อสายของยาโคบได้อย่างไร บันทึกลำดับวงศ์ตระกูลให้ข้อมูลเชิงลึกเกี่ยวกับการเป็นผู้นำและการแบ่งเขตดินแดนในหมู่ชาวเอโดม ปฐมกาล 36 สำรวจหัวข้อต่างๆ เช่น เชื้อสาย เอกลักษณ์ของชนเผ่า และการปฏิบัติตามคำสัญญาของพระเจ้าที่ทรงให้เอซาวเป็นชนชาติที่แยกจากอิสราเอล</w:t>
      </w:r>
    </w:p>
    <w:p/>
    <w:p>
      <w:r xmlns:w="http://schemas.openxmlformats.org/wordprocessingml/2006/main">
        <w:t xml:space="preserve">ปฐมกาล 36:1 ต่อไปนี้เป็นพงศ์พันธุ์ของเอซาวชื่อเอโดม</w:t>
      </w:r>
    </w:p>
    <w:p/>
    <w:p>
      <w:r xmlns:w="http://schemas.openxmlformats.org/wordprocessingml/2006/main">
        <w:t xml:space="preserve">เชื้อสายของเอซาวบันทึกไว้ในปฐมกาล 36</w:t>
      </w:r>
    </w:p>
    <w:p/>
    <w:p>
      <w:r xmlns:w="http://schemas.openxmlformats.org/wordprocessingml/2006/main">
        <w:t xml:space="preserve">1. ความสัตย์ซื่อของพระเจ้าในการบันทึกเรื่องราวของเรา</w:t>
      </w:r>
    </w:p>
    <w:p/>
    <w:p>
      <w:r xmlns:w="http://schemas.openxmlformats.org/wordprocessingml/2006/main">
        <w:t xml:space="preserve">2. ความสำคัญของเชื้อสายและประวัติครอบครัว</w:t>
      </w:r>
    </w:p>
    <w:p/>
    <w:p>
      <w:r xmlns:w="http://schemas.openxmlformats.org/wordprocessingml/2006/main">
        <w:t xml:space="preserve">1. ฮีบรู 11:20-22 - "โดยความเชื่อ อิสอัคได้อวยพรยาโคบและเอซาวเกี่ยวกับอนาคตของพวกเขา โดยศรัทธา เมื่อยาโคบกำลังจะตายได้อวยพรบุตรชายแต่ละคนของโยเซฟ และนมัสการขณะที่เขาโน้มตัวอยู่บนยอดของเขา ไม้เท้า โดยความเชื่อ เมื่อโยเซฟใกล้จะถึงจุดจบแล้วจึงกล่าวถึงการอพยพของชาวอิสราเอลและให้คำแนะนำเกี่ยวกับกระดูกของเขา”</w:t>
      </w:r>
    </w:p>
    <w:p/>
    <w:p>
      <w:r xmlns:w="http://schemas.openxmlformats.org/wordprocessingml/2006/main">
        <w:t xml:space="preserve">2. สดุดี 78:4-7 - "เราจะไม่ซ่อนพวกเขาจากลูกหลานของพวกเขา แต่บอกเล่าถึงการกระทำอันรุ่งโรจน์ของพระเจ้าและฤทธานุภาพของพระองค์และการมหัศจรรย์ที่พระองค์ได้ทรงกระทำแก่คนรุ่นต่อ ๆ ไป พระองค์ทรงสร้างประจักษ์พยานในยาโคบ และทรงตั้งกฎไว้ในอิสราเอลซึ่งพระองค์ทรงบัญชาบรรพบุรุษของเราให้สอนแก่ลูกหลานของตน เพื่อคนรุ่นต่อไปจะได้รู้จักพวกเขาซึ่งเป็นเด็กที่ยังไม่เกิด และลุกขึ้นบอกพวกเขาแก่ลูกหลานของตน เพื่อพวกเขาจะตั้งความหวังในพระเจ้าและ อย่าลืมพระราชกิจของพระเจ้า แต่จงรักษาพระบัญญัติของพระองค์"</w:t>
      </w:r>
    </w:p>
    <w:p/>
    <w:p>
      <w:r xmlns:w="http://schemas.openxmlformats.org/wordprocessingml/2006/main">
        <w:t xml:space="preserve">ปฐมกาล 36:2 เอซาวได้ภรรยาของตนจากธิดาชาวคานาอัน อาดาห์บุตรสาวของเอโลนคนฮิตไทต์ และโอโฮลีบามาห์บุตรสาวของอานาห์บุตรสาวของศิเบโอนคนฮีไวต์</w:t>
      </w:r>
    </w:p>
    <w:p/>
    <w:p>
      <w:r xmlns:w="http://schemas.openxmlformats.org/wordprocessingml/2006/main">
        <w:t xml:space="preserve">เอซาวรับภรรยาชาวคานาอัน</w:t>
      </w:r>
    </w:p>
    <w:p/>
    <w:p>
      <w:r xmlns:w="http://schemas.openxmlformats.org/wordprocessingml/2006/main">
        <w:t xml:space="preserve">1. คำเตือนของพระเจ้าเกี่ยวกับการแต่งงานข้ามชาติ</w:t>
      </w:r>
    </w:p>
    <w:p/>
    <w:p>
      <w:r xmlns:w="http://schemas.openxmlformats.org/wordprocessingml/2006/main">
        <w:t xml:space="preserve">2. อันตรายจากการดูดซึม</w:t>
      </w:r>
    </w:p>
    <w:p/>
    <w:p>
      <w:r xmlns:w="http://schemas.openxmlformats.org/wordprocessingml/2006/main">
        <w:t xml:space="preserve">1. เฉลยธรรมบัญญัติ 7:3-4 อย่าแต่งงานกับพวกเขา มอบลูกสาวของคุณให้กับลูกชายของพวกเขา หรือรับลูกสาวของพวกเขามาเป็นลูกชายของคุณ เพราะพวกเขาจะทำให้ลูกชายของคุณหันเหไปจากการติดตามฉัน ไปปรนนิบัติพระอื่น แล้วองค์พระผู้เป็นเจ้าจะทรงพระพิโรธต่อท่าน และพระองค์จะทรงทำลายล้างท่านอย่างรวดเร็ว</w:t>
      </w:r>
    </w:p>
    <w:p/>
    <w:p>
      <w:r xmlns:w="http://schemas.openxmlformats.org/wordprocessingml/2006/main">
        <w:t xml:space="preserve">2. โยชูวา 23:11-13 จงตั้งใจฟังตัวเองให้ดีว่ารักพระยาห์เวห์พระเจ้าของคุณ มิฉะนั้น หากท่านทำเช่นนั้น กลับไปเกาะติดกับชนชาติเหล่านี้ที่เหลืออยู่ในหมู่พวกท่านและแต่งงานกับพวกเขา แล้วเข้าไปหาพวกเขาและพวกเขาก็มาหาท่าน จงรู้แน่เถิดว่าพระยาห์เวห์พระเจ้าของท่านจะไม่ ขับไล่ชนชาติเหล่านี้ออกไปต่อหน้าคุณอีกต่อไป แต่สิ่งเหล่านี้จะเป็นบ่วงและเป็นกับดักแก่ท่าน เป็นคลื่นที่สีข้างและเป็นหนามในตาของท่าน จนกว่าท่านจะพินาศไปจากดินแดนอันดีนี้ซึ่งพระยาห์เวห์พระเจ้าของท่านประทานแก่ท่าน</w:t>
      </w:r>
    </w:p>
    <w:p/>
    <w:p>
      <w:r xmlns:w="http://schemas.openxmlformats.org/wordprocessingml/2006/main">
        <w:t xml:space="preserve">ปฐมกาล 36:3 และบุตรสาวของบาเชมัท อิชมาเอล น้องสาวของเนบาโยท</w:t>
      </w:r>
    </w:p>
    <w:p/>
    <w:p>
      <w:r xmlns:w="http://schemas.openxmlformats.org/wordprocessingml/2006/main">
        <w:t xml:space="preserve">บาเสมัทเป็นธิดาของอิชมาเอลและเป็นน้องสาวของเนบาโยท</w:t>
      </w:r>
    </w:p>
    <w:p/>
    <w:p>
      <w:r xmlns:w="http://schemas.openxmlformats.org/wordprocessingml/2006/main">
        <w:t xml:space="preserve">1. บทเรียนจากบาเชมัท: เราจะเอาชนะความท้าทายของครอบครัวได้อย่างไร</w:t>
      </w:r>
    </w:p>
    <w:p/>
    <w:p>
      <w:r xmlns:w="http://schemas.openxmlformats.org/wordprocessingml/2006/main">
        <w:t xml:space="preserve">2. พลังแห่งความเป็นพี่น้อง: เรื่องราวของบาเชมัทและเนบาโยธ</w:t>
      </w:r>
    </w:p>
    <w:p/>
    <w:p>
      <w:r xmlns:w="http://schemas.openxmlformats.org/wordprocessingml/2006/main">
        <w:t xml:space="preserve">1. ปฐมกาล 25:12-18 - กำเนิดของเอซาวและยาโคบ บุตรชายของอิสอัคและอิชมาเอล</w:t>
      </w:r>
    </w:p>
    <w:p/>
    <w:p>
      <w:r xmlns:w="http://schemas.openxmlformats.org/wordprocessingml/2006/main">
        <w:t xml:space="preserve">2. โรม 9:6-8 - พระสัญญาของพระเจ้าที่มีต่ออับราฮัมและลูกหลานของเขาผ่านทางอิสอัคและอิชมาเอล</w:t>
      </w:r>
    </w:p>
    <w:p/>
    <w:p>
      <w:r xmlns:w="http://schemas.openxmlformats.org/wordprocessingml/2006/main">
        <w:t xml:space="preserve">ปฐมกาล 36:4 และอาดาห์คลอดบุตรให้เอซาวเอลีฟัส และบาเชมัทคลอดบุตรเรอูเอล</w:t>
      </w:r>
    </w:p>
    <w:p/>
    <w:p>
      <w:r xmlns:w="http://schemas.openxmlformats.org/wordprocessingml/2006/main">
        <w:t xml:space="preserve">อาดาห์และบาเชมัทเป็นภรรยาของเอซาวซึ่งมีบุตรชายสองคนคือเอลีฟัสและเรอูเอล</w:t>
      </w:r>
    </w:p>
    <w:p/>
    <w:p>
      <w:r xmlns:w="http://schemas.openxmlformats.org/wordprocessingml/2006/main">
        <w:t xml:space="preserve">1. แผนการที่สมบูรณ์แบบของพระเจ้าสำหรับครอบครัวในปฐมกาล 36</w:t>
      </w:r>
    </w:p>
    <w:p/>
    <w:p>
      <w:r xmlns:w="http://schemas.openxmlformats.org/wordprocessingml/2006/main">
        <w:t xml:space="preserve">2. วิธีที่พระเจ้าทรงใช้ครอบครัวของเราเพื่อบรรลุพระประสงค์ของพระองค์</w:t>
      </w:r>
    </w:p>
    <w:p/>
    <w:p>
      <w:r xmlns:w="http://schemas.openxmlformats.org/wordprocessingml/2006/main">
        <w:t xml:space="preserve">1. เอเฟซัส 6:1-4 - ลูกๆ จงเชื่อฟังพ่อแม่ของคุณในพระเจ้า เพราะสิ่งนี้ถูกต้อง ให้เกียรติบิดาและมารดาของเจ้า ซึ่งเป็นพระบัญญัติข้อแรกที่มีพระสัญญา เพื่อท่านจะอยู่เย็นเป็นสุข และท่านจะมีอายุยืนยาวบนแผ่นดินโลก</w:t>
      </w:r>
    </w:p>
    <w:p/>
    <w:p>
      <w:r xmlns:w="http://schemas.openxmlformats.org/wordprocessingml/2006/main">
        <w:t xml:space="preserve">2. เฉลยธรรมบัญญัติ 5:16 - ให้เกียรติบิดาและมารดาของท่าน ตามที่พระยาห์เวห์พระเจ้าของท่านทรงบัญชาท่าน เพื่อว่าวันเวลาของเจ้าจะยืนยาวออกไป และไปได้ดีกับเจ้าในแผ่นดินซึ่งพระเยโฮวาห์พระเจ้าของเจ้าประทานแก่เจ้า</w:t>
      </w:r>
    </w:p>
    <w:p/>
    <w:p>
      <w:r xmlns:w="http://schemas.openxmlformats.org/wordprocessingml/2006/main">
        <w:t xml:space="preserve">36:5 และโอโฮลีบามาห์คลอดบุตรชื่อเยอูช ยาลาม และโคราห์ คนเหล่านี้เป็นบุตรชายของเอซาวซึ่งเกิดแก่เขาในแผ่นดินคานาอัน</w:t>
      </w:r>
    </w:p>
    <w:p/>
    <w:p>
      <w:r xmlns:w="http://schemas.openxmlformats.org/wordprocessingml/2006/main">
        <w:t xml:space="preserve">เอซาวมีบุตรชายสามคน คือ เยอูช ยาลาม และโคราห์ ซึ่งเกิดในแผ่นดินคานาอัน</w:t>
      </w:r>
    </w:p>
    <w:p/>
    <w:p>
      <w:r xmlns:w="http://schemas.openxmlformats.org/wordprocessingml/2006/main">
        <w:t xml:space="preserve">1. ความสัตย์ซื่อของพระเจ้าในการให้คำสัญญาแก่เอซาวสำเร็จ</w:t>
      </w:r>
    </w:p>
    <w:p/>
    <w:p>
      <w:r xmlns:w="http://schemas.openxmlformats.org/wordprocessingml/2006/main">
        <w:t xml:space="preserve">2. พลังของครอบครัวและอิทธิพลรุ่นต่อรุ่น</w:t>
      </w:r>
    </w:p>
    <w:p/>
    <w:p>
      <w:r xmlns:w="http://schemas.openxmlformats.org/wordprocessingml/2006/main">
        <w:t xml:space="preserve">1. เยเรมีย์ 33:22 - กองทัพแห่งสวรรค์ไม่สามารถนับได้ฉันใด ทั้งทรายในทะเลก็วัดได้ ฉันนั้นเราจะทวีเชื้อสายของดาวิดผู้รับใช้ของเราและคนเลวีที่ปรนนิบัติเราฉันนั้น</w:t>
      </w:r>
    </w:p>
    <w:p/>
    <w:p>
      <w:r xmlns:w="http://schemas.openxmlformats.org/wordprocessingml/2006/main">
        <w:t xml:space="preserve">2. โรม 8:17 - และถ้าเป็นเด็กก็เป็นทายาท ทายาทของพระเจ้า และทายาทร่วมกับพระคริสต์ ถ้าเราต้องทนทุกข์ร่วมกับพระองค์เพื่อเราจะได้ได้รับเกียรติร่วมกันด้วย</w:t>
      </w:r>
    </w:p>
    <w:p/>
    <w:p>
      <w:r xmlns:w="http://schemas.openxmlformats.org/wordprocessingml/2006/main">
        <w:t xml:space="preserve">36:6 เอซาวพาภรรยาของเขา บุตรชายหญิง บรรดาคนในบ้านของเขา วัว สัตว์ของเขา และทรัพย์สมบัติทั้งหมดของเขา ซึ่งเขาได้มาในแผ่นดินคานาอัน และเข้าไปในเมืองโดยปราศจากหน้าของยาโคบน้องชายของเขา</w:t>
      </w:r>
    </w:p>
    <w:p/>
    <w:p>
      <w:r xmlns:w="http://schemas.openxmlformats.org/wordprocessingml/2006/main">
        <w:t xml:space="preserve">1: พระเจ้าอวยพรเราให้มีครอบครัวและทรัพยากรทั้งหมดที่เราต้องการเพื่อมีชีวิตที่เจริญรุ่งเรือง</w:t>
      </w:r>
    </w:p>
    <w:p/>
    <w:p>
      <w:r xmlns:w="http://schemas.openxmlformats.org/wordprocessingml/2006/main">
        <w:t xml:space="preserve">2: เราควรจะขอบคุณสำหรับของประทานที่พระเจ้าประทานแก่เรา และใช้เป็นของขวัญเพื่อเป็นเกียรติแก่พระองค์</w:t>
      </w:r>
    </w:p>
    <w:p/>
    <w:p>
      <w:r xmlns:w="http://schemas.openxmlformats.org/wordprocessingml/2006/main">
        <w:t xml:space="preserve">1: เฉลยธรรมบัญญัติ 8:18 - "แต่จงระลึกถึงพระเยโฮวาห์พระเจ้าของเจ้า เพราะว่าพระองค์คือผู้ทรงให้อำนาจแก่เจ้าในการได้รับความมั่งคั่ง เพื่อพระองค์จะทรงตั้งพันธสัญญาของพระองค์ซึ่งพระองค์ทรงปฏิญาณไว้กับบรรพบุรุษของเจ้า ดังที่เป็นอยู่ทุกวันนี้"</w:t>
      </w:r>
    </w:p>
    <w:p/>
    <w:p>
      <w:r xmlns:w="http://schemas.openxmlformats.org/wordprocessingml/2006/main">
        <w:t xml:space="preserve">2: สดุดี 107:9 - "เพราะพระองค์ทรงให้จิตวิญญาณที่ปรารถนาอิ่มเอม และทรงให้จิตใจที่หิวโหยอิ่มเอมด้วยความดี"</w:t>
      </w:r>
    </w:p>
    <w:p/>
    <w:p>
      <w:r xmlns:w="http://schemas.openxmlformats.org/wordprocessingml/2006/main">
        <w:t xml:space="preserve">ปฐมกาล 36:7 เพราะว่าทรัพย์สมบัติของเขามีมากกว่าที่จะอยู่ร่วมกันได้ และแผ่นดินที่พวกเขาอยู่ต่างแดนทนไม่ได้เพราะฝูงสัตว์ของพวกเขา</w:t>
      </w:r>
    </w:p>
    <w:p/>
    <w:p>
      <w:r xmlns:w="http://schemas.openxmlformats.org/wordprocessingml/2006/main">
        <w:t xml:space="preserve">ที่ดินมีขนาดเล็กเกินไปที่จะรองรับความมั่งคั่งของครอบครัวเอซาว</w:t>
      </w:r>
    </w:p>
    <w:p/>
    <w:p>
      <w:r xmlns:w="http://schemas.openxmlformats.org/wordprocessingml/2006/main">
        <w:t xml:space="preserve">1: พระเจ้าจัดเตรียมสิ่งที่เราต้องการ ไม่ใช่สิ่งที่เราต้องการเสมอไป</w:t>
      </w:r>
    </w:p>
    <w:p/>
    <w:p>
      <w:r xmlns:w="http://schemas.openxmlformats.org/wordprocessingml/2006/main">
        <w:t xml:space="preserve">2: เราไม่ควรยึดติดกับทรัพย์สมบัติมากเกินไป</w:t>
      </w:r>
    </w:p>
    <w:p/>
    <w:p>
      <w:r xmlns:w="http://schemas.openxmlformats.org/wordprocessingml/2006/main">
        <w:t xml:space="preserve">1: มัทธิว 6:19-21 อย่าสะสมทรัพย์สมบัติไว้สำหรับตนเองในโลก ที่ซึ่งแมลงเม่าและสนิมทำลายได้ และที่ที่ขโมยอาจงัดเข้าไปขโมยได้ แต่จงสะสมทรัพย์สมบัติไว้สำหรับตนในสวรรค์ ที่ซึ่งแมลงเม่าและสนิมจะทำลายไม่ได้และที่ที่ขโมยทำไม่ได้ ไม่บุกรุกเข้าไปลักขโมย เพราะทรัพย์สมบัติของคุณอยู่ที่ไหน ใจของคุณก็จะอยู่ที่นั่นด้วย</w:t>
      </w:r>
    </w:p>
    <w:p/>
    <w:p>
      <w:r xmlns:w="http://schemas.openxmlformats.org/wordprocessingml/2006/main">
        <w:t xml:space="preserve">2:1 ทิโมธี 6:7-10 เพราะเราไม่ได้นำสิ่งใดเข้ามาในโลก และเราไม่สามารถนำสิ่งใดออกจากโลกได้ แต่ถ้าเรามีอาหารและเสื้อผ้าเราก็จะพอใจด้วยสิ่งเหล่านี้ แต่บรรดาผู้ที่ปรารถนาจะมั่งคั่งก็ตกอยู่ในการทดลอง ติดบ่วง ความปรารถนาอันไร้สติและเป็นอันตรายหลายประการ ซึ่งทำให้ผู้คนจมดิ่งลงสู่ความพินาศและพินาศ เพราะการรักเงินเป็นบ่อเกิดของความชั่วทุกชนิด ด้วยตัณหานี้เองที่ทำให้บางคนหลงไปจากศรัทธาและทรมานตัวเองด้วยความเจ็บปวดมากมาย</w:t>
      </w:r>
    </w:p>
    <w:p/>
    <w:p>
      <w:r xmlns:w="http://schemas.openxmlformats.org/wordprocessingml/2006/main">
        <w:t xml:space="preserve">ปฐมกาล 36:8 เอซาวจึงอาศัยอยู่บนภูเขาเสอีร์ เอซาวคือเอโดม</w:t>
      </w:r>
    </w:p>
    <w:p/>
    <w:p>
      <w:r xmlns:w="http://schemas.openxmlformats.org/wordprocessingml/2006/main">
        <w:t xml:space="preserve">เอซาวตั้งถิ่นฐานบนภูเขาเสอีร์และเป็นบรรพบุรุษของชาวเอโดม</w:t>
      </w:r>
    </w:p>
    <w:p/>
    <w:p>
      <w:r xmlns:w="http://schemas.openxmlformats.org/wordprocessingml/2006/main">
        <w:t xml:space="preserve">1: พระเจ้าทรงมีแผนสำหรับเราแต่ละคน และจะทรงนำเราไปสู่ชะตากรรมหากเราติดตามพระองค์</w:t>
      </w:r>
    </w:p>
    <w:p/>
    <w:p>
      <w:r xmlns:w="http://schemas.openxmlformats.org/wordprocessingml/2006/main">
        <w:t xml:space="preserve">2: พระเจ้าสามารถใช้สถานการณ์ของเราเพื่อประโยชน์สูงสุดของเรา</w:t>
      </w:r>
    </w:p>
    <w:p/>
    <w:p>
      <w:r xmlns:w="http://schemas.openxmlformats.org/wordprocessingml/2006/main">
        <w:t xml:space="preserve">1: โรม 8:28 - และเรารู้ว่าสำหรับผู้ที่รักพระเจ้า ทุกสิ่งล้วนก่อผลดี สำหรับผู้ที่ได้รับเรียกตามพระประสงค์ของพระองค์</w:t>
      </w:r>
    </w:p>
    <w:p/>
    <w:p>
      <w:r xmlns:w="http://schemas.openxmlformats.org/wordprocessingml/2006/main">
        <w:t xml:space="preserve">2: เยเรมีย์ 29:11 - พระเจ้าตรัสว่าเรารู้แผนการที่เรามีสำหรับคุณ แผนงานเพื่อสวัสดิการไม่ใช่เพื่อความชั่วร้าย เพื่อให้คุณมีอนาคตและความหวัง</w:t>
      </w:r>
    </w:p>
    <w:p/>
    <w:p>
      <w:r xmlns:w="http://schemas.openxmlformats.org/wordprocessingml/2006/main">
        <w:t xml:space="preserve">ปฐมกาล 36:9 ต่อไปนี้เป็นพงศ์พันธุ์ของเอซาวบิดาของคนเอโดมบนภูเขาเสอีร์</w:t>
      </w:r>
    </w:p>
    <w:p/>
    <w:p>
      <w:r xmlns:w="http://schemas.openxmlformats.org/wordprocessingml/2006/main">
        <w:t xml:space="preserve">เอซาวเป็นบิดาของชาวเอโดมซึ่งอาศัยอยู่บนภูเขาเสอีร์</w:t>
      </w:r>
    </w:p>
    <w:p/>
    <w:p>
      <w:r xmlns:w="http://schemas.openxmlformats.org/wordprocessingml/2006/main">
        <w:t xml:space="preserve">1: พระเจ้าทรงเป็นผู้จัดเตรียมขั้นสูงสุด และพระองค์ทรงจัดเตรียมสำหรับคนเอโดมซึ่งเป็นลูกหลานของเอซาว</w:t>
      </w:r>
    </w:p>
    <w:p/>
    <w:p>
      <w:r xmlns:w="http://schemas.openxmlformats.org/wordprocessingml/2006/main">
        <w:t xml:space="preserve">2: เราสามารถเรียนรู้จากแบบอย่างของเอซาวว่าพระเจ้าทรงสัตย์ซื่อต่อผู้ที่ร้องทูลพระองค์</w:t>
      </w:r>
    </w:p>
    <w:p/>
    <w:p>
      <w:r xmlns:w="http://schemas.openxmlformats.org/wordprocessingml/2006/main">
        <w:t xml:space="preserve">1: โรม 8:28 - และเรารู้ว่าทุกสิ่งร่วมกันก่อผลดีแก่ผู้ที่รักพระเจ้า แก่ผู้ได้รับเรียกตามพระประสงค์ของพระองค์</w:t>
      </w:r>
    </w:p>
    <w:p/>
    <w:p>
      <w:r xmlns:w="http://schemas.openxmlformats.org/wordprocessingml/2006/main">
        <w:t xml:space="preserve">2: สดุดี 145:18 - พระเจ้าทรงอยู่ใกล้ทุกคนที่ร้องทูลพระองค์ ทุกคนที่ร้องทูลพระองค์ด้วยความจริง</w:t>
      </w:r>
    </w:p>
    <w:p/>
    <w:p>
      <w:r xmlns:w="http://schemas.openxmlformats.org/wordprocessingml/2006/main">
        <w:t xml:space="preserve">ปฐมกาล 36:10 เหล่านี้เป็นชื่อบุตรชายของเอซาว เอลีฟัสบุตรชายอาดาห์ภรรยาของเอซาว เรอูเอลบุตรชายบาเสมัทภรรยาของเอซาว</w:t>
      </w:r>
    </w:p>
    <w:p/>
    <w:p>
      <w:r xmlns:w="http://schemas.openxmlformats.org/wordprocessingml/2006/main">
        <w:t xml:space="preserve">บุตรชายของเอซาวชื่อเอลีฟัสและเรอูเอล</w:t>
      </w:r>
    </w:p>
    <w:p/>
    <w:p>
      <w:r xmlns:w="http://schemas.openxmlformats.org/wordprocessingml/2006/main">
        <w:t xml:space="preserve">1: ความสัตย์ซื่อของพระเจ้าในการรักษาพระสัญญาของพระองค์ปรากฏชัดแม้ในชีวิตของเอซาว</w:t>
      </w:r>
    </w:p>
    <w:p/>
    <w:p>
      <w:r xmlns:w="http://schemas.openxmlformats.org/wordprocessingml/2006/main">
        <w:t xml:space="preserve">2: แผนการของพระเจ้าสำหรับชีวิตของเราสามารถเห็นได้จากเรื่องราวของผู้ที่มาก่อนเรา</w:t>
      </w:r>
    </w:p>
    <w:p/>
    <w:p>
      <w:r xmlns:w="http://schemas.openxmlformats.org/wordprocessingml/2006/main">
        <w:t xml:space="preserve">1: โรม 9:13 ตามที่เขียนไว้ว่า: ยาโคบฉันรัก แต่เอซาวฉันเกลียด</w:t>
      </w:r>
    </w:p>
    <w:p/>
    <w:p>
      <w:r xmlns:w="http://schemas.openxmlformats.org/wordprocessingml/2006/main">
        <w:t xml:space="preserve">2: ฮีบรู 11:20 โดยศรัทธา อิสอัคอวยพรยาโคบและเอซาวเกี่ยวกับอนาคตของพวกเขา</w:t>
      </w:r>
    </w:p>
    <w:p/>
    <w:p>
      <w:r xmlns:w="http://schemas.openxmlformats.org/wordprocessingml/2006/main">
        <w:t xml:space="preserve">ปฐมกาล 36:11 บุตรชายของเอลีฟัสชื่อ เทมาน โอมาร์ เศโฟ กาทาม และเคนัส</w:t>
      </w:r>
    </w:p>
    <w:p/>
    <w:p>
      <w:r xmlns:w="http://schemas.openxmlformats.org/wordprocessingml/2006/main">
        <w:t xml:space="preserve">เอลีฟัสมีบุตรชายสี่คนชื่อเทมาน โอมาร์ เศโฟ กาทาม และเคนัส</w:t>
      </w:r>
    </w:p>
    <w:p/>
    <w:p>
      <w:r xmlns:w="http://schemas.openxmlformats.org/wordprocessingml/2006/main">
        <w:t xml:space="preserve">1. ความเข้มแข็งของความผูกพันในครอบครัว: สำรวจความสัมพันธ์ระหว่างเอลีฟัสกับบุตรชายของเขา</w:t>
      </w:r>
    </w:p>
    <w:p/>
    <w:p>
      <w:r xmlns:w="http://schemas.openxmlformats.org/wordprocessingml/2006/main">
        <w:t xml:space="preserve">2. เราเรียนรู้อะไรได้บ้างจากตัวละครในพระคัมภีร์ไบเบิลของเทมาน โอมาร์ เศโฟ กาตัม และเคนัส?</w:t>
      </w:r>
    </w:p>
    <w:p/>
    <w:p>
      <w:r xmlns:w="http://schemas.openxmlformats.org/wordprocessingml/2006/main">
        <w:t xml:space="preserve">1. เอเฟซัส 6:1-4 - ลูกๆ จงเชื่อฟังพ่อแม่ของคุณในพระเจ้า เพราะสิ่งนี้ถูกต้อง ให้เกียรติบิดาและมารดาของคุณซึ่งเป็นพระบัญญัติข้อแรกด้วยคำสัญญาว่าสิ่งนี้จะทำให้คุณไปดีและมีชีวิตที่ยืนยาวบนโลกนี้</w:t>
      </w:r>
    </w:p>
    <w:p/>
    <w:p>
      <w:r xmlns:w="http://schemas.openxmlformats.org/wordprocessingml/2006/main">
        <w:t xml:space="preserve">2. โรม 12:10 - จงทุ่มเทให้กันและกันด้วยความรัก ให้เกียรติซึ่งกันและกันเหนือตนเอง</w:t>
      </w:r>
    </w:p>
    <w:p/>
    <w:p>
      <w:r xmlns:w="http://schemas.openxmlformats.org/wordprocessingml/2006/main">
        <w:t xml:space="preserve">ปฐมกาล 36:12 ทิมนาเป็นนางสนมของบุตรชายเอซาวเอลีฟัส และนางคลอดบุตรให้เอลีฟัสอามาเลข คนเหล่านี้เป็นบุตรชายของภรรยาของอาดาห์เอซาว</w:t>
      </w:r>
    </w:p>
    <w:p/>
    <w:p>
      <w:r xmlns:w="http://schemas.openxmlformats.org/wordprocessingml/2006/main">
        <w:t xml:space="preserve">ทิมนาเป็นนางสนมของเอลีฟัสซึ่งเป็นบุตรชายของเอซาว นางมีบุตรชายชื่ออามาเลขกับเอลีฟัส อาดาห์เป็นภรรยาของเอซาวและเป็นมารดาของเอลีฟัส</w:t>
      </w:r>
    </w:p>
    <w:p/>
    <w:p>
      <w:r xmlns:w="http://schemas.openxmlformats.org/wordprocessingml/2006/main">
        <w:t xml:space="preserve">1. ความสำคัญของครอบครัวและเชื้อสายในพระคัมภีร์</w:t>
      </w:r>
    </w:p>
    <w:p/>
    <w:p>
      <w:r xmlns:w="http://schemas.openxmlformats.org/wordprocessingml/2006/main">
        <w:t xml:space="preserve">2. ความสำคัญของเชื้อสายของเอซาว</w:t>
      </w:r>
    </w:p>
    <w:p/>
    <w:p>
      <w:r xmlns:w="http://schemas.openxmlformats.org/wordprocessingml/2006/main">
        <w:t xml:space="preserve">1. ปฐมกาล 36:12</w:t>
      </w:r>
    </w:p>
    <w:p/>
    <w:p>
      <w:r xmlns:w="http://schemas.openxmlformats.org/wordprocessingml/2006/main">
        <w:t xml:space="preserve">2. โรม 9:13 - "ตามที่เขียนไว้ว่าฉันรักยาโคบ แต่เอซาวฉันเกลียด"</w:t>
      </w:r>
    </w:p>
    <w:p/>
    <w:p>
      <w:r xmlns:w="http://schemas.openxmlformats.org/wordprocessingml/2006/main">
        <w:t xml:space="preserve">ปฐมกาล 36:13 คนเหล่านี้เป็นบุตรชายของเรอูเอล นาหาท เศราห์ ชัมมาห์ และมิสซาห์ คนเหล่านี้เป็นบุตรชายของภรรยาของบาเสมัทเอซาว</w:t>
      </w:r>
    </w:p>
    <w:p/>
    <w:p>
      <w:r xmlns:w="http://schemas.openxmlformats.org/wordprocessingml/2006/main">
        <w:t xml:space="preserve">ข้อความนี้เปิดเผยว่าบาเชมัทภรรยาของเอซาวมีบุตรชายสี่คน ได้แก่ นาหาท เศราห์ ชัมมาห์ และมิสซาห์</w:t>
      </w:r>
    </w:p>
    <w:p/>
    <w:p>
      <w:r xmlns:w="http://schemas.openxmlformats.org/wordprocessingml/2006/main">
        <w:t xml:space="preserve">1. ความสำคัญของครอบครัวในพระคัมภีร์</w:t>
      </w:r>
    </w:p>
    <w:p/>
    <w:p>
      <w:r xmlns:w="http://schemas.openxmlformats.org/wordprocessingml/2006/main">
        <w:t xml:space="preserve">2. ความซื่อสัตย์ของภรรยาเอซาว</w:t>
      </w:r>
    </w:p>
    <w:p/>
    <w:p>
      <w:r xmlns:w="http://schemas.openxmlformats.org/wordprocessingml/2006/main">
        <w:t xml:space="preserve">1. สุภาษิต 18:22 - "ผู้ที่พบภรรยาก็พบสิ่งที่ดีและได้รับความโปรดปรานจากพระเจ้า"</w:t>
      </w:r>
    </w:p>
    <w:p/>
    <w:p>
      <w:r xmlns:w="http://schemas.openxmlformats.org/wordprocessingml/2006/main">
        <w:t xml:space="preserve">2. เอเฟซัส 5:21-33 - "ยอมจำนนต่อกันและกันด้วยความเคารพต่อพระคริสต์"</w:t>
      </w:r>
    </w:p>
    <w:p/>
    <w:p>
      <w:r xmlns:w="http://schemas.openxmlformats.org/wordprocessingml/2006/main">
        <w:t xml:space="preserve">36:14 ต่อไปนี้เป็นบุตรชายของโอโฮลีบามาห์ บุตรสาวของอานาห์ ธิดาของศิเบโอน ภรรยาของเอซาว และนางคลอดบุตรให้เอซาว เยอูช ยาลาม และโคราห์</w:t>
      </w:r>
    </w:p>
    <w:p/>
    <w:p>
      <w:r xmlns:w="http://schemas.openxmlformats.org/wordprocessingml/2006/main">
        <w:t xml:space="preserve">โอโฮลีบามาห์ บุตรสาวของอานาห์ ธิดาของศิเบโอน เป็นภรรยาของเอซาว และนางให้กำเนิดบุตรชายสามคนชื่อเยอูช ยาลาม และโคราห์</w:t>
      </w:r>
    </w:p>
    <w:p/>
    <w:p>
      <w:r xmlns:w="http://schemas.openxmlformats.org/wordprocessingml/2006/main">
        <w:t xml:space="preserve">1. ความสัตย์ซื่อของพระเจ้าในการปฏิบัติตามพระสัญญาของพระองค์ตลอดชั่วอายุคน</w:t>
      </w:r>
    </w:p>
    <w:p/>
    <w:p>
      <w:r xmlns:w="http://schemas.openxmlformats.org/wordprocessingml/2006/main">
        <w:t xml:space="preserve">2. ความสำคัญของเชื้อสายครอบครัวและความเข้มแข็งที่พบในนั้น</w:t>
      </w:r>
    </w:p>
    <w:p/>
    <w:p>
      <w:r xmlns:w="http://schemas.openxmlformats.org/wordprocessingml/2006/main">
        <w:t xml:space="preserve">1. โรม 4:13-17 - พระสัญญาของพระเจ้าต่ออับราฮัมและลูกหลานของเขา</w:t>
      </w:r>
    </w:p>
    <w:p/>
    <w:p>
      <w:r xmlns:w="http://schemas.openxmlformats.org/wordprocessingml/2006/main">
        <w:t xml:space="preserve">2. เอเฟซัส 6:1-4 - เด็ก ๆ ให้เกียรติพ่อแม่ในพระเจ้า</w:t>
      </w:r>
    </w:p>
    <w:p/>
    <w:p>
      <w:r xmlns:w="http://schemas.openxmlformats.org/wordprocessingml/2006/main">
        <w:t xml:space="preserve">ปฐมกาล 36:15 คนเหล่านี้เป็นเจ้านายของบุตรชายของเอซาว บุตรชายของเอลีฟัส บุตรชายหัวปีของเอซาว ดยุคเทมาน, ดยุคโอมาร์, ดยุคเซโฟ, ดยุคเคนาซ,</w:t>
      </w:r>
    </w:p>
    <w:p/>
    <w:p>
      <w:r xmlns:w="http://schemas.openxmlformats.org/wordprocessingml/2006/main">
        <w:t xml:space="preserve">ข้อความนี้กล่าวถึงดยุคทั้งห้าของบุตรชายของเอซาว</w:t>
      </w:r>
    </w:p>
    <w:p/>
    <w:p>
      <w:r xmlns:w="http://schemas.openxmlformats.org/wordprocessingml/2006/main">
        <w:t xml:space="preserve">1. ความสัตย์ซื่อของพระเจ้าในการรักษาสัญญาของพระองค์ที่มีต่ออับราฮัมและอิสอัค ไม่ว่าจะผ่านไปกี่ชั่วอายุคนก็ตาม (ปฐมกาล 12:1-3, 17:1-8, 26:1-5)</w:t>
      </w:r>
    </w:p>
    <w:p/>
    <w:p>
      <w:r xmlns:w="http://schemas.openxmlformats.org/wordprocessingml/2006/main">
        <w:t xml:space="preserve">2. ความสำคัญของการมีศรัทธาและวางใจในแผนการของพระเจ้าสำหรับชีวิตของเรา (ฮีบรู 11:8-10)</w:t>
      </w:r>
    </w:p>
    <w:p/>
    <w:p>
      <w:r xmlns:w="http://schemas.openxmlformats.org/wordprocessingml/2006/main">
        <w:t xml:space="preserve">1. โรม 9:7-13 - ในข้อความนี้เปาโลพูดถึงความสัตย์ซื่อของพระเจ้าในการรักษาสัญญาของพระองค์ที่มีต่อชนชาติอิสราเอล แม้ว่าพวกเขาจะไม่เชื่อฟังก็ตาม</w:t>
      </w:r>
    </w:p>
    <w:p/>
    <w:p>
      <w:r xmlns:w="http://schemas.openxmlformats.org/wordprocessingml/2006/main">
        <w:t xml:space="preserve">2. สดุดี 37:23-24 - ข้อความนี้เตือนให้เราวางใจในพระเจ้าและแผนการของพระองค์สำหรับชีวิตของเรา และว่าพระองค์จะทรงทำให้เป็นจริง</w:t>
      </w:r>
    </w:p>
    <w:p/>
    <w:p>
      <w:r xmlns:w="http://schemas.openxmlformats.org/wordprocessingml/2006/main">
        <w:t xml:space="preserve">36:16 เจ้านายโคราห์ เจ้านายกาทาม และเจ้านายอามาเลข คนเหล่านี้เป็นเจ้านายที่มาจากเอลีฟัสในแผ่นดินเอโดม คนเหล่านี้เป็นบุตรชายของอาดาห์</w:t>
      </w:r>
    </w:p>
    <w:p/>
    <w:p>
      <w:r xmlns:w="http://schemas.openxmlformats.org/wordprocessingml/2006/main">
        <w:t xml:space="preserve">เอลีฟัสจากเอโดม มีบุตรชายสามคนคือโคราห์ กาทาม และอามาเลข ซึ่งกลายเป็นดยุคในดินแดนเอโดม</w:t>
      </w:r>
    </w:p>
    <w:p/>
    <w:p>
      <w:r xmlns:w="http://schemas.openxmlformats.org/wordprocessingml/2006/main">
        <w:t xml:space="preserve">1. พลังของครอบครัว - มรดกของบิดาสามารถมีอิทธิพลต่อรุ่นต่อรุ่นได้อย่างไร</w:t>
      </w:r>
    </w:p>
    <w:p/>
    <w:p>
      <w:r xmlns:w="http://schemas.openxmlformats.org/wordprocessingml/2006/main">
        <w:t xml:space="preserve">2. ความอดทนที่ซื่อสัตย์ - ความซื่อสัตย์ของเอลีฟัสได้รับการตอบแทนผ่านทางบุตรชายของเขาอย่างไร</w:t>
      </w:r>
    </w:p>
    <w:p/>
    <w:p>
      <w:r xmlns:w="http://schemas.openxmlformats.org/wordprocessingml/2006/main">
        <w:t xml:space="preserve">1. ปฐมกาล 28:3-4 - และพระเจ้าผู้ทรงมหิทธิฤทธิ์ทรงอวยพรเจ้า และทรงโปรดให้เจ้ามีลูกดกทวีมากขึ้น เพื่อเจ้าจะได้มีผู้คนมากมาย และจงอวยพรแก่อับราฮัมแก่เจ้าและแก่เชื้อสายของเจ้าที่อยู่กับเจ้า เพื่อเจ้าจะได้สืบทอดดินแดนซึ่งเจ้าเป็นคนต่างด้าวซึ่งพระเจ้าประทานแก่อับราฮัมเป็นมรดก</w:t>
      </w:r>
    </w:p>
    <w:p/>
    <w:p>
      <w:r xmlns:w="http://schemas.openxmlformats.org/wordprocessingml/2006/main">
        <w:t xml:space="preserve">2. สุภาษิต 13:22 - คนดีละมรดกไว้ให้ลูกหลานของตน และทรัพย์สมบัติของคนบาปก็ถูกสะสมไว้สำหรับคนชอบธรรม</w:t>
      </w:r>
    </w:p>
    <w:p/>
    <w:p>
      <w:r xmlns:w="http://schemas.openxmlformats.org/wordprocessingml/2006/main">
        <w:t xml:space="preserve">ปฐมกาล 36:17 ต่อไปนี้เป็นบุตรชายของเรอูเอล บุตรชายของเอซาว ดยุคนาหาท ดยุคเศราห์ ดยุคชัมมาห์ ดยุคมิสซาห์ คนเหล่านี้คือดยุคของเรอูเอลในแผ่นดินเอโดม คนเหล่านี้เป็นบุตรชายของภรรยาของบาเสมัทเอซาว</w:t>
      </w:r>
    </w:p>
    <w:p/>
    <w:p>
      <w:r xmlns:w="http://schemas.openxmlformats.org/wordprocessingml/2006/main">
        <w:t xml:space="preserve">เรอูเอล บุตรชายของเอซาว มีบุตรชายสี่คนที่ได้เป็นดยุคในเอโดม</w:t>
      </w:r>
    </w:p>
    <w:p/>
    <w:p>
      <w:r xmlns:w="http://schemas.openxmlformats.org/wordprocessingml/2006/main">
        <w:t xml:space="preserve">1. พลังของครอบครัว: สิ่งที่เราเรียนรู้ได้จากมรดกทางครอบครัวของเรอูเอล</w:t>
      </w:r>
    </w:p>
    <w:p/>
    <w:p>
      <w:r xmlns:w="http://schemas.openxmlformats.org/wordprocessingml/2006/main">
        <w:t xml:space="preserve">2. ฤทธิ์อำนาจของพระเจ้า: วิธีที่พระเจ้าทรงใช้เรอูเอลและลูกหลานของเขาเพื่อทำให้พระประสงค์ของพระองค์สำเร็จ</w:t>
      </w:r>
    </w:p>
    <w:p/>
    <w:p>
      <w:r xmlns:w="http://schemas.openxmlformats.org/wordprocessingml/2006/main">
        <w:t xml:space="preserve">1. ปฐมกาล 36:17 - เรอูเอลบุตรชายเอซาวมีบุตรชายสี่คนที่กลายเป็นดยุคในเอโดม</w:t>
      </w:r>
    </w:p>
    <w:p/>
    <w:p>
      <w:r xmlns:w="http://schemas.openxmlformats.org/wordprocessingml/2006/main">
        <w:t xml:space="preserve">2. นางรูธ 4:18-22 - พลังแห่งครอบครัวซึ่งแสดงให้เห็นโดยเชื้อสายของรูธและโบอาส</w:t>
      </w:r>
    </w:p>
    <w:p/>
    <w:p>
      <w:r xmlns:w="http://schemas.openxmlformats.org/wordprocessingml/2006/main">
        <w:t xml:space="preserve">ปฐมกาล 36:18 ต่อไปนี้เป็นบุตรชายของภรรยาของโอโฮลีบามาห์เอซาว ขุนนางเยอูช ขุนนางยาลาม ขุนนางโคราห์ คนเหล่านี้เป็นเจ้านายที่มาจากโอโฮลีบามาห์ ธิดาของอานาห์ภรรยาของเอซาว</w:t>
      </w:r>
    </w:p>
    <w:p/>
    <w:p>
      <w:r xmlns:w="http://schemas.openxmlformats.org/wordprocessingml/2006/main">
        <w:t xml:space="preserve">ข้อความนี้กล่าวถึงบุตรชายของโอโฮลีบามาห์ ธิดาของอานาห์และภรรยาของเอซาว ซึ่งเป็นดุ๊กเยอูช ยาลาม และโคราห์</w:t>
      </w:r>
    </w:p>
    <w:p/>
    <w:p>
      <w:r xmlns:w="http://schemas.openxmlformats.org/wordprocessingml/2006/main">
        <w:t xml:space="preserve">1. แผนการของพระเจ้า: วิธีที่พระเจ้าจัดเตรียมเหตุการณ์ต่างๆ เพื่อให้บรรลุพระประสงค์ของพระองค์</w:t>
      </w:r>
    </w:p>
    <w:p/>
    <w:p>
      <w:r xmlns:w="http://schemas.openxmlformats.org/wordprocessingml/2006/main">
        <w:t xml:space="preserve">2. พรของครอบครัว: ความสุขและความรับผิดชอบของการอยู่ในครอบครัว</w:t>
      </w:r>
    </w:p>
    <w:p/>
    <w:p>
      <w:r xmlns:w="http://schemas.openxmlformats.org/wordprocessingml/2006/main">
        <w:t xml:space="preserve">1. ปฐมกาล 28:15 “ดูเถิด เราอยู่กับเจ้า และจะคอยเฝ้าเจ้าทุกแห่งที่เจ้าไป และจะนำเจ้ากลับมายังดินแดนนี้ เพราะเราจะไม่ละเจ้าจนกว่าเราจะทำตามที่เราสัญญาไว้กับเจ้า</w:t>
      </w:r>
    </w:p>
    <w:p/>
    <w:p>
      <w:r xmlns:w="http://schemas.openxmlformats.org/wordprocessingml/2006/main">
        <w:t xml:space="preserve">2. สดุดี 128:3 ภรรยาของคุณจะเป็นเหมือนเถาองุ่นที่เกิดผลในบ้านของคุณ ลูกๆ ของคุณจะเป็นเหมือนหน่อมะกอกที่อยู่รอบโต๊ะของคุณ</w:t>
      </w:r>
    </w:p>
    <w:p/>
    <w:p>
      <w:r xmlns:w="http://schemas.openxmlformats.org/wordprocessingml/2006/main">
        <w:t xml:space="preserve">ปฐมกาล 36:19 คนเหล่านี้เป็นบุตรชายของเอซาวชื่อเอโดม และคนเหล่านี้เป็นเจ้านายของพวกเขา</w:t>
      </w:r>
    </w:p>
    <w:p/>
    <w:p>
      <w:r xmlns:w="http://schemas.openxmlformats.org/wordprocessingml/2006/main">
        <w:t xml:space="preserve">เอซาวหรือที่รู้จักในชื่อเอโดม มีบุตรชายที่เป็นดยุค</w:t>
      </w:r>
    </w:p>
    <w:p/>
    <w:p>
      <w:r xmlns:w="http://schemas.openxmlformats.org/wordprocessingml/2006/main">
        <w:t xml:space="preserve">1. "มรดกแห่งความรัก: บุตรชายของเอซาวเป็นดยุค"</w:t>
      </w:r>
    </w:p>
    <w:p/>
    <w:p>
      <w:r xmlns:w="http://schemas.openxmlformats.org/wordprocessingml/2006/main">
        <w:t xml:space="preserve">2. "เอซาว: แบบอย่างของความเป็นพ่อผู้ซื่อสัตย์"</w:t>
      </w:r>
    </w:p>
    <w:p/>
    <w:p>
      <w:r xmlns:w="http://schemas.openxmlformats.org/wordprocessingml/2006/main">
        <w:t xml:space="preserve">1. โรม 9:13 “ตามที่เขียนไว้ว่า ข้าพเจ้ารักยาโคบ แต่เอซาวข้าพเจ้าเกลียด”</w:t>
      </w:r>
    </w:p>
    <w:p/>
    <w:p>
      <w:r xmlns:w="http://schemas.openxmlformats.org/wordprocessingml/2006/main">
        <w:t xml:space="preserve">2. ลูกา 12:13-14 “มีคนในฝูงชนพูดกับเขาว่า 'อาจารย์ ขอบอกน้องชายของฉันให้แบ่งมรดกให้ฉันด้วย' พระเยซูตรัสตอบว่า "เพื่อนเอ๋ย ใครแต่งตั้งให้เราเป็นผู้พิพากษาหรืออนุญาโตตุลาการระหว่างท่าน"</w:t>
      </w:r>
    </w:p>
    <w:p/>
    <w:p>
      <w:r xmlns:w="http://schemas.openxmlformats.org/wordprocessingml/2006/main">
        <w:t xml:space="preserve">ปฐมกาล 36:20 คนเหล่านี้เป็นบุตรชายของเสอีร์ชาวโฮรีผู้อาศัยอยู่ในแผ่นดินนั้น โลทาน โชบาล ศิเบโอน และอานาห์</w:t>
      </w:r>
    </w:p>
    <w:p/>
    <w:p>
      <w:r xmlns:w="http://schemas.openxmlformats.org/wordprocessingml/2006/main">
        <w:t xml:space="preserve">ข้อความนี้กล่าวถึงบุตรชายทั้งสี่ของเสอีร์ชาวโฮรีที่อาศัยอยู่ในแผ่นดินเอโดม</w:t>
      </w:r>
    </w:p>
    <w:p/>
    <w:p>
      <w:r xmlns:w="http://schemas.openxmlformats.org/wordprocessingml/2006/main">
        <w:t xml:space="preserve">1: เราสามารถเรียนรู้จาก Seir ชาว Horite ว่าจะดำเนินชีวิตอย่างศรัทธาและวางใจในพระเจ้าได้อย่างไร</w:t>
      </w:r>
    </w:p>
    <w:p/>
    <w:p>
      <w:r xmlns:w="http://schemas.openxmlformats.org/wordprocessingml/2006/main">
        <w:t xml:space="preserve">2: พระเจ้าทรงเรียกเราให้ซื่อสัตย์และเชื่อฟัง ไม่ว่าเราจะเป็นใครหรืออาศัยอยู่ที่ไหนก็ตาม</w:t>
      </w:r>
    </w:p>
    <w:p/>
    <w:p>
      <w:r xmlns:w="http://schemas.openxmlformats.org/wordprocessingml/2006/main">
        <w:t xml:space="preserve">1: โรม 12:12 จงชื่นชมยินดีในความหวัง จงอดทนต่อความทุกข์ยาก จงอธิษฐานสม่ำเสมอ</w:t>
      </w:r>
    </w:p>
    <w:p/>
    <w:p>
      <w:r xmlns:w="http://schemas.openxmlformats.org/wordprocessingml/2006/main">
        <w:t xml:space="preserve">2: ฮีบรู 11:7 โดยความเชื่อ โนอาห์ได้รับคำเตือนจากพระเจ้าเกี่ยวกับเหตุการณ์ต่างๆ ที่ยังมองไม่เห็น ด้วยความเกรงกลัวต่อความเคารพ จึงได้ต่อเรือเพื่อช่วยครอบครัวของเขา</w:t>
      </w:r>
    </w:p>
    <w:p/>
    <w:p>
      <w:r xmlns:w="http://schemas.openxmlformats.org/wordprocessingml/2006/main">
        <w:t xml:space="preserve">36:21 และดีโชน เอเซอร์ และดีชาน คนเหล่านี้เป็นเจ้านายของคนโฮรี ลูกหลานของเสอีร์ในแผ่นดินเอโดม</w:t>
      </w:r>
    </w:p>
    <w:p/>
    <w:p>
      <w:r xmlns:w="http://schemas.openxmlformats.org/wordprocessingml/2006/main">
        <w:t xml:space="preserve">พระคัมภีร์ตอนนี้บอกเราว่าดีโชน เอเซอร์ และดีชานเป็นผู้นำของชาวโฮรี ซึ่งเป็นลูกหลานของเสอีร์ และอาศัยอยู่ในเอโดม</w:t>
      </w:r>
    </w:p>
    <w:p/>
    <w:p>
      <w:r xmlns:w="http://schemas.openxmlformats.org/wordprocessingml/2006/main">
        <w:t xml:space="preserve">1. แผนการของพระเจ้าสำหรับครอบครัว: เรื่องราวของชาวโฮรี</w:t>
      </w:r>
    </w:p>
    <w:p/>
    <w:p>
      <w:r xmlns:w="http://schemas.openxmlformats.org/wordprocessingml/2006/main">
        <w:t xml:space="preserve">2. สิ่งที่เราเรียนรู้ได้จากโฮรีในปฐมกาลบทที่ 36</w:t>
      </w:r>
    </w:p>
    <w:p/>
    <w:p>
      <w:r xmlns:w="http://schemas.openxmlformats.org/wordprocessingml/2006/main">
        <w:t xml:space="preserve">1. ปฐมกาล 36:6-30</w:t>
      </w:r>
    </w:p>
    <w:p/>
    <w:p>
      <w:r xmlns:w="http://schemas.openxmlformats.org/wordprocessingml/2006/main">
        <w:t xml:space="preserve">2. เฉลยธรรมบัญญัติ 2:12, 22</w:t>
      </w:r>
    </w:p>
    <w:p/>
    <w:p>
      <w:r xmlns:w="http://schemas.openxmlformats.org/wordprocessingml/2006/main">
        <w:t xml:space="preserve">ปฐมกาล 36:22 และบุตรชายของโลทานชื่อโฮรีและเฮมัม และน้องสาวของโลทานคือทิมนา</w:t>
      </w:r>
    </w:p>
    <w:p/>
    <w:p>
      <w:r xmlns:w="http://schemas.openxmlformats.org/wordprocessingml/2006/main">
        <w:t xml:space="preserve">โลทานมีบุตรชายสองคนคือโฮรีและเฮมัม และน้องสาวชื่อทิมนา</w:t>
      </w:r>
    </w:p>
    <w:p/>
    <w:p>
      <w:r xmlns:w="http://schemas.openxmlformats.org/wordprocessingml/2006/main">
        <w:t xml:space="preserve">1. พระเจ้าสามารถทำงานด้วยวิธีลึกลับ โดยใช้แม้แต่ผู้คนและสถานการณ์ที่ไม่น่าเป็นไปได้มากที่สุดในการขยายแผนการของพระองค์</w:t>
      </w:r>
    </w:p>
    <w:p/>
    <w:p>
      <w:r xmlns:w="http://schemas.openxmlformats.org/wordprocessingml/2006/main">
        <w:t xml:space="preserve">2. ไม่มีครอบครัวใดเล็กเกินกว่าที่จะเป็นส่วนหนึ่งของแผนของพระเจ้า และไม่มีบุคคลใดมีความสำคัญเกินกว่าที่จะเป็นส่วนหนึ่งของเรื่องราวของพระเจ้า</w:t>
      </w:r>
    </w:p>
    <w:p/>
    <w:p>
      <w:r xmlns:w="http://schemas.openxmlformats.org/wordprocessingml/2006/main">
        <w:t xml:space="preserve">1. กิจการ 4:27-28 - เพราะแท้จริงแล้วในเมืองนี้มีคนชุมนุมกันเพื่อต่อสู้กับพระเยซูผู้รับใช้บริสุทธิ์ของท่าน ซึ่งท่านได้เจิมไว้ ทั้งเฮโรดและปอนทัสปีลาต พร้อมด้วยคนต่างชาติและชนชาติอิสราเอล เพื่อทำสิ่งใดก็ตามที่มือของท่านและ แผนของคุณถูกกำหนดไว้ล่วงหน้าแล้วที่จะเกิดขึ้น</w:t>
      </w:r>
    </w:p>
    <w:p/>
    <w:p>
      <w:r xmlns:w="http://schemas.openxmlformats.org/wordprocessingml/2006/main">
        <w:t xml:space="preserve">2. โรม 8:28 - และเรารู้ว่าสำหรับผู้ที่รักพระเจ้า ทุกสิ่งล้วนก่อผลดี สำหรับผู้ที่ได้รับเรียกตามพระประสงค์ของพระองค์</w:t>
      </w:r>
    </w:p>
    <w:p/>
    <w:p>
      <w:r xmlns:w="http://schemas.openxmlformats.org/wordprocessingml/2006/main">
        <w:t xml:space="preserve">ปฐมกาล 36:23 และลูกหลานของโชบาลคือคนเหล่านี้ อัลวาน มานาฮาท เอบาล เชโฟ และโอนัม</w:t>
      </w:r>
    </w:p>
    <w:p/>
    <w:p>
      <w:r xmlns:w="http://schemas.openxmlformats.org/wordprocessingml/2006/main">
        <w:t xml:space="preserve">ข้อนี้จากปฐมกาล 36 อธิบายชื่อของบุตรทั้งห้าคนของโชบาล</w:t>
      </w:r>
    </w:p>
    <w:p/>
    <w:p>
      <w:r xmlns:w="http://schemas.openxmlformats.org/wordprocessingml/2006/main">
        <w:t xml:space="preserve">1. พรแห่งศรัทธาหลายรุ่น: สำรวจมรดกของ Shobal</w:t>
      </w:r>
    </w:p>
    <w:p/>
    <w:p>
      <w:r xmlns:w="http://schemas.openxmlformats.org/wordprocessingml/2006/main">
        <w:t xml:space="preserve">2. พลังแห่งชื่อ: การทำความเข้าใจความสำคัญของลูกหลานของ Shobal</w:t>
      </w:r>
    </w:p>
    <w:p/>
    <w:p>
      <w:r xmlns:w="http://schemas.openxmlformats.org/wordprocessingml/2006/main">
        <w:t xml:space="preserve">1. มัทธิว 7:21-23 - ไม่ใช่ทุกคนที่พูดกับฉันว่าท่านเจ้าข้าจะได้เข้าอาณาจักรแห่งสวรรค์ แต่ผู้ที่ทำตามพระประสงค์ของพระบิดาของเราผู้สถิตในสวรรค์ ในวันนั้นหลายคนจะพูดกับข้าพเจ้าว่า 'องค์พระผู้เป็นเจ้า องค์พระผู้เป็นเจ้า เราไม่ได้พยากรณ์ในพระนามของพระองค์ และขับผีออกในพระนามของพระองค์ และกระทำการอัศจรรย์มากมายในนามของพระองค์มิใช่หรือ? แล้วฉันจะเล่าให้พวกเขาฟังว่าฉันไม่เคยรู้จักคุณเลย จงไปจากฉันเถิด เจ้าคนนอกกฎหมาย</w:t>
      </w:r>
    </w:p>
    <w:p/>
    <w:p>
      <w:r xmlns:w="http://schemas.openxmlformats.org/wordprocessingml/2006/main">
        <w:t xml:space="preserve">2. สดุดี 127:3 - ดูเถิด บุตรทั้งหลายเป็นมรดกจากพระเจ้า ผลจากครรภ์เป็นรางวัล</w:t>
      </w:r>
    </w:p>
    <w:p/>
    <w:p>
      <w:r xmlns:w="http://schemas.openxmlformats.org/wordprocessingml/2006/main">
        <w:t xml:space="preserve">ปฐมกาล 36:24 คนเหล่านี้เป็นลูกหลานของศิเบโอน ทั้งอายาห์และอานาห์ นี่คืออานาห์ที่พบล่อในถิ่นทุรกันดารขณะที่เขาเลี้ยงลาของศิเบโอนบิดาของเขา</w:t>
      </w:r>
    </w:p>
    <w:p/>
    <w:p>
      <w:r xmlns:w="http://schemas.openxmlformats.org/wordprocessingml/2006/main">
        <w:t xml:space="preserve">อานาห์บุตรชายศิเบโอนพบล่อขณะดูแลลาของบิดา</w:t>
      </w:r>
    </w:p>
    <w:p/>
    <w:p>
      <w:r xmlns:w="http://schemas.openxmlformats.org/wordprocessingml/2006/main">
        <w:t xml:space="preserve">1. ความสำคัญของความขยันในการทำงานของเรา</w:t>
      </w:r>
    </w:p>
    <w:p/>
    <w:p>
      <w:r xmlns:w="http://schemas.openxmlformats.org/wordprocessingml/2006/main">
        <w:t xml:space="preserve">2. รางวัลของการเชื่อฟังพ่อแม่ของเรา</w:t>
      </w:r>
    </w:p>
    <w:p/>
    <w:p>
      <w:r xmlns:w="http://schemas.openxmlformats.org/wordprocessingml/2006/main">
        <w:t xml:space="preserve">1. สุภาษิต 12:11 - ผู้ที่ไถนาในที่ดินของตนจะอิ่มด้วยอาหาร แต่ผู้ที่ติดตามคนไร้สาระจะไร้ความเข้าใจ</w:t>
      </w:r>
    </w:p>
    <w:p/>
    <w:p>
      <w:r xmlns:w="http://schemas.openxmlformats.org/wordprocessingml/2006/main">
        <w:t xml:space="preserve">2. โคโลสี 3:20-21 - ลูกๆ จงเชื่อฟังพ่อแม่ในทุกสิ่ง เพราะสิ่งนี้เป็นที่ชอบพระทัยพระเจ้า บรรดาบิดาทั้งหลาย อย่ายั่วโทสะบุตรของท่านให้โกรธ เกรงว่าพวกเขาจะท้อแท้</w:t>
      </w:r>
    </w:p>
    <w:p/>
    <w:p>
      <w:r xmlns:w="http://schemas.openxmlformats.org/wordprocessingml/2006/main">
        <w:t xml:space="preserve">ปฐมกาล 36:25 และลูกหลานของอานาห์คือคนเหล่านี้ ดีโชน และโอโฮลีบามาห์บุตรสาวของอานาห์</w:t>
      </w:r>
    </w:p>
    <w:p/>
    <w:p>
      <w:r xmlns:w="http://schemas.openxmlformats.org/wordprocessingml/2006/main">
        <w:t xml:space="preserve">อานาห์มีบุตรสองคนชื่อดีโชนและโอโฮลีบามาห์ ซึ่งเป็นบุตรสาวของเขา</w:t>
      </w:r>
    </w:p>
    <w:p/>
    <w:p>
      <w:r xmlns:w="http://schemas.openxmlformats.org/wordprocessingml/2006/main">
        <w:t xml:space="preserve">1. แผนของพระเจ้าสำหรับครอบครัว: สำรวจครอบครัวของอานาห์</w:t>
      </w:r>
    </w:p>
    <w:p/>
    <w:p>
      <w:r xmlns:w="http://schemas.openxmlformats.org/wordprocessingml/2006/main">
        <w:t xml:space="preserve">2. ยกย่องมรดกของอานาห์และลูกหลานของเขา</w:t>
      </w:r>
    </w:p>
    <w:p/>
    <w:p>
      <w:r xmlns:w="http://schemas.openxmlformats.org/wordprocessingml/2006/main">
        <w:t xml:space="preserve">1. สุภาษิต 22:6 - ฝึกเด็กในทางที่เขาควรจะไป แม้เมื่อเขาชราแล้วเขาก็จะไม่พรากจากทางนั้น</w:t>
      </w:r>
    </w:p>
    <w:p/>
    <w:p>
      <w:r xmlns:w="http://schemas.openxmlformats.org/wordprocessingml/2006/main">
        <w:t xml:space="preserve">2. เอเฟซัส 6:4 - คุณพ่ออย่ายั่วยุลูก ๆ ของคุณให้โกรธ แต่จงเลี้ยงดูพวกเขาตามระเบียบวินัยและการสั่งสอนของพระเจ้า</w:t>
      </w:r>
    </w:p>
    <w:p/>
    <w:p>
      <w:r xmlns:w="http://schemas.openxmlformats.org/wordprocessingml/2006/main">
        <w:t xml:space="preserve">ปฐมกาล 36:26 คนเหล่านี้เป็นลูกหลานของดีโชน เฮมดาน เอชบาน อิธราน และเชราน</w:t>
      </w:r>
    </w:p>
    <w:p/>
    <w:p>
      <w:r xmlns:w="http://schemas.openxmlformats.org/wordprocessingml/2006/main">
        <w:t xml:space="preserve">ข้อนี้จากปฐมกาล 36 กล่าวถึงบุตรชายสี่คนของดีโชน ได้แก่ เฮมดาน เอชบาน อิธราน และเชรัน</w:t>
      </w:r>
    </w:p>
    <w:p/>
    <w:p>
      <w:r xmlns:w="http://schemas.openxmlformats.org/wordprocessingml/2006/main">
        <w:t xml:space="preserve">1) ละทิ้งนิสัยที่ไม่สุจริต</w:t>
      </w:r>
    </w:p>
    <w:p/>
    <w:p>
      <w:r xmlns:w="http://schemas.openxmlformats.org/wordprocessingml/2006/main">
        <w:t xml:space="preserve">2) ถวายเกียรติแด่บิดาของเรา</w:t>
      </w:r>
    </w:p>
    <w:p/>
    <w:p>
      <w:r xmlns:w="http://schemas.openxmlformats.org/wordprocessingml/2006/main">
        <w:t xml:space="preserve">1) สุภาษิต 20:7 “คนชอบธรรมที่ดำเนินในความซื่อสัตย์ของเขา ย่อมเป็นสุขแก่ลูกหลานของเขาที่ตามเขามา!”</w:t>
      </w:r>
    </w:p>
    <w:p/>
    <w:p>
      <w:r xmlns:w="http://schemas.openxmlformats.org/wordprocessingml/2006/main">
        <w:t xml:space="preserve">2) เอเฟซัส 6:1-3 “ลูกๆ จงเชื่อฟังพ่อแม่ของคุณในองค์พระผู้เป็นเจ้าเพราะสิ่งนี้ถูกต้อง ให้เกียรติบิดามารดาซึ่งเป็นพระบัญญัติข้อแรกด้วยสัญญาว่าจะไปดีกับท่านและเพื่อท่านจะได้เพลิดเพลินไปนาน ชีวิตบนโลก</w:t>
      </w:r>
    </w:p>
    <w:p/>
    <w:p>
      <w:r xmlns:w="http://schemas.openxmlformats.org/wordprocessingml/2006/main">
        <w:t xml:space="preserve">ปฐมกาล 36:27 ลูกหลานของเอเซอร์คือคนเหล่านี้ บิลฮาน ศาวาน และอาคาน</w:t>
      </w:r>
    </w:p>
    <w:p/>
    <w:p>
      <w:r xmlns:w="http://schemas.openxmlformats.org/wordprocessingml/2006/main">
        <w:t xml:space="preserve">ข้อความนี้จากปฐมกาล 36:27 บรรยายถึงบุตรชายสามคนของเอเซอร์ บิลฮาน ศาวาน และอาคาน</w:t>
      </w:r>
    </w:p>
    <w:p/>
    <w:p>
      <w:r xmlns:w="http://schemas.openxmlformats.org/wordprocessingml/2006/main">
        <w:t xml:space="preserve">1. ของประทานแห่งครอบครัว: การศึกษาเรื่องบุตรของเอเซอร์</w:t>
      </w:r>
    </w:p>
    <w:p/>
    <w:p>
      <w:r xmlns:w="http://schemas.openxmlformats.org/wordprocessingml/2006/main">
        <w:t xml:space="preserve">2. ความสัตย์ซื่อของพระเจ้า: การตรวจสอบความหมายเบื้องหลังชื่อต่างๆ ในปฐมกาล 36:27</w:t>
      </w:r>
    </w:p>
    <w:p/>
    <w:p>
      <w:r xmlns:w="http://schemas.openxmlformats.org/wordprocessingml/2006/main">
        <w:t xml:space="preserve">1. สดุดี 68:6 - "พระเจ้าทรงบันดาลให้คนเหงาในครอบครัว พระองค์ทรงนำนักโทษด้วยการร้องเพลง แต่คนกบฏอาศัยอยู่ในดินแดนที่แดดแผดเผา"</w:t>
      </w:r>
    </w:p>
    <w:p/>
    <w:p>
      <w:r xmlns:w="http://schemas.openxmlformats.org/wordprocessingml/2006/main">
        <w:t xml:space="preserve">2. โคโลสี 3:12-13 - “เหตุฉะนั้น ในฐานะชนชาติที่พระเจ้าทรงเลือกสรร บริสุทธิ์และเป็นที่รักยิ่ง จงสวมความเมตตา ความกรุณา ความถ่อมใจ ความสุภาพอ่อนโยน และความอดทน จงอดทนต่อกันและยกโทษให้กันหากผู้ใดมี ความคับข้องใจต่อใครบางคน จงยกโทษ เหมือนที่องค์พระผู้เป็นเจ้าทรงยกโทษให้คุณ”</w:t>
      </w:r>
    </w:p>
    <w:p/>
    <w:p>
      <w:r xmlns:w="http://schemas.openxmlformats.org/wordprocessingml/2006/main">
        <w:t xml:space="preserve">ปฐมกาล 36:28 ลูกหลานของดีชานคือคนเหล่านี้ อุซ และอรัญ</w:t>
      </w:r>
    </w:p>
    <w:p/>
    <w:p>
      <w:r xmlns:w="http://schemas.openxmlformats.org/wordprocessingml/2006/main">
        <w:t xml:space="preserve">ข้อความนี้กล่าวถึงลูกหลานของ Dishan</w:t>
      </w:r>
    </w:p>
    <w:p/>
    <w:p>
      <w:r xmlns:w="http://schemas.openxmlformats.org/wordprocessingml/2006/main">
        <w:t xml:space="preserve">1. ความสำคัญของการถ่ายทอดศรัทธาของเราสู่รุ่นต่อๆ ไป</w:t>
      </w:r>
    </w:p>
    <w:p/>
    <w:p>
      <w:r xmlns:w="http://schemas.openxmlformats.org/wordprocessingml/2006/main">
        <w:t xml:space="preserve">2. ความสำคัญของการเคารพบรรพบุรุษของเรา</w:t>
      </w:r>
    </w:p>
    <w:p/>
    <w:p>
      <w:r xmlns:w="http://schemas.openxmlformats.org/wordprocessingml/2006/main">
        <w:t xml:space="preserve">1. สดุดี 78:5-7 - "เพราะพระองค์ทรงสถาปนาคำพยานในยาโคบและทรงตั้งกฎหมายไว้ในอิสราเอล ซึ่งพระองค์ทรงบัญชาบรรพบุรุษของเราให้สอนลูกหลานของตน เพื่อคนรุ่นต่อไปจะได้รู้จักพวกเขา บุตรที่ยังไม่เกิดและเกิดขึ้น และบอกพวกเขาแก่ลูก ๆ ของพวกเขาเพื่อพวกเขาจะตั้งความหวังในพระเจ้าและไม่ลืมพระราชกิจของพระเจ้า แต่รักษาพระบัญญัติของพระองค์”</w:t>
      </w:r>
    </w:p>
    <w:p/>
    <w:p>
      <w:r xmlns:w="http://schemas.openxmlformats.org/wordprocessingml/2006/main">
        <w:t xml:space="preserve">2. เฉลยธรรมบัญญัติ 6:6-9 - "และถ้อยคำเหล่านี้ซึ่งข้าพเจ้าบัญชาท่านในวันนี้จะอยู่ในใจของท่าน ท่านจะต้องสอนถ้อยคำเหล่านั้นแก่ลูกหลานของท่านอย่างขยันขันแข็ง และจะพูดถึงถ้อยคำเหล่านี้เมื่อท่านนั่งอยู่ในบ้านและเมื่อท่านเดินผ่าน ทางนั้นและเมื่อเจ้านอนลงและเมื่อเจ้าลุกขึ้น เจ้าจงมัดมันไว้เป็นหมายสำคัญที่มือของเจ้า และให้มันเป็นช่องระหว่างตาของเจ้า เจ้าจงเขียนไว้บนเสาประตูบ้านของเจ้าและที่ประตูเมืองของเจ้า "</w:t>
      </w:r>
    </w:p>
    <w:p/>
    <w:p>
      <w:r xmlns:w="http://schemas.openxmlformats.org/wordprocessingml/2006/main">
        <w:t xml:space="preserve">ปฐมกาล 36:29 คนเหล่านี้เป็นเจ้านายที่มาจากคนโฮรี ดยุคโลทาน, ดยุคโชบาล, ดยุคซีเบโอน, ดยุคอานาห์,</w:t>
      </w:r>
    </w:p>
    <w:p/>
    <w:p>
      <w:r xmlns:w="http://schemas.openxmlformats.org/wordprocessingml/2006/main">
        <w:t xml:space="preserve">ข้อความนี้กล่าวถึงดยุคห้าคนที่สืบเชื้อสายมาจากชาวโฮไรต์</w:t>
      </w:r>
    </w:p>
    <w:p/>
    <w:p>
      <w:r xmlns:w="http://schemas.openxmlformats.org/wordprocessingml/2006/main">
        <w:t xml:space="preserve">1: เราสามารถสืบเชื้อสายมาจากผู้คนที่พระเจ้าทรงเลือกสรร</w:t>
      </w:r>
    </w:p>
    <w:p/>
    <w:p>
      <w:r xmlns:w="http://schemas.openxmlformats.org/wordprocessingml/2006/main">
        <w:t xml:space="preserve">2: พระเจ้าทรงทราบอดีต ปัจจุบัน และอนาคตของเรา</w:t>
      </w:r>
    </w:p>
    <w:p/>
    <w:p>
      <w:r xmlns:w="http://schemas.openxmlformats.org/wordprocessingml/2006/main">
        <w:t xml:space="preserve">1: ปฐมกาล 12:3 - "เราจะอวยพรผู้ที่อวยพรเจ้า และสาปแช่งผู้ที่สาปแช่งเจ้า และทุกครอบครัวทั่วโลกจะได้รับพรเพราะเจ้า"</w:t>
      </w:r>
    </w:p>
    <w:p/>
    <w:p>
      <w:r xmlns:w="http://schemas.openxmlformats.org/wordprocessingml/2006/main">
        <w:t xml:space="preserve">2: โรม 11:17-18 - “และถ้ากิ่งบางกิ่งหักออก และเจ้าซึ่งเป็นต้นมะกอกป่าถูกนำมาต่อเข้ากับกิ่งเหล่านั้น และร่วมรับส่วนรากและความอุดมสมบูรณ์ของต้นมะกอกด้วย จงโม้เถิด” ไม่ใช่ต่อกิ่งก้าน แต่ถ้าเจ้าอวด เจ้าก็หารากไม่ได้ แต่ให้รากแก่เจ้า”</w:t>
      </w:r>
    </w:p>
    <w:p/>
    <w:p>
      <w:r xmlns:w="http://schemas.openxmlformats.org/wordprocessingml/2006/main">
        <w:t xml:space="preserve">ปฐมกาล 36:30 เจ้านายดีโชน เจ้านายเอเซอร์ เจ้านายดีชาน คนเหล่านี้เป็นเจ้านายที่มาจากโฮรี ท่ามกลางเจ้านายของพวกเขาในแผ่นดินเสอีร์</w:t>
      </w:r>
    </w:p>
    <w:p/>
    <w:p>
      <w:r xmlns:w="http://schemas.openxmlformats.org/wordprocessingml/2006/main">
        <w:t xml:space="preserve">โฮริมีบุตรชายสามคน ได้แก่ ดยุคดิชอน ดยุคเอเซอร์ และดยุคดิชาน ซึ่งล้วนเป็นดยุคที่อาศัยอยู่ในดินแดนเสอีร์</w:t>
      </w:r>
    </w:p>
    <w:p/>
    <w:p>
      <w:r xmlns:w="http://schemas.openxmlformats.org/wordprocessingml/2006/main">
        <w:t xml:space="preserve">1. เอาชนะความท้าทายเพื่อบรรลุศักยภาพของคุณ - ปฐมกาล 36:30</w:t>
      </w:r>
    </w:p>
    <w:p/>
    <w:p>
      <w:r xmlns:w="http://schemas.openxmlformats.org/wordprocessingml/2006/main">
        <w:t xml:space="preserve">2. บรรลุเป้าหมายด้วยการมีวินัยในตนเอง - ปฐมกาล 36:30</w:t>
      </w:r>
    </w:p>
    <w:p/>
    <w:p>
      <w:r xmlns:w="http://schemas.openxmlformats.org/wordprocessingml/2006/main">
        <w:t xml:space="preserve">1. สุภาษิต 16:9 - ในใจมนุษย์วางแผนเส้นทางของตน แต่พระเจ้าทรงกำหนดขั้นตอนของพวกเขา</w:t>
      </w:r>
    </w:p>
    <w:p/>
    <w:p>
      <w:r xmlns:w="http://schemas.openxmlformats.org/wordprocessingml/2006/main">
        <w:t xml:space="preserve">2. ฟิลิปปี 4:13 - ฉันทำทุกอย่างได้ผ่านทางพระคริสต์ผู้ทรงเสริมกำลังฉัน</w:t>
      </w:r>
    </w:p>
    <w:p/>
    <w:p>
      <w:r xmlns:w="http://schemas.openxmlformats.org/wordprocessingml/2006/main">
        <w:t xml:space="preserve">ปฐมกาล 36:31 ต่อไปนี้เป็นกษัตริย์ที่ครอบครองในแผ่นดินเอโดม ก่อนที่จะมีกษัตริย์องค์ใดครอบครองเหนือชนชาติอิสราเอล</w:t>
      </w:r>
    </w:p>
    <w:p/>
    <w:p>
      <w:r xmlns:w="http://schemas.openxmlformats.org/wordprocessingml/2006/main">
        <w:t xml:space="preserve">ข้อความนี้อธิบายถึงกษัตริย์ที่ปกครองในเอโดมก่อนที่กษัตริย์องค์ใดจะปกครองเหนือประชาชนอิสราเอล</w:t>
      </w:r>
    </w:p>
    <w:p/>
    <w:p>
      <w:r xmlns:w="http://schemas.openxmlformats.org/wordprocessingml/2006/main">
        <w:t xml:space="preserve">1. อธิปไตยของพระเจ้า: แผนการของพระเจ้าสำหรับกษัตริย์</w:t>
      </w:r>
    </w:p>
    <w:p/>
    <w:p>
      <w:r xmlns:w="http://schemas.openxmlformats.org/wordprocessingml/2006/main">
        <w:t xml:space="preserve">2. ความสำคัญของความเป็นกษัตริย์: ตัวอย่างในพระคัมภีร์</w:t>
      </w:r>
    </w:p>
    <w:p/>
    <w:p>
      <w:r xmlns:w="http://schemas.openxmlformats.org/wordprocessingml/2006/main">
        <w:t xml:space="preserve">1. โรม 13:1-2 “ให้ทุกคนอยู่ภายใต้อำนาจปกครอง เพราะว่าไม่มีอำนาจใดเว้นแต่มาจากพระเจ้า และอำนาจที่มีอยู่นั้นพระเจ้าทรงสถาปนาขึ้น”</w:t>
      </w:r>
    </w:p>
    <w:p/>
    <w:p>
      <w:r xmlns:w="http://schemas.openxmlformats.org/wordprocessingml/2006/main">
        <w:t xml:space="preserve">2. 1 ซามูเอล 8:5-7 “พวกเขาพูดกับท่านว่า ดูเถิด ท่านแก่แล้ว และบุตรชายของท่านก็ไม่ได้ดำเนินตามทางของท่าน บัดนี้จงแต่งตั้งกษัตริย์ไว้ให้เราเพื่อพิพากษาเราเหมือนประชาชาติทั้งหมด แต่สิ่งนี้ทำให้ซามูเอลไม่พอใจ เมื่อพวกเขากล่าวว่า "ขอกษัตริย์ให้เราพิพากษาเรา" และซามูเอลก็อธิษฐานต่อพระเจ้า"</w:t>
      </w:r>
    </w:p>
    <w:p/>
    <w:p>
      <w:r xmlns:w="http://schemas.openxmlformats.org/wordprocessingml/2006/main">
        <w:t xml:space="preserve">ปฐมกาล 36:32 และเบลาบุตรชายเบโอร์ครอบครองในเอโดม และเมืองของท่านชื่อดินฮาบาห์</w:t>
      </w:r>
    </w:p>
    <w:p/>
    <w:p>
      <w:r xmlns:w="http://schemas.openxmlformats.org/wordprocessingml/2006/main">
        <w:t xml:space="preserve">เบลาครองราชย์ในเอโดม และเมืองของเขาคือดินฮาบาห์</w:t>
      </w:r>
    </w:p>
    <w:p/>
    <w:p>
      <w:r xmlns:w="http://schemas.openxmlformats.org/wordprocessingml/2006/main">
        <w:t xml:space="preserve">1: พระหัตถ์อธิปไตยของพระเจ้าปรากฏอยู่ในการแต่งตั้งผู้ปกครองของพระองค์</w:t>
      </w:r>
    </w:p>
    <w:p/>
    <w:p>
      <w:r xmlns:w="http://schemas.openxmlformats.org/wordprocessingml/2006/main">
        <w:t xml:space="preserve">2: กษัตริย์ได้รับการแต่งตั้งจากพระเจ้าและจะต้องรับผิดชอบต่อการกระทำของพวกเขา</w:t>
      </w:r>
    </w:p>
    <w:p/>
    <w:p>
      <w:r xmlns:w="http://schemas.openxmlformats.org/wordprocessingml/2006/main">
        <w:t xml:space="preserve">1: ดาเนียล 4:17- "องค์ผู้สูงสุดทรงปกครองอาณาจักรของมนุษย์และประทานอาณาจักรนั้นแก่ผู้ที่พระองค์ประสงค์"</w:t>
      </w:r>
    </w:p>
    <w:p/>
    <w:p>
      <w:r xmlns:w="http://schemas.openxmlformats.org/wordprocessingml/2006/main">
        <w:t xml:space="preserve">2: สุภาษิต 21:1- “พระทัยของกษัตริย์อยู่ในพระหัตถ์ของพระเจ้า เหมือนแม่น้ำแห่งน้ำ พระองค์ทรงพลิกมันไปทุกที่ที่พระองค์ทรงประสงค์”</w:t>
      </w:r>
    </w:p>
    <w:p/>
    <w:p>
      <w:r xmlns:w="http://schemas.openxmlformats.org/wordprocessingml/2006/main">
        <w:t xml:space="preserve">ปฐมกาล 36:33 และเบลาสิ้นพระชนม์ และโยบับบุตรชายเศราห์ชาวเมืองโบสราห์ขึ้นครอบครองแทนท่าน</w:t>
      </w:r>
    </w:p>
    <w:p/>
    <w:p>
      <w:r xmlns:w="http://schemas.openxmlformats.org/wordprocessingml/2006/main">
        <w:t xml:space="preserve">เบลาสิ้นพระชนม์ และโยบับบุตรชายของเศราห์ชาวเมืองโบสราห์ขึ้นเป็นผู้ปกครองแทน</w:t>
      </w:r>
    </w:p>
    <w:p/>
    <w:p>
      <w:r xmlns:w="http://schemas.openxmlformats.org/wordprocessingml/2006/main">
        <w:t xml:space="preserve">1. พลังแห่งมรดก: ชีวิตของเบลาส่งผลกระทบต่อคนรอบข้างอย่างไร</w:t>
      </w:r>
    </w:p>
    <w:p/>
    <w:p>
      <w:r xmlns:w="http://schemas.openxmlformats.org/wordprocessingml/2006/main">
        <w:t xml:space="preserve">2. ความสำคัญของความเป็นผู้นำ: สิ่งที่เราเรียนรู้ได้จากรัชสมัยของโยบับ</w:t>
      </w:r>
    </w:p>
    <w:p/>
    <w:p>
      <w:r xmlns:w="http://schemas.openxmlformats.org/wordprocessingml/2006/main">
        <w:t xml:space="preserve">1. ปัญญาจารย์ 3:1-2 - "มีฤดูกาลสำหรับทุกสิ่ง และมีวาระสำหรับทุกสิ่งภายใต้ฟ้าสวรรค์ มีวาระเกิด และวาระตาย"</w:t>
      </w:r>
    </w:p>
    <w:p/>
    <w:p>
      <w:r xmlns:w="http://schemas.openxmlformats.org/wordprocessingml/2006/main">
        <w:t xml:space="preserve">2. สุภาษิต 11:14 - "ที่ใดไม่มีการนำทาง ผู้คนก็ล้มลง แต่เมื่อมีที่ปรึกษามากย่อมมีความปลอดภัย"</w:t>
      </w:r>
    </w:p>
    <w:p/>
    <w:p>
      <w:r xmlns:w="http://schemas.openxmlformats.org/wordprocessingml/2006/main">
        <w:t xml:space="preserve">ปฐมกาล 36:34 และโยบับสิ้นพระชนม์ และหุชามแห่งแผ่นดินเทมานีขึ้นครอบครองแทนท่าน</w:t>
      </w:r>
    </w:p>
    <w:p/>
    <w:p>
      <w:r xmlns:w="http://schemas.openxmlformats.org/wordprocessingml/2006/main">
        <w:t xml:space="preserve">โยบับสิ้นพระชนม์ และหุชามจากดินแดนเทมานีขึ้นสืบทอดตำแหน่งต่อ</w:t>
      </w:r>
    </w:p>
    <w:p/>
    <w:p>
      <w:r xmlns:w="http://schemas.openxmlformats.org/wordprocessingml/2006/main">
        <w:t xml:space="preserve">1. จังหวะเวลาอันสมบูรณ์แบบของพระเจ้า - โรม 8:28</w:t>
      </w:r>
    </w:p>
    <w:p/>
    <w:p>
      <w:r xmlns:w="http://schemas.openxmlformats.org/wordprocessingml/2006/main">
        <w:t xml:space="preserve">2. พระปัญญาของพระเจ้า - สุภาษิต 3:19-20</w:t>
      </w:r>
    </w:p>
    <w:p/>
    <w:p>
      <w:r xmlns:w="http://schemas.openxmlformats.org/wordprocessingml/2006/main">
        <w:t xml:space="preserve">1. โยบ 34:14-15</w:t>
      </w:r>
    </w:p>
    <w:p/>
    <w:p>
      <w:r xmlns:w="http://schemas.openxmlformats.org/wordprocessingml/2006/main">
        <w:t xml:space="preserve">2. โรม 13:1-2</w:t>
      </w:r>
    </w:p>
    <w:p/>
    <w:p>
      <w:r xmlns:w="http://schemas.openxmlformats.org/wordprocessingml/2006/main">
        <w:t xml:space="preserve">36:35 และหุชามสิ้นพระชนม์ และฮาดัดบุตรชายเบดัดผู้โจมตีคนมีเดียนในทุ่งโมอับขึ้นครอบครองแทนท่าน และเมืองของท่านชื่ออาวีท</w:t>
      </w:r>
    </w:p>
    <w:p/>
    <w:p>
      <w:r xmlns:w="http://schemas.openxmlformats.org/wordprocessingml/2006/main">
        <w:t xml:space="preserve">หุชามสิ้นพระชนม์ และฮาดัดบุตรชายเบดัดผู้พิชิตมีเดียนในทุ่งโมอับขึ้นครองเมืองอาวีทแทน</w:t>
      </w:r>
    </w:p>
    <w:p/>
    <w:p>
      <w:r xmlns:w="http://schemas.openxmlformats.org/wordprocessingml/2006/main">
        <w:t xml:space="preserve">1. พลังแห่งแผนของพระเจ้าและวิธีที่แผนสามารถดำเนินการผ่านบุคคลเพียงคนเดียว</w:t>
      </w:r>
    </w:p>
    <w:p/>
    <w:p>
      <w:r xmlns:w="http://schemas.openxmlformats.org/wordprocessingml/2006/main">
        <w:t xml:space="preserve">2. ความสำคัญของการปฏิบัติตามพระประสงค์ของพระเจ้าด้วยความถ่อมใจเพื่อให้บรรลุความสำเร็จ</w:t>
      </w:r>
    </w:p>
    <w:p/>
    <w:p>
      <w:r xmlns:w="http://schemas.openxmlformats.org/wordprocessingml/2006/main">
        <w:t xml:space="preserve">1. โรม 8:28 “และเรารู้ว่าทุกสิ่งร่วมกันก่อผลดีแก่ผู้ที่รักพระเจ้า แก่ผู้ได้รับเรียกตามพระประสงค์ของพระองค์”</w:t>
      </w:r>
    </w:p>
    <w:p/>
    <w:p>
      <w:r xmlns:w="http://schemas.openxmlformats.org/wordprocessingml/2006/main">
        <w:t xml:space="preserve">2. มัทธิว 6:33 “แต่จงแสวงหาอาณาจักรของพระเจ้าและความชอบธรรมของพระองค์ก่อน แล้วพระองค์จะทรงเพิ่มสิ่งเหล่านี้ให้กับท่าน”</w:t>
      </w:r>
    </w:p>
    <w:p/>
    <w:p>
      <w:r xmlns:w="http://schemas.openxmlformats.org/wordprocessingml/2006/main">
        <w:t xml:space="preserve">ปฐมกาล 36:36 และฮาดัดสิ้นพระชนม์ และสัมลาห์ชาวมัสเรคาห์ขึ้นครอบครองแทนท่าน</w:t>
      </w:r>
    </w:p>
    <w:p/>
    <w:p>
      <w:r xmlns:w="http://schemas.openxmlformats.org/wordprocessingml/2006/main">
        <w:t xml:space="preserve">ฮาดัดสิ้นพระชนม์ และสัมลาห์แห่งมัสเรคาห์ขึ้นครองแทน</w:t>
      </w:r>
    </w:p>
    <w:p/>
    <w:p>
      <w:r xmlns:w="http://schemas.openxmlformats.org/wordprocessingml/2006/main">
        <w:t xml:space="preserve">1. ความสำคัญของการวางแผนสืบทอดตำแหน่ง</w:t>
      </w:r>
    </w:p>
    <w:p/>
    <w:p>
      <w:r xmlns:w="http://schemas.openxmlformats.org/wordprocessingml/2006/main">
        <w:t xml:space="preserve">2. อธิปไตยของพระเจ้าในชีวิตมนุษย์</w:t>
      </w:r>
    </w:p>
    <w:p/>
    <w:p>
      <w:r xmlns:w="http://schemas.openxmlformats.org/wordprocessingml/2006/main">
        <w:t xml:space="preserve">1. โรม 13:1-2 “ให้ทุกคนอยู่ภายใต้อำนาจปกครอง เพราะว่าไม่มีอำนาจใดเว้นแต่มาจากพระเจ้า และอำนาจที่มีอยู่นั้นพระเจ้าทรงสถาปนาขึ้น”</w:t>
      </w:r>
    </w:p>
    <w:p/>
    <w:p>
      <w:r xmlns:w="http://schemas.openxmlformats.org/wordprocessingml/2006/main">
        <w:t xml:space="preserve">2. มัทธิว 20:25-26 “แต่พระเยซูทรงเรียกพวกเขามาหาพระองค์แล้วตรัสว่า “ท่านทั้งหลายทราบอยู่แล้วว่าผู้ปกครองของคนต่างชาติเป็นนายเหนือพวกเขา และพวกผู้ยิ่งใหญ่ก็ใช้อำนาจเหนือพวกเขา พวกท่านอย่าเป็นเช่นนั้นเลย”</w:t>
      </w:r>
    </w:p>
    <w:p/>
    <w:p>
      <w:r xmlns:w="http://schemas.openxmlformats.org/wordprocessingml/2006/main">
        <w:t xml:space="preserve">ปฐมกาล 36:37 และสัมลาห์สิ้นพระชนม์ และซาอูลแห่งเรโหโบทริมแม่น้ำขึ้นครองแทน</w:t>
      </w:r>
    </w:p>
    <w:p/>
    <w:p>
      <w:r xmlns:w="http://schemas.openxmlformats.org/wordprocessingml/2006/main">
        <w:t xml:space="preserve">สัมลาห์สิ้นพระชนม์ และซาอูลขึ้นครองราชย์แทน</w:t>
      </w:r>
    </w:p>
    <w:p/>
    <w:p>
      <w:r xmlns:w="http://schemas.openxmlformats.org/wordprocessingml/2006/main">
        <w:t xml:space="preserve">1. อธิปไตยของพระเจ้าในชีวิตของกษัตริย์</w:t>
      </w:r>
    </w:p>
    <w:p/>
    <w:p>
      <w:r xmlns:w="http://schemas.openxmlformats.org/wordprocessingml/2006/main">
        <w:t xml:space="preserve">2. ความสำคัญของการเชื่อฟังต่ออธิปไตยของพระเจ้า</w:t>
      </w:r>
    </w:p>
    <w:p/>
    <w:p>
      <w:r xmlns:w="http://schemas.openxmlformats.org/wordprocessingml/2006/main">
        <w:t xml:space="preserve">1. เฉลยธรรมบัญญัติ 17:14-20 - คำแนะนำของพระเจ้าเกี่ยวกับการแต่งตั้งกษัตริย์</w:t>
      </w:r>
    </w:p>
    <w:p/>
    <w:p>
      <w:r xmlns:w="http://schemas.openxmlformats.org/wordprocessingml/2006/main">
        <w:t xml:space="preserve">2. โรม 13:1-7 - ภาระหน้าที่ของเราที่จะต้องยอมจำนนต่อหน่วยงานกำกับดูแล</w:t>
      </w:r>
    </w:p>
    <w:p/>
    <w:p>
      <w:r xmlns:w="http://schemas.openxmlformats.org/wordprocessingml/2006/main">
        <w:t xml:space="preserve">ปฐมกาล 36:38 และซาอูลสิ้นพระชนม์ และบาอัลฮานันบุตรชายอัคโบร์ขึ้นครอบครองแทนท่าน</w:t>
      </w:r>
    </w:p>
    <w:p/>
    <w:p>
      <w:r xmlns:w="http://schemas.openxmlformats.org/wordprocessingml/2006/main">
        <w:t xml:space="preserve">ซาอูลสิ้นพระชนม์ และบาอัลฮานันบุตรชายอัคโบร์ขึ้นเป็นผู้ปกครองคนใหม่</w:t>
      </w:r>
    </w:p>
    <w:p/>
    <w:p>
      <w:r xmlns:w="http://schemas.openxmlformats.org/wordprocessingml/2006/main">
        <w:t xml:space="preserve">1. ความสำคัญของการวางแผนสืบทอดตำแหน่งในการเป็นผู้นำ</w:t>
      </w:r>
    </w:p>
    <w:p/>
    <w:p>
      <w:r xmlns:w="http://schemas.openxmlformats.org/wordprocessingml/2006/main">
        <w:t xml:space="preserve">2. วิธีนำทางการเปลี่ยนแปลงในชีวิต</w:t>
      </w:r>
    </w:p>
    <w:p/>
    <w:p>
      <w:r xmlns:w="http://schemas.openxmlformats.org/wordprocessingml/2006/main">
        <w:t xml:space="preserve">1. โรม 13:1-2 - ให้ทุกคนอยู่ภายใต้อำนาจปกครอง เพราะไม่มีอำนาจใดเว้นแต่มาจากพระเจ้า และสิ่งที่มีอยู่นั้นพระเจ้าทรงสถาปนาขึ้น</w:t>
      </w:r>
    </w:p>
    <w:p/>
    <w:p>
      <w:r xmlns:w="http://schemas.openxmlformats.org/wordprocessingml/2006/main">
        <w:t xml:space="preserve">2. โยชูวา 1:9 - จงเข้มแข็งและกล้าหาญ อย่ากลัวและอย่าท้อแท้ เพราะว่าพระยาห์เวห์พระเจ้าของคุณอยู่กับคุณทุกที่ที่คุณไป</w:t>
      </w:r>
    </w:p>
    <w:p/>
    <w:p>
      <w:r xmlns:w="http://schemas.openxmlformats.org/wordprocessingml/2006/main">
        <w:t xml:space="preserve">36:39 และบาอัลฮานันบุตรชายอัคโบร์สิ้นพระชนม์ และฮาดาร์ขึ้นครอบครองแทน และเมืองของท่านชื่อโป และภรรยาของเขาชื่อเมเหทาเบล ธิดาของมาเรด ธิดาของเมซาหับ</w:t>
      </w:r>
    </w:p>
    <w:p/>
    <w:p>
      <w:r xmlns:w="http://schemas.openxmlformats.org/wordprocessingml/2006/main">
        <w:t xml:space="preserve">บาอัลฮานัน บุตรอัคโบร์สิ้นพระชนม์ และฮาดาร์ได้ขึ้นเป็นผู้ปกครองเมืองโปคนใหม่ ภรรยาของเขาคือเมเหทาเบล บุตรสาวของมัทเรดและเมซาหับ</w:t>
      </w:r>
    </w:p>
    <w:p/>
    <w:p>
      <w:r xmlns:w="http://schemas.openxmlformats.org/wordprocessingml/2006/main">
        <w:t xml:space="preserve">1. ความสำคัญของมรดก: เราจะสร้างผลกระทบต่อชีวิตได้อย่างไรหลังจากที่เราจากไปแล้ว</w:t>
      </w:r>
    </w:p>
    <w:p/>
    <w:p>
      <w:r xmlns:w="http://schemas.openxmlformats.org/wordprocessingml/2006/main">
        <w:t xml:space="preserve">2. การเอาชนะความทุกข์ยาก: วิธีทำให้ดีที่สุดในสถานการณ์ที่ยากลำบาก</w:t>
      </w:r>
    </w:p>
    <w:p/>
    <w:p>
      <w:r xmlns:w="http://schemas.openxmlformats.org/wordprocessingml/2006/main">
        <w:t xml:space="preserve">1. ปัญญาจารย์ 7:1 - ชื่อเสียงดีก็ดีกว่าน้ำหอมชั้นดี และวันตายก็ดีกว่าวันเกิด</w:t>
      </w:r>
    </w:p>
    <w:p/>
    <w:p>
      <w:r xmlns:w="http://schemas.openxmlformats.org/wordprocessingml/2006/main">
        <w:t xml:space="preserve">2. โรม 8:28 - และเรารู้ว่าในทุกสิ่งพระเจ้าทรงกระทำเพื่อประโยชน์ของคนที่รักพระองค์ ผู้ที่ถูกเรียกตามพระประสงค์ของพระองค์</w:t>
      </w:r>
    </w:p>
    <w:p/>
    <w:p>
      <w:r xmlns:w="http://schemas.openxmlformats.org/wordprocessingml/2006/main">
        <w:t xml:space="preserve">36:40 ต่อไปนี้เป็นชื่อเจ้านายที่มาจากเอซาว ตามครอบครัว ตามสถานที่ ตามชื่อของพวกเขา ดยุคทิมนาห์, ดยุคอัลวาห์, ดยุคเยเธธ,</w:t>
      </w:r>
    </w:p>
    <w:p/>
    <w:p>
      <w:r xmlns:w="http://schemas.openxmlformats.org/wordprocessingml/2006/main">
        <w:t xml:space="preserve">เอซาวมีบุตรชายสามคน คือ ทิมนาห์ อัลวาห์ และเยเธท ซึ่งแต่ละคนมีการปกครอง</w:t>
      </w:r>
    </w:p>
    <w:p/>
    <w:p>
      <w:r xmlns:w="http://schemas.openxmlformats.org/wordprocessingml/2006/main">
        <w:t xml:space="preserve">1. พระเจ้าทรงตอบแทนความซื่อสัตย์: แบบอย่างของเอซาว</w:t>
      </w:r>
    </w:p>
    <w:p/>
    <w:p>
      <w:r xmlns:w="http://schemas.openxmlformats.org/wordprocessingml/2006/main">
        <w:t xml:space="preserve">2. พลังแห่งครอบครัว: แบบอย่างของบุตรชายเอซาว</w:t>
      </w:r>
    </w:p>
    <w:p/>
    <w:p>
      <w:r xmlns:w="http://schemas.openxmlformats.org/wordprocessingml/2006/main">
        <w:t xml:space="preserve">1. โรม 9:13 - ตามที่เขียนไว้ว่ายาโคบฉันรัก แต่เอซาวฉันเกลียด</w:t>
      </w:r>
    </w:p>
    <w:p/>
    <w:p>
      <w:r xmlns:w="http://schemas.openxmlformats.org/wordprocessingml/2006/main">
        <w:t xml:space="preserve">2. เอเฟซัส 6:4 - คุณพ่ออย่ายั่วยุลูก ๆ ของคุณให้โกรธ แต่จงเลี้ยงดูพวกเขาตามระเบียบวินัยและการสั่งสอนของพระเจ้า</w:t>
      </w:r>
    </w:p>
    <w:p/>
    <w:p>
      <w:r xmlns:w="http://schemas.openxmlformats.org/wordprocessingml/2006/main">
        <w:t xml:space="preserve">36:41 เจ้านายโอโฮลีบามาห์ เจ้านายเอลาห์ เจ้านายปิโนน</w:t>
      </w:r>
    </w:p>
    <w:p/>
    <w:p>
      <w:r xmlns:w="http://schemas.openxmlformats.org/wordprocessingml/2006/main">
        <w:t xml:space="preserve">ข้อความนี้กล่าวถึงดุ๊กสี่คน ได้แก่ อะโฮลีบามาห์ เอลาห์ และปิโนน</w:t>
      </w:r>
    </w:p>
    <w:p/>
    <w:p>
      <w:r xmlns:w="http://schemas.openxmlformats.org/wordprocessingml/2006/main">
        <w:t xml:space="preserve">1. ความสำคัญของการยกย่องผู้อยู่ในตำแหน่งที่มีอำนาจ</w:t>
      </w:r>
    </w:p>
    <w:p/>
    <w:p>
      <w:r xmlns:w="http://schemas.openxmlformats.org/wordprocessingml/2006/main">
        <w:t xml:space="preserve">2.ความเข้มแข็งของประชาชนที่เป็นหนึ่งเดียวกัน</w:t>
      </w:r>
    </w:p>
    <w:p/>
    <w:p>
      <w:r xmlns:w="http://schemas.openxmlformats.org/wordprocessingml/2006/main">
        <w:t xml:space="preserve">1. สุภาษิต 24:21 - ลูกชายของฉัน จงยำเกรงพระเจ้าและกษัตริย์ และอย่าเข้าร่วมกับผู้ที่ทำอย่างอื่น</w:t>
      </w:r>
    </w:p>
    <w:p/>
    <w:p>
      <w:r xmlns:w="http://schemas.openxmlformats.org/wordprocessingml/2006/main">
        <w:t xml:space="preserve">2. กิจการ 4:32-35 - และฝูงชนจำนวนมากที่เชื่อก็เป็นน้ำหนึ่งใจเดียวกัน และไม่มีสักคนอ้างว่าสิ่งใดก็ตามที่เป็นของเขาเป็นของเขาเอง แต่ทุกสิ่งล้วนเป็นเรื่องธรรมดาในหมู่พวกเขา อัครสาวกเป็นพยานถึงการฟื้นคืนพระชนม์ขององค์พระเยซูเจ้าด้วยฤทธิ์เดชอันใหญ่หลวง และพระคุณอันใหญ่หลวงก็อยู่กับพวกเขาทุกคน</w:t>
      </w:r>
    </w:p>
    <w:p/>
    <w:p>
      <w:r xmlns:w="http://schemas.openxmlformats.org/wordprocessingml/2006/main">
        <w:t xml:space="preserve">ปฐมกาล 36:42 เจ้านายเคนัส เจ้านายเทมาน เจ้านายมิบซาร์</w:t>
      </w:r>
    </w:p>
    <w:p/>
    <w:p>
      <w:r xmlns:w="http://schemas.openxmlformats.org/wordprocessingml/2006/main">
        <w:t xml:space="preserve">ข้อความนี้กล่าวถึงดุ๊กสามคน ได้แก่ เคนัส เทมาน และมิบซาร์</w:t>
      </w:r>
    </w:p>
    <w:p/>
    <w:p>
      <w:r xmlns:w="http://schemas.openxmlformats.org/wordprocessingml/2006/main">
        <w:t xml:space="preserve">1. พลังแห่งความสามัคคี: การตรวจสอบความเข้มแข็งที่ได้รับจากการทำงานร่วมกัน</w:t>
      </w:r>
    </w:p>
    <w:p/>
    <w:p>
      <w:r xmlns:w="http://schemas.openxmlformats.org/wordprocessingml/2006/main">
        <w:t xml:space="preserve">2. คุณค่าแห่งปัญญา: ประโยชน์ของการฟังและการเรียนรู้</w:t>
      </w:r>
    </w:p>
    <w:p/>
    <w:p>
      <w:r xmlns:w="http://schemas.openxmlformats.org/wordprocessingml/2006/main">
        <w:t xml:space="preserve">1. สุภาษิต 11:14 "ที่ใดไม่มีการปรึกษาหารือ ผู้คนก็ล้มลง แต่เมื่อมีที่ปรึกษาจำนวนมากย่อมมีความปลอดภัย"</w:t>
      </w:r>
    </w:p>
    <w:p/>
    <w:p>
      <w:r xmlns:w="http://schemas.openxmlformats.org/wordprocessingml/2006/main">
        <w:t xml:space="preserve">2. ปัญญาจารย์ 4:9-12 “สองคนย่อมดีกว่าคนเดียว เพราะทั้งสองคนได้รับค่าตอบแทนที่ดีสำหรับการงานของพวกเขา เพราะว่าถ้าพวกเขาล้มลง อีกคนหนึ่งจะได้พยุงเพื่อนของตนให้ลุกขึ้น แต่วิบัติแก่ผู้ที่อยู่คนเดียวเมื่อเขาล้มลง เพราะว่า เขาไม่มีคนอื่นช่วยพยุงเขาขึ้น อนึ่ง ถ้าสองคนนอนด้วยกันก็ร้อน แต่คนเดียวจะอบอุ่นได้อย่างไร และถ้าใครชนะเขา สองคนก็จะสู้เขาได้ เชือกสามเกลียวจะขาดง่ายก็หามิได้ "</w:t>
      </w:r>
    </w:p>
    <w:p/>
    <w:p>
      <w:r xmlns:w="http://schemas.openxmlformats.org/wordprocessingml/2006/main">
        <w:t xml:space="preserve">ปฐมกาล 36:43 ขุนนางมักดีเอล ขุนนางอิราม คนเหล่านี้เป็นเจ้านายแห่งเอโดม ตามที่อยู่อาศัยของพวกเขาในดินแดนที่พวกเขาถือครอง เขาเป็นเอซาวบิดาของชาวเอโดม</w:t>
      </w:r>
    </w:p>
    <w:p/>
    <w:p>
      <w:r xmlns:w="http://schemas.openxmlformats.org/wordprocessingml/2006/main">
        <w:t xml:space="preserve">ข้อนี้บรรยายถึงขุนนางแห่งเอโดมและเอซาวผู้นำของพวกเขา บิดาของชาวเอโดม</w:t>
      </w:r>
    </w:p>
    <w:p/>
    <w:p>
      <w:r xmlns:w="http://schemas.openxmlformats.org/wordprocessingml/2006/main">
        <w:t xml:space="preserve">1. ความสำคัญของการรู้ประวัติครอบครัวของคุณ</w:t>
      </w:r>
    </w:p>
    <w:p/>
    <w:p>
      <w:r xmlns:w="http://schemas.openxmlformats.org/wordprocessingml/2006/main">
        <w:t xml:space="preserve">2. การจัดเตรียมของพระเจ้าสำหรับประชากรของพระองค์</w:t>
      </w:r>
    </w:p>
    <w:p/>
    <w:p>
      <w:r xmlns:w="http://schemas.openxmlformats.org/wordprocessingml/2006/main">
        <w:t xml:space="preserve">1. สดุดี 37:25 - ฉันยังเด็ก และตอนนี้แก่แล้ว แต่ฉันไม่เคยเห็นคนชอบธรรมถูกทอดทิ้ง หรือเชื้อสายของเขาขออาหาร</w:t>
      </w:r>
    </w:p>
    <w:p/>
    <w:p>
      <w:r xmlns:w="http://schemas.openxmlformats.org/wordprocessingml/2006/main">
        <w:t xml:space="preserve">2. โรม 9:13 - ตามที่เขียนไว้ว่าฉันรักยาโคบ แต่เอซาวฉันเกลียด</w:t>
      </w:r>
    </w:p>
    <w:p/>
    <w:p>
      <w:r xmlns:w="http://schemas.openxmlformats.org/wordprocessingml/2006/main">
        <w:t xml:space="preserve">ปฐมกาล 37 สามารถสรุปได้เป็นสามย่อหน้าดังนี้ โดยมีข้อต่างๆ ระบุไว้:</w:t>
      </w:r>
    </w:p>
    <w:p/>
    <w:p>
      <w:r xmlns:w="http://schemas.openxmlformats.org/wordprocessingml/2006/main">
        <w:t xml:space="preserve">ย่อหน้า 1: ในปฐมกาล 37:1-11 บทนี้แนะนำโจเซฟ บุตรชายคนโปรดของยาโคบ โจเซฟอายุสิบเจ็ดปีและดูแลฝูงแกะของบิดาร่วมกับพี่น้องของเขา ยาโคบมอบเสื้อคลุมหลากสีพิเศษให้โจเซฟ เป็นการเน้นย้ำถึงความลำเอียงที่มีต่อเขา โจเซฟมีความฝันว่าเขาเห็นว่าตัวเองเป็นบุคคลสำคัญในขณะที่พวกพี่ๆ กราบไหว้เขา เมื่อเขาเล่าความฝันเหล่านี้ให้ครอบครัวฟัง รวมทั้งพ่อและพี่น้อง พวกเขาก็อิจฉาและไม่พอใจเขา</w:t>
      </w:r>
    </w:p>
    <w:p/>
    <w:p>
      <w:r xmlns:w="http://schemas.openxmlformats.org/wordprocessingml/2006/main">
        <w:t xml:space="preserve">ย่อหน้า 2: ดำเนินการต่อในปฐมกาล 37:12-24 ยาโคบส่งโยเซฟไปตรวจดูพี่น้องของเขาที่กำลังเลี้ยงฝูงแกะใกล้เมืองเชเคม ขณะที่โจเซฟเข้าใกล้พวกเขาจากระยะไกล พวกเขาก็สมรู้ร่วมคิดต่อต้านเขาเนื่องจากความอิจฉาริษยาที่ฝังลึก พวกเขาวางแผนที่จะฆ่าเขาและโยนเขาลงไปในหลุม แต่ต่อมาก็ตัดสินใจขายเขาเป็นทาสแทนเมื่อมีกองคาราวานของชาวอิชมาเอลผ่านไป พวกเขาถอดเสื้อคลุมพิเศษของโยเซฟออกและหลอกลวงบิดาโดยเอาเสื้อคลุมที่อาบไปด้วยเลือด ทำให้ยาโคบเชื่อว่าสัตว์ป่ากัดกินโยเซฟ</w:t>
      </w:r>
    </w:p>
    <w:p/>
    <w:p>
      <w:r xmlns:w="http://schemas.openxmlformats.org/wordprocessingml/2006/main">
        <w:t xml:space="preserve">ย่อหน้าที่ 3: ในปฐมกาล 37:25-36 พี่น้องขายโยเซฟให้กับชาวอิชมาเอลด้วยเงินยี่สิบเหรียญ ชาวอิชมาเอลพาโยเซฟไปยังอียิปต์ โดยขายเขาเป็นทาสให้กับโปติฟาร์ เจ้าหน้าที่ของฟาโรห์และเป็นกัปตันองครักษ์ ในขณะเดียวกัน เมื่อกลับมาที่คานาอัน พี่น้องจุ่มเสื้อคลุมของโจเซฟด้วยเลือดแพะอีกครั้งและนำไปต่อหน้าบิดาเพื่อเป็นหลักฐานการเสียชีวิตของโจเซฟ ด้วยความกังวลใจกับการสูญเสียลูกชายที่รักของเขา ยาโคบคร่ำครวญอย่างสุดซึ้งเป็นเวลาหลายวัน</w:t>
      </w:r>
    </w:p>
    <w:p/>
    <w:p>
      <w:r xmlns:w="http://schemas.openxmlformats.org/wordprocessingml/2006/main">
        <w:t xml:space="preserve">สรุป:</w:t>
      </w:r>
    </w:p>
    <w:p>
      <w:r xmlns:w="http://schemas.openxmlformats.org/wordprocessingml/2006/main">
        <w:t xml:space="preserve">ปฐมกาล 37 นำเสนอ:</w:t>
      </w:r>
    </w:p>
    <w:p>
      <w:r xmlns:w="http://schemas.openxmlformats.org/wordprocessingml/2006/main">
        <w:t xml:space="preserve">การแนะนำโจเซฟในฐานะลูกชายคนโปรดของยาโคบ</w:t>
      </w:r>
    </w:p>
    <w:p>
      <w:r xmlns:w="http://schemas.openxmlformats.org/wordprocessingml/2006/main">
        <w:t xml:space="preserve">โยเซฟมีความฝันที่ทำให้เกิดความอิจฉาริษยาในหมู่พี่น้อง</w:t>
      </w:r>
    </w:p>
    <w:p>
      <w:r xmlns:w="http://schemas.openxmlformats.org/wordprocessingml/2006/main">
        <w:t xml:space="preserve">การเดินทางของเขาเพื่อตรวจสอบพวกเขาที่เชเคม</w:t>
      </w:r>
    </w:p>
    <w:p>
      <w:r xmlns:w="http://schemas.openxmlformats.org/wordprocessingml/2006/main">
        <w:t xml:space="preserve">การสมรู้ร่วมคิดต่อต้านเขาและการตัดสินใจขายเขาเป็นทาส</w:t>
      </w:r>
    </w:p>
    <w:p/>
    <w:p>
      <w:r xmlns:w="http://schemas.openxmlformats.org/wordprocessingml/2006/main">
        <w:t xml:space="preserve">โยเซฟถูกขายให้กับชาวอิชมาเอลและถูกนำตัวไปยังอียิปต์</w:t>
      </w:r>
    </w:p>
    <w:p>
      <w:r xmlns:w="http://schemas.openxmlformats.org/wordprocessingml/2006/main">
        <w:t xml:space="preserve">พี่น้องหลอกลวงยาโคบโดยมอบเสื้อคลุมของโยเซฟที่เปื้อนเลือด</w:t>
      </w:r>
    </w:p>
    <w:p>
      <w:r xmlns:w="http://schemas.openxmlformats.org/wordprocessingml/2006/main">
        <w:t xml:space="preserve">ยาโคบคร่ำครวญถึงการสูญเสียลูกชายของเขา</w:t>
      </w:r>
    </w:p>
    <w:p/>
    <w:p>
      <w:r xmlns:w="http://schemas.openxmlformats.org/wordprocessingml/2006/main">
        <w:t xml:space="preserve">บทนี้วางรากฐานสำหรับการเดินทางของโจเซฟจากลูกชายคนโปรดไปสู่การเป็นทาสในอียิปต์ โดยจะพูดถึงประเด็นต่างๆ ของการแข่งขันระหว่างพี่น้อง ความอิจฉา การทรยศ และผลที่ตามมาของการเล่นพรรคเล่นพวกภายในครอบครัว ความฝันที่โจเซฟเล่าเป็นลางบอกเหตุถึงการขึ้นสู่อำนาจในอียิปต์ในอนาคต ปฐมกาลบทที่ 37 ทำหน้าที่เป็นจุดสำคัญในเรื่องราวของโจเซฟ โดยเป็นการวางรากฐานสำหรับเหตุการณ์ต่อๆ ไปที่จะกำหนดรูปแบบชีวิตของเขาและนำเขาไปสู่ตำแหน่งที่มีอิทธิพลอย่างมากในท้ายที่สุด</w:t>
      </w:r>
    </w:p>
    <w:p/>
    <w:p>
      <w:r xmlns:w="http://schemas.openxmlformats.org/wordprocessingml/2006/main">
        <w:t xml:space="preserve">ปฐมกาล 37:1 และยาโคบอาศัยอยู่ในแผ่นดินที่บิดาของเขาเป็นคนต่างด้าวในแผ่นดินคานาอัน</w:t>
      </w:r>
    </w:p>
    <w:p/>
    <w:p>
      <w:r xmlns:w="http://schemas.openxmlformats.org/wordprocessingml/2006/main">
        <w:t xml:space="preserve">ยาโคบตั้งรกรากอยู่ในดินแดนคานาอันซึ่งเป็นดินแดนเดียวกับที่บิดาของเขาเคยเป็นคนแปลกหน้า</w:t>
      </w:r>
    </w:p>
    <w:p/>
    <w:p>
      <w:r xmlns:w="http://schemas.openxmlformats.org/wordprocessingml/2006/main">
        <w:t xml:space="preserve">1. พระเจ้าสามารถใช้สถานการณ์ที่ยากลำบากและไม่คุ้นเคยของเราเพื่อนำเราไปสู่สถานที่แห่งพระพร</w:t>
      </w:r>
    </w:p>
    <w:p/>
    <w:p>
      <w:r xmlns:w="http://schemas.openxmlformats.org/wordprocessingml/2006/main">
        <w:t xml:space="preserve">2. เราสามารถเลือกอาศัยอยู่ในดินแดนแห่งคำสัญญาได้แม้จะมีความไม่แน่นอนหรือไม่คุ้นเคยก็ตาม</w:t>
      </w:r>
    </w:p>
    <w:p/>
    <w:p>
      <w:r xmlns:w="http://schemas.openxmlformats.org/wordprocessingml/2006/main">
        <w:t xml:space="preserve">1. โยชูวา 1:9: "เราสั่งเจ้าแล้วไม่ใช่หรือ จงเข้มแข็งและกล้าหาญ อย่ากลัวและอย่าท้อถอย เพราะพระยาห์เวห์พระเจ้าของเจ้าอยู่กับเจ้าไม่ว่าเจ้าไปที่ไหน"</w:t>
      </w:r>
    </w:p>
    <w:p/>
    <w:p>
      <w:r xmlns:w="http://schemas.openxmlformats.org/wordprocessingml/2006/main">
        <w:t xml:space="preserve">2. ฮีบรู 11:9: "โดยความเชื่อเขาได้ไปอาศัยอยู่ในดินแดนแห่งพระสัญญาเช่นเดียวกับในต่างแดนโดยอาศัยอยู่ในเต็นท์กับอิสอัคและยาโคบซึ่งเป็นทายาทร่วมกับเขาในพระสัญญาเดียวกัน"</w:t>
      </w:r>
    </w:p>
    <w:p/>
    <w:p>
      <w:r xmlns:w="http://schemas.openxmlformats.org/wordprocessingml/2006/main">
        <w:t xml:space="preserve">ปฐมกาล 37:2 เหล่านี้เป็นพงศ์พันธุ์ของยาโคบ โยเซฟอายุได้สิบเจ็ดปีกำลังเลี้ยงฝูงแกะร่วมกับพี่น้องของเขา และเด็กนั้นอยู่กับบุตรชายของบิลฮาห์ และบุตรชายของศิลปาห์ซึ่งเป็นภรรยาของบิดาของเขา และโยเซฟก็นำเรื่องเลวร้ายของพวกเขามาให้บิดาของเขาทราบ</w:t>
      </w:r>
    </w:p>
    <w:p/>
    <w:p>
      <w:r xmlns:w="http://schemas.openxmlformats.org/wordprocessingml/2006/main">
        <w:t xml:space="preserve">โจเซฟ บุตรชายอายุสิบเจ็ดปีของยาโคบ ดูแลฝูงแกะกับพวกน้องชายและรายงานความผิดที่เขาสังเกตเห็นกลับไปให้บิดาฟัง</w:t>
      </w:r>
    </w:p>
    <w:p/>
    <w:p>
      <w:r xmlns:w="http://schemas.openxmlformats.org/wordprocessingml/2006/main">
        <w:t xml:space="preserve">1. ความสำคัญของการพูดตามความจริงแม้จะเป็นเรื่องยากก็ตาม</w:t>
      </w:r>
    </w:p>
    <w:p/>
    <w:p>
      <w:r xmlns:w="http://schemas.openxmlformats.org/wordprocessingml/2006/main">
        <w:t xml:space="preserve">2. ความจำเป็นในการระมัดระวังเมื่อต้องรับมือกับความสัมพันธ์ที่ยากลำบาก</w:t>
      </w:r>
    </w:p>
    <w:p/>
    <w:p>
      <w:r xmlns:w="http://schemas.openxmlformats.org/wordprocessingml/2006/main">
        <w:t xml:space="preserve">1. สุภาษิต 12:17 - ผู้ที่พูดความจริงก็ให้พยานเท็จ แต่พยานเท็จกล่าวคำหลอกลวง</w:t>
      </w:r>
    </w:p>
    <w:p/>
    <w:p>
      <w:r xmlns:w="http://schemas.openxmlformats.org/wordprocessingml/2006/main">
        <w:t xml:space="preserve">2. โรม 12:18 - หากเป็นไปได้ เท่าที่ขึ้นอยู่กับคุณ จงอยู่อย่างสงบสุขกับทุกคน</w:t>
      </w:r>
    </w:p>
    <w:p/>
    <w:p>
      <w:r xmlns:w="http://schemas.openxmlformats.org/wordprocessingml/2006/main">
        <w:t xml:space="preserve">ปฐมกาล 37:3 อิสราเอลรักโยเซฟมากกว่าลูกๆ ของเขาทั้งหมด เพราะว่าเขาเป็นบุตรชายเมื่อท่านแก่แล้ว และท่านได้ทำเสื้อคลุมหลากสีให้กับท่าน</w:t>
      </w:r>
    </w:p>
    <w:p/>
    <w:p>
      <w:r xmlns:w="http://schemas.openxmlformats.org/wordprocessingml/2006/main">
        <w:t xml:space="preserve">โจเซฟเป็นบุตรชายในวัยชราของเขาและได้รับความโปรดปรานจากอิสราเอลบิดาของเขามากกว่าลูกๆ คนอื่นๆ ของเขา</w:t>
      </w:r>
    </w:p>
    <w:p/>
    <w:p>
      <w:r xmlns:w="http://schemas.openxmlformats.org/wordprocessingml/2006/main">
        <w:t xml:space="preserve">1. พระเจ้าทรงรักเราอย่างไม่มีเงื่อนไขไม่ว่าอะไรจะเกิดขึ้นก็ตาม</w:t>
      </w:r>
    </w:p>
    <w:p/>
    <w:p>
      <w:r xmlns:w="http://schemas.openxmlformats.org/wordprocessingml/2006/main">
        <w:t xml:space="preserve">2. เราต้องมุ่งมั่นที่จะรักลูกหลานของเราอย่างเท่าเทียมกัน</w:t>
      </w:r>
    </w:p>
    <w:p/>
    <w:p>
      <w:r xmlns:w="http://schemas.openxmlformats.org/wordprocessingml/2006/main">
        <w:t xml:space="preserve">1. โรม 5:8 - "แต่พระเจ้าทรงสำแดงความรักของพระองค์ต่อเราในเรื่องนี้: ขณะที่เรายังเป็นคนบาปอยู่ พระคริสต์ทรงสิ้นพระชนม์เพื่อเรา"</w:t>
      </w:r>
    </w:p>
    <w:p/>
    <w:p>
      <w:r xmlns:w="http://schemas.openxmlformats.org/wordprocessingml/2006/main">
        <w:t xml:space="preserve">2. โคโลสี 3:14 - "และเหนือคุณธรรมทั้งหมดนี้ก็สวมความรัก ซึ่งผูกมัดพวกเขาไว้ด้วยกันเป็นหนึ่งเดียวอย่างสมบูรณ์"</w:t>
      </w:r>
    </w:p>
    <w:p/>
    <w:p>
      <w:r xmlns:w="http://schemas.openxmlformats.org/wordprocessingml/2006/main">
        <w:t xml:space="preserve">ปฐมกาล 37:4 และเมื่อพวกพี่น้องเห็นว่าบิดารักเขามากกว่าพี่น้องทั้งหมด เขาจึงเกลียดเขา และไม่สามารถพูดกับเขาอย่างสันติได้</w:t>
      </w:r>
    </w:p>
    <w:p/>
    <w:p>
      <w:r xmlns:w="http://schemas.openxmlformats.org/wordprocessingml/2006/main">
        <w:t xml:space="preserve">บุตรชายของยาโคบอิจฉาที่เขาปฏิบัติต่อโยเซฟเป็นพิเศษ</w:t>
      </w:r>
    </w:p>
    <w:p/>
    <w:p>
      <w:r xmlns:w="http://schemas.openxmlformats.org/wordprocessingml/2006/main">
        <w:t xml:space="preserve">1: เราไม่ควรถือเป็นการส่วนตัวเมื่อคนอื่นอิจฉาเราและปฏิบัติต่อเราไม่ดี.</w:t>
      </w:r>
    </w:p>
    <w:p/>
    <w:p>
      <w:r xmlns:w="http://schemas.openxmlformats.org/wordprocessingml/2006/main">
        <w:t xml:space="preserve">2: เราควรระวังที่จะไม่ลำเอียงต่อลูกหลานของเรา</w:t>
      </w:r>
    </w:p>
    <w:p/>
    <w:p>
      <w:r xmlns:w="http://schemas.openxmlformats.org/wordprocessingml/2006/main">
        <w:t xml:space="preserve">1: ยากอบ 3:16 - เพราะที่ใดมีความอิจฉาและความทะเยอทะยานเห็นแก่ตัว ก็จะมีความวุ่นวายและการกระทำอันเลวร้ายทุกอย่าง</w:t>
      </w:r>
    </w:p>
    <w:p/>
    <w:p>
      <w:r xmlns:w="http://schemas.openxmlformats.org/wordprocessingml/2006/main">
        <w:t xml:space="preserve">2: สุภาษิต 14:30 - ใจที่สงบนำไปสู่ร่างกายที่แข็งแรง ความอิจฉาริษยาก็เหมือนมะเร็งในกระดูก</w:t>
      </w:r>
    </w:p>
    <w:p/>
    <w:p>
      <w:r xmlns:w="http://schemas.openxmlformats.org/wordprocessingml/2006/main">
        <w:t xml:space="preserve">ปฐมกาล 37:5 โยเซฟฝันและเล่าให้พี่น้องของตนฟัง และเขาก็ยิ่งเกลียดชังท่านมากขึ้น</w:t>
      </w:r>
    </w:p>
    <w:p/>
    <w:p>
      <w:r xmlns:w="http://schemas.openxmlformats.org/wordprocessingml/2006/main">
        <w:t xml:space="preserve">พี่ชายของโจเซฟเกลียดเขาที่แบ่งปันความฝันกับพวกเขา</w:t>
      </w:r>
    </w:p>
    <w:p/>
    <w:p>
      <w:r xmlns:w="http://schemas.openxmlformats.org/wordprocessingml/2006/main">
        <w:t xml:space="preserve">1. แผนการของพระเจ้าทำให้เราอิจฉาได้: ศึกษาพี่น้องของโยเซฟในปฐมกาล 37</w:t>
      </w:r>
    </w:p>
    <w:p/>
    <w:p>
      <w:r xmlns:w="http://schemas.openxmlformats.org/wordprocessingml/2006/main">
        <w:t xml:space="preserve">2. การเอาชนะความอิจฉา: เรียนรู้ที่จะรักผู้อื่นแม้ในขณะที่เรารู้สึกอิจฉา</w:t>
      </w:r>
    </w:p>
    <w:p/>
    <w:p>
      <w:r xmlns:w="http://schemas.openxmlformats.org/wordprocessingml/2006/main">
        <w:t xml:space="preserve">1. ยากอบ 3:14-16 - "แต่ถ้าคุณมีใจอิจฉาอย่างขมขื่นและทะเยอทะยานอย่างเห็นแก่ตัวอย่าโอ้อวดและเท็จต่อความจริง นี่ไม่ใช่ปัญญาที่ลงมาจากเบื้องบน แต่เป็นทางโลกไม่มีจิตวิญญาณ เป็นมารร้าย เพราะที่ใดมีความริษยาและทะเยอทะยานเห็นแก่ตัว ก็จะมีความวุ่นวายและการประพฤติชั่วทุกอย่าง แต่ปัญญาจากเบื้องบนนั้นบริสุทธิ์เป็นประการแรก แล้วจึงเป็นความสงบสุข สุภาพอ่อนโยน เปิดกว้างต่อเหตุผล เต็มด้วยความเมตตาและผลดี เป็นกลาง และจริงใจ”</w:t>
      </w:r>
    </w:p>
    <w:p/>
    <w:p>
      <w:r xmlns:w="http://schemas.openxmlformats.org/wordprocessingml/2006/main">
        <w:t xml:space="preserve">2. สุภาษิต 14:30 - "ใจที่สงบให้ชีวิตแก่เนื้อหนัง แต่ความอิจฉาทำให้กระดูกเน่าเปื่อย"</w:t>
      </w:r>
    </w:p>
    <w:p/>
    <w:p>
      <w:r xmlns:w="http://schemas.openxmlformats.org/wordprocessingml/2006/main">
        <w:t xml:space="preserve">ปฐมกาล 37:6 พระองค์ตรัสแก่พวกเขาว่า “ข้าพเจ้าขอวิงวอนท่านเถิด ความฝันซึ่งข้าพเจ้าได้ฝันนี้</w:t>
      </w:r>
    </w:p>
    <w:p/>
    <w:p>
      <w:r xmlns:w="http://schemas.openxmlformats.org/wordprocessingml/2006/main">
        <w:t xml:space="preserve">พวกพี่ชายของโยเซฟอิจฉาเขาและความฝันของเขา พวกเขาจึงวางแผนต่อต้านเขา</w:t>
      </w:r>
    </w:p>
    <w:p/>
    <w:p>
      <w:r xmlns:w="http://schemas.openxmlformats.org/wordprocessingml/2006/main">
        <w:t xml:space="preserve">พี่ชายของโจเซฟอิจฉาเขาเนื่องจากความฝันของเขา และพวกเขาวางแผนที่จะทำร้ายเขา</w:t>
      </w:r>
    </w:p>
    <w:p/>
    <w:p>
      <w:r xmlns:w="http://schemas.openxmlformats.org/wordprocessingml/2006/main">
        <w:t xml:space="preserve">1. แผนการของพระเจ้ายิ่งใหญ่กว่าความอิจฉาเล็กๆ น้อยๆ และความขัดแย้งเล็กๆ น้อยๆ ของเรา</w:t>
      </w:r>
    </w:p>
    <w:p/>
    <w:p>
      <w:r xmlns:w="http://schemas.openxmlformats.org/wordprocessingml/2006/main">
        <w:t xml:space="preserve">2. เราควรวางใจในแผนการของพระเจ้าและปฏิเสธการล่อลวงด้วยความอิจฉา</w:t>
      </w:r>
    </w:p>
    <w:p/>
    <w:p>
      <w:r xmlns:w="http://schemas.openxmlformats.org/wordprocessingml/2006/main">
        <w:t xml:space="preserve">1. ยากอบ 3:16 - เพราะที่ใดมีความอิจฉาและการแสวงหาตนเอง ความสับสนและความชั่วร้ายทุกอย่างก็อยู่ที่นั่น</w:t>
      </w:r>
    </w:p>
    <w:p/>
    <w:p>
      <w:r xmlns:w="http://schemas.openxmlformats.org/wordprocessingml/2006/main">
        <w:t xml:space="preserve">2. สุภาษิต 14:30 - จิตใจที่ดีคือชีวิตแก่ร่างกาย แต่ความอิจฉาคือความเน่าเปื่อยของกระดูก</w:t>
      </w:r>
    </w:p>
    <w:p/>
    <w:p>
      <w:r xmlns:w="http://schemas.openxmlformats.org/wordprocessingml/2006/main">
        <w:t xml:space="preserve">ปฐมกาล 37:7 เพราะดูเถิด พวกเรากำลังมัดฟ่อนข้าวอยู่ในทุ่งนา และดูเถิด ฟ่อนข้าวของฉันก็ลุกขึ้นยืนตรงด้วย และดูเถิด ฟ่อนข้าวของคุณยืนล้อมรอบและกราบไหว้ฟ่อนข้าวของฉัน</w:t>
      </w:r>
    </w:p>
    <w:p/>
    <w:p>
      <w:r xmlns:w="http://schemas.openxmlformats.org/wordprocessingml/2006/main">
        <w:t xml:space="preserve">พวกพี่ชายของโยเซฟกำลังทำงานอยู่ในทุ่งนา ฟ่อนข้าวของโยเซฟก็ยืนขึ้น ส่วนฟ่อนข้าวที่เหลือก็โค้งคำนับ</w:t>
      </w:r>
    </w:p>
    <w:p/>
    <w:p>
      <w:r xmlns:w="http://schemas.openxmlformats.org/wordprocessingml/2006/main">
        <w:t xml:space="preserve">1. ความโปรดปรานของพระเจ้าในสถานที่ที่ไม่คาดคิด</w:t>
      </w:r>
    </w:p>
    <w:p/>
    <w:p>
      <w:r xmlns:w="http://schemas.openxmlformats.org/wordprocessingml/2006/main">
        <w:t xml:space="preserve">2. ความภาคภูมิใจและความอ่อนน้อมถ่อมตน</w:t>
      </w:r>
    </w:p>
    <w:p/>
    <w:p>
      <w:r xmlns:w="http://schemas.openxmlformats.org/wordprocessingml/2006/main">
        <w:t xml:space="preserve">1. ยากอบ 4:10 - จงถ่อมตัวลงต่อสายพระเนตรของพระเจ้า แล้วพระองค์จะทรงยกคุณขึ้น</w:t>
      </w:r>
    </w:p>
    <w:p/>
    <w:p>
      <w:r xmlns:w="http://schemas.openxmlformats.org/wordprocessingml/2006/main">
        <w:t xml:space="preserve">2. ลูกา 12:48 - เพราะว่าใครก็ตามที่ได้รับมากจะต้องเรียกร้องจากผู้นั้นมาก</w:t>
      </w:r>
    </w:p>
    <w:p/>
    <w:p>
      <w:r xmlns:w="http://schemas.openxmlformats.org/wordprocessingml/2006/main">
        <w:t xml:space="preserve">ปฐมกาล 37:8 และพวกพี่น้องของเขาพูดกับเขาว่า “เจ้าจะปกครองเหนือพวกเราจริงหรือ?” หรือเจ้าจะมีอำนาจเหนือพวกเราจริงๆ? และยิ่งเกลียดเขามากขึ้นเพราะความฝันและคำพูดของเขา</w:t>
      </w:r>
    </w:p>
    <w:p/>
    <w:p>
      <w:r xmlns:w="http://schemas.openxmlformats.org/wordprocessingml/2006/main">
        <w:t xml:space="preserve">พี่ชายของโจเซฟอิจฉาความฝันและคำพูดของเขา และพวกเขาก็เกลียดโจเซฟมากยิ่งขึ้นเพราะเรื่องเหล่านั้น</w:t>
      </w:r>
    </w:p>
    <w:p/>
    <w:p>
      <w:r xmlns:w="http://schemas.openxmlformats.org/wordprocessingml/2006/main">
        <w:t xml:space="preserve">1. อันตรายจากความอิจฉา: การศึกษาเรื่องพี่น้องของโจเซฟ</w:t>
      </w:r>
    </w:p>
    <w:p/>
    <w:p>
      <w:r xmlns:w="http://schemas.openxmlformats.org/wordprocessingml/2006/main">
        <w:t xml:space="preserve">2. พลังแห่งความฝัน: บทเรียนจากเรื่องราวของโจเซฟ</w:t>
      </w:r>
    </w:p>
    <w:p/>
    <w:p>
      <w:r xmlns:w="http://schemas.openxmlformats.org/wordprocessingml/2006/main">
        <w:t xml:space="preserve">1. กาลาเทีย 5:19-21: "บัดนี้การงานของเนื้อหนังก็ปรากฏชัดแล้ว การผิดศีลธรรมทางเพศ การไม่บริสุทธิ์ การราคะ การไหว้รูปเคารพ การใช้เวทมนตร์ การเป็นศัตรูกัน การวิวาทกัน ความอิจฉาริษยา การโกรธ การชิงดีชิงเด่น การแตกแยก การแตกแยก ความริษยา การเมาสุรา เซ็กส์หมู่ และอะไรทำนองนี้ ฉันขอเตือนคุณ เหมือนอย่างที่ฉันเตือนคุณไว้ก่อนแล้วว่า คนเหล่านั้นที่กระทำสิ่งเหล่านั้นจะไม่ได้รับอาณาจักรของพระเจ้าเป็นมรดก”</w:t>
      </w:r>
    </w:p>
    <w:p/>
    <w:p>
      <w:r xmlns:w="http://schemas.openxmlformats.org/wordprocessingml/2006/main">
        <w:t xml:space="preserve">2. สุภาษิต 14:30: "ใจที่สงบทำให้ร่างกายมีชีวิต แต่ความริษยาทำให้กระดูกเน่า"</w:t>
      </w:r>
    </w:p>
    <w:p/>
    <w:p>
      <w:r xmlns:w="http://schemas.openxmlformats.org/wordprocessingml/2006/main">
        <w:t xml:space="preserve">ปฐมกาล 37:9 เขาฝันอีกจึงเล่าให้พี่น้องฟังว่า "ดูเถิด ฉันฝันอีก และดูเถิด ดวงอาทิตย์ ดวงจันทร์ และดวงดาวทั้งสิบเอ็ดดวงได้กราบไหว้ข้าพเจ้า</w:t>
      </w:r>
    </w:p>
    <w:p/>
    <w:p>
      <w:r xmlns:w="http://schemas.openxmlformats.org/wordprocessingml/2006/main">
        <w:t xml:space="preserve">โจเซฟฝันถึงดวงอาทิตย์ ดวงจันทร์ และดวงดาว 11 ดวงที่ก้มกราบท่าน แล้วท่านก็เล่าให้พี่น้องฟัง</w:t>
      </w:r>
    </w:p>
    <w:p/>
    <w:p>
      <w:r xmlns:w="http://schemas.openxmlformats.org/wordprocessingml/2006/main">
        <w:t xml:space="preserve">1. อธิปไตยของพระเจ้า: ความหมายของความฝันของโยเซฟ (ปฐมกาล 37:9)</w:t>
      </w:r>
    </w:p>
    <w:p/>
    <w:p>
      <w:r xmlns:w="http://schemas.openxmlformats.org/wordprocessingml/2006/main">
        <w:t xml:space="preserve">2. ดำเนินชีวิตตามแผนการของพระเจ้า: เรียนรู้จากความฝันของโยเซฟ (ปฐมกาล 37:9)</w:t>
      </w:r>
    </w:p>
    <w:p/>
    <w:p>
      <w:r xmlns:w="http://schemas.openxmlformats.org/wordprocessingml/2006/main">
        <w:t xml:space="preserve">1. สดุดี 103:19 - "องค์พระผู้เป็นเจ้าทรงจัดเตรียมบัลลังก์ของพระองค์ไว้ในสวรรค์ และอาณาจักรของพระองค์ก็ปกครองเหนือสิ่งทั้งปวง"</w:t>
      </w:r>
    </w:p>
    <w:p/>
    <w:p>
      <w:r xmlns:w="http://schemas.openxmlformats.org/wordprocessingml/2006/main">
        <w:t xml:space="preserve">2. ดาเนียล 4:35 - "และชาวโลกทั้งสิ้นก็มีชื่อเสียงว่าไม่มีอะไร และพระองค์ทรงกระทำตามพระประสงค์ของพระองค์ในกองทัพแห่งสวรรค์และในหมู่ชาวแผ่นดินโลก และไม่มีใครสามารถยับยั้งมือของเขาหรือพูดได้ พระองค์ท่านทำอะไรอยู่"</w:t>
      </w:r>
    </w:p>
    <w:p/>
    <w:p>
      <w:r xmlns:w="http://schemas.openxmlformats.org/wordprocessingml/2006/main">
        <w:t xml:space="preserve">ปฐมกาล 37:10 แล้วเขาก็เล่าให้บิดาของตนและพี่น้องของตนฟัง และบิดาก็ตำหนิเขาและถามว่า "เจ้าฝันอะไรอยู่" ฉันกับมารดาและพี่น้องของเจ้าจะมากราบลงถึงดินต่อเจ้าจริงหรือ?</w:t>
      </w:r>
    </w:p>
    <w:p/>
    <w:p>
      <w:r xmlns:w="http://schemas.openxmlformats.org/wordprocessingml/2006/main">
        <w:t xml:space="preserve">โจเซฟเล่าความฝันให้พี่น้องและพ่อฟังเกี่ยวกับความฝันที่ครอบครัวกราบไหว้เขา แต่พ่อกลับตำหนิเขา</w:t>
      </w:r>
    </w:p>
    <w:p/>
    <w:p>
      <w:r xmlns:w="http://schemas.openxmlformats.org/wordprocessingml/2006/main">
        <w:t xml:space="preserve">1. อันตรายแห่งความหยิ่งผยอง: การตรวจสอบความฝันของโจเซฟ</w:t>
      </w:r>
    </w:p>
    <w:p/>
    <w:p>
      <w:r xmlns:w="http://schemas.openxmlformats.org/wordprocessingml/2006/main">
        <w:t xml:space="preserve">2. พลังแห่งความฝัน: เรียนรู้จากประสบการณ์ของโจเซฟ</w:t>
      </w:r>
    </w:p>
    <w:p/>
    <w:p>
      <w:r xmlns:w="http://schemas.openxmlformats.org/wordprocessingml/2006/main">
        <w:t xml:space="preserve">1. สุภาษิต 16:18: ความเย่อหยิ่งไปข้างหน้าการถูกทำลาย และจิตใจที่เย่อหยิ่งก่อนการล่มสลาย</w:t>
      </w:r>
    </w:p>
    <w:p/>
    <w:p>
      <w:r xmlns:w="http://schemas.openxmlformats.org/wordprocessingml/2006/main">
        <w:t xml:space="preserve">2. ยากอบ 1:17: ของประทานอันดีทุกอย่างและของประทานอันเลิศทุกอย่างนั้นมาจากเบื้องบน ลงมาจากพระบิดาแห่งบรรดาดวงสว่าง พระองค์ไม่มีการแปรปรวนหรือเงาเนื่องมาจากการเปลี่ยนแปลง</w:t>
      </w:r>
    </w:p>
    <w:p/>
    <w:p>
      <w:r xmlns:w="http://schemas.openxmlformats.org/wordprocessingml/2006/main">
        <w:t xml:space="preserve">ปฐมกาล 37:11 และพวกพี่น้องอิจฉาพระองค์ แต่บิดาก็สังเกตเห็นคำกล่าวนั้น</w:t>
      </w:r>
    </w:p>
    <w:p/>
    <w:p>
      <w:r xmlns:w="http://schemas.openxmlformats.org/wordprocessingml/2006/main">
        <w:t xml:space="preserve">พี่ชายของโจเซฟอิจฉาเขา แต่พ่อของเขาให้ความสนใจกับรายงานอันดีที่เขาได้รับเกี่ยวกับโจเซฟ</w:t>
      </w:r>
    </w:p>
    <w:p/>
    <w:p>
      <w:r xmlns:w="http://schemas.openxmlformats.org/wordprocessingml/2006/main">
        <w:t xml:space="preserve">1. "พลังแห่งความอิจฉา"</w:t>
      </w:r>
    </w:p>
    <w:p/>
    <w:p>
      <w:r xmlns:w="http://schemas.openxmlformats.org/wordprocessingml/2006/main">
        <w:t xml:space="preserve">2. "อำนาจอธิปไตยของพระเจ้าในช่วงเวลาแห่งความอิจฉาริษยา"</w:t>
      </w:r>
    </w:p>
    <w:p/>
    <w:p>
      <w:r xmlns:w="http://schemas.openxmlformats.org/wordprocessingml/2006/main">
        <w:t xml:space="preserve">1. 2 โครินธ์ 12:20-21 “เพราะข้าพเจ้ากลัวว่าบางทีเมื่อข้าพเจ้ามาข้าพเจ้าจะไม่พบท่านตามที่ข้าพเจ้าปรารถนา และท่านอาจไม่พบข้าพเจ้าตามที่ท่านปรารถนา บางทีอาจเกิดการวิวาทกัน ความหึงหวง ความโกรธ ความเกลียดชังกัน ใส่ร้าย พูดนินทา หยิ่งยโส และวุ่นวาย ข้าพเจ้าเกรงว่าเมื่อข้าพเจ้ากลับมา พระเจ้าของข้าพเจ้าจะทรงถ่อมข้าพเจ้าลงต่อหน้าท่าน ข้าพเจ้าอาจต้องคร่ำครวญถึงคนจำนวนมากที่ทำบาปมาแต่ก่อน และไม่กลับใจจากความไม่บริสุทธิ์ ผิดศีลธรรมทางเพศ และ ราคะที่พวกเขาได้ปฏิบัติแล้ว”</w:t>
      </w:r>
    </w:p>
    <w:p/>
    <w:p>
      <w:r xmlns:w="http://schemas.openxmlformats.org/wordprocessingml/2006/main">
        <w:t xml:space="preserve">2. ยากอบ 4:5 “หรือท่านคิดว่าพระคัมภีร์กล่าวว่าไม่มีจุดประสงค์ พระองค์ทรงปรารถนาพระวิญญาณที่ทรงสร้างให้สถิตอยู่ในเรา?”</w:t>
      </w:r>
    </w:p>
    <w:p/>
    <w:p>
      <w:r xmlns:w="http://schemas.openxmlformats.org/wordprocessingml/2006/main">
        <w:t xml:space="preserve">ปฐมกาล 37:12 และพวกพี่น้องของเขาไปเลี้ยงฝูงแกะของบิดาที่เมืองเชเคม</w:t>
      </w:r>
    </w:p>
    <w:p/>
    <w:p>
      <w:r xmlns:w="http://schemas.openxmlformats.org/wordprocessingml/2006/main">
        <w:t xml:space="preserve">พี่ชายของโยเซฟเดินทางไปเชเคมเพื่อดูแลแกะของบิดา</w:t>
      </w:r>
    </w:p>
    <w:p/>
    <w:p>
      <w:r xmlns:w="http://schemas.openxmlformats.org/wordprocessingml/2006/main">
        <w:t xml:space="preserve">1. คุณค่าของการเชื่อฟัง: เรื่องราวของโจเซฟและพี่น้องของเขา</w:t>
      </w:r>
    </w:p>
    <w:p/>
    <w:p>
      <w:r xmlns:w="http://schemas.openxmlformats.org/wordprocessingml/2006/main">
        <w:t xml:space="preserve">2. พลังแห่งศรัทธาและความรับผิดชอบ: โจเซฟและพี่น้องของท่านในเชเคม</w:t>
      </w:r>
    </w:p>
    <w:p/>
    <w:p>
      <w:r xmlns:w="http://schemas.openxmlformats.org/wordprocessingml/2006/main">
        <w:t xml:space="preserve">1. ปฐมกาล 37:12</w:t>
      </w:r>
    </w:p>
    <w:p/>
    <w:p>
      <w:r xmlns:w="http://schemas.openxmlformats.org/wordprocessingml/2006/main">
        <w:t xml:space="preserve">2. ปฐมกาล 28:10-22 นิมิตของยาโคบที่เบธเอล</w:t>
      </w:r>
    </w:p>
    <w:p/>
    <w:p>
      <w:r xmlns:w="http://schemas.openxmlformats.org/wordprocessingml/2006/main">
        <w:t xml:space="preserve">ปฐมกาล 37:13 และอิสราเอลพูดกับโยเซฟว่า “พี่น้องของท่านไม่เลี้ยงแกะที่เมืองเชเคมหรือ?” มาเถิด เราจะส่งเจ้าไปหาพวกเขา และพระองค์ตรัสแก่เขาว่า "ฉันอยู่นี่"</w:t>
      </w:r>
    </w:p>
    <w:p/>
    <w:p>
      <w:r xmlns:w="http://schemas.openxmlformats.org/wordprocessingml/2006/main">
        <w:t xml:space="preserve">อิสราเอลบิดาของเขาส่งโยเซฟไปที่เชเคมเพื่อตรวจสอบพี่น้องของเขาที่ดูแลฝูงแกะ</w:t>
      </w:r>
    </w:p>
    <w:p/>
    <w:p>
      <w:r xmlns:w="http://schemas.openxmlformats.org/wordprocessingml/2006/main">
        <w:t xml:space="preserve">1. ความซื่อสัตย์ของโยเซฟ: วิธีที่เขาแสดงให้เห็นการเชื่อฟังพระบิดาแม้จะอยู่ในสภาวการณ์ที่ยากลำบาก</w:t>
      </w:r>
    </w:p>
    <w:p/>
    <w:p>
      <w:r xmlns:w="http://schemas.openxmlformats.org/wordprocessingml/2006/main">
        <w:t xml:space="preserve">2. พลังแห่งการเชื่อฟัง: ความมุ่งมั่นของโจเซฟต่อพระบิดานำไปสู่สิ่งที่ยิ่งใหญ่ได้อย่างไร</w:t>
      </w:r>
    </w:p>
    <w:p/>
    <w:p>
      <w:r xmlns:w="http://schemas.openxmlformats.org/wordprocessingml/2006/main">
        <w:t xml:space="preserve">1. โคโลสี 3:20 ลูกจงเชื่อฟังพ่อแม่ของคุณในทุกสิ่งเพราะสิ่งนี้เป็นที่พอพระทัยพระเจ้า</w:t>
      </w:r>
    </w:p>
    <w:p/>
    <w:p>
      <w:r xmlns:w="http://schemas.openxmlformats.org/wordprocessingml/2006/main">
        <w:t xml:space="preserve">2. ฮีบรู 11:8-10 โดยความเชื่อ เมื่ออับราฮัมได้รับเรียกไปยังสถานที่ซึ่งต่อมาจะได้รับเป็นมรดก เขาก็เชื่อฟังและไปแม้ว่าเขาไม่รู้ว่ากำลังจะไปที่ใด โดยศรัทธา พระองค์ทรงสร้างบ้านของตนในดินแดนแห่งพันธสัญญาเหมือนคนแปลกหน้าในต่างแดน เขาอาศัยอยู่ในเต็นท์ เช่นเดียวกับอิสอัคและยาโคบผู้เป็นทายาทตามสัญญาเดียวกันกับเขา</w:t>
      </w:r>
    </w:p>
    <w:p/>
    <w:p>
      <w:r xmlns:w="http://schemas.openxmlformats.org/wordprocessingml/2006/main">
        <w:t xml:space="preserve">ปฐมกาล 37:14 พระองค์ตรัสแก่เขาว่า “ไปเถิด ดูว่าพี่น้องของเจ้าและฝูงแกะจะสบายดีหรือไม่ และนำคำพูดมาให้ฉันอีกครั้ง ดังนั้นเขาจึงส่งเขาออกจากหุบเขาเฮโบรน และเขามาถึงเชเคม</w:t>
      </w:r>
    </w:p>
    <w:p/>
    <w:p>
      <w:r xmlns:w="http://schemas.openxmlformats.org/wordprocessingml/2006/main">
        <w:t xml:space="preserve">พระองค์ทรงส่งโยเซฟไปตรวจดูพี่น้องและฝูงแกะของพวกเขา</w:t>
      </w:r>
    </w:p>
    <w:p/>
    <w:p>
      <w:r xmlns:w="http://schemas.openxmlformats.org/wordprocessingml/2006/main">
        <w:t xml:space="preserve">1. พลังแห่งการบริการที่ซื่อสัตย์: วิธีที่เราปฏิบัติตามการนำของพระเจ้า</w:t>
      </w:r>
    </w:p>
    <w:p/>
    <w:p>
      <w:r xmlns:w="http://schemas.openxmlformats.org/wordprocessingml/2006/main">
        <w:t xml:space="preserve">2. การเรียกร้องความรับผิดชอบ: วิธีที่เราดูแลสิ่งที่เราได้รับ</w:t>
      </w:r>
    </w:p>
    <w:p/>
    <w:p>
      <w:r xmlns:w="http://schemas.openxmlformats.org/wordprocessingml/2006/main">
        <w:t xml:space="preserve">1. ยอห์น 15:16 - "คุณไม่ได้เลือกฉัน แต่เราได้เลือกคุณและแต่งตั้งคุณเพื่อที่คุณจะได้ไปและเกิดผลซึ่งจะคงอยู่และสิ่งที่คุณขอในนามของฉันพระบิดาจะประทานแก่คุณ"</w:t>
      </w:r>
    </w:p>
    <w:p/>
    <w:p>
      <w:r xmlns:w="http://schemas.openxmlformats.org/wordprocessingml/2006/main">
        <w:t xml:space="preserve">2. สุภาษิต 22:6 - "จงฝึกเด็กในทางที่เขาควรจะเดินไป แม้เมื่อเขาแก่แล้ว เขาจะไม่พรากจากทางนั้น"</w:t>
      </w:r>
    </w:p>
    <w:p/>
    <w:p>
      <w:r xmlns:w="http://schemas.openxmlformats.org/wordprocessingml/2006/main">
        <w:t xml:space="preserve">ปฐมกาล 37:15 มีชายคนหนึ่งพบเขา และดูเถิด เขากำลังเร่ร่อนอยู่ในทุ่งนา ชายคนนั้นจึงถามเขาว่า "เจ้าแสวงหาอะไร"</w:t>
      </w:r>
    </w:p>
    <w:p/>
    <w:p>
      <w:r xmlns:w="http://schemas.openxmlformats.org/wordprocessingml/2006/main">
        <w:t xml:space="preserve">โจเซฟหลงอยู่ในทุ่งนาและมีชายคนหนึ่งถามเขาว่าเขากำลังมองหาอะไร</w:t>
      </w:r>
    </w:p>
    <w:p/>
    <w:p>
      <w:r xmlns:w="http://schemas.openxmlformats.org/wordprocessingml/2006/main">
        <w:t xml:space="preserve">1. “จงนิ่งไว้และรู้ว่าเราคือพระเจ้า: พบกับสันติสุขในความไม่แน่นอน”</w:t>
      </w:r>
    </w:p>
    <w:p/>
    <w:p>
      <w:r xmlns:w="http://schemas.openxmlformats.org/wordprocessingml/2006/main">
        <w:t xml:space="preserve">2. “อย่าให้ใจคุณวิตก: พบกับความสบายใจในยามยากลำบาก”</w:t>
      </w:r>
    </w:p>
    <w:p/>
    <w:p>
      <w:r xmlns:w="http://schemas.openxmlformats.org/wordprocessingml/2006/main">
        <w:t xml:space="preserve">1. สดุดี 46:10 จงสงบและรู้ว่าเราคือพระเจ้า ฉันจะได้รับการยกย่องในหมู่ประชาชาติ ฉันจะได้รับการยกย่องในแผ่นดินโลก!</w:t>
      </w:r>
    </w:p>
    <w:p/>
    <w:p>
      <w:r xmlns:w="http://schemas.openxmlformats.org/wordprocessingml/2006/main">
        <w:t xml:space="preserve">2. ยอห์น 14:1 อย่าให้จิตใจของคุณเป็นทุกข์: คุณเชื่อในพระเจ้าและเชื่อในฉันด้วย</w:t>
      </w:r>
    </w:p>
    <w:p/>
    <w:p>
      <w:r xmlns:w="http://schemas.openxmlformats.org/wordprocessingml/2006/main">
        <w:t xml:space="preserve">ปฐมกาล 37:16 พระองค์ตรัสว่า “ข้าพระองค์แสวงหาพี่น้องของข้าพระองค์ โปรดบอกข้าพระองค์เถิดว่าพวกเขาจะเลี้ยงฝูงแกะที่ไหน”</w:t>
      </w:r>
    </w:p>
    <w:p/>
    <w:p>
      <w:r xmlns:w="http://schemas.openxmlformats.org/wordprocessingml/2006/main">
        <w:t xml:space="preserve">โจเซฟตามหาพี่น้องของตน และถามชายคนหนึ่งว่าอยู่ที่ไหน</w:t>
      </w:r>
    </w:p>
    <w:p/>
    <w:p>
      <w:r xmlns:w="http://schemas.openxmlformats.org/wordprocessingml/2006/main">
        <w:t xml:space="preserve">1. เชื่อในแผนการของพระเจ้าสำหรับชีวิตเราแม้ว่าเราจะไม่เข้าใจก็ตาม</w:t>
      </w:r>
    </w:p>
    <w:p/>
    <w:p>
      <w:r xmlns:w="http://schemas.openxmlformats.org/wordprocessingml/2006/main">
        <w:t xml:space="preserve">2. อาศัยการชี้นำของพระเจ้าในยามยากลำบาก</w:t>
      </w:r>
    </w:p>
    <w:p/>
    <w:p>
      <w:r xmlns:w="http://schemas.openxmlformats.org/wordprocessingml/2006/main">
        <w:t xml:space="preserve">1. โรม 8:28 - และเรารู้ว่าสำหรับผู้ที่รักพระเจ้า ทุกสิ่งล้วนก่อผลดี สำหรับผู้ที่ได้รับเรียกตามพระประสงค์ของพระองค์</w:t>
      </w:r>
    </w:p>
    <w:p/>
    <w:p>
      <w:r xmlns:w="http://schemas.openxmlformats.org/wordprocessingml/2006/main">
        <w:t xml:space="preserve">2. อิสยาห์ 30:21 - ไม่ว่าคุณจะหันไปทางขวาหรือทางซ้าย หูของคุณจะได้ยินเสียงอยู่ข้างหลังคุณว่า นี่คือทางนั้น เดินเข้าไปในนั้น</w:t>
      </w:r>
    </w:p>
    <w:p/>
    <w:p>
      <w:r xmlns:w="http://schemas.openxmlformats.org/wordprocessingml/2006/main">
        <w:t xml:space="preserve">ปฐมกาล 37:17 ชายคนนั้นพูดว่า “พวกเขาออกไปแล้ว เพราะฉันได้ยินพวกเขาพูดว่า ให้เราไปที่โดธานกันเถอะ โยเซฟก็ติดตามพวกพี่น้องไปและพบพวกเขาที่โดธาน</w:t>
      </w:r>
    </w:p>
    <w:p/>
    <w:p>
      <w:r xmlns:w="http://schemas.openxmlformats.org/wordprocessingml/2006/main">
        <w:t xml:space="preserve">โยเซฟได้ยินพวกพี่ชายคุยกันว่าจะไปที่โดธานจึงติดตามพวกเขาไปที่นั่นและพบพวกเขา</w:t>
      </w:r>
    </w:p>
    <w:p/>
    <w:p>
      <w:r xmlns:w="http://schemas.openxmlformats.org/wordprocessingml/2006/main">
        <w:t xml:space="preserve">1. พระเจ้าจะทรงนำเราไปสู่จุดที่เราต้องไปถ้าเราวางใจในพระองค์</w:t>
      </w:r>
    </w:p>
    <w:p/>
    <w:p>
      <w:r xmlns:w="http://schemas.openxmlformats.org/wordprocessingml/2006/main">
        <w:t xml:space="preserve">2. เดินตามรอยโยเซฟและฟังพระประสงค์ของพระเจ้า</w:t>
      </w:r>
    </w:p>
    <w:p/>
    <w:p>
      <w:r xmlns:w="http://schemas.openxmlformats.org/wordprocessingml/2006/main">
        <w:t xml:space="preserve">1. สุภาษิต 3:5-6 - วางใจในพระเจ้าด้วยสุดใจของคุณและอย่าพึ่งพาความเข้าใจของคุณเอง จงยอมรับรู้พระองค์ในทุกทางของเจ้า และพระองค์จะทรงทำให้วิถีของเจ้าตรงไป</w:t>
      </w:r>
    </w:p>
    <w:p/>
    <w:p>
      <w:r xmlns:w="http://schemas.openxmlformats.org/wordprocessingml/2006/main">
        <w:t xml:space="preserve">2. โรม 8:28 - และเรารู้ว่าสำหรับผู้ที่รักพระเจ้าทุกสิ่งล้วนทำงานร่วมกันเพื่อความดี สำหรับผู้ที่ได้รับเรียกตามพระประสงค์ของพระองค์</w:t>
      </w:r>
    </w:p>
    <w:p/>
    <w:p>
      <w:r xmlns:w="http://schemas.openxmlformats.org/wordprocessingml/2006/main">
        <w:t xml:space="preserve">ปฐมกาล 37:18 เมื่อพวกเขาเห็นพระองค์แต่ไกลก่อนที่พระองค์จะเข้ามาใกล้ พวกเขาก็คบคิดกันต่อต้านพระองค์เพื่อจะประหารพระองค์เสีย</w:t>
      </w:r>
    </w:p>
    <w:p/>
    <w:p>
      <w:r xmlns:w="http://schemas.openxmlformats.org/wordprocessingml/2006/main">
        <w:t xml:space="preserve">พี่ชายของโยเซฟสมคบคิดที่จะฆ่าท่านเมื่อเห็นท่านแต่ไกล</w:t>
      </w:r>
    </w:p>
    <w:p/>
    <w:p>
      <w:r xmlns:w="http://schemas.openxmlformats.org/wordprocessingml/2006/main">
        <w:t xml:space="preserve">1. พลังแห่งความอิจฉา: วิธีเอาชนะความอิจฉาและทวงคืนความสุขกลับมา</w:t>
      </w:r>
    </w:p>
    <w:p/>
    <w:p>
      <w:r xmlns:w="http://schemas.openxmlformats.org/wordprocessingml/2006/main">
        <w:t xml:space="preserve">2. พรแห่งการให้อภัย: วิธีเอาชนะความขุ่นเคืองและค้นหาสันติสุข</w:t>
      </w:r>
    </w:p>
    <w:p/>
    <w:p>
      <w:r xmlns:w="http://schemas.openxmlformats.org/wordprocessingml/2006/main">
        <w:t xml:space="preserve">1. ปฐมกาล 45:4-5 - "โยเซฟพูดกับพวกพี่น้องของเขาว่า "ขอเข้ามาใกล้ฉันเถิด" และพวกเขาก็เข้ามาใกล้แล้ว และโยเซฟกล่าวว่า "ฉันคือโยเซฟน้องชายของเจ้าซึ่งเจ้าขายไปอียิปต์" บัดนี้จง มิได้เสียใจหรือโกรธตนเองที่ขายข้าพเจ้ามาที่นี่ เพราะพระเจ้าทรงส่งข้าพเจ้ามาก่อนหน้าท่านเพื่อรักษาชีวิตไว้”</w:t>
      </w:r>
    </w:p>
    <w:p/>
    <w:p>
      <w:r xmlns:w="http://schemas.openxmlformats.org/wordprocessingml/2006/main">
        <w:t xml:space="preserve">2. โรม 12:19-21 - "ท่านที่รักทั้งหลาย อย่าแก้แค้น แต่จงให้ความโกรธดีกว่า เพราะมีเขียนไว้ว่า การแก้แค้นเป็นของเรา เราจะตอบแทน พระเจ้าตรัส ดังนั้นหากศัตรูของเจ้าหิว จงเลี้ยงเขา ถ้าเขากระหายก็ให้เขาดื่มเถิด เพราะเมื่อทำเช่นนั้น เจ้าจะต้องกองถ่านที่ลุกเป็นไฟไว้บนศีรษะของเขา อย่าให้ความชั่วชนะได้ แต่จงชนะความชั่วด้วยความดี”</w:t>
      </w:r>
    </w:p>
    <w:p/>
    <w:p>
      <w:r xmlns:w="http://schemas.openxmlformats.org/wordprocessingml/2006/main">
        <w:t xml:space="preserve">ปฐมกาล 37:19 และพวกเขาพูดกันว่า “ดูเถิด เจ้าช่างฝันคนนี้มา”</w:t>
      </w:r>
    </w:p>
    <w:p/>
    <w:p>
      <w:r xmlns:w="http://schemas.openxmlformats.org/wordprocessingml/2006/main">
        <w:t xml:space="preserve">พี่ชายของโจเซฟพูดคุยถึงการมาถึงของเขาและสังเกตว่าเขาเป็นคนช่างฝัน</w:t>
      </w:r>
    </w:p>
    <w:p/>
    <w:p>
      <w:r xmlns:w="http://schemas.openxmlformats.org/wordprocessingml/2006/main">
        <w:t xml:space="preserve">1. พลังแห่งความฝัน - ความฝันของโจเซฟเปลี่ยนเส้นทางประวัติศาสตร์อย่างไร</w:t>
      </w:r>
    </w:p>
    <w:p/>
    <w:p>
      <w:r xmlns:w="http://schemas.openxmlformats.org/wordprocessingml/2006/main">
        <w:t xml:space="preserve">2. คุณค่าของมิตรภาพ - ความสัมพันธ์ของโจเซฟกับน้องชายของเขานำไปสู่ความสำเร็จได้อย่างไร</w:t>
      </w:r>
    </w:p>
    <w:p/>
    <w:p>
      <w:r xmlns:w="http://schemas.openxmlformats.org/wordprocessingml/2006/main">
        <w:t xml:space="preserve">1. สดุดี 105:17-19 - พระองค์ทรงส่งชายคนหนึ่งไปข้างหน้าพวกเขาคือโยเซฟซึ่งถูกขายให้เป็นทาส เท้าของเขาถูกตีด้วยโซ่ตรวน เขาถูกวางในเหล็ก: จนกระทั่งถึงเวลาที่คำพูดของเขามาถึง: พระวจนะของ องค์พระผู้เป็นเจ้าทรงทดลองเขา</w:t>
      </w:r>
    </w:p>
    <w:p/>
    <w:p>
      <w:r xmlns:w="http://schemas.openxmlformats.org/wordprocessingml/2006/main">
        <w:t xml:space="preserve">2. สุภาษิต 27:17 - เหล็กลับเหล็กได้ คนๆ หนึ่งก็ลับสีหน้าของเพื่อนฉันนั้น</w:t>
      </w:r>
    </w:p>
    <w:p/>
    <w:p>
      <w:r xmlns:w="http://schemas.openxmlformats.org/wordprocessingml/2006/main">
        <w:t xml:space="preserve">ปฐมกาล 37:20 เหตุฉะนั้น มาเถิด ให้เราฆ่ามัน และทิ้งมันลงไปในบ่อสักแห่ง แล้วเราจะพูดว่า มีสัตว์ร้ายกัดกินเขาเสีย แล้วเรามาดูกันว่าความฝันของเขาจะเป็นเช่นไร</w:t>
      </w:r>
    </w:p>
    <w:p/>
    <w:p>
      <w:r xmlns:w="http://schemas.openxmlformats.org/wordprocessingml/2006/main">
        <w:t xml:space="preserve">พวกพี่ชายของโยเซฟวางแผนที่จะฆ่าเขา แต่กลับโยนเขาลงไปในหลุมและโกหกเกี่ยวกับสิ่งที่เกิดขึ้นกับเขา</w:t>
      </w:r>
    </w:p>
    <w:p/>
    <w:p>
      <w:r xmlns:w="http://schemas.openxmlformats.org/wordprocessingml/2006/main">
        <w:t xml:space="preserve">1. "พลังแห่งความเมตตาเหนือความเกลียดชัง"</w:t>
      </w:r>
    </w:p>
    <w:p/>
    <w:p>
      <w:r xmlns:w="http://schemas.openxmlformats.org/wordprocessingml/2006/main">
        <w:t xml:space="preserve">2. "คุณค่าแห่งความฝัน"</w:t>
      </w:r>
    </w:p>
    <w:p/>
    <w:p>
      <w:r xmlns:w="http://schemas.openxmlformats.org/wordprocessingml/2006/main">
        <w:t xml:space="preserve">1. โรม 12:21 - "อย่าให้ความชั่วชนะ แต่จงชนะความชั่วด้วยความดี"</w:t>
      </w:r>
    </w:p>
    <w:p/>
    <w:p>
      <w:r xmlns:w="http://schemas.openxmlformats.org/wordprocessingml/2006/main">
        <w:t xml:space="preserve">2. สดุดี 37:23 - "องค์พระผู้เป็นเจ้าทรงกำหนดย่างก้าวของมนุษย์ เมื่อเขาพอใจในทางของเขา"</w:t>
      </w:r>
    </w:p>
    <w:p/>
    <w:p>
      <w:r xmlns:w="http://schemas.openxmlformats.org/wordprocessingml/2006/main">
        <w:t xml:space="preserve">ปฐมกาล 37:21 รูเบนได้ยินดังนั้น จึงช่วยเขาให้พ้นจากมือของพวกเขา และกล่าวว่า "อย่าให้เราฆ่าเขาเลย"</w:t>
      </w:r>
    </w:p>
    <w:p/>
    <w:p>
      <w:r xmlns:w="http://schemas.openxmlformats.org/wordprocessingml/2006/main">
        <w:t xml:space="preserve">รูเบนช่วยโจเซฟจากแผนการของพี่ชายคนอื่นๆ ที่จะฆ่าเขา</w:t>
      </w:r>
    </w:p>
    <w:p/>
    <w:p>
      <w:r xmlns:w="http://schemas.openxmlformats.org/wordprocessingml/2006/main">
        <w:t xml:space="preserve">1. การกระทำอันไม่เห็นแก่ตัวของรูเบนต่อความเมตตาและพระคุณต่อโจเซฟน้องชายของเขา</w:t>
      </w:r>
    </w:p>
    <w:p/>
    <w:p>
      <w:r xmlns:w="http://schemas.openxmlformats.org/wordprocessingml/2006/main">
        <w:t xml:space="preserve">2. พลังแห่งการให้อภัยและพระคุณแม้ในช่วงเวลาที่มืดมนที่สุด</w:t>
      </w:r>
    </w:p>
    <w:p/>
    <w:p>
      <w:r xmlns:w="http://schemas.openxmlformats.org/wordprocessingml/2006/main">
        <w:t xml:space="preserve">1. เอเฟซัส 4:32 - "และจงมีเมตตาต่อกัน มีใจเอ็นดู และให้อภัยซึ่งกันและกัน เหมือนอย่างที่พระเจ้าในพระคริสต์ได้ทรงอภัยโทษให้ท่านแล้ว"</w:t>
      </w:r>
    </w:p>
    <w:p/>
    <w:p>
      <w:r xmlns:w="http://schemas.openxmlformats.org/wordprocessingml/2006/main">
        <w:t xml:space="preserve">2. ลูกา 6:36 - "เหตุฉะนั้นจงมีเมตตาเหมือนที่พระบิดาของท่านทรงเมตตาด้วย"</w:t>
      </w:r>
    </w:p>
    <w:p/>
    <w:p>
      <w:r xmlns:w="http://schemas.openxmlformats.org/wordprocessingml/2006/main">
        <w:t xml:space="preserve">ปฐมกาล 37:22 รูเบนพูดกับพวกเขาว่า “อย่าให้เลือดตก แต่โยนมันลงไปในบ่อนี้ซึ่งอยู่ในถิ่นทุรกันดาร และอย่าแตะต้องมันเลย เพื่อจะทรงกำจัดเขาให้พ้นจากเงื้อมมือของพวกเขา และมอบเขาไว้กับบิดาของเขาอีกครั้ง</w:t>
      </w:r>
    </w:p>
    <w:p/>
    <w:p>
      <w:r xmlns:w="http://schemas.openxmlformats.org/wordprocessingml/2006/main">
        <w:t xml:space="preserve">รูเบนเสนอแนะให้พี่น้องไว้ชีวิตโยเซฟและโยนเขาลงในหลุมในถิ่นทุรกันดารแทน</w:t>
      </w:r>
    </w:p>
    <w:p/>
    <w:p>
      <w:r xmlns:w="http://schemas.openxmlformats.org/wordprocessingml/2006/main">
        <w:t xml:space="preserve">1. พลังแห่งความเมตตา: เรื่องราวของโจเซฟและรูเบน</w:t>
      </w:r>
    </w:p>
    <w:p/>
    <w:p>
      <w:r xmlns:w="http://schemas.openxmlformats.org/wordprocessingml/2006/main">
        <w:t xml:space="preserve">2. ความสำคัญของการตัดสินใจอย่างชาญฉลาด: ตัวอย่างของรูเบน</w:t>
      </w:r>
    </w:p>
    <w:p/>
    <w:p>
      <w:r xmlns:w="http://schemas.openxmlformats.org/wordprocessingml/2006/main">
        <w:t xml:space="preserve">1. สดุดี 103:8 - พระเจ้าทรงเมตตาและกรุณา ทรงพระพิโรธช้า และทรงเปี่ยมด้วยความเมตตา</w:t>
      </w:r>
    </w:p>
    <w:p/>
    <w:p>
      <w:r xmlns:w="http://schemas.openxmlformats.org/wordprocessingml/2006/main">
        <w:t xml:space="preserve">2. สุภาษิต 14:15 - คนเขลาเชื่อทุกคำ แต่คนหยั่งรู้พิจารณาการดำเนินไปของตนให้ดี</w:t>
      </w:r>
    </w:p>
    <w:p/>
    <w:p>
      <w:r xmlns:w="http://schemas.openxmlformats.org/wordprocessingml/2006/main">
        <w:t xml:space="preserve">37:23 ต่อมาเมื่อโยเซฟมาหาพวกพี่น้องของตน พวกเขาก็ปลดโยเซฟออกจากเสื้อคลุมของเขา คือเสื้อคลุมหลากสีที่อยู่บนตัวเขา</w:t>
      </w:r>
    </w:p>
    <w:p/>
    <w:p>
      <w:r xmlns:w="http://schemas.openxmlformats.org/wordprocessingml/2006/main">
        <w:t xml:space="preserve">พี่ชายของโยเซฟถอดเสื้อคลุมหลากสีของเขาออก</w:t>
      </w:r>
    </w:p>
    <w:p/>
    <w:p>
      <w:r xmlns:w="http://schemas.openxmlformats.org/wordprocessingml/2006/main">
        <w:t xml:space="preserve">1. พลังแห่งความอิจฉา: สำรวจเรื่องราวของโจเซฟ</w:t>
      </w:r>
    </w:p>
    <w:p/>
    <w:p>
      <w:r xmlns:w="http://schemas.openxmlformats.org/wordprocessingml/2006/main">
        <w:t xml:space="preserve">2. พลังแห่งการให้อภัย: เรียนรู้จากแบบอย่างของโยเซฟ</w:t>
      </w:r>
    </w:p>
    <w:p/>
    <w:p>
      <w:r xmlns:w="http://schemas.openxmlformats.org/wordprocessingml/2006/main">
        <w:t xml:space="preserve">1. ยากอบ 1:14-15 “แต่แต่ละคนถูกล่อลวงเมื่อตัณหาชั่วของตนเองลากไปและล่อลวง เมื่อตัณหาเกิดขึ้นแล้ว ก็ทำให้เกิดบาป และบาปเมื่อเจริญเต็มที่แล้ว ให้กำเนิดความตาย"</w:t>
      </w:r>
    </w:p>
    <w:p/>
    <w:p>
      <w:r xmlns:w="http://schemas.openxmlformats.org/wordprocessingml/2006/main">
        <w:t xml:space="preserve">2. ลูกา 6:37-38 “อย่าตัดสินแล้วท่านจะไม่ถูกพิพากษา อย่ากล่าวโทษแล้วท่านจะไม่ถูกกล่าวโทษ จงยกโทษแล้วท่านจะได้รับการอภัย”</w:t>
      </w:r>
    </w:p>
    <w:p/>
    <w:p>
      <w:r xmlns:w="http://schemas.openxmlformats.org/wordprocessingml/2006/main">
        <w:t xml:space="preserve">ปฐมกาล 37:24 เขาจึงจับเขาโยนลงไปในบ่อ แต่บ่อนั้นว่างเปล่า ไม่มีน้ำอยู่ในนั้น</w:t>
      </w:r>
    </w:p>
    <w:p/>
    <w:p>
      <w:r xmlns:w="http://schemas.openxmlformats.org/wordprocessingml/2006/main">
        <w:t xml:space="preserve">โยเซฟถูกโยนลงไปในบ่อว่างเปล่าที่ไม่มีน้ำ</w:t>
      </w:r>
    </w:p>
    <w:p/>
    <w:p>
      <w:r xmlns:w="http://schemas.openxmlformats.org/wordprocessingml/2006/main">
        <w:t xml:space="preserve">1. พระเจ้าจะทรงใช้แม้แต่สถานการณ์ที่เลวร้ายที่สุดเพื่อพระสิริของพระองค์</w:t>
      </w:r>
    </w:p>
    <w:p/>
    <w:p>
      <w:r xmlns:w="http://schemas.openxmlformats.org/wordprocessingml/2006/main">
        <w:t xml:space="preserve">2. พระเจ้าจะทรงใช้เราในวิธีที่เราคาดหวังน้อยที่สุด</w:t>
      </w:r>
    </w:p>
    <w:p/>
    <w:p>
      <w:r xmlns:w="http://schemas.openxmlformats.org/wordprocessingml/2006/main">
        <w:t xml:space="preserve">1. โรม 8:28 - และเรารู้ว่าทุกสิ่งร่วมกันก่อผลดีแก่ผู้ที่รักพระเจ้า แก่ผู้ได้รับเรียกตามพระประสงค์ของพระองค์</w:t>
      </w:r>
    </w:p>
    <w:p/>
    <w:p>
      <w:r xmlns:w="http://schemas.openxmlformats.org/wordprocessingml/2006/main">
        <w:t xml:space="preserve">2. อิสยาห์ 55:8-9 - เพราะความคิดของเราไม่ใช่ความคิดของคุณ และทางของคุณก็ไม่ใช่ทางของฉัน พระเจ้าตรัส เพราะฟ้าสวรรค์สูงกว่าแผ่นดินอย่างไร ทางของข้าพเจ้าก็สูงกว่าทางของท่าน และความคิดของข้าพเจ้าก็สูงกว่าความคิดของท่านฉันใด</w:t>
      </w:r>
    </w:p>
    <w:p/>
    <w:p>
      <w:r xmlns:w="http://schemas.openxmlformats.org/wordprocessingml/2006/main">
        <w:t xml:space="preserve">ปฐมกาล 37:25 และพวกเขาก็นั่งกินอาหาร และเงยหน้าขึ้นมองดู และดูเถิด มีชาวอิชเมเอลกลุ่มหนึ่งมาจากกิเลอาด พร้อมด้วยอูฐบรรทุกเครื่องเทศ ยาหม่อง และมดยอบ กำลังจะขนมันลงไปที่อียิปต์</w:t>
      </w:r>
    </w:p>
    <w:p/>
    <w:p>
      <w:r xmlns:w="http://schemas.openxmlformats.org/wordprocessingml/2006/main">
        <w:t xml:space="preserve">ชาวอิชเมเอลมาจากกิเลอาดพร้อมสิ่งของเพื่อนำไปอียิปต์</w:t>
      </w:r>
    </w:p>
    <w:p/>
    <w:p>
      <w:r xmlns:w="http://schemas.openxmlformats.org/wordprocessingml/2006/main">
        <w:t xml:space="preserve">1. การจัดเตรียมของพระเจ้าท่ามกลางความยากลำบาก - ปฐมกาล 37:25</w:t>
      </w:r>
    </w:p>
    <w:p/>
    <w:p>
      <w:r xmlns:w="http://schemas.openxmlformats.org/wordprocessingml/2006/main">
        <w:t xml:space="preserve">2. คุณค่าของการทำงานหนักและความมุ่งมั่น - ปฐมกาล 37:25</w:t>
      </w:r>
    </w:p>
    <w:p/>
    <w:p>
      <w:r xmlns:w="http://schemas.openxmlformats.org/wordprocessingml/2006/main">
        <w:t xml:space="preserve">1. สุภาษิต 19:21 - "แผนการมากมายอยู่ในใจของมนุษย์ แต่เป็นจุดประสงค์ของพระเจ้าที่จะคงอยู่"</w:t>
      </w:r>
    </w:p>
    <w:p/>
    <w:p>
      <w:r xmlns:w="http://schemas.openxmlformats.org/wordprocessingml/2006/main">
        <w:t xml:space="preserve">2. มัทธิว 6:25-34 - “เพราะฉะนั้น เราบอกท่านทั้งหลายว่า อย่าวิตกกังวลถึงชีวิตของตนว่าจะเอาอะไรกินหรือดื่ม หรือเกี่ยวกับร่างกายว่าจะเอาอะไรนุ่งห่ม ชีวิตไม่เป็นมากกว่าอาหาร และร่างกายเป็นมากกว่าอาหาร ดีกว่าเสื้อผ้า ดูนกในอากาศสิ มันไม่ได้หว่าน เก็บเกี่ยว หรือสะสมไว้ในยุ้งฉาง แต่พระบิดาของท่านผู้ทรงสถิตในสวรรค์ทรงเลี้ยงดูพวกมัน พวกท่านมีค่ามากกว่าพวกมันมิใช่หรือ ผู้ใดในพวกท่านจะกังวลเพิ่มอีกสักประการหนึ่งก็ได้ ชั่วโมงแห่งชีวิตของคุณ?”</w:t>
      </w:r>
    </w:p>
    <w:p/>
    <w:p>
      <w:r xmlns:w="http://schemas.openxmlformats.org/wordprocessingml/2006/main">
        <w:t xml:space="preserve">ปฐมกาล 37:26 และยูดาห์พูดกับพี่น้องของเขาว่า “จะมีประโยชน์อะไรถ้าเราฆ่าน้องชายของเราและปกปิดเลือดของเขาไว้?</w:t>
      </w:r>
    </w:p>
    <w:p/>
    <w:p>
      <w:r xmlns:w="http://schemas.openxmlformats.org/wordprocessingml/2006/main">
        <w:t xml:space="preserve">ยูดาห์ถามพี่น้องของเขาเกี่ยวกับคุณค่าของการฆ่าน้องชายและซ่อนความตายของเขา</w:t>
      </w:r>
    </w:p>
    <w:p/>
    <w:p>
      <w:r xmlns:w="http://schemas.openxmlformats.org/wordprocessingml/2006/main">
        <w:t xml:space="preserve">1. คุณค่าแห่งชีวิต: สำรวจต้นทุนการปลิดชีวิต</w:t>
      </w:r>
    </w:p>
    <w:p/>
    <w:p>
      <w:r xmlns:w="http://schemas.openxmlformats.org/wordprocessingml/2006/main">
        <w:t xml:space="preserve">2. พลังแห่งคำพูด: คำพูดของเราสามารถกำหนดการตัดสินใจของเราได้อย่างไร</w:t>
      </w:r>
    </w:p>
    <w:p/>
    <w:p>
      <w:r xmlns:w="http://schemas.openxmlformats.org/wordprocessingml/2006/main">
        <w:t xml:space="preserve">1. โรม 12:17-21 - “อย่าทำชั่วตอบแทนชั่วแก่ผู้ใด แต่จงคิดทำสิ่งที่น่ายกย่องต่อหน้าทุกคน ถ้าเป็นไปได้ เท่าที่เรื่องขึ้นอยู่กับท่าน จงอยู่อย่างสงบสุขกับทุกคน ท่านที่รัก อย่าเลย จงแก้แค้นเถิด แต่ปล่อยให้เป็นไปตามพระพิโรธของพระเจ้า เพราะมีเขียนไว้ว่า การแก้แค้นเป็นของเรา เราจะตอบแทน พระเจ้าตรัส ตรงกันข้าม ถ้าศัตรูของเจ้าหิว จงให้อาหารเขา ถ้าเขากระหาย จงให้อะไรบางอย่างแก่เขา เพื่อดื่ม เพราะการทำเช่นนี้ท่านจะกองถ่านที่ลุกอยู่บนศีรษะของเขา อย่าให้ความชั่วชนะ แต่จงเอาชนะความชั่วด้วยความดี</w:t>
      </w:r>
    </w:p>
    <w:p/>
    <w:p>
      <w:r xmlns:w="http://schemas.openxmlformats.org/wordprocessingml/2006/main">
        <w:t xml:space="preserve">2. มัทธิว 18:15-17 - “ถ้าพี่น้องของคุณทำบาปต่อคุณ จงไปบอกความผิดของเขาระหว่างคุณกับเขาคนเดียว ถ้าเขาฟังคุณ คุณจะได้น้องชายของคุณกลับมา แต่ถ้าเขาไม่ฟัง จงเอา อีกสักคนหรือสองคนพร้อมกับท่าน เพื่อว่าข้อกล่าวหาทุกประการจะได้รับการยืนยันด้วยพยานสองสามปาก ถ้าเขาไม่ฟัง ก็แจ้งแก่คริสตจักร และถ้าเขาปฏิเสธที่จะฟังแม้แต่ในคริสตจักร ก็ให้เขาปล่อยเขาไป สำหรับคุณในฐานะคนต่างชาติและคนเก็บภาษี</w:t>
      </w:r>
    </w:p>
    <w:p/>
    <w:p>
      <w:r xmlns:w="http://schemas.openxmlformats.org/wordprocessingml/2006/main">
        <w:t xml:space="preserve">ปฐมกาล 37:27 มาเถิด ให้เราขายเขาให้กับคนอิชเมเอล และอย่าให้มือของเราแตะต้องเขาเลย เพราะเขาเป็นพี่น้องและเป็นเนื้อหนังของเรา และพวกพี่น้องก็พอใจ</w:t>
      </w:r>
    </w:p>
    <w:p/>
    <w:p>
      <w:r xmlns:w="http://schemas.openxmlformats.org/wordprocessingml/2006/main">
        <w:t xml:space="preserve">พี่น้องของโยเซฟตัดสินใจขายเขาให้กับชาวอิชเมเอลแทนที่จะทำร้ายตัวเอง</w:t>
      </w:r>
    </w:p>
    <w:p/>
    <w:p>
      <w:r xmlns:w="http://schemas.openxmlformats.org/wordprocessingml/2006/main">
        <w:t xml:space="preserve">1. ความสำคัญของความสามัคคีในครอบครัวและการคำนึงถึงผลประโยชน์สูงสุดของกันและกัน</w:t>
      </w:r>
    </w:p>
    <w:p/>
    <w:p>
      <w:r xmlns:w="http://schemas.openxmlformats.org/wordprocessingml/2006/main">
        <w:t xml:space="preserve">2. พลังแห่งความพอใจในสถานการณ์ที่ยากลำบาก</w:t>
      </w:r>
    </w:p>
    <w:p/>
    <w:p>
      <w:r xmlns:w="http://schemas.openxmlformats.org/wordprocessingml/2006/main">
        <w:t xml:space="preserve">1. สุภาษิต 17:17 - เพื่อนรักตลอดเวลา และพี่น้องเกิดมาในช่วงเวลาแห่งความทุกข์ยาก</w:t>
      </w:r>
    </w:p>
    <w:p/>
    <w:p>
      <w:r xmlns:w="http://schemas.openxmlformats.org/wordprocessingml/2006/main">
        <w:t xml:space="preserve">2. ฟิลิปปี 4:11-13 - ไม่ใช่ว่าฉันกำลังพูดถึงความขัดสน เพราะฉันได้เรียนรู้ที่จะพอใจไม่ว่าในสถานการณ์ใดก็ตาม ฉันรู้ว่าจะต้องตกต่ำอย่างไร และฉันรู้วิธีที่จะอุดมสมบูรณ์ ในทุกสถานการณ์ ฉันได้เรียนรู้เคล็ดลับของการเผชิญกับความอุดมสมบูรณ์และความหิวโหย ความอุดมสมบูรณ์และความต้องการ</w:t>
      </w:r>
    </w:p>
    <w:p/>
    <w:p>
      <w:r xmlns:w="http://schemas.openxmlformats.org/wordprocessingml/2006/main">
        <w:t xml:space="preserve">ปฐมกาล 37:28 แล้วพ่อค้าชาวมีเดียนเดินผ่านไป แล้วเขาก็ลากโยเซฟขึ้นมาจากบ่อ ขายโยเซฟให้กับชาวอิชเมเอลด้วยเงินยี่สิบแผ่น แล้วพวกเขาก็พาโยเซฟเข้าไปในอียิปต์</w:t>
      </w:r>
    </w:p>
    <w:p/>
    <w:p>
      <w:r xmlns:w="http://schemas.openxmlformats.org/wordprocessingml/2006/main">
        <w:t xml:space="preserve">โยเซฟถูกชาวมีเดียนขายให้กับชาวอิชเมเอลด้วยเงินยี่สิบเหรียญ และถูกนำตัวไปยังอียิปต์</w:t>
      </w:r>
    </w:p>
    <w:p/>
    <w:p>
      <w:r xmlns:w="http://schemas.openxmlformats.org/wordprocessingml/2006/main">
        <w:t xml:space="preserve">1. พระเจ้าทรงใช้สถานการณ์ที่ยากลำบากเพื่อบรรลุพระประสงค์ของพระองค์ - ปฐมกาล 37:28</w:t>
      </w:r>
    </w:p>
    <w:p/>
    <w:p>
      <w:r xmlns:w="http://schemas.openxmlformats.org/wordprocessingml/2006/main">
        <w:t xml:space="preserve">2. อำนาจในการตัดสินใจของเรา - ปฐมกาล 37:28</w:t>
      </w:r>
    </w:p>
    <w:p/>
    <w:p>
      <w:r xmlns:w="http://schemas.openxmlformats.org/wordprocessingml/2006/main">
        <w:t xml:space="preserve">1. อิสยาห์ 55:8-9 - เพราะความคิดของเราไม่ใช่ความคิดของคุณ และทางของคุณก็ไม่ใช่ทางของฉัน พระเจ้าตรัส เพราะฟ้าสวรรค์สูงกว่าแผ่นดินอย่างไร ทางของข้าพเจ้าก็สูงกว่าทางของท่าน และความคิดของข้าพเจ้าก็สูงกว่าความคิดของท่านฉันใด</w:t>
      </w:r>
    </w:p>
    <w:p/>
    <w:p>
      <w:r xmlns:w="http://schemas.openxmlformats.org/wordprocessingml/2006/main">
        <w:t xml:space="preserve">2. โรม 8:28 - และเรารู้ว่าทุกสิ่งร่วมกันก่อผลดีแก่ผู้ที่รักพระเจ้า แก่ผู้ได้รับเรียกตามพระประสงค์ของพระองค์</w:t>
      </w:r>
    </w:p>
    <w:p/>
    <w:p>
      <w:r xmlns:w="http://schemas.openxmlformats.org/wordprocessingml/2006/main">
        <w:t xml:space="preserve">ปฐมกาล 37:29 รูเบนก็กลับเข้าไปในบ่อ และดูเถิด โยเซฟไม่ได้อยู่ในหลุมนั้น และเขาเช่าเสื้อผ้าของเขา</w:t>
      </w:r>
    </w:p>
    <w:p/>
    <w:p>
      <w:r xmlns:w="http://schemas.openxmlformats.org/wordprocessingml/2006/main">
        <w:t xml:space="preserve">รูเบนพบว่าโจเซฟไม่ได้อยู่ในหลุม เขาจึงฉีกเสื้อผ้าของเขาด้วยความทุกข์ใจ</w:t>
      </w:r>
    </w:p>
    <w:p/>
    <w:p>
      <w:r xmlns:w="http://schemas.openxmlformats.org/wordprocessingml/2006/main">
        <w:t xml:space="preserve">1. พระเจ้าสามารถนำสิ่งดีๆ ออกมาจากสถานการณ์ที่มืดมนที่สุดได้</w:t>
      </w:r>
    </w:p>
    <w:p/>
    <w:p>
      <w:r xmlns:w="http://schemas.openxmlformats.org/wordprocessingml/2006/main">
        <w:t xml:space="preserve">2. แม้ว่าเราจะเผชิญกับความทุกข์ยาก เราก็สามารถมีความเชื่อได้ว่าพระเจ้ายังทรงควบคุมอยู่</w:t>
      </w:r>
    </w:p>
    <w:p/>
    <w:p>
      <w:r xmlns:w="http://schemas.openxmlformats.org/wordprocessingml/2006/main">
        <w:t xml:space="preserve">1. โรม 8:28 - และเรารู้ว่าสำหรับผู้ที่รักพระเจ้า ทุกสิ่งล้วนก่อผลดี สำหรับผู้ที่ได้รับเรียกตามพระประสงค์ของพระองค์</w:t>
      </w:r>
    </w:p>
    <w:p/>
    <w:p>
      <w:r xmlns:w="http://schemas.openxmlformats.org/wordprocessingml/2006/main">
        <w:t xml:space="preserve">2. ยากอบ 1:2-4 - พี่น้องทั้งหลาย จงนับว่าเป็นความยินดี เมื่อเผชิญการทดลองต่างๆ เพราะท่านรู้ว่าการทดสอบความเชื่อของท่านก่อให้เกิดความแน่วแน่ และขอให้ความแน่วแน่มีผลเต็มที่ เพื่อท่านจะได้สมบูรณ์แบบและครบถ้วนไม่มีขาดสิ่งใดเลย</w:t>
      </w:r>
    </w:p>
    <w:p/>
    <w:p>
      <w:r xmlns:w="http://schemas.openxmlformats.org/wordprocessingml/2006/main">
        <w:t xml:space="preserve">ปฐมกาล 37:30 เขาก็กลับไปหาพวกพี่น้องของตน และพูดว่า "เด็กไม่ใช่เด็กแล้ว และฉันฉันจะไปที่ไหน?</w:t>
      </w:r>
    </w:p>
    <w:p/>
    <w:p>
      <w:r xmlns:w="http://schemas.openxmlformats.org/wordprocessingml/2006/main">
        <w:t xml:space="preserve">พี่ชายของโยเซฟขายเขาเป็นทาส และเมื่อเขากลับมาหาพวกเขา โยเซฟก็ถามพวกเขาว่าเด็กที่เขาตามหาอยู่ที่ไหน</w:t>
      </w:r>
    </w:p>
    <w:p/>
    <w:p>
      <w:r xmlns:w="http://schemas.openxmlformats.org/wordprocessingml/2006/main">
        <w:t xml:space="preserve">1. พลังแห่งการให้อภัย</w:t>
      </w:r>
    </w:p>
    <w:p/>
    <w:p>
      <w:r xmlns:w="http://schemas.openxmlformats.org/wordprocessingml/2006/main">
        <w:t xml:space="preserve">2. คุณค่าของครอบครัว</w:t>
      </w:r>
    </w:p>
    <w:p/>
    <w:p>
      <w:r xmlns:w="http://schemas.openxmlformats.org/wordprocessingml/2006/main">
        <w:t xml:space="preserve">1. ปฐมกาล 50:20 - "แต่สำหรับคุณ คุณคิดร้ายต่อฉัน แต่พระเจ้าทรงประสงค์ให้สิ่งนี้เป็นผลดี เพื่อที่จะให้เกิดขึ้นเหมือนทุกวันนี้ เพื่อช่วยชีวิตคนจำนวนมากที่ยังมีชีวิตอยู่"</w:t>
      </w:r>
    </w:p>
    <w:p/>
    <w:p>
      <w:r xmlns:w="http://schemas.openxmlformats.org/wordprocessingml/2006/main">
        <w:t xml:space="preserve">2. โรม 8:28 - "และเรารู้ว่าทุกสิ่งร่วมกันก่อผลดีแก่ผู้ที่รักพระเจ้า และผู้ที่ได้รับเรียกตามพระประสงค์ของพระองค์"</w:t>
      </w:r>
    </w:p>
    <w:p/>
    <w:p>
      <w:r xmlns:w="http://schemas.openxmlformats.org/wordprocessingml/2006/main">
        <w:t xml:space="preserve">37:31 พวกเขาเอาเสื้อคลุมของโยเซฟไปฆ่าลูกแพะตัวหนึ่ง และจุ่มเสื้อนั้นลงในเลือด</w:t>
      </w:r>
    </w:p>
    <w:p/>
    <w:p>
      <w:r xmlns:w="http://schemas.openxmlformats.org/wordprocessingml/2006/main">
        <w:t xml:space="preserve">พี่น้องของเขาเอาเสื้อคลุมของโยเซฟไปจุ่มเลือดแพะเพื่อวางแผนที่จะหลอกลวงบิดาของพวกเขา</w:t>
      </w:r>
    </w:p>
    <w:p/>
    <w:p>
      <w:r xmlns:w="http://schemas.openxmlformats.org/wordprocessingml/2006/main">
        <w:t xml:space="preserve">1. การวางใจพระเจ้าท่ามกลางการทรยศ</w:t>
      </w:r>
    </w:p>
    <w:p/>
    <w:p>
      <w:r xmlns:w="http://schemas.openxmlformats.org/wordprocessingml/2006/main">
        <w:t xml:space="preserve">2. พลังแห่งการให้อภัย</w:t>
      </w:r>
    </w:p>
    <w:p/>
    <w:p>
      <w:r xmlns:w="http://schemas.openxmlformats.org/wordprocessingml/2006/main">
        <w:t xml:space="preserve">1. มัทธิว 18:21-35 - คำอุปมาเรื่องผู้รับใช้ที่ไม่ยอมให้อภัย</w:t>
      </w:r>
    </w:p>
    <w:p/>
    <w:p>
      <w:r xmlns:w="http://schemas.openxmlformats.org/wordprocessingml/2006/main">
        <w:t xml:space="preserve">2. ปฐมกาล 45:4-8 - โยเซฟเปิดเผยตัวตนของเขาให้พี่น้องฟัง</w:t>
      </w:r>
    </w:p>
    <w:p/>
    <w:p>
      <w:r xmlns:w="http://schemas.openxmlformats.org/wordprocessingml/2006/main">
        <w:t xml:space="preserve">ปฐมกาล 37:32 พวกเขาส่งเสื้อหลากสีไปมอบให้บิดาของตน และกล่าวว่า "เราพบสิ่งนี้แล้ว ขอทราบเถิดว่าเป็นเสื้อคลุมของบุตรชายของท่านหรือไม่"</w:t>
      </w:r>
    </w:p>
    <w:p/>
    <w:p>
      <w:r xmlns:w="http://schemas.openxmlformats.org/wordprocessingml/2006/main">
        <w:t xml:space="preserve">พี่ชายของโจเซฟส่งเสื้อคลุมหลากสีไปให้บิดาเพื่อยืนยันว่าเป็นเสื้อคลุมของโจเซฟหรือไม่</w:t>
      </w:r>
    </w:p>
    <w:p/>
    <w:p>
      <w:r xmlns:w="http://schemas.openxmlformats.org/wordprocessingml/2006/main">
        <w:t xml:space="preserve">1: เราทุกคนควรเต็มใจให้อภัยเหมือนที่โจเซฟทำเมื่อพี่ชายส่งเขาไปอียิปต์</w:t>
      </w:r>
    </w:p>
    <w:p/>
    <w:p>
      <w:r xmlns:w="http://schemas.openxmlformats.org/wordprocessingml/2006/main">
        <w:t xml:space="preserve">2: เราทุกคนควรแสดงพระคุณและความเมตตาแม้เมื่อเราทำผิด</w:t>
      </w:r>
    </w:p>
    <w:p/>
    <w:p>
      <w:r xmlns:w="http://schemas.openxmlformats.org/wordprocessingml/2006/main">
        <w:t xml:space="preserve">1: ลูกา 6:37 - "อย่าตัดสินแล้วท่านจะไม่ถูกตัดสิน อย่าประณามและท่านจะไม่ถูกประณาม จงยกโทษแล้วพวกท่านจะได้รับการอภัย"</w:t>
      </w:r>
    </w:p>
    <w:p/>
    <w:p>
      <w:r xmlns:w="http://schemas.openxmlformats.org/wordprocessingml/2006/main">
        <w:t xml:space="preserve">2: มัทธิว 6:14-15 - "เพราะว่าถ้าท่านยกโทษให้กับมนุษย์ พระบิดาของท่านผู้สถิตในสวรรค์ก็จะทรงยกโทษให้ท่านด้วย แต่หากท่านไม่ยกโทษให้มนุษย์สำหรับการละเมิดของพวกเขา พระบิดาของท่านก็จะไม่ทรงอภัยการละเมิดของคุณด้วย"</w:t>
      </w:r>
    </w:p>
    <w:p/>
    <w:p>
      <w:r xmlns:w="http://schemas.openxmlformats.org/wordprocessingml/2006/main">
        <w:t xml:space="preserve">ปฐมกาล 37:33 เขาก็รู้จึงพูดว่า "เป็นเสื้อคลุมของลูกชายฉัน สัตว์ร้ายกัดกินเขาแล้ว ไม่ต้องสงสัยเลยว่าโจเซฟถูกฉีกเป็นชิ้นๆ</w:t>
      </w:r>
    </w:p>
    <w:p/>
    <w:p>
      <w:r xmlns:w="http://schemas.openxmlformats.org/wordprocessingml/2006/main">
        <w:t xml:space="preserve">ยาโคบคร่ำครวญถึงการสูญเสียโจเซฟลูกชายของเขาหลังจากถูกพี่ชายหลอก</w:t>
      </w:r>
    </w:p>
    <w:p/>
    <w:p>
      <w:r xmlns:w="http://schemas.openxmlformats.org/wordprocessingml/2006/main">
        <w:t xml:space="preserve">1: พระเจ้าสามารถนำความงดงามมาจากโศกนาฏกรรมได้ แม้จะอยู่ท่ามกลางความโศกเศร้าอย่างสุดซึ้งของเราก็ตาม</w:t>
      </w:r>
    </w:p>
    <w:p/>
    <w:p>
      <w:r xmlns:w="http://schemas.openxmlformats.org/wordprocessingml/2006/main">
        <w:t xml:space="preserve">2: ศรัทธาของเราในพระผู้เป็นเจ้าสามารถค้ำจุนเราได้ในช่วงเวลาแห่งความสูญเสียและความเจ็บปวดครั้งใหญ่</w:t>
      </w:r>
    </w:p>
    <w:p/>
    <w:p>
      <w:r xmlns:w="http://schemas.openxmlformats.org/wordprocessingml/2006/main">
        <w:t xml:space="preserve">1: อิสยาห์ 43:1-3 ( อย่ากลัวเลย เพราะเราได้ไถ่เจ้าแล้ว เราได้เรียกเจ้าตามชื่อ เจ้าเป็นของเรา เมื่อเจ้าลุยข้ามน้ำ เราจะอยู่กับเจ้า และเมื่อข้ามแม่น้ำ น้ำจะไม่ไหล จงครอบงำเจ้า เมื่อเจ้าลุยไฟ เจ้าจะไม่ถูกเผา และเปลวไฟจะไม่เผาผลาญเจ้า เพราะเราคือพระยาห์เวห์พระเจ้าของเจ้า องค์บริสุทธิ์แห่งอิสราเอล พระผู้ช่วยให้รอดของเจ้า )</w:t>
      </w:r>
    </w:p>
    <w:p/>
    <w:p>
      <w:r xmlns:w="http://schemas.openxmlformats.org/wordprocessingml/2006/main">
        <w:t xml:space="preserve">2: โรม 8:28 ( และเรารู้ว่าทุกสิ่งย่อมก่อผลดีแก่ผู้ที่รักพระเจ้า และผู้ที่ได้รับเรียกตามพระประสงค์ของพระองค์ )</w:t>
      </w:r>
    </w:p>
    <w:p/>
    <w:p>
      <w:r xmlns:w="http://schemas.openxmlformats.org/wordprocessingml/2006/main">
        <w:t xml:space="preserve">ปฐมกาล 37:34 ยาโคบก็ฉีกเสื้อผ้าของตน และสวมผ้ากระสอบคาดเอว และไว้ทุกข์ให้บุตรชายของเขาอยู่หลายวัน</w:t>
      </w:r>
    </w:p>
    <w:p/>
    <w:p>
      <w:r xmlns:w="http://schemas.openxmlformats.org/wordprocessingml/2006/main">
        <w:t xml:space="preserve">ยาโคบคร่ำครวญถึงการสูญเสียโจเซฟ ลูกชายของเขา</w:t>
      </w:r>
    </w:p>
    <w:p/>
    <w:p>
      <w:r xmlns:w="http://schemas.openxmlformats.org/wordprocessingml/2006/main">
        <w:t xml:space="preserve">1. ความเจ็บปวดจากการสูญเสีย: วิธีค้นหาความสบายใจในช่วงเวลาแห่งความโศกเศร้า</w:t>
      </w:r>
    </w:p>
    <w:p/>
    <w:p>
      <w:r xmlns:w="http://schemas.openxmlformats.org/wordprocessingml/2006/main">
        <w:t xml:space="preserve">2. ความเข้มแข็งแห่งศรัทธา: ความวางใจในพระเจ้าของยาโคบทำให้เขาประสบผลสำเร็จได้อย่างไร</w:t>
      </w:r>
    </w:p>
    <w:p/>
    <w:p>
      <w:r xmlns:w="http://schemas.openxmlformats.org/wordprocessingml/2006/main">
        <w:t xml:space="preserve">1. อิสยาห์ 41:10 - อย่ากลัวเลย เพราะเราอยู่กับคุณ อย่าวิตกเลย เพราะเราเป็นพระเจ้าของเจ้า เราจะเสริมกำลังเจ้า เราจะช่วยเจ้า เราจะชูเจ้าด้วยมือขวาอันชอบธรรมของเรา</w:t>
      </w:r>
    </w:p>
    <w:p/>
    <w:p>
      <w:r xmlns:w="http://schemas.openxmlformats.org/wordprocessingml/2006/main">
        <w:t xml:space="preserve">2. 2 โครินธ์ 1:3-4 - สาธุการแด่พระเจ้าพระบิดาแห่งพระเยซูคริสต์องค์พระผู้เป็นเจ้าของเรา พระบิดาผู้ทรงความเมตตาและพระเจ้าแห่งการปลอบประโลมใจทุกอย่าง ผู้ทรงปลอบโยนเราในความทุกข์ยากทั้งสิ้นของเรา เพื่อเราจะได้ปลอบโยนผู้ที่ อยู่ในความทุกข์ยากใดๆ ก็ตาม ตามที่พระเจ้าทรงปลอบประโลมใจเราเอง</w:t>
      </w:r>
    </w:p>
    <w:p/>
    <w:p>
      <w:r xmlns:w="http://schemas.openxmlformats.org/wordprocessingml/2006/main">
        <w:t xml:space="preserve">ปฐมกาล 37:35 บุตรชายและบุตรสาวทุกคนของเขาลุกขึ้นเพื่อปลอบโยนเขา แต่เขาปฏิเสธที่จะรับการเล้าโลม และเขาพูดว่า "เพราะฉันจะลงไปในหลุมศพเพื่อไว้ทุกข์ให้ลูกชายของฉัน" พ่อของเขาจึงร้องไห้เพราะเขาดังนี้</w:t>
      </w:r>
    </w:p>
    <w:p/>
    <w:p>
      <w:r xmlns:w="http://schemas.openxmlformats.org/wordprocessingml/2006/main">
        <w:t xml:space="preserve">ยาโคบปฏิเสธที่จะรับการปลอบโยนหลังจากโจเซฟ ลูกชายของเขาเสียชีวิต และเต็มไปด้วยความโศกเศร้า</w:t>
      </w:r>
    </w:p>
    <w:p/>
    <w:p>
      <w:r xmlns:w="http://schemas.openxmlformats.org/wordprocessingml/2006/main">
        <w:t xml:space="preserve">1. เรียนรู้ที่จะยอมรับการปลอบโยนในช่วงเวลาแห่งความโศกเศร้า</w:t>
      </w:r>
    </w:p>
    <w:p/>
    <w:p>
      <w:r xmlns:w="http://schemas.openxmlformats.org/wordprocessingml/2006/main">
        <w:t xml:space="preserve">2. การเอาชนะการสูญเสียผู้เป็นที่รัก</w:t>
      </w:r>
    </w:p>
    <w:p/>
    <w:p>
      <w:r xmlns:w="http://schemas.openxmlformats.org/wordprocessingml/2006/main">
        <w:t xml:space="preserve">1. โรม 12:15: จงชื่นชมยินดีกับผู้ที่ชื่นชมยินดี และร้องไห้ร่วมกับผู้ที่ร้องไห้</w:t>
      </w:r>
    </w:p>
    <w:p/>
    <w:p>
      <w:r xmlns:w="http://schemas.openxmlformats.org/wordprocessingml/2006/main">
        <w:t xml:space="preserve">2. สดุดี 34:18: พระเจ้าทรงอยู่ใกล้ผู้ที่อกหัก และทรงช่วยผู้ที่มีจิตใจสำนึกผิดให้รอด</w:t>
      </w:r>
    </w:p>
    <w:p/>
    <w:p>
      <w:r xmlns:w="http://schemas.openxmlformats.org/wordprocessingml/2006/main">
        <w:t xml:space="preserve">ปฐมกาล 37:36 และคนมีเดียนได้ขายเขาไปยังอียิปต์ให้กับโปทิฟาร์เจ้าหน้าที่ของฟาโรห์และเป็นผู้บัญชาการทหารรักษาพระองค์</w:t>
      </w:r>
    </w:p>
    <w:p/>
    <w:p>
      <w:r xmlns:w="http://schemas.openxmlformats.org/wordprocessingml/2006/main">
        <w:t xml:space="preserve">โยเซฟ บุตรชายคนหนึ่งของยาโคบ ถูกชาวมีเดียนขายในอียิปต์ ซึ่งเขาถูกซื้อโดยโปทิฟาร์ เจ้าหน้าที่ของฟาโรห์และเป็นกัปตันทหารรักษาพระองค์</w:t>
      </w:r>
    </w:p>
    <w:p/>
    <w:p>
      <w:r xmlns:w="http://schemas.openxmlformats.org/wordprocessingml/2006/main">
        <w:t xml:space="preserve">1. อธิปไตยของพระเจ้าในชีวิตของโยเซฟ</w:t>
      </w:r>
    </w:p>
    <w:p/>
    <w:p>
      <w:r xmlns:w="http://schemas.openxmlformats.org/wordprocessingml/2006/main">
        <w:t xml:space="preserve">2. พลังแห่งความอุตสาหะท่ามกลางความยากลำบาก</w:t>
      </w:r>
    </w:p>
    <w:p/>
    <w:p>
      <w:r xmlns:w="http://schemas.openxmlformats.org/wordprocessingml/2006/main">
        <w:t xml:space="preserve">1. โรม 8:28 - และเรารู้ว่าในทุกสิ่งพระเจ้าทรงกระทำเพื่อประโยชน์ของคนที่รักพระองค์ ผู้ที่ถูกเรียกตามพระประสงค์ของพระองค์</w:t>
      </w:r>
    </w:p>
    <w:p/>
    <w:p>
      <w:r xmlns:w="http://schemas.openxmlformats.org/wordprocessingml/2006/main">
        <w:t xml:space="preserve">2. ยากอบ 1:2-4 - พี่น้องทั้งหลาย เมื่อใดก็ตามที่คุณเผชิญกับการทดลองนานาชนิด จงถือว่าเป็นความยินดีอย่างยิ่ง เพราะคุณรู้ว่าการทดสอบความเชื่อของคุณก่อให้เกิดความเพียรพยายาม ขอให้ความพากเพียรทำงานให้เสร็จสิ้นเพื่อท่านจะได้เป็นผู้ใหญ่และสมบูรณ์ไม่ขาดสิ่งใดเลย</w:t>
      </w:r>
    </w:p>
    <w:p/>
    <w:p>
      <w:r xmlns:w="http://schemas.openxmlformats.org/wordprocessingml/2006/main">
        <w:t xml:space="preserve">ปฐมกาล 38 สามารถสรุปได้เป็นสามย่อหน้าดังนี้ โดยมีข้อต่างๆ ระบุไว้:</w:t>
      </w:r>
    </w:p>
    <w:p/>
    <w:p>
      <w:r xmlns:w="http://schemas.openxmlformats.org/wordprocessingml/2006/main">
        <w:t xml:space="preserve">ย่อหน้าที่ 1: ในปฐมกาล 38:1-11 บทนี้เน้นไปที่ยูดาห์ บุตรชายคนหนึ่งของยาโคบ ยูดาห์แต่งงานกับหญิงชาวคานาอันชื่อชูอา และมีบุตรชายสามคน ได้แก่ เออร์ โอนัน และเชลาห์ ยูดาห์จัดเตรียมเอร์บุตรชายหัวปีของเขาให้แต่งงานกับผู้หญิงชื่อทามาร์ อย่างไรก็ตาม เอ้อเป็นคนชั่วร้ายในสายพระเนตรของพระเจ้าและเสียชีวิตก่อนเวลาอันควร ตามธรรมเนียมของการแต่งงานแบบลอยตัว Onan ได้รับคำสั่งให้ทำหน้าที่ของเขาให้สำเร็จโดยการแต่งงานกับ Tamar และให้กำเนิดลูกหลานให้กับพี่ชายที่เสียชีวิตของเขา อย่างไรก็ตาม Onan ปฏิเสธที่จะปฏิบัติตามข้อผูกพันนี้อย่างเห็นแก่ตัวและทิ้งเมล็ดพันธุ์ของเขาลงบนพื้นแทน</w:t>
      </w:r>
    </w:p>
    <w:p/>
    <w:p>
      <w:r xmlns:w="http://schemas.openxmlformats.org/wordprocessingml/2006/main">
        <w:t xml:space="preserve">ย่อหน้า 2: ดำเนินการต่อในปฐมกาล 38:12-19 หลังจากการตายของทั้งเอร์และโอนัน ยูดาห์สัญญากับทามาร์ว่าเธอจะแต่งงานกับเชลาห์ลูกชายคนเล็กของเขาเมื่อเขาโตขึ้น อย่างไรก็ตาม หลายปีผ่านไปโดยไม่ได้ปฏิบัติตามคำสัญญานี้ ทามาร์ตระหนักว่าเธอกำลังถูกครอบครัวของยูดาห์หลอกและจัดการเรื่องต่างๆ ด้วยตัวเองเพื่อรักษาเชื้อสายในอนาคตของเธอ เธอปลอมตัวเป็นโสเภณีและรอคอยยูดาห์บนถนนไปทิมนาห์</w:t>
      </w:r>
    </w:p>
    <w:p/>
    <w:p>
      <w:r xmlns:w="http://schemas.openxmlformats.org/wordprocessingml/2006/main">
        <w:t xml:space="preserve">ย่อหน้า 3: ในปฐมกาล 38:20-30 เมื่อยูดาห์พบทามาร์ซึ่งปลอมตัวเป็นโสเภณี แต่จำเธอไม่ได้เนื่องจากผ้าคลุมหน้าของเธอ เขาเสนอให้เธอมีเพศสัมพันธ์เพื่อแลกกับค่าตอบแทน พวกเขามีเพศสัมพันธ์และทามาร์ก็ตั้งครรภ์ลูกแฝดจากการเผชิญหน้ากัน ต่อมาเมื่อทราบว่าทามาร์ตั้งครรภ์นอกการแต่งงาน (ซึ่งมีโทษ) เธอแสดงหลักฐานที่แสดงให้เห็นว่าแท้จริงแล้วเป็นยูดาห์ที่ให้กำเนิดลูกผ่านสิ่งของที่เขามอบให้เธอเป็นหลักประกันระหว่างการเผชิญหน้ากัน</w:t>
      </w:r>
    </w:p>
    <w:p/>
    <w:p>
      <w:r xmlns:w="http://schemas.openxmlformats.org/wordprocessingml/2006/main">
        <w:t xml:space="preserve">สรุป:</w:t>
      </w:r>
    </w:p>
    <w:p>
      <w:r xmlns:w="http://schemas.openxmlformats.org/wordprocessingml/2006/main">
        <w:t xml:space="preserve">ปฐมกาล 38 นำเสนอ:</w:t>
      </w:r>
    </w:p>
    <w:p>
      <w:r xmlns:w="http://schemas.openxmlformats.org/wordprocessingml/2006/main">
        <w:t xml:space="preserve">ยูดาห์แต่งงานกับหญิงชาวคานาอัน</w:t>
      </w:r>
    </w:p>
    <w:p>
      <w:r xmlns:w="http://schemas.openxmlformats.org/wordprocessingml/2006/main">
        <w:t xml:space="preserve">การตายของลูกชายของเขา Er และ Onan;</w:t>
      </w:r>
    </w:p>
    <w:p>
      <w:r xmlns:w="http://schemas.openxmlformats.org/wordprocessingml/2006/main">
        <w:t xml:space="preserve">โอนันปฏิเสธที่จะปฏิบัติหน้าที่ในการแต่งงานแบบลอยตัว</w:t>
      </w:r>
    </w:p>
    <w:p>
      <w:r xmlns:w="http://schemas.openxmlformats.org/wordprocessingml/2006/main">
        <w:t xml:space="preserve">ยูดาห์สัญญากับทามาร์ว่าจะแต่งงานกับเชลาห์ ลูกชายคนเล็กของเขา</w:t>
      </w:r>
    </w:p>
    <w:p/>
    <w:p>
      <w:r xmlns:w="http://schemas.openxmlformats.org/wordprocessingml/2006/main">
        <w:t xml:space="preserve">ทามาร์ปลอมตัวเป็นโสเภณีและมีส่วนร่วมกับยูดาห์</w:t>
      </w:r>
    </w:p>
    <w:p>
      <w:r xmlns:w="http://schemas.openxmlformats.org/wordprocessingml/2006/main">
        <w:t xml:space="preserve">ทามาร์ตั้งครรภ์แฝดจากการเผชิญหน้ากัน</w:t>
      </w:r>
    </w:p>
    <w:p>
      <w:r xmlns:w="http://schemas.openxmlformats.org/wordprocessingml/2006/main">
        <w:t xml:space="preserve">การเปิดเผยของยูดาห์ในฐานะบิดาของลูกของทามาร์</w:t>
      </w:r>
    </w:p>
    <w:p/>
    <w:p>
      <w:r xmlns:w="http://schemas.openxmlformats.org/wordprocessingml/2006/main">
        <w:t xml:space="preserve">บทนี้เน้นเหตุการณ์รอบยูดาห์และทามาร์ โดยเน้นหัวข้อต่างๆ เช่น ภาระหน้าที่ของครอบครัว การหลอกลวง และความรับผิดชอบส่วนบุคคล เผยให้เห็นผลของการไม่เชื่อฟังและความเห็นแก่ตัวภายในความสัมพันธ์ เรื่องราวยังเน้นย้ำถึงความมีไหวพริบของทามาร์ในการรักษาเชื้อสายในอนาคตของเธอ แม้ว่าครอบครัวของยูดาห์จะปฏิบัติอย่างเลวร้ายก็ตาม ปฐมกาล 38 ทำหน้าที่เป็นการสลับฉากในการเล่าเรื่องของโยเซฟ แต่ให้บริบทที่สำคัญสำหรับการทำความเข้าใจเหตุการณ์ที่ตามมาในชีวิตของโยเซฟ</w:t>
      </w:r>
    </w:p>
    <w:p/>
    <w:p>
      <w:r xmlns:w="http://schemas.openxmlformats.org/wordprocessingml/2006/main">
        <w:t xml:space="preserve">ปฐมกาล 38:1 ต่อมาคราวนั้น ยูดาห์ก็ลงจากพวกพี่น้องของตน และหันไปหาคนอดุลลามคนหนึ่งชื่อฮีราห์</w:t>
      </w:r>
    </w:p>
    <w:p/>
    <w:p>
      <w:r xmlns:w="http://schemas.openxmlformats.org/wordprocessingml/2006/main">
        <w:t xml:space="preserve">ยูดาห์ละทิ้งพี่น้องและย้ายไปอดุลลัมกับชายชื่อฮีราห์</w:t>
      </w:r>
    </w:p>
    <w:p/>
    <w:p>
      <w:r xmlns:w="http://schemas.openxmlformats.org/wordprocessingml/2006/main">
        <w:t xml:space="preserve">1: การปฏิบัติตามพระประสงค์ของพระเจ้า แม้ว่าจะขัดต่อความปรารถนาของเราเองก็ตาม ก็เป็นสิ่งสำคัญ</w:t>
      </w:r>
    </w:p>
    <w:p/>
    <w:p>
      <w:r xmlns:w="http://schemas.openxmlformats.org/wordprocessingml/2006/main">
        <w:t xml:space="preserve">2: การทำสิ่งที่ถูกต้อง แม้ว่าจะไม่เป็นที่นิยมก็ตาม จำเป็นต้องปฏิบัติตามแผนการของพระเจ้า</w:t>
      </w:r>
    </w:p>
    <w:p/>
    <w:p>
      <w:r xmlns:w="http://schemas.openxmlformats.org/wordprocessingml/2006/main">
        <w:t xml:space="preserve">1: มัทธิว 6:33: "แต่จงแสวงหาอาณาจักรของพระเจ้าและความชอบธรรมของพระองค์ก่อน แล้วพระองค์จะเพิ่มเติมสิ่งเหล่านี้ให้กับท่าน"</w:t>
      </w:r>
    </w:p>
    <w:p/>
    <w:p>
      <w:r xmlns:w="http://schemas.openxmlformats.org/wordprocessingml/2006/main">
        <w:t xml:space="preserve">2: ยอห์น 14:15: "ถ้าคุณรักฉันจงรักษาบัญญัติของฉัน"</w:t>
      </w:r>
    </w:p>
    <w:p/>
    <w:p>
      <w:r xmlns:w="http://schemas.openxmlformats.org/wordprocessingml/2006/main">
        <w:t xml:space="preserve">ปฐมกาล 38:2 และยูดาห์เห็นลูกสาวคนหนึ่งของชาวคานาอันชื่อชูอาห์อยู่ที่นั่น แล้วเขาก็รับเธอเข้าไปหาเธอ</w:t>
      </w:r>
    </w:p>
    <w:p/>
    <w:p>
      <w:r xmlns:w="http://schemas.openxmlformats.org/wordprocessingml/2006/main">
        <w:t xml:space="preserve">ยูดาห์พบกับหญิงชาวคานาอันชื่อชูอาห์และเขาแต่งงานกับเธอ</w:t>
      </w:r>
    </w:p>
    <w:p/>
    <w:p>
      <w:r xmlns:w="http://schemas.openxmlformats.org/wordprocessingml/2006/main">
        <w:t xml:space="preserve">1. การแต่งงานเป็นพันธสัญญาระหว่างพระเจ้ากับคู่รัก</w:t>
      </w:r>
    </w:p>
    <w:p/>
    <w:p>
      <w:r xmlns:w="http://schemas.openxmlformats.org/wordprocessingml/2006/main">
        <w:t xml:space="preserve">2. แผนการของพระเจ้าสำหรับการแต่งงานจะมีชัยเสมอ แม้ในสถานการณ์ที่ยากลำบาก</w:t>
      </w:r>
    </w:p>
    <w:p/>
    <w:p>
      <w:r xmlns:w="http://schemas.openxmlformats.org/wordprocessingml/2006/main">
        <w:t xml:space="preserve">1. มาลาคี 2:14-16 - "แต่คุณยังถามว่าทำไม นั่นเป็นเพราะว่าพระเจ้าทรงทำหน้าที่เป็นพยานระหว่างคุณกับภรรยาในวัยเยาว์ของคุณ เพราะคุณได้หักศรัทธากับเธอแม้ว่าเธอจะเป็นหุ้นส่วนของคุณก็ตาม ภรรยาแห่งพันธสัญญาการแต่งงานของคุณ”</w:t>
      </w:r>
    </w:p>
    <w:p/>
    <w:p>
      <w:r xmlns:w="http://schemas.openxmlformats.org/wordprocessingml/2006/main">
        <w:t xml:space="preserve">2. มัทธิว 19:3-6 - "พวกฟาริสีบางคนมาทดสอบพระองค์ พวกเขาถามว่าผู้ชายจะหย่าร้างภรรยาของเขาด้วยเหตุผลใดก็ตามหรือไม่? คุณยังไม่ได้อ่านเขาตอบว่าในตอนแรก พระผู้สร้างทรงสร้างให้เป็นชายและหญิง แล้วตรัสว่า เหตุฉะนี้ผู้ชายจะละบิดามารดาไปผูกพันอยู่กับภรรยา และทั้งสองจะเป็นเนื้อเดียวกัน ดังนั้น เขาจึงไม่เป็นสองอีกต่อไป แต่เป็นเนื้อเดียวกัน เหตุใด พระเจ้าได้รวมเข้าด้วยกันแล้ว อย่าให้ใครแยกจากกัน</w:t>
      </w:r>
    </w:p>
    <w:p/>
    <w:p>
      <w:r xmlns:w="http://schemas.openxmlformats.org/wordprocessingml/2006/main">
        <w:t xml:space="preserve">ปฐมกาล 38:3 นางก็ตั้งครรภ์คลอดบุตรชายคนหนึ่ง และเขาเรียกชื่อของเขาว่าเอร์</w:t>
      </w:r>
    </w:p>
    <w:p/>
    <w:p>
      <w:r xmlns:w="http://schemas.openxmlformats.org/wordprocessingml/2006/main">
        <w:t xml:space="preserve">ทามาร์ตั้งครรภ์ลูกชายและตั้งชื่อเขาว่าเออร์</w:t>
      </w:r>
    </w:p>
    <w:p/>
    <w:p>
      <w:r xmlns:w="http://schemas.openxmlformats.org/wordprocessingml/2006/main">
        <w:t xml:space="preserve">1. ความสำคัญของการตั้งชื่อลูกเพื่อถวายเกียรติแด่พระเจ้า</w:t>
      </w:r>
    </w:p>
    <w:p/>
    <w:p>
      <w:r xmlns:w="http://schemas.openxmlformats.org/wordprocessingml/2006/main">
        <w:t xml:space="preserve">2. วิธีที่พระเจ้าทรงใช้สถานการณ์ที่ยากลำบากเพื่อนำมาซึ่งชีวิต</w:t>
      </w:r>
    </w:p>
    <w:p/>
    <w:p>
      <w:r xmlns:w="http://schemas.openxmlformats.org/wordprocessingml/2006/main">
        <w:t xml:space="preserve">1. อิสยาห์ 9:6 เพราะว่ามีเด็กคนหนึ่งเกิดมาเพื่อเรา มีบุตรชายคนหนึ่งประทานมาให้เรา และการปกครองจะอยู่บนบ่าของเขา และเขาจะเรียกว่าที่ปรึกษามหัศจรรย์ พระเจ้าผู้ทรงมหิทธิฤทธิ์ พระบิดานิรันดร์ เจ้าชายแห่งสันติสุข</w:t>
      </w:r>
    </w:p>
    <w:p/>
    <w:p>
      <w:r xmlns:w="http://schemas.openxmlformats.org/wordprocessingml/2006/main">
        <w:t xml:space="preserve">2. ยอห์น 1:12-13 แต่สำหรับทุกคนที่ต้อนรับพระองค์และเชื่อในพระนามของพระองค์ พระองค์ได้ทรงให้สิทธิที่จะเป็นบุตรของพระเจ้า ผู้ทรงบังเกิด ไม่ใช่ด้วยเลือดหรือความประสงค์ของเนื้อหนังหรือความประสงค์ของพระประสงค์ ของมนุษย์ แต่เป็นของพระเจ้า</w:t>
      </w:r>
    </w:p>
    <w:p/>
    <w:p>
      <w:r xmlns:w="http://schemas.openxmlformats.org/wordprocessingml/2006/main">
        <w:t xml:space="preserve">ปฐมกาล 38:4 นางก็ตั้งครรภ์อีก และคลอดบุตรชายคนหนึ่ง และนางก็ตั้งชื่อเขาว่าโอนัน</w:t>
      </w:r>
    </w:p>
    <w:p/>
    <w:p>
      <w:r xmlns:w="http://schemas.openxmlformats.org/wordprocessingml/2006/main">
        <w:t xml:space="preserve">ทามาร์ให้กำเนิดบุตรชายชื่อโอนัน</w:t>
      </w:r>
    </w:p>
    <w:p/>
    <w:p>
      <w:r xmlns:w="http://schemas.openxmlformats.org/wordprocessingml/2006/main">
        <w:t xml:space="preserve">1. ความหมายของชื่อโอนัน: เราเรียนรู้อะไรได้บ้างจากเรื่องราวของเขา?</w:t>
      </w:r>
    </w:p>
    <w:p/>
    <w:p>
      <w:r xmlns:w="http://schemas.openxmlformats.org/wordprocessingml/2006/main">
        <w:t xml:space="preserve">2. พลังของชื่อเด็ก: การตั้งชื่อลูกของเรามีความสำคัญอย่างไร</w:t>
      </w:r>
    </w:p>
    <w:p/>
    <w:p>
      <w:r xmlns:w="http://schemas.openxmlformats.org/wordprocessingml/2006/main">
        <w:t xml:space="preserve">1. มัทธิว 18:3-5 “เรากล่าวตามจริงแก่ท่านทั้งหลายว่า เว้นแต่ท่านกลับใจใหม่และเป็นเด็กเล็กๆ แล้ว ท่านจะไม่เข้าในอาณาจักรแห่งสวรรค์ เหตุฉะนั้นผู้ใดถ่อมตัวลงเหมือนเด็กเล็กๆ คนนี้ ย่อมยิ่งใหญ่ที่สุดในอาณาจักรสวรรค์ ผู้ใดจะรับเด็กเล็กๆ เช่นนี้สักคนหนึ่งในนามของเรา ผู้นั้นก็ต้อนรับเรา"</w:t>
      </w:r>
    </w:p>
    <w:p/>
    <w:p>
      <w:r xmlns:w="http://schemas.openxmlformats.org/wordprocessingml/2006/main">
        <w:t xml:space="preserve">2. สุภาษิต 22:1 "ชื่อเสียงดีเป็นสิ่งที่ควรเลือกมากกว่าความมั่งคั่งมากมาย และความโปรดปรานมากกว่าเงินและทอง"</w:t>
      </w:r>
    </w:p>
    <w:p/>
    <w:p>
      <w:r xmlns:w="http://schemas.openxmlformats.org/wordprocessingml/2006/main">
        <w:t xml:space="preserve">ปฐมกาล 38:5 นางก็ตั้งครรภ์อีกและคลอดบุตรชายคนหนึ่ง และตั้งชื่อเขาว่าเชลาห์ และเขาอยู่ที่เคซิบเมื่อนางให้กำเนิดเขา</w:t>
      </w:r>
    </w:p>
    <w:p/>
    <w:p>
      <w:r xmlns:w="http://schemas.openxmlformats.org/wordprocessingml/2006/main">
        <w:t xml:space="preserve">ข้อความนี้เล่าเรื่องราวของเชลาห์ ลูกชายคนที่สามของทามาร์ซึ่งเกิดในเมืองเคซิบ</w:t>
      </w:r>
    </w:p>
    <w:p/>
    <w:p>
      <w:r xmlns:w="http://schemas.openxmlformats.org/wordprocessingml/2006/main">
        <w:t xml:space="preserve">1. ความสัตย์ซื่อของพระเจ้าในการปฏิบัติตามพระสัญญาของพระองค์แม้จะมีสถานการณ์ที่ยากลำบากก็ตาม</w:t>
      </w:r>
    </w:p>
    <w:p/>
    <w:p>
      <w:r xmlns:w="http://schemas.openxmlformats.org/wordprocessingml/2006/main">
        <w:t xml:space="preserve">2. ความสำคัญของการวางใจในแผนของพระเจ้า แม้ว่าจะไม่สมเหตุสมผลสำหรับเราก็ตาม</w:t>
      </w:r>
    </w:p>
    <w:p/>
    <w:p>
      <w:r xmlns:w="http://schemas.openxmlformats.org/wordprocessingml/2006/main">
        <w:t xml:space="preserve">1. โรม 8:28 - และเรารู้ว่าในทุกสิ่งพระเจ้าทรงกระทำเพื่อประโยชน์ของคนที่รักพระองค์ ผู้ที่ถูกเรียกตามพระประสงค์ของพระองค์</w:t>
      </w:r>
    </w:p>
    <w:p/>
    <w:p>
      <w:r xmlns:w="http://schemas.openxmlformats.org/wordprocessingml/2006/main">
        <w:t xml:space="preserve">2. เยเรมีย์ 29:11 - พระเจ้าตรัสว่าข้าพระองค์รู้แผนการที่เรามีเพื่อเจ้า แผนงานเพื่อสวัสดิการไม่ใช่เพื่อความชั่วร้าย เพื่อให้คุณมีอนาคตและความหวัง</w:t>
      </w:r>
    </w:p>
    <w:p/>
    <w:p>
      <w:r xmlns:w="http://schemas.openxmlformats.org/wordprocessingml/2006/main">
        <w:t xml:space="preserve">ปฐมกาล 38:6 และยูดาห์ได้ภรรยาให้แก่เอร์บุตรหัวปีของเขา ชื่อทามาร์</w:t>
      </w:r>
    </w:p>
    <w:p/>
    <w:p>
      <w:r xmlns:w="http://schemas.openxmlformats.org/wordprocessingml/2006/main">
        <w:t xml:space="preserve">ยูดาห์แต่งงานกับเออร์บุตรชายหัวปีของเขากับทามาร์</w:t>
      </w:r>
    </w:p>
    <w:p/>
    <w:p>
      <w:r xmlns:w="http://schemas.openxmlformats.org/wordprocessingml/2006/main">
        <w:t xml:space="preserve">1. การทำผิดพลาดและการเรียนรู้จากสิ่งเหล่านั้น (ปฐมกาล 38:6)</w:t>
      </w:r>
    </w:p>
    <w:p/>
    <w:p>
      <w:r xmlns:w="http://schemas.openxmlformats.org/wordprocessingml/2006/main">
        <w:t xml:space="preserve">2. พรแห่งการแต่งงาน (ปฐมกาล 38:6)</w:t>
      </w:r>
    </w:p>
    <w:p/>
    <w:p>
      <w:r xmlns:w="http://schemas.openxmlformats.org/wordprocessingml/2006/main">
        <w:t xml:space="preserve">1. โรม 6:23 - เพราะค่าจ้างของความบาปคือความตาย แต่ของประทานจากพระเจ้าคือชีวิตนิรันดร์ในพระเยซูคริสต์องค์พระผู้เป็นเจ้าของเรา</w:t>
      </w:r>
    </w:p>
    <w:p/>
    <w:p>
      <w:r xmlns:w="http://schemas.openxmlformats.org/wordprocessingml/2006/main">
        <w:t xml:space="preserve">2. ฮีบรู 13:4 - ให้การแต่งงานมีเกียรติในหมู่คนทั้งปวง และให้เตียงสมรสปราศจากมลทิน เพราะพระเจ้าจะทรงพิพากษาผู้ที่ล่วงประเวณีและล่วงประเวณี</w:t>
      </w:r>
    </w:p>
    <w:p/>
    <w:p>
      <w:r xmlns:w="http://schemas.openxmlformats.org/wordprocessingml/2006/main">
        <w:t xml:space="preserve">ปฐมกาล 38:7 เอร์บุตรหัวปีของยูดาห์เป็นคนชั่วในสายพระเนตรของพระเยโฮวาห์ และองค์พระผู้เป็นเจ้าทรงประหารเขาเสีย</w:t>
      </w:r>
    </w:p>
    <w:p/>
    <w:p>
      <w:r xmlns:w="http://schemas.openxmlformats.org/wordprocessingml/2006/main">
        <w:t xml:space="preserve">เอร์ บุตรชายหัวปีของยูดาห์ ถือว่าชั่วร้ายในสายพระเนตรของพระเจ้า และผลที่ตามมาก็ถูกสังหาร</w:t>
      </w:r>
    </w:p>
    <w:p/>
    <w:p>
      <w:r xmlns:w="http://schemas.openxmlformats.org/wordprocessingml/2006/main">
        <w:t xml:space="preserve">1. ความยุติธรรมและความเมตตาของพระเจ้า - โรม 3:23-25</w:t>
      </w:r>
    </w:p>
    <w:p/>
    <w:p>
      <w:r xmlns:w="http://schemas.openxmlformats.org/wordprocessingml/2006/main">
        <w:t xml:space="preserve">2. ผลของบาป - โรม 6:23</w:t>
      </w:r>
    </w:p>
    <w:p/>
    <w:p>
      <w:r xmlns:w="http://schemas.openxmlformats.org/wordprocessingml/2006/main">
        <w:t xml:space="preserve">1. สุภาษิต 11:21 - มั่นใจได้เลยว่าคนชั่วร้ายจะไม่รับโทษ แต่ลูกหลานของคนชอบธรรมจะรอดพ้น</w:t>
      </w:r>
    </w:p>
    <w:p/>
    <w:p>
      <w:r xmlns:w="http://schemas.openxmlformats.org/wordprocessingml/2006/main">
        <w:t xml:space="preserve">2. เอเสเคียล 18:20 - วิญญาณที่ทำบาปจะต้องตาย บุตรชายไม่ต้องรับโทษความชั่วช้าของบิดา และบิดาก็ไม่ต้องรับโทษความชั่วช้าของบุตรชาย ความชอบธรรมของคนชอบธรรมจะตกอยู่บนเขา และความชั่วร้ายของคนชั่วจะตกอยู่บนเขา</w:t>
      </w:r>
    </w:p>
    <w:p/>
    <w:p>
      <w:r xmlns:w="http://schemas.openxmlformats.org/wordprocessingml/2006/main">
        <w:t xml:space="preserve">ปฐมกาล 38:8 และยูดาห์พูดกับโอนันว่า “จงเข้าไปหาภรรยาของพี่ชายของเจ้า และแต่งงานกับนาง และเลี้ยงดูน้องชายของเจ้า”</w:t>
      </w:r>
    </w:p>
    <w:p/>
    <w:p>
      <w:r xmlns:w="http://schemas.openxmlformats.org/wordprocessingml/2006/main">
        <w:t xml:space="preserve">ยูดาห์สั่งให้โอนันแต่งงานกับภรรยาของพี่ชายผู้ล่วงลับและให้ทายาท</w:t>
      </w:r>
    </w:p>
    <w:p/>
    <w:p>
      <w:r xmlns:w="http://schemas.openxmlformats.org/wordprocessingml/2006/main">
        <w:t xml:space="preserve">1. ความสำคัญของเกียรติยศและครอบครัว: ศึกษาปฐมกาล 38:8</w:t>
      </w:r>
    </w:p>
    <w:p/>
    <w:p>
      <w:r xmlns:w="http://schemas.openxmlformats.org/wordprocessingml/2006/main">
        <w:t xml:space="preserve">2. ยาโคบและยูดาห์: ภาพสะท้อนเกี่ยวกับการปฏิบัติตามพันธกรณี</w:t>
      </w:r>
    </w:p>
    <w:p/>
    <w:p>
      <w:r xmlns:w="http://schemas.openxmlformats.org/wordprocessingml/2006/main">
        <w:t xml:space="preserve">1. นางรูธ 4:10 - "ยิ่งกว่านั้น รูธชาวโมอับหญิงภรรยาของมาห์โลน ฉันได้ซื้อให้เป็นภรรยาของฉัน เพื่อยกชื่อของคนตายขึ้นเป็นมรดกของเขา เพื่อว่าชื่อของคนตายจะไม่ถูกตัดออกจากท่ามกลาง พี่น้องของเขา และจากประตูสถานที่ของเขา วันนี้ท่านเป็นพยาน"</w:t>
      </w:r>
    </w:p>
    <w:p/>
    <w:p>
      <w:r xmlns:w="http://schemas.openxmlformats.org/wordprocessingml/2006/main">
        <w:t xml:space="preserve">2. เฉลยธรรมบัญญัติ 25:5-10 - "ถ้าพี่น้องอาศัยอยู่ด้วยกัน และคนหนึ่งตายและไม่มีบุตร ภรรยาของผู้ตายจะแต่งงานกันไม่ได้โดยไม่มีคนแปลกหน้า พี่ชายของสามีของเธอจะต้องเข้าไปหาเธอและรับ เธอให้เป็นภรรยาและทำหน้าที่พี่ชายของสามีต่อเธอ ต่อมา บุตรหัวปีที่เธอให้กำเนิดจะสืบทอดตำแหน่งในนามของพี่ชายของเขาที่ตายไปแล้วว่าชื่อของเขาจะไม่ถูกกำจัดไปจากอิสราเอล "</w:t>
      </w:r>
    </w:p>
    <w:p/>
    <w:p>
      <w:r xmlns:w="http://schemas.openxmlformats.org/wordprocessingml/2006/main">
        <w:t xml:space="preserve">ปฐมกาล 38:9 และโอนันรู้ว่าเชื้อสายนั้นไม่ควรเป็นของเขา และต่อมาเมื่อเขาเข้าไปหาภรรยาของพี่ชาย เขาก็ทำสิ่งนั้นหกลงดิน เกรงว่าจะได้ให้เชื้อสายแก่น้องชายของเขา</w:t>
      </w:r>
    </w:p>
    <w:p/>
    <w:p>
      <w:r xmlns:w="http://schemas.openxmlformats.org/wordprocessingml/2006/main">
        <w:t xml:space="preserve">โอนันไม่ยอมทำตามหน้าที่ที่จะให้เมล็ดพันธุ์แก่ภรรยาน้องชายจึงทิ้งมันลงบนพื้นแทน</w:t>
      </w:r>
    </w:p>
    <w:p/>
    <w:p>
      <w:r xmlns:w="http://schemas.openxmlformats.org/wordprocessingml/2006/main">
        <w:t xml:space="preserve">1. พลังแห่งความซื่อสัตย์: การปฏิบัติตามคำมั่นสัญญาของเรา</w:t>
      </w:r>
    </w:p>
    <w:p/>
    <w:p>
      <w:r xmlns:w="http://schemas.openxmlformats.org/wordprocessingml/2006/main">
        <w:t xml:space="preserve">2. บาปแห่งความเห็นแก่ตัว: การปฏิเสธที่จะมีชีวิตอยู่เพื่อผู้อื่น</w:t>
      </w:r>
    </w:p>
    <w:p/>
    <w:p>
      <w:r xmlns:w="http://schemas.openxmlformats.org/wordprocessingml/2006/main">
        <w:t xml:space="preserve">1. กาลาเทีย 6:5-7 “เพราะว่าแต่ละคนจะต้องรับภาระของตนเอง และให้ผู้ที่ได้รับการสอนพระวจนะแบ่งปันสิ่งดีๆ ทั้งหมดแก่ผู้สอน อย่าหลงเลย พระเจ้าจะไม่ทรงล้อเลียนไม่ว่าอย่างไรก็ตาม คนหนึ่งหว่านก็จะเก็บเกี่ยวเช่นกัน”</w:t>
      </w:r>
    </w:p>
    <w:p/>
    <w:p>
      <w:r xmlns:w="http://schemas.openxmlformats.org/wordprocessingml/2006/main">
        <w:t xml:space="preserve">2. สุภาษิต 3:27-28 “อย่าหน่วงความดีไว้จากผู้ที่สมควรได้รับ เมื่ออยู่ในอำนาจของเจ้าที่จะทำมัน อย่าพูดกับเพื่อนบ้านว่า ไปเถอะ แล้วกลับมาอีก พรุ่งนี้ฉันจะให้เมื่อ คุณมีมันอยู่กับคุณ</w:t>
      </w:r>
    </w:p>
    <w:p/>
    <w:p>
      <w:r xmlns:w="http://schemas.openxmlformats.org/wordprocessingml/2006/main">
        <w:t xml:space="preserve">ปฐมกาล 38:10 และสิ่งที่พระองค์ทรงกระทำนั้นทำให้พระเยโฮวาห์ไม่พอใจ ดังนั้นพระองค์จึงทรงประหารพระองค์เสียด้วย</w:t>
      </w:r>
    </w:p>
    <w:p/>
    <w:p>
      <w:r xmlns:w="http://schemas.openxmlformats.org/wordprocessingml/2006/main">
        <w:t xml:space="preserve">เอร์ บุตรของยูดาห์ได้ทำสิ่งที่องค์พระผู้เป็นเจ้าไม่พอใจ องค์พระผู้เป็นเจ้าจึงทรงประหารเขา</w:t>
      </w:r>
    </w:p>
    <w:p/>
    <w:p>
      <w:r xmlns:w="http://schemas.openxmlformats.org/wordprocessingml/2006/main">
        <w:t xml:space="preserve">1. ดำเนินชีวิตอย่างพอพระทัยพระเจ้า</w:t>
      </w:r>
    </w:p>
    <w:p/>
    <w:p>
      <w:r xmlns:w="http://schemas.openxmlformats.org/wordprocessingml/2006/main">
        <w:t xml:space="preserve">2. ผลของการไม่เชื่อฟังพระเจ้า</w:t>
      </w:r>
    </w:p>
    <w:p/>
    <w:p>
      <w:r xmlns:w="http://schemas.openxmlformats.org/wordprocessingml/2006/main">
        <w:t xml:space="preserve">1. เอเฟซัส 5:10 - "พยายามเรียนรู้สิ่งที่องค์พระผู้เป็นเจ้าพอพระทัย"</w:t>
      </w:r>
    </w:p>
    <w:p/>
    <w:p>
      <w:r xmlns:w="http://schemas.openxmlformats.org/wordprocessingml/2006/main">
        <w:t xml:space="preserve">2. โรม 6:23 - "เพราะว่าค่าจ้างของความบาปคือความตาย..."</w:t>
      </w:r>
    </w:p>
    <w:p/>
    <w:p>
      <w:r xmlns:w="http://schemas.openxmlformats.org/wordprocessingml/2006/main">
        <w:t xml:space="preserve">ปฐมกาล 38:11 ยูดาห์พูดกับทามาร์ลูกสะใภ้ของเขาว่า “จงเป็นม่ายที่บ้านบิดาของเจ้าจนกว่าเชลาห์บุตรชายของฉันจะโตขึ้น เพราะเขากล่าวว่า “เกรงว่าเขาจะต้องตายเหมือนอย่างพี่น้องของเขาได้กระทำด้วย” และทามาร์ไปอาศัยอยู่ที่บ้านบิดาของเธอ</w:t>
      </w:r>
    </w:p>
    <w:p/>
    <w:p>
      <w:r xmlns:w="http://schemas.openxmlformats.org/wordprocessingml/2006/main">
        <w:t xml:space="preserve">ยูดาห์บอกให้ทามาร์ลูกสะใภ้ของเขารออยู่ที่บ้านบิดาของเธอจนกว่าเชลาห์ลูกชายของเขาจะโตขึ้น เพราะเขากลัวว่าลูกชายของเขาอาจจะตายเหมือนน้องชายคนอื่นๆ ของเขา ทามาร์เชื่อฟังและพักอยู่ที่บ้านบิดาของเธอ</w:t>
      </w:r>
    </w:p>
    <w:p/>
    <w:p>
      <w:r xmlns:w="http://schemas.openxmlformats.org/wordprocessingml/2006/main">
        <w:t xml:space="preserve">1. วางใจในเวลาของพระเจ้า - รอให้คำสัญญาของพระเจ้าเป็นจริง</w:t>
      </w:r>
    </w:p>
    <w:p/>
    <w:p>
      <w:r xmlns:w="http://schemas.openxmlformats.org/wordprocessingml/2006/main">
        <w:t xml:space="preserve">2. ความซื่อสัตย์ในการเชื่อฟัง - การปฏิบัติตามพระประสงค์ของพระเจ้าแม้ในเวลาที่ยากลำบาก</w:t>
      </w:r>
    </w:p>
    <w:p/>
    <w:p>
      <w:r xmlns:w="http://schemas.openxmlformats.org/wordprocessingml/2006/main">
        <w:t xml:space="preserve">1. อิสยาห์ 40:31 - แต่บรรดาผู้ที่รอคอยพระเจ้าจะเสริมกำลังใหม่ พวกเขาจะบินขึ้นด้วยปีกเหมือนนกอินทรี พวกเขาจะวิ่งและไม่เหน็ดเหนื่อย และพวกเขาจะเดินและไม่อ่อนเปลี้ย</w:t>
      </w:r>
    </w:p>
    <w:p/>
    <w:p>
      <w:r xmlns:w="http://schemas.openxmlformats.org/wordprocessingml/2006/main">
        <w:t xml:space="preserve">2. ยากอบ 1:2-4 - พี่น้องทั้งหลาย จงนับว่าเป็นความยินดี เมื่อเผชิญการทดลองต่างๆ เพราะท่านรู้ว่าการทดสอบความเชื่อของท่านก่อให้เกิดความแน่วแน่ และขอให้ความแน่วแน่มีผลเต็มที่ เพื่อท่านจะได้สมบูรณ์แบบและครบถ้วนไม่มีขาดสิ่งใดเลย</w:t>
      </w:r>
    </w:p>
    <w:p/>
    <w:p>
      <w:r xmlns:w="http://schemas.openxmlformats.org/wordprocessingml/2006/main">
        <w:t xml:space="preserve">ปฐมกาล 38:12 ต่อมาบุตรสาวของภรรยาของชูอาห์ยูดาห์ก็สิ้นชีวิต และยูดาห์ก็สบายใจขึ้น และขึ้นไปหาคนตัดแกะของเขาที่เมืองทิมนาท ทั้งเขากับฮีราห์คนอดุลลามเพื่อนของเขา</w:t>
      </w:r>
    </w:p>
    <w:p/>
    <w:p>
      <w:r xmlns:w="http://schemas.openxmlformats.org/wordprocessingml/2006/main">
        <w:t xml:space="preserve">ยูดาห์รู้สึกสบายใจหลังจากลูกสาวภรรยาของเขาเสียชีวิต และไปที่ทิมนาทกับฮีราห์เพื่อนของเขา</w:t>
      </w:r>
    </w:p>
    <w:p/>
    <w:p>
      <w:r xmlns:w="http://schemas.openxmlformats.org/wordprocessingml/2006/main">
        <w:t xml:space="preserve">1. การปลอบโยนของพระเจ้าในช่วงเวลาแห่งความโศกเศร้า</w:t>
      </w:r>
    </w:p>
    <w:p/>
    <w:p>
      <w:r xmlns:w="http://schemas.openxmlformats.org/wordprocessingml/2006/main">
        <w:t xml:space="preserve">2. ความแข็งแกร่งของมิตรภาพ</w:t>
      </w:r>
    </w:p>
    <w:p/>
    <w:p>
      <w:r xmlns:w="http://schemas.openxmlformats.org/wordprocessingml/2006/main">
        <w:t xml:space="preserve">1. สดุดี 34:18 - "พระเจ้าทรงอยู่ใกล้ผู้ที่อกหักและทรงช่วยผู้ที่จิตใจฟกช้ำ"</w:t>
      </w:r>
    </w:p>
    <w:p/>
    <w:p>
      <w:r xmlns:w="http://schemas.openxmlformats.org/wordprocessingml/2006/main">
        <w:t xml:space="preserve">2. ปัญญาจารย์ 4:9-12 - "สองคนดีกว่าคนเดียว เพราะพวกเขาได้ผลตอบแทนที่ดีสำหรับการงานของตน ถ้าคนหนึ่งล้มลง ใครคนหนึ่งก็ช่วยอีกคนให้ลุกขึ้นได้ แต่คนที่ล้มลงแล้วไม่มีใครช่วยก็สงสาร ช่วยพยุงเขาขึ้น นอกจากนี้ ถ้านอนด้วยกันสองคนก็จะอบอุ่น แต่คนเดียวจะอบอุ่นได้อย่างไร ถึงมีคนหนึ่งมีกำลังมาก แต่สองคนก็ป้องกันตัวได้ เชือกสามเกลียวย่อมไม่ขาดเร็ว”</w:t>
      </w:r>
    </w:p>
    <w:p/>
    <w:p>
      <w:r xmlns:w="http://schemas.openxmlformats.org/wordprocessingml/2006/main">
        <w:t xml:space="preserve">ปฐมกาล 38:13 มีคนไปบอกทามาร์ว่า “ดูเถิด พ่อตาของเจ้าขึ้นไปที่เมืองทิมนาทเพื่อตัดขนแกะของเขา”</w:t>
      </w:r>
    </w:p>
    <w:p/>
    <w:p>
      <w:r xmlns:w="http://schemas.openxmlformats.org/wordprocessingml/2006/main">
        <w:t xml:space="preserve">ทามาร์รู้ว่าพ่อตาของเธอกำลังมุ่งหน้าไปยังทิมนาธเพื่อตัดขนแกะของเขา</w:t>
      </w:r>
    </w:p>
    <w:p/>
    <w:p>
      <w:r xmlns:w="http://schemas.openxmlformats.org/wordprocessingml/2006/main">
        <w:t xml:space="preserve">1. แผนการของพระเจ้าสำหรับชีวิตของเราได้รับการเปิดเผยด้วยวิธีที่ไม่คาดคิด</w:t>
      </w:r>
    </w:p>
    <w:p/>
    <w:p>
      <w:r xmlns:w="http://schemas.openxmlformats.org/wordprocessingml/2006/main">
        <w:t xml:space="preserve">2. ความอ่อนน้อมถ่อมตนเป็นสิ่งจำเป็นสำหรับการตระหนักถึงแผนการของพระเจ้า</w:t>
      </w:r>
    </w:p>
    <w:p/>
    <w:p>
      <w:r xmlns:w="http://schemas.openxmlformats.org/wordprocessingml/2006/main">
        <w:t xml:space="preserve">1. สุภาษิต 3:5-6 วางใจในพระเจ้าด้วยสุดใจของเจ้า และอย่าพึ่งพาความเข้าใจของตนเอง จงยอมรับรู้พระองค์ในทุกทางของเจ้า และพระองค์จะทรงกำหนดเส้นทางของเจ้า</w:t>
      </w:r>
    </w:p>
    <w:p/>
    <w:p>
      <w:r xmlns:w="http://schemas.openxmlformats.org/wordprocessingml/2006/main">
        <w:t xml:space="preserve">2. อิสยาห์ 55:8-9 เพราะความคิดของเราไม่ใช่ความคิดของคุณ และทางของคุณก็ไม่ใช่ทางของฉัน พระเจ้าตรัส เพราะฟ้าสวรรค์สูงกว่าแผ่นดินอย่างไร ทางของข้าพเจ้าก็สูงกว่าทางของท่าน และความคิดของข้าพเจ้าก็สูงกว่าความคิดของท่านฉันใด</w:t>
      </w:r>
    </w:p>
    <w:p/>
    <w:p>
      <w:r xmlns:w="http://schemas.openxmlformats.org/wordprocessingml/2006/main">
        <w:t xml:space="preserve">38:14 นางก็เปลื้องเสื้อผ้าของหญิงม่ายออกเสีย แล้วใช้ม่านคลุมนางไว้ และพันตัวนางไว้ และนั่งในที่โล่งซึ่งอยู่ริมทางไปเมืองทิมนาท เพราะเธอเห็นว่าเชลาห์โตแล้ว และเธอไม่ได้ยกให้เป็นภรรยาของเขา</w:t>
      </w:r>
    </w:p>
    <w:p/>
    <w:p>
      <w:r xmlns:w="http://schemas.openxmlformats.org/wordprocessingml/2006/main">
        <w:t xml:space="preserve">ทามาร์ถอดเสื้อผ้าของหญิงม่ายออก เอาผ้าคลุมหน้า แล้วนั่งในที่สาธารณะระหว่างทางไปทิมนาท เมื่อเธอเห็นว่าเชลาห์โตขึ้นแล้ว และเธอไม่ได้แต่งงานกับเขา</w:t>
      </w:r>
    </w:p>
    <w:p/>
    <w:p>
      <w:r xmlns:w="http://schemas.openxmlformats.org/wordprocessingml/2006/main">
        <w:t xml:space="preserve">1. จังหวะเวลาของพระเจ้าสมบูรณ์แบบเสมอ - ปฐมกาล 38:14</w:t>
      </w:r>
    </w:p>
    <w:p/>
    <w:p>
      <w:r xmlns:w="http://schemas.openxmlformats.org/wordprocessingml/2006/main">
        <w:t xml:space="preserve">2. พลังแห่งศรัทธาในยามยากลำบาก - ปฐมกาล 38:14</w:t>
      </w:r>
    </w:p>
    <w:p/>
    <w:p>
      <w:r xmlns:w="http://schemas.openxmlformats.org/wordprocessingml/2006/main">
        <w:t xml:space="preserve">1. โรม 8:28 - และเรารู้ว่าทุกสิ่งร่วมกันก่อผลดีแก่ผู้ที่รักพระเจ้า แก่ผู้ได้รับเรียกตามพระประสงค์ของพระองค์</w:t>
      </w:r>
    </w:p>
    <w:p/>
    <w:p>
      <w:r xmlns:w="http://schemas.openxmlformats.org/wordprocessingml/2006/main">
        <w:t xml:space="preserve">2. เอสเธอร์ 4:14 - เพราะถ้าเจ้าสงบนิ่งในเวลานี้ การขยายและการปลดปล่อยจะเกิดขึ้นแก่ชาวยิวจากที่อื่น แต่เจ้ากับวงศ์วานบิดาของเจ้าจะถูกทำลาย และใครจะรู้ว่าเจ้ามาถึงราชอาณาจักรในเวลาเช่นนี้หรือไม่?</w:t>
      </w:r>
    </w:p>
    <w:p/>
    <w:p>
      <w:r xmlns:w="http://schemas.openxmlformats.org/wordprocessingml/2006/main">
        <w:t xml:space="preserve">ปฐมกาล 38:15 เมื่อยูดาห์เห็นนางก็คิดว่านางเป็นหญิงโสเภณี เพราะนางเอาผ้าปิดหน้าไว้</w:t>
      </w:r>
    </w:p>
    <w:p/>
    <w:p>
      <w:r xmlns:w="http://schemas.openxmlformats.org/wordprocessingml/2006/main">
        <w:t xml:space="preserve">ยูดาห์เข้าใจผิดว่าทามาร์เป็นโสเภณีเนื่องจากเธอคลุมหน้า</w:t>
      </w:r>
    </w:p>
    <w:p/>
    <w:p>
      <w:r xmlns:w="http://schemas.openxmlformats.org/wordprocessingml/2006/main">
        <w:t xml:space="preserve">1. อันตรายจากการตั้งสมมติฐาน: การศึกษาชีวิตของยูดาห์</w:t>
      </w:r>
    </w:p>
    <w:p/>
    <w:p>
      <w:r xmlns:w="http://schemas.openxmlformats.org/wordprocessingml/2006/main">
        <w:t xml:space="preserve">2. การไถ่ของพระเจ้า: การศึกษาชีวิตของทามาร์</w:t>
      </w:r>
    </w:p>
    <w:p/>
    <w:p>
      <w:r xmlns:w="http://schemas.openxmlformats.org/wordprocessingml/2006/main">
        <w:t xml:space="preserve">1. สุภาษิต 14:12 - "มีทางหนึ่งที่มนุษย์ดูเหมือนถูก แต่จุดสิ้นสุดของทางนั้นคือทางแห่งความตาย"</w:t>
      </w:r>
    </w:p>
    <w:p/>
    <w:p>
      <w:r xmlns:w="http://schemas.openxmlformats.org/wordprocessingml/2006/main">
        <w:t xml:space="preserve">2. มัทธิว 7:1-5 - "อย่าตัดสินเพื่อท่านจะไม่ถูกตัดสิน เพราะว่าท่านตัดสินด้วยวิจารณญาณใด ท่านจะถูกพิพากษาด้วยวิจารณญาณใด ท่านก็จะวัดด้วยขนาดที่ท่านจะวัดได้นั้นก็จะวัดแก่ท่านอีก"</w:t>
      </w:r>
    </w:p>
    <w:p/>
    <w:p>
      <w:r xmlns:w="http://schemas.openxmlformats.org/wordprocessingml/2006/main">
        <w:t xml:space="preserve">38:16 พระองค์จึงหันไปหานางตามทางแล้วพูดว่า "ขอเข้าไปเถอะ ให้ฉันเข้าไปหาเธอเถิด (เพราะเขาไม่รู้ว่าเธอเป็นลูกสะใภ้ของเขา) และนางพูดว่า "ท่านจะให้อะไรข้าพเจ้าจึงจะเข้ามาหาข้าพเจ้าได้"</w:t>
      </w:r>
    </w:p>
    <w:p/>
    <w:p>
      <w:r xmlns:w="http://schemas.openxmlformats.org/wordprocessingml/2006/main">
        <w:t xml:space="preserve">ยูดาห์พบผู้หญิงคนหนึ่งบนถนนและขอเธอแต่งงานโดยไม่รู้ว่าเธอเป็นลูกสะใภ้ของเขา เธอขอการชำระเงินเพื่อแลกกับความยินยอมของเธอ</w:t>
      </w:r>
    </w:p>
    <w:p/>
    <w:p>
      <w:r xmlns:w="http://schemas.openxmlformats.org/wordprocessingml/2006/main">
        <w:t xml:space="preserve">1. คุณค่าของความสัมพันธ์: ศึกษาปฐมกาล 38</w:t>
      </w:r>
    </w:p>
    <w:p/>
    <w:p>
      <w:r xmlns:w="http://schemas.openxmlformats.org/wordprocessingml/2006/main">
        <w:t xml:space="preserve">2. พลังแห่งการหยั่งรู้: การเรียนรู้จากความผิดพลาดของยูดาห์ในปฐมกาล 38</w:t>
      </w:r>
    </w:p>
    <w:p/>
    <w:p>
      <w:r xmlns:w="http://schemas.openxmlformats.org/wordprocessingml/2006/main">
        <w:t xml:space="preserve">1. สุภาษิต 14:15 - คนเขลาเชื่อทุกคำพูด แต่คนหยั่งรู้พิจารณาการดำเนินไปของตนให้ดี</w:t>
      </w:r>
    </w:p>
    <w:p/>
    <w:p>
      <w:r xmlns:w="http://schemas.openxmlformats.org/wordprocessingml/2006/main">
        <w:t xml:space="preserve">2. ยากอบ 1:5 - ถ้าผู้ใดในพวกท่านขาดสติปัญญา ให้คนนั้นทูลขอจากพระเจ้าผู้ทรงประทานแก่ทุกคนอย่างเสรีและไม่ดูหมิ่น และจะมอบให้เขา</w:t>
      </w:r>
    </w:p>
    <w:p/>
    <w:p>
      <w:r xmlns:w="http://schemas.openxmlformats.org/wordprocessingml/2006/main">
        <w:t xml:space="preserve">ปฐมกาล 38:17 พระองค์ตรัสว่า “เราจะส่งลูกแพะตัวหนึ่งจากฝูงไปให้ท่าน” และนางกล่าวว่า "ท่านจะให้คำมั่นสัญญาแก่ข้าพเจ้าจนกว่าจะส่งไปหรือ"</w:t>
      </w:r>
    </w:p>
    <w:p/>
    <w:p>
      <w:r xmlns:w="http://schemas.openxmlformats.org/wordprocessingml/2006/main">
        <w:t xml:space="preserve">ยูดาห์สัญญาว่าจะส่งลูกทามาร์คนหนึ่งจากฝูงและเธอขอคำมั่นสัญญาเป็นการตอบแทน</w:t>
      </w:r>
    </w:p>
    <w:p/>
    <w:p>
      <w:r xmlns:w="http://schemas.openxmlformats.org/wordprocessingml/2006/main">
        <w:t xml:space="preserve">1. พระเจ้าทรงเรียกเราให้ซื่อสัตย์ต่อพระสัญญาของเรา</w:t>
      </w:r>
    </w:p>
    <w:p/>
    <w:p>
      <w:r xmlns:w="http://schemas.openxmlformats.org/wordprocessingml/2006/main">
        <w:t xml:space="preserve">2. เราต้องมีศรัทธาว่าพระเจ้าจะทรงทำให้พระสัญญาของพระองค์สำเร็จ</w:t>
      </w:r>
    </w:p>
    <w:p/>
    <w:p>
      <w:r xmlns:w="http://schemas.openxmlformats.org/wordprocessingml/2006/main">
        <w:t xml:space="preserve">1. 1 ยอห์น 5:14-15 “นี่คือความมั่นใจที่เรามีต่อพระองค์ คือว่าถ้าเราขอสิ่งใดตามพระประสงค์ของพระองค์ พระองค์ก็จะทรงฟังเรา และถ้าเรารู้ว่าพระองค์ทรงได้ยินเรา ไม่ว่าเราจะทูลอะไรก็ตาม เรารู้ว่าเรามีคำร้องตามที่เราต้องการจากเขา”</w:t>
      </w:r>
    </w:p>
    <w:p/>
    <w:p>
      <w:r xmlns:w="http://schemas.openxmlformats.org/wordprocessingml/2006/main">
        <w:t xml:space="preserve">2. สดุดี 37:5 “จงมอบทางของเจ้าไว้กับพระเจ้า วางใจในพระองค์ด้วย แล้วพระองค์จะทรงทำให้มันเกิดขึ้น”</w:t>
      </w:r>
    </w:p>
    <w:p/>
    <w:p>
      <w:r xmlns:w="http://schemas.openxmlformats.org/wordprocessingml/2006/main">
        <w:t xml:space="preserve">ปฐมกาล 38:18 พระองค์ตรัสว่า “เราจะให้สัญญาอะไรแก่เจ้า? นางกล่าวว่า "ตราของเจ้า กำไลของเจ้า และไม้เท้าของเจ้าที่อยู่ในมือของเจ้า" พระองค์จึงทรงมอบมันให้แก่นาง และเข้ามาหานาง และนางก็ตั้งครรภ์ใกล้เขา</w:t>
      </w:r>
    </w:p>
    <w:p/>
    <w:p>
      <w:r xmlns:w="http://schemas.openxmlformats.org/wordprocessingml/2006/main">
        <w:t xml:space="preserve">ยูดาห์สัญญาว่าจะมอบตรา กำไล และไม้เท้าให้ทามาร์เป็นประกัน แล้วจึงหลับนอนกับเธอ ซึ่งส่งผลให้เธอตั้งครรภ์</w:t>
      </w:r>
    </w:p>
    <w:p/>
    <w:p>
      <w:r xmlns:w="http://schemas.openxmlformats.org/wordprocessingml/2006/main">
        <w:t xml:space="preserve">1. ความสัตย์ซื่อของพระเจ้า แม้จะผ่านสถานการณ์ที่ยากลำบาก (ปฐมกาล 38:18)</w:t>
      </w:r>
    </w:p>
    <w:p/>
    <w:p>
      <w:r xmlns:w="http://schemas.openxmlformats.org/wordprocessingml/2006/main">
        <w:t xml:space="preserve">2. ความสำคัญของการรักษาสัญญาของเรา (ปฐมกาล 38:18)</w:t>
      </w:r>
    </w:p>
    <w:p/>
    <w:p>
      <w:r xmlns:w="http://schemas.openxmlformats.org/wordprocessingml/2006/main">
        <w:t xml:space="preserve">1. ปัญญาจารย์ 5:5 - "ไม่ปฏิญาณดีกว่าปฏิญาณแล้วไม่ปฏิบัติตาม"</w:t>
      </w:r>
    </w:p>
    <w:p/>
    <w:p>
      <w:r xmlns:w="http://schemas.openxmlformats.org/wordprocessingml/2006/main">
        <w:t xml:space="preserve">2. โรม 13:7 - "จงให้แก่ทุกคนในสิ่งที่คุณเป็นหนี้เขา ถ้าคุณเป็นหนี้ภาษีก็จ่ายภาษี ถ้าเป็นรายได้ก็มีรายได้ ถ้าเคารพก็ให้ความเคารพ ถ้าให้เกียรติก็ให้เกียรติ"</w:t>
      </w:r>
    </w:p>
    <w:p/>
    <w:p>
      <w:r xmlns:w="http://schemas.openxmlformats.org/wordprocessingml/2006/main">
        <w:t xml:space="preserve">ปฐมกาล 38:19 นางก็ลุกขึ้นเดินไปวางผ้าคลุมหน้าจากนาง และสวมเสื้อผ้าที่นางเป็นม่าย</w:t>
      </w:r>
    </w:p>
    <w:p/>
    <w:p>
      <w:r xmlns:w="http://schemas.openxmlformats.org/wordprocessingml/2006/main">
        <w:t xml:space="preserve">ทามาร์ถอดผ้าคลุมหน้าออกแล้วสวมเสื้อผ้าของหญิงม่าย</w:t>
      </w:r>
    </w:p>
    <w:p/>
    <w:p>
      <w:r xmlns:w="http://schemas.openxmlformats.org/wordprocessingml/2006/main">
        <w:t xml:space="preserve">1. พลังแห่งการเลือก: เข้าใจการตัดสินใจของทามาร์</w:t>
      </w:r>
    </w:p>
    <w:p/>
    <w:p>
      <w:r xmlns:w="http://schemas.openxmlformats.org/wordprocessingml/2006/main">
        <w:t xml:space="preserve">2. แม่ม่ายผู้ซื่อสัตย์: สำรวจความมุ่งมั่นของทามาร์ต่อพระประสงค์ของพระเจ้า</w:t>
      </w:r>
    </w:p>
    <w:p/>
    <w:p>
      <w:r xmlns:w="http://schemas.openxmlformats.org/wordprocessingml/2006/main">
        <w:t xml:space="preserve">1. นางรูธ 1:16-17 - คำมั่นสัญญาของรูธต่อนาโอมีแม้จะอยู่ในสถานการณ์ที่ยากลำบากก็ตาม</w:t>
      </w:r>
    </w:p>
    <w:p/>
    <w:p>
      <w:r xmlns:w="http://schemas.openxmlformats.org/wordprocessingml/2006/main">
        <w:t xml:space="preserve">2. 2 โครินธ์ 5:17 - ความใหม่ของชีวิตในพระคริสต์</w:t>
      </w:r>
    </w:p>
    <w:p/>
    <w:p>
      <w:r xmlns:w="http://schemas.openxmlformats.org/wordprocessingml/2006/main">
        <w:t xml:space="preserve">38:20 และยูดาห์ส่งพระกุมารไปอยู่ในมือของคนอดุลลามเพื่อนของเขา เพื่อรับของประกันจากมือของหญิงคนนั้น แต่เขาหานางไม่พบ</w:t>
      </w:r>
    </w:p>
    <w:p/>
    <w:p>
      <w:r xmlns:w="http://schemas.openxmlformats.org/wordprocessingml/2006/main">
        <w:t xml:space="preserve">ยูดาห์ส่งเพื่อนไปรับคำปฏิญาณจากผู้หญิงคนหนึ่ง แต่ก็ไม่พบเธอ</w:t>
      </w:r>
    </w:p>
    <w:p/>
    <w:p>
      <w:r xmlns:w="http://schemas.openxmlformats.org/wordprocessingml/2006/main">
        <w:t xml:space="preserve">1. ความสำคัญของการรักษาสัญญาของคุณ</w:t>
      </w:r>
    </w:p>
    <w:p/>
    <w:p>
      <w:r xmlns:w="http://schemas.openxmlformats.org/wordprocessingml/2006/main">
        <w:t xml:space="preserve">2. ความผิดหวังของชีวิต</w:t>
      </w:r>
    </w:p>
    <w:p/>
    <w:p>
      <w:r xmlns:w="http://schemas.openxmlformats.org/wordprocessingml/2006/main">
        <w:t xml:space="preserve">1. มัทธิว 5:33 37 - "อีกประการหนึ่งคุณได้ยินคำกล่าวแก่คนโบราณว่าอย่าสาบานเท็จ แต่จะต้องปฏิบัติตามสิ่งที่คุณสาบานไว้ต่อพระเจ้า แต่ฉันบอกคุณว่าอย่าเอา ให้สาบานเลย ไม่ว่าจะโดยสวรรค์เพราะเป็นบัลลังก์ของพระเจ้า หรือโดยแผ่นดินโลก เป็นที่วางพระบาทของพระองค์ หรือโดยกรุงเยรูซาเล็มเพราะเป็นเมืองของกษัตริย์ผู้ยิ่งใหญ่ และอย่าสาบานโดยอ้างศีรษะของท่าน เพราะคุณไม่สามารถทำให้ผมขาวหรือดำได้สักเส้นหนึ่ง พูดง่ายๆ ว่าใช่หรือไม่ใช่ อะไรที่มากไปกว่านี้ก็มาจากความชั่ว</w:t>
      </w:r>
    </w:p>
    <w:p/>
    <w:p>
      <w:r xmlns:w="http://schemas.openxmlformats.org/wordprocessingml/2006/main">
        <w:t xml:space="preserve">2. ปัญญาจารย์ 4:8 10 - คนเดียวที่ทำงานอย่างขยันขันแข็งและได้รับความมั่งคั่งมากมาย คนสองคนสามารถช่วยเหลือซึ่งกันและกันได้ แต่คน ๆ หนึ่งจะประสบความสำเร็จได้อย่างไร? แม้มีเชือกสามเส้นก็ไม่ขาดง่าย คนยากจนที่ข่มเหงคนจนก็เหมือนฝนที่ซัดลงมาจนไม่มีอาหาร</w:t>
      </w:r>
    </w:p>
    <w:p/>
    <w:p>
      <w:r xmlns:w="http://schemas.openxmlformats.org/wordprocessingml/2006/main">
        <w:t xml:space="preserve">ปฐมกาล 38:21 แล้วพระองค์ตรัสถามคนที่นั่นว่า “หญิงแพศยาที่เปิดเผยอยู่ข้างทางอยู่ที่ไหน? พวกเขากล่าวว่า "ที่นี่ไม่มีหญิงโสเภณี"</w:t>
      </w:r>
    </w:p>
    <w:p/>
    <w:p>
      <w:r xmlns:w="http://schemas.openxmlformats.org/wordprocessingml/2006/main">
        <w:t xml:space="preserve">ยูดาห์ได้ไปยังสถานที่แห่งหนึ่งเพื่อตามหาหญิงโสเภณี แต่ผู้คนที่นั่นบอกท่านว่าไม่มีหญิงโสเภณีอยู่ด้วย</w:t>
      </w:r>
    </w:p>
    <w:p/>
    <w:p>
      <w:r xmlns:w="http://schemas.openxmlformats.org/wordprocessingml/2006/main">
        <w:t xml:space="preserve">1. การจัดเตรียมของพระเจ้าปรากฏชัดในสถานที่ที่ไม่น่าจะเป็นไปได้มากที่สุด</w:t>
      </w:r>
    </w:p>
    <w:p/>
    <w:p>
      <w:r xmlns:w="http://schemas.openxmlformats.org/wordprocessingml/2006/main">
        <w:t xml:space="preserve">2. พระเจ้าจะปกป้องเราจากอันตรายแม้ว่าเราจะตัดสินใจผิดก็ตาม</w:t>
      </w:r>
    </w:p>
    <w:p/>
    <w:p>
      <w:r xmlns:w="http://schemas.openxmlformats.org/wordprocessingml/2006/main">
        <w:t xml:space="preserve">1. สุภาษิต 16:9 - "ใจของมนุษย์วางแผนทางของเขา แต่พระเจ้าทรงกำหนดย่างก้าวของเขา"</w:t>
      </w:r>
    </w:p>
    <w:p/>
    <w:p>
      <w:r xmlns:w="http://schemas.openxmlformats.org/wordprocessingml/2006/main">
        <w:t xml:space="preserve">2. สดุดี 121:7-8 - "พระเจ้าจะทรงอารักขาคุณให้พ้นจากความชั่วร้ายทั้งสิ้น พระองค์จะทรงรักษาชีวิตของคุณ พระเจ้าจะทรงอารักขาการเข้าและออกของคุณตั้งแต่บัดนี้เป็นต้นไปตลอดไป"</w:t>
      </w:r>
    </w:p>
    <w:p/>
    <w:p>
      <w:r xmlns:w="http://schemas.openxmlformats.org/wordprocessingml/2006/main">
        <w:t xml:space="preserve">ปฐมกาล 38:22 และท่านกลับมายังยูดาห์และพูดว่า “ข้าพเจ้าหานางไม่พบ และคนที่นั่นก็พูดด้วยว่าที่นี่ไม่มีหญิงโสเภณี</w:t>
      </w:r>
    </w:p>
    <w:p/>
    <w:p>
      <w:r xmlns:w="http://schemas.openxmlformats.org/wordprocessingml/2006/main">
        <w:t xml:space="preserve">ยูดาห์ค้นหาหญิงโสเภณีแต่ไม่พบ คนที่นั่นก็ยืนยันว่าไม่มีโสเภณีอยู่ในบริเวณนั้น</w:t>
      </w:r>
    </w:p>
    <w:p/>
    <w:p>
      <w:r xmlns:w="http://schemas.openxmlformats.org/wordprocessingml/2006/main">
        <w:t xml:space="preserve">1. ความสำคัญของการดำเนินชีวิตที่เที่ยงตรงปราศจากสิ่งล่อใจ</w:t>
      </w:r>
    </w:p>
    <w:p/>
    <w:p>
      <w:r xmlns:w="http://schemas.openxmlformats.org/wordprocessingml/2006/main">
        <w:t xml:space="preserve">2. พระเมตตาของพระเจ้าในการปกป้องเราจากวิถีชีวิตแบบบาป</w:t>
      </w:r>
    </w:p>
    <w:p/>
    <w:p>
      <w:r xmlns:w="http://schemas.openxmlformats.org/wordprocessingml/2006/main">
        <w:t xml:space="preserve">1. 1 เปโตร 5:8 - จงมีสติ ระวังตัว ศัตรูของเจ้าคือมารเดินด้อม ๆ มองๆ เหมือนสิงโตคำราม มองหาใครสักคนที่จะกัดกิน</w:t>
      </w:r>
    </w:p>
    <w:p/>
    <w:p>
      <w:r xmlns:w="http://schemas.openxmlformats.org/wordprocessingml/2006/main">
        <w:t xml:space="preserve">2. สุภาษิต 27:12 - คนหยั่งรู้เห็นอันตรายและซ่อนตัว แต่คนเขลาไปและทนทุกข์ทรมาน</w:t>
      </w:r>
    </w:p>
    <w:p/>
    <w:p>
      <w:r xmlns:w="http://schemas.openxmlformats.org/wordprocessingml/2006/main">
        <w:t xml:space="preserve">38:23 ยูดาห์ตอบว่า “ให้เธอเอาไปให้นางเถิด เกรงว่าเราจะอับอาย ดูเถิด ฉันได้ส่งเด็กคนนี้ไป แต่เจ้าหานางไม่พบ”</w:t>
      </w:r>
    </w:p>
    <w:p/>
    <w:p>
      <w:r xmlns:w="http://schemas.openxmlformats.org/wordprocessingml/2006/main">
        <w:t xml:space="preserve">ยูดาห์ยอมให้ทามาร์เก็บลูกแพะที่เขาสัญญาไว้กับเธอไว้อย่างไม่เต็มใจ เพราะกลัวว่าจะต้องอับอาย</w:t>
      </w:r>
    </w:p>
    <w:p/>
    <w:p>
      <w:r xmlns:w="http://schemas.openxmlformats.org/wordprocessingml/2006/main">
        <w:t xml:space="preserve">1. ความสัตย์ซื่อของพระเจ้าในการฟื้นฟูชื่อเสียงของเรา</w:t>
      </w:r>
    </w:p>
    <w:p/>
    <w:p>
      <w:r xmlns:w="http://schemas.openxmlformats.org/wordprocessingml/2006/main">
        <w:t xml:space="preserve">2. ความสำคัญของการเคารพพันธสัญญาของเรา</w:t>
      </w:r>
    </w:p>
    <w:p/>
    <w:p>
      <w:r xmlns:w="http://schemas.openxmlformats.org/wordprocessingml/2006/main">
        <w:t xml:space="preserve">1. สดุดี 51:7-12</w:t>
      </w:r>
    </w:p>
    <w:p/>
    <w:p>
      <w:r xmlns:w="http://schemas.openxmlformats.org/wordprocessingml/2006/main">
        <w:t xml:space="preserve">2. มัทธิว 5:33-37</w:t>
      </w:r>
    </w:p>
    <w:p/>
    <w:p>
      <w:r xmlns:w="http://schemas.openxmlformats.org/wordprocessingml/2006/main">
        <w:t xml:space="preserve">38:24 ต่อมาประมาณสามเดือนมีคนไปบอกยูดาห์ว่า “ทามาร์ลูกสะใภ้ของเจ้าเล่นแพศยาแล้ว และดูเถิด นางมีบุตรโดยการเล่นชู้ ยูดาห์กล่าวว่า “จงพานางออกมาและปล่อยให้นางถูกเผาเสีย”</w:t>
      </w:r>
    </w:p>
    <w:p/>
    <w:p>
      <w:r xmlns:w="http://schemas.openxmlformats.org/wordprocessingml/2006/main">
        <w:t xml:space="preserve">ยูดาห์พบว่าทามาร์ลูกสะใภ้ของเขานอกใจและเรียกร้องให้เผาเธอ</w:t>
      </w:r>
    </w:p>
    <w:p/>
    <w:p>
      <w:r xmlns:w="http://schemas.openxmlformats.org/wordprocessingml/2006/main">
        <w:t xml:space="preserve">1. พระเมตตาของพระเจ้าท่ามกลางบาปของมนุษย์ - ปฐมกาล 38:24</w:t>
      </w:r>
    </w:p>
    <w:p/>
    <w:p>
      <w:r xmlns:w="http://schemas.openxmlformats.org/wordprocessingml/2006/main">
        <w:t xml:space="preserve">2. อันตรายของการนอกใจ - ปฐมกาล 38:24</w:t>
      </w:r>
    </w:p>
    <w:p/>
    <w:p>
      <w:r xmlns:w="http://schemas.openxmlformats.org/wordprocessingml/2006/main">
        <w:t xml:space="preserve">1. ยากอบ 2:13 - "เพราะว่าการพิพากษานั้นปราศจากความเมตตาต่อผู้ที่ไม่แสดงความเมตตา ความเมตตามีชัยเหนือการพิพากษา"</w:t>
      </w:r>
    </w:p>
    <w:p/>
    <w:p>
      <w:r xmlns:w="http://schemas.openxmlformats.org/wordprocessingml/2006/main">
        <w:t xml:space="preserve">2. โรม 5:20 - "ยิ่งกว่านั้น มีธรรมบัญญัติเข้ามาเพื่อให้ความผิดมีมากขึ้น แต่ที่ใดมีบาปมากขึ้น พระคุณก็มีมากขึ้น"</w:t>
      </w:r>
    </w:p>
    <w:p/>
    <w:p>
      <w:r xmlns:w="http://schemas.openxmlformats.org/wordprocessingml/2006/main">
        <w:t xml:space="preserve">ปฐมกาล 38:25 เมื่อนางคลอดบุตรแล้ว นางก็ใช้ไปบอกพ่อตาของเธอว่า `ขอทางชายคนนี้ซึ่งเป็นลูกสะใภ้ด้วย' และนางกล่าวว่า "ขอท่านจงสังเกตเถิด ซึ่งคนเหล่านี้คือตรา" และกำไลและพนักงาน</w:t>
      </w:r>
    </w:p>
    <w:p/>
    <w:p>
      <w:r xmlns:w="http://schemas.openxmlformats.org/wordprocessingml/2006/main">
        <w:t xml:space="preserve">ทามาร์ปลอมตัวเป็นโสเภณีและเปิดเผยต่อยูดาห์พ่อตาของเธอว่าเธอกำลังตั้งท้องลูกของเขา</w:t>
      </w:r>
    </w:p>
    <w:p/>
    <w:p>
      <w:r xmlns:w="http://schemas.openxmlformats.org/wordprocessingml/2006/main">
        <w:t xml:space="preserve">1. พลังแห่งการฟื้นฟู: วิธีที่พระผู้เป็นเจ้าทรงไถ่ความผิดพลาดของเรา</w:t>
      </w:r>
    </w:p>
    <w:p/>
    <w:p>
      <w:r xmlns:w="http://schemas.openxmlformats.org/wordprocessingml/2006/main">
        <w:t xml:space="preserve">2. การเชื่อฟังแห่งศรัทธา: วิธีที่พระเจ้าทรงตอบแทนการยอมจำนนของเรา</w:t>
      </w:r>
    </w:p>
    <w:p/>
    <w:p>
      <w:r xmlns:w="http://schemas.openxmlformats.org/wordprocessingml/2006/main">
        <w:t xml:space="preserve">1. นางรูธ 3:11 - "บัดนี้ ลูกสาวของฉัน อย่ากลัวเลย ฉันจะทำทุกอย่างที่เจ้าต้องการ เพราะชาวเมืองทั้งหมดของชนชาติของฉันรู้ว่าเจ้าเป็นผู้หญิงที่มีคุณธรรม"</w:t>
      </w:r>
    </w:p>
    <w:p/>
    <w:p>
      <w:r xmlns:w="http://schemas.openxmlformats.org/wordprocessingml/2006/main">
        <w:t xml:space="preserve">2. ยากอบ 1:2-4 - "พี่น้องทั้งหลาย จงนับว่าเป็นความยินดีเมื่อท่านตกอยู่ในการทดลองต่างๆ เมื่อรู้ว่าการพยายามศรัทธาของท่านทำให้เกิดความอดทน แต่ให้ความอดทนมีผลอย่างสมบูรณ์ เพื่อท่านจะได้สมบูรณ์แบบและ ครบถ้วนโดยไม่ต้องการสิ่งใดเลย”</w:t>
      </w:r>
    </w:p>
    <w:p/>
    <w:p>
      <w:r xmlns:w="http://schemas.openxmlformats.org/wordprocessingml/2006/main">
        <w:t xml:space="preserve">ปฐมกาล 38:26 และยูดาห์ยอมรับพวกเขา และกล่าวว่า “นางชอบธรรมมากกว่าข้าพเจ้า เพราะว่าเรามิได้มอบนางให้แก่เชลาห์บุตรชายของข้าพเจ้า และเขาก็ไม่ได้รู้จักเธออีกต่อไปแล้ว</w:t>
      </w:r>
    </w:p>
    <w:p/>
    <w:p>
      <w:r xmlns:w="http://schemas.openxmlformats.org/wordprocessingml/2006/main">
        <w:t xml:space="preserve">ยูดาห์ยอมรับความผิดของเขาและยอมรับว่าทามาร์ชอบธรรมมากกว่าเขา</w:t>
      </w:r>
    </w:p>
    <w:p/>
    <w:p>
      <w:r xmlns:w="http://schemas.openxmlformats.org/wordprocessingml/2006/main">
        <w:t xml:space="preserve">1. ความชอบธรรมของพระเจ้ายิ่งใหญ่กว่าของเราเอง</w:t>
      </w:r>
    </w:p>
    <w:p/>
    <w:p>
      <w:r xmlns:w="http://schemas.openxmlformats.org/wordprocessingml/2006/main">
        <w:t xml:space="preserve">2. การกลับใจนำมาซึ่งการไถ่</w:t>
      </w:r>
    </w:p>
    <w:p/>
    <w:p>
      <w:r xmlns:w="http://schemas.openxmlformats.org/wordprocessingml/2006/main">
        <w:t xml:space="preserve">1. อิสยาห์ 55:7 - "ให้คนชั่วสละทางของเขา และคนอธรรมสละความคิดของเขา ให้เขากลับมาหาพระเจ้า และพระองค์จะทรงเมตตาเขา และต่อพระเจ้าของเรา เพราะพระองค์จะทรงอภัยอย่างล้นเหลือ"</w:t>
      </w:r>
    </w:p>
    <w:p/>
    <w:p>
      <w:r xmlns:w="http://schemas.openxmlformats.org/wordprocessingml/2006/main">
        <w:t xml:space="preserve">2. สดุดี 25:11 - "ข้าแต่พระเจ้า ขอทรงโปรดอภัยความชั่วช้าของข้าพระองค์เพื่อเห็นแก่พระนามของพระองค์ เพราะมันใหญ่ยิ่งนัก"</w:t>
      </w:r>
    </w:p>
    <w:p/>
    <w:p>
      <w:r xmlns:w="http://schemas.openxmlformats.org/wordprocessingml/2006/main">
        <w:t xml:space="preserve">ปฐมกาล 38:27 และต่อมาเมื่อนางจะคลอดบุตร ดูเถิด มีลูกแฝดอยู่ในครรภ์ของนาง</w:t>
      </w:r>
    </w:p>
    <w:p/>
    <w:p>
      <w:r xmlns:w="http://schemas.openxmlformats.org/wordprocessingml/2006/main">
        <w:t xml:space="preserve">การเกิดฝาแฝดถือเป็นเหตุการณ์ที่น่าทึ่ง</w:t>
      </w:r>
    </w:p>
    <w:p/>
    <w:p>
      <w:r xmlns:w="http://schemas.openxmlformats.org/wordprocessingml/2006/main">
        <w:t xml:space="preserve">1. ปาฏิหาริย์ของพระเจ้า: การกำเนิดของฝาแฝด</w:t>
      </w:r>
    </w:p>
    <w:p/>
    <w:p>
      <w:r xmlns:w="http://schemas.openxmlformats.org/wordprocessingml/2006/main">
        <w:t xml:space="preserve">2. ความงดงามของการเป็นพ่อแม่</w:t>
      </w:r>
    </w:p>
    <w:p/>
    <w:p>
      <w:r xmlns:w="http://schemas.openxmlformats.org/wordprocessingml/2006/main">
        <w:t xml:space="preserve">1. ลูกา 1:41-44 - และเหตุการณ์ต่อมาเมื่อเอลิซาเบธได้ยินคำทักทายของมารีย์ ทารกในครรภ์ของเธอก็ดิ้น และนางเอลีซาเบธเปี่ยมด้วยพระวิญญาณบริสุทธิ์ และนางก็พูดด้วยเสียงอันดังว่า "ท่านได้รับพระพรในหมู่สตรี และบุตรของท่านก็ได้รับพร"</w:t>
      </w:r>
    </w:p>
    <w:p/>
    <w:p>
      <w:r xmlns:w="http://schemas.openxmlformats.org/wordprocessingml/2006/main">
        <w:t xml:space="preserve">2. สดุดี 127:3-5 - ดูเถิด บุตรทั้งหลายเป็นมรดกของพระเจ้า และผลของครรภ์เป็นรางวัลของพระองค์ ดังลูกธนูอยู่ในมือของผู้แกล้วกล้า ลูกหลานของเยาวชนก็เช่นกัน คนที่ถือแล่งเต็มลูกก็เป็นสุข เขาจะไม่ต้องอับอาย แต่จะพูดกับศัตรูที่ประตูเมือง</w:t>
      </w:r>
    </w:p>
    <w:p/>
    <w:p>
      <w:r xmlns:w="http://schemas.openxmlformats.org/wordprocessingml/2006/main">
        <w:t xml:space="preserve">38:28 ต่อมาเมื่อนางคลอดบุตร คนหนึ่งยื่นมือออก และนางผดุงครรภ์ก็เอาด้ายสีแดงมัดมือของเขาไว้ พูดว่า "อันนี้ออกมาก่อน"</w:t>
      </w:r>
    </w:p>
    <w:p/>
    <w:p>
      <w:r xmlns:w="http://schemas.openxmlformats.org/wordprocessingml/2006/main">
        <w:t xml:space="preserve">ข้อความนี้เผยให้เห็นการใช้ด้ายสีแดงของพยาบาลผดุงครรภ์เพื่อแยกแยะแฝดหัวปีในการคลอดบุตรยาก</w:t>
      </w:r>
    </w:p>
    <w:p/>
    <w:p>
      <w:r xmlns:w="http://schemas.openxmlformats.org/wordprocessingml/2006/main">
        <w:t xml:space="preserve">1. ด้ายแดงแห่งการไถ่บาป: พระเจ้าทรงไถ่เราอย่างไร</w:t>
      </w:r>
    </w:p>
    <w:p/>
    <w:p>
      <w:r xmlns:w="http://schemas.openxmlformats.org/wordprocessingml/2006/main">
        <w:t xml:space="preserve">2. พลังของเธรดธรรมดา: การกระทำเล็กๆ น้อยๆ สามารถสร้างผลลัพธ์ที่ยิ่งใหญ่ได้อย่างไร</w:t>
      </w:r>
    </w:p>
    <w:p/>
    <w:p>
      <w:r xmlns:w="http://schemas.openxmlformats.org/wordprocessingml/2006/main">
        <w:t xml:space="preserve">1. อิสยาห์ 1:18 - "มาเถิด ให้เราสู้ความกัน" พระเจ้าตรัส แม้ว่าบาปของเจ้าเป็นเหมือนสีแดงเข้ม ก็จะขาวอย่างหิมะ"</w:t>
      </w:r>
    </w:p>
    <w:p/>
    <w:p>
      <w:r xmlns:w="http://schemas.openxmlformats.org/wordprocessingml/2006/main">
        <w:t xml:space="preserve">2. กันดารวิถี 15:38-41 - "จงกล่าวแก่ชนชาติอิสราเอล และสั่งพวกเขาให้ทำชายขอบเสื้อผ้าของตนตลอดชั่วอายุของเขา และให้พวกเขาติดริบบิ้นสีน้ำเงินที่ขอบชายเสื้อ: และมันจะเป็นสำหรับเจ้าเพื่อเจ้าจะได้มองดูมันและจดจำพระบัญญัติทุกข้อของพระเจ้าและปฏิบัติตาม และเพื่อเจ้าจะไม่แสวงหาจิตใจของตนเองและตาของเจ้าเองตามที่เจ้าเคยไป การเล่นชู้"</w:t>
      </w:r>
    </w:p>
    <w:p/>
    <w:p>
      <w:r xmlns:w="http://schemas.openxmlformats.org/wordprocessingml/2006/main">
        <w:t xml:space="preserve">ปฐมกาล 38:29 ต่อมาขณะที่เขาชักมือกลับ ดูเถิด น้องชายของเขาก็ออกมา และนางพูดว่า "เจ้าท้องแตกออกมาได้อย่างไร" การฝ่าฝืนนี้จงเกิดขึ้นแก่เจ้า เพราะฉะนั้นเขาจึงได้ชื่อว่าฟาเรศ</w:t>
      </w:r>
    </w:p>
    <w:p/>
    <w:p>
      <w:r xmlns:w="http://schemas.openxmlformats.org/wordprocessingml/2006/main">
        <w:t xml:space="preserve">ความเมตตาของพระเจ้ายิ่งใหญ่กว่าความผิดพลาดของเราเสมอ</w:t>
      </w:r>
    </w:p>
    <w:p/>
    <w:p>
      <w:r xmlns:w="http://schemas.openxmlformats.org/wordprocessingml/2006/main">
        <w:t xml:space="preserve">1: ความเมตตาของพระเจ้าดำรงอยู่เป็นนิตย์</w:t>
      </w:r>
    </w:p>
    <w:p/>
    <w:p>
      <w:r xmlns:w="http://schemas.openxmlformats.org/wordprocessingml/2006/main">
        <w:t xml:space="preserve">2: เอาชนะอุปสรรคด้วยความเมตตาของพระเจ้า</w:t>
      </w:r>
    </w:p>
    <w:p/>
    <w:p>
      <w:r xmlns:w="http://schemas.openxmlformats.org/wordprocessingml/2006/main">
        <w:t xml:space="preserve">1. โรม 5:20 - ยิ่งไปกว่านั้นมีกฎหมายเข้ามาด้วยว่าความผิดอาจมีมากมาย แต่ที่ใดมีบาปมาก พระคุณก็มีมากยิ่งกว่านั้นมาก</w:t>
      </w:r>
    </w:p>
    <w:p/>
    <w:p>
      <w:r xmlns:w="http://schemas.openxmlformats.org/wordprocessingml/2006/main">
        <w:t xml:space="preserve">2. สดุดี 136:15-16 - แต่ทรงคว่ำฟาโรห์และกองทัพของเขาในทะเลแดง เพราะความเมตตาของพระองค์ดำรงเป็นนิตย์ แด่พระองค์ผู้ทรงแยกทะเลแดงออกเป็นส่วน ๆ เพราะว่าความเมตตาของพระองค์ดำรงเป็นนิตย์</w:t>
      </w:r>
    </w:p>
    <w:p/>
    <w:p>
      <w:r xmlns:w="http://schemas.openxmlformats.org/wordprocessingml/2006/main">
        <w:t xml:space="preserve">ปฐมกาล 38:30 ภายหลังน้องชายของเขาซึ่งมีด้ายสีแดงติดมือก็คลอดออกมา และเขาชื่อเศราห์</w:t>
      </w:r>
    </w:p>
    <w:p/>
    <w:p>
      <w:r xmlns:w="http://schemas.openxmlformats.org/wordprocessingml/2006/main">
        <w:t xml:space="preserve">การกำเนิดของซาราห์ซึ่งมีด้ายสีแดงบนมือระบุได้ว่าเป็นบุตรชายคนที่สองของยูดาห์และทามาร์</w:t>
      </w:r>
    </w:p>
    <w:p/>
    <w:p>
      <w:r xmlns:w="http://schemas.openxmlformats.org/wordprocessingml/2006/main">
        <w:t xml:space="preserve">1. พลังแห่งตัวตน: การรับรู้ถึงตัวตนที่แท้จริงท่ามกลางความไม่แน่นอน</w:t>
      </w:r>
    </w:p>
    <w:p/>
    <w:p>
      <w:r xmlns:w="http://schemas.openxmlformats.org/wordprocessingml/2006/main">
        <w:t xml:space="preserve">2. รางวัลความซื่อสัตย์: ความสัตย์ซื่อของพระเจ้าในการรักษาเชื้อสายของพระเยซูคริสต์</w:t>
      </w:r>
    </w:p>
    <w:p/>
    <w:p>
      <w:r xmlns:w="http://schemas.openxmlformats.org/wordprocessingml/2006/main">
        <w:t xml:space="preserve">1. โรม 8: 28-29 - และเรารู้ว่าทุกสิ่งร่วมกันก่อผลดีแก่ผู้ที่รักพระเจ้า แก่ผู้ได้รับเรียกตามพระประสงค์ของพระองค์</w:t>
      </w:r>
    </w:p>
    <w:p/>
    <w:p>
      <w:r xmlns:w="http://schemas.openxmlformats.org/wordprocessingml/2006/main">
        <w:t xml:space="preserve">29 ผู้ที่พระองค์ทรงทราบล่วงหน้าแล้ว พระองค์ได้ทรงกำหนดไว้ล่วงหน้าว่าจะเป็นไปตามพระฉายาของพระบุตรของพระองค์ เพื่อพระองค์จะได้เป็นบุตรหัวปีท่ามกลางพี่น้องหลายคน</w:t>
      </w:r>
    </w:p>
    <w:p/>
    <w:p>
      <w:r xmlns:w="http://schemas.openxmlformats.org/wordprocessingml/2006/main">
        <w:t xml:space="preserve">2. มัทธิว 1:3 - และยูดาสให้กำเนิดฟาเรสและซาราห์แห่งทามาร์ และฟาเรสให้กำเนิดเอสรอม และเอสรอมให้กำเนิดบุตรชื่ออารัม</w:t>
      </w:r>
    </w:p>
    <w:p/>
    <w:p>
      <w:r xmlns:w="http://schemas.openxmlformats.org/wordprocessingml/2006/main">
        <w:t xml:space="preserve">ปฐมกาล 39 สามารถสรุปได้เป็นสามย่อหน้าดังนี้ โดยมีข้อต่างๆ ระบุไว้:</w:t>
      </w:r>
    </w:p>
    <w:p/>
    <w:p>
      <w:r xmlns:w="http://schemas.openxmlformats.org/wordprocessingml/2006/main">
        <w:t xml:space="preserve">ย่อหน้าที่ 1: ในปฐมกาล 39:1-6 บทนี้เน้นที่ชีวิตของโยเซฟในอียิปต์ เขาถูกขายไปเป็นทาสของโปติฟาร์ เจ้าหน้าที่ของฟาโรห์และเป็นหัวหน้าองครักษ์ แม้ว่าสถานการณ์จะเป็นอย่างไร โจเซฟก็ได้รับความโปรดปรานในสายตาของโปติฟาร์ และเขาได้รับมอบหมายหน้าที่รับผิดชอบต่างๆ มากมายในครอบครัวของเขา พระเจ้าทรงอวยพรทุกสิ่งที่โยเซฟทำ และโปติฟาร์ตระหนักดีถึงสิ่งนี้ ผลก็คือ โจเซฟขึ้นสู่ตำแหน่งผู้มีอำนาจในบ้านของโปติฟาร์</w:t>
      </w:r>
    </w:p>
    <w:p/>
    <w:p>
      <w:r xmlns:w="http://schemas.openxmlformats.org/wordprocessingml/2006/main">
        <w:t xml:space="preserve">ย่อหน้า 2: ดำเนินต่อไปในปฐมกาล 39:7-18 การเล่าเรื่องเปลี่ยนไปเมื่อภรรยาของโปติฟาร์หลงรักโยเซฟและพยายามเกลี้ยกล่อมเขา อย่างไรก็ตาม โจเซฟยังคงซื่อสัตย์ต่อพระเจ้าและปฏิเสธความก้าวหน้าของเธอ แม้ว่าเขาจะถูกปฏิเสธ แต่เธอก็กล่าวหาว่าเขาพยายามข่มขืนอย่างผิดๆ ด้วยความโกรธและการแก้แค้น ข้อกล่าวหาอันเป็นเท็จของเธอทำให้โจเซฟถูกโยนเข้าคุกอย่างไม่ยุติธรรม</w:t>
      </w:r>
    </w:p>
    <w:p/>
    <w:p>
      <w:r xmlns:w="http://schemas.openxmlformats.org/wordprocessingml/2006/main">
        <w:t xml:space="preserve">ย่อหน้าที่ 3: ในปฐมกาล 39:19-23 ขณะที่ถูกคุมขัง พระเจ้ายังคงทรงโปรดปรานโยเซฟต่อไป ผู้คุมแต่งตั้งเขาให้ดูแลนักโทษคนอื่นๆ เพราะเขาเห็นว่าทุกสิ่งที่โยเซฟทำเจริญรุ่งเรืองภายใต้การดูแลของเขา แม้จะอยู่ในคุก พระเจ้าก็ประทานความสำเร็จและสติปัญญาแก่เขา ตลอดเวลานี้ พระเจ้าทรงอยู่กับโจเซฟและแสดงความรักมั่นคงต่อเขา</w:t>
      </w:r>
    </w:p>
    <w:p/>
    <w:p>
      <w:r xmlns:w="http://schemas.openxmlformats.org/wordprocessingml/2006/main">
        <w:t xml:space="preserve">สรุป:</w:t>
      </w:r>
    </w:p>
    <w:p>
      <w:r xmlns:w="http://schemas.openxmlformats.org/wordprocessingml/2006/main">
        <w:t xml:space="preserve">ปฐมกาล 39 นำเสนอ:</w:t>
      </w:r>
    </w:p>
    <w:p>
      <w:r xmlns:w="http://schemas.openxmlformats.org/wordprocessingml/2006/main">
        <w:t xml:space="preserve">โยเซฟถูกขายไปเป็นทาสของโปทิฟาร์</w:t>
      </w:r>
    </w:p>
    <w:p>
      <w:r xmlns:w="http://schemas.openxmlformats.org/wordprocessingml/2006/main">
        <w:t xml:space="preserve">เป็นที่โปรดปรานในสายตาของโปติฟาร์</w:t>
      </w:r>
    </w:p>
    <w:p>
      <w:r xmlns:w="http://schemas.openxmlformats.org/wordprocessingml/2006/main">
        <w:t xml:space="preserve">ขึ้นสู่ตำแหน่งผู้มีอำนาจในราชสำนัก</w:t>
      </w:r>
    </w:p>
    <w:p/>
    <w:p>
      <w:r xmlns:w="http://schemas.openxmlformats.org/wordprocessingml/2006/main">
        <w:t xml:space="preserve">ภรรยาของโปติฟาร์พยายามเกลี้ยกล่อมโจเซฟ</w:t>
      </w:r>
    </w:p>
    <w:p>
      <w:r xmlns:w="http://schemas.openxmlformats.org/wordprocessingml/2006/main">
        <w:t xml:space="preserve">โจเซฟยังคงซื่อสัตย์แต่ถูกกล่าวหาอย่างผิดๆ</w:t>
      </w:r>
    </w:p>
    <w:p>
      <w:r xmlns:w="http://schemas.openxmlformats.org/wordprocessingml/2006/main">
        <w:t xml:space="preserve">ถูกโยนเข้าคุกอย่างไม่ยุติธรรม</w:t>
      </w:r>
    </w:p>
    <w:p/>
    <w:p>
      <w:r xmlns:w="http://schemas.openxmlformats.org/wordprocessingml/2006/main">
        <w:t xml:space="preserve">โจเซฟได้รับความโปรดปรานแม้ขณะถูกคุมขัง</w:t>
      </w:r>
    </w:p>
    <w:p>
      <w:r xmlns:w="http://schemas.openxmlformats.org/wordprocessingml/2006/main">
        <w:t xml:space="preserve">ถูกคุมขังโดยผู้คุมเนื่องจากความสำเร็จของเขา</w:t>
      </w:r>
    </w:p>
    <w:p>
      <w:r xmlns:w="http://schemas.openxmlformats.org/wordprocessingml/2006/main">
        <w:t xml:space="preserve">พระเจ้าทรงแสดงความรักมั่นคงต่อเขาตลอดการทดลองเหล่านี้</w:t>
      </w:r>
    </w:p>
    <w:p/>
    <w:p>
      <w:r xmlns:w="http://schemas.openxmlformats.org/wordprocessingml/2006/main">
        <w:t xml:space="preserve">บทนี้เน้นความซื่อสัตย์และความซื่อสัตย์ของโจเซฟแม้จะเผชิญกับสภาวการณ์ที่ยากลำบาก เช่น การเป็นทาสและการกล่าวหาที่เป็นเท็จ เน้นย้ำถึงการสถิตอยู่และความโปรดปรานของพระเจ้าในชีวิตของโยเซฟ แม้จะอยู่ท่ามกลางความทุกข์ยากก็ตาม เรื่องราวเน้นย้ำถึงความสำคัญของการยึดมั่นในความศรัทธาและหลักศีลธรรม แม้ว่าจะต้องเผชิญกับการล่อลวงหรือการปฏิบัติที่ไม่ยุติธรรมก็ตาม ปฐมกาล 39 ทำหน้าที่เป็นจุดสำคัญในการเดินทางของโยเซฟ โดยเป็นการเตรียมการสำหรับเหตุการณ์ในอนาคตซึ่งท้ายที่สุดจะนำเขาไปสู่ตำแหน่งที่มีอิทธิพลอย่างมากในอียิปต์</w:t>
      </w:r>
    </w:p>
    <w:p/>
    <w:p/>
    <w:p>
      <w:r xmlns:w="http://schemas.openxmlformats.org/wordprocessingml/2006/main">
        <w:t xml:space="preserve">ปฐมกาล 39:1 โยเซฟถูกนำลงมาที่อียิปต์ และโปทิฟาร์เจ้าหน้าที่ของฟาโรห์ผู้บัญชาการทหารรักษาพระองค์ชาวอียิปต์ได้ซื้อเขาจากมือของชาวอิชเมเอลที่ฉุดเขาลงไปที่นั่น</w:t>
      </w:r>
    </w:p>
    <w:p/>
    <w:p>
      <w:r xmlns:w="http://schemas.openxmlformats.org/wordprocessingml/2006/main">
        <w:t xml:space="preserve">โยเซฟถูกขายไปเป็นทาสในอียิปต์โดยชาวอิชมาเอล และซื้อโดยโปติฟาร์ กัปตันองครักษ์ของฟาโรห์</w:t>
      </w:r>
    </w:p>
    <w:p/>
    <w:p>
      <w:r xmlns:w="http://schemas.openxmlformats.org/wordprocessingml/2006/main">
        <w:t xml:space="preserve">1. พระเจ้าทรงใช้สถานการณ์ทั้งหมดเพื่อบรรลุพระประสงค์ของพระองค์และบรรลุแผนการของพระองค์</w:t>
      </w:r>
    </w:p>
    <w:p/>
    <w:p>
      <w:r xmlns:w="http://schemas.openxmlformats.org/wordprocessingml/2006/main">
        <w:t xml:space="preserve">2. แม้ในช่วงเวลาที่ยากลำบาก พระเจ้าก็สามารถดึงความดีออกมาจากความชั่วได้</w:t>
      </w:r>
    </w:p>
    <w:p/>
    <w:p>
      <w:r xmlns:w="http://schemas.openxmlformats.org/wordprocessingml/2006/main">
        <w:t xml:space="preserve">1. ปฐมกาล 50:20 - คุณตั้งใจจะทำร้ายฉัน แต่พระเจ้าทรงประสงค์ให้ทำสิ่งที่กำลังทำอยู่นี้สำเร็จ ซึ่งช่วยชีวิตผู้คนมากมาย</w:t>
      </w:r>
    </w:p>
    <w:p/>
    <w:p>
      <w:r xmlns:w="http://schemas.openxmlformats.org/wordprocessingml/2006/main">
        <w:t xml:space="preserve">2. โรม 8:28 - และเรารู้ว่าในทุกสิ่งพระเจ้าทรงกระทำเพื่อประโยชน์ของคนที่รักพระองค์ ผู้ที่ถูกเรียกตามพระประสงค์ของพระองค์</w:t>
      </w:r>
    </w:p>
    <w:p/>
    <w:p>
      <w:r xmlns:w="http://schemas.openxmlformats.org/wordprocessingml/2006/main">
        <w:t xml:space="preserve">ปฐมกาล 39:2 และพระเยโฮวาห์ทรงสถิตกับโยเซฟ และพระองค์ทรงเป็นคนมั่งมี และเขาอยู่ในบ้านของเจ้านายชาวอียิปต์ของเขา</w:t>
      </w:r>
    </w:p>
    <w:p/>
    <w:p>
      <w:r xmlns:w="http://schemas.openxmlformats.org/wordprocessingml/2006/main">
        <w:t xml:space="preserve">โจเซฟได้รับพรจากพระเจ้าและเจริญรุ่งเรืองในงานของเขาสำหรับเจ้านายชาวอียิปต์</w:t>
      </w:r>
    </w:p>
    <w:p/>
    <w:p>
      <w:r xmlns:w="http://schemas.openxmlformats.org/wordprocessingml/2006/main">
        <w:t xml:space="preserve">1. ความโปรดปรานและพระพรของพระเจ้าอาจมาในสถานที่ที่คาดไม่ถึง</w:t>
      </w:r>
    </w:p>
    <w:p/>
    <w:p>
      <w:r xmlns:w="http://schemas.openxmlformats.org/wordprocessingml/2006/main">
        <w:t xml:space="preserve">2. ความซื่อสัตย์ในงานธรรมดาของเราสามารถนำไปสู่ความสำเร็จที่ยิ่งใหญ่ได้</w:t>
      </w:r>
    </w:p>
    <w:p/>
    <w:p>
      <w:r xmlns:w="http://schemas.openxmlformats.org/wordprocessingml/2006/main">
        <w:t xml:space="preserve">1. สุภาษิต 22:29 - คุณเห็นคนที่ขยันทำงานของเขาไหม? เขาจะยืนอยู่ต่อหน้ากษัตริย์</w:t>
      </w:r>
    </w:p>
    <w:p/>
    <w:p>
      <w:r xmlns:w="http://schemas.openxmlformats.org/wordprocessingml/2006/main">
        <w:t xml:space="preserve">2. ฟิลิปปี 2:12-13 - ดังนั้นที่รักของฉันอย่างที่คุณได้เชื่อฟังมาโดยตลอดดังนั้นตอนนี้ไม่เพียง แต่ต่อหน้าฉันเท่านั้น แต่ยังยิ่งกว่านั้นอีกมากในกรณีที่ฉันไม่อยู่จงดำเนินการเพื่อความรอดของคุณเองด้วยความกลัวและตัวสั่นเพราะเป็นพระเจ้า ผู้ทรงทำงานในคุณทั้งตามใจชอบและทำงานเพื่อความพอพระทัยของพระองค์</w:t>
      </w:r>
    </w:p>
    <w:p/>
    <w:p>
      <w:r xmlns:w="http://schemas.openxmlformats.org/wordprocessingml/2006/main">
        <w:t xml:space="preserve">ปฐมกาล 39:3 นายของเขาเห็นว่าพระเยโฮวาห์ทรงสถิตกับเขา และพระเยโฮวาห์ทรงบันดาลให้ทุกสิ่งที่เขาทำเจริญรุ่งเรืองอยู่ในพระหัตถ์ของเขา</w:t>
      </w:r>
    </w:p>
    <w:p/>
    <w:p>
      <w:r xmlns:w="http://schemas.openxmlformats.org/wordprocessingml/2006/main">
        <w:t xml:space="preserve">โจเซฟได้รับพรจากพระเจ้า และทุกสิ่งที่ท่านทำก็เจริญรุ่งเรือง</w:t>
      </w:r>
    </w:p>
    <w:p/>
    <w:p>
      <w:r xmlns:w="http://schemas.openxmlformats.org/wordprocessingml/2006/main">
        <w:t xml:space="preserve">1. ฤทธิ์อำนาจของพระเจ้าในชีวิตของเรา - การพึ่งพาพระเจ้าและการจัดเตรียมของพระองค์สามารถนำมาซึ่งความสำเร็จและพระพรได้อย่างไร</w:t>
      </w:r>
    </w:p>
    <w:p/>
    <w:p>
      <w:r xmlns:w="http://schemas.openxmlformats.org/wordprocessingml/2006/main">
        <w:t xml:space="preserve">2. ความสัตย์ซื่อของพระเจ้า - พระเจ้าจะให้เกียรติและตอบแทนผู้ที่ยังคงซื่อสัตย์ต่อพระองค์อย่างไร</w:t>
      </w:r>
    </w:p>
    <w:p/>
    <w:p>
      <w:r xmlns:w="http://schemas.openxmlformats.org/wordprocessingml/2006/main">
        <w:t xml:space="preserve">1. เยเรมีย์ 29:11 - "พระเจ้าตรัสว่าเรารู้แผนการที่เรามีสำหรับคุณ แผนการที่จะทำให้คุณเจริญรุ่งเรืองและไม่ทำร้ายคุณ แผนการที่จะให้ความหวังและอนาคตแก่คุณ"</w:t>
      </w:r>
    </w:p>
    <w:p/>
    <w:p>
      <w:r xmlns:w="http://schemas.openxmlformats.org/wordprocessingml/2006/main">
        <w:t xml:space="preserve">2. อพยพ 23:25 - "จงนมัสการพระยาห์เวห์พระเจ้าของเจ้า แล้วพระพรของพระองค์จะอยู่บนอาหารและน้ำของเจ้า เราจะขจัดโรคภัยไข้เจ็บไปจากท่ามกลางเจ้า"</w:t>
      </w:r>
    </w:p>
    <w:p/>
    <w:p>
      <w:r xmlns:w="http://schemas.openxmlformats.org/wordprocessingml/2006/main">
        <w:t xml:space="preserve">39:4 โยเซฟได้รับความกรุณาในสายตาของเขา และเขาก็ปรนนิบัติเขา และแต่งตั้งให้เขาเป็นผู้ดูแลบ้านของเขา และมอบทุกสิ่งที่เขามีไว้ในมือของเขา</w:t>
      </w:r>
    </w:p>
    <w:p/>
    <w:p>
      <w:r xmlns:w="http://schemas.openxmlformats.org/wordprocessingml/2006/main">
        <w:t xml:space="preserve">การทำงานหนักและความซื่อสัตย์ของโยเซฟทำให้เขาได้รับความโปรดปรานจากโปทิฟาร์เจ้านายของเขา และเขาได้รับตำแหน่งที่มีอำนาจในบ้านของเขา</w:t>
      </w:r>
    </w:p>
    <w:p/>
    <w:p>
      <w:r xmlns:w="http://schemas.openxmlformats.org/wordprocessingml/2006/main">
        <w:t xml:space="preserve">1. ความสัตย์ซื่อของพระเจ้าต่อเราจะนำไปสู่ความโปรดปรานและการเลื่อนตำแหน่งในชีวิต</w:t>
      </w:r>
    </w:p>
    <w:p/>
    <w:p>
      <w:r xmlns:w="http://schemas.openxmlformats.org/wordprocessingml/2006/main">
        <w:t xml:space="preserve">2. ผ่านการทำงานหนักและการอุทิศตน พระเจ้าจะทรงอวยพรเราด้วยโอกาสและสิทธิอำนาจ</w:t>
      </w:r>
    </w:p>
    <w:p/>
    <w:p>
      <w:r xmlns:w="http://schemas.openxmlformats.org/wordprocessingml/2006/main">
        <w:t xml:space="preserve">1. ปฐมกาล 39:4 - โยเซฟได้รับความกรุณาในสายตาของเขา และเขาก็ปรนนิบัติเขา และเขาตั้งให้เป็นผู้ดูแลบ้านของเขา และมอบทุกสิ่งที่เขามีไว้ในมือของเขา</w:t>
      </w:r>
    </w:p>
    <w:p/>
    <w:p>
      <w:r xmlns:w="http://schemas.openxmlformats.org/wordprocessingml/2006/main">
        <w:t xml:space="preserve">2. ยากอบ 2:17 - ถึงอย่างนั้นศรัทธาถ้าไม่ได้ผลก็ตายแล้วอยู่คนเดียว</w:t>
      </w:r>
    </w:p>
    <w:p/>
    <w:p>
      <w:r xmlns:w="http://schemas.openxmlformats.org/wordprocessingml/2006/main">
        <w:t xml:space="preserve">ปฐมกาล 39:5 ต่อมาตั้งแต่เวลาที่พระองค์ทรงตั้งให้เขาเป็นผู้ดูแลในบ้านของเขา และเหนือทุกสิ่งที่เขามีนั้น พระเยโฮวาห์ทรงอวยพรครัวเรือนของชาวอียิปต์เพื่อเห็นแก่โยเซฟ และพระเยโฮวาห์ทรงอวยพรทุกสิ่งที่พระองค์ทรงมีในบ้านและในทุ่งนา</w:t>
      </w:r>
    </w:p>
    <w:p/>
    <w:p>
      <w:r xmlns:w="http://schemas.openxmlformats.org/wordprocessingml/2006/main">
        <w:t xml:space="preserve">ความซื่อสัตย์ของโยเซฟนำพรของพระเจ้ามาสู่บ้านของชาวอียิปต์</w:t>
      </w:r>
    </w:p>
    <w:p/>
    <w:p>
      <w:r xmlns:w="http://schemas.openxmlformats.org/wordprocessingml/2006/main">
        <w:t xml:space="preserve">1. การกระทำที่ซื่อสัตย์นำมาซึ่งพร</w:t>
      </w:r>
    </w:p>
    <w:p/>
    <w:p>
      <w:r xmlns:w="http://schemas.openxmlformats.org/wordprocessingml/2006/main">
        <w:t xml:space="preserve">2. พระเจ้าทรงตอบแทนความซื่อสัตย์</w:t>
      </w:r>
    </w:p>
    <w:p/>
    <w:p>
      <w:r xmlns:w="http://schemas.openxmlformats.org/wordprocessingml/2006/main">
        <w:t xml:space="preserve">1. สุภาษิต 10:22 - "พระพรของพระเจ้านำมาซึ่งความมั่งคั่ง โดยไม่ต้องทำงานหนักเพื่อสิ่งนี้"</w:t>
      </w:r>
    </w:p>
    <w:p/>
    <w:p>
      <w:r xmlns:w="http://schemas.openxmlformats.org/wordprocessingml/2006/main">
        <w:t xml:space="preserve">2. มัทธิว 25:21 - "นายของเขาตอบว่า 'ดีแล้ว เจ้าเป็นทาสที่ดีและสัตย์ซื่อ! เจ้าสัตย์ซื่อในของเล็กน้อย เราจะตั้งเจ้าให้ดูแลของหลายอย่าง มาแบ่งปันความสุขของนายของเจ้ากันเถอะ!'"</w:t>
      </w:r>
    </w:p>
    <w:p/>
    <w:p>
      <w:r xmlns:w="http://schemas.openxmlformats.org/wordprocessingml/2006/main">
        <w:t xml:space="preserve">ปฐมกาล 39:6 และท่านฝากทุกสิ่งที่มีไว้ในมือของโยเซฟ และเขาไม่รู้ว่าไม่ควรกิน เว้นแต่อาหารที่เขากินเข้าไป และโยเซฟเป็นคนดีและเป็นที่ชื่นชอบมาก</w:t>
      </w:r>
    </w:p>
    <w:p/>
    <w:p>
      <w:r xmlns:w="http://schemas.openxmlformats.org/wordprocessingml/2006/main">
        <w:t xml:space="preserve">โยเซฟเป็นคนที่เชื่อถือได้และเป็นที่ชื่นชอบ เป็นผู้รับผิดชอบงานทั้งหมดของโปทิฟาร์</w:t>
      </w:r>
    </w:p>
    <w:p/>
    <w:p>
      <w:r xmlns:w="http://schemas.openxmlformats.org/wordprocessingml/2006/main">
        <w:t xml:space="preserve">1: เราสามารถเรียนรู้จากแบบอย่างความซื่อสัตย์และความวางใจได้ของโจเซฟ</w:t>
      </w:r>
    </w:p>
    <w:p/>
    <w:p>
      <w:r xmlns:w="http://schemas.openxmlformats.org/wordprocessingml/2006/main">
        <w:t xml:space="preserve">2: แม้จะอยู่ในตำแหน่งที่ยากลำบาก เราก็สามารถวางใจในแผนการของพระเจ้าได้</w:t>
      </w:r>
    </w:p>
    <w:p/>
    <w:p>
      <w:r xmlns:w="http://schemas.openxmlformats.org/wordprocessingml/2006/main">
        <w:t xml:space="preserve">1: สุภาษิต 3:5-6 จงวางใจในพระเจ้าด้วยสุดใจของเจ้า และอย่าพึ่งพาความเข้าใจของตนเอง จงยอมรับรู้พระองค์ในทุกทางของเจ้า และพระองค์จะทรงกำหนดเส้นทางของเจ้า</w:t>
      </w:r>
    </w:p>
    <w:p/>
    <w:p>
      <w:r xmlns:w="http://schemas.openxmlformats.org/wordprocessingml/2006/main">
        <w:t xml:space="preserve">2: สดุดี 37:5 จงมอบทางของเจ้าไว้กับพระเจ้า จงวางใจในพระองค์ด้วย และเขาจะทำให้มันเกิดขึ้น</w:t>
      </w:r>
    </w:p>
    <w:p/>
    <w:p>
      <w:r xmlns:w="http://schemas.openxmlformats.org/wordprocessingml/2006/main">
        <w:t xml:space="preserve">ปฐมกาล 39:7 และต่อมาภายหลังเหตุการณ์เหล่านี้ ภรรยาของนายก็จับตาดูโยเซฟ และนางกล่าวว่า "มานอนกับฉันเถิด"</w:t>
      </w:r>
    </w:p>
    <w:p/>
    <w:p>
      <w:r xmlns:w="http://schemas.openxmlformats.org/wordprocessingml/2006/main">
        <w:t xml:space="preserve">โจเซฟต่อต้านการล่อลวงและยังคงซื่อสัตย์ต่อพระผู้เป็นเจ้า</w:t>
      </w:r>
    </w:p>
    <w:p/>
    <w:p>
      <w:r xmlns:w="http://schemas.openxmlformats.org/wordprocessingml/2006/main">
        <w:t xml:space="preserve">1. คุณค่าแห่งความซื่อสัตย์: ยืนหยัดมั่นคงเมื่อเผชิญกับสิ่งล่อใจ</w:t>
      </w:r>
    </w:p>
    <w:p/>
    <w:p>
      <w:r xmlns:w="http://schemas.openxmlformats.org/wordprocessingml/2006/main">
        <w:t xml:space="preserve">2. การต่อต้านการล่อลวง: บทเรียนจากโยเซฟ</w:t>
      </w:r>
    </w:p>
    <w:p/>
    <w:p>
      <w:r xmlns:w="http://schemas.openxmlformats.org/wordprocessingml/2006/main">
        <w:t xml:space="preserve">1. 1 โครินธ์ 10:13 - ไม่มีการทดลองใดเกิดขึ้นกับคุณซึ่งไม่เกิดขึ้นกับมนุษย์ทั่วไป พระเจ้าทรงสัตย์ซื่อ และพระองค์จะไม่ปล่อยให้คุณถูกล่อลวงเกินกว่าความสามารถของคุณ แต่ด้วยการล่อลวงนั้น พระองค์จะทรงจัดเตรียมหนทางหลบหนีด้วย เพื่อว่าคุณจะสามารถอดทนได้</w:t>
      </w:r>
    </w:p>
    <w:p/>
    <w:p>
      <w:r xmlns:w="http://schemas.openxmlformats.org/wordprocessingml/2006/main">
        <w:t xml:space="preserve">2. ยากอบ 1:12-15 - ความสุขมีแก่ผู้ที่ยังคงแน่วแน่ภายใต้การทดลอง เพราะเมื่อเขาผ่านการทดสอบแล้ว เขาจะได้รับมงกุฎแห่งชีวิต ซึ่งพระเจ้าทรงสัญญาไว้กับคนที่รักเขา อย่าให้ใครพูดว่าเมื่อเขาถูกล่อลวงว่าพระเจ้าทรงล่อลวงข้าพเจ้า เพราะว่าพระเจ้าไม่สามารถถูกล่อลวงด้วยความชั่วได้ และพระองค์เองก็มิได้ทรงล่อลวงใครเลย แต่แต่ละคนจะถูกล่อลวงเมื่อถูกล่อลวงและล่อลวงด้วยความปรารถนาของตนเอง เมื่อตัณหาเมื่อมันเกิดขึ้นแล้ว ย่อมทำให้เกิดบาป และบาปเมื่อโตเต็มที่แล้วย่อมนำไปสู่ความตาย</w:t>
      </w:r>
    </w:p>
    <w:p/>
    <w:p>
      <w:r xmlns:w="http://schemas.openxmlformats.org/wordprocessingml/2006/main">
        <w:t xml:space="preserve">ปฐมกาล 39:8 แต่เขาปฏิเสธ และพูดกับภรรยานายของตนว่า "ดูเถิด นายของข้าพเจ้าไม่สนสิ่งที่อยู่ในบ้านข้าพเจ้า และเขาได้มอบทุกสิ่งที่เขามีไว้ในมือข้าพเจ้าแล้ว</w:t>
      </w:r>
    </w:p>
    <w:p/>
    <w:p>
      <w:r xmlns:w="http://schemas.openxmlformats.org/wordprocessingml/2006/main">
        <w:t xml:space="preserve">โยเซฟต่อต้านความก้าวหน้าของภรรยาของโปติฟาร์โดยวางใจในพระเจ้า</w:t>
      </w:r>
    </w:p>
    <w:p/>
    <w:p>
      <w:r xmlns:w="http://schemas.openxmlformats.org/wordprocessingml/2006/main">
        <w:t xml:space="preserve">1: เราต้องต่อต้านการล่อลวงและความวางใจในพระเจ้าอยู่เสมอ เพราะพระองค์คือผู้ที่กุมอนาคตของเราไว้ในพระหัตถ์ของพระองค์</w:t>
      </w:r>
    </w:p>
    <w:p/>
    <w:p>
      <w:r xmlns:w="http://schemas.openxmlformats.org/wordprocessingml/2006/main">
        <w:t xml:space="preserve">2: พระเจ้าจะจัดเตรียมทางหลบหนีเสมอเมื่อเราถูกล่อลวง เราควรซื่อสัตย์ต่อพระองค์และวางใจในการนำทางของพระองค์</w:t>
      </w:r>
    </w:p>
    <w:p/>
    <w:p>
      <w:r xmlns:w="http://schemas.openxmlformats.org/wordprocessingml/2006/main">
        <w:t xml:space="preserve">1: 1 โครินธ์ 10:13 - "ไม่มีการทดลองใดเกิดขึ้นกับคุณซึ่งไม่เกิดขึ้นกับมนุษย์ทั่วไป พระเจ้าทรงสัตย์ซื่อและพระองค์จะไม่ปล่อยให้คุณถูกล่อลวงเกินกว่าความสามารถของคุณ แต่ด้วยการล่อลวงนั้นพระองค์จะทรงจัดเตรียมหนทางหลบหนีด้วย เพื่อว่าท่านจะทนได้”</w:t>
      </w:r>
    </w:p>
    <w:p/>
    <w:p>
      <w:r xmlns:w="http://schemas.openxmlformats.org/wordprocessingml/2006/main">
        <w:t xml:space="preserve">2: สุภาษิต 3:5-6 - "จงวางใจในพระเจ้าด้วยสุดใจของเจ้า และอย่าพึ่งพาความเข้าใจของตนเอง ยอมรับพระองค์ในทุกทางของเจ้า และพระองค์จะทรงทำให้วิถีของเจ้าตรง"</w:t>
      </w:r>
    </w:p>
    <w:p/>
    <w:p>
      <w:r xmlns:w="http://schemas.openxmlformats.org/wordprocessingml/2006/main">
        <w:t xml:space="preserve">ปฐมกาล 39:9 ไม่มีผู้ใดยิ่งใหญ่กว่าข้าพเจ้าในนิเวศน์นี้ และเขาไม่ได้หวงสิ่งใดจากฉันนอกจากคุณ เพราะว่าคุณเป็นภรรยาของเขา แล้วฉันจะทำความชั่วใหญ่หลวงนี้และทำบาปต่อพระเจ้าได้อย่างไร?</w:t>
      </w:r>
    </w:p>
    <w:p/>
    <w:p>
      <w:r xmlns:w="http://schemas.openxmlformats.org/wordprocessingml/2006/main">
        <w:t xml:space="preserve">โยเซฟปฏิเสธที่จะทำบาปต่อพระเจ้าโดยการล่วงประเวณีกับภรรยาของโปทิฟาร์</w:t>
      </w:r>
    </w:p>
    <w:p/>
    <w:p>
      <w:r xmlns:w="http://schemas.openxmlformats.org/wordprocessingml/2006/main">
        <w:t xml:space="preserve">1. พระคุณของพระเจ้าทำให้เราสามารถต้านทานการล่อลวงได้</w:t>
      </w:r>
    </w:p>
    <w:p/>
    <w:p>
      <w:r xmlns:w="http://schemas.openxmlformats.org/wordprocessingml/2006/main">
        <w:t xml:space="preserve">2. เราสามารถรักษาความซื่อสัตย์ต่อพระเจ้าได้แม้ในสถานการณ์ที่ยากลำบาก</w:t>
      </w:r>
    </w:p>
    <w:p/>
    <w:p>
      <w:r xmlns:w="http://schemas.openxmlformats.org/wordprocessingml/2006/main">
        <w:t xml:space="preserve">1. 1 โครินธ์ 10:13 - "ไม่มีการทดลองใดเกิดขึ้นกับคุณที่ไม่ธรรมดาสำหรับมนุษย์ พระเจ้าทรงสัตย์ซื่อและพระองค์จะไม่ปล่อยให้คุณถูกล่อลวงเกินกว่าความสามารถของคุณ แต่ด้วยการล่อลวงนั้นพระองค์จะทรงจัดเตรียมหนทางหลบหนีด้วย เพื่อว่าท่านจะทนได้”</w:t>
      </w:r>
    </w:p>
    <w:p/>
    <w:p>
      <w:r xmlns:w="http://schemas.openxmlformats.org/wordprocessingml/2006/main">
        <w:t xml:space="preserve">2. ยากอบ 1:12-15 - "ความสุขมีแก่ผู้ที่ยังคงแน่วแน่ภายใต้การทดลอง เพราะว่าเมื่อเขาผ่านการทดสอบแล้ว เขาจะได้รับมงกุฎแห่งชีวิต ซึ่งพระเจ้าได้ทรงสัญญาไว้กับผู้ที่รักพระองค์ อย่าให้ใครพูดว่าเมื่อใด เขาถูกล่อลวง ข้าพเจ้าถูกพระเจ้าล่อลวง เพราะว่าพระเจ้าไม่ถูกล่อลวงด้วยความชั่วร้ายไม่ได้ และพระองค์เองก็ไม่ทรงล่อลวงใครเลย แต่แต่ละคนจะถูกล่อลวงเมื่อถูกล่อลวงและล่อลวงตามความปรารถนาของตนเอง แล้วตัณหาเมื่อมันเกิดขึ้นก็บังเกิด ไปสู่บาป และบาปเมื่อเจริญเต็มที่แล้วย่อมนำไปสู่ความตาย"</w:t>
      </w:r>
    </w:p>
    <w:p/>
    <w:p>
      <w:r xmlns:w="http://schemas.openxmlformats.org/wordprocessingml/2006/main">
        <w:t xml:space="preserve">ปฐมกาล 39:10 ต่อมาเมื่อเธอพูดกับโยเซฟวันแล้ววันเล่า โยเซฟก็ไม่ฟังเธอ ที่จะนอนข้างเธอหรืออยู่กับเธอ</w:t>
      </w:r>
    </w:p>
    <w:p/>
    <w:p>
      <w:r xmlns:w="http://schemas.openxmlformats.org/wordprocessingml/2006/main">
        <w:t xml:space="preserve">โจเซฟต่อต้านการล่อลวงและยังคงซื่อสัตย์ต่อพระผู้เป็นเจ้า</w:t>
      </w:r>
    </w:p>
    <w:p/>
    <w:p>
      <w:r xmlns:w="http://schemas.openxmlformats.org/wordprocessingml/2006/main">
        <w:t xml:space="preserve">1: ความซื่อสัตย์ของโจเซฟเมื่อเผชิญกับการทดลองเป็นแบบอย่างสำหรับเราทุกคน</w:t>
      </w:r>
    </w:p>
    <w:p/>
    <w:p>
      <w:r xmlns:w="http://schemas.openxmlformats.org/wordprocessingml/2006/main">
        <w:t xml:space="preserve">2: พระเจ้าทรงสัตย์ซื่อและจะทรงช่วยให้เราเอาชนะการทดลอง</w:t>
      </w:r>
    </w:p>
    <w:p/>
    <w:p>
      <w:r xmlns:w="http://schemas.openxmlformats.org/wordprocessingml/2006/main">
        <w:t xml:space="preserve">1: 1 โครินธ์ 10:13 - ไม่มีการทดลองใดเกิดขึ้นกับคุณที่ไม่ธรรมดาสำหรับมนุษย์ พระเจ้าทรงสัตย์ซื่อ และพระองค์จะไม่ปล่อยให้คุณถูกล่อลวงเกินกว่าความสามารถของคุณ แต่ด้วยการล่อลวงนั้น พระองค์จะทรงจัดเตรียมหนทางหลบหนีด้วย เพื่อว่าคุณจะสามารถอดทนได้</w:t>
      </w:r>
    </w:p>
    <w:p/>
    <w:p>
      <w:r xmlns:w="http://schemas.openxmlformats.org/wordprocessingml/2006/main">
        <w:t xml:space="preserve">2: ยากอบ 1:12-15 - ความสุขมีแก่ผู้ที่ยังคงแน่วแน่ภายใต้การทดลอง เพราะเมื่อเขาผ่านการทดสอบ เขาจะได้รับมงกุฎแห่งชีวิต ซึ่งพระเจ้าทรงสัญญาไว้กับคนที่รักเขา อย่าให้ใครพูดว่าเมื่อเขาถูกล่อลวงว่าพระเจ้าทรงล่อลวงข้าพเจ้า เพราะว่าพระเจ้าไม่สามารถถูกล่อลวงด้วยความชั่วได้ และพระองค์เองก็มิได้ทรงล่อลวงใครเลย แต่แต่ละคนจะถูกล่อลวงเมื่อถูกล่อลวงและล่อลวงด้วยความปรารถนาของตนเอง เมื่อตัณหาเมื่อมันเกิดขึ้นแล้ว ย่อมทำให้เกิดบาป และบาปเมื่อโตเต็มที่แล้วย่อมนำไปสู่ความตาย</w:t>
      </w:r>
    </w:p>
    <w:p/>
    <w:p>
      <w:r xmlns:w="http://schemas.openxmlformats.org/wordprocessingml/2006/main">
        <w:t xml:space="preserve">39:11 ต่อมาคราวนี้โยเซฟเข้าไปในบ้านเพื่อทำธุรกิจของตน และไม่มีผู้ชายคนใดในบ้านอยู่ที่นั่น</w:t>
      </w:r>
    </w:p>
    <w:p/>
    <w:p>
      <w:r xmlns:w="http://schemas.openxmlformats.org/wordprocessingml/2006/main">
        <w:t xml:space="preserve">โจเซฟเข้าไปในบ้านเพื่อทำธุรกิจแต่ไม่มีใครอยู่ที่นั่นเลย</w:t>
      </w:r>
    </w:p>
    <w:p/>
    <w:p>
      <w:r xmlns:w="http://schemas.openxmlformats.org/wordprocessingml/2006/main">
        <w:t xml:space="preserve">1. เวลาของพระเจ้าสมบูรณ์แบบ - ปฐมกาล 39:11</w:t>
      </w:r>
    </w:p>
    <w:p/>
    <w:p>
      <w:r xmlns:w="http://schemas.openxmlformats.org/wordprocessingml/2006/main">
        <w:t xml:space="preserve">2. การทำสิ่งที่ถูกต้องในเวลาที่เหมาะสม - ปฐมกาล 39:11</w:t>
      </w:r>
    </w:p>
    <w:p/>
    <w:p>
      <w:r xmlns:w="http://schemas.openxmlformats.org/wordprocessingml/2006/main">
        <w:t xml:space="preserve">1. ปัญญาจารย์ 3:1 - "มีฤดูกาลสำหรับทุกสิ่ง มีวาระสำหรับทุกสิ่งภายใต้ฟ้าสวรรค์"</w:t>
      </w:r>
    </w:p>
    <w:p/>
    <w:p>
      <w:r xmlns:w="http://schemas.openxmlformats.org/wordprocessingml/2006/main">
        <w:t xml:space="preserve">2. สุภาษิต 3:5-6 - "จงวางใจในพระเจ้าด้วยสุดใจของเจ้า และอย่าพึ่งพาความเข้าใจของตนเอง ยอมรับพระองค์ในทุกทางของเจ้า และพระองค์จะทรงกำหนดเส้นทางของเจ้า"</w:t>
      </w:r>
    </w:p>
    <w:p/>
    <w:p>
      <w:r xmlns:w="http://schemas.openxmlformats.org/wordprocessingml/2006/main">
        <w:t xml:space="preserve">ปฐมกาล 39:12 นางก็คว้าเขาไว้โดยเสื้อผ้าของเขา และพูดว่า "มานอนกับฉันเถิด" และเขาก็ทิ้งเสื้อผ้าของเขาไว้ในมือของเธอ แล้วหนีไป และพาเขาออกไป</w:t>
      </w:r>
    </w:p>
    <w:p/>
    <w:p>
      <w:r xmlns:w="http://schemas.openxmlformats.org/wordprocessingml/2006/main">
        <w:t xml:space="preserve">ภรรยาของโปทิฟาร์พยายามเกลี้ยกล่อมโยเซฟ แต่เขาหนีจากเธอและทิ้งเสื้อผ้าของเขาไว้ข้างหลัง</w:t>
      </w:r>
    </w:p>
    <w:p/>
    <w:p>
      <w:r xmlns:w="http://schemas.openxmlformats.org/wordprocessingml/2006/main">
        <w:t xml:space="preserve">1. พลังแห่งศรัทธา: การยืนหยัดในการทดลอง - แบบอย่างของโจเซฟในการยืนหยัดอย่างเข้มแข็งเมื่อเผชิญกับการทดลอง</w:t>
      </w:r>
    </w:p>
    <w:p/>
    <w:p>
      <w:r xmlns:w="http://schemas.openxmlformats.org/wordprocessingml/2006/main">
        <w:t xml:space="preserve">2. ความศักดิ์สิทธิ์ที่ใช้ได้จริง: ต้นทุนในการรับใช้พระเจ้า - โจเซฟเต็มใจที่จะรับความสูญเสียส่วนตัวเพื่อที่จะยังคงซื่อสัตย์ต่อพระเจ้า</w:t>
      </w:r>
    </w:p>
    <w:p/>
    <w:p>
      <w:r xmlns:w="http://schemas.openxmlformats.org/wordprocessingml/2006/main">
        <w:t xml:space="preserve">1. 1 โครินธ์ 10:13 - "ไม่มีการทดลองใดเกิดขึ้นกับคุณที่ไม่ธรรมดาสำหรับมนุษย์ พระเจ้าทรงสัตย์ซื่อและพระองค์จะไม่ปล่อยให้คุณถูกล่อลวงเกินกว่าความสามารถของคุณ แต่ด้วยการล่อลวงนั้นพระองค์จะทรงจัดเตรียมหนทางหลบหนีด้วย เพื่อว่าท่านจะทนได้”</w:t>
      </w:r>
    </w:p>
    <w:p/>
    <w:p>
      <w:r xmlns:w="http://schemas.openxmlformats.org/wordprocessingml/2006/main">
        <w:t xml:space="preserve">2. ยากอบ 1:12 - "ความสุขมีแก่ผู้ที่ยังคงแน่วแน่ภายใต้การทดลอง เพราะว่าเมื่อเขาผ่านการทดสอบแล้ว เขาจะได้รับมงกุฎแห่งชีวิต ซึ่งพระเจ้าทรงสัญญาไว้กับคนที่รักเขา"</w:t>
      </w:r>
    </w:p>
    <w:p/>
    <w:p>
      <w:r xmlns:w="http://schemas.openxmlformats.org/wordprocessingml/2006/main">
        <w:t xml:space="preserve">ปฐมกาล 39:13 ต่อมาเมื่อเธอเห็นว่าเขาทิ้งเสื้อผ้าของเขาไว้ในมือของเธอ และหนีไป</w:t>
      </w:r>
    </w:p>
    <w:p/>
    <w:p>
      <w:r xmlns:w="http://schemas.openxmlformats.org/wordprocessingml/2006/main">
        <w:t xml:space="preserve">โยเซฟต่อต้านการล่อลวงและเลือกหนีจากภรรยาของโปทิฟาร์</w:t>
      </w:r>
    </w:p>
    <w:p/>
    <w:p>
      <w:r xmlns:w="http://schemas.openxmlformats.org/wordprocessingml/2006/main">
        <w:t xml:space="preserve">1. พระเจ้าจะประทานกำลังให้เราต้านทานการล่อลวงและตัดสินใจเลือกสิ่งที่ถูกต้อง</w:t>
      </w:r>
    </w:p>
    <w:p/>
    <w:p>
      <w:r xmlns:w="http://schemas.openxmlformats.org/wordprocessingml/2006/main">
        <w:t xml:space="preserve">2. เราต้องไม่ปล่อยให้ตัวเองยอมแพ้ต่อความปรารถนาที่ผิดในใจของเรา</w:t>
      </w:r>
    </w:p>
    <w:p/>
    <w:p>
      <w:r xmlns:w="http://schemas.openxmlformats.org/wordprocessingml/2006/main">
        <w:t xml:space="preserve">1. สุภาษิต 4:23 - จงรักษาใจของคุณด้วยความระมัดระวัง เพราะน้ำพุแห่งชีวิตจะไหลออกมาจากใจ</w:t>
      </w:r>
    </w:p>
    <w:p/>
    <w:p>
      <w:r xmlns:w="http://schemas.openxmlformats.org/wordprocessingml/2006/main">
        <w:t xml:space="preserve">2. ยากอบ 4:7 - ดังนั้นจงยอมจำนนต่อพระเจ้า จงต่อต้านมาร แล้วมันจะหนีไปจากคุณ</w:t>
      </w:r>
    </w:p>
    <w:p/>
    <w:p>
      <w:r xmlns:w="http://schemas.openxmlformats.org/wordprocessingml/2006/main">
        <w:t xml:space="preserve">39:14 นางจึงร้องเรียกชายประจำบ้านของตนและพูดกับพวกเขาว่า "ดูเถิด เขาเอาคนฮีบรูเข้ามาเพื่อเยาะเย้ยเรา เขาเข้ามาหาข้าพเจ้าเพื่อจะนอนกับข้าพเจ้า และข้าพเจ้าร้องเสียงดังว่า</w:t>
      </w:r>
    </w:p>
    <w:p/>
    <w:p>
      <w:r xmlns:w="http://schemas.openxmlformats.org/wordprocessingml/2006/main">
        <w:t xml:space="preserve">โยเซฟถูกกล่าวหาอย่างผิดๆ ว่าพยายามล่อลวงภรรยาของโปทิฟาร์</w:t>
      </w:r>
    </w:p>
    <w:p/>
    <w:p>
      <w:r xmlns:w="http://schemas.openxmlformats.org/wordprocessingml/2006/main">
        <w:t xml:space="preserve">1. ยืนหยัดต่อสู้กับข้อกล่าวหาอันเป็นเท็จ</w:t>
      </w:r>
    </w:p>
    <w:p/>
    <w:p>
      <w:r xmlns:w="http://schemas.openxmlformats.org/wordprocessingml/2006/main">
        <w:t xml:space="preserve">2. ความสำคัญของการรักษาชื่อเสียงที่ไร้ตำหนิ</w:t>
      </w:r>
    </w:p>
    <w:p/>
    <w:p>
      <w:r xmlns:w="http://schemas.openxmlformats.org/wordprocessingml/2006/main">
        <w:t xml:space="preserve">1. สุภาษิต 18:17 - คนที่กล่าวถึงคดีของเขาก่อนดูเหมือนถูก จนกระทั่งอีกคนหนึ่งมาสอบสวนเขา</w:t>
      </w:r>
    </w:p>
    <w:p/>
    <w:p>
      <w:r xmlns:w="http://schemas.openxmlformats.org/wordprocessingml/2006/main">
        <w:t xml:space="preserve">2. สดุดี 15:1-2 - ข้าแต่พระเจ้า ใครจะอาศัยอยู่ในเต็นท์ของพระองค์? ใครจะอาศัยอยู่บนภูเขาศักดิ์สิทธิ์ของคุณ? ผู้ที่ดำเนินอย่างไม่มีที่ติและทำสิ่งที่ถูกต้องและพูดความจริงในใจ</w:t>
      </w:r>
    </w:p>
    <w:p/>
    <w:p>
      <w:r xmlns:w="http://schemas.openxmlformats.org/wordprocessingml/2006/main">
        <w:t xml:space="preserve">ปฐมกาล 39:15 ต่อมาเมื่อเขาได้ยินว่าข้าพเจ้าร้องขึ้น เขาก็ทิ้งเสื้อผ้าของเขาไว้กับข้าพเจ้าแล้วหนีไปพาเขาออกไป</w:t>
      </w:r>
    </w:p>
    <w:p/>
    <w:p>
      <w:r xmlns:w="http://schemas.openxmlformats.org/wordprocessingml/2006/main">
        <w:t xml:space="preserve">โจเซฟถูกกล่าวหาอย่างเป็นเท็จ และภรรยาของเจ้านายพยายามจะเกลี้ยกล่อมเขา เขาจึงวิ่งหนีไป</w:t>
      </w:r>
    </w:p>
    <w:p/>
    <w:p>
      <w:r xmlns:w="http://schemas.openxmlformats.org/wordprocessingml/2006/main">
        <w:t xml:space="preserve">1. การวางใจพระเจ้าในสถานการณ์ที่ยากลำบาก - เรื่องราวของโยเซฟในปฐมกาล 39:15 แสดงให้เราเห็นว่าแม้เมื่อเราถูกกล่าวหาอย่างผิดๆ และเผชิญกับสถานการณ์ที่ยากลำบาก เราก็สามารถวางใจพระเจ้าและหนีจากการล่อลวงได้</w:t>
      </w:r>
    </w:p>
    <w:p/>
    <w:p>
      <w:r xmlns:w="http://schemas.openxmlformats.org/wordprocessingml/2006/main">
        <w:t xml:space="preserve">2. พลังแห่งศรัทธา - ความกล้าหาญและศรัทธาของโจเซฟท่ามกลางความยากลำบากเป็นตัวอย่างให้เราปฏิบัติตามในวันนี้</w:t>
      </w:r>
    </w:p>
    <w:p/>
    <w:p>
      <w:r xmlns:w="http://schemas.openxmlformats.org/wordprocessingml/2006/main">
        <w:t xml:space="preserve">1. ปฐมกาล 39:15 - และต่อมาเมื่อเขาได้ยินว่าข้าพเจ้าร้องขึ้น เขาก็ทิ้งเสื้อผ้าไว้กับข้าพเจ้าแล้วหนีไปพาเขาออกไป</w:t>
      </w:r>
    </w:p>
    <w:p/>
    <w:p>
      <w:r xmlns:w="http://schemas.openxmlformats.org/wordprocessingml/2006/main">
        <w:t xml:space="preserve">2. สุภาษิต 28:1 - คนชั่วหนีเมื่อไม่มีใครไล่ตาม แต่คนชอบธรรมก็กล้าหาญเหมือนสิงโต</w:t>
      </w:r>
    </w:p>
    <w:p/>
    <w:p>
      <w:r xmlns:w="http://schemas.openxmlformats.org/wordprocessingml/2006/main">
        <w:t xml:space="preserve">ปฐมกาล 39:16 นางก็เก็บเสื้อผ้าของเขาไว้ข้างนางจนกระทั่งเจ้านายของเขากลับมาบ้าน</w:t>
      </w:r>
    </w:p>
    <w:p/>
    <w:p>
      <w:r xmlns:w="http://schemas.openxmlformats.org/wordprocessingml/2006/main">
        <w:t xml:space="preserve">ภรรยาของโปทิฟาร์เก็บเสื้อผ้าของโยเซฟไว้จนกระทั่งสามีของเธอกลับบ้าน</w:t>
      </w:r>
    </w:p>
    <w:p/>
    <w:p>
      <w:r xmlns:w="http://schemas.openxmlformats.org/wordprocessingml/2006/main">
        <w:t xml:space="preserve">1. ความซื่อสัตย์ของโจเซฟ: แบบอย่างของชีวิตเรา</w:t>
      </w:r>
    </w:p>
    <w:p/>
    <w:p>
      <w:r xmlns:w="http://schemas.openxmlformats.org/wordprocessingml/2006/main">
        <w:t xml:space="preserve">2. พลังแห่งความล่อลวง: คำเตือนสำหรับเราทุกคน</w:t>
      </w:r>
    </w:p>
    <w:p/>
    <w:p>
      <w:r xmlns:w="http://schemas.openxmlformats.org/wordprocessingml/2006/main">
        <w:t xml:space="preserve">1. งาน 31:1 - "ฉันได้ทำพันธสัญญากับตาของฉัน แล้วทำไมฉันต้องมองดูหญิงสาวด้วยล่ะ"</w:t>
      </w:r>
    </w:p>
    <w:p/>
    <w:p>
      <w:r xmlns:w="http://schemas.openxmlformats.org/wordprocessingml/2006/main">
        <w:t xml:space="preserve">2. สุภาษิต 5:3-5 - "เพราะริมฝีปากของหญิงต้องห้ามหยาดน้ำผึ้ง และคำพูดของเธอก็นุ่มนวลกว่าน้ำมัน แต่สุดท้ายเธอก็ขมขื่นเหมือนบอระเพ็ด คมเหมือนดาบสองคม เท้าของเธอก้มลง สู่ความมรณา ย่างก้าวของนางไปตามทางสู่แดนมรณา"</w:t>
      </w:r>
    </w:p>
    <w:p/>
    <w:p>
      <w:r xmlns:w="http://schemas.openxmlformats.org/wordprocessingml/2006/main">
        <w:t xml:space="preserve">ปฐมกาล 39:17 นางจึงพูดกับเขาตามถ้อยคำเหล่านี้ว่า “สาวใช้ชาวฮีบรูซึ่งท่านพามาหาเรานั้นเข้ามาหาข้าพเจ้าเพื่อเยาะเย้ยข้าพเจ้า”</w:t>
      </w:r>
    </w:p>
    <w:p/>
    <w:p>
      <w:r xmlns:w="http://schemas.openxmlformats.org/wordprocessingml/2006/main">
        <w:t xml:space="preserve">ภรรยาของโปทิฟาร์ทดสอบความซื่อสัตย์ของโยเซฟ</w:t>
      </w:r>
    </w:p>
    <w:p/>
    <w:p>
      <w:r xmlns:w="http://schemas.openxmlformats.org/wordprocessingml/2006/main">
        <w:t xml:space="preserve">1: เราทุกคนถูกทดสอบไม่ทางใดก็ทางหนึ่ง วิธีที่เราตอบสนองต่อการทดสอบเหล่านั้นเผยให้เห็นถึงคุณลักษณะที่แท้จริงของเรา</w:t>
      </w:r>
    </w:p>
    <w:p/>
    <w:p>
      <w:r xmlns:w="http://schemas.openxmlformats.org/wordprocessingml/2006/main">
        <w:t xml:space="preserve">2: พระผู้เป็นเจ้าทรงมีแผนสำหรับเราแต่ละคน แม้ท่ามกลางสถานการณ์ที่ยากลำบากและท้าทาย</w:t>
      </w:r>
    </w:p>
    <w:p/>
    <w:p>
      <w:r xmlns:w="http://schemas.openxmlformats.org/wordprocessingml/2006/main">
        <w:t xml:space="preserve">1: ยากอบ 1:2-4 พี่น้องทั้งหลาย เมื่อใดก็ตามที่ท่านเผชิญกับการทดลองนานาชนิด จงถือว่าเป็นเรื่องน่ายินดีอย่างยิ่ง เพราะท่านรู้ว่าการทดสอบความเชื่อของท่านทำให้เกิดความเพียรพยายาม</w:t>
      </w:r>
    </w:p>
    <w:p/>
    <w:p>
      <w:r xmlns:w="http://schemas.openxmlformats.org/wordprocessingml/2006/main">
        <w:t xml:space="preserve">2: โรม 5:3-4 - ไม่เพียงเท่านั้น เรายังชื่นชมยินดีในความทุกข์ยากของเราด้วย เพราะเรารู้ว่าความทุกข์ทรมานทำให้เกิดความเพียรพยายาม ความอุตสาหะอุปนิสัย; และอุปนิสัยความหวัง</w:t>
      </w:r>
    </w:p>
    <w:p/>
    <w:p>
      <w:r xmlns:w="http://schemas.openxmlformats.org/wordprocessingml/2006/main">
        <w:t xml:space="preserve">ปฐมกาล 39:18 ต่อมาขณะที่ข้าพเจ้าร้องขึ้น เขาก็ทิ้งเสื้อผ้าไว้กับข้าพเจ้าแล้วหนีไป</w:t>
      </w:r>
    </w:p>
    <w:p/>
    <w:p>
      <w:r xmlns:w="http://schemas.openxmlformats.org/wordprocessingml/2006/main">
        <w:t xml:space="preserve">โจเซฟถูกกล่าวหาอย่างเป็นเท็จและทิ้งเสื้อผ้าไว้ข้างหลังขณะหลบหนี</w:t>
      </w:r>
    </w:p>
    <w:p/>
    <w:p>
      <w:r xmlns:w="http://schemas.openxmlformats.org/wordprocessingml/2006/main">
        <w:t xml:space="preserve">1: พลังแห่งคำอธิษฐานของผู้ชอบธรรม และผลที่ตามมาของการกล่าวหาที่เป็นเท็จ</w:t>
      </w:r>
    </w:p>
    <w:p/>
    <w:p>
      <w:r xmlns:w="http://schemas.openxmlformats.org/wordprocessingml/2006/main">
        <w:t xml:space="preserve">2: ความสำคัญของการรักษาความซื่อสัตย์ของคุณแม้จะมีความยากลำบากก็ตาม</w:t>
      </w:r>
    </w:p>
    <w:p/>
    <w:p>
      <w:r xmlns:w="http://schemas.openxmlformats.org/wordprocessingml/2006/main">
        <w:t xml:space="preserve">1: ยากอบ 5:16 - คำอธิษฐานอย่างแรงกล้าของผู้ชอบธรรมเกิดผลมาก</w:t>
      </w:r>
    </w:p>
    <w:p/>
    <w:p>
      <w:r xmlns:w="http://schemas.openxmlformats.org/wordprocessingml/2006/main">
        <w:t xml:space="preserve">2: สุภาษิต 19:5 - พยานเท็จจะไม่ได้รับโทษหามิได้ และผู้ที่พูดมุสาจะหนีไม่พ้น</w:t>
      </w:r>
    </w:p>
    <w:p/>
    <w:p>
      <w:r xmlns:w="http://schemas.openxmlformats.org/wordprocessingml/2006/main">
        <w:t xml:space="preserve">39:19 ต่อมาเมื่อนายของเขาได้ยินถ้อยคำของภรรยาของเขา ซึ่งนางก็พูดกับเขาว่า `ผู้รับใช้ของท่านกระทำแก่ข้าพเจ้าตามทำนองนี้ ว่าพระพิโรธของพระองค์พลุ่งขึ้น</w:t>
      </w:r>
    </w:p>
    <w:p/>
    <w:p>
      <w:r xmlns:w="http://schemas.openxmlformats.org/wordprocessingml/2006/main">
        <w:t xml:space="preserve">นายของโจเซฟโกรธกับคำพูดของภรรยาหลังจากที่โจเซฟทำอะไรบางอย่างให้เธอ</w:t>
      </w:r>
    </w:p>
    <w:p/>
    <w:p>
      <w:r xmlns:w="http://schemas.openxmlformats.org/wordprocessingml/2006/main">
        <w:t xml:space="preserve">1. เรียนรู้ที่จะจัดการกับความขัดแย้งอย่างสันติ</w:t>
      </w:r>
    </w:p>
    <w:p/>
    <w:p>
      <w:r xmlns:w="http://schemas.openxmlformats.org/wordprocessingml/2006/main">
        <w:t xml:space="preserve">2. พลังแห่งคำพูด</w:t>
      </w:r>
    </w:p>
    <w:p/>
    <w:p>
      <w:r xmlns:w="http://schemas.openxmlformats.org/wordprocessingml/2006/main">
        <w:t xml:space="preserve">1. สุภาษิต 15:1 - "คำตอบที่นุ่มนวลทำให้ความโกรธเกรี้ยวหายไป แต่คำพูดที่เกรี้ยวกราดเร้าความโกรธ"</w:t>
      </w:r>
    </w:p>
    <w:p/>
    <w:p>
      <w:r xmlns:w="http://schemas.openxmlformats.org/wordprocessingml/2006/main">
        <w:t xml:space="preserve">2. ยากอบ 1:19-20 - "พี่น้องที่รักของข้าพเจ้า จงทราบข้อนี้ ให้ทุกคนไวในการฟัง ช้าในการพูด ช้าในการโกรธ เพราะว่าความโกรธของมนุษย์ไม่ได้ทำให้เกิดความชอบธรรมของพระเจ้า"</w:t>
      </w:r>
    </w:p>
    <w:p/>
    <w:p>
      <w:r xmlns:w="http://schemas.openxmlformats.org/wordprocessingml/2006/main">
        <w:t xml:space="preserve">ปฐมกาล 39:20 นายของโยเซฟจึงนำท่านไปขังไว้ในคุก ณ ที่ซึ่งนักโทษของกษัตริย์ถูกมัดไว้ และท่านก็อยู่ที่นั่นในคุก</w:t>
      </w:r>
    </w:p>
    <w:p/>
    <w:p>
      <w:r xmlns:w="http://schemas.openxmlformats.org/wordprocessingml/2006/main">
        <w:t xml:space="preserve">โยเซฟถูกโยนเข้าคุกอย่างไม่ยุติธรรม และถูกมัดไว้กับนักโทษคนอื่นๆ ของกษัตริย์</w:t>
      </w:r>
    </w:p>
    <w:p/>
    <w:p>
      <w:r xmlns:w="http://schemas.openxmlformats.org/wordprocessingml/2006/main">
        <w:t xml:space="preserve">1. ความทุกข์ทรมานอันไม่ยุติธรรมของโยเซฟ - ใช้เรื่องราวของโยเซฟเพื่อสำรวจความลึกลับแห่งพระประสงค์ของพระเจ้าในความทุกข์ทรมาน</w:t>
      </w:r>
    </w:p>
    <w:p/>
    <w:p>
      <w:r xmlns:w="http://schemas.openxmlformats.org/wordprocessingml/2006/main">
        <w:t xml:space="preserve">2. พลังแห่งศรัทธาในช่วงเวลาแห่งความยากลำบาก - สำรวจความซื่อสัตย์ของโยเซฟท่ามกลางการทดลองและความยากลำบาก</w:t>
      </w:r>
    </w:p>
    <w:p/>
    <w:p>
      <w:r xmlns:w="http://schemas.openxmlformats.org/wordprocessingml/2006/main">
        <w:t xml:space="preserve">1. อิสยาห์ 53:7 - "เขาถูกกดขี่ และเขาถูกข่มใจ ถึงกระนั้นเขาก็ไม่ปริปากของเขา เขาถูกนำตัวไปเหมือนลูกแกะที่ถูกนำไปฆ่า และเหมือนแกะที่เป็นใบ้ต่อหน้าคนตัดขนของมัน ฉันใด เขาไม่ปริปากของเขาฉันใด ”</w:t>
      </w:r>
    </w:p>
    <w:p/>
    <w:p>
      <w:r xmlns:w="http://schemas.openxmlformats.org/wordprocessingml/2006/main">
        <w:t xml:space="preserve">2. ฮีบรู 11:23 - "โดยความเชื่อ เมื่อโมเสสเกิดมาได้ซ่อนพ่อแม่ของเขาไว้สามเดือน เพราะพวกเขาเห็นว่าเขาเป็นเด็กดี และพวกเขาก็ไม่กลัวพระบัญชาของกษัตริย์"</w:t>
      </w:r>
    </w:p>
    <w:p/>
    <w:p>
      <w:r xmlns:w="http://schemas.openxmlformats.org/wordprocessingml/2006/main">
        <w:t xml:space="preserve">ปฐมกาล 39:21 แต่พระเยโฮวาห์ทรงสถิตกับโยเซฟ และทรงแสดงพระเมตตาแก่ท่าน และทรงโปรดปรานท่านในสายตาของผู้คุมคุก</w:t>
      </w:r>
    </w:p>
    <w:p/>
    <w:p>
      <w:r xmlns:w="http://schemas.openxmlformats.org/wordprocessingml/2006/main">
        <w:t xml:space="preserve">ความสัตย์ซื่อของโยเซฟต่อพระเจ้าได้รับการตอบแทนจากพระเจ้าที่ทรงสำแดงความเมตตาและความโปรดปรานแก่ท่าน</w:t>
      </w:r>
    </w:p>
    <w:p/>
    <w:p>
      <w:r xmlns:w="http://schemas.openxmlformats.org/wordprocessingml/2006/main">
        <w:t xml:space="preserve">1: พระเจ้าจะตอบแทนความซื่อสัตย์</w:t>
      </w:r>
    </w:p>
    <w:p/>
    <w:p>
      <w:r xmlns:w="http://schemas.openxmlformats.org/wordprocessingml/2006/main">
        <w:t xml:space="preserve">2: พระเมตตาและความโปรดปรานของพระเจ้ามีให้กับทุกคน</w:t>
      </w:r>
    </w:p>
    <w:p/>
    <w:p>
      <w:r xmlns:w="http://schemas.openxmlformats.org/wordprocessingml/2006/main">
        <w:t xml:space="preserve">1: มัทธิว 25:21 นายของเขาพูดกับเขาว่า "ดีแล้ว เจ้าเป็นทาสที่ดีและสัตย์ซื่อ เจ้าซื่อสัตย์ในของเล็กน้อย เราจะตั้งเจ้าให้ควบคุมของมากมาย เจ้าจงร่วมยินดีกับนายของเจ้าเถิด"</w:t>
      </w:r>
    </w:p>
    <w:p/>
    <w:p>
      <w:r xmlns:w="http://schemas.openxmlformats.org/wordprocessingml/2006/main">
        <w:t xml:space="preserve">2: โรม 5:20-21 ยิ่งกว่านั้น มีธรรมบัญญัติเข้ามาด้วย เพื่อความผิดจะได้มีมากขึ้น แต่ที่ใดที่บาปมีมาก พระคุณก็มีบริบูรณ์มากขึ้น เพื่อว่าบาปได้ครอบงำจนถึงความตายฉันใด พระคุณก็ครอบงำด้วยความชอบธรรมให้ถึงชีวิตนิรันดร์โดยทางพระเยซูคริสต์องค์พระผู้เป็นเจ้าของเราฉันนั้น</w:t>
      </w:r>
    </w:p>
    <w:p/>
    <w:p>
      <w:r xmlns:w="http://schemas.openxmlformats.org/wordprocessingml/2006/main">
        <w:t xml:space="preserve">ปฐมกาล 39:22 และผู้คุมเรือนจำได้มอบนักโทษทุกคนที่อยู่ในเรือนจำไว้ในมือของโยเซฟ และสิ่งที่พวกเขาทำที่นั่น เขาก็เป็นผู้กระทำสิ่งนั้น</w:t>
      </w:r>
    </w:p>
    <w:p/>
    <w:p>
      <w:r xmlns:w="http://schemas.openxmlformats.org/wordprocessingml/2006/main">
        <w:t xml:space="preserve">โจเซฟได้รับความไว้วางใจจากผู้ดูแลเรือนจำด้วยความรับผิดชอบอันใหญ่หลวง</w:t>
      </w:r>
    </w:p>
    <w:p/>
    <w:p>
      <w:r xmlns:w="http://schemas.openxmlformats.org/wordprocessingml/2006/main">
        <w:t xml:space="preserve">1. พระเจ้าทรงตอบแทนความซื่อสัตย์ด้วยความรับผิดชอบที่เพิ่มขึ้น</w:t>
      </w:r>
    </w:p>
    <w:p/>
    <w:p>
      <w:r xmlns:w="http://schemas.openxmlformats.org/wordprocessingml/2006/main">
        <w:t xml:space="preserve">2. พระเจ้าสามารถใช้เราเพื่อให้พระประสงค์ของพระองค์บรรลุผลสำเร็จแม้ในสถานการณ์ที่ยากลำบาก</w:t>
      </w:r>
    </w:p>
    <w:p/>
    <w:p>
      <w:r xmlns:w="http://schemas.openxmlformats.org/wordprocessingml/2006/main">
        <w:t xml:space="preserve">1. สุภาษิต 3:5-6 - "จงวางใจในพระเจ้าด้วยสุดใจของเจ้า และอย่าพึ่งพาความเข้าใจของตนเอง ในทุกทางของเจ้ายอมจำนนต่อพระองค์ และพระองค์จะทำให้วิถีของเจ้าราบรื่น"</w:t>
      </w:r>
    </w:p>
    <w:p/>
    <w:p>
      <w:r xmlns:w="http://schemas.openxmlformats.org/wordprocessingml/2006/main">
        <w:t xml:space="preserve">2. มัทธิว 25:21 - "นายของเขาพูดกับเขาว่า 'ดีแล้ว เจ้าเป็นทาสที่ดีและสัตย์ซื่อ เจ้าสัตย์ซื่อในเรื่องเล็กน้อย เราจะตั้งเจ้าให้มาก จงร่วมยินดีกับนายของเจ้า'"</w:t>
      </w:r>
    </w:p>
    <w:p/>
    <w:p>
      <w:r xmlns:w="http://schemas.openxmlformats.org/wordprocessingml/2006/main">
        <w:t xml:space="preserve">ปฐมกาล 39:23 ผู้คุมคุกไม่แยแสต่อสิ่งที่อยู่ใต้มือของเขา เพราะพระเยโฮวาห์ทรงสถิตกับเขา และสิ่งที่พระองค์ทรงกระทำนั้น พระเยโฮวาห์ทรงกระทำให้เจริญรุ่งเรือง</w:t>
      </w:r>
    </w:p>
    <w:p/>
    <w:p>
      <w:r xmlns:w="http://schemas.openxmlformats.org/wordprocessingml/2006/main">
        <w:t xml:space="preserve">พระเจ้าทรงสถิตกับโยเซฟ และทุกสิ่งที่เขาทำก็เจริญรุ่งเรือง</w:t>
      </w:r>
    </w:p>
    <w:p/>
    <w:p>
      <w:r xmlns:w="http://schemas.openxmlformats.org/wordprocessingml/2006/main">
        <w:t xml:space="preserve">1. การสถิตอยู่และพระพรของพระเจ้ามีไว้สำหรับเราทุกคน</w:t>
      </w:r>
    </w:p>
    <w:p/>
    <w:p>
      <w:r xmlns:w="http://schemas.openxmlformats.org/wordprocessingml/2006/main">
        <w:t xml:space="preserve">2. ยอมให้พระเจ้าควบคุมการกระทำของคุณ แล้วพระองค์จะประทานความเจริญรุ่งเรือง</w:t>
      </w:r>
    </w:p>
    <w:p/>
    <w:p>
      <w:r xmlns:w="http://schemas.openxmlformats.org/wordprocessingml/2006/main">
        <w:t xml:space="preserve">1. โรม 8:28 “และเรารู้ว่าพระเจ้าทรงกระทำทุกสิ่งเพื่อประโยชน์ของผู้ที่รักพระองค์ ผู้ที่ถูกเรียกตามพระประสงค์ของพระองค์”</w:t>
      </w:r>
    </w:p>
    <w:p/>
    <w:p>
      <w:r xmlns:w="http://schemas.openxmlformats.org/wordprocessingml/2006/main">
        <w:t xml:space="preserve">2. โยชูวา 1:8 “อย่าให้หนังสือธรรมบัญญัตินี้ห่างไปจากปากของเจ้า จงใคร่ครวญตามนั้นทั้งกลางวันและกลางคืน เพื่อเจ้าจะได้ระวังที่จะทำทุกอย่างที่เขียนไว้ในนั้น แล้วเจ้าจะเจริญรุ่งเรืองและประสบความสำเร็จ”</w:t>
      </w:r>
    </w:p>
    <w:p/>
    <w:p>
      <w:r xmlns:w="http://schemas.openxmlformats.org/wordprocessingml/2006/main">
        <w:t xml:space="preserve">ปฐมกาล 40 สามารถสรุปได้เป็นสามย่อหน้าดังนี้ โดยมีข้อต่างๆ ระบุไว้:</w:t>
      </w:r>
    </w:p>
    <w:p/>
    <w:p>
      <w:r xmlns:w="http://schemas.openxmlformats.org/wordprocessingml/2006/main">
        <w:t xml:space="preserve">ย่อหน้า 1: ในปฐมกาล 40:1-8 บทเริ่มต้นด้วยโยเซฟถูกจำคุกในอียิปต์ ขณะอยู่ในคุก หัวหน้าพนักงานเชิญถ้วยและหัวหน้าคนทำขนมปังของฟาโรห์ก็ถูกจองจำเช่นกัน คืนหนึ่ง ทั้งคู่ฝันร้าย และโจเซฟสังเกตเห็นความทุกข์ของพวกเขา เมื่อเขาถามถึงใบหน้าที่มีปัญหา พวกเขาก็เปิดเผยความฝันให้เขาฟัง พนักงานเชิญจอกฝันถึงเถาองุ่นที่มีกิ่งก้านสามกิ่งที่แตกหน่อและเกิดผลองุ่น ซึ่งเขาได้บีบลงในถ้วยของฟาโรห์ คนทำขนมปังฝันถึงตะกร้าสามใบบนหัวที่เต็มไปด้วยขนมอบที่นกกินเข้าไป</w:t>
      </w:r>
    </w:p>
    <w:p/>
    <w:p>
      <w:r xmlns:w="http://schemas.openxmlformats.org/wordprocessingml/2006/main">
        <w:t xml:space="preserve">ย่อหน้าที่ 2: ดำเนินการต่อในปฐมกาล 40:9-19 โยเซฟตีความความฝันให้พนักงานเชิญจอกและพนักงานทำขนมปัง เขาบอกพนักงานเชิญจอกว่าภายในสามวันเขาจะกลับคืนสู่ตำแหน่งพนักงานเชิญจอกของฟาโรห์ โดยได้รับการสนับสนุนจากการตีความนี้ โจเซฟขอให้พนักงานเชิญจอกระลึกถึงเขาและกล่าวถึงกรณีของเขาต่อฟาโรห์เมื่อเขากลับคืนสู่สถานะเดิม น่าเสียดายสำหรับคนทำขนมปัง โจเซฟทำนายว่าภายในสามวันเขาจะถูกฟาโรห์แขวนคอ</w:t>
      </w:r>
    </w:p>
    <w:p/>
    <w:p>
      <w:r xmlns:w="http://schemas.openxmlformats.org/wordprocessingml/2006/main">
        <w:t xml:space="preserve">ย่อหน้า 3: ในปฐมกาล 40:20-23 ตรงตามที่โยเซฟตีความ ในวันที่สามวันคล้ายวันเกิดของฟาโรห์ ฟาโรห์จัดงานเลี้ยงให้ข้าราชการของพระองค์ และให้หัวหน้าพนักงานเชิญจอกเสวยกลับคืนสู่ตำแหน่งเดิม อย่างไรก็ตาม ตามที่ทำนายไว้ในความฝันของโจเซฟ หัวหน้าคนทำขนมปังถูกแขวนคอขณะที่ฟาโรห์ฉลองวันเกิด แม้จะตีความความฝันของพวกเขาได้อย่างถูกต้องและขอความช่วยเหลือจากพนักงานเชิญจอกที่ได้รับการฟื้นฟูเพื่อให้เขาได้รับการปล่อยตัวจากคุก โจเซฟก็ถูกลืมโดยเขา</w:t>
      </w:r>
    </w:p>
    <w:p/>
    <w:p>
      <w:r xmlns:w="http://schemas.openxmlformats.org/wordprocessingml/2006/main">
        <w:t xml:space="preserve">สรุป:</w:t>
      </w:r>
    </w:p>
    <w:p>
      <w:r xmlns:w="http://schemas.openxmlformats.org/wordprocessingml/2006/main">
        <w:t xml:space="preserve">ปฐมกาล 40 นำเสนอ:</w:t>
      </w:r>
    </w:p>
    <w:p>
      <w:r xmlns:w="http://schemas.openxmlformats.org/wordprocessingml/2006/main">
        <w:t xml:space="preserve">โยเซฟถูกจำคุกร่วมกับหัวหน้าพนักงานเชิญจอกและหัวหน้าคนทำขนมปังของฟาโรห์</w:t>
      </w:r>
    </w:p>
    <w:p>
      <w:r xmlns:w="http://schemas.openxmlformats.org/wordprocessingml/2006/main">
        <w:t xml:space="preserve">ความฝันอันวุ่นวายของนักโทษทั้งสอง</w:t>
      </w:r>
    </w:p>
    <w:p>
      <w:r xmlns:w="http://schemas.openxmlformats.org/wordprocessingml/2006/main">
        <w:t xml:space="preserve">โจเซฟตีความความฝันของตนได้อย่างถูกต้อง</w:t>
      </w:r>
    </w:p>
    <w:p/>
    <w:p>
      <w:r xmlns:w="http://schemas.openxmlformats.org/wordprocessingml/2006/main">
        <w:t xml:space="preserve">โจเซฟทำนายว่าภายในสามวัน:</w:t>
      </w:r>
    </w:p>
    <w:p>
      <w:r xmlns:w="http://schemas.openxmlformats.org/wordprocessingml/2006/main">
        <w:t xml:space="preserve">พนักงานเชิญจอกจะกลับคืนสู่ตำแหน่งของเขา</w:t>
      </w:r>
    </w:p>
    <w:p>
      <w:r xmlns:w="http://schemas.openxmlformats.org/wordprocessingml/2006/main">
        <w:t xml:space="preserve">คนทำขนมปังจะถูกฟาโรห์แขวนคอ</w:t>
      </w:r>
    </w:p>
    <w:p>
      <w:r xmlns:w="http://schemas.openxmlformats.org/wordprocessingml/2006/main">
        <w:t xml:space="preserve">การปฏิบัติตามการตีความของโยเซฟ</w:t>
      </w:r>
    </w:p>
    <w:p/>
    <w:p>
      <w:r xmlns:w="http://schemas.openxmlformats.org/wordprocessingml/2006/main">
        <w:t xml:space="preserve">คำขอของโจเซฟต่อพนักงานเชิญจอกจอกเพื่อระลึกถึงเขาซึ่งถูกลืมไปแล้ว</w:t>
      </w:r>
    </w:p>
    <w:p>
      <w:r xmlns:w="http://schemas.openxmlformats.org/wordprocessingml/2006/main">
        <w:t xml:space="preserve">ฟาโรห์ทรงคืนพนักงานเชิญจอก แต่ทรงประหารคนทำขนมปัง</w:t>
      </w:r>
    </w:p>
    <w:p>
      <w:r xmlns:w="http://schemas.openxmlformats.org/wordprocessingml/2006/main">
        <w:t xml:space="preserve">โจเซฟยังคงอยู่ในคุกเพื่อรอเหตุการณ์ต่อไปที่จะกำหนดชะตากรรมของเขา</w:t>
      </w:r>
    </w:p>
    <w:p/>
    <w:p>
      <w:r xmlns:w="http://schemas.openxmlformats.org/wordprocessingml/2006/main">
        <w:t xml:space="preserve">บทนี้เน้นความสามารถของโจเซฟในการตีความความฝันและความแม่นยำในการตีความของเขา มันแสดงให้เห็นถึงอุปนิสัยและความเต็มใจของเขาที่จะช่วยเหลือผู้อื่นแม้ในขณะที่อยู่ในคุก เรื่องราวเน้นย้ำถึงความรอบคอบอันศักดิ์สิทธิ์และการที่พระเจ้าทรงใช้ความฝันเป็นวิธีการสื่อสาร ปฐมกาล 40 ทำหน้าที่เป็นเสมือนก้าวสำคัญในการเดินทางของโจเซฟ ทำให้เขาเข้าใกล้การบรรลุชะตากรรมของเขาในฐานะบุคคลสำคัญในอียิปต์</w:t>
      </w:r>
    </w:p>
    <w:p/>
    <w:p>
      <w:r xmlns:w="http://schemas.openxmlformats.org/wordprocessingml/2006/main">
        <w:t xml:space="preserve">ปฐมกาล 40:1 ต่อมาภายหลังเหตุการณ์เหล่านี้ พ่อบ้านของกษัตริย์แห่งอียิปต์และคนทำขนมปังได้กระทำให้กษัตริย์แห่งอียิปต์เจ้านายของตนขุ่นเคือง</w:t>
      </w:r>
    </w:p>
    <w:p/>
    <w:p>
      <w:r xmlns:w="http://schemas.openxmlformats.org/wordprocessingml/2006/main">
        <w:t xml:space="preserve">หัวหน้าพนักงานเชิญจอกและหัวหน้าคนทำขนมของกษัตริย์อียิปต์ได้กระทำผิดต่อพระองค์</w:t>
      </w:r>
    </w:p>
    <w:p/>
    <w:p>
      <w:r xmlns:w="http://schemas.openxmlformats.org/wordprocessingml/2006/main">
        <w:t xml:space="preserve">1: การทำสิ่งที่ถูกต้องแม้ไม่มีใครเห็นเป็นหนทางสู่ความยิ่งใหญ่ที่แท้จริง สุภาษิต 11:3</w:t>
      </w:r>
    </w:p>
    <w:p/>
    <w:p>
      <w:r xmlns:w="http://schemas.openxmlformats.org/wordprocessingml/2006/main">
        <w:t xml:space="preserve">2: เราทุกคนสามารถพบความหวังในการจัดเตรียมของพระเจ้า แม้ในช่วงเวลาที่ยากลำบาก ฟิลิปปี 4:6-7</w:t>
      </w:r>
    </w:p>
    <w:p/>
    <w:p>
      <w:r xmlns:w="http://schemas.openxmlformats.org/wordprocessingml/2006/main">
        <w:t xml:space="preserve">1: สดุดี 37:23-24 - พระเจ้าทรงบัญชาย่างก้าวของคนดี และเขาก็ยินดีในทางของเขา แม้ว่าเขาล้มลง เขาจะไม่ถูกเหวี่ยงลงอย่างสิ้นเชิง เพราะว่าพระเยโฮวาห์ทรงพยุงเขาไว้ด้วยมือของเขา</w:t>
      </w:r>
    </w:p>
    <w:p/>
    <w:p>
      <w:r xmlns:w="http://schemas.openxmlformats.org/wordprocessingml/2006/main">
        <w:t xml:space="preserve">2: สุภาษิต 24:16 เพราะว่าคนชอบธรรมล้มลงเจ็ดครั้งแล้วลุกขึ้นมาใหม่ แต่คนชั่วร้ายจะตกอยู่ในความหายนะ</w:t>
      </w:r>
    </w:p>
    <w:p/>
    <w:p>
      <w:r xmlns:w="http://schemas.openxmlformats.org/wordprocessingml/2006/main">
        <w:t xml:space="preserve">ปฐมกาล 40:2 ฟาโรห์ทรงพระพิโรธต่อเจ้าหน้าที่สองคนของพระองค์ ทั้งต่อหัวหน้าคนรับใช้ และต่อหัวหน้าคนทำขนม</w:t>
      </w:r>
    </w:p>
    <w:p/>
    <w:p>
      <w:r xmlns:w="http://schemas.openxmlformats.org/wordprocessingml/2006/main">
        <w:t xml:space="preserve">ฟาโรห์ทรงพระพิโรธข้าราชการสองคนของพระองค์</w:t>
      </w:r>
    </w:p>
    <w:p/>
    <w:p>
      <w:r xmlns:w="http://schemas.openxmlformats.org/wordprocessingml/2006/main">
        <w:t xml:space="preserve">1: เมื่อเราได้รับความไว้วางใจให้ดำรงตำแหน่งที่มีอำนาจ เราต้องจำไว้เสมอว่าจะใช้ตำแหน่งนั้นอย่างชาญฉลาดและด้วยความอ่อนน้อมถ่อมตน</w:t>
      </w:r>
    </w:p>
    <w:p/>
    <w:p>
      <w:r xmlns:w="http://schemas.openxmlformats.org/wordprocessingml/2006/main">
        <w:t xml:space="preserve">2: เราควรมุ่งมั่นที่จะถวายเกียรติแด่พระเจ้าในทุกการตัดสินใจของเราและเคารพคนรอบข้างเรา</w:t>
      </w:r>
    </w:p>
    <w:p/>
    <w:p>
      <w:r xmlns:w="http://schemas.openxmlformats.org/wordprocessingml/2006/main">
        <w:t xml:space="preserve">1: สุภาษิต 16:32 บุคคลที่โกรธช้าก็ดีกว่าคนมีกำลัง และผู้ที่ควบคุมจิตใจของตนก็ดีกว่าผู้ที่ยึดเมืองได้</w:t>
      </w:r>
    </w:p>
    <w:p/>
    <w:p>
      <w:r xmlns:w="http://schemas.openxmlformats.org/wordprocessingml/2006/main">
        <w:t xml:space="preserve">2: มัทธิว 5:5 ผู้มีใจอ่อนโยนย่อมเป็นสุข เพราะว่าพวกเขาจะได้แผ่นดินโลกเป็นมรดก</w:t>
      </w:r>
    </w:p>
    <w:p/>
    <w:p>
      <w:r xmlns:w="http://schemas.openxmlformats.org/wordprocessingml/2006/main">
        <w:t xml:space="preserve">ปฐมกาล 40:3 และพระองค์ทรงกักขังพวกเขาไว้ในบ้านของผู้บัญชาการทหารรักษาพระองค์ในคุกตรงที่โยเซฟถูกมัดไว้</w:t>
      </w:r>
    </w:p>
    <w:p/>
    <w:p>
      <w:r xmlns:w="http://schemas.openxmlformats.org/wordprocessingml/2006/main">
        <w:t xml:space="preserve">การจำคุกของโยเซฟในบ้านของผู้บัญชาการทหารรักษาพระองค์มีอธิบายไว้ในปฐมกาล 40:3</w:t>
      </w:r>
    </w:p>
    <w:p/>
    <w:p>
      <w:r xmlns:w="http://schemas.openxmlformats.org/wordprocessingml/2006/main">
        <w:t xml:space="preserve">1. ความสัตย์ซื่อของพระเจ้าในเวลาที่ยากลำบาก - อพยพ 14:13-14</w:t>
      </w:r>
    </w:p>
    <w:p/>
    <w:p>
      <w:r xmlns:w="http://schemas.openxmlformats.org/wordprocessingml/2006/main">
        <w:t xml:space="preserve">2. ความทุกข์ยากของโยเซฟ - ปฐมกาล 37:19-20</w:t>
      </w:r>
    </w:p>
    <w:p/>
    <w:p>
      <w:r xmlns:w="http://schemas.openxmlformats.org/wordprocessingml/2006/main">
        <w:t xml:space="preserve">1. ยอห์น 16:33 - "เราได้บอกสิ่งเหล่านี้แก่ท่านแล้ว เพื่อท่านจะได้มีสันติสุขในตัวเรา ในโลกนี้ท่านจะประสบความยากลำบาก แต่จงทำใจเถิด เราได้ชนะโลกแล้ว</w:t>
      </w:r>
    </w:p>
    <w:p/>
    <w:p>
      <w:r xmlns:w="http://schemas.openxmlformats.org/wordprocessingml/2006/main">
        <w:t xml:space="preserve">2. โรม 8:28 - และเรารู้ว่าสำหรับผู้ที่รักพระเจ้า ทุกสิ่งล้วนก่อผลดี สำหรับผู้ที่ได้รับเรียกตามพระประสงค์ของพระองค์</w:t>
      </w:r>
    </w:p>
    <w:p/>
    <w:p>
      <w:r xmlns:w="http://schemas.openxmlformats.org/wordprocessingml/2006/main">
        <w:t xml:space="preserve">ปฐมกาล 40:4 ผู้บัญชาการทหารรักษาพระองค์ก็สั่งโยเซฟให้อยู่ด้วย และเขาก็ปรนนิบัติพวกเขา และพวกเขาก็อยู่ในวอร์ดต่อไปอีกช่วงหนึ่ง</w:t>
      </w:r>
    </w:p>
    <w:p/>
    <w:p>
      <w:r xmlns:w="http://schemas.openxmlformats.org/wordprocessingml/2006/main">
        <w:t xml:space="preserve">โจเซฟได้รับการแต่งตั้งจากกัปตันองครักษ์ให้รับใช้ชายสองคนในคุก</w:t>
      </w:r>
    </w:p>
    <w:p/>
    <w:p>
      <w:r xmlns:w="http://schemas.openxmlformats.org/wordprocessingml/2006/main">
        <w:t xml:space="preserve">1. เราสามารถวางใจพระเจ้าให้ทรงใช้สถานการณ์ที่ยากลำบากของเราให้เกิดผลดีได้</w:t>
      </w:r>
    </w:p>
    <w:p/>
    <w:p>
      <w:r xmlns:w="http://schemas.openxmlformats.org/wordprocessingml/2006/main">
        <w:t xml:space="preserve">2. พระเจ้าสามารถใช้เราในทุกสถานการณ์</w:t>
      </w:r>
    </w:p>
    <w:p/>
    <w:p>
      <w:r xmlns:w="http://schemas.openxmlformats.org/wordprocessingml/2006/main">
        <w:t xml:space="preserve">1. โรม 8:28 - "และเรารู้ว่าพระเจ้าทรงกระทำทุกสิ่งเพื่อประโยชน์ของคนที่รักพระองค์ ผู้ที่ถูกเรียกตามพระประสงค์ของพระองค์"</w:t>
      </w:r>
    </w:p>
    <w:p/>
    <w:p>
      <w:r xmlns:w="http://schemas.openxmlformats.org/wordprocessingml/2006/main">
        <w:t xml:space="preserve">2. เอเฟซัส 2:10 - "เพราะว่าเราเป็นพระหัตถกิจของพระเจ้า ซึ่งทรงสร้างขึ้นในพระเยซูคริสต์เพื่อให้ทำการดี ซึ่งพระเจ้าได้ทรงจัดเตรียมไว้ล่วงหน้าเพื่อให้เรากระทำ"</w:t>
      </w:r>
    </w:p>
    <w:p/>
    <w:p>
      <w:r xmlns:w="http://schemas.openxmlformats.org/wordprocessingml/2006/main">
        <w:t xml:space="preserve">ปฐมกาล 40:5 ทั้งสองคนต่างฝันฝัน ต่างคนต่างฝันในคืนเดียวกัน ต่างคนต่างฝันตามความฝันของตน เป็นพ่อบ้านและคนทำขนมของกษัตริย์แห่งอียิปต์ ซึ่งถูกจำขังอยู่ในคุก</w:t>
      </w:r>
    </w:p>
    <w:p/>
    <w:p>
      <w:r xmlns:w="http://schemas.openxmlformats.org/wordprocessingml/2006/main">
        <w:t xml:space="preserve">ชายสองคน พ่อบ้านและคนทำขนมปังของกษัตริย์อียิปต์ ถูกจำคุก และทั้งสองคนฝันในคืนเดียว</w:t>
      </w:r>
    </w:p>
    <w:p/>
    <w:p>
      <w:r xmlns:w="http://schemas.openxmlformats.org/wordprocessingml/2006/main">
        <w:t xml:space="preserve">1. พลังแห่งความฝัน: พระเจ้าทรงใช้ความฝันตรัสกับเราอย่างไร</w:t>
      </w:r>
    </w:p>
    <w:p/>
    <w:p>
      <w:r xmlns:w="http://schemas.openxmlformats.org/wordprocessingml/2006/main">
        <w:t xml:space="preserve">2. ศรัทธาท่ามกลางความทุกข์ยาก: การค้นหาความหวังในเรือนจำแห่งชีวิต</w:t>
      </w:r>
    </w:p>
    <w:p/>
    <w:p>
      <w:r xmlns:w="http://schemas.openxmlformats.org/wordprocessingml/2006/main">
        <w:t xml:space="preserve">1. สุภาษิต 3:5-6 - วางใจในพระเจ้าด้วยสุดใจของคุณและอย่าพึ่งพาความเข้าใจของคุณเอง จงยอมรับรู้พระองค์ในทุกทางของเจ้า และพระองค์จะทรงทำให้วิถีของเจ้าตรง</w:t>
      </w:r>
    </w:p>
    <w:p/>
    <w:p>
      <w:r xmlns:w="http://schemas.openxmlformats.org/wordprocessingml/2006/main">
        <w:t xml:space="preserve">2. สดุดี 16:8 - ฉันได้ตั้งพระเจ้าไว้ตรงหน้าฉันเสมอ เพราะพระองค์ทรงประทับเบื้องขวามือข้าพเจ้า ข้าพเจ้าจึงไม่หวั่นไหว</w:t>
      </w:r>
    </w:p>
    <w:p/>
    <w:p>
      <w:r xmlns:w="http://schemas.openxmlformats.org/wordprocessingml/2006/main">
        <w:t xml:space="preserve">ปฐมกาล 40:6 ในเวลาเช้าโยเซฟก็เข้ามาหาพวกเขา และมองดูพวกเขา และดูเถิด พวกเขาก็โศกเศร้า</w:t>
      </w:r>
    </w:p>
    <w:p/>
    <w:p>
      <w:r xmlns:w="http://schemas.openxmlformats.org/wordprocessingml/2006/main">
        <w:t xml:space="preserve">โยเซฟสังเกตว่าพนักงานเชิญจอกและพนักงานทำขนมของฟาโรห์รู้สึกเศร้าโศกจึงถามพวกเขาว่าทำไม</w:t>
      </w:r>
    </w:p>
    <w:p/>
    <w:p>
      <w:r xmlns:w="http://schemas.openxmlformats.org/wordprocessingml/2006/main">
        <w:t xml:space="preserve">1. พลังแห่งความเห็นอกเห็นใจ: การเปิดกว้างของโจเซฟต่อผู้อื่นนำไปสู่ความสำเร็จได้อย่างไร</w:t>
      </w:r>
    </w:p>
    <w:p/>
    <w:p>
      <w:r xmlns:w="http://schemas.openxmlformats.org/wordprocessingml/2006/main">
        <w:t xml:space="preserve">2. คุณค่าของการรับใช้ผู้อื่น: ตัวอย่างการรับใช้ฟาโรห์ของโยเซฟ</w:t>
      </w:r>
    </w:p>
    <w:p/>
    <w:p>
      <w:r xmlns:w="http://schemas.openxmlformats.org/wordprocessingml/2006/main">
        <w:t xml:space="preserve">1. มัทธิว 25:40 - และกษัตริย์จะตรัสตอบพวกเขาว่า เราบอกความจริงแก่ท่านว่า ท่านทำกับพี่น้องที่ต่ำต้อยที่สุดคนหนึ่งของเราอย่างไร ท่านก็ทำกับเราด้วย</w:t>
      </w:r>
    </w:p>
    <w:p/>
    <w:p>
      <w:r xmlns:w="http://schemas.openxmlformats.org/wordprocessingml/2006/main">
        <w:t xml:space="preserve">2. ฮีบรู 13:2 - อย่าละเลยที่จะต้อนรับคนแปลกหน้า เพราะด้วยเหตุนี้ บางคนจึงได้ต้อนรับทูตสวรรค์โดยไม่รู้ตัว</w:t>
      </w:r>
    </w:p>
    <w:p/>
    <w:p>
      <w:r xmlns:w="http://schemas.openxmlformats.org/wordprocessingml/2006/main">
        <w:t xml:space="preserve">ปฐมกาล 40:7 พระองค์ตรัสถามเจ้าหน้าที่ของฟาโรห์ซึ่งอยู่กับพระองค์ในยามเฝ้าบ้านเจ้านายว่า “ทำไมวันนี้ท่านจึงดูเศร้าโศกนักเล่า”</w:t>
      </w:r>
    </w:p>
    <w:p/>
    <w:p>
      <w:r xmlns:w="http://schemas.openxmlformats.org/wordprocessingml/2006/main">
        <w:t xml:space="preserve">โจเซฟถามพวกเจ้าหน้าที่ของฟาโรห์ว่าทำไมพวกเขาถึงเศร้าโศกนัก</w:t>
      </w:r>
    </w:p>
    <w:p/>
    <w:p>
      <w:r xmlns:w="http://schemas.openxmlformats.org/wordprocessingml/2006/main">
        <w:t xml:space="preserve">1. พระเจ้าทรงห่วงใยความรู้สึกของเรา แม้ในช่วงเวลาที่ยากลำบาก</w:t>
      </w:r>
    </w:p>
    <w:p/>
    <w:p>
      <w:r xmlns:w="http://schemas.openxmlformats.org/wordprocessingml/2006/main">
        <w:t xml:space="preserve">2. ให้เราแสวงหาการปลอบโยนจากพระเจ้าในช่วงเวลาแห่งความโศกเศร้า</w:t>
      </w:r>
    </w:p>
    <w:p/>
    <w:p>
      <w:r xmlns:w="http://schemas.openxmlformats.org/wordprocessingml/2006/main">
        <w:t xml:space="preserve">1. สดุดี 34:18 “องค์พระผู้เป็นเจ้าทรงอยู่ใกล้ผู้ที่อกหักและทรงช่วยผู้ที่จิตใจฟกช้ำ”</w:t>
      </w:r>
    </w:p>
    <w:p/>
    <w:p>
      <w:r xmlns:w="http://schemas.openxmlformats.org/wordprocessingml/2006/main">
        <w:t xml:space="preserve">2. อิสยาห์ 41:10 “อย่ากลัวเลย เพราะเราอยู่กับเจ้า อย่าท้อแท้ เพราะเราเป็นพระเจ้าของเจ้า เราจะเสริมกำลังเจ้า เราจะช่วยคุณ เราจะชูเจ้าด้วยมือขวาอันชอบธรรมของเรา”</w:t>
      </w:r>
    </w:p>
    <w:p/>
    <w:p>
      <w:r xmlns:w="http://schemas.openxmlformats.org/wordprocessingml/2006/main">
        <w:t xml:space="preserve">ปฐมกาล 40:8 และพวกเขาพูดกับเขาว่า "เราฝันไป และไม่มีผู้แปลความฝันนั้น" โยเซฟจึงถามพวกเขาว่า “การตีความเป็นของพระเจ้าไม่ใช่หรือ? บอกฉันพวกเขาฉันอธิษฐานคุณ</w:t>
      </w:r>
    </w:p>
    <w:p/>
    <w:p>
      <w:r xmlns:w="http://schemas.openxmlformats.org/wordprocessingml/2006/main">
        <w:t xml:space="preserve">โจเซฟอธิบายให้นักโทษสองคนฟังว่าพระเจ้าทรงเป็นผู้ตีความฝัน</w:t>
      </w:r>
    </w:p>
    <w:p/>
    <w:p>
      <w:r xmlns:w="http://schemas.openxmlformats.org/wordprocessingml/2006/main">
        <w:t xml:space="preserve">1. พระเจ้าทรงเป็นล่ามขั้นสูงสุด - ปฐมกาล 40:8</w:t>
      </w:r>
    </w:p>
    <w:p/>
    <w:p>
      <w:r xmlns:w="http://schemas.openxmlformats.org/wordprocessingml/2006/main">
        <w:t xml:space="preserve">2. พลังแห่งความฝัน - ปฐมกาล 40:8</w:t>
      </w:r>
    </w:p>
    <w:p/>
    <w:p>
      <w:r xmlns:w="http://schemas.openxmlformats.org/wordprocessingml/2006/main">
        <w:t xml:space="preserve">1. มัทธิว 28:20 - และจำไว้ว่าฉันอยู่กับคุณเสมอไปจนสิ้นยุค</w:t>
      </w:r>
    </w:p>
    <w:p/>
    <w:p>
      <w:r xmlns:w="http://schemas.openxmlformats.org/wordprocessingml/2006/main">
        <w:t xml:space="preserve">2. โรม 8:28 - และเรารู้ว่าในทุกสิ่งพระเจ้าทรงกระทำเพื่อประโยชน์ของคนที่รักพระองค์ ผู้ที่ถูกเรียกตามพระประสงค์ของพระองค์</w:t>
      </w:r>
    </w:p>
    <w:p/>
    <w:p>
      <w:r xmlns:w="http://schemas.openxmlformats.org/wordprocessingml/2006/main">
        <w:t xml:space="preserve">40:9 หัวหน้าคนรับใช้ก็เล่าความฝันของตนให้โยเซฟฟังว่า "ดูเถิด มีเถาองุ่นอยู่ข้างหน้าข้าพเจ้าในความฝัน</w:t>
      </w:r>
    </w:p>
    <w:p/>
    <w:p>
      <w:r xmlns:w="http://schemas.openxmlformats.org/wordprocessingml/2006/main">
        <w:t xml:space="preserve">โจเซฟตีความความฝันของหัวหน้าพนักงานเชิญจอกแก้วและหัวหน้าพนักงานทำขนมปัง</w:t>
      </w:r>
    </w:p>
    <w:p/>
    <w:p>
      <w:r xmlns:w="http://schemas.openxmlformats.org/wordprocessingml/2006/main">
        <w:t xml:space="preserve">1: เราสามารถวางใจให้พระเจ้าตีความความฝันของเราและชี้แนะเราในการตัดสินใจของเรา</w:t>
      </w:r>
    </w:p>
    <w:p/>
    <w:p>
      <w:r xmlns:w="http://schemas.openxmlformats.org/wordprocessingml/2006/main">
        <w:t xml:space="preserve">2: พระเจ้าประทานความหวังและความเข้าใจแก่เราท่ามกลางความยากลำบาก</w:t>
      </w:r>
    </w:p>
    <w:p/>
    <w:p>
      <w:r xmlns:w="http://schemas.openxmlformats.org/wordprocessingml/2006/main">
        <w:t xml:space="preserve">1: สุภาษิต 3:5-6 "จงวางใจในพระเจ้าด้วยสุดใจของเจ้า และอย่าพึ่งพาความเข้าใจของตนเอง จงยอมรับรู้พระองค์ในทุกทางของเจ้า และพระองค์จะทรงกระทำให้วิถีของเจ้าราบรื่น"</w:t>
      </w:r>
    </w:p>
    <w:p/>
    <w:p>
      <w:r xmlns:w="http://schemas.openxmlformats.org/wordprocessingml/2006/main">
        <w:t xml:space="preserve">2: อิสยาห์ 65:24 “ก่อนเขาจะเรียก เราจะตอบ ขณะที่เขายังพูดอยู่ เราจะฟัง”</w:t>
      </w:r>
    </w:p>
    <w:p/>
    <w:p>
      <w:r xmlns:w="http://schemas.openxmlformats.org/wordprocessingml/2006/main">
        <w:t xml:space="preserve">ปฐมกาล 40:10 และเถาองุ่นนั้นมีสามกิ่ง ราวกับว่ามันแตกหน่อ และดอกของมันก็บานออกมา และพวงองุ่นก็ออกผลองุ่นสุก</w:t>
      </w:r>
    </w:p>
    <w:p/>
    <w:p>
      <w:r xmlns:w="http://schemas.openxmlformats.org/wordprocessingml/2006/main">
        <w:t xml:space="preserve">พระเจ้าทรงจัดเตรียมเถาองุ่นที่ออกผลไว้ให้โจเซฟมีความหวัง</w:t>
      </w:r>
    </w:p>
    <w:p/>
    <w:p>
      <w:r xmlns:w="http://schemas.openxmlformats.org/wordprocessingml/2006/main">
        <w:t xml:space="preserve">1: เราสามารถพบความหวังได้จากการจัดเตรียมของพระเจ้า</w:t>
      </w:r>
    </w:p>
    <w:p/>
    <w:p>
      <w:r xmlns:w="http://schemas.openxmlformats.org/wordprocessingml/2006/main">
        <w:t xml:space="preserve">2: ให้เราหมายพึ่งพระเจ้าสำหรับความต้องการของเรา</w:t>
      </w:r>
    </w:p>
    <w:p/>
    <w:p>
      <w:r xmlns:w="http://schemas.openxmlformats.org/wordprocessingml/2006/main">
        <w:t xml:space="preserve">1: สดุดี 84:11 - “เพราะว่าองค์พระผู้เป็นเจ้าพระเจ้าทรงเป็นดวงอาทิตย์และเป็นโล่ องค์พระผู้เป็นเจ้าจะประทานพระคุณและสง่าราศี พระองค์จะไม่ทรงหวงของดีไว้จากผู้ที่ดำเนินชีวิตอย่างเที่ยงธรรม”</w:t>
      </w:r>
    </w:p>
    <w:p/>
    <w:p>
      <w:r xmlns:w="http://schemas.openxmlformats.org/wordprocessingml/2006/main">
        <w:t xml:space="preserve">2: มัทธิว 7:7-8 - “จงขอแล้วจะได้ จงหาแล้วจะพบ จงเคาะแล้วจะเปิดให้แก่ท่าน เพราะว่าทุกคนที่ขอก็ได้ และทุกคนที่แสวงหาก็พบ และ ผู้ที่เคาะก็จะเปิดให้เขา"</w:t>
      </w:r>
    </w:p>
    <w:p/>
    <w:p>
      <w:r xmlns:w="http://schemas.openxmlformats.org/wordprocessingml/2006/main">
        <w:t xml:space="preserve">ปฐมกาล 40:11 และถ้วยของฟาโรห์อยู่ในมือของเรา ข้าพเจ้าก็หยิบองุ่นยัดลงในถ้วยของฟาโรห์ และข้าพเจ้าก็มอบถ้วยนั้นไว้ในพระหัตถ์ของฟาโรห์</w:t>
      </w:r>
    </w:p>
    <w:p/>
    <w:p>
      <w:r xmlns:w="http://schemas.openxmlformats.org/wordprocessingml/2006/main">
        <w:t xml:space="preserve">โจเซฟตีความความฝันของฟาโรห์และมอบถ้วยองุ่นอัดให้เขา</w:t>
      </w:r>
    </w:p>
    <w:p/>
    <w:p>
      <w:r xmlns:w="http://schemas.openxmlformats.org/wordprocessingml/2006/main">
        <w:t xml:space="preserve">1: พระเจ้าจะจัดเตรียมหนทางให้กับคุณแม้ในช่วงเวลาที่มืดมนที่สุดของคุณ</w:t>
      </w:r>
    </w:p>
    <w:p/>
    <w:p>
      <w:r xmlns:w="http://schemas.openxmlformats.org/wordprocessingml/2006/main">
        <w:t xml:space="preserve">2: พระเจ้าจะแสดงให้คุณเห็นแผนการของพระองค์ผ่านคนที่ไม่คาดคิด</w:t>
      </w:r>
    </w:p>
    <w:p/>
    <w:p>
      <w:r xmlns:w="http://schemas.openxmlformats.org/wordprocessingml/2006/main">
        <w:t xml:space="preserve">1: อิสยาห์ 41:10 - อย่ากลัวเลย เพราะเราอยู่กับคุณ อย่าท้อแท้เลย เพราะเราเป็นพระเจ้าของเจ้า เราจะเสริมกำลังเจ้า ใช่แล้ว เราจะช่วยเจ้า แท้จริงแล้ว เราจะชูเจ้าด้วยมือขวาแห่งความชอบธรรมของเรา</w:t>
      </w:r>
    </w:p>
    <w:p/>
    <w:p>
      <w:r xmlns:w="http://schemas.openxmlformats.org/wordprocessingml/2006/main">
        <w:t xml:space="preserve">2: ฟิลิปปี 4:19 - แต่พระเจ้าของข้าพเจ้าจะประทานสิ่งจำเป็นทั้งหมดแก่ท่านตามความมั่งคั่งอันรุ่งโรจน์ของพระองค์โดยพระเยซูคริสต์</w:t>
      </w:r>
    </w:p>
    <w:p/>
    <w:p>
      <w:r xmlns:w="http://schemas.openxmlformats.org/wordprocessingml/2006/main">
        <w:t xml:space="preserve">ปฐมกาล 40:12 โยเซฟพูดกับเขาว่า "นี่เป็นคำแปลความหมาย กิ่งทั้งสามนั้นหมายถึงสามวัน</w:t>
      </w:r>
    </w:p>
    <w:p/>
    <w:p>
      <w:r xmlns:w="http://schemas.openxmlformats.org/wordprocessingml/2006/main">
        <w:t xml:space="preserve">โจเซฟตีความความฝันของฟาโรห์ โดยบอกเขาว่าจะมีความอุดมสมบูรณ์สามวัน ตามด้วยความอดอยากสามวัน</w:t>
      </w:r>
    </w:p>
    <w:p/>
    <w:p>
      <w:r xmlns:w="http://schemas.openxmlformats.org/wordprocessingml/2006/main">
        <w:t xml:space="preserve">1. ความแปรปรวนของโชคลาภ: อำนาจอธิปไตยของพระเจ้าในช่วงเวลาแห่งความอุดมและความอดอยาก</w:t>
      </w:r>
    </w:p>
    <w:p/>
    <w:p>
      <w:r xmlns:w="http://schemas.openxmlformats.org/wordprocessingml/2006/main">
        <w:t xml:space="preserve">2. ความสัตย์ซื่อของพระเจ้าในช่วงเวลาที่ยากลำบาก: การค้นหาความเข้มแข็งผ่านการทดลอง</w:t>
      </w:r>
    </w:p>
    <w:p/>
    <w:p>
      <w:r xmlns:w="http://schemas.openxmlformats.org/wordprocessingml/2006/main">
        <w:t xml:space="preserve">1. สดุดี 34:10 - "สิงโตหนุ่มทนความขาดแคลนและความหิวโหย แต่บรรดาผู้ที่แสวงหาพระเจ้าไม่ขาดสิ่งที่ดี"</w:t>
      </w:r>
    </w:p>
    <w:p/>
    <w:p>
      <w:r xmlns:w="http://schemas.openxmlformats.org/wordprocessingml/2006/main">
        <w:t xml:space="preserve">2. โรม 8:28 - "และเรารู้ว่าสำหรับผู้ที่รักพระเจ้า ทุกสิ่งล้วนก่อผลดี สำหรับผู้ที่ได้รับเรียกตามพระประสงค์ของพระองค์"</w:t>
      </w:r>
    </w:p>
    <w:p/>
    <w:p>
      <w:r xmlns:w="http://schemas.openxmlformats.org/wordprocessingml/2006/main">
        <w:t xml:space="preserve">ปฐมกาล 40:13 ภายในสามวันฟาโรห์จะทรงยกศีรษะของท่านขึ้น และให้ท่านกลับไปยังที่ของท่าน และท่านจะมอบถ้วยของฟาโรห์ไว้ในพระหัตถ์ของพระองค์ ตามอย่างแต่ก่อนเมื่อท่านเป็นพ่อบ้านของเขา</w:t>
      </w:r>
    </w:p>
    <w:p/>
    <w:p>
      <w:r xmlns:w="http://schemas.openxmlformats.org/wordprocessingml/2006/main">
        <w:t xml:space="preserve">ฟาโรห์สัญญาว่าจะให้โยเซฟกลับสู่ตำแหน่งเดิมในฐานะผู้ถือถ้วยภายในสามวัน</w:t>
      </w:r>
    </w:p>
    <w:p/>
    <w:p>
      <w:r xmlns:w="http://schemas.openxmlformats.org/wordprocessingml/2006/main">
        <w:t xml:space="preserve">1. พระเจ้าสามารถฟื้นฟูเราจากสถานการณ์ใดๆ ก็ตาม ไม่ว่าจะสิ้นหวังเพียงใดก็ตาม</w:t>
      </w:r>
    </w:p>
    <w:p/>
    <w:p>
      <w:r xmlns:w="http://schemas.openxmlformats.org/wordprocessingml/2006/main">
        <w:t xml:space="preserve">2. พระเจ้าทรงรักษาพระสัญญาของพระองค์เสมอ</w:t>
      </w:r>
    </w:p>
    <w:p/>
    <w:p>
      <w:r xmlns:w="http://schemas.openxmlformats.org/wordprocessingml/2006/main">
        <w:t xml:space="preserve">1. โรม 8:28 - และเรารู้ว่าทุกสิ่งร่วมกันก่อผลดีแก่ผู้ที่รักพระเจ้า แก่ผู้ได้รับเรียกตามพระประสงค์ของพระองค์</w:t>
      </w:r>
    </w:p>
    <w:p/>
    <w:p>
      <w:r xmlns:w="http://schemas.openxmlformats.org/wordprocessingml/2006/main">
        <w:t xml:space="preserve">2. อิสยาห์ 43:2 - เมื่อเจ้าลุยข้ามน้ำ เราจะอยู่กับเจ้า และเมื่อข้ามแม่น้ำ น้ำจะไม่ท่วมเจ้า เมื่อเจ้าลุยไฟ เจ้าจะไม่ถูกเผา และเปลวไฟจะไม่จุดบนเจ้า</w:t>
      </w:r>
    </w:p>
    <w:p/>
    <w:p>
      <w:r xmlns:w="http://schemas.openxmlformats.org/wordprocessingml/2006/main">
        <w:t xml:space="preserve">ปฐมกาล 40:14 แต่ขอคิดดูเถิด เมื่อเจ้าจะสบายดี และแสดงความเมตตาต่อฉัน และขอกล่าวถึงฉันต่อฟาโรห์ และพาฉันออกจากบ้านนี้</w:t>
      </w:r>
    </w:p>
    <w:p/>
    <w:p>
      <w:r xmlns:w="http://schemas.openxmlformats.org/wordprocessingml/2006/main">
        <w:t xml:space="preserve">โจเซฟตีความความฝันของฟาโรห์และได้รับความก้าวหน้าในชีวิต แต่เขาจำพี่น้องของเขาได้และขอให้ฟาโรห์แสดงความเมตตาและนำเขาออกจากคุก</w:t>
      </w:r>
    </w:p>
    <w:p/>
    <w:p>
      <w:r xmlns:w="http://schemas.openxmlformats.org/wordprocessingml/2006/main">
        <w:t xml:space="preserve">1. อย่าลืมว่าคุณมาจากไหน - ไม่ว่าคุณจะมาไกลแค่ไหนก็อย่าลืมคนที่ช่วยให้คุณไปถึงจุดที่คุณอยู่</w:t>
      </w:r>
    </w:p>
    <w:p/>
    <w:p>
      <w:r xmlns:w="http://schemas.openxmlformats.org/wordprocessingml/2006/main">
        <w:t xml:space="preserve">2. อย่าลืมแสดงความเมตตาต่อผู้ที่ด้อยโอกาสกว่าคุณ</w:t>
      </w:r>
    </w:p>
    <w:p/>
    <w:p>
      <w:r xmlns:w="http://schemas.openxmlformats.org/wordprocessingml/2006/main">
        <w:t xml:space="preserve">1. ลูกา 6:31 - ทำต่อผู้อื่นเหมือนที่คุณอยากให้พวกเขาทำกับคุณ</w:t>
      </w:r>
    </w:p>
    <w:p/>
    <w:p>
      <w:r xmlns:w="http://schemas.openxmlformats.org/wordprocessingml/2006/main">
        <w:t xml:space="preserve">2. มัทธิว 25:40 - ฉันบอกคุณตามจริงว่าสิ่งที่คุณทำเพื่อพี่น้องที่น้อยที่สุดคนหนึ่งของฉันคุณก็ทำเพื่อฉัน</w:t>
      </w:r>
    </w:p>
    <w:p/>
    <w:p>
      <w:r xmlns:w="http://schemas.openxmlformats.org/wordprocessingml/2006/main">
        <w:t xml:space="preserve">ปฐมกาล 40:15 เพราะแท้จริงแล้วข้าพเจ้าถูกขโมยไปจากแผ่นดินของชาวฮีบรู และที่นี่ข้าพเจ้าไม่ได้ทำอะไรเลยที่พวกเขาจะขังข้าพเจ้าไว้ในคุกใต้ดิน</w:t>
      </w:r>
    </w:p>
    <w:p/>
    <w:p>
      <w:r xmlns:w="http://schemas.openxmlformats.org/wordprocessingml/2006/main">
        <w:t xml:space="preserve">โจเซฟถูกกล่าวหาและจำคุกอย่างไม่ถูกต้อง แต่เขายังคงซื่อสัตย์และวางใจในพระผู้เป็นเจ้า</w:t>
      </w:r>
    </w:p>
    <w:p/>
    <w:p>
      <w:r xmlns:w="http://schemas.openxmlformats.org/wordprocessingml/2006/main">
        <w:t xml:space="preserve">1: พระเจ้าจะไม่ทอดทิ้งเรา แม้ในเวลาแห่งความทุกข์ทรมานและความอยุติธรรม</w:t>
      </w:r>
    </w:p>
    <w:p/>
    <w:p>
      <w:r xmlns:w="http://schemas.openxmlformats.org/wordprocessingml/2006/main">
        <w:t xml:space="preserve">2: เราต้องรักษาความซื่อสัตย์และวางใจต่อพระเจ้า แม้จะมีความยากลำบากในชีวิตก็ตาม</w:t>
      </w:r>
    </w:p>
    <w:p/>
    <w:p>
      <w:r xmlns:w="http://schemas.openxmlformats.org/wordprocessingml/2006/main">
        <w:t xml:space="preserve">1: โรม 8:28 - "และเรารู้ว่าทุกสิ่งย่อมก่อผลดีแก่ผู้ที่รักพระเจ้า สำหรับผู้ที่ได้รับเรียกตามพระประสงค์ของพระองค์"</w:t>
      </w:r>
    </w:p>
    <w:p/>
    <w:p>
      <w:r xmlns:w="http://schemas.openxmlformats.org/wordprocessingml/2006/main">
        <w:t xml:space="preserve">2: ฮีบรู 10:35-36 - "เหตุฉะนั้นอย่าทิ้งความมั่นใจซึ่งมีรางวัลใหญ่โต เพราะว่าคุณต้องมีความอดทน เพื่อว่าเมื่อคุณทำตามพระประสงค์ของพระเจ้าแล้ว คุณจะได้รับตามพระสัญญา"</w:t>
      </w:r>
    </w:p>
    <w:p/>
    <w:p>
      <w:r xmlns:w="http://schemas.openxmlformats.org/wordprocessingml/2006/main">
        <w:t xml:space="preserve">ปฐมกาล 40:16 เมื่อหัวหน้าช่างทำขนมเห็นว่าคำแปลนั้นดี จึงพูดกับโยเซฟว่า “ฉันก็ฝันเหมือนกัน และดูเถิด ฉันมีตะกร้าสีขาวสามใบอยู่บนศีรษะ”</w:t>
      </w:r>
    </w:p>
    <w:p/>
    <w:p>
      <w:r xmlns:w="http://schemas.openxmlformats.org/wordprocessingml/2006/main">
        <w:t xml:space="preserve">ในเรื่องราวของปฐมกาล 40 หัวหน้าคนทำขนมปังมีความฝันที่โยเซฟตีความว่าเป็นคำทำนายถึงชะตากรรมที่ใกล้จะมาถึง</w:t>
      </w:r>
    </w:p>
    <w:p/>
    <w:p>
      <w:r xmlns:w="http://schemas.openxmlformats.org/wordprocessingml/2006/main">
        <w:t xml:space="preserve">1. พระคำของพระเจ้าเป็นจริง: เรียนรู้จากเรื่องราวของโยเซฟกับหัวหน้าคนทำขนมปัง</w:t>
      </w:r>
    </w:p>
    <w:p/>
    <w:p>
      <w:r xmlns:w="http://schemas.openxmlformats.org/wordprocessingml/2006/main">
        <w:t xml:space="preserve">2. พลังแห่งความฝัน: สำรวจความสำคัญของการตีความของโจเซฟ</w:t>
      </w:r>
    </w:p>
    <w:p/>
    <w:p>
      <w:r xmlns:w="http://schemas.openxmlformats.org/wordprocessingml/2006/main">
        <w:t xml:space="preserve">1. สดุดี 33:4 - เพราะพระวจนะของพระเจ้านั้นถูกต้องและเป็นความจริง เขาซื่อสัตย์ในสิ่งที่เขาทำ</w:t>
      </w:r>
    </w:p>
    <w:p/>
    <w:p>
      <w:r xmlns:w="http://schemas.openxmlformats.org/wordprocessingml/2006/main">
        <w:t xml:space="preserve">2. ปัญญาจารย์ 5:7 - เพราะในความฝันมากมายและคำพูดมากมาย ก็มีสิ่งไร้สาระมากมายเช่นกัน แต่จงยำเกรงพระเจ้า</w:t>
      </w:r>
    </w:p>
    <w:p/>
    <w:p>
      <w:r xmlns:w="http://schemas.openxmlformats.org/wordprocessingml/2006/main">
        <w:t xml:space="preserve">ปฐมกาล 40:17 และในตะกร้าใบบนสุดมีขนมสารพัดสำหรับฟาโรห์ และนกก็มากินพวกมันจากตะกร้าบนศีรษะข้าพเจ้า.</w:t>
      </w:r>
    </w:p>
    <w:p/>
    <w:p>
      <w:r xmlns:w="http://schemas.openxmlformats.org/wordprocessingml/2006/main">
        <w:t xml:space="preserve">คนทำขนมปังของฟาโรห์พบนกกำลังกินขนมอบจากตะกร้าบนศีรษะของเขา</w:t>
      </w:r>
    </w:p>
    <w:p/>
    <w:p>
      <w:r xmlns:w="http://schemas.openxmlformats.org/wordprocessingml/2006/main">
        <w:t xml:space="preserve">1. พระเจ้าจัดเตรียม: คนทำขนมปังของฟาโรห์พบวิธีที่ผิดปกติในการจัดหาอาหารให้กษัตริย์</w:t>
      </w:r>
    </w:p>
    <w:p/>
    <w:p>
      <w:r xmlns:w="http://schemas.openxmlformats.org/wordprocessingml/2006/main">
        <w:t xml:space="preserve">2. วางใจในพระเจ้า: แม้ในช่วงเวลาที่ยากลำบาก พระเจ้าทรงมีแผนสำหรับชีวิตของเรา</w:t>
      </w:r>
    </w:p>
    <w:p/>
    <w:p>
      <w:r xmlns:w="http://schemas.openxmlformats.org/wordprocessingml/2006/main">
        <w:t xml:space="preserve">1. มัทธิว 6:25-34 อย่ากังวลกับความต้องการประจำวันของคุณ พระเจ้าจะทรงจัดเตรียม</w:t>
      </w:r>
    </w:p>
    <w:p/>
    <w:p>
      <w:r xmlns:w="http://schemas.openxmlformats.org/wordprocessingml/2006/main">
        <w:t xml:space="preserve">2. สดุดี 37:3-5 วางใจในพระเจ้าและทำความดี เขาจะจัดหาให้ตามความต้องการของคุณ</w:t>
      </w:r>
    </w:p>
    <w:p/>
    <w:p>
      <w:r xmlns:w="http://schemas.openxmlformats.org/wordprocessingml/2006/main">
        <w:t xml:space="preserve">ปฐมกาล 40:18 โยเซฟตอบว่า “นี่เป็นคำแปลความหมาย ตะกร้าสามใบนั้นหมายถึงสามวัน</w:t>
      </w:r>
    </w:p>
    <w:p/>
    <w:p>
      <w:r xmlns:w="http://schemas.openxmlformats.org/wordprocessingml/2006/main">
        <w:t xml:space="preserve">โยเซฟตีความความฝันของฟาโรห์เกี่ยวกับขนมปังสามตะกร้าว่าเป็นเวลาสามวัน</w:t>
      </w:r>
    </w:p>
    <w:p/>
    <w:p>
      <w:r xmlns:w="http://schemas.openxmlformats.org/wordprocessingml/2006/main">
        <w:t xml:space="preserve">1: เราทุกคนมีความฝัน แต่เพียงผ่านการตีความของพระเจ้าเท่านั้นที่เราจึงจะเข้าใจความหมายที่แท้จริงของความฝันเหล่านั้น</w:t>
      </w:r>
    </w:p>
    <w:p/>
    <w:p>
      <w:r xmlns:w="http://schemas.openxmlformats.org/wordprocessingml/2006/main">
        <w:t xml:space="preserve">2: เช่นเดียวกับที่โจเซฟสามารถตีความความฝันของฟาโรห์ได้ เราก็สามารถแสวงหาการนำทางจากพระเจ้าเพื่อทำความเข้าใจความฝันของเราได้เช่นกัน</w:t>
      </w:r>
    </w:p>
    <w:p/>
    <w:p>
      <w:r xmlns:w="http://schemas.openxmlformats.org/wordprocessingml/2006/main">
        <w:t xml:space="preserve">1: สุภาษิต 3:5-6 "จงวางใจในพระเจ้าด้วยสุดใจของเจ้า และอย่าพึ่งพาความเข้าใจของตนเอง จงยอมรับรู้พระองค์ในทุกทางของเจ้า และพระองค์จะทรงกระทำให้วิถีของเจ้าราบรื่น"</w:t>
      </w:r>
    </w:p>
    <w:p/>
    <w:p>
      <w:r xmlns:w="http://schemas.openxmlformats.org/wordprocessingml/2006/main">
        <w:t xml:space="preserve">2: ยากอบ 1:5-6 “ถ้าผู้ใดในพวกท่านขาดปัญญา ให้คนนั้นทูลถามพระเจ้าผู้ทรงประทานแก่คนทั้งปวงด้วยพระทัยกว้างขวางโดยไม่ทรงตำหนิ แล้วพระองค์จะทรงประทานให้ แต่ให้เขาทูลขอด้วยศรัทธาโดยไม่สงสัยเพื่อคนนั้น ผู้สงสัยก็เหมือนคลื่นทะเลที่ถูกลมพัดซัดไปมา"</w:t>
      </w:r>
    </w:p>
    <w:p/>
    <w:p>
      <w:r xmlns:w="http://schemas.openxmlformats.org/wordprocessingml/2006/main">
        <w:t xml:space="preserve">ปฐมกาล 40:19 ภายในสามวันฟาโรห์จะทรงยกศีรษะของท่านขึ้นจากตัวท่าน และจะแขวนท่านไว้บนต้นไม้ และนกจะกินเนื้อของเจ้าจากเจ้า</w:t>
      </w:r>
    </w:p>
    <w:p/>
    <w:p>
      <w:r xmlns:w="http://schemas.openxmlformats.org/wordprocessingml/2006/main">
        <w:t xml:space="preserve">ฟาโรห์สัญญาว่าจะให้โจเซฟกลับสู่ตำแหน่งที่มีอำนาจภายในสามวัน แต่เขาจะถูกแขวนไว้บนต้นไม้และนกจะกินเนื้อของเขา</w:t>
      </w:r>
    </w:p>
    <w:p/>
    <w:p>
      <w:r xmlns:w="http://schemas.openxmlformats.org/wordprocessingml/2006/main">
        <w:t xml:space="preserve">1: พระเจ้าทรงกระทำกิจในลักษณะลึกลับ เรื่องราวของโจเซฟเป็นเครื่องเตือนใจเราว่าแม้อยู่ท่ามกลางความทุกข์และความยากลำบาก พระผู้เป็นเจ้าก็ทรงมีแผน</w:t>
      </w:r>
    </w:p>
    <w:p/>
    <w:p>
      <w:r xmlns:w="http://schemas.openxmlformats.org/wordprocessingml/2006/main">
        <w:t xml:space="preserve">2: เราต้องซื่อสัตย์และวางใจพระเจ้าแม้ว่าเราจะไม่เข้าใจความยากลำบากที่เรากำลังเผชิญก็ตาม</w:t>
      </w:r>
    </w:p>
    <w:p/>
    <w:p>
      <w:r xmlns:w="http://schemas.openxmlformats.org/wordprocessingml/2006/main">
        <w:t xml:space="preserve">1: โรม 8:28 และเรารู้ว่าพระเจ้าทรงกระทำทุกสิ่งเพื่อประโยชน์ของผู้ที่รักพระองค์ ผู้ซึ่งได้รับเรียกตามพระประสงค์ของพระองค์</w:t>
      </w:r>
    </w:p>
    <w:p/>
    <w:p>
      <w:r xmlns:w="http://schemas.openxmlformats.org/wordprocessingml/2006/main">
        <w:t xml:space="preserve">2: อิสยาห์ 55:8-9 เพราะว่าความคิดของเราไม่ใช่ความคิดของเจ้า และทางของเจ้าก็ไม่ใช่ทางของเรา พระเจ้าตรัสดังนี้ เพราะฟ้าสวรรค์สูงกว่าแผ่นดินอย่างไร ทางของข้าพเจ้าก็สูงกว่าทางของท่าน และความคิดของข้าพเจ้าก็สูงกว่าความคิดของท่านฉันใด</w:t>
      </w:r>
    </w:p>
    <w:p/>
    <w:p>
      <w:r xmlns:w="http://schemas.openxmlformats.org/wordprocessingml/2006/main">
        <w:t xml:space="preserve">40:20 ต่อมาในวันที่สามซึ่งเป็นวันเฉลิมพระชนมพรรษาของฟาโรห์ ฟาโรห์ทรงจัดงานเลี้ยงแก่บรรดาผู้รับใช้ของพระองค์ และพระองค์ทรงเชิดศีรษะหัวหน้าคนรับใช้และหัวหน้าพนักงานทำขนมขึ้นท่ามกลางพวกผู้รับใช้ของพระองค์</w:t>
      </w:r>
    </w:p>
    <w:p/>
    <w:p>
      <w:r xmlns:w="http://schemas.openxmlformats.org/wordprocessingml/2006/main">
        <w:t xml:space="preserve">ความมีน้ำใจของฟาโรห์แสดงให้เห็นผ่านการเฉลิมฉลองและการเลื่อนตำแหน่งผู้รับใช้ของพระองค์</w:t>
      </w:r>
    </w:p>
    <w:p/>
    <w:p>
      <w:r xmlns:w="http://schemas.openxmlformats.org/wordprocessingml/2006/main">
        <w:t xml:space="preserve">1. ความมีน้ำใจของพระเจ้า: เราจะแสดงความกตัญญูและขอบพระคุณได้อย่างไร</w:t>
      </w:r>
    </w:p>
    <w:p/>
    <w:p>
      <w:r xmlns:w="http://schemas.openxmlformats.org/wordprocessingml/2006/main">
        <w:t xml:space="preserve">2. พลังแห่งการเฉลิมฉลอง: เราจะยกระดับและสนับสนุนซึ่งกันและกันได้อย่างไร</w:t>
      </w:r>
    </w:p>
    <w:p/>
    <w:p>
      <w:r xmlns:w="http://schemas.openxmlformats.org/wordprocessingml/2006/main">
        <w:t xml:space="preserve">1. เอเฟซัส 4:29 - อย่าให้คำพูดที่เสื่อมทรามออกจากปากของคุณ แต่จงพูดแต่คำพูดที่เป็นประโยชน์ในการเสริมสร้างตามโอกาสเท่านั้น เพื่อจะได้เป็นพระคุณแก่ผู้ที่ได้ยิน</w:t>
      </w:r>
    </w:p>
    <w:p/>
    <w:p>
      <w:r xmlns:w="http://schemas.openxmlformats.org/wordprocessingml/2006/main">
        <w:t xml:space="preserve">2. โคโลสี 3:12-14 - ดังนั้นในฐานะผู้ที่พระเจ้าเลือกสรร มีใจบริสุทธิ์และเป็นที่รัก มีใจเมตตากรุณา ความถ่อมใจ ความสุภาพอ่อนโยนและความอดทน อดทนต่อกันและกัน และถ้าใครมีเรื่องต่อกันก็ให้อภัยกัน อื่น; องค์พระผู้เป็นเจ้าทรงให้อภัยคุณอย่างไร คุณก็ต้องให้อภัยฉันนั้นด้วย และเหนือสิ่งอื่นใดคือความรักที่เชื่อมโยงทุกสิ่งทุกอย่างเข้าด้วยกันอย่างลงตัว</w:t>
      </w:r>
    </w:p>
    <w:p/>
    <w:p>
      <w:r xmlns:w="http://schemas.openxmlformats.org/wordprocessingml/2006/main">
        <w:t xml:space="preserve">ปฐมกาล 40:21 และพระองค์ทรงให้หัวหน้าพ่อบ้านกลับมาเป็นพ่อบ้านอีกครั้ง และพระองค์ทรงมอบถ้วยใส่พระหัตถ์ของฟาโรห์</w:t>
      </w:r>
    </w:p>
    <w:p/>
    <w:p>
      <w:r xmlns:w="http://schemas.openxmlformats.org/wordprocessingml/2006/main">
        <w:t xml:space="preserve">หัวหน้าคนรับใช้กลับคืนสู่ตำแหน่งเดิมและมอบถ้วยนั้นคืนแก่ฟาโรห์</w:t>
      </w:r>
    </w:p>
    <w:p/>
    <w:p>
      <w:r xmlns:w="http://schemas.openxmlformats.org/wordprocessingml/2006/main">
        <w:t xml:space="preserve">1. พลังแห่งการให้อภัย: วิธีที่พระเจ้าทรงฟื้นฟูเราหลังจากที่เราล้มเหลว</w:t>
      </w:r>
    </w:p>
    <w:p/>
    <w:p>
      <w:r xmlns:w="http://schemas.openxmlformats.org/wordprocessingml/2006/main">
        <w:t xml:space="preserve">2. ความสัตย์ซื่อของพระเจ้า: วิธีที่พระเจ้าทรงรักษาสัญญาของพระองค์</w:t>
      </w:r>
    </w:p>
    <w:p/>
    <w:p>
      <w:r xmlns:w="http://schemas.openxmlformats.org/wordprocessingml/2006/main">
        <w:t xml:space="preserve">1. อิสยาห์ 43:25 ฉันแม้กระทั่งฉันเองเป็นคนที่ลบล้างการละเมิดของคุณเพื่อประโยชน์ของฉันเองและไม่ได้จดจำบาปของคุณอีกต่อไป</w:t>
      </w:r>
    </w:p>
    <w:p/>
    <w:p>
      <w:r xmlns:w="http://schemas.openxmlformats.org/wordprocessingml/2006/main">
        <w:t xml:space="preserve">2. เพลงคร่ำครวญ 3:22-23 ความรักมั่นคงของพระเจ้าไม่เคยสิ้นสุด พระเมตตาของพระองค์ไม่มีสิ้นสุด เป็นของใหม่ทุกเช้า ความซื่อสัตย์ของพระองค์ยิ่งใหญ่</w:t>
      </w:r>
    </w:p>
    <w:p/>
    <w:p>
      <w:r xmlns:w="http://schemas.openxmlformats.org/wordprocessingml/2006/main">
        <w:t xml:space="preserve">ปฐมกาล 40:22 แต่เขาแขวนหัวหน้าพนักงานทำขนมปัง ตามที่โยเซฟได้แปลให้พวกเขาฟัง</w:t>
      </w:r>
    </w:p>
    <w:p/>
    <w:p>
      <w:r xmlns:w="http://schemas.openxmlformats.org/wordprocessingml/2006/main">
        <w:t xml:space="preserve">หัวหน้าคนทำขนมปังถูกแขวนคอตามการตีความของโยเซฟ</w:t>
      </w:r>
    </w:p>
    <w:p/>
    <w:p>
      <w:r xmlns:w="http://schemas.openxmlformats.org/wordprocessingml/2006/main">
        <w:t xml:space="preserve">1: ได้รับความยุติธรรมของพระเจ้า แม้จะผ่านช่วงเวลาที่ยากลำบากก็ตาม</w:t>
      </w:r>
    </w:p>
    <w:p/>
    <w:p>
      <w:r xmlns:w="http://schemas.openxmlformats.org/wordprocessingml/2006/main">
        <w:t xml:space="preserve">2: สติปัญญาของโยเซฟและความซื่อสัตย์ต่อพระเจ้าได้รับรางวัล</w:t>
      </w:r>
    </w:p>
    <w:p/>
    <w:p>
      <w:r xmlns:w="http://schemas.openxmlformats.org/wordprocessingml/2006/main">
        <w:t xml:space="preserve">1: สุภาษิต 19:20-21 - "จงฟังคำแนะนำและยอมรับคำสั่งสอน เพื่อว่าเจ้าจะได้รับปัญญาในอนาคต แผนการมากมายอยู่ในใจของมนุษย์ แต่พระประสงค์ของพระเจ้าจะคงอยู่"</w:t>
      </w:r>
    </w:p>
    <w:p/>
    <w:p>
      <w:r xmlns:w="http://schemas.openxmlformats.org/wordprocessingml/2006/main">
        <w:t xml:space="preserve">2: ยากอบ 1:5 - “ถ้าผู้ใดในพวกท่านขาดสติปัญญา ให้คนนั้นทูลขอพระเจ้าผู้ทรงประทานแก่ทุกคนด้วยพระทัยกว้างขวางโดยไม่ทรงตำหนิ แล้วพระองค์จะประทานให้”</w:t>
      </w:r>
    </w:p>
    <w:p/>
    <w:p>
      <w:r xmlns:w="http://schemas.openxmlformats.org/wordprocessingml/2006/main">
        <w:t xml:space="preserve">ปฐมกาล 40:23 ถึงกระนั้นหัวหน้าคนรับใช้ก็จำโยเซฟไม่ได้ แต่ลืมเขาไป</w:t>
      </w:r>
    </w:p>
    <w:p/>
    <w:p>
      <w:r xmlns:w="http://schemas.openxmlformats.org/wordprocessingml/2006/main">
        <w:t xml:space="preserve">โจเซฟถูกหัวหน้าพ่อบ้านลืม</w:t>
      </w:r>
    </w:p>
    <w:p/>
    <w:p>
      <w:r xmlns:w="http://schemas.openxmlformats.org/wordprocessingml/2006/main">
        <w:t xml:space="preserve">1. พระเจ้าทรงระลึกถึงเราแม้ในขณะที่คนอื่นลืม</w:t>
      </w:r>
    </w:p>
    <w:p/>
    <w:p>
      <w:r xmlns:w="http://schemas.openxmlformats.org/wordprocessingml/2006/main">
        <w:t xml:space="preserve">2. พลังแห่งการทำความดี</w:t>
      </w:r>
    </w:p>
    <w:p/>
    <w:p>
      <w:r xmlns:w="http://schemas.openxmlformats.org/wordprocessingml/2006/main">
        <w:t xml:space="preserve">1. ฮีบรู 13:2 - "อย่าลืมต้อนรับคนแปลกหน้า เพราะว่าโดยการทำเช่นนั้น บางคนก็ได้ต้อนรับทูตสวรรค์โดยไม่รู้ตัว"</w:t>
      </w:r>
    </w:p>
    <w:p/>
    <w:p>
      <w:r xmlns:w="http://schemas.openxmlformats.org/wordprocessingml/2006/main">
        <w:t xml:space="preserve">2. สุภาษิต 19:17 - "ผู้ใดมีเมตตาต่อคนยากจนก็ให้พระเจ้ายืม และพระองค์จะทรงตอบแทนพวกเขาตามสิ่งที่พวกเขาทำ"</w:t>
      </w:r>
    </w:p>
    <w:p/>
    <w:p>
      <w:r xmlns:w="http://schemas.openxmlformats.org/wordprocessingml/2006/main">
        <w:t xml:space="preserve">ปฐมกาล 41 สามารถสรุปได้เป็นสามย่อหน้าดังนี้ โดยมีข้อต่างๆ ระบุไว้:</w:t>
      </w:r>
    </w:p>
    <w:p/>
    <w:p>
      <w:r xmlns:w="http://schemas.openxmlformats.org/wordprocessingml/2006/main">
        <w:t xml:space="preserve">ย่อหน้า 1: ในปฐมกาล 41:1-13 บทเริ่มต้นด้วยการที่ฟาโรห์มีความฝันสำคัญสองประการที่ทำให้พระองค์ลำบากใจอย่างยิ่ง ในความฝันของเขา เขาเห็นวัวอ้วนพีเจ็ดตัวถูกวัวผอมเจ็ดตัวกินเสีย และรวงข้าวอ้วนพีเจ็ดรวงถูกกินโดยรวงผอมแห้งเจ็ดรวง ฟาโรห์แสวงหาการตีความความฝันของตน แต่ไม่พบนักปราชญ์ใดที่สามารถอธิบายได้ เมื่อถึงจุดนี้ หัวหน้าพนักงานเชิญจอกจำความสามารถของโยเซฟในการตีความความฝันจากช่วงเวลาที่อยู่ในคุก และทูลให้ฟาโรห์ทราบเกี่ยวกับเขา</w:t>
      </w:r>
    </w:p>
    <w:p/>
    <w:p>
      <w:r xmlns:w="http://schemas.openxmlformats.org/wordprocessingml/2006/main">
        <w:t xml:space="preserve">ย่อหน้าที่ 2: ดำเนินการต่อในปฐมกาล 41:14-36 โยเซฟถูกเรียกตัวออกจากคุกเพื่อเข้าเฝ้าฟาโรห์ ก่อนที่จะตีความความฝัน โจเซฟยอมรับว่าพระเจ้าเป็นผู้ตีความไม่ใช่พระองค์เอง เขาอธิบายว่าความฝันทั้งสองมีความหมายเป็นหนึ่งเดียวกัน อียิปต์จะประสบกับความอุดมสมบูรณ์เจ็ดปี ตามด้วยความอดอยากอย่างรุนแรงที่กินเวลาอีกเจ็ดปี โยเซฟแนะนำให้ฟาโรห์แต่งตั้งชายที่ฉลาดและมีไหวพริบมาดูแลการเก็บและจัดการอาหารในช่วงหลายปีที่มีความอุดมสมบูรณ์ เพื่อที่อียิปต์จะได้เตรียมพร้อมรับมือกับความอดอยากที่จะเกิดขึ้น</w:t>
      </w:r>
    </w:p>
    <w:p/>
    <w:p>
      <w:r xmlns:w="http://schemas.openxmlformats.org/wordprocessingml/2006/main">
        <w:t xml:space="preserve">ย่อหน้า 3: ในปฐมกาล 41:37-57 ด้วยความประทับใจในสติปัญญาและความเข้าใจของโยเซฟ ฟาโรห์จึงแต่งตั้งเขาให้เป็นผู้บังคับบัญชารองเหนืออียิปต์ทั้งหมด เขาได้มอบแหวนตรา เสื้อผ้าดี ๆ โซ่ทองรอบคอแก่โจเซฟ และอำนาจเหนือดินแดนทั้งหมด ยกเว้นฟาโรห์เอง ตามที่ทำนายไว้โดยการตีความความฝันของโจเซฟ อียิปต์ประสบกับเจ็ดปีที่รุ่งเรือง โดยที่พืชผลอุดมสมบูรณ์เกิดขึ้นทั่วดินแดนภายใต้การบริหารของเขา ในช่วงเวลานี้ โยเซฟแต่งงานกับอาเสนาทและมีบุตรชายสองคนด้วยกัน</w:t>
      </w:r>
    </w:p>
    <w:p/>
    <w:p>
      <w:r xmlns:w="http://schemas.openxmlformats.org/wordprocessingml/2006/main">
        <w:t xml:space="preserve">สรุป:</w:t>
      </w:r>
    </w:p>
    <w:p>
      <w:r xmlns:w="http://schemas.openxmlformats.org/wordprocessingml/2006/main">
        <w:t xml:space="preserve">ปฐมกาล 41 นำเสนอ:</w:t>
      </w:r>
    </w:p>
    <w:p>
      <w:r xmlns:w="http://schemas.openxmlformats.org/wordprocessingml/2006/main">
        <w:t xml:space="preserve">ฟาโรห์ฝันร้าย</w:t>
      </w:r>
    </w:p>
    <w:p>
      <w:r xmlns:w="http://schemas.openxmlformats.org/wordprocessingml/2006/main">
        <w:t xml:space="preserve">โจเซฟถูกเรียกให้ไปตีความความฝันเหล่านี้</w:t>
      </w:r>
    </w:p>
    <w:p>
      <w:r xmlns:w="http://schemas.openxmlformats.org/wordprocessingml/2006/main">
        <w:t xml:space="preserve">คำพยากรณ์ถึงความอุดมสมบูรณ์เจ็ดปีตามมาด้วยความอดอยากอย่างรุนแรง</w:t>
      </w:r>
    </w:p>
    <w:p/>
    <w:p>
      <w:r xmlns:w="http://schemas.openxmlformats.org/wordprocessingml/2006/main">
        <w:t xml:space="preserve">โจเซฟยอมรับว่าพระผู้เป็นเจ้าทรงเป็นแหล่งที่มาของการตีความ</w:t>
      </w:r>
    </w:p>
    <w:p>
      <w:r xmlns:w="http://schemas.openxmlformats.org/wordprocessingml/2006/main">
        <w:t xml:space="preserve">แนะนำให้ฟาโรห์แต่งตั้งนักปราชญ์มาดูแลเรื่องการเก็บอาหาร</w:t>
      </w:r>
    </w:p>
    <w:p>
      <w:r xmlns:w="http://schemas.openxmlformats.org/wordprocessingml/2006/main">
        <w:t xml:space="preserve">โจเซฟได้รับการแต่งตั้งให้เป็นรองผู้บังคับบัญชาเหนืออียิปต์</w:t>
      </w:r>
    </w:p>
    <w:p/>
    <w:p>
      <w:r xmlns:w="http://schemas.openxmlformats.org/wordprocessingml/2006/main">
        <w:t xml:space="preserve">การขึ้นสู่อำนาจและสิทธิอำนาจของโจเซฟ</w:t>
      </w:r>
    </w:p>
    <w:p>
      <w:r xmlns:w="http://schemas.openxmlformats.org/wordprocessingml/2006/main">
        <w:t xml:space="preserve">การเติมเต็มคำทำนายความฝันในช่วงปีแห่งความอุดมสมบูรณ์</w:t>
      </w:r>
    </w:p>
    <w:p>
      <w:r xmlns:w="http://schemas.openxmlformats.org/wordprocessingml/2006/main">
        <w:t xml:space="preserve">โยเซฟแต่งงานกับอาเสนาทและมีบุตรชายสองคน</w:t>
      </w:r>
    </w:p>
    <w:p/>
    <w:p>
      <w:r xmlns:w="http://schemas.openxmlformats.org/wordprocessingml/2006/main">
        <w:t xml:space="preserve">บทนี้แสดงให้เห็นบทบาทสำคัญของโจเซฟในการตีความความฝันและการยกระดับขึ้นสู่ตำแหน่งที่มีอิทธิพลอย่างมากในเวลาต่อมา โดยเน้นการนำทางและสติปัญญาของพระเจ้าผ่านทางโจเซฟ ทำให้เขาสามารถให้คำแนะนำที่สำคัญเพื่อความอยู่รอดของอียิปต์ในช่วงความอดอยากที่กำลังจะเกิดขึ้น เรื่องราวเน้นย้ำถึงความรอบคอบของพระเจ้า การเตรียมการ และผลที่ตามมาจากการเอาใจใส่หรือเพิกเฉยต่อคำเตือนเชิงพยากรณ์ ปฐมกาล 41 เป็นจุดเปลี่ยนในชีวิตของโยเซฟเมื่อเขาเปลี่ยนจากนักโทษกลายเป็นบุคคลสำคัญในสังคมอียิปต์</w:t>
      </w:r>
    </w:p>
    <w:p/>
    <w:p>
      <w:r xmlns:w="http://schemas.openxmlformats.org/wordprocessingml/2006/main">
        <w:t xml:space="preserve">ปฐมกาล 41:1 ต่อมาเมื่อครบสองปีเต็มฟาโรห์ทรงฝัน และดูเถิด พระองค์ทรงยืนอยู่ที่ริมแม่น้ำ</w:t>
      </w:r>
    </w:p>
    <w:p/>
    <w:p>
      <w:r xmlns:w="http://schemas.openxmlformats.org/wordprocessingml/2006/main">
        <w:t xml:space="preserve">ความฝันของฟาโรห์เป็นลางบอกเหตุถึงความอดอยากที่กำลังจะเกิดขึ้นในอียิปต์</w:t>
      </w:r>
    </w:p>
    <w:p/>
    <w:p>
      <w:r xmlns:w="http://schemas.openxmlformats.org/wordprocessingml/2006/main">
        <w:t xml:space="preserve">1. แผนการของพระเจ้ามักจะเปิดเผยผ่านความฝันและนิมิต</w:t>
      </w:r>
    </w:p>
    <w:p/>
    <w:p>
      <w:r xmlns:w="http://schemas.openxmlformats.org/wordprocessingml/2006/main">
        <w:t xml:space="preserve">2. การจัดเตรียมของพระเจ้าสามารถเห็นได้จากเหตุการณ์ในชีวิตของเรา</w:t>
      </w:r>
    </w:p>
    <w:p/>
    <w:p>
      <w:r xmlns:w="http://schemas.openxmlformats.org/wordprocessingml/2006/main">
        <w:t xml:space="preserve">1. ดาเนียล 2:28-29 - จากนั้นมีการเปิดเผยต่อดาเนียลในนิมิตตอนกลางคืน พระองค์ทรงอวยพรพระเจ้าแห่งสวรรค์และตรัสว่า สาธุการแด่พระนามของพระเจ้าสืบๆ ไปเป็นนิตย์ ผู้ทรงปัญญาและฤทธานุภาพเป็นของพระองค์</w:t>
      </w:r>
    </w:p>
    <w:p/>
    <w:p>
      <w:r xmlns:w="http://schemas.openxmlformats.org/wordprocessingml/2006/main">
        <w:t xml:space="preserve">2. มัทธิว 2:13-14 - เมื่อพวกเขาจากไปแล้ว ดูเถิด ทูตสวรรค์องค์หนึ่งขององค์พระผู้เป็นเจ้ามาปรากฏแก่โยเซฟในความฝันและกล่าวว่า "จงลุกขึ้น พาพระกุมารและมารดาของเขาหนีไปอียิปต์ และอยู่ที่นั่นจนกว่าฉันจะ ขอบอกท่านว่าเฮโรดกำลังจะตามหาพระกุมารเพื่อจะทำลายเสีย</w:t>
      </w:r>
    </w:p>
    <w:p/>
    <w:p>
      <w:r xmlns:w="http://schemas.openxmlformats.org/wordprocessingml/2006/main">
        <w:t xml:space="preserve">ปฐมกาล 41:2 ดูเถิด มีโคพันธุ์งามและอ้วนพีเจ็ดตัวขึ้นมาจากแม่น้ำ และพวกมันหากินอยู่ในทุ่งหญ้า</w:t>
      </w:r>
    </w:p>
    <w:p/>
    <w:p>
      <w:r xmlns:w="http://schemas.openxmlformats.org/wordprocessingml/2006/main">
        <w:t xml:space="preserve">ฟาโรห์แห่งอียิปต์เห็นวัวแข็งแรงเจ็ดตัวขึ้นมาจากแม่น้ำ</w:t>
      </w:r>
    </w:p>
    <w:p/>
    <w:p>
      <w:r xmlns:w="http://schemas.openxmlformats.org/wordprocessingml/2006/main">
        <w:t xml:space="preserve">1: การจัดเตรียมของพระเจ้าสำหรับฟาโรห์แม้จะมีความยากลำบากทางร่างกายก็ตาม</w:t>
      </w:r>
    </w:p>
    <w:p/>
    <w:p>
      <w:r xmlns:w="http://schemas.openxmlformats.org/wordprocessingml/2006/main">
        <w:t xml:space="preserve">2: พระเจ้าสามารถจัดเตรียมให้เราด้วยวิธีที่คาดไม่ถึงได้อย่างไร</w:t>
      </w:r>
    </w:p>
    <w:p/>
    <w:p>
      <w:r xmlns:w="http://schemas.openxmlformats.org/wordprocessingml/2006/main">
        <w:t xml:space="preserve">1:2 โครินธ์ 9:8-9 - และพระเจ้าทรงสามารถประทานพระคุณทุกประการแก่ท่านอย่างอุดม เพื่อว่าเมื่อมีความพอเพียงในทุกสิ่งตลอดเวลา ท่านจะอุดมในการดีทุกอย่าง ตามที่เขียนไว้ว่า พระองค์ทรงแจกจ่ายอย่างเสรี พระองค์ประทานแก่คนยากจน ความชอบธรรมของพระองค์ดำรงอยู่เป็นนิตย์</w:t>
      </w:r>
    </w:p>
    <w:p/>
    <w:p>
      <w:r xmlns:w="http://schemas.openxmlformats.org/wordprocessingml/2006/main">
        <w:t xml:space="preserve">2: อิสยาห์ 55:8-9 - เพราะความคิดของเราไม่ใช่ความคิดของคุณ และทางของคุณก็ไม่ใช่ทางของฉัน พระเจ้าตรัส เพราะฟ้าสวรรค์สูงกว่าแผ่นดินอย่างไร ทางของข้าพระองค์ก็สูงกว่าทางของพระองค์ และความคิดของข้าพระองค์ก็สูงกว่าความคิดของพระองค์ฉันนั้น</w:t>
      </w:r>
    </w:p>
    <w:p/>
    <w:p>
      <w:r xmlns:w="http://schemas.openxmlformats.org/wordprocessingml/2006/main">
        <w:t xml:space="preserve">ปฐมกาล 41:3 ดูเถิด มีโคอีกเจ็ดตัวขึ้นมาจากแม่น้ำ น่าเกลียดและซูบซีด และยืนอยู่ข้างแม่โคอีกตัวหนึ่งที่ริมฝั่งแม่น้ำ</w:t>
      </w:r>
    </w:p>
    <w:p/>
    <w:p>
      <w:r xmlns:w="http://schemas.openxmlformats.org/wordprocessingml/2006/main">
        <w:t xml:space="preserve">หัวหน้าพ่อบ้านของฟาโรห์เห็นวัวเจ็ดตัวออกมาจากแม่น้ำ มีรูปร่างผอมเพรียว</w:t>
      </w:r>
    </w:p>
    <w:p/>
    <w:p>
      <w:r xmlns:w="http://schemas.openxmlformats.org/wordprocessingml/2006/main">
        <w:t xml:space="preserve">1. ฤทธานุภาพของพระเจ้า: ปาฏิหาริย์ของโคลีนเจ็ดตัว (ปฐมกาล 41:3)</w:t>
      </w:r>
    </w:p>
    <w:p/>
    <w:p>
      <w:r xmlns:w="http://schemas.openxmlformats.org/wordprocessingml/2006/main">
        <w:t xml:space="preserve">2. การเอาชนะความทุกข์ยาก: ความเข้มแข็งแห่งศรัทธา (ปฐมกาล 41:3)</w:t>
      </w:r>
    </w:p>
    <w:p/>
    <w:p>
      <w:r xmlns:w="http://schemas.openxmlformats.org/wordprocessingml/2006/main">
        <w:t xml:space="preserve">1. ปฐมกาล 41:3 - "ดูเถิด มีโคอีกเจ็ดตัวขึ้นมาจากแม่น้ำมา เป็นสัตว์น่าเกลียดและซูบผอม และมายืนอยู่ข้างแม่โคอีกตัวหนึ่งที่ริมฝั่งแม่น้ำ"</w:t>
      </w:r>
    </w:p>
    <w:p/>
    <w:p>
      <w:r xmlns:w="http://schemas.openxmlformats.org/wordprocessingml/2006/main">
        <w:t xml:space="preserve">2. มัทธิว 17:20 - "และพระเยซูตรัสแก่พวกเขาว่า เพราะเหตุที่ท่านไม่เชื่อ เพราะเราบอกความจริงแก่ท่านว่า ถ้าท่านมีความเชื่อเท่าเมล็ดมัสตาร์ดเมล็ดหนึ่ง ท่านจะสั่งภูเขานี้ว่า จงย้ายไปที่โน่นเถิด และมันจะเลื่อนออกไป และไม่มีอะไรที่เป็นไปไม่ได้สำหรับเจ้า"</w:t>
      </w:r>
    </w:p>
    <w:p/>
    <w:p>
      <w:r xmlns:w="http://schemas.openxmlformats.org/wordprocessingml/2006/main">
        <w:t xml:space="preserve">ปฐมกาล 41:4 โคที่ซูบผอมน่าเกลียดก็กินโคอ้วนพีงามน่าดูเจ็ดตัวนั้นจนหมด ฟาโรห์จึงตื่นขึ้น</w:t>
      </w:r>
    </w:p>
    <w:p/>
    <w:p>
      <w:r xmlns:w="http://schemas.openxmlformats.org/wordprocessingml/2006/main">
        <w:t xml:space="preserve">ความฝันของฟาโรห์เกี่ยวกับวัวอ้วนเจ็ดตัวที่ถูกวัวผอมเจ็ดตัวกินนั้นเป็นจริง ทำให้เขาตื่นตกใจ</w:t>
      </w:r>
    </w:p>
    <w:p/>
    <w:p>
      <w:r xmlns:w="http://schemas.openxmlformats.org/wordprocessingml/2006/main">
        <w:t xml:space="preserve">1. น้ำพระทัยของพระเจ้าบางครั้งยากที่จะเข้าใจ แต่จะสำเร็จเสมอ</w:t>
      </w:r>
    </w:p>
    <w:p/>
    <w:p>
      <w:r xmlns:w="http://schemas.openxmlformats.org/wordprocessingml/2006/main">
        <w:t xml:space="preserve">2. พระเจ้าจะทรงใช้ทั้งสิ่งที่พอใจและไม่พึงประสงค์เพื่อบรรลุพระประสงค์ของพระองค์</w:t>
      </w:r>
    </w:p>
    <w:p/>
    <w:p>
      <w:r xmlns:w="http://schemas.openxmlformats.org/wordprocessingml/2006/main">
        <w:t xml:space="preserve">1. โรม 8:28 และเรารู้ว่าในทุกสิ่งพระเจ้าทรงกระทำเพื่อประโยชน์ของคนที่รักพระองค์ ผู้ที่ถูกเรียกตามพระประสงค์ของพระองค์</w:t>
      </w:r>
    </w:p>
    <w:p/>
    <w:p>
      <w:r xmlns:w="http://schemas.openxmlformats.org/wordprocessingml/2006/main">
        <w:t xml:space="preserve">2. อิสยาห์ 55:8-9 เพราะความคิดของเราไม่ใช่ความคิดของเจ้า และทางของเจ้าก็ไม่ใช่ทางของเรา พระเจ้าตรัสดังนี้ ฟ้าสวรรค์สูงกว่าแผ่นดินอย่างไร ทางของข้าพระองค์ก็สูงกว่าทางของพระองค์ และความคิดของข้าพระองค์ก็สูงกว่าความคิดของพระองค์ฉันนั้น</w:t>
      </w:r>
    </w:p>
    <w:p/>
    <w:p>
      <w:r xmlns:w="http://schemas.openxmlformats.org/wordprocessingml/2006/main">
        <w:t xml:space="preserve">ปฐมกาล 41:5 เขาก็หลับไปและสุบินครั้งที่สอง และดูเถิด มีรวงข้าวเจ็ดรวงขึ้นมาบนต้นเดียวเป็นเมล็ดที่ดีและดี</w:t>
      </w:r>
    </w:p>
    <w:p/>
    <w:p>
      <w:r xmlns:w="http://schemas.openxmlformats.org/wordprocessingml/2006/main">
        <w:t xml:space="preserve">ฟาโรห์ทรงพระสุบินว่าต้นเดียวมีรวงเจ็ดรวงซึ่งมีทั้งเมล็ดและดี</w:t>
      </w:r>
    </w:p>
    <w:p/>
    <w:p>
      <w:r xmlns:w="http://schemas.openxmlformats.org/wordprocessingml/2006/main">
        <w:t xml:space="preserve">1. พลังแห่งความฝัน: พระเจ้าตรัสกับเราผ่านความฝันของเราอย่างไร</w:t>
      </w:r>
    </w:p>
    <w:p/>
    <w:p>
      <w:r xmlns:w="http://schemas.openxmlformats.org/wordprocessingml/2006/main">
        <w:t xml:space="preserve">2. การจัดเตรียมของพระเจ้า: วิธีที่พระเจ้าทรงสนองความต้องการของเรา</w:t>
      </w:r>
    </w:p>
    <w:p/>
    <w:p>
      <w:r xmlns:w="http://schemas.openxmlformats.org/wordprocessingml/2006/main">
        <w:t xml:space="preserve">1. กิจการ 2:17-21 - ของประทานแห่งความฝันและการตีความ</w:t>
      </w:r>
    </w:p>
    <w:p/>
    <w:p>
      <w:r xmlns:w="http://schemas.openxmlformats.org/wordprocessingml/2006/main">
        <w:t xml:space="preserve">2. สดุดี 37:25 - ความสัตย์ซื่อของพระเจ้าที่จะสนองความต้องการของเรา</w:t>
      </w:r>
    </w:p>
    <w:p/>
    <w:p>
      <w:r xmlns:w="http://schemas.openxmlformats.org/wordprocessingml/2006/main">
        <w:t xml:space="preserve">ปฐมกาล 41:6 และดูเถิด มีรวงเจ็ดรวงที่ถูกลมตะวันออกพัดขึ้นมาตามมา</w:t>
      </w:r>
    </w:p>
    <w:p/>
    <w:p>
      <w:r xmlns:w="http://schemas.openxmlformats.org/wordprocessingml/2006/main">
        <w:t xml:space="preserve">ฟาโรห์ทรงฝันถึงรวงข้าวเจ็ดรวงงอกขึ้นตามรวงที่แข็งแรงเจ็ดรวง</w:t>
      </w:r>
    </w:p>
    <w:p/>
    <w:p>
      <w:r xmlns:w="http://schemas.openxmlformats.org/wordprocessingml/2006/main">
        <w:t xml:space="preserve">1. พระเจ้าสามารถพลิกสถานการณ์ให้ดีขึ้นได้</w:t>
      </w:r>
    </w:p>
    <w:p/>
    <w:p>
      <w:r xmlns:w="http://schemas.openxmlformats.org/wordprocessingml/2006/main">
        <w:t xml:space="preserve">2. ตระหนักถึงอธิปไตยของพระเจ้าในชีวิตของเรา</w:t>
      </w:r>
    </w:p>
    <w:p/>
    <w:p>
      <w:r xmlns:w="http://schemas.openxmlformats.org/wordprocessingml/2006/main">
        <w:t xml:space="preserve">1. ฟิลิปปี 4:19 - "และพระเจ้าของข้าพเจ้าจะทรงจัดเตรียมทุกความต้องการของท่านตามความมั่งคั่งอันรุ่งโรจน์ของพระองค์ในพระเยซูคริสต์"</w:t>
      </w:r>
    </w:p>
    <w:p/>
    <w:p>
      <w:r xmlns:w="http://schemas.openxmlformats.org/wordprocessingml/2006/main">
        <w:t xml:space="preserve">2. ยากอบ 1:2-4 - "พี่น้องทั้งหลาย จงนับสิ่งที่น่ายินดีไว้เถิด เมื่อท่านเผชิญการทดลองต่างๆ นานา เพราะท่านรู้ว่าการทดสอบความเชื่อของท่านทำให้เกิดความแน่วแน่ และขอให้ความแน่วแน่มีผลเต็มที่เพื่อท่านจะได้ สมบูรณ์และครบถ้วนไม่ขาดสิ่งใดเลย”</w:t>
      </w:r>
    </w:p>
    <w:p/>
    <w:p>
      <w:r xmlns:w="http://schemas.openxmlformats.org/wordprocessingml/2006/main">
        <w:t xml:space="preserve">ปฐมกาล 41:7 รวงข้าวเรียวเจ็ดรวงกินกินทั้งเจ็ดรวงและรวงเต็มนั้น ฟาโรห์ทรงตื่นขึ้น และดูเถิด เป็นความฝัน</w:t>
      </w:r>
    </w:p>
    <w:p/>
    <w:p>
      <w:r xmlns:w="http://schemas.openxmlformats.org/wordprocessingml/2006/main">
        <w:t xml:space="preserve">ความฝันของฟาโรห์ที่จะหูบางจนเต็มหูเป็นเครื่องเตือนใจว่าพระเจ้าทรงเป็นกษัตริย์และพระองค์ทรงสามารถใช้แม้แต่สถานการณ์ที่เลวร้ายที่สุดของเราเพื่อนำมาซึ่งแผนการที่ดีของพระองค์</w:t>
      </w:r>
    </w:p>
    <w:p/>
    <w:p>
      <w:r xmlns:w="http://schemas.openxmlformats.org/wordprocessingml/2006/main">
        <w:t xml:space="preserve">1: อธิปไตยของพระเจ้า: การรู้ว่าพระเจ้าทรงควบคุม</w:t>
      </w:r>
    </w:p>
    <w:p/>
    <w:p>
      <w:r xmlns:w="http://schemas.openxmlformats.org/wordprocessingml/2006/main">
        <w:t xml:space="preserve">2: การเห็นพรในการดิ้นรนของเรา</w:t>
      </w:r>
    </w:p>
    <w:p/>
    <w:p>
      <w:r xmlns:w="http://schemas.openxmlformats.org/wordprocessingml/2006/main">
        <w:t xml:space="preserve">1: โรม 8:28-29 “และเรารู้ว่าพระเจ้าทรงกระทำทุกสิ่งเพื่อประโยชน์ของผู้ที่รักพระองค์ ผู้ซึ่งได้รับเรียกตามพระประสงค์ของพระองค์”</w:t>
      </w:r>
    </w:p>
    <w:p/>
    <w:p>
      <w:r xmlns:w="http://schemas.openxmlformats.org/wordprocessingml/2006/main">
        <w:t xml:space="preserve">2: อิสยาห์ 41:10 “เหตุฉะนั้นอย่ากลัวเลย เพราะเราอยู่กับเจ้า อย่าท้อแท้ เพราะเราเป็นพระเจ้าของเจ้า เราจะเสริมกำลังเจ้าและช่วยเหลือเจ้า เราจะชูเจ้าด้วยมือขวาอันชอบธรรมของเรา”</w:t>
      </w:r>
    </w:p>
    <w:p/>
    <w:p>
      <w:r xmlns:w="http://schemas.openxmlformats.org/wordprocessingml/2006/main">
        <w:t xml:space="preserve">ปฐมกาล 41:8 ต่อมาในเวลาเช้าจิตใจของท่านก็เป็นทุกข์ แล้วพระองค์ทรงส่งคนไปเรียกนักเล่นอาคมแห่งอียิปต์และนักปราชญ์ทุกคนให้มา แล้วฟาโรห์ก็เล่าความฝันให้เขาฟัง แต่ไม่มีผู้ใดสามารถแปลคำเหล่านั้นให้ฟาโรห์ฟังได้</w:t>
      </w:r>
    </w:p>
    <w:p/>
    <w:p>
      <w:r xmlns:w="http://schemas.openxmlformats.org/wordprocessingml/2006/main">
        <w:t xml:space="preserve">วิญญาณของฟาโรห์ตกตะลึงเมื่อไม่สามารถตีความความฝันของตัวเองได้</w:t>
      </w:r>
    </w:p>
    <w:p/>
    <w:p>
      <w:r xmlns:w="http://schemas.openxmlformats.org/wordprocessingml/2006/main">
        <w:t xml:space="preserve">1. "วางใจในพระเจ้า: ค้นพบความเข้มแข็งในเวลาที่ยากลำบาก"</w:t>
      </w:r>
    </w:p>
    <w:p/>
    <w:p>
      <w:r xmlns:w="http://schemas.openxmlformats.org/wordprocessingml/2006/main">
        <w:t xml:space="preserve">2. “พระปรีชาญาณของพระเจ้า: รู้ว่าสิ่งใดเราทำไม่ได้”</w:t>
      </w:r>
    </w:p>
    <w:p/>
    <w:p>
      <w:r xmlns:w="http://schemas.openxmlformats.org/wordprocessingml/2006/main">
        <w:t xml:space="preserve">1. อิสยาห์ 40:31 “แต่บรรดาผู้ที่รอคอยพระเจ้าจะเสริมกำลังใหม่ พวกเขาจะบินขึ้นด้วยปีกเหมือนนกอินทรี พวกเขาจะวิ่งและไม่เหน็ดเหนื่อย และพวกเขาจะเดินและไม่อ่อนเปลี้ย”</w:t>
      </w:r>
    </w:p>
    <w:p/>
    <w:p>
      <w:r xmlns:w="http://schemas.openxmlformats.org/wordprocessingml/2006/main">
        <w:t xml:space="preserve">2. สุภาษิต 3:5-6 "จงวางใจในพระเจ้าด้วยสุดใจของเจ้า และอย่าพึ่งพาความเข้าใจของตนเอง ยอมรับพระองค์ในทุกทางของเจ้า และพระองค์จะทรงกำหนดเส้นทางของเจ้า"</w:t>
      </w:r>
    </w:p>
    <w:p/>
    <w:p>
      <w:r xmlns:w="http://schemas.openxmlformats.org/wordprocessingml/2006/main">
        <w:t xml:space="preserve">ปฐมกาล 41:9 หัวหน้าคนรับใช้จึงทูลฟาโรห์ว่า “วันนี้ข้าพระองค์จำความผิดของตนได้แล้ว</w:t>
      </w:r>
    </w:p>
    <w:p/>
    <w:p>
      <w:r xmlns:w="http://schemas.openxmlformats.org/wordprocessingml/2006/main">
        <w:t xml:space="preserve">หัวหน้าพ่อบ้านของฟาโรห์จำความผิดของเขาได้</w:t>
      </w:r>
    </w:p>
    <w:p/>
    <w:p>
      <w:r xmlns:w="http://schemas.openxmlformats.org/wordprocessingml/2006/main">
        <w:t xml:space="preserve">1. พลังแห่งการจดจำความผิดของเรา</w:t>
      </w:r>
    </w:p>
    <w:p/>
    <w:p>
      <w:r xmlns:w="http://schemas.openxmlformats.org/wordprocessingml/2006/main">
        <w:t xml:space="preserve">2. แก้ไขและเรียนรู้จากข้อผิดพลาดของเรา</w:t>
      </w:r>
    </w:p>
    <w:p/>
    <w:p>
      <w:r xmlns:w="http://schemas.openxmlformats.org/wordprocessingml/2006/main">
        <w:t xml:space="preserve">1. สดุดี 103:12 ตะวันออกไกลจากตะวันตกเท่าใด พระองค์ทรงปลดการละเมิดของเราไปไกลจากเราเท่านั้น</w:t>
      </w:r>
    </w:p>
    <w:p/>
    <w:p>
      <w:r xmlns:w="http://schemas.openxmlformats.org/wordprocessingml/2006/main">
        <w:t xml:space="preserve">2. โรม 8:1 - ดังนั้นจึงไม่มีการลงโทษสำหรับผู้ที่อยู่ในพระเยซูคริสต์</w:t>
      </w:r>
    </w:p>
    <w:p/>
    <w:p>
      <w:r xmlns:w="http://schemas.openxmlformats.org/wordprocessingml/2006/main">
        <w:t xml:space="preserve">ปฐมกาล 41:10 ฟาโรห์ทรงพระพิโรธต่อพวกผู้รับใช้ของพระองค์ และทรงให้ข้าพเจ้าเข้าเฝ้าอยู่ในผู้บัญชาการทหารรักษาพระองค์ ทั้งข้าพเจ้าและหัวหน้าพนักงานขนม</w:t>
      </w:r>
    </w:p>
    <w:p/>
    <w:p>
      <w:r xmlns:w="http://schemas.openxmlformats.org/wordprocessingml/2006/main">
        <w:t xml:space="preserve">ความโกรธของฟาโรห์ทำให้โจเซฟและหัวหน้าคนทำขนมปังถูกจัดให้เป็นกัปตันของบ้านทหารรักษาพระองค์</w:t>
      </w:r>
    </w:p>
    <w:p/>
    <w:p>
      <w:r xmlns:w="http://schemas.openxmlformats.org/wordprocessingml/2006/main">
        <w:t xml:space="preserve">1. พลังแห่งความโกรธ: ความโกรธนำไปสู่ผลลัพธ์ที่ดีและไม่ดีได้อย่างไร</w:t>
      </w:r>
    </w:p>
    <w:p/>
    <w:p>
      <w:r xmlns:w="http://schemas.openxmlformats.org/wordprocessingml/2006/main">
        <w:t xml:space="preserve">2. โจเซฟ: แบบอย่างความอดทนและศรัทธาในพระผู้เป็นเจ้า</w:t>
      </w:r>
    </w:p>
    <w:p/>
    <w:p>
      <w:r xmlns:w="http://schemas.openxmlformats.org/wordprocessingml/2006/main">
        <w:t xml:space="preserve">1. สุภาษิต 29:11 - "คนโง่ย่อมระบายวิญญาณของตนออกมาเต็มที่ แต่ปราชญ์จะยับยั้งมันไว้เงียบๆ"</w:t>
      </w:r>
    </w:p>
    <w:p/>
    <w:p>
      <w:r xmlns:w="http://schemas.openxmlformats.org/wordprocessingml/2006/main">
        <w:t xml:space="preserve">2. ยากอบ 1:19 - "พี่น้องที่รักของข้าพเจ้า จงรู้ไว้เถิดว่า ให้ทุกคนไวในการฟัง ช้าในการพูด ช้าในการโกรธ"</w:t>
      </w:r>
    </w:p>
    <w:p/>
    <w:p>
      <w:r xmlns:w="http://schemas.openxmlformats.org/wordprocessingml/2006/main">
        <w:t xml:space="preserve">ปฐมกาล 41:11 เราฝันกันในคืนหนึ่งฉันและเขา เราฝันถึงแต่ละคนตามคำทำนายความฝันของเขา</w:t>
      </w:r>
    </w:p>
    <w:p/>
    <w:p>
      <w:r xmlns:w="http://schemas.openxmlformats.org/wordprocessingml/2006/main">
        <w:t xml:space="preserve">โยเซฟแปลความฝันของฟาโรห์และผู้รับใช้ของเขาและให้คำแนะนำแก่พวกเขา</w:t>
      </w:r>
    </w:p>
    <w:p/>
    <w:p>
      <w:r xmlns:w="http://schemas.openxmlformats.org/wordprocessingml/2006/main">
        <w:t xml:space="preserve">1. ความฝันสามารถเปิดเผยพระประสงค์ของพระเจ้าและสามารถใช้เพื่อนำทางในช่วงเวลาที่ยากลำบากได้</w:t>
      </w:r>
    </w:p>
    <w:p/>
    <w:p>
      <w:r xmlns:w="http://schemas.openxmlformats.org/wordprocessingml/2006/main">
        <w:t xml:space="preserve">2. เราต้องฟังการตีความของผู้อื่นและเปิดใจรับคำแนะนำ</w:t>
      </w:r>
    </w:p>
    <w:p/>
    <w:p>
      <w:r xmlns:w="http://schemas.openxmlformats.org/wordprocessingml/2006/main">
        <w:t xml:space="preserve">1. โรม 12:2 - "อย่าทำตัวตามอย่างโลกนี้ แต่จงรับการเปลี่ยนแปลงจิตใจใหม่ เพื่อว่าโดยการทดสอบ คุณจะมองเห็นได้ว่าน้ำพระทัยของพระเจ้าคืออะไร อะไรคือความดี เป็นที่ยอมรับ และสมบูรณ์แบบ"</w:t>
      </w:r>
    </w:p>
    <w:p/>
    <w:p>
      <w:r xmlns:w="http://schemas.openxmlformats.org/wordprocessingml/2006/main">
        <w:t xml:space="preserve">2. สุภาษิต 11:14 - "ที่ใดไม่มีการนำทาง ผู้คนก็ล้มลง แต่เมื่อมีที่ปรึกษามากย่อมมีความปลอดภัย"</w:t>
      </w:r>
    </w:p>
    <w:p/>
    <w:p>
      <w:r xmlns:w="http://schemas.openxmlformats.org/wordprocessingml/2006/main">
        <w:t xml:space="preserve">ปฐมกาล 41:12 มีชายหนุ่มฮีบรูคนหนึ่งเป็นคนรับใช้ของผู้บัญชาการทหารรักษาพระองค์อยู่กับพวกเรา และเราเล่าให้เขาฟัง และเขาก็แปลความฝันของเราให้เราฟัง เขาได้แปลความหมายให้แต่ละคนตามความฝันของตน</w:t>
      </w:r>
    </w:p>
    <w:p/>
    <w:p>
      <w:r xmlns:w="http://schemas.openxmlformats.org/wordprocessingml/2006/main">
        <w:t xml:space="preserve">โจเซฟทำนายความฝันของฟาโรห์ได้สำเร็จ</w:t>
      </w:r>
    </w:p>
    <w:p/>
    <w:p>
      <w:r xmlns:w="http://schemas.openxmlformats.org/wordprocessingml/2006/main">
        <w:t xml:space="preserve">1: พระเจ้าทรงอวยพรเราด้วยของประทานแห่งการตีความ ช่วยให้เราเข้าใจความหมายเบื้องหลังประสบการณ์ของเรา</w:t>
      </w:r>
    </w:p>
    <w:p/>
    <w:p>
      <w:r xmlns:w="http://schemas.openxmlformats.org/wordprocessingml/2006/main">
        <w:t xml:space="preserve">2: พระเจ้าสามารถใช้คนที่ไม่น่าเป็นไปได้มาบรรลุพระประสงค์ของพระองค์และเปิดเผยแผนการของพระองค์</w:t>
      </w:r>
    </w:p>
    <w:p/>
    <w:p>
      <w:r xmlns:w="http://schemas.openxmlformats.org/wordprocessingml/2006/main">
        <w:t xml:space="preserve">1: สุภาษิต 3:5-6 “จงวางใจในพระเจ้าด้วยสุดใจของเจ้า และอย่าพึ่งพาความเข้าใจของตนเอง ในทุกทางของเจ้ายอมจำนนต่อพระองค์ และพระองค์จะทรงกระทำให้วิถีของเจ้าราบรื่น”</w:t>
      </w:r>
    </w:p>
    <w:p/>
    <w:p>
      <w:r xmlns:w="http://schemas.openxmlformats.org/wordprocessingml/2006/main">
        <w:t xml:space="preserve">2: ดาเนียล 2:27-28 “ดาเนียลกราบทูลกษัตริย์ว่า 'ไม่มีนักปราชญ์ นักเวทมนตร์ นักมายากล หรือโหราจารย์คนใดสามารถถวายความล้ำลึกที่กษัตริย์ทรงทูลขอต่อกษัตริย์ได้ มีแต่พระเจ้าในสวรรค์ผู้ทรงเปิดเผย ความลึกลับ'"</w:t>
      </w:r>
    </w:p>
    <w:p/>
    <w:p>
      <w:r xmlns:w="http://schemas.openxmlformats.org/wordprocessingml/2006/main">
        <w:t xml:space="preserve">ปฐมกาล 41:13 ต่อมาเมื่อเขาอธิบายให้พวกเราฟังก็เป็นอย่างนั้น ฉันเขาได้กลับคืนสู่ห้องทำงานของฉัน และเขาก็แขวนคอเขา</w:t>
      </w:r>
    </w:p>
    <w:p/>
    <w:p>
      <w:r xmlns:w="http://schemas.openxmlformats.org/wordprocessingml/2006/main">
        <w:t xml:space="preserve">การตีความความฝันของฟาโรห์อย่างถูกต้องของโจเซฟทำให้เขากลับมาสู่ตำแหน่งที่มีอำนาจและคนทำขนมปังก็ถูกประหารชีวิต</w:t>
      </w:r>
    </w:p>
    <w:p/>
    <w:p>
      <w:r xmlns:w="http://schemas.openxmlformats.org/wordprocessingml/2006/main">
        <w:t xml:space="preserve">1. อย่ายึดถืออำนาจของตนโดยมองข้ามและใช้มันด้วยความรับผิดชอบและความอ่อนน้อมถ่อมตน</w:t>
      </w:r>
    </w:p>
    <w:p/>
    <w:p>
      <w:r xmlns:w="http://schemas.openxmlformats.org/wordprocessingml/2006/main">
        <w:t xml:space="preserve">2. ในที่สุดน้ำพระทัยของพระเจ้าคือสิ่งที่จะเกิดขึ้น ดังนั้นจงคำนึงถึงการนำทางและทิศทางของพระองค์</w:t>
      </w:r>
    </w:p>
    <w:p/>
    <w:p>
      <w:r xmlns:w="http://schemas.openxmlformats.org/wordprocessingml/2006/main">
        <w:t xml:space="preserve">1. สุภาษิต 16:18 “ความเย่อหยิ่งไปข้างหน้าการถูกทำลาย และจิตใจที่เย่อหยิ่งก่อนการล่มสลาย”</w:t>
      </w:r>
    </w:p>
    <w:p/>
    <w:p>
      <w:r xmlns:w="http://schemas.openxmlformats.org/wordprocessingml/2006/main">
        <w:t xml:space="preserve">2. อิสยาห์ 55:8 "เพราะความคิดของเราไม่ใช่ความคิดของเจ้า และทางของเจ้าก็ไม่ใช่ทางของเรา พระเจ้าตรัส"</w:t>
      </w:r>
    </w:p>
    <w:p/>
    <w:p>
      <w:r xmlns:w="http://schemas.openxmlformats.org/wordprocessingml/2006/main">
        <w:t xml:space="preserve">ปฐมกาล 41:14 แล้วฟาโรห์ก็ทรงใช้คนไปเรียกโยเซฟ แล้วเขาก็รีบนำท่านออกจากคุกใต้ดิน แล้วโยเซฟก็โกนผมและเปลี่ยนเสื้อผ้าของท่าน แล้วเข้าเฝ้าฟาโรห์</w:t>
      </w:r>
    </w:p>
    <w:p/>
    <w:p>
      <w:r xmlns:w="http://schemas.openxmlformats.org/wordprocessingml/2006/main">
        <w:t xml:space="preserve">โจเซฟถูกนำออกมาจากคุกใต้ดินและเข้าเฝ้าฟาโรห์</w:t>
      </w:r>
    </w:p>
    <w:p/>
    <w:p>
      <w:r xmlns:w="http://schemas.openxmlformats.org/wordprocessingml/2006/main">
        <w:t xml:space="preserve">1: พระเจ้าทำงานในลักษณะลึกลับ และพระองค์ทรงสามารถพลิกสถานการณ์ที่ยากลำบากและพยายามเพื่อประโยชน์ของเรา</w:t>
      </w:r>
    </w:p>
    <w:p/>
    <w:p>
      <w:r xmlns:w="http://schemas.openxmlformats.org/wordprocessingml/2006/main">
        <w:t xml:space="preserve">2: เราสามารถวางใจในเวลาของพระเจ้าได้ แม้ว่าเราจะอยู่ในคุกใต้ดิน เพราะพระองค์จะทรงนำเราออกมาในเวลาและทางของพระองค์เอง</w:t>
      </w:r>
    </w:p>
    <w:p/>
    <w:p>
      <w:r xmlns:w="http://schemas.openxmlformats.org/wordprocessingml/2006/main">
        <w:t xml:space="preserve">1: โรม 8:28 - และเรารู้ว่าในทุกสิ่งพระเจ้าทรงกระทำเพื่อประโยชน์ของผู้ที่รักพระองค์ ผู้ซึ่งได้รับเรียกตามพระประสงค์ของพระองค์</w:t>
      </w:r>
    </w:p>
    <w:p/>
    <w:p>
      <w:r xmlns:w="http://schemas.openxmlformats.org/wordprocessingml/2006/main">
        <w:t xml:space="preserve">2: สดุดี 40:1-3 - ฉันรอคอยพระเจ้าอย่างอดทน พระองค์ทรงหันมาหาข้าพเจ้าและได้ยินเสียงร้องของข้าพเจ้า พระองค์ทรงฉุดข้าพเจ้าขึ้นจากบ่อโคลน ออกจากโคลนและเลน พระองค์ทรงวางเท้าข้าพเจ้าบนก้อนหิน และทรงให้ข้าพเจ้ามีที่ยืนที่มั่นคง พระองค์ทรงบรรจุเพลงใหม่ในปากข้าพเจ้า เป็นเพลงสรรเสริญพระเจ้าของเรา หลายคนจะเห็นและเกรงกลัวและวางใจในพระเจ้า</w:t>
      </w:r>
    </w:p>
    <w:p/>
    <w:p>
      <w:r xmlns:w="http://schemas.openxmlformats.org/wordprocessingml/2006/main">
        <w:t xml:space="preserve">ปฐมกาล 41:15 ฟาโรห์ตรัสกับโยเซฟว่า “เราฝันไป แต่ไม่มีผู้ใดแก้ฝันได้ และเราได้ยินเรื่องเจ้าว่าเจ้าฝันแก้ฝันได้”</w:t>
      </w:r>
    </w:p>
    <w:p/>
    <w:p>
      <w:r xmlns:w="http://schemas.openxmlformats.org/wordprocessingml/2006/main">
        <w:t xml:space="preserve">ความฝันของฟาโรห์ถูกตีความโดยโยเซฟ</w:t>
      </w:r>
    </w:p>
    <w:p/>
    <w:p>
      <w:r xmlns:w="http://schemas.openxmlformats.org/wordprocessingml/2006/main">
        <w:t xml:space="preserve">1: พระเจ้าอยู่กับเราเสมอในยามยากลำบาก และพระองค์ทรงสามารถจัดเตรียมวิธีแก้ปัญหาที่เราต้องการได้</w:t>
      </w:r>
    </w:p>
    <w:p/>
    <w:p>
      <w:r xmlns:w="http://schemas.openxmlformats.org/wordprocessingml/2006/main">
        <w:t xml:space="preserve">2: พระเจ้าสามารถใช้ใครก็ตามให้ทำสิ่งที่ยิ่งใหญ่ได้ แม้จะเผชิญกับความยากลำบากก็ตาม</w:t>
      </w:r>
    </w:p>
    <w:p/>
    <w:p>
      <w:r xmlns:w="http://schemas.openxmlformats.org/wordprocessingml/2006/main">
        <w:t xml:space="preserve">1: ยากอบ 1:5-6 - ถ้าใครในพวกท่านขาดปัญญา ให้คนนั้นทูลถามพระเจ้าผู้ทรงประทานแก่ทุกคนด้วยพระทัยกว้างขวางโดยไม่ทรงตำหนิ แล้วพระองค์จะประทานให้</w:t>
      </w:r>
    </w:p>
    <w:p/>
    <w:p>
      <w:r xmlns:w="http://schemas.openxmlformats.org/wordprocessingml/2006/main">
        <w:t xml:space="preserve">2:2 โครินธ์ 12:9 และพระองค์ตรัสแก่ข้าพเจ้าว่า “พระคุณของเราก็เพียงพอแล้วสำหรับท่าน เพราะว่ากำลังของข้าพเจ้าสมบูรณ์ในความอ่อนแอ” เหตุฉะนั้น ข้าพเจ้าจึงยินดีอย่างยิ่งที่จะอวดในความทุพพลภาพของตน เพื่อว่าฤทธานุภาพของพระคริสต์จะได้มาอยู่กับข้าพเจ้า</w:t>
      </w:r>
    </w:p>
    <w:p/>
    <w:p>
      <w:r xmlns:w="http://schemas.openxmlformats.org/wordprocessingml/2006/main">
        <w:t xml:space="preserve">ปฐมกาล 41:16 โยเซฟทูลตอบฟาโรห์ว่า “ไม่ได้อยู่ในเรา พระเจ้าจะประทานสันติสุขแก่ฟาโรห์”</w:t>
      </w:r>
    </w:p>
    <w:p/>
    <w:p>
      <w:r xmlns:w="http://schemas.openxmlformats.org/wordprocessingml/2006/main">
        <w:t xml:space="preserve">โจเซฟตีความความฝันของฟาโรห์และประกาศว่าพระเจ้าจะประทานคำตอบแห่งสันติสุข</w:t>
      </w:r>
    </w:p>
    <w:p/>
    <w:p>
      <w:r xmlns:w="http://schemas.openxmlformats.org/wordprocessingml/2006/main">
        <w:t xml:space="preserve">1. พระเจ้าทรงเป็นผู้ประทานสันติสุขขั้นสูงสุด</w:t>
      </w:r>
    </w:p>
    <w:p/>
    <w:p>
      <w:r xmlns:w="http://schemas.openxmlformats.org/wordprocessingml/2006/main">
        <w:t xml:space="preserve">2. วางใจพระเจ้าให้คำตอบที่คุณแสวงหา</w:t>
      </w:r>
    </w:p>
    <w:p/>
    <w:p>
      <w:r xmlns:w="http://schemas.openxmlformats.org/wordprocessingml/2006/main">
        <w:t xml:space="preserve">1. อิสยาห์ 26:3 - คุณจะรักษาความสงบสุขที่สมบูรณ์แบบให้กับผู้ที่มีจิตใจมั่นคงเพราะพวกเขาวางใจในคุณ</w:t>
      </w:r>
    </w:p>
    <w:p/>
    <w:p>
      <w:r xmlns:w="http://schemas.openxmlformats.org/wordprocessingml/2006/main">
        <w:t xml:space="preserve">2. ฟิลิปปี 4:6-7 - อย่าวิตกกังวลเกี่ยวกับสิ่งใดๆ แต่ในทุกสถานการณ์ โดยการอธิษฐาน การวิงวอน และการขอบพระคุณ จงนำเสนอคำขอของคุณต่อพระเจ้า และสันติสุขของพระเจ้าซึ่งเกินความเข้าใจจะปกป้องจิตใจและความคิดของท่านไว้ในพระเยซูคริสต์</w:t>
      </w:r>
    </w:p>
    <w:p/>
    <w:p>
      <w:r xmlns:w="http://schemas.openxmlformats.org/wordprocessingml/2006/main">
        <w:t xml:space="preserve">ปฐมกาล 41:17 ฟาโรห์ตรัสกับโยเซฟว่า "ดูเถิด เรายืนอยู่บนฝั่งแม่น้ำในความฝันของเรา"</w:t>
      </w:r>
    </w:p>
    <w:p/>
    <w:p>
      <w:r xmlns:w="http://schemas.openxmlformats.org/wordprocessingml/2006/main">
        <w:t xml:space="preserve">โยเซฟตีความความฝันของฟาโรห์ว่าหมายความว่าเจ็ดปีแห่งความอุดมสมบูรณ์จะตามมาด้วยความอดอยากเจ็ดปี</w:t>
      </w:r>
    </w:p>
    <w:p/>
    <w:p>
      <w:r xmlns:w="http://schemas.openxmlformats.org/wordprocessingml/2006/main">
        <w:t xml:space="preserve">ฟาโรห์มีความฝันว่ายืนอยู่ริมแม่น้ำ และโยเซฟตีความความฝันนั้นให้หมายถึงเจ็ดปีแห่งความอุดมสมบูรณ์ ตามมาด้วยความอดอยากเจ็ดปี</w:t>
      </w:r>
    </w:p>
    <w:p/>
    <w:p>
      <w:r xmlns:w="http://schemas.openxmlformats.org/wordprocessingml/2006/main">
        <w:t xml:space="preserve">1. การจัดเตรียมของพระเจ้าผ่านความฝัน - วิธีที่พระเจ้าสามารถใช้ความฝันเป็นหนทางในการชี้นำและการปลอบโยน</w:t>
      </w:r>
    </w:p>
    <w:p/>
    <w:p>
      <w:r xmlns:w="http://schemas.openxmlformats.org/wordprocessingml/2006/main">
        <w:t xml:space="preserve">2. เผชิญความอดอยาก - วิธีเตรียมพร้อมและรับมือกับฤดูอดอยากด้วยศรัทธาและวางใจในพระสัญญาของพระเจ้า</w:t>
      </w:r>
    </w:p>
    <w:p/>
    <w:p>
      <w:r xmlns:w="http://schemas.openxmlformats.org/wordprocessingml/2006/main">
        <w:t xml:space="preserve">1. ปฐมกาล 41:17 ฟาโรห์ตรัสกับโยเซฟว่า “ดูเถิด เรายืนอยู่บนฝั่งแม่น้ำในความฝันของเรา</w:t>
      </w:r>
    </w:p>
    <w:p/>
    <w:p>
      <w:r xmlns:w="http://schemas.openxmlformats.org/wordprocessingml/2006/main">
        <w:t xml:space="preserve">2. สดุดี 37:25 - ฉันยังเด็กและตอนนี้แก่แล้ว แต่ฉันไม่เคยเห็นคนชอบธรรมถูกทอดทิ้ง หรือเชื้อสายของเขาขออาหาร</w:t>
      </w:r>
    </w:p>
    <w:p/>
    <w:p>
      <w:r xmlns:w="http://schemas.openxmlformats.org/wordprocessingml/2006/main">
        <w:t xml:space="preserve">ปฐมกาล 41:18 ดูเถิด มีโคเจ็ดตัวอ้วนพีน่าดูขึ้นมาจากแม่น้ำ และพวกเขาก็หากินอยู่ในทุ่งหญ้า:</w:t>
      </w:r>
    </w:p>
    <w:p/>
    <w:p>
      <w:r xmlns:w="http://schemas.openxmlformats.org/wordprocessingml/2006/main">
        <w:t xml:space="preserve">มีวัวอ้วนพีงามเจ็ดตัวโผล่ขึ้นมาจากแม่น้ำและเริ่มหากินในทุ่งหญ้า</w:t>
      </w:r>
    </w:p>
    <w:p/>
    <w:p>
      <w:r xmlns:w="http://schemas.openxmlformats.org/wordprocessingml/2006/main">
        <w:t xml:space="preserve">1. ฤทธิ์อำนาจของพระเจ้า: วิธีที่พระเจ้าสามารถนำมาซึ่งความอุดมสมบูรณ์ในรูปแบบที่ไม่คาดคิด</w:t>
      </w:r>
    </w:p>
    <w:p/>
    <w:p>
      <w:r xmlns:w="http://schemas.openxmlformats.org/wordprocessingml/2006/main">
        <w:t xml:space="preserve">2. เห็นความบริบูรณ์ของพระเจ้า: ตระหนักถึงการจัดเตรียมของพระเจ้าในสถานที่ที่ไม่คาดคิด</w:t>
      </w:r>
    </w:p>
    <w:p/>
    <w:p>
      <w:r xmlns:w="http://schemas.openxmlformats.org/wordprocessingml/2006/main">
        <w:t xml:space="preserve">1. สดุดี 34:10 - สิงโตหนุ่มยังขาดแคลนและหิวโหย แต่บรรดาผู้ที่แสวงหาพระเจ้าจะไม่ต้องการสิ่งที่ดีใดๆ</w:t>
      </w:r>
    </w:p>
    <w:p/>
    <w:p>
      <w:r xmlns:w="http://schemas.openxmlformats.org/wordprocessingml/2006/main">
        <w:t xml:space="preserve">2. สดุดี 23:1 - พระเจ้าทรงเป็นผู้เลี้ยงแกะของฉัน ฉันจะไม่ต้องการ</w:t>
      </w:r>
    </w:p>
    <w:p/>
    <w:p>
      <w:r xmlns:w="http://schemas.openxmlformats.org/wordprocessingml/2006/main">
        <w:t xml:space="preserve">ปฐมกาล 41:19 ดูเถิด มีโคอีกเจ็ดตัวขึ้นมาตามมา ยากจน น่าเกลียดมากและซูบผอม อย่างที่เราไม่เคยเห็นในแผ่นดินอียิปต์ว่าเลวเลย</w:t>
      </w:r>
    </w:p>
    <w:p/>
    <w:p>
      <w:r xmlns:w="http://schemas.openxmlformats.org/wordprocessingml/2006/main">
        <w:t xml:space="preserve">ฟาโรห์ทรงฝันว่าวัวอ้วนพีเจ็ดตัวถูกวัวผอมเพรียวเจ็ดตัวกินอยู่</w:t>
      </w:r>
    </w:p>
    <w:p/>
    <w:p>
      <w:r xmlns:w="http://schemas.openxmlformats.org/wordprocessingml/2006/main">
        <w:t xml:space="preserve">1. แผนการของพระเจ้าบางครั้งอาจไม่ชัดเจนในทันที แต่พระองค์ทรงกระทำการอย่างลึกลับอยู่เสมอ</w:t>
      </w:r>
    </w:p>
    <w:p/>
    <w:p>
      <w:r xmlns:w="http://schemas.openxmlformats.org/wordprocessingml/2006/main">
        <w:t xml:space="preserve">2. เมื่อเผชิญกับความท้าทาย จงวางใจพระเจ้าแล้วพระองค์จะทรงนำคุณออกจากความยากลำบาก</w:t>
      </w:r>
    </w:p>
    <w:p/>
    <w:p>
      <w:r xmlns:w="http://schemas.openxmlformats.org/wordprocessingml/2006/main">
        <w:t xml:space="preserve">1. โรม 8:28 - และเรารู้ว่าทุกสิ่งร่วมกันก่อผลดีแก่ผู้ที่รักพระเจ้า แก่ผู้ได้รับเรียกตามพระประสงค์ของพระองค์</w:t>
      </w:r>
    </w:p>
    <w:p/>
    <w:p>
      <w:r xmlns:w="http://schemas.openxmlformats.org/wordprocessingml/2006/main">
        <w:t xml:space="preserve">2. อิสยาห์ 41:10 - อย่ากลัวเลย เพราะเราอยู่กับคุณ อย่าท้อแท้เลย เพราะเราเป็นพระเจ้าของเจ้า เราจะเสริมกำลังเจ้า ใช่แล้ว เราจะช่วยเจ้า แท้จริงแล้ว เราจะชูเจ้าด้วยมือขวาแห่งความชอบธรรมของเรา</w:t>
      </w:r>
    </w:p>
    <w:p/>
    <w:p>
      <w:r xmlns:w="http://schemas.openxmlformats.org/wordprocessingml/2006/main">
        <w:t xml:space="preserve">ปฐมกาล 41:20 วัวที่ผอมและน่าเกลียดก็กินโคอ้วนพีเจ็ดตัวแรกนั้นจนหมด</w:t>
      </w:r>
    </w:p>
    <w:p/>
    <w:p>
      <w:r xmlns:w="http://schemas.openxmlformats.org/wordprocessingml/2006/main">
        <w:t xml:space="preserve">การตีความความฝันของฟาโรห์ของโจเซฟเผยให้เห็นว่าเจ็ดปีแห่งความอุดมสมบูรณ์จะตามมาด้วยความอดอยากเจ็ดปี</w:t>
      </w:r>
    </w:p>
    <w:p/>
    <w:p>
      <w:r xmlns:w="http://schemas.openxmlformats.org/wordprocessingml/2006/main">
        <w:t xml:space="preserve">1. แผนการของพระเจ้า: การตีความความฝันของฟาโรห์ของโยเซฟเผยให้เห็นว่าพระเจ้าทรงมีแผนและนำทางชีวิตของเราแม้ในยามอดอยากและอุดมสมบูรณ์</w:t>
      </w:r>
    </w:p>
    <w:p/>
    <w:p>
      <w:r xmlns:w="http://schemas.openxmlformats.org/wordprocessingml/2006/main">
        <w:t xml:space="preserve">2. ความพากเพียรที่ซื่อสัตย์: การตีความความฝันของฟาโรห์ของโยเซฟสนับสนุนให้เรายังคงซื่อสัตย์และพากเพียรผ่านทั้งช่วงเวลาดีและร้าย</w:t>
      </w:r>
    </w:p>
    <w:p/>
    <w:p>
      <w:r xmlns:w="http://schemas.openxmlformats.org/wordprocessingml/2006/main">
        <w:t xml:space="preserve">1. โรม 8:28 - "และเรารู้ว่าสำหรับผู้ที่รักพระเจ้า ทุกสิ่งย่อมร่วมกันก่อผลดี สำหรับผู้ที่ได้รับเรียกตามพระประสงค์ของพระองค์"</w:t>
      </w:r>
    </w:p>
    <w:p/>
    <w:p>
      <w:r xmlns:w="http://schemas.openxmlformats.org/wordprocessingml/2006/main">
        <w:t xml:space="preserve">2. เยเรมีย์ 29:11 - "พระเจ้าตรัสว่าเรารู้แผนการที่เรามีสำหรับคุณ แผนเพื่อสวัสดิการไม่ใช่เพื่อความชั่วร้าย เพื่อให้คุณมีอนาคตและความหวัง"</w:t>
      </w:r>
    </w:p>
    <w:p/>
    <w:p>
      <w:r xmlns:w="http://schemas.openxmlformats.org/wordprocessingml/2006/main">
        <w:t xml:space="preserve">ปฐมกาล 41:21 เมื่อพวกมันกินหมดแล้วหารู้ว่าพวกมันกินเข้าไปแล้ว แต่พวกเขาก็ยังเป็นที่โปรดปรานเหมือนแต่ก่อน ฉันจึงตื่นขึ้น</w:t>
      </w:r>
    </w:p>
    <w:p/>
    <w:p>
      <w:r xmlns:w="http://schemas.openxmlformats.org/wordprocessingml/2006/main">
        <w:t xml:space="preserve">ฟาโรห์มีความฝันว่าวัวอ้วนเจ็ดตัวและวัวผอมเจ็ดตัวถูกวัวผอมเจ็ดตัวกิน แต่วัวผอมเจ็ดตัวยังคงผอมอยู่</w:t>
      </w:r>
    </w:p>
    <w:p/>
    <w:p>
      <w:r xmlns:w="http://schemas.openxmlformats.org/wordprocessingml/2006/main">
        <w:t xml:space="preserve">1. วิถีทางของพระเจ้านั้นลึกลับ แต่พระองค์ทรงทราบความต้องการของเรา</w:t>
      </w:r>
    </w:p>
    <w:p/>
    <w:p>
      <w:r xmlns:w="http://schemas.openxmlformats.org/wordprocessingml/2006/main">
        <w:t xml:space="preserve">2. เราควรวางใจให้พระเจ้าจัดเตรียมให้เราแม้ว่าสิ่งต่างๆ จะดูเหมือนเป็นไปไม่ได้ก็ตาม</w:t>
      </w:r>
    </w:p>
    <w:p/>
    <w:p>
      <w:r xmlns:w="http://schemas.openxmlformats.org/wordprocessingml/2006/main">
        <w:t xml:space="preserve">1. มัทธิว 6:25-34 - พระเยซูทรงสนับสนุนเราให้ไม่ต้องกังวลและวางใจในพระเจ้า</w:t>
      </w:r>
    </w:p>
    <w:p/>
    <w:p>
      <w:r xmlns:w="http://schemas.openxmlformats.org/wordprocessingml/2006/main">
        <w:t xml:space="preserve">2. อิสยาห์ 41:10 - พระเจ้าจะไม่ทอดทิ้งเราและจะทรงเสริมกำลังเรา</w:t>
      </w:r>
    </w:p>
    <w:p/>
    <w:p>
      <w:r xmlns:w="http://schemas.openxmlformats.org/wordprocessingml/2006/main">
        <w:t xml:space="preserve">ปฐมกาล 41:22 ข้าพเจ้าเห็นในความฝัน และดูเถิด มีรวงเจ็ดรวงในก้านเดียว สมบูรณ์และดี</w:t>
      </w:r>
    </w:p>
    <w:p/>
    <w:p>
      <w:r xmlns:w="http://schemas.openxmlformats.org/wordprocessingml/2006/main">
        <w:t xml:space="preserve">ความฝันของโจเซฟเกี่ยวกับข้าวโพดเจ็ดรวงในก้านเดียวเป็นสัญลักษณ์ของความอุดมสมบูรณ์ของอียิปต์ในช่วงหลายปีข้างหน้า</w:t>
      </w:r>
    </w:p>
    <w:p/>
    <w:p>
      <w:r xmlns:w="http://schemas.openxmlformats.org/wordprocessingml/2006/main">
        <w:t xml:space="preserve">1. พระผู้เป็นเจ้าทรงเป็นผู้จัดเตรียมเรา และพระองค์จะทรงจัดเตรียมความต้องการของเราแม้ในยามยากลำบาก</w:t>
      </w:r>
    </w:p>
    <w:p/>
    <w:p>
      <w:r xmlns:w="http://schemas.openxmlformats.org/wordprocessingml/2006/main">
        <w:t xml:space="preserve">2. พระเจ้าสามารถใช้ความฝันของเราเพื่อบอกเราถึงบางสิ่งที่ยิ่งใหญ่กว่าตัวเรา</w:t>
      </w:r>
    </w:p>
    <w:p/>
    <w:p>
      <w:r xmlns:w="http://schemas.openxmlformats.org/wordprocessingml/2006/main">
        <w:t xml:space="preserve">1. ฟิลิปปี 4:19 และพระเจ้าของข้าพเจ้าจะทรงจัดเตรียมทุกความต้องการของคุณตามความมั่งคั่งอันรุ่งโรจน์ของพระองค์ในพระเยซูคริสต์</w:t>
      </w:r>
    </w:p>
    <w:p/>
    <w:p>
      <w:r xmlns:w="http://schemas.openxmlformats.org/wordprocessingml/2006/main">
        <w:t xml:space="preserve">2. โยเอล 2:28 และต่อมาภายหลังเราจะเทพระวิญญาณของเราลงบนเนื้อหนังทั้งปวง บุตรชายและบุตรสาวของเจ้าจะพยากรณ์ คนแก่ของเจ้าจะฝัน และคนหนุ่มของเจ้าจะเห็นนิมิต</w:t>
      </w:r>
    </w:p>
    <w:p/>
    <w:p>
      <w:r xmlns:w="http://schemas.openxmlformats.org/wordprocessingml/2006/main">
        <w:t xml:space="preserve">41:23 และดูเถิด มีรวงเจ็ดรวงเหี่ยวแห้งและถูกลมตะวันออกพัดขึ้นมาตามมา</w:t>
      </w:r>
    </w:p>
    <w:p/>
    <w:p>
      <w:r xmlns:w="http://schemas.openxmlformats.org/wordprocessingml/2006/main">
        <w:t xml:space="preserve">พระเจ้าทรงใช้ความฝันของฟาโรห์เรื่องรวงข้าวลีบและลีบเจ็ดรวงเพื่อสื่อถึงการกันดารอาหารเจ็ดปี</w:t>
      </w:r>
    </w:p>
    <w:p/>
    <w:p>
      <w:r xmlns:w="http://schemas.openxmlformats.org/wordprocessingml/2006/main">
        <w:t xml:space="preserve">1. อธิปไตยของพระเจ้าในชีวิตของเรา - ตระหนักถึงพระหัตถ์ของพระเจ้าในช่วงเวลาแห่งความเจริญรุ่งเรืองและความขาดแคลน</w:t>
      </w:r>
    </w:p>
    <w:p/>
    <w:p>
      <w:r xmlns:w="http://schemas.openxmlformats.org/wordprocessingml/2006/main">
        <w:t xml:space="preserve">2. ความซื่อสัตย์ในความทุกข์ยาก - การวางใจในพระเจ้าแม้ในเวลาที่ยากลำบาก</w:t>
      </w:r>
    </w:p>
    <w:p/>
    <w:p>
      <w:r xmlns:w="http://schemas.openxmlformats.org/wordprocessingml/2006/main">
        <w:t xml:space="preserve">1. ปฐมกาล 41:25-28 - โยเซฟทูลฟาโรห์ถึงความหมายของความฝัน</w:t>
      </w:r>
    </w:p>
    <w:p/>
    <w:p>
      <w:r xmlns:w="http://schemas.openxmlformats.org/wordprocessingml/2006/main">
        <w:t xml:space="preserve">2. ยากอบ 1:2-4 - นับว่าเป็นความสุขเมื่อต้องเผชิญกับการทดลองและความยากลำบาก</w:t>
      </w:r>
    </w:p>
    <w:p/>
    <w:p>
      <w:r xmlns:w="http://schemas.openxmlformats.org/wordprocessingml/2006/main">
        <w:t xml:space="preserve">41:24 รวงข้าวที่ดีนั้นกินรวงข้าวดีเจ็ดรวงนั้นเสียหมด และข้าพเจ้าก็เล่าให้พวกนักเล่นอาคมฟัง แต่ไม่มีผู้ใดสามารถแจ้งแก่ข้าพเจ้าได้</w:t>
      </w:r>
    </w:p>
    <w:p/>
    <w:p>
      <w:r xmlns:w="http://schemas.openxmlformats.org/wordprocessingml/2006/main">
        <w:t xml:space="preserve">ฟาโรห์ฝันถึงข้าวโพดดีๆ เจ็ดรวงที่ถูกข้าวโพดบางๆ 7 รวงกินจนหมด ได้รับการบอกเล่าให้นักเล่นกลฟัง แต่ไม่มีใครอธิบายความหมายของมันได้</w:t>
      </w:r>
    </w:p>
    <w:p/>
    <w:p>
      <w:r xmlns:w="http://schemas.openxmlformats.org/wordprocessingml/2006/main">
        <w:t xml:space="preserve">1. จงวางใจในพระเจ้า ไม่ใช่มนุษย์ - พระเจ้าเท่านั้นที่สามารถตีความความฝันของเรา และประทานความชัดเจนและทิศทางแก่เรา</w:t>
      </w:r>
    </w:p>
    <w:p/>
    <w:p>
      <w:r xmlns:w="http://schemas.openxmlformats.org/wordprocessingml/2006/main">
        <w:t xml:space="preserve">2. แสวงหาปัญญาของพระเจ้า - เมื่อเราประสบปัญหาหรือประเด็นที่เราไม่เข้าใจ พระเจ้าทรงเป็นแหล่งของปัญญาและความเข้าใจที่แท้จริง</w:t>
      </w:r>
    </w:p>
    <w:p/>
    <w:p>
      <w:r xmlns:w="http://schemas.openxmlformats.org/wordprocessingml/2006/main">
        <w:t xml:space="preserve">1. สุภาษิต 3:5-6 - วางใจในพระเจ้าด้วยสุดใจของคุณและอย่าพึ่งพาความเข้าใจของคุณเอง จงยอมจำนนต่อพระองค์ในทุกทางของเจ้า และพระองค์จะทรงทำให้วิถีของเจ้าถูกต้อง</w:t>
      </w:r>
    </w:p>
    <w:p/>
    <w:p>
      <w:r xmlns:w="http://schemas.openxmlformats.org/wordprocessingml/2006/main">
        <w:t xml:space="preserve">2. ยากอบ 1:5 - หากท่านใดขาดสติปัญญา จงทูลขอพระเจ้าผู้ทรงประทานแก่ทุกคนอย่างเอื้อเฟื้อเผื่อแผ่โดยไม่พบความผิด แล้วพระองค์จะประทานแก่ท่าน</w:t>
      </w:r>
    </w:p>
    <w:p/>
    <w:p>
      <w:r xmlns:w="http://schemas.openxmlformats.org/wordprocessingml/2006/main">
        <w:t xml:space="preserve">ปฐมกาล 41:25 โยเซฟทูลฟาโรห์ว่า “ความฝันของฟาโรห์นั้นเป็นอย่างเดียวกัน พระเจ้าได้ทรงสำแดงแก่ฟาโรห์ถึงสิ่งที่ท่านกำลังจะทำ”</w:t>
      </w:r>
    </w:p>
    <w:p/>
    <w:p>
      <w:r xmlns:w="http://schemas.openxmlformats.org/wordprocessingml/2006/main">
        <w:t xml:space="preserve">โยเซฟตีความความฝันของฟาโรห์ว่าพระเจ้าจะทรงนำช่วงเวลาแห่งความเจริญรุ่งเรืองตามมาด้วยช่วงเวลาแห่งความอดอยาก</w:t>
      </w:r>
    </w:p>
    <w:p/>
    <w:p>
      <w:r xmlns:w="http://schemas.openxmlformats.org/wordprocessingml/2006/main">
        <w:t xml:space="preserve">1: พระเจ้าสามารถใช้สถานการณ์ใดๆ เพื่อสร้างความดีได้</w:t>
      </w:r>
    </w:p>
    <w:p/>
    <w:p>
      <w:r xmlns:w="http://schemas.openxmlformats.org/wordprocessingml/2006/main">
        <w:t xml:space="preserve">2: แผนการของพระเจ้าสำหรับชีวิตของเรานั้นดีแม้ว่าจะดูไม่เป็นเช่นนั้นก็ตาม</w:t>
      </w:r>
    </w:p>
    <w:p/>
    <w:p>
      <w:r xmlns:w="http://schemas.openxmlformats.org/wordprocessingml/2006/main">
        <w:t xml:space="preserve">1: โรม 8:28 และเรารู้ว่าพระเจ้าทรงกระทำทุกสิ่งเพื่อประโยชน์ของผู้ที่รักพระองค์ ผู้ซึ่งได้รับเรียกตามพระประสงค์ของพระองค์</w:t>
      </w:r>
    </w:p>
    <w:p/>
    <w:p>
      <w:r xmlns:w="http://schemas.openxmlformats.org/wordprocessingml/2006/main">
        <w:t xml:space="preserve">2: เยเรมีย์ 29:11 พระเจ้าตรัสว่า เพราะเรารู้แผนการที่เรามีสำหรับคุณ แผนการที่จะทำให้คุณเจริญรุ่งเรืองและไม่ทำร้ายคุณ แผนการที่ให้ความหวังและอนาคตแก่คุณ</w:t>
      </w:r>
    </w:p>
    <w:p/>
    <w:p>
      <w:r xmlns:w="http://schemas.openxmlformats.org/wordprocessingml/2006/main">
        <w:t xml:space="preserve">ปฐมกาล 41:26 โคพันธุ์ดีเจ็ดตัวนั้นคือเจ็ดปี และรวงที่ดีเจ็ดรวงนั้นก็คือเจ็ดปี ความฝันนั้นเป็นหนึ่งเดียว</w:t>
      </w:r>
    </w:p>
    <w:p/>
    <w:p>
      <w:r xmlns:w="http://schemas.openxmlformats.org/wordprocessingml/2006/main">
        <w:t xml:space="preserve">โยเซฟตีความความฝันของฟาโรห์ว่าจะมีความอุดมสมบูรณ์เจ็ดปีตามมาด้วยความอดอยากอีกเจ็ดปี</w:t>
      </w:r>
    </w:p>
    <w:p/>
    <w:p>
      <w:r xmlns:w="http://schemas.openxmlformats.org/wordprocessingml/2006/main">
        <w:t xml:space="preserve">1. พลังแห่งความฝัน: พระเจ้าทรงใช้ความฝันนำทางเราอย่างไร</w:t>
      </w:r>
    </w:p>
    <w:p/>
    <w:p>
      <w:r xmlns:w="http://schemas.openxmlformats.org/wordprocessingml/2006/main">
        <w:t xml:space="preserve">2. ความซื่อสัตย์ของโยเซฟ: ความวางใจในพระผู้เป็นเจ้าให้รางวัลแก่เขาอย่างไร</w:t>
      </w:r>
    </w:p>
    <w:p/>
    <w:p>
      <w:r xmlns:w="http://schemas.openxmlformats.org/wordprocessingml/2006/main">
        <w:t xml:space="preserve">1. ปฐมกาล 50:20 - "แต่ส่วนเจ้า เจ้าคิดชั่วร้ายต่อเรา แต่พระเจ้าทรงประสงค์ให้สิ่งนี้เป็นผลดี เพื่อให้สำเร็จดังที่เป็นอยู่ทุกวันนี้ เพื่อช่วยชีวิตคนจำนวนมากที่ยังมีชีวิตอยู่"</w:t>
      </w:r>
    </w:p>
    <w:p/>
    <w:p>
      <w:r xmlns:w="http://schemas.openxmlformats.org/wordprocessingml/2006/main">
        <w:t xml:space="preserve">2. สุภาษิต 16:9 - "ใจของมนุษย์วางแผนทางของเขา แต่พระเจ้าทรงกำหนดย่างก้าวของเขา"</w:t>
      </w:r>
    </w:p>
    <w:p/>
    <w:p>
      <w:r xmlns:w="http://schemas.openxmlformats.org/wordprocessingml/2006/main">
        <w:t xml:space="preserve">41:27 วัวเจ็ดตัวผอมน่าเกลียดที่ขึ้นมาภายหลังคือเจ็ดปี และรวงข้าวว่างเจ็ดรวงที่ถูกลมตะวันออกพัดมาจะเป็นเจ็ดปีแห่งความกันดารอาหาร</w:t>
      </w:r>
    </w:p>
    <w:p/>
    <w:p>
      <w:r xmlns:w="http://schemas.openxmlformats.org/wordprocessingml/2006/main">
        <w:t xml:space="preserve">เจ็ดปีแห่งความอุดมสมบูรณ์ที่ฟาโรห์ประสบ ตามมาด้วยความอดอยากอีกเจ็ดปี</w:t>
      </w:r>
    </w:p>
    <w:p/>
    <w:p>
      <w:r xmlns:w="http://schemas.openxmlformats.org/wordprocessingml/2006/main">
        <w:t xml:space="preserve">1. อธิปไตยของพระเจ้าในช่วงเวลาที่มีความอุดมสมบูรณ์และความขาดแคลน</w:t>
      </w:r>
    </w:p>
    <w:p/>
    <w:p>
      <w:r xmlns:w="http://schemas.openxmlformats.org/wordprocessingml/2006/main">
        <w:t xml:space="preserve">2. การเตรียมพร้อมสำหรับอนาคตในช่วงเวลาอันอุดมสมบูรณ์</w:t>
      </w:r>
    </w:p>
    <w:p/>
    <w:p>
      <w:r xmlns:w="http://schemas.openxmlformats.org/wordprocessingml/2006/main">
        <w:t xml:space="preserve">1. ยากอบ 4:13-15 - มาเถิด ท่านที่กล่าวว่า วันนี้หรือพรุ่งนี้เราจะเข้าไปในเมืองนั้นและอยู่ที่นั่นหนึ่งปีเพื่อค้าขายและทำกำไร 14 แต่ท่านไม่รู้ว่าพรุ่งนี้จะเกิดอะไรขึ้น ชีวิตของคุณคืออะไร? เพราะเธอเป็นเหมือนหมอกที่ปรากฏเพียงชั่วครู่แล้วก็หายไป 15 แต่คุณควรพูดว่า หากองค์พระผู้เป็นเจ้าทรงประสงค์ เราจะมีชีวิตอยู่และกระทำสิ่งนี้หรือสิ่งนั้น</w:t>
      </w:r>
    </w:p>
    <w:p/>
    <w:p>
      <w:r xmlns:w="http://schemas.openxmlformats.org/wordprocessingml/2006/main">
        <w:t xml:space="preserve">2. สุภาษิต 21:5 - แผนการของคนขยันนำไปสู่ผลกำไรและความเร่งรีบนำไปสู่ความยากจน</w:t>
      </w:r>
    </w:p>
    <w:p/>
    <w:p>
      <w:r xmlns:w="http://schemas.openxmlformats.org/wordprocessingml/2006/main">
        <w:t xml:space="preserve">ปฐมกาล 41:28 ต่อไปนี้เป็นสิ่งที่เราพูดกับฟาโรห์ พระองค์ทรงสำแดงสิ่งที่พระเจ้ากำลังจะทรงกระทำแก่ฟาโรห์</w:t>
      </w:r>
    </w:p>
    <w:p/>
    <w:p>
      <w:r xmlns:w="http://schemas.openxmlformats.org/wordprocessingml/2006/main">
        <w:t xml:space="preserve">พระเจ้าทรงเปิดเผยแผนการของพระองค์แก่ฟาโรห์ผ่านทางโยเซฟ</w:t>
      </w:r>
    </w:p>
    <w:p/>
    <w:p>
      <w:r xmlns:w="http://schemas.openxmlformats.org/wordprocessingml/2006/main">
        <w:t xml:space="preserve">1. แผนการของพระเจ้าสำหรับเรา: วิธีที่พระเจ้าเปิดเผยพระประสงค์ของพระองค์ในชีวิตของเรา</w:t>
      </w:r>
    </w:p>
    <w:p/>
    <w:p>
      <w:r xmlns:w="http://schemas.openxmlformats.org/wordprocessingml/2006/main">
        <w:t xml:space="preserve">2. การฟังเสียงของพระเจ้า: ตอบสนองต่อการทรงเรียกของพระเจ้า</w:t>
      </w:r>
    </w:p>
    <w:p/>
    <w:p>
      <w:r xmlns:w="http://schemas.openxmlformats.org/wordprocessingml/2006/main">
        <w:t xml:space="preserve">1. อิสยาห์ 55:8-9 - "พระเจ้าตรัสว่าเพราะความคิดของเราไม่ใช่ความคิดของเจ้า และทางของเจ้าก็ไม่ใช่ทางของเรา เพราะฟ้าสวรรค์สูงกว่าแผ่นดินอย่างไร ทางของฉันก็สูงกว่าทางและความคิดของเจ้าฉันนั้น มากกว่าความคิดของคุณ”</w:t>
      </w:r>
    </w:p>
    <w:p/>
    <w:p>
      <w:r xmlns:w="http://schemas.openxmlformats.org/wordprocessingml/2006/main">
        <w:t xml:space="preserve">2. มัทธิว 7:7-8 - "จงขอแล้วจะได้ จงหาแล้วจะพบ จงเคาะแล้วจะเปิดให้แก่ท่าน เพราะทุกคนที่ขอก็จะได้รับ และผู้ที่แสวงหาก็พบ และผู้ที่เคาะก็จะเปิดให้”</w:t>
      </w:r>
    </w:p>
    <w:p/>
    <w:p>
      <w:r xmlns:w="http://schemas.openxmlformats.org/wordprocessingml/2006/main">
        <w:t xml:space="preserve">ปฐมกาล 41:29 ดูเถิด เจ็ดปีจะอุดมสมบูรณ์ทั่วแผ่นดินอียิปต์</w:t>
      </w:r>
    </w:p>
    <w:p/>
    <w:p>
      <w:r xmlns:w="http://schemas.openxmlformats.org/wordprocessingml/2006/main">
        <w:t xml:space="preserve">เจ็ดปีแห่งความอุดมสมบูรณ์กำลังมาถึงอียิปต์</w:t>
      </w:r>
    </w:p>
    <w:p/>
    <w:p>
      <w:r xmlns:w="http://schemas.openxmlformats.org/wordprocessingml/2006/main">
        <w:t xml:space="preserve">1: การจัดเตรียมของพระเจ้าถือเป็นพระพร และเราควรจะขอบคุณสำหรับสิ่งนั้น</w:t>
      </w:r>
    </w:p>
    <w:p/>
    <w:p>
      <w:r xmlns:w="http://schemas.openxmlformats.org/wordprocessingml/2006/main">
        <w:t xml:space="preserve">2: ชีวิตของเราควรจะสะท้อนถึงพระพรอันล้นเหลือของพระเจ้า และเราควรแบ่งปันพระพรมากมายนี้กับผู้อื่น</w:t>
      </w:r>
    </w:p>
    <w:p/>
    <w:p>
      <w:r xmlns:w="http://schemas.openxmlformats.org/wordprocessingml/2006/main">
        <w:t xml:space="preserve">1: ยากอบ 1:17 - ของประทานอันดีทุกอย่างและของประทานอันเลิศทุกอย่างนั้นมาจากเบื้องบน ลงมาจากพระบิดาแห่งบรรดาดวงสว่าง พระองค์ไม่มีการแปรปรวนหรือเงาเนื่องจากการเปลี่ยนแปลง</w:t>
      </w:r>
    </w:p>
    <w:p/>
    <w:p>
      <w:r xmlns:w="http://schemas.openxmlformats.org/wordprocessingml/2006/main">
        <w:t xml:space="preserve">2:2 โครินธ์ 9:8-10 - และพระเจ้าทรงสามารถประทานพระคุณทุกประการแก่ท่านอย่างอุดม เพื่อว่าเมื่อมีความพอเพียงในทุกสิ่งตลอดเวลา ท่านจะอุดมในการดีทุกอย่าง ตามที่เขียนไว้ว่า พระองค์ทรงแจกจ่ายอย่างเสรี พระองค์ประทานแก่คนยากจน ความชอบธรรมของพระองค์ดำรงอยู่เป็นนิตย์ พระองค์ผู้ทรงจัดเตรียมเมล็ดพืชให้แก่ผู้หว่านและขนมปังเป็นอาหารจะทรงจัดหาและเพิ่มจำนวนเมล็ดพืชให้แก่คุณเพื่อการหว่าน และเพิ่มผลผลิตแห่งความชอบธรรมของคุณ</w:t>
      </w:r>
    </w:p>
    <w:p/>
    <w:p>
      <w:r xmlns:w="http://schemas.openxmlformats.org/wordprocessingml/2006/main">
        <w:t xml:space="preserve">ปฐมกาล 41:30 จะเกิดกันดารอาหารเจ็ดปีตามมาภายหลัง และความอุดมสมบูรณ์ทั้งหมดจะถูกลืมไปในแผ่นดินอียิปต์ และความอดอยากจะผลาญแผ่นดิน</w:t>
      </w:r>
    </w:p>
    <w:p/>
    <w:p>
      <w:r xmlns:w="http://schemas.openxmlformats.org/wordprocessingml/2006/main">
        <w:t xml:space="preserve">ฟาโรห์มีความฝันเตือนถึงความอดอยากเจ็ดปี และอียิปต์อันอุดมสมบูรณ์จะถูกลืมไป</w:t>
      </w:r>
    </w:p>
    <w:p/>
    <w:p>
      <w:r xmlns:w="http://schemas.openxmlformats.org/wordprocessingml/2006/main">
        <w:t xml:space="preserve">1. คำเตือนจากพระเจ้า: จงใส่ใจสัญญาณแห่งความอดอยาก</w:t>
      </w:r>
    </w:p>
    <w:p/>
    <w:p>
      <w:r xmlns:w="http://schemas.openxmlformats.org/wordprocessingml/2006/main">
        <w:t xml:space="preserve">2. การเรียนรู้ที่จะวางใจพระเจ้าในช่วงเวลาแห่งความอดอยาก</w:t>
      </w:r>
    </w:p>
    <w:p/>
    <w:p>
      <w:r xmlns:w="http://schemas.openxmlformats.org/wordprocessingml/2006/main">
        <w:t xml:space="preserve">1. ปฐมกาล 41:30-32</w:t>
      </w:r>
    </w:p>
    <w:p/>
    <w:p>
      <w:r xmlns:w="http://schemas.openxmlformats.org/wordprocessingml/2006/main">
        <w:t xml:space="preserve">2. สุภาษิต 3:5-6</w:t>
      </w:r>
    </w:p>
    <w:p/>
    <w:p>
      <w:r xmlns:w="http://schemas.openxmlformats.org/wordprocessingml/2006/main">
        <w:t xml:space="preserve">ปฐมกาล 41:31 ความอุดมสมบูรณ์จะไม่มีใครรู้ได้ในแผ่นดินเนื่องจากการกันดารอาหารที่เกิดขึ้นตามมา เพราะมันจะต้องสาหัสมาก</w:t>
      </w:r>
    </w:p>
    <w:p/>
    <w:p>
      <w:r xmlns:w="http://schemas.openxmlformats.org/wordprocessingml/2006/main">
        <w:t xml:space="preserve">ฟาโรห์ในอียิปต์ประสบภาวะกันดารอาหารซึ่งรุนแรงมากจนไม่สามารถวัดได้</w:t>
      </w:r>
    </w:p>
    <w:p/>
    <w:p>
      <w:r xmlns:w="http://schemas.openxmlformats.org/wordprocessingml/2006/main">
        <w:t xml:space="preserve">1. การจัดเตรียมของพระเจ้าก็เพียงพอในยามจำเป็น</w:t>
      </w:r>
    </w:p>
    <w:p/>
    <w:p>
      <w:r xmlns:w="http://schemas.openxmlformats.org/wordprocessingml/2006/main">
        <w:t xml:space="preserve">2. ฤทธิ์อำนาจของพระเจ้ายิ่งใหญ่กว่าการทดลองหรือความยากลำบากใดๆ</w:t>
      </w:r>
    </w:p>
    <w:p/>
    <w:p>
      <w:r xmlns:w="http://schemas.openxmlformats.org/wordprocessingml/2006/main">
        <w:t xml:space="preserve">1. ฟิลิปปี 4:19 - และพระเจ้าของข้าพเจ้าจะทรงสนองความต้องการของคุณทั้งหมดโดยอาศัยพระสิริอันอุดมของพระองค์ในพระเยซูคริสต์</w:t>
      </w:r>
    </w:p>
    <w:p/>
    <w:p>
      <w:r xmlns:w="http://schemas.openxmlformats.org/wordprocessingml/2006/main">
        <w:t xml:space="preserve">2. อิสยาห์ 40:28-31 - คุณไม่รู้เหรอ? คุณไม่ได้ยินเหรอ? องค์พระผู้เป็นเจ้าทรงเป็นพระเจ้านิรันดร์ ผู้สร้างที่สุดปลายแผ่นดินโลก เขาจะไม่เหนื่อยหรืออ่อนล้า และความเข้าใจของเขาไม่มีใครหยั่งรู้ได้ พระองค์ทรงประทานกำลังแก่ผู้อ่อนล้า และเพิ่มพลังแก่ผู้อ่อนแอ แม้แต่คนหนุ่มๆ ก็ยังเหน็ดเหนื่อยและเหน็ดเหนื่อย และคนหนุ่มก็สะดุดและล้มลง แต่ผู้ที่หวังในองค์พระผู้เป็นเจ้าจะฟื้นกำลังขึ้นมาใหม่ พวกเขาจะบินด้วยปีกเหมือนนกอินทรี เขาจะวิ่งและไม่เหน็ดเหนื่อย เขาจะเดินและไม่อ่อนเปลี้ย</w:t>
      </w:r>
    </w:p>
    <w:p/>
    <w:p>
      <w:r xmlns:w="http://schemas.openxmlformats.org/wordprocessingml/2006/main">
        <w:t xml:space="preserve">ปฐมกาล 41:32 ฟาโรห์ทรงสุบินเป็นสองเท่าสองครั้ง มันเป็นเพราะว่าสิ่งนั้นได้รับการสถาปนาโดยพระเจ้า และพระเจ้าจะทรงทำให้มันเกิดขึ้นในไม่ช้า</w:t>
      </w:r>
    </w:p>
    <w:p/>
    <w:p>
      <w:r xmlns:w="http://schemas.openxmlformats.org/wordprocessingml/2006/main">
        <w:t xml:space="preserve">แผนการของพระเจ้าได้รับการสถาปนาไว้เสมอและจะบรรลุผล</w:t>
      </w:r>
    </w:p>
    <w:p/>
    <w:p>
      <w:r xmlns:w="http://schemas.openxmlformats.org/wordprocessingml/2006/main">
        <w:t xml:space="preserve">1. แผนการของพระเจ้าจะมีชัยเสมอ - ปฐมกาล 41:32</w:t>
      </w:r>
    </w:p>
    <w:p/>
    <w:p>
      <w:r xmlns:w="http://schemas.openxmlformats.org/wordprocessingml/2006/main">
        <w:t xml:space="preserve">2. ความแน่นอนแห่งน้ำพระทัยของพระเจ้า - ปฐมกาล 41:32</w:t>
      </w:r>
    </w:p>
    <w:p/>
    <w:p>
      <w:r xmlns:w="http://schemas.openxmlformats.org/wordprocessingml/2006/main">
        <w:t xml:space="preserve">1. อิสยาห์ 55:11 - ถ้อยคำของเราจะเป็นเช่นนั้นซึ่งออกมาจากปากของเรา มันจะไม่กลับมาหาเราเป็นโมฆะ แต่จะบรรลุผลตามที่เราพอใจ และจะเจริญรุ่งเรืองในสิ่งที่เราจะส่งไปนั้น</w:t>
      </w:r>
    </w:p>
    <w:p/>
    <w:p>
      <w:r xmlns:w="http://schemas.openxmlformats.org/wordprocessingml/2006/main">
        <w:t xml:space="preserve">2. มัทธิว 24:35 - สวรรค์และโลกจะล่วงไป แต่คำพูดของเราจะไม่สูญสิ้นไป</w:t>
      </w:r>
    </w:p>
    <w:p/>
    <w:p>
      <w:r xmlns:w="http://schemas.openxmlformats.org/wordprocessingml/2006/main">
        <w:t xml:space="preserve">ปฐมกาล 41:33 เพราะฉะนั้นบัดนี้ขอฟาโรห์ทอดพระเนตรชายที่สุขุมรอบคอบและมีสติปัญญา และตั้งเขาให้ดูแลแผ่นดินอียิปต์</w:t>
      </w:r>
    </w:p>
    <w:p/>
    <w:p>
      <w:r xmlns:w="http://schemas.openxmlformats.org/wordprocessingml/2006/main">
        <w:t xml:space="preserve">ฟาโรห์ต้องหาคนฉลาดและสุขุมมาปกครองอียิปต์</w:t>
      </w:r>
    </w:p>
    <w:p/>
    <w:p>
      <w:r xmlns:w="http://schemas.openxmlformats.org/wordprocessingml/2006/main">
        <w:t xml:space="preserve">1. สติปัญญาของพระเจ้าในการเป็นผู้นำ - สุภาษิต 11:14</w:t>
      </w:r>
    </w:p>
    <w:p/>
    <w:p>
      <w:r xmlns:w="http://schemas.openxmlformats.org/wordprocessingml/2006/main">
        <w:t xml:space="preserve">2. การจัดเตรียมของพระเจ้าในยามจำเป็น - สดุดี 46:1-2</w:t>
      </w:r>
    </w:p>
    <w:p/>
    <w:p>
      <w:r xmlns:w="http://schemas.openxmlformats.org/wordprocessingml/2006/main">
        <w:t xml:space="preserve">1. สุภาษิต 11:14 - "ที่ใดไม่มีการนำทาง ผู้คนก็ล้มลง แต่เมื่อมีที่ปรึกษามากย่อมมีความปลอดภัย"</w:t>
      </w:r>
    </w:p>
    <w:p/>
    <w:p>
      <w:r xmlns:w="http://schemas.openxmlformats.org/wordprocessingml/2006/main">
        <w:t xml:space="preserve">2. สดุดี 46:1-2 - "พระเจ้าทรงเป็นที่ลี้ภัยและเป็นกำลังของเรา ทรงช่วยเราในยามยากลำบาก ดังนั้นเราจะไม่กลัวแม้แผ่นดินจะแยกทาง แม้ว่าภูเขาจะเคลื่อนเข้าสู่ใจกลางทะเล"</w:t>
      </w:r>
    </w:p>
    <w:p/>
    <w:p>
      <w:r xmlns:w="http://schemas.openxmlformats.org/wordprocessingml/2006/main">
        <w:t xml:space="preserve">ปฐมกาล 41:34 ให้ฟาโรห์กระทำดังนี้ และให้เขาแต่งตั้งเจ้าหน้าที่ไว้เหนือแผ่นดิน และยึดครองพื้นที่หนึ่งในห้าของแผ่นดินอียิปต์ตลอดเจ็ดปีที่อุดมสมบูรณ์</w:t>
      </w:r>
    </w:p>
    <w:p/>
    <w:p>
      <w:r xmlns:w="http://schemas.openxmlformats.org/wordprocessingml/2006/main">
        <w:t xml:space="preserve">ฟาโรห์ได้รับคำสั่งจากพระเจ้าให้แต่งตั้งเจ้าหน้าที่ดูแลดินแดนและยึดพื้นที่หนึ่งในห้าของอียิปต์ตลอดเจ็ดปีที่อุดมสมบูรณ์</w:t>
      </w:r>
    </w:p>
    <w:p/>
    <w:p>
      <w:r xmlns:w="http://schemas.openxmlformats.org/wordprocessingml/2006/main">
        <w:t xml:space="preserve">1. พระเจ้าทรงมีแผนสำหรับเราในเวลาที่มีความอุดมสมบูรณ์และในยามจำเป็น</w:t>
      </w:r>
    </w:p>
    <w:p/>
    <w:p>
      <w:r xmlns:w="http://schemas.openxmlformats.org/wordprocessingml/2006/main">
        <w:t xml:space="preserve">2. การวางใจในแผนการและการจัดเตรียมของพระเจ้าในช่วงเวลาแห่งความอุดมสมบูรณ์จะนำไปสู่ความมั่นคงและพระพรในระยะยาว</w:t>
      </w:r>
    </w:p>
    <w:p/>
    <w:p>
      <w:r xmlns:w="http://schemas.openxmlformats.org/wordprocessingml/2006/main">
        <w:t xml:space="preserve">1. สุภาษิต 3:5-6 - "จงวางใจในพระเจ้าด้วยสุดใจของเจ้า และอย่าพึ่งพาความเข้าใจของตนเอง ยอมรับพระองค์ในทุกทางของเจ้า และพระองค์จะทำให้วิถีของเจ้าถูกต้อง"</w:t>
      </w:r>
    </w:p>
    <w:p/>
    <w:p>
      <w:r xmlns:w="http://schemas.openxmlformats.org/wordprocessingml/2006/main">
        <w:t xml:space="preserve">2. เฉลยธรรมบัญญัติ 8:18 - "แต่จงจำไว้ว่าพระเจ้าของเจ้าเพราะพระองค์คือผู้ที่ให้ความสามารถแก่คุณในการผลิตความมั่งคั่งและเพื่อยืนยันพันธสัญญาของพระองค์ซึ่งพระองค์ได้ทรงปฏิญาณไว้กับบรรพบุรุษของคุณดังที่เป็นอยู่ในทุกวันนี้"</w:t>
      </w:r>
    </w:p>
    <w:p/>
    <w:p>
      <w:r xmlns:w="http://schemas.openxmlformats.org/wordprocessingml/2006/main">
        <w:t xml:space="preserve">ปฐมกาล 41:35 และให้พวกเขารวบรวมอาหารในปีที่ดีเหล่านั้นที่จะมาถึง และสะสมข้าวโพดไว้ใต้พระหัตถ์ของฟาโรห์ และให้พวกเขาสะสมอาหารในเมืองต่างๆ</w:t>
      </w:r>
    </w:p>
    <w:p/>
    <w:p>
      <w:r xmlns:w="http://schemas.openxmlformats.org/wordprocessingml/2006/main">
        <w:t xml:space="preserve">ฟาโรห์สั่งให้คนของเขารวบรวมอาหารทั้งหมดในปีที่ดีและเก็บไว้ในเมืองเพื่อใช้ในอนาคต</w:t>
      </w:r>
    </w:p>
    <w:p/>
    <w:p>
      <w:r xmlns:w="http://schemas.openxmlformats.org/wordprocessingml/2006/main">
        <w:t xml:space="preserve">1. พระเจ้าจัดเตรียม: เรื่องราวของโยเซฟและฟาโรห์</w:t>
      </w:r>
    </w:p>
    <w:p/>
    <w:p>
      <w:r xmlns:w="http://schemas.openxmlformats.org/wordprocessingml/2006/main">
        <w:t xml:space="preserve">2. การวางใจในการจัดเตรียมของพระเจ้า</w:t>
      </w:r>
    </w:p>
    <w:p/>
    <w:p>
      <w:r xmlns:w="http://schemas.openxmlformats.org/wordprocessingml/2006/main">
        <w:t xml:space="preserve">1. มัทธิว 6:25-34 - คำสอนของพระเยซูเรื่องการไม่กังวลเรื่องการจัดเตรียม</w:t>
      </w:r>
    </w:p>
    <w:p/>
    <w:p>
      <w:r xmlns:w="http://schemas.openxmlformats.org/wordprocessingml/2006/main">
        <w:t xml:space="preserve">2. สดุดี 37:25 - พระเจ้าทรงจัดเตรียมสำหรับผู้ที่วางใจในพระองค์</w:t>
      </w:r>
    </w:p>
    <w:p/>
    <w:p>
      <w:r xmlns:w="http://schemas.openxmlformats.org/wordprocessingml/2006/main">
        <w:t xml:space="preserve">ปฐมกาล 41:36 และอาหารนั้นจะต้องสะสมไว้ในแผ่นดินเพื่อกันการกันดารอาหารเจ็ดปีซึ่งจะเกิดขึ้นในแผ่นดินอียิปต์ เพื่อว่าแผ่นดินจะไม่พินาศเพราะความอดอยาก</w:t>
      </w:r>
    </w:p>
    <w:p/>
    <w:p>
      <w:r xmlns:w="http://schemas.openxmlformats.org/wordprocessingml/2006/main">
        <w:t xml:space="preserve">ฟาโรห์แห่งอียิปต์แต่งตั้งโจเซฟให้จัดการทรัพยากรของประเทศในช่วงเวลาแห่งความอดอยาก</w:t>
      </w:r>
    </w:p>
    <w:p/>
    <w:p>
      <w:r xmlns:w="http://schemas.openxmlformats.org/wordprocessingml/2006/main">
        <w:t xml:space="preserve">1: แผนการอันศักดิ์สิทธิ์ของพระเจ้าสำหรับโยเซฟเพื่อจัดเตรียมให้กับชาวอียิปต์ในช่วงเวลาแห่งความอดอยาก</w:t>
      </w:r>
    </w:p>
    <w:p/>
    <w:p>
      <w:r xmlns:w="http://schemas.openxmlformats.org/wordprocessingml/2006/main">
        <w:t xml:space="preserve">2: การจัดเตรียมของพระเจ้าสำหรับเราในช่วงเวลาที่ยากลำบาก</w:t>
      </w:r>
    </w:p>
    <w:p/>
    <w:p>
      <w:r xmlns:w="http://schemas.openxmlformats.org/wordprocessingml/2006/main">
        <w:t xml:space="preserve">1: มัทธิว 6:25-34 - อย่ากังวลถึงวันพรุ่งนี้</w:t>
      </w:r>
    </w:p>
    <w:p/>
    <w:p>
      <w:r xmlns:w="http://schemas.openxmlformats.org/wordprocessingml/2006/main">
        <w:t xml:space="preserve">2: มัทธิว 7:7-11 - ถามแล้วจะได้รับ</w:t>
      </w:r>
    </w:p>
    <w:p/>
    <w:p>
      <w:r xmlns:w="http://schemas.openxmlformats.org/wordprocessingml/2006/main">
        <w:t xml:space="preserve">ปฐมกาล 41:37 สิ่งนั้นก็ดีในสายพระเนตรของฟาโรห์ และในสายพระเนตรของข้าราชการทั้งสิ้นของพระองค์</w:t>
      </w:r>
    </w:p>
    <w:p/>
    <w:p>
      <w:r xmlns:w="http://schemas.openxmlformats.org/wordprocessingml/2006/main">
        <w:t xml:space="preserve">ฟาโรห์และพวกผู้รับใช้พอใจกับแผนการที่โยเซฟเสนอ</w:t>
      </w:r>
    </w:p>
    <w:p/>
    <w:p>
      <w:r xmlns:w="http://schemas.openxmlformats.org/wordprocessingml/2006/main">
        <w:t xml:space="preserve">1. แผนการของพระเจ้าดีที่สุดและมักจะดูแตกต่างจากแผนของเราเอง</w:t>
      </w:r>
    </w:p>
    <w:p/>
    <w:p>
      <w:r xmlns:w="http://schemas.openxmlformats.org/wordprocessingml/2006/main">
        <w:t xml:space="preserve">2. เราควรเปิดรับการนำทางของพระเจ้าในชีวิตของเรา</w:t>
      </w:r>
    </w:p>
    <w:p/>
    <w:p>
      <w:r xmlns:w="http://schemas.openxmlformats.org/wordprocessingml/2006/main">
        <w:t xml:space="preserve">1. สุภาษิต 3:5-6 - วางใจในพระเจ้าด้วยสุดใจของคุณและอย่าพึ่งพาความเข้าใจของคุณเอง จงยอมจำนนต่อพระองค์ในทุกทางของเจ้า และพระองค์จะทรงทำให้วิถีของเจ้าถูกต้อง</w:t>
      </w:r>
    </w:p>
    <w:p/>
    <w:p>
      <w:r xmlns:w="http://schemas.openxmlformats.org/wordprocessingml/2006/main">
        <w:t xml:space="preserve">2. อิสยาห์ 55:8-9 - เพราะความคิดของเราไม่ใช่ความคิดของคุณ และทางของคุณก็ไม่ใช่ทางของฉัน พระเจ้าตรัส ฟ้าสวรรค์สูงกว่าแผ่นดินอย่างไร ทางของข้าพระองค์ก็สูงกว่าทางของพระองค์ และความคิดของข้าพระองค์ก็สูงกว่าความคิดของพระองค์ฉันนั้น</w:t>
      </w:r>
    </w:p>
    <w:p/>
    <w:p>
      <w:r xmlns:w="http://schemas.openxmlformats.org/wordprocessingml/2006/main">
        <w:t xml:space="preserve">ปฐมกาล 41:38 ฟาโรห์ตรัสกับผู้รับใช้ของพระองค์ว่า “เราจะพบคนเช่นนี้ซึ่งเป็นคนที่มีพระวิญญาณของพระเจ้าอยู่ในนั้นได้หรือ”</w:t>
      </w:r>
    </w:p>
    <w:p/>
    <w:p>
      <w:r xmlns:w="http://schemas.openxmlformats.org/wordprocessingml/2006/main">
        <w:t xml:space="preserve">ฟาโรห์ถามคนรับใช้ของเขาว่าจะหาคนที่ฉลาดเท่าโยเซฟซึ่งมีพระวิญญาณของพระเจ้าอยู่ในตัวเขาได้ไหม</w:t>
      </w:r>
    </w:p>
    <w:p/>
    <w:p>
      <w:r xmlns:w="http://schemas.openxmlformats.org/wordprocessingml/2006/main">
        <w:t xml:space="preserve">1. พลังแห่งพระวิญญาณของพระเจ้า: การเชื่อฟังอย่างซื่อสัตย์ของโยเซฟเปลี่ยนชีวิตเขาอย่างไร</w:t>
      </w:r>
    </w:p>
    <w:p/>
    <w:p>
      <w:r xmlns:w="http://schemas.openxmlformats.org/wordprocessingml/2006/main">
        <w:t xml:space="preserve">2. การปฏิบัติตามแผนของพระเจ้า: วิธีวางใจในการทรงนำของพระเจ้า</w:t>
      </w:r>
    </w:p>
    <w:p/>
    <w:p>
      <w:r xmlns:w="http://schemas.openxmlformats.org/wordprocessingml/2006/main">
        <w:t xml:space="preserve">1. โรม 8:26-27: ในทำนองเดียวกัน พระวิญญาณทรงช่วยเราเมื่อเราอ่อนแอ เพราะเราไม่รู้ว่าจะอธิษฐานขออะไรเท่าที่ควรจะเป็น แต่พระวิญญาณเองก็ทรงอธิษฐานวิงวอนเพื่อเราด้วยเสียงครวญครางจนเกินบรรยาย และผู้ที่ตรวจดูจิตใจก็รู้ว่าจิตใจของพระวิญญาณคืออะไร เพราะพระวิญญาณทรงอธิษฐานวิงวอนเพื่อวิสุทธิชนตามพระประสงค์ของพระเจ้า</w:t>
      </w:r>
    </w:p>
    <w:p/>
    <w:p>
      <w:r xmlns:w="http://schemas.openxmlformats.org/wordprocessingml/2006/main">
        <w:t xml:space="preserve">2. สุภาษิต 3:5-6: จงวางใจในพระเจ้าด้วยสุดใจของเจ้า และอย่าพึ่งพาความเข้าใจของตนเอง จงยอมรับรู้พระองค์ในทุกทางของเจ้า และพระองค์จะทรงทำให้วิถีของเจ้าตรง</w:t>
      </w:r>
    </w:p>
    <w:p/>
    <w:p>
      <w:r xmlns:w="http://schemas.openxmlformats.org/wordprocessingml/2006/main">
        <w:t xml:space="preserve">41:39 ฟาโรห์ตรัสแก่โยเซฟว่า "เพราะว่าพระเจ้าทรงสำแดงแก่ท่านทั้งหมดนี้แล้ว ไม่มีผู้ใดที่สุขุมรอบคอบและฉลาดเท่าท่าน</w:t>
      </w:r>
    </w:p>
    <w:p/>
    <w:p>
      <w:r xmlns:w="http://schemas.openxmlformats.org/wordprocessingml/2006/main">
        <w:t xml:space="preserve">พระเจ้าทรงตอบแทนโจเซฟสำหรับสติปัญญาและความเฉลียวฉลาดด้วยตำแหน่งผู้มีอำนาจระดับสูง</w:t>
      </w:r>
    </w:p>
    <w:p/>
    <w:p>
      <w:r xmlns:w="http://schemas.openxmlformats.org/wordprocessingml/2006/main">
        <w:t xml:space="preserve">1. พระเจ้าทรงตอบแทนผู้ที่รับใช้พระองค์ด้วยสติปัญญาและดุลยพินิจ</w:t>
      </w:r>
    </w:p>
    <w:p/>
    <w:p>
      <w:r xmlns:w="http://schemas.openxmlformats.org/wordprocessingml/2006/main">
        <w:t xml:space="preserve">2. แสวงหาที่จะฉลาดและเฉียบแหลมในสายพระเนตรของพระเจ้า</w:t>
      </w:r>
    </w:p>
    <w:p/>
    <w:p>
      <w:r xmlns:w="http://schemas.openxmlformats.org/wordprocessingml/2006/main">
        <w:t xml:space="preserve">1. สุภาษิต 2:6-7 เพราะพระเจ้าประทานสติปัญญา ความรู้และความเข้าใจมาจากปากของเขา พระองค์ทรงสะสมสติปัญญาไว้สำหรับคนเที่ยงธรรม</w:t>
      </w:r>
    </w:p>
    <w:p/>
    <w:p>
      <w:r xmlns:w="http://schemas.openxmlformats.org/wordprocessingml/2006/main">
        <w:t xml:space="preserve">2. สุภาษิต 3:13-14 ความสุขมีแก่ผู้ที่พบปัญญาและผู้ที่ได้รับความเข้าใจ เพราะว่ากำไรจากเธอดีกว่าได้รับจากเงินและผลกำไรของเธอก็ดีกว่าทองคำ</w:t>
      </w:r>
    </w:p>
    <w:p/>
    <w:p>
      <w:r xmlns:w="http://schemas.openxmlformats.org/wordprocessingml/2006/main">
        <w:t xml:space="preserve">ปฐมกาล 41:40 เจ้าจะเป็นผู้ดูแลราชวงศ์ของเรา และชนชาติทั้งหมดของเราจะปกครองตามคำของเจ้า เราจะยิ่งใหญ่กว่าเจ้าบนบัลลังก์เท่านั้น</w:t>
      </w:r>
    </w:p>
    <w:p/>
    <w:p>
      <w:r xmlns:w="http://schemas.openxmlformats.org/wordprocessingml/2006/main">
        <w:t xml:space="preserve">โยเซฟได้รับการแต่งตั้งจากฟาโรห์ให้เป็นผู้ปกครองอียิปต์</w:t>
      </w:r>
    </w:p>
    <w:p/>
    <w:p>
      <w:r xmlns:w="http://schemas.openxmlformats.org/wordprocessingml/2006/main">
        <w:t xml:space="preserve">1. พระเจ้าสามารถใช้ใครก็ได้เพื่อทำให้แผนการของพระองค์สำเร็จ</w:t>
      </w:r>
    </w:p>
    <w:p/>
    <w:p>
      <w:r xmlns:w="http://schemas.openxmlformats.org/wordprocessingml/2006/main">
        <w:t xml:space="preserve">2. ความสำคัญของความอ่อนน้อมถ่อมตนและการเชื่อฟัง</w:t>
      </w:r>
    </w:p>
    <w:p/>
    <w:p>
      <w:r xmlns:w="http://schemas.openxmlformats.org/wordprocessingml/2006/main">
        <w:t xml:space="preserve">1. ดาเนียล 4:17 - "การพิพากษานั้นเป็นไปตามกฤษฎีกาของผู้เฝ้าดู และเป็นการเรียกร้องตามคำพูดของผู้บริสุทธิ์ เพื่อมุ่งหมายให้ผู้มีชีวิตอยู่ได้รู้ว่าผู้สูงสุดทรงปกครองในอาณาจักรของมนุษย์ และประทานให้ แก่ผู้ที่พระองค์ทรงประสงค์ และทรงตั้งมนุษย์ที่ต่ำต้อยที่สุดไว้เหนือนั้น"</w:t>
      </w:r>
    </w:p>
    <w:p/>
    <w:p>
      <w:r xmlns:w="http://schemas.openxmlformats.org/wordprocessingml/2006/main">
        <w:t xml:space="preserve">2. โรม 13:1 - "ให้ทุกจิตวิญญาณอยู่ภายใต้อำนาจที่สูงกว่า เพราะว่าไม่มีอำนาจใดนอกจากของพระเจ้า คืออำนาจที่ได้รับแต่งตั้งจากพระเจ้า"</w:t>
      </w:r>
    </w:p>
    <w:p/>
    <w:p>
      <w:r xmlns:w="http://schemas.openxmlformats.org/wordprocessingml/2006/main">
        <w:t xml:space="preserve">ปฐมกาล 41:41 ฟาโรห์ตรัสกับโยเซฟว่า “ดูเถิด เราได้ตั้งเจ้าไว้เหนือแผ่นดินอียิปต์ทั้งหมด”</w:t>
      </w:r>
    </w:p>
    <w:p/>
    <w:p>
      <w:r xmlns:w="http://schemas.openxmlformats.org/wordprocessingml/2006/main">
        <w:t xml:space="preserve">ฟาโรห์ทรงแต่งตั้งโยเซฟเป็นผู้ปกครองอียิปต์ทั้งหมด</w:t>
      </w:r>
    </w:p>
    <w:p/>
    <w:p>
      <w:r xmlns:w="http://schemas.openxmlformats.org/wordprocessingml/2006/main">
        <w:t xml:space="preserve">1. พระเจ้าทรงใช้ของประทานของเราเพื่อเป็นพรแก่ผู้อื่น - ปฐมกาล 41:41</w:t>
      </w:r>
    </w:p>
    <w:p/>
    <w:p>
      <w:r xmlns:w="http://schemas.openxmlformats.org/wordprocessingml/2006/main">
        <w:t xml:space="preserve">2. แผนการของพระเจ้ายิ่งใหญ่กว่าแผนการของเราเสมอ - ปฐมกาล 41:41</w:t>
      </w:r>
    </w:p>
    <w:p/>
    <w:p>
      <w:r xmlns:w="http://schemas.openxmlformats.org/wordprocessingml/2006/main">
        <w:t xml:space="preserve">1. มัทธิว 25:14-30 - คำอุปมาเรื่องตะลันต์</w:t>
      </w:r>
    </w:p>
    <w:p/>
    <w:p>
      <w:r xmlns:w="http://schemas.openxmlformats.org/wordprocessingml/2006/main">
        <w:t xml:space="preserve">2. เอเฟซัส 2:10 - เพราะเราเป็นพระหัตถกิจของพระเจ้า สร้างขึ้นในพระเยซูคริสต์เพื่อให้ทำการดี ซึ่งพระเจ้าได้ทรงจัดเตรียมไว้ล่วงหน้าให้เราทำ</w:t>
      </w:r>
    </w:p>
    <w:p/>
    <w:p>
      <w:r xmlns:w="http://schemas.openxmlformats.org/wordprocessingml/2006/main">
        <w:t xml:space="preserve">41:42 ฟาโรห์ทรงถอดแหวนออกจากพระหัตถ์ สวมบนมือของโยเซฟ และทรงสวมเครื่องแต่งกายผ้าลินินเนื้อดี และสวมสร้อยคอทองคำที่คอ</w:t>
      </w:r>
    </w:p>
    <w:p/>
    <w:p>
      <w:r xmlns:w="http://schemas.openxmlformats.org/wordprocessingml/2006/main">
        <w:t xml:space="preserve">ฟาโรห์มอบตำแหน่งอันทรงเกียรติแก่โจเซฟในการยกย่องความสามารถในการแปลความฝันของเขา</w:t>
      </w:r>
    </w:p>
    <w:p/>
    <w:p>
      <w:r xmlns:w="http://schemas.openxmlformats.org/wordprocessingml/2006/main">
        <w:t xml:space="preserve">1: พระเจ้าทรงตอบแทนผู้ที่วางใจในพระองค์และเชื่อฟังพระองค์</w:t>
      </w:r>
    </w:p>
    <w:p/>
    <w:p>
      <w:r xmlns:w="http://schemas.openxmlformats.org/wordprocessingml/2006/main">
        <w:t xml:space="preserve">2: แม้ในท่ามกลางความยากลำบาก พระเจ้าก็สามารถจัดเตรียมโอกาสอันยิ่งใหญ่ได้</w:t>
      </w:r>
    </w:p>
    <w:p/>
    <w:p>
      <w:r xmlns:w="http://schemas.openxmlformats.org/wordprocessingml/2006/main">
        <w:t xml:space="preserve">1: สุภาษิต 3:5-6 “จงวางใจในพระเจ้าด้วยสุดใจของเจ้า และอย่าพึ่งพาความเข้าใจของตนเอง ในทุกทางของเจ้ายอมจำนนต่อพระองค์ และพระองค์จะทรงกระทำให้วิถีของเจ้าราบรื่น”</w:t>
      </w:r>
    </w:p>
    <w:p/>
    <w:p>
      <w:r xmlns:w="http://schemas.openxmlformats.org/wordprocessingml/2006/main">
        <w:t xml:space="preserve">2: โรม 8:28 “และเรารู้ว่าพระเจ้าทรงกระทำทุกสิ่งเพื่อประโยชน์ของคนที่รักพระองค์ ผู้ที่ถูกเรียกตามพระประสงค์ของพระองค์”</w:t>
      </w:r>
    </w:p>
    <w:p/>
    <w:p>
      <w:r xmlns:w="http://schemas.openxmlformats.org/wordprocessingml/2006/main">
        <w:t xml:space="preserve">ปฐมกาล 41:43 และพระองค์ทรงให้เขานั่งรถม้าศึกคันที่สองที่เขามีอยู่ และพวกเขาร้องต่อพระพักตร์พระองค์ว่า "คุกเข่าลง" และพระองค์ทรงตั้งพระองค์ให้ปกครองทั่วแผ่นดินอียิปต์</w:t>
      </w:r>
    </w:p>
    <w:p/>
    <w:p>
      <w:r xmlns:w="http://schemas.openxmlformats.org/wordprocessingml/2006/main">
        <w:t xml:space="preserve">ฟาโรห์แต่งตั้งโยเซฟเป็นผู้ปกครองอียิปต์และประทานเกียรติอันใหญ่หลวงแก่เขา</w:t>
      </w:r>
    </w:p>
    <w:p/>
    <w:p>
      <w:r xmlns:w="http://schemas.openxmlformats.org/wordprocessingml/2006/main">
        <w:t xml:space="preserve">1. แผนการของพระเจ้าสำหรับโยเซฟ: วางใจพระเจ้าผ่านความยากลำบาก</w:t>
      </w:r>
    </w:p>
    <w:p/>
    <w:p>
      <w:r xmlns:w="http://schemas.openxmlformats.org/wordprocessingml/2006/main">
        <w:t xml:space="preserve">2. พระเจ้ากำลังทำงานในลักษณะที่ไม่คาดคิด</w:t>
      </w:r>
    </w:p>
    <w:p/>
    <w:p>
      <w:r xmlns:w="http://schemas.openxmlformats.org/wordprocessingml/2006/main">
        <w:t xml:space="preserve">1. ปฐมกาล 37:1-36 - เรื่องราวของโยเซฟเกี่ยวกับความยากลำบากและศรัทธา</w:t>
      </w:r>
    </w:p>
    <w:p/>
    <w:p>
      <w:r xmlns:w="http://schemas.openxmlformats.org/wordprocessingml/2006/main">
        <w:t xml:space="preserve">2. โรม 8:28 - พระเจ้าทรงกระทำทุกสิ่งเพื่อผู้ที่รักพระองค์</w:t>
      </w:r>
    </w:p>
    <w:p/>
    <w:p>
      <w:r xmlns:w="http://schemas.openxmlformats.org/wordprocessingml/2006/main">
        <w:t xml:space="preserve">ปฐมกาล 41:44 ฟาโรห์ตรัสกับโยเซฟว่า “เราคือฟาโรห์ หากไม่มีเจ้าจะไม่มีใครยกมือหรือเท้าของตนทั่วแผ่นดินอียิปต์ได้หากไม่มีเจ้า”</w:t>
      </w:r>
    </w:p>
    <w:p/>
    <w:p>
      <w:r xmlns:w="http://schemas.openxmlformats.org/wordprocessingml/2006/main">
        <w:t xml:space="preserve">โยเซฟได้รับอำนาจให้ปกครองอียิปต์ทั้งหมด</w:t>
      </w:r>
    </w:p>
    <w:p/>
    <w:p>
      <w:r xmlns:w="http://schemas.openxmlformats.org/wordprocessingml/2006/main">
        <w:t xml:space="preserve">1. ความสำคัญของการไว้วางใจแผนการของพระเจ้า</w:t>
      </w:r>
    </w:p>
    <w:p/>
    <w:p>
      <w:r xmlns:w="http://schemas.openxmlformats.org/wordprocessingml/2006/main">
        <w:t xml:space="preserve">2. อำนาจแห่งอธิปไตยของพระเจ้า</w:t>
      </w:r>
    </w:p>
    <w:p/>
    <w:p>
      <w:r xmlns:w="http://schemas.openxmlformats.org/wordprocessingml/2006/main">
        <w:t xml:space="preserve">1. อิสยาห์ 55:8-9 - "พระเจ้าตรัสว่าเพราะความคิดของเราไม่ใช่ความคิดของเจ้า และทางของเจ้าก็ไม่ใช่ทางของเรา เพราะฟ้าสวรรค์สูงกว่าแผ่นดินอย่างไร ทางของฉันก็สูงกว่าทางและความคิดของเจ้าฉันนั้น มากกว่าความคิดของคุณ”</w:t>
      </w:r>
    </w:p>
    <w:p/>
    <w:p>
      <w:r xmlns:w="http://schemas.openxmlformats.org/wordprocessingml/2006/main">
        <w:t xml:space="preserve">2. สุภาษิต 3:5-6 - "จงวางใจในพระเจ้าด้วยสุดใจของเจ้า และอย่าพึ่งพาความเข้าใจของตนเอง ยอมรับรู้พระองค์ในทุกทางของเจ้า และพระองค์จะทรงทำให้วิถีของเจ้าตรง"</w:t>
      </w:r>
    </w:p>
    <w:p/>
    <w:p>
      <w:r xmlns:w="http://schemas.openxmlformats.org/wordprocessingml/2006/main">
        <w:t xml:space="preserve">ปฐมกาล 41:45 ฟาโรห์จึงตั้งชื่อโยเซฟว่า ศาฟนาทปาเนอาห์ และประทานอาเสนาทบุตรสาวของโปทิเฟราปุโรหิตเมืองโอนให้เป็นภรรยา และโยเซฟก็ออกไปทั่วดินแดนอียิปต์</w:t>
      </w:r>
    </w:p>
    <w:p/>
    <w:p>
      <w:r xmlns:w="http://schemas.openxmlformats.org/wordprocessingml/2006/main">
        <w:t xml:space="preserve">ฟาโรห์ตั้งชื่อใหม่ให้โยเซฟว่า ศัฟนาทปาเนอาห์ และประทานอาเสนาทบุตรสาวของเขาให้เป็นภรรยา โยเซฟก็ออกไปทั่วอียิปต์</w:t>
      </w:r>
    </w:p>
    <w:p/>
    <w:p>
      <w:r xmlns:w="http://schemas.openxmlformats.org/wordprocessingml/2006/main">
        <w:t xml:space="preserve">1. พลังของชื่อใหม่ - ชื่อสามารถสะท้อนถึงวัตถุประสงค์และอัตลักษณ์ของเราได้อย่างไร</w:t>
      </w:r>
    </w:p>
    <w:p/>
    <w:p>
      <w:r xmlns:w="http://schemas.openxmlformats.org/wordprocessingml/2006/main">
        <w:t xml:space="preserve">2. แบบอย่างของโจเซฟในเรื่องความซื่อสัตย์และการเชื่อฟังในทุกสภาวการณ์</w:t>
      </w:r>
    </w:p>
    <w:p/>
    <w:p>
      <w:r xmlns:w="http://schemas.openxmlformats.org/wordprocessingml/2006/main">
        <w:t xml:space="preserve">1. อิสยาห์ 62:2 และคนต่างชาติจะเห็นความชอบธรรมของเจ้า และกษัตริย์ทั้งปวงจะเห็นสง่าราศีของเจ้า และเจ้าจะถูกเรียกตามชื่อใหม่ ซึ่งพระโอษฐ์ของพระเยโฮวาห์จะตั้งชื่อ</w:t>
      </w:r>
    </w:p>
    <w:p/>
    <w:p>
      <w:r xmlns:w="http://schemas.openxmlformats.org/wordprocessingml/2006/main">
        <w:t xml:space="preserve">2. ยากอบ 1:2-4 พี่น้องทั้งหลาย จงนับว่าเป็นที่น่ายินดีเมื่อเผชิญการทดลองต่างๆ เพราะท่านรู้ว่าการทดสอบความเชื่อของท่านทำให้เกิดความแน่วแน่ และขอให้ความแน่วแน่มีผลเต็มที่ เพื่อท่านจะได้สมบูรณ์แบบและครบถ้วนไม่มีขาดสิ่งใดเลย</w:t>
      </w:r>
    </w:p>
    <w:p/>
    <w:p>
      <w:r xmlns:w="http://schemas.openxmlformats.org/wordprocessingml/2006/main">
        <w:t xml:space="preserve">ปฐมกาล 41:46 และโยเซฟมีอายุสามสิบปีเมื่อท่านเข้าเฝ้าฟาโรห์กษัตริย์แห่งอียิปต์ โยเซฟก็ออกไปจากการเข้าเฝ้าฟาโรห์และไปทั่วดินแดนอียิปต์</w:t>
      </w:r>
    </w:p>
    <w:p/>
    <w:p>
      <w:r xmlns:w="http://schemas.openxmlformats.org/wordprocessingml/2006/main">
        <w:t xml:space="preserve">โจเซฟได้รับการแต่งตั้งให้เป็นผู้นำอียิปต์เนื่องจากสติปัญญาที่พระเจ้าประทานให้</w:t>
      </w:r>
    </w:p>
    <w:p/>
    <w:p>
      <w:r xmlns:w="http://schemas.openxmlformats.org/wordprocessingml/2006/main">
        <w:t xml:space="preserve">1. แผนการของพระเจ้าใหญ่กว่าของเรา และพระองค์ทรงใช้เราเพื่อพระสิริของพระองค์</w:t>
      </w:r>
    </w:p>
    <w:p/>
    <w:p>
      <w:r xmlns:w="http://schemas.openxmlformats.org/wordprocessingml/2006/main">
        <w:t xml:space="preserve">2. ความโปรดปรานและการจัดเตรียมของพระเจ้าจะค้ำจุนเราแม้ในช่วงเวลาที่ยากลำบาก</w:t>
      </w:r>
    </w:p>
    <w:p/>
    <w:p>
      <w:r xmlns:w="http://schemas.openxmlformats.org/wordprocessingml/2006/main">
        <w:t xml:space="preserve">1. อิสยาห์ 55:8-9 “เพราะความคิดของเราไม่ใช่ความคิดของเจ้า และทางของเจ้าก็ไม่ใช่ทางของเรา” พระเจ้าตรัส “ฟ้าสวรรค์สูงกว่าแผ่นดินอย่างไร ทางของข้าพเจ้าก็สูงกว่าทางของท่าน และความคิดของข้าพเจ้าก็สูงกว่าความคิดของท่านฉันนั้น”</w:t>
      </w:r>
    </w:p>
    <w:p/>
    <w:p>
      <w:r xmlns:w="http://schemas.openxmlformats.org/wordprocessingml/2006/main">
        <w:t xml:space="preserve">2. 2 โครินธ์ 4:7-9 แต่เรามีสมบัตินี้อยู่ในไหดินเหนียวเพื่อแสดงให้เห็นว่าฤทธิ์เดชอันล้ำเลิศนี้มาจากพระเจ้าและไม่ได้มาจากเรา เราถูกกดดันอย่างหนักจากทุกด้าน แต่ก็ไม่ถูกบดขยี้ สับสนแต่ก็ไม่หมดหวัง ถูกข่มเหงแต่ก็ไม่ทอดทิ้ง ล้มลงแต่ก็ไม่ถูกทำลาย</w:t>
      </w:r>
    </w:p>
    <w:p/>
    <w:p>
      <w:r xmlns:w="http://schemas.openxmlformats.org/wordprocessingml/2006/main">
        <w:t xml:space="preserve">ปฐมกาล 41:47 และในปีที่อุดมสมบูรณ์นั้น แผ่นดินโลกก็งอกขึ้นมาทีละกำมือ</w:t>
      </w:r>
    </w:p>
    <w:p/>
    <w:p>
      <w:r xmlns:w="http://schemas.openxmlformats.org/wordprocessingml/2006/main">
        <w:t xml:space="preserve">ตลอดเจ็ดปีที่มีความอุดมสมบูรณ์ แผ่นดินก็ผลิตพืชผลมากมาย</w:t>
      </w:r>
    </w:p>
    <w:p/>
    <w:p>
      <w:r xmlns:w="http://schemas.openxmlformats.org/wordprocessingml/2006/main">
        <w:t xml:space="preserve">1. พระเจ้าทรงซื่อสัตย์: วางใจในความบริบูรณ์ของพระเจ้าในช่วงเวลาอุดมสมบูรณ์</w:t>
      </w:r>
    </w:p>
    <w:p/>
    <w:p>
      <w:r xmlns:w="http://schemas.openxmlformats.org/wordprocessingml/2006/main">
        <w:t xml:space="preserve">2. พลังแห่งการจัดเตรียม: การเรียนรู้ที่จะซาบซึ้งในพระพรของพระเจ้า</w:t>
      </w:r>
    </w:p>
    <w:p/>
    <w:p>
      <w:r xmlns:w="http://schemas.openxmlformats.org/wordprocessingml/2006/main">
        <w:t xml:space="preserve">1. เฉลยธรรมบัญญัติ 28:11-12 - องค์พระผู้เป็นเจ้าจะทรงให้ท่านอุดมสมบูรณ์ด้วยผลงานทั้งหมดจากมือของท่าน ผลแห่งร่างกายของท่าน และผลจากวัวของท่าน และผลในแผ่นดินของท่านเพื่อความดี เพราะ องค์พระผู้เป็นเจ้าจะทรงเปรมปรีดิ์เพราะเจ้าอีกครั้งดังที่พระองค์ทรงเปรมปรีดิ์เพราะบรรพบุรุษของเจ้า</w:t>
      </w:r>
    </w:p>
    <w:p/>
    <w:p>
      <w:r xmlns:w="http://schemas.openxmlformats.org/wordprocessingml/2006/main">
        <w:t xml:space="preserve">2. สดุดี 65:9-13 - พระองค์ทรงเยี่ยมเยียนแผ่นดินโลกและรดน้ำมัน พระองค์ทรงทำให้อุดมสมบูรณ์ด้วยแม่น้ำของพระเจ้าซึ่งเต็มไปด้วยน้ำ พระองค์ทรงเตรียมข้าวโพดไว้เมื่อพระองค์ทรงจัดเตรียมไว้เช่นนั้น พระองค์ทรงรดน้ำสันเขาอย่างอุดม พระองค์ทรงวางร่องของมัน พระองค์ทรงทำให้มันนุ่มด้วยฝน พระองค์ทรงอวยพรการที่สปริงตัวขึ้นมา</w:t>
      </w:r>
    </w:p>
    <w:p/>
    <w:p>
      <w:r xmlns:w="http://schemas.openxmlformats.org/wordprocessingml/2006/main">
        <w:t xml:space="preserve">ปฐมกาล 41:48 และพระองค์ทรงรวบรวมอาหารทั้งหมดของเจ็ดปีที่อยู่ในแผ่นดินอียิปต์ และสะสมอาหารไว้ในหัวเมืองต่างๆ พระองค์ทรงสะสมอาหารในทุ่งนาซึ่งอยู่รอบเมืองทุกเมือง เหมือน.</w:t>
      </w:r>
    </w:p>
    <w:p/>
    <w:p>
      <w:r xmlns:w="http://schemas.openxmlformats.org/wordprocessingml/2006/main">
        <w:t xml:space="preserve">โยเซฟเก็บอาหารไว้ในช่วงเจ็ดปีที่อุดมสมบูรณ์เพื่อเตรียมรับมือกับความอดอยากเจ็ดปี</w:t>
      </w:r>
    </w:p>
    <w:p/>
    <w:p>
      <w:r xmlns:w="http://schemas.openxmlformats.org/wordprocessingml/2006/main">
        <w:t xml:space="preserve">1. พระเจ้าทรงจัดเตรียมอยู่เสมอ แม้จะอยู่ท่ามกลางความอดอยากก็ตาม</w:t>
      </w:r>
    </w:p>
    <w:p/>
    <w:p>
      <w:r xmlns:w="http://schemas.openxmlformats.org/wordprocessingml/2006/main">
        <w:t xml:space="preserve">2. ความซื่อสัตย์และการเชื่อฟังของโยเซฟเป็นแบบอย่างของการวางใจพระเจ้าในยามยากลำบาก</w:t>
      </w:r>
    </w:p>
    <w:p/>
    <w:p>
      <w:r xmlns:w="http://schemas.openxmlformats.org/wordprocessingml/2006/main">
        <w:t xml:space="preserve">1. สดุดี 37:25 “ข้าพเจ้ายังเด็กอยู่ และตอนนี้แก่แล้ว แต่ข้าพเจ้าไม่เคยเห็นคนชอบธรรมถูกทอดทิ้ง หรือเชื้อสายของเขาขออาหาร”</w:t>
      </w:r>
    </w:p>
    <w:p/>
    <w:p>
      <w:r xmlns:w="http://schemas.openxmlformats.org/wordprocessingml/2006/main">
        <w:t xml:space="preserve">2. ยากอบ 1:2-4 “พี่น้องทั้งหลาย จงนับสิ่งที่น่ายินดีไว้เถิด เมื่อท่านเผชิญการทดลองต่างๆ นานา เพราะท่านรู้ว่าการทดสอบความเชื่อของท่านทำให้เกิดความแน่วแน่ และขอให้ความแน่วแน่มีผลเต็มที่ เพื่อท่านจะได้สมบูรณ์แบบ และสมบูรณ์ไม่ขาดสิ่งใดเลย”</w:t>
      </w:r>
    </w:p>
    <w:p/>
    <w:p>
      <w:r xmlns:w="http://schemas.openxmlformats.org/wordprocessingml/2006/main">
        <w:t xml:space="preserve">41:49 โยเซฟเก็บข้าวโพดไว้เหมือนเม็ดทรายในทะเลมากจนนับไม่ถ้วน เพราะมันไม่มีจำนวน</w:t>
      </w:r>
    </w:p>
    <w:p/>
    <w:p>
      <w:r xmlns:w="http://schemas.openxmlformats.org/wordprocessingml/2006/main">
        <w:t xml:space="preserve">ความฝันของโจเซฟเป็นจริงและเขากลายเป็นผู้จัดหาที่ยิ่งใหญ่ให้กับคนทั้งชาติอียิปต์</w:t>
      </w:r>
    </w:p>
    <w:p/>
    <w:p>
      <w:r xmlns:w="http://schemas.openxmlformats.org/wordprocessingml/2006/main">
        <w:t xml:space="preserve">1: ความสัตย์ซื่อของพระเจ้าในการปฏิบัติตามพระสัญญาของพระองค์</w:t>
      </w:r>
    </w:p>
    <w:p/>
    <w:p>
      <w:r xmlns:w="http://schemas.openxmlformats.org/wordprocessingml/2006/main">
        <w:t xml:space="preserve">2: ความสำคัญของการวางใจในแผนการของพระเจ้าสำหรับชีวิตของเรา</w:t>
      </w:r>
    </w:p>
    <w:p/>
    <w:p>
      <w:r xmlns:w="http://schemas.openxmlformats.org/wordprocessingml/2006/main">
        <w:t xml:space="preserve">1: เยเรมีย์ 29:11 “พระเจ้าตรัสว่าเรารู้แผนการที่เรามีสำหรับเจ้า แผนการที่จะทำให้คุณเจริญรุ่งเรืองและไม่ทำร้ายคุณ แผนการที่ให้ความหวังและอนาคตแก่คุณ”</w:t>
      </w:r>
    </w:p>
    <w:p/>
    <w:p>
      <w:r xmlns:w="http://schemas.openxmlformats.org/wordprocessingml/2006/main">
        <w:t xml:space="preserve">2: ฮีบรู 11:6 “และหากปราศจากศรัทธาแล้ว ก็เป็นไปไม่ได้เลยที่พระเจ้าจะพอพระทัย เพราะว่าใครก็ตามที่มาหาพระองค์ต้องเชื่อว่าพระองค์ทรงดำรงอยู่ และพระองค์จะทรงประทานบำเหน็จแก่ผู้ที่แสวงหาพระองค์อย่างจริงจัง”</w:t>
      </w:r>
    </w:p>
    <w:p/>
    <w:p>
      <w:r xmlns:w="http://schemas.openxmlformats.org/wordprocessingml/2006/main">
        <w:t xml:space="preserve">41:50 ก่อนถึงปีกันดารอาหารจะมาถึงโยเซฟ มีบุตรชายสองคน ซึ่งอาเสนาทบุตรสาวของโปทิเฟราปุโรหิตเมืองโอนคลอดบุตรให้ท่าน</w:t>
      </w:r>
    </w:p>
    <w:p/>
    <w:p>
      <w:r xmlns:w="http://schemas.openxmlformats.org/wordprocessingml/2006/main">
        <w:t xml:space="preserve">อาเสนาทภรรยาของโยเซฟให้กำเนิดบุตรชายสองคนแก่เขาก่อนถึงปีกันดารอาหาร</w:t>
      </w:r>
    </w:p>
    <w:p/>
    <w:p>
      <w:r xmlns:w="http://schemas.openxmlformats.org/wordprocessingml/2006/main">
        <w:t xml:space="preserve">1. เผชิญกับความอดอยากด้วยศรัทธา - วิธีที่โจเซฟวางใจในพระเจ้าช่วยเขาเตรียมพร้อมสำหรับปีแห่งความอดอยาก</w:t>
      </w:r>
    </w:p>
    <w:p/>
    <w:p>
      <w:r xmlns:w="http://schemas.openxmlformats.org/wordprocessingml/2006/main">
        <w:t xml:space="preserve">2. การจัดเตรียมของพระเจ้า - วิธีที่พระเจ้าจัดเตรียมให้กับโจเซฟและครอบครัวของเขาก่อนหลายปีแห่งความกันดารอาหาร</w:t>
      </w:r>
    </w:p>
    <w:p/>
    <w:p>
      <w:r xmlns:w="http://schemas.openxmlformats.org/wordprocessingml/2006/main">
        <w:t xml:space="preserve">1. ปฐมกาล 41:14-36 - โยเซฟทำนายความฝันของฟาโรห์และการขึ้นสู่อำนาจในอียิปต์ของโยเซฟ</w:t>
      </w:r>
    </w:p>
    <w:p/>
    <w:p>
      <w:r xmlns:w="http://schemas.openxmlformats.org/wordprocessingml/2006/main">
        <w:t xml:space="preserve">2. สดุดี 46:1-3 - พระเจ้าทรงเป็นที่ลี้ภัยและเป็นกำลังของเรา ทรงช่วยเราในยามยากลำบาก</w:t>
      </w:r>
    </w:p>
    <w:p/>
    <w:p>
      <w:r xmlns:w="http://schemas.openxmlformats.org/wordprocessingml/2006/main">
        <w:t xml:space="preserve">ปฐมกาล 41:51 โยเซฟเรียกชื่อมนัสเสห์บุตรหัวปี เพราะว่าพระเจ้าตรัสว่า พระองค์ทรงทำให้ฉันลืมงานหนักทั้งหมดของฉัน และบ้านของบิดาฉันทั้งหมด</w:t>
      </w:r>
    </w:p>
    <w:p/>
    <w:p>
      <w:r xmlns:w="http://schemas.openxmlformats.org/wordprocessingml/2006/main">
        <w:t xml:space="preserve">โยเซฟตั้งชื่อบุตรชายหัวปีว่ามนัสเสห์ เพื่อสรรเสริญพระเจ้าที่ช่วยให้เขาลืมปัญหาและบ้านของบิดา</w:t>
      </w:r>
    </w:p>
    <w:p/>
    <w:p>
      <w:r xmlns:w="http://schemas.openxmlformats.org/wordprocessingml/2006/main">
        <w:t xml:space="preserve">1. พลังแห่งพระคุณของพระเจ้าที่ช่วยให้เราลืมปัญหาของเรา</w:t>
      </w:r>
    </w:p>
    <w:p/>
    <w:p>
      <w:r xmlns:w="http://schemas.openxmlformats.org/wordprocessingml/2006/main">
        <w:t xml:space="preserve">2. ความสำคัญของการขอบพระคุณพระเจ้าสำหรับพระพรทั้งหมดของพระองค์</w:t>
      </w:r>
    </w:p>
    <w:p/>
    <w:p>
      <w:r xmlns:w="http://schemas.openxmlformats.org/wordprocessingml/2006/main">
        <w:t xml:space="preserve">1. อิสยาห์ 43:18-19: “อย่าจดจำสิ่งล่วงแล้วหรือพิจารณาสิ่งเก่าๆ ดูเถิด เราจะทำสิ่งใหม่ บัดนี้มันจะงอกออกมา เจ้าจะไม่รู้หรือ เราจะกระทำสิ่งใหม่ ถนนในถิ่นทุรกันดารและแม่น้ำในถิ่นทุรกันดาร”</w:t>
      </w:r>
    </w:p>
    <w:p/>
    <w:p>
      <w:r xmlns:w="http://schemas.openxmlformats.org/wordprocessingml/2006/main">
        <w:t xml:space="preserve">2. ฟิลิปปี 4:6-7: “อย่ากระวนกระวายใจโดยไม่มีอะไรเลย แต่ขอให้พระเจ้าทรงทราบในทุกสิ่งด้วยการอธิษฐาน วิงวอน และขอบพระคุณ และสันติสุขของพระเจ้าซึ่งเกินความเข้าใจจะปกป้องจิตใจของคุณ และความคิดทางพระเยซูคริสต์”</w:t>
      </w:r>
    </w:p>
    <w:p/>
    <w:p>
      <w:r xmlns:w="http://schemas.openxmlformats.org/wordprocessingml/2006/main">
        <w:t xml:space="preserve">ปฐมกาล 41:52 และชื่อที่สองเรียกว่าเอฟราอิม เพราะพระเจ้าทรงโปรดให้ข้าพระองค์มีความอุดมสมบูรณ์ในดินแดนแห่งความทุกข์ใจของข้าพระองค์</w:t>
      </w:r>
    </w:p>
    <w:p/>
    <w:p>
      <w:r xmlns:w="http://schemas.openxmlformats.org/wordprocessingml/2006/main">
        <w:t xml:space="preserve">ฟาโรห์ตั้งชื่อบุตรชายสองคนของโยเซฟ คือ มนัสเสห์และเอฟราอิม ซึ่งเป็นชื่อของชาวอียิปต์เพื่อแสดงถึงพระพรของพระเจ้าในชีวิตของโยเซฟแม้จะมีความทุกข์ยากก็ตาม</w:t>
      </w:r>
    </w:p>
    <w:p/>
    <w:p>
      <w:r xmlns:w="http://schemas.openxmlformats.org/wordprocessingml/2006/main">
        <w:t xml:space="preserve">1. พระพรของพระเจ้าท่ามกลางความทุกข์ยาก</w:t>
      </w:r>
    </w:p>
    <w:p/>
    <w:p>
      <w:r xmlns:w="http://schemas.openxmlformats.org/wordprocessingml/2006/main">
        <w:t xml:space="preserve">2. วิธีค้นหาความสำเร็จในช่วงเวลาที่ยากลำบาก</w:t>
      </w:r>
    </w:p>
    <w:p/>
    <w:p>
      <w:r xmlns:w="http://schemas.openxmlformats.org/wordprocessingml/2006/main">
        <w:t xml:space="preserve">1. ยากอบ 1:2-4 พี่น้องทั้งหลาย เมื่อใดก็ตามที่ท่านเผชิญการทดลองต่างๆ นานา ถือเป็นความยินดีอย่างยิ่ง 3 เพราะท่านรู้ว่าการทดสอบความเชื่อของท่านก่อให้เกิดความเพียรพยายาม 4 ขอให้ความพากเพียรทำงานให้เสร็จสิ้น เพื่อท่านจะได้เป็นผู้ใหญ่และสมบูรณ์ไม่ขาดสิ่งใดเลย</w:t>
      </w:r>
    </w:p>
    <w:p/>
    <w:p>
      <w:r xmlns:w="http://schemas.openxmlformats.org/wordprocessingml/2006/main">
        <w:t xml:space="preserve">2. โรม 5:3-5 - ไม่เพียงเท่านั้น แต่เรา [a] ยังชื่นชมยินดีในความทุกข์ยากของเราด้วย เพราะเรารู้ว่าความทุกข์ทรมานทำให้เกิดความเพียรพยายาม 4 ความอุตสาหะอุปนิสัย; และอุปนิสัยความหวัง 5 และความหวังไม่ได้ทำให้เราอับอาย เพราะว่าความรักของพระเจ้าได้หลั่งไหลเข้าสู่จิตใจของเรา โดยทางพระวิญญาณบริสุทธิ์ ผู้ทรงประทานแก่เรา</w:t>
      </w:r>
    </w:p>
    <w:p/>
    <w:p>
      <w:r xmlns:w="http://schemas.openxmlformats.org/wordprocessingml/2006/main">
        <w:t xml:space="preserve">ปฐมกาล 41:53 และเจ็ดปีที่อุดมสมบูรณ์ในแผ่นดินอียิปต์ก็สิ้นสุดลง</w:t>
      </w:r>
    </w:p>
    <w:p/>
    <w:p>
      <w:r xmlns:w="http://schemas.openxmlformats.org/wordprocessingml/2006/main">
        <w:t xml:space="preserve">เจ็ดปีแห่งความอุดมสมบูรณ์ในอียิปต์สิ้นสุดลงแล้ว</w:t>
      </w:r>
    </w:p>
    <w:p/>
    <w:p>
      <w:r xmlns:w="http://schemas.openxmlformats.org/wordprocessingml/2006/main">
        <w:t xml:space="preserve">1. การจัดเตรียมของพระเจ้าในยามจำเป็น - ปฐมกาล 41:53</w:t>
      </w:r>
    </w:p>
    <w:p/>
    <w:p>
      <w:r xmlns:w="http://schemas.openxmlformats.org/wordprocessingml/2006/main">
        <w:t xml:space="preserve">2. ความสัตย์ซื่อของพระเจ้าในชีวิตขึ้นๆ ลงๆ - ปฐมกาล 41:53</w:t>
      </w:r>
    </w:p>
    <w:p/>
    <w:p>
      <w:r xmlns:w="http://schemas.openxmlformats.org/wordprocessingml/2006/main">
        <w:t xml:space="preserve">1. เฉลยธรรมบัญญัติ 8:18 - "จงระลึกถึงพระยาห์เวห์พระเจ้าของท่าน เพราะพระองค์คือผู้ทรงประทานอำนาจแก่ท่านในการได้รับความมั่งคั่ง เพื่อพระองค์จะทรงสถาปนาพันธสัญญาของพระองค์ซึ่งพระองค์ทรงปฏิญาณไว้กับบรรพบุรุษของท่าน ดังที่เป็นอยู่ทุกวันนี้"</w:t>
      </w:r>
    </w:p>
    <w:p/>
    <w:p>
      <w:r xmlns:w="http://schemas.openxmlformats.org/wordprocessingml/2006/main">
        <w:t xml:space="preserve">2. ยากอบ 1:17 - "ของประทานอันดีทุกอย่างและของประทานอันเลิศทุกอย่างนั้นมาจากเบื้องบน และลงมาจากพระบิดาแห่งบรรดาดวงสว่าง ในพระองค์ไม่มีการแปรปรวนหรือเงาของการพลิกผัน"</w:t>
      </w:r>
    </w:p>
    <w:p/>
    <w:p>
      <w:r xmlns:w="http://schemas.openxmlformats.org/wordprocessingml/2006/main">
        <w:t xml:space="preserve">ปฐมกาล 41:54 และเริ่มกันดารอาหารเจ็ดปีตามที่โยเซฟกล่าวไว้ และเกิดการกันดารอาหารทั่วทุกดินแดน แต่ทั่วแผ่นดินอียิปต์ก็มีขนมปัง</w:t>
      </w:r>
    </w:p>
    <w:p/>
    <w:p>
      <w:r xmlns:w="http://schemas.openxmlformats.org/wordprocessingml/2006/main">
        <w:t xml:space="preserve">โยเซฟทำนายว่าจะเกิดกันดารอาหารในอียิปต์เป็นเวลาเจ็ดปี และเหตุการณ์นั้นเกิดขึ้น ทั่วทั้งแผ่นดินอียิปต์ก็มีอาหารรับประทาน</w:t>
      </w:r>
    </w:p>
    <w:p/>
    <w:p>
      <w:r xmlns:w="http://schemas.openxmlformats.org/wordprocessingml/2006/main">
        <w:t xml:space="preserve">1. พลังแห่งพระวจนะของพระเจ้า: การเรียนรู้ที่จะวางใจและเชื่อฟัง</w:t>
      </w:r>
    </w:p>
    <w:p/>
    <w:p>
      <w:r xmlns:w="http://schemas.openxmlformats.org/wordprocessingml/2006/main">
        <w:t xml:space="preserve">2. ความซื่อสัตย์ท่ามกลางความอดอยาก: พระเจ้าทรงห่วงใยประชากรของพระองค์อย่างไร</w:t>
      </w:r>
    </w:p>
    <w:p/>
    <w:p>
      <w:r xmlns:w="http://schemas.openxmlformats.org/wordprocessingml/2006/main">
        <w:t xml:space="preserve">1. มัทธิว 4:4 (แต่พระองค์ตรัสตอบว่า มีเขียนไว้ว่า มนุษย์จะดำรงชีวิตด้วยอาหารเพียงอย่างเดียวไม่ได้ แต่ด้วยพระวจนะทุกคำที่ออกจากพระโอษฐ์ของพระเจ้า)</w:t>
      </w:r>
    </w:p>
    <w:p/>
    <w:p>
      <w:r xmlns:w="http://schemas.openxmlformats.org/wordprocessingml/2006/main">
        <w:t xml:space="preserve">2. สดุดี 33:18-19 (ดูเถิด พระเนตรขององค์พระผู้เป็นเจ้าอยู่เหนือผู้ที่ยำเกรงพระองค์ เหนือผู้ที่หวังในพระเมตตาของพระองค์ เพื่อช่วยจิตวิญญาณของพวกเขาให้พ้นจากความตาย และเพื่อให้พวกเขามีชีวิตอยู่ในความอดอยาก)</w:t>
      </w:r>
    </w:p>
    <w:p/>
    <w:p>
      <w:r xmlns:w="http://schemas.openxmlformats.org/wordprocessingml/2006/main">
        <w:t xml:space="preserve">ปฐมกาล 41:55 เมื่อแผ่นดินอียิปต์อดอยากจนหมด ประชาชนก็ร้องทูลขออาหารต่อฟาโรห์ และฟาโรห์ตรัสแก่ชาวอียิปต์ทั้งปวงว่า "ไปหาโยเซฟเถิด" สิ่งที่เขาพูดกับคุณจงทำ</w:t>
      </w:r>
    </w:p>
    <w:p/>
    <w:p>
      <w:r xmlns:w="http://schemas.openxmlformats.org/wordprocessingml/2006/main">
        <w:t xml:space="preserve">เมื่อเกิดความอดอยากอย่างรุนแรงในอียิปต์ ฟาโรห์ทรงบอกให้ผู้คนไปขอความช่วยเหลือจากโยเซฟ</w:t>
      </w:r>
    </w:p>
    <w:p/>
    <w:p>
      <w:r xmlns:w="http://schemas.openxmlformats.org/wordprocessingml/2006/main">
        <w:t xml:space="preserve">1. การวางใจในแผนการของพระเจ้า - เรื่องราวของโยเซฟกระตุ้นให้เราพึ่งพาพระเจ้าได้อย่างไร</w:t>
      </w:r>
    </w:p>
    <w:p/>
    <w:p>
      <w:r xmlns:w="http://schemas.openxmlformats.org/wordprocessingml/2006/main">
        <w:t xml:space="preserve">2. การเอาชนะความทุกข์ยาก - ศรัทธาของโยเซฟช่วยให้ท่านเจริญรุ่งเรืองแม้จะมีความยากลำบากได้อย่างไร</w:t>
      </w:r>
    </w:p>
    <w:p/>
    <w:p>
      <w:r xmlns:w="http://schemas.openxmlformats.org/wordprocessingml/2006/main">
        <w:t xml:space="preserve">1. โรม 8:28 - และเรารู้ว่าในทุกสิ่งพระเจ้าทรงกระทำเพื่อประโยชน์ของคนที่รักพระองค์ ผู้ที่ถูกเรียกตามพระประสงค์ของพระองค์</w:t>
      </w:r>
    </w:p>
    <w:p/>
    <w:p>
      <w:r xmlns:w="http://schemas.openxmlformats.org/wordprocessingml/2006/main">
        <w:t xml:space="preserve">2. ยากอบ 1:2-4 - พี่น้องทั้งหลาย เมื่อใดก็ตามที่คุณเผชิญกับการทดลองนานาชนิด จงถือว่าเป็นความยินดีอย่างยิ่ง เพราะคุณรู้ว่าการทดสอบความเชื่อของคุณก่อให้เกิดความเพียรพยายาม ขอให้ความพากเพียรทำงานให้เสร็จสิ้นเพื่อท่านจะได้เป็นผู้ใหญ่และสมบูรณ์ไม่ขาดสิ่งใดเลย</w:t>
      </w:r>
    </w:p>
    <w:p/>
    <w:p>
      <w:r xmlns:w="http://schemas.openxmlformats.org/wordprocessingml/2006/main">
        <w:t xml:space="preserve">ปฐมกาล 41:56 เกิดการกันดารอาหารไปทั่วพื้นแผ่นดิน โยเซฟเปิดคลังเก็บของทั้งหมดขายให้กับชาวอียิปต์ และความอดอยากก็ทวีความรุนแรงขึ้นในแผ่นดินอียิปต์</w:t>
      </w:r>
    </w:p>
    <w:p/>
    <w:p>
      <w:r xmlns:w="http://schemas.openxmlformats.org/wordprocessingml/2006/main">
        <w:t xml:space="preserve">ความอดอยากลุกลามไปทั่ว และโยเซฟเปิดคลังเพื่อจัดหาอาหารให้กับชาวอียิปต์</w:t>
      </w:r>
    </w:p>
    <w:p/>
    <w:p>
      <w:r xmlns:w="http://schemas.openxmlformats.org/wordprocessingml/2006/main">
        <w:t xml:space="preserve">1: พระเจ้าทรงจัดเตรียมให้กับประชากรของพระองค์ในยามจำเป็น</w:t>
      </w:r>
    </w:p>
    <w:p/>
    <w:p>
      <w:r xmlns:w="http://schemas.openxmlformats.org/wordprocessingml/2006/main">
        <w:t xml:space="preserve">2: แบบอย่างของโจเซฟในเรื่องความไม่เห็นแก่ตัวและการมอบให้คนขัดสน</w:t>
      </w:r>
    </w:p>
    <w:p/>
    <w:p>
      <w:r xmlns:w="http://schemas.openxmlformats.org/wordprocessingml/2006/main">
        <w:t xml:space="preserve">1: มัทธิว 6:25-34 - พระเยซูทรงสอนเรื่องการไม่กังวลและวางใจในพระเจ้า</w:t>
      </w:r>
    </w:p>
    <w:p/>
    <w:p>
      <w:r xmlns:w="http://schemas.openxmlformats.org/wordprocessingml/2006/main">
        <w:t xml:space="preserve">2: ฟิลิปปี 4:6-7 - อย่ากังวล แต่จงอธิษฐานต่อพระเจ้าด้วยการอธิษฐาน</w:t>
      </w:r>
    </w:p>
    <w:p/>
    <w:p>
      <w:r xmlns:w="http://schemas.openxmlformats.org/wordprocessingml/2006/main">
        <w:t xml:space="preserve">ปฐมกาล 41:57 และบรรดาประชาชาติก็เข้ามาหาโยเซฟเพื่อซื้อข้าวโพดในอียิปต์ เพราะการกันดารอาหารนั้นรุนแรงมากทั่วทุกดินแดน</w:t>
      </w:r>
    </w:p>
    <w:p/>
    <w:p>
      <w:r xmlns:w="http://schemas.openxmlformats.org/wordprocessingml/2006/main">
        <w:t xml:space="preserve">การกันดารอาหารรุนแรงมากจนทุกประเทศต้องมาอียิปต์เพื่อซื้อธัญพืชจากโยเซฟ</w:t>
      </w:r>
    </w:p>
    <w:p/>
    <w:p>
      <w:r xmlns:w="http://schemas.openxmlformats.org/wordprocessingml/2006/main">
        <w:t xml:space="preserve">1. พลังแห่งการจัดเตรียมของพระเจ้าในยามจำเป็น</w:t>
      </w:r>
    </w:p>
    <w:p/>
    <w:p>
      <w:r xmlns:w="http://schemas.openxmlformats.org/wordprocessingml/2006/main">
        <w:t xml:space="preserve">2. ความสำคัญของการดูแลคนยากจนและคนขัดสน</w:t>
      </w:r>
    </w:p>
    <w:p/>
    <w:p>
      <w:r xmlns:w="http://schemas.openxmlformats.org/wordprocessingml/2006/main">
        <w:t xml:space="preserve">1. สดุดี 33:18-19 - "ดูเถิด พระเนตรของพระเจ้าอยู่เหนือผู้ที่เกรงกลัวพระองค์ เหนือผู้ที่หวังในความรักมั่นคงของพระองค์ เพื่อพระองค์จะได้ทรงช่วยจิตวิญญาณของพวกเขาให้พ้นจากความตาย และให้พวกเขามีชีวิตอยู่ในความอดอยาก"</w:t>
      </w:r>
    </w:p>
    <w:p/>
    <w:p>
      <w:r xmlns:w="http://schemas.openxmlformats.org/wordprocessingml/2006/main">
        <w:t xml:space="preserve">2. สดุดี 145:15-16 - "นัยน์ตาของทุกคนเพ่งดูพระองค์ และพระองค์ทรงให้อาหารแก่เขาตามเวลาที่กำหนด พระองค์ทรงแบมือออก พระองค์ทรงสนองความปรารถนาของสิ่งมีชีวิตทุกชนิด"</w:t>
      </w:r>
    </w:p>
    <w:p/>
    <w:p>
      <w:r xmlns:w="http://schemas.openxmlformats.org/wordprocessingml/2006/main">
        <w:t xml:space="preserve">ปฐมกาล 42 สามารถสรุปได้เป็นสามย่อหน้าดังนี้ โดยมีข้อต่างๆ ระบุไว้:</w:t>
      </w:r>
    </w:p>
    <w:p/>
    <w:p>
      <w:r xmlns:w="http://schemas.openxmlformats.org/wordprocessingml/2006/main">
        <w:t xml:space="preserve">ย่อหน้า 1: ในปฐมกาล 42:1-17 บทเริ่มต้นด้วยการที่ยาโคบส่งบุตรชายทั้งสิบคนไปอียิปต์เพื่อซื้อข้าวเนื่องจากการกันดารอาหารอย่างรุนแรงในคานาอัน อย่างไรก็ตาม โจเซฟ ซึ่งขณะนี้อยู่ในตำแหน่งที่มีอำนาจและรับผิดชอบในการแจกจ่ายอาหาร จำพวกพี่น้องของเขาได้เมื่อมาต่อหน้าเขา เขากล่าวหาว่าพวกเขาเป็นสายลับและควบคุมตัวพวกเขาไว้เป็นเวลาสามวัน ในวันที่สาม โจเซฟเสนอให้มีการทดสอบเพื่อพิสูจน์ความบริสุทธิ์ของพวกเขา เขาตกลงที่จะปล่อยน้องชายหนึ่งคนโดยเก็บส่วนที่เหลือไว้เป็นนักโทษจนกว่าพวกเขาจะพาเบนจามินน้องชายคนเล็กกลับมาด้วย</w:t>
      </w:r>
    </w:p>
    <w:p/>
    <w:p>
      <w:r xmlns:w="http://schemas.openxmlformats.org/wordprocessingml/2006/main">
        <w:t xml:space="preserve">ย่อหน้าที่ 2: ดำเนินการต่อในปฐมกาล 42:18-28 พี่น้องของโยเซฟคุยกันเองเกี่ยวกับความผิดของพวกเขาเกี่ยวกับสิ่งที่พวกเขาทำกับโยเซฟเมื่อหลายปีก่อนเมื่อพวกเขาขายโยเซฟไปเป็นทาส พวกเขาถือว่าปัญหาในปัจจุบันของพวกเขาเป็นผลมาจากการกระทำที่มีต่อเขา โจเซฟเข้าใจการสนทนาของพวกเขาโดยที่พวกเขาไม่รู้แม้ว่าท่านจะพูดผ่านล่ามก็ตาม โจเซฟรู้สึกตื้นตันใจเมื่อได้ยินการเปิดเผยนี้ โจเซฟหันหลังให้กับพี่น้องและร้องไห้</w:t>
      </w:r>
    </w:p>
    <w:p/>
    <w:p>
      <w:r xmlns:w="http://schemas.openxmlformats.org/wordprocessingml/2006/main">
        <w:t xml:space="preserve">ย่อหน้า 3: ในปฐมกาล 42:29-38 หลังจากรวมตัวกันอีกครั้งและตระหนักว่าพวกเขาจำเป็นต้องกลับบ้านพร้อมกับเบนจามินตามคำแนะนำของโจเซฟ พี่น้องก็พบว่าเงินทั้งหมดที่ใช้ซื้อเมล็ดพืชได้คืนเข้ากระสอบแล้ว สิ่งนี้ทำให้เกิดความวิตกกังวลในหมู่พวกเขาเมื่อดูเหมือนว่ามีคนเล่นกลกับพวกเขาหรือกล่าวหาว่าพวกเขาขโมย เมื่อพวกเขาส่งข้อมูลนี้ให้ยาโคบเมื่อกลับถึงบ้านและอธิบายสิ่งที่เกิดขึ้นในอียิปต์เกี่ยวกับการจำคุกของสิเมโอนและการเรียกร้องให้เบนจามินไปพบในระหว่างการเยือนครั้งต่อไป ยาโคบรู้สึกเป็นทุกข์กับความคิดที่จะสูญเสียลูกชายที่รักไปอีกคน</w:t>
      </w:r>
    </w:p>
    <w:p/>
    <w:p>
      <w:r xmlns:w="http://schemas.openxmlformats.org/wordprocessingml/2006/main">
        <w:t xml:space="preserve">สรุป:</w:t>
      </w:r>
    </w:p>
    <w:p>
      <w:r xmlns:w="http://schemas.openxmlformats.org/wordprocessingml/2006/main">
        <w:t xml:space="preserve">ปฐมกาล 42 นำเสนอ:</w:t>
      </w:r>
    </w:p>
    <w:p>
      <w:r xmlns:w="http://schemas.openxmlformats.org/wordprocessingml/2006/main">
        <w:t xml:space="preserve">ยาโคบส่งบุตรชายไปอียิปต์เพื่อหาข้าวในช่วงกันดารอาหาร</w:t>
      </w:r>
    </w:p>
    <w:p>
      <w:r xmlns:w="http://schemas.openxmlformats.org/wordprocessingml/2006/main">
        <w:t xml:space="preserve">โจเซฟจำพี่น้องของตนได้แต่กล่าวหาว่าพวกเขาเป็นสายลับ</w:t>
      </w:r>
    </w:p>
    <w:p>
      <w:r xmlns:w="http://schemas.openxmlformats.org/wordprocessingml/2006/main">
        <w:t xml:space="preserve">โจเซฟเสนอการทดสอบที่เกี่ยวข้องกับการนำเบนจามินกลับมา</w:t>
      </w:r>
    </w:p>
    <w:p/>
    <w:p>
      <w:r xmlns:w="http://schemas.openxmlformats.org/wordprocessingml/2006/main">
        <w:t xml:space="preserve">พี่น้องคุยกันเรื่องความผิดเกี่ยวกับสิ่งที่เกิดขึ้นกับโจเซฟ</w:t>
      </w:r>
    </w:p>
    <w:p>
      <w:r xmlns:w="http://schemas.openxmlformats.org/wordprocessingml/2006/main">
        <w:t xml:space="preserve">โจเซฟได้ยินการสนทนาของพวกเขาและร้องไห้</w:t>
      </w:r>
    </w:p>
    <w:p>
      <w:r xmlns:w="http://schemas.openxmlformats.org/wordprocessingml/2006/main">
        <w:t xml:space="preserve">ความวุ่นวายทางอารมณ์ภายในครอบครัวฟื้นคืนชีพ</w:t>
      </w:r>
    </w:p>
    <w:p/>
    <w:p>
      <w:r xmlns:w="http://schemas.openxmlformats.org/wordprocessingml/2006/main">
        <w:t xml:space="preserve">การพบเงินที่คืนในกระสอบทำให้พี่น้องวิตกกังวล</w:t>
      </w:r>
    </w:p>
    <w:p>
      <w:r xmlns:w="http://schemas.openxmlformats.org/wordprocessingml/2006/main">
        <w:t xml:space="preserve">เจค็อบเริ่มทุกข์ใจกับความคิดที่จะสูญเสียลูกชายอีกคน</w:t>
      </w:r>
    </w:p>
    <w:p>
      <w:r xmlns:w="http://schemas.openxmlformats.org/wordprocessingml/2006/main">
        <w:t xml:space="preserve">เวทีที่กำหนดไว้สำหรับเหตุการณ์ในอนาคตที่เกี่ยวข้องกับการมีส่วนร่วมของเบนจามิน</w:t>
      </w:r>
    </w:p>
    <w:p/>
    <w:p>
      <w:r xmlns:w="http://schemas.openxmlformats.org/wordprocessingml/2006/main">
        <w:t xml:space="preserve">บทนี้เจาะลึกหัวข้อต่างๆ เช่น ความรู้สึกผิด ความสำนึกผิด ความสัมพันธ์ในครอบครัวที่ตึงเครียดจากการกระทำในอดีต และพระกรุณาของพระเจ้าที่ต้องฝ่าฟันสถานการณ์ที่ยากลำบาก โดยแสดงให้เห็นว่าบาปในอดีตยังคงส่งผลกระทบต่อชีวิตของแต่ละคนอย่างไรแม้ในปีต่อมา ขณะเดียวกันก็บอกเป็นนัยถึงโอกาสที่เป็นไปได้ในการคืนดีและการไถ่บาป ปฐมกาล 42 เป็นจุดเปลี่ยนสำคัญที่ปัญหาที่ยังไม่ได้รับการแก้ไขจากอดีตกลับมาปรากฏอีกครั้งท่ามกลางความท้าทายใหม่ ๆ ที่ครอบครัวของยาโคบต้องเผชิญในช่วงเวลาแห่งความอดอยาก</w:t>
      </w:r>
    </w:p>
    <w:p/>
    <w:p>
      <w:r xmlns:w="http://schemas.openxmlformats.org/wordprocessingml/2006/main">
        <w:t xml:space="preserve">ปฐมกาล 42:1 เมื่อยาโคบเห็นว่ามีข้าวโพดในอียิปต์ ยาโคบจึงพูดกับบุตรชายของเขาว่า "ทำไมพวกท่านจึงมองหน้ากัน"</w:t>
      </w:r>
    </w:p>
    <w:p/>
    <w:p>
      <w:r xmlns:w="http://schemas.openxmlformats.org/wordprocessingml/2006/main">
        <w:t xml:space="preserve">ยาโคบตระหนักว่ามีเมล็ดพืชในอียิปต์และถามลูกชายว่าทำไมพวกเขาถึงมองหน้ากัน</w:t>
      </w:r>
    </w:p>
    <w:p/>
    <w:p>
      <w:r xmlns:w="http://schemas.openxmlformats.org/wordprocessingml/2006/main">
        <w:t xml:space="preserve">1. เรียนรู้ที่จะวางใจพระเจ้าในช่วงเวลาแห่งความไม่แน่นอน</w:t>
      </w:r>
    </w:p>
    <w:p/>
    <w:p>
      <w:r xmlns:w="http://schemas.openxmlformats.org/wordprocessingml/2006/main">
        <w:t xml:space="preserve">2. การริเริ่มในเวลาที่ยากลำบาก</w:t>
      </w:r>
    </w:p>
    <w:p/>
    <w:p>
      <w:r xmlns:w="http://schemas.openxmlformats.org/wordprocessingml/2006/main">
        <w:t xml:space="preserve">1. สุภาษิต 3:5-6 "จงวางใจในพระเจ้าด้วยสุดใจของเจ้า และอย่าพึ่งพาความเข้าใจของตนเอง ในทุกทางของเจ้ายอมจำนนต่อพระองค์ และพระองค์จะทรงทำให้วิถีของเจ้าราบรื่น"</w:t>
      </w:r>
    </w:p>
    <w:p/>
    <w:p>
      <w:r xmlns:w="http://schemas.openxmlformats.org/wordprocessingml/2006/main">
        <w:t xml:space="preserve">2. มัทธิว 4:1-4 “แล้วพระวิญญาณทรงนำพระเยซูเข้าไปในถิ่นทุรกันดารเพื่อมารล่อลวง ภายหลังทรงอดอาหารสี่สิบวันสี่สิบคืน พระองค์ทรงหิว ผู้ล่อลวงเข้ามาหาพระองค์แล้วตรัสว่า “ถ้าท่านเป็นผู้นั้น พระบุตรของพระเจ้า โปรดสั่งก้อนหินเหล่านี้ให้กลายเป็นขนมปัง พระเยซูตรัสตอบว่า มีเขียนไว้ว่า มนุษย์จะดำรงชีวิตด้วยอาหารเพียงอย่างเดียวไม่ได้ แต่ด้วยพระวจนะทุกคำที่มาจากพระโอษฐ์ของพระเจ้า</w:t>
      </w:r>
    </w:p>
    <w:p/>
    <w:p>
      <w:r xmlns:w="http://schemas.openxmlformats.org/wordprocessingml/2006/main">
        <w:t xml:space="preserve">ปฐมกาล 42:2 ท่านพูดว่า "ดูเถิด เราได้ยินมาว่ามีข้าวโพดในอียิปต์ จงลงไปซื้อข้าวจากที่นั่นให้เราเถิด เพื่อเราจะมีชีวิตอยู่และไม่ตาย</w:t>
      </w:r>
    </w:p>
    <w:p/>
    <w:p>
      <w:r xmlns:w="http://schemas.openxmlformats.org/wordprocessingml/2006/main">
        <w:t xml:space="preserve">พี่ชายของโจเซฟได้รับคำสั่งให้ไปอียิปต์เพื่อซื้อข้าวเพื่อพวกเขาและครอบครัวจะไม่ตายด้วยความอดอยาก</w:t>
      </w:r>
    </w:p>
    <w:p/>
    <w:p>
      <w:r xmlns:w="http://schemas.openxmlformats.org/wordprocessingml/2006/main">
        <w:t xml:space="preserve">1. ความสำคัญของการเชื่อฟังพระประสงค์ของพระเจ้า</w:t>
      </w:r>
    </w:p>
    <w:p/>
    <w:p>
      <w:r xmlns:w="http://schemas.openxmlformats.org/wordprocessingml/2006/main">
        <w:t xml:space="preserve">2. พลังแห่งศรัทธาในช่วงเวลาที่ยากลำบาก</w:t>
      </w:r>
    </w:p>
    <w:p/>
    <w:p>
      <w:r xmlns:w="http://schemas.openxmlformats.org/wordprocessingml/2006/main">
        <w:t xml:space="preserve">1. ลูกา 17:7-10 - พระเยซูทรงสอนเหล่าสาวกให้มีศรัทธาและเชื่อฟังพระประสงค์ของพระเจ้า</w:t>
      </w:r>
    </w:p>
    <w:p/>
    <w:p>
      <w:r xmlns:w="http://schemas.openxmlformats.org/wordprocessingml/2006/main">
        <w:t xml:space="preserve">2. 2 โครินธ์ 9:6-8 - พระเจ้าจะทรงจัดเตรียมในเวลาที่จำเป็นเมื่อเราซื่อสัตย์ต่อพระองค์</w:t>
      </w:r>
    </w:p>
    <w:p/>
    <w:p>
      <w:r xmlns:w="http://schemas.openxmlformats.org/wordprocessingml/2006/main">
        <w:t xml:space="preserve">ปฐมกาล 42:3 พี่น้องทั้งสิบของโยเซฟก็ลงไปซื้อข้าวโพดในอียิปต์</w:t>
      </w:r>
    </w:p>
    <w:p/>
    <w:p>
      <w:r xmlns:w="http://schemas.openxmlformats.org/wordprocessingml/2006/main">
        <w:t xml:space="preserve">พี่ชายของโยเซฟเดินทางไปอียิปต์เพื่อซื้อข้าว</w:t>
      </w:r>
    </w:p>
    <w:p/>
    <w:p>
      <w:r xmlns:w="http://schemas.openxmlformats.org/wordprocessingml/2006/main">
        <w:t xml:space="preserve">1. "พลังแห่งการเชื่อฟัง: การเดินทางของพี่น้องโจเซฟสู่อียิปต์"</w:t>
      </w:r>
    </w:p>
    <w:p/>
    <w:p>
      <w:r xmlns:w="http://schemas.openxmlformats.org/wordprocessingml/2006/main">
        <w:t xml:space="preserve">2. "พลังแห่งการจัดเตรียม: ความสัตย์ซื่อของพระเจ้าในการจัดเตรียมเพื่อพี่น้องของโยเซฟ"</w:t>
      </w:r>
    </w:p>
    <w:p/>
    <w:p>
      <w:r xmlns:w="http://schemas.openxmlformats.org/wordprocessingml/2006/main">
        <w:t xml:space="preserve">1. เฉลยธรรมบัญญัติ 28:1-14 - พระสัญญาของพระเจ้าเรื่องการจัดเตรียมสำหรับการเชื่อฟัง</w:t>
      </w:r>
    </w:p>
    <w:p/>
    <w:p>
      <w:r xmlns:w="http://schemas.openxmlformats.org/wordprocessingml/2006/main">
        <w:t xml:space="preserve">2. ฟิลิปปี 4:19 - พระสัญญาของพระเจ้าที่จะสนองความต้องการของเรา</w:t>
      </w:r>
    </w:p>
    <w:p/>
    <w:p>
      <w:r xmlns:w="http://schemas.openxmlformats.org/wordprocessingml/2006/main">
        <w:t xml:space="preserve">ปฐมกาล 42:4 แต่เบนยามินน้องชายของโยเซฟ ยาโคบไม่ได้ส่งไปกับพวกพี่น้องของเขา เพราะเขากล่าวว่า "เกรงว่าเหตุร้ายจะเกิดขึ้นกับเขา"</w:t>
      </w:r>
    </w:p>
    <w:p/>
    <w:p>
      <w:r xmlns:w="http://schemas.openxmlformats.org/wordprocessingml/2006/main">
        <w:t xml:space="preserve">ยาโคบกลัวความปลอดภัยของเบนยามินจึงส่งเขาออกไป</w:t>
      </w:r>
    </w:p>
    <w:p/>
    <w:p>
      <w:r xmlns:w="http://schemas.openxmlformats.org/wordprocessingml/2006/main">
        <w:t xml:space="preserve">1: เราควรคำนึงถึงความปลอดภัยของครอบครัวและให้ความคุ้มครองเมื่อจำเป็น</w:t>
      </w:r>
    </w:p>
    <w:p/>
    <w:p>
      <w:r xmlns:w="http://schemas.openxmlformats.org/wordprocessingml/2006/main">
        <w:t xml:space="preserve">2: เราควรวางใจให้พระเจ้าปกป้องเราและคนที่เรารักแม้ต้องเผชิญกับอันตราย</w:t>
      </w:r>
    </w:p>
    <w:p/>
    <w:p>
      <w:r xmlns:w="http://schemas.openxmlformats.org/wordprocessingml/2006/main">
        <w:t xml:space="preserve">1: สุภาษิต 18:10 - พระนามของพระเจ้าเป็นหอคอยที่แข็งแกร่ง คนชอบธรรมวิ่งเข้าไปในนั้นและปลอดภัย</w:t>
      </w:r>
    </w:p>
    <w:p/>
    <w:p>
      <w:r xmlns:w="http://schemas.openxmlformats.org/wordprocessingml/2006/main">
        <w:t xml:space="preserve">2: สดุดี 91:11 - เพราะพระองค์จะทรงบัญชาทูตสวรรค์ของพระองค์ที่เกี่ยวข้องกับคุณให้ปกป้องคุณในทุกทางของคุณ</w:t>
      </w:r>
    </w:p>
    <w:p/>
    <w:p>
      <w:r xmlns:w="http://schemas.openxmlformats.org/wordprocessingml/2006/main">
        <w:t xml:space="preserve">ปฐมกาล 42:5 และชนชาติอิสราเอลก็มาซื้อข้าวโพดร่วมกับผู้ที่มา เพราะว่าเกิดการกันดารอาหารในแผ่นดินคานาอัน</w:t>
      </w:r>
    </w:p>
    <w:p/>
    <w:p>
      <w:r xmlns:w="http://schemas.openxmlformats.org/wordprocessingml/2006/main">
        <w:t xml:space="preserve">ความอดอยากในดินแดนคานาอันทำให้บุตรชายอิสราเอลต้องซื้อข้าวโพด</w:t>
      </w:r>
    </w:p>
    <w:p/>
    <w:p>
      <w:r xmlns:w="http://schemas.openxmlformats.org/wordprocessingml/2006/main">
        <w:t xml:space="preserve">1: พระเจ้าทรงใช้ความยากลำบากและการทดลองเพื่อนำเราเข้าใกล้พระองค์มากขึ้น</w:t>
      </w:r>
    </w:p>
    <w:p/>
    <w:p>
      <w:r xmlns:w="http://schemas.openxmlformats.org/wordprocessingml/2006/main">
        <w:t xml:space="preserve">2: การเอาชนะความยากลำบากต้องอาศัยความอดทน ความศรัทธา และความกล้าหาญ</w:t>
      </w:r>
    </w:p>
    <w:p/>
    <w:p>
      <w:r xmlns:w="http://schemas.openxmlformats.org/wordprocessingml/2006/main">
        <w:t xml:space="preserve">1: ยากอบ 1:2-4 พี่น้องทั้งหลาย เมื่อใดก็ตามที่ท่านเผชิญกับการทดลองนานาชนิด จงถือว่าเป็นเรื่องน่ายินดีอย่างยิ่ง เพราะท่านรู้ว่าการทดสอบความเชื่อของท่านทำให้เกิดความเพียรพยายาม ขอให้ความพากเพียรทำงานให้เสร็จสิ้นเพื่อท่านจะได้เป็นผู้ใหญ่และสมบูรณ์ไม่ขาดสิ่งใดเลย</w:t>
      </w:r>
    </w:p>
    <w:p/>
    <w:p>
      <w:r xmlns:w="http://schemas.openxmlformats.org/wordprocessingml/2006/main">
        <w:t xml:space="preserve">2: ฟิลิปปี 4:11-13 - ฉันไม่ได้พูดสิ่งนี้เพราะฉันขัดสน เพราะฉันได้เรียนรู้ที่จะพอใจไม่ว่าสถานการณ์จะเป็นอย่างไร ฉันรู้ว่าอะไรคือสิ่งที่ขัดสน และฉันรู้ว่าการมีมากมายนั้นคืออะไร ฉันได้เรียนรู้เคล็ดลับของการพอใจในทุกสถานการณ์ ไม่ว่าจะอิ่มหรือหิว อยู่อย่างอุดมสมบูรณ์หรือขัดสน ข้าพเจ้าทำทั้งหมดนี้ได้โดยพระองค์ผู้ทรงประทานกำลังแก่ข้าพเจ้า</w:t>
      </w:r>
    </w:p>
    <w:p/>
    <w:p>
      <w:r xmlns:w="http://schemas.openxmlformats.org/wordprocessingml/2006/main">
        <w:t xml:space="preserve">ปฐมกาล 42:6 โยเซฟเป็นผู้ว่าราชการแผ่นดิน และเขาเป็นคนขายให้กับบรรดาประชาชนแห่งแผ่นดิน และพวกพี่น้องของโยเซฟก็เข้ามากราบลงต่อพระพักตร์ท่านซบหน้าลงถึงดิน</w:t>
      </w:r>
    </w:p>
    <w:p/>
    <w:p>
      <w:r xmlns:w="http://schemas.openxmlformats.org/wordprocessingml/2006/main">
        <w:t xml:space="preserve">โยเซฟได้รับแต่งตั้งให้เป็นผู้ว่าราชการแผ่นดินและขายข้าวให้ประชาชน พวกพี่ชายก็เข้ามากราบลงต่อพระพักตร์พระองค์</w:t>
      </w:r>
    </w:p>
    <w:p/>
    <w:p>
      <w:r xmlns:w="http://schemas.openxmlformats.org/wordprocessingml/2006/main">
        <w:t xml:space="preserve">1. แผนของพระเจ้า: การขึ้นสู่อำนาจของโจเซฟ</w:t>
      </w:r>
    </w:p>
    <w:p/>
    <w:p>
      <w:r xmlns:w="http://schemas.openxmlformats.org/wordprocessingml/2006/main">
        <w:t xml:space="preserve">2. ดำเนินชีวิตด้วยความอ่อนน้อมถ่อมตน: พี่น้องของโยเซฟก้มกราบ</w:t>
      </w:r>
    </w:p>
    <w:p/>
    <w:p>
      <w:r xmlns:w="http://schemas.openxmlformats.org/wordprocessingml/2006/main">
        <w:t xml:space="preserve">1. สุภาษิต 16:9 - ในใจมนุษย์วางแผนเส้นทางของตน แต่พระเจ้าทรงกำหนดขั้นตอนของพวกเขา</w:t>
      </w:r>
    </w:p>
    <w:p/>
    <w:p>
      <w:r xmlns:w="http://schemas.openxmlformats.org/wordprocessingml/2006/main">
        <w:t xml:space="preserve">2. สดุดี 62:11-12 - เมื่อพระเจ้าตรัสแล้ว ฉันได้ยินเรื่องนี้มาสองครั้งแล้ว: ฤทธิ์อำนาจเป็นของพระเจ้า และความรักมั่นคงเป็นของพระองค์ ข้าแต่พระเจ้า</w:t>
      </w:r>
    </w:p>
    <w:p/>
    <w:p>
      <w:r xmlns:w="http://schemas.openxmlformats.org/wordprocessingml/2006/main">
        <w:t xml:space="preserve">ปฐมกาล 42:7 โยเซฟเห็นพวกพี่น้องของตน และท่านก็รู้จักพวกเขา แต่ทำตัวแปลกหน้าและพูดจาหยาบคายกับพวกเขา และพระองค์ตรัสถามพวกเขาว่า "พวกท่านมาจากไหน? และพวกเขากล่าวว่า "มาจากแผ่นดินคานาอันเพื่อซื้ออาหาร"</w:t>
      </w:r>
    </w:p>
    <w:p/>
    <w:p>
      <w:r xmlns:w="http://schemas.openxmlformats.org/wordprocessingml/2006/main">
        <w:t xml:space="preserve">โยเซฟปลอมตัวและถามพวกพี่ๆ เมื่อพวกเขามาถึงอียิปต์เพื่อซื้ออาหาร</w:t>
      </w:r>
    </w:p>
    <w:p/>
    <w:p>
      <w:r xmlns:w="http://schemas.openxmlformats.org/wordprocessingml/2006/main">
        <w:t xml:space="preserve">1. แผนการของพระเจ้าสำหรับชีวิตเราอาจต้องให้เราปลอมตัวและรับอัตลักษณ์ใหม่</w:t>
      </w:r>
    </w:p>
    <w:p/>
    <w:p>
      <w:r xmlns:w="http://schemas.openxmlformats.org/wordprocessingml/2006/main">
        <w:t xml:space="preserve">2. เราต้องไม่ลืมว่าแผนของพระเจ้ายิ่งใหญ่กว่าแผนของเราเอง</w:t>
      </w:r>
    </w:p>
    <w:p/>
    <w:p>
      <w:r xmlns:w="http://schemas.openxmlformats.org/wordprocessingml/2006/main">
        <w:t xml:space="preserve">1. ฮีบรู 11:8-10 - โดยความเชื่อ เมื่ออับราฮัมได้รับเรียกไปยังสถานที่ซึ่งต่อมาจะได้รับเป็นมรดก เขาก็เชื่อฟังและไปแม้ว่าเขาไม่รู้ว่ากำลังจะไปที่ใด</w:t>
      </w:r>
    </w:p>
    <w:p/>
    <w:p>
      <w:r xmlns:w="http://schemas.openxmlformats.org/wordprocessingml/2006/main">
        <w:t xml:space="preserve">2. โรม 8:28 - และเรารู้ว่าในทุกสิ่งพระเจ้าทรงกระทำเพื่อประโยชน์ของคนที่รักพระองค์ ผู้ที่ถูกเรียกตามพระประสงค์ของพระองค์</w:t>
      </w:r>
    </w:p>
    <w:p/>
    <w:p>
      <w:r xmlns:w="http://schemas.openxmlformats.org/wordprocessingml/2006/main">
        <w:t xml:space="preserve">ปฐมกาล 42:8 โยเซฟรู้จักพวกพี่น้องของตน แต่พวกเขาไม่รู้จักเขา</w:t>
      </w:r>
    </w:p>
    <w:p/>
    <w:p>
      <w:r xmlns:w="http://schemas.openxmlformats.org/wordprocessingml/2006/main">
        <w:t xml:space="preserve">พี่ชายของโยเซฟจำท่านไม่ได้เมื่อพบท่านในอียิปต์</w:t>
      </w:r>
    </w:p>
    <w:p/>
    <w:p>
      <w:r xmlns:w="http://schemas.openxmlformats.org/wordprocessingml/2006/main">
        <w:t xml:space="preserve">1. ตระหนักถึงพระหัตถ์ของพระเจ้าในสถานการณ์ที่ไม่คุ้นเคย</w:t>
      </w:r>
    </w:p>
    <w:p/>
    <w:p>
      <w:r xmlns:w="http://schemas.openxmlformats.org/wordprocessingml/2006/main">
        <w:t xml:space="preserve">2. แผนของพระเจ้าสำหรับชีวิตของเรา</w:t>
      </w:r>
    </w:p>
    <w:p/>
    <w:p>
      <w:r xmlns:w="http://schemas.openxmlformats.org/wordprocessingml/2006/main">
        <w:t xml:space="preserve">1. โรม 8:28 - และเรารู้ว่าในทุกสิ่งพระเจ้าทรงกระทำเพื่อประโยชน์ของคนที่รักพระองค์ ผู้ที่ถูกเรียกตามพระประสงค์ของพระองค์</w:t>
      </w:r>
    </w:p>
    <w:p/>
    <w:p>
      <w:r xmlns:w="http://schemas.openxmlformats.org/wordprocessingml/2006/main">
        <w:t xml:space="preserve">2. ฮีบรู 11:22 - โดยศรัทธา เมื่อโยเซฟใกล้จะถึงวาระสุดท้ายแล้ว เขาก็พูดถึงการอพยพของชาวอิสราเอลออกจากอียิปต์ และให้คำแนะนำเกี่ยวกับการฝังกระดูกของเขา</w:t>
      </w:r>
    </w:p>
    <w:p/>
    <w:p>
      <w:r xmlns:w="http://schemas.openxmlformats.org/wordprocessingml/2006/main">
        <w:t xml:space="preserve">42:9 โยเซฟก็นึกถึงความฝันที่เขาฝันถึงพวกเขา และพูดกับพวกเขาว่า “ท่านทั้งหลายเป็นผู้สอดแนม เพื่อดูความเปลือยเปล่าของแผ่นดินที่คุณมา</w:t>
      </w:r>
    </w:p>
    <w:p/>
    <w:p>
      <w:r xmlns:w="http://schemas.openxmlformats.org/wordprocessingml/2006/main">
        <w:t xml:space="preserve">โยเซฟกล่าวหาว่าพวกพี่ชายของเขาเป็นสายลับเพื่อที่จะได้เห็นความเปลือยเปล่าของแผ่นดิน</w:t>
      </w:r>
    </w:p>
    <w:p/>
    <w:p>
      <w:r xmlns:w="http://schemas.openxmlformats.org/wordprocessingml/2006/main">
        <w:t xml:space="preserve">1: เราควรจดจำความฝันที่พระเจ้าประทานแก่เรา และใช้ความฝันเหล่านั้นเป็นแนวทางในการกระทำของเรา</w:t>
      </w:r>
    </w:p>
    <w:p/>
    <w:p>
      <w:r xmlns:w="http://schemas.openxmlformats.org/wordprocessingml/2006/main">
        <w:t xml:space="preserve">2: เราควรเอาใจใส่สัญญาณเตือนที่พระเจ้าประทานแก่เราและตอบสนองอย่างซื่อสัตย์</w:t>
      </w:r>
    </w:p>
    <w:p/>
    <w:p>
      <w:r xmlns:w="http://schemas.openxmlformats.org/wordprocessingml/2006/main">
        <w:t xml:space="preserve">1: สดุดี 37:5-6 “จงมอบทางของเจ้าไว้กับพระเจ้า วางใจในพระองค์ด้วย และพระองค์จะทรงให้มันเกิดขึ้น และพระองค์จะทรงนำความชอบธรรมของเจ้าออกมาเหมือนแสงสว่าง และการพิพากษาของเจ้าเหมือนเที่ยงวัน”</w:t>
      </w:r>
    </w:p>
    <w:p/>
    <w:p>
      <w:r xmlns:w="http://schemas.openxmlformats.org/wordprocessingml/2006/main">
        <w:t xml:space="preserve">2: สุภาษิต 3:5-6 "จงวางใจในพระเจ้าด้วยสุดใจของเจ้า และอย่าพึ่งพาความเข้าใจของตนเอง ยอมรับพระองค์ในทุกทางของเจ้า และพระองค์จะทรงกำหนดวิถีทางของเจ้า"</w:t>
      </w:r>
    </w:p>
    <w:p/>
    <w:p>
      <w:r xmlns:w="http://schemas.openxmlformats.org/wordprocessingml/2006/main">
        <w:t xml:space="preserve">ปฐมกาล 42:10 พวกเขาทูลพระองค์ว่า “มิใช่นายท่าน แต่ผู้รับใช้ของพระองค์มาซื้ออาหาร”</w:t>
      </w:r>
    </w:p>
    <w:p/>
    <w:p>
      <w:r xmlns:w="http://schemas.openxmlformats.org/wordprocessingml/2006/main">
        <w:t xml:space="preserve">พี่ชายสิบคนของโยเซฟมาที่อียิปต์เพื่อซื้ออาหารในช่วงที่อดอยาก</w:t>
      </w:r>
    </w:p>
    <w:p/>
    <w:p>
      <w:r xmlns:w="http://schemas.openxmlformats.org/wordprocessingml/2006/main">
        <w:t xml:space="preserve">1: เราทุกคนต้องการความช่วยเหลือจากผู้อื่นในบางครั้ง และสิ่งสำคัญคือต้องจำไว้ว่าพระเจ้าจะจัดเตรียมไว้ให้</w:t>
      </w:r>
    </w:p>
    <w:p/>
    <w:p>
      <w:r xmlns:w="http://schemas.openxmlformats.org/wordprocessingml/2006/main">
        <w:t xml:space="preserve">2: เราต้องเต็มใจรับความช่วยเหลือจากผู้อื่น ไม่ว่าพวกเขาจะเป็นใครหรือเราทำผิดต่อพวกเขาในอดีตอย่างไร</w:t>
      </w:r>
    </w:p>
    <w:p/>
    <w:p>
      <w:r xmlns:w="http://schemas.openxmlformats.org/wordprocessingml/2006/main">
        <w:t xml:space="preserve">1: ฟิลิปปี 4:19 - และพระเจ้าของข้าพเจ้าจะทรงสนองความต้องการของคุณทั้งหมดโดยอาศัยพระสิริอันอุดมของพระองค์ในพระเยซูคริสต์</w:t>
      </w:r>
    </w:p>
    <w:p/>
    <w:p>
      <w:r xmlns:w="http://schemas.openxmlformats.org/wordprocessingml/2006/main">
        <w:t xml:space="preserve">2: สุภาษิต 3:5-6 - วางใจในพระเจ้าด้วยสุดใจของคุณและอย่าพึ่งพาความเข้าใจของคุณเอง จงยอมจำนนต่อพระองค์ในทุกทางของเจ้า และพระองค์จะทรงทำให้วิถีของเจ้าถูกต้อง</w:t>
      </w:r>
    </w:p>
    <w:p/>
    <w:p>
      <w:r xmlns:w="http://schemas.openxmlformats.org/wordprocessingml/2006/main">
        <w:t xml:space="preserve">ปฐมกาล 42:11 เราทุกคนเป็นบุตรชายคนเดียวกัน เราเป็นชายแท้ ผู้รับใช้ของพระองค์ไม่ใช่สายลับ</w:t>
      </w:r>
    </w:p>
    <w:p/>
    <w:p>
      <w:r xmlns:w="http://schemas.openxmlformats.org/wordprocessingml/2006/main">
        <w:t xml:space="preserve">พี่ๆ ของโยเซฟวิงวอนท่านว่าอย่ากล่าวหาพวกเขาว่าเป็นสายลับ</w:t>
      </w:r>
    </w:p>
    <w:p/>
    <w:p>
      <w:r xmlns:w="http://schemas.openxmlformats.org/wordprocessingml/2006/main">
        <w:t xml:space="preserve">1. ดำเนินชีวิตด้วยความซื่อสัตย์: ความสำคัญของการพูดความจริง</w:t>
      </w:r>
    </w:p>
    <w:p/>
    <w:p>
      <w:r xmlns:w="http://schemas.openxmlformats.org/wordprocessingml/2006/main">
        <w:t xml:space="preserve">2. การวางใจในแผนของพระเจ้า: ศรัทธาของพี่น้องโยเซฟท่ามกลางความยากลำบาก</w:t>
      </w:r>
    </w:p>
    <w:p/>
    <w:p>
      <w:r xmlns:w="http://schemas.openxmlformats.org/wordprocessingml/2006/main">
        <w:t xml:space="preserve">1. สุภาษิต 12:22: "ริมฝีปากที่มุสาเป็นที่น่าสะอิดสะเอียนต่อพระเจ้า แต่ผู้ที่ประพฤติสัตย์ซื่อก็เป็นที่พอพระทัยของพระองค์"</w:t>
      </w:r>
    </w:p>
    <w:p/>
    <w:p>
      <w:r xmlns:w="http://schemas.openxmlformats.org/wordprocessingml/2006/main">
        <w:t xml:space="preserve">2. โรม 8:28: "และเรารู้ว่าสำหรับผู้ที่รักพระเจ้า ทุกสิ่งล้วนก่อผลดี สำหรับผู้ที่ได้รับเรียกตามพระประสงค์ของพระองค์"</w:t>
      </w:r>
    </w:p>
    <w:p/>
    <w:p>
      <w:r xmlns:w="http://schemas.openxmlformats.org/wordprocessingml/2006/main">
        <w:t xml:space="preserve">ปฐมกาล 42:12 พระองค์ตรัสแก่พวกเขาว่า “เปล่า แต่พวกท่านมาเพื่อดูความเปลือยเปล่าของแผ่นดิน”</w:t>
      </w:r>
    </w:p>
    <w:p/>
    <w:p>
      <w:r xmlns:w="http://schemas.openxmlformats.org/wordprocessingml/2006/main">
        <w:t xml:space="preserve">พี่ชายของโยเซฟเดินทางไปอียิปต์เพื่อซื้อข้าวและโยเซฟกล่าวหาว่าพวกเขามาสอดแนมดินแดนนี้</w:t>
      </w:r>
    </w:p>
    <w:p/>
    <w:p>
      <w:r xmlns:w="http://schemas.openxmlformats.org/wordprocessingml/2006/main">
        <w:t xml:space="preserve">1. แผนการของพระเจ้า - พี่น้องของโยเซฟถูกส่งไปยังอียิปต์ตามแผนการของพระเจ้าสำหรับประชากรของเขา (ปฐมกาล 45:5-8)</w:t>
      </w:r>
    </w:p>
    <w:p/>
    <w:p>
      <w:r xmlns:w="http://schemas.openxmlformats.org/wordprocessingml/2006/main">
        <w:t xml:space="preserve">2. ความต้องการความอ่อนน้อมถ่อมตน - แม้ในช่วงเวลาที่ยากลำบาก เราควรถ่อมตัวและแสวงหาการนำทางจากพระเจ้า (ยากอบ 4:6-10)</w:t>
      </w:r>
    </w:p>
    <w:p/>
    <w:p>
      <w:r xmlns:w="http://schemas.openxmlformats.org/wordprocessingml/2006/main">
        <w:t xml:space="preserve">1. ปฐมกาล 45:5-8</w:t>
      </w:r>
    </w:p>
    <w:p/>
    <w:p>
      <w:r xmlns:w="http://schemas.openxmlformats.org/wordprocessingml/2006/main">
        <w:t xml:space="preserve">2. ยากอบ 4:6-10</w:t>
      </w:r>
    </w:p>
    <w:p/>
    <w:p>
      <w:r xmlns:w="http://schemas.openxmlformats.org/wordprocessingml/2006/main">
        <w:t xml:space="preserve">ปฐมกาล 42:13 พวกเขากล่าวว่า “ผู้รับใช้ของท่านเป็นพี่น้องสิบสองคน เป็นบุตรชายคนเดียวกันในแผ่นดินคานาอัน และดูเถิด วันนี้น้องสุดท้องอยู่กับพ่อของเรา แต่คนหนึ่งไม่ได้อยู่ด้วย</w:t>
      </w:r>
    </w:p>
    <w:p/>
    <w:p>
      <w:r xmlns:w="http://schemas.openxmlformats.org/wordprocessingml/2006/main">
        <w:t xml:space="preserve">บุตรชายทั้งสิบสองคนของยาโคบอยู่ในอียิปต์เพื่อซื้อข้าวและบอกผู้ปกครองว่าน้องชายคนเล็กของพวกเขายังอยู่ในคานาอันกับบิดาของพวกเขา</w:t>
      </w:r>
    </w:p>
    <w:p/>
    <w:p>
      <w:r xmlns:w="http://schemas.openxmlformats.org/wordprocessingml/2006/main">
        <w:t xml:space="preserve">1. พลังแห่งความสามัคคีในครอบครัว</w:t>
      </w:r>
    </w:p>
    <w:p/>
    <w:p>
      <w:r xmlns:w="http://schemas.openxmlformats.org/wordprocessingml/2006/main">
        <w:t xml:space="preserve">2. ผลกระทบของคำพูดของเรา</w:t>
      </w:r>
    </w:p>
    <w:p/>
    <w:p>
      <w:r xmlns:w="http://schemas.openxmlformats.org/wordprocessingml/2006/main">
        <w:t xml:space="preserve">1. สุภาษิต 18:21 ความตายและชีวิตอยู่ในอำนาจของลิ้น</w:t>
      </w:r>
    </w:p>
    <w:p/>
    <w:p>
      <w:r xmlns:w="http://schemas.openxmlformats.org/wordprocessingml/2006/main">
        <w:t xml:space="preserve">2. ปฐมกาล 12:1-4 พระเจ้าตรัสกับอับรามว่า “เจ้าจงออกจากประเทศของเจ้า จากญาติพี่น้องของเจ้า และจากบ้านบิดาของเจ้า ไปยังดินแดนที่เราจะแสดงแก่เจ้า:</w:t>
      </w:r>
    </w:p>
    <w:p/>
    <w:p>
      <w:r xmlns:w="http://schemas.openxmlformats.org/wordprocessingml/2006/main">
        <w:t xml:space="preserve">ปฐมกาล 42:14 โยเซฟพูดกับพวกเขาว่า “เราบอกท่านแล้วว่า “ท่านทั้งหลายเป็นสายลับ”</w:t>
      </w:r>
    </w:p>
    <w:p/>
    <w:p>
      <w:r xmlns:w="http://schemas.openxmlformats.org/wordprocessingml/2006/main">
        <w:t xml:space="preserve">โจเซฟกล่าวหาว่าพี่ชายของเขาเป็นสายลับ</w:t>
      </w:r>
    </w:p>
    <w:p/>
    <w:p>
      <w:r xmlns:w="http://schemas.openxmlformats.org/wordprocessingml/2006/main">
        <w:t xml:space="preserve">1. พระเจ้าทรงมีอำนาจสูงสุดและทรงทำงานร่วมกันเพื่อความดี</w:t>
      </w:r>
    </w:p>
    <w:p/>
    <w:p>
      <w:r xmlns:w="http://schemas.openxmlformats.org/wordprocessingml/2006/main">
        <w:t xml:space="preserve">2. ความสำคัญของความซื่อสัตย์แม้จะเป็นเรื่องยากก็ตาม</w:t>
      </w:r>
    </w:p>
    <w:p/>
    <w:p>
      <w:r xmlns:w="http://schemas.openxmlformats.org/wordprocessingml/2006/main">
        <w:t xml:space="preserve">1. โรม 8:28 “และเรารู้ว่าพระเจ้าทรงกระทำทุกสิ่งเพื่อประโยชน์ของผู้ที่รักพระองค์ ผู้ที่ถูกเรียกตามพระประสงค์ของพระองค์”</w:t>
      </w:r>
    </w:p>
    <w:p/>
    <w:p>
      <w:r xmlns:w="http://schemas.openxmlformats.org/wordprocessingml/2006/main">
        <w:t xml:space="preserve">2. สุภาษิต 12:22 "พระเจ้าทรงรังเกียจริมฝีปากมุสา แต่ทรงพอพระทัยในคนที่ไว้วางใจได้"</w:t>
      </w:r>
    </w:p>
    <w:p/>
    <w:p>
      <w:r xmlns:w="http://schemas.openxmlformats.org/wordprocessingml/2006/main">
        <w:t xml:space="preserve">ปฐมกาล 42:15 โดยทางนี้เจ้าจะได้รับการพิสูจน์ว่า โดยชีวิตของฟาโรห์ เจ้าจะออกไปที่นี่ไม่ได้ เว้นแต่น้องชายสุดท้องของเจ้าจะมาที่นี่</w:t>
      </w:r>
    </w:p>
    <w:p/>
    <w:p>
      <w:r xmlns:w="http://schemas.openxmlformats.org/wordprocessingml/2006/main">
        <w:t xml:space="preserve">พี่น้องของโจเซฟไม่ได้รับอนุญาตให้ออกไปโดยไม่มีน้องชายคนเล็ก</w:t>
      </w:r>
    </w:p>
    <w:p/>
    <w:p>
      <w:r xmlns:w="http://schemas.openxmlformats.org/wordprocessingml/2006/main">
        <w:t xml:space="preserve">1 - พี่ชายของโยเซฟไม่สามารถออกไปได้จนกว่าพวกเขาจะพาเบนจามินมา ซึ่งแสดงให้เห็นถึงความสำคัญของครอบครัวและความสามัคคี</w:t>
      </w:r>
    </w:p>
    <w:p/>
    <w:p>
      <w:r xmlns:w="http://schemas.openxmlformats.org/wordprocessingml/2006/main">
        <w:t xml:space="preserve">2 - พี่ชายของโยเซฟนึกถึงอำนาจของพระเจ้าและฟาโรห์เมื่อพวกเขาไม่ได้รับอนุญาตให้ออกไปโดยไม่มีเบนจามิน</w:t>
      </w:r>
    </w:p>
    <w:p/>
    <w:p>
      <w:r xmlns:w="http://schemas.openxmlformats.org/wordprocessingml/2006/main">
        <w:t xml:space="preserve">1 - มัทธิว 18:20 (เพราะว่ามีสองสามคนประชุมกันที่ไหนในนามของเรา เราก็อยู่ท่ามกลางเขาที่นั่น)</w:t>
      </w:r>
    </w:p>
    <w:p/>
    <w:p>
      <w:r xmlns:w="http://schemas.openxmlformats.org/wordprocessingml/2006/main">
        <w:t xml:space="preserve">2 - สุภาษิต 18:24 (คนที่มีเพื่อนต้องแสดงตนเป็นมิตร และมีเพื่อนที่ใกล้ชิดกว่าพี่ชาย)</w:t>
      </w:r>
    </w:p>
    <w:p/>
    <w:p>
      <w:r xmlns:w="http://schemas.openxmlformats.org/wordprocessingml/2006/main">
        <w:t xml:space="preserve">ปฐมกาล 42:16 จงส่งคนหนึ่งในพวกท่านไปให้เขาพาน้องชายของเจ้ามา และเจ้าจะต้องถูกจำคุก เพื่อพิสูจน์ว่าคำพูดของเจ้ามีความจริงประการใดในตัวเจ้า หรือไม่ มิฉะนั้นโดยชีวิตของฟาโรห์ เจ้าจะเป็นสายลับอย่างแน่นอน .</w:t>
      </w:r>
    </w:p>
    <w:p/>
    <w:p>
      <w:r xmlns:w="http://schemas.openxmlformats.org/wordprocessingml/2006/main">
        <w:t xml:space="preserve">พี่น้องของโยเซฟถูกกล่าวหาว่าเป็นสายลับและถูกจำคุกจนกระทั่งคนหนึ่งสามารถนำน้องชายกลับมาได้</w:t>
      </w:r>
    </w:p>
    <w:p/>
    <w:p>
      <w:r xmlns:w="http://schemas.openxmlformats.org/wordprocessingml/2006/main">
        <w:t xml:space="preserve">1. ความสัตย์ซื่อของพระเจ้าสามารถเห็นได้ท่ามกลางสถานการณ์ที่ยากลำบาก</w:t>
      </w:r>
    </w:p>
    <w:p/>
    <w:p>
      <w:r xmlns:w="http://schemas.openxmlformats.org/wordprocessingml/2006/main">
        <w:t xml:space="preserve">2. พระเจ้าทรงสามารถใช้สภาวการณ์ของเราเพื่อความดีของพระองค์และการเติบโตของเรา</w:t>
      </w:r>
    </w:p>
    <w:p/>
    <w:p>
      <w:r xmlns:w="http://schemas.openxmlformats.org/wordprocessingml/2006/main">
        <w:t xml:space="preserve">1. โรม 8:28 - และเรารู้ว่าในทุกสิ่งพระเจ้าทรงกระทำเพื่อประโยชน์ของคนที่รักพระองค์ ผู้ที่ถูกเรียกตามพระประสงค์ของพระองค์</w:t>
      </w:r>
    </w:p>
    <w:p/>
    <w:p>
      <w:r xmlns:w="http://schemas.openxmlformats.org/wordprocessingml/2006/main">
        <w:t xml:space="preserve">2. ยากอบ 1:2-4 - พี่น้องทั้งหลาย เมื่อใดก็ตามที่คุณเผชิญกับการทดลองนานาชนิด จงถือว่าเป็นความยินดีอย่างยิ่ง เพราะคุณรู้ว่าการทดสอบความเชื่อของคุณก่อให้เกิดความเพียรพยายาม ขอให้ความพากเพียรทำงานให้เสร็จสิ้นเพื่อท่านจะได้เป็นผู้ใหญ่และสมบูรณ์ไม่ขาดสิ่งใดเลย</w:t>
      </w:r>
    </w:p>
    <w:p/>
    <w:p>
      <w:r xmlns:w="http://schemas.openxmlformats.org/wordprocessingml/2006/main">
        <w:t xml:space="preserve">ปฐมกาล 42:17 และพระองค์ทรงให้พวกเขาทั้งหมดรวมกันอยู่ในวอร์ดสามวัน</w:t>
      </w:r>
    </w:p>
    <w:p/>
    <w:p>
      <w:r xmlns:w="http://schemas.openxmlformats.org/wordprocessingml/2006/main">
        <w:t xml:space="preserve">พี่น้องของโยเซฟถูกจำคุกสามวัน</w:t>
      </w:r>
    </w:p>
    <w:p/>
    <w:p>
      <w:r xmlns:w="http://schemas.openxmlformats.org/wordprocessingml/2006/main">
        <w:t xml:space="preserve">1. พลังแห่งความอดทน: การเรียนรู้ที่จะรอคอยเวลาของพระเจ้า</w:t>
      </w:r>
    </w:p>
    <w:p/>
    <w:p>
      <w:r xmlns:w="http://schemas.openxmlformats.org/wordprocessingml/2006/main">
        <w:t xml:space="preserve">2. การทดลองและความยากลำบาก: วิธีที่พระเจ้าทรงใช้สถานการณ์ที่ยากลำบากเพื่อดึงเราให้ใกล้ชิดยิ่งขึ้น</w:t>
      </w:r>
    </w:p>
    <w:p/>
    <w:p>
      <w:r xmlns:w="http://schemas.openxmlformats.org/wordprocessingml/2006/main">
        <w:t xml:space="preserve">1. โรม 5:3-5 - ไม่เพียงเท่านั้น เรายังชื่นชมยินดีในความทุกข์ยากของเราด้วย เพราะเรารู้ว่าความทุกข์ทรมานทำให้เกิดความเพียรพยายาม ความอุตสาหะอุปนิสัย; และอุปนิสัยความหวัง</w:t>
      </w:r>
    </w:p>
    <w:p/>
    <w:p>
      <w:r xmlns:w="http://schemas.openxmlformats.org/wordprocessingml/2006/main">
        <w:t xml:space="preserve">2. ยากอบ 1:2-4 - พี่น้องทั้งหลาย เมื่อใดก็ตามที่คุณเผชิญกับการทดลองนานาชนิด จงถือว่าเป็นความยินดีอย่างยิ่ง เพราะคุณรู้ว่าการทดสอบความเชื่อของคุณก่อให้เกิดความเพียรพยายาม</w:t>
      </w:r>
    </w:p>
    <w:p/>
    <w:p>
      <w:r xmlns:w="http://schemas.openxmlformats.org/wordprocessingml/2006/main">
        <w:t xml:space="preserve">ปฐมกาล 42:18 ในวันที่สามโยเซฟพูดกับพวกเขาว่า “จงทำเช่นนี้และจะมีชีวิตอยู่ เพราะฉันเกรงกลัวพระเจ้า:</w:t>
      </w:r>
    </w:p>
    <w:p/>
    <w:p>
      <w:r xmlns:w="http://schemas.openxmlformats.org/wordprocessingml/2006/main">
        <w:t xml:space="preserve">โจเซฟเตือนพี่น้องของเขาให้ทำสิ่งที่ถูกต้อง ไม่เช่นนั้นต้องเผชิญกับผลที่ตามมาจากการพิพากษาของพระเจ้า</w:t>
      </w:r>
    </w:p>
    <w:p/>
    <w:p>
      <w:r xmlns:w="http://schemas.openxmlformats.org/wordprocessingml/2006/main">
        <w:t xml:space="preserve">1: เราต้องพยายามทำสิ่งที่ถูกต้องในสายพระเนตรของพระเจ้าเสมอ ไม่เช่นนั้นเราจะเผชิญกับการพิพากษาของพระองค์</w:t>
      </w:r>
    </w:p>
    <w:p/>
    <w:p>
      <w:r xmlns:w="http://schemas.openxmlformats.org/wordprocessingml/2006/main">
        <w:t xml:space="preserve">2: เราควรดำเนินชีวิตที่เป็นที่พอพระทัยพระเจ้าเสมอ เพราะพระองค์ทรงเป็นผู้ตัดสินที่ยุติธรรมและชอบธรรม</w:t>
      </w:r>
    </w:p>
    <w:p/>
    <w:p>
      <w:r xmlns:w="http://schemas.openxmlformats.org/wordprocessingml/2006/main">
        <w:t xml:space="preserve">1: โรม 12:2 - อย่าประพฤติตามอย่างโลกนี้ แต่จงรับการเปลี่ยนแปลงจิตใจใหม่ เพื่อโดยการทดสอบเจ้าจะมองเห็นได้ว่าน้ำพระทัยของพระเจ้าคืออะไร อะไรคือความดี เป็นที่ยอมรับ และสมบูรณ์แบบ</w:t>
      </w:r>
    </w:p>
    <w:p/>
    <w:p>
      <w:r xmlns:w="http://schemas.openxmlformats.org/wordprocessingml/2006/main">
        <w:t xml:space="preserve">2: ยากอบ 4:17 ดังนั้น ใครก็ตามที่รู้สิ่งที่ถูกต้องและไม่ได้ทำ คนนั้นถือเป็นบาป</w:t>
      </w:r>
    </w:p>
    <w:p/>
    <w:p>
      <w:r xmlns:w="http://schemas.openxmlformats.org/wordprocessingml/2006/main">
        <w:t xml:space="preserve">ปฐมกาล 42:19 ถ้าท่านเป็นคนสัตย์จริง ให้พี่น้องคนหนึ่งของท่านถูกจำขังไว้ในเรือนจำของท่าน จงไปขนข้าวโพดไปช่วยบรรเทาการกันดารอาหารในบ้านของท่าน</w:t>
      </w:r>
    </w:p>
    <w:p/>
    <w:p>
      <w:r xmlns:w="http://schemas.openxmlformats.org/wordprocessingml/2006/main">
        <w:t xml:space="preserve">พี่ชายของโยเซฟมาที่อียิปต์เพื่อซื้อข้าว และโยเซฟทดสอบพวกเขาโดยขอให้พวกเขาทิ้งน้องชายคนหนึ่งไว้เป็นนักโทษ</w:t>
      </w:r>
    </w:p>
    <w:p/>
    <w:p>
      <w:r xmlns:w="http://schemas.openxmlformats.org/wordprocessingml/2006/main">
        <w:t xml:space="preserve">1. พลังแห่งการทดสอบ: วิธีที่พระเจ้าทรงทดสอบความเชื่อของเราด้วยวิธีที่ไม่คาดคิด</w:t>
      </w:r>
    </w:p>
    <w:p/>
    <w:p>
      <w:r xmlns:w="http://schemas.openxmlformats.org/wordprocessingml/2006/main">
        <w:t xml:space="preserve">2. ความสำคัญของความจริง: ดำเนินชีวิตอย่างชอบธรรมในช่วงเวลาที่ยากลำบาก</w:t>
      </w:r>
    </w:p>
    <w:p/>
    <w:p>
      <w:r xmlns:w="http://schemas.openxmlformats.org/wordprocessingml/2006/main">
        <w:t xml:space="preserve">1. ยากอบ 1:2-4 พี่น้องทั้งหลาย จงนับว่าเป็นที่น่ายินดีเมื่อเผชิญการทดลองต่างๆ เพราะท่านรู้ว่าการทดสอบความเชื่อของท่านทำให้เกิดความแน่วแน่ และขอให้ความแน่วแน่มีผลเต็มที่ เพื่อท่านจะได้สมบูรณ์แบบและครบถ้วนไม่มีขาดสิ่งใดเลย</w:t>
      </w:r>
    </w:p>
    <w:p/>
    <w:p>
      <w:r xmlns:w="http://schemas.openxmlformats.org/wordprocessingml/2006/main">
        <w:t xml:space="preserve">2. สุภาษิต 16:3 จงมอบงานของคุณไว้กับพระเจ้า และแผนการของคุณจะได้รับการสถาปนา</w:t>
      </w:r>
    </w:p>
    <w:p/>
    <w:p>
      <w:r xmlns:w="http://schemas.openxmlformats.org/wordprocessingml/2006/main">
        <w:t xml:space="preserve">ปฐมกาล 42:20 แต่จงพาน้องชายสุดท้องมาหาเรา ดังนั้นคำพูดของคุณจะได้รับการยืนยันและคุณจะไม่ตาย และพวกเขาก็ทำเช่นนั้น</w:t>
      </w:r>
    </w:p>
    <w:p/>
    <w:p>
      <w:r xmlns:w="http://schemas.openxmlformats.org/wordprocessingml/2006/main">
        <w:t xml:space="preserve">โจเซฟเรียกร้องให้พี่น้องพาน้องชายคนเล็กไปอียิปต์เพื่อตรวจสอบเรื่องราวของพวกเขา</w:t>
      </w:r>
    </w:p>
    <w:p/>
    <w:p>
      <w:r xmlns:w="http://schemas.openxmlformats.org/wordprocessingml/2006/main">
        <w:t xml:space="preserve">1: เราต้องเต็มใจที่จะวางใจในพระเจ้าเสมอ</w:t>
      </w:r>
    </w:p>
    <w:p/>
    <w:p>
      <w:r xmlns:w="http://schemas.openxmlformats.org/wordprocessingml/2006/main">
        <w:t xml:space="preserve">2: เราต้องเต็มใจที่จะเสี่ยงและมีศรัทธาว่าพระเจ้าจะประทานให้</w:t>
      </w:r>
    </w:p>
    <w:p/>
    <w:p>
      <w:r xmlns:w="http://schemas.openxmlformats.org/wordprocessingml/2006/main">
        <w:t xml:space="preserve">1: ฮีบรู 11:6 - และหากไม่มีศรัทธาก็เป็นไปไม่ได้ที่จะทำให้พระเจ้าพอพระทัย เพราะใครก็ตามที่มาหาพระองค์ต้องเชื่อว่าพระองค์ทรงดำรงอยู่ และพระองค์จะทรงให้รางวัลแก่ผู้ที่แสวงหาพระองค์อย่างจริงจัง</w:t>
      </w:r>
    </w:p>
    <w:p/>
    <w:p>
      <w:r xmlns:w="http://schemas.openxmlformats.org/wordprocessingml/2006/main">
        <w:t xml:space="preserve">2: สุภาษิต 3:5-6 - วางใจในพระเจ้าด้วยสุดใจของคุณและอย่าพึ่งพาความเข้าใจของคุณเอง จงยอมจำนนต่อพระองค์ในทุกทางของเจ้า และพระองค์จะทรงทำให้วิถีของเจ้าถูกต้อง</w:t>
      </w:r>
    </w:p>
    <w:p/>
    <w:p>
      <w:r xmlns:w="http://schemas.openxmlformats.org/wordprocessingml/2006/main">
        <w:t xml:space="preserve">ปฐมกาล 42:21 พวกเขาพูดกันว่า "พวกเรามีความผิดจริงเกี่ยวกับน้องชายของเรา ที่เราเห็นความทุกข์ทรมานแห่งจิตใจของเขา เมื่อเขาอ้อนวอนเรา แต่เราจะไม่ได้ยิน เพราะฉะนั้นความทุกข์นี้จึงตกแก่เรา</w:t>
      </w:r>
    </w:p>
    <w:p/>
    <w:p>
      <w:r xmlns:w="http://schemas.openxmlformats.org/wordprocessingml/2006/main">
        <w:t xml:space="preserve">พี่น้องของโจเซฟรู้สึกผิดที่ไม่ฟังคำวิงวอนของเขาและขณะนี้กำลังเผชิญกับผลที่ตามมาจากการกระทำของพวกเขา</w:t>
      </w:r>
    </w:p>
    <w:p/>
    <w:p>
      <w:r xmlns:w="http://schemas.openxmlformats.org/wordprocessingml/2006/main">
        <w:t xml:space="preserve">1: แม้ว่าเราจะคิดว่าเรากำลังทำสิ่งที่ถูกต้อง เราก็ควรคำนึงเสมอว่าการกระทำของเราจะส่งผลต่อผู้อื่นอย่างไร</w:t>
      </w:r>
    </w:p>
    <w:p/>
    <w:p>
      <w:r xmlns:w="http://schemas.openxmlformats.org/wordprocessingml/2006/main">
        <w:t xml:space="preserve">2: เราไม่ควรเพิกเฉยต่อความรู้สึกของผู้อื่นหรือเพิกเฉยต่อคำวิงวอนของพวกเขา</w:t>
      </w:r>
    </w:p>
    <w:p/>
    <w:p>
      <w:r xmlns:w="http://schemas.openxmlformats.org/wordprocessingml/2006/main">
        <w:t xml:space="preserve">1: ยากอบ 2:13 - สำหรับการพิพากษานั้นไร้ความเมตตาต่อผู้ที่ไม่แสดงความเมตตา ความเมตตามีชัยเหนือการพิพากษา</w:t>
      </w:r>
    </w:p>
    <w:p/>
    <w:p>
      <w:r xmlns:w="http://schemas.openxmlformats.org/wordprocessingml/2006/main">
        <w:t xml:space="preserve">2: สุภาษิต 21:13 - ผู้ใดปิดหูของตนต่อเสียงร้องของคนยากจน ตัวเขาเองก็จะร้องออกมาและไม่ได้รับคำตอบ</w:t>
      </w:r>
    </w:p>
    <w:p/>
    <w:p>
      <w:r xmlns:w="http://schemas.openxmlformats.org/wordprocessingml/2006/main">
        <w:t xml:space="preserve">ปฐมกาล 42:22 รูเบนตอบพวกเขาว่า “เราอย่าพูดกับพวกท่านว่า `อย่าทำบาปต่อเด็กนั้นเลย แล้วพวกเจ้าก็ไม่ได้ยินหรือ? ฉะนั้น, ดูเถิด, จำเป็นต้องมีเลือดของเขาด้วย.</w:t>
      </w:r>
    </w:p>
    <w:p/>
    <w:p>
      <w:r xmlns:w="http://schemas.openxmlformats.org/wordprocessingml/2006/main">
        <w:t xml:space="preserve">รูเบนวิงวอนพี่น้องอย่าทำบาปต่อโยเซฟ โดยเตือนพวกเขาว่าการกระทำของพวกเขาจะส่งผลตามมา</w:t>
      </w:r>
    </w:p>
    <w:p/>
    <w:p>
      <w:r xmlns:w="http://schemas.openxmlformats.org/wordprocessingml/2006/main">
        <w:t xml:space="preserve">1: เราเก็บเกี่ยวสิ่งที่เราหว่าน กาลาเทีย 6:7-8</w:t>
      </w:r>
    </w:p>
    <w:p/>
    <w:p>
      <w:r xmlns:w="http://schemas.openxmlformats.org/wordprocessingml/2006/main">
        <w:t xml:space="preserve">2: เราต้องรับผิดชอบต่อการกระทำของเรา ลูกา 6:37-38</w:t>
      </w:r>
    </w:p>
    <w:p/>
    <w:p>
      <w:r xmlns:w="http://schemas.openxmlformats.org/wordprocessingml/2006/main">
        <w:t xml:space="preserve">1: สุภาษิต 12:14 - มนุษย์จะพอใจกับผลดีจากผลปากของเขา</w:t>
      </w:r>
    </w:p>
    <w:p/>
    <w:p>
      <w:r xmlns:w="http://schemas.openxmlformats.org/wordprocessingml/2006/main">
        <w:t xml:space="preserve">2: ยากอบ 3:10 - คำอวยพรและคำสาปแช่งออกมาจากปากเดียวกัน</w:t>
      </w:r>
    </w:p>
    <w:p/>
    <w:p>
      <w:r xmlns:w="http://schemas.openxmlformats.org/wordprocessingml/2006/main">
        <w:t xml:space="preserve">ปฐมกาล 42:23 และพวกเขาไม่รู้ว่าโยเซฟเข้าใจพวกเขา เพราะพระองค์ตรัสกับพวกเขาทางล่าม.</w:t>
      </w:r>
    </w:p>
    <w:p/>
    <w:p>
      <w:r xmlns:w="http://schemas.openxmlformats.org/wordprocessingml/2006/main">
        <w:t xml:space="preserve">พี่ชายของโยเซฟพูดกับเขาโดยไม่รู้ตัวในอียิปต์ โดยไม่รู้ว่าเขาเข้าใจพวกเขาผ่านล่าม</w:t>
      </w:r>
    </w:p>
    <w:p/>
    <w:p>
      <w:r xmlns:w="http://schemas.openxmlformats.org/wordprocessingml/2006/main">
        <w:t xml:space="preserve">1. พลังแห่งการให้อภัย: แบบอย่างของโยเซฟ</w:t>
      </w:r>
    </w:p>
    <w:p/>
    <w:p>
      <w:r xmlns:w="http://schemas.openxmlformats.org/wordprocessingml/2006/main">
        <w:t xml:space="preserve">2. น้ำพระทัยของพระเจ้าเปิดเผย: การเดินทางของโยเซฟ</w:t>
      </w:r>
    </w:p>
    <w:p/>
    <w:p>
      <w:r xmlns:w="http://schemas.openxmlformats.org/wordprocessingml/2006/main">
        <w:t xml:space="preserve">1. โคโลสี 3:13 - อดทนต่อกัน และถ้าใครมีเรื่องกันก็ให้อภัยกัน องค์พระผู้เป็นเจ้าทรงให้อภัยคุณอย่างไร คุณก็ต้องให้อภัยฉันนั้นด้วย</w:t>
      </w:r>
    </w:p>
    <w:p/>
    <w:p>
      <w:r xmlns:w="http://schemas.openxmlformats.org/wordprocessingml/2006/main">
        <w:t xml:space="preserve">2. โรม 8:28 และเรารู้ว่าสำหรับผู้ที่รักพระเจ้า ทุกสิ่งล้วนก่อผลดี สำหรับผู้ที่ได้รับเรียกตามพระประสงค์ของพระองค์</w:t>
      </w:r>
    </w:p>
    <w:p/>
    <w:p>
      <w:r xmlns:w="http://schemas.openxmlformats.org/wordprocessingml/2006/main">
        <w:t xml:space="preserve">ปฐมกาล 42:24 พระองค์ทรงหันกลับจากพวกเขาและร้องไห้ แล้วกลับมาหาพวกเขาอีก และสนทนากับพวกเขา และเอาสิเมโอนไปจากพวกเขา และมัดเขาไว้ต่อหน้าต่อตาพวกเขา</w:t>
      </w:r>
    </w:p>
    <w:p/>
    <w:p>
      <w:r xmlns:w="http://schemas.openxmlformats.org/wordprocessingml/2006/main">
        <w:t xml:space="preserve">เมื่อโยเซฟเห็นพวกพี่น้องในอียิปต์ก็ร้องไห้และพูดคุยกับพวกเขาก่อนจะจับสิเมโอนมัดเขาไว้ต่อหน้าต่อตาพวกเขา</w:t>
      </w:r>
    </w:p>
    <w:p/>
    <w:p>
      <w:r xmlns:w="http://schemas.openxmlformats.org/wordprocessingml/2006/main">
        <w:t xml:space="preserve">1. พระคุณและความเมตตาของพระเจ้าช่วยให้เราคืนดีกับศัตรูและให้อภัยพวกเขาได้</w:t>
      </w:r>
    </w:p>
    <w:p/>
    <w:p>
      <w:r xmlns:w="http://schemas.openxmlformats.org/wordprocessingml/2006/main">
        <w:t xml:space="preserve">2. แบบอย่างความอ่อนน้อมถ่อมตนและความเมตตาของโจเซฟสอนเราถึงวิธีปฏิบัติต่อพี่น้องของเรา</w:t>
      </w:r>
    </w:p>
    <w:p/>
    <w:p>
      <w:r xmlns:w="http://schemas.openxmlformats.org/wordprocessingml/2006/main">
        <w:t xml:space="preserve">1. มัทธิว 5:44 - แต่ฉันบอกคุณว่าจงรักศัตรูของคุณและอธิษฐานเผื่อผู้ที่ข่มเหงคุณ</w:t>
      </w:r>
    </w:p>
    <w:p/>
    <w:p>
      <w:r xmlns:w="http://schemas.openxmlformats.org/wordprocessingml/2006/main">
        <w:t xml:space="preserve">2. เอเฟซัส 4:32 - จงมีน้ำใจต่อกัน มีใจอ่อนโยน ให้อภัยซึ่งกันและกัน ดังที่พระเจ้าในพระคริสต์ทรงให้อภัยคุณ</w:t>
      </w:r>
    </w:p>
    <w:p/>
    <w:p>
      <w:r xmlns:w="http://schemas.openxmlformats.org/wordprocessingml/2006/main">
        <w:t xml:space="preserve">ปฐมกาล 42:25 โยเซฟสั่งให้เติมข้าวใส่กระสอบของพวกเขา และให้ทุกคนเก็บเงินใส่กระสอบของตน และจัดเสบียงอาหารให้พวกเขา และพระองค์ทรงกระทำแก่พวกเขาดังนี้</w:t>
      </w:r>
    </w:p>
    <w:p/>
    <w:p>
      <w:r xmlns:w="http://schemas.openxmlformats.org/wordprocessingml/2006/main">
        <w:t xml:space="preserve">โจเซฟแสดงความเมตตาและกรุณาต่อพี่น้องโดยจัดหาอาหารและหาเงินมาให้พวกเขา</w:t>
      </w:r>
    </w:p>
    <w:p/>
    <w:p>
      <w:r xmlns:w="http://schemas.openxmlformats.org/wordprocessingml/2006/main">
        <w:t xml:space="preserve">1. พลังแห่งความเมตตาและความเมตตา: การกระทำของโยเซฟสามารถสอนเราให้มีความเห็นอกเห็นใจมากขึ้นได้อย่างไร</w:t>
      </w:r>
    </w:p>
    <w:p/>
    <w:p>
      <w:r xmlns:w="http://schemas.openxmlformats.org/wordprocessingml/2006/main">
        <w:t xml:space="preserve">2. การให้อภัยและการฟื้นฟู: แบบอย่างของโจเซฟสามารถนำเราไปสู่การเริ่มต้นใหม่ได้อย่างไร</w:t>
      </w:r>
    </w:p>
    <w:p/>
    <w:p>
      <w:r xmlns:w="http://schemas.openxmlformats.org/wordprocessingml/2006/main">
        <w:t xml:space="preserve">1. ลูกา 6:35-36 - “แต่จงรักศัตรู จงทำดี ให้ยืมโดยไม่หวังสิ่งตอบแทน แล้วบำเหน็จของเจ้าจะยิ่งใหญ่ และเจ้าจะเป็นบุตรของพระเจ้าผู้สูงสุด เพราะพระองค์ทรงเมตตาต่อ เนรคุณและชั่วร้าย”</w:t>
      </w:r>
    </w:p>
    <w:p/>
    <w:p>
      <w:r xmlns:w="http://schemas.openxmlformats.org/wordprocessingml/2006/main">
        <w:t xml:space="preserve">2. โรม 12:17-21 - "อย่าทำชั่วตอบแทนความชั่วแก่ผู้ใด จงจัดเตรียมสิ่งที่ซื่อสัตย์ต่อหน้ามนุษย์ทุกคน ถ้าเป็นไปได้ เท่าที่ขึ้นอยู่กับท่าน จงอยู่อย่างสงบสุขร่วมกับทุกคน ท่านที่รัก อย่าแก้แค้น แต่จงให้ที่ความโกรธดีกว่า เพราะมีเขียนไว้ว่า การแก้แค้นเป็นของเรา เราจะตอบแทน พระเจ้าตรัส ดังนั้น ถ้าศัตรูของเจ้าหิว จงให้อาหารเขา ถ้าเขากระหาย จงให้เขาดื่ม เพราะในการทำเช่นนั้น คุณจะกองถ่านที่ลุกเป็นไฟไว้บนศีรษะของเขา อย่าให้ความชั่วร้ายเอาชนะได้ แต่จงเอาชนะความชั่วด้วยความดี”</w:t>
      </w:r>
    </w:p>
    <w:p/>
    <w:p>
      <w:r xmlns:w="http://schemas.openxmlformats.org/wordprocessingml/2006/main">
        <w:t xml:space="preserve">ปฐมกาล 42:26 และพวกเขาก็บรรทุกข้าวใส่ลาแล้วออกเดินทางจากที่นั่น</w:t>
      </w:r>
    </w:p>
    <w:p/>
    <w:p>
      <w:r xmlns:w="http://schemas.openxmlformats.org/wordprocessingml/2006/main">
        <w:t xml:space="preserve">พี่ชายของโยเซฟบรรทุกข้าวใส่ลาแล้วออกจากอียิปต์</w:t>
      </w:r>
    </w:p>
    <w:p/>
    <w:p>
      <w:r xmlns:w="http://schemas.openxmlformats.org/wordprocessingml/2006/main">
        <w:t xml:space="preserve">1. วางใจพระเจ้าแล้วพระองค์จะทรงจัดเตรียมทุกความต้องการของคุณ</w:t>
      </w:r>
    </w:p>
    <w:p/>
    <w:p>
      <w:r xmlns:w="http://schemas.openxmlformats.org/wordprocessingml/2006/main">
        <w:t xml:space="preserve">2. พี่ชายของโจเซฟพบวิธีหาเลี้ยงครอบครัวไม่ว่าสภาวการณ์จะเป็นอย่างไร</w:t>
      </w:r>
    </w:p>
    <w:p/>
    <w:p>
      <w:r xmlns:w="http://schemas.openxmlformats.org/wordprocessingml/2006/main">
        <w:t xml:space="preserve">1. สดุดี 37:3-5 วางใจในพระเจ้าและทำความดี ท่านจะอาศัยอยู่ในแผ่นดินเช่นนั้น และท่านจะได้รับอาหารอย่างแน่นอน จงปีติยินดีในองค์พระผู้เป็นเจ้าด้วย และพระองค์จะประทานสิ่งที่ใจปรารถนาแก่ท่าน จงมอบทางของคุณไว้กับพระเจ้า จงวางใจในพระองค์ด้วย และเขาจะทำให้มันเกิดขึ้น</w:t>
      </w:r>
    </w:p>
    <w:p/>
    <w:p>
      <w:r xmlns:w="http://schemas.openxmlformats.org/wordprocessingml/2006/main">
        <w:t xml:space="preserve">2. มัทธิว 6:25-34 เพราะฉะนั้น เราบอกท่านทั้งหลายว่า อย่าวิตกกังวลถึงชีวิตของตนว่าจะเอาอะไรกินหรือจะดื่มอะไร หรือสำหรับร่างกายของคุณว่าคุณจะสวมอะไร ชีวิตเป็นมากกว่าเนื้อสัตว์ และร่างกายเป็นมากกว่าเครื่องนุ่งห่มมิใช่หรือ? จงดูนกในอากาศ เพราะว่ามันไม่ได้หว่าน ไม่ได้เก็บเกี่ยว หรือรวบรวมไว้ในยุ้งฉาง แต่พระบิดาในสวรรค์ของท่านทรงเลี้ยงดูพวกเขา พวกท่านไม่ได้ดีไปกว่าพวกเขามากนักหรือ? ใครในพวกท่านที่ใคร่ครวญจะสามารถเพิ่มความสูงของเขาได้อีกหนึ่งศอก? แล้วไฉนท่านจึงคิดหาเครื่องนุ่งห่ม? จงพิจารณาดูดอกลิลลี่ในทุ่งนาว่ามันเติบโตอย่างไร พวกเขาไม่ทำงาน และก็ไม่ปั่นด้าย แต่เราบอกท่านทั้งหลายว่า แม้แต่โซโลมอนในรัศมีภาพของพระองค์ก็มิได้ทรงแต่งกายเหมือนอย่างใดอย่างหนึ่งเหล่านี้ ดังนั้น ถ้าพระเจ้าทรงตกแต่งหญ้าในทุ่งนาอย่างที่เป็นอยู่วันนี้และพรุ่งนี้จะต้องถูกโยนเข้าไปในเตาไฟ โอ ท่านผู้มีความเชื่อน้อย พระองค์จะไม่ทรงตกแต่งท่านมากไปกว่านี้หรือ? เหตุฉะนั้นอย่าคิดเลยว่าเราจะกินอะไรดี? หรือเราจะดื่มอะไรดี? หรือเราจะนุ่งห่มไปทางไหน? (เพราะว่าคนต่างชาติแสวงหาสิ่งทั้งหมดนี้) เพราะพระบิดาของท่านผู้สถิตในสวรรค์ทรงทราบว่าท่านต้องการสิ่งทั้งหมดนี้ แต่จงแสวงหาอาณาจักรของพระเจ้าและความชอบธรรมของพระองค์ก่อน และสิ่งเหล่านี้ทั้งหมดจะถูกเพิ่มเติมให้กับท่าน.</w:t>
      </w:r>
    </w:p>
    <w:p/>
    <w:p>
      <w:r xmlns:w="http://schemas.openxmlformats.org/wordprocessingml/2006/main">
        <w:t xml:space="preserve">42:27 ขณะคนหนึ่งเปิดกระสอบเพื่อเอาอาหารลาไปให้เขาในโรงแรม เขาก็แอบดูเงินของเขา เพราะดูเถิด มันอยู่ในปากกระสอบของเขา</w:t>
      </w:r>
    </w:p>
    <w:p/>
    <w:p>
      <w:r xmlns:w="http://schemas.openxmlformats.org/wordprocessingml/2006/main">
        <w:t xml:space="preserve">พี่ชายของโจเซฟพบเงินในกระสอบเมื่อพวกเขาแวะพักค้างคืนที่โรงแรมแห่งหนึ่ง</w:t>
      </w:r>
    </w:p>
    <w:p/>
    <w:p>
      <w:r xmlns:w="http://schemas.openxmlformats.org/wordprocessingml/2006/main">
        <w:t xml:space="preserve">1. การจัดเตรียมของพระเจ้า - วิธีที่พระเจ้าจัดเตรียมให้ตามความต้องการของเรา</w:t>
      </w:r>
    </w:p>
    <w:p/>
    <w:p>
      <w:r xmlns:w="http://schemas.openxmlformats.org/wordprocessingml/2006/main">
        <w:t xml:space="preserve">2. อธิปไตยของพระเจ้า - วิธีที่พระเจ้าทรงควบคุมอยู่เสมอ</w:t>
      </w:r>
    </w:p>
    <w:p/>
    <w:p>
      <w:r xmlns:w="http://schemas.openxmlformats.org/wordprocessingml/2006/main">
        <w:t xml:space="preserve">1. เอเฟซัส 3:20-21 - บัดนี้ขอถวายสง่าราศีแด่พระองค์ในคริสตจักรและในพระเยซูคริสต์โดยฤทธิ์เดชของพระองค์ที่ทำงานอยู่ภายในตัวเรา ขอถวายพระเกียรติแด่พระองค์ในคริสตจักรและในพระเยซูคริสต์ตลอดไป ชั่วอายุคนสืบๆ ไปเป็นนิตย์! สาธุ</w:t>
      </w:r>
    </w:p>
    <w:p/>
    <w:p>
      <w:r xmlns:w="http://schemas.openxmlformats.org/wordprocessingml/2006/main">
        <w:t xml:space="preserve">2. โยชูวา 1:9 - ฉันไม่ได้สั่งคุณหรือ? จงเข้มแข็งและกล้าหาญ อย่ากลัว; อย่าท้อแท้ เพราะพระยาห์เวห์พระเจ้าของคุณจะอยู่กับคุณทุกที่ที่คุณไป</w:t>
      </w:r>
    </w:p>
    <w:p/>
    <w:p>
      <w:r xmlns:w="http://schemas.openxmlformats.org/wordprocessingml/2006/main">
        <w:t xml:space="preserve">ปฐมกาล 42:28 และเขาพูดกับพี่น้องของเขาว่า “เงินของฉันได้คืนแล้ว และดูเถิด มันอยู่ในกระสอบของฉันด้วยซ้ำ จิตใจของพวกเขาก็วิตกกังวล และพูดกันว่า "พระเจ้าได้ทรงกระทำอะไรแก่เรานี้"</w:t>
      </w:r>
    </w:p>
    <w:p/>
    <w:p>
      <w:r xmlns:w="http://schemas.openxmlformats.org/wordprocessingml/2006/main">
        <w:t xml:space="preserve">พี่ๆ ของโจเซฟกลัวเมื่อพบว่าเงินของโจเซฟถูกส่งคืน และพวกเขาสงสัยว่าพระเจ้าได้ทรงทำอะไร</w:t>
      </w:r>
    </w:p>
    <w:p/>
    <w:p>
      <w:r xmlns:w="http://schemas.openxmlformats.org/wordprocessingml/2006/main">
        <w:t xml:space="preserve">1. พระเจ้าทรงควบคุม - เข้าใจอธิปไตยของพระเจ้าในชีวิตของเรา</w:t>
      </w:r>
    </w:p>
    <w:p/>
    <w:p>
      <w:r xmlns:w="http://schemas.openxmlformats.org/wordprocessingml/2006/main">
        <w:t xml:space="preserve">2. อย่ากลัว - เรียนรู้ที่จะวางใจพระเจ้าในช่วงเวลาที่ยากลำบาก</w:t>
      </w:r>
    </w:p>
    <w:p/>
    <w:p>
      <w:r xmlns:w="http://schemas.openxmlformats.org/wordprocessingml/2006/main">
        <w:t xml:space="preserve">1. โรม 8:28 - และเรารู้ว่าในทุกสิ่งพระเจ้าทรงกระทำเพื่อประโยชน์ของคนที่รักพระองค์ ผู้ที่ถูกเรียกตามพระประสงค์ของพระองค์</w:t>
      </w:r>
    </w:p>
    <w:p/>
    <w:p>
      <w:r xmlns:w="http://schemas.openxmlformats.org/wordprocessingml/2006/main">
        <w:t xml:space="preserve">2. อิสยาห์ 41:10 - ดังนั้นอย่ากลัวเลยเพราะฉันอยู่กับคุณ อย่าวิตกไปเลย เพราะเราเป็นพระเจ้าของเจ้า เราจะเสริมกำลังและช่วยเหลือเจ้า เราจะชูเจ้าด้วยมือขวาอันชอบธรรมของเรา</w:t>
      </w:r>
    </w:p>
    <w:p/>
    <w:p>
      <w:r xmlns:w="http://schemas.openxmlformats.org/wordprocessingml/2006/main">
        <w:t xml:space="preserve">42:29 และพวกเขาไปหายาโคบบิดาของพวกเขาที่แผ่นดินคานาอัน และเล่าเรื่องราวทั้งหมดที่เกิดขึ้นแก่พวกเขาให้ฟัง พูดว่า</w:t>
      </w:r>
    </w:p>
    <w:p/>
    <w:p>
      <w:r xmlns:w="http://schemas.openxmlformats.org/wordprocessingml/2006/main">
        <w:t xml:space="preserve">พี่น้องของโยเซฟเล่าเรื่องทั้งหมดที่เกิดขึ้นกับพวกเขาในอียิปต์ให้ยาโคบฟัง</w:t>
      </w:r>
    </w:p>
    <w:p/>
    <w:p>
      <w:r xmlns:w="http://schemas.openxmlformats.org/wordprocessingml/2006/main">
        <w:t xml:space="preserve">1. พลังแห่งประจักษ์พยาน: วิธีที่พี่ชายของโจเซฟพิสูจน์ความซื่อสัตย์เมื่อเผชิญกับความทุกข์ยาก</w:t>
      </w:r>
    </w:p>
    <w:p/>
    <w:p>
      <w:r xmlns:w="http://schemas.openxmlformats.org/wordprocessingml/2006/main">
        <w:t xml:space="preserve">2. คุณค่าของการให้กำลังใจ: วิธีที่ยาโคบสนับสนุนลูกชายของเขาในช่วงเวลาที่ยากลำบาก</w:t>
      </w:r>
    </w:p>
    <w:p/>
    <w:p>
      <w:r xmlns:w="http://schemas.openxmlformats.org/wordprocessingml/2006/main">
        <w:t xml:space="preserve">1. ยากอบ 5:16 - "เหตุฉะนั้นจงสารภาพบาปต่อกันและอธิษฐานเผื่อกันเพื่อท่านจะได้รับการรักษาให้หาย คำอธิษฐานของผู้ชอบธรรมนั้นมีพลังและเกิดผล"</w:t>
      </w:r>
    </w:p>
    <w:p/>
    <w:p>
      <w:r xmlns:w="http://schemas.openxmlformats.org/wordprocessingml/2006/main">
        <w:t xml:space="preserve">2. โรม 12:14-15 - "จงอวยพรผู้ที่ข่มเหงท่าน จงอวยพรและไม่สาปแช่ง จงชื่นชมยินดีกับผู้ที่ชื่นชมยินดี จงคร่ำครวญร่วมกับผู้ที่โศกเศร้า"</w:t>
      </w:r>
    </w:p>
    <w:p/>
    <w:p>
      <w:r xmlns:w="http://schemas.openxmlformats.org/wordprocessingml/2006/main">
        <w:t xml:space="preserve">ปฐมกาล 42:30 ชายผู้เป็นเจ้าแผ่นดินพูดดุร้ายพวกเรา และจับพวกเราไปสอดแนมบ้านเมือง</w:t>
      </w:r>
    </w:p>
    <w:p/>
    <w:p>
      <w:r xmlns:w="http://schemas.openxmlformats.org/wordprocessingml/2006/main">
        <w:t xml:space="preserve">พี่ชายของโจเซฟถูกเจ้านายของแผ่นดินกล่าวหาว่าเป็นสายลับของประเทศ</w:t>
      </w:r>
    </w:p>
    <w:p/>
    <w:p>
      <w:r xmlns:w="http://schemas.openxmlformats.org/wordprocessingml/2006/main">
        <w:t xml:space="preserve">1. ความสำคัญของความจริงในชีวิตของเรา</w:t>
      </w:r>
    </w:p>
    <w:p/>
    <w:p>
      <w:r xmlns:w="http://schemas.openxmlformats.org/wordprocessingml/2006/main">
        <w:t xml:space="preserve">2. พระหัตถ์อธิปไตยของพระเจ้าในชีวิตของเรา</w:t>
      </w:r>
    </w:p>
    <w:p/>
    <w:p>
      <w:r xmlns:w="http://schemas.openxmlformats.org/wordprocessingml/2006/main">
        <w:t xml:space="preserve">1. โคโลสี 3:9 - "อย่ามุสาต่อกัน เพราะว่าคุณได้ละทิ้งตัวตนเก่ากับการปฏิบัติของมันแล้ว"</w:t>
      </w:r>
    </w:p>
    <w:p/>
    <w:p>
      <w:r xmlns:w="http://schemas.openxmlformats.org/wordprocessingml/2006/main">
        <w:t xml:space="preserve">2. ปฐมกาล 50:20 - "ส่วนคุณ คุณคิดร้ายต่อฉัน แต่พระเจ้าทรงประสงค์ให้เกิดผลดี เพื่อให้คนจำนวนมากมีชีวิตอยู่ต่อไปดังที่เป็นอยู่ในทุกวันนี้"</w:t>
      </w:r>
    </w:p>
    <w:p/>
    <w:p>
      <w:r xmlns:w="http://schemas.openxmlformats.org/wordprocessingml/2006/main">
        <w:t xml:space="preserve">ปฐมกาล 42:31 และเราพูดกับเขาว่า "เราเป็นคนสัตย์จริง เราไม่ใช่สายลับ:</w:t>
      </w:r>
    </w:p>
    <w:p/>
    <w:p>
      <w:r xmlns:w="http://schemas.openxmlformats.org/wordprocessingml/2006/main">
        <w:t xml:space="preserve">พี่ชายของโจเซฟพิสูจน์ความบริสุทธิ์ของตนต่อโจเซฟโดยอ้างว่าเป็นชายแท้ไม่ใช่สายลับ</w:t>
      </w:r>
    </w:p>
    <w:p/>
    <w:p>
      <w:r xmlns:w="http://schemas.openxmlformats.org/wordprocessingml/2006/main">
        <w:t xml:space="preserve">1. ความสำคัญของการบอกความจริงในชีวิตของเรา</w:t>
      </w:r>
    </w:p>
    <w:p/>
    <w:p>
      <w:r xmlns:w="http://schemas.openxmlformats.org/wordprocessingml/2006/main">
        <w:t xml:space="preserve">2. พลังแห่งความซื่อสัตย์ในการฟื้นฟูความสัมพันธ์</w:t>
      </w:r>
    </w:p>
    <w:p/>
    <w:p>
      <w:r xmlns:w="http://schemas.openxmlformats.org/wordprocessingml/2006/main">
        <w:t xml:space="preserve">1. สุภาษิต 12:22 - ริมฝีปากที่มุสาเป็นที่น่าสะอิดสะเอียนต่อพระเจ้า แต่ผู้ที่ประพฤติซื่อสัตย์ก็เป็นที่พอพระทัยของพระองค์</w:t>
      </w:r>
    </w:p>
    <w:p/>
    <w:p>
      <w:r xmlns:w="http://schemas.openxmlformats.org/wordprocessingml/2006/main">
        <w:t xml:space="preserve">2. 1 ยอห์น 1:6-7 - ถ้าเราบอกว่าเรามีสามัคคีธรรมกับพระองค์ในขณะที่เราเดินในความมืด แสดงว่าเราโกหกและไม่ได้ปฏิบัติตามความจริง แต่ถ้าเราเดินในความสว่างเหมือนที่พระองค์ทรงอยู่ในความสว่าง เราก็มีสามัคคีธรรมซึ่งกันและกัน และพระโลหิตของพระเยซูพระบุตรของพระองค์ก็ทรงชำระเราให้พ้นจากบาปทั้งสิ้น</w:t>
      </w:r>
    </w:p>
    <w:p/>
    <w:p>
      <w:r xmlns:w="http://schemas.openxmlformats.org/wordprocessingml/2006/main">
        <w:t xml:space="preserve">ปฐมกาล 42:32 เราเป็นพี่น้องกันสิบสองคน เป็นบุตรของพ่อเรา ไม่มีเลย และวันนี้น้องคนสุดท้องอยู่กับพ่อของเราในดินแดนคานาอัน</w:t>
      </w:r>
    </w:p>
    <w:p/>
    <w:p>
      <w:r xmlns:w="http://schemas.openxmlformats.org/wordprocessingml/2006/main">
        <w:t xml:space="preserve">บุตรชายทั้งสิบสองคนของยาโคบอาศัยอยู่ด้วยกันกับน้องชายคนสุดท้องในคานาอัน</w:t>
      </w:r>
    </w:p>
    <w:p/>
    <w:p>
      <w:r xmlns:w="http://schemas.openxmlformats.org/wordprocessingml/2006/main">
        <w:t xml:space="preserve">1. ความสำคัญของความสามัคคีในครอบครัวและคนที่รัก</w:t>
      </w:r>
    </w:p>
    <w:p/>
    <w:p>
      <w:r xmlns:w="http://schemas.openxmlformats.org/wordprocessingml/2006/main">
        <w:t xml:space="preserve">2. ความเข้มแข็งแห่งศรัทธาในยามยากลำบาก</w:t>
      </w:r>
    </w:p>
    <w:p/>
    <w:p>
      <w:r xmlns:w="http://schemas.openxmlformats.org/wordprocessingml/2006/main">
        <w:t xml:space="preserve">1. ฟิลิปปี 2:2-4 - “จงเติมเต็มความยินดีของฉันด้วยการเป็นน้ำหนึ่งใจเดียวกัน มีความรักอย่างเดียวกัน มีน้ำใจเป็นน้ำหนึ่งใจเดียวกัน อย่าทำอะไรด้วยความทะเยอทะยานหรือถือดีเห็นแก่ตัว แต่ให้นับผู้อื่นด้วยความถ่อมใจมากกว่า พวกท่านแต่ละคนอย่าเห็นแก่ประโยชน์ของตนเองเท่านั้นแต่ให้คำนึงถึงประโยชน์ของผู้อื่นด้วย”</w:t>
      </w:r>
    </w:p>
    <w:p/>
    <w:p>
      <w:r xmlns:w="http://schemas.openxmlformats.org/wordprocessingml/2006/main">
        <w:t xml:space="preserve">2. โรม 12:10 - "รักกันฉันพี่น้อง เอาชนะกันในการให้เกียรติกัน"</w:t>
      </w:r>
    </w:p>
    <w:p/>
    <w:p>
      <w:r xmlns:w="http://schemas.openxmlformats.org/wordprocessingml/2006/main">
        <w:t xml:space="preserve">ปฐมกาล 42:33 ชายผู้เป็นเจ้าของประเทศนั้นกล่าวแก่พวกเราว่า “เราจะได้รู้ว่าท่านเป็นคนสัตย์จริง ปล่อยให้พี่น้องคนหนึ่งของคุณอยู่ที่นี่กับฉันและนำอาหารมาช่วยบรรเทาความอดอยากในครัวเรือนของคุณแล้วไปให้พ้น</w:t>
      </w:r>
    </w:p>
    <w:p/>
    <w:p>
      <w:r xmlns:w="http://schemas.openxmlformats.org/wordprocessingml/2006/main">
        <w:t xml:space="preserve">โจเซฟทดสอบพี่น้องของเขาโดยทิ้งคนหนึ่งไว้ข้างหลังในอียิปต์ ขณะที่คนอื่นๆ กลับบ้านเพื่อนำอาหารมาให้ครอบครัว</w:t>
      </w:r>
    </w:p>
    <w:p/>
    <w:p>
      <w:r xmlns:w="http://schemas.openxmlformats.org/wordprocessingml/2006/main">
        <w:t xml:space="preserve">1. ความสำคัญของความไว้วางใจ - ปฐมกาล 42:33</w:t>
      </w:r>
    </w:p>
    <w:p/>
    <w:p>
      <w:r xmlns:w="http://schemas.openxmlformats.org/wordprocessingml/2006/main">
        <w:t xml:space="preserve">2. พลังแห่งการทดสอบ - ปฐมกาล 42:33</w:t>
      </w:r>
    </w:p>
    <w:p/>
    <w:p>
      <w:r xmlns:w="http://schemas.openxmlformats.org/wordprocessingml/2006/main">
        <w:t xml:space="preserve">1. โรม 5:3-5 - ไม่เพียงเท่านั้น เรายังชื่นชมยินดีในความทุกข์ยากของเราด้วย เพราะเรารู้ว่าความทุกข์ทรมานทำให้เกิดความเพียรพยายาม ความอุตสาหะอุปนิสัย; และอุปนิสัยความหวัง</w:t>
      </w:r>
    </w:p>
    <w:p/>
    <w:p>
      <w:r xmlns:w="http://schemas.openxmlformats.org/wordprocessingml/2006/main">
        <w:t xml:space="preserve">2. ยากอบ 1:2-4 - พี่น้องทั้งหลาย เมื่อใดก็ตามที่คุณเผชิญกับการทดลองนานาชนิด จงถือว่าเป็นความยินดีอย่างยิ่ง เพราะคุณรู้ว่าการทดสอบความเชื่อของคุณก่อให้เกิดความเพียรพยายาม ขอให้ความพากเพียรทำงานให้เสร็จสิ้นเพื่อท่านจะได้เป็นผู้ใหญ่และสมบูรณ์ไม่ขาดสิ่งใดเลย</w:t>
      </w:r>
    </w:p>
    <w:p/>
    <w:p>
      <w:r xmlns:w="http://schemas.openxmlformats.org/wordprocessingml/2006/main">
        <w:t xml:space="preserve">ปฐมกาล 42:34 และนำน้องชายสุดท้องมาหาฉัน แล้วเราจะรู้ว่าเจ้าไม่ใช่สายลับ แต่เจ้าเป็นคนสัตย์จริง เราจะมอบน้องชายของเจ้าให้เจ้า แล้วเจ้าจะได้ค้าขายในแผ่นดิน</w:t>
      </w:r>
    </w:p>
    <w:p/>
    <w:p>
      <w:r xmlns:w="http://schemas.openxmlformats.org/wordprocessingml/2006/main">
        <w:t xml:space="preserve">ยาโคบส่งบุตรชายไปอียิปต์เพื่อซื้อข้าว แต่ผู้ปกครองอียิปต์สงสัยว่าพวกเขาเป็นสายลับ พระองค์ทรงกำหนดให้พวกเขาพาน้องชายคนเล็กมาก่อนที่จะอนุญาตให้พวกเขาซื้อเมล็ดข้าว</w:t>
      </w:r>
    </w:p>
    <w:p/>
    <w:p>
      <w:r xmlns:w="http://schemas.openxmlformats.org/wordprocessingml/2006/main">
        <w:t xml:space="preserve">1. พลังแห่งการทดสอบ: พระเจ้าทรงทดสอบเราอย่างไร และสิ่งที่เราสามารถเรียนรู้จากการทดสอบนั้นได้</w:t>
      </w:r>
    </w:p>
    <w:p/>
    <w:p>
      <w:r xmlns:w="http://schemas.openxmlformats.org/wordprocessingml/2006/main">
        <w:t xml:space="preserve">2. การวางใจในแผนการของพระเจ้า: วิธีรับรู้ถึงการนำทางของพระเจ้าในช่วงเวลาที่ยากลำบาก</w:t>
      </w:r>
    </w:p>
    <w:p/>
    <w:p>
      <w:r xmlns:w="http://schemas.openxmlformats.org/wordprocessingml/2006/main">
        <w:t xml:space="preserve">1. ยากอบ 1:2-4 - พี่น้องทั้งหลาย จงนับว่าเป็นความยินดี เมื่อเผชิญการทดลองต่างๆ เพราะท่านรู้ว่าการทดสอบความเชื่อของท่านก่อให้เกิดความแน่วแน่ และขอให้ความแน่วแน่มีผลเต็มที่ เพื่อท่านจะได้สมบูรณ์แบบและครบถ้วนไม่มีขาดสิ่งใดเลย</w:t>
      </w:r>
    </w:p>
    <w:p/>
    <w:p>
      <w:r xmlns:w="http://schemas.openxmlformats.org/wordprocessingml/2006/main">
        <w:t xml:space="preserve">2. โรม 8:28 - และเรารู้ว่าสำหรับผู้ที่รักพระเจ้า ทุกสิ่งล้วนก่อผลดี สำหรับผู้ที่ได้รับเรียกตามพระประสงค์ของพระองค์</w:t>
      </w:r>
    </w:p>
    <w:p/>
    <w:p>
      <w:r xmlns:w="http://schemas.openxmlformats.org/wordprocessingml/2006/main">
        <w:t xml:space="preserve">ปฐมกาล 42:35 ต่อมาขณะที่พวกเขาเทข้าวออกจากกระสอบ ดูเถิด ห่อเงินของทุกคนก็อยู่ในกระสอบของตน และเมื่อทั้งเขาและบิดาเห็นถุงเงินนั้นก็กลัว</w:t>
      </w:r>
    </w:p>
    <w:p/>
    <w:p>
      <w:r xmlns:w="http://schemas.openxmlformats.org/wordprocessingml/2006/main">
        <w:t xml:space="preserve">พี่น้องพบเงินในกระสอบเมื่อพวกเขากลับมายังอียิปต์</w:t>
      </w:r>
    </w:p>
    <w:p/>
    <w:p>
      <w:r xmlns:w="http://schemas.openxmlformats.org/wordprocessingml/2006/main">
        <w:t xml:space="preserve">1: สารภาพบาปของคุณและรับพร</w:t>
      </w:r>
    </w:p>
    <w:p/>
    <w:p>
      <w:r xmlns:w="http://schemas.openxmlformats.org/wordprocessingml/2006/main">
        <w:t xml:space="preserve">2: การยอมรับความผิดพลาดของเราและการจัดเตรียมของพระเจ้า</w:t>
      </w:r>
    </w:p>
    <w:p/>
    <w:p>
      <w:r xmlns:w="http://schemas.openxmlformats.org/wordprocessingml/2006/main">
        <w:t xml:space="preserve">1: สุภาษิต 28:13 - ผู้ที่ปกปิดบาปของตนจะไม่เจริญ แต่ผู้ที่สารภาพและละทิ้งบาปของตนจะพบความเมตตา</w:t>
      </w:r>
    </w:p>
    <w:p/>
    <w:p>
      <w:r xmlns:w="http://schemas.openxmlformats.org/wordprocessingml/2006/main">
        <w:t xml:space="preserve">2: สดุดี 32:1-2 - บุคคลผู้ได้รับอภัยการละเมิดแล้วก็เป็นสุข ผู้ทรงกลบบาปของตนแล้ว ความสุขมีแก่ผู้ที่องค์พระผู้เป็นเจ้าไม่ทรงนับบาปของเขา และจิตใจไม่หลอกลวง</w:t>
      </w:r>
    </w:p>
    <w:p/>
    <w:p>
      <w:r xmlns:w="http://schemas.openxmlformats.org/wordprocessingml/2006/main">
        <w:t xml:space="preserve">ปฐมกาล 42:36 และยาโคบบิดาของพวกเขาพูดกับพวกเขาว่า “พวกเจ้าได้สูญเสียลูก ๆ ของฉันไปแล้ว โยเซฟไม่ใช่ และสิเมโอนก็ไม่ใช่ และพวกเจ้าจะพาเบนยามินไป สิ่งเหล่านี้ล้วนเป็นปฏิปักษ์ต่อเรา”</w:t>
      </w:r>
    </w:p>
    <w:p/>
    <w:p>
      <w:r xmlns:w="http://schemas.openxmlformats.org/wordprocessingml/2006/main">
        <w:t xml:space="preserve">เจค็อบแสดงความสิ้นหวังเมื่อคิดถึงการสูญเสียเบนจามินลูกชายสุดที่รักของเขาไป</w:t>
      </w:r>
    </w:p>
    <w:p/>
    <w:p>
      <w:r xmlns:w="http://schemas.openxmlformats.org/wordprocessingml/2006/main">
        <w:t xml:space="preserve">1: ในช่วงเวลาแห่งความสิ้นหวัง พระเจ้าจะไม่ทอดทิ้งเรา</w:t>
      </w:r>
    </w:p>
    <w:p/>
    <w:p>
      <w:r xmlns:w="http://schemas.openxmlformats.org/wordprocessingml/2006/main">
        <w:t xml:space="preserve">2: แม้ในช่วงเวลาที่มืดมนที่สุด พระเจ้าก็ยังทรงวางแผนที่จะใช้เราเพื่อพระสิริของพระองค์</w:t>
      </w:r>
    </w:p>
    <w:p/>
    <w:p>
      <w:r xmlns:w="http://schemas.openxmlformats.org/wordprocessingml/2006/main">
        <w:t xml:space="preserve">1: อิสยาห์ 41:10 - "อย่ากลัวเลย เพราะเราอยู่กับเจ้า อย่าท้อแท้ เพราะเราเป็นพระเจ้าของเจ้า เราจะเสริมกำลังเจ้า เราจะช่วยคุณ เราจะชูเจ้าด้วยมือขวาอันชอบธรรมของเรา"</w:t>
      </w:r>
    </w:p>
    <w:p/>
    <w:p>
      <w:r xmlns:w="http://schemas.openxmlformats.org/wordprocessingml/2006/main">
        <w:t xml:space="preserve">2: สดุดี 46:1 - "พระเจ้าทรงเป็นที่ลี้ภัยและเป็นกำลังของเรา เป็นผู้ช่วยที่พร้อมให้ความช่วยเหลือในยามยากลำบาก"</w:t>
      </w:r>
    </w:p>
    <w:p/>
    <w:p>
      <w:r xmlns:w="http://schemas.openxmlformats.org/wordprocessingml/2006/main">
        <w:t xml:space="preserve">ปฐมกาล 42:37 รูเบนพูดกับบิดาของตนว่า “ถ้าข้าพเจ้าไม่พาเขามา ให้ฆ่าลูกชายทั้งสองของข้าพเจ้าเสีย จงมอบเขาไว้ในมือข้าพเจ้า แล้วข้าพเจ้าจะพาเขามาหาท่านอีก”</w:t>
      </w:r>
    </w:p>
    <w:p/>
    <w:p>
      <w:r xmlns:w="http://schemas.openxmlformats.org/wordprocessingml/2006/main">
        <w:t xml:space="preserve">รูเบนเสนอที่จะสังเวยลูกชายทั้งสองของเขาหากเขาไม่สามารถพาน้องชายคนเล็กกลับมาจากอียิปต์ได้</w:t>
      </w:r>
    </w:p>
    <w:p/>
    <w:p>
      <w:r xmlns:w="http://schemas.openxmlformats.org/wordprocessingml/2006/main">
        <w:t xml:space="preserve">1. การเสียสละของรูเบน: การศึกษาเกี่ยวกับความรักที่ไม่มีเงื่อนไข</w:t>
      </w:r>
    </w:p>
    <w:p/>
    <w:p>
      <w:r xmlns:w="http://schemas.openxmlformats.org/wordprocessingml/2006/main">
        <w:t xml:space="preserve">2. การกระทำที่ไม่เห็นแก่ตัวของรูเบน: ตัวอย่างความเมตตาตามพระคัมภีร์</w:t>
      </w:r>
    </w:p>
    <w:p/>
    <w:p>
      <w:r xmlns:w="http://schemas.openxmlformats.org/wordprocessingml/2006/main">
        <w:t xml:space="preserve">1. ยอห์น 3:16 - เพราะพระเจ้าทรงรักโลกจนได้ประทานพระบุตรองค์เดียวของพระองค์ เพื่อใครก็ตามที่เชื่อในพระบุตรนั้นจะไม่พินาศ แต่มีชีวิตนิรันดร์</w:t>
      </w:r>
    </w:p>
    <w:p/>
    <w:p>
      <w:r xmlns:w="http://schemas.openxmlformats.org/wordprocessingml/2006/main">
        <w:t xml:space="preserve">2. โรม 5:8 - แต่พระเจ้าทรงสำแดงความรักของพระองค์ต่อเราในเรื่องนี้: ขณะที่เรายังเป็นคนบาป พระคริสต์ทรงสิ้นพระชนม์เพื่อเรา</w:t>
      </w:r>
    </w:p>
    <w:p/>
    <w:p>
      <w:r xmlns:w="http://schemas.openxmlformats.org/wordprocessingml/2006/main">
        <w:t xml:space="preserve">ปฐมกาล 42:38 พระองค์ตรัสว่า “บุตรชายของเราจะไม่ลงไปกับเจ้าเด็ดขาด เพราะว่าน้องชายของเขาตายแล้ว และเขาถูกทิ้งให้อยู่ตามลำพัง ถ้าความชั่วร้ายเกิดขึ้นแก่เขาตามทางที่เจ้าไป เจ้าจะต้องโค่นผมหงอกของเราลงสู่แดนผู้ตายด้วยความโศกเศร้า</w:t>
      </w:r>
    </w:p>
    <w:p/>
    <w:p>
      <w:r xmlns:w="http://schemas.openxmlformats.org/wordprocessingml/2006/main">
        <w:t xml:space="preserve">ยาโคบปฏิเสธที่จะให้เบนจามินลูกชายของเขาไปกับเพื่อน ๆ ของเขาที่อียิปต์ด้วยกลัวความปลอดภัยเนื่องจากโจเซฟน้องชายของเขาเสียชีวิตแล้ว</w:t>
      </w:r>
    </w:p>
    <w:p/>
    <w:p>
      <w:r xmlns:w="http://schemas.openxmlformats.org/wordprocessingml/2006/main">
        <w:t xml:space="preserve">1. การวางใจพระเจ้าในช่วงเวลาที่ยากลำบาก - เรื่องราวของยาโคบปฏิเสธที่จะส่งเบนจามินไปอียิปต์ แสดงให้เห็นว่าพระเจ้าสามารถปกป้องเราได้อย่างไรแม้เมื่อเราอยู่ท่ามกลางช่วงเวลาที่ยากลำบาก</w:t>
      </w:r>
    </w:p>
    <w:p/>
    <w:p>
      <w:r xmlns:w="http://schemas.openxmlformats.org/wordprocessingml/2006/main">
        <w:t xml:space="preserve">2. พลังแห่งครอบครัว - ความรักและความห่วงใยอันลึกซึ้งที่ยาโคบมีต่อเบนจามินลูกชายของเขาเป็นเครื่องเตือนใจถึงความสำคัญของความผูกพันอันแน่นแฟ้นในครอบครัว</w:t>
      </w:r>
    </w:p>
    <w:p/>
    <w:p>
      <w:r xmlns:w="http://schemas.openxmlformats.org/wordprocessingml/2006/main">
        <w:t xml:space="preserve">1. โรม 8:28 - และเรารู้ว่าในทุกสิ่งพระเจ้าทรงกระทำเพื่อประโยชน์ของคนที่รักพระองค์ ผู้ที่ถูกเรียกตามพระประสงค์ของพระองค์</w:t>
      </w:r>
    </w:p>
    <w:p/>
    <w:p>
      <w:r xmlns:w="http://schemas.openxmlformats.org/wordprocessingml/2006/main">
        <w:t xml:space="preserve">2. สุภาษิต 17:17 - เพื่อนรักตลอดเวลา และพี่น้องเกิดมาในช่วงเวลาแห่งความทุกข์ยาก</w:t>
      </w:r>
    </w:p>
    <w:p/>
    <w:p>
      <w:r xmlns:w="http://schemas.openxmlformats.org/wordprocessingml/2006/main">
        <w:t xml:space="preserve">ปฐมกาล 43 สามารถสรุปได้เป็นสามย่อหน้าดังนี้ โดยมีข้อต่างๆ ระบุไว้:</w:t>
      </w:r>
    </w:p>
    <w:p/>
    <w:p>
      <w:r xmlns:w="http://schemas.openxmlformats.org/wordprocessingml/2006/main">
        <w:t xml:space="preserve">ย่อหน้าที่ 1: ในปฐมกาล 43:1-14 บทนี้เริ่มต้นด้วยการกันดารอาหารที่เกิดขึ้นอย่างต่อเนื่องในคานาอัน ยาโคบสั่งให้ลูกชายกลับไปอียิปต์เพื่อซื้อข้าวเพิ่ม แต่คราวนี้เขายืนกรานให้เบนจามินไปด้วย อย่างไรก็ตาม เจค็อบลังเลที่จะส่งเบนจามินไปเนื่องจากการสูญเสียโจเซฟ และกลัวว่าอันตรายอาจเกิดขึ้นกับลูกชายคนเล็กของเขา ยูดาห์รับรองกับยาโคบว่าเขาจะรับผิดชอบส่วนตัวต่อความปลอดภัยของเบนจามิน และเสนอตัวเป็นคำมั่นสัญญาว่าเบนจามินจะกลับมา เจค็อบเห็นด้วยอย่างไม่เต็มใจและสั่งให้ลูกชายนำของขวัญไปพร้อมกับเงินสองเท่าจากการเดินทางครั้งก่อน</w:t>
      </w:r>
    </w:p>
    <w:p/>
    <w:p>
      <w:r xmlns:w="http://schemas.openxmlformats.org/wordprocessingml/2006/main">
        <w:t xml:space="preserve">ย่อหน้า 2: ดำเนินการต่อในปฐมกาล 43:15-25 พี่ชายของโยเซฟมาถึงอียิปต์และถูกนำตัวเข้าเฝ้าเขา เมื่อโจเซฟเห็นเบนจามินอยู่ในหมู่พวกเขา เขาสั่งให้คนรับใช้เตรียมงานเลี้ยงที่บ้านและสั่งให้ปฏิบัติต่อพวกเขาอย่างมีอัธยาศัยดี พี่น้องกลัวว่าจะถูกกล่าวหาว่าขโมยอีกเหมือนครั้งก่อน พี่น้องจึงอธิบายสถานการณ์ให้สจ๊วตของโจเซฟฟังเพื่อให้ความมั่นใจและคืนเงินจากทริปครั้งก่อน</w:t>
      </w:r>
    </w:p>
    <w:p/>
    <w:p>
      <w:r xmlns:w="http://schemas.openxmlformats.org/wordprocessingml/2006/main">
        <w:t xml:space="preserve">ย่อหน้า 3: ในปฐมกาล 43:26-34 โยเซฟมาถึงบ้านของเขา โดยที่พี่น้องนำของขวัญจากบิดามามอบให้เขา ด้วยความรู้สึกท่วมท้นเมื่อได้พบเบนจามินอีกครั้งหลังจากห่างหายกันไปนานหลายปี โจเซฟไม่สามารถควบคุมตัวเองได้อีกต่อไปและออกจากห้องไปร้องไห้เป็นการส่วนตัว หลังจากเรียบเรียงตัวเองแล้ว เขาก็กลับมาร่วมรับประทานอาหารเย็นกับพวกเขา เพื่อรักษาความลับเกี่ยวกับตัวตนที่แท้จริงของเขาในฐานะพี่ชายโจเซฟ เขาจึงจัดที่นั่งตามลำดับการเกิด และจัดเตรียมส่วนแบ่งที่ใหญ่กว่าพี่ชายคนอื่นๆ ของเบนจามินถึงห้าเท่า</w:t>
      </w:r>
    </w:p>
    <w:p/>
    <w:p>
      <w:r xmlns:w="http://schemas.openxmlformats.org/wordprocessingml/2006/main">
        <w:t xml:space="preserve">สรุป:</w:t>
      </w:r>
    </w:p>
    <w:p>
      <w:r xmlns:w="http://schemas.openxmlformats.org/wordprocessingml/2006/main">
        <w:t xml:space="preserve">ปฐมกาล 43 นำเสนอ:</w:t>
      </w:r>
    </w:p>
    <w:p>
      <w:r xmlns:w="http://schemas.openxmlformats.org/wordprocessingml/2006/main">
        <w:t xml:space="preserve">ยาโคบยอมให้เบนจามินติดตามน้องชายอย่างไม่เต็มใจ</w:t>
      </w:r>
    </w:p>
    <w:p>
      <w:r xmlns:w="http://schemas.openxmlformats.org/wordprocessingml/2006/main">
        <w:t xml:space="preserve">ยูดาห์รับผิดชอบความปลอดภัยของเบนจามิน</w:t>
      </w:r>
    </w:p>
    <w:p>
      <w:r xmlns:w="http://schemas.openxmlformats.org/wordprocessingml/2006/main">
        <w:t xml:space="preserve">การเดินทางกลับสู่อียิปต์ด้วยเงินสองเท่าและของขวัญ</w:t>
      </w:r>
    </w:p>
    <w:p/>
    <w:p>
      <w:r xmlns:w="http://schemas.openxmlformats.org/wordprocessingml/2006/main">
        <w:t xml:space="preserve">โจเซฟจัดงานเลี้ยงให้น้องชายเมื่อพบเบนจามิน</w:t>
      </w:r>
    </w:p>
    <w:p>
      <w:r xmlns:w="http://schemas.openxmlformats.org/wordprocessingml/2006/main">
        <w:t xml:space="preserve">สจ๊วตคืนเงินให้</w:t>
      </w:r>
    </w:p>
    <w:p>
      <w:r xmlns:w="http://schemas.openxmlformats.org/wordprocessingml/2006/main">
        <w:t xml:space="preserve">ความวิตกกังวลเกี่ยวกับข้อกล่าวหาที่อาจเกิดขึ้นเกิดขึ้นอีกแต่ได้รับการบรรเทาลง</w:t>
      </w:r>
    </w:p>
    <w:p/>
    <w:p>
      <w:r xmlns:w="http://schemas.openxmlformats.org/wordprocessingml/2006/main">
        <w:t xml:space="preserve">โจเซฟร้องไห้เป็นการส่วนตัวเมื่อกลับมาพบกับเบนจามินอีกครั้ง</w:t>
      </w:r>
    </w:p>
    <w:p>
      <w:r xmlns:w="http://schemas.openxmlformats.org/wordprocessingml/2006/main">
        <w:t xml:space="preserve">ร่วมรับประทานอาหารค่ำร่วมกับพวกเขาโดยปกปิดตัวตนของเขา</w:t>
      </w:r>
    </w:p>
    <w:p>
      <w:r xmlns:w="http://schemas.openxmlformats.org/wordprocessingml/2006/main">
        <w:t xml:space="preserve">การจัดที่นั่งตามลำดับการเกิดและความโปรดปรานที่แสดงต่อเบนจามิน</w:t>
      </w:r>
    </w:p>
    <w:p/>
    <w:p>
      <w:r xmlns:w="http://schemas.openxmlformats.org/wordprocessingml/2006/main">
        <w:t xml:space="preserve">บทนี้สำรวจหัวข้อเรื่องความภักดีของครอบครัว การสร้างความไว้วางใจหลังจากการทรยศหรือความผิดพลาดในอดีต การกลับมาพบกันทางอารมณ์หลังจากการพรากจากกันเป็นเวลานาน และการปกปิดตัวตนที่มีบทบาทสำคัญในการกำหนดเหตุการณ์ แสดงให้เห็นทั้งความไม่เต็มใจของ Jacob ที่จะแยกทางกับสมาชิกในครอบครัวอันเป็นที่รักเนื่องจากกลัวการสูญเสีย เช่นเดียวกับการที่ยูดาห์ก้าวขึ้นมาเป็นผู้รับผิดชอบภายในครอบครัวที่มีชีวิตชีวา ปฐมกาล 43 ปูทางสำหรับการมีปฏิสัมพันธ์เพิ่มเติมระหว่างโจเซฟกับพี่ๆ ขณะเดียวกันก็ยังคงสงสัยว่าพวกเขาจะค้นพบตัวตนที่แท้จริงของโยเซฟหรือไม่</w:t>
      </w:r>
    </w:p>
    <w:p/>
    <w:p>
      <w:r xmlns:w="http://schemas.openxmlformats.org/wordprocessingml/2006/main">
        <w:t xml:space="preserve">ปฐมกาล 43:1 เกิดการกันดารอาหารอย่างรุนแรงในแผ่นดิน</w:t>
      </w:r>
    </w:p>
    <w:p/>
    <w:p>
      <w:r xmlns:w="http://schemas.openxmlformats.org/wordprocessingml/2006/main">
        <w:t xml:space="preserve">ความอดอยากในแผ่นดินนั้นรุนแรงมาก</w:t>
      </w:r>
    </w:p>
    <w:p/>
    <w:p>
      <w:r xmlns:w="http://schemas.openxmlformats.org/wordprocessingml/2006/main">
        <w:t xml:space="preserve">1. การจัดเตรียมของพระเจ้าในยามจำเป็น</w:t>
      </w:r>
    </w:p>
    <w:p/>
    <w:p>
      <w:r xmlns:w="http://schemas.openxmlformats.org/wordprocessingml/2006/main">
        <w:t xml:space="preserve">2. เอาชนะความทุกข์ยากด้วยศรัทธา</w:t>
      </w:r>
    </w:p>
    <w:p/>
    <w:p>
      <w:r xmlns:w="http://schemas.openxmlformats.org/wordprocessingml/2006/main">
        <w:t xml:space="preserve">1. ยากอบ 1:2-4 - พี่น้องทั้งหลาย จงนับว่าเป็นความยินดี เมื่อเผชิญการทดลองต่างๆ เพราะท่านรู้ว่าการทดสอบความเชื่อของท่านก่อให้เกิดความแน่วแน่ และขอให้ความแน่วแน่มีผลเต็มที่ เพื่อท่านจะได้สมบูรณ์แบบและครบถ้วนไม่มีขาดสิ่งใดเลย</w:t>
      </w:r>
    </w:p>
    <w:p/>
    <w:p>
      <w:r xmlns:w="http://schemas.openxmlformats.org/wordprocessingml/2006/main">
        <w:t xml:space="preserve">2. โรม 5:3-5 - ไม่เพียงแค่นั้น แต่เราชื่นชมยินดีในความทุกข์ยากของเรา โดยรู้ว่าความทุกข์ทรมานทำให้เกิดความอดทน และความอดทนทำให้เกิดอุปนิสัย และอุปนิสัยก่อให้เกิดความหวัง และความหวังไม่ได้ทำให้เราอับอาย เพราะว่าความรักของพระเจ้านั้น หลั่งไหลเข้าสู่จิตใจของเราโดยทางพระวิญญาณบริสุทธิ์ที่ประทานแก่เรา</w:t>
      </w:r>
    </w:p>
    <w:p/>
    <w:p>
      <w:r xmlns:w="http://schemas.openxmlformats.org/wordprocessingml/2006/main">
        <w:t xml:space="preserve">ปฐมกาล 43:2 ต่อมาเมื่อพวกเขากินข้าวที่นำมาจากอียิปต์จนหมดแล้ว บิดาของพวกเขาก็พูดกับพวกเขาว่า "ไปซื้ออาหารให้เราหน่อยเถอะ"</w:t>
      </w:r>
    </w:p>
    <w:p/>
    <w:p>
      <w:r xmlns:w="http://schemas.openxmlformats.org/wordprocessingml/2006/main">
        <w:t xml:space="preserve">บุตรชายของยาโคบกินอาหารที่นำมาจากอียิปต์จนหมดแล้ว และบิดาของพวกเขาขอให้พวกเขากลับไปซื้ออาหารเพิ่ม</w:t>
      </w:r>
    </w:p>
    <w:p/>
    <w:p>
      <w:r xmlns:w="http://schemas.openxmlformats.org/wordprocessingml/2006/main">
        <w:t xml:space="preserve">1: พระเจ้าจัดเตรียมไว้ให้เราในยามจำเป็น แม้จะอยู่ท่ามกลางความผิดพลาดของเราเองก็ตาม</w:t>
      </w:r>
    </w:p>
    <w:p/>
    <w:p>
      <w:r xmlns:w="http://schemas.openxmlformats.org/wordprocessingml/2006/main">
        <w:t xml:space="preserve">2: ไม่ว่าเราจะมีมากเพียงใด เราควรจำไว้เสมอว่าจะต้องรู้สึกขอบคุณและมีน้ำใจ</w:t>
      </w:r>
    </w:p>
    <w:p/>
    <w:p>
      <w:r xmlns:w="http://schemas.openxmlformats.org/wordprocessingml/2006/main">
        <w:t xml:space="preserve">1: ฟิลิปปี 4:19 และพระเจ้าของข้าพเจ้าจะทรงสนองความต้องการทั้งหมดของท่านโดยอาศัยสง่าราศีอันอุดมของพระองค์ในพระเยซูคริสต์</w:t>
      </w:r>
    </w:p>
    <w:p/>
    <w:p>
      <w:r xmlns:w="http://schemas.openxmlformats.org/wordprocessingml/2006/main">
        <w:t xml:space="preserve">2: มัทธิว 6:25-34 เหตุฉะนั้น เราบอกท่านทั้งหลายว่า อย่ากังวลถึงชีวิตของตนว่าจะเอาอะไรกินหรือดื่มอะไร หรือเกี่ยวกับร่างกายของคุณว่าคุณจะสวมอะไร ชีวิตเป็นมากกว่าอาหาร และร่างกายเป็นมากกว่าเสื้อผ้ามิใช่หรือ? จงมองดูนกในอากาศ พวกเขาไม่ได้หว่านหรือเก็บเกี่ยวหรือเก็บไว้ในโรงนา แต่พระบิดาของคุณในสวรรค์ทรงเลี้ยงดูพวกเขา คุณไม่มีค่ามากกว่าพวกเขามากนักเหรอ? มีใครในพวกท่านที่กังวลแล้วสามารถยืดเวลาชีวิตออกไปอีกสักชั่วโมงได้หรือ?</w:t>
      </w:r>
    </w:p>
    <w:p/>
    <w:p>
      <w:r xmlns:w="http://schemas.openxmlformats.org/wordprocessingml/2006/main">
        <w:t xml:space="preserve">ปฐมกาล 43:3 และยูดาห์พูดกับเขาว่า “ชายคนนั้นได้ทักท้วงพวกเราอย่างจริงจังว่า `เจ้าจะไม่เห็นหน้าเรา เว้นแต่น้องชายของเจ้าจะอยู่กับเจ้า'</w:t>
      </w:r>
    </w:p>
    <w:p/>
    <w:p>
      <w:r xmlns:w="http://schemas.openxmlformats.org/wordprocessingml/2006/main">
        <w:t xml:space="preserve">ยูดาห์พูดกับบิดาของเขา ยาโคบ โดยบอกเขาว่าชายที่พวกเขาพบในการเยือนอียิปต์ครั้งก่อนยืนยันว่าพวกเขาจะไม่เห็นเขาเว้นแต่เบนจามินน้องชายของพวกเขาจะอยู่ที่นั่นด้วย</w:t>
      </w:r>
    </w:p>
    <w:p/>
    <w:p>
      <w:r xmlns:w="http://schemas.openxmlformats.org/wordprocessingml/2006/main">
        <w:t xml:space="preserve">1. พลังแห่งการเชื่อฟัง: ดำเนินชีวิตอย่างซื่อสัตย์ท่ามกลางความไม่แน่นอน</w:t>
      </w:r>
    </w:p>
    <w:p/>
    <w:p>
      <w:r xmlns:w="http://schemas.openxmlformats.org/wordprocessingml/2006/main">
        <w:t xml:space="preserve">2. ผลเสียของการไม่เชื่อฟัง: ผลที่ตามมาจากการเพิกเฉยต่อพระประสงค์ของพระเจ้า</w:t>
      </w:r>
    </w:p>
    <w:p/>
    <w:p>
      <w:r xmlns:w="http://schemas.openxmlformats.org/wordprocessingml/2006/main">
        <w:t xml:space="preserve">1. เฉลยธรรมบัญญัติ 28:1-2 หากคุณเชื่อฟังพระยาห์เวห์พระเจ้าของคุณอย่างเต็มที่และปฏิบัติตามพระบัญชาทั้งหมดของพระองค์ที่ฉันแจ้งคุณในวันนี้พระยาห์เวห์พระเจ้าของคุณจะทรงตั้งคุณให้สูงเหนือประชาชาติทั้งหมดในโลก พรทั้งหมดนี้จะมาถึงคุณและติดตามคุณไปหากคุณเชื่อฟังพระยาห์เวห์พระเจ้าของคุณ</w:t>
      </w:r>
    </w:p>
    <w:p/>
    <w:p>
      <w:r xmlns:w="http://schemas.openxmlformats.org/wordprocessingml/2006/main">
        <w:t xml:space="preserve">2. ฮีบรู 11:8-9 โดยความเชื่อ เมื่ออับราฮัมได้รับเรียกไปยังสถานที่ซึ่งต่อมาจะได้รับเป็นมรดก เขาก็เชื่อฟังและไป แม้ว่าไม่รู้ว่าจะไปที่ไหนก็ตาม โดยศรัทธา พระองค์ทรงสร้างบ้านของตนในดินแดนแห่งพันธสัญญาเหมือนคนแปลกหน้าในต่างแดน เขาอาศัยอยู่ในเต็นท์ เช่นเดียวกับอิสอัคและยาโคบผู้เป็นทายาทตามสัญญาเดียวกันกับเขา</w:t>
      </w:r>
    </w:p>
    <w:p/>
    <w:p>
      <w:r xmlns:w="http://schemas.openxmlformats.org/wordprocessingml/2006/main">
        <w:t xml:space="preserve">ปฐมกาล 43:4 ถ้าท่านส่งน้องชายไปด้วย พวกเราจะลงไปซื้ออาหารให้ท่าน</w:t>
      </w:r>
    </w:p>
    <w:p/>
    <w:p>
      <w:r xmlns:w="http://schemas.openxmlformats.org/wordprocessingml/2006/main">
        <w:t xml:space="preserve">พี่น้องของโยเซฟถามว่าพวกเขาจะพาเบนยามินไปด้วยเพื่อนำอาหารมาให้ครอบครัวได้หรือไม่</w:t>
      </w:r>
    </w:p>
    <w:p/>
    <w:p>
      <w:r xmlns:w="http://schemas.openxmlformats.org/wordprocessingml/2006/main">
        <w:t xml:space="preserve">1: เราเรียนรู้จากพี่น้องของโจเซฟได้ว่าการดูแลครอบครัวของเราและมีความกล้าหาญเมื่อเผชิญกับสถานการณ์ที่ยากลำบากเป็นสิ่งสำคัญ</w:t>
      </w:r>
    </w:p>
    <w:p/>
    <w:p>
      <w:r xmlns:w="http://schemas.openxmlformats.org/wordprocessingml/2006/main">
        <w:t xml:space="preserve">2: เราต้องกระทำด้วยความอ่อนน้อมถ่อมตนและศรัทธาเหมือนพี่น้องของโจเซฟทำ โดยรู้ว่าพระผู้เป็นเจ้าจะทรงดูแลเราในยามจำเป็น</w:t>
      </w:r>
    </w:p>
    <w:p/>
    <w:p>
      <w:r xmlns:w="http://schemas.openxmlformats.org/wordprocessingml/2006/main">
        <w:t xml:space="preserve">1:1 เปโตร 5:6-7 เพราะฉะนั้น จงถ่อมตัวลงภายใต้พระหัตถ์อันทรงฤทธิ์ของพระเจ้า เพื่อพระองค์จะทรงยกท่านขึ้นตามเวลาอันควร จงฝากความกังวลทั้งหมดของคุณไว้กับพระองค์เพราะเขาห่วงใยคุณ</w:t>
      </w:r>
    </w:p>
    <w:p/>
    <w:p>
      <w:r xmlns:w="http://schemas.openxmlformats.org/wordprocessingml/2006/main">
        <w:t xml:space="preserve">2: ฟิลิปปี 4:6-7 - อย่ากระวนกระวายถึงสิ่งใดๆ แต่ในทุกสถานการณ์ โดยการอธิษฐาน การวิงวอน และการขอบพระคุณ จงเสนอคำขอของคุณต่อพระเจ้า และสันติสุขของพระเจ้าซึ่งเกินความเข้าใจจะปกป้องจิตใจและความคิดของท่านไว้ในพระเยซูคริสต์</w:t>
      </w:r>
    </w:p>
    <w:p/>
    <w:p>
      <w:r xmlns:w="http://schemas.openxmlformats.org/wordprocessingml/2006/main">
        <w:t xml:space="preserve">ปฐมกาล 43:5 แต่หากท่านไม่ส่งเขาไป ข้าพเจ้าจะไม่ลงไป เพราะชายคนนั้นบอกพวกเราว่า `เจ้าจะไม่เห็นหน้าเรา เว้นแต่น้องชายของเจ้าจะอยู่กับเจ้า'</w:t>
      </w:r>
    </w:p>
    <w:p/>
    <w:p>
      <w:r xmlns:w="http://schemas.openxmlformats.org/wordprocessingml/2006/main">
        <w:t xml:space="preserve">พี่น้องทั้งสองไม่ยอมไปอียิปต์เว้นแต่เบนยามินน้องชายจะไปด้วย</w:t>
      </w:r>
    </w:p>
    <w:p/>
    <w:p>
      <w:r xmlns:w="http://schemas.openxmlformats.org/wordprocessingml/2006/main">
        <w:t xml:space="preserve">1. พลังแห่งความสามัคคี - การทำงานร่วมกันจะนำมาซึ่งความสำเร็จอันยิ่งใหญ่ได้อย่างไร</w:t>
      </w:r>
    </w:p>
    <w:p/>
    <w:p>
      <w:r xmlns:w="http://schemas.openxmlformats.org/wordprocessingml/2006/main">
        <w:t xml:space="preserve">2. ความสำคัญของครอบครัว - หน่วยครอบครัวมีความสำคัญต่อการทำงานของสังคมที่ประสบความสำเร็จอย่างไร</w:t>
      </w:r>
    </w:p>
    <w:p/>
    <w:p>
      <w:r xmlns:w="http://schemas.openxmlformats.org/wordprocessingml/2006/main">
        <w:t xml:space="preserve">1. มัทธิว 18:20 - เพราะที่ไหนมีสองสามคนมาชุมนุมกันในนามของฉัน ฉันก็อยู่กับพวกเขาที่นั่น</w:t>
      </w:r>
    </w:p>
    <w:p/>
    <w:p>
      <w:r xmlns:w="http://schemas.openxmlformats.org/wordprocessingml/2006/main">
        <w:t xml:space="preserve">2. โรม 12:10 - รักกันฉันพี่น้อง เอาชนะกันในการแสดงเกียรติ</w:t>
      </w:r>
    </w:p>
    <w:p/>
    <w:p>
      <w:r xmlns:w="http://schemas.openxmlformats.org/wordprocessingml/2006/main">
        <w:t xml:space="preserve">ปฐมกาล 43:6 อิสราเอลพูดว่า “เหตุใดท่านจึงทำไม่ดีกับข้าพเจ้าเช่นนี้ โดยบอกชายคนนั้นว่าท่านยังมีน้องชายหรือไม่”</w:t>
      </w:r>
    </w:p>
    <w:p/>
    <w:p>
      <w:r xmlns:w="http://schemas.openxmlformats.org/wordprocessingml/2006/main">
        <w:t xml:space="preserve">อิสราเอลถามลูกชายว่าทำไมพวกเขาถึงบอกชายคนนั้นว่าพวกเขามีน้องชายอีกคน</w:t>
      </w:r>
    </w:p>
    <w:p/>
    <w:p>
      <w:r xmlns:w="http://schemas.openxmlformats.org/wordprocessingml/2006/main">
        <w:t xml:space="preserve">1. ความสำคัญของความจริงใจและความซื่อสัตย์ในความสัมพันธ์ของเรา</w:t>
      </w:r>
    </w:p>
    <w:p/>
    <w:p>
      <w:r xmlns:w="http://schemas.openxmlformats.org/wordprocessingml/2006/main">
        <w:t xml:space="preserve">2. วางใจพระเจ้าในสถานการณ์ที่ยากลำบาก</w:t>
      </w:r>
    </w:p>
    <w:p/>
    <w:p>
      <w:r xmlns:w="http://schemas.openxmlformats.org/wordprocessingml/2006/main">
        <w:t xml:space="preserve">1. สุภาษิต 12:22 - ริมฝีปากที่มุสาเป็นที่น่าสะอิดสะเอียนต่อพระเจ้า แต่ผู้ที่ประพฤติสัตย์ซื่อก็เป็นที่พอพระทัยของพระองค์</w:t>
      </w:r>
    </w:p>
    <w:p/>
    <w:p>
      <w:r xmlns:w="http://schemas.openxmlformats.org/wordprocessingml/2006/main">
        <w:t xml:space="preserve">2. โรม 8:28 - และเรารู้ว่าสำหรับผู้ที่รักพระเจ้า ทุกสิ่งล้วนก่อผลดี สำหรับผู้ที่ได้รับเรียกตามพระประสงค์ของพระองค์</w:t>
      </w:r>
    </w:p>
    <w:p/>
    <w:p>
      <w:r xmlns:w="http://schemas.openxmlformats.org/wordprocessingml/2006/main">
        <w:t xml:space="preserve">ปฐมกาล 43:7 พวกเขาพูดว่า “ชายคนนั้นถามเราอย่างเคร่งครัดเกี่ยวกับสภาพของเราและญาติพี่น้องของเราว่า “บิดาของเจ้ายังมีชีวิตอยู่หรือไม่?” คุณมีน้องชายอีกคนไหม? และเราบอกเขาตามถ้อยคำเหล่านี้: เราจะรู้ได้อย่างแน่นอนหรือไม่ว่าเขาจะพูดว่า "พาน้องชายของเจ้าลงมา"</w:t>
      </w:r>
    </w:p>
    <w:p/>
    <w:p>
      <w:r xmlns:w="http://schemas.openxmlformats.org/wordprocessingml/2006/main">
        <w:t xml:space="preserve">พี่ชายของโจเซฟถูกถามเกี่ยวกับบิดาและน้องชายของพวกเขา และพวกเขาก็เล่าให้ฟังเกี่ยวกับพวกเขา พวกเขาไม่คาดคิดว่าเขาจะขอให้พาน้องชายของพวกเขาลงไปที่อียิปต์</w:t>
      </w:r>
    </w:p>
    <w:p/>
    <w:p>
      <w:r xmlns:w="http://schemas.openxmlformats.org/wordprocessingml/2006/main">
        <w:t xml:space="preserve">1. การวางใจในแผนการของพระเจ้า - โรม 8:28</w:t>
      </w:r>
    </w:p>
    <w:p/>
    <w:p>
      <w:r xmlns:w="http://schemas.openxmlformats.org/wordprocessingml/2006/main">
        <w:t xml:space="preserve">2. ความอดทนและศรัทธาในเวลาของพระเจ้า - ปัญญาจารย์ 3:11</w:t>
      </w:r>
    </w:p>
    <w:p/>
    <w:p>
      <w:r xmlns:w="http://schemas.openxmlformats.org/wordprocessingml/2006/main">
        <w:t xml:space="preserve">1. ปฐมกาล 37:14 - พี่ชายของโยเซฟอิจฉาเขาและขายเขาเป็นทาส</w:t>
      </w:r>
    </w:p>
    <w:p/>
    <w:p>
      <w:r xmlns:w="http://schemas.openxmlformats.org/wordprocessingml/2006/main">
        <w:t xml:space="preserve">2. โรม 8:28 - และเรารู้ว่าทุกสิ่งร่วมกันก่อผลดีแก่ผู้ที่รักพระเจ้า แก่ผู้ได้รับเรียกตามพระประสงค์ของพระองค์</w:t>
      </w:r>
    </w:p>
    <w:p/>
    <w:p>
      <w:r xmlns:w="http://schemas.openxmlformats.org/wordprocessingml/2006/main">
        <w:t xml:space="preserve">ปฐมกาล 43:8 และยูดาห์พูดกับอิสราเอลบิดาของตนว่า “ขอส่งเด็กนั้นไปด้วยเถิด แล้วเราจะลุกขึ้นไป เพื่อเราจะมีชีวิตอยู่และไม่ตายทั้งเราและท่านและลูกเล็ก ๆ ของเราด้วย</w:t>
      </w:r>
    </w:p>
    <w:p/>
    <w:p>
      <w:r xmlns:w="http://schemas.openxmlformats.org/wordprocessingml/2006/main">
        <w:t xml:space="preserve">ยูดาห์สนับสนุนอิสราเอลบิดาของเขาให้ส่งเบนยามินไปอียิปต์ด้วย เพื่อพวกเขาจะได้ซื้ออาหารและช่วยชีวิตพวกเขา</w:t>
      </w:r>
    </w:p>
    <w:p/>
    <w:p>
      <w:r xmlns:w="http://schemas.openxmlformats.org/wordprocessingml/2006/main">
        <w:t xml:space="preserve">1. พลังแห่งกำลังใจ: แรงกระตุ้นของยูดาห์ช่วยชีวิตครอบครัวได้อย่างไร</w:t>
      </w:r>
    </w:p>
    <w:p/>
    <w:p>
      <w:r xmlns:w="http://schemas.openxmlformats.org/wordprocessingml/2006/main">
        <w:t xml:space="preserve">2. การเรียนรู้ที่จะเอาชนะความกลัว: ยาโคบเอาใจใส่คำพูดของยูดาห์อย่างไร</w:t>
      </w:r>
    </w:p>
    <w:p/>
    <w:p>
      <w:r xmlns:w="http://schemas.openxmlformats.org/wordprocessingml/2006/main">
        <w:t xml:space="preserve">1. สุภาษิต 3:5-6 - วางใจในพระเจ้าด้วยสุดใจของคุณ และอย่าพึ่งพาความเข้าใจของตนเอง จงยอมรับรู้พระองค์ในทุกทางของเจ้า และพระองค์จะทรงกำหนดเส้นทางของเจ้า</w:t>
      </w:r>
    </w:p>
    <w:p/>
    <w:p>
      <w:r xmlns:w="http://schemas.openxmlformats.org/wordprocessingml/2006/main">
        <w:t xml:space="preserve">2. ฟิลิปปี 4:13 - ฉันทำทุกอย่างได้ผ่านทางพระคริสต์ผู้ทรงเสริมกำลังฉัน</w:t>
      </w:r>
    </w:p>
    <w:p/>
    <w:p>
      <w:r xmlns:w="http://schemas.openxmlformats.org/wordprocessingml/2006/main">
        <w:t xml:space="preserve">ปฐมกาล 43:9 เราจะเป็นหลักประกันให้เขา เจ้าจะต้องเรียกร้องเขาจากมือของเรา หากเราไม่พาเขามาหาเจ้าและตั้งเขาไว้ต่อหน้าเจ้า ให้ฉันรับโทษตลอดไป</w:t>
      </w:r>
    </w:p>
    <w:p/>
    <w:p>
      <w:r xmlns:w="http://schemas.openxmlformats.org/wordprocessingml/2006/main">
        <w:t xml:space="preserve">ยาโคบส่งเบนจามินไปอียิปต์พร้อมกับพวกพี่ชายเพื่อซื้ออาหารและสัญญาว่าจะรับผิดชอบอย่างเต็มที่หากเบนจามินไม่กลับมาหาเขา</w:t>
      </w:r>
    </w:p>
    <w:p/>
    <w:p>
      <w:r xmlns:w="http://schemas.openxmlformats.org/wordprocessingml/2006/main">
        <w:t xml:space="preserve">1. พลังแห่งคำสัญญา - การทำคำสัญญาสามารถแสดงถึงความศรัทธาและความไว้วางใจอันทรงพลังได้อย่างไร</w:t>
      </w:r>
    </w:p>
    <w:p/>
    <w:p>
      <w:r xmlns:w="http://schemas.openxmlformats.org/wordprocessingml/2006/main">
        <w:t xml:space="preserve">2. การรับผิดชอบ - ทำความเข้าใจว่าเมื่อใดและอย่างไรที่เราถูกเรียกให้รับผิดชอบต่อการกระทำของเราและของผู้อื่น</w:t>
      </w:r>
    </w:p>
    <w:p/>
    <w:p>
      <w:r xmlns:w="http://schemas.openxmlformats.org/wordprocessingml/2006/main">
        <w:t xml:space="preserve">1. ปัญญาจารย์ 5:4-5 - เมื่อคุณสาบานต่อพระเจ้า อย่ารอช้าที่จะทำตามคำปฏิญาณ เขาไม่ยินดีกับคนโง่ ปฏิบัติตามคำปฏิญาณของคุณ</w:t>
      </w:r>
    </w:p>
    <w:p/>
    <w:p>
      <w:r xmlns:w="http://schemas.openxmlformats.org/wordprocessingml/2006/main">
        <w:t xml:space="preserve">2. มัทธิว 5:33-37 - อีกครั้งคุณได้ยินว่ามีคำกล่าวไว้แก่คนโบราณว่าคุณจะไม่สาบานเท็จ แต่จะต้องปฏิบัติตามคำสาบานของคุณต่อพระเจ้า แต่เราบอกท่านว่าอย่าสาบานเลย อย่าอ้างสวรรค์เลย เพราะสวรรค์เป็นบัลลังก์ของพระเจ้า หรือโดยแผ่นดินเพราะเป็นที่วางพระบาทของพระองค์ หรือโดยกรุงเยรูซาเล็มเพราะเป็นเมืองของกษัตริย์ผู้ยิ่งใหญ่ และอย่าสาบานโดยอ้างศีรษะของตน เพราะท่านจะทำให้ผมขาวหรือดำไปสักเส้นหนึ่งไม่ได้ แต่ให้ใช่ก็ใช่ และไม่ใช่ก็ไม่ใช่ เพราะอะไรที่มากกว่านั้นก็มาจากมารร้าย</w:t>
      </w:r>
    </w:p>
    <w:p/>
    <w:p>
      <w:r xmlns:w="http://schemas.openxmlformats.org/wordprocessingml/2006/main">
        <w:t xml:space="preserve">ปฐมกาล 43:10 เพราะว่าเราไม่ได้อ้อยอิ่งอยู่ บัดนี้เราก็กลับมาเป็นครั้งที่สองแล้วอย่างแน่นอน</w:t>
      </w:r>
    </w:p>
    <w:p/>
    <w:p>
      <w:r xmlns:w="http://schemas.openxmlformats.org/wordprocessingml/2006/main">
        <w:t xml:space="preserve">กลุ่มตัดสินใจที่จะอยู่ในต่างแดนนานกว่าที่วางแผนไว้ในตอนแรก เนื่องจากกลัวว่าไม่เช่นนั้นจะต้องกลับมาเป็นครั้งที่สอง</w:t>
      </w:r>
    </w:p>
    <w:p/>
    <w:p>
      <w:r xmlns:w="http://schemas.openxmlformats.org/wordprocessingml/2006/main">
        <w:t xml:space="preserve">1. แผนการของพระเจ้าอาจต้องลงมือปฏิบัติและเสียสละ</w:t>
      </w:r>
    </w:p>
    <w:p/>
    <w:p>
      <w:r xmlns:w="http://schemas.openxmlformats.org/wordprocessingml/2006/main">
        <w:t xml:space="preserve">2. การวางใจพระเจ้าแม้ในสถานการณ์ที่ดูเหมือนยากลำบาก</w:t>
      </w:r>
    </w:p>
    <w:p/>
    <w:p>
      <w:r xmlns:w="http://schemas.openxmlformats.org/wordprocessingml/2006/main">
        <w:t xml:space="preserve">1. อิสยาห์ 55:8-9 - เพราะความคิดของเราไม่ใช่ความคิดของคุณ และทางของคุณก็ไม่ใช่ทางของฉัน พระเจ้าตรัส เพราะฟ้าสวรรค์สูงกว่าแผ่นดินอย่างไร ทางของข้าพเจ้าก็สูงกว่าทางของท่าน และความคิดของข้าพเจ้าก็สูงกว่าความคิดของท่านฉันใด</w:t>
      </w:r>
    </w:p>
    <w:p/>
    <w:p>
      <w:r xmlns:w="http://schemas.openxmlformats.org/wordprocessingml/2006/main">
        <w:t xml:space="preserve">2. ฮีบรู 11:8-9 - โดยความเชื่อ เมื่ออับราฮัมถูกเรียกให้ออกไปยังสถานที่ซึ่งเขาจะได้รับเป็นมรดกในภายหลัง เขาก็เชื่อฟัง และเขาก็ออกไปโดยไม่รู้ว่าเขาไปที่ไหน โดยความเชื่อ เขาได้อาศัยอยู่ในดินแดนแห่งพระสัญญา เหมือนอยู่ต่างแดน อาศัยอยู่ในพลับพลากับอิสอัคและยาโคบซึ่งเป็นทายาทที่มีพระสัญญาเช่นเดียวกันกับเขา</w:t>
      </w:r>
    </w:p>
    <w:p/>
    <w:p>
      <w:r xmlns:w="http://schemas.openxmlformats.org/wordprocessingml/2006/main">
        <w:t xml:space="preserve">ปฐมกาล 43:11 อิสราเอลบิดาของพวกเขาพูดกับพวกเขาว่า “ถ้าจะต้องเป็นตอนนี้ก็จงทำเช่นนี้ จงนำผลไม้ที่ดีที่สุดในดินแดนใส่ภาชนะมามอบให้ชายนั้นด้วย ยาหม่อง น้ำผึ้ง เครื่องเทศ มดยอบ ถั่ว และอัลมอนด์เล็กน้อย</w:t>
      </w:r>
    </w:p>
    <w:p/>
    <w:p>
      <w:r xmlns:w="http://schemas.openxmlformats.org/wordprocessingml/2006/main">
        <w:t xml:space="preserve">อิสราเอลแนะนำให้บุตรชายนำผลไม้ที่ดีที่สุดของแผ่นดินใส่ภาชนะแล้วนำของขวัญมาให้ชายคนนั้น ปัจจุบันประกอบด้วยบาล์ม น้ำผึ้ง เครื่องเทศ มดยอบ ถั่ว และอัลมอนด์</w:t>
      </w:r>
    </w:p>
    <w:p/>
    <w:p>
      <w:r xmlns:w="http://schemas.openxmlformats.org/wordprocessingml/2006/main">
        <w:t xml:space="preserve">1. พลังแห่งความมีน้ำใจ: การให้สามารถเปลี่ยนแปลงชีวิตได้อย่างไร</w:t>
      </w:r>
    </w:p>
    <w:p/>
    <w:p>
      <w:r xmlns:w="http://schemas.openxmlformats.org/wordprocessingml/2006/main">
        <w:t xml:space="preserve">2. การเตรียมพร้อมสำหรับสิ่งที่ไม่คาดคิด: ความพร้อมสำหรับทุกสิ่งที่ชีวิตขว้างใส่เรา</w:t>
      </w:r>
    </w:p>
    <w:p/>
    <w:p>
      <w:r xmlns:w="http://schemas.openxmlformats.org/wordprocessingml/2006/main">
        <w:t xml:space="preserve">1. ฟิลิปปี 4:12-13 - ฉันรู้ว่าอะไรคือสิ่งที่ขัดสน และฉันรู้ว่าการมีมากมายนั้นคืออะไร ฉันได้เรียนรู้เคล็ดลับของการพอใจในทุกสถานการณ์ ไม่ว่าจะอิ่มหรือหิว อยู่อย่างอุดมสมบูรณ์หรือขัดสน</w:t>
      </w:r>
    </w:p>
    <w:p/>
    <w:p>
      <w:r xmlns:w="http://schemas.openxmlformats.org/wordprocessingml/2006/main">
        <w:t xml:space="preserve">2. สุภาษิต 11:24-25 - คนหนึ่งให้อย่างเสรีแต่ได้เพิ่มมากขึ้น อีกคนหนึ่งยับยั้งชั่งใจจนเกินไปแต่ก็มาถึงความยากจน คนมีน้ำใจย่อมเจริญรุ่งเรือง ผู้ใดทำให้ผู้อื่นสดชื่น ผู้นั้นก็จะสดชื่น</w:t>
      </w:r>
    </w:p>
    <w:p/>
    <w:p>
      <w:r xmlns:w="http://schemas.openxmlformats.org/wordprocessingml/2006/main">
        <w:t xml:space="preserve">ปฐมกาล 43:12 และถือเงินสองเท่าไว้ในมือ และเงินที่ติดอยู่ในปากกระสอบของท่านอีกก็ให้ถือกลับติดตัวไปด้วย บางทีมันเป็นการกำกับดูแล:</w:t>
      </w:r>
    </w:p>
    <w:p/>
    <w:p>
      <w:r xmlns:w="http://schemas.openxmlformats.org/wordprocessingml/2006/main">
        <w:t xml:space="preserve">โยเซฟแนะนำให้พี่น้องนำเงินเป็นสองเท่าเมื่อพวกเขากลับไปอียิปต์เพื่อซื้อข้าว</w:t>
      </w:r>
    </w:p>
    <w:p/>
    <w:p>
      <w:r xmlns:w="http://schemas.openxmlformats.org/wordprocessingml/2006/main">
        <w:t xml:space="preserve">1. การจัดเตรียมของพระเจ้าในสถานที่ที่ไม่คาดคิด - คำสั่งสอนของโยเซฟเป็นส่วนหนึ่งของการจัดเตรียมของพระเจ้าในการจัดเตรียมสำหรับประชากรของพระองค์อย่างไร</w:t>
      </w:r>
    </w:p>
    <w:p/>
    <w:p>
      <w:r xmlns:w="http://schemas.openxmlformats.org/wordprocessingml/2006/main">
        <w:t xml:space="preserve">2. พลังแห่งการเชื่อฟัง - การที่พี่ชายของโยเซฟเชื่อฟังคำสั่งของเขา แม้ว่าพวกเขาจะไม่รู้ว่าทำไมก็ตาม</w:t>
      </w:r>
    </w:p>
    <w:p/>
    <w:p>
      <w:r xmlns:w="http://schemas.openxmlformats.org/wordprocessingml/2006/main">
        <w:t xml:space="preserve">1. ฮีบรู 11:17-19 - โดยความเชื่อ เมื่ออับราฮัมถูกลองใจได้ถวายอิสอัค และคนที่ได้รับพระสัญญาก็ถวายบุตรชายคนเดียวของตน</w:t>
      </w:r>
    </w:p>
    <w:p/>
    <w:p>
      <w:r xmlns:w="http://schemas.openxmlformats.org/wordprocessingml/2006/main">
        <w:t xml:space="preserve">18 ซึ่งกล่าวไว้ว่า เชื้อสายของเจ้าจะเรียกตามอิสอัคว่า</w:t>
      </w:r>
    </w:p>
    <w:p/>
    <w:p>
      <w:r xmlns:w="http://schemas.openxmlformats.org/wordprocessingml/2006/main">
        <w:t xml:space="preserve">19 โดยพิจารณาว่าพระเจ้าทรงสามารถให้พระองค์เป็นขึ้นมาจากความตายได้ พระองค์รับพระองค์ไว้แต่ใดมาเป็นรูปเป็นร่างด้วย</w:t>
      </w:r>
    </w:p>
    <w:p/>
    <w:p>
      <w:r xmlns:w="http://schemas.openxmlformats.org/wordprocessingml/2006/main">
        <w:t xml:space="preserve">2. โรม 8:28 - และเรารู้ว่าทุกสิ่งร่วมกันก่อผลดีแก่ผู้ที่รักพระเจ้า แก่ผู้ได้รับเรียกตามพระประสงค์ของพระองค์</w:t>
      </w:r>
    </w:p>
    <w:p/>
    <w:p>
      <w:r xmlns:w="http://schemas.openxmlformats.org/wordprocessingml/2006/main">
        <w:t xml:space="preserve">ปฐมกาล 43:13 จงพาน้องชายของเจ้าไปด้วย แล้วลุกขึ้นไปหาชายคนนั้นอีก</w:t>
      </w:r>
    </w:p>
    <w:p/>
    <w:p>
      <w:r xmlns:w="http://schemas.openxmlformats.org/wordprocessingml/2006/main">
        <w:t xml:space="preserve">ข้อความนี้สนับสนุนให้พาน้องชายของตนกลับไปหาชายคนนั้น</w:t>
      </w:r>
    </w:p>
    <w:p/>
    <w:p>
      <w:r xmlns:w="http://schemas.openxmlformats.org/wordprocessingml/2006/main">
        <w:t xml:space="preserve">1. ความสำคัญของครอบครัว: ความผูกพันของครอบครัวสามารถนำไปสู่ความสำเร็จได้อย่างไร</w:t>
      </w:r>
    </w:p>
    <w:p/>
    <w:p>
      <w:r xmlns:w="http://schemas.openxmlformats.org/wordprocessingml/2006/main">
        <w:t xml:space="preserve">2. พลังแห่งความอุตสาหะ: บรรลุความสำเร็จผ่านความยากลำบาก</w:t>
      </w:r>
    </w:p>
    <w:p/>
    <w:p>
      <w:r xmlns:w="http://schemas.openxmlformats.org/wordprocessingml/2006/main">
        <w:t xml:space="preserve">1. เอเฟซัส 4:2-3 - "ด้วยความถ่อมใจและสุภาพอ่อนโยน ความอดทน อดทนต่อกันด้วยความรัก กระตือรือร้นที่จะรักษาเอกภาพของพระวิญญาณด้วยสันติสุขที่ผูกพันกัน"</w:t>
      </w:r>
    </w:p>
    <w:p/>
    <w:p>
      <w:r xmlns:w="http://schemas.openxmlformats.org/wordprocessingml/2006/main">
        <w:t xml:space="preserve">2. โคโลสี 3:13 - "อดทนต่อกันและกัน และถ้าใครมีเรื่องต่อกันก็ให้อภัยกัน พระเจ้าทรงให้อภัยคุณอย่างไร คุณก็ต้องให้อภัยฉันนั้นด้วย"</w:t>
      </w:r>
    </w:p>
    <w:p/>
    <w:p>
      <w:r xmlns:w="http://schemas.openxmlformats.org/wordprocessingml/2006/main">
        <w:t xml:space="preserve">ปฐมกาล 43:14 และพระเจ้าผู้ทรงมหิทธิฤทธิ์ก็ทรงเมตตาท่านต่อพระพักตร์ชายคนนั้น เพื่อเขาจะส่งน้องชายอีกคนของท่านและเบนยามินไป หากข้าพเจ้าต้องพลัดพรากจากลูกๆ ข้าพเจ้าก็จะพลัดพรากจากกัน</w:t>
      </w:r>
    </w:p>
    <w:p/>
    <w:p>
      <w:r xmlns:w="http://schemas.openxmlformats.org/wordprocessingml/2006/main">
        <w:t xml:space="preserve">ยาโคบส่งลูกชายไปอียิปต์เพื่อซื้ออาหาร แต่เขายืนกรานให้เบนยามินอยู่บ้าน เขาสวดอ้อนวอนขอให้พระเจ้าเมตตาพวกเขาและอนุญาตให้พวกเขาซื้ออาหารและพาเบนจามินกลับบ้าน</w:t>
      </w:r>
    </w:p>
    <w:p/>
    <w:p>
      <w:r xmlns:w="http://schemas.openxmlformats.org/wordprocessingml/2006/main">
        <w:t xml:space="preserve">1. พระเมตตาของพระเจ้าในยามจำเป็น</w:t>
      </w:r>
    </w:p>
    <w:p/>
    <w:p>
      <w:r xmlns:w="http://schemas.openxmlformats.org/wordprocessingml/2006/main">
        <w:t xml:space="preserve">2. พลังแห่งการอธิษฐาน</w:t>
      </w:r>
    </w:p>
    <w:p/>
    <w:p>
      <w:r xmlns:w="http://schemas.openxmlformats.org/wordprocessingml/2006/main">
        <w:t xml:space="preserve">1. สดุดี 86:5 - "ข้าแต่องค์พระผู้เป็นเจ้า พระองค์ทรงเป็นคนดีและพร้อมที่จะให้อภัย และอุดมด้วยความเมตตาต่อทุกคนที่ร้องทูลพระองค์"</w:t>
      </w:r>
    </w:p>
    <w:p/>
    <w:p>
      <w:r xmlns:w="http://schemas.openxmlformats.org/wordprocessingml/2006/main">
        <w:t xml:space="preserve">2. ยากอบ 5:16 - "จงสารภาพความผิดต่อกัน และอธิษฐานเผื่อกัน เพื่อท่านจะได้รับการรักษา การอธิษฐานด้วยใจแรงกล้าของผู้ชอบธรรมนั้นเกิดผลมาก"</w:t>
      </w:r>
    </w:p>
    <w:p/>
    <w:p>
      <w:r xmlns:w="http://schemas.openxmlformats.org/wordprocessingml/2006/main">
        <w:t xml:space="preserve">ปฐมกาล 43:15 คนเหล่านั้นก็รับของกำนัลนั้นและนำเงินสองเท่าไปพร้อมกับเบนยามินด้วย แล้วลุกขึ้นลงไปที่อียิปต์และยืนอยู่ต่อหน้าโยเซฟ</w:t>
      </w:r>
    </w:p>
    <w:p/>
    <w:p>
      <w:r xmlns:w="http://schemas.openxmlformats.org/wordprocessingml/2006/main">
        <w:t xml:space="preserve">คนเหล่านั้นนำของขวัญ เงิน และเบนจามินไปอียิปต์เพื่อมอบให้โยเซฟ</w:t>
      </w:r>
    </w:p>
    <w:p/>
    <w:p>
      <w:r xmlns:w="http://schemas.openxmlformats.org/wordprocessingml/2006/main">
        <w:t xml:space="preserve">1. การจัดเตรียมของพระเจ้านำทางเราในชีวิต แม้ว่าจะเป็นเรื่องยากที่จะเข้าใจว่าเพราะเหตุใด</w:t>
      </w:r>
    </w:p>
    <w:p/>
    <w:p>
      <w:r xmlns:w="http://schemas.openxmlformats.org/wordprocessingml/2006/main">
        <w:t xml:space="preserve">2. พระเจ้าทรงเตรียมเราให้พร้อมสำหรับงานที่พระองค์ทรงเรียกให้เราทำ แม้ว่าจะกำหนดให้เราต้องก้าวข้ามขอบเขตความสะดวกสบายของเราก็ตาม</w:t>
      </w:r>
    </w:p>
    <w:p/>
    <w:p>
      <w:r xmlns:w="http://schemas.openxmlformats.org/wordprocessingml/2006/main">
        <w:t xml:space="preserve">1. โรม 8:28 - และเรารู้ว่าในทุกสิ่งพระเจ้าทรงกระทำเพื่อประโยชน์ของคนที่รักพระองค์ ผู้ที่ถูกเรียกตามพระประสงค์ของพระองค์</w:t>
      </w:r>
    </w:p>
    <w:p/>
    <w:p>
      <w:r xmlns:w="http://schemas.openxmlformats.org/wordprocessingml/2006/main">
        <w:t xml:space="preserve">2. ฟิลิปปี 4:13 - ฉันสามารถทำทุกอย่างโดยพระองค์ผู้ทรงเสริมกำลังฉัน</w:t>
      </w:r>
    </w:p>
    <w:p/>
    <w:p>
      <w:r xmlns:w="http://schemas.openxmlformats.org/wordprocessingml/2006/main">
        <w:t xml:space="preserve">ปฐมกาล 43:16 เมื่อโยเซฟเห็นเบนยามินอยู่กับพวกเขา ท่านจึงสั่งนายบ้านว่า “พาคนเหล่านี้กลับบ้านแล้วฆ่าและจัดเตรียมไว้ เพราะคนเหล่านี้จะรับประทานอาหารร่วมกับข้าพเจ้าตอนเที่ยง</w:t>
      </w:r>
    </w:p>
    <w:p/>
    <w:p>
      <w:r xmlns:w="http://schemas.openxmlformats.org/wordprocessingml/2006/main">
        <w:t xml:space="preserve">โจเซฟชวนน้องชายไปรับประทานอาหาร</w:t>
      </w:r>
    </w:p>
    <w:p/>
    <w:p>
      <w:r xmlns:w="http://schemas.openxmlformats.org/wordprocessingml/2006/main">
        <w:t xml:space="preserve">1: เราสามารถเรียนรู้จากตัวอย่างการต้อนรับและความเมตตาของโจเซฟโดยต้อนรับผู้คนเข้ามาในชีวิตของเรา และใช้เวลาในการแสดงความรักและความห่วงใยพวกเขา</w:t>
      </w:r>
    </w:p>
    <w:p/>
    <w:p>
      <w:r xmlns:w="http://schemas.openxmlformats.org/wordprocessingml/2006/main">
        <w:t xml:space="preserve">2: พระเจ้าสามารถรับสถานการณ์ที่ยากลำบากและเปลี่ยนสถานการณ์ให้กลายเป็นดีได้ ดังที่เห็นได้จากการเปลี่ยนแปลงของโยเซฟจากทาสหนุ่มมาเป็นผู้ปกครองที่มีอำนาจ</w:t>
      </w:r>
    </w:p>
    <w:p/>
    <w:p>
      <w:r xmlns:w="http://schemas.openxmlformats.org/wordprocessingml/2006/main">
        <w:t xml:space="preserve">1: โรม 8:28 - และเรารู้ว่าในทุกสิ่งพระเจ้าทรงกระทำเพื่อประโยชน์ของผู้ที่รักพระองค์ ผู้ซึ่งได้รับเรียกตามพระประสงค์ของพระองค์</w:t>
      </w:r>
    </w:p>
    <w:p/>
    <w:p>
      <w:r xmlns:w="http://schemas.openxmlformats.org/wordprocessingml/2006/main">
        <w:t xml:space="preserve">2: ลูกา 6:27-28 - แต่ฉันบอกคุณที่ฟังฉัน: รักศัตรูของคุณ ทำดีต่อผู้ที่เกลียดชังคุณ อวยพรผู้ที่สาปแช่งคุณ อธิษฐานเผื่อผู้ที่ทำร้ายคุณ</w:t>
      </w:r>
    </w:p>
    <w:p/>
    <w:p>
      <w:r xmlns:w="http://schemas.openxmlformats.org/wordprocessingml/2006/main">
        <w:t xml:space="preserve">ปฐมกาล 43:17 ชายคนนั้นก็ทำตามที่โยเซฟสั่ง และชายคนนั้นก็พาคนเหล่านั้นเข้าไปในบ้านของโยเซฟ</w:t>
      </w:r>
    </w:p>
    <w:p/>
    <w:p>
      <w:r xmlns:w="http://schemas.openxmlformats.org/wordprocessingml/2006/main">
        <w:t xml:space="preserve">ชายคนนั้นทำตามคำแนะนำของโจเซฟและพาพวกเขาไปที่บ้านของโจเซฟ</w:t>
      </w:r>
    </w:p>
    <w:p/>
    <w:p>
      <w:r xmlns:w="http://schemas.openxmlformats.org/wordprocessingml/2006/main">
        <w:t xml:space="preserve">1. ความสำคัญของการปฏิบัติตามคำแนะนำ</w:t>
      </w:r>
    </w:p>
    <w:p/>
    <w:p>
      <w:r xmlns:w="http://schemas.openxmlformats.org/wordprocessingml/2006/main">
        <w:t xml:space="preserve">2. การจัดเตรียมและการคุ้มครองของพระเจ้า</w:t>
      </w:r>
    </w:p>
    <w:p/>
    <w:p>
      <w:r xmlns:w="http://schemas.openxmlformats.org/wordprocessingml/2006/main">
        <w:t xml:space="preserve">1. ปฐมกาล 22:3-4 - อับราฮัมลุกขึ้นแต่เช้าตรู่ ผูกอานลา และพาชายหนุ่มสองคนไปด้วย และอิสอัคบุตรชายของเขา และผ่าฟืนสำหรับเครื่องเผาบูชาแล้วลุกขึ้น และไปยังสถานที่ซึ่งพระเจ้าได้ตรัสไว้แก่เขา</w:t>
      </w:r>
    </w:p>
    <w:p/>
    <w:p>
      <w:r xmlns:w="http://schemas.openxmlformats.org/wordprocessingml/2006/main">
        <w:t xml:space="preserve">4. สุภาษิต 3:5-6 - วางใจในพระเจ้าด้วยสุดใจของคุณ และอย่าพึ่งพาความเข้าใจของตนเอง จงยอมรับรู้พระองค์ในทุกทางของเจ้า และพระองค์จะทรงกำหนดเส้นทางของเจ้า</w:t>
      </w:r>
    </w:p>
    <w:p/>
    <w:p>
      <w:r xmlns:w="http://schemas.openxmlformats.org/wordprocessingml/2006/main">
        <w:t xml:space="preserve">ปฐมกาล 43:18 คนเหล่านั้นก็กลัวเพราะถูกพาเข้าไปในบ้านของโยเซฟ และพวกเขากล่าวว่า "เพราะเงินที่คืนมาในกระสอบของเราครั้งแรกจึงถูกนำเข้ามา เพื่อเขาจะหาโอกาสมาโจมตีเรา และมาโจมตีเรา และรับเราไว้เป็นทาสและลาของเรา</w:t>
      </w:r>
    </w:p>
    <w:p/>
    <w:p>
      <w:r xmlns:w="http://schemas.openxmlformats.org/wordprocessingml/2006/main">
        <w:t xml:space="preserve">คนเหล่านี้กลัวว่าพวกเขาจะถูกพาเข้าไปในบ้านของโยเซฟเพราะเงินที่อยู่ในกระสอบของพวกเขาคืนมา</w:t>
      </w:r>
    </w:p>
    <w:p/>
    <w:p>
      <w:r xmlns:w="http://schemas.openxmlformats.org/wordprocessingml/2006/main">
        <w:t xml:space="preserve">1: ในช่วงเวลาแห่งความกลัว เราสามารถวางใจในพระเจ้าว่าทรงปกป้องและทรงนำทาง</w:t>
      </w:r>
    </w:p>
    <w:p/>
    <w:p>
      <w:r xmlns:w="http://schemas.openxmlformats.org/wordprocessingml/2006/main">
        <w:t xml:space="preserve">2: เรามั่นใจได้เมื่อรู้ว่าพระผู้เป็นเจ้าทรงมีแผนแม้อยู่ท่ามกลางความกลัวและความไม่แน่นอนของเรา</w:t>
      </w:r>
    </w:p>
    <w:p/>
    <w:p>
      <w:r xmlns:w="http://schemas.openxmlformats.org/wordprocessingml/2006/main">
        <w:t xml:space="preserve">1: อิสยาห์ 41:10 - "อย่ากลัวเลย เพราะเราอยู่กับเจ้า อย่าท้อแท้ เพราะเราเป็นพระเจ้าของเจ้า เราจะเสริมกำลังเจ้า เราจะช่วยคุณ เราจะชูเจ้าด้วยมือขวาอันชอบธรรมของเรา"</w:t>
      </w:r>
    </w:p>
    <w:p/>
    <w:p>
      <w:r xmlns:w="http://schemas.openxmlformats.org/wordprocessingml/2006/main">
        <w:t xml:space="preserve">2: สดุดี 91:14-16 - "เพราะเขายึดฉันไว้แน่นด้วยความรัก ฉันจะช่วยเขา ฉันจะปกป้องเขา เพราะเขารู้จักชื่อของฉัน เมื่อเขาร้องเรียกฉัน ฉันจะตอบเขา ฉันจะอยู่กับเขา" เขาเดือดร้อน เราจะช่วยเขาและให้เกียรติเขา เราจะให้เขาอิ่มใจด้วยชีวิตยืนยาว และสำแดงความรอดของเราแก่เขา”</w:t>
      </w:r>
    </w:p>
    <w:p/>
    <w:p>
      <w:r xmlns:w="http://schemas.openxmlformats.org/wordprocessingml/2006/main">
        <w:t xml:space="preserve">ปฐมกาล 43:19 เขาทั้งสองเข้ามาใกล้คนต้นเรือนของโยเซฟ และสนทนากับโยเซฟที่ประตูบ้าน</w:t>
      </w:r>
    </w:p>
    <w:p/>
    <w:p>
      <w:r xmlns:w="http://schemas.openxmlformats.org/wordprocessingml/2006/main">
        <w:t xml:space="preserve">พี่ชายของโยเซฟมาพูดคุยกับคนรับใช้ของโยเซฟ</w:t>
      </w:r>
    </w:p>
    <w:p/>
    <w:p>
      <w:r xmlns:w="http://schemas.openxmlformats.org/wordprocessingml/2006/main">
        <w:t xml:space="preserve">1. พลังแห่งความสัมพันธ์: พี่น้องของโจเซฟเชื่อมโยงกับพระองค์อีกครั้งได้อย่างไร</w:t>
      </w:r>
    </w:p>
    <w:p/>
    <w:p>
      <w:r xmlns:w="http://schemas.openxmlformats.org/wordprocessingml/2006/main">
        <w:t xml:space="preserve">2. การสร้างความสัมพันธ์: ความสำคัญของการสื่อสารที่ดี</w:t>
      </w:r>
    </w:p>
    <w:p/>
    <w:p>
      <w:r xmlns:w="http://schemas.openxmlformats.org/wordprocessingml/2006/main">
        <w:t xml:space="preserve">1. ปฐมกาล 45:1-14 โยเซฟเปิดเผยตัวเองให้พี่น้องเห็น</w:t>
      </w:r>
    </w:p>
    <w:p/>
    <w:p>
      <w:r xmlns:w="http://schemas.openxmlformats.org/wordprocessingml/2006/main">
        <w:t xml:space="preserve">2. สุภาษิต 18:24 คนมีเพื่อนมากอาจถึงความพินาศ แต่มีเพื่อนที่เหนียวแน่นยิ่งกว่าพี่น้อง</w:t>
      </w:r>
    </w:p>
    <w:p/>
    <w:p>
      <w:r xmlns:w="http://schemas.openxmlformats.org/wordprocessingml/2006/main">
        <w:t xml:space="preserve">ปฐมกาล 43:20 และกล่าวว่า “ท่านเจ้าข้า เราลงมาซื้ออาหารครั้งแรกจริงๆ</w:t>
      </w:r>
    </w:p>
    <w:p/>
    <w:p>
      <w:r xmlns:w="http://schemas.openxmlformats.org/wordprocessingml/2006/main">
        <w:t xml:space="preserve">พี่ชายของโจเซฟเดินทางไปอียิปต์เพื่อซื้ออาหาร</w:t>
      </w:r>
    </w:p>
    <w:p/>
    <w:p>
      <w:r xmlns:w="http://schemas.openxmlformats.org/wordprocessingml/2006/main">
        <w:t xml:space="preserve">1. ความสำคัญของความรักและความเอาใจใส่ฉันพี่น้อง ดังที่แสดงโดยพี่น้องของโยเซฟในปฐมกาล 43:20</w:t>
      </w:r>
    </w:p>
    <w:p/>
    <w:p>
      <w:r xmlns:w="http://schemas.openxmlformats.org/wordprocessingml/2006/main">
        <w:t xml:space="preserve">2. พลังแห่งศรัทธาและความวางใจในพระเจ้าในยามจำเป็น ดังตัวอย่างที่พี่น้องของโยเซฟในปฐมกาล 43:20</w:t>
      </w:r>
    </w:p>
    <w:p/>
    <w:p>
      <w:r xmlns:w="http://schemas.openxmlformats.org/wordprocessingml/2006/main">
        <w:t xml:space="preserve">1. ฟิลิปปี 2:3-4 - อย่าทำอะไรด้วยความทะเยอทะยานที่เห็นแก่ตัวหรือถือดีอย่างไร้ประโยชน์ ในทางกลับกัน ด้วยความถ่อมใจ ให้คุณค่ากับผู้อื่นเหนือตนเอง โดยไม่ได้คำนึงถึงผลประโยชน์ของตนเอง แต่คำนึงถึงผลประโยชน์ของผู้อื่นด้วย</w:t>
      </w:r>
    </w:p>
    <w:p/>
    <w:p>
      <w:r xmlns:w="http://schemas.openxmlformats.org/wordprocessingml/2006/main">
        <w:t xml:space="preserve">2. สุภาษิต 17:17 - เพื่อนรักตลอดเวลา และพี่น้องเกิดมาเพื่อความทุกข์ยาก</w:t>
      </w:r>
    </w:p>
    <w:p/>
    <w:p>
      <w:r xmlns:w="http://schemas.openxmlformats.org/wordprocessingml/2006/main">
        <w:t xml:space="preserve">ปฐมกาล 43:21 ต่อมาเมื่อเรามาถึงโรงแรม เราก็เปิดกระสอบของเราออก และดูเถิด เงินของทุกคนก็อยู่ในปากกระสอบของตน เงินของเราก็เต็มน้ำหนัก แล้วเราก็นำกลับมาอีก อยู่ในมือของเรา</w:t>
      </w:r>
    </w:p>
    <w:p/>
    <w:p>
      <w:r xmlns:w="http://schemas.openxmlformats.org/wordprocessingml/2006/main">
        <w:t xml:space="preserve">นักเดินทางเปิดกระสอบแล้วพบว่าเงินยังอยู่ในนั้นและเต็มน้ำหนัก</w:t>
      </w:r>
    </w:p>
    <w:p/>
    <w:p>
      <w:r xmlns:w="http://schemas.openxmlformats.org/wordprocessingml/2006/main">
        <w:t xml:space="preserve">1. พระเจ้าจะจัดเตรียมเมื่อคุณวางใจในพระองค์</w:t>
      </w:r>
    </w:p>
    <w:p/>
    <w:p>
      <w:r xmlns:w="http://schemas.openxmlformats.org/wordprocessingml/2006/main">
        <w:t xml:space="preserve">2. จงศรัทธาในพระเจ้าแล้วพระองค์จะทรงจัดเตรียมให้คุณ</w:t>
      </w:r>
    </w:p>
    <w:p/>
    <w:p>
      <w:r xmlns:w="http://schemas.openxmlformats.org/wordprocessingml/2006/main">
        <w:t xml:space="preserve">1. มัทธิว 6:25-34 - อย่ากังวลว่าจะกินดื่มหรือนุ่งห่มอะไร แต่จงแสวงหาอาณาจักรของพระเจ้าและความชอบธรรมของพระองค์ก่อน</w:t>
      </w:r>
    </w:p>
    <w:p/>
    <w:p>
      <w:r xmlns:w="http://schemas.openxmlformats.org/wordprocessingml/2006/main">
        <w:t xml:space="preserve">2. สุภาษิต 3:5-6 - วางใจในพระเจ้าด้วยสุดใจของคุณและอย่าพึ่งพาความเข้าใจของคุณเอง จงยอมรับรู้พระองค์ในทุกทางของเจ้า แล้วพระองค์จะทรงทำให้วิถีของเจ้าถูกต้อง</w:t>
      </w:r>
    </w:p>
    <w:p/>
    <w:p>
      <w:r xmlns:w="http://schemas.openxmlformats.org/wordprocessingml/2006/main">
        <w:t xml:space="preserve">ปฐมกาล 43:22 และเงินอื่นๆ ในมือเราลงมาซื้ออาหาร เราบอกไม่ได้ว่าใครเอาเงินใส่กระสอบของเราไป</w:t>
      </w:r>
    </w:p>
    <w:p/>
    <w:p>
      <w:r xmlns:w="http://schemas.openxmlformats.org/wordprocessingml/2006/main">
        <w:t xml:space="preserve">พี่น้องของโยเซฟมาที่อียิปต์พร้อมเงินเพื่อซื้ออาหาร แต่พวกเขาไม่รู้ว่าใครเอาเงินใส่กระสอบไป</w:t>
      </w:r>
    </w:p>
    <w:p/>
    <w:p>
      <w:r xmlns:w="http://schemas.openxmlformats.org/wordprocessingml/2006/main">
        <w:t xml:space="preserve">1. วางใจในพระเจ้าแม้ว่าคุณจะไม่รู้คำตอบก็ตาม</w:t>
      </w:r>
    </w:p>
    <w:p/>
    <w:p>
      <w:r xmlns:w="http://schemas.openxmlformats.org/wordprocessingml/2006/main">
        <w:t xml:space="preserve">2. ทุกอย่างเกิดขึ้นอย่างมีเหตุผล แม้ว่าเราจะมองไม่เห็นมันก็ตาม</w:t>
      </w:r>
    </w:p>
    <w:p/>
    <w:p>
      <w:r xmlns:w="http://schemas.openxmlformats.org/wordprocessingml/2006/main">
        <w:t xml:space="preserve">1. สุภาษิต 3:5-6 "จงวางใจในพระเจ้าด้วยสุดใจของเจ้า และอย่าพึ่งพาความเข้าใจของตนเอง ยอมรับพระองค์ในทุกทางของเจ้า และพระองค์จะทรงทำให้วิถีของเจ้าตรง"</w:t>
      </w:r>
    </w:p>
    <w:p/>
    <w:p>
      <w:r xmlns:w="http://schemas.openxmlformats.org/wordprocessingml/2006/main">
        <w:t xml:space="preserve">2. โรม 8:28 “และเรารู้ว่าทุกสิ่งย่อมก่อผลดีแก่ผู้ที่รักพระเจ้า สำหรับผู้ที่ได้รับเรียกตามพระประสงค์ของพระองค์”</w:t>
      </w:r>
    </w:p>
    <w:p/>
    <w:p>
      <w:r xmlns:w="http://schemas.openxmlformats.org/wordprocessingml/2006/main">
        <w:t xml:space="preserve">ปฐมกาล 43:23 และพระองค์ตรัสว่า “สันติสุขจงมีแก่ท่าน อย่ากลัวเลย พระเจ้าของท่านและพระเจ้าของบิดาของท่านได้ประทานทรัพย์สมบัติไว้ในกระสอบของท่าน ข้าพเจ้ามีเงินของท่านแล้ว” และพระองค์ทรงนำสิเมโอนออกมาให้พวกเขา</w:t>
      </w:r>
    </w:p>
    <w:p/>
    <w:p>
      <w:r xmlns:w="http://schemas.openxmlformats.org/wordprocessingml/2006/main">
        <w:t xml:space="preserve">โจเซฟเปิดเผยตัวเองต่อพี่น้องและแสดงความเมตตาโดยมอบสมบัติที่พวกเขานำติดตัวไปด้วย</w:t>
      </w:r>
    </w:p>
    <w:p/>
    <w:p>
      <w:r xmlns:w="http://schemas.openxmlformats.org/wordprocessingml/2006/main">
        <w:t xml:space="preserve">1. พลังแห่งการให้อภัย: แบบอย่างของโยเซฟ</w:t>
      </w:r>
    </w:p>
    <w:p/>
    <w:p>
      <w:r xmlns:w="http://schemas.openxmlformats.org/wordprocessingml/2006/main">
        <w:t xml:space="preserve">2. การจัดเตรียมของพระเจ้าในยามจำเป็น</w:t>
      </w:r>
    </w:p>
    <w:p/>
    <w:p>
      <w:r xmlns:w="http://schemas.openxmlformats.org/wordprocessingml/2006/main">
        <w:t xml:space="preserve">1. โรม 12:19-21 ท่านที่รัก อย่าแก้แค้นเลย แต่ปล่อยให้เป็นไปตามพระพิโรธของพระเจ้า เพราะมีเขียนไว้ว่า การแก้แค้นเป็นของเรา เราจะตอบแทน พระเจ้าตรัส ตรงกันข้าม หากศัตรูของคุณหิว จงให้อาหารเขา ถ้าเขากระหายก็จงหาอะไรให้เขาดื่ม เพราะการทำเช่นนี้จะกองถ่านที่ลุกอยู่ไว้บนศีรษะของเขา อย่าให้ความชั่วเอาชนะได้ แต่จงเอาชนะความชั่วด้วยความดี</w:t>
      </w:r>
    </w:p>
    <w:p/>
    <w:p>
      <w:r xmlns:w="http://schemas.openxmlformats.org/wordprocessingml/2006/main">
        <w:t xml:space="preserve">2. เอเฟซัส 4:32 จงเมตตาต่อกัน มีจิตใจอ่อนโยน อภัยโทษต่อกัน ดังที่พระเจ้าในพระคริสต์ทรงยกโทษให้คุณ</w:t>
      </w:r>
    </w:p>
    <w:p/>
    <w:p>
      <w:r xmlns:w="http://schemas.openxmlformats.org/wordprocessingml/2006/main">
        <w:t xml:space="preserve">43:24 ชายคนนั้นก็พาคนทั้งสองเข้าไปในบ้านของโยเซฟและให้น้ำแก่พวกเขา และพวกเขาก็ล้างเท้าของพวกเขา และพระองค์ทรงให้พันธุ์ลาแก่พวกเขา</w:t>
      </w:r>
    </w:p>
    <w:p/>
    <w:p>
      <w:r xmlns:w="http://schemas.openxmlformats.org/wordprocessingml/2006/main">
        <w:t xml:space="preserve">โจเซฟต้อนรับพี่น้องและครอบครัวมาที่บ้านโดยจัดหาน้ำเพื่อล้างเท้าและให้อาหารสัตว์</w:t>
      </w:r>
    </w:p>
    <w:p/>
    <w:p>
      <w:r xmlns:w="http://schemas.openxmlformats.org/wordprocessingml/2006/main">
        <w:t xml:space="preserve">1. พลังแห่งการต้อนรับ: การต้อนรับคนแปลกหน้าอย่างเปิดกว้าง</w:t>
      </w:r>
    </w:p>
    <w:p/>
    <w:p>
      <w:r xmlns:w="http://schemas.openxmlformats.org/wordprocessingml/2006/main">
        <w:t xml:space="preserve">2. คุณค่าของความมีน้ำใจ: การฝึกความมีน้ำใจในสิ่งเล็กๆ น้อยๆ</w:t>
      </w:r>
    </w:p>
    <w:p/>
    <w:p>
      <w:r xmlns:w="http://schemas.openxmlformats.org/wordprocessingml/2006/main">
        <w:t xml:space="preserve">1. โรม 12:13 - มีส่วนสนองความต้องการของวิสุทธิชนและพยายามแสดงน้ำใจเอื้อเฟื้อเผื่อแผ่</w:t>
      </w:r>
    </w:p>
    <w:p/>
    <w:p>
      <w:r xmlns:w="http://schemas.openxmlformats.org/wordprocessingml/2006/main">
        <w:t xml:space="preserve">2. ลูกา 10:25-37 - คำอุปมาเรื่องชาวสะมาเรียใจดี</w:t>
      </w:r>
    </w:p>
    <w:p/>
    <w:p>
      <w:r xmlns:w="http://schemas.openxmlformats.org/wordprocessingml/2006/main">
        <w:t xml:space="preserve">ปฐมกาล 43:25 และพวกเขาก็เตรียมของกำนัลสำหรับโยเซฟมาตอนเที่ยง เพราะพวกเขาได้ยินว่าควรจะรับประทานอาหารที่นั่น</w:t>
      </w:r>
    </w:p>
    <w:p/>
    <w:p>
      <w:r xmlns:w="http://schemas.openxmlformats.org/wordprocessingml/2006/main">
        <w:t xml:space="preserve">พี่ๆ ของโจเซฟเตรียมของขวัญให้เขาเมื่อพวกเขามาถึงเพื่อรับประทานอาหารกลางวัน</w:t>
      </w:r>
    </w:p>
    <w:p/>
    <w:p>
      <w:r xmlns:w="http://schemas.openxmlformats.org/wordprocessingml/2006/main">
        <w:t xml:space="preserve">1: ความสัตย์ซื่อของพระเจ้าเห็นได้จากการคืนดีกันของโยเซฟและพี่น้องของเขา</w:t>
      </w:r>
    </w:p>
    <w:p/>
    <w:p>
      <w:r xmlns:w="http://schemas.openxmlformats.org/wordprocessingml/2006/main">
        <w:t xml:space="preserve">2: ความสำคัญของครอบครัวและความรักที่เราควรมีต่อกัน</w:t>
      </w:r>
    </w:p>
    <w:p/>
    <w:p>
      <w:r xmlns:w="http://schemas.openxmlformats.org/wordprocessingml/2006/main">
        <w:t xml:space="preserve">1: โรม 12:10 - จงอุทิศตนต่อกันด้วยความรักฉันพี่น้อง ให้เกียรติซึ่งกันและกันเหนือตนเอง</w:t>
      </w:r>
    </w:p>
    <w:p/>
    <w:p>
      <w:r xmlns:w="http://schemas.openxmlformats.org/wordprocessingml/2006/main">
        <w:t xml:space="preserve">2: โคโลสี 3:13 - จงอดทนต่อกันและยกโทษให้กันหากมีข้อข้องใจต่อผู้อื่น ให้อภัยเหมือนที่พระเจ้าทรงให้อภัยคุณ</w:t>
      </w:r>
    </w:p>
    <w:p/>
    <w:p>
      <w:r xmlns:w="http://schemas.openxmlformats.org/wordprocessingml/2006/main">
        <w:t xml:space="preserve">ปฐมกาล 43:26 เมื่อโยเซฟกลับมาบ้าน เขาก็นำของกำนัลที่อยู่ในมือเข้าไปในบ้าน และกราบลงถึงดิน</w:t>
      </w:r>
    </w:p>
    <w:p/>
    <w:p>
      <w:r xmlns:w="http://schemas.openxmlformats.org/wordprocessingml/2006/main">
        <w:t xml:space="preserve">พี่ๆ ของโยเซฟนำของขวัญมาให้เขาและกราบลงด้วยความเคารพ</w:t>
      </w:r>
    </w:p>
    <w:p/>
    <w:p>
      <w:r xmlns:w="http://schemas.openxmlformats.org/wordprocessingml/2006/main">
        <w:t xml:space="preserve">1. พลังแห่งการให้อภัย - วิธีที่โจเซฟสามารถให้อภัยพี่น้องและยอมรับของขวัญของพวกเขาแม้ว่าพวกเขาจะเคยทำผิดในอดีตก็ตาม</w:t>
      </w:r>
    </w:p>
    <w:p/>
    <w:p>
      <w:r xmlns:w="http://schemas.openxmlformats.org/wordprocessingml/2006/main">
        <w:t xml:space="preserve">2. ความสำคัญของความเคารพ - การแสดงความเคารพต่อโจเซฟโดยพี่น้องของเขา</w:t>
      </w:r>
    </w:p>
    <w:p/>
    <w:p>
      <w:r xmlns:w="http://schemas.openxmlformats.org/wordprocessingml/2006/main">
        <w:t xml:space="preserve">1. เอเฟซัส 4:32 - จงมีน้ำใจต่อกัน มีใจอ่อนโยน ให้อภัยซึ่งกันและกัน ดังที่พระเจ้าในพระคริสต์ทรงให้อภัยคุณ</w:t>
      </w:r>
    </w:p>
    <w:p/>
    <w:p>
      <w:r xmlns:w="http://schemas.openxmlformats.org/wordprocessingml/2006/main">
        <w:t xml:space="preserve">2. สุภาษิต 3:3 - อย่าให้ความรักมั่นคงและความซื่อสัตย์ละทิ้งคุณ มัดไว้รอบคอของเจ้า จงเขียนไว้บนแผ่นจารึกแห่งใจของคุณ</w:t>
      </w:r>
    </w:p>
    <w:p/>
    <w:p>
      <w:r xmlns:w="http://schemas.openxmlformats.org/wordprocessingml/2006/main">
        <w:t xml:space="preserve">ปฐมกาล 43:27 พระองค์ตรัสถามพวกเขาถึงความเป็นอยู่ที่ดีว่า “บิดาของเจ้าซึ่งเป็นคนแก่ที่เจ้าพูดถึงอยู่สบายดีไหม?” เขายังมีชีวิตอยู่หรือเปล่า?</w:t>
      </w:r>
    </w:p>
    <w:p/>
    <w:p>
      <w:r xmlns:w="http://schemas.openxmlformats.org/wordprocessingml/2006/main">
        <w:t xml:space="preserve">โจเซฟถามพี่ๆ เกี่ยวกับความเป็นอยู่ที่ดีของเจคอบบิดาของพวกเขา</w:t>
      </w:r>
    </w:p>
    <w:p/>
    <w:p>
      <w:r xmlns:w="http://schemas.openxmlformats.org/wordprocessingml/2006/main">
        <w:t xml:space="preserve">1. พลังแห่งการถามคำถาม: ความอยากรู้อยากเห็นของโจเซฟเปลี่ยนวิถีประวัติศาสตร์อย่างไร</w:t>
      </w:r>
    </w:p>
    <w:p/>
    <w:p>
      <w:r xmlns:w="http://schemas.openxmlformats.org/wordprocessingml/2006/main">
        <w:t xml:space="preserve">2. ความซื่อสัตย์ของยาโคบให้รางวัลแก่ลูกๆ ของเขาอย่างไร: การศึกษาเรื่องการเชื่อฟัง</w:t>
      </w:r>
    </w:p>
    <w:p/>
    <w:p>
      <w:r xmlns:w="http://schemas.openxmlformats.org/wordprocessingml/2006/main">
        <w:t xml:space="preserve">1. ยากอบ 1:2-4 - พี่น้องทั้งหลาย จงนับว่าเป็นความยินดี เมื่อเผชิญการทดลองต่างๆ เพราะท่านรู้ว่าการทดสอบความเชื่อของท่านก่อให้เกิดความแน่วแน่ และขอให้ความแน่วแน่มีผลเต็มที่ เพื่อท่านจะได้สมบูรณ์แบบและครบถ้วนไม่มีขาดสิ่งใดเลย</w:t>
      </w:r>
    </w:p>
    <w:p/>
    <w:p>
      <w:r xmlns:w="http://schemas.openxmlformats.org/wordprocessingml/2006/main">
        <w:t xml:space="preserve">2. สดุดี 37:25-26 - ข้าพระองค์ยังเด็ก และตอนนี้แก่แล้ว แต่ยังไม่เคยเห็นคนชอบธรรมถูกทอดทิ้ง หรือลูกๆ ของพวกเขาขออาหาร พวกเขาให้อย่างเสรีและลูกๆ ของพวกเขาก็ได้รับพร</w:t>
      </w:r>
    </w:p>
    <w:p/>
    <w:p>
      <w:r xmlns:w="http://schemas.openxmlformats.org/wordprocessingml/2006/main">
        <w:t xml:space="preserve">ปฐมกาล 43:28 และพวกเขาตอบว่า “บิดาของเราผู้รับใช้ของท่านสบายดี เขายังมีชีวิตอยู่” และพวกเขาก็ก้มศีรษะลงและถวายบังคม</w:t>
      </w:r>
    </w:p>
    <w:p/>
    <w:p>
      <w:r xmlns:w="http://schemas.openxmlformats.org/wordprocessingml/2006/main">
        <w:t xml:space="preserve">บุตรชายของยาโคบทำให้โจเซฟมั่นใจว่าบิดาของพวกเขายังมีชีวิตอยู่และกราบลงด้วยความเคารพต่อท่าน</w:t>
      </w:r>
    </w:p>
    <w:p/>
    <w:p>
      <w:r xmlns:w="http://schemas.openxmlformats.org/wordprocessingml/2006/main">
        <w:t xml:space="preserve">1. ยืนยันศรัทธาอีกครั้ง: รับรองการสถิตย์ของพระเจ้าในชีวิตของเรา</w:t>
      </w:r>
    </w:p>
    <w:p/>
    <w:p>
      <w:r xmlns:w="http://schemas.openxmlformats.org/wordprocessingml/2006/main">
        <w:t xml:space="preserve">2. การแสดงความเคารพ: การแสดงความเคารพต่อผู้ที่พระเจ้าอวยพร</w:t>
      </w:r>
    </w:p>
    <w:p/>
    <w:p>
      <w:r xmlns:w="http://schemas.openxmlformats.org/wordprocessingml/2006/main">
        <w:t xml:space="preserve">1. โรม 10:17 - ดังนั้นศรัทธาจึงเกิดจากการได้ยินและการได้ยินผ่านพระวจนะของพระคริสต์</w:t>
      </w:r>
    </w:p>
    <w:p/>
    <w:p>
      <w:r xmlns:w="http://schemas.openxmlformats.org/wordprocessingml/2006/main">
        <w:t xml:space="preserve">2. ฮีบรู 13:15 - โดยทางพระองค์ [พระเยซู] ให้เราถวายคำสรรเสริญแด่พระเจ้าอย่างต่อเนื่อง นั่นคือผลแห่งริมฝีปากที่ยอมรับพระนามของพระองค์</w:t>
      </w:r>
    </w:p>
    <w:p/>
    <w:p>
      <w:r xmlns:w="http://schemas.openxmlformats.org/wordprocessingml/2006/main">
        <w:t xml:space="preserve">ปฐมกาล 43:29 และเขาเงยหน้าขึ้นและเห็นเบนยามินน้องชายของเขาซึ่งเป็นลูกชายของมารดาของเขา จึงพูดว่า "คนนี้เป็นน้องชายของเจ้าที่เจ้าพูดกับฉันด้วยหรือ" และเขากล่าวว่า "ขอพระเจ้าโปรดเมตตาท่านเถิด ลูกเอ๋ย"</w:t>
      </w:r>
    </w:p>
    <w:p/>
    <w:p>
      <w:r xmlns:w="http://schemas.openxmlformats.org/wordprocessingml/2006/main">
        <w:t xml:space="preserve">โจเซฟเห็นเบนจามินน้องชายของเขา และเต็มไปด้วยอารมณ์และอวยพรเขา</w:t>
      </w:r>
    </w:p>
    <w:p/>
    <w:p>
      <w:r xmlns:w="http://schemas.openxmlformats.org/wordprocessingml/2006/main">
        <w:t xml:space="preserve">1. พลังแห่งความรักแบบพี่น้อง - สำรวจว่าการกลับมาพบกันอีกครั้งของโจเซฟกับเบนจามินสะท้อนถึงพระคุณและความเมตตาของพระเจ้าอย่างไร</w:t>
      </w:r>
    </w:p>
    <w:p/>
    <w:p>
      <w:r xmlns:w="http://schemas.openxmlformats.org/wordprocessingml/2006/main">
        <w:t xml:space="preserve">2. พลังแห่งการจดจำ - สำรวจว่าการที่โจเซฟยอมรับเบนจามินสะท้อนถึงแผนการอันศักดิ์สิทธิ์ของพระเจ้าอย่างไร</w:t>
      </w:r>
    </w:p>
    <w:p/>
    <w:p>
      <w:r xmlns:w="http://schemas.openxmlformats.org/wordprocessingml/2006/main">
        <w:t xml:space="preserve">1. ลูกา 15:20-24 - คำอุปมาเรื่องบุตรที่หลงหาย</w:t>
      </w:r>
    </w:p>
    <w:p/>
    <w:p>
      <w:r xmlns:w="http://schemas.openxmlformats.org/wordprocessingml/2006/main">
        <w:t xml:space="preserve">2. โรม 8:28 - พระเจ้าทรงกระทำทุกสิ่งเพื่อความดี</w:t>
      </w:r>
    </w:p>
    <w:p/>
    <w:p>
      <w:r xmlns:w="http://schemas.openxmlformats.org/wordprocessingml/2006/main">
        <w:t xml:space="preserve">ปฐมกาล 43:30 โยเซฟก็รีบไป เพราะท้องของเขาโหยหาน้องชายของเขา และเขาก็หาที่ที่จะร้องไห้ และเขาก็เข้าไปในห้องของเขาและร้องไห้อยู่ที่นั่น</w:t>
      </w:r>
    </w:p>
    <w:p/>
    <w:p>
      <w:r xmlns:w="http://schemas.openxmlformats.org/wordprocessingml/2006/main">
        <w:t xml:space="preserve">โจเซฟเต็มไปด้วยอารมณ์และความรักต่อน้องชายและไม่สามารถควบคุมความรู้สึกของเขาได้</w:t>
      </w:r>
    </w:p>
    <w:p/>
    <w:p>
      <w:r xmlns:w="http://schemas.openxmlformats.org/wordprocessingml/2006/main">
        <w:t xml:space="preserve">1: ความรักต่อพี่น้องของเราควรจะเข้มแข็งและกระตือรือร้นเหมือนของโจเซฟ</w:t>
      </w:r>
    </w:p>
    <w:p/>
    <w:p>
      <w:r xmlns:w="http://schemas.openxmlformats.org/wordprocessingml/2006/main">
        <w:t xml:space="preserve">2: เราไม่ควรละอายกับอารมณ์ของเรา แต่ปล่อยมันออกไปเหมือนที่โจเซฟทำ</w:t>
      </w:r>
    </w:p>
    <w:p/>
    <w:p>
      <w:r xmlns:w="http://schemas.openxmlformats.org/wordprocessingml/2006/main">
        <w:t xml:space="preserve">1: 1 ยอห์น 3:14-18 - เราควรรักกันในฐานะพี่น้องในพระคริสต์</w:t>
      </w:r>
    </w:p>
    <w:p/>
    <w:p>
      <w:r xmlns:w="http://schemas.openxmlformats.org/wordprocessingml/2006/main">
        <w:t xml:space="preserve">2: โรม 12:9-13 - เราควรแสดงความรักและความเสน่หาที่จริงใจต่อกัน</w:t>
      </w:r>
    </w:p>
    <w:p/>
    <w:p>
      <w:r xmlns:w="http://schemas.openxmlformats.org/wordprocessingml/2006/main">
        <w:t xml:space="preserve">ปฐมกาล 43:31 เขาก็ล้างหน้าแล้วออกไป ระงับตัวแล้วพูดว่า "เอาขนมปังมา"</w:t>
      </w:r>
    </w:p>
    <w:p/>
    <w:p>
      <w:r xmlns:w="http://schemas.openxmlformats.org/wordprocessingml/2006/main">
        <w:t xml:space="preserve">โจเซฟเปิดเผยตัวตนที่แท้จริงของเขาให้พี่น้องเห็นและชวนพวกเขาไปรับประทานอาหาร</w:t>
      </w:r>
    </w:p>
    <w:p/>
    <w:p>
      <w:r xmlns:w="http://schemas.openxmlformats.org/wordprocessingml/2006/main">
        <w:t xml:space="preserve">1. พระเจ้าทรงใช้การทดลองของเราเพื่อเปิดเผยฤทธิ์เดชและความรักของพระองค์</w:t>
      </w:r>
    </w:p>
    <w:p/>
    <w:p>
      <w:r xmlns:w="http://schemas.openxmlformats.org/wordprocessingml/2006/main">
        <w:t xml:space="preserve">2. เราต้องถ่อมตัวและวางใจในแผนของพระเจ้า</w:t>
      </w:r>
    </w:p>
    <w:p/>
    <w:p>
      <w:r xmlns:w="http://schemas.openxmlformats.org/wordprocessingml/2006/main">
        <w:t xml:space="preserve">1. โรม 8:28 - และเรารู้ว่าในทุกสิ่งพระเจ้าทรงกระทำเพื่อประโยชน์ของคนที่รักพระองค์ ผู้ที่ถูกเรียกตามพระประสงค์ของพระองค์</w:t>
      </w:r>
    </w:p>
    <w:p/>
    <w:p>
      <w:r xmlns:w="http://schemas.openxmlformats.org/wordprocessingml/2006/main">
        <w:t xml:space="preserve">2. 2 โครินธ์ 12:9-10 - แต่พระองค์ตรัสกับข้าพเจ้าว่า "พระคุณของเราก็เพียงพอแล้วสำหรับท่าน เพราะฤทธิ์อำนาจของข้าพเจ้าสมบูรณ์ในความอ่อนแอ" เพราะฉะนั้น ข้าพเจ้าจะยินดีอวดความอ่อนแอของตนให้มากขึ้น เพื่อฤทธิ์เดชของพระคริสต์จะได้อยู่กับข้าพเจ้า</w:t>
      </w:r>
    </w:p>
    <w:p/>
    <w:p>
      <w:r xmlns:w="http://schemas.openxmlformats.org/wordprocessingml/2006/main">
        <w:t xml:space="preserve">ปฐมกาล 43:32 และพวกเขาออกเดินทางสำหรับท่านโดยลำพัง และสำหรับพวกเขาโดยลำพัง และสำหรับชาวอียิปต์ที่ร่วมรับประทานอาหารกับเขาด้วยด้วยตนเอง เพราะว่าชาวอียิปต์จะไม่ได้รับประทานอาหารร่วมกับคนฮีบรู เพราะนั่นเป็นสิ่งที่น่าสะอิดสะเอียนแก่ชาวอียิปต์</w:t>
      </w:r>
    </w:p>
    <w:p/>
    <w:p>
      <w:r xmlns:w="http://schemas.openxmlformats.org/wordprocessingml/2006/main">
        <w:t xml:space="preserve">ชาวอียิปต์และชาวฮีบรูกินแยกกันเพราะชาวอียิปต์ถือว่าเป็นสิ่งที่น่ารังเกียจหากรับประทานอาหารร่วมกับชาวฮีบรู</w:t>
      </w:r>
    </w:p>
    <w:p/>
    <w:p>
      <w:r xmlns:w="http://schemas.openxmlformats.org/wordprocessingml/2006/main">
        <w:t xml:space="preserve">1. ประชากรของพระเจ้า: แตกต่างแต่เป็นเอกภาพ</w:t>
      </w:r>
    </w:p>
    <w:p/>
    <w:p>
      <w:r xmlns:w="http://schemas.openxmlformats.org/wordprocessingml/2006/main">
        <w:t xml:space="preserve">2. พลังแห่งการรวมเป็นหนึ่งผ่านความหลากหลาย</w:t>
      </w:r>
    </w:p>
    <w:p/>
    <w:p>
      <w:r xmlns:w="http://schemas.openxmlformats.org/wordprocessingml/2006/main">
        <w:t xml:space="preserve">1. กาลาเทีย 3:28: "ไม่มีทั้งยิวหรือกรีก ไม่มีทาสหรือไท ไม่มีชายหรือหญิง เพราะท่านทั้งหลายเป็นหนึ่งเดียวกันในพระเยซูคริสต์"</w:t>
      </w:r>
    </w:p>
    <w:p/>
    <w:p>
      <w:r xmlns:w="http://schemas.openxmlformats.org/wordprocessingml/2006/main">
        <w:t xml:space="preserve">2. กิจการ 10:28: “แล้วพระองค์ตรัสแก่พวกเขาว่า “ท่านทั้งหลายก็รู้อยู่ว่าการที่คนยิวจะคบหาสมาคมหรือไปอยู่ต่างชาตินั้นเป็นเรื่องผิดกฎหมาย แต่พระเจ้าทรงสำแดงแก่ข้าพเจ้าว่าข้าพเจ้าควร อย่าเรียกใครว่าคนธรรมดาหรือมลทิน"</w:t>
      </w:r>
    </w:p>
    <w:p/>
    <w:p>
      <w:r xmlns:w="http://schemas.openxmlformats.org/wordprocessingml/2006/main">
        <w:t xml:space="preserve">ปฐมกาล 43:33 และพวกเขานั่งอยู่ข้างหน้าพระองค์ บุตรหัวปีตามสิทธิบุตรหัวปีของเขา และน้องสุดท้องตามวัยหนุ่มของเขา และคนทั้งสองก็ประหลาดใจกันมาก</w:t>
      </w:r>
    </w:p>
    <w:p/>
    <w:p>
      <w:r xmlns:w="http://schemas.openxmlformats.org/wordprocessingml/2006/main">
        <w:t xml:space="preserve">พี่น้องของโยเซฟนั่งตามสิทธิบุตรหัวปีและอายุของตน และคนเหล่านั้นก็ประหลาดใจมาก</w:t>
      </w:r>
    </w:p>
    <w:p/>
    <w:p>
      <w:r xmlns:w="http://schemas.openxmlformats.org/wordprocessingml/2006/main">
        <w:t xml:space="preserve">1. พระเจ้าสามารถใช้ความแตกต่างของเราเพื่อบรรลุพระประสงค์ของพระองค์</w:t>
      </w:r>
    </w:p>
    <w:p/>
    <w:p>
      <w:r xmlns:w="http://schemas.openxmlformats.org/wordprocessingml/2006/main">
        <w:t xml:space="preserve">2. เราสามารถวางใจในแผนการของพระเจ้าสำหรับชีวิตของเราได้</w:t>
      </w:r>
    </w:p>
    <w:p/>
    <w:p>
      <w:r xmlns:w="http://schemas.openxmlformats.org/wordprocessingml/2006/main">
        <w:t xml:space="preserve">1. โรม 8:28 - "และเรารู้ว่าทุกสิ่งร่วมกันก่อผลดีแก่ผู้ที่รักพระเจ้า แก่ผู้ได้รับเรียกตามพระประสงค์ของพระองค์"</w:t>
      </w:r>
    </w:p>
    <w:p/>
    <w:p>
      <w:r xmlns:w="http://schemas.openxmlformats.org/wordprocessingml/2006/main">
        <w:t xml:space="preserve">2. อิสยาห์ 46:10 - "ประกาศจุดจบตั้งแต่เริ่มต้น และตั้งแต่สมัยโบราณถึงสิ่งที่ยังไม่ได้ทำ โดยกล่าวว่าคำแนะนำของเราจะคงอยู่ และเราจะทำตามความพอใจทั้งหมด"</w:t>
      </w:r>
    </w:p>
    <w:p/>
    <w:p>
      <w:r xmlns:w="http://schemas.openxmlformats.org/wordprocessingml/2006/main">
        <w:t xml:space="preserve">ปฐมกาล 43:34 พระองค์ทรงหยิบและส่งความยุ่งเหยิงจากต่อหน้าเขาไปหาพวกเขา แต่ความยุ่งเหยิงของเบนยามินนั้นมากกว่าของพวกเขาถึงห้าเท่า และพวกเขาก็ดื่มและสนุกสนานร่วมกับพระองค์</w:t>
      </w:r>
    </w:p>
    <w:p/>
    <w:p>
      <w:r xmlns:w="http://schemas.openxmlformats.org/wordprocessingml/2006/main">
        <w:t xml:space="preserve">ครอบครัวของเจค็อบได้รับการต้อนรับและจัดเตรียมอย่างเอื้อเฟื้อจากโจเซฟ</w:t>
      </w:r>
    </w:p>
    <w:p/>
    <w:p>
      <w:r xmlns:w="http://schemas.openxmlformats.org/wordprocessingml/2006/main">
        <w:t xml:space="preserve">1. ความมีน้ำใจเป็นเครื่องหมายของความรักที่แท้จริงและความซื่อสัตย์ ดังที่เห็นได้จากแบบอย่างของโยเซฟในปฐมกาล 43:34</w:t>
      </w:r>
    </w:p>
    <w:p/>
    <w:p>
      <w:r xmlns:w="http://schemas.openxmlformats.org/wordprocessingml/2006/main">
        <w:t xml:space="preserve">2. เราควรทำตามแบบอย่างของโจเซฟในเรื่องการต้อนรับและความมีน้ำใจต่อคนรอบข้างเรา</w:t>
      </w:r>
    </w:p>
    <w:p/>
    <w:p>
      <w:r xmlns:w="http://schemas.openxmlformats.org/wordprocessingml/2006/main">
        <w:t xml:space="preserve">1. ลูกา 6:38 - ให้แล้วมันจะมอบให้กับคุณ ตวงที่ดีที่กดลงเขย่าให้เข้ากันแล้วไหลลงมาจะเทลงบนตักของคุณ เพราะด้วยตวงที่ท่านใช้ มันก็จะตวงให้ท่าน</w:t>
      </w:r>
    </w:p>
    <w:p/>
    <w:p>
      <w:r xmlns:w="http://schemas.openxmlformats.org/wordprocessingml/2006/main">
        <w:t xml:space="preserve">2. 1 ยอห์น 3:17 - ถ้าใครมีทรัพย์สมบัติและเห็นพี่น้องขัดสน แต่ไม่มีใจสงสาร ความรักของพระเจ้าจะอยู่ในคนนั้นได้อย่างไร?</w:t>
      </w:r>
    </w:p>
    <w:p/>
    <w:p>
      <w:r xmlns:w="http://schemas.openxmlformats.org/wordprocessingml/2006/main">
        <w:t xml:space="preserve">ปฐมกาล 44 สามารถสรุปได้เป็นสามย่อหน้าดังนี้ โดยมีข้อต่างๆ ระบุไว้:</w:t>
      </w:r>
    </w:p>
    <w:p/>
    <w:p>
      <w:r xmlns:w="http://schemas.openxmlformats.org/wordprocessingml/2006/main">
        <w:t xml:space="preserve">ย่อหน้า 1: ในปฐมกาล 44:1-13 โยเซฟวางแผนเพื่อทดสอบอุปนิสัยของพี่น้องและพิจารณาว่าพวกเขาเปลี่ยนแปลงไปจริงหรือไม่ เขาสั่งให้สจ๊วตแอบเก็บถ้วยเงินของโจเซฟไว้ในกระสอบของเบนจามิน เช้าวันรุ่งขึ้น ขณะที่พี่น้องออกเดินทางกลับคานาอัน โจเซฟส่งคนรับใช้ไปตามพวกเขาเพื่อกล่าวหาว่าพวกเขาขโมยถ้วย สองพี่น้องตกใจและปฏิเสธข้อกล่าวหาอย่างรุนแรง และให้ผลที่ตามมาร้ายแรงหากพบว่ามีความผิด</w:t>
      </w:r>
    </w:p>
    <w:p/>
    <w:p>
      <w:r xmlns:w="http://schemas.openxmlformats.org/wordprocessingml/2006/main">
        <w:t xml:space="preserve">ย่อหน้า 2: ดำเนินการต่อในปฐมกาล 44:14-34 สจ๊วตดำเนินการค้นหากระสอบของพี่ชายแต่ละคนโดยเริ่มจากคนโตและในที่สุดก็พบถ้วยเงินในกระสอบของเบนจามิน ด้วยความทุกข์ใจในการค้นพบครั้งนี้ พี่น้องทั้งสองจึงฉีกเสื้อผ้าและกลับไปที่บ้านของโจเซฟ พวกเขาล้มลงต่อหน้าเขาและร้องขอความเมตตาในขณะที่แสดงความเต็มใจที่จะเป็นทาสแทนที่จะเห็นอันตรายมาสู่เบนจามิน</w:t>
      </w:r>
    </w:p>
    <w:p/>
    <w:p>
      <w:r xmlns:w="http://schemas.openxmlformats.org/wordprocessingml/2006/main">
        <w:t xml:space="preserve">ย่อหน้าที่ 3: ในปฐมกาล 44:35-34 ยูดาห์วิงวอนอย่างจริงใจในนามของตนเองและพี่น้องต่อหน้าโยเซฟ เขาเล่าว่าเจคอบรักเบนจามินอย่างสุดซึ้งเนื่องจากสูญเสียโจเซฟเมื่อหลายปีก่อนอย่างไร และบิดาของพวกเขาทนไม่ได้กับการสูญเสียลูกชายอีกคนอย่างไร ยูดาห์เสนอตัวเป็นตัวแทนเบนจามิน โดยเต็มใจที่จะเป็นทาสแทน เพื่อเบนจามินจะได้กลับบ้านอย่างปลอดภัย</w:t>
      </w:r>
    </w:p>
    <w:p/>
    <w:p>
      <w:r xmlns:w="http://schemas.openxmlformats.org/wordprocessingml/2006/main">
        <w:t xml:space="preserve">สรุป:</w:t>
      </w:r>
    </w:p>
    <w:p>
      <w:r xmlns:w="http://schemas.openxmlformats.org/wordprocessingml/2006/main">
        <w:t xml:space="preserve">ปฐมกาล 44 นำเสนอ:</w:t>
      </w:r>
    </w:p>
    <w:p>
      <w:r xmlns:w="http://schemas.openxmlformats.org/wordprocessingml/2006/main">
        <w:t xml:space="preserve">โจเซฟทดสอบอุปนิสัยของพี่น้องโดยปลูกถ้วยเงินไว้ในกระสอบของเบนจามิน</w:t>
      </w:r>
    </w:p>
    <w:p>
      <w:r xmlns:w="http://schemas.openxmlformats.org/wordprocessingml/2006/main">
        <w:t xml:space="preserve">ข้อกล่าวหาเรื่องการโจรกรรมต่อเบนจามิน;</w:t>
      </w:r>
    </w:p>
    <w:p>
      <w:r xmlns:w="http://schemas.openxmlformats.org/wordprocessingml/2006/main">
        <w:t xml:space="preserve">ความทุกข์ใจของพี่น้องเมื่อค้นพบถ้วย</w:t>
      </w:r>
    </w:p>
    <w:p/>
    <w:p>
      <w:r xmlns:w="http://schemas.openxmlformats.org/wordprocessingml/2006/main">
        <w:t xml:space="preserve">การค้นหาหลักฐานเริ่มจากพี่ชายคนโต</w:t>
      </w:r>
    </w:p>
    <w:p>
      <w:r xmlns:w="http://schemas.openxmlformats.org/wordprocessingml/2006/main">
        <w:t xml:space="preserve">คำวิงวอนขอความเมตตาต่อหน้าโยเซฟทั้งน้ำตา</w:t>
      </w:r>
    </w:p>
    <w:p>
      <w:r xmlns:w="http://schemas.openxmlformats.org/wordprocessingml/2006/main">
        <w:t xml:space="preserve">ยูดาห์เสนอตัวแทนเบนยามิน</w:t>
      </w:r>
    </w:p>
    <w:p/>
    <w:p>
      <w:r xmlns:w="http://schemas.openxmlformats.org/wordprocessingml/2006/main">
        <w:t xml:space="preserve">ยูดาห์เล่าถึงความรักของยาโคบที่มีต่อเบนยามิน</w:t>
      </w:r>
    </w:p>
    <w:p>
      <w:r xmlns:w="http://schemas.openxmlformats.org/wordprocessingml/2006/main">
        <w:t xml:space="preserve">แสดงความกังวลเกี่ยวกับการสูญเสียลูกชายอีกคนของพ่อ;</w:t>
      </w:r>
    </w:p>
    <w:p>
      <w:r xmlns:w="http://schemas.openxmlformats.org/wordprocessingml/2006/main">
        <w:t xml:space="preserve">เสนอตนเป็นทาสแทนเบนจามิน</w:t>
      </w:r>
    </w:p>
    <w:p/>
    <w:p>
      <w:r xmlns:w="http://schemas.openxmlformats.org/wordprocessingml/2006/main">
        <w:t xml:space="preserve">บทนี้เจาะลึกหัวข้อของการกลับใจ การให้อภัย ความภักดีในความสัมพันธ์ในครอบครัว และความรักแบบเสียสละ แสดงให้เห็นแผนการอันซับซ้อนของโจเซฟที่ออกแบบมาเพื่อประเมินว่าพี่น้องของเขาเปลี่ยนไปแล้วจริงๆ หรือไม่ หรือพวกเขาจะทรยศต่อกันอีกครั้งเมื่อเผชิญกับความทุกข์ยากหรือไม่ เรื่องราวนี้เน้นถึงการเปลี่ยนแปลงของยูดาห์จากการขายโยเซฟให้เป็นทาสเมื่อหลายปีก่อนมาเป็นคนที่เต็มใจเสียสละตัวเองเพื่อความผาสุกของน้องชาย ปฐมกาล 44 สร้างความสงสัยว่าโจเซฟจะตอบสนองอย่างไรเมื่อได้เห็นการแสดงความสำนึกผิดอย่างแท้จริงจากพี่น้องของเขา</w:t>
      </w:r>
    </w:p>
    <w:p/>
    <w:p>
      <w:r xmlns:w="http://schemas.openxmlformats.org/wordprocessingml/2006/main">
        <w:t xml:space="preserve">ปฐมกาล 44:1 และพระองค์ทรงบัญชาคนต้นเรือนของตนว่า "จงจัดอาหารใส่กระสอบของคนเหล่านั้นให้เต็มเท่าที่จะขนไปได้ และเอาเงินของทุกคนใส่ปากกระสอบของตน"</w:t>
      </w:r>
    </w:p>
    <w:p/>
    <w:p>
      <w:r xmlns:w="http://schemas.openxmlformats.org/wordprocessingml/2006/main">
        <w:t xml:space="preserve">โจเซฟทดสอบความซื่อสัตย์ของพี่น้องโดยซ่อนถ้วยเงินไว้ในกระสอบข้าวของเบนยามิน</w:t>
      </w:r>
    </w:p>
    <w:p/>
    <w:p>
      <w:r xmlns:w="http://schemas.openxmlformats.org/wordprocessingml/2006/main">
        <w:t xml:space="preserve">1. พลังแห่งการทดสอบในศรัทธา: พิจารณาการแก้ไขของเราเมื่อเผชิญกับความทุกข์ยาก</w:t>
      </w:r>
    </w:p>
    <w:p/>
    <w:p>
      <w:r xmlns:w="http://schemas.openxmlformats.org/wordprocessingml/2006/main">
        <w:t xml:space="preserve">2. การเดินทางแห่งการไถ่ของโยเซฟ: การปฏิบัติตามแผนของพระเจ้าแม้จะมีความท้าทายที่ไม่คาดคิด</w:t>
      </w:r>
    </w:p>
    <w:p/>
    <w:p>
      <w:r xmlns:w="http://schemas.openxmlformats.org/wordprocessingml/2006/main">
        <w:t xml:space="preserve">1. สุภาษิต 17:3 - "เบ้าหลอมสำหรับเงิน และเตาหลอมสำหรับทองคำ แต่พระเจ้าทรงทดสอบจิตใจ"</w:t>
      </w:r>
    </w:p>
    <w:p/>
    <w:p>
      <w:r xmlns:w="http://schemas.openxmlformats.org/wordprocessingml/2006/main">
        <w:t xml:space="preserve">2. ยากอบ 1:2-4 - "พี่น้องทั้งหลาย จงนับสิ่งที่น่ายินดีไว้เถิด เมื่อท่านเผชิญการทดลองต่างๆ นานา เพราะท่านรู้ว่าการทดสอบความเชื่อของท่านทำให้เกิดความแน่วแน่ และขอให้ความแน่วแน่มีผลเต็มที่เพื่อท่านจะได้ สมบูรณ์และครบถ้วนไม่ขาดสิ่งใดเลย”</w:t>
      </w:r>
    </w:p>
    <w:p/>
    <w:p>
      <w:r xmlns:w="http://schemas.openxmlformats.org/wordprocessingml/2006/main">
        <w:t xml:space="preserve">ปฐมกาล 44:2 และใส่ถ้วยของฉัน ถ้วยเงิน ไว้ในปากกระสอบน้องสุดท้อง และเงินข้าวโพดของเขา และพระองค์ทรงกระทำตามถ้อยคำที่โยเซฟพูด</w:t>
      </w:r>
    </w:p>
    <w:p/>
    <w:p>
      <w:r xmlns:w="http://schemas.openxmlformats.org/wordprocessingml/2006/main">
        <w:t xml:space="preserve">โยเซฟให้พวกพี่ชายใส่ถ้วยเงินใส่กระสอบของเบนยามินคนเล็กและเงินข้าวโพดด้วย</w:t>
      </w:r>
    </w:p>
    <w:p/>
    <w:p>
      <w:r xmlns:w="http://schemas.openxmlformats.org/wordprocessingml/2006/main">
        <w:t xml:space="preserve">1. วิถีทางของพระเจ้านั้นหยั่งรู้: สำรวจความลึกลับในแผนการของโยเซฟในปฐมกาล 44</w:t>
      </w:r>
    </w:p>
    <w:p/>
    <w:p>
      <w:r xmlns:w="http://schemas.openxmlformats.org/wordprocessingml/2006/main">
        <w:t xml:space="preserve">2. การเชื่อฟัง: พี่น้องของโยเซฟเชื่อฟังแม้จะไม่แน่ใจในปฐมกาล 44</w:t>
      </w:r>
    </w:p>
    <w:p/>
    <w:p>
      <w:r xmlns:w="http://schemas.openxmlformats.org/wordprocessingml/2006/main">
        <w:t xml:space="preserve">1. โรม 8:28 - และเรารู้ว่าสำหรับผู้ที่รักพระเจ้า ทุกสิ่งล้วนก่อผลดี สำหรับผู้ที่ได้รับเรียกตามพระประสงค์ของพระองค์</w:t>
      </w:r>
    </w:p>
    <w:p/>
    <w:p>
      <w:r xmlns:w="http://schemas.openxmlformats.org/wordprocessingml/2006/main">
        <w:t xml:space="preserve">2. ฮีบรู 11:22 - โดยศรัทธา เมื่อถึงบั้นปลายชีวิตโยเซฟได้กล่าวถึงการอพยพของชาวอิสราเอล และให้คำแนะนำเกี่ยวกับกระดูกของเขา</w:t>
      </w:r>
    </w:p>
    <w:p/>
    <w:p>
      <w:r xmlns:w="http://schemas.openxmlformats.org/wordprocessingml/2006/main">
        <w:t xml:space="preserve">ปฐมกาล 44:3 ทันทีที่รุ่งเช้า คนเหล่านั้นก็ถูกส่งไป ทั้งตัวเขาและลาของเขา</w:t>
      </w:r>
    </w:p>
    <w:p/>
    <w:p>
      <w:r xmlns:w="http://schemas.openxmlformats.org/wordprocessingml/2006/main">
        <w:t xml:space="preserve">ในตอนเช้าคนเหล่านี้ได้รับอนุญาตให้ออกไปพร้อมกับลา</w:t>
      </w:r>
    </w:p>
    <w:p/>
    <w:p>
      <w:r xmlns:w="http://schemas.openxmlformats.org/wordprocessingml/2006/main">
        <w:t xml:space="preserve">1. พลังแห่งการเชื่อฟัง - การทำตามคำแนะนำสามารถนำมาซึ่งพระพรอันยิ่งใหญ่ได้อย่างไร</w:t>
      </w:r>
    </w:p>
    <w:p/>
    <w:p>
      <w:r xmlns:w="http://schemas.openxmlformats.org/wordprocessingml/2006/main">
        <w:t xml:space="preserve">2. คุณค่าของเวลา - การใช้เวลาอย่างชาญฉลาดสามารถนำมาซึ่งรางวัลอันยิ่งใหญ่ได้อย่างไร</w:t>
      </w:r>
    </w:p>
    <w:p/>
    <w:p>
      <w:r xmlns:w="http://schemas.openxmlformats.org/wordprocessingml/2006/main">
        <w:t xml:space="preserve">1. สดุดี 19:7-11 - กฎของพระเจ้าสมบูรณ์แบบ ฟื้นฟูจิตวิญญาณ คำพยานของพระเจ้านั้นแน่นอน ทำให้คนรู้น้อยมีปัญญา ข้อบังคับขององค์พระผู้เป็นเจ้านั้นถูกต้อง ทำให้จิตใจยินดี พระบัญญัติของพระเจ้านั้นบริสุทธิ์ ทำให้ดวงตากระจ่างแจ้ง ความยำเกรงองค์พระผู้เป็นเจ้านั้นสะอาด ดำรงอยู่เป็นนิตย์ กฎเกณฑ์ของพระเจ้านั้นจริงและชอบธรรมทั้งสิ้น</w:t>
      </w:r>
    </w:p>
    <w:p/>
    <w:p>
      <w:r xmlns:w="http://schemas.openxmlformats.org/wordprocessingml/2006/main">
        <w:t xml:space="preserve">2. สุภาษิต 15:22 - หากไม่มีที่ปรึกษาแผนงานจะล้มเหลว แต่มีที่ปรึกษามากมาย แผนงานก็สำเร็จ</w:t>
      </w:r>
    </w:p>
    <w:p/>
    <w:p>
      <w:r xmlns:w="http://schemas.openxmlformats.org/wordprocessingml/2006/main">
        <w:t xml:space="preserve">44:4 เมื่อพวกเขาออกไปนอกเมืองแล้วยังไปไม่ไกล โยเซฟสั่งคนต้นเรือนว่า “ลุกขึ้นตามชายเหล่านั้นไปเถิด และเมื่อเจ้าตามทันพวกเขาแล้ว จงบอกพวกเขาว่า ไฉนพวกเจ้าจึงตอบแทนความชั่วตอบแทนความดี?</w:t>
      </w:r>
    </w:p>
    <w:p/>
    <w:p>
      <w:r xmlns:w="http://schemas.openxmlformats.org/wordprocessingml/2006/main">
        <w:t xml:space="preserve">โจเซฟส่งสจ๊วตไปติดตามชายเหล่านั้นและถามว่าทำไมพวกเขาจึงตอบแทนความชั่วเพื่อความดี</w:t>
      </w:r>
    </w:p>
    <w:p/>
    <w:p>
      <w:r xmlns:w="http://schemas.openxmlformats.org/wordprocessingml/2006/main">
        <w:t xml:space="preserve">1. ความยุติธรรมของพระเจ้ามีพลังมากกว่าความชั่วร้ายของมนุษย์</w:t>
      </w:r>
    </w:p>
    <w:p/>
    <w:p>
      <w:r xmlns:w="http://schemas.openxmlformats.org/wordprocessingml/2006/main">
        <w:t xml:space="preserve">2. อย่าตอบแทนความชั่วด้วยความชั่ว แต่ด้วยความดี</w:t>
      </w:r>
    </w:p>
    <w:p/>
    <w:p>
      <w:r xmlns:w="http://schemas.openxmlformats.org/wordprocessingml/2006/main">
        <w:t xml:space="preserve">1. โรม 12:17-21 - อย่าตอบแทนความชั่วแก่ใครด้วยความชั่ว แต่จงคิดถึงสิ่งที่สูงส่งในสายตาของทุกคน</w:t>
      </w:r>
    </w:p>
    <w:p/>
    <w:p>
      <w:r xmlns:w="http://schemas.openxmlformats.org/wordprocessingml/2006/main">
        <w:t xml:space="preserve">20 ถ้าศัตรูของเจ้าหิว จงให้อาหารเขา ถ้าเขากระหายก็จงหาอะไรให้เขาดื่ม เพราะการทำเช่นนี้ท่านจะกองถ่านที่ลุกอยู่ไว้บนศีรษะของเขา 21 อย่าให้ความชั่วเอาชนะได้ แต่จงเอาชนะความชั่วด้วยความดี</w:t>
      </w:r>
    </w:p>
    <w:p/>
    <w:p>
      <w:r xmlns:w="http://schemas.openxmlformats.org/wordprocessingml/2006/main">
        <w:t xml:space="preserve">2. 1 เปโตร 3:9 - อย่าตอบแทนความชั่วด้วยความชั่วหรือดูถูกด้วยการดูถูก ตรงกันข้าม จงตอบแทนความชั่วร้ายด้วยการอวยพร เพราะว่าท่านถูกเรียกมาเพื่อท่านจะได้รับพระพรเป็นมรดก</w:t>
      </w:r>
    </w:p>
    <w:p/>
    <w:p>
      <w:r xmlns:w="http://schemas.openxmlformats.org/wordprocessingml/2006/main">
        <w:t xml:space="preserve">ปฐมกาล 44:5 นี่เป็นแก้วที่เจ้านายของข้าพเจ้าดื่มและทำนายด้วยเหตุนี้มิใช่หรือ? ท่านได้กระทำชั่วในการทำเช่นนั้น</w:t>
      </w:r>
    </w:p>
    <w:p/>
    <w:p>
      <w:r xmlns:w="http://schemas.openxmlformats.org/wordprocessingml/2006/main">
        <w:t xml:space="preserve">พี่น้องของโจเซฟเผชิญหน้าจากการขโมยถ้วยของเขา</w:t>
      </w:r>
    </w:p>
    <w:p/>
    <w:p>
      <w:r xmlns:w="http://schemas.openxmlformats.org/wordprocessingml/2006/main">
        <w:t xml:space="preserve">พี่ชายของโยเซฟถูกตำหนิที่ขโมยถ้วยของเขาและใช้มันเพื่อบูชา</w:t>
      </w:r>
    </w:p>
    <w:p/>
    <w:p>
      <w:r xmlns:w="http://schemas.openxmlformats.org/wordprocessingml/2006/main">
        <w:t xml:space="preserve">1. เราต้องไม่ถูกล่อลวงให้ใช้ของประทานจากพระเจ้าเพื่อจุดประสงค์อันเห็นแก่ตัวของเราเอง</w:t>
      </w:r>
    </w:p>
    <w:p/>
    <w:p>
      <w:r xmlns:w="http://schemas.openxmlformats.org/wordprocessingml/2006/main">
        <w:t xml:space="preserve">2. การตัดสินใจและการกระท�าของเรามีผลที่ตามมาที่อาจส่งผลในวงกว้าง</w:t>
      </w:r>
    </w:p>
    <w:p/>
    <w:p>
      <w:r xmlns:w="http://schemas.openxmlformats.org/wordprocessingml/2006/main">
        <w:t xml:space="preserve">1. ยากอบ 4:17 - เหตุฉะนั้นผู้ที่รู้จักทำดีแต่ไม่ทำ ถือเป็นบาปสำหรับเขา</w:t>
      </w:r>
    </w:p>
    <w:p/>
    <w:p>
      <w:r xmlns:w="http://schemas.openxmlformats.org/wordprocessingml/2006/main">
        <w:t xml:space="preserve">2. มัทธิว 7:12 - ดังนั้นสิ่งใดก็ตามที่ท่านปรารถนาให้มนุษย์ทำแก่ท่าน จงทำแก่เขาตามนั้น เพราะนี่คือธรรมบัญญัติและผู้เผยพระวจนะ</w:t>
      </w:r>
    </w:p>
    <w:p/>
    <w:p>
      <w:r xmlns:w="http://schemas.openxmlformats.org/wordprocessingml/2006/main">
        <w:t xml:space="preserve">ปฐมกาล 44:6 พระองค์เสด็จตามพวกเขาไป และตรัสคำเดียวกันนี้แก่พวกเขา</w:t>
      </w:r>
    </w:p>
    <w:p/>
    <w:p>
      <w:r xmlns:w="http://schemas.openxmlformats.org/wordprocessingml/2006/main">
        <w:t xml:space="preserve">พวกพี่ชายของโยเซฟกำลังเดินทางไป โยเซฟตามพวกเขาทันและพูดคำเดียวกับที่เขาเคยพูดไว้ก่อนหน้านี้</w:t>
      </w:r>
    </w:p>
    <w:p/>
    <w:p>
      <w:r xmlns:w="http://schemas.openxmlformats.org/wordprocessingml/2006/main">
        <w:t xml:space="preserve">1. พลังแห่งคำพูด: คำพูดของโจเซฟเปลี่ยนมุมมองของพี่น้องของเขาอย่างไร</w:t>
      </w:r>
    </w:p>
    <w:p/>
    <w:p>
      <w:r xmlns:w="http://schemas.openxmlformats.org/wordprocessingml/2006/main">
        <w:t xml:space="preserve">2. สิ่งที่เราเรียนรู้จากพี่ชายของโยเซฟ: วิธีตอบสนองต่อสถานการณ์อันไม่พึงประสงค์</w:t>
      </w:r>
    </w:p>
    <w:p/>
    <w:p>
      <w:r xmlns:w="http://schemas.openxmlformats.org/wordprocessingml/2006/main">
        <w:t xml:space="preserve">1. สุภาษิต 18:21 - "ความตายและชีวิตอยู่ในอำนาจของลิ้น และบรรดาผู้ที่รักมันจะกินผลของมัน"</w:t>
      </w:r>
    </w:p>
    <w:p/>
    <w:p>
      <w:r xmlns:w="http://schemas.openxmlformats.org/wordprocessingml/2006/main">
        <w:t xml:space="preserve">2. โรม 8:28 - "และเรารู้ว่าสำหรับผู้ที่รักพระเจ้า ทุกสิ่งล้วนก่อผลดี สำหรับผู้ที่ได้รับเรียกตามพระประสงค์ของพระองค์"</w:t>
      </w:r>
    </w:p>
    <w:p/>
    <w:p>
      <w:r xmlns:w="http://schemas.openxmlformats.org/wordprocessingml/2006/main">
        <w:t xml:space="preserve">ปฐมกาล 44:7 พวกเขาทูลพระองค์ว่า “เหตุใดนายของข้าพระองค์จึงกล่าวถ้อยคำเหล่านี้? พระเจ้าห้ามมิให้ผู้รับใช้ของพระองค์ทำตามสิ่งนี้:</w:t>
      </w:r>
    </w:p>
    <w:p/>
    <w:p>
      <w:r xmlns:w="http://schemas.openxmlformats.org/wordprocessingml/2006/main">
        <w:t xml:space="preserve">พี่น้องปฏิเสธข้อกล่าวหาของโจเซฟเรื่องการขโมย</w:t>
      </w:r>
    </w:p>
    <w:p/>
    <w:p>
      <w:r xmlns:w="http://schemas.openxmlformats.org/wordprocessingml/2006/main">
        <w:t xml:space="preserve">1: เราควรปฏิเสธข้อกล่าวหาที่ผิดและยืนหยัดในศรัทธาของเราในพระเจ้า</w:t>
      </w:r>
    </w:p>
    <w:p/>
    <w:p>
      <w:r xmlns:w="http://schemas.openxmlformats.org/wordprocessingml/2006/main">
        <w:t xml:space="preserve">2: เราควรตอบสนองต่อข้อกล่าวหาด้วยความเคารพและให้เกียรติ</w:t>
      </w:r>
    </w:p>
    <w:p/>
    <w:p>
      <w:r xmlns:w="http://schemas.openxmlformats.org/wordprocessingml/2006/main">
        <w:t xml:space="preserve">1: มัทธิว 5:11-12 - ท่านทั้งหลายย่อมเป็นสุขเมื่อมีคนดูหมิ่นท่าน ข่มเหงท่าน และจะกล่าวร้ายต่อท่านเป็นเท็จเพื่อเห็นแก่ข้าพเจ้า จงชื่นชมยินดีและยินดีอย่างยิ่ง เพราะบำเหน็จของคุณในสวรรค์นั้นใหญ่หลวง</w:t>
      </w:r>
    </w:p>
    <w:p/>
    <w:p>
      <w:r xmlns:w="http://schemas.openxmlformats.org/wordprocessingml/2006/main">
        <w:t xml:space="preserve">2: สุภาษิต 29:25 การกลัวคนนำบ่วงมา แต่ผู้ที่วางใจในพระเจ้าก็จะปลอดภัย</w:t>
      </w:r>
    </w:p>
    <w:p/>
    <w:p>
      <w:r xmlns:w="http://schemas.openxmlformats.org/wordprocessingml/2006/main">
        <w:t xml:space="preserve">ปฐมกาล 44:8 ดูเถิด เงินที่เราพบในปากกระสอบของเรานั้น เราได้นำมาจากแผ่นดินคานาอันกลับมายังท่าน แล้วเราจะขโมยเงินหรือทองคำจากบ้านของเจ้านายของท่านได้อย่างไร?</w:t>
      </w:r>
    </w:p>
    <w:p/>
    <w:p>
      <w:r xmlns:w="http://schemas.openxmlformats.org/wordprocessingml/2006/main">
        <w:t xml:space="preserve">พี่ๆ ของโจเซฟถามเขาว่าพวกเขาจะขโมยเงินหรือทองไปจากบ้านของเขาได้อย่างไร ถ้าพวกเขานำเงินที่พบในกระสอบกลับมาแล้ว</w:t>
      </w:r>
    </w:p>
    <w:p/>
    <w:p>
      <w:r xmlns:w="http://schemas.openxmlformats.org/wordprocessingml/2006/main">
        <w:t xml:space="preserve">1) พลังแห่งความซื่อสัตย์: การยับยั้งไม่ให้ทำผิด</w:t>
      </w:r>
    </w:p>
    <w:p/>
    <w:p>
      <w:r xmlns:w="http://schemas.openxmlformats.org/wordprocessingml/2006/main">
        <w:t xml:space="preserve">2) ความสัตย์ซื่อของพระเจ้า: การปกป้องประชากรของพระองค์</w:t>
      </w:r>
    </w:p>
    <w:p/>
    <w:p>
      <w:r xmlns:w="http://schemas.openxmlformats.org/wordprocessingml/2006/main">
        <w:t xml:space="preserve">1) สุภาษิต 10:9 ผู้ที่ดำเนินชีวิตด้วยความซื่อสัตย์ย่อมเดินอย่างปลอดภัย แต่ผู้ที่บิดเบือนทางของตนจะถูกค้นพบ</w:t>
      </w:r>
    </w:p>
    <w:p/>
    <w:p>
      <w:r xmlns:w="http://schemas.openxmlformats.org/wordprocessingml/2006/main">
        <w:t xml:space="preserve">2) โยชูวา 1:9 - ฉันไม่ได้สั่งคุณหรือ? จงเข้มแข็งและกล้าหาญ อย่ากลัว; อย่าท้อแท้ เพราะพระยาห์เวห์พระเจ้าของคุณจะอยู่กับคุณทุกที่ที่คุณไป</w:t>
      </w:r>
    </w:p>
    <w:p/>
    <w:p>
      <w:r xmlns:w="http://schemas.openxmlformats.org/wordprocessingml/2006/main">
        <w:t xml:space="preserve">ปฐมกาล 44:9 ถ้าพบผู้รับใช้ของท่านผู้ใดก็ให้ตายเสียทั้งสองคน และพวกเราก็จะเป็นทาสของเจ้านายของข้าพเจ้าด้วย</w:t>
      </w:r>
    </w:p>
    <w:p/>
    <w:p>
      <w:r xmlns:w="http://schemas.openxmlformats.org/wordprocessingml/2006/main">
        <w:t xml:space="preserve">ยูดาห์เสนอที่จะตำหนิการกระทำของพี่ชายอย่างเต็มที่และลงโทษประหารชีวิตสำหรับตัวเขาเองและพี่น้องของเขาหากพบว่ามีถ้วยใดถ้วยหนึ่งอยู่</w:t>
      </w:r>
    </w:p>
    <w:p/>
    <w:p>
      <w:r xmlns:w="http://schemas.openxmlformats.org/wordprocessingml/2006/main">
        <w:t xml:space="preserve">1. รับผิดชอบต่อการกระทำของคุณ</w:t>
      </w:r>
    </w:p>
    <w:p/>
    <w:p>
      <w:r xmlns:w="http://schemas.openxmlformats.org/wordprocessingml/2006/main">
        <w:t xml:space="preserve">2.พลังแห่งรักพี่น้องที่แท้จริง</w:t>
      </w:r>
    </w:p>
    <w:p/>
    <w:p>
      <w:r xmlns:w="http://schemas.openxmlformats.org/wordprocessingml/2006/main">
        <w:t xml:space="preserve">1. สุภาษิต 28:13 - ผู้ที่ปกปิดการละเมิดของตนจะไม่เจริญ แต่ผู้ที่สารภาพและละทิ้งการละเมิดเหล่านั้นจะได้รับความเมตตา</w:t>
      </w:r>
    </w:p>
    <w:p/>
    <w:p>
      <w:r xmlns:w="http://schemas.openxmlformats.org/wordprocessingml/2006/main">
        <w:t xml:space="preserve">2. โรม 14:12 - ดังนั้นเราแต่ละคนจะต้องทูลเรื่องของตัวเองต่อพระเจ้า</w:t>
      </w:r>
    </w:p>
    <w:p/>
    <w:p>
      <w:r xmlns:w="http://schemas.openxmlformats.org/wordprocessingml/2006/main">
        <w:t xml:space="preserve">ปฐมกาล 44:10 และพระองค์ตรัสว่า “บัดนี้ให้เป็นไปตามคำของเจ้าด้วย ผู้ที่พบสิ่งของนั้นจะต้องเป็นผู้รับใช้ของเรา และพวกเจ้าจะไร้ตำหนิ</w:t>
      </w:r>
    </w:p>
    <w:p/>
    <w:p>
      <w:r xmlns:w="http://schemas.openxmlformats.org/wordprocessingml/2006/main">
        <w:t xml:space="preserve">โจเซฟใช้ความเมตตาและความยุติธรรมในการจัดการกับการกระทำผิดของพี่น้อง</w:t>
      </w:r>
    </w:p>
    <w:p/>
    <w:p>
      <w:r xmlns:w="http://schemas.openxmlformats.org/wordprocessingml/2006/main">
        <w:t xml:space="preserve">1. พลังแห่งความเมตตา: วิธีที่โจเซฟให้อภัยพี่น้องของเขา</w:t>
      </w:r>
    </w:p>
    <w:p/>
    <w:p>
      <w:r xmlns:w="http://schemas.openxmlformats.org/wordprocessingml/2006/main">
        <w:t xml:space="preserve">2. มาตรฐานแห่งความยุติธรรม: วิธีที่โจเซฟแก้ไขการกระทำผิดของพี่น้องของเขา</w:t>
      </w:r>
    </w:p>
    <w:p/>
    <w:p>
      <w:r xmlns:w="http://schemas.openxmlformats.org/wordprocessingml/2006/main">
        <w:t xml:space="preserve">1. ลูกา 6:36 - "จงมีเมตตาเหมือนที่พระบิดาของท่านทรงเมตตา"</w:t>
      </w:r>
    </w:p>
    <w:p/>
    <w:p>
      <w:r xmlns:w="http://schemas.openxmlformats.org/wordprocessingml/2006/main">
        <w:t xml:space="preserve">2. สุภาษิต 24:12 - “ถ้าเจ้าพูดว่า ดูเถิด เราไม่รู้เรื่องนี้ ผู้ที่ชั่งใจก็ไม่เห็นหรือ ผู้ที่คอยดูแลจิตวิญญาณของเจ้าก็รู้เรื่องนี้ไม่ใช่หรือ และเขาจะไม่ตอบแทนมนุษย์ตาม งานของเขา?"</w:t>
      </w:r>
    </w:p>
    <w:p/>
    <w:p>
      <w:r xmlns:w="http://schemas.openxmlformats.org/wordprocessingml/2006/main">
        <w:t xml:space="preserve">ปฐมกาล 44:11 แล้วทุกคนก็รีบรื้อกระสอบของตนลงดิน และเปิดกระสอบของตนออกทุกคน</w:t>
      </w:r>
    </w:p>
    <w:p/>
    <w:p>
      <w:r xmlns:w="http://schemas.openxmlformats.org/wordprocessingml/2006/main">
        <w:t xml:space="preserve">คนที่อยู่ในข้อความก็รีบวางกระสอบแล้วเปิดออก</w:t>
      </w:r>
    </w:p>
    <w:p/>
    <w:p>
      <w:r xmlns:w="http://schemas.openxmlformats.org/wordprocessingml/2006/main">
        <w:t xml:space="preserve">1. พลังแห่งการเชื่อฟัง - การทำตามคำแนะนำนำไปสู่พรได้อย่างไร</w:t>
      </w:r>
    </w:p>
    <w:p/>
    <w:p>
      <w:r xmlns:w="http://schemas.openxmlformats.org/wordprocessingml/2006/main">
        <w:t xml:space="preserve">2. การค้นหาความเข้มแข็งในการทดลอง - การไว้วางใจในพระเจ้าสามารถช่วยให้เราเอาชนะความยากลำบากได้อย่างไร</w:t>
      </w:r>
    </w:p>
    <w:p/>
    <w:p>
      <w:r xmlns:w="http://schemas.openxmlformats.org/wordprocessingml/2006/main">
        <w:t xml:space="preserve">1. มัทธิว 7:24-27 - คำอุปมาของพระเยซูเรื่องผู้สร้างที่ฉลาดและโง่เขลา</w:t>
      </w:r>
    </w:p>
    <w:p/>
    <w:p>
      <w:r xmlns:w="http://schemas.openxmlformats.org/wordprocessingml/2006/main">
        <w:t xml:space="preserve">2. 1 เปโตร 1:6-7 - การทดสอบศรัทธาทำให้เกิดความเพียรพยายามและความหวัง</w:t>
      </w:r>
    </w:p>
    <w:p/>
    <w:p>
      <w:r xmlns:w="http://schemas.openxmlformats.org/wordprocessingml/2006/main">
        <w:t xml:space="preserve">ปฐมกาล 44:12 เขาค้นหา เริ่มตั้งแต่คนโต ออกไปตั้งแต่คนสุดท้อง และพบถ้วยนั้นอยู่ในกระสอบของเบนยามิน</w:t>
      </w:r>
    </w:p>
    <w:p/>
    <w:p>
      <w:r xmlns:w="http://schemas.openxmlformats.org/wordprocessingml/2006/main">
        <w:t xml:space="preserve">พี่ๆ ของโยเซฟขโมยถ้วยของเขาไป และเมื่อค้นกระเป๋าของพวกเขา ก็พบว่ามันอยู่ในกระสอบของเบนยามิน</w:t>
      </w:r>
    </w:p>
    <w:p/>
    <w:p>
      <w:r xmlns:w="http://schemas.openxmlformats.org/wordprocessingml/2006/main">
        <w:t xml:space="preserve">1. พลังแห่งการให้อภัย - การกระทำแห่งความเมตตาของโจเซฟเปลี่ยนแปลงพี่น้องของเขาอย่างไร</w:t>
      </w:r>
    </w:p>
    <w:p/>
    <w:p>
      <w:r xmlns:w="http://schemas.openxmlformats.org/wordprocessingml/2006/main">
        <w:t xml:space="preserve">2. พลังแห่งความซื่อสัตย์ - ความซื่อสัตย์ของโจเซฟต่อพระเจ้านำพรมาสู่ครอบครัวของเขาอย่างไร</w:t>
      </w:r>
    </w:p>
    <w:p/>
    <w:p>
      <w:r xmlns:w="http://schemas.openxmlformats.org/wordprocessingml/2006/main">
        <w:t xml:space="preserve">1. มัทธิว 18:21-35 - คำอุปมาของพระเยซูเรื่องผู้รับใช้ที่ไม่ยอมให้อภัย</w:t>
      </w:r>
    </w:p>
    <w:p/>
    <w:p>
      <w:r xmlns:w="http://schemas.openxmlformats.org/wordprocessingml/2006/main">
        <w:t xml:space="preserve">2. โรม 12:17-21 - พันธะของผู้เชื่อที่จะรักผู้อื่นด้วยการให้อภัยและความเมตตา</w:t>
      </w:r>
    </w:p>
    <w:p/>
    <w:p>
      <w:r xmlns:w="http://schemas.openxmlformats.org/wordprocessingml/2006/main">
        <w:t xml:space="preserve">ปฐมกาล 44:13 แล้วพวกเขาก็ฉีกเสื้อผ้าและบรรทุกของใส่ลาทุกคนแล้วกลับเข้าเมือง</w:t>
      </w:r>
    </w:p>
    <w:p/>
    <w:p>
      <w:r xmlns:w="http://schemas.openxmlformats.org/wordprocessingml/2006/main">
        <w:t xml:space="preserve">เมื่อพี่น้องของโยเซฟได้ยินถ้อยคำของท่านก็ฉีกเสื้อผ้าด้วยความโศกเศร้าและบรรทุกลาของตนก่อนจะกลับเข้าเมือง</w:t>
      </w:r>
    </w:p>
    <w:p/>
    <w:p>
      <w:r xmlns:w="http://schemas.openxmlformats.org/wordprocessingml/2006/main">
        <w:t xml:space="preserve">1. พระคำของพระเจ้าทรงพลังและเปลี่ยนแปลงได้</w:t>
      </w:r>
    </w:p>
    <w:p/>
    <w:p>
      <w:r xmlns:w="http://schemas.openxmlformats.org/wordprocessingml/2006/main">
        <w:t xml:space="preserve">2. ผลกระทบของความโศกเศร้า</w:t>
      </w:r>
    </w:p>
    <w:p/>
    <w:p>
      <w:r xmlns:w="http://schemas.openxmlformats.org/wordprocessingml/2006/main">
        <w:t xml:space="preserve">1. ยากอบ 1:17 ของประทานอันดีทุกอย่างและของประทานอันเลิศทุกอย่างย่อมมาจากเบื้องบน และลงมาจากพระบิดาแห่งบรรดาดวงสว่าง ในพระบิดาไม่มีการแปรปรวน และไม่มีเงาที่เปลี่ยนไป</w:t>
      </w:r>
    </w:p>
    <w:p/>
    <w:p>
      <w:r xmlns:w="http://schemas.openxmlformats.org/wordprocessingml/2006/main">
        <w:t xml:space="preserve">2. โรม 12:15 จงชื่นชมยินดีกับผู้ที่ชื่นชมยินดีและร้องไห้ร่วมกับผู้ที่ร้องไห้</w:t>
      </w:r>
    </w:p>
    <w:p/>
    <w:p>
      <w:r xmlns:w="http://schemas.openxmlformats.org/wordprocessingml/2006/main">
        <w:t xml:space="preserve">44:14 และยูดาห์กับพวกพี่น้องของเขามาที่บ้านของโยเซฟ เพราะเขายังอยู่ที่นั่น และพวกเขาก็ล้มลงต่อหน้าเขาถึงพื้น</w:t>
      </w:r>
    </w:p>
    <w:p/>
    <w:p>
      <w:r xmlns:w="http://schemas.openxmlformats.org/wordprocessingml/2006/main">
        <w:t xml:space="preserve">ยูดาห์และพวกน้องชายของเขาไปที่บ้านของโยเซฟและกราบลงต่อโยเซฟ</w:t>
      </w:r>
    </w:p>
    <w:p/>
    <w:p>
      <w:r xmlns:w="http://schemas.openxmlformats.org/wordprocessingml/2006/main">
        <w:t xml:space="preserve">1. ความสำคัญของความอ่อนน้อมถ่อมตนต่อพระพักตร์พระเจ้า</w:t>
      </w:r>
    </w:p>
    <w:p/>
    <w:p>
      <w:r xmlns:w="http://schemas.openxmlformats.org/wordprocessingml/2006/main">
        <w:t xml:space="preserve">2. พลังแห่งการกลับใจและการให้อภัย</w:t>
      </w:r>
    </w:p>
    <w:p/>
    <w:p>
      <w:r xmlns:w="http://schemas.openxmlformats.org/wordprocessingml/2006/main">
        <w:t xml:space="preserve">1. ลูกา 17:3-4 - "จงระวังตัวเอง: ถ้าพี่น้องของคุณทำผิดต่อคุณจงว่ากล่าวเขา และถ้าเขากลับใจก็จงยกโทษให้เขา และถ้าเขาทำผิดต่อคุณในหนึ่งวันเจ็ดครั้งและเจ็ดครั้งในหนึ่งวัน วันรุ่งขึ้นจงกลับมาหาเจ้าอีกครั้งว่า `ฉันกลับใจแล้ว เจ้าจะยกโทษให้เขา'</w:t>
      </w:r>
    </w:p>
    <w:p/>
    <w:p>
      <w:r xmlns:w="http://schemas.openxmlformats.org/wordprocessingml/2006/main">
        <w:t xml:space="preserve">2. ยากอบ 4:10 - "จงถ่อมตัวลงต่อสายพระเนตรของพระเจ้า แล้วพระองค์จะทรงยกท่านขึ้น"</w:t>
      </w:r>
    </w:p>
    <w:p/>
    <w:p>
      <w:r xmlns:w="http://schemas.openxmlformats.org/wordprocessingml/2006/main">
        <w:t xml:space="preserve">ปฐมกาล 44:15 โยเซฟจึงถามพวกเขาว่า “ท่านทั้งหลายได้กระทำการอะไรเช่นนี้? พวกท่านมิใช่หรือที่ชายอย่างเราจะสามารถทำนายได้อย่างแน่นอน</w:t>
      </w:r>
    </w:p>
    <w:p/>
    <w:p>
      <w:r xmlns:w="http://schemas.openxmlformats.org/wordprocessingml/2006/main">
        <w:t xml:space="preserve">โจเซฟประหลาดใจและถามพี่น้องเกี่ยวกับการกระทำของพวกเขา โดยชี้ให้เห็นว่าเขามีความสามารถที่จะทำนายความจริง</w:t>
      </w:r>
    </w:p>
    <w:p/>
    <w:p>
      <w:r xmlns:w="http://schemas.openxmlformats.org/wordprocessingml/2006/main">
        <w:t xml:space="preserve">1. พระเจ้าทรงทราบความลับทั้งหมดของเรา และไม่มีสิ่งใดซ่อนเร้นไปจากพระองค์</w:t>
      </w:r>
    </w:p>
    <w:p/>
    <w:p>
      <w:r xmlns:w="http://schemas.openxmlformats.org/wordprocessingml/2006/main">
        <w:t xml:space="preserve">2. เราไม่สามารถหลอกลวงพระเจ้าได้และจะต้องซื่อสัตย์ในทุกการติดต่อของเรา</w:t>
      </w:r>
    </w:p>
    <w:p/>
    <w:p>
      <w:r xmlns:w="http://schemas.openxmlformats.org/wordprocessingml/2006/main">
        <w:t xml:space="preserve">1. สดุดี 139:1-4 - ข้าแต่พระเจ้า พระองค์ทรงค้นหาข้าพระองค์และรู้จักข้าพระองค์! พระองค์ทรงทราบเมื่อฉันนั่งลงและลุกขึ้น พระองค์ทรงแยกแยะความคิดของข้าพระองค์จากที่ไกล พระองค์ทรงค้นหาเส้นทางของฉันและการนอนราบของฉัน และทรงรู้จักวิถีทางทั้งหมดของฉัน ข้าแต่พระเจ้า ก่อนที่ถ้อยคำจะออกมาจากลิ้นของข้าพระองค์ พระองค์ทรงทราบเรื่องนี้แล้ว</w:t>
      </w:r>
    </w:p>
    <w:p/>
    <w:p>
      <w:r xmlns:w="http://schemas.openxmlformats.org/wordprocessingml/2006/main">
        <w:t xml:space="preserve">2. สุภาษิต 5:21 - เพราะวิถีของมนุษย์อยู่ต่อหน้าต่อพระเนตรของพระเจ้า และพระองค์ทรงไตร่ตรองวิถีทางทั้งหมดของเขา</w:t>
      </w:r>
    </w:p>
    <w:p/>
    <w:p>
      <w:r xmlns:w="http://schemas.openxmlformats.org/wordprocessingml/2006/main">
        <w:t xml:space="preserve">ปฐมกาล 44:16 และยูดาห์พูดว่า “เราจะว่าอย่างไรกับเจ้านายของข้าพเจ้าดี” เราจะพูดอะไร? หรือเราจะเคลียร์ตัวเองอย่างไร? พระเจ้าทรงทราบความชั่วช้าของผู้รับใช้ของพระองค์ ดูเถิด ข้าพระองค์ทั้งหลายเป็นผู้รับใช้ของเจ้านายของข้าพระองค์ ทั้งข้าพระองค์เองและผู้ที่พบถ้วยนั้นด้วย</w:t>
      </w:r>
    </w:p>
    <w:p/>
    <w:p>
      <w:r xmlns:w="http://schemas.openxmlformats.org/wordprocessingml/2006/main">
        <w:t xml:space="preserve">ยูดาห์และพวกน้องชายสารภาพผิดต่อโยเซฟและคุกเข่าลงยอมจำนน</w:t>
      </w:r>
    </w:p>
    <w:p/>
    <w:p>
      <w:r xmlns:w="http://schemas.openxmlformats.org/wordprocessingml/2006/main">
        <w:t xml:space="preserve">1: เราสามารถพบความเข้มแข็งในการยอมรับความผิดของเราและวางใจการพิพากษาของพระเจ้า</w:t>
      </w:r>
    </w:p>
    <w:p/>
    <w:p>
      <w:r xmlns:w="http://schemas.openxmlformats.org/wordprocessingml/2006/main">
        <w:t xml:space="preserve">2: การถ่อมตัวของเราต่อพระเจ้าสามารถนำเราเข้าใกล้พระองค์มากขึ้น</w:t>
      </w:r>
    </w:p>
    <w:p/>
    <w:p>
      <w:r xmlns:w="http://schemas.openxmlformats.org/wordprocessingml/2006/main">
        <w:t xml:space="preserve">1: ยากอบ 4:10 - จงถ่อมตัวลงต่อสายพระเนตรขององค์พระผู้เป็นเจ้า แล้วพระองค์จะทรงยกท่านขึ้น</w:t>
      </w:r>
    </w:p>
    <w:p/>
    <w:p>
      <w:r xmlns:w="http://schemas.openxmlformats.org/wordprocessingml/2006/main">
        <w:t xml:space="preserve">2: สดุดี 51:17 - เครื่องบูชาของพระเจ้าคือวิญญาณที่ชอกช้ำ ข้าแต่พระเจ้า จิตใจที่ชอกช้ำและสำนึกผิด พระองค์จะไม่ทรงดูหมิ่น</w:t>
      </w:r>
    </w:p>
    <w:p/>
    <w:p>
      <w:r xmlns:w="http://schemas.openxmlformats.org/wordprocessingml/2006/main">
        <w:t xml:space="preserve">ปฐมกาล 44:17 และเขาพูดว่า "ขอพระเจ้าอย่าให้ฉันทำเช่นนั้น แต่คนที่เห็นถ้วยอยู่ในมือนั้น เขาจะเป็นผู้รับใช้ของเรา และส่วนท่านจงให้ท่านกลับไปหาบิดาของท่านอย่างสันติ</w:t>
      </w:r>
    </w:p>
    <w:p/>
    <w:p>
      <w:r xmlns:w="http://schemas.openxmlformats.org/wordprocessingml/2006/main">
        <w:t xml:space="preserve">โจเซฟทดสอบพี่น้องของเขาโดยปลูกถ้วยเงินไว้ในกระเป๋าของเบนจามินเพื่อระบุตัวตนที่แท้จริงของพวกเขา</w:t>
      </w:r>
    </w:p>
    <w:p/>
    <w:p>
      <w:r xmlns:w="http://schemas.openxmlformats.org/wordprocessingml/2006/main">
        <w:t xml:space="preserve">1. พลังแห่งการทดสอบ: การเรียนรู้ที่จะนำทางความยากลำบากของชีวิต</w:t>
      </w:r>
    </w:p>
    <w:p/>
    <w:p>
      <w:r xmlns:w="http://schemas.openxmlformats.org/wordprocessingml/2006/main">
        <w:t xml:space="preserve">2. คุณธรรมแห่งการให้อภัย: การปลดปล่อยความผิดอย่างไม่มีเงื่อนไข</w:t>
      </w:r>
    </w:p>
    <w:p/>
    <w:p>
      <w:r xmlns:w="http://schemas.openxmlformats.org/wordprocessingml/2006/main">
        <w:t xml:space="preserve">1. ฟิลิปปี 4:12-13 - ฉันรู้วิธีที่จะตกต่ำ และฉันรู้วิธีที่จะอุดมสมบูรณ์ ในทุกสถานการณ์ ฉันได้เรียนรู้เคล็ดลับของการเผชิญกับความอุดมสมบูรณ์และความหิวโหย ความอุดมสมบูรณ์และความต้องการ ข้าพเจ้าผจญทุกสิ่งได้โดยพระองค์ผู้ทรงเสริมกำลังข้าพเจ้า</w:t>
      </w:r>
    </w:p>
    <w:p/>
    <w:p>
      <w:r xmlns:w="http://schemas.openxmlformats.org/wordprocessingml/2006/main">
        <w:t xml:space="preserve">2. มัทธิว 18:21-22 - แล้วเปโตรก็เข้ามาทูลพระองค์ว่า "พระองค์เจ้าข้า พี่ชายของข้าพระองค์จะทำบาปต่อข้าพระองค์บ่อยเพียงใด และข้าพระองค์จะยกโทษให้เขา" มากถึงเจ็ดเท่าเหรอ? พระเยซูตรัสกับเขาว่า เราไม่ได้บอกท่านเจ็ดครั้ง แต่บอกเจ็ดสิบเจ็ดครั้ง</w:t>
      </w:r>
    </w:p>
    <w:p/>
    <w:p>
      <w:r xmlns:w="http://schemas.openxmlformats.org/wordprocessingml/2006/main">
        <w:t xml:space="preserve">ปฐมกาล 44:18 แล้วยูดาห์ก็เข้ามาใกล้เขาและพูดว่า "ข้าแต่เจ้านายของข้าพเจ้า ขอท่านผู้รับใช้ของท่านโปรดพูดเข้าหูเจ้านายของข้าพเจ้าสักคำเถิด และอย่าให้ความโกรธเคืองต่อผู้รับใช้ของท่าน เพราะท่านเป็นเหมือนฟาโรห์" .</w:t>
      </w:r>
    </w:p>
    <w:p/>
    <w:p>
      <w:r xmlns:w="http://schemas.openxmlformats.org/wordprocessingml/2006/main">
        <w:t xml:space="preserve">ยูดาห์เข้าไปหาโจเซฟเพื่อพยายามขอร้องให้ปล่อยตัวเบนจามิน</w:t>
      </w:r>
    </w:p>
    <w:p/>
    <w:p>
      <w:r xmlns:w="http://schemas.openxmlformats.org/wordprocessingml/2006/main">
        <w:t xml:space="preserve">1. พระเจ้าทรงทำงานในวิถีทางลึกลับ และเราต้องยอมรับพระประสงค์ของพระองค์แม้ว่าจะยากลำบากก็ตาม</w:t>
      </w:r>
    </w:p>
    <w:p/>
    <w:p>
      <w:r xmlns:w="http://schemas.openxmlformats.org/wordprocessingml/2006/main">
        <w:t xml:space="preserve">2. เพื่อบรรลุข้อยุติโดยสันติ เราต้องเผชิญความขัดแย้งด้วยความอ่อนน้อมถ่อมตนและด้วยความเคารพ</w:t>
      </w:r>
    </w:p>
    <w:p/>
    <w:p>
      <w:r xmlns:w="http://schemas.openxmlformats.org/wordprocessingml/2006/main">
        <w:t xml:space="preserve">1. ยากอบ 4:10 จงถ่อมตัวต่อพระพักตร์พระเจ้า แล้วพระองค์จะทรงยกย่องคุณ</w:t>
      </w:r>
    </w:p>
    <w:p/>
    <w:p>
      <w:r xmlns:w="http://schemas.openxmlformats.org/wordprocessingml/2006/main">
        <w:t xml:space="preserve">2. โรม 8:28 และเรารู้ว่าในทุกสิ่งพระเจ้าทรงกระทำเพื่อประโยชน์ของคนที่รักพระองค์ ผู้ที่ถูกเรียกตามพระประสงค์ของพระองค์</w:t>
      </w:r>
    </w:p>
    <w:p/>
    <w:p>
      <w:r xmlns:w="http://schemas.openxmlformats.org/wordprocessingml/2006/main">
        <w:t xml:space="preserve">ปฐมกาล 44:19 เจ้านายของข้าพเจ้าถามคนใช้ของท่านว่า “ท่านมีพ่อหรือน้องชายหรือ?”</w:t>
      </w:r>
    </w:p>
    <w:p/>
    <w:p>
      <w:r xmlns:w="http://schemas.openxmlformats.org/wordprocessingml/2006/main">
        <w:t xml:space="preserve">โจเซฟกำลังทดสอบความรักของพี่น้องโดยถามว่าพวกเขามีพ่อหรือน้องชาย</w:t>
      </w:r>
    </w:p>
    <w:p/>
    <w:p>
      <w:r xmlns:w="http://schemas.openxmlformats.org/wordprocessingml/2006/main">
        <w:t xml:space="preserve">1: เราต้องพร้อมเสมอที่จะพิสูจน์ความรักของเราต่อคนใกล้ชิดไม่ว่าจะต้องแลกมาด้วยอะไรก็ตาม</w:t>
      </w:r>
    </w:p>
    <w:p/>
    <w:p>
      <w:r xmlns:w="http://schemas.openxmlformats.org/wordprocessingml/2006/main">
        <w:t xml:space="preserve">2: เราต้องเต็มใจแสดงความรักและความทุ่มเทต่อคนที่เราห่วงใย แม้ว่าจะต้องเสียสละก็ตาม</w:t>
      </w:r>
    </w:p>
    <w:p/>
    <w:p>
      <w:r xmlns:w="http://schemas.openxmlformats.org/wordprocessingml/2006/main">
        <w:t xml:space="preserve">1: โรม 12:10 จงซื่อสัตย์ต่อกันด้วยความรัก ให้เกียรติซึ่งกันและกันเหนือตนเอง</w:t>
      </w:r>
    </w:p>
    <w:p/>
    <w:p>
      <w:r xmlns:w="http://schemas.openxmlformats.org/wordprocessingml/2006/main">
        <w:t xml:space="preserve">2:1 ยอห์น 4:20-21 ถ้าผู้ใดว่า “ข้าพเจ้ารักพระเจ้าและเกลียดชังพี่น้องของตน ผู้นั้นก็เป็นคนโกหก เพราะว่าผู้ที่ไม่รักพี่น้องของตนที่แลเห็นแล้วไม่สามารถรักพระเจ้าที่ไม่เคยเห็นได้ และพระบัญญัตินี้เราได้รับจากพระองค์ว่า ผู้ที่รักพระเจ้าก็ต้องรักพี่น้องของตนด้วย</w:t>
      </w:r>
    </w:p>
    <w:p/>
    <w:p>
      <w:r xmlns:w="http://schemas.openxmlformats.org/wordprocessingml/2006/main">
        <w:t xml:space="preserve">ปฐมกาล 44:20 เราทูลเจ้านายของข้าพเจ้าว่า "เรามีพ่อคนแก่ และลูกคนหนึ่งในวัยชราซึ่งเป็นเด็กเล็ก และน้องชายของเขาตายแล้ว เหลือแม่ของเขาเพียงคนเดียว และพ่อก็รักเขา</w:t>
      </w:r>
    </w:p>
    <w:p/>
    <w:p>
      <w:r xmlns:w="http://schemas.openxmlformats.org/wordprocessingml/2006/main">
        <w:t xml:space="preserve">พี่ชายของโจเซฟอธิบายให้เขาฟังว่าพ่อรักน้องชายคนเล็กซึ่งเป็นลูกคนเดียวที่เหลืออยู่ของแม่</w:t>
      </w:r>
    </w:p>
    <w:p/>
    <w:p>
      <w:r xmlns:w="http://schemas.openxmlformats.org/wordprocessingml/2006/main">
        <w:t xml:space="preserve">1. พลังแห่งความรัก: สำรวจความรักของพ่อที่ยาโคบมีต่อโจเซฟ</w:t>
      </w:r>
    </w:p>
    <w:p/>
    <w:p>
      <w:r xmlns:w="http://schemas.openxmlformats.org/wordprocessingml/2006/main">
        <w:t xml:space="preserve">2. ก้าวไปข้างหน้า เอาชนะความสูญเสียและค้นพบความเข้มแข็งในตัวเรา</w:t>
      </w:r>
    </w:p>
    <w:p/>
    <w:p>
      <w:r xmlns:w="http://schemas.openxmlformats.org/wordprocessingml/2006/main">
        <w:t xml:space="preserve">1. “เพราะว่าพระเจ้าทรงรักโลก จนได้ประทานพระบุตรองค์เดียวของพระองค์ เพื่อใครก็ตามที่เชื่อในพระบุตรนั้นจะไม่พินาศ แต่มีชีวิตนิรันดร์” ยอห์น 3:16</w:t>
      </w:r>
    </w:p>
    <w:p/>
    <w:p>
      <w:r xmlns:w="http://schemas.openxmlformats.org/wordprocessingml/2006/main">
        <w:t xml:space="preserve">2. “ผู้ที่ไม่รักก็ไม่รู้จักพระเจ้า เพราะว่าพระเจ้าทรงเป็นความรัก” 1 ยอห์น 4:8</w:t>
      </w:r>
    </w:p>
    <w:p/>
    <w:p>
      <w:r xmlns:w="http://schemas.openxmlformats.org/wordprocessingml/2006/main">
        <w:t xml:space="preserve">ปฐมกาล 44:21 และพระองค์ตรัสกับผู้รับใช้ของพระองค์ว่า “พาเขาลงมามาหาฉัน เพื่อฉันจะได้เพ่งดูเขา”</w:t>
      </w:r>
    </w:p>
    <w:p/>
    <w:p>
      <w:r xmlns:w="http://schemas.openxmlformats.org/wordprocessingml/2006/main">
        <w:t xml:space="preserve">พวกพี่ชายของโยเซฟพาเบนยามินมาหาเขาเพื่อจะได้เห็นกับตาของเขาเอง</w:t>
      </w:r>
    </w:p>
    <w:p/>
    <w:p>
      <w:r xmlns:w="http://schemas.openxmlformats.org/wordprocessingml/2006/main">
        <w:t xml:space="preserve">1. เราสามารถวางใจในแผนของพระเจ้าได้เสมอ แม้ว่าจะเป็นเรื่องยากที่จะเข้าใจก็ตาม</w:t>
      </w:r>
    </w:p>
    <w:p/>
    <w:p>
      <w:r xmlns:w="http://schemas.openxmlformats.org/wordprocessingml/2006/main">
        <w:t xml:space="preserve">2. การซื่อสัตย์และเปิดกว้างกับสมาชิกในครอบครัวถือเป็นทางเลือกที่ถูกต้องเสมอ</w:t>
      </w:r>
    </w:p>
    <w:p/>
    <w:p>
      <w:r xmlns:w="http://schemas.openxmlformats.org/wordprocessingml/2006/main">
        <w:t xml:space="preserve">1. โรม 8:28 - และเรารู้ว่าสำหรับผู้ที่รักพระเจ้า ทุกสิ่งล้วนก่อผลดี สำหรับผู้ที่ได้รับเรียกตามพระประสงค์ของพระองค์</w:t>
      </w:r>
    </w:p>
    <w:p/>
    <w:p>
      <w:r xmlns:w="http://schemas.openxmlformats.org/wordprocessingml/2006/main">
        <w:t xml:space="preserve">2. เอเฟซัส 4:25-26 - เหตุฉะนั้น เมื่อละทิ้งความเท็จแล้ว ให้พวกท่านแต่ละคนพูดความจริงกับเพื่อนบ้านของตน เพราะเราเป็นอวัยวะของกันและกัน จงโกรธและอย่าทำบาป อย่าให้ถึงตะวันตกท่านยังโกรธอยู่</w:t>
      </w:r>
    </w:p>
    <w:p/>
    <w:p>
      <w:r xmlns:w="http://schemas.openxmlformats.org/wordprocessingml/2006/main">
        <w:t xml:space="preserve">ปฐมกาล 44:22 เราทูลเจ้านายของข้าพเจ้าว่า “เด็กหนุ่มจะจากบิดาไปไม่ได้ เพราะถ้าละบิดาไป บิดาก็จะตาย”</w:t>
      </w:r>
    </w:p>
    <w:p/>
    <w:p>
      <w:r xmlns:w="http://schemas.openxmlformats.org/wordprocessingml/2006/main">
        <w:t xml:space="preserve">พี่น้องต้องอธิบายให้โจเซฟฟังว่าทำไมเบนจามินจึงทิ้งบิดาไปไม่ได้</w:t>
      </w:r>
    </w:p>
    <w:p/>
    <w:p>
      <w:r xmlns:w="http://schemas.openxmlformats.org/wordprocessingml/2006/main">
        <w:t xml:space="preserve">1: พระเจ้าทรงเป็นพระบิดาผู้เปี่ยมด้วยความรักและทรงปรารถนาสิ่งที่ดีที่สุดสำหรับลูกๆ ของพระองค์</w:t>
      </w:r>
    </w:p>
    <w:p/>
    <w:p>
      <w:r xmlns:w="http://schemas.openxmlformats.org/wordprocessingml/2006/main">
        <w:t xml:space="preserve">2: ความรักของพระเจ้าเข้มแข็งพอที่จะอดทนต่อความยากลำบากใดๆ ได้</w:t>
      </w:r>
    </w:p>
    <w:p/>
    <w:p>
      <w:r xmlns:w="http://schemas.openxmlformats.org/wordprocessingml/2006/main">
        <w:t xml:space="preserve">1: โรม 8:38-39 เพราะข้าพเจ้ามั่นใจว่า ความตายหรือชีวิต ทูตสวรรค์หรือมารร้าย ทั้งในปัจจุบันและอนาคต หรืออำนาจใดๆ ไม่ว่าความสูงหรือความลึก หรือสิ่งอื่นใดในสิ่งทรงสร้างทั้งปวง จะไม่สามารถกระทำได้ เพื่อแยกเราออกจากความรักของพระเจ้าซึ่งอยู่ในพระเยซูคริสต์องค์พระผู้เป็นเจ้าของเรา</w:t>
      </w:r>
    </w:p>
    <w:p/>
    <w:p>
      <w:r xmlns:w="http://schemas.openxmlformats.org/wordprocessingml/2006/main">
        <w:t xml:space="preserve">2:1 ยอห์น 3:16 ด้วยเหตุนี้เราจึงรู้ว่าความรักคืออะไร พระเยซูคริสต์ทรงสละพระชนม์ชีพเพื่อเรา และเราควรสละชีวิตเพื่อพี่น้องของเรา</w:t>
      </w:r>
    </w:p>
    <w:p/>
    <w:p>
      <w:r xmlns:w="http://schemas.openxmlformats.org/wordprocessingml/2006/main">
        <w:t xml:space="preserve">ปฐมกาล 44:23 และเจ้าพูดกับผู้รับใช้ของเจ้าว่า “เว้นแต่น้องชายสุดท้องของเจ้าจะลงมาด้วย เจ้าจะไม่เห็นหน้าเราอีกต่อไป”</w:t>
      </w:r>
    </w:p>
    <w:p/>
    <w:p>
      <w:r xmlns:w="http://schemas.openxmlformats.org/wordprocessingml/2006/main">
        <w:t xml:space="preserve">โจเซฟเรียกร้องให้เบนจามินไปสมทบกับพวกพี่ๆ ในอียิปต์ก่อนที่โจเซฟจะยอมให้พวกเขาเห็นหน้าท่านอีกครั้ง</w:t>
      </w:r>
    </w:p>
    <w:p/>
    <w:p>
      <w:r xmlns:w="http://schemas.openxmlformats.org/wordprocessingml/2006/main">
        <w:t xml:space="preserve">1. ความสำคัญของครอบครัว: การเรียนรู้ที่จะรักและดูแลกันและกัน</w:t>
      </w:r>
    </w:p>
    <w:p/>
    <w:p>
      <w:r xmlns:w="http://schemas.openxmlformats.org/wordprocessingml/2006/main">
        <w:t xml:space="preserve">2. การวางใจในการจัดเตรียมของพระเจ้า: แม้ในสถานการณ์ที่ยากลำบาก</w:t>
      </w:r>
    </w:p>
    <w:p/>
    <w:p>
      <w:r xmlns:w="http://schemas.openxmlformats.org/wordprocessingml/2006/main">
        <w:t xml:space="preserve">1. ลูกา 15:11-32 - คำอุปมาเรื่องบุตรหลงหาย</w:t>
      </w:r>
    </w:p>
    <w:p/>
    <w:p>
      <w:r xmlns:w="http://schemas.openxmlformats.org/wordprocessingml/2006/main">
        <w:t xml:space="preserve">2. โรม 8:28 - พระเจ้าทรงกระทำทุกสิ่งเพื่อประโยชน์ของผู้ที่รักพระองค์</w:t>
      </w:r>
    </w:p>
    <w:p/>
    <w:p>
      <w:r xmlns:w="http://schemas.openxmlformats.org/wordprocessingml/2006/main">
        <w:t xml:space="preserve">ปฐมกาล 44:24 ต่อมาเมื่อเราไปหาบิดาผู้รับใช้ของท่าน ข้าพเจ้าก็เล่าถ้อยคำของเจ้านายของข้าพเจ้าให้ฟัง</w:t>
      </w:r>
    </w:p>
    <w:p/>
    <w:p>
      <w:r xmlns:w="http://schemas.openxmlformats.org/wordprocessingml/2006/main">
        <w:t xml:space="preserve">พี่ชายสองคนคือโยเซฟและยูดาห์มาหาบิดาเพื่อรายงานถ้อยคำของเจ้านายของตน</w:t>
      </w:r>
    </w:p>
    <w:p/>
    <w:p>
      <w:r xmlns:w="http://schemas.openxmlformats.org/wordprocessingml/2006/main">
        <w:t xml:space="preserve">1. ความสำคัญของการรายงาน: การให้ข้อมูลแก่ผู้อื่นสามารถเสริมสร้างความสัมพันธ์ได้อย่างไร</w:t>
      </w:r>
    </w:p>
    <w:p/>
    <w:p>
      <w:r xmlns:w="http://schemas.openxmlformats.org/wordprocessingml/2006/main">
        <w:t xml:space="preserve">2. การตัดสินใจเลือกสิ่งที่ถูกต้อง: การใช้วิจารณญาณและสติปัญญาเพื่อทำสิ่งที่ถูกต้อง</w:t>
      </w:r>
    </w:p>
    <w:p/>
    <w:p>
      <w:r xmlns:w="http://schemas.openxmlformats.org/wordprocessingml/2006/main">
        <w:t xml:space="preserve">1. สุภาษิต 1:5 - "ให้ผู้มีปัญญาได้ยินและเพิ่มการเรียนรู้ และผู้ที่เข้าใจได้รับคำแนะนำ"</w:t>
      </w:r>
    </w:p>
    <w:p/>
    <w:p>
      <w:r xmlns:w="http://schemas.openxmlformats.org/wordprocessingml/2006/main">
        <w:t xml:space="preserve">2. โคโลสี 3:17 - "และไม่ว่าคุณจะทำอะไรด้วยคำพูดหรือการกระทำก็ตาม จงทำทุกอย่างในพระนามของพระเยซูเจ้า โดยขอบพระคุณพระเจ้าพระบิดาผ่านทางพระองค์"</w:t>
      </w:r>
    </w:p>
    <w:p/>
    <w:p>
      <w:r xmlns:w="http://schemas.openxmlformats.org/wordprocessingml/2006/main">
        <w:t xml:space="preserve">ปฐมกาล 44:25 บิดาของเราพูดว่า “ไปซื้ออาหารให้เราหน่อยสิ”</w:t>
      </w:r>
    </w:p>
    <w:p/>
    <w:p>
      <w:r xmlns:w="http://schemas.openxmlformats.org/wordprocessingml/2006/main">
        <w:t xml:space="preserve">บิดาขอให้พี่ชายของโจเซฟซื้ออาหารให้พวกเขา</w:t>
      </w:r>
    </w:p>
    <w:p/>
    <w:p>
      <w:r xmlns:w="http://schemas.openxmlformats.org/wordprocessingml/2006/main">
        <w:t xml:space="preserve">1. เรียนรู้วิธีวางใจพระเจ้าด้วยศรัทธาแม้ท่ามกลางวิกฤติ</w:t>
      </w:r>
    </w:p>
    <w:p/>
    <w:p>
      <w:r xmlns:w="http://schemas.openxmlformats.org/wordprocessingml/2006/main">
        <w:t xml:space="preserve">2. เข้าใจถึงความสำคัญของครอบครัวในยามจำเป็น</w:t>
      </w:r>
    </w:p>
    <w:p/>
    <w:p>
      <w:r xmlns:w="http://schemas.openxmlformats.org/wordprocessingml/2006/main">
        <w:t xml:space="preserve">1. ลูกา 12:22-24 - “แล้วพระองค์ตรัสกับเหล่าสาวกของพระองค์ว่า เหตุฉะนั้นเราบอกท่านทั้งหลายว่า อย่ากังวลถึงชีวิตของตนว่าจะเอาอะไรกิน หรือกังวลถึงร่างกายว่าจะเอาอะไรนุ่งห่ม เพราะชีวิตนั้นยิ่งกว่านั้น ยิ่งกว่าอาหาร และร่างกายยิ่งกว่าเสื้อผ้า จงพิจารณาดูกา พวกมันไม่ได้หว่านหรือเก็บเกี่ยว ไม่มียุ้งฉางหรือยุ้งฉาง แต่พระเจ้าทรงเลี้ยงมัน”</w:t>
      </w:r>
    </w:p>
    <w:p/>
    <w:p>
      <w:r xmlns:w="http://schemas.openxmlformats.org/wordprocessingml/2006/main">
        <w:t xml:space="preserve">2. โรม 12:15 - "จงชื่นชมยินดีกับผู้ที่ชื่นชมยินดี และร้องไห้ร่วมกับผู้ที่ร้องไห้"</w:t>
      </w:r>
    </w:p>
    <w:p/>
    <w:p>
      <w:r xmlns:w="http://schemas.openxmlformats.org/wordprocessingml/2006/main">
        <w:t xml:space="preserve">ปฐมกาล 44:26 เราพูดว่า "เราลงไปไม่ได้ ถ้าน้องชายสุดท้องอยู่กับเรา เราก็จะลงไปด้วย เพราะว่าเราจะไม่ได้เห็นหน้าท่านนั้น เว้นแต่น้องชายสุดท้องจะอยู่กับเรา"</w:t>
      </w:r>
    </w:p>
    <w:p/>
    <w:p>
      <w:r xmlns:w="http://schemas.openxmlformats.org/wordprocessingml/2006/main">
        <w:t xml:space="preserve">พี่น้องของโยเซฟอธิบายให้เขาฟังว่าพวกเขาไม่สามารถลงไปอียิปต์ได้หากไม่มีเบนจามินน้องชายคนเล็ก</w:t>
      </w:r>
    </w:p>
    <w:p/>
    <w:p>
      <w:r xmlns:w="http://schemas.openxmlformats.org/wordprocessingml/2006/main">
        <w:t xml:space="preserve">1. แผนการของพระเจ้าอาจไม่ใช่เส้นทางที่ง่ายที่สุด แต่เป็นเส้นทางที่นำไปสู่ผลลัพธ์ที่ดีที่สุด</w:t>
      </w:r>
    </w:p>
    <w:p/>
    <w:p>
      <w:r xmlns:w="http://schemas.openxmlformats.org/wordprocessingml/2006/main">
        <w:t xml:space="preserve">2. พระเจ้ามักจะใช้สถานการณ์ที่ยากลำบากเพื่อนำเราเข้าใกล้พระองค์มากขึ้น</w:t>
      </w:r>
    </w:p>
    <w:p/>
    <w:p>
      <w:r xmlns:w="http://schemas.openxmlformats.org/wordprocessingml/2006/main">
        <w:t xml:space="preserve">1. มัทธิว 6:33 - "แต่จงแสวงหาอาณาจักรของพระเจ้าและความชอบธรรมของพระองค์ก่อน แล้วพระองค์จะทรงเพิ่มสิ่งเหล่านี้ให้กับท่าน"</w:t>
      </w:r>
    </w:p>
    <w:p/>
    <w:p>
      <w:r xmlns:w="http://schemas.openxmlformats.org/wordprocessingml/2006/main">
        <w:t xml:space="preserve">2. โรม 8:28 - "และเรารู้ว่าทุกสิ่งร่วมกันก่อผลดีแก่ผู้ที่รักพระเจ้า และผู้ที่ได้รับเรียกตามพระประสงค์ของพระองค์"</w:t>
      </w:r>
    </w:p>
    <w:p/>
    <w:p>
      <w:r xmlns:w="http://schemas.openxmlformats.org/wordprocessingml/2006/main">
        <w:t xml:space="preserve">ปฐมกาล 44:27 และบิดาผู้รับใช้ของท่านพูดกับพวกเราว่า “ท่านทราบแล้วว่าภรรยาของข้าพเจ้าคลอดบุตรชายสองคนแก่ข้าพเจ้า”</w:t>
      </w:r>
    </w:p>
    <w:p/>
    <w:p>
      <w:r xmlns:w="http://schemas.openxmlformats.org/wordprocessingml/2006/main">
        <w:t xml:space="preserve">พี่ชายของโจเซฟต้องเผชิญกับผลที่ตามมาจากการกระทำของพวกเขาเมื่อโจเซฟเปิดเผยตนเองต่อพวกเขา</w:t>
      </w:r>
    </w:p>
    <w:p/>
    <w:p>
      <w:r xmlns:w="http://schemas.openxmlformats.org/wordprocessingml/2006/main">
        <w:t xml:space="preserve">1: เราต้องรับผิดชอบต่อการกระทำของเราเสมอ</w:t>
      </w:r>
    </w:p>
    <w:p/>
    <w:p>
      <w:r xmlns:w="http://schemas.openxmlformats.org/wordprocessingml/2006/main">
        <w:t xml:space="preserve">2: พระเจ้าทรงนำความยุติธรรมและประทานบำเหน็จแก่ผู้ชอบธรรม</w:t>
      </w:r>
    </w:p>
    <w:p/>
    <w:p>
      <w:r xmlns:w="http://schemas.openxmlformats.org/wordprocessingml/2006/main">
        <w:t xml:space="preserve">1: โรม 12:19 - ท่านที่รัก อย่าแก้แค้นตัวเองเลย แต่ปล่อยให้เป็นไปตามพระพิโรธของพระเจ้า เพราะมีเขียนไว้ว่า การแก้แค้นเป็นของเรา เราจะตอบแทน พระเจ้าตรัสดังนี้</w:t>
      </w:r>
    </w:p>
    <w:p/>
    <w:p>
      <w:r xmlns:w="http://schemas.openxmlformats.org/wordprocessingml/2006/main">
        <w:t xml:space="preserve">2: มัทธิว 7:2 - เพราะด้วยการพิพากษาที่คุณประกาศคุณจะถูกพิพากษา และด้วยทะนานที่คุณใช้ก็จะวัดกับคุณ</w:t>
      </w:r>
    </w:p>
    <w:p/>
    <w:p>
      <w:r xmlns:w="http://schemas.openxmlformats.org/wordprocessingml/2006/main">
        <w:t xml:space="preserve">ปฐมกาล 44:28 คนหนึ่งได้ออกไปจากข้าพเจ้า และข้าพเจ้าพูดว่า "เขาถูกฉีกเป็นชิ้นๆแน่ทีเดียว และฉันไม่ได้เห็นเขาตั้งแต่:</w:t>
      </w:r>
    </w:p>
    <w:p/>
    <w:p>
      <w:r xmlns:w="http://schemas.openxmlformats.org/wordprocessingml/2006/main">
        <w:t xml:space="preserve">เบนจามินน้องชายของโจเซฟออกไปจากเขาแล้วและเขาคิดว่าเขาหลงทางหรือบาดเจ็บ แต่ไม่ได้เจอเขาเลยตั้งแต่นั้นมา</w:t>
      </w:r>
    </w:p>
    <w:p/>
    <w:p>
      <w:r xmlns:w="http://schemas.openxmlformats.org/wordprocessingml/2006/main">
        <w:t xml:space="preserve">1. พลังแห่งศรัทธาในความไม่แน่นอน - ความวางใจในพระเจ้าสามารถช่วยเราผ่านช่วงเวลาที่ยากลำบากที่สุดในชีวิตได้อย่างไร</w:t>
      </w:r>
    </w:p>
    <w:p/>
    <w:p>
      <w:r xmlns:w="http://schemas.openxmlformats.org/wordprocessingml/2006/main">
        <w:t xml:space="preserve">2. ความกล้าที่จะพากเพียร - ค้นหาความเข้มแข็งที่จะก้าวต่อไปแม้จะเผชิญกับสถานการณ์ที่ยากลำบาก</w:t>
      </w:r>
    </w:p>
    <w:p/>
    <w:p>
      <w:r xmlns:w="http://schemas.openxmlformats.org/wordprocessingml/2006/main">
        <w:t xml:space="preserve">1. โรม 5:3-5 - "ไม่เพียงเท่านั้น แต่เรายังชื่นชมยินดีในความทุกข์ยากของเราด้วย เพราะเรารู้ว่าความทุกข์ทรมานทำให้เกิดความพากเพียร ความพากเพียร อุปนิสัย และอุปนิสัย ความหวัง และความหวังไม่ได้ทำให้เราอับอาย เพราะว่าพระเจ้า ความรักได้หลั่งไหลเข้าสู่จิตใจของเราโดยทางพระวิญญาณบริสุทธิ์ซึ่งประทานแก่เราแล้ว"</w:t>
      </w:r>
    </w:p>
    <w:p/>
    <w:p>
      <w:r xmlns:w="http://schemas.openxmlformats.org/wordprocessingml/2006/main">
        <w:t xml:space="preserve">2. สดุดี 46:1-3 - "พระเจ้าทรงเป็นที่ลี้ภัยและเป็นกำลังของเรา ทรงช่วยเราในยามยากลำบาก เพราะฉะนั้นเราจะไม่กลัวแม้แผ่นดินโลกจะหลีกทางและภูเขาจะตกลงสู่ใจกลางทะเลแม้ว่าน้ำในทะเล เสียงคำรามและฟอง และภูเขาก็สั่นสะเทือนด้วยความพลุ่งพล่าน"</w:t>
      </w:r>
    </w:p>
    <w:p/>
    <w:p>
      <w:r xmlns:w="http://schemas.openxmlformats.org/wordprocessingml/2006/main">
        <w:t xml:space="preserve">ปฐมกาล 44:29 และถ้าเจ้ารับสิ่งนี้ไปจากเราด้วย และเกิดความหายนะแก่เขา เจ้าจะต้องโค่นผมหงอกของเราลงสู่แดนคนตายด้วยความโศกเศร้า</w:t>
      </w:r>
    </w:p>
    <w:p/>
    <w:p>
      <w:r xmlns:w="http://schemas.openxmlformats.org/wordprocessingml/2006/main">
        <w:t xml:space="preserve">ยูดาห์ร้องขอให้ปล่อยตัวเบนยามิน โดยเตือนว่าหากเขาถูกพาตัวไป บิดาของเขาจะต้องตายด้วยความโศกเศร้า</w:t>
      </w:r>
    </w:p>
    <w:p/>
    <w:p>
      <w:r xmlns:w="http://schemas.openxmlformats.org/wordprocessingml/2006/main">
        <w:t xml:space="preserve">1. คำวิงวอนจากใจของยูดาห์ - ดำเนินชีวิตด้วยความเห็นอกเห็นใจ</w:t>
      </w:r>
    </w:p>
    <w:p/>
    <w:p>
      <w:r xmlns:w="http://schemas.openxmlformats.org/wordprocessingml/2006/main">
        <w:t xml:space="preserve">2. ความรับผิดชอบในการเป็นสจ๊วตที่ดี - การปกป้องผู้ใกล้ชิดกับเรา</w:t>
      </w:r>
    </w:p>
    <w:p/>
    <w:p>
      <w:r xmlns:w="http://schemas.openxmlformats.org/wordprocessingml/2006/main">
        <w:t xml:space="preserve">1. สดุดี 116:15 - มีค่าในสายพระเนตรของพระเจ้าคือความตายของวิสุทธิชนของพระองค์</w:t>
      </w:r>
    </w:p>
    <w:p/>
    <w:p>
      <w:r xmlns:w="http://schemas.openxmlformats.org/wordprocessingml/2006/main">
        <w:t xml:space="preserve">2. มัทธิว 10:29-31 - นกกระจอกสองตัวขายกันบาทเดียวไม่ใช่หรือ? แต่ไม่มีสักตัวเดียวที่จะล้มลงถึงพื้นโดยปราศจากพระประสงค์ของพระบิดาของท่าน</w:t>
      </w:r>
    </w:p>
    <w:p/>
    <w:p>
      <w:r xmlns:w="http://schemas.openxmlformats.org/wordprocessingml/2006/main">
        <w:t xml:space="preserve">ปฐมกาล 44:30 ฉะนั้นบัดนี้เมื่อฉันไปหาบิดาผู้รับใช้ของพระองค์ และเด็กนั้นไม่ได้อยู่กับเรา เห็นว่าชีวิตของเขาผูกพันอยู่ในชีวิตของเด็กคนนั้น</w:t>
      </w:r>
    </w:p>
    <w:p/>
    <w:p>
      <w:r xmlns:w="http://schemas.openxmlformats.org/wordprocessingml/2006/main">
        <w:t xml:space="preserve">ครอบครัวของโจเซฟกังวลอย่างมากและกังวลเรื่องความปลอดภัยของเบนจามิน</w:t>
      </w:r>
    </w:p>
    <w:p/>
    <w:p>
      <w:r xmlns:w="http://schemas.openxmlformats.org/wordprocessingml/2006/main">
        <w:t xml:space="preserve">1: วางใจในความสัตย์ซื่อของพระเจ้า แม้ว่าสิ่งอื่นจะดูสูญหายไปก็ตาม</w:t>
      </w:r>
    </w:p>
    <w:p/>
    <w:p>
      <w:r xmlns:w="http://schemas.openxmlformats.org/wordprocessingml/2006/main">
        <w:t xml:space="preserve">2: พระเจ้าทรงควบคุมทุกสถานการณ์ ไม่ว่าจะเลวร้ายเพียงใด</w:t>
      </w:r>
    </w:p>
    <w:p/>
    <w:p>
      <w:r xmlns:w="http://schemas.openxmlformats.org/wordprocessingml/2006/main">
        <w:t xml:space="preserve">1: โรม 8:28 - และเรารู้ว่าในทุกสิ่งพระเจ้าทรงกระทำเพื่อประโยชน์ของผู้ที่รักพระองค์ ผู้ซึ่งได้รับเรียกตามพระประสงค์ของพระองค์</w:t>
      </w:r>
    </w:p>
    <w:p/>
    <w:p>
      <w:r xmlns:w="http://schemas.openxmlformats.org/wordprocessingml/2006/main">
        <w:t xml:space="preserve">2: อิสยาห์ 41:10 - ดังนั้นอย่ากลัวเลย เพราะเราอยู่กับคุณ อย่าวิตกไปเลย เพราะเราเป็นพระเจ้าของเจ้า เราจะเสริมกำลังและช่วยเหลือเจ้า เราจะชูเจ้าด้วยมือขวาอันชอบธรรมของเรา</w:t>
      </w:r>
    </w:p>
    <w:p/>
    <w:p>
      <w:r xmlns:w="http://schemas.openxmlformats.org/wordprocessingml/2006/main">
        <w:t xml:space="preserve">ปฐมกาล 44:31 ต่อมาเมื่อเขาเห็นว่าเด็กนั้นไม่ได้อยู่กับพวกเรา เขาก็จะตาย และผู้รับใช้ของท่านจะทำให้บิดาผู้รับใช้ของท่านผู้มีผมหงอกลงสู่แดนคนตายด้วยความโศกเศร้า</w:t>
      </w:r>
    </w:p>
    <w:p/>
    <w:p>
      <w:r xmlns:w="http://schemas.openxmlformats.org/wordprocessingml/2006/main">
        <w:t xml:space="preserve">พี่ชายของโจเซฟกลัวว่ายาโคบบิดาของพวกเขาจะตายด้วยความโศกเศร้าหากพวกเขากลับบ้านโดยไม่มีเบนจามินน้องชายของโจเซฟ</w:t>
      </w:r>
    </w:p>
    <w:p/>
    <w:p>
      <w:r xmlns:w="http://schemas.openxmlformats.org/wordprocessingml/2006/main">
        <w:t xml:space="preserve">1. "พลังแห่งความเศร้าโศก"</w:t>
      </w:r>
    </w:p>
    <w:p/>
    <w:p>
      <w:r xmlns:w="http://schemas.openxmlformats.org/wordprocessingml/2006/main">
        <w:t xml:space="preserve">2. "ความสำคัญของครอบครัว"</w:t>
      </w:r>
    </w:p>
    <w:p/>
    <w:p>
      <w:r xmlns:w="http://schemas.openxmlformats.org/wordprocessingml/2006/main">
        <w:t xml:space="preserve">1. โรม 12:15 - "จงชื่นชมยินดีกับผู้ที่ชื่นชมยินดี จงร้องไห้ร่วมกับผู้ที่ร้องไห้"</w:t>
      </w:r>
    </w:p>
    <w:p/>
    <w:p>
      <w:r xmlns:w="http://schemas.openxmlformats.org/wordprocessingml/2006/main">
        <w:t xml:space="preserve">2. สดุดี 37:25 - "ข้าพระองค์ยังเด็กอยู่ และตอนนี้แก่แล้ว แต่ยังไม่เคยเห็นคนชอบธรรมถูกทอดทิ้ง หรือเชื้อสายของเขาขออาหาร"</w:t>
      </w:r>
    </w:p>
    <w:p/>
    <w:p>
      <w:r xmlns:w="http://schemas.openxmlformats.org/wordprocessingml/2006/main">
        <w:t xml:space="preserve">ปฐมกาล 44:32 เพราะผู้รับใช้ของท่านเป็นผู้ค้ำประกันเด็กนั้นไว้กับบิดาของข้าพเจ้า โดยกล่าวว่า “หากข้าพเจ้าไม่พาเขามาหาท่าน ข้าพเจ้าจะรับผิดต่อบิดาของข้าพเจ้าตลอดไป”</w:t>
      </w:r>
    </w:p>
    <w:p/>
    <w:p>
      <w:r xmlns:w="http://schemas.openxmlformats.org/wordprocessingml/2006/main">
        <w:t xml:space="preserve">โจเซฟเต็มใจรับผิดชอบความปลอดภัยของน้องชายและสัญญากับบิดาว่าเขาจะกลับมาอย่างปลอดภัยหรือแบกภาระรับผิดชอบความปลอดภัยของพี่ชาย</w:t>
      </w:r>
    </w:p>
    <w:p/>
    <w:p>
      <w:r xmlns:w="http://schemas.openxmlformats.org/wordprocessingml/2006/main">
        <w:t xml:space="preserve">1. ตรวจสอบให้แน่ใจว่าคำมั่นสัญญาของเราถูกรักษา</w:t>
      </w:r>
    </w:p>
    <w:p/>
    <w:p>
      <w:r xmlns:w="http://schemas.openxmlformats.org/wordprocessingml/2006/main">
        <w:t xml:space="preserve">2. ความรับผิดชอบในการดูแลพี่น้องของเรา</w:t>
      </w:r>
    </w:p>
    <w:p/>
    <w:p>
      <w:r xmlns:w="http://schemas.openxmlformats.org/wordprocessingml/2006/main">
        <w:t xml:space="preserve">1. สุภาษิต 27:3 - หินก็หนัก และทรายก็หนัก แต่ความโกรธของคนโง่ก็หนักกว่าเขาทั้งสอง</w:t>
      </w:r>
    </w:p>
    <w:p/>
    <w:p>
      <w:r xmlns:w="http://schemas.openxmlformats.org/wordprocessingml/2006/main">
        <w:t xml:space="preserve">2. โรม 12:10 - จงแสดงความรักต่อกันด้วยความรักฉันพี่น้อง ให้เกียรติซึ่งกันและกัน</w:t>
      </w:r>
    </w:p>
    <w:p/>
    <w:p>
      <w:r xmlns:w="http://schemas.openxmlformats.org/wordprocessingml/2006/main">
        <w:t xml:space="preserve">ปฐมกาล 44:33 เพราะฉะนั้น บัดนี้ขอท่านให้ผู้รับใช้ของท่านไปเป็นทาสของเจ้านายของข้าพเจ้าแทนเด็กนั้น และปล่อยให้เด็กนั้นขึ้นไปพร้อมกับพี่น้องของเขา</w:t>
      </w:r>
    </w:p>
    <w:p/>
    <w:p>
      <w:r xmlns:w="http://schemas.openxmlformats.org/wordprocessingml/2006/main">
        <w:t xml:space="preserve">ยูดาห์วิงวอนให้โยเซฟปล่อยให้เบนยามินยังคงเป็นทาสในอียิปต์ แทนที่จะพาพวกน้องชายกลับไปยังคานาอัน</w:t>
      </w:r>
    </w:p>
    <w:p/>
    <w:p>
      <w:r xmlns:w="http://schemas.openxmlformats.org/wordprocessingml/2006/main">
        <w:t xml:space="preserve">1. พลังแห่งความรัก: การเสียสละของยูดาห์เพื่อน้องชายของเขา</w:t>
      </w:r>
    </w:p>
    <w:p/>
    <w:p>
      <w:r xmlns:w="http://schemas.openxmlformats.org/wordprocessingml/2006/main">
        <w:t xml:space="preserve">2. แสวงหาน้ำพระทัยของพระเจ้าในสถานการณ์ที่ยากลำบาก</w:t>
      </w:r>
    </w:p>
    <w:p/>
    <w:p>
      <w:r xmlns:w="http://schemas.openxmlformats.org/wordprocessingml/2006/main">
        <w:t xml:space="preserve">1. โรม 5:7-8 เพราะว่าคนชอบธรรมแทบไม่มีใครตายเลย แต่บางทีสำหรับคนดีอาจมีคนกล้าตายก็ได้ แต่พระเจ้าทรงสำแดงความรักของพระองค์ต่อเรา คือในขณะที่เรายังเป็นคนบาป พระคริสต์ทรงสิ้นพระชนม์เพื่อเรา</w:t>
      </w:r>
    </w:p>
    <w:p/>
    <w:p>
      <w:r xmlns:w="http://schemas.openxmlformats.org/wordprocessingml/2006/main">
        <w:t xml:space="preserve">2. ยากอบ 1:5-6 ถ้าใครในพวกท่านขาดสติปัญญา ให้คนนั้นทูลขอจากพระเจ้าผู้ทรงประทานแก่ทุกคนด้วยพระทัยกว้างขวางและไม่ทรงตำหนิ แล้วพระองค์จะประทานให้ แต่ให้เขาขอด้วยศรัทธาโดยไม่สงสัย เพราะว่าผู้สงสัยเป็นเหมือนคลื่นในทะเลที่ถูกลมพัดซัดไปมา</w:t>
      </w:r>
    </w:p>
    <w:p/>
    <w:p>
      <w:r xmlns:w="http://schemas.openxmlformats.org/wordprocessingml/2006/main">
        <w:t xml:space="preserve">ปฐมกาล 44:34 เพราะฉันจะขึ้นไปหาพ่อได้อย่างไร และลูกไม่อยู่กับฉัน? เกรงว่าบางทีฉันจะได้เห็นความชั่วร้ายที่จะเกิดกับพ่อของฉัน</w:t>
      </w:r>
    </w:p>
    <w:p/>
    <w:p>
      <w:r xmlns:w="http://schemas.openxmlformats.org/wordprocessingml/2006/main">
        <w:t xml:space="preserve">พี่ชายของโยเซฟกลัวว่าบิดาจะเสียใจเมื่อกลับมาโดยไม่มีเบนจามินน้องชาย</w:t>
      </w:r>
    </w:p>
    <w:p/>
    <w:p>
      <w:r xmlns:w="http://schemas.openxmlformats.org/wordprocessingml/2006/main">
        <w:t xml:space="preserve">1. พลังแห่งความเศร้าโศก - วิธีจัดการกับความเจ็บปวดจากการสูญเสีย</w:t>
      </w:r>
    </w:p>
    <w:p/>
    <w:p>
      <w:r xmlns:w="http://schemas.openxmlformats.org/wordprocessingml/2006/main">
        <w:t xml:space="preserve">2. ความเข้มแข็งของครอบครัว - เหตุใดความสัมพันธ์ในครอบครัวจึงไม่ควรขาด</w:t>
      </w:r>
    </w:p>
    <w:p/>
    <w:p>
      <w:r xmlns:w="http://schemas.openxmlformats.org/wordprocessingml/2006/main">
        <w:t xml:space="preserve">1. 2 โครินธ์ 1:3-5 - "สาธุการแด่พระเจ้าพระบิดาแห่งพระเยซูคริสต์องค์พระผู้เป็นเจ้าของเรา พระบิดาผู้ทรงความเมตตาและพระเจ้าแห่งการปลอบประโลมใจทุกอย่าง ผู้ทรงชูใจเราในยามทุกข์ยากทั้งสิ้น เพื่อเราจะได้ปลอบโยนคนเหล่านั้น ผู้ที่อยู่ในความทุกข์ยากใดๆ ก็ได้รับการปลอบประโลมใจจากพระเจ้าด้วย เพราะว่าเมื่อเรามีส่วนอย่างอุดมในความทุกข์ทรมานของพระคริสต์ เราก็มีส่วนในการปลอบประโลมใจอย่างล้นเหลือผ่านทางพระคริสต์ฉันนั้น"</w:t>
      </w:r>
    </w:p>
    <w:p/>
    <w:p>
      <w:r xmlns:w="http://schemas.openxmlformats.org/wordprocessingml/2006/main">
        <w:t xml:space="preserve">2. สุภาษิต 17:17 - "เพื่อนรักตลอดเวลา และพี่น้องเกิดมาเพื่อความทุกข์ยาก"</w:t>
      </w:r>
    </w:p>
    <w:p/>
    <w:p>
      <w:r xmlns:w="http://schemas.openxmlformats.org/wordprocessingml/2006/main">
        <w:t xml:space="preserve">ปฐมกาล 45 สามารถสรุปได้เป็นสามย่อหน้าดังนี้ โดยมีข้อต่างๆ ระบุไว้:</w:t>
      </w:r>
    </w:p>
    <w:p/>
    <w:p>
      <w:r xmlns:w="http://schemas.openxmlformats.org/wordprocessingml/2006/main">
        <w:t xml:space="preserve">ย่อหน้าที่ 1: ในปฐมกาล 45:1-15 โยเซฟไม่สามารถควบคุมอารมณ์ของตนเองได้อีกต่อไป และเปิดเผยตัวตนที่แท้จริงแก่พี่น้องของเขา เขาทั้งน้ำตาไหลจึงสั่งให้ทุกคนยกเว้นพี่น้องออกจากห้องไป โจเซฟรับรองกับพวกเขาว่าเป็นแผนของพระเจ้าสำหรับเขาที่จะขายไปเป็นทาสและขึ้นสู่ตำแหน่งผู้มีอำนาจในอียิปต์ พระองค์ทรงบอกพวกเขาว่าอย่าทุกข์ใจหรือโกรธตนเองต่อการกระทำของตน เนื่องจากทั้งหมดนี้เป็นส่วนหนึ่งของพระประสงค์ที่ใหญ่กว่าของพระเจ้า โยเซฟแนะนำให้พี่น้องกลับไปที่คานาอันและพายาโคบบิดาและครอบครัวของพวกเขาลงไปที่อียิปต์ ซึ่งพวกเขาจะอาศัยอยู่ในแผ่นดินโกเชน</w:t>
      </w:r>
    </w:p>
    <w:p/>
    <w:p>
      <w:r xmlns:w="http://schemas.openxmlformats.org/wordprocessingml/2006/main">
        <w:t xml:space="preserve">ย่อหน้า 2: ต่อเนื่องในปฐมกาล 45:16-24 ข่าวการกลับมาพบกันของโยเซฟกับพี่น้องของเขาไปถึงพระราชวังของฟาโรห์ และฟาโรห์ก็พอใจกับพัฒนาการนี้ เขาสนับสนุนให้ครอบครัวของโจเซฟตั้งถิ่นฐานในอียิปต์และเสนอที่ดินที่ดีที่สุดสำหรับปศุสัตว์และทรัพย์สินของพวกเขา โจเซฟจัดเตรียมเกวียนที่เต็มไปด้วยเสบียงสำหรับพี่น้องของเขาสำหรับการเดินทางกลับบ้านและมอบเสื้อผ้าใหม่ให้พวกเขา เขายังมอบของขวัญให้เบนจามินมากกว่าที่เขามอบให้พี่น้องคนอื่นๆ ถึงห้าเท่า</w:t>
      </w:r>
    </w:p>
    <w:p/>
    <w:p>
      <w:r xmlns:w="http://schemas.openxmlformats.org/wordprocessingml/2006/main">
        <w:t xml:space="preserve">ย่อหน้าที่ 3: ในปฐมกาล 45:25-28 ตามคำแนะนำของโยเซฟ พี่น้องกลับบ้านที่คานาอันและแจ้งข่าวอันน่าประหลาดใจว่าโยเซฟยังมีชีวิตอยู่และดำรงตำแหน่งที่มีอำนาจในอียิปต์ ในตอนแรกยาโคบพบว่ามันยากที่จะเชื่อ แต่เมื่อเขาเห็นเกวียนที่เต็มไปด้วยเสบียงที่โจเซฟส่งมาพร้อมกับเบนจามินยังมีชีวิตอยู่ เขาก็มั่นใจว่าลูกชายที่รักของเขายังมีชีวิตอยู่จริงๆ จิตวิญญาณของยาโคบฟื้นคืนชีพในตัวเขาเมื่อได้ยินข่าวอันน่าเหลือเชื่อนี้</w:t>
      </w:r>
    </w:p>
    <w:p/>
    <w:p>
      <w:r xmlns:w="http://schemas.openxmlformats.org/wordprocessingml/2006/main">
        <w:t xml:space="preserve">สรุป:</w:t>
      </w:r>
    </w:p>
    <w:p>
      <w:r xmlns:w="http://schemas.openxmlformats.org/wordprocessingml/2006/main">
        <w:t xml:space="preserve">ปฐมกาล 45 นำเสนอ:</w:t>
      </w:r>
    </w:p>
    <w:p>
      <w:r xmlns:w="http://schemas.openxmlformats.org/wordprocessingml/2006/main">
        <w:t xml:space="preserve">โจเซฟเผยตัวเองว่าเป็นพี่ชายที่ห่างหายกันไปนาน</w:t>
      </w:r>
    </w:p>
    <w:p>
      <w:r xmlns:w="http://schemas.openxmlformats.org/wordprocessingml/2006/main">
        <w:t xml:space="preserve">รับรองกับพวกเขาว่าพระเจ้าทรงจัดเตรียมทุกสิ่งเพื่อจุดประสงค์ที่ยิ่งใหญ่กว่า</w:t>
      </w:r>
    </w:p>
    <w:p>
      <w:r xmlns:w="http://schemas.openxmlformats.org/wordprocessingml/2006/main">
        <w:t xml:space="preserve">สั่งให้พวกเขานำยาโคบและครอบครัวของพวกเขาลงไปที่อียิปต์</w:t>
      </w:r>
    </w:p>
    <w:p/>
    <w:p>
      <w:r xmlns:w="http://schemas.openxmlformats.org/wordprocessingml/2006/main">
        <w:t xml:space="preserve">ฟาโรห์ทราบข่าวการกลับมาพบกันของโจเซฟ</w:t>
      </w:r>
    </w:p>
    <w:p>
      <w:r xmlns:w="http://schemas.openxmlformats.org/wordprocessingml/2006/main">
        <w:t xml:space="preserve">เสนอที่ดินในอียิปต์เพื่อการตั้งถิ่นฐาน</w:t>
      </w:r>
    </w:p>
    <w:p>
      <w:r xmlns:w="http://schemas.openxmlformats.org/wordprocessingml/2006/main">
        <w:t xml:space="preserve">โจเซฟจัดเตรียมเสบียง เสื้อผ้าใหม่ และของขวัญพิเศษ</w:t>
      </w:r>
    </w:p>
    <w:p/>
    <w:p>
      <w:r xmlns:w="http://schemas.openxmlformats.org/wordprocessingml/2006/main">
        <w:t xml:space="preserve">ข่าวอันน่าตกตะลึงมาถึงยาโคบ</w:t>
      </w:r>
    </w:p>
    <w:p>
      <w:r xmlns:w="http://schemas.openxmlformats.org/wordprocessingml/2006/main">
        <w:t xml:space="preserve">ความไม่เชื่อในตอนแรกกลายเป็นความเชื่อมั่นเมื่อเห็นหลักฐาน</w:t>
      </w:r>
    </w:p>
    <w:p>
      <w:r xmlns:w="http://schemas.openxmlformats.org/wordprocessingml/2006/main">
        <w:t xml:space="preserve">จิตวิญญาณของยาโคบฟื้นคืนชีพเมื่อตระหนักว่าลูกชายของเขายังมีชีวิตอยู่</w:t>
      </w:r>
    </w:p>
    <w:p/>
    <w:p>
      <w:r xmlns:w="http://schemas.openxmlformats.org/wordprocessingml/2006/main">
        <w:t xml:space="preserve">บทนี้สำรวจหัวข้อของการให้อภัย การคืนดีในความสัมพันธ์ในครอบครัวหลังจากหลายปีของการแยกจากกันและการหลอกลวงที่กลายมาเป็นการแสดงความเมตตาโดยการแสดงความมีน้ำใจต่อกัน มันแสดงให้เห็นว่าพระเจ้าทรงทำงานอย่างไรผ่านสถานการณ์ที่ยากลำบากซึ่งท้ายที่สุดจะนำไปสู่การฟื้นฟูและบรรลุผลตามแผนการของพระองค์ ปฐมกาล 45 เป็นจุดเปลี่ยนสำคัญที่การรักษาเริ่มต้นขึ้นภายในครอบครัวของยาโคบ เมื่อพวกเขาเตรียมย้ายจากคานาอันไปยังอียิปต์ภายใต้การดูแลของโยเซฟ</w:t>
      </w:r>
    </w:p>
    <w:p/>
    <w:p>
      <w:r xmlns:w="http://schemas.openxmlformats.org/wordprocessingml/2006/main">
        <w:t xml:space="preserve">ปฐมกาล 45:1 โยเซฟอดไม่ได้ต่อหน้าบรรดาคนที่ยืนอยู่ข้างๆ ท่าน และเขาร้องว่า "ให้ทุกคนออกไปจากฉัน" และไม่มีผู้ใดยืนอยู่ที่นั่นเลย ขณะที่โยเซฟแสดงตัวให้พวกพี่น้องรู้จัก</w:t>
      </w:r>
    </w:p>
    <w:p/>
    <w:p>
      <w:r xmlns:w="http://schemas.openxmlformats.org/wordprocessingml/2006/main">
        <w:t xml:space="preserve">โจเซฟเปิดเผยตัวเองให้พี่น้องเห็นและรู้สึกตื้นตันใจ</w:t>
      </w:r>
    </w:p>
    <w:p/>
    <w:p>
      <w:r xmlns:w="http://schemas.openxmlformats.org/wordprocessingml/2006/main">
        <w:t xml:space="preserve">1. พลังแห่งการให้อภัย: เรียนรู้จากโจเซฟ</w:t>
      </w:r>
    </w:p>
    <w:p/>
    <w:p>
      <w:r xmlns:w="http://schemas.openxmlformats.org/wordprocessingml/2006/main">
        <w:t xml:space="preserve">2. ประโยชน์ของการทำสิ่งที่ถูกต้อง: แบบอย่างของโจเซฟ</w:t>
      </w:r>
    </w:p>
    <w:p/>
    <w:p>
      <w:r xmlns:w="http://schemas.openxmlformats.org/wordprocessingml/2006/main">
        <w:t xml:space="preserve">1. เอเฟซัส 4:32 - จงมีเมตตาและมีความเห็นอกเห็นใจต่อกัน ให้อภัยซึ่งกันและกัน เช่นเดียวกับในพระเยซูคริสต์ที่พระเจ้าทรงยกโทษให้คุณ</w:t>
      </w:r>
    </w:p>
    <w:p/>
    <w:p>
      <w:r xmlns:w="http://schemas.openxmlformats.org/wordprocessingml/2006/main">
        <w:t xml:space="preserve">2. โคโลสี 3:13 - จงอดทนต่อกันและยกโทษให้กันหากมีข้อข้องใจต่อผู้อื่น ให้อภัยเหมือนที่พระเจ้าทรงให้อภัยคุณ</w:t>
      </w:r>
    </w:p>
    <w:p/>
    <w:p>
      <w:r xmlns:w="http://schemas.openxmlformats.org/wordprocessingml/2006/main">
        <w:t xml:space="preserve">ปฐมกาล 45:2 พระองค์ทรงร้องไห้เสียงดัง ชาวอียิปต์และราชวงศ์ฟาโรห์ก็ได้ยิน</w:t>
      </w:r>
    </w:p>
    <w:p/>
    <w:p>
      <w:r xmlns:w="http://schemas.openxmlformats.org/wordprocessingml/2006/main">
        <w:t xml:space="preserve">โยเซฟร้องไห้เสียงดังต่อหน้าชาวอียิปต์และราชวงศ์ของฟาโรห์</w:t>
      </w:r>
    </w:p>
    <w:p/>
    <w:p>
      <w:r xmlns:w="http://schemas.openxmlformats.org/wordprocessingml/2006/main">
        <w:t xml:space="preserve">1. พลังแห่งอารมณ์: สำรวจว่าน้ำตาของโจเซฟเปลี่ยนแปลงประวัติศาสตร์อย่างไร</w:t>
      </w:r>
    </w:p>
    <w:p/>
    <w:p>
      <w:r xmlns:w="http://schemas.openxmlformats.org/wordprocessingml/2006/main">
        <w:t xml:space="preserve">2. การเอาชนะการทรยศของครอบครัว: เรื่องราวของโจเซฟเรื่องการฟื้นฟูและการไถ่บาป</w:t>
      </w:r>
    </w:p>
    <w:p/>
    <w:p>
      <w:r xmlns:w="http://schemas.openxmlformats.org/wordprocessingml/2006/main">
        <w:t xml:space="preserve">1. งาน 42:6 - "เหตุใดฉันจึงเกลียดชังตนเอง และกลับใจในผงคลีและขี้เถ้า"</w:t>
      </w:r>
    </w:p>
    <w:p/>
    <w:p>
      <w:r xmlns:w="http://schemas.openxmlformats.org/wordprocessingml/2006/main">
        <w:t xml:space="preserve">2. โคโลสี 3:12-13 - "ดังนั้นในฐานะผู้ที่พระเจ้าเลือกสรรมีใจบริสุทธิ์และเป็นที่รัก มีใจเมตตากรุณา ความถ่อมใจ ความสุภาพอ่อนโยนและความอดทน อดทนต่อกันและกัน และถ้าใครมีเรื่องต่อกันก็ให้อภัย ซึ่งกันและกัน องค์พระผู้เป็นเจ้าได้ทรงอภัยให้ท่านอย่างไร ท่านก็ต้องให้อภัยฉันนั้นด้วย”</w:t>
      </w:r>
    </w:p>
    <w:p/>
    <w:p>
      <w:r xmlns:w="http://schemas.openxmlformats.org/wordprocessingml/2006/main">
        <w:t xml:space="preserve">ปฐมกาล 45:3 โยเซฟพูดกับพวกพี่น้องของตนว่า “ข้าพเจ้าชื่อโยเซฟ พ่อของฉันยังมีชีวิตอยู่หรือ? และพวกพี่น้องก็ตอบเขาไม่ได้ เพราะพวกเขาลำบากใจเมื่ออยู่ต่อหน้าพระองค์</w:t>
      </w:r>
    </w:p>
    <w:p/>
    <w:p>
      <w:r xmlns:w="http://schemas.openxmlformats.org/wordprocessingml/2006/main">
        <w:t xml:space="preserve">พี่ๆ ของโจเซฟตกใจมากที่เห็นเขายังมีชีวิตอยู่จนไม่สามารถตอบคำถามของเขาได้</w:t>
      </w:r>
    </w:p>
    <w:p/>
    <w:p>
      <w:r xmlns:w="http://schemas.openxmlformats.org/wordprocessingml/2006/main">
        <w:t xml:space="preserve">1. พลังแห่งการไถ่ถอน: โจเซฟสามารถกลับมารวมตัวกับพี่น้องของเขาอีกครั้งหลังจากอดีตอันวุ่นวาย โดยแสดงให้เห็นพลังแห่งการให้อภัยและการไถ่ถอน</w:t>
      </w:r>
    </w:p>
    <w:p/>
    <w:p>
      <w:r xmlns:w="http://schemas.openxmlformats.org/wordprocessingml/2006/main">
        <w:t xml:space="preserve">2. ปาฏิหาริย์แห่งการคืนดี: พี่ๆ ของโยเซฟเต็มไปด้วยอารมณ์เมื่อเห็นท่านยังมีชีวิตอยู่ เตือนเราว่าปาฏิหาริย์สามารถเกิดขึ้นได้ถ้าเรารักษาศรัทธาของเรา</w:t>
      </w:r>
    </w:p>
    <w:p/>
    <w:p>
      <w:r xmlns:w="http://schemas.openxmlformats.org/wordprocessingml/2006/main">
        <w:t xml:space="preserve">1. โคโลสี 3:13 - อดทนต่อกัน และถ้าใครมีเรื่องกันก็ให้อภัยกัน องค์พระผู้เป็นเจ้าทรงให้อภัยคุณอย่างไร คุณก็ต้องให้อภัยฉันนั้นด้วย</w:t>
      </w:r>
    </w:p>
    <w:p/>
    <w:p>
      <w:r xmlns:w="http://schemas.openxmlformats.org/wordprocessingml/2006/main">
        <w:t xml:space="preserve">2. มัทธิว 18:21-22 - แล้วเปโตรก็เข้ามาทูลพระองค์ว่า "พระองค์เจ้าข้า พี่ชายของข้าพระองค์จะทำบาปต่อข้าพระองค์บ่อยเพียงใด และข้าพระองค์จะยกโทษให้เขา" มากถึงเจ็ดเท่าเหรอ? พระเยซูตรัสกับเขาว่า เราไม่ได้บอกท่านเจ็ดครั้ง แต่บอกเจ็ดสิบเจ็ดครั้ง</w:t>
      </w:r>
    </w:p>
    <w:p/>
    <w:p>
      <w:r xmlns:w="http://schemas.openxmlformats.org/wordprocessingml/2006/main">
        <w:t xml:space="preserve">ปฐมกาล 45:4 โยเซฟพูดกับพวกพี่น้องของตนว่า “ขอเข้ามาใกล้ฉันเถิด” และพวกเขาก็เข้ามาใกล้ และเขาพูดว่า "ฉันคือโยเซฟน้องชายของคุณซึ่งเจ้าขายให้กับอียิปต์"</w:t>
      </w:r>
    </w:p>
    <w:p/>
    <w:p>
      <w:r xmlns:w="http://schemas.openxmlformats.org/wordprocessingml/2006/main">
        <w:t xml:space="preserve">โจเซฟเปิดเผยตัวเองให้พี่น้องเห็นและให้อภัยพวกเขาสำหรับการทรยศ</w:t>
      </w:r>
    </w:p>
    <w:p/>
    <w:p>
      <w:r xmlns:w="http://schemas.openxmlformats.org/wordprocessingml/2006/main">
        <w:t xml:space="preserve">1. พลังแห่งการให้อภัย - สำรวจแบบอย่างของโยเซฟในปฐมกาล 45:4</w:t>
      </w:r>
    </w:p>
    <w:p/>
    <w:p>
      <w:r xmlns:w="http://schemas.openxmlformats.org/wordprocessingml/2006/main">
        <w:t xml:space="preserve">2. การกลับมารวมตัวกับครอบครัว - วิธีที่โจเซฟนำพี่น้องที่ห่างเหินกลับมารวมกันอีกครั้ง</w:t>
      </w:r>
    </w:p>
    <w:p/>
    <w:p>
      <w:r xmlns:w="http://schemas.openxmlformats.org/wordprocessingml/2006/main">
        <w:t xml:space="preserve">1. มัทธิว 6:14-15 - เพราะถ้าคุณให้อภัยผู้อื่นในการละเมิดของพวกเขา พระบิดาในสวรรค์ของคุณจะทรงให้อภัยคุณด้วย แต่ถ้าคุณไม่ให้อภัยผู้อื่นในการละเมิดของพวกเขา พระบิดาของคุณก็จะไม่ยกโทษให้กับการละเมิดของคุณด้วย</w:t>
      </w:r>
    </w:p>
    <w:p/>
    <w:p>
      <w:r xmlns:w="http://schemas.openxmlformats.org/wordprocessingml/2006/main">
        <w:t xml:space="preserve">2. โคโลสี 3:13 - อดทนต่อกัน และถ้าใครมีเรื่องต่อกันก็ให้อภัยกัน องค์พระผู้เป็นเจ้าทรงให้อภัยคุณอย่างไร คุณก็ต้องให้อภัยฉันนั้นด้วย</w:t>
      </w:r>
    </w:p>
    <w:p/>
    <w:p>
      <w:r xmlns:w="http://schemas.openxmlformats.org/wordprocessingml/2006/main">
        <w:t xml:space="preserve">ปฐมกาล 45:5 เพราะฉะนั้นบัดนี้อย่าเสียใจหรือโกรธตัวเองที่ขายฉันที่นี่ เพราะพระเจ้าทรงส่งฉันมาก่อนหน้าคุณเพื่อรักษาชีวิตไว้</w:t>
      </w:r>
    </w:p>
    <w:p/>
    <w:p>
      <w:r xmlns:w="http://schemas.openxmlformats.org/wordprocessingml/2006/main">
        <w:t xml:space="preserve">โยเซฟยกโทษให้พี่น้องที่ขายเขาเป็นทาส โดยตระหนักว่าพระเจ้าทรงมีแผนจะใช้สถานการณ์นี้ให้เกิดผลดี</w:t>
      </w:r>
    </w:p>
    <w:p/>
    <w:p>
      <w:r xmlns:w="http://schemas.openxmlformats.org/wordprocessingml/2006/main">
        <w:t xml:space="preserve">1. พระเจ้าทรงควบคุมและทรงมีแผนสำหรับชีวิตของเราอยู่เสมอ</w:t>
      </w:r>
    </w:p>
    <w:p/>
    <w:p>
      <w:r xmlns:w="http://schemas.openxmlformats.org/wordprocessingml/2006/main">
        <w:t xml:space="preserve">2. เราต้องให้อภัยผู้อื่นแม้ว่าพวกเขาจะทำผิดต่อเราก็ตาม</w:t>
      </w:r>
    </w:p>
    <w:p/>
    <w:p>
      <w:r xmlns:w="http://schemas.openxmlformats.org/wordprocessingml/2006/main">
        <w:t xml:space="preserve">1. โรม 8:28 - และเรารู้ว่าในทุกสิ่งพระเจ้าทรงกระทำเพื่อประโยชน์ของคนที่รักพระองค์ ผู้ที่ถูกเรียกตามพระประสงค์ของพระองค์</w:t>
      </w:r>
    </w:p>
    <w:p/>
    <w:p>
      <w:r xmlns:w="http://schemas.openxmlformats.org/wordprocessingml/2006/main">
        <w:t xml:space="preserve">2. เอเฟซัส 4:32 - จงมีเมตตาและมีความเห็นอกเห็นใจต่อกัน ให้อภัยซึ่งกันและกัน เช่นเดียวกับในพระเยซูคริสต์ที่พระเจ้าทรงยกโทษให้คุณ</w:t>
      </w:r>
    </w:p>
    <w:p/>
    <w:p>
      <w:r xmlns:w="http://schemas.openxmlformats.org/wordprocessingml/2006/main">
        <w:t xml:space="preserve">ปฐมกาล 45:6 เพราะว่าเกิดการกันดารอาหารบนแผ่นดินสองปีนี้ แต่ยังเหลืออีกห้าปี ซึ่งในนั้นจะไม่มีการออกผลหรือเก็บเกี่ยวเลย</w:t>
      </w:r>
    </w:p>
    <w:p/>
    <w:p>
      <w:r xmlns:w="http://schemas.openxmlformats.org/wordprocessingml/2006/main">
        <w:t xml:space="preserve">โยเซฟเปิดเผยกับพี่น้องของเขาว่าการกันดารอาหารในแผ่นดินจะคงอยู่ต่อไปอีกเจ็ดปี</w:t>
      </w:r>
    </w:p>
    <w:p/>
    <w:p>
      <w:r xmlns:w="http://schemas.openxmlformats.org/wordprocessingml/2006/main">
        <w:t xml:space="preserve">1. การจัดเตรียมของพระเจ้าในช่วงเวลาอดอยาก - จะวางใจพระเจ้าได้อย่างไรเมื่อสถานการณ์ดูสิ้นหวัง</w:t>
      </w:r>
    </w:p>
    <w:p/>
    <w:p>
      <w:r xmlns:w="http://schemas.openxmlformats.org/wordprocessingml/2006/main">
        <w:t xml:space="preserve">2. พลังแห่งการให้อภัย: เอาชนะความขุ่นเคืองและความเกลียดชัง</w:t>
      </w:r>
    </w:p>
    <w:p/>
    <w:p>
      <w:r xmlns:w="http://schemas.openxmlformats.org/wordprocessingml/2006/main">
        <w:t xml:space="preserve">1. ฟิลิปปี 4:19 - "และพระเจ้าของข้าพเจ้าจะทรงสนองความต้องการทั้งหมดของท่านโดยอาศัยพระสิริอันอุดมของพระองค์ในพระเยซูคริสต์"</w:t>
      </w:r>
    </w:p>
    <w:p/>
    <w:p>
      <w:r xmlns:w="http://schemas.openxmlformats.org/wordprocessingml/2006/main">
        <w:t xml:space="preserve">2. มัทธิว 5:44-45 - "แต่เราบอกคุณว่าจงรักศัตรูของคุณและอธิษฐานเผื่อผู้ที่ข่มเหงคุณเพื่อคุณจะได้เป็นลูกของพระบิดาของคุณในสวรรค์"</w:t>
      </w:r>
    </w:p>
    <w:p/>
    <w:p>
      <w:r xmlns:w="http://schemas.openxmlformats.org/wordprocessingml/2006/main">
        <w:t xml:space="preserve">ปฐมกาล 45:7 และพระเจ้าทรงส่งข้าพเจ้ามาก่อนหน้าท่าน เพื่อรักษาลูกหลานไว้บนแผ่นดินโลก และช่วยชีวิตท่านด้วยการช่วยให้รอดอันยิ่งใหญ่</w:t>
      </w:r>
    </w:p>
    <w:p/>
    <w:p>
      <w:r xmlns:w="http://schemas.openxmlformats.org/wordprocessingml/2006/main">
        <w:t xml:space="preserve">พระเจ้าทรงช่วยเราและทรงปกป้องเราด้วยการช่วยกู้อันยิ่งใหญ่</w:t>
      </w:r>
    </w:p>
    <w:p/>
    <w:p>
      <w:r xmlns:w="http://schemas.openxmlformats.org/wordprocessingml/2006/main">
        <w:t xml:space="preserve">1. พระเจ้าทรงเป็นผู้จัดเตรียมและผู้พิทักษ์ของเรา พึ่งพระองค์ในทุกสิ่ง</w:t>
      </w:r>
    </w:p>
    <w:p/>
    <w:p>
      <w:r xmlns:w="http://schemas.openxmlformats.org/wordprocessingml/2006/main">
        <w:t xml:space="preserve">2. ความสัตย์ซื่อและความเมตตาของพระเจ้าเป็นบ่อเกิดของความหวังและการปลอบโยน</w:t>
      </w:r>
    </w:p>
    <w:p/>
    <w:p>
      <w:r xmlns:w="http://schemas.openxmlformats.org/wordprocessingml/2006/main">
        <w:t xml:space="preserve">1. สดุดี 37:25 - ฉันยังเด็ก และตอนนี้แก่แล้ว แต่ฉันไม่เคยเห็นคนชอบธรรมถูกทอดทิ้ง หรือเชื้อสายของเขาขออาหาร</w:t>
      </w:r>
    </w:p>
    <w:p/>
    <w:p>
      <w:r xmlns:w="http://schemas.openxmlformats.org/wordprocessingml/2006/main">
        <w:t xml:space="preserve">2. โรม 8:28 - และเรารู้ว่าทุกสิ่งร่วมกันก่อผลดีแก่ผู้ที่รักพระเจ้า แก่ผู้ได้รับเรียกตามพระประสงค์ของพระองค์</w:t>
      </w:r>
    </w:p>
    <w:p/>
    <w:p>
      <w:r xmlns:w="http://schemas.openxmlformats.org/wordprocessingml/2006/main">
        <w:t xml:space="preserve">ปฐมกาล 45:8 บัดนี้ไม่ใช่ท่านที่ส่งข้าพเจ้ามาที่นี่ แต่พระเจ้าทรงโปรดให้ข้าพเจ้าเป็นบิดาของฟาโรห์ และเป็นเจ้าเหนือราชสำนักของพระองค์ และเป็นผู้ปกครองทั่วแผ่นดินอียิปต์</w:t>
      </w:r>
    </w:p>
    <w:p/>
    <w:p>
      <w:r xmlns:w="http://schemas.openxmlformats.org/wordprocessingml/2006/main">
        <w:t xml:space="preserve">พระเจ้าทรงส่งโยเซฟไปอียิปต์เพื่อเป็นบิดาของฟาโรห์ เจ้านายแห่งวงศ์วานของเขา และเป็นผู้ปกครองดินแดนอียิปต์ทั้งหมด</w:t>
      </w:r>
    </w:p>
    <w:p/>
    <w:p>
      <w:r xmlns:w="http://schemas.openxmlformats.org/wordprocessingml/2006/main">
        <w:t xml:space="preserve">1. แผนของพระเจ้าสำหรับโจเซฟ: วางใจในแผนการของพระเจ้าสำหรับชีวิตของเรา</w:t>
      </w:r>
    </w:p>
    <w:p/>
    <w:p>
      <w:r xmlns:w="http://schemas.openxmlformats.org/wordprocessingml/2006/main">
        <w:t xml:space="preserve">2. อำนาจอธิปไตยของพระเจ้า: พระเจ้าทรงควบคุมทุกสิ่งอย่างไร</w:t>
      </w:r>
    </w:p>
    <w:p/>
    <w:p>
      <w:r xmlns:w="http://schemas.openxmlformats.org/wordprocessingml/2006/main">
        <w:t xml:space="preserve">1. สดุดี 46:10 - "จงสงบลงและรู้ว่าเราคือพระเจ้า เราจะถูกยกขึ้นท่ามกลางประชาชาติ เราจะถูกยกย่องในแผ่นดินโลก!"</w:t>
      </w:r>
    </w:p>
    <w:p/>
    <w:p>
      <w:r xmlns:w="http://schemas.openxmlformats.org/wordprocessingml/2006/main">
        <w:t xml:space="preserve">2. โรม 8:28 - "และเรารู้ว่าพระเจ้าทรงกระทำทุกสิ่งเพื่อประโยชน์ของคนที่รักพระองค์ ผู้ที่ถูกเรียกตามพระประสงค์ของพระองค์"</w:t>
      </w:r>
    </w:p>
    <w:p/>
    <w:p>
      <w:r xmlns:w="http://schemas.openxmlformats.org/wordprocessingml/2006/main">
        <w:t xml:space="preserve">ปฐมกาล 45:9 จงรีบไปหาบิดาของข้าพเจ้าและบอกท่านว่า โยเซฟบุตรชายของท่านกล่าวดังนี้ว่า พระเจ้าได้ทรงตั้งข้าพเจ้าให้เป็นเจ้าเหนืออียิปต์ทั้งปวง ลงมาหาข้าพเจ้าเถิด อย่ารอช้า</w:t>
      </w:r>
    </w:p>
    <w:p/>
    <w:p>
      <w:r xmlns:w="http://schemas.openxmlformats.org/wordprocessingml/2006/main">
        <w:t xml:space="preserve">โยเซฟบอกพวกพี่ๆ ให้ไปบอกพ่อว่าพระเจ้าทรงตั้งโยเซฟเป็นผู้ปกครองอียิปต์ทั้งหมด และให้ลงมาหาโยเซฟโดยไม่รอช้า</w:t>
      </w:r>
    </w:p>
    <w:p/>
    <w:p>
      <w:r xmlns:w="http://schemas.openxmlformats.org/wordprocessingml/2006/main">
        <w:t xml:space="preserve">1. พระหัตถ์ของพระเจ้าในชีวิตของเรา: การวางใจในแผนการของพระเจ้า</w:t>
      </w:r>
    </w:p>
    <w:p/>
    <w:p>
      <w:r xmlns:w="http://schemas.openxmlformats.org/wordprocessingml/2006/main">
        <w:t xml:space="preserve">2. ศรัทธาท่ามกลางการทดลอง: รับการปลอบประโลมใจในความรอบคอบของพระเจ้า</w:t>
      </w:r>
    </w:p>
    <w:p/>
    <w:p>
      <w:r xmlns:w="http://schemas.openxmlformats.org/wordprocessingml/2006/main">
        <w:t xml:space="preserve">1. โรม 8:28 - และเรารู้ว่าทุกสิ่งร่วมกันก่อผลดีแก่ผู้ที่รักพระเจ้า แก่ผู้ได้รับเรียกตามพระประสงค์ของพระองค์</w:t>
      </w:r>
    </w:p>
    <w:p/>
    <w:p>
      <w:r xmlns:w="http://schemas.openxmlformats.org/wordprocessingml/2006/main">
        <w:t xml:space="preserve">2. ยากอบ 1:2-4 - พี่น้องของฉัน นับว่าเป็นความสุขเมื่อคุณตกอยู่ในการทดลองที่หลากหลาย เมื่อรู้อย่างนี้แล้ว การพยายามศรัทธาของคุณทำให้เกิดความอดทน แต่จงให้ความอดทนมีผลอย่างสมบูรณ์ เพื่อว่าท่านจะสมบูรณ์แบบและสมบูรณ์ และไม่ปรารถนาสิ่งใดเลย</w:t>
      </w:r>
    </w:p>
    <w:p/>
    <w:p>
      <w:r xmlns:w="http://schemas.openxmlformats.org/wordprocessingml/2006/main">
        <w:t xml:space="preserve">45:10 และเจ้าจงอาศัยอยู่ในแผ่นดินโกเชน และเจ้าจะอยู่ใกล้เรา ทั้งตัวเจ้า ลูกหลานของเจ้า ฝูงแกะ ฝูงวัวของเจ้า และทุกสิ่งที่เจ้ามี</w:t>
      </w:r>
    </w:p>
    <w:p/>
    <w:p>
      <w:r xmlns:w="http://schemas.openxmlformats.org/wordprocessingml/2006/main">
        <w:t xml:space="preserve">โจเซฟสนับสนุนครอบครัวของเขาให้ย้ายไปโกเชน และสัญญาว่าพวกเขาจะมีความปลอดภัยและเสบียงอาหารภายใต้การคุ้มครองของเขา</w:t>
      </w:r>
    </w:p>
    <w:p/>
    <w:p>
      <w:r xmlns:w="http://schemas.openxmlformats.org/wordprocessingml/2006/main">
        <w:t xml:space="preserve">1. ความสัตย์ซื่อของพระเจ้าฉายส่องให้เห็นในช่วงเวลาที่ยากลำบาก</w:t>
      </w:r>
    </w:p>
    <w:p/>
    <w:p>
      <w:r xmlns:w="http://schemas.openxmlformats.org/wordprocessingml/2006/main">
        <w:t xml:space="preserve">2. เมื่อพระเจ้าทรงนำ จงวางใจพระองค์และติดตาม</w:t>
      </w:r>
    </w:p>
    <w:p/>
    <w:p>
      <w:r xmlns:w="http://schemas.openxmlformats.org/wordprocessingml/2006/main">
        <w:t xml:space="preserve">1. สดุดี 37:3-5 วางใจในพระเจ้าและทำความดี อาศัยอยู่ในแผ่นดินและเป็นมิตรกับความสัตย์ซื่อ จงปีติยินดีในพระเจ้า แล้วพระองค์จะประทานสิ่งที่ใจปรารถนาแก่คุณ ฝากทางของคุณไว้กับพระเจ้า จงวางใจในพระองค์ แล้วพระองค์จะทรงกระทำ</w:t>
      </w:r>
    </w:p>
    <w:p/>
    <w:p>
      <w:r xmlns:w="http://schemas.openxmlformats.org/wordprocessingml/2006/main">
        <w:t xml:space="preserve">2. โรม 8:28 และเรารู้ว่าสำหรับผู้ที่รักพระเจ้า ทุกสิ่งล้วนก่อผลดี สำหรับผู้ที่ได้รับเรียกตามพระประสงค์ของพระองค์</w:t>
      </w:r>
    </w:p>
    <w:p/>
    <w:p>
      <w:r xmlns:w="http://schemas.openxmlformats.org/wordprocessingml/2006/main">
        <w:t xml:space="preserve">ปฐมกาล 45:11 เราจะบำรุงเลี้ยงเจ้าที่นั่น เพราะยังกันดารอาหารอยู่อีกห้าปี เกรงว่าท่านและครอบครัวของท่านและทุกสิ่งที่ท่านมีจะยากจนข้นแค้น</w:t>
      </w:r>
    </w:p>
    <w:p/>
    <w:p>
      <w:r xmlns:w="http://schemas.openxmlformats.org/wordprocessingml/2006/main">
        <w:t xml:space="preserve">โจเซฟเปิดเผยให้พี่น้องของเขาเห็นว่าเขายังมีชีวิตอยู่ และสัญญาว่าจะเลี้ยงดูพวกเขาในช่วงปีแห่งความกันดารอาหารที่กำลังจะมาถึง</w:t>
      </w:r>
    </w:p>
    <w:p/>
    <w:p>
      <w:r xmlns:w="http://schemas.openxmlformats.org/wordprocessingml/2006/main">
        <w:t xml:space="preserve">1. พลังแห่งการให้อภัย: การเดินทางของโยเซฟจากการทรยศไปสู่พร</w:t>
      </w:r>
    </w:p>
    <w:p/>
    <w:p>
      <w:r xmlns:w="http://schemas.openxmlformats.org/wordprocessingml/2006/main">
        <w:t xml:space="preserve">2. ความสัตย์ซื่อของพระเจ้าท่ามกลางความทุกข์ยาก</w:t>
      </w:r>
    </w:p>
    <w:p/>
    <w:p>
      <w:r xmlns:w="http://schemas.openxmlformats.org/wordprocessingml/2006/main">
        <w:t xml:space="preserve">1. โรม 12:17-19 - "อย่าตอบแทนความชั่วแก่ใครเลย จงทำสิ่งที่ถูกต้องในสายตาของทุกคน ถ้าเป็นไปได้ เท่าที่เรื่องขึ้นอยู่กับคุณ จงอยู่อย่างสงบสุขกับทุกคน เพื่อนรักของข้าพเจ้า อย่าแก้แค้นเลย แต่จงปล่อยให้พระเจ้าทรงพิโรธ เพราะมีเขียนไว้ว่า: เป็นของเราที่จะแก้แค้น เราจะตอบแทน พระเจ้าตรัส"</w:t>
      </w:r>
    </w:p>
    <w:p/>
    <w:p>
      <w:r xmlns:w="http://schemas.openxmlformats.org/wordprocessingml/2006/main">
        <w:t xml:space="preserve">2. ยอห์น 14:27 - "เรามอบสันติสุขไว้กับเจ้า สันติสุขของเราเรามอบให้แก่เจ้า เราไม่ได้ให้แก่เจ้าอย่างที่โลกมอบให้ อย่าให้ใจของเจ้าวิตกและอย่ากลัวเลย"</w:t>
      </w:r>
    </w:p>
    <w:p/>
    <w:p>
      <w:r xmlns:w="http://schemas.openxmlformats.org/wordprocessingml/2006/main">
        <w:t xml:space="preserve">ปฐมกาล 45:12 และดูเถิด ตาของเจ้าก็มองเห็น และตาของเบนยามินพี่ชายของข้าพเจ้าด้วยว่าเป็นปากของข้าพเจ้าที่พูดกับเจ้า</w:t>
      </w:r>
    </w:p>
    <w:p/>
    <w:p>
      <w:r xmlns:w="http://schemas.openxmlformats.org/wordprocessingml/2006/main">
        <w:t xml:space="preserve">โจเซฟเปิดเผยตัวตนของเขาให้พี่น้องเห็นและยืนยันความเป็นอยู่ที่ดีของพวกเขา</w:t>
      </w:r>
    </w:p>
    <w:p/>
    <w:p>
      <w:r xmlns:w="http://schemas.openxmlformats.org/wordprocessingml/2006/main">
        <w:t xml:space="preserve">1: โจเซฟสอนเราว่าเราควรซื่อสัตย์และวางใจในพระผู้เป็นเจ้าแม้ในช่วงเวลาที่มืดมนที่สุดของเรา</w:t>
      </w:r>
    </w:p>
    <w:p/>
    <w:p>
      <w:r xmlns:w="http://schemas.openxmlformats.org/wordprocessingml/2006/main">
        <w:t xml:space="preserve">2: เราควรถ่อมตัวและมีน้ำใจอยู่เสมอ แม้ในช่วงเวลาแห่งชัยชนะก็ตาม</w:t>
      </w:r>
    </w:p>
    <w:p/>
    <w:p>
      <w:r xmlns:w="http://schemas.openxmlformats.org/wordprocessingml/2006/main">
        <w:t xml:space="preserve">1: ยากอบ 1:2-3 พี่น้องทั้งหลาย จงถือว่าเป็นเรื่องที่น่ายินดี เมื่อต้องเผชิญกับการทดลองต่างๆ โดยรู้ว่าการทดสอบความเชื่อของคุณทำให้เกิดความอดทน</w:t>
      </w:r>
    </w:p>
    <w:p/>
    <w:p>
      <w:r xmlns:w="http://schemas.openxmlformats.org/wordprocessingml/2006/main">
        <w:t xml:space="preserve">2: ฟิลิปปี 4:6-7 - อย่ากระวนกระวายถึงสิ่งใดๆ แต่จงขอให้พระเจ้าทรงทราบในทุกสิ่งด้วยการอธิษฐานและวิงวอนด้วยการขอบพระคุณ และสันติสุขของพระเจ้าซึ่งเกินความเข้าใจจะคุ้มครองจิตใจและความคิดของท่านไว้ในพระเยซูคริสต์</w:t>
      </w:r>
    </w:p>
    <w:p/>
    <w:p>
      <w:r xmlns:w="http://schemas.openxmlformats.org/wordprocessingml/2006/main">
        <w:t xml:space="preserve">ปฐมกาล 45:13 และเจ้าจงเล่าให้บิดาฟังถึงสง่าราศีทั้งหมดของฉันในอียิปต์ และทุกสิ่งที่เจ้าได้เห็น และเจ้าจงรีบพาบิดาของเราลงมาที่นี่</w:t>
      </w:r>
    </w:p>
    <w:p/>
    <w:p>
      <w:r xmlns:w="http://schemas.openxmlformats.org/wordprocessingml/2006/main">
        <w:t xml:space="preserve">โยเซฟบอกพวกพี่ชายให้บอกบิดาเกี่ยวกับความรุ่งโรจน์ที่เขาได้รับในอียิปต์และให้พาเขาไปอียิปต์</w:t>
      </w:r>
    </w:p>
    <w:p/>
    <w:p>
      <w:r xmlns:w="http://schemas.openxmlformats.org/wordprocessingml/2006/main">
        <w:t xml:space="preserve">1. พลังแห่งความพากเพียร: เรื่องราวของโจเซฟ</w:t>
      </w:r>
    </w:p>
    <w:p/>
    <w:p>
      <w:r xmlns:w="http://schemas.openxmlformats.org/wordprocessingml/2006/main">
        <w:t xml:space="preserve">2. พรของการเชื่อฟัง: พี่น้องของโจเซฟ</w:t>
      </w:r>
    </w:p>
    <w:p/>
    <w:p>
      <w:r xmlns:w="http://schemas.openxmlformats.org/wordprocessingml/2006/main">
        <w:t xml:space="preserve">1. ฟิลิปปี 3:13-14 - พี่น้องทั้งหลาย ข้าพเจ้าไม่นับว่าตนเองได้เข้าใจแล้ว แต่ข้าพเจ้าทำสิ่งนี้โดยลืมสิ่งที่อยู่ข้างหลัง และเอื้อมมือไปยังสิ่งที่อยู่ข้างหน้า ฉันมุ่งหน้าสู่เป้าหมายเพื่อรับรางวัลการทรงเรียกอันสูงส่งของพระเจ้าในพระเยซูคริสต์</w:t>
      </w:r>
    </w:p>
    <w:p/>
    <w:p>
      <w:r xmlns:w="http://schemas.openxmlformats.org/wordprocessingml/2006/main">
        <w:t xml:space="preserve">2. มัทธิว 6:33 - แต่จงแสวงหาอาณาจักรของพระเจ้าและความชอบธรรมของพระองค์ก่อน และสิ่งเหล่านี้ทั้งหมดจะถูกเพิ่มเติมให้กับท่าน.</w:t>
      </w:r>
    </w:p>
    <w:p/>
    <w:p>
      <w:r xmlns:w="http://schemas.openxmlformats.org/wordprocessingml/2006/main">
        <w:t xml:space="preserve">45:14 และเขาล้มลงบนคอของเบนยามินน้องชายของเขาและร้องไห้ และเบนยามินก็ร้องไห้ที่คอของเขา</w:t>
      </w:r>
    </w:p>
    <w:p/>
    <w:p>
      <w:r xmlns:w="http://schemas.openxmlformats.org/wordprocessingml/2006/main">
        <w:t xml:space="preserve">การพบกันใหม่ของโจเซฟกับเบนจามินเต็มไปด้วยอารมณ์ความรู้สึก</w:t>
      </w:r>
    </w:p>
    <w:p/>
    <w:p>
      <w:r xmlns:w="http://schemas.openxmlformats.org/wordprocessingml/2006/main">
        <w:t xml:space="preserve">1. พลังแห่งการให้อภัย: การกลับมาพบกันอีกครั้งของโจเซฟและเบนจามินแสดงให้เราเห็นว่าการให้อภัยสามารถนำความสุขและสันติสุขมาให้เรา</w:t>
      </w:r>
    </w:p>
    <w:p/>
    <w:p>
      <w:r xmlns:w="http://schemas.openxmlformats.org/wordprocessingml/2006/main">
        <w:t xml:space="preserve">2. ธรรมชาติแห่งความรักแห่งการไถ่: การกลับมาพบกันอีกครั้งของโจเซฟและเบนจามินแสดงให้เราเห็นว่าความรักสามารถรักษาบาดแผลและนำเรามาพบกัน</w:t>
      </w:r>
    </w:p>
    <w:p/>
    <w:p>
      <w:r xmlns:w="http://schemas.openxmlformats.org/wordprocessingml/2006/main">
        <w:t xml:space="preserve">1. เอเฟซัส 4:32 - "จงมีเมตตาและมีความเห็นอกเห็นใจต่อกัน ให้อภัยซึ่งกันและกัน เช่นเดียวกับในพระเยซูคริสต์ที่พระเจ้าทรงยกโทษให้คุณ"</w:t>
      </w:r>
    </w:p>
    <w:p/>
    <w:p>
      <w:r xmlns:w="http://schemas.openxmlformats.org/wordprocessingml/2006/main">
        <w:t xml:space="preserve">2. โรม 12:14-18 - “จงอวยพรผู้ที่ข่มเหงท่าน จงอวยพรและไม่สาปแช่ง จงชื่นชมยินดีกับผู้ที่ชื่นชมยินดี จงโศกเศร้ากับผู้ที่โศกเศร้า อยู่ร่วมกันสามัคคีธรรม อย่าเย่อหยิ่ง แต่เต็มใจที่จะ คบคนต่ำต้อย อย่าถือตัว อย่าตอบแทนความชั่วแก่ใคร จงทำสิ่งที่ถูกต้องในสายตาของทุกคน ถ้าเป็นไปได้ เท่าที่เรื่องขึ้นอยู่กับคุณ จงอยู่อย่างสงบสุข ทุกคน."</w:t>
      </w:r>
    </w:p>
    <w:p/>
    <w:p>
      <w:r xmlns:w="http://schemas.openxmlformats.org/wordprocessingml/2006/main">
        <w:t xml:space="preserve">ปฐมกาล 45:15 ยิ่งกว่านั้นพระองค์ทรงจูบพวกพี่น้องทั้งหมดของพระองค์ และทรงกันแสงเหนือพวกเขา และหลังจากนั้นพวกพี่น้องของพระองค์ก็สนทนากับเขา</w:t>
      </w:r>
    </w:p>
    <w:p/>
    <w:p>
      <w:r xmlns:w="http://schemas.openxmlformats.org/wordprocessingml/2006/main">
        <w:t xml:space="preserve">โจเซฟกลับมารวมตัวกับพี่ๆ อีกครั้งและแสดงความรักต่อพวกเขาด้วยการจูบและร้องไห้ให้กับพวกเขา</w:t>
      </w:r>
    </w:p>
    <w:p/>
    <w:p>
      <w:r xmlns:w="http://schemas.openxmlformats.org/wordprocessingml/2006/main">
        <w:t xml:space="preserve">1: พระเจ้าสามารถใช้แม้แต่ช่วงเวลาที่เลวร้ายที่สุดของเราเพื่อนำมาซึ่งความดี ดังที่เห็นในการไถ่บาปของโยเซฟผ่านการกลับมาพบกันใหม่กับพี่น้องของเขา</w:t>
      </w:r>
    </w:p>
    <w:p/>
    <w:p>
      <w:r xmlns:w="http://schemas.openxmlformats.org/wordprocessingml/2006/main">
        <w:t xml:space="preserve">2: พระเจ้าทรงทำงานร่วมกันทุกสิ่งเพื่อความดี แม้ว่าในตอนแรกจะไม่เป็นเช่นนั้นก็ตาม</w:t>
      </w:r>
    </w:p>
    <w:p/>
    <w:p>
      <w:r xmlns:w="http://schemas.openxmlformats.org/wordprocessingml/2006/main">
        <w:t xml:space="preserve">1: โรม 8:28 - และเรารู้ว่าในทุกสิ่งพระเจ้าทรงกระทำเพื่อประโยชน์ของผู้ที่รักพระองค์ ผู้ซึ่งได้รับเรียกตามพระประสงค์ของพระองค์</w:t>
      </w:r>
    </w:p>
    <w:p/>
    <w:p>
      <w:r xmlns:w="http://schemas.openxmlformats.org/wordprocessingml/2006/main">
        <w:t xml:space="preserve">2: สดุดี 34:18 - พระเจ้าทรงอยู่ใกล้ผู้ที่อกหักและทรงช่วยผู้ที่จิตใจชอกช้ำ</w:t>
      </w:r>
    </w:p>
    <w:p/>
    <w:p>
      <w:r xmlns:w="http://schemas.openxmlformats.org/wordprocessingml/2006/main">
        <w:t xml:space="preserve">ปฐมกาล 45:16 และได้ยินกิตติศัพท์ในวังของฟาโรห์ว่า "ญาติของโยเซฟมาแล้ว" ฟาโรห์และข้าราชการก็พอใจด้วย</w:t>
      </w:r>
    </w:p>
    <w:p/>
    <w:p>
      <w:r xmlns:w="http://schemas.openxmlformats.org/wordprocessingml/2006/main">
        <w:t xml:space="preserve">พี่ชายของโจเซฟเดินทางไปอียิปต์และฟาโรห์อนุมัติการมาถึงของพวกเขา</w:t>
      </w:r>
    </w:p>
    <w:p/>
    <w:p>
      <w:r xmlns:w="http://schemas.openxmlformats.org/wordprocessingml/2006/main">
        <w:t xml:space="preserve">1. ช่วงเวลาที่เหมาะสมที่สุดของพระเจ้า - วางใจในแผนการของพระเจ้าแทนที่จะวางใจในแผนการของเราเอง</w:t>
      </w:r>
    </w:p>
    <w:p/>
    <w:p>
      <w:r xmlns:w="http://schemas.openxmlformats.org/wordprocessingml/2006/main">
        <w:t xml:space="preserve">2. พลังแห่งการให้อภัย - ทัศนคติอันเมตตาของโจเซฟต่อพี่น้อง</w:t>
      </w:r>
    </w:p>
    <w:p/>
    <w:p>
      <w:r xmlns:w="http://schemas.openxmlformats.org/wordprocessingml/2006/main">
        <w:t xml:space="preserve">1. โรม 8:28 - "และเรารู้ว่าทุกสิ่งร่วมกันก่อผลดีแก่ผู้ที่รักพระเจ้า แก่ผู้ได้รับเรียกตามพระประสงค์ของพระองค์"</w:t>
      </w:r>
    </w:p>
    <w:p/>
    <w:p>
      <w:r xmlns:w="http://schemas.openxmlformats.org/wordprocessingml/2006/main">
        <w:t xml:space="preserve">2. เอเฟซัส 4:32 - "และจงมีน้ำใจต่อกัน มีใจเอ็นดู และให้อภัยซึ่งกันและกัน เหมือนอย่างที่พระเจ้าได้ทรงอภัยโทษให้แก่คุณแล้ว"</w:t>
      </w:r>
    </w:p>
    <w:p/>
    <w:p>
      <w:r xmlns:w="http://schemas.openxmlformats.org/wordprocessingml/2006/main">
        <w:t xml:space="preserve">ปฐมกาล 45:17 ฟาโรห์ตรัสกับโยเซฟว่า “จงกล่าวแก่พี่น้องของเจ้าว่า พวกเจ้าจงทำเช่นนี้เถิด บรรทุกสัตว์ของคุณและไปพาคุณไปยังดินแดนคานาอัน</w:t>
      </w:r>
    </w:p>
    <w:p/>
    <w:p>
      <w:r xmlns:w="http://schemas.openxmlformats.org/wordprocessingml/2006/main">
        <w:t xml:space="preserve">พี่ชายของโยเซฟได้รับคำสั่งให้กลับไปยังดินแดนคานาอันพร้อมกับฝูงสัตว์ของพวกเขา</w:t>
      </w:r>
    </w:p>
    <w:p/>
    <w:p>
      <w:r xmlns:w="http://schemas.openxmlformats.org/wordprocessingml/2006/main">
        <w:t xml:space="preserve">1. การให้อภัยของโจเซฟ: วิธีเอาชนะการล่วงละเมิดในอดีต</w:t>
      </w:r>
    </w:p>
    <w:p/>
    <w:p>
      <w:r xmlns:w="http://schemas.openxmlformats.org/wordprocessingml/2006/main">
        <w:t xml:space="preserve">2. การค้นหาจุดประสงค์ในสถานการณ์ที่ยากลำบาก: เรื่องราวของโจเซฟ</w:t>
      </w:r>
    </w:p>
    <w:p/>
    <w:p>
      <w:r xmlns:w="http://schemas.openxmlformats.org/wordprocessingml/2006/main">
        <w:t xml:space="preserve">1. ลูกา 6:37-38: "อย่าตัดสินแล้วท่านจะไม่ถูกพิพากษา อย่าประณามแล้วท่านจะไม่ถูกประณาม จงยกโทษแล้วท่านจะได้รับการอภัย"</w:t>
      </w:r>
    </w:p>
    <w:p/>
    <w:p>
      <w:r xmlns:w="http://schemas.openxmlformats.org/wordprocessingml/2006/main">
        <w:t xml:space="preserve">2. ฮีบรู 11:22: "โดยศรัทธา เมื่อถึงบั้นปลายชีวิตโยเซฟได้กล่าวถึงการอพยพของชาวอิสราเอล และให้คำแนะนำเกี่ยวกับกระดูกของเขา"</w:t>
      </w:r>
    </w:p>
    <w:p/>
    <w:p>
      <w:r xmlns:w="http://schemas.openxmlformats.org/wordprocessingml/2006/main">
        <w:t xml:space="preserve">ปฐมกาล 45:18 พาบิดาและครอบครัวของเจ้ามาหาเรา เราจะให้ผลดีแห่งแผ่นดินอียิปต์แก่เจ้า และเจ้าจะได้กินผลอันอุดมสมบูรณ์ของแผ่นดิน</w:t>
      </w:r>
    </w:p>
    <w:p/>
    <w:p>
      <w:r xmlns:w="http://schemas.openxmlformats.org/wordprocessingml/2006/main">
        <w:t xml:space="preserve">โจเซฟสนับสนุนให้พี่น้องพาบิดาและครอบครัวของพวกเขามาที่อียิปต์เพื่อชื่นชมประโยชน์ของแผ่นดิน</w:t>
      </w:r>
    </w:p>
    <w:p/>
    <w:p>
      <w:r xmlns:w="http://schemas.openxmlformats.org/wordprocessingml/2006/main">
        <w:t xml:space="preserve">1: พระเจ้าทรงจัดเตรียมสิ่งที่จำเป็นของเราด้วยวิธีที่คาดไม่ถึง</w:t>
      </w:r>
    </w:p>
    <w:p/>
    <w:p>
      <w:r xmlns:w="http://schemas.openxmlformats.org/wordprocessingml/2006/main">
        <w:t xml:space="preserve">2: ความซื่อสัตย์และการให้อภัยของโยเซฟเป็นแบบอย่างสำหรับเรา</w:t>
      </w:r>
    </w:p>
    <w:p/>
    <w:p>
      <w:r xmlns:w="http://schemas.openxmlformats.org/wordprocessingml/2006/main">
        <w:t xml:space="preserve">1: ฟิลิปปี 4:19 และพระเจ้าของข้าพเจ้าจะทรงประทานสิ่งสารพัดตามที่ท่านต้องการตามความมั่งคั่งอันรุ่งโรจน์ของพระองค์ในพระเยซูคริสต์</w:t>
      </w:r>
    </w:p>
    <w:p/>
    <w:p>
      <w:r xmlns:w="http://schemas.openxmlformats.org/wordprocessingml/2006/main">
        <w:t xml:space="preserve">2: โคโลสี 3:13 อดทนต่อกัน และถ้าใครมีเรื่องกันก็ให้อภัยกัน องค์พระผู้เป็นเจ้าทรงให้อภัยคุณอย่างไร คุณก็ต้องให้อภัยฉันนั้นด้วย</w:t>
      </w:r>
    </w:p>
    <w:p/>
    <w:p>
      <w:r xmlns:w="http://schemas.openxmlformats.org/wordprocessingml/2006/main">
        <w:t xml:space="preserve">ปฐมกาล 45:19 บัดนี้ท่านได้รับบัญชาแล้ว จงทำเช่นนี้ จงนำเกวียนออกจากอียิปต์เพื่อลูกเล็กๆ ของคุณและภรรยา และพาบิดาของเจ้ามาด้วย</w:t>
      </w:r>
    </w:p>
    <w:p/>
    <w:p>
      <w:r xmlns:w="http://schemas.openxmlformats.org/wordprocessingml/2006/main">
        <w:t xml:space="preserve">โยเซฟสั่งให้พี่น้องกลับไปคานาอันพร้อมครอบครัว เพื่อนำยาโคบบิดาของพวกเขากลับมาที่อียิปต์</w:t>
      </w:r>
    </w:p>
    <w:p/>
    <w:p>
      <w:r xmlns:w="http://schemas.openxmlformats.org/wordprocessingml/2006/main">
        <w:t xml:space="preserve">1: เราควรทำตามแบบอย่างของโจเซฟกับพี่ๆ และแสดงความมุ่งมั่นและความภักดีต่อครอบครัวเราเสมอ</w:t>
      </w:r>
    </w:p>
    <w:p/>
    <w:p>
      <w:r xmlns:w="http://schemas.openxmlformats.org/wordprocessingml/2006/main">
        <w:t xml:space="preserve">2: ในยามยากลำบาก พระเจ้าทรงจัดเตรียมหนทางให้เราได้อยู่กับครอบครัวอีกครั้ง</w:t>
      </w:r>
    </w:p>
    <w:p/>
    <w:p>
      <w:r xmlns:w="http://schemas.openxmlformats.org/wordprocessingml/2006/main">
        <w:t xml:space="preserve">1: โรม 12:10 - จงแสดงความรักต่อกันด้วยความรักฉันพี่น้อง และให้เกียรติซึ่งกันและกัน</w:t>
      </w:r>
    </w:p>
    <w:p/>
    <w:p>
      <w:r xmlns:w="http://schemas.openxmlformats.org/wordprocessingml/2006/main">
        <w:t xml:space="preserve">2: เอเฟซัส 4:2-3 - ด้วยความถ่อมใจทุกอย่างและสุภาพอ่อนโยน ด้วยความอดกลั้นไว้นาน อดทนต่อกันและกันด้วยความรัก พยายามรักษาความสามัคคีของพระวิญญาณให้เป็นเครื่องสันติสุข</w:t>
      </w:r>
    </w:p>
    <w:p/>
    <w:p>
      <w:r xmlns:w="http://schemas.openxmlformats.org/wordprocessingml/2006/main">
        <w:t xml:space="preserve">ปฐมกาล 45:20 อย่าคำนึงถึงสิ่งของของเจ้าด้วย เพราะคุณประโยชน์แก่แผ่นดินอียิปต์ทั้งหมดเป็นของคุณ</w:t>
      </w:r>
    </w:p>
    <w:p/>
    <w:p>
      <w:r xmlns:w="http://schemas.openxmlformats.org/wordprocessingml/2006/main">
        <w:t xml:space="preserve">โยเซฟบอกพวกพี่ชายว่าอย่ากังวลเรื่องทรัพย์สินของพวกเขา เพราะสิ่งที่ดีที่สุดในอียิปต์เป็นของพวกเขา</w:t>
      </w:r>
    </w:p>
    <w:p/>
    <w:p>
      <w:r xmlns:w="http://schemas.openxmlformats.org/wordprocessingml/2006/main">
        <w:t xml:space="preserve">1. “พรแห่งความมีน้ำใจ: การศึกษาเกี่ยวกับโยเซฟและพี่น้องของเขา”</w:t>
      </w:r>
    </w:p>
    <w:p/>
    <w:p>
      <w:r xmlns:w="http://schemas.openxmlformats.org/wordprocessingml/2006/main">
        <w:t xml:space="preserve">2. "พลังแห่งศรัทธา: ความไว้วางใจของโจเซฟในพระเจ้าเปลี่ยนชีวิตเขาและพี่น้องของเขาอย่างไร"</w:t>
      </w:r>
    </w:p>
    <w:p/>
    <w:p>
      <w:r xmlns:w="http://schemas.openxmlformats.org/wordprocessingml/2006/main">
        <w:t xml:space="preserve">1. มัทธิว 6:19-21 “อย่าสะสมทรัพย์สมบัติไว้สำหรับตนในโลก ที่ซึ่งแมลงและสนิมทำลายได้ และที่ขโมยอาจงัดเข้าไปขโมยได้ แต่จงสะสมทรัพย์สมบัติไว้สำหรับตนในสวรรค์ ที่ซึ่งแมลงเม่าและสนิมจะทำลายไม่ได้และที่ใด โจรจะไม่บุกรุกเข้ามา เพราะทรัพย์สมบัติของคุณอยู่ที่ไหน ใจของคุณก็จะอยู่ที่นั่นด้วย”</w:t>
      </w:r>
    </w:p>
    <w:p/>
    <w:p>
      <w:r xmlns:w="http://schemas.openxmlformats.org/wordprocessingml/2006/main">
        <w:t xml:space="preserve">2. ฮีบรู 11:22 "โดยความเชื่อ เมื่อถึงบั้นปลายชีวิตโยเซฟได้กล่าวถึงการอพยพของชาวอิสราเอล และให้คำแนะนำเกี่ยวกับกระดูกของเขา"</w:t>
      </w:r>
    </w:p>
    <w:p/>
    <w:p>
      <w:r xmlns:w="http://schemas.openxmlformats.org/wordprocessingml/2006/main">
        <w:t xml:space="preserve">ปฐมกาล 45:21 และชนชาติอิสราเอลก็กระทำตาม และโยเซฟก็มอบเกวียนให้พวกเขาตามบัญชาของฟาโรห์ และจัดเสบียงอาหารให้พวกเขา</w:t>
      </w:r>
    </w:p>
    <w:p/>
    <w:p>
      <w:r xmlns:w="http://schemas.openxmlformats.org/wordprocessingml/2006/main">
        <w:t xml:space="preserve">โจเซฟจัดเตรียมเกวียนและเสบียงต่างๆ ให้กับลูกหลานอิสราเอลตามคำแนะนำของฟาโรห์</w:t>
      </w:r>
    </w:p>
    <w:p/>
    <w:p>
      <w:r xmlns:w="http://schemas.openxmlformats.org/wordprocessingml/2006/main">
        <w:t xml:space="preserve">1. ช่วงเวลาที่สมบูรณ์แบบของพระเจ้า - โยเซฟมาถูกที่และถูกเวลาเพื่อจัดเตรียมให้กับประชากรของพระเจ้า</w:t>
      </w:r>
    </w:p>
    <w:p/>
    <w:p>
      <w:r xmlns:w="http://schemas.openxmlformats.org/wordprocessingml/2006/main">
        <w:t xml:space="preserve">2. บทบัญญัติสำหรับการเดินทาง - พระเจ้าประทานทุกสิ่งที่เราต้องการสำหรับการเดินทางแห่งชีวิต</w:t>
      </w:r>
    </w:p>
    <w:p/>
    <w:p>
      <w:r xmlns:w="http://schemas.openxmlformats.org/wordprocessingml/2006/main">
        <w:t xml:space="preserve">1. ฟิลิปปี 4:19 - และพระเจ้าของข้าพเจ้าจะทรงจัดเตรียมทุกความต้องการของคุณตามความมั่งคั่งอันรุ่งโรจน์ของพระองค์ในพระเยซูคริสต์</w:t>
      </w:r>
    </w:p>
    <w:p/>
    <w:p>
      <w:r xmlns:w="http://schemas.openxmlformats.org/wordprocessingml/2006/main">
        <w:t xml:space="preserve">2. สดุดี 23:1-3 - พระเจ้าทรงเป็นผู้เลี้ยงแกะของฉัน ฉันจะไม่ต้องการ พระองค์ทรงทำให้ฉันนอนลงในทุ่งหญ้าเขียวขจี พระองค์ทรงนำข้าพเจ้าไปริมน้ำนิ่ง พระองค์ทรงฟื้นฟูจิตวิญญาณของฉัน</w:t>
      </w:r>
    </w:p>
    <w:p/>
    <w:p>
      <w:r xmlns:w="http://schemas.openxmlformats.org/wordprocessingml/2006/main">
        <w:t xml:space="preserve">ปฐมกาล 45:22 พระองค์ทรงประทานเสื้อผ้าให้ทุกคน แต่พระองค์ประทานเงินแก่เบนยามินสามร้อยเหรียญ และเครื่องนุ่งห่มห้าเหรียญ</w:t>
      </w:r>
    </w:p>
    <w:p/>
    <w:p>
      <w:r xmlns:w="http://schemas.openxmlformats.org/wordprocessingml/2006/main">
        <w:t xml:space="preserve">ยาโคบแสดงความลำเอียงต่อเบนจามินโดยมอบเงินสามร้อยเหรียญแก่เขาและเสื้อผ้าห้าชุด ขณะเดียวกันก็มอบเสื้อผ้าให้คนอื่นๆ เพียงหนึ่งชุดเท่านั้น</w:t>
      </w:r>
    </w:p>
    <w:p/>
    <w:p>
      <w:r xmlns:w="http://schemas.openxmlformats.org/wordprocessingml/2006/main">
        <w:t xml:space="preserve">1. พระคุณของพระเจ้ามักจะขยายเกินขอบเขตของความยุติธรรมและความเสมอภาค</w:t>
      </w:r>
    </w:p>
    <w:p/>
    <w:p>
      <w:r xmlns:w="http://schemas.openxmlformats.org/wordprocessingml/2006/main">
        <w:t xml:space="preserve">2. ความลำเอียงของยาโคบที่มีต่อเบนจามินเป็นการเตือนใจถึงความรักและพระคุณอันล้นเหลือของพระเจ้า</w:t>
      </w:r>
    </w:p>
    <w:p/>
    <w:p>
      <w:r xmlns:w="http://schemas.openxmlformats.org/wordprocessingml/2006/main">
        <w:t xml:space="preserve">1. เอเฟซัส 2:4-5 - แต่พระเจ้าผู้ทรงเปี่ยมด้วยพระเมตตา เนื่องด้วยความรักอันยิ่งใหญ่ที่พระองค์ทรงรักเรา แม้เมื่อเราตายไปแล้วในการล่วงละเมิด ทรงทำให้เรามีชีวิตอยู่ร่วมกับพระคริสต์</w:t>
      </w:r>
    </w:p>
    <w:p/>
    <w:p>
      <w:r xmlns:w="http://schemas.openxmlformats.org/wordprocessingml/2006/main">
        <w:t xml:space="preserve">2. โรม 5:8 - แต่พระเจ้าทรงสำแดงความรักต่อเราในขณะที่เรายังเป็นคนบาปอยู่ พระคริสต์ทรงสิ้นพระชนม์เพื่อเรา</w:t>
      </w:r>
    </w:p>
    <w:p/>
    <w:p>
      <w:r xmlns:w="http://schemas.openxmlformats.org/wordprocessingml/2006/main">
        <w:t xml:space="preserve">ปฐมกาล 45:23 และเขาส่งไปหาบิดาของเขาในลักษณะนี้ ลาสิบตัวบรรทุกของดีของอียิปต์ และลาสิบตัวบรรทุกข้าวโพด ขนมปัง และเนื้อสำหรับบิดาของเขาตามทาง</w:t>
      </w:r>
    </w:p>
    <w:p/>
    <w:p>
      <w:r xmlns:w="http://schemas.openxmlformats.org/wordprocessingml/2006/main">
        <w:t xml:space="preserve">โยเซฟส่งยาโคบบิดาของเขาไปพร้อมกับลาสิบตัวที่เต็มไปด้วยของดีจากอียิปต์ และลาสิบตัวของเธอที่เต็มไปด้วยข้าวโพด ขนมปัง และเนื้อสำหรับการเดินทางของเขา</w:t>
      </w:r>
    </w:p>
    <w:p/>
    <w:p>
      <w:r xmlns:w="http://schemas.openxmlformats.org/wordprocessingml/2006/main">
        <w:t xml:space="preserve">1. การจัดเตรียมของพระเจ้าสำหรับเราในยามจำเป็น</w:t>
      </w:r>
    </w:p>
    <w:p/>
    <w:p>
      <w:r xmlns:w="http://schemas.openxmlformats.org/wordprocessingml/2006/main">
        <w:t xml:space="preserve">2. ความสำคัญของการแสดงความรักและความเมตตาต่อผู้อื่น</w:t>
      </w:r>
    </w:p>
    <w:p/>
    <w:p>
      <w:r xmlns:w="http://schemas.openxmlformats.org/wordprocessingml/2006/main">
        <w:t xml:space="preserve">1. ฟิลิปปี 4:19 - และพระเจ้าของข้าพเจ้าจะทรงจัดเตรียมทุกความต้องการของคุณตามความมั่งคั่งอันรุ่งโรจน์ของพระองค์ในพระเยซูคริสต์</w:t>
      </w:r>
    </w:p>
    <w:p/>
    <w:p>
      <w:r xmlns:w="http://schemas.openxmlformats.org/wordprocessingml/2006/main">
        <w:t xml:space="preserve">2. เอเฟซัส 5:2 - และดำเนินชีวิตด้วยความรักดังที่พระคริสต์ทรงรักเราและทรงมอบพระองค์เองเพื่อเรา เป็นเครื่องบูชาที่มีกลิ่นหอมและเครื่องบูชาแด่พระเจ้า</w:t>
      </w:r>
    </w:p>
    <w:p/>
    <w:p>
      <w:r xmlns:w="http://schemas.openxmlformats.org/wordprocessingml/2006/main">
        <w:t xml:space="preserve">ปฐมกาล 45:24 พระองค์จึงทรงส่งพี่น้องของพระองค์ออกไป และพวกเขาก็ออกไป พระองค์ตรัสแก่พวกเขาว่า `ระวังอย่าให้ตกไปกลางทาง'</w:t>
      </w:r>
    </w:p>
    <w:p/>
    <w:p>
      <w:r xmlns:w="http://schemas.openxmlformats.org/wordprocessingml/2006/main">
        <w:t xml:space="preserve">โยเซฟส่งพวกพี่ชายออกไปพร้อมกับเตือนว่าอย่าทะเลาะกันระหว่างทาง</w:t>
      </w:r>
    </w:p>
    <w:p/>
    <w:p>
      <w:r xmlns:w="http://schemas.openxmlformats.org/wordprocessingml/2006/main">
        <w:t xml:space="preserve">1. ความสำคัญของความสามัคคีในความสัมพันธ์ของเรา</w:t>
      </w:r>
    </w:p>
    <w:p/>
    <w:p>
      <w:r xmlns:w="http://schemas.openxmlformats.org/wordprocessingml/2006/main">
        <w:t xml:space="preserve">2. เอาชนะความขมขื่นและความขัดแย้งในชีวิตของเรา</w:t>
      </w:r>
    </w:p>
    <w:p/>
    <w:p>
      <w:r xmlns:w="http://schemas.openxmlformats.org/wordprocessingml/2006/main">
        <w:t xml:space="preserve">1. สดุดี 133:1 “ดูเถิด เป็นการดีและน่าชื่นใจสักเพียงไรที่พี่น้องอาศัยอยู่ด้วยกันเป็นน้ำหนึ่งใจเดียวกัน!”</w:t>
      </w:r>
    </w:p>
    <w:p/>
    <w:p>
      <w:r xmlns:w="http://schemas.openxmlformats.org/wordprocessingml/2006/main">
        <w:t xml:space="preserve">2. เอเฟซัส 4:31-32 “จงขจัดความขมขื่น ความฉุนเฉียว ความโกรธ การนินทา และการพูดจาชั่วร้ายให้หมดสิ้นไปจากพวกท่าน ด้วยความมุ่งร้ายทุกอย่าง และพวกท่านจงเมตตาต่อกัน มีจิตใจอ่อนโยน ให้อภัยซึ่งกันและกัน เหมือนอย่างที่พระเจ้าเห็นแก่พระคริสต์ได้ทรงอภัยโทษท่านแล้ว"</w:t>
      </w:r>
    </w:p>
    <w:p/>
    <w:p>
      <w:r xmlns:w="http://schemas.openxmlformats.org/wordprocessingml/2006/main">
        <w:t xml:space="preserve">ปฐมกาล 45:25 และพวกเขาได้ออกจากอียิปต์ และมาถึงแผ่นดินคานาอันไปหายาโคบบิดาของพวกเขา</w:t>
      </w:r>
    </w:p>
    <w:p/>
    <w:p>
      <w:r xmlns:w="http://schemas.openxmlformats.org/wordprocessingml/2006/main">
        <w:t xml:space="preserve">บุตรชายของยาโคบกลับมาที่คานาอันหลังจากอาศัยอยู่ในอียิปต์</w:t>
      </w:r>
    </w:p>
    <w:p/>
    <w:p>
      <w:r xmlns:w="http://schemas.openxmlformats.org/wordprocessingml/2006/main">
        <w:t xml:space="preserve">1: เราสามารถเรียนรู้จากลูกหลานของยาโคบว่าจะไม่ลืมว่าเรามาจากไหน ไม่ว่าเราจะเดินทางไกลแค่ไหนก็ตาม</w:t>
      </w:r>
    </w:p>
    <w:p/>
    <w:p>
      <w:r xmlns:w="http://schemas.openxmlformats.org/wordprocessingml/2006/main">
        <w:t xml:space="preserve">2: บุตรชายของยาโคบเป็นตัวอย่างของความซื่อสัตย์และความภักดีต่อครอบครัวและรากเหง้าของเรา</w:t>
      </w:r>
    </w:p>
    <w:p/>
    <w:p>
      <w:r xmlns:w="http://schemas.openxmlformats.org/wordprocessingml/2006/main">
        <w:t xml:space="preserve">1: โยชูวา 24:2-3 โยชูวาจึงกล่าวแก่ประชาชนทั้งปวงว่า องค์พระผู้เป็นเจ้าพระเจ้าแห่งอิสราเอลตรัสดังนี้ว่า บรรพบุรุษของเจ้าเคยอาศัยอยู่ฟากฝั่งโน้นของน้ำท่วมในสมัยโบราณ คือเทราห์ บิดาของอับราฮัม และบิดาของอับราฮัม Nachor: และพวกเขาก็ปรนนิบัติพระเจ้าอื่น ๆ</w:t>
      </w:r>
    </w:p>
    <w:p/>
    <w:p>
      <w:r xmlns:w="http://schemas.openxmlformats.org/wordprocessingml/2006/main">
        <w:t xml:space="preserve">2: ฮีบรู 11:22 โดยความเชื่อ เมื่อโยเซฟสิ้นชีวิตได้กล่าวถึงการจากไปของชนชาติอิสราเอล และทรงบัญญัติเรื่องกระดูกของพระองค์</w:t>
      </w:r>
    </w:p>
    <w:p/>
    <w:p>
      <w:r xmlns:w="http://schemas.openxmlformats.org/wordprocessingml/2006/main">
        <w:t xml:space="preserve">ปฐมกาล 45:26 และบอกเขาว่า “โยเซฟยังมีชีวิตอยู่ และเขาเป็นผู้ว่าการทั่วแผ่นดินอียิปต์” และใจของยาโคบก็ท้อถอยเพราะเขาไม่เชื่อพวกเขา</w:t>
      </w:r>
    </w:p>
    <w:p/>
    <w:p>
      <w:r xmlns:w="http://schemas.openxmlformats.org/wordprocessingml/2006/main">
        <w:t xml:space="preserve">ยาโคบไม่เชื่อบุตรชายของเขาเมื่อพวกเขาบอกเขาว่าโยเซฟยังมีชีวิตอยู่และเป็นผู้ว่าการอียิปต์</w:t>
      </w:r>
    </w:p>
    <w:p/>
    <w:p>
      <w:r xmlns:w="http://schemas.openxmlformats.org/wordprocessingml/2006/main">
        <w:t xml:space="preserve">1. วางใจในแผนการของพระเจ้าแม้ว่าจะไม่สมเหตุสมผลก็ตาม</w:t>
      </w:r>
    </w:p>
    <w:p/>
    <w:p>
      <w:r xmlns:w="http://schemas.openxmlformats.org/wordprocessingml/2006/main">
        <w:t xml:space="preserve">2.พลังแห่งศรัทธาและศรัทธาแม้ในขณะที่คุณไม่เข้าใจ</w:t>
      </w:r>
    </w:p>
    <w:p/>
    <w:p>
      <w:r xmlns:w="http://schemas.openxmlformats.org/wordprocessingml/2006/main">
        <w:t xml:space="preserve">1. ฮีบรู 11:1 - บัดนี้ศรัทธาคือความมั่นใจในสิ่งที่หวังไว้ ความเชื่อมั่นในสิ่งที่มองไม่เห็น</w:t>
      </w:r>
    </w:p>
    <w:p/>
    <w:p>
      <w:r xmlns:w="http://schemas.openxmlformats.org/wordprocessingml/2006/main">
        <w:t xml:space="preserve">2. โรม 8:28 - และเรารู้ว่าสำหรับผู้ที่รักพระเจ้า ทุกสิ่งล้วนก่อผลดี สำหรับผู้ที่ได้รับเรียกตามพระประสงค์ของพระองค์</w:t>
      </w:r>
    </w:p>
    <w:p/>
    <w:p>
      <w:r xmlns:w="http://schemas.openxmlformats.org/wordprocessingml/2006/main">
        <w:t xml:space="preserve">45:27 และพวกเขาเล่าให้ท่านฟังทุกถ้อยคำของโยเซฟซึ่งท่านได้กล่าวแก่พวกเขา และเมื่อท่านเห็นเกวียนที่โยเซฟส่งมาให้รับท่าน จิตวิญญาณของยาโคบบิดาก็ฟื้นขึ้นมา</w:t>
      </w:r>
    </w:p>
    <w:p/>
    <w:p>
      <w:r xmlns:w="http://schemas.openxmlformats.org/wordprocessingml/2006/main">
        <w:t xml:space="preserve">วิญญาณของยาโคบฟื้นคืนชีพเมื่อเขาเห็นเกวียนที่โจเซฟส่งมาให้เขา</w:t>
      </w:r>
    </w:p>
    <w:p/>
    <w:p>
      <w:r xmlns:w="http://schemas.openxmlformats.org/wordprocessingml/2006/main">
        <w:t xml:space="preserve">1. วิธีต่ออายุความเข้มแข็งและความหวังของคุณในยามยากลำบาก</w:t>
      </w:r>
    </w:p>
    <w:p/>
    <w:p>
      <w:r xmlns:w="http://schemas.openxmlformats.org/wordprocessingml/2006/main">
        <w:t xml:space="preserve">2. พลังแห่งความโปรดปรานของพระเจ้าในชีวิตเรา</w:t>
      </w:r>
    </w:p>
    <w:p/>
    <w:p>
      <w:r xmlns:w="http://schemas.openxmlformats.org/wordprocessingml/2006/main">
        <w:t xml:space="preserve">1. อิสยาห์ 40:31 แต่บรรดาผู้ที่รอคอยพระเจ้าจะเสริมกำลังใหม่ พวกเขาจะบินขึ้นด้วยปีกเหมือนนกอินทรี พวกเขาจะวิ่งและไม่เหน็ดเหนื่อย และพวกเขาจะเดินและไม่อ่อนเปลี้ย</w:t>
      </w:r>
    </w:p>
    <w:p/>
    <w:p>
      <w:r xmlns:w="http://schemas.openxmlformats.org/wordprocessingml/2006/main">
        <w:t xml:space="preserve">2. สดุดี 5:12 ข้าแต่พระเจ้า เพราะพระองค์จะทรงอวยพรคนชอบธรรม พระองค์จะทรงล้อมเขาไว้อย่างมีโล่ด้วยความโปรดปราน</w:t>
      </w:r>
    </w:p>
    <w:p/>
    <w:p>
      <w:r xmlns:w="http://schemas.openxmlformats.org/wordprocessingml/2006/main">
        <w:t xml:space="preserve">ปฐมกาล 45:28 และอิสราเอลกล่าวว่า “พอแล้ว โจเซฟ ลูกชายของฉันยังมีชีวิตอยู่ ฉันจะไปพบเขาก่อนที่ฉันจะตาย</w:t>
      </w:r>
    </w:p>
    <w:p/>
    <w:p>
      <w:r xmlns:w="http://schemas.openxmlformats.org/wordprocessingml/2006/main">
        <w:t xml:space="preserve">ศรัทธาของอิสราเอลได้รับการยืนยันเมื่อเขากลับมารวมตัวกับโจเซฟบุตรชายของเขาอีกครั้ง</w:t>
      </w:r>
    </w:p>
    <w:p/>
    <w:p>
      <w:r xmlns:w="http://schemas.openxmlformats.org/wordprocessingml/2006/main">
        <w:t xml:space="preserve">1. พระเจ้าทรงตอบแทนผู้ที่ยังคงซื่อสัตย์ในเวลาที่ยากลำบาก</w:t>
      </w:r>
    </w:p>
    <w:p/>
    <w:p>
      <w:r xmlns:w="http://schemas.openxmlformats.org/wordprocessingml/2006/main">
        <w:t xml:space="preserve">2. จงชื่นชมยินดีในพระเจ้าเมื่อการกลับมาพบกันใหม่เกิดขึ้นได้</w:t>
      </w:r>
    </w:p>
    <w:p/>
    <w:p>
      <w:r xmlns:w="http://schemas.openxmlformats.org/wordprocessingml/2006/main">
        <w:t xml:space="preserve">1. โรม 8:28 - และเรารู้ว่าในทุกสิ่งพระเจ้าทรงกระทำเพื่อประโยชน์ของคนที่รักพระองค์ ผู้ที่ถูกเรียกตามพระประสงค์ของพระองค์</w:t>
      </w:r>
    </w:p>
    <w:p/>
    <w:p>
      <w:r xmlns:w="http://schemas.openxmlformats.org/wordprocessingml/2006/main">
        <w:t xml:space="preserve">2. สดุดี 126:3 - องค์พระผู้เป็นเจ้าทรงกระทำสิ่งยิ่งใหญ่เพื่อเรา และเราเปี่ยมด้วยความชื่นชมยินดี</w:t>
      </w:r>
    </w:p>
    <w:p/>
    <w:p>
      <w:r xmlns:w="http://schemas.openxmlformats.org/wordprocessingml/2006/main">
        <w:t xml:space="preserve">ปฐมกาล 46 สามารถสรุปได้เป็นสามย่อหน้าดังนี้ โดยมีข้อต่างๆ ระบุไว้:</w:t>
      </w:r>
    </w:p>
    <w:p/>
    <w:p>
      <w:r xmlns:w="http://schemas.openxmlformats.org/wordprocessingml/2006/main">
        <w:t xml:space="preserve">ย่อหน้า 1: ในปฐมกาล 46:1-7 พระเจ้าตรัสกับยาโคบในนิมิตในตอนกลางคืน และทรงรับรองว่าเขาจะไม่กลัวที่จะลงไปอียิปต์ พระเจ้าสัญญาว่าจะทำให้เขาเป็นชนชาติที่ยิ่งใหญ่ที่นั่นและรับรองกับยาโคบว่าพระองค์จะนำลูกหลานของเขากลับไปยังดินแดนคานาอัน ด้วยการสนับสนุนจากข้อความอันศักดิ์สิทธิ์นี้ ยาโคบจึงรวบรวมครอบครัวทั้งหมดของเขาและออกเดินทางสู่อียิปต์ บทนี้ระบุรายชื่อบุตรชายของยาโคบและครอบครัวที่ติดตามเขาในการเดินทางครั้งนี้</w:t>
      </w:r>
    </w:p>
    <w:p/>
    <w:p>
      <w:r xmlns:w="http://schemas.openxmlformats.org/wordprocessingml/2006/main">
        <w:t xml:space="preserve">ย่อหน้า 2: ดำเนินการต่อในปฐมกาล 46:8-27 บทนี้ให้รายละเอียดเกี่ยวกับลูกหลานของยาโคบที่อพยพไปยังอียิปต์ รวมถึงข้อมูลเกี่ยวกับลูกชาย หลานชาย ลูกสะใภ้ และลูกๆ ของเขา จำนวนคนที่มากับยาโคบทั้งหมดมีเจ็ดสิบคน ในจำนวนนั้นมีโยเซฟและมนัสเสห์และเอฟราอิมบุตรชายสองคนของเขา</w:t>
      </w:r>
    </w:p>
    <w:p/>
    <w:p>
      <w:r xmlns:w="http://schemas.openxmlformats.org/wordprocessingml/2006/main">
        <w:t xml:space="preserve">ย่อหน้าที่ 3: ในปฐมกาล 46:28-34 โยเซฟเตรียมตัวสำหรับการมาถึงของบิดาและพี่น้องในอียิปต์ เขาควบคุมรถม้าศึกและออกไปพบพวกเขาที่โกเชน เมื่อเขาเห็นพ่อ โจเซฟก็โอบกอดเขาไว้แน่นหลังจากแยกทางกันหลายปี และร้องไห้คร่ำครวญอยู่บนคอของเขาเป็นเวลานาน จากนั้นโจเซฟแนะนำเจ้าหน้าที่ของฟาโรห์ให้สมาชิกในครอบครัวทราบ เพื่อที่พวกเขาจะได้ตั้งถิ่นฐานในแผ่นดินโกเชนที่ซึ่งพวกเขาสามารถเลี้ยงแกะได้</w:t>
      </w:r>
    </w:p>
    <w:p/>
    <w:p>
      <w:r xmlns:w="http://schemas.openxmlformats.org/wordprocessingml/2006/main">
        <w:t xml:space="preserve">สรุป:</w:t>
      </w:r>
    </w:p>
    <w:p>
      <w:r xmlns:w="http://schemas.openxmlformats.org/wordprocessingml/2006/main">
        <w:t xml:space="preserve">ปฐมกาล 46 นำเสนอ:</w:t>
      </w:r>
    </w:p>
    <w:p>
      <w:r xmlns:w="http://schemas.openxmlformats.org/wordprocessingml/2006/main">
        <w:t xml:space="preserve">พระเจ้าทรงรับรองกับยาโคบผ่านนิมิตเกี่ยวกับการลงไปยังอียิปต์</w:t>
      </w:r>
    </w:p>
    <w:p>
      <w:r xmlns:w="http://schemas.openxmlformats.org/wordprocessingml/2006/main">
        <w:t xml:space="preserve">เจคอบรวบรวมสมาชิกครอบครัวทั้งหมดของเขาสำหรับการเดินทาง</w:t>
      </w:r>
    </w:p>
    <w:p>
      <w:r xmlns:w="http://schemas.openxmlformats.org/wordprocessingml/2006/main">
        <w:t xml:space="preserve">รายชื่อผู้ที่มาด้วย</w:t>
      </w:r>
    </w:p>
    <w:p/>
    <w:p>
      <w:r xmlns:w="http://schemas.openxmlformats.org/wordprocessingml/2006/main">
        <w:t xml:space="preserve">เรื่องราวโดยละเอียดเกี่ยวกับลูกหลานของยาโคบที่อพยพ</w:t>
      </w:r>
    </w:p>
    <w:p>
      <w:r xmlns:w="http://schemas.openxmlformats.org/wordprocessingml/2006/main">
        <w:t xml:space="preserve">จำนวนทั้งสิ้นเจ็ดสิบคน</w:t>
      </w:r>
    </w:p>
    <w:p>
      <w:r xmlns:w="http://schemas.openxmlformats.org/wordprocessingml/2006/main">
        <w:t xml:space="preserve">โยเซฟอยู่ร่วมกับข้าราชการของฟาโรห์</w:t>
      </w:r>
    </w:p>
    <w:p/>
    <w:p>
      <w:r xmlns:w="http://schemas.openxmlformats.org/wordprocessingml/2006/main">
        <w:t xml:space="preserve">โจเซฟเตรียมตัวสำหรับการมาถึงของพวกเขา</w:t>
      </w:r>
    </w:p>
    <w:p>
      <w:r xmlns:w="http://schemas.openxmlformats.org/wordprocessingml/2006/main">
        <w:t xml:space="preserve">โอบกอดยาโคบไว้แน่นหลังจากห่างกันหลายปี</w:t>
      </w:r>
    </w:p>
    <w:p>
      <w:r xmlns:w="http://schemas.openxmlformats.org/wordprocessingml/2006/main">
        <w:t xml:space="preserve">แนะนำเจ้าหน้าที่ของฟาโรห์และจัดการตั้งถิ่นฐานในโกเชน</w:t>
      </w:r>
    </w:p>
    <w:p/>
    <w:p>
      <w:r xmlns:w="http://schemas.openxmlformats.org/wordprocessingml/2006/main">
        <w:t xml:space="preserve">บทนี้เน้นการนำทางของพระเจ้าเหนือยาโคบในขณะที่เขาเดินทางเข้าไปในอียิปต์ในขณะที่ปฏิบัติตามคำสัญญาของพระองค์ที่ให้ไว้ก่อนหน้านี้เกี่ยวกับการทำให้เขาเป็นชนชาติที่ยิ่งใหญ่ที่นั่น โดยเน้นย้ำถึงความสำคัญของความสามัคคีในครอบครัวเมื่อพวกเขาเดินทางร่วมกันไปสู่ดินแดนใหม่ที่พวกเขาจะสร้างตนเองภายใต้การคุ้มครองของโจเซฟ ปฐมกาล 46 นำเสนอการพบกันใหม่ทางอารมณ์ระหว่างโจเซฟกับบิดาของเขา รวมถึงปูทางสำหรับเหตุการณ์ในอนาคตที่จะเกิดขึ้นภายใต้บริบทของการตั้งถิ่นฐานของพวกเขาในอียิปต์</w:t>
      </w:r>
    </w:p>
    <w:p/>
    <w:p>
      <w:r xmlns:w="http://schemas.openxmlformats.org/wordprocessingml/2006/main">
        <w:t xml:space="preserve">ปฐมกาล 46:1 อิสราเอลก็ออกเดินทางพร้อมกับทรัพย์สมบัติทั้งหมดของเขา และมาถึงเมืองเบเออร์เชบา และถวายเครื่องบูชาแด่พระเจ้าของอิสอัคบิดาของเขา</w:t>
      </w:r>
    </w:p>
    <w:p/>
    <w:p>
      <w:r xmlns:w="http://schemas.openxmlformats.org/wordprocessingml/2006/main">
        <w:t xml:space="preserve">อิสราเอลเดินทางไปเบเออร์เชบาและถวายเครื่องบูชาแด่พระเจ้า</w:t>
      </w:r>
    </w:p>
    <w:p/>
    <w:p>
      <w:r xmlns:w="http://schemas.openxmlformats.org/wordprocessingml/2006/main">
        <w:t xml:space="preserve">1. ความสำคัญของการเคารพบรรพบุรุษของเรา</w:t>
      </w:r>
    </w:p>
    <w:p/>
    <w:p>
      <w:r xmlns:w="http://schemas.openxmlformats.org/wordprocessingml/2006/main">
        <w:t xml:space="preserve">2. การเสียสละ: การอุทิศตน</w:t>
      </w:r>
    </w:p>
    <w:p/>
    <w:p>
      <w:r xmlns:w="http://schemas.openxmlformats.org/wordprocessingml/2006/main">
        <w:t xml:space="preserve">1. อพยพ 20:12 - ให้เกียรติพ่อแม่ของเรา</w:t>
      </w:r>
    </w:p>
    <w:p/>
    <w:p>
      <w:r xmlns:w="http://schemas.openxmlformats.org/wordprocessingml/2006/main">
        <w:t xml:space="preserve">2. เลวีนิติ 1:2-9 - คำแนะนำของพระเจ้าเรื่องการถวายเครื่องบูชา</w:t>
      </w:r>
    </w:p>
    <w:p/>
    <w:p>
      <w:r xmlns:w="http://schemas.openxmlformats.org/wordprocessingml/2006/main">
        <w:t xml:space="preserve">ปฐมกาล 46:2 พระเจ้าตรัสกับอิสราเอลในนิมิตกลางคืนว่า “ยาโคบ ยาโคบ” แล้วเขาก็พูดว่า ฉันอยู่นี่</w:t>
      </w:r>
    </w:p>
    <w:p/>
    <w:p>
      <w:r xmlns:w="http://schemas.openxmlformats.org/wordprocessingml/2006/main">
        <w:t xml:space="preserve">พระเจ้าตรัสกับยาโคบในนิมิตในตอนกลางคืน โดยเรียกชื่อของเขาสองครั้ง และยาโคบตอบว่า "ฉันอยู่ที่นี่"</w:t>
      </w:r>
    </w:p>
    <w:p/>
    <w:p>
      <w:r xmlns:w="http://schemas.openxmlformats.org/wordprocessingml/2006/main">
        <w:t xml:space="preserve">1. พระเจ้าทรงเรียก: ตอบสนองต่อพระสุรเสียงของพระองค์</w:t>
      </w:r>
    </w:p>
    <w:p/>
    <w:p>
      <w:r xmlns:w="http://schemas.openxmlformats.org/wordprocessingml/2006/main">
        <w:t xml:space="preserve">2. เมื่อพระเจ้าตรัส: การได้ยินและเชื่อฟังพระวจนะของพระองค์</w:t>
      </w:r>
    </w:p>
    <w:p/>
    <w:p>
      <w:r xmlns:w="http://schemas.openxmlformats.org/wordprocessingml/2006/main">
        <w:t xml:space="preserve">1. อิสยาห์ 6:8 “แล้วข้าพเจ้าก็ได้ยินเสียงของพระเจ้าตรัสว่า เราจะส่งใครไป และใครจะไปแทนเรา ข้าพเจ้าจึงพูดว่า ข้าพเจ้าอยู่นี่ ส่งข้าพเจ้าไป!</w:t>
      </w:r>
    </w:p>
    <w:p/>
    <w:p>
      <w:r xmlns:w="http://schemas.openxmlformats.org/wordprocessingml/2006/main">
        <w:t xml:space="preserve">2. ยอห์น 10:27 "แกะของฉันได้ยินเสียงของฉัน และฉันรู้จักพวกเขา และพวกมันก็ตามฉันมา"</w:t>
      </w:r>
    </w:p>
    <w:p/>
    <w:p>
      <w:r xmlns:w="http://schemas.openxmlformats.org/wordprocessingml/2006/main">
        <w:t xml:space="preserve">ปฐมกาล 46:3 และพระองค์ตรัสว่า “เราคือพระเจ้า พระเจ้าของบิดาเจ้า อย่ากลัวที่จะลงไปในอียิปต์ เพราะเราจะทำให้เจ้าเป็นชนชาติใหญ่ที่นั่น</w:t>
      </w:r>
    </w:p>
    <w:p/>
    <w:p>
      <w:r xmlns:w="http://schemas.openxmlformats.org/wordprocessingml/2006/main">
        <w:t xml:space="preserve">พระเจ้าตรัสกับยาโคบว่าอย่ากลัวที่จะลงไปที่อียิปต์ เพราะเขาจะทำให้เขาเป็นชนชาติที่ยิ่งใหญ่ที่นั่น</w:t>
      </w:r>
    </w:p>
    <w:p/>
    <w:p>
      <w:r xmlns:w="http://schemas.openxmlformats.org/wordprocessingml/2006/main">
        <w:t xml:space="preserve">1. การรู้จักพระสัญญาของพระเจ้า: ความมั่นใจของพระเจ้าในช่วงเวลาที่ยากลำบาก</w:t>
      </w:r>
    </w:p>
    <w:p/>
    <w:p>
      <w:r xmlns:w="http://schemas.openxmlformats.org/wordprocessingml/2006/main">
        <w:t xml:space="preserve">2. วางใจในแผนการของพระเจ้า: ยอมรับความไม่แน่นอนด้วยศรัทธา</w:t>
      </w:r>
    </w:p>
    <w:p/>
    <w:p>
      <w:r xmlns:w="http://schemas.openxmlformats.org/wordprocessingml/2006/main">
        <w:t xml:space="preserve">1. อิสยาห์ 41:10 - อย่ากลัวเลย เพราะเราอยู่กับคุณ อย่าวิตกเลย เพราะเราเป็นพระเจ้าของเจ้า เราจะเสริมกำลังเจ้า เราจะช่วยเจ้า เราจะชูเจ้าด้วยมือขวาอันชอบธรรมของเรา</w:t>
      </w:r>
    </w:p>
    <w:p/>
    <w:p>
      <w:r xmlns:w="http://schemas.openxmlformats.org/wordprocessingml/2006/main">
        <w:t xml:space="preserve">2. 2 โครินธ์ 12:9 - แต่พระองค์ตรัสกับข้าพเจ้าว่า "พระคุณของเราก็เพียงพอแล้วสำหรับท่าน เพราะฤทธิ์อำนาจของข้าพเจ้าสมบูรณ์ในความอ่อนแอ" ฉะนั้นข้าพเจ้าจะยินดียิ่งถึงความอ่อนแอของข้าพเจ้า เพื่อฤทธิ์เดชของพระคริสต์จะได้มาอยู่กับข้าพเจ้า</w:t>
      </w:r>
    </w:p>
    <w:p/>
    <w:p>
      <w:r xmlns:w="http://schemas.openxmlformats.org/wordprocessingml/2006/main">
        <w:t xml:space="preserve">ปฐมกาล 46:4 เราจะลงไปกับเจ้าถึงอียิปต์ และเราจะนำเจ้าขึ้นมาอีกอย่างแน่นอน และโยเซฟจะวางมือบนตาของเจ้า</w:t>
      </w:r>
    </w:p>
    <w:p/>
    <w:p>
      <w:r xmlns:w="http://schemas.openxmlformats.org/wordprocessingml/2006/main">
        <w:t xml:space="preserve">พระผู้เป็นเจ้าทรงสัญญาว่าจะอยู่กับยาโคบในการเดินทางไปอียิปต์และพาเขากลับบ้าน</w:t>
      </w:r>
    </w:p>
    <w:p/>
    <w:p>
      <w:r xmlns:w="http://schemas.openxmlformats.org/wordprocessingml/2006/main">
        <w:t xml:space="preserve">1: ความสัตย์ซื่อของพระเจ้าปรากฏอยู่ในพระสัญญาของพระองค์ที่จะทรงอยู่กับเราไม่ว่าสถานการณ์จะเป็นอย่างไร</w:t>
      </w:r>
    </w:p>
    <w:p/>
    <w:p>
      <w:r xmlns:w="http://schemas.openxmlformats.org/wordprocessingml/2006/main">
        <w:t xml:space="preserve">2: เราสามารถวางใจพระเจ้าให้รักษาสัญญาของพระองค์</w:t>
      </w:r>
    </w:p>
    <w:p/>
    <w:p>
      <w:r xmlns:w="http://schemas.openxmlformats.org/wordprocessingml/2006/main">
        <w:t xml:space="preserve">1: อิสยาห์ 41:10 - "อย่ากลัวเลย เพราะเราอยู่กับเจ้า อย่าท้อแท้ เพราะเราเป็นพระเจ้าของเจ้า เราจะเสริมกำลังเจ้า เราจะช่วยคุณ เราจะชูเจ้าด้วยมือขวาอันชอบธรรมของเรา"</w:t>
      </w:r>
    </w:p>
    <w:p/>
    <w:p>
      <w:r xmlns:w="http://schemas.openxmlformats.org/wordprocessingml/2006/main">
        <w:t xml:space="preserve">2: ฮีบรู 13:5 - “จงรักษาชีวิตของท่านให้ปราศจากการรักเงินทอง และจงพอใจในสิ่งที่ท่านมีอยู่ เพราะเขากล่าวว่าเราจะไม่ละท่านหรือทอดทิ้งท่านเลย”</w:t>
      </w:r>
    </w:p>
    <w:p/>
    <w:p>
      <w:r xmlns:w="http://schemas.openxmlformats.org/wordprocessingml/2006/main">
        <w:t xml:space="preserve">ปฐมกาล 46:5 และยาโคบก็ลุกขึ้นจากเบเออร์เชบา และบุตรชายทั้งหลายของอิสราเอลก็อุ้มยาโคบบิดาของตน และลูกๆ ของพวกเขา และภรรยาของเขาด้วยเกวียนที่ฟาโรห์ส่งมาให้รับท่านไป</w:t>
      </w:r>
    </w:p>
    <w:p/>
    <w:p>
      <w:r xmlns:w="http://schemas.openxmlformats.org/wordprocessingml/2006/main">
        <w:t xml:space="preserve">เจค็อบและครอบครัวของเขากำลังจะย้ายไปอียิปต์เพื่อกลับมาพบกับโจเซฟอีกครั้ง</w:t>
      </w:r>
    </w:p>
    <w:p/>
    <w:p>
      <w:r xmlns:w="http://schemas.openxmlformats.org/wordprocessingml/2006/main">
        <w:t xml:space="preserve">1: พระเจ้าทรงสัตย์ซื่อเสมอและจะทรงจัดเตรียมให้กับประชากรของพระองค์</w:t>
      </w:r>
    </w:p>
    <w:p/>
    <w:p>
      <w:r xmlns:w="http://schemas.openxmlformats.org/wordprocessingml/2006/main">
        <w:t xml:space="preserve">2: วางใจในพระเจ้าไม่ว่าสถานการณ์จะเป็นอย่างไร</w:t>
      </w:r>
    </w:p>
    <w:p/>
    <w:p>
      <w:r xmlns:w="http://schemas.openxmlformats.org/wordprocessingml/2006/main">
        <w:t xml:space="preserve">1: อิสยาห์ 41:10 - อย่ากลัวเลย เพราะเราอยู่กับคุณ อย่าวิตกเลย เพราะเราเป็นพระเจ้าของเจ้า เราจะเสริมกำลังเจ้า เราจะช่วยเจ้า เราจะชูเจ้าด้วยมือขวาอันชอบธรรมของเรา</w:t>
      </w:r>
    </w:p>
    <w:p/>
    <w:p>
      <w:r xmlns:w="http://schemas.openxmlformats.org/wordprocessingml/2006/main">
        <w:t xml:space="preserve">2: สดุดี 33:20 - จิตวิญญาณของเรารอคอยพระเจ้า พระองค์ทรงเป็นผู้ช่วยเหลือและเป็นโล่ของเรา</w:t>
      </w:r>
    </w:p>
    <w:p/>
    <w:p>
      <w:r xmlns:w="http://schemas.openxmlformats.org/wordprocessingml/2006/main">
        <w:t xml:space="preserve">ปฐมกาล 46:6 พวกเขายึดฝูงสัตว์และข้าวของของพวกเขาซึ่งได้มาในแผ่นดินคานาอัน และเข้าไปในอียิปต์พร้อมกับยาโคบและเชื้อสายทั้งหมดของเขาด้วย</w:t>
      </w:r>
    </w:p>
    <w:p/>
    <w:p>
      <w:r xmlns:w="http://schemas.openxmlformats.org/wordprocessingml/2006/main">
        <w:t xml:space="preserve">ครอบครัวของยาโคบทั้งหมดเดินทางไปอียิปต์พร้อมกับฝูงสัตว์และสินค้าของพวกเขา</w:t>
      </w:r>
    </w:p>
    <w:p/>
    <w:p>
      <w:r xmlns:w="http://schemas.openxmlformats.org/wordprocessingml/2006/main">
        <w:t xml:space="preserve">1. การเดินทางที่ซื่อสัตย์ - การวางใจพระเจ้าสำหรับก้าวต่อไป</w:t>
      </w:r>
    </w:p>
    <w:p/>
    <w:p>
      <w:r xmlns:w="http://schemas.openxmlformats.org/wordprocessingml/2006/main">
        <w:t xml:space="preserve">2. พรแห่งครอบครัว - ความเข้มแข็งแห่งความสามัคคี</w:t>
      </w:r>
    </w:p>
    <w:p/>
    <w:p>
      <w:r xmlns:w="http://schemas.openxmlformats.org/wordprocessingml/2006/main">
        <w:t xml:space="preserve">1. ปฐมกาล 46:3-7</w:t>
      </w:r>
    </w:p>
    <w:p/>
    <w:p>
      <w:r xmlns:w="http://schemas.openxmlformats.org/wordprocessingml/2006/main">
        <w:t xml:space="preserve">2. สดุดี 37:23-24 - "องค์พระผู้เป็นเจ้าทรงกำหนดย่างเท้าของมนุษย์ เมื่อเขาพอใจในทางของเขา แม้ว่าเขาล้มลง เขาจะไม่ถูกเหวี่ยงหัวลง เพราะพระเจ้าทรงชูพระหัตถ์ของเขา</w:t>
      </w:r>
    </w:p>
    <w:p/>
    <w:p>
      <w:r xmlns:w="http://schemas.openxmlformats.org/wordprocessingml/2006/main">
        <w:t xml:space="preserve">ปฐมกาล 46:7 บุตรชายของเขา บุตรชายของเขา บุตรสาวของเขา บุตรสาวของเขา และเชื้อสายทั้งหมดของเขาได้พาเขาไปยังอียิปต์ด้วย</w:t>
      </w:r>
    </w:p>
    <w:p/>
    <w:p>
      <w:r xmlns:w="http://schemas.openxmlformats.org/wordprocessingml/2006/main">
        <w:t xml:space="preserve">พระเจ้าทรงนำยาโคบและครอบครัวทั้งหมดของเขาไปยังอียิปต์</w:t>
      </w:r>
    </w:p>
    <w:p/>
    <w:p>
      <w:r xmlns:w="http://schemas.openxmlformats.org/wordprocessingml/2006/main">
        <w:t xml:space="preserve">1: เราวางใจได้เสมอว่าพระเจ้าจะทรงจัดเตรียมให้เราไม่ว่าสภาวการณ์จะเป็นอย่างไร</w:t>
      </w:r>
    </w:p>
    <w:p/>
    <w:p>
      <w:r xmlns:w="http://schemas.openxmlformats.org/wordprocessingml/2006/main">
        <w:t xml:space="preserve">2: เราถูกเรียกให้เชื่อฟังพระเจ้า แม้ว่าจะเป็นเรื่องยากก็ตาม</w:t>
      </w:r>
    </w:p>
    <w:p/>
    <w:p>
      <w:r xmlns:w="http://schemas.openxmlformats.org/wordprocessingml/2006/main">
        <w:t xml:space="preserve">1: อพยพ 3:7-8 “พระยาห์เวห์ตรัสว่า “เราเห็นความทุกข์ยากของชนชาติของเราที่อยู่ในอียิปต์แล้ว และได้ยินเสียงร้องของพวกเขาเพราะนายงานของเขา เพราะเราทราบถึงความโศกเศร้าของพวกเขา และเรามาแล้ว” ลงไปเพื่อช่วยพวกเขาให้พ้นจากเงื้อมมือของชาวอียิปต์ และนำพวกเขาออกจากดินแดนนั้นไปยังดินแดนอันอุดมสมบูรณ์และกว้างใหญ่ สู่ดินแดนอันอุดมด้วยน้ำนมและน้ำผึ้ง</w:t>
      </w:r>
    </w:p>
    <w:p/>
    <w:p>
      <w:r xmlns:w="http://schemas.openxmlformats.org/wordprocessingml/2006/main">
        <w:t xml:space="preserve">2: เยเรมีย์ 29:11 พระเจ้าตรัสว่า เพราะเรารู้แผนการที่เรามีสำหรับคุณ แผนงานเพื่อสวัสดิการไม่ใช่เพื่อความชั่วร้าย เพื่อให้คุณมีอนาคตและความหวัง</w:t>
      </w:r>
    </w:p>
    <w:p/>
    <w:p>
      <w:r xmlns:w="http://schemas.openxmlformats.org/wordprocessingml/2006/main">
        <w:t xml:space="preserve">ปฐมกาล 46:8 ต่อไปนี้เป็นชื่อชนชาติอิสราเอลที่เข้ามาในอียิปต์ ยาโคบและบุตรชายของเขา คือ รูเบน บุตรหัวปีของยาโคบ</w:t>
      </w:r>
    </w:p>
    <w:p/>
    <w:p>
      <w:r xmlns:w="http://schemas.openxmlformats.org/wordprocessingml/2006/main">
        <w:t xml:space="preserve">ยาโคบและบุตรชายรวมทั้งรูเบนบุตรหัวปีของเขาเดินทางมายังอียิปต์</w:t>
      </w:r>
    </w:p>
    <w:p/>
    <w:p>
      <w:r xmlns:w="http://schemas.openxmlformats.org/wordprocessingml/2006/main">
        <w:t xml:space="preserve">1. การเดินทางที่ซื่อสัตย์ของยาโคบ: การศึกษาวิธีแก้ปัญหาของยาโคบเมื่อเผชิญกับความไม่แน่นอน</w:t>
      </w:r>
    </w:p>
    <w:p/>
    <w:p>
      <w:r xmlns:w="http://schemas.openxmlformats.org/wordprocessingml/2006/main">
        <w:t xml:space="preserve">2. จุดประสงค์ใหม่ของรูเบน: ศึกษาการจัดเตรียมของพระเจ้าในสถานการณ์ที่ไม่คาดคิด</w:t>
      </w:r>
    </w:p>
    <w:p/>
    <w:p>
      <w:r xmlns:w="http://schemas.openxmlformats.org/wordprocessingml/2006/main">
        <w:t xml:space="preserve">1. ฮีบรู 11:8-10 - โดยความเชื่อ เมื่ออับราฮัมถูกเรียกให้ออกไปยังสถานที่ซึ่งเขาจะได้รับเป็นมรดกในภายหลัง เขาก็เชื่อฟัง และเขาก็ออกไปโดยไม่รู้ว่าเขาไปที่ไหน</w:t>
      </w:r>
    </w:p>
    <w:p/>
    <w:p>
      <w:r xmlns:w="http://schemas.openxmlformats.org/wordprocessingml/2006/main">
        <w:t xml:space="preserve">9 โดยความเชื่อ เขาได้อาศัยอยู่ในดินแดนแห่งพระสัญญา เหมือนอยู่ต่างแดน อาศัยอยู่ในพลับพลากับอิสอัคและยาโคบซึ่งเป็นทายาทร่วมกับท่านตามพระสัญญาอย่างเดียวกัน</w:t>
      </w:r>
    </w:p>
    <w:p/>
    <w:p>
      <w:r xmlns:w="http://schemas.openxmlformats.org/wordprocessingml/2006/main">
        <w:t xml:space="preserve">10 เพราะเขามองหาเมืองที่มีรากฐาน ซึ่งพระเจ้าเป็นผู้สร้างและผู้สร้าง</w:t>
      </w:r>
    </w:p>
    <w:p/>
    <w:p>
      <w:r xmlns:w="http://schemas.openxmlformats.org/wordprocessingml/2006/main">
        <w:t xml:space="preserve">2. โรม 8:28 - และเรารู้ว่าทุกสิ่งร่วมกันก่อผลดีแก่ผู้ที่รักพระเจ้า แก่ผู้ได้รับเรียกตามพระประสงค์ของพระองค์</w:t>
      </w:r>
    </w:p>
    <w:p/>
    <w:p>
      <w:r xmlns:w="http://schemas.openxmlformats.org/wordprocessingml/2006/main">
        <w:t xml:space="preserve">ปฐมกาล 46:9 และบุตรชายของรูเบน ฮาโนค ฟัลลู เฮสโรน และคารมี</w:t>
      </w:r>
    </w:p>
    <w:p/>
    <w:p>
      <w:r xmlns:w="http://schemas.openxmlformats.org/wordprocessingml/2006/main">
        <w:t xml:space="preserve">ข้อความนี้ระบุรายชื่อบุตรชายทั้งสี่ของรูเบน ได้แก่ ฮาโนค ลัลลู เฮสโรน และคารมี</w:t>
      </w:r>
    </w:p>
    <w:p/>
    <w:p>
      <w:r xmlns:w="http://schemas.openxmlformats.org/wordprocessingml/2006/main">
        <w:t xml:space="preserve">1.ความสำคัญของครอบครัวและการรำลึกถึงบรรพบุรุษของเรา</w:t>
      </w:r>
    </w:p>
    <w:p/>
    <w:p>
      <w:r xmlns:w="http://schemas.openxmlformats.org/wordprocessingml/2006/main">
        <w:t xml:space="preserve">2. ความสำคัญของเชื้อสายของรูเบน</w:t>
      </w:r>
    </w:p>
    <w:p/>
    <w:p>
      <w:r xmlns:w="http://schemas.openxmlformats.org/wordprocessingml/2006/main">
        <w:t xml:space="preserve">1. อพยพ 20:12 - ให้เกียรติบิดามารดาของคุณ เพื่อว่าวันเวลาของคุณจะยาวนานในดินแดนที่พระยาห์เวห์พระเจ้าของคุณประทานแก่คุณ</w:t>
      </w:r>
    </w:p>
    <w:p/>
    <w:p>
      <w:r xmlns:w="http://schemas.openxmlformats.org/wordprocessingml/2006/main">
        <w:t xml:space="preserve">2. มัทธิว 5:16 - ในทำนองเดียวกัน ให้แสงสว่างของคุณส่องต่อหน้าคนอื่น เพื่อพวกเขาจะได้เห็นการดีของคุณ และถวายเกียรติแด่พระบิดาของคุณผู้สถิตในสวรรค์</w:t>
      </w:r>
    </w:p>
    <w:p/>
    <w:p>
      <w:r xmlns:w="http://schemas.openxmlformats.org/wordprocessingml/2006/main">
        <w:t xml:space="preserve">ปฐมกาล 46:10 และบุตรชายของสิเมโอน เยมูเอล ยามิน โอฮาด ยาคีน โศฮาร์ และชาอูลบุตรชายของหญิงชาวคานาอัน</w:t>
      </w:r>
    </w:p>
    <w:p/>
    <w:p>
      <w:r xmlns:w="http://schemas.openxmlformats.org/wordprocessingml/2006/main">
        <w:t xml:space="preserve">ข้อความนี้จากปฐมกาล 46:10 ระบุรายชื่อบุตรชายของสิเมโอน ซึ่งรวมถึงเยมูเอล ยามิน โอฮาด ยาคีน โซฮาร์ และชาอูล บุตรชายของหญิงชาวคานาอัน</w:t>
      </w:r>
    </w:p>
    <w:p/>
    <w:p>
      <w:r xmlns:w="http://schemas.openxmlformats.org/wordprocessingml/2006/main">
        <w:t xml:space="preserve">1. แผนการอันสมบูรณ์แบบของพระเจ้า: วิธีที่องค์พระผู้เป็นเจ้าทรงใช้สถานการณ์ที่ผิดปกติเพื่อให้บรรลุตามพระประสงค์ของพระองค์</w:t>
      </w:r>
    </w:p>
    <w:p/>
    <w:p>
      <w:r xmlns:w="http://schemas.openxmlformats.org/wordprocessingml/2006/main">
        <w:t xml:space="preserve">2. ความสัตย์ซื่อของพระเจ้า: วิธีที่พระเจ้าทรงทำให้พระสัญญาของพระองค์สำเร็จโดยผ่านผู้คนที่ไม่คาดคิด</w:t>
      </w:r>
    </w:p>
    <w:p/>
    <w:p>
      <w:r xmlns:w="http://schemas.openxmlformats.org/wordprocessingml/2006/main">
        <w:t xml:space="preserve">1. โรม 8:28 - และเรารู้ว่าในทุกสิ่งพระเจ้าทรงกระทำเพื่อประโยชน์ของคนที่รักพระองค์ ผู้ที่ถูกเรียกตามพระประสงค์ของพระองค์</w:t>
      </w:r>
    </w:p>
    <w:p/>
    <w:p>
      <w:r xmlns:w="http://schemas.openxmlformats.org/wordprocessingml/2006/main">
        <w:t xml:space="preserve">2. เอเฟซัส 1:3-6 - สรรเสริญพระเจ้าพระบิดาของพระเยซูคริสต์องค์พระผู้เป็นเจ้าของเรา ผู้ทรงอวยพรเราในสวรรค์ด้วยพระพรฝ่ายวิญญาณทุกประการในพระคริสต์ เพราะพระองค์ทรงเลือกเราในพระองค์ตั้งแต่ก่อนสร้างโลกให้บริสุทธิ์และไม่มีตำหนิในสายพระเนตรของพระองค์ ด้วยความรัก พระองค์ทรงกำหนดเราไว้ล่วงหน้าให้รับเป็นบุตรโดยทางพระเยซูคริสต์ ตามความพอพระทัยและพระประสงค์ของพระองค์ เพื่อการสรรเสริญพระคุณอันรุ่งโรจน์ของพระองค์ ซึ่งพระองค์ได้ประทานแก่เราอย่างเต็มใจในพระองค์ผู้พระองค์ทรงรัก</w:t>
      </w:r>
    </w:p>
    <w:p/>
    <w:p>
      <w:r xmlns:w="http://schemas.openxmlformats.org/wordprocessingml/2006/main">
        <w:t xml:space="preserve">ปฐมกาล 46:11 และบุตรชายของเลวี เกอร์โชน โคฮาท และเมรารี</w:t>
      </w:r>
    </w:p>
    <w:p/>
    <w:p>
      <w:r xmlns:w="http://schemas.openxmlformats.org/wordprocessingml/2006/main">
        <w:t xml:space="preserve">ข้อนี้จากหนังสือปฐมกาลกล่าวถึงบุตรชายทั้งสามของเลวี ได้แก่ เกอร์โชน โคฮาท และเมรารี</w:t>
      </w:r>
    </w:p>
    <w:p/>
    <w:p>
      <w:r xmlns:w="http://schemas.openxmlformats.org/wordprocessingml/2006/main">
        <w:t xml:space="preserve">1. "มรดกของเลวี: การศึกษาเรื่องบุตรชายทั้งสาม"</w:t>
      </w:r>
    </w:p>
    <w:p/>
    <w:p>
      <w:r xmlns:w="http://schemas.openxmlformats.org/wordprocessingml/2006/main">
        <w:t xml:space="preserve">2. "ความซื่อสัตย์ของบรรพบุรุษ: บทเรียนจากชีวิตของเลวี"</w:t>
      </w:r>
    </w:p>
    <w:p/>
    <w:p>
      <w:r xmlns:w="http://schemas.openxmlformats.org/wordprocessingml/2006/main">
        <w:t xml:space="preserve">1. ฮีบรู 11:21 - โดยความเชื่อ เมื่อยาโคบกำลังจะตายได้อวยพรบุตรชายแต่ละคนของโยเซฟ โดยกราบนมัสการเหนือศีรษะไม้เท้าของเขา</w:t>
      </w:r>
    </w:p>
    <w:p/>
    <w:p>
      <w:r xmlns:w="http://schemas.openxmlformats.org/wordprocessingml/2006/main">
        <w:t xml:space="preserve">2. เฉลยธรรมบัญญัติ 10:8 - ในเวลานั้นพระเจ้าทรงแยกเผ่าเลวีให้หามหีบพันธสัญญาของพระเจ้า ยืนต่อพระพักตร์พระเจ้าเพื่อปรนนิบัติและประกาศพรในพระนามของพระองค์ดังที่พวกเขายังคงทำอยู่ทุกวันนี้</w:t>
      </w:r>
    </w:p>
    <w:p/>
    <w:p>
      <w:r xmlns:w="http://schemas.openxmlformats.org/wordprocessingml/2006/main">
        <w:t xml:space="preserve">ปฐมกาล 46:12 และบุตรชายของยูดาห์ เอร์ และโอนัน เชลาห์ ฟาเรซ และเศราห์ แต่เอร์และโอนันเสียชีวิตในแผ่นดินคานาอัน บุตรชายของฟาเรศคือเฮสโรนและฮามูล</w:t>
      </w:r>
    </w:p>
    <w:p/>
    <w:p>
      <w:r xmlns:w="http://schemas.openxmlformats.org/wordprocessingml/2006/main">
        <w:t xml:space="preserve">ข้อความนี้จากปฐมกาล 46:12 เล่าถึงบุตรชายของยูดาห์ รวมทั้งเออร์ โอนัน เชลาห์ ฟาเรซ และซาราห์ เอร์และโอนันเสียชีวิตในแผ่นดินคานาอัน และฟาเรซเป็นบิดาของเฮสโรนและฮามูล</w:t>
      </w:r>
    </w:p>
    <w:p/>
    <w:p>
      <w:r xmlns:w="http://schemas.openxmlformats.org/wordprocessingml/2006/main">
        <w:t xml:space="preserve">1. ความสำคัญของความสัตย์ซื่อและการรำลึกเมื่อเผชิญกับความตายในหนังสือปฐมกาล</w:t>
      </w:r>
    </w:p>
    <w:p/>
    <w:p>
      <w:r xmlns:w="http://schemas.openxmlformats.org/wordprocessingml/2006/main">
        <w:t xml:space="preserve">2. ความสำคัญของเชื้อสายและมรดกในหนังสือปฐมกาล</w:t>
      </w:r>
    </w:p>
    <w:p/>
    <w:p>
      <w:r xmlns:w="http://schemas.openxmlformats.org/wordprocessingml/2006/main">
        <w:t xml:space="preserve">1. เฉลยธรรมบัญญัติ 7:9; โดยรู้ว่าพระยาห์เวห์พระเจ้าของท่านทรงเป็นพระเจ้า ทรงเป็นพระเจ้าที่สัตย์ซื่อ ผู้ทรงรักษาพันธสัญญาและความเมตตาต่อผู้ที่รักพระองค์และรักษาพระบัญญัติของพระองค์มาจนถึงพันชั่วอายุคน</w:t>
      </w:r>
    </w:p>
    <w:p/>
    <w:p>
      <w:r xmlns:w="http://schemas.openxmlformats.org/wordprocessingml/2006/main">
        <w:t xml:space="preserve">2. สดุดี 112:1-2; สรรเสริญพระเจ้าเถิด ความสุขมีแก่ผู้ที่เกรงกลัวพระเจ้า ผู้ที่ยินดีอย่างยิ่งในพระบัญญัติของพระองค์ เชื้อสายของเขาจะทรงอานุภาพบนแผ่นดินโลก ชั่วอายุคนเที่ยงธรรมจะได้รับพระพร</w:t>
      </w:r>
    </w:p>
    <w:p/>
    <w:p>
      <w:r xmlns:w="http://schemas.openxmlformats.org/wordprocessingml/2006/main">
        <w:t xml:space="preserve">ปฐมกาล 46:13 และบุตรชายของอิสสาคาร์ โทลา ภูวาห์ งาน และชิมโรน</w:t>
      </w:r>
    </w:p>
    <w:p/>
    <w:p>
      <w:r xmlns:w="http://schemas.openxmlformats.org/wordprocessingml/2006/main">
        <w:t xml:space="preserve">บุตรชายของอิสสาคาร์ชื่อ โทลา ภูวาห์ โยบ และชิมโรน</w:t>
      </w:r>
    </w:p>
    <w:p/>
    <w:p>
      <w:r xmlns:w="http://schemas.openxmlformats.org/wordprocessingml/2006/main">
        <w:t xml:space="preserve">1. พรของครอบครัว: ตระหนักถึงคุณค่าของความสัมพันธ์ในครอบครัว</w:t>
      </w:r>
    </w:p>
    <w:p/>
    <w:p>
      <w:r xmlns:w="http://schemas.openxmlformats.org/wordprocessingml/2006/main">
        <w:t xml:space="preserve">2. ดำเนินชีวิตอย่างมีเป้าหมาย: ค้นพบความเข้มแข็งในชุมชน</w:t>
      </w:r>
    </w:p>
    <w:p/>
    <w:p>
      <w:r xmlns:w="http://schemas.openxmlformats.org/wordprocessingml/2006/main">
        <w:t xml:space="preserve">1. สดุดี 68:6 - "พระเจ้าทรงบันดาลให้คนเหงาในครอบครัว พระองค์ทรงนำนักโทษด้วยการร้องเพลง แต่คนกบฏอาศัยอยู่ในดินแดนที่แดดแผดเผา"</w:t>
      </w:r>
    </w:p>
    <w:p/>
    <w:p>
      <w:r xmlns:w="http://schemas.openxmlformats.org/wordprocessingml/2006/main">
        <w:t xml:space="preserve">2. สุภาษิต 18:1 - "ผู้ที่ปลีกตัวออกไปก็แสวงหาความปรารถนาของตนเอง เขาย่อมแตกแยกจากวิจารณญาณอันถูกต้องทั้งหมด"</w:t>
      </w:r>
    </w:p>
    <w:p/>
    <w:p>
      <w:r xmlns:w="http://schemas.openxmlformats.org/wordprocessingml/2006/main">
        <w:t xml:space="preserve">ปฐมกาล 46:14 และบุตรชายของเศบูลุน เซเรด และเอลอน และยาห์เลล</w:t>
      </w:r>
    </w:p>
    <w:p/>
    <w:p>
      <w:r xmlns:w="http://schemas.openxmlformats.org/wordprocessingml/2006/main">
        <w:t xml:space="preserve">ข้อความนี้ระบุรายชื่อบุตรชายของเศบูลุน ได้แก่ เสเรด เอโลน และยาห์เลเอล</w:t>
      </w:r>
    </w:p>
    <w:p/>
    <w:p>
      <w:r xmlns:w="http://schemas.openxmlformats.org/wordprocessingml/2006/main">
        <w:t xml:space="preserve">1. แผนการของพระเจ้าสำหรับทุกครอบครัว: บุตรชายของเศบูลุน</w:t>
      </w:r>
    </w:p>
    <w:p/>
    <w:p>
      <w:r xmlns:w="http://schemas.openxmlformats.org/wordprocessingml/2006/main">
        <w:t xml:space="preserve">2. พรของครอบครัว: ศึกษาบุตรเศบูลุน</w:t>
      </w:r>
    </w:p>
    <w:p/>
    <w:p>
      <w:r xmlns:w="http://schemas.openxmlformats.org/wordprocessingml/2006/main">
        <w:t xml:space="preserve">1. เฉลยธรรมบัญญัติ 33:18-19 พระองค์ตรัสถึงเศบูลุนว่า “เศบูลุนเอ๋ย จงชื่นชมยินดีในการออกไปของเจ้า และอิสสาคาร์ในเต็นท์ของเจ้า” พวกเขาจะเรียกชนชาติต่างๆ มาที่ภูเขา และถวายเครื่องบูชาแห่งความชอบธรรมที่นั่น เพราะพวกเขาจะดึงเอาความอุดมสมบูรณ์ของทะเลและขุมทรัพย์ที่ซ่อนอยู่ในทราย</w:t>
      </w:r>
    </w:p>
    <w:p/>
    <w:p>
      <w:r xmlns:w="http://schemas.openxmlformats.org/wordprocessingml/2006/main">
        <w:t xml:space="preserve">2. มัทธิว 4:13-15 พระองค์เสด็จออกจากนาซาเร็ธไปประทับที่เมืองคาเปอรนาอุม ซึ่งอยู่ริมทะเลสาบบริเวณเขตเศบูลุนและนัฟทาลี เพื่อให้เป็นไปตามที่กล่าวไว้ผ่านทางผู้เผยพระวจนะอิสยาห์ว่า แผ่นดินเศบูลุนและนัฟทาลี วิถีแห่งทะเล ฟากแม่น้ำจอร์แดนข้างโน้น กาลิลีแห่งคนต่างชาติผู้อยู่ในความมืด ได้เห็นแสงสว่างอันยิ่งใหญ่ แสงสว่างได้ส่องสว่างแก่ผู้ที่อาศัยอยู่ในดินแดนแห่งเงามรณะ</w:t>
      </w:r>
    </w:p>
    <w:p/>
    <w:p>
      <w:r xmlns:w="http://schemas.openxmlformats.org/wordprocessingml/2006/main">
        <w:t xml:space="preserve">46:15 คนเหล่านี้เป็นบุตรชายของเลอาห์ ซึ่งนางคลอดบุตรให้ยาโคบในเมืองปัดดานรัม พร้อมด้วยดีนาห์บุตรสาวของเขา จิตวิญญาณบุตรชายและบุตรสาวของเขาทั้งหมดมีอายุสามสิบสามคน</w:t>
      </w:r>
    </w:p>
    <w:p/>
    <w:p>
      <w:r xmlns:w="http://schemas.openxmlformats.org/wordprocessingml/2006/main">
        <w:t xml:space="preserve">ข้อความนี้กล่าวถึงบุตรชายและบุตรสาวสามสิบสามคนของยาโคบและลีอาห์ซึ่งเกิดที่เมืองปัดดานาราม</w:t>
      </w:r>
    </w:p>
    <w:p/>
    <w:p>
      <w:r xmlns:w="http://schemas.openxmlformats.org/wordprocessingml/2006/main">
        <w:t xml:space="preserve">1: พระเจ้าทรงจัดเตรียมอย่างซื่อสัตย์ ปฐมกาล 22:14 อับราฮัมจึงเรียกชื่อสถานที่นั้นว่าเยโฮวาห์ยิเรห์ ดังที่กล่าวกันทุกวันนี้ว่า จะได้เห็นบนภูเขาของพระเยโฮวาห์</w:t>
      </w:r>
    </w:p>
    <w:p/>
    <w:p>
      <w:r xmlns:w="http://schemas.openxmlformats.org/wordprocessingml/2006/main">
        <w:t xml:space="preserve">2: ครอบครัวของพระเจ้า เอเฟซัส 3:14-15 ด้วยเหตุนี้ ข้าพเจ้าจึงคุกเข่าลงต่อพระบิดาของพระเยซูคริสต์องค์พระผู้เป็นเจ้าของเรา ผู้ทรงตั้งชื่อครอบครัวทั้งหมดในสวรรค์และโลก</w:t>
      </w:r>
    </w:p>
    <w:p/>
    <w:p>
      <w:r xmlns:w="http://schemas.openxmlformats.org/wordprocessingml/2006/main">
        <w:t xml:space="preserve">1: กันดารวิถี 26:33-34 และจำนวนเหล่านั้นตามจำนวนผู้ชายทั้งหมดที่มีอายุตั้งแต่หนึ่งเดือนขึ้นไป จำนวนเหล่านั้นคือสองหมื่นสองพันสองร้อยหกสิบและ สี่ เหล่านี้เป็นครอบครัวของชาวสิเมโอน สองหมื่นสองพันสองร้อยคน</w:t>
      </w:r>
    </w:p>
    <w:p/>
    <w:p>
      <w:r xmlns:w="http://schemas.openxmlformats.org/wordprocessingml/2006/main">
        <w:t xml:space="preserve">2: ปฐมกาล 29:31-30 และเมื่อพระเยโฮวาห์ทรงเห็นว่าเลอาห์ถูกเกลียดชัง พระองค์ก็ทรงให้ครรภ์ของนางคลอดบุตร แต่ราเชลเป็นหมัน เลอาห์ตั้งครรภ์และคลอดบุตรชายคนหนึ่ง และนางตั้งชื่อเขาว่ารูเบน เพราะนางกล่าวว่า "พระเยโฮวาห์ทรงทอดพระเนตรความทุกข์ใจของข้าพเจ้าแน่แล้ว บัดนี้สามีของฉันก็จะรักฉัน</w:t>
      </w:r>
    </w:p>
    <w:p/>
    <w:p>
      <w:r xmlns:w="http://schemas.openxmlformats.org/wordprocessingml/2006/main">
        <w:t xml:space="preserve">ปฐมกาล 46:16 และบุตรชายของกาด ศิฟีโอน ฮักกี ชูนี เอซโบน เอรี อาโรดี และอาเรลี</w:t>
      </w:r>
    </w:p>
    <w:p/>
    <w:p>
      <w:r xmlns:w="http://schemas.openxmlformats.org/wordprocessingml/2006/main">
        <w:t xml:space="preserve">ข้อความนี้จากปฐมกาล 46:16 ระบุรายชื่อบุตรชายของกาด ซึ่งรวมถึงศิฟีโอน ฮักกี ชูนี เอซโบน เอรี อาโรดี และอาเรลี</w:t>
      </w:r>
    </w:p>
    <w:p/>
    <w:p>
      <w:r xmlns:w="http://schemas.openxmlformats.org/wordprocessingml/2006/main">
        <w:t xml:space="preserve">1. "ความหมายของครอบครัว: ภาพสะท้อนของบุตรกาด"</w:t>
      </w:r>
    </w:p>
    <w:p/>
    <w:p>
      <w:r xmlns:w="http://schemas.openxmlformats.org/wordprocessingml/2006/main">
        <w:t xml:space="preserve">2. "พลังแห่งมรดก: บทเรียนจากบุตรกาด"</w:t>
      </w:r>
    </w:p>
    <w:p/>
    <w:p>
      <w:r xmlns:w="http://schemas.openxmlformats.org/wordprocessingml/2006/main">
        <w:t xml:space="preserve">1. มัทธิว 12:46-50 คำสอนของพระเยซูเกี่ยวกับความสำคัญของครอบครัว</w:t>
      </w:r>
    </w:p>
    <w:p/>
    <w:p>
      <w:r xmlns:w="http://schemas.openxmlformats.org/wordprocessingml/2006/main">
        <w:t xml:space="preserve">2. สดุดี 68:6 - ความสัตย์ซื่อของพระเจ้าและการปกป้องครอบครัวและรุ่นต่อรุ่น</w:t>
      </w:r>
    </w:p>
    <w:p/>
    <w:p>
      <w:r xmlns:w="http://schemas.openxmlformats.org/wordprocessingml/2006/main">
        <w:t xml:space="preserve">ปฐมกาล 46:17 และบุตรชายของอาเชอร์ จิมนาห์ อิชูอาห์ อิซุย เบรียาห์ และเสราห์น้องสาวของพวกเขา และบุตรชายของเบรียาห์ เฮเบอร์ และมัลคีล</w:t>
      </w:r>
    </w:p>
    <w:p/>
    <w:p>
      <w:r xmlns:w="http://schemas.openxmlformats.org/wordprocessingml/2006/main">
        <w:t xml:space="preserve">1: พระเจ้ามีแผนสำหรับเราเสมอ แม้ว่าชีวิตจะทำให้เราต้องเจอเรื่องเลวร้ายก็ตาม</w:t>
      </w:r>
    </w:p>
    <w:p/>
    <w:p>
      <w:r xmlns:w="http://schemas.openxmlformats.org/wordprocessingml/2006/main">
        <w:t xml:space="preserve">2: เราควรพยายามเป็นเหมือนอาเชอร์และครอบครัวของเขา ผู้วางใจพระเจ้าและพระองค์ทรงจัดเตรียมให้พวกเขา</w:t>
      </w:r>
    </w:p>
    <w:p/>
    <w:p>
      <w:r xmlns:w="http://schemas.openxmlformats.org/wordprocessingml/2006/main">
        <w:t xml:space="preserve">1: โรม 8:28 - และเรารู้ว่าในทุกสิ่งพระเจ้าทรงกระทำเพื่อประโยชน์ของผู้ที่รักพระองค์ ผู้ซึ่งได้รับเรียกตามพระประสงค์ของพระองค์</w:t>
      </w:r>
    </w:p>
    <w:p/>
    <w:p>
      <w:r xmlns:w="http://schemas.openxmlformats.org/wordprocessingml/2006/main">
        <w:t xml:space="preserve">2: เยเรมีย์ 29:11 - พระเจ้าตรัสว่าเรารู้แผนการที่เรามีสำหรับคุณ แผนการที่จะทำให้คุณเจริญรุ่งเรืองและไม่ทำร้ายคุณ แผนการที่จะให้ความหวังและอนาคตแก่คุณ</w:t>
      </w:r>
    </w:p>
    <w:p/>
    <w:p>
      <w:r xmlns:w="http://schemas.openxmlformats.org/wordprocessingml/2006/main">
        <w:t xml:space="preserve">ปฐมกาล 46:18 คนเหล่านี้เป็นบุตรชายของศิลปาห์ ผู้ที่ลาบันมอบให้เลอาห์บุตรสาวของเขา และบุตรเหล่านี้นางคลอดบุตรให้ยาโคบ สิบหกคนด้วยกัน</w:t>
      </w:r>
    </w:p>
    <w:p/>
    <w:p>
      <w:r xmlns:w="http://schemas.openxmlformats.org/wordprocessingml/2006/main">
        <w:t xml:space="preserve">เลอาห์บุตรสาวของลาบันให้กำเนิดบุตรสิบหกคนผ่านทางยาโคบ โดยมีศิลปาห์เป็นมารดา</w:t>
      </w:r>
    </w:p>
    <w:p/>
    <w:p>
      <w:r xmlns:w="http://schemas.openxmlformats.org/wordprocessingml/2006/main">
        <w:t xml:space="preserve">1. พรของการเชื่อฟัง: ศึกษาชีวิตของยาโคบ</w:t>
      </w:r>
    </w:p>
    <w:p/>
    <w:p>
      <w:r xmlns:w="http://schemas.openxmlformats.org/wordprocessingml/2006/main">
        <w:t xml:space="preserve">2. พลังแห่งความรักที่ไม่มีเงื่อนไข: ศึกษาความสัมพันธ์ระหว่างลาบันกับลีอาห์</w:t>
      </w:r>
    </w:p>
    <w:p/>
    <w:p>
      <w:r xmlns:w="http://schemas.openxmlformats.org/wordprocessingml/2006/main">
        <w:t xml:space="preserve">1. โรม 8:28 - และเรารู้ว่าทุกสิ่งร่วมกันก่อผลดีแก่ผู้ที่รักพระเจ้า แก่ผู้ได้รับเรียกตามพระประสงค์ของพระองค์</w:t>
      </w:r>
    </w:p>
    <w:p/>
    <w:p>
      <w:r xmlns:w="http://schemas.openxmlformats.org/wordprocessingml/2006/main">
        <w:t xml:space="preserve">2. ปฐมกาล 30:22 - และพระเจ้าทรงระลึกถึงราเชล และพระเจ้าทรงสดับฟังเธอ และทรงเปิดครรภ์ของเธอ</w:t>
      </w:r>
    </w:p>
    <w:p/>
    <w:p>
      <w:r xmlns:w="http://schemas.openxmlformats.org/wordprocessingml/2006/main">
        <w:t xml:space="preserve">ปฐมกาล 46:19 บุตรชายของภรรยาราเชลยาโคบ โจเซฟ และเบนจามิน.</w:t>
      </w:r>
    </w:p>
    <w:p/>
    <w:p>
      <w:r xmlns:w="http://schemas.openxmlformats.org/wordprocessingml/2006/main">
        <w:t xml:space="preserve">ราเชลภรรยาของยาโคบมีบุตรชายสองคนคือโจเซฟและเบนยามิน</w:t>
      </w:r>
    </w:p>
    <w:p/>
    <w:p>
      <w:r xmlns:w="http://schemas.openxmlformats.org/wordprocessingml/2006/main">
        <w:t xml:space="preserve">1. พลังของครอบครัว - ปฐมกาล 46:19</w:t>
      </w:r>
    </w:p>
    <w:p/>
    <w:p>
      <w:r xmlns:w="http://schemas.openxmlformats.org/wordprocessingml/2006/main">
        <w:t xml:space="preserve">2. ความสัตย์ซื่อของพระเจ้า - บุตรชายสองคนของยาโคบจากราเชล</w:t>
      </w:r>
    </w:p>
    <w:p/>
    <w:p>
      <w:r xmlns:w="http://schemas.openxmlformats.org/wordprocessingml/2006/main">
        <w:t xml:space="preserve">1. โรม 8:28 - และเรารู้ว่าทุกสิ่งร่วมกันก่อผลดีแก่ผู้ที่รักพระเจ้า และผู้ที่ได้รับเรียกตามพระประสงค์ของพระองค์</w:t>
      </w:r>
    </w:p>
    <w:p/>
    <w:p>
      <w:r xmlns:w="http://schemas.openxmlformats.org/wordprocessingml/2006/main">
        <w:t xml:space="preserve">2. สดุดี 91:14-15 - เพราะพระองค์ทรงมอบความรักแก่เรา ดังนั้น เราจึงจะช่วยเขาให้รอด เราจะตั้งเขาให้สูง เพราะเขารู้จักชื่อของเรา เขาจะร้องเรียกเรา และเราจะตอบเขา เราจะอยู่กับเขาในยามลำบาก เราจะปลดปล่อยเขาและให้เกียรติเขา</w:t>
      </w:r>
    </w:p>
    <w:p/>
    <w:p>
      <w:r xmlns:w="http://schemas.openxmlformats.org/wordprocessingml/2006/main">
        <w:t xml:space="preserve">46:20 มนัสเสห์และเอฟราอิมเกิดแก่โยเซฟในแผ่นดินอียิปต์ ซึ่งอาเสนาทบุตรสาวของโปทิเฟราปุโรหิตเมืองโอนคลอดให้ท่าน</w:t>
      </w:r>
    </w:p>
    <w:p/>
    <w:p>
      <w:r xmlns:w="http://schemas.openxmlformats.org/wordprocessingml/2006/main">
        <w:t xml:space="preserve">มนัสเสห์และเอฟราอิมบุตรชายทั้งสองของโยเซฟเกิดแก่เขาในอียิปต์โดยอาเสนาทภรรยาของเขา บุตรสาวของโปทิเฟราห์ ซึ่งเป็นปุโรหิตของโอน</w:t>
      </w:r>
    </w:p>
    <w:p/>
    <w:p>
      <w:r xmlns:w="http://schemas.openxmlformats.org/wordprocessingml/2006/main">
        <w:t xml:space="preserve">1. ศรัทธาของโยเซฟ: วางใจพระเจ้าท่ามกลางความทุกข์ยาก</w:t>
      </w:r>
    </w:p>
    <w:p/>
    <w:p>
      <w:r xmlns:w="http://schemas.openxmlformats.org/wordprocessingml/2006/main">
        <w:t xml:space="preserve">2. พลังแห่งครอบครัว: วิธีที่พระเจ้าทรงดำเนินไปตลอดทุกชั่วอายุคน</w:t>
      </w:r>
    </w:p>
    <w:p/>
    <w:p>
      <w:r xmlns:w="http://schemas.openxmlformats.org/wordprocessingml/2006/main">
        <w:t xml:space="preserve">1. โรม 8:28 - และเรารู้ว่าในทุกสิ่งพระเจ้าทรงกระทำเพื่อประโยชน์ของคนที่รักพระองค์ ผู้ที่ถูกเรียกตามพระประสงค์ของพระองค์</w:t>
      </w:r>
    </w:p>
    <w:p/>
    <w:p>
      <w:r xmlns:w="http://schemas.openxmlformats.org/wordprocessingml/2006/main">
        <w:t xml:space="preserve">2. สดุดี 127:3 - เด็ก ๆ เป็นมรดกจากพระเจ้า ลูกหลานได้รับรางวัลจากพระองค์</w:t>
      </w:r>
    </w:p>
    <w:p/>
    <w:p>
      <w:r xmlns:w="http://schemas.openxmlformats.org/wordprocessingml/2006/main">
        <w:t xml:space="preserve">ปฐมกาล 46:21 บุตรชายของเบนยามินชื่อ เบลาห์ เบเคอร์ อัชเบล เกรา นาอามาน เอฮี โรช มัปปิม หุปปิม และอาร์ด</w:t>
      </w:r>
    </w:p>
    <w:p/>
    <w:p>
      <w:r xmlns:w="http://schemas.openxmlformats.org/wordprocessingml/2006/main">
        <w:t xml:space="preserve">ข้อความนี้ระบุรายชื่อบุตรชายของเบนจามิน</w:t>
      </w:r>
    </w:p>
    <w:p/>
    <w:p>
      <w:r xmlns:w="http://schemas.openxmlformats.org/wordprocessingml/2006/main">
        <w:t xml:space="preserve">1. คุณค่าของครอบครัว: มองดูบุตรชายของเบนจามิน</w:t>
      </w:r>
    </w:p>
    <w:p/>
    <w:p>
      <w:r xmlns:w="http://schemas.openxmlformats.org/wordprocessingml/2006/main">
        <w:t xml:space="preserve">2. พ่อผู้ซื่อสัตย์: มรดกของเบนจามิน</w:t>
      </w:r>
    </w:p>
    <w:p/>
    <w:p>
      <w:r xmlns:w="http://schemas.openxmlformats.org/wordprocessingml/2006/main">
        <w:t xml:space="preserve">1. ปฐมกาล 35:18-19 “และต่อมาเมื่อจิตวิญญาณของเธอกำลังจะจากไป (เพราะเธอตาย) เธอจึงตั้งชื่อเขาว่าเบโนนี แต่บิดาของเขาเรียกเขาว่าเบนยามิน และราเชลก็สิ้นชีวิตและถูกฝังไว้ในนั้น ทางไปเอฟราธซึ่งก็คือเบธเลเฮม”</w:t>
      </w:r>
    </w:p>
    <w:p/>
    <w:p>
      <w:r xmlns:w="http://schemas.openxmlformats.org/wordprocessingml/2006/main">
        <w:t xml:space="preserve">2. สดุดี 68:25-26 “นักร้องไปก่อน นักดนตรีตามมาทีหลัง ในบรรดาพวกเขามีหญิงสาวเล่นรำมะนา ขอถวายสาธุการแด่พระเจ้าในที่ประชุม แม้องค์พระผู้เป็นเจ้า จากน้ำพุแห่งอิสราเอล”</w:t>
      </w:r>
    </w:p>
    <w:p/>
    <w:p>
      <w:r xmlns:w="http://schemas.openxmlformats.org/wordprocessingml/2006/main">
        <w:t xml:space="preserve">ปฐมกาล 46:22 คนเหล่านี้เป็นบุตรชายของราเชลซึ่งเกิดจากยาโคบ จิตวิญญาณทั้งหมดมีสิบสี่คน</w:t>
      </w:r>
    </w:p>
    <w:p/>
    <w:p>
      <w:r xmlns:w="http://schemas.openxmlformats.org/wordprocessingml/2006/main">
        <w:t xml:space="preserve">บุตรชายของยาโคบโดยราเชลมีทั้งหมดสิบสี่คน</w:t>
      </w:r>
    </w:p>
    <w:p/>
    <w:p>
      <w:r xmlns:w="http://schemas.openxmlformats.org/wordprocessingml/2006/main">
        <w:t xml:space="preserve">1. ความสัตย์ซื่อของพระเจ้ามาทุกชั่วอายุคน</w:t>
      </w:r>
    </w:p>
    <w:p/>
    <w:p>
      <w:r xmlns:w="http://schemas.openxmlformats.org/wordprocessingml/2006/main">
        <w:t xml:space="preserve">2. ความสำคัญของครอบครัว</w:t>
      </w:r>
    </w:p>
    <w:p/>
    <w:p>
      <w:r xmlns:w="http://schemas.openxmlformats.org/wordprocessingml/2006/main">
        <w:t xml:space="preserve">1. สดุดี 78:5-6 “เพราะว่าพระองค์ทรงสถาปนาคำพยานในยาโคบ และทรงตั้งกฎหมายไว้ในอิสราเอล ซึ่งพระองค์ทรงบัญชาบรรพบุรุษของเราให้ทำให้พวกเขารู้แก่ลูกหลานของตน เพื่อคนรุ่นต่อๆ ไปจะได้รู้จักพวกเขา แม้กระทั่ง ลูกที่จะเกิด ใครควรลุกขึ้นมาบอกลูก ๆ ของตน”</w:t>
      </w:r>
    </w:p>
    <w:p/>
    <w:p>
      <w:r xmlns:w="http://schemas.openxmlformats.org/wordprocessingml/2006/main">
        <w:t xml:space="preserve">2. เอเฟซัส 6:4 “และท่านที่เป็นบิดา อย่ายั่วยุบุตรของท่านให้โกรธ แต่จงเลี้ยงดูพวกเขาด้วยการเลี้ยงดูและการตักเตือนของพระเจ้า”</w:t>
      </w:r>
    </w:p>
    <w:p/>
    <w:p>
      <w:r xmlns:w="http://schemas.openxmlformats.org/wordprocessingml/2006/main">
        <w:t xml:space="preserve">ปฐมกาล 46:23 และบุตรชายของดาน ฮูชิม.</w:t>
      </w:r>
    </w:p>
    <w:p/>
    <w:p>
      <w:r xmlns:w="http://schemas.openxmlformats.org/wordprocessingml/2006/main">
        <w:t xml:space="preserve">บุตรชายของดานคือหุชิม</w:t>
      </w:r>
    </w:p>
    <w:p/>
    <w:p>
      <w:r xmlns:w="http://schemas.openxmlformats.org/wordprocessingml/2006/main">
        <w:t xml:space="preserve">1. ความสำคัญของการรู้รากเหง้าของคุณ</w:t>
      </w:r>
    </w:p>
    <w:p/>
    <w:p>
      <w:r xmlns:w="http://schemas.openxmlformats.org/wordprocessingml/2006/main">
        <w:t xml:space="preserve">2. ตระหนักถึงพรของพระเจ้าในมรดกของเรา</w:t>
      </w:r>
    </w:p>
    <w:p/>
    <w:p>
      <w:r xmlns:w="http://schemas.openxmlformats.org/wordprocessingml/2006/main">
        <w:t xml:space="preserve">1. เฉลยธรรมบัญญัติ 32:7-9</w:t>
      </w:r>
    </w:p>
    <w:p/>
    <w:p>
      <w:r xmlns:w="http://schemas.openxmlformats.org/wordprocessingml/2006/main">
        <w:t xml:space="preserve">2. สดุดี 78:2-4</w:t>
      </w:r>
    </w:p>
    <w:p/>
    <w:p>
      <w:r xmlns:w="http://schemas.openxmlformats.org/wordprocessingml/2006/main">
        <w:t xml:space="preserve">ปฐมกาล 46:24 และบุตรชายของนัฟทาลี ยาซีเอล กูนี เยเซอร์ และชิลเลม</w:t>
      </w:r>
    </w:p>
    <w:p/>
    <w:p>
      <w:r xmlns:w="http://schemas.openxmlformats.org/wordprocessingml/2006/main">
        <w:t xml:space="preserve">มีรายชื่อบุตรชายของนัฟทาลีให้ไว้</w:t>
      </w:r>
    </w:p>
    <w:p/>
    <w:p>
      <w:r xmlns:w="http://schemas.openxmlformats.org/wordprocessingml/2006/main">
        <w:t xml:space="preserve">1: เป็นสิ่งสำคัญที่ต้องระลึกถึงบรรพชนของเราและพรที่พระผู้เป็นเจ้าประทานแก่พวกเขา</w:t>
      </w:r>
    </w:p>
    <w:p/>
    <w:p>
      <w:r xmlns:w="http://schemas.openxmlformats.org/wordprocessingml/2006/main">
        <w:t xml:space="preserve">2: การรู้มรดกของเราและศรัทธาของบรรพชนเป็นสิ่งสำคัญในการเข้าใจศรัทธาของเราเอง</w:t>
      </w:r>
    </w:p>
    <w:p/>
    <w:p>
      <w:r xmlns:w="http://schemas.openxmlformats.org/wordprocessingml/2006/main">
        <w:t xml:space="preserve">1: สดุดี 127:3-5 “ดูเถิด บุตรทั้งหลายเป็นมรดกจากองค์พระผู้เป็นเจ้า ผลจากครรภ์เป็นรางวัล บุตรในวัยเยาว์ย่อมได้รับพรเหมือนลูกศรในมือของนักรบ ผู้ที่เติมลูกธนูให้เต็มลูกธนู ก็เป็นสุข เขาจะไม่ต้องอับอายเมื่อพูดกับศัตรูที่ประตูเมือง"</w:t>
      </w:r>
    </w:p>
    <w:p/>
    <w:p>
      <w:r xmlns:w="http://schemas.openxmlformats.org/wordprocessingml/2006/main">
        <w:t xml:space="preserve">2: ลูกา 16:19-31 “มีเศรษฐีคนหนึ่งนุ่งห่มผ้าสีม่วงและผ้าป่านเนื้อดี เลี้ยงอย่างเอร็ดอร่อยทุกวัน ที่ประตูบ้านของเขามีชายยากจนคนหนึ่งชื่อลาซารัส มีแผลพุพองเต็มตัว ปรารถนาจะเลี้ยงอาหาร กับสิ่งที่ตกลงมาจากโต๊ะของเศรษฐี ยิ่งกว่านั้น สุนัขยังมาเลียแผลของเขาด้วย ชายผู้ยากจนนั้นก็ตายและเหล่าทูตสวรรค์ก็พาไปอยู่ข้างอับราฮัม เศรษฐีก็ตายและถูกฝังไว้ด้วย และถูกทรมานอยู่ในแดนนรก เขาเงยหน้าขึ้นและเห็นอับราฮัมแต่ไกลและมีลาซารัสอยู่ข้างๆ เขา"</w:t>
      </w:r>
    </w:p>
    <w:p/>
    <w:p>
      <w:r xmlns:w="http://schemas.openxmlformats.org/wordprocessingml/2006/main">
        <w:t xml:space="preserve">ปฐมกาล 46:25 คนเหล่านี้เป็นบุตรชายของบิลฮาห์ ซึ่งลาบันยกให้แก่ราเชลบุตรสาวของเขา และนางคลอดบุตรเหล่านี้ให้แก่ยาโคบ วิญญาณทั้งหมดมีเจ็ดคน</w:t>
      </w:r>
    </w:p>
    <w:p/>
    <w:p>
      <w:r xmlns:w="http://schemas.openxmlformats.org/wordprocessingml/2006/main">
        <w:t xml:space="preserve">ลาบันมอบบิลฮาห์สาวใช้ของราเชลให้เป็นของกำนัล และนางก็ให้กำเนิดบุตรชายเจ็ดคนแก่ยาโคบ</w:t>
      </w:r>
    </w:p>
    <w:p/>
    <w:p>
      <w:r xmlns:w="http://schemas.openxmlformats.org/wordprocessingml/2006/main">
        <w:t xml:space="preserve">1. พลังแห่งของขวัญที่มีน้ำใจ - ปฐมกาล 46:25</w:t>
      </w:r>
    </w:p>
    <w:p/>
    <w:p>
      <w:r xmlns:w="http://schemas.openxmlformats.org/wordprocessingml/2006/main">
        <w:t xml:space="preserve">2. ความสำคัญของครอบครัว - ปฐมกาล 46:25</w:t>
      </w:r>
    </w:p>
    <w:p/>
    <w:p>
      <w:r xmlns:w="http://schemas.openxmlformats.org/wordprocessingml/2006/main">
        <w:t xml:space="preserve">1. มัทธิว 10:29-31 - นกกระจอกสองตัวถูกขายเพียงนิดเดียวไม่ใช่หรือ? และหนึ่งในนั้นจะไม่ล้มลงถึงดินหากไม่มีพระบิดาของท่าน</w:t>
      </w:r>
    </w:p>
    <w:p/>
    <w:p>
      <w:r xmlns:w="http://schemas.openxmlformats.org/wordprocessingml/2006/main">
        <w:t xml:space="preserve">2. สุภาษิต 19:17 - ผู้ที่สงสารคนยากจนก็ให้พระเจ้ายืม และสิ่งที่เขาให้ไปนั้นเขาจะจ่ายคืนให้เขาอีก</w:t>
      </w:r>
    </w:p>
    <w:p/>
    <w:p>
      <w:r xmlns:w="http://schemas.openxmlformats.org/wordprocessingml/2006/main">
        <w:t xml:space="preserve">ปฐมกาล 46:26 บรรดาดวงวิญญาณที่ออกมาจากบั้นเอวพร้อมกับยาโคบในอียิปต์ นอกจากภรรยาบุตรชายของยาโคบแล้ว ดวงวิญญาณทั้งหมดมีหกสิบหกดวง</w:t>
      </w:r>
    </w:p>
    <w:p/>
    <w:p>
      <w:r xmlns:w="http://schemas.openxmlformats.org/wordprocessingml/2006/main">
        <w:t xml:space="preserve">คนในครอบครัวของยาโคบ 66 คนติดตามเขาไปยังอียิปต์</w:t>
      </w:r>
    </w:p>
    <w:p/>
    <w:p>
      <w:r xmlns:w="http://schemas.openxmlformats.org/wordprocessingml/2006/main">
        <w:t xml:space="preserve">1. ความสัตย์ซื่อของพระเจ้าต่อประชากรของพระองค์: ยาโคบและครอบครัวของเขาได้รับพรจากการจัดเตรียมของพระเจ้าเมื่อพวกเขาย้ายไปอียิปต์</w:t>
      </w:r>
    </w:p>
    <w:p/>
    <w:p>
      <w:r xmlns:w="http://schemas.openxmlformats.org/wordprocessingml/2006/main">
        <w:t xml:space="preserve">2. ความเข้มแข็งในความสามัคคี: แม้ในช่วงเวลาที่ยากลำบาก พระเจ้าทรงเรียกเราให้เป็นหนึ่งเดียวกันเป็นครอบครัว</w:t>
      </w:r>
    </w:p>
    <w:p/>
    <w:p>
      <w:r xmlns:w="http://schemas.openxmlformats.org/wordprocessingml/2006/main">
        <w:t xml:space="preserve">1. ปฐมกาล 46:26</w:t>
      </w:r>
    </w:p>
    <w:p/>
    <w:p>
      <w:r xmlns:w="http://schemas.openxmlformats.org/wordprocessingml/2006/main">
        <w:t xml:space="preserve">2. เอเฟซัส 4:2-3 “ด้วยความถ่อมใจและสุภาพอ่อนโยน ความอดทน อดทนต่อกันด้วยความรัก กระตือรือร้นที่จะรักษาเอกภาพแห่งพระวิญญาณด้วยสันติสุขที่ผูกพันกัน”</w:t>
      </w:r>
    </w:p>
    <w:p/>
    <w:p>
      <w:r xmlns:w="http://schemas.openxmlformats.org/wordprocessingml/2006/main">
        <w:t xml:space="preserve">ปฐมกาล 46:27 บุตรชายของโยเซฟซึ่งประสูติท่านในอียิปต์มีสองดวง ดวงวิญญาณทั้งหมดของวงศ์วานของยาโคบซึ่งเข้ามาในอียิปต์มีหกสิบสิบคน</w:t>
      </w:r>
    </w:p>
    <w:p/>
    <w:p>
      <w:r xmlns:w="http://schemas.openxmlformats.org/wordprocessingml/2006/main">
        <w:t xml:space="preserve">ลูกหลานของยาโคบ รวมทั้งบุตรชายสองคนของโยเซฟที่เกิดในอียิปต์ มีจำนวนทั้งสิ้นเจ็ดสิบคน</w:t>
      </w:r>
    </w:p>
    <w:p/>
    <w:p>
      <w:r xmlns:w="http://schemas.openxmlformats.org/wordprocessingml/2006/main">
        <w:t xml:space="preserve">1. ความสัตย์ซื่อของพระเจ้าในบทบัญญัติของพระองค์</w:t>
      </w:r>
    </w:p>
    <w:p/>
    <w:p>
      <w:r xmlns:w="http://schemas.openxmlformats.org/wordprocessingml/2006/main">
        <w:t xml:space="preserve">2. พลังแห่งพระพรและการบรรลุตามพระสัญญาของพระองค์</w:t>
      </w:r>
    </w:p>
    <w:p/>
    <w:p>
      <w:r xmlns:w="http://schemas.openxmlformats.org/wordprocessingml/2006/main">
        <w:t xml:space="preserve">1. โรม 8:28-29 และเรารู้ว่าทุกสิ่งร่วมกันก่อผลดีแก่ผู้ที่รักพระเจ้า และผู้ที่ได้รับเรียกตามพระประสงค์ของพระองค์ เพราะผู้ที่พระองค์ทรงทราบล่วงหน้าแล้ว พระองค์ทรงกำหนดไว้ล่วงหน้าว่าจะเป็นไปตามพระฉายาของพระบุตรของพระองค์ เพื่อพระองค์จะได้เป็นบุตรหัวปีท่ามกลางพี่น้องมากมาย</w:t>
      </w:r>
    </w:p>
    <w:p/>
    <w:p>
      <w:r xmlns:w="http://schemas.openxmlformats.org/wordprocessingml/2006/main">
        <w:t xml:space="preserve">2. เอเฟซัส 3:20-21 บัดนี้ขอถวายสง่าราศีแด่พระองค์ในคริสตจักรโดยพระเยซูคริสต์ตลอดทุกยุคทุกสมัย เหนือทุกสิ่งที่เราขอหรือคิดตามฤทธานุภาพที่ทำงานในตัวเรา ไม่มีที่สิ้นสุด สาธุ</w:t>
      </w:r>
    </w:p>
    <w:p/>
    <w:p>
      <w:r xmlns:w="http://schemas.openxmlformats.org/wordprocessingml/2006/main">
        <w:t xml:space="preserve">46:28 และพระองค์ทรงส่งยูดาห์ไปหาโยเซฟนำหน้าเขาไปหาโกเชน และพวกเขาก็เข้ามาในแผ่นดินโกเชน</w:t>
      </w:r>
    </w:p>
    <w:p/>
    <w:p>
      <w:r xmlns:w="http://schemas.openxmlformats.org/wordprocessingml/2006/main">
        <w:t xml:space="preserve">ครอบครัวของยาโคบเดินทางไปโกเชนโดยได้รับคำแนะนำจากยูดาห์</w:t>
      </w:r>
    </w:p>
    <w:p/>
    <w:p>
      <w:r xmlns:w="http://schemas.openxmlformats.org/wordprocessingml/2006/main">
        <w:t xml:space="preserve">1: เราพบคำแนะนำได้จากแบบอย่างของยูดาห์ผู้เต็มใจนำครอบครัวไปสู่ที่ที่ดีกว่า</w:t>
      </w:r>
    </w:p>
    <w:p/>
    <w:p>
      <w:r xmlns:w="http://schemas.openxmlformats.org/wordprocessingml/2006/main">
        <w:t xml:space="preserve">2: เราควรวางใจพระเจ้าให้นำเราไปสู่สถานที่ที่ดีกว่า ไม่ว่าจะมีอุปสรรคอะไรก็ตาม</w:t>
      </w:r>
    </w:p>
    <w:p/>
    <w:p>
      <w:r xmlns:w="http://schemas.openxmlformats.org/wordprocessingml/2006/main">
        <w:t xml:space="preserve">1: สดุดี 16:11 - "พระองค์ทรงให้ข้าพระองค์ทราบเส้นทางแห่งชีวิต ต่อหน้าพระองค์มีความยินดีเต็มเปี่ยม ที่เบื้องขวาพระหัตถ์ของพระองค์มีความเพลิดเพลินเป็นนิตย์"</w:t>
      </w:r>
    </w:p>
    <w:p/>
    <w:p>
      <w:r xmlns:w="http://schemas.openxmlformats.org/wordprocessingml/2006/main">
        <w:t xml:space="preserve">2: โรม 8:28 - "และเรารู้ว่าทุกสิ่งย่อมก่อผลดีแก่ผู้ที่รักพระเจ้า และผู้ที่ได้รับเรียกตามพระประสงค์ของพระองค์"</w:t>
      </w:r>
    </w:p>
    <w:p/>
    <w:p>
      <w:r xmlns:w="http://schemas.openxmlformats.org/wordprocessingml/2006/main">
        <w:t xml:space="preserve">46:29 โยเซฟก็จัดรถม้าศึก และขึ้นไปพบอิสราเอลบิดาของเขาที่เมืองโกเชน และแสดงตัวต่อเขา เขาก็ทรุดตัวลงคอและร้องไห้คร่ำครวญอยู่ครู่หนึ่ง</w:t>
      </w:r>
    </w:p>
    <w:p/>
    <w:p>
      <w:r xmlns:w="http://schemas.openxmlformats.org/wordprocessingml/2006/main">
        <w:t xml:space="preserve">โจเซฟพบบิดาของเขาในโกเชนและสวมกอดเขาด้วยการพบกันอีกครั้งทั้งน้ำตา</w:t>
      </w:r>
    </w:p>
    <w:p/>
    <w:p>
      <w:r xmlns:w="http://schemas.openxmlformats.org/wordprocessingml/2006/main">
        <w:t xml:space="preserve">1. ความยินดีแห่งการคืนดี - บทเรียนจากการกลับมาพบกันใหม่ของโยเซฟและอิสราเอล</w:t>
      </w:r>
    </w:p>
    <w:p/>
    <w:p>
      <w:r xmlns:w="http://schemas.openxmlformats.org/wordprocessingml/2006/main">
        <w:t xml:space="preserve">2. พลังแห่งการแสดงออกทางอารมณ์ - สำรวจความสำคัญของน้ำตาของโจเซฟ</w:t>
      </w:r>
    </w:p>
    <w:p/>
    <w:p>
      <w:r xmlns:w="http://schemas.openxmlformats.org/wordprocessingml/2006/main">
        <w:t xml:space="preserve">1. โรม 12:15 - จงชื่นชมยินดีกับผู้ที่ชื่นชมยินดี และร้องไห้ร่วมกับผู้ที่ร้องไห้</w:t>
      </w:r>
    </w:p>
    <w:p/>
    <w:p>
      <w:r xmlns:w="http://schemas.openxmlformats.org/wordprocessingml/2006/main">
        <w:t xml:space="preserve">2. เอเฟซัส 4:2-3 - ด้วยความถ่อมใจทุกอย่างและความสุภาพอ่อนโยน ความอดทนอดกลั้นต่อกันด้วยความรัก พยายามรักษาความเป็นน้ำหนึ่งใจเดียวกันของพระวิญญาณให้อยู่ในพันธะแห่งสันติสุข</w:t>
      </w:r>
    </w:p>
    <w:p/>
    <w:p>
      <w:r xmlns:w="http://schemas.openxmlformats.org/wordprocessingml/2006/main">
        <w:t xml:space="preserve">ปฐมกาล 46:30 และอิสราเอลพูดกับโยเซฟว่า “บัดนี้ให้ฉันตายเสียเถอะ เพราะฉันเห็นหน้าเธอแล้ว เพราะเธอยังมีชีวิตอยู่”</w:t>
      </w:r>
    </w:p>
    <w:p/>
    <w:p>
      <w:r xmlns:w="http://schemas.openxmlformats.org/wordprocessingml/2006/main">
        <w:t xml:space="preserve">อิสราเอลมีความยินดีอย่างยิ่งที่ได้เห็นโยเซฟยังมีชีวิตอยู่</w:t>
      </w:r>
    </w:p>
    <w:p/>
    <w:p>
      <w:r xmlns:w="http://schemas.openxmlformats.org/wordprocessingml/2006/main">
        <w:t xml:space="preserve">1: จงชื่นชมยินดีในพระเจ้าเสมอ</w:t>
      </w:r>
    </w:p>
    <w:p/>
    <w:p>
      <w:r xmlns:w="http://schemas.openxmlformats.org/wordprocessingml/2006/main">
        <w:t xml:space="preserve">2: เอาชนะความยากลำบากด้วยศรัทธา</w:t>
      </w:r>
    </w:p>
    <w:p/>
    <w:p>
      <w:r xmlns:w="http://schemas.openxmlformats.org/wordprocessingml/2006/main">
        <w:t xml:space="preserve">1: สดุดี 28:7 - พระเยโฮวาห์ทรงเป็นกำลังและเป็นโล่ของข้าพเจ้า ใจของข้าพเจ้าวางใจในพระองค์ และข้าพเจ้าก็ได้รับการช่วยเหลือ เพราะฉะนั้น ใจของข้าพเจ้าจึงยินดีอย่างยิ่ง และข้าพระองค์จะสรรเสริญพระองค์ด้วยบทเพลงของข้าพระองค์</w:t>
      </w:r>
    </w:p>
    <w:p/>
    <w:p>
      <w:r xmlns:w="http://schemas.openxmlformats.org/wordprocessingml/2006/main">
        <w:t xml:space="preserve">2:1 เปโตร 1:3-5 สาธุการแด่พระเจ้าพระบิดาแห่งพระเยซูคริสต์องค์พระผู้เป็นเจ้าของเรา ผู้ทรงโปรดให้เราบังเกิดใหม่ สู่ความหวังอันมีชีวิตชีวา โดยการฟื้นคืนพระชนม์ของพระเยซูคริสต์ ให้เป็นขึ้นมาจากความตาย สู่มรดกอันไม่เสื่อมสลาย และไม่มีมลทิน และไม่จางหายไป สงวนไว้ในสวรรค์สำหรับคุณ ผู้ทรงรักษาไว้โดยฤทธิ์เดชของพระเจ้าโดยความเชื่อเพื่อความรอด ซึ่งพร้อมที่จะปรากฏชัดในวาระสุดท้าย</w:t>
      </w:r>
    </w:p>
    <w:p/>
    <w:p>
      <w:r xmlns:w="http://schemas.openxmlformats.org/wordprocessingml/2006/main">
        <w:t xml:space="preserve">ปฐมกาล 46:31 โยเซฟพูดกับพวกพี่น้องของตน และฉันจะขึ้นไปเฝ้าฟาโรห์ที่บ้านบิดาของเขา และทูลพระองค์ว่า พี่น้องของเรา และครอบครัวบิดาของเรา ซึ่งอยู่ในแผ่นดินคานาอันได้มาเฝ้าฟาโรห์แล้ว ฉัน;</w:t>
      </w:r>
    </w:p>
    <w:p/>
    <w:p>
      <w:r xmlns:w="http://schemas.openxmlformats.org/wordprocessingml/2006/main">
        <w:t xml:space="preserve">โจเซฟแสดงศรัทธาในพระผู้เป็นเจ้าโดยวางใจในคำสัญญาที่พระองค์ทรงทำไว้กับอับราฮัมและมุ่งหน้าไปอียิปต์เพื่อกลับไปอยู่กับครอบครัวอีกครั้ง</w:t>
      </w:r>
    </w:p>
    <w:p/>
    <w:p>
      <w:r xmlns:w="http://schemas.openxmlformats.org/wordprocessingml/2006/main">
        <w:t xml:space="preserve">1. ความสัตย์ซื่อของพระเจ้า: โยเซฟวางใจในพระสัญญาของพระเจ้าอย่างไร</w:t>
      </w:r>
    </w:p>
    <w:p/>
    <w:p>
      <w:r xmlns:w="http://schemas.openxmlformats.org/wordprocessingml/2006/main">
        <w:t xml:space="preserve">2. การปกป้องจากพระเจ้า: วิธีที่โยเซฟปลอดภัยในการเดินทางไปอียิปต์</w:t>
      </w:r>
    </w:p>
    <w:p/>
    <w:p>
      <w:r xmlns:w="http://schemas.openxmlformats.org/wordprocessingml/2006/main">
        <w:t xml:space="preserve">1. ปฐมกาล 15:13-14 - พระสัญญาของพระเจ้าต่ออับราฮัม</w:t>
      </w:r>
    </w:p>
    <w:p/>
    <w:p>
      <w:r xmlns:w="http://schemas.openxmlformats.org/wordprocessingml/2006/main">
        <w:t xml:space="preserve">2. สดุดี 91:4 - พระเจ้าคุ้มครองประชากรของพระองค์</w:t>
      </w:r>
    </w:p>
    <w:p/>
    <w:p>
      <w:r xmlns:w="http://schemas.openxmlformats.org/wordprocessingml/2006/main">
        <w:t xml:space="preserve">ปฐมกาล 46:32 คนเหล่านั้นเป็นผู้เลี้ยงแกะ เพราะว่าอาชีพของเขาคือการเลี้ยงสัตว์ และเขาได้นำฝูงแกะ ฝูงวัว และทุกสิ่งที่เขามีมา</w:t>
      </w:r>
    </w:p>
    <w:p/>
    <w:p>
      <w:r xmlns:w="http://schemas.openxmlformats.org/wordprocessingml/2006/main">
        <w:t xml:space="preserve">ยาโคบและครอบครัวของเขาเดินทางไปอียิปต์พร้อมฝูงปศุสัตว์</w:t>
      </w:r>
    </w:p>
    <w:p/>
    <w:p>
      <w:r xmlns:w="http://schemas.openxmlformats.org/wordprocessingml/2006/main">
        <w:t xml:space="preserve">1. พระเจ้าทรงจัดเตรียมประชากรของพระองค์ แม้ในยามยากลำบาก</w:t>
      </w:r>
    </w:p>
    <w:p/>
    <w:p>
      <w:r xmlns:w="http://schemas.openxmlformats.org/wordprocessingml/2006/main">
        <w:t xml:space="preserve">2. พระผู้เป็นเจ้าทรงใช้ของประทานและพรสวรรค์ของประชากรของพระองค์เพื่อค้ำจุนพวกเขาได้</w:t>
      </w:r>
    </w:p>
    <w:p/>
    <w:p>
      <w:r xmlns:w="http://schemas.openxmlformats.org/wordprocessingml/2006/main">
        <w:t xml:space="preserve">1. สดุดี 23:1 - "พระเจ้าทรงเป็นผู้เลี้ยงแกะของข้าพเจ้า ข้าพเจ้าจะไม่ขัดสน"</w:t>
      </w:r>
    </w:p>
    <w:p/>
    <w:p>
      <w:r xmlns:w="http://schemas.openxmlformats.org/wordprocessingml/2006/main">
        <w:t xml:space="preserve">2. มัทธิว 6:31-33 “เหตุฉะนั้นอย่าวิตกกังวลว่าจะเอาอะไรกิน หรือจะเอาอะไรดื่ม หรือจะเอาอะไรนุ่งห่ม เพราะว่าคนต่างชาติแสวงหาสิ่งเหล่านี้ทั้งสิ้น และพระบิดาของท่านผู้สถิตในสวรรค์ทรงทราบแล้วว่า คุณต้องการมันทั้งหมดแต่จงแสวงหาอาณาจักรของพระเจ้าและความชอบธรรมของพระองค์ก่อนแล้วสิ่งเหล่านี้จะเพิ่มเติมให้กับคุณ”</w:t>
      </w:r>
    </w:p>
    <w:p/>
    <w:p>
      <w:r xmlns:w="http://schemas.openxmlformats.org/wordprocessingml/2006/main">
        <w:t xml:space="preserve">ปฐมกาล 46:33 และต่อมาเมื่อฟาโรห์จะเรียกท่านและตรัสว่า “ท่านมีอาชีพอะไร”</w:t>
      </w:r>
    </w:p>
    <w:p/>
    <w:p>
      <w:r xmlns:w="http://schemas.openxmlformats.org/wordprocessingml/2006/main">
        <w:t xml:space="preserve">เมื่อครอบครัวของโยเซฟย้ายไปอียิปต์ ฟาโรห์ขอให้พวกเขาบอกอาชีพของตนแก่ท่าน</w:t>
      </w:r>
    </w:p>
    <w:p/>
    <w:p>
      <w:r xmlns:w="http://schemas.openxmlformats.org/wordprocessingml/2006/main">
        <w:t xml:space="preserve">1: จุดประสงค์ในชีวิตของเราไม่ควรถูกกำหนดโดยคนรอบข้างเรา แต่โดยพระเจ้า</w:t>
      </w:r>
    </w:p>
    <w:p/>
    <w:p>
      <w:r xmlns:w="http://schemas.openxmlformats.org/wordprocessingml/2006/main">
        <w:t xml:space="preserve">2: เราควรพร้อมที่จะตอบรับการทรงเรียกของพระเจ้า แม้ว่าสิ่งนั้นจะนำเราไปยังสถานที่แปลก ๆ ก็ตาม</w:t>
      </w:r>
    </w:p>
    <w:p/>
    <w:p>
      <w:r xmlns:w="http://schemas.openxmlformats.org/wordprocessingml/2006/main">
        <w:t xml:space="preserve">1: เยเรมีย์ 29:11 - พระเจ้าตรัสว่าเรารู้แผนการที่ฉันมีสำหรับคุณ แผนการที่จะทำให้คุณเจริญรุ่งเรืองและไม่ทำร้ายคุณ แผนการที่จะให้ความหวังและอนาคตแก่คุณ</w:t>
      </w:r>
    </w:p>
    <w:p/>
    <w:p>
      <w:r xmlns:w="http://schemas.openxmlformats.org/wordprocessingml/2006/main">
        <w:t xml:space="preserve">2: มัทธิว 28:19-20 - เพราะฉะนั้น จงไปสั่งสอนชนทุกชาติให้เป็นสาวก ให้บัพติศมาพวกเขาในพระนามแห่งพระบิดา พระบุตร และพระวิญญาณบริสุทธิ์ สอนพวกเขาให้ปฏิบัติตามทุกสิ่งที่เราบัญชาท่าน และดูเถิด เราจะอยู่กับท่านเสมอไปจนสิ้นยุค</w:t>
      </w:r>
    </w:p>
    <w:p/>
    <w:p>
      <w:r xmlns:w="http://schemas.openxmlformats.org/wordprocessingml/2006/main">
        <w:t xml:space="preserve">ปฐมกาล 46:34 เพื่อเจ้าจะกล่าวว่า อาชีพผู้รับใช้ของพระองค์เป็นเรื่องเกี่ยวกับฝูงสัตว์ตั้งแต่หนุ่มๆ ของเราจนบัดนี้ ทั้งเราและบรรพบุรุษของเราด้วย เพื่อเจ้าจะได้อาศัยอยู่ในแผ่นดินโกเชน เพราะคนเลี้ยงแกะทุกคนเป็นที่รังเกียจแก่ชาวอียิปต์</w:t>
      </w:r>
    </w:p>
    <w:p/>
    <w:p>
      <w:r xmlns:w="http://schemas.openxmlformats.org/wordprocessingml/2006/main">
        <w:t xml:space="preserve">คนรับใช้ของอิสราเอลขออาศัยอยู่ในแผ่นดินโกเชน เนื่องจากคนเลี้ยงแกะเป็นสิ่งที่น่ารังเกียจสำหรับชาวอียิปต์</w:t>
      </w:r>
    </w:p>
    <w:p/>
    <w:p>
      <w:r xmlns:w="http://schemas.openxmlformats.org/wordprocessingml/2006/main">
        <w:t xml:space="preserve">1. ดำเนินชีวิตตามน้ำพระทัยของพระเจ้าแม้จะมีบรรทัดฐานทางวัฒนธรรมก็ตาม</w:t>
      </w:r>
    </w:p>
    <w:p/>
    <w:p>
      <w:r xmlns:w="http://schemas.openxmlformats.org/wordprocessingml/2006/main">
        <w:t xml:space="preserve">2. ความสำคัญของความอ่อนน้อมถ่อมตนต่อพระเจ้าและมนุษย์</w:t>
      </w:r>
    </w:p>
    <w:p/>
    <w:p>
      <w:r xmlns:w="http://schemas.openxmlformats.org/wordprocessingml/2006/main">
        <w:t xml:space="preserve">1. มัทธิว 6:33 - แสวงหาอาณาจักรของพระเจ้าและความชอบธรรมของพระองค์ก่อน</w:t>
      </w:r>
    </w:p>
    <w:p/>
    <w:p>
      <w:r xmlns:w="http://schemas.openxmlformats.org/wordprocessingml/2006/main">
        <w:t xml:space="preserve">2. เอเฟซัส 4:1-2 - จงดำเนินชีวิตให้คู่ควรกับการทรงเรียกด้วยความถ่อมใจและสุภาพอ่อนโยน อดกลั้นไว้นาน และอดทนต่อกันและกันด้วยความรัก</w:t>
      </w:r>
    </w:p>
    <w:p/>
    <w:p>
      <w:r xmlns:w="http://schemas.openxmlformats.org/wordprocessingml/2006/main">
        <w:t xml:space="preserve">ปฐมกาล 47 สามารถสรุปได้เป็นสามย่อหน้าดังนี้ โดยมีข้อต่างๆ ระบุไว้:</w:t>
      </w:r>
    </w:p>
    <w:p/>
    <w:p>
      <w:r xmlns:w="http://schemas.openxmlformats.org/wordprocessingml/2006/main">
        <w:t xml:space="preserve">ย่อหน้า 1: ในปฐมกาล 47:1-12 โยเซฟพายาโคบบิดาเข้าเฝ้าฟาโรห์เพื่อแนะนำเขา ยาโคบอวยพรฟาโรห์ และฟาโรห์ก็มอบดินแดนโกเชนให้พวกเขาตั้งถิ่นฐาน เนื่องจากความรุนแรงของการกันดารอาหาร โจเซฟยังคงจัดการแจกจ่ายอาหารไปทั่วอียิปต์ต่อไป เมื่อความอดอยากรุนแรงขึ้น ผู้คนก็หมดเงินที่จะซื้อข้าวจากโยเซฟ เพื่อให้แน่ใจว่าพวกเขาจะมีชีวิตรอด โจเซฟเสนอแผนการที่พวกเขาแลกเปลี่ยนปศุสัตว์และที่ดินเป็นอาหาร ผู้คนเต็มใจตกลงและยอมเป็นทาสของฟาโรห์เพื่อแลกกับการยังชีพ</w:t>
      </w:r>
    </w:p>
    <w:p/>
    <w:p>
      <w:r xmlns:w="http://schemas.openxmlformats.org/wordprocessingml/2006/main">
        <w:t xml:space="preserve">ย่อหน้า 2: ดำเนินต่อไปในปฐมกาล 47:13-26 ความอดอยากยังคงมีอยู่ และโยเซฟรวบรวมเงินและปศุสัตว์ทั้งหมดจากผู้คนในอียิปต์ซึ่งเป็นส่วนหนึ่งของแผนของเขา อย่างไรก็ตาม เขาไม่ได้ริบที่ดินของปุโรหิตเพราะพวกเขาได้รับส่วนแบ่งจากฟาโรห์เป็นประจำ เมื่อเวลาผ่านไปและความสิ้นหวังที่เพิ่มขึ้นในหมู่ประชากรเนื่องจากขาดอาหาร โจเซฟใช้ระบบที่เขาจัดหาเมล็ดพันธุ์สำหรับหว่าน แต่ต้องการให้พวกเขามอบหนึ่งในห้าของผลผลิตคืนแก่ฟาโรห์</w:t>
      </w:r>
    </w:p>
    <w:p/>
    <w:p>
      <w:r xmlns:w="http://schemas.openxmlformats.org/wordprocessingml/2006/main">
        <w:t xml:space="preserve">ย่อหน้า 3: ในปฐมกาล 47:27-31 ครอบครัวของยาโคบตั้งถิ่นฐานในดินแดนโกเชนของอียิปต์ ที่ซึ่งพวกเขาเจริญรุ่งเรืองและทวีคูณ ยาโคบอาศัยอยู่ที่นั่นสิบเจ็ดปีจนมีอายุครบ 147 ปี เมื่อชีวิตของเขาใกล้จะถึงจุดสิ้นสุด ยาโคบโทรหาโจเซฟ ลูกชายของเขา และขอให้เขาไม่ฝังเขาในอียิปต์ แต่ขอให้ฝังไว้กับบรรพบุรุษของเขาในสถานที่ฝังศพของคานาอันที่ถ้ำมัคเปลาห์ โจเซฟเห็นด้วยกับคำขอนี้</w:t>
      </w:r>
    </w:p>
    <w:p/>
    <w:p>
      <w:r xmlns:w="http://schemas.openxmlformats.org/wordprocessingml/2006/main">
        <w:t xml:space="preserve">สรุป:</w:t>
      </w:r>
    </w:p>
    <w:p>
      <w:r xmlns:w="http://schemas.openxmlformats.org/wordprocessingml/2006/main">
        <w:t xml:space="preserve">ปฐมกาล 47 นำเสนอ:</w:t>
      </w:r>
    </w:p>
    <w:p>
      <w:r xmlns:w="http://schemas.openxmlformats.org/wordprocessingml/2006/main">
        <w:t xml:space="preserve">ยาโคบได้รับการแนะนำให้รู้จักกับฟาโรห์</w:t>
      </w:r>
    </w:p>
    <w:p>
      <w:r xmlns:w="http://schemas.openxmlformats.org/wordprocessingml/2006/main">
        <w:t xml:space="preserve">การจัดสรรที่ดินในโกเชนเพื่อการตั้งถิ่นฐานของพวกเขา</w:t>
      </w:r>
    </w:p>
    <w:p>
      <w:r xmlns:w="http://schemas.openxmlformats.org/wordprocessingml/2006/main">
        <w:t xml:space="preserve">โจเซฟจัดการแจกจ่ายอาหารระหว่างเกิดความอดอยากอย่างรุนแรง</w:t>
      </w:r>
    </w:p>
    <w:p/>
    <w:p>
      <w:r xmlns:w="http://schemas.openxmlformats.org/wordprocessingml/2006/main">
        <w:t xml:space="preserve">โจเซฟเสนอระบบการแลกเปลี่ยนที่เกี่ยวข้องกับปศุสัตว์และที่ดิน</w:t>
      </w:r>
    </w:p>
    <w:p>
      <w:r xmlns:w="http://schemas.openxmlformats.org/wordprocessingml/2006/main">
        <w:t xml:space="preserve">ผู้คนกลายเป็นทาสของฟาโรห์เพื่อการยังชีพ</w:t>
      </w:r>
    </w:p>
    <w:p>
      <w:r xmlns:w="http://schemas.openxmlformats.org/wordprocessingml/2006/main">
        <w:t xml:space="preserve">โจเซฟดำเนินการตามแผนที่ให้ผลผลิตหนึ่งในห้ากลับไปให้ฟาโรห์</w:t>
      </w:r>
    </w:p>
    <w:p/>
    <w:p>
      <w:r xmlns:w="http://schemas.openxmlformats.org/wordprocessingml/2006/main">
        <w:t xml:space="preserve">ครอบครัวของยาโคบตั้งถิ่นฐานในโกเชนและเจริญรุ่งเรือง</w:t>
      </w:r>
    </w:p>
    <w:p>
      <w:r xmlns:w="http://schemas.openxmlformats.org/wordprocessingml/2006/main">
        <w:t xml:space="preserve">ยาโคบอาศัยอยู่ที่นั่นจนแก่ชรา</w:t>
      </w:r>
    </w:p>
    <w:p>
      <w:r xmlns:w="http://schemas.openxmlformats.org/wordprocessingml/2006/main">
        <w:t xml:space="preserve">ทรงขอฝังศพร่วมกับบรรพบุรุษแทนอียิปต์</w:t>
      </w:r>
    </w:p>
    <w:p/>
    <w:p>
      <w:r xmlns:w="http://schemas.openxmlformats.org/wordprocessingml/2006/main">
        <w:t xml:space="preserve">บทนี้สำรวจหัวข้อต่างๆ เช่น การจัดเตรียมในช่วงเวลาที่ขาดแคลน พลวัตของอำนาจระหว่างผู้ปกครองและอาสาสมัครในช่วงวิกฤต การตั้งถิ่นฐานของครอบครัวนอกดินแดนของบรรพบุรุษที่นำไปสู่ความเจริญรุ่งเรือง หรือความท้าทายที่อาจเกิดขึ้นจากการพึ่งพาอำนาจจากต่างประเทศ โดยแสดงให้เห็นว่าการจัดเตรียมของพระเจ้าทำงานอย่างไรผ่านบุคคลเช่นโจเซฟที่ได้รับการวางตำแหน่งอย่างมีกลยุทธ์ในตำแหน่งที่ช่วยให้พวกเขาสามารถช่วยชีวิตคนในช่วงเวลาวิกฤติได้ ปฐมกาล 47 ถือเป็นช่วงสำคัญที่ครอบครัวของยาโคบลี้ภัยภายใต้การปกครองของอียิปต์ ขณะเดียวกันก็รักษาเอกลักษณ์เฉพาะของตนเองไว้ภายในดินแดนที่ฟาโรห์จัดเตรียมไว้ให้</w:t>
      </w:r>
    </w:p>
    <w:p/>
    <w:p>
      <w:r xmlns:w="http://schemas.openxmlformats.org/wordprocessingml/2006/main">
        <w:t xml:space="preserve">ปฐมกาล 47:1 โยเซฟมาทูลฟาโรห์ว่า “บิดาข้าพเจ้า พี่น้องของเรา ฝูงแกะ ฝูงวัว และทุกสิ่งที่เขามี มาจากแผ่นดินคานาอันแล้ว และดูเถิด พวกเขาอยู่ในแผ่นดินโกเชน</w:t>
      </w:r>
    </w:p>
    <w:p/>
    <w:p>
      <w:r xmlns:w="http://schemas.openxmlformats.org/wordprocessingml/2006/main">
        <w:t xml:space="preserve">โจเซฟแจ้งฟาโรห์ว่าครอบครัวของเขาและทรัพย์สินของพวกเขามาถึงโกเชนจากคานาอันแล้ว</w:t>
      </w:r>
    </w:p>
    <w:p/>
    <w:p>
      <w:r xmlns:w="http://schemas.openxmlformats.org/wordprocessingml/2006/main">
        <w:t xml:space="preserve">1. การจัดเตรียมของพระเจ้า: ครอบครัวของโจเซฟได้รับการจัดเตรียมให้เป็นสถานที่อยู่และเจริญรุ่งเรืองในโกเชน</w:t>
      </w:r>
    </w:p>
    <w:p/>
    <w:p>
      <w:r xmlns:w="http://schemas.openxmlformats.org/wordprocessingml/2006/main">
        <w:t xml:space="preserve">2. ความสัตย์ซื่อของพระเจ้า: ศรัทธาของโยเซฟในพระเจ้าทำให้ครอบครัวของเขากลับมาพบกันใหม่ในโกเชน</w:t>
      </w:r>
    </w:p>
    <w:p/>
    <w:p>
      <w:r xmlns:w="http://schemas.openxmlformats.org/wordprocessingml/2006/main">
        <w:t xml:space="preserve">1. สดุดี 37:25 “ข้าพเจ้ายังเด็กอยู่ และตอนนี้แก่แล้ว แต่ข้าพเจ้าไม่เคยเห็นคนชอบธรรมถูกทอดทิ้ง หรือเชื้อสายของเขาขออาหาร”</w:t>
      </w:r>
    </w:p>
    <w:p/>
    <w:p>
      <w:r xmlns:w="http://schemas.openxmlformats.org/wordprocessingml/2006/main">
        <w:t xml:space="preserve">2. สดุดี 121:2 “ความช่วยเหลือของข้าพเจ้ามาจากพระเจ้า ผู้ทรงสร้างฟ้าสวรรค์และแผ่นดินโลก”</w:t>
      </w:r>
    </w:p>
    <w:p/>
    <w:p>
      <w:r xmlns:w="http://schemas.openxmlformats.org/wordprocessingml/2006/main">
        <w:t xml:space="preserve">ปฐมกาล 47:2 และพระองค์ทรงนำพี่น้องบางคนห้าคนมาถวายต่อฟาโรห์</w:t>
      </w:r>
    </w:p>
    <w:p/>
    <w:p>
      <w:r xmlns:w="http://schemas.openxmlformats.org/wordprocessingml/2006/main">
        <w:t xml:space="preserve">ฟาโรห์ต้อนรับน้องชายของโยเซฟสู่อียิปต์</w:t>
      </w:r>
    </w:p>
    <w:p/>
    <w:p>
      <w:r xmlns:w="http://schemas.openxmlformats.org/wordprocessingml/2006/main">
        <w:t xml:space="preserve">1. เราทุกคนได้รับการต้อนรับจากพระเจ้า ไม่ว่าเราจะมาจากไหนก็ตาม</w:t>
      </w:r>
    </w:p>
    <w:p/>
    <w:p>
      <w:r xmlns:w="http://schemas.openxmlformats.org/wordprocessingml/2006/main">
        <w:t xml:space="preserve">2. ฤทธิ์อำนาจของพระเจ้าอยู่เหนือขอบเขตของประชาชาติและชนเผ่า</w:t>
      </w:r>
    </w:p>
    <w:p/>
    <w:p>
      <w:r xmlns:w="http://schemas.openxmlformats.org/wordprocessingml/2006/main">
        <w:t xml:space="preserve">1. โรม 8:38-39: เพราะฉันแน่ใจว่าทั้งความตายหรือชีวิต ทูตสวรรค์หรือผู้ปกครอง สิ่งปัจจุบัน หรือสิ่งที่จะมีมาในอนาคต หรืออำนาจ ความสูง หรือความลึก หรือสิ่งอื่นใดในสิ่งทรงสร้างทั้งปวง จะไม่สามารถสามารถทำได้ เพื่อแยกเราออกจากความรักของพระเจ้าในพระเยซูคริสต์องค์พระผู้เป็นเจ้าของเรา</w:t>
      </w:r>
    </w:p>
    <w:p/>
    <w:p>
      <w:r xmlns:w="http://schemas.openxmlformats.org/wordprocessingml/2006/main">
        <w:t xml:space="preserve">2. สดุดี 139:1-4: ข้าแต่พระเจ้า พระองค์ทรงค้นหาข้าพระองค์และรู้จักข้าพระองค์! พระองค์ทรงทราบเมื่อฉันนั่งลงและลุกขึ้น พระองค์ทรงแยกแยะความคิดของข้าพระองค์จากที่ไกล พระองค์ทรงค้นหาเส้นทางของฉันและการนอนราบของฉัน และทรงรู้จักวิถีทางทั้งหมดของฉัน ข้าแต่พระเจ้า ก่อนที่ถ้อยคำจะออกมาจากลิ้นของข้าพระองค์ พระองค์ทรงทราบเรื่องนี้แล้ว</w:t>
      </w:r>
    </w:p>
    <w:p/>
    <w:p>
      <w:r xmlns:w="http://schemas.openxmlformats.org/wordprocessingml/2006/main">
        <w:t xml:space="preserve">ปฐมกาล 47:3 ฟาโรห์ตรัสกับพวกพี่น้องว่า “พวกเจ้ามีอาชีพอะไร? พวกเขาทูลฟาโรห์ว่า “ผู้รับใช้ของพระองค์เป็นผู้เลี้ยงแกะ ทั้งพวกเราและบรรพบุรุษของเราด้วย”</w:t>
      </w:r>
    </w:p>
    <w:p/>
    <w:p>
      <w:r xmlns:w="http://schemas.openxmlformats.org/wordprocessingml/2006/main">
        <w:t xml:space="preserve">ฟาโรห์ถามพวกพี่น้องเกี่ยวกับอาชีพของพวกเขา ซึ่งพวกเขาตอบว่าพวกเขาเป็นคนเลี้ยงแกะเช่นเดียวกับบรรพบุรุษของพวกเขา</w:t>
      </w:r>
    </w:p>
    <w:p/>
    <w:p>
      <w:r xmlns:w="http://schemas.openxmlformats.org/wordprocessingml/2006/main">
        <w:t xml:space="preserve">1. ความสำคัญของการรู้บรรพบุรุษของเราและผลกระทบที่มีต่ออัตลักษณ์ของเรา</w:t>
      </w:r>
    </w:p>
    <w:p/>
    <w:p>
      <w:r xmlns:w="http://schemas.openxmlformats.org/wordprocessingml/2006/main">
        <w:t xml:space="preserve">2. วิธีที่พระเจ้าทรงอวยพรเราในอาชีพต่างๆ ที่พระองค์ทรงเลือกให้เรา</w:t>
      </w:r>
    </w:p>
    <w:p/>
    <w:p>
      <w:r xmlns:w="http://schemas.openxmlformats.org/wordprocessingml/2006/main">
        <w:t xml:space="preserve">1. มัทธิว 25:14-30 - คำอุปมาเรื่องตะลันต์</w:t>
      </w:r>
    </w:p>
    <w:p/>
    <w:p>
      <w:r xmlns:w="http://schemas.openxmlformats.org/wordprocessingml/2006/main">
        <w:t xml:space="preserve">2. ปฐมกาล 45:5-8 - โยเซฟเปิดเผยตัวเองให้พี่น้องเห็น</w:t>
      </w:r>
    </w:p>
    <w:p/>
    <w:p>
      <w:r xmlns:w="http://schemas.openxmlformats.org/wordprocessingml/2006/main">
        <w:t xml:space="preserve">ปฐมกาล 47:4 พวกเขาทูลฟาโรห์ว่า “เพราะว่าเรามาอาศัยอยู่ในแผ่นดินนั้นแล้ว เพราะว่าผู้รับใช้ของพระองค์ไม่มีทุ่งหญ้าสำหรับฝูงแกะของพวกเขา เนื่องจากการกันดารอาหารนั้นรุนแรงในแผ่นดินคานาอัน บัดนี้เราขอวิงวอนท่าน ให้ผู้รับใช้ของท่านอาศัยอยู่ในแผ่นดินโกเชน</w:t>
      </w:r>
    </w:p>
    <w:p/>
    <w:p>
      <w:r xmlns:w="http://schemas.openxmlformats.org/wordprocessingml/2006/main">
        <w:t xml:space="preserve">ประชาชนอิสราเอลร้องขอต่อฟาโรห์ให้อาศัยอยู่ในแผ่นดินโกเชน เนื่องจากการกันดารอาหารในแผ่นดินคานาอัน</w:t>
      </w:r>
    </w:p>
    <w:p/>
    <w:p>
      <w:r xmlns:w="http://schemas.openxmlformats.org/wordprocessingml/2006/main">
        <w:t xml:space="preserve">1. วิธีที่พระเจ้าทรงค้ำจุนในช่วงเวลาแห่งความอดอยาก</w:t>
      </w:r>
    </w:p>
    <w:p/>
    <w:p>
      <w:r xmlns:w="http://schemas.openxmlformats.org/wordprocessingml/2006/main">
        <w:t xml:space="preserve">2. ความสัตย์ซื่อของพระเจ้าในช่วงเวลาที่ยากลำบาก</w:t>
      </w:r>
    </w:p>
    <w:p/>
    <w:p>
      <w:r xmlns:w="http://schemas.openxmlformats.org/wordprocessingml/2006/main">
        <w:t xml:space="preserve">1. สดุดี 33:18-19 “ดูเถิด พระเนตรของพระเจ้าอยู่เหนือผู้ที่ยำเกรงพระองค์ ผู้ที่หวังในความรักมั่นคงของพระองค์ เพื่อพระองค์จะทรงช่วยจิตวิญญาณของพวกเขาให้พ้นจากความตาย และให้พวกเขามีชีวิตอยู่ในความอดอยาก</w:t>
      </w:r>
    </w:p>
    <w:p/>
    <w:p>
      <w:r xmlns:w="http://schemas.openxmlformats.org/wordprocessingml/2006/main">
        <w:t xml:space="preserve">2. มัทธิว 6:25-34 “เหตุฉะนั้น เราบอกท่านทั้งหลายว่า อย่ากังวลถึงชีวิตของตนว่าจะเอาอะไรกินหรือดื่มอะไร หรือกังวลถึงร่างกายว่าจะเอาอะไรนุ่งห่ม ชีวิตเป็นมากกว่าอาหารไม่ใช่หรือ และร่างกายก็ยิ่งกว่าเสื้อผ้า จงดูนกในอากาศ มันไม่ได้หว่าน ไม่ได้เก็บเกี่ยว ไม่ได้รวบรวมไว้ในยุ้งฉาง แต่พระบิดาของท่านผู้ทรงสถิตในสวรรค์ทรงเลี้ยงดูพวกมัน ท่านมีค่ามากกว่าพวกมันมิใช่หรือ?..."</w:t>
      </w:r>
    </w:p>
    <w:p/>
    <w:p>
      <w:r xmlns:w="http://schemas.openxmlformats.org/wordprocessingml/2006/main">
        <w:t xml:space="preserve">ปฐมกาล 47:5 ฟาโรห์ตรัสกับโยเซฟว่า “บิดาและพี่น้องของเจ้ามาหาเจ้าแล้ว</w:t>
      </w:r>
    </w:p>
    <w:p/>
    <w:p>
      <w:r xmlns:w="http://schemas.openxmlformats.org/wordprocessingml/2006/main">
        <w:t xml:space="preserve">ฟาโรห์ตรัสกับโยเซฟโดยเชิญบิดาและน้องชายของเขาให้มาหาเขา</w:t>
      </w:r>
    </w:p>
    <w:p/>
    <w:p>
      <w:r xmlns:w="http://schemas.openxmlformats.org/wordprocessingml/2006/main">
        <w:t xml:space="preserve">1: การจัดเตรียมของพระเจ้ามีผลอยู่เสมอ แม้ในสถานการณ์ที่ยากลำบาก</w:t>
      </w:r>
    </w:p>
    <w:p/>
    <w:p>
      <w:r xmlns:w="http://schemas.openxmlformats.org/wordprocessingml/2006/main">
        <w:t xml:space="preserve">2: เราวางใจได้ว่าพระเจ้าจะทรงจัดเตรียมให้เรา แม้ในช่วงเวลาที่ยากลำบากที่สุด</w:t>
      </w:r>
    </w:p>
    <w:p/>
    <w:p>
      <w:r xmlns:w="http://schemas.openxmlformats.org/wordprocessingml/2006/main">
        <w:t xml:space="preserve">1: โรม 8:28 - และเรารู้ว่าในทุกสิ่งพระเจ้าทรงกระทำเพื่อประโยชน์ของผู้ที่รักพระองค์ ผู้ซึ่งได้รับเรียกตามพระประสงค์ของพระองค์</w:t>
      </w:r>
    </w:p>
    <w:p/>
    <w:p>
      <w:r xmlns:w="http://schemas.openxmlformats.org/wordprocessingml/2006/main">
        <w:t xml:space="preserve">2: ฟิลิปปี 4:19 - และพระเจ้าของข้าพเจ้าจะทรงสนองความต้องการของคุณทั้งหมดโดยอาศัยพระสิริอันอุดมของพระองค์ในพระเยซูคริสต์</w:t>
      </w:r>
    </w:p>
    <w:p/>
    <w:p>
      <w:r xmlns:w="http://schemas.openxmlformats.org/wordprocessingml/2006/main">
        <w:t xml:space="preserve">ปฐมกาล 47:6 แผ่นดินอียิปต์อยู่ต่อหน้าท่าน ในดินแดนที่ดีที่สุดขอให้บิดาและพี่น้องของเจ้าอาศัยอยู่ ปล่อยให้พวกเขาอาศัยอยู่ในแผ่นดินโกเชน และหากเจ้ารู้จักคนใดในหมู่พวกเขา จงตั้งให้เขาเป็นผู้ปกครองฝูงสัตว์ของเรา</w:t>
      </w:r>
    </w:p>
    <w:p/>
    <w:p>
      <w:r xmlns:w="http://schemas.openxmlformats.org/wordprocessingml/2006/main">
        <w:t xml:space="preserve">โจเซฟสั่งให้พี่น้องตั้งถิ่นฐานในส่วนที่ดีที่สุดของอียิปต์ และแต่งตั้งผู้ที่มีความสามารถมากที่สุดในหมู่พวกเขาให้เป็นผู้นำฝูงสัตว์ของเขา</w:t>
      </w:r>
    </w:p>
    <w:p/>
    <w:p>
      <w:r xmlns:w="http://schemas.openxmlformats.org/wordprocessingml/2006/main">
        <w:t xml:space="preserve">1. เมื่อพระเจ้าทรงวางเราในสภาพแวดล้อมใหม่ เราต้องพยายามทำให้สถานการณ์ดีที่สุด และใช้ทักษะและความสามารถของเราในการเป็นผู้นำและรับใช้</w:t>
      </w:r>
    </w:p>
    <w:p/>
    <w:p>
      <w:r xmlns:w="http://schemas.openxmlformats.org/wordprocessingml/2006/main">
        <w:t xml:space="preserve">2. เราควรแสวงหาและยอมรับพรสวรรค์และความสามารถของผู้อื่น และใช้พรสวรรค์และความสามารถของผู้อื่นเพื่อทำให้พระประสงค์ของพระเจ้าบรรลุผลสำเร็จ</w:t>
      </w:r>
    </w:p>
    <w:p/>
    <w:p>
      <w:r xmlns:w="http://schemas.openxmlformats.org/wordprocessingml/2006/main">
        <w:t xml:space="preserve">1. ฟิลิปปี 4:13 - "ฉันสามารถทำทุกอย่างได้โดยพระองค์ผู้ทรงเสริมกำลังฉัน"</w:t>
      </w:r>
    </w:p>
    <w:p/>
    <w:p>
      <w:r xmlns:w="http://schemas.openxmlformats.org/wordprocessingml/2006/main">
        <w:t xml:space="preserve">2. อิสยาห์ 40:31 - "แต่บรรดาผู้ที่รอคอยพระเจ้าจะเสริมเรี่ยวแรงใหม่ พวกเขาจะบินขึ้นด้วยปีกเหมือนนกอินทรี พวกเขาจะวิ่งและไม่เหน็ดเหนื่อย พวกเขาจะเดินและไม่อ่อนเปลี้ย"</w:t>
      </w:r>
    </w:p>
    <w:p/>
    <w:p>
      <w:r xmlns:w="http://schemas.openxmlformats.org/wordprocessingml/2006/main">
        <w:t xml:space="preserve">ปฐมกาล 47:7 โยเซฟก็พายาโคบบิดาเข้ามาเข้าเฝ้าฟาโรห์ และยาโคบก็ถวายพระพรแก่ฟาโรห์</w:t>
      </w:r>
    </w:p>
    <w:p/>
    <w:p>
      <w:r xmlns:w="http://schemas.openxmlformats.org/wordprocessingml/2006/main">
        <w:t xml:space="preserve">โยเซฟพายาโคบบิดาเข้าเฝ้าฟาโรห์ และยาโคบก็ถวายพระพรแก่ฟาโรห์</w:t>
      </w:r>
    </w:p>
    <w:p/>
    <w:p>
      <w:r xmlns:w="http://schemas.openxmlformats.org/wordprocessingml/2006/main">
        <w:t xml:space="preserve">1. ความสำคัญของการให้เกียรติผู้ใหญ่ของคุณ</w:t>
      </w:r>
    </w:p>
    <w:p/>
    <w:p>
      <w:r xmlns:w="http://schemas.openxmlformats.org/wordprocessingml/2006/main">
        <w:t xml:space="preserve">2. พระเจ้าทรงคุ้มครองประชากรของพระองค์</w:t>
      </w:r>
    </w:p>
    <w:p/>
    <w:p>
      <w:r xmlns:w="http://schemas.openxmlformats.org/wordprocessingml/2006/main">
        <w:t xml:space="preserve">1. สุภาษิต 17:6 - "ลูกหลานเป็นมงกุฎของผู้สูงวัย และสง่าราศีของลูกหลานคือบิดาของพวกเขา"</w:t>
      </w:r>
    </w:p>
    <w:p/>
    <w:p>
      <w:r xmlns:w="http://schemas.openxmlformats.org/wordprocessingml/2006/main">
        <w:t xml:space="preserve">2. ปฐมกาล 26:24 - "และองค์พระผู้เป็นเจ้าทรงปรากฏแก่เขาในคืนเดียวกันนั้นและตรัสว่า เราเป็นพระเจ้าของอับราฮัมบิดาของเจ้า อย่ากลัวเลย เพราะเราอยู่กับเจ้า และจะอวยพรเจ้า และทวีเชื้อสายของเจ้าให้มากขึ้นเพื่อเรา เห็นแก่ผู้รับใช้อับราฮัม”</w:t>
      </w:r>
    </w:p>
    <w:p/>
    <w:p>
      <w:r xmlns:w="http://schemas.openxmlformats.org/wordprocessingml/2006/main">
        <w:t xml:space="preserve">ปฐมกาล 47:8 ฟาโรห์ตรัสกับยาโคบว่า “เจ้าอายุเท่าไหร่แล้ว?”</w:t>
      </w:r>
    </w:p>
    <w:p/>
    <w:p>
      <w:r xmlns:w="http://schemas.openxmlformats.org/wordprocessingml/2006/main">
        <w:t xml:space="preserve">ยาโคบทูลตอบฟาโรห์ว่าเขาอายุหนึ่งร้อยสามสิบปี</w:t>
      </w:r>
    </w:p>
    <w:p/>
    <w:p>
      <w:r xmlns:w="http://schemas.openxmlformats.org/wordprocessingml/2006/main">
        <w:t xml:space="preserve">ยาโคบบอกฟาโรห์ว่าเขาอายุ 130 ปีเมื่อถามถึงอายุของเขา</w:t>
      </w:r>
    </w:p>
    <w:p/>
    <w:p>
      <w:r xmlns:w="http://schemas.openxmlformats.org/wordprocessingml/2006/main">
        <w:t xml:space="preserve">1. ความสำคัญของอายุและสติปัญญา: ตามแบบอย่างของยาโคบ เราจะเห็นคุณค่าของอายุและประสบการณ์ในชีวิต</w:t>
      </w:r>
    </w:p>
    <w:p/>
    <w:p>
      <w:r xmlns:w="http://schemas.openxmlformats.org/wordprocessingml/2006/main">
        <w:t xml:space="preserve">2. พลังแห่งศรัทธา: แม้ยาโคบอายุมาก แต่เขายังคงวางใจพระเจ้าและทำตามพระประสงค์ของพระองค์</w:t>
      </w:r>
    </w:p>
    <w:p/>
    <w:p>
      <w:r xmlns:w="http://schemas.openxmlformats.org/wordprocessingml/2006/main">
        <w:t xml:space="preserve">1. สุภาษิต 16:31 ผมหงอกเป็นมงกุฎแห่งสง่าราศี จะได้รับมาในชีวิตที่ชอบธรรม</w:t>
      </w:r>
    </w:p>
    <w:p/>
    <w:p>
      <w:r xmlns:w="http://schemas.openxmlformats.org/wordprocessingml/2006/main">
        <w:t xml:space="preserve">2. สดุดี 90:12 ดังนั้นจงสอนเราให้นับวันเวลาของเราเพื่อเราจะได้มีจิตใจแห่งปัญญา</w:t>
      </w:r>
    </w:p>
    <w:p/>
    <w:p>
      <w:r xmlns:w="http://schemas.openxmlformats.org/wordprocessingml/2006/main">
        <w:t xml:space="preserve">ปฐมกาล 47:9 และยาโคบทูลฟาโรห์ว่า “ปีแห่งการแสวงบุญของข้าพระองค์นั้นเป็นเวลาหนึ่งร้อยสามสิบปี ปีเดือนแห่งชีวิตของข้าพระองค์มีน้อยและชั่วนัก และไม่ถึงปีเดือนแห่งการแสวงบุญของข้าพระองค์ ชีวิตของบรรพบุรุษของฉันในคราวจาริกแสวงบุญของพวกเขา</w:t>
      </w:r>
    </w:p>
    <w:p/>
    <w:p>
      <w:r xmlns:w="http://schemas.openxmlformats.org/wordprocessingml/2006/main">
        <w:t xml:space="preserve">ยาโคบบอกฟาโรห์ว่าชีวิตของเขาสั้นและยากลำบากเมื่อเทียบกับบรรพบุรุษของเขาซึ่งมีชีวิตยืนยาวกว่าและดีกว่า</w:t>
      </w:r>
    </w:p>
    <w:p/>
    <w:p>
      <w:r xmlns:w="http://schemas.openxmlformats.org/wordprocessingml/2006/main">
        <w:t xml:space="preserve">1. การเรียนรู้ที่จะวางใจพระเจ้าในเวลาที่ยากลำบาก</w:t>
      </w:r>
    </w:p>
    <w:p/>
    <w:p>
      <w:r xmlns:w="http://schemas.openxmlformats.org/wordprocessingml/2006/main">
        <w:t xml:space="preserve">2. ดำเนินชีวิตด้วยความยินดีและพอใจในความทุกข์ยาก</w:t>
      </w:r>
    </w:p>
    <w:p/>
    <w:p>
      <w:r xmlns:w="http://schemas.openxmlformats.org/wordprocessingml/2006/main">
        <w:t xml:space="preserve">1. โรม 8:28 - และเรารู้ว่าในทุกสิ่งพระเจ้าทรงกระทำเพื่อประโยชน์ของคนที่รักพระองค์ ผู้ที่ถูกเรียกตามพระประสงค์ของพระองค์</w:t>
      </w:r>
    </w:p>
    <w:p/>
    <w:p>
      <w:r xmlns:w="http://schemas.openxmlformats.org/wordprocessingml/2006/main">
        <w:t xml:space="preserve">2. ยากอบ 1:2-4 - พี่น้องทั้งหลาย เมื่อใดก็ตามที่คุณเผชิญกับการทดลองนานาชนิด จงถือว่าเป็นความยินดีอย่างยิ่ง เพราะคุณรู้ว่าการทดสอบความเชื่อของคุณก่อให้เกิดความเพียรพยายาม ขอให้ความพากเพียรทำงานให้เสร็จสิ้นเพื่อท่านจะได้เป็นผู้ใหญ่และสมบูรณ์ไม่ขาดสิ่งใดเลย</w:t>
      </w:r>
    </w:p>
    <w:p/>
    <w:p>
      <w:r xmlns:w="http://schemas.openxmlformats.org/wordprocessingml/2006/main">
        <w:t xml:space="preserve">ปฐมกาล 47:10 และยาโคบก็ถวายพระพรแก่ฟาโรห์ และออกไปจากพระพักตร์ฟาโรห์</w:t>
      </w:r>
    </w:p>
    <w:p/>
    <w:p>
      <w:r xmlns:w="http://schemas.openxmlformats.org/wordprocessingml/2006/main">
        <w:t xml:space="preserve">ยาโคบถวายพระพรแก่ฟาโรห์แล้วจึงเสด็จไป</w:t>
      </w:r>
    </w:p>
    <w:p/>
    <w:p>
      <w:r xmlns:w="http://schemas.openxmlformats.org/wordprocessingml/2006/main">
        <w:t xml:space="preserve">1. การเชื่อฟังของเราต่อผู้มีอำนาจ (ปฐมกาล 47:10)</w:t>
      </w:r>
    </w:p>
    <w:p/>
    <w:p>
      <w:r xmlns:w="http://schemas.openxmlformats.org/wordprocessingml/2006/main">
        <w:t xml:space="preserve">2. อวยพรผู้มีอำนาจ (ปฐมกาล 47:10)</w:t>
      </w:r>
    </w:p>
    <w:p/>
    <w:p>
      <w:r xmlns:w="http://schemas.openxmlformats.org/wordprocessingml/2006/main">
        <w:t xml:space="preserve">1. ฮีบรู 13:17 - เชื่อฟังผู้นำของคุณและยอมจำนนต่อพวกเขา เพราะพวกเขาคอยดูแลจิตวิญญาณของคุณเหมือนคนที่จะต้องให้การ</w:t>
      </w:r>
    </w:p>
    <w:p/>
    <w:p>
      <w:r xmlns:w="http://schemas.openxmlformats.org/wordprocessingml/2006/main">
        <w:t xml:space="preserve">2. สุภาษิต 24:26 - ใครก็ตามที่ตอบอย่างตรงไปตรงมาก็จูบริมฝีปาก</w:t>
      </w:r>
    </w:p>
    <w:p/>
    <w:p>
      <w:r xmlns:w="http://schemas.openxmlformats.org/wordprocessingml/2006/main">
        <w:t xml:space="preserve">ปฐมกาล 47:11 โยเซฟได้มอบบิดาและพี่น้องของตนให้ถือกรรมสิทธิ์ในแผ่นดินอียิปต์ ในดินแดนที่ดีที่สุด ในแผ่นดินราเมเสส ตามที่ฟาโรห์บัญชา</w:t>
      </w:r>
    </w:p>
    <w:p/>
    <w:p>
      <w:r xmlns:w="http://schemas.openxmlformats.org/wordprocessingml/2006/main">
        <w:t xml:space="preserve">โยเซฟเชื่อฟังคำสั่งของฟาโรห์และให้ครอบครัวของเขาครอบครองในส่วนที่ดีที่สุดของอียิปต์ โดยเฉพาะในดินแดนของราเมเสส</w:t>
      </w:r>
    </w:p>
    <w:p/>
    <w:p>
      <w:r xmlns:w="http://schemas.openxmlformats.org/wordprocessingml/2006/main">
        <w:t xml:space="preserve">1. พระเจ้าทรงบัญชาให้เราเชื่อฟัง โจเซฟเป็นแบบอย่างของการเชื่อฟังนี้</w:t>
      </w:r>
    </w:p>
    <w:p/>
    <w:p>
      <w:r xmlns:w="http://schemas.openxmlformats.org/wordprocessingml/2006/main">
        <w:t xml:space="preserve">2. ศรัทธาของโยเซฟในพระเจ้าทำให้เขาสามารถปฏิบัติตามคำสั่งของฟาโรห์และเลี้ยงดูครอบครัวได้</w:t>
      </w:r>
    </w:p>
    <w:p/>
    <w:p>
      <w:r xmlns:w="http://schemas.openxmlformats.org/wordprocessingml/2006/main">
        <w:t xml:space="preserve">1. ปฐมกาล 22:18 - และประชาชาติทั่วโลกในโลกจะได้รับพรเพราะเชื้อสายของเจ้าเพราะเจ้าเชื่อฟังเสียงของเรา</w:t>
      </w:r>
    </w:p>
    <w:p/>
    <w:p>
      <w:r xmlns:w="http://schemas.openxmlformats.org/wordprocessingml/2006/main">
        <w:t xml:space="preserve">2. เฉลยธรรมบัญญัติ 28:1-2 - บัดนี้เหตุการณ์จะเกิดขึ้นหากคุณเชื่อฟังพระสุรเสียงของพระยาห์เวห์พระเจ้าของคุณอย่างขยันขันแข็งและปฏิบัติตามพระบัญญัติทั้งหมดของพระองค์ซึ่งฉันบัญชาคุณในวันนี้อย่างรอบคอบว่าพระยาห์เวห์พระเจ้าของคุณจะทรงตั้งคุณไว้สูงเหนือ ทุกประชาชาติของโลก</w:t>
      </w:r>
    </w:p>
    <w:p/>
    <w:p>
      <w:r xmlns:w="http://schemas.openxmlformats.org/wordprocessingml/2006/main">
        <w:t xml:space="preserve">ปฐมกาล 47:12 โยเซฟเลี้ยงดูบิดาของตน และพี่น้องของเขา และทุกคนในครัวเรือนของบิดาด้วยอาหารตามครอบครัวของพวกเขา</w:t>
      </w:r>
    </w:p>
    <w:p/>
    <w:p>
      <w:r xmlns:w="http://schemas.openxmlformats.org/wordprocessingml/2006/main">
        <w:t xml:space="preserve">โจเซฟจัดหาอาหารและปัจจัยยังชีพให้กับครอบครัวตามขนาดของแต่ละครอบครัว</w:t>
      </w:r>
    </w:p>
    <w:p/>
    <w:p>
      <w:r xmlns:w="http://schemas.openxmlformats.org/wordprocessingml/2006/main">
        <w:t xml:space="preserve">1. พระเจ้าทรงห่วงใยความต้องการของเรา - ฟิลิปปี 4:19</w:t>
      </w:r>
    </w:p>
    <w:p/>
    <w:p>
      <w:r xmlns:w="http://schemas.openxmlformats.org/wordprocessingml/2006/main">
        <w:t xml:space="preserve">2. พลังแห่งความมีน้ำใจ - ลูกา 6:38</w:t>
      </w:r>
    </w:p>
    <w:p/>
    <w:p>
      <w:r xmlns:w="http://schemas.openxmlformats.org/wordprocessingml/2006/main">
        <w:t xml:space="preserve">1. สดุดี 37:25 - ฉันยังเด็ก และตอนนี้แก่แล้ว แต่ฉันไม่เคยเห็นคนชอบธรรมถูกทอดทิ้ง หรือเชื้อสายของเขาขออาหาร</w:t>
      </w:r>
    </w:p>
    <w:p/>
    <w:p>
      <w:r xmlns:w="http://schemas.openxmlformats.org/wordprocessingml/2006/main">
        <w:t xml:space="preserve">2. 1 ทิโมธี 6:17-19 - จงกำชับคนเหล่านั้นที่ร่ำรวยในโลกนี้ อย่าให้เป็นคนมีจิตใจสูงส่ง หรือไว้วางใจในทรัพย์สมบัติที่ไม่แน่นอน แต่ให้วางใจในพระเจ้าผู้ทรงพระชนม์อยู่ ผู้ทรงประทานทุกสิ่งอย่างบริบูรณ์ให้เราได้เพลิดเพลิน ว่าเขาทำความดี มั่งคั่งในการงานดี พร้อมแจกจ่าย ยินดีสื่อสาร ทรงวางรากฐานอันดีไว้สำหรับตนเองไว้สำหรับคราวที่จะมาถึง เพื่อพวกเขาจะได้ยึดเอาชีวิตนิรันดร์</w:t>
      </w:r>
    </w:p>
    <w:p/>
    <w:p>
      <w:r xmlns:w="http://schemas.openxmlformats.org/wordprocessingml/2006/main">
        <w:t xml:space="preserve">ปฐมกาล 47:13 ไม่มีอาหารทั่วแผ่นดิน เพราะว่าการกันดารอาหารนั้นรุนแรงมาก แผ่นดินอียิปต์และดินแดนคานาอันทั้งหมดก็สลบไปเพราะเหตุกันดารอาหารนั้น</w:t>
      </w:r>
    </w:p>
    <w:p/>
    <w:p>
      <w:r xmlns:w="http://schemas.openxmlformats.org/wordprocessingml/2006/main">
        <w:t xml:space="preserve">ดินแดนอียิปต์และคานาอันประสบความอดอยากครั้งใหญ่</w:t>
      </w:r>
    </w:p>
    <w:p/>
    <w:p>
      <w:r xmlns:w="http://schemas.openxmlformats.org/wordprocessingml/2006/main">
        <w:t xml:space="preserve">1: การจัดเตรียมของพระเจ้า: วิธีที่พระเจ้าจัดเตรียมให้เราในยามจำเป็น</w:t>
      </w:r>
    </w:p>
    <w:p/>
    <w:p>
      <w:r xmlns:w="http://schemas.openxmlformats.org/wordprocessingml/2006/main">
        <w:t xml:space="preserve">2: ศรัทธาเมื่อเผชิญกับความทุกข์ยาก: เอาชนะความยากลำบากด้วยความวางใจในพระเจ้า</w:t>
      </w:r>
    </w:p>
    <w:p/>
    <w:p>
      <w:r xmlns:w="http://schemas.openxmlformats.org/wordprocessingml/2006/main">
        <w:t xml:space="preserve">1: อิสยาห์ 41:10 - "อย่ากลัวเลย เพราะเราอยู่กับเจ้า อย่าท้อแท้ เพราะเราเป็นพระเจ้าของเจ้า เราจะเสริมกำลังเจ้า เราจะช่วยคุณ เราจะชูเจ้าด้วยมือขวาอันชอบธรรมของเรา"</w:t>
      </w:r>
    </w:p>
    <w:p/>
    <w:p>
      <w:r xmlns:w="http://schemas.openxmlformats.org/wordprocessingml/2006/main">
        <w:t xml:space="preserve">2: ฟิลิปปี 4:19 - "และพระเจ้าของข้าพเจ้าจะทรงจัดเตรียมทุกความต้องการของท่านตามความมั่งคั่งอันรุ่งโรจน์ของพระองค์ในพระเยซูคริสต์"</w:t>
      </w:r>
    </w:p>
    <w:p/>
    <w:p>
      <w:r xmlns:w="http://schemas.openxmlformats.org/wordprocessingml/2006/main">
        <w:t xml:space="preserve">ปฐมกาล 47:14 โยเซฟรวบรวมเงินทั้งหมดที่พบในแผ่นดินอียิปต์และในแผ่นดินคานาอันสำหรับข้าวโพดที่พวกเขาซื้อไว้ และโยเซฟก็นำเงินนั้นไปที่บ้านของฟาโรห์</w:t>
      </w:r>
    </w:p>
    <w:p/>
    <w:p>
      <w:r xmlns:w="http://schemas.openxmlformats.org/wordprocessingml/2006/main">
        <w:t xml:space="preserve">โจเซฟรวบรวมทรัพย์สมบัติทั้งหมดจากอียิปต์และคานาอันเพื่อนำไปที่บ้านของฟาโรห์</w:t>
      </w:r>
    </w:p>
    <w:p/>
    <w:p>
      <w:r xmlns:w="http://schemas.openxmlformats.org/wordprocessingml/2006/main">
        <w:t xml:space="preserve">1. ดำเนินชีวิตด้วยความเอื้ออาทร - ตัวอย่างของโจเซฟแสดงให้เราเห็นว่าเราใช้ความมั่งคั่งเพื่อเป็นพรแก่ผู้อื่นอย่างไร</w:t>
      </w:r>
    </w:p>
    <w:p/>
    <w:p>
      <w:r xmlns:w="http://schemas.openxmlformats.org/wordprocessingml/2006/main">
        <w:t xml:space="preserve">2. พรของการเชื่อฟัง - รางวัลของการปฏิบัติตามพระบัญชาของพระเจ้าในชีวิตของเรา</w:t>
      </w:r>
    </w:p>
    <w:p/>
    <w:p>
      <w:r xmlns:w="http://schemas.openxmlformats.org/wordprocessingml/2006/main">
        <w:t xml:space="preserve">1. เฉลยธรรมบัญญัติ 15:7-11 - พระบัญชาให้คนยากจนยืมและไม่เอาดอกเบี้ย</w:t>
      </w:r>
    </w:p>
    <w:p/>
    <w:p>
      <w:r xmlns:w="http://schemas.openxmlformats.org/wordprocessingml/2006/main">
        <w:t xml:space="preserve">2. มัทธิว 6:19-21 - คำสอนของพระเยซูให้สะสมทรัพย์สมบัติไว้ในสวรรค์ ไม่ใช่บนโลก</w:t>
      </w:r>
    </w:p>
    <w:p/>
    <w:p>
      <w:r xmlns:w="http://schemas.openxmlformats.org/wordprocessingml/2006/main">
        <w:t xml:space="preserve">ปฐมกาล 47:15 เมื่อเงินฝืดในแผ่นดินอียิปต์และในแผ่นดินคานาอัน ชาวอียิปต์ทั้งหมดก็มาหาโยเซฟและพูดว่า "ขออาหารให้เราด้วย ทำไมเราจึงตายต่อหน้าท่านเล่า" เพราะเงินหมดไป</w:t>
      </w:r>
    </w:p>
    <w:p/>
    <w:p>
      <w:r xmlns:w="http://schemas.openxmlformats.org/wordprocessingml/2006/main">
        <w:t xml:space="preserve">โยเซฟมอบขนมปังแก่ชาวอียิปต์เพื่อแลกกับฝูงสัตว์ของพวกเขาในช่วงที่อดอยาก</w:t>
      </w:r>
    </w:p>
    <w:p/>
    <w:p>
      <w:r xmlns:w="http://schemas.openxmlformats.org/wordprocessingml/2006/main">
        <w:t xml:space="preserve">1. พระเจ้าจัดเตรียมในเวลายากลำบาก - ปฐมกาล 47:15</w:t>
      </w:r>
    </w:p>
    <w:p/>
    <w:p>
      <w:r xmlns:w="http://schemas.openxmlformats.org/wordprocessingml/2006/main">
        <w:t xml:space="preserve">2. ความสำคัญของการเตรียมพร้อมสำหรับสถานการณ์ที่ไม่คาดคิด - ปฐมกาล 47:15</w:t>
      </w:r>
    </w:p>
    <w:p/>
    <w:p>
      <w:r xmlns:w="http://schemas.openxmlformats.org/wordprocessingml/2006/main">
        <w:t xml:space="preserve">1. ฟิลิปปี 4:19 - และพระเจ้าของข้าพเจ้าจะทรงจัดเตรียมทุกความต้องการของคุณตามความมั่งคั่งอันรุ่งโรจน์ของพระองค์ในพระเยซูคริสต์</w:t>
      </w:r>
    </w:p>
    <w:p/>
    <w:p>
      <w:r xmlns:w="http://schemas.openxmlformats.org/wordprocessingml/2006/main">
        <w:t xml:space="preserve">2. สุภาษิต 6:6-8 - เจ้าคนเกียจคร้านจงไปหามด จงพิจารณาทางของเธอและจงฉลาด เธอเตรียมขนมปังในฤดูร้อนและรวบรวมอาหารโดยปราศจากหัวหน้า เจ้าหน้าที่ หรือผู้ปกครองคนใดเลย</w:t>
      </w:r>
    </w:p>
    <w:p/>
    <w:p>
      <w:r xmlns:w="http://schemas.openxmlformats.org/wordprocessingml/2006/main">
        <w:t xml:space="preserve">ปฐมกาล 47:16 โยเซฟตอบว่า “จงมอบฝูงสัตว์ของเจ้าเถิด และฉันจะให้วัวแก่คุณถ้าเงินไม่เพียงพอ</w:t>
      </w:r>
    </w:p>
    <w:p/>
    <w:p>
      <w:r xmlns:w="http://schemas.openxmlformats.org/wordprocessingml/2006/main">
        <w:t xml:space="preserve">โจเซฟเสนอว่าจะค้าวัวเป็นสินค้าหากผู้คนไม่มีเงิน</w:t>
      </w:r>
    </w:p>
    <w:p/>
    <w:p>
      <w:r xmlns:w="http://schemas.openxmlformats.org/wordprocessingml/2006/main">
        <w:t xml:space="preserve">1. "พระเจ้าจัดเตรียม: การดูแลที่ซื่อสัตย์ของโยเซฟชี้เราไปสู่การจัดเตรียมของพระเจ้า"</w:t>
      </w:r>
    </w:p>
    <w:p/>
    <w:p>
      <w:r xmlns:w="http://schemas.openxmlformats.org/wordprocessingml/2006/main">
        <w:t xml:space="preserve">2. "ความซื่อสัตย์ของโยเซฟ: ความภักดีและความผูกพันต่อพระเจ้านำไปสู่พระพรได้อย่างไร"</w:t>
      </w:r>
    </w:p>
    <w:p/>
    <w:p>
      <w:r xmlns:w="http://schemas.openxmlformats.org/wordprocessingml/2006/main">
        <w:t xml:space="preserve">1. 2 โครินธ์ 9:8-10 - "และพระเจ้าทรงสามารถประทานพระคุณทุกประการแก่ท่านอย่างบริบูรณ์ เพื่อว่าเมื่อมีทุกสิ่งอย่างเพียงพอตลอดเวลา ท่านจะเปี่ยมล้นในการดีทุกอย่าง"</w:t>
      </w:r>
    </w:p>
    <w:p/>
    <w:p>
      <w:r xmlns:w="http://schemas.openxmlformats.org/wordprocessingml/2006/main">
        <w:t xml:space="preserve">2. ฟิลิปปี 4:19 - "และพระเจ้าของข้าพเจ้าจะทรงจัดเตรียมทุกความต้องการของท่านตามความมั่งคั่งอันรุ่งโรจน์ของพระองค์ในพระเยซูคริสต์"</w:t>
      </w:r>
    </w:p>
    <w:p/>
    <w:p>
      <w:r xmlns:w="http://schemas.openxmlformats.org/wordprocessingml/2006/main">
        <w:t xml:space="preserve">47:17 และพวกเขาก็นำฝูงวัวของตนมาให้โยเซฟ และโยเซฟก็ให้อาหารแก่พวกเขาเป็นการแลกเปลี่ยนสำหรับม้า ฝูงแกะ และฝูงวัวและลา และพระองค์ทรงเลี้ยงพวกเขาด้วยอาหารสำหรับฝูงสัตว์ทั้งหมดของพวกเขา สำหรับปีนั้น</w:t>
      </w:r>
    </w:p>
    <w:p/>
    <w:p>
      <w:r xmlns:w="http://schemas.openxmlformats.org/wordprocessingml/2006/main">
        <w:t xml:space="preserve">โยเซฟให้ขนมปังแก่ผู้คนเพื่อแลกกับฝูงสัตว์ของพวกเขา</w:t>
      </w:r>
    </w:p>
    <w:p/>
    <w:p>
      <w:r xmlns:w="http://schemas.openxmlformats.org/wordprocessingml/2006/main">
        <w:t xml:space="preserve">1. พระเจ้าจะทรงจัดเตรียมให้เราแม้ในยามขาดแคลน</w:t>
      </w:r>
    </w:p>
    <w:p/>
    <w:p>
      <w:r xmlns:w="http://schemas.openxmlformats.org/wordprocessingml/2006/main">
        <w:t xml:space="preserve">2. พลังแห่งการแลกเปลี่ยนระหว่างกันและความสำคัญของการแบ่งปัน</w:t>
      </w:r>
    </w:p>
    <w:p/>
    <w:p>
      <w:r xmlns:w="http://schemas.openxmlformats.org/wordprocessingml/2006/main">
        <w:t xml:space="preserve">1. ฟิลิปปี 4:19 - "และพระเจ้าของข้าพเจ้าจะทรงจัดเตรียมทุกความต้องการของท่านตามความมั่งคั่งอันรุ่งโรจน์ของพระองค์ในพระเยซูคริสต์"</w:t>
      </w:r>
    </w:p>
    <w:p/>
    <w:p>
      <w:r xmlns:w="http://schemas.openxmlformats.org/wordprocessingml/2006/main">
        <w:t xml:space="preserve">2. กิจการ 20:35 - "เราได้แสดงให้คุณเห็นแล้วว่าโดยการทำงานหนักในลักษณะนี้เราต้องช่วยคนที่อ่อนแอและระลึกถึงพระวจนะของพระเยซูเจ้าซึ่งพระองค์เองตรัสไว้ว่าการให้มีความสุขมากกว่าการรับ . "</w:t>
      </w:r>
    </w:p>
    <w:p/>
    <w:p>
      <w:r xmlns:w="http://schemas.openxmlformats.org/wordprocessingml/2006/main">
        <w:t xml:space="preserve">ปฐมกาล 47:18 เมื่อสิ้นปีนั้นแล้ว พวกเขาก็มาหาท่านในปีที่สองและกล่าวแก่ท่านว่า "เราจะไม่ปิดบังเรื่องนี้ไว้จากนายของข้าพเจ้าว่าเงินของเราถูกใช้ไปอย่างไร เจ้านายของฉันก็มีฝูงวัวของเราด้วย ไม่ควรเหลืออยู่ในสายตาของเจ้านายของฉัน เว้นแต่ร่างกายของเราและที่ดินของเรา:</w:t>
      </w:r>
    </w:p>
    <w:p/>
    <w:p>
      <w:r xmlns:w="http://schemas.openxmlformats.org/wordprocessingml/2006/main">
        <w:t xml:space="preserve">ชาวอียิปต์แจ้งให้โจเซฟทราบว่าเงินและฝูงวัวของพวกเขาถูกใช้ไปหมดแล้ว และสิ่งที่เหลืออยู่ที่จะให้มีเพียงร่างกายและที่ดินของพวกเขา</w:t>
      </w:r>
    </w:p>
    <w:p/>
    <w:p>
      <w:r xmlns:w="http://schemas.openxmlformats.org/wordprocessingml/2006/main">
        <w:t xml:space="preserve">1. เราต้องจำไว้ว่าต้องวางใจในการจัดเตรียมของพระเจ้าไม่ว่าสถานการณ์ของเราจะเลวร้ายเพียงใดก็ตาม</w:t>
      </w:r>
    </w:p>
    <w:p/>
    <w:p>
      <w:r xmlns:w="http://schemas.openxmlformats.org/wordprocessingml/2006/main">
        <w:t xml:space="preserve">2. เราต้องเต็มใจใช้ทรัพยากรของเราเพื่อเป็นประโยชน์ต่อคนรอบข้าง</w:t>
      </w:r>
    </w:p>
    <w:p/>
    <w:p>
      <w:r xmlns:w="http://schemas.openxmlformats.org/wordprocessingml/2006/main">
        <w:t xml:space="preserve">1. สดุดี 37:25 - ฉันยังเด็ก และตอนนี้แก่แล้ว แต่ฉันไม่เคยเห็นคนชอบธรรมถูกทอดทิ้ง หรือเชื้อสายของเขาขออาหาร</w:t>
      </w:r>
    </w:p>
    <w:p/>
    <w:p>
      <w:r xmlns:w="http://schemas.openxmlformats.org/wordprocessingml/2006/main">
        <w:t xml:space="preserve">2. ยากอบ 1:17 - ของประทานอันดีทุกอย่างและของประทานอันเลิศทุกอย่างนั้นมาจากเบื้องบน และลงมาจากพระบิดาแห่งบรรดาดวงสว่าง ในพระองค์ไม่มีความแปรปรวน และไม่มีเงาแห่งการเปลี่ยนแปลง</w:t>
      </w:r>
    </w:p>
    <w:p/>
    <w:p>
      <w:r xmlns:w="http://schemas.openxmlformats.org/wordprocessingml/2006/main">
        <w:t xml:space="preserve">ปฐมกาล 47:19 ทำไมเราจะต้องตายต่อหน้าต่อตาพระองค์ ทั้งตัวเราและแผ่นดินของเรา? ซื้อเราและที่ดินของเราเป็นอาหาร และเราและที่ดินของเราจะเป็นทาสของฟาโรห์ และประทานเชื้อสายแก่เรา เพื่อเราจะได้มีชีวิตอยู่และไม่ตาย เพื่อแผ่นดินนั้นจะไม่รกร้าง</w:t>
      </w:r>
    </w:p>
    <w:p/>
    <w:p>
      <w:r xmlns:w="http://schemas.openxmlformats.org/wordprocessingml/2006/main">
        <w:t xml:space="preserve">ชาวอิสราเอลวิงวอนต่อฟาโรห์ให้ซื้อที่ดินของตนโดยเสนอตัวเป็นทาสเพื่อแลกกับอาหารและเมล็ดพันธุ์ เพื่อพวกเขาจะได้มีชีวิตอยู่ต่อไปและไม่ตายด้วยความอดอยาก</w:t>
      </w:r>
    </w:p>
    <w:p/>
    <w:p>
      <w:r xmlns:w="http://schemas.openxmlformats.org/wordprocessingml/2006/main">
        <w:t xml:space="preserve">1. การวางใจพระเจ้าในเวลาที่ยากลำบาก: บทเรียนจากชาวอิสราเอลในปฐมกาล 47:19</w:t>
      </w:r>
    </w:p>
    <w:p/>
    <w:p>
      <w:r xmlns:w="http://schemas.openxmlformats.org/wordprocessingml/2006/main">
        <w:t xml:space="preserve">2. พลังแห่งความพากเพียร: วิธีที่ชาวอิสราเอลแสดงศรัทธาเมื่อเผชิญกับความทุกข์ยาก</w:t>
      </w:r>
    </w:p>
    <w:p/>
    <w:p>
      <w:r xmlns:w="http://schemas.openxmlformats.org/wordprocessingml/2006/main">
        <w:t xml:space="preserve">1. ยากอบ 1:2-4 - พี่น้องทั้งหลาย จงนับว่าเป็นความยินดี เมื่อเผชิญการทดลองต่างๆ เพราะท่านรู้ว่าการทดสอบความเชื่อของท่านก่อให้เกิดความแน่วแน่</w:t>
      </w:r>
    </w:p>
    <w:p/>
    <w:p>
      <w:r xmlns:w="http://schemas.openxmlformats.org/wordprocessingml/2006/main">
        <w:t xml:space="preserve">2. ฮีบรู 11:6 - และหากไม่มีศรัทธาก็เป็นไปไม่ได้ที่จะทำให้พระองค์พอพระทัย เพราะผู้ที่มาหาพระเจ้าต้องเชื่อว่าพระองค์ทรงดำรงอยู่และพระองค์ทรงเป็นผู้ประทานบำเหน็จแก่ผู้ที่แสวงหาพระองค์</w:t>
      </w:r>
    </w:p>
    <w:p/>
    <w:p>
      <w:r xmlns:w="http://schemas.openxmlformats.org/wordprocessingml/2006/main">
        <w:t xml:space="preserve">ปฐมกาล 47:20 โยเซฟซื้อแผ่นดินอียิปต์ทั้งหมดให้ฟาโรห์ เพราะว่าชาวอียิปต์ทุกคนได้ขายทุ่งนาของตนเสีย เนื่องจากการกันดารอาหารมีชัยเหนือพวกเขา แผ่นดินจึงตกเป็นของฟาโรห์</w:t>
      </w:r>
    </w:p>
    <w:p/>
    <w:p>
      <w:r xmlns:w="http://schemas.openxmlformats.org/wordprocessingml/2006/main">
        <w:t xml:space="preserve">โจเซฟซื้อดินแดนอียิปต์ทั้งหมดเพื่อช่วยผู้คนจากความอดอยาก</w:t>
      </w:r>
    </w:p>
    <w:p/>
    <w:p>
      <w:r xmlns:w="http://schemas.openxmlformats.org/wordprocessingml/2006/main">
        <w:t xml:space="preserve">1. พระเจ้าทรงใช้เราเพื่อจัดหาให้ผู้อื่นในยามจำเป็น</w:t>
      </w:r>
    </w:p>
    <w:p/>
    <w:p>
      <w:r xmlns:w="http://schemas.openxmlformats.org/wordprocessingml/2006/main">
        <w:t xml:space="preserve">2. เราวางใจได้ว่าพระเจ้าจะทรงจัดเตรียมให้เราในทุกฤดูกาล</w:t>
      </w:r>
    </w:p>
    <w:p/>
    <w:p>
      <w:r xmlns:w="http://schemas.openxmlformats.org/wordprocessingml/2006/main">
        <w:t xml:space="preserve">1. ฟิลิปปี 4:19 - และพระเจ้าของข้าพเจ้าจะทรงจัดเตรียมทุกความต้องการของคุณตามความมั่งคั่งอันรุ่งโรจน์ของพระองค์ในพระเยซูคริสต์</w:t>
      </w:r>
    </w:p>
    <w:p/>
    <w:p>
      <w:r xmlns:w="http://schemas.openxmlformats.org/wordprocessingml/2006/main">
        <w:t xml:space="preserve">2. ยากอบ 1:17 - ของประทานอันดีทุกอย่างและของประทานอันเลิศทุกอย่างนั้นมาจากเบื้องบน ลงมาจากพระบิดาแห่งบรรดาดวงสว่าง พระองค์ไม่มีการแปรปรวนหรือเงาเนื่องมาจากการเปลี่ยนแปลง</w:t>
      </w:r>
    </w:p>
    <w:p/>
    <w:p>
      <w:r xmlns:w="http://schemas.openxmlformats.org/wordprocessingml/2006/main">
        <w:t xml:space="preserve">ปฐมกาล 47:21 ฝ่ายประชาชนนั้น พระองค์ได้ทรงย้ายพวกเขาไปยังหัวเมืองต่างๆ จากสุดเขตแดนอียิปต์ข้างหนึ่งถึงปลายอีกข้างหนึ่ง</w:t>
      </w:r>
    </w:p>
    <w:p/>
    <w:p>
      <w:r xmlns:w="http://schemas.openxmlformats.org/wordprocessingml/2006/main">
        <w:t xml:space="preserve">โจเซฟย้ายผู้คนในอียิปต์ไปยังเมืองต่างๆ ทั่วประเทศ</w:t>
      </w:r>
    </w:p>
    <w:p/>
    <w:p>
      <w:r xmlns:w="http://schemas.openxmlformats.org/wordprocessingml/2006/main">
        <w:t xml:space="preserve">1. แผนการของพระเจ้าใหญ่กว่าของเราเอง</w:t>
      </w:r>
    </w:p>
    <w:p/>
    <w:p>
      <w:r xmlns:w="http://schemas.openxmlformats.org/wordprocessingml/2006/main">
        <w:t xml:space="preserve">2. เราวางใจได้ว่าพระเจ้าจะทรงจัดเตรียมให้เรา แม้ในยามขัดสนอย่างมาก</w:t>
      </w:r>
    </w:p>
    <w:p/>
    <w:p>
      <w:r xmlns:w="http://schemas.openxmlformats.org/wordprocessingml/2006/main">
        <w:t xml:space="preserve">1. อิสยาห์ 46:10-11 - "ประกาศจุดจบตั้งแต่เริ่มต้น และตั้งแต่สมัยโบราณถึงสิ่งที่ยังไม่ได้ทำ โดยกล่าวว่าคำแนะนำของเราจะคงอยู่ และเราจะทำตามความพอใจทั้งหมดของเรา"</w:t>
      </w:r>
    </w:p>
    <w:p/>
    <w:p>
      <w:r xmlns:w="http://schemas.openxmlformats.org/wordprocessingml/2006/main">
        <w:t xml:space="preserve">2. ฟิลิปปี 4:19 - "แต่พระเจ้าของข้าพเจ้าจะประทานสิ่งจำเป็นทั้งหมดแก่ท่านตามความมั่งคั่งอันรุ่งโรจน์ของพระองค์โดยพระเยซูคริสต์"</w:t>
      </w:r>
    </w:p>
    <w:p/>
    <w:p>
      <w:r xmlns:w="http://schemas.openxmlformats.org/wordprocessingml/2006/main">
        <w:t xml:space="preserve">ปฐมกาล 47:22 เว้นแต่ที่ดินของปุโรหิตเท่านั้นที่พระองค์ไม่ได้ซื้อ เพราะปุโรหิตได้รับส่วนแบ่งจากฟาโรห์ และได้รับประทานส่วนที่ฟาโรห์มอบให้ ดังนั้นเขาจึงไม่ขายที่ดินของตน</w:t>
      </w:r>
    </w:p>
    <w:p/>
    <w:p>
      <w:r xmlns:w="http://schemas.openxmlformats.org/wordprocessingml/2006/main">
        <w:t xml:space="preserve">ฟาโรห์ได้มอบที่ดินส่วนหนึ่งแก่ปุโรหิตเพื่อจะได้ไม่ต้องขายที่ดินของตน</w:t>
      </w:r>
    </w:p>
    <w:p/>
    <w:p>
      <w:r xmlns:w="http://schemas.openxmlformats.org/wordprocessingml/2006/main">
        <w:t xml:space="preserve">1. พระเจ้าจะทรงจัดเตรียมให้ตามความต้องการของเรา</w:t>
      </w:r>
    </w:p>
    <w:p/>
    <w:p>
      <w:r xmlns:w="http://schemas.openxmlformats.org/wordprocessingml/2006/main">
        <w:t xml:space="preserve">2. เราจะต้องพอใจกับสิ่งที่เรามี</w:t>
      </w:r>
    </w:p>
    <w:p/>
    <w:p>
      <w:r xmlns:w="http://schemas.openxmlformats.org/wordprocessingml/2006/main">
        <w:t xml:space="preserve">1. ฟิลิปปี 4:11-13 - "ไม่ใช่ว่าฉันกำลังพูดถึงเรื่องขัดสน เพราะว่าฉันได้เรียนรู้ที่จะพอใจในสถานการณ์ใดก็ตาม ฉันรู้ว่าจะต้องถูกทำให้ตกต่ำลงอย่างไร และรู้วิธีที่จะอุดมสมบูรณ์ ในทุกสถานการณ์ และทุกสถานการณ์ ฉันได้เรียนรู้เคล็ดลับของการเผชิญกับความอุดมสมบูรณ์และความหิวโหย ความอุดมสมบูรณ์และความต้องการ</w:t>
      </w:r>
    </w:p>
    <w:p/>
    <w:p>
      <w:r xmlns:w="http://schemas.openxmlformats.org/wordprocessingml/2006/main">
        <w:t xml:space="preserve">2. สดุดี 37:3-5 - วางใจในพระเจ้าและทำความดี อาศัยอยู่ในแผ่นดินและเป็นมิตรกับความสัตย์ซื่อ จงปีติยินดีในพระเจ้า แล้วพระองค์จะประทานสิ่งที่ใจปรารถนาแก่คุณ ฝากทางของคุณไว้กับพระเจ้า จงวางใจในพระองค์ แล้วพระองค์จะทรงกระทำ</w:t>
      </w:r>
    </w:p>
    <w:p/>
    <w:p>
      <w:r xmlns:w="http://schemas.openxmlformats.org/wordprocessingml/2006/main">
        <w:t xml:space="preserve">ปฐมกาล 47:23 โยเซฟพูดกับประชาชนว่า “วันนี้ข้าพเจ้าได้ซื้อที่ดินของท่านให้กับฟาโรห์แล้ว ดูเถิด มีเมล็ดพืชสำหรับพวกท่าน และพวกท่านจงหว่านพืชในแผ่นดินนั้น”</w:t>
      </w:r>
    </w:p>
    <w:p/>
    <w:p>
      <w:r xmlns:w="http://schemas.openxmlformats.org/wordprocessingml/2006/main">
        <w:t xml:space="preserve">โยเซฟทำให้ชาวอียิปต์มั่นใจว่าฟาโรห์ได้ซื้อที่ดินของตนแล้ว โดยให้เมล็ดพันธุ์พืชสำหรับหว่านในปีหน้า</w:t>
      </w:r>
    </w:p>
    <w:p/>
    <w:p>
      <w:r xmlns:w="http://schemas.openxmlformats.org/wordprocessingml/2006/main">
        <w:t xml:space="preserve">1. พลังแห่งการจัดเตรียม: การเรียนรู้ที่จะวางใจพระผู้เป็นเจ้าตามความต้องการของเรา</w:t>
      </w:r>
    </w:p>
    <w:p/>
    <w:p>
      <w:r xmlns:w="http://schemas.openxmlformats.org/wordprocessingml/2006/main">
        <w:t xml:space="preserve">2. พรแห่งความมีน้ำใจ: การฝึกความกตัญญูในช่วงเวลาแห่งความอุดม</w:t>
      </w:r>
    </w:p>
    <w:p/>
    <w:p>
      <w:r xmlns:w="http://schemas.openxmlformats.org/wordprocessingml/2006/main">
        <w:t xml:space="preserve">1. มัทธิว 6:25-34 - อย่ากังวลกับชีวิตของตัวเองว่าจะเอาอะไรกินหรือดื่มอะไร หรือเกี่ยวกับร่างกายของคุณว่าคุณจะสวมอะไร</w:t>
      </w:r>
    </w:p>
    <w:p/>
    <w:p>
      <w:r xmlns:w="http://schemas.openxmlformats.org/wordprocessingml/2006/main">
        <w:t xml:space="preserve">2. ยากอบ 1:17 - ของประทานที่ดีและสมบูรณ์แบบทุกอย่างนั้นมาจากเบื้องบน ลงมาจากพระบิดาแห่งบรรดาดวงสว่างในสวรรค์ ผู้ทรงไม่เปลี่ยนแปลงเหมือนเงาที่เลื่อนลอย</w:t>
      </w:r>
    </w:p>
    <w:p/>
    <w:p>
      <w:r xmlns:w="http://schemas.openxmlformats.org/wordprocessingml/2006/main">
        <w:t xml:space="preserve">47:24 และต่อมาเป็นเพิ่มขึ้นนั้นเจ้าจงมอบส่วนหนึ่งในห้าแก่ฟาโรห์ และสี่ส่วนนั้นจะเป็นของเจ้าสี่ส่วนสำหรับเป็นพืชในทุ่งนาและเป็นอาหารของเจ้า และสำหรับครัวเรือนของเจ้าด้วย และเป็นอาหารสำหรับลูกน้อยของคุณ</w:t>
      </w:r>
    </w:p>
    <w:p/>
    <w:p>
      <w:r xmlns:w="http://schemas.openxmlformats.org/wordprocessingml/2006/main">
        <w:t xml:space="preserve">การจัดเตรียมของพระเจ้าสำหรับความต้องการของเรา</w:t>
      </w:r>
    </w:p>
    <w:p/>
    <w:p>
      <w:r xmlns:w="http://schemas.openxmlformats.org/wordprocessingml/2006/main">
        <w:t xml:space="preserve">1: พระเจ้าทรงจัดเตรียมให้เราอย่างมากมาย เพื่อเราจะได้แบ่งปันพระพรของเรากับผู้อื่น</w:t>
      </w:r>
    </w:p>
    <w:p/>
    <w:p>
      <w:r xmlns:w="http://schemas.openxmlformats.org/wordprocessingml/2006/main">
        <w:t xml:space="preserve">2: เราวางใจได้ว่าพระเจ้าจะจัดเตรียมให้เราในทุกสถานการณ์</w:t>
      </w:r>
    </w:p>
    <w:p/>
    <w:p>
      <w:r xmlns:w="http://schemas.openxmlformats.org/wordprocessingml/2006/main">
        <w:t xml:space="preserve">1: ฟิลิปปี 4:19 - "และพระเจ้าของข้าพเจ้าจะทรงจัดเตรียมทุกความต้องการของท่านตามความมั่งคั่งอันรุ่งโรจน์ของพระองค์ในพระเยซูคริสต์"</w:t>
      </w:r>
    </w:p>
    <w:p/>
    <w:p>
      <w:r xmlns:w="http://schemas.openxmlformats.org/wordprocessingml/2006/main">
        <w:t xml:space="preserve">2: สดุดี 37:25 “ข้าพระองค์ยังเด็กอยู่ และตอนนี้แก่แล้ว แต่ยังไม่เคยเห็นคนชอบธรรมถูกทอดทิ้ง หรือลูกๆ ของเขาขออาหาร”</w:t>
      </w:r>
    </w:p>
    <w:p/>
    <w:p>
      <w:r xmlns:w="http://schemas.openxmlformats.org/wordprocessingml/2006/main">
        <w:t xml:space="preserve">ปฐมกาล 47:25 พวกเขากล่าวว่า “พระองค์ทรงช่วยชีวิตเราไว้ ให้เราได้รับความโปรดปรานในสายพระเนตรของเจ้านายของข้าพเจ้า แล้วเราจะเป็นผู้รับใช้ของฟาโรห์”</w:t>
      </w:r>
    </w:p>
    <w:p/>
    <w:p>
      <w:r xmlns:w="http://schemas.openxmlformats.org/wordprocessingml/2006/main">
        <w:t xml:space="preserve">ความมีน้ำใจและความเมตตาของโยเซฟที่มีต่อพวกน้องชายทำให้พวกเขาได้รับความโปรดปรานในสายพระเนตรของฟาโรห์</w:t>
      </w:r>
    </w:p>
    <w:p/>
    <w:p>
      <w:r xmlns:w="http://schemas.openxmlformats.org/wordprocessingml/2006/main">
        <w:t xml:space="preserve">1: เราต้องมีความเมตตากรุณาต่อคนรอบข้าง เช่นเดียวกับที่โยเซฟแสดงความเมตตาต่อพี่น้องของเขา</w:t>
      </w:r>
    </w:p>
    <w:p/>
    <w:p>
      <w:r xmlns:w="http://schemas.openxmlformats.org/wordprocessingml/2006/main">
        <w:t xml:space="preserve">2: พระคุณและความเมตตาของพระเจ้าสามารถเอาชนะอุปสรรคใดๆ ได้ เช่นเดียวกับความเมตตาของโยเซฟที่มีต่อพี่น้องทำให้พวกเขาได้รับความโปรดปรานในสายพระเนตรของฟาโรห์</w:t>
      </w:r>
    </w:p>
    <w:p/>
    <w:p>
      <w:r xmlns:w="http://schemas.openxmlformats.org/wordprocessingml/2006/main">
        <w:t xml:space="preserve">1: มัทธิว 5:7 “ผู้มีเมตตาย่อมเป็นสุข เพราะพวกเขาจะได้รับความเมตตา”</w:t>
      </w:r>
    </w:p>
    <w:p/>
    <w:p>
      <w:r xmlns:w="http://schemas.openxmlformats.org/wordprocessingml/2006/main">
        <w:t xml:space="preserve">2: ลูกา 6:36 “จงมีเมตตาเหมือนที่พระบิดาของท่านทรงเมตตา”</w:t>
      </w:r>
    </w:p>
    <w:p/>
    <w:p>
      <w:r xmlns:w="http://schemas.openxmlformats.org/wordprocessingml/2006/main">
        <w:t xml:space="preserve">ปฐมกาล 47:26 และโยเซฟได้ตั้งเป็นกฎหมายเหนือแผ่นดินอียิปต์มาจนถึงทุกวันนี้ว่า ให้ฟาโรห์ได้ส่วนหนึ่งในห้าส่วน เว้นแต่ที่ดินของปุโรหิตเท่านั้นซึ่งมิใช่ของฟาโรห์</w:t>
      </w:r>
    </w:p>
    <w:p/>
    <w:p>
      <w:r xmlns:w="http://schemas.openxmlformats.org/wordprocessingml/2006/main">
        <w:t xml:space="preserve">โยเซฟออกกฎหมายในอียิปต์ว่าฟาโรห์จะได้รับที่ดินส่วนที่ห้า ยกเว้นที่ดินของปุโรหิต</w:t>
      </w:r>
    </w:p>
    <w:p/>
    <w:p>
      <w:r xmlns:w="http://schemas.openxmlformats.org/wordprocessingml/2006/main">
        <w:t xml:space="preserve">1. แผนการจัดเตรียมของพระเจ้า: แบบอย่างของโยเซฟในอียิปต์</w:t>
      </w:r>
    </w:p>
    <w:p/>
    <w:p>
      <w:r xmlns:w="http://schemas.openxmlformats.org/wordprocessingml/2006/main">
        <w:t xml:space="preserve">2. การยอมจำนนต่อผู้มีอำนาจ: การเชื่อฟังของโยเซฟต่อฟาโรห์</w:t>
      </w:r>
    </w:p>
    <w:p/>
    <w:p>
      <w:r xmlns:w="http://schemas.openxmlformats.org/wordprocessingml/2006/main">
        <w:t xml:space="preserve">1. ปฐมกาล 47:26</w:t>
      </w:r>
    </w:p>
    <w:p/>
    <w:p>
      <w:r xmlns:w="http://schemas.openxmlformats.org/wordprocessingml/2006/main">
        <w:t xml:space="preserve">2. มัทธิว 25:14-30 (คำอุปมาเรื่องตะลันต์)</w:t>
      </w:r>
    </w:p>
    <w:p/>
    <w:p>
      <w:r xmlns:w="http://schemas.openxmlformats.org/wordprocessingml/2006/main">
        <w:t xml:space="preserve">ปฐมกาล 47:27 และอิสราเอลอาศัยอยู่ในแผ่นดินอียิปต์ ในแผ่นดินโกเชน และพวกเขาก็ได้มีทรัพย์สมบัติอยู่ในนั้น และได้เจริญขึ้นและทวีขึ้นอย่างมากมาย</w:t>
      </w:r>
    </w:p>
    <w:p/>
    <w:p>
      <w:r xmlns:w="http://schemas.openxmlformats.org/wordprocessingml/2006/main">
        <w:t xml:space="preserve">อิสราเอลตั้งถิ่นฐานในอียิปต์ โดยเฉพาะแผ่นดินโกเชน ซึ่งพวกเขาเจริญรุ่งเรืองและทวีคูณอย่างมาก</w:t>
      </w:r>
    </w:p>
    <w:p/>
    <w:p>
      <w:r xmlns:w="http://schemas.openxmlformats.org/wordprocessingml/2006/main">
        <w:t xml:space="preserve">1. พระพรของการเชื่อฟัง: พระเจ้าทรงตอบแทนผู้ที่เชื่อฟังพระองค์โดยจัดเตรียมที่อยู่อาศัยและเจริญรุ่งเรืองให้พวกเขา</w:t>
      </w:r>
    </w:p>
    <w:p/>
    <w:p>
      <w:r xmlns:w="http://schemas.openxmlformats.org/wordprocessingml/2006/main">
        <w:t xml:space="preserve">2. ความสัตย์ซื่อของพระเจ้า: แม้ว่าสถานการณ์จะยากลำบาก แต่พระเจ้าทรงจัดเตรียมอย่างซื่อสัตย์ให้กับประชากรของพระองค์</w:t>
      </w:r>
    </w:p>
    <w:p/>
    <w:p>
      <w:r xmlns:w="http://schemas.openxmlformats.org/wordprocessingml/2006/main">
        <w:t xml:space="preserve">1. เฉลยธรรมบัญญัติ 28:1-14 - พระพรของการเชื่อฟังและคำสาปแช่งของการไม่เชื่อฟัง</w:t>
      </w:r>
    </w:p>
    <w:p/>
    <w:p>
      <w:r xmlns:w="http://schemas.openxmlformats.org/wordprocessingml/2006/main">
        <w:t xml:space="preserve">2. สดุดี 33:18-22 - ความสัตย์ซื่อและความรอบคอบของพระเจ้า</w:t>
      </w:r>
    </w:p>
    <w:p/>
    <w:p>
      <w:r xmlns:w="http://schemas.openxmlformats.org/wordprocessingml/2006/main">
        <w:t xml:space="preserve">ปฐมกาล 47:28 ยาโคบอาศัยอยู่ในแผ่นดินอียิปต์สิบเจ็ดปี รวมอายุของยาโคบได้หนึ่งร้อยสี่สิบเจ็ดปี</w:t>
      </w:r>
    </w:p>
    <w:p/>
    <w:p>
      <w:r xmlns:w="http://schemas.openxmlformats.org/wordprocessingml/2006/main">
        <w:t xml:space="preserve">ยาโคบอาศัยอยู่ในอียิปต์เป็นเวลา 17 ปี และเสียชีวิตเมื่ออายุ 147 ปี</w:t>
      </w:r>
    </w:p>
    <w:p/>
    <w:p>
      <w:r xmlns:w="http://schemas.openxmlformats.org/wordprocessingml/2006/main">
        <w:t xml:space="preserve">1. ชีวิตที่แสนสั้นและวิธีใช้ชีวิตให้เกิดประโยชน์สูงสุด</w:t>
      </w:r>
    </w:p>
    <w:p/>
    <w:p>
      <w:r xmlns:w="http://schemas.openxmlformats.org/wordprocessingml/2006/main">
        <w:t xml:space="preserve">2. ความสำคัญของการให้เกียรติผู้สูงอายุและภูมิปัญญาของพวกเขา</w:t>
      </w:r>
    </w:p>
    <w:p/>
    <w:p>
      <w:r xmlns:w="http://schemas.openxmlformats.org/wordprocessingml/2006/main">
        <w:t xml:space="preserve">1. สดุดี 90:12 - ดังนั้นจงสอนให้เรานับวันเวลาของเราเพื่อเราจะได้นำจิตใจของเราไปสู่สติปัญญา</w:t>
      </w:r>
    </w:p>
    <w:p/>
    <w:p>
      <w:r xmlns:w="http://schemas.openxmlformats.org/wordprocessingml/2006/main">
        <w:t xml:space="preserve">2. เลวีนิติ 19:32 - เจ้าจงลุกขึ้นต่อหน้าผมหงอก และให้เกียรติแก่หน้าผู้เฒ่า และยำเกรงพระเจ้าของเจ้า เราคือพระเจ้า</w:t>
      </w:r>
    </w:p>
    <w:p/>
    <w:p>
      <w:r xmlns:w="http://schemas.openxmlformats.org/wordprocessingml/2006/main">
        <w:t xml:space="preserve">ปฐมกาล 47:29 ถึงเวลาที่อิสราเอลใกล้จะตายแล้ว และท่านก็เรียกโยเซฟบุตรชายของเขามา และกล่าวแก่เขาว่า "ถ้าบัดนี้ข้าพเจ้าได้รับความกรุณาในสายพระเนตรของท่านแล้ว ขอท่านวางมือไว้ใต้ต้นขาของข้าพเจ้าและจัดการ ด้วยกรุณาและจริงใจต่อข้าพเจ้า ขออย่าฝังฉันเลยในอียิปต์:</w:t>
      </w:r>
    </w:p>
    <w:p/>
    <w:p>
      <w:r xmlns:w="http://schemas.openxmlformats.org/wordprocessingml/2006/main">
        <w:t xml:space="preserve">อิสราเอลขอให้โจเซฟสัญญาว่าจะฝังเขาในบ้านเกิดของเขา ไม่ใช่ในอียิปต์ก่อนที่เขาจะเสียชีวิต</w:t>
      </w:r>
    </w:p>
    <w:p/>
    <w:p>
      <w:r xmlns:w="http://schemas.openxmlformats.org/wordprocessingml/2006/main">
        <w:t xml:space="preserve">1. พลังแห่งมรดก: เรื่องราวของอิสราเอลและโยเซฟ</w:t>
      </w:r>
    </w:p>
    <w:p/>
    <w:p>
      <w:r xmlns:w="http://schemas.openxmlformats.org/wordprocessingml/2006/main">
        <w:t xml:space="preserve">2. ความสำคัญของการรักษาสัญญา: การสะท้อนพันธสัญญาของโจเซฟกับอิสราเอล</w:t>
      </w:r>
    </w:p>
    <w:p/>
    <w:p>
      <w:r xmlns:w="http://schemas.openxmlformats.org/wordprocessingml/2006/main">
        <w:t xml:space="preserve">1. เฉลยธรรมบัญญัติ 7:9 (เหตุฉะนั้นจงรู้เถิดว่าพระยาห์เวห์พระเจ้าของท่านคือพระเจ้า พระองค์ทรงเป็นพระเจ้าที่สัตย์ซื่อ ทรงรักษาพันธสัญญาแห่งความรักของพระองค์ต่อผู้ที่รักพระองค์และรักษาพระบัญญัติของพระองค์ตลอดพันชั่วอายุคน)</w:t>
      </w:r>
    </w:p>
    <w:p/>
    <w:p>
      <w:r xmlns:w="http://schemas.openxmlformats.org/wordprocessingml/2006/main">
        <w:t xml:space="preserve">2. ปัญญาจารย์ 5:4-5 ( เมื่อท่านให้คำปฏิญาณต่อพระเจ้า อย่ารอช้าที่จะให้คำมั่นสัญญา พระองค์ไม่ทรงพอพระทัยคนโง่ จงทำตามคำปฏิญาณของท่าน อย่าให้คำปฏิญาณยังดีกว่าทำตามคำปฏิญาณแล้วไม่ทำตาม มัน. )</w:t>
      </w:r>
    </w:p>
    <w:p/>
    <w:p>
      <w:r xmlns:w="http://schemas.openxmlformats.org/wordprocessingml/2006/main">
        <w:t xml:space="preserve">ปฐมกาล 47:30 แต่ฉันจะนอนกับบรรพบุรุษของฉัน และคุณจะพาฉันออกจากอียิปต์ และฝังฉันไว้ในที่ฝังศพของพวกเขา และเขากล่าวว่าฉันจะทำตามที่คุณพูด</w:t>
      </w:r>
    </w:p>
    <w:p/>
    <w:p>
      <w:r xmlns:w="http://schemas.openxmlformats.org/wordprocessingml/2006/main">
        <w:t xml:space="preserve">ยาโคบบอกโยเซฟว่าเขาจะถูกฝังไว้ในแผ่นดินคานาอัน และโยเซฟก็เห็นด้วย</w:t>
      </w:r>
    </w:p>
    <w:p/>
    <w:p>
      <w:r xmlns:w="http://schemas.openxmlformats.org/wordprocessingml/2006/main">
        <w:t xml:space="preserve">1. ระลึกถึงมรดกของยาโคบ - ศรัทธาของยาโคบต่อพระสัญญาของพระเจ้าเกี่ยวกับแผ่นดินได้เปลี่ยนแปลงผู้คนในอิสราเอลอย่างไร</w:t>
      </w:r>
    </w:p>
    <w:p/>
    <w:p>
      <w:r xmlns:w="http://schemas.openxmlformats.org/wordprocessingml/2006/main">
        <w:t xml:space="preserve">2. ความภักดีของโจเซฟ - ความมุ่งมั่นของโจเซฟต่อพระประสงค์ของพระเจ้าและคำสัญญากับบิดาของเขา</w:t>
      </w:r>
    </w:p>
    <w:p/>
    <w:p>
      <w:r xmlns:w="http://schemas.openxmlformats.org/wordprocessingml/2006/main">
        <w:t xml:space="preserve">1. มัทธิว 7:7-8 - ถามแล้วจะได้รับ จงแสวงหาแล้วท่านจะพบ เคาะแล้วมันจะเปิดให้แก่คุณ สำหรับทุกคนที่ขอก็จะได้รับ และผู้ที่แสวงหาก็พบ และผู้ที่เคาะก็จะเปิดให้</w:t>
      </w:r>
    </w:p>
    <w:p/>
    <w:p>
      <w:r xmlns:w="http://schemas.openxmlformats.org/wordprocessingml/2006/main">
        <w:t xml:space="preserve">2. 1 เปโตร 4:10 - เมื่อแต่ละคนได้รับของประทานแล้ว จงใช้ของกำนัลนั้นเพื่อรับใช้กันในฐานะผู้ดูแลที่ดีตามพระคุณอันหลากหลายของพระเจ้า</w:t>
      </w:r>
    </w:p>
    <w:p/>
    <w:p>
      <w:r xmlns:w="http://schemas.openxmlformats.org/wordprocessingml/2006/main">
        <w:t xml:space="preserve">ปฐมกาล 47:31 พระองค์ตรัสว่า “สาบานกับฉันเถิด” และพระองค์ทรงปฏิญาณแก่พระองค์ และอิสราเอลก็กราบลงบนหัวเตียง</w:t>
      </w:r>
    </w:p>
    <w:p/>
    <w:p>
      <w:r xmlns:w="http://schemas.openxmlformats.org/wordprocessingml/2006/main">
        <w:t xml:space="preserve">อิสราเอลให้คำมั่นกับฟาโรห์ว่าจะรับใช้เขาเพื่อแลกกับที่พักในอียิปต์</w:t>
      </w:r>
    </w:p>
    <w:p/>
    <w:p>
      <w:r xmlns:w="http://schemas.openxmlformats.org/wordprocessingml/2006/main">
        <w:t xml:space="preserve">1. ความสำคัญของความมุ่งมั่น: บทเรียนจากอิสราเอล</w:t>
      </w:r>
    </w:p>
    <w:p/>
    <w:p>
      <w:r xmlns:w="http://schemas.openxmlformats.org/wordprocessingml/2006/main">
        <w:t xml:space="preserve">2. การรักษาสัญญาของคุณ: ตัวอย่างจากอิสราเอล</w:t>
      </w:r>
    </w:p>
    <w:p/>
    <w:p>
      <w:r xmlns:w="http://schemas.openxmlformats.org/wordprocessingml/2006/main">
        <w:t xml:space="preserve">1. ฮีบรู 11:17-19 - โดยความเชื่อ เมื่ออับราฮัมถูกทดลองได้ถวายอิสอัค และผู้ที่รับพระสัญญาก็ถวายบุตรชายคนเดียวของตน ผู้ซึ่งกล่าวไว้ว่า ให้ตั้งชื่อลูกหลาน เขาคิดว่าพระเจ้าสามารถแม้กระทั่งทำให้เขาฟื้นจากความตายได้ ซึ่งหากพูดโดยนัยแล้ว เขาจะรับเขากลับคืนมา</w:t>
      </w:r>
    </w:p>
    <w:p/>
    <w:p>
      <w:r xmlns:w="http://schemas.openxmlformats.org/wordprocessingml/2006/main">
        <w:t xml:space="preserve">2. มัทธิว 5:33-37 - คุณได้ยินอีกครั้งว่ามีคำกล่าวไว้แก่คนโบราณว่าคุณจะไม่สาบานเท็จ แต่จะต้องปฏิบัติตามสิ่งที่คุณสาบานต่อพระเจ้า แต่เราบอกท่านทั้งหลายว่า อย่าสาบานเลย ไม่ว่าจะโดยอ้างสวรรค์ เพราะว่าสวรรค์เป็นพระบัลลังก์ของพระเจ้า หรือโดยแผ่นดินโลก เพราะเป็นที่วางพระบาทของพระองค์ หรือโดยกรุงเยรูซาเล็ม เพราะเป็นเมืองของกษัตริย์ผู้ยิ่งใหญ่ . และอย่าสาบานโดยอ้างศีรษะของคุณ เพราะคุณไม่สามารถทำให้ผมขาวหรือดำสักเส้นหนึ่งได้ ให้สิ่งที่คุณพูดเป็นเพียง ใช่ หรือ ไม่ใช่ ; อะไรที่มากกว่านี้ก็มาจากความชั่วร้าย</w:t>
      </w:r>
    </w:p>
    <w:p/>
    <w:p>
      <w:r xmlns:w="http://schemas.openxmlformats.org/wordprocessingml/2006/main">
        <w:t xml:space="preserve">ปฐมกาล 48 สามารถสรุปได้เป็นสามย่อหน้าดังนี้ โดยมีข้อต่างๆ ระบุไว้:</w:t>
      </w:r>
    </w:p>
    <w:p/>
    <w:p>
      <w:r xmlns:w="http://schemas.openxmlformats.org/wordprocessingml/2006/main">
        <w:t xml:space="preserve">ย่อหน้าที่ 1: ในปฐมกาล 48:1-7 โยเซฟได้รับข่าวว่ายาโคบบิดาของเขาป่วยและไปเยี่ยมเขาพร้อมบุตรชายสองคน มนัสเสห์และเอฟราอิม เจคอบเล่าถึงพันธสัญญาที่พระผู้เป็นเจ้าทรงทำกับเขาและสัญญากับโจเซฟว่าลูกหลานของเขาจะกลายเป็นประชาชาติมากมาย เมื่อยาโคบเห็นบุตรชายของโยเซฟ เขารับพวกเขาเป็นของตนและประกาศว่าพวกเขาจะได้รับมรดกที่เท่าเทียมกับรูเบนและสิเมโอน อย่างไรก็ตาม เด็กในอนาคตที่เกิดกับโจเซฟจะถือว่าเป็นส่วนหนึ่งของเผ่าของตน</w:t>
      </w:r>
    </w:p>
    <w:p/>
    <w:p>
      <w:r xmlns:w="http://schemas.openxmlformats.org/wordprocessingml/2006/main">
        <w:t xml:space="preserve">ย่อหน้าที่ 2: ดำเนินการต่อในปฐมกาล 48:8-16 ยาโคบอวยพรบุตรชายของโยเซฟโดยวางมือขวาบนเอฟราอิม บุตรชายคนเล็ก และมือซ้ายบนมนัสเสห์บุตรหัวปี การกลับรายการนี้ทำให้โจเซฟประหลาดใจเนื่องจากเขาคาดหวังพรให้เป็นไปตามลำดับสิทธิบุตรหัวปี อย่างไรก็ตาม ยาโคบอธิบายว่าเป็นการจงใจเพราะพระเจ้าทรงเลือกเอฟราอิมให้ยิ่งใหญ่กว่ามนัสเสห์ในแง่ของพรและความเจริญรุ่งเรืองในอนาคต</w:t>
      </w:r>
    </w:p>
    <w:p/>
    <w:p>
      <w:r xmlns:w="http://schemas.openxmlformats.org/wordprocessingml/2006/main">
        <w:t xml:space="preserve">ย่อหน้าที่ 3: ในปฐมกาล 48:17-22 โจเซฟแสดงความกังวลเมื่อเห็นบิดาจับมือระหว่างพิธีให้พร เขาพยายามที่จะแก้ไขมันโดยการเปลี่ยนมือของยาโคบ แต่มีคนบอกว่ามันทำโดยจงใจตามแผนของพระเจ้า ยาโคบสรุปโดยย้ำคำสัญญาของพระเจ้าในเรื่องมรดกที่ดินสำหรับลูกหลานของโยเซฟ และมอบที่ดินเพิ่มเติมให้เขานอกเหนือจากที่มอบให้กับพี่น้องของเขา</w:t>
      </w:r>
    </w:p>
    <w:p/>
    <w:p>
      <w:r xmlns:w="http://schemas.openxmlformats.org/wordprocessingml/2006/main">
        <w:t xml:space="preserve">สรุป:</w:t>
      </w:r>
    </w:p>
    <w:p>
      <w:r xmlns:w="http://schemas.openxmlformats.org/wordprocessingml/2006/main">
        <w:t xml:space="preserve">ปฐมกาล 48 นำเสนอ:</w:t>
      </w:r>
    </w:p>
    <w:p>
      <w:r xmlns:w="http://schemas.openxmlformats.org/wordprocessingml/2006/main">
        <w:t xml:space="preserve">โจเซฟไปเยี่ยมบิดาที่ป่วยพร้อมกับบุตรชายสองคน</w:t>
      </w:r>
    </w:p>
    <w:p>
      <w:r xmlns:w="http://schemas.openxmlformats.org/wordprocessingml/2006/main">
        <w:t xml:space="preserve">ยาโคบรับมนัสเสห์และเอฟราอิมเป็นของตน</w:t>
      </w:r>
    </w:p>
    <w:p>
      <w:r xmlns:w="http://schemas.openxmlformats.org/wordprocessingml/2006/main">
        <w:t xml:space="preserve">ประกาศมรดกในอนาคต</w:t>
      </w:r>
    </w:p>
    <w:p/>
    <w:p>
      <w:r xmlns:w="http://schemas.openxmlformats.org/wordprocessingml/2006/main">
        <w:t xml:space="preserve">ยาโคบอวยพรเอฟราอิมเหนือมนัสเสห์ขัดกับลำดับบุตรหัวปี</w:t>
      </w:r>
    </w:p>
    <w:p>
      <w:r xmlns:w="http://schemas.openxmlformats.org/wordprocessingml/2006/main">
        <w:t xml:space="preserve">โดยอธิบายว่านี่เป็นส่วนหนึ่งของแผนของพระผู้เป็นเจ้าสำหรับพรที่ยิ่งใหญ่กว่าเอฟราอิม</w:t>
      </w:r>
    </w:p>
    <w:p>
      <w:r xmlns:w="http://schemas.openxmlformats.org/wordprocessingml/2006/main">
        <w:t xml:space="preserve">โจเซฟแสดงความกังวลแต่มั่นใจกับเจตนาอันศักดิ์สิทธิ์</w:t>
      </w:r>
    </w:p>
    <w:p/>
    <w:p>
      <w:r xmlns:w="http://schemas.openxmlformats.org/wordprocessingml/2006/main">
        <w:t xml:space="preserve">ยาโคบย้ำคำสัญญาของพระเจ้าเกี่ยวกับมรดกที่ดินสำหรับลูกหลานของโยเซฟ</w:t>
      </w:r>
    </w:p>
    <w:p>
      <w:r xmlns:w="http://schemas.openxmlformats.org/wordprocessingml/2006/main">
        <w:t xml:space="preserve">มอบส่วนแบ่งเพิ่มเติมจากที่มอบให้พี่น้องคนอื่นๆ</w:t>
      </w:r>
    </w:p>
    <w:p>
      <w:r xmlns:w="http://schemas.openxmlformats.org/wordprocessingml/2006/main">
        <w:t xml:space="preserve">บทนี้เน้นการส่งต่อพรจากรุ่นสู่รุ่นในบริบทของพลวัตของครอบครัว ขณะเดียวกันก็เน้นอธิปไตยอันศักดิ์สิทธิ์เหนือประเพณีสิทธิโดยกำเนิด โดยแสดงให้เห็นว่ายาโคบรับบุตรชายของโจเซฟเข้ามาอยู่ในวงศ์ตระกูลอย่างไรในฐานะชนเผ่าที่เต็มเปี่ยมควบคู่ไปกับเชื้อสายของลุงของพวกเขา ปฐมกาล 48 แสดงถึงช่วงเวลาสำคัญที่พรของบรรพบุรุษมอบให้เอฟราอิมและมนัสเสห์ตามพระประสงค์ของพระเจ้า แทนที่จะคาดหวังตามแบบแผนตามลำดับการเกิดเท่านั้น</w:t>
      </w:r>
    </w:p>
    <w:p/>
    <w:p>
      <w:r xmlns:w="http://schemas.openxmlformats.org/wordprocessingml/2006/main">
        <w:t xml:space="preserve">ปฐมกาล 48:1 ต่อมาภายหลังเหตุการณ์เหล่านี้ มีคนหนึ่งบอกโยเซฟว่า "ดูเถิด บิดาของเจ้าไม่สบาย และเขาก็พาบุตรชายสองคนของเขาคือมนัสเสห์และเอฟราอิมไปด้วย</w:t>
      </w:r>
    </w:p>
    <w:p/>
    <w:p>
      <w:r xmlns:w="http://schemas.openxmlformats.org/wordprocessingml/2006/main">
        <w:t xml:space="preserve">มีคนบอกโยเซฟว่าบิดาของเขาป่วย และเขาพามนัสเสห์และเอฟราอิมบุตรชายทั้งสองไปด้วย</w:t>
      </w:r>
    </w:p>
    <w:p/>
    <w:p>
      <w:r xmlns:w="http://schemas.openxmlformats.org/wordprocessingml/2006/main">
        <w:t xml:space="preserve">1. ความสำคัญของการพาลูกไปด้วยในช่วงเวลาที่ยากลำบาก</w:t>
      </w:r>
    </w:p>
    <w:p/>
    <w:p>
      <w:r xmlns:w="http://schemas.openxmlformats.org/wordprocessingml/2006/main">
        <w:t xml:space="preserve">2.พลังแห่งศรัทธาในการเผชิญความยากลำบาก</w:t>
      </w:r>
    </w:p>
    <w:p/>
    <w:p>
      <w:r xmlns:w="http://schemas.openxmlformats.org/wordprocessingml/2006/main">
        <w:t xml:space="preserve">1. อิสยาห์ 41:10 - "เหตุฉะนั้นอย่ากลัวเลย เพราะเราอยู่กับเจ้า อย่าท้อแท้ เพราะเราเป็นพระเจ้าของเจ้า เราจะเสริมกำลังเจ้าและช่วยเหลือเจ้า เราจะชูเจ้าด้วยมือขวาอันชอบธรรมของเรา"</w:t>
      </w:r>
    </w:p>
    <w:p/>
    <w:p>
      <w:r xmlns:w="http://schemas.openxmlformats.org/wordprocessingml/2006/main">
        <w:t xml:space="preserve">2. เฉลยธรรมบัญญัติ 31:8 - "องค์พระผู้เป็นเจ้าเสด็จไปข้างหน้าคุณและจะอยู่กับคุณ พระองค์จะไม่ละทิ้งคุณหรือทอดทิ้งคุณ อย่ากลัว อย่าท้อแท้"</w:t>
      </w:r>
    </w:p>
    <w:p/>
    <w:p>
      <w:r xmlns:w="http://schemas.openxmlformats.org/wordprocessingml/2006/main">
        <w:t xml:space="preserve">ปฐมกาล 48:2 และมีคนหนึ่งบอกยาโคบว่า "ดูเถิด โยเซฟบุตรชายของเจ้ามาหาเจ้า และอิสราเอลก็เสริมกำลังตนเองและนั่งอยู่บนเตียง</w:t>
      </w:r>
    </w:p>
    <w:p/>
    <w:p>
      <w:r xmlns:w="http://schemas.openxmlformats.org/wordprocessingml/2006/main">
        <w:t xml:space="preserve">มีคนบอกยาโคบให้โจเซฟมาหาเขา เขาจึงเสริมกำลังตัวเองและลุกขึ้นนั่งบนเตียง</w:t>
      </w:r>
    </w:p>
    <w:p/>
    <w:p>
      <w:r xmlns:w="http://schemas.openxmlformats.org/wordprocessingml/2006/main">
        <w:t xml:space="preserve">1. ความสำคัญของศรัทธาและความวางใจในแผนการของพระเจ้า</w:t>
      </w:r>
    </w:p>
    <w:p/>
    <w:p>
      <w:r xmlns:w="http://schemas.openxmlformats.org/wordprocessingml/2006/main">
        <w:t xml:space="preserve">2. เมื่อเราแสวงหากำลังจากพระเจ้า เราสามารถทำอะไรได้มากกว่าที่เราคิด</w:t>
      </w:r>
    </w:p>
    <w:p/>
    <w:p>
      <w:r xmlns:w="http://schemas.openxmlformats.org/wordprocessingml/2006/main">
        <w:t xml:space="preserve">1. อิสยาห์ 40:31 - แต่บรรดาผู้ที่รอคอยพระเจ้าจะเสริมกำลังใหม่ พวกเขาจะบินขึ้นด้วยปีกเหมือนนกอินทรี พวกเขาจะวิ่งและไม่เหน็ดเหนื่อย และพวกเขาจะเดินและไม่อ่อนเปลี้ย</w:t>
      </w:r>
    </w:p>
    <w:p/>
    <w:p>
      <w:r xmlns:w="http://schemas.openxmlformats.org/wordprocessingml/2006/main">
        <w:t xml:space="preserve">2. ฟิลิปปี 4:13 - ฉันทำทุกอย่างได้ผ่านทางพระคริสต์ผู้ทรงเสริมกำลังฉัน</w:t>
      </w:r>
    </w:p>
    <w:p/>
    <w:p>
      <w:r xmlns:w="http://schemas.openxmlformats.org/wordprocessingml/2006/main">
        <w:t xml:space="preserve">ปฐมกาล 48:3 และยาโคบพูดกับโยเซฟว่า พระเจ้าผู้ทรงมหิทธิฤทธิ์ทรงปรากฏแก่ข้าพเจ้าที่ลูสในแผ่นดินคานาอัน และทรงอวยพรข้าพเจ้า</w:t>
      </w:r>
    </w:p>
    <w:p/>
    <w:p>
      <w:r xmlns:w="http://schemas.openxmlformats.org/wordprocessingml/2006/main">
        <w:t xml:space="preserve">เจคอบแบ่งปันประจักษ์พยานของเขาว่าพระผู้เป็นเจ้าผู้ทรงฤทธานุภาพทรงปรากฏต่อเขาที่ลูซและอวยพรเขาอย่างไร</w:t>
      </w:r>
    </w:p>
    <w:p/>
    <w:p>
      <w:r xmlns:w="http://schemas.openxmlformats.org/wordprocessingml/2006/main">
        <w:t xml:space="preserve">1. การเรียนรู้ที่จะเชื่อถือจังหวะเวลาของพระเจ้า</w:t>
      </w:r>
    </w:p>
    <w:p/>
    <w:p>
      <w:r xmlns:w="http://schemas.openxmlformats.org/wordprocessingml/2006/main">
        <w:t xml:space="preserve">2. พลังแห่งพระพรของพระเจ้า</w:t>
      </w:r>
    </w:p>
    <w:p/>
    <w:p>
      <w:r xmlns:w="http://schemas.openxmlformats.org/wordprocessingml/2006/main">
        <w:t xml:space="preserve">1. สดุดี 46:10 - "จงนิ่งเสียและรู้ว่าเราคือพระเจ้า"</w:t>
      </w:r>
    </w:p>
    <w:p/>
    <w:p>
      <w:r xmlns:w="http://schemas.openxmlformats.org/wordprocessingml/2006/main">
        <w:t xml:space="preserve">2. โรม 8:28 - "และเรารู้ว่าพระเจ้าทรงกระทำทุกสิ่งเพื่อประโยชน์ของคนที่รักพระองค์ ผู้ที่ถูกเรียกตามพระประสงค์ของพระองค์"</w:t>
      </w:r>
    </w:p>
    <w:p/>
    <w:p>
      <w:r xmlns:w="http://schemas.openxmlformats.org/wordprocessingml/2006/main">
        <w:t xml:space="preserve">ปฐมกาล 48:4 และกล่าวแก่ข้าพเจ้าว่า ดูเถิด เราจะให้เจ้ามีลูกดกทวีขึ้น และจะทำให้เจ้ามีผู้คนเป็นอันมาก และจะมอบดินแดนนี้แก่เชื้อสายของเจ้าที่มาภายหลังเจ้าเป็นกรรมสิทธิ์นิรันดร์</w:t>
      </w:r>
    </w:p>
    <w:p/>
    <w:p>
      <w:r xmlns:w="http://schemas.openxmlformats.org/wordprocessingml/2006/main">
        <w:t xml:space="preserve">พระเจ้าสัญญากับยาโคบถึงอนาคตที่อุดมสมบูรณ์และที่ดินสำหรับลูกหลานของเขา</w:t>
      </w:r>
    </w:p>
    <w:p/>
    <w:p>
      <w:r xmlns:w="http://schemas.openxmlformats.org/wordprocessingml/2006/main">
        <w:t xml:space="preserve">1: พระเจ้าจะทรงให้เกียรติพระสัญญาของพระองค์ถ้าเราวางใจในพระองค์</w:t>
      </w:r>
    </w:p>
    <w:p/>
    <w:p>
      <w:r xmlns:w="http://schemas.openxmlformats.org/wordprocessingml/2006/main">
        <w:t xml:space="preserve">2: พระเจ้าทรงสัตย์ซื่อที่จะจัดเตรียมให้แก่ประชากรของพระองค์ไม่ว่าสถานการณ์ของพวกเขาจะเป็นอย่างไร</w:t>
      </w:r>
    </w:p>
    <w:p/>
    <w:p>
      <w:r xmlns:w="http://schemas.openxmlformats.org/wordprocessingml/2006/main">
        <w:t xml:space="preserve">1: โรม 8:28 “และเรารู้ว่าทุกสิ่งร่วมกันก่อผลดีแก่ผู้ที่รักพระเจ้า แก่ผู้ได้รับเรียกตามพระประสงค์ของพระองค์”</w:t>
      </w:r>
    </w:p>
    <w:p/>
    <w:p>
      <w:r xmlns:w="http://schemas.openxmlformats.org/wordprocessingml/2006/main">
        <w:t xml:space="preserve">2: ฮีบรู 10:23 “ให้เรายึดมั่นในความเชื่อของเราโดยไม่หวั่นไหว (เพราะพระองค์ทรงสัตย์ซื่อตามคำสัญญา)”</w:t>
      </w:r>
    </w:p>
    <w:p/>
    <w:p>
      <w:r xmlns:w="http://schemas.openxmlformats.org/wordprocessingml/2006/main">
        <w:t xml:space="preserve">ปฐมกาล 48:5 บัดนี้ เอฟราอิมและมนัสเสห์ บุตรชายทั้งสองของเจ้า ซึ่งเกิดแก่เจ้าในแผ่นดินอียิปต์ก่อนที่เราจะมาหาเจ้าในอียิปต์ก็เป็นบุตรชายของเรา เหมือนรูเบนและสิเมโอน พวกเขาจะตกเป็นของเรา</w:t>
      </w:r>
    </w:p>
    <w:p/>
    <w:p>
      <w:r xmlns:w="http://schemas.openxmlformats.org/wordprocessingml/2006/main">
        <w:t xml:space="preserve">ยาโคบรับเอฟราอิมและมนัสเสห์บุตรชายของโยเซฟมาเป็นของตนและให้พรแก่พวกเขาแต่ละคน</w:t>
      </w:r>
    </w:p>
    <w:p/>
    <w:p>
      <w:r xmlns:w="http://schemas.openxmlformats.org/wordprocessingml/2006/main">
        <w:t xml:space="preserve">1. พลังแห่งการรับเลี้ยงบุตรบุญธรรม: ยาโคบโอบกอดเอฟราอิมและมนัสเสห์อย่างไร</w:t>
      </w:r>
    </w:p>
    <w:p/>
    <w:p>
      <w:r xmlns:w="http://schemas.openxmlformats.org/wordprocessingml/2006/main">
        <w:t xml:space="preserve">2. พรของยาโคบ: พระเจ้าทรงเปลี่ยนแปลงวิถีแห่งประวัติศาสตร์อย่างไร</w:t>
      </w:r>
    </w:p>
    <w:p/>
    <w:p>
      <w:r xmlns:w="http://schemas.openxmlformats.org/wordprocessingml/2006/main">
        <w:t xml:space="preserve">1. โรม 8:15-17 - เพราะคุณไม่ได้รับวิญญาณของการเป็นทาสจนตกอยู่ในความกลัว แต่คุณได้รับวิญญาณแห่งการรับเป็นบุตรบุญธรรมในฐานะลูกชายซึ่งเราร้องให้อับบา! พ่อ!</w:t>
      </w:r>
    </w:p>
    <w:p/>
    <w:p>
      <w:r xmlns:w="http://schemas.openxmlformats.org/wordprocessingml/2006/main">
        <w:t xml:space="preserve">2. เอเฟซัส 1:3-5 - สาธุการแด่พระเจ้าพระบิดาขององค์พระเยซูคริสต์เจ้าของเรา ผู้ทรงอวยพรเราในพระคริสต์ด้วยพระพรฝ่ายวิญญาณทุกประการในสวรรคสถาน ดังที่พระองค์ทรงเลือกเราในพระองค์ก่อนทรงสร้างโลก เพื่อเราจะได้บริสุทธิ์และไม่มีตำหนิต่อพระพักตร์พระองค์ มีความรัก</w:t>
      </w:r>
    </w:p>
    <w:p/>
    <w:p>
      <w:r xmlns:w="http://schemas.openxmlformats.org/wordprocessingml/2006/main">
        <w:t xml:space="preserve">ปฐมกาล 48:6 และเชื้อสายของเจ้าซึ่งเจ้าเกิดภายหลังพวกเขาจะตกเป็นของเจ้า และจะเรียกตามชื่อพี่น้องของพวกเขาตามมรดกของพวกเขา</w:t>
      </w:r>
    </w:p>
    <w:p/>
    <w:p>
      <w:r xmlns:w="http://schemas.openxmlformats.org/wordprocessingml/2006/main">
        <w:t xml:space="preserve">พระเจ้าทรงสัญญาว่าจะประทานมรดกแก่ลูกหลานของยาโคบต่อจากพี่น้องของพวกเขา</w:t>
      </w:r>
    </w:p>
    <w:p/>
    <w:p>
      <w:r xmlns:w="http://schemas.openxmlformats.org/wordprocessingml/2006/main">
        <w:t xml:space="preserve">1. คำสัญญาอันซื่อสัตย์ของพระเจ้า: พันธสัญญาของพระเจ้ากับลูกหลานของอับราฮัมสำเร็จอย่างสมบูรณ์อย่างไร</w:t>
      </w:r>
    </w:p>
    <w:p/>
    <w:p>
      <w:r xmlns:w="http://schemas.openxmlformats.org/wordprocessingml/2006/main">
        <w:t xml:space="preserve">2. การดำเนินชีวิตในพระพร: วิธีสัมผัสประสบการณ์มรดกแห่งพระสัญญาของพระเจ้า</w:t>
      </w:r>
    </w:p>
    <w:p/>
    <w:p>
      <w:r xmlns:w="http://schemas.openxmlformats.org/wordprocessingml/2006/main">
        <w:t xml:space="preserve">1. โรม 4:13, 16-17 - เพราะคำสัญญาที่ให้แก่อับราฮัมและลูกหลานของเขาที่ว่าท่านจะเป็นทายาทของโลกนั้นไม่ได้มาโดยธรรมบัญญัติ แต่มาโดยความชอบธรรมแห่งศรัทธา ด้วยเหตุนี้จึงขึ้นอยู่กับศรัทธา เพื่อว่าพระสัญญาจะอยู่ในพระคุณและเป็นประกันแก่ลูกหลานของเขาทุกคน ไม่เพียงแต่ผู้ที่ถือธรรมบัญญัติเท่านั้น แต่ยังรวมถึงผู้ที่มีความเชื่อเช่นเดียวกับอับราฮัมผู้เป็นบิดาของเราด้วย ทั้งหมด.</w:t>
      </w:r>
    </w:p>
    <w:p/>
    <w:p>
      <w:r xmlns:w="http://schemas.openxmlformats.org/wordprocessingml/2006/main">
        <w:t xml:space="preserve">2. ฮีบรู 6:13-15 - เมื่อพระเจ้าทรงสัญญากับอับราฮัม เนื่องจากไม่มีใครใหญ่กว่าที่จะสาบานได้ พระองค์จึงทรงปฏิญาณโดยลำพังว่า `เราจะอวยพรเจ้าอย่างแน่นอนและทำให้เจ้าทวีคูณ' ดังนั้นอับราฮัมจึงได้รอคอยอย่างอดทนจึงได้รับพระสัญญา เพราะว่าผู้คนสาบานโดยอ้างสิ่งที่ยิ่งใหญ่กว่าตนเอง และในการโต้แย้งทั้งหมด คำสาบานถือเป็นที่สิ้นสุดเพื่อการยืนยัน</w:t>
      </w:r>
    </w:p>
    <w:p/>
    <w:p>
      <w:r xmlns:w="http://schemas.openxmlformats.org/wordprocessingml/2006/main">
        <w:t xml:space="preserve">ปฐมกาล 48:7 ฝ่ายข้าพเจ้า เมื่อข้าพเจ้ามาจากปัดดาน ราเชลก็สิ้นชีวิตเคียงข้างข้าพเจ้าในแผ่นดินคานาอันระหว่างทาง เมื่อยังมีหนทางเล็กน้อยที่จะไปถึงเอฟราธาห์ ข้าพเจ้าจึงฝังนางไว้ที่นั่นตามทาง เอฟราธ; เช่นเดียวกับเบธเลเฮม</w:t>
      </w:r>
    </w:p>
    <w:p/>
    <w:p>
      <w:r xmlns:w="http://schemas.openxmlformats.org/wordprocessingml/2006/main">
        <w:t xml:space="preserve">เจค็อบจำราเชลและความสำคัญของสถานที่ฝังศพของเธอได้</w:t>
      </w:r>
    </w:p>
    <w:p/>
    <w:p>
      <w:r xmlns:w="http://schemas.openxmlformats.org/wordprocessingml/2006/main">
        <w:t xml:space="preserve">1. พระเจ้าทรงระลึกถึงความยากลำบากของเราและประทานกำลังให้เราก้าวต่อไป</w:t>
      </w:r>
    </w:p>
    <w:p/>
    <w:p>
      <w:r xmlns:w="http://schemas.openxmlformats.org/wordprocessingml/2006/main">
        <w:t xml:space="preserve">2. ความรักอยู่เหนือความตายและจะจดจำตลอดไป</w:t>
      </w:r>
    </w:p>
    <w:p/>
    <w:p>
      <w:r xmlns:w="http://schemas.openxmlformats.org/wordprocessingml/2006/main">
        <w:t xml:space="preserve">1. ฟิลิปปี 4:13 - "ฉันสามารถทำทุกอย่างได้โดยพระองค์ผู้ทรงเสริมกำลังฉัน"</w:t>
      </w:r>
    </w:p>
    <w:p/>
    <w:p>
      <w:r xmlns:w="http://schemas.openxmlformats.org/wordprocessingml/2006/main">
        <w:t xml:space="preserve">2. ยอห์น 11:25-26 - "พระเยซูตรัสกับเธอว่า ฉันคือการฟื้นคืนชีพและเป็นชีวิต ใครก็ตามที่เชื่อในเรา แม้ว่าเขาจะตายไปแล้วก็จะมีชีวิตอยู่ และทุกคนที่มีชีวิตและเชื่อในเราจะไม่ตายเลย"</w:t>
      </w:r>
    </w:p>
    <w:p/>
    <w:p>
      <w:r xmlns:w="http://schemas.openxmlformats.org/wordprocessingml/2006/main">
        <w:t xml:space="preserve">ปฐมกาล 48:8 อิสราเอลมองดูบุตรชายของโยเซฟจึงถามว่า "คนเหล่านี้เป็นใคร"</w:t>
      </w:r>
    </w:p>
    <w:p/>
    <w:p>
      <w:r xmlns:w="http://schemas.openxmlformats.org/wordprocessingml/2006/main">
        <w:t xml:space="preserve">อิสราเอลเห็นบุตรชายของโยเซฟและถามว่าพวกเขาเป็นใคร</w:t>
      </w:r>
    </w:p>
    <w:p/>
    <w:p>
      <w:r xmlns:w="http://schemas.openxmlformats.org/wordprocessingml/2006/main">
        <w:t xml:space="preserve">1. การจัดเตรียมของพระเจ้าในสถานการณ์ที่ไม่คาดฝัน - ปฐมกาล 48:8</w:t>
      </w:r>
    </w:p>
    <w:p/>
    <w:p>
      <w:r xmlns:w="http://schemas.openxmlformats.org/wordprocessingml/2006/main">
        <w:t xml:space="preserve">2. พลังแห่งพรของพระบิดา - ปฐมกาล 48:8</w:t>
      </w:r>
    </w:p>
    <w:p/>
    <w:p>
      <w:r xmlns:w="http://schemas.openxmlformats.org/wordprocessingml/2006/main">
        <w:t xml:space="preserve">1. โรม 8:28 - และเรารู้ว่าในทุกสิ่งพระเจ้าทรงกระทำเพื่อประโยชน์ของคนที่รักพระองค์ ผู้ที่ถูกเรียกตามพระประสงค์ของพระองค์</w:t>
      </w:r>
    </w:p>
    <w:p/>
    <w:p>
      <w:r xmlns:w="http://schemas.openxmlformats.org/wordprocessingml/2006/main">
        <w:t xml:space="preserve">2. 1 พงศาวดาร 22:11 - ตอนนี้ลูกชายของฉันพระเจ้าสถิตกับคุณเพื่อที่คุณจะได้ประสบความสำเร็จในการสร้างพระนิเวศของพระยาห์เวห์พระเจ้าของคุณดังที่พระองค์ตรัสเกี่ยวกับคุณ</w:t>
      </w:r>
    </w:p>
    <w:p/>
    <w:p>
      <w:r xmlns:w="http://schemas.openxmlformats.org/wordprocessingml/2006/main">
        <w:t xml:space="preserve">ปฐมกาล 48:9 โยเซฟพูดกับบิดาของตนว่า “พวกเขาเป็นบุตรชายของฉัน ซึ่งพระเจ้าประทานแก่ฉันในสถานที่นี้” พระองค์ตรัสว่า "ขอเชิญพวกเขามาหาฉันเถิด แล้วเราจะอวยพรพวกเขา"</w:t>
      </w:r>
    </w:p>
    <w:p/>
    <w:p>
      <w:r xmlns:w="http://schemas.openxmlformats.org/wordprocessingml/2006/main">
        <w:t xml:space="preserve">โจเซฟประกาศว่าบุตรชายของเขาเป็นของขวัญจากพระผู้เป็นเจ้าและขอให้บิดาอวยพรพวกเขา</w:t>
      </w:r>
    </w:p>
    <w:p/>
    <w:p>
      <w:r xmlns:w="http://schemas.openxmlformats.org/wordprocessingml/2006/main">
        <w:t xml:space="preserve">1. ของขวัญจากพระเจ้าวิธีที่เราได้รับและแบ่งปันพระพรของพระองค์</w:t>
      </w:r>
    </w:p>
    <w:p/>
    <w:p>
      <w:r xmlns:w="http://schemas.openxmlformats.org/wordprocessingml/2006/main">
        <w:t xml:space="preserve">2. ตระหนักถึงการดูแลเป็นการชั่วคราวของพระเจ้าในชีวิตของเราเอง</w:t>
      </w:r>
    </w:p>
    <w:p/>
    <w:p>
      <w:r xmlns:w="http://schemas.openxmlformats.org/wordprocessingml/2006/main">
        <w:t xml:space="preserve">1. มัทธิว 7:11 - ถ้าอย่างนั้นแม้ว่าคุณจะชั่วร้ายแต่รู้วิธีให้ของขวัญที่ดีแก่ลูก ๆ ของคุณ พระบิดาของคุณในสวรรค์จะประทานของขวัญที่ดีให้กับผู้ที่ขอพระองค์มากยิ่งกว่านั้นสักเท่าใด!</w:t>
      </w:r>
    </w:p>
    <w:p/>
    <w:p>
      <w:r xmlns:w="http://schemas.openxmlformats.org/wordprocessingml/2006/main">
        <w:t xml:space="preserve">2. สดุดี 145:8-9 - พระเจ้าทรงพระกรุณาและความเมตตา ทรงพระพิโรธช้าและมีความรักมากมาย องค์พระผู้เป็นเจ้าทรงดีต่อทุกคน พระองค์ทรงสงสารทุกสิ่งที่พระองค์ได้ทรงสร้างไว้</w:t>
      </w:r>
    </w:p>
    <w:p/>
    <w:p>
      <w:r xmlns:w="http://schemas.openxmlformats.org/wordprocessingml/2006/main">
        <w:t xml:space="preserve">ปฐมกาล 48:10 บัดนี้ตาของอิสราเอลมืดมัวเพราะอายุมากจนเขามองไม่เห็น และพระองค์ทรงนำพวกเขาเข้ามาใกล้พระองค์ และพระองค์ทรงจูบและสวมกอดพวกเขา</w:t>
      </w:r>
    </w:p>
    <w:p/>
    <w:p>
      <w:r xmlns:w="http://schemas.openxmlformats.org/wordprocessingml/2006/main">
        <w:t xml:space="preserve">อิสราเอลแสดงความรักและความเสน่หาต่อลูกชายของเขาโดยไม่คำนึงถึงสายตาที่แก่ชราของเขา</w:t>
      </w:r>
    </w:p>
    <w:p/>
    <w:p>
      <w:r xmlns:w="http://schemas.openxmlformats.org/wordprocessingml/2006/main">
        <w:t xml:space="preserve">1: อย่าลืมแสดงความรักความเสน่หาต่อคนที่เรารัก ไม่ว่าเราจะอายุเท่าไรหรือมีข้อจำกัดทางร่างกายก็ตาม</w:t>
      </w:r>
    </w:p>
    <w:p/>
    <w:p>
      <w:r xmlns:w="http://schemas.openxmlformats.org/wordprocessingml/2006/main">
        <w:t xml:space="preserve">2: เราสามารถเรียนรู้จากอิสราเอลและแสดงความรักและความเสน่หาต่อทุกคน แม้ว่าเราจะไม่สามารถแสดงออกทางกายได้ก็ตาม</w:t>
      </w:r>
    </w:p>
    <w:p/>
    <w:p>
      <w:r xmlns:w="http://schemas.openxmlformats.org/wordprocessingml/2006/main">
        <w:t xml:space="preserve">1: โรม 13:8 อย่าเป็นหนี้ใครเลย นอกจากความรักซึ่งกันและกัน เพราะว่าผู้ที่รักผู้อื่นได้ปฏิบัติตามธรรมบัญญัติครบถ้วนแล้ว</w:t>
      </w:r>
    </w:p>
    <w:p/>
    <w:p>
      <w:r xmlns:w="http://schemas.openxmlformats.org/wordprocessingml/2006/main">
        <w:t xml:space="preserve">2:1 ยอห์น 4:7-8 เพื่อนที่รัก ขอให้เรารักกัน เพราะว่าความรักมาจากพระเจ้า ทุกคนที่รักก็บังเกิดจากพระเจ้าและรู้จักพระเจ้า ผู้ที่ไม่รักก็ไม่รู้จักพระเจ้า เพราะว่าพระเจ้าทรงเป็นความรัก</w:t>
      </w:r>
    </w:p>
    <w:p/>
    <w:p>
      <w:r xmlns:w="http://schemas.openxmlformats.org/wordprocessingml/2006/main">
        <w:t xml:space="preserve">ปฐมกาล 48:11 อิสราเอลพูดกับโยเซฟว่า “ข้าพเจ้าไม่คิดว่าจะเห็นหน้าท่าน และดูเถิด พระเจ้าได้ทรงแสดงให้ข้าพเจ้าเห็นเชื้อสายของท่านด้วย”</w:t>
      </w:r>
    </w:p>
    <w:p/>
    <w:p>
      <w:r xmlns:w="http://schemas.openxmlformats.org/wordprocessingml/2006/main">
        <w:t xml:space="preserve">พระผู้เป็นเจ้าทรงเปิดเผยแก่อิสราเอลว่าโยเซฟมีลูกหลาน</w:t>
      </w:r>
    </w:p>
    <w:p/>
    <w:p>
      <w:r xmlns:w="http://schemas.openxmlformats.org/wordprocessingml/2006/main">
        <w:t xml:space="preserve">1. แผนการของพระเจ้ายิ่งใหญ่กว่าที่เราคาดไว้</w:t>
      </w:r>
    </w:p>
    <w:p/>
    <w:p>
      <w:r xmlns:w="http://schemas.openxmlformats.org/wordprocessingml/2006/main">
        <w:t xml:space="preserve">2. พระพรของพระเจ้าไม่มีเงื่อนไข</w:t>
      </w:r>
    </w:p>
    <w:p/>
    <w:p>
      <w:r xmlns:w="http://schemas.openxmlformats.org/wordprocessingml/2006/main">
        <w:t xml:space="preserve">1. ปฐมกาล 48:11</w:t>
      </w:r>
    </w:p>
    <w:p/>
    <w:p>
      <w:r xmlns:w="http://schemas.openxmlformats.org/wordprocessingml/2006/main">
        <w:t xml:space="preserve">2. โรม 8:28-29 และเรารู้ว่าสำหรับผู้ที่รักพระเจ้า ทุกสิ่งล้วนก่อผลดี สำหรับผู้ที่ได้รับเรียกตามพระประสงค์ของพระองค์ สำหรับผู้ที่พระองค์ทรงทราบล่วงหน้าแล้ว พระองค์ได้ทรงกำหนดไว้ล่วงหน้าให้เป็นไปตามพระฉายาของพระบุตรของพระองค์ เพื่อพระองค์จะได้เป็นบุตรหัวปีท่ามกลางพี่น้องหลายคน</w:t>
      </w:r>
    </w:p>
    <w:p/>
    <w:p>
      <w:r xmlns:w="http://schemas.openxmlformats.org/wordprocessingml/2006/main">
        <w:t xml:space="preserve">ปฐมกาล 48:12 โยเซฟก็นำพวกมันออกมาจากหว่างเข่า และก้มหน้าลงถึงดิน</w:t>
      </w:r>
    </w:p>
    <w:p/>
    <w:p>
      <w:r xmlns:w="http://schemas.openxmlformats.org/wordprocessingml/2006/main">
        <w:t xml:space="preserve">โจเซฟให้พรหลานชายโดยนำพวกเขาออกมาจากหว่างเข่าและกราบลงถึงดิน</w:t>
      </w:r>
    </w:p>
    <w:p/>
    <w:p>
      <w:r xmlns:w="http://schemas.openxmlformats.org/wordprocessingml/2006/main">
        <w:t xml:space="preserve">1. ของประทานแห่งพระพร: วิธีที่โยเซฟอวยพรหลานชายในปฐมกาล 48:12</w:t>
      </w:r>
    </w:p>
    <w:p/>
    <w:p>
      <w:r xmlns:w="http://schemas.openxmlformats.org/wordprocessingml/2006/main">
        <w:t xml:space="preserve">2. การแสดงความเคารพ: วิธีที่โยเซฟกราบลงถึงดินในปฐมกาล 48:12</w:t>
      </w:r>
    </w:p>
    <w:p/>
    <w:p>
      <w:r xmlns:w="http://schemas.openxmlformats.org/wordprocessingml/2006/main">
        <w:t xml:space="preserve">1. ปฐมกาล 27:27-29 - อิสอัคอวยพรยาโคบเหมือนกับที่เขาอวยพรเอซาว</w:t>
      </w:r>
    </w:p>
    <w:p/>
    <w:p>
      <w:r xmlns:w="http://schemas.openxmlformats.org/wordprocessingml/2006/main">
        <w:t xml:space="preserve">2. มัทธิว 5:44 - พระเยซูทรงบัญชาให้เรารักศัตรูและอธิษฐานเผื่อผู้ที่ข่มเหงเรา</w:t>
      </w:r>
    </w:p>
    <w:p/>
    <w:p>
      <w:r xmlns:w="http://schemas.openxmlformats.org/wordprocessingml/2006/main">
        <w:t xml:space="preserve">ปฐมกาล 48:13 และโยเซฟจับพวกเขาทั้งสองคน โดยเอฟราอิมอยู่ในมือขวาของเขาไปทางซ้ายของอิสราเอล และมนัสเสห์ในมือซ้ายของเขาไปทางขวามือของอิสราเอล และนำพวกเขาเข้ามาใกล้เขา</w:t>
      </w:r>
    </w:p>
    <w:p/>
    <w:p>
      <w:r xmlns:w="http://schemas.openxmlformats.org/wordprocessingml/2006/main">
        <w:t xml:space="preserve">ยาโคบอวยพรหลานชายของเขาเอฟราอิมและมนัสเสห์ และวางมือขวาบนเอฟราอิม และมือซ้ายบนมนัสเสห์</w:t>
      </w:r>
    </w:p>
    <w:p/>
    <w:p>
      <w:r xmlns:w="http://schemas.openxmlformats.org/wordprocessingml/2006/main">
        <w:t xml:space="preserve">1) พรของครอบครัว: การรับรู้และเห็นคุณค่าของประทานจากพระเจ้า</w:t>
      </w:r>
    </w:p>
    <w:p/>
    <w:p>
      <w:r xmlns:w="http://schemas.openxmlformats.org/wordprocessingml/2006/main">
        <w:t xml:space="preserve">2) พลังของการเลี้ยงดูแบบตั้งใจ: การส่งต่อมรดก</w:t>
      </w:r>
    </w:p>
    <w:p/>
    <w:p>
      <w:r xmlns:w="http://schemas.openxmlformats.org/wordprocessingml/2006/main">
        <w:t xml:space="preserve">1) สุภาษิต 17:6: "ลูกหลานเป็นมงกุฎของผู้สูงวัย และสง่าราศีของลูกหลานคือบิดาของพวกเขา"</w:t>
      </w:r>
    </w:p>
    <w:p/>
    <w:p>
      <w:r xmlns:w="http://schemas.openxmlformats.org/wordprocessingml/2006/main">
        <w:t xml:space="preserve">2) สดุดี 127:3-5: “ดูเถิด บุตรเป็นมรดกจากองค์พระผู้เป็นเจ้า ผลจากครรภ์เป็นรางวัล บุตรในวัยเยาว์ย่อมได้รับพรเหมือนลูกศรในมือของนักรบ ผู้ที่เติมเต็มบุตรของเขา จงสั่นสะท้านไปกับเขาเถิด เขาจะไม่ต้องอับอาย เมื่อพูดกับศัตรูที่ประตูเมือง"</w:t>
      </w:r>
    </w:p>
    <w:p/>
    <w:p>
      <w:r xmlns:w="http://schemas.openxmlformats.org/wordprocessingml/2006/main">
        <w:t xml:space="preserve">ปฐมกาล 48:14 อิสราเอลก็เหยียดมือขวาออกวางบนศีรษะของเอฟราอิมผู้เป็นน้อง และมือซ้ายวางไว้บนศีรษะของมนัสเสห์ จูงมือของเขาอย่างมีวิจารณญาณ เพราะมนัสเสห์เป็นบุตรหัวปี</w:t>
      </w:r>
    </w:p>
    <w:p/>
    <w:p>
      <w:r xmlns:w="http://schemas.openxmlformats.org/wordprocessingml/2006/main">
        <w:t xml:space="preserve">อิสราเอลอวยพรหลานสองคนของเขา คือเอฟราอิมและมนัสเสห์ โดยวางมือขวาบนศีรษะของเอฟราอิม และมือซ้ายบนศีรษะของมนัสเสห์</w:t>
      </w:r>
    </w:p>
    <w:p/>
    <w:p>
      <w:r xmlns:w="http://schemas.openxmlformats.org/wordprocessingml/2006/main">
        <w:t xml:space="preserve">1. พลังแห่งพร: ความรักของคุณปู่เปลี่ยนแปลงประเทศชาติอย่างไร</w:t>
      </w:r>
    </w:p>
    <w:p/>
    <w:p>
      <w:r xmlns:w="http://schemas.openxmlformats.org/wordprocessingml/2006/main">
        <w:t xml:space="preserve">2. ความรักที่ไม่มีเงื่อนไขของพระเจ้า: วิธีรับและขยายพระพร</w:t>
      </w:r>
    </w:p>
    <w:p/>
    <w:p>
      <w:r xmlns:w="http://schemas.openxmlformats.org/wordprocessingml/2006/main">
        <w:t xml:space="preserve">1. 2 โครินธ์ 1:3-4: สาธุการแด่พระเจ้าพระบิดาแห่งพระเยซูคริสต์องค์พระผู้เป็นเจ้าของเรา พระบิดาผู้ทรงความเมตตาและพระเจ้าแห่งการปลอบประโลมใจทุกอย่าง ผู้ทรงปลอบโยนเราในความทุกข์ยากทั้งสิ้นของเรา เพื่อเราจะได้ปลอบโยนผู้ที่ อยู่ในความทุกข์ยากใดๆ ก็ตาม ตามที่พระเจ้าทรงปลอบประโลมใจเราเอง</w:t>
      </w:r>
    </w:p>
    <w:p/>
    <w:p>
      <w:r xmlns:w="http://schemas.openxmlformats.org/wordprocessingml/2006/main">
        <w:t xml:space="preserve">2. เอเฟซัส 1:3-5: สาธุการแด่พระเจ้าพระบิดาของพระเยซูคริสต์องค์พระผู้เป็นเจ้าของเรา ผู้ทรงอวยพรเราในพระคริสต์ด้วยพระพรฝ่ายวิญญาณทุกประการในสวรรคสถาน ดังที่พระองค์ทรงเลือกเราในพระองค์ก่อนทรงสร้างโลก เพื่อเราจะได้บริสุทธิ์และไม่มีตำหนิต่อพระพักตร์พระองค์ ด้วยความรักพระองค์ทรงกำหนดเราไว้ล่วงหน้าให้เป็นบุตรโดยทางพระเยซูคริสต์ตามพระประสงค์แห่งพระประสงค์ของพระองค์</w:t>
      </w:r>
    </w:p>
    <w:p/>
    <w:p>
      <w:r xmlns:w="http://schemas.openxmlformats.org/wordprocessingml/2006/main">
        <w:t xml:space="preserve">ปฐมกาล 48:15 และอวยพรแก่โยเซฟว่า “พระเจ้า ผู้ซึ่งอับราฮัมและอิสอัคบรรพบุรุษของข้าพเจ้าดำเนินอยู่ต่อพระพักตร์ พระเจ้าผู้ทรงเลี้ยงดูข้าพเจ้าตลอดชีวิตข้าพเจ้าจนทุกวันนี้”</w:t>
      </w:r>
    </w:p>
    <w:p/>
    <w:p>
      <w:r xmlns:w="http://schemas.openxmlformats.org/wordprocessingml/2006/main">
        <w:t xml:space="preserve">ความสัตย์ซื่อของพระเจ้าในการจัดหาประชากรของพระองค์เมื่อเวลาผ่านไป</w:t>
      </w:r>
    </w:p>
    <w:p/>
    <w:p>
      <w:r xmlns:w="http://schemas.openxmlformats.org/wordprocessingml/2006/main">
        <w:t xml:space="preserve">1. ความซื่อสัตย์ในทุกฤดูกาล: เรียนรู้ที่จะวางใจพระเจ้าในช่วงเวลาที่ยากลำบาก</w:t>
      </w:r>
    </w:p>
    <w:p/>
    <w:p>
      <w:r xmlns:w="http://schemas.openxmlformats.org/wordprocessingml/2006/main">
        <w:t xml:space="preserve">2. การยืนหยัดในความสัตย์ซื่อ: การจัดเตรียมของพระเจ้าตลอดประวัติศาสตร์</w:t>
      </w:r>
    </w:p>
    <w:p/>
    <w:p>
      <w:r xmlns:w="http://schemas.openxmlformats.org/wordprocessingml/2006/main">
        <w:t xml:space="preserve">1. สดุดี 34:10 - สิงโตหนุ่มต้องทนทุกข์กับความขาดแคลนและความหิวโหย แต่บรรดาผู้ที่แสวงหาองค์พระผู้เป็นเจ้าไม่ขาดสิ่งที่ดีเลย</w:t>
      </w:r>
    </w:p>
    <w:p/>
    <w:p>
      <w:r xmlns:w="http://schemas.openxmlformats.org/wordprocessingml/2006/main">
        <w:t xml:space="preserve">2. อิสยาห์ 41:10 - อย่ากลัวเลย เพราะเราอยู่กับคุณ อย่าวิตกเลย เพราะเราเป็นพระเจ้าของเจ้า เราจะเสริมกำลังเจ้า เราจะช่วยเจ้า เราจะชูเจ้าด้วยมือขวาอันชอบธรรมของเรา</w:t>
      </w:r>
    </w:p>
    <w:p/>
    <w:p>
      <w:r xmlns:w="http://schemas.openxmlformats.org/wordprocessingml/2006/main">
        <w:t xml:space="preserve">ปฐมกาล 48:16 ทูตสวรรค์ผู้ทรงไถ่ข้าพเจ้าให้พ้นจากความชั่วทั้งปวง ขอทรงอวยพรเด็กหนุ่มทั้งหลาย และให้ตั้งชื่อชื่อของข้าพเจ้าไว้บนนั้น และชื่อของบิดาข้าพเจ้าคืออับราฮัมและอิสอัค; และให้พวกเขาเติบโตเป็นอันมากท่ามกลางแผ่นดินโลก</w:t>
      </w:r>
    </w:p>
    <w:p/>
    <w:p>
      <w:r xmlns:w="http://schemas.openxmlformats.org/wordprocessingml/2006/main">
        <w:t xml:space="preserve">ทูตสวรรค์ของพระเจ้าอวยพรเด็ก ๆ ของยาโคบและสร้างมรดกของอับราฮัมและอิสอัค</w:t>
      </w:r>
    </w:p>
    <w:p/>
    <w:p>
      <w:r xmlns:w="http://schemas.openxmlformats.org/wordprocessingml/2006/main">
        <w:t xml:space="preserve">1: พระเจ้าทรงซื่อสัตย์และจะอวยพรเราสำหรับความซื่อสัตย์ของเรา</w:t>
      </w:r>
    </w:p>
    <w:p/>
    <w:p>
      <w:r xmlns:w="http://schemas.openxmlformats.org/wordprocessingml/2006/main">
        <w:t xml:space="preserve">2: พระเจ้าทรงมีอำนาจอธิปไตยเหนือชีวิตของเรา และจะทรงอวยพรเราตามวิถีทางของพระองค์เอง</w:t>
      </w:r>
    </w:p>
    <w:p/>
    <w:p>
      <w:r xmlns:w="http://schemas.openxmlformats.org/wordprocessingml/2006/main">
        <w:t xml:space="preserve">1: โรม 8:28 - และเรารู้ว่าในทุกสิ่งพระเจ้าทรงกระทำเพื่อประโยชน์ของผู้ที่รักพระองค์ ผู้ซึ่งได้รับเรียกตามพระประสงค์ของพระองค์</w:t>
      </w:r>
    </w:p>
    <w:p/>
    <w:p>
      <w:r xmlns:w="http://schemas.openxmlformats.org/wordprocessingml/2006/main">
        <w:t xml:space="preserve">2: เยเรมีย์ 29:11 - พระเจ้าตรัสว่าเรารู้แผนการที่เรามีสำหรับคุณ แผนการที่จะทำให้คุณเจริญรุ่งเรืองและไม่ทำร้ายคุณ แผนการที่จะให้ความหวังและอนาคตแก่คุณ</w:t>
      </w:r>
    </w:p>
    <w:p/>
    <w:p>
      <w:r xmlns:w="http://schemas.openxmlformats.org/wordprocessingml/2006/main">
        <w:t xml:space="preserve">ปฐมกาล 48:17 และเมื่อโยเซฟเห็นว่าบิดาของตนวางมือขวาบนศีรษะของเอฟราอิม ก็ไม่พอใจเขา และเขายกมือของบิดาขึ้นเพื่อเอามือขวาออกจากศีรษะของเอฟราอิมไปที่ศีรษะของมนัสเสห์</w:t>
      </w:r>
    </w:p>
    <w:p/>
    <w:p>
      <w:r xmlns:w="http://schemas.openxmlformats.org/wordprocessingml/2006/main">
        <w:t xml:space="preserve">โยเซฟไม่พอใจเมื่อบิดาวางมือขวาบนศีรษะของเอฟราอิม จึงยกมือของบิดาขึ้นและเลื่อนไปที่ศีรษะของมนัสเสห์</w:t>
      </w:r>
    </w:p>
    <w:p/>
    <w:p>
      <w:r xmlns:w="http://schemas.openxmlformats.org/wordprocessingml/2006/main">
        <w:t xml:space="preserve">1. บทเรียนเรื่องความอ่อนน้อมถ่อมตน: แบบอย่างของโจเซฟในการยอมรับพระประสงค์ของพระเจ้าด้วยความถ่อมใจ</w:t>
      </w:r>
    </w:p>
    <w:p/>
    <w:p>
      <w:r xmlns:w="http://schemas.openxmlformats.org/wordprocessingml/2006/main">
        <w:t xml:space="preserve">2. พรของทั้งเอฟราอิมและมนัสเสห์: พรของพระเจ้าแก่ลูกหลานของเขาทุกคน</w:t>
      </w:r>
    </w:p>
    <w:p/>
    <w:p>
      <w:r xmlns:w="http://schemas.openxmlformats.org/wordprocessingml/2006/main">
        <w:t xml:space="preserve">1. ฟิลิปปี 2:3-5: อย่าทำอะไรด้วยความทะเยอทะยานที่เห็นแก่ตัวหรือถือดีอย่างไร้สาระ แต่ด้วยความอ่อนน้อมถ่อมตนให้คุณค่าแก่ผู้อื่นที่อยู่เหนือตนเอง</w:t>
      </w:r>
    </w:p>
    <w:p/>
    <w:p>
      <w:r xmlns:w="http://schemas.openxmlformats.org/wordprocessingml/2006/main">
        <w:t xml:space="preserve">2. ปฐมกาล 48:20: วันนั้นพระองค์ทรงอวยพรพวกเขาว่า "อิสราเอลจะอวยพรในพวกท่านว่า 'ขอพระเจ้าทรงโปรดให้ท่านเป็นเหมือนเอฟราอิมและเหมือนมนัสเสห์'"</w:t>
      </w:r>
    </w:p>
    <w:p/>
    <w:p>
      <w:r xmlns:w="http://schemas.openxmlformats.org/wordprocessingml/2006/main">
        <w:t xml:space="preserve">ปฐมกาล 48:18 โยเซฟพูดกับบิดาของตนว่า “บิดาข้าพเจ้า ไม่ใช่อย่างนั้น เพราะคนนี้เป็นบุตรหัวปี วางพระหัตถ์ขวาบนศีรษะของเขา</w:t>
      </w:r>
    </w:p>
    <w:p/>
    <w:p>
      <w:r xmlns:w="http://schemas.openxmlformats.org/wordprocessingml/2006/main">
        <w:t xml:space="preserve">โจเซฟแนะนำให้บิดาวางมือขวาบนศีรษะของบุตรหัวปี</w:t>
      </w:r>
    </w:p>
    <w:p/>
    <w:p>
      <w:r xmlns:w="http://schemas.openxmlformats.org/wordprocessingml/2006/main">
        <w:t xml:space="preserve">1. ความสำคัญของการให้เกียรติลูกหลานของเรา</w:t>
      </w:r>
    </w:p>
    <w:p/>
    <w:p>
      <w:r xmlns:w="http://schemas.openxmlformats.org/wordprocessingml/2006/main">
        <w:t xml:space="preserve">2. รู้ว่าเมื่อใดควรให้สิทธิอำนาจและการยอมรับแก่ลูกหลานของเรา</w:t>
      </w:r>
    </w:p>
    <w:p/>
    <w:p>
      <w:r xmlns:w="http://schemas.openxmlformats.org/wordprocessingml/2006/main">
        <w:t xml:space="preserve">1. สุภาษิต 17:6 - "เด็ก ๆ เป็นมงกุฎสำหรับคนสูงวัย และพ่อแม่เป็นความภาคภูมิใจของลูก ๆ ของพวกเขา"</w:t>
      </w:r>
    </w:p>
    <w:p/>
    <w:p>
      <w:r xmlns:w="http://schemas.openxmlformats.org/wordprocessingml/2006/main">
        <w:t xml:space="preserve">2. โคโลสี 3:20 - "ลูก ๆ จงเชื่อฟังพ่อแม่ของคุณในทุกสิ่งเพราะสิ่งนี้เป็นที่พอพระทัยพระเจ้า"</w:t>
      </w:r>
    </w:p>
    <w:p/>
    <w:p>
      <w:r xmlns:w="http://schemas.openxmlformats.org/wordprocessingml/2006/main">
        <w:t xml:space="preserve">ปฐมกาล 48:19 บิดาของเขาปฏิเสธและพูดว่า “ลูกเอ๋ย ฉันรู้แล้ว เขาจะกลายเป็นชนชาติหนึ่งด้วย และเขาจะยิ่งใหญ่ด้วย แต่แท้จริงน้องชายของเขาจะยิ่งใหญ่กว่าเขา และของเขาจะยิ่งใหญ่กว่าเขา เชื้อสายจะกลายเป็นประชาชาติมากมาย</w:t>
      </w:r>
    </w:p>
    <w:p/>
    <w:p>
      <w:r xmlns:w="http://schemas.openxmlformats.org/wordprocessingml/2006/main">
        <w:t xml:space="preserve">ยาโคบอวยพรเอฟราอิมและมนัสเสห์หลานชายของเขา ขณะที่พวกเขายืนอยู่ต่อหน้าเขา และเขาให้พรที่ยิ่งใหญ่กว่าแก่เอฟราอิมผู้เป็นน้อง</w:t>
      </w:r>
    </w:p>
    <w:p/>
    <w:p>
      <w:r xmlns:w="http://schemas.openxmlformats.org/wordprocessingml/2006/main">
        <w:t xml:space="preserve">1. พลังแห่งพระพร: คำพูดของเราสามารถกำหนดอนาคตของเราได้อย่างไร</w:t>
      </w:r>
    </w:p>
    <w:p/>
    <w:p>
      <w:r xmlns:w="http://schemas.openxmlformats.org/wordprocessingml/2006/main">
        <w:t xml:space="preserve">2. ความสำคัญของความอ่อนน้อมถ่อมตน: การเรียนรู้ที่จะรับรู้เมื่อคนอื่นสมควรได้รับมากกว่า</w:t>
      </w:r>
    </w:p>
    <w:p/>
    <w:p>
      <w:r xmlns:w="http://schemas.openxmlformats.org/wordprocessingml/2006/main">
        <w:t xml:space="preserve">1. สุภาษิต 18:21 - ความตายและชีวิตอยู่ในอำนาจของลิ้น</w:t>
      </w:r>
    </w:p>
    <w:p/>
    <w:p>
      <w:r xmlns:w="http://schemas.openxmlformats.org/wordprocessingml/2006/main">
        <w:t xml:space="preserve">2. มัทธิว 5:3-5 - ผู้ที่ยากจนฝ่ายวิญญาณก็เป็นสุข เพราะว่าอาณาจักรแห่งสวรรค์เป็นของพวกเขา</w:t>
      </w:r>
    </w:p>
    <w:p/>
    <w:p>
      <w:r xmlns:w="http://schemas.openxmlformats.org/wordprocessingml/2006/main">
        <w:t xml:space="preserve">ปฐมกาล 48:20 ในวันนั้นพระองค์ทรงอวยพรพวกเขาว่า “อิสราเอลจะอวยพรในตัวเจ้าว่า `ขอพระเจ้าทรงโปรดให้ท่านเป็นเหมือนเอฟราอิมและเหมือนมนัสเสห์ และพระองค์ทรงตั้งเอฟราอิมไว้ข้างหน้ามนัสเสห์'</w:t>
      </w:r>
    </w:p>
    <w:p/>
    <w:p>
      <w:r xmlns:w="http://schemas.openxmlformats.org/wordprocessingml/2006/main">
        <w:t xml:space="preserve">ยาโคบอวยพรเอฟราอิมและมนัสเสห์หลานชายของเขา โดยให้พรแก่พวกเขามากกว่าที่เขาได้ให้แก่โยเซฟบิดาของพวกเขา</w:t>
      </w:r>
    </w:p>
    <w:p/>
    <w:p>
      <w:r xmlns:w="http://schemas.openxmlformats.org/wordprocessingml/2006/main">
        <w:t xml:space="preserve">1. พระพรของพระเจ้า - พระพรของเราจากพระเจ้าสามารถกำหนดชีวิตของเราและชีวิตของผู้อื่นได้อย่างไร</w:t>
      </w:r>
    </w:p>
    <w:p/>
    <w:p>
      <w:r xmlns:w="http://schemas.openxmlformats.org/wordprocessingml/2006/main">
        <w:t xml:space="preserve">2. ลำดับความสำคัญในชีวิต - การตรวจสอบความสำคัญของการให้พระเจ้ามาเป็นอันดับแรกในการตัดสินใจ</w:t>
      </w:r>
    </w:p>
    <w:p/>
    <w:p>
      <w:r xmlns:w="http://schemas.openxmlformats.org/wordprocessingml/2006/main">
        <w:t xml:space="preserve">1. สดุดี 115:15 - "ขอพรจากองค์พระผู้เป็นเจ้าผู้ทรงสร้างฟ้าสวรรค์และแผ่นดินโลก"</w:t>
      </w:r>
    </w:p>
    <w:p/>
    <w:p>
      <w:r xmlns:w="http://schemas.openxmlformats.org/wordprocessingml/2006/main">
        <w:t xml:space="preserve">2. ยากอบ 1:17 - "ของประทานที่ดีและสมบูรณ์แบบทุกอย่างย่อมมาจากเบื้องบน ลงมาจากพระบิดาแห่งบรรดาดวงสว่างในสวรรค์ ผู้ทรงไม่เปลี่ยนแปลงเหมือนเงาที่เลื่อนลอย"</w:t>
      </w:r>
    </w:p>
    <w:p/>
    <w:p>
      <w:r xmlns:w="http://schemas.openxmlformats.org/wordprocessingml/2006/main">
        <w:t xml:space="preserve">ปฐมกาล 48:21 อิสราเอลพูดกับโยเซฟว่า “ดูเถิด ข้าพระองค์ตายแล้ว แต่พระเจ้าจะทรงสถิตกับท่าน และนำท่านกลับไปยังแผ่นดินของบรรพบุรุษของท่านอีก”</w:t>
      </w:r>
    </w:p>
    <w:p/>
    <w:p>
      <w:r xmlns:w="http://schemas.openxmlformats.org/wordprocessingml/2006/main">
        <w:t xml:space="preserve">อิสราเอลแสดงศรัทธาของเขาในการจัดเตรียมของพระเจ้าสำหรับโยเซฟแม้ในความตาย</w:t>
      </w:r>
    </w:p>
    <w:p/>
    <w:p>
      <w:r xmlns:w="http://schemas.openxmlformats.org/wordprocessingml/2006/main">
        <w:t xml:space="preserve">1. การวางใจในการจัดเตรียมของพระเจ้า: บทเรียนจากอิสราเอล</w:t>
      </w:r>
    </w:p>
    <w:p/>
    <w:p>
      <w:r xmlns:w="http://schemas.openxmlformats.org/wordprocessingml/2006/main">
        <w:t xml:space="preserve">2. ระลึกถึงความสัตย์ซื่อของพระเจ้าในทุกฤดูกาลของชีวิต</w:t>
      </w:r>
    </w:p>
    <w:p/>
    <w:p>
      <w:r xmlns:w="http://schemas.openxmlformats.org/wordprocessingml/2006/main">
        <w:t xml:space="preserve">1. โรม 8:28 - และเรารู้ว่าทุกสิ่งร่วมกันก่อผลดีแก่ผู้ที่รักพระเจ้า แก่ผู้ได้รับเรียกตามพระประสงค์ของพระองค์</w:t>
      </w:r>
    </w:p>
    <w:p/>
    <w:p>
      <w:r xmlns:w="http://schemas.openxmlformats.org/wordprocessingml/2006/main">
        <w:t xml:space="preserve">2. สดุดี 23:1-3 - พระเจ้าทรงเป็นผู้เลี้ยงแกะของฉัน ฉันจะไม่ต้องการ พระองค์ทรงให้ข้าพเจ้านอนลงในทุ่งหญ้าเขียวขจี พระองค์ทรงพาข้าพเจ้าไปริมน้ำนิ่ง พระองค์ทรงคืนจิตวิญญาณของข้าพเจ้า พระองค์ทรงนำข้าพเจ้าไปในวิถีแห่งความชอบธรรมเพราะเห็นแก่พระนามของพระองค์</w:t>
      </w:r>
    </w:p>
    <w:p/>
    <w:p>
      <w:r xmlns:w="http://schemas.openxmlformats.org/wordprocessingml/2006/main">
        <w:t xml:space="preserve">ปฐมกาล 48:22 ยิ่งกว่านั้น เราได้ให้ส่วนหนึ่งแก่เจ้าเหนือพี่น้องของเจ้า ซึ่งเราได้หยิบมาจากมือของชาวอาโมไรต์ด้วยดาบและด้วยธนูของเรา</w:t>
      </w:r>
    </w:p>
    <w:p/>
    <w:p>
      <w:r xmlns:w="http://schemas.openxmlformats.org/wordprocessingml/2006/main">
        <w:t xml:space="preserve">โจเซฟได้รับส่วนแบ่งเหนือพี่น้องของเขา ซึ่งพระเจ้าทรงรับไว้ด้วยดาบและธนู</w:t>
      </w:r>
    </w:p>
    <w:p/>
    <w:p>
      <w:r xmlns:w="http://schemas.openxmlformats.org/wordprocessingml/2006/main">
        <w:t xml:space="preserve">1. พระเจ้าทรงตอบแทนความซื่อสัตย์ด้วยพระพรที่เพิ่มขึ้น</w:t>
      </w:r>
    </w:p>
    <w:p/>
    <w:p>
      <w:r xmlns:w="http://schemas.openxmlformats.org/wordprocessingml/2006/main">
        <w:t xml:space="preserve">2. แม้ในสถานการณ์ที่ยากลำบาก พระเจ้าจะทรงจัดเตรียมสำหรับผู้ที่วางใจในพระองค์</w:t>
      </w:r>
    </w:p>
    <w:p/>
    <w:p>
      <w:r xmlns:w="http://schemas.openxmlformats.org/wordprocessingml/2006/main">
        <w:t xml:space="preserve">1. ปฐมกาล 22:17 - และเราจะอวยพรเจ้าอย่างแน่นอน และเราจะทวีเชื้อสายของเจ้าให้ทวีมากขึ้นดังดวงดาวในท้องฟ้าและดังเม็ดทรายที่ชายทะเล</w:t>
      </w:r>
    </w:p>
    <w:p/>
    <w:p>
      <w:r xmlns:w="http://schemas.openxmlformats.org/wordprocessingml/2006/main">
        <w:t xml:space="preserve">2. โรม 8:28 - และเรารู้ว่าสำหรับผู้ที่รักพระเจ้า ทุกสิ่งล้วนก่อผลดี สำหรับผู้ที่ได้รับเรียกตามพระประสงค์ของพระองค์</w:t>
      </w:r>
    </w:p>
    <w:p/>
    <w:p>
      <w:r xmlns:w="http://schemas.openxmlformats.org/wordprocessingml/2006/main">
        <w:t xml:space="preserve">ปฐมกาล 49 สามารถสรุปได้เป็นสามย่อหน้าดังนี้ โดยมีข้อต่างๆ ระบุไว้:</w:t>
      </w:r>
    </w:p>
    <w:p/>
    <w:p>
      <w:r xmlns:w="http://schemas.openxmlformats.org/wordprocessingml/2006/main">
        <w:t xml:space="preserve">ย่อหน้าที่ 1: ในปฐมกาล 49:1-12 ยาโคบรวบรวมบุตรชายของเขาไว้ด้วยกันและกล่าวคำอวยพรส่วนบุคคลแก่พวกเขาแต่ละคนก่อนที่เขาจะเสียชีวิต เขาเริ่มต้นด้วยการพูดกับรูเบน บุตรหัวปีของเขา และตำหนิเขาสำหรับพฤติกรรมหุนหันพลันแล่นและการสูญเสียสิทธิพิเศษของบุตรหัวปี ยาโคบจึงให้พรสิเมโอนและเลวี แต่ยังประณามการกระทำรุนแรงของพวกเขาด้วย เขายกย่องยูดาห์ในฐานะผู้นำในหมู่พี่น้องของเขา โดยประกาศว่าคทาจะไม่พรากไปจากลูกหลานของยูดาห์จนกว่าชีโลห์จะเสด็จมา (หมายถึงพระเมสสิยาห์) พี่น้องที่เหลือจะได้รับพรเฉพาะเกี่ยวกับลักษณะนิสัยและบทบาทในอนาคต</w:t>
      </w:r>
    </w:p>
    <w:p/>
    <w:p>
      <w:r xmlns:w="http://schemas.openxmlformats.org/wordprocessingml/2006/main">
        <w:t xml:space="preserve">ย่อหน้าที่ 2: ดำเนินการต่อในปฐมกาล 49:13-21 ยาโคบอวยพรเศบูลุนที่อาศัยอยู่ริมฝั่งทะเล และทำนายว่าพวกเขามีส่วนร่วมในการค้าทางทะเล อิสสาคาร์ได้รับพรจากการเป็นคนงานที่เข้มแข็ง แต่มีคำทำนายไว้ว่าจะเป็นคนรับใช้เนื่องจากเลือกการปลอบโยนมากกว่าเสรีภาพ แดนได้รับการอธิบายว่าเป็นผู้พิพากษาที่จะนำความยุติธรรมมาสู่ประชาชนของเขา ในขณะที่กาดถูกคาดการณ์ว่าจะถูกโจมตีโดยผู้บุกรุก แต่ท้ายที่สุดก็เอาชนะพวกเขาได้ อาเชอร์ได้รับพรเกี่ยวกับความอุดมสมบูรณ์ทางการเกษตรและการจัดเตรียม</w:t>
      </w:r>
    </w:p>
    <w:p/>
    <w:p>
      <w:r xmlns:w="http://schemas.openxmlformats.org/wordprocessingml/2006/main">
        <w:t xml:space="preserve">ย่อหน้าที่ 3: ในปฐมกาล 49:22-33 ยาโคบอวยพรโจเซฟด้วยพรมากมายซึ่งรวมถึงการเจริญพันธุ์ ความเจริญรุ่งเรือง ความเข้มแข็ง และความโปรดปรานจากพระเจ้า เบนจามินได้รับการอธิบายว่าเป็นหมาป่าผู้หิวโหยที่จะก่อให้เกิดนักรบ ขณะที่ยาโคบให้พรแก่บุตรชายทุกคน เขาก็แนะนำพวกเขาเกี่ยวกับสถานที่ฝังศพของเขาที่ถ้ำมัคเปลาห์ในคานาอันร่วมกับอับราฮัมและอิสอัค หลังจากให้คำแนะนำสุดท้ายเหล่านี้แล้ว ยาโคบก็หายใจเฮือกสุดท้ายและเสียชีวิต</w:t>
      </w:r>
    </w:p>
    <w:p/>
    <w:p>
      <w:r xmlns:w="http://schemas.openxmlformats.org/wordprocessingml/2006/main">
        <w:t xml:space="preserve">สรุป:</w:t>
      </w:r>
    </w:p>
    <w:p>
      <w:r xmlns:w="http://schemas.openxmlformats.org/wordprocessingml/2006/main">
        <w:t xml:space="preserve">ปฐมกาล 49 นำเสนอ:</w:t>
      </w:r>
    </w:p>
    <w:p>
      <w:r xmlns:w="http://schemas.openxmlformats.org/wordprocessingml/2006/main">
        <w:t xml:space="preserve">เจคอบประกาศพรแก่บุตรชายแต่ละคนของเขาแต่ละคน</w:t>
      </w:r>
    </w:p>
    <w:p>
      <w:r xmlns:w="http://schemas.openxmlformats.org/wordprocessingml/2006/main">
        <w:t xml:space="preserve">ตำหนิรูเบนสำหรับพฤติกรรมหุนหันพลันแล่น;</w:t>
      </w:r>
    </w:p>
    <w:p>
      <w:r xmlns:w="http://schemas.openxmlformats.org/wordprocessingml/2006/main">
        <w:t xml:space="preserve">อวยพรยูดาห์ด้วยความโดดเด่นในการเป็นผู้นำจนกระทั่งการเสด็จมาของชีโลห์ (เมสสิยาห์)</w:t>
      </w:r>
    </w:p>
    <w:p/>
    <w:p>
      <w:r xmlns:w="http://schemas.openxmlformats.org/wordprocessingml/2006/main">
        <w:t xml:space="preserve">พรเฉพาะลักษณะนิสัยที่มอบให้พี่น้องคนอื่นๆ</w:t>
      </w:r>
    </w:p>
    <w:p>
      <w:r xmlns:w="http://schemas.openxmlformats.org/wordprocessingml/2006/main">
        <w:t xml:space="preserve">การคาดการณ์เกี่ยวกับบทบาทและชะตากรรมในอนาคต</w:t>
      </w:r>
    </w:p>
    <w:p>
      <w:r xmlns:w="http://schemas.openxmlformats.org/wordprocessingml/2006/main">
        <w:t xml:space="preserve">ยาโคบอวยพรโจเซฟด้วยความอุดมสมบูรณ์ ความเจริญรุ่งเรือง ความแข็งแกร่ง</w:t>
      </w:r>
    </w:p>
    <w:p/>
    <w:p>
      <w:r xmlns:w="http://schemas.openxmlformats.org/wordprocessingml/2006/main">
        <w:t xml:space="preserve">เบนจามินอธิบายว่าเป็นผู้สร้างนักรบ</w:t>
      </w:r>
    </w:p>
    <w:p>
      <w:r xmlns:w="http://schemas.openxmlformats.org/wordprocessingml/2006/main">
        <w:t xml:space="preserve">ยาโคบสั่งสอนเกี่ยวกับสถานที่ฝังศพที่ถ้ำมัคเปลาห์</w:t>
      </w:r>
    </w:p>
    <w:p>
      <w:r xmlns:w="http://schemas.openxmlformats.org/wordprocessingml/2006/main">
        <w:t xml:space="preserve">การเสียชีวิตของยาโคบหลังจากให้คำแนะนำขั้นสุดท้าย</w:t>
      </w:r>
    </w:p>
    <w:p/>
    <w:p>
      <w:r xmlns:w="http://schemas.openxmlformats.org/wordprocessingml/2006/main">
        <w:t xml:space="preserve">บทนี้เน้นลักษณะการพยากรณ์ถึงพรของเจคอบที่มีต่อบุตรชายแต่ละคนก่อนที่เขาจะสิ้นชีวิต โดยเผยให้เห็นข้อมูลเชิงลึกเกี่ยวกับบทบาทในอนาคตของพวกเขาในประวัติศาสตร์อิสราเอล ในขณะเดียวกันก็กล่าวถึงจุดแข็งหรือจุดอ่อนของแต่ละบุคคลด้วย พรที่มอบให้ยูดาห์มีความหมายโดยนัยสำคัญเกี่ยวกับพระเมสสิยาห์เกี่ยวกับเชื้อสายที่พระเยซูคริสต์จะเสด็จลงมาทางนั้น ปฐมกาล 49 ถือเป็นช่วงเวลาสำคัญที่มีการกล่าวถึงคำพยากรณ์ของบรรพบุรุษก่อนที่ยาโคบจะสิ้นชีวิต ในขณะเดียวกันก็ตั้งความคาดหวังต่อการมีส่วนร่วมของแต่ละเผ่าในสังคมอิสราเอล</w:t>
      </w:r>
    </w:p>
    <w:p/>
    <w:p>
      <w:r xmlns:w="http://schemas.openxmlformats.org/wordprocessingml/2006/main">
        <w:t xml:space="preserve">ปฐมกาล 49:1 และยาโคบก็เรียกบุตรชายของตนเข้ามาแล้วพูดว่า “จงรวมตัวกันเพื่อเราจะเล่าให้พวกท่านฟังถึงสิ่งที่จะเกิดขึ้นกับท่านในวาระสุดท้าย”</w:t>
      </w:r>
    </w:p>
    <w:p/>
    <w:p>
      <w:r xmlns:w="http://schemas.openxmlformats.org/wordprocessingml/2006/main">
        <w:t xml:space="preserve">ยาโคบเรียกบุตรชายมารวมกันเพื่อแบ่งปันคำพยากรณ์เกี่ยวกับอนาคตของพวกเขา</w:t>
      </w:r>
    </w:p>
    <w:p/>
    <w:p>
      <w:r xmlns:w="http://schemas.openxmlformats.org/wordprocessingml/2006/main">
        <w:t xml:space="preserve">1: พระเจ้าทรงมีแผนสำหรับชีวิตของเรา และเราสามารถวางใจให้พระองค์ดำเนินการได้</w:t>
      </w:r>
    </w:p>
    <w:p/>
    <w:p>
      <w:r xmlns:w="http://schemas.openxmlformats.org/wordprocessingml/2006/main">
        <w:t xml:space="preserve">2: เราควรแสวงหาปัญญาจากผู้เฒ่าของเราและให้ความสำคัญกับความเข้าใจของพวกเขา</w:t>
      </w:r>
    </w:p>
    <w:p/>
    <w:p>
      <w:r xmlns:w="http://schemas.openxmlformats.org/wordprocessingml/2006/main">
        <w:t xml:space="preserve">1: สุภาษิต 16:9 - ในใจมนุษย์วางแผนวิถีของตน แต่พระเจ้าทรงกำหนดย่างก้าวของตน</w:t>
      </w:r>
    </w:p>
    <w:p/>
    <w:p>
      <w:r xmlns:w="http://schemas.openxmlformats.org/wordprocessingml/2006/main">
        <w:t xml:space="preserve">2: สดุดี 32:8 - เราจะสั่งสอนและสอนคุณในทางที่คุณควรไป ฉันจะให้คำปรึกษาคุณด้วยสายตาที่รักฉันอยู่กับคุณ</w:t>
      </w:r>
    </w:p>
    <w:p/>
    <w:p>
      <w:r xmlns:w="http://schemas.openxmlformats.org/wordprocessingml/2006/main">
        <w:t xml:space="preserve">ปฐมกาล 49:2 ท่านทั้งหลาย บุตรชายของยาโคบจงรวบรวมกันฟัง และจงฟังอิสราเอลบิดาของเจ้า</w:t>
      </w:r>
    </w:p>
    <w:p/>
    <w:p>
      <w:r xmlns:w="http://schemas.openxmlformats.org/wordprocessingml/2006/main">
        <w:t xml:space="preserve">ยาโคบรวบรวมบุตรชายและปราศรัย กระตุ้นให้พวกเขาฟังคำแนะนำของเขา</w:t>
      </w:r>
    </w:p>
    <w:p/>
    <w:p>
      <w:r xmlns:w="http://schemas.openxmlformats.org/wordprocessingml/2006/main">
        <w:t xml:space="preserve">1. ความสำคัญของการฟังคำแนะนำอันชาญฉลาดจากผู้ใหญ่ของเรา</w:t>
      </w:r>
    </w:p>
    <w:p/>
    <w:p>
      <w:r xmlns:w="http://schemas.openxmlformats.org/wordprocessingml/2006/main">
        <w:t xml:space="preserve">2. คุณค่าของความสามัคคีในครอบครัว</w:t>
      </w:r>
    </w:p>
    <w:p/>
    <w:p>
      <w:r xmlns:w="http://schemas.openxmlformats.org/wordprocessingml/2006/main">
        <w:t xml:space="preserve">1. สุภาษิต 12:15 - ทางของคนโง่นั้นถูกต้องในสายตาของเขาเอง แต่คนฉลาดย่อมฟังคำแนะนำ</w:t>
      </w:r>
    </w:p>
    <w:p/>
    <w:p>
      <w:r xmlns:w="http://schemas.openxmlformats.org/wordprocessingml/2006/main">
        <w:t xml:space="preserve">2. ฟิลิปปี 2:2-4 - เติมเต็มความยินดีของฉันด้วยการเป็นน้ำหนึ่งใจเดียวกัน มีความรักอย่างเดียวกัน มีความเห็นอกเห็นใจและเป็นน้ำหนึ่งใจเดียวกัน อย่าทำอะไรด้วยการชิงดีชิงเด่นหรือถือดี แต่จงถือว่าผู้อื่นสำคัญกว่าตนเองด้วยความถ่อมใจ</w:t>
      </w:r>
    </w:p>
    <w:p/>
    <w:p>
      <w:r xmlns:w="http://schemas.openxmlformats.org/wordprocessingml/2006/main">
        <w:t xml:space="preserve">ปฐมกาล 49:3 รูเบน เจ้าเป็นบุตรหัวปีของเรา เป็นพลังและเป็นจุดเริ่มต้นของกำลังของเรา เป็นความยิ่งใหญ่แห่งศักดิ์ศรี และเป็นพลังอันยอดเยี่ยม</w:t>
      </w:r>
    </w:p>
    <w:p/>
    <w:p>
      <w:r xmlns:w="http://schemas.openxmlformats.org/wordprocessingml/2006/main">
        <w:t xml:space="preserve">รูเบนได้รับการยกย่องในความแข็งแกร่งและศักดิ์ศรีของเขา</w:t>
      </w:r>
    </w:p>
    <w:p/>
    <w:p>
      <w:r xmlns:w="http://schemas.openxmlformats.org/wordprocessingml/2006/main">
        <w:t xml:space="preserve">1. พลังแห่งศักดิ์ศรี</w:t>
      </w:r>
    </w:p>
    <w:p/>
    <w:p>
      <w:r xmlns:w="http://schemas.openxmlformats.org/wordprocessingml/2006/main">
        <w:t xml:space="preserve">2. ความแข็งแกร่งและความเป็นเลิศของรูเบน</w:t>
      </w:r>
    </w:p>
    <w:p/>
    <w:p>
      <w:r xmlns:w="http://schemas.openxmlformats.org/wordprocessingml/2006/main">
        <w:t xml:space="preserve">1. สุภาษิต 20:29 - สง่าราศีของคนหนุ่มคือความแข็งแกร่งของพวกเขา และความงามของคนชราคือผมหงอก</w:t>
      </w:r>
    </w:p>
    <w:p/>
    <w:p>
      <w:r xmlns:w="http://schemas.openxmlformats.org/wordprocessingml/2006/main">
        <w:t xml:space="preserve">2. 1 เปโตร 5:5 - ในทำนองเดียวกัน น้องๆ จงยอมจำนนต่อผู้อาวุโส แท้จริงแล้ว พวกท่านทุกคนจงยอมจำนนและสวมความถ่อมใจไว้ เพราะพระเจ้าทรงต่อต้านคนหยิ่งยโส และประทานพระคุณแก่ผู้ถ่อมตัว</w:t>
      </w:r>
    </w:p>
    <w:p/>
    <w:p>
      <w:r xmlns:w="http://schemas.openxmlformats.org/wordprocessingml/2006/main">
        <w:t xml:space="preserve">ปฐมกาล 49:4 เจ้าจะไม่มั่นคงเหมือนน้ำ เจ้าจะไม่เป็นเลิศ เพราะเจ้าขึ้นไปนอนบิดาของเจ้า แล้วเจ้าก็ทำให้เจ้าเป็นมลทิน เขาขึ้นไปบนโซฟาของข้าพเจ้า</w:t>
      </w:r>
    </w:p>
    <w:p/>
    <w:p>
      <w:r xmlns:w="http://schemas.openxmlformats.org/wordprocessingml/2006/main">
        <w:t xml:space="preserve">ยาโคบเตือนบุตรชายของเขา โดยเฉพาะรูเบนว่าอย่าเป็นคนไม่มั่นคงหรือจองหองเพราะอำนาจของบิดา</w:t>
      </w:r>
    </w:p>
    <w:p/>
    <w:p>
      <w:r xmlns:w="http://schemas.openxmlformats.org/wordprocessingml/2006/main">
        <w:t xml:space="preserve">1: ความเย่อหยิ่งนำไปสู่ความพินาศ - สุภาษิต 16:18</w:t>
      </w:r>
    </w:p>
    <w:p/>
    <w:p>
      <w:r xmlns:w="http://schemas.openxmlformats.org/wordprocessingml/2006/main">
        <w:t xml:space="preserve">2: ความถ่อมใจนำมาซึ่งเกียรติ - 1 เปโตร 5:6</w:t>
      </w:r>
    </w:p>
    <w:p/>
    <w:p>
      <w:r xmlns:w="http://schemas.openxmlformats.org/wordprocessingml/2006/main">
        <w:t xml:space="preserve">1: 2 โครินธ์ 10:12 - ไม่ใช่ว่าเรากล้าจัดประเภทหรือเปรียบเทียบตัวเองกับบางคนที่ชมเชยตัวเอง แต่เมื่อพวกเขาวัดกันและเปรียบเทียบกัน พวกเขาก็ไม่เข้าใจ</w:t>
      </w:r>
    </w:p>
    <w:p/>
    <w:p>
      <w:r xmlns:w="http://schemas.openxmlformats.org/wordprocessingml/2006/main">
        <w:t xml:space="preserve">2: ยากอบ 4:10 - จงถ่อมตัวต่อพระพักตร์พระเจ้า แล้วพระองค์จะทรงยกย่องคุณ</w:t>
      </w:r>
    </w:p>
    <w:p/>
    <w:p>
      <w:r xmlns:w="http://schemas.openxmlformats.org/wordprocessingml/2006/main">
        <w:t xml:space="preserve">ปฐมกาล 49:5 สิเมโอนและเลวีเป็นพี่น้องกัน เครื่องมืออันทารุณก็อยู่ในที่อาศัยของมัน</w:t>
      </w:r>
    </w:p>
    <w:p/>
    <w:p>
      <w:r xmlns:w="http://schemas.openxmlformats.org/wordprocessingml/2006/main">
        <w:t xml:space="preserve">ข้อจากปฐมกาล 49:5 เตือนถึงอันตรายจากพฤติกรรมรุนแรงของสิเมโอนและเลวี และเผยให้เห็นว่ามีเครื่องมือแห่งความโหดร้ายอยู่ในบ้านของพวกเขา</w:t>
      </w:r>
    </w:p>
    <w:p/>
    <w:p>
      <w:r xmlns:w="http://schemas.openxmlformats.org/wordprocessingml/2006/main">
        <w:t xml:space="preserve">1. อันตรายจากความโกรธที่ไม่สามารถควบคุมได้</w:t>
      </w:r>
    </w:p>
    <w:p/>
    <w:p>
      <w:r xmlns:w="http://schemas.openxmlformats.org/wordprocessingml/2006/main">
        <w:t xml:space="preserve">2. ความจำเป็นในการควบคุมตนเอง</w:t>
      </w:r>
    </w:p>
    <w:p/>
    <w:p>
      <w:r xmlns:w="http://schemas.openxmlformats.org/wordprocessingml/2006/main">
        <w:t xml:space="preserve">1. ปัญญาจารย์ 7:9 - "อย่าใจร้อนที่จะโกรธ เพราะความโกรธอยู่ในอกของคนโง่"</w:t>
      </w:r>
    </w:p>
    <w:p/>
    <w:p>
      <w:r xmlns:w="http://schemas.openxmlformats.org/wordprocessingml/2006/main">
        <w:t xml:space="preserve">2. สุภาษิต 16:32 - "ผู้ที่โกรธช้าก็ดีกว่าคนมีกำลัง และผู้ที่ควบคุมจิตใจของตนก็ดีกว่าผู้ที่ยึดเมืองได้"</w:t>
      </w:r>
    </w:p>
    <w:p/>
    <w:p>
      <w:r xmlns:w="http://schemas.openxmlformats.org/wordprocessingml/2006/main">
        <w:t xml:space="preserve">ปฐมกาล 49:6 โอ จิตวิญญาณของเรา อย่าเข้าไปในที่ลี้ลับของเขาเลย เกียรติของข้าพเจ้าเอ๋ย จงอย่ารวมกันเป็นอันหนึ่งอันเดียวกันในที่ชุมนุมของเขา เพราะว่าเขาฆ่าคนคนหนึ่งด้วยความโกรธ และเขาขุดกำแพงด้วยความเต็มใจ</w:t>
      </w:r>
    </w:p>
    <w:p/>
    <w:p>
      <w:r xmlns:w="http://schemas.openxmlformats.org/wordprocessingml/2006/main">
        <w:t xml:space="preserve">ยาโคบเตือนจิตวิญญาณของเขาว่าอย่ารวมเป็นหนึ่งเดียวกับผู้ที่ถูกขับเคลื่อนด้วยความโกรธและความเอาแต่ใจตนเองเพราะอาจนำไปสู่ผลที่ตามมาร้ายแรงได้</w:t>
      </w:r>
    </w:p>
    <w:p/>
    <w:p>
      <w:r xmlns:w="http://schemas.openxmlformats.org/wordprocessingml/2006/main">
        <w:t xml:space="preserve">1. ทำความเข้าใจถึงอันตรายของความโกรธและความเอาแต่ใจตนเอง</w:t>
      </w:r>
    </w:p>
    <w:p/>
    <w:p>
      <w:r xmlns:w="http://schemas.openxmlformats.org/wordprocessingml/2006/main">
        <w:t xml:space="preserve">2. พลังแห่งปัญญาและความรอบรู้</w:t>
      </w:r>
    </w:p>
    <w:p/>
    <w:p>
      <w:r xmlns:w="http://schemas.openxmlformats.org/wordprocessingml/2006/main">
        <w:t xml:space="preserve">1. ยากอบ 1:19-20 - พี่น้องที่รักของข้าพเจ้า จงรู้ไว้เถิดว่า ให้ทุกคนไวในการฟัง ช้าในการพูด ช้าในการโกรธ เพราะความโกรธของมนุษย์ไม่ได้ก่อให้เกิดความชอบธรรมของพระเจ้า</w:t>
      </w:r>
    </w:p>
    <w:p/>
    <w:p>
      <w:r xmlns:w="http://schemas.openxmlformats.org/wordprocessingml/2006/main">
        <w:t xml:space="preserve">2. สุภาษิต 17:14 - จุดเริ่มต้นของความขัดแย้งก็เหมือนการปล่อยน้ำ เพราะฉะนั้นจงยุติการวิวาทเสียก่อนการวิวาทจะเริ่มขึ้น</w:t>
      </w:r>
    </w:p>
    <w:p/>
    <w:p>
      <w:r xmlns:w="http://schemas.openxmlformats.org/wordprocessingml/2006/main">
        <w:t xml:space="preserve">ปฐมกาล 49:7 ความโกรธของเขาต้องสาปแช่ง เพราะมันดุร้าย และความพิโรธของพวกเขา เพราะมันโหดร้าย เราจะแบ่งพวกเขาในยาโคบ และให้พวกเขากระจัดกระจายในอิสราเอล</w:t>
      </w:r>
    </w:p>
    <w:p/>
    <w:p>
      <w:r xmlns:w="http://schemas.openxmlformats.org/wordprocessingml/2006/main">
        <w:t xml:space="preserve">ยาโคบสาปแช่งบุตรชายของตนเพราะความโกรธอันรุนแรงและโหดร้ายของพวกเขา และสัญญาว่าจะแบ่งพวกเขาออกเป็นเผ่าต่างๆ ของอิสราเอล</w:t>
      </w:r>
    </w:p>
    <w:p/>
    <w:p>
      <w:r xmlns:w="http://schemas.openxmlformats.org/wordprocessingml/2006/main">
        <w:t xml:space="preserve">1. พลังแห่งความโกรธ: เรียนรู้ที่จะควบคุมอารมณ์ของเรา</w:t>
      </w:r>
    </w:p>
    <w:p/>
    <w:p>
      <w:r xmlns:w="http://schemas.openxmlformats.org/wordprocessingml/2006/main">
        <w:t xml:space="preserve">2. พรแห่งวินัย: เข้าใจผลที่ตามมาจากการกระทำของเรา</w:t>
      </w:r>
    </w:p>
    <w:p/>
    <w:p>
      <w:r xmlns:w="http://schemas.openxmlformats.org/wordprocessingml/2006/main">
        <w:t xml:space="preserve">1. สุภาษิต 15:1 - คำตอบที่นุ่มนวลช่วยขจัดความโกรธเกรี้ยว แต่คำพูดที่เกรี้ยวกราดเร้าความโกรธ</w:t>
      </w:r>
    </w:p>
    <w:p/>
    <w:p>
      <w:r xmlns:w="http://schemas.openxmlformats.org/wordprocessingml/2006/main">
        <w:t xml:space="preserve">2. ยากอบ 1:19-20 - พี่น้องที่รักของข้าพเจ้า จงรู้ไว้เถิดว่า ให้ทุกคนไวในการฟัง ช้าในการพูด ช้าในการโกรธ เพราะความโกรธของมนุษย์ไม่ได้ก่อให้เกิดความชอบธรรมของพระเจ้า</w:t>
      </w:r>
    </w:p>
    <w:p/>
    <w:p>
      <w:r xmlns:w="http://schemas.openxmlformats.org/wordprocessingml/2006/main">
        <w:t xml:space="preserve">ปฐมกาล 49:8 ยูดาห์ เจ้าเป็นคนที่พี่น้องของเจ้าจะสรรเสริญ มือของเจ้าจะจับคอศัตรูของเจ้า ลูกๆ ของบิดาเจ้าจะกราบลงต่อเจ้า</w:t>
      </w:r>
    </w:p>
    <w:p/>
    <w:p>
      <w:r xmlns:w="http://schemas.openxmlformats.org/wordprocessingml/2006/main">
        <w:t xml:space="preserve">ยูดาห์ได้รับคำชมจากพี่น้องของเขา และจะมีชัยชนะเหนือศัตรูของเขา ลูกๆ ของบิดาจะกราบลงต่อเขา</w:t>
      </w:r>
    </w:p>
    <w:p/>
    <w:p>
      <w:r xmlns:w="http://schemas.openxmlformats.org/wordprocessingml/2006/main">
        <w:t xml:space="preserve">1. คำสรรเสริญของยูดาห์และชัยชนะของเขา</w:t>
      </w:r>
    </w:p>
    <w:p/>
    <w:p>
      <w:r xmlns:w="http://schemas.openxmlformats.org/wordprocessingml/2006/main">
        <w:t xml:space="preserve">2. คำนับคำนับต่อหน้าผู้ชอบธรรม</w:t>
      </w:r>
    </w:p>
    <w:p/>
    <w:p>
      <w:r xmlns:w="http://schemas.openxmlformats.org/wordprocessingml/2006/main">
        <w:t xml:space="preserve">1. สดุดี 149:6-9 - ให้คำสรรเสริญพระเจ้าอยู่ในปากของพวกเขา และให้ดาบสองคมอยู่ในมือของพวกเขา</w:t>
      </w:r>
    </w:p>
    <w:p/>
    <w:p>
      <w:r xmlns:w="http://schemas.openxmlformats.org/wordprocessingml/2006/main">
        <w:t xml:space="preserve">2. ฟิลิปปี 2:5-11 - ให้จิตใจนี้อยู่ในคุณซึ่งมีอยู่ในพระเยซูคริสต์เช่นกัน ผู้ซึ่งอยู่ในรูปของพระเจ้าคิดว่าการเท่าเทียมกับพระเจ้าไม่ใช่เรื่องปล้น</w:t>
      </w:r>
    </w:p>
    <w:p/>
    <w:p>
      <w:r xmlns:w="http://schemas.openxmlformats.org/wordprocessingml/2006/main">
        <w:t xml:space="preserve">49:9 ยูดาห์เป็นลูกสิงโต ลูกเอ๋ย เจ้าขึ้นไปจากเหยื่อแล้ว เขาก้มลง เขาหมอบเหมือนสิงโต และเหมือนสิงโตแก่ ใครจะปลุกเขาขึ้นมา?</w:t>
      </w:r>
    </w:p>
    <w:p/>
    <w:p>
      <w:r xmlns:w="http://schemas.openxmlformats.org/wordprocessingml/2006/main">
        <w:t xml:space="preserve">ยูดาห์เป็นผู้นำและผู้ปกป้องที่ทรงพลังเหมือนสิงโตที่ไม่สามารถกวนได้</w:t>
      </w:r>
    </w:p>
    <w:p/>
    <w:p>
      <w:r xmlns:w="http://schemas.openxmlformats.org/wordprocessingml/2006/main">
        <w:t xml:space="preserve">1. ความเข้มแข็งของยูดาห์: พลังแห่งผู้นำ</w:t>
      </w:r>
    </w:p>
    <w:p/>
    <w:p>
      <w:r xmlns:w="http://schemas.openxmlformats.org/wordprocessingml/2006/main">
        <w:t xml:space="preserve">2. ความกล้าหาญของยูดาห์: พลังที่ไม่อาจหยุดยั้งได้</w:t>
      </w:r>
    </w:p>
    <w:p/>
    <w:p>
      <w:r xmlns:w="http://schemas.openxmlformats.org/wordprocessingml/2006/main">
        <w:t xml:space="preserve">1. สดุดี 27:1 - พระเจ้าทรงเป็นแสงสว่างและความรอดของข้าพเจ้า ข้าพเจ้าจะกลัวใครเล่า? องค์พระผู้เป็นเจ้าทรงเป็นกำลังแห่งชีวิตข้าพเจ้า ข้าพเจ้าจะต้องเกรงกลัวใครเล่า?</w:t>
      </w:r>
    </w:p>
    <w:p/>
    <w:p>
      <w:r xmlns:w="http://schemas.openxmlformats.org/wordprocessingml/2006/main">
        <w:t xml:space="preserve">2. สุภาษิต 28:1 - คนชั่วร้ายหนีเมื่อไม่มีใครไล่ตาม แต่คนชอบธรรมก็กล้าหาญเหมือนสิงโต</w:t>
      </w:r>
    </w:p>
    <w:p/>
    <w:p>
      <w:r xmlns:w="http://schemas.openxmlformats.org/wordprocessingml/2006/main">
        <w:t xml:space="preserve">ปฐมกาล 49:10 ธารพระกรจะไม่ขาดไปจากยูดาห์ หรือผู้ทรงตั้งพระราชบัญญัติจะไม่ขาดไปจากหว่างเท้าของเขา จนกว่าชีโลห์จะมา และประชาชนจะชุมนุมกันเพื่อพระองค์</w:t>
      </w:r>
    </w:p>
    <w:p/>
    <w:p>
      <w:r xmlns:w="http://schemas.openxmlformats.org/wordprocessingml/2006/main">
        <w:t xml:space="preserve">พระเจ้าทรงสัญญาว่าครอบครัวของยูดาห์จะได้รับพรและจะปกครองจนถึงการมาของชีโลห์ ซึ่งผู้คนจะมารวมกันอยู่</w:t>
      </w:r>
    </w:p>
    <w:p/>
    <w:p>
      <w:r xmlns:w="http://schemas.openxmlformats.org/wordprocessingml/2006/main">
        <w:t xml:space="preserve">1. คำสัญญาของพระเจ้าเรื่องกษัตริย์: ศึกษาปฐมกาล 49:10</w:t>
      </w:r>
    </w:p>
    <w:p/>
    <w:p>
      <w:r xmlns:w="http://schemas.openxmlformats.org/wordprocessingml/2006/main">
        <w:t xml:space="preserve">2. การมาของชีโลห์: คำสัญญาที่ยังไม่บรรลุผลในปฐมกาล 49:10</w:t>
      </w:r>
    </w:p>
    <w:p/>
    <w:p>
      <w:r xmlns:w="http://schemas.openxmlformats.org/wordprocessingml/2006/main">
        <w:t xml:space="preserve">1. 2 ซามูเอล 7:12-13 - และเมื่อวันเวลาของเจ้าสิ้นสุดลง และเจ้าจะนอนกับบรรพบุรุษของเจ้า เราจะตั้งเชื้อสายของเจ้าตามเจ้า ซึ่งจะออกมาจากบาดาลของเจ้า และเราจะสถาปนาอาณาจักรของเขา เขาจะสร้างบ้านเพื่อนามของเรา และเราจะสถาปนาบัลลังก์แห่งอาณาจักรของเขาตลอดไป</w:t>
      </w:r>
    </w:p>
    <w:p/>
    <w:p>
      <w:r xmlns:w="http://schemas.openxmlformats.org/wordprocessingml/2006/main">
        <w:t xml:space="preserve">2. โรม 15:12 - และเอซายากล่าวอีกครั้งว่าจะมีรากของเจสซีและเขาจะลุกขึ้นมาครอบครองเหนือคนต่างชาติ คนต่างชาติจะวางใจในพระองค์</w:t>
      </w:r>
    </w:p>
    <w:p/>
    <w:p>
      <w:r xmlns:w="http://schemas.openxmlformats.org/wordprocessingml/2006/main">
        <w:t xml:space="preserve">ปฐมกาล 49:11 ผูกลูกลาไว้กับเถาองุ่น และผูกลูกลาไว้ที่เถาองุ่นอย่างดี เขาซักเสื้อผ้าของเขาด้วยเหล้าองุ่น และเสื้อผ้าของเขาด้วยเลือดองุ่น</w:t>
      </w:r>
    </w:p>
    <w:p/>
    <w:p>
      <w:r xmlns:w="http://schemas.openxmlformats.org/wordprocessingml/2006/main">
        <w:t xml:space="preserve">ยาโคบอวยพรบุตรชายของเขาก่อนเสียชีวิต โดยยกย่องคุณสมบัติของแต่ละคน</w:t>
      </w:r>
    </w:p>
    <w:p/>
    <w:p>
      <w:r xmlns:w="http://schemas.openxmlformats.org/wordprocessingml/2006/main">
        <w:t xml:space="preserve">1. คำอวยพรจากพระเจ้า: ของขวัญที่ต้องทะนุถนอม</w:t>
      </w:r>
    </w:p>
    <w:p/>
    <w:p>
      <w:r xmlns:w="http://schemas.openxmlformats.org/wordprocessingml/2006/main">
        <w:t xml:space="preserve">2. พลังแห่งพรของยาโคบ</w:t>
      </w:r>
    </w:p>
    <w:p/>
    <w:p>
      <w:r xmlns:w="http://schemas.openxmlformats.org/wordprocessingml/2006/main">
        <w:t xml:space="preserve">1. โรม 10:17 - ดังนั้นศรัทธาจึงมาโดยการได้ยิน และการได้ยินโดยพระวจนะของพระเจ้า</w:t>
      </w:r>
    </w:p>
    <w:p/>
    <w:p>
      <w:r xmlns:w="http://schemas.openxmlformats.org/wordprocessingml/2006/main">
        <w:t xml:space="preserve">2. เอเฟซัส 1:3-6 - สาธุการแด่พระเจ้าพระบิดาขององค์พระเยซูคริสต์เจ้าของเรา ผู้ทรงอวยพรเราด้วยพระพรฝ่ายวิญญาณทุกประการในสวรรคสถานในพระคริสต์</w:t>
      </w:r>
    </w:p>
    <w:p/>
    <w:p>
      <w:r xmlns:w="http://schemas.openxmlformats.org/wordprocessingml/2006/main">
        <w:t xml:space="preserve">ปฐมกาล 49:12 ตาของเขาจะแดงด้วยเหล้าองุ่น และฟันของเขาจะขาวด้วยน้ำนม</w:t>
      </w:r>
    </w:p>
    <w:p/>
    <w:p>
      <w:r xmlns:w="http://schemas.openxmlformats.org/wordprocessingml/2006/main">
        <w:t xml:space="preserve">เขาจะแข็งแกร่งและทรงพลังเหมือนราชสีห์</w:t>
      </w:r>
    </w:p>
    <w:p/>
    <w:p>
      <w:r xmlns:w="http://schemas.openxmlformats.org/wordprocessingml/2006/main">
        <w:t xml:space="preserve">ยาโคบอวยพรยูดาห์บุตรชายของเขา โดยบอกว่าเขาจะแข็งแกร่งและทรงพลังเหมือนสิงโต ตาแดงเพราะเหล้าองุ่น และฟันขาวเพราะน้ำนม</w:t>
      </w:r>
    </w:p>
    <w:p/>
    <w:p>
      <w:r xmlns:w="http://schemas.openxmlformats.org/wordprocessingml/2006/main">
        <w:t xml:space="preserve">1. ความเข้มแข็งของยูดาห์: ค้นพบพลังในพระพรของพระเจ้า</w:t>
      </w:r>
    </w:p>
    <w:p/>
    <w:p>
      <w:r xmlns:w="http://schemas.openxmlformats.org/wordprocessingml/2006/main">
        <w:t xml:space="preserve">2. ความสำคัญของนมและไวน์: ความหมายเชิงสัญลักษณ์แห่งพรของยาโคบ</w:t>
      </w:r>
    </w:p>
    <w:p/>
    <w:p>
      <w:r xmlns:w="http://schemas.openxmlformats.org/wordprocessingml/2006/main">
        <w:t xml:space="preserve">1. เฉลยธรรมบัญญัติ 33:22 - โยเซฟเป็นกิ่งที่มีผลดก เป็นกิ่งที่เกิดผลริมน้ำพุ กิ่งก้านของเขาพาดผ่านกำแพง</w:t>
      </w:r>
    </w:p>
    <w:p/>
    <w:p>
      <w:r xmlns:w="http://schemas.openxmlformats.org/wordprocessingml/2006/main">
        <w:t xml:space="preserve">2. สดุดี 103:20 - บรรดาทูตสวรรค์ของพระองค์จงถวายสาธุการแด่พระเจ้า ผู้ทรงมีพละกำลัง ผู้ทำตามพระวจนะของพระองค์ เอาใจใส่เสียงพระวจนะของพระองค์</w:t>
      </w:r>
    </w:p>
    <w:p/>
    <w:p>
      <w:r xmlns:w="http://schemas.openxmlformats.org/wordprocessingml/2006/main">
        <w:t xml:space="preserve">ปฐมกาล 49:13 เศบูลุนจะอาศัยอยู่ที่ท่าเรือทะเล และเขาจะเป็นที่จอดเรือ และอาณาเขตของเขาจะไปถึงไซดอน</w:t>
      </w:r>
    </w:p>
    <w:p/>
    <w:p>
      <w:r xmlns:w="http://schemas.openxmlformats.org/wordprocessingml/2006/main">
        <w:t xml:space="preserve">เศบูลุนได้รับพรให้มีบ้านริมทะเลและท่าเรือการค้าที่เจริญรุ่งเรือง</w:t>
      </w:r>
    </w:p>
    <w:p/>
    <w:p>
      <w:r xmlns:w="http://schemas.openxmlformats.org/wordprocessingml/2006/main">
        <w:t xml:space="preserve">1. พระพรของพระเจ้ามาในหลายรูปแบบ รวมถึงที่ตั้งทางภูมิศาสตร์และความมั่งคั่งทางวัตถุ</w:t>
      </w:r>
    </w:p>
    <w:p/>
    <w:p>
      <w:r xmlns:w="http://schemas.openxmlformats.org/wordprocessingml/2006/main">
        <w:t xml:space="preserve">2. ขอให้เราพยายามใช้ของประทานของเราเพื่อถวายเกียรติแด่พระเจ้า</w:t>
      </w:r>
    </w:p>
    <w:p/>
    <w:p>
      <w:r xmlns:w="http://schemas.openxmlformats.org/wordprocessingml/2006/main">
        <w:t xml:space="preserve">1. มัทธิว 6:19-21 - อย่าสะสมทรัพย์สมบัติไว้สำหรับตนเองในโลกที่แมลงและสนิมทำลายได้ และที่ขโมยอาจงัดเข้าไปขโมยได้ แต่จงสะสมทรัพย์สมบัติไว้สำหรับตนเองในสวรรค์ ที่ซึ่งแมลงเม่าและสนิมจะทำลายไม่ได้และที่ขโมย อย่าบุกรุกเข้าไปลักขโมย เพราะทรัพย์สมบัติของคุณอยู่ที่ไหน ใจของคุณก็จะอยู่ที่นั่นด้วย</w:t>
      </w:r>
    </w:p>
    <w:p/>
    <w:p>
      <w:r xmlns:w="http://schemas.openxmlformats.org/wordprocessingml/2006/main">
        <w:t xml:space="preserve">2. 1 ทิโมธี 6:17-19 - สำหรับคนร่ำรวยในยุคปัจจุบันนี้ จงกำชับพวกเขาว่าอย่าหยิ่งผยอง และอย่าฝากความหวังไว้กับความร่ำรวยที่ไม่แน่นอน แต่ให้หวังในพระเจ้าผู้ทรงประทานทุกสิ่งอย่างบริบูรณ์ให้เราเพลิดเพลิน ต้องทำความดี มั่งคั่งในการงานที่ดี มีน้ำใจเอื้อเฟื้อเผื่อแผ่ สะสมทรัพย์สมบัติไว้เป็นรากฐานอันดีในอนาคต เพื่อจะได้ยึดถือซึ่งชีวิตอันแท้จริง</w:t>
      </w:r>
    </w:p>
    <w:p/>
    <w:p>
      <w:r xmlns:w="http://schemas.openxmlformats.org/wordprocessingml/2006/main">
        <w:t xml:space="preserve">ปฐมกาล 49:14 อิสสาคาร์เป็นลาแข็งแรงที่นอนอยู่ระหว่างภาระสองอย่าง</w:t>
      </w:r>
    </w:p>
    <w:p/>
    <w:p>
      <w:r xmlns:w="http://schemas.openxmlformats.org/wordprocessingml/2006/main">
        <w:t xml:space="preserve">อิสสาคาร์ได้รับการอธิบายว่าเป็นลาที่แข็งแกร่งซึ่งสามารถแบกภาระหนักสองอย่างในคราวเดียวได้</w:t>
      </w:r>
    </w:p>
    <w:p/>
    <w:p>
      <w:r xmlns:w="http://schemas.openxmlformats.org/wordprocessingml/2006/main">
        <w:t xml:space="preserve">1. ความเข้มแข็งของอิสสาคาร์: การศึกษาเรื่องพลังแห่งศรัทธา</w:t>
      </w:r>
    </w:p>
    <w:p/>
    <w:p>
      <w:r xmlns:w="http://schemas.openxmlformats.org/wordprocessingml/2006/main">
        <w:t xml:space="preserve">2. ภาระของชีวิต: การค้นหาความเข้มแข็งในความยากลำบาก</w:t>
      </w:r>
    </w:p>
    <w:p/>
    <w:p>
      <w:r xmlns:w="http://schemas.openxmlformats.org/wordprocessingml/2006/main">
        <w:t xml:space="preserve">1. โรม 10:17 - ดังนั้นศรัทธาจึงเกิดจากการได้ยินและการได้ยินผ่านพระวจนะของพระคริสต์</w:t>
      </w:r>
    </w:p>
    <w:p/>
    <w:p>
      <w:r xmlns:w="http://schemas.openxmlformats.org/wordprocessingml/2006/main">
        <w:t xml:space="preserve">2. ฮีบรู 11:1 - บัดนี้ศรัทธาคือความมั่นใจในสิ่งที่หวังไว้ ความเชื่อมั่นในสิ่งที่มองไม่เห็น</w:t>
      </w:r>
    </w:p>
    <w:p/>
    <w:p>
      <w:r xmlns:w="http://schemas.openxmlformats.org/wordprocessingml/2006/main">
        <w:t xml:space="preserve">ปฐมกาล 49:15 และเขาเห็นว่าการพักผ่อนดีและแผ่นดินที่น่ารื่นรมย์ และก้มไหล่แบกรับและยอมเป็นทาสเครื่องบรรณาการ</w:t>
      </w:r>
    </w:p>
    <w:p/>
    <w:p>
      <w:r xmlns:w="http://schemas.openxmlformats.org/wordprocessingml/2006/main">
        <w:t xml:space="preserve">การพักผ่อนนำมาซึ่งความพึงพอใจและความสุข</w:t>
      </w:r>
    </w:p>
    <w:p/>
    <w:p>
      <w:r xmlns:w="http://schemas.openxmlformats.org/wordprocessingml/2006/main">
        <w:t xml:space="preserve">1: พบกับการพักผ่อนในพระคริสต์</w:t>
      </w:r>
    </w:p>
    <w:p/>
    <w:p>
      <w:r xmlns:w="http://schemas.openxmlformats.org/wordprocessingml/2006/main">
        <w:t xml:space="preserve">2: ความงามของการรับใช้ผู้อื่น</w:t>
      </w:r>
    </w:p>
    <w:p/>
    <w:p>
      <w:r xmlns:w="http://schemas.openxmlformats.org/wordprocessingml/2006/main">
        <w:t xml:space="preserve">1: มัทธิว 11:28-30 ทุกคนที่ทำงานหนักและแบกภาระหนัก จงมาหาเรา แล้วเราจะให้ท่านได้พักผ่อน จงเอาแอกของเราแบกไว้และเรียนรู้จากเรา เพราะว่าเราเป็นคนอ่อนโยนและมีใจถ่อม และจิตวิญญาณของเจ้าจะได้พักผ่อน เพราะแอกของข้าพเจ้าก็ง่าย และภาระของข้าพเจ้าก็เบา</w:t>
      </w:r>
    </w:p>
    <w:p/>
    <w:p>
      <w:r xmlns:w="http://schemas.openxmlformats.org/wordprocessingml/2006/main">
        <w:t xml:space="preserve">2: ฟีลิปปี 2:5-8 จงมีใจในหมู่พวกท่านเองซึ่งมีอยู่ในพระเยซูคริสต์ ผู้ซึ่งแม้พระองค์ทรงอยู่ในพระฉายาของพระเจ้า พระองค์ไม่ได้ทรงถือว่าความเท่าเทียมกับพระเจ้าเป็นสิ่งที่ต้องยึดถือ แต่ไม่ได้ทำอะไรเลยโดยเอา มีรูปร่างเหมือนผู้รับใช้ซึ่งเกิดเป็นรูปมนุษย์ และเมื่อถูกพบในร่างมนุษย์ พระองค์ก็ทรงถ่อมพระองค์ลงโดยเชื่อฟังจนแทบตาย กระทั่งสิ้นพระชนม์บนไม้กางเขน</w:t>
      </w:r>
    </w:p>
    <w:p/>
    <w:p>
      <w:r xmlns:w="http://schemas.openxmlformats.org/wordprocessingml/2006/main">
        <w:t xml:space="preserve">ปฐมกาล 49:16 ดานจะพิพากษาประชากรของตนเหมือนเผ่าหนึ่งของอิสราเอล</w:t>
      </w:r>
    </w:p>
    <w:p/>
    <w:p>
      <w:r xmlns:w="http://schemas.openxmlformats.org/wordprocessingml/2006/main">
        <w:t xml:space="preserve">ดานจะเป็นผู้นำในบรรดาเผ่าต่างๆ ของอิสราเอล</w:t>
      </w:r>
    </w:p>
    <w:p/>
    <w:p>
      <w:r xmlns:w="http://schemas.openxmlformats.org/wordprocessingml/2006/main">
        <w:t xml:space="preserve">1. "แผนของพระเจ้าสำหรับการเป็นผู้นำ: บทบาทของดานในชนเผ่าอิสราเอล"</w:t>
      </w:r>
    </w:p>
    <w:p/>
    <w:p>
      <w:r xmlns:w="http://schemas.openxmlformats.org/wordprocessingml/2006/main">
        <w:t xml:space="preserve">2. "การทรงเรียกสู่ความเป็นผู้นำ: ตัวอย่างของแดนในปฐมกาล 49:16"</w:t>
      </w:r>
    </w:p>
    <w:p/>
    <w:p>
      <w:r xmlns:w="http://schemas.openxmlformats.org/wordprocessingml/2006/main">
        <w:t xml:space="preserve">1. อิสยาห์ 9:6-7 “เพราะว่ามีเด็กคนหนึ่งเกิดมาเพื่อเรา มีบุตรชายคนหนึ่งประทานมาให้เรา และการปกครองจะอยู่บนบ่าของเขา และเขาจะเรียกว่าที่ปรึกษามหัศจรรย์ พระเจ้าผู้ทรงมหิทธิฤทธิ์ พระบิดานิรันดร์ เจ้าชาย แห่งสันติภาพ”</w:t>
      </w:r>
    </w:p>
    <w:p/>
    <w:p>
      <w:r xmlns:w="http://schemas.openxmlformats.org/wordprocessingml/2006/main">
        <w:t xml:space="preserve">2. สุภาษิต 11:14 "ที่ใดไม่มีการนำทาง ผู้คนก็ล้มลง แต่เมื่อมีที่ปรึกษามากย่อมมีความปลอดภัย"</w:t>
      </w:r>
    </w:p>
    <w:p/>
    <w:p>
      <w:r xmlns:w="http://schemas.openxmlformats.org/wordprocessingml/2006/main">
        <w:t xml:space="preserve">ปฐมกาล 49:17 ดานจะเป็นงูตามทาง เป็นงูพิษตามทาง กัดส้นม้า คนขี่จะถอยไปข้างหลัง</w:t>
      </w:r>
    </w:p>
    <w:p/>
    <w:p>
      <w:r xmlns:w="http://schemas.openxmlformats.org/wordprocessingml/2006/main">
        <w:t xml:space="preserve">ดานจะเป็นบ่อเกิดของความเดือดร้อนและความเสียหายแก่ศัตรูของเขา</w:t>
      </w:r>
    </w:p>
    <w:p/>
    <w:p>
      <w:r xmlns:w="http://schemas.openxmlformats.org/wordprocessingml/2006/main">
        <w:t xml:space="preserve">1. ระวังอันตรายจากความริษยาและเจตนาร้าย เพราะอาจก่อให้เกิดอันตรายร้ายแรงได้</w:t>
      </w:r>
    </w:p>
    <w:p/>
    <w:p>
      <w:r xmlns:w="http://schemas.openxmlformats.org/wordprocessingml/2006/main">
        <w:t xml:space="preserve">2: จงเหยียบอย่างระมัดระวังเมื่อเป็นเรื่องของผู้ที่ต่อต้านคุณ เพราะคุณอาจถูกกัดและต้องรับผลที่ตามมา</w:t>
      </w:r>
    </w:p>
    <w:p/>
    <w:p>
      <w:r xmlns:w="http://schemas.openxmlformats.org/wordprocessingml/2006/main">
        <w:t xml:space="preserve">1: สุภาษิต 24:17-18 “อย่ายินดีเมื่อศัตรูของเจ้าล้มลง เมื่อเขาสะดุด อย่าให้ใจของเจ้าเปรมปรีดิ์ เกรงว่าพระเจ้าจะทรงเห็นและไม่พอพระทัย และทรงหันพระพิโรธไปจากเขา”</w:t>
      </w:r>
    </w:p>
    <w:p/>
    <w:p>
      <w:r xmlns:w="http://schemas.openxmlformats.org/wordprocessingml/2006/main">
        <w:t xml:space="preserve">2: โรม 12:17-19 “อย่าตอบแทนชั่วตอบแทนความชั่วแก่ใคร จงระวังทำสิ่งที่ถูกต้องในสายตาทุกคน ถ้าเป็นไปได้ เท่าที่เรื่องขึ้นอยู่กับท่าน จงอยู่อย่างสงบสุขกับทุกคน จงทำ เพื่อนรักของข้าพเจ้า อย่าแก้แค้นเลย แต่จงเว้นที่ไว้สำหรับพระพิโรธของพระเจ้า เพราะมีเขียนไว้ว่า: เป็นของเราที่จะแก้แค้น เราจะตอบแทน พระเจ้าตรัส"</w:t>
      </w:r>
    </w:p>
    <w:p/>
    <w:p>
      <w:r xmlns:w="http://schemas.openxmlformats.org/wordprocessingml/2006/main">
        <w:t xml:space="preserve">ปฐมกาล 49:18 ข้าแต่พระเจ้า ข้าพระองค์รอคอยความรอดของพระองค์</w:t>
      </w:r>
    </w:p>
    <w:p/>
    <w:p>
      <w:r xmlns:w="http://schemas.openxmlformats.org/wordprocessingml/2006/main">
        <w:t xml:space="preserve">ยาโคบ บิดาของอิสราเอลสิบสองเผ่า แสดงออกถึงความมั่นใจในความรอดที่พระเจ้าจะทรงนำมา</w:t>
      </w:r>
    </w:p>
    <w:p/>
    <w:p>
      <w:r xmlns:w="http://schemas.openxmlformats.org/wordprocessingml/2006/main">
        <w:t xml:space="preserve">1. การรอคอยพระเจ้า: ความอดทนและความศรัทธาเมื่อเผชิญกับความไม่แน่นอน</w:t>
      </w:r>
    </w:p>
    <w:p/>
    <w:p>
      <w:r xmlns:w="http://schemas.openxmlformats.org/wordprocessingml/2006/main">
        <w:t xml:space="preserve">2. เอาชนะความทุกข์ยากด้วยความวางใจในพระเจ้า</w:t>
      </w:r>
    </w:p>
    <w:p/>
    <w:p>
      <w:r xmlns:w="http://schemas.openxmlformats.org/wordprocessingml/2006/main">
        <w:t xml:space="preserve">1. อิสยาห์ 40:31 - แต่บรรดาผู้ที่รอคอยพระเจ้าจะเสริมกำลังใหม่ พวกเขาจะบินขึ้นด้วยปีกเหมือนนกอินทรี พวกเขาจะวิ่งและไม่เหน็ดเหนื่อย และพวกเขาจะเดินและไม่อ่อนเปลี้ย</w:t>
      </w:r>
    </w:p>
    <w:p/>
    <w:p>
      <w:r xmlns:w="http://schemas.openxmlformats.org/wordprocessingml/2006/main">
        <w:t xml:space="preserve">2. สดุดี 27:14 - จงรอคอยพระเจ้า จงกล้าหาญเถิด และพระองค์จะทรงทำให้จิตใจของเจ้าเข้มแข็งขึ้น ฉันพูดว่า จงรอคอยพระเจ้าเถิด</w:t>
      </w:r>
    </w:p>
    <w:p/>
    <w:p>
      <w:r xmlns:w="http://schemas.openxmlformats.org/wordprocessingml/2006/main">
        <w:t xml:space="preserve">ปฐมกาล 49:19 กาด กองทัพจะเอาชนะเขา แต่ในที่สุดเขาจะชนะ</w:t>
      </w:r>
    </w:p>
    <w:p/>
    <w:p>
      <w:r xmlns:w="http://schemas.openxmlformats.org/wordprocessingml/2006/main">
        <w:t xml:space="preserve">ยาโคบอวยพรกาดบุตรชายของเขา โดยพยากรณ์ว่าถึงแม้เขาจะเผชิญกับความยากลำบาก แต่ในที่สุดเขาก็จะมีชัยชนะ</w:t>
      </w:r>
    </w:p>
    <w:p/>
    <w:p>
      <w:r xmlns:w="http://schemas.openxmlformats.org/wordprocessingml/2006/main">
        <w:t xml:space="preserve">1. การเอาชนะความทุกข์ยาก: ศึกษาเรื่องพรของยาโคบต่อกาด</w:t>
      </w:r>
    </w:p>
    <w:p/>
    <w:p>
      <w:r xmlns:w="http://schemas.openxmlformats.org/wordprocessingml/2006/main">
        <w:t xml:space="preserve">2. ความอุตสาหะเมื่อเผชิญกับความยากลำบาก: วิธีค้นหาความเข้มแข็งจากคำทำนายของยาโคบ</w:t>
      </w:r>
    </w:p>
    <w:p/>
    <w:p>
      <w:r xmlns:w="http://schemas.openxmlformats.org/wordprocessingml/2006/main">
        <w:t xml:space="preserve">1. โรม 8:37 - "ไม่ใช่ ในเรื่องทั้งหมดนี้ เราเป็นมากกว่าผู้พิชิตโดยพระองค์ผู้ทรงรักเรา"</w:t>
      </w:r>
    </w:p>
    <w:p/>
    <w:p>
      <w:r xmlns:w="http://schemas.openxmlformats.org/wordprocessingml/2006/main">
        <w:t xml:space="preserve">2. ฮีบรู 12:1-2 - “เหตุฉะนั้น เมื่อเราถูกล้อมรอบด้วยพยานหมู่ใหญ่เช่นนั้นแล้ว ก็ให้เราละทิ้งทุกอย่างที่ถ่วงอยู่ และบาปที่เกาะแน่น และให้เราวิ่งแข่งด้วยความทรหดอดทนตามการแข่งขันที่กำหนดไว้ เบื้องหน้าเรา เพ่งมองที่พระเยซู ผู้ก่อตั้งและผู้ทำให้ความเชื่อของเราสมบูรณ์ ผู้ทรงทนบนไม้กางเขนเพื่อความยินดีที่อยู่ตรงหน้าพระองค์ ทรงดูหมิ่นความละอาย และประทับ ณ เบื้องขวาพระที่นั่งของพระเจ้า"</w:t>
      </w:r>
    </w:p>
    <w:p/>
    <w:p>
      <w:r xmlns:w="http://schemas.openxmlformats.org/wordprocessingml/2006/main">
        <w:t xml:space="preserve">ปฐมกาล 49:20 อาหารของเขาจะอุดมจากอาเชอร์ และเขาจะให้ผลโอชะแก่กษัตริย์</w:t>
      </w:r>
    </w:p>
    <w:p/>
    <w:p>
      <w:r xmlns:w="http://schemas.openxmlformats.org/wordprocessingml/2006/main">
        <w:t xml:space="preserve">อาเชอร์ได้รับพรด้วยอาหารอันอุดม พร้อมด้วยเครื่องโอชะของราชวงศ์</w:t>
      </w:r>
    </w:p>
    <w:p/>
    <w:p>
      <w:r xmlns:w="http://schemas.openxmlformats.org/wordprocessingml/2006/main">
        <w:t xml:space="preserve">1. ความอุดมสมบูรณ์ในการจัดเตรียมของพระเจ้า</w:t>
      </w:r>
    </w:p>
    <w:p/>
    <w:p>
      <w:r xmlns:w="http://schemas.openxmlformats.org/wordprocessingml/2006/main">
        <w:t xml:space="preserve">2. พระพรของพระเจ้าในเรื่องอาหารอันโอชะ</w:t>
      </w:r>
    </w:p>
    <w:p/>
    <w:p>
      <w:r xmlns:w="http://schemas.openxmlformats.org/wordprocessingml/2006/main">
        <w:t xml:space="preserve">1. สดุดี 65:11 - คุณสวมมงกุฎปีด้วยความโปรดปรานของคุณ เกวียนของคุณมีมากมายล้นเหลือ</w:t>
      </w:r>
    </w:p>
    <w:p/>
    <w:p>
      <w:r xmlns:w="http://schemas.openxmlformats.org/wordprocessingml/2006/main">
        <w:t xml:space="preserve">2. อิสยาห์ 25:6 - บนภูเขานี้ พระเจ้าจอมโยธาจะทรงจัดงานเลี้ยงที่มีอาหารมากมาย งานเลี้ยงเหล้าองุ่นที่มีอายุมาก อาหารที่อุดมด้วยไขกระดูก และเหล้าองุ่นที่กลั่นอย่างดี</w:t>
      </w:r>
    </w:p>
    <w:p/>
    <w:p>
      <w:r xmlns:w="http://schemas.openxmlformats.org/wordprocessingml/2006/main">
        <w:t xml:space="preserve">ปฐมกาล 49:21 นัฟทาลีเป็นกวางตัวเมียที่ถูกปล่อย เขาพูดจาดี</w:t>
      </w:r>
    </w:p>
    <w:p/>
    <w:p>
      <w:r xmlns:w="http://schemas.openxmlformats.org/wordprocessingml/2006/main">
        <w:t xml:space="preserve">นัฟทาลีได้รับคำชมในเรื่องคำพูดและถ้อยคำของเขา</w:t>
      </w:r>
    </w:p>
    <w:p/>
    <w:p>
      <w:r xmlns:w="http://schemas.openxmlformats.org/wordprocessingml/2006/main">
        <w:t xml:space="preserve">1: คำพูดเป็นเครื่องมืออันทรงพลังเพื่อความดี และควรใช้อย่างชาญฉลาด</w:t>
      </w:r>
    </w:p>
    <w:p/>
    <w:p>
      <w:r xmlns:w="http://schemas.openxmlformats.org/wordprocessingml/2006/main">
        <w:t xml:space="preserve">2: เราควรพยายามพูดด้วยความกรุณาและความเมตตาเสมอ</w:t>
      </w:r>
    </w:p>
    <w:p/>
    <w:p>
      <w:r xmlns:w="http://schemas.openxmlformats.org/wordprocessingml/2006/main">
        <w:t xml:space="preserve">1: โคโลสี 4:6 - ให้วาจาของคุณมีน้ำใจเสมอ ปรุงรสด้วยเกลือ เพื่อคุณจะได้รู้ว่าคุณควรตอบแต่ละคนอย่างไร</w:t>
      </w:r>
    </w:p>
    <w:p/>
    <w:p>
      <w:r xmlns:w="http://schemas.openxmlformats.org/wordprocessingml/2006/main">
        <w:t xml:space="preserve">2: สุภาษิต 15:4 ลิ้นที่สุภาพเป็นต้นไม้แห่งชีวิต แต่ความตลบตะแลงทำให้จิตใจแตกสลาย</w:t>
      </w:r>
    </w:p>
    <w:p/>
    <w:p>
      <w:r xmlns:w="http://schemas.openxmlformats.org/wordprocessingml/2006/main">
        <w:t xml:space="preserve">ปฐมกาล 49:22 โยเซฟเป็นกิ่งที่เกิดผล เป็นกิ่งที่เกิดผลริมบ่อน้ำ ซึ่งมีกิ่งก้านพาดผ่านกำแพง</w:t>
      </w:r>
    </w:p>
    <w:p/>
    <w:p>
      <w:r xmlns:w="http://schemas.openxmlformats.org/wordprocessingml/2006/main">
        <w:t xml:space="preserve">โจเซฟได้รับการขนานนามว่าเป็นกิ่งที่มีผลดกข้างบ่อน้ำซึ่งมีกิ่งก้านขยายออกไปเกินขีดจำกัด</w:t>
      </w:r>
    </w:p>
    <w:p/>
    <w:p>
      <w:r xmlns:w="http://schemas.openxmlformats.org/wordprocessingml/2006/main">
        <w:t xml:space="preserve">1. พรของโจเซฟ: แบบอย่างของความอุดมสมบูรณ์อันซื่อสัตย์</w:t>
      </w:r>
    </w:p>
    <w:p/>
    <w:p>
      <w:r xmlns:w="http://schemas.openxmlformats.org/wordprocessingml/2006/main">
        <w:t xml:space="preserve">2. ความโปรดปรานของพระเจ้าต่อโจเซฟ: การปฏิบัติตามคำสัญญาของพระเจ้า</w:t>
      </w:r>
    </w:p>
    <w:p/>
    <w:p>
      <w:r xmlns:w="http://schemas.openxmlformats.org/wordprocessingml/2006/main">
        <w:t xml:space="preserve">1. สดุดี 1:3 - "เขาเป็นเหมือนต้นไม้ที่ปลูกไว้ริมธารน้ำ ซึ่งเกิดผลตามฤดูกาล และใบก็ไม่เหี่ยวแห้ง สิ่งใดที่เขาทำก็จำเริญขึ้น"</w:t>
      </w:r>
    </w:p>
    <w:p/>
    <w:p>
      <w:r xmlns:w="http://schemas.openxmlformats.org/wordprocessingml/2006/main">
        <w:t xml:space="preserve">2. โรม 8:28 - "และเรารู้ว่าพระเจ้าทรงกระทำทุกสิ่งเพื่อประโยชน์ของคนที่รักพระองค์ ผู้ที่ถูกเรียกตามพระประสงค์ของพระองค์"</w:t>
      </w:r>
    </w:p>
    <w:p/>
    <w:p>
      <w:r xmlns:w="http://schemas.openxmlformats.org/wordprocessingml/2006/main">
        <w:t xml:space="preserve">ปฐมกาล 49:23 นักธนูทำให้พระองค์เสียใจมาก และยิงพระองค์และเกลียดชังพระองค์</w:t>
      </w:r>
    </w:p>
    <w:p/>
    <w:p>
      <w:r xmlns:w="http://schemas.openxmlformats.org/wordprocessingml/2006/main">
        <w:t xml:space="preserve">นักธนูทำให้ยาโคบเจ็บปวดและทรมานอย่างรุนแรง</w:t>
      </w:r>
    </w:p>
    <w:p/>
    <w:p>
      <w:r xmlns:w="http://schemas.openxmlformats.org/wordprocessingml/2006/main">
        <w:t xml:space="preserve">1: เราไม่ควรสร้างความทุกข์ให้ผู้อื่น แต่จงแสดงความเมตตาและความเห็นอกเห็นใจแทน</w:t>
      </w:r>
    </w:p>
    <w:p/>
    <w:p>
      <w:r xmlns:w="http://schemas.openxmlformats.org/wordprocessingml/2006/main">
        <w:t xml:space="preserve">2: เราควรมุ่งความสนใจไปที่พระคุณและความเมตตาของพระเจ้ามากกว่าความเจ็บปวดของโลกนี้</w:t>
      </w:r>
    </w:p>
    <w:p/>
    <w:p>
      <w:r xmlns:w="http://schemas.openxmlformats.org/wordprocessingml/2006/main">
        <w:t xml:space="preserve">1: มัทธิว 5:44-45 แต่เราบอกท่านทั้งหลายว่า จงรักศัตรูของท่าน และอธิษฐานเผื่อผู้ที่ข่มเหงท่าน เพื่อท่านจะได้เป็นบุตรของพระบิดาของท่านผู้สถิตในสวรรค์"</w:t>
      </w:r>
    </w:p>
    <w:p/>
    <w:p>
      <w:r xmlns:w="http://schemas.openxmlformats.org/wordprocessingml/2006/main">
        <w:t xml:space="preserve">2: โรม 12:14-15 - อวยพรผู้ที่ข่มเหงคุณ อวยพรและอย่าสาปแช่งพวกเขา จงชื่นชมยินดีกับผู้ที่ชื่นชมยินดี ร้องไห้ร่วมกับผู้ที่ร้องไห้</w:t>
      </w:r>
    </w:p>
    <w:p/>
    <w:p>
      <w:r xmlns:w="http://schemas.openxmlformats.org/wordprocessingml/2006/main">
        <w:t xml:space="preserve">ปฐมกาล 49:24 แต่คันธนูของเขากลับมีกำลัง และแขนที่มือของเขามีกำลังขึ้นโดยพระหัตถ์ของพระเจ้าผู้ทรงมหิทธิฤทธิ์ของยาโคบ (จากที่นั่นผู้เลี้ยงแกะคือศิลาแห่งอิสราเอล :)</w:t>
      </w:r>
    </w:p>
    <w:p/>
    <w:p>
      <w:r xmlns:w="http://schemas.openxmlformats.org/wordprocessingml/2006/main">
        <w:t xml:space="preserve">ยาโคบอวยพรยูดาห์บุตรชายของเขา และรับทราบถึงกำลังที่พระเจ้าผู้ยิ่งใหญ่ของยาโคบมอบให้เขา</w:t>
      </w:r>
    </w:p>
    <w:p/>
    <w:p>
      <w:r xmlns:w="http://schemas.openxmlformats.org/wordprocessingml/2006/main">
        <w:t xml:space="preserve">1. ความเข้มแข็งในพระเจ้า: พระเจ้าผู้ทรงอำนาจของยาโคบทรงประทานอำนาจแก่เราอย่างไร</w:t>
      </w:r>
    </w:p>
    <w:p/>
    <w:p>
      <w:r xmlns:w="http://schemas.openxmlformats.org/wordprocessingml/2006/main">
        <w:t xml:space="preserve">2. พักผ่อนในผู้เลี้ยงแกะ: ค้นหาการปลอบโยนในศิลาแห่งอิสราเอล</w:t>
      </w:r>
    </w:p>
    <w:p/>
    <w:p>
      <w:r xmlns:w="http://schemas.openxmlformats.org/wordprocessingml/2006/main">
        <w:t xml:space="preserve">1. สดุดี 18:32 34 - พระเจ้าคือผู้ทรงประทานพละกำลังแก่ฉัน และทำให้ทางของฉันสมบูรณ์แบบ</w:t>
      </w:r>
    </w:p>
    <w:p/>
    <w:p>
      <w:r xmlns:w="http://schemas.openxmlformats.org/wordprocessingml/2006/main">
        <w:t xml:space="preserve">2. อิสยาห์ 40:11 - เขาดูแลฝูงแกะของเขาเหมือนคนเลี้ยงแกะ: พระองค์ทรงรวบรวมลูกแกะไว้ในอ้อมแขนของพระองค์และอุ้มไว้ใกล้กับหัวใจของเขา พระองค์ทรงนำคนที่มีลูกอ่อนอย่างอ่อนโยน</w:t>
      </w:r>
    </w:p>
    <w:p/>
    <w:p>
      <w:r xmlns:w="http://schemas.openxmlformats.org/wordprocessingml/2006/main">
        <w:t xml:space="preserve">ปฐมกาล 49:25 โดยพระเจ้าของบิดาเจ้าผู้จะทรงช่วยเจ้า และขอพรจากองค์ผู้ทรงมหิทธิฤทธิ์ผู้จะทรงอวยพรท่านด้วยพรจากสวรรค์เบื้องบน พรจากน้ำลึกที่อยู่ใต้ พรจากอกและครรภ์</w:t>
      </w:r>
    </w:p>
    <w:p/>
    <w:p>
      <w:r xmlns:w="http://schemas.openxmlformats.org/wordprocessingml/2006/main">
        <w:t xml:space="preserve">พรที่พระผู้เป็นเจ้าประทานแก่ยาโคบมาจากทั้งพระผู้เป็นเจ้าของบิดาของเขาและจากผู้ทรงฤทธานุภาพ</w:t>
      </w:r>
    </w:p>
    <w:p/>
    <w:p>
      <w:r xmlns:w="http://schemas.openxmlformats.org/wordprocessingml/2006/main">
        <w:t xml:space="preserve">1. พระพรของพระเจ้า: ประสบความสมบูรณ์แห่งสวรรค์</w:t>
      </w:r>
    </w:p>
    <w:p/>
    <w:p>
      <w:r xmlns:w="http://schemas.openxmlformats.org/wordprocessingml/2006/main">
        <w:t xml:space="preserve">2. การเข้าใกล้พระเจ้า: การได้รับพระพรและความโปรดปรานจากพระองค์</w:t>
      </w:r>
    </w:p>
    <w:p/>
    <w:p>
      <w:r xmlns:w="http://schemas.openxmlformats.org/wordprocessingml/2006/main">
        <w:t xml:space="preserve">1. โรม 8:32 - และผู้ที่ไม่ได้ละเว้นพระบุตรของพระองค์เอง แต่ทรงมอบพระบุตรไว้เพื่อเราทุกคน พระองค์จะไม่ทรงประทานทุกสิ่งแก่เราอย่างเสรีร่วมกับพระองค์ได้อย่างไร?</w:t>
      </w:r>
    </w:p>
    <w:p/>
    <w:p>
      <w:r xmlns:w="http://schemas.openxmlformats.org/wordprocessingml/2006/main">
        <w:t xml:space="preserve">2. เอเฟซัส 1:3 - สาธุการแด่พระเจ้าพระบิดาขององค์พระเยซูคริสต์เจ้าของเรา ผู้ทรงอวยพรเราด้วยพระพรฝ่ายวิญญาณทุกประการในสวรรคสถานในพระคริสต์</w:t>
      </w:r>
    </w:p>
    <w:p/>
    <w:p>
      <w:r xmlns:w="http://schemas.openxmlformats.org/wordprocessingml/2006/main">
        <w:t xml:space="preserve">ปฐมกาล 49:26 พรของบิดาเจ้ามีชัยเหนือพรของบรรพบุรุษของข้าพเจ้าจนถึงขอบเขตสูงสุดของเนินเขาอันเป็นนิตย์ พรเหล่านั้นจะอยู่บนศีรษะของโยเซฟ และบนกระหม่อมบนศีรษะของผู้ที่แยกจากพี่น้องของเขา .</w:t>
      </w:r>
    </w:p>
    <w:p/>
    <w:p>
      <w:r xmlns:w="http://schemas.openxmlformats.org/wordprocessingml/2006/main">
        <w:t xml:space="preserve">ข้อความนี้พูดถึงพรของโจเซฟ ซึ่งยิ่งใหญ่กว่าพรของบรรพชนของเขา ซึ่งแผ่ขยายไปถึงเนินเขาอันเป็นนิจ</w:t>
      </w:r>
    </w:p>
    <w:p/>
    <w:p>
      <w:r xmlns:w="http://schemas.openxmlformats.org/wordprocessingml/2006/main">
        <w:t xml:space="preserve">1. ความสำคัญของศรัทธา: พรของโจเซฟแสดงให้เห็นพลังแห่งศรัทธาอย่างไร</w:t>
      </w:r>
    </w:p>
    <w:p/>
    <w:p>
      <w:r xmlns:w="http://schemas.openxmlformats.org/wordprocessingml/2006/main">
        <w:t xml:space="preserve">2. พรของโยเซฟ: วิธีรับพรจากพระเจ้าสำหรับชีวิตของเรา</w:t>
      </w:r>
    </w:p>
    <w:p/>
    <w:p>
      <w:r xmlns:w="http://schemas.openxmlformats.org/wordprocessingml/2006/main">
        <w:t xml:space="preserve">1. เอเฟซัส 2:8-9 - เพราะโดยพระคุณคุณได้รับความรอดโดยความเชื่อ และนี่ไม่ใช่การกระทำของคุณเอง เป็นของประทานจากพระเจ้า ไม่ใช่เป็นผลจากการกระทำ เพื่อไม่ให้ใครอวดได้</w:t>
      </w:r>
    </w:p>
    <w:p/>
    <w:p>
      <w:r xmlns:w="http://schemas.openxmlformats.org/wordprocessingml/2006/main">
        <w:t xml:space="preserve">2. โคโลสี 3:23-24 - ไม่ว่าคุณจะทำอะไร จงทำงานอย่างเต็มที่ เพื่อพระเจ้า ไม่ใช่เพื่อมนุษย์ โดยรู้ว่าจากพระเจ้า คุณจะได้รับมรดกเป็นรางวัลของคุณ คุณกำลังรับใช้พระเจ้าพระคริสต์</w:t>
      </w:r>
    </w:p>
    <w:p/>
    <w:p>
      <w:r xmlns:w="http://schemas.openxmlformats.org/wordprocessingml/2006/main">
        <w:t xml:space="preserve">ปฐมกาล 49:27 เบนยามินจะเลื้อยเหมือนหมาป่า ในเวลาเช้าเขาจะกินเหยื่อ และในเวลากลางคืนเขาจะแบ่งของที่ริบมา</w:t>
      </w:r>
    </w:p>
    <w:p/>
    <w:p>
      <w:r xmlns:w="http://schemas.openxmlformats.org/wordprocessingml/2006/main">
        <w:t xml:space="preserve">เบนจามินได้รับการขนานนามว่าเป็นนักรบที่แข็งแกร่งและกล้าหาญ พร้อมที่จะต่อสู้และรับชัยชนะ</w:t>
      </w:r>
    </w:p>
    <w:p/>
    <w:p>
      <w:r xmlns:w="http://schemas.openxmlformats.org/wordprocessingml/2006/main">
        <w:t xml:space="preserve">1. จงเข้มแข็งและกล้าหาญเมื่อเผชิญกับความยากลำบาก</w:t>
      </w:r>
    </w:p>
    <w:p/>
    <w:p>
      <w:r xmlns:w="http://schemas.openxmlformats.org/wordprocessingml/2006/main">
        <w:t xml:space="preserve">2. พระพรของการซื่อสัตย์ต่อพระเจ้าจะได้รับการตอบแทนด้วยชัยชนะ</w:t>
      </w:r>
    </w:p>
    <w:p/>
    <w:p>
      <w:r xmlns:w="http://schemas.openxmlformats.org/wordprocessingml/2006/main">
        <w:t xml:space="preserve">1. ปฐมกาล 22:14 - “อับราฮัมจึงเรียกชื่อสถานที่นั้นว่า องค์พระผู้เป็นเจ้าจะทรงจัดเตรียม ดังที่กล่าวกันทุกวันนี้ว่า จะมีการจัดเตรียมไว้บนภูเขาขององค์พระผู้เป็นเจ้า”</w:t>
      </w:r>
    </w:p>
    <w:p/>
    <w:p>
      <w:r xmlns:w="http://schemas.openxmlformats.org/wordprocessingml/2006/main">
        <w:t xml:space="preserve">2. 1 โครินธ์ 15:57 - แต่ขอบพระคุณพระเจ้าผู้ทรงประทานชัยชนะแก่เราผ่านทางพระเยซูคริสต์องค์พระผู้เป็นเจ้าของเรา</w:t>
      </w:r>
    </w:p>
    <w:p/>
    <w:p>
      <w:r xmlns:w="http://schemas.openxmlformats.org/wordprocessingml/2006/main">
        <w:t xml:space="preserve">ปฐมกาล 49:28 ทั้งหมดนี้เป็นเผ่าทั้งสิบสองของอิสราเอล นี่เป็นถ้อยคำที่บิดาของพวกเขาพูดกับพวกเขาและอวยพรพวกเขา พระองค์ทรงอวยพรพวกเขาทุกคนตามพรของเขา</w:t>
      </w:r>
    </w:p>
    <w:p/>
    <w:p>
      <w:r xmlns:w="http://schemas.openxmlformats.org/wordprocessingml/2006/main">
        <w:t xml:space="preserve">ข้อนี้พูดถึงวิธีที่เจคอบให้พรบุตรชายทั้งสิบสองคนของเขา แต่ละคนตามพรของเขาเอง</w:t>
      </w:r>
    </w:p>
    <w:p/>
    <w:p>
      <w:r xmlns:w="http://schemas.openxmlformats.org/wordprocessingml/2006/main">
        <w:t xml:space="preserve">1. พระพรของพระเจ้า: การตรวจสอบพรของยาโคบต่อบุตรชายทั้งสิบสองคนของเขา</w:t>
      </w:r>
    </w:p>
    <w:p/>
    <w:p>
      <w:r xmlns:w="http://schemas.openxmlformats.org/wordprocessingml/2006/main">
        <w:t xml:space="preserve">2. พลังแห่งพร: วิธีรับและให้พรแก่ผู้อื่น</w:t>
      </w:r>
    </w:p>
    <w:p/>
    <w:p>
      <w:r xmlns:w="http://schemas.openxmlformats.org/wordprocessingml/2006/main">
        <w:t xml:space="preserve">1. กาลาเทีย 3:7-9 - จงรู้เถิดว่าผู้ที่ศรัทธาคือบุตรของอับราฮัม พระคัมภีร์เล็งเห็นล่วงหน้าว่าพระเจ้าจะทรงยกคนต่างชาติให้เป็นคนชอบธรรมโดยความเชื่อ จึงประกาศข่าวประเสริฐแก่อับราฮัมล่วงหน้าว่า ประชาชาติทั้งปวงจะได้รับพระพรในพวกท่าน ดังนั้นผู้ที่มีศรัทธาจะได้รับพรร่วมกับอับราฮัมผู้มีศรัทธา</w:t>
      </w:r>
    </w:p>
    <w:p/>
    <w:p>
      <w:r xmlns:w="http://schemas.openxmlformats.org/wordprocessingml/2006/main">
        <w:t xml:space="preserve">2. เอเฟซัส 1:3-4 - สาธุการแด่พระเจ้าพระบิดาขององค์พระเยซูคริสต์เจ้าของเรา ผู้ทรงอวยพรเราในพระคริสต์ด้วยพระพรฝ่ายวิญญาณทุกประการในสวรรคสถาน ดังที่พระองค์ทรงเลือกเราในพระองค์ก่อนทรงสร้างโลก เพื่อเราจะได้บริสุทธิ์และไม่มีตำหนิต่อพระพักตร์พระองค์</w:t>
      </w:r>
    </w:p>
    <w:p/>
    <w:p>
      <w:r xmlns:w="http://schemas.openxmlformats.org/wordprocessingml/2006/main">
        <w:t xml:space="preserve">ปฐมกาล 49:29 พระองค์ทรงกำชับพวกเขาและตรัสแก่พวกเขาว่า "เราจะรวบรวมข้าพเจ้าไว้กับชนชาติของเรา จงฝังข้าพเจ้าไว้กับบรรพบุรุษของข้าพเจ้าในถ้ำซึ่งอยู่ในทุ่งนาของเอโฟรนคนฮิตไทต์</w:t>
      </w:r>
    </w:p>
    <w:p/>
    <w:p>
      <w:r xmlns:w="http://schemas.openxmlformats.org/wordprocessingml/2006/main">
        <w:t xml:space="preserve">ยาโคบสั่งให้บุตรชายฝังศพเขาไว้ในถ้ำเอโฟรนชาวฮิตไทต์พร้อมกับบรรพบุรุษของเขา</w:t>
      </w:r>
    </w:p>
    <w:p/>
    <w:p>
      <w:r xmlns:w="http://schemas.openxmlformats.org/wordprocessingml/2006/main">
        <w:t xml:space="preserve">1. ความสำคัญของการเคารพบรรพบุรุษและมรดกของพวกเขา</w:t>
      </w:r>
    </w:p>
    <w:p/>
    <w:p>
      <w:r xmlns:w="http://schemas.openxmlformats.org/wordprocessingml/2006/main">
        <w:t xml:space="preserve">2. อำนาจในการร้องขอครั้งสุดท้ายและความรับผิดชอบของเราในการดำเนินการนั้น</w:t>
      </w:r>
    </w:p>
    <w:p/>
    <w:p>
      <w:r xmlns:w="http://schemas.openxmlformats.org/wordprocessingml/2006/main">
        <w:t xml:space="preserve">1. อพยพ 20:12 - ให้เกียรติบิดามารดาของคุณ เพื่อว่าวันเวลาของคุณจะยาวนานในดินแดนที่พระยาห์เวห์พระเจ้าของคุณประทานแก่คุณ</w:t>
      </w:r>
    </w:p>
    <w:p/>
    <w:p>
      <w:r xmlns:w="http://schemas.openxmlformats.org/wordprocessingml/2006/main">
        <w:t xml:space="preserve">2. เฉลยธรรมบัญญัติ 5:16 - ให้เกียรติบิดาและมารดาของคุณตามที่พระเจ้าพระเจ้าของคุณทรงบัญชาคุณเพื่อวันเวลาของคุณจะยาวนานและเพื่อมันจะไปดีกับคุณในดินแดนที่พระเจ้าพระเจ้าของคุณมอบให้คุณ</w:t>
      </w:r>
    </w:p>
    <w:p/>
    <w:p>
      <w:r xmlns:w="http://schemas.openxmlformats.org/wordprocessingml/2006/main">
        <w:t xml:space="preserve">ปฐมกาล 49:30 ในถ้ำซึ่งอยู่ในทุ่งมัคเป-ลาห์ ซึ่งอยู่หน้ามัมเรในแผ่นดินคานาอัน ซึ่งอับราฮัมซื้อไว้พร้อมกับทุ่งของเอโฟรนคนฮิตไทต์เป็นกรรมสิทธิ์เป็นที่ฝังศพ</w:t>
      </w:r>
    </w:p>
    <w:p/>
    <w:p>
      <w:r xmlns:w="http://schemas.openxmlformats.org/wordprocessingml/2006/main">
        <w:t xml:space="preserve">อับราฮัมซื้อทุ่งมัคเปลาห์จากเอโฟรนชาวฮิตไทต์เพื่อเป็นสถานที่ฝังศพสำหรับตัวเขาเองและครอบครัว</w:t>
      </w:r>
    </w:p>
    <w:p/>
    <w:p>
      <w:r xmlns:w="http://schemas.openxmlformats.org/wordprocessingml/2006/main">
        <w:t xml:space="preserve">1. ความสำคัญของการฝังศพและอนุสรณ์ - ปฐมกาล 49:30</w:t>
      </w:r>
    </w:p>
    <w:p/>
    <w:p>
      <w:r xmlns:w="http://schemas.openxmlformats.org/wordprocessingml/2006/main">
        <w:t xml:space="preserve">2. การเชื่อฟังของอับราฮัมต่อพระเจ้า - ปฐมกาล 49:30</w:t>
      </w:r>
    </w:p>
    <w:p/>
    <w:p>
      <w:r xmlns:w="http://schemas.openxmlformats.org/wordprocessingml/2006/main">
        <w:t xml:space="preserve">1. ยากอบ 2:23 - และพระคัมภีร์ก็สำเร็จที่กล่าวว่าอับราฮัมเชื่อพระเจ้า และถือว่าเขาเป็นผู้ชอบธรรม และเขาถูกเรียกว่ามิตรของพระเจ้า</w:t>
      </w:r>
    </w:p>
    <w:p/>
    <w:p>
      <w:r xmlns:w="http://schemas.openxmlformats.org/wordprocessingml/2006/main">
        <w:t xml:space="preserve">2. ฮีบรู 11:17-19 - โดยความเชื่อ เมื่อพระเจ้าทรงทดสอบอับราฮัม ได้ถวายอิสอัคเป็นเครื่องบูชา ผู้ที่ยอมรับพระสัญญากำลังจะถวายบุตรชายคนเดียวของตนเป็นเครื่องบูชา แม้ว่าพระเจ้าตรัสกับเขาว่า เชื้อสายของเจ้าจะต้องนับโดยทางอิสอัค อับราฮัมให้เหตุผลว่าพระเจ้าสามารถปลุกคนตายได้ และด้วยคำพูดดังกล่าว พระองค์จึงทรงต้อนรับอิสอัคกลับคืนจากความตาย</w:t>
      </w:r>
    </w:p>
    <w:p/>
    <w:p>
      <w:r xmlns:w="http://schemas.openxmlformats.org/wordprocessingml/2006/main">
        <w:t xml:space="preserve">ปฐมกาล 49:31 ที่นั่นพวกเขาฝังอับราฮัมและซาราห์ภรรยาของเขาไว้ ที่นั่นพวกเขาฝังอิสอัคและเรเบคาห์ภรรยาของเขาไว้ และฉันก็ฝังเลอาห์ไว้ที่นั่น</w:t>
      </w:r>
    </w:p>
    <w:p/>
    <w:p>
      <w:r xmlns:w="http://schemas.openxmlformats.org/wordprocessingml/2006/main">
        <w:t xml:space="preserve">ข้อความนี้เล่าว่ายาโคบฝังครอบครัวของเขาในแผ่นดินคานาอัน</w:t>
      </w:r>
    </w:p>
    <w:p/>
    <w:p>
      <w:r xmlns:w="http://schemas.openxmlformats.org/wordprocessingml/2006/main">
        <w:t xml:space="preserve">1. ความสำคัญของการเคารพบรรพบุรุษและมรดกที่บรรพบุรุษทิ้งไว้</w:t>
      </w:r>
    </w:p>
    <w:p/>
    <w:p>
      <w:r xmlns:w="http://schemas.openxmlformats.org/wordprocessingml/2006/main">
        <w:t xml:space="preserve">2. ความสัตย์ซื่อของพระเจ้าในการจัดเตรียมบ้านและสถานที่ให้ประชากรของพระองค์ได้พักผ่อน</w:t>
      </w:r>
    </w:p>
    <w:p/>
    <w:p>
      <w:r xmlns:w="http://schemas.openxmlformats.org/wordprocessingml/2006/main">
        <w:t xml:space="preserve">1. สดุดี 16:5-6 “องค์พระผู้เป็นเจ้าทรงเป็นส่วนที่ข้าพเจ้าเลือกสรรและเป็นถ้วยของข้าพเจ้า พระองค์ทรงจับสลากของข้าพเจ้า เส้นแบ่งอยู่ในที่อันร่มรื่นเพื่อข้าพเจ้า แท้จริงข้าพเจ้ามีมรดกอันสวยงาม”</w:t>
      </w:r>
    </w:p>
    <w:p/>
    <w:p>
      <w:r xmlns:w="http://schemas.openxmlformats.org/wordprocessingml/2006/main">
        <w:t xml:space="preserve">2. ฮีบรู 11:13-16 “คนเหล่านี้สิ้นชีวิตด้วยความเชื่อ โดยไม่ได้รับสิ่งที่ทรงสัญญาไว้ แต่ได้เห็นและทักทายพวกเขาแต่ไกล และยอมรับว่าพวกเขาเป็นคนแปลกหน้าและถูกเนรเทศไปอยู่บนแผ่นดินโลก สำหรับผู้ที่พูดดังนี้ ให้ชัดเจนว่าเขาแสวงหาบ้านเกิด ถ้าคิดถึงแผ่นดินที่จากมา เขาก็คงจะมีโอกาสกลับคืนมา แต่อย่างที่เป็นอยู่ เขาปรารถนาเมืองที่ดีกว่านั้น คือสวรรค์ เหตุฉะนั้นพระเจ้าจึงไม่ละอายที่จะได้ชื่อว่าเป็นพระเจ้าของพวกเขาเพราะพระองค์ได้ทรงจัดเตรียมเมืองไว้ให้พวกเขาแล้ว”</w:t>
      </w:r>
    </w:p>
    <w:p/>
    <w:p>
      <w:r xmlns:w="http://schemas.openxmlformats.org/wordprocessingml/2006/main">
        <w:t xml:space="preserve">ปฐมกาล 49:32 การซื้อทุ่งนาและถ้ำที่อยู่ในนั้นมาจากคนเฮท</w:t>
      </w:r>
    </w:p>
    <w:p/>
    <w:p>
      <w:r xmlns:w="http://schemas.openxmlformats.org/wordprocessingml/2006/main">
        <w:t xml:space="preserve">ทุ่งนาและถ้ำที่ยาโคบซื้อมาจากลูกหลานของเฮธ</w:t>
      </w:r>
    </w:p>
    <w:p/>
    <w:p>
      <w:r xmlns:w="http://schemas.openxmlformats.org/wordprocessingml/2006/main">
        <w:t xml:space="preserve">1. พลังแห่งการซื้อ: สิ่งที่เราสามารถซื้อได้ด้วยทรัพยากรของเรา?</w:t>
      </w:r>
    </w:p>
    <w:p/>
    <w:p>
      <w:r xmlns:w="http://schemas.openxmlformats.org/wordprocessingml/2006/main">
        <w:t xml:space="preserve">2. มรดกของจาค็อบ: ผลกระทบของการตัดสินใจของเขาต่อคนรุ่นอนาคต</w:t>
      </w:r>
    </w:p>
    <w:p/>
    <w:p>
      <w:r xmlns:w="http://schemas.openxmlformats.org/wordprocessingml/2006/main">
        <w:t xml:space="preserve">1. เอเฟซัส 5:15-16 - "จงดูให้ดีว่าคุณดำเนินชีวิตอย่างไร ไม่ใช่เป็นคนไม่ฉลาด แต่เป็นคนฉลาด ใช้เวลาให้คุ้มค่าที่สุด เพราะวันนั้นเป็นเวลาที่เลวร้าย"</w:t>
      </w:r>
    </w:p>
    <w:p/>
    <w:p>
      <w:r xmlns:w="http://schemas.openxmlformats.org/wordprocessingml/2006/main">
        <w:t xml:space="preserve">2. สุภาษิต 31:16 - "เธอพิจารณาทุ่งนาแล้วซื้อมัน เธอปลูกสวนองุ่นด้วยผลจากมือของเธอ"</w:t>
      </w:r>
    </w:p>
    <w:p/>
    <w:p>
      <w:r xmlns:w="http://schemas.openxmlformats.org/wordprocessingml/2006/main">
        <w:t xml:space="preserve">ปฐมกาล 49:33 เมื่อยาโคบสั่งบุตรชายของตนจบแล้ว เขาก็ยกเท้าขึ้นบนเตียงและสิ้นลมหายใจ และถูกรวบรวมไว้กับชนชาติของเขา</w:t>
      </w:r>
    </w:p>
    <w:p/>
    <w:p>
      <w:r xmlns:w="http://schemas.openxmlformats.org/wordprocessingml/2006/main">
        <w:t xml:space="preserve">คำสุดท้ายของยาโคบถึงบุตรชายก่อนเสียชีวิต</w:t>
      </w:r>
    </w:p>
    <w:p/>
    <w:p>
      <w:r xmlns:w="http://schemas.openxmlformats.org/wordprocessingml/2006/main">
        <w:t xml:space="preserve">1. พลังแห่งถ้อยคำสุดท้าย: ระลึกถึงมรดกของยาโคบ</w:t>
      </w:r>
    </w:p>
    <w:p/>
    <w:p>
      <w:r xmlns:w="http://schemas.openxmlformats.org/wordprocessingml/2006/main">
        <w:t xml:space="preserve">2. การชื่นชมช่วงเวลาสุดท้าย: สิ่งที่เราเรียนรู้ได้จากยาโคบ</w:t>
      </w:r>
    </w:p>
    <w:p/>
    <w:p>
      <w:r xmlns:w="http://schemas.openxmlformats.org/wordprocessingml/2006/main">
        <w:t xml:space="preserve">1. เฉลยธรรมบัญญัติ 31:8 - พระเจ้าคือผู้ที่นำหน้าคุณ เขาจะอยู่กับคุณ พระองค์จะไม่ทอดทิ้งคุณหรือทอดทิ้งคุณ อย่ากลัวหรือตกใจ</w:t>
      </w:r>
    </w:p>
    <w:p/>
    <w:p>
      <w:r xmlns:w="http://schemas.openxmlformats.org/wordprocessingml/2006/main">
        <w:t xml:space="preserve">2. ปัญญาจารย์ 12:1 - จงระลึกถึงผู้สร้างของคุณในสมัยเยาว์วัย ก่อนที่วันแห่งความทุกข์ยากจะมาถึงและปีเดือนใกล้เข้ามา ซึ่งคุณจะพูดว่า ฉันไม่มีความยินดีในตัวพวกเขาเลย</w:t>
      </w:r>
    </w:p>
    <w:p/>
    <w:p>
      <w:r xmlns:w="http://schemas.openxmlformats.org/wordprocessingml/2006/main">
        <w:t xml:space="preserve">ปฐมกาล 50 สามารถสรุปได้เป็นสามย่อหน้าดังนี้ โดยมีข้อต่างๆ ระบุไว้:</w:t>
      </w:r>
    </w:p>
    <w:p/>
    <w:p>
      <w:r xmlns:w="http://schemas.openxmlformats.org/wordprocessingml/2006/main">
        <w:t xml:space="preserve">ย่อหน้าที่ 1: ในปฐมกาล 50:1-14 โยเซฟไว้ทุกข์ถึงการตายของยาโคบบิดาของเขา และสังเกตช่วงเวลาแห่งการไว้ทุกข์ร่วมกับครอบครัวและชาวอียิปต์ หลังจากช่วงไว้ทุกข์ โจเซฟขออนุญาตจากฟาโรห์ให้ฝังยาโคบในคานาอันตามความปรารถนาของบิดา ฟาโรห์ตอบรับคำขอของโยเซฟ และขบวนแห่ขนาดใหญ่ที่ประกอบด้วยสมาชิกในครอบครัวของโยเซฟ เจ้าหน้าที่ชาวอียิปต์ และรถม้าศึกร่วมขบวนศพของยาโคบไปยังสถานที่ฝังศพที่ถ้ำมัคเปลาห์ เมื่อกลับมาจากการฝังศพ พี่ๆ ของโจเซฟแสดงความกลัวว่าเขาอาจจะหาทางแก้แค้นสำหรับการกระทำทารุณกรรมในอดีตของพวกเขา อย่างไรก็ตาม โจเซฟให้ความมั่นใจแก่พวกเขาว่าเขาจะไม่ทำร้ายพวกเขาเพราะพระผู้เป็นเจ้าทรงใช้การกระทำของพวกเขาเพื่อสร้างความดี</w:t>
      </w:r>
    </w:p>
    <w:p/>
    <w:p>
      <w:r xmlns:w="http://schemas.openxmlformats.org/wordprocessingml/2006/main">
        <w:t xml:space="preserve">ย่อหน้า 2: ดำเนินการต่อในปฐมกาล 50:15-21 หลังจากที่บิดาของพวกเขาเสียชีวิต พี่ชายของโยเซฟเข้ามาหาเขาโดยตรงและสารภาพความผิดที่ขายเขาให้เป็นทาสเมื่อหลายปีก่อน พวกเขาวิงวอนขอการอภัยจากโจเซฟ โจเซฟสะเทือนใจอย่างยิ่งกับคำสารภาพสำนึกผิดของพวกเขา ร้องไห้และให้ความมั่นใจกับพวกเขาอีกครั้งว่าท่านไม่มีความแค้นต่อพวกเขา เขาเน้นย้ำว่าสิ่งที่พวกเขามุ่งหมายทำความชั่ว พระเจ้ากลับกลายเป็นความดีโดยวางพระองค์ให้อยู่ในตำแหน่งที่มีสิทธิอำนาจในการช่วยชีวิตคนจำนวนมากในช่วงที่อดอยาก</w:t>
      </w:r>
    </w:p>
    <w:p/>
    <w:p>
      <w:r xmlns:w="http://schemas.openxmlformats.org/wordprocessingml/2006/main">
        <w:t xml:space="preserve">ย่อหน้าที่ 3: ในปฐมกาล 50:22-26 โยเซฟใช้ชีวิตที่เหลืออยู่ในอียิปต์ร่วมกับครอบครัวพี่น้องของเขา เขาได้เห็นคนหลายชั่วอายุคนเกิดมาท่ามกลางลูกหลานของเขา ก่อนเสียชีวิตเมื่ออายุ 110 ปี โจเซฟพยากรณ์เกี่ยวกับพระผู้เป็นเจ้าทรงปฏิบัติตามคำสัญญาของพระองค์ที่จะนำอิสราเอลออกจากอียิปต์และคืนพวกเขาไปยังดินแดนที่มอบให้แก่อับราฮัมเป็นมรดก เขาสั่งให้ลูกหลานของเขาพกกระดูกของเขาติดตัวไปด้วยเมื่อพวกเขาออกจากอียิปต์ในที่สุด</w:t>
      </w:r>
    </w:p>
    <w:p/>
    <w:p>
      <w:r xmlns:w="http://schemas.openxmlformats.org/wordprocessingml/2006/main">
        <w:t xml:space="preserve">สรุป:</w:t>
      </w:r>
    </w:p>
    <w:p>
      <w:r xmlns:w="http://schemas.openxmlformats.org/wordprocessingml/2006/main">
        <w:t xml:space="preserve">ปฐมกาล 50 นำเสนอ:</w:t>
      </w:r>
    </w:p>
    <w:p>
      <w:r xmlns:w="http://schemas.openxmlformats.org/wordprocessingml/2006/main">
        <w:t xml:space="preserve">โยเซฟไว้ทุกข์ถึงการตายของยาโคบ</w:t>
      </w:r>
    </w:p>
    <w:p>
      <w:r xmlns:w="http://schemas.openxmlformats.org/wordprocessingml/2006/main">
        <w:t xml:space="preserve">ขออนุญาตจากฟาโรห์ให้ฝังศพในคานาอัน</w:t>
      </w:r>
    </w:p>
    <w:p>
      <w:r xmlns:w="http://schemas.openxmlformats.org/wordprocessingml/2006/main">
        <w:t xml:space="preserve">ขบวนแห่ขนาดใหญ่ที่มาพร้อมกับร่างของยาโคบ</w:t>
      </w:r>
    </w:p>
    <w:p/>
    <w:p>
      <w:r xmlns:w="http://schemas.openxmlformats.org/wordprocessingml/2006/main">
        <w:t xml:space="preserve">โจเซฟให้ความมั่นใจกับพี่น้องหลังจากสารภาพ</w:t>
      </w:r>
    </w:p>
    <w:p>
      <w:r xmlns:w="http://schemas.openxmlformats.org/wordprocessingml/2006/main">
        <w:t xml:space="preserve">การแสดงการให้อภัยต่อการกระทำทารุณกรรมในอดีต</w:t>
      </w:r>
    </w:p>
    <w:p>
      <w:r xmlns:w="http://schemas.openxmlformats.org/wordprocessingml/2006/main">
        <w:t xml:space="preserve">เน้นแผนการจัดเตรียมของพระเจ้าผ่านการกระทำของพวกเขา</w:t>
      </w:r>
    </w:p>
    <w:p/>
    <w:p>
      <w:r xmlns:w="http://schemas.openxmlformats.org/wordprocessingml/2006/main">
        <w:t xml:space="preserve">โจเซฟใช้ชีวิตที่เหลืออยู่ในอียิปต์กับครอบครัว</w:t>
      </w:r>
    </w:p>
    <w:p>
      <w:r xmlns:w="http://schemas.openxmlformats.org/wordprocessingml/2006/main">
        <w:t xml:space="preserve">ร่วมเป็นสักขีพยานในการกำเนิดลูกหลานหลายชั่วอายุคน</w:t>
      </w:r>
    </w:p>
    <w:p>
      <w:r xmlns:w="http://schemas.openxmlformats.org/wordprocessingml/2006/main">
        <w:t xml:space="preserve">คำพยากรณ์เกี่ยวกับอิสราเอลออกจากอียิปต์และแบกกระดูกของเขา</w:t>
      </w:r>
    </w:p>
    <w:p/>
    <w:p>
      <w:r xmlns:w="http://schemas.openxmlformats.org/wordprocessingml/2006/main">
        <w:t xml:space="preserve">บทนี้สำรวจหัวข้อต่างๆ เช่น การให้อภัยและการคืนดีภายในครอบครัวแม้จะมีความคับข้องใจหรือการกระทำผิดในอดีตก็ตาม แสดงให้เห็นว่าพระเจ้าสามารถทำงานผ่านสถานการณ์ที่ยากลำบากเพื่อนำมาซึ่งการไถ่และการปฏิบัติตามพระสัญญาของพระองค์ได้อย่างไร ปฐมกาล 50 เป็นบทสรุปที่สำคัญที่ยาโคบถูกพักผ่อนตามความปรารถนาของเขา ในขณะที่เน้นว่าแผนการของพระเจ้านำทางเหตุการณ์ต่างๆ ตลอดชีวิตของโยเซฟที่นำไปสู่จุดนี้ได้อย่างไร</w:t>
      </w:r>
    </w:p>
    <w:p/>
    <w:p>
      <w:r xmlns:w="http://schemas.openxmlformats.org/wordprocessingml/2006/main">
        <w:t xml:space="preserve">ปฐมกาล 50:1 โยเซฟซบหน้าบิดาร้องไห้และจูบบิดา</w:t>
      </w:r>
    </w:p>
    <w:p/>
    <w:p>
      <w:r xmlns:w="http://schemas.openxmlformats.org/wordprocessingml/2006/main">
        <w:t xml:space="preserve">โจเซฟแสดงความรักและความเคารพอย่างสุดซึ้งต่อบิดาโดยก้มหน้า ร้องไห้ และจูบเขา</w:t>
      </w:r>
    </w:p>
    <w:p/>
    <w:p>
      <w:r xmlns:w="http://schemas.openxmlformats.org/wordprocessingml/2006/main">
        <w:t xml:space="preserve">1) พลังแห่งความรัก: ความเคารพอย่างสุดซึ้งของโจเซฟต่อพระบิดาแสดงให้เห็นความรักที่พระเจ้ามีต่อเราอย่างไร</w:t>
      </w:r>
    </w:p>
    <w:p/>
    <w:p>
      <w:r xmlns:w="http://schemas.openxmlformats.org/wordprocessingml/2006/main">
        <w:t xml:space="preserve">2) ดำเนินชีวิตด้วยความเคารพ: บทเรียนที่เราเรียนรู้ได้จากแบบอย่างของโยเซฟ</w:t>
      </w:r>
    </w:p>
    <w:p/>
    <w:p>
      <w:r xmlns:w="http://schemas.openxmlformats.org/wordprocessingml/2006/main">
        <w:t xml:space="preserve">1) 1 ยอห์น 4:10-11 - "ความรักไม่ใช่ที่เรารักพระเจ้า แต่ที่พระองค์ทรงรักเรา และส่งพระบุตรของพระองค์มาทรงลบล้างบาปของเรา ท่านที่รักทั้งหลาย ถ้าพระเจ้าทรงรักเราเช่นนั้น เราก็ควร ที่จะรักกัน"</w:t>
      </w:r>
    </w:p>
    <w:p/>
    <w:p>
      <w:r xmlns:w="http://schemas.openxmlformats.org/wordprocessingml/2006/main">
        <w:t xml:space="preserve">2) โรม 12:10 - "รักกันฉันพี่น้อง เอาชนะกันในการให้เกียรติกัน"</w:t>
      </w:r>
    </w:p>
    <w:p/>
    <w:p>
      <w:r xmlns:w="http://schemas.openxmlformats.org/wordprocessingml/2006/main">
        <w:t xml:space="preserve">ปฐมกาล 50:2 โยเซฟสั่งให้พวกแพทย์ผู้รับใช้ของท่านอาบยารักษาศพบิดาของท่าน และพวกแพทย์ก็อาบยารักษาศพอิสราเอล</w:t>
      </w:r>
    </w:p>
    <w:p/>
    <w:p>
      <w:r xmlns:w="http://schemas.openxmlformats.org/wordprocessingml/2006/main">
        <w:t xml:space="preserve">โยเซฟสั่งให้พวกแพทย์อาบยารักษาศพบิดาของตน และพวกเขาก็ทำเช่นนั้น</w:t>
      </w:r>
    </w:p>
    <w:p/>
    <w:p>
      <w:r xmlns:w="http://schemas.openxmlformats.org/wordprocessingml/2006/main">
        <w:t xml:space="preserve">1. ความสัตย์ซื่อของพระเจ้าในการปฏิบัติตามพระสัญญาของพระองค์ต่อประชากรของพระองค์ แม้ในความตาย</w:t>
      </w:r>
    </w:p>
    <w:p/>
    <w:p>
      <w:r xmlns:w="http://schemas.openxmlformats.org/wordprocessingml/2006/main">
        <w:t xml:space="preserve">2. ความสำคัญของการให้เกียรติพ่อแม่แม้ในความตาย</w:t>
      </w:r>
    </w:p>
    <w:p/>
    <w:p>
      <w:r xmlns:w="http://schemas.openxmlformats.org/wordprocessingml/2006/main">
        <w:t xml:space="preserve">1. โรม 8:28 - "และเรารู้ว่าสำหรับผู้ที่รักพระเจ้า ทุกสิ่งย่อมร่วมกันก่อผลดี สำหรับผู้ที่ได้รับเรียกตามพระประสงค์ของพระองค์"</w:t>
      </w:r>
    </w:p>
    <w:p/>
    <w:p>
      <w:r xmlns:w="http://schemas.openxmlformats.org/wordprocessingml/2006/main">
        <w:t xml:space="preserve">2. อพยพ 20:12 - "จงให้เกียรติบิดามารดาของเจ้า เพื่อว่าเจ้าจะมีชีวิตยืนยาวในดินแดนที่พระยาห์เวห์พระเจ้าของเจ้าประทานแก่เจ้า"</w:t>
      </w:r>
    </w:p>
    <w:p/>
    <w:p>
      <w:r xmlns:w="http://schemas.openxmlformats.org/wordprocessingml/2006/main">
        <w:t xml:space="preserve">ปฐมกาล 50:3 ครบสี่สิบวันสำหรับพระองค์ เพราะวันของผู้ที่ถูกดองก็สำเร็จแล้ว และชาวอียิปต์ก็ไว้ทุกข์เพื่อเขาเจ็ดสิบวัน</w:t>
      </w:r>
    </w:p>
    <w:p/>
    <w:p>
      <w:r xmlns:w="http://schemas.openxmlformats.org/wordprocessingml/2006/main">
        <w:t xml:space="preserve">ยาโคบบิดาของโยเซฟถูกดองศพและไว้ทุกข์เป็นเวลา 70 วันตามธรรมเนียมของชาวอียิปต์</w:t>
      </w:r>
    </w:p>
    <w:p/>
    <w:p>
      <w:r xmlns:w="http://schemas.openxmlformats.org/wordprocessingml/2006/main">
        <w:t xml:space="preserve">1. ความสบายใจของการไว้ทุกข์: การเรียนรู้ที่จะดำเนินกับพระเจ้าท่ามกลางความโศกเศร้า</w:t>
      </w:r>
    </w:p>
    <w:p/>
    <w:p>
      <w:r xmlns:w="http://schemas.openxmlformats.org/wordprocessingml/2006/main">
        <w:t xml:space="preserve">2. พลังแห่งมรดก: เราจะเรียนรู้จากผู้ที่มาก่อนเราได้อย่างไร</w:t>
      </w:r>
    </w:p>
    <w:p/>
    <w:p>
      <w:r xmlns:w="http://schemas.openxmlformats.org/wordprocessingml/2006/main">
        <w:t xml:space="preserve">1. อิสยาห์ 41:10 - "อย่ากลัวเลย เพราะเราอยู่กับเจ้า อย่าท้อถอย เพราะเราเป็นพระเจ้าของเจ้า เราจะเสริมกำลังเจ้า เราจะช่วยคุณ เราจะชูเจ้าด้วยมือขวาอันชอบธรรมของเรา"</w:t>
      </w:r>
    </w:p>
    <w:p/>
    <w:p>
      <w:r xmlns:w="http://schemas.openxmlformats.org/wordprocessingml/2006/main">
        <w:t xml:space="preserve">2. ยอห์น 16:20-22 - "เราบอกความจริงแก่ท่านทั้งหลายว่าท่านจะร้องไห้คร่ำครวญ แต่โลกจะชื่นชมยินดี ท่านจะเศร้าโศก แต่ความโศกเศร้าของท่านจะกลายเป็นความยินดี เมื่อสตรีคลอดบุตร นางมีความทุกข์เพราะถึงกำหนด แต่เมื่อนางคลอดบุตรแล้ว นางก็จำความเจ็บปวดนั้นไม่ได้อีกต่อไป เพราะมีความยินดีที่มนุษย์ได้เกิดมาในโลกแล้ว บัดนี้เจ้าก็มีทุกข์เหมือนกัน แต่เราจะพบเจ้า อีกครั้งหนึ่ง และใจของเจ้าจะยินดี และจะไม่มีใครแย่งความยินดีไปจากเจ้า”</w:t>
      </w:r>
    </w:p>
    <w:p/>
    <w:p>
      <w:r xmlns:w="http://schemas.openxmlformats.org/wordprocessingml/2006/main">
        <w:t xml:space="preserve">ปฐมกาล 50:4 และเมื่อวันแห่งการไว้ทุกข์ของท่านผ่านพ้นไปแล้ว โยเซฟก็พูดกับราชวงศ์ของฟาโรห์ว่า “ถ้าบัดนี้ข้าพเจ้าได้รับความกรุณาในสายพระเนตรของท่านแล้ว ขอขอท่านพูดต่อพระกรรณของฟาโรห์ว่า</w:t>
      </w:r>
    </w:p>
    <w:p/>
    <w:p>
      <w:r xmlns:w="http://schemas.openxmlformats.org/wordprocessingml/2006/main">
        <w:t xml:space="preserve">โจเซฟพบพระคุณในสายพระเนตรของฟาโรห์และขอให้ฟาโรห์พูดกับเขา</w:t>
      </w:r>
    </w:p>
    <w:p/>
    <w:p>
      <w:r xmlns:w="http://schemas.openxmlformats.org/wordprocessingml/2006/main">
        <w:t xml:space="preserve">1: เราสามารถพบพระคุณของพระเจ้าในชีวิตของเรา แม้ในช่วงเวลาแห่งความโศกเศร้า</w:t>
      </w:r>
    </w:p>
    <w:p/>
    <w:p>
      <w:r xmlns:w="http://schemas.openxmlformats.org/wordprocessingml/2006/main">
        <w:t xml:space="preserve">2: เราสามารถหันไปพึ่งพระเจ้าเพื่อขอการนำทางได้เสมอ แม้ในช่วงเวลาที่ยากลำบากที่สุด</w:t>
      </w:r>
    </w:p>
    <w:p/>
    <w:p>
      <w:r xmlns:w="http://schemas.openxmlformats.org/wordprocessingml/2006/main">
        <w:t xml:space="preserve">1: เพราะองค์พระผู้เป็นเจ้าพระเจ้าทรงเป็นดวงอาทิตย์และเป็นโล่ องค์พระผู้เป็นเจ้าจะประทานพระคุณและสง่าราศี พระองค์จะไม่ทรงหวงสิ่งดีๆ ไว้จากผู้ที่ดำเนินชีวิตอย่างเที่ยงธรรม (สดุดี 84:11)</w:t>
      </w:r>
    </w:p>
    <w:p/>
    <w:p>
      <w:r xmlns:w="http://schemas.openxmlformats.org/wordprocessingml/2006/main">
        <w:t xml:space="preserve">2. และองค์พระผู้เป็นเจ้าเสด็จผ่านไปต่อหน้าพระองค์ และทรงประกาศว่า องค์พระผู้เป็นเจ้า องค์พระผู้เป็นเจ้าพระเจ้า ทรงพระเมตตาและพระคุณ ทรงอดกลั้นไว้นาน และอุดมด้วยความดีและความจริง (อพยพ 34:6)</w:t>
      </w:r>
    </w:p>
    <w:p/>
    <w:p>
      <w:r xmlns:w="http://schemas.openxmlformats.org/wordprocessingml/2006/main">
        <w:t xml:space="preserve">ปฐมกาล 50:5 บิดาให้ข้าพเจ้าสาบานว่า "ดูเถิด ข้าพเจ้าตายแล้ว ในหลุมศพของข้าพเจ้าซึ่งข้าพเจ้าขุดไว้เพื่อข้าพเจ้าในแผ่นดินคานาอัน ท่านจะฝังข้าพเจ้าที่นั่น" บัดนี้ขอให้ข้าพเจ้าขึ้นไปฝังศพบิดาเถิด แล้วข้าพเจ้าจะกลับมาอีก</w:t>
      </w:r>
    </w:p>
    <w:p/>
    <w:p>
      <w:r xmlns:w="http://schemas.openxmlformats.org/wordprocessingml/2006/main">
        <w:t xml:space="preserve">คำขอของโจเซฟที่จะฝังบิดาของเขาในหลุมศพของเขาเอง</w:t>
      </w:r>
    </w:p>
    <w:p/>
    <w:p>
      <w:r xmlns:w="http://schemas.openxmlformats.org/wordprocessingml/2006/main">
        <w:t xml:space="preserve">1. ความสำคัญของการให้เกียรติครอบครัวของเราและปฏิบัติตามคำสัญญาของเรา</w:t>
      </w:r>
    </w:p>
    <w:p/>
    <w:p>
      <w:r xmlns:w="http://schemas.openxmlformats.org/wordprocessingml/2006/main">
        <w:t xml:space="preserve">2.พลังแห่งศรัทธาแม้ในยามยากลำบากแสนสาหัส</w:t>
      </w:r>
    </w:p>
    <w:p/>
    <w:p>
      <w:r xmlns:w="http://schemas.openxmlformats.org/wordprocessingml/2006/main">
        <w:t xml:space="preserve">1. โรม 12:10 - "รักกันฉันพี่น้อง เอาชนะกันในการให้เกียรติกัน"</w:t>
      </w:r>
    </w:p>
    <w:p/>
    <w:p>
      <w:r xmlns:w="http://schemas.openxmlformats.org/wordprocessingml/2006/main">
        <w:t xml:space="preserve">2. ฮีบรู 11:6 - "และหากไม่มีศรัทธาก็เป็นไปไม่ได้ที่จะทำให้พระองค์พอพระทัย เพราะใครก็ตามที่เข้าใกล้พระเจ้าจะต้องเชื่อว่าพระองค์ทรงดำรงอยู่ และพระองค์จะทรงประทานบำเหน็จแก่ผู้ที่แสวงหาพระองค์"</w:t>
      </w:r>
    </w:p>
    <w:p/>
    <w:p>
      <w:r xmlns:w="http://schemas.openxmlformats.org/wordprocessingml/2006/main">
        <w:t xml:space="preserve">ปฐมกาล 50:6 ฟาโรห์ตรัสว่า "จงขึ้นไปฝังศพบิดาของเจ้าตามที่เขาให้เจ้าปฏิญาณไว้"</w:t>
      </w:r>
    </w:p>
    <w:p/>
    <w:p>
      <w:r xmlns:w="http://schemas.openxmlformats.org/wordprocessingml/2006/main">
        <w:t xml:space="preserve">ฟาโรห์ทรงบัญชาให้โยเซฟทำตามสัญญาที่จะฝังศพบิดา</w:t>
      </w:r>
    </w:p>
    <w:p/>
    <w:p>
      <w:r xmlns:w="http://schemas.openxmlformats.org/wordprocessingml/2006/main">
        <w:t xml:space="preserve">1. การรักษาสัญญาของเรา: แบบอย่างของโจเซฟ</w:t>
      </w:r>
    </w:p>
    <w:p/>
    <w:p>
      <w:r xmlns:w="http://schemas.openxmlformats.org/wordprocessingml/2006/main">
        <w:t xml:space="preserve">2. พลังแห่งคำปฏิญาณ: การปฏิบัติตามคำมั่นสัญญาที่เราทำ</w:t>
      </w:r>
    </w:p>
    <w:p/>
    <w:p>
      <w:r xmlns:w="http://schemas.openxmlformats.org/wordprocessingml/2006/main">
        <w:t xml:space="preserve">1. ปัญญาจารย์ 5:4-5 - เมื่อคุณสาบานต่อพระเจ้า อย่าลังเลที่จะไม่ทำตาม; เพราะเขาไม่พอใจคนโง่ จงจ่ายตามที่เจ้าปฏิญาณไว้</w:t>
      </w:r>
    </w:p>
    <w:p/>
    <w:p>
      <w:r xmlns:w="http://schemas.openxmlformats.org/wordprocessingml/2006/main">
        <w:t xml:space="preserve">2. มัทธิว 5:33-37 - อีกครั้งหนึ่งคุณได้ยินว่าพวกเขาเคยกล่าวไว้ในสมัยโบราณว่าอย่าสาบานตัวเอง แต่จงปฏิบัติตามคำสาบานของคุณต่อองค์พระผู้เป็นเจ้า แต่ฉันบอกคุณว่าอย่าสาบานเลย ; หรือโดยสวรรค์; เพราะมันเป็นบัลลังก์ของพระเจ้า ไม่ใช่โดยแผ่นดิน เพราะเป็นที่วางพระบาทของพระองค์ ไม่ใช่โดยกรุงเยรูซาเล็ม เพราะเป็นเมืองของกษัตริย์ผู้ยิ่งใหญ่ อย่าสาบานโดยอ้างศีรษะของตัวเอง เพราะคุณไม่สามารถทำให้ผมขาวหรือดำสักเส้นเดียวได้ แต่ขอให้การสื่อสารของคุณเป็น ใช่ ใช่; ไม่เลย เพราะว่าสิ่งใดก็ตามที่เกินกว่านี้ย่อมมาจากความชั่ว</w:t>
      </w:r>
    </w:p>
    <w:p/>
    <w:p>
      <w:r xmlns:w="http://schemas.openxmlformats.org/wordprocessingml/2006/main">
        <w:t xml:space="preserve">ปฐมกาล 50:7 โยเซฟขึ้นไปฝังศพบิดาของตน และข้าราชการทั้งหมดของฟาโรห์ พวกผู้ใหญ่ในราชสำนัก และพวกผู้ใหญ่ในแผ่นดินอียิปต์ก็ขึ้นไปด้วย</w:t>
      </w:r>
    </w:p>
    <w:p/>
    <w:p>
      <w:r xmlns:w="http://schemas.openxmlformats.org/wordprocessingml/2006/main">
        <w:t xml:space="preserve">โยเซฟกับคนรับใช้ของฟาโรห์กลุ่มใหญ่ ผู้อาวุโสในราชสำนัก และผู้อาวุโสแห่งอียิปต์เดินทางไปฝังศพบิดาของเขา</w:t>
      </w:r>
    </w:p>
    <w:p/>
    <w:p>
      <w:r xmlns:w="http://schemas.openxmlformats.org/wordprocessingml/2006/main">
        <w:t xml:space="preserve">1. พลังแห่งมรดก: การกระทำของโจเซฟส่งผลต่ออนาคตของเขาอย่างไร</w:t>
      </w:r>
    </w:p>
    <w:p/>
    <w:p>
      <w:r xmlns:w="http://schemas.openxmlformats.org/wordprocessingml/2006/main">
        <w:t xml:space="preserve">2. การไว้ทุกข์และการเฉลิมฉลอง: การค้นหาความเข้มแข็งในช่วงเวลาแห่งความโศกเศร้า</w:t>
      </w:r>
    </w:p>
    <w:p/>
    <w:p>
      <w:r xmlns:w="http://schemas.openxmlformats.org/wordprocessingml/2006/main">
        <w:t xml:space="preserve">1. ปัญญาจารย์ 3:1-8</w:t>
      </w:r>
    </w:p>
    <w:p/>
    <w:p>
      <w:r xmlns:w="http://schemas.openxmlformats.org/wordprocessingml/2006/main">
        <w:t xml:space="preserve">2. 1 เธสะโลนิกา 4:13-18</w:t>
      </w:r>
    </w:p>
    <w:p/>
    <w:p>
      <w:r xmlns:w="http://schemas.openxmlformats.org/wordprocessingml/2006/main">
        <w:t xml:space="preserve">50:8 และวงศ์วานของโยเซฟและพี่น้องของเขา และครอบครัวบิดาของเขาทั้งหมด เว้นแต่ลูกเล็ก ๆ ของพวกเขา ฝูงแกะ และฝูงวัวของพวกเขาเท่านั้นที่พวกเขาทิ้งไว้ในแผ่นดินโกเชน</w:t>
      </w:r>
    </w:p>
    <w:p/>
    <w:p>
      <w:r xmlns:w="http://schemas.openxmlformats.org/wordprocessingml/2006/main">
        <w:t xml:space="preserve">ครอบครัวของโจเซฟย้ายจากแผ่นดินโกเชนไปยังอียิปต์ โดยทิ้งลูกๆ ปศุสัตว์ และทรัพย์สินอื่นๆ ไว้เบื้องหลัง</w:t>
      </w:r>
    </w:p>
    <w:p/>
    <w:p>
      <w:r xmlns:w="http://schemas.openxmlformats.org/wordprocessingml/2006/main">
        <w:t xml:space="preserve">1. วางใจในการจัดหาของพระเจ้า: เรื่องราวของโจเซฟเป็นเครื่องเตือนใจว่าไม่ว่าสภาวการณ์จะเป็นเช่นไร พระผู้เป็นเจ้าจะทรงจัดหาให้ตามความต้องการของเราเสมอ</w:t>
      </w:r>
    </w:p>
    <w:p/>
    <w:p>
      <w:r xmlns:w="http://schemas.openxmlformats.org/wordprocessingml/2006/main">
        <w:t xml:space="preserve">2. พลังแห่งการให้อภัย: ความเต็มใจของโจเซฟที่จะให้อภัยพี่น้องของเขา แม้หลังจากการทรยศของพวกเขา ก็เป็นข้อพิสูจน์ถึงพลังแห่งความเมตตา</w:t>
      </w:r>
    </w:p>
    <w:p/>
    <w:p>
      <w:r xmlns:w="http://schemas.openxmlformats.org/wordprocessingml/2006/main">
        <w:t xml:space="preserve">1. ปฐมกาล 50:8- และวงศ์วานของโยเซฟและพี่น้องของเขา และครอบครัวบิดาของเขาทั้งหมด ยกเว้นลูกเล็ก ๆ ของพวกเขา ฝูงแกะ และฝูงวัวของพวกเขาเท่านั้นที่พวกเขาทิ้งไว้ในแผ่นดินโกเชน</w:t>
      </w:r>
    </w:p>
    <w:p/>
    <w:p>
      <w:r xmlns:w="http://schemas.openxmlformats.org/wordprocessingml/2006/main">
        <w:t xml:space="preserve">2. มัทธิว 6:25- เพราะฉะนั้น เราบอกท่านทั้งหลายว่า อย่าวิตกกังวลถึงชีวิตของตนว่าจะเอาอะไรกินหรือจะดื่มอะไร หรือกังวลเรื่องร่างกายว่าจะเอานุ่งห่มอะไร ชีวิตเป็นมากกว่าอาหาร และร่างกายเป็นมากกว่าเครื่องนุ่งห่มมิใช่หรือ?</w:t>
      </w:r>
    </w:p>
    <w:p/>
    <w:p>
      <w:r xmlns:w="http://schemas.openxmlformats.org/wordprocessingml/2006/main">
        <w:t xml:space="preserve">ปฐมกาล 50:9 ทั้งรถม้าศึกและพลม้าก็ตามไปด้วย นับเป็นกลุ่มที่ใหญ่โตมาก</w:t>
      </w:r>
    </w:p>
    <w:p/>
    <w:p>
      <w:r xmlns:w="http://schemas.openxmlformats.org/wordprocessingml/2006/main">
        <w:t xml:space="preserve">โยเซฟและผู้ติดตามกลุ่มใหญ่ขึ้นไปฝังยาโคบที่คานาอัน</w:t>
      </w:r>
    </w:p>
    <w:p/>
    <w:p>
      <w:r xmlns:w="http://schemas.openxmlformats.org/wordprocessingml/2006/main">
        <w:t xml:space="preserve">1. ความสำคัญของการรวมตัวกันด้วยความโศกเศร้า</w:t>
      </w:r>
    </w:p>
    <w:p/>
    <w:p>
      <w:r xmlns:w="http://schemas.openxmlformats.org/wordprocessingml/2006/main">
        <w:t xml:space="preserve">2. ความต้องการความช่วยเหลือในช่วงเวลาแห่งความโศกเศร้า</w:t>
      </w:r>
    </w:p>
    <w:p/>
    <w:p>
      <w:r xmlns:w="http://schemas.openxmlformats.org/wordprocessingml/2006/main">
        <w:t xml:space="preserve">1. ปัญญาจารย์ 4:9-12</w:t>
      </w:r>
    </w:p>
    <w:p/>
    <w:p>
      <w:r xmlns:w="http://schemas.openxmlformats.org/wordprocessingml/2006/main">
        <w:t xml:space="preserve">2. โรม 12:15-16</w:t>
      </w:r>
    </w:p>
    <w:p/>
    <w:p>
      <w:r xmlns:w="http://schemas.openxmlformats.org/wordprocessingml/2006/main">
        <w:t xml:space="preserve">50:10 และพวกเขามาถึงลานนวดข้าวของอาทาด ซึ่งอยู่ฟากแม่น้ำจอร์แดนข้างโน้น และที่นั่นพวกเขาไว้ทุกข์ด้วยเสียงคร่ำครวญอย่างเจ็บปวดยิ่งนัก และเขาได้ไว้ทุกข์ให้บิดาของเขาเจ็ดวัน</w:t>
      </w:r>
    </w:p>
    <w:p/>
    <w:p>
      <w:r xmlns:w="http://schemas.openxmlformats.org/wordprocessingml/2006/main">
        <w:t xml:space="preserve">โจเซฟและครอบครัวโศกเศร้ากับการตายของยาโคบบิดาของเขาที่ลานนวดข้าวที่อาตาดซึ่งอยู่ริมแม่น้ำจอร์แดนเป็นเวลาเจ็ดวัน</w:t>
      </w:r>
    </w:p>
    <w:p/>
    <w:p>
      <w:r xmlns:w="http://schemas.openxmlformats.org/wordprocessingml/2006/main">
        <w:t xml:space="preserve">1. พลังแห่งความโศกเศร้า: วิธีค้นหาความสบายใจในช่วงเวลาแห่งการสูญเสีย</w:t>
      </w:r>
    </w:p>
    <w:p/>
    <w:p>
      <w:r xmlns:w="http://schemas.openxmlformats.org/wordprocessingml/2006/main">
        <w:t xml:space="preserve">2. การระลึกถึงคนที่เรารัก: วิธีให้เกียรติความทรงจำของพวกเขา</w:t>
      </w:r>
    </w:p>
    <w:p/>
    <w:p>
      <w:r xmlns:w="http://schemas.openxmlformats.org/wordprocessingml/2006/main">
        <w:t xml:space="preserve">1. ปัญญาจารย์ 3:4 เวลาร้องไห้ และวาระหัวเราะ มีวาระไว้ทุกข์ และวาระเต้นรำ</w:t>
      </w:r>
    </w:p>
    <w:p/>
    <w:p>
      <w:r xmlns:w="http://schemas.openxmlformats.org/wordprocessingml/2006/main">
        <w:t xml:space="preserve">2. สดุดี 23:4 ใช่แล้ว แม้ว่าฉันจะเดินผ่านหุบเขาเงามัจจุราช ฉันก็จะไม่กลัวความชั่วร้าย เพราะพระองค์ทรงอยู่กับฉัน</w:t>
      </w:r>
    </w:p>
    <w:p/>
    <w:p>
      <w:r xmlns:w="http://schemas.openxmlformats.org/wordprocessingml/2006/main">
        <w:t xml:space="preserve">50:11 และเมื่อชาวแผ่นดินนั้นคือชาวคานาอันเห็นการไว้ทุกข์ที่พื้นของอาทาด พวกเขากล่าวว่า "นี่เป็นการไว้ทุกข์อย่างสลดใจแก่ชาวอียิปต์ เหตุใดจึงมีชื่อว่าอาเบลมิซราอิม ซึ่งอยู่ฟากแม่น้ำจอร์แดนข้างโน้น"</w:t>
      </w:r>
    </w:p>
    <w:p/>
    <w:p>
      <w:r xmlns:w="http://schemas.openxmlformats.org/wordprocessingml/2006/main">
        <w:t xml:space="preserve">ชาวคานาอันสังเกตเห็นบรรยากาศโศกเศร้าบนพื้นของอาทาด จึงตั้งชื่อว่าอาเบลมิซราอิม ซึ่งอยู่เลยแม่น้ำจอร์แดนออกไป</w:t>
      </w:r>
    </w:p>
    <w:p/>
    <w:p>
      <w:r xmlns:w="http://schemas.openxmlformats.org/wordprocessingml/2006/main">
        <w:t xml:space="preserve">1. พลังแห่งการไว้ทุกข์</w:t>
      </w:r>
    </w:p>
    <w:p/>
    <w:p>
      <w:r xmlns:w="http://schemas.openxmlformats.org/wordprocessingml/2006/main">
        <w:t xml:space="preserve">2. พลังแห่งชื่อ</w:t>
      </w:r>
    </w:p>
    <w:p/>
    <w:p>
      <w:r xmlns:w="http://schemas.openxmlformats.org/wordprocessingml/2006/main">
        <w:t xml:space="preserve">1. สดุดี 34:18 พระเจ้าทรงอยู่ใกล้ผู้ที่มีจิตใจที่ชอกช้ำและทรงช่วยคนที่มีวิญญาณที่สำนึกผิด</w:t>
      </w:r>
    </w:p>
    <w:p/>
    <w:p>
      <w:r xmlns:w="http://schemas.openxmlformats.org/wordprocessingml/2006/main">
        <w:t xml:space="preserve">2. มัทธิว 12:21 และในนามของพระองค์คนต่างชาติจะวางใจ</w:t>
      </w:r>
    </w:p>
    <w:p/>
    <w:p>
      <w:r xmlns:w="http://schemas.openxmlformats.org/wordprocessingml/2006/main">
        <w:t xml:space="preserve">ปฐมกาล 50:12 และบุตรชายทั้งหลายของเขาได้กระทำแก่เขาตามที่พระองค์ทรงบัญชาพวกเขา</w:t>
      </w:r>
    </w:p>
    <w:p/>
    <w:p>
      <w:r xmlns:w="http://schemas.openxmlformats.org/wordprocessingml/2006/main">
        <w:t xml:space="preserve">บุตรชายของโยเซฟเชื่อฟังคำสั่งของเขา</w:t>
      </w:r>
    </w:p>
    <w:p/>
    <w:p>
      <w:r xmlns:w="http://schemas.openxmlformats.org/wordprocessingml/2006/main">
        <w:t xml:space="preserve">1. ความสำคัญของการเชื่อฟังพ่อแม่ของเรา</w:t>
      </w:r>
    </w:p>
    <w:p/>
    <w:p>
      <w:r xmlns:w="http://schemas.openxmlformats.org/wordprocessingml/2006/main">
        <w:t xml:space="preserve">2. พลังแห่งการยกย่องมรดก</w:t>
      </w:r>
    </w:p>
    <w:p/>
    <w:p>
      <w:r xmlns:w="http://schemas.openxmlformats.org/wordprocessingml/2006/main">
        <w:t xml:space="preserve">1. เอเฟซัส 6:1-3 - ลูกๆ จงเชื่อฟังพ่อแม่ของคุณในพระเจ้า เพราะสิ่งนี้ถูกต้อง ให้เกียรติบิดามารดาของท่านซึ่งเป็นพระบัญญัติข้อแรกด้วยพระสัญญา เพื่อว่าสิ่งนี้จะอยู่กับคุณไปดีและมีชีวิตที่ยืนยาวบนโลกนี้</w:t>
      </w:r>
    </w:p>
    <w:p/>
    <w:p>
      <w:r xmlns:w="http://schemas.openxmlformats.org/wordprocessingml/2006/main">
        <w:t xml:space="preserve">2. สุภาษิต 1:8 - ลูกเอ๋ย จงฟังคำสั่งสอนของบิดาเจ้า และอย่าละทิ้งคำสอนของมารดาเจ้า</w:t>
      </w:r>
    </w:p>
    <w:p/>
    <w:p>
      <w:r xmlns:w="http://schemas.openxmlformats.org/wordprocessingml/2006/main">
        <w:t xml:space="preserve">ปฐมกาล 50:13 เพราะบรรดาบุตรชายของเขาหามเขาไปยังแผ่นดินคานาอัน และฝังเขาไว้ในถ้ำในทุ่งนาของมัคเป-ลาห์ ซึ่งอับราฮัมซื้อไว้กับทุ่งเพื่อเป็นกรรมสิทธิ์ที่ฝังศพของเอโฟรนคนฮิตไทต์ต่อหน้ามัมเร</w:t>
      </w:r>
    </w:p>
    <w:p/>
    <w:p>
      <w:r xmlns:w="http://schemas.openxmlformats.org/wordprocessingml/2006/main">
        <w:t xml:space="preserve">โจเซฟให้อภัยพี่น้องของเขาและรับประกันว่าบิดาของเขาถูกฝังอยู่ในแผ่นดินคานาอัน</w:t>
      </w:r>
    </w:p>
    <w:p/>
    <w:p>
      <w:r xmlns:w="http://schemas.openxmlformats.org/wordprocessingml/2006/main">
        <w:t xml:space="preserve">1. การให้อภัยนำมาซึ่งสันติสุขและความสุข</w:t>
      </w:r>
    </w:p>
    <w:p/>
    <w:p>
      <w:r xmlns:w="http://schemas.openxmlformats.org/wordprocessingml/2006/main">
        <w:t xml:space="preserve">2. สิ่งสำคัญคือต้องจดจำและให้เกียรติบรรพบุรุษของเรา</w:t>
      </w:r>
    </w:p>
    <w:p/>
    <w:p>
      <w:r xmlns:w="http://schemas.openxmlformats.org/wordprocessingml/2006/main">
        <w:t xml:space="preserve">1. โคโลสี 3:13 - อดทนต่อกัน และถ้าใครมีเรื่องกันก็ให้อภัยกัน องค์พระผู้เป็นเจ้าทรงให้อภัยคุณอย่างไร คุณก็ต้องให้อภัยฉันนั้นด้วย</w:t>
      </w:r>
    </w:p>
    <w:p/>
    <w:p>
      <w:r xmlns:w="http://schemas.openxmlformats.org/wordprocessingml/2006/main">
        <w:t xml:space="preserve">2. สดุดี 105:4 - แสวงหาพระเจ้าและกำลังของพระองค์ แสวงหาการสถิตย์ของพระองค์อย่างต่อเนื่อง</w:t>
      </w:r>
    </w:p>
    <w:p/>
    <w:p>
      <w:r xmlns:w="http://schemas.openxmlformats.org/wordprocessingml/2006/main">
        <w:t xml:space="preserve">50:14 โยเซฟก็กลับเข้าไปในอียิปต์ ทั้งตัวท่านกับพี่น้องของท่าน และทุกคนที่ไปกับเขาเพื่อฝังศพบิดาของตน หลังจากที่ฝังศพบิดาของตนแล้ว</w:t>
      </w:r>
    </w:p>
    <w:p/>
    <w:p>
      <w:r xmlns:w="http://schemas.openxmlformats.org/wordprocessingml/2006/main">
        <w:t xml:space="preserve">โจเซฟแสดงความภักดีต่อพ่อของเขาด้วยการกลับไปอียิปต์หลังจากฝังศพเขาแล้ว</w:t>
      </w:r>
    </w:p>
    <w:p/>
    <w:p>
      <w:r xmlns:w="http://schemas.openxmlformats.org/wordprocessingml/2006/main">
        <w:t xml:space="preserve">1: เราควรแสดงความภักดีและความจงรักภักดีต่อครอบครัวและคนที่เรารัก</w:t>
      </w:r>
    </w:p>
    <w:p/>
    <w:p>
      <w:r xmlns:w="http://schemas.openxmlformats.org/wordprocessingml/2006/main">
        <w:t xml:space="preserve">2: แม้ในช่วงเวลาแห่งความโศกเศร้า พระเจ้าทรงสามารถนำพลังมาให้เราดำเนินต่อไปได้</w:t>
      </w:r>
    </w:p>
    <w:p/>
    <w:p>
      <w:r xmlns:w="http://schemas.openxmlformats.org/wordprocessingml/2006/main">
        <w:t xml:space="preserve">1: โรม 12:10 - จงอุทิศตนต่อกันด้วยความรัก ให้เกียรติซึ่งกันและกันเหนือตนเอง</w:t>
      </w:r>
    </w:p>
    <w:p/>
    <w:p>
      <w:r xmlns:w="http://schemas.openxmlformats.org/wordprocessingml/2006/main">
        <w:t xml:space="preserve">2: อิสยาห์ 41:10 - ดังนั้นอย่ากลัวเลย เพราะเราอยู่กับคุณ อย่าวิตกไปเลย เพราะเราเป็นพระเจ้าของเจ้า เราจะเสริมกำลังและช่วยเหลือเจ้า เราจะชูเจ้าด้วยมือขวาอันชอบธรรมของเรา</w:t>
      </w:r>
    </w:p>
    <w:p/>
    <w:p>
      <w:r xmlns:w="http://schemas.openxmlformats.org/wordprocessingml/2006/main">
        <w:t xml:space="preserve">50:15 และเมื่อพี่น้องของโยเซฟเห็นว่าบิดาของตนตายแล้ว พวกเขาจึงพูดว่า “บางทีโยเซฟคงจะเกลียดเรา และจะชดใช้ความชั่วทั้งหมดที่เราได้กระทำต่อท่านนั้นแก่เราอย่างแน่นอน”</w:t>
      </w:r>
    </w:p>
    <w:p/>
    <w:p>
      <w:r xmlns:w="http://schemas.openxmlformats.org/wordprocessingml/2006/main">
        <w:t xml:space="preserve">พี่ๆ ของโจเซฟกังวลว่าโจเซฟจะแก้แค้นพวกเขาสำหรับความผิดที่พวกเขาทำกับเขาในเวลานี้ที่บิดาของพวกเขาเสียชีวิต</w:t>
      </w:r>
    </w:p>
    <w:p/>
    <w:p>
      <w:r xmlns:w="http://schemas.openxmlformats.org/wordprocessingml/2006/main">
        <w:t xml:space="preserve">1. พระเจ้ายิ่งใหญ่กว่าความบาปของเราและสามารถแก้ไขความผิดของเราได้</w:t>
      </w:r>
    </w:p>
    <w:p/>
    <w:p>
      <w:r xmlns:w="http://schemas.openxmlformats.org/wordprocessingml/2006/main">
        <w:t xml:space="preserve">2. เราสามารถเปลี่ยนความเสียใจให้เป็นความหวังและความยินดีได้โดยการวางใจในพระเจ้า</w:t>
      </w:r>
    </w:p>
    <w:p/>
    <w:p>
      <w:r xmlns:w="http://schemas.openxmlformats.org/wordprocessingml/2006/main">
        <w:t xml:space="preserve">1. โรม 8:28 - และเรารู้ว่าในทุกสิ่งพระเจ้าทรงกระทำเพื่อประโยชน์ของคนที่รักพระองค์ ผู้ที่ถูกเรียกตามพระประสงค์ของพระองค์</w:t>
      </w:r>
    </w:p>
    <w:p/>
    <w:p>
      <w:r xmlns:w="http://schemas.openxmlformats.org/wordprocessingml/2006/main">
        <w:t xml:space="preserve">2. สดุดี 34:18 - พระเจ้าทรงอยู่ใกล้ผู้ที่อกหักและทรงช่วยผู้ที่จิตใจแตกสลาย</w:t>
      </w:r>
    </w:p>
    <w:p/>
    <w:p>
      <w:r xmlns:w="http://schemas.openxmlformats.org/wordprocessingml/2006/main">
        <w:t xml:space="preserve">ปฐมกาล 50:16 และพวกเขาส่งผู้สื่อสารไปหาโยเซฟกล่าวว่า “บิดาของท่านได้สั่งก่อนที่ท่านจะสิ้นชีวิตว่า</w:t>
      </w:r>
    </w:p>
    <w:p/>
    <w:p>
      <w:r xmlns:w="http://schemas.openxmlformats.org/wordprocessingml/2006/main">
        <w:t xml:space="preserve">บิดาของโจเซฟสั่งก่อนจะจากไปว่าบุตรชายควรไปหาโจเซฟและขอขมา</w:t>
      </w:r>
    </w:p>
    <w:p/>
    <w:p>
      <w:r xmlns:w="http://schemas.openxmlformats.org/wordprocessingml/2006/main">
        <w:t xml:space="preserve">1. ความรักและการให้อภัยของพระเจ้ายิ่งใหญ่กว่าความผิดพลาดของเราเสมอ</w:t>
      </w:r>
    </w:p>
    <w:p/>
    <w:p>
      <w:r xmlns:w="http://schemas.openxmlformats.org/wordprocessingml/2006/main">
        <w:t xml:space="preserve">2. เราสามารถพบการคืนดีในพระคุณของพระเจ้าได้เสมอ</w:t>
      </w:r>
    </w:p>
    <w:p/>
    <w:p>
      <w:r xmlns:w="http://schemas.openxmlformats.org/wordprocessingml/2006/main">
        <w:t xml:space="preserve">1. โรม 5:8 แต่พระเจ้าทรงสำแดงความรักต่อเรา คือขณะที่เรายังเป็นคนบาปอยู่นั้น พระคริสต์ทรงสิ้นพระชนม์เพื่อเรา</w:t>
      </w:r>
    </w:p>
    <w:p/>
    <w:p>
      <w:r xmlns:w="http://schemas.openxmlformats.org/wordprocessingml/2006/main">
        <w:t xml:space="preserve">2. 2 โครินธ์ 5:18-19 ทั้งหมดนี้มาจากพระเจ้า ผู้ทรงให้เราคืนดีกับพระองค์โดยทางพระคริสต์ และประทานพันธกิจเรื่องการคืนดีแก่เรา นั่นคือในพระเยซูคริสต์พระเจ้าทรงให้โลกคืนดีกับพระองค์เอง โดยไม่นับการละเมิดของพวกเขา และทรงมอบข่าวสารเรื่องการคืนดีกับเรา</w:t>
      </w:r>
    </w:p>
    <w:p/>
    <w:p>
      <w:r xmlns:w="http://schemas.openxmlformats.org/wordprocessingml/2006/main">
        <w:t xml:space="preserve">ปฐมกาล 50:17 ดังนั้นเจ้าจงพูดกับโยเซฟว่า บัดนี้ขอทรงยกโทษการละเมิดของพี่น้องของเจ้าและบาปของพวกเขาด้วย เพราะพวกเขาทำชั่วต่อท่าน บัดนี้เราขอวิงวอนท่าน โปรดยกโทษการละเมิดของผู้รับใช้ของพระเจ้าของบิดาท่านด้วย และโยเซฟร้องไห้เมื่อพวกเขาพูดกับท่าน</w:t>
      </w:r>
    </w:p>
    <w:p/>
    <w:p>
      <w:r xmlns:w="http://schemas.openxmlformats.org/wordprocessingml/2006/main">
        <w:t xml:space="preserve">โจเซฟยกโทษให้พวกพี่ๆ สำหรับความผิดของพวกเขา และท่านร้องไห้เมื่อพวกเขาขอให้ยกโทษจากท่าน</w:t>
      </w:r>
    </w:p>
    <w:p/>
    <w:p>
      <w:r xmlns:w="http://schemas.openxmlformats.org/wordprocessingml/2006/main">
        <w:t xml:space="preserve">1: เราต้องให้อภัยผู้ที่ทำผิดต่อเราเสมอ ไม่ว่าความเจ็บปวดจะลึกแค่ไหน โดยวางใจในพระเจ้าว่าจะนำการเยียวยามา</w:t>
      </w:r>
    </w:p>
    <w:p/>
    <w:p>
      <w:r xmlns:w="http://schemas.openxmlformats.org/wordprocessingml/2006/main">
        <w:t xml:space="preserve">2: เราทุกคนทำผิดพลาด แต่เมื่อเรากลับใจและขอการให้อภัย เราจะได้กลับคืนมา</w:t>
      </w:r>
    </w:p>
    <w:p/>
    <w:p>
      <w:r xmlns:w="http://schemas.openxmlformats.org/wordprocessingml/2006/main">
        <w:t xml:space="preserve">1: โคโลสี 3:13 - "จงอดทนต่อกันและยกโทษให้กันหากมีข้อข้องใจต่อผู้อื่น จงยกโทษดังที่องค์พระผู้เป็นเจ้าทรงยกโทษให้คุณ"</w:t>
      </w:r>
    </w:p>
    <w:p/>
    <w:p>
      <w:r xmlns:w="http://schemas.openxmlformats.org/wordprocessingml/2006/main">
        <w:t xml:space="preserve">2: ลูกา 6:37 - "อย่าตัดสินแล้วคุณจะไม่ถูกตัดสิน อย่ากล่าวโทษแล้วคุณจะไม่ถูกกล่าวโทษ จงยกโทษแล้วคุณจะได้รับการอภัย"</w:t>
      </w:r>
    </w:p>
    <w:p/>
    <w:p>
      <w:r xmlns:w="http://schemas.openxmlformats.org/wordprocessingml/2006/main">
        <w:t xml:space="preserve">ปฐมกาล 50:18 และพวกพี่น้องของเขาก็ไปหมอบกราบลงต่อพระพักตร์พระองค์ด้วย และพวกเขากล่าวว่า "ดูเถิด เราเป็นผู้รับใช้ของท่าน"</w:t>
      </w:r>
    </w:p>
    <w:p/>
    <w:p>
      <w:r xmlns:w="http://schemas.openxmlformats.org/wordprocessingml/2006/main">
        <w:t xml:space="preserve">พวกพี่ชายของโยเซฟก็กราบลงและประกาศตนเป็นผู้รับใช้ของเขา</w:t>
      </w:r>
    </w:p>
    <w:p/>
    <w:p>
      <w:r xmlns:w="http://schemas.openxmlformats.org/wordprocessingml/2006/main">
        <w:t xml:space="preserve">1. พลังแห่งความอ่อนน้อมถ่อมตน: เรียนรู้จากพี่น้องของโจเซฟ</w:t>
      </w:r>
    </w:p>
    <w:p/>
    <w:p>
      <w:r xmlns:w="http://schemas.openxmlformats.org/wordprocessingml/2006/main">
        <w:t xml:space="preserve">2. การให้อภัย: การตอบสนองของโจเซฟต่อพี่น้องของเขา</w:t>
      </w:r>
    </w:p>
    <w:p/>
    <w:p>
      <w:r xmlns:w="http://schemas.openxmlformats.org/wordprocessingml/2006/main">
        <w:t xml:space="preserve">1. เอเฟซัส 4:32 - "จงมีเมตตาและมีความเห็นอกเห็นใจต่อกัน ให้อภัยซึ่งกันและกัน เช่นเดียวกับในพระเยซูคริสต์ที่พระเจ้าทรงยกโทษให้คุณ"</w:t>
      </w:r>
    </w:p>
    <w:p/>
    <w:p>
      <w:r xmlns:w="http://schemas.openxmlformats.org/wordprocessingml/2006/main">
        <w:t xml:space="preserve">2. ยากอบ 5:16 - "เหตุฉะนั้นจงสารภาพบาปต่อกันและอธิษฐานเผื่อกันเพื่อท่านจะได้รับการรักษาให้หาย คำอธิษฐานของผู้ชอบธรรมนั้นมีพลังและมีประสิทธิภาพ"</w:t>
      </w:r>
    </w:p>
    <w:p/>
    <w:p>
      <w:r xmlns:w="http://schemas.openxmlformats.org/wordprocessingml/2006/main">
        <w:t xml:space="preserve">ปฐมกาล 50:19 โยเซฟพูดกับพวกเขาว่า “อย่ากลัวเลย เพราะว่าฉันอยู่ในสถานที่ของพระเจ้าหรือ?”</w:t>
      </w:r>
    </w:p>
    <w:p/>
    <w:p>
      <w:r xmlns:w="http://schemas.openxmlformats.org/wordprocessingml/2006/main">
        <w:t xml:space="preserve">โยเซฟสนับสนุนพี่น้องของตนอย่ากลัว โดยเตือนพวกเขาว่าเขาไม่ได้อยู่ในสถานที่ของพระเจ้า</w:t>
      </w:r>
    </w:p>
    <w:p/>
    <w:p>
      <w:r xmlns:w="http://schemas.openxmlformats.org/wordprocessingml/2006/main">
        <w:t xml:space="preserve">1. ความมั่นคงแห่งอธิปไตยของพระเจ้า</w:t>
      </w:r>
    </w:p>
    <w:p/>
    <w:p>
      <w:r xmlns:w="http://schemas.openxmlformats.org/wordprocessingml/2006/main">
        <w:t xml:space="preserve">2. การรู้ว่าเราเป็นใครในแผนของพระเจ้า</w:t>
      </w:r>
    </w:p>
    <w:p/>
    <w:p>
      <w:r xmlns:w="http://schemas.openxmlformats.org/wordprocessingml/2006/main">
        <w:t xml:space="preserve">1. โรม 8:28-30 - และเรารู้ว่าทุกสิ่งร่วมกันก่อผลดีแก่ผู้ที่รักพระเจ้า แก่ผู้ได้รับเรียกตามพระประสงค์ของพระองค์</w:t>
      </w:r>
    </w:p>
    <w:p/>
    <w:p>
      <w:r xmlns:w="http://schemas.openxmlformats.org/wordprocessingml/2006/main">
        <w:t xml:space="preserve">2. สดุดี 103:19 - พระเจ้าทรงจัดเตรียมบัลลังก์ของพระองค์ไว้ในสวรรค์ และอาณาจักรของเขาปกครองเหนือสิ่งอื่นใด</w:t>
      </w:r>
    </w:p>
    <w:p/>
    <w:p>
      <w:r xmlns:w="http://schemas.openxmlformats.org/wordprocessingml/2006/main">
        <w:t xml:space="preserve">ปฐมกาล 50:20 แต่ส่วนเจ้า เจ้าคิดชั่วร้ายต่อเรา แต่พระเจ้าทรงประสงค์ให้เป็นผลดีดังที่เป็นอยู่ทุกวันนี้เพื่อช่วยชีวิตคนจำนวนมาก</w:t>
      </w:r>
    </w:p>
    <w:p/>
    <w:p>
      <w:r xmlns:w="http://schemas.openxmlformats.org/wordprocessingml/2006/main">
        <w:t xml:space="preserve">พระเจ้าทรงใช้แม้แต่เจตนาชั่วของผู้อื่นเพื่อนำมาซึ่งความดี</w:t>
      </w:r>
    </w:p>
    <w:p/>
    <w:p>
      <w:r xmlns:w="http://schemas.openxmlformats.org/wordprocessingml/2006/main">
        <w:t xml:space="preserve">1: เราวางใจได้ว่าพระเจ้าจะทรงนำสิ่งที่ดีมาสู่ทุกสถานการณ์</w:t>
      </w:r>
    </w:p>
    <w:p/>
    <w:p>
      <w:r xmlns:w="http://schemas.openxmlformats.org/wordprocessingml/2006/main">
        <w:t xml:space="preserve">2: ไม่ว่าสถานการณ์จะมืดมนเพียงใด พระเจ้าก็ทรงสามารถนำมาซึ่งแสงสว่างได้</w:t>
      </w:r>
    </w:p>
    <w:p/>
    <w:p>
      <w:r xmlns:w="http://schemas.openxmlformats.org/wordprocessingml/2006/main">
        <w:t xml:space="preserve">1: โรม 8:28 - และเรารู้ว่าในทุกสิ่งพระเจ้าทรงกระทำเพื่อประโยชน์ของผู้ที่รักพระองค์ ผู้ซึ่งได้รับเรียกตามพระประสงค์ของพระองค์</w:t>
      </w:r>
    </w:p>
    <w:p/>
    <w:p>
      <w:r xmlns:w="http://schemas.openxmlformats.org/wordprocessingml/2006/main">
        <w:t xml:space="preserve">2: เยเรมีย์ 29:11 - พระเจ้าตรัสว่าเรารู้แผนการที่เรามีไว้สำหรับเจ้า แผนการที่จะทำให้คุณเจริญรุ่งเรืองและไม่ทำร้ายคุณ แผนการที่ให้ความหวังและอนาคตแก่คุณ</w:t>
      </w:r>
    </w:p>
    <w:p/>
    <w:p>
      <w:r xmlns:w="http://schemas.openxmlformats.org/wordprocessingml/2006/main">
        <w:t xml:space="preserve">ปฐมกาล 50:21 ฉะนั้นบัดนี้อย่ากลัวเลย เราจะเลี้ยงดูเจ้าและลูกๆ ของเจ้า พระองค์ทรงเล้าโลมพวกเขาและตรัสอย่างกรุณาแก่พวกเขา</w:t>
      </w:r>
    </w:p>
    <w:p/>
    <w:p>
      <w:r xmlns:w="http://schemas.openxmlformats.org/wordprocessingml/2006/main">
        <w:t xml:space="preserve">โจเซฟรับรองกับพี่น้องว่าเขาจะดูแลพวกเขาและครอบครัวของพวกเขา</w:t>
      </w:r>
    </w:p>
    <w:p/>
    <w:p>
      <w:r xmlns:w="http://schemas.openxmlformats.org/wordprocessingml/2006/main">
        <w:t xml:space="preserve">1. ความสบายใจจากการจัดเตรียมของพระเจ้า</w:t>
      </w:r>
    </w:p>
    <w:p/>
    <w:p>
      <w:r xmlns:w="http://schemas.openxmlformats.org/wordprocessingml/2006/main">
        <w:t xml:space="preserve">2. พระกรุณาของพระเจ้าในช่วงเวลาที่ยากลำบาก</w:t>
      </w:r>
    </w:p>
    <w:p/>
    <w:p>
      <w:r xmlns:w="http://schemas.openxmlformats.org/wordprocessingml/2006/main">
        <w:t xml:space="preserve">1. อิสยาห์ 41:10 - "อย่ากลัวเลย เพราะเราอยู่กับเจ้า อย่าท้อถอย เพราะเราเป็นพระเจ้าของเจ้า เราจะเสริมกำลังเจ้า เราจะช่วยคุณ เราจะชูเจ้าด้วยมือขวาอันชอบธรรมของเรา"</w:t>
      </w:r>
    </w:p>
    <w:p/>
    <w:p>
      <w:r xmlns:w="http://schemas.openxmlformats.org/wordprocessingml/2006/main">
        <w:t xml:space="preserve">2. สดุดี 34:18 - "พระเจ้าทรงอยู่ใกล้ผู้ที่อกหักและทรงช่วยผู้ที่จิตใจแตกสลาย"</w:t>
      </w:r>
    </w:p>
    <w:p/>
    <w:p>
      <w:r xmlns:w="http://schemas.openxmlformats.org/wordprocessingml/2006/main">
        <w:t xml:space="preserve">50:22 โยเซฟอาศัยอยู่ในอียิปต์ ทั้งตัวท่านและครอบครัวบิดาของท่าน โยเซฟมีชีวิตอยู่ได้หนึ่งร้อยสิบปี</w:t>
      </w:r>
    </w:p>
    <w:p/>
    <w:p>
      <w:r xmlns:w="http://schemas.openxmlformats.org/wordprocessingml/2006/main">
        <w:t xml:space="preserve">โยเซฟอาศัยอยู่ในอียิปต์เป็นเวลา 110 ปี</w:t>
      </w:r>
    </w:p>
    <w:p/>
    <w:p>
      <w:r xmlns:w="http://schemas.openxmlformats.org/wordprocessingml/2006/main">
        <w:t xml:space="preserve">1. ความซื่อสัตย์ของโจเซฟ - วิธีที่โจเซฟดำเนินชีวิตด้วยความซื่อสัตย์ท่ามกลางความทุกข์ยาก</w:t>
      </w:r>
    </w:p>
    <w:p/>
    <w:p>
      <w:r xmlns:w="http://schemas.openxmlformats.org/wordprocessingml/2006/main">
        <w:t xml:space="preserve">2. พลังแห่งการให้อภัย - วิธีที่โจเซฟสามารถให้อภัยพี่น้องของเขาแม้ว่าพวกเขาจะทำผิดได้อย่างไร</w:t>
      </w:r>
    </w:p>
    <w:p/>
    <w:p>
      <w:r xmlns:w="http://schemas.openxmlformats.org/wordprocessingml/2006/main">
        <w:t xml:space="preserve">1. สดุดี 23:6 - ความดีและความเมตตาจะติดตามฉันไปตลอดชีวิตของฉันและฉันจะอยู่ในพระนิเวศของพระเจ้าตลอดไป</w:t>
      </w:r>
    </w:p>
    <w:p/>
    <w:p>
      <w:r xmlns:w="http://schemas.openxmlformats.org/wordprocessingml/2006/main">
        <w:t xml:space="preserve">2. โรม 12:19-21 - ท่านที่รัก อย่าแก้แค้นตัวเองเลย แต่ปล่อยให้เป็นไปตามพระพิโรธของพระเจ้า เพราะมีเขียนไว้ว่า การแก้แค้นเป็นของเรา เราจะตอบแทน พระเจ้าตรัส ตรงกันข้าม หากศัตรูของคุณหิว จงให้อาหารเขา ถ้าเขากระหายก็จงหาอะไรให้เขาดื่ม เพราะการทำเช่นนี้จะกองถ่านที่ลุกอยู่ไว้บนศีรษะของเขา อย่าให้ความชั่วเอาชนะได้ แต่จงเอาชนะความชั่วด้วยความดี</w:t>
      </w:r>
    </w:p>
    <w:p/>
    <w:p>
      <w:r xmlns:w="http://schemas.openxmlformats.org/wordprocessingml/2006/main">
        <w:t xml:space="preserve">50:23 และโยเซฟเห็นลูกหลานของเอฟราอิมรุ่นที่สาม และลูกหลานของมาคีร์บุตรชายมนัสเสห์ก็ถูกเลี้ยงดูมาด้วยการคุกเข่าของโยเซฟ</w:t>
      </w:r>
    </w:p>
    <w:p/>
    <w:p>
      <w:r xmlns:w="http://schemas.openxmlformats.org/wordprocessingml/2006/main">
        <w:t xml:space="preserve">โยเซฟเห็นเหลนของเขาซึ่งเป็นลูกหลานของมาคีร์บุตรชายมนัสเสห์กำลังคุกเข่าอยู่</w:t>
      </w:r>
    </w:p>
    <w:p/>
    <w:p>
      <w:r xmlns:w="http://schemas.openxmlformats.org/wordprocessingml/2006/main">
        <w:t xml:space="preserve">1. มรดกแห่งศรัทธา: การกระทำของเราส่งผลต่อคนรุ่นอนาคตอย่างไร</w:t>
      </w:r>
    </w:p>
    <w:p/>
    <w:p>
      <w:r xmlns:w="http://schemas.openxmlformats.org/wordprocessingml/2006/main">
        <w:t xml:space="preserve">2. เรื่องราวแห่งการไถ่บาป: การเดินทางของโยเซฟจากการทรยศสู่พร</w:t>
      </w:r>
    </w:p>
    <w:p/>
    <w:p>
      <w:r xmlns:w="http://schemas.openxmlformats.org/wordprocessingml/2006/main">
        <w:t xml:space="preserve">1. สดุดี 103:17: แต่ความรักมั่นคงของพระเจ้านั้นมาจากนิรันดร์ถึงนิรันดร์ต่อผู้ที่เกรงกลัวพระองค์ และความชอบธรรมของพระองค์ต่อลูกหลาน</w:t>
      </w:r>
    </w:p>
    <w:p/>
    <w:p>
      <w:r xmlns:w="http://schemas.openxmlformats.org/wordprocessingml/2006/main">
        <w:t xml:space="preserve">2. สดุดี 128:3: ภรรยาของคุณจะเป็นเหมือนเถาองุ่นที่เกิดผลในบ้านของคุณ ลูกๆ ของคุณจะเป็นเหมือนหน่อมะกอกที่อยู่รอบโต๊ะของคุณ</w:t>
      </w:r>
    </w:p>
    <w:p/>
    <w:p>
      <w:r xmlns:w="http://schemas.openxmlformats.org/wordprocessingml/2006/main">
        <w:t xml:space="preserve">50:24 โยเซฟพูดกับพี่น้องของเขาว่า "ฉันตายแล้ว" และพระเจ้าจะเสด็จมาเยี่ยมคุณอย่างแน่นอน และนำคุณออกจากแผ่นดินนี้ไปยังดินแดนที่พระองค์ทรงปฏิญาณไว้กับอับราฮัม อิสอัค และยาโคบ</w:t>
      </w:r>
    </w:p>
    <w:p/>
    <w:p>
      <w:r xmlns:w="http://schemas.openxmlformats.org/wordprocessingml/2006/main">
        <w:t xml:space="preserve">โยเซฟบอกพี่น้องของเขาว่าเขากำลังจะตาย แต่รับรองกับพวกเขาว่าพระเจ้าจะดูแลพวกเขาและนำพวกเขาไปยังดินแดนที่พระองค์ทรงสัญญาไว้กับอับราฮัม อิสอัค และยาโคบ</w:t>
      </w:r>
    </w:p>
    <w:p/>
    <w:p>
      <w:r xmlns:w="http://schemas.openxmlformats.org/wordprocessingml/2006/main">
        <w:t xml:space="preserve">1. "พระสัญญาของพระเจ้าดำรงอยู่: ข้อความแห่งความหวังของโยเซฟ"</w:t>
      </w:r>
    </w:p>
    <w:p/>
    <w:p>
      <w:r xmlns:w="http://schemas.openxmlformats.org/wordprocessingml/2006/main">
        <w:t xml:space="preserve">2. "การอดทนต่อศรัทธาในช่วงเวลาที่ยากลำบาก: โจเซฟวางใจในพระเจ้า"</w:t>
      </w:r>
    </w:p>
    <w:p/>
    <w:p>
      <w:r xmlns:w="http://schemas.openxmlformats.org/wordprocessingml/2006/main">
        <w:t xml:space="preserve">1. โรม 4:13-17 - เพราะคำสัญญาที่ให้แก่อับราฮัมและลูกหลานของเขาที่ว่าท่านจะเป็นทายาทของโลกนั้นไม่ได้มาโดยธรรมบัญญัติ แต่มาโดยความชอบธรรมแห่งศรัทธา</w:t>
      </w:r>
    </w:p>
    <w:p/>
    <w:p>
      <w:r xmlns:w="http://schemas.openxmlformats.org/wordprocessingml/2006/main">
        <w:t xml:space="preserve">2. สดุดี 16:11 - คุณทำให้ฉันรู้จักเส้นทางแห่งชีวิต เมื่ออยู่ต่อหน้าพระองค์ก็มีความยินดีเต็มที่ ที่เบื้องขวาพระหัตถ์ของพระองค์เป็นที่ชื่นบานเป็นนิตย์</w:t>
      </w:r>
    </w:p>
    <w:p/>
    <w:p>
      <w:r xmlns:w="http://schemas.openxmlformats.org/wordprocessingml/2006/main">
        <w:t xml:space="preserve">ปฐมกาล 50:25 โยเซฟให้คนอิสราเอลสาบานว่า “พระเจ้าจะเสด็จมาเยี่ยมท่านเป็นแน่ และท่านจะต้องขนกระดูกของเราไปจากที่นี่”</w:t>
      </w:r>
    </w:p>
    <w:p/>
    <w:p>
      <w:r xmlns:w="http://schemas.openxmlformats.org/wordprocessingml/2006/main">
        <w:t xml:space="preserve">โยเซฟให้คำสาบานจากชาวอิสราเอลว่าพวกเขาจะนำกระดูกของเขาติดตัวไปด้วยเมื่อพวกเขาออกจากอียิปต์</w:t>
      </w:r>
    </w:p>
    <w:p/>
    <w:p>
      <w:r xmlns:w="http://schemas.openxmlformats.org/wordprocessingml/2006/main">
        <w:t xml:space="preserve">1: เราสามารถเรียนรู้จากแบบอย่างความซื่อสัตย์และความมุ่งมั่นของโจเซฟ แม้เผชิญความยากลำบาก</w:t>
      </w:r>
    </w:p>
    <w:p/>
    <w:p>
      <w:r xmlns:w="http://schemas.openxmlformats.org/wordprocessingml/2006/main">
        <w:t xml:space="preserve">2: คำสาบานของโจเซฟเตือนเราถึงความสำคัญของการให้เกียรติคำมั่นสัญญาของเราแม้ในยามยากลำบาก</w:t>
      </w:r>
    </w:p>
    <w:p/>
    <w:p>
      <w:r xmlns:w="http://schemas.openxmlformats.org/wordprocessingml/2006/main">
        <w:t xml:space="preserve">1: ฮีบรู 11:22 - โดยศรัทธา เมื่อถึงบั้นปลายชีวิตโยเซฟได้กล่าวถึงการอพยพของชาวอิสราเอล และให้คำแนะนำเกี่ยวกับกระดูกของเขา</w:t>
      </w:r>
    </w:p>
    <w:p/>
    <w:p>
      <w:r xmlns:w="http://schemas.openxmlformats.org/wordprocessingml/2006/main">
        <w:t xml:space="preserve">2: โยชูวา 24:32 - และกระดูกของโยเซฟซึ่งชนชาติอิสราเอลนำขึ้นมาจากอียิปต์นั้น เขาฝังไว้ที่เมืองเชเคม บนที่ดินผืนหนึ่งซึ่งยาโคบซื้อมาจากบุตรชายของฮาโมร์บิดาของเชเคมเป็นเงินหนึ่งร้อยชิ้น ของเงิน</w:t>
      </w:r>
    </w:p>
    <w:p/>
    <w:p>
      <w:r xmlns:w="http://schemas.openxmlformats.org/wordprocessingml/2006/main">
        <w:t xml:space="preserve">ปฐมกาล 50:26 โยเซฟสิ้นชีวิตเมื่ออายุได้หนึ่งร้อยสิบปี และพวกเขาก็อาบยารักษาศพเขา และเขาถูกฝังไว้ในโลงศพที่อียิปต์</w:t>
      </w:r>
    </w:p>
    <w:p/>
    <w:p>
      <w:r xmlns:w="http://schemas.openxmlformats.org/wordprocessingml/2006/main">
        <w:t xml:space="preserve">ชีวิตของโยเซฟสิ้นสุดลงเมื่ออายุ 110 ปี และเขาถูกดองศพและวางไว้ในโลงศพในอียิปต์</w:t>
      </w:r>
    </w:p>
    <w:p/>
    <w:p>
      <w:r xmlns:w="http://schemas.openxmlformats.org/wordprocessingml/2006/main">
        <w:t xml:space="preserve">1. ชีวิตของโจเซฟ: แบบอย่างของความซื่อสัตย์</w:t>
      </w:r>
    </w:p>
    <w:p/>
    <w:p>
      <w:r xmlns:w="http://schemas.openxmlformats.org/wordprocessingml/2006/main">
        <w:t xml:space="preserve">2. การเดินทางแห่งชีวิต: เรื่องราวของโจเซฟ</w:t>
      </w:r>
    </w:p>
    <w:p/>
    <w:p>
      <w:r xmlns:w="http://schemas.openxmlformats.org/wordprocessingml/2006/main">
        <w:t xml:space="preserve">1. โรม 8:28 - และเรารู้ว่าทุกสิ่งร่วมกันก่อผลดีแก่ผู้ที่รักพระเจ้า แก่ผู้ได้รับเรียกตามพระประสงค์ของพระองค์</w:t>
      </w:r>
    </w:p>
    <w:p/>
    <w:p>
      <w:r xmlns:w="http://schemas.openxmlformats.org/wordprocessingml/2006/main">
        <w:t xml:space="preserve">2. ฟิลิปปี 4:13 - ฉันทำทุกอย่างได้ผ่านทางพระคริสต์ผู้ทรงเสริมกำลังฉัน</w:t>
      </w:r>
    </w:p>
    <w:p/>
    <w:p>
      <w:r xmlns:w="http://schemas.openxmlformats.org/wordprocessingml/2006/main">
        <w:t xml:space="preserve">อพยพ 1 สามารถสรุปได้เป็นสามย่อหน้าดังต่อไปนี้ โดยมีข้อระบุไว้:</w:t>
      </w:r>
    </w:p>
    <w:p/>
    <w:p>
      <w:r xmlns:w="http://schemas.openxmlformats.org/wordprocessingml/2006/main">
        <w:t xml:space="preserve">ย่อหน้าที่ 1: ในอพยพ 1:1-7 บทนี้เริ่มต้นด้วยการให้ภาพรวมของลูกหลานของยาโคบที่อพยพไปยังอียิปต์ กล่าวถึงชื่อบุตรชายของยาโคบที่มาอียิปต์พร้อมครอบครัว รวมทั้งหมดเจ็ดสิบคน เมื่อเวลาผ่านไป ชาวอิสราเอลเหล่านี้มีจำนวนเพิ่มมากขึ้นและกลายเป็นผู้คนจำนวนมาก พวกเขามีผลดกและมีจำนวนเพิ่มมากขึ้น เข้มแข็งขึ้นและเจริญรุ่งเรืองมากขึ้นในแผ่นดิน</w:t>
      </w:r>
    </w:p>
    <w:p/>
    <w:p>
      <w:r xmlns:w="http://schemas.openxmlformats.org/wordprocessingml/2006/main">
        <w:t xml:space="preserve">ย่อหน้า 2: ดำเนินการต่อในอพยพ 1:8-14 มีฟาโรห์องค์ใหม่เกิดขึ้นโดยไม่รู้จักโยเซฟหรือผลงานของเขาในอียิปต์ ฟาโรห์องค์นี้มีความกังวลเกี่ยวกับจำนวนประชากรอิสราเอลที่เพิ่มขึ้น และกลัวว่าพวกเขาอาจกลายเป็นภัยคุกคามหรือเป็นพันธมิตรกับศัตรูของอียิปต์ในช่วงสงคราม เพื่อลดจำนวนและปราบปรามอิทธิพลที่อาจเกิดขึ้น ฟาโรห์จึงตกเป็นทาสชาวอิสราเอลและบังคับใช้แรงงานอันโหดร้ายกับพวกเขา พระองค์ทรงแต่งตั้งนายงานและบังคับพวกเขาให้ทำงานหนักที่เกี่ยวข้องกับการก่ออิฐและโครงการก่อสร้างต่างๆ</w:t>
      </w:r>
    </w:p>
    <w:p/>
    <w:p>
      <w:r xmlns:w="http://schemas.openxmlformats.org/wordprocessingml/2006/main">
        <w:t xml:space="preserve">ย่อหน้าที่ 3: ในอพยพ 1:15-22 แม้จะเผชิญกับการกดขี่ภายใต้การเป็นทาสของอียิปต์ ประชากรอิสราเอลยังคงเพิ่มจำนวนขึ้นอย่างต่อเนื่องเนื่องจากพระเจ้าอวยพรพวกเขา จากนั้นฟาโรห์จึงสั่งให้นางผดุงครรภ์ชาวฮีบรูชื่อชิฟราห์และปูอาห์ฆ่าทารกชายชาวฮีบรูทั้งหมดตั้งแต่แรกเกิด และปล่อยให้เด็กทารกหญิงมีชีวิตอยู่ อย่างไรก็ตาม นางผดุงครรภ์เหล่านี้ยำเกรงพระเจ้ามากกว่าพระบัญชาของฟาโรห์ และปฏิเสธที่จะปฏิบัติตามคำสั่งของพระองค์ เมื่อฟาโรห์เผชิญหน้ากับฟาโรห์ที่ไม่ปฏิบัติตามคำสั่งของพระองค์ พวกเขาอ้างอย่างชาญฉลาดว่าสตรีชาวฮีบรูคลอดบุตรเร็วก่อนที่จะมาถึงเพื่อคลอดบุตร</w:t>
      </w:r>
    </w:p>
    <w:p/>
    <w:p>
      <w:r xmlns:w="http://schemas.openxmlformats.org/wordprocessingml/2006/main">
        <w:t xml:space="preserve">สรุป:</w:t>
      </w:r>
    </w:p>
    <w:p>
      <w:r xmlns:w="http://schemas.openxmlformats.org/wordprocessingml/2006/main">
        <w:t xml:space="preserve">อพยพ 1 นำเสนอ:</w:t>
      </w:r>
    </w:p>
    <w:p>
      <w:r xmlns:w="http://schemas.openxmlformats.org/wordprocessingml/2006/main">
        <w:t xml:space="preserve">ภาพรวมของลูกหลานของยาโคบที่อพยพไปยังอียิปต์</w:t>
      </w:r>
    </w:p>
    <w:p>
      <w:r xmlns:w="http://schemas.openxmlformats.org/wordprocessingml/2006/main">
        <w:t xml:space="preserve">ทวีคูณพวกเขาเป็นจำนวนมากมาย</w:t>
      </w:r>
    </w:p>
    <w:p>
      <w:r xmlns:w="http://schemas.openxmlformats.org/wordprocessingml/2006/main">
        <w:t xml:space="preserve">ความกังวลที่เพิ่มขึ้นของฟาโรห์องค์ใหม่เกี่ยวกับภัยคุกคามที่อาจเกิดขึ้น</w:t>
      </w:r>
    </w:p>
    <w:p/>
    <w:p>
      <w:r xmlns:w="http://schemas.openxmlformats.org/wordprocessingml/2006/main">
        <w:t xml:space="preserve">ฟาโรห์ทำให้ชาวอิสราเอลตกเป็นทาสเพราะความกลัว</w:t>
      </w:r>
    </w:p>
    <w:p>
      <w:r xmlns:w="http://schemas.openxmlformats.org/wordprocessingml/2006/main">
        <w:t xml:space="preserve">ทรงใช้แรงงานอันหนักหน่วงแก่พวกเขา</w:t>
      </w:r>
    </w:p>
    <w:p>
      <w:r xmlns:w="http://schemas.openxmlformats.org/wordprocessingml/2006/main">
        <w:t xml:space="preserve">แต่งตั้งนายงานมาควบคุม</w:t>
      </w:r>
    </w:p>
    <w:p/>
    <w:p>
      <w:r xmlns:w="http://schemas.openxmlformats.org/wordprocessingml/2006/main">
        <w:t xml:space="preserve">ฟาโรห์สั่งให้นางผดุงครรภ์ชาวฮีบรูฆ่าเด็กทารกชาย</w:t>
      </w:r>
    </w:p>
    <w:p>
      <w:r xmlns:w="http://schemas.openxmlformats.org/wordprocessingml/2006/main">
        <w:t xml:space="preserve">นางผดุงครรภ์ปฏิเสธเพราะเกรงกลัวพระเจ้า</w:t>
      </w:r>
    </w:p>
    <w:p>
      <w:r xmlns:w="http://schemas.openxmlformats.org/wordprocessingml/2006/main">
        <w:t xml:space="preserve">หลอกลวงฟาโรห์อย่างชาญฉลาดเมื่อถูกถามเกี่ยวกับการกระทำของพวกเขา</w:t>
      </w:r>
    </w:p>
    <w:p/>
    <w:p>
      <w:r xmlns:w="http://schemas.openxmlformats.org/wordprocessingml/2006/main">
        <w:t xml:space="preserve">บทนี้ปูทางสำหรับเหตุการณ์ในอนาคตในอพยพโดยกำหนดเงื่อนไขที่กดขี่ที่ชาวอิสราเอลเผชิญภายใต้การปกครองของอียิปต์ โดยเน้นย้ำว่าแม้ต้องทนทุกข์ภายใต้การเป็นทาส แต่พระเจ้ายังคงอวยพรผู้คนที่พระองค์ทรงเลือกสรรให้เติบโตและความเจริญรุ่งเรือง การต่อต้านที่แสดงโดยชิฟราห์และพัวห์แสดงให้เห็นถึงการกระทำที่กล้าหาญซึ่งมีรากฐานมาจากความซื่อสัตย์ต่อพระบัญญัติของพระเจ้าแม้ท่ามกลางสถานการณ์ที่ยากลำบาก</w:t>
      </w:r>
    </w:p>
    <w:p/>
    <w:p>
      <w:r xmlns:w="http://schemas.openxmlformats.org/wordprocessingml/2006/main">
        <w:t xml:space="preserve">อพยพ 1:1 ต่อไปนี้เป็นชื่อชนชาติอิสราเอลที่เข้ามาในอียิปต์ ทุกคนและครอบครัวของเขามาพร้อมกับยาโคบ</w:t>
      </w:r>
    </w:p>
    <w:p/>
    <w:p>
      <w:r xmlns:w="http://schemas.openxmlformats.org/wordprocessingml/2006/main">
        <w:t xml:space="preserve">ชื่อของชาวอิสราเอลที่เข้ามาในอียิปต์พร้อมกับยาโคบมีอยู่ในอพยพ 1:1</w:t>
      </w:r>
    </w:p>
    <w:p/>
    <w:p>
      <w:r xmlns:w="http://schemas.openxmlformats.org/wordprocessingml/2006/main">
        <w:t xml:space="preserve">1. พระเจ้าทรงระลึกถึงทุกคน แม้จะอยู่ท่ามกลางประชาชาติก็ตาม</w:t>
      </w:r>
    </w:p>
    <w:p/>
    <w:p>
      <w:r xmlns:w="http://schemas.openxmlformats.org/wordprocessingml/2006/main">
        <w:t xml:space="preserve">2. ตัวตนของเราพบได้ในพระผู้เป็นเจ้าและพันธสัญญาของพระองค์ที่ทำกับเรา</w:t>
      </w:r>
    </w:p>
    <w:p/>
    <w:p>
      <w:r xmlns:w="http://schemas.openxmlformats.org/wordprocessingml/2006/main">
        <w:t xml:space="preserve">1. สดุดี 56:8 - คุณได้บันทึกการเดินทางของฉัน ใส่น้ำตาของฉันในขวดของคุณ; มันไม่ได้อยู่ในหนังสือของคุณเหรอ?</w:t>
      </w:r>
    </w:p>
    <w:p/>
    <w:p>
      <w:r xmlns:w="http://schemas.openxmlformats.org/wordprocessingml/2006/main">
        <w:t xml:space="preserve">2. อิสยาห์ 43:1-3 - แต่บัดนี้พระเจ้าผู้ทรงสร้างคุณโอ ยาโคบ และพระองค์ผู้ทรงปั้นคุณ โอ อิสราเอล ตรัสดังนี้ว่า อย่ากลัวเลย เพราะเราได้ไถ่คุณแล้ว เราได้เรียกเจ้าตามชื่อของเจ้า คุณเป็นของฉัน. เมื่อเจ้าลุยข้ามน้ำ เราจะอยู่กับเจ้า และเมื่อข้ามแม่น้ำ น้ำจะไม่ท่วมเจ้า เมื่อคุณเดินผ่านไฟ คุณจะไม่ถูกเผา และเปลวไฟจะไม่แผดเผาคุณ เพราะเราคือพระยาห์เวห์พระเจ้าของเจ้า องค์บริสุทธิ์แห่งอิสราเอล พระผู้ช่วยให้รอดของเจ้า</w:t>
      </w:r>
    </w:p>
    <w:p/>
    <w:p>
      <w:r xmlns:w="http://schemas.openxmlformats.org/wordprocessingml/2006/main">
        <w:t xml:space="preserve">อพยพ 1:2 รูเบน สิเมโอน เลวี และยูดาห์</w:t>
      </w:r>
    </w:p>
    <w:p/>
    <w:p>
      <w:r xmlns:w="http://schemas.openxmlformats.org/wordprocessingml/2006/main">
        <w:t xml:space="preserve">ข้อความนี้พูดถึงบุตรชายทั้งสี่ของยาโคบ ได้แก่ รูเบน สิเมโอน เลวี และยูดาห์</w:t>
      </w:r>
    </w:p>
    <w:p/>
    <w:p>
      <w:r xmlns:w="http://schemas.openxmlformats.org/wordprocessingml/2006/main">
        <w:t xml:space="preserve">1. ความสำคัญของครอบครัวและภราดรภาพ</w:t>
      </w:r>
    </w:p>
    <w:p/>
    <w:p>
      <w:r xmlns:w="http://schemas.openxmlformats.org/wordprocessingml/2006/main">
        <w:t xml:space="preserve">2.พลังแห่งความศรัทธาและความเพียรพยายาม</w:t>
      </w:r>
    </w:p>
    <w:p/>
    <w:p>
      <w:r xmlns:w="http://schemas.openxmlformats.org/wordprocessingml/2006/main">
        <w:t xml:space="preserve">1. ปฐมกาล 49:3-4 รูเบน คุณเป็นลูกหัวปีของฉัน พลังของฉัน เป็นสัญญาณแรกของความแข็งแกร่งของฉัน โดดเด่นในด้านเกียรติยศ มีอำนาจเป็นเลิศ</w:t>
      </w:r>
    </w:p>
    <w:p/>
    <w:p>
      <w:r xmlns:w="http://schemas.openxmlformats.org/wordprocessingml/2006/main">
        <w:t xml:space="preserve">2. มัทธิว 5:9 ผู้สร้างสันติย่อมได้รับพร เพราะพวกเขาจะได้ชื่อว่าเป็นลูกของพระเจ้า</w:t>
      </w:r>
    </w:p>
    <w:p/>
    <w:p>
      <w:r xmlns:w="http://schemas.openxmlformats.org/wordprocessingml/2006/main">
        <w:t xml:space="preserve">อพยพ 1:3 อิสสาคาร์ เศบูลุน และเบนยามิน</w:t>
      </w:r>
    </w:p>
    <w:p/>
    <w:p>
      <w:r xmlns:w="http://schemas.openxmlformats.org/wordprocessingml/2006/main">
        <w:t xml:space="preserve">ข้อความในพระคัมภีร์กล่าวถึงชื่อบุตรชายของยาโคบคืออิสสาคาร์ เศบูลุน และเบนยามิน</w:t>
      </w:r>
    </w:p>
    <w:p/>
    <w:p>
      <w:r xmlns:w="http://schemas.openxmlformats.org/wordprocessingml/2006/main">
        <w:t xml:space="preserve">1: ความสัตย์ซื่อของพระเจ้าปรากฏให้เห็นในรุ่นต่างๆ ของประชากรที่พระองค์ทรงเลือกสรร</w:t>
      </w:r>
    </w:p>
    <w:p/>
    <w:p>
      <w:r xmlns:w="http://schemas.openxmlformats.org/wordprocessingml/2006/main">
        <w:t xml:space="preserve">2: พระเจ้านำระเบียบมาสู่โลกผ่านทางผู้คนที่พระองค์ทรงเลือกสรร</w:t>
      </w:r>
    </w:p>
    <w:p/>
    <w:p>
      <w:r xmlns:w="http://schemas.openxmlformats.org/wordprocessingml/2006/main">
        <w:t xml:space="preserve">1: ปฐมกาล 35:23-26 - บุตรชายของยาโคบมีรายชื่อและได้รับพรจากบิดาของพวกเขา</w:t>
      </w:r>
    </w:p>
    <w:p/>
    <w:p>
      <w:r xmlns:w="http://schemas.openxmlformats.org/wordprocessingml/2006/main">
        <w:t xml:space="preserve">2: สดุดี 78:4-7 - ความสัตย์ซื่อของพระเจ้าต่อผู้คนทุกชั่วอายุคน</w:t>
      </w:r>
    </w:p>
    <w:p/>
    <w:p>
      <w:r xmlns:w="http://schemas.openxmlformats.org/wordprocessingml/2006/main">
        <w:t xml:space="preserve">อพยพ 1:4 ดาน นัฟทาลี กาด และอาเชอร์</w:t>
      </w:r>
    </w:p>
    <w:p/>
    <w:p>
      <w:r xmlns:w="http://schemas.openxmlformats.org/wordprocessingml/2006/main">
        <w:t xml:space="preserve">ข้อความนี้กล่าวถึงสี่เผ่าของอิสราเอล ได้แก่ ดาน นัฟทาลี กาด และอาเชอร์</w:t>
      </w:r>
    </w:p>
    <w:p/>
    <w:p>
      <w:r xmlns:w="http://schemas.openxmlformats.org/wordprocessingml/2006/main">
        <w:t xml:space="preserve">1: ความสัตย์ซื่อของพระเจ้าในการรวมลูกๆ ของพระองค์ให้เป็นหนึ่งเดียวกัน</w:t>
      </w:r>
    </w:p>
    <w:p/>
    <w:p>
      <w:r xmlns:w="http://schemas.openxmlformats.org/wordprocessingml/2006/main">
        <w:t xml:space="preserve">2: พระพรของพระเจ้าในความสามัคคีของประชากรของพระองค์</w:t>
      </w:r>
    </w:p>
    <w:p/>
    <w:p>
      <w:r xmlns:w="http://schemas.openxmlformats.org/wordprocessingml/2006/main">
        <w:t xml:space="preserve">1: เอเฟซัส 4:3-6 - เน้นความต้องการความสามัคคีในหมู่ผู้เชื่อในคริสตจักร</w:t>
      </w:r>
    </w:p>
    <w:p/>
    <w:p>
      <w:r xmlns:w="http://schemas.openxmlformats.org/wordprocessingml/2006/main">
        <w:t xml:space="preserve">2: โรม 12:5 - เน้นถึงความสำคัญของความเป็นหนึ่งเดียวกันในพระกายของพระคริสต์</w:t>
      </w:r>
    </w:p>
    <w:p/>
    <w:p>
      <w:r xmlns:w="http://schemas.openxmlformats.org/wordprocessingml/2006/main">
        <w:t xml:space="preserve">อพยพ 1:5 และบรรดาดวงวิญญาณที่ออกมาจากบั้นเอวของยาโคบมีเจ็ดสิบดวง เพราะว่าโยเซฟอยู่ที่อียิปต์แล้ว</w:t>
      </w:r>
    </w:p>
    <w:p/>
    <w:p>
      <w:r xmlns:w="http://schemas.openxmlformats.org/wordprocessingml/2006/main">
        <w:t xml:space="preserve">ข้อความนี้ระบุว่าดวงวิญญาณทั้งหมดที่สืบเชื้อสายมาจากยาโคบมีทั้งหมดเจ็ดสิบคน รวมทั้งโยเซฟที่อยู่ในอียิปต์ด้วย</w:t>
      </w:r>
    </w:p>
    <w:p/>
    <w:p>
      <w:r xmlns:w="http://schemas.openxmlformats.org/wordprocessingml/2006/main">
        <w:t xml:space="preserve">1. ความสัตย์ซื่อของพระเจ้าเห็นได้จากคำสัญญาของชนชาติหนึ่งจากลูกหลานของยาโคบ</w:t>
      </w:r>
    </w:p>
    <w:p/>
    <w:p>
      <w:r xmlns:w="http://schemas.openxmlformats.org/wordprocessingml/2006/main">
        <w:t xml:space="preserve">2. การย้ายไปอียิปต์ของโยเซฟเป็นส่วนหนึ่งของแผนอันยิ่งใหญ่ของพระเจ้า</w:t>
      </w:r>
    </w:p>
    <w:p/>
    <w:p>
      <w:r xmlns:w="http://schemas.openxmlformats.org/wordprocessingml/2006/main">
        <w:t xml:space="preserve">1. ปฐมกาล 46:26-27 - บุคคลทั้งหมดที่เป็นของยาโคบซึ่งมาอียิปต์ซึ่งเป็นทายาทสายตรงของเขาเอง ไม่รวมภรรยาของบุตรชายของยาโคบ รวมเป็นหกสิบหกคน</w:t>
      </w:r>
    </w:p>
    <w:p/>
    <w:p>
      <w:r xmlns:w="http://schemas.openxmlformats.org/wordprocessingml/2006/main">
        <w:t xml:space="preserve">2. ปฐมกาล 12:1-2 - พระเจ้าตรัสกับอับรามว่า "จงละประเทศ ประชากรของเจ้า และครอบครัวบิดาของเจ้า ไปยังดินแดนที่เราจะแสดงแก่เจ้า เราจะทำให้เจ้าเป็นชนชาติที่ยิ่งใหญ่ และเราจะอวยพรเจ้า .</w:t>
      </w:r>
    </w:p>
    <w:p/>
    <w:p>
      <w:r xmlns:w="http://schemas.openxmlformats.org/wordprocessingml/2006/main">
        <w:t xml:space="preserve">อพยพ 1:6 โยเซฟและพี่น้องทั้งหมดของท่าน และคนรุ่นนั้นทั้งหมดก็สิ้นชีวิต</w:t>
      </w:r>
    </w:p>
    <w:p/>
    <w:p>
      <w:r xmlns:w="http://schemas.openxmlformats.org/wordprocessingml/2006/main">
        <w:t xml:space="preserve">โยเซฟและคนรุ่นทั้งหมดของเขาเสียชีวิตในหนังสืออพยพ</w:t>
      </w:r>
    </w:p>
    <w:p/>
    <w:p>
      <w:r xmlns:w="http://schemas.openxmlformats.org/wordprocessingml/2006/main">
        <w:t xml:space="preserve">1. ความยั่งยืนของชีวิต: สำรวจความสั้นของชีวิตและความสำคัญของการใช้ประโยชน์สูงสุดจากชีวิต</w:t>
      </w:r>
    </w:p>
    <w:p/>
    <w:p>
      <w:r xmlns:w="http://schemas.openxmlformats.org/wordprocessingml/2006/main">
        <w:t xml:space="preserve">2. อดทนท่ามกลางความทุกข์: ทำอย่างไรให้เข้มแข็งและมีความหวังในยามยากลำบาก</w:t>
      </w:r>
    </w:p>
    <w:p/>
    <w:p>
      <w:r xmlns:w="http://schemas.openxmlformats.org/wordprocessingml/2006/main">
        <w:t xml:space="preserve">1. ยากอบ 4:14 - "แต่ท่านไม่รู้ว่าพรุ่งนี้จะเป็นอย่างไร ชีวิตของท่านจะเป็นเช่นไร เพราะท่านเป็นหมอกที่ปรากฏชั่วขณะหนึ่งแล้วหายไป"</w:t>
      </w:r>
    </w:p>
    <w:p/>
    <w:p>
      <w:r xmlns:w="http://schemas.openxmlformats.org/wordprocessingml/2006/main">
        <w:t xml:space="preserve">2. ปัญญาจารย์ 9:10 - "มือของเจ้าจะทำอะไรก็จงทำอย่างสุดกำลัง เพราะไม่มีงาน ความคิด หรือความรู้ หรือปัญญาในแดนมรณาที่เจ้าจะไป"</w:t>
      </w:r>
    </w:p>
    <w:p/>
    <w:p>
      <w:r xmlns:w="http://schemas.openxmlformats.org/wordprocessingml/2006/main">
        <w:t xml:space="preserve">อพยพ 1:7 และชนชาติอิสราเอลมีลูกดกทวีมากขึ้น และทวีมากขึ้นและมีกำลังมากยิ่งนัก และแผ่นดินก็เต็มไปด้วยพวกเขา</w:t>
      </w:r>
    </w:p>
    <w:p/>
    <w:p>
      <w:r xmlns:w="http://schemas.openxmlformats.org/wordprocessingml/2006/main">
        <w:t xml:space="preserve">ลูกหลานของอิสราเอลประสบความสำเร็จอย่างเหลือเชื่อในการเติบโตและจำนวนเพิ่มมากขึ้น</w:t>
      </w:r>
    </w:p>
    <w:p/>
    <w:p>
      <w:r xmlns:w="http://schemas.openxmlformats.org/wordprocessingml/2006/main">
        <w:t xml:space="preserve">1: ความสัตย์ซื่อของพระเจ้าต่อประชากรของพระองค์มีให้เห็นในจำนวนประชากรอิสราเอลที่อุดมสมบูรณ์</w:t>
      </w:r>
    </w:p>
    <w:p/>
    <w:p>
      <w:r xmlns:w="http://schemas.openxmlformats.org/wordprocessingml/2006/main">
        <w:t xml:space="preserve">2: เราควรมุ่งมั่นที่จะเกิดผลและทวีคูณเพื่อทำให้พระประสงค์ของพระเจ้าบรรลุผล</w:t>
      </w:r>
    </w:p>
    <w:p/>
    <w:p>
      <w:r xmlns:w="http://schemas.openxmlformats.org/wordprocessingml/2006/main">
        <w:t xml:space="preserve">1: ปฐมกาล 1:28 - "และพระเจ้าทรงอวยพรพวกเขา และพระเจ้าตรัสแก่พวกเขาว่า จงมีลูกดกและเพิ่มจำนวนขึ้นให้เต็มแผ่นดิน และมีอำนาจเหนือมัน"</w:t>
      </w:r>
    </w:p>
    <w:p/>
    <w:p>
      <w:r xmlns:w="http://schemas.openxmlformats.org/wordprocessingml/2006/main">
        <w:t xml:space="preserve">2: สดุดี 115:14 - "พระเจ้าจะทรงเพิ่มพูนคุณและลูก ๆ ของคุณมากขึ้นเรื่อย ๆ"</w:t>
      </w:r>
    </w:p>
    <w:p/>
    <w:p>
      <w:r xmlns:w="http://schemas.openxmlformats.org/wordprocessingml/2006/main">
        <w:t xml:space="preserve">อพยพ 1:8 บัดนี้ มีกษัตริย์องค์ใหม่ขึ้นครองอียิปต์ ซึ่งไม่รู้จักโยเซฟ</w:t>
      </w:r>
    </w:p>
    <w:p/>
    <w:p>
      <w:r xmlns:w="http://schemas.openxmlformats.org/wordprocessingml/2006/main">
        <w:t xml:space="preserve">กษัตริย์องค์ใหม่เสด็จขึ้นในอียิปต์: ข้อความนี้บรรยายสถานการณ์ที่กษัตริย์องค์ใหม่เกิดขึ้นในอียิปต์ ผู้ที่ไม่รู้จักโยเซฟ</w:t>
      </w:r>
    </w:p>
    <w:p/>
    <w:p>
      <w:r xmlns:w="http://schemas.openxmlformats.org/wordprocessingml/2006/main">
        <w:t xml:space="preserve">1: เราสามารถเรียนรู้จากข้อความนี้ว่าพระเจ้าสามารถใช้สถานการณ์ที่ยากลำบากเพื่อทำให้พระประสงค์ของพระองค์สำเร็จได้</w:t>
      </w:r>
    </w:p>
    <w:p/>
    <w:p>
      <w:r xmlns:w="http://schemas.openxmlformats.org/wordprocessingml/2006/main">
        <w:t xml:space="preserve">2: พระเจ้าทรงใช้สถานการณ์ใดๆ ก็ได้ ไม่ว่าจะยากเพียงใดเพื่อทำให้แผนและจุดประสงค์ของพระองค์บรรลุผล</w:t>
      </w:r>
    </w:p>
    <w:p/>
    <w:p>
      <w:r xmlns:w="http://schemas.openxmlformats.org/wordprocessingml/2006/main">
        <w:t xml:space="preserve">1: โรม 8:28 และเรารู้ว่าทุกสิ่งร่วมกันก่อผลดีแก่ผู้ที่รักพระเจ้า แก่ผู้ได้รับเรียกตามพระประสงค์ของพระองค์</w:t>
      </w:r>
    </w:p>
    <w:p/>
    <w:p>
      <w:r xmlns:w="http://schemas.openxmlformats.org/wordprocessingml/2006/main">
        <w:t xml:space="preserve">2: อิสยาห์ 55:8 เพราะความคิดของเราไม่ใช่ความคิดของเจ้า และทางของเจ้าก็ไม่ใช่ทางของเรา พระเจ้าตรัสดังนี้</w:t>
      </w:r>
    </w:p>
    <w:p/>
    <w:p>
      <w:r xmlns:w="http://schemas.openxmlformats.org/wordprocessingml/2006/main">
        <w:t xml:space="preserve">อพยพ 1:9 และพระองค์ตรัสแก่ประชากรของพระองค์ว่า "ดูเถิด ชนชาติอิสราเอลมีมากกว่าและมีอำนาจมากกว่าพวกเรา"</w:t>
      </w:r>
    </w:p>
    <w:p/>
    <w:p>
      <w:r xmlns:w="http://schemas.openxmlformats.org/wordprocessingml/2006/main">
        <w:t xml:space="preserve">ชนชาติอิสราเอลมีจำนวนและกำลังมากกว่าชาวอียิปต์</w:t>
      </w:r>
    </w:p>
    <w:p/>
    <w:p>
      <w:r xmlns:w="http://schemas.openxmlformats.org/wordprocessingml/2006/main">
        <w:t xml:space="preserve">1: ฤทธิ์อำนาจของพระเจ้ายิ่งใหญ่กว่าพลังของมนุษย์ใดๆ</w:t>
      </w:r>
    </w:p>
    <w:p/>
    <w:p>
      <w:r xmlns:w="http://schemas.openxmlformats.org/wordprocessingml/2006/main">
        <w:t xml:space="preserve">2: เราควรวางใจในกำลังของพระเจ้าและไม่พึ่งพากำลังของเราเอง</w:t>
      </w:r>
    </w:p>
    <w:p/>
    <w:p>
      <w:r xmlns:w="http://schemas.openxmlformats.org/wordprocessingml/2006/main">
        <w:t xml:space="preserve">1: สดุดี 20:7 บางคนวางใจในรถม้าศึก และบางคนวางใจในม้า แต่เราวางใจในพระนามของพระยาห์เวห์พระเจ้าของเรา</w:t>
      </w:r>
    </w:p>
    <w:p/>
    <w:p>
      <w:r xmlns:w="http://schemas.openxmlformats.org/wordprocessingml/2006/main">
        <w:t xml:space="preserve">2: อิสยาห์ 40:31 แต่บรรดาผู้ที่รอคอยองค์พระผู้เป็นเจ้าจะเสริมกำลังใหม่ พวกเขาจะบินขึ้นด้วยปีกเหมือนนกอินทรี พวกเขาจะวิ่งและไม่เหน็ดเหนื่อย พวกเขาจะเดินและไม่อ่อนเปลี้ย</w:t>
      </w:r>
    </w:p>
    <w:p/>
    <w:p>
      <w:r xmlns:w="http://schemas.openxmlformats.org/wordprocessingml/2006/main">
        <w:t xml:space="preserve">อพยพ 1:10 มาเถิด ให้เราจัดการกับพวกเขาอย่างมีปัญญา เกรงว่าพวกเขาจะทวีคูณ และเหตุการณ์ได้บังเกิดขึ้นคือเมื่อมีสงครามใดๆ เกิดขึ้น พวกเขาก็เข้าร่วมกับศัตรูของเราด้วย และต่อสู้กับเรา และดังนั้นจึงพาพวกเขาออกจากแผ่นดิน</w:t>
      </w:r>
    </w:p>
    <w:p/>
    <w:p>
      <w:r xmlns:w="http://schemas.openxmlformats.org/wordprocessingml/2006/main">
        <w:t xml:space="preserve">ชาวอิสราเอลกังวลเกี่ยวกับจำนวนประชากรอียิปต์ที่เพิ่มขึ้น และกังวลว่าหากมีสงครามพวกเขาจะเข้าร่วมกับศัตรูและต่อสู้กับพวกเขา</w:t>
      </w:r>
    </w:p>
    <w:p/>
    <w:p>
      <w:r xmlns:w="http://schemas.openxmlformats.org/wordprocessingml/2006/main">
        <w:t xml:space="preserve">1. ความสำคัญของการตัดสินใจที่ชาญฉลาดและผลที่ตามมาของการตัดสินใจที่ไม่ดี</w:t>
      </w:r>
    </w:p>
    <w:p/>
    <w:p>
      <w:r xmlns:w="http://schemas.openxmlformats.org/wordprocessingml/2006/main">
        <w:t xml:space="preserve">2. มีศรัทธาว่าพระเจ้าจะทรงปกป้องเราแม้ในเวลาที่ไม่แน่นอน</w:t>
      </w:r>
    </w:p>
    <w:p/>
    <w:p>
      <w:r xmlns:w="http://schemas.openxmlformats.org/wordprocessingml/2006/main">
        <w:t xml:space="preserve">1. สุภาษิต 16:9 - ในใจมนุษย์วางแผนเส้นทางของตน แต่พระเจ้าทรงกำหนดขั้นตอนของพวกเขา</w:t>
      </w:r>
    </w:p>
    <w:p/>
    <w:p>
      <w:r xmlns:w="http://schemas.openxmlformats.org/wordprocessingml/2006/main">
        <w:t xml:space="preserve">2. โรม 8:31 - แล้วเราจะว่าอย่างไรเพื่อตอบสนองต่อสิ่งเหล่านี้? ถ้าพระเจ้าทรงอยู่ฝ่ายเรา ใครจะต่อต้านเราได้?</w:t>
      </w:r>
    </w:p>
    <w:p/>
    <w:p>
      <w:r xmlns:w="http://schemas.openxmlformats.org/wordprocessingml/2006/main">
        <w:t xml:space="preserve">อพยพ 1:11 เหตุฉะนั้นพวกเขาจึงตั้งนายงานให้มาช่วยเขาด้วยภาระงานของตน และพวกเขาสร้างเมืองสมบัติสำหรับฟาโรห์คือเมืองปิธมและราอัมเสส</w:t>
      </w:r>
    </w:p>
    <w:p/>
    <w:p>
      <w:r xmlns:w="http://schemas.openxmlformats.org/wordprocessingml/2006/main">
        <w:t xml:space="preserve">ชาวอียิปต์บังคับใช้แรงงานหนักกับชาวอิสราเอล และบังคับให้พวกเขาสร้างเมืองสมบัติสำหรับฟาโรห์</w:t>
      </w:r>
    </w:p>
    <w:p/>
    <w:p>
      <w:r xmlns:w="http://schemas.openxmlformats.org/wordprocessingml/2006/main">
        <w:t xml:space="preserve">1. พระคุณของพระเจ้าสามารถช่วยให้เราอดทนได้แม้กระทั่งภาระที่ยากที่สุด</w:t>
      </w:r>
    </w:p>
    <w:p/>
    <w:p>
      <w:r xmlns:w="http://schemas.openxmlformats.org/wordprocessingml/2006/main">
        <w:t xml:space="preserve">2. เราต้องคงความแน่วแน่ในศรัทธาของเรา แม้ว่าจะต้องเผชิญกับความทุกข์ยากอย่างท่วมท้นก็ตาม</w:t>
      </w:r>
    </w:p>
    <w:p/>
    <w:p>
      <w:r xmlns:w="http://schemas.openxmlformats.org/wordprocessingml/2006/main">
        <w:t xml:space="preserve">1. ฮีบรู 12:1-3 - เหตุฉะนั้น เมื่อเราถูกล้อมรอบด้วยพยานหมู่ใหญ่เช่นนั้นแล้ว ก็ให้เราละทิ้งทุกอย่างที่ถ่วงอยู่ และบาปที่เกาะแน่น และให้เราวิ่งแข่งด้วยความทรหดอดทนในการแข่งขันที่กำหนดไว้ล่วงหน้า พวกเรากำลังมองดูพระเยซูผู้ทรงเป็นผู้ก่อตั้งและทรงทำให้ความเชื่อของเราสมบูรณ์ พระองค์ได้ทรงทนบนไม้กางเขนด้วยความชื่นชมยินดีที่อยู่ตรงหน้าพระองค์ ทรงดูหมิ่นความละอาย และประทับ ณ เบื้องขวาพระที่นั่งของพระเจ้า</w:t>
      </w:r>
    </w:p>
    <w:p/>
    <w:p>
      <w:r xmlns:w="http://schemas.openxmlformats.org/wordprocessingml/2006/main">
        <w:t xml:space="preserve">2. ยากอบ 1:2-4 - พี่น้องทั้งหลาย จงนับว่าเป็นความยินดี เมื่อเผชิญการทดลองต่างๆ เพราะท่านรู้ว่าการทดสอบความเชื่อของท่านก่อให้เกิดความแน่วแน่ และขอให้ความแน่วแน่มีผลเต็มที่ เพื่อท่านจะได้สมบูรณ์แบบและครบถ้วนไม่มีขาดสิ่งใดเลย</w:t>
      </w:r>
    </w:p>
    <w:p/>
    <w:p>
      <w:r xmlns:w="http://schemas.openxmlformats.org/wordprocessingml/2006/main">
        <w:t xml:space="preserve">อพยพ 1:12 แต่ยิ่งพวกเขาทนทุกข์มากเท่าไร พวกเขาก็ยิ่งทวีมากขึ้นเท่านั้น และพวกเขาก็โศกเศร้าเพราะชนชาติอิสราเอล</w:t>
      </w:r>
    </w:p>
    <w:p/>
    <w:p>
      <w:r xmlns:w="http://schemas.openxmlformats.org/wordprocessingml/2006/main">
        <w:t xml:space="preserve">ชาวอียิปต์กดขี่ชาวอิสราเอล แต่ยิ่งพวกเขาทนทุกข์มากเท่าไร ประชากรของพวกเขาก็เพิ่มมากขึ้นเท่านั้น</w:t>
      </w:r>
    </w:p>
    <w:p/>
    <w:p>
      <w:r xmlns:w="http://schemas.openxmlformats.org/wordprocessingml/2006/main">
        <w:t xml:space="preserve">1: พระเจ้าจะทรงปกป้องประชากรของพระองค์เสมอ และใช้ความพยายามของผู้กดขี่เพื่อเพิ่มพระพรของพวกเขา</w:t>
      </w:r>
    </w:p>
    <w:p/>
    <w:p>
      <w:r xmlns:w="http://schemas.openxmlformats.org/wordprocessingml/2006/main">
        <w:t xml:space="preserve">2: เราไม่ควรยอมแพ้เมื่อเผชิญกับความยากลำบาก เพราะพระเจ้าจะทรงใช้การทดลองของเราเพื่อนำสิ่งที่ดีมาสู่เรา</w:t>
      </w:r>
    </w:p>
    <w:p/>
    <w:p>
      <w:r xmlns:w="http://schemas.openxmlformats.org/wordprocessingml/2006/main">
        <w:t xml:space="preserve">1: โรม 8:28 “และเรารู้ว่าพระเจ้าทรงกระทำทุกสิ่งเพื่อประโยชน์ของคนที่รักพระองค์ ผู้ที่ถูกเรียกตามพระประสงค์ของพระองค์”</w:t>
      </w:r>
    </w:p>
    <w:p/>
    <w:p>
      <w:r xmlns:w="http://schemas.openxmlformats.org/wordprocessingml/2006/main">
        <w:t xml:space="preserve">2: สดุดี 37:39 “ความรอดของคนชอบธรรมมาจากพระเจ้า พระองค์ทรงเป็นที่มั่นของเขาในยามยากลำบาก”</w:t>
      </w:r>
    </w:p>
    <w:p/>
    <w:p>
      <w:r xmlns:w="http://schemas.openxmlformats.org/wordprocessingml/2006/main">
        <w:t xml:space="preserve">อพยพ 1:13 และชาวอียิปต์ได้เกณฑ์ชนชาติอิสราเอลให้รับใช้ด้วยความเข้มงวด</w:t>
      </w:r>
    </w:p>
    <w:p/>
    <w:p>
      <w:r xmlns:w="http://schemas.openxmlformats.org/wordprocessingml/2006/main">
        <w:t xml:space="preserve">ชาวอียิปต์ทำให้ชาวอิสราเอลทำงานหนักและด้วยความยากลำบากอย่างยิ่ง</w:t>
      </w:r>
    </w:p>
    <w:p/>
    <w:p>
      <w:r xmlns:w="http://schemas.openxmlformats.org/wordprocessingml/2006/main">
        <w:t xml:space="preserve">1. ความสัตย์ซื่อของพระเจ้าท่ามกลางความยากลำบาก</w:t>
      </w:r>
    </w:p>
    <w:p/>
    <w:p>
      <w:r xmlns:w="http://schemas.openxmlformats.org/wordprocessingml/2006/main">
        <w:t xml:space="preserve">2. ความสำคัญของความเพียรพยายาม</w:t>
      </w:r>
    </w:p>
    <w:p/>
    <w:p>
      <w:r xmlns:w="http://schemas.openxmlformats.org/wordprocessingml/2006/main">
        <w:t xml:space="preserve">1. โรม 8:28 - และเรารู้ว่าในทุกสิ่งพระเจ้าทรงกระทำเพื่อประโยชน์ของคนที่รักพระองค์ ผู้ที่ถูกเรียกตามพระประสงค์ของพระองค์</w:t>
      </w:r>
    </w:p>
    <w:p/>
    <w:p>
      <w:r xmlns:w="http://schemas.openxmlformats.org/wordprocessingml/2006/main">
        <w:t xml:space="preserve">2. ยากอบ 1:2-4 - พี่น้องทั้งหลาย เมื่อใดก็ตามที่คุณเผชิญกับการทดลองนานาชนิด จงถือว่าเป็นความยินดีอย่างยิ่ง เพราะคุณรู้ว่าการทดสอบความเชื่อของคุณก่อให้เกิดความเพียรพยายาม ขอให้ความพากเพียรทำงานให้เสร็จสิ้นเพื่อท่านจะได้เป็นผู้ใหญ่และสมบูรณ์ไม่ขาดสิ่งใดเลย</w:t>
      </w:r>
    </w:p>
    <w:p/>
    <w:p>
      <w:r xmlns:w="http://schemas.openxmlformats.org/wordprocessingml/2006/main">
        <w:t xml:space="preserve">อพยพ 1:14 และพวกเขาทำให้ชีวิตของพวกเขาขมขื่นด้วยการเป็นทาสอย่างหนัก ทั้งในปูนและในอิฐ และในการปรนนิบัติทุกอย่างในทุ่งนา การปรนนิบัติทั้งหมดของพวกเขาที่พวกเขาให้พวกเขารับใช้นั้นก็ด้วยความเข้มงวด</w:t>
      </w:r>
    </w:p>
    <w:p/>
    <w:p>
      <w:r xmlns:w="http://schemas.openxmlformats.org/wordprocessingml/2006/main">
        <w:t xml:space="preserve">ชาวอิสราเอลถูกบังคับให้ทำงานหนัก เช่น ทำอิฐ และทำงานในทุ่งนาอย่างรุนแรง</w:t>
      </w:r>
    </w:p>
    <w:p/>
    <w:p>
      <w:r xmlns:w="http://schemas.openxmlformats.org/wordprocessingml/2006/main">
        <w:t xml:space="preserve">1. ความเข้มแข็งแห่งความอดทน: การเรียนรู้ที่จะอดทนในช่วงเวลาที่ยากลำบาก</w:t>
      </w:r>
    </w:p>
    <w:p/>
    <w:p>
      <w:r xmlns:w="http://schemas.openxmlformats.org/wordprocessingml/2006/main">
        <w:t xml:space="preserve">2. พลังแห่งศรัทธา: การวางใจพระเจ้าในช่วงเวลาที่ยากลำบาก</w:t>
      </w:r>
    </w:p>
    <w:p/>
    <w:p>
      <w:r xmlns:w="http://schemas.openxmlformats.org/wordprocessingml/2006/main">
        <w:t xml:space="preserve">1. โรม 5:3-5 - ไม่เพียงเท่านั้น เรายังชื่นชมยินดีในความทุกข์ยากของเราด้วย เพราะเรารู้ว่าความทุกข์ทรมานทำให้เกิดความเพียรพยายาม ความอุตสาหะอุปนิสัย; และอุปนิสัยความหวัง และความหวังไม่ได้ทำให้เราอับอาย เพราะว่าความรักของพระเจ้าได้หลั่งไหลเข้าสู่จิตใจของเราโดยทางพระวิญญาณบริสุทธิ์ ผู้ทรงประทานแก่เรา</w:t>
      </w:r>
    </w:p>
    <w:p/>
    <w:p>
      <w:r xmlns:w="http://schemas.openxmlformats.org/wordprocessingml/2006/main">
        <w:t xml:space="preserve">2. ยากอบ 1:2-4 - พี่น้องทั้งหลาย เมื่อใดก็ตามที่คุณเผชิญกับการทดลองนานาชนิด จงถือว่าเป็นความยินดีอย่างยิ่ง เพราะคุณรู้ว่าการทดสอบความเชื่อของคุณก่อให้เกิดความเพียรพยายาม ขอให้ความพากเพียรทำงานให้เสร็จสิ้นเพื่อท่านจะได้เป็นผู้ใหญ่และสมบูรณ์ไม่ขาดสิ่งใดเลย</w:t>
      </w:r>
    </w:p>
    <w:p/>
    <w:p>
      <w:r xmlns:w="http://schemas.openxmlformats.org/wordprocessingml/2006/main">
        <w:t xml:space="preserve">อพยพ 1:15 และกษัตริย์แห่งอียิปต์ตรัสกับนางผดุงครรภ์ชาวฮีบรู ซึ่งคนหนึ่งชื่อชิฟราห์ และอีกคนหนึ่งชื่อปูอาห์</w:t>
      </w:r>
    </w:p>
    <w:p/>
    <w:p>
      <w:r xmlns:w="http://schemas.openxmlformats.org/wordprocessingml/2006/main">
        <w:t xml:space="preserve">กษัตริย์อียิปต์ตรัสกับนางผดุงครรภ์ชาวฮีบรูคือชิฟราห์และปูอาห์</w:t>
      </w:r>
    </w:p>
    <w:p/>
    <w:p>
      <w:r xmlns:w="http://schemas.openxmlformats.org/wordprocessingml/2006/main">
        <w:t xml:space="preserve">1: เราสามารถเรียนรู้จากแบบอย่างของชิฟราห์และปูอาห์ที่จะกล้าหาญและยืนหยัดเพื่อสิ่งที่ถูกต้องแม้จะยากลำบากก็ตาม</w:t>
      </w:r>
    </w:p>
    <w:p/>
    <w:p>
      <w:r xmlns:w="http://schemas.openxmlformats.org/wordprocessingml/2006/main">
        <w:t xml:space="preserve">2: เราควรวางใจในพระเจ้าและวางศรัทธาในพระองค์ ดังที่ชิฟราห์และปูอาห์ทำ ไม่ว่าผลที่ตามมาจะเป็นอย่างไร</w:t>
      </w:r>
    </w:p>
    <w:p/>
    <w:p>
      <w:r xmlns:w="http://schemas.openxmlformats.org/wordprocessingml/2006/main">
        <w:t xml:space="preserve">1: อิสยาห์ 41:10 - "อย่ากลัวเลย เพราะเราอยู่กับคุณ อย่าท้อแท้ เพราะเราคือพระเจ้าของเจ้า เราจะเสริมกำลังเจ้า ใช่แล้ว เราจะช่วยคุณ ใช่แล้ว เราจะชูเจ้าด้วยมือขวา ถึงความชอบธรรมของฉัน”</w:t>
      </w:r>
    </w:p>
    <w:p/>
    <w:p>
      <w:r xmlns:w="http://schemas.openxmlformats.org/wordprocessingml/2006/main">
        <w:t xml:space="preserve">2: โยชูวา 1:9 - "เราสั่งเจ้าแล้วมิใช่หรือ จงเข้มแข็งและกล้าหาญเถิด อย่ากลัวและอย่าท้อแท้เลย เพราะว่าพระยาห์เวห์พระเจ้าของเจ้าอยู่กับเจ้าไม่ว่าเจ้าจะไปที่ไหน"</w:t>
      </w:r>
    </w:p>
    <w:p/>
    <w:p>
      <w:r xmlns:w="http://schemas.openxmlformats.org/wordprocessingml/2006/main">
        <w:t xml:space="preserve">อพยพ 1:16 และพระองค์ตรัสว่า "เมื่อท่านทำงานผดุงครรภ์ให้หญิงฮีบรู และเห็นพวกเขาอยู่บนเก้าอี้ ถ้าเป็นลูกชายก็จงฆ่าเขา แต่ถ้าเป็นลูกสาวเธอก็จะมีชีวิตอยู่</w:t>
      </w:r>
    </w:p>
    <w:p/>
    <w:p>
      <w:r xmlns:w="http://schemas.openxmlformats.org/wordprocessingml/2006/main">
        <w:t xml:space="preserve">ฟาโรห์ทรงบัญชานางผดุงครรภ์ชาวฮีบรูให้สังหารเด็กชายทุกคนที่เกิดมาจากชาวอิสราเอล</w:t>
      </w:r>
    </w:p>
    <w:p/>
    <w:p>
      <w:r xmlns:w="http://schemas.openxmlformats.org/wordprocessingml/2006/main">
        <w:t xml:space="preserve">1: เราทุกคนถูกสร้างขึ้นตามพระฉายาของพระเจ้า และไม่มีมนุษย์คนใดควรถูกลิดรอนชีวิตเนื่องจากความประสงค์ของผู้อื่น</w:t>
      </w:r>
    </w:p>
    <w:p/>
    <w:p>
      <w:r xmlns:w="http://schemas.openxmlformats.org/wordprocessingml/2006/main">
        <w:t xml:space="preserve">2: พระเจ้าทรงมีอำนาจสูงสุด และไม่มีใครสามารถขัดขวางแผนการของพระองค์ได้</w:t>
      </w:r>
    </w:p>
    <w:p/>
    <w:p>
      <w:r xmlns:w="http://schemas.openxmlformats.org/wordprocessingml/2006/main">
        <w:t xml:space="preserve">1: อิสยาห์ 44:24 พระเจ้า ผู้ไถ่ของเจ้า และผู้ทรงปั้นเจ้าตั้งแต่ในครรภ์ ตรัสดังนี้ว่า เราคือพระเจ้าผู้ทรงสร้างทุกสิ่ง ที่ขึงฟ้าสวรรค์แต่ผู้เดียว; ซึ่งแผ่ขยายแผ่นดินโลกออกไปโดยลำพัง</w:t>
      </w:r>
    </w:p>
    <w:p/>
    <w:p>
      <w:r xmlns:w="http://schemas.openxmlformats.org/wordprocessingml/2006/main">
        <w:t xml:space="preserve">2: สดุดี 139:13 เพราะพระองค์ทรงครอบครองบังเหียนของข้าพระองค์ พระองค์ทรงคลุมข้าพระองค์ไว้ในครรภ์มารดาของข้าพระองค์</w:t>
      </w:r>
    </w:p>
    <w:p/>
    <w:p>
      <w:r xmlns:w="http://schemas.openxmlformats.org/wordprocessingml/2006/main">
        <w:t xml:space="preserve">อพยพ 1:17 แต่นางผดุงครรภ์ยำเกรงพระเจ้า และมิได้ทำตามที่กษัตริย์อียิปต์ทรงบัญชาพวกเขา แต่ได้ช่วยชีวิตเด็กผู้ชายไว้</w:t>
      </w:r>
    </w:p>
    <w:p/>
    <w:p>
      <w:r xmlns:w="http://schemas.openxmlformats.org/wordprocessingml/2006/main">
        <w:t xml:space="preserve">นางผดุงครรภ์แสดงศรัทธาในพระเจ้าโดยฝ่าฝืนคำสั่งของกษัตริย์แห่งอียิปต์และช่วยชีวิตเด็กผู้ชายไว้</w:t>
      </w:r>
    </w:p>
    <w:p/>
    <w:p>
      <w:r xmlns:w="http://schemas.openxmlformats.org/wordprocessingml/2006/main">
        <w:t xml:space="preserve">1. ยืนหยัดเพื่อสิ่งที่ถูกต้องแม้จะมีการต่อต้านก็ตาม</w:t>
      </w:r>
    </w:p>
    <w:p/>
    <w:p>
      <w:r xmlns:w="http://schemas.openxmlformats.org/wordprocessingml/2006/main">
        <w:t xml:space="preserve">2. มีศรัทธาในพระเจ้าแม้ในยามยากลำบาก</w:t>
      </w:r>
    </w:p>
    <w:p/>
    <w:p>
      <w:r xmlns:w="http://schemas.openxmlformats.org/wordprocessingml/2006/main">
        <w:t xml:space="preserve">1. ดาเนียล 3:17-18 - ถ้าเป็นเช่นนั้น พระเจ้าของเราที่เราปรนนิบัติก็ทรงสามารถช่วยเราจากเตาไฟที่ลุกอยู่ได้ และพระองค์จะทรงช่วยเราให้พ้นจากพระหัตถ์ของพระองค์ ข้าแต่กษัตริย์ แต่หากไม่เป็นเช่นนั้น ข้าแต่กษัตริย์ ขอทรงทราบว่าพวกข้าพระองค์จะไม่ปรนนิบัติพระของพระองค์ หรือนมัสการปฏิมากรทองคำซึ่งพระองค์ได้ทรงตั้งไว้</w:t>
      </w:r>
    </w:p>
    <w:p/>
    <w:p>
      <w:r xmlns:w="http://schemas.openxmlformats.org/wordprocessingml/2006/main">
        <w:t xml:space="preserve">2. กิจการ 5:29 - เปโตรและอัครสาวกคนอื่นๆ ตอบว่า เราควรเชื่อฟังพระเจ้ามากกว่าเชื่อฟังมนุษย์</w:t>
      </w:r>
    </w:p>
    <w:p/>
    <w:p>
      <w:r xmlns:w="http://schemas.openxmlformats.org/wordprocessingml/2006/main">
        <w:t xml:space="preserve">อพยพ 1:18 และกษัตริย์แห่งอียิปต์ทรงเรียกนางผดุงครรภ์มาตรัสแก่พวกเขาว่า “เหตุไฉนท่านจึงทำเช่นนี้ และได้ช่วยชีวิตเด็กผู้ชายไว้?”</w:t>
      </w:r>
    </w:p>
    <w:p/>
    <w:p>
      <w:r xmlns:w="http://schemas.openxmlformats.org/wordprocessingml/2006/main">
        <w:t xml:space="preserve">ฟาโรห์แห่งอียิปต์เรียกนางผดุงครรภ์มาและถามว่าเหตุใดพวกเขาจึงช่วยชีวิตทารกแรกเกิดชายไว้</w:t>
      </w:r>
    </w:p>
    <w:p/>
    <w:p>
      <w:r xmlns:w="http://schemas.openxmlformats.org/wordprocessingml/2006/main">
        <w:t xml:space="preserve">1. ความรักของพระเจ้าต่อมนุษยชาติ: ดูนางผดุงครรภ์แห่งอียิปต์</w:t>
      </w:r>
    </w:p>
    <w:p/>
    <w:p>
      <w:r xmlns:w="http://schemas.openxmlformats.org/wordprocessingml/2006/main">
        <w:t xml:space="preserve">2. แผนชีวิตของพระเจ้า: พิจารณาการตอบสนองของฟาโรห์ต่อนางผดุงครรภ์</w:t>
      </w:r>
    </w:p>
    <w:p/>
    <w:p>
      <w:r xmlns:w="http://schemas.openxmlformats.org/wordprocessingml/2006/main">
        <w:t xml:space="preserve">1. ฮีบรู 11:23-29 - ศรัทธาของนางผดุงครรภ์ในแผนของพระเจ้า</w:t>
      </w:r>
    </w:p>
    <w:p/>
    <w:p>
      <w:r xmlns:w="http://schemas.openxmlformats.org/wordprocessingml/2006/main">
        <w:t xml:space="preserve">2. สดุดี 127:3-5 - พระเจ้าอวยพรผู้ที่ยำเกรงพระองค์และวางใจในวิถีทางของพระองค์</w:t>
      </w:r>
    </w:p>
    <w:p/>
    <w:p>
      <w:r xmlns:w="http://schemas.openxmlformats.org/wordprocessingml/2006/main">
        <w:t xml:space="preserve">อพยพ 1:19 และนางผดุงครรภ์ทูลฟาโรห์ว่า “เพราะว่าหญิงฮีบรูไม่เหมือนหญิงอียิปต์ เพราะพวกเขาร่าเริง และจะถูกส่งตัวก่อนที่นางผดุงครรภ์จะเข้ามาหาพวกเขา</w:t>
      </w:r>
    </w:p>
    <w:p/>
    <w:p>
      <w:r xmlns:w="http://schemas.openxmlformats.org/wordprocessingml/2006/main">
        <w:t xml:space="preserve">นางผดุงครรภ์ทูลฟาโรห์ว่าหญิงชาวฮีบรูไม่เหมือนหญิงอียิปต์ เพราะพวกเขามีชีวิตชีวากว่าและคลอดบุตรก่อนที่นางผดุงครรภ์จะเข้าถึงได้</w:t>
      </w:r>
    </w:p>
    <w:p/>
    <w:p>
      <w:r xmlns:w="http://schemas.openxmlformats.org/wordprocessingml/2006/main">
        <w:t xml:space="preserve">1. พระเจ้าอยู่กับเราเสมอแม้ในช่วงเวลาแห่งความท้าทายและความยากลำบาก</w:t>
      </w:r>
    </w:p>
    <w:p/>
    <w:p>
      <w:r xmlns:w="http://schemas.openxmlformats.org/wordprocessingml/2006/main">
        <w:t xml:space="preserve">2. เราสามารถกล้าหาญและวางใจในกำลังของพระเจ้าได้แม้ในสถานการณ์ที่ยากลำบาก</w:t>
      </w:r>
    </w:p>
    <w:p/>
    <w:p>
      <w:r xmlns:w="http://schemas.openxmlformats.org/wordprocessingml/2006/main">
        <w:t xml:space="preserve">1. สดุดี 46:1 พระเจ้าทรงเป็นที่ลี้ภัยและเป็นกำลังของเรา ทรงช่วยเหลือเราในยามยากลำบาก</w:t>
      </w:r>
    </w:p>
    <w:p/>
    <w:p>
      <w:r xmlns:w="http://schemas.openxmlformats.org/wordprocessingml/2006/main">
        <w:t xml:space="preserve">2. อิสยาห์ 41:10 ดังนั้นอย่ากลัวเลย เพราะเราอยู่กับคุณ อย่าวิตกไปเลย เพราะเราเป็นพระเจ้าของเจ้า เราจะเสริมกำลังและช่วยเหลือเจ้า เราจะชูเจ้าด้วยมือขวาอันชอบธรรมของเรา</w:t>
      </w:r>
    </w:p>
    <w:p/>
    <w:p>
      <w:r xmlns:w="http://schemas.openxmlformats.org/wordprocessingml/2006/main">
        <w:t xml:space="preserve">อพยพ 1:20 เพราะฉะนั้น พระเจ้าทรงกระทำดีกับนางผดุงครรภ์ และคนก็ทวีมากขึ้นและมีกำลังมากขึ้น</w:t>
      </w:r>
    </w:p>
    <w:p/>
    <w:p>
      <w:r xmlns:w="http://schemas.openxmlformats.org/wordprocessingml/2006/main">
        <w:t xml:space="preserve">พระเจ้าทรงตอบแทนนางผดุงครรภ์สำหรับความสัตย์ซื่อและการเชื่อฟังของพวกเขา ทรงนำชาวอิสราเอลให้มีจำนวนและพละกำลังเพิ่มมากขึ้น</w:t>
      </w:r>
    </w:p>
    <w:p/>
    <w:p>
      <w:r xmlns:w="http://schemas.openxmlformats.org/wordprocessingml/2006/main">
        <w:t xml:space="preserve">1: พระเจ้าทรงตอบแทนผู้ที่ซื่อสัตย์และเชื่อฟัง</w:t>
      </w:r>
    </w:p>
    <w:p/>
    <w:p>
      <w:r xmlns:w="http://schemas.openxmlformats.org/wordprocessingml/2006/main">
        <w:t xml:space="preserve">2: พระเจ้าทรงอวยพรผู้ที่รับใช้พระองค์</w:t>
      </w:r>
    </w:p>
    <w:p/>
    <w:p>
      <w:r xmlns:w="http://schemas.openxmlformats.org/wordprocessingml/2006/main">
        <w:t xml:space="preserve">1: ยากอบ 2:14-17 พี่น้องทั้งหลาย จะมีประโยชน์อะไรถ้ามีคนอ้างว่ามีศรัทธาแต่ไม่มีการกระทำ? ศรัทธาเช่นนั้นสามารถช่วยพวกเขาได้หรือไม่? สมมุติว่าพี่น้องไม่มีเสื้อผ้าและอาหารประจำวัน ถ้ามีใครในพวกท่านกล่าวแก่พวกเขาว่า จงไปอย่างสงบเถิด ให้อบอุ่นและเลี้ยงดูอย่างดีแต่ไม่ได้ทำตามความต้องการทางร่างกายเลย จะมีประโยชน์อะไร? ในทำนองเดียวกัน ศรัทธาโดยตัวของมันเองถ้าไม่มาพร้อมกับการกระทำก็ตายไปแล้ว</w:t>
      </w:r>
    </w:p>
    <w:p/>
    <w:p>
      <w:r xmlns:w="http://schemas.openxmlformats.org/wordprocessingml/2006/main">
        <w:t xml:space="preserve">2: มัทธิว 25:35-40 - เพราะฉันหิวและคุณก็ให้ฉันกิน ฉันกระหายและคุณก็ให้ฉันดื่ม ฉันเป็นคนแปลกหน้าและคุณก็ชวนฉันเข้าไป ฉันต้องการเสื้อผ้าและคุณก็ห่มให้ฉัน ฉันป่วยและคุณก็ดูแลฉัน ฉันติดคุกและคุณก็มาเยี่ยมฉัน ข้าแต่องค์พระผู้เป็นเจ้า แล้วคนชอบธรรมจะทูลตอบพระองค์ เมื่อใดที่เราเห็นพระองค์หิวจัดหรือทรงกระหายน้ำและให้เครื่องดื่มแก่พระองค์? เมื่อใดที่เราเห็นท่านเป็นคนแปลกหน้าและเชิญท่านเข้ามา หรือต้องการเสื้อผ้าและเครื่องแต่งกายของท่าน? เราเห็นท่านป่วยหรือติดคุกและไปเยี่ยมท่านเมื่อใด? แล้วพระราชาจะตรัสตอบว่า "เราบอกความจริงแก่ท่านทั้งหลายว่า สิ่งใดที่ท่านทำเพื่อพี่น้องที่น้อยที่สุดคนหนึ่งของเรา ท่านก็ทำเพื่อข้าพเจ้าด้วย"</w:t>
      </w:r>
    </w:p>
    <w:p/>
    <w:p>
      <w:r xmlns:w="http://schemas.openxmlformats.org/wordprocessingml/2006/main">
        <w:t xml:space="preserve">อพยพ 1:21 ต่อมาเพราะนางผดุงครรภ์เกรงกลัวพระเจ้า พระองค์จึงทรงให้พวกเขาอยู่บ้าน</w:t>
      </w:r>
    </w:p>
    <w:p/>
    <w:p>
      <w:r xmlns:w="http://schemas.openxmlformats.org/wordprocessingml/2006/main">
        <w:t xml:space="preserve">นางผดุงครรภ์ยำเกรงพระเจ้า ดังนั้นเขาจึงให้รางวัลแก่พวกเขาเป็นบ้าน</w:t>
      </w:r>
    </w:p>
    <w:p/>
    <w:p>
      <w:r xmlns:w="http://schemas.openxmlformats.org/wordprocessingml/2006/main">
        <w:t xml:space="preserve">1. พระเจ้าทรงตอบแทนผู้ที่เกรงกลัวพระองค์</w:t>
      </w:r>
    </w:p>
    <w:p/>
    <w:p>
      <w:r xmlns:w="http://schemas.openxmlformats.org/wordprocessingml/2006/main">
        <w:t xml:space="preserve">2. วางใจในพระเจ้าแล้วพระองค์จะทรงอวยพรคุณ</w:t>
      </w:r>
    </w:p>
    <w:p/>
    <w:p>
      <w:r xmlns:w="http://schemas.openxmlformats.org/wordprocessingml/2006/main">
        <w:t xml:space="preserve">1. สุภาษิต 3:5-6 - วางใจในพระเจ้าด้วยสุดใจของคุณและอย่าพึ่งพาความเข้าใจของคุณเอง ในทุกทางของคุณจงยอมจำนนต่อพระองค์ และพระองค์จะทรงทำให้เส้นทางของคุณตรงไป</w:t>
      </w:r>
    </w:p>
    <w:p/>
    <w:p>
      <w:r xmlns:w="http://schemas.openxmlformats.org/wordprocessingml/2006/main">
        <w:t xml:space="preserve">2. ฮีบรู 11:6 - และหากไม่มีศรัทธาก็เป็นไปไม่ได้ที่จะทำให้พระเจ้าพอพระทัย เพราะใครก็ตามที่มาหาพระองค์ต้องเชื่อว่าพระองค์ทรงดำรงอยู่ และพระองค์จะประทานรางวัลแก่ผู้ที่แสวงหาพระองค์อย่างจริงจัง</w:t>
      </w:r>
    </w:p>
    <w:p/>
    <w:p>
      <w:r xmlns:w="http://schemas.openxmlformats.org/wordprocessingml/2006/main">
        <w:t xml:space="preserve">อพย. 1:22 ฟาโรห์จึงรับบัญชาประชาชนทั้งหมดของพระองค์ว่า “เจ้าจงโยนบุตรชายทุกคนที่เกิดมานั้นลงแม่น้ำ และบุตรสาวทุกคนเจ้าจะต้องช่วยชีวิตไว้”</w:t>
      </w:r>
    </w:p>
    <w:p/>
    <w:p>
      <w:r xmlns:w="http://schemas.openxmlformats.org/wordprocessingml/2006/main">
        <w:t xml:space="preserve">ฟาโรห์ทรงสั่งให้โยนบุตรชายแรกเกิดทั้งหมดลงแม่น้ำ ส่วนบุตรสาวแรกเกิดทุกคนควรมีชีวิตอยู่</w:t>
      </w:r>
    </w:p>
    <w:p/>
    <w:p>
      <w:r xmlns:w="http://schemas.openxmlformats.org/wordprocessingml/2006/main">
        <w:t xml:space="preserve">1. พลังแห่งการเลือก: การตัดสินใจของเราส่งผลต่อผู้อื่นอย่างไร</w:t>
      </w:r>
    </w:p>
    <w:p/>
    <w:p>
      <w:r xmlns:w="http://schemas.openxmlformats.org/wordprocessingml/2006/main">
        <w:t xml:space="preserve">2. คุณค่าแห่งชีวิต: ทะนุถนอมทุกชีวิตเป็นของขวัญ</w:t>
      </w:r>
    </w:p>
    <w:p/>
    <w:p>
      <w:r xmlns:w="http://schemas.openxmlformats.org/wordprocessingml/2006/main">
        <w:t xml:space="preserve">1. สดุดี 127:3-5 - ดูเถิด บุตรเป็นมรดกจากพระเจ้า ผลจากครรภ์เป็นรางวัล เหมือนกับลูกธนูที่อยู่ในมือของนักรบ คือลูกหลานในวัยเยาว์ ความสุขมีแก่ผู้ที่เติมลูกธนูใส่พวกเขา! เขาจะไม่ต้องอับอายเมื่อเขาพูดกับศัตรูของเขาที่ประตูเมือง</w:t>
      </w:r>
    </w:p>
    <w:p/>
    <w:p>
      <w:r xmlns:w="http://schemas.openxmlformats.org/wordprocessingml/2006/main">
        <w:t xml:space="preserve">2. สุภาษิต 31:8-9 - อ้าปากของคุณสำหรับคนใบ้ เพื่อสิทธิของทุกคนที่ขัดสน เปิดปากของคุณ ตัดสินอย่างชอบธรรม ปกป้องสิทธิของคนจนและคนขัดสน</w:t>
      </w:r>
    </w:p>
    <w:p/>
    <w:p>
      <w:r xmlns:w="http://schemas.openxmlformats.org/wordprocessingml/2006/main">
        <w:t xml:space="preserve">อพยพ 2 สามารถสรุปได้เป็นสามย่อหน้าดังต่อไปนี้ โดยมีข้อระบุไว้:</w:t>
      </w:r>
    </w:p>
    <w:p/>
    <w:p>
      <w:r xmlns:w="http://schemas.openxmlformats.org/wordprocessingml/2006/main">
        <w:t xml:space="preserve">ย่อหน้า 1: ในอพยพ 2:1-4 ชายชาวเลวีจากวงศ์วานเลวีแต่งงานกับหญิงชาวเลวี พวกเขามีลูกชายคนหนึ่ง และด้วยความกลัวต่อความปลอดภัยของเขาเนื่องจากพระราชกฤษฎีกาของฟาโรห์ที่จะฆ่าเด็กทารกชายชาวฮีบรูทั้งหมด พวกเขาจึงซ่อนเขาไว้เป็นเวลาสามเดือน เมื่อไม่อาจปกปิดเขาได้อีกต่อไป ผู้เป็นแม่จะทำตะกร้าและวางทารกไว้ข้างใน โดยวางไว้ท่ามกลางต้นอ้อริมแม่น้ำไนล์</w:t>
      </w:r>
    </w:p>
    <w:p/>
    <w:p>
      <w:r xmlns:w="http://schemas.openxmlformats.org/wordprocessingml/2006/main">
        <w:t xml:space="preserve">ย่อหน้า 2: ดำเนินการต่อในอพยพ 2:5-10 ธิดาของฟาโรห์มาอาบน้ำในแม่น้ำและค้นพบตะกร้าพร้อมกับทารก เธอสงสารเขาและตระหนักว่าเขาเป็นเด็กชาวฮีบรูคนหนึ่ง น้องสาวของทารกเฝ้าดูจากระยะไกลและเข้าหาลูกสาวของฟาโรห์โดยเสนอที่จะหาหญิงชาวฮีบรูที่สามารถดูแลและดูแลเด็กได้ ธิดาของฟาโรห์เห็นด้วย และโดยไม่รู้ตัว มารดาของโมเสสก็กลายเป็นสาวใช้ของเขาโดยได้รับค่าจ้างจากธิดาของฟาโรห์</w:t>
      </w:r>
    </w:p>
    <w:p/>
    <w:p>
      <w:r xmlns:w="http://schemas.openxmlformats.org/wordprocessingml/2006/main">
        <w:t xml:space="preserve">ย่อหน้า 3: ในอพยพ 2:11-25 เมื่อโมเสสเติบโตขึ้นเป็นผู้ใหญ่ เขาเห็นนายงานชาวอียิปต์ทุบตีทาสชาวฮีบรู โมเสสเต็มไปด้วยความโกรธอันชอบธรรมจึงฆ่าชาวอียิปต์และซ่อนตัวไว้ในทราย วันรุ่งขึ้นเขาพยายามเข้าไปแทรกแซงข้อพิพาทระหว่างชาวฮีบรูสองคน แต่คนหนึ่งถูกตั้งคำถามเกี่ยวกับการกระทำของเขา โดยถามว่าเขาตั้งใจจะฆ่าพวกเขาเหมือนที่เขาทำกับชาวอียิปต์หรือไม่ โดยตระหนักว่าข่าวการกระทำของเขาได้แพร่สะพัดออกไปแล้ว โมเสสกลัวชีวิตของตนเองและหนีจากอียิปต์ไปยังมีเดียน</w:t>
      </w:r>
    </w:p>
    <w:p/>
    <w:p>
      <w:r xmlns:w="http://schemas.openxmlformats.org/wordprocessingml/2006/main">
        <w:t xml:space="preserve">สรุป:</w:t>
      </w:r>
    </w:p>
    <w:p>
      <w:r xmlns:w="http://schemas.openxmlformats.org/wordprocessingml/2006/main">
        <w:t xml:space="preserve">อพยพ 2 นำเสนอ:</w:t>
      </w:r>
    </w:p>
    <w:p>
      <w:r xmlns:w="http://schemas.openxmlformats.org/wordprocessingml/2006/main">
        <w:t xml:space="preserve">สามีภรรยาชาวเลวีปกปิดลูกชายของตนจากคำสั่งของฟาโรห์</w:t>
      </w:r>
    </w:p>
    <w:p>
      <w:r xmlns:w="http://schemas.openxmlformats.org/wordprocessingml/2006/main">
        <w:t xml:space="preserve">วางเขาไว้ในตะกร้าท่ามกลางต้นกกริมแม่น้ำไนล์</w:t>
      </w:r>
    </w:p>
    <w:p>
      <w:r xmlns:w="http://schemas.openxmlformats.org/wordprocessingml/2006/main">
        <w:t xml:space="preserve">ลูกสาวของฟาโรห์ค้นพบเขาและรับเลี้ยงเขาเป็นของเธอเอง</w:t>
      </w:r>
    </w:p>
    <w:p/>
    <w:p>
      <w:r xmlns:w="http://schemas.openxmlformats.org/wordprocessingml/2006/main">
        <w:t xml:space="preserve">น้องสาวของโมเสสจัดให้แม่เป็นพี่เลี้ยงเด็กของเขา</w:t>
      </w:r>
    </w:p>
    <w:p>
      <w:r xmlns:w="http://schemas.openxmlformats.org/wordprocessingml/2006/main">
        <w:t xml:space="preserve">โมเสสเติบโตขึ้นมาภายใต้การคุ้มครองของฟาโรห์</w:t>
      </w:r>
    </w:p>
    <w:p>
      <w:r xmlns:w="http://schemas.openxmlformats.org/wordprocessingml/2006/main">
        <w:t xml:space="preserve">พบเห็นนายงานชาวอียิปต์ปฏิบัติอย่างทารุณกรรมทาสชาวฮีบรู</w:t>
      </w:r>
    </w:p>
    <w:p/>
    <w:p>
      <w:r xmlns:w="http://schemas.openxmlformats.org/wordprocessingml/2006/main">
        <w:t xml:space="preserve">โมเสสฆ่าชาวอียิปต์ด้วยความโกรธ</w:t>
      </w:r>
    </w:p>
    <w:p>
      <w:r xmlns:w="http://schemas.openxmlformats.org/wordprocessingml/2006/main">
        <w:t xml:space="preserve">หนีออกจากอียิปต์หลังจากถูกซักถามเกี่ยวกับการกระทำของเขา</w:t>
      </w:r>
    </w:p>
    <w:p>
      <w:r xmlns:w="http://schemas.openxmlformats.org/wordprocessingml/2006/main">
        <w:t xml:space="preserve">แสวงหาที่ลี้ภัยในมีเดียนเนื่องจากความกลัวต่อชีวิตของเขา</w:t>
      </w:r>
    </w:p>
    <w:p/>
    <w:p>
      <w:r xmlns:w="http://schemas.openxmlformats.org/wordprocessingml/2006/main">
        <w:t xml:space="preserve">บทนี้วางรากฐานที่สำคัญสำหรับชีวิตในวัยเด็กของโมเสสก่อนที่จะมาเป็นผู้นำที่สำคัญที่สุดคนหนึ่งของอิสราเอล โดยเน้นย้ำถึงแผนการของพระเจ้าผ่านสถานการณ์ที่ไม่น่าเป็นไปได้ เช่น โมเสสได้รับการช่วยเหลือจากธิดาของฟาโรห์ แม้จะมีความพยายามฆ่าเด็กชาวฮีบรูก็ตาม นอกจากนี้ยังแสดงถึงบทบาทในอนาคตของโมเสสในฐานะผู้ปลดปล่อยผ่านทางความขุ่นเคืองอันชอบธรรมต่อความอยุติธรรม แต่ยังเผยให้เห็นว่าการกระทำนี้นำเขาไปสู่การถูกเนรเทศออกจากอียิปต์ซึ่งในที่สุดพระเจ้าจะทรงเรียกเขาเพื่อจุดประสงค์ที่ยิ่งใหญ่กว่า</w:t>
      </w:r>
    </w:p>
    <w:p/>
    <w:p>
      <w:r xmlns:w="http://schemas.openxmlformats.org/wordprocessingml/2006/main">
        <w:t xml:space="preserve">อพยพ 2:1 มีชายคนหนึ่งจากวงศ์วานเลวีไปรับบุตรสาวคนหนึ่งของเลวีมาเป็นภรรยา</w:t>
      </w:r>
    </w:p>
    <w:p/>
    <w:p>
      <w:r xmlns:w="http://schemas.openxmlformats.org/wordprocessingml/2006/main">
        <w:t xml:space="preserve">ชายคนหนึ่งจากวงศ์วานเลวีแต่งงานกับบุตรสาวคนหนึ่งของเลวี</w:t>
      </w:r>
    </w:p>
    <w:p/>
    <w:p>
      <w:r xmlns:w="http://schemas.openxmlformats.org/wordprocessingml/2006/main">
        <w:t xml:space="preserve">1. ความสำคัญของการแต่งงานตามแบบพระเจ้า</w:t>
      </w:r>
    </w:p>
    <w:p/>
    <w:p>
      <w:r xmlns:w="http://schemas.openxmlformats.org/wordprocessingml/2006/main">
        <w:t xml:space="preserve">2. การสร้างรากฐานครอบครัวที่เข้มแข็ง</w:t>
      </w:r>
    </w:p>
    <w:p/>
    <w:p>
      <w:r xmlns:w="http://schemas.openxmlformats.org/wordprocessingml/2006/main">
        <w:t xml:space="preserve">1. เอเฟซัส 5:22-33 - ภรรยาจงยอมจำนนต่อสามีของตนเหมือนต่อพระเจ้า</w:t>
      </w:r>
    </w:p>
    <w:p/>
    <w:p>
      <w:r xmlns:w="http://schemas.openxmlformats.org/wordprocessingml/2006/main">
        <w:t xml:space="preserve">2. ปฐมกาล 2:24 - ดังนั้นผู้ชายจะละจากบิดามารดาของตนไปผูกพันกับภรรยาของเขา และเขาทั้งสองจะกลายเป็นเนื้อเดียวกัน</w:t>
      </w:r>
    </w:p>
    <w:p/>
    <w:p>
      <w:r xmlns:w="http://schemas.openxmlformats.org/wordprocessingml/2006/main">
        <w:t xml:space="preserve">อพยพ 2:2 หญิงนั้นก็ตั้งครรภ์คลอดบุตรเป็นชาย และเมื่อนางเห็นว่าเขาเป็นเด็กดี นางก็ซ่อนเขาไว้สามเดือน</w:t>
      </w:r>
    </w:p>
    <w:p/>
    <w:p>
      <w:r xmlns:w="http://schemas.openxmlformats.org/wordprocessingml/2006/main">
        <w:t xml:space="preserve">หญิงนั้นตั้งครรภ์และคลอดบุตรชายคนหนึ่งซึ่งเป็นเด็กดี จึงซ่อนเขาไว้สามเดือน</w:t>
      </w:r>
    </w:p>
    <w:p/>
    <w:p>
      <w:r xmlns:w="http://schemas.openxmlformats.org/wordprocessingml/2006/main">
        <w:t xml:space="preserve">1: การคุ้มครองของพระเจ้าสามารถพบได้ในสถานที่ที่ไม่คาดคิด</w:t>
      </w:r>
    </w:p>
    <w:p/>
    <w:p>
      <w:r xmlns:w="http://schemas.openxmlformats.org/wordprocessingml/2006/main">
        <w:t xml:space="preserve">2: พระเจ้าสามารถเปลี่ยนสถานการณ์ใดๆ ให้เป็นพระพรได้</w:t>
      </w:r>
    </w:p>
    <w:p/>
    <w:p>
      <w:r xmlns:w="http://schemas.openxmlformats.org/wordprocessingml/2006/main">
        <w:t xml:space="preserve">1: อิสยาห์ 41:10 - "อย่ากลัวเลย เพราะเราอยู่กับเจ้า อย่าท้อแท้ เพราะเราเป็นพระเจ้าของเจ้า เราจะเสริมกำลังเจ้า เราจะช่วยคุณ เราจะชูเจ้าด้วยมือขวาอันชอบธรรมของเรา"</w:t>
      </w:r>
    </w:p>
    <w:p/>
    <w:p>
      <w:r xmlns:w="http://schemas.openxmlformats.org/wordprocessingml/2006/main">
        <w:t xml:space="preserve">2: สดุดี 27:1 - "พระเยโฮวาห์ทรงเป็นความสว่างและความรอดของข้าพเจ้า ข้าพเจ้าจะเกรงกลัวผู้ใด พระเยโฮวาห์ทรงเป็นป้อมปราการแห่งชีวิตของข้าพเจ้า ข้าพเจ้าจะกลัวผู้ใด"</w:t>
      </w:r>
    </w:p>
    <w:p/>
    <w:p>
      <w:r xmlns:w="http://schemas.openxmlformats.org/wordprocessingml/2006/main">
        <w:t xml:space="preserve">อพยพ 2:3 เมื่อนางซ่อนพระองค์ไว้ต่อไปอีกไม่ไหวแล้ว นางจึงหยิบหีบใบหนึ่งที่ทำด้วยหญ้าแฝกมาทาด้วยเมือกและขี้เถ้า แล้วจึงวางเด็กไว้ในนั้น และนางก็ปักธงไว้ริมฝั่งแม่น้ำ</w:t>
      </w:r>
    </w:p>
    <w:p/>
    <w:p>
      <w:r xmlns:w="http://schemas.openxmlformats.org/wordprocessingml/2006/main">
        <w:t xml:space="preserve">เพื่อปกป้องลูกชายของเธอ ผู้เป็นแม่จึงวางเขาไว้ในหีบใบหญ้าซึ่งเธอได้ทาด้วยเมือกและหญ้าแหลม แล้ววางไว้บนธงที่ริมฝั่งแม่น้ำ</w:t>
      </w:r>
    </w:p>
    <w:p/>
    <w:p>
      <w:r xmlns:w="http://schemas.openxmlformats.org/wordprocessingml/2006/main">
        <w:t xml:space="preserve">1. พลังอันเหลือเชื่อแห่งความรักของแม่</w:t>
      </w:r>
    </w:p>
    <w:p/>
    <w:p>
      <w:r xmlns:w="http://schemas.openxmlformats.org/wordprocessingml/2006/main">
        <w:t xml:space="preserve">2. พลังแห่งศรัทธาในช่วงเวลาที่ยากลำบาก</w:t>
      </w:r>
    </w:p>
    <w:p/>
    <w:p>
      <w:r xmlns:w="http://schemas.openxmlformats.org/wordprocessingml/2006/main">
        <w:t xml:space="preserve">1. โรม 8:28 และเรารู้ว่าในทุกสิ่งพระเจ้าทรงกระทำเพื่อประโยชน์ของคนที่รักพระองค์ ผู้ที่ถูกเรียกตามพระประสงค์ของพระองค์</w:t>
      </w:r>
    </w:p>
    <w:p/>
    <w:p>
      <w:r xmlns:w="http://schemas.openxmlformats.org/wordprocessingml/2006/main">
        <w:t xml:space="preserve">2. สดุดี 46:1-2 พระเจ้าทรงเป็นที่ลี้ภัยและเป็นกำลังของเรา ทรงเป็นความช่วยเหลือเสมอในยามยากลำบาก ฉะนั้นเราจะไม่กลัวแม้แผ่นดินจะพังทลายลงและภูเขาทลายลงสู่ใจกลางทะเล</w:t>
      </w:r>
    </w:p>
    <w:p/>
    <w:p>
      <w:r xmlns:w="http://schemas.openxmlformats.org/wordprocessingml/2006/main">
        <w:t xml:space="preserve">อพย. 2:4 น้องสาวของเขายืนอยู่แต่ไกลเพื่อจะรู้ว่าเขาจะทำอะไรกับเขา</w:t>
      </w:r>
    </w:p>
    <w:p/>
    <w:p>
      <w:r xmlns:w="http://schemas.openxmlformats.org/wordprocessingml/2006/main">
        <w:t xml:space="preserve">น้องสาวของโมเสสเฝ้าดูจากระยะไกลเพื่อดูว่าจะเกิดอะไรขึ้นกับเขา</w:t>
      </w:r>
    </w:p>
    <w:p/>
    <w:p>
      <w:r xmlns:w="http://schemas.openxmlformats.org/wordprocessingml/2006/main">
        <w:t xml:space="preserve">1. พระเจ้าทรงดูแลเราในยามยากลำบาก</w:t>
      </w:r>
    </w:p>
    <w:p/>
    <w:p>
      <w:r xmlns:w="http://schemas.openxmlformats.org/wordprocessingml/2006/main">
        <w:t xml:space="preserve">2. เราต้องวางใจพระเจ้าเสมอไม่ว่าสถานการณ์จะเป็นอย่างไร</w:t>
      </w:r>
    </w:p>
    <w:p/>
    <w:p>
      <w:r xmlns:w="http://schemas.openxmlformats.org/wordprocessingml/2006/main">
        <w:t xml:space="preserve">1. สดุดี 34:7 - ทูตสวรรค์ของพระเจ้าตั้งค่ายล้อมรอบผู้ที่เกรงกลัวพระองค์ และช่วยพวกเขาให้พ้น</w:t>
      </w:r>
    </w:p>
    <w:p/>
    <w:p>
      <w:r xmlns:w="http://schemas.openxmlformats.org/wordprocessingml/2006/main">
        <w:t xml:space="preserve">2. โรม 8:28 - และเรารู้ว่าทุกสิ่งร่วมกันก่อผลดีแก่ผู้ที่รักพระเจ้า และผู้ที่ได้รับเรียกตามพระประสงค์ของพระองค์</w:t>
      </w:r>
    </w:p>
    <w:p/>
    <w:p>
      <w:r xmlns:w="http://schemas.openxmlformats.org/wordprocessingml/2006/main">
        <w:t xml:space="preserve">อพยพ 2:5 ราชธิดาของฟาโรห์ก็ลงมาชำระตัวที่แม่น้ำ และสาวใช้ของเธอก็เดินไปตามริมแม่น้ำ และเมื่อนางเห็นหีบอยู่ท่ามกลางธง นางก็ส่งสาวใช้ไปหยิบหีบนั้น</w:t>
      </w:r>
    </w:p>
    <w:p/>
    <w:p>
      <w:r xmlns:w="http://schemas.openxmlformats.org/wordprocessingml/2006/main">
        <w:t xml:space="preserve">ธิดาของฟาโรห์พบหีบพันธสัญญาของโมเสสท่ามกลางธงริมแม่น้ำขณะที่เธอกำลังอาบน้ำ</w:t>
      </w:r>
    </w:p>
    <w:p/>
    <w:p>
      <w:r xmlns:w="http://schemas.openxmlformats.org/wordprocessingml/2006/main">
        <w:t xml:space="preserve">1. ความรอบคอบเป็นสิ่งจำเป็นเมื่อเผชิญกับความท้าทายที่ไม่คาดคิด</w:t>
      </w:r>
    </w:p>
    <w:p/>
    <w:p>
      <w:r xmlns:w="http://schemas.openxmlformats.org/wordprocessingml/2006/main">
        <w:t xml:space="preserve">2. เราต้องสังเกตของประทานจากพระเจ้าแม้ว่าจะถูกปลอมแปลงมาก็ตาม</w:t>
      </w:r>
    </w:p>
    <w:p/>
    <w:p>
      <w:r xmlns:w="http://schemas.openxmlformats.org/wordprocessingml/2006/main">
        <w:t xml:space="preserve">1. สุภาษิต 2:3-5 - "ใช่แล้ว ถ้าเจ้าร้องหาความรอบรู้ และเปล่งเสียงของเจ้าหาความเข้าใจ ถ้าเจ้าแสวงหานางเหมือนเงิน และค้นหานางเหมือนหาขุมทรัพย์ที่ซ่อนอยู่ แล้วเจ้าจะเข้าใจถึงความกลัวของ องค์พระผู้เป็นเจ้าและพบความรู้ของพระเจ้า”</w:t>
      </w:r>
    </w:p>
    <w:p/>
    <w:p>
      <w:r xmlns:w="http://schemas.openxmlformats.org/wordprocessingml/2006/main">
        <w:t xml:space="preserve">2. มาระโก 4:24-25 - "แล้วพระองค์ตรัสกับพวกเขาว่า จงฟังสิ่งที่ท่านได้ยินให้ดีเถิด ก็จะตวงให้ท่านด้วยทะนานเท่าๆ กัน และท่านที่ได้ยินจะเพิ่มเติมให้อีก เพราะว่าผู้ใดมี เขาจะเพิ่มเติมให้เขาอีก แต่ใครไม่มี แม้ว่าซึ่งเขามีอยู่ก็จะเอาไปจากเขา</w:t>
      </w:r>
    </w:p>
    <w:p/>
    <w:p>
      <w:r xmlns:w="http://schemas.openxmlformats.org/wordprocessingml/2006/main">
        <w:t xml:space="preserve">อพยพ 2:6 เมื่อเปิดออกแล้ว ก็เห็นเด็ก และดูเถิด ทารกนั้นร้องไห้ นางก็สงสารเขาและพูดว่า "นี่เป็นลูกคนหนึ่งของชาวฮีบรู"</w:t>
      </w:r>
    </w:p>
    <w:p/>
    <w:p>
      <w:r xmlns:w="http://schemas.openxmlformats.org/wordprocessingml/2006/main">
        <w:t xml:space="preserve">ธิดาของฟาโรห์พบทารกในแม่น้ำไนล์ และตระหนักว่าเขาเป็นเด็กชาวฮีบรู เธอมีความเห็นอกเห็นใจเขาและเลือกที่จะดูแลเขา</w:t>
      </w:r>
    </w:p>
    <w:p/>
    <w:p>
      <w:r xmlns:w="http://schemas.openxmlformats.org/wordprocessingml/2006/main">
        <w:t xml:space="preserve">1: พระเจ้าทรงเรียกเราให้แสดงความเห็นอกเห็นใจและเอาใจใส่ผู้ที่ต้องการความช่วยเหลือ</w:t>
      </w:r>
    </w:p>
    <w:p/>
    <w:p>
      <w:r xmlns:w="http://schemas.openxmlformats.org/wordprocessingml/2006/main">
        <w:t xml:space="preserve">2: เราทุกคนมีที่ในอาณาจักรของพระเจ้าและพระองค์จะทรงจัดเตรียมให้เรา</w:t>
      </w:r>
    </w:p>
    <w:p/>
    <w:p>
      <w:r xmlns:w="http://schemas.openxmlformats.org/wordprocessingml/2006/main">
        <w:t xml:space="preserve">1: มัทธิว 25:35-40 - เพราะฉันหิวและคุณก็ให้ฉันกิน ฉันกระหายและคุณก็ให้ฉันดื่ม ฉันเป็นคนแปลกหน้าและคุณก็เชิญฉันเข้าไป</w:t>
      </w:r>
    </w:p>
    <w:p/>
    <w:p>
      <w:r xmlns:w="http://schemas.openxmlformats.org/wordprocessingml/2006/main">
        <w:t xml:space="preserve">2: ยากอบ 1:27 - ศาสนาที่พระเจ้าพระบิดาของเรายอมรับว่าบริสุทธิ์และไม่มีข้อบกพร่องคือ การดูแลเด็กกำพร้าและหญิงม่ายที่มีความทุกข์ยาก และป้องกันไม่ให้โลกแปดเปื้อน</w:t>
      </w:r>
    </w:p>
    <w:p/>
    <w:p>
      <w:r xmlns:w="http://schemas.openxmlformats.org/wordprocessingml/2006/main">
        <w:t xml:space="preserve">อพยพ 2:7 พี่สาวของเขาจึงกราบทูลพระราชธิดาของฟาโรห์ว่า “ให้ข้าพระองค์ไปเรียกนางพยาบาลของหญิงฮีบรูมาให้ท่าน เพื่อนางจะได้เลี้ยงดูเด็กนั้นแทนพระองค์หรือไม่”</w:t>
      </w:r>
    </w:p>
    <w:p/>
    <w:p>
      <w:r xmlns:w="http://schemas.openxmlformats.org/wordprocessingml/2006/main">
        <w:t xml:space="preserve">น้องสาวของโมเสสเสนอต่อธิดาของฟาโรห์ว่าเธอควรจ้างพยาบาลชาวฮีบรูให้กับโมเสส</w:t>
      </w:r>
    </w:p>
    <w:p/>
    <w:p>
      <w:r xmlns:w="http://schemas.openxmlformats.org/wordprocessingml/2006/main">
        <w:t xml:space="preserve">1. ความสำคัญของครอบครัว: น้องสาวของโมเสสแสดงความภักดีและห่วงใยพี่ชายของเธอ แม้ในสถานการณ์ที่ยากลำบาก</w:t>
      </w:r>
    </w:p>
    <w:p/>
    <w:p>
      <w:r xmlns:w="http://schemas.openxmlformats.org/wordprocessingml/2006/main">
        <w:t xml:space="preserve">2. การจัดเตรียมของพระเจ้า: แม้ว่าพวกเขาจะถูกเนรเทศ แต่พระเจ้าทรงจัดเตรียมพยาบาลให้กับโมเสสผ่านทางความเฉลียวฉลาดของน้องสาว</w:t>
      </w:r>
    </w:p>
    <w:p/>
    <w:p>
      <w:r xmlns:w="http://schemas.openxmlformats.org/wordprocessingml/2006/main">
        <w:t xml:space="preserve">1. ปฐมกาล 50:20 - "คุณคิดร้ายต่อฉัน แต่พระเจ้าทรงหมายความถึงความดีเพื่อที่จะให้ผลลัพธ์ปัจจุบันนี้เกิดขึ้น เพื่อรักษาคนจำนวนมากให้มีชีวิตอยู่"</w:t>
      </w:r>
    </w:p>
    <w:p/>
    <w:p>
      <w:r xmlns:w="http://schemas.openxmlformats.org/wordprocessingml/2006/main">
        <w:t xml:space="preserve">2. สดุดี 23:4 - "แม้ว่าฉันจะเดินไปตามหุบเขาที่มืดมนที่สุด ฉันก็จะไม่กลัวอันตรายใด ๆ เพราะพระองค์ทรงอยู่กับฉัน ไม้เท้าและไม้เท้าของพระองค์ปลอบโยนข้าพระองค์"</w:t>
      </w:r>
    </w:p>
    <w:p/>
    <w:p>
      <w:r xmlns:w="http://schemas.openxmlformats.org/wordprocessingml/2006/main">
        <w:t xml:space="preserve">อพยพ 2:8 ราชธิดาของฟาโรห์ตรัสกับนางว่า “ไปเถิด” แล้วสาวใช้ก็ไปเรียกมารดาของเด็กคนนั้นมา</w:t>
      </w:r>
    </w:p>
    <w:p/>
    <w:p>
      <w:r xmlns:w="http://schemas.openxmlformats.org/wordprocessingml/2006/main">
        <w:t xml:space="preserve">ธิดาของฟาโรห์บอกให้สาวใช้ไปเรียกแม่ของเด็ก</w:t>
      </w:r>
    </w:p>
    <w:p/>
    <w:p>
      <w:r xmlns:w="http://schemas.openxmlformats.org/wordprocessingml/2006/main">
        <w:t xml:space="preserve">1. ทำตามพระประสงค์ของพระเจ้า: สำรวจเรื่องราวของโมเสส</w:t>
      </w:r>
    </w:p>
    <w:p/>
    <w:p>
      <w:r xmlns:w="http://schemas.openxmlformats.org/wordprocessingml/2006/main">
        <w:t xml:space="preserve">2. ความสำคัญของการเชื่อฟังในพระคัมภีร์</w:t>
      </w:r>
    </w:p>
    <w:p/>
    <w:p>
      <w:r xmlns:w="http://schemas.openxmlformats.org/wordprocessingml/2006/main">
        <w:t xml:space="preserve">1. อิสยาห์ 55:8-9 - "เพราะความคิดของเราไม่ใช่ความคิดของเจ้า และทางของเจ้าก็ไม่ใช่ทางของเรา" พระเจ้าตรัสดังนี้ “ฟ้าสวรรค์สูงกว่าแผ่นดินอย่างไร ทางของข้าพเจ้าก็สูงกว่าทางของท่าน และความคิดของข้าพเจ้าก็สูงกว่าความคิดของท่านฉันนั้น”</w:t>
      </w:r>
    </w:p>
    <w:p/>
    <w:p>
      <w:r xmlns:w="http://schemas.openxmlformats.org/wordprocessingml/2006/main">
        <w:t xml:space="preserve">2. เฉลยธรรมบัญญัติ 11:26-28 - "ดูสิวันนี้ฉันกำลังให้พรและคำสาปต่อหน้าคุณ: พรถ้าคุณเชื่อฟังพระบัญญัติของพระเจ้าพระเจ้าของคุณซึ่งฉันสั่งคุณในวันนี้และคำสาปแช่งถ้าคุณ อย่าเชื่อฟังพระบัญญัติของพระยาห์เวห์พระเจ้าของท่าน แต่หันเหไปจากวิธีที่ข้าพเจ้าบัญชาท่านในวันนี้ ไปติดตามพระอื่นที่ท่านไม่เคยรู้จัก</w:t>
      </w:r>
    </w:p>
    <w:p/>
    <w:p>
      <w:r xmlns:w="http://schemas.openxmlformats.org/wordprocessingml/2006/main">
        <w:t xml:space="preserve">อพยพ 2:9 ราชธิดาของฟาโรห์ตรัสกับนางว่า “จงพาเด็กคนนี้ไปเลี้ยงดูแทนเรา แล้วเราจะให้ค่าจ้างแก่เจ้า” และหญิงนั้นก็รับเด็กนั้นมาเลี้ยงดู</w:t>
      </w:r>
    </w:p>
    <w:p/>
    <w:p>
      <w:r xmlns:w="http://schemas.openxmlformats.org/wordprocessingml/2006/main">
        <w:t xml:space="preserve">ธิดาของฟาโรห์ขอให้ผู้หญิงคนหนึ่งดูแลเด็ก ซึ่งผู้หญิงคนนั้นตกลงที่จะทำเพื่อแลกกับค่าจ้าง</w:t>
      </w:r>
    </w:p>
    <w:p/>
    <w:p>
      <w:r xmlns:w="http://schemas.openxmlformats.org/wordprocessingml/2006/main">
        <w:t xml:space="preserve">1. พระเจ้าจะจัดเตรียมให้เราด้วยวิธีที่คาดไม่ถึง</w:t>
      </w:r>
    </w:p>
    <w:p/>
    <w:p>
      <w:r xmlns:w="http://schemas.openxmlformats.org/wordprocessingml/2006/main">
        <w:t xml:space="preserve">2. พระเจ้าจะทรงใช้คนธรรมดาให้ทำสิ่งพิเศษ</w:t>
      </w:r>
    </w:p>
    <w:p/>
    <w:p>
      <w:r xmlns:w="http://schemas.openxmlformats.org/wordprocessingml/2006/main">
        <w:t xml:space="preserve">1. อิสยาห์ 41:10 - "อย่ากลัวเลย เพราะเราอยู่กับเจ้า อย่าท้อถอย เพราะเราเป็นพระเจ้าของเจ้า เราจะเสริมกำลังเจ้า เราจะช่วยคุณ เราจะชูเจ้าด้วยมือขวาอันชอบธรรมของเรา"</w:t>
      </w:r>
    </w:p>
    <w:p/>
    <w:p>
      <w:r xmlns:w="http://schemas.openxmlformats.org/wordprocessingml/2006/main">
        <w:t xml:space="preserve">2. ฟิลิปปี 4:19 - "และพระเจ้าของข้าพเจ้าจะทรงจัดเตรียมทุกความต้องการของท่านตามความมั่งคั่งอันรุ่งโรจน์ของพระองค์ในพระเยซูคริสต์"</w:t>
      </w:r>
    </w:p>
    <w:p/>
    <w:p>
      <w:r xmlns:w="http://schemas.openxmlformats.org/wordprocessingml/2006/main">
        <w:t xml:space="preserve">อพยพ 2:10 และเด็กนั้นก็เติบโตขึ้น และนางก็พาเขามาหาราชธิดาของฟาโรห์ และเขาก็กลายเป็นโอรสของนาง นางจึงตั้งชื่อเขาว่าโมเสส และนางกล่าวว่า "เพราะฉันได้ดึงเขาขึ้นจากน้ำ"</w:t>
      </w:r>
    </w:p>
    <w:p/>
    <w:p>
      <w:r xmlns:w="http://schemas.openxmlformats.org/wordprocessingml/2006/main">
        <w:t xml:space="preserve">เรื่องราวการเกิดและการรับเลี้ยงบุตรบุญธรรมของโมเสสโดยราชธิดาของฟาโรห์มีบอกไว้ในอพยพ 2:10</w:t>
      </w:r>
    </w:p>
    <w:p/>
    <w:p>
      <w:r xmlns:w="http://schemas.openxmlformats.org/wordprocessingml/2006/main">
        <w:t xml:space="preserve">1. วิธีที่พระเจ้าทรงใช้คนที่ไม่น่าจะเป็นไปได้มากที่สุดให้บรรลุตามแผนการอันศักดิ์สิทธิ์ของพระองค์</w:t>
      </w:r>
    </w:p>
    <w:p/>
    <w:p>
      <w:r xmlns:w="http://schemas.openxmlformats.org/wordprocessingml/2006/main">
        <w:t xml:space="preserve">2. พลังแห่งศรัทธาเมื่อเผชิญกับโอกาสอันยิ่งใหญ่</w:t>
      </w:r>
    </w:p>
    <w:p/>
    <w:p>
      <w:r xmlns:w="http://schemas.openxmlformats.org/wordprocessingml/2006/main">
        <w:t xml:space="preserve">1. โรม 8:28 - และเรารู้ว่าในทุกสิ่งพระเจ้าทรงกระทำเพื่อประโยชน์ของคนที่รักพระองค์ ผู้ที่ถูกเรียกตามพระประสงค์ของพระองค์</w:t>
      </w:r>
    </w:p>
    <w:p/>
    <w:p>
      <w:r xmlns:w="http://schemas.openxmlformats.org/wordprocessingml/2006/main">
        <w:t xml:space="preserve">2. อิสยาห์ 55:8-9 - เพราะความคิดของเราไม่ใช่ความคิดของคุณ และทางของคุณก็ไม่ใช่ทางของฉัน พระเจ้าตรัส ฟ้าสวรรค์สูงกว่าแผ่นดินอย่างไร ทางของข้าพระองค์ก็สูงกว่าทางของพระองค์ และความคิดของข้าพระองค์ก็สูงกว่าความคิดของพระองค์ฉันนั้น</w:t>
      </w:r>
    </w:p>
    <w:p/>
    <w:p>
      <w:r xmlns:w="http://schemas.openxmlformats.org/wordprocessingml/2006/main">
        <w:t xml:space="preserve">อพยพ 2:11 ต่อมาคราวนั้น ครั้นโมเสสเติบโตขึ้นแล้ว ท่านก็ออกไปหาพวกพี่น้องของตน และตรวจดูงานตรากตรำของพวกเขา และท่านก็เห็นชาวอียิปต์คนหนึ่งทุบตีชาวฮีบรูซึ่งเป็นพี่น้องคนหนึ่งของเขา</w:t>
      </w:r>
    </w:p>
    <w:p/>
    <w:p>
      <w:r xmlns:w="http://schemas.openxmlformats.org/wordprocessingml/2006/main">
        <w:t xml:space="preserve">โมเสสเห็นชาวอียิปต์คนหนึ่งข่มเหงเพื่อนชาวฮีบรูคนหนึ่งของเขา และเขาจึงลงมือปกป้องเขา</w:t>
      </w:r>
    </w:p>
    <w:p/>
    <w:p>
      <w:r xmlns:w="http://schemas.openxmlformats.org/wordprocessingml/2006/main">
        <w:t xml:space="preserve">1. แบบอย่างของโมเสส: ยืนหยัดเพื่อความยุติธรรมและปกป้องผู้ถูกกดขี่</w:t>
      </w:r>
    </w:p>
    <w:p/>
    <w:p>
      <w:r xmlns:w="http://schemas.openxmlformats.org/wordprocessingml/2006/main">
        <w:t xml:space="preserve">2. เราทุกคนได้รับเรียกให้เป็นความสว่างในความมืดเช่นเดียวกับโมเสส</w:t>
      </w:r>
    </w:p>
    <w:p/>
    <w:p>
      <w:r xmlns:w="http://schemas.openxmlformats.org/wordprocessingml/2006/main">
        <w:t xml:space="preserve">1. อพยพ 2:11 และต่อมาคราวนั้น เมื่อโมเสสโตขึ้น ท่านก็ออกไปหาพวกพี่น้องของตน และตรวจดูงานหนักของพวกเขา และท่านก็เห็นชาวอียิปต์คนหนึ่งทุบตีชาวฮีบรูซึ่งเป็นพี่น้องคนหนึ่งของเขา</w:t>
      </w:r>
    </w:p>
    <w:p/>
    <w:p>
      <w:r xmlns:w="http://schemas.openxmlformats.org/wordprocessingml/2006/main">
        <w:t xml:space="preserve">2. สุภาษิต 31:8-9 - จงอ้าปากรับคนใบ้เพราะเหตุของทุกสิ่งที่ถูกกำหนดให้พินาศ จงอ้าปากของเจ้า ตัดสินอย่างชอบธรรม และวิงวอนเพื่อคนยากจนและคนขัดสน</w:t>
      </w:r>
    </w:p>
    <w:p/>
    <w:p>
      <w:r xmlns:w="http://schemas.openxmlformats.org/wordprocessingml/2006/main">
        <w:t xml:space="preserve">อพยพ 2:12 พระองค์ทอดพระเนตรไปทางนี้และทางนั้น และเมื่อเห็นว่าไม่มีผู้ใดจึงสังหารชาวอียิปต์คนนั้นเสีย และซ่อนเขาไว้ในทราย</w:t>
      </w:r>
    </w:p>
    <w:p/>
    <w:p>
      <w:r xmlns:w="http://schemas.openxmlformats.org/wordprocessingml/2006/main">
        <w:t xml:space="preserve">ในช่วงเวลาแห่งความสิ้นหวัง โมเสสได้สังหารชาวอียิปต์คนหนึ่งที่ทำร้ายชาวฮีบรูและซ่อนศพไว้ในทราย</w:t>
      </w:r>
    </w:p>
    <w:p/>
    <w:p>
      <w:r xmlns:w="http://schemas.openxmlformats.org/wordprocessingml/2006/main">
        <w:t xml:space="preserve">1. พลังแห่งความสิ้นหวัง: วิธีตอบสนองต่อความท้าทายในชีวิต</w:t>
      </w:r>
    </w:p>
    <w:p/>
    <w:p>
      <w:r xmlns:w="http://schemas.openxmlformats.org/wordprocessingml/2006/main">
        <w:t xml:space="preserve">2. น้ำหนักของความรับผิดชอบ: วิธีตัดสินใจที่ยากลำบาก</w:t>
      </w:r>
    </w:p>
    <w:p/>
    <w:p>
      <w:r xmlns:w="http://schemas.openxmlformats.org/wordprocessingml/2006/main">
        <w:t xml:space="preserve">1. ปฐมกาล 4:8-9 - "และคาอินได้คุยกับอาแบลน้องชายของเขา และต่อมาเมื่อพวกเขาอยู่ในทุ่งนา คาอินก็ลุกขึ้นต่อสู้กับอาแบลน้องชายของเขาและฆ่าเขาเสีย และพระเยโฮวาห์ตรัสกับคาอิน อาแบลน้องชายของเจ้าอยู่ที่ไหน และเขาพูดว่า "ฉันไม่รู้ ฉันเป็นคนดูแลน้องชายของฉันหรือเปล่า"</w:t>
      </w:r>
    </w:p>
    <w:p/>
    <w:p>
      <w:r xmlns:w="http://schemas.openxmlformats.org/wordprocessingml/2006/main">
        <w:t xml:space="preserve">2. สุภาษิต 24:17-18 - "อย่าชื่นชมยินดีเมื่อศัตรูของเจ้าล้มลง และอย่าให้ใจของเจ้ายินดีเมื่อเขาสะดุด เกรงว่าพระเจ้าจะทรงเห็น และมันจะทำให้พระองค์ไม่พอใจ และพระองค์จะทรงหันพระพิโรธไปจากเขา"</w:t>
      </w:r>
    </w:p>
    <w:p/>
    <w:p>
      <w:r xmlns:w="http://schemas.openxmlformats.org/wordprocessingml/2006/main">
        <w:t xml:space="preserve">อพยพ 2:13 และเมื่อเขาออกไปในวันที่สอง ดูเถิด มีชาวฮีบรูสองคนทะเลาะกัน และเขาพูดกับคนที่ทำผิดว่า “เหตุใดท่านจึงทุบตีพี่น้องของท่าน”</w:t>
      </w:r>
    </w:p>
    <w:p/>
    <w:p>
      <w:r xmlns:w="http://schemas.openxmlformats.org/wordprocessingml/2006/main">
        <w:t xml:space="preserve">โมเสสเห็นชาวฮีบรูสองคนทะเลาะกันและถามว่าทำไมผู้กระทำผิดจึงทุบตีเพื่อนของเขา</w:t>
      </w:r>
    </w:p>
    <w:p/>
    <w:p>
      <w:r xmlns:w="http://schemas.openxmlformats.org/wordprocessingml/2006/main">
        <w:t xml:space="preserve">1. พลังแห่งการให้อภัย: การยืนหยัดเพื่อสันติภาพ</w:t>
      </w:r>
    </w:p>
    <w:p/>
    <w:p>
      <w:r xmlns:w="http://schemas.openxmlformats.org/wordprocessingml/2006/main">
        <w:t xml:space="preserve">2. ผลกระทบของการกระทำของเรา: วิธีที่เราปฏิบัติต่อผู้อื่นถือเป็นเรื่องสำคัญ</w:t>
      </w:r>
    </w:p>
    <w:p/>
    <w:p>
      <w:r xmlns:w="http://schemas.openxmlformats.org/wordprocessingml/2006/main">
        <w:t xml:space="preserve">1. มัทธิว 5:9 - "ผู้สร้างสันติย่อมเป็นสุข เพราะพวกเขาจะได้ชื่อว่าเป็นบุตรของพระเจ้า"</w:t>
      </w:r>
    </w:p>
    <w:p/>
    <w:p>
      <w:r xmlns:w="http://schemas.openxmlformats.org/wordprocessingml/2006/main">
        <w:t xml:space="preserve">2. เอเฟซัส 4:2-3 - "ด้วยความถ่อมใจทุกอย่างและความสุภาพอ่อนโยน ความอดทนอดกลั้นต่อกันด้วยความรัก พยายามรักษาเอกภาพของพระวิญญาณให้เป็นเครื่องสันติสุข"</w:t>
      </w:r>
    </w:p>
    <w:p/>
    <w:p>
      <w:r xmlns:w="http://schemas.openxmlformats.org/wordprocessingml/2006/main">
        <w:t xml:space="preserve">อพยพ 2:14 พระองค์ตรัสว่า “ใครตั้งเจ้าให้เป็นเจ้านายและเป็นผู้พิพากษาเหนือพวกเรา” เจ้าคิดจะฆ่าข้าเหมือนที่เจ้าฆ่าคนอียิปต์อย่างนั้นหรือ? โมเสสก็เกรงกลัวและกล่าวว่า "เรื่องนี้ก็รู้แล้ว"</w:t>
      </w:r>
    </w:p>
    <w:p/>
    <w:p>
      <w:r xmlns:w="http://schemas.openxmlformats.org/wordprocessingml/2006/main">
        <w:t xml:space="preserve">โมเสสถูกกล่าวหาว่าฆ่าชาวอียิปต์คนหนึ่ง และถูกตั้งคำถามเกี่ยวกับอำนาจของเขาในการปกครองพวกเขา</w:t>
      </w:r>
    </w:p>
    <w:p/>
    <w:p>
      <w:r xmlns:w="http://schemas.openxmlformats.org/wordprocessingml/2006/main">
        <w:t xml:space="preserve">1: พระเจ้าสามารถทำงานผ่านใครก็ได้ โดยไม่คำนึงถึงอายุหรือประสบการณ์</w:t>
      </w:r>
    </w:p>
    <w:p/>
    <w:p>
      <w:r xmlns:w="http://schemas.openxmlformats.org/wordprocessingml/2006/main">
        <w:t xml:space="preserve">2: พระเจ้าสามารถใช้ความผิดพลาดของเราเพื่อถวายเกียรติแด่พระองค์</w:t>
      </w:r>
    </w:p>
    <w:p/>
    <w:p>
      <w:r xmlns:w="http://schemas.openxmlformats.org/wordprocessingml/2006/main">
        <w:t xml:space="preserve">1: โรม 8:28 - และเรารู้ว่าทุกสิ่งร่วมกันก่อผลดีแก่ผู้ที่รักพระเจ้า แก่ผู้ได้รับเรียกตามพระประสงค์ของพระองค์</w:t>
      </w:r>
    </w:p>
    <w:p/>
    <w:p>
      <w:r xmlns:w="http://schemas.openxmlformats.org/wordprocessingml/2006/main">
        <w:t xml:space="preserve">2:1 เปโตร 4:10 เช่นเดียวกับที่ทุกคนได้รับของประทานแล้ว ก็ให้ปฏิบัติต่อกันและกัน ในฐานะผู้ดูแลที่ดีแห่งพระคุณอันหลากหลายของพระเจ้า</w:t>
      </w:r>
    </w:p>
    <w:p/>
    <w:p>
      <w:r xmlns:w="http://schemas.openxmlformats.org/wordprocessingml/2006/main">
        <w:t xml:space="preserve">อพยพ 2:15 เมื่อฟาโรห์ได้ยินดังนั้นก็พยายามจะประหารโมเสสเสีย แต่โมเสสหนีจากฟาโรห์ไปอาศัยอยู่ในแผ่นดินมีเดียน และนั่งลงข้างบ่อน้ำแห่งหนึ่ง</w:t>
      </w:r>
    </w:p>
    <w:p/>
    <w:p>
      <w:r xmlns:w="http://schemas.openxmlformats.org/wordprocessingml/2006/main">
        <w:t xml:space="preserve">โมเสสถูกบังคับให้หนีจากฟาโรห์เนื่องจากฟาโรห์พยายามจะสังหารพระองค์ เขาหนีไปยังดินแดนมีเดียนและพักผ่อนที่บ่อน้ำแห่งหนึ่ง</w:t>
      </w:r>
    </w:p>
    <w:p/>
    <w:p>
      <w:r xmlns:w="http://schemas.openxmlformats.org/wordprocessingml/2006/main">
        <w:t xml:space="preserve">1. พระเจ้าช่วยเราให้พ้นจากอันตราย แม้ว่าจะดูเหมือนเป็นไปไม่ได้ก็ตาม</w:t>
      </w:r>
    </w:p>
    <w:p/>
    <w:p>
      <w:r xmlns:w="http://schemas.openxmlformats.org/wordprocessingml/2006/main">
        <w:t xml:space="preserve">2. เราสามารถพบสันติสุขและการพักผ่อนตามพระประสงค์ของพระเจ้า</w:t>
      </w:r>
    </w:p>
    <w:p/>
    <w:p>
      <w:r xmlns:w="http://schemas.openxmlformats.org/wordprocessingml/2006/main">
        <w:t xml:space="preserve">1. อิสยาห์ 43:2 - "เมื่อเจ้าลุยข้ามน้ำ เราจะอยู่กับเจ้า และเมื่อข้ามแม่น้ำ น้ำจะไม่ท่วมเจ้า เมื่อเจ้าลุยไฟ เจ้าจะไม่ไหม้ และเปลวไฟจะไม่เผาผลาญเจ้า ”</w:t>
      </w:r>
    </w:p>
    <w:p/>
    <w:p>
      <w:r xmlns:w="http://schemas.openxmlformats.org/wordprocessingml/2006/main">
        <w:t xml:space="preserve">2. สดุดี 46:10 - "จงสงบลงและรู้ว่าเราคือพระเจ้า เราจะถูกยกให้สูงส่งท่ามกลางประชาชาติ เราจะถูกยกย่องในแผ่นดินโลก!"</w:t>
      </w:r>
    </w:p>
    <w:p/>
    <w:p>
      <w:r xmlns:w="http://schemas.openxmlformats.org/wordprocessingml/2006/main">
        <w:t xml:space="preserve">อพย 2.16 ปุโรหิตแห่งมีเดียนมีบุตรสาวเจ็ดคน ต่างก็มาตักน้ำใส่รางให้รดฝูงแกะของบิดา</w:t>
      </w:r>
    </w:p>
    <w:p/>
    <w:p>
      <w:r xmlns:w="http://schemas.openxmlformats.org/wordprocessingml/2006/main">
        <w:t xml:space="preserve">ปุโรหิตชาวมีเดียนมีบุตรสาวเจ็ดคนซึ่งมาตักน้ำให้ฝูงแกะของบิดาของตน</w:t>
      </w:r>
    </w:p>
    <w:p/>
    <w:p>
      <w:r xmlns:w="http://schemas.openxmlformats.org/wordprocessingml/2006/main">
        <w:t xml:space="preserve">1: ในช่วงเวลาแห่งความทุกข์ยาก พระเจ้าจะประทานกำลังและความกล้าหาญแก่เราเพื่อช่วยเหลือผู้ที่ต้องการความช่วยเหลือ - แม้ว่าจะยากลำบากก็ตาม</w:t>
      </w:r>
    </w:p>
    <w:p/>
    <w:p>
      <w:r xmlns:w="http://schemas.openxmlformats.org/wordprocessingml/2006/main">
        <w:t xml:space="preserve">2: เราได้รับเรียกให้รับใช้ผู้อื่นและช่วยเหลือพวกเขาทุกวิถีทางที่เราทำได้ ไม่ว่าจะยากลำบากก็ตาม</w:t>
      </w:r>
    </w:p>
    <w:p/>
    <w:p>
      <w:r xmlns:w="http://schemas.openxmlformats.org/wordprocessingml/2006/main">
        <w:t xml:space="preserve">1: อิสยาห์ 1:17 - "เรียนรู้ที่จะทำสิ่งที่ถูกต้อง แสวงหาความยุติธรรม ปกป้องผู้ถูกกดขี่ รับผิดชอบเรื่องลูกกำพร้าพ่อ สู้คดีของหญิงม่าย"</w:t>
      </w:r>
    </w:p>
    <w:p/>
    <w:p>
      <w:r xmlns:w="http://schemas.openxmlformats.org/wordprocessingml/2006/main">
        <w:t xml:space="preserve">2: ยากอบ 1:27 - "ศาสนาที่พระเจ้าพระบิดาของเรายอมรับว่าบริสุทธิ์และไม่มีข้อบกพร่องคือ การดูแลเด็กกำพร้าและหญิงม่ายที่มีความทุกข์ยาก และการรักษาตนเองจากการถูกโลกแปดเปื้อน"</w:t>
      </w:r>
    </w:p>
    <w:p/>
    <w:p>
      <w:r xmlns:w="http://schemas.openxmlformats.org/wordprocessingml/2006/main">
        <w:t xml:space="preserve">อพยพ 2:17 และคนเลี้ยงแกะก็มาไล่พวกเขาออกไป แต่โมเสสลุกขึ้นช่วยพวกเขาและรดน้ำฝูงแกะของพวกเขา</w:t>
      </w:r>
    </w:p>
    <w:p/>
    <w:p>
      <w:r xmlns:w="http://schemas.openxmlformats.org/wordprocessingml/2006/main">
        <w:t xml:space="preserve">โมเสสแสดงความกล้าหาญและความเมตตาเมื่อเขายืนหยัดเพื่อธิดาของเยโธรและช่วยพวกเขารดน้ำฝูงแกะ</w:t>
      </w:r>
    </w:p>
    <w:p/>
    <w:p>
      <w:r xmlns:w="http://schemas.openxmlformats.org/wordprocessingml/2006/main">
        <w:t xml:space="preserve">1. ความกล้าหาญแห่งความเมตตา</w:t>
      </w:r>
    </w:p>
    <w:p/>
    <w:p>
      <w:r xmlns:w="http://schemas.openxmlformats.org/wordprocessingml/2006/main">
        <w:t xml:space="preserve">2. ยืนหยัดเพื่อสิ่งที่ถูกต้อง</w:t>
      </w:r>
    </w:p>
    <w:p/>
    <w:p>
      <w:r xmlns:w="http://schemas.openxmlformats.org/wordprocessingml/2006/main">
        <w:t xml:space="preserve">1. สุภาษิต 31:8-9 - "จงพูดแทนคนที่พูดไม่ได้เพื่อสิทธิของทุกคนที่ขัดสน พูดและตัดสินอย่างยุติธรรม ปกป้องสิทธิของคนจนและคนขัดสน"</w:t>
      </w:r>
    </w:p>
    <w:p/>
    <w:p>
      <w:r xmlns:w="http://schemas.openxmlformats.org/wordprocessingml/2006/main">
        <w:t xml:space="preserve">2. 1 ยอห์น 3:16-18 - "เราจึงรู้ว่าความรักคืออะไร พระเยซูคริสต์ทรงสละพระชนม์ชีพเพื่อเรา และเราควรสละชีวิตเพื่อพี่น้องของเรา ถ้าใครมีทรัพย์สมบัติและเห็น พี่น้องที่ขัดสนแต่ไม่สงสาร ความรักของพระเจ้าจะอยู่ในคนนั้นได้อย่างไร ลูกที่รัก อย่าให้เรารักด้วยคำพูดหรือคำพูดแต่ด้วยการกระทำและความจริง"</w:t>
      </w:r>
    </w:p>
    <w:p/>
    <w:p>
      <w:r xmlns:w="http://schemas.openxmlformats.org/wordprocessingml/2006/main">
        <w:t xml:space="preserve">อพยพ 2:18 เมื่อพวกเขากลับมาหาเรอูเอลบิดาของพวกเขา เขาพูดว่า “วันนี้ทำไมมาเร็วจัง?”</w:t>
      </w:r>
    </w:p>
    <w:p/>
    <w:p>
      <w:r xmlns:w="http://schemas.openxmlformats.org/wordprocessingml/2006/main">
        <w:t xml:space="preserve">รูเอลถามลูกสาวว่าทำไมพวกเขาถึงกลับมาจากบ่อเร็วขนาดนี้</w:t>
      </w:r>
    </w:p>
    <w:p/>
    <w:p>
      <w:r xmlns:w="http://schemas.openxmlformats.org/wordprocessingml/2006/main">
        <w:t xml:space="preserve">1. เวลาของพระเจ้าสมบูรณ์แบบ ความประหลาดใจของรูเอลสอนให้เราวางใจในจังหวะเวลาที่สมบูรณ์แบบของพระเจ้า</w:t>
      </w:r>
    </w:p>
    <w:p/>
    <w:p>
      <w:r xmlns:w="http://schemas.openxmlformats.org/wordprocessingml/2006/main">
        <w:t xml:space="preserve">2. วางใจในพระเจ้า: คำตอบของรูเอลเตือนให้เราวางใจในแผนการของพระเจ้า</w:t>
      </w:r>
    </w:p>
    <w:p/>
    <w:p>
      <w:r xmlns:w="http://schemas.openxmlformats.org/wordprocessingml/2006/main">
        <w:t xml:space="preserve">1. สุภาษิต 3:5-6 - วางใจในพระเจ้าด้วยสุดใจของคุณและอย่าพึ่งพาความเข้าใจของคุณเอง จงยอมจำนนต่อพระองค์ในทุกทางของเจ้า และพระองค์จะทรงทำให้วิถีของเจ้าถูกต้อง</w:t>
      </w:r>
    </w:p>
    <w:p/>
    <w:p>
      <w:r xmlns:w="http://schemas.openxmlformats.org/wordprocessingml/2006/main">
        <w:t xml:space="preserve">2. โรม 12:2 - อย่าทำตามอย่างโลกนี้ แต่จงรับการเปลี่ยนแปลงด้วยการเปลี่ยนความคิดใหม่ เพื่อว่าโดยการทดสอบ คุณจะมองเห็นได้ว่าน้ำพระทัยของพระเจ้าคืออะไร อะไรคือความดี เป็นที่ยอมรับ และสมบูรณ์แบบ</w:t>
      </w:r>
    </w:p>
    <w:p/>
    <w:p>
      <w:r xmlns:w="http://schemas.openxmlformats.org/wordprocessingml/2006/main">
        <w:t xml:space="preserve">อพยพ 2:19 พวกเขาพูดว่า “มีชาวอียิปต์คนหนึ่งช่วยพวกเราให้พ้นจากมือของคนเลี้ยงแกะ และตักน้ำมาให้เราและรดน้ำฝูงแกะด้วย”</w:t>
      </w:r>
    </w:p>
    <w:p/>
    <w:p>
      <w:r xmlns:w="http://schemas.openxmlformats.org/wordprocessingml/2006/main">
        <w:t xml:space="preserve">ชาวอียิปต์คนหนึ่งได้ช่วยชาวอิสราเอลจากคนเลี้ยงแกะและจัดหาน้ำให้เพียงพอสำหรับพวกเขาและฝูงแกะของพวกเขา</w:t>
      </w:r>
    </w:p>
    <w:p/>
    <w:p>
      <w:r xmlns:w="http://schemas.openxmlformats.org/wordprocessingml/2006/main">
        <w:t xml:space="preserve">1. พระเจ้าทรงกระทำการอย่างลึกลับ</w:t>
      </w:r>
    </w:p>
    <w:p/>
    <w:p>
      <w:r xmlns:w="http://schemas.openxmlformats.org/wordprocessingml/2006/main">
        <w:t xml:space="preserve">2. การคุ้มครองและการจัดเตรียมของพระเจ้า</w:t>
      </w:r>
    </w:p>
    <w:p/>
    <w:p>
      <w:r xmlns:w="http://schemas.openxmlformats.org/wordprocessingml/2006/main">
        <w:t xml:space="preserve">1. อิสยาห์ 43:2 เมื่อเจ้าลุยข้ามน้ำ เราจะอยู่กับเจ้า และเมื่อข้ามแม่น้ำ น้ำจะไม่ท่วมเจ้า เมื่อเจ้าลุยไฟ เจ้าจะไม่ถูกเผา และเปลวไฟจะไม่จุดบนเจ้า</w:t>
      </w:r>
    </w:p>
    <w:p/>
    <w:p>
      <w:r xmlns:w="http://schemas.openxmlformats.org/wordprocessingml/2006/main">
        <w:t xml:space="preserve">2. สดุดี 23:1 พระเจ้าทรงเป็นผู้เลี้ยงแกะของข้าพเจ้า ฉันจะไม่ต้องการ</w:t>
      </w:r>
    </w:p>
    <w:p/>
    <w:p>
      <w:r xmlns:w="http://schemas.openxmlformats.org/wordprocessingml/2006/main">
        <w:t xml:space="preserve">อพยพ 2:20 พระองค์ตรัสกับบุตรสาวของตนว่า “เขาอยู่ที่ไหน” เหตุใดท่านจึงละทิ้งชายคนนั้น? จงเรียกเขาให้มากินข้าว</w:t>
      </w:r>
    </w:p>
    <w:p/>
    <w:p>
      <w:r xmlns:w="http://schemas.openxmlformats.org/wordprocessingml/2006/main">
        <w:t xml:space="preserve">ลูกสาวของโมเสสเล่าเรื่องคนแปลกหน้าที่พบในบ่อน้ำให้ฟัง และขอให้เขาเชิญคนแปลกหน้ามารับประทานอาหารด้วย</w:t>
      </w:r>
    </w:p>
    <w:p/>
    <w:p>
      <w:r xmlns:w="http://schemas.openxmlformats.org/wordprocessingml/2006/main">
        <w:t xml:space="preserve">1. พลังแห่งการเชิญชวนผู้อื่นเข้ามา</w:t>
      </w:r>
    </w:p>
    <w:p/>
    <w:p>
      <w:r xmlns:w="http://schemas.openxmlformats.org/wordprocessingml/2006/main">
        <w:t xml:space="preserve">2. การต้อนรับคนแปลกหน้าด้วยการต้อนรับอย่างอบอุ่น</w:t>
      </w:r>
    </w:p>
    <w:p/>
    <w:p>
      <w:r xmlns:w="http://schemas.openxmlformats.org/wordprocessingml/2006/main">
        <w:t xml:space="preserve">1. โรม 12:13 - มีส่วนสนองความต้องการของวิสุทธิชนและพยายามแสดงน้ำใจเอื้อเฟื้อเผื่อแผ่</w:t>
      </w:r>
    </w:p>
    <w:p/>
    <w:p>
      <w:r xmlns:w="http://schemas.openxmlformats.org/wordprocessingml/2006/main">
        <w:t xml:space="preserve">2. ลูกา 14:12-14 - พระเยซูตรัสกับเขาว่าเมื่อท่านจัดเลี้ยงอาหารค่ำหรืองานเลี้ยง อย่าเชิญมิตรสหาย พี่น้อง ญาติ หรือเพื่อนบ้านที่ร่ำรวย เกรงว่าพวกเขาจะเชิญท่านและท่านจะได้รับตอบแทน . แต่เมื่อท่านจัดงานเลี้ยง จงเชิญคนจน คนพิการ คนง่อย คนตาบอด แล้วท่านจะได้รับพร เพราะพวกเขาไม่สามารถตอบแทนท่านได้ เพราะคุณจะได้รับการตอบแทนเมื่อผู้ชอบธรรมฟื้นคืนชีพ</w:t>
      </w:r>
    </w:p>
    <w:p/>
    <w:p>
      <w:r xmlns:w="http://schemas.openxmlformats.org/wordprocessingml/2006/main">
        <w:t xml:space="preserve">อพยพ 2:21 และโมเสสพอใจที่จะอาศัยอยู่กับชายคนนั้น และเขาได้มอบลูกสาวของเขาแก่โมเสส ศิปโปราห์</w:t>
      </w:r>
    </w:p>
    <w:p/>
    <w:p>
      <w:r xmlns:w="http://schemas.openxmlformats.org/wordprocessingml/2006/main">
        <w:t xml:space="preserve">โมเสสตกลงที่จะอาศัยอยู่กับชายผู้นั้น และชายคนนั้นก็มอบศิปโปราห์บุตรสาวของเขาให้โมเสสเป็นสามีภรรยากัน</w:t>
      </w:r>
    </w:p>
    <w:p/>
    <w:p>
      <w:r xmlns:w="http://schemas.openxmlformats.org/wordprocessingml/2006/main">
        <w:t xml:space="preserve">1. พลังแห่งการเสียสละ: โมเสสพบความรักในต่างแดนได้อย่างไร</w:t>
      </w:r>
    </w:p>
    <w:p/>
    <w:p>
      <w:r xmlns:w="http://schemas.openxmlformats.org/wordprocessingml/2006/main">
        <w:t xml:space="preserve">2. ความสำคัญของความสัมพันธ์ตามพันธสัญญา: พิจารณาการแต่งงานของโมเสสและซิปโปราห์</w:t>
      </w:r>
    </w:p>
    <w:p/>
    <w:p>
      <w:r xmlns:w="http://schemas.openxmlformats.org/wordprocessingml/2006/main">
        <w:t xml:space="preserve">1. นางรูธ 1:16-17 แต่รูธพูดว่า “ขออย่าวิงวอนให้ฉันละทิ้งเธอหรือเลิกติดตามเธอเลย” เพราะที่ที่คุณไปฉันจะไป และที่ที่คุณพักฉันก็จะพักด้วย ประชากรของเจ้าจะเป็นประชากรของฉัน และพระเจ้าของเจ้าจะเป็นพระเจ้าของฉัน</w:t>
      </w:r>
    </w:p>
    <w:p/>
    <w:p>
      <w:r xmlns:w="http://schemas.openxmlformats.org/wordprocessingml/2006/main">
        <w:t xml:space="preserve">2. ฮีบรู 13:4 ให้การแต่งงานมีเกียรติในหมู่คนทั้งปวง และให้เตียงสมรสปราศจากมลทิน เพราะพระเจ้าจะทรงพิพากษาผู้ที่ล่วงประเวณีและล่วงประเวณี</w:t>
      </w:r>
    </w:p>
    <w:p/>
    <w:p>
      <w:r xmlns:w="http://schemas.openxmlformats.org/wordprocessingml/2006/main">
        <w:t xml:space="preserve">อพยพ 2:22 นางคลอดบุตรชายคนหนึ่งแก่เขา และเขาตั้งชื่อเขาว่าเกอร์โชม เพราะเขากล่าวว่า "ฉันเป็นคนต่างด้าวในดินแดนแปลกหน้า"</w:t>
      </w:r>
    </w:p>
    <w:p/>
    <w:p>
      <w:r xmlns:w="http://schemas.openxmlformats.org/wordprocessingml/2006/main">
        <w:t xml:space="preserve">ความรักของพระเจ้าแสดงออกมาโดยการให้เราเป็นคนแปลกหน้าในดินแดนแปลกหน้า และทำให้เรามีกำลังที่จะก้าวต่อไป</w:t>
      </w:r>
    </w:p>
    <w:p/>
    <w:p>
      <w:r xmlns:w="http://schemas.openxmlformats.org/wordprocessingml/2006/main">
        <w:t xml:space="preserve">1: ความรักของพระเจ้าไม่มีเงื่อนไข</w:t>
      </w:r>
    </w:p>
    <w:p/>
    <w:p>
      <w:r xmlns:w="http://schemas.openxmlformats.org/wordprocessingml/2006/main">
        <w:t xml:space="preserve">2: ความเข้มแข็งที่จะพากเพียรในเวลาที่ยากลำบาก</w:t>
      </w:r>
    </w:p>
    <w:p/>
    <w:p>
      <w:r xmlns:w="http://schemas.openxmlformats.org/wordprocessingml/2006/main">
        <w:t xml:space="preserve">1: โรม 8:37-39 - ไม่ใช่เลย ในเรื่องทั้งหมดนี้ เราเป็นมากกว่าผู้พิชิตโดยพระองค์ผู้ทรงรักเรา เพราะข้าพเจ้ามั่นใจว่า ไม่ว่าความตายหรือชีวิต ทั้งเทวดาหรือมารร้าย ทั้งในปัจจุบันและอนาคต หรืออำนาจใดๆ ไม่ว่าความสูงหรือความลึก หรือสิ่งอื่นใดในสิ่งทรงสร้างทั้งหมด จะไม่สามารถแยกเราออกจากความรักของพระเจ้าซึ่ง อยู่ในพระเยซูคริสต์องค์พระผู้เป็นเจ้าของเรา</w:t>
      </w:r>
    </w:p>
    <w:p/>
    <w:p>
      <w:r xmlns:w="http://schemas.openxmlformats.org/wordprocessingml/2006/main">
        <w:t xml:space="preserve">2: 1 ยอห์น 4:7-8 เพื่อนที่รัก ขอให้เรารักกัน เพราะว่าความรักมาจากพระเจ้า ทุกคนที่รักก็บังเกิดจากพระเจ้าและรู้จักพระเจ้า ผู้ที่ไม่รักก็ไม่รู้จักพระเจ้า เพราะว่าพระเจ้าทรงเป็นความรัก</w:t>
      </w:r>
    </w:p>
    <w:p/>
    <w:p>
      <w:r xmlns:w="http://schemas.openxmlformats.org/wordprocessingml/2006/main">
        <w:t xml:space="preserve">อพยพ 2:23 ต่อมากษัตริย์แห่งอียิปต์สิ้นพระชนม์ และชนชาติอิสราเอลก็ถอนหายใจเพราะเป็นทาส และพวกเขาก็ร้องไห้ และเสียงร้องของพวกเขาขึ้นถึงพระเจ้าเพราะเป็นทาส</w:t>
      </w:r>
    </w:p>
    <w:p/>
    <w:p>
      <w:r xmlns:w="http://schemas.openxmlformats.org/wordprocessingml/2006/main">
        <w:t xml:space="preserve">ลูกหลานของอิสราเอลตกเป็นทาส และเสียงร้องขอความช่วยเหลือของพวกเขาไปถึงพระเจ้า</w:t>
      </w:r>
    </w:p>
    <w:p/>
    <w:p>
      <w:r xmlns:w="http://schemas.openxmlformats.org/wordprocessingml/2006/main">
        <w:t xml:space="preserve">1. พระเจ้าทรงได้ยินเสียงร้องของผู้ที่ตกเป็นทาส</w:t>
      </w:r>
    </w:p>
    <w:p/>
    <w:p>
      <w:r xmlns:w="http://schemas.openxmlformats.org/wordprocessingml/2006/main">
        <w:t xml:space="preserve">2. พระเจ้าทรงปลดปล่อยผู้ที่ตกเป็นทาส</w:t>
      </w:r>
    </w:p>
    <w:p/>
    <w:p>
      <w:r xmlns:w="http://schemas.openxmlformats.org/wordprocessingml/2006/main">
        <w:t xml:space="preserve">1. สดุดี 34:17-18 - เมื่อคนชอบธรรมร้องขอความช่วยเหลือ องค์พระผู้เป็นเจ้าทรงได้ยินและทรงช่วยพวกเขาให้พ้นจากความยากลำบากทั้งหมด</w:t>
      </w:r>
    </w:p>
    <w:p/>
    <w:p>
      <w:r xmlns:w="http://schemas.openxmlformats.org/wordprocessingml/2006/main">
        <w:t xml:space="preserve">2. อิสยาห์ 40:29 - พระองค์ทรงประทานกำลังแก่คนอ่อนเปลี้ย และแก่ผู้ที่ไม่มีกำลังพระองค์ทรงเพิ่มกำลัง</w:t>
      </w:r>
    </w:p>
    <w:p/>
    <w:p>
      <w:r xmlns:w="http://schemas.openxmlformats.org/wordprocessingml/2006/main">
        <w:t xml:space="preserve">อพยพ 2:24 พระเจ้าทรงได้ยินเสียงคร่ำครวญของพวกเขา และพระเจ้าทรงระลึกถึงพันธสัญญาของพระองค์กับอับราฮัม อิสอัค และกับยาโคบ</w:t>
      </w:r>
    </w:p>
    <w:p/>
    <w:p>
      <w:r xmlns:w="http://schemas.openxmlformats.org/wordprocessingml/2006/main">
        <w:t xml:space="preserve">พระเจ้าทรงได้ยินและทรงระลึกถึงความทุกข์ทรมานของประชากรของพระองค์</w:t>
      </w:r>
    </w:p>
    <w:p/>
    <w:p>
      <w:r xmlns:w="http://schemas.openxmlformats.org/wordprocessingml/2006/main">
        <w:t xml:space="preserve">1. พระเจ้าทรงเป็นพระเจ้าที่มีความเห็นอกเห็นใจและเอื้อเฟื้อเผื่อแผ่ พระองค์จะไม่มีวันลืมเราในความทุกข์ทรมานของเรา</w:t>
      </w:r>
    </w:p>
    <w:p/>
    <w:p>
      <w:r xmlns:w="http://schemas.openxmlformats.org/wordprocessingml/2006/main">
        <w:t xml:space="preserve">2. เราสามารถวางใจในพระสัญญาของพระเจ้าได้แม้ว่าสถานการณ์จะดูเลวร้ายก็ตาม</w:t>
      </w:r>
    </w:p>
    <w:p/>
    <w:p>
      <w:r xmlns:w="http://schemas.openxmlformats.org/wordprocessingml/2006/main">
        <w:t xml:space="preserve">1. อิสยาห์ 43:1-3 - "อย่ากลัวเลย เพราะเราได้ไถ่เจ้าแล้ว เราได้เรียกเจ้าตามชื่อ เจ้าเป็นของเรา เมื่อเจ้าลุยข้ามน้ำ เราจะอยู่กับเจ้า และผ่านแม่น้ำ พวกมันจะ ไม่ครอบงำท่าน เมื่อท่านลุยไฟ ท่านจะไม่ถูกเผา และเปลวไฟจะไม่เผาผลาญท่าน"</w:t>
      </w:r>
    </w:p>
    <w:p/>
    <w:p>
      <w:r xmlns:w="http://schemas.openxmlformats.org/wordprocessingml/2006/main">
        <w:t xml:space="preserve">2. สดุดี 34:17-18 - "เมื่อคนชอบธรรมร้องขอความช่วยเหลือ องค์พระผู้เป็นเจ้าทรงได้ยินและทรงช่วยพวกเขาให้พ้นจากความทุกข์ยากทั้งสิ้น องค์พระผู้เป็นเจ้าทรงอยู่ใกล้ผู้ที่อกหักและทรงช่วยผู้ที่จิตใจชอกช้ำ"</w:t>
      </w:r>
    </w:p>
    <w:p/>
    <w:p>
      <w:r xmlns:w="http://schemas.openxmlformats.org/wordprocessingml/2006/main">
        <w:t xml:space="preserve">อพยพ 2:25 และพระเจ้าทรงทอดพระเนตรชนชาติอิสราเอล และพระเจ้าทรงเคารพพวกเขา</w:t>
      </w:r>
    </w:p>
    <w:p/>
    <w:p>
      <w:r xmlns:w="http://schemas.openxmlformats.org/wordprocessingml/2006/main">
        <w:t xml:space="preserve">พระเจ้าทรงแสดงความเห็นอกเห็นใจต่อชนชาติอิสราเอลโดยทรงเมตตาพวกเขา</w:t>
      </w:r>
    </w:p>
    <w:p/>
    <w:p>
      <w:r xmlns:w="http://schemas.openxmlformats.org/wordprocessingml/2006/main">
        <w:t xml:space="preserve">1: เราไม่ควรท้อแท้ในความเชื่อของเรา เพราะว่าพระเจ้าทรงทอดพระเนตรเราด้วยความรักและความเมตตา</w:t>
      </w:r>
    </w:p>
    <w:p/>
    <w:p>
      <w:r xmlns:w="http://schemas.openxmlformats.org/wordprocessingml/2006/main">
        <w:t xml:space="preserve">2: เราควรพยายามเลียนแบบความรักของพระเจ้าและแสดงความเห็นอกเห็นใจต่อเพื่อนมนุษย์อยู่เสมอ</w:t>
      </w:r>
    </w:p>
    <w:p/>
    <w:p>
      <w:r xmlns:w="http://schemas.openxmlformats.org/wordprocessingml/2006/main">
        <w:t xml:space="preserve">1:1 ยอห์น 4:11-12 “ท่านที่รักทั้งหลาย ถ้าพระเจ้าทรงรักเราเช่นนั้น เราก็ควรจะรักกันด้วย ไม่มีผู้ใดเคยเห็นพระเจ้าเลย ถ้าเรารักกัน พระเจ้าก็สถิตอยู่ในเรา และความรักของพระองค์ก็ดำรงอยู่ สมบูรณ์ในตัวเรา"</w:t>
      </w:r>
    </w:p>
    <w:p/>
    <w:p>
      <w:r xmlns:w="http://schemas.openxmlformats.org/wordprocessingml/2006/main">
        <w:t xml:space="preserve">2: โรม 12:15 “จงชื่นชมยินดีกับผู้ที่ชื่นชมยินดี และร้องไห้ร่วมกับผู้ที่ร้องไห้”</w:t>
      </w:r>
    </w:p>
    <w:p/>
    <w:p>
      <w:r xmlns:w="http://schemas.openxmlformats.org/wordprocessingml/2006/main">
        <w:t xml:space="preserve">อพยพ 3 สามารถสรุปได้เป็นสามย่อหน้าดังต่อไปนี้ โดยมีข้อระบุไว้:</w:t>
      </w:r>
    </w:p>
    <w:p/>
    <w:p>
      <w:r xmlns:w="http://schemas.openxmlformats.org/wordprocessingml/2006/main">
        <w:t xml:space="preserve">ย่อหน้าที่ 1: ในอพยพ 3:1-6 โมเสสซึ่งอาศัยอยู่ในมีเดียน ดูแลฝูงแกะของเยโธรพ่อตาของเขาใกล้โฮเรบ ภูเขาของพระเจ้า ขณะที่เขานำฝูงแกะไปยังอีกฟากหนึ่งของถิ่นทุรกันดาร เขาได้พบกับพุ่มไม้ที่กำลังลุกไหม้ซึ่งไม่ถูกไฟเผาผลาญจนหมดสิ้น โมเสสหันไปสำรวจปรากฏการณ์ประหลาดนี้เมื่อจู่ๆ พระเจ้าตรัสกับเขาจากในพุ่มไม้ พระเจ้าทรงระบุพระองค์เองว่าเป็นพระผู้เป็นเจ้าของอับราฮัม อิสอัค และยาโคบ และทรงแนะนำให้โมเสสถอดรองเท้าเพราะเขายืนอยู่บนพื้นที่ศักดิ์สิทธิ์</w:t>
      </w:r>
    </w:p>
    <w:p/>
    <w:p>
      <w:r xmlns:w="http://schemas.openxmlformats.org/wordprocessingml/2006/main">
        <w:t xml:space="preserve">ย่อหน้าที่ 2: ดำเนินการต่อในอพยพ 3:7-15 พระเจ้าทรงเปิดเผยความเห็นอกเห็นใจต่อประชากรของพระองค์ที่กำลังทนทุกข์ภายใต้การกดขี่ของอียิปต์ พระองค์ทรงบอกโมเสสว่าพระองค์ทรงได้ยินเสียงร้องของพวกเขาและทรงทราบความทุกข์ของพวกเขา ดังนั้นพระองค์จึงทรงวางแผนที่จะปลดปล่อยพวกเขาจากอียิปต์และนำพวกเขาไปยังดินแดนอันอุดมด้วยน้ำนมและน้ำผึ้งตามดินแดนที่สัญญาไว้กับบรรพบุรุษของพวกเขา พระเจ้าทรงประกาศว่าพระองค์จะส่งโมเสสเป็นเครื่องมือที่ทรงเลือกไว้เพื่อเผชิญหน้ากับฟาโรห์และนำชาวอิสราเอลออกจากอียิปต์</w:t>
      </w:r>
    </w:p>
    <w:p/>
    <w:p>
      <w:r xmlns:w="http://schemas.openxmlformats.org/wordprocessingml/2006/main">
        <w:t xml:space="preserve">ย่อหน้าที่ 3: ในอพยพ 3:16-22 พระเจ้าประทานคำแนะนำเฉพาะสำหรับโมเสสเกี่ยวกับวิธีการที่เขาควรเข้าเฝ้าฟาโรห์ และสิ่งที่เขาควรส่งข้อความ เขารับรองกับโมเสสว่าฟาโรห์จะไม่ปล่อยพวกเขาไปง่ายๆ แต่จะต้องแสดงฤทธิ์เดชของพระเจ้าก่อนจะยอมผ่อนปรน นอกจากนี้ พระเจ้าทรงสัญญาว่าโดยผ่านเหตุการณ์เหล่านี้ อียิปต์จะถูกชาวอิสราเอลปล้นเมื่อพวกเขาออกจากการเป็นทาส นอกจากนี้ โมเสสยังเรียนรู้ว่าเมื่อเขานำผู้คนออกจากอียิปต์ พวกเขาจะต้องนมัสการพระเจ้าที่ภูเขาโฮเรบ</w:t>
      </w:r>
    </w:p>
    <w:p/>
    <w:p>
      <w:r xmlns:w="http://schemas.openxmlformats.org/wordprocessingml/2006/main">
        <w:t xml:space="preserve">สรุป:</w:t>
      </w:r>
    </w:p>
    <w:p>
      <w:r xmlns:w="http://schemas.openxmlformats.org/wordprocessingml/2006/main">
        <w:t xml:space="preserve">อพยพ 3 นำเสนอ:</w:t>
      </w:r>
    </w:p>
    <w:p>
      <w:r xmlns:w="http://schemas.openxmlformats.org/wordprocessingml/2006/main">
        <w:t xml:space="preserve">โมเสสเผชิญหน้ากับพุ่มไม้ที่กำลังลุกไหม้บนภูเขาโฮเรบ</w:t>
      </w:r>
    </w:p>
    <w:p>
      <w:r xmlns:w="http://schemas.openxmlformats.org/wordprocessingml/2006/main">
        <w:t xml:space="preserve">พระเจ้าตรัสจากในพุ่มไม้</w:t>
      </w:r>
    </w:p>
    <w:p>
      <w:r xmlns:w="http://schemas.openxmlformats.org/wordprocessingml/2006/main">
        <w:t xml:space="preserve">โมเสสได้รับคำสั่งให้ถอดรองเท้าเนื่องจากพื้นที่ศักดิ์สิทธิ์</w:t>
      </w:r>
    </w:p>
    <w:p/>
    <w:p>
      <w:r xmlns:w="http://schemas.openxmlformats.org/wordprocessingml/2006/main">
        <w:t xml:space="preserve">พระเจ้าทรงแสดงความเห็นอกเห็นใจต่อผู้คนที่ถูกกดขี่ของพระองค์</w:t>
      </w:r>
    </w:p>
    <w:p>
      <w:r xmlns:w="http://schemas.openxmlformats.org/wordprocessingml/2006/main">
        <w:t xml:space="preserve">เปิดเผยแผนการปลดปล่อยจากอียิปต์</w:t>
      </w:r>
    </w:p>
    <w:p>
      <w:r xmlns:w="http://schemas.openxmlformats.org/wordprocessingml/2006/main">
        <w:t xml:space="preserve">แต่งตั้งโมเสสเป็นผู้นำที่พระองค์ทรงเลือกไว้สำหรับงานนี้</w:t>
      </w:r>
    </w:p>
    <w:p/>
    <w:p>
      <w:r xmlns:w="http://schemas.openxmlformats.org/wordprocessingml/2006/main">
        <w:t xml:space="preserve">คำแนะนำเฉพาะที่ให้ไว้เกี่ยวกับการเผชิญหน้ากับฟาโรห์</w:t>
      </w:r>
    </w:p>
    <w:p>
      <w:r xmlns:w="http://schemas.openxmlformats.org/wordprocessingml/2006/main">
        <w:t xml:space="preserve">การประกันพลังอันศักดิ์สิทธิ์ที่สนับสนุนข้อเรียกร้องของพวกเขา</w:t>
      </w:r>
    </w:p>
    <w:p>
      <w:r xmlns:w="http://schemas.openxmlformats.org/wordprocessingml/2006/main">
        <w:t xml:space="preserve">สัญญาว่าจะปล้นอียิปต์เมื่อออกเดินทาง</w:t>
      </w:r>
    </w:p>
    <w:p>
      <w:r xmlns:w="http://schemas.openxmlformats.org/wordprocessingml/2006/main">
        <w:t xml:space="preserve">พระบัญญัติสำหรับการนมัสการที่ภูเขาฮอเรบในอนาคต</w:t>
      </w:r>
    </w:p>
    <w:p/>
    <w:p>
      <w:r xmlns:w="http://schemas.openxmlformats.org/wordprocessingml/2006/main">
        <w:t xml:space="preserve">บทนี้เป็นจุดเปลี่ยนที่สำคัญในชีวิตของโมเสสเมื่อเขาเผชิญหน้ากับพระเจ้าผ่านประสบการณ์ในป่าอันลุกโชน สร้างการเรียกของเขาในฐานะผู้นำที่จะเผชิญหน้ากับฟาโรห์ในนามของการปลดปล่อยชาวอิสราเอลจากการเป็นทาสในอียิปต์ พระลักษณะแห่งความเมตตาของพระเจ้าต่อประชากรของพระองค์ได้รับการเน้นพร้อมกับคำสัญญาเกี่ยวกับมรดกในอนาคตและการออกจากอียิปต์อย่างมีชัยชนะผ่านหมายสำคัญและการอัศจรรย์อันน่าอัศจรรย์ อพยพ 3 ก่อให้เกิดเหตุการณ์สำคัญที่นำไปสู่การอพยพของอิสราเอลในที่สุดภายใต้การนำทางของพระเจ้า</w:t>
      </w:r>
    </w:p>
    <w:p/>
    <w:p>
      <w:r xmlns:w="http://schemas.openxmlformats.org/wordprocessingml/2006/main">
        <w:t xml:space="preserve">อพยพ 3:1 โมเสสดูแลฝูงแกะของเยโธร พ่อตาของเขา ซึ่งเป็นปุโรหิตแห่งมีเดียน และเขาได้นำฝูงแกะไปทางด้านหลังทะเลทราย และมาถึงภูเขาของพระเจ้าถึงโฮเรบ</w:t>
      </w:r>
    </w:p>
    <w:p/>
    <w:p>
      <w:r xmlns:w="http://schemas.openxmlformats.org/wordprocessingml/2006/main">
        <w:t xml:space="preserve">โมเสสนำฝูงแกะของเยโธรไปยังภูเขาของพระเจ้า</w:t>
      </w:r>
    </w:p>
    <w:p/>
    <w:p>
      <w:r xmlns:w="http://schemas.openxmlformats.org/wordprocessingml/2006/main">
        <w:t xml:space="preserve">1. ความสำคัญของการวางใจพระประสงค์ของพระเจ้า แม้ว่าจะพาเราไปยังสถานที่ที่ไม่คาดคิดก็ตาม</w:t>
      </w:r>
    </w:p>
    <w:p/>
    <w:p>
      <w:r xmlns:w="http://schemas.openxmlformats.org/wordprocessingml/2006/main">
        <w:t xml:space="preserve">2. พลังแห่งศรัทธาในการชี้นำเราผ่านช่วงเวลาที่ยากลำบาก</w:t>
      </w:r>
    </w:p>
    <w:p/>
    <w:p>
      <w:r xmlns:w="http://schemas.openxmlformats.org/wordprocessingml/2006/main">
        <w:t xml:space="preserve">1. สดุดี 121:1-2 - "ข้าพเจ้าเงยหน้าดูภูเขา ความอุปถัมภ์ของข้าพเจ้ามาจากไหน ความอุปถัมภ์ของข้าพเจ้ามาจากพระเจ้า ผู้ทรงสร้างสวรรค์และแผ่นดินโลก"</w:t>
      </w:r>
    </w:p>
    <w:p/>
    <w:p>
      <w:r xmlns:w="http://schemas.openxmlformats.org/wordprocessingml/2006/main">
        <w:t xml:space="preserve">2. เฉลยธรรมบัญญัติ 31:6 - "จงเข้มแข็งและกล้าหาญ อย่ากลัวหรือหวาดกลัวพวกเขา เพราะพระยาห์เวห์พระเจ้าของคุณคือผู้ที่ไปกับคุณ พระองค์จะไม่ละทิ้งคุณหรือทอดทิ้งคุณ"</w:t>
      </w:r>
    </w:p>
    <w:p/>
    <w:p>
      <w:r xmlns:w="http://schemas.openxmlformats.org/wordprocessingml/2006/main">
        <w:t xml:space="preserve">อพยพ 3:2 และทูตสวรรค์ของพระเยโฮวาห์มาปรากฏแก่ท่านในเปลวไฟที่ลุกอยู่กลางพุ่มไม้ และท่านก็มองดู และดูเถิด พุ่มไม้นั้นมีไฟลุกอยู่ และพุ่มไม้นั้นก็ไม่ไหม้เสีย</w:t>
      </w:r>
    </w:p>
    <w:p/>
    <w:p>
      <w:r xmlns:w="http://schemas.openxmlformats.org/wordprocessingml/2006/main">
        <w:t xml:space="preserve">ทูตสวรรค์ขององค์พระผู้เป็นเจ้ามาปรากฏแก่โมเสสในพุ่มไม้ที่มีไฟลุกอยู่</w:t>
      </w:r>
    </w:p>
    <w:p/>
    <w:p>
      <w:r xmlns:w="http://schemas.openxmlformats.org/wordprocessingml/2006/main">
        <w:t xml:space="preserve">1: พุ่มไม้ที่ลุกไหม้: ไว้วางใจในการคุ้มครองของพระเจ้า</w:t>
      </w:r>
    </w:p>
    <w:p/>
    <w:p>
      <w:r xmlns:w="http://schemas.openxmlformats.org/wordprocessingml/2006/main">
        <w:t xml:space="preserve">2: การเห็นสิ่งเร้นลับ: เมื่อพระเจ้าเสด็จมาปรากฏตามปกติ</w:t>
      </w:r>
    </w:p>
    <w:p/>
    <w:p>
      <w:r xmlns:w="http://schemas.openxmlformats.org/wordprocessingml/2006/main">
        <w:t xml:space="preserve">1: อิสยาห์ 43:2 - เมื่อเจ้าลุยข้ามน้ำ เราจะอยู่กับเจ้า และเมื่อข้ามแม่น้ำ น้ำจะไม่ท่วมท่าน เมื่อเจ้าลุยไฟ เจ้าจะไม่ถูกเผา และเปลวไฟจะไม่เผาผลาญเจ้า</w:t>
      </w:r>
    </w:p>
    <w:p/>
    <w:p>
      <w:r xmlns:w="http://schemas.openxmlformats.org/wordprocessingml/2006/main">
        <w:t xml:space="preserve">2: ฮีบรู 11:23-29 - โดยความเชื่อ เมื่อโมเสสเกิดมา พ่อแม่ก็ซ่อนไว้เป็นเวลาสามเดือน เพราะพวกเขาเห็นว่าเด็กนั้นสวยงาม และพวกเขาก็ไม่กลัวคำสั่งของกษัตริย์ โดยความเชื่อ เมื่อโมเสสโตขึ้น ไม่ยอมให้ใครเรียกว่าเป็นบุตรชายของธิดาฟาโรห์ โดยเลือกที่จะถูกทารุณกรรมร่วมกับชนชาติของพระเจ้า แทนที่จะเริงสำราญในบาปเพียงชั่วครู่ เขาถือว่าการตำหนิของพระคริสต์มีความมั่งคั่งมากกว่าทรัพย์สมบัติของอียิปต์ เพราะเขาหวังบำเหน็จ</w:t>
      </w:r>
    </w:p>
    <w:p/>
    <w:p>
      <w:r xmlns:w="http://schemas.openxmlformats.org/wordprocessingml/2006/main">
        <w:t xml:space="preserve">อพยพ 3:3 โมเสสกล่าวว่า “บัดนี้ข้าพเจ้าจะหันเหไปและเห็นสิ่งมหัศจรรย์นี้ เหตุใดพุ่มไม้จึงไม่ไหม้”</w:t>
      </w:r>
    </w:p>
    <w:p/>
    <w:p>
      <w:r xmlns:w="http://schemas.openxmlformats.org/wordprocessingml/2006/main">
        <w:t xml:space="preserve">โมเสสพบกับพุ่มไม้ที่ถูกไฟไหม้โดยไม่ถูกเผาและตัดสินใจสอบสวน</w:t>
      </w:r>
    </w:p>
    <w:p/>
    <w:p>
      <w:r xmlns:w="http://schemas.openxmlformats.org/wordprocessingml/2006/main">
        <w:t xml:space="preserve">1. ฤทธิ์อำนาจของพระเจ้า: ตรวจสอบปาฏิหาริย์ในพระคัมภีร์</w:t>
      </w:r>
    </w:p>
    <w:p/>
    <w:p>
      <w:r xmlns:w="http://schemas.openxmlformats.org/wordprocessingml/2006/main">
        <w:t xml:space="preserve">2. การเผชิญหน้าที่ไม่ธรรมดา: โมเสสและพุ่มไม้ที่กำลังลุกไหม้</w:t>
      </w:r>
    </w:p>
    <w:p/>
    <w:p>
      <w:r xmlns:w="http://schemas.openxmlformats.org/wordprocessingml/2006/main">
        <w:t xml:space="preserve">1. อพยพ 3:3</w:t>
      </w:r>
    </w:p>
    <w:p/>
    <w:p>
      <w:r xmlns:w="http://schemas.openxmlformats.org/wordprocessingml/2006/main">
        <w:t xml:space="preserve">2. ฮีบรู 11:23-29 (โดยความเชื่อ เมื่อโมเสสเกิดมา บิดามารดาได้ซ่อนท่านไว้เป็นเวลาสามเดือน เพราะพวกเขาเห็นว่าท่านเป็นเด็กรูปงาม และพวกเขาไม่กลัวคำสั่งของกษัตริย์)</w:t>
      </w:r>
    </w:p>
    <w:p/>
    <w:p>
      <w:r xmlns:w="http://schemas.openxmlformats.org/wordprocessingml/2006/main">
        <w:t xml:space="preserve">อพยพ 3:4 และเมื่อพระเยโฮวาห์ทอดพระเนตรเห็นว่าเขาหันไปดู พระเจ้าก็ทรงเรียกเขามาจากพุ่มไม้และตรัสว่า "โมเสส โมเสส" แล้วเขาก็พูดว่า ฉันอยู่นี่</w:t>
      </w:r>
    </w:p>
    <w:p/>
    <w:p>
      <w:r xmlns:w="http://schemas.openxmlformats.org/wordprocessingml/2006/main">
        <w:t xml:space="preserve">พระเจ้าทรงเรียกโมเสสจากพุ่มไม้ที่ลุกไหม้</w:t>
      </w:r>
    </w:p>
    <w:p/>
    <w:p>
      <w:r xmlns:w="http://schemas.openxmlformats.org/wordprocessingml/2006/main">
        <w:t xml:space="preserve">1. พระเจ้าทรงเรียกเราออกจากเขตความสะดวกสบายของเราให้ทำตามพระประสงค์ของพระองค์</w:t>
      </w:r>
    </w:p>
    <w:p/>
    <w:p>
      <w:r xmlns:w="http://schemas.openxmlformats.org/wordprocessingml/2006/main">
        <w:t xml:space="preserve">2. พระเจ้าทรงสถิตกับเราท่ามกลางความทุกข์ยากของเรา</w:t>
      </w:r>
    </w:p>
    <w:p/>
    <w:p>
      <w:r xmlns:w="http://schemas.openxmlformats.org/wordprocessingml/2006/main">
        <w:t xml:space="preserve">1. อิสยาห์ 41:10 - "อย่ากลัวเลย เพราะเราอยู่กับเจ้า อย่าท้อถอย เพราะเราเป็นพระเจ้าของเจ้า เราจะเสริมกำลังเจ้า เราจะช่วยคุณ เราจะชูเจ้าด้วยมือขวาอันชอบธรรมของเรา"</w:t>
      </w:r>
    </w:p>
    <w:p/>
    <w:p>
      <w:r xmlns:w="http://schemas.openxmlformats.org/wordprocessingml/2006/main">
        <w:t xml:space="preserve">2. มัทธิว 6:28-30 - "แล้วทำไมคุณถึงกังวลเรื่องเสื้อผ้าล่ะ ลองพิจารณาดูดอกลิลลี่ในทุ่งนาว่ามันเติบโตได้อย่างไร มันไม่ทำงานหนักหรือปั่นด้าย แต่ฉันบอกคุณว่าแม้แต่โซโลมอนในรัศมีภาพของพระองค์ก็ไม่ได้แต่งตัวเหมือน หนึ่งในนั้น แต่ถ้าพระเจ้าทรงตกแต่งหญ้าในทุ่งนาซึ่งวันนี้เป็นอยู่และพรุ่งนี้จะต้องถูกโยนเข้าเตาอย่างนั้น โอ ผู้มีศรัทธาน้อย พระองค์จะไม่ทรงตกแต่งท่านมากไปกว่านี้หรือ?”</w:t>
      </w:r>
    </w:p>
    <w:p/>
    <w:p>
      <w:r xmlns:w="http://schemas.openxmlformats.org/wordprocessingml/2006/main">
        <w:t xml:space="preserve">อพยพ 3:5 และพระองค์ตรัสว่า “อย่าเข้ามาใกล้นี้ ถอดรองเท้าออกเสีย เพราะที่ซึ่งเจ้ายืนอยู่นั้นเป็นดินบริสุทธิ์”</w:t>
      </w:r>
    </w:p>
    <w:p/>
    <w:p>
      <w:r xmlns:w="http://schemas.openxmlformats.org/wordprocessingml/2006/main">
        <w:t xml:space="preserve">ข้อความนี้พูดถึงความศักดิ์สิทธิ์ของดินแดนที่โมเสสยืนอยู่ และพระบัญชาของพระเจ้าที่สั่งโมเสสให้ถอดรองเท้า</w:t>
      </w:r>
    </w:p>
    <w:p/>
    <w:p>
      <w:r xmlns:w="http://schemas.openxmlformats.org/wordprocessingml/2006/main">
        <w:t xml:space="preserve">1. การเรียกสู่ความบริสุทธิ์: การเรียนรู้ที่จะเคารพพื้นที่ศักดิ์สิทธิ์</w:t>
      </w:r>
    </w:p>
    <w:p/>
    <w:p>
      <w:r xmlns:w="http://schemas.openxmlformats.org/wordprocessingml/2006/main">
        <w:t xml:space="preserve">2. พลังแห่งการเชื่อฟัง: การปฏิบัติตามพระบัญชาของพระเจ้าแม้เมื่อเราไม่เข้าใจ</w:t>
      </w:r>
    </w:p>
    <w:p/>
    <w:p>
      <w:r xmlns:w="http://schemas.openxmlformats.org/wordprocessingml/2006/main">
        <w:t xml:space="preserve">1. อิสยาห์ 6:1-8 - นิมิตของอิสยาห์ในพระวิหาร</w:t>
      </w:r>
    </w:p>
    <w:p/>
    <w:p>
      <w:r xmlns:w="http://schemas.openxmlformats.org/wordprocessingml/2006/main">
        <w:t xml:space="preserve">2. กันดารวิถี 20:8 - โมเสสโจมตีศิลาที่เมรีบาห์</w:t>
      </w:r>
    </w:p>
    <w:p/>
    <w:p>
      <w:r xmlns:w="http://schemas.openxmlformats.org/wordprocessingml/2006/main">
        <w:t xml:space="preserve">อพยพ 3:6 ยิ่งกว่านั้นพระองค์ตรัสอีกว่า เราเป็นพระเจ้าของบิดาเจ้า พระเจ้าของอับราฮัม พระเจ้าของอิสอัค และพระเจ้าของยาโคบ และโมเสสก็ซ่อนหน้าของท่านไว้ เพราะเขากลัวที่จะมองดูพระเจ้า</w:t>
      </w:r>
    </w:p>
    <w:p/>
    <w:p>
      <w:r xmlns:w="http://schemas.openxmlformats.org/wordprocessingml/2006/main">
        <w:t xml:space="preserve">พระผู้เป็นเจ้าทรงเตือนโมเสสถึงพระสัญญาของพระองค์ที่มีต่อบรรพบุรุษ อับราฮัม อิสอัค และยาโคบ และโมเสสยำเกรงพระเจ้ามากจนไม่กล้ามองดูพระองค์</w:t>
      </w:r>
    </w:p>
    <w:p/>
    <w:p>
      <w:r xmlns:w="http://schemas.openxmlformats.org/wordprocessingml/2006/main">
        <w:t xml:space="preserve">1. พระสัญญาของพระเจ้า - พระองค์ทรงสัตย์ซื่อและซื่อสัตย์ต่อพระวจนะของพระองค์</w:t>
      </w:r>
    </w:p>
    <w:p/>
    <w:p>
      <w:r xmlns:w="http://schemas.openxmlformats.org/wordprocessingml/2006/main">
        <w:t xml:space="preserve">2. ความยำเกรงพระเจ้า - แสดงความเคารพและเกรงกลัวต่อผู้ทรงอำนาจ</w:t>
      </w:r>
    </w:p>
    <w:p/>
    <w:p>
      <w:r xmlns:w="http://schemas.openxmlformats.org/wordprocessingml/2006/main">
        <w:t xml:space="preserve">1. อิสยาห์ 41:8 "แต่เจ้า อิสราเอล เจ้าเป็นผู้รับใช้ของเรา ยาโคบที่เราเลือกไว้ เป็นเชื้อสายของอับราฮัมเพื่อนของเรา"</w:t>
      </w:r>
    </w:p>
    <w:p/>
    <w:p>
      <w:r xmlns:w="http://schemas.openxmlformats.org/wordprocessingml/2006/main">
        <w:t xml:space="preserve">2. 2 โครินธ์ 5:7 “เพราะว่าเราดำเนินโดยความเชื่อ ไม่ใช่ตามที่เห็น”</w:t>
      </w:r>
    </w:p>
    <w:p/>
    <w:p>
      <w:r xmlns:w="http://schemas.openxmlformats.org/wordprocessingml/2006/main">
        <w:t xml:space="preserve">อพยพ 3:7 และพระเยโฮวาห์ตรัสว่า "เราได้เห็นความทุกข์ยากของชนชาติของเราที่อยู่ในอียิปต์แล้ว และได้ยินเสียงร้องของพวกเขาเพราะนายงานของเขา เพราะฉันรู้ถึงความโศกเศร้าของพวกเขา</w:t>
      </w:r>
    </w:p>
    <w:p/>
    <w:p>
      <w:r xmlns:w="http://schemas.openxmlformats.org/wordprocessingml/2006/main">
        <w:t xml:space="preserve">พระเจ้าทรงเห็นความทุกข์ยากของประชากรของพระองค์ในอียิปต์และได้ยินเสียงร้องของพวกเขาเนื่องจากถูกปฏิบัติอย่างทารุณกรรม พระองค์ทรงทราบถึงความโศกเศร้าของพวกเขา</w:t>
      </w:r>
    </w:p>
    <w:p/>
    <w:p>
      <w:r xmlns:w="http://schemas.openxmlformats.org/wordprocessingml/2006/main">
        <w:t xml:space="preserve">1. พระเจ้าทรงมองเห็นทุกสิ่ง: ความสบายใจที่ได้รู้จักพระเจ้าคือการรับรู้ถึงความยากลำบากของเรา</w:t>
      </w:r>
    </w:p>
    <w:p/>
    <w:p>
      <w:r xmlns:w="http://schemas.openxmlformats.org/wordprocessingml/2006/main">
        <w:t xml:space="preserve">2. พลังแห่งการร้องไห้: พึ่งพระเจ้าในเวลาลำบาก</w:t>
      </w:r>
    </w:p>
    <w:p/>
    <w:p>
      <w:r xmlns:w="http://schemas.openxmlformats.org/wordprocessingml/2006/main">
        <w:t xml:space="preserve">1. โรม 8:26-27 - ในทำนองเดียวกันพระวิญญาณทรงช่วยเราเมื่อเราอ่อนแอ เพราะเราไม่รู้ว่าจะอธิษฐานขออะไรเท่าที่ควรจะเป็น แต่พระวิญญาณเองก็ทรงอธิษฐานวิงวอนเพื่อเราด้วยเสียงครวญครางจนเกินบรรยาย</w:t>
      </w:r>
    </w:p>
    <w:p/>
    <w:p>
      <w:r xmlns:w="http://schemas.openxmlformats.org/wordprocessingml/2006/main">
        <w:t xml:space="preserve">27 และผู้ที่ตรวจดูจิตใจก็รู้ว่าจิตใจของพระวิญญาณคืออะไร เพราะพระวิญญาณทรงอธิษฐานวิงวอนเพื่อวิสุทธิชนตามพระประสงค์ของพระเจ้า</w:t>
      </w:r>
    </w:p>
    <w:p/>
    <w:p>
      <w:r xmlns:w="http://schemas.openxmlformats.org/wordprocessingml/2006/main">
        <w:t xml:space="preserve">2. อิสยาห์ 41:10 - อย่ากลัวเลย เพราะเราอยู่กับคุณ อย่าวิตกเลย เพราะเราเป็นพระเจ้าของเจ้า เราจะเสริมกำลังเจ้า เราจะช่วยเจ้า เราจะชูเจ้าด้วยมือขวาอันชอบธรรมของเรา</w:t>
      </w:r>
    </w:p>
    <w:p/>
    <w:p>
      <w:r xmlns:w="http://schemas.openxmlformats.org/wordprocessingml/2006/main">
        <w:t xml:space="preserve">อพยพ 3:8 และเราลงมาเพื่อช่วยพวกเขาให้พ้นจากเงื้อมมือของชาวอียิปต์ และนำพวกเขาออกจากแผ่นดินนั้น ไปยังแผ่นดินอันอุดมสมบูรณ์และกว้างใหญ่ สู่แผ่นดินอันอุดมด้วยน้ำนมและน้ำผึ้ง ไปยังสถานที่ของชาวคานาอัน คนฮิตไทต์ คนอาโมไรต์ คนเปริสซี คนฮีไวต์ และคนเยบุส</w:t>
      </w:r>
    </w:p>
    <w:p/>
    <w:p>
      <w:r xmlns:w="http://schemas.openxmlformats.org/wordprocessingml/2006/main">
        <w:t xml:space="preserve">พระเจ้าทรงเสด็จลงมาเพื่อช่วยชาวอิสราเอลให้พ้นจากชาวอียิปต์ และนำพวกเขาไปยังดินแดนอันอุดมด้วยน้ำนมและน้ำผึ้ง ซึ่งเป็นดินแดนของชาวคานาอัน ชาวฮิตไทต์ ชาวอาโมไรต์ ชาวเปริสซี ชาวฮีไวต์ และชาวเยบุส</w:t>
      </w:r>
    </w:p>
    <w:p/>
    <w:p>
      <w:r xmlns:w="http://schemas.openxmlformats.org/wordprocessingml/2006/main">
        <w:t xml:space="preserve">1. การคุ้มครองและการจัดเตรียมของพระเจ้า: วางใจในการช่วยกู้ของพระเจ้า</w:t>
      </w:r>
    </w:p>
    <w:p/>
    <w:p>
      <w:r xmlns:w="http://schemas.openxmlformats.org/wordprocessingml/2006/main">
        <w:t xml:space="preserve">2. พระสัญญาของพระเจ้าเกี่ยวกับดินแดนอันอุดมสมบูรณ์: ความหวังแห่งอนาคต</w:t>
      </w:r>
    </w:p>
    <w:p/>
    <w:p>
      <w:r xmlns:w="http://schemas.openxmlformats.org/wordprocessingml/2006/main">
        <w:t xml:space="preserve">1. เฉลยธรรมบัญญัติ 8:7-10 - เพราะพระยาห์เวห์พระเจ้าของท่านทรงนำท่านเข้าสู่ดินแดนที่ดี ดินแดนที่มีลำธารน้ำ น้ำพุและน้ำลึกที่ไหลออกมาจากหุบเขาและเนินเขา</w:t>
      </w:r>
    </w:p>
    <w:p/>
    <w:p>
      <w:r xmlns:w="http://schemas.openxmlformats.org/wordprocessingml/2006/main">
        <w:t xml:space="preserve">2. อิสยาห์ 41:10 - อย่ากลัวเลย เพราะเราอยู่กับคุณ อย่าท้อแท้เลย เพราะเราเป็นพระเจ้าของเจ้า เราจะเสริมกำลังเจ้า ใช่แล้ว เราจะช่วยเจ้า แท้จริงแล้ว เราจะชูเจ้าด้วยมือขวาแห่งความชอบธรรมของเรา</w:t>
      </w:r>
    </w:p>
    <w:p/>
    <w:p>
      <w:r xmlns:w="http://schemas.openxmlformats.org/wordprocessingml/2006/main">
        <w:t xml:space="preserve">อพยพ 3:9 เพราะฉะนั้น ดูเถิด เสียงร้องของชนชาติอิสราเอลมาถึงเราแล้ว และเราได้เห็นการกดขี่ที่ชาวอียิปต์กดขี่พวกเขาด้วย</w:t>
      </w:r>
    </w:p>
    <w:p/>
    <w:p>
      <w:r xmlns:w="http://schemas.openxmlformats.org/wordprocessingml/2006/main">
        <w:t xml:space="preserve">องค์พระผู้เป็นเจ้าทอดพระเนตรความทุกข์ทรมานของชาวอิสราเอลและการกดขี่ของชาวอียิปต์</w:t>
      </w:r>
    </w:p>
    <w:p/>
    <w:p>
      <w:r xmlns:w="http://schemas.openxmlformats.org/wordprocessingml/2006/main">
        <w:t xml:space="preserve">1. พระเจ้าทรงเห็น: การเรียนรู้ที่จะพึ่งพาพระผู้เป็นเจ้าเพื่อขอความช่วยเหลือ</w:t>
      </w:r>
    </w:p>
    <w:p/>
    <w:p>
      <w:r xmlns:w="http://schemas.openxmlformats.org/wordprocessingml/2006/main">
        <w:t xml:space="preserve">2. การกดขี่: ทำความเข้าใจความรับผิดชอบของเราในการยืนหยัดร่วมกับผู้ถูกกดขี่</w:t>
      </w:r>
    </w:p>
    <w:p/>
    <w:p>
      <w:r xmlns:w="http://schemas.openxmlformats.org/wordprocessingml/2006/main">
        <w:t xml:space="preserve">1. อิสยาห์ 58:6-12</w:t>
      </w:r>
    </w:p>
    <w:p/>
    <w:p>
      <w:r xmlns:w="http://schemas.openxmlformats.org/wordprocessingml/2006/main">
        <w:t xml:space="preserve">2. สดุดี 82:3-4</w:t>
      </w:r>
    </w:p>
    <w:p/>
    <w:p>
      <w:r xmlns:w="http://schemas.openxmlformats.org/wordprocessingml/2006/main">
        <w:t xml:space="preserve">อพยพ 3:10 ฉะนั้นบัดนี้เชิญมาเถิด เราจะส่งเจ้าไปเฝ้าฟาโรห์ เพื่อเจ้าจะได้นำชนชาติอิสราเอลประชากรของเราออกจากอียิปต์</w:t>
      </w:r>
    </w:p>
    <w:p/>
    <w:p>
      <w:r xmlns:w="http://schemas.openxmlformats.org/wordprocessingml/2006/main">
        <w:t xml:space="preserve">พระเจ้าทรงเรียกโมเสสให้นำชาวอิสราเอลออกจากอียิปต์</w:t>
      </w:r>
    </w:p>
    <w:p/>
    <w:p>
      <w:r xmlns:w="http://schemas.openxmlformats.org/wordprocessingml/2006/main">
        <w:t xml:space="preserve">1: เราสามารถวางใจในแผนการของพระเจ้าได้แม้ว่าจะดูเหมือนเป็นไปไม่ได้ก็ตาม</w:t>
      </w:r>
    </w:p>
    <w:p/>
    <w:p>
      <w:r xmlns:w="http://schemas.openxmlformats.org/wordprocessingml/2006/main">
        <w:t xml:space="preserve">2: เมื่อพระเจ้าเรียกเรา เราควรตอบสนองด้วยการเชื่อฟัง</w:t>
      </w:r>
    </w:p>
    <w:p/>
    <w:p>
      <w:r xmlns:w="http://schemas.openxmlformats.org/wordprocessingml/2006/main">
        <w:t xml:space="preserve">1: ฟิลิปปี 4:13 - ฉันทำทุกอย่างได้ผ่านทางพระคริสต์ผู้ทรงเสริมกำลังฉัน</w:t>
      </w:r>
    </w:p>
    <w:p/>
    <w:p>
      <w:r xmlns:w="http://schemas.openxmlformats.org/wordprocessingml/2006/main">
        <w:t xml:space="preserve">2: อิสยาห์ 41:10 - อย่ากลัวเลย เพราะเราอยู่กับคุณ อย่าวิตกเลย เพราะเราเป็นพระเจ้าของเจ้า เราจะเสริมกำลังเจ้า เราจะช่วยเจ้า เราจะชูเจ้าด้วยมือขวาอันชอบธรรมของเรา</w:t>
      </w:r>
    </w:p>
    <w:p/>
    <w:p>
      <w:r xmlns:w="http://schemas.openxmlformats.org/wordprocessingml/2006/main">
        <w:t xml:space="preserve">อพยพ 3:11 และโมเสสทูลพระเจ้าว่า “ข้าพระองค์เป็นใครเล่าที่จะไปเฝ้าฟาโรห์ และจะนำชนชาติอิสราเอลออกมาจากอียิปต์”</w:t>
      </w:r>
    </w:p>
    <w:p/>
    <w:p>
      <w:r xmlns:w="http://schemas.openxmlformats.org/wordprocessingml/2006/main">
        <w:t xml:space="preserve">โมเสสรู้สึกไม่คู่ควรสำหรับงานที่พระผู้เป็นเจ้าประทานแก่เขาและขอคำแนะนำ</w:t>
      </w:r>
    </w:p>
    <w:p/>
    <w:p>
      <w:r xmlns:w="http://schemas.openxmlformats.org/wordprocessingml/2006/main">
        <w:t xml:space="preserve">1: พระเจ้าสามารถใช้ใครก็ตามให้ทำตามพระประสงค์ของพระองค์ ไม่ว่าพวกเขาจะรู้สึกไม่เพียงพอเพียงใดก็ตาม</w:t>
      </w:r>
    </w:p>
    <w:p/>
    <w:p>
      <w:r xmlns:w="http://schemas.openxmlformats.org/wordprocessingml/2006/main">
        <w:t xml:space="preserve">2: เราสามารถมั่นใจในพระสัญญาของพระเจ้าได้เมื่อเรารู้สึกไม่ดีพอ</w:t>
      </w:r>
    </w:p>
    <w:p/>
    <w:p>
      <w:r xmlns:w="http://schemas.openxmlformats.org/wordprocessingml/2006/main">
        <w:t xml:space="preserve">1: อิสยาห์ 41:10 - ดังนั้นอย่ากลัวเลย เพราะเราอยู่กับคุณ อย่าวิตกไปเลย เพราะเราเป็นพระเจ้าของเจ้า เราจะเสริมกำลังและช่วยเหลือเจ้า เราจะชูเจ้าด้วยมือขวาอันชอบธรรมของเรา</w:t>
      </w:r>
    </w:p>
    <w:p/>
    <w:p>
      <w:r xmlns:w="http://schemas.openxmlformats.org/wordprocessingml/2006/main">
        <w:t xml:space="preserve">2: ฟิลิปปี 4:13 - ฉันทำทุกอย่างได้ผ่านทางพระคริสต์ผู้ทรงเสริมกำลังฉัน</w:t>
      </w:r>
    </w:p>
    <w:p/>
    <w:p>
      <w:r xmlns:w="http://schemas.openxmlformats.org/wordprocessingml/2006/main">
        <w:t xml:space="preserve">อพยพ 3:12 และพระองค์ตรัสว่า “เราจะอยู่กับเจ้าอย่างแน่นอน และนี่จะเป็นสัญญาณแก่เจ้าว่าเราได้ส่งเจ้าไปว่า เมื่อเจ้านำชนชาติออกจากอียิปต์แล้ว เจ้าจงปรนนิบัติพระเจ้าบนภูเขานี้</w:t>
      </w:r>
    </w:p>
    <w:p/>
    <w:p>
      <w:r xmlns:w="http://schemas.openxmlformats.org/wordprocessingml/2006/main">
        <w:t xml:space="preserve">พระเจ้าสัญญาว่าจะอยู่กับโมเสสเมื่อเขานำผู้คนออกจากอียิปต์และไปรับใช้พระเจ้าบนภูเขา</w:t>
      </w:r>
    </w:p>
    <w:p/>
    <w:p>
      <w:r xmlns:w="http://schemas.openxmlformats.org/wordprocessingml/2006/main">
        <w:t xml:space="preserve">1. ความสัตย์ซื่อของพระเจ้าในการรักษาพระสัญญาของพระองค์</w:t>
      </w:r>
    </w:p>
    <w:p/>
    <w:p>
      <w:r xmlns:w="http://schemas.openxmlformats.org/wordprocessingml/2006/main">
        <w:t xml:space="preserve">2. ความสำคัญของการจดจำและยกย่องความสัตย์ซื่อของพระเจ้า</w:t>
      </w:r>
    </w:p>
    <w:p/>
    <w:p>
      <w:r xmlns:w="http://schemas.openxmlformats.org/wordprocessingml/2006/main">
        <w:t xml:space="preserve">1. ฮีบรู 13:5 - "จงรักษาชีวิตของท่านให้ปราศจากการรักเงินทอง และจงพอใจในสิ่งที่ท่านมี เพราะเขากล่าวว่าเราจะไม่ละท่านหรือทอดทิ้งท่านเลย</w:t>
      </w:r>
    </w:p>
    <w:p/>
    <w:p>
      <w:r xmlns:w="http://schemas.openxmlformats.org/wordprocessingml/2006/main">
        <w:t xml:space="preserve">2. เฉลยธรรมบัญญัติ 31:6 - จงเข้มแข็งและกล้าหาญ อย่ากลัวหรือกลัวพวกเขาเลย เพราะว่าพระยาห์เวห์พระเจ้าของคุณคือผู้ที่ไปกับคุณ พระองค์จะไม่ทอดทิ้งคุณหรือทอดทิ้งคุณ</w:t>
      </w:r>
    </w:p>
    <w:p/>
    <w:p>
      <w:r xmlns:w="http://schemas.openxmlformats.org/wordprocessingml/2006/main">
        <w:t xml:space="preserve">อพยพ 3:13 และโมเสสทูลพระเจ้าว่า “ดูเถิด เมื่อเราไปหาชนชาติอิสราเอล และจะกล่าวแก่พวกเขาว่า พระเจ้าของบรรพบุรุษพวกท่านได้ส่งข้าพเจ้ามาหาพวกท่าน และพวกเขาจะถามเราว่า เขาชื่ออะไร? ฉันจะพูดอะไรกับพวกเขา?</w:t>
      </w:r>
    </w:p>
    <w:p/>
    <w:p>
      <w:r xmlns:w="http://schemas.openxmlformats.org/wordprocessingml/2006/main">
        <w:t xml:space="preserve">โมเสสเข้าเฝ้าพระเจ้าและถามว่าเขาควรใช้ชื่ออะไรเมื่อพูดกับชาวอิสราเอล</w:t>
      </w:r>
    </w:p>
    <w:p/>
    <w:p>
      <w:r xmlns:w="http://schemas.openxmlformats.org/wordprocessingml/2006/main">
        <w:t xml:space="preserve">1. พระอัตลักษณ์ของพระเจ้า: รู้ว่าเรานมัสการใคร</w:t>
      </w:r>
    </w:p>
    <w:p/>
    <w:p>
      <w:r xmlns:w="http://schemas.openxmlformats.org/wordprocessingml/2006/main">
        <w:t xml:space="preserve">2. การเปิดเผยพระนามพระเจ้าของเรา: รู้จักพระเจ้าของเรา</w:t>
      </w:r>
    </w:p>
    <w:p/>
    <w:p>
      <w:r xmlns:w="http://schemas.openxmlformats.org/wordprocessingml/2006/main">
        <w:t xml:space="preserve">1. เฉลยธรรมบัญญัติ 6:4: โอ อิสราเอลเอ๋ย จงฟังเถิด พระยาห์เวห์พระเจ้าของเรา พระยาห์เวห์ทรงเป็นหนึ่งเดียว</w:t>
      </w:r>
    </w:p>
    <w:p/>
    <w:p>
      <w:r xmlns:w="http://schemas.openxmlformats.org/wordprocessingml/2006/main">
        <w:t xml:space="preserve">2. อิสยาห์ 40:28: คุณไม่รู้เหรอ? คุณไม่ได้ยินเหรอ? องค์พระผู้เป็นเจ้าทรงเป็นพระเจ้านิรันดร์ ผู้สร้างที่สุดปลายแผ่นดินโลก</w:t>
      </w:r>
    </w:p>
    <w:p/>
    <w:p>
      <w:r xmlns:w="http://schemas.openxmlformats.org/wordprocessingml/2006/main">
        <w:t xml:space="preserve">อพยพ 3:14 และพระเจ้าตรัสกับโมเสสว่า "เราคือเรา" และพระองค์ตรัสว่า "เจ้าจงกล่าวแก่ชนชาติอิสราเอลดังนี้ว่า เราได้ส่งฉันมาหาเจ้า"</w:t>
      </w:r>
    </w:p>
    <w:p/>
    <w:p>
      <w:r xmlns:w="http://schemas.openxmlformats.org/wordprocessingml/2006/main">
        <w:t xml:space="preserve">พระเจ้าทรงเปิดเผยพระองค์ต่อโมเสสในฐานะพระเจ้า ดำรงอยู่โดยพระองค์เอง และเป็นองค์นิรันดร์</w:t>
      </w:r>
    </w:p>
    <w:p/>
    <w:p>
      <w:r xmlns:w="http://schemas.openxmlformats.org/wordprocessingml/2006/main">
        <w:t xml:space="preserve">1. ธรรมชาติของพระเจ้าที่ไม่เปลี่ยนแปลง</w:t>
      </w:r>
    </w:p>
    <w:p/>
    <w:p>
      <w:r xmlns:w="http://schemas.openxmlformats.org/wordprocessingml/2006/main">
        <w:t xml:space="preserve">2. ที่มาของความเข้มแข็งและความมั่นใจของเรา</w:t>
      </w:r>
    </w:p>
    <w:p/>
    <w:p>
      <w:r xmlns:w="http://schemas.openxmlformats.org/wordprocessingml/2006/main">
        <w:t xml:space="preserve">1. อิสยาห์ 40:28 - "คุณไม่รู้เหรอ? คุณไม่เคยได้ยินเหรอ? องค์พระผู้เป็นเจ้าทรงเป็นพระเจ้านิรันดร์ ผู้สร้างที่สุดปลายแผ่นดินโลก"</w:t>
      </w:r>
    </w:p>
    <w:p/>
    <w:p>
      <w:r xmlns:w="http://schemas.openxmlformats.org/wordprocessingml/2006/main">
        <w:t xml:space="preserve">2. ยอห์น 8:58 - "พระเยซูตรัสกับพวกเขาว่า เราบอกความจริงแก่ท่านทั้งหลายก่อนอับราฮัมเกิดก่อนอับราฮัมว่า</w:t>
      </w:r>
    </w:p>
    <w:p/>
    <w:p>
      <w:r xmlns:w="http://schemas.openxmlformats.org/wordprocessingml/2006/main">
        <w:t xml:space="preserve">อพยพ 3:15 และพระเจ้าตรัสกับโมเสสว่า “เจ้าจงกล่าวแก่ชนชาติอิสราเอลดังนี้ว่า พระเยโฮวาห์พระเจ้าของบรรพบุรุษของเจ้า พระเจ้าของอับราฮัม พระเจ้าของอิสอัค และพระเจ้าของยาโคบ ได้ส่งข้าพเจ้ามาหาเจ้าแล้ว นี่คือชื่อของฉันเป็นนิตย์และเป็นอนุสรณ์ของฉันตลอดไปทุกชั่วอายุ</w:t>
      </w:r>
    </w:p>
    <w:p/>
    <w:p>
      <w:r xmlns:w="http://schemas.openxmlformats.org/wordprocessingml/2006/main">
        <w:t xml:space="preserve">พระผู้เป็นเจ้าทรงบอกให้โมเสสบอกชาวอิสราเอลว่าพระองค์ พระเจ้าของอับราฮัม อิสอัค และยาโคบได้ส่งเขามาและพระนามของพระองค์จะจดจำตลอดไป</w:t>
      </w:r>
    </w:p>
    <w:p/>
    <w:p>
      <w:r xmlns:w="http://schemas.openxmlformats.org/wordprocessingml/2006/main">
        <w:t xml:space="preserve">1. พระนามนิรันดร์ของพระเจ้า: ศึกษาอพยพ 3:15</w:t>
      </w:r>
    </w:p>
    <w:p/>
    <w:p>
      <w:r xmlns:w="http://schemas.openxmlformats.org/wordprocessingml/2006/main">
        <w:t xml:space="preserve">2. พระเจ้าแห่งบรรพบุรุษของเรา: การสำรวจมรดกอันศักดิ์สิทธิ์</w:t>
      </w:r>
    </w:p>
    <w:p/>
    <w:p>
      <w:r xmlns:w="http://schemas.openxmlformats.org/wordprocessingml/2006/main">
        <w:t xml:space="preserve">1. โรม 4:17 - ตามที่เขียนไว้ เราได้ทำให้คุณเป็นบิดาของประชาชาติมากมายต่อพระพักตร์พระเจ้าที่เขาเชื่อในพระองค์ ผู้ทรงให้ชีวิตแก่คนตายและทรงให้สิ่งที่ไม่มีอยู่ดำรงอยู่</w:t>
      </w:r>
    </w:p>
    <w:p/>
    <w:p>
      <w:r xmlns:w="http://schemas.openxmlformats.org/wordprocessingml/2006/main">
        <w:t xml:space="preserve">2. ฮีบรู 11:8-9 - โดยความเชื่อ อับราฮัมเชื่อฟังเมื่อถูกเรียกให้ออกไปยังสถานที่ซึ่งเขาได้รับเป็นมรดก แล้วเขาก็ออกไปโดยไม่รู้ว่าจะไปไหน โดยความเชื่อ เขาได้ไปอาศัยอยู่ในดินแดนแห่งพระสัญญา เช่นเดียวกับในต่างแดน อาศัยอยู่ในเต็นท์กับอิสอัคและยาโคบซึ่งเป็นทายาทที่มีพระสัญญาเช่นเดียวกันกับเขา</w:t>
      </w:r>
    </w:p>
    <w:p/>
    <w:p>
      <w:r xmlns:w="http://schemas.openxmlformats.org/wordprocessingml/2006/main">
        <w:t xml:space="preserve">อพยพ 3:16 จงไปรวบรวมพวกผู้ใหญ่ของอิสราเอลมารวมกัน และกล่าวแก่พวกเขาว่า พระเยโฮวาห์พระเจ้าของบรรพบุรุษของท่าน พระเจ้าของอับราฮัม ของอิสอัค และของยาโคบมาปรากฏแก่ข้าพเจ้า ตรัสว่า "เราได้มาเยี่ยมเจ้าแน่แล้ว" และได้เห็นสิ่งที่ได้ทำแก่เจ้าในอียิปต์:</w:t>
      </w:r>
    </w:p>
    <w:p/>
    <w:p>
      <w:r xmlns:w="http://schemas.openxmlformats.org/wordprocessingml/2006/main">
        <w:t xml:space="preserve">พระยาห์เวห์พระเจ้าของบรรพบุรุษอิสราเอลทรงปรากฏต่อโมเสส ทรงแจ้งให้ทราบถึงความทุกข์ทรมานของชาวอิสราเอลในอียิปต์</w:t>
      </w:r>
    </w:p>
    <w:p/>
    <w:p>
      <w:r xmlns:w="http://schemas.openxmlformats.org/wordprocessingml/2006/main">
        <w:t xml:space="preserve">1. พระเจ้าทรงอยู่กับเราเสมอในความทุกข์ยากของเรา ทรงประทานความหวังและการปลอบโยนแก่เรา</w:t>
      </w:r>
    </w:p>
    <w:p/>
    <w:p>
      <w:r xmlns:w="http://schemas.openxmlformats.org/wordprocessingml/2006/main">
        <w:t xml:space="preserve">2. เราต้องระลึกถึงพระสัญญาของพระเจ้าเรื่องการปลดปล่อยและพึ่งพาความสัตย์ซื่อของพระองค์เสมอ</w:t>
      </w:r>
    </w:p>
    <w:p/>
    <w:p>
      <w:r xmlns:w="http://schemas.openxmlformats.org/wordprocessingml/2006/main">
        <w:t xml:space="preserve">1. สดุดี 34:17-19 “เมื่อคนชอบธรรมร้องทูลขอความช่วยเหลือ องค์พระผู้เป็นเจ้าทรงได้ยินและทรงช่วยพวกเขาให้พ้นจากความทุกข์ยากทั้งสิ้น องค์พระผู้เป็นเจ้าทรงอยู่ใกล้ผู้ที่ใจแตกสลายและทรงช่วยผู้ที่จิตใจแตกสลาย ความทุกข์ยากมากมายของผู้ชอบธรรม แต่องค์พระผู้เป็นเจ้าทรงช่วยเขาให้พ้นจากสิ่งเหล่านี้ทั้งหมด”</w:t>
      </w:r>
    </w:p>
    <w:p/>
    <w:p>
      <w:r xmlns:w="http://schemas.openxmlformats.org/wordprocessingml/2006/main">
        <w:t xml:space="preserve">2. อิสยาห์ 41:10 “อย่ากลัวเลย เพราะเราอยู่กับเจ้า อย่าท้อแท้ เพราะเราเป็นพระเจ้าของเจ้า เราจะเสริมกำลังเจ้า เราจะช่วยคุณ เราจะชูเจ้าด้วยมือขวาอันชอบธรรมของเรา”</w:t>
      </w:r>
    </w:p>
    <w:p/>
    <w:p>
      <w:r xmlns:w="http://schemas.openxmlformats.org/wordprocessingml/2006/main">
        <w:t xml:space="preserve">อพยพ 3:17 และเราได้กล่าวว่า เราจะนำเจ้าออกจากความทุกข์ยากในอียิปต์ไปยังแผ่นดินของคนคานาอัน คนฮิตไทต์ คนอาโมไรต์ คนเปริสซี คนฮีไวต์ และคนเยบุส สู่แผ่นดินแห่งหนึ่ง ไหลไปด้วยนมและน้ำผึ้ง</w:t>
      </w:r>
    </w:p>
    <w:p/>
    <w:p>
      <w:r xmlns:w="http://schemas.openxmlformats.org/wordprocessingml/2006/main">
        <w:t xml:space="preserve">พระเจ้าทรงซื่อสัตย์ต่อพระสัญญาของพระองค์ แม้ในสถานการณ์ที่ยากลำบาก</w:t>
      </w:r>
    </w:p>
    <w:p/>
    <w:p>
      <w:r xmlns:w="http://schemas.openxmlformats.org/wordprocessingml/2006/main">
        <w:t xml:space="preserve">1: พระสัญญาของพระเจ้าในช่วงเวลาที่ยากลำบาก</w:t>
      </w:r>
    </w:p>
    <w:p/>
    <w:p>
      <w:r xmlns:w="http://schemas.openxmlformats.org/wordprocessingml/2006/main">
        <w:t xml:space="preserve">2: ความสัตย์ซื่อของพระเจ้าผ่านความทุกข์ยาก</w:t>
      </w:r>
    </w:p>
    <w:p/>
    <w:p>
      <w:r xmlns:w="http://schemas.openxmlformats.org/wordprocessingml/2006/main">
        <w:t xml:space="preserve">1: อิสยาห์ 43:2 - “เมื่อเจ้าลุยข้ามน้ำ เราจะอยู่กับเจ้า และเมื่อข้ามแม่น้ำ น้ำจะไม่ท่วมเจ้า เมื่อเจ้าลุยไฟ เจ้าจะไม่ไหม้ และเปลวไฟจะไม่เผาผลาญเจ้า "</w:t>
      </w:r>
    </w:p>
    <w:p/>
    <w:p>
      <w:r xmlns:w="http://schemas.openxmlformats.org/wordprocessingml/2006/main">
        <w:t xml:space="preserve">2: สดุดี 91:15 - "เขาจะร้องเรียกฉันและฉันจะตอบเขา ฉันจะอยู่กับเขาในยามลำบาก เราจะช่วยเขาให้พ้นและให้เกียรติเขา"</w:t>
      </w:r>
    </w:p>
    <w:p/>
    <w:p>
      <w:r xmlns:w="http://schemas.openxmlformats.org/wordprocessingml/2006/main">
        <w:t xml:space="preserve">อพยพ 3:18 และพวกเขาจะฟังเสียงของเจ้า และเจ้าจงมาพร้อมกับพวกผู้ใหญ่ของอิสราเอล เข้าเฝ้ากษัตริย์แห่งอียิปต์ และเจ้าจงพูดกับเขาว่า พระเยโฮวาห์พระเจ้าของชาวฮีบรูได้เข้าเฝ้าพวกเราแล้ว และบัดนี้ เราขอวิงวอนท่านให้เดินทางสามวันเข้าไปในถิ่นทุรกันดาร เพื่อเราจะได้ถวายเครื่องบูชาแด่พระเยโฮวาห์พระเจ้าของเรา</w:t>
      </w:r>
    </w:p>
    <w:p/>
    <w:p>
      <w:r xmlns:w="http://schemas.openxmlformats.org/wordprocessingml/2006/main">
        <w:t xml:space="preserve">โมเสสและผู้อาวุโสของอิสราเอลไปหากษัตริย์แห่งอียิปต์เพื่อขอให้เขาปล่อยให้พวกเขาเดินทางสามวันเข้าไปในถิ่นทุรกันดารเพื่อถวายเครื่องบูชาแด่พระเจ้า</w:t>
      </w:r>
    </w:p>
    <w:p/>
    <w:p>
      <w:r xmlns:w="http://schemas.openxmlformats.org/wordprocessingml/2006/main">
        <w:t xml:space="preserve">1. การทรงเรียกของพระเจ้าให้เชื่อฟัง - อพยพ 3:18</w:t>
      </w:r>
    </w:p>
    <w:p/>
    <w:p>
      <w:r xmlns:w="http://schemas.openxmlformats.org/wordprocessingml/2006/main">
        <w:t xml:space="preserve">2. การฟังพระสุรเสียงของพระเจ้า - อพยพ 3:18</w:t>
      </w:r>
    </w:p>
    <w:p/>
    <w:p>
      <w:r xmlns:w="http://schemas.openxmlformats.org/wordprocessingml/2006/main">
        <w:t xml:space="preserve">1. สุภาษิต 3:5-6 จงวางใจในพระเจ้าด้วยสุดใจของเจ้า และอย่าพึ่งพาความเข้าใจของตนเอง จงยอมจำนนต่อพระองค์ในทุกทางของเจ้า และพระองค์จะทรงทำให้วิถีของเจ้าถูกต้อง</w:t>
      </w:r>
    </w:p>
    <w:p/>
    <w:p>
      <w:r xmlns:w="http://schemas.openxmlformats.org/wordprocessingml/2006/main">
        <w:t xml:space="preserve">2. มัทธิว 7:24-25 ฉะนั้นทุกคนที่ได้ยินถ้อยคำเหล่านี้ของเราและนำไปปฏิบัติก็เหมือนปราชญ์ที่สร้างบ้านของตนบนศิลา ฝนตกลงมา และกระแสน้ำก็สูงขึ้น และลมก็พัดปะทะเรือนนั้น แต่ก็ไม่ล้มลงเพราะวางรากฐานไว้บนศิลา</w:t>
      </w:r>
    </w:p>
    <w:p/>
    <w:p>
      <w:r xmlns:w="http://schemas.openxmlformats.org/wordprocessingml/2006/main">
        <w:t xml:space="preserve">อพยพ 3:19 ข้าพเจ้าแน่ใจว่ากษัตริย์แห่งอียิปต์จะไม่ปล่อยท่านไป ไม่ใช่ด้วยพระหัตถ์อันทรงฤทธิ์</w:t>
      </w:r>
    </w:p>
    <w:p/>
    <w:p>
      <w:r xmlns:w="http://schemas.openxmlformats.org/wordprocessingml/2006/main">
        <w:t xml:space="preserve">พระผู้เป็นเจ้าทรงแจ้งโมเสสว่าฟาโรห์แห่งอียิปต์จะไม่ยอมให้ชาวอิสราเอลออกไป แม้จะทรงมีพระหัตถ์อันเข้มแข็งก็ตาม</w:t>
      </w:r>
    </w:p>
    <w:p/>
    <w:p>
      <w:r xmlns:w="http://schemas.openxmlformats.org/wordprocessingml/2006/main">
        <w:t xml:space="preserve">1. พระเจ้าทรงเป็นอธิปไตย: จะตอบสนองอย่างไรเมื่อเราไม่เข้าใจแผนการของพระองค์</w:t>
      </w:r>
    </w:p>
    <w:p/>
    <w:p>
      <w:r xmlns:w="http://schemas.openxmlformats.org/wordprocessingml/2006/main">
        <w:t xml:space="preserve">2. ฤทธิ์อำนาจของพระเจ้าเอาชนะทุกสถานการณ์</w:t>
      </w:r>
    </w:p>
    <w:p/>
    <w:p>
      <w:r xmlns:w="http://schemas.openxmlformats.org/wordprocessingml/2006/main">
        <w:t xml:space="preserve">1. อิสยาห์ 46:10-11 - คำแนะนำของเราจะคงอยู่ และเราจะบรรลุจุดประสงค์ทั้งหมดของเรา... เราได้พูดแล้ว และเราจะทำให้มันเกิดขึ้น ฉันตั้งใจไว้แล้ว และฉันจะทำมัน</w:t>
      </w:r>
    </w:p>
    <w:p/>
    <w:p>
      <w:r xmlns:w="http://schemas.openxmlformats.org/wordprocessingml/2006/main">
        <w:t xml:space="preserve">2. โรม 8:28 - และเรารู้ว่าสำหรับผู้ที่รักพระเจ้า ทุกสิ่งล้วนก่อผลดี สำหรับผู้ที่ได้รับเรียกตามพระประสงค์ของพระองค์</w:t>
      </w:r>
    </w:p>
    <w:p/>
    <w:p>
      <w:r xmlns:w="http://schemas.openxmlformats.org/wordprocessingml/2006/main">
        <w:t xml:space="preserve">อพยพ 3:20 และเราจะเหยียดมือออกโจมตีอียิปต์ด้วยการอัศจรรย์ต่างๆ ของเรา ซึ่งเราจะกระทำท่ามกลางเมืองนั้น และหลังจากนั้นเขาจะปล่อยเจ้าไป</w:t>
      </w:r>
    </w:p>
    <w:p/>
    <w:p>
      <w:r xmlns:w="http://schemas.openxmlformats.org/wordprocessingml/2006/main">
        <w:t xml:space="preserve">พระเจ้าจะลงโทษและปกป้องประชากรของพระองค์</w:t>
      </w:r>
    </w:p>
    <w:p/>
    <w:p>
      <w:r xmlns:w="http://schemas.openxmlformats.org/wordprocessingml/2006/main">
        <w:t xml:space="preserve">1: เราสามารถวางใจให้พระเจ้าปกป้องเราและเรียกร้องความยุติธรรมต่อผู้ที่ต่อต้านเรา</w:t>
      </w:r>
    </w:p>
    <w:p/>
    <w:p>
      <w:r xmlns:w="http://schemas.openxmlformats.org/wordprocessingml/2006/main">
        <w:t xml:space="preserve">2: ฤทธิ์อำนาจของพระเจ้าไม่มีที่สิ้นสุดและสามารถเห็นได้ในสิ่งที่มหัศจรรย์ที่พระองค์ทรงทำ</w:t>
      </w:r>
    </w:p>
    <w:p/>
    <w:p>
      <w:r xmlns:w="http://schemas.openxmlformats.org/wordprocessingml/2006/main">
        <w:t xml:space="preserve">1: เฉลยธรรมบัญญัติ 7:8 - "พระเจ้าไม่ได้ทรงรักท่านหรือเลือกท่าน เพราะท่านมีจำนวนมากกว่าชนชาติใดๆ เพราะท่านเป็นผู้น้อยที่สุดในบรรดาชนชาติทั้งหมด"</w:t>
      </w:r>
    </w:p>
    <w:p/>
    <w:p>
      <w:r xmlns:w="http://schemas.openxmlformats.org/wordprocessingml/2006/main">
        <w:t xml:space="preserve">2: โรม 8:37-39 “ไม่ใช่เลย ในเรื่องทั้งหมดนี้ เราเป็นมากกว่าผู้พิชิตโดยพระองค์ผู้ทรงรักเรา เพราะว่าข้าพเจ้าเชื่อแล้วว่า ไม่ว่าความตาย หรือชีวิต หรือเทวดา หรือเทพ หรือเทพ หรือฤทธิ์เดช หรือสิ่งของ ในปัจจุบันนี้หรือสิ่งที่จะมีมาในอนาคต ความสูง ความลึก หรือสิ่งอื่นใด จะไม่สามารถพรากเราจากความรักของพระเจ้าซึ่งอยู่ในพระเยซูคริสต์องค์พระผู้เป็นเจ้าของเราได้”</w:t>
      </w:r>
    </w:p>
    <w:p/>
    <w:p>
      <w:r xmlns:w="http://schemas.openxmlformats.org/wordprocessingml/2006/main">
        <w:t xml:space="preserve">อพยพ 3:21 เราจะให้ความโปรดปรานแก่ชนชาตินี้ในสายตาของชาวอียิปต์ และต่อมาเมื่อเจ้าไป เจ้าจะไม่ไปเปล่าๆ</w:t>
      </w:r>
    </w:p>
    <w:p/>
    <w:p>
      <w:r xmlns:w="http://schemas.openxmlformats.org/wordprocessingml/2006/main">
        <w:t xml:space="preserve">พระเจ้าจะจัดเตรียมประชากรของพระองค์และให้ความโปรดปรานแก่พวกเขาในสายตาของผู้อื่น</w:t>
      </w:r>
    </w:p>
    <w:p/>
    <w:p>
      <w:r xmlns:w="http://schemas.openxmlformats.org/wordprocessingml/2006/main">
        <w:t xml:space="preserve">1: ไม่ว่าสถานการณ์จะเป็นอย่างไร พระเจ้าจะทรงจัดเตรียมให้เราเสมอ</w:t>
      </w:r>
    </w:p>
    <w:p/>
    <w:p>
      <w:r xmlns:w="http://schemas.openxmlformats.org/wordprocessingml/2006/main">
        <w:t xml:space="preserve">2: พระเจ้าสามารถให้ความโปรดปรานแก่เราในสายตาของผู้อื่นได้ ถ้าเราวางใจในพระองค์</w:t>
      </w:r>
    </w:p>
    <w:p/>
    <w:p>
      <w:r xmlns:w="http://schemas.openxmlformats.org/wordprocessingml/2006/main">
        <w:t xml:space="preserve">1: ฟิลิปปี 4:19 และพระเจ้าของข้าพเจ้าจะทรงประทานสิ่งสารพัดตามที่ท่านต้องการตามความมั่งคั่งอันรุ่งโรจน์ของพระองค์ในพระเยซูคริสต์</w:t>
      </w:r>
    </w:p>
    <w:p/>
    <w:p>
      <w:r xmlns:w="http://schemas.openxmlformats.org/wordprocessingml/2006/main">
        <w:t xml:space="preserve">2: ปฐมกาล 39:21 แต่องค์พระผู้เป็นเจ้าทรงสถิตกับโยเซฟ และทรงสำแดงความรักมั่นคงแก่เขา และทรงโปรดปรานเขาในสายตาของผู้คุมคุก</w:t>
      </w:r>
    </w:p>
    <w:p/>
    <w:p>
      <w:r xmlns:w="http://schemas.openxmlformats.org/wordprocessingml/2006/main">
        <w:t xml:space="preserve">อพยพ 3:22 แต่ผู้หญิงทุกคนจะขอยืมจากเพื่อนบ้านของเธอและจากเธอที่อาศัยอยู่ในบ้านของเธอ เป็นเพชรพลอยเงิน เพชรพลอยทองคำ และเสื้อผ้า และเจ้าจงแต่งสิ่งเหล่านี้ให้บุตรชายและบุตรสาวของเจ้า และเจ้าจะปล้นชาวอียิปต์</w:t>
      </w:r>
    </w:p>
    <w:p/>
    <w:p>
      <w:r xmlns:w="http://schemas.openxmlformats.org/wordprocessingml/2006/main">
        <w:t xml:space="preserve">พระเจ้าทรงบัญชาให้ชาวอิสราเอลนำเงิน ทองคำ และเสื้อผ้าจากชาวอียิปต์เมื่อพวกเขาออกจากอียิปต์</w:t>
      </w:r>
    </w:p>
    <w:p/>
    <w:p>
      <w:r xmlns:w="http://schemas.openxmlformats.org/wordprocessingml/2006/main">
        <w:t xml:space="preserve">1. พระเจ้าทรงจัดเตรียม: การเรียนรู้ที่จะวางใจพระผู้เป็นเจ้าในยามจำเป็น</w:t>
      </w:r>
    </w:p>
    <w:p/>
    <w:p>
      <w:r xmlns:w="http://schemas.openxmlformats.org/wordprocessingml/2006/main">
        <w:t xml:space="preserve">2. ความมีน้ำใจของพระเจ้า: มอบสิ่งที่เรามีให้ผู้อื่น</w:t>
      </w:r>
    </w:p>
    <w:p/>
    <w:p>
      <w:r xmlns:w="http://schemas.openxmlformats.org/wordprocessingml/2006/main">
        <w:t xml:space="preserve">1. สดุดี 37:25 ข้าพระองค์ยังเด็ก และตอนนี้แก่แล้ว แต่ฉันไม่เคยเห็นคนชอบธรรมถูกทอดทิ้ง หรือเชื้อสายของเขาขออาหาร</w:t>
      </w:r>
    </w:p>
    <w:p/>
    <w:p>
      <w:r xmlns:w="http://schemas.openxmlformats.org/wordprocessingml/2006/main">
        <w:t xml:space="preserve">2. สุภาษิต 22:7 คนรวยปกครองคนจน และผู้ยืมก็เป็นทาสของผู้ให้ยืม</w:t>
      </w:r>
    </w:p>
    <w:p/>
    <w:p>
      <w:r xmlns:w="http://schemas.openxmlformats.org/wordprocessingml/2006/main">
        <w:t xml:space="preserve">อพยพ 4 สามารถสรุปได้เป็นสามย่อหน้าดังต่อไปนี้ โดยมีข้อระบุไว้:</w:t>
      </w:r>
    </w:p>
    <w:p/>
    <w:p>
      <w:r xmlns:w="http://schemas.openxmlformats.org/wordprocessingml/2006/main">
        <w:t xml:space="preserve">ย่อหน้า 1: ในอพยพ 4:1-9 โมเสสแสดงความสงสัยและไม่เต็มใจที่จะบรรลุบทบาทของเขาในฐานะผู้นำที่พระเจ้าทรงเลือกไว้ เขาแสดงความกังวลเกี่ยวกับความน่าเชื่อถือและความสามารถในการโน้มน้าวชาวอิสราเอลและฟาโรห์ เพื่อแก้ไขข้อสงสัยของโมเสส พระเจ้าทรงสำแดงฤทธานุภาพของพระองค์โดยเปลี่ยนไม้เท้าของโมเสสให้เป็นงูแล้วกลับเป็นไม้เท้า นอกจากนี้ พระเจ้าทรงแนะนำให้โมเสสเอามือสอดเข้าไปในเสื้อคลุมที่จะกลายเป็นโรคเรื้อน จากนั้นจึงรักษาให้หายดี สัญญาณเหล่านี้มีไว้เพื่อรับรองกับโมเสสว่าพระเจ้าจะทรงจัดเตรียมความสามารถอันอัศจรรย์ให้เขาเพื่อเป็นหลักฐานการสถิตอยู่ของพระองค์</w:t>
      </w:r>
    </w:p>
    <w:p/>
    <w:p>
      <w:r xmlns:w="http://schemas.openxmlformats.org/wordprocessingml/2006/main">
        <w:t xml:space="preserve">ย่อหน้า 2: ดำเนินการต่อในอพยพ 4:10-17 โมเสสยังคงต่อต้านการทรงเรียกของพระเจ้าต่อไปเนื่องจากรู้สึกไม่เก่งในการพูด เขาอ้างว่าเขาไม่เก่งหรือโน้มน้าวใจเพียงพอสำหรับงานที่ทำอยู่ พระเจ้าทรงตอบโมเสสโดยเตือนเขาว่าพระองค์คือผู้ที่ประทานความสามารถแก่ผู้คน รวมถึงคำพูด และสัญญาว่าจะอยู่กับเขาในขณะที่เขาพูด นอกจากนี้ พระเจ้าทรงแต่งตั้งอาโรนน้องชายของโมเสสให้เป็นโฆษกของเขาเมื่อปราศรัยกับทั้งชาวอิสราเอลและฟาโรห์</w:t>
      </w:r>
    </w:p>
    <w:p/>
    <w:p>
      <w:r xmlns:w="http://schemas.openxmlformats.org/wordprocessingml/2006/main">
        <w:t xml:space="preserve">ย่อหน้าที่ 3: ในอพยพ 4:18-31 หลังจากได้รับการรับรองเหล่านี้จากพระเจ้า โมเสสกลับไปหาเยโธร พ่อตาของเขา และขออนุญาตกลับไปยังอียิปต์ เจโธรตอบรับคำขอและกล่าวคำอำลา โมเสสเดินทางกลับอียิปต์พร้อมกับศิปโปราห์ภรรยาของเขาและบุตรชาย โดยถือไม้เท้าของพระเจ้าไว้ในมือ ระหว่างทาง มีเหตุการณ์เกิดขึ้นที่ซิปโปราห์เข้าสุหนัตลูกชายของตนเนื่องจากละเลยการปฏิบัติตามพันธสัญญาที่สำคัญนี้ก่อนหน้านี้ ในที่สุดพวกเขาก็ไปถึงอียิปต์ซึ่งแอรอนพบพวกเขาตามคำสั่งของพระเจ้า พวกเขาร่วมกันรวบรวมผู้อาวุโสของอิสราเอลและทำหมายสำคัญต่อหน้าพวกเขาเพื่อเป็นหลักฐานยืนยันภารกิจอันศักดิ์สิทธิ์ของพวกเขา</w:t>
      </w:r>
    </w:p>
    <w:p/>
    <w:p>
      <w:r xmlns:w="http://schemas.openxmlformats.org/wordprocessingml/2006/main">
        <w:t xml:space="preserve">สรุป:</w:t>
      </w:r>
    </w:p>
    <w:p>
      <w:r xmlns:w="http://schemas.openxmlformats.org/wordprocessingml/2006/main">
        <w:t xml:space="preserve">อพยพ 4 นำเสนอ:</w:t>
      </w:r>
    </w:p>
    <w:p>
      <w:r xmlns:w="http://schemas.openxmlformats.org/wordprocessingml/2006/main">
        <w:t xml:space="preserve">โมเสสแสดงความสงสัยเกี่ยวกับการบรรลุบทบาทของตน</w:t>
      </w:r>
    </w:p>
    <w:p>
      <w:r xmlns:w="http://schemas.openxmlformats.org/wordprocessingml/2006/main">
        <w:t xml:space="preserve">พระเจ้าทรงสำแดงฤทธานุภาพของพระองค์ผ่านหมายสำคัญอัศจรรย์</w:t>
      </w:r>
    </w:p>
    <w:p>
      <w:r xmlns:w="http://schemas.openxmlformats.org/wordprocessingml/2006/main">
        <w:t xml:space="preserve">การรับประกันการเตรียมโมเสสให้พร้อมสำหรับการเป็นผู้นำ</w:t>
      </w:r>
    </w:p>
    <w:p/>
    <w:p>
      <w:r xmlns:w="http://schemas.openxmlformats.org/wordprocessingml/2006/main">
        <w:t xml:space="preserve">โมเสสแสดงความกังวลเกี่ยวกับการพูดไม่เพียงพอ</w:t>
      </w:r>
    </w:p>
    <w:p>
      <w:r xmlns:w="http://schemas.openxmlformats.org/wordprocessingml/2006/main">
        <w:t xml:space="preserve">พระเจ้าทรงให้ความมั่นใจแก่พระองค์ในการสถิตอยู่ของพระองค์</w:t>
      </w:r>
    </w:p>
    <w:p>
      <w:r xmlns:w="http://schemas.openxmlformats.org/wordprocessingml/2006/main">
        <w:t xml:space="preserve">แต่งตั้งอาโรนเป็นโฆษก</w:t>
      </w:r>
    </w:p>
    <w:p/>
    <w:p>
      <w:r xmlns:w="http://schemas.openxmlformats.org/wordprocessingml/2006/main">
        <w:t xml:space="preserve">โมเสสได้รับอนุญาตจากเยโธร;</w:t>
      </w:r>
    </w:p>
    <w:p>
      <w:r xmlns:w="http://schemas.openxmlformats.org/wordprocessingml/2006/main">
        <w:t xml:space="preserve">เดินทางกลับอียิปต์พร้อมครอบครัว</w:t>
      </w:r>
    </w:p>
    <w:p>
      <w:r xmlns:w="http://schemas.openxmlformats.org/wordprocessingml/2006/main">
        <w:t xml:space="preserve">ทำหมายสำคัญต่อหน้าผู้อาวุโสของอิสราเอลเมื่อมาถึง</w:t>
      </w:r>
    </w:p>
    <w:p/>
    <w:p>
      <w:r xmlns:w="http://schemas.openxmlformats.org/wordprocessingml/2006/main">
        <w:t xml:space="preserve">บทนี้เผยให้เห็นทั้งความสงสัยของมนุษย์และการรับรองจากพระเจ้าเกี่ยวกับบทบาทผู้นำของโมเสสในการปลดปล่อยอิสราเอลจากการเป็นทาสในอียิปต์ เน้นย้ำถึงวิธีที่พระเจ้าจัดการกับข้อกังวลแต่ละข้อที่เกิดขึ้นโดยการสำแดงฤทธิ์เดชของพระองค์ที่จับต้องได้ผ่านหมายสำคัญอันอัศจรรย์ที่โมเสสกระทำเองหรือผ่านสิ่งของเช่นไม้เท้า การแต่งตั้งแอรอนไม่เพียงแต่ทำหน้าที่สนับสนุนเท่านั้น แต่ยังเน้นการทำงานเป็นทีมในภารกิจนี้ที่ได้รับมอบหมายจากพระเจ้าอีกด้วย อพยพ 4 ปูทางสำหรับการเผชิญหน้าครั้งต่อไประหว่างโมเสส ฟาโรห์ และเหตุการณ์การปลดปล่อยที่ตามมาซึ่งจะเกิดขึ้นตลอดการอพยพ</w:t>
      </w:r>
    </w:p>
    <w:p/>
    <w:p>
      <w:r xmlns:w="http://schemas.openxmlformats.org/wordprocessingml/2006/main">
        <w:t xml:space="preserve">อพยพ 4:1 โมเสสตอบว่า "แต่ดูเถิด พวกเขาจะไม่เชื่อเรา และไม่ฟังเสียงของเรา เพราะพวกเขาจะกล่าวว่า พระเยโฮวาห์มิได้ทรงปรากฏแก่ท่าน"</w:t>
      </w:r>
    </w:p>
    <w:p/>
    <w:p>
      <w:r xmlns:w="http://schemas.openxmlformats.org/wordprocessingml/2006/main">
        <w:t xml:space="preserve">โมเสสแสดงความกลัวว่าชาวอิสราเอลจะไม่เชื่อหรือไม่ฟังเขา ดังที่พวกเขาจะพูดว่าพระเจ้าไม่ได้ปรากฏแก่เขา</w:t>
      </w:r>
    </w:p>
    <w:p/>
    <w:p>
      <w:r xmlns:w="http://schemas.openxmlformats.org/wordprocessingml/2006/main">
        <w:t xml:space="preserve">1. พลังแห่งศรัทธา: การวางใจในพระสัญญาของพระเจ้าในช่วงเวลาแห่งความสงสัย</w:t>
      </w:r>
    </w:p>
    <w:p/>
    <w:p>
      <w:r xmlns:w="http://schemas.openxmlformats.org/wordprocessingml/2006/main">
        <w:t xml:space="preserve">2. การทดสอบการเชื่อฟัง: ตอบสนองต่อการเรียกของพระเจ้าแม้จะหวาดกลัวก็ตาม</w:t>
      </w:r>
    </w:p>
    <w:p/>
    <w:p>
      <w:r xmlns:w="http://schemas.openxmlformats.org/wordprocessingml/2006/main">
        <w:t xml:space="preserve">1. โรม 10:17 - ดังนั้นศรัทธาจึงเกิดจากการได้ยินและการได้ยินผ่านพระวจนะของพระคริสต์</w:t>
      </w:r>
    </w:p>
    <w:p/>
    <w:p>
      <w:r xmlns:w="http://schemas.openxmlformats.org/wordprocessingml/2006/main">
        <w:t xml:space="preserve">2. ฮีบรู 11:6 - และหากไม่มีศรัทธาก็เป็นไปไม่ได้ที่จะทำให้พระองค์พอพระทัย เพราะใครก็ตามที่เข้าใกล้พระเจ้าจะต้องเชื่อว่าพระองค์ทรงดำรงอยู่และพระองค์ทรงให้รางวัลแก่ผู้ที่แสวงหาพระองค์</w:t>
      </w:r>
    </w:p>
    <w:p/>
    <w:p>
      <w:r xmlns:w="http://schemas.openxmlformats.org/wordprocessingml/2006/main">
        <w:t xml:space="preserve">อพยพ 4:2 พระเยโฮวาห์ตรัสถามเขาว่า "ในมือของเจ้ามีอะไรอยู่" และพระองค์ตรัสว่า "ไม้เรียว"</w:t>
      </w:r>
    </w:p>
    <w:p/>
    <w:p>
      <w:r xmlns:w="http://schemas.openxmlformats.org/wordprocessingml/2006/main">
        <w:t xml:space="preserve">พระเจ้าทรงถามโมเสสว่ามีอะไรอยู่ในมือโมเสสจึงตอบว่าเป็นไม้เรียว</w:t>
      </w:r>
    </w:p>
    <w:p/>
    <w:p>
      <w:r xmlns:w="http://schemas.openxmlformats.org/wordprocessingml/2006/main">
        <w:t xml:space="preserve">1: พระเจ้าทรงเรียกให้เราใช้ทรัพยากรที่เรามีอยู่เพื่อทำงานของพระองค์</w:t>
      </w:r>
    </w:p>
    <w:p/>
    <w:p>
      <w:r xmlns:w="http://schemas.openxmlformats.org/wordprocessingml/2006/main">
        <w:t xml:space="preserve">2: พระเจ้าทรงวางเราให้อยู่ในตำแหน่งที่เราจะทำทุกอย่างให้ดีที่สุดด้วยสิ่งที่เรามี</w:t>
      </w:r>
    </w:p>
    <w:p/>
    <w:p>
      <w:r xmlns:w="http://schemas.openxmlformats.org/wordprocessingml/2006/main">
        <w:t xml:space="preserve">1: มัทธิว 25:14-30 - คำอุปมาเรื่องตะลันต์</w:t>
      </w:r>
    </w:p>
    <w:p/>
    <w:p>
      <w:r xmlns:w="http://schemas.openxmlformats.org/wordprocessingml/2006/main">
        <w:t xml:space="preserve">2: ลูกา 16:10 - คำอุปมาเรื่องคนรับใช้ที่ซื่อสัตย์</w:t>
      </w:r>
    </w:p>
    <w:p/>
    <w:p>
      <w:r xmlns:w="http://schemas.openxmlformats.org/wordprocessingml/2006/main">
        <w:t xml:space="preserve">อพยพ 4:3 แล้วพระองค์ตรัสว่า “โยนมันลงบนพื้น” เขาเหวี่ยงมันลงบนพื้นและมันก็กลายเป็นงู และโมเสสก็หนีไปเสียจากข้างหน้า</w:t>
      </w:r>
    </w:p>
    <w:p/>
    <w:p>
      <w:r xmlns:w="http://schemas.openxmlformats.org/wordprocessingml/2006/main">
        <w:t xml:space="preserve">โมเสสประสบเหตุการณ์ประหลาดเมื่อพระเจ้าทรงบัญชาให้เขาโยนไม้เท้าลงบนพื้น ซึ่งต่อมากลายเป็นงู</w:t>
      </w:r>
    </w:p>
    <w:p/>
    <w:p>
      <w:r xmlns:w="http://schemas.openxmlformats.org/wordprocessingml/2006/main">
        <w:t xml:space="preserve">1. ฤทธิ์อำนาจของพระเจ้ายิ่งใหญ่กว่าสิ่งใดๆ ที่เราจินตนาการได้</w:t>
      </w:r>
    </w:p>
    <w:p/>
    <w:p>
      <w:r xmlns:w="http://schemas.openxmlformats.org/wordprocessingml/2006/main">
        <w:t xml:space="preserve">2. พระเจ้าทรงเรียกเราให้วางใจพระองค์แม้ว่าจะต้องเผชิญกับสิ่งที่ไม่รู้ก็ตาม</w:t>
      </w:r>
    </w:p>
    <w:p/>
    <w:p>
      <w:r xmlns:w="http://schemas.openxmlformats.org/wordprocessingml/2006/main">
        <w:t xml:space="preserve">1. อิสยาห์ 40:31 - "แต่บรรดาผู้วางใจในพระเจ้าจะพบกำลังใหม่ พวกเขาจะบินสูงขึ้นด้วยปีกเหมือนนกอินทรี พวกเขาจะวิ่งและไม่เหน็ดเหนื่อย พวกเขาจะเดินและไม่อ่อนเปลี้ย"</w:t>
      </w:r>
    </w:p>
    <w:p/>
    <w:p>
      <w:r xmlns:w="http://schemas.openxmlformats.org/wordprocessingml/2006/main">
        <w:t xml:space="preserve">2. ฮีบรู 11:1 - "บัดนี้ศรัทธาคือความมั่นใจในสิ่งที่เราหวังและความมั่นใจในสิ่งที่เรามองไม่เห็น"</w:t>
      </w:r>
    </w:p>
    <w:p/>
    <w:p>
      <w:r xmlns:w="http://schemas.openxmlformats.org/wordprocessingml/2006/main">
        <w:t xml:space="preserve">อพยพ 4:4 และพระเยโฮวาห์ตรัสกับโมเสสว่า “ยื่นมือของเจ้าออกมาจับหางไว้” แล้วเขาก็ยื่นมือออกไปจับมัน และมันก็กลายเป็นไม้เรียวในมือของเขา</w:t>
      </w:r>
    </w:p>
    <w:p/>
    <w:p>
      <w:r xmlns:w="http://schemas.openxmlformats.org/wordprocessingml/2006/main">
        <w:t xml:space="preserve">พระผู้เป็นเจ้าทรงสั่งให้โมเสสจับหางงู ซึ่งกลายเป็นไม้เรียวในมือของโมเสส</w:t>
      </w:r>
    </w:p>
    <w:p/>
    <w:p>
      <w:r xmlns:w="http://schemas.openxmlformats.org/wordprocessingml/2006/main">
        <w:t xml:space="preserve">1. ศรัทธาในพระเจ้าสามารถนำการเปลี่ยนแปลงมาสู่ชีวิตเราได้</w:t>
      </w:r>
    </w:p>
    <w:p/>
    <w:p>
      <w:r xmlns:w="http://schemas.openxmlformats.org/wordprocessingml/2006/main">
        <w:t xml:space="preserve">2. พระเจ้าทรงมีอำนาจที่จะทำสิ่งที่เป็นไปไม่ได้</w:t>
      </w:r>
    </w:p>
    <w:p/>
    <w:p>
      <w:r xmlns:w="http://schemas.openxmlformats.org/wordprocessingml/2006/main">
        <w:t xml:space="preserve">1. มัทธิว 17:20 - เขาตอบว่า เพราะคุณมีศรัทธาน้อยมาก เราบอกความจริงแก่ท่านทั้งหลายว่า หากท่านมีความเชื่อเพียงเล็กน้อยเท่าเมล็ดมัสตาร์ด ก็พูดกับภูเขาลูกนี้ว่า ย้ายจากที่นี่ไปที่นั่น มันก็จะเคลื่อนไป ไม่มีอะไรที่เป็นไปไม่ได้สำหรับคุณ</w:t>
      </w:r>
    </w:p>
    <w:p/>
    <w:p>
      <w:r xmlns:w="http://schemas.openxmlformats.org/wordprocessingml/2006/main">
        <w:t xml:space="preserve">2. ลูกา 1:37 - เพราะไม่มีสิ่งใดที่เป็นไปไม่ได้สำหรับพระเจ้า</w:t>
      </w:r>
    </w:p>
    <w:p/>
    <w:p>
      <w:r xmlns:w="http://schemas.openxmlformats.org/wordprocessingml/2006/main">
        <w:t xml:space="preserve">อพยพ 4:5 เพื่อพวกเขาจะเชื่อว่าพระเยโฮวาห์พระเจ้าของบรรพบุรุษของพวกเขา พระเจ้าของอับราฮัม พระเจ้าของอิสอัค และพระเจ้าของยาโคบ ได้ปรากฏแก่พระองค์</w:t>
      </w:r>
    </w:p>
    <w:p/>
    <w:p>
      <w:r xmlns:w="http://schemas.openxmlformats.org/wordprocessingml/2006/main">
        <w:t xml:space="preserve">พระเจ้าทรงปรากฏต่อโมเสสเพื่อพิสูจน์ให้ชาวอิสราเอลเห็นว่าพระองค์ทรงเป็นพระเจ้าองค์เดียวกันกับอับราฮัม อิสอัค และยาโคบ</w:t>
      </w:r>
    </w:p>
    <w:p/>
    <w:p>
      <w:r xmlns:w="http://schemas.openxmlformats.org/wordprocessingml/2006/main">
        <w:t xml:space="preserve">1. ความสัตย์ซื่อของพระเจ้า: พันธสัญญาของพระองค์ต่ออับราฮัม อิสอัค และยาโคบบรรลุผลอย่างไร</w:t>
      </w:r>
    </w:p>
    <w:p/>
    <w:p>
      <w:r xmlns:w="http://schemas.openxmlformats.org/wordprocessingml/2006/main">
        <w:t xml:space="preserve">2. ฤทธิ์อำนาจของพระเจ้า: วิธีที่พระองค์ทรงเปิดเผยพระองค์ต่อประชากรของพระองค์</w:t>
      </w:r>
    </w:p>
    <w:p/>
    <w:p>
      <w:r xmlns:w="http://schemas.openxmlformats.org/wordprocessingml/2006/main">
        <w:t xml:space="preserve">1. ฮีบรู 11:1 - "บัดนี้ศรัทธาเป็นสาระสำคัญของสิ่งที่หวังไว้ เป็นหลักฐานถึงสิ่งที่มองไม่เห็น"</w:t>
      </w:r>
    </w:p>
    <w:p/>
    <w:p>
      <w:r xmlns:w="http://schemas.openxmlformats.org/wordprocessingml/2006/main">
        <w:t xml:space="preserve">2. โรม 4:17 - "ตามที่เขียนไว้แล้วว่า เราได้ทำให้เจ้าเป็นบิดาของหลายประชาชาติต่อหน้าผู้ที่เขาเชื่อ คือพระเจ้าผู้ทรงทำให้คนตายฟื้นขึ้นมา และทรงเรียกสิ่งเหล่านั้นซึ่งไม่เป็นเช่นนั้น"</w:t>
      </w:r>
    </w:p>
    <w:p/>
    <w:p>
      <w:r xmlns:w="http://schemas.openxmlformats.org/wordprocessingml/2006/main">
        <w:t xml:space="preserve">อพยพ 4:6 และพระเยโฮวาห์ตรัสกับเขาอีกว่า "เอามือของเจ้าวางไว้ที่อกของเจ้าเถิด" พระองค์ทรงวางมือไว้ที่อก และเมื่อทรงหยิบออกมา ดูเถิด มือของพระองค์ทรงเป็นโรคเรื้อนเหมือนหิมะ</w:t>
      </w:r>
    </w:p>
    <w:p/>
    <w:p>
      <w:r xmlns:w="http://schemas.openxmlformats.org/wordprocessingml/2006/main">
        <w:t xml:space="preserve">องค์พระผู้เป็นเจ้าทรงบัญชาโมเสสให้วางมือไว้ที่อก และเมื่อดึงมือออก มือก็กลายเป็นโรคเรื้อน ขาวดุจหิมะ</w:t>
      </w:r>
    </w:p>
    <w:p/>
    <w:p>
      <w:r xmlns:w="http://schemas.openxmlformats.org/wordprocessingml/2006/main">
        <w:t xml:space="preserve">1. ฤทธิ์อำนาจของพระเจ้า: สำรวจการเปลี่ยนแปลงอันน่าอัศจรรย์ของพระหัตถ์ของโมเสส</w:t>
      </w:r>
    </w:p>
    <w:p/>
    <w:p>
      <w:r xmlns:w="http://schemas.openxmlformats.org/wordprocessingml/2006/main">
        <w:t xml:space="preserve">2. ประโยชน์ของการเชื่อฟัง: การปฏิบัติตามพระบัญชาของพระเจ้าสามารถนำไปสู่ปาฏิหาริย์ได้อย่างไร</w:t>
      </w:r>
    </w:p>
    <w:p/>
    <w:p>
      <w:r xmlns:w="http://schemas.openxmlformats.org/wordprocessingml/2006/main">
        <w:t xml:space="preserve">1. อิสยาห์ 1:18 - "มาเถิด ให้เราสู้ความกัน แม้ว่าบาปของเจ้าเป็นเหมือนสีแดงเข้ม ก็จะขาวอย่างหิมะ"</w:t>
      </w:r>
    </w:p>
    <w:p/>
    <w:p>
      <w:r xmlns:w="http://schemas.openxmlformats.org/wordprocessingml/2006/main">
        <w:t xml:space="preserve">2. ยอห์น 5:19-20 - "พระเยซูตรัสกับพวกเขาว่า เราบอกความจริงแก่ท่านทั้งหลายว่า พระบุตรจะทำสิ่งใดตามใจชอบไม่ได้ เว้นแต่ทำเฉพาะสิ่งที่เห็นพระบิดาทรงกระทำเท่านั้น เพราะทุกสิ่งที่พระบิดาทรงกระทำ ที่พระบุตรก็ทรงกระทำเช่นเดียวกันเพราะว่าพระบิดาทรงรักพระบุตรและทรงสำแดงทุกสิ่งที่พระองค์เองทรงกระทำ"</w:t>
      </w:r>
    </w:p>
    <w:p/>
    <w:p>
      <w:r xmlns:w="http://schemas.openxmlformats.org/wordprocessingml/2006/main">
        <w:t xml:space="preserve">อพยพ 4:7 และพระองค์ตรัสว่า “เอามือของเจ้าแตะที่อกของเจ้าอีก” แล้วเขาก็เอามือแตะที่อกอีก และดึงมันออกมาจากอกของเขา และดูเถิด มันกลับกลายเป็นเนื้ออีกชิ้นหนึ่งของเขา</w:t>
      </w:r>
    </w:p>
    <w:p/>
    <w:p>
      <w:r xmlns:w="http://schemas.openxmlformats.org/wordprocessingml/2006/main">
        <w:t xml:space="preserve">พระเจ้าทรงสั่งให้โมเสสเอามือกลับเข้าที่อก และเมื่อเขาทำเช่นนั้น มือก็หาย</w:t>
      </w:r>
    </w:p>
    <w:p/>
    <w:p>
      <w:r xmlns:w="http://schemas.openxmlformats.org/wordprocessingml/2006/main">
        <w:t xml:space="preserve">1: พระเจ้าสามารถฟื้นฟูเราได้อย่างสมบูรณ์ แม้ว่าเราจะรู้สึกแตกสลายก็ตาม</w:t>
      </w:r>
    </w:p>
    <w:p/>
    <w:p>
      <w:r xmlns:w="http://schemas.openxmlformats.org/wordprocessingml/2006/main">
        <w:t xml:space="preserve">2: เราสามารถวางใจในพลังการรักษาของพระเจ้าเพื่อทำให้เราหายเป็นปกติอีกครั้ง</w:t>
      </w:r>
    </w:p>
    <w:p/>
    <w:p>
      <w:r xmlns:w="http://schemas.openxmlformats.org/wordprocessingml/2006/main">
        <w:t xml:space="preserve">1: อิสยาห์ 1:18 - "มาเถิด ให้เราสู้ความกัน" พระเจ้าตรัส แม้ว่าบาปของเจ้าเป็นเหมือนสีแดงเข้ม ก็จะขาวอย่างหิมะ"</w:t>
      </w:r>
    </w:p>
    <w:p/>
    <w:p>
      <w:r xmlns:w="http://schemas.openxmlformats.org/wordprocessingml/2006/main">
        <w:t xml:space="preserve">2: ลูกา 5:17 - "ในสมัยหนึ่งขณะที่พระองค์ทรงสั่งสอนอยู่ พวกฟาริสีและธรรมาจารย์ซึ่งมาจากทุกหมู่บ้านในแคว้นกาลิลี แคว้นยูเดีย และจากกรุงเยรูซาเล็มก็นั่งอยู่ที่นั่น และฤทธิ์เดชขององค์พระผู้เป็นเจ้าก็อยู่ที่ ร่วมกับเขาเพื่อรักษา”</w:t>
      </w:r>
    </w:p>
    <w:p/>
    <w:p>
      <w:r xmlns:w="http://schemas.openxmlformats.org/wordprocessingml/2006/main">
        <w:t xml:space="preserve">อพยพ 4:8 และต่อมาถ้าพวกเขาไม่เชื่อเจ้า และไม่ฟังเสียงของหมายสำคัญอย่างแรก พวกเขาจะเชื่อเสียงของหมายสำคัญอย่างหลัง</w:t>
      </w:r>
    </w:p>
    <w:p/>
    <w:p>
      <w:r xmlns:w="http://schemas.openxmlformats.org/wordprocessingml/2006/main">
        <w:t xml:space="preserve">พระเจ้าทรงสัญญากับโมเสสว่าถ้าชาวอิสราเอลไม่เชื่อหมายสำคัญแรก พวกเขาจะเชื่อหมายสำคัญที่สอง</w:t>
      </w:r>
    </w:p>
    <w:p/>
    <w:p>
      <w:r xmlns:w="http://schemas.openxmlformats.org/wordprocessingml/2006/main">
        <w:t xml:space="preserve">1. คำสัญญาอันซื่อสัตย์ของพระเจ้าสามารถเสริมสร้างศรัทธาของเราได้อย่างไร</w:t>
      </w:r>
    </w:p>
    <w:p/>
    <w:p>
      <w:r xmlns:w="http://schemas.openxmlformats.org/wordprocessingml/2006/main">
        <w:t xml:space="preserve">2. พลังแห่งสัญญาณและสิ่งมหัศจรรย์ในชีวิตของเรา</w:t>
      </w:r>
    </w:p>
    <w:p/>
    <w:p>
      <w:r xmlns:w="http://schemas.openxmlformats.org/wordprocessingml/2006/main">
        <w:t xml:space="preserve">1. อิสยาห์ 55:11 - ถ้อยคำของเราจะเป็นเช่นนั้นซึ่งออกมาจากปากของเรา มันจะไม่กลับมาหาเราเป็นโมฆะ แต่จะบรรลุผลตามที่เราพอใจ และจะเจริญรุ่งเรืองในสิ่งที่เราจะส่งไปนั้น</w:t>
      </w:r>
    </w:p>
    <w:p/>
    <w:p>
      <w:r xmlns:w="http://schemas.openxmlformats.org/wordprocessingml/2006/main">
        <w:t xml:space="preserve">2. โรม 4:17-21 - (ตามที่มีเขียนไว้ว่า เราได้ตั้งเจ้าให้เป็นบิดาของหลายประชาชาติ) ต่อพระพักตร์พระองค์ที่เขาเชื่อ คือพระเจ้าผู้ทรงทำให้คนตายฟื้นขึ้นมา และทรงเรียกสิ่งเหล่านั้นซึ่งไม่เหมือนกับว่า คือ.</w:t>
      </w:r>
    </w:p>
    <w:p/>
    <w:p>
      <w:r xmlns:w="http://schemas.openxmlformats.org/wordprocessingml/2006/main">
        <w:t xml:space="preserve">อพยพ 4:9 และต่อมาถ้าพวกเขาไม่เชื่อหมายสำคัญทั้งสองนี้ด้วย และไม่ฟังเสียงของเจ้า เจ้าจงตักน้ำในแม่น้ำแล้วเทลงที่ดินแห้ง และน้ำซึ่ง เมื่อเจ้านำออกจากแม่น้ำจะกลายเป็นเลือดบนดินแห้ง</w:t>
      </w:r>
    </w:p>
    <w:p/>
    <w:p>
      <w:r xmlns:w="http://schemas.openxmlformats.org/wordprocessingml/2006/main">
        <w:t xml:space="preserve">พระเจ้าตรัสกับโมเสสว่าถ้าฟาโรห์ไม่เชื่อในหมายสำคัญทั้งสองนี้ พระองค์ควรตักน้ำจากแม่น้ำเทลงที่ดินแห้ง แล้วจะกลายเป็นเลือด</w:t>
      </w:r>
    </w:p>
    <w:p/>
    <w:p>
      <w:r xmlns:w="http://schemas.openxmlformats.org/wordprocessingml/2006/main">
        <w:t xml:space="preserve">1. ฤทธิ์อำนาจของพระเจ้า - สำรวจหมายสำคัญของพระเจ้าในการอพยพ</w:t>
      </w:r>
    </w:p>
    <w:p/>
    <w:p>
      <w:r xmlns:w="http://schemas.openxmlformats.org/wordprocessingml/2006/main">
        <w:t xml:space="preserve">2. เมื่อพระวจนะของพระเจ้าถูกละเลย - สำรวจผลที่ตามมาจากการปฏิเสธพระบัญชาของพระเจ้า</w:t>
      </w:r>
    </w:p>
    <w:p/>
    <w:p>
      <w:r xmlns:w="http://schemas.openxmlformats.org/wordprocessingml/2006/main">
        <w:t xml:space="preserve">1. สดุดี 78:43- วิธีที่พระองค์ทรงกระทำหมายสำคัญของพระองค์ในอียิปต์และการอัศจรรย์ของพระองค์ในทุ่งโศอัน</w:t>
      </w:r>
    </w:p>
    <w:p/>
    <w:p>
      <w:r xmlns:w="http://schemas.openxmlformats.org/wordprocessingml/2006/main">
        <w:t xml:space="preserve">2. กันดารวิถี 14:22- เพราะบรรดาคนเหล่านั้นที่ได้เห็นสง่าราศีของเราและหมายสำคัญที่เราทำในอียิปต์และในถิ่นทุรกันดาร แต่ได้ล่อลวงเรามาสิบครั้งแล้วและไม่ฟังเสียงของเรา</w:t>
      </w:r>
    </w:p>
    <w:p/>
    <w:p>
      <w:r xmlns:w="http://schemas.openxmlformats.org/wordprocessingml/2006/main">
        <w:t xml:space="preserve">อพยพ 4:10 และโมเสสทูลพระเยโฮวาห์ว่า "ข้าแต่พระเจ้าของข้าพระองค์ ข้าพระองค์พูดไม่เก่งตั้งแต่บัดนี้เป็นต้นไป และเมื่อพระองค์ตรัสกับผู้รับใช้ของพระองค์ แต่ข้าพระองค์พูดช้าและพูดช้า"</w:t>
      </w:r>
    </w:p>
    <w:p/>
    <w:p>
      <w:r xmlns:w="http://schemas.openxmlformats.org/wordprocessingml/2006/main">
        <w:t xml:space="preserve">โมเสสแสดงออกถึงการขาดคารมคมคายต่อพระเจ้า โดยอ้างว่าเขาเป็นคนพูดช้าและพูดช้า</w:t>
      </w:r>
    </w:p>
    <w:p/>
    <w:p>
      <w:r xmlns:w="http://schemas.openxmlformats.org/wordprocessingml/2006/main">
        <w:t xml:space="preserve">1. พระเจ้าทรงทำงานผ่านจุดอ่อนของเรา</w:t>
      </w:r>
    </w:p>
    <w:p/>
    <w:p>
      <w:r xmlns:w="http://schemas.openxmlformats.org/wordprocessingml/2006/main">
        <w:t xml:space="preserve">2. น้อมรับเอกลักษณ์ของเราในการรับใช้พระเจ้า</w:t>
      </w:r>
    </w:p>
    <w:p/>
    <w:p>
      <w:r xmlns:w="http://schemas.openxmlformats.org/wordprocessingml/2006/main">
        <w:t xml:space="preserve">1. 2 โครินธ์ 12:9-10 - "และพระองค์ตรัสแก่ข้าพเจ้าว่า "พระคุณของเราก็เพียงพอแล้วสำหรับท่าน เพราะกำลังของข้าพเจ้าก็สมบูรณ์ในความอ่อนแอ เหตุฉะนั้นข้าพเจ้าจึงยินดีอย่างยิ่งที่จะอวดในความอ่อนแอของข้าพเจ้า เพื่อว่าฤทธิ์เดชของพระคริสต์จะได้ พักอยู่กับฉัน”</w:t>
      </w:r>
    </w:p>
    <w:p/>
    <w:p>
      <w:r xmlns:w="http://schemas.openxmlformats.org/wordprocessingml/2006/main">
        <w:t xml:space="preserve">2. ฟิลิปปี 4:13 - "ฉันทำทุกสิ่งได้ผ่านทางพระคริสต์ผู้ทรงเสริมกำลังฉัน"</w:t>
      </w:r>
    </w:p>
    <w:p/>
    <w:p>
      <w:r xmlns:w="http://schemas.openxmlformats.org/wordprocessingml/2006/main">
        <w:t xml:space="preserve">อพยพ 4:11 และพระเจ้าตรัสกับเขาว่า “ใครสร้างปากมนุษย์” หรือใครทำให้เป็นใบ้ หูหนวก ตาดี หรือตาบอด? เราคือพระเจ้าไม่ใช่หรือ?</w:t>
      </w:r>
    </w:p>
    <w:p/>
    <w:p>
      <w:r xmlns:w="http://schemas.openxmlformats.org/wordprocessingml/2006/main">
        <w:t xml:space="preserve">พระเจ้าทรงเตือนโมเสสถึงพลังและสิทธิอำนาจเหนือสิ่งสร้างทั้งหมด รวมถึงความสามารถในการทำให้คนใบ้ หูหนวก มองเห็น และตาบอด</w:t>
      </w:r>
    </w:p>
    <w:p/>
    <w:p>
      <w:r xmlns:w="http://schemas.openxmlformats.org/wordprocessingml/2006/main">
        <w:t xml:space="preserve">1. เราสามารถวางใจในฤทธิ์อำนาจและสิทธิอำนาจของพระเจ้าเหนือทุกสิ่งได้</w:t>
      </w:r>
    </w:p>
    <w:p/>
    <w:p>
      <w:r xmlns:w="http://schemas.openxmlformats.org/wordprocessingml/2006/main">
        <w:t xml:space="preserve">2. เราสามารถมั่นใจในการสถิตอยู่ของพระเจ้าแม้ในสถานการณ์ที่ยากลำบากที่สุด</w:t>
      </w:r>
    </w:p>
    <w:p/>
    <w:p>
      <w:r xmlns:w="http://schemas.openxmlformats.org/wordprocessingml/2006/main">
        <w:t xml:space="preserve">1. อิสยาห์ 40:28 - คุณไม่รู้เหรอ? คุณไม่ได้ยินเหรอ? องค์พระผู้เป็นเจ้าทรงเป็นพระเจ้านิรันดร์ ผู้สร้างที่สุดปลายแผ่นดินโลก เขาจะไม่เหนื่อยหรืออ่อนล้า และความเข้าใจของเขาไม่มีใครหยั่งรู้ได้</w:t>
      </w:r>
    </w:p>
    <w:p/>
    <w:p>
      <w:r xmlns:w="http://schemas.openxmlformats.org/wordprocessingml/2006/main">
        <w:t xml:space="preserve">2. มัทธิว 6:25-34 - เหตุฉะนั้นเราบอกคุณว่าอย่ากังวลกับชีวิตของคุณว่าคุณจะกินหรือดื่มอะไร หรือเกี่ยวกับร่างกายของคุณว่าคุณจะสวมอะไร ชีวิตเป็นมากกว่าอาหาร และร่างกายเป็นมากกว่าเสื้อผ้ามิใช่หรือ? จงมองดูนกในอากาศ พวกเขาไม่ได้หว่านหรือเก็บเกี่ยวหรือเก็บไว้ในโรงนา แต่พระบิดาของคุณในสวรรค์ทรงเลี้ยงดูพวกเขา คุณไม่มีค่ามากกว่าพวกเขามากนักเหรอ? มีใครในพวกท่านที่กังวลแล้วสามารถยืดเวลาชีวิตออกไปอีกสักชั่วโมงได้หรือ?</w:t>
      </w:r>
    </w:p>
    <w:p/>
    <w:p>
      <w:r xmlns:w="http://schemas.openxmlformats.org/wordprocessingml/2006/main">
        <w:t xml:space="preserve">อพยพ 4:12 เพราะฉะนั้นบัดนี้ไปเถิด เราจะอยู่กับปากของเจ้า และจะสอนสิ่งที่เจ้าจะพูด</w:t>
      </w:r>
    </w:p>
    <w:p/>
    <w:p>
      <w:r xmlns:w="http://schemas.openxmlformats.org/wordprocessingml/2006/main">
        <w:t xml:space="preserve">พระผู้เป็นเจ้าทรงบอกโมเสสว่าพระองค์จะทรงอยู่กับเขาและสอนเขาว่าจะพูดอะไร</w:t>
      </w:r>
    </w:p>
    <w:p/>
    <w:p>
      <w:r xmlns:w="http://schemas.openxmlformats.org/wordprocessingml/2006/main">
        <w:t xml:space="preserve">1. การได้ยินเสียงของพระเจ้า - วิธีแยกแยะพระประสงค์ของพระเจ้าในชีวิตของเรา</w:t>
      </w:r>
    </w:p>
    <w:p/>
    <w:p>
      <w:r xmlns:w="http://schemas.openxmlformats.org/wordprocessingml/2006/main">
        <w:t xml:space="preserve">2. พลังแห่งศรัทธาในสถานการณ์ที่ยากลำบาก</w:t>
      </w:r>
    </w:p>
    <w:p/>
    <w:p>
      <w:r xmlns:w="http://schemas.openxmlformats.org/wordprocessingml/2006/main">
        <w:t xml:space="preserve">1. สุภาษิต 3:5-6 - วางใจในพระเจ้าด้วยสุดใจของคุณ และอย่าพึ่งพาความเข้าใจของตนเอง จงยอมรับรู้พระองค์ในทุกทางของเจ้า และพระองค์จะทรงกำหนดเส้นทางของเจ้า</w:t>
      </w:r>
    </w:p>
    <w:p/>
    <w:p>
      <w:r xmlns:w="http://schemas.openxmlformats.org/wordprocessingml/2006/main">
        <w:t xml:space="preserve">2. อิสยาห์ 40:28-31 - เจ้าไม่รู้หรือ? เจ้าไม่ได้ยินหรือว่าพระเจ้านิรันดร์ พระเจ้าผู้ทรงสร้างที่สุดปลายแผ่นดินโลก มิได้ทรงอ่อนเปลี้ยหรือทรงเหน็ดเหนื่อย ไม่มีการแสวงหาความเข้าใจของเขา พระองค์ทรงประทานกำลังแก่คนอ่อนเปลี้ย และแก่ผู้ที่ไม่มีกำลังพระองค์ทรงเพิ่มกำลัง แม้คนหนุ่มสาวจะอ่อนเปลี้ยและเหน็ดเหนื่อย และชายหนุ่มก็จะล้มลงอย่างสิ้นเชิง แต่บรรดาผู้ที่รอคอยพระเยโฮวาห์จะเสริมกำลังใหม่ พวกเขาจะบินขึ้นด้วยปีกเหมือนนกอินทรี พวกเขาจะวิ่งและไม่เหน็ดเหนื่อย และพวกเขาจะเดินและไม่อ่อนเปลี้ย</w:t>
      </w:r>
    </w:p>
    <w:p/>
    <w:p>
      <w:r xmlns:w="http://schemas.openxmlformats.org/wordprocessingml/2006/main">
        <w:t xml:space="preserve">อพยพ 4:13 และพระองค์ตรัสว่า “ข้าแต่พระเจ้าของข้าพระองค์ ข้าพระองค์ขอวิงวอนพระองค์ด้วยพระหัตถ์ของผู้ที่พระองค์จะทรงใช้ไป”</w:t>
      </w:r>
    </w:p>
    <w:p/>
    <w:p>
      <w:r xmlns:w="http://schemas.openxmlformats.org/wordprocessingml/2006/main">
        <w:t xml:space="preserve">โมเสสร้องขอให้พระผู้เป็นเจ้าส่งใครสักคนมาช่วยเขาในภารกิจเผยพระวจนะของเขา</w:t>
      </w:r>
    </w:p>
    <w:p/>
    <w:p>
      <w:r xmlns:w="http://schemas.openxmlformats.org/wordprocessingml/2006/main">
        <w:t xml:space="preserve">1. ศรัทธาของเราในพระเจ้าควรมั่นคงในยามยากลำบาก</w:t>
      </w:r>
    </w:p>
    <w:p/>
    <w:p>
      <w:r xmlns:w="http://schemas.openxmlformats.org/wordprocessingml/2006/main">
        <w:t xml:space="preserve">2. เราควรวางใจในพระเจ้าที่จะทรงให้ความช่วยเหลือในพันธกิจของเรา</w:t>
      </w:r>
    </w:p>
    <w:p/>
    <w:p>
      <w:r xmlns:w="http://schemas.openxmlformats.org/wordprocessingml/2006/main">
        <w:t xml:space="preserve">1. ยากอบ 1:5-8 - ถ้าใครในพวกท่านขาดสติปัญญา ให้คนนั้นทูลถามพระเจ้าผู้ทรงประทานแก่ทุกคนด้วยพระทัยกว้างขวางโดยไม่ทรงตำหนิ แล้วพระองค์จะทรงประทานให้</w:t>
      </w:r>
    </w:p>
    <w:p/>
    <w:p>
      <w:r xmlns:w="http://schemas.openxmlformats.org/wordprocessingml/2006/main">
        <w:t xml:space="preserve">2. อพยพ 33:14-15 - และพระองค์ตรัสว่า "เราจะไปอยู่กับเจ้า และเราจะให้ท่านได้พักผ่อน" พระองค์จึงตรัสแก่เขาว่า "ถ้าท่านไม่ไปกับข้าพเจ้า อย่าพาข้าพเจ้าไปจากที่นี่"</w:t>
      </w:r>
    </w:p>
    <w:p/>
    <w:p>
      <w:r xmlns:w="http://schemas.openxmlformats.org/wordprocessingml/2006/main">
        <w:t xml:space="preserve">อพยพ 4:14 และพระพิโรธของพระเยโฮวาห์ก็พลุ่งขึ้นต่อโมเสส และพระองค์ตรัสว่า “อาโรนคนเลวีเป็นน้องชายของเจ้าไม่ใช่หรือ?” ฉันรู้ว่าเขาพูดได้ดี และดูเถิด เขาจะออกมาต้อนรับคุณด้วย และเมื่อเขาเห็นคุณ เขาก็จะมีใจยินดี</w:t>
      </w:r>
    </w:p>
    <w:p/>
    <w:p>
      <w:r xmlns:w="http://schemas.openxmlformats.org/wordprocessingml/2006/main">
        <w:t xml:space="preserve">โมเสสไม่เชื่อฟังพระบัญชาของพระเจ้า และผลที่ตามมาคือพระพิโรธของพระเจ้าจึงพลุ่งขึ้นต่อเขา</w:t>
      </w:r>
    </w:p>
    <w:p/>
    <w:p>
      <w:r xmlns:w="http://schemas.openxmlformats.org/wordprocessingml/2006/main">
        <w:t xml:space="preserve">1. การเชื่อฟังพระบัญชาของพระเจ้าเป็นการกระทำด้วยความรักและความศรัทธา</w:t>
      </w:r>
    </w:p>
    <w:p/>
    <w:p>
      <w:r xmlns:w="http://schemas.openxmlformats.org/wordprocessingml/2006/main">
        <w:t xml:space="preserve">2. การไม่เชื่อฟังพระบัญชาของพระเจ้าอาจนำไปสู่ความโกรธและความผิดหวังได้</w:t>
      </w:r>
    </w:p>
    <w:p/>
    <w:p>
      <w:r xmlns:w="http://schemas.openxmlformats.org/wordprocessingml/2006/main">
        <w:t xml:space="preserve">1. ยอห์น 14:15 - "ถ้าคุณรักฉันคุณจะรักษาบัญญัติของเรา</w:t>
      </w:r>
    </w:p>
    <w:p/>
    <w:p>
      <w:r xmlns:w="http://schemas.openxmlformats.org/wordprocessingml/2006/main">
        <w:t xml:space="preserve">2. อิสยาห์ 1:19 - หากคุณเต็มใจและเชื่อฟัง คุณจะกินผลดีจากแผ่นดิน</w:t>
      </w:r>
    </w:p>
    <w:p/>
    <w:p>
      <w:r xmlns:w="http://schemas.openxmlformats.org/wordprocessingml/2006/main">
        <w:t xml:space="preserve">อพยพ 4:15 และเจ้าจงพูดกับเขาและใส่คำพูดไว้ในปากของเขา และเราจะอยู่กับปากของเจ้าและด้วยปากของเขา และจะสอนเจ้าว่าเจ้าจะทำอะไร</w:t>
      </w:r>
    </w:p>
    <w:p/>
    <w:p>
      <w:r xmlns:w="http://schemas.openxmlformats.org/wordprocessingml/2006/main">
        <w:t xml:space="preserve">พระผู้เป็นเจ้าทรงบอกให้โมเสสไปพูดคุยกับฟาโรห์ และจะทรงช่วยเขาให้ทำเช่นนั้นโดยบอกถ้อยคำแก่เขาและสอนโมเสสว่าต้องทำอะไร</w:t>
      </w:r>
    </w:p>
    <w:p/>
    <w:p>
      <w:r xmlns:w="http://schemas.openxmlformats.org/wordprocessingml/2006/main">
        <w:t xml:space="preserve">1. พลังแห่งการชี้นำของพระเจ้า - วิธีที่พระเจ้าสามารถจัดเตรียมและช่วยเหลือเราผ่านสถานการณ์ที่ยากลำบากได้</w:t>
      </w:r>
    </w:p>
    <w:p/>
    <w:p>
      <w:r xmlns:w="http://schemas.openxmlformats.org/wordprocessingml/2006/main">
        <w:t xml:space="preserve">2. เชื่อฟังพระบัญชาของพระเจ้า - โมเสสเต็มใจเชื่อฟังการทรงเรียกของพระเจ้าอย่างไรแม้จะกลัวและลังเลใจ</w:t>
      </w:r>
    </w:p>
    <w:p/>
    <w:p>
      <w:r xmlns:w="http://schemas.openxmlformats.org/wordprocessingml/2006/main">
        <w:t xml:space="preserve">1. อิสยาห์ 40:29-31 - พระองค์ทรงประทานพลังแก่คนอ่อนเปลี้ย และแก่ผู้ที่ไม่มีกำลังพระองค์ทรงเพิ่มกำลัง</w:t>
      </w:r>
    </w:p>
    <w:p/>
    <w:p>
      <w:r xmlns:w="http://schemas.openxmlformats.org/wordprocessingml/2006/main">
        <w:t xml:space="preserve">2. โรม 10:13-15 - เพราะผู้ใดร้องออกพระนามขององค์พระผู้เป็นเจ้าก็จะรอด</w:t>
      </w:r>
    </w:p>
    <w:p/>
    <w:p>
      <w:r xmlns:w="http://schemas.openxmlformats.org/wordprocessingml/2006/main">
        <w:t xml:space="preserve">อพยพ 4:16 และเขาจะเป็นโฆษกของเจ้าแก่ประชาชน และเขาจะเป็น แม้ว่าเขาจะเป็นสำหรับเจ้าแทนที่จะเป็นปาก และเจ้าจะเป็นของเขาแทนพระเจ้า</w:t>
      </w:r>
    </w:p>
    <w:p/>
    <w:p>
      <w:r xmlns:w="http://schemas.openxmlformats.org/wordprocessingml/2006/main">
        <w:t xml:space="preserve">พระเจ้าทรงแต่งตั้งโมเสสเป็นโฆษกของพระองค์แก่ชนชาติอิสราเอล</w:t>
      </w:r>
    </w:p>
    <w:p/>
    <w:p>
      <w:r xmlns:w="http://schemas.openxmlformats.org/wordprocessingml/2006/main">
        <w:t xml:space="preserve">1. พระเจ้าทรงมอบหมายงานสำคัญให้เรา</w:t>
      </w:r>
    </w:p>
    <w:p/>
    <w:p>
      <w:r xmlns:w="http://schemas.openxmlformats.org/wordprocessingml/2006/main">
        <w:t xml:space="preserve">2. ศรัทธาในพระเจ้าจะช่วยให้เราบรรลุผลสำเร็จทุกสิ่ง</w:t>
      </w:r>
    </w:p>
    <w:p/>
    <w:p>
      <w:r xmlns:w="http://schemas.openxmlformats.org/wordprocessingml/2006/main">
        <w:t xml:space="preserve">1. เยเรมีย์ 1:7-9 - "แต่พระเจ้าตรัสกับข้าพเจ้าว่า อย่ากล่าวว่าข้าพเจ้าเป็นเพียงเด็ก เพราะว่าผู้ใดที่เราส่งท่านไป ท่านจะต้องไป และเราสั่งท่านอย่างไร ท่านจงพูด" อย่ากลัวพวกเขา เพราะเราอยู่กับคุณเพื่อช่วยกู้คุณ พระเจ้าตรัสดังนี้</w:t>
      </w:r>
    </w:p>
    <w:p/>
    <w:p>
      <w:r xmlns:w="http://schemas.openxmlformats.org/wordprocessingml/2006/main">
        <w:t xml:space="preserve">2. อิสยาห์ 6:8 - แล้วฉันก็ได้ยินเสียงของพระเจ้าตรัสว่า เราจะส่งใครไป และใครจะไปตามเรา? และฉันก็พูดว่า ฉันอยู่นี่! ส่งให้ฉัน.</w:t>
      </w:r>
    </w:p>
    <w:p/>
    <w:p>
      <w:r xmlns:w="http://schemas.openxmlformats.org/wordprocessingml/2006/main">
        <w:t xml:space="preserve">อพยพ 4:17 และเจ้าจงถือไม้เรียวนี้ไว้ในมือของเจ้า ซึ่งเจ้าจะใช้หมายสำคัญต่างๆ</w:t>
      </w:r>
    </w:p>
    <w:p/>
    <w:p>
      <w:r xmlns:w="http://schemas.openxmlformats.org/wordprocessingml/2006/main">
        <w:t xml:space="preserve">ข้อความจากอพยพ 4:17 นี้เน้นถึงฤทธิ์เดชของพระเจ้า ดังที่โมเสสได้รับคำสั่งให้ใช้ไม้เรียวเป็นเครื่องหมายแสดงสิทธิอำนาจของพระเจ้า</w:t>
      </w:r>
    </w:p>
    <w:p/>
    <w:p>
      <w:r xmlns:w="http://schemas.openxmlformats.org/wordprocessingml/2006/main">
        <w:t xml:space="preserve">1. ฤทธิ์อำนาจของพระเจ้า: เข้าใจหมายสำคัญแห่งการอพยพ</w:t>
      </w:r>
    </w:p>
    <w:p/>
    <w:p>
      <w:r xmlns:w="http://schemas.openxmlformats.org/wordprocessingml/2006/main">
        <w:t xml:space="preserve">2. ไม้เท้าของโมเสส: สัญลักษณ์แห่งสิทธิอำนาจของพระเจ้า</w:t>
      </w:r>
    </w:p>
    <w:p/>
    <w:p>
      <w:r xmlns:w="http://schemas.openxmlformats.org/wordprocessingml/2006/main">
        <w:t xml:space="preserve">1. ยอห์น 6:63 - พระวิญญาณเป็นผู้ประทานชีวิต เนื้อก็ไม่ช่วยอะไรเลย</w:t>
      </w:r>
    </w:p>
    <w:p/>
    <w:p>
      <w:r xmlns:w="http://schemas.openxmlformats.org/wordprocessingml/2006/main">
        <w:t xml:space="preserve">2. ยากอบ 5:17 - เอลียาห์เป็นคนที่มีนิสัยเหมือนเรา และเขาอธิษฐานอย่างแรงกล้าขอให้ฝนอย่าตก และฝนก็ไม่ตกบนแผ่นดินเป็นเวลาสามปีหกเดือน</w:t>
      </w:r>
    </w:p>
    <w:p/>
    <w:p>
      <w:r xmlns:w="http://schemas.openxmlformats.org/wordprocessingml/2006/main">
        <w:t xml:space="preserve">อพยพ 4:18 โมเสสจึงกลับไปหาเยโธรพ่อตาของตน และกล่าวแก่เยโธรว่า “ขอท่านให้ข้าพเจ้าไปเถิด และกลับไปหาพี่น้องของข้าพเจ้าซึ่งอยู่ในอียิปต์ และดูว่าพวกเขายังมีชีวิตอยู่หรือไม่” เยโธรจึงกล่าวกับโมเสสว่า “จงไปเป็นสุขเถิด”</w:t>
      </w:r>
    </w:p>
    <w:p/>
    <w:p>
      <w:r xmlns:w="http://schemas.openxmlformats.org/wordprocessingml/2006/main">
        <w:t xml:space="preserve">โมเสสกลับไปบ้านพ่อตาและได้รับอนุญาตให้กลับไปหาคนของเขาในอียิปต์</w:t>
      </w:r>
    </w:p>
    <w:p/>
    <w:p>
      <w:r xmlns:w="http://schemas.openxmlformats.org/wordprocessingml/2006/main">
        <w:t xml:space="preserve">1. ความสัตย์ซื่อของพระเจ้าปรากฏให้เห็นในการกลับมาพบกันของโมเสสกับเยโธร พ่อตาของเขา</w:t>
      </w:r>
    </w:p>
    <w:p/>
    <w:p>
      <w:r xmlns:w="http://schemas.openxmlformats.org/wordprocessingml/2006/main">
        <w:t xml:space="preserve">2. พระเจ้าประทานสันติสุขแก่เราในยามวุ่นวายผ่านทางคนที่เรารัก</w:t>
      </w:r>
    </w:p>
    <w:p/>
    <w:p>
      <w:r xmlns:w="http://schemas.openxmlformats.org/wordprocessingml/2006/main">
        <w:t xml:space="preserve">1. โรม 5:1 - "เพราะฉะนั้นเมื่อเราเป็นคนชอบธรรมโดยความเชื่อ เราก็มีสันติสุขกับพระเจ้าผ่านทางพระเยซูคริสต์องค์พระผู้เป็นเจ้าของเรา"</w:t>
      </w:r>
    </w:p>
    <w:p/>
    <w:p>
      <w:r xmlns:w="http://schemas.openxmlformats.org/wordprocessingml/2006/main">
        <w:t xml:space="preserve">2. ฟิลิปปี 4:7 - "และสันติสุขของพระเจ้าซึ่งเกินความเข้าใจจะปกป้องจิตใจและความคิดของคุณในพระเยซูคริสต์"</w:t>
      </w:r>
    </w:p>
    <w:p/>
    <w:p>
      <w:r xmlns:w="http://schemas.openxmlformats.org/wordprocessingml/2006/main">
        <w:t xml:space="preserve">อพยพ 4:19 และพระเยโฮวาห์ตรัสกับโมเสสในมีเดียนว่า "ไปเถิด กลับเข้าไปในอียิปต์ เพราะว่าคนทั้งปวงที่แสวงหาชีวิตของเจ้านั้นตายไปแล้ว"</w:t>
      </w:r>
    </w:p>
    <w:p/>
    <w:p>
      <w:r xmlns:w="http://schemas.openxmlformats.org/wordprocessingml/2006/main">
        <w:t xml:space="preserve">โมเสสได้รับคำสั่งให้กลับไปยังอียิปต์เนื่องจากผู้คนที่แสวงหาชีวิตของเขาเสียชีวิตแล้ว</w:t>
      </w:r>
    </w:p>
    <w:p/>
    <w:p>
      <w:r xmlns:w="http://schemas.openxmlformats.org/wordprocessingml/2006/main">
        <w:t xml:space="preserve">1. รางวัลความซื่อสัตย์: เรื่องราวของโมเสส</w:t>
      </w:r>
    </w:p>
    <w:p/>
    <w:p>
      <w:r xmlns:w="http://schemas.openxmlformats.org/wordprocessingml/2006/main">
        <w:t xml:space="preserve">2. ความพากเพียรเมื่อเผชิญกับความทุกข์ยาก: เรื่องราวของโมเสส</w:t>
      </w:r>
    </w:p>
    <w:p/>
    <w:p>
      <w:r xmlns:w="http://schemas.openxmlformats.org/wordprocessingml/2006/main">
        <w:t xml:space="preserve">1. อิสยาห์ 40:31 - แต่บรรดาผู้ที่รอคอยพระเจ้าจะเสริมกำลังใหม่ พวกเขาจะบินขึ้นด้วยปีกเหมือนนกอินทรี พวกเขาจะวิ่งและไม่เหน็ดเหนื่อย และพวกเขาจะเดินและไม่อ่อนเปลี้ย</w:t>
      </w:r>
    </w:p>
    <w:p/>
    <w:p>
      <w:r xmlns:w="http://schemas.openxmlformats.org/wordprocessingml/2006/main">
        <w:t xml:space="preserve">2. สดุดี 27:14 - จงรอคอยพระเจ้า จงมีความกล้าหาญเถิด และพระองค์จะทรงทำให้จิตใจของเจ้าเข้มแข็งขึ้น เราพูดว่า จงรอคอยพระเจ้าเถิด</w:t>
      </w:r>
    </w:p>
    <w:p/>
    <w:p>
      <w:r xmlns:w="http://schemas.openxmlformats.org/wordprocessingml/2006/main">
        <w:t xml:space="preserve">อพยพ 4:20 โมเสสก็พาภรรยาและบุตรชายของตนขึ้นหลังลา แล้วกลับไปยังแผ่นดินอียิปต์ และโมเสสก็ถือไม้เท้าของพระเจ้าไว้ในมือ</w:t>
      </w:r>
    </w:p>
    <w:p/>
    <w:p>
      <w:r xmlns:w="http://schemas.openxmlformats.org/wordprocessingml/2006/main">
        <w:t xml:space="preserve">โมเสสกลับมาอียิปต์พร้อมครอบครัวและไม้เท้าของพระเจ้าอยู่ในมือ</w:t>
      </w:r>
    </w:p>
    <w:p/>
    <w:p>
      <w:r xmlns:w="http://schemas.openxmlformats.org/wordprocessingml/2006/main">
        <w:t xml:space="preserve">1. พลังแห่งการเชื่อฟัง: การปฏิบัติตามพระบัญชาของพระเจ้าทำให้เราใกล้ชิดพระองค์มากขึ้นได้อย่างไร</w:t>
      </w:r>
    </w:p>
    <w:p/>
    <w:p>
      <w:r xmlns:w="http://schemas.openxmlformats.org/wordprocessingml/2006/main">
        <w:t xml:space="preserve">2. ความสำคัญของครอบครัว: การยืนหยัดร่วมกันสามารถช่วยเราในความยากลำบากได้อย่างไร</w:t>
      </w:r>
    </w:p>
    <w:p/>
    <w:p>
      <w:r xmlns:w="http://schemas.openxmlformats.org/wordprocessingml/2006/main">
        <w:t xml:space="preserve">1. เฉลยธรรมบัญญัติ 31:6 - จงเข้มแข็งและกล้าหาญ อย่ากลัวหรือหวาดหวั่นเพราะพวกเขา เพราะพระยาห์เวห์พระเจ้าของเจ้าเสด็จไปพร้อมกับเจ้า พระองค์จะไม่ทอดทิ้งคุณหรือทอดทิ้งคุณ</w:t>
      </w:r>
    </w:p>
    <w:p/>
    <w:p>
      <w:r xmlns:w="http://schemas.openxmlformats.org/wordprocessingml/2006/main">
        <w:t xml:space="preserve">2. โยชูวา 1:9 - ฉันไม่ได้สั่งคุณหรือ? จงเข้มแข็งและกล้าหาญ อย่ากลัว; อย่าท้อแท้ เพราะพระยาห์เวห์พระเจ้าของคุณจะอยู่กับคุณทุกที่ที่คุณไป</w:t>
      </w:r>
    </w:p>
    <w:p/>
    <w:p>
      <w:r xmlns:w="http://schemas.openxmlformats.org/wordprocessingml/2006/main">
        <w:t xml:space="preserve">อพยพ 4:21 พระเยโฮวาห์ตรัสกับโมเสสว่า "เมื่อเจ้ากลับไปอียิปต์ จงดูว่าเจ้ากระทำสิ่งมหัศจรรย์เหล่านั้นทั้งหมดต่อพระพักตร์ฟาโรห์ ซึ่งเราได้มอบไว้ในมือของเจ้าแล้ว แต่เราจะทำให้จิตใจของเขาแข็งกระด้าง เพื่อเขาจะไม่ยอมให้ คนไป</w:t>
      </w:r>
    </w:p>
    <w:p/>
    <w:p>
      <w:r xmlns:w="http://schemas.openxmlformats.org/wordprocessingml/2006/main">
        <w:t xml:space="preserve">พระเจ้าทรงสั่งให้โมเสสทำการอัศจรรย์ที่พระองค์ประทานแก่ฟาโรห์ แต่ทรงเตือนว่าพระทัยของฟาโรห์จะแข็งกระด้างเพื่อพระองค์จะไม่ยอมปล่อยผู้คนไป</w:t>
      </w:r>
    </w:p>
    <w:p/>
    <w:p>
      <w:r xmlns:w="http://schemas.openxmlformats.org/wordprocessingml/2006/main">
        <w:t xml:space="preserve">1. พระเจ้าทรงมีอำนาจสูงสุดเหนือสถานการณ์ของเรา</w:t>
      </w:r>
    </w:p>
    <w:p/>
    <w:p>
      <w:r xmlns:w="http://schemas.openxmlformats.org/wordprocessingml/2006/main">
        <w:t xml:space="preserve">2. พลังแห่งการเชื่อฟังเมื่อเผชิญกับฝ่ายค้าน</w:t>
      </w:r>
    </w:p>
    <w:p/>
    <w:p>
      <w:r xmlns:w="http://schemas.openxmlformats.org/wordprocessingml/2006/main">
        <w:t xml:space="preserve">1. อิสยาห์ 46:10-11 - ฉันเปิดเผยจุดจบตั้งแต่เริ่มต้น ตั้งแต่สมัยโบราณถึงสิ่งที่ยังมาไม่ถึง ฉันพูดว่าจุดประสงค์ของฉันจะคงอยู่และฉันจะทำทุกอย่างที่ฉันต้องการ ข้าพเจ้าเรียกนกล่าเหยื่อจากทิศตะวันออก จากดินแดนอันไกลโพ้น ผู้ที่ทำตามจุดประสงค์ของเรา สิ่งที่เราพูดไปนั้นเราจะนำมาซึ่ง; เราวางแผนไว้อย่างไรเราก็จะทำอย่างนั้น</w:t>
      </w:r>
    </w:p>
    <w:p/>
    <w:p>
      <w:r xmlns:w="http://schemas.openxmlformats.org/wordprocessingml/2006/main">
        <w:t xml:space="preserve">2. โรม 8:28-29 - และเรารู้ว่าสำหรับผู้ที่รักพระเจ้า ทุกสิ่งล้วนก่อผลดี สำหรับผู้ที่ได้รับเรียกตามพระประสงค์ของพระองค์ สำหรับผู้ที่พระองค์ทรงทราบล่วงหน้าแล้ว พระองค์ได้ทรงกำหนดไว้ล่วงหน้าให้เป็นไปตามพระฉายาของพระบุตรของพระองค์ เพื่อพระองค์จะได้เป็นบุตรหัวปีท่ามกลางพี่น้องหลายคน</w:t>
      </w:r>
    </w:p>
    <w:p/>
    <w:p>
      <w:r xmlns:w="http://schemas.openxmlformats.org/wordprocessingml/2006/main">
        <w:t xml:space="preserve">อพยพ 4:22 และเจ้าจงทูลฟาโรห์ว่า พระเยโฮวาห์ตรัสดังนี้ว่า อิสราเอลเป็นบุตรชายหัวปีของเรา</w:t>
      </w:r>
    </w:p>
    <w:p/>
    <w:p>
      <w:r xmlns:w="http://schemas.openxmlformats.org/wordprocessingml/2006/main">
        <w:t xml:space="preserve">พระเจ้าทรงประกาศว่าอิสราเอลเป็นบุตรของพระองค์ แม้แต่บุตรหัวปีของพระองค์</w:t>
      </w:r>
    </w:p>
    <w:p/>
    <w:p>
      <w:r xmlns:w="http://schemas.openxmlformats.org/wordprocessingml/2006/main">
        <w:t xml:space="preserve">1. ความรักของพ่อ: เข้าใจความสัมพันธ์ของพระเจ้ากับอิสราเอล</w:t>
      </w:r>
    </w:p>
    <w:p/>
    <w:p>
      <w:r xmlns:w="http://schemas.openxmlformats.org/wordprocessingml/2006/main">
        <w:t xml:space="preserve">2. พันธสัญญาของพระบิดา: พระสัญญาของพระเจ้าต่อประชากรของพระองค์</w:t>
      </w:r>
    </w:p>
    <w:p/>
    <w:p>
      <w:r xmlns:w="http://schemas.openxmlformats.org/wordprocessingml/2006/main">
        <w:t xml:space="preserve">1. โรม 9:4-5 “พวกเขาเป็นชาวอิสราเอล และพวกเขาเป็นบุตรบุญธรรม สง่าราศี พันธสัญญา การประทานธรรมบัญญัติ การนมัสการ และพระสัญญา บรรพบุรุษของพวกเขาเป็นของบรรพบุรุษและจากเชื้อชาติของพวกเขา ตามเนื้อหนังคือพระคริสต์ผู้ทรงเป็นพระเจ้าเหนือสรรพสิ่ง ทรงได้รับพระพรสืบๆ ไปเป็นนิตย์”</w:t>
      </w:r>
    </w:p>
    <w:p/>
    <w:p>
      <w:r xmlns:w="http://schemas.openxmlformats.org/wordprocessingml/2006/main">
        <w:t xml:space="preserve">2. เฉลยธรรมบัญญัติ 7:6-8 “เพราะว่าท่านเป็นชนชาติที่บริสุทธิ์ต่อพระยาห์เวห์พระเจ้าของท่าน พระยาห์เวห์พระเจ้าของท่านทรงเลือกท่านให้เป็นชนชาติที่ทรงครอบครองอันล้ำค่าของพระองค์ จากชนชาติทั้งหมดที่อยู่เบื้องหน้าประชาชาติ แผ่นดินโลก ไม่ใช่เพราะคุณมีจำนวนมากกว่าคนอื่นๆ ที่องค์พระผู้เป็นเจ้าทรงรักคุณและเลือกคุณเพราะคุณเป็นคนน้อยที่สุดในบรรดาชนชาติทั้งหมด แต่เป็นเพราะองค์พระผู้เป็นเจ้าทรงรักคุณและทรงรักษาคำสาบานว่า พระองค์ทรงปฏิญาณกับบรรพบุรุษของท่านว่าองค์พระผู้เป็นเจ้าทรงนำท่านออกมาด้วยพระหัตถ์อันทรงฤทธิ์ และทรงไถ่ท่านจากแดนทาส จากเงื้อมมือของฟาโรห์กษัตริย์แห่งอียิปต์”</w:t>
      </w:r>
    </w:p>
    <w:p/>
    <w:p>
      <w:r xmlns:w="http://schemas.openxmlformats.org/wordprocessingml/2006/main">
        <w:t xml:space="preserve">อพยพ 4:23 และเราบอกเจ้าว่า `ปล่อยลูกชายของฉันไปปรนนิบัติฉันเถิด และถ้าเจ้าไม่ยอมปล่อยเขาไป ดูเถิด เราจะประหารลูกชายหัวปีของเจ้าเสีย'</w:t>
      </w:r>
    </w:p>
    <w:p/>
    <w:p>
      <w:r xmlns:w="http://schemas.openxmlformats.org/wordprocessingml/2006/main">
        <w:t xml:space="preserve">พระเจ้าทรงบัญชาฟาโรห์ให้ปล่อยประชากรที่พระองค์ทรงเลือกสรรไป</w:t>
      </w:r>
    </w:p>
    <w:p/>
    <w:p>
      <w:r xmlns:w="http://schemas.openxmlformats.org/wordprocessingml/2006/main">
        <w:t xml:space="preserve">1. พลังแห่งการเชื่อฟัง: ทำไมพระเจ้าจึงให้รางวัลแก่ผู้ที่ปฏิบัติตามพระบัญญัติของพระองค์</w:t>
      </w:r>
    </w:p>
    <w:p/>
    <w:p>
      <w:r xmlns:w="http://schemas.openxmlformats.org/wordprocessingml/2006/main">
        <w:t xml:space="preserve">2. ผลเสียของการไม่เชื่อฟัง: จะเกิดอะไรขึ้นเมื่อเราปฏิเสธที่จะเชื่อฟังพระเจ้า</w:t>
      </w:r>
    </w:p>
    <w:p/>
    <w:p>
      <w:r xmlns:w="http://schemas.openxmlformats.org/wordprocessingml/2006/main">
        <w:t xml:space="preserve">1. โรม 6:16-17 - “ท่านไม่รู้หรือว่าถ้าท่านเสนอตัวต่อผู้ใดว่าเป็นทาสที่เชื่อฟัง ท่านก็เป็นทาสของผู้ที่ท่านเชื่อฟัง จะเป็นทาสของบาปซึ่งนำไปสู่ความตาย หรือเป็นทาสของบาปซึ่งนำไปสู่ความตาย หรือเป็นทาสของการเชื่อฟังซึ่งนำไปสู่ความตาย สู่ความชอบธรรม?</w:t>
      </w:r>
    </w:p>
    <w:p/>
    <w:p>
      <w:r xmlns:w="http://schemas.openxmlformats.org/wordprocessingml/2006/main">
        <w:t xml:space="preserve">2. มัทธิว 7:21-23 - "ไม่ใช่ทุกคนที่พูดกับเราว่า 'ข้าแต่องค์พระผู้เป็นเจ้า' จะได้เข้าอาณาจักรสวรรค์ แต่ผู้ที่ปฏิบัติตามพระประสงค์ของพระบิดาของเราผู้สถิตในสวรรค์ ในวันนั้นหลายคนจะเข้า ขอถามข้าพเจ้าว่า 'พระเจ้าข้า พระองค์เจ้าข้า เราไม่ได้พยากรณ์ในพระนามของพระองค์ และขับผีออกในนามของพระองค์ และกระทำการอัศจรรย์มากมายในพระนามของพระองค์ไม่ใช่หรือ?' แล้วฉันจะบอกพวกเขาว่า 'ฉันไม่เคยรู้จักคุณเลย เจ้าคนนอกกฎหมาย จงไปจากฉัน'"</w:t>
      </w:r>
    </w:p>
    <w:p/>
    <w:p>
      <w:r xmlns:w="http://schemas.openxmlformats.org/wordprocessingml/2006/main">
        <w:t xml:space="preserve">อพยพ 4:24 และอยู่มาตามทางในโรงแรม พระเยโฮวาห์ทรงพบเขา และทรงหาทางจะประหารเขาเสีย</w:t>
      </w:r>
    </w:p>
    <w:p/>
    <w:p>
      <w:r xmlns:w="http://schemas.openxmlformats.org/wordprocessingml/2006/main">
        <w:t xml:space="preserve">พระเจ้าทรงพบโมเสสขณะที่เขาเดินทางและพยายามจะฆ่าเขา</w:t>
      </w:r>
    </w:p>
    <w:p/>
    <w:p>
      <w:r xmlns:w="http://schemas.openxmlformats.org/wordprocessingml/2006/main">
        <w:t xml:space="preserve">1. พลังแห่งพระคุณของพระเจ้า: วิธีที่พระเจ้าปกป้องเราด้วยวิธีที่ไม่คาดคิด</w:t>
      </w:r>
    </w:p>
    <w:p/>
    <w:p>
      <w:r xmlns:w="http://schemas.openxmlformats.org/wordprocessingml/2006/main">
        <w:t xml:space="preserve">2. ศรัทธาอันไม่สิ้นสุดเมื่อเผชิญกับความทุกข์ยาก</w:t>
      </w:r>
    </w:p>
    <w:p/>
    <w:p>
      <w:r xmlns:w="http://schemas.openxmlformats.org/wordprocessingml/2006/main">
        <w:t xml:space="preserve">1. โรม 5:20-21 - แต่ที่ใดที่บาปเพิ่มขึ้น พระคุณก็จะเพิ่มมากขึ้น เพื่อว่าบาปครอบงำอยู่ในความตายฉันใด พระคุณก็ครอบงำด้วยความชอบธรรมเพื่อนำชีวิตนิรันดร์มาทางพระเยซูคริสต์องค์พระผู้เป็นเจ้าของเราฉันนั้น</w:t>
      </w:r>
    </w:p>
    <w:p/>
    <w:p>
      <w:r xmlns:w="http://schemas.openxmlformats.org/wordprocessingml/2006/main">
        <w:t xml:space="preserve">2. ฮีบรู 11:1 - บัดนี้ศรัทธาคือความมั่นใจในสิ่งที่หวังไว้ ความเชื่อมั่นในสิ่งที่มองไม่เห็น</w:t>
      </w:r>
    </w:p>
    <w:p/>
    <w:p>
      <w:r xmlns:w="http://schemas.openxmlformats.org/wordprocessingml/2006/main">
        <w:t xml:space="preserve">อพยพ 4:25 แล้วศิปโปราห์ก็เอาหินคมๆ ตัดหนังหุ้มปลายองคชาตของบุตรชายของนางออก และวางไว้ที่เท้าของเขา และกล่าวว่า “เจ้าเป็นสามีที่นองเลือดแน่แท้สำหรับข้า”</w:t>
      </w:r>
    </w:p>
    <w:p/>
    <w:p>
      <w:r xmlns:w="http://schemas.openxmlformats.org/wordprocessingml/2006/main">
        <w:t xml:space="preserve">ซิปโปราห์เข้าสุหนัตลูกชายของเธอเพื่อปกป้องโมเสสสามีของเธอจากพระพิโรธของพระเจ้า</w:t>
      </w:r>
    </w:p>
    <w:p/>
    <w:p>
      <w:r xmlns:w="http://schemas.openxmlformats.org/wordprocessingml/2006/main">
        <w:t xml:space="preserve">1. ความสำคัญของการเชื่อฟังพระเจ้าในการแต่งงาน</w:t>
      </w:r>
    </w:p>
    <w:p/>
    <w:p>
      <w:r xmlns:w="http://schemas.openxmlformats.org/wordprocessingml/2006/main">
        <w:t xml:space="preserve">2.ความเข้มแข็งและความทุ่มเทของความรักของแม่</w:t>
      </w:r>
    </w:p>
    <w:p/>
    <w:p>
      <w:r xmlns:w="http://schemas.openxmlformats.org/wordprocessingml/2006/main">
        <w:t xml:space="preserve">1. เอเฟซัส 5:22-33 - การยอมจำนน ความรัก และความเคารพในชีวิตสมรส</w:t>
      </w:r>
    </w:p>
    <w:p/>
    <w:p>
      <w:r xmlns:w="http://schemas.openxmlformats.org/wordprocessingml/2006/main">
        <w:t xml:space="preserve">2. สุภาษิต 31:25-31 - หญิงผู้มีคุณธรรมและความรักที่เธอมีต่อครอบครัว</w:t>
      </w:r>
    </w:p>
    <w:p/>
    <w:p>
      <w:r xmlns:w="http://schemas.openxmlformats.org/wordprocessingml/2006/main">
        <w:t xml:space="preserve">อพยพ 4:26 เขาจึงปล่อยเขาไป นางจึงพูดว่า "เจ้าเป็นสามีที่นองเลือดเพราะการเข้าสุหนัต"</w:t>
      </w:r>
    </w:p>
    <w:p/>
    <w:p>
      <w:r xmlns:w="http://schemas.openxmlformats.org/wordprocessingml/2006/main">
        <w:t xml:space="preserve">ข้อความนี้เป็นเรื่องเกี่ยวกับพระเจ้าที่ยอมให้โมเสสไปหลังจากที่ภรรยาของเขาเข้าสุหนัตให้ลูกชายของพวกเขา</w:t>
      </w:r>
    </w:p>
    <w:p/>
    <w:p>
      <w:r xmlns:w="http://schemas.openxmlformats.org/wordprocessingml/2006/main">
        <w:t xml:space="preserve">1: พระคุณของพระเจ้ายิ่งใหญ่กว่าความผิดพลาดของเรา</w:t>
      </w:r>
    </w:p>
    <w:p/>
    <w:p>
      <w:r xmlns:w="http://schemas.openxmlformats.org/wordprocessingml/2006/main">
        <w:t xml:space="preserve">2: การเข้าสุหนัตเป็นสัญลักษณ์ของพันธสัญญาของพระเจ้าที่มีต่อเรา</w:t>
      </w:r>
    </w:p>
    <w:p/>
    <w:p>
      <w:r xmlns:w="http://schemas.openxmlformats.org/wordprocessingml/2006/main">
        <w:t xml:space="preserve">1: โรม 5:20-21 - "แต่ที่ใดที่บาปเพิ่มขึ้น พระคุณก็จะเพิ่มมากขึ้น เพื่อว่าบาปครอบงำอยู่ในความตายฉันใด พระคุณก็ครอบงำด้วยความชอบธรรมเพื่อนำชีวิตนิรันดร์มาทางพระเยซูคริสต์องค์พระผู้เป็นเจ้าของเราฉันนั้น"</w:t>
      </w:r>
    </w:p>
    <w:p/>
    <w:p>
      <w:r xmlns:w="http://schemas.openxmlformats.org/wordprocessingml/2006/main">
        <w:t xml:space="preserve">2: กาลาเทีย 6:15 - "เพราะว่าการเข้าสุหนัตและการไม่เข้าสุหนัตนั้นไม่เป็นอะไรเลย แต่การทรงสร้างใหม่นั้นเป็นทุกสิ่ง!"</w:t>
      </w:r>
    </w:p>
    <w:p/>
    <w:p>
      <w:r xmlns:w="http://schemas.openxmlformats.org/wordprocessingml/2006/main">
        <w:t xml:space="preserve">อพยพ 4:27 และพระเยโฮวาห์ตรัสกับอาโรนว่า "จงเข้าไปในถิ่นทุรกันดารเพื่อพบโมเสส" เขาก็ไปพบเขาบนภูเขาของพระเจ้า และจูบเขา</w:t>
      </w:r>
    </w:p>
    <w:p/>
    <w:p>
      <w:r xmlns:w="http://schemas.openxmlformats.org/wordprocessingml/2006/main">
        <w:t xml:space="preserve">องค์พระผู้เป็นเจ้าทรงบัญชาอาโรนให้เข้าไปในถิ่นทุรกันดารเพื่อพบกับโมเสสซึ่งเขาทำ และพวกเขาก็สวมกอดกันเมื่อพบกัน</w:t>
      </w:r>
    </w:p>
    <w:p/>
    <w:p>
      <w:r xmlns:w="http://schemas.openxmlformats.org/wordprocessingml/2006/main">
        <w:t xml:space="preserve">1. พระเจ้าทรงอยู่ในธุรกิจของการนำผู้คนมารวมกันและกลับมามีความสัมพันธ์กันอีกครั้ง</w:t>
      </w:r>
    </w:p>
    <w:p/>
    <w:p>
      <w:r xmlns:w="http://schemas.openxmlformats.org/wordprocessingml/2006/main">
        <w:t xml:space="preserve">2. การจูบเป็นการแสดงออกถึงความรัก การยอมรับ และความสุขอันทรงพลัง</w:t>
      </w:r>
    </w:p>
    <w:p/>
    <w:p>
      <w:r xmlns:w="http://schemas.openxmlformats.org/wordprocessingml/2006/main">
        <w:t xml:space="preserve">1. ลูกา 15:20-24 - คำอุปมาเรื่องบุตรที่หลงหาย</w:t>
      </w:r>
    </w:p>
    <w:p/>
    <w:p>
      <w:r xmlns:w="http://schemas.openxmlformats.org/wordprocessingml/2006/main">
        <w:t xml:space="preserve">2. โรม 12:9-10 - ความรักด้วยการประพฤติปฏิบัติ</w:t>
      </w:r>
    </w:p>
    <w:p/>
    <w:p>
      <w:r xmlns:w="http://schemas.openxmlformats.org/wordprocessingml/2006/main">
        <w:t xml:space="preserve">อพยพ 4:28 โมเสสเล่าให้อาโรนฟังถึงพระวจนะของพระเยโฮวาห์ที่ทรงใช้เขามา และหมายสำคัญทั้งหมดซึ่งพระองค์ทรงบัญชาแก่เขา</w:t>
      </w:r>
    </w:p>
    <w:p/>
    <w:p>
      <w:r xmlns:w="http://schemas.openxmlformats.org/wordprocessingml/2006/main">
        <w:t xml:space="preserve">โมเสสถ่ายทอดพระวจนะและหมายสำคัญของพระเจ้าแก่อาโรน</w:t>
      </w:r>
    </w:p>
    <w:p/>
    <w:p>
      <w:r xmlns:w="http://schemas.openxmlformats.org/wordprocessingml/2006/main">
        <w:t xml:space="preserve">1. การรักษาพระวจนะของพระเจ้า: ความสำคัญของการเชื่อฟังพระบัญชาของพระเจ้า</w:t>
      </w:r>
    </w:p>
    <w:p/>
    <w:p>
      <w:r xmlns:w="http://schemas.openxmlformats.org/wordprocessingml/2006/main">
        <w:t xml:space="preserve">2. ความกล้าหาญและการเชื่อฟัง: ทำตามคำแนะนำของพระเจ้าแม้จะกลัวก็ตาม</w:t>
      </w:r>
    </w:p>
    <w:p/>
    <w:p>
      <w:r xmlns:w="http://schemas.openxmlformats.org/wordprocessingml/2006/main">
        <w:t xml:space="preserve">1. สุภาษิต 3:5-6 - วางใจในพระเจ้าด้วยสุดใจของคุณและอย่าพึ่งพาความเข้าใจของคุณเอง จงยอมจำนนต่อพระองค์ในทุกทางของเจ้า และพระองค์จะทรงทำให้วิถีของเจ้าถูกต้อง</w:t>
      </w:r>
    </w:p>
    <w:p/>
    <w:p>
      <w:r xmlns:w="http://schemas.openxmlformats.org/wordprocessingml/2006/main">
        <w:t xml:space="preserve">2. ปัญญาจารย์ 12:13 - จงเกรงกลัวพระเจ้าและรักษาพระบัญญัติของพระองค์ เพราะนี่คือหน้าที่ของมวลมนุษยชาติ</w:t>
      </w:r>
    </w:p>
    <w:p/>
    <w:p>
      <w:r xmlns:w="http://schemas.openxmlformats.org/wordprocessingml/2006/main">
        <w:t xml:space="preserve">อพยพ 4:29 โมเสสกับอาโรนไปรวบรวมผู้ใหญ่ของคนอิสราเอลทั้งหมดไว้ด้วยกัน</w:t>
      </w:r>
    </w:p>
    <w:p/>
    <w:p>
      <w:r xmlns:w="http://schemas.openxmlformats.org/wordprocessingml/2006/main">
        <w:t xml:space="preserve">โมเสสและอาโรนรวบรวมผู้นำของชาวอิสราเอล</w:t>
      </w:r>
    </w:p>
    <w:p/>
    <w:p>
      <w:r xmlns:w="http://schemas.openxmlformats.org/wordprocessingml/2006/main">
        <w:t xml:space="preserve">1. ความสำคัญของความเป็นผู้นำในคริสตจักร</w:t>
      </w:r>
    </w:p>
    <w:p/>
    <w:p>
      <w:r xmlns:w="http://schemas.openxmlformats.org/wordprocessingml/2006/main">
        <w:t xml:space="preserve">2. รวบรวมทุกคนไว้ด้วยกันอย่างสามัคคี</w:t>
      </w:r>
    </w:p>
    <w:p/>
    <w:p>
      <w:r xmlns:w="http://schemas.openxmlformats.org/wordprocessingml/2006/main">
        <w:t xml:space="preserve">1. อิสยาห์ 12:3-4 - คุณจะตักน้ำจากบ่อแห่งความรอดด้วยความยินดี</w:t>
      </w:r>
    </w:p>
    <w:p/>
    <w:p>
      <w:r xmlns:w="http://schemas.openxmlformats.org/wordprocessingml/2006/main">
        <w:t xml:space="preserve">2. โคโลสี 3:14-15 - และเหนือคุณธรรมเหล่านี้ล้วนเต็มไปด้วยความรัก ซึ่งผูกมัดพวกเขาไว้ด้วยกันเป็นหนึ่งเดียวอย่างสมบูรณ์</w:t>
      </w:r>
    </w:p>
    <w:p/>
    <w:p>
      <w:r xmlns:w="http://schemas.openxmlformats.org/wordprocessingml/2006/main">
        <w:t xml:space="preserve">อพยพ 4:30 และอาโรนได้ทูลถ้อยคำทั้งสิ้นซึ่งพระเยโฮวาห์ตรัสกับโมเสส และกระทำหมายสำคัญต่อหน้าประชาชน</w:t>
      </w:r>
    </w:p>
    <w:p/>
    <w:p>
      <w:r xmlns:w="http://schemas.openxmlformats.org/wordprocessingml/2006/main">
        <w:t xml:space="preserve">อาโรนพูดทุกถ้อยคำที่องค์พระผู้เป็นเจ้าตรัสกับโมเสสและทำหมายสำคัญต่อหน้าประชาชน</w:t>
      </w:r>
    </w:p>
    <w:p/>
    <w:p>
      <w:r xmlns:w="http://schemas.openxmlformats.org/wordprocessingml/2006/main">
        <w:t xml:space="preserve">1. เราต้องเต็มใจปฏิบัติตามคำแนะนำของพระเจ้าไม่ว่าจะต้องแลกมาด้วยอะไรก็ตาม</w:t>
      </w:r>
    </w:p>
    <w:p/>
    <w:p>
      <w:r xmlns:w="http://schemas.openxmlformats.org/wordprocessingml/2006/main">
        <w:t xml:space="preserve">2. การเชื่อฟังพระเจ้าเป็นสิ่งสำคัญแม้ว่าจะเป็นเรื่องยากและไม่สบายใจก็ตาม</w:t>
      </w:r>
    </w:p>
    <w:p/>
    <w:p>
      <w:r xmlns:w="http://schemas.openxmlformats.org/wordprocessingml/2006/main">
        <w:t xml:space="preserve">1. ฮีบรู 11:24-26 - โดยความเชื่อ เมื่อโมเสสโตขึ้น ปฏิเสธที่จะให้เป็นที่รู้จักว่าเป็นบุตรชายของธิดาฟาโรห์ เขาเลือกที่จะถูกปฏิบัติอย่างทารุณร่วมกับประชากรของพระเจ้า แทนที่จะเพลิดเพลินไปกับความบาปชั่วขณะ เขาถือว่าความอับอายเพื่อเห็นแก่พระคริสต์มีค่ามากกว่าสมบัติของอียิปต์ เพราะเขามองไปข้างหน้าถึงบำเหน็จของเขา</w:t>
      </w:r>
    </w:p>
    <w:p/>
    <w:p>
      <w:r xmlns:w="http://schemas.openxmlformats.org/wordprocessingml/2006/main">
        <w:t xml:space="preserve">2. ยอห์น 8:31-32 - สำหรับชาวยิวที่เชื่อพระองค์ พระเยซูตรัสว่า ถ้าท่านยึดมั่นในคำสอนของเรา ท่านก็เป็นสาวกของเราจริงๆ แล้วคุณจะรู้ความจริง และความจริงจะปลดปล่อยคุณให้เป็นอิสระ</w:t>
      </w:r>
    </w:p>
    <w:p/>
    <w:p>
      <w:r xmlns:w="http://schemas.openxmlformats.org/wordprocessingml/2006/main">
        <w:t xml:space="preserve">อพยพ 4:31 และประชาชนก็เชื่อ และเมื่อพวกเขาได้ยินว่าพระเยโฮวาห์เสด็จมาเยี่ยมชนชาติอิสราเอล และพระองค์ทรงทอดพระเนตรความทุกข์ยากของพวกเขาแล้ว พวกเขาก็ก้มศีรษะลงนมัสการ</w:t>
      </w:r>
    </w:p>
    <w:p/>
    <w:p>
      <w:r xmlns:w="http://schemas.openxmlformats.org/wordprocessingml/2006/main">
        <w:t xml:space="preserve">ชาวอิสราเอลเชื่อในพระเจ้าและนมัสการพระองค์หลังจากได้ยินว่าพระองค์เสด็จเยือนแผ่นดินและเห็นพระเมตตาต่อความทุกข์ยากของพวกเขา</w:t>
      </w:r>
    </w:p>
    <w:p/>
    <w:p>
      <w:r xmlns:w="http://schemas.openxmlformats.org/wordprocessingml/2006/main">
        <w:t xml:space="preserve">1. ความสัตย์ซื่อของพระเจ้าในยามยากลำบาก</w:t>
      </w:r>
    </w:p>
    <w:p/>
    <w:p>
      <w:r xmlns:w="http://schemas.openxmlformats.org/wordprocessingml/2006/main">
        <w:t xml:space="preserve">2. พระพรของการนมัสการพระเจ้าผู้เปี่ยมด้วยความรัก</w:t>
      </w:r>
    </w:p>
    <w:p/>
    <w:p>
      <w:r xmlns:w="http://schemas.openxmlformats.org/wordprocessingml/2006/main">
        <w:t xml:space="preserve">1. สดุดี 33:18-19 - "ดูเถิด พระเนตรของพระเจ้าอยู่เหนือผู้ที่ยำเกรงพระองค์ เหนือผู้ที่หวังในความรักมั่นคงของพระองค์ เพื่อพระองค์จะทรงช่วยจิตวิญญาณของพวกเขาให้พ้นจากความตาย และให้พวกเขามีชีวิตอยู่ในความอดอยาก"</w:t>
      </w:r>
    </w:p>
    <w:p/>
    <w:p>
      <w:r xmlns:w="http://schemas.openxmlformats.org/wordprocessingml/2006/main">
        <w:t xml:space="preserve">2. อิสยาห์ 25:1 - "ข้าแต่พระเจ้า พระองค์ทรงเป็นพระเจ้าของข้าพระองค์ ข้าพระองค์จะยกย่องพระองค์ ข้าพระองค์จะสรรเสริญพระนามของพระองค์ เพราะพระองค์ทรงกระทำสิ่งอัศจรรย์ แผนการที่เก่าแก่ ซื่อสัตย์ และแน่นอน"</w:t>
      </w:r>
    </w:p>
    <w:p/>
    <w:p>
      <w:r xmlns:w="http://schemas.openxmlformats.org/wordprocessingml/2006/main">
        <w:t xml:space="preserve">อพยพ 5 สามารถสรุปได้เป็นสามย่อหน้าดังต่อไปนี้ โดยมีข้อระบุไว้:</w:t>
      </w:r>
    </w:p>
    <w:p/>
    <w:p>
      <w:r xmlns:w="http://schemas.openxmlformats.org/wordprocessingml/2006/main">
        <w:t xml:space="preserve">ย่อหน้า 1: ในอพยพ 5:1-9 โมเสสและอาโรนเข้าไปหาฟาโรห์เพื่อขอให้เขายอมให้ชาวอิสราเอลเข้าไปในถิ่นทุรกันดารเพื่อจัดงานฉลองและนมัสการพระเจ้าของพวกเขา อย่างไรก็ตาม ฟาโรห์ตอบโต้อย่างท้าทายและปฏิเสธคำขอของพวกเขา เขาตั้งคำถามถึงแรงจูงใจของพวกเขาและกล่าวหาว่าพวกเขาพยายามเบี่ยงเบนความสนใจของผู้คนจากงานของพวกเขา ฟาโรห์กลับเพิ่มภาระงานให้กับชาวอิสราเอลโดยเรียกร้องให้พวกเขาผลิตอิฐต่อไปโดยไม่ต้องจัดหาฟางซึ่งเป็นวัสดุสำคัญในการทำอิฐ แรงงานที่เข้มข้นขึ้นนี้ทำให้เกิดความทุกข์ใจอย่างมากในหมู่ชาวอิสราเอลที่ไม่สามารถทำตามข้อเรียกร้องของฟาโรห์ได้</w:t>
      </w:r>
    </w:p>
    <w:p/>
    <w:p>
      <w:r xmlns:w="http://schemas.openxmlformats.org/wordprocessingml/2006/main">
        <w:t xml:space="preserve">ย่อหน้าที่ 2: ดำเนินการต่อในอพยพ 5:10-21 อันเป็นผลมาจากพระราชกฤษฎีกาอันเข้มงวดของฟาโรห์ นายงานและหัวหน้าคนงานที่ได้รับการแต่งตั้งให้ดูแลคนงานชาวอิสราเอลเริ่มกดดันให้พวกเขาปฏิบัติตามโควต้าที่เป็นไปไม่ได้ ชาวอิสราเอลบ่นอย่างขมขื่นต่อโมเสสและอาโรนที่นำปัญหามาสู่พวกเขา พวกเขารู้สึกถูกกดขี่ทั้งจากคำสั่งของฟาโรห์และประชาชนของพวกเขาเองที่ถูกตั้งให้เป็นนายงาน โมเสสเองก็ท้อใจกับคำตอบนี้จากประชากรของเขาเอง แต่หันมาหาพระเจ้าในการอธิษฐาน โดยตั้งคำถามว่าทำไมพระองค์ถึงยอมทนทุกข์เช่นนั้นโดยไม่ช่วยประชากรของพระองค์</w:t>
      </w:r>
    </w:p>
    <w:p/>
    <w:p>
      <w:r xmlns:w="http://schemas.openxmlformats.org/wordprocessingml/2006/main">
        <w:t xml:space="preserve">ย่อหน้าที่ 3: ในอพยพ 5:22-23 โมเสสแสดงความคับข้องใจและความผิดหวังต่อพระพักตร์พระเจ้า เขาตั้งคำถามว่าเหตุใดพระเจ้าจึงไม่ทรงช่วยเหลือประชากรของพระองค์ทั้งๆ ที่ทรงสัญญาว่าจะได้รับการช่วยให้รอด โมเสสรู้สึกว่าตั้งแต่เขาเผชิญหน้ากับฟาโรห์ตามพระบัญชาของพระเจ้า สิ่งต่างๆ กลับแย่ลงสำหรับชาวอิสราเอลแทนที่จะดีขึ้น อย่างไรก็ตาม แม้จะมีข้อสงสัยและบ่น แต่โมเสสยังคงยอมรับว่าเขาต้องพึ่งพาพระเจ้าโดยแสวงหาคำตอบจากพระองค์</w:t>
      </w:r>
    </w:p>
    <w:p/>
    <w:p>
      <w:r xmlns:w="http://schemas.openxmlformats.org/wordprocessingml/2006/main">
        <w:t xml:space="preserve">สรุป:</w:t>
      </w:r>
    </w:p>
    <w:p>
      <w:r xmlns:w="http://schemas.openxmlformats.org/wordprocessingml/2006/main">
        <w:t xml:space="preserve">อพยพ 5 นำเสนอ:</w:t>
      </w:r>
    </w:p>
    <w:p>
      <w:r xmlns:w="http://schemas.openxmlformats.org/wordprocessingml/2006/main">
        <w:t xml:space="preserve">โมเสสและอาโรนขออนุญาตบูชา</w:t>
      </w:r>
    </w:p>
    <w:p>
      <w:r xmlns:w="http://schemas.openxmlformats.org/wordprocessingml/2006/main">
        <w:t xml:space="preserve">ฟาโรห์ปฏิเสธคำขออย่างท้าทาย</w:t>
      </w:r>
    </w:p>
    <w:p>
      <w:r xmlns:w="http://schemas.openxmlformats.org/wordprocessingml/2006/main">
        <w:t xml:space="preserve">เพิ่มภาระงานให้กับชาวอิสราเอลโดยไม่ต้องจัดหาฟาง</w:t>
      </w:r>
    </w:p>
    <w:p/>
    <w:p>
      <w:r xmlns:w="http://schemas.openxmlformats.org/wordprocessingml/2006/main">
        <w:t xml:space="preserve">Taskmasters กดดันคนงานเนื่องจากโควต้าที่เพิ่มขึ้น</w:t>
      </w:r>
    </w:p>
    <w:p>
      <w:r xmlns:w="http://schemas.openxmlformats.org/wordprocessingml/2006/main">
        <w:t xml:space="preserve">ชาวอิสราเอลบ่นว่าโมเสสและอาโรน</w:t>
      </w:r>
    </w:p>
    <w:p>
      <w:r xmlns:w="http://schemas.openxmlformats.org/wordprocessingml/2006/main">
        <w:t xml:space="preserve">โมเสสหันไปหาพระเจ้าในการอธิษฐานท่ามกลางความผิดหวัง</w:t>
      </w:r>
    </w:p>
    <w:p/>
    <w:p>
      <w:r xmlns:w="http://schemas.openxmlformats.org/wordprocessingml/2006/main">
        <w:t xml:space="preserve">โมเสสแสดงความคับข้องใจต่อพระพักตร์พระเจ้า</w:t>
      </w:r>
    </w:p>
    <w:p>
      <w:r xmlns:w="http://schemas.openxmlformats.org/wordprocessingml/2006/main">
        <w:t xml:space="preserve">การตั้งคำถามว่าเหตุใดความหลุดพ้นจึงไม่เกิดขึ้น</w:t>
      </w:r>
    </w:p>
    <w:p>
      <w:r xmlns:w="http://schemas.openxmlformats.org/wordprocessingml/2006/main">
        <w:t xml:space="preserve">ยอมรับการพึ่งพาพระเจ้าแม้จะมีข้อสงสัยก็ตาม</w:t>
      </w:r>
    </w:p>
    <w:p/>
    <w:p>
      <w:r xmlns:w="http://schemas.openxmlformats.org/wordprocessingml/2006/main">
        <w:t xml:space="preserve">บทนี้แสดงให้เห็นถึงความตึงเครียดที่เพิ่มขึ้นระหว่างโมเสส อาโรนเป็นตัวแทนของความปรารถนาของชาวอิสราเอลที่จะมีอิสรภาพจากการเป็นทาส และฟาโรห์เป็นสัญลักษณ์ของอำนาจที่กดขี่ซึ่งส่งผลให้เกิดความยากลำบากเพิ่มขึ้นสำหรับชนชาติอิสราเอลที่เป็นทาส รายงานนี้เน้นย้ำว่าความหวังเริ่มแรกในการได้รับอิสรภาพนั้นถูกต่อต้านจากการต่อต้านจากผู้มีอำนาจ ขณะเดียวกันก็ก่อให้เกิดความท้อแท้ในหมู่ผู้นำทั้งสองเช่นโมเสสและในหมู่ชาวฮีบรูธรรมดาที่ต้องทนทุกข์ภายใต้การกดขี่ที่เข้มข้นมากขึ้น แม้จะมีการท้าทายเหล่านี้ แต่อพยพ 5 แสดงให้เห็นว่าศรัทธาถูกทดสอบด้วยความสงสัยแต่ยังคงยึดหลักในการแสวงหาคำตอบจากพระเจ้าท่ามกลางความทุกข์ยากอย่างไร</w:t>
      </w:r>
    </w:p>
    <w:p/>
    <w:p>
      <w:r xmlns:w="http://schemas.openxmlformats.org/wordprocessingml/2006/main">
        <w:t xml:space="preserve">อพยพ 5:1 ภายหลังโมเสสกับอาโรนเข้าไปทูลฟาโรห์ว่า พระเยโฮวาห์พระเจ้าแห่งอิสราเอลตรัสดังนี้ว่า "จงปล่อยประชากรของเราไป เพื่อเขาจะได้จัดงานเลี้ยงแก่เราในถิ่นทุรกันดาร"</w:t>
      </w:r>
    </w:p>
    <w:p/>
    <w:p>
      <w:r xmlns:w="http://schemas.openxmlformats.org/wordprocessingml/2006/main">
        <w:t xml:space="preserve">โมเสสและอาโรนไปเข้าเฝ้าฟาโรห์และทูลพระองค์ว่าพระยาห์เวห์พระเจ้าแห่งอิสราเอลทรงบัญชาให้เขาปล่อยชาวฮีบรูไปเพื่อร่วมงานเลี้ยงถวายพระองค์ในถิ่นทุรกันดาร</w:t>
      </w:r>
    </w:p>
    <w:p/>
    <w:p>
      <w:r xmlns:w="http://schemas.openxmlformats.org/wordprocessingml/2006/main">
        <w:t xml:space="preserve">1. พลังแห่งการเชื่อฟังพระบัญชาของพระเจ้า</w:t>
      </w:r>
    </w:p>
    <w:p/>
    <w:p>
      <w:r xmlns:w="http://schemas.openxmlformats.org/wordprocessingml/2006/main">
        <w:t xml:space="preserve">2. พรของการฉลองเทศกาลแด่พระเจ้า</w:t>
      </w:r>
    </w:p>
    <w:p/>
    <w:p>
      <w:r xmlns:w="http://schemas.openxmlformats.org/wordprocessingml/2006/main">
        <w:t xml:space="preserve">1. กิจการ 5:29 - "แล้วเปโตรและอัครสาวกคนอื่นๆ ก็ตอบว่า เราควรเชื่อฟังพระเจ้ามากกว่าเชื่อฟังมนุษย์"</w:t>
      </w:r>
    </w:p>
    <w:p/>
    <w:p>
      <w:r xmlns:w="http://schemas.openxmlformats.org/wordprocessingml/2006/main">
        <w:t xml:space="preserve">2. เลวีนิติ 23:43 - "เพื่อเชื้อสายของเจ้าจะได้รู้ว่าเราได้ให้ชนชาติอิสราเอลอาศัยอยู่ในเพิง เมื่อเรานำพวกเขาออกจากแผ่นดินอียิปต์ เราคือพระเยโฮวาห์พระเจ้าของเจ้า"</w:t>
      </w:r>
    </w:p>
    <w:p/>
    <w:p>
      <w:r xmlns:w="http://schemas.openxmlformats.org/wordprocessingml/2006/main">
        <w:t xml:space="preserve">อพยพ 5:2 ฟาโรห์ตรัสว่า “พระยาห์เวห์คือใครเล่า ที่ข้าพระองค์จะเชื่อฟังพระสุรเสียงของพระองค์เพื่อปล่อยอิสราเอลไป” ฉันไม่รู้จักพระเจ้า และฉันจะไม่ปล่อยอิสราเอลไป</w:t>
      </w:r>
    </w:p>
    <w:p/>
    <w:p>
      <w:r xmlns:w="http://schemas.openxmlformats.org/wordprocessingml/2006/main">
        <w:t xml:space="preserve">ฟาโรห์ปฏิเสธที่จะยอมรับสิทธิอำนาจและพระบัญชาของพระเจ้า และปฏิเสธที่จะปล่อยชาวอิสราเอลไป</w:t>
      </w:r>
    </w:p>
    <w:p/>
    <w:p>
      <w:r xmlns:w="http://schemas.openxmlformats.org/wordprocessingml/2006/main">
        <w:t xml:space="preserve">1. อย่าเป็นเหมือนฟาโรห์ผู้ปฏิเสธที่จะยอมรับและเชื่อฟังสิทธิอำนาจของพระเจ้า</w:t>
      </w:r>
    </w:p>
    <w:p/>
    <w:p>
      <w:r xmlns:w="http://schemas.openxmlformats.org/wordprocessingml/2006/main">
        <w:t xml:space="preserve">2. สิทธิอำนาจของพระเจ้าควรได้รับการเคารพและเชื่อฟัง แม้ว่าจะขัดแย้งกับความปรารถนาของเราเองก็ตาม</w:t>
      </w:r>
    </w:p>
    <w:p/>
    <w:p>
      <w:r xmlns:w="http://schemas.openxmlformats.org/wordprocessingml/2006/main">
        <w:t xml:space="preserve">1. โรม 13:1-7 - "ให้ทุกจิตวิญญาณอยู่ภายใต้อำนาจที่สูงกว่า เพราะว่าไม่มีอำนาจใดนอกจากของพระเจ้า คืออำนาจที่ได้รับแต่งตั้งจากพระเจ้า"</w:t>
      </w:r>
    </w:p>
    <w:p/>
    <w:p>
      <w:r xmlns:w="http://schemas.openxmlformats.org/wordprocessingml/2006/main">
        <w:t xml:space="preserve">2. ดาเนียล 3:16-18 - "ชัดรัค เมชาค และเอเบดเนโกทูลกษัตริย์ว่า โอ เนบูคัดเนสซาร์ เราไม่ระวังที่จะตอบพระองค์ในเรื่องนี้ หากเป็นเช่นนั้น พระเจ้าของเราที่เราปรนนิบัติก็สามารถ ขอทรงช่วยข้าพระองค์ทั้งหลายให้พ้นจากเตาที่ไฟลุกอยู่ และพระองค์จะทรงช่วยข้าพระองค์ให้พ้นจากพระหัตถ์ของพระองค์”</w:t>
      </w:r>
    </w:p>
    <w:p/>
    <w:p>
      <w:r xmlns:w="http://schemas.openxmlformats.org/wordprocessingml/2006/main">
        <w:t xml:space="preserve">อพยพ 5:3 พวกเขากล่าวว่า "พระเจ้าของชาวฮีบรูทรงเข้าเฝ้าพวกเราแล้ว ให้เราไปเถิด เราขอวิงวอนท่านให้เดินทางในถิ่นทุรกันดารสามวัน และเครื่องสัตวบูชาแด่พระเยโฮวาห์พระเจ้าของเราทั้งหลาย เกรงว่าเขาจะโจมตีเราด้วยโรคระบาดหรือด้วยดาบ</w:t>
      </w:r>
    </w:p>
    <w:p/>
    <w:p>
      <w:r xmlns:w="http://schemas.openxmlformats.org/wordprocessingml/2006/main">
        <w:t xml:space="preserve">ชาวฮีบรูบอกฟาโรห์ว่าพระเจ้าของพวกเขาได้พบกับพวกเขาแล้ว และขอให้ฟาโรห์อนุญาตให้พวกเขาเดินทางสามวันเข้าไปในทะเลทรายเพื่อถวายเครื่องบูชาแด่พระเจ้าของพวกเขา เกรงว่าพระองค์จะลงโทษพวกเขาด้วยโรคระบาดหรือดาบ</w:t>
      </w:r>
    </w:p>
    <w:p/>
    <w:p>
      <w:r xmlns:w="http://schemas.openxmlformats.org/wordprocessingml/2006/main">
        <w:t xml:space="preserve">1. การเรียนรู้ที่จะวางใจพระเจ้า: เรื่องราวของชาวฮีบรูในอพยพ 5:3</w:t>
      </w:r>
    </w:p>
    <w:p/>
    <w:p>
      <w:r xmlns:w="http://schemas.openxmlformats.org/wordprocessingml/2006/main">
        <w:t xml:space="preserve">2. พลังแห่งศรัทธา: ชาวฮีบรูเอาชนะความกลัวและวางใจในพระเจ้าได้อย่างไร</w:t>
      </w:r>
    </w:p>
    <w:p/>
    <w:p>
      <w:r xmlns:w="http://schemas.openxmlformats.org/wordprocessingml/2006/main">
        <w:t xml:space="preserve">1. อพยพ 5:3</w:t>
      </w:r>
    </w:p>
    <w:p/>
    <w:p>
      <w:r xmlns:w="http://schemas.openxmlformats.org/wordprocessingml/2006/main">
        <w:t xml:space="preserve">2. ฮีบรู 11:6 - "และหากปราศจากศรัทธาแล้ว ก็เป็นไปไม่ได้เลยที่จะทำให้พระองค์พอพระทัย เพราะว่าผู้ที่มาหาพระเจ้าจะต้องเชื่อว่าพระองค์ทรงดำรงอยู่ และพระองค์ทรงเป็นผู้ประทานบำเหน็จแก่ผู้ที่แสวงหาพระองค์"</w:t>
      </w:r>
    </w:p>
    <w:p/>
    <w:p>
      <w:r xmlns:w="http://schemas.openxmlformats.org/wordprocessingml/2006/main">
        <w:t xml:space="preserve">อพยพ 5:4 และกษัตริย์แห่งอียิปต์ตรัสกับพวกเขาว่า “โมเสสและอาโรน เหตุใดพวกท่านจึงปล่อยให้ประชาชนละทิ้งงานของพวกเขา” พาคุณไปสู่ภาระของคุณ</w:t>
      </w:r>
    </w:p>
    <w:p/>
    <w:p>
      <w:r xmlns:w="http://schemas.openxmlformats.org/wordprocessingml/2006/main">
        <w:t xml:space="preserve">ฟาโรห์สั่งให้โมเสสและอาโรนพาผู้คนกลับไปทำงานและภาระของตน</w:t>
      </w:r>
    </w:p>
    <w:p/>
    <w:p>
      <w:r xmlns:w="http://schemas.openxmlformats.org/wordprocessingml/2006/main">
        <w:t xml:space="preserve">1. จงซื่อสัตย์ในงานของคุณ - 1 เธสะโลนิกา 4:11-12</w:t>
      </w:r>
    </w:p>
    <w:p/>
    <w:p>
      <w:r xmlns:w="http://schemas.openxmlformats.org/wordprocessingml/2006/main">
        <w:t xml:space="preserve">2. มีความเห็นอกเห็นใจผู้อื่น - ลูกา 10:25-37</w:t>
      </w:r>
    </w:p>
    <w:p/>
    <w:p>
      <w:r xmlns:w="http://schemas.openxmlformats.org/wordprocessingml/2006/main">
        <w:t xml:space="preserve">1. อพยพ 1:13-14</w:t>
      </w:r>
    </w:p>
    <w:p/>
    <w:p>
      <w:r xmlns:w="http://schemas.openxmlformats.org/wordprocessingml/2006/main">
        <w:t xml:space="preserve">2. มัทธิว 11:28-30</w:t>
      </w:r>
    </w:p>
    <w:p/>
    <w:p>
      <w:r xmlns:w="http://schemas.openxmlformats.org/wordprocessingml/2006/main">
        <w:t xml:space="preserve">อพยพ 5:5 ฟาโรห์ตรัสว่า “ดูเถิด ประชาชนในแผ่นดินนี้มีมากมาย และพระองค์ทรงให้พวกเขาได้พักจากงานหนักของพวกเขา”</w:t>
      </w:r>
    </w:p>
    <w:p/>
    <w:p>
      <w:r xmlns:w="http://schemas.openxmlformats.org/wordprocessingml/2006/main">
        <w:t xml:space="preserve">ฟาโรห์รับทราบถึงจำนวนผู้คนในดินแดนที่เพิ่มขึ้น และบอกให้ผู้คนพักผ่อนจากภาระของตน</w:t>
      </w:r>
    </w:p>
    <w:p/>
    <w:p>
      <w:r xmlns:w="http://schemas.openxmlformats.org/wordprocessingml/2006/main">
        <w:t xml:space="preserve">1. พักผ่อนในภาระของเรา - อพยพ 5:5</w:t>
      </w:r>
    </w:p>
    <w:p/>
    <w:p>
      <w:r xmlns:w="http://schemas.openxmlformats.org/wordprocessingml/2006/main">
        <w:t xml:space="preserve">2. พึ่งพระเจ้าในเวลาอุดมสมบูรณ์ - อพยพ 5:5</w:t>
      </w:r>
    </w:p>
    <w:p/>
    <w:p>
      <w:r xmlns:w="http://schemas.openxmlformats.org/wordprocessingml/2006/main">
        <w:t xml:space="preserve">1. อิสยาห์ 40:29-31 พระองค์ทรงประทานกำลังแก่คนอ่อนเปลี้ย และแก่ผู้ที่ไม่มีกำลังพระองค์ทรงเพิ่มกำลัง</w:t>
      </w:r>
    </w:p>
    <w:p/>
    <w:p>
      <w:r xmlns:w="http://schemas.openxmlformats.org/wordprocessingml/2006/main">
        <w:t xml:space="preserve">2. มัทธิว 11:28-30 บรรดาผู้ที่ทำงานหนักและแบกภาระหนัก จงมาหาเรา เราจะให้ท่านได้พักผ่อน</w:t>
      </w:r>
    </w:p>
    <w:p/>
    <w:p>
      <w:r xmlns:w="http://schemas.openxmlformats.org/wordprocessingml/2006/main">
        <w:t xml:space="preserve">อพยพ 5:6 ในวันเดียวกันนั้นฟาโรห์รับสั่งนายงานของประชาชนและเจ้าหน้าที่ของเขาว่า</w:t>
      </w:r>
    </w:p>
    <w:p/>
    <w:p>
      <w:r xmlns:w="http://schemas.openxmlformats.org/wordprocessingml/2006/main">
        <w:t xml:space="preserve">ฟาโรห์ทรงบัญชานายงานและเจ้าหน้าที่ให้กดขี่ประชาชนอิสราเอล</w:t>
      </w:r>
    </w:p>
    <w:p/>
    <w:p>
      <w:r xmlns:w="http://schemas.openxmlformats.org/wordprocessingml/2006/main">
        <w:t xml:space="preserve">1. เราต้องไม่ปล่อยให้ตัวเองถูกเอาชนะโดยความชั่วร้าย แต่จงยืนหยัดต่อความอยุติธรรมและการกดขี่แทน</w:t>
      </w:r>
    </w:p>
    <w:p/>
    <w:p>
      <w:r xmlns:w="http://schemas.openxmlformats.org/wordprocessingml/2006/main">
        <w:t xml:space="preserve">2. แม้ว่าเราจะถูกปฏิบัติอย่างไม่ยุติธรรม เราต้องถ่อมตัวและซื่อสัตย์ต่อพระคำของพระเจ้า</w:t>
      </w:r>
    </w:p>
    <w:p/>
    <w:p>
      <w:r xmlns:w="http://schemas.openxmlformats.org/wordprocessingml/2006/main">
        <w:t xml:space="preserve">1. โรม 12:21 - อย่าถูกเอาชนะด้วยความชั่วร้าย แต่จงเอาชนะความชั่วด้วยความดี</w:t>
      </w:r>
    </w:p>
    <w:p/>
    <w:p>
      <w:r xmlns:w="http://schemas.openxmlformats.org/wordprocessingml/2006/main">
        <w:t xml:space="preserve">2. ยากอบ 4:10 - จงถ่อมตัวต่อพระพักตร์พระเจ้าแล้วพระองค์จะทรงยกคุณขึ้น</w:t>
      </w:r>
    </w:p>
    <w:p/>
    <w:p>
      <w:r xmlns:w="http://schemas.openxmlformats.org/wordprocessingml/2006/main">
        <w:t xml:space="preserve">อพยพ 5:7 เจ้าอย่าให้ฟางแก่ประชาชนเพื่อใช้ทำอิฐอีกต่อไปเหมือนแต่ก่อน ให้เขาไปเก็บฟางไว้ใช้เอง</w:t>
      </w:r>
    </w:p>
    <w:p/>
    <w:p>
      <w:r xmlns:w="http://schemas.openxmlformats.org/wordprocessingml/2006/main">
        <w:t xml:space="preserve">ฟาโรห์ได้บัญชาชาวอิสราเอลไม่ให้จัดหาฟางสำหรับอิฐที่พวกเขาต้องทำอีกต่อไป และพวกเขาจะต้องรวบรวมเองแทน</w:t>
      </w:r>
    </w:p>
    <w:p/>
    <w:p>
      <w:r xmlns:w="http://schemas.openxmlformats.org/wordprocessingml/2006/main">
        <w:t xml:space="preserve">1. ความสำคัญของการเชื่อฟัง: แม้ว่าชีวิตจะดูยากลำบากก็ตาม</w:t>
      </w:r>
    </w:p>
    <w:p/>
    <w:p>
      <w:r xmlns:w="http://schemas.openxmlformats.org/wordprocessingml/2006/main">
        <w:t xml:space="preserve">2. วางใจพระเจ้าในเวลาที่ยากลำบาก</w:t>
      </w:r>
    </w:p>
    <w:p/>
    <w:p>
      <w:r xmlns:w="http://schemas.openxmlformats.org/wordprocessingml/2006/main">
        <w:t xml:space="preserve">1. มัทธิว 6:25-34 - คำสอนของพระเยซูเรื่องการไม่กังวล</w:t>
      </w:r>
    </w:p>
    <w:p/>
    <w:p>
      <w:r xmlns:w="http://schemas.openxmlformats.org/wordprocessingml/2006/main">
        <w:t xml:space="preserve">2. โรม 8:28 - งานของพระเจ้าในทุกสถานการณ์</w:t>
      </w:r>
    </w:p>
    <w:p/>
    <w:p>
      <w:r xmlns:w="http://schemas.openxmlformats.org/wordprocessingml/2006/main">
        <w:t xml:space="preserve">อพยพ 5:8 และเรื่องราวของอิฐซึ่งเขาได้ทำไว้เมื่อก่อนนั้น เจ้าจงนอนทับมัน เจ้าอย่าให้ลดลงเลย เพราะว่าเขาเกียจคร้าน ดังนั้นพวกเขาจึงร้องว่า "ให้เราไปถวายเครื่องบูชาแด่พระเจ้าของเราเถิด"</w:t>
      </w:r>
    </w:p>
    <w:p/>
    <w:p>
      <w:r xmlns:w="http://schemas.openxmlformats.org/wordprocessingml/2006/main">
        <w:t xml:space="preserve">ชาวอิสราเอลถูกขอให้ทำอิฐโดยไม่ลดโควต้า แม้ว่าพวกเขาจะไม่ได้ใช้งานและปรารถนาที่จะถวายเครื่องบูชาแด่พระเจ้าก็ตาม</w:t>
      </w:r>
    </w:p>
    <w:p/>
    <w:p>
      <w:r xmlns:w="http://schemas.openxmlformats.org/wordprocessingml/2006/main">
        <w:t xml:space="preserve">1. การทำงานเพื่อพระเจ้าไม่ใช่ภาระ แต่เป็นพระพร</w:t>
      </w:r>
    </w:p>
    <w:p/>
    <w:p>
      <w:r xmlns:w="http://schemas.openxmlformats.org/wordprocessingml/2006/main">
        <w:t xml:space="preserve">2. แม้อยู่ท่ามกลางความยากลำบาก ศรัทธาของเราควรจะเข้มแข็ง</w:t>
      </w:r>
    </w:p>
    <w:p/>
    <w:p>
      <w:r xmlns:w="http://schemas.openxmlformats.org/wordprocessingml/2006/main">
        <w:t xml:space="preserve">1. โคโลสี 3:23 ไม่ว่าคุณจะทำอะไรจงทำงานด้วยสุดใจเหมือนทำงานเพื่อองค์พระผู้เป็นเจ้า</w:t>
      </w:r>
    </w:p>
    <w:p/>
    <w:p>
      <w:r xmlns:w="http://schemas.openxmlformats.org/wordprocessingml/2006/main">
        <w:t xml:space="preserve">2. ฮีบรู 11:6 และหากไม่มีศรัทธาก็เป็นไปไม่ได้ที่จะทำให้พระเจ้าพอพระทัย เพราะใครก็ตามที่มาหาพระองค์ต้องเชื่อว่าพระองค์ทรงดำรงอยู่ และพระองค์จะทรงให้รางวัลแก่ผู้ที่แสวงหาพระองค์อย่างจริงจัง</w:t>
      </w:r>
    </w:p>
    <w:p/>
    <w:p>
      <w:r xmlns:w="http://schemas.openxmlformats.org/wordprocessingml/2006/main">
        <w:t xml:space="preserve">อพยพ 5:9 ให้คนเหล่านั้นมีงานทำมากขึ้น เพื่อพวกเขาจะได้ทำงานในนั้น และอย่าให้เขาคำนึงถึงคำไร้สาระ</w:t>
      </w:r>
    </w:p>
    <w:p/>
    <w:p>
      <w:r xmlns:w="http://schemas.openxmlformats.org/wordprocessingml/2006/main">
        <w:t xml:space="preserve">พระเจ้าทรงบัญชาโมเสสให้เรียกร้องงานเพิ่มเติมจากชาวอิสราเอลเพื่อป้องกันไม่ให้พวกเขาฟังคำพูดเท็จ</w:t>
      </w:r>
    </w:p>
    <w:p/>
    <w:p>
      <w:r xmlns:w="http://schemas.openxmlformats.org/wordprocessingml/2006/main">
        <w:t xml:space="preserve">1. พลังแห่งถ้อยคำ: ใคร่ครวญอพยพ 5:9</w:t>
      </w:r>
    </w:p>
    <w:p/>
    <w:p>
      <w:r xmlns:w="http://schemas.openxmlformats.org/wordprocessingml/2006/main">
        <w:t xml:space="preserve">2. ระวังสิ่งที่คุณฟัง: ศึกษาอพยพ 5:9</w:t>
      </w:r>
    </w:p>
    <w:p/>
    <w:p>
      <w:r xmlns:w="http://schemas.openxmlformats.org/wordprocessingml/2006/main">
        <w:t xml:space="preserve">1. โคโลสี 3:17 - และไม่ว่าคุณจะทำอะไรด้วยคำพูดหรือการกระทำ ทำทุกอย่างในนามของพระเยซูเจ้า โดยขอบพระคุณพระเจ้าพระบิดาผ่านทางพระองค์</w:t>
      </w:r>
    </w:p>
    <w:p/>
    <w:p>
      <w:r xmlns:w="http://schemas.openxmlformats.org/wordprocessingml/2006/main">
        <w:t xml:space="preserve">2. สุภาษิต 10:19 - เมื่อมีคำพูดมากมาย การล่วงละเมิดก็ไม่ขาด แต่ผู้ใดที่ยับยั้งริมฝีปากของเขาย่อมเป็นคนหยั่งรู้</w:t>
      </w:r>
    </w:p>
    <w:p/>
    <w:p>
      <w:r xmlns:w="http://schemas.openxmlformats.org/wordprocessingml/2006/main">
        <w:t xml:space="preserve">อพยพ 5:10 นายงานของประชาชนก็ออกไป และเจ้าหน้าที่ก็พูดกับประชาชนว่า "ฟาโรห์ตรัสดังนี้ว่า เราจะไม่ให้ฟางแก่ท่าน"</w:t>
      </w:r>
    </w:p>
    <w:p/>
    <w:p>
      <w:r xmlns:w="http://schemas.openxmlformats.org/wordprocessingml/2006/main">
        <w:t xml:space="preserve">นายงานของฟาโรห์สั่งให้ประชาชนทำงานของตนโดยไม่ต้องหาฟางมาทำอิฐ</w:t>
      </w:r>
    </w:p>
    <w:p/>
    <w:p>
      <w:r xmlns:w="http://schemas.openxmlformats.org/wordprocessingml/2006/main">
        <w:t xml:space="preserve">1. พระเจ้าทรงสถิตกับเราท่ามกลางการทดลองและความยากลำบาก</w:t>
      </w:r>
    </w:p>
    <w:p/>
    <w:p>
      <w:r xmlns:w="http://schemas.openxmlformats.org/wordprocessingml/2006/main">
        <w:t xml:space="preserve">2. พระเจ้าทรงเรียกให้เราทำงานให้ดีที่สุด แม้ว่างานนั้นจะดูเป็นไปไม่ได้ก็ตาม</w:t>
      </w:r>
    </w:p>
    <w:p/>
    <w:p>
      <w:r xmlns:w="http://schemas.openxmlformats.org/wordprocessingml/2006/main">
        <w:t xml:space="preserve">1. โรม 8:28 และเรารู้ว่าในทุกสิ่งพระเจ้าทรงกระทำเพื่อประโยชน์ของคนที่รักพระองค์ ผู้ที่ถูกเรียกตามพระประสงค์ของพระองค์</w:t>
      </w:r>
    </w:p>
    <w:p/>
    <w:p>
      <w:r xmlns:w="http://schemas.openxmlformats.org/wordprocessingml/2006/main">
        <w:t xml:space="preserve">2. อิสยาห์ 41:10 ดังนั้นอย่ากลัวเลย เพราะเราอยู่กับคุณ อย่าวิตกไปเลย เพราะเราเป็นพระเจ้าของเจ้า เราจะเสริมกำลังและช่วยเหลือเจ้า เราจะชูเจ้าด้วยมือขวาอันชอบธรรมของเรา</w:t>
      </w:r>
    </w:p>
    <w:p/>
    <w:p>
      <w:r xmlns:w="http://schemas.openxmlformats.org/wordprocessingml/2006/main">
        <w:t xml:space="preserve">อพยพ 5:11 จงไปหาฟางหาได้ตามที่หาได้ แต่งานของเจ้าก็ไม่ลดน้อยลงเลย</w:t>
      </w:r>
    </w:p>
    <w:p/>
    <w:p>
      <w:r xmlns:w="http://schemas.openxmlformats.org/wordprocessingml/2006/main">
        <w:t xml:space="preserve">ชาวอิสราเอลได้รับคำสั่งให้ไปเก็บฟางเพื่อทำงาน แม้ว่าภาระงานของพวกเขาจะไม่ลดลงก็ตาม</w:t>
      </w:r>
    </w:p>
    <w:p/>
    <w:p>
      <w:r xmlns:w="http://schemas.openxmlformats.org/wordprocessingml/2006/main">
        <w:t xml:space="preserve">1. พระคุณของพระเจ้าไม่เคยทำให้การทำงานหนักลดลง</w:t>
      </w:r>
    </w:p>
    <w:p/>
    <w:p>
      <w:r xmlns:w="http://schemas.openxmlformats.org/wordprocessingml/2006/main">
        <w:t xml:space="preserve">2. ทำงานหนักแม้จะมีสถานการณ์ท้อแท้ก็ตาม</w:t>
      </w:r>
    </w:p>
    <w:p/>
    <w:p>
      <w:r xmlns:w="http://schemas.openxmlformats.org/wordprocessingml/2006/main">
        <w:t xml:space="preserve">1. เอเฟซัส 4:28 - คนที่ขโมยก็อย่าขโมยอีก แต่ให้เขาทำงานด้วยมือของเขาเองในสิ่งที่ดี เพื่อเขาจะได้แจกจ่ายให้กับคนที่ขัดสน</w:t>
      </w:r>
    </w:p>
    <w:p/>
    <w:p>
      <w:r xmlns:w="http://schemas.openxmlformats.org/wordprocessingml/2006/main">
        <w:t xml:space="preserve">2. 1 เธสะโลนิกา 4:11-12 - และให้คุณศึกษาที่จะเงียบและทำธุรกิจของคุณเองและทำงานด้วยมือของคุณเองตามที่เราสั่งคุณ เพื่อท่านจะได้ดำเนินไปอย่างซื่อสัตย์ต่อผู้ที่อยู่ภายนอก และท่านจะไม่ขาดสิ่งใดเลย</w:t>
      </w:r>
    </w:p>
    <w:p/>
    <w:p>
      <w:r xmlns:w="http://schemas.openxmlformats.org/wordprocessingml/2006/main">
        <w:t xml:space="preserve">อพย 5.12 ประชาชนจึงกระจัดกระจายไปทั่วประเทศอียิปต์เพื่อเก็บตอข้าวแทนฟาง</w:t>
      </w:r>
    </w:p>
    <w:p/>
    <w:p>
      <w:r xmlns:w="http://schemas.openxmlformats.org/wordprocessingml/2006/main">
        <w:t xml:space="preserve">ชาวอิสราเอลกระจัดกระจายไปทั่วอียิปต์เพื่อเก็บตอซังแทนฟาง</w:t>
      </w:r>
    </w:p>
    <w:p/>
    <w:p>
      <w:r xmlns:w="http://schemas.openxmlformats.org/wordprocessingml/2006/main">
        <w:t xml:space="preserve">1. พระเจ้าจะทรงใช้สถานการณ์ใดๆ ก็ตามเพื่อบรรลุพระประสงค์ของพระองค์</w:t>
      </w:r>
    </w:p>
    <w:p/>
    <w:p>
      <w:r xmlns:w="http://schemas.openxmlformats.org/wordprocessingml/2006/main">
        <w:t xml:space="preserve">2. พลังแห่งการเชื่อฟังเมื่อเผชิญความยากลำบาก</w:t>
      </w:r>
    </w:p>
    <w:p/>
    <w:p>
      <w:r xmlns:w="http://schemas.openxmlformats.org/wordprocessingml/2006/main">
        <w:t xml:space="preserve">1. อิสยาห์ 55:8-9 “เพราะความคิดของเราไม่ใช่ความคิดของเจ้า และทางของเจ้าก็ไม่ใช่ทางของเรา” พระเจ้าตรัสดังนี้ “ฟ้าสวรรค์สูงกว่าแผ่นดินอย่างไร ทางของข้าพเจ้าก็สูงกว่าทางของท่าน และความคิดของข้าพเจ้าก็สูงกว่าความคิดของท่านฉันนั้น</w:t>
      </w:r>
    </w:p>
    <w:p/>
    <w:p>
      <w:r xmlns:w="http://schemas.openxmlformats.org/wordprocessingml/2006/main">
        <w:t xml:space="preserve">2. โรม 8:28 และเรารู้ว่าในทุกสิ่งพระเจ้าทรงกระทำเพื่อประโยชน์ของคนที่รักพระองค์ ผู้ที่ถูกเรียกตามพระประสงค์ของพระองค์</w:t>
      </w:r>
    </w:p>
    <w:p/>
    <w:p>
      <w:r xmlns:w="http://schemas.openxmlformats.org/wordprocessingml/2006/main">
        <w:t xml:space="preserve">อพยพ 5:13 นายงานจึงรีบเร่งกล่าวว่า “จงทำงานของเจ้าให้สำเร็จ ทั้งงานประจำวันของเจ้าให้สำเร็จเหมือนอย่างเมื่อยังมีฟาง”</w:t>
      </w:r>
    </w:p>
    <w:p/>
    <w:p>
      <w:r xmlns:w="http://schemas.openxmlformats.org/wordprocessingml/2006/main">
        <w:t xml:space="preserve">นายงานในอพยพ 5:13 กดดันชาวอิสราเอลให้ทำงานประจำวันให้เสร็จโดยไม่ต้องให้ฟาง</w:t>
      </w:r>
    </w:p>
    <w:p/>
    <w:p>
      <w:r xmlns:w="http://schemas.openxmlformats.org/wordprocessingml/2006/main">
        <w:t xml:space="preserve">1. พระเจ้าทรงประทานกำลังให้เราในงานประจำวันของเรา</w:t>
      </w:r>
    </w:p>
    <w:p/>
    <w:p>
      <w:r xmlns:w="http://schemas.openxmlformats.org/wordprocessingml/2006/main">
        <w:t xml:space="preserve">2. เราต้องขยันหมั่นเพียรในงานของเรา แม้ว่าจะดูเหมือนเป็นไปไม่ได้ก็ตาม</w:t>
      </w:r>
    </w:p>
    <w:p/>
    <w:p>
      <w:r xmlns:w="http://schemas.openxmlformats.org/wordprocessingml/2006/main">
        <w:t xml:space="preserve">1. ฟิลิปปี 4:13 - ฉันทำทุกอย่างได้ผ่านทางพระองค์ผู้ทรงเสริมกำลังฉัน</w:t>
      </w:r>
    </w:p>
    <w:p/>
    <w:p>
      <w:r xmlns:w="http://schemas.openxmlformats.org/wordprocessingml/2006/main">
        <w:t xml:space="preserve">2. มัทธิว 11:28-30 - ทุกคนที่เหน็ดเหนื่อยและแบกภาระหนัก จงมาหาเรา แล้วเราจะให้ท่านได้พักผ่อน</w:t>
      </w:r>
    </w:p>
    <w:p/>
    <w:p>
      <w:r xmlns:w="http://schemas.openxmlformats.org/wordprocessingml/2006/main">
        <w:t xml:space="preserve">อพยพ 5:14 พวกนายทหารแห่งชนชาติอิสราเอล ซึ่งนายงานของฟาโรห์ตั้งไว้เหนือพวกเขา ก็ถูกทุบตีและร้องว่า "ทำไมท่านจึงไม่ทำภารกิจของท่านในการก่ออิฐทั้งเมื่อวานและวันนี้เหมือนแต่ก่อนนี้"</w:t>
      </w:r>
    </w:p>
    <w:p/>
    <w:p>
      <w:r xmlns:w="http://schemas.openxmlformats.org/wordprocessingml/2006/main">
        <w:t xml:space="preserve">เจ้าหน้าที่ของชนชาติอิสราเอลซึ่งได้รับการแต่งตั้งจากนายงานของฟาโรห์ถูกทุบตีเพราะไม่ปฏิบัติภารกิจสร้างอิฐ</w:t>
      </w:r>
    </w:p>
    <w:p/>
    <w:p>
      <w:r xmlns:w="http://schemas.openxmlformats.org/wordprocessingml/2006/main">
        <w:t xml:space="preserve">1. พลังแห่งความอุตสาหะ: การทำงานผ่านความยากลำบาก</w:t>
      </w:r>
    </w:p>
    <w:p/>
    <w:p>
      <w:r xmlns:w="http://schemas.openxmlformats.org/wordprocessingml/2006/main">
        <w:t xml:space="preserve">2. พระสัญญาของพระเจ้า: วางใจในความรักมั่นคงของพระองค์</w:t>
      </w:r>
    </w:p>
    <w:p/>
    <w:p>
      <w:r xmlns:w="http://schemas.openxmlformats.org/wordprocessingml/2006/main">
        <w:t xml:space="preserve">1. ฮีบรู 12:1-3 - ดังนั้น เมื่อเราถูกล้อมรอบด้วยพยานฝูงใหญ่เช่นนั้น ให้เราละทิ้งทุกสิ่งที่ขัดขวางและบาปที่พันธนาการได้ง่าย ให้เราวิ่งแข่งด้วยความเพียรพยายามตามการแข่งขันที่กำหนดไว้สำหรับเรา โดยจับตาดูพระเยซูผู้บุกเบิกและผู้ทำให้ความเชื่อสมบูรณ์</w:t>
      </w:r>
    </w:p>
    <w:p/>
    <w:p>
      <w:r xmlns:w="http://schemas.openxmlformats.org/wordprocessingml/2006/main">
        <w:t xml:space="preserve">2. เยเรมีย์ 29:11 - พระเจ้าตรัสว่าฉันรู้ว่าแผนการที่ฉันมีสำหรับคุณแผนการที่จะทำให้คุณเจริญรุ่งเรืองและไม่ทำร้ายคุณแผนการที่จะให้ความหวังและอนาคตแก่คุณ</w:t>
      </w:r>
    </w:p>
    <w:p/>
    <w:p>
      <w:r xmlns:w="http://schemas.openxmlformats.org/wordprocessingml/2006/main">
        <w:t xml:space="preserve">อพยพ 5:15 แล้วเจ้าหน้าที่ของชนชาติอิสราเอลก็มาร้องทูลฟาโรห์ว่า "ไฉนท่านจึงทำกับผู้รับใช้ของท่านเช่นนี้"</w:t>
      </w:r>
    </w:p>
    <w:p/>
    <w:p>
      <w:r xmlns:w="http://schemas.openxmlformats.org/wordprocessingml/2006/main">
        <w:t xml:space="preserve">การปฏิบัติอย่างไม่ยุติธรรมของฟาโรห์ต่อชาวอิสราเอลถูกประณาม</w:t>
      </w:r>
    </w:p>
    <w:p/>
    <w:p>
      <w:r xmlns:w="http://schemas.openxmlformats.org/wordprocessingml/2006/main">
        <w:t xml:space="preserve">1. พระเจ้าไม่ทรงให้อภัยต่อการปฏิบัติที่ไม่ยุติธรรมของผู้อื่น</w:t>
      </w:r>
    </w:p>
    <w:p/>
    <w:p>
      <w:r xmlns:w="http://schemas.openxmlformats.org/wordprocessingml/2006/main">
        <w:t xml:space="preserve">2. เราต้องพยายามทำสิ่งที่ถูกต้องเสมอ แม้ว่าผู้อยู่ในตำแหน่งที่มีอำนาจไม่ทำก็ตาม</w:t>
      </w:r>
    </w:p>
    <w:p/>
    <w:p>
      <w:r xmlns:w="http://schemas.openxmlformats.org/wordprocessingml/2006/main">
        <w:t xml:space="preserve">1. ยากอบ 2:12-13 - พูดและกระทำเหมือนผู้ถูกตัดสินโดยธรรมบัญญัติที่ให้เสรีภาพ เพราะการพิพากษาจะไม่ปราณีแก่ผู้ที่ไม่มีความเมตตา ความเมตตามีชัยเหนือการพิพากษา</w:t>
      </w:r>
    </w:p>
    <w:p/>
    <w:p>
      <w:r xmlns:w="http://schemas.openxmlformats.org/wordprocessingml/2006/main">
        <w:t xml:space="preserve">2. มัทธิว 7:12 - ดังนั้นในทุกสิ่ง จงทำกับผู้อื่นในสิ่งที่คุณอยากให้พวกเขาทำกับคุณ เพราะนี่คือบทสรุปของธรรมบัญญัติและผู้เผยพระวจนะ</w:t>
      </w:r>
    </w:p>
    <w:p/>
    <w:p>
      <w:r xmlns:w="http://schemas.openxmlformats.org/wordprocessingml/2006/main">
        <w:t xml:space="preserve">อพยพ 5:16 ไม่ยอมให้ฟางแก่ผู้รับใช้ของพระองค์ และพวกเขาบอกเราว่า `จงทำอิฐ' และดูเถิด ผู้รับใช้ของท่านถูกทุบตี แต่ความผิดก็อยู่ที่คนของเจ้าเอง</w:t>
      </w:r>
    </w:p>
    <w:p/>
    <w:p>
      <w:r xmlns:w="http://schemas.openxmlformats.org/wordprocessingml/2006/main">
        <w:t xml:space="preserve">ชาวอิสราเอลถูกทารุณกรรมและทุบตีเนื่องจากมีฟางไม่เพียงพอสำหรับทำอิฐ</w:t>
      </w:r>
    </w:p>
    <w:p/>
    <w:p>
      <w:r xmlns:w="http://schemas.openxmlformats.org/wordprocessingml/2006/main">
        <w:t xml:space="preserve">1: เราไม่ควรปฏิบัติต่อผู้อื่นในทางที่ผิด แต่ควรแสดงความเห็นอกเห็นใจและความเข้าใจแทน เนื่องจากไม่ใช่ความผิดของประชาชนอิสราเอล</w:t>
      </w:r>
    </w:p>
    <w:p/>
    <w:p>
      <w:r xmlns:w="http://schemas.openxmlformats.org/wordprocessingml/2006/main">
        <w:t xml:space="preserve">2: เราไม่ควรยอมแพ้เมื่อเผชิญกับความทุกข์ยาก เนื่องจากชนชาติอิสราเอลยังคงดำเนินต่อไปแม้ในขณะที่พวกเขาถูกทารุณกรรม</w:t>
      </w:r>
    </w:p>
    <w:p/>
    <w:p>
      <w:r xmlns:w="http://schemas.openxmlformats.org/wordprocessingml/2006/main">
        <w:t xml:space="preserve">1: อิสยาห์ 1:17 - เรียนรู้ที่จะทำดี แสวงหาความยุติธรรม แก้ไขการกดขี่ นำความยุติธรรมมาสู่ลูกกำพร้าพ่อ วิงวอนคดีของหญิงม่าย</w:t>
      </w:r>
    </w:p>
    <w:p/>
    <w:p>
      <w:r xmlns:w="http://schemas.openxmlformats.org/wordprocessingml/2006/main">
        <w:t xml:space="preserve">2: มัทธิว 5:7 - ผู้มีเมตตาย่อมเป็นสุข เพราะพวกเขาจะได้รับความเมตตา</w:t>
      </w:r>
    </w:p>
    <w:p/>
    <w:p>
      <w:r xmlns:w="http://schemas.openxmlformats.org/wordprocessingml/2006/main">
        <w:t xml:space="preserve">อพยพ 5:17 แต่พระองค์ตรัสว่า “เจ้าเกียจคร้าน เจ้าเกียจคร้าน เพราะฉะนั้นเจ้าจึงพูดว่า ให้เราไปถวายเครื่องสัตวบูชาแด่พระเจ้าเถิด”</w:t>
      </w:r>
    </w:p>
    <w:p/>
    <w:p>
      <w:r xmlns:w="http://schemas.openxmlformats.org/wordprocessingml/2006/main">
        <w:t xml:space="preserve">ชาวอิสราเอลถูกกล่าวหาว่าเกียจคร้านและได้รับการสนับสนุนให้ไปถวายเครื่องบูชาแด่พระเจ้า</w:t>
      </w:r>
    </w:p>
    <w:p/>
    <w:p>
      <w:r xmlns:w="http://schemas.openxmlformats.org/wordprocessingml/2006/main">
        <w:t xml:space="preserve">1. ความสำคัญของการใช้เวลาเพื่อรับใช้พระเจ้า</w:t>
      </w:r>
    </w:p>
    <w:p/>
    <w:p>
      <w:r xmlns:w="http://schemas.openxmlformats.org/wordprocessingml/2006/main">
        <w:t xml:space="preserve">2. พลังแห่งการกระทำและทัศนคติของเราในการรับใช้พระเจ้า</w:t>
      </w:r>
    </w:p>
    <w:p/>
    <w:p>
      <w:r xmlns:w="http://schemas.openxmlformats.org/wordprocessingml/2006/main">
        <w:t xml:space="preserve">1. เอเฟซัส 5:15-16 ถ้าอย่างนั้นจงพิจารณาให้ดีว่าคุณดำเนินอย่างไร ไม่ใช่เป็นคนไม่ฉลาดแต่เป็นคนฉลาด ใช้เวลาให้คุ้มค่าที่สุด เพราะวันนั้นเป็นวันที่เลวร้าย</w:t>
      </w:r>
    </w:p>
    <w:p/>
    <w:p>
      <w:r xmlns:w="http://schemas.openxmlformats.org/wordprocessingml/2006/main">
        <w:t xml:space="preserve">2. โคโลสี 3:23-24 ไม่ว่าคุณจะทำอะไรจงทำงานอย่างเต็มที่เพื่อองค์พระผู้เป็นเจ้าไม่ใช่เพื่อมนุษย์ โดยรู้ว่าจากองค์พระผู้เป็นเจ้าคุณจะได้รับมรดกเป็นรางวัลของคุณ คุณกำลังรับใช้พระเจ้าพระคริสต์</w:t>
      </w:r>
    </w:p>
    <w:p/>
    <w:p>
      <w:r xmlns:w="http://schemas.openxmlformats.org/wordprocessingml/2006/main">
        <w:t xml:space="preserve">อพยพ 5:18 เพราะฉะนั้นบัดนี้จงไปทำงานเถิด เพราะจะไม่มีการให้ฟางแก่ท่าน แต่ท่านจะเล่านิทานเรื่องอิฐให้ฟัง</w:t>
      </w:r>
    </w:p>
    <w:p/>
    <w:p>
      <w:r xmlns:w="http://schemas.openxmlformats.org/wordprocessingml/2006/main">
        <w:t xml:space="preserve">ข้อความสรุป: ฟาโรห์สั่งให้ชาวอิสราเอลทำงานโดยไม่ใช้ฟางแต่ยังคงส่งมอบอิฐในปริมาณเท่าเดิม</w:t>
      </w:r>
    </w:p>
    <w:p/>
    <w:p>
      <w:r xmlns:w="http://schemas.openxmlformats.org/wordprocessingml/2006/main">
        <w:t xml:space="preserve">1. พลังแห่งความพากเพียร - วิธีที่เราจะเอาชนะความยากลำบากผ่านศรัทธาในพระเจ้า</w:t>
      </w:r>
    </w:p>
    <w:p/>
    <w:p>
      <w:r xmlns:w="http://schemas.openxmlformats.org/wordprocessingml/2006/main">
        <w:t xml:space="preserve">2. การทำงานในความทุกข์ยาก - เรียนรู้ที่จะทำงานกับสิ่งที่เรามีไม่ว่าสถานการณ์จะเป็นอย่างไร</w:t>
      </w:r>
    </w:p>
    <w:p/>
    <w:p>
      <w:r xmlns:w="http://schemas.openxmlformats.org/wordprocessingml/2006/main">
        <w:t xml:space="preserve">1. ยากอบ 1:2-4 - พี่น้องทั้งหลาย เมื่อใดก็ตามที่คุณเผชิญกับการทดลองนานาชนิด จงถือว่าเป็นความยินดีอย่างยิ่ง เพราะคุณรู้ว่าการทดสอบความเชื่อของคุณก่อให้เกิดความเพียรพยายาม</w:t>
      </w:r>
    </w:p>
    <w:p/>
    <w:p>
      <w:r xmlns:w="http://schemas.openxmlformats.org/wordprocessingml/2006/main">
        <w:t xml:space="preserve">2. ฟิลิปปี 4:13 - ฉันทำทุกอย่างได้ผ่านทางพระคริสต์ผู้ทรงเสริมกำลังฉัน</w:t>
      </w:r>
    </w:p>
    <w:p/>
    <w:p>
      <w:r xmlns:w="http://schemas.openxmlformats.org/wordprocessingml/2006/main">
        <w:t xml:space="preserve">อพยพ 5:19 และเจ้าหน้าที่ของชนชาติอิสราเอลก็เห็นว่าตนตกเป็นคดีชั่ว เมื่อมีผู้กล่าวว่า `เจ้าอย่าละทิ้งภาระกิจประจำวันของเจ้าด้วยก้อนอิฐ'</w:t>
      </w:r>
    </w:p>
    <w:p/>
    <w:p>
      <w:r xmlns:w="http://schemas.openxmlformats.org/wordprocessingml/2006/main">
        <w:t xml:space="preserve">เจ้าหน้าที่ของลูกหลานอิสราเอลตกอยู่ในสถานการณ์ที่ยากลำบากเมื่อพวกเขาได้รับคำสั่งไม่ให้ลดจำนวนอิฐที่ต้องทำในแต่ละวัน</w:t>
      </w:r>
    </w:p>
    <w:p/>
    <w:p>
      <w:r xmlns:w="http://schemas.openxmlformats.org/wordprocessingml/2006/main">
        <w:t xml:space="preserve">1. เมื่อเราตกอยู่ในสถานการณ์ที่ยากลำบาก เราสามารถพบความเข้มแข็งผ่านศรัทธาในพระเจ้า</w:t>
      </w:r>
    </w:p>
    <w:p/>
    <w:p>
      <w:r xmlns:w="http://schemas.openxmlformats.org/wordprocessingml/2006/main">
        <w:t xml:space="preserve">2. แม้ในช่วงเวลาที่ยากลำบาก เราก็สามารถรักษาความยืดหยุ่นและทำงานให้สำเร็จได้ด้วยทัศนคติเชิงบวก</w:t>
      </w:r>
    </w:p>
    <w:p/>
    <w:p>
      <w:r xmlns:w="http://schemas.openxmlformats.org/wordprocessingml/2006/main">
        <w:t xml:space="preserve">1. อิสยาห์ 41:10 - ดังนั้นอย่ากลัวเลย เพราะเราอยู่กับคุณ อย่าวิตกไปเลย เพราะเราเป็นพระเจ้าของเจ้า เราจะเสริมกำลังและช่วยเหลือเจ้า เราจะชูเจ้าด้วยมือขวาอันชอบธรรมของเรา</w:t>
      </w:r>
    </w:p>
    <w:p/>
    <w:p>
      <w:r xmlns:w="http://schemas.openxmlformats.org/wordprocessingml/2006/main">
        <w:t xml:space="preserve">2. โรม 8:31 - แล้วเราจะว่าอย่างไรเพื่อตอบสนองต่อสิ่งเหล่านี้? ถ้าพระเจ้าทรงอยู่ฝ่ายเรา ใครจะต่อต้านเราได้?</w:t>
      </w:r>
    </w:p>
    <w:p/>
    <w:p>
      <w:r xmlns:w="http://schemas.openxmlformats.org/wordprocessingml/2006/main">
        <w:t xml:space="preserve">อพยพ 5:20 และพวกเขาได้พบกับโมเสสและอาโรนซึ่งยืนอยู่ขวางทางขณะที่พวกเขาออกมาจากฟาโรห์</w:t>
      </w:r>
    </w:p>
    <w:p/>
    <w:p>
      <w:r xmlns:w="http://schemas.openxmlformats.org/wordprocessingml/2006/main">
        <w:t xml:space="preserve">ชาวอิสราเอลพบกับโมเสสและอาโรนขณะออกจากฟาโรห์</w:t>
      </w:r>
    </w:p>
    <w:p/>
    <w:p>
      <w:r xmlns:w="http://schemas.openxmlformats.org/wordprocessingml/2006/main">
        <w:t xml:space="preserve">1. พระเจ้าจะทรงส่งความช่วยเหลือมาในยามที่เราต้องการ</w:t>
      </w:r>
    </w:p>
    <w:p/>
    <w:p>
      <w:r xmlns:w="http://schemas.openxmlformats.org/wordprocessingml/2006/main">
        <w:t xml:space="preserve">2. เราสามารถพึ่งพาพระเจ้าเพื่อประทานกำลังและการนำทางแก่เรา</w:t>
      </w:r>
    </w:p>
    <w:p/>
    <w:p>
      <w:r xmlns:w="http://schemas.openxmlformats.org/wordprocessingml/2006/main">
        <w:t xml:space="preserve">1. อิสยาห์ 41:10 - ดังนั้นอย่ากลัวเลย เพราะเราอยู่กับคุณ อย่าวิตกไปเลย เพราะเราเป็นพระเจ้าของเจ้า เราจะเสริมกำลังและช่วยเหลือเจ้า เราจะชูเจ้าด้วยมือขวาอันชอบธรรมของเรา</w:t>
      </w:r>
    </w:p>
    <w:p/>
    <w:p>
      <w:r xmlns:w="http://schemas.openxmlformats.org/wordprocessingml/2006/main">
        <w:t xml:space="preserve">2. สดุดี 46:1 - พระเจ้าทรงเป็นที่ลี้ภัยและเป็นกำลังของเรา ทรงช่วยเหลืออยู่เสมอในยามยากลำบาก</w:t>
      </w:r>
    </w:p>
    <w:p/>
    <w:p>
      <w:r xmlns:w="http://schemas.openxmlformats.org/wordprocessingml/2006/main">
        <w:t xml:space="preserve">อพยพ 5:21 และพวกเขาพูดกับพวกเขาว่า “ขอพระเจ้าทรงทอดพระเนตรพวกท่านและทรงพิพากษาเถิด เพราะท่านได้กระทำให้กลิ่นของเราเป็นที่รังเกียจในสายพระเนตรของฟาโรห์และในสายตาผู้รับใช้ของพระองค์ โดยให้ดาบอยู่ในมือพวกเขาเพื่อจะสังหารพวกเรา</w:t>
      </w:r>
    </w:p>
    <w:p/>
    <w:p>
      <w:r xmlns:w="http://schemas.openxmlformats.org/wordprocessingml/2006/main">
        <w:t xml:space="preserve">ชาวอิสราเอลต้องทนทุกข์ทรมานจากความเกรี้ยวกราดและการขาดความเห็นอกเห็นใจของฟาโรห์ และทูลขอให้พระเจ้าพิพากษาเขา</w:t>
      </w:r>
    </w:p>
    <w:p/>
    <w:p>
      <w:r xmlns:w="http://schemas.openxmlformats.org/wordprocessingml/2006/main">
        <w:t xml:space="preserve">1. พระเจ้าทรงเป็นผู้พิพากษาที่เที่ยงธรรมและจะทรงให้ความยุติธรรมแก่ผู้ถูกกดขี่เสมอ</w:t>
      </w:r>
    </w:p>
    <w:p/>
    <w:p>
      <w:r xmlns:w="http://schemas.openxmlformats.org/wordprocessingml/2006/main">
        <w:t xml:space="preserve">2. ความเห็นอกเห็นใจและความเมตตาเป็นองค์ประกอบสำคัญของอาณาจักรของพระเจ้าและควรแสดงออกมาในชีวิตของเรา</w:t>
      </w:r>
    </w:p>
    <w:p/>
    <w:p>
      <w:r xmlns:w="http://schemas.openxmlformats.org/wordprocessingml/2006/main">
        <w:t xml:space="preserve">1. อพยพ 5:21 - พระเจ้าทรงมองดูคุณและตัดสิน เพราะท่านได้กระทำให้กลิ่นของเราเป็นที่รังเกียจในสายพระเนตรของฟาโรห์และในสายตาผู้รับใช้ของพระองค์ โดยให้ดาบอยู่ในมือพวกเขาเพื่อจะสังหารพวกเรา</w:t>
      </w:r>
    </w:p>
    <w:p/>
    <w:p>
      <w:r xmlns:w="http://schemas.openxmlformats.org/wordprocessingml/2006/main">
        <w:t xml:space="preserve">2. สดุดี 9:7-8 - แต่พระเจ้าจะทรงดำรงอยู่เป็นนิตย์ พระองค์ทรงเตรียมบัลลังก์ของพระองค์เพื่อการพิพากษา และพระองค์จะทรงพิพากษาโลกด้วยความชอบธรรม พระองค์จะทรงพิพากษาประชาชนด้วยความเที่ยงธรรม</w:t>
      </w:r>
    </w:p>
    <w:p/>
    <w:p>
      <w:r xmlns:w="http://schemas.openxmlformats.org/wordprocessingml/2006/main">
        <w:t xml:space="preserve">อพยพ 5:22 โมเสสกลับมาเฝ้าพระเยโฮวาห์ทูลว่า "ข้าแต่พระเจ้า เหตุใดพระองค์จึงทรงวิงวอนชนชาตินี้อย่างชั่วร้าย" เหตุใดท่านจึงส่งข้าพเจ้ามา?</w:t>
      </w:r>
    </w:p>
    <w:p/>
    <w:p>
      <w:r xmlns:w="http://schemas.openxmlformats.org/wordprocessingml/2006/main">
        <w:t xml:space="preserve">โมเสสถามพระเจ้าว่าเหตุใดประชากรของพระองค์จึงทนทุกข์</w:t>
      </w:r>
    </w:p>
    <w:p/>
    <w:p>
      <w:r xmlns:w="http://schemas.openxmlformats.org/wordprocessingml/2006/main">
        <w:t xml:space="preserve">1: พระเจ้าทรงควบคุมอยู่เสมอและทรงสถิตอยู่ในยามทุกข์ทรมาน</w:t>
      </w:r>
    </w:p>
    <w:p/>
    <w:p>
      <w:r xmlns:w="http://schemas.openxmlformats.org/wordprocessingml/2006/main">
        <w:t xml:space="preserve">2: เราต้องวางใจพระเจ้าและพึ่งพาพระองค์ในยามยากลำบาก</w:t>
      </w:r>
    </w:p>
    <w:p/>
    <w:p>
      <w:r xmlns:w="http://schemas.openxmlformats.org/wordprocessingml/2006/main">
        <w:t xml:space="preserve">1: อิสยาห์ 41:10 - ดังนั้นอย่ากลัวเลย เพราะเราอยู่กับคุณ อย่าวิตกไปเลย เพราะเราเป็นพระเจ้าของเจ้า เราจะเสริมกำลังและช่วยเหลือเจ้า เราจะชูเจ้าด้วยมือขวาอันชอบธรรมของเรา</w:t>
      </w:r>
    </w:p>
    <w:p/>
    <w:p>
      <w:r xmlns:w="http://schemas.openxmlformats.org/wordprocessingml/2006/main">
        <w:t xml:space="preserve">2: ยอห์น 16:33 - เราได้บอกสิ่งเหล่านี้กับคุณแล้วเพื่อคุณจะได้มีสันติสุขในตัวฉัน ในโลกนี้คุณจะมีความทุกข์ยาก แต่จงทำใจไว้ ฉันได้เอาชนะโลกแล้ว</w:t>
      </w:r>
    </w:p>
    <w:p/>
    <w:p>
      <w:r xmlns:w="http://schemas.openxmlformats.org/wordprocessingml/2006/main">
        <w:t xml:space="preserve">อพยพ 5:23 เพราะว่าตั้งแต่ข้าพระองค์ไปเข้าเฝ้าฟาโรห์เพื่อทูลในพระนามของพระองค์ ฟาโรห์ได้กระทำความชั่วแก่ชนชาตินี้ พระองค์มิได้ทรงช่วยประชากรของพระองค์เลยแม้แต่น้อย</w:t>
      </w:r>
    </w:p>
    <w:p/>
    <w:p>
      <w:r xmlns:w="http://schemas.openxmlformats.org/wordprocessingml/2006/main">
        <w:t xml:space="preserve">ฟาโรห์ได้ทำชั่วต่อชนชาติอิสราเอลทั้งๆ ที่พระเจ้าทรงบัญชาให้ปล่อยพวกเขาไป และพระเจ้าก็ยังไม่ทรงช่วยพวกเขาไว้</w:t>
      </w:r>
    </w:p>
    <w:p/>
    <w:p>
      <w:r xmlns:w="http://schemas.openxmlformats.org/wordprocessingml/2006/main">
        <w:t xml:space="preserve">1. พลังแห่งศรัทธาในสถานการณ์ที่ไม่เอื้ออำนวย</w:t>
      </w:r>
    </w:p>
    <w:p/>
    <w:p>
      <w:r xmlns:w="http://schemas.openxmlformats.org/wordprocessingml/2006/main">
        <w:t xml:space="preserve">2. การวางใจในเวลาของพระเจ้า</w:t>
      </w:r>
    </w:p>
    <w:p/>
    <w:p>
      <w:r xmlns:w="http://schemas.openxmlformats.org/wordprocessingml/2006/main">
        <w:t xml:space="preserve">1. อิสยาห์ 40:31 - แต่ผู้ที่หวังในพระเจ้าจะเสริมกำลังใหม่ พวกเขาจะบินด้วยปีกเหมือนนกอินทรี เขาจะวิ่งและไม่เหน็ดเหนื่อย เขาจะเดินและไม่อ่อนเปลี้ย</w:t>
      </w:r>
    </w:p>
    <w:p/>
    <w:p>
      <w:r xmlns:w="http://schemas.openxmlformats.org/wordprocessingml/2006/main">
        <w:t xml:space="preserve">2. โรม 8:28 - และเรารู้ว่าในทุกสิ่งพระเจ้าทรงกระทำเพื่อประโยชน์ของคนที่รักพระองค์ ผู้ที่ถูกเรียกตามพระประสงค์ของพระองค์</w:t>
      </w:r>
    </w:p>
    <w:p/>
    <w:p>
      <w:r xmlns:w="http://schemas.openxmlformats.org/wordprocessingml/2006/main">
        <w:t xml:space="preserve">อพยพ 6 สามารถสรุปได้เป็นสามย่อหน้าดังต่อไปนี้ โดยมีข้อระบุไว้:</w:t>
      </w:r>
    </w:p>
    <w:p/>
    <w:p>
      <w:r xmlns:w="http://schemas.openxmlformats.org/wordprocessingml/2006/main">
        <w:t xml:space="preserve">ย่อหน้า 1: ในอพยพ 6:1-9 พระเจ้าทรงให้โมเสสมั่นใจถึงฤทธานุภาพและความสัตย์ซื่อของพระองค์ที่จะปฏิบัติตามพระสัญญาของพระองค์ พระองค์ทรงประกาศพระองค์เองว่าเป็นองค์พระผู้เป็นเจ้าผู้ปรากฏแก่อับราฮัม อิสอัค และยาโคบ แต่พวกเขาไม่ได้รู้จักพวกเขาอย่างเต็มที่ในพระนาม "พระเยโฮวาห์" พระเจ้าทรงยืนยันว่าพระองค์ทรงได้ยินเสียงครวญครางของชาวอิสราเอลภายใต้การกดขี่ในอียิปต์ และตั้งใจแน่วแน่ที่จะช่วยพวกเขาให้พ้นจากการเป็นทาส พระองค์ทรงสัญญาว่าจะนำพวกเขาเข้าไปในดินแดนที่พระองค์ทรงปฏิญาณว่าจะมอบให้แก่บรรพบุรุษของพวกเขาเป็นมรดก แม้ว่าโมเสสจะมีข้อสงสัยในตอนแรก แต่พระเจ้าทรงยืนยันบทบาทของเขาในฐานะผู้นำอีกครั้งและสั่งให้เขาไปเข้าเฝ้าฟาโรห์อีกครั้ง</w:t>
      </w:r>
    </w:p>
    <w:p/>
    <w:p>
      <w:r xmlns:w="http://schemas.openxmlformats.org/wordprocessingml/2006/main">
        <w:t xml:space="preserve">ย่อหน้าที่ 2: ดำเนินการต่อในอพยพ 6:10-13 โมเสสแสดงข้อจำกัดของตนเองในการพูดต่อหน้าฟาโรห์เนื่องมาจาก "ริมฝีปากที่ไม่ได้เข้าสุหนัต" ของเขาเอง อย่างไรก็ตาม พระเจ้าทรงยืนยันว่าทั้งโมเสสและอาโรนได้รับเลือกให้ทำหน้าที่นี้ และย้ำพระบัญชาของพระองค์ให้นำชาวอิสราเอลออกจากอียิปต์ ลำดับวงศ์ตระกูลของโมเสสและอาโรนมีอยู่ที่นี่ด้วย โดยสืบเชื้อสายมาจากเลวี</w:t>
      </w:r>
    </w:p>
    <w:p/>
    <w:p>
      <w:r xmlns:w="http://schemas.openxmlformats.org/wordprocessingml/2006/main">
        <w:t xml:space="preserve">ย่อหน้าที่ 3: ในอพยพ 6:14-30 มีการให้รายละเอียดลำดับวงศ์ตระกูลเกี่ยวกับเชื้อสายต่างๆ ภายในเผ่ารูเบน สิเมโอน เลวี (รวมถึงโคฮาท) เกอร์โชน (บุตรของเลวี) เมรารี (บุตรของเลวี) ของอาโรน ผู้สืบทอดผ่านเอเลอาซาร์และอิธามาร์เน้นย้ำถึงบุคคลสำคัญในหมู่ผู้นำชาวอิสราเอล นอกจากนี้ ยังกล่าวถึงอาโรนที่พูดแทนโมเสสเมื่อพวกเขาเผชิญหน้ากับฟาโรห์</w:t>
      </w:r>
    </w:p>
    <w:p/>
    <w:p>
      <w:r xmlns:w="http://schemas.openxmlformats.org/wordprocessingml/2006/main">
        <w:t xml:space="preserve">สรุป:</w:t>
      </w:r>
    </w:p>
    <w:p>
      <w:r xmlns:w="http://schemas.openxmlformats.org/wordprocessingml/2006/main">
        <w:t xml:space="preserve">อพยพ 6 นำเสนอ:</w:t>
      </w:r>
    </w:p>
    <w:p>
      <w:r xmlns:w="http://schemas.openxmlformats.org/wordprocessingml/2006/main">
        <w:t xml:space="preserve">พระเจ้าทรงรับรองแก่โมเสสถึงฤทธิ์อำนาจและความสัตย์ซื่อของพระองค์</w:t>
      </w:r>
    </w:p>
    <w:p>
      <w:r xmlns:w="http://schemas.openxmlformats.org/wordprocessingml/2006/main">
        <w:t xml:space="preserve">ทรงสำแดงพระองค์เองว่าเป็นพระยาห์เวห์</w:t>
      </w:r>
    </w:p>
    <w:p>
      <w:r xmlns:w="http://schemas.openxmlformats.org/wordprocessingml/2006/main">
        <w:t xml:space="preserve">สัญญาว่าจะช่วยให้พ้นจากการกดขี่ของอียิปต์</w:t>
      </w:r>
    </w:p>
    <w:p>
      <w:r xmlns:w="http://schemas.openxmlformats.org/wordprocessingml/2006/main">
        <w:t xml:space="preserve">ยืนยันบทบาทของโมเสสในฐานะผู้นำ</w:t>
      </w:r>
    </w:p>
    <w:p/>
    <w:p>
      <w:r xmlns:w="http://schemas.openxmlformats.org/wordprocessingml/2006/main">
        <w:t xml:space="preserve">โมเสสแสดงความสงสัยในการพูดต่อหน้าฟาโรห์</w:t>
      </w:r>
    </w:p>
    <w:p>
      <w:r xmlns:w="http://schemas.openxmlformats.org/wordprocessingml/2006/main">
        <w:t xml:space="preserve">พระเจ้าทรงยืนยันบทบาทของทั้งโมเสสและอาโรน</w:t>
      </w:r>
    </w:p>
    <w:p>
      <w:r xmlns:w="http://schemas.openxmlformats.org/wordprocessingml/2006/main">
        <w:t xml:space="preserve">ย้ำคำสั่งภารกิจของตน</w:t>
      </w:r>
    </w:p>
    <w:p/>
    <w:p>
      <w:r xmlns:w="http://schemas.openxmlformats.org/wordprocessingml/2006/main">
        <w:t xml:space="preserve">บัญชีลำดับวงศ์ตระกูลโดยละเอียดที่เน้นบุคคลสำคัญภายในชนเผ่า</w:t>
      </w:r>
    </w:p>
    <w:p>
      <w:r xmlns:w="http://schemas.openxmlformats.org/wordprocessingml/2006/main">
        <w:t xml:space="preserve">เน้นบทบาทความเป็นผู้นำในหมู่ชาวอิสราเอล</w:t>
      </w:r>
    </w:p>
    <w:p>
      <w:r xmlns:w="http://schemas.openxmlformats.org/wordprocessingml/2006/main">
        <w:t xml:space="preserve">กล่าวถึงการมีส่วนร่วมของแอรอนในการเผชิญหน้ากับฟาโรห์</w:t>
      </w:r>
    </w:p>
    <w:p/>
    <w:p>
      <w:r xmlns:w="http://schemas.openxmlformats.org/wordprocessingml/2006/main">
        <w:t xml:space="preserve">บทนี้เน้นย้ำถึงความมุ่งมั่นอันแน่วแน่ของพระเจ้าในการปลดปล่อยชาวอิสราเอลจากการเป็นทาส แม้ว่าทั้งโมเสสและอาโรนจะแสดงความพ่ายแพ้หรือสงสัยในตอนแรกก็ตาม เผยให้เห็นมากขึ้นเกี่ยวกับธรรมชาติของพระเจ้าผ่านการเปิดเผยพระองค์เองโดยใช้ชื่อ "ยาห์เวห์" ในขณะเดียวกันก็ตอกย้ำพระสัญญาในพันธสัญญาของพระองค์ที่ทำกับอับราฮัม อิสอัค และยาโคบ การรวมรายละเอียดลำดับวงศ์ตระกูลเน้นย้ำถึงความสำคัญของเชื้อสายภายในสังคมฮีบรู ขณะเดียวกันก็เน้นย้ำถึงบุคคลสำคัญที่จะมีบทบาทสำคัญในการนำอิสราเอลออกจากอียิปต์ อพยพ 6 ปูทางสำหรับการเผชิญหน้ากันต่อไประหว่างโมเสส อาโรน และฟาโรห์ ขณะเดียวกันก็ทำให้คำสั่งอันศักดิ์สิทธิ์ของพวกเขามั่นคงในหมู่ประชาชนของพวกเขา</w:t>
      </w:r>
    </w:p>
    <w:p/>
    <w:p>
      <w:r xmlns:w="http://schemas.openxmlformats.org/wordprocessingml/2006/main">
        <w:t xml:space="preserve">อพยพ 6:1 พระเยโฮวาห์ตรัสกับโมเสสว่า "บัดนี้เจ้าจะได้เห็นสิ่งที่เราจะทำแก่ฟาโรห์ เพราะว่าเขาจะปล่อยพวกเขาไปด้วยมืออันแข็งแกร่ง และเขาจะขับไล่พวกเขาออกจากแผ่นดินของเขาด้วยมืออันแข็งแกร่ง"</w:t>
      </w:r>
    </w:p>
    <w:p/>
    <w:p>
      <w:r xmlns:w="http://schemas.openxmlformats.org/wordprocessingml/2006/main">
        <w:t xml:space="preserve">พระเจ้าตรัสกับโมเสสว่าฟาโรห์จะต้องปล่อยชาวอิสราเอลไปด้วยมืออันเข้มแข็งและถูกขับออกจากอียิปต์</w:t>
      </w:r>
    </w:p>
    <w:p/>
    <w:p>
      <w:r xmlns:w="http://schemas.openxmlformats.org/wordprocessingml/2006/main">
        <w:t xml:space="preserve">1. ปล่อยวางจากการควบคุม: จะยอมจำนนต่อพระเจ้าได้อย่างไร</w:t>
      </w:r>
    </w:p>
    <w:p/>
    <w:p>
      <w:r xmlns:w="http://schemas.openxmlformats.org/wordprocessingml/2006/main">
        <w:t xml:space="preserve">2. ศรัทธาอันแน่วแน่: ตระหนักถึงความแข็งแกร่งของพระเจ้า</w:t>
      </w:r>
    </w:p>
    <w:p/>
    <w:p>
      <w:r xmlns:w="http://schemas.openxmlformats.org/wordprocessingml/2006/main">
        <w:t xml:space="preserve">1. อิสยาห์ 41:10 - อย่ากลัวเลย เพราะเราอยู่กับคุณ อย่าวิตกไปเลย เพราะเราเป็นพระเจ้าของเจ้า เราจะเสริมกำลังและช่วยเหลือเจ้า เราจะชูเจ้าด้วยมือขวาอันชอบธรรมของเรา</w:t>
      </w:r>
    </w:p>
    <w:p/>
    <w:p>
      <w:r xmlns:w="http://schemas.openxmlformats.org/wordprocessingml/2006/main">
        <w:t xml:space="preserve">2. อิสยาห์ 40:31 - แต่บรรดาผู้ที่รอคอยพระเจ้าจะเสริมกำลังใหม่ พวกเขาจะบินขึ้นด้วยปีกเหมือนนกอินทรี พวกเขาจะวิ่งและไม่เหน็ดเหนื่อย พวกเขาจะเดินและไม่อ่อนเปลี้ย</w:t>
      </w:r>
    </w:p>
    <w:p/>
    <w:p>
      <w:r xmlns:w="http://schemas.openxmlformats.org/wordprocessingml/2006/main">
        <w:t xml:space="preserve">อพยพ 6:2 พระเจ้าตรัสกับโมเสสว่า “เราคือพระเจ้า”</w:t>
      </w:r>
    </w:p>
    <w:p/>
    <w:p>
      <w:r xmlns:w="http://schemas.openxmlformats.org/wordprocessingml/2006/main">
        <w:t xml:space="preserve">พระผู้เป็นเจ้าทรงรับรองกับโมเสสว่าพระองค์คือพระเจ้า</w:t>
      </w:r>
    </w:p>
    <w:p/>
    <w:p>
      <w:r xmlns:w="http://schemas.openxmlformats.org/wordprocessingml/2006/main">
        <w:t xml:space="preserve">1. โอบรับความรักและความซื่อสัตย์ของพระเจ้าในเวลาแห่งความสงสัย</w:t>
      </w:r>
    </w:p>
    <w:p/>
    <w:p>
      <w:r xmlns:w="http://schemas.openxmlformats.org/wordprocessingml/2006/main">
        <w:t xml:space="preserve">2. ประสบการสถิตอยู่ของพระเจ้าผ่านพระสัญญาของพระองค์</w:t>
      </w:r>
    </w:p>
    <w:p/>
    <w:p>
      <w:r xmlns:w="http://schemas.openxmlformats.org/wordprocessingml/2006/main">
        <w:t xml:space="preserve">1. อิสยาห์ 41:10 - "อย่ากลัวเลย เพราะเราอยู่กับเจ้า อย่าท้อถอย เพราะเราเป็นพระเจ้าของเจ้า เราจะเสริมกำลังเจ้า เราจะช่วยคุณ เราจะชูเจ้าด้วยมือขวาอันชอบธรรมของเรา"</w:t>
      </w:r>
    </w:p>
    <w:p/>
    <w:p>
      <w:r xmlns:w="http://schemas.openxmlformats.org/wordprocessingml/2006/main">
        <w:t xml:space="preserve">2. สดุดี 46:1 - "พระเจ้าทรงเป็นที่ลี้ภัยและเป็นกำลังของเรา ทรงช่วยเราในยามยากลำบาก"</w:t>
      </w:r>
    </w:p>
    <w:p/>
    <w:p>
      <w:r xmlns:w="http://schemas.openxmlformats.org/wordprocessingml/2006/main">
        <w:t xml:space="preserve">อพยพ 6:3 และข้าพเจ้าได้ปรากฏแก่อับราฮัม แก่อิสอัค และแก่ยาโคบ ในพระนามของพระเจ้าผู้ทรงมหิทธิฤทธิ์ แต่ข้าพเจ้าไม่รู้จักพวกเขาในพระนามของข้าพเจ้าว่า พระเยโฮวาห์</w:t>
      </w:r>
    </w:p>
    <w:p/>
    <w:p>
      <w:r xmlns:w="http://schemas.openxmlformats.org/wordprocessingml/2006/main">
        <w:t xml:space="preserve">พระเจ้าทรงเปิดเผยพระองค์เองแก่อับราฮัม อิสอัค และยาโคบในพระนามของพระเจ้าผู้ทรงฤทธานุภาพ แต่ไม่ใช่ในพระนามพระเยโฮวาห์</w:t>
      </w:r>
    </w:p>
    <w:p/>
    <w:p>
      <w:r xmlns:w="http://schemas.openxmlformats.org/wordprocessingml/2006/main">
        <w:t xml:space="preserve">1. ความสำคัญของการรู้จักพระนามของพระเจ้า</w:t>
      </w:r>
    </w:p>
    <w:p/>
    <w:p>
      <w:r xmlns:w="http://schemas.openxmlformats.org/wordprocessingml/2006/main">
        <w:t xml:space="preserve">2. อธิปไตยของพระเจ้าในการเปิดเผยพระองค์เอง</w:t>
      </w:r>
    </w:p>
    <w:p/>
    <w:p>
      <w:r xmlns:w="http://schemas.openxmlformats.org/wordprocessingml/2006/main">
        <w:t xml:space="preserve">1. อพยพ 3:14-15 “พระเจ้าตรัสกับโมเสสว่า ข้าพเจ้าคือข้าพเจ้า นี่คือสิ่งที่ท่านจะพูดกับชนอิสราเอลว่า ข้าพเจ้าเองได้ส่งข้าพเจ้ามาหาท่าน</w:t>
      </w:r>
    </w:p>
    <w:p/>
    <w:p>
      <w:r xmlns:w="http://schemas.openxmlformats.org/wordprocessingml/2006/main">
        <w:t xml:space="preserve">2. ปฐมกาล 17:1-8 เมื่ออับรามอายุเก้าสิบเก้าปี องค์พระผู้เป็นเจ้าทรงปรากฏแก่เขาและตรัสว่า เราคือพระเจ้าผู้ทรงฤทธานุภาพ จงเดินนำหน้าข้าพระองค์อย่างซื่อสัตย์และปราศจากตำหนิ แล้วเราจะทำพันธสัญญาระหว่างเรากับเจ้า และจะเพิ่มจำนวนเจ้าให้มากขึ้น</w:t>
      </w:r>
    </w:p>
    <w:p/>
    <w:p>
      <w:r xmlns:w="http://schemas.openxmlformats.org/wordprocessingml/2006/main">
        <w:t xml:space="preserve">อพยพ 6:4 และเราได้สถาปนาพันธสัญญาของเรากับพวกเขาด้วย ว่าจะมอบแผ่นดินคานาอัน ดินแดนแห่งการแสวงบุญของพวกเขา ซึ่งเขาเป็นคนต่างด้าวในนั้น</w:t>
      </w:r>
    </w:p>
    <w:p/>
    <w:p>
      <w:r xmlns:w="http://schemas.openxmlformats.org/wordprocessingml/2006/main">
        <w:t xml:space="preserve">พระผู้เป็นเจ้าทรงสร้างพันธสัญญากับผู้คนของพระองค์เพื่อมอบแผ่นดินคานาอันเป็นบ้านให้พวกเขา</w:t>
      </w:r>
    </w:p>
    <w:p/>
    <w:p>
      <w:r xmlns:w="http://schemas.openxmlformats.org/wordprocessingml/2006/main">
        <w:t xml:space="preserve">1: พระสัญญาของพระเจ้าเรื่องบ้าน - โรม 8:15-17</w:t>
      </w:r>
    </w:p>
    <w:p/>
    <w:p>
      <w:r xmlns:w="http://schemas.openxmlformats.org/wordprocessingml/2006/main">
        <w:t xml:space="preserve">2: ความสัตย์ซื่อตามพันธสัญญาของพระเจ้า - สดุดี 89:34</w:t>
      </w:r>
    </w:p>
    <w:p/>
    <w:p>
      <w:r xmlns:w="http://schemas.openxmlformats.org/wordprocessingml/2006/main">
        <w:t xml:space="preserve">1: ฮีบรู 11:9-10</w:t>
      </w:r>
    </w:p>
    <w:p/>
    <w:p>
      <w:r xmlns:w="http://schemas.openxmlformats.org/wordprocessingml/2006/main">
        <w:t xml:space="preserve">2: เยเรมีย์ 29:10-14</w:t>
      </w:r>
    </w:p>
    <w:p/>
    <w:p>
      <w:r xmlns:w="http://schemas.openxmlformats.org/wordprocessingml/2006/main">
        <w:t xml:space="preserve">อพยพ 6:5 และเราได้ยินเสียงครวญครางของชนชาติอิสราเอล ซึ่งชาวอียิปต์ตกเป็นทาสอยู่ด้วย และข้าพเจ้าก็ระลึกถึงพันธสัญญาของเรา</w:t>
      </w:r>
    </w:p>
    <w:p/>
    <w:p>
      <w:r xmlns:w="http://schemas.openxmlformats.org/wordprocessingml/2006/main">
        <w:t xml:space="preserve">พระเจ้าทรงได้ยินเสียงคร่ำครวญของชนชาติอิสราเอลที่ถูกชาวอียิปต์กักขังไว้เป็นทาส และพระองค์ทรงระลึกถึงพันธสัญญาของพระองค์</w:t>
      </w:r>
    </w:p>
    <w:p/>
    <w:p>
      <w:r xmlns:w="http://schemas.openxmlformats.org/wordprocessingml/2006/main">
        <w:t xml:space="preserve">1. พระเจ้าทรงฟังอยู่เสมอ - พันธสัญญาของพระเจ้าและความเอาใจใส่ต่อประชากรของพระองค์ควรกระตุ้นให้เรามาหาพระองค์ในยามทุกข์ยากได้อย่างไร</w:t>
      </w:r>
    </w:p>
    <w:p/>
    <w:p>
      <w:r xmlns:w="http://schemas.openxmlformats.org/wordprocessingml/2006/main">
        <w:t xml:space="preserve">2. พันธนาการสู่อิสรภาพ - วิธีที่พระเจ้าทรงมีอำนาจที่จะปลดปล่อยเราจากพันธนาการใดๆ และนำเราไปสู่สถานที่แห่งอิสรภาพ</w:t>
      </w:r>
    </w:p>
    <w:p/>
    <w:p>
      <w:r xmlns:w="http://schemas.openxmlformats.org/wordprocessingml/2006/main">
        <w:t xml:space="preserve">1. สดุดี 34:17-18 - เมื่อคนชอบธรรมร้องขอความช่วยเหลือ องค์พระผู้เป็นเจ้าทรงได้ยินและทรงช่วยพวกเขาให้พ้นจากความยากลำบากทั้งหมด องค์พระผู้เป็นเจ้าทรงอยู่ใกล้ผู้ที่จิตใจชอกช้ำและทรงช่วยผู้ที่จิตใจชอกช้ำ</w:t>
      </w:r>
    </w:p>
    <w:p/>
    <w:p>
      <w:r xmlns:w="http://schemas.openxmlformats.org/wordprocessingml/2006/main">
        <w:t xml:space="preserve">2. อิสยาห์ 54:10 - เพราะภูเขาอาจจะพรากไปและเนินเขาจะถูกรื้อถอน แต่ความรักมั่นคงของเราจะไม่พรากจากเจ้า และพันธสัญญาแห่งสันติสุขของเราจะไม่ถูกกำจัดออกไป พระเจ้าผู้ทรงเมตตาเจ้าตรัสดังนี้</w:t>
      </w:r>
    </w:p>
    <w:p/>
    <w:p>
      <w:r xmlns:w="http://schemas.openxmlformats.org/wordprocessingml/2006/main">
        <w:t xml:space="preserve">อพยพ 6:6 ดังนั้น จงกล่าวแก่ชนชาติอิสราเอลว่า เราคือพระเยโฮวาห์ และเราจะนำเจ้าออกจากภาระหนักของชาวอียิปต์ และเราจะกำจัดเจ้าให้พ้นจากการเป็นทาสของพวกเขา และเราจะไถ่เจ้าด้วยเครื่องยืดออก แขนและด้วยวิจารณญาณอันยิ่งใหญ่:</w:t>
      </w:r>
    </w:p>
    <w:p/>
    <w:p>
      <w:r xmlns:w="http://schemas.openxmlformats.org/wordprocessingml/2006/main">
        <w:t xml:space="preserve">พระเจ้าทรงสัญญาว่าจะปลดปล่อยชาวอิสราเอลจากการเป็นทาสของชาวอียิปต์ และจะไถ่พวกเขาด้วยพระกรอันทรงพลังและการพิพากษาอันยิ่งใหญ่ของพระองค์</w:t>
      </w:r>
    </w:p>
    <w:p/>
    <w:p>
      <w:r xmlns:w="http://schemas.openxmlformats.org/wordprocessingml/2006/main">
        <w:t xml:space="preserve">1. ฤทธิ์อำนาจของพระเจ้าในการไถ่: เรื่องราวของชาวอิสราเอล</w:t>
      </w:r>
    </w:p>
    <w:p/>
    <w:p>
      <w:r xmlns:w="http://schemas.openxmlformats.org/wordprocessingml/2006/main">
        <w:t xml:space="preserve">2. ความเข้มแข็งแห่งพระสัญญาของพระเจ้า: ศึกษาในอพยพ 6:6</w:t>
      </w:r>
    </w:p>
    <w:p/>
    <w:p>
      <w:r xmlns:w="http://schemas.openxmlformats.org/wordprocessingml/2006/main">
        <w:t xml:space="preserve">1. อิสยาห์ 41:10 - อย่ากลัวเลย เพราะเราอยู่กับคุณ อย่าท้อแท้เลย เพราะเราเป็นพระเจ้าของเจ้า เราจะเสริมกำลังเจ้า ใช่แล้ว เราจะช่วยเจ้า แท้จริงแล้ว เราจะชูเจ้าด้วยมือขวาแห่งความชอบธรรมของเรา</w:t>
      </w:r>
    </w:p>
    <w:p/>
    <w:p>
      <w:r xmlns:w="http://schemas.openxmlformats.org/wordprocessingml/2006/main">
        <w:t xml:space="preserve">2. ฮีบรู 11:24-26 - โดยความเชื่อ เมื่อโมเสสโตขึ้น ไม่ยอมให้เรียกว่าเป็นบุตรชายของธิดาฟาโรห์ เลือกที่จะทนทุกข์ร่วมกับประชากรของพระเจ้า แทนที่จะสนุกสนานกับความบาปชั่วระยะเวลาหนึ่ง การถือว่าความอับอายของพระคริสต์นั้นมั่งคั่งยิ่งกว่าทรัพย์สมบัติในอียิปต์ เพราะว่าพระองค์ทรงเคารพต่อบำเหน็จรางวัล</w:t>
      </w:r>
    </w:p>
    <w:p/>
    <w:p>
      <w:r xmlns:w="http://schemas.openxmlformats.org/wordprocessingml/2006/main">
        <w:t xml:space="preserve">อพยพ 6:7 และเราจะรับเจ้ามาหาเราเพื่อเป็นชนชาติหนึ่ง และเราจะเป็นพระเจ้าสำหรับเจ้า และเจ้าจะรู้ว่าเราคือพระเยโฮวาห์พระเจ้าของเจ้า ผู้ได้นำเจ้าออกมาจากภาระหนักของชาวอียิปต์</w:t>
      </w:r>
    </w:p>
    <w:p/>
    <w:p>
      <w:r xmlns:w="http://schemas.openxmlformats.org/wordprocessingml/2006/main">
        <w:t xml:space="preserve">พระเจ้าทรงสัญญากับชาวอิสราเอลว่าพระองค์จะทรงเป็นพระเจ้าของพวกเขา และจะปลดปล่อยพวกเขาจากการกดขี่ของพวกเขา</w:t>
      </w:r>
    </w:p>
    <w:p/>
    <w:p>
      <w:r xmlns:w="http://schemas.openxmlformats.org/wordprocessingml/2006/main">
        <w:t xml:space="preserve">1. พระเจ้าทรงเป็นผู้ช่วยให้รอดและพระผู้ช่วยให้รอดของเรา ผู้ทรงประทานอิสรภาพและความหวังแก่เราเสมอ</w:t>
      </w:r>
    </w:p>
    <w:p/>
    <w:p>
      <w:r xmlns:w="http://schemas.openxmlformats.org/wordprocessingml/2006/main">
        <w:t xml:space="preserve">2. ความไว้วางใจของเราในพระเจ้าจะทำให้เราสามารถเอาชนะอุปสรรคและความยากลำบากในชีวิตได้</w:t>
      </w:r>
    </w:p>
    <w:p/>
    <w:p>
      <w:r xmlns:w="http://schemas.openxmlformats.org/wordprocessingml/2006/main">
        <w:t xml:space="preserve">1. อิสยาห์ 41:10 - อย่ากลัวเลย เพราะเราอยู่กับคุณ อย่าท้อแท้เลย เพราะเราเป็นพระเจ้าของเจ้า เราจะเสริมกำลังเจ้า ใช่แล้ว เราจะช่วยเจ้า แท้จริงแล้ว เราจะชูเจ้าด้วยมือขวาแห่งความชอบธรรมของเรา</w:t>
      </w:r>
    </w:p>
    <w:p/>
    <w:p>
      <w:r xmlns:w="http://schemas.openxmlformats.org/wordprocessingml/2006/main">
        <w:t xml:space="preserve">2. โรม 8:28 - และเรารู้ว่าทุกสิ่งร่วมกันก่อผลดีแก่ผู้ที่รักพระเจ้า แก่ผู้ได้รับเรียกตามพระประสงค์ของพระองค์</w:t>
      </w:r>
    </w:p>
    <w:p/>
    <w:p>
      <w:r xmlns:w="http://schemas.openxmlformats.org/wordprocessingml/2006/main">
        <w:t xml:space="preserve">อพยพ 6:8 และเราจะนำเจ้าเข้าไปในแผ่นดินตามที่เราปฏิญาณไว้ว่าจะยกแผ่นดินนั้นให้แก่อับราฮัม แก่อิสอัค และแก่ยาโคบ และเราจะยกให้เป็นมรดกแก่เจ้า เราคือพระเจ้า</w:t>
      </w:r>
    </w:p>
    <w:p/>
    <w:p>
      <w:r xmlns:w="http://schemas.openxmlformats.org/wordprocessingml/2006/main">
        <w:t xml:space="preserve">พระเจ้าทรงสัญญาว่าจะนำชาวอิสราเอลไปยังดินแดนที่สัญญาไว้และมอบให้แก่พวกเขาเป็นมรดก</w:t>
      </w:r>
    </w:p>
    <w:p/>
    <w:p>
      <w:r xmlns:w="http://schemas.openxmlformats.org/wordprocessingml/2006/main">
        <w:t xml:space="preserve">1. ความสัตย์ซื่อของพระเจ้าในการปฏิบัติตามพระสัญญาของพระองค์</w:t>
      </w:r>
    </w:p>
    <w:p/>
    <w:p>
      <w:r xmlns:w="http://schemas.openxmlformats.org/wordprocessingml/2006/main">
        <w:t xml:space="preserve">2. การเชื่อฟังพระเจ้านำมาซึ่งรางวัล</w:t>
      </w:r>
    </w:p>
    <w:p/>
    <w:p>
      <w:r xmlns:w="http://schemas.openxmlformats.org/wordprocessingml/2006/main">
        <w:t xml:space="preserve">1. เฉลยธรรมบัญญัติ 7:12-13 - ดังนั้นเหตุการณ์จะเกิดขึ้นหากคุณฟังคำพิพากษาเหล่านี้และรักษาและปฏิบัติตามนั้นพระยาห์เวห์พระเจ้าของคุณจะทรงรักษาพันธสัญญาและความเมตตาซึ่งพระองค์ทรงปฏิญาณไว้กับบรรพบุรุษของคุณแก่คุณ : และเขาจะรักคุณและอวยพรคุณและทวีคูณให้คุณ</w:t>
      </w:r>
    </w:p>
    <w:p/>
    <w:p>
      <w:r xmlns:w="http://schemas.openxmlformats.org/wordprocessingml/2006/main">
        <w:t xml:space="preserve">2. โยชูวา 21:43-45 - และพระเจ้าประทานแผ่นดินทั้งหมดแก่อิสราเอลซึ่งพระองค์ทรงปฏิญาณว่าจะให้แก่บรรพบุรุษของพวกเขา และพวกเขาก็ครอบครองมันและอาศัยอยู่ในนั้น และพระเยโฮวาห์ทรงให้พวกเขาได้พักผ่อนอยู่รอบๆ ตามที่พระองค์ทรงปฏิญาณไว้กับบรรพบุรุษของเขาทั้งสิ้น และไม่มีศัตรูสักคนเดียวต่อหน้าพวกเขาเลย องค์พระผู้เป็นเจ้าทรงมอบศัตรูทั้งหมดไว้ในมือพวกเขา สิ่งดีใดๆ ที่พระเยโฮวาห์ตรัสแก่พงศ์พันธุ์อิสราเอลไม่ควรขาดไป ทุกอย่างเกิดขึ้น</w:t>
      </w:r>
    </w:p>
    <w:p/>
    <w:p>
      <w:r xmlns:w="http://schemas.openxmlformats.org/wordprocessingml/2006/main">
        <w:t xml:space="preserve">อพยพ 6:9 โมเสสก็พูดกับชนชาติอิสราเอลเช่นนั้น แต่พวกเขาไม่ได้ฟังโมเสสเพราะความทุกข์ระทมทางวิญญาณ และเพราะความเป็นทาสอันโหดร้าย</w:t>
      </w:r>
    </w:p>
    <w:p/>
    <w:p>
      <w:r xmlns:w="http://schemas.openxmlformats.org/wordprocessingml/2006/main">
        <w:t xml:space="preserve">โมเสสพูดกับชาวอิสราเอล แต่พวกเขาท้อแท้เกินกว่าจะเป็นทาสอันโหดร้ายที่จะฟัง</w:t>
      </w:r>
    </w:p>
    <w:p/>
    <w:p>
      <w:r xmlns:w="http://schemas.openxmlformats.org/wordprocessingml/2006/main">
        <w:t xml:space="preserve">1. อย่าสิ้นหวังในเวลาที่ยากลำบาก</w:t>
      </w:r>
    </w:p>
    <w:p/>
    <w:p>
      <w:r xmlns:w="http://schemas.openxmlformats.org/wordprocessingml/2006/main">
        <w:t xml:space="preserve">2. มีศรัทธาในพระเจ้าท่ามกลางความทุกข์</w:t>
      </w:r>
    </w:p>
    <w:p/>
    <w:p>
      <w:r xmlns:w="http://schemas.openxmlformats.org/wordprocessingml/2006/main">
        <w:t xml:space="preserve">1. อิสยาห์ 40:29-31 พระองค์ทรงประทานกำลังแก่คนอ่อนเปลี้ย และแก่ผู้ที่ไม่มีกำลังพระองค์ทรงเพิ่มกำลัง แม้แต่คนหนุ่มสาวก็ยังอ่อนเปลี้ยและเหน็ดเหนื่อย และชายหนุ่มก็ยังเหนื่อยล้า แต่บรรดาผู้ที่รอคอยองค์พระผู้เป็นเจ้าจะเสริมกำลังใหม่ พวกเขาจะบินขึ้นด้วยปีกเหมือนนกอินทรี พวกเขาจะวิ่งและไม่เหน็ดเหนื่อย พวกเขาจะเดินและไม่อ่อนเปลี้ย</w:t>
      </w:r>
    </w:p>
    <w:p/>
    <w:p>
      <w:r xmlns:w="http://schemas.openxmlformats.org/wordprocessingml/2006/main">
        <w:t xml:space="preserve">2. 2 โครินธ์ 4:16-18 ดังนั้นเราจึงไม่ย่อท้อ แม้ว่าตัวตนภายนอกของเราจะสูญสิ้นไป แต่ตัวตนภายในของเรานั้นกำลังถูกสร้างใหม่ทุกวัน เพราะความทุกข์ยากเล็กๆ น้อยๆ ที่เกิดขึ้นชั่วครู่นี้กำลังเตรียมเราให้ได้รับพระสิริอันเป็นนิรันดร์ซึ่งเกินกว่าจะเปรียบเทียบได้ เพราะเราไม่ได้มองดูสิ่งที่มองเห็นอยู่แต่มองดูสิ่งที่มองไม่เห็น เพราะว่าสิ่งที่มองเห็นอยู่นั้นเป็นของไม่ยั่งยืน แต่สิ่งที่มองไม่เห็นนั้นก็ถาวรนิรันดร์</w:t>
      </w:r>
    </w:p>
    <w:p/>
    <w:p>
      <w:r xmlns:w="http://schemas.openxmlformats.org/wordprocessingml/2006/main">
        <w:t xml:space="preserve">อพยพ 6:10 และพระเยโฮวาห์ตรัสกับโมเสสว่า</w:t>
      </w:r>
    </w:p>
    <w:p/>
    <w:p>
      <w:r xmlns:w="http://schemas.openxmlformats.org/wordprocessingml/2006/main">
        <w:t xml:space="preserve">พระเจ้าตรัสกับโมเสสและประทานคำแนะนำแก่เขา</w:t>
      </w:r>
    </w:p>
    <w:p/>
    <w:p>
      <w:r xmlns:w="http://schemas.openxmlformats.org/wordprocessingml/2006/main">
        <w:t xml:space="preserve">1. การทรงนำของพระเจ้าและความสำคัญของการฟัง</w:t>
      </w:r>
    </w:p>
    <w:p/>
    <w:p>
      <w:r xmlns:w="http://schemas.openxmlformats.org/wordprocessingml/2006/main">
        <w:t xml:space="preserve">2. จะเชื่อฟังพระประสงค์ของพระเจ้าได้อย่างไร</w:t>
      </w:r>
    </w:p>
    <w:p/>
    <w:p>
      <w:r xmlns:w="http://schemas.openxmlformats.org/wordprocessingml/2006/main">
        <w:t xml:space="preserve">1. สดุดี 25:4-5 - ข้าแต่พระเจ้า ขอทรงแสดงทางของพระองค์แก่ข้าพระองค์ ทรงสอนเส้นทางของพระองค์แก่ข้าพระองค์ ขอทรงนำทางข้าพระองค์ด้วยความจริงของพระองค์และทรงสอนข้าพระองค์ เพราะพระองค์ทรงเป็นพระเจ้าพระผู้ช่วยให้รอดของข้าพระองค์ และข้าพระองค์มีความหวังอยู่ในพระองค์ตลอดทั้งวัน</w:t>
      </w:r>
    </w:p>
    <w:p/>
    <w:p>
      <w:r xmlns:w="http://schemas.openxmlformats.org/wordprocessingml/2006/main">
        <w:t xml:space="preserve">2. ยากอบ 1:22-25 - อย่าเพียงฟังพระวจนะแล้วหลอกลวงตัวเอง ทำตามที่มันบอก ใครฟังพระวจนะแต่ไม่ทำตามพระวจนะก็เปรียบเสมือนคนส่องกระจกแล้วมองดูตัวเองก็จากไปและลืมทันทีว่าหน้าตาเป็นอย่างไร แต่ผู้ใดเพ่งพินิจดูธรรมบัญญัติอันสมบูรณ์ซึ่งให้อิสรภาพ และประพฤติตามนั้นโดยไม่ลืมสิ่งที่พวกเขาได้ยิน แต่ปฏิบัติตาม เขาก็จะได้รับพรในสิ่งที่ตนทำ</w:t>
      </w:r>
    </w:p>
    <w:p/>
    <w:p>
      <w:r xmlns:w="http://schemas.openxmlformats.org/wordprocessingml/2006/main">
        <w:t xml:space="preserve">อพยพ 6:11 จงเข้าไปกราบทูลฟาโรห์กษัตริย์แห่งอียิปต์ให้ปล่อยชนชาติอิสราเอลออกจากแผ่นดินของตน</w:t>
      </w:r>
    </w:p>
    <w:p/>
    <w:p>
      <w:r xmlns:w="http://schemas.openxmlformats.org/wordprocessingml/2006/main">
        <w:t xml:space="preserve">ข้อความจากพระคัมภีร์ข้อนี้แนะนำให้โมเสสบอกฟาโรห์ให้ปล่อยชาวอิสราเอลเป็นอิสระ</w:t>
      </w:r>
    </w:p>
    <w:p/>
    <w:p>
      <w:r xmlns:w="http://schemas.openxmlformats.org/wordprocessingml/2006/main">
        <w:t xml:space="preserve">1. การช่วยกู้ประชากรของพระองค์จากพระเจ้า: ความรักและพระคุณของพระเจ้าช่วยให้หลุดพ้นจากการกดขี่ได้อย่างไร</w:t>
      </w:r>
    </w:p>
    <w:p/>
    <w:p>
      <w:r xmlns:w="http://schemas.openxmlformats.org/wordprocessingml/2006/main">
        <w:t xml:space="preserve">2. การเชื่อฟังพระบัญชาของพระเจ้า: พลังของการเชื่อฟังและวิธีที่นำมาซึ่งอิสรภาพ</w:t>
      </w:r>
    </w:p>
    <w:p/>
    <w:p>
      <w:r xmlns:w="http://schemas.openxmlformats.org/wordprocessingml/2006/main">
        <w:t xml:space="preserve">1. ยอห์น 8:36 - "เพราะฉะนั้นถ้าพระบุตรปล่อยคุณให้เป็นอิสระ คุณจะเป็นอิสระอย่างแน่นอน"</w:t>
      </w:r>
    </w:p>
    <w:p/>
    <w:p>
      <w:r xmlns:w="http://schemas.openxmlformats.org/wordprocessingml/2006/main">
        <w:t xml:space="preserve">2. อิสยาห์ 61:1 - "พระวิญญาณขององค์พระผู้เป็นเจ้าทรงสถิตอยู่บนข้าพเจ้า เพราะองค์พระผู้เป็นเจ้าทรงเจิมข้าพเจ้าให้ประกาศข่าวดีแก่คนยากจน พระองค์ทรงส่งข้าพเจ้ามามัดใจที่ชอกช้ำ เพื่อประกาศอิสรภาพแก่เชลยและปล่อยตัว จากความมืดมนเพื่อเชลยศึก”</w:t>
      </w:r>
    </w:p>
    <w:p/>
    <w:p>
      <w:r xmlns:w="http://schemas.openxmlformats.org/wordprocessingml/2006/main">
        <w:t xml:space="preserve">อพยพ 6:12 และโมเสสกราบทูลต่อพระพักตร์พระเยโฮวาห์ว่า “ดูเถิด ชนชาติอิสราเอลไม่ได้ฟังข้าพระองค์ แล้วฟาโรห์จะฟังข้าพเจ้าได้อย่างไร ผู้มีริมฝีปากที่ไม่ได้เข้าสุหนัต?</w:t>
      </w:r>
    </w:p>
    <w:p/>
    <w:p>
      <w:r xmlns:w="http://schemas.openxmlformats.org/wordprocessingml/2006/main">
        <w:t xml:space="preserve">โมเสสตั้งคำถามถึงความสามารถของพระเจ้าในการช่วยให้เขาสื่อสารกับฟาโรห์</w:t>
      </w:r>
    </w:p>
    <w:p/>
    <w:p>
      <w:r xmlns:w="http://schemas.openxmlformats.org/wordprocessingml/2006/main">
        <w:t xml:space="preserve">1: พระเจ้าสามารถทำสิ่งที่เป็นไปไม่ได้ได้</w:t>
      </w:r>
    </w:p>
    <w:p/>
    <w:p>
      <w:r xmlns:w="http://schemas.openxmlformats.org/wordprocessingml/2006/main">
        <w:t xml:space="preserve">2: จงวางใจในพระเจ้า แม้ว่าโอกาสจะขัดแย้งกับคุณก็ตาม</w:t>
      </w:r>
    </w:p>
    <w:p/>
    <w:p>
      <w:r xmlns:w="http://schemas.openxmlformats.org/wordprocessingml/2006/main">
        <w:t xml:space="preserve">1: อิสยาห์ 40:31 - แต่บรรดาผู้ที่รอคอยพระเจ้าจะเสริมกำลังใหม่ พวกเขาจะบินขึ้นด้วยปีกเหมือนนกอินทรี พวกเขาจะวิ่งและไม่เหน็ดเหนื่อย และพวกเขาจะเดินและไม่อ่อนเปลี้ย</w:t>
      </w:r>
    </w:p>
    <w:p/>
    <w:p>
      <w:r xmlns:w="http://schemas.openxmlformats.org/wordprocessingml/2006/main">
        <w:t xml:space="preserve">2: โยชูวา 1:9 - เราสั่งเจ้าแล้วไม่ใช่หรือ? จงเข้มแข็งและกล้าหาญเถิด อย่ากลัวและอย่าวิตกไปเลย เพราะไม่ว่าท่านจะไปใดก็ตามพระยาห์เวห์พระเจ้าของท่านสถิตอยู่กับท่าน</w:t>
      </w:r>
    </w:p>
    <w:p/>
    <w:p>
      <w:r xmlns:w="http://schemas.openxmlformats.org/wordprocessingml/2006/main">
        <w:t xml:space="preserve">อพยพ 6:13 และพระเยโฮวาห์ตรัสกับโมเสสและอาโรน และทรงบัญชาคนอิสราเอลและฟาโรห์กษัตริย์แห่งอียิปต์ให้นำชนชาติอิสราเอลออกจากแผ่นดินอียิปต์</w:t>
      </w:r>
    </w:p>
    <w:p/>
    <w:p>
      <w:r xmlns:w="http://schemas.openxmlformats.org/wordprocessingml/2006/main">
        <w:t xml:space="preserve">สรุปข้อความ: พระผู้เป็นเจ้าทรงบัญชาโมเสสและอาโรนให้นำชาวอิสราเอลออกจากอียิปต์</w:t>
      </w:r>
    </w:p>
    <w:p/>
    <w:p>
      <w:r xmlns:w="http://schemas.openxmlformats.org/wordprocessingml/2006/main">
        <w:t xml:space="preserve">1. การทรงเรียกของพระเจ้าให้บรรลุภารกิจของพระองค์</w:t>
      </w:r>
    </w:p>
    <w:p/>
    <w:p>
      <w:r xmlns:w="http://schemas.openxmlformats.org/wordprocessingml/2006/main">
        <w:t xml:space="preserve">2. จงไปกล้าหาญต่อหน้าฟาโรห์</w:t>
      </w:r>
    </w:p>
    <w:p/>
    <w:p>
      <w:r xmlns:w="http://schemas.openxmlformats.org/wordprocessingml/2006/main">
        <w:t xml:space="preserve">1. อิสยาห์ 6:8 - แล้วฉันก็ได้ยินเสียงของพระเจ้าตรัสว่า เราจะส่งใครไป? แล้วใครจะไปแทนเราล่ะ? แล้วฉันก็พูดว่า ฉันอยู่นี่ ส่งฉันมาสิ!</w:t>
      </w:r>
    </w:p>
    <w:p/>
    <w:p>
      <w:r xmlns:w="http://schemas.openxmlformats.org/wordprocessingml/2006/main">
        <w:t xml:space="preserve">2. โรม 8:31 - แล้วเราจะว่าอย่างไรกับสิ่งเหล่านี้? ถ้าพระเจ้าทรงอยู่ฝ่ายเรา ใครจะต่อต้านเราได้?</w:t>
      </w:r>
    </w:p>
    <w:p/>
    <w:p>
      <w:r xmlns:w="http://schemas.openxmlformats.org/wordprocessingml/2006/main">
        <w:t xml:space="preserve">อพยพ 6:14 คนเหล่านี้เป็นหัวหน้าครอบครัวบรรพบุรุษของพวกเขา คือบุตรชายของรูเบนบุตรหัวปีของอิสราเอล ฮาโนค ปัลลู เฮสโรน และคารมี คนเหล่านี้เป็นครอบครัวของรูเบน</w:t>
      </w:r>
    </w:p>
    <w:p/>
    <w:p>
      <w:r xmlns:w="http://schemas.openxmlformats.org/wordprocessingml/2006/main">
        <w:t xml:space="preserve">ข้อความนี้จากอพยพ 6:14 กล่าวถึงสี่ครอบครัวของรูเบน บุตรหัวปีของอิสราเอล</w:t>
      </w:r>
    </w:p>
    <w:p/>
    <w:p>
      <w:r xmlns:w="http://schemas.openxmlformats.org/wordprocessingml/2006/main">
        <w:t xml:space="preserve">1. แผนของพระเจ้าสำหรับชีวิตเรา: ศึกษาบุตรรูเบน</w:t>
      </w:r>
    </w:p>
    <w:p/>
    <w:p>
      <w:r xmlns:w="http://schemas.openxmlformats.org/wordprocessingml/2006/main">
        <w:t xml:space="preserve">2. การให้เกียรติบรรพบุรุษของเรา: มรดกของรูเบนและบุตรชายของเขา</w:t>
      </w:r>
    </w:p>
    <w:p/>
    <w:p>
      <w:r xmlns:w="http://schemas.openxmlformats.org/wordprocessingml/2006/main">
        <w:t xml:space="preserve">1. ปฐมกาล 49:3-4 - "รูเบน เจ้าเป็นบุตรหัวปีของเรา เป็นพลังและเป็นจุดเริ่มต้นของความแข็งแกร่งของเรา ความยิ่งใหญ่แห่งศักดิ์ศรีและความยิ่งใหญ่แห่งพลัง ไม่มั่นคงเหมือนน้ำ เจ้าจะไม่เก่งอีกต่อไป เพราะเจ้าไป ขึ้นไปบนที่นอนบิดาของเจ้า แล้วเจ้าก็ทำให้เจ้าเป็นมลทิน เขาขึ้นไปบนโซฟาของฉัน"</w:t>
      </w:r>
    </w:p>
    <w:p/>
    <w:p>
      <w:r xmlns:w="http://schemas.openxmlformats.org/wordprocessingml/2006/main">
        <w:t xml:space="preserve">2. มัทธิว 1:1-2 - "หนังสือเกี่ยวกับพงศ์พันธุ์ของพระเยซูคริสต์ ผู้เป็นบุตรชายของดาวิด ผู้เป็นบุตรชายของอับราฮัม อับราฮัมให้กำเนิดอิสอัค และอิสอัคให้กำเนิดยาโคบ และยาโคบให้กำเนิดยูดาสและพี่น้องของเขา"</w:t>
      </w:r>
    </w:p>
    <w:p/>
    <w:p>
      <w:r xmlns:w="http://schemas.openxmlformats.org/wordprocessingml/2006/main">
        <w:t xml:space="preserve">อพยพ 6:15 และบุตรชายของสิเมโอน เยมูเอล ยามิน โอฮาด ยาคีน โศฮาร์ และชาอูลบุตรชายของหญิงชาวคานาอัน คนเหล่านี้เป็นครอบครัวของสิเมโอน</w:t>
      </w:r>
    </w:p>
    <w:p/>
    <w:p>
      <w:r xmlns:w="http://schemas.openxmlformats.org/wordprocessingml/2006/main">
        <w:t xml:space="preserve">ข้อนี้ในอพยพกล่าวถึงบุตรชายและครอบครัวของสิเมโอน</w:t>
      </w:r>
    </w:p>
    <w:p/>
    <w:p>
      <w:r xmlns:w="http://schemas.openxmlformats.org/wordprocessingml/2006/main">
        <w:t xml:space="preserve">1. "ความสำคัญของครอบครัว"</w:t>
      </w:r>
    </w:p>
    <w:p/>
    <w:p>
      <w:r xmlns:w="http://schemas.openxmlformats.org/wordprocessingml/2006/main">
        <w:t xml:space="preserve">2. "พระบุตรผู้ซื่อสัตย์ของพระเจ้า: สิเมโอน"</w:t>
      </w:r>
    </w:p>
    <w:p/>
    <w:p>
      <w:r xmlns:w="http://schemas.openxmlformats.org/wordprocessingml/2006/main">
        <w:t xml:space="preserve">1. ปฐมกาล 35:23-26 (บุตรชายของยาโคบ รวมทั้งสิเมโอนด้วย)</w:t>
      </w:r>
    </w:p>
    <w:p/>
    <w:p>
      <w:r xmlns:w="http://schemas.openxmlformats.org/wordprocessingml/2006/main">
        <w:t xml:space="preserve">2. สดุดี 78:67-71 (ความสัตย์ซื่อของพระเจ้าต่อประชากรของพระองค์ รวมทั้งสิเมโอนด้วย)</w:t>
      </w:r>
    </w:p>
    <w:p/>
    <w:p>
      <w:r xmlns:w="http://schemas.openxmlformats.org/wordprocessingml/2006/main">
        <w:t xml:space="preserve">อพยพ 6:16 ต่อไปนี้เป็นชื่อบุตรชายของเลวีตามพงศ์พันธุ์ของพวกเขา เกอร์โชน โคฮาท และเมรารี อายุเลวีคือหนึ่งร้อยสามสิบเจ็ดปี</w:t>
      </w:r>
    </w:p>
    <w:p/>
    <w:p>
      <w:r xmlns:w="http://schemas.openxmlformats.org/wordprocessingml/2006/main">
        <w:t xml:space="preserve">ข้อนี้ระบุชื่อบุตรชายทั้งสามของเลวีและอายุขัยของเขา</w:t>
      </w:r>
    </w:p>
    <w:p/>
    <w:p>
      <w:r xmlns:w="http://schemas.openxmlformats.org/wordprocessingml/2006/main">
        <w:t xml:space="preserve">1. ชีวิตของเลวี: บทเรียนเรื่องความซื่อสัตย์</w:t>
      </w:r>
    </w:p>
    <w:p/>
    <w:p>
      <w:r xmlns:w="http://schemas.openxmlformats.org/wordprocessingml/2006/main">
        <w:t xml:space="preserve">2. ความสำคัญของการเคารพบรรพบุรุษของเรา</w:t>
      </w:r>
    </w:p>
    <w:p/>
    <w:p>
      <w:r xmlns:w="http://schemas.openxmlformats.org/wordprocessingml/2006/main">
        <w:t xml:space="preserve">1. เฉลยธรรมบัญญัติ 10:12-13 - พระเจ้าทรงเรียกร้องอะไรจากคุณ?</w:t>
      </w:r>
    </w:p>
    <w:p/>
    <w:p>
      <w:r xmlns:w="http://schemas.openxmlformats.org/wordprocessingml/2006/main">
        <w:t xml:space="preserve">2. อพยพ 12:37-42 - การเดินทางของชาวอิสราเอลจากอียิปต์ไปยังดินแดนแห่งพันธสัญญา</w:t>
      </w:r>
    </w:p>
    <w:p/>
    <w:p>
      <w:r xmlns:w="http://schemas.openxmlformats.org/wordprocessingml/2006/main">
        <w:t xml:space="preserve">อพยพ 6:17 บุตรชายของเกอร์โชน ลิบนี และชิมี ตามครอบครัวของพวกเขา</w:t>
      </w:r>
    </w:p>
    <w:p/>
    <w:p>
      <w:r xmlns:w="http://schemas.openxmlformats.org/wordprocessingml/2006/main">
        <w:t xml:space="preserve">ข้อความนี้สรุปเกี่ยวกับบุตรชายสองคนของเกอร์โชน ลิบนี และชิมิ</w:t>
      </w:r>
    </w:p>
    <w:p/>
    <w:p>
      <w:r xmlns:w="http://schemas.openxmlformats.org/wordprocessingml/2006/main">
        <w:t xml:space="preserve">1. ความสำคัญของการรู้เชื้อสายครอบครัวของเรา</w:t>
      </w:r>
    </w:p>
    <w:p/>
    <w:p>
      <w:r xmlns:w="http://schemas.openxmlformats.org/wordprocessingml/2006/main">
        <w:t xml:space="preserve">2. ความสำคัญของการเคารพบรรพบุรุษของเรา</w:t>
      </w:r>
    </w:p>
    <w:p/>
    <w:p>
      <w:r xmlns:w="http://schemas.openxmlformats.org/wordprocessingml/2006/main">
        <w:t xml:space="preserve">1. โรม 11:29 - "เพราะของประทานของพระเจ้าและการทรงเรียกของพระองค์ไม่อาจเพิกถอนได้"</w:t>
      </w:r>
    </w:p>
    <w:p/>
    <w:p>
      <w:r xmlns:w="http://schemas.openxmlformats.org/wordprocessingml/2006/main">
        <w:t xml:space="preserve">2. สดุดี 105:6 - "โอ เชื้อสายของอับราฮัม ผู้รับใช้ของพระองค์ ลูกของยาโคบ ผู้เลือกสรรของพระองค์!"</w:t>
      </w:r>
    </w:p>
    <w:p/>
    <w:p>
      <w:r xmlns:w="http://schemas.openxmlformats.org/wordprocessingml/2006/main">
        <w:t xml:space="preserve">อพยพ 6:18 และบุตรชายของโคฮาท อัมราม อิสฮาร์ เฮโบรน และอุสซีเอล โคฮาทมีอายุได้หนึ่งร้อยสามสิบสามปี</w:t>
      </w:r>
    </w:p>
    <w:p/>
    <w:p>
      <w:r xmlns:w="http://schemas.openxmlformats.org/wordprocessingml/2006/main">
        <w:t xml:space="preserve">โคฮาทมีบุตรชายสี่คน ได้แก่ อัมราม อิสฮาร์ เฮโบรน และอุสซีเอล พระองค์มีอายุได้ 133 ปี</w:t>
      </w:r>
    </w:p>
    <w:p/>
    <w:p>
      <w:r xmlns:w="http://schemas.openxmlformats.org/wordprocessingml/2006/main">
        <w:t xml:space="preserve">1. ความสัตย์ซื่อของพระเจ้า: เรื่องราวของโคฮาท</w:t>
      </w:r>
    </w:p>
    <w:p/>
    <w:p>
      <w:r xmlns:w="http://schemas.openxmlformats.org/wordprocessingml/2006/main">
        <w:t xml:space="preserve">2. พรแห่งชีวิตที่ยืนยาว</w:t>
      </w:r>
    </w:p>
    <w:p/>
    <w:p>
      <w:r xmlns:w="http://schemas.openxmlformats.org/wordprocessingml/2006/main">
        <w:t xml:space="preserve">1. สดุดี 90:10: "อายุของเราคือเจ็ดสิบปี หรือแม้กระทั่งเพราะกำลังแปดสิบด้วยซ้ำ"</w:t>
      </w:r>
    </w:p>
    <w:p/>
    <w:p>
      <w:r xmlns:w="http://schemas.openxmlformats.org/wordprocessingml/2006/main">
        <w:t xml:space="preserve">2. เฉลยธรรมบัญญัติ 4:30: "เมื่อท่านอยู่ในความทุกข์ยาก และทุกสิ่งเหล่านี้เกิดขึ้นกับท่านในยุคสุดท้าย คุณจะกลับมาหาพระยาห์เวห์พระเจ้าของท่านและเชื่อฟังพระสุรเสียงของพระองค์"</w:t>
      </w:r>
    </w:p>
    <w:p/>
    <w:p>
      <w:r xmlns:w="http://schemas.openxmlformats.org/wordprocessingml/2006/main">
        <w:t xml:space="preserve">อพยพ 6:19 และบุตรชายของเมรารี มาฮาลีและมูชิ: เหล่านี้เป็นครอบครัวของเลวีตามรุ่นของพวกเขา</w:t>
      </w:r>
    </w:p>
    <w:p/>
    <w:p>
      <w:r xmlns:w="http://schemas.openxmlformats.org/wordprocessingml/2006/main">
        <w:t xml:space="preserve">ข้อความนี้อธิบายครอบครัวของเลวี หนึ่งในสิบสองเผ่าของอิสราเอลตามรุ่นของพวกเขา</w:t>
      </w:r>
    </w:p>
    <w:p/>
    <w:p>
      <w:r xmlns:w="http://schemas.openxmlformats.org/wordprocessingml/2006/main">
        <w:t xml:space="preserve">1. ความสำคัญของการรักษาประเพณีของครอบครัว</w:t>
      </w:r>
    </w:p>
    <w:p/>
    <w:p>
      <w:r xmlns:w="http://schemas.openxmlformats.org/wordprocessingml/2006/main">
        <w:t xml:space="preserve">2. ความสำคัญของชนเผ่าทั้ง 12 เผ่าของอิสราเอล</w:t>
      </w:r>
    </w:p>
    <w:p/>
    <w:p>
      <w:r xmlns:w="http://schemas.openxmlformats.org/wordprocessingml/2006/main">
        <w:t xml:space="preserve">1. เฉลยธรรมบัญญัติ 10:9 - ดังนั้นเลวีจึงไม่มีส่วนหรือมรดกร่วมกับพี่น้องของเขา องค์พระผู้เป็นเจ้าทรงเป็นมรดกของพระองค์ ดังที่พระยาห์เวห์พระเจ้าของท่านตรัสกับเขา</w:t>
      </w:r>
    </w:p>
    <w:p/>
    <w:p>
      <w:r xmlns:w="http://schemas.openxmlformats.org/wordprocessingml/2006/main">
        <w:t xml:space="preserve">2. มัทธิว 28:19-20 - ดังนั้นจงไปสร้างสาวกของทุกชาติ ให้บัพติศมาพวกเขาในนามของพระบิดาและพระบุตรและของพระวิญญาณบริสุทธิ์ สอนพวกเขาให้ปฏิบัติตามทุกสิ่งที่เราสั่งคุณ และดูเถิด เราจะอยู่กับท่านเสมอไปจนสิ้นยุค</w:t>
      </w:r>
    </w:p>
    <w:p/>
    <w:p>
      <w:r xmlns:w="http://schemas.openxmlformats.org/wordprocessingml/2006/main">
        <w:t xml:space="preserve">6:20 อัมรามจึงรับโยเคเบดน้องสาวบิดาของตนมาเป็นภรรยา และนางให้กำเนิดเขาแก่อาโรนและโมเสส อายุอัมรามคือหนึ่งร้อยสามสิบเจ็ดปี</w:t>
      </w:r>
    </w:p>
    <w:p/>
    <w:p>
      <w:r xmlns:w="http://schemas.openxmlformats.org/wordprocessingml/2006/main">
        <w:t xml:space="preserve">อัมรามแต่งงานกับโยเคเบดน้องสาวของบิดา มีบุตรชายสองคนคืออาโรนและโมเสส อัมรามมีอายุได้ 137 ปี</w:t>
      </w:r>
    </w:p>
    <w:p/>
    <w:p>
      <w:r xmlns:w="http://schemas.openxmlformats.org/wordprocessingml/2006/main">
        <w:t xml:space="preserve">1. พลังแห่งการแต่งงานที่ซื่อสัตย์ - โดยใช้ตัวอย่างของอัมรามและโจเชเบด เราจะเห็นพลังของการแต่งงานที่ซื่อสัตย์</w:t>
      </w:r>
    </w:p>
    <w:p/>
    <w:p>
      <w:r xmlns:w="http://schemas.openxmlformats.org/wordprocessingml/2006/main">
        <w:t xml:space="preserve">2. ความเข้มแข็งของครอบครัว - การแต่งงานของอัมรามและโจเชเบดเป็นเครื่องเตือนใจถึงความเข้มแข็งของครอบครัว แม้ในช่วงเวลาที่ยากลำบาก</w:t>
      </w:r>
    </w:p>
    <w:p/>
    <w:p>
      <w:r xmlns:w="http://schemas.openxmlformats.org/wordprocessingml/2006/main">
        <w:t xml:space="preserve">1. เอเฟซัส 5:22-33 - ภรรยาจงยอมจำนนต่อสามีของตนเหมือนต่อพระเจ้า สามีทั้งหลาย จงรักภรรยาของท่านเหมือนที่พระคริสต์ทรงรักคริสตจักร</w:t>
      </w:r>
    </w:p>
    <w:p/>
    <w:p>
      <w:r xmlns:w="http://schemas.openxmlformats.org/wordprocessingml/2006/main">
        <w:t xml:space="preserve">2. โคโลสี 3:12-17 - สวมชุดผู้บริสุทธิ์และเป็นที่รัก ความเมตตา ความกรุณา ความอ่อนน้อมถ่อมตน ความสุภาพอ่อนโยน และความอดทนในฐานะผู้เลือกสรรของพระเจ้า</w:t>
      </w:r>
    </w:p>
    <w:p/>
    <w:p>
      <w:r xmlns:w="http://schemas.openxmlformats.org/wordprocessingml/2006/main">
        <w:t xml:space="preserve">อพยพ 6:21 และบุตรชายของอิสฮาร์ โคราห์ เนเฟก และศิครี</w:t>
      </w:r>
    </w:p>
    <w:p/>
    <w:p>
      <w:r xmlns:w="http://schemas.openxmlformats.org/wordprocessingml/2006/main">
        <w:t xml:space="preserve">ข้อนี้จากหนังสืออพยพกล่าวถึงบุตรชายทั้งสามของอิซาร์ ได้แก่ โคราห์ เนเฟก และซิครี</w:t>
      </w:r>
    </w:p>
    <w:p/>
    <w:p>
      <w:r xmlns:w="http://schemas.openxmlformats.org/wordprocessingml/2006/main">
        <w:t xml:space="preserve">1. ความเข้มแข็งของครอบครัว - วิธีที่บุตรชายของอิซาร์แสดงพลังของหน่วยครอบครัว</w:t>
      </w:r>
    </w:p>
    <w:p/>
    <w:p>
      <w:r xmlns:w="http://schemas.openxmlformats.org/wordprocessingml/2006/main">
        <w:t xml:space="preserve">2. ผู้ติดตามที่ซื่อสัตย์ - บทเรียนจากบุตรอิซาร์เกี่ยวกับการเชื่อฟังอย่างซื่อสัตย์</w:t>
      </w:r>
    </w:p>
    <w:p/>
    <w:p>
      <w:r xmlns:w="http://schemas.openxmlformats.org/wordprocessingml/2006/main">
        <w:t xml:space="preserve">1. มัทธิว 12:48-50 - คำอุปมาของพระเยซูเรื่องผู้รับใช้ที่ฉลาดและซื่อสัตย์</w:t>
      </w:r>
    </w:p>
    <w:p/>
    <w:p>
      <w:r xmlns:w="http://schemas.openxmlformats.org/wordprocessingml/2006/main">
        <w:t xml:space="preserve">2. โยชูวา 24:15 - หน้าที่ของโจชัวในการเลือกว่าจะรับใช้พระเจ้าหรือไม่</w:t>
      </w:r>
    </w:p>
    <w:p/>
    <w:p>
      <w:r xmlns:w="http://schemas.openxmlformats.org/wordprocessingml/2006/main">
        <w:t xml:space="preserve">อพยพ 6:22 และบุตรชายของอุสซีเอล มิชาเอล เอลซาฟาน และศิธรี</w:t>
      </w:r>
    </w:p>
    <w:p/>
    <w:p>
      <w:r xmlns:w="http://schemas.openxmlformats.org/wordprocessingml/2006/main">
        <w:t xml:space="preserve">ข้อนี้จากอพยพกล่าวถึงบุตรชายทั้งสามของอุสซีเอล: มิชาเอล เอลซาฟาน และซิธรี</w:t>
      </w:r>
    </w:p>
    <w:p/>
    <w:p>
      <w:r xmlns:w="http://schemas.openxmlformats.org/wordprocessingml/2006/main">
        <w:t xml:space="preserve">1. พระเจ้าทรงระลึกถึงลูกๆ ของพระองค์: ศึกษาเรื่องอุสซีเอลและบุตรของพระองค์</w:t>
      </w:r>
    </w:p>
    <w:p/>
    <w:p>
      <w:r xmlns:w="http://schemas.openxmlformats.org/wordprocessingml/2006/main">
        <w:t xml:space="preserve">2. การจัดเตรียมและการคุ้มครองของพระเจ้า: เรื่องราวของอุสซีเอลและบุตรของพระองค์</w:t>
      </w:r>
    </w:p>
    <w:p/>
    <w:p>
      <w:r xmlns:w="http://schemas.openxmlformats.org/wordprocessingml/2006/main">
        <w:t xml:space="preserve">1. 1 โครินธ์ 10:13 ไม่มีการทดลองใดๆ เกิดขึ้นกับคุณซึ่งไม่เกิดขึ้นกับมนุษย์ทั่วไป พระเจ้าทรงสัตย์ซื่อ และพระองค์จะไม่ปล่อยให้คุณถูกล่อลวงเกินกว่าความสามารถของคุณ แต่ด้วยการล่อลวงนั้น พระองค์จะทรงจัดเตรียมหนทางหลบหนีด้วย เพื่อว่าคุณจะสามารถอดทนได้</w:t>
      </w:r>
    </w:p>
    <w:p/>
    <w:p>
      <w:r xmlns:w="http://schemas.openxmlformats.org/wordprocessingml/2006/main">
        <w:t xml:space="preserve">2. สดุดี 103:13 บิดาสงสารลูกๆ ของตนอย่างไร องค์พระผู้เป็นเจ้าก็ทรงเมตตาต่อคนที่เกรงกลัวพระองค์ฉันนั้น</w:t>
      </w:r>
    </w:p>
    <w:p/>
    <w:p>
      <w:r xmlns:w="http://schemas.openxmlformats.org/wordprocessingml/2006/main">
        <w:t xml:space="preserve">6:23 และอาโรนก็รับเอลีเชบาบุตรสาวของอัมมีนาดับ น้องสาวของนาโชนมาเป็นภรรยา และนางก็คลอดบุตรชื่อนาดับ อาบีฮู เอเลอาซาร์ และอิธามาร์ให้แก่เขา</w:t>
      </w:r>
    </w:p>
    <w:p/>
    <w:p>
      <w:r xmlns:w="http://schemas.openxmlformats.org/wordprocessingml/2006/main">
        <w:t xml:space="preserve">อาโรนรับเอลีเชบาเป็นภรรยาของเขา และนางให้กำเนิดบุตรชายสี่คนแก่เขา</w:t>
      </w:r>
    </w:p>
    <w:p/>
    <w:p>
      <w:r xmlns:w="http://schemas.openxmlformats.org/wordprocessingml/2006/main">
        <w:t xml:space="preserve">1. ความสำคัญของการแต่งงานและครอบครัว</w:t>
      </w:r>
    </w:p>
    <w:p/>
    <w:p>
      <w:r xmlns:w="http://schemas.openxmlformats.org/wordprocessingml/2006/main">
        <w:t xml:space="preserve">2. ความสัตย์ซื่อของพระเจ้าในการจัดเตรียมให้กับประชากรของพระองค์</w:t>
      </w:r>
    </w:p>
    <w:p/>
    <w:p>
      <w:r xmlns:w="http://schemas.openxmlformats.org/wordprocessingml/2006/main">
        <w:t xml:space="preserve">1. ปฐมกาล 2:24 - ดังนั้นผู้ชายจะละจากบิดามารดาของตนไปผูกพันอยู่กับภรรยาของเขา และเขาทั้งสองจะกลายเป็นเนื้อเดียวกัน</w:t>
      </w:r>
    </w:p>
    <w:p/>
    <w:p>
      <w:r xmlns:w="http://schemas.openxmlformats.org/wordprocessingml/2006/main">
        <w:t xml:space="preserve">2. อพยพ 4:22 - แล้วเจ้าจงพูดกับฟาโรห์ว่า 'พระเจ้าตรัสดังนี้ว่า อิสราเอลเป็นบุตรชายหัวปีของเรา'</w:t>
      </w:r>
    </w:p>
    <w:p/>
    <w:p>
      <w:r xmlns:w="http://schemas.openxmlformats.org/wordprocessingml/2006/main">
        <w:t xml:space="preserve">อพยพ 6:24 และบุตรชายโคราห์ อัสสีร์ เอลคานาห์ และอาบียาสาฟ คนเหล่านี้เป็นครอบครัวของคนโครฮี</w:t>
      </w:r>
    </w:p>
    <w:p/>
    <w:p>
      <w:r xmlns:w="http://schemas.openxmlformats.org/wordprocessingml/2006/main">
        <w:t xml:space="preserve">ข้อความนี้เป็นเรื่องเกี่ยวกับลูกหลานของโคราห์ ซึ่งรวมถึงอัสซีร์ เอลคานาห์ และอาบียาสาฟ</w:t>
      </w:r>
    </w:p>
    <w:p/>
    <w:p>
      <w:r xmlns:w="http://schemas.openxmlformats.org/wordprocessingml/2006/main">
        <w:t xml:space="preserve">1. ความสัตย์ซื่อของพระเจ้าในการรักษาเชื้อสายของประชากรของพระองค์</w:t>
      </w:r>
    </w:p>
    <w:p/>
    <w:p>
      <w:r xmlns:w="http://schemas.openxmlformats.org/wordprocessingml/2006/main">
        <w:t xml:space="preserve">2. พลังแห่งพระพรของพระเจ้าในการเชิดชูประชากรของพระองค์</w:t>
      </w:r>
    </w:p>
    <w:p/>
    <w:p>
      <w:r xmlns:w="http://schemas.openxmlformats.org/wordprocessingml/2006/main">
        <w:t xml:space="preserve">1. อพยพ 6:24</w:t>
      </w:r>
    </w:p>
    <w:p/>
    <w:p>
      <w:r xmlns:w="http://schemas.openxmlformats.org/wordprocessingml/2006/main">
        <w:t xml:space="preserve">2. โรม 8:28-29 - "และเรารู้ว่าพระเจ้าทรงกระทำทุกสิ่งเพื่อประโยชน์ของคนที่รักพระองค์ ผู้ที่ถูกเรียกตามพระประสงค์ของพระองค์"</w:t>
      </w:r>
    </w:p>
    <w:p/>
    <w:p>
      <w:r xmlns:w="http://schemas.openxmlformats.org/wordprocessingml/2006/main">
        <w:t xml:space="preserve">6:25 และบุตรชายของเอเลอาซาร์อาโรนก็รับบุตรสาวคนหนึ่งของปูทิเอลมาเป็นภรรยา และนางให้กำเนิดฟีเนหัสแก่เขา คนเหล่านี้เป็นหัวหน้าของบรรพบุรุษของคนเลวีตามครอบครัวของพวกเขา</w:t>
      </w:r>
    </w:p>
    <w:p/>
    <w:p>
      <w:r xmlns:w="http://schemas.openxmlformats.org/wordprocessingml/2006/main">
        <w:t xml:space="preserve">เอเลอาซาร์บุตรชายของอาโรนแต่งงานกับบุตรสาวคนหนึ่งของปูทิเอล และมีบุตรชายชื่อฟีเนหัส นี่คือภาพรวมของบรรพบุรุษของชาวเลวี</w:t>
      </w:r>
    </w:p>
    <w:p/>
    <w:p>
      <w:r xmlns:w="http://schemas.openxmlformats.org/wordprocessingml/2006/main">
        <w:t xml:space="preserve">1. มรดกแห่งศรัทธา: บรรพบุรุษของเรากำหนดอนาคตของเราอย่างไร</w:t>
      </w:r>
    </w:p>
    <w:p/>
    <w:p>
      <w:r xmlns:w="http://schemas.openxmlformats.org/wordprocessingml/2006/main">
        <w:t xml:space="preserve">2. การทำให้แผนของพระเจ้าบรรลุผล: เชื้อสายของคนเลวี</w:t>
      </w:r>
    </w:p>
    <w:p/>
    <w:p>
      <w:r xmlns:w="http://schemas.openxmlformats.org/wordprocessingml/2006/main">
        <w:t xml:space="preserve">1. โรม 4:17-18 “ตามที่เขียนไว้ว่า เราได้ตั้งเจ้าให้เป็นบิดาของหลายประชาชาติ พระองค์ทรงเชื่อในพระเจ้าผู้ทรงให้ชีวิตแก่คนตายและทรงเรียกให้กลายเป็นสิ่งที่ไม่ใช่</w:t>
      </w:r>
    </w:p>
    <w:p/>
    <w:p>
      <w:r xmlns:w="http://schemas.openxmlformats.org/wordprocessingml/2006/main">
        <w:t xml:space="preserve">2. มัทธิว 22:32 "เราเป็นพระเจ้าของอับราฮัม พระเจ้าของอิสอัค และพระเจ้าของยาโคบ? พระเจ้าไม่ใช่พระเจ้าของคนตาย แต่เป็นพระเจ้าของคนเป็น"</w:t>
      </w:r>
    </w:p>
    <w:p/>
    <w:p>
      <w:r xmlns:w="http://schemas.openxmlformats.org/wordprocessingml/2006/main">
        <w:t xml:space="preserve">อพยพ 6:26 อาโรนและโมเสสคือผู้ที่พระเจ้าตรัสกับพวกเขาว่า จงนำชนชาติอิสราเอลออกจากแผ่นดินอียิปต์ตามกองทัพของพวกเขา</w:t>
      </w:r>
    </w:p>
    <w:p/>
    <w:p>
      <w:r xmlns:w="http://schemas.openxmlformats.org/wordprocessingml/2006/main">
        <w:t xml:space="preserve">พระเจ้าทรงบัญชาโมเสสและอาโรนให้นำชาวอิสราเอลออกจากอียิปต์</w:t>
      </w:r>
    </w:p>
    <w:p/>
    <w:p>
      <w:r xmlns:w="http://schemas.openxmlformats.org/wordprocessingml/2006/main">
        <w:t xml:space="preserve">1. แผนการของพระเจ้าเพื่อความรอด</w:t>
      </w:r>
    </w:p>
    <w:p/>
    <w:p>
      <w:r xmlns:w="http://schemas.openxmlformats.org/wordprocessingml/2006/main">
        <w:t xml:space="preserve">2. ลงมือปฏิบัติด้วยศรัทธา</w:t>
      </w:r>
    </w:p>
    <w:p/>
    <w:p>
      <w:r xmlns:w="http://schemas.openxmlformats.org/wordprocessingml/2006/main">
        <w:t xml:space="preserve">1. อิสยาห์ 43:2-3 - เมื่อเจ้าลุยข้ามน้ำ เราจะอยู่กับเจ้า และเมื่อข้ามแม่น้ำ น้ำจะไม่ท่วมท่าน เมื่อเจ้าลุยไฟ เจ้าจะไม่ถูกเผา และเปลวไฟจะไม่เผาผลาญเจ้า เพราะเราคือพระยาห์เวห์พระเจ้าของเจ้า องค์บริสุทธิ์แห่งอิสราเอล พระผู้ช่วยให้รอดของเจ้า</w:t>
      </w:r>
    </w:p>
    <w:p/>
    <w:p>
      <w:r xmlns:w="http://schemas.openxmlformats.org/wordprocessingml/2006/main">
        <w:t xml:space="preserve">2. เยเรมีย์ 29:11 - พระเจ้าตรัสว่าข้าพระองค์รู้แผนการที่เรามีเพื่อเจ้า แผนงานเพื่อสวัสดิการไม่ใช่เพื่อความชั่วร้าย เพื่อให้คุณมีอนาคตและความหวัง</w:t>
      </w:r>
    </w:p>
    <w:p/>
    <w:p>
      <w:r xmlns:w="http://schemas.openxmlformats.org/wordprocessingml/2006/main">
        <w:t xml:space="preserve">อพยพ 6:27 คนเหล่านี้คือผู้ที่กราบทูลฟาโรห์กษัตริย์แห่งอียิปต์เพื่อนำชนชาติอิสราเอลออกจากอียิปต์ คนนี้คือโมเสสและอาโรน</w:t>
      </w:r>
    </w:p>
    <w:p/>
    <w:p>
      <w:r xmlns:w="http://schemas.openxmlformats.org/wordprocessingml/2006/main">
        <w:t xml:space="preserve">โมเสสและอาโรนพูดกับฟาโรห์กษัตริย์แห่งอียิปต์เพื่อนำชนชาติอิสราเอลออกจากอียิปต์</w:t>
      </w:r>
    </w:p>
    <w:p/>
    <w:p>
      <w:r xmlns:w="http://schemas.openxmlformats.org/wordprocessingml/2006/main">
        <w:t xml:space="preserve">1. พลังแห่งศรัทธา: การใช้ศรัทธาเอาชนะอุปสรรค</w:t>
      </w:r>
    </w:p>
    <w:p/>
    <w:p>
      <w:r xmlns:w="http://schemas.openxmlformats.org/wordprocessingml/2006/main">
        <w:t xml:space="preserve">2. ความเป็นผู้นำที่ซื่อสัตย์: แบบอย่างของโมเสสและอาโรน</w:t>
      </w:r>
    </w:p>
    <w:p/>
    <w:p>
      <w:r xmlns:w="http://schemas.openxmlformats.org/wordprocessingml/2006/main">
        <w:t xml:space="preserve">1. ฮีบรู 11:24-26 - โดยความเชื่อ เมื่อโมเสสโตขึ้น ไม่ยอมให้เรียกว่าเป็นบุตรชายของธิดาฟาโรห์ เลือกที่จะทนทุกข์ร่วมกับประชากรของพระเจ้า แทนที่จะสนุกสนานกับความบาปชั่วระยะเวลาหนึ่ง การถือว่าความอับอายของพระคริสต์นั้นมั่งคั่งยิ่งกว่าทรัพย์สมบัติในอียิปต์ เพราะว่าพระองค์ทรงเคารพต่อบำเหน็จรางวัล</w:t>
      </w:r>
    </w:p>
    <w:p/>
    <w:p>
      <w:r xmlns:w="http://schemas.openxmlformats.org/wordprocessingml/2006/main">
        <w:t xml:space="preserve">2. อพยพ 4:10-12 - และโมเสสทูลพระเจ้าว่า "ข้าแต่พระเจ้าของข้าพระองค์ ข้าพระองค์พูดไม่เก่งตั้งแต่บัดนี้เป็นต้นไป และตั้งแต่พระองค์ตรัสกับผู้รับใช้ของพระองค์ แต่ข้าพระองค์พูดช้าและพูดช้า และพระเจ้าตรัสแก่เขาว่า "ใครสร้างปากมนุษย์" หรือใครทำให้เป็นใบ้ หูหนวก ตาดี หรือตาบอด? เราคือพระเจ้าไม่ใช่หรือ? บัดนี้จงไปเถิด เราจะอยู่กับปากของเจ้า และจะสอนสิ่งที่เจ้าจะพูด</w:t>
      </w:r>
    </w:p>
    <w:p/>
    <w:p>
      <w:r xmlns:w="http://schemas.openxmlformats.org/wordprocessingml/2006/main">
        <w:t xml:space="preserve">อพยพ 6:28 และต่อมาในวันที่พระเยโฮวาห์ตรัสกับโมเสสในแผ่นดินอียิปต์ว่า</w:t>
      </w:r>
    </w:p>
    <w:p/>
    <w:p>
      <w:r xmlns:w="http://schemas.openxmlformats.org/wordprocessingml/2006/main">
        <w:t xml:space="preserve">พระเจ้าตรัสกับโมเสสในอียิปต์</w:t>
      </w:r>
    </w:p>
    <w:p/>
    <w:p>
      <w:r xmlns:w="http://schemas.openxmlformats.org/wordprocessingml/2006/main">
        <w:t xml:space="preserve">1: เราต้องฟังพระเจ้าและเชื่อฟังสุรเสียงของพระองค์</w:t>
      </w:r>
    </w:p>
    <w:p/>
    <w:p>
      <w:r xmlns:w="http://schemas.openxmlformats.org/wordprocessingml/2006/main">
        <w:t xml:space="preserve">2: พระเจ้าตรัสกับเราอย่างสง่างามในเวลาที่ต้องการ</w:t>
      </w:r>
    </w:p>
    <w:p/>
    <w:p>
      <w:r xmlns:w="http://schemas.openxmlformats.org/wordprocessingml/2006/main">
        <w:t xml:space="preserve">1: อิสยาห์ 55:3 - "เอียงหูของคุณและมาหาฉัน ฟังแล้วจิตวิญญาณของคุณจะมีชีวิต"</w:t>
      </w:r>
    </w:p>
    <w:p/>
    <w:p>
      <w:r xmlns:w="http://schemas.openxmlformats.org/wordprocessingml/2006/main">
        <w:t xml:space="preserve">2: ยากอบ 1:19 “เหตุฉะนั้นพี่น้องที่รักของข้าพเจ้า ขอให้ทุกคนไวในการฟัง ช้าในการพูด ช้าในการโกรธ”</w:t>
      </w:r>
    </w:p>
    <w:p/>
    <w:p>
      <w:r xmlns:w="http://schemas.openxmlformats.org/wordprocessingml/2006/main">
        <w:t xml:space="preserve">อพยพ 6:29 ว่าพระเยโฮวาห์ตรัสกับโมเสสว่า "เราคือพระเยโฮวาห์" จงทูลต่อฟาโรห์กษัตริย์แห่งอียิปต์ทุกสิ่งที่เรากล่าวแก่เจ้าเถิด</w:t>
      </w:r>
    </w:p>
    <w:p/>
    <w:p>
      <w:r xmlns:w="http://schemas.openxmlformats.org/wordprocessingml/2006/main">
        <w:t xml:space="preserve">โมเสสได้รับคำสั่งจากพระเจ้าให้พูดคุยกับฟาโรห์ กษัตริย์แห่งอียิปต์ ในนามของพระองค์</w:t>
      </w:r>
    </w:p>
    <w:p/>
    <w:p>
      <w:r xmlns:w="http://schemas.openxmlformats.org/wordprocessingml/2006/main">
        <w:t xml:space="preserve">1. การเชื่อฟังการทรงเรียกของพระเจ้า - อพยพ 6:29</w:t>
      </w:r>
    </w:p>
    <w:p/>
    <w:p>
      <w:r xmlns:w="http://schemas.openxmlformats.org/wordprocessingml/2006/main">
        <w:t xml:space="preserve">2. ความซื่อสัตย์ในการรับใช้พระเจ้า - อพยพ 6:29</w:t>
      </w:r>
    </w:p>
    <w:p/>
    <w:p>
      <w:r xmlns:w="http://schemas.openxmlformats.org/wordprocessingml/2006/main">
        <w:t xml:space="preserve">1. อิสยาห์ 6:8 - แล้วฉันก็ได้ยินเสียงของพระเจ้าตรัสว่า เราจะส่งใครไป? แล้วใครจะไปแทนเราล่ะ? แล้วฉันก็พูดว่า ฉันอยู่นี่ ส่งฉันมาสิ!</w:t>
      </w:r>
    </w:p>
    <w:p/>
    <w:p>
      <w:r xmlns:w="http://schemas.openxmlformats.org/wordprocessingml/2006/main">
        <w:t xml:space="preserve">2. 1 ซามูเอล 3:10 - พระเจ้าทรงเสด็จมาและยืนอยู่ที่นั่นทรงเรียกซามูเอลเหมือนครั้งก่อน! ซามูเอล! แล้วซามูเอลกล่าวว่า “จงพูดเถิด เพราะผู้รับใช้ของพระองค์กำลังฟังอยู่”</w:t>
      </w:r>
    </w:p>
    <w:p/>
    <w:p>
      <w:r xmlns:w="http://schemas.openxmlformats.org/wordprocessingml/2006/main">
        <w:t xml:space="preserve">อพยพ 6:30 และโมเสสกราบทูลต่อพระพักตร์พระเยโฮวาห์ว่า “ดูเถิด ข้าพระองค์เป็นคนมีริมฝีปากที่ไม่ได้เข้าสุหนัต แล้วฟาโรห์จะทรงฟังข้าพระองค์ได้อย่างไร”</w:t>
      </w:r>
    </w:p>
    <w:p/>
    <w:p>
      <w:r xmlns:w="http://schemas.openxmlformats.org/wordprocessingml/2006/main">
        <w:t xml:space="preserve">โมเสสกำลังดิ้นรนกับความไม่มั่นคงของตนเองต่อพระเจ้าเกี่ยวกับความสามารถของเขาในการพูดคุยและรับฟังจากฟาโรห์</w:t>
      </w:r>
    </w:p>
    <w:p/>
    <w:p>
      <w:r xmlns:w="http://schemas.openxmlformats.org/wordprocessingml/2006/main">
        <w:t xml:space="preserve">1. เอาชนะความไม่มั่นคง: วางใจในพระเจ้าที่จะพูดผ่านคุณ</w:t>
      </w:r>
    </w:p>
    <w:p/>
    <w:p>
      <w:r xmlns:w="http://schemas.openxmlformats.org/wordprocessingml/2006/main">
        <w:t xml:space="preserve">2. ฤทธิ์อำนาจของพระเจ้า: พิชิตความกลัวและความสงสัย</w:t>
      </w:r>
    </w:p>
    <w:p/>
    <w:p>
      <w:r xmlns:w="http://schemas.openxmlformats.org/wordprocessingml/2006/main">
        <w:t xml:space="preserve">1. อิสยาห์ 41:10 - อย่ากลัวเลย เพราะเราอยู่กับคุณ อย่าวิตกไปเลย เพราะเราเป็นพระเจ้าของเจ้า เราจะเสริมกำลังและช่วยเหลือเจ้า เราจะชูเจ้าด้วยมือขวาอันชอบธรรมของเรา</w:t>
      </w:r>
    </w:p>
    <w:p/>
    <w:p>
      <w:r xmlns:w="http://schemas.openxmlformats.org/wordprocessingml/2006/main">
        <w:t xml:space="preserve">2. สดุดี 28:7 - พระเจ้าทรงเป็นกำลังและเป็นโล่ของข้าพเจ้า ใจของข้าพเจ้าวางใจในพระองค์ และพระองค์ทรงช่วยข้าพเจ้า ใจของข้าพระองค์เต้นด้วยความยินดี และข้าพระองค์สรรเสริญพระองค์ด้วยบทเพลงของข้าพระองค์</w:t>
      </w:r>
    </w:p>
    <w:p/>
    <w:p>
      <w:r xmlns:w="http://schemas.openxmlformats.org/wordprocessingml/2006/main">
        <w:t xml:space="preserve">อพยพ 7 สามารถสรุปได้เป็นสามย่อหน้าดังต่อไปนี้ โดยมีข้อระบุไว้:</w:t>
      </w:r>
    </w:p>
    <w:p/>
    <w:p>
      <w:r xmlns:w="http://schemas.openxmlformats.org/wordprocessingml/2006/main">
        <w:t xml:space="preserve">ย่อหน้า 1: ในอพยพ 7:1-7 พระเจ้าทรงแต่งตั้งโมเสสเป็นตัวแทนของพระองค์ และอาโรนเป็นผู้เผยพระวจนะเพื่อเผชิญหน้ากับฟาโรห์ เขารับรองกับพวกเขาว่าใจของฟาโรห์จะแข็งกระด้าง แต่ด้วยหมายสำคัญและการอัศจรรย์ที่พระเจ้าจะทรงกระทำ อียิปต์จะรู้ว่าพระองค์คือพระเจ้า โมเสสและอาโรนได้รับคำสั่งให้ทำปาฏิหาริย์ต่อหน้าฟาโรห์เพื่อแสดงฤทธิ์เดชของพระเจ้า อย่างไรก็ตาม แม้จะมีคำเตือนและคำแนะนำเหล่านี้ ฟาโรห์ก็ยังคงต่อต้าน</w:t>
      </w:r>
    </w:p>
    <w:p/>
    <w:p>
      <w:r xmlns:w="http://schemas.openxmlformats.org/wordprocessingml/2006/main">
        <w:t xml:space="preserve">ย่อหน้า 2: ดำเนินการต่อในอพยพ 7:8-13 โมเสสและอาโรนปรากฏตัวต่อหน้าฟาโรห์ตามคำสั่งจากพระเจ้า พวกเขาแสดงหมายสำคัญโดยเปลี่ยนไม้เท้าของโมเสสให้เป็นงู อย่างไรก็ตาม นักมายากลของฟาโรห์ก็เลียนแบบความสำเร็จนี้ผ่านศิลปะลับของพวกเขาเช่นกัน การแสดงอำนาจนี้ไม่ได้โน้มน้าวให้ฟาโรห์ปล่อยตัวชาวอิสราเอล แต่กลับทำให้จิตใจของเขาแข็งกระด้างยิ่งขึ้น การเผชิญหน้ารุนแรงขึ้นเมื่อทั้งสองฝ่ายมีส่วนร่วมในการแสดงความสามารถเหนือธรรมชาติ</w:t>
      </w:r>
    </w:p>
    <w:p/>
    <w:p>
      <w:r xmlns:w="http://schemas.openxmlformats.org/wordprocessingml/2006/main">
        <w:t xml:space="preserve">ย่อหน้า 3: ในอพยพ 7:14-25 พระเจ้าทรงแนะนำให้โมเสสไปพบฟาโรห์ที่แม่น้ำไนล์ในตอนเช้าเมื่อเขาออกไปที่น้ำ ที่นั่น โมเสสจะต้องเตือนเขาเกี่ยวกับภัยพิบัติแห่งเลือดที่กำลังจะเกิดขึ้นซึ่งทำให้น้ำทั้งหมดในอียิปต์กลายเป็นเลือดอันเป็นผลจากการที่เขาปฏิเสธที่จะปล่อยอิสราเอลไป ตามพระบัญชาของพระเจ้า โมเสสตีแม่น้ำไนล์ด้วยไม้เท้า และแม่น้ำไนล์ก็กลายเป็นเลือดทั่วอียิปต์ ทำให้เกิดความทุกข์ใจอย่างมากในหมู่ประชาชนที่ไม่สามารถหาน้ำสะอาดสำหรับดื่มหรือชลประทานได้</w:t>
      </w:r>
    </w:p>
    <w:p/>
    <w:p>
      <w:r xmlns:w="http://schemas.openxmlformats.org/wordprocessingml/2006/main">
        <w:t xml:space="preserve">สรุป:</w:t>
      </w:r>
    </w:p>
    <w:p>
      <w:r xmlns:w="http://schemas.openxmlformats.org/wordprocessingml/2006/main">
        <w:t xml:space="preserve">อพยพ 7 นำเสนอ:</w:t>
      </w:r>
    </w:p>
    <w:p>
      <w:r xmlns:w="http://schemas.openxmlformats.org/wordprocessingml/2006/main">
        <w:t xml:space="preserve">พระเจ้าทรงแต่งตั้งโมเสสและอาโรนให้เผชิญหน้ากับฟาโรห์</w:t>
      </w:r>
    </w:p>
    <w:p>
      <w:r xmlns:w="http://schemas.openxmlformats.org/wordprocessingml/2006/main">
        <w:t xml:space="preserve">การรับประกันใจที่แข็งกระด้างแต่เป็นเครื่องหมายที่แสดงให้เห็นถึงพลังอันศักดิ์สิทธิ์</w:t>
      </w:r>
    </w:p>
    <w:p>
      <w:r xmlns:w="http://schemas.openxmlformats.org/wordprocessingml/2006/main">
        <w:t xml:space="preserve">คำแนะนำในการทำปาฏิหาริย์ต่อหน้าฟาโรห์</w:t>
      </w:r>
    </w:p>
    <w:p/>
    <w:p>
      <w:r xmlns:w="http://schemas.openxmlformats.org/wordprocessingml/2006/main">
        <w:t xml:space="preserve">โมเสสและอาโรนเข้าเฝ้าฟาโรห์</w:t>
      </w:r>
    </w:p>
    <w:p>
      <w:r xmlns:w="http://schemas.openxmlformats.org/wordprocessingml/2006/main">
        <w:t xml:space="preserve">ทำป้ายโดยมีไม้เท้ากลายเป็นงู</w:t>
      </w:r>
    </w:p>
    <w:p>
      <w:r xmlns:w="http://schemas.openxmlformats.org/wordprocessingml/2006/main">
        <w:t xml:space="preserve">นักมายากลของฟาโรห์เลียนแบบความสำเร็จนี้</w:t>
      </w:r>
    </w:p>
    <w:p/>
    <w:p>
      <w:r xmlns:w="http://schemas.openxmlformats.org/wordprocessingml/2006/main">
        <w:t xml:space="preserve">โมเสสเตือนเรื่องภัยพิบัติทางโลหิตที่กำลังจะเกิดขึ้น</w:t>
      </w:r>
    </w:p>
    <w:p>
      <w:r xmlns:w="http://schemas.openxmlformats.org/wordprocessingml/2006/main">
        <w:t xml:space="preserve">โจมตีแม่น้ำไนล์ด้วยไม้เท้าที่กลายเป็นเลือด</w:t>
      </w:r>
    </w:p>
    <w:p>
      <w:r xmlns:w="http://schemas.openxmlformats.org/wordprocessingml/2006/main">
        <w:t xml:space="preserve">สร้างความเดือดร้อนให้กับชาวอียิปต์เนื่องจากขาดแคลนน้ำสะอาด</w:t>
      </w:r>
    </w:p>
    <w:p/>
    <w:p>
      <w:r xmlns:w="http://schemas.openxmlformats.org/wordprocessingml/2006/main">
        <w:t xml:space="preserve">บทนี้เป็นจุดเริ่มต้นของการเผชิญหน้าโดยตรงระหว่างโมเสส อาโรนเป็นตัวแทนของสิทธิอำนาจและอำนาจของพระเจ้า และฟาโรห์เป็นสัญลักษณ์ของการต่อต้านอย่างดื้อรั้นต่อการปลดปล่อยอิสราเอลจากการเป็นทาส โดยเน้นย้ำว่าการแสดงสัญญาณอัศจรรย์ในช่วงแรกๆ ล้มเหลวในการโน้มน้าวจิตใจของฟาโรห์ ขณะเดียวกันก็แสดงความสามารถเหนือธรรมชาติที่ทั้งตัวแทนของพระเจ้า (โมเสส, อาโรน) และนักมายากลชาวอียิปต์แสดงให้เห็น ซึ่งบ่งบอกถึงความขัดแย้งที่ทวีความรุนแรงขึ้นระหว่างกองกำลังฝ่ายตรงข้าม การเกิดภัยพิบัติทำหน้าที่เป็นการพิพากษาของพระเจ้าต่ออียิปต์ ขณะเดียวกันก็แสดงให้เห็นถึงความเหนือกว่าของพระยาห์เวห์เหนือเทพเจ้าของอียิปต์ที่เกี่ยวข้องกับองค์ประกอบทางธรรมชาติ เช่น น้ำ (ดังที่เห็นในการเปลี่ยนแปลงของแม่น้ำไนล์) อพยพ 7 ปูทางสำหรับภัยพิบัติที่ตามมาซึ่งจะเกิดขึ้นตลอดบทอพยพซึ่งนำไปสู่การปลดปล่อยในที่สุด</w:t>
      </w:r>
    </w:p>
    <w:p/>
    <w:p>
      <w:r xmlns:w="http://schemas.openxmlformats.org/wordprocessingml/2006/main">
        <w:t xml:space="preserve">อพยพ 7:1 พระเยโฮวาห์ตรัสกับโมเสสว่า "ดูเถิด เราได้ตั้งเจ้าให้เป็นพระสำหรับฟาโรห์ และอาโรนน้องชายของเจ้าจะเป็นผู้เผยพระวจนะของเจ้า"</w:t>
      </w:r>
    </w:p>
    <w:p/>
    <w:p>
      <w:r xmlns:w="http://schemas.openxmlformats.org/wordprocessingml/2006/main">
        <w:t xml:space="preserve">พระเจ้าทรงแต่งตั้งโมเสสและอาโรนให้นำชาวอิสราเอลออกจากอียิปต์</w:t>
      </w:r>
    </w:p>
    <w:p/>
    <w:p>
      <w:r xmlns:w="http://schemas.openxmlformats.org/wordprocessingml/2006/main">
        <w:t xml:space="preserve">1. พระเจ้าทรงเป็นผู้มีสิทธิอำนาจสูงสุด และเราควรวางใจและเชื่อฟังพระองค์</w:t>
      </w:r>
    </w:p>
    <w:p/>
    <w:p>
      <w:r xmlns:w="http://schemas.openxmlformats.org/wordprocessingml/2006/main">
        <w:t xml:space="preserve">2. โปรดจำไว้เสมอว่าพระเจ้าทรงควบคุมและจะประทานกำลังให้เราเผชิญกับความท้าทายของเรา</w:t>
      </w:r>
    </w:p>
    <w:p/>
    <w:p>
      <w:r xmlns:w="http://schemas.openxmlformats.org/wordprocessingml/2006/main">
        <w:t xml:space="preserve">1. อพยพ 3:7-12 - พระเจ้าทรงเรียกโมเสสให้นำชาวอิสราเอลออกจากอียิปต์</w:t>
      </w:r>
    </w:p>
    <w:p/>
    <w:p>
      <w:r xmlns:w="http://schemas.openxmlformats.org/wordprocessingml/2006/main">
        <w:t xml:space="preserve">2. ฮีบรู 11:24-27 - ศรัทธาของโมเสสในพระเจ้าแม้จะมีความท้าทาย</w:t>
      </w:r>
    </w:p>
    <w:p/>
    <w:p>
      <w:r xmlns:w="http://schemas.openxmlformats.org/wordprocessingml/2006/main">
        <w:t xml:space="preserve">อพยพ 7:2 เจ้าจงพูดทุกสิ่งที่เราสั่งเจ้า และอาโรนน้องชายของเจ้าจะกราบทูลฟาโรห์ให้ส่งชนชาติอิสราเอลออกจากแผ่นดินของเขา</w:t>
      </w:r>
    </w:p>
    <w:p/>
    <w:p>
      <w:r xmlns:w="http://schemas.openxmlformats.org/wordprocessingml/2006/main">
        <w:t xml:space="preserve">พระเจ้าทรงบัญชาโมเสสให้พูดกับฟาโรห์และเรียกร้องให้ปล่อยชาวอิสราเอลไป</w:t>
      </w:r>
    </w:p>
    <w:p/>
    <w:p>
      <w:r xmlns:w="http://schemas.openxmlformats.org/wordprocessingml/2006/main">
        <w:t xml:space="preserve">1: เราได้รับเรียกให้ปฏิบัติตามพระบัญชาของพระเจ้าด้วยศรัทธาและการเชื่อฟัง ไม่ว่าจะต้องแลกมาด้วยอะไรก็ตาม</w:t>
      </w:r>
    </w:p>
    <w:p/>
    <w:p>
      <w:r xmlns:w="http://schemas.openxmlformats.org/wordprocessingml/2006/main">
        <w:t xml:space="preserve">2: พระเจ้าประทานพระคำของพระองค์แก่เราเพื่อนำทางเรา และเราต้องจริงจังกับเรื่องนี้</w:t>
      </w:r>
    </w:p>
    <w:p/>
    <w:p>
      <w:r xmlns:w="http://schemas.openxmlformats.org/wordprocessingml/2006/main">
        <w:t xml:space="preserve">1: ยอห์น 4:23-24 - แต่ถึงเวลาแล้ว และบัดนี้ก็มาถึงแล้ว เมื่อผู้นมัสการที่แท้จริงจะนมัสการพระบิดาด้วยจิตวิญญาณและความจริง เพราะว่าพระบิดาทรงแสวงหาผู้นมัสการพระองค์อย่างแท้จริง พระเจ้าทรงเป็นพระวิญญาณ และผู้ที่นมัสการพระองค์จะต้องนมัสการพระองค์ด้วยจิตวิญญาณและความจริง</w:t>
      </w:r>
    </w:p>
    <w:p/>
    <w:p>
      <w:r xmlns:w="http://schemas.openxmlformats.org/wordprocessingml/2006/main">
        <w:t xml:space="preserve">2: โยชูวา 1:7-9 - ขอแต่จงเข้มแข็งและกล้าหาญอย่างยิ่ง เพื่อเจ้าจะได้ปฏิบัติตามพระราชบัญญัติทั้งสิ้น ซึ่งโมเสสผู้รับใช้ของเราบัญชาเจ้า อย่าหันจากที่นั่นไปทางขวามือหรือทางซ้าย เพื่อว่า ท่านจะเจริญรุ่งเรืองไม่ว่าท่านจะไปที่ไหนก็ตาม หนังสือธรรมบัญญัตินี้อย่าให้หลุดไปจากปากของเจ้า แต่เจ้าจงตรึกตรองอยู่ในนั้นทั้งกลางวันและกลางคืน เพื่อเจ้าจะได้ระวังที่จะปฏิบัติตามทุกสิ่งที่เขียนไว้นั้น แล้วเจ้าจะทำให้ทางของเจ้าเจริญรุ่งเรือง และเจ้าจะประสบความสำเร็จอย่างดี เราไม่ได้สั่งเจ้าแล้วหรือ? จงเข้มแข็งและกล้าหาญเถิด อย่ากลัวและอย่าวิตกไปเลย เพราะไม่ว่าท่านจะไปใดก็ตามพระยาห์เวห์พระเจ้าของท่านสถิตอยู่กับท่าน</w:t>
      </w:r>
    </w:p>
    <w:p/>
    <w:p>
      <w:r xmlns:w="http://schemas.openxmlformats.org/wordprocessingml/2006/main">
        <w:t xml:space="preserve">อพยพ 7:3 เราจะบันดาลให้ฟาโรห์มีพระทัยแข็งกระด้าง และทวีหมายสำคัญและการอัศจรรย์ของเราในแผ่นดินอียิปต์</w:t>
      </w:r>
    </w:p>
    <w:p/>
    <w:p>
      <w:r xmlns:w="http://schemas.openxmlformats.org/wordprocessingml/2006/main">
        <w:t xml:space="preserve">ฤทธิ์อำนาจของพระเจ้าจะถูกมองเห็นผ่านหมายสำคัญและการอัศจรรย์ในอียิปต์</w:t>
      </w:r>
    </w:p>
    <w:p/>
    <w:p>
      <w:r xmlns:w="http://schemas.openxmlformats.org/wordprocessingml/2006/main">
        <w:t xml:space="preserve">1: ฤทธิ์อำนาจและฤทธานุภาพของพระเจ้าได้รับการเปิดเผยในหลายๆ ด้าน</w:t>
      </w:r>
    </w:p>
    <w:p/>
    <w:p>
      <w:r xmlns:w="http://schemas.openxmlformats.org/wordprocessingml/2006/main">
        <w:t xml:space="preserve">2: เราควรเกรงขามต่อความยิ่งใหญ่ของพระเจ้าและพระราชกิจของพระองค์</w:t>
      </w:r>
    </w:p>
    <w:p/>
    <w:p>
      <w:r xmlns:w="http://schemas.openxmlformats.org/wordprocessingml/2006/main">
        <w:t xml:space="preserve">1: โรม 11:33-36 - โอ้ ความมั่งคั่งอันล้ำลึกทั้งสติปัญญาและความรู้ของพระเจ้า! คำพิพากษาของพระองค์นั้นไม่อาจหยั่งรู้ได้และวิถีทางของพระองค์ที่อยู่เหนือการค้นหา!</w:t>
      </w:r>
    </w:p>
    <w:p/>
    <w:p>
      <w:r xmlns:w="http://schemas.openxmlformats.org/wordprocessingml/2006/main">
        <w:t xml:space="preserve">2: สดุดี 66:4 - แผ่นดินโลกทั้งสิ้นนมัสการพระองค์ พวกเขาร้องเพลงสรรเสริญพระองค์ พวกเขาร้องเพลงสรรเสริญพระนามของพระองค์</w:t>
      </w:r>
    </w:p>
    <w:p/>
    <w:p>
      <w:r xmlns:w="http://schemas.openxmlformats.org/wordprocessingml/2006/main">
        <w:t xml:space="preserve">อพยพ 7:4 แต่ฟาโรห์จะไม่ฟังเจ้า เพื่อเราจะวางมือของเราเหนืออียิปต์ และนำกองทัพของเรา และชนชาติอิสราเอลประชากรของเรา ออกจากแผ่นดินอียิปต์โดยการพิพากษาอันใหญ่หลวง</w:t>
      </w:r>
    </w:p>
    <w:p/>
    <w:p>
      <w:r xmlns:w="http://schemas.openxmlformats.org/wordprocessingml/2006/main">
        <w:t xml:space="preserve">ฟาโรห์ปฏิเสธที่จะฟังพระบัญชาของพระเจ้าที่ให้ปล่อยชาวอิสราเอลออกจากอียิปต์ ดังนั้นพระเจ้าจะทรงนำการพิพากษามาสู่อียิปต์เพื่อปล่อยประชากรของพระองค์</w:t>
      </w:r>
    </w:p>
    <w:p/>
    <w:p>
      <w:r xmlns:w="http://schemas.openxmlformats.org/wordprocessingml/2006/main">
        <w:t xml:space="preserve">1. พระเจ้าจะจัดเตรียม: ศรัทธาในพระเจ้าจะเอาชนะความยากลำบากทั้งหมดได้อย่างไร</w:t>
      </w:r>
    </w:p>
    <w:p/>
    <w:p>
      <w:r xmlns:w="http://schemas.openxmlformats.org/wordprocessingml/2006/main">
        <w:t xml:space="preserve">2. อำนาจแห่งการพิพากษาของพระเจ้า: การแทรกแซงของพระเจ้าจะนำไปสู่ชัยชนะได้อย่างไร</w:t>
      </w:r>
    </w:p>
    <w:p/>
    <w:p>
      <w:r xmlns:w="http://schemas.openxmlformats.org/wordprocessingml/2006/main">
        <w:t xml:space="preserve">1. อิสยาห์ 43:2-3 เมื่อเจ้าลุยข้ามน้ำ เราจะอยู่กับเจ้า และเมื่อข้ามแม่น้ำ น้ำจะไม่ท่วมเจ้า เมื่อเจ้าลุยไฟ เจ้าจะไม่ถูกเผา และเปลวไฟจะไม่จุดบนเจ้า</w:t>
      </w:r>
    </w:p>
    <w:p/>
    <w:p>
      <w:r xmlns:w="http://schemas.openxmlformats.org/wordprocessingml/2006/main">
        <w:t xml:space="preserve">2. โรม 8:28 และเรารู้ว่าทุกสิ่งร่วมกันก่อผลดีแก่ผู้ที่รักพระเจ้า แก่ผู้ได้รับเรียกตามพระประสงค์ของพระองค์</w:t>
      </w:r>
    </w:p>
    <w:p/>
    <w:p>
      <w:r xmlns:w="http://schemas.openxmlformats.org/wordprocessingml/2006/main">
        <w:t xml:space="preserve">อพยพ 7:5 และชาวอียิปต์จะรู้ว่าเราคือพระเยโฮวาห์ เมื่อเราเหยียดมือของเราออกเหนืออียิปต์ และนำชนชาติอิสราเอลออกมาจากท่ามกลางพวกเขา</w:t>
      </w:r>
    </w:p>
    <w:p/>
    <w:p>
      <w:r xmlns:w="http://schemas.openxmlformats.org/wordprocessingml/2006/main">
        <w:t xml:space="preserve">พระเจ้าจะทรงสำแดงฤทธานุภาพของพระองค์และพิสูจน์อธิปไตยของพระองค์เมื่อพระองค์ทรงนำชาวอิสราเอลออกจากอียิปต์</w:t>
      </w:r>
    </w:p>
    <w:p/>
    <w:p>
      <w:r xmlns:w="http://schemas.openxmlformats.org/wordprocessingml/2006/main">
        <w:t xml:space="preserve">1. ฤทธิ์อำนาจของพระเจ้า: แสดงให้เห็นในการช่วยกู้ชาวอิสราเอลออกจากอียิปต์</w:t>
      </w:r>
    </w:p>
    <w:p/>
    <w:p>
      <w:r xmlns:w="http://schemas.openxmlformats.org/wordprocessingml/2006/main">
        <w:t xml:space="preserve">2. อธิปไตยของพระเจ้า: เห็นได้ชัดในความรอดของพระองค์ของชาวอิสราเอลจากอียิปต์</w:t>
      </w:r>
    </w:p>
    <w:p/>
    <w:p>
      <w:r xmlns:w="http://schemas.openxmlformats.org/wordprocessingml/2006/main">
        <w:t xml:space="preserve">1. อพยพ 4:21 - "และพระเจ้าตรัสกับโมเสสว่า "เมื่อเจ้ากลับไปอียิปต์ จงดูว่าเจ้ากระทำการอัศจรรย์เหล่านั้นทั้งหมดต่อพระพักตร์ฟาโรห์ ซึ่งเราได้มอบไว้ในมือของเจ้าแล้ว แต่เราจะทำให้ใจของเขาแข็งกระด้างไป เพื่อเขาจะได้ จะไม่ปล่อยให้ผู้คนไป</w:t>
      </w:r>
    </w:p>
    <w:p/>
    <w:p>
      <w:r xmlns:w="http://schemas.openxmlformats.org/wordprocessingml/2006/main">
        <w:t xml:space="preserve">2. 1 โครินธ์ 10:13 - "ไม่มีการล่อลวงใด ๆ เกิดขึ้นแก่ท่าน เว้นแต่ที่เกิดขึ้นกับมนุษย์ทั่วไป แต่พระเจ้าทรงสัตย์ซื่อ พระองค์จะไม่ทรงยอมให้ท่านถูกล่อลวงเกินกว่าที่ท่านจะสามารถทำได้ แต่จะทรงสถิตอยู่กับการล่อลวงด้วย ทางหนีเพื่อท่านทั้งหลายจะทนได้"</w:t>
      </w:r>
    </w:p>
    <w:p/>
    <w:p>
      <w:r xmlns:w="http://schemas.openxmlformats.org/wordprocessingml/2006/main">
        <w:t xml:space="preserve">อพยพ 7:6 โมเสสกับอาโรนก็กระทำตามที่พระเยโฮวาห์ทรงบัญชาพวกเขา พวกเขาก็กระทำตามนั้น</w:t>
      </w:r>
    </w:p>
    <w:p/>
    <w:p>
      <w:r xmlns:w="http://schemas.openxmlformats.org/wordprocessingml/2006/main">
        <w:t xml:space="preserve">โมเสสและอาโรนเชื่อฟังพระบัญชาของพระเจ้า</w:t>
      </w:r>
    </w:p>
    <w:p/>
    <w:p>
      <w:r xmlns:w="http://schemas.openxmlformats.org/wordprocessingml/2006/main">
        <w:t xml:space="preserve">1. เชื่อฟังพระบัญชาของพระเจ้า - อพยพ 7:6</w:t>
      </w:r>
    </w:p>
    <w:p/>
    <w:p>
      <w:r xmlns:w="http://schemas.openxmlformats.org/wordprocessingml/2006/main">
        <w:t xml:space="preserve">2. วางใจในการทรงนำของพระเจ้า - อพยพ 7:6</w:t>
      </w:r>
    </w:p>
    <w:p/>
    <w:p>
      <w:r xmlns:w="http://schemas.openxmlformats.org/wordprocessingml/2006/main">
        <w:t xml:space="preserve">1. โรม 12:2 - อย่าทำตามแบบอย่างของโลกนี้ แต่จงรับการเปลี่ยนแปลงด้วยการเปลี่ยนจิตใจใหม่</w:t>
      </w:r>
    </w:p>
    <w:p/>
    <w:p>
      <w:r xmlns:w="http://schemas.openxmlformats.org/wordprocessingml/2006/main">
        <w:t xml:space="preserve">2. ยากอบ 4:7 - ดังนั้นจงยอมจำนนต่อพระเจ้า จงต่อต้านมาร แล้วมันจะหนีไปจากคุณ</w:t>
      </w:r>
    </w:p>
    <w:p/>
    <w:p>
      <w:r xmlns:w="http://schemas.openxmlformats.org/wordprocessingml/2006/main">
        <w:t xml:space="preserve">อพยพ 7:7 โมเสสมีอายุสี่สิบแปดปี และอาโรนอายุสี่สิบสามปี เมื่อพวกเขาทูลทูลฟาโรห์</w:t>
      </w:r>
    </w:p>
    <w:p/>
    <w:p>
      <w:r xmlns:w="http://schemas.openxmlformats.org/wordprocessingml/2006/main">
        <w:t xml:space="preserve">โมเสสและอาโรนพูดกับฟาโรห์เมื่อพวกเขาอายุ 80 และ 83 ปีตามลำดับ</w:t>
      </w:r>
    </w:p>
    <w:p/>
    <w:p>
      <w:r xmlns:w="http://schemas.openxmlformats.org/wordprocessingml/2006/main">
        <w:t xml:space="preserve">1. พลังแห่งวัย: ประสบการณ์ของเราทำให้เสียงของเราแข็งแกร่งขึ้นได้อย่างไร</w:t>
      </w:r>
    </w:p>
    <w:p/>
    <w:p>
      <w:r xmlns:w="http://schemas.openxmlformats.org/wordprocessingml/2006/main">
        <w:t xml:space="preserve">2. การยืนหยัด: ความกล้าหาญของโมเสสและอาโรน</w:t>
      </w:r>
    </w:p>
    <w:p/>
    <w:p>
      <w:r xmlns:w="http://schemas.openxmlformats.org/wordprocessingml/2006/main">
        <w:t xml:space="preserve">1. อิสยาห์ 46:4 และแม้เจ้าชราแล้ว เราก็เป็นเขา และแม้ผมหงอกเราจะอุ้มเจ้า เราได้สร้างและจะแบก แม้เราจะแบกและจะช่วยกู้เจ้า</w:t>
      </w:r>
    </w:p>
    <w:p/>
    <w:p>
      <w:r xmlns:w="http://schemas.openxmlformats.org/wordprocessingml/2006/main">
        <w:t xml:space="preserve">2. สดุดี 71:9 อย่าเหวี่ยงข้าพระองค์เมื่อถึงวัยชรา อย่าทอดทิ้งฉันเมื่อกำลังของฉันหมดแรง</w:t>
      </w:r>
    </w:p>
    <w:p/>
    <w:p>
      <w:r xmlns:w="http://schemas.openxmlformats.org/wordprocessingml/2006/main">
        <w:t xml:space="preserve">อพยพ 7:8 และพระเยโฮวาห์ตรัสกับโมเสสและอาโรนว่า</w:t>
      </w:r>
    </w:p>
    <w:p/>
    <w:p>
      <w:r xmlns:w="http://schemas.openxmlformats.org/wordprocessingml/2006/main">
        <w:t xml:space="preserve">พระเจ้าตรัสกับโมเสสและอาโรนและประทานคำแนะนำแก่พวกเขา</w:t>
      </w:r>
    </w:p>
    <w:p/>
    <w:p>
      <w:r xmlns:w="http://schemas.openxmlformats.org/wordprocessingml/2006/main">
        <w:t xml:space="preserve">1. พระผู้เป็นเจ้าทรงมีแผนสำหรับเราแต่ละคนและพระองค์จะตรัสกับเราหากเราเต็มใจฟัง</w:t>
      </w:r>
    </w:p>
    <w:p/>
    <w:p>
      <w:r xmlns:w="http://schemas.openxmlformats.org/wordprocessingml/2006/main">
        <w:t xml:space="preserve">2. เราได้รับเรียกให้ทำตามคำแนะนำของพระองค์สำหรับชีวิตของเรา แม้ว่าจะยากก็ตาม</w:t>
      </w:r>
    </w:p>
    <w:p/>
    <w:p>
      <w:r xmlns:w="http://schemas.openxmlformats.org/wordprocessingml/2006/main">
        <w:t xml:space="preserve">1. สุภาษิต 3:5-6 - วางใจในพระเจ้าด้วยสุดใจของคุณและอย่าพึ่งพาความเข้าใจของคุณเอง</w:t>
      </w:r>
    </w:p>
    <w:p/>
    <w:p>
      <w:r xmlns:w="http://schemas.openxmlformats.org/wordprocessingml/2006/main">
        <w:t xml:space="preserve">2. โรม 12:2 - อย่าทำตามแบบอย่างของโลกนี้ แต่จงรับการเปลี่ยนแปลงด้วยการเปลี่ยนจิตใจใหม่</w:t>
      </w:r>
    </w:p>
    <w:p/>
    <w:p>
      <w:r xmlns:w="http://schemas.openxmlformats.org/wordprocessingml/2006/main">
        <w:t xml:space="preserve">อพยพ 7:9 เมื่อฟาโรห์จะตรัสแก่เจ้าว่า `จงแสดงปาฏิหาริย์แก่เจ้า แล้วเจ้าจงบอกอาโรนว่า `เอาไม้เท้าของเจ้าไปโยนต่อพระพักตร์ฟาโรห์ ไม้นั้นจะกลายเป็นงู'</w:t>
      </w:r>
    </w:p>
    <w:p/>
    <w:p>
      <w:r xmlns:w="http://schemas.openxmlformats.org/wordprocessingml/2006/main">
        <w:t xml:space="preserve">อพยพ 7:9 เปิดเผยพระบัญชาของพระเจ้าแก่อาโรนให้เหวี่ยงไม้เท้าต่อหน้าฟาโรห์ และไม้เท้าจะกลายเป็นงูปาฏิหาริย์</w:t>
      </w:r>
    </w:p>
    <w:p/>
    <w:p>
      <w:r xmlns:w="http://schemas.openxmlformats.org/wordprocessingml/2006/main">
        <w:t xml:space="preserve">1: พระเจ้าจะทรงจัดเตรียมปาฏิหาริย์ที่จำเป็นเพื่อแสดงความแข็งแกร่งและพระสิริของพระองค์</w:t>
      </w:r>
    </w:p>
    <w:p/>
    <w:p>
      <w:r xmlns:w="http://schemas.openxmlformats.org/wordprocessingml/2006/main">
        <w:t xml:space="preserve">2: พระเจ้าทรงจัดเตรียมพระบัญชาแก่เราเพื่อเราจะได้สำแดงฤทธานุภาพและฤทธานุภาพของพระองค์</w:t>
      </w:r>
    </w:p>
    <w:p/>
    <w:p>
      <w:r xmlns:w="http://schemas.openxmlformats.org/wordprocessingml/2006/main">
        <w:t xml:space="preserve">1: อิสยาห์ 40:31 - แต่บรรดาผู้ที่รอคอยพระเจ้าจะเสริมกำลังใหม่ พวกเขาจะบินขึ้นด้วยปีกเหมือนนกอินทรี พวกเขาจะวิ่งและไม่เหน็ดเหนื่อย และพวกเขาจะเดินและไม่อ่อนเปลี้ย</w:t>
      </w:r>
    </w:p>
    <w:p/>
    <w:p>
      <w:r xmlns:w="http://schemas.openxmlformats.org/wordprocessingml/2006/main">
        <w:t xml:space="preserve">2: สดุดี 46:1 - พระเจ้าทรงเป็นที่ลี้ภัยและเป็นกำลังของเรา เป็นความช่วยเหลือที่พร้อมให้ความช่วยเหลือในยามยากลำบาก</w:t>
      </w:r>
    </w:p>
    <w:p/>
    <w:p>
      <w:r xmlns:w="http://schemas.openxmlformats.org/wordprocessingml/2006/main">
        <w:t xml:space="preserve">อพยพ 7:10 โมเสสกับอาโรนเข้าเฝ้าฟาโรห์ และพวกเขาก็ทำตามที่พระเยโฮวาห์ทรงบัญชา และอาโรนก็เหวี่ยงไม้เท้าของตนลงต่อพระพักตร์ฟาโรห์ และต่อหน้าผู้รับใช้ของพระองค์ มันก็กลายเป็นงู</w:t>
      </w:r>
    </w:p>
    <w:p/>
    <w:p>
      <w:r xmlns:w="http://schemas.openxmlformats.org/wordprocessingml/2006/main">
        <w:t xml:space="preserve">โมเสสและอาโรนเชื่อฟังพระบัญชาของพระเจ้า และอาโรนก็เหวี่ยงไม้เท้าลงจนกลายเป็นงู</w:t>
      </w:r>
    </w:p>
    <w:p/>
    <w:p>
      <w:r xmlns:w="http://schemas.openxmlformats.org/wordprocessingml/2006/main">
        <w:t xml:space="preserve">1. ปาฏิหาริย์ของพระเจ้า: การเชื่อฟังนำมาซึ่งพลังได้อย่างไร</w:t>
      </w:r>
    </w:p>
    <w:p/>
    <w:p>
      <w:r xmlns:w="http://schemas.openxmlformats.org/wordprocessingml/2006/main">
        <w:t xml:space="preserve">2. ความสำคัญของปาฏิหาริย์: บทเรียนจากอพยพ 7</w:t>
      </w:r>
    </w:p>
    <w:p/>
    <w:p>
      <w:r xmlns:w="http://schemas.openxmlformats.org/wordprocessingml/2006/main">
        <w:t xml:space="preserve">1. ฮีบรู 11:23-29 - โดยความเชื่อ เมื่อโมเสสเกิดมา พ่อแม่ก็ซ่อนเขาไว้เป็นเวลาสามเดือน เพราะพวกเขาเห็นว่าเขาเป็นเด็กที่สวยงาม และพวกเขาก็ไม่กลัวคำสั่งของกษัตริย์</w:t>
      </w:r>
    </w:p>
    <w:p/>
    <w:p>
      <w:r xmlns:w="http://schemas.openxmlformats.org/wordprocessingml/2006/main">
        <w:t xml:space="preserve">2. ดาเนียล 6:16-23 - จากนั้นกษัตริย์ทรงบัญชา และดาเนียลก็ถูกพาเข้าไปในถ้ำสิงโต กษัตริย์ตรัสกับดาเนียลว่า "พระเจ้าของเจ้าซึ่งเจ้าปรนนิบัติอยู่เสมอนั้น พระองค์จะทรงช่วยเจ้าไว้"</w:t>
      </w:r>
    </w:p>
    <w:p/>
    <w:p>
      <w:r xmlns:w="http://schemas.openxmlformats.org/wordprocessingml/2006/main">
        <w:t xml:space="preserve">อพยพ 7:11 แล้วฟาโรห์ก็ทรงเรียกพวกนักปราชญ์และพวกวิทยาคมมาด้วย บัดนี้เป็นพวกนักเล่นอาคมแห่งอียิปต์ พวกเขาก็ทำเวทมนตร์เหมือนกัน</w:t>
      </w:r>
    </w:p>
    <w:p/>
    <w:p>
      <w:r xmlns:w="http://schemas.openxmlformats.org/wordprocessingml/2006/main">
        <w:t xml:space="preserve">ฟาโรห์เรียกร้องให้นักปราชญ์และหมอผีใช้เวทมนตร์เพื่อแข่งขันกับปาฏิหาริย์ของโมเสสและอาโรน</w:t>
      </w:r>
    </w:p>
    <w:p/>
    <w:p>
      <w:r xmlns:w="http://schemas.openxmlformats.org/wordprocessingml/2006/main">
        <w:t xml:space="preserve">1. ฤทธิ์อำนาจของพระเจ้ายิ่งใหญ่กว่าพลังของมนุษย์ใดๆ</w:t>
      </w:r>
    </w:p>
    <w:p/>
    <w:p>
      <w:r xmlns:w="http://schemas.openxmlformats.org/wordprocessingml/2006/main">
        <w:t xml:space="preserve">2. พระเจ้ามีชัยชนะในที่สุด</w:t>
      </w:r>
    </w:p>
    <w:p/>
    <w:p>
      <w:r xmlns:w="http://schemas.openxmlformats.org/wordprocessingml/2006/main">
        <w:t xml:space="preserve">1. 1 ยอห์น 4:4 - "ลูกเอ๋ย ท่านทั้งหลายมาจากพระเจ้าและได้มีชัยชนะเหนือพวกเขาแล้ว เพราะผู้ที่อยู่ในท่านยิ่งใหญ่กว่าผู้ที่อยู่ในโลก"</w:t>
      </w:r>
    </w:p>
    <w:p/>
    <w:p>
      <w:r xmlns:w="http://schemas.openxmlformats.org/wordprocessingml/2006/main">
        <w:t xml:space="preserve">2. อิสยาห์ 40:28-29 - "คุณไม่รู้หรือคุณไม่เคยได้ยินเหรอ? องค์พระผู้เป็นเจ้าทรงเป็นพระเจ้านิรันดร์ผู้ทรงสร้างที่สุดปลายแผ่นดินโลก พระองค์จะไม่ทรงเหนื่อยหน่ายหรือเหนื่อยล้า และความเข้าใจของพระองค์ไม่มีใครสามารถทำได้ หยั่งรู้ พระองค์ทรงประทานกำลังแก่ผู้อ่อนล้า และเพิ่มกำลังแก่ผู้อ่อนแอ”</w:t>
      </w:r>
    </w:p>
    <w:p/>
    <w:p>
      <w:r xmlns:w="http://schemas.openxmlformats.org/wordprocessingml/2006/main">
        <w:t xml:space="preserve">อพยพ 7:12 เพราะว่าทุกคนเหวี่ยงไม้เท้าของตนลง และกลายเป็นงู แต่ไม้เท้าของอาโรนกลืนไม้เท้าของเขาไปหมด</w:t>
      </w:r>
    </w:p>
    <w:p/>
    <w:p>
      <w:r xmlns:w="http://schemas.openxmlformats.org/wordprocessingml/2006/main">
        <w:t xml:space="preserve">ชาวอิสราเอลและชาวอียิปต์มีส่วนร่วมในการแย่งชิงอำนาจเมื่อพวกเขาเหวี่ยงไม้เท้าลงและกลายเป็นงู แต่ไม้เท้าของอาโรนกลืนไม้เท้าของชาวอียิปต์เข้าไป</w:t>
      </w:r>
    </w:p>
    <w:p/>
    <w:p>
      <w:r xmlns:w="http://schemas.openxmlformats.org/wordprocessingml/2006/main">
        <w:t xml:space="preserve">1. พลังแห่งพระวจนะของพระเจ้า: การเรียนรู้จากปาฏิหาริย์ของไม้เท้าของอาโรน</w:t>
      </w:r>
    </w:p>
    <w:p/>
    <w:p>
      <w:r xmlns:w="http://schemas.openxmlformats.org/wordprocessingml/2006/main">
        <w:t xml:space="preserve">2. การวางใจในพระผู้เป็นเจ้าเมื่อเผชิญการทดลอง: เอาชนะความยากลำบากด้วยศรัทธา</w:t>
      </w:r>
    </w:p>
    <w:p/>
    <w:p>
      <w:r xmlns:w="http://schemas.openxmlformats.org/wordprocessingml/2006/main">
        <w:t xml:space="preserve">1. ยอห์น 1:1-5 ในปฐมกาลพระวาทะทรงดำรงอยู่ และพระวาทะทรงอยู่กับพระเจ้า และพระวาทะทรงเป็นพระเจ้า และพระวาทะทรงบังเกิดเป็นมนุษย์และประทับอยู่ท่ามกลางพวกเรา</w:t>
      </w:r>
    </w:p>
    <w:p/>
    <w:p>
      <w:r xmlns:w="http://schemas.openxmlformats.org/wordprocessingml/2006/main">
        <w:t xml:space="preserve">2. โรม 8:31-39 แล้วเราจะว่าอย่างไรกับสิ่งเหล่านี้? ถ้าพระเจ้าทรงอยู่ฝ่ายเรา ใครจะต่อต้านเราได้?</w:t>
      </w:r>
    </w:p>
    <w:p/>
    <w:p>
      <w:r xmlns:w="http://schemas.openxmlformats.org/wordprocessingml/2006/main">
        <w:t xml:space="preserve">อพยพ 7:13 และพระองค์ทรงกระทำให้ฟาโรห์มีพระทัยแข็งกระด้างจนพระองค์ไม่ทรงฟังพวกเขา ดังที่องค์พระผู้เป็นเจ้าได้ตรัสไว้แล้ว</w:t>
      </w:r>
    </w:p>
    <w:p/>
    <w:p>
      <w:r xmlns:w="http://schemas.openxmlformats.org/wordprocessingml/2006/main">
        <w:t xml:space="preserve">พระเจ้าทำให้ฟาโรห์มีพระทัยแข็งกระด้าง ทำให้เขาไม่ยอมฟังข้อเรียกร้องของโมเสสและอาโรน</w:t>
      </w:r>
    </w:p>
    <w:p/>
    <w:p>
      <w:r xmlns:w="http://schemas.openxmlformats.org/wordprocessingml/2006/main">
        <w:t xml:space="preserve">1. พลังแห่งพระคำของพระเจ้า - วิธีที่พระเจ้าทรงใช้พระคำของพระองค์เพื่อทำให้เกิดน้ำพระทัยของพระองค์</w:t>
      </w:r>
    </w:p>
    <w:p/>
    <w:p>
      <w:r xmlns:w="http://schemas.openxmlformats.org/wordprocessingml/2006/main">
        <w:t xml:space="preserve">2. หัวใจที่แข็งกระด้างของฟาโรห์ - วิธีที่ฟาโรห์ต่อต้านพระประสงค์ของพระเจ้าแม้จะมีคำเตือนก็ตาม</w:t>
      </w:r>
    </w:p>
    <w:p/>
    <w:p>
      <w:r xmlns:w="http://schemas.openxmlformats.org/wordprocessingml/2006/main">
        <w:t xml:space="preserve">1. อิสยาห์ 55:11 - ถ้อยคำของเราจะเป็นเช่นนั้นซึ่งออกมาจากปากของเรา มันจะไม่กลับมาหาเราเป็นโมฆะ แต่จะบรรลุผลตามที่เราพอใจ และจะเจริญรุ่งเรืองในสิ่งที่เราจะส่งไปนั้น</w:t>
      </w:r>
    </w:p>
    <w:p/>
    <w:p>
      <w:r xmlns:w="http://schemas.openxmlformats.org/wordprocessingml/2006/main">
        <w:t xml:space="preserve">2. เอเสเคียล 36:26-27 - เราจะมอบหัวใจใหม่ให้กับคุณและเราจะใส่วิญญาณใหม่ไว้ในตัวคุณ และเราจะเอาหัวใจหินออกไปจากเนื้อของคุณ และเราจะให้หัวใจเนื้อแก่คุณ . และฉันจะใส่จิตวิญญาณของฉันภายในคุณ, และทำให้คุณดำเนินตามกฎเกณฑ์ของเรา, และคุณจะรักษากฎหมายของเรา, และปฏิบัติตามพวกเขา.</w:t>
      </w:r>
    </w:p>
    <w:p/>
    <w:p>
      <w:r xmlns:w="http://schemas.openxmlformats.org/wordprocessingml/2006/main">
        <w:t xml:space="preserve">อพยพ 7:14 พระเยโฮวาห์ตรัสกับโมเสสว่า “ใจของฟาโรห์แข็งกระด้าง ไม่ยอมปล่อยประชากรไป”</w:t>
      </w:r>
    </w:p>
    <w:p/>
    <w:p>
      <w:r xmlns:w="http://schemas.openxmlformats.org/wordprocessingml/2006/main">
        <w:t xml:space="preserve">ฤทธิ์อำนาจของพระเจ้าเหนือจิตใจที่แข็งกระด้างของฟาโรห์: การที่ฟาโรห์ปฏิเสธที่จะปล่อยผู้คนไปแสดงให้เห็นว่าจิตใจของเขาแข็งกระด้างโดยพระเจ้า</w:t>
      </w:r>
    </w:p>
    <w:p/>
    <w:p>
      <w:r xmlns:w="http://schemas.openxmlformats.org/wordprocessingml/2006/main">
        <w:t xml:space="preserve">1. ฤทธิ์อำนาจของพระเจ้ายิ่งใหญ่กว่าความแข็งกระด้างของใจเรา</w:t>
      </w:r>
    </w:p>
    <w:p/>
    <w:p>
      <w:r xmlns:w="http://schemas.openxmlformats.org/wordprocessingml/2006/main">
        <w:t xml:space="preserve">2. พระเจ้าสามารถทำงานได้แม้ในจิตใจที่มืดมนที่สุด</w:t>
      </w:r>
    </w:p>
    <w:p/>
    <w:p>
      <w:r xmlns:w="http://schemas.openxmlformats.org/wordprocessingml/2006/main">
        <w:t xml:space="preserve">1. โรม 8:38-39 - เพราะฉันแน่ใจว่าความตายหรือชีวิต ทูตสวรรค์หรือผู้ปกครอง สิ่งปัจจุบัน หรือสิ่งที่จะเกิดขึ้นในอนาคต อำนาจ ความสูง ความลึก หรือสิ่งอื่นใดในสรรพสิ่งทั้งปวง จะไม่สามารถ เพื่อแยกเราออกจากความรักของพระเจ้าในพระเยซูคริสต์องค์พระผู้เป็นเจ้าของเรา</w:t>
      </w:r>
    </w:p>
    <w:p/>
    <w:p>
      <w:r xmlns:w="http://schemas.openxmlformats.org/wordprocessingml/2006/main">
        <w:t xml:space="preserve">2. สดุดี 51:10 - ข้าแต่พระเจ้า ขอทรงสร้างจิตใจที่สะอาดในตัวข้าพระองค์ และฟื้นฟูวิญญาณที่ถูกต้องภายในข้าพระองค์</w:t>
      </w:r>
    </w:p>
    <w:p/>
    <w:p>
      <w:r xmlns:w="http://schemas.openxmlformats.org/wordprocessingml/2006/main">
        <w:t xml:space="preserve">อพยพ 7:15 จงไปเข้าเฝ้าฟาโรห์ในเวลาเช้า ดูเถิด เขาออกไปสู่น้ำ และเจ้าจงยืนอยู่ริมฝั่งแม่น้ำเพื่อต่อต้านเขาที่มา และไม้เท้าที่กลายเป็นงูนั้น เจ้าจงถือไว้ในมือของเจ้า</w:t>
      </w:r>
    </w:p>
    <w:p/>
    <w:p>
      <w:r xmlns:w="http://schemas.openxmlformats.org/wordprocessingml/2006/main">
        <w:t xml:space="preserve">พระเจ้าทรงบัญชาโมเสสให้ไปหาฟาโรห์ในตอนเช้าและยืนอยู่ริมฝั่งแม่น้ำจนกระทั่งฟาโรห์มาถึง โมเสสต้องถือไม้เท้าที่กลายเป็นงูอยู่ในมือ</w:t>
      </w:r>
    </w:p>
    <w:p/>
    <w:p>
      <w:r xmlns:w="http://schemas.openxmlformats.org/wordprocessingml/2006/main">
        <w:t xml:space="preserve">1. การวางใจพระเจ้า: การเรียนรู้ที่จะรอจังหวะของพระองค์</w:t>
      </w:r>
    </w:p>
    <w:p/>
    <w:p>
      <w:r xmlns:w="http://schemas.openxmlformats.org/wordprocessingml/2006/main">
        <w:t xml:space="preserve">2. พลังแห่งการเชื่อฟัง: การปฏิบัติตามพระบัญชาของพระเจ้า</w:t>
      </w:r>
    </w:p>
    <w:p/>
    <w:p>
      <w:r xmlns:w="http://schemas.openxmlformats.org/wordprocessingml/2006/main">
        <w:t xml:space="preserve">1. อิสยาห์ 40:31 แต่บรรดาผู้ที่รอคอยพระเจ้าจะเสริมกำลังใหม่ พวกเขาจะบินขึ้นด้วยปีกเหมือนนกอินทรี พวกเขาจะวิ่งและไม่เหน็ดเหนื่อย และพวกเขาจะเดินและไม่อ่อนเปลี้ย</w:t>
      </w:r>
    </w:p>
    <w:p/>
    <w:p>
      <w:r xmlns:w="http://schemas.openxmlformats.org/wordprocessingml/2006/main">
        <w:t xml:space="preserve">2. ยอห์น 15:14 ท่านเป็นเพื่อนของเราหากท่านทำอะไรก็ตามที่เราสั่งท่าน</w:t>
      </w:r>
    </w:p>
    <w:p/>
    <w:p>
      <w:r xmlns:w="http://schemas.openxmlformats.org/wordprocessingml/2006/main">
        <w:t xml:space="preserve">อพยพ 7:16 และจงบอกเขาว่า พระเยโฮวาห์พระเจ้าของชาวฮีบรูได้ส่งข้าพเจ้ามาหาท่าน ตรัสว่า `จงปล่อยชนชาติของเราไปปรนนิบัติเราในถิ่นทุรกันดาร ดูเถิด จนถึงบัดนี้เจ้าคงไม่ได้ยิน'</w:t>
      </w:r>
    </w:p>
    <w:p/>
    <w:p>
      <w:r xmlns:w="http://schemas.openxmlformats.org/wordprocessingml/2006/main">
        <w:t xml:space="preserve">พระเจ้าทรงบัญชาโมเสสให้บอกฟาโรห์ให้ปล่อยชาวฮีบรูไปรับใช้พระองค์ในถิ่นทุรกันดาร แต่ฟาโรห์ไม่ฟัง</w:t>
      </w:r>
    </w:p>
    <w:p/>
    <w:p>
      <w:r xmlns:w="http://schemas.openxmlformats.org/wordprocessingml/2006/main">
        <w:t xml:space="preserve">1. พลังของการเชื่อฟังและการฟังพระเจ้า</w:t>
      </w:r>
    </w:p>
    <w:p/>
    <w:p>
      <w:r xmlns:w="http://schemas.openxmlformats.org/wordprocessingml/2006/main">
        <w:t xml:space="preserve">2. ศรัทธาท่ามกลางการทดลอง</w:t>
      </w:r>
    </w:p>
    <w:p/>
    <w:p>
      <w:r xmlns:w="http://schemas.openxmlformats.org/wordprocessingml/2006/main">
        <w:t xml:space="preserve">1. โยชูวา 1:9 - ฉันไม่ได้สั่งคุณหรือ? จงเข้มแข็งและกล้าหาญ อย่ากลัว; อย่าท้อแท้ เพราะพระยาห์เวห์พระเจ้าของคุณจะอยู่กับคุณทุกที่ที่คุณไป</w:t>
      </w:r>
    </w:p>
    <w:p/>
    <w:p>
      <w:r xmlns:w="http://schemas.openxmlformats.org/wordprocessingml/2006/main">
        <w:t xml:space="preserve">2. มัทธิว 6:33 - แต่จงแสวงหาอาณาจักรและความชอบธรรมของเขาก่อน แล้วสิ่งทั้งหมดนี้จะถูกมอบให้แก่คุณเช่นกัน</w:t>
      </w:r>
    </w:p>
    <w:p/>
    <w:p>
      <w:r xmlns:w="http://schemas.openxmlformats.org/wordprocessingml/2006/main">
        <w:t xml:space="preserve">อพยพ 7:17 พระเจ้าตรัสดังนี้ว่า ในเรื่องนี้เจ้าจะรู้ว่าเราคือพระเจ้า ดูเถิด เราจะฟาดน้ำในแม่น้ำด้วยไม้เรียวที่อยู่ในมือของเรา และน้ำเหล่านั้นจะกลายเป็นเลือด</w:t>
      </w:r>
    </w:p>
    <w:p/>
    <w:p>
      <w:r xmlns:w="http://schemas.openxmlformats.org/wordprocessingml/2006/main">
        <w:t xml:space="preserve">พระเจ้าทรงบัญชาโมเสสให้เปลี่ยนน้ำในแม่น้ำให้เป็นเลือดอันเป็นสัญลักษณ์แห่งฤทธานุภาพของพระองค์</w:t>
      </w:r>
    </w:p>
    <w:p/>
    <w:p>
      <w:r xmlns:w="http://schemas.openxmlformats.org/wordprocessingml/2006/main">
        <w:t xml:space="preserve">1. ฤทธิ์อำนาจของผู้ทรงอำนาจ: A ในอพยพ 7:17</w:t>
      </w:r>
    </w:p>
    <w:p/>
    <w:p>
      <w:r xmlns:w="http://schemas.openxmlformats.org/wordprocessingml/2006/main">
        <w:t xml:space="preserve">2. สิทธิอำนาจของพระเจ้าในการเปลี่ยนแปลง: ก ในอพยพ 7:17</w:t>
      </w:r>
    </w:p>
    <w:p/>
    <w:p>
      <w:r xmlns:w="http://schemas.openxmlformats.org/wordprocessingml/2006/main">
        <w:t xml:space="preserve">1. โรม 6:23 - เพราะค่าจ้างของความบาปคือความตาย แต่ของประทานจากพระเจ้าคือชีวิตนิรันดร์ในพระเยซูคริสต์องค์พระผู้เป็นเจ้าของเรา</w:t>
      </w:r>
    </w:p>
    <w:p/>
    <w:p>
      <w:r xmlns:w="http://schemas.openxmlformats.org/wordprocessingml/2006/main">
        <w:t xml:space="preserve">2. ฮีบรู 4:12 - เพราะพระวจนะของพระเจ้านั้นมีชีวิตและทรงพลานุภาพอยู่เสมอ คมยิ่งกว่าดาบสองคมใดๆ แทงทะลุถึงการแบ่งแยกจิตวิญญาณและจิตวิญญาณ ข้อต่อและไขในกระดูก และสามารถแยกแยะความคิดและความมุ่งหมายของหัวใจได้ .</w:t>
      </w:r>
    </w:p>
    <w:p/>
    <w:p>
      <w:r xmlns:w="http://schemas.openxmlformats.org/wordprocessingml/2006/main">
        <w:t xml:space="preserve">อพยพ 7:18 และปลาที่อยู่ในแม่น้ำจะตาย และแม่น้ำจะเหม็น และชาวอียิปต์จะเกลียดชังการดื่มน้ำในแม่น้ำ</w:t>
      </w:r>
    </w:p>
    <w:p/>
    <w:p>
      <w:r xmlns:w="http://schemas.openxmlformats.org/wordprocessingml/2006/main">
        <w:t xml:space="preserve">โรคระบาดในแม่น้ำทำให้ปลาตาย ทำให้น้ำเหม็นและดื่มไม่ได้</w:t>
      </w:r>
    </w:p>
    <w:p/>
    <w:p>
      <w:r xmlns:w="http://schemas.openxmlformats.org/wordprocessingml/2006/main">
        <w:t xml:space="preserve">1. ดำเนินชีวิตในการทรงสถิตอยู่ของพระเจ้า: เรียนรู้ที่จะพึ่งพาพระเจ้าในช่วงเวลาแห่งความยากลำบาก</w:t>
      </w:r>
    </w:p>
    <w:p/>
    <w:p>
      <w:r xmlns:w="http://schemas.openxmlformats.org/wordprocessingml/2006/main">
        <w:t xml:space="preserve">2. การวางใจในแผนการของพระเจ้า: พลังแห่งศรัทธาในช่วงเวลาที่ยากลำบาก</w:t>
      </w:r>
    </w:p>
    <w:p/>
    <w:p>
      <w:r xmlns:w="http://schemas.openxmlformats.org/wordprocessingml/2006/main">
        <w:t xml:space="preserve">1. อิสยาห์ 41:10 - "เหตุฉะนั้นอย่ากลัวเลย เพราะเราอยู่กับเจ้า อย่าท้อแท้ เพราะเราเป็นพระเจ้าของเจ้า เราจะเสริมกำลังเจ้าและช่วยเหลือเจ้า เราจะชูเจ้าด้วยมือขวาอันชอบธรรมของเรา"</w:t>
      </w:r>
    </w:p>
    <w:p/>
    <w:p>
      <w:r xmlns:w="http://schemas.openxmlformats.org/wordprocessingml/2006/main">
        <w:t xml:space="preserve">2. สุภาษิต 3:5-6 - "จงวางใจในพระเจ้าด้วยสุดใจของเจ้า และอย่าพึ่งพาความเข้าใจของตนเอง ในทุกทางของเจ้ายอมจำนนต่อพระองค์ และพระองค์จะทำให้วิถีของเจ้าราบรื่น"</w:t>
      </w:r>
    </w:p>
    <w:p/>
    <w:p>
      <w:r xmlns:w="http://schemas.openxmlformats.org/wordprocessingml/2006/main">
        <w:t xml:space="preserve">อพยพ 7:19 และพระเยโฮวาห์ตรัสกับโมเสสว่า "จงบอกอาโรนว่า จงหยิบไม้เท้าของเจ้าและเหยียดมือของเจ้าออกบนผืนน้ำแห่งอียิปต์ บนลำธาร บนแม่น้ำ บนสระน้ำ และบนสระน้ำทั้งหมดบนนั้น เพื่อจะได้กลายเป็นเลือด และให้มีเลือดทั่วแผ่นดินอียิปต์ ทั้งในภาชนะไม้และภาชนะหิน</w:t>
      </w:r>
    </w:p>
    <w:p/>
    <w:p>
      <w:r xmlns:w="http://schemas.openxmlformats.org/wordprocessingml/2006/main">
        <w:t xml:space="preserve">พระผู้เป็นเจ้าทรงสั่งให้โมเสสบอกอาโรนให้ใช้ไม้เรียวเปลี่ยนน้ำในอียิปต์ให้เป็นเลือด</w:t>
      </w:r>
    </w:p>
    <w:p/>
    <w:p>
      <w:r xmlns:w="http://schemas.openxmlformats.org/wordprocessingml/2006/main">
        <w:t xml:space="preserve">1. ฤทธิ์อำนาจของพระเจ้า: วิธีที่พระเจ้าสามารถเปลี่ยนแปลงและไถ่ถอนสถานการณ์ใดๆ ก็ตาม</w:t>
      </w:r>
    </w:p>
    <w:p/>
    <w:p>
      <w:r xmlns:w="http://schemas.openxmlformats.org/wordprocessingml/2006/main">
        <w:t xml:space="preserve">2. การวางใจในพระเจ้า: เรียนรู้ที่จะปล่อยวางและวางศรัทธาในพระเจ้า</w:t>
      </w:r>
    </w:p>
    <w:p/>
    <w:p>
      <w:r xmlns:w="http://schemas.openxmlformats.org/wordprocessingml/2006/main">
        <w:t xml:space="preserve">1. ยอห์น 3:16 เพราะว่าพระเจ้าทรงรักโลกจนได้ประทานพระบุตรองค์เดียวของพระองค์ เพื่อใครก็ตามที่เชื่อในพระบุตรนั้นจะไม่พินาศ แต่มีชีวิตนิรันดร์</w:t>
      </w:r>
    </w:p>
    <w:p/>
    <w:p>
      <w:r xmlns:w="http://schemas.openxmlformats.org/wordprocessingml/2006/main">
        <w:t xml:space="preserve">2. โรม 8:28 และเรารู้ว่าทุกสิ่งร่วมกันก่อผลดีแก่ผู้ที่รักพระเจ้า แก่ผู้ได้รับเรียกตามพระประสงค์ของพระองค์</w:t>
      </w:r>
    </w:p>
    <w:p/>
    <w:p>
      <w:r xmlns:w="http://schemas.openxmlformats.org/wordprocessingml/2006/main">
        <w:t xml:space="preserve">อพยพ 7:20 โมเสสกับอาโรนก็กระทำตามที่พระเยโฮวาห์ทรงบัญชา และพระองค์ทรงยกไม้เท้าขึ้นตีน้ำในแม่น้ำต่อสายพระเนตรของฟาโรห์และต่อสายตาข้าราชการของพระองค์ และน้ำทั้งหมดในแม่น้ำก็กลายเป็นเลือด</w:t>
      </w:r>
    </w:p>
    <w:p/>
    <w:p>
      <w:r xmlns:w="http://schemas.openxmlformats.org/wordprocessingml/2006/main">
        <w:t xml:space="preserve">โมเสสและอาโรนปฏิบัติตามพระบัญชาของพระเจ้าและใช้ไม้เรียวเพื่อทำให้น้ำในแม่น้ำกลายเป็นเลือดต่อหน้าฟาโรห์และพวกผู้รับใช้ของเขา</w:t>
      </w:r>
    </w:p>
    <w:p/>
    <w:p>
      <w:r xmlns:w="http://schemas.openxmlformats.org/wordprocessingml/2006/main">
        <w:t xml:space="preserve">1. พลังแห่งการเชื่อฟัง: เรื่องราวของโมเสสและอาโรนและความซื่อสัตย์ต่อพระบัญชาของพระเจ้า</w:t>
      </w:r>
    </w:p>
    <w:p/>
    <w:p>
      <w:r xmlns:w="http://schemas.openxmlformats.org/wordprocessingml/2006/main">
        <w:t xml:space="preserve">2. ผลกระทบของการไม่เชื่อฟัง: บทเรียนจากฟาโรห์กับการปฏิเสธที่จะฟังคำเตือนของพระเจ้า</w:t>
      </w:r>
    </w:p>
    <w:p/>
    <w:p>
      <w:r xmlns:w="http://schemas.openxmlformats.org/wordprocessingml/2006/main">
        <w:t xml:space="preserve">1. โรม 1:18-21 - พระพิโรธของพระเจ้าเปิดเผยจากสวรรค์ต่อความอธรรมและอธรรมทั้งสิ้นของมนุษย์</w:t>
      </w:r>
    </w:p>
    <w:p/>
    <w:p>
      <w:r xmlns:w="http://schemas.openxmlformats.org/wordprocessingml/2006/main">
        <w:t xml:space="preserve">2. เยเรมีย์ 17:5-10 - ความสุขมีแก่ผู้ที่วางใจในพระเจ้าและผู้ที่พระเจ้าทรงหวังไว้</w:t>
      </w:r>
    </w:p>
    <w:p/>
    <w:p>
      <w:r xmlns:w="http://schemas.openxmlformats.org/wordprocessingml/2006/main">
        <w:t xml:space="preserve">อพยพ 7:21 และปลาที่อยู่ในแม่น้ำก็ตาย แม่น้ำก็เหม็น และชาวอียิปต์ก็ดื่มน้ำในแม่น้ำไม่ได้ และมีเลือดนองทั่วแผ่นดินอียิปต์</w:t>
      </w:r>
    </w:p>
    <w:p/>
    <w:p>
      <w:r xmlns:w="http://schemas.openxmlformats.org/wordprocessingml/2006/main">
        <w:t xml:space="preserve">น้ำในแม่น้ำไนล์กลายเป็นเลือด ส่งผลให้ปลาในแม่น้ำตายและมีกลิ่นเหม็นสาหัส ชาวอียิปต์ไม่สามารถดื่มน้ำจากแม่น้ำได้และมีเลือดปกคลุมทั่วทั้งแผ่นดิน</w:t>
      </w:r>
    </w:p>
    <w:p/>
    <w:p>
      <w:r xmlns:w="http://schemas.openxmlformats.org/wordprocessingml/2006/main">
        <w:t xml:space="preserve">1. พลังแห่งพระพิโรธของพระเจ้า: การศึกษาภัยพิบัติในการอพยพ</w:t>
      </w:r>
    </w:p>
    <w:p/>
    <w:p>
      <w:r xmlns:w="http://schemas.openxmlformats.org/wordprocessingml/2006/main">
        <w:t xml:space="preserve">2. ความสัตย์ซื่อของพระเจ้า: วิธีที่พระเจ้าช่วยประชากรของพระองค์แม้จะดูเหมือนเป็นไปไม่ได้ก็ตาม</w:t>
      </w:r>
    </w:p>
    <w:p/>
    <w:p>
      <w:r xmlns:w="http://schemas.openxmlformats.org/wordprocessingml/2006/main">
        <w:t xml:space="preserve">1. โรม 1:18-20 - เพราะพระพิโรธของพระเจ้าถูกสำแดงจากสวรรค์ต่อความอธรรมและความอธรรมของมนุษย์ ซึ่งปราบปรามความจริงด้วยความอธรรม</w:t>
      </w:r>
    </w:p>
    <w:p/>
    <w:p>
      <w:r xmlns:w="http://schemas.openxmlformats.org/wordprocessingml/2006/main">
        <w:t xml:space="preserve">2. สดุดี 105:5-7 - จำผลงานอัศจรรย์ของพระองค์ที่พระองค์ทรงกระทำ การอัศจรรย์ของพระองค์ และการพิพากษาจากพระโอษฐ์ของพระองค์ โอ เชื้อสายของอับราฮัมผู้รับใช้ของพระองค์ ลูกหลานของยาโคบ ผู้เลือกสรรของพระองค์! พระองค์ทรงเป็นพระยาห์เวห์พระเจ้าของเรา คำพิพากษาของพระองค์มีอยู่ทั่วแผ่นดินโลก</w:t>
      </w:r>
    </w:p>
    <w:p/>
    <w:p>
      <w:r xmlns:w="http://schemas.openxmlformats.org/wordprocessingml/2006/main">
        <w:t xml:space="preserve">อพยพ 7:22 พวกนักเล่นอาคมแห่งอียิปต์ก็กระทำตามด้วยเล่ห์เหลี่ยมของตน และพระทัยของฟาโรห์ก็แข็งกระด้างไป และพระองค์ก็ไม่ทรงฟังพวกเขาด้วย ดังที่องค์พระผู้เป็นเจ้าได้ตรัสไว้แล้ว</w:t>
      </w:r>
    </w:p>
    <w:p/>
    <w:p>
      <w:r xmlns:w="http://schemas.openxmlformats.org/wordprocessingml/2006/main">
        <w:t xml:space="preserve">ฟาโรห์มีพระทัยแข็งกระด้างและปฏิเสธที่จะฟังนักเล่นอาคมแห่งอียิปต์ แม้ว่าพวกเขาจะใช้เวทมนตร์ตามที่องค์พระผู้เป็นเจ้าทรงทำนายไว้ก็ตาม</w:t>
      </w:r>
    </w:p>
    <w:p/>
    <w:p>
      <w:r xmlns:w="http://schemas.openxmlformats.org/wordprocessingml/2006/main">
        <w:t xml:space="preserve">1. วิธีพากเพียรในศรัทธาแม้จะมีความท้าทายและความพ่ายแพ้</w:t>
      </w:r>
    </w:p>
    <w:p/>
    <w:p>
      <w:r xmlns:w="http://schemas.openxmlformats.org/wordprocessingml/2006/main">
        <w:t xml:space="preserve">2. ธรรมชาติแห่งการทำนายของพระเจ้าและอธิปไตยของพระองค์</w:t>
      </w:r>
    </w:p>
    <w:p/>
    <w:p>
      <w:r xmlns:w="http://schemas.openxmlformats.org/wordprocessingml/2006/main">
        <w:t xml:space="preserve">1. โรม 8:28- และเรารู้ว่าทุกสิ่งร่วมกันก่อผลดีแก่ผู้ที่รักพระเจ้า แก่ผู้ได้รับเรียกตามพระประสงค์ของพระองค์</w:t>
      </w:r>
    </w:p>
    <w:p/>
    <w:p>
      <w:r xmlns:w="http://schemas.openxmlformats.org/wordprocessingml/2006/main">
        <w:t xml:space="preserve">2. อิสยาห์ 55:8-9 เพราะความคิดของเราไม่ใช่ความคิดของเจ้า และทางของเจ้าก็ไม่ใช่ทางของเรา พระเจ้าตรัสดังนี้ เพราะฟ้าสวรรค์สูงกว่าแผ่นดินอย่างไร ทางของข้าพเจ้าก็สูงกว่าทางของท่าน และความคิดของข้าพเจ้าก็สูงกว่าความคิดของท่านฉันใด</w:t>
      </w:r>
    </w:p>
    <w:p/>
    <w:p>
      <w:r xmlns:w="http://schemas.openxmlformats.org/wordprocessingml/2006/main">
        <w:t xml:space="preserve">อพยพ 7:23 ฟาโรห์เสด็จกลับเข้าไปในวัง ทั้งมิได้ทรงพระทัยในเรื่องนี้ด้วย</w:t>
      </w:r>
    </w:p>
    <w:p/>
    <w:p>
      <w:r xmlns:w="http://schemas.openxmlformats.org/wordprocessingml/2006/main">
        <w:t xml:space="preserve">ฟาโรห์ปฏิเสธที่จะฟังคำเตือนของพระเจ้าและกลับไปบ้านของเขาโดยไม่ใส่ใจคำสั่งของพระเจ้าแทน</w:t>
      </w:r>
    </w:p>
    <w:p/>
    <w:p>
      <w:r xmlns:w="http://schemas.openxmlformats.org/wordprocessingml/2006/main">
        <w:t xml:space="preserve">1. ควรปฏิบัติตามคำแนะนำของพระเจ้าแม้ในเวลาที่เกิดข้อสงสัย</w:t>
      </w:r>
    </w:p>
    <w:p/>
    <w:p>
      <w:r xmlns:w="http://schemas.openxmlformats.org/wordprocessingml/2006/main">
        <w:t xml:space="preserve">2. เราไม่ควรละทิ้งพระสัญญาของพระเจ้า แม้ว่าคนอื่นจะไม่เชื่อก็ตาม</w:t>
      </w:r>
    </w:p>
    <w:p/>
    <w:p>
      <w:r xmlns:w="http://schemas.openxmlformats.org/wordprocessingml/2006/main">
        <w:t xml:space="preserve">1. โรม 10:17 - ดังนั้นศรัทธาจึงเกิดจากการได้ยินและการได้ยินผ่านพระวจนะของพระคริสต์</w:t>
      </w:r>
    </w:p>
    <w:p/>
    <w:p>
      <w:r xmlns:w="http://schemas.openxmlformats.org/wordprocessingml/2006/main">
        <w:t xml:space="preserve">2. ฮีบรู 11:6 - และหากไม่มีศรัทธาก็เป็นไปไม่ได้ที่จะทำให้พระองค์พอพระทัย เพราะใครก็ตามที่เข้าใกล้พระเจ้าจะต้องเชื่อว่าพระองค์ทรงดำรงอยู่และพระองค์ทรงให้รางวัลแก่ผู้ที่แสวงหาพระองค์</w:t>
      </w:r>
    </w:p>
    <w:p/>
    <w:p>
      <w:r xmlns:w="http://schemas.openxmlformats.org/wordprocessingml/2006/main">
        <w:t xml:space="preserve">อพยพ 7:24 และชาวอียิปต์ทั้งปวงก็ขุดคุ้ยไปตามแม่น้ำเพื่อหาน้ำดื่ม เพราะพวกเขาดื่มน้ำในแม่น้ำไม่ได้</w:t>
      </w:r>
    </w:p>
    <w:p/>
    <w:p>
      <w:r xmlns:w="http://schemas.openxmlformats.org/wordprocessingml/2006/main">
        <w:t xml:space="preserve">ชาวอียิปต์ไม่สามารถดื่มน้ำจากแม่น้ำได้ และต้องขุดรอบๆ เพื่อหาแหล่งน้ำอื่น</w:t>
      </w:r>
    </w:p>
    <w:p/>
    <w:p>
      <w:r xmlns:w="http://schemas.openxmlformats.org/wordprocessingml/2006/main">
        <w:t xml:space="preserve">1. พลังแห่งศรัทธา - แม้ในช่วงเวลาสิ้นหวัง ศรัทธาสามารถช่วยเราค้นหาวิธีแก้ปัญหาได้</w:t>
      </w:r>
    </w:p>
    <w:p/>
    <w:p>
      <w:r xmlns:w="http://schemas.openxmlformats.org/wordprocessingml/2006/main">
        <w:t xml:space="preserve">2. คุณค่าของน้ำ - น้ำเป็นทรัพยากรอันมีค่าและควรได้รับการปฏิบัติและให้ความสำคัญเช่นนี้</w:t>
      </w:r>
    </w:p>
    <w:p/>
    <w:p>
      <w:r xmlns:w="http://schemas.openxmlformats.org/wordprocessingml/2006/main">
        <w:t xml:space="preserve">1. อพยพ 7:24 - และชาวอียิปต์ทั้งหมดก็ขุดคุ้ยไปตามแม่น้ำเพื่อหาน้ำดื่ม เพราะพวกเขาดื่มน้ำในแม่น้ำไม่ได้</w:t>
      </w:r>
    </w:p>
    <w:p/>
    <w:p>
      <w:r xmlns:w="http://schemas.openxmlformats.org/wordprocessingml/2006/main">
        <w:t xml:space="preserve">2. สดุดี 42:1-2 - ข้าแต่พระเจ้า จิตวิญญาณของข้าพระองค์ก็โหยหวนเพื่อพระองค์ฉันใด จิตวิญญาณของข้าพเจ้ากระหายหาพระเจ้า เพื่อพระเจ้าผู้ทรงพระชนม์อยู่ เมื่อไหร่ฉันจะได้ไปพบกับพระเจ้า?</w:t>
      </w:r>
    </w:p>
    <w:p/>
    <w:p>
      <w:r xmlns:w="http://schemas.openxmlformats.org/wordprocessingml/2006/main">
        <w:t xml:space="preserve">อพยพ 7:25 ครบกำหนดเจ็ดวันแล้ว หลังจากที่พระเยโฮวาห์ทรงทำลายแม่น้ำนั้น</w:t>
      </w:r>
    </w:p>
    <w:p/>
    <w:p>
      <w:r xmlns:w="http://schemas.openxmlformats.org/wordprocessingml/2006/main">
        <w:t xml:space="preserve">หลังจากที่องค์พระผู้เป็นเจ้าทรงทำลายแม่น้ำนั้นแล้ว เจ็ดวันก็ผ่านไป</w:t>
      </w:r>
    </w:p>
    <w:p/>
    <w:p>
      <w:r xmlns:w="http://schemas.openxmlformats.org/wordprocessingml/2006/main">
        <w:t xml:space="preserve">1. ฤทธิ์อำนาจของพระเจ้าปรากฏชัดในชีวิตของเราและในโลก</w:t>
      </w:r>
    </w:p>
    <w:p/>
    <w:p>
      <w:r xmlns:w="http://schemas.openxmlformats.org/wordprocessingml/2006/main">
        <w:t xml:space="preserve">2. พระเจ้าทรงซื่อสัตย์และพระสัญญาของพระองค์แน่นอน</w:t>
      </w:r>
    </w:p>
    <w:p/>
    <w:p>
      <w:r xmlns:w="http://schemas.openxmlformats.org/wordprocessingml/2006/main">
        <w:t xml:space="preserve">1. อิสยาห์ 43:2 - เมื่อเจ้าลุยข้ามน้ำ เราจะอยู่กับเจ้า และเมื่อข้ามแม่น้ำ น้ำจะไม่ท่วมท่าน เมื่อเจ้าลุยไฟ เจ้าจะไม่ถูกเผา และเปลวไฟจะไม่เผาผลาญเจ้า</w:t>
      </w:r>
    </w:p>
    <w:p/>
    <w:p>
      <w:r xmlns:w="http://schemas.openxmlformats.org/wordprocessingml/2006/main">
        <w:t xml:space="preserve">2. สดุดี 46:1-2 - พระเจ้าทรงเป็นที่ลี้ภัยและเป็นกำลังของเรา ทรงช่วยเราในยามยากลำบาก ฉะนั้นเราจะไม่กลัวแม้แผ่นดินจะแยกทาง แม้ว่าภูเขาจะเคลื่อนเข้าสู่ใจกลางทะเล</w:t>
      </w:r>
    </w:p>
    <w:p/>
    <w:p>
      <w:r xmlns:w="http://schemas.openxmlformats.org/wordprocessingml/2006/main">
        <w:t xml:space="preserve">อพยพ 8 สามารถสรุปได้เป็นสามย่อหน้าดังนี้ โดยมีข้อระบุไว้:</w:t>
      </w:r>
    </w:p>
    <w:p/>
    <w:p>
      <w:r xmlns:w="http://schemas.openxmlformats.org/wordprocessingml/2006/main">
        <w:t xml:space="preserve">ย่อหน้า 1: ในอพยพ 8:1-7 โมเสสและอาโรนปรากฏตัวต่อหน้าฟาโรห์อีกครั้ง คราวนี้เพื่อเรียกร้องให้ปล่อยตัวชาวอิสราเอล พวกเขาเตือนฟาโรห์ว่าหากเขาปฏิเสธ อียิปต์จะเต็มไปด้วยฝูงกบ แม้ว่าฟาโรห์จะฝืนใจในตอนแรก แต่ในที่สุดเขาก็ตกลงที่จะปล่อยผู้คนไปและขอให้โมเสสวิงวอนต่อพระเจ้าให้นำกบออกจากอียิปต์ โมเสสให้ทางเลือกแก่ฟาโรห์ว่าต้องการให้กำจัดกบทันทีหรือในวันที่ระบุ และฟาโรห์ขอให้กำจัดกบในวันรุ่งขึ้น พระเจ้าทรงประทานตามคำขอของโมเสส กบทั้งหมดก็ตายและรวมตัวกันเป็นกองๆ ทั่วอียิปต์</w:t>
      </w:r>
    </w:p>
    <w:p/>
    <w:p>
      <w:r xmlns:w="http://schemas.openxmlformats.org/wordprocessingml/2006/main">
        <w:t xml:space="preserve">ย่อหน้า 2: ดำเนินการต่อในอพยพ 8:8-15 หลังจากได้เห็นโรคระบาดจากกบหายไป ฟาโรห์ก็ผิดสัญญาและทำให้ใจแข็งกระด้าง ผลที่ตามมาก็คือ พระเจ้าทรงส่งภัยพิบัติครั้งที่สองมาสู่อียิปต์ ฝูงริ้นหรือเหาที่แพร่ระบาดทั้งมนุษย์และสัตว์ นักมายากลพยายามเลียนแบบปาฏิหาริย์นี้แต่ล้มเหลว โดยยอมรับว่านี่คือ "นิ้วหัวแม่มือของพระเจ้า" แม้จะประสบกับความทุกข์ยากนี้โดยตรงพร้อมกับประชากรของเขา ฟาโรห์ยังคงดื้อรั้นและปฏิเสธที่จะปล่อยอิสราเอล</w:t>
      </w:r>
    </w:p>
    <w:p/>
    <w:p>
      <w:r xmlns:w="http://schemas.openxmlformats.org/wordprocessingml/2006/main">
        <w:t xml:space="preserve">ย่อหน้า 3: ในอพยพ 8:16-32 พระเจ้าทรงบัญชาโมเสสให้เหยียดไม้เท้าออกเหนืออียิปต์ เพื่อให้ฝูงเหลือบเต็มทั่วทุกมุมของแผ่นดิน ยกเว้นโกเชนในภูมิภาคที่อิสราเอลอาศัยอยู่ โรคระบาดนี้สร้างความเดือดร้อนอย่างมากแก่ชาวอียิปต์เมื่อแมลงวันบินรุมบ้านและทุ่งนาของพวกเขา เป็นอีกครั้งหนึ่งที่ฟาโรห์พยายามเจรจาโดยเสนอแนะว่าอิสราเอลสามารถนมัสการพระเจ้าของตนในอียิปต์แทนที่จะได้รับการปล่อยตัวอย่างเต็มที่ อย่างไรก็ตาม โมเสสยืนกรานที่จะเดินทางสามวันเข้าไปในถิ่นทุรกันดารตามพระบัญชาของพระเยโฮวาห์ ในที่สุดก็ยอมจำนนภายใต้แรงกดดันจากภัยพิบัติครั้งที่สามต่อปศุสัตว์ของอียิปต์ที่ป่วยด้วยโรคภัยไข้เจ็บขณะเดียวกันก็ไว้ชีวิตสัตว์ที่เป็นของชาวอิสราเอล ฟาโรห์เห็นด้วยแต่ยังคงสงวนพื้นที่ไว้</w:t>
      </w:r>
    </w:p>
    <w:p/>
    <w:p>
      <w:r xmlns:w="http://schemas.openxmlformats.org/wordprocessingml/2006/main">
        <w:t xml:space="preserve">สรุป:</w:t>
      </w:r>
    </w:p>
    <w:p>
      <w:r xmlns:w="http://schemas.openxmlformats.org/wordprocessingml/2006/main">
        <w:t xml:space="preserve">อพยพ 8 นำเสนอ:</w:t>
      </w:r>
    </w:p>
    <w:p>
      <w:r xmlns:w="http://schemas.openxmlformats.org/wordprocessingml/2006/main">
        <w:t xml:space="preserve">โมเสสเรียกร้องให้ปล่อยอิสราเอลต่อหน้าฟาโรห์</w:t>
      </w:r>
    </w:p>
    <w:p>
      <w:r xmlns:w="http://schemas.openxmlformats.org/wordprocessingml/2006/main">
        <w:t xml:space="preserve">เตือนภัยโรคระบาดกบที่กำลังจะเกิดขึ้น</w:t>
      </w:r>
    </w:p>
    <w:p>
      <w:r xmlns:w="http://schemas.openxmlformats.org/wordprocessingml/2006/main">
        <w:t xml:space="preserve">ฟาโรห์เริ่มแรกยอมจำนนแต่ต่อมาก็ขอให้ถอดถอน</w:t>
      </w:r>
    </w:p>
    <w:p/>
    <w:p>
      <w:r xmlns:w="http://schemas.openxmlformats.org/wordprocessingml/2006/main">
        <w:t xml:space="preserve">กบปกคลุมอียิปต์</w:t>
      </w:r>
    </w:p>
    <w:p>
      <w:r xmlns:w="http://schemas.openxmlformats.org/wordprocessingml/2006/main">
        <w:t xml:space="preserve">ฟาโรห์ขอให้ถอดถอน;</w:t>
      </w:r>
    </w:p>
    <w:p>
      <w:r xmlns:w="http://schemas.openxmlformats.org/wordprocessingml/2006/main">
        <w:t xml:space="preserve">พระเจ้าประทานคำขอที่นำไปสู่ความตาย</w:t>
      </w:r>
    </w:p>
    <w:p/>
    <w:p>
      <w:r xmlns:w="http://schemas.openxmlformats.org/wordprocessingml/2006/main">
        <w:t xml:space="preserve">ฝูงริ้น เหาที่ทรมานชาวอียิปต์</w:t>
      </w:r>
    </w:p>
    <w:p>
      <w:r xmlns:w="http://schemas.openxmlformats.org/wordprocessingml/2006/main">
        <w:t xml:space="preserve">นักมายากลยอมรับการแทรกแซงจากสวรรค์</w:t>
      </w:r>
    </w:p>
    <w:p>
      <w:r xmlns:w="http://schemas.openxmlformats.org/wordprocessingml/2006/main">
        <w:t xml:space="preserve">ฟาโรห์ยังคงท้าทายแม้จะต้องทนทุกข์ทรมานกับผลที่ตามมา</w:t>
      </w:r>
    </w:p>
    <w:p/>
    <w:p>
      <w:r xmlns:w="http://schemas.openxmlformats.org/wordprocessingml/2006/main">
        <w:t xml:space="preserve">คำสั่งให้แมลงวันบินรุมทั่วอียิปต์ยกเว้นโกเชน</w:t>
      </w:r>
    </w:p>
    <w:p>
      <w:r xmlns:w="http://schemas.openxmlformats.org/wordprocessingml/2006/main">
        <w:t xml:space="preserve">ความทุกข์ทรมานของชาวอียิปต์เนื่องจากแมลงวันรบกวน</w:t>
      </w:r>
    </w:p>
    <w:p>
      <w:r xmlns:w="http://schemas.openxmlformats.org/wordprocessingml/2006/main">
        <w:t xml:space="preserve">การเจรจาของฟาโรห์เกี่ยวกับการสักการะในอียิปต์ถูกปฏิเสธ</w:t>
      </w:r>
    </w:p>
    <w:p/>
    <w:p>
      <w:r xmlns:w="http://schemas.openxmlformats.org/wordprocessingml/2006/main">
        <w:t xml:space="preserve">บทนี้ยังคงบรรยายถึงการเผชิญหน้าระหว่างโมเสส อาโรนซึ่งเป็นตัวแทนของสิทธิอำนาจของพระเจ้า และผู้ปกครองฟาโรห์ผู้ดื้อรั้นที่ผิดสัญญาซ้ำแล้วซ้ำเล่าภายใต้การข่มขู่จากภัยพิบัติที่เกิดขึ้นกับอาณาจักรของเขา โดยแสดงให้เห็นว่าภัยพิบัติต่างๆ มุ่งเป้าไปที่ชีวิตประจำวันของสังคมอียิปต์ ตั้งแต่สิ่งรบกวน เช่น กบหรือแมลง (ริ้น เหา) ไปจนถึงการหยุดชะงักที่สำคัญ เช่น โรคในปศุสัตว์ หรือแมลงวันรบกวน ขณะเดียวกันก็แสดงให้เห็นถึงฤทธิ์อำนาจของพระยาห์เวห์เหนือองค์ประกอบทางธรรมชาติในบริบททางศาสนาของอียิปต์ที่มักเกี่ยวข้องกับเทพเจ้าที่เป็นสัญลักษณ์ของความอุดมสมบูรณ์ หรือการป้องกันศัตรูพืช โรค (เช่น Heket) อพยพ 8 เน้นย้ำทั้งความรุนแรงที่เพิ่มขึ้นในการพิพากษาของพระเจ้าต่อการต่อต้าน ขณะเดียวกันก็เน้นย้ำถึงการต่อต้านแบบฟาโรห์ต่อการปลดปล่อยโดยสมบูรณ์ตามที่ชาวฮีบรูนำโดยโมเสส อาโรน</w:t>
      </w:r>
    </w:p>
    <w:p/>
    <w:p>
      <w:r xmlns:w="http://schemas.openxmlformats.org/wordprocessingml/2006/main">
        <w:t xml:space="preserve">อพยพ 8:1 พระเยโฮวาห์ตรัสกับโมเสสว่า จงไปหาฟาโรห์ทูลพระองค์ว่า พระเยโฮวาห์ตรัสดังนี้ว่า ปล่อยประชากรของเราไปปรนนิบัติเราเถิด</w:t>
      </w:r>
    </w:p>
    <w:p/>
    <w:p>
      <w:r xmlns:w="http://schemas.openxmlformats.org/wordprocessingml/2006/main">
        <w:t xml:space="preserve">พระเจ้าทรงบัญชาโมเสสให้บอกฟาโรห์ให้ปล่อยชาวอิสราเอลจากการเป็นทาสเพื่อพวกเขาจะได้รับใช้พระเจ้า</w:t>
      </w:r>
    </w:p>
    <w:p/>
    <w:p>
      <w:r xmlns:w="http://schemas.openxmlformats.org/wordprocessingml/2006/main">
        <w:t xml:space="preserve">1. พลังแห่งการเชื่อฟัง: วิธีที่พระเจ้าทรงใช้เราเพื่อให้บรรลุตามพระประสงค์ของพระองค์</w:t>
      </w:r>
    </w:p>
    <w:p/>
    <w:p>
      <w:r xmlns:w="http://schemas.openxmlformats.org/wordprocessingml/2006/main">
        <w:t xml:space="preserve">2. เสรีภาพแห่งศรัทธา: วิธีที่เราพบการปลดปล่อยที่แท้จริงผ่านการรับใช้พระเจ้า</w:t>
      </w:r>
    </w:p>
    <w:p/>
    <w:p>
      <w:r xmlns:w="http://schemas.openxmlformats.org/wordprocessingml/2006/main">
        <w:t xml:space="preserve">1. โรม 6:15-17 - เพราะเมื่อก่อนคุณเป็นทาสของบาป คุณจะเป็นอิสระในเรื่องความชอบธรรม แต่คราวนั้นท่านได้รับผลอะไรจากสิ่งที่ท่านละอายใจในตอนนี้? เพราะจุดจบของสิ่งเหล่านั้นคือความตาย แต่บัดนี้เมื่อคุณหลุดพ้นจากบาปและกลายเป็นทาสของพระเจ้าแล้ว ผลที่คุณได้รับจะนำไปสู่การชำระให้บริสุทธิ์และจุดสิ้นสุดของบาปคือชีวิตนิรันดร์</w:t>
      </w:r>
    </w:p>
    <w:p/>
    <w:p>
      <w:r xmlns:w="http://schemas.openxmlformats.org/wordprocessingml/2006/main">
        <w:t xml:space="preserve">2. เอเฟซัส 6:5-8 - พวกทาสจงเชื่อฟังนายฝ่ายโลกของคุณด้วยความกลัวและตัวสั่นด้วยใจที่จริงใจเหมือนอย่างที่คุณทำกับพระคริสต์ไม่ใช่โดยการรับใช้ด้วยสายตาเหมือนอย่างคนที่ทำให้คนอื่นพอใจ แต่ในฐานะผู้รับใช้ของพระคริสต์ กระทำตามพระประสงค์ของพระเจ้าจากใจ รับใช้ด้วยความปรารถนาดีเหมือนอย่างองค์พระผู้เป็นเจ้า ไม่ใช่ต่อมนุษย์ โดยรู้ว่าผู้ใดทำความดีใดๆ เขาก็จะได้รับสิ่งนั้นคืนจากองค์พระผู้เป็นเจ้า ไม่ว่าเขาจะเป็นทาสหรือเป็นไทก็ตาม</w:t>
      </w:r>
    </w:p>
    <w:p/>
    <w:p>
      <w:r xmlns:w="http://schemas.openxmlformats.org/wordprocessingml/2006/main">
        <w:t xml:space="preserve">อพยพ 8:2 และถ้าเจ้าไม่ยอมปล่อยพวกมันไป ดูเถิด เราจะโจมตีอาณาเขตของเจ้าด้วยกบ</w:t>
      </w:r>
    </w:p>
    <w:p/>
    <w:p>
      <w:r xmlns:w="http://schemas.openxmlformats.org/wordprocessingml/2006/main">
        <w:t xml:space="preserve">พระเจ้าจะลงโทษผู้ที่ไม่เชื่อฟังพระบัญชาของพระองค์</w:t>
      </w:r>
    </w:p>
    <w:p/>
    <w:p>
      <w:r xmlns:w="http://schemas.openxmlformats.org/wordprocessingml/2006/main">
        <w:t xml:space="preserve">1. เชื่อฟังพระเจ้าและพระบัญชาของพระองค์อย่างซื่อสัตย์เพื่อรับพร</w:t>
      </w:r>
    </w:p>
    <w:p/>
    <w:p>
      <w:r xmlns:w="http://schemas.openxmlformats.org/wordprocessingml/2006/main">
        <w:t xml:space="preserve">2. ปฏิบัติตามพระประสงค์ของพระเจ้าและหลีกเลี่ยงผลของการไม่เชื่อฟัง</w:t>
      </w:r>
    </w:p>
    <w:p/>
    <w:p>
      <w:r xmlns:w="http://schemas.openxmlformats.org/wordprocessingml/2006/main">
        <w:t xml:space="preserve">1. อิสยาห์ 1:19 - หากคุณเต็มใจและเชื่อฟัง คุณจะกินผลดีจากแผ่นดิน</w:t>
      </w:r>
    </w:p>
    <w:p/>
    <w:p>
      <w:r xmlns:w="http://schemas.openxmlformats.org/wordprocessingml/2006/main">
        <w:t xml:space="preserve">2. เอเสเคียล 18:30 - โอ พงศ์พันธุ์อิสราเอลเอ๋ย เราจะพิพากษาเจ้า ทุกคนตามวิถีทางของเขา องค์พระผู้เป็นเจ้าพระเจ้าตรัส</w:t>
      </w:r>
    </w:p>
    <w:p/>
    <w:p>
      <w:r xmlns:w="http://schemas.openxmlformats.org/wordprocessingml/2006/main">
        <w:t xml:space="preserve">อพยพ 8:3 และแม่น้ำจะทำให้เกิดกบมากมาย ซึ่งจะขึ้นมาในบ้านของเจ้า และเข้าไปในห้องนอนของเจ้า และบนที่นอนของเจ้า และในบ้านผู้รับใช้ของเจ้า และเหนือชนชาติของเจ้า และในเตาของเจ้า และเข้าสู่เครื่องนวดของเจ้า:</w:t>
      </w:r>
    </w:p>
    <w:p/>
    <w:p>
      <w:r xmlns:w="http://schemas.openxmlformats.org/wordprocessingml/2006/main">
        <w:t xml:space="preserve">แม่น้ำจะทำให้เกิดกบมากมาย เข้ามาในบ้าน ห้องนอน เตียง เรือนคนใช้ เรือนคน เตาอบ และรางนวดแป้งของชาวอียิปต์</w:t>
      </w:r>
    </w:p>
    <w:p/>
    <w:p>
      <w:r xmlns:w="http://schemas.openxmlformats.org/wordprocessingml/2006/main">
        <w:t xml:space="preserve">1. กบบนเตียงของคุณ: ประสบกับพลังของพระเจ้าในช่วงเวลาแห่งปัญหา</w:t>
      </w:r>
    </w:p>
    <w:p/>
    <w:p>
      <w:r xmlns:w="http://schemas.openxmlformats.org/wordprocessingml/2006/main">
        <w:t xml:space="preserve">2. กบในเตาอบของคุณ: เรียนรู้ที่จะค้นหาพรท่ามกลางความโกลาหล</w:t>
      </w:r>
    </w:p>
    <w:p/>
    <w:p>
      <w:r xmlns:w="http://schemas.openxmlformats.org/wordprocessingml/2006/main">
        <w:t xml:space="preserve">1. อพยพ 10:1-2 - และพระเจ้าตรัสกับโมเสสว่า "จงเข้าไปเฝ้าฟาโรห์ เพราะเราได้กระทำให้ใจของเขาแข็งกระด้างและใจผู้รับใช้ของเขา เพื่อเราจะได้แสดงหมายสำคัญของเราเหล่านี้ต่อพระพักตร์เขา และเพื่อเจ้าจะได้บอก ให้เข้าหูบุตรชายของเจ้าและบุตรชายของเจ้าว่าเราได้กระทำอะไรในอียิปต์ และหมายสำคัญของเราซึ่งเราได้กระทำท่ามกลางพวกเขา เพื่อท่านจะได้รู้ว่าเราคือพระเจ้าอย่างไร</w:t>
      </w:r>
    </w:p>
    <w:p/>
    <w:p>
      <w:r xmlns:w="http://schemas.openxmlformats.org/wordprocessingml/2006/main">
        <w:t xml:space="preserve">2. สดุดี 34:7 - ทูตสวรรค์ของพระเจ้าตั้งค่ายล้อมรอบผู้ที่เกรงกลัวพระองค์ และช่วยพวกเขาให้พ้น</w:t>
      </w:r>
    </w:p>
    <w:p/>
    <w:p>
      <w:r xmlns:w="http://schemas.openxmlformats.org/wordprocessingml/2006/main">
        <w:t xml:space="preserve">อพยพ 8:4 กบจะขึ้นมาบนตัวเจ้า และบนชนชาติของเจ้า และบนผู้รับใช้ทั้งสิ้นของเจ้า</w:t>
      </w:r>
    </w:p>
    <w:p/>
    <w:p>
      <w:r xmlns:w="http://schemas.openxmlformats.org/wordprocessingml/2006/main">
        <w:t xml:space="preserve">องค์พระผู้เป็นเจ้าทรงส่งกบมารบกวนฟาโรห์และประชากรของเขา</w:t>
      </w:r>
    </w:p>
    <w:p/>
    <w:p>
      <w:r xmlns:w="http://schemas.openxmlformats.org/wordprocessingml/2006/main">
        <w:t xml:space="preserve">1. ภัยพิบัติของพระเจ้า: ฤทธิ์อำนาจของพระเจ้าในการควบคุมการสร้าง</w:t>
      </w:r>
    </w:p>
    <w:p/>
    <w:p>
      <w:r xmlns:w="http://schemas.openxmlformats.org/wordprocessingml/2006/main">
        <w:t xml:space="preserve">2. วิธีตอบสนองต่อการพิพากษาและพระพรของพระเจ้า</w:t>
      </w:r>
    </w:p>
    <w:p/>
    <w:p>
      <w:r xmlns:w="http://schemas.openxmlformats.org/wordprocessingml/2006/main">
        <w:t xml:space="preserve">1. โรม 8:28 - และเรารู้ว่าทุกสิ่งร่วมกันก่อผลดีแก่ผู้ที่รักพระเจ้า แก่ผู้ได้รับเรียกตามพระประสงค์ของพระองค์</w:t>
      </w:r>
    </w:p>
    <w:p/>
    <w:p>
      <w:r xmlns:w="http://schemas.openxmlformats.org/wordprocessingml/2006/main">
        <w:t xml:space="preserve">2. 2 โครินธ์ 5:17 - ดังนั้นถ้าใครอยู่ในพระคริสต์ เขาก็เป็นคนที่ถูกสร้างใหม่แล้ว สิ่งเก่าๆ ก็ล่วงไป ดูเถิด สิ่งสารพัดกลายเป็นสิ่งใหม่</w:t>
      </w:r>
    </w:p>
    <w:p/>
    <w:p>
      <w:r xmlns:w="http://schemas.openxmlformats.org/wordprocessingml/2006/main">
        <w:t xml:space="preserve">อพยพ 8:5 และพระเยโฮวาห์ตรัสกับโมเสสว่า "จงกล่าวแก่อาโรนว่า `จงเหยียดมือของเจ้าออกด้วยไม้เท้าของเจ้าเหนือลำธาร เหนือแม่น้ำ และเหนือสระน้ำ และให้กบขึ้นมาบนแผ่นดินอียิปต์'</w:t>
      </w:r>
    </w:p>
    <w:p/>
    <w:p>
      <w:r xmlns:w="http://schemas.openxmlformats.org/wordprocessingml/2006/main">
        <w:t xml:space="preserve">พระผู้เป็นเจ้าทรงสั่งให้โมเสสบอกอาโรนให้เหยียดไม้เท้าออกเหนือน่านน้ำของอียิปต์และทำให้เกิดกบระบาด</w:t>
      </w:r>
    </w:p>
    <w:p/>
    <w:p>
      <w:r xmlns:w="http://schemas.openxmlformats.org/wordprocessingml/2006/main">
        <w:t xml:space="preserve">1. พลังแห่งการเชื่อฟัง: การเชื่อฟังพระบัญชาของพระเจ้าสามารถทำให้เกิดปาฏิหาริย์ได้อย่างไร</w:t>
      </w:r>
    </w:p>
    <w:p/>
    <w:p>
      <w:r xmlns:w="http://schemas.openxmlformats.org/wordprocessingml/2006/main">
        <w:t xml:space="preserve">2. พลังแห่งศรัทธา: วิธีที่พระผู้เป็นเจ้าทรงใช้ศรัทธาของเราสร้างปาฏิหาริย์</w:t>
      </w:r>
    </w:p>
    <w:p/>
    <w:p>
      <w:r xmlns:w="http://schemas.openxmlformats.org/wordprocessingml/2006/main">
        <w:t xml:space="preserve">1. มัทธิว 17:20 - “พระองค์ตรัสตอบว่า เพราะท่านมีความเชื่อน้อย เราบอกความจริงแก่ท่านว่า หากท่านมีความเชื่อน้อยเท่าเมล็ดมัสตาร์ด ก็จะพูดกับภูเขาลูกนี้ว่า ย้ายจากที่นี่ไปที่นั่น แล้วมันจะ ย้าย ไม่มีอะไรที่เป็นไปไม่ได้สำหรับคุณ</w:t>
      </w:r>
    </w:p>
    <w:p/>
    <w:p>
      <w:r xmlns:w="http://schemas.openxmlformats.org/wordprocessingml/2006/main">
        <w:t xml:space="preserve">2. โรม 10:17 - "ด้วยเหตุนี้ ศรัทธาจึงมาจากการได้ยินข้อความ และข้อความนั้นก็ได้ยินผ่านพระวจนะเกี่ยวกับพระคริสต์"</w:t>
      </w:r>
    </w:p>
    <w:p/>
    <w:p>
      <w:r xmlns:w="http://schemas.openxmlformats.org/wordprocessingml/2006/main">
        <w:t xml:space="preserve">อพยพ 8:6 และอาโรนก็ยื่นมือออกไปเหนือผืนน้ำแห่งอียิปต์ และกบก็ขึ้นมาปกคลุมแผ่นดินอียิปต์</w:t>
      </w:r>
    </w:p>
    <w:p/>
    <w:p>
      <w:r xmlns:w="http://schemas.openxmlformats.org/wordprocessingml/2006/main">
        <w:t xml:space="preserve">อาโรนยื่นมือออกไล่กบมาปกคลุมแผ่นดินอียิปต์</w:t>
      </w:r>
    </w:p>
    <w:p/>
    <w:p>
      <w:r xmlns:w="http://schemas.openxmlformats.org/wordprocessingml/2006/main">
        <w:t xml:space="preserve">1. พลังแห่งการเชื่อฟัง: การเชื่อฟังพระบัญชาของพระเจ้าทำให้เกิดปาฏิหาริย์ได้อย่างไร</w:t>
      </w:r>
    </w:p>
    <w:p/>
    <w:p>
      <w:r xmlns:w="http://schemas.openxmlformats.org/wordprocessingml/2006/main">
        <w:t xml:space="preserve">2. ผลอันน่าอัศจรรย์ของศรัทธา: การไว้วางใจในพระเจ้าทำให้เกิดการเปลี่ยนแปลงได้อย่างไร</w:t>
      </w:r>
    </w:p>
    <w:p/>
    <w:p>
      <w:r xmlns:w="http://schemas.openxmlformats.org/wordprocessingml/2006/main">
        <w:t xml:space="preserve">1. มัทธิว 17:20 - “พระองค์ตรัสตอบว่า เพราะท่านมีความเชื่อน้อย เราบอกความจริงแก่ท่านว่า หากท่านมีความเชื่อน้อยเท่าเมล็ดมัสตาร์ด ก็จะพูดกับภูเขาลูกนี้ว่า ย้ายจากที่นี่ไปที่นั่น แล้วมันจะ ย้าย ไม่มีอะไรที่เป็นไปไม่ได้สำหรับคุณ</w:t>
      </w:r>
    </w:p>
    <w:p/>
    <w:p>
      <w:r xmlns:w="http://schemas.openxmlformats.org/wordprocessingml/2006/main">
        <w:t xml:space="preserve">2. ลูกา 24:1-3 - ในวันต้นสัปดาห์ตอนเช้าตรู่ พวกผู้หญิงนำเครื่องเทศที่เตรียมไว้ไปที่อุโมงค์ พวกเขาพบหินกลิ้งออกไปจากอุโมงค์ แต่เมื่อเข้าไปแล้ว ไม่พบพระศพของพระเยซูเจ้า</w:t>
      </w:r>
    </w:p>
    <w:p/>
    <w:p>
      <w:r xmlns:w="http://schemas.openxmlformats.org/wordprocessingml/2006/main">
        <w:t xml:space="preserve">อพยพ 8:7 และพวกนักเล่นอาคมก็กระทำอย่างนั้นด้วยเวทมนตร์ของตน และเลี้ยงกบขึ้นมาบนแผ่นดินอียิปต์</w:t>
      </w:r>
    </w:p>
    <w:p/>
    <w:p>
      <w:r xmlns:w="http://schemas.openxmlformats.org/wordprocessingml/2006/main">
        <w:t xml:space="preserve">พวกนักเล่นอาคมแห่งอียิปต์ใช้เวทมนตร์ทำให้กบออกมาจากแผ่นดินอียิปต์ได้</w:t>
      </w:r>
    </w:p>
    <w:p/>
    <w:p>
      <w:r xmlns:w="http://schemas.openxmlformats.org/wordprocessingml/2006/main">
        <w:t xml:space="preserve">1. พลังแห่งมนต์เสน่ห์และขีดจำกัดของพลังมนุษย์</w:t>
      </w:r>
    </w:p>
    <w:p/>
    <w:p>
      <w:r xmlns:w="http://schemas.openxmlformats.org/wordprocessingml/2006/main">
        <w:t xml:space="preserve">2. พระเจ้าทรงควบคุมและทำงานผ่านผู้คนและสถานการณ์ที่ไม่น่าเป็นไปได้มากที่สุดเสมอ</w:t>
      </w:r>
    </w:p>
    <w:p/>
    <w:p>
      <w:r xmlns:w="http://schemas.openxmlformats.org/wordprocessingml/2006/main">
        <w:t xml:space="preserve">1. งาน 12:7-10 แต่ถามสัตว์ร้ายแล้วพวกมันจะสอนคุณ นกในอากาศก็จะบอกคุณ หรือพุ่มไม้บนแผ่นดินโลก และพวกเขาจะสอนท่าน และปลาในทะเลจะแจ้งแก่ท่าน ในบรรดาทั้งหมดนี้มีใครบ้างที่ไม่รู้ว่าพระหัตถ์ขององค์พระผู้เป็นเจ้าได้ทรงทำเช่นนี้? พระหัตถ์ของพระองค์คือชีวิตของสิ่งมีชีวิตทุกชนิดและลมหายใจของมวลมนุษยชาติ</w:t>
      </w:r>
    </w:p>
    <w:p/>
    <w:p>
      <w:r xmlns:w="http://schemas.openxmlformats.org/wordprocessingml/2006/main">
        <w:t xml:space="preserve">2. กิจการ 10:34-35 เปโตรจึงเปิดปากของเขาแล้วพูดว่า: ฉันเข้าใจจริง ๆ ว่าพระเจ้าไม่ทรงลำเอียง แต่ในทุกชนชาติที่เกรงกลัวพระองค์และทำสิ่งที่ถูกต้องก็เป็นที่ยอมรับของพระองค์</w:t>
      </w:r>
    </w:p>
    <w:p/>
    <w:p>
      <w:r xmlns:w="http://schemas.openxmlformats.org/wordprocessingml/2006/main">
        <w:t xml:space="preserve">อพยพ 8:8 ฟาโรห์จึงเรียกโมเสสและอาโรนเข้ามาตรัสว่า "ขอวิงวอนต่อพระเยโฮวาห์เพื่อจะได้เอากบไปจากข้าพเจ้าและจากชนชาติของข้าพเจ้า และเราจะปล่อยประชากรไปเพื่อถวายเครื่องบูชาแด่พระเจ้า</w:t>
      </w:r>
    </w:p>
    <w:p/>
    <w:p>
      <w:r xmlns:w="http://schemas.openxmlformats.org/wordprocessingml/2006/main">
        <w:t xml:space="preserve">ฟาโรห์เรียกโมเสสและอาโรนและขอให้พวกเขาอธิษฐานต่อพระเจ้าให้นำกบออกจากอียิปต์ โดยเสนอให้ปล่อยชาวอิสราเอลไปหากพวกเขาทำเช่นนั้น</w:t>
      </w:r>
    </w:p>
    <w:p/>
    <w:p>
      <w:r xmlns:w="http://schemas.openxmlformats.org/wordprocessingml/2006/main">
        <w:t xml:space="preserve">1. ละทิ้งความกลัวของเรา - เรียนรู้ที่จะวางใจพระเจ้าแม้ว่าสถานการณ์จะดูหนักหนาสาหัสก็ตาม</w:t>
      </w:r>
    </w:p>
    <w:p/>
    <w:p>
      <w:r xmlns:w="http://schemas.openxmlformats.org/wordprocessingml/2006/main">
        <w:t xml:space="preserve">2. ปลดปล่อยการควบคุมของเรา - ตระหนักถึงฤทธิ์เดชของพระเจ้าและยอมให้น้ำพระทัยของพระองค์สำเร็จ</w:t>
      </w:r>
    </w:p>
    <w:p/>
    <w:p>
      <w:r xmlns:w="http://schemas.openxmlformats.org/wordprocessingml/2006/main">
        <w:t xml:space="preserve">1. สุภาษิต 3:5-6 - วางใจในพระเจ้าด้วยสุดใจของคุณและอย่าพึ่งพาความเข้าใจของคุณเอง จงยอมรับรู้พระองค์ในทุกทางของเจ้า และพระองค์จะทรงทำให้วิถีของเจ้าถูกต้อง</w:t>
      </w:r>
    </w:p>
    <w:p/>
    <w:p>
      <w:r xmlns:w="http://schemas.openxmlformats.org/wordprocessingml/2006/main">
        <w:t xml:space="preserve">2. อิสยาห์ 41:10 - อย่ากลัวเลย เพราะเราอยู่กับคุณ อย่าวิตกเลย เพราะเราเป็นพระเจ้าของเจ้า เราจะเสริมกำลังเจ้า เราจะช่วยเจ้า เราจะชูเจ้าด้วยมือขวาอันชอบธรรมของเรา</w:t>
      </w:r>
    </w:p>
    <w:p/>
    <w:p>
      <w:r xmlns:w="http://schemas.openxmlformats.org/wordprocessingml/2006/main">
        <w:t xml:space="preserve">อพยพ 8:9 และโมเสสทูลฟาโรห์ว่า “ขอถวายเกียรติแด่ข้าพระองค์ เมื่อใดข้าพระองค์จะวิงวอนเพื่อพระองค์ และต่อผู้รับใช้ของพระองค์ และต่อประชากรของพระองค์ เพื่อทำลายกบจากพระองค์และบ้านเรือนของพระองค์ เพื่อพวกเขาจะได้อยู่ในแม่น้ำเท่านั้น”</w:t>
      </w:r>
    </w:p>
    <w:p/>
    <w:p>
      <w:r xmlns:w="http://schemas.openxmlformats.org/wordprocessingml/2006/main">
        <w:t xml:space="preserve">องค์พระผู้เป็นเจ้าทรงส่งโมเสสไปเข้าเฝ้าฟาโรห์เพื่อนำกบออกจากวังของฟาโรห์ เพื่อให้กบเหลืออยู่ในแม่น้ำเท่านั้น</w:t>
      </w:r>
    </w:p>
    <w:p/>
    <w:p>
      <w:r xmlns:w="http://schemas.openxmlformats.org/wordprocessingml/2006/main">
        <w:t xml:space="preserve">1. พลังแห่งพระวจนะของพระเจ้า: แบบอย่างของโมเสสและฟาโรห์</w:t>
      </w:r>
    </w:p>
    <w:p/>
    <w:p>
      <w:r xmlns:w="http://schemas.openxmlformats.org/wordprocessingml/2006/main">
        <w:t xml:space="preserve">2. การวางใจแผนของพระเจ้า: เอาชนะอุปสรรคด้วยศรัทธา</w:t>
      </w:r>
    </w:p>
    <w:p/>
    <w:p>
      <w:r xmlns:w="http://schemas.openxmlformats.org/wordprocessingml/2006/main">
        <w:t xml:space="preserve">1. มัทธิว 17:20 - และพระองค์ตรัสกับพวกเขาว่าเพราะความเชื่อของคุณมีน้อย เราบอกความจริงแก่ท่านทั้งหลายว่า หากท่านมีศรัทธาเท่าเมล็ดมัสตาร์ดเมล็ดหนึ่ง ท่านจะสั่งภูเขานี้ว่า ย้ายจากที่นี่ไปที่นั่น มันก็จะเคลื่อนไป และไม่มีอะไรที่เป็นไปไม่ได้สำหรับคุณ</w:t>
      </w:r>
    </w:p>
    <w:p/>
    <w:p>
      <w:r xmlns:w="http://schemas.openxmlformats.org/wordprocessingml/2006/main">
        <w:t xml:space="preserve">2. อิสยาห์ 55:11 - คำพูดของเราที่ออกจากปากของเราก็จะเป็นเช่นนั้น มันจะไม่กลับมาหาเราเปล่าๆ โดยไม่บรรลุสิ่งที่ปรารถนา และไม่สำเร็จในเรื่องที่เราส่งไปนั้น</w:t>
      </w:r>
    </w:p>
    <w:p/>
    <w:p>
      <w:r xmlns:w="http://schemas.openxmlformats.org/wordprocessingml/2006/main">
        <w:t xml:space="preserve">อพยพ 8:10 และพระองค์ตรัสว่า “พรุ่งนี้” และพระองค์ตรัสว่า "จงเป็นไปตามคำของเจ้า เพื่อเจ้าจะได้รู้ว่าไม่มีผู้ใดเหมือนพระเยโฮวาห์พระเจ้าของเรา"</w:t>
      </w:r>
    </w:p>
    <w:p/>
    <w:p>
      <w:r xmlns:w="http://schemas.openxmlformats.org/wordprocessingml/2006/main">
        <w:t xml:space="preserve">ความยิ่งใหญ่และฤทธิ์อำนาจของพระเจ้ามีเอกลักษณ์เฉพาะตัวและไม่มีใครเทียบได้</w:t>
      </w:r>
    </w:p>
    <w:p/>
    <w:p>
      <w:r xmlns:w="http://schemas.openxmlformats.org/wordprocessingml/2006/main">
        <w:t xml:space="preserve">1. ฤทธิ์อำนาจของพระเจ้าไม่มีใครเทียบได้ - อพยพ 8:10</w:t>
      </w:r>
    </w:p>
    <w:p/>
    <w:p>
      <w:r xmlns:w="http://schemas.openxmlformats.org/wordprocessingml/2006/main">
        <w:t xml:space="preserve">2. พระเจ้าทรงยิ่งใหญ่เหนือสิ่งอื่นใด - อพยพ 8:10</w:t>
      </w:r>
    </w:p>
    <w:p/>
    <w:p>
      <w:r xmlns:w="http://schemas.openxmlformats.org/wordprocessingml/2006/main">
        <w:t xml:space="preserve">1. อิสยาห์ 40:25 - แล้วคุณจะเปรียบฉันกับใครหรือฉันจะเท่าเทียม? พระผู้บริสุทธิ์ตรัสว่า</w:t>
      </w:r>
    </w:p>
    <w:p/>
    <w:p>
      <w:r xmlns:w="http://schemas.openxmlformats.org/wordprocessingml/2006/main">
        <w:t xml:space="preserve">2. เยเรมีย์ 10:6-7 - ข้าแต่พระเจ้า ไม่มีผู้ใดเหมือนพระองค์ พระองค์ทรงยิ่งใหญ่ และพระนามของพระองค์ก็ยิ่งใหญ่ด้วยฤทธานุภาพ ข้าแต่กษัตริย์แห่งประชาชาติ ใครเล่าจะไม่เกรงกลัวพระองค์? เพราะมันปรากฏแก่เจ้า เพราะว่าในบรรดานักปราชญ์ของประชาชาติทั้งหลาย และในอาณาจักรทั้งหมดของพวกเขา ไม่มีใครเหมือนเจ้าเลย</w:t>
      </w:r>
    </w:p>
    <w:p/>
    <w:p>
      <w:r xmlns:w="http://schemas.openxmlformats.org/wordprocessingml/2006/main">
        <w:t xml:space="preserve">8:11 และฝูงกบจะพรากไปจากเจ้า จากบ้านของเจ้า จากข้าราชการและจากชนชาติของเจ้า ให้คงอยู่ในแม่น้ำเท่านั้น</w:t>
      </w:r>
    </w:p>
    <w:p/>
    <w:p>
      <w:r xmlns:w="http://schemas.openxmlformats.org/wordprocessingml/2006/main">
        <w:t xml:space="preserve">โรคระบาดกบหายไปจากชาวอียิปต์แล้ว แต่กบยังคงอยู่ในแม่น้ำ</w:t>
      </w:r>
    </w:p>
    <w:p/>
    <w:p>
      <w:r xmlns:w="http://schemas.openxmlformats.org/wordprocessingml/2006/main">
        <w:t xml:space="preserve">1. พระเมตตาของพระเจ้าท่ามกลางการพิพากษา - อพยพ 8:11</w:t>
      </w:r>
    </w:p>
    <w:p/>
    <w:p>
      <w:r xmlns:w="http://schemas.openxmlformats.org/wordprocessingml/2006/main">
        <w:t xml:space="preserve">2. เปลี่ยนภัยพิบัติให้เป็นการสรรเสริญ - อพยพ 8:11</w:t>
      </w:r>
    </w:p>
    <w:p/>
    <w:p>
      <w:r xmlns:w="http://schemas.openxmlformats.org/wordprocessingml/2006/main">
        <w:t xml:space="preserve">1. สดุดี 107:43 - ผู้ใดฉลาดก็ให้เขาเอาใจใส่สิ่งเหล่านี้ ให้เขาพิจารณาถึงความรักมั่นคงขององค์พระผู้เป็นเจ้า</w:t>
      </w:r>
    </w:p>
    <w:p/>
    <w:p>
      <w:r xmlns:w="http://schemas.openxmlformats.org/wordprocessingml/2006/main">
        <w:t xml:space="preserve">2. โรม 5:8 - แต่พระเจ้าทรงสำแดงความรักของพระองค์ต่อเราในเรื่องนี้: ขณะที่เรายังเป็นคนบาป พระคริสต์ทรงสิ้นพระชนม์เพื่อเรา</w:t>
      </w:r>
    </w:p>
    <w:p/>
    <w:p>
      <w:r xmlns:w="http://schemas.openxmlformats.org/wordprocessingml/2006/main">
        <w:t xml:space="preserve">อพยพ 8:12 โมเสสกับอาโรนก็ออกไปจากฟาโรห์ และโมเสสร้องทูลต่อพระเยโฮวาห์เนื่องด้วยกบที่เขานำมาต่อสู้กับฟาโรห์</w:t>
      </w:r>
    </w:p>
    <w:p/>
    <w:p>
      <w:r xmlns:w="http://schemas.openxmlformats.org/wordprocessingml/2006/main">
        <w:t xml:space="preserve">โมเสสและอาโรนไปเข้าเฝ้าฟาโรห์เพื่อวิงวอนขอให้กำจัดกบที่องค์พระผู้เป็นเจ้าทรงนำมาต่อสู้กับฟาโรห์</w:t>
      </w:r>
    </w:p>
    <w:p/>
    <w:p>
      <w:r xmlns:w="http://schemas.openxmlformats.org/wordprocessingml/2006/main">
        <w:t xml:space="preserve">1. พลังแห่งการอธิษฐาน: โมเสสอธิษฐานวิงวอนเพื่อฟาโรห์อย่างไร</w:t>
      </w:r>
    </w:p>
    <w:p/>
    <w:p>
      <w:r xmlns:w="http://schemas.openxmlformats.org/wordprocessingml/2006/main">
        <w:t xml:space="preserve">2. ความสัตย์ซื่อของพระเจ้า: พระเจ้าทรงตอบคำร้องของโมเสสอย่างไร</w:t>
      </w:r>
    </w:p>
    <w:p/>
    <w:p>
      <w:r xmlns:w="http://schemas.openxmlformats.org/wordprocessingml/2006/main">
        <w:t xml:space="preserve">1. อิสยาห์ 41:17 - เมื่อคนยากจนและคนขัดสนแสวงหาน้ำ แต่ไม่มี และลิ้นของพวกเขากระหายน้ำ เราพระเจ้าจะฟังพวกเขา เราพระเจ้าแห่งอิสราเอลจะไม่ทอดทิ้งพวกเขา</w:t>
      </w:r>
    </w:p>
    <w:p/>
    <w:p>
      <w:r xmlns:w="http://schemas.openxmlformats.org/wordprocessingml/2006/main">
        <w:t xml:space="preserve">2. ยากอบ 5:16 - สารภาพความผิดต่อกัน และอธิษฐานเผื่อกัน เพื่อท่านจะได้รับการรักษา คำอธิษฐานอย่างแรงกล้าของผู้ชอบธรรมเกิดผลมาก</w:t>
      </w:r>
    </w:p>
    <w:p/>
    <w:p>
      <w:r xmlns:w="http://schemas.openxmlformats.org/wordprocessingml/2006/main">
        <w:t xml:space="preserve">อพยพ 8:13 และพระเยโฮวาห์ทรงกระทำตามคำกล่าวของโมเสส และกบก็ตายไปตามบ้าน นอกหมู่บ้าน และนอกทุ่งนา</w:t>
      </w:r>
    </w:p>
    <w:p/>
    <w:p>
      <w:r xmlns:w="http://schemas.openxmlformats.org/wordprocessingml/2006/main">
        <w:t xml:space="preserve">พระเจ้าทรงปฏิบัติตามคำสั่งของโมเสส กบก็ตายไปทั่วทั้งบ้าน หมู่บ้าน และทุ่งนา</w:t>
      </w:r>
    </w:p>
    <w:p/>
    <w:p>
      <w:r xmlns:w="http://schemas.openxmlformats.org/wordprocessingml/2006/main">
        <w:t xml:space="preserve">1. พระเจ้าทรงซื่อสัตย์: ศึกษาอพยพ 8:13</w:t>
      </w:r>
    </w:p>
    <w:p/>
    <w:p>
      <w:r xmlns:w="http://schemas.openxmlformats.org/wordprocessingml/2006/main">
        <w:t xml:space="preserve">2. เราถูกเรียกให้เชื่อฟัง: ภาพสะท้อนจากอพยพ 8:13</w:t>
      </w:r>
    </w:p>
    <w:p/>
    <w:p>
      <w:r xmlns:w="http://schemas.openxmlformats.org/wordprocessingml/2006/main">
        <w:t xml:space="preserve">1. อิสยาห์ 55:11 ถ้อยคำของข้าพเจ้าจะออกมาจากปากข้าพเจ้าเช่นนั้น มันจะไม่กลับมาหาเราเปล่าๆ แต่จะบรรลุผลตามที่เราตั้งใจไว้ และจะประสบผลสำเร็จในสิ่งที่เราส่งมาให้</w:t>
      </w:r>
    </w:p>
    <w:p/>
    <w:p>
      <w:r xmlns:w="http://schemas.openxmlformats.org/wordprocessingml/2006/main">
        <w:t xml:space="preserve">2. ปัญญาจารย์ 12:13-14 จบเรื่อง; ได้ยินทั้งหมดแล้ว จงเกรงกลัวพระเจ้าและรักษาพระบัญญัติของพระองค์ เพราะนี่คือหน้าที่ทั้งหมดของมนุษย์ เพราะพระเจ้าจะทรงเอาการกระทำทุกอย่างเข้าสู่การพิพากษา พร้อมด้วยสิ่งลี้ลับทุกอย่าง ไม่ว่าดีหรือชั่ว</w:t>
      </w:r>
    </w:p>
    <w:p/>
    <w:p>
      <w:r xmlns:w="http://schemas.openxmlformats.org/wordprocessingml/2006/main">
        <w:t xml:space="preserve">อพยพ 8:14 และเขารวบรวมไว้เป็นกองๆ และแผ่นดินก็เหม็นอับ</w:t>
      </w:r>
    </w:p>
    <w:p/>
    <w:p>
      <w:r xmlns:w="http://schemas.openxmlformats.org/wordprocessingml/2006/main">
        <w:t xml:space="preserve">ข้อความจากอพยพ 8:14 นี้บอกเราว่านักวิทยาคมของฟาโรห์รวบรวมกบเป็นกองๆ และแผ่นดินก็มีกลิ่นเหม็น</w:t>
      </w:r>
    </w:p>
    <w:p/>
    <w:p>
      <w:r xmlns:w="http://schemas.openxmlformats.org/wordprocessingml/2006/main">
        <w:t xml:space="preserve">1. เราไม่อยากไปที่ไหน: การจัดการกับผลที่ตามมาจากการตัดสินใจของเรา</w:t>
      </w:r>
    </w:p>
    <w:p/>
    <w:p>
      <w:r xmlns:w="http://schemas.openxmlformats.org/wordprocessingml/2006/main">
        <w:t xml:space="preserve">2. ฤทธิ์อำนาจของพระเจ้าเหนือธรรมชาติ: ปาฏิหาริย์ของการอพยพและอื่นๆ</w:t>
      </w:r>
    </w:p>
    <w:p/>
    <w:p>
      <w:r xmlns:w="http://schemas.openxmlformats.org/wordprocessingml/2006/main">
        <w:t xml:space="preserve">1. สดุดี 105:30 แผ่นดินของพวกเขาให้กำเนิดกบมากมายในห้องของกษัตริย์ของพวกเขา</w:t>
      </w:r>
    </w:p>
    <w:p/>
    <w:p>
      <w:r xmlns:w="http://schemas.openxmlformats.org/wordprocessingml/2006/main">
        <w:t xml:space="preserve">2. โรม 8:20-21 เพราะว่าสรรพสิ่งนั้นต้องตกอยู่ในความคับข้องใจ ไม่ใช่ตามใจชอบของมันเอง แต่เป็นไปตามความประสงค์ของผู้ที่บังคับให้มันต้องตกอยู่ในสภาวะนั้น ด้วยหวังว่าสรรพสิ่งเหล่านั้นจะได้รับการปลดปล่อยจากการพันธนาการของมันไปสู่ความเสื่อมสลายและถูกนำเข้ามา อิสรภาพและสง่าราศีของบุตรของพระเจ้า</w:t>
      </w:r>
    </w:p>
    <w:p/>
    <w:p>
      <w:r xmlns:w="http://schemas.openxmlformats.org/wordprocessingml/2006/main">
        <w:t xml:space="preserve">อพยพ 8:15 แต่เมื่อฟาโรห์ทรงเห็นว่ามีการผ่อนปรนแล้ว พระองค์ก็ทรงมีพระทัยแข็งกระด้าง และไม่ทรงฟังพวกเขา ดังที่องค์พระผู้เป็นเจ้าได้ตรัสไว้แล้ว</w:t>
      </w:r>
    </w:p>
    <w:p/>
    <w:p>
      <w:r xmlns:w="http://schemas.openxmlformats.org/wordprocessingml/2006/main">
        <w:t xml:space="preserve">ฟาโรห์มีพระทัยแข็งกระด้างเมื่อเห็นว่ามีการผ่อนปรน และไม่ใส่ใจต่อพระบัญชาของพระเจ้า</w:t>
      </w:r>
    </w:p>
    <w:p/>
    <w:p>
      <w:r xmlns:w="http://schemas.openxmlformats.org/wordprocessingml/2006/main">
        <w:t xml:space="preserve">1. เราต้องไม่ถูกหลอกด้วยช่วงเวลาแห่งความสบายใจและความพึงพอใจ และต้องวางใจพระเจ้าต่อไป</w:t>
      </w:r>
    </w:p>
    <w:p/>
    <w:p>
      <w:r xmlns:w="http://schemas.openxmlformats.org/wordprocessingml/2006/main">
        <w:t xml:space="preserve">2. เราต้องระวังใจของเราเอง และเตรียมพร้อมสำหรับพระประสงค์ของพระเจ้า</w:t>
      </w:r>
    </w:p>
    <w:p/>
    <w:p>
      <w:r xmlns:w="http://schemas.openxmlformats.org/wordprocessingml/2006/main">
        <w:t xml:space="preserve">1. สุภาษิต 16:18: ความเย่อหยิ่งไปข้างหน้าการถูกทำลาย และจิตใจที่เย่อหยิ่งก่อนการล่มสลาย</w:t>
      </w:r>
    </w:p>
    <w:p/>
    <w:p>
      <w:r xmlns:w="http://schemas.openxmlformats.org/wordprocessingml/2006/main">
        <w:t xml:space="preserve">2. เอเฟซัส 4:26: จงโกรธและอย่าทำบาป อย่าให้ถึงตะวันตกท่านยังโกรธอยู่</w:t>
      </w:r>
    </w:p>
    <w:p/>
    <w:p>
      <w:r xmlns:w="http://schemas.openxmlformats.org/wordprocessingml/2006/main">
        <w:t xml:space="preserve">อพยพ 8:16 พระเยโฮวาห์ตรัสกับโมเสสว่า "จงกล่าวแก่อาโรนว่า จงเหยียดไม้เท้าของเจ้าออก และฟาดฝุ่นบนแผ่นดินให้กลายเป็นเหาทั่วแผ่นดินอียิปต์"</w:t>
      </w:r>
    </w:p>
    <w:p/>
    <w:p>
      <w:r xmlns:w="http://schemas.openxmlformats.org/wordprocessingml/2006/main">
        <w:t xml:space="preserve">องค์พระผู้เป็นเจ้าทรงบัญชาโมเสสให้บอกอาโรนให้เหยียดไม้เท้าออกฟาดฝุ่นบนแผ่นดิน ทำให้เหาแพร่กระจายไปทั่วอียิปต์</w:t>
      </w:r>
    </w:p>
    <w:p/>
    <w:p>
      <w:r xmlns:w="http://schemas.openxmlformats.org/wordprocessingml/2006/main">
        <w:t xml:space="preserve">1: อำนาจของพระเจ้าสามารถเห็นได้จากพระบัญชาของพระองค์</w:t>
      </w:r>
    </w:p>
    <w:p/>
    <w:p>
      <w:r xmlns:w="http://schemas.openxmlformats.org/wordprocessingml/2006/main">
        <w:t xml:space="preserve">2: เมื่อเราเชื่อฟังพระเจ้า พระองค์จะทรงใช้เราให้บรรลุตามพระประสงค์ของพระองค์</w:t>
      </w:r>
    </w:p>
    <w:p/>
    <w:p>
      <w:r xmlns:w="http://schemas.openxmlformats.org/wordprocessingml/2006/main">
        <w:t xml:space="preserve">1: ลูกา 6:46-49 - ทำไมคุณถึงเรียกฉันว่า 'ท่านเจ้าข้า' และไม่ทำตามที่ฉันบอก?</w:t>
      </w:r>
    </w:p>
    <w:p/>
    <w:p>
      <w:r xmlns:w="http://schemas.openxmlformats.org/wordprocessingml/2006/main">
        <w:t xml:space="preserve">2: 1 ยอห์น 2:3-4 - และด้วยเหตุนี้เราจึงรู้ว่าเราได้รู้จักพระองค์แล้ว ถ้าเรารักษาพระบัญญัติของพระองค์ ใครก็ตามที่บอกว่าฉันรู้จักเขาแต่ไม่รักษาพระบัญญัติของเขา ผู้นั้นก็โกหก และความจริงไม่ได้อยู่ในเขา</w:t>
      </w:r>
    </w:p>
    <w:p/>
    <w:p>
      <w:r xmlns:w="http://schemas.openxmlformats.org/wordprocessingml/2006/main">
        <w:t xml:space="preserve">อพยพ 8:17 เขาก็ทำตามนั้น เพราะว่าอาโรนเหยียดมือของเขาออกด้วยไม้เท้า และตีฝุ่นบนพื้นดิน มันก็กลายเป็นเหาทั้งในคนและในสัตว์ ฝุ่นดินทั้งหมดกลายเป็นเหาทั่วแผ่นดินอียิปต์</w:t>
      </w:r>
    </w:p>
    <w:p/>
    <w:p>
      <w:r xmlns:w="http://schemas.openxmlformats.org/wordprocessingml/2006/main">
        <w:t xml:space="preserve">อาโรนใช้ไม้เท้าตีฝุ่นดินจนกลายเป็นเหาที่แพร่กระจายไปทั่วดินแดนอียิปต์</w:t>
      </w:r>
    </w:p>
    <w:p/>
    <w:p>
      <w:r xmlns:w="http://schemas.openxmlformats.org/wordprocessingml/2006/main">
        <w:t xml:space="preserve">1. พลังของพระเจ้าไม่มีที่เปรียบ: ปาฏิหาริย์อันน่าอัศจรรย์ของเหาในอียิปต์</w:t>
      </w:r>
    </w:p>
    <w:p/>
    <w:p>
      <w:r xmlns:w="http://schemas.openxmlformats.org/wordprocessingml/2006/main">
        <w:t xml:space="preserve">2. การเชื่อฟังพระเจ้าได้รับรางวัล: ประสบกับพระพรของพระเจ้าผ่านการยอมจำนน</w:t>
      </w:r>
    </w:p>
    <w:p/>
    <w:p>
      <w:r xmlns:w="http://schemas.openxmlformats.org/wordprocessingml/2006/main">
        <w:t xml:space="preserve">1. อพยพ 8:17 - และพวกเขาก็ทำเช่นนั้น เพราะว่าอาโรนเหยียดมือของเขาออกด้วยไม้เท้า และตีฝุ่นบนพื้นดิน มันก็กลายเป็นเหาทั้งในคนและในสัตว์ ฝุ่นดินทั้งหมดกลายเป็นเหาทั่วแผ่นดินอียิปต์</w:t>
      </w:r>
    </w:p>
    <w:p/>
    <w:p>
      <w:r xmlns:w="http://schemas.openxmlformats.org/wordprocessingml/2006/main">
        <w:t xml:space="preserve">2. มัทธิว 17:20 - เขาตอบว่า เพราะคุณมีศรัทธาน้อยมาก เราบอกความจริงแก่ท่านทั้งหลายว่า หากท่านมีความเชื่อเพียงเล็กน้อยเท่าเมล็ดมัสตาร์ด ก็พูดกับภูเขาลูกนี้ว่า ย้ายจากที่นี่ไปที่นั่น มันก็จะเคลื่อนไป ไม่มีอะไรที่เป็นไปไม่ได้สำหรับคุณ</w:t>
      </w:r>
    </w:p>
    <w:p/>
    <w:p>
      <w:r xmlns:w="http://schemas.openxmlformats.org/wordprocessingml/2006/main">
        <w:t xml:space="preserve">อพยพ 8:18 พวกนักเล่นอาคมก็ใช้เวทมนตร์ของตนเพื่อทำให้เกิดเหา แต่ก็ทำไม่ได้ จึงมีทั้งเหามาบนคนและสัตว์</w:t>
      </w:r>
    </w:p>
    <w:p/>
    <w:p>
      <w:r xmlns:w="http://schemas.openxmlformats.org/wordprocessingml/2006/main">
        <w:t xml:space="preserve">นักมายากลไม่สามารถจำลองภัยพิบัติที่พระเจ้านำมาสู่อียิปต์ได้ รวมถึงเหา ซึ่งส่งผลกระทบต่อทั้งคนและสัตว์</w:t>
      </w:r>
    </w:p>
    <w:p/>
    <w:p>
      <w:r xmlns:w="http://schemas.openxmlformats.org/wordprocessingml/2006/main">
        <w:t xml:space="preserve">1. พระเจ้าทรงฤทธานุภาพสูงสุดและไม่มีใครเทียบได้</w:t>
      </w:r>
    </w:p>
    <w:p/>
    <w:p>
      <w:r xmlns:w="http://schemas.openxmlformats.org/wordprocessingml/2006/main">
        <w:t xml:space="preserve">2. ให้เราติดตามพระผู้เป็นเจ้าและวิถีทางของพระองค์</w:t>
      </w:r>
    </w:p>
    <w:p/>
    <w:p>
      <w:r xmlns:w="http://schemas.openxmlformats.org/wordprocessingml/2006/main">
        <w:t xml:space="preserve">1. โรม 13:1-7 - ให้ทุกคนอยู่ภายใต้อำนาจปกครอง เพราะว่าไม่มีอำนาจใดนอกจากมาจากพระเจ้า และอำนาจที่มีอยู่นั้นได้รับการสถาปนาโดยพระเจ้า</w:t>
      </w:r>
    </w:p>
    <w:p/>
    <w:p>
      <w:r xmlns:w="http://schemas.openxmlformats.org/wordprocessingml/2006/main">
        <w:t xml:space="preserve">2. โรม 8:31-39 - แล้วเราจะว่าอย่างไรกับสิ่งเหล่านี้? ถ้าพระเจ้าทรงอยู่ฝ่ายเรา ใครจะต่อต้านเราได้?</w:t>
      </w:r>
    </w:p>
    <w:p/>
    <w:p>
      <w:r xmlns:w="http://schemas.openxmlformats.org/wordprocessingml/2006/main">
        <w:t xml:space="preserve">อพยพ 8:19 แล้วพวกนักเล่นอาคมทูลฟาโรห์ว่า "นี่คือนิ้วหัวแม่มือของพระเจ้า" และพระทัยของฟาโรห์ก็แข็งกระด้าง และพระองค์มิได้ทรงฟังพวกเขาเลย ดังที่องค์พระผู้เป็นเจ้าได้ตรัสไว้แล้ว</w:t>
      </w:r>
    </w:p>
    <w:p/>
    <w:p>
      <w:r xmlns:w="http://schemas.openxmlformats.org/wordprocessingml/2006/main">
        <w:t xml:space="preserve">พวกนักเล่นอาคมมาทูลฟาโรห์ว่าภัยพิบัตินั้นมาจากพระเจ้า แต่ฟาโรห์ไม่ยอมฟังและพระทัยของพระองค์ก็แข็งกระด้าง</w:t>
      </w:r>
    </w:p>
    <w:p/>
    <w:p>
      <w:r xmlns:w="http://schemas.openxmlformats.org/wordprocessingml/2006/main">
        <w:t xml:space="preserve">1. พลังแห่งนิ้วของพระเจ้า - ตรวจสอบภัยพิบัติในการอพยพและความแข็งกระด้างของหัวใจของฟาโรห์</w:t>
      </w:r>
    </w:p>
    <w:p/>
    <w:p>
      <w:r xmlns:w="http://schemas.openxmlformats.org/wordprocessingml/2006/main">
        <w:t xml:space="preserve">2. เอาใจใส่พระวจนะของพระเจ้า - ปฏิบัติตามพระบัญชาของพระเจ้าแม้จะมีการต่อต้านก็ตาม</w:t>
      </w:r>
    </w:p>
    <w:p/>
    <w:p>
      <w:r xmlns:w="http://schemas.openxmlformats.org/wordprocessingml/2006/main">
        <w:t xml:space="preserve">1. กิจการ 7:51 - "ท่านที่คอแข็งและหูตึง ท่านต่อต้านพระวิญญาณบริสุทธิ์อยู่เสมอ บรรพบุรุษของท่านทำอย่างไร ท่านก็ทำอย่างนั้น"</w:t>
      </w:r>
    </w:p>
    <w:p/>
    <w:p>
      <w:r xmlns:w="http://schemas.openxmlformats.org/wordprocessingml/2006/main">
        <w:t xml:space="preserve">2. สุภาษิต 28:14 - "คนที่เกรงกลัวอยู่เสมอก็เป็นสุข แต่ผู้ที่จิตใจแข็งกระด้างจะตกอยู่ในความหายนะ"</w:t>
      </w:r>
    </w:p>
    <w:p/>
    <w:p>
      <w:r xmlns:w="http://schemas.openxmlformats.org/wordprocessingml/2006/main">
        <w:t xml:space="preserve">อพยพ 8:20 และพระเยโฮวาห์ตรัสกับโมเสสว่า “จงลุกขึ้นแต่เช้าไปเข้าเฝ้าฟาโรห์ ดูเถิด พระองค์เสด็จขึ้นมาสู่น้ำ และกล่าวแก่เขาว่า "พระเจ้าตรัสดังนี้ว่า ปล่อยประชากรของเราไปปรนนิบัติเรา"</w:t>
      </w:r>
    </w:p>
    <w:p/>
    <w:p>
      <w:r xmlns:w="http://schemas.openxmlformats.org/wordprocessingml/2006/main">
        <w:t xml:space="preserve">พระเจ้าทรงบัญชาโมเสสให้เผชิญหน้ากับฟาโรห์และเรียกร้องอิสรภาพแก่ชาวอิสราเอล</w:t>
      </w:r>
    </w:p>
    <w:p/>
    <w:p>
      <w:r xmlns:w="http://schemas.openxmlformats.org/wordprocessingml/2006/main">
        <w:t xml:space="preserve">1. พระเจ้าทรงเป็นผู้มีสิทธิอำนาจสูงสุด และพระองค์จะทรงนำความยุติธรรมมาสู่ประชากรของพระองค์</w:t>
      </w:r>
    </w:p>
    <w:p/>
    <w:p>
      <w:r xmlns:w="http://schemas.openxmlformats.org/wordprocessingml/2006/main">
        <w:t xml:space="preserve">2. ศรัทธาและการเชื่อฟังของเราจะได้รับรางวัลเมื่อเราวางใจในพระเจ้า</w:t>
      </w:r>
    </w:p>
    <w:p/>
    <w:p>
      <w:r xmlns:w="http://schemas.openxmlformats.org/wordprocessingml/2006/main">
        <w:t xml:space="preserve">1. อิสยาห์ 40:31 “แต่บรรดาผู้ที่รอคอยพระเจ้าจะเสริมกำลังใหม่ เขาจะบินขึ้นด้วยปีกเหมือนนกอินทรี เขาจะวิ่งและไม่เหน็ดเหนื่อย และเขาจะเดินและไม่อ่อนเปลี้ย”</w:t>
      </w:r>
    </w:p>
    <w:p/>
    <w:p>
      <w:r xmlns:w="http://schemas.openxmlformats.org/wordprocessingml/2006/main">
        <w:t xml:space="preserve">2. โรม 8:31 “แล้วเราจะว่าอย่างไรกับสิ่งเหล่านี้ ถ้าพระเจ้าทรงอยู่ฝ่ายเรา ใครจะต่อต้านเราได้?”</w:t>
      </w:r>
    </w:p>
    <w:p/>
    <w:p>
      <w:r xmlns:w="http://schemas.openxmlformats.org/wordprocessingml/2006/main">
        <w:t xml:space="preserve">อพยพ 8:21 มิฉะนั้น หากเจ้าไม่ยอมปล่อยชนชาติของเราไป ดูเถิด เราจะส่งฝูงเหลือบมาบนเจ้า และบนผู้รับใช้ของเจ้า และบนชนชาติของเจ้า และในบ้านของเจ้า และบ้านเรือนของชาวอียิปต์จะเต็ม ฝูงเหลือบและพื้นดินที่พวกมันอยู่ด้วย</w:t>
      </w:r>
    </w:p>
    <w:p/>
    <w:p>
      <w:r xmlns:w="http://schemas.openxmlformats.org/wordprocessingml/2006/main">
        <w:t xml:space="preserve">พระผู้เป็นเจ้าทรงเตือนฟาโรห์ว่าถ้าพระองค์ไม่ปล่อยประชากรของพระองค์ไป พระองค์จะส่งฝูงเหลือบมา</w:t>
      </w:r>
    </w:p>
    <w:p/>
    <w:p>
      <w:r xmlns:w="http://schemas.openxmlformats.org/wordprocessingml/2006/main">
        <w:t xml:space="preserve">1: เมื่อพระเจ้าทรงสัญญา พระองค์จะทรงรักษาสัญญานั้น</w:t>
      </w:r>
    </w:p>
    <w:p/>
    <w:p>
      <w:r xmlns:w="http://schemas.openxmlformats.org/wordprocessingml/2006/main">
        <w:t xml:space="preserve">2: พระเจ้าจะทรงปกป้องประชากรของพระองค์เสมอ</w:t>
      </w:r>
    </w:p>
    <w:p/>
    <w:p>
      <w:r xmlns:w="http://schemas.openxmlformats.org/wordprocessingml/2006/main">
        <w:t xml:space="preserve">1: อิสยาห์ 55:10-11 เพราะว่าฝนและหิมะลงมาจากฟ้าสวรรค์และไม่กลับมาที่นั่นอีกโดยไม่รดแผ่นดิน และทำให้แตกหน่อและเจริญขึ้น จนเกิดเมล็ดพืชสำหรับผู้หว่านและมีอาหารสำหรับผู้กินฉันนั้น คือคำของเราที่ออกจากปากของเรา จะไม่กลับมาหาเราเปล่า แต่จะบรรลุผลตามความปรารถนาของเรา และบรรลุจุดประสงค์ที่เราส่งไปนั้น</w:t>
      </w:r>
    </w:p>
    <w:p/>
    <w:p>
      <w:r xmlns:w="http://schemas.openxmlformats.org/wordprocessingml/2006/main">
        <w:t xml:space="preserve">2: ยอห์น 10:27-28 แกะของเราฟังเสียงของเรา ฉันรู้จักพวกเขา และพวกเขาก็ติดตามฉันมา เราให้ชีวิตนิรันดร์แก่พวกเขา และพวกเขาจะไม่มีวันพินาศเลย จะไม่มีใครแย่งชิงมันไปจากมือของเรา</w:t>
      </w:r>
    </w:p>
    <w:p/>
    <w:p>
      <w:r xmlns:w="http://schemas.openxmlformats.org/wordprocessingml/2006/main">
        <w:t xml:space="preserve">อพยพ 8:22 ในวันนั้นเราจะแยกแผ่นดินโกเชน ซึ่งชนชาติของเราอาศัยอยู่นั้นออก เพื่อไม่ให้ฝูงเหลือบอยู่ที่นั่น จนกว่าเจ้าจะรู้ว่าเราคือพระเจ้าที่อยู่ท่ามกลางแผ่นดินโลก</w:t>
      </w:r>
    </w:p>
    <w:p/>
    <w:p>
      <w:r xmlns:w="http://schemas.openxmlformats.org/wordprocessingml/2006/main">
        <w:t xml:space="preserve">พระเจ้าทรงสัญญาว่าจะปกป้องแผ่นดินโกเชนจากฝูงเหลือบ เพื่อผู้คนจะรับรู้ถึงการสถิตย์ของพระองค์อยู่ท่ามกลางพวกเขา</w:t>
      </w:r>
    </w:p>
    <w:p/>
    <w:p>
      <w:r xmlns:w="http://schemas.openxmlformats.org/wordprocessingml/2006/main">
        <w:t xml:space="preserve">1. พระเจ้าผู้พิทักษ์ของเรา: เรื่องราวของโกเชน</w:t>
      </w:r>
    </w:p>
    <w:p/>
    <w:p>
      <w:r xmlns:w="http://schemas.openxmlformats.org/wordprocessingml/2006/main">
        <w:t xml:space="preserve">2. การสถิตย์ของพระเจ้า: ตัวอย่างจากอพยพ 8:22</w:t>
      </w:r>
    </w:p>
    <w:p/>
    <w:p>
      <w:r xmlns:w="http://schemas.openxmlformats.org/wordprocessingml/2006/main">
        <w:t xml:space="preserve">1. สดุดี 46:1-3 - พระเจ้าทรงเป็นที่ลี้ภัยและเป็นกำลังของเรา ทรงช่วยเราในยามยากลำบาก ฉะนั้นเราจะไม่กลัวแม้แผ่นดินจะแยกทาง แม้ว่าภูเขาจะเคลื่อนเข้าสู่ใจกลางทะเล แม้ว่าน้ำจะคำรามและฟอง แม้ว่าภูเขาจะสั่นสะท้านเพราะคลื่นบวม</w:t>
      </w:r>
    </w:p>
    <w:p/>
    <w:p>
      <w:r xmlns:w="http://schemas.openxmlformats.org/wordprocessingml/2006/main">
        <w:t xml:space="preserve">2. เฉลยธรรมบัญญัติ 31:6 - จงเข้มแข็งและกล้าหาญ อย่ากลัวหรือกลัวพวกเขาเลย เพราะว่าพระยาห์เวห์พระเจ้าของคุณคือผู้ที่ไปกับคุณ พระองค์จะไม่ทอดทิ้งคุณหรือทอดทิ้งคุณ</w:t>
      </w:r>
    </w:p>
    <w:p/>
    <w:p>
      <w:r xmlns:w="http://schemas.openxmlformats.org/wordprocessingml/2006/main">
        <w:t xml:space="preserve">อพยพ 8:23 และเราจะทำให้เกิดความแตกแยกระหว่างชนชาติของเราและชนชาติของเจ้า พรุ่งนี้จะมีหมายสำคัญนี้</w:t>
      </w:r>
    </w:p>
    <w:p/>
    <w:p>
      <w:r xmlns:w="http://schemas.openxmlformats.org/wordprocessingml/2006/main">
        <w:t xml:space="preserve">ข้อความนี้จากอพยพ 8:23 บอกว่าพระเจ้าจะทรงแบ่งแยกระหว่างประชากรของพระองค์และประชากรของฟาโรห์อย่างไร</w:t>
      </w:r>
    </w:p>
    <w:p/>
    <w:p>
      <w:r xmlns:w="http://schemas.openxmlformats.org/wordprocessingml/2006/main">
        <w:t xml:space="preserve">1. พระเจ้าทรงเป็นผู้ปกป้องเรา พระองค์จะทรงจัดเตรียมให้เราและปกป้องเราให้ปลอดภัย</w:t>
      </w:r>
    </w:p>
    <w:p/>
    <w:p>
      <w:r xmlns:w="http://schemas.openxmlformats.org/wordprocessingml/2006/main">
        <w:t xml:space="preserve">2. เราต้องวางใจพระเจ้าให้ทรงนำเราและปฏิบัติตามพระบัญชาของพระองค์</w:t>
      </w:r>
    </w:p>
    <w:p/>
    <w:p>
      <w:r xmlns:w="http://schemas.openxmlformats.org/wordprocessingml/2006/main">
        <w:t xml:space="preserve">1. โรม 8:31 - แล้วเราจะว่าอย่างไรกับสิ่งเหล่านี้? ถ้าพระเจ้าทรงอยู่ฝ่ายเรา ใครจะต่อต้านเราได้?</w:t>
      </w:r>
    </w:p>
    <w:p/>
    <w:p>
      <w:r xmlns:w="http://schemas.openxmlformats.org/wordprocessingml/2006/main">
        <w:t xml:space="preserve">2. อิสยาห์ 41:10 - อย่ากลัวเลย เพราะเราอยู่กับคุณ อย่าวิตกเลย เพราะเราเป็นพระเจ้าของเจ้า เราจะเสริมกำลังเจ้า เราจะช่วยเจ้า เราจะชูเจ้าด้วยมือขวาอันชอบธรรมของเรา</w:t>
      </w:r>
    </w:p>
    <w:p/>
    <w:p>
      <w:r xmlns:w="http://schemas.openxmlformats.org/wordprocessingml/2006/main">
        <w:t xml:space="preserve">อพยพ 8:24 และพระเยโฮวาห์ทรงกระทำตามนั้น และมีฝูงเหลือบฝูงใหญ่เข้ามาในบ้านของฟาโรห์ ในบ้านข้าราชการของพระองค์ และทั่วแผ่นดินอียิปต์ แผ่นดินก็เสียหายเพราะฝูงเหลือบ</w:t>
      </w:r>
    </w:p>
    <w:p/>
    <w:p>
      <w:r xmlns:w="http://schemas.openxmlformats.org/wordprocessingml/2006/main">
        <w:t xml:space="preserve">องค์พระผู้เป็นเจ้าทรงนำฝูงเหลือบมาสู่บ้านของฟาโรห์ ข้าราชบริพาร และทั่วดินแดนอียิปต์ ทำให้บ้านเสียหาย</w:t>
      </w:r>
    </w:p>
    <w:p/>
    <w:p>
      <w:r xmlns:w="http://schemas.openxmlformats.org/wordprocessingml/2006/main">
        <w:t xml:space="preserve">1. ฤทธิ์อำนาจและกำลังของพระเจ้า: วิธีที่พระเจ้าทรงสำแดงฤทธิ์เดชของพระองค์ผ่านการอัศจรรย์ในการอพยพ</w:t>
      </w:r>
    </w:p>
    <w:p/>
    <w:p>
      <w:r xmlns:w="http://schemas.openxmlformats.org/wordprocessingml/2006/main">
        <w:t xml:space="preserve">2. ผลของการไม่เชื่อฟังพระเจ้า: เราเรียนรู้อะไรได้บ้างจากความผิดพลาดของฟาโรห์ในการอพยพ</w:t>
      </w:r>
    </w:p>
    <w:p/>
    <w:p>
      <w:r xmlns:w="http://schemas.openxmlformats.org/wordprocessingml/2006/main">
        <w:t xml:space="preserve">1. โรม 8:28 - และเรารู้ว่าทุกสิ่งร่วมกันก่อผลดีแก่ผู้ที่รักพระเจ้า แก่ผู้ได้รับเรียกตามพระประสงค์ของพระองค์</w:t>
      </w:r>
    </w:p>
    <w:p/>
    <w:p>
      <w:r xmlns:w="http://schemas.openxmlformats.org/wordprocessingml/2006/main">
        <w:t xml:space="preserve">2. เฉลยธรรมบัญญัติ 28:15 - แต่เหตุการณ์จะเกิดขึ้นหากท่านไม่ฟังพระสุรเสียงของพระเยโฮวาห์พระเจ้าของท่าน และไม่ปฏิบัติตามพระบัญญัติและกฎเกณฑ์ทั้งสิ้นของพระองค์ซึ่งข้าพเจ้าบัญชาท่านในวันนี้ ว่าคำสาปแช่งทั้งหมดนี้จะมาเหนือท่านและตามทันท่าน</w:t>
      </w:r>
    </w:p>
    <w:p/>
    <w:p>
      <w:r xmlns:w="http://schemas.openxmlformats.org/wordprocessingml/2006/main">
        <w:t xml:space="preserve">อพยพ 8:25 ฟาโรห์จึงเรียกโมเสสและอาโรนตรัสว่า “จงไปถวายเครื่องบูชาแด่พระเจ้าของเจ้าในแผ่นดินเถิด”</w:t>
      </w:r>
    </w:p>
    <w:p/>
    <w:p>
      <w:r xmlns:w="http://schemas.openxmlformats.org/wordprocessingml/2006/main">
        <w:t xml:space="preserve">ฟาโรห์ทรงบัญชาโมเสสและอาโรนให้ถวายเครื่องบูชาแด่พระเจ้าในแผ่นดินอียิปต์</w:t>
      </w:r>
    </w:p>
    <w:p/>
    <w:p>
      <w:r xmlns:w="http://schemas.openxmlformats.org/wordprocessingml/2006/main">
        <w:t xml:space="preserve">1. พลังแห่งการเชื่อฟัง: การปฏิบัติตามพระบัญชาของพระเจ้าสามารถนำไปสู่พระพรได้อย่างไร</w:t>
      </w:r>
    </w:p>
    <w:p/>
    <w:p>
      <w:r xmlns:w="http://schemas.openxmlformats.org/wordprocessingml/2006/main">
        <w:t xml:space="preserve">2. วิธีเอาชนะอุปสรรค: ยังคงซื่อสัตย์ต่อพระเจ้าแม้จะเผชิญกับความยากลำบาก</w:t>
      </w:r>
    </w:p>
    <w:p/>
    <w:p>
      <w:r xmlns:w="http://schemas.openxmlformats.org/wordprocessingml/2006/main">
        <w:t xml:space="preserve">1. โรม 5:19 - เพราะว่าหลายคนกลายเป็นคนบาปเนื่องจากการไม่เชื่อฟังของคนๆ เดียวฉันใด หลายคนจึงเป็นคนชอบธรรมโดยการเชื่อฟังของคนๆ เดียวฉันนั้น</w:t>
      </w:r>
    </w:p>
    <w:p/>
    <w:p>
      <w:r xmlns:w="http://schemas.openxmlformats.org/wordprocessingml/2006/main">
        <w:t xml:space="preserve">2. ฮีบรู 11:24-26 - โดยความเชื่อ เมื่อโมเสสโตขึ้น ไม่ยอมให้เรียกว่าเป็นบุตรชายของธิดาฟาโรห์ เลือกที่จะทนทุกข์ร่วมกับประชากรของพระเจ้า แทนที่จะสนุกสนานกับความบาปชั่วระยะเวลาหนึ่ง การถือว่าความอับอายของพระคริสต์นั้นมั่งคั่งยิ่งกว่าทรัพย์สมบัติในอียิปต์ เพราะว่าพระองค์ทรงเคารพต่อบำเหน็จรางวัล</w:t>
      </w:r>
    </w:p>
    <w:p/>
    <w:p>
      <w:r xmlns:w="http://schemas.openxmlformats.org/wordprocessingml/2006/main">
        <w:t xml:space="preserve">อพยพ 8:26 โมเสสกล่าวว่า “การทำเช่นนั้นไม่สมควร เพราะว่าเราจะถวายสิ่งที่น่าสะอิดสะเอียนของชาวอียิปต์ถวายแด่พระยาห์เวห์พระเจ้าของเรา ดูเถิด เราจะถวายสิ่งที่น่าสะอิดสะเอียนของชาวอียิปต์ต่อหน้าต่อตาพวกเขาแล้วพวกเขาจะไม่เอาหินขว้างเราหรือ?</w:t>
      </w:r>
    </w:p>
    <w:p/>
    <w:p>
      <w:r xmlns:w="http://schemas.openxmlformats.org/wordprocessingml/2006/main">
        <w:t xml:space="preserve">โมเสสตั้งคำถามถึงความเหมาะสมในการถวายสัตว์ศักดิ์สิทธิ์ของชาวอียิปต์แด่พระเจ้า</w:t>
      </w:r>
    </w:p>
    <w:p/>
    <w:p>
      <w:r xmlns:w="http://schemas.openxmlformats.org/wordprocessingml/2006/main">
        <w:t xml:space="preserve">1. ความสำคัญของศรัทธาในพระผู้เป็นเจ้าและพระบัญชาของพระองค์ แม้ว่าจะดูไม่ฉลาดก็ตาม</w:t>
      </w:r>
    </w:p>
    <w:p/>
    <w:p>
      <w:r xmlns:w="http://schemas.openxmlformats.org/wordprocessingml/2006/main">
        <w:t xml:space="preserve">2. ฤทธิ์อำนาจของพระเจ้าในการเปลี่ยนสถานการณ์ที่ยากลำบากให้เป็นพระพร</w:t>
      </w:r>
    </w:p>
    <w:p/>
    <w:p>
      <w:r xmlns:w="http://schemas.openxmlformats.org/wordprocessingml/2006/main">
        <w:t xml:space="preserve">1. โรม 8:28: และเรารู้ว่าทุกสิ่งร่วมกันก่อผลดีแก่ผู้ที่รักพระเจ้า แก่ผู้ได้รับเรียกตามพระประสงค์ของพระองค์</w:t>
      </w:r>
    </w:p>
    <w:p/>
    <w:p>
      <w:r xmlns:w="http://schemas.openxmlformats.org/wordprocessingml/2006/main">
        <w:t xml:space="preserve">2. ดาเนียล 3:17-18: หากเป็นเช่นนั้น พระเจ้าของเราที่เราปรนนิบัติก็สามารถช่วยเราจากเตาไฟที่ลุกอยู่ได้ และพระองค์จะทรงช่วยเราให้พ้นจากพระหัตถ์ของพระองค์ ข้าแต่กษัตริย์ แต่หากไม่เป็นเช่นนั้น ข้าแต่กษัตริย์ ขอทรงทราบว่าพวกข้าพระองค์จะไม่ปรนนิบัติพระของพระองค์ หรือนมัสการปฏิมากรทองคำซึ่งพระองค์ได้ทรงตั้งไว้</w:t>
      </w:r>
    </w:p>
    <w:p/>
    <w:p>
      <w:r xmlns:w="http://schemas.openxmlformats.org/wordprocessingml/2006/main">
        <w:t xml:space="preserve">อพยพ 8:27 เราจะเดินทางสามวันเข้าไปในถิ่นทุรกันดาร และถวายเครื่องบูชาแด่พระยาห์เวห์พระเจ้าของเรา ตามที่พระองค์จะทรงบัญชาเรา</w:t>
      </w:r>
    </w:p>
    <w:p/>
    <w:p>
      <w:r xmlns:w="http://schemas.openxmlformats.org/wordprocessingml/2006/main">
        <w:t xml:space="preserve">ชาวอิสราเอลตกลงที่จะเดินทางสามวันเข้าไปในถิ่นทุรกันดารและถวายเครื่องบูชาแด่พระเจ้าตามที่พระองค์ทรงบัญชา</w:t>
      </w:r>
    </w:p>
    <w:p/>
    <w:p>
      <w:r xmlns:w="http://schemas.openxmlformats.org/wordprocessingml/2006/main">
        <w:t xml:space="preserve">1. พลังแห่งการเชื่อฟัง: วิธีที่พระเจ้าทรงต้องการให้เราเชื่อฟังพระบัญชาของพระองค์</w:t>
      </w:r>
    </w:p>
    <w:p/>
    <w:p>
      <w:r xmlns:w="http://schemas.openxmlformats.org/wordprocessingml/2006/main">
        <w:t xml:space="preserve">2. พลังแห่งการเสียสละ: การมอบบางสิ่งแด่พระเจ้าหมายความว่าอย่างไร</w:t>
      </w:r>
    </w:p>
    <w:p/>
    <w:p>
      <w:r xmlns:w="http://schemas.openxmlformats.org/wordprocessingml/2006/main">
        <w:t xml:space="preserve">1. เฉลยธรรมบัญญัติ 5:32-33 - คุณจะต้องระมัดระวังในการทำตามที่พระเจ้าพระเจ้าของคุณทรงบัญชาคุณ ห้ามเลี้ยวไปทางขวาหรือทางซ้าย คุณจะต้องเดินไปตามทางที่พระยาห์เวห์พระเจ้าของคุณทรงบัญชาคุณ เพื่อคุณจะได้มีชีวิตอยู่และอยู่เย็นเป็นสุขกับคุณ และเพื่อคุณจะได้มีอายุยืนยาวในดินแดนที่คุณจะยึดครอง</w:t>
      </w:r>
    </w:p>
    <w:p/>
    <w:p>
      <w:r xmlns:w="http://schemas.openxmlformats.org/wordprocessingml/2006/main">
        <w:t xml:space="preserve">2. ฮีบรู 13:15-16 - ให้เราถวายคำสรรเสริญแด่พระเจ้าโดยทางพระองค์อย่างต่อเนื่อง นั่นคือผลแห่งริมฝีปากที่ยอมรับพระนามของพระองค์ อย่าละเลยที่จะทำความดีและแบ่งปันสิ่งที่คุณมี เพราะว่าเครื่องบูชาเช่นนั้นเป็นที่พอพระทัยพระเจ้า</w:t>
      </w:r>
    </w:p>
    <w:p/>
    <w:p>
      <w:r xmlns:w="http://schemas.openxmlformats.org/wordprocessingml/2006/main">
        <w:t xml:space="preserve">อพยพ 8:28 ฟาโรห์ตรัสว่า “เราจะปล่อยเจ้าไป เพื่อเจ้าจะได้ถวายเครื่องบูชาแด่พระเยโฮวาห์พระเจ้าของเจ้าในถิ่นทุรกันดาร เพียงแต่เจ้าอย่าไปไกลนัก ขอวิงวอนเพื่อฉันด้วย</w:t>
      </w:r>
    </w:p>
    <w:p/>
    <w:p>
      <w:r xmlns:w="http://schemas.openxmlformats.org/wordprocessingml/2006/main">
        <w:t xml:space="preserve">ฟาโรห์ตกลงที่จะอนุญาตให้ชาวอิสราเอลเข้าไปในถิ่นทุรกันดารเพื่อถวายเครื่องบูชาแด่พระเจ้า แต่เฉพาะในกรณีที่พวกเขาไม่ได้ไปไกลเกินไป</w:t>
      </w:r>
    </w:p>
    <w:p/>
    <w:p>
      <w:r xmlns:w="http://schemas.openxmlformats.org/wordprocessingml/2006/main">
        <w:t xml:space="preserve">1. ใกล้ชิดพระเจ้า: วิธีใช้เวลากับพระเจ้าให้เกิดประโยชน์สูงสุด</w:t>
      </w:r>
    </w:p>
    <w:p/>
    <w:p>
      <w:r xmlns:w="http://schemas.openxmlformats.org/wordprocessingml/2006/main">
        <w:t xml:space="preserve">2. ประโยชน์ของการเชื่อฟัง: การปฏิบัติตามพระบัญชาของพระเจ้านำไปสู่รางวัลอันยิ่งใหญ่</w:t>
      </w:r>
    </w:p>
    <w:p/>
    <w:p>
      <w:r xmlns:w="http://schemas.openxmlformats.org/wordprocessingml/2006/main">
        <w:t xml:space="preserve">1. เฉลยธรรมบัญญัติ 11:8-9 - ดังนั้นจงรักษาพระบัญญัติทั้งหมดซึ่งข้าพเจ้าบัญชาท่านในวันนี้ เพื่อท่านจะเข้มแข็ง และเข้าไปยึดครองดินแดนที่ซึ่งท่านจะไปยึดครองนั้น และเพื่อท่านจะได้ยืดอายุของท่านในแผ่นดินซึ่งพระเยโฮวาห์ทรงปฏิญาณไว้กับบรรพบุรุษของท่านว่าจะให้แก่พวกเขาและแก่เชื้อสายของพวกเขา เป็นแผ่นดินที่มีน้ำนมและน้ำผึ้งไหลบริบูรณ์</w:t>
      </w:r>
    </w:p>
    <w:p/>
    <w:p>
      <w:r xmlns:w="http://schemas.openxmlformats.org/wordprocessingml/2006/main">
        <w:t xml:space="preserve">2. มัทธิว 6:33 - แต่จงแสวงหาอาณาจักรของพระเจ้าและความชอบธรรมของพระองค์ก่อน และสิ่งเหล่านี้ทั้งหมดจะถูกเพิ่มเติมให้กับท่าน.</w:t>
      </w:r>
    </w:p>
    <w:p/>
    <w:p>
      <w:r xmlns:w="http://schemas.openxmlformats.org/wordprocessingml/2006/main">
        <w:t xml:space="preserve">อพยพ 8:29 โมเสสทูลว่า “ดูเถิด ข้าพระองค์ออกไปจากพระองค์ และข้าพระองค์จะทูลวิงวอนต่อพระยาห์เวห์ เพื่อว่าฝูงเหลือบจะได้พรากไปจากฟาโรห์ จากข้าราชการและจากประชากรของพระองค์พรุ่งนี้ แต่ขออย่าให้ฟาโรห์ทรงกระทำการอันหลอกลวง โดยไม่ปล่อยให้ประชาชนไปถวายเครื่องบูชาแด่พระเจ้าอีกต่อไป</w:t>
      </w:r>
    </w:p>
    <w:p/>
    <w:p>
      <w:r xmlns:w="http://schemas.openxmlformats.org/wordprocessingml/2006/main">
        <w:t xml:space="preserve">โมเสสเตือนฟาโรห์ว่าเขาจะขอให้พระเจ้ากำจัดฝูงเหลือบหากฟาโรห์ไม่อนุญาตให้ผู้คนถวายเครื่องบูชาแด่พระเจ้า</w:t>
      </w:r>
    </w:p>
    <w:p/>
    <w:p>
      <w:r xmlns:w="http://schemas.openxmlformats.org/wordprocessingml/2006/main">
        <w:t xml:space="preserve">1. พลังแห่งการวิงวอน: วิธีอธิษฐานอย่างกล้าหาญและมีประสิทธิภาพ</w:t>
      </w:r>
    </w:p>
    <w:p/>
    <w:p>
      <w:r xmlns:w="http://schemas.openxmlformats.org/wordprocessingml/2006/main">
        <w:t xml:space="preserve">2. การรักษาศรัทธาในเวลาที่ยากลำบาก: ทำไมเราต้องพากเพียร</w:t>
      </w:r>
    </w:p>
    <w:p/>
    <w:p>
      <w:r xmlns:w="http://schemas.openxmlformats.org/wordprocessingml/2006/main">
        <w:t xml:space="preserve">1. ยากอบ 5:16 - "เหตุฉะนั้น จงสารภาพบาปต่อกันและอธิษฐานเพื่อกันและกัน เพื่อท่านจะได้รับการรักษาให้หาย คำอธิษฐานของผู้ชอบธรรมมีพลังยิ่งใหญ่ในขณะที่มันกำลังดำเนินอยู่"</w:t>
      </w:r>
    </w:p>
    <w:p/>
    <w:p>
      <w:r xmlns:w="http://schemas.openxmlformats.org/wordprocessingml/2006/main">
        <w:t xml:space="preserve">2. ฮีบรู 11:6 - "และหากไม่มีศรัทธาก็เป็นไปไม่ได้ที่จะทำให้พระองค์พอพระทัย เพราะใครก็ตามที่เข้าใกล้พระเจ้าจะต้องเชื่อว่าพระองค์ทรงดำรงอยู่ และพระองค์จะทรงประทานบำเหน็จแก่ผู้ที่แสวงหาพระองค์"</w:t>
      </w:r>
    </w:p>
    <w:p/>
    <w:p>
      <w:r xmlns:w="http://schemas.openxmlformats.org/wordprocessingml/2006/main">
        <w:t xml:space="preserve">อพยพ 8:30 โมเสสทูลลาฟาโรห์ทูลวิงวอนต่อพระเยโฮวาห์</w:t>
      </w:r>
    </w:p>
    <w:p/>
    <w:p>
      <w:r xmlns:w="http://schemas.openxmlformats.org/wordprocessingml/2006/main">
        <w:t xml:space="preserve">โมเสสวิงวอนพระเจ้าในนามของชาวอิสราเอล</w:t>
      </w:r>
    </w:p>
    <w:p/>
    <w:p>
      <w:r xmlns:w="http://schemas.openxmlformats.org/wordprocessingml/2006/main">
        <w:t xml:space="preserve">1: เราสามารถเรียนรู้จากแบบอย่างของโมเสสและสวดอ้อนวอนพระเจ้าเพื่อขอความช่วยเหลือในช่วงเวลาที่ยากลำบาก</w:t>
      </w:r>
    </w:p>
    <w:p/>
    <w:p>
      <w:r xmlns:w="http://schemas.openxmlformats.org/wordprocessingml/2006/main">
        <w:t xml:space="preserve">2: เราควรมีศรัทธาว่าพระเจ้าจะทรงตอบคำสวดอ้อนวอนของเราและประทานกำลังที่เราต้องการ</w:t>
      </w:r>
    </w:p>
    <w:p/>
    <w:p>
      <w:r xmlns:w="http://schemas.openxmlformats.org/wordprocessingml/2006/main">
        <w:t xml:space="preserve">1: ยากอบ 5:13-16 - มีใครในพวกท่านทุกข์ใจบ้างไหม? ให้เขาอธิษฐาน ร่าเริงบ้างไหม? ให้เขาร้องเพลงสดุดี</w:t>
      </w:r>
    </w:p>
    <w:p/>
    <w:p>
      <w:r xmlns:w="http://schemas.openxmlformats.org/wordprocessingml/2006/main">
        <w:t xml:space="preserve">2: ฟิลิปปี 4:6-7 - อย่ากระวนกระวายถึงสิ่งใดๆ แต่ในทุกสถานการณ์ โดยการอธิษฐาน การวิงวอน และการขอบพระคุณ จงเสนอคำขอของคุณต่อพระเจ้า</w:t>
      </w:r>
    </w:p>
    <w:p/>
    <w:p>
      <w:r xmlns:w="http://schemas.openxmlformats.org/wordprocessingml/2006/main">
        <w:t xml:space="preserve">อพยพ 8:31 และพระเยโฮวาห์ก็ทรงกระทำตามคำกล่าวของโมเสส และพระองค์ทรงกำจัดฝูงเหลือบไปเสียจากฟาโรห์ จากข้าราชการ และจากประชากรของพระองค์ ไม่เหลือสักคนเดียว</w:t>
      </w:r>
    </w:p>
    <w:p/>
    <w:p>
      <w:r xmlns:w="http://schemas.openxmlformats.org/wordprocessingml/2006/main">
        <w:t xml:space="preserve">พระเจ้าทรงกระทำตามคำร้องขอของโมเสสและกำจัดฝูงเหลือบไปจากฟาโรห์ ข้าราชบริพาร และประชาชนของพระองค์จนหมดสิ้น</w:t>
      </w:r>
    </w:p>
    <w:p/>
    <w:p>
      <w:r xmlns:w="http://schemas.openxmlformats.org/wordprocessingml/2006/main">
        <w:t xml:space="preserve">1. พระเจ้าทรงตอบสนองต่อคำอธิษฐานที่ซื่อสัตย์</w:t>
      </w:r>
    </w:p>
    <w:p/>
    <w:p>
      <w:r xmlns:w="http://schemas.openxmlformats.org/wordprocessingml/2006/main">
        <w:t xml:space="preserve">2. ปาฏิหาริย์แห่งฤทธิ์อำนาจของพระเจ้า</w:t>
      </w:r>
    </w:p>
    <w:p/>
    <w:p>
      <w:r xmlns:w="http://schemas.openxmlformats.org/wordprocessingml/2006/main">
        <w:t xml:space="preserve">1. มัทธิว 17:20 - “พระองค์ตรัสตอบว่า เพราะท่านมีความเชื่อน้อย เราบอกความจริงแก่ท่านว่า หากท่านมีความเชื่อน้อยเท่าเมล็ดมัสตาร์ด ก็จะพูดกับภูเขาลูกนี้ว่า ย้ายจากที่นี่ไปที่นั่น แล้วมันจะ ย้าย ไม่มีอะไรที่เป็นไปไม่ได้สำหรับคุณ</w:t>
      </w:r>
    </w:p>
    <w:p/>
    <w:p>
      <w:r xmlns:w="http://schemas.openxmlformats.org/wordprocessingml/2006/main">
        <w:t xml:space="preserve">2. ยากอบ 5:16 - "เหตุฉะนั้นจงสารภาพบาปต่อกันและอธิษฐานเผื่อกันเพื่อท่านจะได้รับการรักษาให้หาย คำอธิษฐานของผู้ชอบธรรมนั้นมีพลังและมีประสิทธิภาพ"</w:t>
      </w:r>
    </w:p>
    <w:p/>
    <w:p>
      <w:r xmlns:w="http://schemas.openxmlformats.org/wordprocessingml/2006/main">
        <w:t xml:space="preserve">อพยพ 8:32 ฟาโรห์ก็ทรงมีพระทัยแข็งกระด้างในเวลานี้ด้วย และไม่ยอมปล่อยประชากรไป</w:t>
      </w:r>
    </w:p>
    <w:p/>
    <w:p>
      <w:r xmlns:w="http://schemas.openxmlformats.org/wordprocessingml/2006/main">
        <w:t xml:space="preserve">ฟาโรห์ปฏิเสธที่จะปล่อยชาวอิสราเอลไป แม้ว่าจะมีภัยพิบัติหลายครั้งก็ตาม</w:t>
      </w:r>
    </w:p>
    <w:p/>
    <w:p>
      <w:r xmlns:w="http://schemas.openxmlformats.org/wordprocessingml/2006/main">
        <w:t xml:space="preserve">1. พลังแห่งความพากเพียรและความศรัทธาแม้เผชิญความยากลำบาก</w:t>
      </w:r>
    </w:p>
    <w:p/>
    <w:p>
      <w:r xmlns:w="http://schemas.openxmlformats.org/wordprocessingml/2006/main">
        <w:t xml:space="preserve">2. เข้าใจผลของการทำใจแข็งกระด้าง</w:t>
      </w:r>
    </w:p>
    <w:p/>
    <w:p>
      <w:r xmlns:w="http://schemas.openxmlformats.org/wordprocessingml/2006/main">
        <w:t xml:space="preserve">1. ฮีบรู 11:24-29</w:t>
      </w:r>
    </w:p>
    <w:p/>
    <w:p>
      <w:r xmlns:w="http://schemas.openxmlformats.org/wordprocessingml/2006/main">
        <w:t xml:space="preserve">2. มัทธิว 5:3-10</w:t>
      </w:r>
    </w:p>
    <w:p/>
    <w:p>
      <w:r xmlns:w="http://schemas.openxmlformats.org/wordprocessingml/2006/main">
        <w:t xml:space="preserve">อพยพ 9 สามารถสรุปได้เป็นสามย่อหน้าดังต่อไปนี้ โดยมีข้อระบุไว้:</w:t>
      </w:r>
    </w:p>
    <w:p/>
    <w:p>
      <w:r xmlns:w="http://schemas.openxmlformats.org/wordprocessingml/2006/main">
        <w:t xml:space="preserve">ย่อหน้า 1: ในอพยพ 9:1-7 พระเจ้าทรงส่งโมเสสไปหาฟาโรห์อีกครั้ง โดยเตือนเขาถึงภัยพิบัติร้ายแรงที่จะโจมตีอียิปต์หากเขายังคงปฏิเสธการปล่อยตัวชาวอิสราเอล ครั้งนี้ โรคระบาดจะส่งผลกระทบต่อปศุสัตว์ของอียิปต์ในขณะที่ยังช่วยปศุสัตว์ของอิสราเอลด้วย จริงตามพระวจนะของพระเจ้า โรคระบาดร้ายแรงเกิดขึ้นกับฝูงสัตว์ทั้งหมดในอียิปต์ ทำให้พวกเขาตาย อย่างไรก็ตาม ไม่มีปศุสัตว์ของอิสราเอลตัวใดได้รับอันตรายใดๆ</w:t>
      </w:r>
    </w:p>
    <w:p/>
    <w:p>
      <w:r xmlns:w="http://schemas.openxmlformats.org/wordprocessingml/2006/main">
        <w:t xml:space="preserve">ย่อหน้าที่ 2: ดำเนินการต่อในอพยพ 9:8-12 โมเสสและอาโรนเผชิญหน้ากับฟาโรห์หลังจากได้เห็นความทุกข์ทรมานกับฝูงสัตว์ในอียิปต์ พวกเขาประกาศโรคระบาดที่กำลังจะเกิดขึ้นอีกครั้งซึ่งจะส่งผลกระทบต่อทั้งมนุษย์และสัตว์ทั่วอียิปต์ โมเสสได้รับคำสั่งจากพระเจ้าให้หยิบเขม่าหนึ่งกำมือจากเตาเผาแล้วโปรยขึ้นสู่สวรรค์ต่อหน้าต่อตาฟาโรห์ ขณะโมเสสทำเช่นนั้น ฝีอันเจ็บปวดก็เกิดขึ้นทั้งบนมนุษย์และสัตว์ในอียิปต์</w:t>
      </w:r>
    </w:p>
    <w:p/>
    <w:p>
      <w:r xmlns:w="http://schemas.openxmlformats.org/wordprocessingml/2006/main">
        <w:t xml:space="preserve">ย่อหน้า 3: ในอพยพ 9:13-35 พระเจ้าทรงบัญชาโมเสสให้เตือนฟาโรห์เกี่ยวกับพายุลูกเห็บที่ใกล้เข้ามาอย่างที่ไม่เคยพบเห็นมาก่อนในอียิปต์ พายุลูกเห็บนี้จะทำลายพืชผลที่เหลืออยู่ในทุ่งนาพร้อมกับใครก็ตามหรืออะไรก็ตามที่ติดอยู่ข้างนอกระหว่างความโกรธเกรี้ยว ชาวอียิปต์บางคนปฏิบัติตามคำเตือนนี้และนำคนรับใช้และปศุสัตว์เข้ามาในบ้านเพื่อปกป้อง ในขณะที่คนอื่นๆ เพิกเฉยต่อคำเตือนนี้ ดังที่โมเสสบอกไว้ล่วงหน้า พายุลูกเห็บขนาดมหึมาพร้อมกับฟ้าร้องโจมตีอียิปต์ ทำลายพืชผลและคร่าชีวิตผู้คนและสัตว์ที่ถูกโจมตีระหว่างการโจมตี</w:t>
      </w:r>
    </w:p>
    <w:p/>
    <w:p>
      <w:r xmlns:w="http://schemas.openxmlformats.org/wordprocessingml/2006/main">
        <w:t xml:space="preserve">สรุป:</w:t>
      </w:r>
    </w:p>
    <w:p>
      <w:r xmlns:w="http://schemas.openxmlformats.org/wordprocessingml/2006/main">
        <w:t xml:space="preserve">อพยพ 9 นำเสนอ:</w:t>
      </w:r>
    </w:p>
    <w:p>
      <w:r xmlns:w="http://schemas.openxmlformats.org/wordprocessingml/2006/main">
        <w:t xml:space="preserve">คำเตือนเกี่ยวกับภัยพิบัติที่กำลังจะเกิดขึ้นกับปศุสัตว์ของอียิปต์</w:t>
      </w:r>
    </w:p>
    <w:p>
      <w:r xmlns:w="http://schemas.openxmlformats.org/wordprocessingml/2006/main">
        <w:t xml:space="preserve">ปศุสัตว์กำลังจะตายทั่วอียิปต์แต่ยังคงไว้ชีวิตในหมู่ชาวอิสราเอล</w:t>
      </w:r>
    </w:p>
    <w:p/>
    <w:p>
      <w:r xmlns:w="http://schemas.openxmlformats.org/wordprocessingml/2006/main">
        <w:t xml:space="preserve">การประกาศฝีที่ส่งผลกระทบต่อมนุษย์และสัตว์</w:t>
      </w:r>
    </w:p>
    <w:p>
      <w:r xmlns:w="http://schemas.openxmlformats.org/wordprocessingml/2006/main">
        <w:t xml:space="preserve">โมเสสโปรยเขม่าทำให้เกิดฝีอันเจ็บปวด</w:t>
      </w:r>
    </w:p>
    <w:p>
      <w:r xmlns:w="http://schemas.openxmlformats.org/wordprocessingml/2006/main">
        <w:t xml:space="preserve">ชาวอียิปต์ที่ทุกข์ทรมานจากความทุกข์ทรมานนี้</w:t>
      </w:r>
    </w:p>
    <w:p/>
    <w:p>
      <w:r xmlns:w="http://schemas.openxmlformats.org/wordprocessingml/2006/main">
        <w:t xml:space="preserve">คำเตือนเกี่ยวกับการทำลายลูกเห็บอย่างที่ไม่เคยเกิดขึ้นมาก่อน</w:t>
      </w:r>
    </w:p>
    <w:p>
      <w:r xmlns:w="http://schemas.openxmlformats.org/wordprocessingml/2006/main">
        <w:t xml:space="preserve">ชาวอียิปต์ได้รับโอกาสในการปกป้องแต่บางคนก็เพิกเฉย</w:t>
      </w:r>
    </w:p>
    <w:p>
      <w:r xmlns:w="http://schemas.openxmlformats.org/wordprocessingml/2006/main">
        <w:t xml:space="preserve">พายุลูกเห็บทำให้เกิดความเสียหายต่อพืชผล ผู้คน และสัตว์</w:t>
      </w:r>
    </w:p>
    <w:p/>
    <w:p>
      <w:r xmlns:w="http://schemas.openxmlformats.org/wordprocessingml/2006/main">
        <w:t xml:space="preserve">บทนี้ยังคงกล่าวถึงรูปแบบการพิพากษาของพระเจ้าที่มีต่ออาณาจักรของฟาโรห์ เนื่องจากการที่ฟาโรห์ยังคงปฏิเสธที่จะปลดปล่อยอิสราเอลจากการเป็นทาส โดยเน้นย้ำว่าภัยพิบัติมีความรุนแรงมากขึ้นเรื่อยๆ จากการกำหนดเป้าหมายเฉพาะด้านต่างๆ เช่น การดำรงชีวิตของชาวอียิปต์ (ปศุสัตว์) ไปจนถึงความทุกข์ในวงกว้างที่ส่งผลต่อสุขภาพของมนุษย์ (เดือด) หรือความเจริญรุ่งเรืองทางการเกษตร (ลูกเห็บ) ความแตกต่างระหว่างความทุกข์ทรมานที่ชาวอียิปต์ประสบกับการอนุรักษ์ที่ชาวอิสราเอลได้รับ เน้นย้ำถึงอำนาจการเลือกสรรของพระยาห์เวห์เหนือภัยพิบัติเหล่านี้ ขณะเดียวกันก็เน้นการปกป้องของพระองค์ต่อประชากรที่พระองค์เลือกสรร ท่ามกลางภัยพิบัติที่ลุกลามซึ่งเกิดขึ้นกับดินแดนของผู้กดขี่ของพวกเขา อพยพ 9 ทำหน้าที่เป็นเครื่องเตือนใจถึงผลที่ตามมาที่เพิ่มขึ้นซึ่งต้องเผชิญเมื่อฝ่าฝืนคำสั่งของพระเจ้า เป็นพินัยกรรมไม่เพียงต่อต้านอำนาจของฟาโรห์เท่านั้น แต่ยังต่อต้านความเชื่อทางศาสนาของอียิปต์ที่เชื่อมโยงอย่างใกล้ชิดกับองค์ประกอบทางธรรมชาติหรือเทพแห่งความอุดมสมบูรณ์ที่เกี่ยวข้องกับความเจริญรุ่งเรืองในบริบทตะวันออกใกล้โบราณ</w:t>
      </w:r>
    </w:p>
    <w:p/>
    <w:p/>
    <w:p>
      <w:r xmlns:w="http://schemas.openxmlformats.org/wordprocessingml/2006/main">
        <w:t xml:space="preserve">อพยพ 9:1 พระเยโฮวาห์ตรัสกับโมเสสว่า "จงเข้าไปเฝ้าฟาโรห์และบอกเขาว่า พระเยโฮวาห์พระเจ้าของชาวฮีบรูตรัสดังนี้ว่า ปล่อยประชากรของเราไปปรนนิบัติเรา"</w:t>
      </w:r>
    </w:p>
    <w:p/>
    <w:p>
      <w:r xmlns:w="http://schemas.openxmlformats.org/wordprocessingml/2006/main">
        <w:t xml:space="preserve">พระผู้เป็นเจ้าทรงบอกให้โมเสสสั่งฟาโรห์ให้ยอมให้ชาวฮีบรูรับใช้พระองค์</w:t>
      </w:r>
    </w:p>
    <w:p/>
    <w:p>
      <w:r xmlns:w="http://schemas.openxmlformats.org/wordprocessingml/2006/main">
        <w:t xml:space="preserve">1. พลังแห่งการเชื่อฟัง: เรื่องราวของโมเสสและฟาโรห์เตือนให้เราเชื่อฟังพระบัญชาของพระเจ้าเสมอไม่ว่าจะต้องแลกมาด้วยอะไรก็ตาม</w:t>
      </w:r>
    </w:p>
    <w:p/>
    <w:p>
      <w:r xmlns:w="http://schemas.openxmlformats.org/wordprocessingml/2006/main">
        <w:t xml:space="preserve">2. พลังแห่งศรัทธา: โมเสสสามารถวางใจในพระสัญญาของพระเจ้าและปลดปล่อยชาวฮีบรูได้ โดยแสดงให้เราเห็นถึงพลังแห่งศรัทธา</w:t>
      </w:r>
    </w:p>
    <w:p/>
    <w:p>
      <w:r xmlns:w="http://schemas.openxmlformats.org/wordprocessingml/2006/main">
        <w:t xml:space="preserve">1. โรม 6:16 คุณไม่รู้หรือว่าถ้าคุณแสดงตนต่อใครว่าเป็นทาสที่เชื่อฟัง คุณก็เป็นทาสของผู้ที่คุณเชื่อฟังไม่ว่าจะเป็นบาปซึ่งนำไปสู่ความตายหรือการเชื่อฟังซึ่งนำไปสู่ความชอบธรรม?</w:t>
      </w:r>
    </w:p>
    <w:p/>
    <w:p>
      <w:r xmlns:w="http://schemas.openxmlformats.org/wordprocessingml/2006/main">
        <w:t xml:space="preserve">2. ยากอบ 2:17 ความเชื่อโดยตัวมันเองเช่นกันหากไม่มีการประพฤติก็ตายแล้ว</w:t>
      </w:r>
    </w:p>
    <w:p/>
    <w:p>
      <w:r xmlns:w="http://schemas.openxmlformats.org/wordprocessingml/2006/main">
        <w:t xml:space="preserve">อพยพ 9:2 เพราะถ้าเจ้าไม่ยอมปล่อยพวกมันไปและยังรั้งพวกมันไว้</w:t>
      </w:r>
    </w:p>
    <w:p/>
    <w:p>
      <w:r xmlns:w="http://schemas.openxmlformats.org/wordprocessingml/2006/main">
        <w:t xml:space="preserve">พระเจ้าทรงเตือนฟาโรห์ว่าถ้าพระองค์ไม่ปล่อยชาวอิสราเอลไป พระเจ้าจะทรงส่งภัยพิบัติมาอีก</w:t>
      </w:r>
    </w:p>
    <w:p/>
    <w:p>
      <w:r xmlns:w="http://schemas.openxmlformats.org/wordprocessingml/2006/main">
        <w:t xml:space="preserve">1. การเรียนรู้ที่จะยอมตามพระประสงค์ของพระเจ้า</w:t>
      </w:r>
    </w:p>
    <w:p/>
    <w:p>
      <w:r xmlns:w="http://schemas.openxmlformats.org/wordprocessingml/2006/main">
        <w:t xml:space="preserve">2. วางใจพระเจ้าให้ทำตามสัญญาของพระองค์</w:t>
      </w:r>
    </w:p>
    <w:p/>
    <w:p>
      <w:r xmlns:w="http://schemas.openxmlformats.org/wordprocessingml/2006/main">
        <w:t xml:space="preserve">1. เฉลยธรรมบัญญัติ 10:20 - จงเกรงกลัวพระเจ้าของเจ้า รับใช้พระองค์ และสาบานในพระนามของพระองค์</w:t>
      </w:r>
    </w:p>
    <w:p/>
    <w:p>
      <w:r xmlns:w="http://schemas.openxmlformats.org/wordprocessingml/2006/main">
        <w:t xml:space="preserve">2. สุภาษิต 3:5-6 - วางใจในพระเจ้าด้วยสุดใจของคุณ และอย่าพึ่งพาความเข้าใจของตนเอง จงยอมรับรู้พระองค์ในทุกทางของเจ้า และพระองค์จะทรงกำหนดเส้นทางของเจ้า</w:t>
      </w:r>
    </w:p>
    <w:p/>
    <w:p>
      <w:r xmlns:w="http://schemas.openxmlformats.org/wordprocessingml/2006/main">
        <w:t xml:space="preserve">อพยพ 9:3 ดูเถิด พระหัตถ์ของพระเยโฮวาห์อยู่เหนือฝูงสัตว์ของเจ้าที่อยู่ในทุ่ง บนม้า บนลา บนอูฐ บนวัว และบนแกะ จะมีเสียงบ่นอย่างสาหัสยิ่ง</w:t>
      </w:r>
    </w:p>
    <w:p/>
    <w:p>
      <w:r xmlns:w="http://schemas.openxmlformats.org/wordprocessingml/2006/main">
        <w:t xml:space="preserve">องค์พระผู้เป็นเจ้าทรงลงโทษชาวอียิปต์ด้วยเสียงบ่นอย่างสาหัสต่อฝูงสัตว์ของพวกเขา</w:t>
      </w:r>
    </w:p>
    <w:p/>
    <w:p>
      <w:r xmlns:w="http://schemas.openxmlformats.org/wordprocessingml/2006/main">
        <w:t xml:space="preserve">1. การลงโทษของพระเจ้านั้นยุติธรรมและชอบธรรม</w:t>
      </w:r>
    </w:p>
    <w:p/>
    <w:p>
      <w:r xmlns:w="http://schemas.openxmlformats.org/wordprocessingml/2006/main">
        <w:t xml:space="preserve">2. การเรียกให้กลับใจ</w:t>
      </w:r>
    </w:p>
    <w:p/>
    <w:p>
      <w:r xmlns:w="http://schemas.openxmlformats.org/wordprocessingml/2006/main">
        <w:t xml:space="preserve">1. โรม 12:19 - "ท่านที่รักทั้งหลาย อย่าแก้แค้นตัวเองเลย แต่จงให้ความโกรธดีขึ้น เพราะมีเขียนไว้ว่า การแก้แค้นเป็นของเรา เราจะตอบแทน พระเจ้าตรัส"</w:t>
      </w:r>
    </w:p>
    <w:p/>
    <w:p>
      <w:r xmlns:w="http://schemas.openxmlformats.org/wordprocessingml/2006/main">
        <w:t xml:space="preserve">2. อพยพ 8:1 - "และพระเจ้าตรัสกับโมเสสว่า จงไปหาฟาโรห์และตรัสแก่เขาว่า พระเจ้าตรัสดังนี้ว่า ปล่อยประชากรของเราไปปรนนิบัติเรา"</w:t>
      </w:r>
    </w:p>
    <w:p/>
    <w:p>
      <w:r xmlns:w="http://schemas.openxmlformats.org/wordprocessingml/2006/main">
        <w:t xml:space="preserve">อพยพ 9:4 และพระเยโฮวาห์จะทรงแยกระหว่างฝูงสัตว์ของอิสราเอลและฝูงสัตว์ของอียิปต์ และจะไม่มีสิ่งใดตายในสัตว์ทั้งสิ้นที่เป็นของชนชาติอิสราเอล</w:t>
      </w:r>
    </w:p>
    <w:p/>
    <w:p>
      <w:r xmlns:w="http://schemas.openxmlformats.org/wordprocessingml/2006/main">
        <w:t xml:space="preserve">องค์พระผู้เป็นเจ้าจะทรงแยกฝูงสัตว์ของชาวอิสราเอลและชาวอียิปต์ออกจากกัน เพื่อไม่ให้สัตว์ของชาวอิสราเอลตาย</w:t>
      </w:r>
    </w:p>
    <w:p/>
    <w:p>
      <w:r xmlns:w="http://schemas.openxmlformats.org/wordprocessingml/2006/main">
        <w:t xml:space="preserve">1. พระเจ้าจะทรงปกป้องประชากรของพระองค์เสมอ</w:t>
      </w:r>
    </w:p>
    <w:p/>
    <w:p>
      <w:r xmlns:w="http://schemas.openxmlformats.org/wordprocessingml/2006/main">
        <w:t xml:space="preserve">2. พระเจ้าจะทรงจัดเตรียมหนทางเมื่อดูเหมือนเป็นไปไม่ได้</w:t>
      </w:r>
    </w:p>
    <w:p/>
    <w:p>
      <w:r xmlns:w="http://schemas.openxmlformats.org/wordprocessingml/2006/main">
        <w:t xml:space="preserve">1. สดุดี 91:11 - เพราะพระองค์จะประทานทูตสวรรค์ของพระองค์ดูแลคุณเพื่อดูแลคุณในทุกทางของคุณ</w:t>
      </w:r>
    </w:p>
    <w:p/>
    <w:p>
      <w:r xmlns:w="http://schemas.openxmlformats.org/wordprocessingml/2006/main">
        <w:t xml:space="preserve">2. อิสยาห์ 41:10 - อย่ากลัวเลย เพราะเราอยู่กับคุณ อย่าวิตกเลย เพราะเราเป็นพระเจ้าของเจ้า เราจะเสริมกำลังเจ้า ใช่ เราจะช่วยคุณ ใช่แล้ว เราจะชูเจ้าด้วยมือขวาแห่งความชอบธรรมของเรา</w:t>
      </w:r>
    </w:p>
    <w:p/>
    <w:p>
      <w:r xmlns:w="http://schemas.openxmlformats.org/wordprocessingml/2006/main">
        <w:t xml:space="preserve">อพยพ 9:5 และพระเยโฮวาห์ทรงกำหนดเวลาไว้ว่า "พรุ่งนี้พระเยโฮวาห์จะทรงกระทำสิ่งนี้ในแผ่นดิน"</w:t>
      </w:r>
    </w:p>
    <w:p/>
    <w:p>
      <w:r xmlns:w="http://schemas.openxmlformats.org/wordprocessingml/2006/main">
        <w:t xml:space="preserve">พระเจ้าทรงสัญญาเวลาที่แน่นอนในการดำเนินการบนแผ่นดิน</w:t>
      </w:r>
    </w:p>
    <w:p/>
    <w:p>
      <w:r xmlns:w="http://schemas.openxmlformats.org/wordprocessingml/2006/main">
        <w:t xml:space="preserve">1. ความอดทน: รอคอยเวลาของพระเจ้า</w:t>
      </w:r>
    </w:p>
    <w:p/>
    <w:p>
      <w:r xmlns:w="http://schemas.openxmlformats.org/wordprocessingml/2006/main">
        <w:t xml:space="preserve">2. วางใจพระเจ้าให้ทำตามคำสัญญาของพระองค์</w:t>
      </w:r>
    </w:p>
    <w:p/>
    <w:p>
      <w:r xmlns:w="http://schemas.openxmlformats.org/wordprocessingml/2006/main">
        <w:t xml:space="preserve">1. โรม 8:28 - และเรารู้ว่าในทุกสิ่งพระเจ้าทรงกระทำเพื่อประโยชน์ของคนที่รักพระองค์ ผู้ที่ถูกเรียกตามพระประสงค์ของพระองค์</w:t>
      </w:r>
    </w:p>
    <w:p/>
    <w:p>
      <w:r xmlns:w="http://schemas.openxmlformats.org/wordprocessingml/2006/main">
        <w:t xml:space="preserve">2. สดุดี 37:5 - จงมอบทางของคุณต่อพระเจ้า จงวางใจในพระองค์แล้วพระองค์จะทรงกระทำดังนี้</w:t>
      </w:r>
    </w:p>
    <w:p/>
    <w:p>
      <w:r xmlns:w="http://schemas.openxmlformats.org/wordprocessingml/2006/main">
        <w:t xml:space="preserve">อพยพ 9:6 และในวันรุ่งขึ้นพระเยโฮวาห์ก็ทรงกระทำสิ่งนั้น วัวในอียิปต์ก็ตายหมด แต่วัวของชนชาติอิสราเอลไม่ตายสักตัวเดียว</w:t>
      </w:r>
    </w:p>
    <w:p/>
    <w:p>
      <w:r xmlns:w="http://schemas.openxmlformats.org/wordprocessingml/2006/main">
        <w:t xml:space="preserve">พระเจ้าทรงปกป้องชาวอิสราเอลจากโรคระบาดแห่งความตายที่เกิดกับฝูงสัตว์ในอียิปต์ ขณะเดียวกันก็ทรงไว้ชีวิตฝูงสัตว์ของชาวอิสราเอลด้วย</w:t>
      </w:r>
    </w:p>
    <w:p/>
    <w:p>
      <w:r xmlns:w="http://schemas.openxmlformats.org/wordprocessingml/2006/main">
        <w:t xml:space="preserve">1: พระเจ้าทรงดูแลประชากรที่พระองค์ทรงเลือกสรร</w:t>
      </w:r>
    </w:p>
    <w:p/>
    <w:p>
      <w:r xmlns:w="http://schemas.openxmlformats.org/wordprocessingml/2006/main">
        <w:t xml:space="preserve">2: พระเจ้าทรงมีอำนาจสูงสุด และพระประสงค์ของพระองค์สำเร็จแล้ว</w:t>
      </w:r>
    </w:p>
    <w:p/>
    <w:p>
      <w:r xmlns:w="http://schemas.openxmlformats.org/wordprocessingml/2006/main">
        <w:t xml:space="preserve">1: โรม 8:28 - และเรารู้ว่าสำหรับผู้ที่รักพระเจ้า ทุกสิ่งล้วนก่อผลดี สำหรับผู้ที่ได้รับเรียกตามพระประสงค์ของพระองค์</w:t>
      </w:r>
    </w:p>
    <w:p/>
    <w:p>
      <w:r xmlns:w="http://schemas.openxmlformats.org/wordprocessingml/2006/main">
        <w:t xml:space="preserve">2: สดุดี 23:1 - พระเยโฮวาห์ทรงเป็นผู้เลี้ยงแกะของข้าพเจ้า ฉันจะไม่ต้องการ</w:t>
      </w:r>
    </w:p>
    <w:p/>
    <w:p>
      <w:r xmlns:w="http://schemas.openxmlformats.org/wordprocessingml/2006/main">
        <w:t xml:space="preserve">อพยพ 9:7 ฟาโรห์ทรงส่งคนไป และดูเถิด ไม่มีวัวของคนอิสราเอลสักตัวเดียวที่ตาย พระทัยของฟาโรห์ก็แข็งกระด้างและไม่ยอมปล่อยประชาชนไป</w:t>
      </w:r>
    </w:p>
    <w:p/>
    <w:p>
      <w:r xmlns:w="http://schemas.openxmlformats.org/wordprocessingml/2006/main">
        <w:t xml:space="preserve">ฟาโรห์สังเกตว่าวัวของชาวอิสราเอลไม่ตายเลยหลังจากถูกโรคระบาด แต่เขาก็ยังปฏิเสธที่จะปล่อยผู้คนไป</w:t>
      </w:r>
    </w:p>
    <w:p/>
    <w:p>
      <w:r xmlns:w="http://schemas.openxmlformats.org/wordprocessingml/2006/main">
        <w:t xml:space="preserve">1. พลังแห่งความเมตตาของพระเจ้า: การเรียนรู้ที่จะวางใจพระเจ้าแม้จะอยู่ในสถานการณ์ที่ยากลำบากก็ตาม</w:t>
      </w:r>
    </w:p>
    <w:p/>
    <w:p>
      <w:r xmlns:w="http://schemas.openxmlformats.org/wordprocessingml/2006/main">
        <w:t xml:space="preserve">2. อันตรายจากการทำใจแข็งกระด้าง: ปฏิเสธที่จะฟังความดีของพระเจ้า</w:t>
      </w:r>
    </w:p>
    <w:p/>
    <w:p>
      <w:r xmlns:w="http://schemas.openxmlformats.org/wordprocessingml/2006/main">
        <w:t xml:space="preserve">1. โรม 9:18 “เหตุฉะนั้นพระองค์จึงทรงเมตตาผู้ที่พระองค์ทรงประสงค์ และทรงให้แข็งกระด้างต่อผู้ที่พระองค์ทรงประสงค์”</w:t>
      </w:r>
    </w:p>
    <w:p/>
    <w:p>
      <w:r xmlns:w="http://schemas.openxmlformats.org/wordprocessingml/2006/main">
        <w:t xml:space="preserve">2. ฮีบรู 3:13 “แต่จงเตือนสติกันและกันทุกวันตราบเท่าที่ยังเรียกกันทุกวันนี้ เพื่อว่าจะไม่มีผู้ใดในพวกท่านแข็งกระด้างด้วยการหลอกลวงของบาป”</w:t>
      </w:r>
    </w:p>
    <w:p/>
    <w:p>
      <w:r xmlns:w="http://schemas.openxmlformats.org/wordprocessingml/2006/main">
        <w:t xml:space="preserve">อพยพ 9:8 พระเยโฮวาห์ตรัสกับโมเสสและอาโรนว่า "จงหยิบขี้เถ้าจากเตาไฟขึ้นมากำมือหนึ่ง และให้โมเสสประพรมขึ้นฟ้าในสายพระเนตรของฟาโรห์"</w:t>
      </w:r>
    </w:p>
    <w:p/>
    <w:p>
      <w:r xmlns:w="http://schemas.openxmlformats.org/wordprocessingml/2006/main">
        <w:t xml:space="preserve">พระผู้เป็นเจ้าทรงสั่งให้โมเสสและอาโรนนำขี้เถ้าออกจากเตาแล้วโรยขึ้นไปบนท้องฟ้าต่อหน้าฟาโรห์</w:t>
      </w:r>
    </w:p>
    <w:p/>
    <w:p>
      <w:r xmlns:w="http://schemas.openxmlformats.org/wordprocessingml/2006/main">
        <w:t xml:space="preserve">1. ศรัทธาในการเผชิญกับความยากลำบาก: การวางใจในฤทธิ์เดชของพระเจ้า แม้ว่าจะต้องเผชิญกับศัตรูที่ทรงพลังก็ตาม</w:t>
      </w:r>
    </w:p>
    <w:p/>
    <w:p>
      <w:r xmlns:w="http://schemas.openxmlformats.org/wordprocessingml/2006/main">
        <w:t xml:space="preserve">2. การเชื่อฟังพระประสงค์ของพระเจ้า: ทำตามคำแนะนำของพระองค์แม้ว่าจะดูเหมือนเป็นไปไม่ได้ก็ตาม</w:t>
      </w:r>
    </w:p>
    <w:p/>
    <w:p>
      <w:r xmlns:w="http://schemas.openxmlformats.org/wordprocessingml/2006/main">
        <w:t xml:space="preserve">1. ฮีบรู 11:7 - โดยความเชื่อ โนอาห์ได้รับคำเตือนจากพระเจ้าถึงสิ่งที่ยังมองไม่เห็นอยู่ ด้วยความกลัว จึงได้เตรียมนาวาเพื่อช่วยครอบครัวของเขาไว้ โดยที่พระองค์ทรงประณามโลก และทรงรับมรดกความชอบธรรมอันเป็นมาโดยความเชื่อ</w:t>
      </w:r>
    </w:p>
    <w:p/>
    <w:p>
      <w:r xmlns:w="http://schemas.openxmlformats.org/wordprocessingml/2006/main">
        <w:t xml:space="preserve">2. กิจการ 5:29 - เปโตรและอัครสาวกคนอื่นๆ ตอบว่า เราควรเชื่อฟังพระเจ้ามากกว่าเชื่อฟังมนุษย์</w:t>
      </w:r>
    </w:p>
    <w:p/>
    <w:p>
      <w:r xmlns:w="http://schemas.openxmlformats.org/wordprocessingml/2006/main">
        <w:t xml:space="preserve">อพยพ 9:9 มันจะกลายเป็นฝุ่นเล็กๆ ทั่วแผ่นดินอียิปต์ และจะเป็นฝีที่พุพองขึ้นบนมนุษย์และสัตว์ทั่วแผ่นดินอียิปต์</w:t>
      </w:r>
    </w:p>
    <w:p/>
    <w:p>
      <w:r xmlns:w="http://schemas.openxmlformats.org/wordprocessingml/2006/main">
        <w:t xml:space="preserve">ในอพยพ 9:9 มีการเปิดเผยว่าโรคระบาดจะเกิดกับทั้งคนและสัตว์ทั่วอียิปต์</w:t>
      </w:r>
    </w:p>
    <w:p/>
    <w:p>
      <w:r xmlns:w="http://schemas.openxmlformats.org/wordprocessingml/2006/main">
        <w:t xml:space="preserve">1. ฤทธิ์อำนาจของพระเจ้า: ตรวจสอบภัยพิบัติแห่งอียิปต์</w:t>
      </w:r>
    </w:p>
    <w:p/>
    <w:p>
      <w:r xmlns:w="http://schemas.openxmlformats.org/wordprocessingml/2006/main">
        <w:t xml:space="preserve">2. ความสำคัญของเดือดและเดือด: บทเรียนจากพระคัมภีร์</w:t>
      </w:r>
    </w:p>
    <w:p/>
    <w:p>
      <w:r xmlns:w="http://schemas.openxmlformats.org/wordprocessingml/2006/main">
        <w:t xml:space="preserve">1. เฉลยธรรมบัญญัติ 28:27 - พระเจ้าจะทรงโจมตีคุณด้วยแมลงแห่งอียิปต์ ด้วย emerods ด้วยสะเก็ดแผล และด้วยอาการคันซึ่งคุณไม่สามารถรักษาให้หายได้</w:t>
      </w:r>
    </w:p>
    <w:p/>
    <w:p>
      <w:r xmlns:w="http://schemas.openxmlformats.org/wordprocessingml/2006/main">
        <w:t xml:space="preserve">2. งาน 2:7 - ซาตานจึงออกไปจากที่ประทับของพระเจ้า และโจมตีงานด้วยฝีที่เจ็บตั้งแต่ฝ่าเท้าจนถึงมงกุฎของเขา</w:t>
      </w:r>
    </w:p>
    <w:p/>
    <w:p>
      <w:r xmlns:w="http://schemas.openxmlformats.org/wordprocessingml/2006/main">
        <w:t xml:space="preserve">อพยพ 9:10 และพวกเขาก็เอาขี้เถ้าจากเตาไปเข้าเฝ้าฟาโรห์ และโมเสสก็ซัดขึ้นไปบนฟ้าสวรรค์ และมันก็กลายเป็นฝีลามทั้งคนและสัตว์</w:t>
      </w:r>
    </w:p>
    <w:p/>
    <w:p>
      <w:r xmlns:w="http://schemas.openxmlformats.org/wordprocessingml/2006/main">
        <w:t xml:space="preserve">โมเสสโปรยขี้เถ้าขึ้นไปบนฟ้า และทำให้เกิดฝีลามทั้งคนและสัตว์ต่อหน้าฟาโรห์</w:t>
      </w:r>
    </w:p>
    <w:p/>
    <w:p>
      <w:r xmlns:w="http://schemas.openxmlformats.org/wordprocessingml/2006/main">
        <w:t xml:space="preserve">1. ความยุติธรรมของพระเจ้า: บทเรียนจากอพยพ</w:t>
      </w:r>
    </w:p>
    <w:p/>
    <w:p>
      <w:r xmlns:w="http://schemas.openxmlformats.org/wordprocessingml/2006/main">
        <w:t xml:space="preserve">2. ผลที่ตามมาจากการท้าทายพระเจ้า</w:t>
      </w:r>
    </w:p>
    <w:p/>
    <w:p>
      <w:r xmlns:w="http://schemas.openxmlformats.org/wordprocessingml/2006/main">
        <w:t xml:space="preserve">1. อิสยาห์ 1:18-20 - พระเจ้าตรัสว่า มาเถิด ให้เราสู้ความกัน แม้ว่าบาปของเจ้าเป็นเหมือนสีแดงเข้ม ก็จะขาวอย่างหิมะ ถึงมันจะเป็นสีแดงเหมือนสีแดงเข้ม มันก็จะเป็นอย่างขนแกะ</w:t>
      </w:r>
    </w:p>
    <w:p/>
    <w:p>
      <w:r xmlns:w="http://schemas.openxmlformats.org/wordprocessingml/2006/main">
        <w:t xml:space="preserve">2. โรม 11:33-36 - โอ้ ความมั่งคั่งอันล้ำลึกทั้งสติปัญญาและความรู้ของพระเจ้า! คำพิพากษาของเขานั้นไม่อาจหยั่งรู้ได้ และหนทางของเขาที่อยู่เหนือการค้นหา!</w:t>
      </w:r>
    </w:p>
    <w:p/>
    <w:p>
      <w:r xmlns:w="http://schemas.openxmlformats.org/wordprocessingml/2006/main">
        <w:t xml:space="preserve">อพยพ 9:11 และพวกนักเล่นอาคมไม่สามารถยืนต่อหน้าโมเสสได้เพราะฝี เพราะฝีนั้นเกิดขึ้นกับนักเล่นอาคมและชาวอียิปต์ทั้งหมด</w:t>
      </w:r>
    </w:p>
    <w:p/>
    <w:p>
      <w:r xmlns:w="http://schemas.openxmlformats.org/wordprocessingml/2006/main">
        <w:t xml:space="preserve">ฝีที่เกิดขึ้นกับนักเล่นอาคมและชาวอียิปต์เป็นสัญญาณบ่งบอกถึงฤทธานุภาพของพระเจ้าซึ่งแม้แต่นักเล่นอาคมก็ไม่สามารถยืนหยัดต่อหน้าโมเสสได้</w:t>
      </w:r>
    </w:p>
    <w:p/>
    <w:p>
      <w:r xmlns:w="http://schemas.openxmlformats.org/wordprocessingml/2006/main">
        <w:t xml:space="preserve">1: ฤทธิ์อำนาจของพระเจ้ายิ่งใหญ่กว่าพลังใดๆ ในโลกนี้</w:t>
      </w:r>
    </w:p>
    <w:p/>
    <w:p>
      <w:r xmlns:w="http://schemas.openxmlformats.org/wordprocessingml/2006/main">
        <w:t xml:space="preserve">2: เราควรวางใจในฤทธิ์เดชของพระเจ้าที่จะปกป้องเราและนำทางเรา</w:t>
      </w:r>
    </w:p>
    <w:p/>
    <w:p>
      <w:r xmlns:w="http://schemas.openxmlformats.org/wordprocessingml/2006/main">
        <w:t xml:space="preserve">1: อิสยาห์ 40:28-31 - "คุณไม่รู้หรือไง ไม่เคยได้ยินเหรอ? องค์พระผู้เป็นเจ้าทรงเป็นพระเจ้านิรันดร์ ผู้ทรงสร้างที่สุดปลายแผ่นดินโลก พระองค์ไม่ทรงอ่อนเปลี้ยหรืออ่อนล้า ความเข้าใจของพระองค์นั้นไม่อาจหยั่งรู้ได้ พระองค์ ประทานกำลังแก่คนอ่อนเปลี้ย และแก่ผู้ที่ไม่มีกำลัง พระองค์ทรงเพิ่มกำลัง แม้คนหนุ่มสาวก็ยังอ่อนเปลี้ยและเหน็ดเหนื่อย และชายหนุ่มก็จะล้มลง แต่บรรดาผู้ที่รอคอยพระเจ้าจะเสริมเรี่ยวแรงใหม่ เขาจะบินขึ้นด้วยปีก เหมือนนกอินทรี เขาจะวิ่งและไม่เหน็ดเหนื่อย เขาจะเดินและไม่อ่อนเปลี้ย"</w:t>
      </w:r>
    </w:p>
    <w:p/>
    <w:p>
      <w:r xmlns:w="http://schemas.openxmlformats.org/wordprocessingml/2006/main">
        <w:t xml:space="preserve">2: สดุดี 20:7 - บางคนวางใจในรถม้าศึก และบางคนวางใจในม้า แต่เราวางใจในพระนามของพระยาห์เวห์พระเจ้าของเรา</w:t>
      </w:r>
    </w:p>
    <w:p/>
    <w:p>
      <w:r xmlns:w="http://schemas.openxmlformats.org/wordprocessingml/2006/main">
        <w:t xml:space="preserve">อพยพ 9:12 และพระเยโฮวาห์ทรงกระทำให้ฟาโรห์มีพระทัยแข็งกระด้าง และพระองค์มิได้ทรงฟังพวกเขา ดังที่พระเยโฮวาห์ตรัสกับโมเสส</w:t>
      </w:r>
    </w:p>
    <w:p/>
    <w:p>
      <w:r xmlns:w="http://schemas.openxmlformats.org/wordprocessingml/2006/main">
        <w:t xml:space="preserve">องค์พระผู้เป็นเจ้าทรงกระทำให้ฟาโรห์มีพระทัยแข็งกระด้างและไม่ยอมฟังโมเสสตามที่องค์พระผู้เป็นเจ้าทรงทำนายไว้</w:t>
      </w:r>
    </w:p>
    <w:p/>
    <w:p>
      <w:r xmlns:w="http://schemas.openxmlformats.org/wordprocessingml/2006/main">
        <w:t xml:space="preserve">1. พระประสงค์สูงสุดของพระเจ้า: แผนการของพระเจ้าจะมีชัยเสมอไปอย่างไร</w:t>
      </w:r>
    </w:p>
    <w:p/>
    <w:p>
      <w:r xmlns:w="http://schemas.openxmlformats.org/wordprocessingml/2006/main">
        <w:t xml:space="preserve">2. พลังแห่งการเชื่อฟัง: การปฏิบัติตามพระบัญชาของพระเจ้าสามารถนำไปสู่พระพรได้อย่างไร</w:t>
      </w:r>
    </w:p>
    <w:p/>
    <w:p>
      <w:r xmlns:w="http://schemas.openxmlformats.org/wordprocessingml/2006/main">
        <w:t xml:space="preserve">1. โรม 8:28 - และเรารู้ว่าสำหรับผู้ที่รักพระเจ้า ทุกสิ่งล้วนก่อผลดี สำหรับผู้ที่ได้รับเรียกตามพระประสงค์ของพระองค์</w:t>
      </w:r>
    </w:p>
    <w:p/>
    <w:p>
      <w:r xmlns:w="http://schemas.openxmlformats.org/wordprocessingml/2006/main">
        <w:t xml:space="preserve">2. สดุดี 33:11 - คำแนะนำของพระเจ้ายืนยงเป็นนิตย์ แผนงานในพระทัยของพระองค์ตลอดทุกชั่วอายุ</w:t>
      </w:r>
    </w:p>
    <w:p/>
    <w:p>
      <w:r xmlns:w="http://schemas.openxmlformats.org/wordprocessingml/2006/main">
        <w:t xml:space="preserve">อพยพ 9:13 และพระเยโฮวาห์ตรัสกับโมเสสว่า “จงลุกขึ้นแต่เช้าไปเข้าเฝ้าฟาโรห์และทูลพระองค์ว่า พระเยโฮวาห์พระเจ้าของชาวฮีบรูตรัสดังนี้ว่า ปล่อยประชากรของเราไปปรนนิบัติเราเถิด”</w:t>
      </w:r>
    </w:p>
    <w:p/>
    <w:p>
      <w:r xmlns:w="http://schemas.openxmlformats.org/wordprocessingml/2006/main">
        <w:t xml:space="preserve">พระเจ้าทรงสั่งให้โมเสสเข้าเฝ้าฟาโรห์และเรียกร้องให้ปล่อยชาวฮีบรูให้เป็นอิสระเพื่อจะได้รับใช้พระเจ้าได้</w:t>
      </w:r>
    </w:p>
    <w:p/>
    <w:p>
      <w:r xmlns:w="http://schemas.openxmlformats.org/wordprocessingml/2006/main">
        <w:t xml:space="preserve">1. พลังแห่งการเชื่อฟัง: พระเจ้าทรงเรียกโมเสสให้ปลดปล่อยประชากรของพระองค์</w:t>
      </w:r>
    </w:p>
    <w:p/>
    <w:p>
      <w:r xmlns:w="http://schemas.openxmlformats.org/wordprocessingml/2006/main">
        <w:t xml:space="preserve">2. ความเข้มแข็งแห่งศรัทธา: การวางใจพระเจ้าท่ามกลางความท้าทายอันยิ่งใหญ่</w:t>
      </w:r>
    </w:p>
    <w:p/>
    <w:p>
      <w:r xmlns:w="http://schemas.openxmlformats.org/wordprocessingml/2006/main">
        <w:t xml:space="preserve">1. เอเฟซัส 2:10 - เพราะเราเป็นฝีพระหัตถกิจของพระองค์ สร้างขึ้นในพระเยซูคริสต์เพื่อให้กระทำการดีซึ่งพระเจ้าได้ทรงจัดเตรียมไว้ล่วงหน้าเพื่อให้เราดำเนินตามนั้น</w:t>
      </w:r>
    </w:p>
    <w:p/>
    <w:p>
      <w:r xmlns:w="http://schemas.openxmlformats.org/wordprocessingml/2006/main">
        <w:t xml:space="preserve">2. โรม 8:28 - และเรารู้ว่าสำหรับผู้ที่รักพระเจ้า ทุกสิ่งล้วนก่อผลดี สำหรับผู้ที่ได้รับเรียกตามพระประสงค์ของพระองค์</w:t>
      </w:r>
    </w:p>
    <w:p/>
    <w:p>
      <w:r xmlns:w="http://schemas.openxmlformats.org/wordprocessingml/2006/main">
        <w:t xml:space="preserve">อพยพ 9:14 เพราะในเวลานี้เราจะส่งภัยพิบัติทั้งหมดของเรามาเหนือจิตใจของเจ้า และบนผู้รับใช้ของเจ้า และบนชนชาติของเจ้า เพื่อเจ้าจะได้รู้ว่าไม่มีใครเหมือนเราทั่วแผ่นดินโลก</w:t>
      </w:r>
    </w:p>
    <w:p/>
    <w:p>
      <w:r xmlns:w="http://schemas.openxmlformats.org/wordprocessingml/2006/main">
        <w:t xml:space="preserve">พระเจ้าทรงเป็นผู้เดียวที่เป็นเหมือนพระองค์ในโลกนี้</w:t>
      </w:r>
    </w:p>
    <w:p/>
    <w:p>
      <w:r xmlns:w="http://schemas.openxmlformats.org/wordprocessingml/2006/main">
        <w:t xml:space="preserve">1: พระเจ้าคือผู้เดียวที่สามารถทำสิ่งที่ไม่มีใครสามารถทำได้</w:t>
      </w:r>
    </w:p>
    <w:p/>
    <w:p>
      <w:r xmlns:w="http://schemas.openxmlformats.org/wordprocessingml/2006/main">
        <w:t xml:space="preserve">2: พระเจ้าทรงมีอำนาจที่จะนำภัยพิบัติและการทำลายล้างมาสู่ผู้ที่ไม่เชื่อฟังพระองค์</w:t>
      </w:r>
    </w:p>
    <w:p/>
    <w:p>
      <w:r xmlns:w="http://schemas.openxmlformats.org/wordprocessingml/2006/main">
        <w:t xml:space="preserve">1: อิสยาห์ 46:9-10 - จงจำสิ่งล่วงแล้วในสมัยโบราณ เพราะเราคือพระเจ้า และไม่มีอื่นใดอีก เราเป็นพระเจ้า และไม่มีผู้ใดเหมือนเรา ผู้ทรงประกาศจุดจบตั้งแต่ต้น และประกาศสิ่งที่ยังไม่ได้ทำตั้งแต่สมัยโบราณ</w:t>
      </w:r>
    </w:p>
    <w:p/>
    <w:p>
      <w:r xmlns:w="http://schemas.openxmlformats.org/wordprocessingml/2006/main">
        <w:t xml:space="preserve">2: โรม 11:33-36 - โอ้ ความล้ำลึกแห่งความมั่งคั่งทั้งสติปัญญาและความรู้ของพระเจ้า! คำพิพากษาของเขานั้นไม่อาจหยั่งรู้ได้ และหนทางของเขาที่อยู่เหนือการค้นหา! เพราะใครเล่าจะรู้จักพระดำริขององค์พระผู้เป็นเจ้า? หรือใครเป็นที่ปรึกษาของเขา? หรือใครเล่าได้ให้แก่เขาก่อนแล้วจึงจะตอบแทนแก่เขาอีก? ทุกสิ่งล้วนมาจากพระองค์ โดยทางพระองค์ และเพื่อพระองค์ ขอพระสิริจงมีแด่พระองค์สืบๆ ไปเป็นนิตย์ สาธุ</w:t>
      </w:r>
    </w:p>
    <w:p/>
    <w:p>
      <w:r xmlns:w="http://schemas.openxmlformats.org/wordprocessingml/2006/main">
        <w:t xml:space="preserve">อพยพ 9:15 เพราะบัดนี้เราจะเหยียดมือออก เพื่อจะโจมตีเจ้าและชนชาติของเจ้าด้วยโรคระบาด และเจ้าจะถูกตัดขาดจากแผ่นดินโลก</w:t>
      </w:r>
    </w:p>
    <w:p/>
    <w:p>
      <w:r xmlns:w="http://schemas.openxmlformats.org/wordprocessingml/2006/main">
        <w:t xml:space="preserve">พระเจ้าทรงเตือนฟาโรห์ว่าเขาจะโจมตีเขาและประชากรของเขาด้วยโรคระบาดหากเขาไม่เชื่อฟัง</w:t>
      </w:r>
    </w:p>
    <w:p/>
    <w:p>
      <w:r xmlns:w="http://schemas.openxmlformats.org/wordprocessingml/2006/main">
        <w:t xml:space="preserve">1. เชื่อฟังพระเจ้าและรับพรจากพระองค์</w:t>
      </w:r>
    </w:p>
    <w:p/>
    <w:p>
      <w:r xmlns:w="http://schemas.openxmlformats.org/wordprocessingml/2006/main">
        <w:t xml:space="preserve">2. ผลของการไม่เชื่อฟัง</w:t>
      </w:r>
    </w:p>
    <w:p/>
    <w:p>
      <w:r xmlns:w="http://schemas.openxmlformats.org/wordprocessingml/2006/main">
        <w:t xml:space="preserve">1. โรม 6:23 - เพราะค่าจ้างของความบาปคือความตาย แต่ของประทานจากพระเจ้าคือชีวิตนิรันดร์ในพระเยซูคริสต์องค์พระผู้เป็นเจ้าของเรา</w:t>
      </w:r>
    </w:p>
    <w:p/>
    <w:p>
      <w:r xmlns:w="http://schemas.openxmlformats.org/wordprocessingml/2006/main">
        <w:t xml:space="preserve">2. ยากอบ 4:17 - ดังนั้นใครก็ตามที่รู้ว่าสิ่งที่ถูกต้องที่ต้องทำและไม่ได้ทำ คนนั้นถือเป็นบาป</w:t>
      </w:r>
    </w:p>
    <w:p/>
    <w:p>
      <w:r xmlns:w="http://schemas.openxmlformats.org/wordprocessingml/2006/main">
        <w:t xml:space="preserve">อพยพ 9:16 และด้วยเหตุนี้ เราได้ยกเจ้าขึ้นเพื่อสำแดงฤทธานุภาพของเราในตัวเจ้า และเพื่อชื่อของเราจะได้ประกาศไปทั่วโลก</w:t>
      </w:r>
    </w:p>
    <w:p/>
    <w:p>
      <w:r xmlns:w="http://schemas.openxmlformats.org/wordprocessingml/2006/main">
        <w:t xml:space="preserve">พระเจ้าทรงปลุกฟาโรห์ให้สำแดงฤทธานุภาพของพระองค์และประกาศพระนามของพระองค์ไปทั่วโลก</w:t>
      </w:r>
    </w:p>
    <w:p/>
    <w:p>
      <w:r xmlns:w="http://schemas.openxmlformats.org/wordprocessingml/2006/main">
        <w:t xml:space="preserve">1. ฤทธิ์อำนาจของพระเจ้า: เรื่องราวของฟาโรห์</w:t>
      </w:r>
    </w:p>
    <w:p/>
    <w:p>
      <w:r xmlns:w="http://schemas.openxmlformats.org/wordprocessingml/2006/main">
        <w:t xml:space="preserve">2. ความยิ่งใหญ่แห่งพระนามของพระเจ้า: ประกาศไปทั่วโลก</w:t>
      </w:r>
    </w:p>
    <w:p/>
    <w:p>
      <w:r xmlns:w="http://schemas.openxmlformats.org/wordprocessingml/2006/main">
        <w:t xml:space="preserve">1. เอเฟซัส 1:20-23 - พระเจ้าได้ทรงให้พระคริสต์เป็นขึ้นมาจากความตายและประทับนั่งที่พระหัตถ์ขวาของพระองค์ในสวรรคสถาน เหนือเทพผู้ครอง ฤทธิ์เดช อำนาจ และอำนาจเหนือทุกสิ่ง และทุกนามที่มีชื่อ</w:t>
      </w:r>
    </w:p>
    <w:p/>
    <w:p>
      <w:r xmlns:w="http://schemas.openxmlformats.org/wordprocessingml/2006/main">
        <w:t xml:space="preserve">2. โรม 9:17 - เพราะพระคัมภีร์กล่าวกับฟาโรห์ว่า "ด้วยจุดประสงค์นี้เอง เราได้ยกเจ้าขึ้น เพื่อเราจะได้สำแดงฤทธิ์อำนาจของเราในตัวเจ้า และเพื่อว่านามของเราจะถูกประกาศไปทั่วโลก</w:t>
      </w:r>
    </w:p>
    <w:p/>
    <w:p>
      <w:r xmlns:w="http://schemas.openxmlformats.org/wordprocessingml/2006/main">
        <w:t xml:space="preserve">อพยพ 9:17 เมื่อเจ้ายังยกย่องตนเองต่อชนชาติของเรา เจ้าจะไม่ปล่อยพวกเขาไปหรือ?</w:t>
      </w:r>
    </w:p>
    <w:p/>
    <w:p>
      <w:r xmlns:w="http://schemas.openxmlformats.org/wordprocessingml/2006/main">
        <w:t xml:space="preserve">พระเจ้าทรงบัญชาฟาโรห์ให้ปล่อยประชากรของพระองค์ไปและเตือนเขาถึงผลที่ตามมาหากไม่ปล่อย</w:t>
      </w:r>
    </w:p>
    <w:p/>
    <w:p>
      <w:r xmlns:w="http://schemas.openxmlformats.org/wordprocessingml/2006/main">
        <w:t xml:space="preserve">1: พระเจ้าทรงคาดหวังให้เราแสดงความเมตตาและกรุณาต่อเพื่อนมนุษย์</w:t>
      </w:r>
    </w:p>
    <w:p/>
    <w:p>
      <w:r xmlns:w="http://schemas.openxmlformats.org/wordprocessingml/2006/main">
        <w:t xml:space="preserve">2: เราต้องคำนึงถึงผลที่ตามมาจากการกระทำของเรา</w:t>
      </w:r>
    </w:p>
    <w:p/>
    <w:p>
      <w:r xmlns:w="http://schemas.openxmlformats.org/wordprocessingml/2006/main">
        <w:t xml:space="preserve">1: ยากอบ 2:13 - "เพราะว่าการพิพากษานั้นปราศจากความเมตตาต่อผู้ที่ไม่แสดงความเมตตา ความเมตตามีชัยเหนือการพิพากษา"</w:t>
      </w:r>
    </w:p>
    <w:p/>
    <w:p>
      <w:r xmlns:w="http://schemas.openxmlformats.org/wordprocessingml/2006/main">
        <w:t xml:space="preserve">2: ลูกา 10:37 - “พระองค์ตรัสว่า “จงรักองค์พระผู้เป็นเจ้าผู้เป็นพระเจ้าของเจ้าด้วยสุดใจ สุดวิญญาณ สุดกำลัง และสุดความคิดของเจ้า และรักเพื่อนบ้านเหมือนรักตนเอง”</w:t>
      </w:r>
    </w:p>
    <w:p/>
    <w:p>
      <w:r xmlns:w="http://schemas.openxmlformats.org/wordprocessingml/2006/main">
        <w:t xml:space="preserve">อพยพ 9:18 ดูเถิด พรุ่งนี้ประมาณเวลานี้ เราจะให้ฝนตกลูกเห็บร้ายแรงอย่างที่ไม่เคยมีในอียิปต์ตั้งแต่เริ่มสร้างมันจนบัดนี้</w:t>
      </w:r>
    </w:p>
    <w:p/>
    <w:p>
      <w:r xmlns:w="http://schemas.openxmlformats.org/wordprocessingml/2006/main">
        <w:t xml:space="preserve">พระเจ้าทรงเตือนฟาโรห์ผ่านทางโมเสสว่าพระองค์จะทรงส่งลูกเห็บทำลายล้างไปยังอียิปต์ในวันรุ่งขึ้น</w:t>
      </w:r>
    </w:p>
    <w:p/>
    <w:p>
      <w:r xmlns:w="http://schemas.openxmlformats.org/wordprocessingml/2006/main">
        <w:t xml:space="preserve">1. เมื่อพระเจ้าเตือน เราต้องเอาใจใส่</w:t>
      </w:r>
    </w:p>
    <w:p/>
    <w:p>
      <w:r xmlns:w="http://schemas.openxmlformats.org/wordprocessingml/2006/main">
        <w:t xml:space="preserve">2. การพิพากษาของพระเจ้าไม่อาจหยุดยั้งได้</w:t>
      </w:r>
    </w:p>
    <w:p/>
    <w:p>
      <w:r xmlns:w="http://schemas.openxmlformats.org/wordprocessingml/2006/main">
        <w:t xml:space="preserve">1. ยากอบ 4:17 เหตุฉะนั้นผู้ที่รู้จักทำดีแต่ไม่ทำ ถือเป็นบาปสำหรับเขา</w:t>
      </w:r>
    </w:p>
    <w:p/>
    <w:p>
      <w:r xmlns:w="http://schemas.openxmlformats.org/wordprocessingml/2006/main">
        <w:t xml:space="preserve">2. ปัญญาจารย์ 8:11 เพราะว่าการพิพากษาลงโทษการกระทำชั่วนั้นไม่ได้กระทำโดยเร็ว ดังนั้นจิตใจของบุตรมนุษย์จึงตั้งใจที่จะทำชั่วอย่างเต็มที่</w:t>
      </w:r>
    </w:p>
    <w:p/>
    <w:p>
      <w:r xmlns:w="http://schemas.openxmlformats.org/wordprocessingml/2006/main">
        <w:t xml:space="preserve">อพยพ 9:19 เพราะฉะนั้นบัดนี้จงไปรวบรวมฝูงสัตว์และทุกสิ่งที่เจ้ามีในทุ่งนา เพราะว่าคนและสัตว์ทุกตัวที่พบในทุ่งนาและไม่อาจนำกลับบ้านได้ ลูกเห็บจะตกมาที่เขาและพวกเขาจะตาย</w:t>
      </w:r>
    </w:p>
    <w:p/>
    <w:p>
      <w:r xmlns:w="http://schemas.openxmlformats.org/wordprocessingml/2006/main">
        <w:t xml:space="preserve">พระเจ้าทรงเตือนให้เรารับผิดชอบต่อการกระทำของเราและเตรียมพร้อมสำหรับผลที่ตามมา</w:t>
      </w:r>
    </w:p>
    <w:p/>
    <w:p>
      <w:r xmlns:w="http://schemas.openxmlformats.org/wordprocessingml/2006/main">
        <w:t xml:space="preserve">1: ไม่มีทางหนีพ้นการพิพากษาของพระเจ้าได้ เราต้องรับผิดชอบต่อการกระทำของเรา</w:t>
      </w:r>
    </w:p>
    <w:p/>
    <w:p>
      <w:r xmlns:w="http://schemas.openxmlformats.org/wordprocessingml/2006/main">
        <w:t xml:space="preserve">2: เราต้องพร้อมสำหรับการพิพากษาของพระเจ้า ไม่ว่ามันจะนำมาซึ่งความยากลำบากก็ตาม</w:t>
      </w:r>
    </w:p>
    <w:p/>
    <w:p>
      <w:r xmlns:w="http://schemas.openxmlformats.org/wordprocessingml/2006/main">
        <w:t xml:space="preserve">1: อิสยาห์ 1:19-20 ถ้าเจ้าเต็มใจและเชื่อฟัง เจ้าจะได้กินผลดีจากแผ่นดิน แต่ถ้าเจ้าปฏิเสธและกบฏ เจ้าจะถูกกินด้วยดาบ เพราะพระโอษฐ์ขององค์พระผู้เป็นเจ้าได้ลั่นวาจาไว้แล้ว</w:t>
      </w:r>
    </w:p>
    <w:p/>
    <w:p>
      <w:r xmlns:w="http://schemas.openxmlformats.org/wordprocessingml/2006/main">
        <w:t xml:space="preserve">2: มัทธิว 7:21-23 ไม่ใช่ทุกคนที่พูดกับข้าพเจ้าว่า องค์พระผู้เป็นเจ้า องค์พระผู้เป็นเจ้า จะได้เข้าในอาณาจักรแห่งสวรรค์ แต่ผู้ที่ปฏิบัติตามพระประสงค์ของพระบิดาของเราผู้ทรงสถิตในสวรรค์ ในวันนั้นหลายคนจะพูดกับข้าพเจ้าว่า ข้าแต่พระเจ้า พระองค์เจ้าข้า ข้าพระองค์ทั้งหลายไม่ได้พยากรณ์ในพระนามของพระองค์หรือ? และได้ขับผีออกในนามของพระองค์หรือ? และกระทำการอัศจรรย์มากมายในพระนามของพระองค์หรือ? แล้วฉันจะยอมรับพวกเขาว่าฉันไม่เคยรู้จักคุณเลย จงไปจากฉันเถิดผู้กระทำความชั่วช้า</w:t>
      </w:r>
    </w:p>
    <w:p/>
    <w:p>
      <w:r xmlns:w="http://schemas.openxmlformats.org/wordprocessingml/2006/main">
        <w:t xml:space="preserve">อพยพ 9:20 ผู้ที่ยำเกรงพระวจนะของพระเยโฮวาห์ท่ามกลางข้าราชการของฟาโรห์ได้ให้ข้าราชการและฝูงสัตว์ของเขาหนีเข้าไปในบ้าน</w:t>
      </w:r>
    </w:p>
    <w:p/>
    <w:p>
      <w:r xmlns:w="http://schemas.openxmlformats.org/wordprocessingml/2006/main">
        <w:t xml:space="preserve">พระวจนะของพระเจ้าสั่งให้ผู้คนลงมือปฏิบัติแม้จะเผชิญกับอันตรายก็ตาม</w:t>
      </w:r>
    </w:p>
    <w:p/>
    <w:p>
      <w:r xmlns:w="http://schemas.openxmlformats.org/wordprocessingml/2006/main">
        <w:t xml:space="preserve">1: เราต้องไม่กลัวพระวจนะของพระเจ้า แต่จงยอมรับและดำเนินการ</w:t>
      </w:r>
    </w:p>
    <w:p/>
    <w:p>
      <w:r xmlns:w="http://schemas.openxmlformats.org/wordprocessingml/2006/main">
        <w:t xml:space="preserve">2: เชื่อฟังพระเจ้าก็ดีกว่ากลัวมนุษย์</w:t>
      </w:r>
    </w:p>
    <w:p/>
    <w:p>
      <w:r xmlns:w="http://schemas.openxmlformats.org/wordprocessingml/2006/main">
        <w:t xml:space="preserve">1: กิจการ 5:29 - แต่เปโตรและอัครสาวกตอบว่า เราต้องเชื่อฟังพระเจ้ามากกว่าเชื่อฟังมนุษย์</w:t>
      </w:r>
    </w:p>
    <w:p/>
    <w:p>
      <w:r xmlns:w="http://schemas.openxmlformats.org/wordprocessingml/2006/main">
        <w:t xml:space="preserve">2: โยชูวา 24:15 - เลือกวันนี้ว่าคุณจะรับใช้ใคร ... แต่สำหรับฉันและบ้านของฉัน เราจะรับใช้พระเจ้า</w:t>
      </w:r>
    </w:p>
    <w:p/>
    <w:p>
      <w:r xmlns:w="http://schemas.openxmlformats.org/wordprocessingml/2006/main">
        <w:t xml:space="preserve">อพยพ 9:21 และผู้ที่ไม่คำนึงถึงพระวจนะของพระเยโฮวาห์ก็ละทิ้งทาสและฝูงสัตว์ของเขาไว้ในทุ่งนา</w:t>
      </w:r>
    </w:p>
    <w:p/>
    <w:p>
      <w:r xmlns:w="http://schemas.openxmlformats.org/wordprocessingml/2006/main">
        <w:t xml:space="preserve">ผู้ที่ไม่ใส่ใจพระวจนะของพระเจ้าก็ทิ้งคนงานและฝูงสัตว์ไว้ในทุ่งนา</w:t>
      </w:r>
    </w:p>
    <w:p/>
    <w:p>
      <w:r xmlns:w="http://schemas.openxmlformats.org/wordprocessingml/2006/main">
        <w:t xml:space="preserve">1. ผลที่ตามมาของการไม่เชื่อฟัง: อย่าเพิกเฉยต่อพระวจนะของพระเจ้า</w:t>
      </w:r>
    </w:p>
    <w:p/>
    <w:p>
      <w:r xmlns:w="http://schemas.openxmlformats.org/wordprocessingml/2006/main">
        <w:t xml:space="preserve">2. พระพรของการเชื่อฟัง: ฟังคำแนะนำของพระเจ้า</w:t>
      </w:r>
    </w:p>
    <w:p/>
    <w:p>
      <w:r xmlns:w="http://schemas.openxmlformats.org/wordprocessingml/2006/main">
        <w:t xml:space="preserve">1. ยากอบ 1:22-25 - แต่จงประพฤติตามพระวจนะและไม่ใช่เป็นเพียงผู้ฟังเท่านั้นที่หลอกตัวเอง</w:t>
      </w:r>
    </w:p>
    <w:p/>
    <w:p>
      <w:r xmlns:w="http://schemas.openxmlformats.org/wordprocessingml/2006/main">
        <w:t xml:space="preserve">2. โรม 10:17 - ดังนั้นศรัทธาจึงเกิดจากการได้ยินและการได้ยินผ่านพระวจนะของพระคริสต์</w:t>
      </w:r>
    </w:p>
    <w:p/>
    <w:p>
      <w:r xmlns:w="http://schemas.openxmlformats.org/wordprocessingml/2006/main">
        <w:t xml:space="preserve">อพยพ 9:22 และพระเยโฮวาห์ตรัสกับโมเสสว่า “จงชูมือของเจ้าขึ้นสู่สวรรค์ เพื่อจะมีลูกเห็บตกทั่วแผ่นดินอียิปต์ บนมนุษย์ บนสัตว์ และบนพืชผักทุกชนิดในทุ่งนา ทั่วแผ่นดินอียิปต์ .</w:t>
      </w:r>
    </w:p>
    <w:p/>
    <w:p>
      <w:r xmlns:w="http://schemas.openxmlformats.org/wordprocessingml/2006/main">
        <w:t xml:space="preserve">พระเจ้าทรงบัญชาโมเสสให้ชูมือขึ้นสู่ท้องฟ้าและนำลูกเห็บมาสู่อียิปต์ทั้งมนุษย์ สัตว์ และพืชผักทุกชนิดในทุ่งนา</w:t>
      </w:r>
    </w:p>
    <w:p/>
    <w:p>
      <w:r xmlns:w="http://schemas.openxmlformats.org/wordprocessingml/2006/main">
        <w:t xml:space="preserve">1. ฤทธิ์อำนาจของพระเจ้า: ยืนยันอธิปไตยของพระเจ้าอีกครั้งด้วยปาฏิหาริย์</w:t>
      </w:r>
    </w:p>
    <w:p/>
    <w:p>
      <w:r xmlns:w="http://schemas.openxmlformats.org/wordprocessingml/2006/main">
        <w:t xml:space="preserve">2. ความพากเพียรแห่งศรัทธา: การเข้าถึงสิ่งที่เข้าไม่ถึง</w:t>
      </w:r>
    </w:p>
    <w:p/>
    <w:p>
      <w:r xmlns:w="http://schemas.openxmlformats.org/wordprocessingml/2006/main">
        <w:t xml:space="preserve">1. อิสยาห์ 55:8-9 เพราะความคิดของเราไม่ใช่ความคิดของคุณ และทางของคุณก็ไม่ใช่ทางของฉัน พระเจ้าตรัสดังนี้ ฟ้าสวรรค์สูงกว่าแผ่นดินอย่างไร ทางของข้าพระองค์ก็สูงกว่าทางของพระองค์ และความคิดของข้าพระองค์ก็สูงกว่าความคิดของพระองค์ฉันนั้น</w:t>
      </w:r>
    </w:p>
    <w:p/>
    <w:p>
      <w:r xmlns:w="http://schemas.openxmlformats.org/wordprocessingml/2006/main">
        <w:t xml:space="preserve">2. มัทธิว 11:28-30 ทุกคนที่ทำงานหนักและมีภาระหนัก จงมาหาฉัน แล้วเราจะให้เจ้าได้พักผ่อน จงเอาแอกของเราแบกไว้และเรียนรู้จากเรา เพราะว่าเราเป็นคนอ่อนโยนและมีใจถ่อม และจิตวิญญาณของเจ้าจะได้พักผ่อน เพราะแอกของข้าพเจ้าก็ง่าย และภาระของข้าพเจ้าก็เบา</w:t>
      </w:r>
    </w:p>
    <w:p/>
    <w:p>
      <w:r xmlns:w="http://schemas.openxmlformats.org/wordprocessingml/2006/main">
        <w:t xml:space="preserve">อพยพ 9:23 โมเสสก็ชูไม้เท้าขึ้นสู่ฟ้าสวรรค์ และพระเยโฮวาห์ก็ทรงบันดาลให้มีฟ้าร้องและลูกเห็บ และไฟก็วิ่งไปตามพื้นดิน และพระเยโฮวาห์ทรงให้ลูกเห็บตกบนแผ่นดินอียิปต์</w:t>
      </w:r>
    </w:p>
    <w:p/>
    <w:p>
      <w:r xmlns:w="http://schemas.openxmlformats.org/wordprocessingml/2006/main">
        <w:t xml:space="preserve">องค์พระผู้เป็นเจ้าทรงส่งฟ้าร้อง ลูกเห็บ และไฟไปยังดินแดนอียิปต์ ซึ่งโมเสสได้ชูไม้เท้าขึ้นสู่ท้องฟ้า</w:t>
      </w:r>
    </w:p>
    <w:p/>
    <w:p>
      <w:r xmlns:w="http://schemas.openxmlformats.org/wordprocessingml/2006/main">
        <w:t xml:space="preserve">1. พลังแห่งศรัทธา: ศรัทธาสามารถเคลื่อนภูเขาและปลดปล่อยพระพิโรธของพระเจ้าได้อย่างไร</w:t>
      </w:r>
    </w:p>
    <w:p/>
    <w:p>
      <w:r xmlns:w="http://schemas.openxmlformats.org/wordprocessingml/2006/main">
        <w:t xml:space="preserve">2. พลังแห่งการเชื่อฟัง: การปฏิบัติตามพระบัญชาของพระเจ้าสามารถนำไปสู่ผลลัพธ์ที่น่าอัศจรรย์และเหลือเชื่อได้อย่างไร</w:t>
      </w:r>
    </w:p>
    <w:p/>
    <w:p>
      <w:r xmlns:w="http://schemas.openxmlformats.org/wordprocessingml/2006/main">
        <w:t xml:space="preserve">1. ฮีบรู 11:1 - "บัดนี้ศรัทธาคือความมั่นใจในสิ่งที่หวังไว้ ความเชื่อมั่นในสิ่งที่มองไม่เห็น"</w:t>
      </w:r>
    </w:p>
    <w:p/>
    <w:p>
      <w:r xmlns:w="http://schemas.openxmlformats.org/wordprocessingml/2006/main">
        <w:t xml:space="preserve">2. ยากอบ 1:22 - "แต่จงประพฤติตามพระวจนะ ไม่ใช่เป็นเพียงผู้ฟังเท่านั้น และหลอกตัวเอง"</w:t>
      </w:r>
    </w:p>
    <w:p/>
    <w:p>
      <w:r xmlns:w="http://schemas.openxmlformats.org/wordprocessingml/2006/main">
        <w:t xml:space="preserve">อพยพ 9:24 มีลูกเห็บและไฟปะปนกับลูกเห็บนั้นร้ายแรงมาก อย่างที่ไม่เคยมีมาก่อนทั่วแผ่นดินอียิปต์ตั้งแต่ก่อตั้งเป็นประชาชาติ</w:t>
      </w:r>
    </w:p>
    <w:p/>
    <w:p>
      <w:r xmlns:w="http://schemas.openxmlformats.org/wordprocessingml/2006/main">
        <w:t xml:space="preserve">พระเจ้าทรงส่งลูกเห็บและไฟลงมาบนแผ่นดินอียิปต์เพื่อเป็นการลงโทษ และนี่ถือเป็นเหตุการณ์ที่เลวร้ายที่สุดที่เคยประสบมา</w:t>
      </w:r>
    </w:p>
    <w:p/>
    <w:p>
      <w:r xmlns:w="http://schemas.openxmlformats.org/wordprocessingml/2006/main">
        <w:t xml:space="preserve">1. พลังแห่งการพิพากษาของพระเจ้า</w:t>
      </w:r>
    </w:p>
    <w:p/>
    <w:p>
      <w:r xmlns:w="http://schemas.openxmlformats.org/wordprocessingml/2006/main">
        <w:t xml:space="preserve">2. น้ำพระทัยของพระเจ้าไม่อาจหยุดยั้งได้</w:t>
      </w:r>
    </w:p>
    <w:p/>
    <w:p>
      <w:r xmlns:w="http://schemas.openxmlformats.org/wordprocessingml/2006/main">
        <w:t xml:space="preserve">1. อิสยาห์ 28:2 - ดูเถิด องค์พระผู้เป็นเจ้าทรงมีผู้หนึ่งที่มีกำลังและแข็งแกร่ง ซึ่งเหมือนพายุลูกเห็บและพายุทำลายล้าง เหมือนน้ำท่วมแห่งน้ำอันทรงพลังที่ไหลท่วม จะเหวี่ยงลงมายังแผ่นดินโลกด้วยมือ</w:t>
      </w:r>
    </w:p>
    <w:p/>
    <w:p>
      <w:r xmlns:w="http://schemas.openxmlformats.org/wordprocessingml/2006/main">
        <w:t xml:space="preserve">2. ฮาบากุก 3:17 - แม้ว่าต้นมะเดื่อจะไม่บาน และเถาองุ่นจะไม่เกิดผล งานมะกอกจะล้มเหลว และทุ่งนาจะไม่เกิดผล ฝูงจะต้องถูกตัดขาดจากคอก และไม่มีฝูงสัตว์อยู่ในคอก</w:t>
      </w:r>
    </w:p>
    <w:p/>
    <w:p>
      <w:r xmlns:w="http://schemas.openxmlformats.org/wordprocessingml/2006/main">
        <w:t xml:space="preserve">อพยพ 9:25 และลูกเห็บได้พัดไปทั่วแผ่นดินอียิปต์สารพัดที่อยู่ในทุ่งนา ทั้งคนและสัตว์ และลูกเห็บก็โจมตีผักในทุ่งทุกต้น และต้นไม้ทุกต้นในทุ่งก็หัก</w:t>
      </w:r>
    </w:p>
    <w:p/>
    <w:p>
      <w:r xmlns:w="http://schemas.openxmlformats.org/wordprocessingml/2006/main">
        <w:t xml:space="preserve">ลูกเห็บในอียิปต์ได้ทำลายสิ่งมีชีวิต พืช และต้นไม้ทุกชนิดในแผ่นดิน</w:t>
      </w:r>
    </w:p>
    <w:p/>
    <w:p>
      <w:r xmlns:w="http://schemas.openxmlformats.org/wordprocessingml/2006/main">
        <w:t xml:space="preserve">1. พระเจ้าทรงฤทธิ์อำนาจและสามารถทำทุกอย่างได้</w:t>
      </w:r>
    </w:p>
    <w:p/>
    <w:p>
      <w:r xmlns:w="http://schemas.openxmlformats.org/wordprocessingml/2006/main">
        <w:t xml:space="preserve">2. เราต้องขอบคุณทุกสิ่งที่พระเจ้าประทานให้</w:t>
      </w:r>
    </w:p>
    <w:p/>
    <w:p>
      <w:r xmlns:w="http://schemas.openxmlformats.org/wordprocessingml/2006/main">
        <w:t xml:space="preserve">1. โรม 8:28 - และเรารู้ว่าในทุกสิ่งพระเจ้าทรงกระทำเพื่อประโยชน์ของคนที่รักพระองค์ ผู้ที่ถูกเรียกตามพระประสงค์ของพระองค์</w:t>
      </w:r>
    </w:p>
    <w:p/>
    <w:p>
      <w:r xmlns:w="http://schemas.openxmlformats.org/wordprocessingml/2006/main">
        <w:t xml:space="preserve">2. ยากอบ 1:17 - ของประทานที่ดีและสมบูรณ์แบบทุกอย่างนั้นมาจากเบื้องบน ลงมาจากพระบิดาแห่งบรรดาดวงสว่างในสวรรค์ ผู้ทรงไม่เปลี่ยนแปลงเหมือนเงาที่เลื่อนลอย</w:t>
      </w:r>
    </w:p>
    <w:p/>
    <w:p>
      <w:r xmlns:w="http://schemas.openxmlformats.org/wordprocessingml/2006/main">
        <w:t xml:space="preserve">อพยพ 9:26 เฉพาะในแผ่นดินโกเชน ที่ชนชาติอิสราเอลอาศัยอยู่เท่านั้นที่ไม่มีลูกเห็บ</w:t>
      </w:r>
    </w:p>
    <w:p/>
    <w:p>
      <w:r xmlns:w="http://schemas.openxmlformats.org/wordprocessingml/2006/main">
        <w:t xml:space="preserve">ในแผ่นดินโกเชนที่ชาวอิสราเอลอาศัยอยู่นั้นไม่มีลูกเห็บ</w:t>
      </w:r>
    </w:p>
    <w:p/>
    <w:p>
      <w:r xmlns:w="http://schemas.openxmlformats.org/wordprocessingml/2006/main">
        <w:t xml:space="preserve">1. การคุ้มครองของพระเจ้า: พระเจ้าทรงห่วงใยประชากรของพระองค์อย่างไร</w:t>
      </w:r>
    </w:p>
    <w:p/>
    <w:p>
      <w:r xmlns:w="http://schemas.openxmlformats.org/wordprocessingml/2006/main">
        <w:t xml:space="preserve">2. พลังแห่งศรัทธา: การเชื่อในพระผู้เป็นเจ้าสามารถทำให้เราเข้มแข็งได้อย่างไร</w:t>
      </w:r>
    </w:p>
    <w:p/>
    <w:p>
      <w:r xmlns:w="http://schemas.openxmlformats.org/wordprocessingml/2006/main">
        <w:t xml:space="preserve">1. อิสยาห์ 41:10 - อย่ากลัวเลย เพราะเราอยู่กับคุณ อย่าวิตกไปเลย เพราะเราเป็นพระเจ้าของเจ้า เราจะเสริมกำลังและช่วยเหลือเจ้า เราจะชูเจ้าด้วยมือขวาอันชอบธรรมของเรา</w:t>
      </w:r>
    </w:p>
    <w:p/>
    <w:p>
      <w:r xmlns:w="http://schemas.openxmlformats.org/wordprocessingml/2006/main">
        <w:t xml:space="preserve">2. สดุดี 27:1 - องค์พระผู้เป็นเจ้าทรงเป็นแสงสว่างและความรอดของข้าพเจ้า ข้าพเจ้าจะต้องกลัวใคร? องค์พระผู้เป็นเจ้าทรงเป็นที่มั่นในชีวิตข้าพเจ้า ข้าพเจ้าจะต้องกลัวใครเล่า?</w:t>
      </w:r>
    </w:p>
    <w:p/>
    <w:p>
      <w:r xmlns:w="http://schemas.openxmlformats.org/wordprocessingml/2006/main">
        <w:t xml:space="preserve">อพยพ 9:27 ฟาโรห์ทรงใช้คนไปเรียกโมเสสและอาโรนมาตรัสแก่พวกเขาว่า “ครั้งนี้ข้าพเจ้าได้ทำบาปแล้ว พระเยโฮวาห์ทรงชอบธรรม ข้าพเจ้าและประชากรของข้าพเจ้าก็ชั่วร้าย”</w:t>
      </w:r>
    </w:p>
    <w:p/>
    <w:p>
      <w:r xmlns:w="http://schemas.openxmlformats.org/wordprocessingml/2006/main">
        <w:t xml:space="preserve">ฟาโรห์ยอมรับความชั่วร้ายของเขาและประชาชนของเขา และตระหนักถึงความชอบธรรมของพระเจ้า</w:t>
      </w:r>
    </w:p>
    <w:p/>
    <w:p>
      <w:r xmlns:w="http://schemas.openxmlformats.org/wordprocessingml/2006/main">
        <w:t xml:space="preserve">1. ความสำคัญของการยอมรับความชอบธรรมของพระเจ้า</w:t>
      </w:r>
    </w:p>
    <w:p/>
    <w:p>
      <w:r xmlns:w="http://schemas.openxmlformats.org/wordprocessingml/2006/main">
        <w:t xml:space="preserve">2. อันตรายจากการอยู่ในภาวะชั่ว</w:t>
      </w:r>
    </w:p>
    <w:p/>
    <w:p>
      <w:r xmlns:w="http://schemas.openxmlformats.org/wordprocessingml/2006/main">
        <w:t xml:space="preserve">1. โรม 3:10-12 - "ตามที่เขียนไว้ว่า 'ไม่มีผู้ใดเป็นคนชอบธรรม ไม่มี ไม่มีเลย ไม่มีใครเข้าใจ ไม่มีใครแสวงหาพระเจ้า ทุกคนหันเหไป พวกเขากลายเป็นคนไร้ค่าร่วมกัน ไม่มีใครทำดี ไม่มีแม้แต่อันเดียว'"</w:t>
      </w:r>
    </w:p>
    <w:p/>
    <w:p>
      <w:r xmlns:w="http://schemas.openxmlformats.org/wordprocessingml/2006/main">
        <w:t xml:space="preserve">2. สดุดี 34:8 - "ขอเชิญชิมดูว่าองค์พระผู้เป็นเจ้าแสนดี! ผู้ที่ลี้ภัยอยู่ในพระองค์ย่อมเป็นสุข!"</w:t>
      </w:r>
    </w:p>
    <w:p/>
    <w:p>
      <w:r xmlns:w="http://schemas.openxmlformats.org/wordprocessingml/2006/main">
        <w:t xml:space="preserve">อพยพ 9:28 จงวิงวอนต่อพระเจ้า (พอแล้ว) เพื่อไม่ให้เกิดเสียงฟ้าร้องและลูกเห็บที่รุนแรงอีกต่อไป และเราจะปล่อยเจ้าไป และเจ้าจะไม่อยู่อีกต่อไป</w:t>
      </w:r>
    </w:p>
    <w:p/>
    <w:p>
      <w:r xmlns:w="http://schemas.openxmlformats.org/wordprocessingml/2006/main">
        <w:t xml:space="preserve">โมเสสวิงวอนฟาโรห์ให้ปล่อยชาวฮีบรูไป และฟาโรห์ตอบตกลงที่จะหยุดพายุฝนฟ้าคะนองและทักทายหากพวกเขาจากไป</w:t>
      </w:r>
    </w:p>
    <w:p/>
    <w:p>
      <w:r xmlns:w="http://schemas.openxmlformats.org/wordprocessingml/2006/main">
        <w:t xml:space="preserve">1. พลังแห่งการอธิษฐาน: คำวิงวอนของโมเสสต่อฟาโรห์แสดงให้เห็นถึงความเข้มแข็งแห่งศรัทธาอย่างไร</w:t>
      </w:r>
    </w:p>
    <w:p/>
    <w:p>
      <w:r xmlns:w="http://schemas.openxmlformats.org/wordprocessingml/2006/main">
        <w:t xml:space="preserve">2. การปล่อยวาง: เรื่องราวของข้อตกลงของฟาโรห์ที่จะปล่อยชาวฮีบรู</w:t>
      </w:r>
    </w:p>
    <w:p/>
    <w:p>
      <w:r xmlns:w="http://schemas.openxmlformats.org/wordprocessingml/2006/main">
        <w:t xml:space="preserve">1. โรม 10:13 เพราะผู้ใดร้องออกพระนามขององค์พระผู้เป็นเจ้าก็จะรอด</w:t>
      </w:r>
    </w:p>
    <w:p/>
    <w:p>
      <w:r xmlns:w="http://schemas.openxmlformats.org/wordprocessingml/2006/main">
        <w:t xml:space="preserve">2. ยากอบ 5:16 คำอธิษฐานอย่างแรงกล้าของผู้ชอบธรรมเกิดผลมาก</w:t>
      </w:r>
    </w:p>
    <w:p/>
    <w:p>
      <w:r xmlns:w="http://schemas.openxmlformats.org/wordprocessingml/2006/main">
        <w:t xml:space="preserve">อพยพ 9:29 โมเสสทูลท่านว่า “ทันทีที่ข้าพระองค์ออกไปจากเมืองแล้ว ข้าพระองค์จะยกมือขึ้นทูลพระเยโฮวาห์ ฟ้าร้องจะหยุดและจะไม่มีลูกเห็บอีกต่อไป เพื่อเจ้าจะได้รู้ว่าแผ่นดินโลกเป็นของพระเจ้าได้อย่างไร</w:t>
      </w:r>
    </w:p>
    <w:p/>
    <w:p>
      <w:r xmlns:w="http://schemas.openxmlformats.org/wordprocessingml/2006/main">
        <w:t xml:space="preserve">โมเสสแสดงศรัทธาในพระผู้เป็นเจ้าและเดชานุภาพของพระองค์ในการยุติลูกเห็บระหว่างภัยพิบัติในอียิปต์</w:t>
      </w:r>
    </w:p>
    <w:p/>
    <w:p>
      <w:r xmlns:w="http://schemas.openxmlformats.org/wordprocessingml/2006/main">
        <w:t xml:space="preserve">1: พระเจ้าทรงควบคุมอยู่เสมอ และเราสามารถวางใจในพระองค์ได้ไม่ว่าอะไรจะเกิดขึ้นก็ตาม</w:t>
      </w:r>
    </w:p>
    <w:p/>
    <w:p>
      <w:r xmlns:w="http://schemas.openxmlformats.org/wordprocessingml/2006/main">
        <w:t xml:space="preserve">2: เราสามารถมีศรัทธาในพระผู้เป็นเจ้าได้ แม้ว่าสถานการณ์จะดูเหมือนเป็นไปไม่ได้ก็ตาม</w:t>
      </w:r>
    </w:p>
    <w:p/>
    <w:p>
      <w:r xmlns:w="http://schemas.openxmlformats.org/wordprocessingml/2006/main">
        <w:t xml:space="preserve">1: มัทธิว 8:23-27 - พระเยซูทรงห้ามพายุในทะเล</w:t>
      </w:r>
    </w:p>
    <w:p/>
    <w:p>
      <w:r xmlns:w="http://schemas.openxmlformats.org/wordprocessingml/2006/main">
        <w:t xml:space="preserve">2: อิสยาห์ 26:3 - ผู้ที่วางใจในพระเจ้าจะพบสันติสุขอันสมบูรณ์</w:t>
      </w:r>
    </w:p>
    <w:p/>
    <w:p>
      <w:r xmlns:w="http://schemas.openxmlformats.org/wordprocessingml/2006/main">
        <w:t xml:space="preserve">อพยพ 9:30 แต่ส่วนท่านและผู้รับใช้ของท่าน ข้าพเจ้าทราบว่าท่านยังไม่ยำเกรงพระเยโฮวาห์พระเจ้า</w:t>
      </w:r>
    </w:p>
    <w:p/>
    <w:p>
      <w:r xmlns:w="http://schemas.openxmlformats.org/wordprocessingml/2006/main">
        <w:t xml:space="preserve">ฟาโรห์และพวกผู้รับใช้ปฏิเสธที่จะเกรงกลัวพระเจ้าองค์พระผู้เป็นเจ้าแม้จะได้เห็นภัยพิบัติแล้วก็ตาม</w:t>
      </w:r>
    </w:p>
    <w:p/>
    <w:p>
      <w:r xmlns:w="http://schemas.openxmlformats.org/wordprocessingml/2006/main">
        <w:t xml:space="preserve">1. อันตรายจากการปฏิเสธที่จะเกรงกลัวพระเจ้า</w:t>
      </w:r>
    </w:p>
    <w:p/>
    <w:p>
      <w:r xmlns:w="http://schemas.openxmlformats.org/wordprocessingml/2006/main">
        <w:t xml:space="preserve">2. ความสำคัญของการยอมรับฤทธานุภาพของพระเจ้า</w:t>
      </w:r>
    </w:p>
    <w:p/>
    <w:p>
      <w:r xmlns:w="http://schemas.openxmlformats.org/wordprocessingml/2006/main">
        <w:t xml:space="preserve">1. ลูกา 1:50 ความเมตตาของพระองค์มีต่อผู้ที่เกรงกลัวพระองค์จากรุ่นสู่รุ่น</w:t>
      </w:r>
    </w:p>
    <w:p/>
    <w:p>
      <w:r xmlns:w="http://schemas.openxmlformats.org/wordprocessingml/2006/main">
        <w:t xml:space="preserve">2. สดุดี 111:10 ความยำเกรงพระเจ้าเป็นจุดเริ่มต้นของปัญญา ทุกคนที่ปฏิบัติตามกฎเกณฑ์ของพระองค์ก็มีความเข้าใจดี</w:t>
      </w:r>
    </w:p>
    <w:p/>
    <w:p>
      <w:r xmlns:w="http://schemas.openxmlformats.org/wordprocessingml/2006/main">
        <w:t xml:space="preserve">อพยพ 9:31 ต้นป่านและต้นข้าวบาร์เลย์ถูกฟันเสีย เพราะว่าต้นข้าวบาร์เลย์อยู่รวง และต้นป่านก็ถูกดึงออก</w:t>
      </w:r>
    </w:p>
    <w:p/>
    <w:p>
      <w:r xmlns:w="http://schemas.openxmlformats.org/wordprocessingml/2006/main">
        <w:t xml:space="preserve">ต้นป่านและข้าวบาร์เลย์ในอพยพ 9:31 ถูกฟาดเพราะอยู่ในหูและถูกกระแทกตามลำดับ</w:t>
      </w:r>
    </w:p>
    <w:p/>
    <w:p>
      <w:r xmlns:w="http://schemas.openxmlformats.org/wordprocessingml/2006/main">
        <w:t xml:space="preserve">1. การพิพากษาอันชอบธรรมของพระเจ้า: ทำความเข้าใจวิธีนำการพิพากษาของพระเจ้าไปใช้ในชีวิตของเรา</w:t>
      </w:r>
    </w:p>
    <w:p/>
    <w:p>
      <w:r xmlns:w="http://schemas.openxmlformats.org/wordprocessingml/2006/main">
        <w:t xml:space="preserve">2. ความสำคัญของจังหวะเวลา: ทำความเข้าใจวิธีเตรียมตัวรับพระพรและการพิพากษาจากพระเจ้า</w:t>
      </w:r>
    </w:p>
    <w:p/>
    <w:p>
      <w:r xmlns:w="http://schemas.openxmlformats.org/wordprocessingml/2006/main">
        <w:t xml:space="preserve">1. อพยพ 9:31</w:t>
      </w:r>
    </w:p>
    <w:p/>
    <w:p>
      <w:r xmlns:w="http://schemas.openxmlformats.org/wordprocessingml/2006/main">
        <w:t xml:space="preserve">2. ยากอบ 4:17 - "เหตุฉะนั้น ผู้ที่รู้จักทำดีแต่ไม่ทำ จึงเป็นบาปสำหรับคนนั้น"</w:t>
      </w:r>
    </w:p>
    <w:p/>
    <w:p>
      <w:r xmlns:w="http://schemas.openxmlformats.org/wordprocessingml/2006/main">
        <w:t xml:space="preserve">อพยพ 9:32 แต่ข้าวสาลีและรียังไม่ถูกทำลาย เพราะว่ายังไม่โต</w:t>
      </w:r>
    </w:p>
    <w:p/>
    <w:p>
      <w:r xmlns:w="http://schemas.openxmlformats.org/wordprocessingml/2006/main">
        <w:t xml:space="preserve">ภัยพิบัติจากลูกเห็บไม่ส่งผลกระทบต่อข้าวสาลีและข้าวไรย์เพราะยังไม่โต</w:t>
      </w:r>
    </w:p>
    <w:p/>
    <w:p>
      <w:r xmlns:w="http://schemas.openxmlformats.org/wordprocessingml/2006/main">
        <w:t xml:space="preserve">1. พระเจ้าทรงเมตตาและปกป้องเราในยามยากลำบาก</w:t>
      </w:r>
    </w:p>
    <w:p/>
    <w:p>
      <w:r xmlns:w="http://schemas.openxmlformats.org/wordprocessingml/2006/main">
        <w:t xml:space="preserve">2. เราสามารถวางใจให้พระเจ้าดูแลเราได้แม้เมื่อมีเรื่องเลวร้ายเกิดขึ้น</w:t>
      </w:r>
    </w:p>
    <w:p/>
    <w:p>
      <w:r xmlns:w="http://schemas.openxmlformats.org/wordprocessingml/2006/main">
        <w:t xml:space="preserve">1. ยากอบ 4:17 “เหตุฉะนั้น สำหรับคนที่รู้ว่าจะทำความดีแต่ไม่ทำ ถือเป็นบาปสำหรับคนนั้น”</w:t>
      </w:r>
    </w:p>
    <w:p/>
    <w:p>
      <w:r xmlns:w="http://schemas.openxmlformats.org/wordprocessingml/2006/main">
        <w:t xml:space="preserve">2. สดุดี 34:8 “ขอเชิญชิมแล้วเห็นว่าองค์พระผู้เป็นเจ้าทรงแสนดี ผู้ที่วางใจในพระองค์ก็เป็นสุข”</w:t>
      </w:r>
    </w:p>
    <w:p/>
    <w:p>
      <w:r xmlns:w="http://schemas.openxmlformats.org/wordprocessingml/2006/main">
        <w:t xml:space="preserve">อพยพ 9:33 โมเสสก็ออกไปจากเมืองเข้าเฝ้าฟาโรห์ และยกมือขึ้นทูลพระเยโฮวาห์ เสียงฟ้าร้องและลูกเห็บก็หยุด และฝนก็ไม่ตกบนแผ่นดิน</w:t>
      </w:r>
    </w:p>
    <w:p/>
    <w:p>
      <w:r xmlns:w="http://schemas.openxmlformats.org/wordprocessingml/2006/main">
        <w:t xml:space="preserve">โมเสสยื่นมือต่อพระเจ้า เสียงฟ้าร้อง ลูกเห็บ และฝนก็หยุด</w:t>
      </w:r>
    </w:p>
    <w:p/>
    <w:p>
      <w:r xmlns:w="http://schemas.openxmlformats.org/wordprocessingml/2006/main">
        <w:t xml:space="preserve">1. พลังแห่งการอธิษฐาน: พระเจ้าทรงตอบคำวิงวอนของโมเสสอย่างไร</w:t>
      </w:r>
    </w:p>
    <w:p/>
    <w:p>
      <w:r xmlns:w="http://schemas.openxmlformats.org/wordprocessingml/2006/main">
        <w:t xml:space="preserve">2. วิธีที่พระเจ้าทรงตอบคำอธิษฐานของเราในยามจำเป็น</w:t>
      </w:r>
    </w:p>
    <w:p/>
    <w:p>
      <w:r xmlns:w="http://schemas.openxmlformats.org/wordprocessingml/2006/main">
        <w:t xml:space="preserve">1. ยากอบ 5:16 “เหตุฉะนั้นจงสารภาพบาปต่อกันและอธิษฐานเผื่อกันเพื่อท่านจะได้รับการรักษาให้หาย คำอธิษฐานของผู้ชอบธรรมนั้นมีพลังและเกิดผล”</w:t>
      </w:r>
    </w:p>
    <w:p/>
    <w:p>
      <w:r xmlns:w="http://schemas.openxmlformats.org/wordprocessingml/2006/main">
        <w:t xml:space="preserve">2. เยเรมีย์ 33:3 "จงโทรหาฉัน แล้วฉันจะตอบคุณ และบอกสิ่งที่ยิ่งใหญ่และไม่อาจค้นหาได้ที่คุณไม่รู้"</w:t>
      </w:r>
    </w:p>
    <w:p/>
    <w:p>
      <w:r xmlns:w="http://schemas.openxmlformats.org/wordprocessingml/2006/main">
        <w:t xml:space="preserve">อพยพ 9:34 เมื่อฟาโรห์ทรงเห็นว่าฝน ลูกเห็บ และฟ้าร้องหยุดแล้ว พระองค์ยังทรงทำบาปอีก และทรงกระทำพระทัยแข็งกระด้างทั้งพระองค์และบรรดาผู้รับใช้ของพระองค์</w:t>
      </w:r>
    </w:p>
    <w:p/>
    <w:p>
      <w:r xmlns:w="http://schemas.openxmlformats.org/wordprocessingml/2006/main">
        <w:t xml:space="preserve">เมื่อฟาโรห์ปฏิเสธที่จะเชื่อฟังพระเจ้า พระองค์ยังทรงมีพระทัยแข็งกระด้างต่อไป</w:t>
      </w:r>
    </w:p>
    <w:p/>
    <w:p>
      <w:r xmlns:w="http://schemas.openxmlformats.org/wordprocessingml/2006/main">
        <w:t xml:space="preserve">1. อันตรายจากการปฏิเสธที่จะเชื่อฟังพระเจ้า</w:t>
      </w:r>
    </w:p>
    <w:p/>
    <w:p>
      <w:r xmlns:w="http://schemas.openxmlformats.org/wordprocessingml/2006/main">
        <w:t xml:space="preserve">2. ผลที่ตามมาจากการทำใจของเราแข็งกระด้าง</w:t>
      </w:r>
    </w:p>
    <w:p/>
    <w:p>
      <w:r xmlns:w="http://schemas.openxmlformats.org/wordprocessingml/2006/main">
        <w:t xml:space="preserve">1. อิสยาห์ 6:9-10: ไปบอกชนชาตินี้ว่า จงฟังเถิด แต่อย่าเข้าใจเลย เคยเห็นแต่ไม่เคยรับรู้ จงทำให้จิตใจของชนชาตินี้แข็งกระด้าง ทำให้หูของพวกเขาตึงและหลับตาลง มิฉะนั้นพวกเขาจะเห็นด้วยตา ได้ยินด้วยหู เข้าใจด้วยใจ และหันกลับมาและหายจากโรค</w:t>
      </w:r>
    </w:p>
    <w:p/>
    <w:p>
      <w:r xmlns:w="http://schemas.openxmlformats.org/wordprocessingml/2006/main">
        <w:t xml:space="preserve">2. โรม 2:5: แต่เพราะความดื้อรั้นและใจที่ไม่กลับใจของคุณ คุณจึงสะสมความโกรธแค้นต่อตัวเองไว้สำหรับวันแห่งพระพิโรธของพระเจ้า เมื่อการพิพากษาอันชอบธรรมของพระองค์จะถูกเปิดเผย</w:t>
      </w:r>
    </w:p>
    <w:p/>
    <w:p>
      <w:r xmlns:w="http://schemas.openxmlformats.org/wordprocessingml/2006/main">
        <w:t xml:space="preserve">อพยพ 9:35 พระทัยของฟาโรห์ก็แข็งกระด้าง และพระองค์ไม่ยอมปล่อยชนชาติอิสราเอลไป ดังที่พระเจ้าตรัสทางโมเสส</w:t>
      </w:r>
    </w:p>
    <w:p/>
    <w:p>
      <w:r xmlns:w="http://schemas.openxmlformats.org/wordprocessingml/2006/main">
        <w:t xml:space="preserve">ฟาโรห์ปฏิเสธที่จะปล่อยให้ชาวอิสราเอลออกไป แม้ว่าพระเจ้าจะทรงบัญชาผ่านทางโมเสสก็ตาม</w:t>
      </w:r>
    </w:p>
    <w:p/>
    <w:p>
      <w:r xmlns:w="http://schemas.openxmlformats.org/wordprocessingml/2006/main">
        <w:t xml:space="preserve">1. พระประสงค์ของพระเจ้าจะต้องสำเร็จ แม้ว่าจะยอมรับได้ยากก็ตาม</w:t>
      </w:r>
    </w:p>
    <w:p/>
    <w:p>
      <w:r xmlns:w="http://schemas.openxmlformats.org/wordprocessingml/2006/main">
        <w:t xml:space="preserve">2. ความซื่อสัตย์เมื่อเผชิญกับความทุกข์ยากคือบททดสอบศรัทธาที่แท้จริง</w:t>
      </w:r>
    </w:p>
    <w:p/>
    <w:p>
      <w:r xmlns:w="http://schemas.openxmlformats.org/wordprocessingml/2006/main">
        <w:t xml:space="preserve">1. ยอห์น 14:15 - "ถ้าคุณรักฉันคุณจะรักษาบัญญัติของเรา"</w:t>
      </w:r>
    </w:p>
    <w:p/>
    <w:p>
      <w:r xmlns:w="http://schemas.openxmlformats.org/wordprocessingml/2006/main">
        <w:t xml:space="preserve">2. ฮีบรู 11:24-26 - "โดยความเชื่อ เมื่อโมเสสโตขึ้น ปฏิเสธที่จะให้เรียกว่าเป็นบุตรชายของราชธิดาฟาโรห์ โดยเลือกยอมทนทุกข์ร่วมกับประชากรของพระเจ้า แทนที่จะชื่นชมยินดีในบาปเพียงชั่วครู่"</w:t>
      </w:r>
    </w:p>
    <w:p/>
    <w:p>
      <w:r xmlns:w="http://schemas.openxmlformats.org/wordprocessingml/2006/main">
        <w:t xml:space="preserve">อพยพ 10 สามารถสรุปได้เป็นสามย่อหน้าดังนี้ พร้อมข้อพระคัมภีร์ที่ระบุ:</w:t>
      </w:r>
    </w:p>
    <w:p/>
    <w:p>
      <w:r xmlns:w="http://schemas.openxmlformats.org/wordprocessingml/2006/main">
        <w:t xml:space="preserve">ย่อหน้า 1: ในอพยพ 10:1-11 โมเสสและอาโรนปรากฏตัวต่อหน้าฟาโรห์อีกครั้งเพื่อแจ้งข่าวสารของพระเจ้า พวกเขาเตือนฟาโรห์ถึงโรคระบาดตั๊กแตนที่จะมาสู่อียิปต์หากเขายังคงปฏิเสธการปล่อยตัวชาวอิสราเอล โมเสสบรรยายว่าตั๊กแตนเหล่านี้จะกัดกินพืชผักทั้งหมดที่เหลือหลังจากพายุลูกเห็บและทำให้แผ่นดินรกร้าง แม้จะมีคำเตือนจากที่ปรึกษาของเขาเอง ฟาโรห์ก็ปฏิเสธที่จะยอมจำนนและไล่โมเสสและอาโรนออกจากที่ประทับของเขา</w:t>
      </w:r>
    </w:p>
    <w:p/>
    <w:p>
      <w:r xmlns:w="http://schemas.openxmlformats.org/wordprocessingml/2006/main">
        <w:t xml:space="preserve">ย่อหน้า 2: ต่อเนื่องในอพยพ 10:12-20 พระเจ้าทรงนำฝูงตั๊กแตนตามที่โมเสสบอกไว้ล่วงหน้า แมลงเหล่านี้ปกคลุมทั่วทั้งแผ่นดินอียิปต์ กินพืชและต้นไม้ทุกชนิดจนไม่เหลือสีเขียวเลย ความหายนะที่เกิดจากโรคระบาดนี้มีมหาศาล ส่งผลให้อียิปต์ตกอยู่ในความมืดเนื่องจากมีฝูงตั๊กแตนบังดวงอาทิตย์ ฟาโรห์ตระหนักถึงความผิดพลาดของเขาและเรียกร้องให้โมเสสและอาโรนสารภาพบาปต่อพระเจ้าและอิสราเอล เขาร้องขอการให้อภัยและขอให้พวกเขาวิงวอนต่อพระเจ้าเพื่อกำจัดตั๊กแตน</w:t>
      </w:r>
    </w:p>
    <w:p/>
    <w:p>
      <w:r xmlns:w="http://schemas.openxmlformats.org/wordprocessingml/2006/main">
        <w:t xml:space="preserve">ย่อหน้าที่ 3: ในอพยพ 10:21-29 พระเจ้าทรงบัญชาโมเสสให้ยื่นมือขึ้นสู่สวรรค์เพื่อให้ความมืดกลืนกินอียิปต์เป็นเวลาสามวัน ความมืดมิดหนาจนรู้สึกได้ ในช่วงเวลานี้ จะไม่มีใครมองเห็นอีกหรือเคลื่อนที่ออกจากตำแหน่งของตนได้ อย่างไรก็ตาม ภายในโกเชนที่ซึ่งอิสราเอลอาศัยอยู่ มีแสงสว่างตามปกติ แม้จะประสบกับความมืดมิดอันลึกล้ำนี้ทั่วอียิปต์มาเป็นระยะเวลานาน ฟาโรห์ก็ยังคงไม่ยอมแพ้ในการปฏิเสธที่จะปล่อยอิสราเอลไป</w:t>
      </w:r>
    </w:p>
    <w:p/>
    <w:p>
      <w:r xmlns:w="http://schemas.openxmlformats.org/wordprocessingml/2006/main">
        <w:t xml:space="preserve">สรุป:</w:t>
      </w:r>
    </w:p>
    <w:p>
      <w:r xmlns:w="http://schemas.openxmlformats.org/wordprocessingml/2006/main">
        <w:t xml:space="preserve">อพยพ 10 นำเสนอ:</w:t>
      </w:r>
    </w:p>
    <w:p>
      <w:r xmlns:w="http://schemas.openxmlformats.org/wordprocessingml/2006/main">
        <w:t xml:space="preserve">คำเตือนเกี่ยวกับโรคระบาดตั๊กแตนที่กำลังจะเกิดขึ้น</w:t>
      </w:r>
    </w:p>
    <w:p>
      <w:r xmlns:w="http://schemas.openxmlformats.org/wordprocessingml/2006/main">
        <w:t xml:space="preserve">การปฏิเสธของฟาโรห์แม้จะมีคำแนะนำจากที่ปรึกษาก็ตาม</w:t>
      </w:r>
    </w:p>
    <w:p>
      <w:r xmlns:w="http://schemas.openxmlformats.org/wordprocessingml/2006/main">
        <w:t xml:space="preserve">ตั๊กแตนกลืนกินพืชผักทั้งหมดในอียิปต์</w:t>
      </w:r>
    </w:p>
    <w:p/>
    <w:p>
      <w:r xmlns:w="http://schemas.openxmlformats.org/wordprocessingml/2006/main">
        <w:t xml:space="preserve">ฝูงตั๊กแตนปกคลุมทั่วแผ่นดิน</w:t>
      </w:r>
    </w:p>
    <w:p>
      <w:r xmlns:w="http://schemas.openxmlformats.org/wordprocessingml/2006/main">
        <w:t xml:space="preserve">ความหายนะทำให้เกิดความมืดมนเนื่องจากจำนวนพวกมัน</w:t>
      </w:r>
    </w:p>
    <w:p>
      <w:r xmlns:w="http://schemas.openxmlformats.org/wordprocessingml/2006/main">
        <w:t xml:space="preserve">ฟาโรห์สารภาพบาปและร้องขอการอภัยโทษ</w:t>
      </w:r>
    </w:p>
    <w:p/>
    <w:p>
      <w:r xmlns:w="http://schemas.openxmlformats.org/wordprocessingml/2006/main">
        <w:t xml:space="preserve">คำสั่งให้ความมืดปกคลุมอียิปต์ยกเว้นโกเชน</w:t>
      </w:r>
    </w:p>
    <w:p>
      <w:r xmlns:w="http://schemas.openxmlformats.org/wordprocessingml/2006/main">
        <w:t xml:space="preserve">ความมืดหนาทึบสามวันขัดขวางการเคลื่อนไหวหรือการมองเห็น</w:t>
      </w:r>
    </w:p>
    <w:p>
      <w:r xmlns:w="http://schemas.openxmlformats.org/wordprocessingml/2006/main">
        <w:t xml:space="preserve">ฟาโรห์ยังคงดื้อรั้นแม้จะทนทุกข์มายาวนาน</w:t>
      </w:r>
    </w:p>
    <w:p/>
    <w:p>
      <w:r xmlns:w="http://schemas.openxmlformats.org/wordprocessingml/2006/main">
        <w:t xml:space="preserve">บทนี้เน้นย้ำถึงวัฏจักรของการเผชิญหน้าอย่างต่อเนื่องระหว่างโมเสส อาโรนเป็นตัวแทนของสิทธิอำนาจของพระเจ้า และผู้ปกครองฟาโรห์ผู้ดื้อรั้นที่ยืนหยัดในการท้าทายข้อเรียกร้องของพระยาห์เวห์ในการปล่อยอิสราเอลออกจากการเป็นทาส แสดงให้เห็นว่าภัยพิบัติลุกลามทั้งในด้านขนาด (ตั๊กแตนกลืนกินพืชผัก) และผลกระทบต่อชีวิตประจำวัน (ความมืดทึบทำให้ไม่สามารถทำกิจกรรมตามปกติได้) การกลับใจชั่วคราวของฟาโรห์ท่ามกลางผลที่ตามมาอันเลวร้ายสะท้อนถึงช่วงเวลาของการเปลี่ยนแปลงที่อาจเกิดขึ้น แต่ท้ายที่สุดก็เน้นย้ำถึงหัวใจที่แข็งกระด้างของเขาที่นำเขากลับไปสู่การต่อต้านเมื่อความทุกข์ยากที่เกิดขึ้นในทันทีบรรเทาลง ซึ่งแสดงให้เห็นถึงความลึกของการต่อต้านทางจิตวิญญาณที่ต้องเผชิญกับผู้ที่แสวงหาการปลดปล่อยจากอำนาจที่กดขี่ในสมัยโบราณ</w:t>
      </w:r>
    </w:p>
    <w:p/>
    <w:p>
      <w:r xmlns:w="http://schemas.openxmlformats.org/wordprocessingml/2006/main">
        <w:t xml:space="preserve">อพยพ 10:1 พระเยโฮวาห์ตรัสกับโมเสสว่า "จงเข้าไปเฝ้าฟาโรห์ เพราะเราได้กระทำให้ใจของเขาแข็งกระด้างและใจผู้รับใช้ของพระองค์ เพื่อเราจะได้แสดงหมายสำคัญของเราเหล่านี้ต่อพระพักตร์พระองค์"</w:t>
      </w:r>
    </w:p>
    <w:p/>
    <w:p>
      <w:r xmlns:w="http://schemas.openxmlformats.org/wordprocessingml/2006/main">
        <w:t xml:space="preserve">พระเจ้าทรงทำให้ฟาโรห์และจิตใจของผู้รับใช้แข็งกระด้างเพื่อที่หมายสำคัญของพระเจ้าจะได้ปรากฏต่อหน้าพวกเขา</w:t>
      </w:r>
    </w:p>
    <w:p/>
    <w:p>
      <w:r xmlns:w="http://schemas.openxmlformats.org/wordprocessingml/2006/main">
        <w:t xml:space="preserve">1. อธิปไตยของพระเจ้า: พระเจ้าทรงควบคุมชีวิตของเราอย่างไร</w:t>
      </w:r>
    </w:p>
    <w:p/>
    <w:p>
      <w:r xmlns:w="http://schemas.openxmlformats.org/wordprocessingml/2006/main">
        <w:t xml:space="preserve">2. เหตุใดพระเจ้าจึงทำให้จิตใจของฟาโรห์แข็งกระด้าง</w:t>
      </w:r>
    </w:p>
    <w:p/>
    <w:p>
      <w:r xmlns:w="http://schemas.openxmlformats.org/wordprocessingml/2006/main">
        <w:t xml:space="preserve">1. โรม 9:17 - เพราะพระคัมภีร์กล่าวแก่ฟาโรห์ว่า "เราได้ตั้งเจ้าขึ้นเพื่อจุดประสงค์เดียวกันนี้ เพื่อเราจะสำแดงฤทธิ์อำนาจของเราในตัวเจ้า และเพื่อชื่อของเราจะได้ประกาศไปทั่วโลก"</w:t>
      </w:r>
    </w:p>
    <w:p/>
    <w:p>
      <w:r xmlns:w="http://schemas.openxmlformats.org/wordprocessingml/2006/main">
        <w:t xml:space="preserve">2. สดุดี 105:25 - พระองค์ทรงเปลี่ยนใจพวกเขาให้เกลียดชังประชาชนของพระองค์ และปฏิบัติอย่างแนบเนียนกับผู้รับใช้ของพระองค์</w:t>
      </w:r>
    </w:p>
    <w:p/>
    <w:p>
      <w:r xmlns:w="http://schemas.openxmlformats.org/wordprocessingml/2006/main">
        <w:t xml:space="preserve">อพยพ 10:2 และเพื่อเจ้าจะได้เล่าให้บุตรชายของเจ้าและบุตรชายของเจ้าฟังว่าเราได้ทำอะไรในอียิปต์บ้าง และหมายสำคัญของเราซึ่งเราได้กระทำท่ามกลางพวกเขา เพื่อท่านจะได้รู้ว่าเราคือพระเจ้าอย่างไร</w:t>
      </w:r>
    </w:p>
    <w:p/>
    <w:p>
      <w:r xmlns:w="http://schemas.openxmlformats.org/wordprocessingml/2006/main">
        <w:t xml:space="preserve">พระเจ้าคือพระเจ้าและพระองค์ได้ทรงสำแดงพระองค์เองว่าทรงฤทธานุภาพในอียิปต์ผ่านหมายสำคัญที่พระองค์ทรงกระทำ</w:t>
      </w:r>
    </w:p>
    <w:p/>
    <w:p>
      <w:r xmlns:w="http://schemas.openxmlformats.org/wordprocessingml/2006/main">
        <w:t xml:space="preserve">1. ฤทธิ์อำนาจของพระเจ้าในอียิปต์: ความหมายสำหรับเราในปัจจุบันนี้คืออะไร</w:t>
      </w:r>
    </w:p>
    <w:p/>
    <w:p>
      <w:r xmlns:w="http://schemas.openxmlformats.org/wordprocessingml/2006/main">
        <w:t xml:space="preserve">2. รู้จักพระเจ้าผ่านหมายสำคัญของพระองค์</w:t>
      </w:r>
    </w:p>
    <w:p/>
    <w:p>
      <w:r xmlns:w="http://schemas.openxmlformats.org/wordprocessingml/2006/main">
        <w:t xml:space="preserve">1. เฉลยธรรมบัญญัติ 6:20-24</w:t>
      </w:r>
    </w:p>
    <w:p/>
    <w:p>
      <w:r xmlns:w="http://schemas.openxmlformats.org/wordprocessingml/2006/main">
        <w:t xml:space="preserve">2. สดุดี 77:14-16</w:t>
      </w:r>
    </w:p>
    <w:p/>
    <w:p>
      <w:r xmlns:w="http://schemas.openxmlformats.org/wordprocessingml/2006/main">
        <w:t xml:space="preserve">อพยพ 10:3 โมเสสกับอาโรนเข้าเฝ้าฟาโรห์ทูลพระองค์ว่า “พระเยโฮวาห์พระเจ้าของชาวฮีบรูตรัสดังนี้ว่า เจ้าจะไม่ยอมถ่อมตัวลงต่อหน้าเรานานเท่าใด? ปล่อยประชากรของฉันไปเพื่อรับใช้ฉัน</w:t>
      </w:r>
    </w:p>
    <w:p/>
    <w:p>
      <w:r xmlns:w="http://schemas.openxmlformats.org/wordprocessingml/2006/main">
        <w:t xml:space="preserve">โมเสสและอาโรนทูลขอฟาโรห์ให้ปล่อยชาวอิสราเอลไปรับใช้พระเจ้า</w:t>
      </w:r>
    </w:p>
    <w:p/>
    <w:p>
      <w:r xmlns:w="http://schemas.openxmlformats.org/wordprocessingml/2006/main">
        <w:t xml:space="preserve">1: เราต้องถ่อมตัวต่อพระพักตร์พระเจ้าและยอมรับสิทธิอำนาจของพระองค์ในชีวิตเรา</w:t>
      </w:r>
    </w:p>
    <w:p/>
    <w:p>
      <w:r xmlns:w="http://schemas.openxmlformats.org/wordprocessingml/2006/main">
        <w:t xml:space="preserve">2: เราต้องเต็มใจที่จะเชื่อฟังพระบัญชาของพระเจ้า และปล่อยให้ผู้ที่อยู่ภายใต้อำนาจของเราไปรับใช้พระองค์</w:t>
      </w:r>
    </w:p>
    <w:p/>
    <w:p>
      <w:r xmlns:w="http://schemas.openxmlformats.org/wordprocessingml/2006/main">
        <w:t xml:space="preserve">1: ยากอบ 4:10 - จงถ่อมตัวลงต่อสายพระเนตรขององค์พระผู้เป็นเจ้า แล้วพระองค์จะทรงยกท่านขึ้น</w:t>
      </w:r>
    </w:p>
    <w:p/>
    <w:p>
      <w:r xmlns:w="http://schemas.openxmlformats.org/wordprocessingml/2006/main">
        <w:t xml:space="preserve">2: โยชูวา 24:15 - และถ้าท่านเห็นว่าเป็นการชั่วแก่ท่านที่จะปรนนิบัติพระเจ้า จงเลือกท่านในวันนี้ว่าท่านจะปรนนิบัติใคร ไม่ว่าจะเป็นพระซึ่งบรรพบุรุษของท่านเคยปรนนิบัติซึ่งอยู่อีกฟากหนึ่งของน้ำท่วม หรือพระของชาวอาโมไรต์ซึ่งท่านอาศัยอยู่ในดินแดนของตน แต่สำหรับข้าพเจ้าและวงศ์วานของข้าพเจ้านั้น เราจะปรนนิบัติพระเยโฮวาห์</w:t>
      </w:r>
    </w:p>
    <w:p/>
    <w:p>
      <w:r xmlns:w="http://schemas.openxmlformats.org/wordprocessingml/2006/main">
        <w:t xml:space="preserve">อพยพ 10:4 มิฉะนั้น ถ้าเจ้าไม่ยอมปล่อยประชากรของเราไป ดูเถิด พรุ่งนี้เราจะนำตั๊กแตนเข้ามาในเขตแดนของเจ้า</w:t>
      </w:r>
    </w:p>
    <w:p/>
    <w:p>
      <w:r xmlns:w="http://schemas.openxmlformats.org/wordprocessingml/2006/main">
        <w:t xml:space="preserve">พระเจ้าทรงเตือนว่าถ้าฟาโรห์ปฏิเสธที่จะปล่อยชาวอิสราเอล พระองค์จะทรงนำตั๊กแตนมาที่ดินแดนของฟาโรห์</w:t>
      </w:r>
    </w:p>
    <w:p/>
    <w:p>
      <w:r xmlns:w="http://schemas.openxmlformats.org/wordprocessingml/2006/main">
        <w:t xml:space="preserve">1. อธิปไตยของพระเจ้า: วิธีที่พระเจ้าทรงใช้ภัยพิบัติทางธรรมชาติเพื่อให้บรรลุพระประสงค์ของพระองค์</w:t>
      </w:r>
    </w:p>
    <w:p/>
    <w:p>
      <w:r xmlns:w="http://schemas.openxmlformats.org/wordprocessingml/2006/main">
        <w:t xml:space="preserve">2. ผลที่ตามมาของการกบฏ: เราจะเก็บเกี่ยวสิ่งที่เราหว่านอย่างไร</w:t>
      </w:r>
    </w:p>
    <w:p/>
    <w:p>
      <w:r xmlns:w="http://schemas.openxmlformats.org/wordprocessingml/2006/main">
        <w:t xml:space="preserve">1. อพยพ 10:4</w:t>
      </w:r>
    </w:p>
    <w:p/>
    <w:p>
      <w:r xmlns:w="http://schemas.openxmlformats.org/wordprocessingml/2006/main">
        <w:t xml:space="preserve">2. ยากอบ 5:7-8 พี่น้องทั้งหลาย จงอดทนต่อการเสด็จมาของพระเจ้า ดูเถิด ชาวนารอคอยผลล้ำค่าจากแผ่นดิน และอดทนรอมันมานาน จนกว่าเขาจะได้รับฝนต้นฤดูและฝนปลายฤดู จงอดทนด้วย จงรักษาใจของเจ้าไว้ เพราะการเสด็จมาขององค์พระผู้เป็นเจ้าใกล้เข้ามาแล้ว</w:t>
      </w:r>
    </w:p>
    <w:p/>
    <w:p>
      <w:r xmlns:w="http://schemas.openxmlformats.org/wordprocessingml/2006/main">
        <w:t xml:space="preserve">อพยพ 10:5 พวกมันจะคลุมพื้นโลกจนไม่มีใครมองเห็นแผ่นดินได้ และพวกมันจะกินเศษที่เหลือซึ่งเหลือจากลูกเห็บของเจ้า และจะกินต้นไม้ทุกต้นที่รอดพ้นจากลูกเห็บของเจ้า เติบโตเพื่อคุณนอกทุ่ง:</w:t>
      </w:r>
    </w:p>
    <w:p/>
    <w:p>
      <w:r xmlns:w="http://schemas.openxmlformats.org/wordprocessingml/2006/main">
        <w:t xml:space="preserve">พระเจ้าทรงส่งฝูงตั๊กแตนมากินพืชผลและพืชผักของอียิปต์เป็นโรคระบาด</w:t>
      </w:r>
    </w:p>
    <w:p/>
    <w:p>
      <w:r xmlns:w="http://schemas.openxmlformats.org/wordprocessingml/2006/main">
        <w:t xml:space="preserve">1. การจัดเตรียมของพระเจ้าในช่วงเวลาแห่งความทุกข์ยาก</w:t>
      </w:r>
    </w:p>
    <w:p/>
    <w:p>
      <w:r xmlns:w="http://schemas.openxmlformats.org/wordprocessingml/2006/main">
        <w:t xml:space="preserve">2. อำนาจแห่งการพิพากษาของพระเจ้า</w:t>
      </w:r>
    </w:p>
    <w:p/>
    <w:p>
      <w:r xmlns:w="http://schemas.openxmlformats.org/wordprocessingml/2006/main">
        <w:t xml:space="preserve">1. ยากอบ 1:2-4 - พี่น้องทั้งหลาย เมื่อใดก็ตามที่คุณเผชิญกับการทดลองนานาชนิด จงถือว่าเป็นความยินดีอย่างยิ่ง เพราะคุณรู้ว่าการทดสอบความเชื่อของคุณก่อให้เกิดความเพียรพยายาม ขอให้ความพากเพียรทำงานให้เสร็จสิ้นเพื่อท่านจะได้เป็นผู้ใหญ่และสมบูรณ์ไม่ขาดสิ่งใดเลย</w:t>
      </w:r>
    </w:p>
    <w:p/>
    <w:p>
      <w:r xmlns:w="http://schemas.openxmlformats.org/wordprocessingml/2006/main">
        <w:t xml:space="preserve">2. โรม 8:28 - และเรารู้ว่าในทุกสิ่งพระเจ้าทรงกระทำเพื่อประโยชน์ของคนที่รักพระองค์ ผู้ที่ถูกเรียกตามพระประสงค์ของพระองค์</w:t>
      </w:r>
    </w:p>
    <w:p/>
    <w:p>
      <w:r xmlns:w="http://schemas.openxmlformats.org/wordprocessingml/2006/main">
        <w:t xml:space="preserve">อพยพ 10:6 และพวกเขาจะเต็มบ้านของเจ้า และบ้านของข้าราชการทั้งหมดของเจ้า และบ้านของคนอียิปต์ทั้งหมด ซึ่งทั้งบรรพบุรุษของเจ้าหรือบรรพบุรุษของเจ้าไม่เคยเห็นมาก่อน ตั้งแต่วันที่พวกเขาอยู่บนแผ่นดินโลกจนถึงทุกวันนี้ แล้วเขาก็กลับตัวออกไปจากฟาโรห์</w:t>
      </w:r>
    </w:p>
    <w:p/>
    <w:p>
      <w:r xmlns:w="http://schemas.openxmlformats.org/wordprocessingml/2006/main">
        <w:t xml:space="preserve">ฟาโรห์ได้รับคำเตือนว่าพระเจ้าจะส่งฝูงตั๊กแตนมาโจมตีอียิปต์ ทำให้บ้านของพวกเขาเต็มไปด้วยฝูงตั๊กแตน ซึ่งเป็นสิ่งที่บรรพบุรุษของพวกเขาไม่เคยเห็นมาก่อน จากนั้นฟาโรห์ก็จากไป</w:t>
      </w:r>
    </w:p>
    <w:p/>
    <w:p>
      <w:r xmlns:w="http://schemas.openxmlformats.org/wordprocessingml/2006/main">
        <w:t xml:space="preserve">1. ฤทธิ์อำนาจของพระเจ้ายิ่งใหญ่กว่าพลังของมนุษย์ และพระองค์ทรงสามารถนำแม้แต่บุรุษที่แข็งแกร่งที่สุดคุกเข่าลงได้</w:t>
      </w:r>
    </w:p>
    <w:p/>
    <w:p>
      <w:r xmlns:w="http://schemas.openxmlformats.org/wordprocessingml/2006/main">
        <w:t xml:space="preserve">2. เราไม่ควรกลัวที่จะยืนหยัดเพื่อสิ่งที่เราเชื่อ แม้จะเผชิญกับการต่อต้านก็ตาม</w:t>
      </w:r>
    </w:p>
    <w:p/>
    <w:p>
      <w:r xmlns:w="http://schemas.openxmlformats.org/wordprocessingml/2006/main">
        <w:t xml:space="preserve">1. อิสยาห์ 40:29-31 - พระองค์ทรงประทานกำลังแก่คนอ่อนเปลี้ย และแก่ผู้ที่ไม่มีกำลังพระองค์ทรงเพิ่มกำลัง</w:t>
      </w:r>
    </w:p>
    <w:p/>
    <w:p>
      <w:r xmlns:w="http://schemas.openxmlformats.org/wordprocessingml/2006/main">
        <w:t xml:space="preserve">2. ยากอบ 4:7 - ดังนั้นจงยอมจำนนต่อพระเจ้า จงต่อต้านมาร แล้วมันจะหนีไปจากคุณ</w:t>
      </w:r>
    </w:p>
    <w:p/>
    <w:p>
      <w:r xmlns:w="http://schemas.openxmlformats.org/wordprocessingml/2006/main">
        <w:t xml:space="preserve">อพยพ 10:7 และพวกผู้รับใช้ของฟาโรห์ทูลพระองค์ว่า “ชายคนนี้จะเป็นบ่วงดักพวกเราไปนานสักเท่าใด? ปล่อยคนเหล่านั้นไปปรนนิบัติพระยาห์เวห์พระเจ้าของพวกเขา ท่านไม่รู้หรือว่าอียิปต์ถูกทำลายแล้ว?</w:t>
      </w:r>
    </w:p>
    <w:p/>
    <w:p>
      <w:r xmlns:w="http://schemas.openxmlformats.org/wordprocessingml/2006/main">
        <w:t xml:space="preserve">คนรับใช้ของฟาโรห์ถามฟาโรห์ว่าทำไมเขาถึงไม่ปล่อยให้ชาวอิสราเอลไปรับใช้พระเจ้า โดยเตือนเขาว่าอียิปต์ถูกทำลายแล้ว</w:t>
      </w:r>
    </w:p>
    <w:p/>
    <w:p>
      <w:r xmlns:w="http://schemas.openxmlformats.org/wordprocessingml/2006/main">
        <w:t xml:space="preserve">1. พระเจ้าทรงซื่อสัตย์ต่อพระสัญญาของพระองค์เสมอ</w:t>
      </w:r>
    </w:p>
    <w:p/>
    <w:p>
      <w:r xmlns:w="http://schemas.openxmlformats.org/wordprocessingml/2006/main">
        <w:t xml:space="preserve">2. อย่าเป็นบ่วงบ่วงให้ใครโดยไม่ปล่อยให้เขาทำตามพระประสงค์ของพระเจ้า</w:t>
      </w:r>
    </w:p>
    <w:p/>
    <w:p>
      <w:r xmlns:w="http://schemas.openxmlformats.org/wordprocessingml/2006/main">
        <w:t xml:space="preserve">1. อิสยาห์ 55:11 - ถ้อยคำของเราจะเป็นเช่นนั้นซึ่งออกมาจากปากของเรา มันจะไม่กลับมาหาเราเป็นโมฆะ แต่จะบรรลุผลตามที่เราพอใจ และจะเจริญรุ่งเรืองในสิ่งที่เราจะส่งไปนั้น</w:t>
      </w:r>
    </w:p>
    <w:p/>
    <w:p>
      <w:r xmlns:w="http://schemas.openxmlformats.org/wordprocessingml/2006/main">
        <w:t xml:space="preserve">2. 1 โครินธ์ 10:13 - ไม่มีการล่อลวงใด ๆ เกิดขึ้นกับคุณนอกจากที่เกิดขึ้นกับมนุษย์ แต่พระเจ้าทรงสัตย์ซื่อผู้ซึ่งจะไม่ปล่อยให้คุณถูกล่อลวงเกินกว่าที่คุณจะสามารถทำได้ แต่เมื่อถูกล่อลวงก็จะมีทางหนีด้วย เพื่อท่านจะทนได้</w:t>
      </w:r>
    </w:p>
    <w:p/>
    <w:p>
      <w:r xmlns:w="http://schemas.openxmlformats.org/wordprocessingml/2006/main">
        <w:t xml:space="preserve">อพยพ 10:8 โมเสสและอาโรนถูกนำกลับมาเข้าเฝ้าฟาโรห์อีก และฟาโรห์ตรัสแก่พวกเขาว่า "จงไปปรนนิบัติพระเยโฮวาห์พระเจ้าของเจ้าเถิด แต่จะมีใครบ้างที่จะไปนั้น"</w:t>
      </w:r>
    </w:p>
    <w:p/>
    <w:p>
      <w:r xmlns:w="http://schemas.openxmlformats.org/wordprocessingml/2006/main">
        <w:t xml:space="preserve">ฟาโรห์ทรงบัญชาโมเสสและอาโรนให้ไปปรนนิบัติพระยาห์เวห์พระเจ้าของพวกเขา โดยถามว่าใครจะไปบ้าง</w:t>
      </w:r>
    </w:p>
    <w:p/>
    <w:p>
      <w:r xmlns:w="http://schemas.openxmlformats.org/wordprocessingml/2006/main">
        <w:t xml:space="preserve">1. การเชื่อฟังของโมเสสและอาโรน: แบบอย่างของการรับใช้ที่ซื่อสัตย์</w:t>
      </w:r>
    </w:p>
    <w:p/>
    <w:p>
      <w:r xmlns:w="http://schemas.openxmlformats.org/wordprocessingml/2006/main">
        <w:t xml:space="preserve">2. อธิปไตยของพระเจ้า: พระองค์ทรงควบคุมทุกสิ่ง</w:t>
      </w:r>
    </w:p>
    <w:p/>
    <w:p>
      <w:r xmlns:w="http://schemas.openxmlformats.org/wordprocessingml/2006/main">
        <w:t xml:space="preserve">1. ยอห์น 14:15 - ถ้าคุณรักฉัน คุณจะรักษาบัญญัติของเรา</w:t>
      </w:r>
    </w:p>
    <w:p/>
    <w:p>
      <w:r xmlns:w="http://schemas.openxmlformats.org/wordprocessingml/2006/main">
        <w:t xml:space="preserve">2. สดุดี 119:105 - พระวจนะของพระองค์เป็นโคมสำหรับเท้าของฉันและเป็นแสงสว่างสำหรับเส้นทางของฉัน</w:t>
      </w:r>
    </w:p>
    <w:p/>
    <w:p>
      <w:r xmlns:w="http://schemas.openxmlformats.org/wordprocessingml/2006/main">
        <w:t xml:space="preserve">อพยพ 10:9 และโมเสสกล่าวว่า “เราจะไปพร้อมกับเด็กและคนแก่ บุตรชายหญิง ฝูงแกะและฝูงวัวของเรา เพราะว่าเราต้องมีการเลี้ยงฉลองแด่พระเจ้า</w:t>
      </w:r>
    </w:p>
    <w:p/>
    <w:p>
      <w:r xmlns:w="http://schemas.openxmlformats.org/wordprocessingml/2006/main">
        <w:t xml:space="preserve">โมเสสสนับสนุนให้ชาวอิสราเอลเดินทางไปแสวงบุญต่อพระเจ้า รวมทั้งคนแก่ เด็ก และสัตว์ต่างๆ</w:t>
      </w:r>
    </w:p>
    <w:p/>
    <w:p>
      <w:r xmlns:w="http://schemas.openxmlformats.org/wordprocessingml/2006/main">
        <w:t xml:space="preserve">1. พระเจ้าทรงเรียกให้เราอุทิศตนแด่พระองค์ แม้ในวัยชราและผ่านทางลูกหลานของเรา</w:t>
      </w:r>
    </w:p>
    <w:p/>
    <w:p>
      <w:r xmlns:w="http://schemas.openxmlformats.org/wordprocessingml/2006/main">
        <w:t xml:space="preserve">2. การเชื่อฟังพระเจ้านำไปสู่พระพรและความยินดี</w:t>
      </w:r>
    </w:p>
    <w:p/>
    <w:p>
      <w:r xmlns:w="http://schemas.openxmlformats.org/wordprocessingml/2006/main">
        <w:t xml:space="preserve">1. เฉลยธรรมบัญญัติ 6:4-9</w:t>
      </w:r>
    </w:p>
    <w:p/>
    <w:p>
      <w:r xmlns:w="http://schemas.openxmlformats.org/wordprocessingml/2006/main">
        <w:t xml:space="preserve">2. สดุดี 84:10</w:t>
      </w:r>
    </w:p>
    <w:p/>
    <w:p>
      <w:r xmlns:w="http://schemas.openxmlformats.org/wordprocessingml/2006/main">
        <w:t xml:space="preserve">อพยพ 10:10 พระองค์ตรัสแก่พวกเขาว่า "ขอพระเยโฮวาห์ทรงสถิตกับท่านเถิด ดังที่ข้าพเจ้าจะปล่อยท่านกับลูก ๆ ของท่านไว้เถิด จงคอยดูเถิด เพราะความชั่วร้ายอยู่ตรงหน้าคุณ</w:t>
      </w:r>
    </w:p>
    <w:p/>
    <w:p>
      <w:r xmlns:w="http://schemas.openxmlformats.org/wordprocessingml/2006/main">
        <w:t xml:space="preserve">ฟาโรห์ยอมให้ชาวอิสราเอลออกจากอียิปต์พร้อมลูกๆ ของตน โดยเตือนพวกเขาถึงอันตรายที่รออยู่ข้างหน้า</w:t>
      </w:r>
    </w:p>
    <w:p/>
    <w:p>
      <w:r xmlns:w="http://schemas.openxmlformats.org/wordprocessingml/2006/main">
        <w:t xml:space="preserve">1. เตรียมตัวให้พร้อมสำหรับการเดินทางข้างหน้า: วางใจพระเจ้าในช่วงเวลาแห่งความทุกข์ยาก</w:t>
      </w:r>
    </w:p>
    <w:p/>
    <w:p>
      <w:r xmlns:w="http://schemas.openxmlformats.org/wordprocessingml/2006/main">
        <w:t xml:space="preserve">2. ภาพสะท้อนของชาวอิสราเอลอพยพออกจากอียิปต์: ความพากเพียรในศรัทธา</w:t>
      </w:r>
    </w:p>
    <w:p/>
    <w:p>
      <w:r xmlns:w="http://schemas.openxmlformats.org/wordprocessingml/2006/main">
        <w:t xml:space="preserve">1. โรม 8:28 - และเรารู้ว่าทุกสิ่งร่วมกันก่อผลดีแก่ผู้ที่รักพระเจ้า แก่ผู้ได้รับเรียกตามพระประสงค์ของพระองค์</w:t>
      </w:r>
    </w:p>
    <w:p/>
    <w:p>
      <w:r xmlns:w="http://schemas.openxmlformats.org/wordprocessingml/2006/main">
        <w:t xml:space="preserve">2. ยากอบ 1:2-4 - พี่น้องของฉัน นับว่าเป็นความสุขเมื่อคุณตกอยู่ในการทดลองที่หลากหลาย เมื่อรู้อย่างนี้แล้ว การพยายามศรัทธาของคุณทำให้เกิดความอดทน แต่จงให้ความอดทนมีผลอย่างสมบูรณ์ เพื่อว่าท่านจะสมบูรณ์แบบและสมบูรณ์ และไม่ปรารถนาสิ่งใดเลย</w:t>
      </w:r>
    </w:p>
    <w:p/>
    <w:p>
      <w:r xmlns:w="http://schemas.openxmlformats.org/wordprocessingml/2006/main">
        <w:t xml:space="preserve">อพยพ 10:11 ไม่ใช่เช่นนั้น บัดนี้ท่านทั้งหลายที่เป็นมนุษย์จงไปปรนนิบัติพระเยโฮวาห์ เพราะท่านปรารถนาเช่นนั้น และพวกเขาก็ถูกขับไล่ออกไปจากพระพักตร์ฟาโรห์</w:t>
      </w:r>
    </w:p>
    <w:p/>
    <w:p>
      <w:r xmlns:w="http://schemas.openxmlformats.org/wordprocessingml/2006/main">
        <w:t xml:space="preserve">ชนชาติอิสราเอลได้รับคำสั่งจากพระเจ้าให้รับใช้พระเจ้าและถูกขับออกจากที่ประทับของฟาโรห์</w:t>
      </w:r>
    </w:p>
    <w:p/>
    <w:p>
      <w:r xmlns:w="http://schemas.openxmlformats.org/wordprocessingml/2006/main">
        <w:t xml:space="preserve">1. การรับใช้พระเจ้าควรเป็นสิ่งสำคัญที่สุดของเรา</w:t>
      </w:r>
    </w:p>
    <w:p/>
    <w:p>
      <w:r xmlns:w="http://schemas.openxmlformats.org/wordprocessingml/2006/main">
        <w:t xml:space="preserve">2. เราไม่ควรปล่อยให้สิ่งใดขัดขวางการเชื่อฟังพระเจ้า</w:t>
      </w:r>
    </w:p>
    <w:p/>
    <w:p>
      <w:r xmlns:w="http://schemas.openxmlformats.org/wordprocessingml/2006/main">
        <w:t xml:space="preserve">1. โยชูวา 24:15 - "แต่หากการปรนนิบัติพระเจ้าดูเหมือนไม่เป็นที่พึงปรารถนาแก่ท่าน จงเลือกวันนี้ว่าท่านจะปรนนิบัติใครบ้าง ไม่ว่าพระที่บรรพบุรุษของท่านปรนนิบัติอยู่อีกฟากหนึ่งของแม่น้ำยูเฟรติส หรือพระของชาวอาโมไรต์ซึ่งท่านปรนนิบัติในแผ่นดินของท่าน มีชีวิตอยู่ แต่ส่วนข้าพเจ้าและครอบครัวข้าพเจ้าจะปรนนิบัติพระเจ้า</w:t>
      </w:r>
    </w:p>
    <w:p/>
    <w:p>
      <w:r xmlns:w="http://schemas.openxmlformats.org/wordprocessingml/2006/main">
        <w:t xml:space="preserve">2. โคโลสี 3:23-24 - ไม่ว่าคุณจะทำอะไรก็ตามจงทำงานด้วยสุดใจเหมือนทำงานเพื่อพระเจ้า ไม่ใช่เพื่อนายที่เป็นมนุษย์ เพราะคุณรู้ว่าคุณจะได้รับมรดกจากพระเจ้าเป็นรางวัล คือพระเจ้าคริสต์ที่คุณรับใช้</w:t>
      </w:r>
    </w:p>
    <w:p/>
    <w:p>
      <w:r xmlns:w="http://schemas.openxmlformats.org/wordprocessingml/2006/main">
        <w:t xml:space="preserve">อพยพ 10:12 และพระเยโฮวาห์ตรัสกับโมเสสว่า "จงเหยียดมือออกเหนือแผ่นดินอียิปต์เพื่อฝูงตั๊กแตนจะได้ขึ้นมาบนแผ่นดินอียิปต์ และกินพืชผักทุกชนิดในแผ่นดิน แม้แต่พืชที่เหลือจากลูกเห็บ .</w:t>
      </w:r>
    </w:p>
    <w:p/>
    <w:p>
      <w:r xmlns:w="http://schemas.openxmlformats.org/wordprocessingml/2006/main">
        <w:t xml:space="preserve">พระเจ้าทรงบัญชาโมเสสให้ส่งฝูงตั๊กแตนไปยังดินแดนอียิปต์เพื่อทำลายพืชผักที่หลงเหลือจากลูกเห็บ</w:t>
      </w:r>
    </w:p>
    <w:p/>
    <w:p>
      <w:r xmlns:w="http://schemas.openxmlformats.org/wordprocessingml/2006/main">
        <w:t xml:space="preserve">1. ฤทธิ์อำนาจของพระเจ้า: บทเรียนจากภัยพิบัติแห่งอียิปต์</w:t>
      </w:r>
    </w:p>
    <w:p/>
    <w:p>
      <w:r xmlns:w="http://schemas.openxmlformats.org/wordprocessingml/2006/main">
        <w:t xml:space="preserve">2. วางใจในการจัดเตรียมของพระเจ้า: บทเรียนจากอพยพ 10:12</w:t>
      </w:r>
    </w:p>
    <w:p/>
    <w:p>
      <w:r xmlns:w="http://schemas.openxmlformats.org/wordprocessingml/2006/main">
        <w:t xml:space="preserve">1. โยบ 38:22-23 - "เจ้าเคยเข้าไปในคลังหิมะหรือเคยเห็นคลังลูกเห็บ ซึ่งเราได้สงวนไว้สำหรับยามยากลำบากสำหรับวันสงครามและสงครามหรือไม่"</w:t>
      </w:r>
    </w:p>
    <w:p/>
    <w:p>
      <w:r xmlns:w="http://schemas.openxmlformats.org/wordprocessingml/2006/main">
        <w:t xml:space="preserve">2. มัทธิว 6:26-27 - “จงดูนกในอากาศเถิด เพราะมันไม่ได้หว่าน ไม่ได้เกี่ยว ไม่ได้รวบรวมไว้ในยุ้งฉาง แต่พระบิดาของท่านผู้สถิตในสวรรค์ทรงเลี้ยงดูพวกมัน ท่านมีค่ามากกว่าพวกมันมิใช่หรือ?”</w:t>
      </w:r>
    </w:p>
    <w:p/>
    <w:p>
      <w:r xmlns:w="http://schemas.openxmlformats.org/wordprocessingml/2006/main">
        <w:t xml:space="preserve">อพยพ 10:13 และโมเสสก็เหยียดไม้เท้าออกเหนือแผ่นดินอียิปต์ และพระเยโฮวาห์ทรงบันดาลให้ลมตะวันออกพัดมาแผ่นดินตลอดวันนั้นและตลอดคืนนั้น และเมื่อรุ่งเช้าลมตะวันออกก็พัดพาฝูงตั๊กแตนมา</w:t>
      </w:r>
    </w:p>
    <w:p/>
    <w:p>
      <w:r xmlns:w="http://schemas.openxmlformats.org/wordprocessingml/2006/main">
        <w:t xml:space="preserve">องค์พระผู้เป็นเจ้าทรงบันดาลให้ลมตะวันออกพัดมายังอียิปต์ซึ่งพัดพาตั๊กแตนมา</w:t>
      </w:r>
    </w:p>
    <w:p/>
    <w:p>
      <w:r xmlns:w="http://schemas.openxmlformats.org/wordprocessingml/2006/main">
        <w:t xml:space="preserve">1. ฤทธิ์อำนาจและอธิปไตยของพระเจ้า: ตระหนักถึงการควบคุมของพระองค์ในทุกสถานการณ์</w:t>
      </w:r>
    </w:p>
    <w:p/>
    <w:p>
      <w:r xmlns:w="http://schemas.openxmlformats.org/wordprocessingml/2006/main">
        <w:t xml:space="preserve">2. ผลที่ตามมาของการไม่เชื่อฟัง: การทำความเข้าใจผลสะท้อนกลับของการท้าทายพระเจ้า</w:t>
      </w:r>
    </w:p>
    <w:p/>
    <w:p>
      <w:r xmlns:w="http://schemas.openxmlformats.org/wordprocessingml/2006/main">
        <w:t xml:space="preserve">1. เยเรมีย์ 5:11-13 - เพราะพวกเขาได้รักษาความเจ็บปวดของลูกสาวคนของฉันให้หายเล็กน้อยโดยกล่าวว่า "สันติภาพสันติสุข; เมื่อไม่มีความสงบสุข</w:t>
      </w:r>
    </w:p>
    <w:p/>
    <w:p>
      <w:r xmlns:w="http://schemas.openxmlformats.org/wordprocessingml/2006/main">
        <w:t xml:space="preserve">2. วิวรณ์ 9:7-9 - รูปร่างของตั๊กแตนนั้นเหมือนกับม้าที่เตรียมพร้อมสำหรับการทำศึก และบนศีรษะมีมงกุฎเหมือนทองคำ และหน้าก็เหมือนหน้ามนุษย์</w:t>
      </w:r>
    </w:p>
    <w:p/>
    <w:p>
      <w:r xmlns:w="http://schemas.openxmlformats.org/wordprocessingml/2006/main">
        <w:t xml:space="preserve">อพยพ 10:14 ฝูงตั๊กแตนก็ขึ้นไปทั่วแผ่นดินอียิปต์ และไปพักอยู่ตามเขตแดนทั้งหมดของอียิปต์ พวกมันช่างน่าสลดใจยิ่งนัก ก่อนนั้นไม่มีตั๊กแตนเหมือนอย่างพวกมัน และภายหลังก็ไม่เป็นเช่นนี้</w:t>
      </w:r>
    </w:p>
    <w:p/>
    <w:p>
      <w:r xmlns:w="http://schemas.openxmlformats.org/wordprocessingml/2006/main">
        <w:t xml:space="preserve">ตั๊กแตนปกคลุมทั่วแผ่นดินอียิปต์ ก่อให้เกิดความเสียหายครั้งใหญ่ ภัยพิบัติจากตั๊กแตนนี้รุนแรงกว่าที่เคยพบเห็นมา และตั้งแต่นั้นมาก็ไม่มีใครเหมือนพวกมันอีก</w:t>
      </w:r>
    </w:p>
    <w:p/>
    <w:p>
      <w:r xmlns:w="http://schemas.openxmlformats.org/wordprocessingml/2006/main">
        <w:t xml:space="preserve">1. ฤทธิ์อำนาจของพระเจ้า: วิธีที่พระเจ้าทรงใช้ภัยพิบัติจากตั๊กแตนเพื่อบรรลุพระประสงค์ของพระองค์</w:t>
      </w:r>
    </w:p>
    <w:p/>
    <w:p>
      <w:r xmlns:w="http://schemas.openxmlformats.org/wordprocessingml/2006/main">
        <w:t xml:space="preserve">2. อธิปไตยของพระเจ้า: วิธีที่พระเจ้าแสดงให้เห็นถึงการควบคุมเหนือสิ่งสร้างของพระองค์</w:t>
      </w:r>
    </w:p>
    <w:p/>
    <w:p>
      <w:r xmlns:w="http://schemas.openxmlformats.org/wordprocessingml/2006/main">
        <w:t xml:space="preserve">1. ยากอบ 1:17 - ของประทานอันดีทุกอย่างและของประทานอันเลิศทุกอย่างย่อมมาจากเบื้องบน และลงมาจากพระบิดาแห่งบรรดาดวงสว่าง ในพระองค์ไม่มีความแปรปรวน และไม่มีเงาแห่งการเปลี่ยนแปลง</w:t>
      </w:r>
    </w:p>
    <w:p/>
    <w:p>
      <w:r xmlns:w="http://schemas.openxmlformats.org/wordprocessingml/2006/main">
        <w:t xml:space="preserve">2. อิสยาห์ 45:7 - ฉันสร้างความสว่างและสร้างความมืด ฉันสร้างสันติสุขและสร้างความชั่วร้าย ฉันคือพระเจ้าทำสิ่งเหล่านี้ทั้งหมด</w:t>
      </w:r>
    </w:p>
    <w:p/>
    <w:p>
      <w:r xmlns:w="http://schemas.openxmlformats.org/wordprocessingml/2006/main">
        <w:t xml:space="preserve">อพยพ 10:15 เพราะมันปกคลุมพื้นพิภพจนแผ่นดินมืดไป และเขาได้กินพืชผักทุกชนิดในแผ่นดิน และผลจากต้นไม้ที่เหลือจากลูกเห็บ และไม่มีพืชสีเขียวเหลืออยู่ตามต้นไม้หรือในพืชผักในทุ่งนาทั่วแผ่นดินอียิปต์</w:t>
      </w:r>
    </w:p>
    <w:p/>
    <w:p>
      <w:r xmlns:w="http://schemas.openxmlformats.org/wordprocessingml/2006/main">
        <w:t xml:space="preserve">ลูกเห็บทำลายพืชพรรณทั้งหมดในอียิปต์</w:t>
      </w:r>
    </w:p>
    <w:p/>
    <w:p>
      <w:r xmlns:w="http://schemas.openxmlformats.org/wordprocessingml/2006/main">
        <w:t xml:space="preserve">1. การพิพากษาของพระเจ้านำมาซึ่งการทำลายล้าง</w:t>
      </w:r>
    </w:p>
    <w:p/>
    <w:p>
      <w:r xmlns:w="http://schemas.openxmlformats.org/wordprocessingml/2006/main">
        <w:t xml:space="preserve">2. การตอบสนองของเราต่อธรรมชาติของพระเจ้า</w:t>
      </w:r>
    </w:p>
    <w:p/>
    <w:p>
      <w:r xmlns:w="http://schemas.openxmlformats.org/wordprocessingml/2006/main">
        <w:t xml:space="preserve">1. โรม 8:20-21 - เพราะว่าสรรพสิ่งที่ทรงสร้างนั้นต้องตกอยู่ในความยุ่งยาก ไม่ใช่ตามทางเลือกของมันเอง แต่โดยความประสงค์ของผู้ที่บังคับให้มันต้องอยู่ภายใต้นั้น โดยหวังว่าสิ่งทรงสร้างนั้นจะได้รับการปลดปล่อยจากการพันธนาการของมันไปสู่ความเสื่อมสลายและถูกนำมา เข้าสู่อิสรภาพและรัศมีภาพแห่งบุตรของพระเจ้า</w:t>
      </w:r>
    </w:p>
    <w:p/>
    <w:p>
      <w:r xmlns:w="http://schemas.openxmlformats.org/wordprocessingml/2006/main">
        <w:t xml:space="preserve">2. วิวรณ์ 6:14 - ท้องฟ้าถอยไปเหมือนหนังสือม้วนม้วนขึ้น และภูเขาและเกาะทุกแห่งก็ถูกถอดออกจากที่ของมัน</w:t>
      </w:r>
    </w:p>
    <w:p/>
    <w:p>
      <w:r xmlns:w="http://schemas.openxmlformats.org/wordprocessingml/2006/main">
        <w:t xml:space="preserve">อพยพ 10:16 แล้วฟาโรห์ก็รีบเรียกโมเสสและอาโรนให้รีบไป และพระองค์ตรัสว่า "ข้าพเจ้าได้ทำบาปต่อพระยาห์เวห์พระเจ้าของท่านและต่อท่านด้วย"</w:t>
      </w:r>
    </w:p>
    <w:p/>
    <w:p>
      <w:r xmlns:w="http://schemas.openxmlformats.org/wordprocessingml/2006/main">
        <w:t xml:space="preserve">ฟาโรห์ยอมรับบาปของเขาต่อพระเจ้า โมเสส และอาโรน</w:t>
      </w:r>
    </w:p>
    <w:p/>
    <w:p>
      <w:r xmlns:w="http://schemas.openxmlformats.org/wordprocessingml/2006/main">
        <w:t xml:space="preserve">1. พลังแห่งการยอมรับบาปของเรา</w:t>
      </w:r>
    </w:p>
    <w:p/>
    <w:p>
      <w:r xmlns:w="http://schemas.openxmlformats.org/wordprocessingml/2006/main">
        <w:t xml:space="preserve">2. การเก็บเกี่ยวสิ่งที่เราหว่าน: ผลที่ตามมาของบาป</w:t>
      </w:r>
    </w:p>
    <w:p/>
    <w:p>
      <w:r xmlns:w="http://schemas.openxmlformats.org/wordprocessingml/2006/main">
        <w:t xml:space="preserve">1. สดุดี 51:3-4 เพราะฉันยอมรับการละเมิดของฉัน และบาปของฉันก็อยู่ตรงหน้าฉันเสมอ ข้าพระองค์ได้ทำบาปต่อพระองค์เท่านั้น และทรงกระทำความชั่วร้ายนี้ในสายพระเนตรของพระองค์</w:t>
      </w:r>
    </w:p>
    <w:p/>
    <w:p>
      <w:r xmlns:w="http://schemas.openxmlformats.org/wordprocessingml/2006/main">
        <w:t xml:space="preserve">2. โรม 6:23 เพราะค่าจ้างของความบาปคือความตาย แต่ของประทานจากพระเจ้าคือชีวิตนิรันดร์ในพระเยซูคริสต์องค์พระผู้เป็นเจ้าของเรา</w:t>
      </w:r>
    </w:p>
    <w:p/>
    <w:p>
      <w:r xmlns:w="http://schemas.openxmlformats.org/wordprocessingml/2006/main">
        <w:t xml:space="preserve">อพยพ 10:17 เพราะฉะนั้น บัดนี้ข้าพเจ้าขออภัยบาปของข้าพเจ้าเพียงครั้งเดียวเถิด และวิงวอนต่อพระยาห์เวห์พระเจ้าของท่าน เพื่อว่าพระองค์จะทรงเอาความตายนี้ไปจากข้าพเจ้าเท่านั้น</w:t>
      </w:r>
    </w:p>
    <w:p/>
    <w:p>
      <w:r xmlns:w="http://schemas.openxmlformats.org/wordprocessingml/2006/main">
        <w:t xml:space="preserve">ฟาโรห์ขอให้โมเสสอธิษฐานต่อพระเจ้าเพื่อให้ชีวิตของเขาพ้นจากภัยพิบัติแห่งความตาย</w:t>
      </w:r>
    </w:p>
    <w:p/>
    <w:p>
      <w:r xmlns:w="http://schemas.openxmlformats.org/wordprocessingml/2006/main">
        <w:t xml:space="preserve">1. พระเมตตาและการอภัยโทษของพระเจ้าในยามยากลำบาก</w:t>
      </w:r>
    </w:p>
    <w:p/>
    <w:p>
      <w:r xmlns:w="http://schemas.openxmlformats.org/wordprocessingml/2006/main">
        <w:t xml:space="preserve">2. พลังแห่งการอธิษฐานในการเอาชนะสถานการณ์ที่ยากลำบาก</w:t>
      </w:r>
    </w:p>
    <w:p/>
    <w:p>
      <w:r xmlns:w="http://schemas.openxmlformats.org/wordprocessingml/2006/main">
        <w:t xml:space="preserve">1. ลูกา 18:13-14 - "แต่คนเก็บภาษีซึ่งยืนอยู่แต่ไกล ไม่ยอมแหงนหน้าดูฟ้า แต่ตีอกของตนว่า 'พระเจ้า ขอทรงเมตตาข้าพระองค์คนบาปด้วยเถิด!' เราบอกท่านว่าคนนี้ลงไปบ้านของตนโดยชอบธรรมมากกว่าคนอื่นๆ เพราะว่าทุกคนที่ยกตัวขึ้นจะถูกทำให้ต่ำลง แต่ผู้ที่ถ่อมตัวลงจะได้รับการยกย่อง</w:t>
      </w:r>
    </w:p>
    <w:p/>
    <w:p>
      <w:r xmlns:w="http://schemas.openxmlformats.org/wordprocessingml/2006/main">
        <w:t xml:space="preserve">2. ยากอบ 5:13-14 - มีใครในพวกท่านทนทุกข์บ้างไหม? ให้เขาอธิษฐาน มีใครร่าเริงบ้างไหม? ให้เขาร้องเพลงสรรเสริญ มีใครในพวกคุณป่วยบ้างไหม? ให้เขาเรียกพวกผู้ใหญ่ของคริสตจักรมาอธิษฐานเผื่อเขา เจิมเขาด้วยน้ำมันในพระนามขององค์พระผู้เป็นเจ้า</w:t>
      </w:r>
    </w:p>
    <w:p/>
    <w:p>
      <w:r xmlns:w="http://schemas.openxmlformats.org/wordprocessingml/2006/main">
        <w:t xml:space="preserve">อพยพ 10:18 ฟาโรห์ก็ทูลทูลต่อพระเจ้า</w:t>
      </w:r>
    </w:p>
    <w:p/>
    <w:p>
      <w:r xmlns:w="http://schemas.openxmlformats.org/wordprocessingml/2006/main">
        <w:t xml:space="preserve">พระเจ้าทรงได้รับคำแนะนำจากโมเสส</w:t>
      </w:r>
    </w:p>
    <w:p/>
    <w:p>
      <w:r xmlns:w="http://schemas.openxmlformats.org/wordprocessingml/2006/main">
        <w:t xml:space="preserve">1. พลังแห่งการอธิษฐานอย่างซื่อสัตย์</w:t>
      </w:r>
    </w:p>
    <w:p/>
    <w:p>
      <w:r xmlns:w="http://schemas.openxmlformats.org/wordprocessingml/2006/main">
        <w:t xml:space="preserve">2. พระเจ้าทรงได้ยินและตอบคำอธิษฐานของเรา</w:t>
      </w:r>
    </w:p>
    <w:p/>
    <w:p>
      <w:r xmlns:w="http://schemas.openxmlformats.org/wordprocessingml/2006/main">
        <w:t xml:space="preserve">1. 1 ยอห์น 5:14-15 - และนี่คือความมั่นใจที่เรามีต่อพระองค์ คือว่าถ้าเราขอสิ่งใดตามพระประสงค์ของพระองค์ พระองค์ก็จะทรงฟังเรา และถ้าเรารู้ว่าพระองค์ทรงได้ยินเรา ไม่ว่าเราจะทูลอะไรก็ตาม เรารู้ว่าเรามีคำวิงวอนตามที่เราต้องการจากพระองค์</w:t>
      </w:r>
    </w:p>
    <w:p/>
    <w:p>
      <w:r xmlns:w="http://schemas.openxmlformats.org/wordprocessingml/2006/main">
        <w:t xml:space="preserve">2. ยากอบ 5:16-17 - สารภาพความผิดต่อกัน และอธิษฐานเผื่อกัน เพื่อท่านจะได้รับการรักษา คำอธิษฐานอย่างแรงกล้าของผู้ชอบธรรมเกิดผลมาก</w:t>
      </w:r>
    </w:p>
    <w:p/>
    <w:p>
      <w:r xmlns:w="http://schemas.openxmlformats.org/wordprocessingml/2006/main">
        <w:t xml:space="preserve">อพยพ 10:19 และพระเยโฮวาห์ทรงบันดาลให้ลมตะวันตกมีกำลังแรง ซึ่งพัดตั๊กแตนไปทิ้งลงในทะเลแดง ไม่มีตั๊กแตนสักตัวเดียวทั่วชายฝั่งอียิปต์</w:t>
      </w:r>
    </w:p>
    <w:p/>
    <w:p>
      <w:r xmlns:w="http://schemas.openxmlformats.org/wordprocessingml/2006/main">
        <w:t xml:space="preserve">องค์พระผู้เป็นเจ้าทรงส่งลมแรงพัดฝูงตั๊กแตนออกจากอียิปต์โยนลงทะเลแดง</w:t>
      </w:r>
    </w:p>
    <w:p/>
    <w:p>
      <w:r xmlns:w="http://schemas.openxmlformats.org/wordprocessingml/2006/main">
        <w:t xml:space="preserve">1. ฤทธิ์อำนาจของพระเจ้า: เข้าใจวิถีทางอัศจรรย์ของพระเจ้า</w:t>
      </w:r>
    </w:p>
    <w:p/>
    <w:p>
      <w:r xmlns:w="http://schemas.openxmlformats.org/wordprocessingml/2006/main">
        <w:t xml:space="preserve">2. ความศรัทธาและการเชื่อฟัง: การวางใจพระเจ้าในยามยากลำบาก</w:t>
      </w:r>
    </w:p>
    <w:p/>
    <w:p>
      <w:r xmlns:w="http://schemas.openxmlformats.org/wordprocessingml/2006/main">
        <w:t xml:space="preserve">1. อพยพ 14:21-22 - แล้วโมเสสก็ยื่นมือออกไปเหนือทะเล และองค์พระผู้เป็นเจ้าทรงบันดาลให้ลมตะวันออกพัดแรงตลอดคืนทำให้ทะเลพัดกลับ ทำให้ทะเลกลายเป็นดินแห้ง และน้ำก็แยกจากกัน</w:t>
      </w:r>
    </w:p>
    <w:p/>
    <w:p>
      <w:r xmlns:w="http://schemas.openxmlformats.org/wordprocessingml/2006/main">
        <w:t xml:space="preserve">2. อิสยาห์ 43:2 - เมื่อเจ้าลุยข้ามน้ำ เราจะอยู่กับเจ้า และเมื่อข้ามแม่น้ำ น้ำจะไม่ท่วมท่าน เมื่อเจ้าลุยไฟ เจ้าจะไม่ถูกเผา และเปลวไฟจะไม่เผาผลาญเจ้า</w:t>
      </w:r>
    </w:p>
    <w:p/>
    <w:p>
      <w:r xmlns:w="http://schemas.openxmlformats.org/wordprocessingml/2006/main">
        <w:t xml:space="preserve">อพยพ 10:20 แต่พระเยโฮวาห์ทรงกระทำให้ฟาโรห์มีพระทัยแข็งกระด้าง ไม่ยอมปล่อยชนชาติอิสราเอลไป</w:t>
      </w:r>
    </w:p>
    <w:p/>
    <w:p>
      <w:r xmlns:w="http://schemas.openxmlformats.org/wordprocessingml/2006/main">
        <w:t xml:space="preserve">องค์พระผู้เป็นเจ้าทรงทำให้ฟาโรห์มีพระทัยแข็งกระด้างเพื่อพระองค์จะไม่ยอมปล่อยชาวอิสราเอลไป</w:t>
      </w:r>
    </w:p>
    <w:p/>
    <w:p>
      <w:r xmlns:w="http://schemas.openxmlformats.org/wordprocessingml/2006/main">
        <w:t xml:space="preserve">1: พระเจ้าทรงมีอำนาจที่จะทำให้จิตใจแข็งกระด้างและทำการตัดสินใจที่เราไม่สามารถควบคุมได้</w:t>
      </w:r>
    </w:p>
    <w:p/>
    <w:p>
      <w:r xmlns:w="http://schemas.openxmlformats.org/wordprocessingml/2006/main">
        <w:t xml:space="preserve">2: เราสามารถเรียนรู้จากเรื่องราวของฟาโรห์และวางใจในพระเจ้าได้แม้ว่าเราจะเผชิญกับการต่อต้านครั้งใหญ่ก็ตาม</w:t>
      </w:r>
    </w:p>
    <w:p/>
    <w:p>
      <w:r xmlns:w="http://schemas.openxmlformats.org/wordprocessingml/2006/main">
        <w:t xml:space="preserve">1: สุภาษิต 21:1 - พระทัยของกษัตริย์อยู่ในพระหัตถ์ของพระเจ้าเหมือนแม่น้ำแห่งน้ำ เขาจะหันไปทุกที่ที่เขาต้องการ</w:t>
      </w:r>
    </w:p>
    <w:p/>
    <w:p>
      <w:r xmlns:w="http://schemas.openxmlformats.org/wordprocessingml/2006/main">
        <w:t xml:space="preserve">2: โรม 9:17-18 - เพราะพระคัมภีร์กล่าวกับฟาโรห์ว่า "ด้วยจุดประสงค์นี้เอง เราได้ยกเจ้าขึ้น เพื่อเราจะได้สำแดงฤทธิ์เดชของเราในตัวเจ้า และเพื่อชื่อของเราจะโด่งดังไปทั่วโลก" ดังนั้นพระองค์จึงทรงเมตตาผู้ที่พระองค์ทรงประสงค์ และผู้ที่พระองค์ทรงประสงค์ พระองค์ก็จะทรงให้แข็งกระด้าง</w:t>
      </w:r>
    </w:p>
    <w:p/>
    <w:p>
      <w:r xmlns:w="http://schemas.openxmlformats.org/wordprocessingml/2006/main">
        <w:t xml:space="preserve">อพยพ 10:21 และพระเยโฮวาห์ตรัสกับโมเสสว่า "จงเหยียดมือของเจ้าขึ้นสู่ฟ้าสวรรค์ เพื่อว่าจะมีความมืดปกคลุมแผ่นดินอียิปต์ แม้กระทั่งความมืดที่อาจรู้สึกได้"</w:t>
      </w:r>
    </w:p>
    <w:p/>
    <w:p>
      <w:r xmlns:w="http://schemas.openxmlformats.org/wordprocessingml/2006/main">
        <w:t xml:space="preserve">พระเจ้าทรงบัญชาโมเสสให้ยื่นมือขึ้นสู่ท้องฟ้าเพื่อนำความมืดมาปกคลุมอียิปต์</w:t>
      </w:r>
    </w:p>
    <w:p/>
    <w:p>
      <w:r xmlns:w="http://schemas.openxmlformats.org/wordprocessingml/2006/main">
        <w:t xml:space="preserve">1. ความสำคัญของการเชื่อฟังพระบัญชาของพระเจ้า</w:t>
      </w:r>
    </w:p>
    <w:p/>
    <w:p>
      <w:r xmlns:w="http://schemas.openxmlformats.org/wordprocessingml/2006/main">
        <w:t xml:space="preserve">2.พลังแห่งศรัทธาในยามมืดมน</w:t>
      </w:r>
    </w:p>
    <w:p/>
    <w:p>
      <w:r xmlns:w="http://schemas.openxmlformats.org/wordprocessingml/2006/main">
        <w:t xml:space="preserve">1. อิสยาห์ 50:10 มีใครบ้างในพวกท่านที่เกรงกลัวพระเจ้า เชื่อฟังเสียงผู้รับใช้ของพระองค์ ผู้ที่ดำเนินในความมืด และไม่มีแสงสว่าง? ให้เขาวางใจในพระนามของพระยาห์เวห์ และพึ่งพระเจ้าของเขา</w:t>
      </w:r>
    </w:p>
    <w:p/>
    <w:p>
      <w:r xmlns:w="http://schemas.openxmlformats.org/wordprocessingml/2006/main">
        <w:t xml:space="preserve">2. สดุดี 91:1 ผู้ที่อาศัยอยู่ในที่ลี้ลับขององค์ผู้สูงสุดจะอาศัยอยู่ใต้ร่มเงาของผู้ทรงมหิทธิฤทธิ์</w:t>
      </w:r>
    </w:p>
    <w:p/>
    <w:p>
      <w:r xmlns:w="http://schemas.openxmlformats.org/wordprocessingml/2006/main">
        <w:t xml:space="preserve">อพยพ 10:22 และโมเสสก็ชูมือขึ้นสู่ฟ้าสวรรค์ และเกิดความมืดทึบทั่วแผ่นดินอียิปต์ตลอดสามวัน</w:t>
      </w:r>
    </w:p>
    <w:p/>
    <w:p>
      <w:r xmlns:w="http://schemas.openxmlformats.org/wordprocessingml/2006/main">
        <w:t xml:space="preserve">โมเสสชูมือขึ้นสู่ท้องฟ้าและทำให้ความมืดมิดปกคลุมอียิปต์เป็นเวลาสามวัน</w:t>
      </w:r>
    </w:p>
    <w:p/>
    <w:p>
      <w:r xmlns:w="http://schemas.openxmlformats.org/wordprocessingml/2006/main">
        <w:t xml:space="preserve">1. พลังแห่งศรัทธา: การใช้โมเสสเป็นตัวอย่างว่าศรัทธาสามารถนำความสว่างมาสู่ที่มืดมนที่สุดได้อย่างไร</w:t>
      </w:r>
    </w:p>
    <w:p/>
    <w:p>
      <w:r xmlns:w="http://schemas.openxmlformats.org/wordprocessingml/2006/main">
        <w:t xml:space="preserve">2. แผนการของพระเจ้า: บทเรียนว่าฤทธิ์อำนาจของพระเจ้าสามารถนำมาซึ่งพระประสงค์และการพิพากษาของพระองค์ได้อย่างไร ไม่ว่าสถานการณ์จะเป็นอย่างไร</w:t>
      </w:r>
    </w:p>
    <w:p/>
    <w:p>
      <w:r xmlns:w="http://schemas.openxmlformats.org/wordprocessingml/2006/main">
        <w:t xml:space="preserve">1. มัทธิว 17:20 - เขาตอบว่า เพราะคุณมีศรัทธาน้อยมาก เราบอกความจริงแก่ท่านทั้งหลายว่า หากท่านมีความเชื่อเพียงเล็กน้อยเท่าเมล็ดมัสตาร์ด ก็พูดกับภูเขาลูกนี้ว่า ย้ายจากที่นี่ไปที่นั่น มันก็จะเคลื่อนไป ไม่มีอะไรที่เป็นไปไม่ได้สำหรับคุณ</w:t>
      </w:r>
    </w:p>
    <w:p/>
    <w:p>
      <w:r xmlns:w="http://schemas.openxmlformats.org/wordprocessingml/2006/main">
        <w:t xml:space="preserve">2. โรม 8:28 - และเรารู้ว่าในทุกสิ่งพระเจ้าทรงกระทำเพื่อประโยชน์ของคนที่รักพระองค์ ผู้ที่ถูกเรียกตามพระประสงค์ของพระองค์</w:t>
      </w:r>
    </w:p>
    <w:p/>
    <w:p>
      <w:r xmlns:w="http://schemas.openxmlformats.org/wordprocessingml/2006/main">
        <w:t xml:space="preserve">อพยพ 10:23 พวกเขาไม่เห็นกัน และไม่มีใครลุกไปจากที่ของเขาสามวัน แต่ชนชาติอิสราเอลทั้งหมดมีแสงสว่างอยู่ในที่อาศัยของตน</w:t>
      </w:r>
    </w:p>
    <w:p/>
    <w:p>
      <w:r xmlns:w="http://schemas.openxmlformats.org/wordprocessingml/2006/main">
        <w:t xml:space="preserve">ชนชาติอิสราเอลทุกคนมีแสงสว่างอยู่ในที่อาศัยของตนเป็นเวลาสามวัน ในระหว่างนั้นไม่มีใครมองเห็นกันและกัน</w:t>
      </w:r>
    </w:p>
    <w:p/>
    <w:p>
      <w:r xmlns:w="http://schemas.openxmlformats.org/wordprocessingml/2006/main">
        <w:t xml:space="preserve">1. แสงสว่างของพระเจ้าในความมืด: การค้นพบความหวังแห่งพระสัญญาของพระเจ้าในช่วงเวลาที่ยากลำบาก</w:t>
      </w:r>
    </w:p>
    <w:p/>
    <w:p>
      <w:r xmlns:w="http://schemas.openxmlformats.org/wordprocessingml/2006/main">
        <w:t xml:space="preserve">2. ความเข้มแข็งของการอยู่ร่วมกัน: ความสามัคคีในพระเจ้าทำให้เรามีแสงสว่างและความหวังได้อย่างไร</w:t>
      </w:r>
    </w:p>
    <w:p/>
    <w:p>
      <w:r xmlns:w="http://schemas.openxmlformats.org/wordprocessingml/2006/main">
        <w:t xml:space="preserve">1. อิสยาห์ 9:2 - "ผู้คนที่เดินในความมืดได้เห็นแสงสว่างอันยิ่งใหญ่ ผู้ที่อาศัยอยู่ในดินแดนแห่งความมืดมิด มีแสงสว่างส่องมาเหนือพวกเขา"</w:t>
      </w:r>
    </w:p>
    <w:p/>
    <w:p>
      <w:r xmlns:w="http://schemas.openxmlformats.org/wordprocessingml/2006/main">
        <w:t xml:space="preserve">2. สดุดี 119:105 - "พระวจนะของพระองค์เป็นโคมสำหรับเท้าของข้าพระองค์ และเป็นแสงสว่างส่องทางของข้าพระองค์"</w:t>
      </w:r>
    </w:p>
    <w:p/>
    <w:p>
      <w:r xmlns:w="http://schemas.openxmlformats.org/wordprocessingml/2006/main">
        <w:t xml:space="preserve">อพยพ 10:24 ฟาโรห์ทรงเรียกโมเสสตรัสว่า "จงไปปรนนิบัติพระเยโฮวาห์เถิด ปล่อยให้ฝูงแกะและฝูงวัวของคุณอยู่กับคุณเท่านั้น ให้ลูกๆ ของคุณไปกับคุณด้วย</w:t>
      </w:r>
    </w:p>
    <w:p/>
    <w:p>
      <w:r xmlns:w="http://schemas.openxmlformats.org/wordprocessingml/2006/main">
        <w:t xml:space="preserve">ฟาโรห์ยอมให้โมเสสไปปรนนิบัติพระเจ้า แต่ขอให้ฝูงแกะ ฝูงสัตว์ และสมาชิกกลุ่มที่อายุน้อยกว่าไปด้วย</w:t>
      </w:r>
    </w:p>
    <w:p/>
    <w:p>
      <w:r xmlns:w="http://schemas.openxmlformats.org/wordprocessingml/2006/main">
        <w:t xml:space="preserve">1. คำมั่นสัญญาต่อพระเจ้า: ละทิ้งความผูกพันของเรา - อพยพ 10:24</w:t>
      </w:r>
    </w:p>
    <w:p/>
    <w:p>
      <w:r xmlns:w="http://schemas.openxmlformats.org/wordprocessingml/2006/main">
        <w:t xml:space="preserve">2. วางใจในพระเจ้า: น้อมรับการเรียก - อพยพ 10:24</w:t>
      </w:r>
    </w:p>
    <w:p/>
    <w:p>
      <w:r xmlns:w="http://schemas.openxmlformats.org/wordprocessingml/2006/main">
        <w:t xml:space="preserve">1. โรม 8:38-39 “ข้าพเจ้ามั่นใจว่า ไม่ว่าความตายหรือชีวิต ทูตสวรรค์หรือผู้ปกครอง สิ่งปัจจุบัน หรือสิ่งที่จะมีมาในอนาคต หรือฤทธานุภาพ ส่วนสูง หรือความลึก หรือสิ่งอื่นใดในสิ่งทรงสร้างทั้งปวง จะไม่สามารถกระทำได้ เพื่อแยกเราออกจากความรักของพระเจ้าในพระเยซูคริสต์องค์พระผู้เป็นเจ้าของเรา”</w:t>
      </w:r>
    </w:p>
    <w:p/>
    <w:p>
      <w:r xmlns:w="http://schemas.openxmlformats.org/wordprocessingml/2006/main">
        <w:t xml:space="preserve">2. โรม 12:2 "อย่าทำตัวตามอย่างโลกนี้ แต่จงรับการเปลี่ยนแปลงจิตใจใหม่ เพื่อว่าโดยการทดสอบท่านจะแยกแยะได้ว่าน้ำพระทัยของพระเจ้าคืออะไร อะไรดี เป็นที่ยอมรับ และสมบูรณ์แบบ"</w:t>
      </w:r>
    </w:p>
    <w:p/>
    <w:p>
      <w:r xmlns:w="http://schemas.openxmlformats.org/wordprocessingml/2006/main">
        <w:t xml:space="preserve">อพยพ 10:25 และโมเสสกล่าวว่า “จงถวายเครื่องสัตวบูชาและเครื่องเผาบูชาแก่พวกเราด้วย เพื่อพวกเราจะได้ถวายเครื่องบูชาแด่พระเยโฮวาห์พระเจ้าของเรา”</w:t>
      </w:r>
    </w:p>
    <w:p/>
    <w:p>
      <w:r xmlns:w="http://schemas.openxmlformats.org/wordprocessingml/2006/main">
        <w:t xml:space="preserve">พระเจ้าพระผู้เป็นเจ้าทรงบัญชาโมเสสให้ถวายเครื่องบูชาและเครื่องเผาบูชาแด่พระองค์</w:t>
      </w:r>
    </w:p>
    <w:p/>
    <w:p>
      <w:r xmlns:w="http://schemas.openxmlformats.org/wordprocessingml/2006/main">
        <w:t xml:space="preserve">1: การเสียสละของการเชื่อฟัง - การนมัสการขั้นสูงสุดต่อพระเจ้าคือการเชื่อฟังพระบัญชาของพระองค์</w:t>
      </w:r>
    </w:p>
    <w:p/>
    <w:p>
      <w:r xmlns:w="http://schemas.openxmlformats.org/wordprocessingml/2006/main">
        <w:t xml:space="preserve">2: ค่าเสียหายของการไม่เชื่อฟัง - การไม่เชื่อฟังพระบัญชาของพระเจ้านำไปสู่ความยากจนฝ่ายวิญญาณและขาดพระพร</w:t>
      </w:r>
    </w:p>
    <w:p/>
    <w:p>
      <w:r xmlns:w="http://schemas.openxmlformats.org/wordprocessingml/2006/main">
        <w:t xml:space="preserve">1: ยอห์น 15:14 คุณเป็นเพื่อนของฉันถ้าคุณทำทุกอย่างที่ฉันสั่งคุณ</w:t>
      </w:r>
    </w:p>
    <w:p/>
    <w:p>
      <w:r xmlns:w="http://schemas.openxmlformats.org/wordprocessingml/2006/main">
        <w:t xml:space="preserve">2: สุภาษิต 3:5-6 จงวางใจในพระเจ้าด้วยสุดใจของเจ้า และอย่าพึ่งพาความเข้าใจของตนเอง จงยอมรับรู้พระองค์ในทุกทางของเจ้า และพระองค์จะทรงทำให้วิถีของเจ้าตรง</w:t>
      </w:r>
    </w:p>
    <w:p/>
    <w:p>
      <w:r xmlns:w="http://schemas.openxmlformats.org/wordprocessingml/2006/main">
        <w:t xml:space="preserve">อพยพ 10:26 ฝูงสัตว์ของเราจะไปด้วย จะไม่มีกีบเหลืออยู่เลย เพราะเหตุนี้เราจึงจำเป็นต้องปรนนิบัติพระยาห์เวห์พระเจ้าของเรา และเราไม่ทราบว่าจะต้องปรนนิบัติพระเจ้าด้วยสิ่งใดจนกว่าเราจะไปถึงที่นั่น</w:t>
      </w:r>
    </w:p>
    <w:p/>
    <w:p>
      <w:r xmlns:w="http://schemas.openxmlformats.org/wordprocessingml/2006/main">
        <w:t xml:space="preserve">อิสราเอลได้รับคำสั่งให้นำฝูงสัตว์ทั้งหมดติดตัวไปด้วยขณะออกจากอียิปต์เพื่อรับใช้องค์พระผู้เป็นเจ้า</w:t>
      </w:r>
    </w:p>
    <w:p/>
    <w:p>
      <w:r xmlns:w="http://schemas.openxmlformats.org/wordprocessingml/2006/main">
        <w:t xml:space="preserve">1. พระเจ้าทรงเรียกเราให้รับใช้พระองค์ด้วยทุกสิ่งที่เรามี</w:t>
      </w:r>
    </w:p>
    <w:p/>
    <w:p>
      <w:r xmlns:w="http://schemas.openxmlformats.org/wordprocessingml/2006/main">
        <w:t xml:space="preserve">2. พระเจ้าทรงตอบแทนการเชื่อฟังเมื่อเราถวายทุกสิ่งแด่พระองค์</w:t>
      </w:r>
    </w:p>
    <w:p/>
    <w:p>
      <w:r xmlns:w="http://schemas.openxmlformats.org/wordprocessingml/2006/main">
        <w:t xml:space="preserve">1. เฉลยธรรมบัญญัติ 10:12-13 - "บัดนี้อิสราเอล พระยาห์เวห์พระเจ้าของคุณต้องการอะไรจากคุณ แต่ให้ยำเกรงพระยาห์เวห์พระเจ้าของคุณ เดินในทางทั้งหมดของพระองค์ รักพระองค์ รับใช้พระยาห์เวห์พระเจ้าของคุณ ด้วยสุดใจและสุดจิตวิญญาณของคุณ</w:t>
      </w:r>
    </w:p>
    <w:p/>
    <w:p>
      <w:r xmlns:w="http://schemas.openxmlformats.org/wordprocessingml/2006/main">
        <w:t xml:space="preserve">2. มีคาห์ 6:8 - พระองค์ทรงแสดงให้คุณเห็นแล้วว่าอะไรดี และพระเจ้าทรงต้องการอะไรจากคุณ? ให้ประพฤติยุติธรรม รักความเมตตา และดำเนินชีวิตด้วยความถ่อมใจกับพระเจ้าของท่าน</w:t>
      </w:r>
    </w:p>
    <w:p/>
    <w:p>
      <w:r xmlns:w="http://schemas.openxmlformats.org/wordprocessingml/2006/main">
        <w:t xml:space="preserve">อพยพ 10:27 แต่พระเยโฮวาห์ทรงกระทำให้ฟาโรห์มีพระทัยแข็งกระด้าง และพระองค์ไม่ยอมปล่อยพวกเขาไป</w:t>
      </w:r>
    </w:p>
    <w:p/>
    <w:p>
      <w:r xmlns:w="http://schemas.openxmlformats.org/wordprocessingml/2006/main">
        <w:t xml:space="preserve">แม้ว่าฟาโรห์เต็มใจที่จะยอมให้ชาวอิสราเอลออกจากอียิปต์ แต่พระเจ้าทรงทำให้พระทัยของพระองค์แข็งกระด้างและขัดขวางไม่ให้พวกเขาปล่อยตัว</w:t>
      </w:r>
    </w:p>
    <w:p/>
    <w:p>
      <w:r xmlns:w="http://schemas.openxmlformats.org/wordprocessingml/2006/main">
        <w:t xml:space="preserve">1. น้ำพระทัยของพระเจ้ามีพลังมากกว่าความประสงค์ของมนุษย์</w:t>
      </w:r>
    </w:p>
    <w:p/>
    <w:p>
      <w:r xmlns:w="http://schemas.openxmlformats.org/wordprocessingml/2006/main">
        <w:t xml:space="preserve">2. การทำใจให้แข็งกระด้างต่อพระประสงค์ของพระเจ้าสามารถนำไปสู่ผลลัพธ์ที่เลวร้ายได้</w:t>
      </w:r>
    </w:p>
    <w:p/>
    <w:p>
      <w:r xmlns:w="http://schemas.openxmlformats.org/wordprocessingml/2006/main">
        <w:t xml:space="preserve">1. อิสยาห์ 55:8-9 “พระเจ้าตรัสว่า เพราะความคิดของเราไม่ใช่ความคิดของเจ้า และทางของเจ้าก็ไม่ใช่ทางของเรา เพราะฟ้าสวรรค์สูงกว่าแผ่นดินฉันใด ทางของฉันก็สูงกว่าทางของคุณและความคิดของฉันก็สูงกว่าโลกฉันนั้น ความคิดของคุณ."</w:t>
      </w:r>
    </w:p>
    <w:p/>
    <w:p>
      <w:r xmlns:w="http://schemas.openxmlformats.org/wordprocessingml/2006/main">
        <w:t xml:space="preserve">2. โรม 8:28 “และเรารู้ว่าทุกสิ่งย่อมก่อผลดีแก่ผู้ที่รักพระเจ้า สำหรับผู้ที่ได้รับเรียกตามพระประสงค์ของพระองค์”</w:t>
      </w:r>
    </w:p>
    <w:p/>
    <w:p>
      <w:r xmlns:w="http://schemas.openxmlformats.org/wordprocessingml/2006/main">
        <w:t xml:space="preserve">อพยพ 10:28 ฟาโรห์ตรัสกับเขาว่า “จงไปจากเรา ระวังตัวให้ดี อย่าให้เห็นหน้าเราอีกเลย เพราะในวันนั้นเจ้าเห็นหน้าเราเจ้าจะต้องตาย</w:t>
      </w:r>
    </w:p>
    <w:p/>
    <w:p>
      <w:r xmlns:w="http://schemas.openxmlformats.org/wordprocessingml/2006/main">
        <w:t xml:space="preserve">ฟาโรห์สั่งให้โมเสสละทิ้งเขาไว้ไม่กลับมา ไม่เช่นนั้นเขาจะตาย</w:t>
      </w:r>
    </w:p>
    <w:p/>
    <w:p>
      <w:r xmlns:w="http://schemas.openxmlformats.org/wordprocessingml/2006/main">
        <w:t xml:space="preserve">1. "พลังของพระเจ้า: วิธียืนหยัดต่อหน้าผู้มีอำนาจ"</w:t>
      </w:r>
    </w:p>
    <w:p/>
    <w:p>
      <w:r xmlns:w="http://schemas.openxmlformats.org/wordprocessingml/2006/main">
        <w:t xml:space="preserve">2. "ต้นทุนของการเชื่อฟัง: จะรู้ได้อย่างไรว่าเมื่อใดควรขีดเส้น"</w:t>
      </w:r>
    </w:p>
    <w:p/>
    <w:p>
      <w:r xmlns:w="http://schemas.openxmlformats.org/wordprocessingml/2006/main">
        <w:t xml:space="preserve">1. อิสยาห์ 41:10 - "อย่ากลัวเลย เพราะเราอยู่กับเจ้า อย่าท้อถอย เพราะเราเป็นพระเจ้าของเจ้า เราจะเสริมกำลังเจ้า เราจะช่วยคุณ เราจะชูเจ้าด้วยมือขวาอันชอบธรรมของเรา"</w:t>
      </w:r>
    </w:p>
    <w:p/>
    <w:p>
      <w:r xmlns:w="http://schemas.openxmlformats.org/wordprocessingml/2006/main">
        <w:t xml:space="preserve">2. ฮีบรู 13:6 - "ดังนั้นเราจึงพูดได้อย่างมั่นใจว่า องค์พระผู้เป็นเจ้าทรงเป็นผู้ช่วยของข้าพเจ้า ข้าพเจ้าจะไม่กลัว มนุษย์จะทำอะไรข้าพเจ้าได้?</w:t>
      </w:r>
    </w:p>
    <w:p/>
    <w:p>
      <w:r xmlns:w="http://schemas.openxmlformats.org/wordprocessingml/2006/main">
        <w:t xml:space="preserve">อพยพ 10:29 และโมเสสกล่าวว่า “เจ้าพูดได้ดีแล้ว เราจะไม่เห็นหน้าเจ้าอีก”</w:t>
      </w:r>
    </w:p>
    <w:p/>
    <w:p>
      <w:r xmlns:w="http://schemas.openxmlformats.org/wordprocessingml/2006/main">
        <w:t xml:space="preserve">โมเสสกล่าวคำอำลาฟาโรห์โดยรู้ว่าจะไม่ได้พบท่านอีก</w:t>
      </w:r>
    </w:p>
    <w:p/>
    <w:p>
      <w:r xmlns:w="http://schemas.openxmlformats.org/wordprocessingml/2006/main">
        <w:t xml:space="preserve">1: พระเจ้าทรงทราบเมื่อถึงเวลาที่ต้องเดินหน้าต่อไป และจังหวะเวลาของพระองค์นั้นสมบูรณ์แบบ</w:t>
      </w:r>
    </w:p>
    <w:p/>
    <w:p>
      <w:r xmlns:w="http://schemas.openxmlformats.org/wordprocessingml/2006/main">
        <w:t xml:space="preserve">2: เราวางใจได้ว่าพระเจ้าจะเปิดประตูที่เหมาะสมให้เราก้าวไปข้างหน้าในชีวิต</w:t>
      </w:r>
    </w:p>
    <w:p/>
    <w:p>
      <w:r xmlns:w="http://schemas.openxmlformats.org/wordprocessingml/2006/main">
        <w:t xml:space="preserve">1: อิสยาห์ 55:8-9 “พระเจ้าตรัสว่า เพราะความคิดของเราไม่ใช่ความคิดของเจ้า และทางของเจ้าก็ไม่ใช่ทางของเรา เพราะฟ้าสวรรค์สูงกว่าแผ่นดินอย่างไร ทางของฉันก็สูงกว่าทางของเจ้าและความคิดของฉันก็สูงกว่าทางของเจ้าฉันนั้น ความคิดของคุณ."</w:t>
      </w:r>
    </w:p>
    <w:p/>
    <w:p>
      <w:r xmlns:w="http://schemas.openxmlformats.org/wordprocessingml/2006/main">
        <w:t xml:space="preserve">2: สุภาษิต 3:5-6 “จงวางใจในพระเจ้าด้วยสุดใจของเจ้า และอย่าพึ่งพาความเข้าใจของตนเอง จงยอมรับรู้พระองค์ในทุกทางของเจ้า และพระองค์จะทรงทำให้วิถีของเจ้าตรง”</w:t>
      </w:r>
    </w:p>
    <w:p/>
    <w:p>
      <w:r xmlns:w="http://schemas.openxmlformats.org/wordprocessingml/2006/main">
        <w:t xml:space="preserve">อพยพ 11 สามารถสรุปได้เป็นสามย่อหน้าดังนี้ โดยมีข้อต่างๆ ที่ระบุ:</w:t>
      </w:r>
    </w:p>
    <w:p/>
    <w:p>
      <w:r xmlns:w="http://schemas.openxmlformats.org/wordprocessingml/2006/main">
        <w:t xml:space="preserve">ย่อหน้า 1: ในอพยพ 11:1-3 พระเจ้าทรงแจ้งโมเสสถึงภัยพิบัติครั้งสุดท้ายที่จะโจมตีอียิปต์ถึงความตายของบุตรหัวปีทุกคนในแผ่นดิน พระเจ้าทรงสั่งให้โมเสสแบ่งปันข้อความนี้กับชาวอิสราเอล เพื่อเตรียมพวกเขาให้พร้อมสำหรับการปลดปล่อยจากการเป็นทาสที่ใกล้จะเกิดขึ้น นอกจากนี้ โมเสสจะต้องแจ้งให้ฟาโรห์ทราบถึงความรุนแรงของภัยพิบัติครั้งสุดท้ายนี้ และจะส่งผลกระทบต่อชาวอียิปต์ทุกคนอย่างไร รวมทั้งพระราชโอรสหัวปีของฟาโรห์ด้วย</w:t>
      </w:r>
    </w:p>
    <w:p/>
    <w:p>
      <w:r xmlns:w="http://schemas.openxmlformats.org/wordprocessingml/2006/main">
        <w:t xml:space="preserve">ย่อหน้า 2: ดำเนินการต่อในอพยพ 11:4-8 โมเสสเผชิญหน้ากับฟาโรห์อีกครั้งและส่งข้อความของพระเจ้าเกี่ยวกับความตายที่ใกล้จะมาถึงของบุตรหัวปีทุกคน แม้จะทราบผลที่ตามมาและเคยประสบภัยพิบัติร้ายแรงมาก่อน ฟาโรห์ยังคงท้าทายและปฏิเสธที่จะปล่อยอิสราเอลไป ข้อความนี้เน้นย้ำถึงวิธีที่พระเจ้าทรงทำให้พระทัยของฟาโรห์แข็งกระด้างยิ่งขึ้น โดยตอกย้ำการต่อต้านของพระองค์ต่อการปล่อยชาวอิสราเอล</w:t>
      </w:r>
    </w:p>
    <w:p/>
    <w:p>
      <w:r xmlns:w="http://schemas.openxmlformats.org/wordprocessingml/2006/main">
        <w:t xml:space="preserve">ย่อหน้า 3: ในอพยพ 11:9-10 โมเสสทำนายสิ่งที่จะเกิดขึ้นในเวลาเที่ยงคืนซึ่งเป็นการเสียชีวิตของบุตรหัวปีทุกคนทั่วอียิปต์ ซึ่งรวมถึงทั้งมนุษย์และสัตว์จากวังของฟาโรห์ แม้กระทั่งผู้ที่อยู่ในกรงหรือในหมู่ปศุสัตว์ ความรุนแรงของโรคระบาดครั้งสุดท้ายนี้เน้นย้ำว่าจะมีการร้องไห้คร่ำครวญดังไปทั่วอียิปต์อย่างที่ไม่เคยมีมาก่อนหรืออีกครั้ง ผลก็คือ ชาวอียิปต์ทุกคนถูกบังคับให้รับรู้ว่าพระยาห์เวห์องค์เดียวเท่านั้นที่มีอำนาจเหนือชีวิตและความตาย</w:t>
      </w:r>
    </w:p>
    <w:p/>
    <w:p>
      <w:r xmlns:w="http://schemas.openxmlformats.org/wordprocessingml/2006/main">
        <w:t xml:space="preserve">สรุป:</w:t>
      </w:r>
    </w:p>
    <w:p>
      <w:r xmlns:w="http://schemas.openxmlformats.org/wordprocessingml/2006/main">
        <w:t xml:space="preserve">อพยพ 11 นำเสนอ:</w:t>
      </w:r>
    </w:p>
    <w:p>
      <w:r xmlns:w="http://schemas.openxmlformats.org/wordprocessingml/2006/main">
        <w:t xml:space="preserve">พระผู้เป็นเจ้าทรงแจ้งโมเสสเกี่ยวกับความตายที่จะเกิดขึ้นของบุตรหัวปีทุกคน</w:t>
      </w:r>
    </w:p>
    <w:p>
      <w:r xmlns:w="http://schemas.openxmlformats.org/wordprocessingml/2006/main">
        <w:t xml:space="preserve">คำแนะนำในการเตรียมชาวอิสราเอลให้พร้อมสำหรับการปล่อยตัว</w:t>
      </w:r>
    </w:p>
    <w:p>
      <w:r xmlns:w="http://schemas.openxmlformats.org/wordprocessingml/2006/main">
        <w:t xml:space="preserve">โมเสสบอกข้อความนี้กับฟาโรห์</w:t>
      </w:r>
    </w:p>
    <w:p/>
    <w:p>
      <w:r xmlns:w="http://schemas.openxmlformats.org/wordprocessingml/2006/main">
        <w:t xml:space="preserve">การเผชิญหน้าระหว่างโมเสสและฟาโรห์เกี่ยวกับภัยพิบัติครั้งสุดท้าย</w:t>
      </w:r>
    </w:p>
    <w:p>
      <w:r xmlns:w="http://schemas.openxmlformats.org/wordprocessingml/2006/main">
        <w:t xml:space="preserve">ฟาโรห์ยังคงท้าทายแม้จะทราบถึงผลที่ตามมา</w:t>
      </w:r>
    </w:p>
    <w:p>
      <w:r xmlns:w="http://schemas.openxmlformats.org/wordprocessingml/2006/main">
        <w:t xml:space="preserve">พระเจ้าทำให้จิตใจของฟาโรห์แข็งกระด้างยิ่งขึ้นไปอีก</w:t>
      </w:r>
    </w:p>
    <w:p/>
    <w:p>
      <w:r xmlns:w="http://schemas.openxmlformats.org/wordprocessingml/2006/main">
        <w:t xml:space="preserve">คำทำนายของโมเสสเกี่ยวกับการเสียชีวิตของบุตรหัวปีทุกคน</w:t>
      </w:r>
    </w:p>
    <w:p>
      <w:r xmlns:w="http://schemas.openxmlformats.org/wordprocessingml/2006/main">
        <w:t xml:space="preserve">เน้นผลกระทบในวงกว้างตั้งแต่พระราชวังไปจนถึงเชลยไปจนถึงปศุสัตว์</w:t>
      </w:r>
    </w:p>
    <w:p>
      <w:r xmlns:w="http://schemas.openxmlformats.org/wordprocessingml/2006/main">
        <w:t xml:space="preserve">การยอมรับในหมู่ชาวอียิปต์เกี่ยวกับอำนาจของพระเจ้าเหนือชีวิตและความตาย</w:t>
      </w:r>
    </w:p>
    <w:p/>
    <w:p>
      <w:r xmlns:w="http://schemas.openxmlformats.org/wordprocessingml/2006/main">
        <w:t xml:space="preserve">บทนี้ถือเป็นช่วงเวลาสำคัญที่นำไปสู่การกระทำขั้นสูงสุดที่จะรับประกันการปลดปล่อยอิสราเอลจากการเป็นทาสของอียิปต์ โรคระบาดร้ายแรงที่ส่งผลให้ต้องสูญเสียบุตรหัวปีทุกคนทั่วอียิปต์ แสดงให้เห็นการเผชิญหน้าที่รุนแรงขึ้นระหว่างอำนาจอันศักดิ์สิทธิ์ซึ่งโมเสส อาโรนเป็นตัวแทน และผู้ปกครองฟาโรห์ผู้ดื้อรั้นที่ยืนกรานในการต่อต้านข้อเรียกร้องของพระยาห์เวห์ แม้จะได้เห็นภัยพิบัติครั้งก่อนส่งผลกระทบในการทำลายล้างต่ออาณาจักรของเขาก็ตาม โศกนาฏกรรมที่กำลังจะเกิดขึ้นตอกย้ำความยุติธรรมของพระเจ้าต่ออำนาจที่กดขี่ ขณะเดียวกันก็เป็นเหตุการณ์สำคัญที่เป็นจุดเปลี่ยนสู่อิสรภาพของอิสราเอล เป็นการเตือนใจว่าการปลดปล่อยมักจะต้องแลกมาด้วยต้นทุนมหาศาล ท่ามกลางการพิพากษาของพระเจ้าต่อผู้ที่ปฏิเสธความชอบธรรมหรือความเมตตาที่เสนอผ่านเสียงพยากรณ์เช่นนั้น โดย โมเสส, อาโรน.</w:t>
      </w:r>
    </w:p>
    <w:p/>
    <w:p>
      <w:r xmlns:w="http://schemas.openxmlformats.org/wordprocessingml/2006/main">
        <w:t xml:space="preserve">อพยพ 11:1 พระเยโฮวาห์ตรัสกับโมเสสว่า "เราจะนำภัยพิบัติมาเหนือฟาโรห์และอียิปต์อีกอย่างหนึ่ง หลังจากนั้นเขาจะปล่อยคุณไปที่นี่ เมื่อเขาจะปล่อยคุณไป เขาจะผลักคุณออกไปโดยสิ้นเชิง</w:t>
      </w:r>
    </w:p>
    <w:p/>
    <w:p>
      <w:r xmlns:w="http://schemas.openxmlformats.org/wordprocessingml/2006/main">
        <w:t xml:space="preserve">พระเจ้าทรงสัญญาว่าจะนำภัยพิบัติครั้งสุดท้ายมาสู่ฟาโรห์และอียิปต์ก่อนที่จะปล่อยให้ชาวอิสราเอลออกไป</w:t>
      </w:r>
    </w:p>
    <w:p/>
    <w:p>
      <w:r xmlns:w="http://schemas.openxmlformats.org/wordprocessingml/2006/main">
        <w:t xml:space="preserve">1. คำสัญญาของพระเจ้าจะสำเร็จเสมอ</w:t>
      </w:r>
    </w:p>
    <w:p/>
    <w:p>
      <w:r xmlns:w="http://schemas.openxmlformats.org/wordprocessingml/2006/main">
        <w:t xml:space="preserve">2. ความสัตย์ซื่อของพระเจ้าในทุกสถานการณ์</w:t>
      </w:r>
    </w:p>
    <w:p/>
    <w:p>
      <w:r xmlns:w="http://schemas.openxmlformats.org/wordprocessingml/2006/main">
        <w:t xml:space="preserve">1. เพลงคร่ำครวญ 3:22-23 - ความรักมั่นคงของพระเจ้าไม่เคยสิ้นสุด พระเมตตาของพระองค์ไม่มีสิ้นสุด เป็นของใหม่ทุกเช้า ความซื่อสัตย์ของพระองค์ยิ่งใหญ่</w:t>
      </w:r>
    </w:p>
    <w:p/>
    <w:p>
      <w:r xmlns:w="http://schemas.openxmlformats.org/wordprocessingml/2006/main">
        <w:t xml:space="preserve">2. โรม 8:28 - และเรารู้ว่าสำหรับผู้ที่รักพระเจ้า ทุกสิ่งล้วนก่อผลดี สำหรับผู้ที่ได้รับเรียกตามพระประสงค์ของพระองค์</w:t>
      </w:r>
    </w:p>
    <w:p/>
    <w:p>
      <w:r xmlns:w="http://schemas.openxmlformats.org/wordprocessingml/2006/main">
        <w:t xml:space="preserve">อพยพ 11:2 บัดนี้จงพูดให้ประชาชนได้ยิน และให้ผู้ชายทุกคนยืมจากเพื่อนบ้านของเขา และผู้หญิงทุกคนของเพื่อนบ้านของเธอ เพชรพลอยเงิน และเพชรพลอยทองคำ</w:t>
      </w:r>
    </w:p>
    <w:p/>
    <w:p>
      <w:r xmlns:w="http://schemas.openxmlformats.org/wordprocessingml/2006/main">
        <w:t xml:space="preserve">พระเจ้าทรงบัญชาให้ผู้คนยืมเครื่องประดับที่ทำจากทองและเงินจากเพื่อนบ้าน</w:t>
      </w:r>
    </w:p>
    <w:p/>
    <w:p>
      <w:r xmlns:w="http://schemas.openxmlformats.org/wordprocessingml/2006/main">
        <w:t xml:space="preserve">1. พลังแห่งการให้และการรับ</w:t>
      </w:r>
    </w:p>
    <w:p/>
    <w:p>
      <w:r xmlns:w="http://schemas.openxmlformats.org/wordprocessingml/2006/main">
        <w:t xml:space="preserve">2. เรียนรู้ที่จะแบ่งปันสิ่งที่เรามี</w:t>
      </w:r>
    </w:p>
    <w:p/>
    <w:p>
      <w:r xmlns:w="http://schemas.openxmlformats.org/wordprocessingml/2006/main">
        <w:t xml:space="preserve">1. กิจการ 20:35 - ในทุกสิ่งที่ฉันได้แสดงให้คุณเห็นว่าโดยการทำงานหนักในลักษณะนี้เราต้องช่วยคนที่อ่อนแอและจดจำพระวจนะขององค์พระเยซูเจ้าซึ่งพระองค์เองตรัสว่าการให้มีความสุขมากกว่าการรับ</w:t>
      </w:r>
    </w:p>
    <w:p/>
    <w:p>
      <w:r xmlns:w="http://schemas.openxmlformats.org/wordprocessingml/2006/main">
        <w:t xml:space="preserve">2. ลูกา 6:38 - ให้แล้วมันจะมอบให้กับคุณ ตวงที่ดีที่กดลงเขย่าให้เข้ากันแล้วไหลลงมาจะเทลงบนตักของคุณ เพราะด้วยตวงที่ท่านใช้ มันก็จะตวงให้ท่าน</w:t>
      </w:r>
    </w:p>
    <w:p/>
    <w:p>
      <w:r xmlns:w="http://schemas.openxmlformats.org/wordprocessingml/2006/main">
        <w:t xml:space="preserve">อพยพ 11:3 และพระเยโฮวาห์ทรงประทานความโปรดปรานแก่ประชาชนในสายตาของชาวอียิปต์ ยิ่งกว่านั้นโมเสสผู้นี้มีความยิ่งใหญ่มากในอียิปต์ ต่อหน้าข้าราชการของฟาโรห์ และในสายตาของประชาชน</w:t>
      </w:r>
    </w:p>
    <w:p/>
    <w:p>
      <w:r xmlns:w="http://schemas.openxmlformats.org/wordprocessingml/2006/main">
        <w:t xml:space="preserve">พระเยโฮวาห์ทรงโปรดปรานชาวอิสราเอลในสายตาของชาวอียิปต์ และโมเสสก็ได้รับความนับถืออย่างสูงในแผ่นดินนี้</w:t>
      </w:r>
    </w:p>
    <w:p/>
    <w:p>
      <w:r xmlns:w="http://schemas.openxmlformats.org/wordprocessingml/2006/main">
        <w:t xml:space="preserve">1. ฤทธิ์อำนาจของพระเจ้าในการสร้างหนทางเมื่อดูเหมือนเป็นไปไม่ได้</w:t>
      </w:r>
    </w:p>
    <w:p/>
    <w:p>
      <w:r xmlns:w="http://schemas.openxmlformats.org/wordprocessingml/2006/main">
        <w:t xml:space="preserve">2. ความสัตย์ซื่อของพระเจ้าเมื่อเราตกอยู่ในสถานการณ์ที่ยากลำบาก</w:t>
      </w:r>
    </w:p>
    <w:p/>
    <w:p>
      <w:r xmlns:w="http://schemas.openxmlformats.org/wordprocessingml/2006/main">
        <w:t xml:space="preserve">1. ดาเนียล 3:17-18 ถ้าเราถูกโยนเข้าไปในเตาไฟที่ลุกโชน พระเจ้าที่เรารับใช้ก็สามารถช่วยเราให้พ้นจากเตานั้นได้ และพระองค์จะทรงช่วยเราให้พ้นจากพระหัตถ์ของพระองค์ แต่ถึงแม้พระองค์ไม่ทรงทำเช่นนั้น เราก็อยากให้พระองค์ทราบว่าฝ่าพระบาท เราจะไม่ปรนนิบัติพระของพระองค์หรือนมัสการรูปเคารพทองคำที่พระองค์ทรงตั้งไว้</w:t>
      </w:r>
    </w:p>
    <w:p/>
    <w:p>
      <w:r xmlns:w="http://schemas.openxmlformats.org/wordprocessingml/2006/main">
        <w:t xml:space="preserve">2. สดุดี 46:11 พระเจ้าผู้ทรงมหิทธิฤทธิ์ทรงสถิตกับเรา พระเจ้าของยาโคบทรงเป็นป้อมปราการของเรา</w:t>
      </w:r>
    </w:p>
    <w:p/>
    <w:p>
      <w:r xmlns:w="http://schemas.openxmlformats.org/wordprocessingml/2006/main">
        <w:t xml:space="preserve">อพยพ 11:4 โมเสสทูลว่า “พระเจ้าตรัสดังนี้ว่า ประมาณเที่ยงคืนเราจะออกไปกลางอียิปต์</w:t>
      </w:r>
    </w:p>
    <w:p/>
    <w:p>
      <w:r xmlns:w="http://schemas.openxmlformats.org/wordprocessingml/2006/main">
        <w:t xml:space="preserve">โมเสสประกาศว่าพระเจ้าจะเสด็จออกไปกลางอียิปต์ในเวลาเที่ยงคืน</w:t>
      </w:r>
    </w:p>
    <w:p/>
    <w:p>
      <w:r xmlns:w="http://schemas.openxmlformats.org/wordprocessingml/2006/main">
        <w:t xml:space="preserve">1: พระเจ้าทรงสถิตกับเราในช่วงเวลาที่มืดมนที่สุดของเรา</w:t>
      </w:r>
    </w:p>
    <w:p/>
    <w:p>
      <w:r xmlns:w="http://schemas.openxmlformats.org/wordprocessingml/2006/main">
        <w:t xml:space="preserve">2: พระเจ้าจะทรงช่วยเราให้รอดไม่ว่าจะเผชิญอุปสรรคใดก็ตาม</w:t>
      </w:r>
    </w:p>
    <w:p/>
    <w:p>
      <w:r xmlns:w="http://schemas.openxmlformats.org/wordprocessingml/2006/main">
        <w:t xml:space="preserve">1: อิสยาห์ 41:10 - อย่ากลัวเลย เพราะเราอยู่กับคุณ อย่าท้อแท้เลย เพราะเราเป็นพระเจ้าของเจ้า เราจะเสริมกำลังเจ้า ใช่แล้ว เราจะช่วยเจ้า แท้จริงแล้ว เราจะชูเจ้าด้วยมือขวาแห่งความชอบธรรมของเรา</w:t>
      </w:r>
    </w:p>
    <w:p/>
    <w:p>
      <w:r xmlns:w="http://schemas.openxmlformats.org/wordprocessingml/2006/main">
        <w:t xml:space="preserve">2: ฮีบรู 13:5 - ให้การสนทนาของคุณปราศจากความโลภ และจงพอใจในสิ่งที่เจ้ามี เพราะว่าพระองค์ตรัสว่า เราจะไม่ละเจ้าหรือทอดทิ้งเจ้าเลย</w:t>
      </w:r>
    </w:p>
    <w:p/>
    <w:p>
      <w:r xmlns:w="http://schemas.openxmlformats.org/wordprocessingml/2006/main">
        <w:t xml:space="preserve">อพยพ 11:5 และบุตรหัวปีทั้งหมดในแผ่นดินอียิปต์จะต้องตาย ตั้งแต่พระราชบุตรหัวปีของฟาโรห์ผู้ประทับบนพระที่นั่งของพระองค์ จนถึงบุตรหัวปีของสาวใช้ซึ่งอยู่หลังโรงสี และลูกหัวปีของสัตว์เดียรัจฉานทั้งสิ้น</w:t>
      </w:r>
    </w:p>
    <w:p/>
    <w:p>
      <w:r xmlns:w="http://schemas.openxmlformats.org/wordprocessingml/2006/main">
        <w:t xml:space="preserve">องค์พระผู้เป็นเจ้าจะทรงประหารบุตรหัวปีทั้งหมดในอียิปต์ ตั้งแต่ฟาโรห์จนถึงบุตรหัวปีของสาวใช้และบุตรหัวปีของสัตว์ร้าย</w:t>
      </w:r>
    </w:p>
    <w:p/>
    <w:p>
      <w:r xmlns:w="http://schemas.openxmlformats.org/wordprocessingml/2006/main">
        <w:t xml:space="preserve">1. การพิพากษาของพระเจ้า: คำเตือนแก่ประชาชาติทั้งปวง</w:t>
      </w:r>
    </w:p>
    <w:p/>
    <w:p>
      <w:r xmlns:w="http://schemas.openxmlformats.org/wordprocessingml/2006/main">
        <w:t xml:space="preserve">2. พลังแห่งการพิพากษาของพระเจ้า: ธรรมชาติที่หลีกเลี่ยงไม่ได้</w:t>
      </w:r>
    </w:p>
    <w:p/>
    <w:p>
      <w:r xmlns:w="http://schemas.openxmlformats.org/wordprocessingml/2006/main">
        <w:t xml:space="preserve">1. อิสยาห์ 46:9-10 - "จงจดจำสิ่งล่วงแล้วในสมัยโบราณ เพราะเราคือพระเจ้า และไม่มีอื่นใดอีก เราคือพระเจ้า และไม่มีผู้ใดเหมือนเรา ทรงประกาศจุดจบตั้งแต่เริ่มต้น และตั้งแต่สมัยโบราณ สิ่งที่ยังไม่ได้ทำคือว่า `คำแนะนำของข้าพเจ้าจะคงอยู่ และข้าพเจ้าจะกระทำตามความพอใจทั้งสิ้น'</w:t>
      </w:r>
    </w:p>
    <w:p/>
    <w:p>
      <w:r xmlns:w="http://schemas.openxmlformats.org/wordprocessingml/2006/main">
        <w:t xml:space="preserve">2. ปัญญาจารย์ 8:11 - "เพราะว่าการพิพากษาลงโทษการกระทำชั่วนั้นไม่ได้กระทำโดยเร็ว ดังนั้นจิตใจของบุตรมนุษย์จึงตั้งใจที่จะทำชั่วอย่างเต็มที่"</w:t>
      </w:r>
    </w:p>
    <w:p/>
    <w:p>
      <w:r xmlns:w="http://schemas.openxmlformats.org/wordprocessingml/2006/main">
        <w:t xml:space="preserve">อพยพ 11:6 และเสียงโห่ร้องดังไปทั่วแผ่นดินอียิปต์ อย่างที่ไม่เคยมีมาก่อน และจะไม่มีอีกต่อไป</w:t>
      </w:r>
    </w:p>
    <w:p/>
    <w:p>
      <w:r xmlns:w="http://schemas.openxmlformats.org/wordprocessingml/2006/main">
        <w:t xml:space="preserve">องค์พระผู้เป็นเจ้าทรงประกาศเสียงร้องอันดังกึกก้องที่กำลังจะเกิดขึ้นทั่วดินแดนอียิปต์อย่างไม่มีใครเหมือน</w:t>
      </w:r>
    </w:p>
    <w:p/>
    <w:p>
      <w:r xmlns:w="http://schemas.openxmlformats.org/wordprocessingml/2006/main">
        <w:t xml:space="preserve">1. พระสัญญาของพระเจ้าเรื่องเสียงร้องอันยิ่งใหญ่ - การวางใจในพระสัญญาของพระเจ้าไม่ว่าพวกเขาจะเชื่อได้ยากเพียงใด</w:t>
      </w:r>
    </w:p>
    <w:p/>
    <w:p>
      <w:r xmlns:w="http://schemas.openxmlformats.org/wordprocessingml/2006/main">
        <w:t xml:space="preserve">2. ความเข้มแข็งแห่งการพิพากษาของพระเจ้า - พลังแห่งการพิพากษาของพระเจ้าที่จะนำมาซึ่งความกลัวและการกลับใจ</w:t>
      </w:r>
    </w:p>
    <w:p/>
    <w:p>
      <w:r xmlns:w="http://schemas.openxmlformats.org/wordprocessingml/2006/main">
        <w:t xml:space="preserve">1. อิสยาห์ 55:8-9 - เพราะความคิดของเราไม่ใช่ความคิดของคุณ และทางของคุณก็ไม่ใช่ทางของฉัน พระเจ้าตรัสดังนี้ ฟ้าสวรรค์สูงกว่าแผ่นดินอย่างไร ทางของข้าพระองค์ก็สูงกว่าทางของพระองค์ และความคิดของข้าพระองค์ก็สูงกว่าความคิดของพระองค์ฉันนั้น</w:t>
      </w:r>
    </w:p>
    <w:p/>
    <w:p>
      <w:r xmlns:w="http://schemas.openxmlformats.org/wordprocessingml/2006/main">
        <w:t xml:space="preserve">2. โรม 8:28 - และเรารู้ว่าในทุกสิ่งพระเจ้าทรงกระทำเพื่อประโยชน์ของคนที่รักพระองค์ ผู้ที่ถูกเรียกตามพระประสงค์ของพระองค์</w:t>
      </w:r>
    </w:p>
    <w:p/>
    <w:p>
      <w:r xmlns:w="http://schemas.openxmlformats.org/wordprocessingml/2006/main">
        <w:t xml:space="preserve">อพยพ 11:7 แต่อย่าให้สุนัขขยับลิ้นต่อสู้กับชนชาติอิสราเอลคนใด ต่อมนุษย์หรือสัตว์ เพื่อท่านจะได้รู้ว่าพระเยโฮวาห์ทรงสร้างความแตกต่างระหว่างชาวอียิปต์กับอิสราเอลอย่างไร</w:t>
      </w:r>
    </w:p>
    <w:p/>
    <w:p>
      <w:r xmlns:w="http://schemas.openxmlformats.org/wordprocessingml/2006/main">
        <w:t xml:space="preserve">พระเจ้าทรงกำหนดความแตกต่างระหว่างชาวอียิปต์และอิสราเอล เพื่อไม่ให้สุนัขขยับลิ้นต่อสู้กับชนชาติอิสราเอลคนใด</w:t>
      </w:r>
    </w:p>
    <w:p/>
    <w:p>
      <w:r xmlns:w="http://schemas.openxmlformats.org/wordprocessingml/2006/main">
        <w:t xml:space="preserve">1. "พลังแห่งการคุ้มครองของพระเจ้า"</w:t>
      </w:r>
    </w:p>
    <w:p/>
    <w:p>
      <w:r xmlns:w="http://schemas.openxmlformats.org/wordprocessingml/2006/main">
        <w:t xml:space="preserve">2. "ความเมตตาของพระเจ้าแยกเราจากผู้อื่น"</w:t>
      </w:r>
    </w:p>
    <w:p/>
    <w:p>
      <w:r xmlns:w="http://schemas.openxmlformats.org/wordprocessingml/2006/main">
        <w:t xml:space="preserve">1. สดุดี 91:1-4 - ผู้ที่อาศัยอยู่ ณ ที่กำบังขององค์ผู้สูงสุดจะพักอยู่ใต้ร่มเงาของผู้ทรงฤทธานุภาพ ข้าพเจ้าจะกล่าวถึงองค์พระผู้เป็นเจ้าว่า "พระองค์ทรงเป็นที่ลี้ภัยและเป็นป้อมปราการของข้าพเจ้า พระเจ้าของข้าพเจ้า ข้าพเจ้าวางใจในนั้น"</w:t>
      </w:r>
    </w:p>
    <w:p/>
    <w:p>
      <w:r xmlns:w="http://schemas.openxmlformats.org/wordprocessingml/2006/main">
        <w:t xml:space="preserve">2. อิสยาห์ 54:17 - ไม่มีอาวุธใดที่สร้างเพื่อต่อสู้เจ้าจะเจริญรุ่งเรือง และทุกลิ้นที่ลุกขึ้นต่อสู้เจ้าในการพิพากษาเจ้าจะต้องประณาม นี่เป็นมรดกของผู้รับใช้ของพระเจ้า และความชอบธรรมของพวกเขามาจากเรา" พระเจ้าตรัสดังนี้</w:t>
      </w:r>
    </w:p>
    <w:p/>
    <w:p>
      <w:r xmlns:w="http://schemas.openxmlformats.org/wordprocessingml/2006/main">
        <w:t xml:space="preserve">อพยพ 11:8 และบรรดาผู้รับใช้ของเจ้าจะลงมาหาข้าพเจ้า และกราบลงต่อข้าพเจ้าว่า `จงออกไปและพลไพร่ทั้งปวงที่ติดตามเจ้าไป หลังจากนั้นข้าพเจ้าจะออกไป' พระองค์จึงเสด็จไปจากฟาโรห์ด้วยพระพิโรธยิ่งนัก</w:t>
      </w:r>
    </w:p>
    <w:p/>
    <w:p>
      <w:r xmlns:w="http://schemas.openxmlformats.org/wordprocessingml/2006/main">
        <w:t xml:space="preserve">ชาวอียิปต์ขอร้องให้โมเสสออกไปพร้อมกับผู้ติดตามทั้งหมดของเขา และเขาก็จากไปด้วยความโกรธยิ่งนัก</w:t>
      </w:r>
    </w:p>
    <w:p/>
    <w:p>
      <w:r xmlns:w="http://schemas.openxmlformats.org/wordprocessingml/2006/main">
        <w:t xml:space="preserve">1. การรู้ว่าเมื่อใดควรจากไป: เรียนรู้ที่จะแยกแยะการเคลื่อนไหวของพระเจ้า</w:t>
      </w:r>
    </w:p>
    <w:p/>
    <w:p>
      <w:r xmlns:w="http://schemas.openxmlformats.org/wordprocessingml/2006/main">
        <w:t xml:space="preserve">2. ความโกรธ: ปฏิกิริยาที่เหมาะสมต่อการปฏิบัติที่ไม่ยุติธรรม</w:t>
      </w:r>
    </w:p>
    <w:p/>
    <w:p>
      <w:r xmlns:w="http://schemas.openxmlformats.org/wordprocessingml/2006/main">
        <w:t xml:space="preserve">1. อิสยาห์ 55:8-9 - เพราะความคิดของเราไม่ใช่ความคิดของคุณ และทางของคุณก็ไม่ใช่ทางของฉัน พระเจ้าตรัส เพราะฟ้าสวรรค์สูงกว่าแผ่นดินอย่างไร ทางของข้าพเจ้าก็สูงกว่าทางของท่าน และความคิดของข้าพเจ้าก็สูงกว่าความคิดของท่านฉันใด</w:t>
      </w:r>
    </w:p>
    <w:p/>
    <w:p>
      <w:r xmlns:w="http://schemas.openxmlformats.org/wordprocessingml/2006/main">
        <w:t xml:space="preserve">2. ปัญญาจารย์ 7:9 - อย่าใจร้อนที่จะโกรธ เพราะความโกรธอยู่ในอกของคนโง่</w:t>
      </w:r>
    </w:p>
    <w:p/>
    <w:p>
      <w:r xmlns:w="http://schemas.openxmlformats.org/wordprocessingml/2006/main">
        <w:t xml:space="preserve">อพยพ 11:9 และพระเยโฮวาห์ตรัสกับโมเสสว่า "ฟาโรห์จะไม่ฟังเจ้า เพื่อความอัศจรรย์ของข้าพเจ้าจะทวีคูณในแผ่นดินอียิปต์</w:t>
      </w:r>
    </w:p>
    <w:p/>
    <w:p>
      <w:r xmlns:w="http://schemas.openxmlformats.org/wordprocessingml/2006/main">
        <w:t xml:space="preserve">พระเจ้าบอกโมเสสว่าฟาโรห์จะไม่ฟังเขาเพื่อที่สิ่งอัศจรรย์ของพระเจ้าจะถูกเปิดเผยในอียิปต์</w:t>
      </w:r>
    </w:p>
    <w:p/>
    <w:p>
      <w:r xmlns:w="http://schemas.openxmlformats.org/wordprocessingml/2006/main">
        <w:t xml:space="preserve">1. อนุญาตให้พระเจ้าทำการอัศจรรย์ในชีวิตของเรา</w:t>
      </w:r>
    </w:p>
    <w:p/>
    <w:p>
      <w:r xmlns:w="http://schemas.openxmlformats.org/wordprocessingml/2006/main">
        <w:t xml:space="preserve">2. ทำความเข้าใจจังหวะเวลาของพระเจ้าในการทดลองของเรา</w:t>
      </w:r>
    </w:p>
    <w:p/>
    <w:p>
      <w:r xmlns:w="http://schemas.openxmlformats.org/wordprocessingml/2006/main">
        <w:t xml:space="preserve">1. โรม 8:28 - และเรารู้ว่าในทุกสิ่งพระเจ้าทรงกระทำเพื่อประโยชน์ของคนที่รักพระองค์ ผู้ที่ถูกเรียกตามพระประสงค์ของพระองค์</w:t>
      </w:r>
    </w:p>
    <w:p/>
    <w:p>
      <w:r xmlns:w="http://schemas.openxmlformats.org/wordprocessingml/2006/main">
        <w:t xml:space="preserve">2. อิสยาห์ 55:8-9 - เพราะความคิดของเราไม่ใช่ความคิดของคุณ และทางของคุณก็ไม่ใช่ทางของฉัน พระเจ้าตรัส ฟ้าสวรรค์สูงกว่าแผ่นดินอย่างไร ทางของข้าพระองค์ก็สูงกว่าทางของพระองค์ และความคิดของข้าพระองค์ก็สูงกว่าความคิดของพระองค์ฉันนั้น</w:t>
      </w:r>
    </w:p>
    <w:p/>
    <w:p>
      <w:r xmlns:w="http://schemas.openxmlformats.org/wordprocessingml/2006/main">
        <w:t xml:space="preserve">อพยพ 11:10 โมเสสและอาโรนได้กระทำสิ่งอัศจรรย์ทั้งหมดนี้ต่อพระพักตร์ฟาโรห์ และพระเยโฮวาห์ทรงกระทำให้ฟาโรห์มีพระทัยแข็งกระด้าง เพื่อไม่ให้ชนชาติอิสราเอลออกไปจากแผ่นดินของเขา</w:t>
      </w:r>
    </w:p>
    <w:p/>
    <w:p>
      <w:r xmlns:w="http://schemas.openxmlformats.org/wordprocessingml/2006/main">
        <w:t xml:space="preserve">โมเสสและอาโรนทำปาฏิหาริย์มากมายต่อหน้าฟาโรห์ แต่พระเจ้าทรงทำให้พระทัยของฟาโรห์แข็งกระด้างจนชาวอิสราเอลไม่สามารถออกจากอียิปต์ได้</w:t>
      </w:r>
    </w:p>
    <w:p/>
    <w:p>
      <w:r xmlns:w="http://schemas.openxmlformats.org/wordprocessingml/2006/main">
        <w:t xml:space="preserve">1. อำนาจแห่งอธิปไตยของพระเจ้า</w:t>
      </w:r>
    </w:p>
    <w:p/>
    <w:p>
      <w:r xmlns:w="http://schemas.openxmlformats.org/wordprocessingml/2006/main">
        <w:t xml:space="preserve">2. ความแปรปรวนของธรรมชาติของมนุษย์</w:t>
      </w:r>
    </w:p>
    <w:p/>
    <w:p>
      <w:r xmlns:w="http://schemas.openxmlformats.org/wordprocessingml/2006/main">
        <w:t xml:space="preserve">1. โรม 9:18 - เหตุฉะนั้นพระองค์จึงทรงเมตตาใครก็ตามที่เขาประสงค์ และพระองค์จะทรงให้ใครก็ตามที่เขาประสงค์ก็แข็งกระด้าง</w:t>
      </w:r>
    </w:p>
    <w:p/>
    <w:p>
      <w:r xmlns:w="http://schemas.openxmlformats.org/wordprocessingml/2006/main">
        <w:t xml:space="preserve">2. สุภาษิต 21:1 - พระทัยของกษัตริย์เป็นเหมือนธารน้ำในพระหัตถ์ของพระเจ้า เขาหันไปทุกที่ที่เขาต้องการ</w:t>
      </w:r>
    </w:p>
    <w:p/>
    <w:p>
      <w:r xmlns:w="http://schemas.openxmlformats.org/wordprocessingml/2006/main">
        <w:t xml:space="preserve">อพยพ 12 สามารถสรุปได้เป็นสามย่อหน้าดังต่อไปนี้ โดยมีข้อระบุไว้:</w:t>
      </w:r>
    </w:p>
    <w:p/>
    <w:p>
      <w:r xmlns:w="http://schemas.openxmlformats.org/wordprocessingml/2006/main">
        <w:t xml:space="preserve">ย่อหน้าที่ 1: ในอพยพ 12:1-13 พระเจ้าทรงแนะนำโมเสสและอาโรนเกี่ยวกับเทศกาลปัสกา พระองค์ทรงกำหนดให้เดือนนี้เป็นเดือนแรกของปีสำหรับชาวอิสราเอล และให้คำแนะนำโดยละเอียดเกี่ยวกับวิธีการฉลองเทศกาลศักดิ์สิทธิ์นี้ แต่ละครัวเรือนจะต้องเลือกลูกแกะที่ไม่มีตำหนิในวันที่สิบของเดือนนั้น เก็บไว้จนถึงวันที่สิบสี่ แล้วจึงฆ่ามันในเวลาพลบค่ำ เลือดของลูกแกะจะต้องถูกทาที่เสาประตูและทับหลังของพวกเขา เพื่อว่าเมื่อพระเจ้าทรงทอดพระเนตร พระองค์จะทรงผ่านบ้านหลังนั้นไปและละเว้นพวกเขาจากการพิพากษาของพระองค์ สิ่งนี้จะกลายเป็นข้อปฏิบัติถาวรสำหรับคนรุ่นต่อๆ ไป</w:t>
      </w:r>
    </w:p>
    <w:p/>
    <w:p>
      <w:r xmlns:w="http://schemas.openxmlformats.org/wordprocessingml/2006/main">
        <w:t xml:space="preserve">ย่อหน้าที่ 2: ดำเนินการต่อในอพยพ 12:14-20 โมเสสถ่ายทอดคำสั่งของพระเจ้าเกี่ยวกับเทศกาลขนมปังไร้เชื้อซึ่งจะตามมาทันทีหลังเทศกาลปัสกา ชาวอิสราเอลได้รับคำสั่งให้กำจัดเชื้อทั้งหมดออกจากบ้านเป็นเวลาเจ็ดวันในระหว่างงานเลี้ยงนี้ พวกเขายังได้รับคำสั่งให้มีการประชุมศักดิ์สิทธิ์ทั้งในวันแรกและวันที่เจ็ดโดยไม่มีงานทำยกเว้นการเตรียมอาหาร ประเพณีเหล่านี้เป็นเครื่องเตือนใจถึงการปลดปล่อยจากอียิปต์</w:t>
      </w:r>
    </w:p>
    <w:p/>
    <w:p>
      <w:r xmlns:w="http://schemas.openxmlformats.org/wordprocessingml/2006/main">
        <w:t xml:space="preserve">ย่อหน้าที่ 3: ในอพยพ 12:21-51 โมเสสเรียกผู้อาวุโสทุกคนของอิสราเอลและมอบคำแนะนำของพระเจ้าเกี่ยวกับเทศกาลปัสกาแก่พวกเขาโดยตรง ชาวอิสราเอลปฏิบัติตามคำแนะนำเหล่านี้อย่างซื่อสัตย์โดยเลือกลูกแกะที่ไม่มีตำหนิ ทาเลือดที่เสาประตู และถือครองเทศกาลขนมปังไร้เชื้อตามที่พระเจ้าทรงบัญชาผ่านทางโมเสส ในเวลาเที่ยงคืน พระเจ้าทรงประหารลูกหัวปีทุกคนในอียิปต์ ขณะเดียวกันก็ทรงไว้ชีวิตผู้ที่มีเลือดติดอยู่ที่ประตูบ้านของตน ซึ่งเป็นไปตามพระสัญญาของพระองค์ที่ให้ไว้ก่อนหน้านี้</w:t>
      </w:r>
    </w:p>
    <w:p/>
    <w:p>
      <w:r xmlns:w="http://schemas.openxmlformats.org/wordprocessingml/2006/main">
        <w:t xml:space="preserve">สรุป:</w:t>
      </w:r>
    </w:p>
    <w:p>
      <w:r xmlns:w="http://schemas.openxmlformats.org/wordprocessingml/2006/main">
        <w:t xml:space="preserve">อพยพ 12 นำเสนอ:</w:t>
      </w:r>
    </w:p>
    <w:p>
      <w:r xmlns:w="http://schemas.openxmlformats.org/wordprocessingml/2006/main">
        <w:t xml:space="preserve">การสถาปนาเทศกาลปัสกาเป็นงานฉลองอันศักดิ์สิทธิ์</w:t>
      </w:r>
    </w:p>
    <w:p>
      <w:r xmlns:w="http://schemas.openxmlformats.org/wordprocessingml/2006/main">
        <w:t xml:space="preserve">คำแนะนำโดยละเอียดเกี่ยวกับการเลือกและการฆ่าลูกแกะที่ไม่มีตำหนิ</w:t>
      </w:r>
    </w:p>
    <w:p>
      <w:r xmlns:w="http://schemas.openxmlformats.org/wordprocessingml/2006/main">
        <w:t xml:space="preserve">การทาเลือดลูกแกะบนเสาประตูเพื่อป้องกัน</w:t>
      </w:r>
    </w:p>
    <w:p/>
    <w:p>
      <w:r xmlns:w="http://schemas.openxmlformats.org/wordprocessingml/2006/main">
        <w:t xml:space="preserve">คำแนะนำเกี่ยวกับเทศกาลขนมปังไร้เชื้อหลังเทศกาลปัสกา</w:t>
      </w:r>
    </w:p>
    <w:p>
      <w:r xmlns:w="http://schemas.openxmlformats.org/wordprocessingml/2006/main">
        <w:t xml:space="preserve">คำสั่งให้กำจัดเชื้อออกจากบ้านในช่วงนี้</w:t>
      </w:r>
    </w:p>
    <w:p>
      <w:r xmlns:w="http://schemas.openxmlformats.org/wordprocessingml/2006/main">
        <w:t xml:space="preserve">การประชุมศักดิ์สิทธิ์ในวันแรกและวันที่เจ็ดโดยไม่มีงานอะไรนอกจากการเตรียมอาหาร</w:t>
      </w:r>
    </w:p>
    <w:p/>
    <w:p>
      <w:r xmlns:w="http://schemas.openxmlformats.org/wordprocessingml/2006/main">
        <w:t xml:space="preserve">โมเสสให้คำแนะนำโดยตรงแก่ผู้อาวุโสชาวอิสราเอล</w:t>
      </w:r>
    </w:p>
    <w:p>
      <w:r xmlns:w="http://schemas.openxmlformats.org/wordprocessingml/2006/main">
        <w:t xml:space="preserve">การปฏิบัติอย่างซื่อสัตย์โดยชาวอิสราเอลเลือกลูกแกะที่ไม่มีตำหนิ</w:t>
      </w:r>
    </w:p>
    <w:p>
      <w:r xmlns:w="http://schemas.openxmlformats.org/wordprocessingml/2006/main">
        <w:t xml:space="preserve">การใช้เลือดในครัวเรือนที่ได้รับการคุ้มครองในระหว่างการพิพากษาเที่ยงคืน</w:t>
      </w:r>
    </w:p>
    <w:p/>
    <w:p>
      <w:r xmlns:w="http://schemas.openxmlformats.org/wordprocessingml/2006/main">
        <w:t xml:space="preserve">บทนี้เป็นจุดเปลี่ยนที่สำคัญในประวัติศาสตร์ของชาวอิสราเอลในการสถาปนาการฉลองสำคัญสองประการที่จะกลายเป็นองค์ประกอบสำคัญในอัตลักษณ์ทางศาสนาของพวกเขา: เทศกาลปัสกาที่ระลึกถึงการปลดปล่อยจากการเป็นทาสของอียิปต์ผ่านการถวายเครื่องบูชาที่ทำเครื่องหมายด้วยเลือดลูกแกะ และเทศกาลขนมปังไร้เชื้อซึ่งเตือนพวกเขาไม่เพียงแต่เกี่ยวกับความเร่งรีบ เกี่ยวข้องกับการอพยพ แต่ยังเน้นถึงความบริสุทธิ์หรือการกำจัดสิ่งเจือปนที่แสดงโดยเชื้อในบริบทวัฒนธรรมตะวันออกใกล้โบราณที่มักเกี่ยวข้องกับการทุจริตหรือการเสื่อมสลายภายในสัญลักษณ์ทางศาสนา อพยพ 12 แสดงให้เห็นการเชื่อฟังอย่างพิถีพิถันที่ชาวอิสราเอลแสดงเมื่อได้รับพระบัญชาจากสวรรค์ที่ส่งผ่านโมเสส อาโรน ในขณะเดียวกันก็เน้นย้ำถึงความสัตย์ซื่อของพระยาห์เวห์ในการปฏิบัติตามสัญญาที่ทำไว้เกี่ยวกับการพิพากษาต่ออียิปต์ โดยแยกความแตกต่างระหว่างผู้ที่ปฏิบัติตามพระบัญชาของพระองค์อย่างไว้วางใจ กับผู้ที่ท้าทายหรือเพิกเฉยต่อพวกเขา ท่ามกลางผลที่ตามมาที่ทวีความรุนแรงขึ้นซึ่งนำไปสู่จุดสูงสุด การปลดปล่อยที่ชาวฮีบรูแสวงหาภายใต้การปกครองของฟาโรห์ที่กดขี่</w:t>
      </w:r>
    </w:p>
    <w:p/>
    <w:p>
      <w:r xmlns:w="http://schemas.openxmlformats.org/wordprocessingml/2006/main">
        <w:t xml:space="preserve">อพยพ 12:1 และพระเยโฮวาห์ตรัสกับโมเสสและอาโรนในแผ่นดินอียิปต์ว่า</w:t>
      </w:r>
    </w:p>
    <w:p/>
    <w:p>
      <w:r xmlns:w="http://schemas.openxmlformats.org/wordprocessingml/2006/main">
        <w:t xml:space="preserve">พระเจ้าตรัสกับโมเสสและอาโรนในอียิปต์โดยบัญชาให้พวกเขาสร้างปัสกา</w:t>
      </w:r>
    </w:p>
    <w:p/>
    <w:p>
      <w:r xmlns:w="http://schemas.openxmlformats.org/wordprocessingml/2006/main">
        <w:t xml:space="preserve">1. พระเจ้าทรงเรียกเราให้ยึดมั่นพระวจนะของพระองค์</w:t>
      </w:r>
    </w:p>
    <w:p/>
    <w:p>
      <w:r xmlns:w="http://schemas.openxmlformats.org/wordprocessingml/2006/main">
        <w:t xml:space="preserve">2. พลังแห่งการเชื่อฟังพระเจ้า</w:t>
      </w:r>
    </w:p>
    <w:p/>
    <w:p>
      <w:r xmlns:w="http://schemas.openxmlformats.org/wordprocessingml/2006/main">
        <w:t xml:space="preserve">1. เฉลยธรรมบัญญัติ 6:17 - "คุณจะต้องขยันรักษาพระบัญญัติของพระยาห์เวห์พระเจ้าของคุณตลอดจนพระโอวาทและกฎเกณฑ์ของพระองค์ซึ่งพระองค์ทรงบัญชาคุณ"</w:t>
      </w:r>
    </w:p>
    <w:p/>
    <w:p>
      <w:r xmlns:w="http://schemas.openxmlformats.org/wordprocessingml/2006/main">
        <w:t xml:space="preserve">2. 1 เปโตร 1:14-16 - "ในฐานะเด็กที่เชื่อฟัง อย่าประพฤติตามตัณหาของความไม่รู้ในอดีตของคุณ แต่ในฐานะที่พระองค์ทรงเรียกคุณนั้นบริสุทธิ์ คุณก็จะบริสุทธิ์ในการประพฤติทั้งหมดของคุณด้วย เนื่องจากมีเขียนไว้ว่า คุณจะต้องบริสุทธิ์เพราะฉันบริสุทธิ์</w:t>
      </w:r>
    </w:p>
    <w:p/>
    <w:p>
      <w:r xmlns:w="http://schemas.openxmlformats.org/wordprocessingml/2006/main">
        <w:t xml:space="preserve">อพยพ 12:2 เดือนนี้เป็นเดือนเริ่มต้นสำหรับเจ้า ให้เป็นเดือนแรกของปีสำหรับเจ้า</w:t>
      </w:r>
    </w:p>
    <w:p/>
    <w:p>
      <w:r xmlns:w="http://schemas.openxmlformats.org/wordprocessingml/2006/main">
        <w:t xml:space="preserve">ข้อความนี้ประกาศเดือนแรกของปีในปฏิทินฮีบรู</w:t>
      </w:r>
    </w:p>
    <w:p/>
    <w:p>
      <w:r xmlns:w="http://schemas.openxmlformats.org/wordprocessingml/2006/main">
        <w:t xml:space="preserve">1. จังหวะเวลาของพระเจ้าสมบูรณ์แบบ: เราจะวางใจในการนำทางของพระเจ้าได้อย่างไร</w:t>
      </w:r>
    </w:p>
    <w:p/>
    <w:p>
      <w:r xmlns:w="http://schemas.openxmlformats.org/wordprocessingml/2006/main">
        <w:t xml:space="preserve">2. พลังแห่งการเริ่มต้นใหม่: เราจะยอมรับการเปลี่ยนแปลงได้อย่างไร</w:t>
      </w:r>
    </w:p>
    <w:p/>
    <w:p>
      <w:r xmlns:w="http://schemas.openxmlformats.org/wordprocessingml/2006/main">
        <w:t xml:space="preserve">1. กาลาเทีย 4:4-5 - แต่เมื่อถึงเวลาครบกำหนด พระเจ้าก็ทรงส่งพระบุตรของพระองค์มา ซึ่งประสูติจากสตรีเพศ และทรงสร้างภายใต้ธรรมบัญญัติ</w:t>
      </w:r>
    </w:p>
    <w:p/>
    <w:p>
      <w:r xmlns:w="http://schemas.openxmlformats.org/wordprocessingml/2006/main">
        <w:t xml:space="preserve">2. สดุดี 25:4-5 - ข้าแต่พระเจ้า ขอทรงโปรดแสดงทางของพระองค์แก่ข้าพระองค์ ขอทรงสอนเส้นทางของพระองค์แก่ข้าพระองค์ ขอทรงนำข้าพระองค์ตามความจริงของพระองค์ และทรงสอนข้าพระองค์ เพราะพระองค์ทรงเป็นพระเจ้าแห่งความรอดของข้าพระองค์ ข้าพระองค์คอยอยู่แต่พระองค์วันยังค่ำ</w:t>
      </w:r>
    </w:p>
    <w:p/>
    <w:p>
      <w:r xmlns:w="http://schemas.openxmlformats.org/wordprocessingml/2006/main">
        <w:t xml:space="preserve">อพยพ 12:3 จงกล่าวแก่ชุมนุมชนอิสราเอลทั้งหมดว่า ในวันที่สิบของเดือนนี้ พวกเขาจะพาลูกแกะตัวหนึ่งตามเรือนบรรพบุรุษของเขาไปเป็นลูกแกะสำหรับเรือนของตน</w:t>
      </w:r>
    </w:p>
    <w:p/>
    <w:p>
      <w:r xmlns:w="http://schemas.openxmlformats.org/wordprocessingml/2006/main">
        <w:t xml:space="preserve">ประชาชนอิสราเอลได้รับคำสั่งให้นำลูกแกะมาในวันที่สิบของเดือนตามบ้านของตน</w:t>
      </w:r>
    </w:p>
    <w:p/>
    <w:p>
      <w:r xmlns:w="http://schemas.openxmlformats.org/wordprocessingml/2006/main">
        <w:t xml:space="preserve">1. ความสำคัญของการปฏิบัติตามพระบัญชาของพระเจ้า</w:t>
      </w:r>
    </w:p>
    <w:p/>
    <w:p>
      <w:r xmlns:w="http://schemas.openxmlformats.org/wordprocessingml/2006/main">
        <w:t xml:space="preserve">2. ความสำคัญของลูกแกะในพระคัมภีร์</w:t>
      </w:r>
    </w:p>
    <w:p/>
    <w:p>
      <w:r xmlns:w="http://schemas.openxmlformats.org/wordprocessingml/2006/main">
        <w:t xml:space="preserve">1. อพยพ 12:3 - "จงกล่าวแก่ชุมนุมชนอิสราเอลทั้งหมดว่า ในวันที่สิบของเดือนนี้ ให้ทุกคนนำลูกแกะตัวหนึ่งตามเรือนบรรพบุรุษมาเป็นลูกแกะสำหรับเรือนของตน "</w:t>
      </w:r>
    </w:p>
    <w:p/>
    <w:p>
      <w:r xmlns:w="http://schemas.openxmlformats.org/wordprocessingml/2006/main">
        <w:t xml:space="preserve">2. ยอห์น 1:29 - "วันรุ่งขึ้นยอห์นเห็นพระเยซูเสด็จมาหาเขาจึงตรัสว่า "ดูเถิด พระเมษโปดกของพระเจ้า ผู้ทรงรับบาปของโลกไป"</w:t>
      </w:r>
    </w:p>
    <w:p/>
    <w:p>
      <w:r xmlns:w="http://schemas.openxmlformats.org/wordprocessingml/2006/main">
        <w:t xml:space="preserve">อพยพ 12:4 และถ้าครัวเรือนมีน้อยเกินไปสำหรับลูกแกะ ก็ให้เขาและเพื่อนบ้านที่อยู่ถัดจากบ้านของเขาไปรับตามจำนวนดวงวิญญาณ ให้ทุกคนนับจำนวนลูกแกะตามที่เขากิน</w:t>
      </w:r>
    </w:p>
    <w:p/>
    <w:p>
      <w:r xmlns:w="http://schemas.openxmlformats.org/wordprocessingml/2006/main">
        <w:t xml:space="preserve">ทาง หากครัวเรือนไม่ใหญ่พอที่จะกินลูกแกะทั้งตัว ควรแบ่งให้เพื่อนบ้านตามจำนวนคนในทั้งสองครัวเรือน</w:t>
      </w:r>
    </w:p>
    <w:p/>
    <w:p>
      <w:r xmlns:w="http://schemas.openxmlformats.org/wordprocessingml/2006/main">
        <w:t xml:space="preserve">1. ความสำคัญของชุมชนและการช่วยเหลือเพื่อนบ้านของคุณในยามจำเป็น</w:t>
      </w:r>
    </w:p>
    <w:p/>
    <w:p>
      <w:r xmlns:w="http://schemas.openxmlformats.org/wordprocessingml/2006/main">
        <w:t xml:space="preserve">2. พลังแห่งการแบ่งปันและวิธีที่จะนำพาเรามารวมกัน</w:t>
      </w:r>
    </w:p>
    <w:p/>
    <w:p>
      <w:r xmlns:w="http://schemas.openxmlformats.org/wordprocessingml/2006/main">
        <w:t xml:space="preserve">1. กาลาเทีย 6:2 - จงรับภาระของกันและกัน และปฏิบัติตามกฎของพระคริสต์ให้สำเร็จ</w:t>
      </w:r>
    </w:p>
    <w:p/>
    <w:p>
      <w:r xmlns:w="http://schemas.openxmlformats.org/wordprocessingml/2006/main">
        <w:t xml:space="preserve">2. กิจการ 2:42-47 - และพวกเขายังคงยึดมั่นในหลักคำสอนและการสามัคคีธรรมของอัครสาวก หักขนมปัง และอธิษฐาน</w:t>
      </w:r>
    </w:p>
    <w:p/>
    <w:p>
      <w:r xmlns:w="http://schemas.openxmlformats.org/wordprocessingml/2006/main">
        <w:t xml:space="preserve">อพยพ 12:5 ลูกแกะของเจ้าจะต้องไม่มีตำหนิ ตัวผู้อายุขวบหนึ่ง เจ้าจงเอามันออกมาจากฝูงแกะหรือจากแพะ</w:t>
      </w:r>
    </w:p>
    <w:p/>
    <w:p>
      <w:r xmlns:w="http://schemas.openxmlformats.org/wordprocessingml/2006/main">
        <w:t xml:space="preserve">ชาวอิสราเอลได้รับคำสั่งให้เลือกลูกแกะหรือแพะตัวผู้ตั้งแต่ปีแรกโดยไม่มีตำหนิสำหรับเทศกาลปัสกา</w:t>
      </w:r>
    </w:p>
    <w:p/>
    <w:p>
      <w:r xmlns:w="http://schemas.openxmlformats.org/wordprocessingml/2006/main">
        <w:t xml:space="preserve">1. ลูกแกะที่สมบูรณ์แบบ: การศึกษาเรื่องการเสียสละ</w:t>
      </w:r>
    </w:p>
    <w:p/>
    <w:p>
      <w:r xmlns:w="http://schemas.openxmlformats.org/wordprocessingml/2006/main">
        <w:t xml:space="preserve">2. ลูกแกะของพระเจ้า: ทำไมเราจึงเฉลิมฉลองเทศกาลปัสกา</w:t>
      </w:r>
    </w:p>
    <w:p/>
    <w:p>
      <w:r xmlns:w="http://schemas.openxmlformats.org/wordprocessingml/2006/main">
        <w:t xml:space="preserve">1. ยอห์น 1:29 - "วันรุ่งขึ้นยอห์นเห็นพระเยซูเสด็จมาหาเขาจึงตรัสว่า "ดูเถิด พระเมษโปดกของพระเจ้า ผู้ทรงรับบาปของโลกไป"</w:t>
      </w:r>
    </w:p>
    <w:p/>
    <w:p>
      <w:r xmlns:w="http://schemas.openxmlformats.org/wordprocessingml/2006/main">
        <w:t xml:space="preserve">2. อิสยาห์ 53:7 - "เขาถูกกดขี่ และเขาถูกข่มใจ ถึงกระนั้นเขาก็ไม่ปริปากของเขา เขาถูกนำตัวไปเหมือนลูกแกะที่ถูกนำไปฆ่า และเหมือนแกะที่เป็นใบ้ต่อหน้าคนตัดขนของมัน ฉันใด เขาไม่ปริปากของเขาฉันใด ”</w:t>
      </w:r>
    </w:p>
    <w:p/>
    <w:p>
      <w:r xmlns:w="http://schemas.openxmlformats.org/wordprocessingml/2006/main">
        <w:t xml:space="preserve">อพยพ 12:6 เจ้าจงเก็บไว้จนถึงวันที่สิบสี่ของเดือนเดียวกัน และให้ที่ประชุมอิสราเอลทั้งหมดฆ่ามันในตอนเย็น</w:t>
      </w:r>
    </w:p>
    <w:p/>
    <w:p>
      <w:r xmlns:w="http://schemas.openxmlformats.org/wordprocessingml/2006/main">
        <w:t xml:space="preserve">ข้อความนี้อธิบายคำแนะนำในการฆ่าลูกแกะปัสกาในวันที่สิบสี่ของเดือน</w:t>
      </w:r>
    </w:p>
    <w:p/>
    <w:p>
      <w:r xmlns:w="http://schemas.openxmlformats.org/wordprocessingml/2006/main">
        <w:t xml:space="preserve">1. ลูกแกะของพระเจ้า: พระเยซูทรงทำให้เทศกาลปัสกาสำเร็จได้อย่างไร</w:t>
      </w:r>
    </w:p>
    <w:p/>
    <w:p>
      <w:r xmlns:w="http://schemas.openxmlformats.org/wordprocessingml/2006/main">
        <w:t xml:space="preserve">2. ความหมายของการเชื่อฟัง: การปฏิบัติตามพระบัญญัติของพระเจ้าในอพยพ 12</w:t>
      </w:r>
    </w:p>
    <w:p/>
    <w:p>
      <w:r xmlns:w="http://schemas.openxmlformats.org/wordprocessingml/2006/main">
        <w:t xml:space="preserve">1. ยอห์น 1:29 - "วันรุ่งขึ้นยอห์นเห็นพระเยซูเสด็จมาหาเขาและพูดว่า "ดูเถิด พระเมษโปดกของพระเจ้า ผู้ทรงรับบาปของโลกไป!"</w:t>
      </w:r>
    </w:p>
    <w:p/>
    <w:p>
      <w:r xmlns:w="http://schemas.openxmlformats.org/wordprocessingml/2006/main">
        <w:t xml:space="preserve">2. 1 ยอห์น 5:3 - "เพราะนี่คือความรักของพระเจ้า คือที่เรารักษาพระบัญญัติของพระองค์ และพระบัญญัติของพระองค์ไม่เป็นภาระ"</w:t>
      </w:r>
    </w:p>
    <w:p/>
    <w:p>
      <w:r xmlns:w="http://schemas.openxmlformats.org/wordprocessingml/2006/main">
        <w:t xml:space="preserve">อพยพ 12:7 และพวกเขาจะเอาเลือดไปฟาดที่ไม้วงกบทั้งสองข้างและที่ไม้วงกบประตูด้านบนของเรือนที่เขาใช้รับประทาน</w:t>
      </w:r>
    </w:p>
    <w:p/>
    <w:p>
      <w:r xmlns:w="http://schemas.openxmlformats.org/wordprocessingml/2006/main">
        <w:t xml:space="preserve">พระเจ้าทรงแนะนำให้ชาวอิสราเอลนำเลือดของลูกแกะปัสกาติดไว้ที่เสาข้างและเสาประตูด้านบนของบ้านของพวกเขา</w:t>
      </w:r>
    </w:p>
    <w:p/>
    <w:p>
      <w:r xmlns:w="http://schemas.openxmlformats.org/wordprocessingml/2006/main">
        <w:t xml:space="preserve">1. เลือดของพระเมษโปดก: ความสำคัญและความเกี่ยวข้องสำหรับเราในปัจจุบัน</w:t>
      </w:r>
    </w:p>
    <w:p/>
    <w:p>
      <w:r xmlns:w="http://schemas.openxmlformats.org/wordprocessingml/2006/main">
        <w:t xml:space="preserve">2. ลูกแกะปัสกาชี้แนะเราถึงพระคริสต์อย่างไร</w:t>
      </w:r>
    </w:p>
    <w:p/>
    <w:p>
      <w:r xmlns:w="http://schemas.openxmlformats.org/wordprocessingml/2006/main">
        <w:t xml:space="preserve">1. ยอห์น 1:29 - "วันรุ่งขึ้นเขาเห็นพระเยซูเสด็จมาหาเขา จึงตรัสว่า "ดูเถิด พระเมษโปดกของพระเจ้า ผู้ทรงรับบาปของโลกไป!"</w:t>
      </w:r>
    </w:p>
    <w:p/>
    <w:p>
      <w:r xmlns:w="http://schemas.openxmlformats.org/wordprocessingml/2006/main">
        <w:t xml:space="preserve">2. เอเฟซัส 1:7 - "ในพระองค์เราได้รับการไถ่โดยพระโลหิตของพระองค์ คือได้รับการอภัยการละเมิดของเรา ตามพระคุณอันอุดมของพระองค์"</w:t>
      </w:r>
    </w:p>
    <w:p/>
    <w:p>
      <w:r xmlns:w="http://schemas.openxmlformats.org/wordprocessingml/2006/main">
        <w:t xml:space="preserve">อพยพ 12:8 และพวกเขาจะกินเนื้อในคืนนั้น ย่างด้วยไฟ และขนมปังไร้เชื้อ และเขาจะรับประทานด้วยผักที่มีรสขม</w:t>
      </w:r>
    </w:p>
    <w:p/>
    <w:p>
      <w:r xmlns:w="http://schemas.openxmlformats.org/wordprocessingml/2006/main">
        <w:t xml:space="preserve">ในอพยพ 12:8 มีคำสั่งให้ชาวอิสราเอลรับประทานอาหารปัสกาพร้อมกับเนื้อย่าง ขนมปังไร้เชื้อ และสมุนไพรที่มีรสขม</w:t>
      </w:r>
    </w:p>
    <w:p/>
    <w:p>
      <w:r xmlns:w="http://schemas.openxmlformats.org/wordprocessingml/2006/main">
        <w:t xml:space="preserve">1. พระบัญญัติของพระเจ้า: การรับประทานอาหารปัสกา</w:t>
      </w:r>
    </w:p>
    <w:p/>
    <w:p>
      <w:r xmlns:w="http://schemas.openxmlformats.org/wordprocessingml/2006/main">
        <w:t xml:space="preserve">2. ความหมายเชิงสัญลักษณ์ของอาหารปัสกา</w:t>
      </w:r>
    </w:p>
    <w:p/>
    <w:p>
      <w:r xmlns:w="http://schemas.openxmlformats.org/wordprocessingml/2006/main">
        <w:t xml:space="preserve">1. ลูกา 22:19-20 - พระเยซูทรงตั้งอาหารมื้อเย็นขององค์พระผู้เป็นเจ้าเพื่อเป็นอนุสรณ์ถึงการสิ้นพระชนม์ของพระองค์</w:t>
      </w:r>
    </w:p>
    <w:p/>
    <w:p>
      <w:r xmlns:w="http://schemas.openxmlformats.org/wordprocessingml/2006/main">
        <w:t xml:space="preserve">2. ยอห์น 6:48-58 - พระเยซูทรงเป็นอาหารแห่งชีวิตที่แท้จริงและเป็นอาหารของพระเจ้าที่ลงมาจากสวรรค์</w:t>
      </w:r>
    </w:p>
    <w:p/>
    <w:p>
      <w:r xmlns:w="http://schemas.openxmlformats.org/wordprocessingml/2006/main">
        <w:t xml:space="preserve">อพยพ 12:9 อย่ารับประทานเนื้อดิบหรือแช่น้ำเลย แต่ปิ้งด้วยไฟ มีศีรษะพร้อมขาและมีเครื่องนุ่งห่มด้วย</w:t>
      </w:r>
    </w:p>
    <w:p/>
    <w:p>
      <w:r xmlns:w="http://schemas.openxmlformats.org/wordprocessingml/2006/main">
        <w:t xml:space="preserve">ข้อนี้ห้ามไม่ให้กินเนื้อสัตว์ดิบหรือต้ม แต่ให้ย่างด้วยไฟ รวมทั้งหัว ขา และเครื่องในด้วย</w:t>
      </w:r>
    </w:p>
    <w:p/>
    <w:p>
      <w:r xmlns:w="http://schemas.openxmlformats.org/wordprocessingml/2006/main">
        <w:t xml:space="preserve">1. คำแนะนำของพระเจ้าสำหรับการรับประทานเนื้อสัตว์: ศึกษาอพยพ 12:9</w:t>
      </w:r>
    </w:p>
    <w:p/>
    <w:p>
      <w:r xmlns:w="http://schemas.openxmlformats.org/wordprocessingml/2006/main">
        <w:t xml:space="preserve">2. การเรียนรู้ที่จะทำตามคำแนะนำของพระเจ้า: การสะท้อนความหมายของอพยพ 12:9</w:t>
      </w:r>
    </w:p>
    <w:p/>
    <w:p>
      <w:r xmlns:w="http://schemas.openxmlformats.org/wordprocessingml/2006/main">
        <w:t xml:space="preserve">1. เลวีนิติ 7:26-27 - "ยิ่งกว่านั้นเจ้าอย่ารับประทานเลือดทุกชนิด ไม่ว่าจะเป็นเลือดสัตว์ปีกหรือสัตว์ ในที่อาศัยใดๆ ของเจ้า ไม่ว่าจิตวิญญาณใดก็ตามที่กินเลือดในลักษณะใดก็ตาม แม้แต่จิตวิญญาณนั้นก็จะเป็น ตัดขาดจากประชากรของพระองค์"</w:t>
      </w:r>
    </w:p>
    <w:p/>
    <w:p>
      <w:r xmlns:w="http://schemas.openxmlformats.org/wordprocessingml/2006/main">
        <w:t xml:space="preserve">2. 1 โครินธ์ 10:31 - "เหตุฉะนั้นไม่ว่าคุณจะกินหรือดื่มหรือทำอะไรก็ตาม จงทำทุกสิ่งเพื่อถวายพระเกียรติแด่พระเจ้า"</w:t>
      </w:r>
    </w:p>
    <w:p/>
    <w:p>
      <w:r xmlns:w="http://schemas.openxmlformats.org/wordprocessingml/2006/main">
        <w:t xml:space="preserve">อพยพ 12:10 และอย่าให้มีสิ่งใดเหลืออยู่จนถึงรุ่งเช้า และส่วนที่เหลือจนถึงรุ่งเช้าเจ้าจงเผาเสียด้วยไฟ</w:t>
      </w:r>
    </w:p>
    <w:p/>
    <w:p>
      <w:r xmlns:w="http://schemas.openxmlformats.org/wordprocessingml/2006/main">
        <w:t xml:space="preserve">ชาวอิสราเอลได้รับคำสั่งไม่ให้ทิ้งลูกแกะบูชายัญไว้ค้างคืน และเผาส่วนที่เหลือด้วยไฟ</w:t>
      </w:r>
    </w:p>
    <w:p/>
    <w:p>
      <w:r xmlns:w="http://schemas.openxmlformats.org/wordprocessingml/2006/main">
        <w:t xml:space="preserve">1. ความสำคัญของการเชื่อฟังพระบัญชาของพระเจ้า</w:t>
      </w:r>
    </w:p>
    <w:p/>
    <w:p>
      <w:r xmlns:w="http://schemas.openxmlformats.org/wordprocessingml/2006/main">
        <w:t xml:space="preserve">2.พลังแห่งศรัทธาในชีวิตแห่งความศักดิ์สิทธิ์</w:t>
      </w:r>
    </w:p>
    <w:p/>
    <w:p>
      <w:r xmlns:w="http://schemas.openxmlformats.org/wordprocessingml/2006/main">
        <w:t xml:space="preserve">1. ลูกา 6:46-49 “ทำไมคุณถึงเรียกฉันว่า 'ท่านเจ้าข้า' และไม่ทำตามที่ฉันบอก?</w:t>
      </w:r>
    </w:p>
    <w:p/>
    <w:p>
      <w:r xmlns:w="http://schemas.openxmlformats.org/wordprocessingml/2006/main">
        <w:t xml:space="preserve">2. ฮีบรู 11:4-7 "โดยความเชื่ออาเบลถวายเครื่องบูชาแด่พระเจ้าซึ่งเป็นที่ยอมรับมากกว่าคาอิน ซึ่งเขาได้รับการยกย่องว่าเป็นคนชอบธรรม พระเจ้าทรงยกย่องเขาด้วยการยอมรับของประทานของเขา"</w:t>
      </w:r>
    </w:p>
    <w:p/>
    <w:p>
      <w:r xmlns:w="http://schemas.openxmlformats.org/wordprocessingml/2006/main">
        <w:t xml:space="preserve">อพยพ 12:11 เจ้าจงรับประทานดังนี้ โดยคาดเอว รองเท้าไว้บนเท้า และถือไม้เท้าไว้ และจงรีบรับประทานเถิด นั่นเป็นเทศกาลปัสกาของพระเจ้า</w:t>
      </w:r>
    </w:p>
    <w:p/>
    <w:p>
      <w:r xmlns:w="http://schemas.openxmlformats.org/wordprocessingml/2006/main">
        <w:t xml:space="preserve">ชาวอิสราเอลได้รับคำสั่งให้รับประทานอาหารปัสกาโดยสวมเสื้อผ้าที่พร้อมสำหรับการเดินทาง คาดเอว มีรองเท้า และมีไม้เท้าอยู่ในมือ</w:t>
      </w:r>
    </w:p>
    <w:p/>
    <w:p>
      <w:r xmlns:w="http://schemas.openxmlformats.org/wordprocessingml/2006/main">
        <w:t xml:space="preserve">1. ความสำคัญของการเตรียมพร้อม - การทรงเรียกของพระเจ้าต่อชาวอิสราเอลให้เตรียมพร้อมสำหรับการเดินทางของพวกเขาเป็นเครื่องเตือนใจให้เราเตรียมพร้อมเสมอสำหรับความท้าทายและโอกาสในชีวิต</w:t>
      </w:r>
    </w:p>
    <w:p/>
    <w:p>
      <w:r xmlns:w="http://schemas.openxmlformats.org/wordprocessingml/2006/main">
        <w:t xml:space="preserve">2. ความสำคัญของเทศกาลปัสกา - เทศกาลปัสกาเป็นการเตือนใจถึงความสัตย์ซื่อของพระเจ้าต่อประชากรของพระองค์ ในขณะที่พระองค์ทรงปลดปล่อยพวกเขาจากการเป็นทาสในอียิปต์</w:t>
      </w:r>
    </w:p>
    <w:p/>
    <w:p>
      <w:r xmlns:w="http://schemas.openxmlformats.org/wordprocessingml/2006/main">
        <w:t xml:space="preserve">1. มัทธิว 24:44 - ดังนั้นคุณต้องเตรียมพร้อมด้วยเพราะบุตรมนุษย์จะเสด็จมาในชั่วโมงที่คุณไม่คาดคิด</w:t>
      </w:r>
    </w:p>
    <w:p/>
    <w:p>
      <w:r xmlns:w="http://schemas.openxmlformats.org/wordprocessingml/2006/main">
        <w:t xml:space="preserve">2. อพยพ 15:13 - คุณได้นำผู้คนที่คุณไถ่ถอนมาด้วยความรักมั่นคง คุณได้นำทางพวกเขาด้วยความแข็งแกร่งของคุณสู่ที่พำนักอันศักดิ์สิทธิ์ของคุณ</w:t>
      </w:r>
    </w:p>
    <w:p/>
    <w:p>
      <w:r xmlns:w="http://schemas.openxmlformats.org/wordprocessingml/2006/main">
        <w:t xml:space="preserve">อพยพ 12:12 เพราะว่าคืนนี้เราจะผ่านแผ่นดินอียิปต์ และจะโจมตีลูกหัวปีทั้งหมดในแผ่นดินอียิปต์ ทั้งของมนุษย์และของสัตว์ และเราจะทำการพิพากษาต่อพระทั้งหลายของอียิปต์ เราคือพระเจ้า</w:t>
      </w:r>
    </w:p>
    <w:p/>
    <w:p>
      <w:r xmlns:w="http://schemas.openxmlformats.org/wordprocessingml/2006/main">
        <w:t xml:space="preserve">พระเจ้าจะลงโทษเทพเจ้าแห่งอียิปต์ด้วยการประหารบุตรหัวปีทั้งหมดในอียิปต์</w:t>
      </w:r>
    </w:p>
    <w:p/>
    <w:p>
      <w:r xmlns:w="http://schemas.openxmlformats.org/wordprocessingml/2006/main">
        <w:t xml:space="preserve">1. อธิปไตยของพระเจ้า: เข้าใจถึงฤทธานุภาพและการพิพากษาของพระองค์</w:t>
      </w:r>
    </w:p>
    <w:p/>
    <w:p>
      <w:r xmlns:w="http://schemas.openxmlformats.org/wordprocessingml/2006/main">
        <w:t xml:space="preserve">2. ความสัตย์ซื่อของพระเจ้า: พระองค์จะทรงทำสิ่งที่ทรงสัญญาไว้</w:t>
      </w:r>
    </w:p>
    <w:p/>
    <w:p>
      <w:r xmlns:w="http://schemas.openxmlformats.org/wordprocessingml/2006/main">
        <w:t xml:space="preserve">1. อิสยาห์ 45:5-7 - "เราคือพระเจ้า และไม่มีพระเจ้าอื่นใด นอกจากเรา ไม่มีพระเจ้าอีก เราจะคาดเอวเจ้าไว้ แม้ว่าเจ้าจะไม่รู้จักเรา เพื่อคนจะได้รู้ตั้งแต่ขึ้นสู่ที่ประทับ ของดวงอาทิตย์ว่าไม่มีใครนอกจากเรา เราคือพระเจ้า และไม่มีอื่นใดอีก ผู้ก่อความสว่างและความมืด ก่อให้เกิดความผาสุกและภัยพิบัติ เราคือพระเจ้าผู้ทรงกระทำสิ่งทั้งหมดนี้"</w:t>
      </w:r>
    </w:p>
    <w:p/>
    <w:p>
      <w:r xmlns:w="http://schemas.openxmlformats.org/wordprocessingml/2006/main">
        <w:t xml:space="preserve">2. สดุดี 103:19 - "พระเจ้าทรงสถาปนาบัลลังก์ของพระองค์ในสวรรค์ และอำนาจอธิปไตยของพระองค์ก็ปกครองเหนือสิ่งทั้งปวง"</w:t>
      </w:r>
    </w:p>
    <w:p/>
    <w:p>
      <w:r xmlns:w="http://schemas.openxmlformats.org/wordprocessingml/2006/main">
        <w:t xml:space="preserve">อพยพ 12:13 และเลือดนั้นจะเป็นแก่เจ้าเพื่อเป็นสัญลักษณ์แก่บ้านที่เจ้าอยู่ และเมื่อเราเห็นเลือดนั้น เราจะผ่านเจ้าไป และภัยพิบัติจะไม่มาเหนือเจ้าเพื่อทำลายเจ้า เมื่อเราโจมตีสัตว์ร้ายนั้น ดินแดนแห่งอียิปต์</w:t>
      </w:r>
    </w:p>
    <w:p/>
    <w:p>
      <w:r xmlns:w="http://schemas.openxmlformats.org/wordprocessingml/2006/main">
        <w:t xml:space="preserve">เลือดลูกแกะเป็นสัญลักษณ์ของการปกป้องจากภัยพิบัติของพระเจ้าบนดินแดนอียิปต์</w:t>
      </w:r>
    </w:p>
    <w:p/>
    <w:p>
      <w:r xmlns:w="http://schemas.openxmlformats.org/wordprocessingml/2006/main">
        <w:t xml:space="preserve">1. พลังแห่งพระโลหิตของลูกแกะ</w:t>
      </w:r>
    </w:p>
    <w:p/>
    <w:p>
      <w:r xmlns:w="http://schemas.openxmlformats.org/wordprocessingml/2006/main">
        <w:t xml:space="preserve">2. พระคุณแห่งความรอดแห่งการคุ้มครองของพระเจ้า</w:t>
      </w:r>
    </w:p>
    <w:p/>
    <w:p>
      <w:r xmlns:w="http://schemas.openxmlformats.org/wordprocessingml/2006/main">
        <w:t xml:space="preserve">1. โรม 5:9 - ยิ่งกว่านั้น เมื่อถูกทำให้ชอบธรรมโดยพระโลหิตของพระองค์แล้ว เราก็จะรอดพ้นจากพระพิโรธผ่านทางพระองค์</w:t>
      </w:r>
    </w:p>
    <w:p/>
    <w:p>
      <w:r xmlns:w="http://schemas.openxmlformats.org/wordprocessingml/2006/main">
        <w:t xml:space="preserve">2. ฮีบรู 9:22 - และเกือบทุกสิ่งเป็นไปตามกฎหมายที่ชำระด้วยเลือด และถ้าไม่มีเลือดก็ไม่มีการอภัยโทษ</w:t>
      </w:r>
    </w:p>
    <w:p/>
    <w:p>
      <w:r xmlns:w="http://schemas.openxmlformats.org/wordprocessingml/2006/main">
        <w:t xml:space="preserve">อพยพ 12:14 และวันนี้จะเป็นวันที่ระลึกแก่เจ้า และเจ้าจงถือเป็นเทศกาลเลี้ยงแด่พระเจ้าตลอดชั่วอายุของเจ้า เจ้าจงถือเทศกาลเลี้ยงตามข้อปฏิบัติเป็นนิตย์</w:t>
      </w:r>
    </w:p>
    <w:p/>
    <w:p>
      <w:r xmlns:w="http://schemas.openxmlformats.org/wordprocessingml/2006/main">
        <w:t xml:space="preserve">ข้อความนี้เน้นถึงความสำคัญของการรักษาเทศกาลปัสกาให้เป็นพิธีเฉลิมฉลองชั่วนิรันดร์</w:t>
      </w:r>
    </w:p>
    <w:p/>
    <w:p>
      <w:r xmlns:w="http://schemas.openxmlformats.org/wordprocessingml/2006/main">
        <w:t xml:space="preserve">1. ความยินดีชั่วนิรันดร์: การเฉลิมฉลองเทศกาลปัสกาและพระสัญญาแห่งความรอด</w:t>
      </w:r>
    </w:p>
    <w:p/>
    <w:p>
      <w:r xmlns:w="http://schemas.openxmlformats.org/wordprocessingml/2006/main">
        <w:t xml:space="preserve">2. พรแห่งอนุสรณ์อันศักดิ์สิทธิ์: ระลึกถึงความสำคัญของเทศกาลปัสกา</w:t>
      </w:r>
    </w:p>
    <w:p/>
    <w:p>
      <w:r xmlns:w="http://schemas.openxmlformats.org/wordprocessingml/2006/main">
        <w:t xml:space="preserve">1. อพยพ 12:14</w:t>
      </w:r>
    </w:p>
    <w:p/>
    <w:p>
      <w:r xmlns:w="http://schemas.openxmlformats.org/wordprocessingml/2006/main">
        <w:t xml:space="preserve">2. เฉลยธรรมบัญญัติ 16:1-8</w:t>
      </w:r>
    </w:p>
    <w:p/>
    <w:p>
      <w:r xmlns:w="http://schemas.openxmlformats.org/wordprocessingml/2006/main">
        <w:t xml:space="preserve">อพยพ 12:15 เจ้าทั้งหลายจงรับประทานขนมปังไร้เชื้อเจ็ดวัน ในวันแรกเจ้าจงกำจัดเชื้อออกจากบ้านของเจ้า เพราะว่าผู้ใดกินขนมปังที่มีเชื้อตั้งแต่วันแรกจนถึงวันที่เจ็ด ผู้นั้นจะต้องถูกตัดออกจากอิสราเอล</w:t>
      </w:r>
    </w:p>
    <w:p/>
    <w:p>
      <w:r xmlns:w="http://schemas.openxmlformats.org/wordprocessingml/2006/main">
        <w:t xml:space="preserve">ชาวอิสราเอลได้รับคำสั่งให้กินขนมปังไร้เชื้อเป็นเวลาเจ็ดวัน และถ้าใครกินขนมปังที่มีเชื้อในช่วงเวลานั้น จะต้องถูกตัดออกจากอิสราเอล</w:t>
      </w:r>
    </w:p>
    <w:p/>
    <w:p>
      <w:r xmlns:w="http://schemas.openxmlformats.org/wordprocessingml/2006/main">
        <w:t xml:space="preserve">1. ความสำคัญของการปฏิบัติตามพระบัญชาของพระเจ้า</w:t>
      </w:r>
    </w:p>
    <w:p/>
    <w:p>
      <w:r xmlns:w="http://schemas.openxmlformats.org/wordprocessingml/2006/main">
        <w:t xml:space="preserve">2. ผลของการไม่เชื่อฟังพระเจ้า</w:t>
      </w:r>
    </w:p>
    <w:p/>
    <w:p>
      <w:r xmlns:w="http://schemas.openxmlformats.org/wordprocessingml/2006/main">
        <w:t xml:space="preserve">1. เฉลยธรรมบัญญัติ 4:2- "คุณจะต้องไม่เพิ่มคำที่ฉันสั่งคุณหรือรับจากคำนั้นเพื่อที่คุณจะได้รักษาบัญญัติของพระยาห์เวห์พระเจ้าของคุณซึ่งฉันสั่งคุณ"</w:t>
      </w:r>
    </w:p>
    <w:p/>
    <w:p>
      <w:r xmlns:w="http://schemas.openxmlformats.org/wordprocessingml/2006/main">
        <w:t xml:space="preserve">2. โรม 6:23- "เพราะว่าค่าจ้างของความบาปคือความตาย แต่ของประทานจากพระเจ้าคือชีวิตนิรันดร์ในพระเยซูคริสต์องค์พระผู้เป็นเจ้าของเรา"</w:t>
      </w:r>
    </w:p>
    <w:p/>
    <w:p>
      <w:r xmlns:w="http://schemas.openxmlformats.org/wordprocessingml/2006/main">
        <w:t xml:space="preserve">อพยพ 12:16 และในวันแรกจะเป็นการประชุมบริสุทธิ์ และในวันที่เจ็ดจะเป็นการประชุมบริสุทธิ์แก่เจ้า ห้ามทำการงานใด ๆ ในพวกเขาเว้นแต่สิ่งที่ทุกคนต้องกินซึ่งจะทำเพื่อคุณเท่านั้น</w:t>
      </w:r>
    </w:p>
    <w:p/>
    <w:p>
      <w:r xmlns:w="http://schemas.openxmlformats.org/wordprocessingml/2006/main">
        <w:t xml:space="preserve">ชาวอิสราเอลได้รับคำสั่งให้รักษาการประชุมอันศักดิ์สิทธิ์ในวันแรกและวันที่เจ็ดของสัปดาห์ โดยไม่มีงานอื่นใดที่ต้องทำนอกจากการเตรียมอาหาร</w:t>
      </w:r>
    </w:p>
    <w:p/>
    <w:p>
      <w:r xmlns:w="http://schemas.openxmlformats.org/wordprocessingml/2006/main">
        <w:t xml:space="preserve">1. ความสำคัญของการพักผ่อนและมุ่งความสนใจไปที่พระเจ้า</w:t>
      </w:r>
    </w:p>
    <w:p/>
    <w:p>
      <w:r xmlns:w="http://schemas.openxmlformats.org/wordprocessingml/2006/main">
        <w:t xml:space="preserve">2. ปฏิบัติตามพระบัญชาของพระเจ้าในชีวิตของเรา</w:t>
      </w:r>
    </w:p>
    <w:p/>
    <w:p>
      <w:r xmlns:w="http://schemas.openxmlformats.org/wordprocessingml/2006/main">
        <w:t xml:space="preserve">1. โคโลสี 2:16-17 เหตุฉะนั้นอย่าให้ใครตัดสินคุณในเรื่องอาหารและเครื่องดื่ม เกี่ยวกับเทศกาล วันต้นเดือน หรือวันสะบาโต สิ่งเหล่านี้เป็นเพียงเงาของสิ่งที่จะมาภายหลัง แต่เนื้อแท้นั้นเป็นของพระคริสต์</w:t>
      </w:r>
    </w:p>
    <w:p/>
    <w:p>
      <w:r xmlns:w="http://schemas.openxmlformats.org/wordprocessingml/2006/main">
        <w:t xml:space="preserve">2. มัทธิว 11:28 ทุกคนที่ทำงานหนักและมีภาระหนักมาหาฉันแล้วฉันจะให้คุณพักผ่อน</w:t>
      </w:r>
    </w:p>
    <w:p/>
    <w:p>
      <w:r xmlns:w="http://schemas.openxmlformats.org/wordprocessingml/2006/main">
        <w:t xml:space="preserve">อพยพ 12:17 และเจ้าจงถือเทศกาลกินขนมปังไร้เชื้อ เพราะว่าในวันเดียวกันนี้ เราได้นำกองทัพของเจ้าออกจากแผ่นดินอียิปต์แล้ว ดังนั้น เจ้าจงถือวันนี้ตลอดชั่วอายุของเจ้าเป็นกฎเกณฑ์สืบไปเป็นนิตย์</w:t>
      </w:r>
    </w:p>
    <w:p/>
    <w:p>
      <w:r xmlns:w="http://schemas.openxmlformats.org/wordprocessingml/2006/main">
        <w:t xml:space="preserve">ข้อความจากอพยพนี้พูดถึงการเฉลิมฉลองเทศกาลขนมปังไร้เชื้อ ซึ่งเป็นการรำลึกถึงการปลดปล่อยชาวอิสราเอลจากอียิปต์</w:t>
      </w:r>
    </w:p>
    <w:p/>
    <w:p>
      <w:r xmlns:w="http://schemas.openxmlformats.org/wordprocessingml/2006/main">
        <w:t xml:space="preserve">1. พลังแห่งการช่วยให้รอดของพระเจ้า: เฉลิมฉลองเทศกาลขนมปังไร้เชื้อ</w:t>
      </w:r>
    </w:p>
    <w:p/>
    <w:p>
      <w:r xmlns:w="http://schemas.openxmlformats.org/wordprocessingml/2006/main">
        <w:t xml:space="preserve">2. ความสำคัญของความทรงจำ: ทำความเข้าใจถึงความสำคัญของเทศกาลขนมปังไร้เชื้อ</w:t>
      </w:r>
    </w:p>
    <w:p/>
    <w:p>
      <w:r xmlns:w="http://schemas.openxmlformats.org/wordprocessingml/2006/main">
        <w:t xml:space="preserve">1. เฉลยธรรมบัญญัติ 16:3 - “เจ้าอย่ารับประทานขนมปังที่มีเชื้อร่วมกับมัน เจ็ดวันเจ้าจงรับประทานพร้อมกับขนมปังไร้เชื้อ ซึ่งเป็นอาหารแห่งความทุกข์ยากสำหรับเจ้าออกมาจากแผ่นดินอียิปต์อย่างเร่งรีบจนตลอดชีวิตของเจ้า อาจนึกถึงวันที่เจ้าออกจากแผ่นดินอียิปต์</w:t>
      </w:r>
    </w:p>
    <w:p/>
    <w:p>
      <w:r xmlns:w="http://schemas.openxmlformats.org/wordprocessingml/2006/main">
        <w:t xml:space="preserve">2. สดุดี 136:1 - จงขอบพระคุณพระเจ้า เพราะพระองค์ทรงดี เพราะความรักมั่นคงของพระองค์ดำรงเป็นนิตย์</w:t>
      </w:r>
    </w:p>
    <w:p/>
    <w:p>
      <w:r xmlns:w="http://schemas.openxmlformats.org/wordprocessingml/2006/main">
        <w:t xml:space="preserve">อพยพ 12:18 ในเวลาเย็นวันที่สิบสี่ของเดือนที่หนึ่ง เจ้าจงรับประทานขนมปังไร้เชื้อจนถึงเวลาเย็นวันที่หนึ่งและยี่สิบของเดือนนั้น</w:t>
      </w:r>
    </w:p>
    <w:p/>
    <w:p>
      <w:r xmlns:w="http://schemas.openxmlformats.org/wordprocessingml/2006/main">
        <w:t xml:space="preserve">ชาวอิสราเอลได้รับคำสั่งให้กินขนมปังไร้เชื้อเป็นเวลาเจ็ดวันเริ่มตั้งแต่วันที่สิบสี่ของเดือนที่หนึ่ง</w:t>
      </w:r>
    </w:p>
    <w:p/>
    <w:p>
      <w:r xmlns:w="http://schemas.openxmlformats.org/wordprocessingml/2006/main">
        <w:t xml:space="preserve">1. ความสำคัญของการปฏิบัติตามคำสั่งของพระเจ้า</w:t>
      </w:r>
    </w:p>
    <w:p/>
    <w:p>
      <w:r xmlns:w="http://schemas.openxmlformats.org/wordprocessingml/2006/main">
        <w:t xml:space="preserve">2. รักษาเวลากำหนดของพระเจ้า</w:t>
      </w:r>
    </w:p>
    <w:p/>
    <w:p>
      <w:r xmlns:w="http://schemas.openxmlformats.org/wordprocessingml/2006/main">
        <w:t xml:space="preserve">1. เฉลยธรรมบัญญัติ 16:3-4 - "เจ้าอย่ารับประทานขนมปังที่มีเชื้อร่วมกับขนมปังนั้น เป็นเวลาเจ็ดวันเจ้าจงรับประทานขนมปังไร้เชื้อด้วย นั่นคือขนมปังแห่งความทุกข์ยากสำหรับเจ้าออกมาจากแผ่นดินอียิปต์ด้วยความเร่งรีบเพื่อเจ้าจะได้ จงระลึกถึงวันที่เจ้าออกจากอียิปต์ตลอดชีวิตของเจ้า</w:t>
      </w:r>
    </w:p>
    <w:p/>
    <w:p>
      <w:r xmlns:w="http://schemas.openxmlformats.org/wordprocessingml/2006/main">
        <w:t xml:space="preserve">2. มัทธิว 26:26-28 - ขณะที่พวกเขากำลังรับประทานอาหารอยู่ พระเยซูทรงหยิบขนมปังมา แล้วทรงหักส่งให้เหล่าสาวกแล้วตรัสว่า "จงรับไปรับประทานเถิด นี่คือร่างกายของฉัน พระองค์ทรงหยิบถ้วยขอบพระคุณแล้วส่งให้พวกเขาตรัสว่า “ท่านทั้งหลายจงดื่มเถิด เพราะนี่คือโลหิตของเราอันเป็นพันธสัญญา ซึ่งหลั่งออกเพื่อยกโทษบาปแก่คนเป็นอันมาก”</w:t>
      </w:r>
    </w:p>
    <w:p/>
    <w:p>
      <w:r xmlns:w="http://schemas.openxmlformats.org/wordprocessingml/2006/main">
        <w:t xml:space="preserve">อพยพ 12:19 เจ็ดวันอย่าให้พบเชื้อในบ้านของเจ้าเลย เพราะว่าผู้ใดรับประทานสิ่งที่มีเชื้อ แม้คนนั้นจะต้องถูกตัดขาดจากชุมนุมชนอิสราเอล ไม่ว่าเขาจะเป็นคนต่างด้าวหรือเกิดในแผ่นดินก็ตาม</w:t>
      </w:r>
    </w:p>
    <w:p/>
    <w:p>
      <w:r xmlns:w="http://schemas.openxmlformats.org/wordprocessingml/2006/main">
        <w:t xml:space="preserve">ชาวอิสราเอลจะต้องไม่มีเชื้อในบ้านเป็นเวลาเจ็ดวัน และใครก็ตามที่กินอาหารที่มีเชื้อจะถูกตัดออกจากที่ประชุม</w:t>
      </w:r>
    </w:p>
    <w:p/>
    <w:p>
      <w:r xmlns:w="http://schemas.openxmlformats.org/wordprocessingml/2006/main">
        <w:t xml:space="preserve">1. พลังแห่งการเชื่อฟัง: แบบอย่างของชาวอิสราเอล</w:t>
      </w:r>
    </w:p>
    <w:p/>
    <w:p>
      <w:r xmlns:w="http://schemas.openxmlformats.org/wordprocessingml/2006/main">
        <w:t xml:space="preserve">2. คุณค่าแห่งความศักดิ์สิทธิ์: การทำให้ชีวิตเราบริสุทธิ์ผ่านการเชื่อฟัง</w:t>
      </w:r>
    </w:p>
    <w:p/>
    <w:p>
      <w:r xmlns:w="http://schemas.openxmlformats.org/wordprocessingml/2006/main">
        <w:t xml:space="preserve">1. เลวีนิติ 23:6-7 - และในวันที่สิบห้าของเดือนเดียวกันเป็นเทศกาลกินขนมปังไร้เชื้อถวายแด่พระเจ้า เจ้าต้องกินขนมปังไร้เชื้อเจ็ดวัน ในวันแรกเจ้าจงมีการประชุมอันศักดิ์สิทธิ์ เจ้าอย่าทำงานรับใช้ในนั้น</w:t>
      </w:r>
    </w:p>
    <w:p/>
    <w:p>
      <w:r xmlns:w="http://schemas.openxmlformats.org/wordprocessingml/2006/main">
        <w:t xml:space="preserve">2. 1 โครินธ์ 5:7-8 - เหตุฉะนั้นจงกำจัดเชื้อเก่าออก เพื่อท่านจะได้เป็นก้อนใหม่เหมือนไม่มีเชื้อ เพราะว่าแม้แต่พระคริสต์ ปัสกาของเราก็เป็นเครื่องบูชาเพื่อเรา เหตุฉะนั้นให้เราถือเทศกาลนี้ มิใช่ด้วยเชื้อเก่า หรือด้วยเชื้อแห่งความชั่วร้ายและความชั่วร้าย แต่ด้วยขนมปังไร้เชื้อแห่งความจริงใจและความจริง</w:t>
      </w:r>
    </w:p>
    <w:p/>
    <w:p>
      <w:r xmlns:w="http://schemas.openxmlformats.org/wordprocessingml/2006/main">
        <w:t xml:space="preserve">อพยพ 12:20 เจ้าอย่ารับประทานสิ่งที่มีเชื้อ เจ้าจงรับประทานขนมปังไร้เชื้อในที่อาศัยของเจ้าทุกแห่ง</w:t>
      </w:r>
    </w:p>
    <w:p/>
    <w:p>
      <w:r xmlns:w="http://schemas.openxmlformats.org/wordprocessingml/2006/main">
        <w:t xml:space="preserve">ในหนังสืออพยพ พระเจ้าทรงบัญชาชาวอิสราเอลให้กินขนมปังไร้เชื้อในที่อาศัยทั้งหมดของพวกเขา และงดเว้นการกินสิ่งที่ทำให้มีเชื้อ</w:t>
      </w:r>
    </w:p>
    <w:p/>
    <w:p>
      <w:r xmlns:w="http://schemas.openxmlformats.org/wordprocessingml/2006/main">
        <w:t xml:space="preserve">1. พลังแห่งการเชื่อฟัง: การเชื่อฟังพระบัญญัติของพระเจ้าสามารถปลดปล่อยพระพรในชีวิตของคุณได้อย่างไร</w:t>
      </w:r>
    </w:p>
    <w:p/>
    <w:p>
      <w:r xmlns:w="http://schemas.openxmlformats.org/wordprocessingml/2006/main">
        <w:t xml:space="preserve">2. อาหารแห่งชีวิต: การเสียสละอย่างไม่เห็นแก่ตัวของพระเยซูเป็นสัญลักษณ์สูงสุดของความรักอย่างไร</w:t>
      </w:r>
    </w:p>
    <w:p/>
    <w:p>
      <w:r xmlns:w="http://schemas.openxmlformats.org/wordprocessingml/2006/main">
        <w:t xml:space="preserve">1. เฉลยธรรมบัญญัติ 16:3 - “เจ้าอย่ารับประทานขนมปังที่มีเชื้อร่วมกับมัน เจ้าจงกินขนมปังไร้เชื้อเจ็ดวันด้วย นั่นคือขนมปังแห่งความทุกข์ยากสำหรับเจ้าออกมาจากแผ่นดินอียิปต์ด้วยความเร่งรีบเพื่อเจ้าจะได้ระลึกถึง วันที่เจ้าออกจากแผ่นดินอียิปต์ตลอดชีวิตของเจ้า</w:t>
      </w:r>
    </w:p>
    <w:p/>
    <w:p>
      <w:r xmlns:w="http://schemas.openxmlformats.org/wordprocessingml/2006/main">
        <w:t xml:space="preserve">2. ยอห์น 6:35 - พระเยซูตรัสกับพวกเขาว่าเราเป็นอาหารแห่งชีวิต ผู้ที่มาหาเราจะไม่หิว และผู้ที่เชื่อในเราจะไม่กระหายอีกเลย</w:t>
      </w:r>
    </w:p>
    <w:p/>
    <w:p>
      <w:r xmlns:w="http://schemas.openxmlformats.org/wordprocessingml/2006/main">
        <w:t xml:space="preserve">อพยพ 12:21 แล้วโมเสสก็เรียกพวกผู้ใหญ่ของอิสราเอลเข้ามาสั่งพวกเขาว่า “จงดึงลูกแกะออกมาตัวหนึ่งตามครอบครัวของเจ้า และฆ่าปัสกานั้น”</w:t>
      </w:r>
    </w:p>
    <w:p/>
    <w:p>
      <w:r xmlns:w="http://schemas.openxmlformats.org/wordprocessingml/2006/main">
        <w:t xml:space="preserve">โมเสสสั่งให้ผู้อาวุโสของอิสราเอลนำลูกแกะตามครอบครัวของตนมาฆ่าปัสกา</w:t>
      </w:r>
    </w:p>
    <w:p/>
    <w:p>
      <w:r xmlns:w="http://schemas.openxmlformats.org/wordprocessingml/2006/main">
        <w:t xml:space="preserve">1. ความสัตย์ซื่อของพระเจ้า - ความสัตย์ซื่อของพระเจ้าแสดงให้เห็นอย่างไรในการถวายลูกแกะปัสกาเป็นเครื่องบูชา</w:t>
      </w:r>
    </w:p>
    <w:p/>
    <w:p>
      <w:r xmlns:w="http://schemas.openxmlformats.org/wordprocessingml/2006/main">
        <w:t xml:space="preserve">2. การถวายเครื่องบูชาในเทศกาลปัสกา - ลูกแกะปัสกาเป็นสัญลักษณ์ของการเสียสละครั้งสุดท้ายของพระเยซูอย่างไร</w:t>
      </w:r>
    </w:p>
    <w:p/>
    <w:p>
      <w:r xmlns:w="http://schemas.openxmlformats.org/wordprocessingml/2006/main">
        <w:t xml:space="preserve">1. ยอห์น 1:29 - "วันรุ่งขึ้นยอห์นเห็นพระเยซูเสด็จมาหาเขาจึงพูดว่า 'ดูเถิด พระเมษโปดกของพระเจ้าผู้ทรงรับบาปของโลกไปเสีย'"</w:t>
      </w:r>
    </w:p>
    <w:p/>
    <w:p>
      <w:r xmlns:w="http://schemas.openxmlformats.org/wordprocessingml/2006/main">
        <w:t xml:space="preserve">2. โรม 5:8 - แต่พระเจ้าทรงสำแดงความรักของพระองค์ต่อเราในเรื่องนี้: ขณะที่เรายังเป็นคนบาป พระคริสต์ทรงสิ้นพระชนม์เพื่อเรา</w:t>
      </w:r>
    </w:p>
    <w:p/>
    <w:p>
      <w:r xmlns:w="http://schemas.openxmlformats.org/wordprocessingml/2006/main">
        <w:t xml:space="preserve">12:22 และเจ้าจงเอาต้นหุสบมัดหนึ่งจุ่มลงในเลือดที่อยู่ในชาม และเอาเลือดที่อยู่ในชามทุบทับทับหลังและไม้ข้างทั้งสองข้างด้วยเลือดที่อยู่ในชาม และห้ามผู้ใดออกไปที่ประตูบ้านของตนจนถึงรุ่งเช้า</w:t>
      </w:r>
    </w:p>
    <w:p/>
    <w:p>
      <w:r xmlns:w="http://schemas.openxmlformats.org/wordprocessingml/2006/main">
        <w:t xml:space="preserve">ชาวอิสราเอลได้รับคำสั่งให้นำต้นหุสบมาจุ่มเลือดที่อยู่ในบาซอน แล้วใช้เลือดทำเครื่องหมายทับหลังและเสาทั้งสองข้างของประตูบ้านของพวกเขา พวกเขาจะต้องอยู่ในบ้านจนถึงเช้า</w:t>
      </w:r>
    </w:p>
    <w:p/>
    <w:p>
      <w:r xmlns:w="http://schemas.openxmlformats.org/wordprocessingml/2006/main">
        <w:t xml:space="preserve">1. พลังแห่งเลือด: สำรวจวิธีที่พระเจ้าทรงใช้เลือดเพื่อปกป้องและชำระล้างประชากรของพระองค์</w:t>
      </w:r>
    </w:p>
    <w:p/>
    <w:p>
      <w:r xmlns:w="http://schemas.openxmlformats.org/wordprocessingml/2006/main">
        <w:t xml:space="preserve">2. ดำเนินชีวิตด้วยการเชื่อฟัง: พิจารณาว่าเราควรปฏิบัติตามพระบัญชาของพระเจ้าได้ไกลแค่ไหน</w:t>
      </w:r>
    </w:p>
    <w:p/>
    <w:p>
      <w:r xmlns:w="http://schemas.openxmlformats.org/wordprocessingml/2006/main">
        <w:t xml:space="preserve">1. ฮีบรู 9:22 - อันที่จริง กฎหมายกำหนดให้เกือบทุกอย่างได้รับการชำระด้วยเลือด และหากไม่มีเลือดไหล ก็ไม่มีการอภัยโทษ</w:t>
      </w:r>
    </w:p>
    <w:p/>
    <w:p>
      <w:r xmlns:w="http://schemas.openxmlformats.org/wordprocessingml/2006/main">
        <w:t xml:space="preserve">2. เลวีนิติ 17:11 - เพราะชีวิตของสิ่งมีชีวิตอยู่ในเลือดและเรามอบไว้ให้คุณเพื่อทำการลบมลทินสำหรับตัวคุณเองบนแท่นบูชา เป็นเลือดที่ทำการชดใช้ชีวิตของตน</w:t>
      </w:r>
    </w:p>
    <w:p/>
    <w:p>
      <w:r xmlns:w="http://schemas.openxmlformats.org/wordprocessingml/2006/main">
        <w:t xml:space="preserve">อพยพ 12:23 เพราะพระเยโฮวาห์จะเสด็จผ่านไปเพื่อโจมตีชาวอียิปต์ และเมื่อพระองค์ทรงเห็นเลือดบนทับหลังและที่เสาทั้งสองข้าง พระเยโฮวาห์จะทรงผ่านประตูไป และจะไม่ทรงยอมให้ผู้ทำลายเข้าไปในบ้านของท่านเพื่อจะโจมตีท่าน</w:t>
      </w:r>
    </w:p>
    <w:p/>
    <w:p>
      <w:r xmlns:w="http://schemas.openxmlformats.org/wordprocessingml/2006/main">
        <w:t xml:space="preserve">พระเยโฮวาห์จะเสด็จผ่านไปเพื่อโจมตีชาวอียิปต์ และจะทรงผ่านประตูของคนที่มีเลือดอยู่ที่ทับหลังและเสาทั้งสองข้าง ปกป้องพวกเขาจากผู้ทำลาย</w:t>
      </w:r>
    </w:p>
    <w:p/>
    <w:p>
      <w:r xmlns:w="http://schemas.openxmlformats.org/wordprocessingml/2006/main">
        <w:t xml:space="preserve">1. พระเจ้าทรงซื่อสัตย์ในพระสัญญาของพระองค์</w:t>
      </w:r>
    </w:p>
    <w:p/>
    <w:p>
      <w:r xmlns:w="http://schemas.openxmlformats.org/wordprocessingml/2006/main">
        <w:t xml:space="preserve">2. ฤทธิ์อำนาจแห่งพระโลหิตของพระเยซู</w:t>
      </w:r>
    </w:p>
    <w:p/>
    <w:p>
      <w:r xmlns:w="http://schemas.openxmlformats.org/wordprocessingml/2006/main">
        <w:t xml:space="preserve">1. อิสยาห์ 43:2-3 “เมื่อเจ้าลุยข้ามน้ำ เราจะอยู่กับเจ้า และเมื่อข้ามแม่น้ำ น้ำจะไม่ท่วมเจ้า เมื่อเจ้าลุยไฟ เจ้าจะไม่ไหม้ และเปลวไฟจะไม่เผาผลาญ เจ้า เพราะเราคือพระยาห์เวห์พระเจ้าของเจ้า องค์บริสุทธิ์แห่งอิสราเอล พระผู้ช่วยให้รอดของเจ้า"</w:t>
      </w:r>
    </w:p>
    <w:p/>
    <w:p>
      <w:r xmlns:w="http://schemas.openxmlformats.org/wordprocessingml/2006/main">
        <w:t xml:space="preserve">2. ฮีบรู 9:22-23 “แท้จริงแล้ว ภายใต้ธรรมบัญญัติเกือบทุกสิ่งจะได้รับการชำระด้วยเลือด และหากไม่มีเลือดไหล ก็ไม่มีการอภัยบาปเลย ดังนั้น จึงจำเป็นต้องชำระสำเนาของสิ่งศักดิ์สิทธิ์ด้วยสิ่งเหล่านี้ พิธีกรรมแต่สิ่งที่สวรรค์เองก็มีเครื่องบูชาที่ดีกว่าสิ่งเหล่านี้”</w:t>
      </w:r>
    </w:p>
    <w:p/>
    <w:p>
      <w:r xmlns:w="http://schemas.openxmlformats.org/wordprocessingml/2006/main">
        <w:t xml:space="preserve">อพยพ 12:24 และเจ้าจงรักษาสิ่งนี้ให้เป็นกฎสำหรับเจ้าและบุตรชายของเจ้าตลอดไป</w:t>
      </w:r>
    </w:p>
    <w:p/>
    <w:p>
      <w:r xmlns:w="http://schemas.openxmlformats.org/wordprocessingml/2006/main">
        <w:t xml:space="preserve">ได้รับคำสั่งให้ถือเทศกาลปัสกาเป็นข้อปฏิบัติที่ชาวอิสราเอลและลูกหลานของพวกเขาจะปฏิบัติตามตลอดไป</w:t>
      </w:r>
    </w:p>
    <w:p/>
    <w:p>
      <w:r xmlns:w="http://schemas.openxmlformats.org/wordprocessingml/2006/main">
        <w:t xml:space="preserve">1. พลังแห่งพระสัญญาของพระเจ้า - สำรวจพันธสัญญาแห่งเทศกาลปัสกา</w:t>
      </w:r>
    </w:p>
    <w:p/>
    <w:p>
      <w:r xmlns:w="http://schemas.openxmlformats.org/wordprocessingml/2006/main">
        <w:t xml:space="preserve">2. ทวงคืนอดีต - ความหมายอันเป็นนิรันดร์ของเทศกาลปัสกา</w:t>
      </w:r>
    </w:p>
    <w:p/>
    <w:p>
      <w:r xmlns:w="http://schemas.openxmlformats.org/wordprocessingml/2006/main">
        <w:t xml:space="preserve">1. อิสยาห์ 55:3 - "เอียงหูของเจ้าแล้วมาหาเรา จงฟัง แล้วจิตวิญญาณของเจ้าจะมีชีวิตอยู่ และเราจะทำพันธสัญญานิรันดร์กับเจ้า แม้กระทั่งความเมตตาอันแน่นอนของดาวิด"</w:t>
      </w:r>
    </w:p>
    <w:p/>
    <w:p>
      <w:r xmlns:w="http://schemas.openxmlformats.org/wordprocessingml/2006/main">
        <w:t xml:space="preserve">2. ฮีบรู 9:14-15 - “มากยิ่งกว่านั้นสักเท่าใดพระโลหิตของพระคริสต์ผู้ทรงถวายพระองค์เองโดยปราศจากมลทินแด่พระเจ้าโดยพระวิญญาณนิรันดร์ จะชำระจิตสำนึกผิดชอบของคุณจากการกระทำที่ตายแล้วเพื่อรับใช้พระเจ้าผู้ทรงพระชนม์อยู่ได้ และเพราะเหตุนี้พระองค์จึงทรงเป็น คนกลางของพันธสัญญาใหม่ เพื่อว่าโดยความตาย เพื่อการไถ่การละเมิดซึ่งอยู่ภายใต้พันธสัญญาเดิม ผู้ที่ได้รับเรียกนั้นจะได้รับพระสัญญาเรื่องมรดกนิรันดร์"</w:t>
      </w:r>
    </w:p>
    <w:p/>
    <w:p>
      <w:r xmlns:w="http://schemas.openxmlformats.org/wordprocessingml/2006/main">
        <w:t xml:space="preserve">อพยพ 12:25 และต่อมาเมื่อท่านมาถึงแผ่นดินซึ่งพระเยโฮวาห์จะประทานแก่ท่าน ตามที่พระองค์ทรงสัญญาไว้ ท่านทั้งหลายจะต้องรักษาพิธีนี้</w:t>
      </w:r>
    </w:p>
    <w:p/>
    <w:p>
      <w:r xmlns:w="http://schemas.openxmlformats.org/wordprocessingml/2006/main">
        <w:t xml:space="preserve">พระผู้เป็นเจ้าทรงสัญญาว่าจะประทานที่ดินแก่ชาวอิสราเอลและทรงบัญชาพวกเขาให้รับใช้พระองค์เมื่อพวกเขามาถึง</w:t>
      </w:r>
    </w:p>
    <w:p/>
    <w:p>
      <w:r xmlns:w="http://schemas.openxmlformats.org/wordprocessingml/2006/main">
        <w:t xml:space="preserve">1: เราควรวางใจพระเจ้าและคำสัญญาของพระองค์</w:t>
      </w:r>
    </w:p>
    <w:p/>
    <w:p>
      <w:r xmlns:w="http://schemas.openxmlformats.org/wordprocessingml/2006/main">
        <w:t xml:space="preserve">2: เราควรเชื่อฟังพระเจ้าและพระบัญชาของพระองค์</w:t>
      </w:r>
    </w:p>
    <w:p/>
    <w:p>
      <w:r xmlns:w="http://schemas.openxmlformats.org/wordprocessingml/2006/main">
        <w:t xml:space="preserve">1: สดุดี 37:3-5 - "จงวางใจในพระเจ้าและกระทำความดี ดังนั้นเจ้าจะอาศัยอยู่ในแผ่นดินและเจ้าจะได้รับอาหารอย่างแน่นอน จงปีติยินดีในพระเจ้าด้วย และพระองค์จะประทานตามความปรารถนาของเจ้าแก่เจ้า หัวใจ จงมอบทางของท่านไว้กับพระเจ้า วางใจในพระองค์ด้วย แล้วพระองค์จะทรงทำให้สิ่งนั้นเกิดขึ้น”</w:t>
      </w:r>
    </w:p>
    <w:p/>
    <w:p>
      <w:r xmlns:w="http://schemas.openxmlformats.org/wordprocessingml/2006/main">
        <w:t xml:space="preserve">2: เฉลยธรรมบัญญัติ 10:12-13 - "บัดนี้อิสราเอล พระเจ้าของพวกท่านทรงประสงค์อะไรจากท่าน นอกจากความเกรงกลัวพระเจ้าของท่าน ดำเนินในทางทั้งสิ้นของพระองค์ รักพระองค์ และรับใช้พระเจ้า พระเจ้าของเจ้าด้วยสุดใจและสุดจิตของเจ้า ที่จะรักษาพระบัญญัติขององค์พระผู้เป็นเจ้าและกฎเกณฑ์ของพระองค์ ซึ่งข้าพเจ้าบัญชาท่านในวันนี้เพื่อประโยชน์ของท่าน?”</w:t>
      </w:r>
    </w:p>
    <w:p/>
    <w:p>
      <w:r xmlns:w="http://schemas.openxmlformats.org/wordprocessingml/2006/main">
        <w:t xml:space="preserve">อพยพ 12:26 และต่อมาเมื่อลูกหลานของท่านพูดกับท่านว่า `พิธีนี้ท่านหมายความว่าอย่างไร?</w:t>
      </w:r>
    </w:p>
    <w:p/>
    <w:p>
      <w:r xmlns:w="http://schemas.openxmlformats.org/wordprocessingml/2006/main">
        <w:t xml:space="preserve">ข้อความนี้อธิบายความสำคัญของการอธิบายความหมายของพิธีปัสกาให้เด็กๆ ฟัง</w:t>
      </w:r>
    </w:p>
    <w:p/>
    <w:p>
      <w:r xmlns:w="http://schemas.openxmlformats.org/wordprocessingml/2006/main">
        <w:t xml:space="preserve">1. การผ่านเทศกาลปัสกา: พลังแห่งการสอนลูกหลานของเรา</w:t>
      </w:r>
    </w:p>
    <w:p/>
    <w:p>
      <w:r xmlns:w="http://schemas.openxmlformats.org/wordprocessingml/2006/main">
        <w:t xml:space="preserve">2. ความหมายของเทศกาลปัสกา: อธิบายความสำคัญให้ลูกหลานของเราฟัง</w:t>
      </w:r>
    </w:p>
    <w:p/>
    <w:p>
      <w:r xmlns:w="http://schemas.openxmlformats.org/wordprocessingml/2006/main">
        <w:t xml:space="preserve">1. ยอห์น 14:6 - พระเยซูตรัสกับเขาว่า เราเป็นทางนั้น เป็นความจริง และเป็นชีวิต ไม่มีใครมาถึงพระบิดาได้นอกจากผ่านทางเรา</w:t>
      </w:r>
    </w:p>
    <w:p/>
    <w:p>
      <w:r xmlns:w="http://schemas.openxmlformats.org/wordprocessingml/2006/main">
        <w:t xml:space="preserve">2. อิสยาห์ 43:1-2 - แต่บัดนี้พระเจ้าผู้ทรงสร้างคุณโอ ยาโคบ ผู้ทรงปั้นคุณ โอ อิสราเอลตรัสดังนี้ อย่ากลัวเลย เพราะเราได้ไถ่คุณแล้ว ฉันได้เรียกคุณตามชื่อคุณเป็นของฉัน เมื่อเจ้าลุยข้ามน้ำ เราจะอยู่กับเจ้า และเมื่อข้ามแม่น้ำ น้ำจะไม่ท่วมท่าน เมื่อเจ้าลุยไฟ เจ้าจะไม่ถูกเผา และเปลวไฟจะไม่เผาผลาญเจ้า</w:t>
      </w:r>
    </w:p>
    <w:p/>
    <w:p>
      <w:r xmlns:w="http://schemas.openxmlformats.org/wordprocessingml/2006/main">
        <w:t xml:space="preserve">อพยพ 12:27 ให้เจ้าพูดว่า 'เครื่องบูชาแห่งปัสกาของพระเจ้าคือผู้ที่ผ่านบ้านเรือนของคนอิสราเอลในอียิปต์ เมื่อพระองค์ทรงโจมตีคนอียิปต์ และทรงมอบบ้านของเราให้พ้น' และประชาชนก็ก้มศีรษะนมัสการ</w:t>
      </w:r>
    </w:p>
    <w:p/>
    <w:p>
      <w:r xmlns:w="http://schemas.openxmlformats.org/wordprocessingml/2006/main">
        <w:t xml:space="preserve">ปัสกาของพระเจ้าได้รับการเฉลิมฉลองเป็นการถวายบูชาและเป็นความทรงจำเมื่อพระเจ้าทรงผ่านบ้านเรือนของชาวอิสราเอลในอียิปต์และปลดปล่อยพวกเขา และผู้คนก็ก้มศีรษะในการนมัสการ</w:t>
      </w:r>
    </w:p>
    <w:p/>
    <w:p>
      <w:r xmlns:w="http://schemas.openxmlformats.org/wordprocessingml/2006/main">
        <w:t xml:space="preserve">1. ฤทธิ์อำนาจและการจัดเตรียมของพระเจ้า</w:t>
      </w:r>
    </w:p>
    <w:p/>
    <w:p>
      <w:r xmlns:w="http://schemas.openxmlformats.org/wordprocessingml/2006/main">
        <w:t xml:space="preserve">2. พรแห่งการนมัสการพระเจ้า</w:t>
      </w:r>
    </w:p>
    <w:p/>
    <w:p>
      <w:r xmlns:w="http://schemas.openxmlformats.org/wordprocessingml/2006/main">
        <w:t xml:space="preserve">1. สดุดี 136:1-2 ข้าแต่ขอบพระคุณพระเจ้า เพราะเขาเป็นคนดี เพราะความเมตตาของพระองค์ดำรงเป็นนิตย์ โอ จงขอบพระคุณพระเจ้าแห่งเทพเจ้าทั้งหลาย เพราะความเมตตาของพระองค์ดำรงเป็นนิตย์</w:t>
      </w:r>
    </w:p>
    <w:p/>
    <w:p>
      <w:r xmlns:w="http://schemas.openxmlformats.org/wordprocessingml/2006/main">
        <w:t xml:space="preserve">2. อิสยาห์ 12:4-5 - และในวันนั้นคุณจะกล่าวว่า สรรเสริญพระเจ้า ร้องทูลพระนามของพระองค์ ประกาศพระราชกิจของพระองค์ท่ามกลางประชาชน กล่าวถึงพระนามของพระองค์เป็นที่ยกย่อง จงร้องเพลงถวายแด่พระเจ้า เพราะพระองค์ได้ทรงกระทำสิ่งอัศจรรย์แล้ว สิ่งนี้ก็รู้ไปทั่วโลก</w:t>
      </w:r>
    </w:p>
    <w:p/>
    <w:p>
      <w:r xmlns:w="http://schemas.openxmlformats.org/wordprocessingml/2006/main">
        <w:t xml:space="preserve">อพยพ 12:28 และชนชาติอิสราเอลก็ออกไปและทำตามที่พระเยโฮวาห์ทรงบัญชาโมเสสและอาโรน พวกเขาก็ทำตามนั้น</w:t>
      </w:r>
    </w:p>
    <w:p/>
    <w:p>
      <w:r xmlns:w="http://schemas.openxmlformats.org/wordprocessingml/2006/main">
        <w:t xml:space="preserve">ชาวอิสราเอลปฏิบัติตามคำสั่งของโมเสสและอาโรน</w:t>
      </w:r>
    </w:p>
    <w:p/>
    <w:p>
      <w:r xmlns:w="http://schemas.openxmlformats.org/wordprocessingml/2006/main">
        <w:t xml:space="preserve">1. การเชื่อฟังพระบัญญัติของพระเจ้านำมาซึ่งพระพร</w:t>
      </w:r>
    </w:p>
    <w:p/>
    <w:p>
      <w:r xmlns:w="http://schemas.openxmlformats.org/wordprocessingml/2006/main">
        <w:t xml:space="preserve">2. การยื่นต่ออำนาจทำให้เกิดความสามัคคี</w:t>
      </w:r>
    </w:p>
    <w:p/>
    <w:p>
      <w:r xmlns:w="http://schemas.openxmlformats.org/wordprocessingml/2006/main">
        <w:t xml:space="preserve">1. 1 ยอห์น 2:3-5 - เรารู้ว่าเราได้รู้จักพระองค์หากเราเชื่อฟังพระบัญชาของพระองค์ คนที่พูดว่า "ฉันรู้จักเขา" แต่ไม่ทำตามที่เขาสั่งนั้นเป็นคนโกหก และความจริงไม่ได้อยู่ในเขา</w:t>
      </w:r>
    </w:p>
    <w:p/>
    <w:p>
      <w:r xmlns:w="http://schemas.openxmlformats.org/wordprocessingml/2006/main">
        <w:t xml:space="preserve">2. โรม 13:1-7 - ทุกคนต้องยอมจำนนต่อเจ้าหน้าที่ปกครอง เนื่องจากไม่มีอำนาจใดนอกจากที่พระเจ้าทรงสถาปนาไว้ สิทธิอำนาจที่มีอยู่ได้รับการสถาปนาโดยพระเจ้า</w:t>
      </w:r>
    </w:p>
    <w:p/>
    <w:p>
      <w:r xmlns:w="http://schemas.openxmlformats.org/wordprocessingml/2006/main">
        <w:t xml:space="preserve">อพยพ 12:29 ต่อมาในเวลาเที่ยงคืน พระเยโฮวาห์ทรงประหารบุตรหัวปีทั้งหมดในแผ่นดินอียิปต์ ตั้งแต่บุตรหัวปีของฟาโรห์ผู้ประทับบนบัลลังก์ของพระองค์ จนถึงบุตรหัวปีของเชลยที่อยู่ในคุกใต้ดิน และลูกหัวปีทั้งหมดของโค</w:t>
      </w:r>
    </w:p>
    <w:p/>
    <w:p>
      <w:r xmlns:w="http://schemas.openxmlformats.org/wordprocessingml/2006/main">
        <w:t xml:space="preserve">ในเวลาเที่ยงคืน องค์พระผู้เป็นเจ้าทรงประหารลูกหัวปีทั้งหมดในอียิปต์ ตั้งแต่ฟาโรห์ไปจนถึงเชลยในคุกใต้ดิน และสัตว์ทุกชนิด</w:t>
      </w:r>
    </w:p>
    <w:p/>
    <w:p>
      <w:r xmlns:w="http://schemas.openxmlformats.org/wordprocessingml/2006/main">
        <w:t xml:space="preserve">1. พระเจ้าทรงเป็นผู้ทรงอำนาจและการพิพากษาของพระองค์เป็นสิ่งที่หลีกเลี่ยงไม่ได้</w:t>
      </w:r>
    </w:p>
    <w:p/>
    <w:p>
      <w:r xmlns:w="http://schemas.openxmlformats.org/wordprocessingml/2006/main">
        <w:t xml:space="preserve">2. พลังแห่งการเชื่อฟัง: ความแตกต่างระหว่างชีวิตและความตาย</w:t>
      </w:r>
    </w:p>
    <w:p/>
    <w:p>
      <w:r xmlns:w="http://schemas.openxmlformats.org/wordprocessingml/2006/main">
        <w:t xml:space="preserve">1. อิสยาห์ 48:12-13 โอ ยาโคบ และอิสราเอลที่เราเรียกมา เราคือเขา เราเป็นคนแรก และเราเป็นคนสุดท้าย มือของเราวางรากฐานแผ่นดินโลก และมือขวาของเรากางฟ้าสวรรค์ เมื่อเราร้องเรียกพวกเขา พวกเขาก็ยืนขึ้นพร้อมกัน</w:t>
      </w:r>
    </w:p>
    <w:p/>
    <w:p>
      <w:r xmlns:w="http://schemas.openxmlformats.org/wordprocessingml/2006/main">
        <w:t xml:space="preserve">2. อพยพ 9:16 แต่เพื่อจุดประสงค์นี้ เราได้ยกคุณขึ้นเพื่อแสดงให้คุณเห็นถึงฤทธานุภาพของเรา เพื่อชื่อของเราจะได้ประกาศไปทั่วโลก</w:t>
      </w:r>
    </w:p>
    <w:p/>
    <w:p>
      <w:r xmlns:w="http://schemas.openxmlformats.org/wordprocessingml/2006/main">
        <w:t xml:space="preserve">12:30 ฟาโรห์กับข้าราชการทั้งหมดและชาวอียิปต์ทั้งปวงก็ลุกขึ้นในตอนกลางคืน และมีเสียงร้องไห้ดังลั่นในอียิปต์ เพราะไม่มีบ้านใดที่ไม่มีคนตาย</w:t>
      </w:r>
    </w:p>
    <w:p/>
    <w:p>
      <w:r xmlns:w="http://schemas.openxmlformats.org/wordprocessingml/2006/main">
        <w:t xml:space="preserve">ฟาโรห์และชาวอียิปต์ทั้งหมดตื่นขึ้นในตอนกลางคืนและพบว่าบ้านแต่ละหลังมีสมาชิกในครอบครัวที่เสียชีวิตอย่างน้อยหนึ่งคน</w:t>
      </w:r>
    </w:p>
    <w:p/>
    <w:p>
      <w:r xmlns:w="http://schemas.openxmlformats.org/wordprocessingml/2006/main">
        <w:t xml:space="preserve">1. ฤทธิ์อำนาจของพระเจ้าในการนำความยุติธรรม</w:t>
      </w:r>
    </w:p>
    <w:p/>
    <w:p>
      <w:r xmlns:w="http://schemas.openxmlformats.org/wordprocessingml/2006/main">
        <w:t xml:space="preserve">2. ความเป็นจริงของความตายในชีวิต</w:t>
      </w:r>
    </w:p>
    <w:p/>
    <w:p>
      <w:r xmlns:w="http://schemas.openxmlformats.org/wordprocessingml/2006/main">
        <w:t xml:space="preserve">1. โรม 6:23 - เพราะค่าจ้างของความบาปคือความตาย แต่ของประทานจากพระเจ้าคือชีวิตนิรันดร์ในพระเยซูคริสต์องค์พระผู้เป็นเจ้าของเรา</w:t>
      </w:r>
    </w:p>
    <w:p/>
    <w:p>
      <w:r xmlns:w="http://schemas.openxmlformats.org/wordprocessingml/2006/main">
        <w:t xml:space="preserve">2. สดุดี 34:18 - พระเจ้าทรงอยู่ใกล้ผู้ที่อกหักและทรงช่วยผู้ที่จิตใจแตกสลาย</w:t>
      </w:r>
    </w:p>
    <w:p/>
    <w:p>
      <w:r xmlns:w="http://schemas.openxmlformats.org/wordprocessingml/2006/main">
        <w:t xml:space="preserve">อพยพ 12:31 และในเวลากลางคืนพระองค์ทรงเรียกโมเสสและอาโรนเข้ามาแล้วกล่าวว่า "จงลุกขึ้นออกไปจากท่ามกลางชนชาติของเรา ทั้งท่านและชนชาติอิสราเอล และไปปรนนิบัติพระเจ้าดังที่ท่านได้กล่าวไว้แล้ว</w:t>
      </w:r>
    </w:p>
    <w:p/>
    <w:p>
      <w:r xmlns:w="http://schemas.openxmlformats.org/wordprocessingml/2006/main">
        <w:t xml:space="preserve">พระผู้เป็นเจ้าทรงบัญชาโมเสสและอาโรนให้นำชาวอิสราเอลออกจากอียิปต์เพื่อรับใช้พระองค์</w:t>
      </w:r>
    </w:p>
    <w:p/>
    <w:p>
      <w:r xmlns:w="http://schemas.openxmlformats.org/wordprocessingml/2006/main">
        <w:t xml:space="preserve">1. วางใจแผนการของพระเจ้าสำหรับชีวิตเรา</w:t>
      </w:r>
    </w:p>
    <w:p/>
    <w:p>
      <w:r xmlns:w="http://schemas.openxmlformats.org/wordprocessingml/2006/main">
        <w:t xml:space="preserve">2. เชื่อฟังคำสั่งของพระเจ้า</w:t>
      </w:r>
    </w:p>
    <w:p/>
    <w:p>
      <w:r xmlns:w="http://schemas.openxmlformats.org/wordprocessingml/2006/main">
        <w:t xml:space="preserve">1. เฉลยธรรมบัญญัติ 5:32-33 “เหตุฉะนั้นท่านจงระมัดระวังที่จะทำตามที่พระยาห์เวห์พระเจ้าของท่านทรงบัญชาท่าน อย่าเลี้ยวไปทางขวามือหรือทางซ้าย ท่านจงดำเนินในทางที่พระยาห์เวห์ท่านของท่าน พระเจ้าทรงบัญชาท่านให้มีชีวิตอยู่และอยู่เย็นเป็นสุข และมีอายุยืนยาวในดินแดนที่ท่านจะครอบครอง</w:t>
      </w:r>
    </w:p>
    <w:p/>
    <w:p>
      <w:r xmlns:w="http://schemas.openxmlformats.org/wordprocessingml/2006/main">
        <w:t xml:space="preserve">2. อิสยาห์ 55:8-9 “พระเจ้าตรัสว่าเพราะความคิดของเราไม่ใช่ความคิดของเจ้า และทางของเจ้าก็ไม่ใช่ทางของเรา เพราะฟ้าสวรรค์สูงกว่าแผ่นดินอย่างไร ทางของฉันก็สูงกว่าทางของเจ้าและความคิดของฉันก็สูงกว่าโลกฉันนั้น ความคิดของคุณ.</w:t>
      </w:r>
    </w:p>
    <w:p/>
    <w:p>
      <w:r xmlns:w="http://schemas.openxmlformats.org/wordprocessingml/2006/main">
        <w:t xml:space="preserve">อพยพ 12:32 จงเอาฝูงแกะและฝูงวัวของเจ้าตามที่เจ้ากล่าวแล้วไปเสีย และอวยพรข้าพเจ้าด้วย</w:t>
      </w:r>
    </w:p>
    <w:p/>
    <w:p>
      <w:r xmlns:w="http://schemas.openxmlformats.org/wordprocessingml/2006/main">
        <w:t xml:space="preserve">ข้อความจากอพยพ 12:32 นี้สะท้อนถึงพระบัญชาของพระเจ้าที่มีต่อชาวอิสราเอลให้นำสัตว์ทั้งหมดของพวกเขาและออกจากอียิปต์พร้อมกับพระพรของพระองค์</w:t>
      </w:r>
    </w:p>
    <w:p/>
    <w:p>
      <w:r xmlns:w="http://schemas.openxmlformats.org/wordprocessingml/2006/main">
        <w:t xml:space="preserve">1: การจัดเตรียมของพระเจ้าสำหรับเรายิ่งใหญ่เกินกว่าที่เราจะจินตนาการได้ แม้เมื่อเราเผชิญความยากลำบากที่ดูเหมือนผ่านไม่ได้ แต่พระองค์ทรงมีแผนจะดูแลเราและอวยพรเรา</w:t>
      </w:r>
    </w:p>
    <w:p/>
    <w:p>
      <w:r xmlns:w="http://schemas.openxmlformats.org/wordprocessingml/2006/main">
        <w:t xml:space="preserve">2: เราต้องจำไว้เสมอว่าต้องวางใจในการนำทางของพระเจ้า ไม่ใช่ของเราเอง แม้ว่าดูเหมือนไม่มีความหวัง แต่การจัดเตรียมของพระเจ้าจะอยู่ที่นั่นเสมอเพื่อค้ำจุนเรา</w:t>
      </w:r>
    </w:p>
    <w:p/>
    <w:p>
      <w:r xmlns:w="http://schemas.openxmlformats.org/wordprocessingml/2006/main">
        <w:t xml:space="preserve">1: ฟิลิปปี 4:19 - และพระเจ้าของข้าพเจ้าจะทรงสนองความต้องการของคุณทั้งหมดตามความมั่งคั่งอันรุ่งโรจน์ของพระองค์ในพระเยซูคริสต์</w:t>
      </w:r>
    </w:p>
    <w:p/>
    <w:p>
      <w:r xmlns:w="http://schemas.openxmlformats.org/wordprocessingml/2006/main">
        <w:t xml:space="preserve">2: สุภาษิต 3:5-6 - วางใจในพระเจ้าด้วยสุดใจของคุณและอย่าพึ่งพาความเข้าใจของคุณเอง จงยอมจำนนต่อพระองค์ในทุกทางของเจ้า และพระองค์จะทรงทำให้วิถีของเจ้าถูกต้อง</w:t>
      </w:r>
    </w:p>
    <w:p/>
    <w:p>
      <w:r xmlns:w="http://schemas.openxmlformats.org/wordprocessingml/2006/main">
        <w:t xml:space="preserve">อพยพ 12:33 และชาวอียิปต์ก็เร่งเร้าประชาชนให้ขับไล่พวกเขาออกจากแผ่นดินโดยเร็ว เพราะพวกเขากล่าวว่า เราทุกคนล้วนเป็นคนตายแล้ว</w:t>
      </w:r>
    </w:p>
    <w:p/>
    <w:p>
      <w:r xmlns:w="http://schemas.openxmlformats.org/wordprocessingml/2006/main">
        <w:t xml:space="preserve">ชาวอียิปต์ต้องการให้ชาวอิสราเอลออกจากดินแดนโดยเร็ว เพราะพวกเขากลัวว่าพวกเขาจะต้องตายทั้งหมด</w:t>
      </w:r>
    </w:p>
    <w:p/>
    <w:p>
      <w:r xmlns:w="http://schemas.openxmlformats.org/wordprocessingml/2006/main">
        <w:t xml:space="preserve">1: เราควรเต็มใจที่จะออกจากเขตความสะดวกสบายของเราและเชื่อฟังพระบัญชาของพระเจ้า แม้ว่าจะนำไปสู่สถานการณ์ที่ยากลำบากก็ตาม</w:t>
      </w:r>
    </w:p>
    <w:p/>
    <w:p>
      <w:r xmlns:w="http://schemas.openxmlformats.org/wordprocessingml/2006/main">
        <w:t xml:space="preserve">2: แม้ในช่วงเวลาแห่งความทุกข์ยาก เราก็สามารถวางใจได้ว่าพระเจ้าจะทรงจัดเตรียมและปกป้องเราจากอันตราย</w:t>
      </w:r>
    </w:p>
    <w:p/>
    <w:p>
      <w:r xmlns:w="http://schemas.openxmlformats.org/wordprocessingml/2006/main">
        <w:t xml:space="preserve">1: เยเรมีย์ 29:11 - พระเจ้าตรัสว่าเรารู้แผนการที่ฉันมีสำหรับคุณ แผนการที่จะทำให้คุณเจริญรุ่งเรืองและไม่ทำร้ายคุณ แผนการที่จะให้ความหวังและอนาคตแก่คุณ</w:t>
      </w:r>
    </w:p>
    <w:p/>
    <w:p>
      <w:r xmlns:w="http://schemas.openxmlformats.org/wordprocessingml/2006/main">
        <w:t xml:space="preserve">2: อพยพ 14:14 - พระเจ้าจะทรงต่อสู้เพื่อคุณ คุณต้องอยู่นิ่งๆ เท่านั้น</w:t>
      </w:r>
    </w:p>
    <w:p/>
    <w:p>
      <w:r xmlns:w="http://schemas.openxmlformats.org/wordprocessingml/2006/main">
        <w:t xml:space="preserve">อพยพ 12:34 ประชาชนหยิบแป้งของตนขึ้นก่อนจะใส่เชื้อ โดยเอาผ้าที่นวดไว้บนบ่าของพวกเขา</w:t>
      </w:r>
    </w:p>
    <w:p/>
    <w:p>
      <w:r xmlns:w="http://schemas.openxmlformats.org/wordprocessingml/2006/main">
        <w:t xml:space="preserve">ชาวอิสราเอลหยิบแป้งของตนก่อนจะขึ้นเชื้อและห่อไว้กับเสื้อผ้าของตน</w:t>
      </w:r>
    </w:p>
    <w:p/>
    <w:p>
      <w:r xmlns:w="http://schemas.openxmlformats.org/wordprocessingml/2006/main">
        <w:t xml:space="preserve">1. ความซื่อสัตย์ของชาวอิสราเอล - ชาวอิสราเอลปฏิบัติตามคำสั่งของพระเจ้าอย่างซื่อสัตย์ แม้ว่าจะไม่สะดวกก็ตาม</w:t>
      </w:r>
    </w:p>
    <w:p/>
    <w:p>
      <w:r xmlns:w="http://schemas.openxmlformats.org/wordprocessingml/2006/main">
        <w:t xml:space="preserve">2. ความสำคัญของการเชื่อฟัง - เหตุใดการเชื่อฟังพระบัญชาของพระเจ้าจึงเป็นเรื่องสำคัญ แม้ว่าจะเป็นเรื่องยากก็ตาม</w:t>
      </w:r>
    </w:p>
    <w:p/>
    <w:p>
      <w:r xmlns:w="http://schemas.openxmlformats.org/wordprocessingml/2006/main">
        <w:t xml:space="preserve">1. 1 ยอห์น 5:3 - "เพราะนี่คือความรักของพระเจ้า คือที่เรารักษาพระบัญญัติของพระองค์ และพระบัญญัติของพระองค์ไม่เป็นอันน่าสลดใจ"</w:t>
      </w:r>
    </w:p>
    <w:p/>
    <w:p>
      <w:r xmlns:w="http://schemas.openxmlformats.org/wordprocessingml/2006/main">
        <w:t xml:space="preserve">2. ฮีบรู 11:8 - “โดยความเชื่อ เมื่ออับราฮัมถูกเรียกให้ออกไปยังสถานที่ซึ่งภายหลังจะได้รับเป็นมรดก เขาก็เชื่อฟัง และท่านก็ออกไปโดยไม่รู้ว่าท่านไปที่ใด”</w:t>
      </w:r>
    </w:p>
    <w:p/>
    <w:p>
      <w:r xmlns:w="http://schemas.openxmlformats.org/wordprocessingml/2006/main">
        <w:t xml:space="preserve">อพยพ 12:35 และชนชาติอิสราเอลก็กระทำตามคำกล่าวของโมเสส และพวกเขายืมเครื่องเงิน เครื่องทอง และเครื่องนุ่งห่มจากชาวอียิปต์</w:t>
      </w:r>
    </w:p>
    <w:p/>
    <w:p>
      <w:r xmlns:w="http://schemas.openxmlformats.org/wordprocessingml/2006/main">
        <w:t xml:space="preserve">ชนชาติอิสราเอลปฏิบัติตามคำสั่งของโมเสสและขอยืมทองคำ เงิน และเสื้อผ้าจากชาวอียิปต์</w:t>
      </w:r>
    </w:p>
    <w:p/>
    <w:p>
      <w:r xmlns:w="http://schemas.openxmlformats.org/wordprocessingml/2006/main">
        <w:t xml:space="preserve">1: พระผู้เป็นเจ้าทรงจัดเตรียมตามความต้องการของเราได้ถ้าเรามีศรัทธาและการเชื่อฟัง</w:t>
      </w:r>
    </w:p>
    <w:p/>
    <w:p>
      <w:r xmlns:w="http://schemas.openxmlformats.org/wordprocessingml/2006/main">
        <w:t xml:space="preserve">2: เราต้องวางใจในแผนของพระเจ้าและปฏิบัติตามแผนนั้นแม้ว่ามันจะไม่สมเหตุสมผลก็ตาม</w:t>
      </w:r>
    </w:p>
    <w:p/>
    <w:p>
      <w:r xmlns:w="http://schemas.openxmlformats.org/wordprocessingml/2006/main">
        <w:t xml:space="preserve">1: สุภาษิต 3:5-6 - "จงวางใจในพระเจ้าด้วยสุดใจของเจ้า และอย่าพึ่งพาความเข้าใจของตนเอง ในทุกทางของเจ้ายอมจำนนต่อพระองค์ และพระองค์จะทรงกระทำให้วิถีของเจ้าราบรื่น"</w:t>
      </w:r>
    </w:p>
    <w:p/>
    <w:p>
      <w:r xmlns:w="http://schemas.openxmlformats.org/wordprocessingml/2006/main">
        <w:t xml:space="preserve">2: อิสยาห์ 55:8-9 - "พระเจ้าตรัสว่าเพราะความคิดของเราไม่ใช่ความคิดของเจ้า และทางของเจ้าก็ไม่ใช่ทางของเรา ฟ้าสวรรค์สูงกว่าแผ่นดินฉันใด ทางของฉันก็สูงกว่าทางของคุณและความคิดของฉันก็สูงกว่าโลกฉันนั้น ความคิดของคุณ.</w:t>
      </w:r>
    </w:p>
    <w:p/>
    <w:p>
      <w:r xmlns:w="http://schemas.openxmlformats.org/wordprocessingml/2006/main">
        <w:t xml:space="preserve">อพยพ 12:36 และพระเยโฮวาห์ทรงประทานความโปรดปรานแก่ประชาชนในสายตาของชาวอียิปต์ ดังนั้นพวกเขาจึงให้ยืมสิ่งที่พวกเขาต้องการ และพวกเขาก็ทำลายล้างชาวอียิปต์</w:t>
      </w:r>
    </w:p>
    <w:p/>
    <w:p>
      <w:r xmlns:w="http://schemas.openxmlformats.org/wordprocessingml/2006/main">
        <w:t xml:space="preserve">พระเจ้าทรงโปรดปรานชาวอิสราเอลในสายตาของชาวอียิปต์ และชาวอิสราเอลก็สามารถยืมสิ่งที่พวกเขาต้องการจากพวกเขาได้ พวกเขารับมาจากชาวอียิปต์เป็นการตอบแทน</w:t>
      </w:r>
    </w:p>
    <w:p/>
    <w:p>
      <w:r xmlns:w="http://schemas.openxmlformats.org/wordprocessingml/2006/main">
        <w:t xml:space="preserve">1. ความโปรดปรานของพระเจ้า: พรที่จะได้รับและพรที่จะให้</w:t>
      </w:r>
    </w:p>
    <w:p/>
    <w:p>
      <w:r xmlns:w="http://schemas.openxmlformats.org/wordprocessingml/2006/main">
        <w:t xml:space="preserve">2. การจัดเตรียมของพระเจ้า: อาศัยพระองค์เพื่อตอบสนองความต้องการของเรา</w:t>
      </w:r>
    </w:p>
    <w:p/>
    <w:p>
      <w:r xmlns:w="http://schemas.openxmlformats.org/wordprocessingml/2006/main">
        <w:t xml:space="preserve">1. โรม 8:31 - แล้วเราจะว่าอย่างไรกับสิ่งเหล่านี้? ถ้าพระเจ้าทรงอยู่ฝ่ายเรา ใครจะต่อต้านเราได้?</w:t>
      </w:r>
    </w:p>
    <w:p/>
    <w:p>
      <w:r xmlns:w="http://schemas.openxmlformats.org/wordprocessingml/2006/main">
        <w:t xml:space="preserve">2. สดุดี 37:3-5 - วางใจในพระเจ้าและทำความดี อาศัยอยู่ในแผ่นดินและเป็นมิตรกับความสัตย์ซื่อ จงปีติยินดีในพระเจ้า แล้วพระองค์จะประทานสิ่งที่ใจปรารถนาแก่คุณ ฝากทางของคุณไว้กับพระเจ้า จงวางใจในพระองค์ แล้วพระองค์จะทรงกระทำ</w:t>
      </w:r>
    </w:p>
    <w:p/>
    <w:p>
      <w:r xmlns:w="http://schemas.openxmlformats.org/wordprocessingml/2006/main">
        <w:t xml:space="preserve">อพย 12.37 และชนชาติอิสราเอลเดินทางจากราเมเสสถึงเมืองสุคคท เป็นผู้ชายนับรวมเด็กด้วยการเดินประมาณหกแสนคน</w:t>
      </w:r>
    </w:p>
    <w:p/>
    <w:p>
      <w:r xmlns:w="http://schemas.openxmlformats.org/wordprocessingml/2006/main">
        <w:t xml:space="preserve">ชาวอิสราเอลออกเดินทางจากราเมเสสถึงสุคคทพร้อมผู้ชาย 600,000 คนรวมทั้งเด็กๆ</w:t>
      </w:r>
    </w:p>
    <w:p/>
    <w:p>
      <w:r xmlns:w="http://schemas.openxmlformats.org/wordprocessingml/2006/main">
        <w:t xml:space="preserve">1: ความสัตย์ซื่อของพระเจ้าถูกเปิดเผยในความรอดของประชากรของพระองค์</w:t>
      </w:r>
    </w:p>
    <w:p/>
    <w:p>
      <w:r xmlns:w="http://schemas.openxmlformats.org/wordprocessingml/2006/main">
        <w:t xml:space="preserve">2: พระคุณและการจัดเตรียมของพระเจ้าปรากฏให้เห็นอย่างล้นเหลือแม้ในช่วงเวลาที่ยากลำบาก</w:t>
      </w:r>
    </w:p>
    <w:p/>
    <w:p>
      <w:r xmlns:w="http://schemas.openxmlformats.org/wordprocessingml/2006/main">
        <w:t xml:space="preserve">1: อพยพ 14:14 - พระเจ้าจะทรงต่อสู้เพื่อคุณ และคุณต้องนิ่งเงียบเท่านั้น</w:t>
      </w:r>
    </w:p>
    <w:p/>
    <w:p>
      <w:r xmlns:w="http://schemas.openxmlformats.org/wordprocessingml/2006/main">
        <w:t xml:space="preserve">2: สดุดี 34:19 - คนชอบธรรมมีความทุกข์ยากมากมาย แต่พระเจ้าทรงช่วยเขาให้พ้นจากสิ่งเหล่านี้ทั้งหมด</w:t>
      </w:r>
    </w:p>
    <w:p/>
    <w:p>
      <w:r xmlns:w="http://schemas.openxmlformats.org/wordprocessingml/2006/main">
        <w:t xml:space="preserve">อพยพ 12:38 และมีฝูงชนจำนวนหนึ่งขึ้นไปด้วย และฝูงสัตว์ ฝูงสัตว์ แม้กระทั่งวัวจำนวนมาก</w:t>
      </w:r>
    </w:p>
    <w:p/>
    <w:p>
      <w:r xmlns:w="http://schemas.openxmlformats.org/wordprocessingml/2006/main">
        <w:t xml:space="preserve">ชาวอิสราเอลเดินทางมาพร้อมกับผู้คน สัตว์ และปศุสัตว์มากมายเมื่อพวกเขาออกจากอียิปต์</w:t>
      </w:r>
    </w:p>
    <w:p/>
    <w:p>
      <w:r xmlns:w="http://schemas.openxmlformats.org/wordprocessingml/2006/main">
        <w:t xml:space="preserve">1. ฤทธิ์อำนาจของพระเจ้าในการรวมผู้คนจากภูมิหลังที่แตกต่างกันให้เป็นหนึ่งเดียวกัน</w:t>
      </w:r>
    </w:p>
    <w:p/>
    <w:p>
      <w:r xmlns:w="http://schemas.openxmlformats.org/wordprocessingml/2006/main">
        <w:t xml:space="preserve">2. ความสำคัญของชุมชนในช่วงวิกฤต</w:t>
      </w:r>
    </w:p>
    <w:p/>
    <w:p>
      <w:r xmlns:w="http://schemas.openxmlformats.org/wordprocessingml/2006/main">
        <w:t xml:space="preserve">1. สดุดี 133:1-3 - "ดูเถิด เป็นการดีและน่าชื่นใจสักเพียงไรที่พี่น้องอาศัยอยู่ด้วยกันเป็นน้ำหนึ่งใจเดียวกัน!"</w:t>
      </w:r>
    </w:p>
    <w:p/>
    <w:p>
      <w:r xmlns:w="http://schemas.openxmlformats.org/wordprocessingml/2006/main">
        <w:t xml:space="preserve">2. 1 โครินธ์ 12:12-13 - "เพราะว่าร่างกายเป็นหนึ่งเดียวและมีอวัยวะหลายส่วน และอวัยวะทั้งหมดของร่างกายเดียวนั้น เมื่อมีหลาย ๆ ก็เป็นร่างกายเดียว พระคริสต์ก็เป็นเช่นนั้น"</w:t>
      </w:r>
    </w:p>
    <w:p/>
    <w:p>
      <w:r xmlns:w="http://schemas.openxmlformats.org/wordprocessingml/2006/main">
        <w:t xml:space="preserve">อพยพ 12:39 และพวกเขาก็ปิ้งขนมไร้เชื้อจากแป้งที่พวกเขานำออกมาจากอียิปต์ เพราะว่าไม่มีเชื้อ เพราะพวกเขาถูกขับไล่ออกจากอียิปต์ และอยู่ต่อไปไม่ได้ และพวกเขาไม่ได้เตรียมสิ่งใดไว้สำหรับตนเองเลย</w:t>
      </w:r>
    </w:p>
    <w:p/>
    <w:p>
      <w:r xmlns:w="http://schemas.openxmlformats.org/wordprocessingml/2006/main">
        <w:t xml:space="preserve">ชาวอิสราเอลซึ่งถูกบังคับให้ออกจากอียิปต์อย่างเร่งรีบไม่ได้นำอาหารมาด้วยและถูกบังคับให้อบเค้กไร้เชื้อจากแป้งที่พวกเขานำมาด้วย</w:t>
      </w:r>
    </w:p>
    <w:p/>
    <w:p>
      <w:r xmlns:w="http://schemas.openxmlformats.org/wordprocessingml/2006/main">
        <w:t xml:space="preserve">1. ความสำคัญของการเตรียมพร้อมรับมือเหตุการณ์ไม่คาดฝัน</w:t>
      </w:r>
    </w:p>
    <w:p/>
    <w:p>
      <w:r xmlns:w="http://schemas.openxmlformats.org/wordprocessingml/2006/main">
        <w:t xml:space="preserve">2. การจัดเตรียมของพระเจ้าในยามจำเป็น</w:t>
      </w:r>
    </w:p>
    <w:p/>
    <w:p>
      <w:r xmlns:w="http://schemas.openxmlformats.org/wordprocessingml/2006/main">
        <w:t xml:space="preserve">1. ฟิลิปปี 4:19 - และพระเจ้าของข้าพเจ้าจะทรงสนองความต้องการของคุณทั้งหมดโดยอาศัยพระสิริอันอุดมของพระองค์ในพระเยซูคริสต์</w:t>
      </w:r>
    </w:p>
    <w:p/>
    <w:p>
      <w:r xmlns:w="http://schemas.openxmlformats.org/wordprocessingml/2006/main">
        <w:t xml:space="preserve">2. ยากอบ 4:13-15 - มาเถิด ท่านที่กล่าวว่า วันนี้หรือพรุ่งนี้เราจะเข้าไปในเมืองนั้นและอยู่ที่นั่นหนึ่งปีเพื่อค้าขายและทำกำไร แต่ท่านไม่รู้ว่าพรุ่งนี้จะเกิดอะไรขึ้น ชีวิตของคุณคืออะไร? เพราะเธอเป็นเหมือนหมอกที่ปรากฏเพียงชั่วครู่แล้วก็หายไป แต่คุณควรพูดว่า หากองค์พระผู้เป็นเจ้าทรงประสงค์ เราจะมีชีวิตอยู่และทำสิ่งนี้หรือสิ่งนั้น</w:t>
      </w:r>
    </w:p>
    <w:p/>
    <w:p>
      <w:r xmlns:w="http://schemas.openxmlformats.org/wordprocessingml/2006/main">
        <w:t xml:space="preserve">อพยพ 12:40 บัดนี้ชนชาติอิสราเอลซึ่งอาศัยอยู่ในอียิปต์เป็นเวลาสี่ร้อยสามสิบปี</w:t>
      </w:r>
    </w:p>
    <w:p/>
    <w:p>
      <w:r xmlns:w="http://schemas.openxmlformats.org/wordprocessingml/2006/main">
        <w:t xml:space="preserve">ชาวอิสราเอลอยู่ในอียิปต์เป็นเวลา 430 ปี</w:t>
      </w:r>
    </w:p>
    <w:p/>
    <w:p>
      <w:r xmlns:w="http://schemas.openxmlformats.org/wordprocessingml/2006/main">
        <w:t xml:space="preserve">1. เราสามารถเรียนรู้จากความซื่อสัตย์ของชาวอิสราเอลในการเผชิญกับความยากลำบากในช่วงเวลาที่พวกเขาอยู่ในอียิปต์</w:t>
      </w:r>
    </w:p>
    <w:p/>
    <w:p>
      <w:r xmlns:w="http://schemas.openxmlformats.org/wordprocessingml/2006/main">
        <w:t xml:space="preserve">2. ความสัตย์ซื่อของพระเจ้าดำรงอยู่แม้ในช่วงเวลาที่ยากลำบาก</w:t>
      </w:r>
    </w:p>
    <w:p/>
    <w:p>
      <w:r xmlns:w="http://schemas.openxmlformats.org/wordprocessingml/2006/main">
        <w:t xml:space="preserve">1. เฉลยธรรมบัญญัติ 6:20-23 - พระเจ้าทรงบัญชาให้ชาวอิสราเอลระลึกถึงพระเจ้าและเวลาที่พวกเขาอยู่ในอียิปต์</w:t>
      </w:r>
    </w:p>
    <w:p/>
    <w:p>
      <w:r xmlns:w="http://schemas.openxmlformats.org/wordprocessingml/2006/main">
        <w:t xml:space="preserve">2. โรม 8:28 - เราวางใจได้ว่าพระเจ้าทรงกระทำทุกสิ่งเพื่อประโยชน์ของเรา</w:t>
      </w:r>
    </w:p>
    <w:p/>
    <w:p>
      <w:r xmlns:w="http://schemas.openxmlformats.org/wordprocessingml/2006/main">
        <w:t xml:space="preserve">อพยพ 12:41 และต่อมาเมื่อสิ้นสี่ร้อยสามสิบปี ในวันเดียวกันนั้นเอง กองทัพทั้งสิ้นของพระเยโฮวาห์ก็ออกไปจากแผ่นดินอียิปต์</w:t>
      </w:r>
    </w:p>
    <w:p/>
    <w:p>
      <w:r xmlns:w="http://schemas.openxmlformats.org/wordprocessingml/2006/main">
        <w:t xml:space="preserve">หลังจากผ่านไป 430 ปี องค์พระผู้เป็นเจ้าทรงนำชนชาติอิสราเอลออกจากอียิปต์</w:t>
      </w:r>
    </w:p>
    <w:p/>
    <w:p>
      <w:r xmlns:w="http://schemas.openxmlformats.org/wordprocessingml/2006/main">
        <w:t xml:space="preserve">1. พลังแห่งศรัทธา: ความซื่อสัตย์ของพระเจ้าได้นำผู้คนอิสราเอลออกจากอียิปต์อย่างไร</w:t>
      </w:r>
    </w:p>
    <w:p/>
    <w:p>
      <w:r xmlns:w="http://schemas.openxmlformats.org/wordprocessingml/2006/main">
        <w:t xml:space="preserve">2. ความสัตย์ซื่อของพระเจ้า: พระสัญญาของพระเจ้านำไปสู่การปลดปล่อยประชาชนอิสราเอลอย่างไร</w:t>
      </w:r>
    </w:p>
    <w:p/>
    <w:p>
      <w:r xmlns:w="http://schemas.openxmlformats.org/wordprocessingml/2006/main">
        <w:t xml:space="preserve">1. เฉลยธรรมบัญญัติ 5:15 - จงจำไว้ว่าคุณเคยเป็นทาสในดินแดนอียิปต์ และพระยาห์เวห์พระเจ้าของคุณทรงนำคุณออกมาจากที่นั่นด้วยมืออันทรงพลังและพระกรที่เหยียดออก เพราะฉะนั้นพระยาห์เวห์พระเจ้าของท่านจึงทรงบัญชาให้ท่านรักษาวันสะบาโต</w:t>
      </w:r>
    </w:p>
    <w:p/>
    <w:p>
      <w:r xmlns:w="http://schemas.openxmlformats.org/wordprocessingml/2006/main">
        <w:t xml:space="preserve">2. ฮีบรู 11:22 - โดยศรัทธา เมื่อถึงบั้นปลายชีวิตโยเซฟได้กล่าวถึงการอพยพของชาวอิสราเอล และให้คำแนะนำเกี่ยวกับกระดูกของเขา</w:t>
      </w:r>
    </w:p>
    <w:p/>
    <w:p>
      <w:r xmlns:w="http://schemas.openxmlformats.org/wordprocessingml/2006/main">
        <w:t xml:space="preserve">อพยพ 12:42 เป็นคืนที่พระเยโฮวาห์ทรงให้พระองค์ทรงพาพวกเขาออกจากแผ่นดินอียิปต์ เป็นคืนหนึ่งที่พระเยโฮวาห์ทรงเฝ้าดูอยู่ นี่เป็นคืนนั้นแห่งพระเยโฮวาห์ที่คนอิสราเอลทั้งปวงตลอดชั่วอายุของเขาพึงสังเกต</w:t>
      </w:r>
    </w:p>
    <w:p/>
    <w:p>
      <w:r xmlns:w="http://schemas.openxmlformats.org/wordprocessingml/2006/main">
        <w:t xml:space="preserve">ข้อความนี้พูดถึงคืนที่ชาวอิสราเอลถูกนำออกจากแผ่นดินอียิปต์ และวิธีที่ลูกหลานอิสราเอลในทุกชั่วอายุควรปฏิบัติ</w:t>
      </w:r>
    </w:p>
    <w:p/>
    <w:p>
      <w:r xmlns:w="http://schemas.openxmlformats.org/wordprocessingml/2006/main">
        <w:t xml:space="preserve">1) พลังแห่งความทรงจำ: เฉลิมฉลองการปลดปล่อยของพระเจ้า</w:t>
      </w:r>
    </w:p>
    <w:p/>
    <w:p>
      <w:r xmlns:w="http://schemas.openxmlformats.org/wordprocessingml/2006/main">
        <w:t xml:space="preserve">2) ความสำคัญของประเพณี: การรักษาความศรัทธาให้คงอยู่</w:t>
      </w:r>
    </w:p>
    <w:p/>
    <w:p>
      <w:r xmlns:w="http://schemas.openxmlformats.org/wordprocessingml/2006/main">
        <w:t xml:space="preserve">1) เฉลยธรรมบัญญัติ 4:9-10 - เพียงแต่ระวังตัวเอง และรักษาจิตวิญญาณของคุณอย่างขยันขันแข็ง เกรงว่าคุณจะลืมสิ่งที่ตาของคุณได้เห็น และเกรงว่าสิ่งเหล่านั้นจะพรากไปจากใจของคุณตลอดชีวิตของคุณ แต่จงสอนพวกเขาแก่บุตรชายของเจ้าและบุตรชายของเจ้าด้วย</w:t>
      </w:r>
    </w:p>
    <w:p/>
    <w:p>
      <w:r xmlns:w="http://schemas.openxmlformats.org/wordprocessingml/2006/main">
        <w:t xml:space="preserve">2) โยชูวา 4:21-24 - จากนั้นพระองค์ตรัสกับชนชาติอิสราเอลว่า: เมื่อลูกหลานของคุณถามบิดาของพวกเขาในเวลาต่อมาว่า ก้อนหินเหล่านี้คืออะไร? แล้วเจ้าจงให้ลูกหลานของเจ้ารู้ว่า อิสราเอลข้ามแม่น้ำจอร์แดนนี้ไปบนดินแห้ง เพราะพระยาห์เวห์พระเจ้าของพวกท่านทรงทำให้น้ำในแม่น้ำจอร์แดนแห้งต่อหน้าท่านจนท่านข้ามไป ดังที่พระยาห์เวห์พระเจ้าของพวกท่านทรงกระทำแก่ทะเลแดง ซึ่งพระองค์ทรงทำให้แห้งต่อหน้าเราจนกว่าเราจะข้ามไป</w:t>
      </w:r>
    </w:p>
    <w:p/>
    <w:p>
      <w:r xmlns:w="http://schemas.openxmlformats.org/wordprocessingml/2006/main">
        <w:t xml:space="preserve">อพยพ 12:43 และพระเยโฮวาห์ตรัสกับโมเสสและอาโรนว่า "นี่เป็นกฎเกณฑ์สำหรับเทศกาลปัสกา ห้ามคนต่างชาติรับประทานสิ่งเหล่านี้"</w:t>
      </w:r>
    </w:p>
    <w:p/>
    <w:p>
      <w:r xmlns:w="http://schemas.openxmlformats.org/wordprocessingml/2006/main">
        <w:t xml:space="preserve">เทศกาลปัสกาเป็นศาสนพิธีที่เฉพาะผู้ใกล้ชิดพระเจ้าเท่านั้นที่สามารถเข้าร่วมได้</w:t>
      </w:r>
    </w:p>
    <w:p/>
    <w:p>
      <w:r xmlns:w="http://schemas.openxmlformats.org/wordprocessingml/2006/main">
        <w:t xml:space="preserve">1. ศาสนพิธีของพระผู้เป็นเจ้าศักดิ์สิทธิ์และควรแบ่งปันกับผู้ที่มีความสัมพันธ์ใกล้ชิดกับพระองค์เท่านั้น</w:t>
      </w:r>
    </w:p>
    <w:p/>
    <w:p>
      <w:r xmlns:w="http://schemas.openxmlformats.org/wordprocessingml/2006/main">
        <w:t xml:space="preserve">2. การเข้าร่วมเทศกาลปัสกาเป็นการเชื่อฟังและศรัทธาในพระเจ้า</w:t>
      </w:r>
    </w:p>
    <w:p/>
    <w:p>
      <w:r xmlns:w="http://schemas.openxmlformats.org/wordprocessingml/2006/main">
        <w:t xml:space="preserve">1. มัทธิว 26:17-30 - พระเยซูทรงตั้งอาหารมื้อเย็นขององค์พระผู้เป็นเจ้าเพื่อรำลึกถึงการสิ้นพระชนม์ของพระองค์</w:t>
      </w:r>
    </w:p>
    <w:p/>
    <w:p>
      <w:r xmlns:w="http://schemas.openxmlformats.org/wordprocessingml/2006/main">
        <w:t xml:space="preserve">2. โรม 6:15-23 - เราต้องถวายตัวเป็นเครื่องบูชาที่มีชีวิตแด่พระเจ้า</w:t>
      </w:r>
    </w:p>
    <w:p/>
    <w:p>
      <w:r xmlns:w="http://schemas.openxmlformats.org/wordprocessingml/2006/main">
        <w:t xml:space="preserve">อพยพ 12:44 แต่ทาสของทุกคนที่ซื้อมาเพื่อเงิน เมื่อท่านให้เขาเข้าสุหนัตแล้ว เขาจึงจะกินได้</w:t>
      </w:r>
    </w:p>
    <w:p/>
    <w:p>
      <w:r xmlns:w="http://schemas.openxmlformats.org/wordprocessingml/2006/main">
        <w:t xml:space="preserve">ข้อความนี้พูดถึงข้อกำหนดของการเข้าสุหนัตสำหรับคนรับใช้ที่ซื้อมาด้วยเงินเพื่อร่วมรับประทานอาหารปัสกา</w:t>
      </w:r>
    </w:p>
    <w:p/>
    <w:p>
      <w:r xmlns:w="http://schemas.openxmlformats.org/wordprocessingml/2006/main">
        <w:t xml:space="preserve">1. ความสำคัญของการเข้าสุหนัต: ศึกษาอพยพ 12:44</w:t>
      </w:r>
    </w:p>
    <w:p/>
    <w:p>
      <w:r xmlns:w="http://schemas.openxmlformats.org/wordprocessingml/2006/main">
        <w:t xml:space="preserve">2. การจัดเตรียมของพระเจ้าสำหรับประชากรของพระองค์: ทำไมเราจึงเฉลิมฉลองเทศกาลปัสกา</w:t>
      </w:r>
    </w:p>
    <w:p/>
    <w:p>
      <w:r xmlns:w="http://schemas.openxmlformats.org/wordprocessingml/2006/main">
        <w:t xml:space="preserve">1. ปฐมกาล 17:10-14 - พันธสัญญาของพระเจ้ากับอับราฮัม: การเข้าสุหนัตเป็นสัญลักษณ์ของพันธสัญญา</w:t>
      </w:r>
    </w:p>
    <w:p/>
    <w:p>
      <w:r xmlns:w="http://schemas.openxmlformats.org/wordprocessingml/2006/main">
        <w:t xml:space="preserve">2. โคโลสี 2:11-12 - การเข้าสุหนัตเป็นสัญลักษณ์ของการชำระล้างฝ่ายวิญญาณและการฟื้นฟูทางจิตวิญญาณผ่านศรัทธาในพระเยซู</w:t>
      </w:r>
    </w:p>
    <w:p/>
    <w:p>
      <w:r xmlns:w="http://schemas.openxmlformats.org/wordprocessingml/2006/main">
        <w:t xml:space="preserve">อพยพ 12:45 ห้ามคนต่างด้าวและลูกจ้างรับประทาน</w:t>
      </w:r>
    </w:p>
    <w:p/>
    <w:p>
      <w:r xmlns:w="http://schemas.openxmlformats.org/wordprocessingml/2006/main">
        <w:t xml:space="preserve">ข้อความนี้จากอพยพ 12:45 ระบุว่าชาวต่างชาติและลูกจ้างไม่ได้รับอนุญาตให้รับประทานอาหารปัสกา</w:t>
      </w:r>
    </w:p>
    <w:p/>
    <w:p>
      <w:r xmlns:w="http://schemas.openxmlformats.org/wordprocessingml/2006/main">
        <w:t xml:space="preserve">1. “ความศักดิ์สิทธิ์ของอาหารปัสกา” - กล่าวถึงความสำคัญของการยกย่องความศักดิ์สิทธิ์ของอาหารปัสกา</w:t>
      </w:r>
    </w:p>
    <w:p/>
    <w:p>
      <w:r xmlns:w="http://schemas.openxmlformats.org/wordprocessingml/2006/main">
        <w:t xml:space="preserve">2. "การรวมและการยกเว้นในอาหารปัสกา" - ก เกี่ยวกับความหมายของการกีดกันคนต่างด้าวและลูกจ้างจากอาหารปัสกา</w:t>
      </w:r>
    </w:p>
    <w:p/>
    <w:p>
      <w:r xmlns:w="http://schemas.openxmlformats.org/wordprocessingml/2006/main">
        <w:t xml:space="preserve">1. เลวีนิติ 19:33-34 - เมื่อชาวต่างชาติอาศัยอยู่ท่ามกลางคุณในดินแดนของคุณ อย่าปฏิบัติต่อพวกเขาอย่างไม่เหมาะสม ชาวต่างชาติที่อาศัยอยู่ในหมู่คุณจะต้องได้รับการปฏิบัติเสมือนเป็นชาวพื้นเมืองของคุณ จงรักพวกเขาเหมือนรักตนเอง เพราะว่าท่านเป็นชาวต่างชาติในอียิปต์</w:t>
      </w:r>
    </w:p>
    <w:p/>
    <w:p>
      <w:r xmlns:w="http://schemas.openxmlformats.org/wordprocessingml/2006/main">
        <w:t xml:space="preserve">2. เฉลยธรรมบัญญัติ 1:16 - "ในเวลานั้นข้าพเจ้าได้กำชับผู้พิพากษาของท่านว่า จงฟังเหตุผลระหว่างพี่น้องของท่าน และตัดสินอย่างชอบธรรมระหว่างทุกคนกับพี่น้องของเขา และกับคนต่างด้าวที่อยู่กับเขา"</w:t>
      </w:r>
    </w:p>
    <w:p/>
    <w:p>
      <w:r xmlns:w="http://schemas.openxmlformats.org/wordprocessingml/2006/main">
        <w:t xml:space="preserve">อพยพ 12:46 ให้รับประทานในบ้านหลังหนึ่ง เจ้าอย่าเอาเนื้อออกไปนอกบ้าน และอย่าหักกระดูกของมันเลย</w:t>
      </w:r>
    </w:p>
    <w:p/>
    <w:p>
      <w:r xmlns:w="http://schemas.openxmlformats.org/wordprocessingml/2006/main">
        <w:t xml:space="preserve">ชาวอิสราเอลได้รับคำสั่งให้รับประทานอาหารปัสกาในบ้านเดียว และไม่นำเนื้อออกไปนอกบ้านหรือหักกระดูกชิ้นใดชิ้นหนึ่ง</w:t>
      </w:r>
    </w:p>
    <w:p/>
    <w:p>
      <w:r xmlns:w="http://schemas.openxmlformats.org/wordprocessingml/2006/main">
        <w:t xml:space="preserve">1. ต้องปฏิบัติตามคำแนะนำของพระเจ้าในจดหมาย</w:t>
      </w:r>
    </w:p>
    <w:p/>
    <w:p>
      <w:r xmlns:w="http://schemas.openxmlformats.org/wordprocessingml/2006/main">
        <w:t xml:space="preserve">2. หวงแหนความศักดิ์สิทธิ์ของการรับประทานอาหารร่วมกัน</w:t>
      </w:r>
    </w:p>
    <w:p/>
    <w:p>
      <w:r xmlns:w="http://schemas.openxmlformats.org/wordprocessingml/2006/main">
        <w:t xml:space="preserve">1. ลูกา 22:14-22 - พระเยซูและเหล่าสาวกของพระองค์ฉลองพระกระยาหารมื้อสุดท้าย</w:t>
      </w:r>
    </w:p>
    <w:p/>
    <w:p>
      <w:r xmlns:w="http://schemas.openxmlformats.org/wordprocessingml/2006/main">
        <w:t xml:space="preserve">2. เฉลยธรรมบัญญัติ 16:7 - ชาวอิสราเอลได้รับคำสั่งให้ถือเทศกาลขนมปังไร้เชื้อ</w:t>
      </w:r>
    </w:p>
    <w:p/>
    <w:p>
      <w:r xmlns:w="http://schemas.openxmlformats.org/wordprocessingml/2006/main">
        <w:t xml:space="preserve">อพยพ 12:47 ชุมนุมชนอิสราเอลทั้งหมดจะต้องรักษาไว้</w:t>
      </w:r>
    </w:p>
    <w:p/>
    <w:p>
      <w:r xmlns:w="http://schemas.openxmlformats.org/wordprocessingml/2006/main">
        <w:t xml:space="preserve">ชาวอิสราเอลทุกคนควรถือเทศกาลปัสกา</w:t>
      </w:r>
    </w:p>
    <w:p/>
    <w:p>
      <w:r xmlns:w="http://schemas.openxmlformats.org/wordprocessingml/2006/main">
        <w:t xml:space="preserve">1. ความสำคัญของการรวมตัวกันเป็นชุมชนเพื่อปฏิบัติตามพระบัญชาของพระเจ้า</w:t>
      </w:r>
    </w:p>
    <w:p/>
    <w:p>
      <w:r xmlns:w="http://schemas.openxmlformats.org/wordprocessingml/2006/main">
        <w:t xml:space="preserve">2. เทศกาลปัสกาในอพยพ 12:47 เป็นการเตือนใจถึงความสัตย์ซื่อของพระเจ้าต่อประชากรของพระองค์อย่างไร</w:t>
      </w:r>
    </w:p>
    <w:p/>
    <w:p>
      <w:r xmlns:w="http://schemas.openxmlformats.org/wordprocessingml/2006/main">
        <w:t xml:space="preserve">1. เฉลยธรรมบัญญัติ 16:16-17 - "ผู้ชายทั้งหมดของคุณจะปรากฏขึ้นต่อพระพักตร์พระเจ้าของคุณสามครั้งต่อปีในสถานที่ที่พระองค์ทรงเลือก: ในงานฉลองขนมปังไร้เชื้อ, ในงานฉลองสัปดาห์, และในงานฉลองเพิงเพิง และพวกเขาจะไม่ปรากฏต่อพระพักตร์พระเจ้ามือเปล่า</w:t>
      </w:r>
    </w:p>
    <w:p/>
    <w:p>
      <w:r xmlns:w="http://schemas.openxmlformats.org/wordprocessingml/2006/main">
        <w:t xml:space="preserve">2. ฮีบรู 11:28 - โดยศรัทธาพระองค์ทรงถือเทศกาลปัสกาและการประพรมเลือด เกรงว่าผู้ที่ทำลายบุตรหัวปีจะแตะต้องพวกเขา</w:t>
      </w:r>
    </w:p>
    <w:p/>
    <w:p>
      <w:r xmlns:w="http://schemas.openxmlformats.org/wordprocessingml/2006/main">
        <w:t xml:space="preserve">อพยพ 12:48 และเมื่อมีคนแปลกหน้ามาอาศัยอยู่กับเจ้า และจะถือเทศกาลปัสกาแด่พระเยโฮวาห์ ก็ให้ชายของเขาเข้าสุหนัตทั้งหมดแล้วจึงให้เขาเข้ามาใกล้และถือเทศกาลนั้น และเขาจะเป็นเหมือนผู้ที่เกิดในแผ่นดินนั้น ห้ามมิให้ผู้ที่ไม่ได้เข้าสุหนัตรับประทานสิ่งนั้น</w:t>
      </w:r>
    </w:p>
    <w:p/>
    <w:p>
      <w:r xmlns:w="http://schemas.openxmlformats.org/wordprocessingml/2006/main">
        <w:t xml:space="preserve">ข้อนี้จากอพยพ 12:48 พูดถึงข้อกำหนดที่จะต้องเข้าสุหนัตเพื่อรักษาเทศกาลปัสกาถวายแด่พระเจ้า</w:t>
      </w:r>
    </w:p>
    <w:p/>
    <w:p>
      <w:r xmlns:w="http://schemas.openxmlformats.org/wordprocessingml/2006/main">
        <w:t xml:space="preserve">1. ความสำคัญของการเข้าสุหนัตในการรักษาเทศกาลปัสกา</w:t>
      </w:r>
    </w:p>
    <w:p/>
    <w:p>
      <w:r xmlns:w="http://schemas.openxmlformats.org/wordprocessingml/2006/main">
        <w:t xml:space="preserve">2. ความสำคัญของการปฏิบัติตามพระบัญญัติของพระเจ้า</w:t>
      </w:r>
    </w:p>
    <w:p/>
    <w:p>
      <w:r xmlns:w="http://schemas.openxmlformats.org/wordprocessingml/2006/main">
        <w:t xml:space="preserve">1. ปฐมกาล 17:10-14 - พระบัญชาของพระเจ้าแก่อับรามให้เข้าสุหนัต</w:t>
      </w:r>
    </w:p>
    <w:p/>
    <w:p>
      <w:r xmlns:w="http://schemas.openxmlformats.org/wordprocessingml/2006/main">
        <w:t xml:space="preserve">2. โรม 2:25-29 - ความสำคัญของการรักษาธรรมบัญญัติไว้ในใจ</w:t>
      </w:r>
    </w:p>
    <w:p/>
    <w:p>
      <w:r xmlns:w="http://schemas.openxmlformats.org/wordprocessingml/2006/main">
        <w:t xml:space="preserve">อพยพ 12:49 กฎอย่างเดียวกันจะมีแก่ผู้ที่เกิดในบ้านเกิด และแก่คนต่างด้าวที่อาศัยอยู่ท่ามกลางพวกเจ้า</w:t>
      </w:r>
    </w:p>
    <w:p/>
    <w:p>
      <w:r xmlns:w="http://schemas.openxmlformats.org/wordprocessingml/2006/main">
        <w:t xml:space="preserve">ข้อความนี้เน้นถึงความสำคัญของการปฏิบัติต่อทุกคนอย่างเท่าเทียมกันภายใต้กฎหมายเดียวกัน โดยไม่คำนึงถึงต้นกำเนิดของพวกเขา</w:t>
      </w:r>
    </w:p>
    <w:p/>
    <w:p>
      <w:r xmlns:w="http://schemas.openxmlformats.org/wordprocessingml/2006/main">
        <w:t xml:space="preserve">1: "รักเพื่อนบ้านของคุณ: แสดงความเมตตาเท่าเทียมของพระเจ้า</w:t>
      </w:r>
    </w:p>
    <w:p/>
    <w:p>
      <w:r xmlns:w="http://schemas.openxmlformats.org/wordprocessingml/2006/main">
        <w:t xml:space="preserve">2: ไม่ลำเอียง: ความยุติธรรมสำหรับทุกคน</w:t>
      </w:r>
    </w:p>
    <w:p/>
    <w:p>
      <w:r xmlns:w="http://schemas.openxmlformats.org/wordprocessingml/2006/main">
        <w:t xml:space="preserve">1: กาลาเทีย 3:28 ไม่มีทั้งยิวหรือกรีก ไม่มีทาสหรือไท ไม่มีชายหรือหญิง เพราะว่าท่านทั้งหลายเป็นอันหนึ่งอันเดียวกันในพระเยซูคริสต์</w:t>
      </w:r>
    </w:p>
    <w:p/>
    <w:p>
      <w:r xmlns:w="http://schemas.openxmlformats.org/wordprocessingml/2006/main">
        <w:t xml:space="preserve">2: ยากอบ 2:1 พี่น้องของข้าพเจ้า ไม่มีความเชื่อในพระเยซูคริสต์องค์พระผู้เป็นเจ้าผู้ทรงสง่าราศีของเราในเรื่องส่วนตัว</w:t>
      </w:r>
    </w:p>
    <w:p/>
    <w:p>
      <w:r xmlns:w="http://schemas.openxmlformats.org/wordprocessingml/2006/main">
        <w:t xml:space="preserve">อพยพ 12:50 ชนชาติอิสราเอลทุกคนก็กระทำเช่นนี้ ตามที่พระเยโฮวาห์ทรงบัญชาแก่โมเสสและอาโรน พวกเขาก็ทำเช่นนั้น</w:t>
      </w:r>
    </w:p>
    <w:p/>
    <w:p>
      <w:r xmlns:w="http://schemas.openxmlformats.org/wordprocessingml/2006/main">
        <w:t xml:space="preserve">ชนชาติอิสราเอลปฏิบัติตามพระบัญชาของพระเจ้าตามที่โมเสสและอาโรนประทานแก่พวกเขา</w:t>
      </w:r>
    </w:p>
    <w:p/>
    <w:p>
      <w:r xmlns:w="http://schemas.openxmlformats.org/wordprocessingml/2006/main">
        <w:t xml:space="preserve">1. การเชื่อฟังพระบัญชาของพระเจ้านำไปสู่พระพร</w:t>
      </w:r>
    </w:p>
    <w:p/>
    <w:p>
      <w:r xmlns:w="http://schemas.openxmlformats.org/wordprocessingml/2006/main">
        <w:t xml:space="preserve">2. ความสำคัญของการปฏิบัติตามคำแนะนำของพระเจ้า</w:t>
      </w:r>
    </w:p>
    <w:p/>
    <w:p>
      <w:r xmlns:w="http://schemas.openxmlformats.org/wordprocessingml/2006/main">
        <w:t xml:space="preserve">1. สุภาษิต 3:5-6 - วางใจในพระเจ้าด้วยสุดใจของคุณและอย่าพึ่งพาความเข้าใจของคุณเอง จงยอมจำนนต่อพระองค์ในทุกทางของเจ้า และพระองค์จะทรงทำให้วิถีของเจ้าถูกต้อง</w:t>
      </w:r>
    </w:p>
    <w:p/>
    <w:p>
      <w:r xmlns:w="http://schemas.openxmlformats.org/wordprocessingml/2006/main">
        <w:t xml:space="preserve">2. ยอห์น 14:15 - ถ้าคุณรักฉันจงรักษาคำสั่งของฉัน</w:t>
      </w:r>
    </w:p>
    <w:p/>
    <w:p>
      <w:r xmlns:w="http://schemas.openxmlformats.org/wordprocessingml/2006/main">
        <w:t xml:space="preserve">อพยพ 12:51 และอยู่มาในวันเดียวกันนั้นเอง พระเยโฮวาห์ทรงนำชนชาติอิสราเอลออกจากแผ่นดินอียิปต์โดยกองทัพของพวกเขา</w:t>
      </w:r>
    </w:p>
    <w:p/>
    <w:p>
      <w:r xmlns:w="http://schemas.openxmlformats.org/wordprocessingml/2006/main">
        <w:t xml:space="preserve">ในวันเดียวกันนั้น องค์พระผู้เป็นเจ้าทรงนำชาวอิสราเอลออกจากอียิปต์พร้อมกับแสดงกองทัพอันทรงพลัง</w:t>
      </w:r>
    </w:p>
    <w:p/>
    <w:p>
      <w:r xmlns:w="http://schemas.openxmlformats.org/wordprocessingml/2006/main">
        <w:t xml:space="preserve">1. การที่พระเจ้าช่วยกู้ชนอิสราเอลเป็นเครื่องเตือนใจถึงความสัตย์ซื่อของพระองค์ต่อประชากรของพระองค์</w:t>
      </w:r>
    </w:p>
    <w:p/>
    <w:p>
      <w:r xmlns:w="http://schemas.openxmlformats.org/wordprocessingml/2006/main">
        <w:t xml:space="preserve">2. แม้จะเผชิญกับอุปสรรคมากมาย พระเจ้าก็ทรงอยู่เคียงข้างเราเสมอเพื่อปกป้องและนำทางเรา</w:t>
      </w:r>
    </w:p>
    <w:p/>
    <w:p>
      <w:r xmlns:w="http://schemas.openxmlformats.org/wordprocessingml/2006/main">
        <w:t xml:space="preserve">1. อิสยาห์ 43:2 - เมื่อเจ้าลุยข้ามน้ำ เราจะอยู่กับเจ้า และเมื่อข้ามแม่น้ำ น้ำจะไม่ท่วมท่าน เมื่อเจ้าลุยไฟ เจ้าจะไม่ถูกเผา และเปลวไฟจะไม่เผาผลาญเจ้า</w:t>
      </w:r>
    </w:p>
    <w:p/>
    <w:p>
      <w:r xmlns:w="http://schemas.openxmlformats.org/wordprocessingml/2006/main">
        <w:t xml:space="preserve">2. สดุดี 18:2 - พระเยโฮวาห์ทรงเป็นศิลา ป้อมปราการ และผู้ช่วยให้รอดของข้าพเจ้า พระเจ้าของข้าพเจ้า ศิลาของข้าพเจ้าซึ่งข้าพเจ้าลี้ภัยอยู่ในนั้น เป็นโล่ของข้าพเจ้า เป็นพลังแห่งความรอดของข้าพเจ้า ป้อมปราการของข้าพเจ้า</w:t>
      </w:r>
    </w:p>
    <w:p/>
    <w:p>
      <w:r xmlns:w="http://schemas.openxmlformats.org/wordprocessingml/2006/main">
        <w:t xml:space="preserve">อพยพ 13 สามารถสรุปได้เป็นสามย่อหน้าดังต่อไปนี้ โดยมีข้อระบุไว้:</w:t>
      </w:r>
    </w:p>
    <w:p/>
    <w:p>
      <w:r xmlns:w="http://schemas.openxmlformats.org/wordprocessingml/2006/main">
        <w:t xml:space="preserve">ย่อหน้าที่ 1: ในอพยพ 13:1-10 พระเจ้าทรงแนะนำโมเสสเกี่ยวกับการถวายบุตรหัวปีทุกคนในหมู่ชาวอิสราเอล พระเจ้าทรงประกาศว่าบุตรหัวปีทุกคน ทั้งมนุษย์และสัตว์เป็นของพระองค์ ชาวอิสราเอลได้รับคำสั่งให้ชำระบุตรหัวปีของตนให้บริสุทธิ์โดยอุทิศพวกเขาแด่พระเจ้าหรือไถ่พวกเขาด้วยการถวายเครื่องบูชา นอกจากนี้ พระเจ้าทรงกำหนดให้เทศกาลขนมปังไร้เชื้อเป็นพิธีถาวรเพื่อรำลึกถึงการปลดปล่อยพวกเขาจากอียิปต์ โมเสสถ่ายทอดคำแนะนำเหล่านี้แก่ผู้คน โดยเน้นถึงความสำคัญของการส่งต่อประเพณีนี้ไปยังคนรุ่นต่อๆ ไป</w:t>
      </w:r>
    </w:p>
    <w:p/>
    <w:p>
      <w:r xmlns:w="http://schemas.openxmlformats.org/wordprocessingml/2006/main">
        <w:t xml:space="preserve">ย่อหน้า 2: ดำเนินการต่อในอพยพ 13:11-16 โมเสสอธิบายคำแนะนำเพิ่มเติมเกี่ยวกับการไถ่บุตรหัวปีและวิธีปฏิบัติ เขาบอกผู้คนว่าเมื่อลูกๆ ถามเกี่ยวกับการปฏิบัตินี้ในปีต่อๆ ไป พวกเขาต้องอธิบายว่าเป็นการรำลึกถึงวิธีที่พระผู้เป็นเจ้าทรงนำพวกเขาออกจากอียิปต์ด้วยมืออันทรงพลังของพระองค์ ชาวอิสราเอลได้รับการเตือนด้วยว่าอย่าลืมป้ายบนมือของพวกเขา และระหว่างดวงตาของพวกเขาคือสิ่งเตือนใจถึงกฎหมายของพระเจ้าที่มีสัญลักษณ์เป็นขนมปังไร้เชื้อ</w:t>
      </w:r>
    </w:p>
    <w:p/>
    <w:p>
      <w:r xmlns:w="http://schemas.openxmlformats.org/wordprocessingml/2006/main">
        <w:t xml:space="preserve">ย่อหน้า 3: ในอพยพ 13:17-22 โมเสสเล่าถึงวิธีที่พระเจ้าทรงนำชาวอิสราเอลออกจากอียิปต์หลังจากที่ฟาโรห์ปล่อยพวกเขาในที่สุด แทนที่จะนำพวกเขาผ่านดินแดนของฟิลิสเตียซึ่งอาจนำไปสู่สงครามและความท้อแท้ในหมู่นักสู้ที่ไม่มีประสบการณ์ พระเจ้าทรงนำพวกเขาด้วยเส้นทางที่ยาวกว่าผ่านถิ่นทุรกันดารไปสู่ทะเลแดง ในระหว่างการเดินทางนี้ พวกเขาจะได้รับคำแนะนำจากเสาเมฆในเวลากลางวันและเสาไฟในเวลากลางคืน ซึ่งแสดงถึงการสถิตอยู่ของพระเจ้าที่มองเห็นได้ เพื่อให้แน่ใจว่าพวกเขาจะเดินทางอย่างปลอดภัยจนกว่าพวกเขาจะไปถึงจุดหมายปลายทาง</w:t>
      </w:r>
    </w:p>
    <w:p/>
    <w:p>
      <w:r xmlns:w="http://schemas.openxmlformats.org/wordprocessingml/2006/main">
        <w:t xml:space="preserve">สรุป:</w:t>
      </w:r>
    </w:p>
    <w:p>
      <w:r xmlns:w="http://schemas.openxmlformats.org/wordprocessingml/2006/main">
        <w:t xml:space="preserve">อพยพ 13 นำเสนอ:</w:t>
      </w:r>
    </w:p>
    <w:p>
      <w:r xmlns:w="http://schemas.openxmlformats.org/wordprocessingml/2006/main">
        <w:t xml:space="preserve">คำสั่งของพระเจ้าเกี่ยวกับการอุทิศหรือการไถ่บุตรหัวปี</w:t>
      </w:r>
    </w:p>
    <w:p>
      <w:r xmlns:w="http://schemas.openxmlformats.org/wordprocessingml/2006/main">
        <w:t xml:space="preserve">จัดให้มีเทศกาลขนมปังไร้เชื้อเพื่อการถือปฏิบัติตลอดไป</w:t>
      </w:r>
    </w:p>
    <w:p>
      <w:r xmlns:w="http://schemas.openxmlformats.org/wordprocessingml/2006/main">
        <w:t xml:space="preserve">โมเสสถ่ายทอดคำแนะนำเหล่านี้เพื่อสืบทอดรุ่นต่อรุ่น</w:t>
      </w:r>
    </w:p>
    <w:p/>
    <w:p>
      <w:r xmlns:w="http://schemas.openxmlformats.org/wordprocessingml/2006/main">
        <w:t xml:space="preserve">คำอธิบายเพิ่มเติมเกี่ยวกับการไถ่ถอนและความสำคัญของการไถ่ถอน</w:t>
      </w:r>
    </w:p>
    <w:p>
      <w:r xmlns:w="http://schemas.openxmlformats.org/wordprocessingml/2006/main">
        <w:t xml:space="preserve">คำสั่งให้คนรุ่นหลังเข้าใจและอธิบาย</w:t>
      </w:r>
    </w:p>
    <w:p>
      <w:r xmlns:w="http://schemas.openxmlformats.org/wordprocessingml/2006/main">
        <w:t xml:space="preserve">คำเตือนอย่าลืมสัญลักษณ์ของขนมปังไร้เชื้อ</w:t>
      </w:r>
    </w:p>
    <w:p/>
    <w:p>
      <w:r xmlns:w="http://schemas.openxmlformats.org/wordprocessingml/2006/main">
        <w:t xml:space="preserve">บัญชีว่าชาวอิสราเอลถูกพาตัวออกไปอย่างไรหลังจากการปล่อยตัวของฟาโรห์</w:t>
      </w:r>
    </w:p>
    <w:p>
      <w:r xmlns:w="http://schemas.openxmlformats.org/wordprocessingml/2006/main">
        <w:t xml:space="preserve">การทรงนำอันศักดิ์สิทธิ์ปรากฏผ่านเสาเมฆในตอนกลางวัน ไฟในเวลากลางคืน</w:t>
      </w:r>
    </w:p>
    <w:p>
      <w:r xmlns:w="http://schemas.openxmlformats.org/wordprocessingml/2006/main">
        <w:t xml:space="preserve">ทางเดินที่ปลอดภัยตามเส้นทางที่ยาวขึ้นเพื่อหลีกเลี่ยงความขัดแย้งจนถึงจุดหมายปลายทาง</w:t>
      </w:r>
    </w:p>
    <w:p/>
    <w:p>
      <w:r xmlns:w="http://schemas.openxmlformats.org/wordprocessingml/2006/main">
        <w:t xml:space="preserve">บทนี้เน้นประเด็นสำคัญที่เกี่ยวข้องกับการถวาย การไถ่บาปในชุมชนชาวอิสราเอลโดยเฉพาะอย่างยิ่งมุ่งเน้นไปที่การอุทิศหรือค่าไถ่ที่เกี่ยวข้องกับชายหัวปีทุกคน ขณะเดียวกันก็กำหนดให้เทศกาลขนมปังไร้เชื้อเป็นการรำลึกที่เชื่อมโยงอย่างใกล้ชิดกับประสบการณ์การอพยพที่ต่อต้านการปกครองแบบฟาโรห์ที่กดขี่ในบริบทตะวันออกใกล้โบราณที่เน้นย้ำถึงความเป็นเจ้าของของพระเจ้า เหนือสิ่งสร้างทั้งหมดรวมทั้งมนุษย์ ตลอดจนความสำคัญที่วางไว้ในการรำลึกหรือการถ่ายทอดเกี่ยวกับเหตุการณ์สำคัญที่สร้างอัตลักษณ์ทางศาสนาที่เชื่อมโยงอย่างใกล้ชิดกับการไถ่บาปของพระยาห์เวห์ตลอดประวัติศาสตร์ การเน้นที่สะท้อนอยู่ในเรื่องเล่าในพระคัมภีร์ไบเบิลที่มักพบเห็นในพิธีกรรมต่างๆ การปฏิบัติที่มุ่งเสริมความทรงจำของชุมชนหรือความสัตย์ซื่อต่อ ความสัมพันธ์ตามพันธสัญญาระหว่างเทพ (พระยาห์เวห์) และผู้คนที่ได้รับเลือก (อิสราเอล)</w:t>
      </w:r>
    </w:p>
    <w:p/>
    <w:p>
      <w:r xmlns:w="http://schemas.openxmlformats.org/wordprocessingml/2006/main">
        <w:t xml:space="preserve">อพยพ 13:1 และพระเยโฮวาห์ตรัสกับโมเสสว่า</w:t>
      </w:r>
    </w:p>
    <w:p/>
    <w:p>
      <w:r xmlns:w="http://schemas.openxmlformats.org/wordprocessingml/2006/main">
        <w:t xml:space="preserve">พระเจ้าตรัสกับโมเสสโดยให้คำแนะนำ</w:t>
      </w:r>
    </w:p>
    <w:p/>
    <w:p>
      <w:r xmlns:w="http://schemas.openxmlformats.org/wordprocessingml/2006/main">
        <w:t xml:space="preserve">1. ความสำคัญของการปฏิบัติตามคำแนะนำของพระเจ้า</w:t>
      </w:r>
    </w:p>
    <w:p/>
    <w:p>
      <w:r xmlns:w="http://schemas.openxmlformats.org/wordprocessingml/2006/main">
        <w:t xml:space="preserve">2. อธิปไตยและอำนาจของพระเจ้าในการนำประชากรของพระองค์</w:t>
      </w:r>
    </w:p>
    <w:p/>
    <w:p>
      <w:r xmlns:w="http://schemas.openxmlformats.org/wordprocessingml/2006/main">
        <w:t xml:space="preserve">1. สดุดี 119:105 - พระวจนะของพระองค์เป็นโคมสำหรับเท้าของข้าพระองค์ เป็นแสงสว่างบนทางของข้าพระองค์</w:t>
      </w:r>
    </w:p>
    <w:p/>
    <w:p>
      <w:r xmlns:w="http://schemas.openxmlformats.org/wordprocessingml/2006/main">
        <w:t xml:space="preserve">2. สุภาษิต 3:5-6 - วางใจในพระเจ้าด้วยสุดใจของคุณและอย่าพึ่งพาความเข้าใจของคุณเอง จงยอมจำนนต่อพระองค์ในทุกทางของเจ้า และพระองค์จะทรงทำให้วิถีของเจ้าถูกต้อง</w:t>
      </w:r>
    </w:p>
    <w:p/>
    <w:p>
      <w:r xmlns:w="http://schemas.openxmlformats.org/wordprocessingml/2006/main">
        <w:t xml:space="preserve">อพยพ 13:2 ขอทรงชำระบุตรหัวปีทั้งหมดแก่เรา ทุกสิ่งที่คลอดบุตรในครรภ์ท่ามกลางชนชาติอิสราเอล ทั้งของมนุษย์และของสัตว์ นั่นเป็นของเรา</w:t>
      </w:r>
    </w:p>
    <w:p/>
    <w:p>
      <w:r xmlns:w="http://schemas.openxmlformats.org/wordprocessingml/2006/main">
        <w:t xml:space="preserve">ข้อความจากอพยพ 13:2 นี้ทำหน้าที่เป็นเครื่องเตือนใจถึงอธิปไตยของพระเจ้าว่าบุตรหัวปีทุกคนเป็นของพระองค์</w:t>
      </w:r>
    </w:p>
    <w:p/>
    <w:p>
      <w:r xmlns:w="http://schemas.openxmlformats.org/wordprocessingml/2006/main">
        <w:t xml:space="preserve">1. ความเป็นองค์พระผู้เป็นเจ้าของพระเจ้า: เข้าใจอธิปไตยของพระเจ้า</w:t>
      </w:r>
    </w:p>
    <w:p/>
    <w:p>
      <w:r xmlns:w="http://schemas.openxmlformats.org/wordprocessingml/2006/main">
        <w:t xml:space="preserve">2. ถวายเกียรติแด่พระเจ้าผ่านทางพระบุตรหัวปีของพระองค์</w:t>
      </w:r>
    </w:p>
    <w:p/>
    <w:p>
      <w:r xmlns:w="http://schemas.openxmlformats.org/wordprocessingml/2006/main">
        <w:t xml:space="preserve">1. สดุดี 24:1 - แผ่นดินโลกเป็นของพระเจ้า และความบริบูรณ์ของมัน โลกและบรรดาผู้ที่อาศัยอยู่ในนั้น</w:t>
      </w:r>
    </w:p>
    <w:p/>
    <w:p>
      <w:r xmlns:w="http://schemas.openxmlformats.org/wordprocessingml/2006/main">
        <w:t xml:space="preserve">2. สดุดี 50:10-11 - เพราะสัตว์ป่าทุกตัวเป็นของเรา และสัตว์บนเนินเขานับพัน เรารู้จักนกบนภูเขาทุกตัว และสัตว์ป่าในทุ่งนาเป็นของเรา</w:t>
      </w:r>
    </w:p>
    <w:p/>
    <w:p>
      <w:r xmlns:w="http://schemas.openxmlformats.org/wordprocessingml/2006/main">
        <w:t xml:space="preserve">อพยพ 13:3 และโมเสสกล่าวแก่ประชาชนว่า "จงจำไว้ว่าวันนี้ซึ่งท่านทั้งหลายได้ออกมาจากอียิปต์ ออกจากแดนทาสนั้น เพราะพระเยโฮวาห์ทรงนำท่านออกจากสถานที่นี้ด้วยกำลังพระหัตถ์ จะไม่มีการรับประทานขนมปังที่มีเชื้อ</w:t>
      </w:r>
    </w:p>
    <w:p/>
    <w:p>
      <w:r xmlns:w="http://schemas.openxmlformats.org/wordprocessingml/2006/main">
        <w:t xml:space="preserve">โมเสสเตือนผู้คนว่าพระเจ้าทรงปลดปล่อยพวกเขาจากอียิปต์อย่างไร และในวันนี้พวกเขาไม่ควรกินขนมปังใส่เชื้อ</w:t>
      </w:r>
    </w:p>
    <w:p/>
    <w:p>
      <w:r xmlns:w="http://schemas.openxmlformats.org/wordprocessingml/2006/main">
        <w:t xml:space="preserve">1. กำลังของพระเจ้าไม่มีผู้ใดเทียบได้: การสะท้อนที่อพยพ 13:3</w:t>
      </w:r>
    </w:p>
    <w:p/>
    <w:p>
      <w:r xmlns:w="http://schemas.openxmlformats.org/wordprocessingml/2006/main">
        <w:t xml:space="preserve">2. พลังแห่งความทรงจำ: การเรียนรู้จากผู้คนอพยพ 13:3</w:t>
      </w:r>
    </w:p>
    <w:p/>
    <w:p>
      <w:r xmlns:w="http://schemas.openxmlformats.org/wordprocessingml/2006/main">
        <w:t xml:space="preserve">1. เฉลยธรรมบัญญัติ 16:3 - “เจ้าอย่ารับประทานขนมปังที่มีเชื้อร่วมกับมัน เจ้าจงรับประทานขนมปังไร้เชื้อเป็นเวลาเจ็ดวันด้วย นั่นคือขนมปังแห่งความทุกข์ใจ เพราะว่าเจ้าออกมาจากแผ่นดินอียิปต์ด้วยความเร่งรีบ ท่านคงจำวันที่ท่านออกจากอียิปต์ได้ตลอดชีวิต”</w:t>
      </w:r>
    </w:p>
    <w:p/>
    <w:p>
      <w:r xmlns:w="http://schemas.openxmlformats.org/wordprocessingml/2006/main">
        <w:t xml:space="preserve">2. สดุดี 136:10-12 - "แด่พระองค์ผู้ทรงประหารบุตรหัวปีของอียิปต์ เพราะความเมตตาของพระองค์ดำรงเป็นนิตย์ และทรงนำอิสราเอลออกมาจากท่ามกลางพวกเขา เพราะความเมตตาของพระองค์ดำรงเป็นนิตย์ ด้วยพระหัตถ์อันเข้มแข็งและพระกรที่เหยียดออก เพราะ ความเมตตาของพระองค์ดำรงเป็นนิตย์"</w:t>
      </w:r>
    </w:p>
    <w:p/>
    <w:p>
      <w:r xmlns:w="http://schemas.openxmlformats.org/wordprocessingml/2006/main">
        <w:t xml:space="preserve">อพยพ 13:4 วันนี้ท่านทั้งหลายออกมาในเดือนอาบีบ</w:t>
      </w:r>
    </w:p>
    <w:p/>
    <w:p>
      <w:r xmlns:w="http://schemas.openxmlformats.org/wordprocessingml/2006/main">
        <w:t xml:space="preserve">พระเจ้าทรงสั่งให้ชาวอิสราเอลเฉลิมฉลองการปลดปล่อยจากอียิปต์ทุกปีโดยออกเดินทางในวันเดียวกันของเดือนอาบีบ</w:t>
      </w:r>
    </w:p>
    <w:p/>
    <w:p>
      <w:r xmlns:w="http://schemas.openxmlformats.org/wordprocessingml/2006/main">
        <w:t xml:space="preserve">พระเจ้าทรงสั่งให้ชาวอิสราเอลเฉลิมฉลองการปลดปล่อยจากอียิปต์เป็นประจำทุกปีโดยออกเดินทางในวันเดียวกันของเดือนอาบีบ</w:t>
      </w:r>
    </w:p>
    <w:p/>
    <w:p>
      <w:r xmlns:w="http://schemas.openxmlformats.org/wordprocessingml/2006/main">
        <w:t xml:space="preserve">1. พลังแห่งความทรงจำ: เฉลิมฉลองการปลดปล่อยของพระเจ้า</w:t>
      </w:r>
    </w:p>
    <w:p/>
    <w:p>
      <w:r xmlns:w="http://schemas.openxmlformats.org/wordprocessingml/2006/main">
        <w:t xml:space="preserve">2. ความสัตย์ซื่อของพระเจ้า: ระลึกถึงพระสัญญาของพระองค์</w:t>
      </w:r>
    </w:p>
    <w:p/>
    <w:p>
      <w:r xmlns:w="http://schemas.openxmlformats.org/wordprocessingml/2006/main">
        <w:t xml:space="preserve">1. เฉลยธรรมบัญญัติ 16:1 - "จงถือรักษาเดือนอาบีบและถือเทศกาลปัสกาแด่พระยาห์เวห์พระเจ้าของท่าน"</w:t>
      </w:r>
    </w:p>
    <w:p/>
    <w:p>
      <w:r xmlns:w="http://schemas.openxmlformats.org/wordprocessingml/2006/main">
        <w:t xml:space="preserve">2. โยชูวา 24:17 - "เพื่อพระยาห์เวห์พระเจ้าของเรา พระองค์ทรงนำเราและบรรพบุรุษของเราออกจากแผ่นดินอียิปต์ จากแดนทาส"</w:t>
      </w:r>
    </w:p>
    <w:p/>
    <w:p>
      <w:r xmlns:w="http://schemas.openxmlformats.org/wordprocessingml/2006/main">
        <w:t xml:space="preserve">อพยพ 13:5 และจะเป็นเมื่อพระเยโฮวาห์จะทรงนำท่านเข้าไปในแผ่นดินของคนคานาอัน คนฮิตไทต์ คนอาโมไรต์ คนฮีไวต์ และคนเยบุส ซึ่งพระองค์ทรงปฏิญาณไว้กับบรรพบุรุษของท่านว่าจะประทานแก่ท่าน เป็นแผ่นดินที่ไหลลื่น ด้วยนมและน้ำผึ้งซึ่งเจ้าจะถือปฏิบัติในเดือนนี้</w:t>
      </w:r>
    </w:p>
    <w:p/>
    <w:p>
      <w:r xmlns:w="http://schemas.openxmlformats.org/wordprocessingml/2006/main">
        <w:t xml:space="preserve">พระเจ้าทรงสัญญาว่าจะนำอิสราเอลเข้าสู่ดินแดนแห่งพันธสัญญาแห่งคานาอัน ดินแดนแห่งความอุดมสมบูรณ์ พระองค์ทรงบัญชาอิสราเอลให้ถือปฏิบัติพิธีนี้ในเดือนนี้</w:t>
      </w:r>
    </w:p>
    <w:p/>
    <w:p>
      <w:r xmlns:w="http://schemas.openxmlformats.org/wordprocessingml/2006/main">
        <w:t xml:space="preserve">1. ความสัตย์ซื่อของพระเจ้าในการทำให้พระสัญญาของพระองค์สำเร็จ - อพยพ 13:5</w:t>
      </w:r>
    </w:p>
    <w:p/>
    <w:p>
      <w:r xmlns:w="http://schemas.openxmlformats.org/wordprocessingml/2006/main">
        <w:t xml:space="preserve">2. ความสำคัญของการเชื่อฟังพระบัญชาของพระเจ้า - อพยพ 13:5</w:t>
      </w:r>
    </w:p>
    <w:p/>
    <w:p>
      <w:r xmlns:w="http://schemas.openxmlformats.org/wordprocessingml/2006/main">
        <w:t xml:space="preserve">1. เฉลยธรรมบัญญัติ 6:3 - โอ อิสราเอลเอ๋ย จงฟังและปฏิบัติตาม เพื่อเจ้าจะอยู่เย็นเป็นสุข และเพื่อเจ้าจะได้ทวีกำลังขึ้นอย่างเข้มแข็ง ดังที่พระเยโฮวาห์พระเจ้าของบรรพบุรุษของเจ้าได้ทรงสัญญาไว้กับเจ้าในแผ่นดินที่มีน้ำนมและน้ำผึ้งไหลบริบูรณ์</w:t>
      </w:r>
    </w:p>
    <w:p/>
    <w:p>
      <w:r xmlns:w="http://schemas.openxmlformats.org/wordprocessingml/2006/main">
        <w:t xml:space="preserve">2. อิสยาห์ 43:20 - สัตว์ในทุ่งจะให้เกียรติแก่เรา มังกรและนกฮูก เพราะเราให้น้ำในถิ่นทุรกันดาร และแม่น้ำในทะเลทราย เพื่อให้เครื่องดื่มแก่ชนชาติของเรา ผู้เลือกสรรของเรา</w:t>
      </w:r>
    </w:p>
    <w:p/>
    <w:p>
      <w:r xmlns:w="http://schemas.openxmlformats.org/wordprocessingml/2006/main">
        <w:t xml:space="preserve">อพยพ 13:6 เจ้าจงกินขนมปังไร้เชื้อเจ็ดวัน และในวันที่เจ็ดจะเป็นการเลี้ยงแด่พระเยโฮวาห์</w:t>
      </w:r>
    </w:p>
    <w:p/>
    <w:p>
      <w:r xmlns:w="http://schemas.openxmlformats.org/wordprocessingml/2006/main">
        <w:t xml:space="preserve">ข้อความจากหนังสืออพยพนี้บรรยายถึงการฉลองเทศกาลขนมปังไร้เชื้อของชาวอิสราเอล 1. ความสำคัญของการเชื่อฟังพระบัญญัติของพระเจ้า 2. สร้างที่ว่างให้พระเจ้าในชีวิตของเรา 1. มัทธิว 6:33 - แต่จงแสวงหาอาณาจักรของพระเจ้าและความชอบธรรมของพระองค์ก่อน และสิ่งเหล่านี้ทั้งหมดจะถูกเพิ่มเติมให้กับท่าน. 2. เฉลยธรรมบัญญัติ 6:5 - และจงรักพระเยโฮวาห์พระเจ้าของเจ้าด้วยสุดใจของเจ้า ด้วยสุดจิตของเจ้า และด้วยสุดกำลังของเจ้า</w:t>
      </w:r>
    </w:p>
    <w:p/>
    <w:p>
      <w:r xmlns:w="http://schemas.openxmlformats.org/wordprocessingml/2006/main">
        <w:t xml:space="preserve">อพยพ 13:7 ให้รับประทานขนมปังไร้เชื้อเจ็ดวัน และจะไม่เห็นเชื้อขนมปังร่วมกับเจ้า และจะไม่เห็นเชื้อร่วมกับเจ้าทั่วบริเวณของเจ้า</w:t>
      </w:r>
    </w:p>
    <w:p/>
    <w:p>
      <w:r xmlns:w="http://schemas.openxmlformats.org/wordprocessingml/2006/main">
        <w:t xml:space="preserve">ชาวอิสราเอลได้รับคำสั่งให้กินขนมปังไร้เชื้อเป็นเวลาเจ็ดวัน และไม่มีขนมปังใส่เชื้อในบ้านของตน</w:t>
      </w:r>
    </w:p>
    <w:p/>
    <w:p>
      <w:r xmlns:w="http://schemas.openxmlformats.org/wordprocessingml/2006/main">
        <w:t xml:space="preserve">1. ความสำคัญของการเชื่อฟังพระบัญชาของพระเจ้า</w:t>
      </w:r>
    </w:p>
    <w:p/>
    <w:p>
      <w:r xmlns:w="http://schemas.openxmlformats.org/wordprocessingml/2006/main">
        <w:t xml:space="preserve">2. ความสำคัญของเทศกาลขนมปังไร้เชื้อ</w:t>
      </w:r>
    </w:p>
    <w:p/>
    <w:p>
      <w:r xmlns:w="http://schemas.openxmlformats.org/wordprocessingml/2006/main">
        <w:t xml:space="preserve">1. 1 เธสะโลนิกา 5:19-22 - "อย่าดับพระวิญญาณ อย่าดูหมิ่นคำพยากรณ์ แต่จงทดสอบทุกสิ่ง จงยึดสิ่งที่ดีไว้ให้มั่น ละเว้นจากความชั่วทุกรูปแบบ"</w:t>
      </w:r>
    </w:p>
    <w:p/>
    <w:p>
      <w:r xmlns:w="http://schemas.openxmlformats.org/wordprocessingml/2006/main">
        <w:t xml:space="preserve">2. ยอห์น 14:15 - "ถ้าคุณรักฉันคุณจะรักษาบัญญัติของเรา"</w:t>
      </w:r>
    </w:p>
    <w:p/>
    <w:p>
      <w:r xmlns:w="http://schemas.openxmlformats.org/wordprocessingml/2006/main">
        <w:t xml:space="preserve">อพยพ 13:8 ในวันนั้นเจ้าจงแสดงแก่บุตรชายของเจ้าว่า 'สิ่งนี้เกิดขึ้นเพราะสิ่งที่พระเยโฮวาห์ทรงกระทำแก่ข้าพเจ้าเมื่อข้าพเจ้าออกจากอียิปต์'</w:t>
      </w:r>
    </w:p>
    <w:p/>
    <w:p>
      <w:r xmlns:w="http://schemas.openxmlformats.org/wordprocessingml/2006/main">
        <w:t xml:space="preserve">ข้อความนี้พูดถึงความสำคัญของการเล่าถึงการที่พระเจ้าทรงปลดปล่อยชาวอิสราเอลจากอียิปต์แก่ลูกหลานของพวกเขา</w:t>
      </w:r>
    </w:p>
    <w:p/>
    <w:p>
      <w:r xmlns:w="http://schemas.openxmlformats.org/wordprocessingml/2006/main">
        <w:t xml:space="preserve">1. ความสัตย์ซื่อของพระเจ้า: ระลึกถึงการช่วยให้รอดของพระองค์</w:t>
      </w:r>
    </w:p>
    <w:p/>
    <w:p>
      <w:r xmlns:w="http://schemas.openxmlformats.org/wordprocessingml/2006/main">
        <w:t xml:space="preserve">2. พลังแห่งประจักษ์พยาน: ถ่ายทอดเรื่องราวแห่งพระคุณของพระเจ้า</w:t>
      </w:r>
    </w:p>
    <w:p/>
    <w:p>
      <w:r xmlns:w="http://schemas.openxmlformats.org/wordprocessingml/2006/main">
        <w:t xml:space="preserve">1. เฉลยธรรมบัญญัติ 6:20-23 เมื่อลูกชายของคุณถามคุณในเวลาต่อมาโดยกล่าวว่าคำพยาน กฎเกณฑ์ และกฎเกณฑ์ที่พระยาห์เวห์พระเจ้าของเราทรงบัญชาคุณมีความหมายอะไร? แล้วเจ้าจงพูดกับบุตรชายของเจ้าว่า เราเป็นทาสของฟาโรห์ในอียิปต์ และองค์พระผู้เป็นเจ้าทรงนำเราออกจากอียิปต์ด้วยพระหัตถ์อันทรงฤทธิ์ พระเยโฮวาห์ทรงสำแดงหมายสำคัญและการอัศจรรย์อันยิ่งใหญ่และน่าสลดใจต่ออียิปต์ ฟาโรห์ และครัวเรือนทั้งหมดของเขาต่อหน้าต่อตาเรา</w:t>
      </w:r>
    </w:p>
    <w:p/>
    <w:p>
      <w:r xmlns:w="http://schemas.openxmlformats.org/wordprocessingml/2006/main">
        <w:t xml:space="preserve">2. สดุดี 78:3-7 สิ่งที่เราได้ยินและรู้ และบรรพบุรุษของเราเล่าให้เราฟัง เราจะไม่ซ่อนพวกเขาไว้จากลูกหลานของพวกเขา แต่จะบอกให้คนรุ่นหลังทราบถึงพระราชกิจอันรุ่งโรจน์ของพระเจ้า ฤทธานุภาพของพระองค์ และการมหัศจรรย์ที่พระองค์ได้ทรงกระทำ พระองค์ทรงสถาปนาคำพยานในยาโคบและทรงตั้งกฎไว้ในอิสราเอล ซึ่งพระองค์ทรงบัญชาบรรพบุรุษของเราให้สอนแก่ลูกหลานของตน เพื่อคนรุ่นต่อๆ ไปจะได้รู้จักพวกเขา บุตรที่ยังไม่เกิด และลุกขึ้นบอกพวกเขาแก่ลูกหลานของตน เพื่อพวกเขาจะได้ จงตั้งความหวังไว้ในพระเจ้าและไม่ลืมพระราชกิจของพระเจ้า แต่จงรักษาพระบัญญัติของพระองค์</w:t>
      </w:r>
    </w:p>
    <w:p/>
    <w:p>
      <w:r xmlns:w="http://schemas.openxmlformats.org/wordprocessingml/2006/main">
        <w:t xml:space="preserve">อพยพ 13:9 มันจะเป็นหมายสำคัญแก่เจ้าบนมือของเจ้า และเป็นอนุสรณ์ระหว่างดวงตาของเจ้า เพื่อว่าพระราชบัญญัติของพระเจ้าจะอยู่ในปากของเจ้า เพราะพระเยโฮวาห์ทรงนำเจ้าออกจากอียิปต์ด้วยพระหัตถ์อันทรงฤทธิ์</w:t>
      </w:r>
    </w:p>
    <w:p/>
    <w:p>
      <w:r xmlns:w="http://schemas.openxmlformats.org/wordprocessingml/2006/main">
        <w:t xml:space="preserve">พระเจ้าทรงบัญชาให้ชาวอิสราเอลติดเครื่องหมายบนมือและหน้าผากเพื่อเตือนพวกเขาถึงธรรมบัญญัติและวิธีที่พระเจ้าทรงนำพวกเขาออกจากอียิปต์ด้วยมืออันเข้มแข็ง</w:t>
      </w:r>
    </w:p>
    <w:p/>
    <w:p>
      <w:r xmlns:w="http://schemas.openxmlformats.org/wordprocessingml/2006/main">
        <w:t xml:space="preserve">1. การเชื่อฟังพระบัญญัติของพระเจ้า</w:t>
      </w:r>
    </w:p>
    <w:p/>
    <w:p>
      <w:r xmlns:w="http://schemas.openxmlformats.org/wordprocessingml/2006/main">
        <w:t xml:space="preserve">2. การคุ้มครองและการจัดเตรียมของพระเจ้าสำหรับประชากรของพระองค์</w:t>
      </w:r>
    </w:p>
    <w:p/>
    <w:p>
      <w:r xmlns:w="http://schemas.openxmlformats.org/wordprocessingml/2006/main">
        <w:t xml:space="preserve">1. เฉลยธรรมบัญญัติ 6:6-9</w:t>
      </w:r>
    </w:p>
    <w:p/>
    <w:p>
      <w:r xmlns:w="http://schemas.openxmlformats.org/wordprocessingml/2006/main">
        <w:t xml:space="preserve">2. สดุดี 124:1-2</w:t>
      </w:r>
    </w:p>
    <w:p/>
    <w:p>
      <w:r xmlns:w="http://schemas.openxmlformats.org/wordprocessingml/2006/main">
        <w:t xml:space="preserve">อพยพ 13:10 เพราะฉะนั้น เจ้าจงรักษากฎเกณฑ์นี้ตามฤดูกาลทุกปี</w:t>
      </w:r>
    </w:p>
    <w:p/>
    <w:p>
      <w:r xmlns:w="http://schemas.openxmlformats.org/wordprocessingml/2006/main">
        <w:t xml:space="preserve">ข้อความจากอพยพนี้สั่งให้รักษาศาสนพิธีทุกปี</w:t>
      </w:r>
    </w:p>
    <w:p/>
    <w:p>
      <w:r xmlns:w="http://schemas.openxmlformats.org/wordprocessingml/2006/main">
        <w:t xml:space="preserve">1. พลังแห่งการเชื่อฟัง: พระบัญญัติของพระเจ้านำไปสู่พระพรได้อย่างไร</w:t>
      </w:r>
    </w:p>
    <w:p/>
    <w:p>
      <w:r xmlns:w="http://schemas.openxmlformats.org/wordprocessingml/2006/main">
        <w:t xml:space="preserve">2. ความงดงามของศาสนพิธี: เฉลิมฉลองการสถิตย์ของพระเจ้าในชีวิตเรา</w:t>
      </w:r>
    </w:p>
    <w:p/>
    <w:p>
      <w:r xmlns:w="http://schemas.openxmlformats.org/wordprocessingml/2006/main">
        <w:t xml:space="preserve">1. เฉลยธรรมบัญญัติ 11:26-28 - ดูเถิด วันนี้เราได้ให้พรและคำสาปแก่ท่านแล้ว</w:t>
      </w:r>
    </w:p>
    <w:p/>
    <w:p>
      <w:r xmlns:w="http://schemas.openxmlformats.org/wordprocessingml/2006/main">
        <w:t xml:space="preserve">2. เฉลยธรรมบัญญัติ 6:24-25 - และพระเจ้าทรงบัญชาให้เราปฏิบัติตามกฎเกณฑ์เหล่านี้ทั้งหมดโดยเกรงกลัวพระเจ้าของเราเพื่อประโยชน์ของเราเสมอเพื่อพระองค์จะทรงรักษาเราให้มีชีวิตอยู่</w:t>
      </w:r>
    </w:p>
    <w:p/>
    <w:p>
      <w:r xmlns:w="http://schemas.openxmlformats.org/wordprocessingml/2006/main">
        <w:t xml:space="preserve">อพยพ 13:11 และจะเป็นเมื่อพระเยโฮวาห์จะทรงนำท่านเข้าไปในแผ่นดินของคนคานาอัน ตามที่พระองค์ทรงปฏิญาณไว้กับท่านและบรรพบุรุษของท่าน และจะประทานแผ่นดินนั้นแก่ท่าน</w:t>
      </w:r>
    </w:p>
    <w:p/>
    <w:p>
      <w:r xmlns:w="http://schemas.openxmlformats.org/wordprocessingml/2006/main">
        <w:t xml:space="preserve">พระเจ้าทรงปฏิบัติตามคำสัญญาของพระองค์โดยนำชาวอิสราเอลเข้าสู่ดินแดนแห่งพันธสัญญา</w:t>
      </w:r>
    </w:p>
    <w:p/>
    <w:p>
      <w:r xmlns:w="http://schemas.openxmlformats.org/wordprocessingml/2006/main">
        <w:t xml:space="preserve">1: พระเจ้าทรงสัตย์ซื่อและรักษาพระสัญญาของพระองค์เสมอ</w:t>
      </w:r>
    </w:p>
    <w:p/>
    <w:p>
      <w:r xmlns:w="http://schemas.openxmlformats.org/wordprocessingml/2006/main">
        <w:t xml:space="preserve">2: พระเจ้าทรงฤทธานุภาพและสามารถทำตามพระสัญญาของพระองค์ได้ แม้ว่าจะดูเหมือนเป็นไปไม่ได้ก็ตาม</w:t>
      </w:r>
    </w:p>
    <w:p/>
    <w:p>
      <w:r xmlns:w="http://schemas.openxmlformats.org/wordprocessingml/2006/main">
        <w:t xml:space="preserve">1: โยชูวา 21:45 - ไม่มีสักคำเดียวในบรรดาคำสัญญาอันดีทั้งหมดที่พระเจ้าทรงทำไว้กับพงศ์พันธุ์อิสราเอลล้มเหลว ทุกอย่างเกิดขึ้น</w:t>
      </w:r>
    </w:p>
    <w:p/>
    <w:p>
      <w:r xmlns:w="http://schemas.openxmlformats.org/wordprocessingml/2006/main">
        <w:t xml:space="preserve">2: โรม 4:21 - และด้วยความมั่นใจเต็มเปี่ยมว่าสิ่งที่พระองค์ทรงสัญญาไว้นั้น พระองค์ก็สามารถกระทำได้เช่นกัน</w:t>
      </w:r>
    </w:p>
    <w:p/>
    <w:p>
      <w:r xmlns:w="http://schemas.openxmlformats.org/wordprocessingml/2006/main">
        <w:t xml:space="preserve">อพยพ 13:12 เจ้าจงแยกบรรดาสัตว์ที่แยกไข่ออกไว้ถวายแด่พระเยโฮวาห์ และลูกหัวปีทุกตัวที่มาจากสัตว์ร้ายซึ่งเจ้ามีอยู่นั้น พวกผู้ชายจะเป็นของพระเจ้า</w:t>
      </w:r>
    </w:p>
    <w:p/>
    <w:p>
      <w:r xmlns:w="http://schemas.openxmlformats.org/wordprocessingml/2006/main">
        <w:t xml:space="preserve">พระเจ้าทรงบัญชาให้จัดสรรลูกหัวปีของทุกครอบครัวและสัตว์หัวปีไว้ถวายองค์พระผู้เป็นเจ้า</w:t>
      </w:r>
    </w:p>
    <w:p/>
    <w:p>
      <w:r xmlns:w="http://schemas.openxmlformats.org/wordprocessingml/2006/main">
        <w:t xml:space="preserve">1. พลังแห่งการอุทิศ: มอบสิ่งที่ดีที่สุดของเราแด่พระเจ้า</w:t>
      </w:r>
    </w:p>
    <w:p/>
    <w:p>
      <w:r xmlns:w="http://schemas.openxmlformats.org/wordprocessingml/2006/main">
        <w:t xml:space="preserve">2. พระพรของการเชื่อฟัง: การเชื่อฟังพระบัญญัติของพระเจ้าทำให้เกิดความสําเร็จได้อย่างไร</w:t>
      </w:r>
    </w:p>
    <w:p/>
    <w:p>
      <w:r xmlns:w="http://schemas.openxmlformats.org/wordprocessingml/2006/main">
        <w:t xml:space="preserve">1. 1 พงศาวดาร 29:14 "เพราะว่าทุกสิ่งมาจากคุณ และจากพระหัตถ์ของคุณ เราได้มอบให้แก่คุณ"</w:t>
      </w:r>
    </w:p>
    <w:p/>
    <w:p>
      <w:r xmlns:w="http://schemas.openxmlformats.org/wordprocessingml/2006/main">
        <w:t xml:space="preserve">2. โรม 12:1 “เพราะฉะนั้น พี่น้องทั้งหลาย เนื่องด้วยความเมตตาของพระเจ้า ข้าพเจ้าขอวิงวอนท่านให้ถวายร่างกายของท่านเป็นเครื่องบูชาที่มีชีวิต บริสุทธิ์และเป็นพอพระทัยพระเจ้า นี่คือการนมัสการที่แท้จริงและเหมาะสมของท่าน”</w:t>
      </w:r>
    </w:p>
    <w:p/>
    <w:p>
      <w:r xmlns:w="http://schemas.openxmlformats.org/wordprocessingml/2006/main">
        <w:t xml:space="preserve">อพยพ 13:13 และเจ้าจงไถ่ลูกลาหัวปีทุกตัวด้วยลูกแกะ และถ้าเจ้าไม่ไถ่มัน เจ้าจงหักคอเขาเสีย และเจ้าจงไถ่ลูกหัวปีของมนุษย์ทุกคน</w:t>
      </w:r>
    </w:p>
    <w:p/>
    <w:p>
      <w:r xmlns:w="http://schemas.openxmlformats.org/wordprocessingml/2006/main">
        <w:t xml:space="preserve">พระเจ้าทรงแนะนำให้ชาวอิสราเอลไถ่บุตรชายหัวปีด้วยลูกแกะ หรือหักคอลาหัวปีของพวกเขา</w:t>
      </w:r>
    </w:p>
    <w:p/>
    <w:p>
      <w:r xmlns:w="http://schemas.openxmlformats.org/wordprocessingml/2006/main">
        <w:t xml:space="preserve">1. พลังแห่งการไถ่ของพระเยซูคริสต์: วิธีที่พระเจ้าทรงช่วยเราจากบาป</w:t>
      </w:r>
    </w:p>
    <w:p/>
    <w:p>
      <w:r xmlns:w="http://schemas.openxmlformats.org/wordprocessingml/2006/main">
        <w:t xml:space="preserve">2. ความสำคัญของบุตรหัวปีในพระคัมภีร์: พระพรและความรับผิดชอบของการเป็นผู้นำ</w:t>
      </w:r>
    </w:p>
    <w:p/>
    <w:p>
      <w:r xmlns:w="http://schemas.openxmlformats.org/wordprocessingml/2006/main">
        <w:t xml:space="preserve">1. เอเฟซัส 1:7 - ในพระองค์เราได้รับการไถ่โดยพระโลหิตของพระองค์ การอภัยบาป ตามพระคุณอันอุดมของพระเจ้า</w:t>
      </w:r>
    </w:p>
    <w:p/>
    <w:p>
      <w:r xmlns:w="http://schemas.openxmlformats.org/wordprocessingml/2006/main">
        <w:t xml:space="preserve">2. โคโลสี 1:14 - ในพระคริสต์เราได้รับการไถ่บาป การอภัยบาป</w:t>
      </w:r>
    </w:p>
    <w:p/>
    <w:p>
      <w:r xmlns:w="http://schemas.openxmlformats.org/wordprocessingml/2006/main">
        <w:t xml:space="preserve">อพยพ 13:14 และจะเป็นเมื่อบุตรชายของเจ้าถามเจ้าในเวลาต่อๆ ไปว่า `นี่คืออะไร? ว่าเจ้าจงพูดกับเขาว่า พระเยโฮวาห์ทรงนำเราออกจากอียิปต์ จากแดนทาสด้วยกำลังมือ</w:t>
      </w:r>
    </w:p>
    <w:p/>
    <w:p>
      <w:r xmlns:w="http://schemas.openxmlformats.org/wordprocessingml/2006/main">
        <w:t xml:space="preserve">พระเจ้าทรงใช้กำลังของพระองค์เพื่อนำชาวอิสราเอลออกจากอียิปต์และออกจากการเป็นทาส</w:t>
      </w:r>
    </w:p>
    <w:p/>
    <w:p>
      <w:r xmlns:w="http://schemas.openxmlformats.org/wordprocessingml/2006/main">
        <w:t xml:space="preserve">1. ความเข้มแข็งของพระเจ้า: วิธีที่พระเจ้าสามารถเอาชนะอุปสรรคต่างๆ ได้</w:t>
      </w:r>
    </w:p>
    <w:p/>
    <w:p>
      <w:r xmlns:w="http://schemas.openxmlformats.org/wordprocessingml/2006/main">
        <w:t xml:space="preserve">2. เสรีภาพที่พระเจ้านำมา: ชื่นชมยินดีในการช่วยกู้ของเรา</w:t>
      </w:r>
    </w:p>
    <w:p/>
    <w:p>
      <w:r xmlns:w="http://schemas.openxmlformats.org/wordprocessingml/2006/main">
        <w:t xml:space="preserve">1. สดุดี 34:17 - "เมื่อคนชอบธรรมร้องขอความช่วยเหลือ องค์พระผู้เป็นเจ้าทรงได้ยินและทรงช่วยพวกเขาให้พ้นจากความยากลำบากทั้งหมด"</w:t>
      </w:r>
    </w:p>
    <w:p/>
    <w:p>
      <w:r xmlns:w="http://schemas.openxmlformats.org/wordprocessingml/2006/main">
        <w:t xml:space="preserve">2. อิสยาห์ 41:10 - "อย่ากลัวเลย เพราะเราอยู่กับเจ้า อย่าท้อถอย เพราะเราเป็นพระเจ้าของเจ้า เราจะเสริมกำลังเจ้า เราจะช่วยคุณ เราจะชูเจ้าด้วยมือขวาอันชอบธรรมของเรา"</w:t>
      </w:r>
    </w:p>
    <w:p/>
    <w:p>
      <w:r xmlns:w="http://schemas.openxmlformats.org/wordprocessingml/2006/main">
        <w:t xml:space="preserve">อพยพ 13:15 ต่อมาเมื่อฟาโรห์ไม่ยอมปล่อยพวกเราไป พระเยโฮวาห์ทรงประหารบุตรหัวปีทั้งหมดในแผ่นดินอียิปต์ ทั้งบุตรหัวปีของมนุษย์และบุตรหัวปีของสัตว์ เพราะฉะนั้น ข้าพเจ้าจึงถวายเครื่องบูชาแด่พระเยโฮวาห์ทั้งสิ้น ที่เปิดเมทริกซ์เป็นเพศชาย แต่ข้าพระองค์ได้ไถ่ลูกหัวปีทั้งหมดไว้</w:t>
      </w:r>
    </w:p>
    <w:p/>
    <w:p>
      <w:r xmlns:w="http://schemas.openxmlformats.org/wordprocessingml/2006/main">
        <w:t xml:space="preserve">ข้อความนี้อธิบายว่าพระเจ้าทรงประหารลูกหัวปีทั้งหมดของอียิปต์เพราะฟาโรห์ปฏิเสธที่จะปล่อยชาวอิสราเอลไป และผลที่ตามมา โมเสสจึงปฏิญาณว่าจะถวายบูชาแด่พระเจ้าด้วยลูกหัวปีของฝูงสัตว์ของเขาทั้งหมด และจะไถ่ลูกหัวปีของลูกๆ ของเขา</w:t>
      </w:r>
    </w:p>
    <w:p/>
    <w:p>
      <w:r xmlns:w="http://schemas.openxmlformats.org/wordprocessingml/2006/main">
        <w:t xml:space="preserve">1. อำนาจแห่งการพิพากษาของพระเจ้า: พระพิโรธขององค์พระผู้เป็นเจ้าทรงนำการไถ่บาปมาสู่ชาวอิสราเอลอย่างไร</w:t>
      </w:r>
    </w:p>
    <w:p/>
    <w:p>
      <w:r xmlns:w="http://schemas.openxmlformats.org/wordprocessingml/2006/main">
        <w:t xml:space="preserve">2. ความสำคัญของการไถ่บุตรหัวปี: ความหมายของการเสียสละและการไถ่ในอิสราเอลโบราณ</w:t>
      </w:r>
    </w:p>
    <w:p/>
    <w:p>
      <w:r xmlns:w="http://schemas.openxmlformats.org/wordprocessingml/2006/main">
        <w:t xml:space="preserve">1. อพยพ 4:22-23 - "แล้วเจ้าจงทูลฟาโรห์ว่า 'พระเจ้าตรัสดังนี้ว่า อิสราเอลเป็นบุตรหัวปีของเรา และเราบอกเจ้าว่า 'ปล่อยลูกชายของเราไปปรนนิบัติเราเถิด' ถ้าคุณปฏิเสธ ปล่อยเขาไป ดูเถิด เราจะฆ่าบุตรชายหัวปีของเจ้าเสีย'"</w:t>
      </w:r>
    </w:p>
    <w:p/>
    <w:p>
      <w:r xmlns:w="http://schemas.openxmlformats.org/wordprocessingml/2006/main">
        <w:t xml:space="preserve">2. กันดารวิถี 3:45-46 - "จงเลือกคนเลวีแทนลูกหัวปีทั้งหมดในหมู่คนอิสราเอล และเอาฝูงสัตว์ของคนเลวีแทนฝูงสัตว์ของพวกเขา คนเลวีจะเป็นของเรา เราคือพระเจ้า"</w:t>
      </w:r>
    </w:p>
    <w:p/>
    <w:p>
      <w:r xmlns:w="http://schemas.openxmlformats.org/wordprocessingml/2006/main">
        <w:t xml:space="preserve">อพยพ 13:16 มันจะเป็นเครื่องหมายบนมือของเจ้า และสำหรับเป็นช่องระหว่างตาของเจ้า เพราะว่าพระเยโฮวาห์ทรงนำเราออกจากอียิปต์ด้วยกำลังพระหัตถ์</w:t>
      </w:r>
    </w:p>
    <w:p/>
    <w:p>
      <w:r xmlns:w="http://schemas.openxmlformats.org/wordprocessingml/2006/main">
        <w:t xml:space="preserve">กำลังและฤทธิ์เดชของพระเจ้าคือสิ่งที่อนุญาตให้ชาวอิสราเอลเป็นอิสระจากอียิปต์</w:t>
      </w:r>
    </w:p>
    <w:p/>
    <w:p>
      <w:r xmlns:w="http://schemas.openxmlformats.org/wordprocessingml/2006/main">
        <w:t xml:space="preserve">1. ความเข้มแข็งของพระเจ้า: อาศัยความเข้มแข็งของพระเจ้าในยามยากลำบาก</w:t>
      </w:r>
    </w:p>
    <w:p/>
    <w:p>
      <w:r xmlns:w="http://schemas.openxmlformats.org/wordprocessingml/2006/main">
        <w:t xml:space="preserve">2. สัญลักษณ์ของพระเจ้า: วิธีจดจำความเข้มแข็งและความซื่อสัตย์ของพระเจ้า</w:t>
      </w:r>
    </w:p>
    <w:p/>
    <w:p>
      <w:r xmlns:w="http://schemas.openxmlformats.org/wordprocessingml/2006/main">
        <w:t xml:space="preserve">1. สดุดี 107:13-15 - “แล้วพวกเขาก็ร้องทูลต่อพระเจ้าในความทุกข์ยากของพวกเขา และพระองค์ทรงช่วยพวกเขาให้พ้นจากความทุกข์ยาก พระองค์ทรงนำพวกเขาออกมาจากความมืดและเงาแห่งความตาย และทรงแยกโซ่ตรวนของพวกเขาออกจากกัน ให้พวกเขาขอบพระคุณ พระเจ้าสำหรับความรักมั่นคงของพระองค์ สำหรับพระราชกิจอัศจรรย์ของพระองค์แก่ลูกหลานมนุษย์!"</w:t>
      </w:r>
    </w:p>
    <w:p/>
    <w:p>
      <w:r xmlns:w="http://schemas.openxmlformats.org/wordprocessingml/2006/main">
        <w:t xml:space="preserve">2. อิสยาห์ 58:6-7 - "การอดอาหารอย่างนี้ไม่ใช่หรือที่เราเลือก คือ การปลดพันธนาการของความชั่ว การแก้สายรัดแอก การปล่อยให้ผู้ถูกกดขี่เป็นอิสระ และการหักแอกทุกแอก ไม่ใช่หรือ เพื่อแบ่งปันอาหารของคุณแก่ผู้หิวโหย และนำคนยากจนไร้บ้านเข้ามาในบ้านของคุณ เมื่อคุณเห็นคนเปลือยเปล่า เพื่อปกปิดเขา และไม่ซ่อนตัวจากเนื้อหนังของคุณเอง?”</w:t>
      </w:r>
    </w:p>
    <w:p/>
    <w:p>
      <w:r xmlns:w="http://schemas.openxmlformats.org/wordprocessingml/2006/main">
        <w:t xml:space="preserve">อพยพ 13:17 ต่อมาเมื่อฟาโรห์ปล่อยประชากรไปแล้ว พระเจ้ามิได้ทรงนำพวกเขาไปทางแผ่นดินของคนฟีลิสเตีย แม้ว่าจะเป็นทางใกล้ก็ตาม เพราะพระเจ้าตรัสว่า "เกรงว่าประชาชนจะกลับใจเมื่อเจอสงคราม และพวกเขาจะกลับไปยังอียิปต์"</w:t>
      </w:r>
    </w:p>
    <w:p/>
    <w:p>
      <w:r xmlns:w="http://schemas.openxmlformats.org/wordprocessingml/2006/main">
        <w:t xml:space="preserve">พระเจ้าทรงนำทางประชากรของพระองค์ให้พ้นจากอันตรายขณะที่พระองค์ทรงนำพวกเขาไปสู่อิสรภาพ</w:t>
      </w:r>
    </w:p>
    <w:p/>
    <w:p>
      <w:r xmlns:w="http://schemas.openxmlformats.org/wordprocessingml/2006/main">
        <w:t xml:space="preserve">1. พระเจ้าจะทรงนำเราให้พ้นจากอันตรายและไปสู่อิสรภาพ</w:t>
      </w:r>
    </w:p>
    <w:p/>
    <w:p>
      <w:r xmlns:w="http://schemas.openxmlformats.org/wordprocessingml/2006/main">
        <w:t xml:space="preserve">2. พระเจ้าทรงปกป้องเราแม้เมื่อเราไม่รู้ว่าพระองค์ทรงกำลังทำงานอยู่</w:t>
      </w:r>
    </w:p>
    <w:p/>
    <w:p>
      <w:r xmlns:w="http://schemas.openxmlformats.org/wordprocessingml/2006/main">
        <w:t xml:space="preserve">1. อิสยาห์ 48:17-18 พระเจ้าผู้ไถ่ของเจ้าผู้บริสุทธิ์แห่งอิสราเอลตรัสดังนี้ว่า เราคือพระเจ้าของเจ้า ผู้สอนเจ้าให้หากำไร ผู้ทรงนำเจ้าไปตามทางที่เจ้าควรไป โอ้ ท่านได้เอาใจใส่บัญญัติของเรา! แล้วความสงบสุขของเจ้าจะเป็นเหมือนแม่น้ำ และความชอบธรรมของเจ้าเหมือนคลื่นทะเล</w:t>
      </w:r>
    </w:p>
    <w:p/>
    <w:p>
      <w:r xmlns:w="http://schemas.openxmlformats.org/wordprocessingml/2006/main">
        <w:t xml:space="preserve">2. ยอห์น 10:3-4 คนเฝ้าประตูเปิดประตูให้เขา และแกะก็ได้ยินเสียงของเขา และพระองค์ทรงเรียกชื่อแกะของพระองค์เองและพาออกไป และเมื่อเขานำแกะของเขาออกมา เขาก็เดินนำหน้าพวกเขา และแกะก็ตามพระองค์ไป เพราะมันรู้จักเสียงของพระองค์</w:t>
      </w:r>
    </w:p>
    <w:p/>
    <w:p>
      <w:r xmlns:w="http://schemas.openxmlformats.org/wordprocessingml/2006/main">
        <w:t xml:space="preserve">อพยพ 13:18 แต่พระเจ้าทรงนำประชากรเดินไปตามทางถิ่นทุรกันดารแห่งทะเลแดง และชนชาติอิสราเอลก็ขึ้นไปจากแผ่นดินอียิปต์โดยเต็มกำลัง</w:t>
      </w:r>
    </w:p>
    <w:p/>
    <w:p>
      <w:r xmlns:w="http://schemas.openxmlformats.org/wordprocessingml/2006/main">
        <w:t xml:space="preserve">พระเจ้าทรงนำชาวอิสราเอลออกจากอียิปต์และผ่านถิ่นทุรกันดารของทะเลแดง</w:t>
      </w:r>
    </w:p>
    <w:p/>
    <w:p>
      <w:r xmlns:w="http://schemas.openxmlformats.org/wordprocessingml/2006/main">
        <w:t xml:space="preserve">1. พระเจ้าทรงควบคุมอยู่เสมอ แม้ว่าแผนการของพระองค์อาจดูไม่ชัดเจนก็ตาม</w:t>
      </w:r>
    </w:p>
    <w:p/>
    <w:p>
      <w:r xmlns:w="http://schemas.openxmlformats.org/wordprocessingml/2006/main">
        <w:t xml:space="preserve">2. ศรัทธาของเราเข้มแข็งขึ้นเมื่อเรายังคงซื่อสัตย์ต่อพระเจ้า แม้ว่าหนทางจะไม่ชัดเจนก็ตาม</w:t>
      </w:r>
    </w:p>
    <w:p/>
    <w:p>
      <w:r xmlns:w="http://schemas.openxmlformats.org/wordprocessingml/2006/main">
        <w:t xml:space="preserve">1. โรม 8:28 และเรารู้ว่าทุกสิ่งร่วมกันก่อผลดีแก่ผู้ที่รักพระเจ้า แก่ผู้ได้รับเรียกตามพระประสงค์ของพระองค์</w:t>
      </w:r>
    </w:p>
    <w:p/>
    <w:p>
      <w:r xmlns:w="http://schemas.openxmlformats.org/wordprocessingml/2006/main">
        <w:t xml:space="preserve">2. เฉลยธรรมบัญญัติ 1:30 พระเยโฮวาห์พระเจ้าของเจ้าผู้ทรงนำหน้าเจ้า พระองค์จะทรงต่อสู้เพื่อเจ้า ตามทุกสิ่งที่พระองค์ทรงกระทำเพื่อเจ้าในอียิปต์ต่อหน้าต่อตาเจ้า</w:t>
      </w:r>
    </w:p>
    <w:p/>
    <w:p>
      <w:r xmlns:w="http://schemas.openxmlformats.org/wordprocessingml/2006/main">
        <w:t xml:space="preserve">อพยพ 13:19 โมเสสก็นำกระดูกของโยเซฟไปด้วย เพราะท่านได้ปฏิญาณไว้อย่างเข้มงวดกับชนชาติอิสราเอลว่า "พระเจ้าจะเสด็จมาเยี่ยมท่านอย่างแน่นอน และเจ้าจะต้องขนกระดูกของเราไปจากที่นี่พร้อมกับเจ้า.</w:t>
      </w:r>
    </w:p>
    <w:p/>
    <w:p>
      <w:r xmlns:w="http://schemas.openxmlformats.org/wordprocessingml/2006/main">
        <w:t xml:space="preserve">โมเสสนำกระดูกของโยเซฟติดตัวไปด้วยเพื่อทำตามสัญญาที่เขาทำไว้กับชนชาติอิสราเอลเพื่อนำกระดูกเหล่านั้นติดตัวไปด้วยเพื่อเป็นเครื่องเตือนใจถึงพระสัญญาของพระเจ้า</w:t>
      </w:r>
    </w:p>
    <w:p/>
    <w:p>
      <w:r xmlns:w="http://schemas.openxmlformats.org/wordprocessingml/2006/main">
        <w:t xml:space="preserve">1. ระลึกถึงพระสัญญาของพระเจ้า: การสำรวจอพยพ 13:19</w:t>
      </w:r>
    </w:p>
    <w:p/>
    <w:p>
      <w:r xmlns:w="http://schemas.openxmlformats.org/wordprocessingml/2006/main">
        <w:t xml:space="preserve">2. การรักษาสัญญาของเราต่อพระเจ้า: บทเรียนจากกระดูกของโยเซฟ</w:t>
      </w:r>
    </w:p>
    <w:p/>
    <w:p>
      <w:r xmlns:w="http://schemas.openxmlformats.org/wordprocessingml/2006/main">
        <w:t xml:space="preserve">1. ฮีบรู 11:22 - โดยศรัทธา เมื่อถึงบั้นปลายชีวิตโยเซฟได้กล่าวถึงการอพยพของชาวอิสราเอล และให้คำแนะนำเกี่ยวกับกระดูกของเขา</w:t>
      </w:r>
    </w:p>
    <w:p/>
    <w:p>
      <w:r xmlns:w="http://schemas.openxmlformats.org/wordprocessingml/2006/main">
        <w:t xml:space="preserve">2. ปฐมกาล 50:25 - โยเซฟให้ชนชาติอิสราเอลสาบานว่า พระเจ้าจะทรงดูแลคุณอย่างแน่นอน และคุณจะขนกระดูกของฉันขึ้นมาจากที่นี่</w:t>
      </w:r>
    </w:p>
    <w:p/>
    <w:p>
      <w:r xmlns:w="http://schemas.openxmlformats.org/wordprocessingml/2006/main">
        <w:t xml:space="preserve">13:20 และเขาทั้งหลายเดินทางจากเมืองสุคคท และตั้งค่ายอยู่ที่เอธาม ริมถิ่นทุรกันดาร</w:t>
      </w:r>
    </w:p>
    <w:p/>
    <w:p>
      <w:r xmlns:w="http://schemas.openxmlformats.org/wordprocessingml/2006/main">
        <w:t xml:space="preserve">ชาวอิสราเอลเดินทางจากสุคคทและตั้งค่ายพักแรมบริเวณชายถิ่นทุรกันดารในเอธาม</w:t>
      </w:r>
    </w:p>
    <w:p/>
    <w:p>
      <w:r xmlns:w="http://schemas.openxmlformats.org/wordprocessingml/2006/main">
        <w:t xml:space="preserve">1. การเดินทางสู่ดินแดนแห่งพันธสัญญา: การวางใจในการจัดเตรียมของพระเจ้า</w:t>
      </w:r>
    </w:p>
    <w:p/>
    <w:p>
      <w:r xmlns:w="http://schemas.openxmlformats.org/wordprocessingml/2006/main">
        <w:t xml:space="preserve">2. ก้าวไปสู่ศรัทธาในช่วงเวลาที่ไม่แน่นอน</w:t>
      </w:r>
    </w:p>
    <w:p/>
    <w:p>
      <w:r xmlns:w="http://schemas.openxmlformats.org/wordprocessingml/2006/main">
        <w:t xml:space="preserve">1. โยชูวา 1:9: "เราสั่งเจ้าแล้วไม่ใช่หรือ จงเข้มแข็งและกล้าหาญ อย่ากลัว อย่าท้อแท้ เพราะพระยาห์เวห์พระเจ้าของท่านจะอยู่กับท่านทุกที่ที่ท่านไป"</w:t>
      </w:r>
    </w:p>
    <w:p/>
    <w:p>
      <w:r xmlns:w="http://schemas.openxmlformats.org/wordprocessingml/2006/main">
        <w:t xml:space="preserve">2. สุภาษิต 3:5-6: "จงวางใจในพระเจ้าด้วยสุดใจของเจ้า และอย่าพึ่งพาความเข้าใจของตนเอง ในทุกทางของเจ้ายอมจำนนต่อพระองค์ และพระองค์จะทรงทำให้วิถีของเจ้าราบรื่น"</w:t>
      </w:r>
    </w:p>
    <w:p/>
    <w:p>
      <w:r xmlns:w="http://schemas.openxmlformats.org/wordprocessingml/2006/main">
        <w:t xml:space="preserve">อพยพ 13:21 และพระเยโฮวาห์เสด็จนำหน้าพวกเขาในเวลากลางวันด้วยเสาเมฆ เพื่อทรงนำทางพวกเขา และในเวลากลางคืนด้วยเสาไฟเพื่อให้แสงสว่างแก่พวกเขา ไปทั้งกลางวันและกลางคืน:</w:t>
      </w:r>
    </w:p>
    <w:p/>
    <w:p>
      <w:r xmlns:w="http://schemas.openxmlformats.org/wordprocessingml/2006/main">
        <w:t xml:space="preserve">พระเจ้าทรงนำทางชาวอิสราเอลในการเดินทางด้วยเสาเมฆในเวลากลางวันและเสาไฟในเวลากลางคืน</w:t>
      </w:r>
    </w:p>
    <w:p/>
    <w:p>
      <w:r xmlns:w="http://schemas.openxmlformats.org/wordprocessingml/2006/main">
        <w:t xml:space="preserve">1. พระเจ้าผู้นำทางของเรา: วิธีที่พระเจ้าทรงนำเราตลอดการเดินทางของชีวิต</w:t>
      </w:r>
    </w:p>
    <w:p/>
    <w:p>
      <w:r xmlns:w="http://schemas.openxmlformats.org/wordprocessingml/2006/main">
        <w:t xml:space="preserve">2. เสาหลักแห่งการสถิตย์ของพระเจ้า: ประสบความสบายใจจากการสถิตอยู่ของพระองค์ในยามจำเป็น</w:t>
      </w:r>
    </w:p>
    <w:p/>
    <w:p>
      <w:r xmlns:w="http://schemas.openxmlformats.org/wordprocessingml/2006/main">
        <w:t xml:space="preserve">1. สดุดี 48:14 - เพราะพระเจ้าองค์นี้เป็นพระเจ้าของเราตลอดไปเป็นนิตย์ พระองค์จะทรงเป็นผู้นำทางของเราแม้จวนจะตาย</w:t>
      </w:r>
    </w:p>
    <w:p/>
    <w:p>
      <w:r xmlns:w="http://schemas.openxmlformats.org/wordprocessingml/2006/main">
        <w:t xml:space="preserve">2. อิสยาห์ 58:11 - และพระเจ้าจะทรงนำทางเจ้าอย่างต่อเนื่อง และให้จิตใจของเจ้าอิ่มในฤดูแล้ง และทำให้กระดูกของเจ้าอ้วนพี และเจ้าจะเป็นเหมือนสวนที่มีน้ำรด และเหมือนน้ำพุ ที่น้ำไม่ขาด</w:t>
      </w:r>
    </w:p>
    <w:p/>
    <w:p>
      <w:r xmlns:w="http://schemas.openxmlformats.org/wordprocessingml/2006/main">
        <w:t xml:space="preserve">อพยพ 13:22 พระองค์มิได้ทรงเอาเสาเมฆในเวลากลางวันหรือเสาเพลิงในเวลากลางคืนไปเสียจากต่อหน้าประชาชน</w:t>
      </w:r>
    </w:p>
    <w:p/>
    <w:p>
      <w:r xmlns:w="http://schemas.openxmlformats.org/wordprocessingml/2006/main">
        <w:t xml:space="preserve">พระเจ้าทรงจัดเตรียมการนำทางแก่ชาวอิสราเอลในรูปของเสาเมฆในเวลากลางวันและเสาไฟในเวลากลางคืนระหว่างการเดินทางออกจากอียิปต์</w:t>
      </w:r>
    </w:p>
    <w:p/>
    <w:p>
      <w:r xmlns:w="http://schemas.openxmlformats.org/wordprocessingml/2006/main">
        <w:t xml:space="preserve">1. "พระเจ้าทรงเป็นผู้นำทางของเรา"</w:t>
      </w:r>
    </w:p>
    <w:p/>
    <w:p>
      <w:r xmlns:w="http://schemas.openxmlformats.org/wordprocessingml/2006/main">
        <w:t xml:space="preserve">2. “เสาหลักของพระเจ้า”</w:t>
      </w:r>
    </w:p>
    <w:p/>
    <w:p>
      <w:r xmlns:w="http://schemas.openxmlformats.org/wordprocessingml/2006/main">
        <w:t xml:space="preserve">1. สดุดี 48:14 เพราะพระเจ้าองค์นี้เป็นพระเจ้าของเราตลอดไปเป็นนิตย์ พระองค์จะทรงเป็นผู้นำทางของเราแม้จวนจะตาย</w:t>
      </w:r>
    </w:p>
    <w:p/>
    <w:p>
      <w:r xmlns:w="http://schemas.openxmlformats.org/wordprocessingml/2006/main">
        <w:t xml:space="preserve">2. มัทธิว 28:20 สอนพวกเขาให้ปฏิบัติตามทุกสิ่งที่เราสั่งเจ้า และดูเถิด เราจะอยู่กับท่านเสมอไปจนสุดปลายโลก สาธุ</w:t>
      </w:r>
    </w:p>
    <w:p/>
    <w:p>
      <w:r xmlns:w="http://schemas.openxmlformats.org/wordprocessingml/2006/main">
        <w:t xml:space="preserve">อพยพ 14 สามารถสรุปได้เป็นสามย่อหน้าดังนี้ โดยมีข้อต่างๆ ที่ระบุ:</w:t>
      </w:r>
    </w:p>
    <w:p/>
    <w:p>
      <w:r xmlns:w="http://schemas.openxmlformats.org/wordprocessingml/2006/main">
        <w:t xml:space="preserve">ย่อหน้า 1: ในอพยพ 14:1-9 พระเจ้าทรงแนะนำโมเสสให้ชาวอิสราเอลกลับไปตั้งค่ายริมทะเล ตรงข้ามกับบาอัลเซโฟน เมื่อฟาโรห์ทราบถึงการเปลี่ยนแปลงทิศทางของพวกเขา พระองค์ก็เสียใจที่ปล่อยพวกเขาและระดมกองทัพเพื่อไล่ตามพวกเขา ชาวอิสราเอลพบว่าตัวเองติดอยู่ระหว่างทะเลกับกองกำลังอียิปต์ที่เข้ามาใกล้ ความกลัวครอบงำจิตใจของพวกเขาเมื่อพวกเขาร้องต่อโมเสส โดยตั้งคำถามว่าทำไมพวกเขาจึงถูกนำออกจากอียิปต์เพียงเพื่อมาตายในถิ่นทุรกันดาร</w:t>
      </w:r>
    </w:p>
    <w:p/>
    <w:p>
      <w:r xmlns:w="http://schemas.openxmlformats.org/wordprocessingml/2006/main">
        <w:t xml:space="preserve">ย่อหน้าที่ 2: ดำเนินการต่อในอพยพ 14:10-18 โมเสสรับรองผู้คนว่าไม่ต้องกลัว แต่ให้ยืนหยัดและเป็นพยานถึงความรอดของพระเจ้า พระเจ้าทรงบัญชาโมเสสให้ยื่นมือออกไปเหนือทะเล ทำให้มันแยกออกและสร้างทางแห้งให้ชาวอิสราเอลข้ามไปบนพื้นแห้ง พระเจ้าสัญญาว่าพระองค์จะทำให้ฟาโรห์มีพระทัยแข็งกระด้างอีกครั้งเพื่อจะไล่ตามพวกเขาลงทะเล โดยผ่านเหตุการณ์อัศจรรย์นี้ ทั้งอียิปต์และอิสราเอลจะรู้ว่าพระยาห์เวห์คือพระเจ้า</w:t>
      </w:r>
    </w:p>
    <w:p/>
    <w:p>
      <w:r xmlns:w="http://schemas.openxmlformats.org/wordprocessingml/2006/main">
        <w:t xml:space="preserve">ย่อหน้าที่ 3: ในอพยพ 14:19-31 ทูตสวรรค์องค์หนึ่งของพระผู้เป็นเจ้านำหน้าชาวอิสราเอลขณะที่พวกเขาเดินผ่านผืนน้ำที่แยกออกจากกันของทะเลแดงในตอนกลางคืน เสาเมฆเคลื่อนจากนำพวกเขาไปข้างหน้ามาวางด้านหลังพวกเขา ทำให้เกิดกำแพงกั้นระหว่างกองทัพอียิปต์และค่ายอิสราเอล ทำให้เกิดความมืดมิดสำหรับด้านหนึ่ง ในขณะเดียวกันก็ส่องแสงสว่างให้กับเส้นทางของพวกเขาอีกด้านหนึ่งตลอดการเดินทางนี้ เมื่อรุ่งเช้ามาถึง โมเสสก็ยื่นมือออกไปเหนือทะเลอีกครั้ง ทำให้ทะเลกลับสู่สภาพปกติ กองทัพอียิปต์ที่ไล่ตามถูกน้ำถล่มทับจนไม่มีใครรอดชีวิต</w:t>
      </w:r>
    </w:p>
    <w:p/>
    <w:p>
      <w:r xmlns:w="http://schemas.openxmlformats.org/wordprocessingml/2006/main">
        <w:t xml:space="preserve">สรุป:</w:t>
      </w:r>
    </w:p>
    <w:p>
      <w:r xmlns:w="http://schemas.openxmlformats.org/wordprocessingml/2006/main">
        <w:t xml:space="preserve">อพยพ 14 นำเสนอ:</w:t>
      </w:r>
    </w:p>
    <w:p>
      <w:r xmlns:w="http://schemas.openxmlformats.org/wordprocessingml/2006/main">
        <w:t xml:space="preserve">ชาวอิสราเอลติดอยู่ระหว่างการไล่ตามกองทัพอียิปต์และทะเลแดง</w:t>
      </w:r>
    </w:p>
    <w:p>
      <w:r xmlns:w="http://schemas.openxmlformats.org/wordprocessingml/2006/main">
        <w:t xml:space="preserve">ความกลัวในหมู่ผู้คนสงสัยว่าพวกเขาจะได้รับการปลดปล่อยจากอียิปต์</w:t>
      </w:r>
    </w:p>
    <w:p/>
    <w:p>
      <w:r xmlns:w="http://schemas.openxmlformats.org/wordprocessingml/2006/main">
        <w:t xml:space="preserve">โมเสสทำให้ผู้คนมั่นใจ พระเจ้าทรงบัญชาให้ยื่นมือออกไปเหนือทะเล</w:t>
      </w:r>
    </w:p>
    <w:p>
      <w:r xmlns:w="http://schemas.openxmlformats.org/wordprocessingml/2006/main">
        <w:t xml:space="preserve">ทะเลที่น่าอัศจรรย์กลายเป็นทางแห้งสำหรับการหลบหนีของชาวอิสราเอล</w:t>
      </w:r>
    </w:p>
    <w:p>
      <w:r xmlns:w="http://schemas.openxmlformats.org/wordprocessingml/2006/main">
        <w:t xml:space="preserve">คำสัญญาที่จะทำให้พระทัยของฟาโรห์แข็งกระด้างเพื่อการแสดงอันศักดิ์สิทธิ์</w:t>
      </w:r>
    </w:p>
    <w:p/>
    <w:p>
      <w:r xmlns:w="http://schemas.openxmlformats.org/wordprocessingml/2006/main">
        <w:t xml:space="preserve">ทูตสวรรค์นำชาวอิสราเอลผ่านผืนน้ำที่แยกออกจากกันในตอนกลางคืน</w:t>
      </w:r>
    </w:p>
    <w:p>
      <w:r xmlns:w="http://schemas.openxmlformats.org/wordprocessingml/2006/main">
        <w:t xml:space="preserve">เสาเมฆให้ความมืดแก่ชาวอียิปต์ในขณะที่ส่องสว่างแก่อิสราเอล</w:t>
      </w:r>
    </w:p>
    <w:p>
      <w:r xmlns:w="http://schemas.openxmlformats.org/wordprocessingml/2006/main">
        <w:t xml:space="preserve">กองทัพอียิปต์ถูกน้ำท่วมโดยน้ำที่ไหลกลับ ไม่มีใครรอด</w:t>
      </w:r>
    </w:p>
    <w:p/>
    <w:p>
      <w:r xmlns:w="http://schemas.openxmlformats.org/wordprocessingml/2006/main">
        <w:t xml:space="preserve">บทนี้บรรยายถึงช่วงเวลาสำคัญที่พระผู้เป็นเจ้าทรงสำแดงฤทธานุภาพและความสัตย์ซื่อของพระองค์ผ่านการปลดปล่อยอย่างอัศจรรย์ในการข้ามทะเลแดงโดยผู้คนที่พระองค์ทรงเลือกสรร ขณะเดียวกันก็รับประกันการทำลายล้างเมื่อไล่ตามกองกำลังอียิปต์แสวงหาการยึดคืนหรือการทำลายล้างในบริบทตะวันออกใกล้โบราณที่มักเกี่ยวข้องกับความขัดแย้งในจักรวาล ระหว่างเทพที่เป็นตัวแทนของประเทศที่เป็นปฏิปักษ์หรือผู้มีอำนาจ เหตุการณ์ที่จะหล่อหลอมความทรงจำร่วมกันในหมู่ชาวฮีบรูเกี่ยวกับการแทรกแซงของพระเจ้า ท่ามกลางอุปสรรคที่ดูเหมือนจะผ่านไม่ได้ที่ต้องเผชิญระหว่างการเดินทางเพื่อปลดปล่อยกับการปกครองของฟาโรห์ที่กดขี่ เป็นพินัยกรรมไม่เพียงแต่ต่อต้านผู้กดขี่ของมนุษย์เท่านั้น แต่ยังเน้นถึงอธิปไตยของพระยาห์เวห์เหนือองค์ประกอบทางธรรมชาติหรือพลังจักรวาลที่รับรู้ด้วย ภายในโลกทัศน์โบราณที่แพร่หลายในช่วงเวลานั้นในวัฒนธรรมต่างๆ ทั่วภูมิภาค ครอบคลุมกรอบการเล่าเรื่องตามพระคัมภีร์</w:t>
      </w:r>
    </w:p>
    <w:p/>
    <w:p>
      <w:r xmlns:w="http://schemas.openxmlformats.org/wordprocessingml/2006/main">
        <w:t xml:space="preserve">อพยพ 14:1 และพระเยโฮวาห์ตรัสกับโมเสสว่า</w:t>
      </w:r>
    </w:p>
    <w:p/>
    <w:p>
      <w:r xmlns:w="http://schemas.openxmlformats.org/wordprocessingml/2006/main">
        <w:t xml:space="preserve">พระเจ้าตรัสกับโมเสสและประทานคำแนะนำแก่เขา</w:t>
      </w:r>
    </w:p>
    <w:p/>
    <w:p>
      <w:r xmlns:w="http://schemas.openxmlformats.org/wordprocessingml/2006/main">
        <w:t xml:space="preserve">1. การชี้นำของพระเจ้าเป็นเส้นทางสู่ความสำเร็จที่แน่นอนที่สุด</w:t>
      </w:r>
    </w:p>
    <w:p/>
    <w:p>
      <w:r xmlns:w="http://schemas.openxmlformats.org/wordprocessingml/2006/main">
        <w:t xml:space="preserve">2. พระสัญญาของพระเจ้าเชื่อถือได้เสมอ</w:t>
      </w:r>
    </w:p>
    <w:p/>
    <w:p>
      <w:r xmlns:w="http://schemas.openxmlformats.org/wordprocessingml/2006/main">
        <w:t xml:space="preserve">1. ฟิลิปปี 4:6-7 - อย่ากระวนกระวายถึงสิ่งใดๆ แต่ในทุกสถานการณ์ โดยการอธิษฐาน การวิงวอน และการขอบพระคุณ จงเสนอคำขอของคุณต่อพระเจ้า และสันติสุขของพระเจ้าซึ่งเกินความเข้าใจจะปกป้องจิตใจและความคิดของท่านไว้ในพระเยซูคริสต์</w:t>
      </w:r>
    </w:p>
    <w:p/>
    <w:p>
      <w:r xmlns:w="http://schemas.openxmlformats.org/wordprocessingml/2006/main">
        <w:t xml:space="preserve">2. โรม 8:28 - และเรารู้ว่าในทุกสิ่งพระเจ้าทรงกระทำเพื่อประโยชน์ของคนที่รักพระองค์ ผู้ที่ถูกเรียกตามพระประสงค์ของพระองค์</w:t>
      </w:r>
    </w:p>
    <w:p/>
    <w:p>
      <w:r xmlns:w="http://schemas.openxmlformats.org/wordprocessingml/2006/main">
        <w:t xml:space="preserve">อพยพ 14:2 “จงสั่งชนชาติอิสราเอลให้เลี้ยวและตั้งค่ายหน้าปิหะหิโรท ระหว่างมิกดลและทะเล ตรงหน้าบาอัลเซโฟน ก่อนที่เจ้าจะตั้งค่ายที่ริมทะเล</w:t>
      </w:r>
    </w:p>
    <w:p/>
    <w:p>
      <w:r xmlns:w="http://schemas.openxmlformats.org/wordprocessingml/2006/main">
        <w:t xml:space="preserve">พระเจ้าทรงบัญชาให้ชาวอิสราเอลตั้งค่ายที่ปิหะหิโรท ระหว่างมิกดลกับทะเล ตรงข้ามกับบาอัลเซฟอน</w:t>
      </w:r>
    </w:p>
    <w:p/>
    <w:p>
      <w:r xmlns:w="http://schemas.openxmlformats.org/wordprocessingml/2006/main">
        <w:t xml:space="preserve">1. พลังแห่งการเชื่อฟัง: การเรียนรู้ที่จะปฏิบัติตามพระบัญชาของพระเจ้า</w:t>
      </w:r>
    </w:p>
    <w:p/>
    <w:p>
      <w:r xmlns:w="http://schemas.openxmlformats.org/wordprocessingml/2006/main">
        <w:t xml:space="preserve">2. ความสำคัญของชุมชน: ชาวอิสราเอลพบความเข้มแข็งในความสามัคคีได้อย่างไร</w:t>
      </w:r>
    </w:p>
    <w:p/>
    <w:p>
      <w:r xmlns:w="http://schemas.openxmlformats.org/wordprocessingml/2006/main">
        <w:t xml:space="preserve">1. สดุดี 46:1-2 “พระเจ้าทรงเป็นที่ลี้ภัยและเป็นกำลังของเรา ทรงช่วยเราในยามยากลำบาก เพราะฉะนั้นเราจะไม่กลัว แม้ว่าแผ่นดินโลกจะถูกแยกออกไป และแม้ว่าภูเขาจะถูกยกไปกลางทะเล”</w:t>
      </w:r>
    </w:p>
    <w:p/>
    <w:p>
      <w:r xmlns:w="http://schemas.openxmlformats.org/wordprocessingml/2006/main">
        <w:t xml:space="preserve">2. ยากอบ 1:22-24 “แต่จงเป็นผู้ประพฤติตามพระวจนะ ไม่ใช่เป็นเพียงผู้ฟังเท่านั้น แต่หลอกตนเอง เพราะว่าถ้าผู้ใดฟังพระวจนะและไม่ประพฤติตาม ผู้นั้นก็เป็นเหมือนคนหนึ่งที่เห็นดูพระวจนะของพระองค์ ใบหน้าธรรมดาในแก้ว เพราะมองเห็นตัวเองและเดินไป และลืมไปว่าเขาเป็นคนอย่างไร"</w:t>
      </w:r>
    </w:p>
    <w:p/>
    <w:p>
      <w:r xmlns:w="http://schemas.openxmlformats.org/wordprocessingml/2006/main">
        <w:t xml:space="preserve">อพยพ 14:3 เพราะฟาโรห์จะตรัสถึงชนชาติอิสราเอลว่า `พวกเขาติดอยู่ในแผ่นดิน ถิ่นทุรกันดารได้กั้นพวกเขาไว้แล้ว'</w:t>
      </w:r>
    </w:p>
    <w:p/>
    <w:p>
      <w:r xmlns:w="http://schemas.openxmlformats.org/wordprocessingml/2006/main">
        <w:t xml:space="preserve">ฟาโรห์เชื่อว่าชาวอิสราเอลติดอยู่ในถิ่นทุรกันดารและไม่สามารถหลบหนีได้</w:t>
      </w:r>
    </w:p>
    <w:p/>
    <w:p>
      <w:r xmlns:w="http://schemas.openxmlformats.org/wordprocessingml/2006/main">
        <w:t xml:space="preserve">1. พระเจ้าทรงควบคุม: แม้ว่าจะดูเหมือนไม่มีความหวังก็ตาม</w:t>
      </w:r>
    </w:p>
    <w:p/>
    <w:p>
      <w:r xmlns:w="http://schemas.openxmlformats.org/wordprocessingml/2006/main">
        <w:t xml:space="preserve">2. การเอาชนะความทุกข์ยาก: การหลุดพ้นจากถิ่นทุรกันดาร</w:t>
      </w:r>
    </w:p>
    <w:p/>
    <w:p>
      <w:r xmlns:w="http://schemas.openxmlformats.org/wordprocessingml/2006/main">
        <w:t xml:space="preserve">1. โรม 8:28 - และเรารู้ว่าทุกสิ่งร่วมกันก่อผลดีแก่ผู้ที่รักพระเจ้า แก่ผู้ได้รับเรียกตามพระประสงค์ของพระองค์</w:t>
      </w:r>
    </w:p>
    <w:p/>
    <w:p>
      <w:r xmlns:w="http://schemas.openxmlformats.org/wordprocessingml/2006/main">
        <w:t xml:space="preserve">2. อิสยาห์ 43:2 - เมื่อเจ้าลุยข้ามน้ำ เราจะอยู่กับเจ้า และเมื่อข้ามแม่น้ำ น้ำจะไม่ท่วมเจ้า เมื่อเจ้าลุยไฟ เจ้าจะไม่ถูกเผา และเปลวไฟจะไม่จุดบนเจ้า</w:t>
      </w:r>
    </w:p>
    <w:p/>
    <w:p>
      <w:r xmlns:w="http://schemas.openxmlformats.org/wordprocessingml/2006/main">
        <w:t xml:space="preserve">อพยพ 14:4 เราจะบันดาลให้ฟาโรห์มีพระทัยแข็งกระด้างให้ติดตามพวกเขาไป และเราจะได้รับเกียรติแก่ฟาโรห์และกองทัพทั้งสิ้นของเขา เพื่อชาวอียิปต์จะได้รู้ว่าเราคือพระเจ้า และพวกเขาก็ทำเช่นนั้น</w:t>
      </w:r>
    </w:p>
    <w:p/>
    <w:p>
      <w:r xmlns:w="http://schemas.openxmlformats.org/wordprocessingml/2006/main">
        <w:t xml:space="preserve">พระเยโฮวาห์ทรงกระทำให้ฟาโรห์มีพระทัยแข็งกระด้างเพื่อจะติดตามชนชาติอิสราเอล และพระองค์ทรงได้รับเกียรติเหนือฟาโรห์และกองทัพของเขา</w:t>
      </w:r>
    </w:p>
    <w:p/>
    <w:p>
      <w:r xmlns:w="http://schemas.openxmlformats.org/wordprocessingml/2006/main">
        <w:t xml:space="preserve">1. อำนาจอธิปไตยของพระเจ้าเหนือทุกสิ่ง แม้แต่เหนือหัวใจของฟาโรห์ด้วย</w:t>
      </w:r>
    </w:p>
    <w:p/>
    <w:p>
      <w:r xmlns:w="http://schemas.openxmlformats.org/wordprocessingml/2006/main">
        <w:t xml:space="preserve">2. ความสัตย์ซื่อของพระเจ้าต่อพระสัญญาของพระองค์ แม้ว่าฟาโรห์จะปฏิเสธที่จะยอมจำนนก็ตาม</w:t>
      </w:r>
    </w:p>
    <w:p/>
    <w:p>
      <w:r xmlns:w="http://schemas.openxmlformats.org/wordprocessingml/2006/main">
        <w:t xml:space="preserve">1. อิสยาห์ 43:13 - "ใช่แล้ว ก่อนวันที่เราเป็นพระองค์ และไม่มีผู้ใดช่วยให้พ้นจากมือของเราได้ เราจะทำงาน และใครจะปล่อยให้มันไป"</w:t>
      </w:r>
    </w:p>
    <w:p/>
    <w:p>
      <w:r xmlns:w="http://schemas.openxmlformats.org/wordprocessingml/2006/main">
        <w:t xml:space="preserve">2. โรม 8:28 - "และเรารู้ว่าทุกสิ่งร่วมกันก่อผลดีแก่ผู้ที่รักพระเจ้า แก่ผู้ได้รับเรียกตามพระประสงค์ของพระองค์"</w:t>
      </w:r>
    </w:p>
    <w:p/>
    <w:p>
      <w:r xmlns:w="http://schemas.openxmlformats.org/wordprocessingml/2006/main">
        <w:t xml:space="preserve">อพยพ 14:5 มีคนไปบอกกษัตริย์แห่งอียิปต์ว่าประชาชนหนีไปแล้ว และพระทัยของฟาโรห์และข้าราชการของพระองค์ก็หันกลับมาต่อสู้กับประชาชน และพวกเขากล่าวว่า "เหตุไฉนเราจึงทำเช่นนี้ เราจึงปล่อยอิสราเอลไปจากการรับใช้" เรา?</w:t>
      </w:r>
    </w:p>
    <w:p/>
    <w:p>
      <w:r xmlns:w="http://schemas.openxmlformats.org/wordprocessingml/2006/main">
        <w:t xml:space="preserve">ฟาโรห์และพวกผู้รับใช้รู้สึกเป็นทุกข์เมื่อได้ยินว่าชาวอิสราเอลหนีไป และถามว่าเหตุใดจึงยอมให้พวกเขาออกจากราชการ</w:t>
      </w:r>
    </w:p>
    <w:p/>
    <w:p>
      <w:r xmlns:w="http://schemas.openxmlformats.org/wordprocessingml/2006/main">
        <w:t xml:space="preserve">1. แผนการของพระเจ้ายิ่งใหญ่กว่าแผนการของเราเสมอ</w:t>
      </w:r>
    </w:p>
    <w:p/>
    <w:p>
      <w:r xmlns:w="http://schemas.openxmlformats.org/wordprocessingml/2006/main">
        <w:t xml:space="preserve">2. เราวางใจได้ว่าพระเจ้าจะทรงทำให้พระประสงค์ของพระองค์สำเร็จในชีวิตของเรา</w:t>
      </w:r>
    </w:p>
    <w:p/>
    <w:p>
      <w:r xmlns:w="http://schemas.openxmlformats.org/wordprocessingml/2006/main">
        <w:t xml:space="preserve">1. อิสยาห์ 55:8-9 - "พระเจ้าตรัสว่าเพราะความคิดของเราไม่ใช่ความคิดของเจ้า และทางของเจ้าก็ไม่ใช่ทางของเรา เพราะฟ้าสวรรค์สูงกว่าแผ่นดินอย่างไร ทางของฉันก็สูงกว่าทางและความคิดของเจ้าฉันนั้น มากกว่าความคิดของคุณ”</w:t>
      </w:r>
    </w:p>
    <w:p/>
    <w:p>
      <w:r xmlns:w="http://schemas.openxmlformats.org/wordprocessingml/2006/main">
        <w:t xml:space="preserve">2. โรม 8:28 - "และเรารู้ว่าสำหรับผู้ที่รักพระเจ้า ทุกสิ่งล้วนก่อผลดี สำหรับผู้ที่ได้รับเรียกตามพระประสงค์ของพระองค์"</w:t>
      </w:r>
    </w:p>
    <w:p/>
    <w:p>
      <w:r xmlns:w="http://schemas.openxmlformats.org/wordprocessingml/2006/main">
        <w:t xml:space="preserve">อพยพ 14:6 พระองค์ทรงจัดรถม้าศึกและนำพลไพร่ของพระองค์ไปด้วย</w:t>
      </w:r>
    </w:p>
    <w:p/>
    <w:p>
      <w:r xmlns:w="http://schemas.openxmlformats.org/wordprocessingml/2006/main">
        <w:t xml:space="preserve">องค์พระผู้เป็นเจ้าทรงจัดเตรียมรถม้าศึกของฟาโรห์และนำประชากรของพระองค์มาด้วย</w:t>
      </w:r>
    </w:p>
    <w:p/>
    <w:p>
      <w:r xmlns:w="http://schemas.openxmlformats.org/wordprocessingml/2006/main">
        <w:t xml:space="preserve">1. ฤทธิ์อำนาจและการจัดเตรียมของพระเจ้าเมื่อเผชิญกับการต่อต้าน</w:t>
      </w:r>
    </w:p>
    <w:p/>
    <w:p>
      <w:r xmlns:w="http://schemas.openxmlformats.org/wordprocessingml/2006/main">
        <w:t xml:space="preserve">2. ความสัตย์ซื่อของพระเจ้าในการรักษาพระสัญญาของพระองค์</w:t>
      </w:r>
    </w:p>
    <w:p/>
    <w:p>
      <w:r xmlns:w="http://schemas.openxmlformats.org/wordprocessingml/2006/main">
        <w:t xml:space="preserve">1. อิสยาห์ 31:5 - "เหมือนนกที่บินอยู่เหนือศีรษะ พระเจ้าผู้ทรงมหิทธิฤทธิ์จะทรงปกป้องกรุงเยรูซาเล็ม พระองค์จะทรงปกป้องมันและทรงปลดปล่อยมัน พระองค์จะทรงผ่านมันไป และจะทรงกอบกู้มัน"</w:t>
      </w:r>
    </w:p>
    <w:p/>
    <w:p>
      <w:r xmlns:w="http://schemas.openxmlformats.org/wordprocessingml/2006/main">
        <w:t xml:space="preserve">2. เยเรมีย์ 46:3-4 - "จงเตรียมโล่ทั้งใหญ่และเล็กแล้วออกรบ! ควบคุมม้า ขึ้นม้าให้เราขี่! เข้าประจำตำแหน่งโดยสวมหมวกเกราะเพื่อขัดหอก สวมชุดเกราะ !"</w:t>
      </w:r>
    </w:p>
    <w:p/>
    <w:p>
      <w:r xmlns:w="http://schemas.openxmlformats.org/wordprocessingml/2006/main">
        <w:t xml:space="preserve">อพยพ 14:7 และพระองค์ทรงนำรถม้าศึกที่คัดเลือกแล้วหกร้อยคัน และรถม้าศึกทั้งหมดของอียิปต์ และนายทหารควบคุมทุกคัน</w:t>
      </w:r>
    </w:p>
    <w:p/>
    <w:p>
      <w:r xmlns:w="http://schemas.openxmlformats.org/wordprocessingml/2006/main">
        <w:t xml:space="preserve">พระเจ้าทรงบัญชาโมเสสให้นำรถม้าศึกที่คัดเลือกแล้วของอียิปต์จำนวนหกร้อยคันพร้อมกับนายทหารของพวกเขา</w:t>
      </w:r>
    </w:p>
    <w:p/>
    <w:p>
      <w:r xmlns:w="http://schemas.openxmlformats.org/wordprocessingml/2006/main">
        <w:t xml:space="preserve">1. การจัดเตรียมและการคุ้มครองของพระเจ้าในยามยากลำบาก</w:t>
      </w:r>
    </w:p>
    <w:p/>
    <w:p>
      <w:r xmlns:w="http://schemas.openxmlformats.org/wordprocessingml/2006/main">
        <w:t xml:space="preserve">2. ความสำคัญของการเชื่อฟังในการทำตามคำแนะนำของพระเจ้า</w:t>
      </w:r>
    </w:p>
    <w:p/>
    <w:p>
      <w:r xmlns:w="http://schemas.openxmlformats.org/wordprocessingml/2006/main">
        <w:t xml:space="preserve">1. มัทธิว 6:31-34 - เพราะฉะนั้นอย่าวิตกกังวลว่าเราจะกินอะไรดี? หรือเราจะดื่มอะไร? หรือเราจะสวมชุดอะไร? 32 เพราะว่าคนต่างชาติแสวงหาสิ่งทั้งหมดนี้ และพระบิดาของท่านผู้สถิตในสวรรค์ทรงทราบว่าท่านต้องการสิ่งเหล่านี้ทั้งหมด 33 แต่จงแสวงหาอาณาจักรของพระเจ้าและความชอบธรรมของพระองค์ก่อน แล้วสิ่งเหล่านี้จะเพิ่มเติมให้กับท่าน 34 เหตุฉะนั้นอย่าวิตกกังวลถึงพรุ่งนี้ เพราะว่าพรุ่งนี้ก็จะมีเรื่องกระวนกระวายสำหรับพรุ่งนี้เอง ปัญหาของตัวเองก็เพียงพอแล้วสำหรับวันนี้</w:t>
      </w:r>
    </w:p>
    <w:p/>
    <w:p>
      <w:r xmlns:w="http://schemas.openxmlformats.org/wordprocessingml/2006/main">
        <w:t xml:space="preserve">2. สดุดี 46:1-2 - พระเจ้าทรงเป็นที่ลี้ภัยและเป็นกำลังของเรา ทรงช่วยเราในยามยากลำบาก 2 เพราะฉะนั้น เราจะไม่กลัวแม้แผ่นดินจะพัง แม้ว่าภูเขาจะเคลื่อนไปสู่ใจกลางทะเล</w:t>
      </w:r>
    </w:p>
    <w:p/>
    <w:p>
      <w:r xmlns:w="http://schemas.openxmlformats.org/wordprocessingml/2006/main">
        <w:t xml:space="preserve">อพยพ 14:8 และพระเยโฮวาห์ทรงกระทำให้ฟาโรห์กษัตริย์แห่งอียิปต์มีพระทัยแข็งกระด้าง และพระองค์ทรงติดตามชนชาติอิสราเอลไป และชนชาติอิสราเอลก็ออกไปด้วยพระหัตถ์อันสูงส่ง</w:t>
      </w:r>
    </w:p>
    <w:p/>
    <w:p>
      <w:r xmlns:w="http://schemas.openxmlformats.org/wordprocessingml/2006/main">
        <w:t xml:space="preserve">พระเจ้าทำให้ฟาโรห์มีพระทัยแข็งกระด้าง ทำให้เขาต้องติดตามชนชาติอิสราเอลขณะที่พวกเขาออกจากอียิปต์ด้วยการแสดงอำนาจอันยิ่งใหญ่</w:t>
      </w:r>
    </w:p>
    <w:p/>
    <w:p>
      <w:r xmlns:w="http://schemas.openxmlformats.org/wordprocessingml/2006/main">
        <w:t xml:space="preserve">1. ฤทธิ์อำนาจของพระเจ้าที่จะท้าทายแม้แต่คนที่ดื้อรั้นที่สุด - อพยพ 14:8</w:t>
      </w:r>
    </w:p>
    <w:p/>
    <w:p>
      <w:r xmlns:w="http://schemas.openxmlformats.org/wordprocessingml/2006/main">
        <w:t xml:space="preserve">2. เห็นพระหัตถ์ของพระเจ้าในทุกสถานการณ์ - อพยพ 14:8</w:t>
      </w:r>
    </w:p>
    <w:p/>
    <w:p>
      <w:r xmlns:w="http://schemas.openxmlformats.org/wordprocessingml/2006/main">
        <w:t xml:space="preserve">1. อิสยาห์ 63:17 - "เหตุใดเจ้าจึงสวมเสื้อผ้าสีแดง และเสื้อผ้าของเจ้าเหมือนผู้ที่เหยียบย่ำอยู่ในไขมันเหล้าองุ่น"</w:t>
      </w:r>
    </w:p>
    <w:p/>
    <w:p>
      <w:r xmlns:w="http://schemas.openxmlformats.org/wordprocessingml/2006/main">
        <w:t xml:space="preserve">2. โรม 9:17 - "เพราะพระคัมภีร์กล่าวแก่ฟาโรห์ว่า "เราได้ตั้งเจ้าขึ้นเพื่อจุดประสงค์เดียวกันนี้ เพื่อจะได้สำแดงฤทธิ์อำนาจของเราในตัวเจ้า และเพื่อชื่อของเราจะได้ประกาศไปทั่วโลก"</w:t>
      </w:r>
    </w:p>
    <w:p/>
    <w:p>
      <w:r xmlns:w="http://schemas.openxmlformats.org/wordprocessingml/2006/main">
        <w:t xml:space="preserve">อพยพ 14:9 แต่คนอียิปต์ไล่ตามพวกเขาไป ทั้งม้าและรถรบของฟาโรห์ พลม้า และกองทัพของเขา และมาทันพวกเขาที่ตั้งค่ายอยู่ริมทะเล ใกล้ปีหะหิโรท หน้าบาอัลเซโฟน</w:t>
      </w:r>
    </w:p>
    <w:p/>
    <w:p>
      <w:r xmlns:w="http://schemas.openxmlformats.org/wordprocessingml/2006/main">
        <w:t xml:space="preserve">ชาวอียิปต์ไล่ตามชาวอิสราเอล พร้อมด้วยม้า รถม้าศึก พลม้า และกองทัพของฟาโรห์ จนกระทั่งมาถึงฝั่งทะเลแดงใกล้ปิหะหิโรทและบาลเซโฟน</w:t>
      </w:r>
    </w:p>
    <w:p/>
    <w:p>
      <w:r xmlns:w="http://schemas.openxmlformats.org/wordprocessingml/2006/main">
        <w:t xml:space="preserve">1. พระเจ้าจะเสด็จนำหน้าเราและสู้รบถ้าเราวางใจในพระองค์</w:t>
      </w:r>
    </w:p>
    <w:p/>
    <w:p>
      <w:r xmlns:w="http://schemas.openxmlformats.org/wordprocessingml/2006/main">
        <w:t xml:space="preserve">2. พระเจ้าสามารถเปลี่ยนสถานการณ์ที่เป็นไปไม่ได้ของเราให้กลายเป็นปาฏิหาริย์ที่ไม่อาจปฏิเสธได้</w:t>
      </w:r>
    </w:p>
    <w:p/>
    <w:p>
      <w:r xmlns:w="http://schemas.openxmlformats.org/wordprocessingml/2006/main">
        <w:t xml:space="preserve">1. อิสยาห์ 43:2 - เมื่อเจ้าลุยข้ามน้ำ เราจะอยู่กับเจ้า และเมื่อข้ามแม่น้ำ น้ำจะไม่ท่วมท่าน เมื่อเจ้าลุยไฟ เจ้าจะไม่ถูกเผา และเปลวไฟจะไม่เผาผลาญเจ้า</w:t>
      </w:r>
    </w:p>
    <w:p/>
    <w:p>
      <w:r xmlns:w="http://schemas.openxmlformats.org/wordprocessingml/2006/main">
        <w:t xml:space="preserve">2. โรม 8:31 - แล้วเราจะว่าอย่างไรกับสิ่งเหล่านี้? ถ้าพระเจ้าทรงอยู่ฝ่ายเรา ใครจะต่อต้านเราได้?</w:t>
      </w:r>
    </w:p>
    <w:p/>
    <w:p>
      <w:r xmlns:w="http://schemas.openxmlformats.org/wordprocessingml/2006/main">
        <w:t xml:space="preserve">อพยพ 14:10 และเมื่อฟาโรห์เข้ามาใกล้ ชนชาติอิสราเอลก็เงยหน้าขึ้นดู และดูเถิด ชาวอียิปต์ก็ยกติดตามพวกเขาไป เขาก็กลัวยิ่งนัก และชนชาติอิสราเอลก็ร้องทูลต่อพระเยโฮวาห์</w:t>
      </w:r>
    </w:p>
    <w:p/>
    <w:p>
      <w:r xmlns:w="http://schemas.openxmlformats.org/wordprocessingml/2006/main">
        <w:t xml:space="preserve">ชาวอิสราเอลตกใจกลัวเมื่อเห็นชาวอียิปต์เข้ามาใกล้พวกเขา พวกเขาร้องทูลขอความช่วยเหลือจากพระเจ้า</w:t>
      </w:r>
    </w:p>
    <w:p/>
    <w:p>
      <w:r xmlns:w="http://schemas.openxmlformats.org/wordprocessingml/2006/main">
        <w:t xml:space="preserve">1. พระเจ้าทรงเป็นที่ลี้ภัยของเราในยามยากลำบาก - สดุดี 46:1</w:t>
      </w:r>
    </w:p>
    <w:p/>
    <w:p>
      <w:r xmlns:w="http://schemas.openxmlformats.org/wordprocessingml/2006/main">
        <w:t xml:space="preserve">2. มีศรัทธาและวางใจในพระเจ้า สุภาษิต 3:5-6</w:t>
      </w:r>
    </w:p>
    <w:p/>
    <w:p>
      <w:r xmlns:w="http://schemas.openxmlformats.org/wordprocessingml/2006/main">
        <w:t xml:space="preserve">1. สดุดี 46:1 - พระเจ้าทรงเป็นที่ลี้ภัยและเป็นกำลังของเรา เป็นความช่วยเหลือที่พร้อมให้ความช่วยเหลือในยามยากลำบาก</w:t>
      </w:r>
    </w:p>
    <w:p/>
    <w:p>
      <w:r xmlns:w="http://schemas.openxmlformats.org/wordprocessingml/2006/main">
        <w:t xml:space="preserve">2. สุภาษิต 3:5-6 - วางใจในพระเจ้าด้วยสุดใจของคุณและอย่าพึ่งพาความเข้าใจของคุณเอง จงยอมจำนนต่อพระองค์ในทุกทางของเจ้า และพระองค์จะทรงทำให้วิถีของเจ้าถูกต้อง</w:t>
      </w:r>
    </w:p>
    <w:p/>
    <w:p>
      <w:r xmlns:w="http://schemas.openxmlformats.org/wordprocessingml/2006/main">
        <w:t xml:space="preserve">อพยพ 14:11 พวกเขาพูดกับโมเสสว่า "เพราะไม่มีหลุมศพในอียิปต์ ท่านจึงพาพวกเราไปตายในถิ่นทุรกันดารหรือ" ทำไมท่านจึงทำอย่างนี้กับเราเพื่อจะพาเราออกจากอียิปต์?</w:t>
      </w:r>
    </w:p>
    <w:p/>
    <w:p>
      <w:r xmlns:w="http://schemas.openxmlformats.org/wordprocessingml/2006/main">
        <w:t xml:space="preserve">ชาวอิสราเอลเริ่มหวาดกลัวและบ่นกับโมเสสว่าเหตุใดพระเจ้าจึงทรงพาพวกเขาออกจากอียิปต์</w:t>
      </w:r>
    </w:p>
    <w:p/>
    <w:p>
      <w:r xmlns:w="http://schemas.openxmlformats.org/wordprocessingml/2006/main">
        <w:t xml:space="preserve">1. วางใจในพระเจ้าในเวลาที่เกิดความกลัวและความสงสัย</w:t>
      </w:r>
    </w:p>
    <w:p/>
    <w:p>
      <w:r xmlns:w="http://schemas.openxmlformats.org/wordprocessingml/2006/main">
        <w:t xml:space="preserve">2. พึ่งพระเจ้าเพื่อการจัดเตรียมและการคุ้มครอง</w:t>
      </w:r>
    </w:p>
    <w:p/>
    <w:p>
      <w:r xmlns:w="http://schemas.openxmlformats.org/wordprocessingml/2006/main">
        <w:t xml:space="preserve">1. อิสยาห์ 41:10 อย่ากลัวเลย เพราะเราอยู่กับเจ้า อย่าวิตกเลย เพราะเราเป็นพระเจ้าของเจ้า เราจะเสริมกำลังเจ้า เราจะช่วยเจ้า เราจะชูเจ้าด้วยมือขวาอันชอบธรรมของเรา</w:t>
      </w:r>
    </w:p>
    <w:p/>
    <w:p>
      <w:r xmlns:w="http://schemas.openxmlformats.org/wordprocessingml/2006/main">
        <w:t xml:space="preserve">2. สดุดี 23:4 แม้ว่าข้าพระองค์จะเดินไปในหุบเขาเงามัจจุราช ข้าพระองค์ก็ไม่กลัวอันตรายใด ๆ เพราะพระองค์ทรงอยู่กับข้าพระองค์ ไม้เท้าของคุณและไม้เท้าของคุณ พวกเขาปลอบใจฉัน</w:t>
      </w:r>
    </w:p>
    <w:p/>
    <w:p>
      <w:r xmlns:w="http://schemas.openxmlformats.org/wordprocessingml/2006/main">
        <w:t xml:space="preserve">อพยพ 14:12 นี่เป็นถ้อยคำที่เราบอกท่านในอียิปต์มิใช่หรือว่า `ปล่อยพวกเราไว้ตามลำพังเถิด เพื่อพวกเราจะได้ปรนนิบัติชาวอียิปต์' เพราะว่าการที่เรารับใช้ชาวอียิปต์ยังดีกว่ายอมตายในถิ่นทุรกันดาร</w:t>
      </w:r>
    </w:p>
    <w:p/>
    <w:p>
      <w:r xmlns:w="http://schemas.openxmlformats.org/wordprocessingml/2006/main">
        <w:t xml:space="preserve">ก่อนหน้านี้ชาวอิสราเอลเคยแสดงความปรารถนาที่จะอยู่ในอียิปต์เพื่อรับใช้ชาวอียิปต์ แม้ว่าพวกเขาจะตายในถิ่นทุรกันดารยังดีกว่าอยู่ในอียิปต์ก็ตาม</w:t>
      </w:r>
    </w:p>
    <w:p/>
    <w:p>
      <w:r xmlns:w="http://schemas.openxmlformats.org/wordprocessingml/2006/main">
        <w:t xml:space="preserve">1. การดำเนินชีวิตตามแผนของพระเจ้าดีกว่าทำตามความปรารถนาของเราเอง</w:t>
      </w:r>
    </w:p>
    <w:p/>
    <w:p>
      <w:r xmlns:w="http://schemas.openxmlformats.org/wordprocessingml/2006/main">
        <w:t xml:space="preserve">2. เราควรเต็มใจออกจากเขตความสะดวกสบายของเราเพื่อทำตามพระประสงค์ของพระเจ้า</w:t>
      </w:r>
    </w:p>
    <w:p/>
    <w:p>
      <w:r xmlns:w="http://schemas.openxmlformats.org/wordprocessingml/2006/main">
        <w:t xml:space="preserve">1. โรม 12:2 - อย่าทำตามอย่างโลกนี้ แต่จงรับการเปลี่ยนแปลงจิตใจใหม่ เพื่อว่าโดยการทดสอบ คุณจะมองเห็นได้ว่าน้ำพระทัยของพระเจ้าคืออะไร อะไรคือความดี เป็นที่ยอมรับ และสมบูรณ์แบบ</w:t>
      </w:r>
    </w:p>
    <w:p/>
    <w:p>
      <w:r xmlns:w="http://schemas.openxmlformats.org/wordprocessingml/2006/main">
        <w:t xml:space="preserve">2. โยชูวา 24:15 - และถ้าสายตาของคุณชั่วร้ายที่จะรับใช้พระเจ้า จงเลือกในวันนี้ว่าคุณจะปรนนิบัติใคร ไม่ว่าพระที่บรรพบุรุษของคุณรับใช้ในภูมิภาคฟากแม่น้ำข้างโน้น หรือพระของชาวอาโมไรต์ในดินแดนของตน คุณอาศัยอยู่ แต่ส่วนข้าพเจ้าและวงศ์วานข้าพเจ้าจะปรนนิบัติองค์พระผู้เป็นเจ้า</w:t>
      </w:r>
    </w:p>
    <w:p/>
    <w:p>
      <w:r xmlns:w="http://schemas.openxmlformats.org/wordprocessingml/2006/main">
        <w:t xml:space="preserve">อพยพ 14:13 และโมเสสพูดกับประชาชนว่า “อย่ากลัวเลย จงยืนนิ่งดูความรอดของพระเยโฮวาห์ ซึ่งพระองค์จะทรงสำแดงแก่เจ้าในวันนี้ เพราะว่าชาวอียิปต์ซึ่งเจ้าได้เห็นในวันนี้ เจ้าจะได้เห็นพวกเขาอีก ไม่มีอีกต่อไปตลอดไป</w:t>
      </w:r>
    </w:p>
    <w:p/>
    <w:p>
      <w:r xmlns:w="http://schemas.openxmlformats.org/wordprocessingml/2006/main">
        <w:t xml:space="preserve">พระยาห์เวห์จะทรงสำแดงความรอดแก่ประชาชน และชาวอียิปต์จะสูญหายไปเป็นนิตย์</w:t>
      </w:r>
    </w:p>
    <w:p/>
    <w:p>
      <w:r xmlns:w="http://schemas.openxmlformats.org/wordprocessingml/2006/main">
        <w:t xml:space="preserve">1. พระเจ้าทรงอยู่เคียงข้างเราเสมอเพื่อแสดงหนทางสู่ความรอด</w:t>
      </w:r>
    </w:p>
    <w:p/>
    <w:p>
      <w:r xmlns:w="http://schemas.openxmlformats.org/wordprocessingml/2006/main">
        <w:t xml:space="preserve">2. จงศรัทธาในพระเจ้า แล้วพระองค์จะทรงจัดเตรียมหนทางสู่อิสรภาพ</w:t>
      </w:r>
    </w:p>
    <w:p/>
    <w:p>
      <w:r xmlns:w="http://schemas.openxmlformats.org/wordprocessingml/2006/main">
        <w:t xml:space="preserve">1. สดุดี 46:1-3 “พระเจ้าทรงเป็นที่ลี้ภัยและเป็นกำลังของเรา ทรงช่วยเราในยามยากลำบาก เพราะฉะนั้นเราจะไม่กลัว แม้ว่าแผ่นดินโลกจะเคลื่อนไป และภูเขาจะตกลงสู่ใจกลางทะเล แม้ว่าน้ำจะคำราม และฟองและภูเขาก็สั่นสะเทือนด้วยคลื่นที่ซัดสาด”</w:t>
      </w:r>
    </w:p>
    <w:p/>
    <w:p>
      <w:r xmlns:w="http://schemas.openxmlformats.org/wordprocessingml/2006/main">
        <w:t xml:space="preserve">2. อิสยาห์ 41:10-13 “เหตุฉะนั้นอย่ากลัวเลย เพราะเราอยู่กับเจ้า อย่าท้อถอย เพราะเราเป็นพระเจ้าของเจ้า เราจะเสริมกำลังเจ้าและช่วยเหลือเจ้า เราจะชูเจ้าด้วยมือขวาอันชอบธรรมของเรา ทั้งหมด ผู้โกรธแค้นเจ้าจะต้องอับอายและอดสูอย่างแน่นอน บรรดาผู้ที่ต่อต้านเจ้าจะสูญเปล่าและพินาศ แม้ว่าเจ้าค้นหาศัตรูของเจ้า แต่ก็ไม่พบเขา ผู้ที่ทำสงครามกับเจ้าก็จะไร้ค่าเลย เพราะว่าเรา คือพระยาห์เวห์พระเจ้าของเจ้าผู้ทรงจับมือขวาของเจ้าและตรัสแก่เจ้าว่า อย่ากลัวเลย เราจะช่วยคุณ"</w:t>
      </w:r>
    </w:p>
    <w:p/>
    <w:p>
      <w:r xmlns:w="http://schemas.openxmlformats.org/wordprocessingml/2006/main">
        <w:t xml:space="preserve">อพยพ 14:14 พระเยโฮวาห์จะทรงต่อสู้เพื่อท่าน และท่านจะนิ่งสงบไว้</w:t>
      </w:r>
    </w:p>
    <w:p/>
    <w:p>
      <w:r xmlns:w="http://schemas.openxmlformats.org/wordprocessingml/2006/main">
        <w:t xml:space="preserve">องค์พระผู้เป็นเจ้าจะทรงต่อสู้เพื่อประชากรของพระองค์ และพวกเขาควรจะนิ่งสงบและอยู่อย่างสันติ</w:t>
      </w:r>
    </w:p>
    <w:p/>
    <w:p>
      <w:r xmlns:w="http://schemas.openxmlformats.org/wordprocessingml/2006/main">
        <w:t xml:space="preserve">1: พระเจ้าทรงเป็นผู้พิทักษ์ของเรา และเราควรวางใจในการคุ้มครองของพระองค์</w:t>
      </w:r>
    </w:p>
    <w:p/>
    <w:p>
      <w:r xmlns:w="http://schemas.openxmlformats.org/wordprocessingml/2006/main">
        <w:t xml:space="preserve">2: จงศรัทธาว่าพระเจ้าจะทรงต่อสู้เพื่อเรา และเราควรอยู่ในสันติสุข</w:t>
      </w:r>
    </w:p>
    <w:p/>
    <w:p>
      <w:r xmlns:w="http://schemas.openxmlformats.org/wordprocessingml/2006/main">
        <w:t xml:space="preserve">1: อิสยาห์ 41:10-13 อย่ากลัวเลย เพราะเราอยู่กับคุณ อย่าวิตกเลย เพราะเราเป็นพระเจ้าของเจ้า เราจะเสริมกำลังเจ้า เราจะช่วยเจ้า เราจะชูเจ้าด้วยมือขวาอันชอบธรรมของเรา</w:t>
      </w:r>
    </w:p>
    <w:p/>
    <w:p>
      <w:r xmlns:w="http://schemas.openxmlformats.org/wordprocessingml/2006/main">
        <w:t xml:space="preserve">2: สดุดี 46:1-3 พระเจ้าทรงเป็นที่ลี้ภัยและเป็นกำลังของเรา เป็นความช่วยเหลือที่พร้อมให้ความช่วยเหลือในยามยากลำบาก ฉะนั้นเราจะไม่กลัวแม้แผ่นดินจะแยกทาง แม้ว่าภูเขาจะเคลื่อนเข้าสู่ใจกลางทะเล</w:t>
      </w:r>
    </w:p>
    <w:p/>
    <w:p>
      <w:r xmlns:w="http://schemas.openxmlformats.org/wordprocessingml/2006/main">
        <w:t xml:space="preserve">อพยพ 14:15 และพระเยโฮวาห์ตรัสกับโมเสสว่า "ไฉนเจ้าจึงร้องไห้ต่อเราเล่า" จงกล่าวแก่ชนชาติอิสราเอลให้พวกเขาก้าวไปข้างหน้า:</w:t>
      </w:r>
    </w:p>
    <w:p/>
    <w:p>
      <w:r xmlns:w="http://schemas.openxmlformats.org/wordprocessingml/2006/main">
        <w:t xml:space="preserve">พระผู้เป็นเจ้าทรงสั่งให้โมเสสบอกชาวอิสราเอลให้ก้าวไปข้างหน้า</w:t>
      </w:r>
    </w:p>
    <w:p/>
    <w:p>
      <w:r xmlns:w="http://schemas.openxmlformats.org/wordprocessingml/2006/main">
        <w:t xml:space="preserve">1. การเอาชนะความกลัวในช่วงเวลาที่ยากลำบาก</w:t>
      </w:r>
    </w:p>
    <w:p/>
    <w:p>
      <w:r xmlns:w="http://schemas.openxmlformats.org/wordprocessingml/2006/main">
        <w:t xml:space="preserve">2. การวางใจในแผนการของพระเจ้า</w:t>
      </w:r>
    </w:p>
    <w:p/>
    <w:p>
      <w:r xmlns:w="http://schemas.openxmlformats.org/wordprocessingml/2006/main">
        <w:t xml:space="preserve">1. อิสยาห์ 41:10 - "อย่ากลัวเลย เพราะเราอยู่กับเจ้า อย่าท้อถอย เพราะเราเป็นพระเจ้าของเจ้า เราจะเสริมกำลังเจ้า เราจะช่วยคุณ เราจะชูเจ้าด้วยมือขวาอันชอบธรรมของเรา"</w:t>
      </w:r>
    </w:p>
    <w:p/>
    <w:p>
      <w:r xmlns:w="http://schemas.openxmlformats.org/wordprocessingml/2006/main">
        <w:t xml:space="preserve">2. สุภาษิต 3:5-6 - "จงวางใจในพระเจ้าด้วยสุดใจของเจ้า และอย่าพึ่งพาความเข้าใจของตนเอง ยอมรับรู้พระองค์ในทุกทางของเจ้า และพระองค์จะทรงทำให้วิถีของเจ้าตรง"</w:t>
      </w:r>
    </w:p>
    <w:p/>
    <w:p>
      <w:r xmlns:w="http://schemas.openxmlformats.org/wordprocessingml/2006/main">
        <w:t xml:space="preserve">อพยพ 14:16 แต่จงยกไม้เท้าขึ้น และยื่นมือออกไปเหนือทะเล และแบ่งมันออก และชนชาติอิสราเอลจะเดินไปบนดินแห้งกลางทะเล</w:t>
      </w:r>
    </w:p>
    <w:p/>
    <w:p>
      <w:r xmlns:w="http://schemas.openxmlformats.org/wordprocessingml/2006/main">
        <w:t xml:space="preserve">พระเจ้าทรงบัญชาโมเสสให้ยื่นมือออกไปเหนือทะเลและแบ่งให้ชนชาติอิสราเอลผ่านไปได้บนพื้นดินแห้ง</w:t>
      </w:r>
    </w:p>
    <w:p/>
    <w:p>
      <w:r xmlns:w="http://schemas.openxmlformats.org/wordprocessingml/2006/main">
        <w:t xml:space="preserve">1. ฤทธิ์อำนาจของพระเจ้าในการเอาชนะความกลัว - การไว้วางใจพระเจ้าในสถานการณ์ที่ยากลำบาก</w:t>
      </w:r>
    </w:p>
    <w:p/>
    <w:p>
      <w:r xmlns:w="http://schemas.openxmlformats.org/wordprocessingml/2006/main">
        <w:t xml:space="preserve">2. การปฏิบัติตามพระบัญชาของพระเจ้า - การเชื่อฟังและความซื่อสัตย์</w:t>
      </w:r>
    </w:p>
    <w:p/>
    <w:p>
      <w:r xmlns:w="http://schemas.openxmlformats.org/wordprocessingml/2006/main">
        <w:t xml:space="preserve">1. อิสยาห์ 41:10 - อย่ากลัวเลย เพราะเราอยู่กับคุณ อย่าวิตกเลย เพราะเราเป็นพระเจ้าของเจ้า เราจะเสริมกำลังเจ้า เราจะช่วยเจ้า เราจะชูเจ้าด้วยมือขวาอันชอบธรรมของเรา</w:t>
      </w:r>
    </w:p>
    <w:p/>
    <w:p>
      <w:r xmlns:w="http://schemas.openxmlformats.org/wordprocessingml/2006/main">
        <w:t xml:space="preserve">2. สดุดี 32:8 - เราจะสั่งสอนและสอนคุณในทางที่คุณควรไป ฉันจะปรึกษาคุณด้วยสายตาของฉันอยู่กับคุณ</w:t>
      </w:r>
    </w:p>
    <w:p/>
    <w:p>
      <w:r xmlns:w="http://schemas.openxmlformats.org/wordprocessingml/2006/main">
        <w:t xml:space="preserve">อพยพ 14:17 ดูเถิด เราจะทำให้จิตใจของชาวอียิปต์แข็งกระด้าง และพวกเขาจะติดตามพวกเขาไป และเราจะให้เกียรติแก่ฟาโรห์ กองทัพทั้งสิ้นของเขา รถม้าศึกและพลม้าของเขา</w:t>
      </w:r>
    </w:p>
    <w:p/>
    <w:p>
      <w:r xmlns:w="http://schemas.openxmlformats.org/wordprocessingml/2006/main">
        <w:t xml:space="preserve">พระเจ้าสัญญาว่าจะทำให้จิตใจของฟาโรห์แข็งกระด้างและให้เกียรติตัวเองผ่านความพ่ายแพ้ของฟาโรห์</w:t>
      </w:r>
    </w:p>
    <w:p/>
    <w:p>
      <w:r xmlns:w="http://schemas.openxmlformats.org/wordprocessingml/2006/main">
        <w:t xml:space="preserve">1. พระสัญญาของพระเจ้า: แผนการของพระองค์นำไปสู่ความรุ่งโรจน์ของพระองค์ได้อย่างไร</w:t>
      </w:r>
    </w:p>
    <w:p/>
    <w:p>
      <w:r xmlns:w="http://schemas.openxmlformats.org/wordprocessingml/2006/main">
        <w:t xml:space="preserve">2. ถูกถ่อมลงด้วยอำนาจของพระเจ้า: วิธีที่พระองค์ผู้เดียวควบคุมชะตากรรมของเรา</w:t>
      </w:r>
    </w:p>
    <w:p/>
    <w:p>
      <w:r xmlns:w="http://schemas.openxmlformats.org/wordprocessingml/2006/main">
        <w:t xml:space="preserve">1. อิสยาห์ 43:7 - ทุกคนที่ถูกเรียกตามชื่อของเรา ซึ่งเราสร้างขึ้นเพื่อความรุ่งโรจน์ของเรา ซึ่งเราได้ปั้นและสร้างขึ้น</w:t>
      </w:r>
    </w:p>
    <w:p/>
    <w:p>
      <w:r xmlns:w="http://schemas.openxmlformats.org/wordprocessingml/2006/main">
        <w:t xml:space="preserve">2. โรม 9:17 - เพราะพระคัมภีร์กล่าวกับฟาโรห์ว่า "ด้วยจุดประสงค์นี้เอง เราได้ยกเจ้าขึ้น เพื่อเราจะได้สำแดงฤทธิ์อำนาจของเราในตัวเจ้า และเพื่อชื่อของเราจะได้ประกาศไปทั่วโลก</w:t>
      </w:r>
    </w:p>
    <w:p/>
    <w:p>
      <w:r xmlns:w="http://schemas.openxmlformats.org/wordprocessingml/2006/main">
        <w:t xml:space="preserve">อพยพ 14:18 และชาวอียิปต์จะรู้ว่าเราคือพระเยโฮวาห์ เมื่อเราได้รับเกียรติแก่ฟาโรห์ บนรถม้าศึก และบนพลม้าของเขา</w:t>
      </w:r>
    </w:p>
    <w:p/>
    <w:p>
      <w:r xmlns:w="http://schemas.openxmlformats.org/wordprocessingml/2006/main">
        <w:t xml:space="preserve">พระเจ้าจะทรงสำแดงฤทธิ์อำนาจของพระองค์เหนือฟาโรห์ รถม้าศึก และพลม้าของพระองค์ เพื่อให้ชาวอียิปต์ตระหนักถึงความยิ่งใหญ่ของพระองค์</w:t>
      </w:r>
    </w:p>
    <w:p/>
    <w:p>
      <w:r xmlns:w="http://schemas.openxmlformats.org/wordprocessingml/2006/main">
        <w:t xml:space="preserve">1. ความเข้มแข็งและเกียรติยศของพระเจ้าในการเผชิญกับความยากลำบาก</w:t>
      </w:r>
    </w:p>
    <w:p/>
    <w:p>
      <w:r xmlns:w="http://schemas.openxmlformats.org/wordprocessingml/2006/main">
        <w:t xml:space="preserve">2. พลังแห่งศรัทธาในผู้ทรงอำนาจ</w:t>
      </w:r>
    </w:p>
    <w:p/>
    <w:p>
      <w:r xmlns:w="http://schemas.openxmlformats.org/wordprocessingml/2006/main">
        <w:t xml:space="preserve">1. อิสยาห์ 40:28-31 - คุณไม่รู้เหรอ? คุณไม่ได้ยินเหรอ? พระเยโฮวาห์ทรงเป็นพระเจ้านิรันดร์ ผู้ทรงสร้างที่สุดปลายแผ่นดินโลก พระองค์ไม่ทรงอ่อนเปลี้ยหรือเหน็ดเหนื่อย ความเข้าใจของเขาไม่อาจสืบค้นได้ พระองค์ทรงประทานกำลังแก่คนอ่อนเปลี้ย และแก่ผู้ที่ไม่มีกำลัง พระองค์ทรงเพิ่มกำลัง</w:t>
      </w:r>
    </w:p>
    <w:p/>
    <w:p>
      <w:r xmlns:w="http://schemas.openxmlformats.org/wordprocessingml/2006/main">
        <w:t xml:space="preserve">2. สดุดี 46:10 - จงสงบและรู้ว่าเราคือพระเจ้า ฉันจะได้รับการยกย่องในหมู่ประชาชาติ ฉันจะได้รับการยกย่องในแผ่นดินโลก!</w:t>
      </w:r>
    </w:p>
    <w:p/>
    <w:p>
      <w:r xmlns:w="http://schemas.openxmlformats.org/wordprocessingml/2006/main">
        <w:t xml:space="preserve">อพยพ 14:19 และทูตสวรรค์ของพระเจ้าซึ่งนำหน้าค่ายอิสราเอลก็ถอยออกไปตามหลังพวกเขา และเสาเมฆก็ออกไปต่อหน้าพวกเขาและยืนอยู่ข้างหลังพวกเขา</w:t>
      </w:r>
    </w:p>
    <w:p/>
    <w:p>
      <w:r xmlns:w="http://schemas.openxmlformats.org/wordprocessingml/2006/main">
        <w:t xml:space="preserve">ทูตสวรรค์ของพระเจ้านำทัพอิสราเอล และเสาเมฆเคลื่อนไปจากข้างหน้าพวกเขาและยืนอยู่ข้างหลังพวกเขา</w:t>
      </w:r>
    </w:p>
    <w:p/>
    <w:p>
      <w:r xmlns:w="http://schemas.openxmlformats.org/wordprocessingml/2006/main">
        <w:t xml:space="preserve">1. พระเจ้าจะเสด็จไปข้างหน้าและข้างหลังเราในยามยากลำบาก</w:t>
      </w:r>
    </w:p>
    <w:p/>
    <w:p>
      <w:r xmlns:w="http://schemas.openxmlformats.org/wordprocessingml/2006/main">
        <w:t xml:space="preserve">2. พระเจ้าจะไม่ทอดทิ้งเรา แม้ว่าจะรู้สึกเหมือนพระองค์ทรงอยู่ห่างไกลก็ตาม</w:t>
      </w:r>
    </w:p>
    <w:p/>
    <w:p>
      <w:r xmlns:w="http://schemas.openxmlformats.org/wordprocessingml/2006/main">
        <w:t xml:space="preserve">1. อิสยาห์ 43:2 “เมื่อเจ้าลุยข้ามน้ำ เราจะอยู่กับเจ้า และเมื่อข้ามแม่น้ำ น้ำจะไม่ท่วมเจ้า เมื่อเจ้าลุยไฟ เจ้าจะไม่ถูกเผา และเปลวไฟจะไม่แผดเผาเจ้า ”</w:t>
      </w:r>
    </w:p>
    <w:p/>
    <w:p>
      <w:r xmlns:w="http://schemas.openxmlformats.org/wordprocessingml/2006/main">
        <w:t xml:space="preserve">2. สดุดี 139:5-6 “พระองค์ทรงกั้นข้าพเจ้าไว้ทั้งข้างหลังและข้างหน้า และทรงวางพระหัตถ์บนข้าพเจ้า ความรู้เช่นนั้นมหัศจรรย์เกินไปสำหรับข้าพเจ้า มันสูงนัก ข้าพเจ้าไม่สามารถบรรลุได้”</w:t>
      </w:r>
    </w:p>
    <w:p/>
    <w:p>
      <w:r xmlns:w="http://schemas.openxmlformats.org/wordprocessingml/2006/main">
        <w:t xml:space="preserve">อพยพ 14:20 มาอยู่ระหว่างค่ายของคนอียิปต์กับค่ายอิสราเอล มันเป็นเมฆและความมืดสำหรับพวกเขา แต่มันให้ความสว่างแก่คนเหล่านี้ในกลางคืน เพื่อไม่ให้คนหนึ่งเข้ามาใกล้กันตลอดคืน</w:t>
      </w:r>
    </w:p>
    <w:p/>
    <w:p>
      <w:r xmlns:w="http://schemas.openxmlformats.org/wordprocessingml/2006/main">
        <w:t xml:space="preserve">เมฆแห่งความมืดที่เข้ามาระหว่างค่ายของอิสราเอลและอียิปต์ได้สร้างเครื่องกีดขวางเพื่อแยกพวกเขาออกจากกัน</w:t>
      </w:r>
    </w:p>
    <w:p/>
    <w:p>
      <w:r xmlns:w="http://schemas.openxmlformats.org/wordprocessingml/2006/main">
        <w:t xml:space="preserve">1. ความคุ้มครองของพระเจ้าอยู่กับเราเสมอ แม้ในชั่วโมงที่มืดมนที่สุด</w:t>
      </w:r>
    </w:p>
    <w:p/>
    <w:p>
      <w:r xmlns:w="http://schemas.openxmlformats.org/wordprocessingml/2006/main">
        <w:t xml:space="preserve">2. พลังแห่งศรัทธาและความวางใจในพระเจ้าสามารถสร้างอุปสรรคระหว่างเรากับศัตรูได้</w:t>
      </w:r>
    </w:p>
    <w:p/>
    <w:p>
      <w:r xmlns:w="http://schemas.openxmlformats.org/wordprocessingml/2006/main">
        <w:t xml:space="preserve">1. สดุดี 91:4 - พระองค์จะทรงคลุมคุณด้วยปีกของพระองค์ และคุณจะพบที่ลี้ภัยอยู่ใต้ปีกของพระองค์ ความสัตย์ซื่อของพระองค์เป็นโล่และเป็นโล่</w:t>
      </w:r>
    </w:p>
    <w:p/>
    <w:p>
      <w:r xmlns:w="http://schemas.openxmlformats.org/wordprocessingml/2006/main">
        <w:t xml:space="preserve">2. อิสยาห์ 54:17 - ไม่มีอาวุธใดที่สร้างขึ้นเพื่อต่อต้านคุณจะประสบความสำเร็จ และคุณจะหักล้างทุกลิ้นที่ลุกขึ้นต่อสู้คุณในการพิพากษา คุณจะไม่มีทางชนะความขัดแย้งด้วยกำลังของคุณเอง</w:t>
      </w:r>
    </w:p>
    <w:p/>
    <w:p>
      <w:r xmlns:w="http://schemas.openxmlformats.org/wordprocessingml/2006/main">
        <w:t xml:space="preserve">อพยพ 14:21 และโมเสสยื่นมือออกไปเหนือทะเล และพระเยโฮวาห์ทรงบันดาลให้ลมตะวันออกพัดแรงตลอดคืนทำให้ทะเลพัดกลับ ทำให้ทะเลกลายเป็นดินแห้ง และน้ำก็แยกจากกัน</w:t>
      </w:r>
    </w:p>
    <w:p/>
    <w:p>
      <w:r xmlns:w="http://schemas.openxmlformats.org/wordprocessingml/2006/main">
        <w:t xml:space="preserve">โมเสสยื่นมือออกไปเหนือทะเล และองค์พระผู้เป็นเจ้าทรงบันดาลให้ทะเลแยกจากกัน ทำให้เกิดแผ่นดินแห้ง</w:t>
      </w:r>
    </w:p>
    <w:p/>
    <w:p>
      <w:r xmlns:w="http://schemas.openxmlformats.org/wordprocessingml/2006/main">
        <w:t xml:space="preserve">1. พระเจ้าทรงสามารถทำการอัศจรรย์และฝ่าฟันอุปสรรคที่ดูเหมือนเป็นไปไม่ได้ไปได้</w:t>
      </w:r>
    </w:p>
    <w:p/>
    <w:p>
      <w:r xmlns:w="http://schemas.openxmlformats.org/wordprocessingml/2006/main">
        <w:t xml:space="preserve">2. พลังแห่งความศรัทธาสามารถนำไปสู่ผลลัพธ์อันเหลือเชื่อได้</w:t>
      </w:r>
    </w:p>
    <w:p/>
    <w:p>
      <w:r xmlns:w="http://schemas.openxmlformats.org/wordprocessingml/2006/main">
        <w:t xml:space="preserve">1. ยอห์น 16:33 - "เราได้บอกสิ่งเหล่านี้แก่ท่านแล้ว เพื่อท่านจะได้มีสันติสุขในตัวเรา ในโลกนี้ท่านจะมีปัญหา แต่จงทำใจเถิด เราได้ชนะโลกแล้ว"</w:t>
      </w:r>
    </w:p>
    <w:p/>
    <w:p>
      <w:r xmlns:w="http://schemas.openxmlformats.org/wordprocessingml/2006/main">
        <w:t xml:space="preserve">2. อิสยาห์ 43:2 - “เมื่อเจ้าลุยข้ามน้ำ เราจะอยู่กับเจ้า และเมื่อข้ามแม่น้ำ น้ำจะไม่ท่วมเจ้า เมื่อเจ้าลุยไฟ เจ้าจะไม่ถูกเผา เปลวไฟจะไม่ทำให้คุณลุกเป็นไฟ”</w:t>
      </w:r>
    </w:p>
    <w:p/>
    <w:p>
      <w:r xmlns:w="http://schemas.openxmlformats.org/wordprocessingml/2006/main">
        <w:t xml:space="preserve">อพยพ 14:22 และชนชาติอิสราเอลก็ขึ้นไปบนพื้นดินแห้งกลางทะเล และน้ำตั้งขึ้นเป็นกำแพงสำหรับพวกเขาทั้งทางขวาและทางซ้ายของพวกเขา</w:t>
      </w:r>
    </w:p>
    <w:p/>
    <w:p>
      <w:r xmlns:w="http://schemas.openxmlformats.org/wordprocessingml/2006/main">
        <w:t xml:space="preserve">การปกป้องของพระเจ้าปรากฏชัดในการแยกทะเลแดงออกจากกันอย่างอัศจรรย์สำหรับชาวอิสราเอล</w:t>
      </w:r>
    </w:p>
    <w:p/>
    <w:p>
      <w:r xmlns:w="http://schemas.openxmlformats.org/wordprocessingml/2006/main">
        <w:t xml:space="preserve">1. วางใจในพลังอำนาจอันทรงพลังของพระเจ้า</w:t>
      </w:r>
    </w:p>
    <w:p/>
    <w:p>
      <w:r xmlns:w="http://schemas.openxmlformats.org/wordprocessingml/2006/main">
        <w:t xml:space="preserve">2. ดึงความแข็งแกร่งจากสถานการณ์ที่ยากลำบาก</w:t>
      </w:r>
    </w:p>
    <w:p/>
    <w:p>
      <w:r xmlns:w="http://schemas.openxmlformats.org/wordprocessingml/2006/main">
        <w:t xml:space="preserve">1. อิสยาห์ 43:2 - เมื่อเจ้าลุยข้ามน้ำ เราจะอยู่กับเจ้า และเมื่อข้ามแม่น้ำ น้ำจะไม่ท่วมท่าน เมื่อเจ้าลุยไฟ เจ้าจะไม่ถูกเผา และเปลวไฟจะไม่เผาผลาญเจ้า</w:t>
      </w:r>
    </w:p>
    <w:p/>
    <w:p>
      <w:r xmlns:w="http://schemas.openxmlformats.org/wordprocessingml/2006/main">
        <w:t xml:space="preserve">2. สดุดี 107:29 - พระองค์ทรงให้พายุสงบ และคลื่นทะเลก็สงบ</w:t>
      </w:r>
    </w:p>
    <w:p/>
    <w:p>
      <w:r xmlns:w="http://schemas.openxmlformats.org/wordprocessingml/2006/main">
        <w:t xml:space="preserve">อพยพ 14:23 และคนอียิปต์ก็ไล่ตามเข้าไปถึงกลางทะเล ทั้งม้าของฟาโรห์ รถม้าศึก และพลม้าของพระองค์</w:t>
      </w:r>
    </w:p>
    <w:p/>
    <w:p>
      <w:r xmlns:w="http://schemas.openxmlformats.org/wordprocessingml/2006/main">
        <w:t xml:space="preserve">กองทัพของฟาโรห์ไล่ตามชาวอิสราเอลไปยังทะเลแดง พร้อมด้วยรถม้าศึก ม้า และพลม้าของฟาโรห์</w:t>
      </w:r>
    </w:p>
    <w:p/>
    <w:p>
      <w:r xmlns:w="http://schemas.openxmlformats.org/wordprocessingml/2006/main">
        <w:t xml:space="preserve">1. การแสวงหาประชากรของพระเจ้า: เอาชนะความทุกข์ยากด้วยกำลังของพระเจ้า</w:t>
      </w:r>
    </w:p>
    <w:p/>
    <w:p>
      <w:r xmlns:w="http://schemas.openxmlformats.org/wordprocessingml/2006/main">
        <w:t xml:space="preserve">2. พลังแห่งศรัทธา: ยืนหยัดอย่างมั่นคงเมื่อเผชิญกับโอกาสที่เป็นไปไม่ได้</w:t>
      </w:r>
    </w:p>
    <w:p/>
    <w:p>
      <w:r xmlns:w="http://schemas.openxmlformats.org/wordprocessingml/2006/main">
        <w:t xml:space="preserve">1. ฮีบรู 11:29 โดยความเชื่อ ผู้คนจึงได้ผ่านทะเลแดงเหมือนบนดินแห้ง แต่เมื่อชาวอียิปต์พยายามจะข้ามไป พวกเขาก็จมน้ำตาย</w:t>
      </w:r>
    </w:p>
    <w:p/>
    <w:p>
      <w:r xmlns:w="http://schemas.openxmlformats.org/wordprocessingml/2006/main">
        <w:t xml:space="preserve">2. อพยพ 14:14 พระเจ้าจะทรงต่อสู้เพื่อคุณ คุณต้องอยู่นิ่งๆ เท่านั้น</w:t>
      </w:r>
    </w:p>
    <w:p/>
    <w:p>
      <w:r xmlns:w="http://schemas.openxmlformats.org/wordprocessingml/2006/main">
        <w:t xml:space="preserve">อพยพ 14:24 ต่อมาในเวลาเช้า พระเจ้าทรงทอดพระเนตรกองทัพอียิปต์ผ่านเสาเพลิงและเสาเมฆ ทรงบันดาลให้กองทัพอียิปต์เกิดความลำบากใจ</w:t>
      </w:r>
    </w:p>
    <w:p/>
    <w:p>
      <w:r xmlns:w="http://schemas.openxmlformats.org/wordprocessingml/2006/main">
        <w:t xml:space="preserve">พระเจ้าทรงช่วยชาวอิสราเอลให้พ้นจากชาวอียิปต์โดยสำแดงความแข็งแกร่งและฤทธานุภาพของพระองค์</w:t>
      </w:r>
    </w:p>
    <w:p/>
    <w:p>
      <w:r xmlns:w="http://schemas.openxmlformats.org/wordprocessingml/2006/main">
        <w:t xml:space="preserve">1: พระเจ้าทรงเป็นผู้พิทักษ์และผู้ช่วยให้รอดของเรา</w:t>
      </w:r>
    </w:p>
    <w:p/>
    <w:p>
      <w:r xmlns:w="http://schemas.openxmlformats.org/wordprocessingml/2006/main">
        <w:t xml:space="preserve">2: ขอให้เรารู้สึกขอบคุณสำหรับวิธีที่พระเจ้าจัดเตรียมไว้ให้เรา</w:t>
      </w:r>
    </w:p>
    <w:p/>
    <w:p>
      <w:r xmlns:w="http://schemas.openxmlformats.org/wordprocessingml/2006/main">
        <w:t xml:space="preserve">1: สดุดี 46:1-3 “พระเจ้าทรงเป็นที่ลี้ภัยและเป็นกำลังของเรา ทรงช่วยเราในยามยากลำบาก เพราะฉะนั้นเราจะไม่กลัว แม้ว่าแผ่นดินโลกจะถูกแยกออกไป และแม้ว่าภูเขาจะถูกพัดไปกลางทะเล แม้ว่าความ น้ำในนั้นคำรามและวิตก แม้ว่าภูเขาสั่นสะเทือนด้วยความบวมของมัน"</w:t>
      </w:r>
    </w:p>
    <w:p/>
    <w:p>
      <w:r xmlns:w="http://schemas.openxmlformats.org/wordprocessingml/2006/main">
        <w:t xml:space="preserve">2: ฮีบรู 13:6 “เพื่อเราจะพูดอย่างกล้าหาญว่า องค์พระผู้เป็นเจ้าทรงเป็นผู้ช่วยของข้าพเจ้า และข้าพเจ้าจะไม่กลัวว่ามนุษย์จะทำอะไรข้าพเจ้า”</w:t>
      </w:r>
    </w:p>
    <w:p/>
    <w:p>
      <w:r xmlns:w="http://schemas.openxmlformats.org/wordprocessingml/2006/main">
        <w:t xml:space="preserve">อพยพ 14:25 และถอดล้อรถม้าศึกออกจนยากจะเข็น คนอียิปต์จึงกล่าวว่า "ให้เราหนีจากหน้าอิสราเอลเถิด" เพราะพระเยโฮวาห์ทรงต่อสู้เพื่อชาวอียิปต์เพื่อพวกเขา</w:t>
      </w:r>
    </w:p>
    <w:p/>
    <w:p>
      <w:r xmlns:w="http://schemas.openxmlformats.org/wordprocessingml/2006/main">
        <w:t xml:space="preserve">พระเจ้าทรงต่อสู้เพื่ออิสราเอลต่อสู้กับชาวอียิปต์ ทำให้พวกเขาหนีไป</w:t>
      </w:r>
    </w:p>
    <w:p/>
    <w:p>
      <w:r xmlns:w="http://schemas.openxmlformats.org/wordprocessingml/2006/main">
        <w:t xml:space="preserve">1. พระเจ้าทรงเป็นผู้พิทักษ์ของเรา และพระองค์จะทรงต่อสู้เพื่อเราเมื่อเราต้องการ</w:t>
      </w:r>
    </w:p>
    <w:p/>
    <w:p>
      <w:r xmlns:w="http://schemas.openxmlformats.org/wordprocessingml/2006/main">
        <w:t xml:space="preserve">2. เราสามารถวางใจในพระเจ้าได้ และพระองค์จะประทานความเข้มแข็งและความกล้าหาญในยามยากลำบาก</w:t>
      </w:r>
    </w:p>
    <w:p/>
    <w:p>
      <w:r xmlns:w="http://schemas.openxmlformats.org/wordprocessingml/2006/main">
        <w:t xml:space="preserve">1. สดุดี 20:7 - บางคนวางใจในรถม้าศึกและม้าบางส่วน แต่เราวางใจในพระนามของพระยาห์เวห์พระเจ้าของเรา</w:t>
      </w:r>
    </w:p>
    <w:p/>
    <w:p>
      <w:r xmlns:w="http://schemas.openxmlformats.org/wordprocessingml/2006/main">
        <w:t xml:space="preserve">2. อิสยาห์ 41:10 - อย่ากลัวเลย เพราะเราอยู่กับคุณ อย่าวิตกเลย เพราะเราเป็นพระเจ้าของเจ้า เราจะเสริมกำลังเจ้า เราจะช่วยเจ้า เราจะชูเจ้าด้วยมือขวาอันชอบธรรมของเรา</w:t>
      </w:r>
    </w:p>
    <w:p/>
    <w:p>
      <w:r xmlns:w="http://schemas.openxmlformats.org/wordprocessingml/2006/main">
        <w:t xml:space="preserve">อพยพ 14:26 และพระเยโฮวาห์ตรัสกับโมเสสว่า "จงเหยียดมือออกเหนือทะเล เพื่อว่าน้ำจะได้กลับมาท่วมชาวอียิปต์ บนรถม้าศึก และบนพลม้าของพวกเขา"</w:t>
      </w:r>
    </w:p>
    <w:p/>
    <w:p>
      <w:r xmlns:w="http://schemas.openxmlformats.org/wordprocessingml/2006/main">
        <w:t xml:space="preserve">องค์พระผู้เป็นเจ้าทรงบอกให้โมเสสยื่นมือออกไปเหนือทะเลเพื่อว่าน้ำจะกลับมาท่วมชาวอียิปต์ รถม้าศึก และพลม้าของพวกเขา</w:t>
      </w:r>
    </w:p>
    <w:p/>
    <w:p>
      <w:r xmlns:w="http://schemas.openxmlformats.org/wordprocessingml/2006/main">
        <w:t xml:space="preserve">1. ฤทธิ์อำนาจของพระเจ้าสามารถเห็นได้ในเหตุการณ์อัศจรรย์</w:t>
      </w:r>
    </w:p>
    <w:p/>
    <w:p>
      <w:r xmlns:w="http://schemas.openxmlformats.org/wordprocessingml/2006/main">
        <w:t xml:space="preserve">2. การเชื่อฟังพระบัญชาของพระเจ้านำมาซึ่งการปกป้องของพระองค์</w:t>
      </w:r>
    </w:p>
    <w:p/>
    <w:p>
      <w:r xmlns:w="http://schemas.openxmlformats.org/wordprocessingml/2006/main">
        <w:t xml:space="preserve">1. สดุดี 66:5 - มาชมพระราชกิจของพระเจ้า พระองค์ทรงกระทำอย่างน่าครั่นคร้ามต่อบุตรมนุษย์</w:t>
      </w:r>
    </w:p>
    <w:p/>
    <w:p>
      <w:r xmlns:w="http://schemas.openxmlformats.org/wordprocessingml/2006/main">
        <w:t xml:space="preserve">2. โรม 8:31 - แล้วเราจะว่าอย่างไรกับสิ่งเหล่านี้? ถ้าพระเจ้าทรงอยู่ฝ่ายเรา ใครจะต่อต้านเราได้?</w:t>
      </w:r>
    </w:p>
    <w:p/>
    <w:p>
      <w:r xmlns:w="http://schemas.openxmlformats.org/wordprocessingml/2006/main">
        <w:t xml:space="preserve">อพยพ 14:27 และโมเสสยื่นมือออกไปเหนือทะเล และทะเลก็กลับมามีกำลังอีกครั้งเมื่อรุ่งเช้าปรากฏขึ้น และชาวอียิปต์ก็หนีไปต่อสู้กับมัน และพระเยโฮวาห์ทรงคว่ำคนอียิปต์เสียที่กลางทะเล</w:t>
      </w:r>
    </w:p>
    <w:p/>
    <w:p>
      <w:r xmlns:w="http://schemas.openxmlformats.org/wordprocessingml/2006/main">
        <w:t xml:space="preserve">โมเสสยื่นมือออกไปเหนือทะเล และเมื่อรุ่งเช้าก็กลับมามีกำลังตามปกติ ชาวอียิปต์พยายามหลบหนี แต่องค์พระผู้เป็นเจ้าทรงคว่ำพวกเขาลงกลางทะเล</w:t>
      </w:r>
    </w:p>
    <w:p/>
    <w:p>
      <w:r xmlns:w="http://schemas.openxmlformats.org/wordprocessingml/2006/main">
        <w:t xml:space="preserve">1. ฤทธิ์อำนาจของพระเจ้าสามารถเอาชนะอุปสรรคใดๆ ได้</w:t>
      </w:r>
    </w:p>
    <w:p/>
    <w:p>
      <w:r xmlns:w="http://schemas.openxmlformats.org/wordprocessingml/2006/main">
        <w:t xml:space="preserve">2. เมื่อพระเจ้าทรงนำ จงวางใจในการจัดเตรียมของพระองค์</w:t>
      </w:r>
    </w:p>
    <w:p/>
    <w:p>
      <w:r xmlns:w="http://schemas.openxmlformats.org/wordprocessingml/2006/main">
        <w:t xml:space="preserve">1. อิสยาห์ 43:16-17 - "พระเจ้าตรัสดังนี้ว่า ผู้ทรงสร้างหนทางในทะเลและทางผ่านน้ำที่มีกำลังแรง ผู้ทรงนำรถม้าศึกและม้า กองทัพและพลังออกมา พวกเขาจะนอนลงด้วยกัน ลุกขึ้นไม่ได้ ดับไป ดับไปเหมือนไส้ตะเกียง”</w:t>
      </w:r>
    </w:p>
    <w:p/>
    <w:p>
      <w:r xmlns:w="http://schemas.openxmlformats.org/wordprocessingml/2006/main">
        <w:t xml:space="preserve">2. สดุดี 107:29-30 - "พระองค์ทรงให้พายุสงบ และคลื่นทะเลก็สงบ แล้วพวกเขาก็ยินดีเพราะพวกเขานิ่งสงบ ดังนั้น พระองค์จึงทรงนำทางพวกเขาไปยังที่หลบภัยที่พวกเขาปรารถนา"</w:t>
      </w:r>
    </w:p>
    <w:p/>
    <w:p>
      <w:r xmlns:w="http://schemas.openxmlformats.org/wordprocessingml/2006/main">
        <w:t xml:space="preserve">14:28 แล้วน้ำก็กลับท่วมรถม้าศึก พลม้า และกองทัพทั้งหมดของฟาโรห์ที่เข้ามาในทะเลตามพวกเขาไป มีจำนวนไม่มากเท่ากับหนึ่งในนั้น</w:t>
      </w:r>
    </w:p>
    <w:p/>
    <w:p>
      <w:r xmlns:w="http://schemas.openxmlformats.org/wordprocessingml/2006/main">
        <w:t xml:space="preserve">น้ำทะเลแดงปิดล้อมชาวอียิปต์และไม่มีผู้ใดรอดชีวิต</w:t>
      </w:r>
    </w:p>
    <w:p/>
    <w:p>
      <w:r xmlns:w="http://schemas.openxmlformats.org/wordprocessingml/2006/main">
        <w:t xml:space="preserve">1. ฤทธิ์อำนาจของพระเจ้าสามารถเอาชนะอุปสรรคใดๆ ได้</w:t>
      </w:r>
    </w:p>
    <w:p/>
    <w:p>
      <w:r xmlns:w="http://schemas.openxmlformats.org/wordprocessingml/2006/main">
        <w:t xml:space="preserve">2. เมื่อพระเจ้าอยู่ฝ่ายเรา ไม่มีอะไรสามารถขวางทางเราได้</w:t>
      </w:r>
    </w:p>
    <w:p/>
    <w:p>
      <w:r xmlns:w="http://schemas.openxmlformats.org/wordprocessingml/2006/main">
        <w:t xml:space="preserve">1. สดุดี 46:1-3 “พระเจ้าทรงเป็นที่ลี้ภัยและเป็นกำลังของเรา ทรงช่วยเราในยามยากลำบาก เพราะฉะนั้นเราจะไม่กลัว แม้ว่าแผ่นดินโลกจะเคลื่อนไป และภูเขาจะตกลงสู่ใจกลางทะเล แม้ว่าน้ำจะคำราม และฟองและภูเขาก็สั่นสะเทือนด้วยคลื่นที่ซัดสาด”</w:t>
      </w:r>
    </w:p>
    <w:p/>
    <w:p>
      <w:r xmlns:w="http://schemas.openxmlformats.org/wordprocessingml/2006/main">
        <w:t xml:space="preserve">2. โยชูวา 1:9 “เราสั่งเจ้าแล้วไม่ใช่หรือ จงเข้มแข็งและกล้าหาญ อย่ากลัว อย่าท้อแท้ เพราะพระยาห์เวห์พระเจ้าของท่านจะอยู่กับท่านไม่ว่าท่านจะไปที่ไหน”</w:t>
      </w:r>
    </w:p>
    <w:p/>
    <w:p>
      <w:r xmlns:w="http://schemas.openxmlformats.org/wordprocessingml/2006/main">
        <w:t xml:space="preserve">อพยพ 14:29 แต่ชนชาติอิสราเอลเดินไปบนดินแห้งกลางทะเล และน้ำเป็นกำแพงสำหรับพวกเขาทั้งทางขวาและทางซ้ายของพวกเขา.</w:t>
      </w:r>
    </w:p>
    <w:p/>
    <w:p>
      <w:r xmlns:w="http://schemas.openxmlformats.org/wordprocessingml/2006/main">
        <w:t xml:space="preserve">ชนชาติอิสราเอลข้ามทะเลแดงบนพื้นดินแห้งอย่างอัศจรรย์</w:t>
      </w:r>
    </w:p>
    <w:p/>
    <w:p>
      <w:r xmlns:w="http://schemas.openxmlformats.org/wordprocessingml/2006/main">
        <w:t xml:space="preserve">1. พระเจ้าทรงเป็นศิลาและผู้ช่วยให้รอดของเรา</w:t>
      </w:r>
    </w:p>
    <w:p/>
    <w:p>
      <w:r xmlns:w="http://schemas.openxmlformats.org/wordprocessingml/2006/main">
        <w:t xml:space="preserve">2. ฤทธิ์อำนาจของพระเจ้าในชีวิตเรา</w:t>
      </w:r>
    </w:p>
    <w:p/>
    <w:p>
      <w:r xmlns:w="http://schemas.openxmlformats.org/wordprocessingml/2006/main">
        <w:t xml:space="preserve">1. สดุดี 18:2 - "พระยาห์เวห์ทรงเป็นศิลา ป้อมปราการ และผู้ช่วยให้รอดของข้าพระองค์ พระเจ้าของข้าพระองค์เป็นศิลาที่ข้าพระองค์ลี้ภัยอยู่ในนั้น เป็นโล่และเป็นพลังแห่งความรอดของข้าพระองค์ เป็นป้อมปราการของข้าพระองค์"</w:t>
      </w:r>
    </w:p>
    <w:p/>
    <w:p>
      <w:r xmlns:w="http://schemas.openxmlformats.org/wordprocessingml/2006/main">
        <w:t xml:space="preserve">2. อิสยาห์ 55:8-9 - "พระเจ้าตรัสว่าเพราะความคิดของเราไม่ใช่ความคิดของเจ้า และทางของเจ้าก็ไม่ใช่ทางของเรา ฟ้าสวรรค์สูงกว่าแผ่นดินฉันใด ทางของฉันก็สูงกว่าทางของคุณและความคิดของฉันก็สูงกว่าโลกฉันนั้น ความคิดของคุณ."</w:t>
      </w:r>
    </w:p>
    <w:p/>
    <w:p>
      <w:r xmlns:w="http://schemas.openxmlformats.org/wordprocessingml/2006/main">
        <w:t xml:space="preserve">อพยพ 14:30 ดังนั้นในวันนั้นพระเยโฮวาห์ทรงช่วยอิสราเอลให้พ้นจากเงื้อมมือของชาวอียิปต์ และอิสราเอลเห็นชาวอียิปต์นอนตายอยู่ที่ชายฝั่งทะเล</w:t>
      </w:r>
    </w:p>
    <w:p/>
    <w:p>
      <w:r xmlns:w="http://schemas.openxmlformats.org/wordprocessingml/2006/main">
        <w:t xml:space="preserve">ในวันอพยพ องค์พระผู้เป็นเจ้าทรงช่วยอิสราเอลให้พ้นจากชาวอียิปต์ที่ถูกทิ้งให้ตายบนชายฝั่งทะเล</w:t>
      </w:r>
    </w:p>
    <w:p/>
    <w:p>
      <w:r xmlns:w="http://schemas.openxmlformats.org/wordprocessingml/2006/main">
        <w:t xml:space="preserve">1. พระเจ้าจะทรงช่วยเราให้พ้นจากศัตรูของเราเสมอ</w:t>
      </w:r>
    </w:p>
    <w:p/>
    <w:p>
      <w:r xmlns:w="http://schemas.openxmlformats.org/wordprocessingml/2006/main">
        <w:t xml:space="preserve">2. เราสามารถวางใจให้พระเจ้าช่วยเราให้พ้นจากอันตรายได้</w:t>
      </w:r>
    </w:p>
    <w:p/>
    <w:p>
      <w:r xmlns:w="http://schemas.openxmlformats.org/wordprocessingml/2006/main">
        <w:t xml:space="preserve">1. สดุดี 34:7 - ทูตสวรรค์ของพระเจ้าตั้งค่ายล้อมรอบผู้ที่เกรงกลัวพระองค์ และช่วยพวกเขาให้พ้น</w:t>
      </w:r>
    </w:p>
    <w:p/>
    <w:p>
      <w:r xmlns:w="http://schemas.openxmlformats.org/wordprocessingml/2006/main">
        <w:t xml:space="preserve">2. อิสยาห์ 41:10 - อย่ากลัวเลย เพราะเราอยู่กับคุณ อย่าวิตกเลย เพราะเราเป็นพระเจ้าของเจ้า เราจะเสริมกำลังเจ้า เราจะช่วยเจ้า เราจะชูเจ้าด้วยมือขวาอันชอบธรรมของเรา</w:t>
      </w:r>
    </w:p>
    <w:p/>
    <w:p>
      <w:r xmlns:w="http://schemas.openxmlformats.org/wordprocessingml/2006/main">
        <w:t xml:space="preserve">อพยพ 14:31 อิสราเอลเห็นพระราชกิจใหญ่ซึ่งพระเยโฮวาห์ทรงกระทำแก่ชาวอียิปต์ และประชาชนยำเกรงพระเยโฮวาห์ และเชื่อพระเยโฮวาห์และโมเสสผู้รับใช้ของพระองค์</w:t>
      </w:r>
    </w:p>
    <w:p/>
    <w:p>
      <w:r xmlns:w="http://schemas.openxmlformats.org/wordprocessingml/2006/main">
        <w:t xml:space="preserve">งานอัศจรรย์ของพระเจ้ากับชาวอียิปต์แสดงให้เห็นถึงฤทธิ์เดชของพระองค์ ผู้คนเกรงกลัวและเชื่อในพระองค์และโมเสสผู้รับใช้ของพระองค์</w:t>
      </w:r>
    </w:p>
    <w:p/>
    <w:p>
      <w:r xmlns:w="http://schemas.openxmlformats.org/wordprocessingml/2006/main">
        <w:t xml:space="preserve">1. พลังอำนาจของพระเจ้าในการดำเนินการ</w:t>
      </w:r>
    </w:p>
    <w:p/>
    <w:p>
      <w:r xmlns:w="http://schemas.openxmlformats.org/wordprocessingml/2006/main">
        <w:t xml:space="preserve">2. ความต้องการศรัทธาและการเชื่อฟัง</w:t>
      </w:r>
    </w:p>
    <w:p/>
    <w:p>
      <w:r xmlns:w="http://schemas.openxmlformats.org/wordprocessingml/2006/main">
        <w:t xml:space="preserve">1. อิสยาห์ 40:28-31</w:t>
      </w:r>
    </w:p>
    <w:p/>
    <w:p>
      <w:r xmlns:w="http://schemas.openxmlformats.org/wordprocessingml/2006/main">
        <w:t xml:space="preserve">2. โรม 1:20-21</w:t>
      </w:r>
    </w:p>
    <w:p/>
    <w:p>
      <w:r xmlns:w="http://schemas.openxmlformats.org/wordprocessingml/2006/main">
        <w:t xml:space="preserve">อพยพ 15 สามารถสรุปได้เป็นสามย่อหน้าดังต่อไปนี้ โดยมีข้อต่างๆ ที่ระบุ:</w:t>
      </w:r>
    </w:p>
    <w:p/>
    <w:p>
      <w:r xmlns:w="http://schemas.openxmlformats.org/wordprocessingml/2006/main">
        <w:t xml:space="preserve">ย่อหน้าที่ 1: ในอพยพ 15:1-12 โมเสสและชาวอิสราเอลร้องเพลงสรรเสริญพระเจ้าหลังจากการปลดปล่อยอย่างน่าอัศจรรย์จากการไล่ตามกองทัพอียิปต์ที่ทะเลแดง พวกเขายกย่องพระยาห์เวห์สำหรับชัยชนะเหนือศัตรูของพวกเขา โดยยอมรับฤทธานุภาพและฤทธานุภาพของพระองค์ เพลงนี้เล่าถึงความพินาศของรถม้าศึกของฟาโรห์และกองทัพของเขาในทะเล โดยเน้นย้ำถึงบทบาทของพระเจ้าในฐานะนักรบและผู้ปลดปล่อย ชาวอิสราเอลแสดงความขอบคุณสำหรับการช่วยเหลือและยอมรับว่าพระยาห์เวห์เป็นพระเจ้าของพวกเขา โดยสัญญาว่าจะสร้างสถานบริสุทธิ์ให้พระองค์</w:t>
      </w:r>
    </w:p>
    <w:p/>
    <w:p>
      <w:r xmlns:w="http://schemas.openxmlformats.org/wordprocessingml/2006/main">
        <w:t xml:space="preserve">ย่อหน้า 2: ต่อเนื่องในอพยพ 15:13-18 เพลงสรรเสริญเปลี่ยนไปเป็นการประกาศความสัตย์ซื่อของพระเจ้าและแผนการในอนาคตสำหรับประชากรของพระองค์ เน้นย้ำถึงวิธีที่พระเยโฮวาห์ทรงนำพวกเขาด้วยความรักมั่นคง นำทางพวกเขาไปยังที่ประทับอันศักดิ์สิทธิ์ของพระองค์ ภูเขาแห่งมรดกของพระองค์ บรรดาประชาชาติจะได้ยินถึงสิ่งมหัศจรรย์เหล่านี้และตัวสั่นด้วยความกลัว คนของพระเจ้ามั่นใจได้ว่าพระองค์จะนำพวกเขาเข้าสู่ดินแดนที่สัญญาไว้กับคานาอันและปลูกฝังไว้อย่างปลอดภัยที่นั่น</w:t>
      </w:r>
    </w:p>
    <w:p/>
    <w:p>
      <w:r xmlns:w="http://schemas.openxmlformats.org/wordprocessingml/2006/main">
        <w:t xml:space="preserve">ย่อหน้าที่ 3: ในอพยพ 15:19-27 มิเรียมนำขบวนสตรีที่ร่วมร้องเพลงและเต้นรำเพื่อเฉลิมฉลองชัยชนะเหนืออียิปต์ พวกเขาใช้รำมะนาและทำนองที่สนุกสนานเพื่อแสดงความชื่นชมยินดีและความกตัญญูต่อพระเจ้าสำหรับการกระทำอันยิ่งใหญ่ของพระองค์ หลังจากการเฉลิมฉลองนี้ โมเสสนำชาวอิสราเอลเข้าไปในถิ่นทุรกันดารชูร์ที่ซึ่งพวกเขาเดินทางเป็นเวลาสามวันโดยไม่พบน้ำ ในที่สุดเมื่อพวกเขามาถึงมาราห์ พวกเขาก็ค้นพบน้ำรสขมที่ทำให้ต้นไม้หวานโยนลงไปตามคำสั่งของโมเสส ที่เมืองมาราห์ พระเจ้าทรงวางกฎเกณฑ์และกฎเกณฑ์สำหรับประชากรของพระองค์</w:t>
      </w:r>
    </w:p>
    <w:p/>
    <w:p>
      <w:r xmlns:w="http://schemas.openxmlformats.org/wordprocessingml/2006/main">
        <w:t xml:space="preserve">สรุป:</w:t>
      </w:r>
    </w:p>
    <w:p>
      <w:r xmlns:w="http://schemas.openxmlformats.org/wordprocessingml/2006/main">
        <w:t xml:space="preserve">อพยพ 15 นำเสนอ:</w:t>
      </w:r>
    </w:p>
    <w:p>
      <w:r xmlns:w="http://schemas.openxmlformats.org/wordprocessingml/2006/main">
        <w:t xml:space="preserve">บทเพลงสรรเสริญของโมเสสและชาวอิสราเอลหลังจากการปลดปล่อยทะเลแดง</w:t>
      </w:r>
    </w:p>
    <w:p>
      <w:r xmlns:w="http://schemas.openxmlformats.org/wordprocessingml/2006/main">
        <w:t xml:space="preserve">การรับรู้ถึงฤทธิ์เดชของพระยาห์เวห์เหนือศัตรู</w:t>
      </w:r>
    </w:p>
    <w:p>
      <w:r xmlns:w="http://schemas.openxmlformats.org/wordprocessingml/2006/main">
        <w:t xml:space="preserve">สัญญาว่าจะสร้างสถานที่ศักดิ์สิทธิ์ ความกตัญญูที่แสดงออก</w:t>
      </w:r>
    </w:p>
    <w:p/>
    <w:p>
      <w:r xmlns:w="http://schemas.openxmlformats.org/wordprocessingml/2006/main">
        <w:t xml:space="preserve">ประกาศถึงความสัตย์ซื่อของพระเจ้าที่นำไปสู่ดินแดนแห่งพันธสัญญา</w:t>
      </w:r>
    </w:p>
    <w:p>
      <w:r xmlns:w="http://schemas.openxmlformats.org/wordprocessingml/2006/main">
        <w:t xml:space="preserve">การรับประกันการปลูกพืชอย่างปลอดภัยในคานาอัน</w:t>
      </w:r>
    </w:p>
    <w:p>
      <w:r xmlns:w="http://schemas.openxmlformats.org/wordprocessingml/2006/main">
        <w:t xml:space="preserve">บรรดาประชาชาติได้ยินถึงการอัศจรรย์ที่พระยาห์เวห์ทรงกระทำ</w:t>
      </w:r>
    </w:p>
    <w:p/>
    <w:p>
      <w:r xmlns:w="http://schemas.openxmlformats.org/wordprocessingml/2006/main">
        <w:t xml:space="preserve">การเฉลิมฉลองนำโดยมิเรียมผ่านการร้องเพลง การเต้นรำ;</w:t>
      </w:r>
    </w:p>
    <w:p>
      <w:r xmlns:w="http://schemas.openxmlformats.org/wordprocessingml/2006/main">
        <w:t xml:space="preserve">ความกตัญญูที่แสดงออกผ่านรำมะนา ท่วงทำนองที่สนุกสนาน</w:t>
      </w:r>
    </w:p>
    <w:p>
      <w:r xmlns:w="http://schemas.openxmlformats.org/wordprocessingml/2006/main">
        <w:t xml:space="preserve">เดินทางผ่านถิ่นทุรกันดาร มาถึงมาราห์ด้วยน้ำขมทำให้หวานโดยการแทรกแซงของพระเจ้า การสถาปนากฎเกณฑ์ กฎเกณฑ์โดยพระเจ้า</w:t>
      </w:r>
    </w:p>
    <w:p/>
    <w:p>
      <w:r xmlns:w="http://schemas.openxmlformats.org/wordprocessingml/2006/main">
        <w:t xml:space="preserve">บทนี้แสดงให้เห็นถึงการสรรเสริญอย่างล้นหลามจากโมเสสและชาวอิสราเอลหลังจากการหลบหนีอย่างน่าอัศจรรย์ของพวกเขาจากอียิปต์ โดยเน้นทั้งความกตัญญูต่อการปลดปล่อยจากกองกำลังที่กดขี่ เช่นเดียวกับการรับรู้เกี่ยวกับคุณลักษณะอันศักดิ์สิทธิ์ เช่น อำนาจหรือความซื่อสัตย์ที่แสดงให้เห็นตลอดการเดินทางสู่อิสรภาพ ซึ่งเป็นการเฉลิมฉลองที่มีการมีส่วนร่วมจากผู้หญิงเช่น มิเรียมผู้มีบทบาทสำคัญในกรอบการเล่าเรื่องภาษาฮีบรูที่แสดงถึงการแสดงออกหรือรูปแบบที่เกี่ยวข้องกับความสุขของชุมชน ท่ามกลางการแสดงการสักการะที่สะท้อนถึงการปฏิบัติทางวัฒนธรรมที่แพร่หลายในบริบทตะวันออกใกล้โบราณ มักจะมาพร้อมกับดนตรี พิธีกรรมเต้นรำที่ถ่ายทอดการตอบสนองทางอารมณ์ที่เกิดขึ้นเนื่องจากการรับรู้การแทรกแซงของพระเจ้า หรือเหตุการณ์กอบกู้ที่ก่อรูปทางศาสนา อัตลักษณ์ในหมู่ผู้ที่ได้รับเลือก (อิสราเอล) ในขณะเดียวกันก็เสริมสร้างความทรงจำร่วมกันเกี่ยวกับช่วงเวลาสำคัญที่พบในระหว่างขั้นตอนการก่อสร้างภายในประวัติศาสตร์พระคัมภีร์ที่ครอบคลุมหัวข้อต่างๆ เช่น การไถ่ถอนต่ออำนาจที่กดขี่ หรือคำแนะนำที่นำไปสู่การบรรลุผลเกี่ยวกับคำสัญญาในพันธสัญญาที่เชื่อมโยงอย่างใกล้ชิดกับมรดกที่ดินที่แสวงหามาหลายชั่วอายุคน</w:t>
      </w:r>
    </w:p>
    <w:p/>
    <w:p>
      <w:r xmlns:w="http://schemas.openxmlformats.org/wordprocessingml/2006/main">
        <w:t xml:space="preserve">อพยพ 15:1 แล้วร้องเพลงนี้ต่อโมเสสและชนชาติอิสราเอลถวายแด่พระเยโฮวาห์ และกล่าวว่า `ข้าพเจ้าจะร้องเพลงถวายแด่พระเยโฮวาห์ เพราะพระองค์ทรงมีชัยชนะอย่างรุ่งโรจน์ พระองค์ทรงเหวี่ยงม้าและคนขี่ลงทะเล</w:t>
      </w:r>
    </w:p>
    <w:p/>
    <w:p>
      <w:r xmlns:w="http://schemas.openxmlformats.org/wordprocessingml/2006/main">
        <w:t xml:space="preserve">โมเสสและชาวอิสราเอลร้องเพลงสรรเสริญพระเจ้าที่ทรงมีชัยชนะเหนือศัตรูของพวกเขา</w:t>
      </w:r>
    </w:p>
    <w:p/>
    <w:p>
      <w:r xmlns:w="http://schemas.openxmlformats.org/wordprocessingml/2006/main">
        <w:t xml:space="preserve">1. พลังแห่งการสรรเสริญ: ชัยชนะของพระเจ้าในชีวิตของเรา</w:t>
      </w:r>
    </w:p>
    <w:p/>
    <w:p>
      <w:r xmlns:w="http://schemas.openxmlformats.org/wordprocessingml/2006/main">
        <w:t xml:space="preserve">2. บทเพลงสรรเสริญ: ชื่นชมยินดีในชัยชนะของพระเจ้า</w:t>
      </w:r>
    </w:p>
    <w:p/>
    <w:p>
      <w:r xmlns:w="http://schemas.openxmlformats.org/wordprocessingml/2006/main">
        <w:t xml:space="preserve">1. สดุดี 150:6 - ให้ทุกสิ่งที่หายใจสรรเสริญพระเจ้า จงสรรเสริญพระเจ้าเถิด</w:t>
      </w:r>
    </w:p>
    <w:p/>
    <w:p>
      <w:r xmlns:w="http://schemas.openxmlformats.org/wordprocessingml/2006/main">
        <w:t xml:space="preserve">2. โรม 15:11 - และอีกครั้ง ท่านทั้งหลายที่เป็นคนต่างชาติ จงสรรเสริญพระเจ้า และท่านทั้งหลายจงสรรเสริญพระองค์</w:t>
      </w:r>
    </w:p>
    <w:p/>
    <w:p>
      <w:r xmlns:w="http://schemas.openxmlformats.org/wordprocessingml/2006/main">
        <w:t xml:space="preserve">อพยพ 15:2 พระเยโฮวาห์ทรงเป็นกำลังและเป็นบทเพลงของข้าพเจ้า และพระองค์ทรงเป็นความรอดของข้าพเจ้า พระองค์ทรงเป็นพระเจ้าของข้าพเจ้า และข้าพเจ้าจะเตรียมที่พักอาศัยให้เขา พระเจ้าของบิดาข้าพเจ้า และข้าพเจ้าจะยกย่องพระองค์</w:t>
      </w:r>
    </w:p>
    <w:p/>
    <w:p>
      <w:r xmlns:w="http://schemas.openxmlformats.org/wordprocessingml/2006/main">
        <w:t xml:space="preserve">ข้อความนี้ยกย่องพระเจ้าในฐานะแหล่งที่มาของความเข้มแข็ง ความรอด และความยินดี</w:t>
      </w:r>
    </w:p>
    <w:p/>
    <w:p>
      <w:r xmlns:w="http://schemas.openxmlformats.org/wordprocessingml/2006/main">
        <w:t xml:space="preserve">1. ชื่นชมยินดีในความรอดของพระเจ้า</w:t>
      </w:r>
    </w:p>
    <w:p/>
    <w:p>
      <w:r xmlns:w="http://schemas.openxmlformats.org/wordprocessingml/2006/main">
        <w:t xml:space="preserve">2. ประสบความเข้มแข็งและปีติของพระเจ้า</w:t>
      </w:r>
    </w:p>
    <w:p/>
    <w:p>
      <w:r xmlns:w="http://schemas.openxmlformats.org/wordprocessingml/2006/main">
        <w:t xml:space="preserve">1. สดุดี 118:14 - พระเยโฮวาห์ทรงเป็นกำลังและบทเพลงของข้าพเจ้า พระองค์ทรงเป็นความรอดของข้าพเจ้าแล้ว</w:t>
      </w:r>
    </w:p>
    <w:p/>
    <w:p>
      <w:r xmlns:w="http://schemas.openxmlformats.org/wordprocessingml/2006/main">
        <w:t xml:space="preserve">2. โรม 15:13 - ขอพระเจ้าแห่งความหวังเติมเต็มคุณด้วยความยินดีและสันติสุขในความเชื่อ เพื่อว่าด้วยฤทธิ์อำนาจของพระวิญญาณบริสุทธิ์ คุณจะเปี่ยมไปด้วยความหวัง</w:t>
      </w:r>
    </w:p>
    <w:p/>
    <w:p>
      <w:r xmlns:w="http://schemas.openxmlformats.org/wordprocessingml/2006/main">
        <w:t xml:space="preserve">อพยพ 15:3 พระเยโฮวาห์ทรงเป็นนักรบ พระเยโฮวาห์คือพระนามของพระองค์</w:t>
      </w:r>
    </w:p>
    <w:p/>
    <w:p>
      <w:r xmlns:w="http://schemas.openxmlformats.org/wordprocessingml/2006/main">
        <w:t xml:space="preserve">ข้อความจากอพยพนี้พูดถึงเดชานุภาพและอำนาจของพระเจ้าในฐานะนักรบ</w:t>
      </w:r>
    </w:p>
    <w:p/>
    <w:p>
      <w:r xmlns:w="http://schemas.openxmlformats.org/wordprocessingml/2006/main">
        <w:t xml:space="preserve">1. ลอร์ด: นักรบผู้ยิ่งใหญ่</w:t>
      </w:r>
    </w:p>
    <w:p/>
    <w:p>
      <w:r xmlns:w="http://schemas.openxmlformats.org/wordprocessingml/2006/main">
        <w:t xml:space="preserve">2. อำนาจอธิปไตยของพระเจ้าในสงคราม</w:t>
      </w:r>
    </w:p>
    <w:p/>
    <w:p>
      <w:r xmlns:w="http://schemas.openxmlformats.org/wordprocessingml/2006/main">
        <w:t xml:space="preserve">1. อิสยาห์ 59:16-17 - "เขาเห็นว่าไม่มีใคร เขาตกใจที่ไม่มีใครขัดขวาง ดังนั้นแขนของเขาเองจึงได้รับความรอดเพื่อเขา และความชอบธรรมของเขาเองค้ำจุนเขา เขาสวมความชอบธรรมเป็น ทับทรวงของเขา และมีหมวกแห่งความรอดอยู่บนศีรษะ พระองค์ทรงสวมอาภรณ์แห่งการแก้แค้น และห่อตัวด้วยความกระตือรือร้นเหมือนสวมเสื้อคลุม”</w:t>
      </w:r>
    </w:p>
    <w:p/>
    <w:p>
      <w:r xmlns:w="http://schemas.openxmlformats.org/wordprocessingml/2006/main">
        <w:t xml:space="preserve">2. สดุดี 24:8 - "กษัตริย์ผู้ยิ่งใหญ่ผู้นี้คือใคร พระเจ้าทรงเข้มแข็งและทรงอานุภาพ พระเจ้าทรงฤทธานุภาพในการรบ"</w:t>
      </w:r>
    </w:p>
    <w:p/>
    <w:p>
      <w:r xmlns:w="http://schemas.openxmlformats.org/wordprocessingml/2006/main">
        <w:t xml:space="preserve">อพยพ 15:4 พระองค์ทรงโยนรถรบของฟาโรห์และพลโยธาลงทะเล บรรดานายทหารที่พระองค์ทรงเลือกสรรก็จมอยู่ในทะเลแดงเช่นกัน</w:t>
      </w:r>
    </w:p>
    <w:p/>
    <w:p>
      <w:r xmlns:w="http://schemas.openxmlformats.org/wordprocessingml/2006/main">
        <w:t xml:space="preserve">ฤทธิ์อำนาจของพระเจ้าแสดงให้เห็นผ่านการพิพากษาต่อฟาโรห์และกองทัพของเขา</w:t>
      </w:r>
    </w:p>
    <w:p/>
    <w:p>
      <w:r xmlns:w="http://schemas.openxmlformats.org/wordprocessingml/2006/main">
        <w:t xml:space="preserve">1. การพิพากษาของพระเจ้ามีอยู่ตลอดเวลาและฤทธิ์เดชของพระองค์ไม่มีใครเทียบได้</w:t>
      </w:r>
    </w:p>
    <w:p/>
    <w:p>
      <w:r xmlns:w="http://schemas.openxmlformats.org/wordprocessingml/2006/main">
        <w:t xml:space="preserve">2. เราต้องจำไว้ว่าต้องวางใจในพระเจ้า เพราะพระองค์จะทรงปลดปล่อยเราจากสถานการณ์ใดๆ</w:t>
      </w:r>
    </w:p>
    <w:p/>
    <w:p>
      <w:r xmlns:w="http://schemas.openxmlformats.org/wordprocessingml/2006/main">
        <w:t xml:space="preserve">1. สดุดี 33:4-5: เพราะพระวจนะของพระเจ้านั้นถูกต้องและเป็นความจริง เขาซื่อสัตย์ในสิ่งที่เขาทำ องค์พระผู้เป็นเจ้าทรงรักความชอบธรรมและความยุติธรรม แผ่นดินโลกเต็มไปด้วยความรักมั่นคงของพระองค์</w:t>
      </w:r>
    </w:p>
    <w:p/>
    <w:p>
      <w:r xmlns:w="http://schemas.openxmlformats.org/wordprocessingml/2006/main">
        <w:t xml:space="preserve">2. อพยพ 15:13: พระองค์ทรงนำผู้คนที่พระองค์ทรงไถ่มาด้วยความเมตตาของพระองค์ พระองค์ทรงนำทางพวกเขาด้วยกำลังของพระองค์ไปสู่ถิ่นที่อยู่อันศักดิ์สิทธิ์ของพระองค์</w:t>
      </w:r>
    </w:p>
    <w:p/>
    <w:p>
      <w:r xmlns:w="http://schemas.openxmlformats.org/wordprocessingml/2006/main">
        <w:t xml:space="preserve">อพยพ 15:5 ที่ลึกได้ปกคลุมพวกเขาแล้ว มันจมลงสู่ก้นบึ้งเหมือนก้อนหิน</w:t>
      </w:r>
    </w:p>
    <w:p/>
    <w:p>
      <w:r xmlns:w="http://schemas.openxmlformats.org/wordprocessingml/2006/main">
        <w:t xml:space="preserve">ข้อความนี้เป็นการกล่าวถึงฤทธิ์เดชของพระเจ้าในการเอาชนะศัตรูของประชากรของพระองค์</w:t>
      </w:r>
    </w:p>
    <w:p/>
    <w:p>
      <w:r xmlns:w="http://schemas.openxmlformats.org/wordprocessingml/2006/main">
        <w:t xml:space="preserve">1: พระเจ้าทรงฤทธิ์เดชและสามารถเอาชนะอุปสรรคใดๆ ได้</w:t>
      </w:r>
    </w:p>
    <w:p/>
    <w:p>
      <w:r xmlns:w="http://schemas.openxmlformats.org/wordprocessingml/2006/main">
        <w:t xml:space="preserve">2: เราสามารถวางใจในฤทธิ์อำนาจและความสัตย์ซื่อของพระเจ้าที่จะปกป้องเราจากศัตรูของเรา</w:t>
      </w:r>
    </w:p>
    <w:p/>
    <w:p>
      <w:r xmlns:w="http://schemas.openxmlformats.org/wordprocessingml/2006/main">
        <w:t xml:space="preserve">1: อิสยาห์ 40:29-31 - พระองค์ทรงประทานกำลังแก่คนอ่อนเปลี้ย และแก่ผู้ที่ไม่มีกำลัง พระองค์ทรงเพิ่มกำลัง</w:t>
      </w:r>
    </w:p>
    <w:p/>
    <w:p>
      <w:r xmlns:w="http://schemas.openxmlformats.org/wordprocessingml/2006/main">
        <w:t xml:space="preserve">2: สดุดี 46:1-3 - พระเจ้าทรงเป็นที่ลี้ภัยและเป็นกำลังของเรา เป็นความช่วยเหลือที่พร้อมให้ความช่วยเหลือในยามยากลำบาก</w:t>
      </w:r>
    </w:p>
    <w:p/>
    <w:p>
      <w:r xmlns:w="http://schemas.openxmlformats.org/wordprocessingml/2006/main">
        <w:t xml:space="preserve">อพยพ 15:6 ข้าแต่พระเยโฮวาห์ พระหัตถ์ขวาของพระองค์มีอานุภาพอันรุ่งโรจน์ ข้าแต่พระเจ้า พระหัตถ์ขวาของพระองค์ได้ฟาดศัตรูเป็นชิ้น ๆ</w:t>
      </w:r>
    </w:p>
    <w:p/>
    <w:p>
      <w:r xmlns:w="http://schemas.openxmlformats.org/wordprocessingml/2006/main">
        <w:t xml:space="preserve">พระหัตถ์ขวาขององค์พระผู้เป็นเจ้าทรงอานุภาพ และพระองค์ทรงทำลายศัตรูของพระองค์</w:t>
      </w:r>
    </w:p>
    <w:p/>
    <w:p>
      <w:r xmlns:w="http://schemas.openxmlformats.org/wordprocessingml/2006/main">
        <w:t xml:space="preserve">1: ฤทธิ์อำนาจของพระเจ้านั้นไม่มีใครเทียบได้ และพระองค์ทรงสามารถเอาชนะศัตรูใดๆ ก็ได้</w:t>
      </w:r>
    </w:p>
    <w:p/>
    <w:p>
      <w:r xmlns:w="http://schemas.openxmlformats.org/wordprocessingml/2006/main">
        <w:t xml:space="preserve">2: เมื่อเราอ่อนแอ พระเจ้าจะทรงเข้มแข็งและจะทรงต่อสู้เพื่อเรา</w:t>
      </w:r>
    </w:p>
    <w:p/>
    <w:p>
      <w:r xmlns:w="http://schemas.openxmlformats.org/wordprocessingml/2006/main">
        <w:t xml:space="preserve">1: อิสยาห์ 41:10 - "เหตุฉะนั้นอย่ากลัวเลย เพราะเราอยู่กับเจ้า อย่าท้อแท้ เพราะเราเป็นพระเจ้าของเจ้า เราจะเสริมกำลังเจ้าและช่วยเหลือเจ้า เราจะชูเจ้าด้วยมือขวาอันชอบธรรมของเรา"</w:t>
      </w:r>
    </w:p>
    <w:p/>
    <w:p>
      <w:r xmlns:w="http://schemas.openxmlformats.org/wordprocessingml/2006/main">
        <w:t xml:space="preserve">2: สดุดี 118:15 - "เสียงแห่งความยินดีและความรอดอยู่ในพลับพลาของคนชอบธรรม พระหัตถ์ขวาของพระเจ้ากระทำอย่างกล้าหาญ"</w:t>
      </w:r>
    </w:p>
    <w:p/>
    <w:p>
      <w:r xmlns:w="http://schemas.openxmlformats.org/wordprocessingml/2006/main">
        <w:t xml:space="preserve">อพยพ 15:7 และด้วยความยิ่งใหญ่แห่งพระสิริของพระองค์ พระองค์ทรงคว่ำบรรดาผู้ที่ลุกขึ้นต่อสู้พระองค์ พระองค์ทรงส่งพระพิโรธของพระองค์ออกมา ซึ่งเผาผลาญพวกเขาเหมือนตอข้าว</w:t>
      </w:r>
    </w:p>
    <w:p/>
    <w:p>
      <w:r xmlns:w="http://schemas.openxmlformats.org/wordprocessingml/2006/main">
        <w:t xml:space="preserve">ความยิ่งใหญ่และความยิ่งใหญ่ของพระเจ้าแสดงให้เห็นโดยฤทธิ์เดชของพระองค์ในการเอาชนะและกลืนกินศัตรูของพระองค์</w:t>
      </w:r>
    </w:p>
    <w:p/>
    <w:p>
      <w:r xmlns:w="http://schemas.openxmlformats.org/wordprocessingml/2006/main">
        <w:t xml:space="preserve">1. ฤทธิ์อำนาจของพระเจ้าแสดงให้เห็นในชัยชนะ</w:t>
      </w:r>
    </w:p>
    <w:p/>
    <w:p>
      <w:r xmlns:w="http://schemas.openxmlformats.org/wordprocessingml/2006/main">
        <w:t xml:space="preserve">2. พระพิโรธของพระเจ้าและผลที่ตามมา</w:t>
      </w:r>
    </w:p>
    <w:p/>
    <w:p>
      <w:r xmlns:w="http://schemas.openxmlformats.org/wordprocessingml/2006/main">
        <w:t xml:space="preserve">1. สดุดี 68:1-2 - "ขอพระเจ้าทรงลุกขึ้น ให้ศัตรูของพระองค์กระจัดกระจาย ให้บรรดาผู้ที่เกลียดชังพระองค์หนีไปต่อพระพักตร์พระองค์ ควันควันถูกขับออกไปฉันใด จงขับไล่พวกเขาออกไปฉันใด ขี้ผึ้งละลายหน้าไฟฉันนั้น ให้ คนชั่วพินาศต่อเบื้องพระพักตร์พระเจ้า"</w:t>
      </w:r>
    </w:p>
    <w:p/>
    <w:p>
      <w:r xmlns:w="http://schemas.openxmlformats.org/wordprocessingml/2006/main">
        <w:t xml:space="preserve">2. โรม 12:19 - "ท่านที่รักทั้งหลาย อย่าแก้แค้นตัวเองเลย แต่จงให้ความโกรธดีกว่า เพราะมีเขียนไว้ว่า การแก้แค้นเป็นของเรา เราจะตอบแทน พระเจ้าตรัส"</w:t>
      </w:r>
    </w:p>
    <w:p/>
    <w:p>
      <w:r xmlns:w="http://schemas.openxmlformats.org/wordprocessingml/2006/main">
        <w:t xml:space="preserve">อพยพ 15:8 ด้วยน้ำที่ระบายออกทางจมูกของเจ้า น้ำก็รวมตัวกัน น้ำท่วมตั้งตรงเหมือนกองน้ำ และที่ลึกก็อัดแน่นอยู่ในใจกลางทะเล</w:t>
      </w:r>
    </w:p>
    <w:p/>
    <w:p>
      <w:r xmlns:w="http://schemas.openxmlformats.org/wordprocessingml/2006/main">
        <w:t xml:space="preserve">ฤทธิ์อำนาจของพระเจ้าเหนือธรรมชาติแสดงให้เห็นเมื่อแยกทะเลแดง</w:t>
      </w:r>
    </w:p>
    <w:p/>
    <w:p>
      <w:r xmlns:w="http://schemas.openxmlformats.org/wordprocessingml/2006/main">
        <w:t xml:space="preserve">1. ฤทธิ์อำนาจของพระเจ้าในการข้ามทะเลแดง: การศึกษาเรื่องศรัทธาในช่วงเวลาที่ยากลำบาก</w:t>
      </w:r>
    </w:p>
    <w:p/>
    <w:p>
      <w:r xmlns:w="http://schemas.openxmlformats.org/wordprocessingml/2006/main">
        <w:t xml:space="preserve">2. การวางใจในการจัดหาของพระเจ้า: เรียนรู้จากการข้ามทะเลแดง</w:t>
      </w:r>
    </w:p>
    <w:p/>
    <w:p>
      <w:r xmlns:w="http://schemas.openxmlformats.org/wordprocessingml/2006/main">
        <w:t xml:space="preserve">1. อพยพ 14:21-31 - การข้ามทะเลแดง</w:t>
      </w:r>
    </w:p>
    <w:p/>
    <w:p>
      <w:r xmlns:w="http://schemas.openxmlformats.org/wordprocessingml/2006/main">
        <w:t xml:space="preserve">2. สดุดี 65:7 - ฤทธิ์อำนาจของพระเจ้าเหนือธรรมชาติ</w:t>
      </w:r>
    </w:p>
    <w:p/>
    <w:p>
      <w:r xmlns:w="http://schemas.openxmlformats.org/wordprocessingml/2006/main">
        <w:t xml:space="preserve">อพยพ 15:9 ศัตรูกล่าวว่า `เราจะไล่ตาม เราจะทัน เราจะแบ่งของที่ริบมา ตัณหาของเราจะสนองพวกเขา; ฉันจะชักดาบของฉัน มือของฉันจะทำลายพวกเขา</w:t>
      </w:r>
    </w:p>
    <w:p/>
    <w:p>
      <w:r xmlns:w="http://schemas.openxmlformats.org/wordprocessingml/2006/main">
        <w:t xml:space="preserve">การปกป้องของพระเจ้าจากศัตรูเป็นการเตือนใจให้เราวางใจในพระองค์</w:t>
      </w:r>
    </w:p>
    <w:p/>
    <w:p>
      <w:r xmlns:w="http://schemas.openxmlformats.org/wordprocessingml/2006/main">
        <w:t xml:space="preserve">1: ศรัทธาของเราในพระเจ้าจะปกป้องเราจากศัตรูที่เข้ามาขวางทางเรา</w:t>
      </w:r>
    </w:p>
    <w:p/>
    <w:p>
      <w:r xmlns:w="http://schemas.openxmlformats.org/wordprocessingml/2006/main">
        <w:t xml:space="preserve">2: ไม่มีศัตรูใดที่แข็งแกร่งเกินไปสำหรับพระเจ้า และเราสามารถพึ่งพาพระองค์สำหรับการปกป้องของเรา</w:t>
      </w:r>
    </w:p>
    <w:p/>
    <w:p>
      <w:r xmlns:w="http://schemas.openxmlformats.org/wordprocessingml/2006/main">
        <w:t xml:space="preserve">1: สดุดี 46:1-3 พระเจ้าทรงเป็นที่ลี้ภัยและเป็นกำลังของเรา เป็นความช่วยเหลือที่พร้อมให้ความช่วยเหลือในยามยากลำบาก ฉะนั้นเราจะไม่กลัวแม้แผ่นดินจะแยกทาง แม้ว่าภูเขาจะเคลื่อนเข้าสู่ใจกลางทะเล แม้ว่าน้ำจะคำรามและฟอง แม้ว่าภูเขาจะสั่นสะท้านเพราะคลื่นบวม</w:t>
      </w:r>
    </w:p>
    <w:p/>
    <w:p>
      <w:r xmlns:w="http://schemas.openxmlformats.org/wordprocessingml/2006/main">
        <w:t xml:space="preserve">2: อิสยาห์ 41:10 อย่ากลัวเลย เพราะเราอยู่กับเจ้า อย่าวิตกเลย เพราะเราเป็นพระเจ้าของเจ้า เราจะเสริมกำลังเจ้า เราจะช่วยเจ้า เราจะชูเจ้าด้วยมือขวาอันชอบธรรมของเรา</w:t>
      </w:r>
    </w:p>
    <w:p/>
    <w:p>
      <w:r xmlns:w="http://schemas.openxmlformats.org/wordprocessingml/2006/main">
        <w:t xml:space="preserve">อพยพ 15:10 พระองค์ทรงพัดด้วยลม ทะเลก็ท่วมพวกเขา พวกมันจมลงเหมือนตะกั่วในน้ำที่มีกำลังมาก</w:t>
      </w:r>
    </w:p>
    <w:p/>
    <w:p>
      <w:r xmlns:w="http://schemas.openxmlformats.org/wordprocessingml/2006/main">
        <w:t xml:space="preserve">องค์พระผู้เป็นเจ้าทรงสำแดงฤทธานุภาพของพระองค์โดยทรงใช้ลมบังกองทัพของฟาโรห์ด้วยทะเล</w:t>
      </w:r>
    </w:p>
    <w:p/>
    <w:p>
      <w:r xmlns:w="http://schemas.openxmlformats.org/wordprocessingml/2006/main">
        <w:t xml:space="preserve">1. โดยผ่านศรัทธา แม้แต่อุปสรรคที่ยิ่งใหญ่ที่สุดก็สามารถเอาชนะได้</w:t>
      </w:r>
    </w:p>
    <w:p/>
    <w:p>
      <w:r xmlns:w="http://schemas.openxmlformats.org/wordprocessingml/2006/main">
        <w:t xml:space="preserve">2. ความเข้มแข็งของพระเจ้านั้นยิ่งใหญ่และไม่อาจหยุดยั้งได้</w:t>
      </w:r>
    </w:p>
    <w:p/>
    <w:p>
      <w:r xmlns:w="http://schemas.openxmlformats.org/wordprocessingml/2006/main">
        <w:t xml:space="preserve">1. อิสยาห์ 43:2 - เมื่อเจ้าลุยข้ามน้ำ เราจะอยู่กับเจ้า และเมื่อข้ามแม่น้ำ น้ำจะไม่ท่วมท่าน เมื่อเจ้าลุยไฟ เจ้าจะไม่ถูกเผา และเปลวไฟจะไม่เผาผลาญเจ้า</w:t>
      </w:r>
    </w:p>
    <w:p/>
    <w:p>
      <w:r xmlns:w="http://schemas.openxmlformats.org/wordprocessingml/2006/main">
        <w:t xml:space="preserve">2. สดุดี 107:29 - พระองค์ทรงให้พายุสงบ และคลื่นทะเลก็สงบ</w:t>
      </w:r>
    </w:p>
    <w:p/>
    <w:p>
      <w:r xmlns:w="http://schemas.openxmlformats.org/wordprocessingml/2006/main">
        <w:t xml:space="preserve">อพยพ 15:11 ข้าแต่พระเจ้า ในบรรดาเทพเจ้าทั้งหลาย ผู้ใดเป็นเหมือนพระองค์? ใครเป็นเหมือนพระองค์ รุ่งโรจน์ในความบริสุทธิ์ เกรงกลัวในการสรรเสริญ และทำการอัศจรรย์ต่างๆ?</w:t>
      </w:r>
    </w:p>
    <w:p/>
    <w:p>
      <w:r xmlns:w="http://schemas.openxmlformats.org/wordprocessingml/2006/main">
        <w:t xml:space="preserve">พระเจ้าทรงไม่มีใครเทียบได้ในพระสิริและความบริสุทธิ์ของพระองค์ และพระองค์ได้รับการยกย่องจากพระราชกิจอัศจรรย์ของพระองค์</w:t>
      </w:r>
    </w:p>
    <w:p/>
    <w:p>
      <w:r xmlns:w="http://schemas.openxmlformats.org/wordprocessingml/2006/main">
        <w:t xml:space="preserve">1. ความอัศจรรย์แห่งเอกลักษณ์ของพระเจ้า</w:t>
      </w:r>
    </w:p>
    <w:p/>
    <w:p>
      <w:r xmlns:w="http://schemas.openxmlformats.org/wordprocessingml/2006/main">
        <w:t xml:space="preserve">2. เฉลิมฉลองพระบารมีของพระเจ้าผู้ทรงฤทธานุภาพ</w:t>
      </w:r>
    </w:p>
    <w:p/>
    <w:p>
      <w:r xmlns:w="http://schemas.openxmlformats.org/wordprocessingml/2006/main">
        <w:t xml:space="preserve">1. โรม 11:33-36 - โอ้ ความล้ำลึกแห่งความมั่งคั่ง สติปัญญา และความรู้ของพระเจ้า! คำพิพากษาของพระองค์ช่างเหลือที่จะหยั่งรู้ได้ และวิถีทางของพระองค์ก็หยั่งรู้ไม่ได้!</w:t>
      </w:r>
    </w:p>
    <w:p/>
    <w:p>
      <w:r xmlns:w="http://schemas.openxmlformats.org/wordprocessingml/2006/main">
        <w:t xml:space="preserve">2. สดุดี 145:3-7 - พระเจ้ายิ่งใหญ่และสมควรได้รับการยกย่องอย่างยิ่ง และความยิ่งใหญ่ของพระองค์นั้นไม่อาจหยั่งรู้ได้</w:t>
      </w:r>
    </w:p>
    <w:p/>
    <w:p>
      <w:r xmlns:w="http://schemas.openxmlformats.org/wordprocessingml/2006/main">
        <w:t xml:space="preserve">อพยพ 15:12 พระองค์ทรงเหยียดพระหัตถ์ขวาออก แผ่นดินก็กลืนพวกเขาเสีย</w:t>
      </w:r>
    </w:p>
    <w:p/>
    <w:p>
      <w:r xmlns:w="http://schemas.openxmlformats.org/wordprocessingml/2006/main">
        <w:t xml:space="preserve">พระเจ้าทรงสำแดงฤทธานุภาพของพระองค์โดยยื่นพระหัตถ์ขวาออกและทำให้แผ่นดินกลืนศัตรู</w:t>
      </w:r>
    </w:p>
    <w:p/>
    <w:p>
      <w:r xmlns:w="http://schemas.openxmlformats.org/wordprocessingml/2006/main">
        <w:t xml:space="preserve">1. ฤทธิ์อำนาจของพระเจ้าไม่มีใครเทียบได้: ศึกษาอพยพ 15:12</w:t>
      </w:r>
    </w:p>
    <w:p/>
    <w:p>
      <w:r xmlns:w="http://schemas.openxmlformats.org/wordprocessingml/2006/main">
        <w:t xml:space="preserve">2. ความเข้มแข็งของพระเจ้าและความชอบธรรมของพระองค์: ดูอพยพ 15:12</w:t>
      </w:r>
    </w:p>
    <w:p/>
    <w:p>
      <w:r xmlns:w="http://schemas.openxmlformats.org/wordprocessingml/2006/main">
        <w:t xml:space="preserve">1. อิสยาห์ 41:10 - "อย่ากลัวเลย เพราะเราอยู่กับเจ้า อย่าท้อถอย เพราะเราเป็นพระเจ้าของเจ้า เราจะเสริมกำลังเจ้า เราจะช่วยคุณ เราจะชูเจ้าด้วยมือขวาอันชอบธรรมของเรา"</w:t>
      </w:r>
    </w:p>
    <w:p/>
    <w:p>
      <w:r xmlns:w="http://schemas.openxmlformats.org/wordprocessingml/2006/main">
        <w:t xml:space="preserve">2. สดุดี 89:13 - "พระหัตถ์ขวาของพระองค์เต็มไปด้วยความชอบธรรม ให้ภูเขาศิโยนยินดี ให้ธิดาแห่งยูดาห์เปรมปรีดิ์เพราะคำพิพากษาของพระองค์"</w:t>
      </w:r>
    </w:p>
    <w:p/>
    <w:p>
      <w:r xmlns:w="http://schemas.openxmlformats.org/wordprocessingml/2006/main">
        <w:t xml:space="preserve">อพยพ 15:13 ด้วยความเมตตาของพระองค์ พระองค์ทรงนำชนชาติที่พระองค์ทรงไถ่ไว้ออกมา พระองค์ทรงนำพวกเขาไปสู่ที่ประทับอันบริสุทธิ์ของพระองค์ด้วยกำลังของพระองค์</w:t>
      </w:r>
    </w:p>
    <w:p/>
    <w:p>
      <w:r xmlns:w="http://schemas.openxmlformats.org/wordprocessingml/2006/main">
        <w:t xml:space="preserve">พระเมตตาและกำลังของพระเจ้านำเราไปสู่ความปลอดภัยและความบริสุทธิ์</w:t>
      </w:r>
    </w:p>
    <w:p/>
    <w:p>
      <w:r xmlns:w="http://schemas.openxmlformats.org/wordprocessingml/2006/main">
        <w:t xml:space="preserve">1. พระเมตตาและกำลังของพระเจ้า: เส้นทางสู่ความปลอดภัยและความบริสุทธิ์</w:t>
      </w:r>
    </w:p>
    <w:p/>
    <w:p>
      <w:r xmlns:w="http://schemas.openxmlformats.org/wordprocessingml/2006/main">
        <w:t xml:space="preserve">2. พลังแห่งความเมตตาและความเข้มแข็งของพระเจ้าในชีวิตของเรา</w:t>
      </w:r>
    </w:p>
    <w:p/>
    <w:p>
      <w:r xmlns:w="http://schemas.openxmlformats.org/wordprocessingml/2006/main">
        <w:t xml:space="preserve">1. อิสยาห์ 41:10 - อย่ากลัวเลย เพราะเราอยู่กับคุณ อย่าวิตกเลย เพราะเราเป็นพระเจ้าของเจ้า เราจะเสริมกำลังเจ้า เราจะช่วยเจ้า เราจะชูเจ้าด้วยมือขวาอันชอบธรรมของเรา</w:t>
      </w:r>
    </w:p>
    <w:p/>
    <w:p>
      <w:r xmlns:w="http://schemas.openxmlformats.org/wordprocessingml/2006/main">
        <w:t xml:space="preserve">2. ฮีบรู 13:20-21 - ขอให้พระเจ้าแห่งสันติสุขผู้ทรงนำพระเยซูเจ้าของเราผู้เลี้ยงแกะผู้ยิ่งใหญ่แห่งแกะกลับมาจากความตายอีกครั้งโดยพระโลหิตแห่งพันธสัญญานิรันดร์จัดเตรียมคุณด้วยทุกสิ่งที่ดีที่คุณอาจทำ จะทรงกระทำกิจในเราตามที่ชอบพระทัยในสายพระเนตรของพระองค์ โดยทางพระเยซูคริสต์ ขอพระสิริจงมีแด่พระองค์สืบๆ ไปเป็นนิตย์ สาธุ</w:t>
      </w:r>
    </w:p>
    <w:p/>
    <w:p>
      <w:r xmlns:w="http://schemas.openxmlformats.org/wordprocessingml/2006/main">
        <w:t xml:space="preserve">อพยพ 15:14 ประชาชนจะได้ยินและหวาดกลัว ความโศกเศร้าจะครอบงำชาวปาเลสไตน์</w:t>
      </w:r>
    </w:p>
    <w:p/>
    <w:p>
      <w:r xmlns:w="http://schemas.openxmlformats.org/wordprocessingml/2006/main">
        <w:t xml:space="preserve">ชาวปาเลสไตน์จะได้ยินถึงฤทธานุภาพของพระเจ้าและเกรงกลัวพระองค์ ทำให้พวกเขาเต็มไปด้วยความโศกเศร้า</w:t>
      </w:r>
    </w:p>
    <w:p/>
    <w:p>
      <w:r xmlns:w="http://schemas.openxmlformats.org/wordprocessingml/2006/main">
        <w:t xml:space="preserve">1. ความเกรงกลัวพระเจ้าเป็นจุดเริ่มต้นของปัญญา</w:t>
      </w:r>
    </w:p>
    <w:p/>
    <w:p>
      <w:r xmlns:w="http://schemas.openxmlformats.org/wordprocessingml/2006/main">
        <w:t xml:space="preserve">2. ฤทธิ์อำนาจของพระเจ้าในชีวิตเรา</w:t>
      </w:r>
    </w:p>
    <w:p/>
    <w:p>
      <w:r xmlns:w="http://schemas.openxmlformats.org/wordprocessingml/2006/main">
        <w:t xml:space="preserve">1. อิสยาห์ 8:13 - "จงชำระพระเจ้าจอมโยธาให้บริสุทธิ์ และให้พระองค์ทรงเป็นความกลัวของเจ้า และให้พระองค์ทรงเป็นผู้ที่เจ้าหวาดกลัว"</w:t>
      </w:r>
    </w:p>
    <w:p/>
    <w:p>
      <w:r xmlns:w="http://schemas.openxmlformats.org/wordprocessingml/2006/main">
        <w:t xml:space="preserve">2. สดุดี 19:9 - "ความยำเกรงพระเจ้านั้นสะอาดและยั่งยืนเป็นนิตย์ คำตัดสินของพระเจ้านั้นจริงและชอบธรรมโดยสิ้นเชิง"</w:t>
      </w:r>
    </w:p>
    <w:p/>
    <w:p>
      <w:r xmlns:w="http://schemas.openxmlformats.org/wordprocessingml/2006/main">
        <w:t xml:space="preserve">อพยพ 15:15 แล้วบรรดาเจ้านายแห่งเอโดมจะประหลาดใจ นักรบแห่งโมอับที่ตัวสั่นจะจับพวกเขาไว้ ชาวคานาอันทั้งหมดจะละลายไป</w:t>
      </w:r>
    </w:p>
    <w:p/>
    <w:p>
      <w:r xmlns:w="http://schemas.openxmlformats.org/wordprocessingml/2006/main">
        <w:t xml:space="preserve">ขุนนางแห่งเอโดมและนักรบแห่งโมอับจะเต็มไปด้วยความประหลาดใจ และชาวคานาอันจะเต็มไปด้วยความกลัว</w:t>
      </w:r>
    </w:p>
    <w:p/>
    <w:p>
      <w:r xmlns:w="http://schemas.openxmlformats.org/wordprocessingml/2006/main">
        <w:t xml:space="preserve">1. จงเกรงกลัวพระเจ้า ไม่ใช่มนุษย์ - อิสยาห์ 8:12-13</w:t>
      </w:r>
    </w:p>
    <w:p/>
    <w:p>
      <w:r xmlns:w="http://schemas.openxmlformats.org/wordprocessingml/2006/main">
        <w:t xml:space="preserve">2. ใส่ใจในความสัตย์ซื่อของพระเจ้า - เฉลยธรรมบัญญัติ 7:9</w:t>
      </w:r>
    </w:p>
    <w:p/>
    <w:p>
      <w:r xmlns:w="http://schemas.openxmlformats.org/wordprocessingml/2006/main">
        <w:t xml:space="preserve">1. องค์พระผู้เป็นเจ้าทรงเป็นนักรบ - อพยพ 15:3</w:t>
      </w:r>
    </w:p>
    <w:p/>
    <w:p>
      <w:r xmlns:w="http://schemas.openxmlformats.org/wordprocessingml/2006/main">
        <w:t xml:space="preserve">2. องค์พระผู้เป็นเจ้าทรงฤทธานุภาพ - สดุดี 89:8</w:t>
      </w:r>
    </w:p>
    <w:p/>
    <w:p>
      <w:r xmlns:w="http://schemas.openxmlformats.org/wordprocessingml/2006/main">
        <w:t xml:space="preserve">อพยพ 15:16 ความกลัวและความสยดสยองจะตกแก่พวกเขา โดยความยิ่งใหญ่แห่งพระกรของพระองค์ พวกเขาจะสงบนิ่งเหมือนก้อนหิน ข้าแต่พระเจ้า จนกว่าชนชาติของพระองค์จะผ่านไป จนกว่าชนชาติที่พระองค์ทรงซื้อไว้จะผ่านไป</w:t>
      </w:r>
    </w:p>
    <w:p/>
    <w:p>
      <w:r xmlns:w="http://schemas.openxmlformats.org/wordprocessingml/2006/main">
        <w:t xml:space="preserve">พระเจ้าจะทรงบันดาลให้เกิดความกลัวและความหวาดกลัวแก่ศัตรูของพระองค์ เพื่อประชากรของพระองค์จะผ่านไปได้โดยไม่ได้รับอันตราย</w:t>
      </w:r>
    </w:p>
    <w:p/>
    <w:p>
      <w:r xmlns:w="http://schemas.openxmlformats.org/wordprocessingml/2006/main">
        <w:t xml:space="preserve">1. รู้จักพระสัญญาของพระเจ้าเรื่องการปกป้อง</w:t>
      </w:r>
    </w:p>
    <w:p/>
    <w:p>
      <w:r xmlns:w="http://schemas.openxmlformats.org/wordprocessingml/2006/main">
        <w:t xml:space="preserve">2. วิธีวางใจพระเจ้าเมื่อเผชิญกับความกลัว</w:t>
      </w:r>
    </w:p>
    <w:p/>
    <w:p>
      <w:r xmlns:w="http://schemas.openxmlformats.org/wordprocessingml/2006/main">
        <w:t xml:space="preserve">1. อิสยาห์ 41:10 - "อย่ากลัวเลย เพราะเราอยู่กับเจ้า อย่าท้อถอย เพราะเราเป็นพระเจ้าของเจ้า เราจะเสริมกำลังเจ้า เราจะช่วยคุณ เราจะชูเจ้าด้วยมือขวาอันชอบธรรมของเรา"</w:t>
      </w:r>
    </w:p>
    <w:p/>
    <w:p>
      <w:r xmlns:w="http://schemas.openxmlformats.org/wordprocessingml/2006/main">
        <w:t xml:space="preserve">2. สดุดี 27:1 - "พระเยโฮวาห์ทรงเป็นความสว่างและความรอดของข้าพเจ้า ข้าพเจ้าจะเกรงกลัวผู้ใด พระเยโฮวาห์ทรงเป็นป้อมปราการแห่งชีวิตของข้าพเจ้า ข้าพเจ้าจะกลัวผู้ใด"</w:t>
      </w:r>
    </w:p>
    <w:p/>
    <w:p>
      <w:r xmlns:w="http://schemas.openxmlformats.org/wordprocessingml/2006/main">
        <w:t xml:space="preserve">อพยพ 15:17 พระองค์จงทรงนำมันเข้ามาและปลูกไว้บนภูเขาอันเป็นมรดกของพระองค์ ในสถานที่ซึ่งพระองค์ได้ทรงสร้างไว้ให้พระองค์ประทับอยู่ในสถานบริสุทธิ์ ข้าแต่พระเยโฮวาห์ ซึ่งพระหัตถ์ของพระองค์ได้สถาปนาไว้</w:t>
      </w:r>
    </w:p>
    <w:p/>
    <w:p>
      <w:r xmlns:w="http://schemas.openxmlformats.org/wordprocessingml/2006/main">
        <w:t xml:space="preserve">พระเจ้าได้ประทานสถานที่ให้เราอยู่อาศัยและสถานที่ศักดิ์สิทธิ์ให้อยู่อาศัย</w:t>
      </w:r>
    </w:p>
    <w:p/>
    <w:p>
      <w:r xmlns:w="http://schemas.openxmlformats.org/wordprocessingml/2006/main">
        <w:t xml:space="preserve">1. พระเจ้าได้ประทานสถานที่ให้เราเรียกว่าเป็นของเราเอง: สถานที่ลี้ภัยและความปลอดภัย</w:t>
      </w:r>
    </w:p>
    <w:p/>
    <w:p>
      <w:r xmlns:w="http://schemas.openxmlformats.org/wordprocessingml/2006/main">
        <w:t xml:space="preserve">2. องค์พระผู้เป็นเจ้าทรงสถาปนาสถานที่ศักดิ์สิทธิ์เพื่อให้เราอาศัยอยู่: สถานที่หลบภัยและความคุ้มครอง</w:t>
      </w:r>
    </w:p>
    <w:p/>
    <w:p>
      <w:r xmlns:w="http://schemas.openxmlformats.org/wordprocessingml/2006/main">
        <w:t xml:space="preserve">1. สดุดี 91:1-2 “ผู้ที่อาศัยอยู่ ณ ที่ลี้ลับขององค์ผู้สูงสุดจะอยู่ใต้ร่มเงาของผู้ทรงมหิทธิฤทธิ์ ข้าพเจ้าจะกล่าวถึงพระยาห์เวห์ว่า พระองค์ทรงเป็นที่ลี้ภัยและเป็นป้อมปราการของข้าพเจ้า พระเจ้าของข้าพเจ้า พระองค์จะทรงเป็นที่ลี้ภัยของข้าพเจ้า ผมเชื่อ."</w:t>
      </w:r>
    </w:p>
    <w:p/>
    <w:p>
      <w:r xmlns:w="http://schemas.openxmlformats.org/wordprocessingml/2006/main">
        <w:t xml:space="preserve">2. อิสยาห์ 4:5-6 "และพระเจ้าจะทรงสร้างเมฆและควันบนที่อาศัยทุกแห่งบนภูเขาศิโยน และที่ชุมนุมชนของเธอในเวลากลางวัน และส่องแสงเป็นไฟในตอนกลางคืน เพราะสง่าราศีทั้งสิ้นจะ เป็นเครื่องป้องกัน และจะมีพลับพลาเป็นร่มเงาในเวลากลางวัน กันความร้อน เป็นที่ลี้ภัย และเป็นที่กำบังพายุและฝน"</w:t>
      </w:r>
    </w:p>
    <w:p/>
    <w:p>
      <w:r xmlns:w="http://schemas.openxmlformats.org/wordprocessingml/2006/main">
        <w:t xml:space="preserve">อพยพ 15:18 พระเยโฮวาห์จะทรงครอบครองสืบๆ ไปเป็นนิตย์</w:t>
      </w:r>
    </w:p>
    <w:p/>
    <w:p>
      <w:r xmlns:w="http://schemas.openxmlformats.org/wordprocessingml/2006/main">
        <w:t xml:space="preserve">องค์พระผู้เป็นเจ้าจะทรงครอบครองตลอดไปเป็นนิตย์</w:t>
      </w:r>
    </w:p>
    <w:p/>
    <w:p>
      <w:r xmlns:w="http://schemas.openxmlformats.org/wordprocessingml/2006/main">
        <w:t xml:space="preserve">1. รัชสมัยของพระเจ้าที่ไม่มีวันสิ้นสุด - สิ่งเตือนใจถึงรัชสมัยนิรันดร์ของพระเจ้าและผลกระทบที่จะส่งผลต่อชีวิตของเราอย่างไร</w:t>
      </w:r>
    </w:p>
    <w:p/>
    <w:p>
      <w:r xmlns:w="http://schemas.openxmlformats.org/wordprocessingml/2006/main">
        <w:t xml:space="preserve">2. ศรัทธาที่ไม่สั่นคลอน - การครองราชย์อันไม่สิ้นสุดของพระเจ้าทำให้เรามีความหวังและกำลังในช่วงเวลาแห่งความสงสัยและความสิ้นหวัง</w:t>
      </w:r>
    </w:p>
    <w:p/>
    <w:p>
      <w:r xmlns:w="http://schemas.openxmlformats.org/wordprocessingml/2006/main">
        <w:t xml:space="preserve">1. สดุดี 145:13 - อาณาจักรของคุณเป็นอาณาจักรนิรันดร์ และอาณาจักรของคุณคงอยู่ตลอดทุกชั่วอายุคน</w:t>
      </w:r>
    </w:p>
    <w:p/>
    <w:p>
      <w:r xmlns:w="http://schemas.openxmlformats.org/wordprocessingml/2006/main">
        <w:t xml:space="preserve">2. อิสยาห์ 9:7 - การเพิ่มขึ้นของการปกครองและสันติภาพของพระองค์จะไม่มีที่สิ้นสุดบนบัลลังก์ของดาวิดและเหนืออาณาจักรของพระองค์เพื่อสถาปนาและสนับสนุนด้วยความยุติธรรมและด้วยความชอบธรรมตั้งแต่บัดนี้เป็นต้นไปและตลอดไป .</w:t>
      </w:r>
    </w:p>
    <w:p/>
    <w:p>
      <w:r xmlns:w="http://schemas.openxmlformats.org/wordprocessingml/2006/main">
        <w:t xml:space="preserve">อพยพ 15:19 เพราะม้าของฟาโรห์ได้เสด็จไปในทะเลพร้อมกับรถม้าศึกและพลม้าของพระองค์ และพระเยโฮวาห์ก็ทรงบันดาลให้น้ำทะเลกลับมาท่วมพวกเขาอีก แต่ชนชาติอิสราเอลเดินไปบนดินแห้งกลางทะเล</w:t>
      </w:r>
    </w:p>
    <w:p/>
    <w:p>
      <w:r xmlns:w="http://schemas.openxmlformats.org/wordprocessingml/2006/main">
        <w:t xml:space="preserve">องค์พระผู้เป็นเจ้าทรงบันดาลให้น้ำทะเลมาเหนือรถม้าศึกและพลม้าของฟาโรห์ ขณะที่ชาวอิสราเอลเดินผ่านทะเลบนดินแห้ง</w:t>
      </w:r>
    </w:p>
    <w:p/>
    <w:p>
      <w:r xmlns:w="http://schemas.openxmlformats.org/wordprocessingml/2006/main">
        <w:t xml:space="preserve">1. พระเจ้าทรงเป็นผู้ปกป้องประชากรของพระองค์ขั้นสูงสุด</w:t>
      </w:r>
    </w:p>
    <w:p/>
    <w:p>
      <w:r xmlns:w="http://schemas.openxmlformats.org/wordprocessingml/2006/main">
        <w:t xml:space="preserve">2. เมื่อเราวางใจพระเจ้า เราจะไม่โดดเดี่ยว</w:t>
      </w:r>
    </w:p>
    <w:p/>
    <w:p>
      <w:r xmlns:w="http://schemas.openxmlformats.org/wordprocessingml/2006/main">
        <w:t xml:space="preserve">1. สดุดี 91:14-15 - เพราะพระองค์ทรงยึดฉันไว้แน่นด้วยความรัก ฉันจึงจะช่วยเขาให้พ้น ฉันจะปกป้องเขา เพราะเขารู้จักชื่อของฉัน เมื่อเขาเรียกฉัน ฉันจะตอบเขา เราจะอยู่กับเขาในยามลำบาก เราจะช่วยเขาและให้เกียรติเขา</w:t>
      </w:r>
    </w:p>
    <w:p/>
    <w:p>
      <w:r xmlns:w="http://schemas.openxmlformats.org/wordprocessingml/2006/main">
        <w:t xml:space="preserve">2. อพยพ 14:14 - พระเจ้าจะทรงต่อสู้เพื่อคุณ และคุณต้องนิ่งเงียบเท่านั้น</w:t>
      </w:r>
    </w:p>
    <w:p/>
    <w:p>
      <w:r xmlns:w="http://schemas.openxmlformats.org/wordprocessingml/2006/main">
        <w:t xml:space="preserve">15:20 และมิเรียมผู้พยากรณ์หญิงซึ่งเป็นน้องสาวของอาโรนก็ถือรำมะนาไว้ในมือ และผู้หญิงทุกคนก็ออกไปพร้อมกับรำมะนาและการเต้นรำ</w:t>
      </w:r>
    </w:p>
    <w:p/>
    <w:p>
      <w:r xmlns:w="http://schemas.openxmlformats.org/wordprocessingml/2006/main">
        <w:t xml:space="preserve">มิเรียมนำขบวนผู้หญิงถือรำมะนาและเต้นรำ</w:t>
      </w:r>
    </w:p>
    <w:p/>
    <w:p>
      <w:r xmlns:w="http://schemas.openxmlformats.org/wordprocessingml/2006/main">
        <w:t xml:space="preserve">1. พลังของผู้หญิงในการนมัสการ</w:t>
      </w:r>
    </w:p>
    <w:p/>
    <w:p>
      <w:r xmlns:w="http://schemas.openxmlformats.org/wordprocessingml/2006/main">
        <w:t xml:space="preserve">2. ความสุขของการนมัสการ</w:t>
      </w:r>
    </w:p>
    <w:p/>
    <w:p>
      <w:r xmlns:w="http://schemas.openxmlformats.org/wordprocessingml/2006/main">
        <w:t xml:space="preserve">1. 1 ซามูเอล 18:6,7 - ดาวิดเต้นรำต่อพระพักตร์พระเจ้าด้วยสุดกำลัง</w:t>
      </w:r>
    </w:p>
    <w:p/>
    <w:p>
      <w:r xmlns:w="http://schemas.openxmlformats.org/wordprocessingml/2006/main">
        <w:t xml:space="preserve">2. ลูกา 19:37-40 - พระเยซูเสด็จเข้ากรุงเยรูซาเล็มด้วยความยินดี ร้องเพลงและสรรเสริญพระเจ้า</w:t>
      </w:r>
    </w:p>
    <w:p/>
    <w:p>
      <w:r xmlns:w="http://schemas.openxmlformats.org/wordprocessingml/2006/main">
        <w:t xml:space="preserve">อพยพ 15:21 มิเรียมตอบพวกเขาว่า “จงร้องเพลงถวายแด่พระเจ้า เพราะพระองค์ทรงมีชัยอย่างสง่าราศีแล้ว พระองค์ทรงเหวี่ยงม้าและคนขี่ลงทะเล</w:t>
      </w:r>
    </w:p>
    <w:p/>
    <w:p>
      <w:r xmlns:w="http://schemas.openxmlformats.org/wordprocessingml/2006/main">
        <w:t xml:space="preserve">ข้อความนี้พูดถึงมิเรียมร้องเพลงเพื่อเฉลิมฉลองชัยชนะของพระเจ้าเหนือชาวอียิปต์</w:t>
      </w:r>
    </w:p>
    <w:p/>
    <w:p>
      <w:r xmlns:w="http://schemas.openxmlformats.org/wordprocessingml/2006/main">
        <w:t xml:space="preserve">1. การช่วยให้รอดของพระเจ้า - เฉลิมฉลองชัยชนะของพระเจ้าในชีวิตของเรา</w:t>
      </w:r>
    </w:p>
    <w:p/>
    <w:p>
      <w:r xmlns:w="http://schemas.openxmlformats.org/wordprocessingml/2006/main">
        <w:t xml:space="preserve">2. พลังแห่งการสรรเสริญ - ร้องเพลงด้วยความซาบซึ้งในปาฏิหาริย์ของพระเจ้า</w:t>
      </w:r>
    </w:p>
    <w:p/>
    <w:p>
      <w:r xmlns:w="http://schemas.openxmlformats.org/wordprocessingml/2006/main">
        <w:t xml:space="preserve">1. สดุดี 13:5-6 - แต่ข้าพระองค์วางใจในความเมตตาของพระองค์ ใจของข้าพระองค์จะเปรมปรีดิ์ในความรอดของพระองค์ ข้าพเจ้าจะร้องเพลงถวายพระยาห์เวห์ เพราะพระองค์ได้ทรงกระทำแก่ข้าพเจ้าอย่างอุดมบริบูรณ์</w:t>
      </w:r>
    </w:p>
    <w:p/>
    <w:p>
      <w:r xmlns:w="http://schemas.openxmlformats.org/wordprocessingml/2006/main">
        <w:t xml:space="preserve">2. สดุดี 118:15-16 - เสียงแห่งความยินดีและความรอดอยู่ในพลับพลาของคนชอบธรรม พระหัตถ์ขวาของพระเจ้ากระทำอย่างกล้าหาญ พระหัตถ์ขวาของพระเจ้าเป็นที่เชิดชู พระหัตถ์ขวาของพระยาห์เวห์ทรงกระทำอย่างกล้าหาญ</w:t>
      </w:r>
    </w:p>
    <w:p/>
    <w:p>
      <w:r xmlns:w="http://schemas.openxmlformats.org/wordprocessingml/2006/main">
        <w:t xml:space="preserve">อพยพ 15:22 โมเสสจึงนำอิสราเอลมาจากทะเลแดง เข้าไปในถิ่นทุรกันดารชูร์ และเขาทั้งหลายเดินไปในถิ่นทุรกันดารสามวันก็ไม่พบน้ำ</w:t>
      </w:r>
    </w:p>
    <w:p/>
    <w:p>
      <w:r xmlns:w="http://schemas.openxmlformats.org/wordprocessingml/2006/main">
        <w:t xml:space="preserve">โมเสสนำชาวอิสราเอลออกจากทะเลแดงเข้าไปในถิ่นทุรกันดารชูร์ ที่นั่นพวกเขาค้นหาน้ำสามวันแต่ไม่พบเลย</w:t>
      </w:r>
    </w:p>
    <w:p/>
    <w:p>
      <w:r xmlns:w="http://schemas.openxmlformats.org/wordprocessingml/2006/main">
        <w:t xml:space="preserve">1. พระเจ้าทรงทดสอบเราแม้ว่าพระองค์ทรงจัดเตรียมให้เราก็ตาม</w:t>
      </w:r>
    </w:p>
    <w:p/>
    <w:p>
      <w:r xmlns:w="http://schemas.openxmlformats.org/wordprocessingml/2006/main">
        <w:t xml:space="preserve">2. ศรัทธาเป็นสิ่งสำคัญเมื่อเผชิญกับสิ่งที่ไม่รู้</w:t>
      </w:r>
    </w:p>
    <w:p/>
    <w:p>
      <w:r xmlns:w="http://schemas.openxmlformats.org/wordprocessingml/2006/main">
        <w:t xml:space="preserve">1. ฮีบรู 11:1 - "บัดนี้ศรัทธาคือความมั่นใจในสิ่งที่หวังไว้ ความเชื่อมั่นในสิ่งที่มองไม่เห็น"</w:t>
      </w:r>
    </w:p>
    <w:p/>
    <w:p>
      <w:r xmlns:w="http://schemas.openxmlformats.org/wordprocessingml/2006/main">
        <w:t xml:space="preserve">2. ยากอบ 1:2-4 - "พี่น้องทั้งหลาย จงนับสิ่งที่น่ายินดีไว้เถิด เมื่อท่านเผชิญการทดลองต่างๆ นานา เพราะท่านรู้ว่าการทดสอบความเชื่อของท่านทำให้เกิดความแน่วแน่ และขอให้ความแน่วแน่มีผลเต็มที่เพื่อท่านจะได้ สมบูรณ์และครบถ้วนไม่ขาดสิ่งใดเลย”</w:t>
      </w:r>
    </w:p>
    <w:p/>
    <w:p>
      <w:r xmlns:w="http://schemas.openxmlformats.org/wordprocessingml/2006/main">
        <w:t xml:space="preserve">อพยพ 15:23 และเมื่อพวกเขามาถึงมาราห์ พวกเขาดื่มน้ำของมาราห์ไม่ได้ เพราะมีรสขม เหตุฉะนั้นจึงได้ชื่อว่ามาราห์</w:t>
      </w:r>
    </w:p>
    <w:p/>
    <w:p>
      <w:r xmlns:w="http://schemas.openxmlformats.org/wordprocessingml/2006/main">
        <w:t xml:space="preserve">ชาวอิสราเอลมาถึงมาราห์แต่ไม่สามารถดื่มน้ำได้เนื่องจากมีรสขม</w:t>
      </w:r>
    </w:p>
    <w:p/>
    <w:p>
      <w:r xmlns:w="http://schemas.openxmlformats.org/wordprocessingml/2006/main">
        <w:t xml:space="preserve">1. การจัดเตรียมของพระเจ้าสำหรับเราอาจไม่ใช่สิ่งที่เราคาดหวังเสมอไป</w:t>
      </w:r>
    </w:p>
    <w:p/>
    <w:p>
      <w:r xmlns:w="http://schemas.openxmlformats.org/wordprocessingml/2006/main">
        <w:t xml:space="preserve">2. แม้ว่าสิ่งต่างๆ จะขมขื่น แต่พระเจ้าก็ยังจัดเตรียมไว้ให้</w:t>
      </w:r>
    </w:p>
    <w:p/>
    <w:p>
      <w:r xmlns:w="http://schemas.openxmlformats.org/wordprocessingml/2006/main">
        <w:t xml:space="preserve">1. อิสยาห์ 55:8-9 - เพราะความคิดของเราไม่ใช่ความคิดของคุณ และทางของคุณก็ไม่ใช่ทางของฉัน พระเจ้าตรัส เพราะฟ้าสวรรค์สูงกว่าแผ่นดินอย่างไร ทางของข้าพระองค์ก็สูงกว่าทางของพระองค์ และความคิดของข้าพระองค์ก็สูงกว่าความคิดของพระองค์ฉันนั้น</w:t>
      </w:r>
    </w:p>
    <w:p/>
    <w:p>
      <w:r xmlns:w="http://schemas.openxmlformats.org/wordprocessingml/2006/main">
        <w:t xml:space="preserve">2. โรม 8:28 - และเรารู้ว่าสำหรับผู้ที่รักพระเจ้า ทุกสิ่งล้วนก่อผลดี สำหรับผู้ที่ได้รับเรียกตามพระประสงค์ของพระองค์</w:t>
      </w:r>
    </w:p>
    <w:p/>
    <w:p>
      <w:r xmlns:w="http://schemas.openxmlformats.org/wordprocessingml/2006/main">
        <w:t xml:space="preserve">อพยพ 15:24 ประชาชนก็บ่นต่อโมเสสว่า "เราจะดื่มอะไรดี"</w:t>
      </w:r>
    </w:p>
    <w:p/>
    <w:p>
      <w:r xmlns:w="http://schemas.openxmlformats.org/wordprocessingml/2006/main">
        <w:t xml:space="preserve">คนอิสราเอลบ่นกับโมเสสถามว่าพวกเขาจะดื่มอะไรในถิ่นทุรกันดาร</w:t>
      </w:r>
    </w:p>
    <w:p/>
    <w:p>
      <w:r xmlns:w="http://schemas.openxmlformats.org/wordprocessingml/2006/main">
        <w:t xml:space="preserve">1. เรียนรู้ที่จะเห็นคุณค่าสิ่งที่เรามี - ศึกษาด้วยความกตัญญู</w:t>
      </w:r>
    </w:p>
    <w:p/>
    <w:p>
      <w:r xmlns:w="http://schemas.openxmlformats.org/wordprocessingml/2006/main">
        <w:t xml:space="preserve">2. เมื่อการเดินทางยากลำบาก: เอาชนะความท้าทายด้วยศรัทธา</w:t>
      </w:r>
    </w:p>
    <w:p/>
    <w:p>
      <w:r xmlns:w="http://schemas.openxmlformats.org/wordprocessingml/2006/main">
        <w:t xml:space="preserve">1. ยอห์น 4:14 - "แต่ผู้ใดดื่มน้ำที่เราให้เขาจะไม่กระหายอีกเลย แต่น้ำที่เราให้เขานั้นจะกลายเป็นน้ำพุในตัวเขาพลุ่งขึ้นมาสู่ชีวิตนิรันดร์"</w:t>
      </w:r>
    </w:p>
    <w:p/>
    <w:p>
      <w:r xmlns:w="http://schemas.openxmlformats.org/wordprocessingml/2006/main">
        <w:t xml:space="preserve">2. ฟิลิปปี 4:11-13 - "ไม่ใช่ว่าข้าพเจ้าพูดถึงความจำเป็น เพราะว่าข้าพเจ้าได้เรียนรู้ที่จะมีความพอใจไม่ว่าข้าพเจ้าจะอยู่ในสภาพใดก็ตาม ข้าพเจ้ารู้จักการถูกกดขี่ และข้าพเจ้ารู้วิธีที่จะอุดมสมบูรณ์ ทุกที่และใน ข้าพเจ้าได้เรียนรู้ทุกสิ่งเพื่อให้อิ่มและหิว ทั้งอุดมสมบูรณ์และขัดสน ข้าพเจ้าทำได้ทุกสิ่งโดยพระคริสต์ผู้ทรงเสริมกำลังข้าพเจ้า"</w:t>
      </w:r>
    </w:p>
    <w:p/>
    <w:p>
      <w:r xmlns:w="http://schemas.openxmlformats.org/wordprocessingml/2006/main">
        <w:t xml:space="preserve">อพยพ 15:25 และท่านร้องทูลต่อพระเยโฮวาห์ และพระเยโฮวาห์ทรงสำแดงแก่เขาด้วยต้นไม้ต้นหนึ่ง ซึ่งเมื่อเขาโยนลงไปในน้ำแล้วน้ำก็หวาน ที่นั่นพระองค์ทรงสร้างกฎเกณฑ์และกฎเกณฑ์สำหรับพวกเขา และพระองค์ทรงพิสูจน์มันที่นั่น</w:t>
      </w:r>
    </w:p>
    <w:p/>
    <w:p>
      <w:r xmlns:w="http://schemas.openxmlformats.org/wordprocessingml/2006/main">
        <w:t xml:space="preserve">โมเสสร้องทูลขอความช่วยเหลือจากพระเจ้า และองค์พระผู้เป็นเจ้าทรงแสดงให้เขาเห็นต้นไม้ต้นหนึ่งซึ่งเมื่อใส่ลงไปในน้ำแล้วกลับมีรสหวาน ณ จุดนั้น โมเสสได้ออกกฎหมายและกฎเกณฑ์และทดสอบประชาชน</w:t>
      </w:r>
    </w:p>
    <w:p/>
    <w:p>
      <w:r xmlns:w="http://schemas.openxmlformats.org/wordprocessingml/2006/main">
        <w:t xml:space="preserve">1. พระเจ้าทรงเป็นแหล่งความช่วยเหลือของเราในยามจำเป็น</w:t>
      </w:r>
    </w:p>
    <w:p/>
    <w:p>
      <w:r xmlns:w="http://schemas.openxmlformats.org/wordprocessingml/2006/main">
        <w:t xml:space="preserve">2. พระเจ้าทรงทดสอบเราเพื่อพิสูจน์ศรัทธาของเรา</w:t>
      </w:r>
    </w:p>
    <w:p/>
    <w:p>
      <w:r xmlns:w="http://schemas.openxmlformats.org/wordprocessingml/2006/main">
        <w:t xml:space="preserve">1. อิสยาห์ 41:17-18 เมื่อคนยากจนและคนขัดสนแสวงหาน้ำ แต่ไม่มี และลิ้นของพวกเขากระหายน้ำ เราคือพระเจ้าจะทรงฟังพวกเขา เราพระเจ้าแห่งอิสราเอลจะไม่ทอดทิ้งพวกเขา เราจะเปิดแม่น้ำในที่สูง และน้ำพุในหุบเขา เราจะทำถิ่นทุรกันดารให้เป็นสระน้ำ และแผ่นดินแห้งเป็นน้ำพุ</w:t>
      </w:r>
    </w:p>
    <w:p/>
    <w:p>
      <w:r xmlns:w="http://schemas.openxmlformats.org/wordprocessingml/2006/main">
        <w:t xml:space="preserve">2. สดุดี 145:18 พระเยโฮวาห์ทรงอยู่ใกล้ทุกคนที่ร้องทูลพระองค์ ทุกคนที่ร้องทูลพระองค์ด้วยความจริง</w:t>
      </w:r>
    </w:p>
    <w:p/>
    <w:p>
      <w:r xmlns:w="http://schemas.openxmlformats.org/wordprocessingml/2006/main">
        <w:t xml:space="preserve">อพยพ 15:26 และกล่าวว่า “ถ้าเจ้าตั้งใจฟังพระสุรเสียงของพระเยโฮวาห์พระเจ้าของเจ้า และจะกระทำสิ่งที่ถูกต้องในสายพระเนตรของพระองค์ และเงี่ยหูฟังพระบัญญัติของพระองค์ และรักษากฎเกณฑ์ทั้งสิ้นของพระองค์ เราจะไม่ใส่อะไรเลย เนื่องด้วยโรคเหล่านี้ซึ่งเราได้นำมาสู่ชาวอียิปต์แก่เจ้าแล้ว เพราะเราคือพระเยโฮวาห์ผู้ทรงรักษาเจ้าให้หาย</w:t>
      </w:r>
    </w:p>
    <w:p/>
    <w:p>
      <w:r xmlns:w="http://schemas.openxmlformats.org/wordprocessingml/2006/main">
        <w:t xml:space="preserve">ข้อความนี้สนับสนุนให้เราฟังพระสุรเสียงของพระเจ้า ทำสิ่งที่ถูกต้องในสายพระเนตรของพระองค์ ตั้งใจฟังพระบัญญัติของพระองค์ และรักษากฎเกณฑ์ของพระองค์เพื่อหลีกเลี่ยงโรคภัยไข้เจ็บ</w:t>
      </w:r>
    </w:p>
    <w:p/>
    <w:p>
      <w:r xmlns:w="http://schemas.openxmlformats.org/wordprocessingml/2006/main">
        <w:t xml:space="preserve">1. การเชื่อฟังพระเจ้าเป็นกุญแจสู่สุขภาพและความอยู่ดีมีสุข</w:t>
      </w:r>
    </w:p>
    <w:p/>
    <w:p>
      <w:r xmlns:w="http://schemas.openxmlformats.org/wordprocessingml/2006/main">
        <w:t xml:space="preserve">2. เข้าใจถึงประโยชน์ของการเชื่อฟังพระเจ้า</w:t>
      </w:r>
    </w:p>
    <w:p/>
    <w:p>
      <w:r xmlns:w="http://schemas.openxmlformats.org/wordprocessingml/2006/main">
        <w:t xml:space="preserve">1. สดุดี 91:10-11 - ไม่มีความชั่วร้ายเกิดขึ้นกับคุณ ไม่มีภัยพิบัติมาใกล้ที่อาศัยของคุณ เพราะพระองค์จะทรงให้เหล่าทูตสวรรค์ของพระองค์ดูแลคุณ คอยดูแลคุณในทางทั้งหมดของคุณ</w:t>
      </w:r>
    </w:p>
    <w:p/>
    <w:p>
      <w:r xmlns:w="http://schemas.openxmlformats.org/wordprocessingml/2006/main">
        <w:t xml:space="preserve">11. อิสยาห์ 53:5 - แต่พระองค์ทรงบาดเจ็บเพราะการละเมิดของเรา พระองค์ทรงฟกช้ำเพราะความชั่วช้าของเรา การลงโทษเพื่อสันติสุขของเราตกอยู่กับพระองค์ และด้วยการเฆี่ยนของพระองค์เราจึงได้รับการรักษา</w:t>
      </w:r>
    </w:p>
    <w:p/>
    <w:p>
      <w:r xmlns:w="http://schemas.openxmlformats.org/wordprocessingml/2006/main">
        <w:t xml:space="preserve">15:27 และเขามาถึงเอลิม ซึ่งมีบ่อน้ำสิบสองบ่อ และมีต้นอินทผลัมสิบหกสิบต้น และเขาตั้งค่ายอยู่ที่นั่นริมน้ำ</w:t>
      </w:r>
    </w:p>
    <w:p/>
    <w:p>
      <w:r xmlns:w="http://schemas.openxmlformats.org/wordprocessingml/2006/main">
        <w:t xml:space="preserve">ชาวอิสราเอลมาที่เอลิมและพบบ่อน้ำสิบสองแห่งและมีต้นอินทผลัมเจ็ดสิบต้น</w:t>
      </w:r>
    </w:p>
    <w:p/>
    <w:p>
      <w:r xmlns:w="http://schemas.openxmlformats.org/wordprocessingml/2006/main">
        <w:t xml:space="preserve">1. เรียนรู้ที่จะวางใจพระเจ้าแม้ต้องเผชิญกับสถานการณ์ที่ยากลำบาก</w:t>
      </w:r>
    </w:p>
    <w:p/>
    <w:p>
      <w:r xmlns:w="http://schemas.openxmlformats.org/wordprocessingml/2006/main">
        <w:t xml:space="preserve">2. ส่งเสริมความเข้มแข็งและความสามัคคีในการเผชิญกับความยากลำบาก</w:t>
      </w:r>
    </w:p>
    <w:p/>
    <w:p>
      <w:r xmlns:w="http://schemas.openxmlformats.org/wordprocessingml/2006/main">
        <w:t xml:space="preserve">1. อิสยาห์ 41:10 “อย่ากลัวเลย เพราะเราอยู่กับเจ้า อย่าท้อแท้ เพราะเราเป็นพระเจ้าของเจ้า เราจะเสริมกำลังเจ้า เราจะช่วยคุณ เราจะชูเจ้าด้วยมือขวาอันชอบธรรมของเรา”</w:t>
      </w:r>
    </w:p>
    <w:p/>
    <w:p>
      <w:r xmlns:w="http://schemas.openxmlformats.org/wordprocessingml/2006/main">
        <w:t xml:space="preserve">2. สุภาษิต 3:5-6 "จงวางใจในพระเจ้าด้วยสุดใจของเจ้า และอย่าพึ่งพาความเข้าใจของตนเอง ยอมรับพระองค์ในทุกทางของเจ้า และพระองค์จะทรงทำให้วิถีของเจ้าตรง"</w:t>
      </w:r>
    </w:p>
    <w:p/>
    <w:p>
      <w:r xmlns:w="http://schemas.openxmlformats.org/wordprocessingml/2006/main">
        <w:t xml:space="preserve">อพยพ 16 สามารถสรุปได้เป็นสามย่อหน้าดังต่อไปนี้ โดยมีข้อระบุไว้:</w:t>
      </w:r>
    </w:p>
    <w:p/>
    <w:p>
      <w:r xmlns:w="http://schemas.openxmlformats.org/wordprocessingml/2006/main">
        <w:t xml:space="preserve">ย่อหน้า 1: ในอพยพ 16:1-12 ชาวอิสราเอลเดินทางต่อไปในถิ่นทุรกันดารและพบว่าตนเองเผชิญกับความท้าทายใหม่เรื่องการขาดอาหาร พวกเขาบ่นว่าโมเสสและอาโรนแสดงความปรารถนาอยากได้เสบียงที่พวกเขามีในอียิปต์ พระเจ้าทรงได้ยินคำบ่นของพวกเขาและสัญญาว่าจะจัดหาอาหารจากสวรรค์ให้พวกเขา พระองค์ตรัสกับโมเสสว่าตอนเย็นพวกเขาจะมีเนื้อกิน และในตอนเช้าจะมีขนมปัง นี่เป็นการทดสอบความซื่อสัตย์ของพวกเขาในการปฏิบัติตามคำสั่งของพระเจ้า</w:t>
      </w:r>
    </w:p>
    <w:p/>
    <w:p>
      <w:r xmlns:w="http://schemas.openxmlformats.org/wordprocessingml/2006/main">
        <w:t xml:space="preserve">ย่อหน้าที่ 2: ดำเนินการต่อในอพยพ 16:13-21 เย็นวันนั้นนกกระทาปกคลุมค่ายตามที่พระเจ้าสัญญาไว้ ผู้คนก็รวบรวมพวกมันและมีเนื้อกินมากมาย ในตอนเช้า ชั้นน้ำค้างปกคลุมพื้นดิน ซึ่งจะระเหยไปเมื่อดวงอาทิตย์ขึ้น และเผยให้เห็นสารคล้ายเกล็ดเล็กๆ ที่เรียกว่ามานา ชาวอิสราเอลได้รับคำสั่งให้รวบรวมเฉพาะสิ่งที่จำเป็นในแต่ละวันของแต่ละคนให้เพียงพอไม่มากไปไม่น้อยไปกว่านี้ ผู้ที่รวมตัวกันมากขึ้นจะพบว่าของเสียในชั่วข้ามคืน ยกเว้นวันศุกร์ซึ่งรวบรวมได้มากเป็นสองเท่า เพราะวันสะบาโตเป็นวันพักผ่อน</w:t>
      </w:r>
    </w:p>
    <w:p/>
    <w:p>
      <w:r xmlns:w="http://schemas.openxmlformats.org/wordprocessingml/2006/main">
        <w:t xml:space="preserve">ย่อหน้า 3: ในอพยพ 16:22-36 โมเสสสั่งผู้คนเกี่ยวกับการรวบรวมมานาในวันธรรมดาและพักผ่อนในวันสะบาโตในวันที่พระเจ้าถวายให้ โดยจะไม่มีการจัดเตรียมหรือพบมานาในทุ่งนา บางคนเพิกเฉยต่อคำสั่งนี้แต่พบว่าส่วนที่เกินนั้นเต็มไปด้วยหนอนหรือมีกลิ่นเหม็นในชั่วข้ามคืน อย่างไรก็ตาม ในวันศุกร์ที่พวกเขารวมตัวกันเพื่อถือวันสะบาโตเป็นสองเท่า มันก็จะไม่ทำให้เสียหรือดึงดูดหนอนจนกว่าวันสะบาโตจะสิ้นสุดตอนพระอาทิตย์ตก</w:t>
      </w:r>
    </w:p>
    <w:p/>
    <w:p>
      <w:r xmlns:w="http://schemas.openxmlformats.org/wordprocessingml/2006/main">
        <w:t xml:space="preserve">สรุป:</w:t>
      </w:r>
    </w:p>
    <w:p>
      <w:r xmlns:w="http://schemas.openxmlformats.org/wordprocessingml/2006/main">
        <w:t xml:space="preserve">อพยพ 16 นำเสนอ:</w:t>
      </w:r>
    </w:p>
    <w:p>
      <w:r xmlns:w="http://schemas.openxmlformats.org/wordprocessingml/2006/main">
        <w:t xml:space="preserve">ชาวอิสราเอลบ่นว่าขาดอาหารในถิ่นทุรกันดาร</w:t>
      </w:r>
    </w:p>
    <w:p>
      <w:r xmlns:w="http://schemas.openxmlformats.org/wordprocessingml/2006/main">
        <w:t xml:space="preserve">พระสัญญาของพระเจ้าที่จะจัดเตรียมอาหารจากสวรรค์</w:t>
      </w:r>
    </w:p>
    <w:p>
      <w:r xmlns:w="http://schemas.openxmlformats.org/wordprocessingml/2006/main">
        <w:t xml:space="preserve">คำแนะนำที่ให้ไว้เกี่ยวกับการรวบรวมเสบียงประจำวัน</w:t>
      </w:r>
    </w:p>
    <w:p/>
    <w:p>
      <w:r xmlns:w="http://schemas.openxmlformats.org/wordprocessingml/2006/main">
        <w:t xml:space="preserve">นกกระทาคลุมค่ายจัดหาเนื้อสำหรับมื้อเย็น</w:t>
      </w:r>
    </w:p>
    <w:p>
      <w:r xmlns:w="http://schemas.openxmlformats.org/wordprocessingml/2006/main">
        <w:t xml:space="preserve">มานาปรากฏเป็นเกล็ดละเอียดและมีน้ำค้างระเหย</w:t>
      </w:r>
    </w:p>
    <w:p>
      <w:r xmlns:w="http://schemas.openxmlformats.org/wordprocessingml/2006/main">
        <w:t xml:space="preserve">คำสั่งให้รวบรวมเพียงพอต่อความต้องการประจำวัน แบ่งเป็นสองเท่าก่อนวันสะบาโต</w:t>
      </w:r>
    </w:p>
    <w:p/>
    <w:p>
      <w:r xmlns:w="http://schemas.openxmlformats.org/wordprocessingml/2006/main">
        <w:t xml:space="preserve">คำแนะนำเกี่ยวกับการถือรักษาวันสะบาโตโดยไม่ต้องรวบรวมมานา</w:t>
      </w:r>
    </w:p>
    <w:p>
      <w:r xmlns:w="http://schemas.openxmlformats.org/wordprocessingml/2006/main">
        <w:t xml:space="preserve">การไม่คำนึงถึงส่วนที่เน่าเสียหรือมีการรบกวน</w:t>
      </w:r>
    </w:p>
    <w:p>
      <w:r xmlns:w="http://schemas.openxmlformats.org/wordprocessingml/2006/main">
        <w:t xml:space="preserve">ข้อยกเว้นสำหรับการรวบรวมสองเท่าก่อนวันสะบาโตโดยไม่เน่าเสียจนหลังพระอาทิตย์ตกดิน</w:t>
      </w:r>
    </w:p>
    <w:p/>
    <w:p>
      <w:r xmlns:w="http://schemas.openxmlformats.org/wordprocessingml/2006/main">
        <w:t xml:space="preserve">บทนี้บรรยายถึงตอนที่ท้าทายอีกตอนหนึ่งระหว่างการเดินทางของชาวอิสราเอลผ่านถิ่นทุรกันดารภายหลังการปลดปล่อยจากอียิปต์ ช่วงเวลาที่ทำเครื่องหมายด้วยความขาดแคลนหรือขาดแคลนปัจจัยยังชีพ ท่ามกลางบริบทตะวันออกใกล้โบราณที่เน้นการจัดเตรียมของพระเจ้าซึ่งมักเกี่ยวข้องกับภูมิภาคทะเลทราย ซึ่งวิถีชีวิตเร่ร่อนจำเป็นต้องพึ่งพาการแทรกแซงเหนือธรรมชาติ การดำรงชีวิตที่เน้นความตึงเครียดระหว่าง ความไว้วางใจ ความสัตย์ซื่อกับความสงสัย การบ่นแพร่หลายในหมู่ชุมชนชาวฮีบรูที่เผชิญกับความยากลำบากที่ต้องเผชิญในขณะที่แสวงหาการปฏิบัติตามคำสัญญาในพันธสัญญาที่เชื่อมโยงอย่างใกล้ชิดกับมรดกที่ดินที่แสวงหาตลอดชั่วอายุคน เหตุการณ์ที่ไม่เพียงแต่เป็นการเตือนใจเกี่ยวกับความสัตย์ซื่อของพระยาห์เวห์เท่านั้น แต่ยังทดสอบการเชื่อฟังต่อพระบัญชาของพระเจ้าซึ่งกำหนดอัตลักษณ์ของชุมชนที่สะท้อนถึงพันธสัญญา ความสัมพันธ์ระหว่างผู้ที่ได้รับเลือก (อิสราเอล) ซึ่งนำเสนอโดยโมเสส แอรอน ในขณะที่เสริมสร้างความทรงจำที่เกี่ยวข้องกับการกระทำอันน่าอัศจรรย์ที่เกิดขึ้นระหว่างการเดินทางเพื่อปลดปล่อยให้เป็นอิสระ ต่อต้านการปกครองของฟาโรห์ที่กดขี่ ภายในกรอบการเล่าเรื่องตามพระคัมภีร์ที่มีศูนย์กลางอยู่ที่หัวข้อต่างๆ เช่น การยังชีพ การจัดเตรียมที่น่าอัศจรรย์ท่ามกลางฉากหลังที่หล่อหลอมโดยการปฏิบัติทางวัฒนธรรมที่มักพบเห็นในศาสนาโบราณ พิธีกรรม การปฏิบัติที่เกี่ยวข้องกับการถวายอาหารซึ่งเชื่อมโยงอย่างใกล้ชิดกับการสักการะที่ถ่ายทอดการแสดงออกที่เชื่อมโยงอย่างใกล้ชิดกับความกตัญญู การพึ่งพาพระเจ้า (พระยาห์เวห์) เป็นที่นับถือในโลกทัศน์ตะวันออกใกล้โบราณที่แพร่หลายในช่วงเวลานั้นในวัฒนธรรมต่าง ๆ ทั่วทั้งภูมิภาคที่ครอบคลุมกรอบการเล่าเรื่องในพระคัมภีร์</w:t>
      </w:r>
    </w:p>
    <w:p/>
    <w:p>
      <w:r xmlns:w="http://schemas.openxmlformats.org/wordprocessingml/2006/main">
        <w:t xml:space="preserve">อพยพ 16:1 และเขาทั้งหลายออกเดินทางจากเอลิม และชุมนุมชนชาติอิสราเอลทั้งหมดก็มาถึงถิ่นทุรกันดารสีน ซึ่งอยู่ระหว่างเอลิมกับซีนาย ในวันที่สิบห้าของเดือนที่สอง ภายหลังจากพวกเขาออกจากแผ่นดิน ของประเทศอียิปต์</w:t>
      </w:r>
    </w:p>
    <w:p/>
    <w:p>
      <w:r xmlns:w="http://schemas.openxmlformats.org/wordprocessingml/2006/main">
        <w:t xml:space="preserve">ชนชาติอิสราเอลเดินทางจากเอลิมไปยังถิ่นทุรกันดารซินในวันที่สิบห้าของเดือนที่สองหลังจากออกจากดินแดนอียิปต์</w:t>
      </w:r>
    </w:p>
    <w:p/>
    <w:p>
      <w:r xmlns:w="http://schemas.openxmlformats.org/wordprocessingml/2006/main">
        <w:t xml:space="preserve">1. การเรียนรู้ที่จะเชื่อถือจังหวะเวลาของพระเจ้า</w:t>
      </w:r>
    </w:p>
    <w:p/>
    <w:p>
      <w:r xmlns:w="http://schemas.openxmlformats.org/wordprocessingml/2006/main">
        <w:t xml:space="preserve">2. การวางใจในการจัดหาของพระเจ้า</w:t>
      </w:r>
    </w:p>
    <w:p/>
    <w:p>
      <w:r xmlns:w="http://schemas.openxmlformats.org/wordprocessingml/2006/main">
        <w:t xml:space="preserve">1. สดุดี 33:18-19 - ดูเถิด พระเนตรของพระเจ้าอยู่เหนือผู้ที่ยำเกรงพระองค์ ผู้ที่หวังในความรักมั่นคงของพระองค์ เพื่อพระองค์จะทรงช่วยจิตวิญญาณของพวกเขาให้พ้นจากความตาย และให้พวกเขามีชีวิตอยู่ในความอดอยาก</w:t>
      </w:r>
    </w:p>
    <w:p/>
    <w:p>
      <w:r xmlns:w="http://schemas.openxmlformats.org/wordprocessingml/2006/main">
        <w:t xml:space="preserve">2. อพยพ 15:26 - กล่าวว่า หากท่านตั้งใจฟังพระสุรเสียงของพระยาห์เวห์พระเจ้าของท่าน และกระทำสิ่งที่ถูกต้องในสายพระเนตรของพระองค์ และเงี่ยหูฟังพระบัญญัติของพระองค์ และรักษากฎเกณฑ์ทั้งหมดของพระองค์ เราจะไม่ใส่สิ่งใดเลย โรคร้ายซึ่งเราเกิดกับชาวอียิปต์เพราะเราคือพระเจ้าผู้รักษาท่าน</w:t>
      </w:r>
    </w:p>
    <w:p/>
    <w:p>
      <w:r xmlns:w="http://schemas.openxmlformats.org/wordprocessingml/2006/main">
        <w:t xml:space="preserve">อพยพ 16:2 และชุมนุมชนชาติอิสราเอลทั้งหมดก็บ่นต่อโมเสสและอาโรนในถิ่นทุรกันดารว่า</w:t>
      </w:r>
    </w:p>
    <w:p/>
    <w:p>
      <w:r xmlns:w="http://schemas.openxmlformats.org/wordprocessingml/2006/main">
        <w:t xml:space="preserve">ชนชาติอิสราเอลบ่นต่อโมเสสและอาโรนในถิ่นทุรกันดาร</w:t>
      </w:r>
    </w:p>
    <w:p/>
    <w:p>
      <w:r xmlns:w="http://schemas.openxmlformats.org/wordprocessingml/2006/main">
        <w:t xml:space="preserve">1. การบ่นและพึมพำจะไม่ทำให้เราไปไหน เราต้องมีศรัทธาในแผนของพระเจ้า</w:t>
      </w:r>
    </w:p>
    <w:p/>
    <w:p>
      <w:r xmlns:w="http://schemas.openxmlformats.org/wordprocessingml/2006/main">
        <w:t xml:space="preserve">2. แม้ว่าสิ่งต่างๆ จะดูยากลำบาก แต่พระเจ้าก็ยังทรงควบคุมและจะจัดเตรียมให้เรา</w:t>
      </w:r>
    </w:p>
    <w:p/>
    <w:p>
      <w:r xmlns:w="http://schemas.openxmlformats.org/wordprocessingml/2006/main">
        <w:t xml:space="preserve">1. มัทธิว 19:26 - พระเยซูทอดพระเนตรพวกเขาแล้วตรัสว่า สำหรับมนุษย์สิ่งนี้เป็นไปไม่ได้ แต่สำหรับพระเจ้าทุกสิ่งเป็นไปได้</w:t>
      </w:r>
    </w:p>
    <w:p/>
    <w:p>
      <w:r xmlns:w="http://schemas.openxmlformats.org/wordprocessingml/2006/main">
        <w:t xml:space="preserve">2. โรม 10:17 - ดังนั้นศรัทธาจึงเกิดจากการได้ยินและการได้ยินผ่านพระวจนะของพระคริสต์</w:t>
      </w:r>
    </w:p>
    <w:p/>
    <w:p>
      <w:r xmlns:w="http://schemas.openxmlformats.org/wordprocessingml/2006/main">
        <w:t xml:space="preserve">อพยพ 16:3 และชนชาติอิสราเอลพูดกับพวกเขาว่า "พวกเราจะต้องตายในพระหัตถ์ของพระเยโฮวาห์ในแผ่นดินอียิปต์ถวายแด่พระเจ้าเมื่อพวกเรานั่งอยู่ข้างหม้อเนื้อ และเมื่อเรากินอาหารจนอิ่ม เพราะท่านได้นำพวกเราออกมาในถิ่นทุรกันดารนี้เพื่อจะฆ่าชุมนุมประชากรนี้ด้วยความหิวโหย</w:t>
      </w:r>
    </w:p>
    <w:p/>
    <w:p>
      <w:r xmlns:w="http://schemas.openxmlformats.org/wordprocessingml/2006/main">
        <w:t xml:space="preserve">ลูกหลานอิสราเอลเสียใจที่ออกจากอียิปต์เนื่องจากตอนนี้พวกเขากำลังดิ้นรนอยู่ในถิ่นทุรกันดารและกลัวว่าจะอดตาย</w:t>
      </w:r>
    </w:p>
    <w:p/>
    <w:p>
      <w:r xmlns:w="http://schemas.openxmlformats.org/wordprocessingml/2006/main">
        <w:t xml:space="preserve">1. การจัดเตรียมของพระเจ้าในช่วงเวลาที่ยากลำบาก</w:t>
      </w:r>
    </w:p>
    <w:p/>
    <w:p>
      <w:r xmlns:w="http://schemas.openxmlformats.org/wordprocessingml/2006/main">
        <w:t xml:space="preserve">2. การวางใจในแผนการของพระเจ้า</w:t>
      </w:r>
    </w:p>
    <w:p/>
    <w:p>
      <w:r xmlns:w="http://schemas.openxmlformats.org/wordprocessingml/2006/main">
        <w:t xml:space="preserve">1. อิสยาห์ 41:10 - "อย่ากลัวเลย เพราะเราอยู่กับเจ้า อย่าท้อถอย เพราะเราเป็นพระเจ้าของเจ้า เราจะเสริมกำลังเจ้า เราจะช่วยคุณ เราจะชูเจ้าด้วยมือขวาอันชอบธรรมของเรา"</w:t>
      </w:r>
    </w:p>
    <w:p/>
    <w:p>
      <w:r xmlns:w="http://schemas.openxmlformats.org/wordprocessingml/2006/main">
        <w:t xml:space="preserve">2. สดุดี 139:7-10 - "ข้าพระองค์จะไปที่ไหนจากพระวิญญาณของพระองค์ หรือข้าพระองค์จะหนีไปที่ไหนจากพระพักตร์ของพระองค์ ถ้าฉันขึ้นสู่สวรรค์ พระองค์ก็อยู่ที่นั่น! ถ้าฉันปูเตียงในแดนมรณะ พระองค์ก็จะอยู่ที่นั่น! ถ้า ข้าพระองค์จะติดปีกแห่งรุ่งอรุณ และอาศัยอยู่ที่ปลายทะเล ถึงที่นั่น พระหัตถ์ของพระองค์จะนำข้าพระองค์ และพระหัตถ์ขวาของพระองค์จะจับข้าพระองค์ไว้”</w:t>
      </w:r>
    </w:p>
    <w:p/>
    <w:p>
      <w:r xmlns:w="http://schemas.openxmlformats.org/wordprocessingml/2006/main">
        <w:t xml:space="preserve">อพยพ 16:4 แล้วพระเยโฮวาห์ตรัสกับโมเสสว่า "ดูเถิด เราจะโปรยอาหารจากสวรรค์ให้แก่เจ้า และประชาชนจะออกไปรวบรวมอัตราที่แน่นอนทุกวัน เพื่อข้าพเจ้าจะได้พิสูจน์พวกเขาว่าพวกเขาจะดำเนินตามธรรมบัญญัติของเราหรือไม่</w:t>
      </w:r>
    </w:p>
    <w:p/>
    <w:p>
      <w:r xmlns:w="http://schemas.openxmlformats.org/wordprocessingml/2006/main">
        <w:t xml:space="preserve">พระเจ้าทรงจัดเตรียมมานาจากสวรรค์เพื่อทดสอบความสัตย์ซื่อของชาวอิสราเอลต่อกฎหมายของพระองค์</w:t>
      </w:r>
    </w:p>
    <w:p/>
    <w:p>
      <w:r xmlns:w="http://schemas.openxmlformats.org/wordprocessingml/2006/main">
        <w:t xml:space="preserve">1. "พระเจ้าทรงทดสอบความซื่อสัตย์ของเรา"</w:t>
      </w:r>
    </w:p>
    <w:p/>
    <w:p>
      <w:r xmlns:w="http://schemas.openxmlformats.org/wordprocessingml/2006/main">
        <w:t xml:space="preserve">2. "อาหารจากสวรรค์: มานาและความหมายของมัน"</w:t>
      </w:r>
    </w:p>
    <w:p/>
    <w:p>
      <w:r xmlns:w="http://schemas.openxmlformats.org/wordprocessingml/2006/main">
        <w:t xml:space="preserve">1. เฉลยธรรมบัญญัติ 8:3-4 - และพระองค์ทรงกระทำให้ท่านถ่อมตัวลง และยอมให้ท่านหิว และเลี้ยงท่านด้วยมานา ซึ่งท่านไม่ทราบ และบรรพบุรุษของท่านก็ไม่ทราบ เพื่อพระองค์จะทรงกระทำให้ท่านทราบว่ามนุษย์ไม่ได้ดำรงชีวิตด้วยอาหารเท่านั้น แต่ด้วยพระวจนะทุกคำที่ออกมาจากพระโอษฐ์ของพระเยโฮวาห์มนุษย์ก็มีชีวิตอยู่ได้</w:t>
      </w:r>
    </w:p>
    <w:p/>
    <w:p>
      <w:r xmlns:w="http://schemas.openxmlformats.org/wordprocessingml/2006/main">
        <w:t xml:space="preserve">2. ยอห์น 6:31-35 - บรรพบุรุษของเรากินมานาในทะเลทราย ตามที่เขียนไว้ว่าพระองค์ทรงประทานอาหารจากสวรรค์ให้พวกเขากิน แล้วพระเยซูตรัสกับพวกเขาว่า “เราบอกความจริงแก่ท่านทั้งหลายว่า โมเสสไม่ได้ให้อาหารจากสวรรค์นั้นแก่ท่าน แต่พระบิดาของเราประทานอาหารแท้จากสวรรค์แก่ท่าน เพราะว่าอาหารของพระเจ้าคือผู้ที่ลงมาจากสวรรค์และให้ชีวิตแก่โลก แล้วพวกเขาทูลพระองค์ว่า ข้าแต่พระเจ้า โปรดประทานขนมปังนี้แก่เราตลอดไป พระเยซูตรัสกับเขาว่า "เราเป็นอาหารแห่งชีวิต ผู้ที่มาหาเราจะไม่หิวอีกเลย และผู้ที่วางใจในเราจะไม่กระหายอีกเลย</w:t>
      </w:r>
    </w:p>
    <w:p/>
    <w:p>
      <w:r xmlns:w="http://schemas.openxmlformats.org/wordprocessingml/2006/main">
        <w:t xml:space="preserve">อพยพ 16:5 และต่อมาในวันที่หกเขาทั้งหลายจงจัดเตรียมของที่เขานำเข้ามา และจะต้องเพิ่มเป็นสองเท่าของที่เขาเก็บได้ในแต่ละวัน</w:t>
      </w:r>
    </w:p>
    <w:p/>
    <w:p>
      <w:r xmlns:w="http://schemas.openxmlformats.org/wordprocessingml/2006/main">
        <w:t xml:space="preserve">ประชาชนอิสราเอลได้รับคำสั่งให้รวบรวมมานาเป็นสองเท่าในวันที่หก</w:t>
      </w:r>
    </w:p>
    <w:p/>
    <w:p>
      <w:r xmlns:w="http://schemas.openxmlformats.org/wordprocessingml/2006/main">
        <w:t xml:space="preserve">1. ความสำคัญของการเชื่อฟังและศรัทธาในแผนของพระเจ้า</w:t>
      </w:r>
    </w:p>
    <w:p/>
    <w:p>
      <w:r xmlns:w="http://schemas.openxmlformats.org/wordprocessingml/2006/main">
        <w:t xml:space="preserve">2. พลังแห่งการเตรียมการและการวางแผน</w:t>
      </w:r>
    </w:p>
    <w:p/>
    <w:p>
      <w:r xmlns:w="http://schemas.openxmlformats.org/wordprocessingml/2006/main">
        <w:t xml:space="preserve">1. โคโลสี 3:23 - ไม่ว่าคุณจะทำอะไร จงทำงานอย่างเต็มที่ เพื่อองค์พระผู้เป็นเจ้า ไม่ใช่เพื่อมนุษย์</w:t>
      </w:r>
    </w:p>
    <w:p/>
    <w:p>
      <w:r xmlns:w="http://schemas.openxmlformats.org/wordprocessingml/2006/main">
        <w:t xml:space="preserve">2. ลูกา 12:16-21 - คำอุปมาเรื่องเศรษฐีโง่</w:t>
      </w:r>
    </w:p>
    <w:p/>
    <w:p>
      <w:r xmlns:w="http://schemas.openxmlformats.org/wordprocessingml/2006/main">
        <w:t xml:space="preserve">อพยพ 16:6 โมเสสและอาโรนกล่าวแก่ชนชาติอิสราเอลทั้งหมดว่า "ในเวลาเย็นเจ้าจะรู้ว่าพระเยโฮวาห์ได้ทรงนำเจ้าออกจากแผ่นดินอียิปต์แล้ว"</w:t>
      </w:r>
    </w:p>
    <w:p/>
    <w:p>
      <w:r xmlns:w="http://schemas.openxmlformats.org/wordprocessingml/2006/main">
        <w:t xml:space="preserve">โมเสสและอาโรนบอกชาวอิสราเอลว่าในตอนเย็นพวกเขาจะรู้ว่าองค์พระผู้เป็นเจ้าทรงนำพวกเขาออกจากอียิปต์</w:t>
      </w:r>
    </w:p>
    <w:p/>
    <w:p>
      <w:r xmlns:w="http://schemas.openxmlformats.org/wordprocessingml/2006/main">
        <w:t xml:space="preserve">1. พลังแห่งศรัทธา: วิธีที่พระเจ้าทรงอวยพรชาวอิสราเอลผ่านศรัทธาของพวกเขา</w:t>
      </w:r>
    </w:p>
    <w:p/>
    <w:p>
      <w:r xmlns:w="http://schemas.openxmlformats.org/wordprocessingml/2006/main">
        <w:t xml:space="preserve">2. การเดินทางแห่งอิสรภาพ: เรื่องราวของชาวอิสราเอลที่หนีออกจากอียิปต์</w:t>
      </w:r>
    </w:p>
    <w:p/>
    <w:p>
      <w:r xmlns:w="http://schemas.openxmlformats.org/wordprocessingml/2006/main">
        <w:t xml:space="preserve">1. โรม 8:31-34 - เราจะว่าอย่างไรกับสิ่งเหล่านี้? ถ้าพระเจ้าทรงอยู่ฝ่ายเรา ใครจะต่อต้านเราได้?</w:t>
      </w:r>
    </w:p>
    <w:p/>
    <w:p>
      <w:r xmlns:w="http://schemas.openxmlformats.org/wordprocessingml/2006/main">
        <w:t xml:space="preserve">2. ฮีบรู 11:1-3 - บัดนี้ศรัทธาเป็นสาระสำคัญของสิ่งที่หวังไว้ เป็นหลักฐานของสิ่งที่มองไม่เห็น</w:t>
      </w:r>
    </w:p>
    <w:p/>
    <w:p>
      <w:r xmlns:w="http://schemas.openxmlformats.org/wordprocessingml/2006/main">
        <w:t xml:space="preserve">อพยพ 16:7 และในเวลาเช้าเจ้าจะได้เห็นสง่าราศีของพระเยโฮวาห์ เพราะพระองค์ทรงได้ยินคำบ่นของท่านต่อพระเยโฮวาห์ แล้วเราเป็นอะไรเล่าที่พวกท่านบ่นต่อเรา?</w:t>
      </w:r>
    </w:p>
    <w:p/>
    <w:p>
      <w:r xmlns:w="http://schemas.openxmlformats.org/wordprocessingml/2006/main">
        <w:t xml:space="preserve">ชาวอิสราเอลบ่นว่าพระเจ้า และโมเสสสงสัยว่าพวกเขาทำอะไรจึงสมควรได้รับสิ่งนั้น</w:t>
      </w:r>
    </w:p>
    <w:p/>
    <w:p>
      <w:r xmlns:w="http://schemas.openxmlformats.org/wordprocessingml/2006/main">
        <w:t xml:space="preserve">1. เราต้องคำนึงถึงทัศนคติและพฤติกรรมของเราต่อพระเจ้าแม้ในช่วงเวลาที่ยากลำบาก</w:t>
      </w:r>
    </w:p>
    <w:p/>
    <w:p>
      <w:r xmlns:w="http://schemas.openxmlformats.org/wordprocessingml/2006/main">
        <w:t xml:space="preserve">2. เราต้องระมัดระวังที่จะไม่ถือว่าพรและข้อกำหนดของเราเป็นของเสีย</w:t>
      </w:r>
    </w:p>
    <w:p/>
    <w:p>
      <w:r xmlns:w="http://schemas.openxmlformats.org/wordprocessingml/2006/main">
        <w:t xml:space="preserve">1. อิสยาห์ 55:6-7 - แสวงหาพระเจ้าในขณะที่พบพระองค์ ร้องทูลพระองค์ในขณะที่พระองค์อยู่ใกล้</w:t>
      </w:r>
    </w:p>
    <w:p/>
    <w:p>
      <w:r xmlns:w="http://schemas.openxmlformats.org/wordprocessingml/2006/main">
        <w:t xml:space="preserve">2. ฟิลิปปี 4:6-7 - อย่ากระวนกระวายถึงสิ่งใดๆ แต่ขอให้พระเจ้าทรงทราบในทุกสิ่งด้วยการอธิษฐานและวิงวอนด้วยการขอบพระคุณ</w:t>
      </w:r>
    </w:p>
    <w:p/>
    <w:p>
      <w:r xmlns:w="http://schemas.openxmlformats.org/wordprocessingml/2006/main">
        <w:t xml:space="preserve">อพยพ 16:8 และโมเสสกล่าวว่า "จะเป็นเช่นนี้เมื่อพระเยโฮวาห์จะทรงประทานเนื้อแก่ท่านในตอนเย็น และให้อาหารให้อิ่มในตอนเช้า เพราะพระเยโฮวาห์ทรงฟังคำบ่นของท่านซึ่งท่านบ่นต่อพระองค์ แล้วเราเป็นอะไรเล่า? การบ่นของคุณไม่ได้ต่อต้านเรา แต่ต่อต้านพระเจ้า</w:t>
      </w:r>
    </w:p>
    <w:p/>
    <w:p>
      <w:r xmlns:w="http://schemas.openxmlformats.org/wordprocessingml/2006/main">
        <w:t xml:space="preserve">โมเสสบอกผู้คนว่าพระเจ้าจะทรงจัดเตรียมให้พวกเขาในเวลาเย็นและเช้า และเตือนพวกเขาว่าการบ่นของพวกเขาไม่ได้ต่อต้านพวกเขา แต่ต่อต้านพระเจ้า</w:t>
      </w:r>
    </w:p>
    <w:p/>
    <w:p>
      <w:r xmlns:w="http://schemas.openxmlformats.org/wordprocessingml/2006/main">
        <w:t xml:space="preserve">1. "การจัดเตรียมของพระเจ้าในยามจำเป็น"</w:t>
      </w:r>
    </w:p>
    <w:p/>
    <w:p>
      <w:r xmlns:w="http://schemas.openxmlformats.org/wordprocessingml/2006/main">
        <w:t xml:space="preserve">2. “พลังแห่งความกตัญญูต่อการเปลี่ยนแปลงมุมมองของเรา”</w:t>
      </w:r>
    </w:p>
    <w:p/>
    <w:p>
      <w:r xmlns:w="http://schemas.openxmlformats.org/wordprocessingml/2006/main">
        <w:t xml:space="preserve">1. สดุดี 23:1 - "พระเจ้าทรงเป็นผู้เลี้ยงแกะของข้าพเจ้า ข้าพเจ้าจะไม่ขัดสน"</w:t>
      </w:r>
    </w:p>
    <w:p/>
    <w:p>
      <w:r xmlns:w="http://schemas.openxmlformats.org/wordprocessingml/2006/main">
        <w:t xml:space="preserve">2. ฟิลิปปี 4:11-13 - "ไม่ใช่ว่าฉันกำลังพูดถึงเรื่องขัดสน เพราะว่าฉันได้เรียนรู้ที่จะพอใจในสถานการณ์ใดก็ตาม ฉันรู้ว่าจะต้องถูกทำให้ตกต่ำอย่างไร และรู้วิธีที่จะอุดมสมบูรณ์ ในทุกสถานการณ์ และทุกสถานการณ์ ฉันได้เรียนรู้เคล็ดลับของการเผชิญกับความอุดมสมบูรณ์และความหิวโหย ความอุดมสมบูรณ์และความต้องการ”</w:t>
      </w:r>
    </w:p>
    <w:p/>
    <w:p>
      <w:r xmlns:w="http://schemas.openxmlformats.org/wordprocessingml/2006/main">
        <w:t xml:space="preserve">อพยพ 16:9 และโมเสสพูดกับอาโรนว่า “จงกล่าวแก่ชุมนุมชนอิสราเอลทั้งหมดว่า จงเข้ามาใกล้ต่อพระพักตร์พระเยโฮวาห์ เพราะเขาได้ยินเสียงบ่นของเจ้าแล้ว”</w:t>
      </w:r>
    </w:p>
    <w:p/>
    <w:p>
      <w:r xmlns:w="http://schemas.openxmlformats.org/wordprocessingml/2006/main">
        <w:t xml:space="preserve">โมเสสสั่งให้อาโรนเรียกชนอิสราเอลมาชุมนุมกันต่อพระพักตร์พระเจ้า เพราะพระองค์ทรงได้ยินเสียงบ่นของพวกเขาแล้ว</w:t>
      </w:r>
    </w:p>
    <w:p/>
    <w:p>
      <w:r xmlns:w="http://schemas.openxmlformats.org/wordprocessingml/2006/main">
        <w:t xml:space="preserve">1. ความพอใจในพระเจ้า: การเรียนรู้ที่จะอยู่อย่างสันติกับแผนของพระเจ้า</w:t>
      </w:r>
    </w:p>
    <w:p/>
    <w:p>
      <w:r xmlns:w="http://schemas.openxmlformats.org/wordprocessingml/2006/main">
        <w:t xml:space="preserve">2. การวางใจเหนือเสียงพึมพำ: ปฏิเสธการล่อลวงให้บ่นและวางใจในการจัดเตรียมของพระเจ้า</w:t>
      </w:r>
    </w:p>
    <w:p/>
    <w:p>
      <w:r xmlns:w="http://schemas.openxmlformats.org/wordprocessingml/2006/main">
        <w:t xml:space="preserve">1. อิสยาห์ 26:3 - คุณจะรักษาเขาให้อยู่ในสันติสุขอันสมบูรณ์ซึ่งจิตใจของเขาอยู่กับคุณเพราะเขาวางใจในตัวคุณ</w:t>
      </w:r>
    </w:p>
    <w:p/>
    <w:p>
      <w:r xmlns:w="http://schemas.openxmlformats.org/wordprocessingml/2006/main">
        <w:t xml:space="preserve">2. 1 เปโตร 5:6-7 - ดังนั้น จงถ่อมตัวลงภายใต้พระหัตถ์อันทรงฤทธิ์ของพระเจ้า เพื่อว่าในเวลาที่เหมาะสมพระองค์จะทรงยกย่องคุณ โดยโยนความวิตกกังวลทั้งหมดของคุณไว้เหนือเขา เพราะพระองค์ทรงห่วงใยคุณ</w:t>
      </w:r>
    </w:p>
    <w:p/>
    <w:p>
      <w:r xmlns:w="http://schemas.openxmlformats.org/wordprocessingml/2006/main">
        <w:t xml:space="preserve">อพยพ 16:10 ต่อมาขณะที่อาโรนพูดกับชุมนุมชนอิสราเอลทั้งหมด พวกเขามองไปทางถิ่นทุรกันดาร และดูเถิด สง่าราศีของพระเยโฮวาห์ก็ปรากฏอยู่ในเมฆ</w:t>
      </w:r>
    </w:p>
    <w:p/>
    <w:p>
      <w:r xmlns:w="http://schemas.openxmlformats.org/wordprocessingml/2006/main">
        <w:t xml:space="preserve">อาโรนพูดกับชุมนุมชนอิสราเอล และพระสิริของพระเจ้าปรากฏอยู่ในเมฆ</w:t>
      </w:r>
    </w:p>
    <w:p/>
    <w:p>
      <w:r xmlns:w="http://schemas.openxmlformats.org/wordprocessingml/2006/main">
        <w:t xml:space="preserve">1. พลังแห่งการพูดพระวจนะของพระเจ้า</w:t>
      </w:r>
    </w:p>
    <w:p/>
    <w:p>
      <w:r xmlns:w="http://schemas.openxmlformats.org/wordprocessingml/2006/main">
        <w:t xml:space="preserve">2. พระสิริของพระเจ้าถูกเปิดเผย</w:t>
      </w:r>
    </w:p>
    <w:p/>
    <w:p>
      <w:r xmlns:w="http://schemas.openxmlformats.org/wordprocessingml/2006/main">
        <w:t xml:space="preserve">1. ฮีบรู 4:12 - เพราะพระวจนะของพระเจ้านั้นมีชีวิตและทรงพลานุภาพอยู่เสมอ คมยิ่งกว่าดาบสองคมใดๆ แทงทะลุถึงการแบ่งแยกจิตวิญญาณและจิตวิญญาณ ข้อต่อและไขในกระดูก และสามารถแยกแยะความคิดและความมุ่งหมายของหัวใจได้ .</w:t>
      </w:r>
    </w:p>
    <w:p/>
    <w:p>
      <w:r xmlns:w="http://schemas.openxmlformats.org/wordprocessingml/2006/main">
        <w:t xml:space="preserve">2. สดุดี 16:11 - คุณทำให้ฉันรู้จักเส้นทางแห่งชีวิต เมื่ออยู่ต่อหน้าพระองค์ก็มีความยินดีเต็มที่ ที่เบื้องขวาพระหัตถ์ของพระองค์เป็นที่ชื่นบานเป็นนิตย์</w:t>
      </w:r>
    </w:p>
    <w:p/>
    <w:p>
      <w:r xmlns:w="http://schemas.openxmlformats.org/wordprocessingml/2006/main">
        <w:t xml:space="preserve">อพยพ 16:11 และพระเยโฮวาห์ตรัสกับโมเสสว่า</w:t>
      </w:r>
    </w:p>
    <w:p/>
    <w:p>
      <w:r xmlns:w="http://schemas.openxmlformats.org/wordprocessingml/2006/main">
        <w:t xml:space="preserve">ชาวอิสราเอลได้รับอาหารอัศจรรย์จากสวรรค์</w:t>
      </w:r>
    </w:p>
    <w:p/>
    <w:p>
      <w:r xmlns:w="http://schemas.openxmlformats.org/wordprocessingml/2006/main">
        <w:t xml:space="preserve">พระเจ้าตรัสกับโมเสสและจัดเตรียมอาหารจากสวรรค์อย่างอุดมแก่ชาวอิสราเอล</w:t>
      </w:r>
    </w:p>
    <w:p/>
    <w:p>
      <w:r xmlns:w="http://schemas.openxmlformats.org/wordprocessingml/2006/main">
        <w:t xml:space="preserve">1. การจัดเตรียมของพระเจ้าในยามจำเป็น</w:t>
      </w:r>
    </w:p>
    <w:p/>
    <w:p>
      <w:r xmlns:w="http://schemas.openxmlformats.org/wordprocessingml/2006/main">
        <w:t xml:space="preserve">2. วางใจในพระเจ้าท่ามกลางความไม่แน่นอน</w:t>
      </w:r>
    </w:p>
    <w:p/>
    <w:p>
      <w:r xmlns:w="http://schemas.openxmlformats.org/wordprocessingml/2006/main">
        <w:t xml:space="preserve">1. ฟิลิปปี 4:19 และพระเจ้าของข้าพเจ้าจะประทานสิ่งจำเป็นทั้งหมดของท่านตามความมั่งคั่งอันรุ่งโรจน์ของพระองค์โดยพระเยซูคริสต์</w:t>
      </w:r>
    </w:p>
    <w:p/>
    <w:p>
      <w:r xmlns:w="http://schemas.openxmlformats.org/wordprocessingml/2006/main">
        <w:t xml:space="preserve">2. สดุดี 37:3-5 วางใจในพระเจ้าและทำความดี อาศัยอยู่ในแผ่นดินและกินความสัตย์ซื่อของพระองค์ จงปีติยินดีในองค์พระผู้เป็นเจ้าด้วย แล้วพระองค์จะประทานตามที่ใจปรารถนาแก่ท่าน ฝากทางของคุณไว้กับพระเจ้า วางใจในพระองค์ด้วย แล้วพระองค์จะทรงทำให้มันเกิดขึ้น</w:t>
      </w:r>
    </w:p>
    <w:p/>
    <w:p>
      <w:r xmlns:w="http://schemas.openxmlformats.org/wordprocessingml/2006/main">
        <w:t xml:space="preserve">อพยพ 16:12 เราได้ยินเสียงบ่นของชนชาติอิสราเอลแล้ว จงกล่าวแก่เขาว่า ในเวลาเย็นพวกเจ้าจะได้รับประทานเนื้อ และในเวลาเช้าพวกเจ้าก็จะอิ่มด้วยอาหาร และเจ้าจะรู้ว่าเราคือพระเยโฮวาห์พระเจ้าของเจ้า</w:t>
      </w:r>
    </w:p>
    <w:p/>
    <w:p>
      <w:r xmlns:w="http://schemas.openxmlformats.org/wordprocessingml/2006/main">
        <w:t xml:space="preserve">องค์พระผู้เป็นเจ้าทรงได้ยินคำบ่นของชาวอิสราเอลและทรงสัญญาให้พวกเขารับประทานอาหารในตอนเย็นและขนมปังในตอนเช้าเพื่อแสดงให้พวกเขาเห็นว่าพระองค์ทรงคือพระยาห์เวห์พระเจ้าของพวกเขา</w:t>
      </w:r>
    </w:p>
    <w:p/>
    <w:p>
      <w:r xmlns:w="http://schemas.openxmlformats.org/wordprocessingml/2006/main">
        <w:t xml:space="preserve">1: พระเจ้าทรงฟังอยู่เสมอและพระองค์จะทรงจัดเตรียมอยู่เสมอ</w:t>
      </w:r>
    </w:p>
    <w:p/>
    <w:p>
      <w:r xmlns:w="http://schemas.openxmlformats.org/wordprocessingml/2006/main">
        <w:t xml:space="preserve">2: พระเจ้าทรงเป็นผู้จัดเตรียมความต้องการทั้งหมดของเรา</w:t>
      </w:r>
    </w:p>
    <w:p/>
    <w:p>
      <w:r xmlns:w="http://schemas.openxmlformats.org/wordprocessingml/2006/main">
        <w:t xml:space="preserve">1: ฟิลิปปี 4:19 และพระเจ้าของข้าพเจ้าจะทรงประทานสิ่งสารพัดตามที่ท่านต้องการตามความมั่งคั่งอันรุ่งโรจน์ของพระองค์ในพระเยซูคริสต์</w:t>
      </w:r>
    </w:p>
    <w:p/>
    <w:p>
      <w:r xmlns:w="http://schemas.openxmlformats.org/wordprocessingml/2006/main">
        <w:t xml:space="preserve">2: สดุดี 46:1 พระเจ้าทรงเป็นที่ลี้ภัยและเป็นกำลังของเรา เป็นความช่วยเหลือที่พร้อมให้ความช่วยเหลือในยามยากลำบาก</w:t>
      </w:r>
    </w:p>
    <w:p/>
    <w:p>
      <w:r xmlns:w="http://schemas.openxmlformats.org/wordprocessingml/2006/main">
        <w:t xml:space="preserve">16:13 ต่อมาในเวลาเย็นนกคุ่มก็ขึ้นมาเต็มค่าย และในเวลาเช้าก็มีน้ำค้างเกาะอยู่รอบค่าย</w:t>
      </w:r>
    </w:p>
    <w:p/>
    <w:p>
      <w:r xmlns:w="http://schemas.openxmlformats.org/wordprocessingml/2006/main">
        <w:t xml:space="preserve">ในตอนเย็นมีนกคุ่มมาปกคลุมค่าย และในเวลาเช้าก็มีน้ำค้างปกคลุมทั่วค่าย</w:t>
      </w:r>
    </w:p>
    <w:p/>
    <w:p>
      <w:r xmlns:w="http://schemas.openxmlformats.org/wordprocessingml/2006/main">
        <w:t xml:space="preserve">1. พระเจ้าจัดเตรียมสิ่งที่เราต้องการเสมอ - อพยพ 16:13</w:t>
      </w:r>
    </w:p>
    <w:p/>
    <w:p>
      <w:r xmlns:w="http://schemas.openxmlformats.org/wordprocessingml/2006/main">
        <w:t xml:space="preserve">2. การจัดเตรียมของพระเจ้า - อพยพ 16:13</w:t>
      </w:r>
    </w:p>
    <w:p/>
    <w:p>
      <w:r xmlns:w="http://schemas.openxmlformats.org/wordprocessingml/2006/main">
        <w:t xml:space="preserve">1. มัทธิว 6:25-34 (เพราะฉะนั้น เราบอกท่านทั้งหลายว่า อย่าวิตกกังวลถึงชีวิตของตนว่าจะเอาอะไรกินหรือดื่ม หรือเกี่ยวกับร่างกายว่าจะเอาอะไรนุ่งห่ม ชีวิตไม่เป็นมากกว่าอาหาร และร่างกายเป็นมากกว่าอาหาร เสื้อผ้า?)</w:t>
      </w:r>
    </w:p>
    <w:p/>
    <w:p>
      <w:r xmlns:w="http://schemas.openxmlformats.org/wordprocessingml/2006/main">
        <w:t xml:space="preserve">2. สดุดี 23:1-3 (พระเจ้าทรงเป็นผู้เลี้ยงแกะของฉัน ฉันจะไม่ขัดสน พระองค์ทรงทำให้ฉันนอนลงในทุ่งหญ้าเขียวขจี พระองค์ทรงพาฉันไปริมน้ำนิ่ง พระองค์ทรงคืนจิตวิญญาณของฉัน)</w:t>
      </w:r>
    </w:p>
    <w:p/>
    <w:p>
      <w:r xmlns:w="http://schemas.openxmlformats.org/wordprocessingml/2006/main">
        <w:t xml:space="preserve">อพยพ 16:14 และเมื่อน้ำค้างที่ตกลงมานั้นหมดไปแล้ว ดูเถิด มีสิ่งเล็กๆ กลมๆ ตกลงบนพื้นถิ่นทุรกันดาร เล็กเท่ากับน้ำค้างแข็งบนพื้นดิน</w:t>
      </w:r>
    </w:p>
    <w:p/>
    <w:p>
      <w:r xmlns:w="http://schemas.openxmlformats.org/wordprocessingml/2006/main">
        <w:t xml:space="preserve">ข้อความจากอพยพ 16:14 นี้บรรยายถึงชั้นของสิ่งกลมๆ เล็กๆ เช่น น้ำค้างแข็งขาว ที่ปรากฏบนพื้นถิ่นทุรกันดาร</w:t>
      </w:r>
    </w:p>
    <w:p/>
    <w:p>
      <w:r xmlns:w="http://schemas.openxmlformats.org/wordprocessingml/2006/main">
        <w:t xml:space="preserve">1. การจัดเตรียมของพระเจ้า: การเรียนรู้ที่จะพึ่งพาพระเจ้าในยามจำเป็น</w:t>
      </w:r>
    </w:p>
    <w:p/>
    <w:p>
      <w:r xmlns:w="http://schemas.openxmlformats.org/wordprocessingml/2006/main">
        <w:t xml:space="preserve">2. ความสัตย์ซื่อของพระเจ้า: ประสบพระคุณของพระองค์ในทุกสถานการณ์</w:t>
      </w:r>
    </w:p>
    <w:p/>
    <w:p>
      <w:r xmlns:w="http://schemas.openxmlformats.org/wordprocessingml/2006/main">
        <w:t xml:space="preserve">1. มัทธิว 6:25-34 - การวางใจในการจัดเตรียมของพระเจ้า</w:t>
      </w:r>
    </w:p>
    <w:p/>
    <w:p>
      <w:r xmlns:w="http://schemas.openxmlformats.org/wordprocessingml/2006/main">
        <w:t xml:space="preserve">2. สดุดี 136 - ความสัตย์ซื่อของพระเจ้าและความรักอันยิ่งใหญ่</w:t>
      </w:r>
    </w:p>
    <w:p/>
    <w:p>
      <w:r xmlns:w="http://schemas.openxmlformats.org/wordprocessingml/2006/main">
        <w:t xml:space="preserve">อพยพ 16:15 และเมื่อชนชาติอิสราเอลเห็นดังนั้น พวกเขาก็พูดกันว่า มันคือมานา เพราะพวกเขาไม่รู้ว่ามันคืออะไร โมเสสกล่าวแก่พวกเขาว่า "นี่เป็นอาหารที่พระเจ้าประทานแก่ท่านทั้งหลาย"</w:t>
      </w:r>
    </w:p>
    <w:p/>
    <w:p>
      <w:r xmlns:w="http://schemas.openxmlformats.org/wordprocessingml/2006/main">
        <w:t xml:space="preserve">ชาวอิสราเอลพบอาหารแปลกๆ ที่พวกเขาไม่เคยเห็นมาก่อน และโมเสสระบุว่าเป็นขนมปังที่พระเจ้าประทานแก่พวกเขา</w:t>
      </w:r>
    </w:p>
    <w:p/>
    <w:p>
      <w:r xmlns:w="http://schemas.openxmlformats.org/wordprocessingml/2006/main">
        <w:t xml:space="preserve">1. พระเจ้าจัดเตรียม - วิธีที่พระเจ้าจัดเตรียมให้เราในแบบที่คาดไม่ถึง</w:t>
      </w:r>
    </w:p>
    <w:p/>
    <w:p>
      <w:r xmlns:w="http://schemas.openxmlformats.org/wordprocessingml/2006/main">
        <w:t xml:space="preserve">2. การรู้จักเสียงของพระเจ้า - วิธีรับรู้เสียงของพระเจ้าท่ามกลางความท้าทายของชีวิต</w:t>
      </w:r>
    </w:p>
    <w:p/>
    <w:p>
      <w:r xmlns:w="http://schemas.openxmlformats.org/wordprocessingml/2006/main">
        <w:t xml:space="preserve">1. มัทธิว 6:25-34 - อย่ากังวลถึงชีวิตของตนเอง ว่าจะกินหรือดื่มอะไร หรือเกี่ยวกับร่างกาย ว่าจะนุ่งห่มอะไร</w:t>
      </w:r>
    </w:p>
    <w:p/>
    <w:p>
      <w:r xmlns:w="http://schemas.openxmlformats.org/wordprocessingml/2006/main">
        <w:t xml:space="preserve">2. สดุดี 37:25 - ฉันยังเด็กและตอนนี้แก่แล้ว แต่ฉันไม่เคยเห็นคนชอบธรรมถูกทอดทิ้ง หรือเชื้อสายของเขาขออาหาร</w:t>
      </w:r>
    </w:p>
    <w:p/>
    <w:p>
      <w:r xmlns:w="http://schemas.openxmlformats.org/wordprocessingml/2006/main">
        <w:t xml:space="preserve">อพยพ 16:16 นี่เป็นสิ่งที่พระเยโฮวาห์ทรงบัญชาว่า ให้ทุกคนเก็บมาตามปริมาณที่เขารับประทาน เป็นโอเมอร์สำหรับทุกคนตามจำนวนคนของเจ้า จงพาทุกคนที่อยู่ในเต็นท์ของตนไปหาพวกเขา</w:t>
      </w:r>
    </w:p>
    <w:p/>
    <w:p>
      <w:r xmlns:w="http://schemas.openxmlformats.org/wordprocessingml/2006/main">
        <w:t xml:space="preserve">พระเจ้าทรงบัญชาให้ชาวอิสราเอลรวบรวมมานาหนึ่งโอเมอร์สำหรับแต่ละคนในเต็นท์ของตน</w:t>
      </w:r>
    </w:p>
    <w:p/>
    <w:p>
      <w:r xmlns:w="http://schemas.openxmlformats.org/wordprocessingml/2006/main">
        <w:t xml:space="preserve">1. เรียนรู้ที่จะเชื่อฟังพระบัญชาของพระเจ้า</w:t>
      </w:r>
    </w:p>
    <w:p/>
    <w:p>
      <w:r xmlns:w="http://schemas.openxmlformats.org/wordprocessingml/2006/main">
        <w:t xml:space="preserve">2. การจัดหาการดูแลของพระเจ้า</w:t>
      </w:r>
    </w:p>
    <w:p/>
    <w:p>
      <w:r xmlns:w="http://schemas.openxmlformats.org/wordprocessingml/2006/main">
        <w:t xml:space="preserve">1. ลูกา 6:46 - "ทำไมคุณถึงเรียกฉันว่าท่านลอร์ดและไม่ทำตามที่ฉันพูด"</w:t>
      </w:r>
    </w:p>
    <w:p/>
    <w:p>
      <w:r xmlns:w="http://schemas.openxmlformats.org/wordprocessingml/2006/main">
        <w:t xml:space="preserve">2. สดุดี 23:1 - พระเจ้าทรงเป็นผู้เลี้ยงแกะของฉัน ฉันจะไม่ต้องการ</w:t>
      </w:r>
    </w:p>
    <w:p/>
    <w:p>
      <w:r xmlns:w="http://schemas.openxmlformats.org/wordprocessingml/2006/main">
        <w:t xml:space="preserve">อพยพ 16:17 และชนชาติอิสราเอลก็กระทำตาม มากบ้างน้อยบ้าง</w:t>
      </w:r>
    </w:p>
    <w:p/>
    <w:p>
      <w:r xmlns:w="http://schemas.openxmlformats.org/wordprocessingml/2006/main">
        <w:t xml:space="preserve">ชาวอิสราเอลรวมตัวกันเพื่อรับมานาจากพระเจ้าในแต่ละวัน</w:t>
      </w:r>
    </w:p>
    <w:p/>
    <w:p>
      <w:r xmlns:w="http://schemas.openxmlformats.org/wordprocessingml/2006/main">
        <w:t xml:space="preserve">1: เราได้รับเรียกให้รับพระพรของพระเจ้าด้วยความถ่อมใจและความขอบพระคุณ</w:t>
      </w:r>
    </w:p>
    <w:p/>
    <w:p>
      <w:r xmlns:w="http://schemas.openxmlformats.org/wordprocessingml/2006/main">
        <w:t xml:space="preserve">2: เราไม่ควรอิจฉาพระพรที่พระเจ้าประทานแก่ผู้อื่น แต่จงพอใจในส่วนของเราเอง</w:t>
      </w:r>
    </w:p>
    <w:p/>
    <w:p>
      <w:r xmlns:w="http://schemas.openxmlformats.org/wordprocessingml/2006/main">
        <w:t xml:space="preserve">1: ฟิลิปปี 4:11-13 “ฉันไม่ได้พูดสิ่งนี้เพราะฉันขัดสน เพราะว่าฉันเรียนรู้ที่จะพอใจไม่ว่าสถานการณ์จะเป็นอย่างไร ฉันรู้ว่าขัดสนคืออะไร และฉันรู้ว่าการมีความอุดมสมบูรณ์คืออะไร ฉันได้เรียนรู้เคล็ดลับของการพอใจในทุกสถานการณ์ไม่ว่าจะอิ่มหรือหิวไม่ว่าจะอยู่อย่างอุดมสมบูรณ์หรือขัดสน</w:t>
      </w:r>
    </w:p>
    <w:p/>
    <w:p>
      <w:r xmlns:w="http://schemas.openxmlformats.org/wordprocessingml/2006/main">
        <w:t xml:space="preserve">2: ยากอบ 1:17 “ของประทานที่ดีและเลิศทุกอย่างย่อมมาจากเบื้องบน ลงมาจากพระบิดาแห่งบรรดาดวงสว่างในสวรรค์ ผู้ทรงไม่เปลี่ยนแปลงเหมือนเงาที่เลื่อนลอย”</w:t>
      </w:r>
    </w:p>
    <w:p/>
    <w:p>
      <w:r xmlns:w="http://schemas.openxmlformats.org/wordprocessingml/2006/main">
        <w:t xml:space="preserve">อพยพ 16:18 และเมื่อเขาพบกับโอเมอร์ คนที่เก็บได้มากก็ไม่มีอะไรเหลือ และคนที่เก็บได้น้อยก็ไม่ขาด พวกเขารวบรวมทุกคนตามการรับประทานอาหารของเขา</w:t>
      </w:r>
    </w:p>
    <w:p/>
    <w:p>
      <w:r xmlns:w="http://schemas.openxmlformats.org/wordprocessingml/2006/main">
        <w:t xml:space="preserve">ชาวอิสราเอลรวบรวมโอเมอร์เป็นอาหารในแต่ละวัน และไม่มีผู้ใดได้รับมากเกินไปหรือน้อยเกินไป</w:t>
      </w:r>
    </w:p>
    <w:p/>
    <w:p>
      <w:r xmlns:w="http://schemas.openxmlformats.org/wordprocessingml/2006/main">
        <w:t xml:space="preserve">1. พระเจ้าจัดเตรียม: ความเชื่อของชาวอิสราเอลต่อการจัดเตรียมของพระเจ้ามีตัวอย่างอยู่ในอพยพ 16:18</w:t>
      </w:r>
    </w:p>
    <w:p/>
    <w:p>
      <w:r xmlns:w="http://schemas.openxmlformats.org/wordprocessingml/2006/main">
        <w:t xml:space="preserve">2. การจัดเตรียมที่อุดมสมบูรณ์: พระเจ้าทรงจัดเตรียมให้ชาวอิสราเอลอย่างเพียงพอในแต่ละวัน ไม่ว่าพวกเขาจะรวบรวมมามากเพียงใด ดังที่เห็นในอพยพ 16:18</w:t>
      </w:r>
    </w:p>
    <w:p/>
    <w:p>
      <w:r xmlns:w="http://schemas.openxmlformats.org/wordprocessingml/2006/main">
        <w:t xml:space="preserve">1. มัทธิว 6:25-34 - ข้อความแห่งความไว้วางใจในการจัดเตรียมของพระเจ้า</w:t>
      </w:r>
    </w:p>
    <w:p/>
    <w:p>
      <w:r xmlns:w="http://schemas.openxmlformats.org/wordprocessingml/2006/main">
        <w:t xml:space="preserve">2. ฟิลิปปี 4:19 - พระเจ้าทรงจัดเตรียมทุกสิ่งที่จำเป็นอย่างอุดม</w:t>
      </w:r>
    </w:p>
    <w:p/>
    <w:p>
      <w:r xmlns:w="http://schemas.openxmlformats.org/wordprocessingml/2006/main">
        <w:t xml:space="preserve">อพยพ 16:19 โมเสสกล่าวว่า “อย่าให้ใครเหลือไว้จนถึงรุ่งเช้า”</w:t>
      </w:r>
    </w:p>
    <w:p/>
    <w:p>
      <w:r xmlns:w="http://schemas.openxmlformats.org/wordprocessingml/2006/main">
        <w:t xml:space="preserve">ข้อความนี้อธิบายคำสั่งของโมเสสว่าอย่าให้มานาเหลือจนถึงรุ่งเช้า</w:t>
      </w:r>
    </w:p>
    <w:p/>
    <w:p>
      <w:r xmlns:w="http://schemas.openxmlformats.org/wordprocessingml/2006/main">
        <w:t xml:space="preserve">1. บทบัญญัติของพระเจ้า: วางใจพระเจ้าสำหรับอาหารประจำวัน</w:t>
      </w:r>
    </w:p>
    <w:p/>
    <w:p>
      <w:r xmlns:w="http://schemas.openxmlformats.org/wordprocessingml/2006/main">
        <w:t xml:space="preserve">2. การไตร่ตรอง: การตัดสินใจอย่างชาญฉลาด</w:t>
      </w:r>
    </w:p>
    <w:p/>
    <w:p>
      <w:r xmlns:w="http://schemas.openxmlformats.org/wordprocessingml/2006/main">
        <w:t xml:space="preserve">1. สดุดี 78:24-25 “พระองค์ทรงหลั่งมานาให้ประชาชนได้รับประทาน พระองค์ทรงประทานเมล็ดสวรรค์แก่พวกเขา มนุษย์ได้รับประทานอาหารของทูตสวรรค์ พระองค์ทรงส่งอาหารทุกอย่างที่พวกเขากินได้ให้พวกเขา”</w:t>
      </w:r>
    </w:p>
    <w:p/>
    <w:p>
      <w:r xmlns:w="http://schemas.openxmlformats.org/wordprocessingml/2006/main">
        <w:t xml:space="preserve">2. มัทธิว 6:11 "ขอประทานอาหารประจำวันของเราแก่เราในวันนี้"</w:t>
      </w:r>
    </w:p>
    <w:p/>
    <w:p>
      <w:r xmlns:w="http://schemas.openxmlformats.org/wordprocessingml/2006/main">
        <w:t xml:space="preserve">อพยพ 16:20 ถึงกระนั้นเขาก็ไม่เชื่อฟังโมเสส แต่บ้างก็ปล่อยทิ้งไว้จนรุ่งเช้า มันก็เกิดหนอนและมีกลิ่นเหม็น และโมเสสก็โกรธพวกมัน</w:t>
      </w:r>
    </w:p>
    <w:p/>
    <w:p>
      <w:r xmlns:w="http://schemas.openxmlformats.org/wordprocessingml/2006/main">
        <w:t xml:space="preserve">ชาวอิสราเอลบางคนไม่เชื่อฟังโมเสสและเก็บมานาบางส่วนไว้ข้ามคืน ส่งผลให้มีหนอนรบกวนและส่งกลิ่นอันไม่พึงประสงค์ออกมา</w:t>
      </w:r>
    </w:p>
    <w:p/>
    <w:p>
      <w:r xmlns:w="http://schemas.openxmlformats.org/wordprocessingml/2006/main">
        <w:t xml:space="preserve">1. การเชื่อฟังที่แท้จริง: เรียนรู้จากความผิดพลาดของชาวอิสราเอล</w:t>
      </w:r>
    </w:p>
    <w:p/>
    <w:p>
      <w:r xmlns:w="http://schemas.openxmlformats.org/wordprocessingml/2006/main">
        <w:t xml:space="preserve">2. ผลของการไม่เชื่อฟัง: บทเรียนจากโมเสส</w:t>
      </w:r>
    </w:p>
    <w:p/>
    <w:p>
      <w:r xmlns:w="http://schemas.openxmlformats.org/wordprocessingml/2006/main">
        <w:t xml:space="preserve">1. เฉลยธรรมบัญญัติ 8:3 - "และพระองค์ทรงกระทำให้ท่านถ่อมตัวลง และทรงให้ท่านหิว และทรงเลี้ยงท่านด้วยมานาซึ่งท่านไม่ทราบและบรรพบุรุษของท่านก็ไม่ทราบ เพื่อพระองค์จะทำให้ท่านทราบว่ามนุษย์ไม่ได้ดำรงชีวิตด้วยอาหารเพียงอย่างเดียว แต่มนุษย์จะมีชีวิตอยู่ได้เพราะพระวจนะทุกคำที่ออกจากพระโอษฐ์ของพระเยโฮวาห์"</w:t>
      </w:r>
    </w:p>
    <w:p/>
    <w:p>
      <w:r xmlns:w="http://schemas.openxmlformats.org/wordprocessingml/2006/main">
        <w:t xml:space="preserve">2. สุภาษิต 13:13 - "ผู้ที่ดูหมิ่นพระวจนะจะต้องถูกทำลาย แต่ผู้ที่เกรงกลัวพระบัญญัติจะได้รับรางวัล"</w:t>
      </w:r>
    </w:p>
    <w:p/>
    <w:p>
      <w:r xmlns:w="http://schemas.openxmlformats.org/wordprocessingml/2006/main">
        <w:t xml:space="preserve">อพยพ 16:21 ทุกคนเก็บมาทุกเช้าตามที่เขารับประทาน และเมื่อแดดร้อนขึ้นมันก็ละลายไป</w:t>
      </w:r>
    </w:p>
    <w:p/>
    <w:p>
      <w:r xmlns:w="http://schemas.openxmlformats.org/wordprocessingml/2006/main">
        <w:t xml:space="preserve">ชาวอิสราเอลรวบรวมมานาทุกเช้าตามสิ่งที่พวกเขาต้องการสำหรับวันนั้น เมื่อดวงอาทิตย์เริ่มร้อน มานาก็ละลายไป</w:t>
      </w:r>
    </w:p>
    <w:p/>
    <w:p>
      <w:r xmlns:w="http://schemas.openxmlformats.org/wordprocessingml/2006/main">
        <w:t xml:space="preserve">1. วางใจพระเจ้าสำหรับการจัดเตรียมรายวัน</w:t>
      </w:r>
    </w:p>
    <w:p/>
    <w:p>
      <w:r xmlns:w="http://schemas.openxmlformats.org/wordprocessingml/2006/main">
        <w:t xml:space="preserve">2. ความสัตย์ซื่อของพระเจ้าในการรักษาพระสัญญาของพระองค์</w:t>
      </w:r>
    </w:p>
    <w:p/>
    <w:p>
      <w:r xmlns:w="http://schemas.openxmlformats.org/wordprocessingml/2006/main">
        <w:t xml:space="preserve">1. มัทธิว 6:11 "ขอประทานอาหารประจำวันของเราแก่เราในวันนี้"</w:t>
      </w:r>
    </w:p>
    <w:p/>
    <w:p>
      <w:r xmlns:w="http://schemas.openxmlformats.org/wordprocessingml/2006/main">
        <w:t xml:space="preserve">2. 2 โครินธ์ 9:8-9 "และพระเจ้าทรงสามารถประทานพระคุณทุกประการแก่ท่านอย่างอุดม เพื่อว่าเมื่อมีทุกสิ่งอย่างเพียงพอตลอดเวลา ท่านจะอุดมในการดีทุกอย่าง"</w:t>
      </w:r>
    </w:p>
    <w:p/>
    <w:p>
      <w:r xmlns:w="http://schemas.openxmlformats.org/wordprocessingml/2006/main">
        <w:t xml:space="preserve">อพยพ 16:22 ต่อมาในวันที่หกพวกเขาเก็บอาหารได้สองเท่า เป็นสองโอเมอร์สำหรับคนคนเดียว และบรรดาผู้ปกครองของชุมนุมชนก็มาบอกโมเสส</w:t>
      </w:r>
    </w:p>
    <w:p/>
    <w:p>
      <w:r xmlns:w="http://schemas.openxmlformats.org/wordprocessingml/2006/main">
        <w:t xml:space="preserve">ในวันที่หก ชาวอิสราเอลเก็บขนมปังได้มากเป็นสองเท่าของวันก่อน บรรดาผู้ปกครองของชุมนุมชนก็รายงานเรื่องนี้แก่โมเสส</w:t>
      </w:r>
    </w:p>
    <w:p/>
    <w:p>
      <w:r xmlns:w="http://schemas.openxmlformats.org/wordprocessingml/2006/main">
        <w:t xml:space="preserve">1. การจัดเตรียมของพระเจ้า - พระเจ้าทรงจัดเตรียมไว้มากเกินพอที่จะสนองความต้องการของชาวอิสราเอล</w:t>
      </w:r>
    </w:p>
    <w:p/>
    <w:p>
      <w:r xmlns:w="http://schemas.openxmlformats.org/wordprocessingml/2006/main">
        <w:t xml:space="preserve">2. ความซื่อสัตย์ - ชาวอิสราเอลแสดงความซื่อสัตย์ในการรวบรวมมานา</w:t>
      </w:r>
    </w:p>
    <w:p/>
    <w:p>
      <w:r xmlns:w="http://schemas.openxmlformats.org/wordprocessingml/2006/main">
        <w:t xml:space="preserve">1. มัทธิว 6:25-34 - อย่ากังวลถึงชีวิตของตนเอง ว่าจะกินหรือดื่มอะไร หรือเกี่ยวกับร่างกาย ว่าจะนุ่งห่มอะไร</w:t>
      </w:r>
    </w:p>
    <w:p/>
    <w:p>
      <w:r xmlns:w="http://schemas.openxmlformats.org/wordprocessingml/2006/main">
        <w:t xml:space="preserve">2. สุภาษิต 3:9-10 - ให้เกียรติพระเจ้าด้วยทรัพย์สมบัติของคุณและผลแรกของผลผลิตทั้งหมดของคุณ แล้วยุ้งฉางของเจ้าจะเต็มไปด้วยความอุดมสมบูรณ์ และถังของเจ้าจะเต็มไปด้วยเหล้าองุ่น</w:t>
      </w:r>
    </w:p>
    <w:p/>
    <w:p>
      <w:r xmlns:w="http://schemas.openxmlformats.org/wordprocessingml/2006/main">
        <w:t xml:space="preserve">อพยพ 16:23 พระองค์ตรัสแก่เขาว่า "ต่อไปนี้เป็นสิ่งที่พระเยโฮวาห์ตรัสว่า พรุ่งนี้เป็นวันสะบาโตบริสุทธิ์ที่เหลืออยู่แด่พระเยโฮวาห์ จงอบสิ่งที่พวกเจ้าจะอบในวันนี้แล้วจะได้เห็น และส่วนที่เหลือก็สะสมไว้ให้ท่านเก็บไว้จนถึงรุ่งเช้า</w:t>
      </w:r>
    </w:p>
    <w:p/>
    <w:p>
      <w:r xmlns:w="http://schemas.openxmlformats.org/wordprocessingml/2006/main">
        <w:t xml:space="preserve">พระผู้เป็นเจ้าทรงแนะนำให้ชาวอิสราเอลเตรียมอาหารสำหรับวันสะบาโตและเก็บอาหารที่เหลือไว้จนถึงเช้า</w:t>
      </w:r>
    </w:p>
    <w:p/>
    <w:p>
      <w:r xmlns:w="http://schemas.openxmlformats.org/wordprocessingml/2006/main">
        <w:t xml:space="preserve">1. พระเจ้าทรงเรียกเราให้จัดเวลาสำหรับการพักผ่อนและให้เกียรติวันสะบาโต</w:t>
      </w:r>
    </w:p>
    <w:p/>
    <w:p>
      <w:r xmlns:w="http://schemas.openxmlformats.org/wordprocessingml/2006/main">
        <w:t xml:space="preserve">2. เราได้รับเรียกให้ปฏิบัติตามคำสั่งของพระเจ้าและวางใจในการจัดเตรียมของพระองค์</w:t>
      </w:r>
    </w:p>
    <w:p/>
    <w:p>
      <w:r xmlns:w="http://schemas.openxmlformats.org/wordprocessingml/2006/main">
        <w:t xml:space="preserve">1. สดุดี 95:7-8 “เพราะว่าพระองค์ทรงเป็นพระเจ้าของเรา และเราเป็นประชากรแห่งทุ่งหญ้าของพระองค์ และเป็นแกะแห่งพระหัตถ์ของพระองค์ ทุกวันนี้ ถ้าท่านได้ยินเสียงของพระองค์ ก็อย่าทำใจแข็งกระด้างเลย”</w:t>
      </w:r>
    </w:p>
    <w:p/>
    <w:p>
      <w:r xmlns:w="http://schemas.openxmlformats.org/wordprocessingml/2006/main">
        <w:t xml:space="preserve">2. มัทธิว 11:28-30 “บรรดาผู้ที่ทำงานหนักและแบกภาระหนัก จงมาหาเรา เราจะให้ท่านได้พักผ่อน จงเอาแอกของเราแบกไว้และเรียนรู้จากเรา เพราะว่าเราเป็นคนอ่อนโยนและมีใจถ่อม และท่านทั้งหลาย จิตวิญญาณของเจ้าจะได้พักผ่อน เพราะว่าแอกของเราก็ง่าย และภาระของเราก็เบา</w:t>
      </w:r>
    </w:p>
    <w:p/>
    <w:p>
      <w:r xmlns:w="http://schemas.openxmlformats.org/wordprocessingml/2006/main">
        <w:t xml:space="preserve">อพยพ 16:24 เขาเก็บมันไว้จนถึงรุ่งเช้าตามที่โมเสสสั่ง และมันก็ไม่เหม็น และไม่มีหนอนอยู่ในนั้นด้วย</w:t>
      </w:r>
    </w:p>
    <w:p/>
    <w:p>
      <w:r xmlns:w="http://schemas.openxmlformats.org/wordprocessingml/2006/main">
        <w:t xml:space="preserve">ชาวอิสราเอลรวบรวมมานาในถิ่นทุรกันดารและปฏิบัติตามคำสั่งของโมเสสให้เก็บไว้จนถึงรุ่งเช้า ซึ่งเวลานั้นมันไม่เน่าเปื่อยหรือมีหนอนรบกวนเลย</w:t>
      </w:r>
    </w:p>
    <w:p/>
    <w:p>
      <w:r xmlns:w="http://schemas.openxmlformats.org/wordprocessingml/2006/main">
        <w:t xml:space="preserve">1. การเชื่อฟังคำสั่งสอนของพระเจ้านำมาซึ่งพระพร</w:t>
      </w:r>
    </w:p>
    <w:p/>
    <w:p>
      <w:r xmlns:w="http://schemas.openxmlformats.org/wordprocessingml/2006/main">
        <w:t xml:space="preserve">2. การจัดเตรียมจากพระเจ้าในช่วงเวลาที่ยากลำบาก</w:t>
      </w:r>
    </w:p>
    <w:p/>
    <w:p>
      <w:r xmlns:w="http://schemas.openxmlformats.org/wordprocessingml/2006/main">
        <w:t xml:space="preserve">1. มัทธิว 6:25-34 - อย่ากังวลและวางใจในการจัดเตรียมของพระเจ้า</w:t>
      </w:r>
    </w:p>
    <w:p/>
    <w:p>
      <w:r xmlns:w="http://schemas.openxmlformats.org/wordprocessingml/2006/main">
        <w:t xml:space="preserve">2. สดุดี 23 - พระเจ้าทรงเป็นผู้เลี้ยงและผู้จัดเตรียมของเรา</w:t>
      </w:r>
    </w:p>
    <w:p/>
    <w:p>
      <w:r xmlns:w="http://schemas.openxmlformats.org/wordprocessingml/2006/main">
        <w:t xml:space="preserve">อพยพ 16:25 โมเสสกล่าวว่า “วันนี้จงรับประทานเถิด เพราะวันนี้เป็นวันสะบาโตของพระเยโฮวาห์ วันนี้ท่านจะไม่พบมันในทุ่งนา</w:t>
      </w:r>
    </w:p>
    <w:p/>
    <w:p>
      <w:r xmlns:w="http://schemas.openxmlformats.org/wordprocessingml/2006/main">
        <w:t xml:space="preserve">ในวันสะบาโต โมเสสสั่งชาวอิสราเอลว่าพวกเขาจะไม่สามารถหาอาหารได้ในทุ่งนา</w:t>
      </w:r>
    </w:p>
    <w:p/>
    <w:p>
      <w:r xmlns:w="http://schemas.openxmlformats.org/wordprocessingml/2006/main">
        <w:t xml:space="preserve">1: พระเจ้าประทานของขวัญแห่งวันสะบาโตแก่เรา ซึ่งเป็นวันพิเศษแห่งการพักผ่อนและการไตร่ตรอง</w:t>
      </w:r>
    </w:p>
    <w:p/>
    <w:p>
      <w:r xmlns:w="http://schemas.openxmlformats.org/wordprocessingml/2006/main">
        <w:t xml:space="preserve">2: เราควรจะขอบคุณสำหรับวันสะบาโตและใช้เป็นโอกาสในการมุ่งความสนใจไปที่พระเจ้า</w:t>
      </w:r>
    </w:p>
    <w:p/>
    <w:p>
      <w:r xmlns:w="http://schemas.openxmlformats.org/wordprocessingml/2006/main">
        <w:t xml:space="preserve">1: ฮีบรู 4:9-10 “เหตุฉะนั้น วันสะบาโตจึงยังมีการหยุดพักสำหรับประชากรของพระเจ้า เพราะว่าใครก็ตามที่ได้เข้าสู่การพักสงบของพระเจ้า ก็ได้หยุดพักจากงานของเขาเหมือนที่พระเจ้าได้หยุดพักจากงานของเขาด้วย”</w:t>
      </w:r>
    </w:p>
    <w:p/>
    <w:p>
      <w:r xmlns:w="http://schemas.openxmlformats.org/wordprocessingml/2006/main">
        <w:t xml:space="preserve">2: อิสยาห์ 58:13-14 “ถ้าเจ้าเรียกวันสะบาโตว่าเป็นวันปีติยินดี และวันศักดิ์สิทธิ์ขององค์พระผู้เป็นเจ้าเป็นวันอันทรงเกียรติ และถ้าเจ้าให้เกียรติโดยไม่ไปตามทางของตนเอง และไม่ทำตามใจชอบ หรือพูดคำไร้สาระ แล้วคุณจะพบว่า จงชื่นชมยินดีในองค์พระผู้เป็นเจ้า และข้าพเจ้าจะทำให้ท่านขี่ม้าอยู่บนที่สูงของแผ่นดิน และร่วมกินมรดกของยาโคบบิดาของท่าน พระโอษฐ์ขององค์พระผู้เป็นเจ้าตรัสแล้ว</w:t>
      </w:r>
    </w:p>
    <w:p/>
    <w:p>
      <w:r xmlns:w="http://schemas.openxmlformats.org/wordprocessingml/2006/main">
        <w:t xml:space="preserve">อพยพ 16:26 เจ้าจงเก็บหกวัน แต่ในวันที่เจ็ดซึ่งเป็นวันสะบาโต จะไม่มีวันนั้นเลย</w:t>
      </w:r>
    </w:p>
    <w:p/>
    <w:p>
      <w:r xmlns:w="http://schemas.openxmlformats.org/wordprocessingml/2006/main">
        <w:t xml:space="preserve">ข้อความนี้อธิบายว่าหกวันถูกกำหนดไว้สำหรับการรวบรวมมานา แต่ในวันที่เจ็ด การเก็บวันสะบาโตไม่ควรกระทำ</w:t>
      </w:r>
    </w:p>
    <w:p/>
    <w:p>
      <w:r xmlns:w="http://schemas.openxmlformats.org/wordprocessingml/2006/main">
        <w:t xml:space="preserve">1. "ความจำเป็นในการถือรักษาวันสะบาโต"</w:t>
      </w:r>
    </w:p>
    <w:p/>
    <w:p>
      <w:r xmlns:w="http://schemas.openxmlformats.org/wordprocessingml/2006/main">
        <w:t xml:space="preserve">2. “คุณค่าของการพักผ่อน”</w:t>
      </w:r>
    </w:p>
    <w:p/>
    <w:p>
      <w:r xmlns:w="http://schemas.openxmlformats.org/wordprocessingml/2006/main">
        <w:t xml:space="preserve">1. อิสยาห์ 58:13-14 - หากคุณหันหลังให้กับวันสะบาโต จากการทำตามใจชอบในวันศักดิ์สิทธิ์ของเรา และเรียกวันสะบาโตว่าเป็นวันปีติยินดีและเป็นวันศักดิ์สิทธิ์ของพระเจ้าที่มีเกียรติ ถ้าเจ้าให้เกียรติมัน ไม่ไปตามทางของเจ้าเอง หรือแสวงหาความพอใจของเจ้า หรือพูดไร้สาระ เจ้าก็จะปีติยินดีในองค์พระผู้เป็นเจ้า และเราจะทำให้เจ้าขี่อยู่บนที่สูงของแผ่นดิน</w:t>
      </w:r>
    </w:p>
    <w:p/>
    <w:p>
      <w:r xmlns:w="http://schemas.openxmlformats.org/wordprocessingml/2006/main">
        <w:t xml:space="preserve">2. ลูกา 4:16 - และพระองค์เสด็จมาถึงนาซาเร็ธ ที่ซึ่งเขาทรงเลี้ยงดูมา ตามปกติแล้วพระองค์เสด็จเข้าไปในธรรมศาลาในวันสะบาโตและทรงยืนขึ้นเพื่ออ่านหนังสือ</w:t>
      </w:r>
    </w:p>
    <w:p/>
    <w:p>
      <w:r xmlns:w="http://schemas.openxmlformats.org/wordprocessingml/2006/main">
        <w:t xml:space="preserve">อพยพ 16:27 ต่อมาในวันที่เจ็ดมีบางคนออกไปเพื่อรวบรวมแต่ไม่พบเลย</w:t>
      </w:r>
    </w:p>
    <w:p/>
    <w:p>
      <w:r xmlns:w="http://schemas.openxmlformats.org/wordprocessingml/2006/main">
        <w:t xml:space="preserve">ในวันที่เจ็ด บางคนออกไปหาอาหารแต่ไม่พบเลย</w:t>
      </w:r>
    </w:p>
    <w:p/>
    <w:p>
      <w:r xmlns:w="http://schemas.openxmlformats.org/wordprocessingml/2006/main">
        <w:t xml:space="preserve">1. ความสัตย์ซื่อของพระเจ้าในช่วงเวลาขาดแคลน</w:t>
      </w:r>
    </w:p>
    <w:p/>
    <w:p>
      <w:r xmlns:w="http://schemas.openxmlformats.org/wordprocessingml/2006/main">
        <w:t xml:space="preserve">2. ความสำคัญของการวางใจในพระเจ้า</w:t>
      </w:r>
    </w:p>
    <w:p/>
    <w:p>
      <w:r xmlns:w="http://schemas.openxmlformats.org/wordprocessingml/2006/main">
        <w:t xml:space="preserve">1. ฟิลิปปี 4:19 - และพระเจ้าของข้าพเจ้าจะทรงจัดเตรียมทุกความต้องการของคุณตามความมั่งคั่งอันรุ่งโรจน์ของพระองค์ในพระเยซูคริสต์</w:t>
      </w:r>
    </w:p>
    <w:p/>
    <w:p>
      <w:r xmlns:w="http://schemas.openxmlformats.org/wordprocessingml/2006/main">
        <w:t xml:space="preserve">2. เฉลยธรรมบัญญัติ 8:3 - และพระองค์ทรงทำให้คุณถ่อมตัวลงและปล่อยให้คุณหิวและเลี้ยงคุณด้วยมานาซึ่งคุณไม่รู้และบรรพบุรุษของคุณก็ไม่รู้เพื่อเขาจะทำให้คุณรู้ว่ามนุษย์ไม่ได้ดำรงชีวิตด้วยอาหารเพียงอย่างเดียว แต่มนุษย์ ดำเนินชีวิตตามพระวจนะทุกคำที่มาจากพระโอษฐ์ขององค์พระผู้เป็นเจ้า</w:t>
      </w:r>
    </w:p>
    <w:p/>
    <w:p>
      <w:r xmlns:w="http://schemas.openxmlformats.org/wordprocessingml/2006/main">
        <w:t xml:space="preserve">อพยพ 16:28 และพระเยโฮวาห์ตรัสกับโมเสสว่า "เจ้าปฏิเสธที่จะรักษาบัญญัติและกฎหมายของเรานานเท่าใด?</w:t>
      </w:r>
    </w:p>
    <w:p/>
    <w:p>
      <w:r xmlns:w="http://schemas.openxmlformats.org/wordprocessingml/2006/main">
        <w:t xml:space="preserve">พระเจ้าทรงถามโมเสสว่าผู้คนอิสราเอลจะปฏิเสธที่จะรักษาพระบัญญัติและกฎของเขานานเท่าใด</w:t>
      </w:r>
    </w:p>
    <w:p/>
    <w:p>
      <w:r xmlns:w="http://schemas.openxmlformats.org/wordprocessingml/2006/main">
        <w:t xml:space="preserve">1: การปฏิเสธที่จะรักษาพระบัญชาของพระเจ้านำมาซึ่งการลงโทษ</w:t>
      </w:r>
    </w:p>
    <w:p/>
    <w:p>
      <w:r xmlns:w="http://schemas.openxmlformats.org/wordprocessingml/2006/main">
        <w:t xml:space="preserve">2: เชื่อฟังพระเจ้าและดำเนินชีวิตด้วยความชอบธรรม</w:t>
      </w:r>
    </w:p>
    <w:p/>
    <w:p>
      <w:r xmlns:w="http://schemas.openxmlformats.org/wordprocessingml/2006/main">
        <w:t xml:space="preserve">1: เฉลยธรรมบัญญัติ 6:24 - และพระเยโฮวาห์ทรงบัญชาให้เราปฏิบัติตามกฎเกณฑ์ทั้งหมดนี้ โดยเกรงกลัวพระเจ้าของเรา เพื่อประโยชน์ของเราเสมอไป เพื่อพระองค์จะทรงรักษาเราให้มีชีวิตอยู่ดังที่เป็นอยู่ทุกวันนี้</w:t>
      </w:r>
    </w:p>
    <w:p/>
    <w:p>
      <w:r xmlns:w="http://schemas.openxmlformats.org/wordprocessingml/2006/main">
        <w:t xml:space="preserve">2: โรม 6:16 ท่านไม่รู้หรือว่าถ้าท่านเสนอตัวต่อผู้ใดว่าเป็นทาสที่เชื่อฟัง ท่านก็เป็นทาสของผู้ที่ท่านเชื่อฟังนั้น ไม่ว่าจะเป็นบาปซึ่งนำไปสู่ความตาย หรือจากการเชื่อฟังซึ่งนำไปสู่ความชอบธรรม?</w:t>
      </w:r>
    </w:p>
    <w:p/>
    <w:p>
      <w:r xmlns:w="http://schemas.openxmlformats.org/wordprocessingml/2006/main">
        <w:t xml:space="preserve">อพยพ 16:29 ดูเถิด เพราะว่าพระเยโฮวาห์ได้ทรงประทานวันสะบาโตแก่ท่านแล้ว ดังนั้นในวันที่หกพระองค์จึงประทานอาหารสองวันแก่ท่าน ท่านทุกคนจงอยู่ในที่ของตน อย่าให้ผู้ใดออกจากที่ของตนในวันที่เจ็ด</w:t>
      </w:r>
    </w:p>
    <w:p/>
    <w:p>
      <w:r xmlns:w="http://schemas.openxmlformats.org/wordprocessingml/2006/main">
        <w:t xml:space="preserve">พระเจ้าทรงจัดเตรียมวันสะบาโตและขนมปังสองวันให้แก่เรา และเราควรคงอยู่ในที่ของเราในวันที่เจ็ด</w:t>
      </w:r>
    </w:p>
    <w:p/>
    <w:p>
      <w:r xmlns:w="http://schemas.openxmlformats.org/wordprocessingml/2006/main">
        <w:t xml:space="preserve">1. การจัดเตรียมของพระเจ้าในวันสะบาโตและขนมปังสองวันเป็นเครื่องเตือนใจถึงความสัตย์ซื่อและความห่วงใยของพระองค์ที่มีต่อเรา</w:t>
      </w:r>
    </w:p>
    <w:p/>
    <w:p>
      <w:r xmlns:w="http://schemas.openxmlformats.org/wordprocessingml/2006/main">
        <w:t xml:space="preserve">2. เราควรจะขอบพระคุณพระเจ้าสำหรับการจัดเตรียมของพระองค์ และดำรงอยู่แทนเราอย่างซื่อสัตย์ในวันที่เจ็ด</w:t>
      </w:r>
    </w:p>
    <w:p/>
    <w:p>
      <w:r xmlns:w="http://schemas.openxmlformats.org/wordprocessingml/2006/main">
        <w:t xml:space="preserve">1. อิสยาห์ 58:13-14 - ถ้าเจ้าหันเท้าของเจ้าจากวันสะบาโต จากการทำตามใจของเจ้าในวันศักดิ์สิทธิ์ของเรา และเรียกวันสะบาโตว่าปีติยินดี วันศักดิ์สิทธิ์ของพระเจ้ามีเกียรติ และจะให้เกียรติพระองค์ ไม่กระทำ วิถีทางของตนเอง หรือการหาความพอใจของตนเอง หรือการพูดถ้อยคำของตนเอง แล้วท่านจะปีติยินดีในองค์พระผู้เป็นเจ้า และเราจะทำให้เจ้าขี่อยู่บนเนินเขาสูงของแผ่นดินโลก และเลี้ยงดูเจ้าด้วยมรดกของยาโคบบิดาของเจ้า พระโอษฐ์ของพระเจ้าได้ตรัสไว้แล้ว</w:t>
      </w:r>
    </w:p>
    <w:p/>
    <w:p>
      <w:r xmlns:w="http://schemas.openxmlformats.org/wordprocessingml/2006/main">
        <w:t xml:space="preserve">2. มัทธิว 11:28-30 - ทุกคนที่ทำงานหนักและแบกภาระหนัก จงมาหาเรา เราจะให้เจ้าได้พักผ่อน จงเอาแอกของเราแบกไว้และเรียนรู้จากเรา เพราะว่าเราเป็นคนอ่อนโยนและมีใจถ่อม และจิตวิญญาณของเจ้าจะได้พักผ่อน เพราะแอกของเราก็ง่าย และภาระของเราก็เบา</w:t>
      </w:r>
    </w:p>
    <w:p/>
    <w:p>
      <w:r xmlns:w="http://schemas.openxmlformats.org/wordprocessingml/2006/main">
        <w:t xml:space="preserve">อพยพ 16:30 ดังนั้นในวันที่เจ็ดประชาชนจึงได้หยุดพัก</w:t>
      </w:r>
    </w:p>
    <w:p/>
    <w:p>
      <w:r xmlns:w="http://schemas.openxmlformats.org/wordprocessingml/2006/main">
        <w:t xml:space="preserve">ชนชาติอิสราเอลได้หยุดพักในวันที่เจ็ด</w:t>
      </w:r>
    </w:p>
    <w:p/>
    <w:p>
      <w:r xmlns:w="http://schemas.openxmlformats.org/wordprocessingml/2006/main">
        <w:t xml:space="preserve">1. พระบัญชาของพระเจ้าให้หยุดพักในวันที่เจ็ดเป็นส่วนสำคัญของแผนงานของพระองค์สำหรับชีวิตของเรา</w:t>
      </w:r>
    </w:p>
    <w:p/>
    <w:p>
      <w:r xmlns:w="http://schemas.openxmlformats.org/wordprocessingml/2006/main">
        <w:t xml:space="preserve">2. เราสามารถพบสันติสุขและความพึงพอใจได้จากการปฏิบัติตามพระบัญชาของพระเจ้า</w:t>
      </w:r>
    </w:p>
    <w:p/>
    <w:p>
      <w:r xmlns:w="http://schemas.openxmlformats.org/wordprocessingml/2006/main">
        <w:t xml:space="preserve">1. ฮีบรู 4:9-11 - ยังมีวันสะบาโตหยุดพักสำหรับประชากรของพระเจ้า</w:t>
      </w:r>
    </w:p>
    <w:p/>
    <w:p>
      <w:r xmlns:w="http://schemas.openxmlformats.org/wordprocessingml/2006/main">
        <w:t xml:space="preserve">2. มัทธิว 11:28-30 - ทุกคนที่ทำงานหนักและแบกภาระหนักมาหาฉัน แล้วฉันจะให้คุณพักผ่อน</w:t>
      </w:r>
    </w:p>
    <w:p/>
    <w:p>
      <w:r xmlns:w="http://schemas.openxmlformats.org/wordprocessingml/2006/main">
        <w:t xml:space="preserve">อพยพ 16:31 และวงศ์วานอิสราเอลเรียกชื่อนั้นว่ามานา มีลักษณะเหมือนเมล็ดผักชีมีสีขาว และมีรสชาติเหมือนแผ่นเวเฟอร์ใส่น้ำผึ้ง</w:t>
      </w:r>
    </w:p>
    <w:p/>
    <w:p>
      <w:r xmlns:w="http://schemas.openxmlformats.org/wordprocessingml/2006/main">
        <w:t xml:space="preserve">ชาวอิสราเอลตั้งชื่ออาหารตามพระเจ้ามานา ซึ่งมีรสชาติคล้ายกับเวเฟอร์ใส่น้ำผึ้ง</w:t>
      </w:r>
    </w:p>
    <w:p/>
    <w:p>
      <w:r xmlns:w="http://schemas.openxmlformats.org/wordprocessingml/2006/main">
        <w:t xml:space="preserve">1. พระเจ้าทรงจัดเตรียมให้เราอย่างคาดไม่ถึง</w:t>
      </w:r>
    </w:p>
    <w:p/>
    <w:p>
      <w:r xmlns:w="http://schemas.openxmlformats.org/wordprocessingml/2006/main">
        <w:t xml:space="preserve">2. ความสำคัญของการมีศรัทธาในการจัดเตรียมของพระเจ้า</w:t>
      </w:r>
    </w:p>
    <w:p/>
    <w:p>
      <w:r xmlns:w="http://schemas.openxmlformats.org/wordprocessingml/2006/main">
        <w:t xml:space="preserve">1. มัทธิว 6:31-33 “เหตุฉะนั้นอย่ากระวนกระวายใจว่าจะเอาอะไรกิน หรือจะเอาอะไรดื่ม หรือจะเอาอะไรนุ่งห่ม เพราะว่าคนต่างชาติแสวงหาสิ่งเหล่านี้ทั้งสิ้น และพระบิดาของท่านผู้สถิตในสวรรค์ทรงทราบแล้วว่า คุณต้องการมันทั้งหมดแต่จงแสวงหาอาณาจักรของพระเจ้าและความชอบธรรมของพระองค์ก่อนแล้วสิ่งเหล่านี้จะถูกเพิ่มเติมให้กับคุณ</w:t>
      </w:r>
    </w:p>
    <w:p/>
    <w:p>
      <w:r xmlns:w="http://schemas.openxmlformats.org/wordprocessingml/2006/main">
        <w:t xml:space="preserve">2. ยอห์น 6:35 - พระเยซูตรัสกับพวกเขาว่าเราเป็นอาหารแห่งชีวิต ผู้ที่มาหาเราจะไม่หิว และผู้ที่เชื่อในเราจะไม่กระหายอีกเลย</w:t>
      </w:r>
    </w:p>
    <w:p/>
    <w:p>
      <w:r xmlns:w="http://schemas.openxmlformats.org/wordprocessingml/2006/main">
        <w:t xml:space="preserve">อพยพ 16:32 และโมเสสกล่าวว่า "นี่คือสิ่งที่พระเยโฮวาห์ทรงบัญชาว่า จงเติมโอเมอร์ไว้หนึ่งโอเมอร์เพื่อเก็บไว้ชั่วอายุของเจ้า เพื่อพวกเขาจะได้มองเห็นอาหารซึ่งเราได้เลี้ยงเจ้าไว้ในถิ่นทุรกันดาร เมื่อเรานำเจ้าออกมาจากแผ่นดินอียิปต์</w:t>
      </w:r>
    </w:p>
    <w:p/>
    <w:p>
      <w:r xmlns:w="http://schemas.openxmlformats.org/wordprocessingml/2006/main">
        <w:t xml:space="preserve">โมเสสเตือนชาวอิสราเอลว่าพระเจ้าทรงเลี้ยงดูพวกเขาในถิ่นทุรกันดารเมื่อพวกเขาถูกนำออกจากอียิปต์</w:t>
      </w:r>
    </w:p>
    <w:p/>
    <w:p>
      <w:r xmlns:w="http://schemas.openxmlformats.org/wordprocessingml/2006/main">
        <w:t xml:space="preserve">1. พระเจ้าทรงจัดเตรียมให้กับประชากรของพระองค์: วางใจในการจัดเตรียมของพระเจ้า</w:t>
      </w:r>
    </w:p>
    <w:p/>
    <w:p>
      <w:r xmlns:w="http://schemas.openxmlformats.org/wordprocessingml/2006/main">
        <w:t xml:space="preserve">2. ความสัตย์ซื่อของพระเจ้า: พระเจ้าทรงห่วงใยประชากรของพระองค์</w:t>
      </w:r>
    </w:p>
    <w:p/>
    <w:p>
      <w:r xmlns:w="http://schemas.openxmlformats.org/wordprocessingml/2006/main">
        <w:t xml:space="preserve">1. สดุดี 23:1-6</w:t>
      </w:r>
    </w:p>
    <w:p/>
    <w:p>
      <w:r xmlns:w="http://schemas.openxmlformats.org/wordprocessingml/2006/main">
        <w:t xml:space="preserve">2. มัทธิว 6:25-34</w:t>
      </w:r>
    </w:p>
    <w:p/>
    <w:p>
      <w:r xmlns:w="http://schemas.openxmlformats.org/wordprocessingml/2006/main">
        <w:t xml:space="preserve">อพยพ 16:33 โมเสสพูดกับอาโรนว่า "จงยกหม้อใส่มานาหนึ่งโอเมอร์เต็มไว้ แล้วถวายต่อพระพักตร์พระเยโฮวาห์ เพื่อเก็บไว้ตลอดชั่วอายุของเจ้า"</w:t>
      </w:r>
    </w:p>
    <w:p/>
    <w:p>
      <w:r xmlns:w="http://schemas.openxmlformats.org/wordprocessingml/2006/main">
        <w:t xml:space="preserve">ข้อนี้จากอพยพ 16:33 พูดถึงโมเสสที่สั่งให้อาโรนหยิบหม้อและเติมมานาหนึ่งโอเมอร์ เพื่อเก็บไว้เป็นเครื่องเตือนใจถึงการจัดเตรียมของพระเจ้าสำหรับรุ่นต่อ ๆ ไป</w:t>
      </w:r>
    </w:p>
    <w:p/>
    <w:p>
      <w:r xmlns:w="http://schemas.openxmlformats.org/wordprocessingml/2006/main">
        <w:t xml:space="preserve">1: เราเรียนรู้จากเรื่องราวของโมเสสและอาโรนได้ว่าพระเจ้าทรงจัดเตรียมไว้ให้เราในยามต้องการ</w:t>
      </w:r>
    </w:p>
    <w:p/>
    <w:p>
      <w:r xmlns:w="http://schemas.openxmlformats.org/wordprocessingml/2006/main">
        <w:t xml:space="preserve">2: ให้เราระลึกถึงการจัดเตรียมของพระเจ้าสำหรับเรา และส่งต่อความรู้นั้นไปยังรุ่นต่อไป</w:t>
      </w:r>
    </w:p>
    <w:p/>
    <w:p>
      <w:r xmlns:w="http://schemas.openxmlformats.org/wordprocessingml/2006/main">
        <w:t xml:space="preserve">1: มัทธิว 6:25-34 - พระเยซูทรงสอนเราว่าอย่ากังวล และวางใจในการจัดเตรียมของพระเจ้า</w:t>
      </w:r>
    </w:p>
    <w:p/>
    <w:p>
      <w:r xmlns:w="http://schemas.openxmlformats.org/wordprocessingml/2006/main">
        <w:t xml:space="preserve">2: สดุดี 55:22 - ฝากความกังวลของคุณไว้กับพระเจ้าแล้วพระองค์จะทรงค้ำจุนคุณ</w:t>
      </w:r>
    </w:p>
    <w:p/>
    <w:p>
      <w:r xmlns:w="http://schemas.openxmlformats.org/wordprocessingml/2006/main">
        <w:t xml:space="preserve">อพยพ 16:34 ตามที่พระเยโฮวาห์ทรงบัญชาโมเสส อาโรนก็วางไว้หน้าพระโอวาทเพื่อเก็บไว้</w:t>
      </w:r>
    </w:p>
    <w:p/>
    <w:p>
      <w:r xmlns:w="http://schemas.openxmlformats.org/wordprocessingml/2006/main">
        <w:t xml:space="preserve">อาโรนวางมานาไว้ในพลับพลาเพื่อเก็บรักษาไว้ตามพระบัญชาของพระเจ้า</w:t>
      </w:r>
    </w:p>
    <w:p/>
    <w:p>
      <w:r xmlns:w="http://schemas.openxmlformats.org/wordprocessingml/2006/main">
        <w:t xml:space="preserve">1. ความสำคัญของการเชื่อฟังพระเจ้า</w:t>
      </w:r>
    </w:p>
    <w:p/>
    <w:p>
      <w:r xmlns:w="http://schemas.openxmlformats.org/wordprocessingml/2006/main">
        <w:t xml:space="preserve">2. ความซื่อสัตย์ของอาโรนในการทำตามคำแนะนำของพระเจ้า</w:t>
      </w:r>
    </w:p>
    <w:p/>
    <w:p>
      <w:r xmlns:w="http://schemas.openxmlformats.org/wordprocessingml/2006/main">
        <w:t xml:space="preserve">1. เฉลยธรรมบัญญัติ 8:3 - "และพระองค์ทรงทำให้คุณถ่อมตัวลงและปล่อยให้คุณหิวและเลี้ยงคุณด้วยมานาซึ่งคุณไม่รู้และบรรพบุรุษของคุณก็ไม่รู้เพื่อเขาจะได้ทำให้คุณรู้ว่ามนุษย์ไม่ได้ดำรงชีวิตด้วยอาหารเพียงอย่างเดียว แต่ มนุษย์ดำเนินชีวิตตามพระวจนะทุกคำที่มาจากพระโอษฐ์ขององค์พระผู้เป็นเจ้า</w:t>
      </w:r>
    </w:p>
    <w:p/>
    <w:p>
      <w:r xmlns:w="http://schemas.openxmlformats.org/wordprocessingml/2006/main">
        <w:t xml:space="preserve">2. ฮีบรู 10:5-7 - ด้วยเหตุนี้ เมื่อพระคริสต์เสด็จมาในโลก พระองค์ตรัสว่า "เครื่องบูชาและเครื่องบูชาที่ท่านไม่ต้องการ แต่ท่านได้จัดเตรียมร่างกายไว้สำหรับฉันแล้ว คุณไม่พอใจกับเครื่องเผาบูชาและเครื่องบูชาไถ่บาป ข้าพเจ้าจึงกล่าวว่า "ข้าแต่พระเจ้า ข้าพเจ้ามาเพื่อทำตามพระประสงค์ของพระองค์ ตามที่เขียนไว้เกี่ยวกับข้าพเจ้าในหนังสือม้วน"</w:t>
      </w:r>
    </w:p>
    <w:p/>
    <w:p>
      <w:r xmlns:w="http://schemas.openxmlformats.org/wordprocessingml/2006/main">
        <w:t xml:space="preserve">อพยพ 16:35 และชนชาติอิสราเอลได้กินมานาสี่สิบปี จนกระทั่งพวกเขามาถึงแผ่นดินที่มีคนอาศัยอยู่ พวกเขากินมานาจนกระทั่งพวกเขามาถึงเขตแดนของแผ่นดินคานาอัน</w:t>
      </w:r>
    </w:p>
    <w:p/>
    <w:p>
      <w:r xmlns:w="http://schemas.openxmlformats.org/wordprocessingml/2006/main">
        <w:t xml:space="preserve">ชาวอิสราเอลกินมานาเป็นเวลาสี่สิบปีขณะเดินทางไปยังดินแดนคานาอัน</w:t>
      </w:r>
    </w:p>
    <w:p/>
    <w:p>
      <w:r xmlns:w="http://schemas.openxmlformats.org/wordprocessingml/2006/main">
        <w:t xml:space="preserve">1. "ความสัตย์ซื่อของพระเจ้า: ประสบการจัดเตรียมของพระเจ้าในช่วงเวลาแห่งการเปลี่ยนแปลง"</w:t>
      </w:r>
    </w:p>
    <w:p/>
    <w:p>
      <w:r xmlns:w="http://schemas.openxmlformats.org/wordprocessingml/2006/main">
        <w:t xml:space="preserve">2. “พลังแห่งความอดทน: ความซื่อสัตย์และความหวังระหว่างการเดินทางอันยาวนาน”</w:t>
      </w:r>
    </w:p>
    <w:p/>
    <w:p>
      <w:r xmlns:w="http://schemas.openxmlformats.org/wordprocessingml/2006/main">
        <w:t xml:space="preserve">1. สดุดี 78:24 - และทรงประทานมานาให้พวกเขารับประทาน และประทานข้าวโพดจากสวรรค์แก่พวกเขา</w:t>
      </w:r>
    </w:p>
    <w:p/>
    <w:p>
      <w:r xmlns:w="http://schemas.openxmlformats.org/wordprocessingml/2006/main">
        <w:t xml:space="preserve">2. เฉลยธรรมบัญญัติ 8:3 - และพระองค์ทรงกระทำให้ท่านถ่อมตัวลง และยอมให้ท่านหิว และเลี้ยงท่านด้วยมานา ซึ่งท่านไม่ทราบ และบรรพบุรุษของท่านก็ไม่ทราบ เพื่อพระองค์จะทำให้ท่านรู้ว่ามนุษย์ไม่ได้ดำรงชีวิตด้วยอาหารเท่านั้น แต่ด้วยพระวจนะทุกคำที่ออกมาจากพระโอษฐ์ขององค์พระผู้เป็นเจ้ามนุษย์จึงมีชีวิตอยู่ได้</w:t>
      </w:r>
    </w:p>
    <w:p/>
    <w:p>
      <w:r xmlns:w="http://schemas.openxmlformats.org/wordprocessingml/2006/main">
        <w:t xml:space="preserve">อพยพ 16:36 โอเมอร์หนึ่งในสิบของเอฟาห์</w:t>
      </w:r>
    </w:p>
    <w:p/>
    <w:p>
      <w:r xmlns:w="http://schemas.openxmlformats.org/wordprocessingml/2006/main">
        <w:t xml:space="preserve">ข้อนี้ให้คำอธิบายการวัดโอเมอร์สัมพันธ์กับเอฟาห์</w:t>
      </w:r>
    </w:p>
    <w:p/>
    <w:p>
      <w:r xmlns:w="http://schemas.openxmlformats.org/wordprocessingml/2006/main">
        <w:t xml:space="preserve">1. การเรียนรู้ที่จะวัดชีวิตตามมาตรฐานของพระเจ้า</w:t>
      </w:r>
    </w:p>
    <w:p/>
    <w:p>
      <w:r xmlns:w="http://schemas.openxmlformats.org/wordprocessingml/2006/main">
        <w:t xml:space="preserve">2. ความสำคัญของการเชื่อฟังคำสั่งของพระเจ้า</w:t>
      </w:r>
    </w:p>
    <w:p/>
    <w:p>
      <w:r xmlns:w="http://schemas.openxmlformats.org/wordprocessingml/2006/main">
        <w:t xml:space="preserve">1. มัทธิว 6:33 - แต่จงแสวงหาอาณาจักรของพระเจ้าและความชอบธรรมของพระองค์ก่อน แล้วสิ่งเหล่านี้จะถูกเพิ่มเติมให้กับคุณ</w:t>
      </w:r>
    </w:p>
    <w:p/>
    <w:p>
      <w:r xmlns:w="http://schemas.openxmlformats.org/wordprocessingml/2006/main">
        <w:t xml:space="preserve">2. โคโลสี 3:23 - ไม่ว่าคุณจะทำอะไร จงทำงานอย่างเต็มที่ เพื่อองค์พระผู้เป็นเจ้า ไม่ใช่เพื่อมนุษย์</w:t>
      </w:r>
    </w:p>
    <w:p/>
    <w:p>
      <w:r xmlns:w="http://schemas.openxmlformats.org/wordprocessingml/2006/main">
        <w:t xml:space="preserve">อพยพ 17 สามารถสรุปได้เป็นสามย่อหน้าดังนี้ โดยมีข้อต่างๆ ที่ระบุ:</w:t>
      </w:r>
    </w:p>
    <w:p/>
    <w:p>
      <w:r xmlns:w="http://schemas.openxmlformats.org/wordprocessingml/2006/main">
        <w:t xml:space="preserve">ย่อหน้าที่ 1: ในอพยพ 17:1-7 ชาวอิสราเอลเดินทางต่อไปในถิ่นทุรกันดารและเผชิญกับการขาดแคลนน้ำอีกครั้ง พวกเขาบ่นว่าโมเสสเรียกร้องน้ำดื่ม โมเสสร้องทูลขอความช่วยเหลือจากพระเจ้า โดยแสดงความกังวลว่าผู้คนอาจจะเอาหินขว้างเขา พระเจ้าทรงบัญชาโมเสสให้ตีหินเฉพาะที่โฮเรบด้วยไม้เท้า แล้วน้ำก็พุ่งออกมาจากหินนั้นอย่างอัศจรรย์ ผู้คนได้รับน้ำดื่ม และโมเสสตั้งชื่อสถานที่นั้นว่า มัสซาห์ (หมายถึง "การทดสอบ") และเมรีบาห์ (หมายถึง "การทะเลาะวิวาท") เนื่องจากการร้องเรียนของชาวอิสราเอล</w:t>
      </w:r>
    </w:p>
    <w:p/>
    <w:p>
      <w:r xmlns:w="http://schemas.openxmlformats.org/wordprocessingml/2006/main">
        <w:t xml:space="preserve">ย่อหน้าที่ 2: ดำเนินการต่อในอพยพ 17:8-16 ชาวอามาเลขมาต่อสู้กับชาวอิสราเอลที่เรฟีดิม โมเสสแนะนำให้โยชูวาเลือกคนเข้ารบในขณะที่ตัวเขาเองขึ้นไปบนยอดเขาพร้อมกับอาโรนและเฮอร์ ตราบใดที่โมเสสยกมือขึ้นยกไม้เท้าขึ้นสู่สวรรค์ อิสราเอลก็มีชัยในการรบ แต่เมื่อเขาลดมือลงเพราะความเหนื่อยล้า ชาวอามาเลขก็ได้เปรียบ เพื่อสนับสนุนโมเสส อาโรนและเฮอร์จึงเตรียมหินให้เขานั่งขณะพวกเขายกมือขึ้นจนพระอาทิตย์ตกดิน ด้วยความช่วยเหลือของพวกเขา โจชัวนำกองทัพอิสราเอลไปสู่ชัยชนะเหนืออามาเลข</w:t>
      </w:r>
    </w:p>
    <w:p/>
    <w:p>
      <w:r xmlns:w="http://schemas.openxmlformats.org/wordprocessingml/2006/main">
        <w:t xml:space="preserve">ย่อหน้าที่ 3: ในอพยพ 17:14-16 พระเจ้าทรงบัญชาโมเสสให้เขียนเรื่องราวเกี่ยวกับชัยชนะเหนืออามาเลขนี้เพื่อเป็นอนุสรณ์สำหรับคนรุ่นต่อๆ ไป พระองค์ทรงประกาศว่าพระองค์จะทรงลบล้างความทรงจำเกี่ยวกับอามาเลขจากใต้ฟ้าให้สิ้นเชิงเพราะพวกเขาทำตัวเป็นศัตรูต่อประชากรของพระองค์ โมเสสสร้างแท่นบูชาชื่อยาห์เวห์-นิสซี (แปลว่า "พระเจ้าทรงเป็นธงของฉัน") เป็นสัญลักษณ์ของชัยชนะของพระเจ้าเหนือศัตรูของพวกเขา</w:t>
      </w:r>
    </w:p>
    <w:p/>
    <w:p>
      <w:r xmlns:w="http://schemas.openxmlformats.org/wordprocessingml/2006/main">
        <w:t xml:space="preserve">สรุป:</w:t>
      </w:r>
    </w:p>
    <w:p>
      <w:r xmlns:w="http://schemas.openxmlformats.org/wordprocessingml/2006/main">
        <w:t xml:space="preserve">อพยพ 17 นำเสนอ:</w:t>
      </w:r>
    </w:p>
    <w:p>
      <w:r xmlns:w="http://schemas.openxmlformats.org/wordprocessingml/2006/main">
        <w:t xml:space="preserve">ชาวอิสราเอลเผชิญกับการขาดแคลนน้ำในถิ่นทุรกันดาร</w:t>
      </w:r>
    </w:p>
    <w:p>
      <w:r xmlns:w="http://schemas.openxmlformats.org/wordprocessingml/2006/main">
        <w:t xml:space="preserve">โมเสสตีหินที่น้ำโฮเรบโดยอัศจรรย์</w:t>
      </w:r>
    </w:p>
    <w:p>
      <w:r xmlns:w="http://schemas.openxmlformats.org/wordprocessingml/2006/main">
        <w:t xml:space="preserve">การตั้งชื่อสถานที่ มัสซาห์ เมรีบาห์ เนื่องจากการร้องเรียน</w:t>
      </w:r>
    </w:p>
    <w:p/>
    <w:p>
      <w:r xmlns:w="http://schemas.openxmlformats.org/wordprocessingml/2006/main">
        <w:t xml:space="preserve">การรบระหว่างชาวอิสราเอลและชาวอามาเลขที่เรฟีดิม</w:t>
      </w:r>
    </w:p>
    <w:p>
      <w:r xmlns:w="http://schemas.openxmlformats.org/wordprocessingml/2006/main">
        <w:t xml:space="preserve">โมเสสจับมืออิสราเอลมีชัย การลดกลุ่มอามาเลขลงจะได้เปรียบ</w:t>
      </w:r>
    </w:p>
    <w:p>
      <w:r xmlns:w="http://schemas.openxmlformats.org/wordprocessingml/2006/main">
        <w:t xml:space="preserve">ความช่วยเหลือจากอาโรน ฮูร์สนับสนุนโมเสสจนได้รับชัยชนะ</w:t>
      </w:r>
    </w:p>
    <w:p/>
    <w:p>
      <w:r xmlns:w="http://schemas.openxmlformats.org/wordprocessingml/2006/main">
        <w:t xml:space="preserve">พระบัญชาของพระเจ้าให้เขียนเรื่องราวไว้เป็นอนุสรณ์</w:t>
      </w:r>
    </w:p>
    <w:p>
      <w:r xmlns:w="http://schemas.openxmlformats.org/wordprocessingml/2006/main">
        <w:t xml:space="preserve">สัญญาว่าจะลบล้างความทรงจำของชาวอามาเลขจากใต้ฟ้า</w:t>
      </w:r>
    </w:p>
    <w:p>
      <w:r xmlns:w="http://schemas.openxmlformats.org/wordprocessingml/2006/main">
        <w:t xml:space="preserve">การสร้างแท่นบูชาชื่อยาห์เวห์-นิสซีซึ่งเป็นสัญลักษณ์ของชัยชนะอันศักดิ์สิทธิ์</w:t>
      </w:r>
    </w:p>
    <w:p/>
    <w:p>
      <w:r xmlns:w="http://schemas.openxmlformats.org/wordprocessingml/2006/main">
        <w:t xml:space="preserve">บทนี้บรรยายถึงตอนที่ท้าทายอีกตอนหนึ่งระหว่างการเดินทางของชาวอิสราเอลผ่านถิ่นทุรกันดารหลังจากการปลดปล่อยจากอียิปต์ ซึ่งเป็นช่วงเวลาที่ขาดแคลนหรือขาดแคลนทรัพยากรที่จำเป็น เช่น น้ำท่ามกลางบริบทตะวันออกใกล้โบราณ โดยเน้นการจัดเตรียมของพระเจ้าที่มักเกี่ยวข้องกับภูมิภาคทะเลทราย ซึ่งการอยู่รอดขึ้นอยู่กับการแทรกแซงเหนือธรรมชาติที่ค้ำจุนชีวิตโดยเน้นความตึงเครียด ระหว่างความไว้วางใจ ความสัตย์ซื่อกับความสงสัย การบ่นแพร่หลายในหมู่ชุมชนชาวฮีบรูที่เผชิญกับความยากลำบากที่ต้องเผชิญในขณะที่แสวงหาการปฏิบัติตามคำสัญญาในพันธสัญญาที่เชื่อมโยงอย่างใกล้ชิดกับมรดกที่ดินที่แสวงหามาหลายชั่วอายุคน เหตุการณ์ที่ไม่เพียงแต่เป็นการเตือนใจเกี่ยวกับความสัตย์ซื่อของพระยาห์เวห์เท่านั้น แต่ยังทดสอบการเชื่อฟังต่อพระบัญชาของพระเจ้าที่หล่อหลอมเอกลักษณ์ของชุมชนที่สะท้อนให้เห็น ความสัมพันธ์ตามพันธสัญญาระหว่างผู้ที่ได้รับเลือก (อิสราเอล) นำเสนอโดยโมเสส แอรอน ในขณะที่เสริมสร้างความทรงจำที่เกี่ยวข้องกับการกระทำอันน่าอัศจรรย์ที่ดำเนินการระหว่างการเดินทางเพื่อปลดปล่อยเพื่อต่อต้านการปกครองของฟาโรห์ที่กดขี่ภายในกรอบการเล่าเรื่องตามพระคัมภีร์ที่มีศูนย์กลางอยู่ที่หัวข้อต่างๆ เช่น การยังชีพ การจัดเตรียมที่น่าอัศจรรย์กับฉากหลังที่หล่อหลอมโดยการปฏิบัติทางวัฒนธรรมที่มักพบเห็นในสมัยโบราณ พิธีกรรมทางศาสนา การปฏิบัติที่เกี่ยวข้องกับการถวายเครื่องบูชาที่เชื่อมโยงอย่างใกล้ชิดกับการบูชา การถ่ายทอดการแสดงออกที่เชื่อมโยงอย่างใกล้ชิดกับความกตัญญู การพึ่งพาพระเจ้า (ยาห์เวห์) เป็นที่เคารพนับถือในโลกทัศน์ตะวันออกใกล้โบราณที่แพร่หลายในช่วงเวลานั้นในวัฒนธรรมต่างๆ ทั่วทั้งภูมิภาค ครอบคลุมกรอบการเล่าเรื่องตามพระคัมภีร์</w:t>
      </w:r>
    </w:p>
    <w:p/>
    <w:p>
      <w:r xmlns:w="http://schemas.openxmlformats.org/wordprocessingml/2006/main">
        <w:t xml:space="preserve">อพยพ 17:1 และชุมนุมชนชาติอิสราเอลทั้งหมดได้เดินทางจากถิ่นทุรกันดารสีน ตามพระบัญชาของพระเยโฮวาห์ และตั้งค่ายที่เรฟีดิม และไม่มีน้ำให้ประชาชนดื่ม</w:t>
      </w:r>
    </w:p>
    <w:p/>
    <w:p>
      <w:r xmlns:w="http://schemas.openxmlformats.org/wordprocessingml/2006/main">
        <w:t xml:space="preserve">ชนชาติอิสราเอลเดินทางจากถิ่นทุรกันดารสีนไปยังเรฟีดิมตามพระบัญชาของพระเจ้า แต่ไม่มีน้ำให้พวกเขาดื่ม</w:t>
      </w:r>
    </w:p>
    <w:p/>
    <w:p>
      <w:r xmlns:w="http://schemas.openxmlformats.org/wordprocessingml/2006/main">
        <w:t xml:space="preserve">1. ความสำคัญของการปฏิบัติตามพระบัญญัติของพระเจ้า</w:t>
      </w:r>
    </w:p>
    <w:p/>
    <w:p>
      <w:r xmlns:w="http://schemas.openxmlformats.org/wordprocessingml/2006/main">
        <w:t xml:space="preserve">2. การวางใจในการจัดเตรียมของพระเจ้าแม้จะมีสถานการณ์ที่ยากลำบาก</w:t>
      </w:r>
    </w:p>
    <w:p/>
    <w:p>
      <w:r xmlns:w="http://schemas.openxmlformats.org/wordprocessingml/2006/main">
        <w:t xml:space="preserve">1. เฉลยธรรมบัญญัติ 8:2-3 - และคุณจะต้องจดจำทุกวิธีที่พระยาห์เวห์พระเจ้าของคุณทรงนำคุณมาเป็นเวลาสี่สิบปีในถิ่นทุรกันดารเพื่อให้คุณถ่อมตัวและพิสูจน์คุณให้รู้ว่ามีอะไรอยู่ในใจของคุณไม่ว่าคุณจะต้องการ รักษาพระบัญญัติของพระองค์หรือไม่</w:t>
      </w:r>
    </w:p>
    <w:p/>
    <w:p>
      <w:r xmlns:w="http://schemas.openxmlformats.org/wordprocessingml/2006/main">
        <w:t xml:space="preserve">2. อิสยาห์ 43:2 - เมื่อเจ้าลุยข้ามน้ำ เราจะอยู่กับเจ้า และเมื่อข้ามแม่น้ำ น้ำจะไม่ท่วมเจ้า เมื่อเจ้าลุยไฟ เจ้าจะไม่ถูกเผา และเปลวไฟจะไม่จุดบนเจ้า</w:t>
      </w:r>
    </w:p>
    <w:p/>
    <w:p>
      <w:r xmlns:w="http://schemas.openxmlformats.org/wordprocessingml/2006/main">
        <w:t xml:space="preserve">อพยพ 17:2 ประชาชนจึงบ่นกับโมเสสว่า “ขอน้ำให้เราดื่มหน่อย” โมเสสจึงกล่าวแก่พวกเขาว่า “ทำไมท่านจึงมาเยาะเย้ยข้าพเจ้า? เหตุใดท่านจึงทดลองพระเจ้า?</w:t>
      </w:r>
    </w:p>
    <w:p/>
    <w:p>
      <w:r xmlns:w="http://schemas.openxmlformats.org/wordprocessingml/2006/main">
        <w:t xml:space="preserve">คนอิสราเอลบ่นกับโมเสสเรื่องขาดน้ำ แต่โมเสสเตือนพวกเขาว่านี่เป็นการทดสอบจากพระเจ้า</w:t>
      </w:r>
    </w:p>
    <w:p/>
    <w:p>
      <w:r xmlns:w="http://schemas.openxmlformats.org/wordprocessingml/2006/main">
        <w:t xml:space="preserve">1. พระเจ้าทรงทดสอบเรา: การเรียนรู้ที่จะวางใจในการจัดเตรียมของพระเจ้า</w:t>
      </w:r>
    </w:p>
    <w:p/>
    <w:p>
      <w:r xmlns:w="http://schemas.openxmlformats.org/wordprocessingml/2006/main">
        <w:t xml:space="preserve">2. การไตร่ตรองในช่วงเวลาวิกฤติ: วิธีระบุและตอบสนองต่อการทดสอบจากพระเจ้า</w:t>
      </w:r>
    </w:p>
    <w:p/>
    <w:p>
      <w:r xmlns:w="http://schemas.openxmlformats.org/wordprocessingml/2006/main">
        <w:t xml:space="preserve">1. ยากอบ 1:2-4 - พี่น้องทั้งหลาย เมื่อใดก็ตามที่คุณเผชิญกับการทดลองนานาชนิด จงถือว่าเป็นความยินดีอย่างยิ่ง เพราะคุณรู้ว่าการทดสอบความเชื่อของคุณก่อให้เกิดความเพียรพยายาม</w:t>
      </w:r>
    </w:p>
    <w:p/>
    <w:p>
      <w:r xmlns:w="http://schemas.openxmlformats.org/wordprocessingml/2006/main">
        <w:t xml:space="preserve">2. ฮีบรู 11:6 - และหากไม่มีศรัทธาก็เป็นไปไม่ได้ที่จะทำให้พระเจ้าพอพระทัย เพราะใครก็ตามที่มาหาพระองค์ต้องเชื่อว่าพระองค์ทรงดำรงอยู่ และพระองค์จะทรงให้รางวัลแก่ผู้ที่แสวงหาพระองค์อย่างจริงจัง</w:t>
      </w:r>
    </w:p>
    <w:p/>
    <w:p>
      <w:r xmlns:w="http://schemas.openxmlformats.org/wordprocessingml/2006/main">
        <w:t xml:space="preserve">อพยพ 17:3 ประชาชนกระหายน้ำที่นั่น ประชาชนก็บ่นต่อโมเสสว่า "เหตุไฉนท่านจึงพาพวกเราออกจากอียิปต์ เพื่อจะฆ่าพวกเรา ลูกหลาน และฝูงสัตว์ของเราด้วยความกระหาย"</w:t>
      </w:r>
    </w:p>
    <w:p/>
    <w:p>
      <w:r xmlns:w="http://schemas.openxmlformats.org/wordprocessingml/2006/main">
        <w:t xml:space="preserve">ชาวอิสราเอลบ่นกับโมเสสเกี่ยวกับการขาดน้ำระหว่างการเดินทางในทะเลทราย</w:t>
      </w:r>
    </w:p>
    <w:p/>
    <w:p>
      <w:r xmlns:w="http://schemas.openxmlformats.org/wordprocessingml/2006/main">
        <w:t xml:space="preserve">1. พระเจ้าทรงจัดเตรียมให้ในยามจำเป็นเสมอ</w:t>
      </w:r>
    </w:p>
    <w:p/>
    <w:p>
      <w:r xmlns:w="http://schemas.openxmlformats.org/wordprocessingml/2006/main">
        <w:t xml:space="preserve">2. เราต้องอดทนและวางใจในแผนของพระเจ้า</w:t>
      </w:r>
    </w:p>
    <w:p/>
    <w:p>
      <w:r xmlns:w="http://schemas.openxmlformats.org/wordprocessingml/2006/main">
        <w:t xml:space="preserve">1. อิสยาห์ 41:10 - อย่ากลัวเลย เพราะเราอยู่กับคุณ อย่าวิตกเลย เพราะเราเป็นพระเจ้าของเจ้า เราจะเสริมกำลังเจ้า เราจะช่วยเจ้า เราจะชูเจ้าด้วยมือขวาอันชอบธรรมของเรา</w:t>
      </w:r>
    </w:p>
    <w:p/>
    <w:p>
      <w:r xmlns:w="http://schemas.openxmlformats.org/wordprocessingml/2006/main">
        <w:t xml:space="preserve">2. อิสยาห์ 43:2 - เมื่อเจ้าลุยข้ามน้ำ เราจะอยู่กับเจ้า และเมื่อข้ามแม่น้ำ น้ำจะไม่ท่วมท่าน เมื่อเจ้าลุยไฟ เจ้าจะไม่ถูกเผา และเปลวไฟจะไม่เผาผลาญเจ้า</w:t>
      </w:r>
    </w:p>
    <w:p/>
    <w:p>
      <w:r xmlns:w="http://schemas.openxmlformats.org/wordprocessingml/2006/main">
        <w:t xml:space="preserve">อพยพ 17:4 โมเสสร้องทูลต่อพระเยโฮวาห์ว่า "ข้าพเจ้าจะทำอย่างไรแก่ชนชาตินี้" พวกเขาเกือบจะพร้อมที่จะเอาหินขว้างฉันแล้ว</w:t>
      </w:r>
    </w:p>
    <w:p/>
    <w:p>
      <w:r xmlns:w="http://schemas.openxmlformats.org/wordprocessingml/2006/main">
        <w:t xml:space="preserve">โมเสสมีความทุกข์และทูลขอความช่วยเหลือจากพระเจ้า</w:t>
      </w:r>
    </w:p>
    <w:p/>
    <w:p>
      <w:r xmlns:w="http://schemas.openxmlformats.org/wordprocessingml/2006/main">
        <w:t xml:space="preserve">1. วางใจพระเจ้าในเวลาที่ยากลำบาก</w:t>
      </w:r>
    </w:p>
    <w:p/>
    <w:p>
      <w:r xmlns:w="http://schemas.openxmlformats.org/wordprocessingml/2006/main">
        <w:t xml:space="preserve">2. พึ่งพระเจ้าในเวลาลำบาก</w:t>
      </w:r>
    </w:p>
    <w:p/>
    <w:p>
      <w:r xmlns:w="http://schemas.openxmlformats.org/wordprocessingml/2006/main">
        <w:t xml:space="preserve">1. อิสยาห์ 41:10 - "อย่ากลัวเลย เพราะเราอยู่กับเจ้า อย่าท้อถอย เพราะเราเป็นพระเจ้าของเจ้า เราจะเสริมกำลังเจ้า เราจะช่วยคุณ เราจะชูเจ้าด้วยมือขวาอันชอบธรรมของเรา"</w:t>
      </w:r>
    </w:p>
    <w:p/>
    <w:p>
      <w:r xmlns:w="http://schemas.openxmlformats.org/wordprocessingml/2006/main">
        <w:t xml:space="preserve">2. สดุดี 46:1 - "พระเจ้าทรงเป็นที่ลี้ภัยและเป็นกำลังของเรา ทรงช่วยเราในยามยากลำบาก"</w:t>
      </w:r>
    </w:p>
    <w:p/>
    <w:p>
      <w:r xmlns:w="http://schemas.openxmlformats.org/wordprocessingml/2006/main">
        <w:t xml:space="preserve">อพยพ 17:5 และพระเยโฮวาห์ตรัสกับโมเสสว่า "จงไปข้างหน้าประชาชน และนำพวกผู้ใหญ่ของอิสราเอลไปด้วย และไม้เท้าของเจ้าซึ่งเจ้าตีแม่น้ำจงจับมือของเจ้าแล้วไป</w:t>
      </w:r>
    </w:p>
    <w:p/>
    <w:p>
      <w:r xmlns:w="http://schemas.openxmlformats.org/wordprocessingml/2006/main">
        <w:t xml:space="preserve">โมเสสได้รับคำสั่งจากพระเจ้าให้นำผู้อาวุโสบางคนของอิสราเอลและไม้เท้าของเขาเป็นผู้นำประชาชน</w:t>
      </w:r>
    </w:p>
    <w:p/>
    <w:p>
      <w:r xmlns:w="http://schemas.openxmlformats.org/wordprocessingml/2006/main">
        <w:t xml:space="preserve">1. การเชื่อฟัง: กุญแจสู่พระพรของพระเจ้า</w:t>
      </w:r>
    </w:p>
    <w:p/>
    <w:p>
      <w:r xmlns:w="http://schemas.openxmlformats.org/wordprocessingml/2006/main">
        <w:t xml:space="preserve">2. พลังแห่งความเป็นผู้นำ</w:t>
      </w:r>
    </w:p>
    <w:p/>
    <w:p>
      <w:r xmlns:w="http://schemas.openxmlformats.org/wordprocessingml/2006/main">
        <w:t xml:space="preserve">1. อิสยาห์ 30:21 “ไม่ว่าคุณจะหันไปทางขวาหรือทางซ้าย หูของคุณจะได้ยินเสียงอยู่ข้างหลังคุณว่า นี่เป็นทาง เดินในทางนั้น”</w:t>
      </w:r>
    </w:p>
    <w:p/>
    <w:p>
      <w:r xmlns:w="http://schemas.openxmlformats.org/wordprocessingml/2006/main">
        <w:t xml:space="preserve">2. มัทธิว 28:19-20 ดังนั้นจงไปสร้างสาวกของทุกชาติให้บัพติศมาพวกเขาในนามของพระบิดาและพระบุตรและของพระวิญญาณบริสุทธิ์และสอนพวกเขาให้เชื่อฟังทุกสิ่งที่เราสั่งคุณ</w:t>
      </w:r>
    </w:p>
    <w:p/>
    <w:p>
      <w:r xmlns:w="http://schemas.openxmlformats.org/wordprocessingml/2006/main">
        <w:t xml:space="preserve">อพยพ 17:6 ดูเถิด เราจะยืนอยู่ตรงหน้าเจ้าบนศิลาในโฮเรบ แล้วเจ้าจงตีหินให้มีน้ำไหลออกมาให้ประชาชนได้ดื่ม โมเสสก็กระทำเช่นนั้นต่อหน้าพวกผู้ใหญ่ของอิสราเอล</w:t>
      </w:r>
    </w:p>
    <w:p/>
    <w:p>
      <w:r xmlns:w="http://schemas.openxmlformats.org/wordprocessingml/2006/main">
        <w:t xml:space="preserve">โมเสสได้รับคำสั่งจากพระเจ้าให้ตีหินที่โฮเรบและมีน้ำไหลออกมาจากหินให้ชาวอิสราเอลดื่ม</w:t>
      </w:r>
    </w:p>
    <w:p/>
    <w:p>
      <w:r xmlns:w="http://schemas.openxmlformats.org/wordprocessingml/2006/main">
        <w:t xml:space="preserve">1. การจัดเตรียมของพระเจ้าสำหรับประชากรของพระองค์ - วิธีที่พระเจ้าจัดเตรียมให้เราแม้ในทะเลทราย</w:t>
      </w:r>
    </w:p>
    <w:p/>
    <w:p>
      <w:r xmlns:w="http://schemas.openxmlformats.org/wordprocessingml/2006/main">
        <w:t xml:space="preserve">2. วางใจพระเจ้าในเวลาที่ต้องการ - เรียนรู้ที่จะพึ่งพาพระเจ้าแม้ในช่วงเวลาที่ยากลำบาก</w:t>
      </w:r>
    </w:p>
    <w:p/>
    <w:p>
      <w:r xmlns:w="http://schemas.openxmlformats.org/wordprocessingml/2006/main">
        <w:t xml:space="preserve">1. สดุดี 78:15-16 - พระองค์ทรงแยกหินในถิ่นทุรกันดารและให้พวกเขาดื่มอย่างล้นเหลือเหมือนจากที่ลึก</w:t>
      </w:r>
    </w:p>
    <w:p/>
    <w:p>
      <w:r xmlns:w="http://schemas.openxmlformats.org/wordprocessingml/2006/main">
        <w:t xml:space="preserve">2. อิสยาห์ 48:21 - พวกเขาไม่กระหายเมื่อพระองค์ทรงพาพวกเขาผ่านทะเลทราย พระองค์ทรงให้น้ำไหลออกจากหินเพื่อพวกเขา</w:t>
      </w:r>
    </w:p>
    <w:p/>
    <w:p>
      <w:r xmlns:w="http://schemas.openxmlformats.org/wordprocessingml/2006/main">
        <w:t xml:space="preserve">อพยพ 17:7 และเขาเรียกชื่อสถานที่นั้นว่า มัสสาห์ และเมรีบาห์ เนื่องจากการเยาะเย้ยของคนอิสราเอล และเพราะพวกเขาทดลองพระเยโฮวาห์ว่า `พระเยโฮวาห์ทรงสถิตอยู่ท่ามกลางพวกเราหรือไม่'</w:t>
      </w:r>
    </w:p>
    <w:p/>
    <w:p>
      <w:r xmlns:w="http://schemas.openxmlformats.org/wordprocessingml/2006/main">
        <w:t xml:space="preserve">ลูกหลานของอิสราเอลทดสอบการสถิตย์ของพระเจ้าโดยถามว่าพระองค์ทรงอยู่ในหมู่พวกเขาหรือไม่ และพระเจ้าทรงตอบโดยตั้งชื่อสถานที่นั้นว่ามัสซาห์และเมรีบาห์เพื่อรำลึกถึงการเยาะเย้ยของพวกเขา</w:t>
      </w:r>
    </w:p>
    <w:p/>
    <w:p>
      <w:r xmlns:w="http://schemas.openxmlformats.org/wordprocessingml/2006/main">
        <w:t xml:space="preserve">1. พระเจ้าทรงสถิตกับเราเสมอ: ศึกษาเรื่องมัสซาห์และเมรีบาห์</w:t>
      </w:r>
    </w:p>
    <w:p/>
    <w:p>
      <w:r xmlns:w="http://schemas.openxmlformats.org/wordprocessingml/2006/main">
        <w:t xml:space="preserve">2. การทดสอบพระเจ้า: ภาพสะท้อนถึงความผิดพลาดของลูกหลานอิสราเอล</w:t>
      </w:r>
    </w:p>
    <w:p/>
    <w:p>
      <w:r xmlns:w="http://schemas.openxmlformats.org/wordprocessingml/2006/main">
        <w:t xml:space="preserve">1. เฉลยธรรมบัญญัติ 6:16 - อย่าทดสอบพระยาห์เวห์พระเจ้าของคุณเหมือนที่คุณทำที่มัสซาห์</w:t>
      </w:r>
    </w:p>
    <w:p/>
    <w:p>
      <w:r xmlns:w="http://schemas.openxmlformats.org/wordprocessingml/2006/main">
        <w:t xml:space="preserve">2. สดุดี 46:10 - จงสงบและรู้ว่าเราคือพระเจ้า</w:t>
      </w:r>
    </w:p>
    <w:p/>
    <w:p>
      <w:r xmlns:w="http://schemas.openxmlformats.org/wordprocessingml/2006/main">
        <w:t xml:space="preserve">อพยพ 17:8 แล้วพวกอามาเลขก็มาสู้รบกับอิสราเอลที่เรฟีดิม</w:t>
      </w:r>
    </w:p>
    <w:p/>
    <w:p>
      <w:r xmlns:w="http://schemas.openxmlformats.org/wordprocessingml/2006/main">
        <w:t xml:space="preserve">ชาวอิสราเอลเผชิญหน้ากับอามาเลขในเรฟีดิมและต่อสู้กับพวกเขา</w:t>
      </w:r>
    </w:p>
    <w:p/>
    <w:p>
      <w:r xmlns:w="http://schemas.openxmlformats.org/wordprocessingml/2006/main">
        <w:t xml:space="preserve">1. เราต้องเตรียมเผชิญการต่อต้านในการเดินทางแห่งศรัทธาของเรา</w:t>
      </w:r>
    </w:p>
    <w:p/>
    <w:p>
      <w:r xmlns:w="http://schemas.openxmlformats.org/wordprocessingml/2006/main">
        <w:t xml:space="preserve">2. พระเจ้าจะประทานกำลังให้เราต่อสู้กับศัตรูฝ่ายวิญญาณของเรา</w:t>
      </w:r>
    </w:p>
    <w:p/>
    <w:p>
      <w:r xmlns:w="http://schemas.openxmlformats.org/wordprocessingml/2006/main">
        <w:t xml:space="preserve">1. เอเฟซัส 6:12-13 - "เพราะเราไม่ได้ต่อสู้กับเนื้อหนังและเลือด แต่ต่อสู้กับผู้ครอบครอง ต่อสู้กับผู้มีอำนาจ ต่อสู้กับพลังจักรวาลเหนือความมืดในปัจจุบันนี้ ต่อสู้กับพลังวิญญาณแห่งความชั่วร้ายในสวรรคสถาน"</w:t>
      </w:r>
    </w:p>
    <w:p/>
    <w:p>
      <w:r xmlns:w="http://schemas.openxmlformats.org/wordprocessingml/2006/main">
        <w:t xml:space="preserve">2. 1 โครินธ์ 10:13 - "ไม่มีการทดลองใดเกิดขึ้นกับคุณที่ไม่ธรรมดาสำหรับมนุษย์ พระเจ้าทรงสัตย์ซื่อและพระองค์จะไม่ปล่อยให้คุณถูกล่อลวงเกินกว่าความสามารถของคุณ แต่ด้วยการล่อลวงนั้นพระองค์จะทรงจัดเตรียมหนทางหลบหนีด้วย เพื่อว่าท่านจะทนได้”</w:t>
      </w:r>
    </w:p>
    <w:p/>
    <w:p>
      <w:r xmlns:w="http://schemas.openxmlformats.org/wordprocessingml/2006/main">
        <w:t xml:space="preserve">อพยพ 17:9 โมเสสพูดกับโยชูวาว่า “จงเลือกคนออกไปต่อสู้กับพวกอามาเลข พรุ่งนี้ฉันจะยืนอยู่บนยอดเขาพร้อมกับไม้เท้าของพระเจ้าในมือของฉัน”</w:t>
      </w:r>
    </w:p>
    <w:p/>
    <w:p>
      <w:r xmlns:w="http://schemas.openxmlformats.org/wordprocessingml/2006/main">
        <w:t xml:space="preserve">โมเสสแนะนำให้โยชูวาเลือกผู้ชายและต่อสู้กับอามาเลข โมเสสจะอยู่บนยอดเขาพร้อมกับไม้เท้าของพระเจ้าอยู่ในมือ</w:t>
      </w:r>
    </w:p>
    <w:p/>
    <w:p>
      <w:r xmlns:w="http://schemas.openxmlformats.org/wordprocessingml/2006/main">
        <w:t xml:space="preserve">1: ฤทธิ์อำนาจของพระเจ้าปรากฏชัดเมื่อเราวางใจในพระองค์และพึ่งพากำลังของพระองค์</w:t>
      </w:r>
    </w:p>
    <w:p/>
    <w:p>
      <w:r xmlns:w="http://schemas.openxmlformats.org/wordprocessingml/2006/main">
        <w:t xml:space="preserve">2: เราถูกเรียกให้ปฏิบัติตามคำสั่งของพระเจ้าอย่างกล้าหาญและวางใจในสติปัญญาของพระองค์</w:t>
      </w:r>
    </w:p>
    <w:p/>
    <w:p>
      <w:r xmlns:w="http://schemas.openxmlformats.org/wordprocessingml/2006/main">
        <w:t xml:space="preserve">1: อิสยาห์ 40:31 - แต่บรรดาผู้ที่รอคอยพระเจ้าจะเสริมกำลังใหม่ พวกเขาจะบินขึ้นด้วยปีกเหมือนนกอินทรี พวกเขาจะวิ่งและไม่เหน็ดเหนื่อย และพวกเขาจะเดินและไม่อ่อนเปลี้ย</w:t>
      </w:r>
    </w:p>
    <w:p/>
    <w:p>
      <w:r xmlns:w="http://schemas.openxmlformats.org/wordprocessingml/2006/main">
        <w:t xml:space="preserve">2: ฟิลิปปี 4:13 - ฉันสามารถทำทุกอย่างโดยพระคริสต์ผู้ทรงเสริมกำลังฉัน</w:t>
      </w:r>
    </w:p>
    <w:p/>
    <w:p>
      <w:r xmlns:w="http://schemas.openxmlformats.org/wordprocessingml/2006/main">
        <w:t xml:space="preserve">อพยพ 17:10 โยชูวาก็ทำตามที่โมเสสบอก และต่อสู้กับพวกอามาเลข แล้วโมเสส อาโรน และเฮอร์ก็ขึ้นไปบนยอดเขา</w:t>
      </w:r>
    </w:p>
    <w:p/>
    <w:p>
      <w:r xmlns:w="http://schemas.openxmlformats.org/wordprocessingml/2006/main">
        <w:t xml:space="preserve">โยชูวาทำตามคำแนะนำของโมเสสและต่อสู้กับอามาเลข โมเสส อาโรน และเฮอร์ขึ้นไปบนยอดเขา</w:t>
      </w:r>
    </w:p>
    <w:p/>
    <w:p>
      <w:r xmlns:w="http://schemas.openxmlformats.org/wordprocessingml/2006/main">
        <w:t xml:space="preserve">1. ความสัตย์ซื่อและความไว้วางใจของพระเจ้าในการนำเราและประทานชัยชนะแก่เรา</w:t>
      </w:r>
    </w:p>
    <w:p/>
    <w:p>
      <w:r xmlns:w="http://schemas.openxmlformats.org/wordprocessingml/2006/main">
        <w:t xml:space="preserve">2. ความสำคัญของความอ่อนน้อมถ่อมตนและการเชื่อฟังพระประสงค์ของพระเจ้า</w:t>
      </w:r>
    </w:p>
    <w:p/>
    <w:p>
      <w:r xmlns:w="http://schemas.openxmlformats.org/wordprocessingml/2006/main">
        <w:t xml:space="preserve">1. อิสยาห์ 40:31 - แต่บรรดาผู้ที่รอคอยพระเจ้าจะเสริมกำลังใหม่ พวกเขาจะบินขึ้นด้วยปีกเหมือนนกอินทรี พวกเขาจะวิ่งและไม่เหน็ดเหนื่อย และพวกเขาจะเดินและไม่อ่อนเปลี้ย</w:t>
      </w:r>
    </w:p>
    <w:p/>
    <w:p>
      <w:r xmlns:w="http://schemas.openxmlformats.org/wordprocessingml/2006/main">
        <w:t xml:space="preserve">2. สดุดี 121:1-2 - ฉันจะเงยหน้าดูภูเขา ความอุปถัมภ์ของฉันมาจากไหน ความช่วยเหลือของฉันมาจากพระเจ้า ผู้ทรงสร้างสวรรค์และโลก</w:t>
      </w:r>
    </w:p>
    <w:p/>
    <w:p>
      <w:r xmlns:w="http://schemas.openxmlformats.org/wordprocessingml/2006/main">
        <w:t xml:space="preserve">อพยพ 17:11 ต่อมาเมื่อโมเสสยกมือขึ้น อิสราเอลก็ได้รับชัยชนะ และเมื่อเขาลดมือลง คนอามาเลขก็มีชัย</w:t>
      </w:r>
    </w:p>
    <w:p/>
    <w:p>
      <w:r xmlns:w="http://schemas.openxmlformats.org/wordprocessingml/2006/main">
        <w:t xml:space="preserve">เมื่อโมเสสยกมือขึ้น อิสราเอลได้รับชัยชนะในการต่อสู้กับอามาเลข และเมื่อเขาปล่อยมือลง อามาเลขก็ได้รับชัยชนะ</w:t>
      </w:r>
    </w:p>
    <w:p/>
    <w:p>
      <w:r xmlns:w="http://schemas.openxmlformats.org/wordprocessingml/2006/main">
        <w:t xml:space="preserve">1. พึ่งกำลังของพระเจ้าเพื่อชัยชนะ</w:t>
      </w:r>
    </w:p>
    <w:p/>
    <w:p>
      <w:r xmlns:w="http://schemas.openxmlformats.org/wordprocessingml/2006/main">
        <w:t xml:space="preserve">2. พลังแห่งความพากเพียรในการอธิษฐาน</w:t>
      </w:r>
    </w:p>
    <w:p/>
    <w:p>
      <w:r xmlns:w="http://schemas.openxmlformats.org/wordprocessingml/2006/main">
        <w:t xml:space="preserve">1. 1 พงศาวดาร 5:20 - และพวกเขาได้รับการช่วยเหลือจากพวกเขา และชาวฮาการีก็ถูกมอบไว้ในมือของพวกเขา และทุกคนที่อยู่กับพวกเขา เพราะพวกเขาร้องทูลพระผู้เป็นเจ้าในการสู้รบ และพระองค์ทรงได้รับคำวิงวอนจากพวกเขา เพราะพวกเขาวางใจในพระองค์</w:t>
      </w:r>
    </w:p>
    <w:p/>
    <w:p>
      <w:r xmlns:w="http://schemas.openxmlformats.org/wordprocessingml/2006/main">
        <w:t xml:space="preserve">2. 2 พงศาวดาร 20:17 - คุณไม่จำเป็นต้องต่อสู้ในการต่อสู้ครั้งนี้: จงตั้งตัวยืนนิ่งและเห็นความรอดของพระเจ้าพร้อมกับคุณโอยูดาห์และเยรูซาเล็ม: อย่ากลัวหรือไม่ต้องตกใจ พรุ่งนี้จงออกไปต่อสู้กับพวกเขา เพราะพระเจ้าจะทรงสถิตกับท่าน</w:t>
      </w:r>
    </w:p>
    <w:p/>
    <w:p>
      <w:r xmlns:w="http://schemas.openxmlformats.org/wordprocessingml/2006/main">
        <w:t xml:space="preserve">อพยพ 17:12 แต่มือของโมเสสยังหนักอยู่ พวกเขาเอาก้อนหินมาวางไว้ใต้พระองค์ แล้วพระองค์ก็ประทับอยู่ที่นั่น และอาโรนกับเฮอร์ก็ยกมือขึ้น ข้างหนึ่งและอีกข้างหนึ่ง และพระหัตถ์ของพระองค์มั่นคงจนกระทั่งดวงอาทิตย์ตก</w:t>
      </w:r>
    </w:p>
    <w:p/>
    <w:p>
      <w:r xmlns:w="http://schemas.openxmlformats.org/wordprocessingml/2006/main">
        <w:t xml:space="preserve">มือของโมเสสเริ่มหนักในระหว่างการสู้รบ ดังนั้นอาโรนและเฮอร์จึงช่วยประคองมือของเขาไว้จนกระทั่งดวงอาทิตย์ตก</w:t>
      </w:r>
    </w:p>
    <w:p/>
    <w:p>
      <w:r xmlns:w="http://schemas.openxmlformats.org/wordprocessingml/2006/main">
        <w:t xml:space="preserve">1. ความสำคัญของการเกื้อหนุนกันในยามยากลำบาก</w:t>
      </w:r>
    </w:p>
    <w:p/>
    <w:p>
      <w:r xmlns:w="http://schemas.openxmlformats.org/wordprocessingml/2006/main">
        <w:t xml:space="preserve">2. วิธีที่พระเจ้าทรงใช้คนธรรมดาให้ทำสิ่งพิเศษ</w:t>
      </w:r>
    </w:p>
    <w:p/>
    <w:p>
      <w:r xmlns:w="http://schemas.openxmlformats.org/wordprocessingml/2006/main">
        <w:t xml:space="preserve">1. เอเฟซัส 4:16 - "ซึ่งร่างกายทั้งหมดได้ประสานเข้าด้วยกันและอัดแน่นด้วยข้อต่อทุกส่วนที่ได้รับจากการทำงานที่มีประสิทธิภาพในการวัดทุกส่วน ทำให้ร่างกายเพิ่มขึ้นเพื่อเสริมสร้างตนเองด้วยความรัก "</w:t>
      </w:r>
    </w:p>
    <w:p/>
    <w:p>
      <w:r xmlns:w="http://schemas.openxmlformats.org/wordprocessingml/2006/main">
        <w:t xml:space="preserve">2. สดุดี 121:3-4 - "พระองค์จะไม่ทรงยอมให้เท้าของท่านถูกขยับ ผู้ที่ดูแลท่านจะไม่เคลิ้มไป ดูเถิด ผู้ที่รักษาอิสราเอลจะไม่เคลิ้มหลับหรือหลับใหล"</w:t>
      </w:r>
    </w:p>
    <w:p/>
    <w:p>
      <w:r xmlns:w="http://schemas.openxmlformats.org/wordprocessingml/2006/main">
        <w:t xml:space="preserve">อพยพ 17:13 และโยชูวาได้ทำให้อามาเลขและประชาชนของเขาพ่ายแพ้ด้วยคมดาบ</w:t>
      </w:r>
    </w:p>
    <w:p/>
    <w:p>
      <w:r xmlns:w="http://schemas.openxmlformats.org/wordprocessingml/2006/main">
        <w:t xml:space="preserve">โยชูวาเอาชนะอามาเลขและผู้คนของเขาด้วยดาบ</w:t>
      </w:r>
    </w:p>
    <w:p/>
    <w:p>
      <w:r xmlns:w="http://schemas.openxmlformats.org/wordprocessingml/2006/main">
        <w:t xml:space="preserve">1. พลังแห่งศรัทธา: วิธีที่โยชูวาเอาชนะอามาเลข</w:t>
      </w:r>
    </w:p>
    <w:p/>
    <w:p>
      <w:r xmlns:w="http://schemas.openxmlformats.org/wordprocessingml/2006/main">
        <w:t xml:space="preserve">2. ความแข็งแกร่งของดาบ: ชัยชนะด้วยกำลัง</w:t>
      </w:r>
    </w:p>
    <w:p/>
    <w:p>
      <w:r xmlns:w="http://schemas.openxmlformats.org/wordprocessingml/2006/main">
        <w:t xml:space="preserve">1. โรม 8:37-39 - ไม่เลย ในเรื่องทั้งหมดนี้ เราเป็นมากกว่าผู้พิชิตโดยพระองค์ผู้ทรงรักเรา เพราะข้าพเจ้ามั่นใจว่า ไม่ว่าความตายหรือชีวิต ทั้งเทวดาหรือมารร้าย ทั้งในปัจจุบันและอนาคต หรืออำนาจใดๆ ไม่ว่าความสูงหรือความลึก หรือสิ่งอื่นใดในสิ่งทรงสร้างทั้งหมด จะไม่สามารถแยกเราออกจากความรักของพระเจ้าซึ่ง อยู่ในพระเยซูคริสต์องค์พระผู้เป็นเจ้าของเรา</w:t>
      </w:r>
    </w:p>
    <w:p/>
    <w:p>
      <w:r xmlns:w="http://schemas.openxmlformats.org/wordprocessingml/2006/main">
        <w:t xml:space="preserve">2. อิสยาห์ 40:30-31 - แม้แต่คนหนุ่มสาวก็ยังเหนื่อยล้าและอ่อนล้า และชายหนุ่มก็สะดุดและล้มลง แต่ผู้ที่หวังในองค์พระผู้เป็นเจ้าจะฟื้นกำลังขึ้นมาใหม่ พวกเขาจะบินด้วยปีกเหมือนนกอินทรี เขาจะวิ่งและไม่เหน็ดเหนื่อย เขาจะเดินและไม่อ่อนเปลี้ย</w:t>
      </w:r>
    </w:p>
    <w:p/>
    <w:p>
      <w:r xmlns:w="http://schemas.openxmlformats.org/wordprocessingml/2006/main">
        <w:t xml:space="preserve">อพยพ 17:14 และพระเยโฮวาห์ตรัสกับโมเสสว่า "จงเขียนข้อความนี้ไว้เป็นอนุสรณ์ในหนังสือ และเล่าให้โยชูวาฟัง เพราะเราจะกำจัดความทรงจำของคนอามาเลขจากใต้ฟ้าสวรรค์ให้สิ้นซาก"</w:t>
      </w:r>
    </w:p>
    <w:p/>
    <w:p>
      <w:r xmlns:w="http://schemas.openxmlformats.org/wordprocessingml/2006/main">
        <w:t xml:space="preserve">ข้อความนี้เน้นย้ำถึงพระสัญญาของพระเจ้าเรื่องการช่วยให้รอดจากอามาเลข ซึ่งเป็นโรคระบาดของชาวอิสราเอล</w:t>
      </w:r>
    </w:p>
    <w:p/>
    <w:p>
      <w:r xmlns:w="http://schemas.openxmlformats.org/wordprocessingml/2006/main">
        <w:t xml:space="preserve">1: พระสัญญาของพระเจ้าซื่อสัตย์และไม่สิ้นสุด</w:t>
      </w:r>
    </w:p>
    <w:p/>
    <w:p>
      <w:r xmlns:w="http://schemas.openxmlformats.org/wordprocessingml/2006/main">
        <w:t xml:space="preserve">2: เราต้องมีศรัทธาในพระผู้เป็นเจ้าและพระสัญญาของพระองค์</w:t>
      </w:r>
    </w:p>
    <w:p/>
    <w:p>
      <w:r xmlns:w="http://schemas.openxmlformats.org/wordprocessingml/2006/main">
        <w:t xml:space="preserve">1: สดุดี 33:4 “เพราะว่าพระวจนะของพระเจ้านั้นถูกต้องและเป็นความจริง พระองค์ทรงสัตย์ซื่อในสิ่งที่พระองค์ทรงกระทำ”</w:t>
      </w:r>
    </w:p>
    <w:p/>
    <w:p>
      <w:r xmlns:w="http://schemas.openxmlformats.org/wordprocessingml/2006/main">
        <w:t xml:space="preserve">2: โรม 10:17 “เพราะฉะนั้นศรัทธาจึงเกิดจากการได้ยิน และการได้ยินโดยพระวจนะของพระคริสต์”</w:t>
      </w:r>
    </w:p>
    <w:p/>
    <w:p>
      <w:r xmlns:w="http://schemas.openxmlformats.org/wordprocessingml/2006/main">
        <w:t xml:space="preserve">อพยพ 17:15 และโมเสสได้สร้างแท่นบูชา และเรียกชื่อแท่นนั้นว่าเยโฮวาห์นิสซี</w:t>
      </w:r>
    </w:p>
    <w:p/>
    <w:p>
      <w:r xmlns:w="http://schemas.openxmlformats.org/wordprocessingml/2006/main">
        <w:t xml:space="preserve">โมเสสสร้างแท่นบูชาและตั้งชื่อว่าเยโฮวานิสซี</w:t>
      </w:r>
    </w:p>
    <w:p/>
    <w:p>
      <w:r xmlns:w="http://schemas.openxmlformats.org/wordprocessingml/2006/main">
        <w:t xml:space="preserve">1. ความสำคัญของการมีรากฐานศรัทธาในชีวิตของเรา</w:t>
      </w:r>
    </w:p>
    <w:p/>
    <w:p>
      <w:r xmlns:w="http://schemas.openxmlformats.org/wordprocessingml/2006/main">
        <w:t xml:space="preserve">2. พลังของชื่อที่มีความหมาย</w:t>
      </w:r>
    </w:p>
    <w:p/>
    <w:p>
      <w:r xmlns:w="http://schemas.openxmlformats.org/wordprocessingml/2006/main">
        <w:t xml:space="preserve">1. สดุดี 20:1-2 - ขอพระเจ้าตอบคุณเมื่อคุณมีความทุกข์ ขอพระนามของพระเจ้าของยาโคบคุ้มครองท่าน</w:t>
      </w:r>
    </w:p>
    <w:p/>
    <w:p>
      <w:r xmlns:w="http://schemas.openxmlformats.org/wordprocessingml/2006/main">
        <w:t xml:space="preserve">2. อิสยาห์ 25:1 - ข้าแต่องค์พระผู้เป็นเจ้า พระองค์ทรงเป็นพระเจ้าของข้าพระองค์ ข้าพระองค์จะยกย่องพระองค์และสรรเสริญพระนามของพระองค์ เพราะพระองค์ทรงกระทำสิ่งอัศจรรย์ด้วยความซื่อสัตย์สุจริต</w:t>
      </w:r>
    </w:p>
    <w:p/>
    <w:p>
      <w:r xmlns:w="http://schemas.openxmlformats.org/wordprocessingml/2006/main">
        <w:t xml:space="preserve">อพยพ 17:16 เพราะพระองค์ตรัสว่า เพราะพระเยโฮวาห์ทรงปฏิญาณว่าพระเยโฮวาห์จะทรงทำสงครามกับอามาเลขจากรุ่นสู่รุ่น</w:t>
      </w:r>
    </w:p>
    <w:p/>
    <w:p>
      <w:r xmlns:w="http://schemas.openxmlformats.org/wordprocessingml/2006/main">
        <w:t xml:space="preserve">ข้อความนี้จากอพยพ 17:16 บรรยายถึงวิธีที่พระเจ้าทรงประกาศสงครามนิรันดร์กับชาวอามาเลข</w:t>
      </w:r>
    </w:p>
    <w:p/>
    <w:p>
      <w:r xmlns:w="http://schemas.openxmlformats.org/wordprocessingml/2006/main">
        <w:t xml:space="preserve">1. ทำความเข้าใจสงครามนิรันดร์ของพระเจ้า</w:t>
      </w:r>
    </w:p>
    <w:p/>
    <w:p>
      <w:r xmlns:w="http://schemas.openxmlformats.org/wordprocessingml/2006/main">
        <w:t xml:space="preserve">2. ความหมายของการประกาศสงครามของพระเจ้า</w:t>
      </w:r>
    </w:p>
    <w:p/>
    <w:p>
      <w:r xmlns:w="http://schemas.openxmlformats.org/wordprocessingml/2006/main">
        <w:t xml:space="preserve">1. โรม 12:19 - ท่านที่รัก อย่าแก้แค้นตัวเองเลย แต่ปล่อยให้เป็นไปตามพระพิโรธของพระเจ้า เพราะมีเขียนไว้ว่า การแก้แค้นเป็นของเรา เราจะตอบแทน พระเจ้าตรัส</w:t>
      </w:r>
    </w:p>
    <w:p/>
    <w:p>
      <w:r xmlns:w="http://schemas.openxmlformats.org/wordprocessingml/2006/main">
        <w:t xml:space="preserve">2. 1 เปโตร 3:9 - อย่าตอบแทนความชั่วด้วยความชั่ว หรือคำด่าด้วยความด่า แต่ในทางกลับกัน จงอวยพร เพราะว่าคุณถูกเรียกมาเพื่อสิ่งนี้ เพื่อคุณจะได้รับพร</w:t>
      </w:r>
    </w:p>
    <w:p/>
    <w:p>
      <w:r xmlns:w="http://schemas.openxmlformats.org/wordprocessingml/2006/main">
        <w:t xml:space="preserve">อพยพ 18 สามารถสรุปได้เป็นสามย่อหน้าดังต่อไปนี้ โดยมีข้อต่างๆ ที่ระบุ:</w:t>
      </w:r>
    </w:p>
    <w:p/>
    <w:p>
      <w:r xmlns:w="http://schemas.openxmlformats.org/wordprocessingml/2006/main">
        <w:t xml:space="preserve">ย่อหน้าที่ 1: ในอพยพ 18:1-12 เจโธร พ่อตาของโมเสส ได้ยินเกี่ยวกับสิ่งอัศจรรย์ทั้งหมดที่พระเจ้าได้ทรงกระทำเพื่อชาวอิสราเอล และมาเยี่ยมโมเสสในถิ่นทุรกันดาร เยโธรพาศิปโปราห์ภรรยาของโมเสสและลูกชายสองคนไปด้วย เมื่อได้พบกับโมเสส เยโธรก็ชื่นชมยินดีและถวายเครื่องบูชาแด่พระเจ้า วันรุ่งขึ้น เมื่อเห็นว่าโมเสสเต็มไปด้วยการตัดสินข้อพิพาทในหมู่ประชาชนตั้งแต่เช้าจนถึงเย็น เจโธรจึงแนะนำให้เขาแต่งตั้งผู้นำที่มีความสามารถซึ่งสามารถช่วยเหลือในการแก้ไขปัญหาเล็กๆ น้อยๆ ขณะเดียวกันก็ปล่อยให้คดีสำคัญๆ ปล่อยให้โมเสสจัดการ</w:t>
      </w:r>
    </w:p>
    <w:p/>
    <w:p>
      <w:r xmlns:w="http://schemas.openxmlformats.org/wordprocessingml/2006/main">
        <w:t xml:space="preserve">ย่อหน้า 2: ดำเนินการต่อในอพยพ 18:13-26 ตามคำแนะนำของเยโธร โมเสสแต่งตั้งคนที่ไว้วางใจได้จากชาวอิสราเอลให้เป็นผู้นำมากกว่าพัน ร้อย ห้าสิบ และสิบคน ผู้นำเหล่านี้ช่วยตัดสินข้อพิพาทของประชาชนตามกฎหมายและพระบัญญัติของพระเจ้า พวกเขาจัดการเรื่องเล็กๆ น้อยๆ ด้วยตนเองพร้อมนำคดีสำคัญๆ มาต่อหน้าโมเสส การมอบหมายความรับผิดชอบนี้แบ่งเบาภาระของโมเสสและทำให้ระบบการกำกับดูแลมีประสิทธิภาพมากขึ้น</w:t>
      </w:r>
    </w:p>
    <w:p/>
    <w:p>
      <w:r xmlns:w="http://schemas.openxmlformats.org/wordprocessingml/2006/main">
        <w:t xml:space="preserve">ย่อหน้า 3: ในอพยพ 18:27 หลังจากปฏิบัติตามคำแนะนำของเยโธรเกี่ยวกับโครงสร้างความเป็นผู้นำภายในชุมชนชาวอิสราเอลระหว่างการเดินทางในถิ่นทุรกันดารไปยังดินแดนแห่งพันธสัญญา โมเสสกล่าวคำอำลากับพ่อตาของเขาซึ่งกลับไปยังดินแดนของเขาเอง การจากไปอย่างมีความเคารพซึ่งกันและกัน ความรักที่สะท้อนความสัมพันธ์เชิงบวกระหว่างบุคคลสองคนที่เป็นตัวแทนของภูมิหลังทางวัฒนธรรมที่แตกต่างกันเป็นหนึ่งเดียวกันผ่านความเชื่อร่วมกันหรือการรับรู้เกี่ยวกับการกระทำอันศักดิ์สิทธิ์ที่ดำเนินการโดยพระยาห์เวห์ตลอดการเดินทางเพื่อปลดปล่อยให้เป็นอิสระจากการปกครองของฟาโรห์ที่กดขี่ เหตุการณ์ที่เน้นความสำคัญตามคำแนะนำที่ชาญฉลาด คำแนะนำที่มักแสวงหาในบริบทตะวันออกใกล้โบราณที่หล่อหลอมโดย การปฏิบัติทางวัฒนธรรมที่เกี่ยวข้องกับกระบวนการตัดสินใจของชุมชน โดยที่ผู้อาวุโสที่มีประสบการณ์มีบทบาทสำคัญในการให้คำแนะนำหรือการสนับสนุนตามภูมิปัญญาที่สั่งสมมา ความรู้ที่มักเกี่ยวข้องกับการรักษาความสามัคคีทางสังคม ความเป็นระเบียบท่ามกลางความท้าทายที่พบในระหว่างขั้นตอนการก่อสร้างภายในประวัติศาสตร์พระคัมภีร์ที่ครอบคลุมหัวข้อต่างๆ เช่น ความเป็นผู้นำ การกำกับดูแลที่เชื่อมโยงอย่างใกล้ชิดกับ ความสัมพันธ์ตามพันธสัญญาระหว่างเทพ (ยาห์เวห์) เป็นตัวแทนผ่านผู้คนที่ได้รับเลือก (อิสราเอล) เป็นตัวอย่างโดยบุคคลสำคัญ เช่น โมเสส เจโธร ซึ่งทำหน้าที่เป็นตัวอย่างของการทำงานร่วมกันข้ามขอบเขตวัฒนธรรมและรุ่นต่อรุ่นที่มีจุดมุ่งหมายเพื่อบรรลุเป้าหมายร่วมกันซึ่งมีศูนย์กลางอยู่ที่การบรรลุจุดประสงค์อันศักดิ์สิทธิ์ที่สร้างเอกลักษณ์ของชุมชนที่ฝังรากอยู่ภายในประเพณีทางศาสนาโบราณ สังเกตได้ทั่วทุกภูมิภาคในช่วงเวลานั้น</w:t>
      </w:r>
    </w:p>
    <w:p/>
    <w:p>
      <w:r xmlns:w="http://schemas.openxmlformats.org/wordprocessingml/2006/main">
        <w:t xml:space="preserve">อพยพ 18:1 เมื่อเยโธร ปุโรหิตแห่งมีเดียน พ่อตาของโมเสส ได้ยินถึงทุกสิ่งที่พระเจ้าทรงกระทำเพื่อโมเสส และเพื่ออิสราเอลประชากรของพระองค์ และว่าพระเยโฮวาห์ทรงนำอิสราเอลออกจากอียิปต์</w:t>
      </w:r>
    </w:p>
    <w:p/>
    <w:p>
      <w:r xmlns:w="http://schemas.openxmlformats.org/wordprocessingml/2006/main">
        <w:t xml:space="preserve">เยโธรชื่นชมยินดีที่พระเจ้าช่วยชาวอิสราเอลให้พ้นจากอียิปต์</w:t>
      </w:r>
    </w:p>
    <w:p/>
    <w:p>
      <w:r xmlns:w="http://schemas.openxmlformats.org/wordprocessingml/2006/main">
        <w:t xml:space="preserve">1: จงชื่นชมยินดีในพระเจ้าสำหรับทุกสิ่งที่พระองค์ทรงกระทำ</w:t>
      </w:r>
    </w:p>
    <w:p/>
    <w:p>
      <w:r xmlns:w="http://schemas.openxmlformats.org/wordprocessingml/2006/main">
        <w:t xml:space="preserve">2: พระเจ้าทรงเป็นผู้ช่วยให้รอด และพระองค์ทรงสัตย์ซื่อต่อประชากรของพระองค์</w:t>
      </w:r>
    </w:p>
    <w:p/>
    <w:p>
      <w:r xmlns:w="http://schemas.openxmlformats.org/wordprocessingml/2006/main">
        <w:t xml:space="preserve">1: สดุดี 118:24 - นี่คือวันที่พระเจ้าทรงสร้าง ให้เราชื่นชมยินดีและยินดีในนั้น</w:t>
      </w:r>
    </w:p>
    <w:p/>
    <w:p>
      <w:r xmlns:w="http://schemas.openxmlformats.org/wordprocessingml/2006/main">
        <w:t xml:space="preserve">2: อิสยาห์ 12:2 - พระเจ้าเป็นความรอดของฉันอย่างแน่นอน ฉันจะวางใจและไม่กลัว พระยาห์เวห์คือพระยาห์เวห์เองทรงเป็นกำลังและการป้องกันของข้าพเจ้า พระองค์ทรงเป็นความรอดของข้าพเจ้าแล้ว</w:t>
      </w:r>
    </w:p>
    <w:p/>
    <w:p>
      <w:r xmlns:w="http://schemas.openxmlformats.org/wordprocessingml/2006/main">
        <w:t xml:space="preserve">อพยพ 18:2 เยโธร พ่อตาของโมเสสจึงพาศิปโปราห์ภรรยาของโมเสสไป หลังจากที่ท่านส่งนางกลับไปแล้ว</w:t>
      </w:r>
    </w:p>
    <w:p/>
    <w:p>
      <w:r xmlns:w="http://schemas.openxmlformats.org/wordprocessingml/2006/main">
        <w:t xml:space="preserve">เยโธร พ่อตาของโมเสสได้กลับมาพบกับโมเสสและศิปโปราห์ภรรยาของเขาอีกครั้งหลังจากส่งเธอออกไป</w:t>
      </w:r>
    </w:p>
    <w:p/>
    <w:p>
      <w:r xmlns:w="http://schemas.openxmlformats.org/wordprocessingml/2006/main">
        <w:t xml:space="preserve">1: การแต่งงานเป็นความสัมพันธ์ตามพันธสัญญา และไม่ควรทำอย่างง่ายๆ</w:t>
      </w:r>
    </w:p>
    <w:p/>
    <w:p>
      <w:r xmlns:w="http://schemas.openxmlformats.org/wordprocessingml/2006/main">
        <w:t xml:space="preserve">2: ไม่ว่าสถานการณ์จะเป็นอย่างไร ในที่สุดพระเจ้าก็ทรงเป็นผู้ควบคุมและจะนำมาซึ่งผลลัพธ์ที่ถูกต้อง</w:t>
      </w:r>
    </w:p>
    <w:p/>
    <w:p>
      <w:r xmlns:w="http://schemas.openxmlformats.org/wordprocessingml/2006/main">
        <w:t xml:space="preserve">1: มาลาคี 2:14-16 แต่คุณพูดว่า ทำไมเขาไม่ทำ? เพราะองค์พระผู้เป็นเจ้าทรงเป็นพยานระหว่างคุณกับภรรยาในวัยหนุ่มของคุณซึ่งคุณไม่มีศรัทธาต่อเธอ แม้ว่าเธอจะเป็นเพื่อนและเป็นภรรยาของคุณตามพันธสัญญา พระองค์ไม่ได้ทรงทำให้พวกเขาเป็นอันหนึ่งอันเดียวกันโดยมีส่วนหนึ่งของพระวิญญาณเป็นหนึ่งเดียวกันไม่ใช่หรือ? และพระเจ้าองค์เดียวที่ทรงแสวงหาคืออะไร? ลูกหลานเทพ.</w:t>
      </w:r>
    </w:p>
    <w:p/>
    <w:p>
      <w:r xmlns:w="http://schemas.openxmlformats.org/wordprocessingml/2006/main">
        <w:t xml:space="preserve">2: เอเฟซัส 5:22-33 ภรรยาจงยอมจำนนต่อสามีของตนเหมือนเชื่อฟังองค์พระผู้เป็นเจ้า เพราะว่าสามีเป็นศีรษะของภรรยาเช่นเดียวกับที่พระคริสต์ทรงเป็นศีรษะของคริสตจักร เป็นพระกายของเขา และพระองค์เองทรงเป็นพระผู้ช่วยให้รอดของคริสตจักร บัดนี้คริสตจักรยอมจำนนต่อพระคริสต์ฉันใด ภรรยาก็ควรยอมจำนนต่อสามีในทุกสิ่งฉันนั้น สามีทั้งหลาย จงรักภรรยาของท่านเหมือนที่พระคริสต์ทรงรักคริสตจักรและทรงสละพระองค์เองเพื่อเธอ เพื่อพระองค์จะทรงชำระเธอให้บริสุทธิ์ โดยทรงชำระเธอให้สะอาดด้วยการล้างน้ำด้วยพระวจนะ</w:t>
      </w:r>
    </w:p>
    <w:p/>
    <w:p>
      <w:r xmlns:w="http://schemas.openxmlformats.org/wordprocessingml/2006/main">
        <w:t xml:space="preserve">อพยพ 18:3 และบุตรชายสองคนของนาง คนหนึ่งชื่อเกอร์โชม เพราะเขากล่าวว่า "ข้าพเจ้าเป็นคนต่างด้าวในดินแดนแปลกหน้า"</w:t>
      </w:r>
    </w:p>
    <w:p/>
    <w:p>
      <w:r xmlns:w="http://schemas.openxmlformats.org/wordprocessingml/2006/main">
        <w:t xml:space="preserve">เยโธร พ่อตาของโมเสสต้อนรับเขาและครอบครัวของเขาเข้าไปในบ้านของเขา และให้ที่ลี้ภัยแก่พวกเขา</w:t>
      </w:r>
    </w:p>
    <w:p/>
    <w:p>
      <w:r xmlns:w="http://schemas.openxmlformats.org/wordprocessingml/2006/main">
        <w:t xml:space="preserve">1. พลังแห่งการต้อนรับ: การต้อนรับคนแปลกหน้าเข้ามาในชีวิตของเรา</w:t>
      </w:r>
    </w:p>
    <w:p/>
    <w:p>
      <w:r xmlns:w="http://schemas.openxmlformats.org/wordprocessingml/2006/main">
        <w:t xml:space="preserve">2. กอดคนแปลกหน้า: ดูตัวอย่างของโมเสส</w:t>
      </w:r>
    </w:p>
    <w:p/>
    <w:p>
      <w:r xmlns:w="http://schemas.openxmlformats.org/wordprocessingml/2006/main">
        <w:t xml:space="preserve">1. ฮีบรู 13:2 - อย่าละเลยที่จะต้อนรับคนแปลกหน้า เพราะด้วยเหตุนี้ บางคนจึงได้ต้อนรับทูตสวรรค์โดยไม่รู้ตัว</w:t>
      </w:r>
    </w:p>
    <w:p/>
    <w:p>
      <w:r xmlns:w="http://schemas.openxmlformats.org/wordprocessingml/2006/main">
        <w:t xml:space="preserve">2. โรม 12:13 - มีส่วนสนองความต้องการของวิสุทธิชนและพยายามแสดงน้ำใจเอื้อเฟื้อเผื่อแผ่</w:t>
      </w:r>
    </w:p>
    <w:p/>
    <w:p>
      <w:r xmlns:w="http://schemas.openxmlformats.org/wordprocessingml/2006/main">
        <w:t xml:space="preserve">อพยพ 18:4 อีกคนหนึ่งชื่อเอลีเอเซอร์ เพราะพระเจ้าของบิดาข้าพเจ้าตรัสว่าพระองค์ทรงเป็นผู้ช่วยเหลือข้าพเจ้า และทรงช่วยข้าพเจ้าให้พ้นจากดาบของฟาโรห์</w:t>
      </w:r>
    </w:p>
    <w:p/>
    <w:p>
      <w:r xmlns:w="http://schemas.openxmlformats.org/wordprocessingml/2006/main">
        <w:t xml:space="preserve">เยโธร พ่อตาของโมเสสมีหลานชายสองคน คนหนึ่งชื่อเกอร์โชม และอีกคนหนึ่งชื่อเอลีเอเซอร์ เขาตั้งชื่อเอลีเอเซอร์เพราะพระเจ้าทรงช่วยเหลือเขาในการช่วยเขาให้พ้นจากดาบของฟาโรห์</w:t>
      </w:r>
    </w:p>
    <w:p/>
    <w:p>
      <w:r xmlns:w="http://schemas.openxmlformats.org/wordprocessingml/2006/main">
        <w:t xml:space="preserve">1. พระเจ้าทรงเป็นผู้ช่วยเหลือของเราในยามยากลำบาก</w:t>
      </w:r>
    </w:p>
    <w:p/>
    <w:p>
      <w:r xmlns:w="http://schemas.openxmlformats.org/wordprocessingml/2006/main">
        <w:t xml:space="preserve">2. การปลดปล่อยที่ยิ่งใหญ่ที่สุด: อิสรภาพจากบาป</w:t>
      </w:r>
    </w:p>
    <w:p/>
    <w:p>
      <w:r xmlns:w="http://schemas.openxmlformats.org/wordprocessingml/2006/main">
        <w:t xml:space="preserve">1. สดุดี 46:1 พระเจ้าทรงเป็นที่ลี้ภัยและเป็นกำลังของเรา ทรงช่วยเหลือเราในยามยากลำบาก</w:t>
      </w:r>
    </w:p>
    <w:p/>
    <w:p>
      <w:r xmlns:w="http://schemas.openxmlformats.org/wordprocessingml/2006/main">
        <w:t xml:space="preserve">2. โรม 6:23 เพราะค่าจ้างของความบาปคือความตาย แต่ของประทานจากพระเจ้าคือชีวิตนิรันดร์ในพระเยซูคริสต์องค์พระผู้เป็นเจ้าของเรา</w:t>
      </w:r>
    </w:p>
    <w:p/>
    <w:p>
      <w:r xmlns:w="http://schemas.openxmlformats.org/wordprocessingml/2006/main">
        <w:t xml:space="preserve">18:5 เยโธร พ่อตาของโมเสสกับบุตรชายและภรรยาของเขามาหาโมเสสในถิ่นทุรกันดาร ซึ่งเขาตั้งค่ายอยู่บนภูเขาของพระเจ้า</w:t>
      </w:r>
    </w:p>
    <w:p/>
    <w:p>
      <w:r xmlns:w="http://schemas.openxmlformats.org/wordprocessingml/2006/main">
        <w:t xml:space="preserve">เยโธร พ่อตาของโมเสส มาพร้อมกับครอบครัวเพื่อเยี่ยมโมเสสในถิ่นทุรกันดารบนภูเขาของพระเจ้า</w:t>
      </w:r>
    </w:p>
    <w:p/>
    <w:p>
      <w:r xmlns:w="http://schemas.openxmlformats.org/wordprocessingml/2006/main">
        <w:t xml:space="preserve">1. พลังแห่งความสัมพันธ์: ความสำคัญของครอบครัว</w:t>
      </w:r>
    </w:p>
    <w:p/>
    <w:p>
      <w:r xmlns:w="http://schemas.openxmlformats.org/wordprocessingml/2006/main">
        <w:t xml:space="preserve">2. การติดตามการทรงเรียกของพระเจ้าแม้ในถิ่นทุรกันดาร</w:t>
      </w:r>
    </w:p>
    <w:p/>
    <w:p>
      <w:r xmlns:w="http://schemas.openxmlformats.org/wordprocessingml/2006/main">
        <w:t xml:space="preserve">1. มัทธิว 19:5 - "และกล่าวว่าเพราะเหตุนี้ผู้ชายจะละบิดามารดาไปผูกพันอยู่กับภรรยาของเขา และเขาทั้งสองจะเป็นเนื้อเดียวกัน"</w:t>
      </w:r>
    </w:p>
    <w:p/>
    <w:p>
      <w:r xmlns:w="http://schemas.openxmlformats.org/wordprocessingml/2006/main">
        <w:t xml:space="preserve">2. อพยพ 3:1 - "บัดนี้โมเสสได้ดูแลฝูงแกะของเยโธร พ่อตาของเขา ซึ่งเป็นปุโรหิตแห่งมีเดียน และเขาได้นำฝูงแกะไปทางด้านหลังทะเลทราย และมาถึงภูเขาของพระเจ้า ถึงโฮเรบ"</w:t>
      </w:r>
    </w:p>
    <w:p/>
    <w:p>
      <w:r xmlns:w="http://schemas.openxmlformats.org/wordprocessingml/2006/main">
        <w:t xml:space="preserve">อพยพ 18:6 พระองค์ตรัสกับโมเสสว่า “เยโธร พ่อตาของเจ้ามาหาเจ้า พร้อมด้วยภรรยาของเจ้าและบุตรชายสองคนของนางก็มาด้วย”</w:t>
      </w:r>
    </w:p>
    <w:p/>
    <w:p>
      <w:r xmlns:w="http://schemas.openxmlformats.org/wordprocessingml/2006/main">
        <w:t xml:space="preserve">เยโธร พ่อตาของโมเสสมาเยี่ยมเขาพร้อมภรรยาและบุตรชายสองคน</w:t>
      </w:r>
    </w:p>
    <w:p/>
    <w:p>
      <w:r xmlns:w="http://schemas.openxmlformats.org/wordprocessingml/2006/main">
        <w:t xml:space="preserve">1. การต้อนรับผู้อื่นด้วยความกรุณา: บทเรียนจากโมเสส</w:t>
      </w:r>
    </w:p>
    <w:p/>
    <w:p>
      <w:r xmlns:w="http://schemas.openxmlformats.org/wordprocessingml/2006/main">
        <w:t xml:space="preserve">2. ความสำคัญของครอบครัว: ภาพสะท้อนจากเรื่องราวของโมเสส</w:t>
      </w:r>
    </w:p>
    <w:p/>
    <w:p>
      <w:r xmlns:w="http://schemas.openxmlformats.org/wordprocessingml/2006/main">
        <w:t xml:space="preserve">1. อพยพ 18:6</w:t>
      </w:r>
    </w:p>
    <w:p/>
    <w:p>
      <w:r xmlns:w="http://schemas.openxmlformats.org/wordprocessingml/2006/main">
        <w:t xml:space="preserve">2. มัทธิว 10:34-37 อย่าคิดว่าเรามาเพื่อนำสันติสุขมาสู่โลก เราไม่ได้มาเพื่อนำสันติสุขมา แต่มาเพื่อเอาดาบมา เพราะเรามาเพื่อให้ผู้ชายเป็นศัตรูกับพ่อของเขา และลูกสาวเป็นศัตรูกับแม่ และลูกสะใภ้เป็นศัตรูกับแม่สามี</w:t>
      </w:r>
    </w:p>
    <w:p/>
    <w:p>
      <w:r xmlns:w="http://schemas.openxmlformats.org/wordprocessingml/2006/main">
        <w:t xml:space="preserve">อพยพ 18:7 โมเสสออกไปพบพ่อตาของตน และกราบไหว้และจูบเขา และถามถึงความเป็นอยู่ที่ดีของกันและกัน และพวกเขาก็เข้าไปในเต็นท์</w:t>
      </w:r>
    </w:p>
    <w:p/>
    <w:p>
      <w:r xmlns:w="http://schemas.openxmlformats.org/wordprocessingml/2006/main">
        <w:t xml:space="preserve">โมเสสไปพบพ่อตาและทักทายเขาด้วยความเคารพ</w:t>
      </w:r>
    </w:p>
    <w:p/>
    <w:p>
      <w:r xmlns:w="http://schemas.openxmlformats.org/wordprocessingml/2006/main">
        <w:t xml:space="preserve">1. การเคารพผู้ใหญ่ของเรา</w:t>
      </w:r>
    </w:p>
    <w:p/>
    <w:p>
      <w:r xmlns:w="http://schemas.openxmlformats.org/wordprocessingml/2006/main">
        <w:t xml:space="preserve">2. ความสำคัญของครอบครัว</w:t>
      </w:r>
    </w:p>
    <w:p/>
    <w:p>
      <w:r xmlns:w="http://schemas.openxmlformats.org/wordprocessingml/2006/main">
        <w:t xml:space="preserve">1. เอเฟซัส 6:1-3 - ลูกๆ จงเชื่อฟังพ่อแม่ของคุณในพระเจ้า เพราะสิ่งนี้ถูกต้อง ให้เกียรติบิดามารดาของท่านซึ่งเป็นพระบัญญัติข้อแรกด้วยพระสัญญา เพื่อว่าสิ่งนี้จะอยู่กับคุณไปดีและมีชีวิตที่ยืนยาวบนโลกนี้</w:t>
      </w:r>
    </w:p>
    <w:p/>
    <w:p>
      <w:r xmlns:w="http://schemas.openxmlformats.org/wordprocessingml/2006/main">
        <w:t xml:space="preserve">2. สุภาษิต 23:22 - ฟังพ่อของคุณผู้ให้ชีวิตคุณ และอย่าดูหมิ่นแม่ของคุณเมื่อเธอแก่ตัวลง</w:t>
      </w:r>
    </w:p>
    <w:p/>
    <w:p>
      <w:r xmlns:w="http://schemas.openxmlformats.org/wordprocessingml/2006/main">
        <w:t xml:space="preserve">อพยพ 18:8 โมเสสเล่าให้พ่อตาฟังถึงทุกสิ่งที่พระเยโฮวาห์ทรงกระทำแก่ฟาโรห์และชาวอียิปต์เพื่อเห็นแก่อิสราเอล และถึงความยากลำบากทั้งสิ้นที่เกิดขึ้นตามทาง และวิธีที่พระเยโฮวาห์ทรงช่วยเหลือพวกเขา</w:t>
      </w:r>
    </w:p>
    <w:p/>
    <w:p>
      <w:r xmlns:w="http://schemas.openxmlformats.org/wordprocessingml/2006/main">
        <w:t xml:space="preserve">โมเสสเล่าถึงพระราชกิจของพระเจ้าที่มีต่ออิสราเอลให้พ่อตาฟัง</w:t>
      </w:r>
    </w:p>
    <w:p/>
    <w:p>
      <w:r xmlns:w="http://schemas.openxmlformats.org/wordprocessingml/2006/main">
        <w:t xml:space="preserve">1. ความสัตย์ซื่อของพระเจ้าในเวลาที่ยากลำบาก</w:t>
      </w:r>
    </w:p>
    <w:p/>
    <w:p>
      <w:r xmlns:w="http://schemas.openxmlformats.org/wordprocessingml/2006/main">
        <w:t xml:space="preserve">2. การจัดเตรียมของพระเจ้าสำหรับประชากรของพระองค์</w:t>
      </w:r>
    </w:p>
    <w:p/>
    <w:p>
      <w:r xmlns:w="http://schemas.openxmlformats.org/wordprocessingml/2006/main">
        <w:t xml:space="preserve">1. เฉลยธรรมบัญญัติ 7:8 - "พระเจ้าไม่ได้ทรงรักท่านหรือเลือกท่านเพราะท่านมีจำนวนมากกว่าคนอื่นๆ เพราะท่านเป็นผู้น้อยที่สุดในบรรดาชนชาติทั้งหมด"</w:t>
      </w:r>
    </w:p>
    <w:p/>
    <w:p>
      <w:r xmlns:w="http://schemas.openxmlformats.org/wordprocessingml/2006/main">
        <w:t xml:space="preserve">2. สดุดี 107:6 - "แล้วพวกเขาก็ร้องทูลต่อพระเจ้าในความทุกข์ยากของพวกเขา และพระองค์ทรงช่วยพวกเขาให้พ้นจากความทุกข์ยากของพวกเขา"</w:t>
      </w:r>
    </w:p>
    <w:p/>
    <w:p>
      <w:r xmlns:w="http://schemas.openxmlformats.org/wordprocessingml/2006/main">
        <w:t xml:space="preserve">อพยพ 18:9 และเยโธรชื่นชมยินดีในความดีทั้งสิ้นซึ่งพระเยโฮวาห์ทรงกระทำแก่อิสราเอล ผู้ซึ่งพระองค์ได้ทรงปลดปล่อยจากมือของชาวอียิปต์</w:t>
      </w:r>
    </w:p>
    <w:p/>
    <w:p>
      <w:r xmlns:w="http://schemas.openxmlformats.org/wordprocessingml/2006/main">
        <w:t xml:space="preserve">เยโธรชื่นชมยินดีในความดีของพระเจ้าที่มีต่ออิสราเอลในการช่วยพวกเขาให้พ้นจากชาวอียิปต์</w:t>
      </w:r>
    </w:p>
    <w:p/>
    <w:p>
      <w:r xmlns:w="http://schemas.openxmlformats.org/wordprocessingml/2006/main">
        <w:t xml:space="preserve">1. การช่วยให้รอดของพระเจ้า: การเรียกร้องให้สรรเสริญและขอบพระคุณ</w:t>
      </w:r>
    </w:p>
    <w:p/>
    <w:p>
      <w:r xmlns:w="http://schemas.openxmlformats.org/wordprocessingml/2006/main">
        <w:t xml:space="preserve">2. ฤทธิ์อำนาจและความรักของพระเจ้า: บ่อเกิดแห่งความยินดี</w:t>
      </w:r>
    </w:p>
    <w:p/>
    <w:p>
      <w:r xmlns:w="http://schemas.openxmlformats.org/wordprocessingml/2006/main">
        <w:t xml:space="preserve">1. สดุดี 34:1-3 - "ข้าพเจ้าจะถวายสาธุการแด่พระเจ้าทุกเวลา คำสรรเสริญพระองค์จะอยู่ในปากของข้าพเจ้าตลอดไป จิตวิญญาณของข้าพเจ้าโอ้อวดในองค์พระผู้เป็นเจ้า ให้ผู้ถ่อมตัวได้ยินและยินดี โอ ข้าแต่สรรเสริญองค์พระผู้เป็นเจ้า กับเราแล้วเราจะยกย่องพระนามของพระองค์ด้วยกัน!”</w:t>
      </w:r>
    </w:p>
    <w:p/>
    <w:p>
      <w:r xmlns:w="http://schemas.openxmlformats.org/wordprocessingml/2006/main">
        <w:t xml:space="preserve">2. อิสยาห์ 12:2-6 - "ดูเถิด พระเจ้าทรงเป็นความรอดของข้าพเจ้า ข้าพเจ้าจะวางใจและจะไม่กลัว เพราะองค์พระผู้เป็นเจ้าพระเจ้าทรงเป็นกำลังและบทเพลงของข้าพเจ้า และพระองค์ทรงกลายเป็นความรอดของข้าพเจ้า ท่านจะดึงด้วยความยินดี น้ำจากบ่อแห่งความรอด และคุณจะพูดในวันนั้นว่า จงขอบพระคุณพระเจ้า ร้องทูลพระนามของพระองค์ ประกาศพระราชกิจของพระองค์ท่ามกลางชนชาติทั้งหลาย ประกาศว่าพระนามของพระองค์เป็นที่ยกย่อง จงร้องเพลงสรรเสริญพระเจ้า เพราะพระองค์ทรงมี กระทำอย่างน่าสง่าผ่าเผยเถิด จงประกาศให้ทั่วแผ่นดินโลก ข้าแต่ชาวเมืองศิโยนเอ๋ย จงโห่ร้องและร้องเพลงด้วยความยินดี เพราะองค์บริสุทธิ์แห่งอิสราเอลยิ่งใหญ่ในหมู่พระองค์</w:t>
      </w:r>
    </w:p>
    <w:p/>
    <w:p>
      <w:r xmlns:w="http://schemas.openxmlformats.org/wordprocessingml/2006/main">
        <w:t xml:space="preserve">อพยพ 18:10 และเยโธรกล่าวว่า “สาธุการแด่พระเยโฮวาห์ ผู้ทรงช่วยท่านให้พ้นจากเงื้อมมือของชาวอียิปต์ และจากพระหัตถ์ของฟาโรห์ ผู้ทรงช่วยประชาชนให้พ้นจากเงื้อมมือของชาวอียิปต์”</w:t>
      </w:r>
    </w:p>
    <w:p/>
    <w:p>
      <w:r xmlns:w="http://schemas.openxmlformats.org/wordprocessingml/2006/main">
        <w:t xml:space="preserve">เยโธรอวยพรพระเจ้าที่ทรงช่วยชนชาติอิสราเอลให้พ้นจากชาวอียิปต์และฟาโรห์</w:t>
      </w:r>
    </w:p>
    <w:p/>
    <w:p>
      <w:r xmlns:w="http://schemas.openxmlformats.org/wordprocessingml/2006/main">
        <w:t xml:space="preserve">1. พลังแห่งการสรรเสริญ: เฉลิมฉลองการช่วยกู้ของพระเจ้า</w:t>
      </w:r>
    </w:p>
    <w:p/>
    <w:p>
      <w:r xmlns:w="http://schemas.openxmlformats.org/wordprocessingml/2006/main">
        <w:t xml:space="preserve">2. ไว้วางใจในการคุ้มครองของพระเจ้า</w:t>
      </w:r>
    </w:p>
    <w:p/>
    <w:p>
      <w:r xmlns:w="http://schemas.openxmlformats.org/wordprocessingml/2006/main">
        <w:t xml:space="preserve">1. สดุดี 34:2-3 - จิตวิญญาณของฉันจะโอ้อวดในพระเจ้า คนถ่อมตัวจะได้ยินและชื่นชมยินดี โอ ขอยกย่องพระเจ้าร่วมกับข้าพเจ้า และให้เรายกย่องพระนามของพระองค์ด้วยกัน</w:t>
      </w:r>
    </w:p>
    <w:p/>
    <w:p>
      <w:r xmlns:w="http://schemas.openxmlformats.org/wordprocessingml/2006/main">
        <w:t xml:space="preserve">2. เฉลยธรรมบัญญัติ 6:23 - ดังนั้นพระองค์จึงทรงประกาศพันธสัญญาของพระองค์แก่คุณซึ่งพระองค์ทรงบัญชาให้คุณปฏิบัติตามนั่นคือพระบัญญัติสิบประการ และพระองค์ทรงจารึกไว้บนแผ่นหินสองแผ่น</w:t>
      </w:r>
    </w:p>
    <w:p/>
    <w:p>
      <w:r xmlns:w="http://schemas.openxmlformats.org/wordprocessingml/2006/main">
        <w:t xml:space="preserve">อพยพ 18:11 บัดนี้ข้าพเจ้ารู้แล้วว่าพระเยโฮวาห์ทรงยิ่งใหญ่กว่าพระทั้งปวง เพราะว่าพระองค์ทรงอยู่เหนือพวกเขาในสิ่งที่เขากระทำอย่างภาคภูมิ</w:t>
      </w:r>
    </w:p>
    <w:p/>
    <w:p>
      <w:r xmlns:w="http://schemas.openxmlformats.org/wordprocessingml/2006/main">
        <w:t xml:space="preserve">พระเจ้ายิ่งใหญ่กว่าพระเจ้าอื่นๆ</w:t>
      </w:r>
    </w:p>
    <w:p/>
    <w:p>
      <w:r xmlns:w="http://schemas.openxmlformats.org/wordprocessingml/2006/main">
        <w:t xml:space="preserve">1: เราสามารถพบความเข้มแข็งและความปลอดภัยในพระเจ้าได้ เพราะว่าพระองค์ทรงยิ่งใหญ่กว่าพระเจ้าอื่นๆ</w:t>
      </w:r>
    </w:p>
    <w:p/>
    <w:p>
      <w:r xmlns:w="http://schemas.openxmlformats.org/wordprocessingml/2006/main">
        <w:t xml:space="preserve">2: สิ่งสำคัญคือต้องวางใจในพระเจ้า เพราะพระองค์ทรงเหนือกว่าพระเจ้าอื่นๆ ทั้งหมด</w:t>
      </w:r>
    </w:p>
    <w:p/>
    <w:p>
      <w:r xmlns:w="http://schemas.openxmlformats.org/wordprocessingml/2006/main">
        <w:t xml:space="preserve">1: อิสยาห์ 40:25-26 แล้วท่านจะเปรียบเรากับใคร หรือข้าพเจ้าจะทัดเทียมกัน? พระผู้บริสุทธิ์ตรัสว่า จงเงยหน้าขึ้นมองให้สูง และดูเถิด ใครเป็นผู้สร้างสิ่งเหล่านี้ ผู้ทรงนำบริวารออกมาทีละจำนวน พระองค์ทรงเรียกมันทั้งหมดตามชื่อด้วยอานุภาพอันยิ่งใหญ่ของพระองค์ เนื่องด้วยพระองค์ทรงมีฤทธิ์อำนาจเข้มแข็ง ไม่มีสักคนเดียวที่ล้มเหลว</w:t>
      </w:r>
    </w:p>
    <w:p/>
    <w:p>
      <w:r xmlns:w="http://schemas.openxmlformats.org/wordprocessingml/2006/main">
        <w:t xml:space="preserve">2: สดุดี 135:5-6 เพราะฉันรู้ว่าพระเยโฮวาห์ทรงยิ่งใหญ่ และองค์พระผู้เป็นเจ้าของเราอยู่เหนือเทพเจ้าทั้งปวง สิ่งใดที่พระยาห์เวห์พอพระทัย พระองค์ก็ทรงกระทำสิ่งนั้นในสวรรค์ บนแผ่นดินโลก ในทะเล และที่ลึกทุกแห่ง</w:t>
      </w:r>
    </w:p>
    <w:p/>
    <w:p>
      <w:r xmlns:w="http://schemas.openxmlformats.org/wordprocessingml/2006/main">
        <w:t xml:space="preserve">อพยพ 18:12 และเยโธร พ่อตาของโมเสสได้ถวายเครื่องเผาบูชาและเครื่องบูชาแด่พระเจ้า แล้วอาโรนกับพวกผู้ใหญ่ทั้งปวงของอิสราเอลก็มารับประทานอาหารร่วมกับพ่อตาของโมเสสต่อพระพักตร์พระเจ้า</w:t>
      </w:r>
    </w:p>
    <w:p/>
    <w:p>
      <w:r xmlns:w="http://schemas.openxmlformats.org/wordprocessingml/2006/main">
        <w:t xml:space="preserve">เยโธร พ่อตาของโมเสสถวายเครื่องเผาบูชาและเครื่องบูชาแด่พระเจ้า ส่วนอาโรนกับพวกผู้ใหญ่ของอิสราเอลก็มารวมตัวกันเพื่อร่วมรับประทานอาหารต่อพระพักตร์พระเจ้า</w:t>
      </w:r>
    </w:p>
    <w:p/>
    <w:p>
      <w:r xmlns:w="http://schemas.openxmlformats.org/wordprocessingml/2006/main">
        <w:t xml:space="preserve">1. พลังของการสามัคคีธรรม: การร่วมกันนมัสการทำให้เราเป็นหนึ่งเดียวกันได้อย่างไร</w:t>
      </w:r>
    </w:p>
    <w:p/>
    <w:p>
      <w:r xmlns:w="http://schemas.openxmlformats.org/wordprocessingml/2006/main">
        <w:t xml:space="preserve">2. ความสำคัญของการเสียสละ: เข้าใจความหมายเบื้องหลังการถวาย</w:t>
      </w:r>
    </w:p>
    <w:p/>
    <w:p>
      <w:r xmlns:w="http://schemas.openxmlformats.org/wordprocessingml/2006/main">
        <w:t xml:space="preserve">1. ฮีบรู 10:24-25 - ให้เราพิจารณาว่าจะปลุกใจกันให้มีความรักและทำความดีอย่างไร ไม่ละเลยการพบปะกันเหมือนนิสัยของบางคน แต่ให้กำลังใจกัน และมากขึ้นอย่างที่คุณเห็น วันนั้นใกล้เข้ามาแล้ว</w:t>
      </w:r>
    </w:p>
    <w:p/>
    <w:p>
      <w:r xmlns:w="http://schemas.openxmlformats.org/wordprocessingml/2006/main">
        <w:t xml:space="preserve">2. เลวีนิติ 1:1-3 - พระเจ้าทรงเรียกโมเสสและพูดกับเขาจากเต็นท์นัดพบ พระองค์ตรัสว่า “จงพูดกับชนอิสราเอลและกล่าวแก่พวกเขาว่า เมื่อผู้ใดในพวกท่านนำเครื่องบูชามาถวายแด่องค์พระผู้เป็นเจ้า จงนำสัตว์จากฝูงสัตว์หรือฝูงมาเป็นเครื่องบูชาด้วย</w:t>
      </w:r>
    </w:p>
    <w:p/>
    <w:p>
      <w:r xmlns:w="http://schemas.openxmlformats.org/wordprocessingml/2006/main">
        <w:t xml:space="preserve">อพยพ 18:13 ต่อมาวันรุ่งขึ้นโมเสสนั่งเพื่อพิพากษาประชาชน และประชาชนก็ยืนเคียงข้างโมเสสตั้งแต่เช้าถึงเย็น</w:t>
      </w:r>
    </w:p>
    <w:p/>
    <w:p>
      <w:r xmlns:w="http://schemas.openxmlformats.org/wordprocessingml/2006/main">
        <w:t xml:space="preserve">วันรุ่งขึ้น โมเสสพิพากษาประชาชนตั้งแต่เช้าจนเย็น</w:t>
      </w:r>
    </w:p>
    <w:p/>
    <w:p>
      <w:r xmlns:w="http://schemas.openxmlformats.org/wordprocessingml/2006/main">
        <w:t xml:space="preserve">1. ความสำคัญของความอดทนในการแสวงหาความยุติธรรม</w:t>
      </w:r>
    </w:p>
    <w:p/>
    <w:p>
      <w:r xmlns:w="http://schemas.openxmlformats.org/wordprocessingml/2006/main">
        <w:t xml:space="preserve">2. ความต้องการผู้พิพากษาที่ยุติธรรมและเป็นกลาง</w:t>
      </w:r>
    </w:p>
    <w:p/>
    <w:p>
      <w:r xmlns:w="http://schemas.openxmlformats.org/wordprocessingml/2006/main">
        <w:t xml:space="preserve">1. สุภาษิต 18:17 - "ผู้ที่กล่าวถึงคดีของเขาก่อนดูเหมือนถูกต้อง จนกว่าอีกคนหนึ่งจะมาสอบสวนเขา"</w:t>
      </w:r>
    </w:p>
    <w:p/>
    <w:p>
      <w:r xmlns:w="http://schemas.openxmlformats.org/wordprocessingml/2006/main">
        <w:t xml:space="preserve">2. เลวีนิติ 19:15 - "คุณจะต้องไม่ทำความอยุติธรรมในศาล คุณจะไม่ลำเอียงต่อคนยากจนหรือยอมให้คนใหญ่คนโต แต่คุณจะตัดสินเพื่อนบ้านของคุณด้วยความชอบธรรม"</w:t>
      </w:r>
    </w:p>
    <w:p/>
    <w:p>
      <w:r xmlns:w="http://schemas.openxmlformats.org/wordprocessingml/2006/main">
        <w:t xml:space="preserve">อพยพ 18:14 และเมื่อพ่อตาของโมเสสเห็นทุกสิ่งที่ท่านทำกับประชาชน ท่านจึงพูดว่า "ท่านทำอย่างนี้กับประชาชนอย่างไร" เหตุใดท่านจึงนั่งแต่ลำพัง และประชาชนทั้งปวงก็ยืนเคียงข้างท่านตั้งแต่เช้าถึงเย็น?</w:t>
      </w:r>
    </w:p>
    <w:p/>
    <w:p>
      <w:r xmlns:w="http://schemas.openxmlformats.org/wordprocessingml/2006/main">
        <w:t xml:space="preserve">พ่อตาของโมเสสเห็นงานทั้งหมดที่โมเสสทำเพื่อประชาชน จึงถามว่าเหตุใดเขาจึงนั่งอยู่คนเดียวในขณะที่คนอื่นต้องยืน</w:t>
      </w:r>
    </w:p>
    <w:p/>
    <w:p>
      <w:r xmlns:w="http://schemas.openxmlformats.org/wordprocessingml/2006/main">
        <w:t xml:space="preserve">1. ความสำคัญของการมอบหมายงาน - อพยพ 18:14</w:t>
      </w:r>
    </w:p>
    <w:p/>
    <w:p>
      <w:r xmlns:w="http://schemas.openxmlformats.org/wordprocessingml/2006/main">
        <w:t xml:space="preserve">2. ความจำเป็นในการพักผ่อนในการรับใช้ - อพยพ 18:14</w:t>
      </w:r>
    </w:p>
    <w:p/>
    <w:p>
      <w:r xmlns:w="http://schemas.openxmlformats.org/wordprocessingml/2006/main">
        <w:t xml:space="preserve">1. สุภาษิต 12:24 - มือของคนขยันจะครอบครอง ส่วนคนเกียจคร้านจะถูกบังคับใช้แรงงาน</w:t>
      </w:r>
    </w:p>
    <w:p/>
    <w:p>
      <w:r xmlns:w="http://schemas.openxmlformats.org/wordprocessingml/2006/main">
        <w:t xml:space="preserve">2. มัทธิว 11:28-30 - ทุกคนที่ทำงานหนักและแบกภาระหนักมาหาฉัน แล้วฉันจะให้คุณพักผ่อน</w:t>
      </w:r>
    </w:p>
    <w:p/>
    <w:p>
      <w:r xmlns:w="http://schemas.openxmlformats.org/wordprocessingml/2006/main">
        <w:t xml:space="preserve">อพยพ 18:15 โมเสสพูดกับพ่อตาของตนว่า “เพราะคนมาหาข้าพเจ้าเพื่อทูลถามพระเจ้า</w:t>
      </w:r>
    </w:p>
    <w:p/>
    <w:p>
      <w:r xmlns:w="http://schemas.openxmlformats.org/wordprocessingml/2006/main">
        <w:t xml:space="preserve">โมเสสได้รับคำปรึกษาจากคนอิสราเอลในเรื่องศรัทธา</w:t>
      </w:r>
    </w:p>
    <w:p/>
    <w:p>
      <w:r xmlns:w="http://schemas.openxmlformats.org/wordprocessingml/2006/main">
        <w:t xml:space="preserve">1. ความสำคัญของศรัทธาและความวางใจในพระเจ้า</w:t>
      </w:r>
    </w:p>
    <w:p/>
    <w:p>
      <w:r xmlns:w="http://schemas.openxmlformats.org/wordprocessingml/2006/main">
        <w:t xml:space="preserve">2. รู้ว่าเมื่อใดควรขอคำแนะนำจากผู้อื่น</w:t>
      </w:r>
    </w:p>
    <w:p/>
    <w:p>
      <w:r xmlns:w="http://schemas.openxmlformats.org/wordprocessingml/2006/main">
        <w:t xml:space="preserve">1. มัทธิว 7:7-11 - ถามแล้วจะได้รับ แสวงหาแล้วคุณจะพบ เคาะแล้วประตูจะเปิดให้แก่คุณ</w:t>
      </w:r>
    </w:p>
    <w:p/>
    <w:p>
      <w:r xmlns:w="http://schemas.openxmlformats.org/wordprocessingml/2006/main">
        <w:t xml:space="preserve">2. สุภาษิต 3:5-6 - วางใจในพระเจ้าด้วยสุดใจของคุณและอย่าพึ่งพาความเข้าใจของคุณเอง จงยอมรับรู้พระองค์ในทุกทางของเจ้า และพระองค์จะทรงทำให้วิถีของเจ้าถูกต้อง</w:t>
      </w:r>
    </w:p>
    <w:p/>
    <w:p>
      <w:r xmlns:w="http://schemas.openxmlformats.org/wordprocessingml/2006/main">
        <w:t xml:space="preserve">อพยพ 18:16 เมื่อมีเรื่องกันก็มาหาเรา และฉันตัดสินระหว่างกัน และทำให้พวกเขารู้กฎเกณฑ์ของพระเจ้าและกฎเกณฑ์ของพระองค์</w:t>
      </w:r>
    </w:p>
    <w:p/>
    <w:p>
      <w:r xmlns:w="http://schemas.openxmlformats.org/wordprocessingml/2006/main">
        <w:t xml:space="preserve">เยโธรแนะนำให้โมเสสแต่งตั้งคนที่มีความจริงและสติปัญญามาตัดสินผู้คนและสอนกฎของพระผู้เป็นเจ้าให้พวกเขา</w:t>
      </w:r>
    </w:p>
    <w:p/>
    <w:p>
      <w:r xmlns:w="http://schemas.openxmlformats.org/wordprocessingml/2006/main">
        <w:t xml:space="preserve">1. ภูมิปัญญาของเยโธร: การแต่งตั้งผู้พิพากษาในคริสตจักร</w:t>
      </w:r>
    </w:p>
    <w:p/>
    <w:p>
      <w:r xmlns:w="http://schemas.openxmlformats.org/wordprocessingml/2006/main">
        <w:t xml:space="preserve">2. รูปแบบความเป็นผู้นำของพระเจ้า: การสอนกฎของพระเจ้า</w:t>
      </w:r>
    </w:p>
    <w:p/>
    <w:p>
      <w:r xmlns:w="http://schemas.openxmlformats.org/wordprocessingml/2006/main">
        <w:t xml:space="preserve">1. เฉลยธรรมบัญญัติ 16:18-20 - แต่งตั้งผู้พิพากษาและเจ้าหน้าที่ในทุกประตูเมือง</w:t>
      </w:r>
    </w:p>
    <w:p/>
    <w:p>
      <w:r xmlns:w="http://schemas.openxmlformats.org/wordprocessingml/2006/main">
        <w:t xml:space="preserve">2. 2 ทิโมธี 2:2 - และสิ่งที่คุณได้ยินจากฉันท่ามกลางพยานหลายคน จงมอบสิ่งเหล่านี้ให้กับคนที่ซื่อสัตย์ซึ่งสามารถสอนผู้อื่นได้เช่นกัน</w:t>
      </w:r>
    </w:p>
    <w:p/>
    <w:p>
      <w:r xmlns:w="http://schemas.openxmlformats.org/wordprocessingml/2006/main">
        <w:t xml:space="preserve">อพยพ 18:17 พ่อตาของโมเสสพูดกับเขาว่า “สิ่งที่เจ้าทำนั้นไม่ดี”</w:t>
      </w:r>
    </w:p>
    <w:p/>
    <w:p>
      <w:r xmlns:w="http://schemas.openxmlformats.org/wordprocessingml/2006/main">
        <w:t xml:space="preserve">โมเสสได้รับคำแนะนำจากพ่อตาให้ต่อต้านการกระทำของเขา</w:t>
      </w:r>
    </w:p>
    <w:p/>
    <w:p>
      <w:r xmlns:w="http://schemas.openxmlformats.org/wordprocessingml/2006/main">
        <w:t xml:space="preserve">1: เราควรรับคำแนะนำอันชาญฉลาดจากผู้อื่นเสมอ</w:t>
      </w:r>
    </w:p>
    <w:p/>
    <w:p>
      <w:r xmlns:w="http://schemas.openxmlformats.org/wordprocessingml/2006/main">
        <w:t xml:space="preserve">2: เราควรเต็มใจยอมรับคำวิจารณ์เพื่อประโยชน์ของเราเอง</w:t>
      </w:r>
    </w:p>
    <w:p/>
    <w:p>
      <w:r xmlns:w="http://schemas.openxmlformats.org/wordprocessingml/2006/main">
        <w:t xml:space="preserve">1: สุภาษิต 15:22 - หากปราศจากการปรึกษาหารือ จุดมุ่งหมายย่อมผิดหวัง แต่เมื่อมีที่ปรึกษาจำนวนมาก พวกเขาก็ได้รับการสถาปนาขึ้น</w:t>
      </w:r>
    </w:p>
    <w:p/>
    <w:p>
      <w:r xmlns:w="http://schemas.openxmlformats.org/wordprocessingml/2006/main">
        <w:t xml:space="preserve">2: สุภาษิต 19:20 - จงฟังคำแนะนำ และรับคำแนะนำ เพื่อว่าเจ้าจะฉลาดในบั้นปลายของเจ้า</w:t>
      </w:r>
    </w:p>
    <w:p/>
    <w:p>
      <w:r xmlns:w="http://schemas.openxmlformats.org/wordprocessingml/2006/main">
        <w:t xml:space="preserve">อพยพ 18:18 เจ้าจะอ่อนระอาใจอย่างแน่นอนทั้งเจ้าและประชาชนที่อยู่กับเจ้า เพราะสิ่งนี้หนักเกินไปสำหรับเจ้า คุณไม่สามารถทำด้วยตัวเองคนเดียวได้</w:t>
      </w:r>
    </w:p>
    <w:p/>
    <w:p>
      <w:r xmlns:w="http://schemas.openxmlformats.org/wordprocessingml/2006/main">
        <w:t xml:space="preserve">โมเสสเต็มไปด้วยความรับผิดชอบในการนำชาวอิสราเอล และได้รับคำแนะนำจากพ่อตาให้มอบหมายงานให้ผู้อื่น</w:t>
      </w:r>
    </w:p>
    <w:p/>
    <w:p>
      <w:r xmlns:w="http://schemas.openxmlformats.org/wordprocessingml/2006/main">
        <w:t xml:space="preserve">1. การมอบหมายความรับผิดชอบในเวลาที่ล้นหลาม 2. ความอ่อนน้อมถ่อมตนและตระหนักถึงข้อจำกัดของตัวเอง</w:t>
      </w:r>
    </w:p>
    <w:p/>
    <w:p>
      <w:r xmlns:w="http://schemas.openxmlformats.org/wordprocessingml/2006/main">
        <w:t xml:space="preserve">1. 1 เปโตร 5:5-7 - "เช่นเดียวกัน ท่านที่อายุน้อยกว่า จงยอมอยู่ใต้บังคับบัญชาของผู้ใหญ่ ใช่แล้ว ท่านทุกคนจงยอมอยู่ใต้บังคับบัญชาของกันและกัน และสวมความถ่อมใจไว้ เพราะพระเจ้าทรงต่อต้านคนหยิ่งยโส และประทานพระคุณแก่ผู้เย่อหยิ่ง ถ่อมตัวลง เหตุฉะนั้นท่านทั้งหลายจงถ่อมตัวลงภายใต้พระหัตถ์อันทรงฤทธิ์ของพระเจ้า เพื่อพระองค์จะทรงยกย่องท่านในเวลาอันสมควร จงมอบความห่วงใยทั้งสิ้นของท่านไว้กับพระองค์ เพราะว่าพระองค์ทรงห่วงใยท่าน" 2. สุภาษิต 11:14 - "ที่ใดไม่มีการปรึกษาหารือ ผู้คนก็ล้มลง แต่เมื่อมีที่ปรึกษาจำนวนมากย่อมมีความปลอดภัย"</w:t>
      </w:r>
    </w:p>
    <w:p/>
    <w:p>
      <w:r xmlns:w="http://schemas.openxmlformats.org/wordprocessingml/2006/main">
        <w:t xml:space="preserve">อพยพ 18:19 บัดนี้จงฟังเสียงของเรา เราจะให้คำแนะนำแก่เจ้า และพระเจ้าจะทรงสถิตอยู่กับเจ้า จงเป็นชนชาติที่เฝ้าพระเจ้า เพื่อเจ้าจะได้นำคดีไปสู่พระเจ้า</w:t>
      </w:r>
    </w:p>
    <w:p/>
    <w:p>
      <w:r xmlns:w="http://schemas.openxmlformats.org/wordprocessingml/2006/main">
        <w:t xml:space="preserve">ข้อความนี้เน้นความสำคัญของการนำทางและคำแนะนำจากพระผู้เป็นเจ้า</w:t>
      </w:r>
    </w:p>
    <w:p/>
    <w:p>
      <w:r xmlns:w="http://schemas.openxmlformats.org/wordprocessingml/2006/main">
        <w:t xml:space="preserve">1. "แหล่งที่มาของการชี้นำ: แสวงหาคำปรึกษาจากพระเจ้า"</w:t>
      </w:r>
    </w:p>
    <w:p/>
    <w:p>
      <w:r xmlns:w="http://schemas.openxmlformats.org/wordprocessingml/2006/main">
        <w:t xml:space="preserve">2. “การค้นหาทิศทาง: การวางใจในปัญญาของพระเจ้า”</w:t>
      </w:r>
    </w:p>
    <w:p/>
    <w:p>
      <w:r xmlns:w="http://schemas.openxmlformats.org/wordprocessingml/2006/main">
        <w:t xml:space="preserve">1. เยเรมีย์ 33:3 - "จงโทรหาฉันแล้วฉันจะตอบคุณ และจะบอกเรื่องสำคัญและซ่อนเร้นแก่คุณซึ่งคุณไม่รู้"</w:t>
      </w:r>
    </w:p>
    <w:p/>
    <w:p>
      <w:r xmlns:w="http://schemas.openxmlformats.org/wordprocessingml/2006/main">
        <w:t xml:space="preserve">2. สุภาษิต 3:5-6 - "จงวางใจในพระเจ้าด้วยสุดใจของเจ้า และอย่าพึ่งพาความเข้าใจของตนเอง ยอมรับพระองค์ในทุกทางของเจ้า และพระองค์จะทำให้เส้นทางของเจ้าตรง"</w:t>
      </w:r>
    </w:p>
    <w:p/>
    <w:p>
      <w:r xmlns:w="http://schemas.openxmlformats.org/wordprocessingml/2006/main">
        <w:t xml:space="preserve">อพยพ 18:20 และเจ้าจงสอนกฎเกณฑ์และกฎเกณฑ์แก่พวกเขา และให้พวกเขาแสดงทางที่พวกเขาจะต้องดำเนิน และงานที่พวกเขาต้องทำ</w:t>
      </w:r>
    </w:p>
    <w:p/>
    <w:p>
      <w:r xmlns:w="http://schemas.openxmlformats.org/wordprocessingml/2006/main">
        <w:t xml:space="preserve">โมเสสได้รับคำสั่งให้สอนศาสนพิธีและกฎของพระเจ้าแก่ชาวอิสราเอล และแสดงให้พวกเขาเห็นทางที่พวกเขาต้องไปและงานที่พวกเขาต้องทำ</w:t>
      </w:r>
    </w:p>
    <w:p/>
    <w:p>
      <w:r xmlns:w="http://schemas.openxmlformats.org/wordprocessingml/2006/main">
        <w:t xml:space="preserve">1. ดำเนินชีวิตตามกฎ: เชื่อฟังพระบัญญัติของพระเจ้า</w:t>
      </w:r>
    </w:p>
    <w:p/>
    <w:p>
      <w:r xmlns:w="http://schemas.openxmlformats.org/wordprocessingml/2006/main">
        <w:t xml:space="preserve">2. ค้นหาทิศทางในชีวิต: ตามเส้นทางของพระเจ้า</w:t>
      </w:r>
    </w:p>
    <w:p/>
    <w:p>
      <w:r xmlns:w="http://schemas.openxmlformats.org/wordprocessingml/2006/main">
        <w:t xml:space="preserve">1. มัทธิว 7:13-14 - “จงเข้าไปทางประตูแคบ เพราะประตูนั้นกว้าง และทางง่ายไปสู่ความพินาศ และคนที่เข้าไปทางนั้นมีมาก แต่ประตูนั้นแคบ และทางนั้นยาก อันนำไปสู่ชีวิต และผู้ที่พบก็มีน้อย"</w:t>
      </w:r>
    </w:p>
    <w:p/>
    <w:p>
      <w:r xmlns:w="http://schemas.openxmlformats.org/wordprocessingml/2006/main">
        <w:t xml:space="preserve">2. ยากอบ 1:22-25 - "แต่จงเป็นผู้ประพฤติตามพระวจนะ ไม่ใช่เป็นเพียงผู้ฟังเท่านั้น โดยหลอกตัวเอง เพราะว่าถ้าใครฟังพระวจนะและไม่ประพฤติตาม ผู้นั้นก็เป็นเหมือนคนที่พินิจดูธรรมชาติของตนเอง เผชิญหน้าในกระจก เพราะเขามองดูตัวเองแล้วก็จากไป และลืมไปทันทีว่าตนเป็นอย่างไร แต่ผู้ที่มองดูธรรมอันสมบูรณ์ กฎแห่งเสรีภาพ และอุตสาหะ เป็นผู้ฟังที่ลืมไม่ได้ เว้นแต่เป็นผู้ประพฤติปฏิบัติ เขาก็จะได้รับพรในการประพฤติของเขา"</w:t>
      </w:r>
    </w:p>
    <w:p/>
    <w:p>
      <w:r xmlns:w="http://schemas.openxmlformats.org/wordprocessingml/2006/main">
        <w:t xml:space="preserve">อพยพ 18:21 ยิ่งกว่านั้นอีก เจ้าจงจัดเตรียมคนเก่งจากประชาชนทั้งหมด เช่น คนที่เกรงกลัวพระเจ้า คนที่ซื่อสัตย์ เกลียดความโลภ และวางสิ่งเหล่านี้ไว้เหนือพวกเขา เป็นผู้ปกครองพันคน ร้อยคน ห้าสิบคน และสิบคน</w:t>
      </w:r>
    </w:p>
    <w:p/>
    <w:p>
      <w:r xmlns:w="http://schemas.openxmlformats.org/wordprocessingml/2006/main">
        <w:t xml:space="preserve">โมเสสได้รับคำสั่งจากพระเจ้าให้เลือกผู้นำที่ชอบธรรม ซื่อสัตย์ และไม่โลภที่จะเป็นผู้นำผู้คน</w:t>
      </w:r>
    </w:p>
    <w:p/>
    <w:p>
      <w:r xmlns:w="http://schemas.openxmlformats.org/wordprocessingml/2006/main">
        <w:t xml:space="preserve">1. คุณลักษณะของผู้นำที่นับถือพระเจ้า</w:t>
      </w:r>
    </w:p>
    <w:p/>
    <w:p>
      <w:r xmlns:w="http://schemas.openxmlformats.org/wordprocessingml/2006/main">
        <w:t xml:space="preserve">2. ความต้องการความชอบธรรมในการเป็นผู้นำ</w:t>
      </w:r>
    </w:p>
    <w:p/>
    <w:p>
      <w:r xmlns:w="http://schemas.openxmlformats.org/wordprocessingml/2006/main">
        <w:t xml:space="preserve">1. สุภาษิต 11:3 - ความซื่อสัตย์ของคนเที่ยงธรรมจะนำทางพวกเขา แต่ความตลบตะแลงของผู้ละเมิดจะทำลายพวกเขา</w:t>
      </w:r>
    </w:p>
    <w:p/>
    <w:p>
      <w:r xmlns:w="http://schemas.openxmlformats.org/wordprocessingml/2006/main">
        <w:t xml:space="preserve">2. อิสยาห์ 33:15 - ผู้ที่ดำเนินอย่างชอบธรรมและพูดอย่างเที่ยงธรรม เขาผู้ดูหมิ่นผลที่ได้จากการกดขี่ ผู้สลัดมือของเขาจากการถือสินบน ผู้ปิดหูไม่ได้ยินเรื่องเลือด และปิดตาของเขาจากการมองเห็นความชั่วร้าย</w:t>
      </w:r>
    </w:p>
    <w:p/>
    <w:p>
      <w:r xmlns:w="http://schemas.openxmlformats.org/wordprocessingml/2006/main">
        <w:t xml:space="preserve">อพยพ 18:22 และให้พวกเขาพิพากษาประชาชนทุกฤดูกาล ต่อมาเขาจะนำเรื่องใหญ่ๆ มาสู่เจ้า เว้นแต่เรื่องเล็กๆ น้อยๆ เขาจะตัดสิน ดังนั้นตัวท่านเองจะง่ายขึ้น และพวกเขาจะรับโทษ เป็นภาระกับคุณ</w:t>
      </w:r>
    </w:p>
    <w:p/>
    <w:p>
      <w:r xmlns:w="http://schemas.openxmlformats.org/wordprocessingml/2006/main">
        <w:t xml:space="preserve">โมเสสได้รับคำสั่งให้แต่งตั้งผู้พิพากษาเพื่อช่วยเขาในการปฏิบัติตามกฎของพระเจ้าและการตัดสินใจ ผู้พิพากษามีหน้าที่รับผิดชอบในการตัดสินเรื่องเล็กๆ น้อยๆ ในขณะที่โมเสสจะเป็นผู้ตัดสินขั้นสุดท้ายในเรื่องที่สำคัญกว่า</w:t>
      </w:r>
    </w:p>
    <w:p/>
    <w:p>
      <w:r xmlns:w="http://schemas.openxmlformats.org/wordprocessingml/2006/main">
        <w:t xml:space="preserve">1. ความสำคัญของการมอบหมายความรับผิดชอบเพื่อช่วยดำเนินงานของพระเจ้า</w:t>
      </w:r>
    </w:p>
    <w:p/>
    <w:p>
      <w:r xmlns:w="http://schemas.openxmlformats.org/wordprocessingml/2006/main">
        <w:t xml:space="preserve">2. เรียนรู้ที่จะเชื่อถือวิจารณญาณของผู้อื่นเมื่อทำการตัดสินใจที่สำคัญ</w:t>
      </w:r>
    </w:p>
    <w:p/>
    <w:p>
      <w:r xmlns:w="http://schemas.openxmlformats.org/wordprocessingml/2006/main">
        <w:t xml:space="preserve">1. สุภาษิต 11:14 - เมื่อไม่มีการปรึกษาหารือ ผู้คนก็ล้มลง แต่เมื่อมีที่ปรึกษาจำนวนมากย่อมมีความปลอดภัย</w:t>
      </w:r>
    </w:p>
    <w:p/>
    <w:p>
      <w:r xmlns:w="http://schemas.openxmlformats.org/wordprocessingml/2006/main">
        <w:t xml:space="preserve">2. มัทธิว 18:20 - เพราะที่ไหนสักสองสามแห่งมาชุมนุมกันในนามของเรา ที่นั่นเราก็อยู่ท่ามกลางพวกเขา</w:t>
      </w:r>
    </w:p>
    <w:p/>
    <w:p>
      <w:r xmlns:w="http://schemas.openxmlformats.org/wordprocessingml/2006/main">
        <w:t xml:space="preserve">อพยพ 18:23 ถ้าท่านทำสิ่งนี้ และพระเจ้าทรงบัญชาท่านเช่นนั้น ท่านก็จะอดทนได้ และชนชาติทั้งหมดนี้ก็จะไปยังที่ของเขาอย่างสันติด้วย</w:t>
      </w:r>
    </w:p>
    <w:p/>
    <w:p>
      <w:r xmlns:w="http://schemas.openxmlformats.org/wordprocessingml/2006/main">
        <w:t xml:space="preserve">โมเสสได้รับคำสั่งให้เลือกคนที่มีความสามารถมาเป็นผู้นำและผู้พิพากษาเพื่อช่วยเขาปกครองชนชาติอิสราเอล เพื่อพวกเขาจะได้อยู่อย่างสันติ</w:t>
      </w:r>
    </w:p>
    <w:p/>
    <w:p>
      <w:r xmlns:w="http://schemas.openxmlformats.org/wordprocessingml/2006/main">
        <w:t xml:space="preserve">1. ความสำคัญของความเป็นผู้นำและการตัดสินที่ดี</w:t>
      </w:r>
    </w:p>
    <w:p/>
    <w:p>
      <w:r xmlns:w="http://schemas.openxmlformats.org/wordprocessingml/2006/main">
        <w:t xml:space="preserve">2. พลังแห่งความสามัคคีและการทำงานร่วมกัน</w:t>
      </w:r>
    </w:p>
    <w:p/>
    <w:p>
      <w:r xmlns:w="http://schemas.openxmlformats.org/wordprocessingml/2006/main">
        <w:t xml:space="preserve">1. สดุดี 133:1-3 - ดูเถิด เป็นการดีและน่าชื่นใจสักเพียงไรที่พี่น้องอาศัยอยู่ด้วยกันเป็นน้ำหนึ่งใจเดียวกัน!</w:t>
      </w:r>
    </w:p>
    <w:p/>
    <w:p>
      <w:r xmlns:w="http://schemas.openxmlformats.org/wordprocessingml/2006/main">
        <w:t xml:space="preserve">2. สุภาษิต 11:14 - เมื่อไม่มีการปรึกษาหารือ ผู้คนก็ล้มลง แต่เมื่อมีที่ปรึกษาจำนวนมากย่อมมีความปลอดภัย</w:t>
      </w:r>
    </w:p>
    <w:p/>
    <w:p>
      <w:r xmlns:w="http://schemas.openxmlformats.org/wordprocessingml/2006/main">
        <w:t xml:space="preserve">อพยพ 18:24 โมเสสจึงเชื่อฟังเสียงของพ่อตา และทำตามที่กล่าวทุกประการ</w:t>
      </w:r>
    </w:p>
    <w:p/>
    <w:p>
      <w:r xmlns:w="http://schemas.openxmlformats.org/wordprocessingml/2006/main">
        <w:t xml:space="preserve">โมเสสฟังคำแนะนำของพ่อตาและทำทุกอย่างตามที่พ่อตาพูด</w:t>
      </w:r>
    </w:p>
    <w:p/>
    <w:p>
      <w:r xmlns:w="http://schemas.openxmlformats.org/wordprocessingml/2006/main">
        <w:t xml:space="preserve">1. บทเรียนเรื่องการเชื่อฟัง: โมเสสไว้วางใจและปฏิบัติตามคำแนะนำของพ่อตาอย่างไร</w:t>
      </w:r>
    </w:p>
    <w:p/>
    <w:p>
      <w:r xmlns:w="http://schemas.openxmlformats.org/wordprocessingml/2006/main">
        <w:t xml:space="preserve">2. ความสำคัญของการฟังคำแนะนำอันชาญฉลาด: ตามแบบอย่างของโมเสส</w:t>
      </w:r>
    </w:p>
    <w:p/>
    <w:p>
      <w:r xmlns:w="http://schemas.openxmlformats.org/wordprocessingml/2006/main">
        <w:t xml:space="preserve">1. สุภาษิต 19:20-21 ฟังคำแนะนำและยอมรับคำสั่งสอน เพื่อคุณจะได้ปัญญาในอนาคต แผนการมากมายอยู่ในใจของมนุษย์ แต่จุดประสงค์ของพระเจ้าจะคงอยู่</w:t>
      </w:r>
    </w:p>
    <w:p/>
    <w:p>
      <w:r xmlns:w="http://schemas.openxmlformats.org/wordprocessingml/2006/main">
        <w:t xml:space="preserve">2. 1 เปโตร 5:5 ในทำนองเดียวกัน ท่านที่อายุน้อยกว่า จงเชื่อฟังผู้อาวุโส พวกท่านทุกคนจงสวมเสื้อผ้าด้วยความถ่อมใจต่อกัน เพราะว่าพระเจ้าทรงต่อต้านคนหยิ่งยโส แต่ประทานพระคุณแก่คนถ่อมตัว</w:t>
      </w:r>
    </w:p>
    <w:p/>
    <w:p>
      <w:r xmlns:w="http://schemas.openxmlformats.org/wordprocessingml/2006/main">
        <w:t xml:space="preserve">อพยพ 18:25 และโมเสสได้เลือกคนที่มีความสามารถจากอิสราเอลทั้งปวง และตั้งให้เป็นหัวหน้าประชาชน เป็นผู้ปกครองคนนับพัน ผู้ปกครองร้อยคน ห้าสิบคน และสิบคน</w:t>
      </w:r>
    </w:p>
    <w:p/>
    <w:p>
      <w:r xmlns:w="http://schemas.openxmlformats.org/wordprocessingml/2006/main">
        <w:t xml:space="preserve">โมเสสแต่งตั้งคนฉลาดและมีความสามารถจากทั่วอิสราเอลให้ทำหน้าที่เป็นผู้ปกครองคนนับพัน ร้อย ห้าสิบ และสิบคน</w:t>
      </w:r>
    </w:p>
    <w:p/>
    <w:p>
      <w:r xmlns:w="http://schemas.openxmlformats.org/wordprocessingml/2006/main">
        <w:t xml:space="preserve">1. คุณค่าของการเป็นผู้นำที่ชาญฉลาด: เราจะเรียนรู้จากโมเสสได้อย่างไร</w:t>
      </w:r>
    </w:p>
    <w:p/>
    <w:p>
      <w:r xmlns:w="http://schemas.openxmlformats.org/wordprocessingml/2006/main">
        <w:t xml:space="preserve">2. การแต่งตั้งผู้นำในศาสนจักร: แบบอย่างของโมเสส</w:t>
      </w:r>
    </w:p>
    <w:p/>
    <w:p>
      <w:r xmlns:w="http://schemas.openxmlformats.org/wordprocessingml/2006/main">
        <w:t xml:space="preserve">1. สุภาษิต 11:14 - เมื่อไม่มีการปรึกษาหารือ ผู้คนก็ล้มลง แต่เมื่อมีที่ปรึกษาจำนวนมากย่อมมีความปลอดภัย</w:t>
      </w:r>
    </w:p>
    <w:p/>
    <w:p>
      <w:r xmlns:w="http://schemas.openxmlformats.org/wordprocessingml/2006/main">
        <w:t xml:space="preserve">2. โรม 13:1-7 - ให้ทุกจิตวิญญาณอยู่ภายใต้อำนาจที่สูงกว่า เพราะว่าไม่มีฤทธิ์อำนาจใดนอกจากมาจากพระเจ้า คือฤทธิ์อำนาจที่พระเจ้าทรงกำหนดไว้</w:t>
      </w:r>
    </w:p>
    <w:p/>
    <w:p>
      <w:r xmlns:w="http://schemas.openxmlformats.org/wordprocessingml/2006/main">
        <w:t xml:space="preserve">อพยพ 18:26 และพวกเขาตัดสินประชาชนทุกฤดูกาล พวกเขานำคดียากๆ มาสู่โมเสส แต่เรื่องเล็กๆ น้อยๆ พวกเขาตัดสินเอง</w:t>
      </w:r>
    </w:p>
    <w:p/>
    <w:p>
      <w:r xmlns:w="http://schemas.openxmlformats.org/wordprocessingml/2006/main">
        <w:t xml:space="preserve">ชาวอิสราเอลแต่งตั้งผู้พิพากษาซึ่งรับผิดชอบในการพิพากษาคดีทางกฎหมายทั้งหมด โดยโมเสสจะดำเนินคดีร้ายแรง และผู้พิพากษาจะจัดการคดีที่ร้ายแรงน้อยกว่า</w:t>
      </w:r>
    </w:p>
    <w:p/>
    <w:p>
      <w:r xmlns:w="http://schemas.openxmlformats.org/wordprocessingml/2006/main">
        <w:t xml:space="preserve">1. “การตอบสนองต่อเสียงเรียก: บทบาทของผู้นำในคริสตจักร”</w:t>
      </w:r>
    </w:p>
    <w:p/>
    <w:p>
      <w:r xmlns:w="http://schemas.openxmlformats.org/wordprocessingml/2006/main">
        <w:t xml:space="preserve">2. "ความรับผิดชอบของการมีวิจารณญาณ: การเรียนรู้จากผู้พิพากษาชาวอิสราเอล"</w:t>
      </w:r>
    </w:p>
    <w:p/>
    <w:p>
      <w:r xmlns:w="http://schemas.openxmlformats.org/wordprocessingml/2006/main">
        <w:t xml:space="preserve">1. อิสยาห์ 1:17 - เรียนรู้ที่จะทำดี แสวงหาความยุติธรรม แก้ไขการกดขี่ นำความยุติธรรมมาสู่ลูกกำพร้าพ่อ วิงวอนคดีของหญิงม่าย</w:t>
      </w:r>
    </w:p>
    <w:p/>
    <w:p>
      <w:r xmlns:w="http://schemas.openxmlformats.org/wordprocessingml/2006/main">
        <w:t xml:space="preserve">2. ยากอบ 1:5 - ถ้าใครในพวกท่านขาดสติปัญญา ให้คนนั้นทูลถามพระเจ้าผู้ทรงประทานแก่ทุกคนอย่างมีพระทัยกว้างขวางโดยไม่ทรงตำหนิ แล้วพระองค์จะทรงประทานให้</w:t>
      </w:r>
    </w:p>
    <w:p/>
    <w:p>
      <w:r xmlns:w="http://schemas.openxmlformats.org/wordprocessingml/2006/main">
        <w:t xml:space="preserve">อพยพ 18:27 และโมเสสก็ปล่อยพ่อตาของตนออกไป และเขาก็เข้าไปในดินแดนของเขาเอง</w:t>
      </w:r>
    </w:p>
    <w:p/>
    <w:p>
      <w:r xmlns:w="http://schemas.openxmlformats.org/wordprocessingml/2006/main">
        <w:t xml:space="preserve">โมเสสแสดงความอ่อนน้อมถ่อมตนและความเมตตาโดยการปล่อยตัวพ่อตา</w:t>
      </w:r>
    </w:p>
    <w:p/>
    <w:p>
      <w:r xmlns:w="http://schemas.openxmlformats.org/wordprocessingml/2006/main">
        <w:t xml:space="preserve">1. พลังแห่งความอ่อนน้อมถ่อมตน</w:t>
      </w:r>
    </w:p>
    <w:p/>
    <w:p>
      <w:r xmlns:w="http://schemas.openxmlformats.org/wordprocessingml/2006/main">
        <w:t xml:space="preserve">2. ความเมตตาในการกระทำ</w:t>
      </w:r>
    </w:p>
    <w:p/>
    <w:p>
      <w:r xmlns:w="http://schemas.openxmlformats.org/wordprocessingml/2006/main">
        <w:t xml:space="preserve">1. ฟิลิปปี 2:3-4 - "อย่าทำอะไรด้วยการชิงดีชิงเด่นหรือถือดี แต่จงถือว่าคนอื่นสำคัญกว่าตนเองด้วยความถ่อมใจ อย่าให้แต่ละคนคำนึงถึงผลประโยชน์ของตนเองเท่านั้น แต่ยังคำนึงถึงประโยชน์ของผู้อื่นด้วย"</w:t>
      </w:r>
    </w:p>
    <w:p/>
    <w:p>
      <w:r xmlns:w="http://schemas.openxmlformats.org/wordprocessingml/2006/main">
        <w:t xml:space="preserve">2. มัทธิว 7:12 - "ดังนั้นสิ่งใดก็ตามที่คุณอยากให้คนอื่นทำกับคุณ จงทำกับเขาด้วย เพราะนี่คือธรรมบัญญัติและคำของศาสดาพยากรณ์</w:t>
      </w:r>
    </w:p>
    <w:p/>
    <w:p>
      <w:r xmlns:w="http://schemas.openxmlformats.org/wordprocessingml/2006/main">
        <w:t xml:space="preserve">อพยพ 19 สามารถสรุปได้เป็นสามย่อหน้าดังต่อไปนี้ โดยมีข้อระบุไว้:</w:t>
      </w:r>
    </w:p>
    <w:p/>
    <w:p>
      <w:r xmlns:w="http://schemas.openxmlformats.org/wordprocessingml/2006/main">
        <w:t xml:space="preserve">ย่อหน้าที่ 1: ในอพยพ 19:1-9 ชาวอิสราเอลมาถึงภูเขาซีนายสามเดือนหลังจากออกจากอียิปต์ พระผู้เป็นเจ้าทรงสั่งให้โมเสสบอกผู้คนว่าพระองค์ทรงนำพวกเขาออกจากอียิปต์และทำให้พวกเขาเป็นสมบัติอันล้ำค่าของพระองค์ เป็นอาณาจักรแห่งปุโรหิตและเป็นประชาชาติอันศักดิ์สิทธิ์ โมเสสถ่ายทอดข้อความนี้แก่ผู้คน และพวกเขาตอบสนองด้วยการเชื่อฟังและพร้อมที่จะทำทุกอย่างที่พระผู้เป็นเจ้าทรงบัญชา โมเสสจึงถ่ายทอดการตอบสนองต่อพระเจ้า</w:t>
      </w:r>
    </w:p>
    <w:p/>
    <w:p>
      <w:r xmlns:w="http://schemas.openxmlformats.org/wordprocessingml/2006/main">
        <w:t xml:space="preserve">ย่อหน้าที่ 2: ดำเนินการต่อในอพยพ 19:10-15 พระเจ้าทรงสั่งให้โมเสสชำระล้างผู้คนและให้พวกเขาซักเสื้อผ้าเพื่อเตรียมพร้อมสำหรับการปรากฏของพระองค์บนภูเขาซีนาย มีการกำหนดขอบเขตไว้รอบๆ ภูเขา เพื่อเตือนประชาชนไม่ให้เข้าใกล้หรือแตะต้องฐานของมันด้วยความเจ็บปวดแห่งความตาย พวกเขาได้รับคำสั่งให้ชำระล้างตัวเองเป็นเวลาสองวันก่อนที่จะได้เห็นการสถิตย์ของพระเจ้า</w:t>
      </w:r>
    </w:p>
    <w:p/>
    <w:p>
      <w:r xmlns:w="http://schemas.openxmlformats.org/wordprocessingml/2006/main">
        <w:t xml:space="preserve">ย่อหน้าที่ 3: ในอพยพ 19:16-25 ในวันที่สามหลังจากการถวายของพวกเขา ฟ้าร้อง ฟ้าแลบ เมฆหนาทึบ และเสียงแตรอันดังพร้อมกับการเสด็จลงมาของพระเจ้าบนภูเขาซีนาย ภูเขาถูกปกคลุมไปด้วยควันเมื่อสั่นสะเทือนอย่างรุนแรง ผู้คนตัวสั่นด้วยความกลัวขณะที่โมเสสนำพวกเขาไปยังที่ประทับของพระเจ้าพร้อมทั้งเตือนพวกเขาว่าอย่าฝ่าฝืนขอบเขตที่พระเจ้ากำหนดไว้ โมเสสขึ้นไปบนภูเขาเพื่อสนทนากับพระเจ้า</w:t>
      </w:r>
    </w:p>
    <w:p/>
    <w:p>
      <w:r xmlns:w="http://schemas.openxmlformats.org/wordprocessingml/2006/main">
        <w:t xml:space="preserve">สรุป:</w:t>
      </w:r>
    </w:p>
    <w:p>
      <w:r xmlns:w="http://schemas.openxmlformats.org/wordprocessingml/2006/main">
        <w:t xml:space="preserve">อพยพ 19 นำเสนอ:</w:t>
      </w:r>
    </w:p>
    <w:p>
      <w:r xmlns:w="http://schemas.openxmlformats.org/wordprocessingml/2006/main">
        <w:t xml:space="preserve">ชาวอิสราเอลมาถึงภูเขาซีนาย</w:t>
      </w:r>
    </w:p>
    <w:p>
      <w:r xmlns:w="http://schemas.openxmlformats.org/wordprocessingml/2006/main">
        <w:t xml:space="preserve">พระเจ้าทรงประกาศสถานะพิเศษของพวกเขาว่าเป็นสมบัติล้ำค่าของพระองค์</w:t>
      </w:r>
    </w:p>
    <w:p>
      <w:r xmlns:w="http://schemas.openxmlformats.org/wordprocessingml/2006/main">
        <w:t xml:space="preserve">ผู้คนตอบสนองด้วยความเชื่อฟังและเตรียมพร้อม</w:t>
      </w:r>
    </w:p>
    <w:p/>
    <w:p>
      <w:r xmlns:w="http://schemas.openxmlformats.org/wordprocessingml/2006/main">
        <w:t xml:space="preserve">การเตรียมพร้อมสำหรับการปรากฏของพระเจ้าบนภูเขาซีนาย</w:t>
      </w:r>
    </w:p>
    <w:p>
      <w:r xmlns:w="http://schemas.openxmlformats.org/wordprocessingml/2006/main">
        <w:t xml:space="preserve">คำแนะนำในการถวาย, ซักเสื้อผ้า;</w:t>
      </w:r>
    </w:p>
    <w:p>
      <w:r xmlns:w="http://schemas.openxmlformats.org/wordprocessingml/2006/main">
        <w:t xml:space="preserve">กำหนดขอบเขตรอบภูเขา จำเป็นต้องทำให้บริสุทธิ์</w:t>
      </w:r>
    </w:p>
    <w:p/>
    <w:p>
      <w:r xmlns:w="http://schemas.openxmlformats.org/wordprocessingml/2006/main">
        <w:t xml:space="preserve">การเสด็จลงมาของพระเจ้าบนภูเขาซีนาย ท่ามกลางฟ้าร้อง ฟ้าแลบ ควัน การสั่นสะเทือน</w:t>
      </w:r>
    </w:p>
    <w:p>
      <w:r xmlns:w="http://schemas.openxmlformats.org/wordprocessingml/2006/main">
        <w:t xml:space="preserve">ผู้คนตัวสั่นด้วยความกลัว โมเสสนำพวกเขาไปสู่ที่ประทับของพระเจ้า</w:t>
      </w:r>
    </w:p>
    <w:p>
      <w:r xmlns:w="http://schemas.openxmlformats.org/wordprocessingml/2006/main">
        <w:t xml:space="preserve">โมเสสขึ้นไปบนภูเขาเพื่อสื่อสารกับพระยาห์เวห์</w:t>
      </w:r>
    </w:p>
    <w:p/>
    <w:p>
      <w:r xmlns:w="http://schemas.openxmlformats.org/wordprocessingml/2006/main">
        <w:t xml:space="preserve">บทนี้ถือเป็นช่วงเวลาสำคัญในประวัติศาสตร์ของชาวอิสราเอลเมื่อมาถึงภูเขาซีนายที่ซึ่งพวกเขาพบกับการเปิดเผยอันศักดิ์สิทธิ์ท่ามกลางบริบทตะวันออกใกล้โบราณ โดยเน้นการเผชิญหน้าอันศักดิ์สิทธิ์ซึ่งมักเกี่ยวข้องกับภูเขาหรือสถานที่สูงซึ่งเป็นสัญลักษณ์ของการสถิตอยู่ของพระเจ้าหรือการสื่อสารโดยเน้นหัวข้อต่างๆ เช่น ความสัมพันธ์ตามพันธสัญญาระหว่างเทพ (พระเยโฮวาห์) เป็นตัวแทน ผ่านผู้ที่ได้รับเลือก (อิสราเอล) ตัวอย่างโดยบุคคลต่างๆ เช่น โมเสสที่ทำหน้าที่เป็นคนกลาง คนกลางในการถ่ายทอดข้อความอันศักดิ์สิทธิ์ คำแนะนำที่สร้างอัตลักษณ์ของชุมชนที่มีรากฐานมาจากประเพณีทางศาสนาโบราณที่สังเกตได้ทั่วภูมิภาคในช่วงเวลานั้น แสดงให้เห็นส่วนผสมของความกลัว ความกลัวที่ชาวอิสราเอลประสบในระหว่างการเผชิญหน้าที่เกี่ยวข้องกับสิ่งเหนือธรรมชาติ ปรากฏการณ์ที่กระตุ้นให้เกิดการตอบสนองที่เชื่อมโยงอย่างใกล้ชิดกับความเคารพ การเชื่อฟัง ในขณะที่เน้นย้ำความสำคัญที่วางไว้บนความบริสุทธิ์ของพิธีกรรม การเตรียมตัวที่เกี่ยวข้องกับการเสด็จสถิตย์ของพระเจ้าที่ใกล้เข้ามา มักมีลักษณะพิเศษด้วยการกระทำเชิงสัญลักษณ์ เช่น การซักเสื้อผ้าหรือการกำหนดขอบเขตที่มุ่งรักษาการตกแต่งที่เหมาะสม ความเคารพในบริบทอันศักดิ์สิทธิ์ที่เชื่อมโยงอย่างใกล้ชิดกับการสักการะที่สะท้อน การปฏิบัติทางวัฒนธรรมที่แพร่หลายในยุคโลกทัศน์ตะวันออกใกล้โบราณ แจ้งกรอบการเล่าเรื่องในพระคัมภีร์เกี่ยวกับความสัมพันธ์ระหว่างมนุษยชาติ ความศักดิ์สิทธิ์ภายในระเบียบจักรวาลที่กว้างขึ้น ครอบคลุมหัวข้อต่างๆ เช่น ความศักดิ์สิทธิ์ การแยกจากกันที่ผูกติดอยู่อย่างใกล้ชิดกับพันธกรณีตามพันธสัญญา ผูกมัดผู้คนที่ได้รับเลือกไว้ด้วยกันภายใต้อำนาจของพระเจ้าที่มุ่งบรรลุวัตถุประสงค์ที่กำหนด กำหนดชะตากรรมร่วมกัน ครอบคลุมแนวคิดที่เกี่ยวข้อง สู่ฐานะปุโรหิต ความเป็นชาติที่ทำหน้าที่เป็นตัวแทนในการเป็นพยานเกี่ยวกับความสัตย์ซื่อต่อเทพซึ่งเป็นที่นับถือในประเพณีทางศาสนาที่แพร่หลายในหมู่ชุมชนชาวฮีบรูที่แสวงหาความสมหวังเกี่ยวกับมรดกที่ดินที่สัญญาไว้ตลอดชั่วอายุคน</w:t>
      </w:r>
    </w:p>
    <w:p/>
    <w:p>
      <w:r xmlns:w="http://schemas.openxmlformats.org/wordprocessingml/2006/main">
        <w:t xml:space="preserve">อพยพ 19:1 ในเดือนที่สาม เมื่อชนชาติอิสราเอลออกไปจากแผ่นดินอียิปต์ ในวันเดียวกันนั้นพวกเขาก็มาถึงถิ่นทุรกันดารซีนาย</w:t>
      </w:r>
    </w:p>
    <w:p/>
    <w:p>
      <w:r xmlns:w="http://schemas.openxmlformats.org/wordprocessingml/2006/main">
        <w:t xml:space="preserve">ชนชาติอิสราเอลออกจากอียิปต์และมาถึงถิ่นทุรกันดารซีนายในวันเดียวกัน</w:t>
      </w:r>
    </w:p>
    <w:p/>
    <w:p>
      <w:r xmlns:w="http://schemas.openxmlformats.org/wordprocessingml/2006/main">
        <w:t xml:space="preserve">1. พลังแห่งจังหวะเวลาของพระเจ้า - วิธีที่พระเจ้าทรงจัดเตรียมการอพยพของชาวอิสราเอลออกจากอียิปต์อย่างสมบูรณ์แบบ</w:t>
      </w:r>
    </w:p>
    <w:p/>
    <w:p>
      <w:r xmlns:w="http://schemas.openxmlformats.org/wordprocessingml/2006/main">
        <w:t xml:space="preserve">2. การเดินทางผ่านถิ่นทุรกันดาร - ภาพสะท้อนการเดินทางของชาวอิสราเอลจากอียิปต์ไปยังซีนาย</w:t>
      </w:r>
    </w:p>
    <w:p/>
    <w:p>
      <w:r xmlns:w="http://schemas.openxmlformats.org/wordprocessingml/2006/main">
        <w:t xml:space="preserve">1. สดุดี 81:10 - เราคือพระเจ้าของเจ้า ผู้นำเจ้าออกจากอียิปต์ อ้าปากของคุณให้กว้างแล้วฉันจะเติมมัน</w:t>
      </w:r>
    </w:p>
    <w:p/>
    <w:p>
      <w:r xmlns:w="http://schemas.openxmlformats.org/wordprocessingml/2006/main">
        <w:t xml:space="preserve">2. มัทธิว 19:26 - สำหรับมนุษย์สิ่งนี้เป็นไปไม่ได้ แต่สำหรับพระเจ้าทุกสิ่งเป็นไปได้</w:t>
      </w:r>
    </w:p>
    <w:p/>
    <w:p>
      <w:r xmlns:w="http://schemas.openxmlformats.org/wordprocessingml/2006/main">
        <w:t xml:space="preserve">อพยพ 19:2 เพราะพวกเขาออกจากเรฟีดิม และมาถึงถิ่นทุรกันดารซีนาย และตั้งค่ายอยู่ในถิ่นทุรกันดาร และอิสราเอลก็ตั้งค่ายอยู่หน้าภูเขาที่นั่น</w:t>
      </w:r>
    </w:p>
    <w:p/>
    <w:p>
      <w:r xmlns:w="http://schemas.openxmlformats.org/wordprocessingml/2006/main">
        <w:t xml:space="preserve">อิสราเอลเดินทางจากเรฟีดิมไปยังทะเลทรายซีนายและตั้งค่ายพักอยู่หน้าภูเขา</w:t>
      </w:r>
    </w:p>
    <w:p/>
    <w:p>
      <w:r xmlns:w="http://schemas.openxmlformats.org/wordprocessingml/2006/main">
        <w:t xml:space="preserve">1: แม้ในช่วงเวลาแห่งความยากลำบาก พระเจ้าจะจัดเตรียมหนทางให้กับประชากรของพระองค์เสมอ</w:t>
      </w:r>
    </w:p>
    <w:p/>
    <w:p>
      <w:r xmlns:w="http://schemas.openxmlformats.org/wordprocessingml/2006/main">
        <w:t xml:space="preserve">2: มีศรัทธาว่าพระเจ้าจะทรงนำคุณไปยังสถานที่ที่พระองค์ทรงเลือกไว้สำหรับคุณ</w:t>
      </w:r>
    </w:p>
    <w:p/>
    <w:p>
      <w:r xmlns:w="http://schemas.openxmlformats.org/wordprocessingml/2006/main">
        <w:t xml:space="preserve">1: อิสยาห์ 43:2 เมื่อเจ้าลุยข้ามน้ำ เราจะอยู่กับเจ้า และเมื่อข้ามแม่น้ำ น้ำจะไม่ท่วมท่าน เมื่อเจ้าลุยไฟ เจ้าจะไม่ถูกเผา และเปลวไฟจะไม่เผาผลาญเจ้า</w:t>
      </w:r>
    </w:p>
    <w:p/>
    <w:p>
      <w:r xmlns:w="http://schemas.openxmlformats.org/wordprocessingml/2006/main">
        <w:t xml:space="preserve">2: มัทธิว 6:26 จงดูนกในอากาศเถิด มันไม่ได้หว่าน ไม่ได้เกี่ยว ไม่ได้รวบรวมไว้ในยุ้งฉาง แต่พระบิดาของท่านผู้สถิตในสวรรค์ทรงเลี้ยงดูพวกมัน คุณไม่มีค่ามากกว่าพวกเขาหรอกหรือ?</w:t>
      </w:r>
    </w:p>
    <w:p/>
    <w:p>
      <w:r xmlns:w="http://schemas.openxmlformats.org/wordprocessingml/2006/main">
        <w:t xml:space="preserve">อพยพ 19:3 และโมเสสขึ้นไปเฝ้าพระเจ้า และพระเยโฮวาห์ทรงเรียกเขามาจากภูเขาว่า `จงกล่าวแก่วงศ์วานของยาโคบดังนี้ และบอกชนชาติอิสราเอลว่า</w:t>
      </w:r>
    </w:p>
    <w:p/>
    <w:p>
      <w:r xmlns:w="http://schemas.openxmlformats.org/wordprocessingml/2006/main">
        <w:t xml:space="preserve">องค์พระผู้เป็นเจ้าทรงเรียกโมเสสออกจากภูเขาเพื่อบอกประชากรอิสราเอลถึงสิ่งที่องค์พระผู้เป็นเจ้าทรงบัญชา</w:t>
      </w:r>
    </w:p>
    <w:p/>
    <w:p>
      <w:r xmlns:w="http://schemas.openxmlformats.org/wordprocessingml/2006/main">
        <w:t xml:space="preserve">1. พระเจ้าทรงเรียกเราให้เป็นไปตามพระประสงค์ของพระองค์</w:t>
      </w:r>
    </w:p>
    <w:p/>
    <w:p>
      <w:r xmlns:w="http://schemas.openxmlformats.org/wordprocessingml/2006/main">
        <w:t xml:space="preserve">2. การเชื่อฟังคำสั่งของพระเจ้า</w:t>
      </w:r>
    </w:p>
    <w:p/>
    <w:p>
      <w:r xmlns:w="http://schemas.openxmlformats.org/wordprocessingml/2006/main">
        <w:t xml:space="preserve">1. มัทธิว 28:19 - ฉะนั้นจงไปสั่งสอนชนทุกชาติโดยให้บัพติศมาพวกเขาในนามของพระบิดาและพระบุตรและของพระวิญญาณบริสุทธิ์:</w:t>
      </w:r>
    </w:p>
    <w:p/>
    <w:p>
      <w:r xmlns:w="http://schemas.openxmlformats.org/wordprocessingml/2006/main">
        <w:t xml:space="preserve">2. โรม 10:14-15 - แล้วพวกเขาจะร้องทูลพระองค์โดยที่พวกเขาไม่เชื่อได้อย่างไร? และพวกเขาจะเชื่อในพระองค์ซึ่งพวกเขาไม่เคยได้ยินมาก่อนได้อย่างไร? และพวกเขาจะได้ยินได้อย่างไรหากไม่มีผู้เทศน์? แล้วพวกเขาจะเทศนาอย่างไร เว้นแต่พวกเขาจะถูกส่งไป? ตามที่เขียนไว้ว่า เท้าของผู้ที่ประกาศข่าวประเสริฐแห่งสันติสุขและนำข่าวดีมานั้นงดงามสักเพียงไร!</w:t>
      </w:r>
    </w:p>
    <w:p/>
    <w:p>
      <w:r xmlns:w="http://schemas.openxmlformats.org/wordprocessingml/2006/main">
        <w:t xml:space="preserve">อพยพ 19:4 ท่านได้เห็นสิ่งที่เราทำกับชาวอียิปต์ และวิธีที่เราแบกท่านไว้ด้วยปีกนกอินทรี และได้นำท่านมาสู่ตัวเรา</w:t>
      </w:r>
    </w:p>
    <w:p/>
    <w:p>
      <w:r xmlns:w="http://schemas.openxmlformats.org/wordprocessingml/2006/main">
        <w:t xml:space="preserve">พระเจ้าทรงประทานความคุ้มครองและการนำทางแก่ชาวอิสราเอลเมื่อพระองค์ทรงนำพวกเขามาหาพระองค์</w:t>
      </w:r>
    </w:p>
    <w:p/>
    <w:p>
      <w:r xmlns:w="http://schemas.openxmlformats.org/wordprocessingml/2006/main">
        <w:t xml:space="preserve">1. การจัดเตรียมของพระเจ้า: พลังแห่งการคุ้มครองของพระองค์</w:t>
      </w:r>
    </w:p>
    <w:p/>
    <w:p>
      <w:r xmlns:w="http://schemas.openxmlformats.org/wordprocessingml/2006/main">
        <w:t xml:space="preserve">2. ปีกอินทรี: สัมผัสความสัตย์ซื่อของพระเจ้า</w:t>
      </w:r>
    </w:p>
    <w:p/>
    <w:p>
      <w:r xmlns:w="http://schemas.openxmlformats.org/wordprocessingml/2006/main">
        <w:t xml:space="preserve">1. เฉลยธรรมบัญญัติ 32:10-12 - พระองค์ทรงพบเขาในดินแดนรกร้างและในถิ่นทุรกันดารที่รกร้าง พระองค์ทรงนำเขาไป พระองค์ทรงสั่งสอน พระองค์ทรงรักษาเขาไว้เป็นแก้วตาของพระองค์</w:t>
      </w:r>
    </w:p>
    <w:p/>
    <w:p>
      <w:r xmlns:w="http://schemas.openxmlformats.org/wordprocessingml/2006/main">
        <w:t xml:space="preserve">2. อิสยาห์ 40:31 - แต่บรรดาผู้ที่รอคอยพระเจ้าจะเสริมกำลังใหม่ พวกเขาจะบินขึ้นด้วยปีกเหมือนนกอินทรี พวกเขาจะวิ่งและไม่เหน็ดเหนื่อย และพวกเขาจะเดินและไม่อ่อนเปลี้ย</w:t>
      </w:r>
    </w:p>
    <w:p/>
    <w:p>
      <w:r xmlns:w="http://schemas.openxmlformats.org/wordprocessingml/2006/main">
        <w:t xml:space="preserve">อพยพ 19:5 เพราะฉะนั้น บัดนี้ถ้าเจ้าเชื่อฟังเสียงของเราจริงๆ และรักษาพันธสัญญาของเรา เจ้าจะเป็นสมบัติล้ำค่าสำหรับเราเหนือชนชาติทั้งปวง เพราะทั้งแผ่นดินโลกเป็นของเรา</w:t>
      </w:r>
    </w:p>
    <w:p/>
    <w:p>
      <w:r xmlns:w="http://schemas.openxmlformats.org/wordprocessingml/2006/main">
        <w:t xml:space="preserve">พระเจ้าทรงเรียกชาวอิสราเอลให้เชื่อฟังสุรเสียงของพระองค์และรักษาพันธสัญญาของพระองค์เพื่อพวกเขาจะเป็นสมบัติพิเศษสำหรับพระองค์</w:t>
      </w:r>
    </w:p>
    <w:p/>
    <w:p>
      <w:r xmlns:w="http://schemas.openxmlformats.org/wordprocessingml/2006/main">
        <w:t xml:space="preserve">1. พันธสัญญาของพระเจ้า: สมบัติพิเศษ</w:t>
      </w:r>
    </w:p>
    <w:p/>
    <w:p>
      <w:r xmlns:w="http://schemas.openxmlformats.org/wordprocessingml/2006/main">
        <w:t xml:space="preserve">2. การเชื่อฟังเสียงของพระเจ้า: เส้นทางสู่ความโปรดปรานของพระเจ้า</w:t>
      </w:r>
    </w:p>
    <w:p/>
    <w:p>
      <w:r xmlns:w="http://schemas.openxmlformats.org/wordprocessingml/2006/main">
        <w:t xml:space="preserve">1. สดุดี 135:4 - เพราะพระเจ้าทรงเลือกยาโคบสำหรับพระองค์เอง อิสราเอลเป็นกรรมสิทธิ์ของพระองค์เอง</w:t>
      </w:r>
    </w:p>
    <w:p/>
    <w:p>
      <w:r xmlns:w="http://schemas.openxmlformats.org/wordprocessingml/2006/main">
        <w:t xml:space="preserve">2. อิสยาห์ 43:21 - ชนชาตินี้เราได้สร้างไว้เพื่อตนเอง พวกเขาจะสรรเสริญเรา</w:t>
      </w:r>
    </w:p>
    <w:p/>
    <w:p>
      <w:r xmlns:w="http://schemas.openxmlformats.org/wordprocessingml/2006/main">
        <w:t xml:space="preserve">อพยพ 19:6 และเจ้าจะเป็นอาณาจักรแห่งปุโรหิตและเป็นประชาชาติบริสุทธิ์สำหรับเรา ต่อไปนี้เป็นถ้อยคำที่เจ้าจะพูดกับชนชาติอิสราเอล</w:t>
      </w:r>
    </w:p>
    <w:p/>
    <w:p>
      <w:r xmlns:w="http://schemas.openxmlformats.org/wordprocessingml/2006/main">
        <w:t xml:space="preserve">พระเจ้าทรงเรียกชาวอิสราเอลให้เป็นอาณาจักรแห่งปุโรหิตและเป็นชนชาติศักดิ์สิทธิ์</w:t>
      </w:r>
    </w:p>
    <w:p/>
    <w:p>
      <w:r xmlns:w="http://schemas.openxmlformats.org/wordprocessingml/2006/main">
        <w:t xml:space="preserve">1. การทรงเรียกของพระเจ้าสู่ความบริสุทธิ์: ดำเนินชีวิตด้วยการอุทิศตนรับใช้พระเจ้า</w:t>
      </w:r>
    </w:p>
    <w:p/>
    <w:p>
      <w:r xmlns:w="http://schemas.openxmlformats.org/wordprocessingml/2006/main">
        <w:t xml:space="preserve">2. ความสัตย์ซื่อของพระเจ้า: การทรงเรียกให้ซื่อสัตย์ต่อพระองค์ในทุกสิ่งที่เราทำ</w:t>
      </w:r>
    </w:p>
    <w:p/>
    <w:p>
      <w:r xmlns:w="http://schemas.openxmlformats.org/wordprocessingml/2006/main">
        <w:t xml:space="preserve">1. 1 เปโตร 2:9 - แต่คุณเป็นเชื้อชาติที่ได้รับเลือก เป็นปุโรหิตหลวง เป็นชนชาติบริสุทธิ์ เป็นประชากรที่เป็นกรรมสิทธิ์ของเขาเอง เพื่อที่คุณจะได้ประกาศถึงความยิ่งใหญ่ของพระองค์ผู้ทรงเรียกคุณออกจากความมืดสู่ความสว่างอันน่าอัศจรรย์ของพระองค์</w:t>
      </w:r>
    </w:p>
    <w:p/>
    <w:p>
      <w:r xmlns:w="http://schemas.openxmlformats.org/wordprocessingml/2006/main">
        <w:t xml:space="preserve">2. วิวรณ์ 1:5-6 - และจากพระเยซูคริสต์ผู้ทรงเป็นพยานที่สัตย์ซื่อ บุตรหัวปีของผู้ตาย และผู้ครอบครองกษัตริย์ทั้งหลายบนแผ่นดินโลก แด่พระองค์ผู้ทรงรักเรา และได้ทรงปลดปล่อยเราจากบาปของเราด้วยพระโลหิตของพระองค์ และทรงตั้งเราให้เป็นอาณาจักร เป็นปุโรหิตของพระเจ้าและพระบิดาของพระองค์ ขอพระสิริและการครอบครองจงมีแด่พระองค์สืบๆ ไปเป็นนิตย์ สาธุ</w:t>
      </w:r>
    </w:p>
    <w:p/>
    <w:p>
      <w:r xmlns:w="http://schemas.openxmlformats.org/wordprocessingml/2006/main">
        <w:t xml:space="preserve">อพยพ 19:7 และโมเสสก็เข้ามาเรียกพวกผู้ใหญ่ของประชาชน และนำถ้อยคำเหล่านี้ซึ่งพระเยโฮวาห์ทรงบัญชาท่านมาปรากฏต่อหน้าพวกเขา</w:t>
      </w:r>
    </w:p>
    <w:p/>
    <w:p>
      <w:r xmlns:w="http://schemas.openxmlformats.org/wordprocessingml/2006/main">
        <w:t xml:space="preserve">โมเสสเรียกพวกผู้ใหญ่ของประชาชนมาประชุมและแบ่งปันพระบัญชาทั้งหมดขององค์พระผู้เป็นเจ้าให้พวกเขาฟัง</w:t>
      </w:r>
    </w:p>
    <w:p/>
    <w:p>
      <w:r xmlns:w="http://schemas.openxmlformats.org/wordprocessingml/2006/main">
        <w:t xml:space="preserve">1. พระบัญชาของพระเจ้า: เชื่อฟังคำสั่งของพระเจ้าด้วยการเชื่อฟังและความอ่อนน้อมถ่อมตน</w:t>
      </w:r>
    </w:p>
    <w:p/>
    <w:p>
      <w:r xmlns:w="http://schemas.openxmlformats.org/wordprocessingml/2006/main">
        <w:t xml:space="preserve">2. ความสำคัญของการฟัง: เข้าใจพระสุรเสียงของพระเจ้าผ่านการไตร่ตรอง</w:t>
      </w:r>
    </w:p>
    <w:p/>
    <w:p>
      <w:r xmlns:w="http://schemas.openxmlformats.org/wordprocessingml/2006/main">
        <w:t xml:space="preserve">1. เยเรมีย์ 7:23 - เชื่อฟังเสียงของฉันและเราจะเป็นพระเจ้าของเจ้า และเจ้าจะเป็นประชากรของเรา และเจ้าจงดำเนินในทางทั้งหมดที่เราบัญชาเจ้าไว้ เพื่อว่ามันจะดีแก่เจ้า</w:t>
      </w:r>
    </w:p>
    <w:p/>
    <w:p>
      <w:r xmlns:w="http://schemas.openxmlformats.org/wordprocessingml/2006/main">
        <w:t xml:space="preserve">2. สุภาษิต 3:5-6 - วางใจในพระเจ้าด้วยสุดใจของคุณ และอย่าพึ่งพาความเข้าใจของตนเอง จงยอมรับรู้พระองค์ในทุกทางของเจ้า และพระองค์จะทรงกำหนดเส้นทางของเจ้า</w:t>
      </w:r>
    </w:p>
    <w:p/>
    <w:p>
      <w:r xmlns:w="http://schemas.openxmlformats.org/wordprocessingml/2006/main">
        <w:t xml:space="preserve">อพยพ 19:8 และประชาชนทั้งหมดก็ตอบพร้อมกันว่า "เราจะกระทำทุกสิ่งที่พระเยโฮวาห์ตรัสไว้" โมเสสก็นำถ้อยคำของประชาชนกลับมาทูลพระเจ้า</w:t>
      </w:r>
    </w:p>
    <w:p/>
    <w:p>
      <w:r xmlns:w="http://schemas.openxmlformats.org/wordprocessingml/2006/main">
        <w:t xml:space="preserve">คนอิสราเอลตอบรับตามพระบัญชาของพระเจ้า และโมเสสก็ถ่ายทอดถ้อยคำของผู้คนต่อพระเจ้า</w:t>
      </w:r>
    </w:p>
    <w:p/>
    <w:p>
      <w:r xmlns:w="http://schemas.openxmlformats.org/wordprocessingml/2006/main">
        <w:t xml:space="preserve">1. การเชื่อฟังพระบัญชาของพระเจ้านำมาซึ่งพระพร</w:t>
      </w:r>
    </w:p>
    <w:p/>
    <w:p>
      <w:r xmlns:w="http://schemas.openxmlformats.org/wordprocessingml/2006/main">
        <w:t xml:space="preserve">2. พลังแห่งความมุ่งมั่นของเอกภาพ</w:t>
      </w:r>
    </w:p>
    <w:p/>
    <w:p>
      <w:r xmlns:w="http://schemas.openxmlformats.org/wordprocessingml/2006/main">
        <w:t xml:space="preserve">1. เฉลยธรรมบัญญัติ 5:32-33 ดังนั้นคุณจะต้องระมัดระวังในการทำตามที่พระยาห์เวห์พระเจ้าของคุณทรงบัญชาคุณ ห้ามเลี้ยวไปทางขวาหรือทางซ้าย คุณจะต้องดำเนินในทางทั้งหมดซึ่งพระยาห์เวห์พระเจ้าของคุณทรงบัญชาคุณ เพื่อคุณจะได้มีชีวิตอยู่และจะอยู่เย็นเป็นสุขกับคุณ และเพื่อคุณจะมีอายุยืนยาวในดินแดนที่คุณจะยึดครอง</w:t>
      </w:r>
    </w:p>
    <w:p/>
    <w:p>
      <w:r xmlns:w="http://schemas.openxmlformats.org/wordprocessingml/2006/main">
        <w:t xml:space="preserve">2. โยชูวา 24:14-15 ดังนั้นจงยำเกรงพระเจ้าและรับใช้พระองค์ด้วยความจริงใจและด้วยความสัตย์ซื่อ จงกำจัดเทพเจ้าที่บรรพบุรุษของเจ้าเคยรับใช้ที่อีกฟากแม่น้ำและในอียิปต์เสีย และจงปรนนิบัติองค์พระผู้เป็นเจ้า และหากการปรนนิบัติองค์พระผู้เป็นเจ้าเป็นสิ่งที่ชั่วร้ายในสายตาของท่าน จงเลือกในวันนี้ว่าท่านจะปรนนิบัติใครบ้าง ไม่ว่าจะเป็นพระที่บรรพบุรุษของท่านปรนนิบัติในภูมิภาคฟากแม่น้ำข้างโน้น หรือพระของชาวอาโมไรต์ในดินแดนที่ท่านอาศัยอยู่ แต่ส่วนข้าพเจ้าและวงศ์วานข้าพเจ้าจะปรนนิบัติองค์พระผู้เป็นเจ้า</w:t>
      </w:r>
    </w:p>
    <w:p/>
    <w:p>
      <w:r xmlns:w="http://schemas.openxmlformats.org/wordprocessingml/2006/main">
        <w:t xml:space="preserve">อพยพ 19:9 พระเยโฮวาห์ตรัสกับโมเสสว่า "ดูเถิด เรามาหาเจ้าท่ามกลางเมฆหนาทึบ เพื่อประชาชนจะได้ยินเมื่อเราพูดกับเจ้า และเชื่อเจ้าตลอดไป" และโมเสสทูลถ้อยคำของประชาชนทูลพระเจ้า</w:t>
      </w:r>
    </w:p>
    <w:p/>
    <w:p>
      <w:r xmlns:w="http://schemas.openxmlformats.org/wordprocessingml/2006/main">
        <w:t xml:space="preserve">องค์พระผู้เป็นเจ้าตรัสกับโมเสสและทรงสัญญาว่าจะเสด็จมาท่ามกลางเมฆหนาทึบเพื่อให้ผู้คนได้ยินและเชื่อ</w:t>
      </w:r>
    </w:p>
    <w:p/>
    <w:p>
      <w:r xmlns:w="http://schemas.openxmlformats.org/wordprocessingml/2006/main">
        <w:t xml:space="preserve">1. พลังแห่งการสถิตอยู่ของพระเจ้า</w:t>
      </w:r>
    </w:p>
    <w:p/>
    <w:p>
      <w:r xmlns:w="http://schemas.openxmlformats.org/wordprocessingml/2006/main">
        <w:t xml:space="preserve">2. ประโยชน์ของการเชื่อฟังอย่างซื่อสัตย์</w:t>
      </w:r>
    </w:p>
    <w:p/>
    <w:p>
      <w:r xmlns:w="http://schemas.openxmlformats.org/wordprocessingml/2006/main">
        <w:t xml:space="preserve">1. ฮีบรู 11:6 - "และหากปราศจากศรัทธาแล้ว ก็เป็นไปไม่ได้เลยที่พระเจ้าพอพระทัย เพราะใครก็ตามที่มาหาพระองค์ต้องเชื่อว่าพระองค์ทรงดำรงอยู่ และพระองค์จะทรงให้รางวัลแก่ผู้ที่แสวงหาพระองค์อย่างจริงจัง"</w:t>
      </w:r>
    </w:p>
    <w:p/>
    <w:p>
      <w:r xmlns:w="http://schemas.openxmlformats.org/wordprocessingml/2006/main">
        <w:t xml:space="preserve">2. โรม 10:17 - "ดังนั้นศรัทธาจึงเกิดจากการได้ยิน และการได้ยินโดยพระวจนะของพระคริสต์"</w:t>
      </w:r>
    </w:p>
    <w:p/>
    <w:p>
      <w:r xmlns:w="http://schemas.openxmlformats.org/wordprocessingml/2006/main">
        <w:t xml:space="preserve">อพยพ 19:10 และพระเยโฮวาห์ตรัสกับโมเสสว่า “จงไปหาประชาชนและชำระพวกเขาให้บริสุทธิ์ทั้งในวันนี้และพรุ่งนี้ และให้พวกเขาซักเสื้อผ้าของตน</w:t>
      </w:r>
    </w:p>
    <w:p/>
    <w:p>
      <w:r xmlns:w="http://schemas.openxmlformats.org/wordprocessingml/2006/main">
        <w:t xml:space="preserve">พระเจ้าทรงบัญชาโมเสสให้ชำระประชากรให้บริสุทธิ์และให้พวกเขาซักเสื้อผ้า</w:t>
      </w:r>
    </w:p>
    <w:p/>
    <w:p>
      <w:r xmlns:w="http://schemas.openxmlformats.org/wordprocessingml/2006/main">
        <w:t xml:space="preserve">1. พลังแห่งการชำระให้บริสุทธิ์: เราจะแยกจากกันเพื่อพระเจ้าได้อย่างไร</w:t>
      </w:r>
    </w:p>
    <w:p/>
    <w:p>
      <w:r xmlns:w="http://schemas.openxmlformats.org/wordprocessingml/2006/main">
        <w:t xml:space="preserve">2. ความสะอาดอยู่ติดกับความเป็นพระเจ้า: ความสำคัญของการซักเสื้อผ้าของเรา</w:t>
      </w:r>
    </w:p>
    <w:p/>
    <w:p>
      <w:r xmlns:w="http://schemas.openxmlformats.org/wordprocessingml/2006/main">
        <w:t xml:space="preserve">1. อิสยาห์ 1:16-17 - ชำระตัวให้สะอาด จงทำตัวให้สะอาด ขอทรงขจัดความชั่วแห่งการกระทำของพระองค์ไปเสียจากสายตาข้าพระองค์ เลิกทำความชั่ว เรียนรู้ที่จะทำความดี แสวงหาความยุติธรรม แก้ไขการกดขี่ นำความยุติธรรมมาสู่ลูกกำพร้าพ่อ วิงวอนคดีของหญิงม่าย</w:t>
      </w:r>
    </w:p>
    <w:p/>
    <w:p>
      <w:r xmlns:w="http://schemas.openxmlformats.org/wordprocessingml/2006/main">
        <w:t xml:space="preserve">2. ทิตัส 2:11-12 - เพราะพระคุณของพระเจ้าได้ปรากฏแล้ว นำมาซึ่งความรอดมาสู่คนทั้งปวง ฝึกเราให้ละทิ้งความอธรรมและกิเลสตัณหาทางโลก และให้ดำเนินชีวิตอย่างควบคุมตนเอง เที่ยงธรรม และเป็นไปตามพระเจ้าในยุคปัจจุบัน</w:t>
      </w:r>
    </w:p>
    <w:p/>
    <w:p>
      <w:r xmlns:w="http://schemas.openxmlformats.org/wordprocessingml/2006/main">
        <w:t xml:space="preserve">อพยพ 19:11 และจงเตรียมพร้อมสำหรับวันที่สาม เพราะในวันที่สามพระเยโฮวาห์จะเสด็จลงมาต่อหน้าประชาชนทั้งปวงบนภูเขาซีนาย</w:t>
      </w:r>
    </w:p>
    <w:p/>
    <w:p>
      <w:r xmlns:w="http://schemas.openxmlformats.org/wordprocessingml/2006/main">
        <w:t xml:space="preserve">องค์พระผู้เป็นเจ้าจะเสด็จลงมาบนภูเขาซีนายในวันที่สาม</w:t>
      </w:r>
    </w:p>
    <w:p/>
    <w:p>
      <w:r xmlns:w="http://schemas.openxmlformats.org/wordprocessingml/2006/main">
        <w:t xml:space="preserve">1. การสถิตอยู่ของพระเจ้าของเราเป็นพรแก่เราทุกคน</w:t>
      </w:r>
    </w:p>
    <w:p/>
    <w:p>
      <w:r xmlns:w="http://schemas.openxmlformats.org/wordprocessingml/2006/main">
        <w:t xml:space="preserve">2. คำสัญญาของพระเจ้าเกี่ยวกับการสถิตอยู่ของพระองค์คือบ่อเกิดแห่งความหวัง</w:t>
      </w:r>
    </w:p>
    <w:p/>
    <w:p>
      <w:r xmlns:w="http://schemas.openxmlformats.org/wordprocessingml/2006/main">
        <w:t xml:space="preserve">1. สดุดี 121:1-2 ข้าพเจ้าเงยหน้าดูภูเขา ความช่วยเหลือของฉันมาจากไหน? ความช่วยเหลือของฉันมาจากพระเจ้าผู้ทรงสร้างสวรรค์และโลก</w:t>
      </w:r>
    </w:p>
    <w:p/>
    <w:p>
      <w:r xmlns:w="http://schemas.openxmlformats.org/wordprocessingml/2006/main">
        <w:t xml:space="preserve">2. อิสยาห์ 40:31 แต่บรรดาผู้ที่รอคอยพระเจ้าจะเสริมกำลังใหม่ พวกเขาจะบินขึ้นด้วยปีกเหมือนนกอินทรี พวกเขาจะวิ่งและไม่เหน็ดเหนื่อย พวกเขาจะเดินและไม่อ่อนเปลี้ย</w:t>
      </w:r>
    </w:p>
    <w:p/>
    <w:p>
      <w:r xmlns:w="http://schemas.openxmlformats.org/wordprocessingml/2006/main">
        <w:t xml:space="preserve">19:12 และเจ้าจงกำหนดเขตให้ประชาชนโดยรอบกล่าวว่า `จงระวังตัวให้ดี อย่าขึ้นไปบนภูเขาหรือแตะต้องเขตของมัน ผู้ใดแตะต้องภูเขานั้น ผู้นั้นจะต้องถูกประหารชีวิตเป็นแน่</w:t>
      </w:r>
    </w:p>
    <w:p/>
    <w:p>
      <w:r xmlns:w="http://schemas.openxmlformats.org/wordprocessingml/2006/main">
        <w:t xml:space="preserve">พระเจ้าทรงเรียกชาวอิสราเอลให้เป็นประชากรที่บริสุทธิ์ และเพื่อแสดงให้เห็นถึงความศักดิ์สิทธิ์นี้ พระเจ้าทรงกำหนดขอบเขตที่ชาวอิสราเอลจะไม่ข้าม</w:t>
      </w:r>
    </w:p>
    <w:p/>
    <w:p>
      <w:r xmlns:w="http://schemas.openxmlformats.org/wordprocessingml/2006/main">
        <w:t xml:space="preserve">1. พระเจ้าทรงเรียกเราให้บริสุทธิ์และการเชื่อฟัง พร้อมด้วยพระสัญญาแห่งชีวิตหากเราติดตามพระองค์</w:t>
      </w:r>
    </w:p>
    <w:p/>
    <w:p>
      <w:r xmlns:w="http://schemas.openxmlformats.org/wordprocessingml/2006/main">
        <w:t xml:space="preserve">2. ความสัตย์ซื่อของเราแสดงให้เห็นด้วยความเคารพและยอมจำนนต่อขอบเขตของพระเจ้า</w:t>
      </w:r>
    </w:p>
    <w:p/>
    <w:p>
      <w:r xmlns:w="http://schemas.openxmlformats.org/wordprocessingml/2006/main">
        <w:t xml:space="preserve">1. 1 เธสะโลนิกา 4:3-5 - เพราะนี่คือน้ำพระทัยของพระเจ้า แม้กระทั่งการชำระให้บริสุทธิ์ของคุณ เพื่อที่คุณจะได้ละเว้นจากการล่วงประเวณี: พวกคุณทุกคนจะรู้วิธีครอบครองภาชนะของเขาในการชำระให้บริสุทธิ์และมีเกียรติ ไม่ใช่อยู่ในราคะตัณหาเหมือนอย่างคนต่างชาติที่ไม่รู้จักพระเจ้า</w:t>
      </w:r>
    </w:p>
    <w:p/>
    <w:p>
      <w:r xmlns:w="http://schemas.openxmlformats.org/wordprocessingml/2006/main">
        <w:t xml:space="preserve">2. โรม 12:1-2 - พี่น้องทั้งหลาย ข้าพเจ้าขอวิงวอนท่านด้วยความเมตตาของพระเจ้า ให้ท่านถวายร่างกายของท่านเป็นเครื่องบูชาที่มีชีวิต ศักดิ์สิทธิ์ ซึ่งเป็นที่ยอมรับของพระเจ้า ซึ่งเป็นบริการที่สมเหตุสมผลของท่าน และอย่าเป็นไปตามอย่างโลกนี้ แต่จงรับการเปลี่ยนแปลงด้วยการเปลี่ยนความคิดใหม่ เพื่อจะได้พิสูจน์ว่าอะไรคือพระประสงค์ของพระเจ้าที่ดีและเป็นที่ยอมรับและสมบูรณ์แบบ</w:t>
      </w:r>
    </w:p>
    <w:p/>
    <w:p>
      <w:r xmlns:w="http://schemas.openxmlformats.org/wordprocessingml/2006/main">
        <w:t xml:space="preserve">อพยพ 19:13 อย่าให้ใครแตะต้องมัน จะต้องถูกขว้างด้วยก้อนหินหรือถูกยิงเสียอย่างแน่นอน ไม่ว่าจะเป็นสัตว์หรือมนุษย์ มันก็ไม่มีชีวิตอยู่ เมื่อแตรเป่ายาว พวกมันก็จะขึ้นไปบนภูเขา</w:t>
      </w:r>
    </w:p>
    <w:p/>
    <w:p>
      <w:r xmlns:w="http://schemas.openxmlformats.org/wordprocessingml/2006/main">
        <w:t xml:space="preserve">ชาวอิสราเอลได้รับคำสั่งให้รักษาภูเขาของพระเจ้าให้บริสุทธิ์ มิเช่นนั้นจะถูกขว้างด้วยก้อนหินหรือถูกยิง</w:t>
      </w:r>
    </w:p>
    <w:p/>
    <w:p>
      <w:r xmlns:w="http://schemas.openxmlformats.org/wordprocessingml/2006/main">
        <w:t xml:space="preserve">1: ความบริสุทธิ์เป็นเส้นทางสู่ชีวิต และเป็นสิ่งสำคัญที่จะต้องให้ความสำคัญกับกฎหมายและพระบัญญัติของพระเจ้าเป็นอันดับแรก</w:t>
      </w:r>
    </w:p>
    <w:p/>
    <w:p>
      <w:r xmlns:w="http://schemas.openxmlformats.org/wordprocessingml/2006/main">
        <w:t xml:space="preserve">2: เราต้องดูแลภูเขาศักดิ์สิทธิ์ของพระเจ้า และเคารพขอบเขตที่พระองค์กำหนด และไม่ละเมิดขอบเขตเหล่านั้น</w:t>
      </w:r>
    </w:p>
    <w:p/>
    <w:p>
      <w:r xmlns:w="http://schemas.openxmlformats.org/wordprocessingml/2006/main">
        <w:t xml:space="preserve">1: มัทธิว 5:17-20 - "อย่าคิดว่าเรามาเพื่อยกเลิกธรรมบัญญัติหรือคำของศาสดาพยากรณ์ เราไม่ได้มาเพื่อยกเลิก แต่มาเพื่อทำให้สำเร็จ เราบอกความจริงแก่ท่านทั้งหลายจนกว่าสวรรค์และโลกจะล่วงไป ห่างไปจากธรรมบัญญัติไม่แม้แต่จุดเล็กๆ น้อยๆ จนกว่าทุกสิ่งจะสำเร็จ ดังนั้น ผู้ใดผ่อนปรนบัญญัติข้อนี้ให้น้อยที่สุดและสอนผู้อื่นให้ทำอย่างเดียวกัน ผู้นั้นเรียกว่าผู้ต่ำต้อยที่สุดในอาณาจักรสวรรค์ แต่ผู้ใดปฏิบัติตาม และสั่งสอนพวกเขาจะได้ชื่อว่าเป็นผู้ยิ่งใหญ่ในอาณาจักรสวรรค์เพราะเราบอกท่านทั้งหลายว่าถ้าความชอบธรรมของท่านไม่เกินกว่าความชอบธรรมของพวกธรรมาจารย์และพวกฟาริสีท่านก็จะไม่มีวันเข้าอาณาจักรสวรรค์เลย”</w:t>
      </w:r>
    </w:p>
    <w:p/>
    <w:p>
      <w:r xmlns:w="http://schemas.openxmlformats.org/wordprocessingml/2006/main">
        <w:t xml:space="preserve">2: ฮีบรู 12:18-24 - “เพราะว่าท่านยังไม่มาถึงสิ่งที่ถูกแตะต้องได้ คือไฟที่ลุกโชน ความมืด ความเศร้าหมอง ลมพายุ และเสียงแตร และเสียงที่ถ้อยคำทำให้ผู้ฟังอ้อนวอนว่าไม่มีข้อความต่อไปอีก เพราะพวกเขาทนคำสั่งที่สั่งไว้ไม่ได้ แม้แต่สัตว์ร้ายแตะต้องภูเขาก็จะต้องถูกขว้างด้วยก้อนหิน ภาพนั้นช่างน่าสะพรึงกลัวจนโมเสสกล่าวว่า ข้าพเจ้าก็ตัวสั่นด้วยความกลัว แต่ท่านก็มาถึง ภูเขาศิโยน และเมืองของพระเจ้าผู้ทรงพระชนม์อยู่ กรุงเยรูซาเล็มในสวรรค์ และทูตสวรรค์นับไม่ถ้วนในงานเฉลิมฉลอง และถึงที่ประชุมของบุตรหัวปีที่ลงทะเบียนในสวรรค์ และถึงพระเจ้า ผู้พิพากษาของทุกสิ่ง และถึงวิญญาณของ คนชอบธรรมได้ทำให้สมบูรณ์ และมาถึงพระเยซูผู้เป็นคนกลางแห่งพันธสัญญาใหม่ และมาถึงเลือดประพรมซึ่งพูดได้ดีกว่าโลหิตของอาแบล”</w:t>
      </w:r>
    </w:p>
    <w:p/>
    <w:p>
      <w:r xmlns:w="http://schemas.openxmlformats.org/wordprocessingml/2006/main">
        <w:t xml:space="preserve">19:14 และโมเสสลงจากภูเขาไปหาประชาชน และชำระประชาชนให้บริสุทธิ์ และพวกเขาก็ซักเสื้อผ้าของตน</w:t>
      </w:r>
    </w:p>
    <w:p/>
    <w:p>
      <w:r xmlns:w="http://schemas.openxmlformats.org/wordprocessingml/2006/main">
        <w:t xml:space="preserve">ชาวอิสราเอลได้รับการชำระให้บริสุทธิ์และบริสุทธิ์โดยการซักเสื้อผ้าเพื่อเตรียมพบกับพระเจ้า</w:t>
      </w:r>
    </w:p>
    <w:p/>
    <w:p>
      <w:r xmlns:w="http://schemas.openxmlformats.org/wordprocessingml/2006/main">
        <w:t xml:space="preserve">1. “การชำระล้างตัวเองก่อนเข้าเฝ้าพระเจ้า”</w:t>
      </w:r>
    </w:p>
    <w:p/>
    <w:p>
      <w:r xmlns:w="http://schemas.openxmlformats.org/wordprocessingml/2006/main">
        <w:t xml:space="preserve">2. “การชำระตนให้บริสุทธิ์ด้วยการกลับใจ”</w:t>
      </w:r>
    </w:p>
    <w:p/>
    <w:p>
      <w:r xmlns:w="http://schemas.openxmlformats.org/wordprocessingml/2006/main">
        <w:t xml:space="preserve">1. มัทธิว 3:4-6 - และยอห์นผู้ให้รับบัพติศมาปรากฏตัวในถิ่นทุรกันดาร สั่งสอนเรื่องบัพติศมาแห่งการกลับใจเพื่อการอภัยบาป</w:t>
      </w:r>
    </w:p>
    <w:p/>
    <w:p>
      <w:r xmlns:w="http://schemas.openxmlformats.org/wordprocessingml/2006/main">
        <w:t xml:space="preserve">2. 1 ยอห์น 1:9 - ถ้าเราสารภาพบาปของเรา พระองค์ทรงสัตย์ซื่อและยุติธรรมที่จะทรงอภัยบาปของเรา และทรงชำระเราให้พ้นจากความอธรรมทั้งสิ้น</w:t>
      </w:r>
    </w:p>
    <w:p/>
    <w:p>
      <w:r xmlns:w="http://schemas.openxmlformats.org/wordprocessingml/2006/main">
        <w:t xml:space="preserve">อพยพ 19:15 และพระองค์ตรัสแก่ประชาชนว่า "ในวันที่สามจงเตรียมตัวให้พร้อม อย่ามาหาภรรยาของท่านเลย"</w:t>
      </w:r>
    </w:p>
    <w:p/>
    <w:p>
      <w:r xmlns:w="http://schemas.openxmlformats.org/wordprocessingml/2006/main">
        <w:t xml:space="preserve">พระผู้เป็นเจ้าทรงบัญชาคนอิสราเอลให้เตรียมตัวสำหรับวันที่สามและห้ามพวกเขาไม่ให้เข้าใกล้ภรรยาของตน</w:t>
      </w:r>
    </w:p>
    <w:p/>
    <w:p>
      <w:r xmlns:w="http://schemas.openxmlformats.org/wordprocessingml/2006/main">
        <w:t xml:space="preserve">1. ดำเนินชีวิตอย่างบริสุทธิ์: เรียนรู้จากประชาชนอิสราเอล</w:t>
      </w:r>
    </w:p>
    <w:p/>
    <w:p>
      <w:r xmlns:w="http://schemas.openxmlformats.org/wordprocessingml/2006/main">
        <w:t xml:space="preserve">2. การเชื่อฟังพระเจ้าและความสำคัญของพระเจ้า</w:t>
      </w:r>
    </w:p>
    <w:p/>
    <w:p>
      <w:r xmlns:w="http://schemas.openxmlformats.org/wordprocessingml/2006/main">
        <w:t xml:space="preserve">1. โรม 12:1-2 - ดังนั้นพี่น้องทั้งหลาย เนื่องด้วยความเมตตาของพระเจ้า ข้าพเจ้าขอวิงวอนท่านให้ถวายร่างกายของท่านเป็นเครื่องบูชาที่มีชีวิต ศักดิ์สิทธิ์และเป็นพอพระทัยพระเจ้า นี่คือการนมัสการที่แท้จริงและเหมาะสมของคุณ อย่าทำตามแบบอย่างของโลกนี้ แต่จงรับการเปลี่ยนแปลงด้วยการเปลี่ยนจิตใจใหม่</w:t>
      </w:r>
    </w:p>
    <w:p/>
    <w:p>
      <w:r xmlns:w="http://schemas.openxmlformats.org/wordprocessingml/2006/main">
        <w:t xml:space="preserve">2. เฉลยธรรมบัญญัติ 6:4-5 - โอ อิสราเอลเอ๋ย จงฟังเถิด พระยาห์เวห์พระเจ้าของเรา พระยาห์เวห์ทรงเป็นหนึ่งเดียว จงรักองค์พระผู้เป็นเจ้าพระเจ้าของท่านอย่างสุดใจ สุดวิญญาณ และสุดกำลังของท่าน</w:t>
      </w:r>
    </w:p>
    <w:p/>
    <w:p>
      <w:r xmlns:w="http://schemas.openxmlformats.org/wordprocessingml/2006/main">
        <w:t xml:space="preserve">อพยพ 19:16 ต่อมาในวันที่สามเช้า ก็เกิดฟ้าร้องฟ้าร้อง ฟ้าแลบ และมีเมฆหนาทึบบนภูเขา และเสียงแตรก็ดังมาก จนคนทั้งปวงที่อยู่ในค่ายสั่นสะท้าน</w:t>
      </w:r>
    </w:p>
    <w:p/>
    <w:p>
      <w:r xmlns:w="http://schemas.openxmlformats.org/wordprocessingml/2006/main">
        <w:t xml:space="preserve">วันที่สามของการอพยพทำให้เกิดเสียงฟ้าร้อง ฟ้าแลบ เมฆหนาทึบ และเสียงแตรดังที่ทำให้ทุกคนในค่ายสั่นสะเทือน</w:t>
      </w:r>
    </w:p>
    <w:p/>
    <w:p>
      <w:r xmlns:w="http://schemas.openxmlformats.org/wordprocessingml/2006/main">
        <w:t xml:space="preserve">1. เสียงของพระเจ้า: การฟังและตอบสนองต่อการเรียกของพระองค์</w:t>
      </w:r>
    </w:p>
    <w:p/>
    <w:p>
      <w:r xmlns:w="http://schemas.openxmlformats.org/wordprocessingml/2006/main">
        <w:t xml:space="preserve">2. ฤทธิ์อำนาจของพระเจ้าและความเกรงกลัวการสถิตย์ของพระองค์</w:t>
      </w:r>
    </w:p>
    <w:p/>
    <w:p>
      <w:r xmlns:w="http://schemas.openxmlformats.org/wordprocessingml/2006/main">
        <w:t xml:space="preserve">1. เฉลยธรรมบัญญัติ 4:24 "เพราะว่าพระยาห์เวห์พระเจ้าของท่านทรงเป็นไฟที่เผาผลาญ แม้กระทั่งพระเจ้าที่อิจฉา"</w:t>
      </w:r>
    </w:p>
    <w:p/>
    <w:p>
      <w:r xmlns:w="http://schemas.openxmlformats.org/wordprocessingml/2006/main">
        <w:t xml:space="preserve">2. สดุดี 29:3-9 “พระสุรเสียงของพระเจ้าอยู่บนน้ำ พระเจ้าแห่งสง่าราศีฟ้าร้อง พระเจ้าทรงอยู่เหนือน้ำมากหลาย พระสุรเสียงของพระเจ้านั้นทรงพลัง พระสุรเสียงของพระเจ้าเต็มไปด้วยความสง่าผ่าเผย พระสุรเสียงของพระเจ้าทำให้ต้นสนซีดาร์หัก ใช่แล้ว พระเจ้าทรงหักต้นสนซีดาร์แห่งเลบานอน พระองค์ทรงทำให้พวกเขากระโดดเหมือนลูกวัว เลบานอนและสีรีออนเหมือนยูนิคอร์นหนุ่ม เสียงของพระเจ้าแยกเปลวไฟแห่งไฟ พระสุรเสียงขององค์พระผู้เป็นเจ้าทรงเขย่าถิ่นทุรกันดาร องค์พระผู้เป็นเจ้าทรงเขย่าถิ่นทุรกันดารคาเดช พระสุรเสียงขององค์พระผู้เป็นเจ้าทรงบันดาลให้กวางตัวเมียออกลูก และทรงค้นพบป่าไม้ และทุกคนต่างพูดถึงสง่าราศีของพระองค์ในพระวิหารของพระองค์”</w:t>
      </w:r>
    </w:p>
    <w:p/>
    <w:p>
      <w:r xmlns:w="http://schemas.openxmlformats.org/wordprocessingml/2006/main">
        <w:t xml:space="preserve">อพยพ 19:17 และโมเสสก็นำประชาชนออกจากค่ายไปเฝ้าพระเจ้า และพวกเขาก็ยืนอยู่ที่ด้านล่างสุดของภูเขา</w:t>
      </w:r>
    </w:p>
    <w:p/>
    <w:p>
      <w:r xmlns:w="http://schemas.openxmlformats.org/wordprocessingml/2006/main">
        <w:t xml:space="preserve">โมเสสนำผู้คนออกจากค่ายไปที่ตีนเขาซีนายเพื่อเข้าเฝ้าพระเจ้า</w:t>
      </w:r>
    </w:p>
    <w:p/>
    <w:p>
      <w:r xmlns:w="http://schemas.openxmlformats.org/wordprocessingml/2006/main">
        <w:t xml:space="preserve">1. เชื่อฟังการทรงเรียกของพระเจ้า: แบบอย่างของโมเสส</w:t>
      </w:r>
    </w:p>
    <w:p/>
    <w:p>
      <w:r xmlns:w="http://schemas.openxmlformats.org/wordprocessingml/2006/main">
        <w:t xml:space="preserve">2. วางใจในการนำทางของพระเจ้าในถิ่นทุรกันดาร</w:t>
      </w:r>
    </w:p>
    <w:p/>
    <w:p>
      <w:r xmlns:w="http://schemas.openxmlformats.org/wordprocessingml/2006/main">
        <w:t xml:space="preserve">1. อิสยาห์ 40:31 - "แต่บรรดาผู้ที่หวังในพระเจ้าจะเสริมกำลังใหม่ พวกเขาจะบินขึ้นด้วยปีกเหมือนนกอินทรี พวกเขาจะวิ่งและไม่เหน็ดเหนื่อย พวกเขาจะเดินและไม่อ่อนเปลี้ย"</w:t>
      </w:r>
    </w:p>
    <w:p/>
    <w:p>
      <w:r xmlns:w="http://schemas.openxmlformats.org/wordprocessingml/2006/main">
        <w:t xml:space="preserve">2. ฮีบรู 12:18-19 - “ท่านไม่ได้มาถึงภูเขาที่แตะต้องได้และที่ลุกโชนด้วยไฟ ไปสู่ความมืด ความหม่นหมองและพายุ สู่เสียงแตรหรือถึงเสียงพูดถ้อยคำที่คนทั้งหลายได้ยิน มันขอร้องไม่ให้พูดอะไรกับพวกเขาอีกเลย”</w:t>
      </w:r>
    </w:p>
    <w:p/>
    <w:p>
      <w:r xmlns:w="http://schemas.openxmlformats.org/wordprocessingml/2006/main">
        <w:t xml:space="preserve">อพยพ 19:18 ภูเขาซีนายก็เต็มไปด้วยควัน เพราะพระเยโฮวาห์เสด็จลงมาด้วยไฟบนนั้น และควันบนภูเขานั้นก็พลุ่งขึ้นเหมือนควันจากเตา และภูเขาทั้งหมดก็สั่นสะเทือนอย่างรุนแรง</w:t>
      </w:r>
    </w:p>
    <w:p/>
    <w:p>
      <w:r xmlns:w="http://schemas.openxmlformats.org/wordprocessingml/2006/main">
        <w:t xml:space="preserve">องค์พระผู้เป็นเจ้าเสด็จลงมาบนภูเขาซีนายด้วยไฟและควัน ทำให้ภูเขาสั่นสะเทือน</w:t>
      </w:r>
    </w:p>
    <w:p/>
    <w:p>
      <w:r xmlns:w="http://schemas.openxmlformats.org/wordprocessingml/2006/main">
        <w:t xml:space="preserve">1. การสถิตย์ของพระเจ้านั้นทรงพลังและไม่อาจหยุดยั้งได้</w:t>
      </w:r>
    </w:p>
    <w:p/>
    <w:p>
      <w:r xmlns:w="http://schemas.openxmlformats.org/wordprocessingml/2006/main">
        <w:t xml:space="preserve">2. การทรงเรียกให้ยืนหยัดด้วยความยำเกรงพระเจ้า</w:t>
      </w:r>
    </w:p>
    <w:p/>
    <w:p>
      <w:r xmlns:w="http://schemas.openxmlformats.org/wordprocessingml/2006/main">
        <w:t xml:space="preserve">1. อิสยาห์ 64:1-3</w:t>
      </w:r>
    </w:p>
    <w:p/>
    <w:p>
      <w:r xmlns:w="http://schemas.openxmlformats.org/wordprocessingml/2006/main">
        <w:t xml:space="preserve">2. สดุดี 18:7-15</w:t>
      </w:r>
    </w:p>
    <w:p/>
    <w:p>
      <w:r xmlns:w="http://schemas.openxmlformats.org/wordprocessingml/2006/main">
        <w:t xml:space="preserve">อพยพ 19:19 เมื่อเสียงแตรดังขึ้นและดังขึ้นเรื่อยๆ โมเสสก็พูด และพระเจ้าก็ตอบเขาด้วยเสียงหนึ่ง</w:t>
      </w:r>
    </w:p>
    <w:p/>
    <w:p>
      <w:r xmlns:w="http://schemas.openxmlformats.org/wordprocessingml/2006/main">
        <w:t xml:space="preserve">โมเสสพูดกับพระเจ้าและพระเจ้าตอบเขาด้วยเสียงแตรอันดังและทรงพลัง</w:t>
      </w:r>
    </w:p>
    <w:p/>
    <w:p>
      <w:r xmlns:w="http://schemas.openxmlformats.org/wordprocessingml/2006/main">
        <w:t xml:space="preserve">1. พลังแห่งการอธิษฐาน: เข้าใจพลังแห่งเสียงของเรากับพระเจ้า</w:t>
      </w:r>
    </w:p>
    <w:p/>
    <w:p>
      <w:r xmlns:w="http://schemas.openxmlformats.org/wordprocessingml/2006/main">
        <w:t xml:space="preserve">2. รับการเรียกของพระเจ้า: ฟังเสียงของพระองค์ท่ามกลางเสียงรบกวน</w:t>
      </w:r>
    </w:p>
    <w:p/>
    <w:p>
      <w:r xmlns:w="http://schemas.openxmlformats.org/wordprocessingml/2006/main">
        <w:t xml:space="preserve">1. ยากอบ 5:16 ฉะนั้นจงสารภาพบาปต่อกันและอธิษฐานเพื่อกันและกัน เพื่อท่านจะได้รับการรักษา คำอธิษฐานของผู้ชอบธรรมมีพลังมหาศาลขณะกำลังดำเนินอยู่</w:t>
      </w:r>
    </w:p>
    <w:p/>
    <w:p>
      <w:r xmlns:w="http://schemas.openxmlformats.org/wordprocessingml/2006/main">
        <w:t xml:space="preserve">2. สดุดี 95:6 มาเถิด ให้เรานมัสการและกราบลง ให้เราคุกเข่าต่อพระพักตร์พระเจ้าผู้ทรงสร้างเรา!</w:t>
      </w:r>
    </w:p>
    <w:p/>
    <w:p>
      <w:r xmlns:w="http://schemas.openxmlformats.org/wordprocessingml/2006/main">
        <w:t xml:space="preserve">อพยพ 19:20 และพระเยโฮวาห์เสด็จลงมาบนภูเขาซีนายบนยอดเขา และพระเยโฮวาห์ทรงเรียกโมเสสขึ้นไปบนยอดเขา และโมเสสก็ขึ้นไป</w:t>
      </w:r>
    </w:p>
    <w:p/>
    <w:p>
      <w:r xmlns:w="http://schemas.openxmlformats.org/wordprocessingml/2006/main">
        <w:t xml:space="preserve">การสถิตย์ของพระเจ้าถูกเปิดเผยต่อโมเสสบนยอดเขาซีนาย</w:t>
      </w:r>
    </w:p>
    <w:p/>
    <w:p>
      <w:r xmlns:w="http://schemas.openxmlformats.org/wordprocessingml/2006/main">
        <w:t xml:space="preserve">1. ฤทธิ์อำนาจแห่งการสถิตของพระเจ้าในชีวิตของเรา</w:t>
      </w:r>
    </w:p>
    <w:p/>
    <w:p>
      <w:r xmlns:w="http://schemas.openxmlformats.org/wordprocessingml/2006/main">
        <w:t xml:space="preserve">2. ความสำคัญของภูเขาซีนายในแผนของพระเจ้า</w:t>
      </w:r>
    </w:p>
    <w:p/>
    <w:p>
      <w:r xmlns:w="http://schemas.openxmlformats.org/wordprocessingml/2006/main">
        <w:t xml:space="preserve">1. อิสยาห์ 6:1-5 - นิมิตของพระเจ้าอิสยาห์ผู้เผยพระวจนะในพระวิหาร</w:t>
      </w:r>
    </w:p>
    <w:p/>
    <w:p>
      <w:r xmlns:w="http://schemas.openxmlformats.org/wordprocessingml/2006/main">
        <w:t xml:space="preserve">2. สดุดี 11:4 - พระเจ้าทรงอยู่ในพระวิหารศักดิ์สิทธิ์ของพระองค์ พระที่นั่งของพระเจ้าอยู่ในสวรรค์</w:t>
      </w:r>
    </w:p>
    <w:p/>
    <w:p>
      <w:r xmlns:w="http://schemas.openxmlformats.org/wordprocessingml/2006/main">
        <w:t xml:space="preserve">อพยพ 19:21 และพระเยโฮวาห์ตรัสกับโมเสสว่า "จงลงไปสั่งประชาชน เกรงว่าพวกเขาจะบุกรุกเข้ามาเฝ้าพระเยโฮวาห์ และจะพินาศไปหลายคน"</w:t>
      </w:r>
    </w:p>
    <w:p/>
    <w:p>
      <w:r xmlns:w="http://schemas.openxmlformats.org/wordprocessingml/2006/main">
        <w:t xml:space="preserve">พระเจ้าทรงบัญชาโมเสสให้เตือนผู้คนว่าอย่าเข้าใกล้ภูเขามากเกินไป ไม่เช่นนั้นพวกเขาจะตาย</w:t>
      </w:r>
    </w:p>
    <w:p/>
    <w:p>
      <w:r xmlns:w="http://schemas.openxmlformats.org/wordprocessingml/2006/main">
        <w:t xml:space="preserve">1. อย่าทดสอบความอดทนของพระเจ้า</w:t>
      </w:r>
    </w:p>
    <w:p/>
    <w:p>
      <w:r xmlns:w="http://schemas.openxmlformats.org/wordprocessingml/2006/main">
        <w:t xml:space="preserve">2. พระเจ้าทรงเป็นพระเจ้าแห่งความเมตตาและความยุติธรรม</w:t>
      </w:r>
    </w:p>
    <w:p/>
    <w:p>
      <w:r xmlns:w="http://schemas.openxmlformats.org/wordprocessingml/2006/main">
        <w:t xml:space="preserve">1. สุภาษิต 3:5-6 - จงวางใจในพระเจ้าด้วยสุดใจของเจ้า และอย่าพึ่งพาความเข้าใจของตนเอง จงยอมรับรู้พระองค์ในทุกทางของเจ้า และพระองค์จะทรงกำหนดเส้นทางของเจ้า</w:t>
      </w:r>
    </w:p>
    <w:p/>
    <w:p>
      <w:r xmlns:w="http://schemas.openxmlformats.org/wordprocessingml/2006/main">
        <w:t xml:space="preserve">2. อิสยาห์ 55:8-9 - เพราะความคิดของเราไม่ใช่ความคิดของคุณ และทางของคุณก็ไม่ใช่ทางของฉัน พระเจ้าตรัส เพราะฟ้าสวรรค์สูงกว่าแผ่นดินอย่างไร ทางของข้าพเจ้าก็สูงกว่าทางของท่าน และความคิดของข้าพเจ้าก็สูงกว่าความคิดของท่านฉันใด</w:t>
      </w:r>
    </w:p>
    <w:p/>
    <w:p>
      <w:r xmlns:w="http://schemas.openxmlformats.org/wordprocessingml/2006/main">
        <w:t xml:space="preserve">อพยพ 19:22 และให้ปุโรหิตผู้เข้ามาใกล้พระเยโฮวาห์ชำระตัวให้บริสุทธิ์ด้วย เกรงว่าพระเยโฮวาห์จะทรงทำลายพวกเขา</w:t>
      </w:r>
    </w:p>
    <w:p/>
    <w:p>
      <w:r xmlns:w="http://schemas.openxmlformats.org/wordprocessingml/2006/main">
        <w:t xml:space="preserve">พระเจ้าทรงบัญชาให้ปุโรหิตชำระตนให้บริสุทธิ์เพื่อป้องกันไม่ให้พระเจ้าทำลายพวกเขา</w:t>
      </w:r>
    </w:p>
    <w:p/>
    <w:p>
      <w:r xmlns:w="http://schemas.openxmlformats.org/wordprocessingml/2006/main">
        <w:t xml:space="preserve">1. ความสำคัญของการชำระให้บริสุทธิ์</w:t>
      </w:r>
    </w:p>
    <w:p/>
    <w:p>
      <w:r xmlns:w="http://schemas.openxmlformats.org/wordprocessingml/2006/main">
        <w:t xml:space="preserve">2. พลังแห่งความพิโรธของพระเจ้า</w:t>
      </w:r>
    </w:p>
    <w:p/>
    <w:p>
      <w:r xmlns:w="http://schemas.openxmlformats.org/wordprocessingml/2006/main">
        <w:t xml:space="preserve">1. ฮีบรู 12:14 - พยายามทุกวิถีทางที่จะอยู่อย่างสันติกับทุกคนและเป็นคนบริสุทธิ์ หากไม่มีความศักดิ์สิทธิ์ก็จะไม่มีใครเห็นองค์พระผู้เป็นเจ้า</w:t>
      </w:r>
    </w:p>
    <w:p/>
    <w:p>
      <w:r xmlns:w="http://schemas.openxmlformats.org/wordprocessingml/2006/main">
        <w:t xml:space="preserve">2. 1 โครินธ์ 10:11 - บัดนี้เหตุการณ์เหล่านี้เกิดขึ้นแก่พวกเขาเพื่อเป็นตัวอย่าง แต่บันทึกไว้สำหรับคำสั่งสอนของเรา ผู้ซึ่งการสิ้นสุดของยุคสมัยมาถึงแล้ว</w:t>
      </w:r>
    </w:p>
    <w:p/>
    <w:p>
      <w:r xmlns:w="http://schemas.openxmlformats.org/wordprocessingml/2006/main">
        <w:t xml:space="preserve">อพยพ 19:23 และโมเสสทูลพระเยโฮวาห์ว่า "ประชาชนไม่สามารถขึ้นไปบนภูเขาซีนายได้ เพราะพระองค์ทรงบัญชาพวกเราว่า `จงกำหนดเขตรอบภูเขาและชำระให้บริสุทธิ์'</w:t>
      </w:r>
    </w:p>
    <w:p/>
    <w:p>
      <w:r xmlns:w="http://schemas.openxmlformats.org/wordprocessingml/2006/main">
        <w:t xml:space="preserve">พระเจ้าทรงบัญชาโมเสสให้กำหนดขอบเขตรอบภูเขาซีนายและชำระให้บริสุทธิ์</w:t>
      </w:r>
    </w:p>
    <w:p/>
    <w:p>
      <w:r xmlns:w="http://schemas.openxmlformats.org/wordprocessingml/2006/main">
        <w:t xml:space="preserve">1. ความสำคัญของขอบเขตในชีวิตของเรา</w:t>
      </w:r>
    </w:p>
    <w:p/>
    <w:p>
      <w:r xmlns:w="http://schemas.openxmlformats.org/wordprocessingml/2006/main">
        <w:t xml:space="preserve">2. ความศักดิ์สิทธิ์ของการจัดสถานที่สักการะ</w:t>
      </w:r>
    </w:p>
    <w:p/>
    <w:p>
      <w:r xmlns:w="http://schemas.openxmlformats.org/wordprocessingml/2006/main">
        <w:t xml:space="preserve">1. สดุดี 99:5 - "ถวายเกียรติแด่พระยาห์เวห์พระเจ้าของเรา นมัสการที่พระบาทของพระองค์! พระองค์ทรงบริสุทธิ์!"</w:t>
      </w:r>
    </w:p>
    <w:p/>
    <w:p>
      <w:r xmlns:w="http://schemas.openxmlformats.org/wordprocessingml/2006/main">
        <w:t xml:space="preserve">2. โรม 12:1-2 - "เพราะฉะนั้น พี่น้องทั้งหลาย เนื่องด้วยความเมตตาของพระเจ้า ข้าพเจ้าขอวิงวอนท่านให้ถวายร่างกายของท่านเป็นเครื่องบูชาที่มีชีวิต ศักดิ์สิทธิ์และเป็นพอพระทัยพระเจ้า นี่คือการนมัสการที่แท้จริงและเหมาะสมของท่าน"</w:t>
      </w:r>
    </w:p>
    <w:p/>
    <w:p>
      <w:r xmlns:w="http://schemas.openxmlformats.org/wordprocessingml/2006/main">
        <w:t xml:space="preserve">อพยพ 19:24 และพระเยโฮวาห์ตรัสแก่เขาว่า "ไปเถิด เจ้าลงไปแล้วเจ้าจะขึ้นมาพร้อมกับอาโรนด้วย แต่อย่าให้ปุโรหิตและประชาชนบุกเข้ามาหาพระเยโฮวาห์ เกรงว่าพระองค์จะทรงทำลาย ออกไปเหนือพวกเขา</w:t>
      </w:r>
    </w:p>
    <w:p/>
    <w:p>
      <w:r xmlns:w="http://schemas.openxmlformats.org/wordprocessingml/2006/main">
        <w:t xml:space="preserve">พระผู้เป็นเจ้าทรงสั่งให้โมเสสและอาโรนขึ้นไปบนภูเขาซีนาย แต่เตือนพวกเขาอย่าปล่อยให้ผู้คนและปุโรหิตบุกเข้ามายังที่ประทับของพระเจ้า</w:t>
      </w:r>
    </w:p>
    <w:p/>
    <w:p>
      <w:r xmlns:w="http://schemas.openxmlformats.org/wordprocessingml/2006/main">
        <w:t xml:space="preserve">1. เชื่อฟังพระบัญชาของพระเจ้า: บทเรียนจากอพยพ 19:24</w:t>
      </w:r>
    </w:p>
    <w:p/>
    <w:p>
      <w:r xmlns:w="http://schemas.openxmlformats.org/wordprocessingml/2006/main">
        <w:t xml:space="preserve">2. การซื่อสัตย์ต่อพระบัญชาของพระเจ้า: ตัวอย่างจากอพยพ 19:24</w:t>
      </w:r>
    </w:p>
    <w:p/>
    <w:p>
      <w:r xmlns:w="http://schemas.openxmlformats.org/wordprocessingml/2006/main">
        <w:t xml:space="preserve">1. เฉลยธรรมบัญญัติ 5:22-24 พระวจนะเหล่านี้องค์พระผู้เป็นเจ้าตรัสกับชุมนุมชนทั้งหมดของคุณบนภูเขาจากท่ามกลางไฟ เมฆ และความมืดทึบด้วยเสียงอันดัง และพระองค์ไม่ได้ทรงเพิ่มเติมอีกเลย และพระองค์ทรงเขียนไว้บนแผ่นหินสองแผ่นแล้วมอบให้ข้าพเจ้า ทันทีที่ท่านได้ยินเสียงออกมาจากท่ามกลางความมืด ขณะที่ภูเขามีไฟลุกโชน พวกท่านก็เข้ามาใกล้ข้าพเจ้า ทั้งบรรดาหัวหน้าเผ่าและพวกผู้ใหญ่ของท่าน</w:t>
      </w:r>
    </w:p>
    <w:p/>
    <w:p>
      <w:r xmlns:w="http://schemas.openxmlformats.org/wordprocessingml/2006/main">
        <w:t xml:space="preserve">2. สุภาษิต 3:5-6 จงวางใจในพระเจ้าด้วยสุดใจของเจ้า และอย่าพึ่งพาความเข้าใจของตนเอง จงยอมรับรู้พระองค์ในทุกทางของเจ้า และพระองค์จะทรงทำให้วิถีของเจ้าตรง</w:t>
      </w:r>
    </w:p>
    <w:p/>
    <w:p>
      <w:r xmlns:w="http://schemas.openxmlformats.org/wordprocessingml/2006/main">
        <w:t xml:space="preserve">อพยพ 19:25 โมเสสจึงลงไปหาประชาชนและพูดกับพวกเขา</w:t>
      </w:r>
    </w:p>
    <w:p/>
    <w:p>
      <w:r xmlns:w="http://schemas.openxmlformats.org/wordprocessingml/2006/main">
        <w:t xml:space="preserve">โมเสสพูดกับผู้คนเพื่อบอกพระบัญชาของพระเจ้า</w:t>
      </w:r>
    </w:p>
    <w:p/>
    <w:p>
      <w:r xmlns:w="http://schemas.openxmlformats.org/wordprocessingml/2006/main">
        <w:t xml:space="preserve">1. เชื่อฟังพระเจ้าและพระบัญชาของพระองค์</w:t>
      </w:r>
    </w:p>
    <w:p/>
    <w:p>
      <w:r xmlns:w="http://schemas.openxmlformats.org/wordprocessingml/2006/main">
        <w:t xml:space="preserve">2. ฟังผู้ที่พูดในพระนามของพระเจ้า</w:t>
      </w:r>
    </w:p>
    <w:p/>
    <w:p>
      <w:r xmlns:w="http://schemas.openxmlformats.org/wordprocessingml/2006/main">
        <w:t xml:space="preserve">1. ยอห์น 14:15-17 “ถ้าท่านรักเรา ท่านก็จะรักษาบัญญัติของเรา และเราจะทูลขอจากพระบิดา และพระองค์จะประทานผู้ช่วยอีกคนหนึ่งให้อยู่กับท่านตลอดไป คือพระวิญญาณแห่งความจริงซึ่งโลก รับไม่ได้ เพราะไม่เห็นพระองค์และไม่รู้จักพระองค์ ท่านก็รู้จักพระองค์ เพราะพระองค์ทรงสถิตอยู่กับท่านและจะประทับอยู่ในท่าน</w:t>
      </w:r>
    </w:p>
    <w:p/>
    <w:p>
      <w:r xmlns:w="http://schemas.openxmlformats.org/wordprocessingml/2006/main">
        <w:t xml:space="preserve">2. เอเฟซัส 6:1-3 “ลูกๆ จงเชื่อฟังพ่อแม่ของคุณในองค์พระผู้เป็นเจ้าเพราะสิ่งนี้ถูกต้อง จงให้เกียรติบิดามารดาของคุณ (นี่คือพระบัญญัติข้อแรกที่มีพระสัญญา) เพื่อมันจะไปดีกับคุณและเพื่อคุณจะได้ ทรงพระเจริญในแผ่นดิน</w:t>
      </w:r>
    </w:p>
    <w:p/>
    <w:p>
      <w:r xmlns:w="http://schemas.openxmlformats.org/wordprocessingml/2006/main">
        <w:t xml:space="preserve">อพยพ 20 สามารถสรุปได้เป็นสามย่อหน้าดังต่อไปนี้ โดยมีข้อระบุไว้:</w:t>
      </w:r>
    </w:p>
    <w:p/>
    <w:p>
      <w:r xmlns:w="http://schemas.openxmlformats.org/wordprocessingml/2006/main">
        <w:t xml:space="preserve">ย่อหน้าที่ 1: ในอพยพ 20:1-11 พระเจ้าตรัสกับโมเสสและชาวอิสราเอลจากภูเขาซีนาย พระองค์เริ่มต้นด้วยการประกาศพระบัญญัติสิบประการ ซึ่งทำหน้าที่เป็นกฎศีลธรรมพื้นฐานสำหรับประชากรของพระองค์ พระบัญญัติประกอบด้วยคำสั่งให้นมัสการพระยาห์เวห์เท่านั้น ห้ามสร้างหรือบูชารูปเคารพ ห้ามใช้พระนามของพระเจ้าโดยเปล่าประโยชน์ และให้ถือวันสะบาโตเป็นวันพักผ่อนและนมัสการ พระบัญญัติเหล่านี้เน้นความสำคัญของการอุทิศตนต่อพระผู้เป็นเจ้าโดยเฉพาะและการเคารพพระนามของพระองค์อย่างเหมาะสม</w:t>
      </w:r>
    </w:p>
    <w:p/>
    <w:p>
      <w:r xmlns:w="http://schemas.openxmlformats.org/wordprocessingml/2006/main">
        <w:t xml:space="preserve">ย่อหน้าที่ 2: ดำเนินการต่อในอพยพ 20:12-17 พระเจ้าประทานพระบัญญัติเพิ่มเติมที่เกี่ยวข้องกับความสัมพันธ์ของมนุษย์ พระองค์ทรงแนะนำให้ชาวอิสราเอลให้เกียรติบิดามารดา ห้ามฆาตกรรม การล่วงประเวณี การโจรกรรม เป็นพยานเท็จใส่ร้ายผู้อื่น และโลภสิ่งที่เป็นของผู้อื่น พระบัญญัติเหล่านี้กำหนดหลักการแห่งความยุติธรรมและความซื่อสัตย์ภายในสังคมที่ส่งเสริมการเคารพผู้มีอำนาจ เช่น ผู้ปกครอง ในขณะเดียวกันก็ห้ามการกระทำที่เป็นอันตรายต่อผู้อื่น เช่น การโกหกหรือปรารถนาสิ่งที่เป็นของผู้อื่นโดยชอบธรรม</w:t>
      </w:r>
    </w:p>
    <w:p/>
    <w:p>
      <w:r xmlns:w="http://schemas.openxmlformats.org/wordprocessingml/2006/main">
        <w:t xml:space="preserve">ย่อหน้าที่ 3: ในอพยพ 20:18-26 หลังจากได้ยินเสียงฟ้าร้องและเห็นฟ้าแลบบนภูเขาซีนายในระหว่างการเปิดเผยพระบัญญัติสิบประการของพระเจ้า ผู้คนเต็มไปด้วยความกลัวและขอให้โมเสสทำหน้าที่เป็นสื่อกลางระหว่างพวกเขากับพระเจ้า พวกเขาแสดงความปรารถนาให้โมเสสเพียงผู้เดียวได้รับคำแนะนำจากพระเจ้า เพราะพวกเขากลัวว่าการติดต่อโดยตรงกับพระยาห์เวห์อาจนำไปสู่ความพินาศได้ โมเสสให้ความมั่นใจกับพวกเขาว่าการแสดงอำนาจนี้มีไว้เพื่อปลูกฝังความคารวะแต่ไม่เป็นอันตรายต่อพวกเขา นอกจากนี้ พระเจ้ายังทรงให้คำแนะนำเกี่ยวกับแท่นบูชาที่สร้างขึ้นเพื่อพระองค์เพื่อให้แน่ใจว่าแท่นบูชาเหล่านั้นถูกสร้างขึ้นโดยไม่ต้องใช้เครื่องมือที่มนุษย์สร้างขึ้นเพื่อไม่ให้แท่นบูชาเป็นมลทิน</w:t>
      </w:r>
    </w:p>
    <w:p/>
    <w:p>
      <w:r xmlns:w="http://schemas.openxmlformats.org/wordprocessingml/2006/main">
        <w:t xml:space="preserve">สรุป:</w:t>
      </w:r>
    </w:p>
    <w:p>
      <w:r xmlns:w="http://schemas.openxmlformats.org/wordprocessingml/2006/main">
        <w:t xml:space="preserve">อพยพ 20 นำเสนอ:</w:t>
      </w:r>
    </w:p>
    <w:p>
      <w:r xmlns:w="http://schemas.openxmlformats.org/wordprocessingml/2006/main">
        <w:t xml:space="preserve">พระเจ้าประกาศบัญญัติสิบประการจากภูเขาซีนาย</w:t>
      </w:r>
    </w:p>
    <w:p>
      <w:r xmlns:w="http://schemas.openxmlformats.org/wordprocessingml/2006/main">
        <w:t xml:space="preserve">เน้นการนมัสการเฉพาะพระยาห์เวห์</w:t>
      </w:r>
    </w:p>
    <w:p>
      <w:r xmlns:w="http://schemas.openxmlformats.org/wordprocessingml/2006/main">
        <w:t xml:space="preserve">คำแนะนำเกี่ยวกับการรักษาวันสะบาโต</w:t>
      </w:r>
    </w:p>
    <w:p/>
    <w:p>
      <w:r xmlns:w="http://schemas.openxmlformats.org/wordprocessingml/2006/main">
        <w:t xml:space="preserve">พระบัญญัติเกี่ยวกับความสัมพันธ์ของมนุษย์</w:t>
      </w:r>
    </w:p>
    <w:p>
      <w:r xmlns:w="http://schemas.openxmlformats.org/wordprocessingml/2006/main">
        <w:t xml:space="preserve">ส่งเสริมเกียรติแก่ผู้ปกครอง การห้ามฆ่าคน การล่วงประเวณี การโจรกรรม พยานเท็จ ความโลภ;</w:t>
      </w:r>
    </w:p>
    <w:p>
      <w:r xmlns:w="http://schemas.openxmlformats.org/wordprocessingml/2006/main">
        <w:t xml:space="preserve">การสร้างหลักการชี้แนะพฤติกรรมที่ยุติธรรมในสังคม</w:t>
      </w:r>
    </w:p>
    <w:p/>
    <w:p>
      <w:r xmlns:w="http://schemas.openxmlformats.org/wordprocessingml/2006/main">
        <w:t xml:space="preserve">การตอบสนองที่น่าหวาดกลัวของผู้คนที่ได้เห็นการสำแดงของพระเจ้าที่ภูเขาซีนาย</w:t>
      </w:r>
    </w:p>
    <w:p>
      <w:r xmlns:w="http://schemas.openxmlformats.org/wordprocessingml/2006/main">
        <w:t xml:space="preserve">ขอบทบาทตัวกลางระหว่างพวกเขากับพระเจ้าของโมเสส</w:t>
      </w:r>
    </w:p>
    <w:p>
      <w:r xmlns:w="http://schemas.openxmlformats.org/wordprocessingml/2006/main">
        <w:t xml:space="preserve">การรับรองจากโมเสสเกี่ยวกับจุดประสงค์เบื้องหลังการแสดง; คำแนะนำเกี่ยวกับแท่นบูชา</w:t>
      </w:r>
    </w:p>
    <w:p/>
    <w:p>
      <w:r xmlns:w="http://schemas.openxmlformats.org/wordprocessingml/2006/main">
        <w:t xml:space="preserve">บทนี้ถือเป็นช่วงเวลาสำคัญในประวัติศาสตร์ของชาวอิสราเอลในการประทานพระบัญญัติสิบประการที่ภูเขาซีนาย ซึ่งเป็นที่ซึ่งกฎศีลธรรมอันศักดิ์สิทธิ์ได้รับการเปิดเผยท่ามกลางบริบทของตะวันออกใกล้โบราณที่เน้นย้ำพันธกรณีตามพันธสัญญาที่เชื่อมโยงอย่างใกล้ชิดกับการประพฤติตามหลักจริยธรรมซึ่งมักเกี่ยวข้องกับการเผชิญหน้าอันศักดิ์สิทธิ์ที่เกี่ยวข้องกับการสื่อสารระหว่างเทพ (พระยาห์เวห์) เป็นตัวแทน ผ่านผู้ที่ได้รับเลือก (อิสราเอล) ตัวอย่างโดยบุคคลเช่นโมเสสที่ทำหน้าที่เป็นคนกลาง ตัวกลางที่สร้างอัตลักษณ์ของชุมชนที่มีรากฐานมาจากประเพณีทางศาสนาโบราณที่สังเกตกันทั่วภูมิภาคในช่วงเวลานั้น แสดงให้เห็นส่วนผสมของความหวาดกลัว ความกลัวที่ชาวอิสราเอลประสบในระหว่างการเผชิญหน้าที่เกี่ยวข้องกับปรากฏการณ์เหนือธรรมชาติที่ทำให้เกิดการตอบสนองที่เชื่อมโยงอย่างใกล้ชิดกับ การแสดงความเคารพ การเชื่อฟัง โดยเน้นย้ำถึงความสำคัญในการยึดมั่นต่อหลักการทางศีลธรรมที่ควบคุมทั้งความจงรักภักดีทางศาสนา การนมัสการควบคู่ไปกับปฏิสัมพันธ์ทางสังคมภายในชุมชนที่กว้างขึ้น ครอบคลุมหัวข้อต่างๆ เช่น การนับถือพระเจ้าองค์เดียว ความพิเศษเฉพาะที่เชื่อมโยงอย่างใกล้ชิดกับความสัมพันธ์ตามพันธสัญญา ผูกมัดผู้ที่ได้รับเลือกไว้ด้วยกันภายใต้อำนาจของพระเจ้าที่มุ่งเป้าไปที่การบรรลุวัตถุประสงค์ที่กำหนดชะตากรรมร่วมกัน ครอบคลุมแนวความคิดที่เกี่ยวข้องกับความยุติธรรม ความชอบธรรม ทำหน้าที่เป็นเสาหลักที่สนับสนุนความเป็นอยู่ที่ดีของชุมชน ท่ามกลางระเบียบจักรวาลที่กว้างกว่า สะท้อนโลกทัศน์ตะวันออกใกล้ในสมัยโบราณ แจ้งกรอบการเล่าเรื่องตามพระคัมภีร์เกี่ยวกับความสัมพันธ์ระหว่างมนุษยชาติ ความศักดิ์สิทธิ์</w:t>
      </w:r>
    </w:p>
    <w:p/>
    <w:p>
      <w:r xmlns:w="http://schemas.openxmlformats.org/wordprocessingml/2006/main">
        <w:t xml:space="preserve">อพยพ 20:1 พระเจ้าตรัสถ้อยคำทั้งหมดนี้ว่า</w:t>
      </w:r>
    </w:p>
    <w:p/>
    <w:p>
      <w:r xmlns:w="http://schemas.openxmlformats.org/wordprocessingml/2006/main">
        <w:t xml:space="preserve">พระผู้เป็นเจ้าประทานพระบัญญัติสิบประการแก่ชาวอิสราเอลเพื่อช่วยให้พวกเขาดำเนินชีวิตอย่างชอบธรรม</w:t>
      </w:r>
    </w:p>
    <w:p/>
    <w:p>
      <w:r xmlns:w="http://schemas.openxmlformats.org/wordprocessingml/2006/main">
        <w:t xml:space="preserve">1: พระบัญญัติสิบประการยังคงมีความเกี่ยวข้องในปัจจุบันและสามารถใช้เป็นแนวทางในการดำเนินชีวิตที่ชอบธรรมได้</w:t>
      </w:r>
    </w:p>
    <w:p/>
    <w:p>
      <w:r xmlns:w="http://schemas.openxmlformats.org/wordprocessingml/2006/main">
        <w:t xml:space="preserve">2: เราต้องมุ่งมั่นที่จะดำเนินชีวิตตามพระบัญญัติสิบประการเพื่อที่เราจะสามารถเข้าใจพระประสงค์ของพระเจ้าได้ดีขึ้น</w:t>
      </w:r>
    </w:p>
    <w:p/>
    <w:p>
      <w:r xmlns:w="http://schemas.openxmlformats.org/wordprocessingml/2006/main">
        <w:t xml:space="preserve">1: มัทธิว 22:37-40 - คุณจะต้องรักองค์พระผู้เป็นเจ้าพระเจ้าของคุณด้วยสุดใจสุดวิญญาณและด้วยสุดความคิดของคุณ นี่เป็นพระบัญญัติข้อสำคัญและเป็นข้อแรก และวินาทีหนึ่งก็เป็นเช่นนั้น จงรักเพื่อนบ้านเหมือนรักตนเอง บัญญัติทั้งสองข้อนี้ขึ้นอยู่กับธรรมบัญญัติและผู้เผยพระวจนะทั้งหมด</w:t>
      </w:r>
    </w:p>
    <w:p/>
    <w:p>
      <w:r xmlns:w="http://schemas.openxmlformats.org/wordprocessingml/2006/main">
        <w:t xml:space="preserve">2: เอเฟซัส 6:1-3 - ลูกๆ จงเชื่อฟังพ่อแม่ของคุณในองค์พระผู้เป็นเจ้า เพราะสิ่งนี้ถูกต้อง ให้เกียรติบิดามารดาของเจ้า (นี่เป็นพระบัญญัติข้อแรกที่มีพระสัญญา) เพื่อว่าเจ้าจะอยู่เย็นเป็นสุขและมีชีวิตยืนยาวในดินแดนนี้</w:t>
      </w:r>
    </w:p>
    <w:p/>
    <w:p>
      <w:r xmlns:w="http://schemas.openxmlformats.org/wordprocessingml/2006/main">
        <w:t xml:space="preserve">พระเจ้าประทานพระบัญญัติสิบประการแก่ชาวอิสราเอลเพื่อให้คำแนะนำในการดำเนินชีวิตที่ชอบธรรม</w:t>
      </w:r>
    </w:p>
    <w:p/>
    <w:p>
      <w:r xmlns:w="http://schemas.openxmlformats.org/wordprocessingml/2006/main">
        <w:t xml:space="preserve">อพยพ 20:2 เราคือพระเยโฮวาห์พระเจ้าของเจ้า ผู้ได้นำเจ้าออกจากแผ่นดินอียิปต์ ออกจากแดนทาส</w:t>
      </w:r>
    </w:p>
    <w:p/>
    <w:p>
      <w:r xmlns:w="http://schemas.openxmlformats.org/wordprocessingml/2006/main">
        <w:t xml:space="preserve">พระเจ้าทรงปลดปล่อยชาวอิสราเอลจากการเป็นทาสในอียิปต์ และเตือนพวกเขาถึงความสำคัญของการถวายเกียรติแด่พระองค์</w:t>
      </w:r>
    </w:p>
    <w:p/>
    <w:p>
      <w:r xmlns:w="http://schemas.openxmlformats.org/wordprocessingml/2006/main">
        <w:t xml:space="preserve">1: เราต้องจดจำความสัตย์ซื่อของพระเจ้าต่อประชากรของพระองค์เสมอ และพยายามเชื่อฟังพระองค์ในทุกสิ่งที่เราทำ</w:t>
      </w:r>
    </w:p>
    <w:p/>
    <w:p>
      <w:r xmlns:w="http://schemas.openxmlformats.org/wordprocessingml/2006/main">
        <w:t xml:space="preserve">2: เราต้องขอบคุณพระเจ้าที่ทรงช่วยเราให้พ้นจากพันธนาการของเรา และถวายสรรเสริญและพระสิริที่พระองค์สมควรได้รับ</w:t>
      </w:r>
    </w:p>
    <w:p/>
    <w:p>
      <w:r xmlns:w="http://schemas.openxmlformats.org/wordprocessingml/2006/main">
        <w:t xml:space="preserve">1: เฉลยธรรมบัญญัติ 6:20-22 - และเมื่อลูกชายของคุณถามคุณในเวลาต่อ ๆ ไปว่า 'บรรดาพระโอวาท กฎเกณฑ์ และคำตัดสิน ซึ่งพระเยโฮวาห์พระเจ้าของเราทรงบัญชาท่านหมายความว่าอย่างไร? แล้วเจ้าจงพูดกับบุตรชายของเจ้าว่า เราเป็นทาสของฟาโรห์ในอียิปต์ และพระเยโฮวาห์ทรงนำเราออกจากอียิปต์ด้วยพระหัตถ์อันทรงฤทธิ์ และพระเยโฮวาห์ทรงสำแดงหมายสำคัญและการอัศจรรย์อันยิ่งใหญ่และน่าเจ็บปวดแก่อียิปต์ ฟาโรห์ และต่อครัวเรือนทั้งหมดของเขาต่อหน้าต่อตาเรา</w:t>
      </w:r>
    </w:p>
    <w:p/>
    <w:p>
      <w:r xmlns:w="http://schemas.openxmlformats.org/wordprocessingml/2006/main">
        <w:t xml:space="preserve">2: อิสยาห์ 43:1-3 - แต่บัดนี้พระเจ้าผู้ทรงสร้างเจ้าตรัสดังนี้ โอ ยาโคบ และผู้ทรงปั้นเจ้า โอ อิสราเอลเอ๋ย อย่ากลัวเลย เพราะเราได้ไถ่เจ้าแล้ว เราได้เรียกเจ้าตามชื่อของเจ้าแล้ว คุณเป็นของฉัน เมื่อเจ้าลุยข้ามน้ำ เราจะอยู่กับเจ้า และเมื่อข้ามแม่น้ำ น้ำจะไม่ท่วมเจ้า เมื่อเจ้าลุยไฟ เจ้าจะไม่ถูกเผา และเปลวไฟจะไม่จุดบนเจ้า เพราะเราคือพระเยโฮวาห์พระเจ้าของเจ้า องค์บริสุทธิ์แห่งอิสราเอล พระผู้ช่วยให้รอดของเจ้า</w:t>
      </w:r>
    </w:p>
    <w:p/>
    <w:p>
      <w:r xmlns:w="http://schemas.openxmlformats.org/wordprocessingml/2006/main">
        <w:t xml:space="preserve">อพยพ 20:3 เจ้าอย่ามีพระอื่นต่อหน้าเราอีก</w:t>
      </w:r>
    </w:p>
    <w:p/>
    <w:p>
      <w:r xmlns:w="http://schemas.openxmlformats.org/wordprocessingml/2006/main">
        <w:t xml:space="preserve">ข้อความนี้เป็นพระบัญญัติจากพระเจ้าว่าอย่านมัสการพระเจ้าอื่นใดนอกจากพระองค์</w:t>
      </w:r>
    </w:p>
    <w:p/>
    <w:p>
      <w:r xmlns:w="http://schemas.openxmlformats.org/wordprocessingml/2006/main">
        <w:t xml:space="preserve">1. "ความสำคัญของการรักษาความซื่อสัตย์ต่อพระเจ้า"</w:t>
      </w:r>
    </w:p>
    <w:p/>
    <w:p>
      <w:r xmlns:w="http://schemas.openxmlformats.org/wordprocessingml/2006/main">
        <w:t xml:space="preserve">2. “การยอมรับว่าพระเจ้าเป็นพระเจ้าองค์เดียว”</w:t>
      </w:r>
    </w:p>
    <w:p/>
    <w:p>
      <w:r xmlns:w="http://schemas.openxmlformats.org/wordprocessingml/2006/main">
        <w:t xml:space="preserve">1. เฉลยธรรมบัญญัติ 6:4-5 - "โอ อิสราเอลเอ๋ย จงฟังเถิด พระยาห์เวห์พระเจ้าของเรา พระยาห์เวห์ทรงเป็นหนึ่งเดียว คุณจะรักพระยาห์เวห์พระเจ้าของคุณอย่างสุดใจ สุดจิตของคุณ และด้วยสุดกำลังของคุณ"</w:t>
      </w:r>
    </w:p>
    <w:p/>
    <w:p>
      <w:r xmlns:w="http://schemas.openxmlformats.org/wordprocessingml/2006/main">
        <w:t xml:space="preserve">2. สดุดี 96:5 - "เพราะว่าพระของชนชาติทั้งหลายเป็นรูปเคารพอันไร้ค่า แต่องค์พระผู้เป็นเจ้าทรงสร้างฟ้าสวรรค์"</w:t>
      </w:r>
    </w:p>
    <w:p/>
    <w:p>
      <w:r xmlns:w="http://schemas.openxmlformats.org/wordprocessingml/2006/main">
        <w:t xml:space="preserve">อพยพ 20:4 เจ้าอย่าทำรูปเคารพแกะสลักใดๆ แก่เจ้า หรือสิ่งที่มีลักษณะอย่างใดๆ ซึ่งมีอยู่ในสวรรค์เบื้องบน หรือซึ่งมีอยู่ในแผ่นดินเบื้องล่าง หรือซึ่งมีอยู่ในน้ำใต้แผ่นดิน</w:t>
      </w:r>
    </w:p>
    <w:p/>
    <w:p>
      <w:r xmlns:w="http://schemas.openxmlformats.org/wordprocessingml/2006/main">
        <w:t xml:space="preserve">พระคัมภีร์เตือนเราไม่ให้สร้างสิ่งที่เป็นตัวแทนทางกายภาพของพระเจ้า</w:t>
      </w:r>
    </w:p>
    <w:p/>
    <w:p>
      <w:r xmlns:w="http://schemas.openxmlformats.org/wordprocessingml/2006/main">
        <w:t xml:space="preserve">1. นมัสการพระเจ้าเท่านั้น ไม่ใช่รูปเคารพ</w:t>
      </w:r>
    </w:p>
    <w:p/>
    <w:p>
      <w:r xmlns:w="http://schemas.openxmlformats.org/wordprocessingml/2006/main">
        <w:t xml:space="preserve">2. อย่าหลงเชื่อพระเท็จ</w:t>
      </w:r>
    </w:p>
    <w:p/>
    <w:p>
      <w:r xmlns:w="http://schemas.openxmlformats.org/wordprocessingml/2006/main">
        <w:t xml:space="preserve">1. เยเรมีย์ 10:5 - เพราะธรรมเนียมของชนชาติต่างๆ นั้นไร้สาระ เพราะคนตัดต้นไม้ออกจากป่า เป็นฝีมือของคนงานด้วยขวาน</w:t>
      </w:r>
    </w:p>
    <w:p/>
    <w:p>
      <w:r xmlns:w="http://schemas.openxmlformats.org/wordprocessingml/2006/main">
        <w:t xml:space="preserve">2. มัทธิว 4:10 - จากนั้นพระเยซูตรัสกับเขาว่า ไปให้พ้นเจ้าซาตาน! เพราะมีเขียนไว้ว่า จงนมัสการพระยาห์เวห์พระเจ้าของเจ้า และเจ้าเท่านั้นที่จะปรนนิบัติพระองค์เท่านั้น</w:t>
      </w:r>
    </w:p>
    <w:p/>
    <w:p>
      <w:r xmlns:w="http://schemas.openxmlformats.org/wordprocessingml/2006/main">
        <w:t xml:space="preserve">อพยพ 20:5 เจ้าอย่ากราบไหว้พวกเขาหรือปรนนิบัติพวกเขา เพราะเราคือพระเยโฮวาห์พระเจ้าของเจ้าเป็นพระเจ้าที่หวงแหน ทรงลงโทษความชั่วช้าของบรรพบุรุษที่มีต่อลูกหลานจนถึงชั่วอายุที่สามและสี่ของคนที่เกลียดชังเรา</w:t>
      </w:r>
    </w:p>
    <w:p/>
    <w:p>
      <w:r xmlns:w="http://schemas.openxmlformats.org/wordprocessingml/2006/main">
        <w:t xml:space="preserve">พระเจ้าสั่งเราไม่ให้กราบไหว้หรือปรนนิบัติรูปเคารพ และพระองค์ทรงเป็นพระเจ้าผู้อิจฉาที่ลงโทษบาปของบิดาบนลูกหลานของพวกเขา</w:t>
      </w:r>
    </w:p>
    <w:p/>
    <w:p>
      <w:r xmlns:w="http://schemas.openxmlformats.org/wordprocessingml/2006/main">
        <w:t xml:space="preserve">1. พระเจ้าทรงประสงค์หัวใจของเรา และไม่มีอะไรควรมาถึงต่อพระพักตร์พระองค์</w:t>
      </w:r>
    </w:p>
    <w:p/>
    <w:p>
      <w:r xmlns:w="http://schemas.openxmlformats.org/wordprocessingml/2006/main">
        <w:t xml:space="preserve">2. เราต้องคำนึงถึงการกระทำของเราและผลที่ตามมาที่มีต่อครอบครัวของเรา</w:t>
      </w:r>
    </w:p>
    <w:p/>
    <w:p>
      <w:r xmlns:w="http://schemas.openxmlformats.org/wordprocessingml/2006/main">
        <w:t xml:space="preserve">1. มัทธิว 22:37-38 - รักองค์พระผู้เป็นเจ้าพระเจ้าของคุณด้วยสุดใจ สุดวิญญาณ และด้วยสุดความคิดของคุณ' นี่เป็นพระบัญญัติข้อแรกและยิ่งใหญ่ที่สุด</w:t>
      </w:r>
    </w:p>
    <w:p/>
    <w:p>
      <w:r xmlns:w="http://schemas.openxmlformats.org/wordprocessingml/2006/main">
        <w:t xml:space="preserve">2. 1 ยอห์น 4:20-21 - ถ้าใครพูดว่าฉันรักพระเจ้า แต่ยังเกลียดพี่น้องของตน ผู้นั้นก็เป็นคนโกหก เพราะว่าผู้ใดไม่รักพี่น้องของตนที่แลเห็นแล้ว จะรักพระเจ้าที่ไม่เคยเห็นไม่ได้ และพระองค์ได้ทรงบัญชาเราไว้ว่า ผู้ที่รักพระเจ้าก็ต้องรักพี่น้องของตนด้วย</w:t>
      </w:r>
    </w:p>
    <w:p/>
    <w:p>
      <w:r xmlns:w="http://schemas.openxmlformats.org/wordprocessingml/2006/main">
        <w:t xml:space="preserve">อพยพ 20:6 และแสดงความเมตตาต่อคนที่รักเราและรักษาบัญญัติของเราหลายพันคน</w:t>
      </w:r>
    </w:p>
    <w:p/>
    <w:p>
      <w:r xmlns:w="http://schemas.openxmlformats.org/wordprocessingml/2006/main">
        <w:t xml:space="preserve">ข้อความจากพระคัมภีร์นี้พูดถึงความเมตตาของพระเจ้าต่อผู้ที่รักพระองค์และรักษาพระบัญญัติของพระองค์</w:t>
      </w:r>
    </w:p>
    <w:p/>
    <w:p>
      <w:r xmlns:w="http://schemas.openxmlformats.org/wordprocessingml/2006/main">
        <w:t xml:space="preserve">1: ความเมตตาของพระเจ้า - อพยพ 20:6</w:t>
      </w:r>
    </w:p>
    <w:p/>
    <w:p>
      <w:r xmlns:w="http://schemas.openxmlformats.org/wordprocessingml/2006/main">
        <w:t xml:space="preserve">2: ความสุขจากการรักษาพระบัญญัติของพระเจ้า - อพยพ 20:6</w:t>
      </w:r>
    </w:p>
    <w:p/>
    <w:p>
      <w:r xmlns:w="http://schemas.openxmlformats.org/wordprocessingml/2006/main">
        <w:t xml:space="preserve">1: เฉลยธรรมบัญญัติ 5:10 - "และแสดงความเมตตาต่อคนหลายพันคนที่รักฉันและรักษาบัญญัติของเรา"</w:t>
      </w:r>
    </w:p>
    <w:p/>
    <w:p>
      <w:r xmlns:w="http://schemas.openxmlformats.org/wordprocessingml/2006/main">
        <w:t xml:space="preserve">2: มัทธิว 22:37-40 - "และคุณจะต้องรักองค์พระผู้เป็นเจ้าพระเจ้าของคุณด้วยสุดใจของคุณด้วยสุดวิญญาณของคุณและด้วยสุดความคิดของคุณ นี่เป็นพระบัญญัติข้อแรกและข้อใหญ่ และข้อที่สองก็เหมือนกัน พวกท่านจงรักเพื่อนบ้านเหมือนรักตนเอง ธรรมบัญญัติและคำของศาสดาพยากรณ์ล้วนแขวนอยู่บนพระบัญญัติสองข้อนี้”</w:t>
      </w:r>
    </w:p>
    <w:p/>
    <w:p>
      <w:r xmlns:w="http://schemas.openxmlformats.org/wordprocessingml/2006/main">
        <w:t xml:space="preserve">อพยพ 20:7 เจ้าอย่าออกพระนามพระเยโฮวาห์พระเจ้าของเจ้าโดยเปล่าประโยชน์ เพราะพระเจ้าจะไม่ถือว่าเขาไม่มีความผิดที่ออกนามของเขาอย่างไร้ประโยชน์</w:t>
      </w:r>
    </w:p>
    <w:p/>
    <w:p>
      <w:r xmlns:w="http://schemas.openxmlformats.org/wordprocessingml/2006/main">
        <w:t xml:space="preserve">ข้อความจากอพยพนี้เน้นถึงความสำคัญของการเคารพพระนามของพระเจ้าและการไม่ใช้พระนามนั้นอย่างไม่สุภาพ</w:t>
      </w:r>
    </w:p>
    <w:p/>
    <w:p>
      <w:r xmlns:w="http://schemas.openxmlformats.org/wordprocessingml/2006/main">
        <w:t xml:space="preserve">1. พลังแห่งชื่อ: เคารพพระนามของพระเจ้า</w:t>
      </w:r>
    </w:p>
    <w:p/>
    <w:p>
      <w:r xmlns:w="http://schemas.openxmlformats.org/wordprocessingml/2006/main">
        <w:t xml:space="preserve">2. การใช้พระนามของพระเจ้าโดยเปล่าประโยชน์หมายความว่าอย่างไร?</w:t>
      </w:r>
    </w:p>
    <w:p/>
    <w:p>
      <w:r xmlns:w="http://schemas.openxmlformats.org/wordprocessingml/2006/main">
        <w:t xml:space="preserve">1. เลวีนิติ 19:12 - "และเจ้าอย่าสาบานโดยใช้ชื่อของเราเป็นเท็จ และเจ้าอย่าลบหลู่พระนามพระเจ้าของเจ้า เราคือพระเจ้า"</w:t>
      </w:r>
    </w:p>
    <w:p/>
    <w:p>
      <w:r xmlns:w="http://schemas.openxmlformats.org/wordprocessingml/2006/main">
        <w:t xml:space="preserve">2. สดุดี 111:9 - "พระองค์ทรงส่งการไถ่บาปมาสู่ประชากรของพระองค์ พระองค์ทรงบัญชาพันธสัญญาของพระองค์เป็นนิตย์ พระนามของพระองค์ศักดิ์สิทธิ์และน่านับถือ"</w:t>
      </w:r>
    </w:p>
    <w:p/>
    <w:p>
      <w:r xmlns:w="http://schemas.openxmlformats.org/wordprocessingml/2006/main">
        <w:t xml:space="preserve">อพยพ 20:8 จงจำวันสะบาโตไว้เป็นวันบริสุทธิ์</w:t>
      </w:r>
    </w:p>
    <w:p/>
    <w:p>
      <w:r xmlns:w="http://schemas.openxmlformats.org/wordprocessingml/2006/main">
        <w:t xml:space="preserve">อย่าลืมรักษาวันสะบาโตให้ศักดิ์สิทธิ์</w:t>
      </w:r>
    </w:p>
    <w:p/>
    <w:p>
      <w:r xmlns:w="http://schemas.openxmlformats.org/wordprocessingml/2006/main">
        <w:t xml:space="preserve">1: เมื่อเราจำไว้ว่าต้องรักษาวันสะบาโตให้ศักดิ์สิทธิ์ เราก็ถวายเกียรติแด่พระเจ้าและให้วันพักผ่อนแก่ตัวเราเอง</w:t>
      </w:r>
    </w:p>
    <w:p/>
    <w:p>
      <w:r xmlns:w="http://schemas.openxmlformats.org/wordprocessingml/2006/main">
        <w:t xml:space="preserve">2: การใช้เวลาหนึ่งวันในแต่ละสัปดาห์เพื่อพักผ่อนและให้เกียรติพระเจ้าเป็นสิ่งจำเป็นสำหรับสุขภาพฝ่ายวิญญาณ จิตใจ และร่างกายของเรา</w:t>
      </w:r>
    </w:p>
    <w:p/>
    <w:p>
      <w:r xmlns:w="http://schemas.openxmlformats.org/wordprocessingml/2006/main">
        <w:t xml:space="preserve">1: ฮีบรู 4:9-11 - ดังนั้นจึงเหลือวันสะบาโตที่เหลือสำหรับประชากรของพระเจ้า เพราะว่าใครก็ตามที่เข้าสู่การพักสงบของพระเจ้าก็หยุดพักจากงานของตน เช่นเดียวกับที่พระเจ้าได้หยุดพักจากพระราชกิจของพระองค์</w:t>
      </w:r>
    </w:p>
    <w:p/>
    <w:p>
      <w:r xmlns:w="http://schemas.openxmlformats.org/wordprocessingml/2006/main">
        <w:t xml:space="preserve">2: โคโลสี 2:16-17 - ดังนั้นอย่าให้ใครตัดสินคุณในเรื่องอาหารหรือเครื่องดื่ม หรือเกี่ยวกับเทศกาล วันต้นเดือน หรือวันสะบาโต ซึ่งเป็นเพียงเงาของสิ่งที่จะมาภายหลัง แต่เนื้อหานั้นเป็นของพระคริสต์</w:t>
      </w:r>
    </w:p>
    <w:p/>
    <w:p>
      <w:r xmlns:w="http://schemas.openxmlformats.org/wordprocessingml/2006/main">
        <w:t xml:space="preserve">อพยพ 20:9 เจ้าจงทำงานหกวันและทำงานทั้งสิ้นของเจ้า</w:t>
      </w:r>
    </w:p>
    <w:p/>
    <w:p>
      <w:r xmlns:w="http://schemas.openxmlformats.org/wordprocessingml/2006/main">
        <w:t xml:space="preserve">ควรทำงานหกวันในแต่ละสัปดาห์ด้วยความขยันหมั่นเพียรและการอุทิศตน</w:t>
      </w:r>
    </w:p>
    <w:p/>
    <w:p>
      <w:r xmlns:w="http://schemas.openxmlformats.org/wordprocessingml/2006/main">
        <w:t xml:space="preserve">1. ทำงานหนักและซื่อสัตย์ เพราะนั่นคือสิ่งที่พระเจ้าต้องการจากเรา</w:t>
      </w:r>
    </w:p>
    <w:p/>
    <w:p>
      <w:r xmlns:w="http://schemas.openxmlformats.org/wordprocessingml/2006/main">
        <w:t xml:space="preserve">2. การพักผ่อนในพระเจ้าเป็นสิ่งสำคัญ แต่การทำงานอย่างขยันหมั่นเพียรก็เช่นกัน</w:t>
      </w:r>
    </w:p>
    <w:p/>
    <w:p>
      <w:r xmlns:w="http://schemas.openxmlformats.org/wordprocessingml/2006/main">
        <w:t xml:space="preserve">1. โคโลสี 3:23-24 - "ไม่ว่าคุณจะทำอะไร จงทำงานด้วยสุดใจ เหมือนทำงานเพื่อองค์พระผู้เป็นเจ้า ไม่ใช่เพื่อนายที่เป็นมนุษย์ เพราะคุณรู้แล้วว่าคุณจะได้รับมรดกจากองค์พระผู้เป็นเจ้าเป็นรางวัล มัน คือองค์พระผู้เป็นเจ้าที่เจ้ากำลังปรนนิบัติอยู่”</w:t>
      </w:r>
    </w:p>
    <w:p/>
    <w:p>
      <w:r xmlns:w="http://schemas.openxmlformats.org/wordprocessingml/2006/main">
        <w:t xml:space="preserve">2. ปัญญาจารย์ 9:10 - "มือของเจ้าจะทำอะไรก็จงทำอย่างเต็มกำลัง เพราะในแดนคนตายที่ซึ่งเจ้ากำลังจะไปนั้นไม่มีการทำงาน ไม่มีการวางแผน ไม่มีความรู้หรือสติปัญญา"</w:t>
      </w:r>
    </w:p>
    <w:p/>
    <w:p>
      <w:r xmlns:w="http://schemas.openxmlformats.org/wordprocessingml/2006/main">
        <w:t xml:space="preserve">อพยพ 20:10 แต่วันที่เจ็ดเป็นวันสะบาโตของพระเยโฮวาห์พระเจ้าของเจ้า เจ้าอย่าทำงานใด ๆ ในวันนั้น ทั้งตัวเจ้า ลูกชาย ลูกสาวของเจ้า คนรับใช้ของเจ้า หรือทาสสาวของเจ้า หรือฝูงสัตว์ของเจ้า หรือคนแปลกหน้าของเจ้า ที่อยู่ภายในประตูเมืองของเจ้า:</w:t>
      </w:r>
    </w:p>
    <w:p/>
    <w:p>
      <w:r xmlns:w="http://schemas.openxmlformats.org/wordprocessingml/2006/main">
        <w:t xml:space="preserve">วันที่เจ็ดเป็นวันสะบาโตเป็นวันบริสุทธิ์เพื่อองค์พระผู้เป็นเจ้า งานทั้งหมดควรงดเว้นตั้งแต่วันนี้ รวมทั้งสมาชิกในครอบครัว คนรับใช้ และแม้แต่ปศุสัตว์ด้วย</w:t>
      </w:r>
    </w:p>
    <w:p/>
    <w:p>
      <w:r xmlns:w="http://schemas.openxmlformats.org/wordprocessingml/2006/main">
        <w:t xml:space="preserve">1. “ความศักดิ์สิทธิ์ของวันสะบาโต: รักษาวันให้ศักดิ์สิทธิ์”</w:t>
      </w:r>
    </w:p>
    <w:p/>
    <w:p>
      <w:r xmlns:w="http://schemas.openxmlformats.org/wordprocessingml/2006/main">
        <w:t xml:space="preserve">2. "ความสำคัญของวันสะบาโต: วันแห่งการพักผ่อนสำหรับทุกคน"</w:t>
      </w:r>
    </w:p>
    <w:p/>
    <w:p>
      <w:r xmlns:w="http://schemas.openxmlformats.org/wordprocessingml/2006/main">
        <w:t xml:space="preserve">1. อิสยาห์ 58:13 - "ถ้าเจ้าหันเท้าของเจ้าจากวันสะบาโต จากการทำตามใจชอบในวันศักดิ์สิทธิ์ของเรา และเรียกวันสะบาโตว่าเป็นวันปีติยินดี และวันศักดิ์สิทธิ์ของพระเจ้าเป็นวันอันมีเกียรติ"</w:t>
      </w:r>
    </w:p>
    <w:p/>
    <w:p>
      <w:r xmlns:w="http://schemas.openxmlformats.org/wordprocessingml/2006/main">
        <w:t xml:space="preserve">2. ฮีบรู 4:9-11 - “เหตุฉะนั้น จึงยังมีวันสะบาโตที่เหลือสำหรับประชากรของพระเจ้า เพราะว่าใครก็ตามที่ได้เข้าสู่การพักสงบของพระเจ้า ก็หยุดพักจากงานของเขาเหมือนที่พระเจ้าได้หยุดพักจากงานของเขา ดังนั้นให้เราพยายามเข้าสู่การพักสงบนั้น เพื่อไม่ให้ผู้ใดตกเป็นเหยื่อการไม่เชื่อฟังอย่างเดียวกัน"</w:t>
      </w:r>
    </w:p>
    <w:p/>
    <w:p>
      <w:r xmlns:w="http://schemas.openxmlformats.org/wordprocessingml/2006/main">
        <w:t xml:space="preserve">อพยพ 20:11 เพราะในหกวันพระเยโฮวาห์ทรงสร้างฟ้าและดิน ทะเล และทุกสิ่งที่มีอยู่ในนั้น และทรงหยุดพักในวันที่เจ็ด เหตุฉะนั้นพระเยโฮวาห์ทรงอวยพรวันสะบาโตและทรงตั้งให้เป็นที่บริสุทธิ์</w:t>
      </w:r>
    </w:p>
    <w:p/>
    <w:p>
      <w:r xmlns:w="http://schemas.openxmlformats.org/wordprocessingml/2006/main">
        <w:t xml:space="preserve">พระเจ้าทรงสร้างโลกในหกวัน และทรงอวยพรและศักดิ์สิทธิ์ในวันที่เจ็ด (วันสะบาโต)</w:t>
      </w:r>
    </w:p>
    <w:p/>
    <w:p>
      <w:r xmlns:w="http://schemas.openxmlformats.org/wordprocessingml/2006/main">
        <w:t xml:space="preserve">1. วันสะบาโต: วันแห่งการพักผ่อนและการไตร่ตรอง</w:t>
      </w:r>
    </w:p>
    <w:p/>
    <w:p>
      <w:r xmlns:w="http://schemas.openxmlformats.org/wordprocessingml/2006/main">
        <w:t xml:space="preserve">2. เรื่องราวการสร้างสรรค์: แรงบันดาลใจสำหรับเราทุกคน</w:t>
      </w:r>
    </w:p>
    <w:p/>
    <w:p>
      <w:r xmlns:w="http://schemas.openxmlformats.org/wordprocessingml/2006/main">
        <w:t xml:space="preserve">1. ปฐมกาล 2:1-3</w:t>
      </w:r>
    </w:p>
    <w:p/>
    <w:p>
      <w:r xmlns:w="http://schemas.openxmlformats.org/wordprocessingml/2006/main">
        <w:t xml:space="preserve">2. มัทธิว 11:28-30</w:t>
      </w:r>
    </w:p>
    <w:p/>
    <w:p>
      <w:r xmlns:w="http://schemas.openxmlformats.org/wordprocessingml/2006/main">
        <w:t xml:space="preserve">อพยพ 20:12 จงให้เกียรติแก่บิดามารดาของเจ้า เพื่อว่าเจ้าจะได้มีอายุยืนยาวบนแผ่นดินซึ่งพระเยโฮวาห์พระเจ้าของเจ้าประทานแก่เจ้า</w:t>
      </w:r>
    </w:p>
    <w:p/>
    <w:p>
      <w:r xmlns:w="http://schemas.openxmlformats.org/wordprocessingml/2006/main">
        <w:t xml:space="preserve">ให้เกียรติพ่อแม่และเชื่อฟังพระเจ้าเพื่อรับพร</w:t>
      </w:r>
    </w:p>
    <w:p/>
    <w:p>
      <w:r xmlns:w="http://schemas.openxmlformats.org/wordprocessingml/2006/main">
        <w:t xml:space="preserve">1. ความสำคัญของการให้เกียรติผู้ปกครอง</w:t>
      </w:r>
    </w:p>
    <w:p/>
    <w:p>
      <w:r xmlns:w="http://schemas.openxmlformats.org/wordprocessingml/2006/main">
        <w:t xml:space="preserve">2. การเชื่อฟังพระเจ้าเป็นพระพร</w:t>
      </w:r>
    </w:p>
    <w:p/>
    <w:p>
      <w:r xmlns:w="http://schemas.openxmlformats.org/wordprocessingml/2006/main">
        <w:t xml:space="preserve">1. เอเฟซัส 6:1-3 - ลูกๆ จงเชื่อฟังพ่อแม่ของคุณในพระเจ้า เพราะสิ่งนี้ถูกต้อง ให้เกียรติบิดาและมารดาของคุณซึ่งเป็นพระบัญญัติข้อแรกด้วยคำสัญญาว่าสิ่งนี้จะทำให้คุณไปดีและมีชีวิตที่ยืนยาวบนโลกนี้</w:t>
      </w:r>
    </w:p>
    <w:p/>
    <w:p>
      <w:r xmlns:w="http://schemas.openxmlformats.org/wordprocessingml/2006/main">
        <w:t xml:space="preserve">2. โคโลสี 3:20 - ลูก ๆ จงเชื่อฟังพ่อแม่ของคุณในทุกสิ่งเพราะสิ่งนี้เป็นที่พอพระทัยพระเจ้า</w:t>
      </w:r>
    </w:p>
    <w:p/>
    <w:p>
      <w:r xmlns:w="http://schemas.openxmlformats.org/wordprocessingml/2006/main">
        <w:t xml:space="preserve">อพยพ 20:13 เจ้าอย่าฆ่าเลย</w:t>
      </w:r>
    </w:p>
    <w:p/>
    <w:p>
      <w:r xmlns:w="http://schemas.openxmlformats.org/wordprocessingml/2006/main">
        <w:t xml:space="preserve">ข้อความจากอพยพนี้เน้นถึงความสำคัญของการเคารพชีวิตและไม่พรากชีวิตไปจากชีวิตอื่น</w:t>
      </w:r>
    </w:p>
    <w:p/>
    <w:p>
      <w:r xmlns:w="http://schemas.openxmlformats.org/wordprocessingml/2006/main">
        <w:t xml:space="preserve">1. เคารพชีวิต: จะมีความเห็นอกเห็นใจต่อผู้อื่นได้อย่างไร</w:t>
      </w:r>
    </w:p>
    <w:p/>
    <w:p>
      <w:r xmlns:w="http://schemas.openxmlformats.org/wordprocessingml/2006/main">
        <w:t xml:space="preserve">2. ความศักดิ์สิทธิ์ของชีวิต: พลังแห่งการให้อภัย</w:t>
      </w:r>
    </w:p>
    <w:p/>
    <w:p>
      <w:r xmlns:w="http://schemas.openxmlformats.org/wordprocessingml/2006/main">
        <w:t xml:space="preserve">1. โรม 12:17-21 - อย่าตอบแทนความชั่วแก่ใครด้วยความชั่ว แต่จงคิดถึงสิ่งที่สูงส่งในสายตาของทุกคน</w:t>
      </w:r>
    </w:p>
    <w:p/>
    <w:p>
      <w:r xmlns:w="http://schemas.openxmlformats.org/wordprocessingml/2006/main">
        <w:t xml:space="preserve">2. มัทธิว 5:21-26 - คุณเคยได้ยินคำกล่าวแก่คนโบราณว่า "อย่าฆ่าคน" และใครก็ตามที่ฆ่าคนจะต้องถูกพิพากษา</w:t>
      </w:r>
    </w:p>
    <w:p/>
    <w:p>
      <w:r xmlns:w="http://schemas.openxmlformats.org/wordprocessingml/2006/main">
        <w:t xml:space="preserve">อพยพ 20:14 เจ้าอย่าล่วงประเวณี</w:t>
      </w:r>
    </w:p>
    <w:p/>
    <w:p>
      <w:r xmlns:w="http://schemas.openxmlformats.org/wordprocessingml/2006/main">
        <w:t xml:space="preserve">ข้อความนี้เน้นถึงความสำคัญของการรักษาความซื่อสัตย์ในชีวิตแต่งงาน เตือนเราให้นึกถึงพระบัญญัติของพระเจ้าที่จะไม่ล่วงประเวณี</w:t>
      </w:r>
    </w:p>
    <w:p/>
    <w:p>
      <w:r xmlns:w="http://schemas.openxmlformats.org/wordprocessingml/2006/main">
        <w:t xml:space="preserve">1. "ความมุ่งมั่นในการแต่งงาน: รักษาคำสาบานของเรา"</w:t>
      </w:r>
    </w:p>
    <w:p/>
    <w:p>
      <w:r xmlns:w="http://schemas.openxmlformats.org/wordprocessingml/2006/main">
        <w:t xml:space="preserve">2. "พระสัญญาของพระเจ้าเรื่องความซื่อสัตย์: แบบอย่างที่ต้องปฏิบัติตาม"</w:t>
      </w:r>
    </w:p>
    <w:p/>
    <w:p>
      <w:r xmlns:w="http://schemas.openxmlformats.org/wordprocessingml/2006/main">
        <w:t xml:space="preserve">1. ฮีบรู 13:4 ให้การแต่งงานมีเกียรติในหมู่คนทั้งปวง และให้เตียงสมรสปราศจากมลทิน เพราะพระเจ้าจะทรงพิพากษาผู้ที่ล่วงประเวณีและล่วงประเวณี</w:t>
      </w:r>
    </w:p>
    <w:p/>
    <w:p>
      <w:r xmlns:w="http://schemas.openxmlformats.org/wordprocessingml/2006/main">
        <w:t xml:space="preserve">2. 1 โครินธ์ 7:2 แต่เนื่องจากการล่อลวงให้ทำผิดศีลธรรมทางเพศ ผู้ชายแต่ละคนควรมีภรรยาของตัวเองและผู้หญิงแต่ละคนมีสามีของตัวเอง</w:t>
      </w:r>
    </w:p>
    <w:p/>
    <w:p>
      <w:r xmlns:w="http://schemas.openxmlformats.org/wordprocessingml/2006/main">
        <w:t xml:space="preserve">อพยพ 20:15 เจ้าอย่าลักขโมย</w:t>
      </w:r>
    </w:p>
    <w:p/>
    <w:p>
      <w:r xmlns:w="http://schemas.openxmlformats.org/wordprocessingml/2006/main">
        <w:t xml:space="preserve">ข้อความจากอพยพนี้เตือนเราว่าการขโมยเป็นสิ่งที่ผิดและขัดต่อพระบัญชาของพระเจ้า</w:t>
      </w:r>
    </w:p>
    <w:p/>
    <w:p>
      <w:r xmlns:w="http://schemas.openxmlformats.org/wordprocessingml/2006/main">
        <w:t xml:space="preserve">1. บาปของการขโมย: พิจารณาผลที่ตามมาของการไม่เชื่อฟัง</w:t>
      </w:r>
    </w:p>
    <w:p/>
    <w:p>
      <w:r xmlns:w="http://schemas.openxmlformats.org/wordprocessingml/2006/main">
        <w:t xml:space="preserve">2. ดำเนินชีวิตด้วยความซื่อสัตย์: เข้าใจถึงความสำคัญของความซื่อสัตย์</w:t>
      </w:r>
    </w:p>
    <w:p/>
    <w:p>
      <w:r xmlns:w="http://schemas.openxmlformats.org/wordprocessingml/2006/main">
        <w:t xml:space="preserve">1. สุภาษิต 28:24: ผู้ใดปล้นบิดาหรือมารดาของตนแล้วกล่าวว่า นั่นไม่ใช่การละเมิด ผู้นั้นก็เป็นเพื่อนของผู้ทำลาย</w:t>
      </w:r>
    </w:p>
    <w:p/>
    <w:p>
      <w:r xmlns:w="http://schemas.openxmlformats.org/wordprocessingml/2006/main">
        <w:t xml:space="preserve">2. เอเฟซัส 4:28: อย่าให้ขโมยขโมยอีกต่อไป แต่ปล่อยให้เขาทำงานด้วยมือของเขาเองดีกว่า เพื่อเขาจะได้มีอะไรแบ่งปันกับทุกคนที่ต้องการ</w:t>
      </w:r>
    </w:p>
    <w:p/>
    <w:p>
      <w:r xmlns:w="http://schemas.openxmlformats.org/wordprocessingml/2006/main">
        <w:t xml:space="preserve">อพยพ 20:16 เจ้าอย่าเป็นพยานเท็จใส่ร้ายเพื่อนบ้านของเจ้า</w:t>
      </w:r>
    </w:p>
    <w:p/>
    <w:p>
      <w:r xmlns:w="http://schemas.openxmlformats.org/wordprocessingml/2006/main">
        <w:t xml:space="preserve">พระเจ้าสั่งเราไม่ให้โกหกหรือแพร่ข่าวลือเกี่ยวกับเพื่อนบ้านของเรา</w:t>
      </w:r>
    </w:p>
    <w:p/>
    <w:p>
      <w:r xmlns:w="http://schemas.openxmlformats.org/wordprocessingml/2006/main">
        <w:t xml:space="preserve">1. อันตรายจากการโกหก: ทำไมเราต้องไม่เป็นพยานเท็จใส่ร้ายเพื่อนบ้านของเรา</w:t>
      </w:r>
    </w:p>
    <w:p/>
    <w:p>
      <w:r xmlns:w="http://schemas.openxmlformats.org/wordprocessingml/2006/main">
        <w:t xml:space="preserve">2. พลังแห่งความซื่อสัตย์: การรักษาคำพูดของเราต่อเพื่อนบ้านของเรา</w:t>
      </w:r>
    </w:p>
    <w:p/>
    <w:p>
      <w:r xmlns:w="http://schemas.openxmlformats.org/wordprocessingml/2006/main">
        <w:t xml:space="preserve">1. สุภาษิต 12:17-22 - ผู้ที่พูดความจริงย่อมบอกสิ่งที่ถูกต้อง แต่เป็นพยานเท็จว่าเป็นคนหลอกลวง</w:t>
      </w:r>
    </w:p>
    <w:p/>
    <w:p>
      <w:r xmlns:w="http://schemas.openxmlformats.org/wordprocessingml/2006/main">
        <w:t xml:space="preserve">2. เอเฟซัส 4:25 - เหตุฉะนั้น เมื่อละความเท็จแล้ว ให้พวกท่านแต่ละคนพูดความจริงกับเพื่อนบ้าน เพราะเราต่างก็เป็นอวัยวะของกันและกัน</w:t>
      </w:r>
    </w:p>
    <w:p/>
    <w:p>
      <w:r xmlns:w="http://schemas.openxmlformats.org/wordprocessingml/2006/main">
        <w:t xml:space="preserve">อพยพ 20:17 เจ้าอย่าโลภบ้านของเพื่อนบ้าน เจ้าอย่าโลภภรรยาของเพื่อนบ้าน หรือทาสของเขา หรือสาวใช้ของเขา วัวของเขา ลาของเขา หรือสิ่งใดๆ ที่เป็นของของเพื่อนบ้านของคุณ</w:t>
      </w:r>
    </w:p>
    <w:p/>
    <w:p>
      <w:r xmlns:w="http://schemas.openxmlformats.org/wordprocessingml/2006/main">
        <w:t xml:space="preserve">พระเจ้าทรงบัญชาเราไม่ให้โลภทรัพย์สมบัติของเพื่อนบ้าน รวมทั้งบ้าน คู่สมรส คนรับใช้ หรือสัตว์ต่างๆ ของพวกเขา</w:t>
      </w:r>
    </w:p>
    <w:p/>
    <w:p>
      <w:r xmlns:w="http://schemas.openxmlformats.org/wordprocessingml/2006/main">
        <w:t xml:space="preserve">1. ใจของเราเป็นของพระเจ้า - ไม่ใช่ความโลภ</w:t>
      </w:r>
    </w:p>
    <w:p/>
    <w:p>
      <w:r xmlns:w="http://schemas.openxmlformats.org/wordprocessingml/2006/main">
        <w:t xml:space="preserve">2. ความพอใจในทุกสิ่ง - ละทิ้งความอยากที่จะยึดถือสิ่งที่ไม่ใช่ของเรา</w:t>
      </w:r>
    </w:p>
    <w:p/>
    <w:p>
      <w:r xmlns:w="http://schemas.openxmlformats.org/wordprocessingml/2006/main">
        <w:t xml:space="preserve">1. ฟิลิปปี 4:11-13 - "ไม่ใช่ว่าข้าพเจ้าพูดเกี่ยวกับความขัดสน เพราะว่าข้าพเจ้าได้เรียนรู้ว่าข้าพเจ้าจะอยู่ในสภาพใดก็เพื่อให้พอใจ ข้าพเจ้ารู้จักทั้งวิธีที่จะตกต่ำ และรู้วิธีที่จะอุดมสมบูรณ์: ข้าพเจ้าถูกสั่งสอนให้อิ่มเอมและหิว ให้มีบริบูรณ์และขัดสน ข้าพเจ้ากระทำทุกสิ่งได้โดยพระองค์ผู้ทรงเสริมกำลังข้าพเจ้า"</w:t>
      </w:r>
    </w:p>
    <w:p/>
    <w:p>
      <w:r xmlns:w="http://schemas.openxmlformats.org/wordprocessingml/2006/main">
        <w:t xml:space="preserve">2. โรม 7:7-8 - "ถ้าอย่างนั้นเราจะว่าอย่างไร กฎหมายเป็นบาปหรือ พระเจ้าห้าม ไม่ ข้าพเจ้าไม่รู้จักบาป แต่โดยธรรมบัญญัติ เพราะข้าพเจ้าไม่รู้จักตัณหา เว้นแต่ธรรมบัญญัติได้กล่าวไว้ว่า เจ้าอย่าโลภ"</w:t>
      </w:r>
    </w:p>
    <w:p/>
    <w:p>
      <w:r xmlns:w="http://schemas.openxmlformats.org/wordprocessingml/2006/main">
        <w:t xml:space="preserve">อพยพ 20:18 และประชาชนทั้งปวงเห็นฟ้าแลบฟ้าร้อง และเสียงแตร และควันที่ควันจากภูเขา และเมื่อประชาชนเห็นแล้ว พวกเขาก็ถอยออกไปยืนอยู่ห่างๆ</w:t>
      </w:r>
    </w:p>
    <w:p/>
    <w:p>
      <w:r xmlns:w="http://schemas.openxmlformats.org/wordprocessingml/2006/main">
        <w:t xml:space="preserve">ชนชาติอิสราเอลได้เห็นถึงฤทธานุภาพและความสง่างามของพระเจ้าขณะที่พระองค์เสด็จลงมาบนภูเขาซีนายและพวกเขาก็ยืนหยัดด้วยความเกรงขามและแสดงความเคารพ</w:t>
      </w:r>
    </w:p>
    <w:p/>
    <w:p>
      <w:r xmlns:w="http://schemas.openxmlformats.org/wordprocessingml/2006/main">
        <w:t xml:space="preserve">1. พระเจ้าทรงมีอำนาจสูงสุดและทรงเรียกเราให้ยำเกรงพระองค์</w:t>
      </w:r>
    </w:p>
    <w:p/>
    <w:p>
      <w:r xmlns:w="http://schemas.openxmlformats.org/wordprocessingml/2006/main">
        <w:t xml:space="preserve">2. การเชื่อฟังเป็นการแสดงความเคารพและเคารพพระเจ้า</w:t>
      </w:r>
    </w:p>
    <w:p/>
    <w:p>
      <w:r xmlns:w="http://schemas.openxmlformats.org/wordprocessingml/2006/main">
        <w:t xml:space="preserve">1. เฉลยธรรมบัญญัติ 5:4-5 - โอ อิสราเอลเอ๋ย จงฟังเถิด พระยาห์เวห์พระเจ้าของเรา พระยาห์เวห์ทรงเป็นหนึ่งเดียว คุณจะต้องรักพระยาห์เวห์พระเจ้าของคุณอย่างสุดใจ สุดวิญญาณ และสุดกำลังของคุณ</w:t>
      </w:r>
    </w:p>
    <w:p/>
    <w:p>
      <w:r xmlns:w="http://schemas.openxmlformats.org/wordprocessingml/2006/main">
        <w:t xml:space="preserve">2. สดุดี 33:8 - ให้ทั่วโลกเกรงกลัวพระเจ้า ให้ชาวโลกทั้งปวงยืนตะลึงต่อพระองค์</w:t>
      </w:r>
    </w:p>
    <w:p/>
    <w:p>
      <w:r xmlns:w="http://schemas.openxmlformats.org/wordprocessingml/2006/main">
        <w:t xml:space="preserve">อพยพ 20:19 พวกเขาพูดกับโมเสสว่า “จงพูดกับเราเถิด แล้วเราจะฟัง แต่อย่าให้พระเจ้าตรัสกับเราเลย เกรงว่าเราจะตาย”</w:t>
      </w:r>
    </w:p>
    <w:p/>
    <w:p>
      <w:r xmlns:w="http://schemas.openxmlformats.org/wordprocessingml/2006/main">
        <w:t xml:space="preserve">ชาวอิสราเอลกลัวที่จะได้ยินจากพระเจ้าโดยตรง โดยกลัวว่าจะมากเกินไปสำหรับพวกเขาที่จะทนได้</w:t>
      </w:r>
    </w:p>
    <w:p/>
    <w:p>
      <w:r xmlns:w="http://schemas.openxmlformats.org/wordprocessingml/2006/main">
        <w:t xml:space="preserve">1. พระวจนะของพระเจ้าทรงพลังและควรได้รับความเคารพ</w:t>
      </w:r>
    </w:p>
    <w:p/>
    <w:p>
      <w:r xmlns:w="http://schemas.openxmlformats.org/wordprocessingml/2006/main">
        <w:t xml:space="preserve">2. วางใจในพระเจ้าแม้จะกลัวก็ตาม</w:t>
      </w:r>
    </w:p>
    <w:p/>
    <w:p>
      <w:r xmlns:w="http://schemas.openxmlformats.org/wordprocessingml/2006/main">
        <w:t xml:space="preserve">1. อิสยาห์ 41:10 - อย่ากลัวเลย เพราะเราอยู่กับคุณ อย่าวิตกเลย เพราะเราเป็นพระเจ้าของเจ้า เราจะเสริมกำลังเจ้า เราจะช่วยเจ้า เราจะชูเจ้าด้วยมือขวาอันชอบธรรมของเรา</w:t>
      </w:r>
    </w:p>
    <w:p/>
    <w:p>
      <w:r xmlns:w="http://schemas.openxmlformats.org/wordprocessingml/2006/main">
        <w:t xml:space="preserve">2. สดุดี 56:3 - เมื่อข้าพระองค์กลัว ข้าพระองค์วางใจในพระองค์</w:t>
      </w:r>
    </w:p>
    <w:p/>
    <w:p>
      <w:r xmlns:w="http://schemas.openxmlformats.org/wordprocessingml/2006/main">
        <w:t xml:space="preserve">อพยพ 20:20 และโมเสสกล่าวแก่ประชาชนว่า "อย่ากลัวเลย เพราะว่าพระเจ้าเสด็จมาเพื่อพิสูจน์ท่านทั้งหลาย และเพื่อความเกรงกลัวของพระองค์จะอยู่ต่อหน้าท่านทั้งหลาย เพื่อท่านจะไม่ทำบาป"</w:t>
      </w:r>
    </w:p>
    <w:p/>
    <w:p>
      <w:r xmlns:w="http://schemas.openxmlformats.org/wordprocessingml/2006/main">
        <w:t xml:space="preserve">โมเสสบอกผู้คนว่าอย่ากลัว เนื่องจากพระเจ้าเสด็จมาเพื่อทดสอบพวกเขาและต้องการให้พวกเขาหลีกเลี่ยงการทำบาป</w:t>
      </w:r>
    </w:p>
    <w:p/>
    <w:p>
      <w:r xmlns:w="http://schemas.openxmlformats.org/wordprocessingml/2006/main">
        <w:t xml:space="preserve">1. พลังแห่งความกลัวในการหลีกเลี่ยงบาป</w:t>
      </w:r>
    </w:p>
    <w:p/>
    <w:p>
      <w:r xmlns:w="http://schemas.openxmlformats.org/wordprocessingml/2006/main">
        <w:t xml:space="preserve">2. เอาใจใส่คำเตือนของพระเจ้าเพื่อหลีกเลี่ยงบาป</w:t>
      </w:r>
    </w:p>
    <w:p/>
    <w:p>
      <w:r xmlns:w="http://schemas.openxmlformats.org/wordprocessingml/2006/main">
        <w:t xml:space="preserve">1. สุภาษิต 16:6 - "เพราะความเกรงกลัวพระเจ้า เขาจึงหันเหจากความชั่วร้าย"</w:t>
      </w:r>
    </w:p>
    <w:p/>
    <w:p>
      <w:r xmlns:w="http://schemas.openxmlformats.org/wordprocessingml/2006/main">
        <w:t xml:space="preserve">2. สดุดี 34:11 - "ลูกเอ๋ย มาฟังฉัน ฉันจะสอนเธอถึงความยำเกรงพระเจ้า"</w:t>
      </w:r>
    </w:p>
    <w:p/>
    <w:p>
      <w:r xmlns:w="http://schemas.openxmlformats.org/wordprocessingml/2006/main">
        <w:t xml:space="preserve">อพยพ 20:21 ประชาชนก็ยืนอยู่ห่างๆ และโมเสสก็เข้าไปใกล้ความมืดทึบที่ซึ่งพระเจ้าทรงสถิตอยู่</w:t>
      </w:r>
    </w:p>
    <w:p/>
    <w:p>
      <w:r xmlns:w="http://schemas.openxmlformats.org/wordprocessingml/2006/main">
        <w:t xml:space="preserve">ข้อความนี้อธิบายถึงช่วงเวลาที่โมเสสเข้าใกล้ความมืดมิดที่ซึ่งพระเจ้าประทับอยู่</w:t>
      </w:r>
    </w:p>
    <w:p/>
    <w:p>
      <w:r xmlns:w="http://schemas.openxmlformats.org/wordprocessingml/2006/main">
        <w:t xml:space="preserve">1. มักพบพระเจ้าในความมืด พระองค์ยังคงปรากฏอยู่แม้ดูเหมือนว่าพระองค์จะถูกซ่อนอยู่ก็ตาม</w:t>
      </w:r>
    </w:p>
    <w:p/>
    <w:p>
      <w:r xmlns:w="http://schemas.openxmlformats.org/wordprocessingml/2006/main">
        <w:t xml:space="preserve">2. เราสามารถเรียนรู้ที่จะวางใจพระเจ้าแม้เมื่อเรามองไม่เห็นพระองค์ เพราะพระองค์จะทรงจัดเตรียมคำตอบที่เราต้องการในเวลาของพระองค์เอง</w:t>
      </w:r>
    </w:p>
    <w:p/>
    <w:p>
      <w:r xmlns:w="http://schemas.openxmlformats.org/wordprocessingml/2006/main">
        <w:t xml:space="preserve">1. สดุดี 139:12 - แม้แต่ความมืดก็ไม่มืดสำหรับคุณ กลางคืนก็สว่างเหมือนกลางวัน เพราะความมืดเป็นแสงสว่างสำหรับพระองค์</w:t>
      </w:r>
    </w:p>
    <w:p/>
    <w:p>
      <w:r xmlns:w="http://schemas.openxmlformats.org/wordprocessingml/2006/main">
        <w:t xml:space="preserve">2. อิสยาห์ 45:3 - เราจะมอบขุมทรัพย์แห่งความมืดและความมั่งคั่งแห่งสถานที่ลี้ลับแก่เจ้า เพื่อเจ้าจะได้รู้ว่าเราคือพระเจ้าผู้เรียกเจ้าตามชื่อของเจ้าคือพระเจ้าแห่งอิสราเอล</w:t>
      </w:r>
    </w:p>
    <w:p/>
    <w:p>
      <w:r xmlns:w="http://schemas.openxmlformats.org/wordprocessingml/2006/main">
        <w:t xml:space="preserve">อพยพ 20:22 และพระเยโฮวาห์ตรัสกับโมเสสว่า "เจ้าจงกล่าวแก่ชนชาติอิสราเอลดังนี้ว่า เจ้าได้เห็นแล้วว่าเราได้พูดคุยกับเจ้าจากสวรรค์"</w:t>
      </w:r>
    </w:p>
    <w:p/>
    <w:p>
      <w:r xmlns:w="http://schemas.openxmlformats.org/wordprocessingml/2006/main">
        <w:t xml:space="preserve">พระเจ้าตรัสกับโมเสสจากสวรรค์และบอกให้เขาบอกชนชาติอิสราเอลถึงสิ่งที่เขาพูด</w:t>
      </w:r>
    </w:p>
    <w:p/>
    <w:p>
      <w:r xmlns:w="http://schemas.openxmlformats.org/wordprocessingml/2006/main">
        <w:t xml:space="preserve">1. "พระเจ้าตรัสกับเราผ่านพระคำของพระองค์"</w:t>
      </w:r>
    </w:p>
    <w:p/>
    <w:p>
      <w:r xmlns:w="http://schemas.openxmlformats.org/wordprocessingml/2006/main">
        <w:t xml:space="preserve">2. "พระเจ้าอยู่กับเราเสมอ"</w:t>
      </w:r>
    </w:p>
    <w:p/>
    <w:p>
      <w:r xmlns:w="http://schemas.openxmlformats.org/wordprocessingml/2006/main">
        <w:t xml:space="preserve">1. อิสยาห์ 55:8-9 - เพราะความคิดของเราไม่ใช่ความคิดของคุณ และทางของคุณก็ไม่ใช่ทางของฉัน พระเจ้าตรัส เพราะฟ้าสวรรค์สูงกว่าแผ่นดินอย่างไร ทางของข้าพระองค์ก็สูงกว่าทางของพระองค์ และความคิดของข้าพระองค์ก็สูงกว่าความคิดของพระองค์ฉันนั้น</w:t>
      </w:r>
    </w:p>
    <w:p/>
    <w:p>
      <w:r xmlns:w="http://schemas.openxmlformats.org/wordprocessingml/2006/main">
        <w:t xml:space="preserve">2. สดุดี 139:7-10 - ข้าพระองค์จะไปที่ไหนจากพระวิญญาณของพระองค์? หรือข้าพเจ้าจะหนีไปที่ไหนให้พ้นจากพระพักตร์พระองค์? ถ้าฉันขึ้นสู่สวรรค์คุณก็อยู่ที่นั่น! ถ้าฉันปูเตียงในแดนมรณะ คุณก็อยู่ตรงนั้น! หากข้าพระองค์จะสยายปีกแห่งรุ่งอรุณและอาศัยอยู่ที่ปลายทะเล แม้ที่นั่น พระหัตถ์ของพระองค์จะนำข้าพระองค์ และพระหัตถ์ขวาของพระองค์จะจับข้าพระองค์ไว้</w:t>
      </w:r>
    </w:p>
    <w:p/>
    <w:p>
      <w:r xmlns:w="http://schemas.openxmlformats.org/wordprocessingml/2006/main">
        <w:t xml:space="preserve">อพยพ 20:23 เจ้าอย่าสร้างพระที่ทำด้วยเงินไว้กับเรา และอย่าทำพระที่ทำด้วยทองคำสำหรับเจ้าด้วย</w:t>
      </w:r>
    </w:p>
    <w:p/>
    <w:p>
      <w:r xmlns:w="http://schemas.openxmlformats.org/wordprocessingml/2006/main">
        <w:t xml:space="preserve">ข้อความนี้สั่งเราไม่ให้ทำรูปเคารพที่ทำด้วยเงินหรือทอง</w:t>
      </w:r>
    </w:p>
    <w:p/>
    <w:p>
      <w:r xmlns:w="http://schemas.openxmlformats.org/wordprocessingml/2006/main">
        <w:t xml:space="preserve">1. การบูชารูปเคารพ: อันตรายจากการวางสิ่งของไว้เหนือพระเจ้า</w:t>
      </w:r>
    </w:p>
    <w:p/>
    <w:p>
      <w:r xmlns:w="http://schemas.openxmlformats.org/wordprocessingml/2006/main">
        <w:t xml:space="preserve">2. พระพรของการรับใช้พระเจ้าเพียงผู้เดียว</w:t>
      </w:r>
    </w:p>
    <w:p/>
    <w:p>
      <w:r xmlns:w="http://schemas.openxmlformats.org/wordprocessingml/2006/main">
        <w:t xml:space="preserve">1. เฉลยธรรมบัญญัติ 5:7-10 - ห้ามมีพระเจ้าอื่นใดต่อหน้าเรา</w:t>
      </w:r>
    </w:p>
    <w:p/>
    <w:p>
      <w:r xmlns:w="http://schemas.openxmlformats.org/wordprocessingml/2006/main">
        <w:t xml:space="preserve">2. อิสยาห์ 44:9-20 - อย่ากลัวหรืออย่ากลัว เราไม่ได้บอกท่านตั้งแต่สมัยโบราณและได้ประกาศไว้แล้วหรือ? คุณเป็นพยานของฉัน! มีพระเจ้าอยู่เคียงข้างฉันไหม? ไม่มีหิน; ฉันไม่รู้เลย</w:t>
      </w:r>
    </w:p>
    <w:p/>
    <w:p>
      <w:r xmlns:w="http://schemas.openxmlformats.org/wordprocessingml/2006/main">
        <w:t xml:space="preserve">อพย 20.24 เจ้าจงสร้างแท่นบูชาด้วยดินสำหรับเรา และจงถวายเครื่องเผาบูชาและเครื่องสันติบูชา แกะและวัวของเจ้าบนนั้น ในทุกสถานที่ที่เราบันทึกชื่อของเรา เราจะไปหาเจ้า และเราจะไปหาเจ้า จะอวยพรคุณ</w:t>
      </w:r>
    </w:p>
    <w:p/>
    <w:p>
      <w:r xmlns:w="http://schemas.openxmlformats.org/wordprocessingml/2006/main">
        <w:t xml:space="preserve">ข้อความนี้อธิบายพระบัญญัติของพระเจ้าในการสร้างแท่นบูชาและเครื่องบูชา</w:t>
      </w:r>
    </w:p>
    <w:p/>
    <w:p>
      <w:r xmlns:w="http://schemas.openxmlformats.org/wordprocessingml/2006/main">
        <w:t xml:space="preserve">1. พลังแห่งการเสียสละ: เรียนรู้ที่จะยอมแพ้และยอมให้พระเจ้า</w:t>
      </w:r>
    </w:p>
    <w:p/>
    <w:p>
      <w:r xmlns:w="http://schemas.openxmlformats.org/wordprocessingml/2006/main">
        <w:t xml:space="preserve">2. พระสัญญาของพระเจ้าเรื่องพระพร: เฉลิมฉลองการจัดเตรียมของพระเจ้า</w:t>
      </w:r>
    </w:p>
    <w:p/>
    <w:p>
      <w:r xmlns:w="http://schemas.openxmlformats.org/wordprocessingml/2006/main">
        <w:t xml:space="preserve">1. ฮีบรู 13:15-16 - โดยทางพระเยซู ให้เราถวายคำสรรเสริญแด่พระเจ้าอย่างต่อเนื่องด้วยผลแห่งริมฝีปากที่ประกาศพระนามของพระองค์อย่างเปิดเผย และอย่าลืมที่จะทำความดีและแบ่งปันกับผู้อื่นเพราะพระเจ้าทรงพอพระทัยในการเสียสละเช่นนั้น</w:t>
      </w:r>
    </w:p>
    <w:p/>
    <w:p>
      <w:r xmlns:w="http://schemas.openxmlformats.org/wordprocessingml/2006/main">
        <w:t xml:space="preserve">2. อิสยาห์ 1:11-17 - คุณเสียสละอะไรให้ฉันบ้าง? พระเจ้าตรัส ข้าพเจ้ามีเครื่องเผาบูชาแกะผู้และไขมันของสัตว์ที่เลี้ยงอย่างดีเพียงพอแล้ว ฉันไม่พอใจกับเลือดวัว หรือลูกแกะ หรือเลือดแพะ</w:t>
      </w:r>
    </w:p>
    <w:p/>
    <w:p>
      <w:r xmlns:w="http://schemas.openxmlformats.org/wordprocessingml/2006/main">
        <w:t xml:space="preserve">20:25 และถ้าเจ้าจะสร้างแท่นบูชาด้วยหินให้เรา เจ้าอย่าสร้างแท่นนั้นด้วยหินสกัด เพราะว่าถ้าเจ้ายกเครื่องมือของเจ้าขึ้นบนแท่น เจ้าจะทำให้แท่นนั้นสกปรก</w:t>
      </w:r>
    </w:p>
    <w:p/>
    <w:p>
      <w:r xmlns:w="http://schemas.openxmlformats.org/wordprocessingml/2006/main">
        <w:t xml:space="preserve">พระเจ้าทรงแนะนำชาวอิสราเอลอย่าสร้างแท่นบูชาด้วยหินที่สกัดแล้ว เนื่องจากการใช้เครื่องมือปั้นหินจะทำให้แท่นบูชาเกิดมลพิษ</w:t>
      </w:r>
    </w:p>
    <w:p/>
    <w:p>
      <w:r xmlns:w="http://schemas.openxmlformats.org/wordprocessingml/2006/main">
        <w:t xml:space="preserve">1. การเรียนรู้ที่จะยอมตามพระประสงค์ของพระเจ้า</w:t>
      </w:r>
    </w:p>
    <w:p/>
    <w:p>
      <w:r xmlns:w="http://schemas.openxmlformats.org/wordprocessingml/2006/main">
        <w:t xml:space="preserve">2. ความศักดิ์สิทธิ์ของพระเจ้าและความต้องการความคารวะ</w:t>
      </w:r>
    </w:p>
    <w:p/>
    <w:p>
      <w:r xmlns:w="http://schemas.openxmlformats.org/wordprocessingml/2006/main">
        <w:t xml:space="preserve">1. โรม 12:2 - "อย่าทำตัวตามอย่างโลกนี้ แต่จงรับการเปลี่ยนแปลงจิตใจใหม่ เพื่อว่าโดยการทดสอบ คุณจะมองเห็นได้ว่าน้ำพระทัยของพระเจ้าคืออะไร อะไรคือความดี เป็นที่ยอมรับ และสมบูรณ์แบบ"</w:t>
      </w:r>
    </w:p>
    <w:p/>
    <w:p>
      <w:r xmlns:w="http://schemas.openxmlformats.org/wordprocessingml/2006/main">
        <w:t xml:space="preserve">2. สดุดี 111:9 - "พระองค์ทรงส่งการไถ่บาปมาสู่ประชากรของพระองค์ พระองค์ทรงบัญชาพันธสัญญาของพระองค์เป็นนิตย์ พระนามของพระองค์บริสุทธิ์และน่าเกรงขาม!"</w:t>
      </w:r>
    </w:p>
    <w:p/>
    <w:p>
      <w:r xmlns:w="http://schemas.openxmlformats.org/wordprocessingml/2006/main">
        <w:t xml:space="preserve">20:26 อย่าขึ้นไปตามขั้นบันไดถึงแท่นบูชาของเรา เพื่อจะไม่มีใครเห็นความเปลือยเปล่าของเจ้าบนนั้น</w:t>
      </w:r>
    </w:p>
    <w:p/>
    <w:p>
      <w:r xmlns:w="http://schemas.openxmlformats.org/wordprocessingml/2006/main">
        <w:t xml:space="preserve">ข้อความนี้กล่าวถึงพระบัญญัติที่พระเจ้าประทานแก่ชาวอิสราเอล ว่าอย่าขึ้นบันไดไปยังแท่นบูชาในพลับพลา เพื่อหลีกเลี่ยงการเปิดเผยตนเอง</w:t>
      </w:r>
    </w:p>
    <w:p/>
    <w:p>
      <w:r xmlns:w="http://schemas.openxmlformats.org/wordprocessingml/2006/main">
        <w:t xml:space="preserve">1. “ความรักและความเคารพต่อพระเจ้า: ความสำคัญของความสุภาพเรียบร้อยและความคารวะในการนมัสการ”</w:t>
      </w:r>
    </w:p>
    <w:p/>
    <w:p>
      <w:r xmlns:w="http://schemas.openxmlformats.org/wordprocessingml/2006/main">
        <w:t xml:space="preserve">2. "จุดประสงค์ของพลับพลา: ทำความเข้าใจคำแนะนำของพระเจ้าในการนมัสการ"</w:t>
      </w:r>
    </w:p>
    <w:p/>
    <w:p>
      <w:r xmlns:w="http://schemas.openxmlformats.org/wordprocessingml/2006/main">
        <w:t xml:space="preserve">1. เลวีนิติ 19:30 - คุณจะต้องเคารพสถานที่ศักดิ์สิทธิ์ของฉัน: เราคือพระเจ้า</w:t>
      </w:r>
    </w:p>
    <w:p/>
    <w:p>
      <w:r xmlns:w="http://schemas.openxmlformats.org/wordprocessingml/2006/main">
        <w:t xml:space="preserve">2. เฉลยธรรมบัญญัติ 22:30 - ผู้ชายอย่าเอาภรรยาของบิดาไปหรือเปิดกระโปรงของบิดาของตน</w:t>
      </w:r>
    </w:p>
    <w:p/>
    <w:p>
      <w:r xmlns:w="http://schemas.openxmlformats.org/wordprocessingml/2006/main">
        <w:t xml:space="preserve">อพยพ 21 สามารถสรุปได้เป็นสามย่อหน้าดังนี้ โดยมีข้อต่างๆ ที่ระบุ:</w:t>
      </w:r>
    </w:p>
    <w:p/>
    <w:p>
      <w:r xmlns:w="http://schemas.openxmlformats.org/wordprocessingml/2006/main">
        <w:t xml:space="preserve">ย่อหน้า 1: ในอพยพ 21:1-11 พระเจ้าทรงจัดเตรียมกฎหมายและข้อบังคับเกี่ยวกับการปฏิบัติต่อทาสชาวฮีบรู ถ้าทาสชาวฮีบรูรับใช้เป็นเวลาหกปี จะต้องปล่อยพวกเขาเป็นไทในปีที่เจ็ดโดยไม่ต้องจ่ายเงิน อย่างไรก็ตาม หากทาสเลือกที่จะอยู่กับนายเพราะความรักหรือความผูกพัน จะต้องเจาะหูของเขาเพื่อแสดงความเป็นทาสตลอดชีวิต หากนายปฏิบัติไม่ดีต่อทาสโดยทำให้ได้รับบาดเจ็บสาหัสหรือเสียชีวิต จะต้องมีการลงโทษอย่างเข้มงวด กฎระเบียบเหล่านี้มีจุดมุ่งหมายเพื่อให้แน่ใจว่าได้รับการปฏิบัติอย่างยุติธรรมและปกป้องสิทธิของทาสในชุมชนชาวฮีบรู</w:t>
      </w:r>
    </w:p>
    <w:p/>
    <w:p>
      <w:r xmlns:w="http://schemas.openxmlformats.org/wordprocessingml/2006/main">
        <w:t xml:space="preserve">ย่อหน้า 2: ต่อเนื่องในอพยพ 21:12-27 มีบัญญัติกฎหมายต่างๆ ไว้เกี่ยวกับการกระทำที่ก่อให้เกิดอันตรายหรือเสียชีวิต มีการกำหนดหลักการ "ตาต่อตา" ซึ่งหมายความว่าการลงโทษควรเป็นไปตามสัดส่วนของความผิดที่กระทำ กฎหมายกล่าวถึงกรณีต่างๆ เช่น การฆาตกรรม การทำร้ายร่างกายที่ทำให้เกิดการบาดเจ็บ อันตรายที่เกิดจากวัวหรือสัตว์ปศุสัตว์อื่นๆ และการบาดเจ็บที่เกิดขึ้นระหว่างการต่อสู้ระหว่างผู้ชาย การชดเชยและการชดใช้จะกำหนดขึ้นอยู่กับความร้ายแรงและพฤติการณ์ของแต่ละกรณี</w:t>
      </w:r>
    </w:p>
    <w:p/>
    <w:p>
      <w:r xmlns:w="http://schemas.openxmlformats.org/wordprocessingml/2006/main">
        <w:t xml:space="preserve">ย่อหน้า 3: ในอพยพ 21:28-36 มีการกำหนดกฎหมายเกี่ยวกับความเสียหายต่อทรัพย์สินที่เกิดจากสัตว์ หากวัวขวิดผู้อื่นจนตายเนื่องจากความประมาทเลินเล่อของเจ้าของ ทั้งเจ้าของและวัวจะต้องรับผิดชอบ เจ้าของอาจได้รับโทษประหารชีวิตในขณะที่วัวถูกฆ่า ต้องมีการชดเชยหากสัตว์ทำให้ทรัพย์สินหรือปศุสัตว์ของบุคคลอื่นได้รับบาดเจ็บหรือเสียชีวิตเนื่องจากความประมาทเลินเล่อของเจ้าของ กฎระเบียบเหล่านี้กำหนดความรับผิดชอบต่อความเสียหายที่เกิดจากสัตว์เลี้ยง</w:t>
      </w:r>
    </w:p>
    <w:p/>
    <w:p>
      <w:r xmlns:w="http://schemas.openxmlformats.org/wordprocessingml/2006/main">
        <w:t xml:space="preserve">สรุป:</w:t>
      </w:r>
    </w:p>
    <w:p>
      <w:r xmlns:w="http://schemas.openxmlformats.org/wordprocessingml/2006/main">
        <w:t xml:space="preserve">อพยพ 21 นำเสนอ:</w:t>
      </w:r>
    </w:p>
    <w:p>
      <w:r xmlns:w="http://schemas.openxmlformats.org/wordprocessingml/2006/main">
        <w:t xml:space="preserve">กฎหมายที่ควบคุมการปฏิบัติต่อทาสชาวฮีบรู</w:t>
      </w:r>
    </w:p>
    <w:p>
      <w:r xmlns:w="http://schemas.openxmlformats.org/wordprocessingml/2006/main">
        <w:t xml:space="preserve">บทบัญญัติเพื่อเสรีภาพหลังจากหกปี ทาสตลอดชีวิตหากต้องการ;</w:t>
      </w:r>
    </w:p>
    <w:p>
      <w:r xmlns:w="http://schemas.openxmlformats.org/wordprocessingml/2006/main">
        <w:t xml:space="preserve">การลงโทษสำหรับการทารุณกรรม; การคุ้มครองสิทธิของทาส</w:t>
      </w:r>
    </w:p>
    <w:p/>
    <w:p>
      <w:r xmlns:w="http://schemas.openxmlformats.org/wordprocessingml/2006/main">
        <w:t xml:space="preserve">หลักเกณฑ์เกี่ยวกับการกระทำที่ก่อให้เกิดอันตรายหรือเสียชีวิต</w:t>
      </w:r>
    </w:p>
    <w:p>
      <w:r xmlns:w="http://schemas.openxmlformats.org/wordprocessingml/2006/main">
        <w:t xml:space="preserve">หลักการลงโทษตามสัดส่วน ค่าตอบแทนที่กำหนด;</w:t>
      </w:r>
    </w:p>
    <w:p>
      <w:r xmlns:w="http://schemas.openxmlformats.org/wordprocessingml/2006/main">
        <w:t xml:space="preserve">จัดการกับคดีต่างๆ เช่น การฆาตกรรม การทำร้ายร่างกาย การบาดเจ็บที่เกี่ยวข้องกับสัตว์</w:t>
      </w:r>
    </w:p>
    <w:p/>
    <w:p>
      <w:r xmlns:w="http://schemas.openxmlformats.org/wordprocessingml/2006/main">
        <w:t xml:space="preserve">กฎหมายว่าด้วยความเสียหายต่อทรัพย์สินที่เกิดจากสัตว์</w:t>
      </w:r>
    </w:p>
    <w:p>
      <w:r xmlns:w="http://schemas.openxmlformats.org/wordprocessingml/2006/main">
        <w:t xml:space="preserve">ความรับผิดชอบต่อความประมาทเลินเล่อที่นำไปสู่อันตราย ต้องการค่าชดเชย;</w:t>
      </w:r>
    </w:p>
    <w:p>
      <w:r xmlns:w="http://schemas.openxmlformats.org/wordprocessingml/2006/main">
        <w:t xml:space="preserve">การสร้างความรับผิดชอบต่อความเสียหายที่เกิดจากสัตว์เลี้ยงในบ้าน</w:t>
      </w:r>
    </w:p>
    <w:p/>
    <w:p>
      <w:r xmlns:w="http://schemas.openxmlformats.org/wordprocessingml/2006/main">
        <w:t xml:space="preserve">บทนี้ดำเนินต่อไปโดยพระเจ้าทรงให้คำแนะนำโดยละเอียดเกี่ยวกับระเบียบสังคมภายในชุมชนชาวอิสราเอล ในการจัดการกับสถานการณ์เฉพาะที่เกี่ยวข้องกับเรื่องต่างๆ เช่น การเป็นทาส ความเป็นทาสตามสัญญา ควบคู่ไปกับหลักการที่ชี้นำพฤติกรรมที่ยุติธรรมซึ่งผูกติดอยู่อย่างใกล้ชิดกับการประพฤติตามหลักจริยธรรม มักเกี่ยวข้องกับการเผชิญหน้าอันศักดิ์สิทธิ์ที่เกี่ยวข้องกับการสื่อสารระหว่างเทพ (พระยาห์เวห์) เป็นตัวแทนผ่านผู้คนที่ได้รับเลือก (อิสราเอล) แสดงตัวอย่างผ่านบุคคลเช่นโมเสสที่ทำหน้าที่เป็นคนกลาง ตัวกลางที่สร้างอัตลักษณ์ของชุมชนที่มีรากฐานมาจากประเพณีทางศาสนาโบราณที่สังเกตพบทั่วภูมิภาคในช่วงเวลานั้น แสดงให้เห็นการผสมผสานระหว่างการอนุรักษ์ การฟื้นฟูที่สะท้อนถึงความห่วงใยอันศักดิ์สิทธิ์ต่อสมาชิกที่เปราะบางซึ่งปรากฏอยู่ในโครงสร้างทางสังคมที่กว้างขึ้น ซึ่งครอบคลุมหัวข้อต่างๆ เช่น ความยุติธรรม ความชอบธรรมที่เชื่อมโยงอย่างใกล้ชิดกับความสัมพันธ์ทางพันธสัญญาที่ผูกมัดผู้คนที่ได้รับเลือกไว้ด้วยกันภายใต้อำนาจของพระเจ้าที่มีจุดมุ่งหมายเพื่อบรรลุวัตถุประสงค์ในการกำหนดชะตากรรมโดยรวมที่ครอบคลุมแนวคิดที่เกี่ยวข้องกับความเสมอภาคทางสังคม การชดเชยที่ทำหน้าที่เป็นเสาหลักที่สนับสนุนความเป็นอยู่ที่ดีของชุมชนท่ามกลางคำสั่งของจักรวาลที่กว้างขึ้นซึ่งสะท้อนถึงโลกทัศน์ตะวันออกใกล้โบราณที่แจ้งกรอบการเล่าเรื่องในพระคัมภีร์ที่เกี่ยวข้องกับ ความสัมพันธ์ระหว่างมนุษยชาติเทพ</w:t>
      </w:r>
    </w:p>
    <w:p/>
    <w:p>
      <w:r xmlns:w="http://schemas.openxmlformats.org/wordprocessingml/2006/main">
        <w:t xml:space="preserve">อพยพ 21:1 ต่อไปนี้เป็นคำพิพากษาซึ่งเจ้าจะต้องตั้งไว้ต่อหน้าพวกเขา</w:t>
      </w:r>
    </w:p>
    <w:p/>
    <w:p>
      <w:r xmlns:w="http://schemas.openxmlformats.org/wordprocessingml/2006/main">
        <w:t xml:space="preserve">พระเจ้าประทานคำแนะนำแก่โมเสสเกี่ยวกับกฎและการพิพากษาที่ต้องตั้งต่อหน้าชาวอิสราเอล</w:t>
      </w:r>
    </w:p>
    <w:p/>
    <w:p>
      <w:r xmlns:w="http://schemas.openxmlformats.org/wordprocessingml/2006/main">
        <w:t xml:space="preserve">1. พระบัญชาของพระเจ้า: การเชื่อฟังและความเคารพ</w:t>
      </w:r>
    </w:p>
    <w:p/>
    <w:p>
      <w:r xmlns:w="http://schemas.openxmlformats.org/wordprocessingml/2006/main">
        <w:t xml:space="preserve">2. การทำความเข้าใจพลังแห่งกฎหมายในพระคัมภีร์</w:t>
      </w:r>
    </w:p>
    <w:p/>
    <w:p>
      <w:r xmlns:w="http://schemas.openxmlformats.org/wordprocessingml/2006/main">
        <w:t xml:space="preserve">1. กาลาเทีย 5:13-14 - เพราะคุณถูกเรียกสู่อิสรภาพพี่น้อง เพียงแต่อย่าใช้อิสรภาพของคุณเป็นโอกาสสำหรับเนื้อหนัง แต่จงรับใช้กันด้วยความรัก เพราะธรรมบัญญัติทั้งสิ้นนั้นสมบูรณ์เป็นคำเดียวว่า จงรักเพื่อนบ้านเหมือนรักตนเอง</w:t>
      </w:r>
    </w:p>
    <w:p/>
    <w:p>
      <w:r xmlns:w="http://schemas.openxmlformats.org/wordprocessingml/2006/main">
        <w:t xml:space="preserve">2. โรม 13:1-7 - ให้ทุกคนอยู่ภายใต้อำนาจปกครอง เพราะไม่มีอำนาจใดเว้นแต่มาจากพระเจ้า และสิ่งที่มีอยู่นั้นพระเจ้าทรงสถาปนาขึ้น ดังนั้นใครก็ตามที่ต่อต้านผู้มีอำนาจก็ต่อต้านสิ่งที่พระเจ้าได้ทรงกำหนดไว้ และผู้ที่ต่อต้านจะต้องถูกพิพากษา เพราะว่าผู้ครอบครองนั้นไม่น่ากลัวต่อความประพฤติดี แต่เป็นที่น่าหวาดกลัวต่อความประพฤติชั่ว คุณจะไม่กลัวผู้มีอำนาจหรือ? ดังนั้นจงทำความดี แล้วคุณจะได้รับความพอพระทัยจากพระองค์ เพราะเขาเป็นผู้รับใช้ของพระเจ้าเพื่อประโยชน์ของคุณ แต่ถ้าท่านทำผิดก็จงกลัวเถิด เพราะเขาไม่ได้ถือดาบโดยเปล่าประโยชน์ เพราะเขาเป็นผู้รับใช้ของพระเจ้า เป็นผู้แก้แค้นซึ่งแสดงพระพิโรธของพระเจ้าต่อผู้กระทำผิด ดังนั้น เราจะต้องอยู่ภายใต้การควบคุม ไม่เพียงเพื่อหลีกเลี่ยงพระพิโรธของพระเจ้าเท่านั้น แต่ยังเพื่อเห็นแก่มโนธรรมด้วย เพราะเหตุนี้คุณจึงต้องเสียภาษีด้วย เพราะว่าผู้มีอำนาจเป็นผู้รับใช้ของพระเจ้าและดูแลเรื่องนี้เหมือนกัน จ่ายให้กับทุกสิ่งที่เป็นหนี้: ภาษีที่เป็นหนี้ภาษี, รายได้ที่เป็นหนี้, ความเคารพนับถือ, เกียรติแก่ผู้ที่เป็นหนี้.</w:t>
      </w:r>
    </w:p>
    <w:p/>
    <w:p>
      <w:r xmlns:w="http://schemas.openxmlformats.org/wordprocessingml/2006/main">
        <w:t xml:space="preserve">อพยพ 21:2 ถ้าเจ้าซื้อทาสฮีบรูไว้ เขาจะต้องปรนนิบัติเป็นเวลาหกปี และในวันที่เจ็ดเขาจะออกไปอย่างอิสระโดยเปล่าประโยชน์</w:t>
      </w:r>
    </w:p>
    <w:p/>
    <w:p>
      <w:r xmlns:w="http://schemas.openxmlformats.org/wordprocessingml/2006/main">
        <w:t xml:space="preserve">ข้อความนี้อธิบายว่าหากซื้อภาษาฮีบรู พวกเขาจะต้องรับใช้เป็นเวลาหกปีก่อนจะได้รับการปล่อยตัวฟรีในปีที่เจ็ด</w:t>
      </w:r>
    </w:p>
    <w:p/>
    <w:p>
      <w:r xmlns:w="http://schemas.openxmlformats.org/wordprocessingml/2006/main">
        <w:t xml:space="preserve">1. ความสำคัญของอิสรภาพและวิธีที่บรรลุได้ด้วยความมุ่งมั่น</w:t>
      </w:r>
    </w:p>
    <w:p/>
    <w:p>
      <w:r xmlns:w="http://schemas.openxmlformats.org/wordprocessingml/2006/main">
        <w:t xml:space="preserve">2. คุณค่าของการบริการและผลตอบแทนที่จะได้รับ</w:t>
      </w:r>
    </w:p>
    <w:p/>
    <w:p>
      <w:r xmlns:w="http://schemas.openxmlformats.org/wordprocessingml/2006/main">
        <w:t xml:space="preserve">1. มัทธิว 10:10 - "อย่าให้ของศักดิ์สิทธิ์แก่สุนัข อย่าโยนไข่มุกให้สุกร เกรงว่ามันจะเหยียบย่ำไว้ใต้เท้าของมัน แล้วหันกลับมาฉีกคุณอีกครั้ง"</w:t>
      </w:r>
    </w:p>
    <w:p/>
    <w:p>
      <w:r xmlns:w="http://schemas.openxmlformats.org/wordprocessingml/2006/main">
        <w:t xml:space="preserve">2. กาลาเทีย 5:13 - "พี่น้องทั้งหลาย ท่านถูกเรียกให้ไปสู่เสรีภาพ เพียงแต่ไม่ได้ใช้เสรีภาพตามโอกาสทางเนื้อหนัง แต่จงรับใช้กันและกันด้วยความรัก"</w:t>
      </w:r>
    </w:p>
    <w:p/>
    <w:p>
      <w:r xmlns:w="http://schemas.openxmlformats.org/wordprocessingml/2006/main">
        <w:t xml:space="preserve">อพยพ 21:3 ถ้าเขาเข้ามาคนเดียว เขาจะออกไปคนเดียว ถ้าเขาแต่งงานแล้ว ภรรยาของเขาก็จะออกไปกับเขาด้วย</w:t>
      </w:r>
    </w:p>
    <w:p/>
    <w:p>
      <w:r xmlns:w="http://schemas.openxmlformats.org/wordprocessingml/2006/main">
        <w:t xml:space="preserve">ข้อความนี้เน้นถึงความสำคัญของการแต่งงานในชีวิตของชาวอิสราเอล เนื่องจากภรรยาของชายที่แต่งงานแล้วจะต้องออกไปกับเขาหากเขาเป็นอิสระจากการเป็นทาส</w:t>
      </w:r>
    </w:p>
    <w:p/>
    <w:p>
      <w:r xmlns:w="http://schemas.openxmlformats.org/wordprocessingml/2006/main">
        <w:t xml:space="preserve">1. แผนการของพระเจ้าสำหรับการแต่งงาน: ภาพสะท้อนจากอพยพ 21:3</w:t>
      </w:r>
    </w:p>
    <w:p/>
    <w:p>
      <w:r xmlns:w="http://schemas.openxmlformats.org/wordprocessingml/2006/main">
        <w:t xml:space="preserve">2. ความสำคัญของมิตรภาพในชีวิตแต่งงาน: สำรวจอพยพ 21:3</w:t>
      </w:r>
    </w:p>
    <w:p/>
    <w:p>
      <w:r xmlns:w="http://schemas.openxmlformats.org/wordprocessingml/2006/main">
        <w:t xml:space="preserve">1. ปฐมกาล 2:18-24 - แผนการของพระเจ้าสำหรับการแต่งงาน</w:t>
      </w:r>
    </w:p>
    <w:p/>
    <w:p>
      <w:r xmlns:w="http://schemas.openxmlformats.org/wordprocessingml/2006/main">
        <w:t xml:space="preserve">2. นางรูธ 1:16-17 - ความสำคัญของมิตรภาพในการแต่งงาน</w:t>
      </w:r>
    </w:p>
    <w:p/>
    <w:p>
      <w:r xmlns:w="http://schemas.openxmlformats.org/wordprocessingml/2006/main">
        <w:t xml:space="preserve">อพยพ 21:4 ถ้านายของเขาหาภรรยาให้เขา และนางให้กำเนิดบุตรชายหรือบุตรสาวของเขา ภรรยาและลูกๆ ของเธอจะเป็นของนายของเธอ และเขาจะออกไปตามลำพัง</w:t>
      </w:r>
    </w:p>
    <w:p/>
    <w:p>
      <w:r xmlns:w="http://schemas.openxmlformats.org/wordprocessingml/2006/main">
        <w:t xml:space="preserve">ข้อความนี้พูดถึงทาสที่ได้รับภรรยาจากนายของเขา และมีลูกกับเธอ ภรรยาและลูกยังคงเป็นทรัพย์สินของนาย และทาสจะต้องทิ้งพวกเขาไว้ข้างหลังเมื่อได้รับอิสรภาพแล้ว</w:t>
      </w:r>
    </w:p>
    <w:p/>
    <w:p>
      <w:r xmlns:w="http://schemas.openxmlformats.org/wordprocessingml/2006/main">
        <w:t xml:space="preserve">1. ใช้ชีวิตอย่างอิสระ: เรียนรู้ที่จะปล่อยวางสิ่งที่เราคิดว่าเป็นของเรา</w:t>
      </w:r>
    </w:p>
    <w:p/>
    <w:p>
      <w:r xmlns:w="http://schemas.openxmlformats.org/wordprocessingml/2006/main">
        <w:t xml:space="preserve">2. พรและความรับผิดชอบของการเป็นอาจารย์</w:t>
      </w:r>
    </w:p>
    <w:p/>
    <w:p>
      <w:r xmlns:w="http://schemas.openxmlformats.org/wordprocessingml/2006/main">
        <w:t xml:space="preserve">1. ลูกา 4:18-19 “พระวิญญาณขององค์พระผู้เป็นเจ้าสถิตอยู่บนข้าพเจ้า เพราะพระองค์ทรงเจิมข้าพเจ้าให้ประกาศข่าวดีแก่คนยากจน พระองค์ทรงส่งข้าพเจ้ามาประกาศอิสรภาพแก่นักโทษและคนตาบอดให้มองเห็นได้ ปลดปล่อยผู้ถูกกดขี่ให้เป็นอิสระ</w:t>
      </w:r>
    </w:p>
    <w:p/>
    <w:p>
      <w:r xmlns:w="http://schemas.openxmlformats.org/wordprocessingml/2006/main">
        <w:t xml:space="preserve">2. กาลาเทีย 5:1 พระคริสต์ทรงปลดปล่อยเราให้เป็นอิสระเพื่ออิสรภาพ ฉะนั้นจงยืนหยัดและอย่าปล่อยให้ตัวเองต้องแบกแอกทาสอีกต่อไป</w:t>
      </w:r>
    </w:p>
    <w:p/>
    <w:p>
      <w:r xmlns:w="http://schemas.openxmlformats.org/wordprocessingml/2006/main">
        <w:t xml:space="preserve">อพยพ 21:5 และถ้าผู้รับใช้พูดชัดแจ้งว่า ข้าพเจ้ารักนาย ภรรยา และลูกๆ ของข้าพเจ้า ฉันจะไม่ออกไปข้างนอกฟรี:</w:t>
      </w:r>
    </w:p>
    <w:p/>
    <w:p>
      <w:r xmlns:w="http://schemas.openxmlformats.org/wordprocessingml/2006/main">
        <w:t xml:space="preserve">คนรับใช้ได้ประกาศความรักต่อนาย ภรรยา และลูกๆ และเต็มใจที่จะยังคงเป็นคนรับใช้</w:t>
      </w:r>
    </w:p>
    <w:p/>
    <w:p>
      <w:r xmlns:w="http://schemas.openxmlformats.org/wordprocessingml/2006/main">
        <w:t xml:space="preserve">1: รักแท้แสดงออกได้ด้วยการเสียสละ</w:t>
      </w:r>
    </w:p>
    <w:p/>
    <w:p>
      <w:r xmlns:w="http://schemas.openxmlformats.org/wordprocessingml/2006/main">
        <w:t xml:space="preserve">2: ความรักที่เรามีต่อพระเจ้าควรสะท้อนให้เห็นในการเชื่อฟังของเรา</w:t>
      </w:r>
    </w:p>
    <w:p/>
    <w:p>
      <w:r xmlns:w="http://schemas.openxmlformats.org/wordprocessingml/2006/main">
        <w:t xml:space="preserve">1: ยอห์น 15:13 - ไม่มีผู้ใดมีความรักยิ่งใหญ่กว่านี้ การที่ผู้หนึ่งผู้ใดจะสละชีวิตของตนเพื่อมิตรสหายของตน</w:t>
      </w:r>
    </w:p>
    <w:p/>
    <w:p>
      <w:r xmlns:w="http://schemas.openxmlformats.org/wordprocessingml/2006/main">
        <w:t xml:space="preserve">2: เฉลยธรรมบัญญัติ 6:5 - รักพระเจ้าของคุณด้วยสุดใจสุดจิตและสุดกำลังของคุณ</w:t>
      </w:r>
    </w:p>
    <w:p/>
    <w:p>
      <w:r xmlns:w="http://schemas.openxmlformats.org/wordprocessingml/2006/main">
        <w:t xml:space="preserve">อพยพ 21:6 ให้นายพาเขาไปหาผู้พิพากษา ให้พาเขาไปที่ประตูหรือที่วงกบประตูด้วย และนายของเขาจะต้องเจาะหูของเขาด้วยออล และเขาจะปรนนิบัติเขาตลอดไป</w:t>
      </w:r>
    </w:p>
    <w:p/>
    <w:p>
      <w:r xmlns:w="http://schemas.openxmlformats.org/wordprocessingml/2006/main">
        <w:t xml:space="preserve">ข้อความนี้พูดถึงนายที่จะนำทาสของเขาไปหาผู้พิพากษาแล้วเจาะหูของเขาด้วย aul เพื่อที่เขาจะได้รับใช้นายของเขาตลอดไป</w:t>
      </w:r>
    </w:p>
    <w:p/>
    <w:p>
      <w:r xmlns:w="http://schemas.openxmlformats.org/wordprocessingml/2006/main">
        <w:t xml:space="preserve">1. ยอมรับชีวิตตามที่เป็นอยู่และรับใช้พระเจ้าอย่างซื่อสัตย์</w:t>
      </w:r>
    </w:p>
    <w:p/>
    <w:p>
      <w:r xmlns:w="http://schemas.openxmlformats.org/wordprocessingml/2006/main">
        <w:t xml:space="preserve">2. พันธสัญญาแห่งความภักดีนิรันดร์และการเชื่อฟัง</w:t>
      </w:r>
    </w:p>
    <w:p/>
    <w:p>
      <w:r xmlns:w="http://schemas.openxmlformats.org/wordprocessingml/2006/main">
        <w:t xml:space="preserve">1. กาลาเทีย 5:1 เพื่อเสรีภาพ พระคริสต์ได้ทรงปลดปล่อยเราให้เป็นอิสระ เหตุฉะนั้นจงยืนหยัดและอย่ายอมจำนนต่อแอกที่เป็นทาสอีกต่อไป</w:t>
      </w:r>
    </w:p>
    <w:p/>
    <w:p>
      <w:r xmlns:w="http://schemas.openxmlformats.org/wordprocessingml/2006/main">
        <w:t xml:space="preserve">2. เอเฟซัส 6:5-7 พวกทาสทั้งหลายจงเชื่อฟังนายฝ่ายโลกของเจ้าด้วยความกลัวและตัวสั่นด้วยใจจริงเหมือนอย่างที่เจ้าทำกับพระคริสต์ไม่ใช่ตามที่เห็นหน้าเหมือนอย่างคนที่ทำให้คนอื่นพอใจ แต่เหมือนผู้รับใช้ของพระคริสต์ น้ำพระทัยของพระเจ้าจากใจ</w:t>
      </w:r>
    </w:p>
    <w:p/>
    <w:p>
      <w:r xmlns:w="http://schemas.openxmlformats.org/wordprocessingml/2006/main">
        <w:t xml:space="preserve">อพยพ 21:7 และถ้าชายคนใดขายลูกสาวของตนให้เป็นสาวใช้ นางจะต้องไม่ออกไปเหมือนอย่างชายใช้ทำ</w:t>
      </w:r>
    </w:p>
    <w:p/>
    <w:p>
      <w:r xmlns:w="http://schemas.openxmlformats.org/wordprocessingml/2006/main">
        <w:t xml:space="preserve">ลูกสาวที่ถูกขายเป็นสาวใช้จะจากไปเหมือนคนรับใช้ไม่ได้</w:t>
      </w:r>
    </w:p>
    <w:p/>
    <w:p>
      <w:r xmlns:w="http://schemas.openxmlformats.org/wordprocessingml/2006/main">
        <w:t xml:space="preserve">1. พลังแห่งความรักที่ไม่มีเงื่อนไข: ศักดิ์ศรีของผู้หญิงในพระคัมภีร์</w:t>
      </w:r>
    </w:p>
    <w:p/>
    <w:p>
      <w:r xmlns:w="http://schemas.openxmlformats.org/wordprocessingml/2006/main">
        <w:t xml:space="preserve">2. คุณค่าของสตรีในพระคัมภีร์</w:t>
      </w:r>
    </w:p>
    <w:p/>
    <w:p>
      <w:r xmlns:w="http://schemas.openxmlformats.org/wordprocessingml/2006/main">
        <w:t xml:space="preserve">1. สุภาษิต 31:10-31</w:t>
      </w:r>
    </w:p>
    <w:p/>
    <w:p>
      <w:r xmlns:w="http://schemas.openxmlformats.org/wordprocessingml/2006/main">
        <w:t xml:space="preserve">2. กาลาเทีย 3:28-29</w:t>
      </w:r>
    </w:p>
    <w:p/>
    <w:p>
      <w:r xmlns:w="http://schemas.openxmlformats.org/wordprocessingml/2006/main">
        <w:t xml:space="preserve">อพยพ 21:8 ถ้านางไม่เป็นที่พอใจนายของนางที่หมั้นไว้กับนางแล้ว ให้เขาไถ่นางเสีย ที่จะขายนางให้แก่ชนชาติต่างด้าว เขาจะไม่มีอำนาจใด ๆ เพราะเขาได้กระทำการหลอกลวงกับนาง</w:t>
      </w:r>
    </w:p>
    <w:p/>
    <w:p>
      <w:r xmlns:w="http://schemas.openxmlformats.org/wordprocessingml/2006/main">
        <w:t xml:space="preserve">ถ้านายหมั้นหมายกับทาสแล้วนางไม่พอใจ เขาจะไม่ได้รับอนุญาตให้ขายนางให้ต่างชาติ เพราะเขาเคยหลอกลวงนางในการติดต่อสัมพันธ์กัน</w:t>
      </w:r>
    </w:p>
    <w:p/>
    <w:p>
      <w:r xmlns:w="http://schemas.openxmlformats.org/wordprocessingml/2006/main">
        <w:t xml:space="preserve">1. พระเมตตาและความเมตตาของพระเจ้าต่อผู้ถูกกดขี่</w:t>
      </w:r>
    </w:p>
    <w:p/>
    <w:p>
      <w:r xmlns:w="http://schemas.openxmlformats.org/wordprocessingml/2006/main">
        <w:t xml:space="preserve">2. บาปแห่งการหลอกลวงและผลที่ตามมา</w:t>
      </w:r>
    </w:p>
    <w:p/>
    <w:p>
      <w:r xmlns:w="http://schemas.openxmlformats.org/wordprocessingml/2006/main">
        <w:t xml:space="preserve">1. อิสยาห์ 1:17: เรียนรู้ที่จะทำดี แสวงหาความยุติธรรม แก้ไขการกดขี่ นำความยุติธรรมมาสู่ลูกกำพร้าพ่อ วิงวอนคดีของหญิงม่าย</w:t>
      </w:r>
    </w:p>
    <w:p/>
    <w:p>
      <w:r xmlns:w="http://schemas.openxmlformats.org/wordprocessingml/2006/main">
        <w:t xml:space="preserve">2. ลูกา 6:36: จงมีเมตตาเหมือนอย่างที่พระบิดาของคุณทรงเมตตา</w:t>
      </w:r>
    </w:p>
    <w:p/>
    <w:p>
      <w:r xmlns:w="http://schemas.openxmlformats.org/wordprocessingml/2006/main">
        <w:t xml:space="preserve">อพยพ 21:9 และถ้าเขาได้หมั้นนางไว้กับบุตรชายของเขาแล้ว เขาจะต้องปฏิบัติต่อนางตามลักษณะบุตรสาว</w:t>
      </w:r>
    </w:p>
    <w:p/>
    <w:p>
      <w:r xmlns:w="http://schemas.openxmlformats.org/wordprocessingml/2006/main">
        <w:t xml:space="preserve">บิดาจะต้องปฏิบัติต่อสาวใช้ที่หมั้นไว้กับบุตรชายในลักษณะเดียวกับลูกสาว</w:t>
      </w:r>
    </w:p>
    <w:p/>
    <w:p>
      <w:r xmlns:w="http://schemas.openxmlformats.org/wordprocessingml/2006/main">
        <w:t xml:space="preserve">1. “หน้าที่ของพ่อ: ปฏิบัติต่อสาวใช้เหมือนลูกสาว”</w:t>
      </w:r>
    </w:p>
    <w:p/>
    <w:p>
      <w:r xmlns:w="http://schemas.openxmlformats.org/wordprocessingml/2006/main">
        <w:t xml:space="preserve">2. “ความรักและความเคารพ: การปฏิบัติต่อสาวใช้”</w:t>
      </w:r>
    </w:p>
    <w:p/>
    <w:p>
      <w:r xmlns:w="http://schemas.openxmlformats.org/wordprocessingml/2006/main">
        <w:t xml:space="preserve">1. ลูกา 6:31-36 - "จงทำต่อผู้อื่นเหมือนที่ท่านอยากให้เขาทำต่อท่าน"</w:t>
      </w:r>
    </w:p>
    <w:p/>
    <w:p>
      <w:r xmlns:w="http://schemas.openxmlformats.org/wordprocessingml/2006/main">
        <w:t xml:space="preserve">2. เอเฟซัส 6:5-9 - "ผู้รับใช้ จงเชื่อฟังผู้ที่เป็นนายฝ่ายเนื้อหนัง ด้วยความเกรงกลัวจนตัวสั่น ด้วยใจแน่วแน่เหมือนที่กระทำต่อพระคริสต์"</w:t>
      </w:r>
    </w:p>
    <w:p/>
    <w:p>
      <w:r xmlns:w="http://schemas.openxmlformats.org/wordprocessingml/2006/main">
        <w:t xml:space="preserve">อพยพ 21:10 ถ้าเขารับเขาเป็นภรรยาอื่น อาหารของเธอ เสื้อผ้าของเธอ และหน้าที่การแต่งงานของเธอ เขาจะไม่ลดน้อยลงเลย</w:t>
      </w:r>
    </w:p>
    <w:p/>
    <w:p>
      <w:r xmlns:w="http://schemas.openxmlformats.org/wordprocessingml/2006/main">
        <w:t xml:space="preserve">ข้อความระบุว่าหากชายคนหนึ่งมีภรรยาอีกคน เขาต้องไม่ลดทอนปัจจัยที่มอบให้เธอ เช่น อาหาร เสื้อผ้า และหน้าที่การสมรส</w:t>
      </w:r>
    </w:p>
    <w:p/>
    <w:p>
      <w:r xmlns:w="http://schemas.openxmlformats.org/wordprocessingml/2006/main">
        <w:t xml:space="preserve">1. ความรับผิดชอบของสามี: ตอบสนองความต้องการที่สำคัญของคู่สมรสของคุณ</w:t>
      </w:r>
    </w:p>
    <w:p/>
    <w:p>
      <w:r xmlns:w="http://schemas.openxmlformats.org/wordprocessingml/2006/main">
        <w:t xml:space="preserve">2. การแต่งงาน: พันธสัญญาแห่งความรักและความเคารพ</w:t>
      </w:r>
    </w:p>
    <w:p/>
    <w:p>
      <w:r xmlns:w="http://schemas.openxmlformats.org/wordprocessingml/2006/main">
        <w:t xml:space="preserve">1. 1 โครินธ์ 13:4-7 - ความรักนั้นอดทนและมีเมตตา ความรักไม่อิจฉาหรือโอ้อวด มันไม่หยิ่งหรือหยาบคาย มันไม่ยืนกรานในทางของตัวเอง ไม่ฉุนเฉียวหรือขุ่นเคือง ไม่ชื่นชมยินดีในความชั่ว แต่ชื่นชมยินดีในความจริง ความรักทนทุกสิ่ง เชื่อทุกสิ่ง หวังทุกสิ่ง อดทนทุกสิ่ง</w:t>
      </w:r>
    </w:p>
    <w:p/>
    <w:p>
      <w:r xmlns:w="http://schemas.openxmlformats.org/wordprocessingml/2006/main">
        <w:t xml:space="preserve">2. เอเฟซัส 5:25 - สามีทั้งหลาย จงรักภรรยาของคุณ เหมือนที่พระคริสต์ทรงรักคริสตจักรและมอบพระองค์เองเพื่อเธอ</w:t>
      </w:r>
    </w:p>
    <w:p/>
    <w:p>
      <w:r xmlns:w="http://schemas.openxmlformats.org/wordprocessingml/2006/main">
        <w:t xml:space="preserve">อพยพ 21:11 ถ้าเขาไม่ทำสามสิ่งนี้กับเธอ นางก็จะออกไปเป็นอิสระโดยไม่มีเงิน</w:t>
      </w:r>
    </w:p>
    <w:p/>
    <w:p>
      <w:r xmlns:w="http://schemas.openxmlformats.org/wordprocessingml/2006/main">
        <w:t xml:space="preserve">อพยพ 21:11 ระบุว่าถ้าผู้ชายไม่ปฏิบัติตามเงื่อนไขสามประการสำหรับผู้หญิง เธอจะสามารถปล่อยเขาไว้ได้ฟรี</w:t>
      </w:r>
    </w:p>
    <w:p/>
    <w:p>
      <w:r xmlns:w="http://schemas.openxmlformats.org/wordprocessingml/2006/main">
        <w:t xml:space="preserve">1. พลังแห่งอิสรภาพ: พิจารณาอาณัติตามพระคัมภีร์ในอพยพ 21:11</w:t>
      </w:r>
    </w:p>
    <w:p/>
    <w:p>
      <w:r xmlns:w="http://schemas.openxmlformats.org/wordprocessingml/2006/main">
        <w:t xml:space="preserve">2. ความขัดแย้งของความเท่าเทียมกัน: การศึกษาความสำคัญของอพยพ 21:11</w:t>
      </w:r>
    </w:p>
    <w:p/>
    <w:p>
      <w:r xmlns:w="http://schemas.openxmlformats.org/wordprocessingml/2006/main">
        <w:t xml:space="preserve">1. กาลาเทีย 3:28 - "ไม่มีทั้งยิวหรือกรีก ไม่มีทาสหรือไท ไม่มีชายและหญิง เพราะท่านทุกคนเป็นหนึ่งเดียวกันในพระเยซูคริสต์"</w:t>
      </w:r>
    </w:p>
    <w:p/>
    <w:p>
      <w:r xmlns:w="http://schemas.openxmlformats.org/wordprocessingml/2006/main">
        <w:t xml:space="preserve">2. เฉลยธรรมบัญญัติ 10:17-19 - "เพราะว่าพระยาห์เวห์พระเจ้าของพวกท่านเป็นพระเจ้าของเทพเจ้าทั้งหลายและเป็นพระเจ้าของเจ้านาย พระเจ้าผู้ยิ่งใหญ่ ผู้ทรงอำนาจและน่าเกรงขาม ผู้ไม่ลำเอียงและไม่รับสินบน พระองค์ทรงดำเนินการตามความยุติธรรมเพื่อลูกกำพร้าพ่อ และหญิงม่ายและรักคนต่างด้าวโดยให้อาหารและเสื้อผ้าแก่เขา เหตุฉะนั้น จงรักคนต่างด้าวเพราะคุณเคยอาศัยอยู่ในประเทศอียิปต์"</w:t>
      </w:r>
    </w:p>
    <w:p/>
    <w:p>
      <w:r xmlns:w="http://schemas.openxmlformats.org/wordprocessingml/2006/main">
        <w:t xml:space="preserve">อพยพ 21:12 ผู้ใดทุบตีผู้ใดจนตายจะต้องถูกประหารชีวิตอย่างแน่นอน</w:t>
      </w:r>
    </w:p>
    <w:p/>
    <w:p>
      <w:r xmlns:w="http://schemas.openxmlformats.org/wordprocessingml/2006/main">
        <w:t xml:space="preserve">ข้อความนี้ระบุว่าใครก็ตามที่ฆ่าบุคคลควรถูกประหารชีวิต</w:t>
      </w:r>
    </w:p>
    <w:p/>
    <w:p>
      <w:r xmlns:w="http://schemas.openxmlformats.org/wordprocessingml/2006/main">
        <w:t xml:space="preserve">1. ผลที่ตามมาของการสละชีวิตมนุษย์</w:t>
      </w:r>
    </w:p>
    <w:p/>
    <w:p>
      <w:r xmlns:w="http://schemas.openxmlformats.org/wordprocessingml/2006/main">
        <w:t xml:space="preserve">2. การพิพากษาของพระเจ้าเรื่องการฆาตกรรม</w:t>
      </w:r>
    </w:p>
    <w:p/>
    <w:p>
      <w:r xmlns:w="http://schemas.openxmlformats.org/wordprocessingml/2006/main">
        <w:t xml:space="preserve">1. ปฐมกาล 9:6 - "ผู้ใดทำให้โลหิตของมนุษย์ไหล โดยมนุษย์ โลหิตของเขาจะต้องหลั่งไหล เพราะว่าพระเจ้าทรงสร้างมนุษย์ตามพระฉายาของพระองค์เอง"</w:t>
      </w:r>
    </w:p>
    <w:p/>
    <w:p>
      <w:r xmlns:w="http://schemas.openxmlformats.org/wordprocessingml/2006/main">
        <w:t xml:space="preserve">2. มัทธิว 5:21-22 - "คุณเคยได้ยินคำกล่าวแก่คนโบราณว่าอย่าฆ่าคน และใครก็ตามที่ฆ่าพี่น้องของเขาจะต้องถูกพิพากษา แต่เราขอบอกกับคุณว่าทุกคนที่โกรธเคืองพี่น้องของเขาจะต้องถูกลงโทษ" ต้องรับผิดในการพิพากษา"</w:t>
      </w:r>
    </w:p>
    <w:p/>
    <w:p>
      <w:r xmlns:w="http://schemas.openxmlformats.org/wordprocessingml/2006/main">
        <w:t xml:space="preserve">อพยพ 21:13 และถ้าผู้ใดมิได้ซุ่มคอยอยู่ แต่พระเจ้าทรงมอบเขาไว้ในมือของเขา แล้วเราจะกำหนดสถานที่ซึ่งเขาจะหลบหนีไปให้ท่าน</w:t>
      </w:r>
    </w:p>
    <w:p/>
    <w:p>
      <w:r xmlns:w="http://schemas.openxmlformats.org/wordprocessingml/2006/main">
        <w:t xml:space="preserve">พระเจ้าสามารถมอบผู้คนให้ตกอยู่ในเงื้อมมือของศัตรูได้ แต่พระองค์ยังทรงจัดเตรียมสถานที่ลี้ภัยให้พวกเขาด้วย</w:t>
      </w:r>
    </w:p>
    <w:p/>
    <w:p>
      <w:r xmlns:w="http://schemas.openxmlformats.org/wordprocessingml/2006/main">
        <w:t xml:space="preserve">1. พระเจ้าทรงเป็นที่ลี้ภัยของเราในยามยากลำบาก - สดุดี 46:1</w:t>
      </w:r>
    </w:p>
    <w:p/>
    <w:p>
      <w:r xmlns:w="http://schemas.openxmlformats.org/wordprocessingml/2006/main">
        <w:t xml:space="preserve">2. ฤทธิ์เดชของพระเจ้าในการปลดปล่อย - อพยพ 14:14</w:t>
      </w:r>
    </w:p>
    <w:p/>
    <w:p>
      <w:r xmlns:w="http://schemas.openxmlformats.org/wordprocessingml/2006/main">
        <w:t xml:space="preserve">1. สดุดี 46:1 - "พระเจ้าทรงเป็นที่ลี้ภัยและเป็นกำลังของเรา ทรงช่วยเราในยามยากลำบาก"</w:t>
      </w:r>
    </w:p>
    <w:p/>
    <w:p>
      <w:r xmlns:w="http://schemas.openxmlformats.org/wordprocessingml/2006/main">
        <w:t xml:space="preserve">2. อพยพ 14:14 - "พระเจ้าจะทรงต่อสู้เพื่อคุณ และคุณจะสงบสุข"</w:t>
      </w:r>
    </w:p>
    <w:p/>
    <w:p>
      <w:r xmlns:w="http://schemas.openxmlformats.org/wordprocessingml/2006/main">
        <w:t xml:space="preserve">อพยพ 21:14 แต่ถ้าผู้ใดแกล้งเพื่อนบ้านเพื่อจะฆ่าเขาด้วยอุบาย เจ้าจงพาเขาไปจากแท่นบูชาของเราเพื่อเขาจะตาย</w:t>
      </w:r>
    </w:p>
    <w:p/>
    <w:p>
      <w:r xmlns:w="http://schemas.openxmlformats.org/wordprocessingml/2006/main">
        <w:t xml:space="preserve">หากผู้ใดจงใจฆ่าผู้อื่น ควรนำบุคคลเหล่านั้นออกจากแท่นบูชาและประหารชีวิต</w:t>
      </w:r>
    </w:p>
    <w:p/>
    <w:p>
      <w:r xmlns:w="http://schemas.openxmlformats.org/wordprocessingml/2006/main">
        <w:t xml:space="preserve">1. อันตรายจากการสันนิษฐาน</w:t>
      </w:r>
    </w:p>
    <w:p/>
    <w:p>
      <w:r xmlns:w="http://schemas.openxmlformats.org/wordprocessingml/2006/main">
        <w:t xml:space="preserve">2. ผลที่ตามมาของการฆ่าโดยเจตนา</w:t>
      </w:r>
    </w:p>
    <w:p/>
    <w:p>
      <w:r xmlns:w="http://schemas.openxmlformats.org/wordprocessingml/2006/main">
        <w:t xml:space="preserve">1. สุภาษิต 6:16-19 - มีหกสิ่งที่พระเจ้าทรงเกลียด มีเจ็ดสิ่งที่พระองค์ทรงรังเกียจ ตาเย่อหยิ่ง ลิ้นมุสา มือที่ทำให้โลหิตบริสุทธิ์ตก ใจที่คิดแผนการชั่วร้าย เท้าที่รีบเร่ง กลายเป็นความชั่วร้าย พยานเท็จที่กล่าวคำเท็จ และบุคคลที่ก่อให้เกิดความขัดแย้งในชุมชน</w:t>
      </w:r>
    </w:p>
    <w:p/>
    <w:p>
      <w:r xmlns:w="http://schemas.openxmlformats.org/wordprocessingml/2006/main">
        <w:t xml:space="preserve">2. ยากอบ 4:11-12 - อย่าพูดจาใส่ร้ายกันพี่น้องทั้งหลาย ผู้ใดกล่าวร้ายต่อผู้อื่นหรือตัดสินผู้อื่น ก็พูดชั่วต่อธรรมบัญญัติและตัดสินธรรมบัญญัติ แต่หากท่านตัดสินธรรมบัญญัติ ท่านก็ไม่ใช่ผู้ประพฤติตามธรรมบัญญัติแต่เป็นผู้ตัดสิน</w:t>
      </w:r>
    </w:p>
    <w:p/>
    <w:p>
      <w:r xmlns:w="http://schemas.openxmlformats.org/wordprocessingml/2006/main">
        <w:t xml:space="preserve">อพยพ 21:15 ผู้ใดทุบตีบิดาหรือมารดาของตนจะต้องถูกประหารชีวิตอย่างแน่นอน</w:t>
      </w:r>
    </w:p>
    <w:p/>
    <w:p>
      <w:r xmlns:w="http://schemas.openxmlformats.org/wordprocessingml/2006/main">
        <w:t xml:space="preserve">ผู้ใดทุบตีบิดามารดาของตนจะต้องถูกประหารชีวิตตามอพยพ 21:15</w:t>
      </w:r>
    </w:p>
    <w:p/>
    <w:p>
      <w:r xmlns:w="http://schemas.openxmlformats.org/wordprocessingml/2006/main">
        <w:t xml:space="preserve">1. มาตรฐานแห่งความชอบธรรมของพระเจ้า: ภาพรวมของอพยพ 21-23</w:t>
      </w:r>
    </w:p>
    <w:p/>
    <w:p>
      <w:r xmlns:w="http://schemas.openxmlformats.org/wordprocessingml/2006/main">
        <w:t xml:space="preserve">2. ความบริสุทธิ์ของครอบครัว: สิ่งที่อพยพ 21-23 สอนเราเกี่ยวกับความเคารพของผู้ปกครอง</w:t>
      </w:r>
    </w:p>
    <w:p/>
    <w:p>
      <w:r xmlns:w="http://schemas.openxmlformats.org/wordprocessingml/2006/main">
        <w:t xml:space="preserve">1. เฉลยธรรมบัญญัติ 5:16 - "จงให้เกียรติบิดาและมารดาของเจ้าตามที่พระเยโฮวาห์พระเจ้าของเจ้าทรงบัญชาเจ้า เพื่อวันเวลาของเจ้าจะยืนยาวออกไปและไปได้ดีกับเจ้าในดินแดนที่พระยาห์เวห์พระเจ้าของเจ้าประทานแก่เจ้า ”</w:t>
      </w:r>
    </w:p>
    <w:p/>
    <w:p>
      <w:r xmlns:w="http://schemas.openxmlformats.org/wordprocessingml/2006/main">
        <w:t xml:space="preserve">2. เอเฟซัส 6:1-3 - "ลูกๆ จงเชื่อฟังพ่อแม่ของคุณในองค์พระผู้เป็นเจ้าเพราะสิ่งนี้ถูกต้อง ให้เกียรติบิดามารดาของคุณซึ่งเป็นพระบัญญัติข้อแรกด้วยพระสัญญาเพื่อว่ามันจะไปดีกับคุณและเพื่อที่คุณจะได้เพลิดเพลิน อายุยืนยาวบนแผ่นดินโลก”</w:t>
      </w:r>
    </w:p>
    <w:p/>
    <w:p>
      <w:r xmlns:w="http://schemas.openxmlformats.org/wordprocessingml/2006/main">
        <w:t xml:space="preserve">อพยพ 21:16 ผู้ใดขโมยคนหนึ่งไปขาย หรือถ้าพบว่าอยู่ในมือของเขา ผู้นั้นจะต้องถูกประหารชีวิตเป็นแน่</w:t>
      </w:r>
    </w:p>
    <w:p/>
    <w:p>
      <w:r xmlns:w="http://schemas.openxmlformats.org/wordprocessingml/2006/main">
        <w:t xml:space="preserve">ข้อความจากอพยพ 21:16 นี้ระบุว่าการขโมยบุคคลไปขายหรือพบว่ามีไว้ในครอบครองจะส่งผลให้มีโทษประหารชีวิต</w:t>
      </w:r>
    </w:p>
    <w:p/>
    <w:p>
      <w:r xmlns:w="http://schemas.openxmlformats.org/wordprocessingml/2006/main">
        <w:t xml:space="preserve">1. กฎหมายของพระเจ้า: ความยุติธรรม ความเมตตา และการไถ่บาป</w:t>
      </w:r>
    </w:p>
    <w:p/>
    <w:p>
      <w:r xmlns:w="http://schemas.openxmlformats.org/wordprocessingml/2006/main">
        <w:t xml:space="preserve">2. ทำความเข้าใจความแตกต่างระหว่างบาปและอาชญากรรม</w:t>
      </w:r>
    </w:p>
    <w:p/>
    <w:p>
      <w:r xmlns:w="http://schemas.openxmlformats.org/wordprocessingml/2006/main">
        <w:t xml:space="preserve">1. สุภาษิต 11:1-3 - ตราชูเทียมเป็นที่น่าสะอิดสะเอียนต่อพระเจ้า แต่น้ำหนักที่ยุติธรรมก็เป็นความปีติยินดีของพระองค์ เมื่อความเย่อหยิ่งมา ความอัปยศก็มาด้วย แต่คนถ่อมตัวกลับมีปัญญา ความซื่อสัตย์ของคนเที่ยงธรรมนำทางพวกเขา แต่ความคดโกงของคนทรยศทำลายพวกเขา</w:t>
      </w:r>
    </w:p>
    <w:p/>
    <w:p>
      <w:r xmlns:w="http://schemas.openxmlformats.org/wordprocessingml/2006/main">
        <w:t xml:space="preserve">2. โรม 13:1-7 - ให้ทุกคนอยู่ภายใต้อำนาจปกครอง เพราะไม่มีอำนาจใดเว้นแต่มาจากพระเจ้า และสิ่งที่มีอยู่นั้นพระเจ้าทรงสถาปนาขึ้น ดังนั้นใครก็ตามที่ต่อต้านผู้มีอำนาจก็ต่อต้านสิ่งที่พระเจ้าได้ทรงกำหนดไว้ และผู้ที่ต่อต้านจะต้องถูกพิพากษา เพราะว่าผู้ครอบครองนั้นไม่น่ากลัวต่อความประพฤติดี แต่เป็นที่น่าหวาดกลัวต่อความประพฤติชั่ว คุณจะไม่กลัวผู้มีอำนาจหรือ? ดังนั้นจงทำความดี แล้วคุณจะได้รับความพอพระทัยจากพระองค์ เพราะเขาเป็นผู้รับใช้ของพระเจ้าเพื่อประโยชน์ของคุณ แต่ถ้าท่านทำผิดก็จงกลัวเถิด เพราะเขาไม่ได้ถือดาบโดยเปล่าประโยชน์ เพราะเขาเป็นผู้รับใช้ของพระเจ้า เป็นผู้แก้แค้นซึ่งแสดงพระพิโรธของพระเจ้าต่อผู้กระทำผิด ดังนั้น เราจะต้องอยู่ภายใต้การควบคุม ไม่เพียงเพื่อหลีกเลี่ยงพระพิโรธของพระเจ้าเท่านั้น แต่ยังเพื่อเห็นแก่มโนธรรมด้วย เพราะเหตุนี้คุณจึงต้องเสียภาษีด้วย เพราะว่าผู้มีอำนาจเป็นผู้รับใช้ของพระเจ้าและดูแลเรื่องนี้เหมือนกัน จ่ายให้กับทุกสิ่งที่เป็นหนี้: ภาษีที่เป็นหนี้ภาษี, รายได้ที่เป็นหนี้, ความเคารพนับถือ, เกียรติแก่ผู้ที่เป็นหนี้.</w:t>
      </w:r>
    </w:p>
    <w:p/>
    <w:p>
      <w:r xmlns:w="http://schemas.openxmlformats.org/wordprocessingml/2006/main">
        <w:t xml:space="preserve">อพยพ 21:17 ผู้ใดแช่งบิดาหรือมารดาของตนจะต้องถูกประหารชีวิตอย่างแน่นอน</w:t>
      </w:r>
    </w:p>
    <w:p/>
    <w:p>
      <w:r xmlns:w="http://schemas.openxmlformats.org/wordprocessingml/2006/main">
        <w:t xml:space="preserve">ผู้ใดสาปแช่งบิดามารดาของตนจะต้องถูกประหารชีวิตตามอพยพ 21:17</w:t>
      </w:r>
    </w:p>
    <w:p/>
    <w:p>
      <w:r xmlns:w="http://schemas.openxmlformats.org/wordprocessingml/2006/main">
        <w:t xml:space="preserve">1. การให้เกียรติบิดามารดา: บทเรียนจากอพยพ 21:17</w:t>
      </w:r>
    </w:p>
    <w:p/>
    <w:p>
      <w:r xmlns:w="http://schemas.openxmlformats.org/wordprocessingml/2006/main">
        <w:t xml:space="preserve">2. พลังแห่งถ้อยคำ: ดูอพยพ 21:17</w:t>
      </w:r>
    </w:p>
    <w:p/>
    <w:p>
      <w:r xmlns:w="http://schemas.openxmlformats.org/wordprocessingml/2006/main">
        <w:t xml:space="preserve">1. เลวีนิติ 20:9 - “เพราะว่าทุกคนที่แช่งบิดาหรือมารดาของตนจะต้องถูกประหารชีวิต เขาได้สาปแช่งบิดาหรือมารดาของเขาแล้ว โลหิตของเขาจะต้องตกอยู่กับเขา”</w:t>
      </w:r>
    </w:p>
    <w:p/>
    <w:p>
      <w:r xmlns:w="http://schemas.openxmlformats.org/wordprocessingml/2006/main">
        <w:t xml:space="preserve">2. เอเฟซัส 6:2-3 - "จงให้เกียรติบิดามารดาของเจ้า ซึ่งเป็นพระบัญญัติข้อแรกที่มีพระสัญญา เพื่อเจ้าจะอยู่เย็นเป็นสุข และเจ้าจะอายุยืนยาวบนแผ่นดินโลก"</w:t>
      </w:r>
    </w:p>
    <w:p/>
    <w:p>
      <w:r xmlns:w="http://schemas.openxmlformats.org/wordprocessingml/2006/main">
        <w:t xml:space="preserve">21:18 และถ้าคนวิวาทกัน และคนหนึ่งเอาหินหรือหมัดต่อยกัน และเขาไม่ตาย แต่ยังรักษาที่นอนของเขาไว้</w:t>
      </w:r>
    </w:p>
    <w:p/>
    <w:p>
      <w:r xmlns:w="http://schemas.openxmlformats.org/wordprocessingml/2006/main">
        <w:t xml:space="preserve">ชายสองคนต่อสู้กัน และหนึ่งในนั้นได้รับบาดเจ็บแต่ไม่เสียชีวิต</w:t>
      </w:r>
    </w:p>
    <w:p/>
    <w:p>
      <w:r xmlns:w="http://schemas.openxmlformats.org/wordprocessingml/2006/main">
        <w:t xml:space="preserve">1. “พลังแห่งการให้อภัย”</w:t>
      </w:r>
    </w:p>
    <w:p/>
    <w:p>
      <w:r xmlns:w="http://schemas.openxmlformats.org/wordprocessingml/2006/main">
        <w:t xml:space="preserve">2. “พลังแห่งความเมตตา”</w:t>
      </w:r>
    </w:p>
    <w:p/>
    <w:p>
      <w:r xmlns:w="http://schemas.openxmlformats.org/wordprocessingml/2006/main">
        <w:t xml:space="preserve">1. มัทธิว 18:21-35 (บริบทของการให้อภัยและความเมตตา)</w:t>
      </w:r>
    </w:p>
    <w:p/>
    <w:p>
      <w:r xmlns:w="http://schemas.openxmlformats.org/wordprocessingml/2006/main">
        <w:t xml:space="preserve">2. ลูกา 23:32-34 (บริบทเกี่ยวกับพระเมตตาของพระเยซูบนไม้กางเขน)</w:t>
      </w:r>
    </w:p>
    <w:p/>
    <w:p>
      <w:r xmlns:w="http://schemas.openxmlformats.org/wordprocessingml/2006/main">
        <w:t xml:space="preserve">อพยพ 21:19 ถ้าเขาลุกขึ้นอีกและเดินไปบนไม้เท้าของเขา ผู้ที่ตบเขาจะต้องพ่ายแพ้ มีเพียงเขาเท่านั้นที่จะชดใช้ค่าเสียเวลาของเขา และจะทำให้เขาหายโรคอย่างทั่วถึง</w:t>
      </w:r>
    </w:p>
    <w:p/>
    <w:p>
      <w:r xmlns:w="http://schemas.openxmlformats.org/wordprocessingml/2006/main">
        <w:t xml:space="preserve">ถ้าผู้ใดได้รับบาดเจ็บแล้วลุกขึ้นมาเดินได้และมีไม้เท้าเดินได้ ผู้กระทำให้พ้นผิด แต่ต้องชดใช้ค่าเสียเวลาและค่ารักษาพยาบาล</w:t>
      </w:r>
    </w:p>
    <w:p/>
    <w:p>
      <w:r xmlns:w="http://schemas.openxmlformats.org/wordprocessingml/2006/main">
        <w:t xml:space="preserve">1. การทำถูกเมื่อเผชิญกับความผิด: พระเจ้าทรงบัญชาให้เราตอบสนองอย่างไร</w:t>
      </w:r>
    </w:p>
    <w:p/>
    <w:p>
      <w:r xmlns:w="http://schemas.openxmlformats.org/wordprocessingml/2006/main">
        <w:t xml:space="preserve">2. การฟื้นฟู: แผนของพระเจ้าสำหรับการรักษาและการต่ออายุ</w:t>
      </w:r>
    </w:p>
    <w:p/>
    <w:p>
      <w:r xmlns:w="http://schemas.openxmlformats.org/wordprocessingml/2006/main">
        <w:t xml:space="preserve">1. โรม 12:17-21 - อย่าตอบแทนความชั่วแก่ใครด้วยความชั่ว แต่จงคิดถึงสิ่งที่สูงส่งในสายตาของทุกคน</w:t>
      </w:r>
    </w:p>
    <w:p/>
    <w:p>
      <w:r xmlns:w="http://schemas.openxmlformats.org/wordprocessingml/2006/main">
        <w:t xml:space="preserve">2. ยากอบ 5:13-16 - อธิษฐานเผื่อกันและกัน เพื่อท่านจะหายจากโรค คำอธิษฐานของผู้ชอบธรรมนั้นมีพลังและเกิดผล</w:t>
      </w:r>
    </w:p>
    <w:p/>
    <w:p>
      <w:r xmlns:w="http://schemas.openxmlformats.org/wordprocessingml/2006/main">
        <w:t xml:space="preserve">อพยพ 21:20 และถ้าผู้ใดทุบตีทาสหญิงของตนด้วยไม้จนเขาตายคามือของเขา เขาจะต้องถูกลงโทษอย่างแน่นอน</w:t>
      </w:r>
    </w:p>
    <w:p/>
    <w:p>
      <w:r xmlns:w="http://schemas.openxmlformats.org/wordprocessingml/2006/main">
        <w:t xml:space="preserve">ถ้าผู้ใดทุบตีสาวใช้หรือสาวใช้จนตาย ชายคนนั้นจะถูกลงโทษ</w:t>
      </w:r>
    </w:p>
    <w:p/>
    <w:p>
      <w:r xmlns:w="http://schemas.openxmlformats.org/wordprocessingml/2006/main">
        <w:t xml:space="preserve">1. ความสำคัญของการปฏิบัติต่อทุกคนด้วยความเคารพและให้เกียรติ</w:t>
      </w:r>
    </w:p>
    <w:p/>
    <w:p>
      <w:r xmlns:w="http://schemas.openxmlformats.org/wordprocessingml/2006/main">
        <w:t xml:space="preserve">2. ผลที่ตามมาของการทารุณกรรมและการเหยียดหยามผู้ที่อยู่ในความดูแลของเรา</w:t>
      </w:r>
    </w:p>
    <w:p/>
    <w:p>
      <w:r xmlns:w="http://schemas.openxmlformats.org/wordprocessingml/2006/main">
        <w:t xml:space="preserve">1. เอเฟซัส 6:9 “ท่านอาจารย์ทั้งหลาย จงทำเช่นเดียวกันกับพวกเขา โดยไม่ยอมข่มขู่ โดยรู้ว่านายของท่านอยู่ในสวรรค์ด้วย และไม่มีการนับถือผู้ใดที่อยู่กับเขาด้วย”</w:t>
      </w:r>
    </w:p>
    <w:p/>
    <w:p>
      <w:r xmlns:w="http://schemas.openxmlformats.org/wordprocessingml/2006/main">
        <w:t xml:space="preserve">2. มัทธิว 7:12 “เหตุฉะนั้นทุกสิ่งที่ท่านปรารถนาให้มนุษย์ทำแก่ท่าน จงทำแก่เขาอย่างนั้นด้วย เพราะว่านี่คือธรรมบัญญัติและคำของศาสดาพยากรณ์”</w:t>
      </w:r>
    </w:p>
    <w:p/>
    <w:p>
      <w:r xmlns:w="http://schemas.openxmlformats.org/wordprocessingml/2006/main">
        <w:t xml:space="preserve">อพยพ 21:21 อย่างไรก็ตาม ถ้าเขายังอยู่ต่อไปสักวันหรือสองวัน เขาจะไม่ต้องรับโทษ เพราะว่าเขาเป็นเงินของเขา</w:t>
      </w:r>
    </w:p>
    <w:p/>
    <w:p>
      <w:r xmlns:w="http://schemas.openxmlformats.org/wordprocessingml/2006/main">
        <w:t xml:space="preserve">ข้อความนี้ระบุว่าถ้านายกักขังทาสไว้นานกว่าหนึ่งหรือสองวัน เขาก็จะไม่ถูกลงโทษ</w:t>
      </w:r>
    </w:p>
    <w:p/>
    <w:p>
      <w:r xmlns:w="http://schemas.openxmlformats.org/wordprocessingml/2006/main">
        <w:t xml:space="preserve">1. พระเจ้าให้อิสระแก่เราในการเลือกวิธีที่เราจะปฏิบัติต่อผู้อื่น</w:t>
      </w:r>
    </w:p>
    <w:p/>
    <w:p>
      <w:r xmlns:w="http://schemas.openxmlformats.org/wordprocessingml/2006/main">
        <w:t xml:space="preserve">2. เราทุกคนเท่าเทียมกันในสายพระเนตรของพระเจ้า</w:t>
      </w:r>
    </w:p>
    <w:p/>
    <w:p>
      <w:r xmlns:w="http://schemas.openxmlformats.org/wordprocessingml/2006/main">
        <w:t xml:space="preserve">1. เอเฟซัส 6:5-9 - "พวกทาส จงเชื่อฟังนายฝ่ายโลกของคุณด้วยความเคารพและความกลัว และด้วยความจริงใจเช่นเดียวกับที่คุณเชื่อฟังพระคริสต์ เชื่อฟังพวกเขาไม่เพียงแต่จะได้รับความโปรดปรานเมื่อสายตาของพวกเขาจับจ้องมาที่คุณ แต่ เหมือนผู้รับใช้ของพระคริสต์ ทำตามพระประสงค์ของพระเจ้าจากใจ จงรับใช้ด้วยสุดใจ เสมือนปรนนิบัติองค์พระผู้เป็นเจ้า ไม่ใช่รับใช้ประชาชน เพราะท่านรู้ว่าองค์พระผู้เป็นเจ้าจะทรงประทานบำเหน็จแก่แต่ละคนตามความดีที่เขาทำ ไม่ว่าเขาจะเป็นทาสหรือเป็นไท ”</w:t>
      </w:r>
    </w:p>
    <w:p/>
    <w:p>
      <w:r xmlns:w="http://schemas.openxmlformats.org/wordprocessingml/2006/main">
        <w:t xml:space="preserve">2. ยากอบ 2:1-4 - "พี่น้องของฉัน ผู้เชื่อในองค์พระเยซูคริสต์เจ้าผู้ยิ่งใหญ่ของเราจะต้องไม่ลำเอียง สมมติว่ามีชายคนหนึ่งสวมแหวนทองคำและเสื้อผ้าหรูหราเข้ามาในที่ประชุมของคุณ และชายยากจนสวมชุดเก่าสกปรกเข้ามาในที่ประชุมของคุณ ก็เข้ามาด้วย ถ้าท่านเอาใจใส่ชายที่นุ่งห่มงามเป็นพิเศษแล้วพูดว่า ที่นี่มีที่นั่งดีๆ สำหรับคุณ แต่พูดกับคนยากจนว่า ยืนอยู่ตรงนั้นหรือจะนั่งกับพื้นข้างเท้าของเรา ท่านไม่รังเกียจกันหรือ และกลายเป็นผู้พิพากษาที่มีความคิดชั่วร้าย?”</w:t>
      </w:r>
    </w:p>
    <w:p/>
    <w:p>
      <w:r xmlns:w="http://schemas.openxmlformats.org/wordprocessingml/2006/main">
        <w:t xml:space="preserve">อพยพ 21:22 ถ้าผู้ชายทะเลาะวิวาทกันและทำร้ายผู้หญิงที่มีลูก จนผลของเธอพรากไปจากเธอ และไม่มีเหตุร้ายตามมา เขาจะต้องถูกลงโทษอย่างแน่นอน ดังที่สามีของผู้หญิงจะนอนทับเขา และเขาจะจ่ายตามที่ผู้พิพากษากำหนด</w:t>
      </w:r>
    </w:p>
    <w:p/>
    <w:p>
      <w:r xmlns:w="http://schemas.openxmlformats.org/wordprocessingml/2006/main">
        <w:t xml:space="preserve">หากผู้ชายทำร้ายหญิงตั้งครรภ์จนลูกของเธอได้รับอันตรายหรือแท้งบุตร สามีของผู้หญิงสามารถเลือกการลงโทษสำหรับผู้ชายได้ และผู้พิพากษาจะเป็นผู้กำหนดค่าตอบแทน</w:t>
      </w:r>
    </w:p>
    <w:p/>
    <w:p>
      <w:r xmlns:w="http://schemas.openxmlformats.org/wordprocessingml/2006/main">
        <w:t xml:space="preserve">1. ความสำคัญของการปกป้องชีวิตตั้งแต่ปฏิสนธิจนถึงความตายตามธรรมชาติ</w:t>
      </w:r>
    </w:p>
    <w:p/>
    <w:p>
      <w:r xmlns:w="http://schemas.openxmlformats.org/wordprocessingml/2006/main">
        <w:t xml:space="preserve">2. ความยุติธรรมและความเมตตาของพระเจ้าในการลงโทษและการให้อภัย</w:t>
      </w:r>
    </w:p>
    <w:p/>
    <w:p>
      <w:r xmlns:w="http://schemas.openxmlformats.org/wordprocessingml/2006/main">
        <w:t xml:space="preserve">1. สดุดี 139:13-16</w:t>
      </w:r>
    </w:p>
    <w:p/>
    <w:p>
      <w:r xmlns:w="http://schemas.openxmlformats.org/wordprocessingml/2006/main">
        <w:t xml:space="preserve">2. อพยพ 22:22-24</w:t>
      </w:r>
    </w:p>
    <w:p/>
    <w:p>
      <w:r xmlns:w="http://schemas.openxmlformats.org/wordprocessingml/2006/main">
        <w:t xml:space="preserve">อพยพ 21:23 และถ้าเกิดความชั่วร้ายประการใดตามมา เจ้าจงให้ชีวิตเพื่อชีวิต</w:t>
      </w:r>
    </w:p>
    <w:p/>
    <w:p>
      <w:r xmlns:w="http://schemas.openxmlformats.org/wordprocessingml/2006/main">
        <w:t xml:space="preserve">ข้อความนี้ตอกย้ำกฎในพันธสัญญาเดิมที่ว่า 'ตาต่อตา' โดยระบุว่าหากใครก่ออันตราย พวกเขาควรได้รับอันตรายตอบแทนเท่ากัน</w:t>
      </w:r>
    </w:p>
    <w:p/>
    <w:p>
      <w:r xmlns:w="http://schemas.openxmlformats.org/wordprocessingml/2006/main">
        <w:t xml:space="preserve">1. ความสำคัญของความยุติธรรมและการรักษากฎหมายของพระเจ้า</w:t>
      </w:r>
    </w:p>
    <w:p/>
    <w:p>
      <w:r xmlns:w="http://schemas.openxmlformats.org/wordprocessingml/2006/main">
        <w:t xml:space="preserve">2. ผลที่ตามมาของการก่อให้เกิดอันตรายต่อผู้อื่น</w:t>
      </w:r>
    </w:p>
    <w:p/>
    <w:p>
      <w:r xmlns:w="http://schemas.openxmlformats.org/wordprocessingml/2006/main">
        <w:t xml:space="preserve">1. มัทธิว 5:38-42 - พระเยซูคริสต์ทรงสอนเรื่องกฎของ 'ตาต่อตา'</w:t>
      </w:r>
    </w:p>
    <w:p/>
    <w:p>
      <w:r xmlns:w="http://schemas.openxmlformats.org/wordprocessingml/2006/main">
        <w:t xml:space="preserve">2. สุภาษิต 17:15 - ผู้ที่แก้ตัวคนชั่วและผู้ที่ประณามคนชอบธรรม ทั้งสองคนเหมือนกันเป็นสิ่งที่น่ารังเกียจต่อพระเจ้า</w:t>
      </w:r>
    </w:p>
    <w:p/>
    <w:p>
      <w:r xmlns:w="http://schemas.openxmlformats.org/wordprocessingml/2006/main">
        <w:t xml:space="preserve">อพยพ 21:24 ตาต่อตา ฟันต่อฟัน มือต่อมือ เท้าต่อเท้า</w:t>
      </w:r>
    </w:p>
    <w:p/>
    <w:p>
      <w:r xmlns:w="http://schemas.openxmlformats.org/wordprocessingml/2006/main">
        <w:t xml:space="preserve">ข้อความนี้เป็นเรื่องเกี่ยวกับกฎแห่งการแก้แค้นที่เรียกว่า lex talionis ซึ่งระบุว่าการลงโทษควรเป็นสัดส่วนกับอาชญากรรม</w:t>
      </w:r>
    </w:p>
    <w:p/>
    <w:p>
      <w:r xmlns:w="http://schemas.openxmlformats.org/wordprocessingml/2006/main">
        <w:t xml:space="preserve">1. "ความยุติธรรมแห่งการแก้แค้น: หลักการของ Lex Talionis"</w:t>
      </w:r>
    </w:p>
    <w:p/>
    <w:p>
      <w:r xmlns:w="http://schemas.openxmlformats.org/wordprocessingml/2006/main">
        <w:t xml:space="preserve">2. "ความยุติธรรมและความเมตตา: ปรับสมดุลแห่งการลงโทษ"</w:t>
      </w:r>
    </w:p>
    <w:p/>
    <w:p>
      <w:r xmlns:w="http://schemas.openxmlformats.org/wordprocessingml/2006/main">
        <w:t xml:space="preserve">1. เลวีนิติ 24:19-20 - “ถ้าใครทำร้ายเพื่อนบ้านของเขา ไม่ว่าเขาทำอะไรลงไป ก็ต้องถูกทำร้ายเขาด้วย กระดูกหักต่อกระดูกหัก ตาต่อตา ฟันต่อฟัน เขาได้ทำให้อีกคนหนึ่งได้รับบาดเจ็บเขาก็ต้องเป็นเช่นนั้น ได้รับบาดเจ็บ."</w:t>
      </w:r>
    </w:p>
    <w:p/>
    <w:p>
      <w:r xmlns:w="http://schemas.openxmlformats.org/wordprocessingml/2006/main">
        <w:t xml:space="preserve">2. เฉลยธรรมบัญญัติ 19:15-21 - "พยานเพียงคนเดียวไม่เพียงพอที่จะตัดสินลงโทษใครก็ตามที่ถูกกล่าวหาว่าก่ออาชญากรรมหรือความผิดใดๆ ที่พวกเขาอาจได้กระทำไป เรื่องจะต้องได้รับการพิสูจน์โดยพยานสองหรือสามคน ถ้าผู้ใดทำผิดต่อเพื่อนบ้านของตนและ เมื่อได้รับโทษแล้ว พวกเขาจะต้องชดใช้สิ่งที่พวกเขาขโมยมาหรือความผิดใดๆ ที่พวกเขาทำ”</w:t>
      </w:r>
    </w:p>
    <w:p/>
    <w:p>
      <w:r xmlns:w="http://schemas.openxmlformats.org/wordprocessingml/2006/main">
        <w:t xml:space="preserve">อพยพ 21:25 การเผาไหม้แทนการเผาไหม้ แผลต่อบาดแผล แถบต่อแถบ</w:t>
      </w:r>
    </w:p>
    <w:p/>
    <w:p>
      <w:r xmlns:w="http://schemas.openxmlformats.org/wordprocessingml/2006/main">
        <w:t xml:space="preserve">ข้อความนี้เกี่ยวกับความยุติธรรมแห่งการชดใช้ ซึ่งคนๆ หนึ่งควรได้รับโทษเช่นเดียวกันสำหรับการกระทำผิดของตน เช่นเดียวกับที่พวกเขาได้กระทำต่ออีกคนหนึ่ง</w:t>
      </w:r>
    </w:p>
    <w:p/>
    <w:p>
      <w:r xmlns:w="http://schemas.openxmlformats.org/wordprocessingml/2006/main">
        <w:t xml:space="preserve">1. "ความสมดุลแห่งความยุติธรรม: การชดใช้และการแก้แค้นในอพยพ 21:25"</w:t>
      </w:r>
    </w:p>
    <w:p/>
    <w:p>
      <w:r xmlns:w="http://schemas.openxmlformats.org/wordprocessingml/2006/main">
        <w:t xml:space="preserve">2. "พลังแห่งการให้อภัย: เอาชนะความอยากตอบโต้"</w:t>
      </w:r>
    </w:p>
    <w:p/>
    <w:p>
      <w:r xmlns:w="http://schemas.openxmlformats.org/wordprocessingml/2006/main">
        <w:t xml:space="preserve">1. มัทธิว 5:38-39 - คุณเคยได้ยินคำกล่าวไว้ว่า ตาต่อตาและฟันต่อฟัน แต่เราบอกท่านว่าอย่าต่อต้านคนชั่ว แต่ถ้าใครตบแก้มขวาของท่านก็จงหันแก้มขวาให้เขาด้วย</w:t>
      </w:r>
    </w:p>
    <w:p/>
    <w:p>
      <w:r xmlns:w="http://schemas.openxmlformats.org/wordprocessingml/2006/main">
        <w:t xml:space="preserve">2. โรม 12:17-21 - อย่าตอบแทนความชั่วตอบแทนความชั่วแก่ใคร แต่จงคิดที่จะทำสิ่งที่น่ายกย่องต่อหน้าทุกคน ถ้าเป็นไปได้ เท่าที่เรื่องขึ้นอยู่กับคุณ จงอยู่อย่างสงบสุขกับทุกคน ที่รัก อย่าแก้แค้นตัวเองเลย แต่ปล่อยให้เป็นไปตามพระพิโรธของพระเจ้า เพราะมีเขียนไว้ว่า การแก้แค้นเป็นของเรา เราจะตอบแทน พระเจ้าตรัสดังนี้ ตรงกันข้าม หากศัตรูของคุณหิว จงให้อาหารเขา ถ้าเขากระหายก็จงหาอะไรให้เขาดื่ม เพราะการทำเช่นนี้จะกองถ่านที่ลุกอยู่ไว้บนศีรษะของเขา อย่าให้ความชั่วเอาชนะได้ แต่จงเอาชนะความชั่วด้วยความดี</w:t>
      </w:r>
    </w:p>
    <w:p/>
    <w:p>
      <w:r xmlns:w="http://schemas.openxmlformats.org/wordprocessingml/2006/main">
        <w:t xml:space="preserve">อพยพ 21:26 และถ้าผู้ใดทุบตีตาของทาสของตนหรือตาของสาวใช้จนพินาศไป เขาจะปล่อยเขาเป็นอิสระเพราะเห็นแก่ตาของเขา</w:t>
      </w:r>
    </w:p>
    <w:p/>
    <w:p>
      <w:r xmlns:w="http://schemas.openxmlformats.org/wordprocessingml/2006/main">
        <w:t xml:space="preserve">ถ้าผู้ใดทำให้ดวงตาของสาวใช้หรือสาวใช้เสียหาย เขาจะต้องปล่อยเขาให้เป็นอิสระเป็นการชดใช้</w:t>
      </w:r>
    </w:p>
    <w:p/>
    <w:p>
      <w:r xmlns:w="http://schemas.openxmlformats.org/wordprocessingml/2006/main">
        <w:t xml:space="preserve">1. พลังแห่งความเห็นอกเห็นใจ: เราจะเรียนรู้จากอพยพ 21:26 ได้อย่างไร</w:t>
      </w:r>
    </w:p>
    <w:p/>
    <w:p>
      <w:r xmlns:w="http://schemas.openxmlformats.org/wordprocessingml/2006/main">
        <w:t xml:space="preserve">2. ความรับผิดชอบของนายจ้าง: ความสำคัญของเสรีภาพและความปลอดภัยในสถานที่ทำงาน</w:t>
      </w:r>
    </w:p>
    <w:p/>
    <w:p>
      <w:r xmlns:w="http://schemas.openxmlformats.org/wordprocessingml/2006/main">
        <w:t xml:space="preserve">1. โคโลสี 4:1 - นายทั้งหลาย ปฏิบัติต่อทาสของคุณอย่างยุติธรรมและยุติธรรม โดยรู้ว่าคุณมีนายในสวรรค์ด้วย</w:t>
      </w:r>
    </w:p>
    <w:p/>
    <w:p>
      <w:r xmlns:w="http://schemas.openxmlformats.org/wordprocessingml/2006/main">
        <w:t xml:space="preserve">2. มัทธิว 5:7 - ผู้มีเมตตาย่อมเป็นสุข เพราะพวกเขาจะได้รับความเมตตา</w:t>
      </w:r>
    </w:p>
    <w:p/>
    <w:p>
      <w:r xmlns:w="http://schemas.openxmlformats.org/wordprocessingml/2006/main">
        <w:t xml:space="preserve">อพยพ 21:27 และถ้าเขาฟันทาสหญิงของเขาหรือฟันสาวใช้ของเขาขาด เขาจะปล่อยเขาเป็นอิสระเพราะเห็นแก่ฟันของเขา</w:t>
      </w:r>
    </w:p>
    <w:p/>
    <w:p>
      <w:r xmlns:w="http://schemas.openxmlformats.org/wordprocessingml/2006/main">
        <w:t xml:space="preserve">ข้อความระบุว่าหากมีใครทำให้ฟันของคนรับใช้หลุด พวกเขาจะต้องได้รับการปลดปล่อย</w:t>
      </w:r>
    </w:p>
    <w:p/>
    <w:p>
      <w:r xmlns:w="http://schemas.openxmlformats.org/wordprocessingml/2006/main">
        <w:t xml:space="preserve">1. ความเห็นอกเห็นใจต่อผู้อื่น: การเรียกร้องให้ละทิ้งความอยุติธรรมของเรา</w:t>
      </w:r>
    </w:p>
    <w:p/>
    <w:p>
      <w:r xmlns:w="http://schemas.openxmlformats.org/wordprocessingml/2006/main">
        <w:t xml:space="preserve">2. พลังแห่งการให้อภัย: การปลดปล่อยผู้อื่นให้เป็นอิสระ</w:t>
      </w:r>
    </w:p>
    <w:p/>
    <w:p>
      <w:r xmlns:w="http://schemas.openxmlformats.org/wordprocessingml/2006/main">
        <w:t xml:space="preserve">1. มัทธิว 18:23-35 - คำอุปมาเรื่องผู้รับใช้ที่ไม่ยอมให้อภัย</w:t>
      </w:r>
    </w:p>
    <w:p/>
    <w:p>
      <w:r xmlns:w="http://schemas.openxmlformats.org/wordprocessingml/2006/main">
        <w:t xml:space="preserve">2. โรม 12:17-21 - ดำเนินชีวิตด้วยความสามัคคีและการให้อภัยร่วมกับผู้อื่น</w:t>
      </w:r>
    </w:p>
    <w:p/>
    <w:p>
      <w:r xmlns:w="http://schemas.openxmlformats.org/wordprocessingml/2006/main">
        <w:t xml:space="preserve">อพยพ 21:28 ถ้าวัวขวิดชายหรือหญิงจนตาย ให้เอาหินขว้างโคให้ตาย และอย่ากินเนื้อของมัน แต่เจ้าของวัวจะต้องลาออกไป</w:t>
      </w:r>
    </w:p>
    <w:p/>
    <w:p>
      <w:r xmlns:w="http://schemas.openxmlformats.org/wordprocessingml/2006/main">
        <w:t xml:space="preserve">เจ้าของวัวจะไม่รับผิดชอบหากมันขวิดฆ่าชายหรือหญิง</w:t>
      </w:r>
    </w:p>
    <w:p/>
    <w:p>
      <w:r xmlns:w="http://schemas.openxmlformats.org/wordprocessingml/2006/main">
        <w:t xml:space="preserve">1. พระเจ้าทรงเป็นผู้พิพากษาและผู้พิทักษ์ความยุติธรรมขั้นสูงสุด</w:t>
      </w:r>
    </w:p>
    <w:p/>
    <w:p>
      <w:r xmlns:w="http://schemas.openxmlformats.org/wordprocessingml/2006/main">
        <w:t xml:space="preserve">2. ความสำคัญของความรักและการดูแลสัตว์</w:t>
      </w:r>
    </w:p>
    <w:p/>
    <w:p>
      <w:r xmlns:w="http://schemas.openxmlformats.org/wordprocessingml/2006/main">
        <w:t xml:space="preserve">1. สุภาษิต 12:10 - "ผู้ชอบธรรมก็คำนึงถึงชีวิตของสัตว์ของตน แต่ความเมตตาของคนชั่วนั้นโหดร้าย"</w:t>
      </w:r>
    </w:p>
    <w:p/>
    <w:p>
      <w:r xmlns:w="http://schemas.openxmlformats.org/wordprocessingml/2006/main">
        <w:t xml:space="preserve">2. โรม 13:10 - "ความรักไม่ทำผิดต่อเพื่อนบ้าน เพราะฉะนั้น ความรักคือการทำให้ธรรมบัญญัติครบถ้วน"</w:t>
      </w:r>
    </w:p>
    <w:p/>
    <w:p>
      <w:r xmlns:w="http://schemas.openxmlformats.org/wordprocessingml/2006/main">
        <w:t xml:space="preserve">21:29 แต่ถ้าวัวนั้นเคยขวิดเขาไว้แต่ก่อน และมีผู้ให้เจ้าของทราบแล้ว และเจ้าของมิได้กักขังมันไว้ แต่ได้ฆ่าชายหรือหญิงเสีย วัวนั้นจะต้องถูกขว้างด้วยหิน และเจ้าของของมันจะต้องถูกฆ่าตายด้วย</w:t>
      </w:r>
    </w:p>
    <w:p/>
    <w:p>
      <w:r xmlns:w="http://schemas.openxmlformats.org/wordprocessingml/2006/main">
        <w:t xml:space="preserve">ข้อความนี้อธิบายถึงผลที่ตามมาของวัวที่ฆ่าชายหรือหญิง: ให้เอาหินขว้างมันและเจ้าของจะต้องถูกประหารชีวิต</w:t>
      </w:r>
    </w:p>
    <w:p/>
    <w:p>
      <w:r xmlns:w="http://schemas.openxmlformats.org/wordprocessingml/2006/main">
        <w:t xml:space="preserve">1. ความยุติธรรมของพระเจ้านั้นสมบูรณ์แบบและเป็นกลาง - อพยพ 21:29</w:t>
      </w:r>
    </w:p>
    <w:p/>
    <w:p>
      <w:r xmlns:w="http://schemas.openxmlformats.org/wordprocessingml/2006/main">
        <w:t xml:space="preserve">2. ความรับผิดชอบต่อการกระทำของเรา - อพยพ 21:29</w:t>
      </w:r>
    </w:p>
    <w:p/>
    <w:p>
      <w:r xmlns:w="http://schemas.openxmlformats.org/wordprocessingml/2006/main">
        <w:t xml:space="preserve">1. เฉลยธรรมบัญญัติ 17:2-7 - ความต้องการความยุติธรรมที่เหมาะสมในอิสราเอล</w:t>
      </w:r>
    </w:p>
    <w:p/>
    <w:p>
      <w:r xmlns:w="http://schemas.openxmlformats.org/wordprocessingml/2006/main">
        <w:t xml:space="preserve">2. โรม 13:1-7 - ความสำคัญของการยอมจำนนต่อเจ้าหน้าที่ปกครอง</w:t>
      </w:r>
    </w:p>
    <w:p/>
    <w:p>
      <w:r xmlns:w="http://schemas.openxmlformats.org/wordprocessingml/2006/main">
        <w:t xml:space="preserve">อพยพ 21:30 ถ้ามีเงินวางไว้บนตัวเขา สิ่งใดก็ตามที่วางไว้บนตัวเขาจะต้องจ่ายค่าไถ่ชีวิตของเขา</w:t>
      </w:r>
    </w:p>
    <w:p/>
    <w:p>
      <w:r xmlns:w="http://schemas.openxmlformats.org/wordprocessingml/2006/main">
        <w:t xml:space="preserve">จะต้องจ่ายค่าไถ่ชีวิตของชายคนหนึ่งหากเขาถูกกล่าวหาว่าก่ออาชญากรรมและมีการกำหนดจำนวนเงินไว้แล้ว</w:t>
      </w:r>
    </w:p>
    <w:p/>
    <w:p>
      <w:r xmlns:w="http://schemas.openxmlformats.org/wordprocessingml/2006/main">
        <w:t xml:space="preserve">1. คุณค่าของชีวิต: การพิจารณาความสำคัญของค่าไถ่ในอพยพ 21:30</w:t>
      </w:r>
    </w:p>
    <w:p/>
    <w:p>
      <w:r xmlns:w="http://schemas.openxmlformats.org/wordprocessingml/2006/main">
        <w:t xml:space="preserve">2. การไถ่บาป: เข้าใจความต้องการค่าไถ่ในอพยพ 21:30</w:t>
      </w:r>
    </w:p>
    <w:p/>
    <w:p>
      <w:r xmlns:w="http://schemas.openxmlformats.org/wordprocessingml/2006/main">
        <w:t xml:space="preserve">1. มัทธิว 20:28 - เช่นเดียวกับที่บุตรมนุษย์ไม่ได้มาเพื่อรับใช้ แต่เพื่อรับใช้และมอบชีวิตของเขาเป็นค่าไถ่สำหรับคนจำนวนมาก</w:t>
      </w:r>
    </w:p>
    <w:p/>
    <w:p>
      <w:r xmlns:w="http://schemas.openxmlformats.org/wordprocessingml/2006/main">
        <w:t xml:space="preserve">2. 1 ทิโมธี 2:5-6 - เพราะมีพระเจ้าองค์เดียวและผู้ไกล่เกลี่ยเพียงคนเดียวระหว่างพระเจ้ากับมนุษยชาติ คือพระเยซูคริสต์ผู้ทรงสละพระองค์เองเป็นค่าไถ่สำหรับทุกคน</w:t>
      </w:r>
    </w:p>
    <w:p/>
    <w:p>
      <w:r xmlns:w="http://schemas.openxmlformats.org/wordprocessingml/2006/main">
        <w:t xml:space="preserve">อพยพ 21:31 ไม่ว่าเขาจะขวิดลูกชายหรือลูกสาวก็ตาม ให้เป็นไปตามคำตัดสินนี้แก่เขา</w:t>
      </w:r>
    </w:p>
    <w:p/>
    <w:p>
      <w:r xmlns:w="http://schemas.openxmlformats.org/wordprocessingml/2006/main">
        <w:t xml:space="preserve">ข้อความนี้ระบุว่าบุคคลใดก็ตามที่ขวิดลูกชายหรือลูกสาวควรได้รับการตัดสินตามมาตรฐานเดียวกัน</w:t>
      </w:r>
    </w:p>
    <w:p/>
    <w:p>
      <w:r xmlns:w="http://schemas.openxmlformats.org/wordprocessingml/2006/main">
        <w:t xml:space="preserve">1. ผลที่ตามมาจากการกระทำของเรา: ศึกษาอพยพ 21:31</w:t>
      </w:r>
    </w:p>
    <w:p/>
    <w:p>
      <w:r xmlns:w="http://schemas.openxmlformats.org/wordprocessingml/2006/main">
        <w:t xml:space="preserve">2. ความยุติธรรมของพระเจ้า: นัยของอพยพ 21:31</w:t>
      </w:r>
    </w:p>
    <w:p/>
    <w:p>
      <w:r xmlns:w="http://schemas.openxmlformats.org/wordprocessingml/2006/main">
        <w:t xml:space="preserve">1. สุภาษิต 24:12 - “ถ้าเจ้าพูดว่า ดูเถิด เราไม่รู้ ผู้ที่ใคร่ครวญจิตใจก็พินิจพิจารณาไม่ใช่หรือ และผู้ที่รักษาจิตวิญญาณของเจ้า เขาจะไม่รู้มิใช่หรือ และพระองค์จะไม่ทรงตอบแทนแก่ทุกคนหรือ ตามผลงานของเขา?”</w:t>
      </w:r>
    </w:p>
    <w:p/>
    <w:p>
      <w:r xmlns:w="http://schemas.openxmlformats.org/wordprocessingml/2006/main">
        <w:t xml:space="preserve">2. มัทธิว 16:27 - "เพราะว่าบุตรมนุษย์จะเสด็จมาด้วยพระเกียรติสิริของพระบิดาพร้อมกับเหล่าทูตสวรรค์ของพระองค์ แล้วพระองค์จะประทานบำเหน็จให้ทุกคนตามการกระทำของเขา"</w:t>
      </w:r>
    </w:p>
    <w:p/>
    <w:p>
      <w:r xmlns:w="http://schemas.openxmlformats.org/wordprocessingml/2006/main">
        <w:t xml:space="preserve">อพยพ 21:32 ถ้าวัวจะข่มคนรับใช้หรือสาวใช้ เขาจะมอบเงินสามสิบเชเขลแก่นายของพวกเขา และวัวจะต้องถูกขว้างด้วยก้อนหิน</w:t>
      </w:r>
    </w:p>
    <w:p/>
    <w:p>
      <w:r xmlns:w="http://schemas.openxmlformats.org/wordprocessingml/2006/main">
        <w:t xml:space="preserve">ข้อนี้จากหนังสืออพยพกล่าวว่าถ้าวัวผลักคนรับใช้ เจ้าของจะต้องจ่ายเงินให้นายสามสิบเชเขล และวัวจะต้องถูกขว้างด้วยก้อนหิน</w:t>
      </w:r>
    </w:p>
    <w:p/>
    <w:p>
      <w:r xmlns:w="http://schemas.openxmlformats.org/wordprocessingml/2006/main">
        <w:t xml:space="preserve">1. คุณค่าของชีวิตมนุษย์: ศึกษาอพยพ 21:32</w:t>
      </w:r>
    </w:p>
    <w:p/>
    <w:p>
      <w:r xmlns:w="http://schemas.openxmlformats.org/wordprocessingml/2006/main">
        <w:t xml:space="preserve">2. ความรับผิดชอบในการเป็นเจ้าของ: นัยของอพยพ 21:32</w:t>
      </w:r>
    </w:p>
    <w:p/>
    <w:p>
      <w:r xmlns:w="http://schemas.openxmlformats.org/wordprocessingml/2006/main">
        <w:t xml:space="preserve">1. เฉลยธรรมบัญญัติ 24:14-15 - "อย่ากดขี่ลูกจ้างที่ยากจนและขัดสน ไม่ว่าเขาจะเป็นพี่น้องคนหนึ่งของคุณหรือคนต่างด้าวคนใดคนหนึ่งที่อยู่ในดินแดนของคุณภายในเมืองของคุณ คุณจะต้องให้ค่าจ้างแก่เขา ในวันเดียวกันนั้นก่อนดวงอาทิตย์ตก (เพราะเขายากจนและพึ่งพาได้) เกรงว่าเขาจะร้องต่อพระเจ้าต่อคุณ และคุณจะมีความผิด</w:t>
      </w:r>
    </w:p>
    <w:p/>
    <w:p>
      <w:r xmlns:w="http://schemas.openxmlformats.org/wordprocessingml/2006/main">
        <w:t xml:space="preserve">2. เยเรมีย์ 22:13 - "วิบัติแก่ผู้ที่สร้างบ้านของตนด้วยความอธรรม และห้องชั้นบนของเขาด้วยความอยุติธรรม ผู้ทำให้เพื่อนบ้านรับใช้เขาโดยเปล่าประโยชน์ และไม่ยอมให้ค่าจ้างแก่เขา"</w:t>
      </w:r>
    </w:p>
    <w:p/>
    <w:p>
      <w:r xmlns:w="http://schemas.openxmlformats.org/wordprocessingml/2006/main">
        <w:t xml:space="preserve">21:33 และถ้าผู้ใดเปิดบ่อไว้ หรือถ้าผู้ใดขุดบ่อแต่ไม่ได้ปิดไว้ และมีวัวหรือลาตกลงไปในนั้น</w:t>
      </w:r>
    </w:p>
    <w:p/>
    <w:p>
      <w:r xmlns:w="http://schemas.openxmlformats.org/wordprocessingml/2006/main">
        <w:t xml:space="preserve">ข้อความนี้อธิบายกฎจากหนังสืออพยพซึ่งมนุษย์ต้องรับผิดชอบต่อสัตว์ใดๆ ที่ตกลงไปในหลุมที่เขาเปิดไว้</w:t>
      </w:r>
    </w:p>
    <w:p/>
    <w:p>
      <w:r xmlns:w="http://schemas.openxmlformats.org/wordprocessingml/2006/main">
        <w:t xml:space="preserve">1: ความรับผิดชอบของเราในการดูแลผู้อื่น</w:t>
      </w:r>
    </w:p>
    <w:p/>
    <w:p>
      <w:r xmlns:w="http://schemas.openxmlformats.org/wordprocessingml/2006/main">
        <w:t xml:space="preserve">2: ผลที่ตามมาจากการละเลยหน้าที่ของเรา</w:t>
      </w:r>
    </w:p>
    <w:p/>
    <w:p>
      <w:r xmlns:w="http://schemas.openxmlformats.org/wordprocessingml/2006/main">
        <w:t xml:space="preserve">1: ลูกา 10:25-37 - คำอุปมาเรื่องชาวสะมาเรียใจดี</w:t>
      </w:r>
    </w:p>
    <w:p/>
    <w:p>
      <w:r xmlns:w="http://schemas.openxmlformats.org/wordprocessingml/2006/main">
        <w:t xml:space="preserve">2: สุภาษิต 12:10 - ผู้ที่ชอบธรรมย่อมคำนึงถึงชีวิตของสัตว์ของตน</w:t>
      </w:r>
    </w:p>
    <w:p/>
    <w:p>
      <w:r xmlns:w="http://schemas.openxmlformats.org/wordprocessingml/2006/main">
        <w:t xml:space="preserve">อพยพ 21:34 เจ้าของบ่อจะต้องชดใช้และให้เงินแก่เจ้าของบ่อ และสัตว์ร้ายนั้นจะเป็นของเขา</w:t>
      </w:r>
    </w:p>
    <w:p/>
    <w:p>
      <w:r xmlns:w="http://schemas.openxmlformats.org/wordprocessingml/2006/main">
        <w:t xml:space="preserve">เจ้าของบ่อต้องรับผิดชอบต่อสัตว์ที่ตายในบ่อนั้น และต้องจ่ายค่าชดเชยให้กับเจ้าของบ่อด้วย</w:t>
      </w:r>
    </w:p>
    <w:p/>
    <w:p>
      <w:r xmlns:w="http://schemas.openxmlformats.org/wordprocessingml/2006/main">
        <w:t xml:space="preserve">1. ความรับผิดชอบในการเป็นเจ้าของ - การเป็นเจ้าของหลุมแปลงเป็นการเป็นเจ้าของการกระทำของเราอย่างไร</w:t>
      </w:r>
    </w:p>
    <w:p/>
    <w:p>
      <w:r xmlns:w="http://schemas.openxmlformats.org/wordprocessingml/2006/main">
        <w:t xml:space="preserve">2. การรับผิดชอบต่อตนเอง - วิธีที่พระเจ้าทรงคาดหวังให้เราเป็นเจ้าของตนเองและการกระทำของเรา</w:t>
      </w:r>
    </w:p>
    <w:p/>
    <w:p>
      <w:r xmlns:w="http://schemas.openxmlformats.org/wordprocessingml/2006/main">
        <w:t xml:space="preserve">1. ยากอบ 1:19-20 - พี่น้องที่รักของข้าพเจ้า จงรู้ไว้เถิดว่า ให้ทุกคนไวในการฟัง ช้าในการพูด ช้าในการโกรธ 20 เพราะว่าความโกรธของมนุษย์ไม่ได้ก่อให้เกิดความชอบธรรมของพระเจ้า</w:t>
      </w:r>
    </w:p>
    <w:p/>
    <w:p>
      <w:r xmlns:w="http://schemas.openxmlformats.org/wordprocessingml/2006/main">
        <w:t xml:space="preserve">2. สุภาษิต 16:3 - จงมอบงานของคุณไว้กับพระเจ้า และแผนการของคุณจะได้รับการสถาปนา</w:t>
      </w:r>
    </w:p>
    <w:p/>
    <w:p>
      <w:r xmlns:w="http://schemas.openxmlformats.org/wordprocessingml/2006/main">
        <w:t xml:space="preserve">อพยพ 21:35 และถ้าวัวของคนหนึ่งทำร้ายวัวของผู้อื่นเขาก็ตาย แล้วเขาจะขายวัวที่เป็นอยู่และแบ่งเงินกัน และโคที่ตายแล้วก็จะแบ่งกันด้วย</w:t>
      </w:r>
    </w:p>
    <w:p/>
    <w:p>
      <w:r xmlns:w="http://schemas.openxmlformats.org/wordprocessingml/2006/main">
        <w:t xml:space="preserve">เมื่อวัวสองคนทะเลาะกัน วัวที่เป็นๆ จะต้องขายและแบ่งเงินกัน ส่วนวัวที่ตายแล้วก็ต้องแบ่งกันด้วย</w:t>
      </w:r>
    </w:p>
    <w:p/>
    <w:p>
      <w:r xmlns:w="http://schemas.openxmlformats.org/wordprocessingml/2006/main">
        <w:t xml:space="preserve">1. อยู่ร่วมกับเพื่อนบ้านอย่างกลมกลืน</w:t>
      </w:r>
    </w:p>
    <w:p/>
    <w:p>
      <w:r xmlns:w="http://schemas.openxmlformats.org/wordprocessingml/2006/main">
        <w:t xml:space="preserve">2. ผลที่ตามมาจากความขัดแย้ง</w:t>
      </w:r>
    </w:p>
    <w:p/>
    <w:p>
      <w:r xmlns:w="http://schemas.openxmlformats.org/wordprocessingml/2006/main">
        <w:t xml:space="preserve">1. เอเฟซัส 4:2-3 “ด้วยความถ่อมใจและสุภาพอ่อนโยน ความอดทน อดทนต่อกันด้วยความรัก กระตือรือร้นที่จะรักษาความเป็นน้ำหนึ่งใจเดียวกันของพระวิญญาณด้วยสันติสุขที่ผูกพันกัน”</w:t>
      </w:r>
    </w:p>
    <w:p/>
    <w:p>
      <w:r xmlns:w="http://schemas.openxmlformats.org/wordprocessingml/2006/main">
        <w:t xml:space="preserve">2. โรม 12:18 “ถ้าเป็นไปได้ เท่าที่ขึ้นอยู่กับท่าน จงอยู่อย่างสงบสุขกับทุกคน”</w:t>
      </w:r>
    </w:p>
    <w:p/>
    <w:p>
      <w:r xmlns:w="http://schemas.openxmlformats.org/wordprocessingml/2006/main">
        <w:t xml:space="preserve">อพยพ 21:36 หรือถ้ารู้ว่าวัวนั้นเคยขวิดมาก่อน และเจ้าของไม่ได้กักขังมันไว้ เขาจะจ่ายวัวแทนวัวอย่างแน่นอน และคนตายจะเป็นของเขาเอง</w:t>
      </w:r>
    </w:p>
    <w:p/>
    <w:p>
      <w:r xmlns:w="http://schemas.openxmlformats.org/wordprocessingml/2006/main">
        <w:t xml:space="preserve">เจ้าของวัวซึ่งรู้กันว่าทำความเสียหายมาแต่ก่อนต้องรับผิดชอบความเสียหายที่เกิดขึ้นและต้องจ่ายด้วยวัวที่มีมูลค่าเท่ากัน</w:t>
      </w:r>
    </w:p>
    <w:p/>
    <w:p>
      <w:r xmlns:w="http://schemas.openxmlformats.org/wordprocessingml/2006/main">
        <w:t xml:space="preserve">1. พระเจ้าทรงถือว่าเรารับผิดชอบต่อการกระทำของเรา แม้ว่าเราอาจไม่ได้ตั้งใจจะทำร้ายก็ตาม</w:t>
      </w:r>
    </w:p>
    <w:p/>
    <w:p>
      <w:r xmlns:w="http://schemas.openxmlformats.org/wordprocessingml/2006/main">
        <w:t xml:space="preserve">2. เราต้องเป็นเจ้าของการกระทำของเราและเต็มใจยอมรับผลที่ตามมา</w:t>
      </w:r>
    </w:p>
    <w:p/>
    <w:p>
      <w:r xmlns:w="http://schemas.openxmlformats.org/wordprocessingml/2006/main">
        <w:t xml:space="preserve">1. กาลาเทีย 6:7-8 “อย่าหลงเลย พระเจ้าไม่ได้ล้อเลียน เพราะว่าใครหว่านอะไรลงก็จะเก็บเกี่ยวสิ่งนั้น 8 เพราะว่าผู้ที่หว่านตามเนื้อหนังของตนเองก็จะเก็บเกี่ยวความเน่าเปื่อยจากเนื้อหนัง แต่ผู้นั้นเอง ผู้ที่หว่านเพื่อพระวิญญาณ ก็จะเก็บเกี่ยวชีวิตนิรันดร์จากพระวิญญาณ”</w:t>
      </w:r>
    </w:p>
    <w:p/>
    <w:p>
      <w:r xmlns:w="http://schemas.openxmlformats.org/wordprocessingml/2006/main">
        <w:t xml:space="preserve">2. ยากอบ 1:12-13 “ความสุขมีแก่ผู้ที่ยังคงแน่วแน่ภายใต้การทดลอง เพราะว่าเมื่อเขาผ่านการทดสอบแล้ว เขาจะได้รับมงกุฎแห่งชีวิต ซึ่งพระเจ้าได้ทรงสัญญาไว้กับผู้ที่รักพระองค์ 13 อย่าให้ใครพูดว่าเมื่อใด เขาถูกล่อลวง ฉันกำลังถูกพระเจ้าล่อลวง เพราะว่าพระเจ้าไม่สามารถถูกล่อลวงด้วยความชั่วได้ และพระองค์เองไม่ได้ล่อลวงใครเลย”</w:t>
      </w:r>
    </w:p>
    <w:p/>
    <w:p>
      <w:r xmlns:w="http://schemas.openxmlformats.org/wordprocessingml/2006/main">
        <w:t xml:space="preserve">อพยพ 22 สามารถสรุปได้เป็นสามย่อหน้าดังต่อไปนี้ โดยมีข้อระบุไว้:</w:t>
      </w:r>
    </w:p>
    <w:p/>
    <w:p>
      <w:r xmlns:w="http://schemas.openxmlformats.org/wordprocessingml/2006/main">
        <w:t xml:space="preserve">ย่อหน้าที่ 1: ในอพยพ 22:1-15 มีการกำหนดกฎหมายและข้อบังคับเกี่ยวกับการโจรกรรมและความเสียหายต่อทรัพย์สิน หากโจรถูกจับได้ว่าบุกเข้าไปในบ้านของใครบางคนในเวลากลางคืนและถูกฆ่าตายในระหว่างนั้น ผู้ที่ปกป้องบ้านของตนจะไม่รู้สึกผิด แต่ถ้าการโจรกรรมเกิดขึ้นในเวลากลางวัน โจรจะต้องชดใช้ของที่ถูกขโมยไป หากสัตว์สร้างความเสียหายให้กับทุ่งนาหรือสวนองุ่นของบุคคลอื่น จะต้องจ่ายค่าชดเชยจากผลิตผลที่ดีที่สุดของตนเอง</w:t>
      </w:r>
    </w:p>
    <w:p/>
    <w:p>
      <w:r xmlns:w="http://schemas.openxmlformats.org/wordprocessingml/2006/main">
        <w:t xml:space="preserve">ย่อหน้าที่ 2: ต่อเนื่องในอพยพ 22:16-31 มีการกำหนดกฎหมายเกี่ยวกับเรื่องจริยธรรมทางเพศและพันธกรณีทางศาสนา หากชายคนใดล่อลวงหญิงสาวพรหมจารีที่ไม่ได้หมั้นไว้ เขาจะต้องจ่ายค่าสินสอดให้บิดาของเธอและแต่งงานกับเธอ เว้นแต่บิดาของเธอจะปฏิเสธ คาถาและสัตว์ป่าเป็นสิ่งต้องห้ามอย่างเคร่งครัดภายใต้โทษประหารชีวิต ชาวอิสราเอลได้รับคำสั่งไม่ให้ข่มเหงหรือกดขี่ชาวต่างชาติที่อาศัยอยู่ในหมู่พวกเขา เนื่องจากพวกเขาเองเคยเป็นชาวต่างชาติในอียิปต์ กฎหมายเกี่ยวกับการให้ยืมเงิน การคืนสิ่งของที่ยืม การแสดงความเมตตาต่อคนยากจน การถวายเกียรติพระเจ้าด้วยการถวายสัตว์หัวปีและผลแรกก็มีการระบุไว้ด้วย</w:t>
      </w:r>
    </w:p>
    <w:p/>
    <w:p>
      <w:r xmlns:w="http://schemas.openxmlformats.org/wordprocessingml/2006/main">
        <w:t xml:space="preserve">ย่อหน้า 3: ในอพยพ 22:31 มีคำแนะนำเกี่ยวกับกฎการบริโภคอาหารและการถวายแด่พระเจ้า ห้ามชาวอิสราเอลกินเนื้อสัตว์ที่สัตว์ป่าฉีก แต่สามารถมอบให้สุนัขแทนได้ พวกเขายังถูกเรียกให้เป็นคนศักดิ์สิทธิ์ที่แยกไว้เพื่อรับใช้พระเจ้าโดยการละเว้นจากการกินเนื้อใด ๆ ที่นกล่าเหยื่อฉีก</w:t>
      </w:r>
    </w:p>
    <w:p/>
    <w:p>
      <w:r xmlns:w="http://schemas.openxmlformats.org/wordprocessingml/2006/main">
        <w:t xml:space="preserve">สรุป:</w:t>
      </w:r>
    </w:p>
    <w:p>
      <w:r xmlns:w="http://schemas.openxmlformats.org/wordprocessingml/2006/main">
        <w:t xml:space="preserve">อพยพ 22 นำเสนอ:</w:t>
      </w:r>
    </w:p>
    <w:p>
      <w:r xmlns:w="http://schemas.openxmlformats.org/wordprocessingml/2006/main">
        <w:t xml:space="preserve">กฎหมายเกี่ยวกับการโจรกรรม สถานการณ์ที่แตกต่างกันซึ่งกำหนดความผิด</w:t>
      </w:r>
    </w:p>
    <w:p>
      <w:r xmlns:w="http://schemas.openxmlformats.org/wordprocessingml/2006/main">
        <w:t xml:space="preserve">ค่าชดเชยที่จำเป็นสำหรับทรัพย์สินที่ถูกขโมย การชดใช้ค่าเสียหายที่เกิดขึ้น</w:t>
      </w:r>
    </w:p>
    <w:p/>
    <w:p>
      <w:r xmlns:w="http://schemas.openxmlformats.org/wordprocessingml/2006/main">
        <w:t xml:space="preserve">กฎระเบียบที่เกี่ยวข้องกับจริยธรรมทางเพศ การจ่ายสินสอด; ข้อห้ามต่อคาถา, สัตว์ป่า;</w:t>
      </w:r>
    </w:p>
    <w:p>
      <w:r xmlns:w="http://schemas.openxmlformats.org/wordprocessingml/2006/main">
        <w:t xml:space="preserve">บัญญัติต่อต้านการทารุณกรรม การกดขี่ชาวต่างชาติ</w:t>
      </w:r>
    </w:p>
    <w:p>
      <w:r xmlns:w="http://schemas.openxmlformats.org/wordprocessingml/2006/main">
        <w:t xml:space="preserve">คำแนะนำเกี่ยวกับการให้ยืม การคืนสิ่งของที่ยืม การแสดงความเมตตา การถวายเกียรติแด่พระเจ้าด้วยการถวายบูชา</w:t>
      </w:r>
    </w:p>
    <w:p/>
    <w:p>
      <w:r xmlns:w="http://schemas.openxmlformats.org/wordprocessingml/2006/main">
        <w:t xml:space="preserve">ข้อห้ามในการกินเนื้อสัตว์ที่สัตว์ป่าฉีก</w:t>
      </w:r>
    </w:p>
    <w:p>
      <w:r xmlns:w="http://schemas.openxmlformats.org/wordprocessingml/2006/main">
        <w:t xml:space="preserve">เรียกร้องความบริสุทธิ์ด้วยการจำกัดอาหาร</w:t>
      </w:r>
    </w:p>
    <w:p>
      <w:r xmlns:w="http://schemas.openxmlformats.org/wordprocessingml/2006/main">
        <w:t xml:space="preserve">เน้นการอุทิศตนในฐานะบุคคลศักดิ์สิทธิ์ที่แยกออกจากกันเพื่อรับใช้พระเจ้า</w:t>
      </w:r>
    </w:p>
    <w:p/>
    <w:p>
      <w:r xmlns:w="http://schemas.openxmlformats.org/wordprocessingml/2006/main">
        <w:t xml:space="preserve">บทนี้ดำเนินต่อไปโดยพระเจ้าทรงให้คำแนะนำโดยละเอียดซึ่งครอบคลุมแง่มุมต่างๆ ของระเบียบสังคมภายในชุมชนชาวอิสราเอล ในการจัดการกับสถานการณ์เฉพาะที่เกี่ยวข้องกับเรื่องต่างๆ เช่น การโจรกรรม ความเสียหายต่อทรัพย์สิน ควบคู่ไปกับหลักการที่ชี้นำพฤติกรรมที่ยุติธรรมซึ่งเชื่อมโยงอย่างใกล้ชิดกับพฤติกรรมทางจริยธรรมที่มักเกี่ยวข้องกับการเผชิญหน้าอันศักดิ์สิทธิ์ที่เกี่ยวข้องกับการสื่อสารระหว่างเทพ (พระยาห์เวห์) เป็นตัวแทน ผ่านผู้ที่ได้รับเลือก (อิสราเอล) เป็นตัวอย่างผ่านบุคคลเช่นโมเสสที่ทำหน้าที่เป็นคนกลาง ตัวกลางที่สร้างอัตลักษณ์ของชุมชนที่มีรากฐานมาจากประเพณีทางศาสนาโบราณที่สังเกตกันทั่วภูมิภาคในช่วงเวลานั้น แสดงให้เห็นการผสมผสานระหว่างการอนุรักษ์ การฟื้นฟูที่สะท้อนถึงความกังวลของพระเจ้าต่อความเท่าเทียมทางสังคม สมาชิกที่อ่อนแออยู่ในสังคมที่กว้างขึ้น โครงสร้างที่ครอบคลุมธีมต่างๆ เช่น ความยุติธรรม ความชอบธรรมที่เชื่อมโยงอย่างใกล้ชิดกับความสัมพันธ์ตามพันธสัญญา ผูกมัดผู้คนที่ได้รับเลือกไว้ด้วยกันภายใต้อำนาจของพระเจ้า โดยมีจุดมุ่งหมายเพื่อบรรลุวัตถุประสงค์ที่กำหนดชะตากรรมร่วมกัน ครอบคลุมแนวคิดที่เกี่ยวข้องกับการปฏิบัติอย่างมีจริยธรรม ความรับผิดชอบต่อสังคมที่ทำหน้าที่เป็นเสาหลักที่สนับสนุนความเป็นอยู่ที่ดีของชุมชน ท่ามกลางระเบียบจักรวาลที่กว้างขึ้นซึ่งสะท้อนถึงสมัยโบราณ ใกล้ โลกทัศน์ตะวันออกแจ้งกรอบการเล่าเรื่องตามพระคัมภีร์เกี่ยวกับความสัมพันธ์ระหว่างมนุษยชาติและพระเจ้า</w:t>
      </w:r>
    </w:p>
    <w:p/>
    <w:p>
      <w:r xmlns:w="http://schemas.openxmlformats.org/wordprocessingml/2006/main">
        <w:t xml:space="preserve">อพยพ 22:1 ถ้าผู้ใดขโมยวัวหรือแกะไปฆ่าหรือขาย เขาจะคืนวัวห้าตัวสำหรับวัวตัวหนึ่ง และแกะสี่ตัวสำหรับแกะตัวหนึ่ง</w:t>
      </w:r>
    </w:p>
    <w:p/>
    <w:p>
      <w:r xmlns:w="http://schemas.openxmlformats.org/wordprocessingml/2006/main">
        <w:t xml:space="preserve">ข้อความนี้พูดถึงการชดใช้ค่าเสียหายจากการขโมยปศุสัตว์</w:t>
      </w:r>
    </w:p>
    <w:p/>
    <w:p>
      <w:r xmlns:w="http://schemas.openxmlformats.org/wordprocessingml/2006/main">
        <w:t xml:space="preserve">1: เราควรพยายามชดใช้ความผิดของเราอยู่เสมอ</w:t>
      </w:r>
    </w:p>
    <w:p/>
    <w:p>
      <w:r xmlns:w="http://schemas.openxmlformats.org/wordprocessingml/2006/main">
        <w:t xml:space="preserve">2: เราได้รับเรียกให้ซื่อสัตย์ในการติดต่อกับผู้อื่น</w:t>
      </w:r>
    </w:p>
    <w:p/>
    <w:p>
      <w:r xmlns:w="http://schemas.openxmlformats.org/wordprocessingml/2006/main">
        <w:t xml:space="preserve">1: ลูกา 6:37 - "อย่าตัดสินแล้วคุณจะไม่ถูกตัดสิน อย่ากล่าวโทษและคุณจะไม่ถูกกล่าวโทษ จงยกโทษแล้วคุณจะได้รับการอภัย"</w:t>
      </w:r>
    </w:p>
    <w:p/>
    <w:p>
      <w:r xmlns:w="http://schemas.openxmlformats.org/wordprocessingml/2006/main">
        <w:t xml:space="preserve">2: มัทธิว 7:12 - “เหตุฉะนั้น สิ่งใดก็ตามที่ท่านอยากให้มนุษย์ทำแก่ท่าน ก็จงทำแก่เขาด้วย เพราะนี่คือธรรมบัญญัติและคำของศาสดาพยากรณ์”</w:t>
      </w:r>
    </w:p>
    <w:p/>
    <w:p>
      <w:r xmlns:w="http://schemas.openxmlformats.org/wordprocessingml/2006/main">
        <w:t xml:space="preserve">อพยพ 22:2 ถ้าพบขโมยคนใดพังทลายลงและถูกฟาดฟันจนตาย จะไม่มีการหลั่งเลือดให้เขาเลย</w:t>
      </w:r>
    </w:p>
    <w:p/>
    <w:p>
      <w:r xmlns:w="http://schemas.openxmlformats.org/wordprocessingml/2006/main">
        <w:t xml:space="preserve">หากขโมยถูกจับได้ พวกเขาสามารถฆ่าได้โดยไม่ต้องรับผิดชอบต่อการเสียชีวิตของพวกเขา</w:t>
      </w:r>
    </w:p>
    <w:p/>
    <w:p>
      <w:r xmlns:w="http://schemas.openxmlformats.org/wordprocessingml/2006/main">
        <w:t xml:space="preserve">1. "บทเรียนเรื่องความยุติธรรมจากอพยพ 22:2"</w:t>
      </w:r>
    </w:p>
    <w:p/>
    <w:p>
      <w:r xmlns:w="http://schemas.openxmlformats.org/wordprocessingml/2006/main">
        <w:t xml:space="preserve">2. "การเข้าใจสิทธิอำนาจแห่งพระวจนะของพระเจ้าในอพยพ 22:2"</w:t>
      </w:r>
    </w:p>
    <w:p/>
    <w:p>
      <w:r xmlns:w="http://schemas.openxmlformats.org/wordprocessingml/2006/main">
        <w:t xml:space="preserve">1. โรม 13:1-7</w:t>
      </w:r>
    </w:p>
    <w:p/>
    <w:p>
      <w:r xmlns:w="http://schemas.openxmlformats.org/wordprocessingml/2006/main">
        <w:t xml:space="preserve">2. เฉลยธรรมบัญญัติ 19:15-21</w:t>
      </w:r>
    </w:p>
    <w:p/>
    <w:p>
      <w:r xmlns:w="http://schemas.openxmlformats.org/wordprocessingml/2006/main">
        <w:t xml:space="preserve">อพยพ 22:3 ถ้าดวงอาทิตย์ขึ้นเขาจะต้องมีโลหิตหลั่งเพื่อเขา เพราะเขาจะต้องชดใช้ให้ครบถ้วน ถ้าเขาไม่มีอะไรก็ให้ขายเพราะเป็นขโมย</w:t>
      </w:r>
    </w:p>
    <w:p/>
    <w:p>
      <w:r xmlns:w="http://schemas.openxmlformats.org/wordprocessingml/2006/main">
        <w:t xml:space="preserve">ข้อความระบุว่าหากขโมยถูกจับได้ว่าขโมย เขาจะต้องชดใช้ค่าเสียหายเต็มจำนวนสำหรับสิ่งที่ขโมยมาหรือถูกขายไปเป็นทาส</w:t>
      </w:r>
    </w:p>
    <w:p/>
    <w:p>
      <w:r xmlns:w="http://schemas.openxmlformats.org/wordprocessingml/2006/main">
        <w:t xml:space="preserve">1. ผลที่ตามมาจากการขโมย: ศึกษาอพยพ 22:3</w:t>
      </w:r>
    </w:p>
    <w:p/>
    <w:p>
      <w:r xmlns:w="http://schemas.openxmlformats.org/wordprocessingml/2006/main">
        <w:t xml:space="preserve">2. ราคาของการโจรกรรม: ภาพสะท้อนถึงต้นทุนของบาป</w:t>
      </w:r>
    </w:p>
    <w:p/>
    <w:p>
      <w:r xmlns:w="http://schemas.openxmlformats.org/wordprocessingml/2006/main">
        <w:t xml:space="preserve">1. สุภาษิต 6:30-31 - ผู้คนไม่ดูหมิ่นขโมยถ้าเขาขโมยเพื่อสนองความหิวเมื่อเขาหิวโหย แต่ถ้าเขาถูกจับได้ เขาจะต้องชดใช้เจ็ดเท่า แม้ว่าเขาจะต้องสูญเสียทรัพย์สมบัติทั้งหมดในบ้านของเขาก็ตาม</w:t>
      </w:r>
    </w:p>
    <w:p/>
    <w:p>
      <w:r xmlns:w="http://schemas.openxmlformats.org/wordprocessingml/2006/main">
        <w:t xml:space="preserve">2. มัทธิว 6:19-21 - อย่าสะสมทรัพย์สมบัติไว้สำหรับตนเองในโลก ที่ซึ่งแมลงและสนิมทำลายได้ และที่ที่ขโมยอาจงัดเข้าไปขโมยได้ แต่จงสะสมทรัพย์สมบัติไว้สำหรับตนในสวรรค์ ที่ซึ่งแมลงเม่าและสนิมจะทำลายไม่ได้ และที่ที่ไม่มีขโมยขุดช่องหรือลักเอาไปได้ เพราะทรัพย์สมบัติของคุณอยู่ที่ไหน ใจของคุณก็จะอยู่ที่นั่นด้วย</w:t>
      </w:r>
    </w:p>
    <w:p/>
    <w:p>
      <w:r xmlns:w="http://schemas.openxmlformats.org/wordprocessingml/2006/main">
        <w:t xml:space="preserve">อพยพ 22:4 ถ้าพบว่าขโมยอยู่ในมือของเขาอย่างแน่นอน ไม่ว่าจะเป็นวัว ลา หรือแกะ เขาจะคืนเป็นสองเท่า</w:t>
      </w:r>
    </w:p>
    <w:p/>
    <w:p>
      <w:r xmlns:w="http://schemas.openxmlformats.org/wordprocessingml/2006/main">
        <w:t xml:space="preserve">ข้อความนี้พูดถึงบุคคลที่ต้องชำระคืนเป็นสองเท่าหากพบว่าทรัพย์สินถูกขโมยไป</w:t>
      </w:r>
    </w:p>
    <w:p/>
    <w:p>
      <w:r xmlns:w="http://schemas.openxmlformats.org/wordprocessingml/2006/main">
        <w:t xml:space="preserve">1. พระเจ้าทรงตอบแทนคนทำถูกและลงโทษคนทำผิด แม้ในเรื่องที่ดูเหมือนเล็กน้อย</w:t>
      </w:r>
    </w:p>
    <w:p/>
    <w:p>
      <w:r xmlns:w="http://schemas.openxmlformats.org/wordprocessingml/2006/main">
        <w:t xml:space="preserve">2. เราต้องคำนึงถึงการกระทำของเราและป้องกันตัวเองจากการขโมย เพราะพระเจ้าจะทรงพิพากษาเราตามนั้น</w:t>
      </w:r>
    </w:p>
    <w:p/>
    <w:p>
      <w:r xmlns:w="http://schemas.openxmlformats.org/wordprocessingml/2006/main">
        <w:t xml:space="preserve">1. สุภาษิต 6:30-31 ผู้คนไม่ดูหมิ่นขโมยถ้าเขาขโมยเพื่อสนองความอยากอาหารเมื่อเขาหิว แต่ถ้าเขาถูกจับได้ เขาจะต้องชดใช้คืนเจ็ดเท่า แม้ว่าเขาจะต้องสูญเสียทรัพย์สมบัติทั้งหมดในบ้านของเขาก็ตาม</w:t>
      </w:r>
    </w:p>
    <w:p/>
    <w:p>
      <w:r xmlns:w="http://schemas.openxmlformats.org/wordprocessingml/2006/main">
        <w:t xml:space="preserve">2. มัทธิว 6:19-21 อย่าสะสมทรัพย์สมบัติไว้สำหรับตนเองในโลก ที่ซึ่งแมลงและสนิมทำลายได้ และที่ที่ขโมยอาจงัดเข้าไปขโมยได้ แต่จงสะสมทรัพย์สมบัติไว้สำหรับตนในสวรรค์ ที่ซึ่งแมลงเม่าและสนิมจะทำลายไม่ได้และที่ซึ่งขโมยทำไม่ได้ ไม่งัดเข้าไปลักขโมย เพราะทรัพย์สมบัติของคุณอยู่ที่ไหน ใจของคุณก็จะอยู่ที่นั่นด้วย</w:t>
      </w:r>
    </w:p>
    <w:p/>
    <w:p>
      <w:r xmlns:w="http://schemas.openxmlformats.org/wordprocessingml/2006/main">
        <w:t xml:space="preserve">อพยพ 22:5 ถ้าผู้ใดเอาสัตว์ไปกินในทุ่งนาหรือสวนองุ่น และจะใส่สัตว์ของตนเข้าไป และไปเลี้ยงในนาของผู้อื่น เขาจะชดใช้สิ่งที่ดีที่สุดจากทุ่งนาของเขาเอง และสิ่งที่ดีที่สุดจากสวนองุ่นของเขาเอง</w:t>
      </w:r>
    </w:p>
    <w:p/>
    <w:p>
      <w:r xmlns:w="http://schemas.openxmlformats.org/wordprocessingml/2006/main">
        <w:t xml:space="preserve">ถ้าปศุสัตว์ของผู้ใดทำให้ไร่นาหรือสวนองุ่นของผู้อื่นเสียหาย เจ้าของปศุสัตว์จะต้องชดใช้ด้วยสิ่งที่ดีที่สุดจากทุ่งหรือสวนองุ่นของตน</w:t>
      </w:r>
    </w:p>
    <w:p/>
    <w:p>
      <w:r xmlns:w="http://schemas.openxmlformats.org/wordprocessingml/2006/main">
        <w:t xml:space="preserve">1. ความสำคัญของการรับผิดชอบต่อการกระทำของเรา</w:t>
      </w:r>
    </w:p>
    <w:p/>
    <w:p>
      <w:r xmlns:w="http://schemas.openxmlformats.org/wordprocessingml/2006/main">
        <w:t xml:space="preserve">2. ความสำคัญของการฟื้นฟูสิ่งที่ได้รับไป</w:t>
      </w:r>
    </w:p>
    <w:p/>
    <w:p>
      <w:r xmlns:w="http://schemas.openxmlformats.org/wordprocessingml/2006/main">
        <w:t xml:space="preserve">1. สุภาษิต 6:30-31 - "ผู้คนไม่ดูถูกขโมยถ้าเขาขโมยเพื่อบรรเทาความหิวเมื่อเขาหิวโหย แต่ถ้าเขาถูกจับได้ เขาจะต้องชดใช้คืนเจ็ดเท่า แม้ว่าจะทำให้เขาต้องสูญเสียทรัพย์สมบัติทั้งหมดในบ้านของเขาก็ตาม ”</w:t>
      </w:r>
    </w:p>
    <w:p/>
    <w:p>
      <w:r xmlns:w="http://schemas.openxmlformats.org/wordprocessingml/2006/main">
        <w:t xml:space="preserve">2. เลวีนิติ 19:13 - "อย่าฉ้อโกงหรือปล้นเพื่อนบ้าน อย่าระงับค่าจ้างของลูกจ้างในชั่วข้ามคืน"</w:t>
      </w:r>
    </w:p>
    <w:p/>
    <w:p>
      <w:r xmlns:w="http://schemas.openxmlformats.org/wordprocessingml/2006/main">
        <w:t xml:space="preserve">อพยพ 22:6 ถ้าเกิดไฟลุกไหม้และมีหนามจนรวงข้าวหรือข้าวยืนต้นหรือทุ่งนาไหม้หมด ผู้ที่จุดไฟจะต้องชดใช้อย่างแน่นอน</w:t>
      </w:r>
    </w:p>
    <w:p/>
    <w:p>
      <w:r xmlns:w="http://schemas.openxmlformats.org/wordprocessingml/2006/main">
        <w:t xml:space="preserve">ข้อความนี้พูดถึงบุคคลที่จุดไฟซึ่งทำให้เกิดความเสียหายต่อทรัพย์สินและชดใช้ความเสียหายที่กระทำไป</w:t>
      </w:r>
    </w:p>
    <w:p/>
    <w:p>
      <w:r xmlns:w="http://schemas.openxmlformats.org/wordprocessingml/2006/main">
        <w:t xml:space="preserve">1. พลังแห่งความรับผิดชอบ: การทำความเข้าใจผลที่ตามมาจากการกระทำของเรา</w:t>
      </w:r>
    </w:p>
    <w:p/>
    <w:p>
      <w:r xmlns:w="http://schemas.openxmlformats.org/wordprocessingml/2006/main">
        <w:t xml:space="preserve">2. การดูแลทรัพย์สินของผู้อื่น: ภาพสะท้อนถึงความสำคัญของการชดใช้</w:t>
      </w:r>
    </w:p>
    <w:p/>
    <w:p>
      <w:r xmlns:w="http://schemas.openxmlformats.org/wordprocessingml/2006/main">
        <w:t xml:space="preserve">1. มัทธิว 5:23-24 - ดังนั้น หากคุณถวายเครื่องบูชาที่แท่นบูชาและจำได้ว่าพี่ชายหรือน้องสาวมีเรื่องต่อต้านคุณ ให้วางเครื่องบูชาไว้หน้าแท่นบูชา จงไปคืนดีกับพวกเขาเสียก่อน แล้วมาเสนอของขวัญของคุณ</w:t>
      </w:r>
    </w:p>
    <w:p/>
    <w:p>
      <w:r xmlns:w="http://schemas.openxmlformats.org/wordprocessingml/2006/main">
        <w:t xml:space="preserve">2. ลูกา 19:8 - แต่ศักเคียสยืนขึ้นทูลพระเจ้าว่า "ดูเถิด พระองค์เจ้าข้า! ที่นี่และตอนนี้ ฉันมอบทรัพย์สินครึ่งหนึ่งของฉันให้กับคนจน และถ้าฉันได้โกงใครไป ฉันจะจ่ายคืนสี่เท่าของจำนวนนั้น</w:t>
      </w:r>
    </w:p>
    <w:p/>
    <w:p>
      <w:r xmlns:w="http://schemas.openxmlformats.org/wordprocessingml/2006/main">
        <w:t xml:space="preserve">อพยพ 22:7 ถ้าผู้ใดฝากเงินหรือสิ่งของไว้กับเพื่อนบ้านแล้วของนั้นถูกขโมยไปจากบ้านของผู้นั้น ถ้าจับขโมยได้ก็ให้ชดใช้สองเท่า</w:t>
      </w:r>
    </w:p>
    <w:p/>
    <w:p>
      <w:r xmlns:w="http://schemas.openxmlformats.org/wordprocessingml/2006/main">
        <w:t xml:space="preserve">หากสิ่งของถูกขโมยไปจากบ้านเพื่อนบ้าน ขโมยจะต้องจ่ายเงินสองเท่าของมูลค่าของสิ่งของที่ถูกขโมยเมื่อถูกจับได้</w:t>
      </w:r>
    </w:p>
    <w:p/>
    <w:p>
      <w:r xmlns:w="http://schemas.openxmlformats.org/wordprocessingml/2006/main">
        <w:t xml:space="preserve">1. ผลที่ตามมาของการขโมย: ก ในอพยพ 22:7</w:t>
      </w:r>
    </w:p>
    <w:p/>
    <w:p>
      <w:r xmlns:w="http://schemas.openxmlformats.org/wordprocessingml/2006/main">
        <w:t xml:space="preserve">2. พลังแห่งการชดใช้: ก ในอพยพ 22:7</w:t>
      </w:r>
    </w:p>
    <w:p/>
    <w:p>
      <w:r xmlns:w="http://schemas.openxmlformats.org/wordprocessingml/2006/main">
        <w:t xml:space="preserve">1. ลูกา 19:8-10 - พระเยซูทรงสอนคำอุปมาเรื่องขุนนางผู้มอบทรัพย์สมบัติให้ผู้รับใช้และให้รางวัลแก่ผู้ที่ซื่อสัตย์ในทรัพย์สมบัตินั้น</w:t>
      </w:r>
    </w:p>
    <w:p/>
    <w:p>
      <w:r xmlns:w="http://schemas.openxmlformats.org/wordprocessingml/2006/main">
        <w:t xml:space="preserve">2. สุภาษิต 6:30-31 - ผู้คนได้รับคำเตือนเรื่องการขโมยและผลที่ตามมาของการขโมย</w:t>
      </w:r>
    </w:p>
    <w:p/>
    <w:p>
      <w:r xmlns:w="http://schemas.openxmlformats.org/wordprocessingml/2006/main">
        <w:t xml:space="preserve">อพยพ 22:8 ถ้าไม่พบขโมย ก็ให้พาเจ้าของบ้านไปหาผู้พิพากษา เพื่อดูว่ามือของเขาได้เอาของของเพื่อนบ้านไปแล้วหรือไม่</w:t>
      </w:r>
    </w:p>
    <w:p/>
    <w:p>
      <w:r xmlns:w="http://schemas.openxmlformats.org/wordprocessingml/2006/main">
        <w:t xml:space="preserve">เมื่อไม่พบขโมย เจ้าของบ้านจะต้องปรากฏตัวต่อหน้าผู้พิพากษาเพื่อตัดสินว่าเขาขโมยของจากเพื่อนบ้านหรือไม่</w:t>
      </w:r>
    </w:p>
    <w:p/>
    <w:p>
      <w:r xmlns:w="http://schemas.openxmlformats.org/wordprocessingml/2006/main">
        <w:t xml:space="preserve">1. ผลที่ตามมาจากการขโมย: พินิจดูอพยพ 22:8</w:t>
      </w:r>
    </w:p>
    <w:p/>
    <w:p>
      <w:r xmlns:w="http://schemas.openxmlformats.org/wordprocessingml/2006/main">
        <w:t xml:space="preserve">2. คุณค่าของความซื่อสัตย์: เรียนรู้จากอพยพ 22:8</w:t>
      </w:r>
    </w:p>
    <w:p/>
    <w:p>
      <w:r xmlns:w="http://schemas.openxmlformats.org/wordprocessingml/2006/main">
        <w:t xml:space="preserve">1. สดุดี 15:2-3 ผู้ที่ดำเนินอย่างไม่มีตำหนิและทำสิ่งที่ถูกต้องและพูดความจริงในใจ ผู้ที่ไม่ใส่ร้ายด้วยลิ้นของตนและไม่ทำชั่วต่อเพื่อนบ้านของตน</w:t>
      </w:r>
    </w:p>
    <w:p/>
    <w:p>
      <w:r xmlns:w="http://schemas.openxmlformats.org/wordprocessingml/2006/main">
        <w:t xml:space="preserve">2. สุภาษิต 11:1 ตราชูเทียมเป็นที่น่าสะอิดสะเอียนต่อพระเจ้า แต่ลูกตุ้มที่เที่ยงธรรมเป็นความปีติยินดีของพระองค์</w:t>
      </w:r>
    </w:p>
    <w:p/>
    <w:p>
      <w:r xmlns:w="http://schemas.openxmlformats.org/wordprocessingml/2006/main">
        <w:t xml:space="preserve">อพยพ 22:9 เนื่องจากการล่วงละเมิดทุกรูปแบบ ไม่ว่าจะเป็นวัว ลา แกะ เสื้อผ้า หรือสิ่งของสูญหายอย่างใดอย่างหนึ่งซึ่งอีกฝ่ายหนึ่งท้าทายว่าเป็นของตน ให้คดีของทั้งสองฝ่ายต้องมาต่อหน้าผู้พิพากษา ; และผู้ที่ผู้พิพากษาจะกล่าวโทษเขาจะต้องชดใช้ให้เพื่อนบ้านเป็นสองเท่า</w:t>
      </w:r>
    </w:p>
    <w:p/>
    <w:p>
      <w:r xmlns:w="http://schemas.openxmlformats.org/wordprocessingml/2006/main">
        <w:t xml:space="preserve">พระเจ้าทรงเรียกร้องความรับผิดชอบและความยุติธรรมในทุกกรณีที่มีข้อพิพาท</w:t>
      </w:r>
    </w:p>
    <w:p/>
    <w:p>
      <w:r xmlns:w="http://schemas.openxmlformats.org/wordprocessingml/2006/main">
        <w:t xml:space="preserve">1: เราต้องแสวงหาความยุติธรรมและแสดงความเมตตาต่อผู้ที่ต้องการความช่วยเหลือเสมอ</w:t>
      </w:r>
    </w:p>
    <w:p/>
    <w:p>
      <w:r xmlns:w="http://schemas.openxmlformats.org/wordprocessingml/2006/main">
        <w:t xml:space="preserve">2: อย่าเอาเปรียบผู้อื่นในทุกสถานการณ์ เพราะพระเจ้าจะตัดสินการกระทำของคุณ</w:t>
      </w:r>
    </w:p>
    <w:p/>
    <w:p>
      <w:r xmlns:w="http://schemas.openxmlformats.org/wordprocessingml/2006/main">
        <w:t xml:space="preserve">1: ยากอบ 2:13 - สำหรับการพิพากษานั้นไร้ความเมตตาต่อผู้ที่ไม่แสดงความเมตตา ความเมตตามีชัยเหนือการพิพากษา</w:t>
      </w:r>
    </w:p>
    <w:p/>
    <w:p>
      <w:r xmlns:w="http://schemas.openxmlformats.org/wordprocessingml/2006/main">
        <w:t xml:space="preserve">2: มัทธิว 7:12 - ดังนั้นสิ่งใดก็ตามที่คุณอยากให้คนอื่นทำกับคุณก็จงทำกับเขาด้วย เพราะนี่คือธรรมบัญญัติและคำของศาสดาพยากรณ์</w:t>
      </w:r>
    </w:p>
    <w:p/>
    <w:p>
      <w:r xmlns:w="http://schemas.openxmlformats.org/wordprocessingml/2006/main">
        <w:t xml:space="preserve">อพยพ 22:10 ถ้าผู้ใดฝากลา วัว แกะ หรือสัตว์ใดๆ ไว้ให้แก่เพื่อนบ้าน แล้วมันตายหรือบาดเจ็บหรือถูกขับออกไปโดยไม่มีใครเห็น</w:t>
      </w:r>
    </w:p>
    <w:p/>
    <w:p>
      <w:r xmlns:w="http://schemas.openxmlformats.org/wordprocessingml/2006/main">
        <w:t xml:space="preserve">ผู้ชายต้องรับผิดชอบต่อสัตว์ใดๆ ก็ตามที่เขาฝากไว้กับเพื่อนบ้าน แม้ว่ามันจะตาย บาดเจ็บ หรือหายไปโดยไม่มีใครเห็นก็ตาม</w:t>
      </w:r>
    </w:p>
    <w:p/>
    <w:p>
      <w:r xmlns:w="http://schemas.openxmlformats.org/wordprocessingml/2006/main">
        <w:t xml:space="preserve">1. ความสำคัญของความรับผิดชอบในความสัมพันธ์ของเรากับผู้อื่น</w:t>
      </w:r>
    </w:p>
    <w:p/>
    <w:p>
      <w:r xmlns:w="http://schemas.openxmlformats.org/wordprocessingml/2006/main">
        <w:t xml:space="preserve">2. อำนาจในการมอบทรัพย์สินของเราให้กับเพื่อนบ้านของเรา</w:t>
      </w:r>
    </w:p>
    <w:p/>
    <w:p>
      <w:r xmlns:w="http://schemas.openxmlformats.org/wordprocessingml/2006/main">
        <w:t xml:space="preserve">1. กาลาเทีย 6:5 - "เพราะว่าแต่ละคนจะต้องแบกภาระของตนเอง"</w:t>
      </w:r>
    </w:p>
    <w:p/>
    <w:p>
      <w:r xmlns:w="http://schemas.openxmlformats.org/wordprocessingml/2006/main">
        <w:t xml:space="preserve">2. ลูกา 16:10 - "ผู้ที่ซื่อสัตย์ในของเล็กน้อยก็ซื่อสัตย์ในของมากด้วย และคนที่ไม่ซื่อสัตย์ในของเล็กน้อยก็ไม่ซื่อสัตย์ในของมากด้วย"</w:t>
      </w:r>
    </w:p>
    <w:p/>
    <w:p>
      <w:r xmlns:w="http://schemas.openxmlformats.org/wordprocessingml/2006/main">
        <w:t xml:space="preserve">อพยพ 22:11 แล้วทั้งสองจะมีคำปฏิญาณต่อพระเยโฮวาห์ว่าจะไม่ยื่นมือให้สิ่งของของเพื่อนบ้าน และเจ้าของมันก็จะยอมรับมัน และเขาจะไม่ชดใช้มัน</w:t>
      </w:r>
    </w:p>
    <w:p/>
    <w:p>
      <w:r xmlns:w="http://schemas.openxmlformats.org/wordprocessingml/2006/main">
        <w:t xml:space="preserve">ข้อความนี้เน้นถึงความสำคัญของความซื่อสัตย์ระหว่างทั้งสองฝ่ายเกี่ยวกับการครอบครองของพวกเขา</w:t>
      </w:r>
    </w:p>
    <w:p/>
    <w:p>
      <w:r xmlns:w="http://schemas.openxmlformats.org/wordprocessingml/2006/main">
        <w:t xml:space="preserve">1. "ความซื่อสัตย์เป็นนโยบายที่ดีที่สุด" - สุภาษิต 16:13</w:t>
      </w:r>
    </w:p>
    <w:p/>
    <w:p>
      <w:r xmlns:w="http://schemas.openxmlformats.org/wordprocessingml/2006/main">
        <w:t xml:space="preserve">2. "คุณค่าของความซื่อสัตย์" - สุภาษิต 20:7</w:t>
      </w:r>
    </w:p>
    <w:p/>
    <w:p>
      <w:r xmlns:w="http://schemas.openxmlformats.org/wordprocessingml/2006/main">
        <w:t xml:space="preserve">1. สุภาษิต 16:11 - "ตาชั่งและตาชั่งที่ยุติธรรมเป็นของพระเจ้า น้ำหนักของถุงทั้งหมดเป็นความกังวลของพระองค์"</w:t>
      </w:r>
    </w:p>
    <w:p/>
    <w:p>
      <w:r xmlns:w="http://schemas.openxmlformats.org/wordprocessingml/2006/main">
        <w:t xml:space="preserve">2. สุภาษิต 24:3-4 - "โดยสติปัญญา บ้านจึงถูกสร้างขึ้น และโดยความเข้าใจ จึงได้รับการสถาปนาขึ้น และโดยความรู้ ห้องต่างๆ ก็เต็มไปด้วยความมั่งคั่งอันล้ำค่าและน่ารื่นรมย์"</w:t>
      </w:r>
    </w:p>
    <w:p/>
    <w:p>
      <w:r xmlns:w="http://schemas.openxmlformats.org/wordprocessingml/2006/main">
        <w:t xml:space="preserve">อพยพ 22:12 และถ้าของนั้นถูกขโมยไปจากเขา เขาจะต้องชดใช้ให้เจ้าของของนั้น</w:t>
      </w:r>
    </w:p>
    <w:p/>
    <w:p>
      <w:r xmlns:w="http://schemas.openxmlformats.org/wordprocessingml/2006/main">
        <w:t xml:space="preserve">พระคัมภีร์สนับสนุนให้ผู้คนชดใช้หากมีสิ่งใดถูกขโมยไปจากพวกเขา</w:t>
      </w:r>
    </w:p>
    <w:p/>
    <w:p>
      <w:r xmlns:w="http://schemas.openxmlformats.org/wordprocessingml/2006/main">
        <w:t xml:space="preserve">1. พระพรแห่งการชดใช้: แผนการของพระเจ้าในการชดใช้สิ่งที่เราเป็นหนี้</w:t>
      </w:r>
    </w:p>
    <w:p/>
    <w:p>
      <w:r xmlns:w="http://schemas.openxmlformats.org/wordprocessingml/2006/main">
        <w:t xml:space="preserve">2. พลังแห่งการชดใช้: การชดใช้จะเยียวยาและฟื้นฟูได้อย่างไร</w:t>
      </w:r>
    </w:p>
    <w:p/>
    <w:p>
      <w:r xmlns:w="http://schemas.openxmlformats.org/wordprocessingml/2006/main">
        <w:t xml:space="preserve">1. ลูกา 19:8-9 “ศักเคียสก็ยืนทูลองค์พระผู้เป็นเจ้าว่า “ข้าแต่องค์พระผู้เป็นเจ้า ข้าพระองค์มอบสิ่งของครึ่งหนึ่งของข้าพระองค์ให้แก่คนยากจน และหากข้าพระองค์ได้เอาสิ่งใดไปจากใครด้วยข้อกล่าวหาเท็จ ข้าพระองค์ก็คืนเขาให้ สี่เท่า</w:t>
      </w:r>
    </w:p>
    <w:p/>
    <w:p>
      <w:r xmlns:w="http://schemas.openxmlformats.org/wordprocessingml/2006/main">
        <w:t xml:space="preserve">2. ยากอบ 5:16 สารภาพความผิดต่อกัน และอธิษฐานเพื่อกันและกัน เพื่อท่านจะได้รับการรักษา คำอธิษฐานอย่างแรงกล้าของผู้ชอบธรรมเกิดผลมาก</w:t>
      </w:r>
    </w:p>
    <w:p/>
    <w:p>
      <w:r xmlns:w="http://schemas.openxmlformats.org/wordprocessingml/2006/main">
        <w:t xml:space="preserve">อพยพ 22:13 ถ้ามันถูกฉีกเป็นชิ้นๆ ก็ให้เขานำมาเป็นพยาน และเขาจะไม่ชดใช้สิ่งที่ฉีกขาดนั้น</w:t>
      </w:r>
    </w:p>
    <w:p/>
    <w:p>
      <w:r xmlns:w="http://schemas.openxmlformats.org/wordprocessingml/2006/main">
        <w:t xml:space="preserve">ประชาชนต้องนำสิ่งของที่ฉีกขาดขึ้นศาลเพื่อเป็นหลักฐาน และไม่พยายามคืนให้</w:t>
      </w:r>
    </w:p>
    <w:p/>
    <w:p>
      <w:r xmlns:w="http://schemas.openxmlformats.org/wordprocessingml/2006/main">
        <w:t xml:space="preserve">1. พระเจ้าทรงห่วงใยความยุติธรรม และเราก็ควรทำเช่นกัน</w:t>
      </w:r>
    </w:p>
    <w:p/>
    <w:p>
      <w:r xmlns:w="http://schemas.openxmlformats.org/wordprocessingml/2006/main">
        <w:t xml:space="preserve">2. เราควรยึดมั่นในความจริงและความซื่อสัตย์ในทุกการติดต่อของเรา</w:t>
      </w:r>
    </w:p>
    <w:p/>
    <w:p>
      <w:r xmlns:w="http://schemas.openxmlformats.org/wordprocessingml/2006/main">
        <w:t xml:space="preserve">1. สุภาษิต 20:23 - "น้ำหนักที่แตกต่างกันและมาตรการที่แตกต่างกันพระเจ้าทรงเกลียดชังพวกเขาทั้งสอง"</w:t>
      </w:r>
    </w:p>
    <w:p/>
    <w:p>
      <w:r xmlns:w="http://schemas.openxmlformats.org/wordprocessingml/2006/main">
        <w:t xml:space="preserve">2. สดุดี 15:1-2 - "ข้าแต่พระเจ้า ใครจะอาศัยอยู่ในสถานบริสุทธิ์ของพระองค์ ใครจะอาศัยอยู่บนภูเขาศักดิ์สิทธิ์ของพระองค์ ผู้ที่ดำเนินชีวิตอย่างไม่มีที่ติ และใครทำสิ่งชอบธรรม ผู้ที่พูดความจริงจากใจของเขา"</w:t>
      </w:r>
    </w:p>
    <w:p/>
    <w:p>
      <w:r xmlns:w="http://schemas.openxmlformats.org/wordprocessingml/2006/main">
        <w:t xml:space="preserve">อพยพ 22:14 และถ้าผู้ใดยืมมาจากเพื่อนบ้านแล้วทำให้เสียหายหรือตายโดยเจ้าของไม่ได้อยู่ด้วย ผู้นั้นจะต้องชดใช้ให้อย่างแน่นอน</w:t>
      </w:r>
    </w:p>
    <w:p/>
    <w:p>
      <w:r xmlns:w="http://schemas.openxmlformats.org/wordprocessingml/2006/main">
        <w:t xml:space="preserve">บุคคลจะต้องชดใช้ความเสียหายให้กับเพื่อนบ้านสำหรับความเสียหายที่เกิดขึ้นกับสิ่งของที่ยืมเมื่อเจ้าของไม่ได้อยู่ด้วย</w:t>
      </w:r>
    </w:p>
    <w:p/>
    <w:p>
      <w:r xmlns:w="http://schemas.openxmlformats.org/wordprocessingml/2006/main">
        <w:t xml:space="preserve">1. “ความรับผิดชอบในการเป็นเจ้าของ: หน้าที่ของเราในการดูแลทรัพย์สินของผู้อื่น”</w:t>
      </w:r>
    </w:p>
    <w:p/>
    <w:p>
      <w:r xmlns:w="http://schemas.openxmlformats.org/wordprocessingml/2006/main">
        <w:t xml:space="preserve">2. "ความสำคัญของความซื่อสัตย์และความรับผิดชอบในความสัมพันธ์ของเรา"</w:t>
      </w:r>
    </w:p>
    <w:p/>
    <w:p>
      <w:r xmlns:w="http://schemas.openxmlformats.org/wordprocessingml/2006/main">
        <w:t xml:space="preserve">1. มัทธิว 22:36-40 - "อาจารย์ บัญญัติข้อใดยิ่งใหญ่ที่สุดในธรรมบัญญัติ"</w:t>
      </w:r>
    </w:p>
    <w:p/>
    <w:p>
      <w:r xmlns:w="http://schemas.openxmlformats.org/wordprocessingml/2006/main">
        <w:t xml:space="preserve">2. เอเฟซัส 4:25 - "เหตุฉะนั้นพวกท่านแต่ละคนจงละทิ้งความเท็จและพูดความจริงกับเพื่อนบ้านของตน เพราะว่าเราทุกคนเป็นอวัยวะของร่างกายเดียวกัน"</w:t>
      </w:r>
    </w:p>
    <w:p/>
    <w:p>
      <w:r xmlns:w="http://schemas.openxmlformats.org/wordprocessingml/2006/main">
        <w:t xml:space="preserve">อพยพ 22:15 แต่ถ้าเจ้าของอยู่ด้วย เขาจะไม่ชดใช้ ถ้าเป็นของจ้างก็ต้องมาเป็นค่าเช่าของเขา</w:t>
      </w:r>
    </w:p>
    <w:p/>
    <w:p>
      <w:r xmlns:w="http://schemas.openxmlformats.org/wordprocessingml/2006/main">
        <w:t xml:space="preserve">เจ้าของสัตว์หรือสิ่งของที่ได้รับการว่าจ้างจะไม่รับผิดชอบต่อความเสียหายที่เกิดขึ้น</w:t>
      </w:r>
    </w:p>
    <w:p/>
    <w:p>
      <w:r xmlns:w="http://schemas.openxmlformats.org/wordprocessingml/2006/main">
        <w:t xml:space="preserve">1. การจัดหาของพระเจ้าเพื่อจ้างความช่วยเหลือ</w:t>
      </w:r>
    </w:p>
    <w:p/>
    <w:p>
      <w:r xmlns:w="http://schemas.openxmlformats.org/wordprocessingml/2006/main">
        <w:t xml:space="preserve">2. ความรับผิดชอบในการเป็นเจ้าของ</w:t>
      </w:r>
    </w:p>
    <w:p/>
    <w:p>
      <w:r xmlns:w="http://schemas.openxmlformats.org/wordprocessingml/2006/main">
        <w:t xml:space="preserve">1. มัทธิว 22:21 - ของที่เป็นของซีซาร์จงถวายแก่ซีซาร์ และของของพระเจ้าก็จงถวายแด่พระเจ้า</w:t>
      </w:r>
    </w:p>
    <w:p/>
    <w:p>
      <w:r xmlns:w="http://schemas.openxmlformats.org/wordprocessingml/2006/main">
        <w:t xml:space="preserve">2. เฉลยธรรมบัญญัติ 24:14 - อย่ากดขี่ลูกจ้างที่ยากจนและขัดสน ไม่ว่าเขาจะมาจากพี่น้องของคุณหรือจากคนแปลกหน้าที่อยู่ในดินแดนของคุณภายในประตูเมืองของคุณ</w:t>
      </w:r>
    </w:p>
    <w:p/>
    <w:p>
      <w:r xmlns:w="http://schemas.openxmlformats.org/wordprocessingml/2006/main">
        <w:t xml:space="preserve">อพยพ 22:16 และถ้าชายใดล่อลวงสาวใช้ที่ไม่ได้หมั้นหมายไว้และสมสู่กับนาง เขาจะต้องยกนางให้เป็นภรรยาของเขาอย่างแน่นอน</w:t>
      </w:r>
    </w:p>
    <w:p/>
    <w:p>
      <w:r xmlns:w="http://schemas.openxmlformats.org/wordprocessingml/2006/main">
        <w:t xml:space="preserve">แม่บ้านควรได้รับการปกป้องจากการล่อลวง</w:t>
      </w:r>
    </w:p>
    <w:p/>
    <w:p>
      <w:r xmlns:w="http://schemas.openxmlformats.org/wordprocessingml/2006/main">
        <w:t xml:space="preserve">1: พระวจนะของพระเจ้ามั่นคงและชัดเจนในการปกป้องสาวใช้จากการล่อลวง</w:t>
      </w:r>
    </w:p>
    <w:p/>
    <w:p>
      <w:r xmlns:w="http://schemas.openxmlformats.org/wordprocessingml/2006/main">
        <w:t xml:space="preserve">2: อย่าถูกล่อลวงโดยสิ่งล่อใจทางโลกของสาวใช้ แต่ให้เกียรติและเคารพพวกเขาแทน</w:t>
      </w:r>
    </w:p>
    <w:p/>
    <w:p>
      <w:r xmlns:w="http://schemas.openxmlformats.org/wordprocessingml/2006/main">
        <w:t xml:space="preserve">1: สุภาษิต 6:27-28 - ผู้ชายจะเอาไฟที่อกของเขา และเสื้อผ้าของเขาไม่ถูกเผาได้หรือไม่? ใครจะเดินบนถ่านที่ร้อนจัด โดยไม่ให้เท้าของเขาถูกไฟลวกได้?</w:t>
      </w:r>
    </w:p>
    <w:p/>
    <w:p>
      <w:r xmlns:w="http://schemas.openxmlformats.org/wordprocessingml/2006/main">
        <w:t xml:space="preserve">2: 1 โครินธ์ 6:18 - หลีกหนีจากการผิดศีลธรรมทางเพศ บาปอื่นๆ ทั้งปวงที่คนเรากระทำนั้นอยู่ภายนอกร่างกาย แต่คนที่ล่วงประเวณีก็ทำบาปต่อร่างกายของตนเอง</w:t>
      </w:r>
    </w:p>
    <w:p/>
    <w:p>
      <w:r xmlns:w="http://schemas.openxmlformats.org/wordprocessingml/2006/main">
        <w:t xml:space="preserve">อพยพ 22:17 ถ้าบิดาของเธอปฏิเสธไม่ยอมยกเธอให้เขา เขาจะต้องจ่ายเงินตามสินสอดของหญิงพรหมจารี</w:t>
      </w:r>
    </w:p>
    <w:p/>
    <w:p>
      <w:r xmlns:w="http://schemas.openxmlformats.org/wordprocessingml/2006/main">
        <w:t xml:space="preserve">ข้อความนี้กล่าวถึงสินสอดของหญิงพรหมจารีในกรณีที่บิดาของพวกเขาปฏิเสธที่จะมอบให้แก่พวกเขา</w:t>
      </w:r>
    </w:p>
    <w:p/>
    <w:p>
      <w:r xmlns:w="http://schemas.openxmlformats.org/wordprocessingml/2006/main">
        <w:t xml:space="preserve">1. ความสำคัญของบิดาผู้เป็นพระเจ้าในชีวิตสมรส</w:t>
      </w:r>
    </w:p>
    <w:p/>
    <w:p>
      <w:r xmlns:w="http://schemas.openxmlformats.org/wordprocessingml/2006/main">
        <w:t xml:space="preserve">2. พลังแห่งความมุ่งมั่นทางการเงินในการแต่งงาน</w:t>
      </w:r>
    </w:p>
    <w:p/>
    <w:p>
      <w:r xmlns:w="http://schemas.openxmlformats.org/wordprocessingml/2006/main">
        <w:t xml:space="preserve">1. เอเฟซัส 5:22-33</w:t>
      </w:r>
    </w:p>
    <w:p/>
    <w:p>
      <w:r xmlns:w="http://schemas.openxmlformats.org/wordprocessingml/2006/main">
        <w:t xml:space="preserve">2. สุภาษิต 18:22</w:t>
      </w:r>
    </w:p>
    <w:p/>
    <w:p>
      <w:r xmlns:w="http://schemas.openxmlformats.org/wordprocessingml/2006/main">
        <w:t xml:space="preserve">อพยพ 22:18 เจ้าอย่ายอมให้แม่มดมีชีวิตอยู่เลย</w:t>
      </w:r>
    </w:p>
    <w:p/>
    <w:p>
      <w:r xmlns:w="http://schemas.openxmlformats.org/wordprocessingml/2006/main">
        <w:t xml:space="preserve">ข้อความนี้เป็นพระบัญญัติจากพระเจ้าที่พบในพระคัมภีร์ในหนังสืออพยพว่าไม่อนุญาตให้แม่มดมีชีวิตอยู่</w:t>
      </w:r>
    </w:p>
    <w:p/>
    <w:p>
      <w:r xmlns:w="http://schemas.openxmlformats.org/wordprocessingml/2006/main">
        <w:t xml:space="preserve">1. "พลังแห่งพระวจนะของพระเจ้า: การวางใจในสิทธิอำนาจของพระเจ้า"</w:t>
      </w:r>
    </w:p>
    <w:p/>
    <w:p>
      <w:r xmlns:w="http://schemas.openxmlformats.org/wordprocessingml/2006/main">
        <w:t xml:space="preserve">2. "อันตรายของเวทมนตร์: ต้านทานการล่อลวงให้ติดตาม"</w:t>
      </w:r>
    </w:p>
    <w:p/>
    <w:p>
      <w:r xmlns:w="http://schemas.openxmlformats.org/wordprocessingml/2006/main">
        <w:t xml:space="preserve">1. 1 ยอห์น 4:1 - "ท่านที่รักทั้งหลาย อย่าเชื่อวิญญาณทุกวิญญาณ แต่จงทดสอบวิญญาณเหล่านั้นเพื่อดูว่ามาจากพระเจ้าหรือไม่ เพราะว่ามีผู้เผยพระวจนะเท็จมากมายได้ออกไปในโลก"</w:t>
      </w:r>
    </w:p>
    <w:p/>
    <w:p>
      <w:r xmlns:w="http://schemas.openxmlformats.org/wordprocessingml/2006/main">
        <w:t xml:space="preserve">2. กาลาเทีย 5:19-21 - "บัดนี้การกระทำของเนื้อหนังก็ปรากฏชัดแล้ว การผิดศีลธรรมทางเพศ ความไม่บริสุทธิ์ การราคะ การไหว้รูปเคารพ การใช้เวทมนตร์ การเป็นศัตรูกัน การวิวาท ความอิจฉาริษยา การโกรธ การชิงดีชิงเด่น การแตกแยก การแตกแยก ความริษยา การเมาสุรา เซ็กส์หมู่ และอะไรทำนองนี้ ฉันขอเตือนคุณ เหมือนอย่างที่ฉันเตือนคุณไว้ก่อนแล้วว่า คนเหล่านั้นที่กระทำสิ่งเหล่านั้นจะไม่ได้รับอาณาจักรของพระเจ้าเป็นมรดก”</w:t>
      </w:r>
    </w:p>
    <w:p/>
    <w:p>
      <w:r xmlns:w="http://schemas.openxmlformats.org/wordprocessingml/2006/main">
        <w:t xml:space="preserve">อพยพ 22:19 ผู้ใดสมสู่กับสัตว์จะต้องถูกประหารชีวิตอย่างแน่นอน</w:t>
      </w:r>
    </w:p>
    <w:p/>
    <w:p>
      <w:r xmlns:w="http://schemas.openxmlformats.org/wordprocessingml/2006/main">
        <w:t xml:space="preserve">ผู้ใดมีเพศสัมพันธ์กับสัตว์จะต้องถูกประหารชีวิตตามอพยพ 22:19</w:t>
      </w:r>
    </w:p>
    <w:p/>
    <w:p>
      <w:r xmlns:w="http://schemas.openxmlformats.org/wordprocessingml/2006/main">
        <w:t xml:space="preserve">1. บาปของการเป็นสัตว์ป่า: เจาะลึกอพยพ 22:19</w:t>
      </w:r>
    </w:p>
    <w:p/>
    <w:p>
      <w:r xmlns:w="http://schemas.openxmlformats.org/wordprocessingml/2006/main">
        <w:t xml:space="preserve">2. อันตรายจากความปรารถนาผิดธรรมชาติ: การศึกษาข้อห้ามในอพยพ 22:19</w:t>
      </w:r>
    </w:p>
    <w:p/>
    <w:p>
      <w:r xmlns:w="http://schemas.openxmlformats.org/wordprocessingml/2006/main">
        <w:t xml:space="preserve">1. เลวีนิติ 18:23 - "อย่าสมสู่กับสัตว์เดียรัจฉานเพื่อทำให้ตัวเป็นมลทินด้วยมัน และอย่าให้ผู้หญิงคนใดยืนต่อหน้าสัตว์เดียรัจฉานเพื่อนอนลงนั้น เป็นเรื่องสับสน"</w:t>
      </w:r>
    </w:p>
    <w:p/>
    <w:p>
      <w:r xmlns:w="http://schemas.openxmlformats.org/wordprocessingml/2006/main">
        <w:t xml:space="preserve">2. โรม 1:26-27 - "ด้วยเหตุนี้พระเจ้าจึงทรงปล่อยพวกเขาไปสู่ความรักอันชั่วช้า เพราะแม้แต่ผู้หญิงของพวกเขาก็ยังเปลี่ยนการใช้ตามธรรมชาติไปเป็นสิ่งที่ผิดธรรมชาติ และผู้ชายก็เช่นเดียวกัน โดยละทิ้งการใช้ตามธรรมชาติของผู้หญิง มีราคะตัณหาต่อกัน เป็นผู้ชายกับผู้ชายทำงานที่ไม่สมควร"</w:t>
      </w:r>
    </w:p>
    <w:p/>
    <w:p>
      <w:r xmlns:w="http://schemas.openxmlformats.org/wordprocessingml/2006/main">
        <w:t xml:space="preserve">อพยพ 22:20 ผู้ใดถวายเครื่องบูชาแก่พระใดๆ เว้นแต่แด่พระเจ้าเท่านั้น ผู้นั้นจะถูกทำลายอย่างสิ้นเชิง</w:t>
      </w:r>
    </w:p>
    <w:p/>
    <w:p>
      <w:r xmlns:w="http://schemas.openxmlformats.org/wordprocessingml/2006/main">
        <w:t xml:space="preserve">บรรดาผู้ที่ถวายเครื่องบูชาแด่พระอื่นที่ไม่ใช่องค์พระผู้เป็นเจ้าจะถูกทำลาย</w:t>
      </w:r>
    </w:p>
    <w:p/>
    <w:p>
      <w:r xmlns:w="http://schemas.openxmlformats.org/wordprocessingml/2006/main">
        <w:t xml:space="preserve">1. วางใจในพระเจ้าเพื่อความรอด ไม่ใช่ในพระเจ้าอื่น</w:t>
      </w:r>
    </w:p>
    <w:p/>
    <w:p>
      <w:r xmlns:w="http://schemas.openxmlformats.org/wordprocessingml/2006/main">
        <w:t xml:space="preserve">2. ปฏิเสธพระเท็จและติดตามพระยาห์เวห์</w:t>
      </w:r>
    </w:p>
    <w:p/>
    <w:p>
      <w:r xmlns:w="http://schemas.openxmlformats.org/wordprocessingml/2006/main">
        <w:t xml:space="preserve">1. เฉลยธรรมบัญญัติ 6:13-14 - "จงยำเกรงพระยาห์เวห์พระเจ้าของเจ้า จงปรนนิบัติพระองค์ และจงยึดมั่นไว้กับพระองค์ และจงสาบานด้วยพระนามของพระองค์ อย่าติดตามพระอื่น ๆ ซึ่งเป็นพระแห่ง ชนชาติที่อยู่รอบ ๆ ตัวคุณ”</w:t>
      </w:r>
    </w:p>
    <w:p/>
    <w:p>
      <w:r xmlns:w="http://schemas.openxmlformats.org/wordprocessingml/2006/main">
        <w:t xml:space="preserve">2. อิสยาห์ 45:22 - "จงหันมาหาเราและรับความรอดทั่วปลายแผ่นดินโลก! เพราะเราคือพระเจ้า และไม่มีอื่นใดอีก"</w:t>
      </w:r>
    </w:p>
    <w:p/>
    <w:p>
      <w:r xmlns:w="http://schemas.openxmlformats.org/wordprocessingml/2006/main">
        <w:t xml:space="preserve">อพยพ 22:21 เจ้าอย่าก่อกวนคนแปลกหน้า หรือบีบบังคับเขา เพราะเจ้าเคยเป็นคนต่างด้าวในแผ่นดินอียิปต์</w:t>
      </w:r>
    </w:p>
    <w:p/>
    <w:p>
      <w:r xmlns:w="http://schemas.openxmlformats.org/wordprocessingml/2006/main">
        <w:t xml:space="preserve">พระเจ้าทรงบัญชาให้เราปฏิบัติต่อคนแปลกหน้าด้วยความเมตตาและความเคารพ เพราะเราเองก็เคยเป็นคนแปลกหน้าในอียิปต์มาก่อน</w:t>
      </w:r>
    </w:p>
    <w:p/>
    <w:p>
      <w:r xmlns:w="http://schemas.openxmlformats.org/wordprocessingml/2006/main">
        <w:t xml:space="preserve">1. กฎทอง: การปฏิบัติต่อคนแปลกหน้าด้วยความเห็นอกเห็นใจ</w:t>
      </w:r>
    </w:p>
    <w:p/>
    <w:p>
      <w:r xmlns:w="http://schemas.openxmlformats.org/wordprocessingml/2006/main">
        <w:t xml:space="preserve">2. มองเห็นความรักของพระเจ้าผ่านการปฏิบัติต่อคนแปลกหน้าด้วยความเห็นอกเห็นใจ</w:t>
      </w:r>
    </w:p>
    <w:p/>
    <w:p>
      <w:r xmlns:w="http://schemas.openxmlformats.org/wordprocessingml/2006/main">
        <w:t xml:space="preserve">1. เลวีนิติ 19:33-34 - "เมื่อคนแปลกหน้ามาอาศัยอยู่กับเจ้าในดินแดนของเจ้า เจ้าอย่าทำผิดเขา จงปฏิบัติต่อคนแปลกหน้าที่อาศัยอยู่กับเจ้าเหมือนเป็นชนพื้นเมืองในหมู่เจ้า และจงรักเขาเหมือนรักตนเอง เพราะเจ้าเป็นคนแปลกหน้าในแผ่นดินอียิปต์"</w:t>
      </w:r>
    </w:p>
    <w:p/>
    <w:p>
      <w:r xmlns:w="http://schemas.openxmlformats.org/wordprocessingml/2006/main">
        <w:t xml:space="preserve">2. มัทธิว 25:35-40 - "เพราะฉันหิวและพระองค์ทรงให้อาหารฉัน กระหายและพระองค์ทรงให้ฉันดื่ม ฉันเป็นคนแปลกหน้าและพระองค์ทรงต้อนรับฉัน..."</w:t>
      </w:r>
    </w:p>
    <w:p/>
    <w:p>
      <w:r xmlns:w="http://schemas.openxmlformats.org/wordprocessingml/2006/main">
        <w:t xml:space="preserve">อพยพ 22:22 เจ้าอย่าทรมานแม่ม่ายหรือลูกกำพร้าพ่อคนใด</w:t>
      </w:r>
    </w:p>
    <w:p/>
    <w:p>
      <w:r xmlns:w="http://schemas.openxmlformats.org/wordprocessingml/2006/main">
        <w:t xml:space="preserve">แม่ม่ายและลูกกำพร้าพ่อไม่ควรได้รับการปฏิบัติอย่างทารุณกรรม</w:t>
      </w:r>
    </w:p>
    <w:p/>
    <w:p>
      <w:r xmlns:w="http://schemas.openxmlformats.org/wordprocessingml/2006/main">
        <w:t xml:space="preserve">1. เราควรปฏิบัติต่อผู้อ่อนแอในสังคมของเราอย่างไร</w:t>
      </w:r>
    </w:p>
    <w:p/>
    <w:p>
      <w:r xmlns:w="http://schemas.openxmlformats.org/wordprocessingml/2006/main">
        <w:t xml:space="preserve">2. พลังแห่งความรักและความเห็นอกเห็นใจในพระคัมภีร์</w:t>
      </w:r>
    </w:p>
    <w:p/>
    <w:p>
      <w:r xmlns:w="http://schemas.openxmlformats.org/wordprocessingml/2006/main">
        <w:t xml:space="preserve">1. เฉลยธรรมบัญญัติ 10:18-19 - พระองค์ทรงพิพากษาลูกกำพร้าพ่อและแม่ม่าย และรักคนแปลกหน้าด้วยการให้อาหารและเครื่องนุ่งห่มแก่เขา ฉะนั้นจงรักคนแปลกหน้า เพราะว่าเจ้าเป็นคนแปลกหน้าในแผ่นดินอียิปต์</w:t>
      </w:r>
    </w:p>
    <w:p/>
    <w:p>
      <w:r xmlns:w="http://schemas.openxmlformats.org/wordprocessingml/2006/main">
        <w:t xml:space="preserve">2. ยากอบ 1:27 - ศาสนาที่บริสุทธิ์และไร้มลทินต่อพระพักตร์พระเจ้าและพระบิดาคือสิ่งนี้เพื่อเยี่ยมเยียนลูกกำพร้าและแม่ม่ายในความทุกข์ยากของพวกเขาและเพื่อรักษาตัวเองให้ปราศจากมลทินจากโลก</w:t>
      </w:r>
    </w:p>
    <w:p/>
    <w:p>
      <w:r xmlns:w="http://schemas.openxmlformats.org/wordprocessingml/2006/main">
        <w:t xml:space="preserve">อพยพ 22:23 ถ้าเจ้าข่มเหงพวกเขาในทางใดทางหนึ่ง และพวกเขาร้องหาเรา เราจะได้ยินเสียงร้องของพวกเขาอย่างแน่นอน</w:t>
      </w:r>
    </w:p>
    <w:p/>
    <w:p>
      <w:r xmlns:w="http://schemas.openxmlformats.org/wordprocessingml/2006/main">
        <w:t xml:space="preserve">พระเจ้าทรงบัญชาให้เราดูแลผู้ที่อ่อนแอที่สุดและปฏิบัติต่อพวกเขาด้วยความยุติธรรมและความเมตตา</w:t>
      </w:r>
    </w:p>
    <w:p/>
    <w:p>
      <w:r xmlns:w="http://schemas.openxmlformats.org/wordprocessingml/2006/main">
        <w:t xml:space="preserve">1. พระทัยของพระเจ้ามีไว้สำหรับผู้ที่อ่อนแอ เราจะทำตามแบบอย่างของพระองค์ได้อย่างไร?</w:t>
      </w:r>
    </w:p>
    <w:p/>
    <w:p>
      <w:r xmlns:w="http://schemas.openxmlformats.org/wordprocessingml/2006/main">
        <w:t xml:space="preserve">2. การยืนเคียงข้างผู้ถูกกดขี่: การเรียกร้องความยุติธรรมและความเมตตา</w:t>
      </w:r>
    </w:p>
    <w:p/>
    <w:p>
      <w:r xmlns:w="http://schemas.openxmlformats.org/wordprocessingml/2006/main">
        <w:t xml:space="preserve">1. สดุดี 82:3-4 - "ปกป้องสาเหตุของผู้อ่อนแอและลูกกำพร้าพ่อ รักษาสิทธิของคนยากจนและผู้ถูกกดขี่ ช่วยเหลือผู้ที่อ่อนแอและขัดสน ช่วยพวกเขาให้พ้นจากมือของคนชั่ว"</w:t>
      </w:r>
    </w:p>
    <w:p/>
    <w:p>
      <w:r xmlns:w="http://schemas.openxmlformats.org/wordprocessingml/2006/main">
        <w:t xml:space="preserve">2. อิสยาห์ 1:17 - "เรียนรู้ที่จะทำสิ่งที่ถูกต้อง แสวงหาความยุติธรรม ปกป้องผู้ถูกกดขี่ รับเรื่องลูกกำพร้าพ่อ สู้คดีของหญิงม่าย"</w:t>
      </w:r>
    </w:p>
    <w:p/>
    <w:p>
      <w:r xmlns:w="http://schemas.openxmlformats.org/wordprocessingml/2006/main">
        <w:t xml:space="preserve">อพยพ 22:24 และความพิโรธของเราจะพลุ่งขึ้น และเราจะประหารเจ้าด้วยดาบ และภรรยาของเจ้าจะเป็นม่าย และลูก ๆ ของเจ้าจะเป็นลูกกำพร้าพ่อ</w:t>
      </w:r>
    </w:p>
    <w:p/>
    <w:p>
      <w:r xmlns:w="http://schemas.openxmlformats.org/wordprocessingml/2006/main">
        <w:t xml:space="preserve">พระเจ้าจะลงโทษผู้ที่ไม่เชื่อฟังพระองค์อย่างรุนแรงด้วยความตาย</w:t>
      </w:r>
    </w:p>
    <w:p/>
    <w:p>
      <w:r xmlns:w="http://schemas.openxmlformats.org/wordprocessingml/2006/main">
        <w:t xml:space="preserve">1. ผลของการไม่เชื่อฟัง: คำเตือนจากอพยพ 22:24</w:t>
      </w:r>
    </w:p>
    <w:p/>
    <w:p>
      <w:r xmlns:w="http://schemas.openxmlformats.org/wordprocessingml/2006/main">
        <w:t xml:space="preserve">2. เก็บเกี่ยวสิ่งที่เราหว่าน: ทำความเข้าใจกับความรุนแรงของการไม่เชื่อฟัง</w:t>
      </w:r>
    </w:p>
    <w:p/>
    <w:p>
      <w:r xmlns:w="http://schemas.openxmlformats.org/wordprocessingml/2006/main">
        <w:t xml:space="preserve">1. โรม 6:23 - เพราะค่าจ้างของความบาปคือความตาย แต่ของประทานจากพระเจ้าคือชีวิตนิรันดร์ในพระเยซูคริสต์องค์พระผู้เป็นเจ้าของเรา</w:t>
      </w:r>
    </w:p>
    <w:p/>
    <w:p>
      <w:r xmlns:w="http://schemas.openxmlformats.org/wordprocessingml/2006/main">
        <w:t xml:space="preserve">2. สุภาษิต 28:9 - ถ้าผู้ใดหันหูไปจากการฟังธรรมบัญญัติ แม้แต่คำอธิษฐานของเขาก็เป็นสิ่งที่น่ารังเกียจ</w:t>
      </w:r>
    </w:p>
    <w:p/>
    <w:p>
      <w:r xmlns:w="http://schemas.openxmlformats.org/wordprocessingml/2006/main">
        <w:t xml:space="preserve">อพยพ 22:25 ถ้าเจ้าให้คนใดในชนชาติของเราที่ยากจนอยู่ข้างๆ เจ้ายืมเงิน เจ้าจะไม่เป็นเหมือนคนกินดอกเบี้ยสำหรับเขา และเจ้าอย่าคิดดอกเบี้ยเขาด้วย</w:t>
      </w:r>
    </w:p>
    <w:p/>
    <w:p>
      <w:r xmlns:w="http://schemas.openxmlformats.org/wordprocessingml/2006/main">
        <w:t xml:space="preserve">พระเจ้าทรงบัญชาว่าไม่ควรให้คนยากจนยืมเงินพร้อมดอกเบี้ย</w:t>
      </w:r>
    </w:p>
    <w:p/>
    <w:p>
      <w:r xmlns:w="http://schemas.openxmlformats.org/wordprocessingml/2006/main">
        <w:t xml:space="preserve">1. พระคุณของพระเจ้า: ให้ยืมแก่ผู้ที่ต้องการโดยไม่มีดอกเบี้ย</w:t>
      </w:r>
    </w:p>
    <w:p/>
    <w:p>
      <w:r xmlns:w="http://schemas.openxmlformats.org/wordprocessingml/2006/main">
        <w:t xml:space="preserve">2. ความเอื้ออาทรและความเห็นอกเห็นใจ: การให้กู้ยืมแก่ผู้ที่ต้องการความช่วยเหลือโดยไม่มีผลกำไร</w:t>
      </w:r>
    </w:p>
    <w:p/>
    <w:p>
      <w:r xmlns:w="http://schemas.openxmlformats.org/wordprocessingml/2006/main">
        <w:t xml:space="preserve">1. ลูกา 6:30-36 - รักศัตรู ทำดีต่อคนที่เกลียดคุณ และให้ยืมโดยไม่หวังผลตอบแทน</w:t>
      </w:r>
    </w:p>
    <w:p/>
    <w:p>
      <w:r xmlns:w="http://schemas.openxmlformats.org/wordprocessingml/2006/main">
        <w:t xml:space="preserve">2. สุภาษิต 19:17 - ผู้ที่เมตตาคนจนก็ให้พระเจ้ายืม และพระองค์จะตอบแทนเขาสำหรับสิ่งที่เขาทำ</w:t>
      </w:r>
    </w:p>
    <w:p/>
    <w:p>
      <w:r xmlns:w="http://schemas.openxmlformats.org/wordprocessingml/2006/main">
        <w:t xml:space="preserve">อพยพ 22:26 ถ้าเจ้านำเสื้อผ้าของเพื่อนบ้านไปเป็นของประกัน จงมอบให้แก่เขาเมื่อดวงอาทิตย์ตก</w:t>
      </w:r>
    </w:p>
    <w:p/>
    <w:p>
      <w:r xmlns:w="http://schemas.openxmlformats.org/wordprocessingml/2006/main">
        <w:t xml:space="preserve">คัมภีร์ไบเบิลสนับสนุนให้เราแสดงน้ำใจต่อเพื่อนบ้านและฟื้นฟูสิ่งที่เราได้มาจากพวกเขา</w:t>
      </w:r>
    </w:p>
    <w:p/>
    <w:p>
      <w:r xmlns:w="http://schemas.openxmlformats.org/wordprocessingml/2006/main">
        <w:t xml:space="preserve">1. ความเอื้ออาทร: มุมมองตามพระคัมภีร์</w:t>
      </w:r>
    </w:p>
    <w:p/>
    <w:p>
      <w:r xmlns:w="http://schemas.openxmlformats.org/wordprocessingml/2006/main">
        <w:t xml:space="preserve">2. พลังแห่งการฟื้นฟู</w:t>
      </w:r>
    </w:p>
    <w:p/>
    <w:p>
      <w:r xmlns:w="http://schemas.openxmlformats.org/wordprocessingml/2006/main">
        <w:t xml:space="preserve">1. ลูกา 6:27-36 - รักศัตรูของคุณ</w:t>
      </w:r>
    </w:p>
    <w:p/>
    <w:p>
      <w:r xmlns:w="http://schemas.openxmlformats.org/wordprocessingml/2006/main">
        <w:t xml:space="preserve">2. สดุดี 112:5 - ความปรารถนาดีมาสู่ผู้ใจกว้าง</w:t>
      </w:r>
    </w:p>
    <w:p/>
    <w:p>
      <w:r xmlns:w="http://schemas.openxmlformats.org/wordprocessingml/2006/main">
        <w:t xml:space="preserve">อพยพ 22:27 เพราะว่านั่นเป็นเพียงเครื่องปกปิดของเขาเท่านั้น มันเป็นเสื้อผ้าสำหรับผิวหนังของเขา เขาจะนอนที่ไหน? และต่อมาเมื่อเขาร้องทูลข้าพเจ้า ข้าพเจ้าจะได้ยิน เพราะว่าฉันมีน้ำใจ</w:t>
      </w:r>
    </w:p>
    <w:p/>
    <w:p>
      <w:r xmlns:w="http://schemas.openxmlformats.org/wordprocessingml/2006/main">
        <w:t xml:space="preserve">พระเจ้าทรงเมตตาต่อผู้ที่ร้องทูลพระองค์และพระองค์จะทรงจัดเตรียมสิ่งที่จำเป็นให้พวกเขา</w:t>
      </w:r>
    </w:p>
    <w:p/>
    <w:p>
      <w:r xmlns:w="http://schemas.openxmlformats.org/wordprocessingml/2006/main">
        <w:t xml:space="preserve">1. พระกรุณาของพระเจ้า</w:t>
      </w:r>
    </w:p>
    <w:p/>
    <w:p>
      <w:r xmlns:w="http://schemas.openxmlformats.org/wordprocessingml/2006/main">
        <w:t xml:space="preserve">2. ร้องทูลต่อพระเจ้าที่ต้องการความช่วยเหลือ</w:t>
      </w:r>
    </w:p>
    <w:p/>
    <w:p>
      <w:r xmlns:w="http://schemas.openxmlformats.org/wordprocessingml/2006/main">
        <w:t xml:space="preserve">1. สดุดี 46:1 - "พระเจ้าทรงเป็นที่ลี้ภัยและเป็นกำลังของเรา ทรงช่วยเราในยามยากลำบาก"</w:t>
      </w:r>
    </w:p>
    <w:p/>
    <w:p>
      <w:r xmlns:w="http://schemas.openxmlformats.org/wordprocessingml/2006/main">
        <w:t xml:space="preserve">2. อิสยาห์ 41:13 - "เพราะว่าเราคือพระเจ้าของเจ้า จับมือขวาของเจ้า เราเองที่พูดกับเจ้าว่า อย่ากลัวเลย เราคือผู้ที่ช่วยเหลือเจ้า"</w:t>
      </w:r>
    </w:p>
    <w:p/>
    <w:p>
      <w:r xmlns:w="http://schemas.openxmlformats.org/wordprocessingml/2006/main">
        <w:t xml:space="preserve">อพยพ 22:28 เจ้าอย่าดูหมิ่นพระทั้งหลาย หรือสาปแช่งผู้ปกครองชนชาติของเจ้า</w:t>
      </w:r>
    </w:p>
    <w:p/>
    <w:p>
      <w:r xmlns:w="http://schemas.openxmlformats.org/wordprocessingml/2006/main">
        <w:t xml:space="preserve">ข้อความระบุว่าผู้คนไม่ควรดูถูกหรือสาปแช่งผู้นำของตน</w:t>
      </w:r>
    </w:p>
    <w:p/>
    <w:p>
      <w:r xmlns:w="http://schemas.openxmlformats.org/wordprocessingml/2006/main">
        <w:t xml:space="preserve">1. ความสำคัญของการเคารพผู้มีอำนาจ</w:t>
      </w:r>
    </w:p>
    <w:p/>
    <w:p>
      <w:r xmlns:w="http://schemas.openxmlformats.org/wordprocessingml/2006/main">
        <w:t xml:space="preserve">2. พลังของคำพูดของเราและผลกระทบที่มี</w:t>
      </w:r>
    </w:p>
    <w:p/>
    <w:p>
      <w:r xmlns:w="http://schemas.openxmlformats.org/wordprocessingml/2006/main">
        <w:t xml:space="preserve">1. สุภาษิต 15:1-4: คำตอบที่นุ่มนวลทำให้ความโกรธเกรี้ยวหายไป แต่คำพูดที่เกรี้ยวกราดเร้าความโกรธ ลิ้นของปราชญ์ยกย่องความรู้ แต่ปากของคนโง่เทความโง่ออกมา พระเนตรขององค์พระผู้เป็นเจ้าอยู่ในทุกแห่ง คอยเฝ้าดูความชั่วและความดี ลิ้นที่สุภาพเป็นต้นไม้แห่งชีวิต แต่ความตลบตะแลงทำให้จิตใจแตกสลาย</w:t>
      </w:r>
    </w:p>
    <w:p/>
    <w:p>
      <w:r xmlns:w="http://schemas.openxmlformats.org/wordprocessingml/2006/main">
        <w:t xml:space="preserve">2. โรม 13:1-3: ให้ทุกคนอยู่ภายใต้อำนาจปกครอง เพราะไม่มีอำนาจใดเว้นแต่มาจากพระเจ้า และสิ่งที่มีอยู่นั้นพระเจ้าทรงสถาปนาขึ้น ดังนั้นใครก็ตามที่ต่อต้านผู้มีอำนาจก็ต่อต้านสิ่งที่พระเจ้าได้ทรงกำหนดไว้ และผู้ที่ต่อต้านจะต้องถูกพิพากษา เพราะว่าผู้ครอบครองนั้นไม่น่ากลัวต่อความประพฤติดี แต่เป็นที่น่าหวาดกลัวต่อความประพฤติชั่ว</w:t>
      </w:r>
    </w:p>
    <w:p/>
    <w:p>
      <w:r xmlns:w="http://schemas.openxmlformats.org/wordprocessingml/2006/main">
        <w:t xml:space="preserve">อพยพ 22:29 เจ้าอย่ารอช้าที่จะถวายผลสุกรุ่นแรกของเจ้าและสุราของเจ้า เจ้าจงมอบบุตรหัวปีจากบุตรชายของเจ้าแก่เรา</w:t>
      </w:r>
    </w:p>
    <w:p/>
    <w:p>
      <w:r xmlns:w="http://schemas.openxmlformats.org/wordprocessingml/2006/main">
        <w:t xml:space="preserve">พระเจ้าทรงบัญชาให้ชาวอิสราเอลถวายผลแรกของตนและบุตรหัวปีของบุตรชายเป็นเครื่องบูชาแด่พระองค์</w:t>
      </w:r>
    </w:p>
    <w:p/>
    <w:p>
      <w:r xmlns:w="http://schemas.openxmlformats.org/wordprocessingml/2006/main">
        <w:t xml:space="preserve">1. ถวายสิ่งที่ดีที่สุดแด่พระเจ้า - อพยพ 22:29</w:t>
      </w:r>
    </w:p>
    <w:p/>
    <w:p>
      <w:r xmlns:w="http://schemas.openxmlformats.org/wordprocessingml/2006/main">
        <w:t xml:space="preserve">2. พระพรแห่งการเชื่อฟัง - อพยพ 22:29</w:t>
      </w:r>
    </w:p>
    <w:p/>
    <w:p>
      <w:r xmlns:w="http://schemas.openxmlformats.org/wordprocessingml/2006/main">
        <w:t xml:space="preserve">1. สุภาษิต 3:9-10 - ให้เกียรติพระเจ้าด้วยความมั่งคั่งของคุณ ด้วยผลแรกของพืชผลทั้งหมดของคุณ</w:t>
      </w:r>
    </w:p>
    <w:p/>
    <w:p>
      <w:r xmlns:w="http://schemas.openxmlformats.org/wordprocessingml/2006/main">
        <w:t xml:space="preserve">2. โรม 12: 1 - ดังนั้นพี่น้องทั้งหลายโดยคำนึงถึงความเมตตาของพระเจ้าให้ถวายร่างกายของคุณเป็นเครื่องบูชาที่มีชีวิตศักดิ์สิทธิ์และเป็นที่ชื่นชอบต่อพระเจ้านี่คือการนมัสการที่แท้จริงและเหมาะสมของคุณ</w:t>
      </w:r>
    </w:p>
    <w:p/>
    <w:p>
      <w:r xmlns:w="http://schemas.openxmlformats.org/wordprocessingml/2006/main">
        <w:t xml:space="preserve">อพยพ 22:30 เจ้าจงทำเช่นเดียวกันกับวัวและแกะของเจ้า เจ็ดวันจงอยู่กับแม่ของเขา ในวันที่แปดเจ้าจงมอบมันให้แก่ฉัน</w:t>
      </w:r>
    </w:p>
    <w:p/>
    <w:p>
      <w:r xmlns:w="http://schemas.openxmlformats.org/wordprocessingml/2006/main">
        <w:t xml:space="preserve">พระเจ้าขอให้เราปฏิบัติต่อสัตว์ของเราอย่างดี และดูแลพวกมันอย่างเหมาะสม</w:t>
      </w:r>
    </w:p>
    <w:p/>
    <w:p>
      <w:r xmlns:w="http://schemas.openxmlformats.org/wordprocessingml/2006/main">
        <w:t xml:space="preserve">1. การดูแลการสร้างสรรค์: ความรับผิดชอบของการเป็นเจ้าของสัตว์</w:t>
      </w:r>
    </w:p>
    <w:p/>
    <w:p>
      <w:r xmlns:w="http://schemas.openxmlformats.org/wordprocessingml/2006/main">
        <w:t xml:space="preserve">2. แสดงความเมตตาและความเห็นอกเห็นใจต่อสัตว์ที่เราครอบครอง</w:t>
      </w:r>
    </w:p>
    <w:p/>
    <w:p>
      <w:r xmlns:w="http://schemas.openxmlformats.org/wordprocessingml/2006/main">
        <w:t xml:space="preserve">1. สุภาษิต 12:10 - คนชอบธรรมเอาใจใส่ต่อความต้องการของสัตว์ของเขา แต่การกระทำที่ใจดีที่สุดของคนชั่วร้ายนั้นโหดร้าย</w:t>
      </w:r>
    </w:p>
    <w:p/>
    <w:p>
      <w:r xmlns:w="http://schemas.openxmlformats.org/wordprocessingml/2006/main">
        <w:t xml:space="preserve">2. มัทธิว 25:40 - และกษัตริย์จะตรัสตอบพวกเขาว่า เราบอกความจริงแก่เจ้าว่า เจ้าทำกับพี่น้องที่ต่ำต้อยที่สุดคนหนึ่งของฉันอย่างไร เธอก็ทำกับฉันเช่นกัน</w:t>
      </w:r>
    </w:p>
    <w:p/>
    <w:p>
      <w:r xmlns:w="http://schemas.openxmlformats.org/wordprocessingml/2006/main">
        <w:t xml:space="preserve">อพยพ 22:31 และเจ้าจงเป็นคนบริสุทธิ์สำหรับเรา อย่ารับประทานเนื้อใด ๆ ที่ฉีกขาดจากสัตว์ในทุ่งนา เจ้าจงโยนมันให้สุนัข</w:t>
      </w:r>
    </w:p>
    <w:p/>
    <w:p>
      <w:r xmlns:w="http://schemas.openxmlformats.org/wordprocessingml/2006/main">
        <w:t xml:space="preserve">ข้อความนี้พูดถึงชาวอิสราเอลที่ถูกแยกออกจากเพื่อนบ้านโดยการละเว้นจากการบริโภคเนื้อสัตว์ที่ถูกสัตว์กัดฉีก</w:t>
      </w:r>
    </w:p>
    <w:p/>
    <w:p>
      <w:r xmlns:w="http://schemas.openxmlformats.org/wordprocessingml/2006/main">
        <w:t xml:space="preserve">1: พระเจ้าทรงเรียกเราให้บริสุทธิ์และดำเนินชีวิตที่แยกเราออกจากโลก</w:t>
      </w:r>
    </w:p>
    <w:p/>
    <w:p>
      <w:r xmlns:w="http://schemas.openxmlformats.org/wordprocessingml/2006/main">
        <w:t xml:space="preserve">2: เราสามารถถวายเกียรติแด่พระเจ้าได้โดยการดำเนินชีวิตตามมาตรฐานแห่งความบริสุทธิ์ของพระองค์</w:t>
      </w:r>
    </w:p>
    <w:p/>
    <w:p>
      <w:r xmlns:w="http://schemas.openxmlformats.org/wordprocessingml/2006/main">
        <w:t xml:space="preserve">1: 1 เปโตร 1:16 - เพราะมีเขียนไว้ว่าจงบริสุทธิ์ เพราะฉันบริสุทธิ์</w:t>
      </w:r>
    </w:p>
    <w:p/>
    <w:p>
      <w:r xmlns:w="http://schemas.openxmlformats.org/wordprocessingml/2006/main">
        <w:t xml:space="preserve">2: เลวีนิติ 11:44 - เพราะเราคือพระเจ้าของเจ้า ดังนั้นเจ้าจงชำระตนให้บริสุทธิ์ และเจ้าจะต้องบริสุทธิ์ เพราะเราบริสุทธิ์ อย่าทำตัวให้เป็นมลทินด้วยสัตว์เลื้อยคลานที่คลานไปมาบนแผ่นดินโลก</w:t>
      </w:r>
    </w:p>
    <w:p/>
    <w:p>
      <w:r xmlns:w="http://schemas.openxmlformats.org/wordprocessingml/2006/main">
        <w:t xml:space="preserve">อพยพ 23 สามารถสรุปได้เป็นสามย่อหน้าดังนี้ โดยมีข้อต่างๆ ที่ระบุ:</w:t>
      </w:r>
    </w:p>
    <w:p/>
    <w:p>
      <w:r xmlns:w="http://schemas.openxmlformats.org/wordprocessingml/2006/main">
        <w:t xml:space="preserve">ย่อหน้า 1: ในอพยพ 23:1-9 พระเจ้าทรงจัดเตรียมกฎหมายและข้อบังคับเกี่ยวกับความยุติธรรมและความยุติธรรมภายในชุมชน ชาวอิสราเอลได้รับคำสั่งไม่ให้เผยแพร่รายงานเท็จหรือร่วมมือกับคนชั่วร้ายเพื่อบิดเบือนความยุติธรรม พวกเขาถูกเรียกให้พูดความจริงและไม่ลำเอียงต่อคนจนหรือคนรวย ความยุติธรรมควรมีชัยแม้กระทั่งต่อศัตรูของตน มีการออกกฎหมายเกี่ยวกับการคืนทรัพย์สินที่สูญหาย การช่วยเหลือสัตว์ของศัตรูที่อยู่ในความทุกข์ยาก และไม่กดขี่ชาวต่างชาติ เนื่องจากชาวอิสราเอลเองก็เคยเป็นชาวต่างชาติในอียิปต์มาก่อน</w:t>
      </w:r>
    </w:p>
    <w:p/>
    <w:p>
      <w:r xmlns:w="http://schemas.openxmlformats.org/wordprocessingml/2006/main">
        <w:t xml:space="preserve">ย่อหน้า 2: ดำเนินการต่อในอพยพ 23:10-19 มีคำแนะนำเกี่ยวกับวิธีปฏิบัติทางการเกษตรและเทศกาลทางศาสนา ชาวอิสราเอลได้รับคำสั่งให้ถือครองทุ่งนาของตนในปีสะบาโตทุกๆ ปีที่เจ็ด เพื่อให้แผ่นดินเป็นที่รกร้างและให้ปัจจัยยังชีพแก่คนยากจนและสัตว์ต่างๆ พวกเขายังได้รับคำสั่งให้ทำงานเป็นเวลาหกวัน แต่พักในวันที่เจ็ดเพื่อเป็นเกียรติแก่แบบฉบับที่พระเจ้ากำหนดไว้ในระหว่างการทรงสร้าง มีข้อกำหนดเกี่ยวกับงานเลี้ยงประจำปีสามเทศกาล ได้แก่ เทศกาลขนมปังไร้เชื้อ เทศกาลเก็บเกี่ยว (เพนเทคอสต์) และเทศกาลเก็บพืชผล (พลับพลา)</w:t>
      </w:r>
    </w:p>
    <w:p/>
    <w:p>
      <w:r xmlns:w="http://schemas.openxmlformats.org/wordprocessingml/2006/main">
        <w:t xml:space="preserve">ย่อหน้า 3: ในอพยพ 23:20-33 พระเจ้าสัญญาว่าจะส่งทูตสวรรค์องค์หนึ่งนำหน้าชาวอิสราเอลขณะที่พวกเขาเดินทางไปคานาอัน ทูตสวรรค์องค์นี้จะนำทางพวกเขาอย่างปลอดภัยสู่ดินแดนที่สัญญาไว้พร้อมทั้งปกป้องพวกเขาจากศัตรูไปพร้อมกัน ชาวอิสราเอลได้รับคำเตือนไม่ให้ทำพันธสัญญาหรือเป็นพันธมิตรกับชาติอื่นๆ ที่อาจนำพวกเขาให้หลงไปจากการนมัสการพระยาห์เวห์เพียงอย่างเดียว ความมุ่งมั่นของพวกเขาควรอุทิศให้กับพระองค์แต่เพียงผู้เดียว</w:t>
      </w:r>
    </w:p>
    <w:p/>
    <w:p>
      <w:r xmlns:w="http://schemas.openxmlformats.org/wordprocessingml/2006/main">
        <w:t xml:space="preserve">สรุป:</w:t>
      </w:r>
    </w:p>
    <w:p>
      <w:r xmlns:w="http://schemas.openxmlformats.org/wordprocessingml/2006/main">
        <w:t xml:space="preserve">อพยพ 23 นำเสนอ:</w:t>
      </w:r>
    </w:p>
    <w:p>
      <w:r xmlns:w="http://schemas.openxmlformats.org/wordprocessingml/2006/main">
        <w:t xml:space="preserve">กฎหมายที่ส่งเสริมความยุติธรรม ความเป็นธรรม การห้ามเผยแพร่รายงานอันเป็นเท็จ</w:t>
      </w:r>
    </w:p>
    <w:p>
      <w:r xmlns:w="http://schemas.openxmlformats.org/wordprocessingml/2006/main">
        <w:t xml:space="preserve">เรียกร้องให้มีความเป็นกลาง การช่วยเหลือศัตรู การคุ้มครองสิทธิของชาวต่างชาติ</w:t>
      </w:r>
    </w:p>
    <w:p/>
    <w:p>
      <w:r xmlns:w="http://schemas.openxmlformats.org/wordprocessingml/2006/main">
        <w:t xml:space="preserve">คำแนะนำเกี่ยวกับการปฏิบัติทางการเกษตร ถือวันสะบาโต หยุดพัก</w:t>
      </w:r>
    </w:p>
    <w:p>
      <w:r xmlns:w="http://schemas.openxmlformats.org/wordprocessingml/2006/main">
        <w:t xml:space="preserve">พระบัญญัติที่เกี่ยวข้องกับการรักษาวันสะบาโตประจำสัปดาห์</w:t>
      </w:r>
    </w:p>
    <w:p>
      <w:r xmlns:w="http://schemas.openxmlformats.org/wordprocessingml/2006/main">
        <w:t xml:space="preserve">กฎข้อบังคับเกี่ยวกับงานเลี้ยงประจำปีที่รำลึกถึงเหตุการณ์สำคัญในประวัติศาสตร์อิสราเอล</w:t>
      </w:r>
    </w:p>
    <w:p/>
    <w:p>
      <w:r xmlns:w="http://schemas.openxmlformats.org/wordprocessingml/2006/main">
        <w:t xml:space="preserve">คำสัญญาแห่งการนำทางจากสวรรค์ การปกป้องผ่านทูตสวรรค์ระหว่างการเดินทาง</w:t>
      </w:r>
    </w:p>
    <w:p>
      <w:r xmlns:w="http://schemas.openxmlformats.org/wordprocessingml/2006/main">
        <w:t xml:space="preserve">คำเตือนไม่ให้สร้างพันธมิตรที่ประนีประนอมกับการนมัสการพระยาห์เวห์โดยเฉพาะ</w:t>
      </w:r>
    </w:p>
    <w:p>
      <w:r xmlns:w="http://schemas.openxmlformats.org/wordprocessingml/2006/main">
        <w:t xml:space="preserve">เน้นไปที่ความภักดีตามพันธสัญญา การอุทิศตนต่อพระเจ้าเพียงผู้เดียวในขณะที่ผู้คนที่ได้รับเลือกเดินทางสู่ดินแดนแห่งพันธสัญญา</w:t>
      </w:r>
    </w:p>
    <w:p/>
    <w:p>
      <w:r xmlns:w="http://schemas.openxmlformats.org/wordprocessingml/2006/main">
        <w:t xml:space="preserve">บทนี้ดำเนินต่อไปโดยพระเจ้าทรงให้คำแนะนำโดยละเอียดซึ่งครอบคลุมแง่มุมต่างๆ ที่เกี่ยวข้องกับระเบียบสังคมภายในชุมชนชาวอิสราเอล โดยกล่าวถึงเรื่องต่างๆ เช่น ความยุติธรรม ความเป็นธรรม ควบคู่ไปกับหลักการที่ชี้แนะแนวทางปฏิบัติทางจริยธรรมที่มักเกี่ยวข้องกับการเผชิญหน้าอันศักดิ์สิทธิ์ที่เกี่ยวข้องกับการสื่อสารระหว่างพระเจ้า (พระยาห์เวห์) เป็นตัวแทนผ่านผู้คนที่ได้รับเลือก (อิสราเอล) ตัวอย่างโดย บุคคลเช่นโมเสสที่ทำหน้าที่เป็นคนกลาง ตัวกลางที่สร้างเอกลักษณ์ของชุมชนที่มีรากฐานมาจากประเพณีทางศาสนาโบราณที่สังเกตได้ทั่วทั้งภูมิภาคในช่วงเวลานั้น แสดงให้เห็นการผสมผสานระหว่างการอนุรักษ์ การฟื้นฟูที่สะท้อนถึงความห่วงใยของพระเจ้าต่อความเท่าเทียมทางสังคม สมาชิกที่อ่อนแออยู่ในโครงสร้างทางสังคมที่กว้างขึ้น ครอบคลุมหัวข้อต่างๆ เช่น ความยุติธรรม ความชอบธรรมที่ผูกมัด อย่างใกล้ชิดกับความสัมพันธ์ทางพันธสัญญาที่ผูกมัดผู้คนที่ได้รับเลือกไว้ด้วยกันภายใต้อำนาจของพระเจ้าที่มุ่งบรรลุวัตถุประสงค์ที่กำหนดชะตากรรมร่วมกันซึ่งครอบคลุมแนวคิดที่เกี่ยวข้องกับการประพฤติปฏิบัติอย่างมีจริยธรรมความรับผิดชอบต่อสังคมที่ทำหน้าที่เป็นเสาหลักที่สนับสนุนความเป็นอยู่ที่ดีของชุมชนท่ามกลางระเบียบจักรวาลที่กว้างขึ้นสะท้อนถึงโลกทัศน์ตะวันออกใกล้โบราณที่แจ้งกรอบการเล่าเรื่องตามพระคัมภีร์เกี่ยวกับความสัมพันธ์ ระหว่างมนุษยชาติเทพ</w:t>
      </w:r>
    </w:p>
    <w:p/>
    <w:p>
      <w:r xmlns:w="http://schemas.openxmlformats.org/wordprocessingml/2006/main">
        <w:t xml:space="preserve">อพยพ 23:1 เจ้าอย่ากล่าวเท็จ อย่ายื่นมือให้คนชั่วเป็นพยานอธรรม</w:t>
      </w:r>
    </w:p>
    <w:p/>
    <w:p>
      <w:r xmlns:w="http://schemas.openxmlformats.org/wordprocessingml/2006/main">
        <w:t xml:space="preserve">อย่าเผยแพร่ข้อมูลอันเป็นเท็จหรือร่วมกับคนชั่วในการทำความชั่ว</w:t>
      </w:r>
    </w:p>
    <w:p/>
    <w:p>
      <w:r xmlns:w="http://schemas.openxmlformats.org/wordprocessingml/2006/main">
        <w:t xml:space="preserve">1: อย่าเป็นส่วนหนึ่งของการเผยแพร่ความเท็จและความเท็จ</w:t>
      </w:r>
    </w:p>
    <w:p/>
    <w:p>
      <w:r xmlns:w="http://schemas.openxmlformats.org/wordprocessingml/2006/main">
        <w:t xml:space="preserve">2: อย่ารวมพลังกับคนชั่วร้ายในการทำผิด</w:t>
      </w:r>
    </w:p>
    <w:p/>
    <w:p>
      <w:r xmlns:w="http://schemas.openxmlformats.org/wordprocessingml/2006/main">
        <w:t xml:space="preserve">1: สดุดี 15:3 ผู้ที่ไม่ใส่ร้ายด้วยลิ้นของตน และไม่ทำชั่วต่อเพื่อนบ้านของตน และไม่รับคำตำหนิต่อเพื่อนของตน</w:t>
      </w:r>
    </w:p>
    <w:p/>
    <w:p>
      <w:r xmlns:w="http://schemas.openxmlformats.org/wordprocessingml/2006/main">
        <w:t xml:space="preserve">2: สุภาษิต 19:5 พยานเท็จจะไม่ได้รับโทษหามิได้ และบุคคลที่พูดมุสาจะหนีไม่พ้น</w:t>
      </w:r>
    </w:p>
    <w:p/>
    <w:p>
      <w:r xmlns:w="http://schemas.openxmlformats.org/wordprocessingml/2006/main">
        <w:t xml:space="preserve">อพยพ 23:2 เจ้าอย่าติดตามคนเป็นอันมากเพื่อทำความชั่ว และอย่าพูดเป็นเหตุให้เสื่อมทรามหลังจากมีคนจำนวนมากมาแย่งชิงการพิพากษา</w:t>
      </w:r>
    </w:p>
    <w:p/>
    <w:p>
      <w:r xmlns:w="http://schemas.openxmlformats.org/wordprocessingml/2006/main">
        <w:t xml:space="preserve">อย่าตามฝูงชนเมื่อทำผิด และอย่าบิดเบือนความยุติธรรมเมื่อพูดอย่างมีเหตุผล</w:t>
      </w:r>
    </w:p>
    <w:p/>
    <w:p>
      <w:r xmlns:w="http://schemas.openxmlformats.org/wordprocessingml/2006/main">
        <w:t xml:space="preserve">1. พลังแห่งฝูงชน: วิธีต้านทานแรงกดดันจากคนรอบข้าง</w:t>
      </w:r>
    </w:p>
    <w:p/>
    <w:p>
      <w:r xmlns:w="http://schemas.openxmlformats.org/wordprocessingml/2006/main">
        <w:t xml:space="preserve">2. การยืนหยัดเพื่อความยุติธรรม: วิธีพูดต่อต้านความอยุติธรรม</w:t>
      </w:r>
    </w:p>
    <w:p/>
    <w:p>
      <w:r xmlns:w="http://schemas.openxmlformats.org/wordprocessingml/2006/main">
        <w:t xml:space="preserve">1. สุภาษิต 11:14 - "ที่ใดไม่มีการปรึกษาหารือ ผู้คนก็ล้มลง แต่เมื่อมีที่ปรึกษาจำนวนมากย่อมมีความปลอดภัย"</w:t>
      </w:r>
    </w:p>
    <w:p/>
    <w:p>
      <w:r xmlns:w="http://schemas.openxmlformats.org/wordprocessingml/2006/main">
        <w:t xml:space="preserve">2. เอเฟซัส 4:15 - "แต่การพูดความจริงด้วยความรัก จะจำเริญขึ้นในทุกสิ่งซึ่งเป็นศีรษะ แม้กระทั่งพระคริสต์"</w:t>
      </w:r>
    </w:p>
    <w:p/>
    <w:p>
      <w:r xmlns:w="http://schemas.openxmlformats.org/wordprocessingml/2006/main">
        <w:t xml:space="preserve">อพยพ 23:3 อย่ามองคนยากจนในเรื่องของเขา</w:t>
      </w:r>
    </w:p>
    <w:p/>
    <w:p>
      <w:r xmlns:w="http://schemas.openxmlformats.org/wordprocessingml/2006/main">
        <w:t xml:space="preserve">ข้อความนี้สอนเราว่าเราไม่ควรลำเอียงเมื่อต้องช่วยเหลือผู้คนที่ต้องการความช่วยเหลือ</w:t>
      </w:r>
    </w:p>
    <w:p/>
    <w:p>
      <w:r xmlns:w="http://schemas.openxmlformats.org/wordprocessingml/2006/main">
        <w:t xml:space="preserve">1: เราไม่ควรเลือกปฏิบัติหรือแสดงความลำเอียงเมื่อต้องช่วยเหลือผู้ที่ต้องการความช่วยเหลือ</w:t>
      </w:r>
    </w:p>
    <w:p/>
    <w:p>
      <w:r xmlns:w="http://schemas.openxmlformats.org/wordprocessingml/2006/main">
        <w:t xml:space="preserve">2: เราควรปฏิบัติตามความยุติธรรมและความยุติธรรมโดยช่วยเหลือทุกคนที่ต้องการความช่วยเหลือไม่ว่าพวกเขาจะเป็นใครก็ตาม</w:t>
      </w:r>
    </w:p>
    <w:p/>
    <w:p>
      <w:r xmlns:w="http://schemas.openxmlformats.org/wordprocessingml/2006/main">
        <w:t xml:space="preserve">1: ยากอบ 2:1-13 - อย่าแสดงลำเอียงเมื่อต้องช่วยเหลือคนขัดสน</w:t>
      </w:r>
    </w:p>
    <w:p/>
    <w:p>
      <w:r xmlns:w="http://schemas.openxmlformats.org/wordprocessingml/2006/main">
        <w:t xml:space="preserve">2: อิสยาห์ 1:17 - เรียนรู้ที่จะทำสิ่งที่ถูกต้อง รักความเมตตา และดำเนินชีวิตด้วยความถ่อมใจกับพระเจ้าของคุณ</w:t>
      </w:r>
    </w:p>
    <w:p/>
    <w:p>
      <w:r xmlns:w="http://schemas.openxmlformats.org/wordprocessingml/2006/main">
        <w:t xml:space="preserve">อพยพ 23:4 ถ้าเจ้าพบวัวของศัตรูหรือลาของศัตรูหลงไป เจ้าจงนำมันกลับมาหาเขาอีกเป็นแน่</w:t>
      </w:r>
    </w:p>
    <w:p/>
    <w:p>
      <w:r xmlns:w="http://schemas.openxmlformats.org/wordprocessingml/2006/main">
        <w:t xml:space="preserve">พระเจ้าทรงบัญชาให้ผู้คนมีเมตตาและช่วยเหลือศัตรูโดยนำสัตว์ของพวกเขากลับมาหากพบว่าหลงทาง</w:t>
      </w:r>
    </w:p>
    <w:p/>
    <w:p>
      <w:r xmlns:w="http://schemas.openxmlformats.org/wordprocessingml/2006/main">
        <w:t xml:space="preserve">1. การทำดีต่อผู้อื่น ตัวอย่างการคืนสัตว์ที่สูญหาย</w:t>
      </w:r>
    </w:p>
    <w:p/>
    <w:p>
      <w:r xmlns:w="http://schemas.openxmlformats.org/wordprocessingml/2006/main">
        <w:t xml:space="preserve">2. รักศัตรูของคุณ: แสดงความมีน้ำใจต่อผู้ที่เราอาจไม่ชอบ</w:t>
      </w:r>
    </w:p>
    <w:p/>
    <w:p>
      <w:r xmlns:w="http://schemas.openxmlformats.org/wordprocessingml/2006/main">
        <w:t xml:space="preserve">1. ลูกา 6:27-36 - รักศัตรูของคุณและทำดีต่อผู้ที่เกลียดชังคุณ</w:t>
      </w:r>
    </w:p>
    <w:p/>
    <w:p>
      <w:r xmlns:w="http://schemas.openxmlformats.org/wordprocessingml/2006/main">
        <w:t xml:space="preserve">2. โรม 12:20-21 - อย่าตอบแทนความชั่วด้วยความชั่ว แต่จงอวยพรผู้ที่ข่มเหงคุณและเอาชนะความชั่วด้วยความดีแทน</w:t>
      </w:r>
    </w:p>
    <w:p/>
    <w:p>
      <w:r xmlns:w="http://schemas.openxmlformats.org/wordprocessingml/2006/main">
        <w:t xml:space="preserve">อพยพ 23:5 ถ้าเจ้าเห็นลาของผู้ที่เกลียดชังเจ้านอนอยู่ใต้ภาระของเขา และไม่ยอมช่วยเหลือเขา เจ้าจะต้องช่วยเขาอย่างแน่นอน</w:t>
      </w:r>
    </w:p>
    <w:p/>
    <w:p>
      <w:r xmlns:w="http://schemas.openxmlformats.org/wordprocessingml/2006/main">
        <w:t xml:space="preserve">เราไม่ควรระงับความช่วยเหลือแก่ผู้ที่ต้องการความช่วยเหลือ แม้ว่าพวกเขาจะเป็นศัตรูของเราก็ตาม</w:t>
      </w:r>
    </w:p>
    <w:p/>
    <w:p>
      <w:r xmlns:w="http://schemas.openxmlformats.org/wordprocessingml/2006/main">
        <w:t xml:space="preserve">1. “พลังแห่งความเมตตา: แสดงความเมตตาต่อศัตรูของเรา”</w:t>
      </w:r>
    </w:p>
    <w:p/>
    <w:p>
      <w:r xmlns:w="http://schemas.openxmlformats.org/wordprocessingml/2006/main">
        <w:t xml:space="preserve">2. “รักศัตรูของคุณ: ฝึกฝนความเมตตาต่อผู้ที่เกลียดชังเรา”</w:t>
      </w:r>
    </w:p>
    <w:p/>
    <w:p>
      <w:r xmlns:w="http://schemas.openxmlformats.org/wordprocessingml/2006/main">
        <w:t xml:space="preserve">1. ลูกา 6:27-35</w:t>
      </w:r>
    </w:p>
    <w:p/>
    <w:p>
      <w:r xmlns:w="http://schemas.openxmlformats.org/wordprocessingml/2006/main">
        <w:t xml:space="preserve">2. โรม 12:14-21</w:t>
      </w:r>
    </w:p>
    <w:p/>
    <w:p>
      <w:r xmlns:w="http://schemas.openxmlformats.org/wordprocessingml/2006/main">
        <w:t xml:space="preserve">อพยพ 23:6 เจ้าอย่าบิดเบือนการตัดสินของคนยากจนของเจ้าในคดีของเขา</w:t>
      </w:r>
    </w:p>
    <w:p/>
    <w:p>
      <w:r xmlns:w="http://schemas.openxmlformats.org/wordprocessingml/2006/main">
        <w:t xml:space="preserve">พระเจ้าสั่งเราไม่ให้ข่มเหงหรือเอาเปรียบผู้ที่ด้อยโอกาสกว่าเรา</w:t>
      </w:r>
    </w:p>
    <w:p/>
    <w:p>
      <w:r xmlns:w="http://schemas.openxmlformats.org/wordprocessingml/2006/main">
        <w:t xml:space="preserve">1. ความยุติธรรมของพระเจ้า: ความต้องการความเมตตาและความยุติธรรม</w:t>
      </w:r>
    </w:p>
    <w:p/>
    <w:p>
      <w:r xmlns:w="http://schemas.openxmlformats.org/wordprocessingml/2006/main">
        <w:t xml:space="preserve">2. กฎทอง: ปฏิบัติต่อผู้อื่นเหมือนที่เราอยากให้ได้รับการปฏิบัติ</w:t>
      </w:r>
    </w:p>
    <w:p/>
    <w:p>
      <w:r xmlns:w="http://schemas.openxmlformats.org/wordprocessingml/2006/main">
        <w:t xml:space="preserve">1. มีคาห์ 6:8 - มนุษย์เอ๋ย พระองค์ทรงบอกคุณแล้วว่าอะไรดี และองค์พระผู้เป็นเจ้าทรงเรียกร้องอะไรจากคุณนอกจากให้ทำความยุติธรรม รักความเมตตา และดำเนินชีวิตด้วยความถ่อมใจกับพระเจ้าของคุณ?</w:t>
      </w:r>
    </w:p>
    <w:p/>
    <w:p>
      <w:r xmlns:w="http://schemas.openxmlformats.org/wordprocessingml/2006/main">
        <w:t xml:space="preserve">2. สุภาษิต 31:8-9 - อ้าปากของคุณสำหรับคนใบ้ เพื่อสิทธิของทุกคนที่ขัดสน เปิดปากของคุณ ตัดสินอย่างชอบธรรม ปกป้องสิทธิของคนจนและคนขัดสน</w:t>
      </w:r>
    </w:p>
    <w:p/>
    <w:p>
      <w:r xmlns:w="http://schemas.openxmlformats.org/wordprocessingml/2006/main">
        <w:t xml:space="preserve">อพยพ 23:7 จงห่างไกลจากเรื่องเท็จ และอย่าฆ่าคนบริสุทธิ์และชอบธรรม เพราะเราจะไม่แก้ตัวคนชั่ว</w:t>
      </w:r>
    </w:p>
    <w:p/>
    <w:p>
      <w:r xmlns:w="http://schemas.openxmlformats.org/wordprocessingml/2006/main">
        <w:t xml:space="preserve">พระเจ้าทรงบัญชาให้เราซื่อสัตย์และปกป้องผู้บริสุทธิ์ พระองค์จะไม่ทรงละเว้นความชั่ว</w:t>
      </w:r>
    </w:p>
    <w:p/>
    <w:p>
      <w:r xmlns:w="http://schemas.openxmlformats.org/wordprocessingml/2006/main">
        <w:t xml:space="preserve">1. ความสำคัญของความจริงในชีวิตเรา</w:t>
      </w:r>
    </w:p>
    <w:p/>
    <w:p>
      <w:r xmlns:w="http://schemas.openxmlformats.org/wordprocessingml/2006/main">
        <w:t xml:space="preserve">2. พลังแห่งความยุติธรรมของพระเจ้า</w:t>
      </w:r>
    </w:p>
    <w:p/>
    <w:p>
      <w:r xmlns:w="http://schemas.openxmlformats.org/wordprocessingml/2006/main">
        <w:t xml:space="preserve">1. สุภาษิต 12:22 - ริมฝีปากที่มุสาเป็นที่น่าสะอิดสะเอียนต่อพระเจ้า แต่ผู้ที่ประพฤติซื่อสัตย์ก็เป็นที่พอพระทัยของพระองค์</w:t>
      </w:r>
    </w:p>
    <w:p/>
    <w:p>
      <w:r xmlns:w="http://schemas.openxmlformats.org/wordprocessingml/2006/main">
        <w:t xml:space="preserve">2. สดุดี 37:27-29 - หันเสียจากความชั่วและทำความดี เจ้าก็จะดำรงอยู่เป็นนิตย์ฉันนั้น เพราะองค์พระผู้เป็นเจ้าทรงรักความยุติธรรม พระองค์จะไม่ทอดทิ้งวิสุทธิชนของพระองค์ พวกเขาจะถูกสงวนไว้เป็นนิตย์ แต่ลูกหลานของคนชั่วร้ายจะถูกตัดออกไป</w:t>
      </w:r>
    </w:p>
    <w:p/>
    <w:p>
      <w:r xmlns:w="http://schemas.openxmlformats.org/wordprocessingml/2006/main">
        <w:t xml:space="preserve">อพยพ 23:8 และเจ้าอย่ารับของประทาน เพราะว่าของประทานนั้นทำให้คนฉลาดมืดบอด และบิดเบือนถ้อยคำของคนชอบธรรม</w:t>
      </w:r>
    </w:p>
    <w:p/>
    <w:p>
      <w:r xmlns:w="http://schemas.openxmlformats.org/wordprocessingml/2006/main">
        <w:t xml:space="preserve">ของประทานสามารถทำให้คนฉลาดตาบอดและบิดเบือนคำพูดของคนชอบธรรมได้</w:t>
      </w:r>
    </w:p>
    <w:p/>
    <w:p>
      <w:r xmlns:w="http://schemas.openxmlformats.org/wordprocessingml/2006/main">
        <w:t xml:space="preserve">1. อันตรายจากการรับของขวัญ</w:t>
      </w:r>
    </w:p>
    <w:p/>
    <w:p>
      <w:r xmlns:w="http://schemas.openxmlformats.org/wordprocessingml/2006/main">
        <w:t xml:space="preserve">2. พลังแห่งความโลภที่เสื่อมทราม</w:t>
      </w:r>
    </w:p>
    <w:p/>
    <w:p>
      <w:r xmlns:w="http://schemas.openxmlformats.org/wordprocessingml/2006/main">
        <w:t xml:space="preserve">1. สุภาษิต 15:27 - ผู้ที่โลภกำไรก็เดือดร้อนในครัวเรือนของตนเอง แต่ผู้ที่เกลียดของขวัญจะมีชีวิตอยู่</w:t>
      </w:r>
    </w:p>
    <w:p/>
    <w:p>
      <w:r xmlns:w="http://schemas.openxmlformats.org/wordprocessingml/2006/main">
        <w:t xml:space="preserve">2. 1 ทิโมธี 6:9-10 - แต่คนที่จะมั่งมีก็ตกอยู่ในการทดลองและบ่วงแร้ว และตัณหาอันโง่เขลาและเป็นอันตราย ซึ่งทำให้มนุษย์จมอยู่ในความหายนะและความพินาศ เนื่องจากการรักเงินทองเป็นรากแห่งความชั่วร้ายทั้งสิ้น ซึ่งในขณะที่บางคนโลภตามมา พวกเขาก็หลงไปจากความเชื่อ และจมอยู่กับความโศกเศร้ามากมาย</w:t>
      </w:r>
    </w:p>
    <w:p/>
    <w:p>
      <w:r xmlns:w="http://schemas.openxmlformats.org/wordprocessingml/2006/main">
        <w:t xml:space="preserve">อพยพ 23:9 เจ้าอย่าข่มเหงคนแปลกหน้าด้วย เพราะเจ้ารู้ใจของคนแปลกหน้า เพราะเจ้าเป็นคนต่างด้าวในแผ่นดินอียิปต์</w:t>
      </w:r>
    </w:p>
    <w:p/>
    <w:p>
      <w:r xmlns:w="http://schemas.openxmlformats.org/wordprocessingml/2006/main">
        <w:t xml:space="preserve">พระเจ้าสั่งเราไม่ให้กดขี่คนแปลกหน้าอย่างที่เรารู้ใจเขาเมื่อเคยประสบแบบเดียวกันในอียิปต์</w:t>
      </w:r>
    </w:p>
    <w:p/>
    <w:p>
      <w:r xmlns:w="http://schemas.openxmlformats.org/wordprocessingml/2006/main">
        <w:t xml:space="preserve">1. ความรักและการต้อนรับคนแปลกหน้า: การทรงเรียกของพระเจ้าเพื่อแสดงความเห็นอกเห็นใจ</w:t>
      </w:r>
    </w:p>
    <w:p/>
    <w:p>
      <w:r xmlns:w="http://schemas.openxmlformats.org/wordprocessingml/2006/main">
        <w:t xml:space="preserve">2. คนแปลกหน้าท่ามกลางเรา: เรียนรู้ที่จะอยู่ร่วมกันอย่างกลมกลืน</w:t>
      </w:r>
    </w:p>
    <w:p/>
    <w:p>
      <w:r xmlns:w="http://schemas.openxmlformats.org/wordprocessingml/2006/main">
        <w:t xml:space="preserve">1. เลวีนิติ 19:33-34 เมื่อคนแปลกหน้ามาอาศัยอยู่กับเจ้าในดินแดนของเจ้า เจ้าอย่าทำผิดเขา คุณจะต้องปฏิบัติต่อคนแปลกหน้าที่อาศัยอยู่กับคุณเหมือนเป็นคนพื้นเมืองในหมู่คุณ และคุณจะต้องรักเขาเหมือนรักตนเอง เพราะคุณเคยเป็นคนแปลกหน้าในดินแดนอียิปต์</w:t>
      </w:r>
    </w:p>
    <w:p/>
    <w:p>
      <w:r xmlns:w="http://schemas.openxmlformats.org/wordprocessingml/2006/main">
        <w:t xml:space="preserve">2. มัทธิว 25:35 เพราะฉันหิวและคุณก็ให้อาหารฉันฉันกระหายและคุณก็ให้ฉันดื่มฉันเป็นคนแปลกหน้าและคุณก็ต้อนรับฉัน</w:t>
      </w:r>
    </w:p>
    <w:p/>
    <w:p>
      <w:r xmlns:w="http://schemas.openxmlformats.org/wordprocessingml/2006/main">
        <w:t xml:space="preserve">23:10 และเจ้าจงหว่านที่ดินของเจ้าหกปี และเก็บผลในนั้น</w:t>
      </w:r>
    </w:p>
    <w:p/>
    <w:p>
      <w:r xmlns:w="http://schemas.openxmlformats.org/wordprocessingml/2006/main">
        <w:t xml:space="preserve">ข้อความจากอพยพ 23:10 สนับสนุนให้ผู้คนดูแลที่ดินของตนโดยการหว่านเป็นเวลาหกปีและเก็บเกี่ยวผลจากการทำงานของพวกเขา</w:t>
      </w:r>
    </w:p>
    <w:p/>
    <w:p>
      <w:r xmlns:w="http://schemas.openxmlformats.org/wordprocessingml/2006/main">
        <w:t xml:space="preserve">1. พรของการทำงานหนัก: ศึกษาอพยพ 23:10</w:t>
      </w:r>
    </w:p>
    <w:p/>
    <w:p>
      <w:r xmlns:w="http://schemas.openxmlformats.org/wordprocessingml/2006/main">
        <w:t xml:space="preserve">2. ความสุขจากการเก็บเกี่ยวผลประโยชน์จากการทำงานของคุณ: การสำรวจอพยพ 23:10</w:t>
      </w:r>
    </w:p>
    <w:p/>
    <w:p>
      <w:r xmlns:w="http://schemas.openxmlformats.org/wordprocessingml/2006/main">
        <w:t xml:space="preserve">1. สุภาษิต 10:4 “ผู้ที่มือหย่อนคล้อยจะเป็นคนจน แต่มือของคนขยันทำให้มั่งคั่ง”</w:t>
      </w:r>
    </w:p>
    <w:p/>
    <w:p>
      <w:r xmlns:w="http://schemas.openxmlformats.org/wordprocessingml/2006/main">
        <w:t xml:space="preserve">2. โคโลสี 3:23-24 “และสิ่งใดก็ตามที่ท่านทำ จงทำด้วยความเต็มใจเหมือนถวายองค์พระผู้เป็นเจ้า ไม่ใช่ทำแก่มนุษย์ โดยรู้ว่าจากองค์พระผู้เป็นเจ้าท่านจะได้รับรางวัลเป็นมรดก เพราะว่าท่านปรนนิบัติพระคริสต์เจ้า "</w:t>
      </w:r>
    </w:p>
    <w:p/>
    <w:p>
      <w:r xmlns:w="http://schemas.openxmlformats.org/wordprocessingml/2006/main">
        <w:t xml:space="preserve">อพยพ 23:11 แต่ปีที่เจ็ดเจ้าจงปล่อยให้มันพักสงบอยู่ เพื่อคนยากจนแห่งชนชาติของเจ้าจะได้กิน และสิ่งที่พวกเขาเหลือไว้สัตว์ป่าทุ่งก็จะกิน ในทำนองเดียวกันเจ้าจงจัดการกับสวนองุ่นของเจ้าและสวนมะกอกของเจ้าด้วย</w:t>
      </w:r>
    </w:p>
    <w:p/>
    <w:p>
      <w:r xmlns:w="http://schemas.openxmlformats.org/wordprocessingml/2006/main">
        <w:t xml:space="preserve">ปีที่เจ็ดควรถือเป็นปีสะบาโต ให้คนยากจนได้กิน และให้สัตว์ในทุ่งกินสิ่งที่เหลืออยู่ ควรทำเช่นเดียวกันกับสวนองุ่นและสวนมะกอก</w:t>
      </w:r>
    </w:p>
    <w:p/>
    <w:p>
      <w:r xmlns:w="http://schemas.openxmlformats.org/wordprocessingml/2006/main">
        <w:t xml:space="preserve">1. พระเจ้าทรงบัญชาให้เราดูแลคนยากจนและสัตว์ต่างๆ</w:t>
      </w:r>
    </w:p>
    <w:p/>
    <w:p>
      <w:r xmlns:w="http://schemas.openxmlformats.org/wordprocessingml/2006/main">
        <w:t xml:space="preserve">2. พระสัญญาของพระเจ้าในปีสะบาโตสอนให้เราได้พักผ่อนและรู้สึกขอบคุณ</w:t>
      </w:r>
    </w:p>
    <w:p/>
    <w:p>
      <w:r xmlns:w="http://schemas.openxmlformats.org/wordprocessingml/2006/main">
        <w:t xml:space="preserve">1. อิสยาห์ 58:13-14 - "ถ้าคุณหันเหจากวันสะบาโต จากการทำตามใจในวันศักดิ์สิทธิ์ของเรา และเรียกวันสะบาโตว่าเป็นวันปีติยินดี วันศักดิ์สิทธิ์ของพระเจ้ามีเกียรติ และจะถวายเกียรติแด่พระองค์ ไม่ใช่ ทำตามวิถีของตนเอง ไม่แสวงหาความพอใจของตนเอง หรือพูดถ้อยคำของตนเอง"</w:t>
      </w:r>
    </w:p>
    <w:p/>
    <w:p>
      <w:r xmlns:w="http://schemas.openxmlformats.org/wordprocessingml/2006/main">
        <w:t xml:space="preserve">2. สุภาษิต 14:31 - "ผู้ที่กดขี่คนยากจนก็ดูหมิ่นผู้สร้างของเขา แต่ผู้ที่ให้เกียรติพระองค์ก็เมตตาต่อคนขัดสน"</w:t>
      </w:r>
    </w:p>
    <w:p/>
    <w:p>
      <w:r xmlns:w="http://schemas.openxmlformats.org/wordprocessingml/2006/main">
        <w:t xml:space="preserve">อพยพ 23:12 เจ้าจงทำงานของเจ้าในหกวัน และในวันที่เจ็ดเจ้าจงพักผ่อน เพื่อวัวและลาของเจ้าจะได้พักผ่อน และบุตรชายของสาวใช้ของเจ้าและคนต่างด้าวจะได้สดชื่น</w:t>
      </w:r>
    </w:p>
    <w:p/>
    <w:p>
      <w:r xmlns:w="http://schemas.openxmlformats.org/wordprocessingml/2006/main">
        <w:t xml:space="preserve">พระเจ้าทรงบัญชาให้เราทำงานหกวันและพักในวันที่เจ็ดเพื่อให้สัตว์ คนรับใช้ และคนแปลกหน้าได้พักผ่อน</w:t>
      </w:r>
    </w:p>
    <w:p/>
    <w:p>
      <w:r xmlns:w="http://schemas.openxmlformats.org/wordprocessingml/2006/main">
        <w:t xml:space="preserve">1. พรที่มองไม่เห็นของการพักสะบาโต</w:t>
      </w:r>
    </w:p>
    <w:p/>
    <w:p>
      <w:r xmlns:w="http://schemas.openxmlformats.org/wordprocessingml/2006/main">
        <w:t xml:space="preserve">2. การดูแลด้วยความเห็นอกเห็นใจของพระเจ้า</w:t>
      </w:r>
    </w:p>
    <w:p/>
    <w:p>
      <w:r xmlns:w="http://schemas.openxmlformats.org/wordprocessingml/2006/main">
        <w:t xml:space="preserve">1. มัทธิว 11:28-30 - ทุกคนที่ทำงานหนักและแบกภาระหนักมาหาฉัน แล้วฉันจะให้คุณพักผ่อน</w:t>
      </w:r>
    </w:p>
    <w:p/>
    <w:p>
      <w:r xmlns:w="http://schemas.openxmlformats.org/wordprocessingml/2006/main">
        <w:t xml:space="preserve">2. อิสยาห์ 58:13-14 - หากคุณหันเหจากวันสะบาโตจากการทำตามใจชอบในวันศักดิ์สิทธิ์ของฉันและเรียกวันสะบาโตว่าเป็นวันปีติยินดีและวันศักดิ์สิทธิ์ของพระเจ้ามีเกียรติ หากคุณให้เกียรติมัน ไม่ไปตามทางของตัวเอง หรือแสวงหาความพอใจของตัวเอง หรือพูดอย่างเกียจคร้าน</w:t>
      </w:r>
    </w:p>
    <w:p/>
    <w:p>
      <w:r xmlns:w="http://schemas.openxmlformats.org/wordprocessingml/2006/main">
        <w:t xml:space="preserve">อพยพ 23:13 และในทุกสิ่งที่เราได้กล่าวแก่ท่านแล้วนั้น จงรอบคอบ และอย่าเอ่ยชื่อพระอื่นเลย และอย่าให้ได้ยินออกจากปากของท่านเลย</w:t>
      </w:r>
    </w:p>
    <w:p/>
    <w:p>
      <w:r xmlns:w="http://schemas.openxmlformats.org/wordprocessingml/2006/main">
        <w:t xml:space="preserve">พระเจ้าทรงบัญชาประชากรของพระองค์ให้ระวังและไม่พูดถึงพระเจ้าอื่นใด</w:t>
      </w:r>
    </w:p>
    <w:p/>
    <w:p>
      <w:r xmlns:w="http://schemas.openxmlformats.org/wordprocessingml/2006/main">
        <w:t xml:space="preserve">1. พลังแห่งพระนามของพระเจ้า: เข้าใจถึงความสำคัญของการเชื่อฟังพระบัญญัติของพระเจ้า</w:t>
      </w:r>
    </w:p>
    <w:p/>
    <w:p>
      <w:r xmlns:w="http://schemas.openxmlformats.org/wordprocessingml/2006/main">
        <w:t xml:space="preserve">2. ให้พระเจ้ามาเป็นอันดับแรก: พระพรของการรักษาพระวจนะของพระเจ้า</w:t>
      </w:r>
    </w:p>
    <w:p/>
    <w:p>
      <w:r xmlns:w="http://schemas.openxmlformats.org/wordprocessingml/2006/main">
        <w:t xml:space="preserve">1. สดุดี 34:3 - "ขอยกย่องพระเจ้าร่วมกับข้าพเจ้า และให้เราสรรเสริญพระนามของพระองค์ด้วยกัน"</w:t>
      </w:r>
    </w:p>
    <w:p/>
    <w:p>
      <w:r xmlns:w="http://schemas.openxmlformats.org/wordprocessingml/2006/main">
        <w:t xml:space="preserve">2. มัทธิว 4:10 - "แล้วพระเยซูตรัสกับเขาว่า "เจ้าซาตาน จงไปจากที่นี่ เพราะมีเขียนไว้ว่า จงนมัสการพระเจ้าของเจ้า และเจ้าจะปรนนิบัติพระองค์เท่านั้น"</w:t>
      </w:r>
    </w:p>
    <w:p/>
    <w:p>
      <w:r xmlns:w="http://schemas.openxmlformats.org/wordprocessingml/2006/main">
        <w:t xml:space="preserve">อพยพ 23:14 เจ้าจงจัดงานเลี้ยงแก่เราปีละสามครั้ง</w:t>
      </w:r>
    </w:p>
    <w:p/>
    <w:p>
      <w:r xmlns:w="http://schemas.openxmlformats.org/wordprocessingml/2006/main">
        <w:t xml:space="preserve">พระเจ้าทรงบัญชาให้ชาวอิสราเอลเฉลิมฉลองสามงานในแต่ละปี</w:t>
      </w:r>
    </w:p>
    <w:p/>
    <w:p>
      <w:r xmlns:w="http://schemas.openxmlformats.org/wordprocessingml/2006/main">
        <w:t xml:space="preserve">1. ความสำคัญของการเฉลิมฉลองงานเลี้ยงของพระเจ้า</w:t>
      </w:r>
    </w:p>
    <w:p/>
    <w:p>
      <w:r xmlns:w="http://schemas.openxmlformats.org/wordprocessingml/2006/main">
        <w:t xml:space="preserve">2. พรจากการรักษาพระบัญญัติของพระเจ้า</w:t>
      </w:r>
    </w:p>
    <w:p/>
    <w:p>
      <w:r xmlns:w="http://schemas.openxmlformats.org/wordprocessingml/2006/main">
        <w:t xml:space="preserve">1. เฉลยธรรมบัญญัติ 16:16-17 - ผู้ชายทั้งหมดของคุณจะมาปรากฏตัวต่อพระพักตร์พระเจ้าของคุณสามครั้งต่อปีในสถานที่ที่พระองค์ทรงเลือก: ในงานฉลองขนมปังไร้เชื้อ ในงานฉลองสัปดาห์ และในงานฉลองอยู่เพิง และจะไม่ปรากฏต่อพระพักตร์องค์พระผู้เป็นเจ้าด้วยมือเปล่า</w:t>
      </w:r>
    </w:p>
    <w:p/>
    <w:p>
      <w:r xmlns:w="http://schemas.openxmlformats.org/wordprocessingml/2006/main">
        <w:t xml:space="preserve">2. เลวีนิติ 23:4 - เหล่านี้เป็นงานเลี้ยงของพระเจ้าการประชุมอันศักดิ์สิทธิ์ซึ่งเจ้าจะประกาศตามเวลาที่กำหนด</w:t>
      </w:r>
    </w:p>
    <w:p/>
    <w:p>
      <w:r xmlns:w="http://schemas.openxmlformats.org/wordprocessingml/2006/main">
        <w:t xml:space="preserve">อพยพ 23:15 เจ้าจงถือเทศกาลกินขนมปังไร้เชื้อ (เจ้าจงกินขนมปังไร้เชื้อเจ็ดวันตามที่เราบัญชาเจ้า ตามเวลากำหนดของเดือนอาบีบ เพราะในเดือนนั้นเจ้าได้ออกมาจากอียิปต์ และไม่มีผู้ใดปรากฏตัวมาก่อน ฉันว่างเปล่า :)</w:t>
      </w:r>
    </w:p>
    <w:p/>
    <w:p>
      <w:r xmlns:w="http://schemas.openxmlformats.org/wordprocessingml/2006/main">
        <w:t xml:space="preserve">พระเจ้าทรงบัญชาให้ชาวอิสราเอลเฉลิมฉลองเทศกาลขนมปังไร้เชื้อในเดือนอาบีบเพื่อรำลึกถึงการปลดปล่อยพวกเขาจากอียิปต์</w:t>
      </w:r>
    </w:p>
    <w:p/>
    <w:p>
      <w:r xmlns:w="http://schemas.openxmlformats.org/wordprocessingml/2006/main">
        <w:t xml:space="preserve">1. ดำเนินชีวิตด้วยความกตัญญูต่อการช่วยกู้ของพระเจ้า</w:t>
      </w:r>
    </w:p>
    <w:p/>
    <w:p>
      <w:r xmlns:w="http://schemas.openxmlformats.org/wordprocessingml/2006/main">
        <w:t xml:space="preserve">2. ความสำคัญของการระลึกถึงความสัตย์ซื่อของพระเจ้า</w:t>
      </w:r>
    </w:p>
    <w:p/>
    <w:p>
      <w:r xmlns:w="http://schemas.openxmlformats.org/wordprocessingml/2006/main">
        <w:t xml:space="preserve">1. สดุดี 105:1-5 - สรรเสริญพระเจ้า ประกาศพระนามของพระองค์ ให้ประชาชาติทราบถึงสิ่งที่พระองค์ทรงกระทำ ร้องเพลงสรรเสริญพระองค์ ร้องเพลงสรรเสริญพระองค์ เล่าถึงพระราชกิจอัศจรรย์ทั้งสิ้นของพระองค์ รุ่งโรจน์ในพระนามอันศักดิ์สิทธิ์ของพระองค์ ให้จิตใจของผู้ที่แสวงหาองค์พระผู้เป็นเจ้าชื่นชมยินดี จงมองดูพระเจ้าและกำลังของพระองค์ แสวงหาพระพักตร์ของพระองค์อยู่เสมอ</w:t>
      </w:r>
    </w:p>
    <w:p/>
    <w:p>
      <w:r xmlns:w="http://schemas.openxmlformats.org/wordprocessingml/2006/main">
        <w:t xml:space="preserve">2. 1 โครินธ์ 5:7-8 - กำจัดเชื้อเก่าเสีย เพื่อจะได้เป็นเชื้อไร้เชื้อกลุ่มใหม่ดังเช่นที่เป็นจริง เพราะว่าพระคริสต์ผู้เป็นลูกแกะปัสกาของเราได้ถูกถวายเป็นเครื่องบูชาแล้ว เหตุฉะนั้นให้เราถือเทศกาลนี้ไม่ใช่ด้วยขนมปังเก่าที่เต็มไปด้วยความอาฆาตพยาบาท แต่ด้วยขนมปังไร้เชื้อแห่งความจริงใจและความจริง</w:t>
      </w:r>
    </w:p>
    <w:p/>
    <w:p>
      <w:r xmlns:w="http://schemas.openxmlformats.org/wordprocessingml/2006/main">
        <w:t xml:space="preserve">อพยพ 23:16 และเทศกาลเก็บเกี่ยวซึ่งเป็นผลแรกของแรงงานของเจ้าซึ่งเจ้าหว่านในทุ่งนา และเทศกาลเก็บเกี่ยวพืชผลซึ่งอยู่ในช่วงปลายปี เมื่อเจ้ารวบรวมแรงงานของเจ้าออกจากทุ่งนา .</w:t>
      </w:r>
    </w:p>
    <w:p/>
    <w:p>
      <w:r xmlns:w="http://schemas.openxmlformats.org/wordprocessingml/2006/main">
        <w:t xml:space="preserve">Passage งานฉลองเก็บเกี่ยวและงานเก็บเกี่ยวพืชผลเป็นการเฉลิมฉลองผลแรกของแรงงานและการเก็บเกี่ยวสิ้นปี</w:t>
      </w:r>
    </w:p>
    <w:p/>
    <w:p>
      <w:r xmlns:w="http://schemas.openxmlformats.org/wordprocessingml/2006/main">
        <w:t xml:space="preserve">1. ชื่นชมยินดีในการเก็บเกี่ยว: เฉลิมฉลองผลงานของคุณ 2. ส่งท้ายปี: คิดถึงพรของคุณ</w:t>
      </w:r>
    </w:p>
    <w:p/>
    <w:p>
      <w:r xmlns:w="http://schemas.openxmlformats.org/wordprocessingml/2006/main">
        <w:t xml:space="preserve">1. สดุดี 65:11 - พระองค์ทรงมงกุฎปีด้วยความดีของพระองค์ และวิถีของเจ้าก็ลดความอ้วนลง 2. 1 โครินธ์ 15:58 - ดังนั้นพี่น้องที่รักของข้าพเจ้า จงมั่นคง ไม่หวั่นไหว มีบริบูรณ์ในงานของพระเจ้าเสมอ เพราะท่านรู้ว่างานของท่านไม่ได้ไร้ประโยชน์ในองค์พระผู้เป็นเจ้า</w:t>
      </w:r>
    </w:p>
    <w:p/>
    <w:p>
      <w:r xmlns:w="http://schemas.openxmlformats.org/wordprocessingml/2006/main">
        <w:t xml:space="preserve">อพยพ 23:17 ผู้ชายทั้งหมดของเจ้าจะมาปรากฏตัวต่อพระพักตร์พระเยโฮวาห์พระเจ้าปีละสามครั้ง</w:t>
      </w:r>
    </w:p>
    <w:p/>
    <w:p>
      <w:r xmlns:w="http://schemas.openxmlformats.org/wordprocessingml/2006/main">
        <w:t xml:space="preserve">ผู้ชายอิสราเอลทุกคนได้รับบัญชาให้มาปรากฏตัวต่อพระพักตร์องค์พระผู้เป็นเจ้าปีละสามครั้ง</w:t>
      </w:r>
    </w:p>
    <w:p/>
    <w:p>
      <w:r xmlns:w="http://schemas.openxmlformats.org/wordprocessingml/2006/main">
        <w:t xml:space="preserve">1. “เวลานมัสการ: ความสำคัญของการปรากฏต่อพระพักตร์องค์พระผู้เป็นเจ้า”</w:t>
      </w:r>
    </w:p>
    <w:p/>
    <w:p>
      <w:r xmlns:w="http://schemas.openxmlformats.org/wordprocessingml/2006/main">
        <w:t xml:space="preserve">2. "ประโยชน์ฝ่ายวิญญาณจากการปรากฏต่อพระพักตร์พระเจ้า"</w:t>
      </w:r>
    </w:p>
    <w:p/>
    <w:p>
      <w:r xmlns:w="http://schemas.openxmlformats.org/wordprocessingml/2006/main">
        <w:t xml:space="preserve">1. เฉลยธรรมบัญญัติ 16:16 - "ผู้ชายทั้งหมดของเจ้าจะมาปรากฏตัวต่อพระพักตร์พระเยโฮวาห์พระเจ้าของเจ้าสามครั้งในหนึ่งปีในสถานที่ซึ่งพระองค์จะทรงเลือกไว้ ในงานฉลองขนมปังไร้เชื้อ ในงานฉลองสัปดาห์ และในงานฉลองของ พลับพลา และสิ่งเหล่านี้จะไม่ปรากฏต่อพระพักตร์พระเจ้าให้ว่างเปล่า"</w:t>
      </w:r>
    </w:p>
    <w:p/>
    <w:p>
      <w:r xmlns:w="http://schemas.openxmlformats.org/wordprocessingml/2006/main">
        <w:t xml:space="preserve">2. ฮีบรู 10:22 - "ให้เราเข้ามาใกล้ด้วยใจจริงด้วยความมั่นใจเต็มที่ โดยมีใจของเราประพรมจากมโนธรรมที่ชั่วร้าย และร่างกายของเราถูกล้างด้วยน้ำบริสุทธิ์"</w:t>
      </w:r>
    </w:p>
    <w:p/>
    <w:p>
      <w:r xmlns:w="http://schemas.openxmlformats.org/wordprocessingml/2006/main">
        <w:t xml:space="preserve">อพยพ 23:18 เจ้าอย่าถวายเลือดเครื่องบูชาของเราพร้อมกับขนมปังมีเชื้อ และไขมันของเครื่องบูชาของเราจะไม่คงอยู่จนถึงรุ่งเช้า</w:t>
      </w:r>
    </w:p>
    <w:p/>
    <w:p>
      <w:r xmlns:w="http://schemas.openxmlformats.org/wordprocessingml/2006/main">
        <w:t xml:space="preserve">พระเจ้าทรงบัญชาว่าไม่ควรถวายเครื่องบูชาพร้อมกับขนมปังใส่เชื้อและไม่ควรเหลือไขมันของเครื่องบูชาจนถึงเช้า</w:t>
      </w:r>
    </w:p>
    <w:p/>
    <w:p>
      <w:r xmlns:w="http://schemas.openxmlformats.org/wordprocessingml/2006/main">
        <w:t xml:space="preserve">1. การเสียสละ: การนมัสการของพระเจ้า</w:t>
      </w:r>
    </w:p>
    <w:p/>
    <w:p>
      <w:r xmlns:w="http://schemas.openxmlformats.org/wordprocessingml/2006/main">
        <w:t xml:space="preserve">2. พลังแห่งพระบัญญัติอันศักดิ์สิทธิ์ของพระเจ้า</w:t>
      </w:r>
    </w:p>
    <w:p/>
    <w:p>
      <w:r xmlns:w="http://schemas.openxmlformats.org/wordprocessingml/2006/main">
        <w:t xml:space="preserve">1. เลวีนิติ 2:11 - ห้ามใช้เชื้อธัญญบูชาซึ่งเจ้านำมาถวายแด่พระเจ้า เพราะเจ้าอย่าเผาเชื้อหรือน้ำผึ้งใด ๆ ในเครื่องบูชาด้วยไฟแด่พระเจ้า</w:t>
      </w:r>
    </w:p>
    <w:p/>
    <w:p>
      <w:r xmlns:w="http://schemas.openxmlformats.org/wordprocessingml/2006/main">
        <w:t xml:space="preserve">2. สดุดี 40:7-8 - แล้วพูดว่า "ดูเถิด ฉันมา" ในหนังสือที่เขียนถึงฉันฉันยินดีที่จะทำตามพระประสงค์ของพระองค์ ข้าแต่พระเจ้าของข้าพระองค์ ใช่แล้ว กฎหมายของพระองค์อยู่ในใจของข้าพระองค์</w:t>
      </w:r>
    </w:p>
    <w:p/>
    <w:p>
      <w:r xmlns:w="http://schemas.openxmlformats.org/wordprocessingml/2006/main">
        <w:t xml:space="preserve">อพยพ 23:19 เจ้าจงนำผลรุ่นแรกจากแผ่นดินของเจ้าเข้าไปในพระนิเวศของพระเยโฮวาห์พระเจ้าของเจ้า เจ้าอย่าให้เด็กอยู่ในน้ำนมแม่ของเขา</w:t>
      </w:r>
    </w:p>
    <w:p/>
    <w:p>
      <w:r xmlns:w="http://schemas.openxmlformats.org/wordprocessingml/2006/main">
        <w:t xml:space="preserve">พระเจ้าทรงบัญชาประชากรของพระองค์ให้นำผลแรกของแผ่นดินมาที่บ้านของพระองค์ และอย่าต้มลูกด้วยน้ำนมแม่</w:t>
      </w:r>
    </w:p>
    <w:p/>
    <w:p>
      <w:r xmlns:w="http://schemas.openxmlformats.org/wordprocessingml/2006/main">
        <w:t xml:space="preserve">1. ปลูกฝังใจกว้าง: การเรียนรู้ที่จะมอบผลแรกของการทำงานของเราแด่พระเจ้า</w:t>
      </w:r>
    </w:p>
    <w:p/>
    <w:p>
      <w:r xmlns:w="http://schemas.openxmlformats.org/wordprocessingml/2006/main">
        <w:t xml:space="preserve">2. การรักษาพระบัญญัติ: การเชื่อฟังพระวจนะของพระเจ้า</w:t>
      </w:r>
    </w:p>
    <w:p/>
    <w:p>
      <w:r xmlns:w="http://schemas.openxmlformats.org/wordprocessingml/2006/main">
        <w:t xml:space="preserve">1. เฉลยธรรมบัญญัติ 14:22-26 - คำแนะนำในการจัดสรรผลแรกของแผ่นดินไว้สำหรับพระเจ้า</w:t>
      </w:r>
    </w:p>
    <w:p/>
    <w:p>
      <w:r xmlns:w="http://schemas.openxmlformats.org/wordprocessingml/2006/main">
        <w:t xml:space="preserve">2. เลวีนิติ 27:30-32 - กฎเกี่ยวกับการถวายผลแรกแด่พระเจ้า</w:t>
      </w:r>
    </w:p>
    <w:p/>
    <w:p>
      <w:r xmlns:w="http://schemas.openxmlformats.org/wordprocessingml/2006/main">
        <w:t xml:space="preserve">อพยพ 23:20 ดูเถิด เราจะส่งทูตสวรรค์องค์หนึ่งมาข้างหน้าท่าน เพื่อเฝ้าท่านไว้ในทาง และนำท่านไปยังสถานที่ซึ่งเราได้เตรียมไว้แล้ว</w:t>
      </w:r>
    </w:p>
    <w:p/>
    <w:p>
      <w:r xmlns:w="http://schemas.openxmlformats.org/wordprocessingml/2006/main">
        <w:t xml:space="preserve">พระเจ้ากำลังส่งทูตสวรรค์มาข้างหน้าเราเพื่อนำทางและปกป้องเราในการเดินทางของเรา</w:t>
      </w:r>
    </w:p>
    <w:p/>
    <w:p>
      <w:r xmlns:w="http://schemas.openxmlformats.org/wordprocessingml/2006/main">
        <w:t xml:space="preserve">1. พระเจ้าจะจัดเตรียมหนทางและเส้นทางให้เราปฏิบัติตามเสมอ</w:t>
      </w:r>
    </w:p>
    <w:p/>
    <w:p>
      <w:r xmlns:w="http://schemas.openxmlformats.org/wordprocessingml/2006/main">
        <w:t xml:space="preserve">2. เราวางใจในการปกป้องและการชี้นำของพระเจ้าได้</w:t>
      </w:r>
    </w:p>
    <w:p/>
    <w:p>
      <w:r xmlns:w="http://schemas.openxmlformats.org/wordprocessingml/2006/main">
        <w:t xml:space="preserve">1. สดุดี 23:3 - พระองค์ทรงคืนจิตวิญญาณของฉัน พระองค์ทรงนำข้าพเจ้าไปในทางชอบธรรมเพราะเห็นแก่พระนามของพระองค์</w:t>
      </w:r>
    </w:p>
    <w:p/>
    <w:p>
      <w:r xmlns:w="http://schemas.openxmlformats.org/wordprocessingml/2006/main">
        <w:t xml:space="preserve">2. สุภาษิต 3:5-6 - วางใจในพระเจ้าด้วยสุดใจของคุณและอย่าพึ่งพาความเข้าใจของคุณเอง จงยอมรับรู้พระองค์ในทุกทางของเจ้า และพระองค์จะทรงทำให้วิถีของเจ้าตรง</w:t>
      </w:r>
    </w:p>
    <w:p/>
    <w:p>
      <w:r xmlns:w="http://schemas.openxmlformats.org/wordprocessingml/2006/main">
        <w:t xml:space="preserve">อพยพ 23:21 จงระวังเขาและเชื่อฟังเสียงของเขา อย่ายั่วยุเขา เพราะพระองค์จะไม่ทรงอภัยการละเมิดของเจ้า เพราะว่าชื่อของเราอยู่ในเขา</w:t>
      </w:r>
    </w:p>
    <w:p/>
    <w:p>
      <w:r xmlns:w="http://schemas.openxmlformats.org/wordprocessingml/2006/main">
        <w:t xml:space="preserve">จงคำนึงถึงพระเจ้าและฟังพระบัญญัติของพระองค์ เพราะพระองค์จะไม่ทรงอภัยการละเมิดใด ๆ</w:t>
      </w:r>
    </w:p>
    <w:p/>
    <w:p>
      <w:r xmlns:w="http://schemas.openxmlformats.org/wordprocessingml/2006/main">
        <w:t xml:space="preserve">1. พึ่งความเมตตาของพระเจ้า - อพยพ 23:21</w:t>
      </w:r>
    </w:p>
    <w:p/>
    <w:p>
      <w:r xmlns:w="http://schemas.openxmlformats.org/wordprocessingml/2006/main">
        <w:t xml:space="preserve">2. ความสำคัญของการเชื่อฟังพระวจนะของพระเจ้า - อพยพ 23:21</w:t>
      </w:r>
    </w:p>
    <w:p/>
    <w:p>
      <w:r xmlns:w="http://schemas.openxmlformats.org/wordprocessingml/2006/main">
        <w:t xml:space="preserve">1. มีคาห์ 6:8 - พระองค์ทรงแสดงให้คุณเห็นว่าอะไรดี และองค์พระผู้เป็นเจ้าทรงเรียกร้องอะไรจากคุณ? ให้ประพฤติยุติธรรม รักความเมตตา และดำเนินชีวิตด้วยความถ่อมใจกับพระเจ้าของท่าน</w:t>
      </w:r>
    </w:p>
    <w:p/>
    <w:p>
      <w:r xmlns:w="http://schemas.openxmlformats.org/wordprocessingml/2006/main">
        <w:t xml:space="preserve">2. อิสยาห์ 59:2 - แต่ความชั่วช้าของคุณได้แยกคุณออกจากพระเจ้าของคุณ บาปของเจ้าได้ซ่อนพระพักตร์ของพระองค์ไว้จากเจ้า จนเขาจะไม่ได้ยิน</w:t>
      </w:r>
    </w:p>
    <w:p/>
    <w:p>
      <w:r xmlns:w="http://schemas.openxmlformats.org/wordprocessingml/2006/main">
        <w:t xml:space="preserve">อพยพ 23:22 แต่ถ้าเจ้าเชื่อฟังเสียงของเขาและกระทำทุกสิ่งที่เราพูด แล้วเราจะเป็นศัตรูต่อศัตรูของเจ้า และเป็นปฏิปักษ์ต่อศัตรูของเจ้า</w:t>
      </w:r>
    </w:p>
    <w:p/>
    <w:p>
      <w:r xmlns:w="http://schemas.openxmlformats.org/wordprocessingml/2006/main">
        <w:t xml:space="preserve">ข้อความนี้เน้นถึงความสำคัญของการเชื่อฟังพระสุรเสียงของพระเจ้า</w:t>
      </w:r>
    </w:p>
    <w:p/>
    <w:p>
      <w:r xmlns:w="http://schemas.openxmlformats.org/wordprocessingml/2006/main">
        <w:t xml:space="preserve">1: การเชื่อฟังพระสุรเสียงของพระเจ้านำมาซึ่งการปกป้อง</w:t>
      </w:r>
    </w:p>
    <w:p/>
    <w:p>
      <w:r xmlns:w="http://schemas.openxmlformats.org/wordprocessingml/2006/main">
        <w:t xml:space="preserve">2: ประโยชน์ของการเชื่อฟัง</w:t>
      </w:r>
    </w:p>
    <w:p/>
    <w:p>
      <w:r xmlns:w="http://schemas.openxmlformats.org/wordprocessingml/2006/main">
        <w:t xml:space="preserve">1: ยากอบ 1:22 - "แต่จงประพฤติตามพระวจนะ ไม่ใช่เป็นเพียงผู้ฟังเท่านั้น และหลอกตัวเอง"</w:t>
      </w:r>
    </w:p>
    <w:p/>
    <w:p>
      <w:r xmlns:w="http://schemas.openxmlformats.org/wordprocessingml/2006/main">
        <w:t xml:space="preserve">2: เฉลยธรรมบัญญัติ 11:26-28 “ดูเถิด วันนี้ข้าพเจ้าได้จัดเตรียมพรและคำสาปแช่งไว้ต่อหน้าท่าน หากท่านเชื่อฟังพระบัญญัติของพระยาห์เวห์พระเจ้าของท่าน ซึ่งข้าพเจ้าบัญชาท่านในวันนี้ และคำสาปแช่งหากท่านเชื่อฟังพระบัญญัติของพระยาห์เวห์พระเจ้าของท่าน ท่านจะไม่เชื่อฟังพระบัญญัติของพระเยโฮวาห์พระเจ้าของท่าน แต่หันเหไปจากทางซึ่งข้าพเจ้าบัญชาท่านในวันนี้ ไปติดตามพระอื่นซึ่งท่านไม่รู้จัก"</w:t>
      </w:r>
    </w:p>
    <w:p/>
    <w:p>
      <w:r xmlns:w="http://schemas.openxmlformats.org/wordprocessingml/2006/main">
        <w:t xml:space="preserve">23:23 เพราะว่าทูตสวรรค์ของเราจะนำหน้าเจ้า และนำเจ้าเข้าไปหาคนอาโมไรต์ คนฮิตไทต์ คนเปริสซี คนคานาอัน คนฮีไวต์ และคนเยบุส แล้วเราจะตัดพวกเขาออก</w:t>
      </w:r>
    </w:p>
    <w:p/>
    <w:p>
      <w:r xmlns:w="http://schemas.openxmlformats.org/wordprocessingml/2006/main">
        <w:t xml:space="preserve">ทูตสวรรค์ของพระเจ้าจะนำชาวอิสราเอลไปยังชาวอาโมไรต์ ชาวฮิตไทต์ ชาวเปริสซี ชาวคานาอัน ชาวฮีไวต์ และชาวเยบุส และพระเจ้าจะทรงนำการพิพากษามาสู่พวกเขา</w:t>
      </w:r>
    </w:p>
    <w:p/>
    <w:p>
      <w:r xmlns:w="http://schemas.openxmlformats.org/wordprocessingml/2006/main">
        <w:t xml:space="preserve">1. อธิปไตยของพระเจ้า: ตระหนักถึงฤทธิ์อำนาจของพระเจ้าในชีวิตของเรา</w:t>
      </w:r>
    </w:p>
    <w:p/>
    <w:p>
      <w:r xmlns:w="http://schemas.openxmlformats.org/wordprocessingml/2006/main">
        <w:t xml:space="preserve">2. ความสัตย์ซื่อของพระเจ้า: วิธีที่พระเจ้าทำตามสัญญาของพระองค์</w:t>
      </w:r>
    </w:p>
    <w:p/>
    <w:p>
      <w:r xmlns:w="http://schemas.openxmlformats.org/wordprocessingml/2006/main">
        <w:t xml:space="preserve">1. อิสยาห์ 46:10-11 - ประกาศจุดจบตั้งแต่เริ่มต้น และตั้งแต่สมัยโบราณถึงสิ่งที่ยังไม่ได้ทำ โดยกล่าวว่า คำแนะนำของเราจะคงอยู่ และเราจะทำตามความพอใจทั้งหมด</w:t>
      </w:r>
    </w:p>
    <w:p/>
    <w:p>
      <w:r xmlns:w="http://schemas.openxmlformats.org/wordprocessingml/2006/main">
        <w:t xml:space="preserve">2. ฮีบรู 13:8 - พระเยซูคริสต์ทรงเหมือนเดิมทั้งเมื่อวานและวันนี้และตลอดไป</w:t>
      </w:r>
    </w:p>
    <w:p/>
    <w:p>
      <w:r xmlns:w="http://schemas.openxmlformats.org/wordprocessingml/2006/main">
        <w:t xml:space="preserve">อพยพ 23:24 เจ้าอย่ากราบไหว้พระของเขา หรือปรนนิบัติรูปเหล่านั้น หรือทำตามงานของเขา แต่เจ้าจงโค่นล้มรูปเคารพเหล่านั้นเสียอย่างสิ้นเชิง และทำลายรูปเคารพของเขาเสียสิ้น</w:t>
      </w:r>
    </w:p>
    <w:p/>
    <w:p>
      <w:r xmlns:w="http://schemas.openxmlformats.org/wordprocessingml/2006/main">
        <w:t xml:space="preserve">ข้อความนี้เป็นคำเตือนไม่ให้ไปสักการะเทพเจ้าและรูปเคารพจากต่างประเทศ</w:t>
      </w:r>
    </w:p>
    <w:p/>
    <w:p>
      <w:r xmlns:w="http://schemas.openxmlformats.org/wordprocessingml/2006/main">
        <w:t xml:space="preserve">1. อันตรายจากการบูชารูปเคารพ: ทำไมเราต้องไม่กราบไหว้พระเจ้าจอมปลอม</w:t>
      </w:r>
    </w:p>
    <w:p/>
    <w:p>
      <w:r xmlns:w="http://schemas.openxmlformats.org/wordprocessingml/2006/main">
        <w:t xml:space="preserve">2. พลังแห่งการเชื่อฟัง: ล้มล้างรูปเคารพเท็จ</w:t>
      </w:r>
    </w:p>
    <w:p/>
    <w:p>
      <w:r xmlns:w="http://schemas.openxmlformats.org/wordprocessingml/2006/main">
        <w:t xml:space="preserve">1. เฉลยธรรมบัญญัติ 6:14-15 - ห้ามติดตามพระอื่นซึ่งเป็นพระของชนชาติที่อยู่รอบ ๆ ตัวท่าน 15 เพราะว่าพระยาห์เวห์พระเจ้าของท่านที่อยู่ท่ามกลางท่านนั้นเป็นพระเจ้าที่หวงแหน เกรงว่าพระพิโรธของพระยาห์เวห์พระเจ้าของท่านจะพลุ่งขึ้นต่อ คุณและเขาจะทำลายคุณจากพื้นโลก</w:t>
      </w:r>
    </w:p>
    <w:p/>
    <w:p>
      <w:r xmlns:w="http://schemas.openxmlformats.org/wordprocessingml/2006/main">
        <w:t xml:space="preserve">2. โคโลสี 3:5 - ฉะนั้นจงประหารสิ่งที่เป็นฝ่ายโลกในตัวคุณ: การผิดศีลธรรมทางเพศ การไม่บริสุทธิ์ ตัณหา ความปรารถนาชั่ว และความโลภ ซึ่งเป็นการบูชารูปเคารพ</w:t>
      </w:r>
    </w:p>
    <w:p/>
    <w:p>
      <w:r xmlns:w="http://schemas.openxmlformats.org/wordprocessingml/2006/main">
        <w:t xml:space="preserve">อพยพ 23:25 และเจ้าจงปรนนิบัติพระเยโฮวาห์พระเจ้าของเจ้า และพระองค์จะทรงอวยพรอาหารและน้ำของเจ้า และเราจะขจัดโรคภัยไข้เจ็บไปจากท่ามกลางเจ้า</w:t>
      </w:r>
    </w:p>
    <w:p/>
    <w:p>
      <w:r xmlns:w="http://schemas.openxmlformats.org/wordprocessingml/2006/main">
        <w:t xml:space="preserve">พระเจ้าจะทรงจัดเตรียมและปกป้องเราหากเรารับใช้พระองค์อย่างซื่อสัตย์</w:t>
      </w:r>
    </w:p>
    <w:p/>
    <w:p>
      <w:r xmlns:w="http://schemas.openxmlformats.org/wordprocessingml/2006/main">
        <w:t xml:space="preserve">1. การรับใช้อย่างซื่อสัตย์นำมาซึ่งพร</w:t>
      </w:r>
    </w:p>
    <w:p/>
    <w:p>
      <w:r xmlns:w="http://schemas.openxmlformats.org/wordprocessingml/2006/main">
        <w:t xml:space="preserve">2. วางใจในพระเจ้าเพื่อการจัดเตรียมและการปกป้อง</w:t>
      </w:r>
    </w:p>
    <w:p/>
    <w:p>
      <w:r xmlns:w="http://schemas.openxmlformats.org/wordprocessingml/2006/main">
        <w:t xml:space="preserve">1. 2 โครินธ์ 9:8 - และพระเจ้าทรงสามารถประทานพระคุณทั้งหมดแก่คุณอย่างอุดม เพื่อว่าท่านทั้งหลายจะมีทุกสิ่งเพียงพอเสมอในทุกสิ่ง ก็จะบริบูรณ์ในการดีทุกอย่าง</w:t>
      </w:r>
    </w:p>
    <w:p/>
    <w:p>
      <w:r xmlns:w="http://schemas.openxmlformats.org/wordprocessingml/2006/main">
        <w:t xml:space="preserve">2. ฟิลิปปี 4:19 - แต่พระเจ้าของข้าพเจ้าจะประทานทุกสิ่งที่จำเป็นแก่ท่านตามความมั่งคั่งอันรุ่งโรจน์ของพระองค์โดยพระเยซูคริสต์</w:t>
      </w:r>
    </w:p>
    <w:p/>
    <w:p>
      <w:r xmlns:w="http://schemas.openxmlformats.org/wordprocessingml/2006/main">
        <w:t xml:space="preserve">อพยพ 23:26 จะไม่มีสิ่งใดตกลูกหรือเป็นหมันในแผ่นดินของเจ้า เราจะให้เจ้ามีอายุยืนยาวเท่าใด</w:t>
      </w:r>
    </w:p>
    <w:p/>
    <w:p>
      <w:r xmlns:w="http://schemas.openxmlformats.org/wordprocessingml/2006/main">
        <w:t xml:space="preserve">ข้อนี้พูดถึงพระสัญญาของพระเจ้าที่จะประทานความอุดมสมบูรณ์และความอุดมสมบูรณ์ในดินแดนอิสราเอล</w:t>
      </w:r>
    </w:p>
    <w:p/>
    <w:p>
      <w:r xmlns:w="http://schemas.openxmlformats.org/wordprocessingml/2006/main">
        <w:t xml:space="preserve">1: พระพรของพระเจ้าเรื่องการเจริญพันธุ์และความอุดมสมบูรณ์</w:t>
      </w:r>
    </w:p>
    <w:p/>
    <w:p>
      <w:r xmlns:w="http://schemas.openxmlformats.org/wordprocessingml/2006/main">
        <w:t xml:space="preserve">2: การวางใจในพระสัญญาของพระเจ้าเรื่องการจัดเตรียม</w:t>
      </w:r>
    </w:p>
    <w:p/>
    <w:p>
      <w:r xmlns:w="http://schemas.openxmlformats.org/wordprocessingml/2006/main">
        <w:t xml:space="preserve">1: สดุดี 23:1 - "องค์พระผู้เป็นเจ้าทรงเป็นผู้เลี้ยงแกะของข้าพเจ้า ข้าพเจ้าจะไม่ขัดสน"</w:t>
      </w:r>
    </w:p>
    <w:p/>
    <w:p>
      <w:r xmlns:w="http://schemas.openxmlformats.org/wordprocessingml/2006/main">
        <w:t xml:space="preserve">2: มัทธิว 6:25-34 - “เพราะฉะนั้น เราบอกท่านทั้งหลายว่า อย่ากังวลถึงชีวิตของตนว่าจะเอาอะไรกินหรือดื่ม หรือห่วงเรื่องร่างกายของคุณว่าจะเอาอะไรนุ่งห่ม ชีวิตไม่เป็นมากกว่าอาหาร และร่างกายเป็นมากกว่าอาหาร มากกว่าเสื้อผ้า?”</w:t>
      </w:r>
    </w:p>
    <w:p/>
    <w:p>
      <w:r xmlns:w="http://schemas.openxmlformats.org/wordprocessingml/2006/main">
        <w:t xml:space="preserve">อพยพ 23:27 เราจะส่งความกลัวของเราไปข้างหน้าเจ้า และจะทำลายชนชาติทั้งปวงที่เจ้าจะมานั้น และเราจะให้ศัตรูของเจ้าหันหลังไปหาเจ้า</w:t>
      </w:r>
    </w:p>
    <w:p/>
    <w:p>
      <w:r xmlns:w="http://schemas.openxmlformats.org/wordprocessingml/2006/main">
        <w:t xml:space="preserve">พระเจ้าสัญญาว่าจะปกป้องประชากรของพระองค์จากศัตรูโดยส่งความกลัวมาข้างหน้าพวกเขา และทำให้ศัตรูของพวกเขาหันเหไป</w:t>
      </w:r>
    </w:p>
    <w:p/>
    <w:p>
      <w:r xmlns:w="http://schemas.openxmlformats.org/wordprocessingml/2006/main">
        <w:t xml:space="preserve">1. การคุ้มครองของพระเจ้า: วิธีที่พระเจ้าทรงปกป้องประชากรของพระองค์จากศัตรูของพวกเขา</w:t>
      </w:r>
    </w:p>
    <w:p/>
    <w:p>
      <w:r xmlns:w="http://schemas.openxmlformats.org/wordprocessingml/2006/main">
        <w:t xml:space="preserve">2. อย่ากลัว: วิธีเอาชนะความกลัวและความวางใจในการคุ้มครองของพระเจ้า</w:t>
      </w:r>
    </w:p>
    <w:p/>
    <w:p>
      <w:r xmlns:w="http://schemas.openxmlformats.org/wordprocessingml/2006/main">
        <w:t xml:space="preserve">1. สดุดี 34:7 - ทูตสวรรค์ของพระเจ้าตั้งค่ายล้อมรอบผู้ที่เกรงกลัวพระองค์ และช่วยพวกเขาให้พ้น</w:t>
      </w:r>
    </w:p>
    <w:p/>
    <w:p>
      <w:r xmlns:w="http://schemas.openxmlformats.org/wordprocessingml/2006/main">
        <w:t xml:space="preserve">2. อิสยาห์ 43:2 - เมื่อเจ้าลุยข้ามน้ำ เราจะอยู่กับเจ้า และเมื่อข้ามแม่น้ำ น้ำจะไม่ท่วมเจ้า เมื่อคุณเดินผ่านไฟ คุณจะไม่ถูกเผา และเปลวไฟจะไม่แผดเผาคุณ</w:t>
      </w:r>
    </w:p>
    <w:p/>
    <w:p>
      <w:r xmlns:w="http://schemas.openxmlformats.org/wordprocessingml/2006/main">
        <w:t xml:space="preserve">23:28 และเราจะส่งต่อไปข้างหน้าเจ้า ซึ่งจะขับไล่คนฮีไวต์ คนคานาอัน และคนฮิตไทต์ออกไปให้พ้นหน้าเจ้า</w:t>
      </w:r>
    </w:p>
    <w:p/>
    <w:p>
      <w:r xmlns:w="http://schemas.openxmlformats.org/wordprocessingml/2006/main">
        <w:t xml:space="preserve">พระเจ้าทรงสัญญาว่าจะขับไล่ชนชาติฮีไวต์ คานาอัน และฮิตไทต์ออกจากดินแดนของชาวอิสราเอลโดยส่งแตนนำหน้าพวกเขา</w:t>
      </w:r>
    </w:p>
    <w:p/>
    <w:p>
      <w:r xmlns:w="http://schemas.openxmlformats.org/wordprocessingml/2006/main">
        <w:t xml:space="preserve">1. ฤทธิ์อำนาจของพระเจ้าในการขับไล่ศัตรูออกไป</w:t>
      </w:r>
    </w:p>
    <w:p/>
    <w:p>
      <w:r xmlns:w="http://schemas.openxmlformats.org/wordprocessingml/2006/main">
        <w:t xml:space="preserve">2. ไม่มีอะไรที่เป็นไปไม่ได้สำหรับพระเจ้า</w:t>
      </w:r>
    </w:p>
    <w:p/>
    <w:p>
      <w:r xmlns:w="http://schemas.openxmlformats.org/wordprocessingml/2006/main">
        <w:t xml:space="preserve">1. โยชูวา 24:12 - "และเราส่งตัวต่อไปข้างหน้าเจ้า ซึ่งขับไล่พวกเขาออกไปต่อหน้าเจ้า คือกษัตริย์ทั้งสองของชาวอาโมไรต์ แต่ไม่ใช่ด้วยดาบของเจ้า หรือด้วยธนูของเจ้า"</w:t>
      </w:r>
    </w:p>
    <w:p/>
    <w:p>
      <w:r xmlns:w="http://schemas.openxmlformats.org/wordprocessingml/2006/main">
        <w:t xml:space="preserve">2. สดุดี 10:12 - "ข้าแต่พระเจ้า ขอทรงลุกขึ้นเถิด ข้าแต่พระเจ้า ยกพระหัตถ์ของพระองค์ขึ้น อย่าลืมผู้ถ่อมตัว"</w:t>
      </w:r>
    </w:p>
    <w:p/>
    <w:p>
      <w:r xmlns:w="http://schemas.openxmlformats.org/wordprocessingml/2006/main">
        <w:t xml:space="preserve">อพยพ 23:29 เราจะไม่ขับไล่พวกเขาออกไปให้พ้นหน้าเจ้าภายในหนึ่งปี เกรงว่าแผ่นดินจะรกร้าง และสัตว์ป่าทุ่งจะทวีจำนวนขึ้นต่อท่าน</w:t>
      </w:r>
    </w:p>
    <w:p/>
    <w:p>
      <w:r xmlns:w="http://schemas.openxmlformats.org/wordprocessingml/2006/main">
        <w:t xml:space="preserve">พระเจ้าทรงสั่งไม่ให้ขับไล่ผู้ที่อาศัยอยู่ในดินแดนแห่งพันธสัญญาออกไปภายในหนึ่งปี เพื่อป้องกันไม่ให้แผ่นดินรกร้างและสัตว์ในทุ่งนาจะขยายพันธุ์ต่อพวกเขา</w:t>
      </w:r>
    </w:p>
    <w:p/>
    <w:p>
      <w:r xmlns:w="http://schemas.openxmlformats.org/wordprocessingml/2006/main">
        <w:t xml:space="preserve">1. พระเจ้าทรงมีแผนสำหรับเราและทรงห่วงใยเราโดยให้คำแนะนำว่าจะประสบความสำเร็จได้อย่างไร</w:t>
      </w:r>
    </w:p>
    <w:p/>
    <w:p>
      <w:r xmlns:w="http://schemas.openxmlformats.org/wordprocessingml/2006/main">
        <w:t xml:space="preserve">2. เมื่ออยู่ในดินแดนแห่งพันธสัญญาของพระเจ้า จงคำนึงถึงผู้อยู่อาศัยในดินแดนและสิ่งแวดล้อม</w:t>
      </w:r>
    </w:p>
    <w:p/>
    <w:p>
      <w:r xmlns:w="http://schemas.openxmlformats.org/wordprocessingml/2006/main">
        <w:t xml:space="preserve">1. เฉลยธรรมบัญญัติ 7:22 - "และพระยาห์เวห์พระเจ้าของเจ้าจะกำจัดประชาชาติเหล่านั้นต่อหน้าเจ้าทีละเล็กทีละน้อย เจ้าอย่าทำลายพวกมันในคราวเดียวเกรงว่าสัตว์ป่าในทุ่งจะเพิ่มจำนวนมาเหนือเจ้า"</w:t>
      </w:r>
    </w:p>
    <w:p/>
    <w:p>
      <w:r xmlns:w="http://schemas.openxmlformats.org/wordprocessingml/2006/main">
        <w:t xml:space="preserve">2. เลวีนิติ 25:18 - "เพราะฉะนั้นเจ้าจงปฏิบัติตามกฎเกณฑ์ของเรา และรักษาคำตัดสินของเรา และปฏิบัติตาม และเจ้าจะอาศัยอยู่ในแผ่นดินอย่างปลอดภัย"</w:t>
      </w:r>
    </w:p>
    <w:p/>
    <w:p>
      <w:r xmlns:w="http://schemas.openxmlformats.org/wordprocessingml/2006/main">
        <w:t xml:space="preserve">อพยพ 23:30 เราจะขับไล่พวกเขาออกไปให้พ้นหน้าเจ้าทีละน้อยๆ จนกว่าเจ้าจะทวีขึ้นและได้รับแผ่นดินเป็นมรดก</w:t>
      </w:r>
    </w:p>
    <w:p/>
    <w:p>
      <w:r xmlns:w="http://schemas.openxmlformats.org/wordprocessingml/2006/main">
        <w:t xml:space="preserve">พระเจ้าจะทรงขับไล่ศัตรูของประชากรของพระองค์และนำทางพวกเขาไปสู่ความสำเร็จและความเจริญรุ่งเรือง</w:t>
      </w:r>
    </w:p>
    <w:p/>
    <w:p>
      <w:r xmlns:w="http://schemas.openxmlformats.org/wordprocessingml/2006/main">
        <w:t xml:space="preserve">1. พระเจ้าทรงเป็นผู้จัดเตรียมและผู้พิทักษ์ขั้นสูงสุด</w:t>
      </w:r>
    </w:p>
    <w:p/>
    <w:p>
      <w:r xmlns:w="http://schemas.openxmlformats.org/wordprocessingml/2006/main">
        <w:t xml:space="preserve">2. คำสัญญาเรื่องการดูแลเป็นการชั่วคราวของพระเจ้า</w:t>
      </w:r>
    </w:p>
    <w:p/>
    <w:p>
      <w:r xmlns:w="http://schemas.openxmlformats.org/wordprocessingml/2006/main">
        <w:t xml:space="preserve">1. สดุดี 46:1 - "พระเจ้าทรงเป็นที่ลี้ภัยและเป็นกำลังของเรา ทรงช่วยเราในยามยากลำบาก"</w:t>
      </w:r>
    </w:p>
    <w:p/>
    <w:p>
      <w:r xmlns:w="http://schemas.openxmlformats.org/wordprocessingml/2006/main">
        <w:t xml:space="preserve">2. อิสยาห์ 41:10 - "อย่ากลัวเลย เพราะเราอยู่กับเจ้า อย่าท้อถอย เพราะเราเป็นพระเจ้าของเจ้า เราจะเสริมกำลังเจ้า เราจะช่วยคุณ เราจะชูเจ้าด้วยมือขวาอันชอบธรรมของเรา"</w:t>
      </w:r>
    </w:p>
    <w:p/>
    <w:p>
      <w:r xmlns:w="http://schemas.openxmlformats.org/wordprocessingml/2006/main">
        <w:t xml:space="preserve">23:31 และเราจะกำหนดขอบเขตของเจ้าตั้งแต่ทะเลแดงจนถึงทะเลของคนฟีลิสเตีย และจากถิ่นทุรกันดารถึงแม่น้ำ เพราะว่าเราจะมอบชาวแผ่นดินนั้นไว้ในมือของเจ้า และท่านจะขับไล่พวกเขาออกไปต่อหน้าท่าน</w:t>
      </w:r>
    </w:p>
    <w:p/>
    <w:p>
      <w:r xmlns:w="http://schemas.openxmlformats.org/wordprocessingml/2006/main">
        <w:t xml:space="preserve">พระเจ้าสัญญาว่าจะช่วยชาวอิสราเอลพิชิตดินแดนคานาอันโดยการขับไล่ผู้อยู่อาศัยออกไปและกำหนดขอบเขตจากทะเลแดงไปจนถึงทะเลของชาวฟิลิสเตีย และจากทะเลทรายไปจนถึงแม่น้ำ</w:t>
      </w:r>
    </w:p>
    <w:p/>
    <w:p>
      <w:r xmlns:w="http://schemas.openxmlformats.org/wordprocessingml/2006/main">
        <w:t xml:space="preserve">1. พระเจ้าทรงจัดเตรียมประชากรของพระองค์และรักษาพระสัญญาของพระองค์</w:t>
      </w:r>
    </w:p>
    <w:p/>
    <w:p>
      <w:r xmlns:w="http://schemas.openxmlformats.org/wordprocessingml/2006/main">
        <w:t xml:space="preserve">2. เราต้องวางใจในพระเจ้าที่จะประทานกำลังให้เราพิชิตศัตรูของเรา</w:t>
      </w:r>
    </w:p>
    <w:p/>
    <w:p>
      <w:r xmlns:w="http://schemas.openxmlformats.org/wordprocessingml/2006/main">
        <w:t xml:space="preserve">1. โยชูวา 1:5-9 - จงเข้มแข็งและกล้าหาญ เพราะพระยาห์เวห์พระเจ้าของคุณอยู่กับคุณทุกที่ที่คุณไป</w:t>
      </w:r>
    </w:p>
    <w:p/>
    <w:p>
      <w:r xmlns:w="http://schemas.openxmlformats.org/wordprocessingml/2006/main">
        <w:t xml:space="preserve">2. สดุดี 33:18-22 - องค์พระผู้เป็นเจ้าทอดพระเนตรจากสวรรค์และทอดพระเนตรมวลมนุษยชาติ พระองค์ทรงเฝ้าดูบรรดาผู้อยู่ในแผ่นดินจากที่ประทับของพระองค์</w:t>
      </w:r>
    </w:p>
    <w:p/>
    <w:p>
      <w:r xmlns:w="http://schemas.openxmlformats.org/wordprocessingml/2006/main">
        <w:t xml:space="preserve">อพยพ 23:32 เจ้าอย่าทำพันธสัญญากับเขาหรือกับพระของเขา</w:t>
      </w:r>
    </w:p>
    <w:p/>
    <w:p>
      <w:r xmlns:w="http://schemas.openxmlformats.org/wordprocessingml/2006/main">
        <w:t xml:space="preserve">พระเจ้าทรงบัญชาชาวอิสราเอลไม่ให้ทำพันธสัญญาใดๆ กับผู้คนในดินแดนที่พวกเขาเข้าไปหรือกับพระเจ้าของพวกเขา</w:t>
      </w:r>
    </w:p>
    <w:p/>
    <w:p>
      <w:r xmlns:w="http://schemas.openxmlformats.org/wordprocessingml/2006/main">
        <w:t xml:space="preserve">1. อันตรายจากการสร้างพันธมิตรที่ไม่ศักดิ์สิทธิ์</w:t>
      </w:r>
    </w:p>
    <w:p/>
    <w:p>
      <w:r xmlns:w="http://schemas.openxmlformats.org/wordprocessingml/2006/main">
        <w:t xml:space="preserve">2. พลังแห่งการเชื่อฟัง</w:t>
      </w:r>
    </w:p>
    <w:p/>
    <w:p>
      <w:r xmlns:w="http://schemas.openxmlformats.org/wordprocessingml/2006/main">
        <w:t xml:space="preserve">1. โรม 12:2 - อย่าทำตามอย่างโลกนี้ แต่จงรับการเปลี่ยนแปลงจิตใจใหม่ เพื่อว่าโดยการทดสอบ คุณจะมองเห็นได้ว่าน้ำพระทัยของพระเจ้าคืออะไร อะไรคือความดี เป็นที่ยอมรับ และสมบูรณ์แบบ</w:t>
      </w:r>
    </w:p>
    <w:p/>
    <w:p>
      <w:r xmlns:w="http://schemas.openxmlformats.org/wordprocessingml/2006/main">
        <w:t xml:space="preserve">2. โยชูวา 24:15 - และถ้าสายตาของคุณชั่วร้ายที่จะรับใช้พระเจ้า จงเลือกในวันนี้ว่าคุณจะปรนนิบัติใคร ไม่ว่าพระที่บรรพบุรุษของคุณรับใช้ในภูมิภาคฟากแม่น้ำข้างโน้น หรือพระของชาวอาโมไรต์ในดินแดนของตน คุณอาศัยอยู่ แต่ส่วนข้าพเจ้าและวงศ์วานข้าพเจ้าจะปรนนิบัติองค์พระผู้เป็นเจ้า</w:t>
      </w:r>
    </w:p>
    <w:p/>
    <w:p>
      <w:r xmlns:w="http://schemas.openxmlformats.org/wordprocessingml/2006/main">
        <w:t xml:space="preserve">อพยพ 23:33 เขาจะไม่อาศัยอยู่ในแผ่นดินของเจ้า เกรงว่าเขาจะกระทำให้เจ้าทำบาปต่อเรา เพราะว่าถ้าเจ้าปรนนิบัติพระของเขาทั้งหลาย มันก็จะเป็นบ่วงดักเจ้าเป็นแน่</w:t>
      </w:r>
    </w:p>
    <w:p/>
    <w:p>
      <w:r xmlns:w="http://schemas.openxmlformats.org/wordprocessingml/2006/main">
        <w:t xml:space="preserve">พระเจ้าทรงเตือนเราถึงอันตรายของการรับใช้พระเจ้าอื่น</w:t>
      </w:r>
    </w:p>
    <w:p/>
    <w:p>
      <w:r xmlns:w="http://schemas.openxmlformats.org/wordprocessingml/2006/main">
        <w:t xml:space="preserve">1: อย่าให้เราถูกเทพเจ้าเท็จหลอก แต่จงพึ่งพระเจ้าเที่ยงแท้องค์เดียว</w:t>
      </w:r>
    </w:p>
    <w:p/>
    <w:p>
      <w:r xmlns:w="http://schemas.openxmlformats.org/wordprocessingml/2006/main">
        <w:t xml:space="preserve">2: การรับใช้เทพเจ้าอื่นอาจดูน่าดึงดูด แต่อาจนำไปสู่การทำลายล้างได้</w:t>
      </w:r>
    </w:p>
    <w:p/>
    <w:p>
      <w:r xmlns:w="http://schemas.openxmlformats.org/wordprocessingml/2006/main">
        <w:t xml:space="preserve">1: เฉลยธรรมบัญญัติ 4:23-24 - จงระวังตัวให้ดี เกรงว่าท่านจะลืมพันธสัญญาของพระยาห์เวห์พระเจ้าของท่านซึ่งพระองค์ทรงทำไว้กับท่าน และทำรูปเคารพแกะสลักให้ท่าน หรือมีลักษณะเหมือนสิ่งใดๆ ซึ่งพระยาห์เวห์พระเจ้าของท่าน ทรงห้ามท่านแล้ว เพราะพระยาห์เวห์พระเจ้าของท่านทรงเป็นไฟเผาผลาญ เป็นพระเจ้าที่อิจฉาริษยา</w:t>
      </w:r>
    </w:p>
    <w:p/>
    <w:p>
      <w:r xmlns:w="http://schemas.openxmlformats.org/wordprocessingml/2006/main">
        <w:t xml:space="preserve">2: เยเรมีย์ 10:2-4 - พระเจ้าตรัสดังนี้ว่า อย่าเรียนรู้วิถีแห่งคนนอกศาสนา และอย่าท้อแท้ต่อหมายสำคัญแห่งสวรรค์ เพราะคนนอกศาสนาก็ท้อใจเพราะสิ่งเหล่านี้ เพราะว่าประเพณีของผู้คนก็เปล่าประโยชน์ เพราะว่ามีคนตัดต้นไม้จากป่า เป็นผลงานที่มือของคนงานด้วยขวาน พวกเขาประดับมันด้วยเงินและทอง พวกเขาตอกมันด้วยตะปูและค้อน เพื่อไม่ให้มันขยับ</w:t>
      </w:r>
    </w:p>
    <w:p/>
    <w:p>
      <w:r xmlns:w="http://schemas.openxmlformats.org/wordprocessingml/2006/main">
        <w:t xml:space="preserve">อพยพ 24 สามารถสรุปได้เป็นสามย่อหน้าดังนี้ โดยมีข้อต่างๆ ที่ระบุ:</w:t>
      </w:r>
    </w:p>
    <w:p/>
    <w:p>
      <w:r xmlns:w="http://schemas.openxmlformats.org/wordprocessingml/2006/main">
        <w:t xml:space="preserve">ย่อหน้า 1: ในอพยพ 24:1-8 พระเจ้าเรียกโมเสสให้ขึ้นไปบนภูเขาพร้อมกับอาโรน นาดับ อาบีฮู และผู้อาวุโสเจ็ดสิบคนของอิสราเอล พวกเขาได้รับคำสั่งให้นมัสการจากระยะไกลในขณะที่โมเสสเพียงผู้เดียวเข้าใกล้พระเจ้ามากขึ้น โมเสสถ่ายทอดกฎหมายและข้อบังคับของพระเจ้าแก่ผู้คน และพวกเขาตอบสนองด้วยเสียงที่เป็นเอกภาพยืนยันความมุ่งมั่นของพวกเขาที่จะเชื่อฟังทุกสิ่งที่พระยาห์เวห์ทรงบัญชา จากนั้นโมเสสจึงเขียนถ้อยคำแห่งพันธสัญญาลงในหนังสือและสร้างแท่นบูชาที่ตีนภูเขา พระองค์ทรงถวายเครื่องเผาบูชาและเครื่องศานติบูชาแทนประชาชน โดยประพรมเลือดครึ่งหนึ่งบนแท่นบูชา และอ่านออกเสียงจากหนังสือพันธสัญญา</w:t>
      </w:r>
    </w:p>
    <w:p/>
    <w:p>
      <w:r xmlns:w="http://schemas.openxmlformats.org/wordprocessingml/2006/main">
        <w:t xml:space="preserve">ย่อหน้า 2: ดำเนินการต่อในอพยพ 24:9-14 โมเสส อาโรน นาดับ อาบีฮู และผู้อาวุโสเจ็ดสิบคนขึ้นไปบนภูเขาซีนาย พวกเขาเผชิญหน้ากันอย่างน่าทึ่งกับพระเจ้าเมื่อพวกเขาเห็นพระองค์ยืนอยู่บนแผ่นหินไพลินซึ่งบ่งบอกถึงการสถิตอยู่ของพระเจ้าอย่างชัดเจน แม้ว่าพวกเขาจะไม่กินหรือดื่มในระหว่างการเผชิญหน้าซึ่งกินเวลาสี่สิบวันและคืนนี้ ประสบการณ์ของพวกเขายืนยันอีกครั้งถึงความสัตย์ซื่อต่อพระยาห์เวห์</w:t>
      </w:r>
    </w:p>
    <w:p/>
    <w:p>
      <w:r xmlns:w="http://schemas.openxmlformats.org/wordprocessingml/2006/main">
        <w:t xml:space="preserve">ย่อหน้า 3: ในอพยพ 24:15-18 หลังจากใช้เวลาสี่สิบวันสี่สิบคืนบนภูเขาซีนายโดยได้รับคำแนะนำจากพระเจ้าโมเสสก็ลงมากลับลงมาโดยถือแผ่นหินสองแผ่นที่มีพระบัญญัติเป็นลายลักษณ์อักษรซึ่งประทานโดยพระยาห์เวห์พระบัญญัติสิบประการซึ่งจารึกไว้โดยพระหัตถ์ของพระเจ้าบนแผ่นหินที่เป็นสัญลักษณ์ของความสัมพันธ์ในพันธสัญญา ระหว่างเทพ (พระยาห์เวห์) เป็นตัวแทนผ่านทางคนที่เลือกสรร (อิสราเอล) เมื่อเขากลับมาที่ค่าย โมเสสก็เห็นการกระทำรูปเคารพที่เกี่ยวข้องกับลูกโคทองคำที่ชาวอิสราเอลสร้างขึ้นให้หลงผิดในระหว่างที่เขาไม่อยู่ ทำให้เขาต้องทุบแผ่นจารึกที่แสดงถึงพันธสัญญาที่ถูกทำลายซึ่งเกิดจากการไม่เชื่อฟังของอิสราเอล</w:t>
      </w:r>
    </w:p>
    <w:p/>
    <w:p>
      <w:r xmlns:w="http://schemas.openxmlformats.org/wordprocessingml/2006/main">
        <w:t xml:space="preserve">สรุป:</w:t>
      </w:r>
    </w:p>
    <w:p>
      <w:r xmlns:w="http://schemas.openxmlformats.org/wordprocessingml/2006/main">
        <w:t xml:space="preserve">อพยพ 24 นำเสนอ:</w:t>
      </w:r>
    </w:p>
    <w:p>
      <w:r xmlns:w="http://schemas.openxmlformats.org/wordprocessingml/2006/main">
        <w:t xml:space="preserve">การเรียกบุคคลสำคัญ นมัสการจากระยะไกล แนวทางของโมเสส;</w:t>
      </w:r>
    </w:p>
    <w:p>
      <w:r xmlns:w="http://schemas.openxmlformats.org/wordprocessingml/2006/main">
        <w:t xml:space="preserve">การยืนยันความมุ่งมั่นต่อการเชื่อฟัง จดพันธสัญญา;</w:t>
      </w:r>
    </w:p>
    <w:p>
      <w:r xmlns:w="http://schemas.openxmlformats.org/wordprocessingml/2006/main">
        <w:t xml:space="preserve">เครื่องบูชาที่แท่นบูชา โรยเลือด อ่านออกเสียงจากหนังสือ</w:t>
      </w:r>
    </w:p>
    <w:p/>
    <w:p>
      <w:r xmlns:w="http://schemas.openxmlformats.org/wordprocessingml/2006/main">
        <w:t xml:space="preserve">การเผชิญหน้าอันน่าทึ่งกับการสถิตอยู่ของพระเจ้าบนยอดเขาซีนาย</w:t>
      </w:r>
    </w:p>
    <w:p>
      <w:r xmlns:w="http://schemas.openxmlformats.org/wordprocessingml/2006/main">
        <w:t xml:space="preserve">การแสดงภาพที่เห็นโดยบุคคลที่เลือกยืนยันความสัตย์ซื่อ</w:t>
      </w:r>
    </w:p>
    <w:p/>
    <w:p>
      <w:r xmlns:w="http://schemas.openxmlformats.org/wordprocessingml/2006/main">
        <w:t xml:space="preserve">เดินทางกลับหลังจากสี่สิบวัน คืนเพื่อรับคำแนะนำ</w:t>
      </w:r>
    </w:p>
    <w:p>
      <w:r xmlns:w="http://schemas.openxmlformats.org/wordprocessingml/2006/main">
        <w:t xml:space="preserve">ถือบัญญัติสิบประการที่จารึกไว้บนแผ่นหิน</w:t>
      </w:r>
    </w:p>
    <w:p>
      <w:r xmlns:w="http://schemas.openxmlformats.org/wordprocessingml/2006/main">
        <w:t xml:space="preserve">ชมการกระทำที่นับถือรูปเคารพซึ่งนำไปสู่แผ่นจารึกที่แตกสลายซึ่งเป็นสัญลักษณ์ของพันธสัญญาที่แตกสลาย</w:t>
      </w:r>
    </w:p>
    <w:p/>
    <w:p>
      <w:r xmlns:w="http://schemas.openxmlformats.org/wordprocessingml/2006/main">
        <w:t xml:space="preserve">บทนี้ถือเป็นช่วงเวลาสำคัญในประวัติศาสตร์ของชาวอิสราเอลในการสถาปนาพันธสัญญาอย่างเป็นทางการระหว่างพระยาห์เวห์กับผู้คนที่พระองค์เลือกสรร ท่ามกลางบริบทตะวันออกใกล้สมัยโบราณ โดยเน้นการเผชิญหน้าอันศักดิ์สิทธิ์ซึ่งมักเกี่ยวข้องกับภูเขาหรือสถานที่สูงซึ่งเป็นสัญลักษณ์ของการสถิตอยู่ของพระเจ้าหรือการสื่อสารที่เน้นหัวข้อต่างๆ เช่น ความซื่อสัตย์ การเชื่อฟังที่แสดงผ่านตัวเลข เช่น โมเสสทำหน้าที่เป็นคนกลาง คนกลางในการถ่ายทอดข้อความอันศักดิ์สิทธิ์ คำแนะนำที่สร้างอัตลักษณ์ของชุมชนที่มีรากฐานมาจากประเพณีทางศาสนาโบราณที่สังเกตกันทั่วภูมิภาคในยุคนั้น แสดงให้เห็นการผสมผสานระหว่างความหวาดกลัว ความกลัวที่เกิดขึ้นระหว่างการเผชิญหน้าที่เกี่ยวข้องกับปรากฏการณ์เหนือธรรมชาติที่ทำให้เกิดการตอบสนองที่เชื่อมโยงอย่างใกล้ชิดกับความเคารพ การเชื่อฟัง โดยเน้นย้ำ ความสำคัญที่วางไว้บนเอกสารที่เป็นลายลักษณ์อักษร พันธกรณีตามพันธสัญญาที่ผูกมัดผู้ที่ได้รับเลือกไว้ด้วยกันภายใต้อำนาจของพระเจ้าที่มีจุดมุ่งหมายเพื่อบรรลุวัตถุประสงค์ที่กำหนดชะตากรรมโดยรวมที่ครอบคลุมแนวคิดที่เกี่ยวข้องกับฐานะปุโรหิต ความเป็นชาติที่รับใช้ในฐานะตัวแทนที่เป็นพยานเกี่ยวกับความสัตย์ซื่อต่อเทพที่นับถือในประเพณีทางศาสนาที่แพร่หลายในชุมชนชาวฮีบรูที่แสวงหาการเติมเต็มเกี่ยวกับที่ดิน มรดกที่สัญญาไว้ตลอดชั่วอายุคน</w:t>
      </w:r>
    </w:p>
    <w:p/>
    <w:p>
      <w:r xmlns:w="http://schemas.openxmlformats.org/wordprocessingml/2006/main">
        <w:t xml:space="preserve">อพยพ 24:1 พระองค์ตรัสกับโมเสสว่า “เจ้ากับอาโรน นาดับ และอาบีฮู และพวกผู้ใหญ่เจ็ดสิบคนของอิสราเอลจงขึ้นมาเฝ้าพระเจ้าเถิด และนมัสการพวกท่านแต่ไกล</w:t>
      </w:r>
    </w:p>
    <w:p/>
    <w:p>
      <w:r xmlns:w="http://schemas.openxmlformats.org/wordprocessingml/2006/main">
        <w:t xml:space="preserve">พระเจ้าทรงบัญชาโมเสส อาโรน นาดับ อาบีฮู และผู้อาวุโสเจ็ดสิบคนของอิสราเอลให้ขึ้นไปนมัสการพระองค์จากระยะไกล</w:t>
      </w:r>
    </w:p>
    <w:p/>
    <w:p>
      <w:r xmlns:w="http://schemas.openxmlformats.org/wordprocessingml/2006/main">
        <w:t xml:space="preserve">1. พลังแห่งการเชื่อฟัง: เราต้องเชื่อฟังพระบัญชาของพระเจ้าไม่ว่ามันจะดูยากเพียงใด</w:t>
      </w:r>
    </w:p>
    <w:p/>
    <w:p>
      <w:r xmlns:w="http://schemas.openxmlformats.org/wordprocessingml/2006/main">
        <w:t xml:space="preserve">2. ความสำคัญของการนมัสการ: การนมัสการเป็นสิ่งสำคัญในความสัมพันธ์ของเรากับพระเจ้า</w:t>
      </w:r>
    </w:p>
    <w:p/>
    <w:p>
      <w:r xmlns:w="http://schemas.openxmlformats.org/wordprocessingml/2006/main">
        <w:t xml:space="preserve">1. โรม 12:1-2 - ดังนั้นพี่น้องทั้งหลาย เนื่องด้วยความเมตตาของพระเจ้า ข้าพเจ้าขอวิงวอนท่านให้ถวายร่างกายของท่านเป็นเครื่องบูชาที่มีชีวิต ศักดิ์สิทธิ์และเป็นพอพระทัยพระเจ้า นี่คือการนมัสการที่แท้จริงและเหมาะสมของคุณ</w:t>
      </w:r>
    </w:p>
    <w:p/>
    <w:p>
      <w:r xmlns:w="http://schemas.openxmlformats.org/wordprocessingml/2006/main">
        <w:t xml:space="preserve">2. ฮีบรู 12:28-29 - ดังนั้น เมื่อเราได้รับอาณาจักรที่ไม่สามารถสั่นคลอนได้ ขอให้เราขอบพระคุณ และนมัสการพระเจ้าอย่างเป็นที่ยอมรับด้วยความเคารพและยำเกรง เพราะพระเจ้าของเราทรงเป็นไฟที่เผาผลาญ</w:t>
      </w:r>
    </w:p>
    <w:p/>
    <w:p>
      <w:r xmlns:w="http://schemas.openxmlformats.org/wordprocessingml/2006/main">
        <w:t xml:space="preserve">อพยพ 24:2 โมเสสผู้เดียวจะต้องเข้ามาใกล้พระเยโฮวาห์ แต่เขาจะไม่เข้ามาใกล้ และประชาชนก็จะไม่ขึ้นไปกับเขาด้วย</w:t>
      </w:r>
    </w:p>
    <w:p/>
    <w:p>
      <w:r xmlns:w="http://schemas.openxmlformats.org/wordprocessingml/2006/main">
        <w:t xml:space="preserve">โมเสสได้รับคำสั่งให้เข้าไปเฝ้าพระเจ้าเพียงลำพัง และไม่อนุญาตให้ผู้คนไปกับพระองค์</w:t>
      </w:r>
    </w:p>
    <w:p/>
    <w:p>
      <w:r xmlns:w="http://schemas.openxmlformats.org/wordprocessingml/2006/main">
        <w:t xml:space="preserve">1. เราต้องเต็มใจเข้าเฝ้าพระเจ้าตามลำพังและไม่ได้รับการสนับสนุนจากผู้อื่น</w:t>
      </w:r>
    </w:p>
    <w:p/>
    <w:p>
      <w:r xmlns:w="http://schemas.openxmlformats.org/wordprocessingml/2006/main">
        <w:t xml:space="preserve">2. ความสำคัญของการไว้วางใจคำสั่งสอนของพระเจ้า และการไม่ยอมให้ความกลัวมาขัดขวางเราจากการเชื่อฟัง</w:t>
      </w:r>
    </w:p>
    <w:p/>
    <w:p>
      <w:r xmlns:w="http://schemas.openxmlformats.org/wordprocessingml/2006/main">
        <w:t xml:space="preserve">1. อิสยาห์ 41:10 - อย่ากลัวเลย เพราะเราอยู่กับคุณ อย่าวิตกเลย เพราะเราเป็นพระเจ้าของเจ้า เราจะเสริมกำลังเจ้า เราจะช่วยเจ้า เราจะชูเจ้าด้วยมือขวาอันชอบธรรมของเรา</w:t>
      </w:r>
    </w:p>
    <w:p/>
    <w:p>
      <w:r xmlns:w="http://schemas.openxmlformats.org/wordprocessingml/2006/main">
        <w:t xml:space="preserve">2. ฮีบรู 13:5-6 - จงรักษาชีวิตของคุณให้เป็นอิสระจากการรักเงินทอง และจงพอใจในสิ่งที่คุณมี เพราะเขากล่าวไว้ว่า ฉันจะไม่ละทิ้งคุณหรือทอดทิ้งคุณ ดังนั้นเราจึงพูดได้อย่างมั่นใจว่าองค์พระผู้เป็นเจ้าทรงเป็นผู้ช่วยของฉัน ฉันจะไม่กลัว มนุษย์จะทำอะไรฉันได้?</w:t>
      </w:r>
    </w:p>
    <w:p/>
    <w:p>
      <w:r xmlns:w="http://schemas.openxmlformats.org/wordprocessingml/2006/main">
        <w:t xml:space="preserve">อพยพ 24:3 และโมเสสมาบอกประชาชนทุกพระวจนะของพระเยโฮวาห์และคำพิพากษาทั้งหมด และประชาชนทั้งหมดตอบเป็นเสียงเดียวกันว่า "เราจะกระทำตามพระวจนะทั้งหมดซึ่งพระเยโฮวาห์ตรัสไว้นั้น"</w:t>
      </w:r>
    </w:p>
    <w:p/>
    <w:p>
      <w:r xmlns:w="http://schemas.openxmlformats.org/wordprocessingml/2006/main">
        <w:t xml:space="preserve">คนอิสราเอลฟังโมเสสและตกลงที่จะปฏิบัติตามพระวจนะทั้งหมดของพระเจ้า</w:t>
      </w:r>
    </w:p>
    <w:p/>
    <w:p>
      <w:r xmlns:w="http://schemas.openxmlformats.org/wordprocessingml/2006/main">
        <w:t xml:space="preserve">1. ความสำคัญของการฟังพระเจ้าและปฏิบัติตามพระบัญชาของพระองค์</w:t>
      </w:r>
    </w:p>
    <w:p/>
    <w:p>
      <w:r xmlns:w="http://schemas.openxmlformats.org/wordprocessingml/2006/main">
        <w:t xml:space="preserve">2. การเชื่อฟังพระเจ้านำมาซึ่งพระพร</w:t>
      </w:r>
    </w:p>
    <w:p/>
    <w:p>
      <w:r xmlns:w="http://schemas.openxmlformats.org/wordprocessingml/2006/main">
        <w:t xml:space="preserve">1. เฉลยธรรมบัญญัติ 11:27-28 - "และพระเจ้าจะทรงกระทำให้ได้ยินเสียงอันรุ่งโรจน์ของพระองค์ และจะทรงแสดงแสงที่ส่องสว่างจากพระกรของพระองค์ ด้วยความขุ่นเคืองแห่งพระพิโรธของพระองค์ และด้วยเปลวไฟแห่งไฟที่เผาผลาญ พร้อมกับการกระจัดกระจาย พายุและลูกเห็บ เพราะว่าคนอัสซีเรียจะถูกตีด้วยไม้เรียวโดยพระสุรเสียงของพระเจ้า"</w:t>
      </w:r>
    </w:p>
    <w:p/>
    <w:p>
      <w:r xmlns:w="http://schemas.openxmlformats.org/wordprocessingml/2006/main">
        <w:t xml:space="preserve">2. มัทธิว 7:21 - "ไม่ใช่ทุกคนที่พูดกับเราว่าองค์พระผู้เป็นเจ้าจะเข้าในอาณาจักรแห่งสวรรค์ แต่ผู้ที่ปฏิบัติตามพระประสงค์ของพระบิดาของเราผู้ทรงสถิตในสวรรค์"</w:t>
      </w:r>
    </w:p>
    <w:p/>
    <w:p>
      <w:r xmlns:w="http://schemas.openxmlformats.org/wordprocessingml/2006/main">
        <w:t xml:space="preserve">อพยพ 24:4 โมเสสเขียนพระวจนะทั้งสิ้นของพระเยโฮวาห์ และลุกขึ้นแต่เช้า และสร้างแท่นบูชาใต้เนินเขา และเสาสิบสองต้น ตามตระกูลสิบสองของอิสราเอล</w:t>
      </w:r>
    </w:p>
    <w:p/>
    <w:p>
      <w:r xmlns:w="http://schemas.openxmlformats.org/wordprocessingml/2006/main">
        <w:t xml:space="preserve">โมเสสเขียนพระวจนะของพระเจ้าและสร้างแท่นบูชาและเสาสิบสองต้นตามเผ่าทั้งสิบสองของอิสราเอล</w:t>
      </w:r>
    </w:p>
    <w:p/>
    <w:p>
      <w:r xmlns:w="http://schemas.openxmlformats.org/wordprocessingml/2006/main">
        <w:t xml:space="preserve">1. เอาชนะความท้าทายด้วยศรัทธา: เรียนรู้จากแบบอย่างของโมเสส</w:t>
      </w:r>
    </w:p>
    <w:p/>
    <w:p>
      <w:r xmlns:w="http://schemas.openxmlformats.org/wordprocessingml/2006/main">
        <w:t xml:space="preserve">2. พันธสัญญาของพระเจ้ากับอิสราเอล: พันธสัญญาแห่งความรักและความมุ่งมั่น</w:t>
      </w:r>
    </w:p>
    <w:p/>
    <w:p>
      <w:r xmlns:w="http://schemas.openxmlformats.org/wordprocessingml/2006/main">
        <w:t xml:space="preserve">1. โรม 10:17: "ดังนั้นศรัทธาจึงเกิดจากการได้ยิน และการได้ยินโดยพระวจนะของพระคริสต์"</w:t>
      </w:r>
    </w:p>
    <w:p/>
    <w:p>
      <w:r xmlns:w="http://schemas.openxmlformats.org/wordprocessingml/2006/main">
        <w:t xml:space="preserve">2. 2 โครินธ์ 1:20: "เพราะว่าคำสัญญาทั้งหมดของพระเจ้าพบว่าใช่ในพระองค์ ด้วยเหตุนี้เราจึงกล่าวเอเมนต่อพระเจ้าเพื่อพระเกียรติสิริของพระองค์ผ่านทางพระองค์"</w:t>
      </w:r>
    </w:p>
    <w:p/>
    <w:p>
      <w:r xmlns:w="http://schemas.openxmlformats.org/wordprocessingml/2006/main">
        <w:t xml:space="preserve">อพยพ 24:5 และพระองค์ทรงส่งชายหนุ่มแห่งชนชาติอิสราเอลถวายเครื่องเผาบูชา และถวายวัวเป็นสันติบูชาแด่พระเยโฮวาห์</w:t>
      </w:r>
    </w:p>
    <w:p/>
    <w:p>
      <w:r xmlns:w="http://schemas.openxmlformats.org/wordprocessingml/2006/main">
        <w:t xml:space="preserve">โมเสสส่งชายหนุ่มไปถวายเครื่องเผาบูชาและเครื่องบูชาแด่องค์พระผู้เป็นเจ้า</w:t>
      </w:r>
    </w:p>
    <w:p/>
    <w:p>
      <w:r xmlns:w="http://schemas.openxmlformats.org/wordprocessingml/2006/main">
        <w:t xml:space="preserve">1. ความสำคัญของการถวายเครื่องบูชาแด่พระเจ้า</w:t>
      </w:r>
    </w:p>
    <w:p/>
    <w:p>
      <w:r xmlns:w="http://schemas.openxmlformats.org/wordprocessingml/2006/main">
        <w:t xml:space="preserve">2. ถวายสิ่งที่ดีที่สุดเพื่อรับใช้พระเจ้า</w:t>
      </w:r>
    </w:p>
    <w:p/>
    <w:p>
      <w:r xmlns:w="http://schemas.openxmlformats.org/wordprocessingml/2006/main">
        <w:t xml:space="preserve">1. สดุดี 50:14-15 “ถวายเครื่องบูชาขอบพระคุณแด่พระเจ้า และปฏิบัติตามคำปฏิญาณต่อองค์ผู้สูงสุด และร้องทูลเราในวันยากลำบาก เราจะช่วยกู้เจ้า และเจ้าจะถวายเกียรติแด่เรา”</w:t>
      </w:r>
    </w:p>
    <w:p/>
    <w:p>
      <w:r xmlns:w="http://schemas.openxmlformats.org/wordprocessingml/2006/main">
        <w:t xml:space="preserve">2. ฮีบรู 13:15-16 “เหตุฉะนั้นให้เราถวายคำสรรเสริญแด่พระเจ้าโดยทางพระองค์ต่อไป คือผลแห่งริมฝีปากที่ยอมรับพระนามของพระองค์ อย่าละเลยที่จะทำความดีและแบ่งปันสิ่งที่มี เพราะ การเสียสละเช่นนั้นเป็นที่พอพระทัยพระเจ้า</w:t>
      </w:r>
    </w:p>
    <w:p/>
    <w:p>
      <w:r xmlns:w="http://schemas.openxmlformats.org/wordprocessingml/2006/main">
        <w:t xml:space="preserve">อพยพ 24:6 โมเสสนำเลือดครึ่งหนึ่งใส่ในชาม และพระองค์ทรงประพรมเลือดครึ่งหนึ่งบนแท่นบูชา</w:t>
      </w:r>
    </w:p>
    <w:p/>
    <w:p>
      <w:r xmlns:w="http://schemas.openxmlformats.org/wordprocessingml/2006/main">
        <w:t xml:space="preserve">โมเสสแบ่งเลือดของสัตว์ที่ถวายเป็นเครื่องบูชาและวางครึ่งหนึ่งลงในอ่าง และอีกครึ่งหนึ่งประพรมบนแท่นบูชาเป็นเครื่องบูชาแด่พระเจ้า</w:t>
      </w:r>
    </w:p>
    <w:p/>
    <w:p>
      <w:r xmlns:w="http://schemas.openxmlformats.org/wordprocessingml/2006/main">
        <w:t xml:space="preserve">1. พลังแห่งการเสียสละ: พระโลหิตของพระเยซูช่วยเราได้อย่างไร</w:t>
      </w:r>
    </w:p>
    <w:p/>
    <w:p>
      <w:r xmlns:w="http://schemas.openxmlformats.org/wordprocessingml/2006/main">
        <w:t xml:space="preserve">2. การถวายความรัก: เราจะแสดงความกตัญญูต่อพระเจ้าได้อย่างไร</w:t>
      </w:r>
    </w:p>
    <w:p/>
    <w:p>
      <w:r xmlns:w="http://schemas.openxmlformats.org/wordprocessingml/2006/main">
        <w:t xml:space="preserve">1. ฮีบรู 9:22 - "และตามกฎหมาย เกือบทุกสิ่งบริสุทธิ์ด้วยเลือด และหากไม่มีเลือดไหล ก็ไม่มีการอภัยโทษเลย"</w:t>
      </w:r>
    </w:p>
    <w:p/>
    <w:p>
      <w:r xmlns:w="http://schemas.openxmlformats.org/wordprocessingml/2006/main">
        <w:t xml:space="preserve">2. เลวีนิติ 17:11 - "เพราะชีวิตของเนื้อหนังอยู่ในเลือดและเรามอบให้เจ้าบนแท่นบูชาเพื่อทำการลบมลทินสำหรับจิตวิญญาณของเจ้า เพราะว่าเลือดนั้นทำการลบมลทินสำหรับจิตวิญญาณ"</w:t>
      </w:r>
    </w:p>
    <w:p/>
    <w:p>
      <w:r xmlns:w="http://schemas.openxmlformats.org/wordprocessingml/2006/main">
        <w:t xml:space="preserve">อพยพ 24:7 และท่านหยิบหนังสือพันธสัญญามาอ่านให้ประชาชนฟัง และเขากล่าวว่า "เราจะกระทำทุกสิ่งที่พระเยโฮวาห์ตรัสไว้นั้น เราจะเชื่อฟัง"</w:t>
      </w:r>
    </w:p>
    <w:p/>
    <w:p>
      <w:r xmlns:w="http://schemas.openxmlformats.org/wordprocessingml/2006/main">
        <w:t xml:space="preserve">ผู้คนอิสราเอลตกลงที่จะปฏิบัติตามและเชื่อฟังพระบัญชาของพระเจ้า</w:t>
      </w:r>
    </w:p>
    <w:p/>
    <w:p>
      <w:r xmlns:w="http://schemas.openxmlformats.org/wordprocessingml/2006/main">
        <w:t xml:space="preserve">1. การเชื่อฟังพระบัญชาของพระเจ้านำมาซึ่งพระพร</w:t>
      </w:r>
    </w:p>
    <w:p/>
    <w:p>
      <w:r xmlns:w="http://schemas.openxmlformats.org/wordprocessingml/2006/main">
        <w:t xml:space="preserve">2. การเอาใจใส่พระวจนะของพระเจ้าเป็นสิ่งสำคัญ</w:t>
      </w:r>
    </w:p>
    <w:p/>
    <w:p>
      <w:r xmlns:w="http://schemas.openxmlformats.org/wordprocessingml/2006/main">
        <w:t xml:space="preserve">1. โยชูวา 24:15 แต่สำหรับฉันและครอบครัวของฉัน เราจะรับใช้พระเจ้า</w:t>
      </w:r>
    </w:p>
    <w:p/>
    <w:p>
      <w:r xmlns:w="http://schemas.openxmlformats.org/wordprocessingml/2006/main">
        <w:t xml:space="preserve">2. เฉลยธรรมบัญญัติ 11:26-27 ดูสิ วันนี้ฉันกำลังให้พรและคำสาปต่อหน้าคุณ: พรถ้าคุณเชื่อฟังพระบัญญัติของพระยาห์เวห์พระเจ้าของคุณซึ่งฉันสั่งคุณในวันนี้ และคำสาปแช่งถ้าคุณไม่ทำ จงเชื่อฟังพระบัญญัติของพระยาห์เวห์พระเจ้าของเจ้า</w:t>
      </w:r>
    </w:p>
    <w:p/>
    <w:p>
      <w:r xmlns:w="http://schemas.openxmlformats.org/wordprocessingml/2006/main">
        <w:t xml:space="preserve">อพยพ 24:8 โมเสสก็เอาเลือดพรมประชาชนแล้วกล่าวว่า "ดูเถิด เลือดแห่งพันธสัญญา ซึ่งพระเยโฮวาห์ทรงกระทำไว้กับท่านตามถ้อยคำทั้งหมดนี้"</w:t>
      </w:r>
    </w:p>
    <w:p/>
    <w:p>
      <w:r xmlns:w="http://schemas.openxmlformats.org/wordprocessingml/2006/main">
        <w:t xml:space="preserve">โมเสสประพรมเลือดแห่งพันธสัญญาบนผู้คนเพื่อแสดงข้อตกลงระหว่างพวกเขากับพระเจ้า</w:t>
      </w:r>
    </w:p>
    <w:p/>
    <w:p>
      <w:r xmlns:w="http://schemas.openxmlformats.org/wordprocessingml/2006/main">
        <w:t xml:space="preserve">1. ความสำคัญของพันธสัญญา: การติดตามพระเจ้าหมายความว่าอย่างไร</w:t>
      </w:r>
    </w:p>
    <w:p/>
    <w:p>
      <w:r xmlns:w="http://schemas.openxmlformats.org/wordprocessingml/2006/main">
        <w:t xml:space="preserve">2. โลหิตแห่งพันธสัญญา: การเชื่อฟังและความภักดีต่อพระเจ้า</w:t>
      </w:r>
    </w:p>
    <w:p/>
    <w:p>
      <w:r xmlns:w="http://schemas.openxmlformats.org/wordprocessingml/2006/main">
        <w:t xml:space="preserve">1. เฉลยธรรมบัญญัติ 5:2-3 - "พระยาห์เวห์พระเจ้าของเราทรงทำพันธสัญญากับเราในโฮเรบ พระเจ้าไม่ได้ทรงทำพันธสัญญานี้กับบรรพบุรุษของเรา แต่ทำกับพวกเราซึ่งเป็นพวกเราทุกคนที่ยังมีชีวิตอยู่ที่นี่ในวันนี้"</w:t>
      </w:r>
    </w:p>
    <w:p/>
    <w:p>
      <w:r xmlns:w="http://schemas.openxmlformats.org/wordprocessingml/2006/main">
        <w:t xml:space="preserve">2. ฮีบรู 9:20-22 - ด้วยเหตุนี้แม้แต่พันธสัญญาแรกก็ไม่มีผลใช้บังคับโดยไม่มีเลือด เมื่อโมเสสประกาศบัญญัติทุกข้อในธรรมบัญญัติให้คนทั้งปวงทราบแล้ว พระองค์ก็นำเลือดลูกวัวพร้อมน้ำ ขนแกะสีแดงเข้ม และกิ่งหุสบ แล้วโปรยหนังสือม้วนและประชาชนทุกคน"</w:t>
      </w:r>
    </w:p>
    <w:p/>
    <w:p>
      <w:r xmlns:w="http://schemas.openxmlformats.org/wordprocessingml/2006/main">
        <w:t xml:space="preserve">24:9 แล้วโมเสส อาโรน นาดับ และอาบีฮู และพวกผู้ใหญ่เจ็ดสิบคนของอิสราเอลก็ขึ้นไป</w:t>
      </w:r>
    </w:p>
    <w:p/>
    <w:p>
      <w:r xmlns:w="http://schemas.openxmlformats.org/wordprocessingml/2006/main">
        <w:t xml:space="preserve">โมเสส อาโรน นาดับ อาบีฮู และผู้อาวุโสของอิสราเอล 70 คนขึ้นไปบนภูเขาซีนาย</w:t>
      </w:r>
    </w:p>
    <w:p/>
    <w:p>
      <w:r xmlns:w="http://schemas.openxmlformats.org/wordprocessingml/2006/main">
        <w:t xml:space="preserve">1. การก้าวขึ้นสู่เบื้องบน: เมื่อพระเจ้าเรียกเราให้สูงขึ้น</w:t>
      </w:r>
    </w:p>
    <w:p/>
    <w:p>
      <w:r xmlns:w="http://schemas.openxmlformats.org/wordprocessingml/2006/main">
        <w:t xml:space="preserve">2. ก้าวกระโดดแห่งศรัทธา: ศึกษาเรื่องการเชื่อฟังของโมเสสและผู้อาวุโสแห่งอิสราเอล</w:t>
      </w:r>
    </w:p>
    <w:p/>
    <w:p>
      <w:r xmlns:w="http://schemas.openxmlformats.org/wordprocessingml/2006/main">
        <w:t xml:space="preserve">1. อพยพ 24:9</w:t>
      </w:r>
    </w:p>
    <w:p/>
    <w:p>
      <w:r xmlns:w="http://schemas.openxmlformats.org/wordprocessingml/2006/main">
        <w:t xml:space="preserve">2. ฮีบรู 11:8-9 “โดยความเชื่อ อับราฮัมจึงเชื่อฟังเมื่อถูกเรียกให้ออกไปยังสถานที่ซึ่งเขาจะได้รับเป็นมรดก และเขาออกไปโดยไม่รู้ว่าจะไปที่ไหน โดยความเชื่อ เขาได้อาศัยอยู่ในแผ่นดินนั้น แห่งพระสัญญาเหมือนอยู่ต่างแดน อาศัยในเต็นท์ร่วมกับอิสอัคและยาโคบซึ่งเป็นทายาทร่วมกับท่านตามพระสัญญาอย่างเดียวกัน"</w:t>
      </w:r>
    </w:p>
    <w:p/>
    <w:p>
      <w:r xmlns:w="http://schemas.openxmlformats.org/wordprocessingml/2006/main">
        <w:t xml:space="preserve">อพยพ 24:10 และพวกเขาได้เห็นพระเจ้าแห่งอิสราเอล และอยู่ใต้พระบาทของพระองค์นั้นเหมือนเป็นงานปูด้วยไพลิน และเหมือนเป็นท้องฟ้าในความใสของพระองค์</w:t>
      </w:r>
    </w:p>
    <w:p/>
    <w:p>
      <w:r xmlns:w="http://schemas.openxmlformats.org/wordprocessingml/2006/main">
        <w:t xml:space="preserve">ชาวอิสราเอลเห็นพระเจ้าและสังเกตเห็นว่าใต้พระบาทของพระองค์ดูเหมือนเป็นไพลินที่มีลักษณะเหมือนท้องฟ้า</w:t>
      </w:r>
    </w:p>
    <w:p/>
    <w:p>
      <w:r xmlns:w="http://schemas.openxmlformats.org/wordprocessingml/2006/main">
        <w:t xml:space="preserve">1. การเห็นพระเจ้า: การซาบซึ้งในพระบาทสมเด็จพระเจ้าอยู่หัว</w:t>
      </w:r>
    </w:p>
    <w:p/>
    <w:p>
      <w:r xmlns:w="http://schemas.openxmlformats.org/wordprocessingml/2006/main">
        <w:t xml:space="preserve">2. ความยิ่งใหญ่แห่งสวรรค์บนดิน</w:t>
      </w:r>
    </w:p>
    <w:p/>
    <w:p>
      <w:r xmlns:w="http://schemas.openxmlformats.org/wordprocessingml/2006/main">
        <w:t xml:space="preserve">1. สดุดี 97:2 เมฆและความมืดอยู่รอบพระองค์ ความชอบธรรมและการพิพากษาเป็นที่ประทับแห่งบัลลังก์ของพระองค์</w:t>
      </w:r>
    </w:p>
    <w:p/>
    <w:p>
      <w:r xmlns:w="http://schemas.openxmlformats.org/wordprocessingml/2006/main">
        <w:t xml:space="preserve">2. เอเสเคียล 1:22 ลักษณะท้องฟ้าบนศีรษะของสิ่งมีชีวิตนั้นเหมือนกับสีของแก้วคริสตัลอันน่าสะพรึงกลัวซึ่งยื่นออกมาเหนือศีรษะของสิ่งมีชีวิตที่อยู่เบื้องบน</w:t>
      </w:r>
    </w:p>
    <w:p/>
    <w:p>
      <w:r xmlns:w="http://schemas.openxmlformats.org/wordprocessingml/2006/main">
        <w:t xml:space="preserve">อพยพ 24:11 พระองค์มิได้ทรงวางพระหัตถ์บนบรรดาขุนนางแห่งชนชาติอิสราเอล พวกเขาได้เห็นพระเจ้าและได้กินและดื่ม</w:t>
      </w:r>
    </w:p>
    <w:p/>
    <w:p>
      <w:r xmlns:w="http://schemas.openxmlformats.org/wordprocessingml/2006/main">
        <w:t xml:space="preserve">ชาวอิสราเอลไม่ได้อยู่ภายใต้พระหัตถ์ของพระเจ้า แต่ได้รับอนุญาตให้เห็นพระองค์และรับประทานอาหารและดื่มร่วมกับพระองค์</w:t>
      </w:r>
    </w:p>
    <w:p/>
    <w:p>
      <w:r xmlns:w="http://schemas.openxmlformats.org/wordprocessingml/2006/main">
        <w:t xml:space="preserve">1. ความยำเกรงและความกตัญญู: ประสบความรักของพระเจ้าท่ามกลางพระบาทสมเด็จพระเจ้าอยู่หัว</w:t>
      </w:r>
    </w:p>
    <w:p/>
    <w:p>
      <w:r xmlns:w="http://schemas.openxmlformats.org/wordprocessingml/2006/main">
        <w:t xml:space="preserve">2. การยอมรับพระคุณของพระเจ้า: วิธีรับพระพรแม้ว่าเราไม่สมควรได้รับก็ตาม</w:t>
      </w:r>
    </w:p>
    <w:p/>
    <w:p>
      <w:r xmlns:w="http://schemas.openxmlformats.org/wordprocessingml/2006/main">
        <w:t xml:space="preserve">1. สดุดี 34:8 ลองชิมดูว่าองค์พระผู้เป็นเจ้าแสนดี ผู้ที่ลี้ภัยอยู่ในพระองค์ก็เป็นสุข</w:t>
      </w:r>
    </w:p>
    <w:p/>
    <w:p>
      <w:r xmlns:w="http://schemas.openxmlformats.org/wordprocessingml/2006/main">
        <w:t xml:space="preserve">2. โรม 5:8 แต่พระเจ้าทรงสำแดงความรักของพระองค์ต่อเราในเรื่องนี้: ขณะที่เรายังเป็นคนบาปอยู่ พระคริสต์ทรงสิ้นพระชนม์เพื่อเรา</w:t>
      </w:r>
    </w:p>
    <w:p/>
    <w:p>
      <w:r xmlns:w="http://schemas.openxmlformats.org/wordprocessingml/2006/main">
        <w:t xml:space="preserve">อพยพ 24:12 พระเยโฮวาห์ตรัสกับโมเสสว่า "จงขึ้นมาหาเราบนภูเขาและอยู่ที่นั่น แล้วเราจะให้ศิลา ธรรมบัญญัติ และพระบัญญัติซึ่งเราได้เขียนไว้แก่เจ้า เพื่อท่านจะได้สอนพวกเขา</w:t>
      </w:r>
    </w:p>
    <w:p/>
    <w:p>
      <w:r xmlns:w="http://schemas.openxmlformats.org/wordprocessingml/2006/main">
        <w:t xml:space="preserve">พระเจ้าทรงบัญชาโมเสสให้ขึ้นไปบนภูเขาเพื่อรับพระบัญญัติสิบประการ</w:t>
      </w:r>
    </w:p>
    <w:p/>
    <w:p>
      <w:r xmlns:w="http://schemas.openxmlformats.org/wordprocessingml/2006/main">
        <w:t xml:space="preserve">1. การเชื่อฟังดีกว่าการเสียสละ - 1 ซามูเอล 15:22</w:t>
      </w:r>
    </w:p>
    <w:p/>
    <w:p>
      <w:r xmlns:w="http://schemas.openxmlformats.org/wordprocessingml/2006/main">
        <w:t xml:space="preserve">2. ความรักเป็นพระบัญญัติที่ยิ่งใหญ่ที่สุด - มาระโก 12:30-31</w:t>
      </w:r>
    </w:p>
    <w:p/>
    <w:p>
      <w:r xmlns:w="http://schemas.openxmlformats.org/wordprocessingml/2006/main">
        <w:t xml:space="preserve">1. วิวรณ์ 11:19 - และพระวิหารของพระเจ้าก็เปิดในสวรรค์ และเห็นหีบพินัยกรรมของพระองค์ในพระวิหารของพระองค์ และมีฟ้าแลบ เสียงต่างๆ ฟ้าร้อง แผ่นดินไหว และลูกเห็บครั้งใหญ่</w:t>
      </w:r>
    </w:p>
    <w:p/>
    <w:p>
      <w:r xmlns:w="http://schemas.openxmlformats.org/wordprocessingml/2006/main">
        <w:t xml:space="preserve">2. ฮีบรู 8:10 - เพราะนี่คือพันธสัญญาที่เราจะทำกับวงศ์วานอิสราเอลหลังจากสมัยนั้น พระเจ้าตรัส เราจะใส่กฎหมายของเราไว้ในใจของพวกเขา และเขียนไว้ในใจของพวกเขา และเราจะเป็นพระเจ้าสำหรับพวกเขา และพวกเขาจะเป็นชนชาติหนึ่งสำหรับเรา</w:t>
      </w:r>
    </w:p>
    <w:p/>
    <w:p>
      <w:r xmlns:w="http://schemas.openxmlformats.org/wordprocessingml/2006/main">
        <w:t xml:space="preserve">อพยพ 24:13 โมเสสก็ลุกขึ้นพร้อมกับโยชูวาผู้รับใช้ของท่าน และโมเสสก็ขึ้นไปบนภูเขาของพระเจ้า</w:t>
      </w:r>
    </w:p>
    <w:p/>
    <w:p>
      <w:r xmlns:w="http://schemas.openxmlformats.org/wordprocessingml/2006/main">
        <w:t xml:space="preserve">โมเสสและโยชูวาขึ้นไปบนภูเขาของพระเจ้า</w:t>
      </w:r>
    </w:p>
    <w:p/>
    <w:p>
      <w:r xmlns:w="http://schemas.openxmlformats.org/wordprocessingml/2006/main">
        <w:t xml:space="preserve">1.พระเจ้าสามารถพบได้ในสถานที่ที่คาดไม่ถึงที่สุด</w:t>
      </w:r>
    </w:p>
    <w:p/>
    <w:p>
      <w:r xmlns:w="http://schemas.openxmlformats.org/wordprocessingml/2006/main">
        <w:t xml:space="preserve">2.พลังแห่งศรัทธาและมิตรภาพ</w:t>
      </w:r>
    </w:p>
    <w:p/>
    <w:p>
      <w:r xmlns:w="http://schemas.openxmlformats.org/wordprocessingml/2006/main">
        <w:t xml:space="preserve">1. สดุดี 121:1-2: “ข้าพเจ้าเงยหน้าดูภูเขา ความอุปถัมภ์ของข้าพเจ้ามาจากไหน ความอุปถัมภ์ของข้าพเจ้ามาจากพระเจ้าผู้ทรงสร้างสวรรค์และแผ่นดินโลก”</w:t>
      </w:r>
    </w:p>
    <w:p/>
    <w:p>
      <w:r xmlns:w="http://schemas.openxmlformats.org/wordprocessingml/2006/main">
        <w:t xml:space="preserve">2. ฮีบรู 11:6: "และหากไม่มีศรัทธาก็เป็นไปไม่ได้ที่จะทำให้พระองค์พอพระทัย เพราะใครก็ตามที่เข้าใกล้พระเจ้าจะต้องเชื่อว่าพระองค์ทรงดำรงอยู่ และพระองค์จะประทานบำเหน็จแก่ผู้ที่แสวงหาพระองค์"</w:t>
      </w:r>
    </w:p>
    <w:p/>
    <w:p>
      <w:r xmlns:w="http://schemas.openxmlformats.org/wordprocessingml/2006/main">
        <w:t xml:space="preserve">อพยพ 24:14 และพระองค์ตรัสกับพวกผู้ใหญ่ว่า “จงอยู่ที่นี่เพื่อพวกเราเถิด จนกว่าเราจะกลับมาหาท่านอีก และดูเถิด อาโรนและเฮอร์ก็อยู่กับท่าน ถ้าผู้ใดมีเรื่องใด ๆ ให้ผู้นั้นมาหาพวกเขา”</w:t>
      </w:r>
    </w:p>
    <w:p/>
    <w:p>
      <w:r xmlns:w="http://schemas.openxmlformats.org/wordprocessingml/2006/main">
        <w:t xml:space="preserve">โมเสสขอให้พวกผู้อาวุโสพักอยู่ขณะที่เขาขึ้นไปบนภูเขา โดยมีอาโรนและเฮอร์ติดตามเขาไปในเรื่องต่างๆ ที่อาจเกิดขึ้น</w:t>
      </w:r>
    </w:p>
    <w:p/>
    <w:p>
      <w:r xmlns:w="http://schemas.openxmlformats.org/wordprocessingml/2006/main">
        <w:t xml:space="preserve">1. วางใจในผู้นำที่ได้รับการแต่งตั้งจากพระเจ้า</w:t>
      </w:r>
    </w:p>
    <w:p/>
    <w:p>
      <w:r xmlns:w="http://schemas.openxmlformats.org/wordprocessingml/2006/main">
        <w:t xml:space="preserve">2. ความสำคัญของความเป็นเพื่อนในยามจำเป็น</w:t>
      </w:r>
    </w:p>
    <w:p/>
    <w:p>
      <w:r xmlns:w="http://schemas.openxmlformats.org/wordprocessingml/2006/main">
        <w:t xml:space="preserve">1. สุภาษิต 3:5-6 - วางใจในพระเจ้าด้วยสุดใจของคุณและอย่าพึ่งพาความเข้าใจของคุณเอง จงยอมรับรู้พระองค์ในทุกทางของเจ้า และพระองค์จะทรงทำให้วิถีของเจ้าถูกต้อง</w:t>
      </w:r>
    </w:p>
    <w:p/>
    <w:p>
      <w:r xmlns:w="http://schemas.openxmlformats.org/wordprocessingml/2006/main">
        <w:t xml:space="preserve">2. ปัญญาจารย์ 4:9-10 - สองคนดีกว่าคนเดียว เพราะพวกเขาได้รับผลตอบแทนที่ดีจากการทำงาน ถ้าคนหนึ่งล้มลง คนหนึ่งสามารถช่วยอีกคนให้ลุกขึ้นได้ แต่สงสารใครที่ล้มแล้วไม่มีคนช่วยลุกขึ้น</w:t>
      </w:r>
    </w:p>
    <w:p/>
    <w:p>
      <w:r xmlns:w="http://schemas.openxmlformats.org/wordprocessingml/2006/main">
        <w:t xml:space="preserve">อพยพ 24:15 และโมเสสขึ้นไปบนภูเขา และมีเมฆปกคลุมภูเขาไว้</w:t>
      </w:r>
    </w:p>
    <w:p/>
    <w:p>
      <w:r xmlns:w="http://schemas.openxmlformats.org/wordprocessingml/2006/main">
        <w:t xml:space="preserve">โมเสสขึ้นไปบนภูเขาซีนายและมีเมฆปกคลุมภูเขา</w:t>
      </w:r>
    </w:p>
    <w:p/>
    <w:p>
      <w:r xmlns:w="http://schemas.openxmlformats.org/wordprocessingml/2006/main">
        <w:t xml:space="preserve">1. ความสัตย์ซื่อแห่งพระสัญญาของพระเจ้า: ศึกษาอพยพ 24:15</w:t>
      </w:r>
    </w:p>
    <w:p/>
    <w:p>
      <w:r xmlns:w="http://schemas.openxmlformats.org/wordprocessingml/2006/main">
        <w:t xml:space="preserve">2. การสถิตย์ของพระเจ้าท่ามกลางความยากลำบากของเรา: สำรวจอพยพ 24:15</w:t>
      </w:r>
    </w:p>
    <w:p/>
    <w:p>
      <w:r xmlns:w="http://schemas.openxmlformats.org/wordprocessingml/2006/main">
        <w:t xml:space="preserve">1. อิสยาห์ 40:31 - แต่บรรดาผู้ที่รอคอยพระเจ้าจะเสริมกำลังใหม่ พวกเขาจะบินขึ้นด้วยปีกเหมือนนกอินทรี พวกเขาจะวิ่งและไม่เหน็ดเหนื่อย และพวกเขาจะเดินและไม่อ่อนเปลี้ย</w:t>
      </w:r>
    </w:p>
    <w:p/>
    <w:p>
      <w:r xmlns:w="http://schemas.openxmlformats.org/wordprocessingml/2006/main">
        <w:t xml:space="preserve">2. สดุดี 18:9 - พระองค์ทรงก้มฟ้าสวรรค์แล้วเสด็จลงมา และความมืดก็อยู่ใต้พระบาทของพระองค์</w:t>
      </w:r>
    </w:p>
    <w:p/>
    <w:p>
      <w:r xmlns:w="http://schemas.openxmlformats.org/wordprocessingml/2006/main">
        <w:t xml:space="preserve">อพยพ 24:16 และสง่าราศีของพระเยโฮวาห์ก็ประทับอยู่บนภูเขาซีนาย และเมฆก็ปกคลุมไว้หกวัน และในวันที่เจ็ดพระองค์ทรงเรียกโมเสสออกมาจากท่ามกลางเมฆ</w:t>
      </w:r>
    </w:p>
    <w:p/>
    <w:p>
      <w:r xmlns:w="http://schemas.openxmlformats.org/wordprocessingml/2006/main">
        <w:t xml:space="preserve">พระสิริของพระเจ้าลงมาบนภูเขาซีนายและประทับอยู่ที่นั่นเป็นเวลาหกวัน ตามมาด้วยพระเจ้าทรงเรียกโมเสสจากเมฆในวันที่เจ็ด</w:t>
      </w:r>
    </w:p>
    <w:p/>
    <w:p>
      <w:r xmlns:w="http://schemas.openxmlformats.org/wordprocessingml/2006/main">
        <w:t xml:space="preserve">1. พระสิริของพระเจ้า: การทรงเรียกให้รับการสถิตย์ของพระองค์</w:t>
      </w:r>
    </w:p>
    <w:p/>
    <w:p>
      <w:r xmlns:w="http://schemas.openxmlformats.org/wordprocessingml/2006/main">
        <w:t xml:space="preserve">2. การตอบสนองต่อเสียงของพระเจ้าท่ามกลางเมฆ</w:t>
      </w:r>
    </w:p>
    <w:p/>
    <w:p>
      <w:r xmlns:w="http://schemas.openxmlformats.org/wordprocessingml/2006/main">
        <w:t xml:space="preserve">1. ยากอบ 1:17 - ของประทานอันดีทุกอย่างและของประทานอันเลิศทุกอย่างย่อมมาจากเบื้องบน และลงมาจากพระบิดาแห่งบรรดาดวงสว่าง ในพระองค์ไม่มีความแปรปรวน และไม่มีเงาแห่งการเปลี่ยนแปลง</w:t>
      </w:r>
    </w:p>
    <w:p/>
    <w:p>
      <w:r xmlns:w="http://schemas.openxmlformats.org/wordprocessingml/2006/main">
        <w:t xml:space="preserve">2. สดุดี 29:3 - พระสุรเสียงของพระเจ้าอยู่บนน้ำ พระเจ้าแห่งสง่าราศีฟ้าร้อง พระเจ้าทรงอยู่เหนือน้ำมากมาย</w:t>
      </w:r>
    </w:p>
    <w:p/>
    <w:p>
      <w:r xmlns:w="http://schemas.openxmlformats.org/wordprocessingml/2006/main">
        <w:t xml:space="preserve">อพยพ 24:17 และสายตาแห่งพระสิริของพระเยโฮวาห์ก็เหมือนไฟเผาผลาญบนยอดเขาในสายตาของคนอิสราเอล</w:t>
      </w:r>
    </w:p>
    <w:p/>
    <w:p>
      <w:r xmlns:w="http://schemas.openxmlformats.org/wordprocessingml/2006/main">
        <w:t xml:space="preserve">พระสิริของพระเจ้าปรากฏต่อชาวอิสราเอลเหมือนไฟเผาผลาญบนยอดเขาซีนาย</w:t>
      </w:r>
    </w:p>
    <w:p/>
    <w:p>
      <w:r xmlns:w="http://schemas.openxmlformats.org/wordprocessingml/2006/main">
        <w:t xml:space="preserve">1: เราสามารถเรียนรู้จากแบบอย่างของชาวอิสราเอลและพยายามประสบกับรัศมีภาพของพระเจ้าในชีวิตเราเอง</w:t>
      </w:r>
    </w:p>
    <w:p/>
    <w:p>
      <w:r xmlns:w="http://schemas.openxmlformats.org/wordprocessingml/2006/main">
        <w:t xml:space="preserve">2: พระสิริของพระเจ้าเปิดเผยต่อเราในหลากหลายวิธี และเราควรพร้อมที่จะรับรู้และตอบสนองต่อสิ่งเหล่านั้น</w:t>
      </w:r>
    </w:p>
    <w:p/>
    <w:p>
      <w:r xmlns:w="http://schemas.openxmlformats.org/wordprocessingml/2006/main">
        <w:t xml:space="preserve">1: อิสยาห์ 6:1-7 - ในปีที่กษัตริย์อุสซียาห์สิ้นพระชนม์ ข้าพเจ้าเห็นองค์พระผู้เป็นเจ้าผู้สูงส่งประทับบนบัลลังก์ และชายฉลองพระองค์ของพระองค์เต็มพระวิหาร</w:t>
      </w:r>
    </w:p>
    <w:p/>
    <w:p>
      <w:r xmlns:w="http://schemas.openxmlformats.org/wordprocessingml/2006/main">
        <w:t xml:space="preserve">2: ฮีบรู 12:18-29 - คุณไม่ได้มาถึงภูเขาที่แตะต้องได้และที่ลุกเป็นไฟ สู่ความมืด ความหม่นหมอง และพายุ ด้วยเสียงแตรหรือเสียงพูดที่คนได้ยินก็อ้อนวอนขออย่าให้พูดอีกเลย</w:t>
      </w:r>
    </w:p>
    <w:p/>
    <w:p>
      <w:r xmlns:w="http://schemas.openxmlformats.org/wordprocessingml/2006/main">
        <w:t xml:space="preserve">อพยพ 24:18 และโมเสสขึ้นไปท่ามกลางเมฆ และอุ้มท่านขึ้นไปบนภูเขา และโมเสสอยู่บนภูเขาสี่สิบวันสี่สิบคืน</w:t>
      </w:r>
    </w:p>
    <w:p/>
    <w:p>
      <w:r xmlns:w="http://schemas.openxmlformats.org/wordprocessingml/2006/main">
        <w:t xml:space="preserve">โมเสสขึ้นไปบนภูเขาซีนายเพื่อสนทนากับพระเจ้าเป็นเวลาสี่สิบวันสี่สิบคืน</w:t>
      </w:r>
    </w:p>
    <w:p/>
    <w:p>
      <w:r xmlns:w="http://schemas.openxmlformats.org/wordprocessingml/2006/main">
        <w:t xml:space="preserve">1. รักษาสมาธิของเราในช่วงเวลาที่ยากลำบาก</w:t>
      </w:r>
    </w:p>
    <w:p/>
    <w:p>
      <w:r xmlns:w="http://schemas.openxmlformats.org/wordprocessingml/2006/main">
        <w:t xml:space="preserve">2. พลังแห่งความทุ่มเทและความอุตสาหะ</w:t>
      </w:r>
    </w:p>
    <w:p/>
    <w:p>
      <w:r xmlns:w="http://schemas.openxmlformats.org/wordprocessingml/2006/main">
        <w:t xml:space="preserve">1. ฮีบรู 11:24-27 - โดยความเชื่อ โมเสสเลือกที่จะถูกปฏิบัติอย่างทารุณร่วมกับประชากรของพระเจ้า แทนที่จะเพลิดเพลินไปกับความเพลิดเพลินชั่วขณะแห่งบาป</w:t>
      </w:r>
    </w:p>
    <w:p/>
    <w:p>
      <w:r xmlns:w="http://schemas.openxmlformats.org/wordprocessingml/2006/main">
        <w:t xml:space="preserve">2. ยากอบ 1:2-4 - พี่น้องทั้งหลาย เมื่อใดก็ตามที่คุณเผชิญกับการทดลองนานาชนิด จงถือว่าเป็นความยินดีอย่างยิ่ง เพราะคุณรู้ว่าการทดสอบความเชื่อของคุณก่อให้เกิดความเพียรพยายาม</w:t>
      </w:r>
    </w:p>
    <w:p/>
    <w:p>
      <w:r xmlns:w="http://schemas.openxmlformats.org/wordprocessingml/2006/main">
        <w:t xml:space="preserve">อพยพ 25 สามารถสรุปได้เป็นสามย่อหน้าดังต่อไปนี้ โดยมีข้อระบุไว้:</w:t>
      </w:r>
    </w:p>
    <w:p/>
    <w:p>
      <w:r xmlns:w="http://schemas.openxmlformats.org/wordprocessingml/2006/main">
        <w:t xml:space="preserve">ย่อหน้าที่ 1: ในอพยพ 25:1-9 พระเจ้าทรงแนะนำให้โมเสสรวบรวมเครื่องบูชาจากชาวอิสราเอลเพื่อสร้างสถานศักดิ์สิทธิ์ ผู้คนได้รับเรียกให้เต็มใจบริจาควัสดุต่างๆ เช่น ทอง เงิน และอัญมณีเพื่อสร้างพลับพลาซึ่งเป็นที่พักอาศัยแบบเคลื่อนย้ายได้สำหรับการประทับอยู่ของพระเจ้าท่ามกลางผู้คนของพระองค์ พระเจ้าเน้นย้ำว่าเครื่องบูชาควรมาจากผู้ที่มีใจเต็มใจ และพวกเขาควรสร้างพลับพลาตามรูปแบบเฉพาะที่เปิดเผยต่อโมเสสบนภูเขาซีนาย</w:t>
      </w:r>
    </w:p>
    <w:p/>
    <w:p>
      <w:r xmlns:w="http://schemas.openxmlformats.org/wordprocessingml/2006/main">
        <w:t xml:space="preserve">ย่อหน้า 2: ดำเนินการต่อในอพยพ 25:10-22 มีคำแนะนำโดยละเอียดเกี่ยวกับการก่อสร้างหีบพันธสัญญา หีบศักดิ์สิทธิ์นี้ทำจากไม้กระถินเทศหุ้มด้วยทองคำบริสุทธิ์และประดับด้วยเครูบที่ทำด้วยทองคำทุบ ภายในเรือ จะมีแผ่นหินสองแผ่นที่บรรจุพระบัญญัติสิบประการไว้เพื่อเป็นพยานถึงพันธสัญญาของพระเจ้ากับอิสราเอล หีบพันธสัญญาถือเป็นสิ่งศักดิ์สิทธิ์และทำหน้าที่เป็นจุดศูนย์กลางในการนมัสการและการสื่อสารระหว่างพระยาห์เวห์กับประชากรของพระองค์</w:t>
      </w:r>
    </w:p>
    <w:p/>
    <w:p>
      <w:r xmlns:w="http://schemas.openxmlformats.org/wordprocessingml/2006/main">
        <w:t xml:space="preserve">ย่อหน้า 3: ในอพยพ 25:23-40 มีคำแนะนำสำหรับการก่อสร้างองค์ประกอบอื่นๆ ภายในพลับพลา รวมถึงโต๊ะที่ทำจากไม้กระถินเทศหุ้มด้วยทองคำสำหรับตั้งขนมปังสิบสองก้อนเป็นขนมปังแห่งพระพักตร์เป็นเครื่องบูชาต่อพระพักตร์พระเจ้า นอกจากนี้ ยังมีการให้คำแนะนำเกี่ยวกับคันประทีปทองคำที่เรียกว่าเล่มเล่มซึ่งมีกิ่งเจ็ดกิ่งซึ่งเป็นตัวแทนของแสงศักดิ์สิทธิ์ที่ไม่มีวันดับลง สุดท้ายนี้ มีการให้รายละเอียดเกี่ยวกับผ้าม่าน โครง และสิ่งที่คลุมซึ่งประกอบเป็นช่องต่างๆ ภายในโครงสร้างพลับพลา</w:t>
      </w:r>
    </w:p>
    <w:p/>
    <w:p>
      <w:r xmlns:w="http://schemas.openxmlformats.org/wordprocessingml/2006/main">
        <w:t xml:space="preserve">สรุป:</w:t>
      </w:r>
    </w:p>
    <w:p>
      <w:r xmlns:w="http://schemas.openxmlformats.org/wordprocessingml/2006/main">
        <w:t xml:space="preserve">อพยพ 25 นำเสนอ:</w:t>
      </w:r>
    </w:p>
    <w:p>
      <w:r xmlns:w="http://schemas.openxmlformats.org/wordprocessingml/2006/main">
        <w:t xml:space="preserve">เชิญถวายเครื่องบูชาโดยสมัครใจ รวบรวมวัสดุเพื่อสร้างพลับพลา</w:t>
      </w:r>
    </w:p>
    <w:p>
      <w:r xmlns:w="http://schemas.openxmlformats.org/wordprocessingml/2006/main">
        <w:t xml:space="preserve">เน้นความเต็มใจ; การยึดมั่นต่อรูปแบบเฉพาะที่เปิดเผยโดยพระเจ้า</w:t>
      </w:r>
    </w:p>
    <w:p/>
    <w:p>
      <w:r xmlns:w="http://schemas.openxmlformats.org/wordprocessingml/2006/main">
        <w:t xml:space="preserve">คำแนะนำโดยละเอียดเกี่ยวกับการก่อสร้างหีบพันธสัญญา</w:t>
      </w:r>
    </w:p>
    <w:p>
      <w:r xmlns:w="http://schemas.openxmlformats.org/wordprocessingml/2006/main">
        <w:t xml:space="preserve">การใช้ไม้กระถินเทศทองคำ เครื่องประดับเครูบ; การวางแผ่นหิน</w:t>
      </w:r>
    </w:p>
    <w:p>
      <w:r xmlns:w="http://schemas.openxmlformats.org/wordprocessingml/2006/main">
        <w:t xml:space="preserve">ความสำคัญในฐานะภาชนะศักดิ์สิทธิ์ที่แสดงถึงความสัมพันธ์ตามพันธสัญญาระหว่างเทพ (พระยาห์เวห์) เป็นตัวแทนผ่านผู้คนที่ได้รับเลือก (อิสราเอล)</w:t>
      </w:r>
    </w:p>
    <w:p/>
    <w:p>
      <w:r xmlns:w="http://schemas.openxmlformats.org/wordprocessingml/2006/main">
        <w:t xml:space="preserve">คำแนะนำเกี่ยวกับองค์ประกอบเพิ่มเติมภายในพลับพลา</w:t>
      </w:r>
    </w:p>
    <w:p>
      <w:r xmlns:w="http://schemas.openxmlformats.org/wordprocessingml/2006/main">
        <w:t xml:space="preserve">ตารางแสดงขนมปังแห่งการปรากฏ คันประทีปทองคำเป็นสัญลักษณ์ของแสงอันศักดิ์สิทธิ์</w:t>
      </w:r>
    </w:p>
    <w:p>
      <w:r xmlns:w="http://schemas.openxmlformats.org/wordprocessingml/2006/main">
        <w:t xml:space="preserve">รายละเอียดการก่อสร้างที่เกี่ยวข้องกับผ้าม่าน วงกบ บังสร้างพื้นที่ศักดิ์สิทธิ์</w:t>
      </w:r>
    </w:p>
    <w:p/>
    <w:p>
      <w:r xmlns:w="http://schemas.openxmlformats.org/wordprocessingml/2006/main">
        <w:t xml:space="preserve">บทนี้ถือเป็นช่วงสำคัญในประวัติศาสตร์ของชาวอิสราเอลในการสถาปนาและแผนการก่อสร้างสถานที่ศักดิ์สิทธิ์ซึ่งการสถิตย์ของพระยาห์เวห์จะประทับอยู่ท่ามกลางผู้คนที่พระองค์ทรงเลือกสรรท่ามกลางบริบทตะวันออกใกล้โบราณที่เน้นพื้นที่ศักดิ์สิทธิ์ วัดที่มักเกี่ยวข้องกับการเผชิญหน้าของพระเจ้าหรือการนมัสการโดยเน้นหัวข้อต่างๆ เช่น ความคารวะ การเสียสละ จัดแสดงผ่านการมีส่วนร่วมที่นำเสนอโดยบุคคลที่รวบรวมเอกลักษณ์ของชุมชนที่ฝังรากอยู่ในประเพณีทางศาสนาโบราณที่สังเกตได้ทั่วทั้งภูมิภาคในช่วงเวลานั้น แสดงให้เห็นการผสมผสานระหว่างความกลัว ความกลัวที่เกิดขึ้นระหว่างการเผชิญหน้าที่เกี่ยวข้องกับปรากฏการณ์เหนือธรรมชาติที่ทำให้เกิดการตอบสนองที่เชื่อมโยงอย่างใกล้ชิดกับความจงรักภักดี ความเต็มใจ ในขณะที่เน้นย้ำความสำคัญที่แสดงออกทางกายภาพ สถาปัตยกรรม ส่วนประกอบที่ทำหน้าที่เป็นเครื่องเตือนใจ ผู้รักษาที่สะท้อนความสัมพันธ์ในพันธสัญญาที่ผูกมัดผู้คนที่ได้รับเลือกไว้ด้วยกันภายใต้อำนาจของพระเจ้าโดยมุ่งเป้าไปที่การบรรลุวัตถุประสงค์ที่กำหนดชะตากรรมร่วมกันซึ่งครอบคลุมแนวคิดที่เกี่ยวข้องกับฐานะปุโรหิต ความเป็นชาติที่ทำหน้าที่เป็นตัวแทนที่เป็นพยานเกี่ยวกับความสัตย์ซื่อต่อเทพที่เคารพในประเพณีทางศาสนาที่แพร่หลายในหมู่ชุมชนชาวฮีบรูที่แสวงหาการเติมเต็มเกี่ยวกับ มรดกที่ดินที่สัญญาไว้ตลอดชั่วอายุคน</w:t>
      </w:r>
    </w:p>
    <w:p/>
    <w:p>
      <w:r xmlns:w="http://schemas.openxmlformats.org/wordprocessingml/2006/main">
        <w:t xml:space="preserve">อพยพ 25:1 และพระเยโฮวาห์ตรัสกับโมเสสว่า</w:t>
      </w:r>
    </w:p>
    <w:p/>
    <w:p>
      <w:r xmlns:w="http://schemas.openxmlformats.org/wordprocessingml/2006/main">
        <w:t xml:space="preserve">พระเจ้าตรัสกับโมเสสและประทานคำแนะนำแก่เขา</w:t>
      </w:r>
    </w:p>
    <w:p/>
    <w:p>
      <w:r xmlns:w="http://schemas.openxmlformats.org/wordprocessingml/2006/main">
        <w:t xml:space="preserve">1. พระคำของพระเจ้า: การเชื่อฟังเป็นกุญแจสู่ความสำเร็จของเรา</w:t>
      </w:r>
    </w:p>
    <w:p/>
    <w:p>
      <w:r xmlns:w="http://schemas.openxmlformats.org/wordprocessingml/2006/main">
        <w:t xml:space="preserve">2. พระบัญญัติของลอร์ด: พิมพ์เขียวสำหรับการดำเนินชีวิตแบบพระเจ้า</w:t>
      </w:r>
    </w:p>
    <w:p/>
    <w:p>
      <w:r xmlns:w="http://schemas.openxmlformats.org/wordprocessingml/2006/main">
        <w:t xml:space="preserve">1. เฉลยธรรมบัญญัติ 6:5-6 - รักพระยาห์เวห์พระเจ้าของคุณด้วยสุดใจสุดจิตและสุดกำลังของคุณ</w:t>
      </w:r>
    </w:p>
    <w:p/>
    <w:p>
      <w:r xmlns:w="http://schemas.openxmlformats.org/wordprocessingml/2006/main">
        <w:t xml:space="preserve">2. โยชูวา 1:7-8 - จงเข้มแข็งและกล้าหาญมาก อย่ากลัว; อย่าท้อแท้เลย เพราะพระยาห์เวห์พระเจ้าของท่านจะสถิตกับท่านไม่ว่าท่านจะไปที่ไหน</w:t>
      </w:r>
    </w:p>
    <w:p/>
    <w:p>
      <w:r xmlns:w="http://schemas.openxmlformats.org/wordprocessingml/2006/main">
        <w:t xml:space="preserve">อพยพ 25:2 “จงสั่งชนชาติอิสราเอลให้นำเครื่องบูชามาให้เรา พวกท่านจงรับเครื่องบูชาของเราจากทุกคนที่เต็มใจถวายด้วยใจของตน”</w:t>
      </w:r>
    </w:p>
    <w:p/>
    <w:p>
      <w:r xmlns:w="http://schemas.openxmlformats.org/wordprocessingml/2006/main">
        <w:t xml:space="preserve">พระเจ้าทรงขอให้คนอิสราเอลนำเครื่องบูชามาถวายพระองค์ด้วยความเต็มใจและจากใจ</w:t>
      </w:r>
    </w:p>
    <w:p/>
    <w:p>
      <w:r xmlns:w="http://schemas.openxmlformats.org/wordprocessingml/2006/main">
        <w:t xml:space="preserve">1. หัวใจแห่งการให้ - ความเอื้ออาทรจะทำให้ใกล้ชิดพระเจ้ามากขึ้นได้อย่างไร</w:t>
      </w:r>
    </w:p>
    <w:p/>
    <w:p>
      <w:r xmlns:w="http://schemas.openxmlformats.org/wordprocessingml/2006/main">
        <w:t xml:space="preserve">2. พลังแห่งการถวาย - ของขวัญที่เหมาะสมสามารถเปลี่ยนชีวิตเราได้อย่างไร</w:t>
      </w:r>
    </w:p>
    <w:p/>
    <w:p>
      <w:r xmlns:w="http://schemas.openxmlformats.org/wordprocessingml/2006/main">
        <w:t xml:space="preserve">1. โคโลสี 3:17 - และไม่ว่าคุณจะทำอะไรด้วยคำพูดหรือการกระทำ ทำทุกอย่างในนามของพระเยซูเจ้า โดยขอบพระคุณพระเจ้าพระบิดาผ่านทางพระองค์</w:t>
      </w:r>
    </w:p>
    <w:p/>
    <w:p>
      <w:r xmlns:w="http://schemas.openxmlformats.org/wordprocessingml/2006/main">
        <w:t xml:space="preserve">2. 2 โครินธ์ 9:7 - ทุกคนต้องให้ตามที่เขาได้ตัดสินใจไว้ในใจ ไม่ใช่ด้วยความเต็มใจหรือถูกบังคับ เพราะพระเจ้าทรงรักผู้ที่ให้ด้วยใจยินดี</w:t>
      </w:r>
    </w:p>
    <w:p/>
    <w:p>
      <w:r xmlns:w="http://schemas.openxmlformats.org/wordprocessingml/2006/main">
        <w:t xml:space="preserve">อพยพ 25:3 ต่อไปนี้เป็นเครื่องบูชาซึ่งเจ้าทั้งหลายจะต้องรับจากสิ่งเหล่านี้ ทอง เงิน และทองเหลือง</w:t>
      </w:r>
    </w:p>
    <w:p/>
    <w:p>
      <w:r xmlns:w="http://schemas.openxmlformats.org/wordprocessingml/2006/main">
        <w:t xml:space="preserve">ข้อความนี้ระบุว่าทองคำ เงิน และทองเหลืองเป็นเครื่องบูชาแด่พระเจ้า</w:t>
      </w:r>
    </w:p>
    <w:p/>
    <w:p>
      <w:r xmlns:w="http://schemas.openxmlformats.org/wordprocessingml/2006/main">
        <w:t xml:space="preserve">1: เราสามารถแสดงความรักต่อพระเจ้าโดยถวายทรัพยากรที่ดีที่สุดแก่พระองค์ - ทองคำ เงิน และทองเหลือง</w:t>
      </w:r>
    </w:p>
    <w:p/>
    <w:p>
      <w:r xmlns:w="http://schemas.openxmlformats.org/wordprocessingml/2006/main">
        <w:t xml:space="preserve">2: แม้แต่ทรัพย์สมบัติอันมีค่าที่สุดของเราก็เทียบไม่ได้กับความยิ่งใหญ่ของพระเจ้า และเราควรเต็มใจถวายพระองค์เท่าที่เราจะทำได้</w:t>
      </w:r>
    </w:p>
    <w:p/>
    <w:p>
      <w:r xmlns:w="http://schemas.openxmlformats.org/wordprocessingml/2006/main">
        <w:t xml:space="preserve">1: ลูกา 12:13-21 - คำอุปมาเรื่องเศรษฐีโง่</w:t>
      </w:r>
    </w:p>
    <w:p/>
    <w:p>
      <w:r xmlns:w="http://schemas.openxmlformats.org/wordprocessingml/2006/main">
        <w:t xml:space="preserve">2: 1 พงศาวดาร 29:1-9 - การที่ดาวิดถวายทรัพยากรของอิสราเอลแด่พระเจ้า</w:t>
      </w:r>
    </w:p>
    <w:p/>
    <w:p>
      <w:r xmlns:w="http://schemas.openxmlformats.org/wordprocessingml/2006/main">
        <w:t xml:space="preserve">25:4 สีน้ำเงิน สีม่วง สีแดงเข้ม ผ้าป่านเนื้อดี และขนแพะ</w:t>
      </w:r>
    </w:p>
    <w:p/>
    <w:p>
      <w:r xmlns:w="http://schemas.openxmlformats.org/wordprocessingml/2006/main">
        <w:t xml:space="preserve">พระเจ้าทรงเรียกร้องให้มีการบริจาคเพื่อสร้างพลับพลาโดยใช้วัสดุต่างๆ เช่น สีฟ้า สีม่วง สีแดงเข้ม ผ้าลินินเนื้อดี และขนแพะ</w:t>
      </w:r>
    </w:p>
    <w:p/>
    <w:p>
      <w:r xmlns:w="http://schemas.openxmlformats.org/wordprocessingml/2006/main">
        <w:t xml:space="preserve">1. พระเจ้าทรงเรียกเราให้สร้างคริสตจักรของพระองค์ผ่านการเสียสละ</w:t>
      </w:r>
    </w:p>
    <w:p/>
    <w:p>
      <w:r xmlns:w="http://schemas.openxmlformats.org/wordprocessingml/2006/main">
        <w:t xml:space="preserve">2. ความงดงามของพลับพลาเกิดขึ้นได้โดยการบริจาคอย่างเอื้อเฟื้อของประชากรของพระเจ้า</w:t>
      </w:r>
    </w:p>
    <w:p/>
    <w:p>
      <w:r xmlns:w="http://schemas.openxmlformats.org/wordprocessingml/2006/main">
        <w:t xml:space="preserve">1. 2 โครินธ์ 9:7 - "พวกคุณแต่ละคนควรให้ตามที่คุณตั้งใจไว้ว่าจะให้ ไม่ใช่ให้ด้วยความเต็มใจหรือถูกบังคับ เพราะว่าพระเจ้าทรงรักผู้ที่ให้ด้วยใจยินดี"</w:t>
      </w:r>
    </w:p>
    <w:p/>
    <w:p>
      <w:r xmlns:w="http://schemas.openxmlformats.org/wordprocessingml/2006/main">
        <w:t xml:space="preserve">2. อพยพ 35:21-22 - "ทุกคนที่จิตใจของเขาปั่นป่วนและทุกคนที่มีจิตวิญญาณของเขาทำให้เขานำเครื่องบูชามาถวายแด่พระเจ้าสำหรับงานบนเต็นท์นัดพบ และสำหรับงานปรนนิบัติทุกอย่าง และสำหรับเครื่องแต่งกายอันศักดิ์สิทธิ์ พวกเขามาทั้งชายและหญิง บรรดาผู้มีใจสมัครนำเข็มกลัด ต่างหู แหวนตรา และกำไลทองทุกชนิด มาถวายทุกคนถวายทองคำแด่พระเจ้า"</w:t>
      </w:r>
    </w:p>
    <w:p/>
    <w:p>
      <w:r xmlns:w="http://schemas.openxmlformats.org/wordprocessingml/2006/main">
        <w:t xml:space="preserve">25:5 หนังแกะตัวผู้ย้อมสีแดง หนังแบดเจอร์ และไม้กระถินเทศ</w:t>
      </w:r>
    </w:p>
    <w:p/>
    <w:p>
      <w:r xmlns:w="http://schemas.openxmlformats.org/wordprocessingml/2006/main">
        <w:t xml:space="preserve">องค์พระผู้เป็นเจ้าทรงบัญชาให้ชนอิสราเอลสร้างพลับพลาโดยใช้หนังแกะตัวผู้ย้อมสีแดง หนังแบดเจอร์ และไม้กระถินเทศ</w:t>
      </w:r>
    </w:p>
    <w:p/>
    <w:p>
      <w:r xmlns:w="http://schemas.openxmlformats.org/wordprocessingml/2006/main">
        <w:t xml:space="preserve">1: เราต้องเชื่อฟังพระบัญชาของพระเจ้า แม้ว่าจะดูแปลกหรือยากก็ตาม</w:t>
      </w:r>
    </w:p>
    <w:p/>
    <w:p>
      <w:r xmlns:w="http://schemas.openxmlformats.org/wordprocessingml/2006/main">
        <w:t xml:space="preserve">2: เราต้องเต็มใจเสียสละเพื่อสร้างอาณาจักรของพระเจ้า</w:t>
      </w:r>
    </w:p>
    <w:p/>
    <w:p>
      <w:r xmlns:w="http://schemas.openxmlformats.org/wordprocessingml/2006/main">
        <w:t xml:space="preserve">1: มัทธิว 6:33 - แต่จงแสวงหาอาณาจักรของพระเจ้าและความชอบธรรมของพระองค์ก่อน แล้วสิ่งเหล่านี้จะถูกเพิ่มเติมให้กับคุณ</w:t>
      </w:r>
    </w:p>
    <w:p/>
    <w:p>
      <w:r xmlns:w="http://schemas.openxmlformats.org/wordprocessingml/2006/main">
        <w:t xml:space="preserve">2: 1 เปโตร 4:10 - พวกคุณแต่ละคนควรใช้ของประทานใดก็ตามที่คุณได้รับเพื่อรับใช้ผู้อื่น เป็นผู้อารักขาที่ซื่อสัตย์ในพระคุณของพระเจ้าในรูปแบบต่างๆ</w:t>
      </w:r>
    </w:p>
    <w:p/>
    <w:p>
      <w:r xmlns:w="http://schemas.openxmlformats.org/wordprocessingml/2006/main">
        <w:t xml:space="preserve">อพยพ 25:6 น้ำมันสำหรับจุดประทีป เครื่องเทศสำหรับน้ำมันเจิม และสำหรับเครื่องหอม</w:t>
      </w:r>
    </w:p>
    <w:p/>
    <w:p>
      <w:r xmlns:w="http://schemas.openxmlformats.org/wordprocessingml/2006/main">
        <w:t xml:space="preserve">พระเจ้าทรงบัญชาให้เราแสวงหาเครื่องบูชาที่ดีที่สุดเพื่อถวายแด่พระองค์</w:t>
      </w:r>
    </w:p>
    <w:p/>
    <w:p>
      <w:r xmlns:w="http://schemas.openxmlformats.org/wordprocessingml/2006/main">
        <w:t xml:space="preserve">1: เราต้องพยายามถวายสิ่งที่ดีที่สุดแด่พระเจ้าในทุกด้านของชีวิต</w:t>
      </w:r>
    </w:p>
    <w:p/>
    <w:p>
      <w:r xmlns:w="http://schemas.openxmlformats.org/wordprocessingml/2006/main">
        <w:t xml:space="preserve">2: พระเจ้าทรงสำแดงความรักและพระคุณของพระองค์โดยขอให้เราถวายสิ่งที่ดีที่สุดแด่พระองค์</w:t>
      </w:r>
    </w:p>
    <w:p/>
    <w:p>
      <w:r xmlns:w="http://schemas.openxmlformats.org/wordprocessingml/2006/main">
        <w:t xml:space="preserve">1: มัทธิว 6:33 - จงแสวงหาอาณาจักรของพระเจ้าและความชอบธรรมของพระองค์ก่อน แล้วสิ่งเหล่านี้จะถูกเพิ่มเติมให้กับคุณ</w:t>
      </w:r>
    </w:p>
    <w:p/>
    <w:p>
      <w:r xmlns:w="http://schemas.openxmlformats.org/wordprocessingml/2006/main">
        <w:t xml:space="preserve">2: สดุดี 37:4 - จงปีติยินดีในพระเจ้า และพระองค์จะประทานตามที่ใจปรารถนาแก่คุณ</w:t>
      </w:r>
    </w:p>
    <w:p/>
    <w:p>
      <w:r xmlns:w="http://schemas.openxmlformats.org/wordprocessingml/2006/main">
        <w:t xml:space="preserve">อพยพ 25:7 พลอยสีน้ำข้าว และพลอยสำหรับฝังไว้ในเอโฟดและทับทรวง</w:t>
      </w:r>
    </w:p>
    <w:p/>
    <w:p>
      <w:r xmlns:w="http://schemas.openxmlformats.org/wordprocessingml/2006/main">
        <w:t xml:space="preserve">ข้อความนี้กล่าวถึงหินที่ใช้ทำเอโฟดและทับทรวงของมหาปุโรหิตในพลับพลาของอิสราเอล</w:t>
      </w:r>
    </w:p>
    <w:p/>
    <w:p>
      <w:r xmlns:w="http://schemas.openxmlformats.org/wordprocessingml/2006/main">
        <w:t xml:space="preserve">1. พลังแห่งหิน: วิธีที่หินเป็นตัวแทนของการเชื่อฟังอย่างซื่อสัตย์ของเรา</w:t>
      </w:r>
    </w:p>
    <w:p/>
    <w:p>
      <w:r xmlns:w="http://schemas.openxmlformats.org/wordprocessingml/2006/main">
        <w:t xml:space="preserve">2. การเชื่อมต่อกับพระผู้เป็นเจ้าผ่านเอโฟดและทับทรวง: เสื้อผ้าปุโรหิตเป็นเครื่องหมายแห่งพันธสัญญา</w:t>
      </w:r>
    </w:p>
    <w:p/>
    <w:p>
      <w:r xmlns:w="http://schemas.openxmlformats.org/wordprocessingml/2006/main">
        <w:t xml:space="preserve">1. มัทธิว 17:2 - และพระองค์ทรงเปลี่ยนพระกายต่อหน้าพวกเขา พระพักตร์ของพระองค์ทอแสงดุจดวงอาทิตย์ และฉลองพระองค์ก็ขาวดั่งแสง</w:t>
      </w:r>
    </w:p>
    <w:p/>
    <w:p>
      <w:r xmlns:w="http://schemas.openxmlformats.org/wordprocessingml/2006/main">
        <w:t xml:space="preserve">2. 1 เปโตร 2:5 - พวกคุณเองเหมือนก้อนหินที่มีชีวิตกำลังถูกสร้างขึ้นเป็นบ้านฝ่ายวิญญาณเพื่อเป็นปุโรหิตศักดิ์สิทธิ์เพื่อถวายเครื่องบูชาฝ่ายวิญญาณที่พระเจ้ายอมรับผ่านทางพระเยซูคริสต์</w:t>
      </w:r>
    </w:p>
    <w:p/>
    <w:p>
      <w:r xmlns:w="http://schemas.openxmlformats.org/wordprocessingml/2006/main">
        <w:t xml:space="preserve">อพยพ 25:8 และให้เขาสร้างสถานบริสุทธิ์แก่ข้าพเจ้า เพื่อฉันจะได้อยู่ในหมู่พวกเขา</w:t>
      </w:r>
    </w:p>
    <w:p/>
    <w:p>
      <w:r xmlns:w="http://schemas.openxmlformats.org/wordprocessingml/2006/main">
        <w:t xml:space="preserve">พระผู้เป็นเจ้าทรงบัญชาให้ชาวอิสราเอลสร้างสถานศักดิ์สิทธิ์เพื่อพระองค์จะได้ประทับอยู่ท่ามกลางพวกเขา</w:t>
      </w:r>
    </w:p>
    <w:p/>
    <w:p>
      <w:r xmlns:w="http://schemas.openxmlformats.org/wordprocessingml/2006/main">
        <w:t xml:space="preserve">1. สถานที่ประทับของพระเจ้า: การเชื่อฟังอย่างซื่อสัตย์ของเรารับประกันการสถิตย์ของพระองค์ได้อย่างไร</w:t>
      </w:r>
    </w:p>
    <w:p/>
    <w:p>
      <w:r xmlns:w="http://schemas.openxmlformats.org/wordprocessingml/2006/main">
        <w:t xml:space="preserve">2. การเรียกให้สร้างสถานที่ศักดิ์สิทธิ์: เข้าใจความต้องการของเราในการปฏิบัติตามพระบัญญัติของพระเจ้า</w:t>
      </w:r>
    </w:p>
    <w:p/>
    <w:p>
      <w:r xmlns:w="http://schemas.openxmlformats.org/wordprocessingml/2006/main">
        <w:t xml:space="preserve">1. 1 โครินธ์ 3:16-17 คุณไม่รู้หรือว่าคุณเป็นวิหารของพระเจ้า และพระวิญญาณของพระเจ้าสถิตอยู่ในคุณ? ถ้าผู้ใดทำลายวิหารของพระเจ้า พระเจ้าจะทรงทำลายผู้นั้น เพราะว่าวิหารของพระเจ้านั้นบริสุทธิ์ และคุณก็คือวิหารนั้น</w:t>
      </w:r>
    </w:p>
    <w:p/>
    <w:p>
      <w:r xmlns:w="http://schemas.openxmlformats.org/wordprocessingml/2006/main">
        <w:t xml:space="preserve">2. 2 โครินธ์ 6:16 เพราะเราเป็นวิหารของพระเจ้าผู้ทรงพระชนม์อยู่ ดังที่พระเจ้าตรัสว่า เราจะตั้งถิ่นฐานอยู่ท่ามกลางพวกเขาและเดินอยู่ท่ามกลางพวกเขา และเราจะเป็นพระเจ้าของพวกเขา และพวกเขาจะเป็นประชากรของเรา</w:t>
      </w:r>
    </w:p>
    <w:p/>
    <w:p>
      <w:r xmlns:w="http://schemas.openxmlformats.org/wordprocessingml/2006/main">
        <w:t xml:space="preserve">อพยพ 25:9 ตามที่ข้าพเจ้าได้แสดงแก่ท่านทั้งหลาย ตามแบบพลับพลาและแบบเครื่องมือทั้งสิ้นของพลับพลานั้น ท่านจงทำอย่างนั้นด้วย</w:t>
      </w:r>
    </w:p>
    <w:p/>
    <w:p>
      <w:r xmlns:w="http://schemas.openxmlformats.org/wordprocessingml/2006/main">
        <w:t xml:space="preserve">พระผู้เป็นเจ้าทรงสั่งให้โมเสสสร้างพลับพลาและอุปกรณ์ต่างๆ ตามแบบที่พระองค์ทรงแสดงให้เขาเห็น</w:t>
      </w:r>
    </w:p>
    <w:p/>
    <w:p>
      <w:r xmlns:w="http://schemas.openxmlformats.org/wordprocessingml/2006/main">
        <w:t xml:space="preserve">1. เชื่อฟังคำสั่งของพระเจ้า: แบบอย่างของโมเสสและพลับพลา</w:t>
      </w:r>
    </w:p>
    <w:p/>
    <w:p>
      <w:r xmlns:w="http://schemas.openxmlformats.org/wordprocessingml/2006/main">
        <w:t xml:space="preserve">2. การปฏิบัติตามคำสั่งของพระเจ้า: วิธีสร้างพลับพลาตามแบบแผน</w:t>
      </w:r>
    </w:p>
    <w:p/>
    <w:p>
      <w:r xmlns:w="http://schemas.openxmlformats.org/wordprocessingml/2006/main">
        <w:t xml:space="preserve">1. ยอห์น 14:15 - "ถ้าคุณรักฉันคุณจะรักษาคำสั่งของฉัน"</w:t>
      </w:r>
    </w:p>
    <w:p/>
    <w:p>
      <w:r xmlns:w="http://schemas.openxmlformats.org/wordprocessingml/2006/main">
        <w:t xml:space="preserve">2. เอเฟซัส 5:1-2 - "เหตุฉะนั้นจงเลียนแบบพระเจ้าเหมือนบุตรที่รัก และดำเนินชีวิตในความรักเหมือนที่พระคริสต์ทรงรักเราและทรงสละพระองค์เองเพื่อเรา เป็นเครื่องบูชาที่มีกลิ่นหอมและเครื่องบูชาแด่พระเจ้า"</w:t>
      </w:r>
    </w:p>
    <w:p/>
    <w:p>
      <w:r xmlns:w="http://schemas.openxmlformats.org/wordprocessingml/2006/main">
        <w:t xml:space="preserve">25:10 และพวกเขาจะทำหีบใบหนึ่งด้วยไม้กระถินเทศ ยาวสองศอกครึ่ง กว้างหนึ่งศอกครึ่ง และสูงหนึ่งศอกคืบ</w:t>
      </w:r>
    </w:p>
    <w:p/>
    <w:p>
      <w:r xmlns:w="http://schemas.openxmlformats.org/wordprocessingml/2006/main">
        <w:t xml:space="preserve">พระเจ้าทรงบัญชาให้ชาวอิสราเอลสร้างหีบพันธสัญญาสำหรับพลับพลา</w:t>
      </w:r>
    </w:p>
    <w:p/>
    <w:p>
      <w:r xmlns:w="http://schemas.openxmlformats.org/wordprocessingml/2006/main">
        <w:t xml:space="preserve">1. ต้องปฏิบัติตามคำแนะนำของพระเจ้าในจดหมาย</w:t>
      </w:r>
    </w:p>
    <w:p/>
    <w:p>
      <w:r xmlns:w="http://schemas.openxmlformats.org/wordprocessingml/2006/main">
        <w:t xml:space="preserve">2. การเชื่อฟังพระเจ้าเป็นสิ่งสำคัญในการแสดงศรัทธาของเรา</w:t>
      </w:r>
    </w:p>
    <w:p/>
    <w:p>
      <w:r xmlns:w="http://schemas.openxmlformats.org/wordprocessingml/2006/main">
        <w:t xml:space="preserve">1. เฉลยธรรมบัญญัติ 10:5 - และฉันจะให้บัญญัติ กฎเกณฑ์ และการตัดสินแก่คุณ ซึ่งถ้าผู้ใดปฏิบัติตาม เขาจะมีชีวิตอยู่ในนั้นด้วยซ้ำ</w:t>
      </w:r>
    </w:p>
    <w:p/>
    <w:p>
      <w:r xmlns:w="http://schemas.openxmlformats.org/wordprocessingml/2006/main">
        <w:t xml:space="preserve">2. โยชูวา 1:7 - ขอเพียงแต่จงเข้มแข็งและกล้าหาญอย่างยิ่ง เพื่อเจ้าจะได้ปฏิบัติตามพระราชบัญญัติทั้งสิ้นซึ่งโมเสสผู้รับใช้ของเราสั่งเจ้า อย่าหันไปจากที่นั่นไปทางขวามือหรือทางซ้ายเพื่อเจ้าจะได้ เจริญรุ่งเรืองทุกที่ที่ท่านไป</w:t>
      </w:r>
    </w:p>
    <w:p/>
    <w:p>
      <w:r xmlns:w="http://schemas.openxmlformats.org/wordprocessingml/2006/main">
        <w:t xml:space="preserve">25:11 และจงหุ้มด้วยทองคำบริสุทธิ์ทั้งด้านในและด้านนอก และจงทำมงกุฎทองคำล้อมรอบบนนั้น</w:t>
      </w:r>
    </w:p>
    <w:p/>
    <w:p>
      <w:r xmlns:w="http://schemas.openxmlformats.org/wordprocessingml/2006/main">
        <w:t xml:space="preserve">ข้อความนี้พูดถึงการหุ้มหีบพันธสัญญาด้วยทองคำบริสุทธิ์ทั้งด้านในและด้านนอก และทำมงกุฎทองคำล้อมรอบ</w:t>
      </w:r>
    </w:p>
    <w:p/>
    <w:p>
      <w:r xmlns:w="http://schemas.openxmlformats.org/wordprocessingml/2006/main">
        <w:t xml:space="preserve">1. ความงดงามแห่งความบริสุทธิ์: ความสำคัญของการถวายเกียรติแด่พระเจ้าผ่านผลงานของเรา</w:t>
      </w:r>
    </w:p>
    <w:p/>
    <w:p>
      <w:r xmlns:w="http://schemas.openxmlformats.org/wordprocessingml/2006/main">
        <w:t xml:space="preserve">2. พระสิริของพระเจ้าถูกเปิดเผย: เราจะทำให้การสถิตย์ของพระองค์เป็นที่รู้จักผ่านทางชีวิตของเราได้อย่างไร</w:t>
      </w:r>
    </w:p>
    <w:p/>
    <w:p>
      <w:r xmlns:w="http://schemas.openxmlformats.org/wordprocessingml/2006/main">
        <w:t xml:space="preserve">1. 1 เปโตร 1:15-16 - แต่ผู้ที่ได้ทรงเรียกท่านเป็นผู้บริสุทธิ์ฉันใด ท่านจงบริสุทธิ์ในการสนทนาทุกรูปแบบฉันนั้น เพราะมีเขียนไว้ว่า จงบริสุทธิ์เถิด เพราะฉันบริสุทธิ์</w:t>
      </w:r>
    </w:p>
    <w:p/>
    <w:p>
      <w:r xmlns:w="http://schemas.openxmlformats.org/wordprocessingml/2006/main">
        <w:t xml:space="preserve">2. โรม 12:1-2 - พี่น้องทั้งหลาย ข้าพเจ้าขอวิงวอนท่านด้วยความเมตตาของพระเจ้า ให้ท่านถวายร่างกายของท่านเป็นเครื่องบูชาที่มีชีวิต ศักดิ์สิทธิ์ ซึ่งเป็นที่ยอมรับของพระเจ้า ซึ่งเป็นบริการที่สมเหตุสมผลของท่าน และอย่าเป็นไปตามอย่างโลกนี้ แต่จงรับการเปลี่ยนแปลงด้วยการเปลี่ยนความคิดใหม่ เพื่อจะได้พิสูจน์ว่าอะไรคือพระประสงค์ของพระเจ้าที่ดีและเป็นที่ยอมรับและสมบูรณ์แบบ</w:t>
      </w:r>
    </w:p>
    <w:p/>
    <w:p>
      <w:r xmlns:w="http://schemas.openxmlformats.org/wordprocessingml/2006/main">
        <w:t xml:space="preserve">25:12 และจงหล่อห่วงทองคำสี่ห่วงสำหรับหีบนั้น ติดไว้ที่มุมทั้งสี่ ด้านนี้มีสองห่วง และด้านนี้มีสองห่วง</w:t>
      </w:r>
    </w:p>
    <w:p/>
    <w:p>
      <w:r xmlns:w="http://schemas.openxmlformats.org/wordprocessingml/2006/main">
        <w:t xml:space="preserve">พระเจ้าทรงบัญชาโมเสสให้สร้างโต๊ะสำหรับพลับพลาและติดห่วงทองคำสี่ห่วงที่มุม โดยด้านละสองห่วง</w:t>
      </w:r>
    </w:p>
    <w:p/>
    <w:p>
      <w:r xmlns:w="http://schemas.openxmlformats.org/wordprocessingml/2006/main">
        <w:t xml:space="preserve">1. ความสำคัญของการอุทิศในชีวิตของเรา</w:t>
      </w:r>
    </w:p>
    <w:p/>
    <w:p>
      <w:r xmlns:w="http://schemas.openxmlformats.org/wordprocessingml/2006/main">
        <w:t xml:space="preserve">2. พลังแห่งการปฏิบัติตามคำสั่งของพระเจ้า</w:t>
      </w:r>
    </w:p>
    <w:p/>
    <w:p>
      <w:r xmlns:w="http://schemas.openxmlformats.org/wordprocessingml/2006/main">
        <w:t xml:space="preserve">1. เฉลยธรรมบัญญัติ 5:33 - "คุณจะต้องเดินไปตามทางที่พระยาห์เวห์พระเจ้าของคุณทรงบัญชาคุณเพื่อคุณจะได้มีชีวิตอยู่และไปได้ดีกับคุณและเพื่อคุณจะได้อายุยืนยาวในดินแดนที่คุณจะได้ครอบครอง .</w:t>
      </w:r>
    </w:p>
    <w:p/>
    <w:p>
      <w:r xmlns:w="http://schemas.openxmlformats.org/wordprocessingml/2006/main">
        <w:t xml:space="preserve">2. ฮีบรู 10:19-22 - ดังนั้นพี่น้องทั้งหลาย เนื่องจากเรามีความมั่นใจที่จะเข้าไปในสถานที่ศักดิ์สิทธิ์ด้วยพระโลหิตของพระเยซู โดยทางใหม่และเป็นทางชีวิตซึ่งพระองค์ได้ทรงเปิดให้เราทางม่านนั่นคือทางเนื้อหนังของพระองค์ และเนื่องจากเรามีปุโรหิตผู้ยิ่งใหญ่คอยดูแลพระนิเวศของพระเจ้า ให้เราเข้ามาใกล้ด้วยใจจริงด้วยความเชื่อมั่นเต็มเปี่ยม ด้วยจิตใจที่สะอาดปราศจากมโนธรรมชั่ว และร่างกายของเราถูกชำระล้างด้วยน้ำบริสุทธิ์</w:t>
      </w:r>
    </w:p>
    <w:p/>
    <w:p>
      <w:r xmlns:w="http://schemas.openxmlformats.org/wordprocessingml/2006/main">
        <w:t xml:space="preserve">25:13 และเจ้าจงทำคานหามด้วยไม้กระถินเทศหุ้มด้วยทองคำ</w:t>
      </w:r>
    </w:p>
    <w:p/>
    <w:p>
      <w:r xmlns:w="http://schemas.openxmlformats.org/wordprocessingml/2006/main">
        <w:t xml:space="preserve">พระเจ้าทรงบัญชาโมเสสให้ทำไม้คานจากไม้กระถินเทศและหุ้มด้วยทองคำ</w:t>
      </w:r>
    </w:p>
    <w:p/>
    <w:p>
      <w:r xmlns:w="http://schemas.openxmlformats.org/wordprocessingml/2006/main">
        <w:t xml:space="preserve">1. ความงดงามของการเชื่อฟัง: พระเจ้าทรงตอบแทนความซื่อสัตย์อย่างไร</w:t>
      </w:r>
    </w:p>
    <w:p/>
    <w:p>
      <w:r xmlns:w="http://schemas.openxmlformats.org/wordprocessingml/2006/main">
        <w:t xml:space="preserve">2. พลังแห่งความมุ่งมั่น: ยึดมั่นในพระวจนะของพระเจ้า</w:t>
      </w:r>
    </w:p>
    <w:p/>
    <w:p>
      <w:r xmlns:w="http://schemas.openxmlformats.org/wordprocessingml/2006/main">
        <w:t xml:space="preserve">1. อพยพ 25:13</w:t>
      </w:r>
    </w:p>
    <w:p/>
    <w:p>
      <w:r xmlns:w="http://schemas.openxmlformats.org/wordprocessingml/2006/main">
        <w:t xml:space="preserve">2. โรม 8:28 - "และเรารู้ว่าพระเจ้าทรงกระทำทุกสิ่งเพื่อประโยชน์ของคนที่รักพระองค์ ผู้ที่ถูกเรียกตามพระประสงค์ของพระองค์"</w:t>
      </w:r>
    </w:p>
    <w:p/>
    <w:p>
      <w:r xmlns:w="http://schemas.openxmlformats.org/wordprocessingml/2006/main">
        <w:t xml:space="preserve">25:14 และเจ้าจงสอดไม้คานนั้นเข้าในห่วงข้างหีบ เพื่อจะได้ใช้หามหีบนั้นไปด้วย</w:t>
      </w:r>
    </w:p>
    <w:p/>
    <w:p>
      <w:r xmlns:w="http://schemas.openxmlformats.org/wordprocessingml/2006/main">
        <w:t xml:space="preserve">พระเจ้าทรงบัญชาให้ชาวอิสราเอลวางไม้คานเป็นห่วงที่ด้านข้างของหีบพันธสัญญาเพื่อขนย้าย</w:t>
      </w:r>
    </w:p>
    <w:p/>
    <w:p>
      <w:r xmlns:w="http://schemas.openxmlformats.org/wordprocessingml/2006/main">
        <w:t xml:space="preserve">1. ความสำคัญของการเชื่อฟังพระบัญชาของพระเจ้า</w:t>
      </w:r>
    </w:p>
    <w:p/>
    <w:p>
      <w:r xmlns:w="http://schemas.openxmlformats.org/wordprocessingml/2006/main">
        <w:t xml:space="preserve">2. ความรับผิดชอบในการดำเนินตามพระวจนะของพระเจ้า</w:t>
      </w:r>
    </w:p>
    <w:p/>
    <w:p>
      <w:r xmlns:w="http://schemas.openxmlformats.org/wordprocessingml/2006/main">
        <w:t xml:space="preserve">1. มัทธิว 7:24 - "เพราะฉะนั้นผู้ใดได้ยินคำเหล่านี้ของเราและประพฤติตาม เราจะเปรียบเขาเหมือนคนมีปัญญาที่สร้างบ้านของตนไว้บนศิลา"</w:t>
      </w:r>
    </w:p>
    <w:p/>
    <w:p>
      <w:r xmlns:w="http://schemas.openxmlformats.org/wordprocessingml/2006/main">
        <w:t xml:space="preserve">2. โรม 6:16 - "ท่านทั้งหลายไม่รู้หรือว่าท่านทั้งหลายยอมรับใช้เชื่อฟังใคร ท่านก็เป็นทาสของผู้ที่ท่านเชื่อฟังนั้น จะเป็นทาสของบาปซึ่งนำไปสู่ความตาย หรือเป็นทาสของความชอบธรรมซึ่งนำไปสู่ความชอบธรรม"</w:t>
      </w:r>
    </w:p>
    <w:p/>
    <w:p>
      <w:r xmlns:w="http://schemas.openxmlformats.org/wordprocessingml/2006/main">
        <w:t xml:space="preserve">อพยพ 25:15 ไม้คานหามจะอยู่ในห่วงของหีบ จะไม่มีใครเอาออกจากหีบนั้น</w:t>
      </w:r>
    </w:p>
    <w:p/>
    <w:p>
      <w:r xmlns:w="http://schemas.openxmlformats.org/wordprocessingml/2006/main">
        <w:t xml:space="preserve">ไม้คานหามหีบพันธสัญญาควรอยู่ในห่วงและอย่าเอาออก</w:t>
      </w:r>
    </w:p>
    <w:p/>
    <w:p>
      <w:r xmlns:w="http://schemas.openxmlformats.org/wordprocessingml/2006/main">
        <w:t xml:space="preserve">1. ความสำคัญของการเชื่อฟังและความซื่อสัตย์ต่อพระบัญชาของพระเจ้า</w:t>
      </w:r>
    </w:p>
    <w:p/>
    <w:p>
      <w:r xmlns:w="http://schemas.openxmlformats.org/wordprocessingml/2006/main">
        <w:t xml:space="preserve">2. ความหมายเชิงสัญลักษณ์ของหีบพันธสัญญา</w:t>
      </w:r>
    </w:p>
    <w:p/>
    <w:p>
      <w:r xmlns:w="http://schemas.openxmlformats.org/wordprocessingml/2006/main">
        <w:t xml:space="preserve">1. เฉลยธรรมบัญญัติ 10:2-5 พระบัญชาของพระเจ้าให้สร้างหีบพันธสัญญา</w:t>
      </w:r>
    </w:p>
    <w:p/>
    <w:p>
      <w:r xmlns:w="http://schemas.openxmlformats.org/wordprocessingml/2006/main">
        <w:t xml:space="preserve">2. ฮีบรู 9:4 หีบพันธสัญญาซึ่งแสดงถึงการสถิตอยู่ของพระเจ้า</w:t>
      </w:r>
    </w:p>
    <w:p/>
    <w:p>
      <w:r xmlns:w="http://schemas.openxmlformats.org/wordprocessingml/2006/main">
        <w:t xml:space="preserve">อพยพ 25:16 และเจ้าจงใส่คำพยานซึ่งเราจะให้แก่เจ้าไว้ในหีบนั้น</w:t>
      </w:r>
    </w:p>
    <w:p/>
    <w:p>
      <w:r xmlns:w="http://schemas.openxmlformats.org/wordprocessingml/2006/main">
        <w:t xml:space="preserve">พระผู้เป็นเจ้าทรงแนะนำให้โมเสสใส่คำพยานที่พระองค์ประทานไว้ในหีบพันธสัญญา</w:t>
      </w:r>
    </w:p>
    <w:p/>
    <w:p>
      <w:r xmlns:w="http://schemas.openxmlformats.org/wordprocessingml/2006/main">
        <w:t xml:space="preserve">1. พลังแห่งประจักษ์พยาน - ประสบการณ์ของเรากับพระเจ้าสามารถส่งผลต่อผู้อื่นได้อย่างไร</w:t>
      </w:r>
    </w:p>
    <w:p/>
    <w:p>
      <w:r xmlns:w="http://schemas.openxmlformats.org/wordprocessingml/2006/main">
        <w:t xml:space="preserve">2. พลังแห่งการเชื่อฟัง - การทำตามคำแนะนำของพระเจ้านำไปสู่พระพรของพระองค์ได้อย่างไร</w:t>
      </w:r>
    </w:p>
    <w:p/>
    <w:p>
      <w:r xmlns:w="http://schemas.openxmlformats.org/wordprocessingml/2006/main">
        <w:t xml:space="preserve">1. ฮีบรู 10:1-22 - การเสียสละที่สมบูรณ์แบบของพระเยซู</w:t>
      </w:r>
    </w:p>
    <w:p/>
    <w:p>
      <w:r xmlns:w="http://schemas.openxmlformats.org/wordprocessingml/2006/main">
        <w:t xml:space="preserve">2. โรม 12:1-2 - ดำเนินชีวิตด้วยความเสียสละและรับใช้พระเจ้า</w:t>
      </w:r>
    </w:p>
    <w:p/>
    <w:p>
      <w:r xmlns:w="http://schemas.openxmlformats.org/wordprocessingml/2006/main">
        <w:t xml:space="preserve">25:17 และเจ้าจงทำพระที่นั่งกรุณาด้วยทองคำบริสุทธิ์ ยาวสองศอกครึ่ง และกว้างหนึ่งศอกครึ่ง</w:t>
      </w:r>
    </w:p>
    <w:p/>
    <w:p>
      <w:r xmlns:w="http://schemas.openxmlformats.org/wordprocessingml/2006/main">
        <w:t xml:space="preserve">Mercy Seat เป็นสัญลักษณ์ของพระคุณและความเมตตาของพระเจ้า</w:t>
      </w:r>
    </w:p>
    <w:p/>
    <w:p>
      <w:r xmlns:w="http://schemas.openxmlformats.org/wordprocessingml/2006/main">
        <w:t xml:space="preserve">1. พระที่นั่งเมตตา: คำเตือนถึงความรักอันไม่มีเงื่อนไขของพระเจ้า</w:t>
      </w:r>
    </w:p>
    <w:p/>
    <w:p>
      <w:r xmlns:w="http://schemas.openxmlformats.org/wordprocessingml/2006/main">
        <w:t xml:space="preserve">2. ความงดงามของพระที่นั่งกรุณา: ภาพสะท้อนถึงความศักดิ์สิทธิ์ของพระเจ้า</w:t>
      </w:r>
    </w:p>
    <w:p/>
    <w:p>
      <w:r xmlns:w="http://schemas.openxmlformats.org/wordprocessingml/2006/main">
        <w:t xml:space="preserve">1. โรม 3:23-25 - เพราะทุกคนทำบาปและเสื่อมจากพระสิริของพระเจ้า โดยได้รับการชำระให้เป็นคนชอบธรรมโดยพระคุณของพระองค์ผ่านการไถ่บาปในพระเยซูคริสต์ ผู้ซึ่งพระเจ้าได้ทรงกำหนดให้เป็นเครื่องบูชาลบล้างโดยพระโลหิตของพระองค์ผ่านทางความเชื่อ เพื่อสำแดงความชอบธรรมของพระองค์ เพราะว่าพระเจ้าได้ทรงละเว้นบาปที่เคยกระทำไว้แล้วด้วยความอดกลั้นพระทัยของพระองค์</w:t>
      </w:r>
    </w:p>
    <w:p/>
    <w:p>
      <w:r xmlns:w="http://schemas.openxmlformats.org/wordprocessingml/2006/main">
        <w:t xml:space="preserve">2. ฮีบรู 9:11-15 - แต่พระคริสต์เสด็จมาในฐานะมหาปุโรหิตแห่งสิ่งดี ๆ ที่จะมีมา พร้อมด้วยพลับพลาที่ยิ่งใหญ่กว่าและสมบูรณ์แบบกว่าซึ่งไม่ได้สร้างขึ้นด้วยมือ นั่นคือ ไม่ใช่ของสิ่งทรงสร้างนี้ มิใช่ด้วยเลือดแพะและลูกวัว แต่ด้วยพระโลหิตของพระองค์เอง พระองค์จึงได้เสด็จเข้าสู่อภิสุทธิสถานเพียงครั้งเดียวเท่านั้น ทรงรับการไถ่บาปชั่วนิรันดร์ เพราะว่าถ้าเลือดของวัวและแพะและขี้เถ้าของวัวสาวที่ประพรมสิ่งที่ไม่สะอาดนั้นชำระให้บริสุทธิ์เพื่อชำระเนื้อหนัง ยิ่งกว่านั้นสักเท่าใดที่พระโลหิตของพระคริสต์ผู้ทรงถวายพระองค์เองโดยทางพระวิญญาณนิรันดร์โดยปราศจากตำหนินั้น มโนธรรมจากการประพฤติที่ตายแล้วเพื่อรับใช้พระเจ้าผู้ทรงพระชนม์อยู่หรือ? และด้วยเหตุนี้พระองค์จึงทรงเป็นสื่อกลางของพันธสัญญาใหม่โดยความตาย เพื่อการไถ่การละเมิดภายใต้พันธสัญญาแรก เพื่อคนเหล่านั้นที่ได้รับเรียกจะได้รับพระสัญญาเรื่องมรดกนิรันดร์</w:t>
      </w:r>
    </w:p>
    <w:p/>
    <w:p>
      <w:r xmlns:w="http://schemas.openxmlformats.org/wordprocessingml/2006/main">
        <w:t xml:space="preserve">25:18 และเจ้าจงทำเครูบทองคำสองรูปโดยใช้ค้อนทุบ ตั้งไว้ที่ปลายพระที่นั่งกรุณาทั้งสองข้าง</w:t>
      </w:r>
    </w:p>
    <w:p/>
    <w:p>
      <w:r xmlns:w="http://schemas.openxmlformats.org/wordprocessingml/2006/main">
        <w:t xml:space="preserve">พระเจ้าทรงบัญชาโมเสสให้ทำเครูบทองคำทุบสองรูปสำหรับพระที่นั่งกรุณา</w:t>
      </w:r>
    </w:p>
    <w:p/>
    <w:p>
      <w:r xmlns:w="http://schemas.openxmlformats.org/wordprocessingml/2006/main">
        <w:t xml:space="preserve">1. ความเมตตาของพระเจ้า: ทำความเข้าใจถึงความสำคัญของพระที่นั่งกรุณา</w:t>
      </w:r>
    </w:p>
    <w:p/>
    <w:p>
      <w:r xmlns:w="http://schemas.openxmlformats.org/wordprocessingml/2006/main">
        <w:t xml:space="preserve">2. ความงดงามของการเชื่อฟัง: งานฝีมือในพลับพลา</w:t>
      </w:r>
    </w:p>
    <w:p/>
    <w:p>
      <w:r xmlns:w="http://schemas.openxmlformats.org/wordprocessingml/2006/main">
        <w:t xml:space="preserve">1. สดุดี 103:8-10 - พระเจ้าทรงเมตตาและกรุณา ทรงพระพิโรธช้า และทรงเปี่ยมด้วยความเมตตา</w:t>
      </w:r>
    </w:p>
    <w:p/>
    <w:p>
      <w:r xmlns:w="http://schemas.openxmlformats.org/wordprocessingml/2006/main">
        <w:t xml:space="preserve">2. ฮีบรู 9:24 - เพราะพระคริสต์ไม่ได้เสด็จเข้าไปในสถานที่ศักดิ์สิทธิ์ที่ทำด้วยมือซึ่งเป็นร่างของจริง แต่กลับไปสู่สวรรค์แล้วบัดนี้มาปรากฏต่อพระพักตร์พระเจ้าเพื่อเรา</w:t>
      </w:r>
    </w:p>
    <w:p/>
    <w:p>
      <w:r xmlns:w="http://schemas.openxmlformats.org/wordprocessingml/2006/main">
        <w:t xml:space="preserve">25:19 และให้ทำเครูบไว้ที่ปลายด้านหนึ่ง และให้ทำเครูบอีกข้างหนึ่งไว้ที่ปลายอีกด้านหนึ่ง จากพระที่นั่งกรุณา เจ้าจงทำเครูบไว้ที่ปลายทั้งสองข้าง</w:t>
      </w:r>
    </w:p>
    <w:p/>
    <w:p>
      <w:r xmlns:w="http://schemas.openxmlformats.org/wordprocessingml/2006/main">
        <w:t xml:space="preserve">พระเจ้าทรงบัญชาให้คนอิสราเอลสร้างเครูบสองตัว ไว้ที่ปลายพระที่นั่งกรุณาทั้งสองข้าง</w:t>
      </w:r>
    </w:p>
    <w:p/>
    <w:p>
      <w:r xmlns:w="http://schemas.openxmlformats.org/wordprocessingml/2006/main">
        <w:t xml:space="preserve">1. พระเมตตาของพระเจ้า: ศึกษาเครูบ</w:t>
      </w:r>
    </w:p>
    <w:p/>
    <w:p>
      <w:r xmlns:w="http://schemas.openxmlformats.org/wordprocessingml/2006/main">
        <w:t xml:space="preserve">2. เห็นพระเมตตาของพระเจ้า: ภาพสะท้อนบนพระที่นั่งกรุณา</w:t>
      </w:r>
    </w:p>
    <w:p/>
    <w:p>
      <w:r xmlns:w="http://schemas.openxmlformats.org/wordprocessingml/2006/main">
        <w:t xml:space="preserve">1. สดุดี 103:8-13</w:t>
      </w:r>
    </w:p>
    <w:p/>
    <w:p>
      <w:r xmlns:w="http://schemas.openxmlformats.org/wordprocessingml/2006/main">
        <w:t xml:space="preserve">2. ฮีบรู 4:14-16</w:t>
      </w:r>
    </w:p>
    <w:p/>
    <w:p>
      <w:r xmlns:w="http://schemas.openxmlformats.org/wordprocessingml/2006/main">
        <w:t xml:space="preserve">25:20 และเหล่าเครูบจะกางปีกออกเบื้องบน คลุมพระที่นั่งกรุณาไว้ด้วยปีก และหันหน้าเข้าหากัน หน้าของเหล่าเครูบจะหันไปทางพระที่นั่งกรุณา</w:t>
      </w:r>
    </w:p>
    <w:p/>
    <w:p>
      <w:r xmlns:w="http://schemas.openxmlformats.org/wordprocessingml/2006/main">
        <w:t xml:space="preserve">เครูบมีปีกกางออกเหนือพระที่นั่งกรุณาโดยหันหน้าเข้าหากัน</w:t>
      </w:r>
    </w:p>
    <w:p/>
    <w:p>
      <w:r xmlns:w="http://schemas.openxmlformats.org/wordprocessingml/2006/main">
        <w:t xml:space="preserve">1. พระเมตตาของพระเจ้า: เครูบชี้เราไปยังบัลลังก์แห่งพระคุณอย่างไร</w:t>
      </w:r>
    </w:p>
    <w:p/>
    <w:p>
      <w:r xmlns:w="http://schemas.openxmlformats.org/wordprocessingml/2006/main">
        <w:t xml:space="preserve">2. ความงามแห่งความเมตตาของพระเจ้า: ความสำคัญของเครูบ</w:t>
      </w:r>
    </w:p>
    <w:p/>
    <w:p>
      <w:r xmlns:w="http://schemas.openxmlformats.org/wordprocessingml/2006/main">
        <w:t xml:space="preserve">1. อิสยาห์ 6:1-2 - ในปีที่กษัตริย์อุสซียาห์สิ้นพระชนม์ ฉันเห็นพระเจ้าประทับบนบัลลังก์สูงและถูกยกขึ้น และชายฉลองพระองค์ของพระองค์เต็มพระวิหาร เหนือเขามีเสราฟิมยืนอยู่ แต่ละตนมีปีกหกปีก ใช้สองปีกคลุมหน้า และสองปีกคลุมเท้า และด้วยสองปีกบินไป</w:t>
      </w:r>
    </w:p>
    <w:p/>
    <w:p>
      <w:r xmlns:w="http://schemas.openxmlformats.org/wordprocessingml/2006/main">
        <w:t xml:space="preserve">2. สดุดี 103:11-12 - เพราะท้องฟ้าสูงเหนือแผ่นดินเท่าใด ความรักมั่นคงของพระองค์ที่มีต่อผู้ที่เกรงกลัวพระองค์ก็ยิ่งใหญ่เท่านั้น ตะวันออกไกลจากตะวันตกเท่าใด พระองค์ทรงขจัดการละเมิดของเราไปไกลจากเราเท่านั้น</w:t>
      </w:r>
    </w:p>
    <w:p/>
    <w:p>
      <w:r xmlns:w="http://schemas.openxmlformats.org/wordprocessingml/2006/main">
        <w:t xml:space="preserve">อพยพ 25:21 และจงวางพระที่นั่งกรุณาไว้ข้างบนหีบ และเจ้าจงใส่พยานหลักฐานซึ่งเราจะให้แก่เจ้าไว้ในหีบนั้น</w:t>
      </w:r>
    </w:p>
    <w:p/>
    <w:p>
      <w:r xmlns:w="http://schemas.openxmlformats.org/wordprocessingml/2006/main">
        <w:t xml:space="preserve">พระเจ้าทรงบัญชาโมเสสให้วางพระที่นั่งกรุณาไว้เหนือหีบพันธสัญญา และให้ใส่คำพยานของพระเจ้าไว้ในหีบพันธสัญญา</w:t>
      </w:r>
    </w:p>
    <w:p/>
    <w:p>
      <w:r xmlns:w="http://schemas.openxmlformats.org/wordprocessingml/2006/main">
        <w:t xml:space="preserve">1. พลังแห่งความเมตตา: ความหมายต่อชีวิตของเราอย่างไร</w:t>
      </w:r>
    </w:p>
    <w:p/>
    <w:p>
      <w:r xmlns:w="http://schemas.openxmlformats.org/wordprocessingml/2006/main">
        <w:t xml:space="preserve">2. พันธสัญญาของพระเจ้า: ความสำคัญในชีวิตของเรา</w:t>
      </w:r>
    </w:p>
    <w:p/>
    <w:p>
      <w:r xmlns:w="http://schemas.openxmlformats.org/wordprocessingml/2006/main">
        <w:t xml:space="preserve">1. สดุดี 103:8-14 - พระเจ้าทรงพระกรุณาและพระกรุณา ทรงพระพิโรธช้าและมีความรักมั่นคงบริบูรณ์</w:t>
      </w:r>
    </w:p>
    <w:p/>
    <w:p>
      <w:r xmlns:w="http://schemas.openxmlformats.org/wordprocessingml/2006/main">
        <w:t xml:space="preserve">2. โรม 5:8 - พระเจ้าทรงสำแดงความรักต่อเราในขณะที่เรายังเป็นคนบาปอยู่ พระคริสต์ทรงสิ้นพระชนม์เพื่อเรา</w:t>
      </w:r>
    </w:p>
    <w:p/>
    <w:p>
      <w:r xmlns:w="http://schemas.openxmlformats.org/wordprocessingml/2006/main">
        <w:t xml:space="preserve">อพยพ 25:22 และเราจะพบกับเจ้าที่นั่น และจะสนทนากับเจ้าจากเหนือพระที่นั่งกรุณา ระหว่างเครูบทั้งสองซึ่งอยู่บนหีบพระโอวาท ถึงทุกสิ่งซึ่งเราจะมอบแก่เจ้าเป็นบัญญัติแก่พระโอวาท ลูกหลานของอิสราเอล</w:t>
      </w:r>
    </w:p>
    <w:p/>
    <w:p>
      <w:r xmlns:w="http://schemas.openxmlformats.org/wordprocessingml/2006/main">
        <w:t xml:space="preserve">พระเจ้าทรงสัญญาว่าจะพบกับโมเสสและสนทนากับเขาจากระหว่างเครูบทั้งสองที่อยู่เหนือพระที่นั่งกรุณาบนหีบพระโอวาท และประทานบัญญัติแก่ชนชาติอิสราเอล</w:t>
      </w:r>
    </w:p>
    <w:p/>
    <w:p>
      <w:r xmlns:w="http://schemas.openxmlformats.org/wordprocessingml/2006/main">
        <w:t xml:space="preserve">1. พระที่นั่งเมตตาของพระเจ้า: สถานที่แห่งความใกล้ชิดกับพระเจ้า</w:t>
      </w:r>
    </w:p>
    <w:p/>
    <w:p>
      <w:r xmlns:w="http://schemas.openxmlformats.org/wordprocessingml/2006/main">
        <w:t xml:space="preserve">2. พันธสัญญาของพระเจ้ากับชนชาติอิสราเอล: การกระทำแห่งความรักอันศักดิ์สิทธิ์</w:t>
      </w:r>
    </w:p>
    <w:p/>
    <w:p>
      <w:r xmlns:w="http://schemas.openxmlformats.org/wordprocessingml/2006/main">
        <w:t xml:space="preserve">1.สดุดี 34:8 - ลองชิมดูว่าองค์พระผู้เป็นเจ้าทรงแสนดี ผู้ที่ลี้ภัยอยู่ในพระองค์ก็เป็นสุข</w:t>
      </w:r>
    </w:p>
    <w:p/>
    <w:p>
      <w:r xmlns:w="http://schemas.openxmlformats.org/wordprocessingml/2006/main">
        <w:t xml:space="preserve">2.โรม 5:8 - แต่พระเจ้าทรงสำแดงความรักของพระองค์ต่อเราในเรื่องนี้: ขณะที่เรายังเป็นคนบาปอยู่ พระคริสต์ทรงสิ้นพระชนม์เพื่อเรา</w:t>
      </w:r>
    </w:p>
    <w:p/>
    <w:p>
      <w:r xmlns:w="http://schemas.openxmlformats.org/wordprocessingml/2006/main">
        <w:t xml:space="preserve">อพยพ 25:23 เจ้าจงทำโต๊ะด้วยไม้กระถินเทศ ให้ยาวสองศอก กว้างหนึ่งศอก และสูงหนึ่งศอกคืบ</w:t>
      </w:r>
    </w:p>
    <w:p/>
    <w:p>
      <w:r xmlns:w="http://schemas.openxmlformats.org/wordprocessingml/2006/main">
        <w:t xml:space="preserve">พระเจ้าทรงบัญชาโมเสสให้สร้างโต๊ะด้วยไม้กระถินเทศตามขนาดที่กำหนด</w:t>
      </w:r>
    </w:p>
    <w:p/>
    <w:p>
      <w:r xmlns:w="http://schemas.openxmlformats.org/wordprocessingml/2006/main">
        <w:t xml:space="preserve">1. คำสั่งของพระเจ้านั้นสมบูรณ์แบบและควรปฏิบัติตามโดยไม่มีคำถาม</w:t>
      </w:r>
    </w:p>
    <w:p/>
    <w:p>
      <w:r xmlns:w="http://schemas.openxmlformats.org/wordprocessingml/2006/main">
        <w:t xml:space="preserve">2. เราควรคำนึงถึงรายละเอียดในชีวิตของเราและพยายามเชื่อฟังพระเจ้า</w:t>
      </w:r>
    </w:p>
    <w:p/>
    <w:p>
      <w:r xmlns:w="http://schemas.openxmlformats.org/wordprocessingml/2006/main">
        <w:t xml:space="preserve">1. โคโลสี 3:17 - และไม่ว่าคุณจะทำอะไรไม่ว่าจะเป็นคำพูดหรือการกระทำก็ตาม จงทำทุกอย่างในนามของพระเยซูเจ้า โดยขอบพระคุณพระเจ้าพระบิดาผ่านทางพระองค์</w:t>
      </w:r>
    </w:p>
    <w:p/>
    <w:p>
      <w:r xmlns:w="http://schemas.openxmlformats.org/wordprocessingml/2006/main">
        <w:t xml:space="preserve">2. สดุดี 119:105 - พระวจนะของพระองค์เป็นโคมสำหรับเท้าของข้าพระองค์ เป็นแสงสว่างบนทางของข้าพระองค์</w:t>
      </w:r>
    </w:p>
    <w:p/>
    <w:p>
      <w:r xmlns:w="http://schemas.openxmlformats.org/wordprocessingml/2006/main">
        <w:t xml:space="preserve">25:24 และเจ้าจงหุ้มด้วยทองคำบริสุทธิ์ และทำมงกุฎทองคำโดยรอบ</w:t>
      </w:r>
    </w:p>
    <w:p/>
    <w:p>
      <w:r xmlns:w="http://schemas.openxmlformats.org/wordprocessingml/2006/main">
        <w:t xml:space="preserve">พระผู้เป็นเจ้าทรงบัญชาให้ทำมงกุฎทองคำและสวมไว้รอบหีบพันธสัญญา</w:t>
      </w:r>
    </w:p>
    <w:p/>
    <w:p>
      <w:r xmlns:w="http://schemas.openxmlformats.org/wordprocessingml/2006/main">
        <w:t xml:space="preserve">1. ความสำคัญของหีบพันธสัญญาและมงกุฎในประวัติศาสตร์พระคัมภีร์</w:t>
      </w:r>
    </w:p>
    <w:p/>
    <w:p>
      <w:r xmlns:w="http://schemas.openxmlformats.org/wordprocessingml/2006/main">
        <w:t xml:space="preserve">2. คำสั่งของพระเจ้า: เชื่อฟังพระบัญชาของพระเจ้าและค้นหามงกุฎของเราเอง</w:t>
      </w:r>
    </w:p>
    <w:p/>
    <w:p>
      <w:r xmlns:w="http://schemas.openxmlformats.org/wordprocessingml/2006/main">
        <w:t xml:space="preserve">1. ฮีบรู 9:4 - "ซึ่งมีกระถางไฟทองคำ และหีบพันธสัญญาหุ้มด้วยทองคำโดยรอบ ในนั้นคือหม้อทองคำที่มีมานา และไม้เท้าของอาโรนที่แตกหน่อ และโต๊ะแห่งพันธสัญญา"</w:t>
      </w:r>
    </w:p>
    <w:p/>
    <w:p>
      <w:r xmlns:w="http://schemas.openxmlformats.org/wordprocessingml/2006/main">
        <w:t xml:space="preserve">2. 1 เปโตร 5:4 - "และเมื่อผู้เลี้ยงผู้ยิ่งใหญ่เสด็จมา ท่านจะได้รับมงกุฎแห่งสง่าราศีที่ไม่ร่วงโรย"</w:t>
      </w:r>
    </w:p>
    <w:p/>
    <w:p>
      <w:r xmlns:w="http://schemas.openxmlformats.org/wordprocessingml/2006/main">
        <w:t xml:space="preserve">25:25 และเจ้าจงทำขอบกว้างคืบสำหรับแท่นนั้น และเจ้าจงทำมงกุฎทองคำที่ขอบนั้นโดยรอบ</w:t>
      </w:r>
    </w:p>
    <w:p/>
    <w:p>
      <w:r xmlns:w="http://schemas.openxmlformats.org/wordprocessingml/2006/main">
        <w:t xml:space="preserve">พระผู้เป็นเจ้าทรงสั่งให้โมเสสทำมงกุฎทองคำโดยมีขอบกว้างหนึ่งฝ่ามือล้อมรอบ</w:t>
      </w:r>
    </w:p>
    <w:p/>
    <w:p>
      <w:r xmlns:w="http://schemas.openxmlformats.org/wordprocessingml/2006/main">
        <w:t xml:space="preserve">1. ความงามของการเชื่อฟัง: การทำตามคำแนะนำของพระเจ้าสามารถนำไปสู่ผลลัพธ์ที่ไม่คาดคิดได้อย่างไร</w:t>
      </w:r>
    </w:p>
    <w:p/>
    <w:p>
      <w:r xmlns:w="http://schemas.openxmlformats.org/wordprocessingml/2006/main">
        <w:t xml:space="preserve">2. ดำเนินชีวิตด้วยความเอื้ออาทร: การที่พระเจ้าทรงเรียกให้ดำเนินชีวิตอย่างมีน้ำใจเป็นการยกย่องการสถิตย์ของพระองค์อย่างไร</w:t>
      </w:r>
    </w:p>
    <w:p/>
    <w:p>
      <w:r xmlns:w="http://schemas.openxmlformats.org/wordprocessingml/2006/main">
        <w:t xml:space="preserve">1. เอเฟซัส 2:10 - เพราะเราเป็นฝีพระหัตถกิจของพระองค์ สร้างขึ้นในพระเยซูคริสต์เพื่อให้กระทำการดี ซึ่งพระเจ้าได้ทรงกำหนดไว้ล่วงหน้าว่าเราควรดำเนินตามนั้น</w:t>
      </w:r>
    </w:p>
    <w:p/>
    <w:p>
      <w:r xmlns:w="http://schemas.openxmlformats.org/wordprocessingml/2006/main">
        <w:t xml:space="preserve">2. มัทธิว 6:19-21 - อย่าสะสมทรัพย์สมบัติไว้สำหรับตนเองในโลก ที่ซึ่งแมลงและสนิมทำลายได้ และที่ที่ขโมยอาจงัดเข้าไปขโมยได้ แต่จงสะสมทรัพย์สมบัติไว้สำหรับตนในสวรรค์ ที่ซึ่งแมลงเม่าและสนิมจะทำลายไม่ได้ และที่ที่ไม่มีขโมยขุดช่องหรือลักเอาไปได้ เพราะทรัพย์สมบัติของคุณอยู่ที่ไหน ใจของคุณก็จะอยู่ที่นั่นด้วย</w:t>
      </w:r>
    </w:p>
    <w:p/>
    <w:p>
      <w:r xmlns:w="http://schemas.openxmlformats.org/wordprocessingml/2006/main">
        <w:t xml:space="preserve">25:26 และเจ้าจงทำห่วงทองคำสี่ห่วงสำหรับหีบนั้น และติดห่วงไว้ที่มุมทั้งสี่ตรงมุมทั้งสี่ของห่วงนั้น</w:t>
      </w:r>
    </w:p>
    <w:p/>
    <w:p>
      <w:r xmlns:w="http://schemas.openxmlformats.org/wordprocessingml/2006/main">
        <w:t xml:space="preserve">พระผู้เป็นเจ้าทรงสั่งให้โมเสสทำห่วงทองคำสี่ห่วงติดไว้กับเท้าทั้งสี่ของหีบพันธสัญญา</w:t>
      </w:r>
    </w:p>
    <w:p/>
    <w:p>
      <w:r xmlns:w="http://schemas.openxmlformats.org/wordprocessingml/2006/main">
        <w:t xml:space="preserve">1. คำแนะนำของพระเจ้าแสดงให้เห็นถึงระเบียบและการดูแลเรา</w:t>
      </w:r>
    </w:p>
    <w:p/>
    <w:p>
      <w:r xmlns:w="http://schemas.openxmlformats.org/wordprocessingml/2006/main">
        <w:t xml:space="preserve">2. หีบพันธสัญญาเป็นสิ่งเตือนใจถึงความสัตย์ซื่อและการปกป้องด้วยความรักของพระเจ้า</w:t>
      </w:r>
    </w:p>
    <w:p/>
    <w:p>
      <w:r xmlns:w="http://schemas.openxmlformats.org/wordprocessingml/2006/main">
        <w:t xml:space="preserve">1. สดุดี 37:5-6 “จงมอบทางของคุณไว้กับพระเจ้า วางใจในพระองค์ แล้วพระองค์จะทรงกระทำสิ่งนี้ พระองค์จะทรงทำให้ความชอบธรรมของคุณส่องสว่างเหมือนรุ่งเช้า ความยุติธรรมในคดีของคุณเหมือนดวงอาทิตย์เที่ยงวัน”</w:t>
      </w:r>
    </w:p>
    <w:p/>
    <w:p>
      <w:r xmlns:w="http://schemas.openxmlformats.org/wordprocessingml/2006/main">
        <w:t xml:space="preserve">2. อิสยาห์ 40:31 “แต่บรรดาผู้ที่หวังในพระเจ้าจะเสริมกำลังใหม่ พวกเขาจะบินขึ้นด้วยปีกเหมือนนกอินทรี พวกเขาจะวิ่งและไม่เหน็ดเหนื่อย พวกเขาจะเดินและไม่อ่อนเปลี้ย”</w:t>
      </w:r>
    </w:p>
    <w:p/>
    <w:p>
      <w:r xmlns:w="http://schemas.openxmlformats.org/wordprocessingml/2006/main">
        <w:t xml:space="preserve">อพยพ 25:27 ห่วงสำหรับทำคานหามโต๊ะนั้นติดกับขอบ</w:t>
      </w:r>
    </w:p>
    <w:p/>
    <w:p>
      <w:r xmlns:w="http://schemas.openxmlformats.org/wordprocessingml/2006/main">
        <w:t xml:space="preserve">ห่วงสำหรับโต๊ะขององค์พระผู้เป็นเจ้าจะตั้งไว้ตรงกับขอบ และไม้คานจะวางไว้ในห่วงสำหรับยึดโต๊ะ</w:t>
      </w:r>
    </w:p>
    <w:p/>
    <w:p>
      <w:r xmlns:w="http://schemas.openxmlformats.org/wordprocessingml/2006/main">
        <w:t xml:space="preserve">1. ความสำคัญของความซื่อสัตย์ - อพยพ 25:27</w:t>
      </w:r>
    </w:p>
    <w:p/>
    <w:p>
      <w:r xmlns:w="http://schemas.openxmlformats.org/wordprocessingml/2006/main">
        <w:t xml:space="preserve">2. การดูแลบ้านของพระเจ้า - อพยพ 25:27</w:t>
      </w:r>
    </w:p>
    <w:p/>
    <w:p>
      <w:r xmlns:w="http://schemas.openxmlformats.org/wordprocessingml/2006/main">
        <w:t xml:space="preserve">1. โรม 12:1 - ดังนั้น พี่น้องทั้งหลาย เนื่องด้วยความเมตตาของพระเจ้า ข้าพเจ้าขอวิงวอนท่านให้ถวายร่างกายของท่านเป็นเครื่องบูชาที่มีชีวิต ศักดิ์สิทธิ์และเป็นพอพระทัยพระเจ้า นี่คือการนมัสการที่แท้จริงและเหมาะสมของคุณ</w:t>
      </w:r>
    </w:p>
    <w:p/>
    <w:p>
      <w:r xmlns:w="http://schemas.openxmlformats.org/wordprocessingml/2006/main">
        <w:t xml:space="preserve">2. ฮีบรู 4:16 - ให้เราเข้าใกล้พระที่นั่งแห่งพระคุณของพระเจ้าด้วยความมั่นใจ เพื่อเราจะได้รับความเมตตาและพบพระคุณเพื่อช่วยเราในยามจำเป็น</w:t>
      </w:r>
    </w:p>
    <w:p/>
    <w:p>
      <w:r xmlns:w="http://schemas.openxmlformats.org/wordprocessingml/2006/main">
        <w:t xml:space="preserve">25:28 และเจ้าจงทำคานหามด้วยไม้กระถินเทศหุ้มด้วยทองคำเพื่อใช้ขนโต๊ะไปด้วย</w:t>
      </w:r>
    </w:p>
    <w:p/>
    <w:p>
      <w:r xmlns:w="http://schemas.openxmlformats.org/wordprocessingml/2006/main">
        <w:t xml:space="preserve">องค์พระผู้เป็นเจ้าทรงบัญชาโมเสสให้ทำไม้คานสำหรับโต๊ะพลับพลาจากไม้กระถินเทศแล้วหุ้มด้วยทองคำ</w:t>
      </w:r>
    </w:p>
    <w:p/>
    <w:p>
      <w:r xmlns:w="http://schemas.openxmlformats.org/wordprocessingml/2006/main">
        <w:t xml:space="preserve">1. พลังแห่งการเชื่อฟัง: การทำตามคำแนะนำของพระเจ้าจะได้รับรางวัลอย่างไร</w:t>
      </w:r>
    </w:p>
    <w:p/>
    <w:p>
      <w:r xmlns:w="http://schemas.openxmlformats.org/wordprocessingml/2006/main">
        <w:t xml:space="preserve">2. ความงามแห่งความศักดิ์สิทธิ์: วิธีที่พระเจ้าทรงใช้สิ่งธรรมดาเพื่อสร้างสิ่งพิเศษ</w:t>
      </w:r>
    </w:p>
    <w:p/>
    <w:p>
      <w:r xmlns:w="http://schemas.openxmlformats.org/wordprocessingml/2006/main">
        <w:t xml:space="preserve">1. อิสยาห์ 55:8-9 - “เพราะความคิดของเราไม่ใช่ความคิดของเจ้า และทางของเจ้าก็ไม่ใช่ทางของเรา” พระเจ้าตรัส เพราะฟ้าสวรรค์สูงกว่าแผ่นดินฉันใด ทางของฉันก็สูงกว่าทางของเจ้าฉันนั้น และทางของฉันก็สูงกว่าโลกฉันใด ความคิดมากกว่าความคิดของคุณ”</w:t>
      </w:r>
    </w:p>
    <w:p/>
    <w:p>
      <w:r xmlns:w="http://schemas.openxmlformats.org/wordprocessingml/2006/main">
        <w:t xml:space="preserve">2. โรม 12:2 - "และอย่าทำตามอย่างโลกนี้ แต่จงรับการเปลี่ยนแปลงด้วยการเปลี่ยนจิตใจใหม่ เพื่อท่านจะได้พิสูจน์ว่าอะไรคือพระประสงค์ของพระเจ้าที่ดี เป็นที่ยอมรับ และสมบูรณ์แบบ"</w:t>
      </w:r>
    </w:p>
    <w:p/>
    <w:p>
      <w:r xmlns:w="http://schemas.openxmlformats.org/wordprocessingml/2006/main">
        <w:t xml:space="preserve">25:29 เจ้าจงทำจาน ช้อน ผ้าคลุม และชามสำหรับคลุมนั้น เจ้าจงทำสิ่งเหล่านี้ด้วยทองคำบริสุทธิ์</w:t>
      </w:r>
    </w:p>
    <w:p/>
    <w:p>
      <w:r xmlns:w="http://schemas.openxmlformats.org/wordprocessingml/2006/main">
        <w:t xml:space="preserve">องค์พระผู้เป็นเจ้าทรงบัญชาให้ทำภาชนะจากทองคำบริสุทธิ์</w:t>
      </w:r>
    </w:p>
    <w:p/>
    <w:p>
      <w:r xmlns:w="http://schemas.openxmlformats.org/wordprocessingml/2006/main">
        <w:t xml:space="preserve">1: พระบัญญัติของพระเจ้าไม่ควรมองข้าม ให้เรามุ่งมั่นที่จะเชื่อฟังอย่างเต็มที่</w:t>
      </w:r>
    </w:p>
    <w:p/>
    <w:p>
      <w:r xmlns:w="http://schemas.openxmlformats.org/wordprocessingml/2006/main">
        <w:t xml:space="preserve">2: พระบัญชาของพระเจ้าเป็นแหล่งพระพร ให้เรายอมรับด้วยความยินดีด้วยความถ่อมใจ</w:t>
      </w:r>
    </w:p>
    <w:p/>
    <w:p>
      <w:r xmlns:w="http://schemas.openxmlformats.org/wordprocessingml/2006/main">
        <w:t xml:space="preserve">1: เฉลยธรรมบัญญัติ 10:12-13 “บัดนี้ อิสราเอล พระยาห์เวห์พระเจ้าของท่านจะทรงประสงค์อะไรจากท่าน เว้นแต่ให้ยำเกรงพระยาห์เวห์พระเจ้าของท่าน ให้ดำเนินในทางทั้งสิ้นของพระองค์ ให้รักพระองค์ ปรนนิบัติพระยาห์เวห์พระเจ้าของท่านด้วย สุดใจและสุดจิตวิญญาณของคุณ</w:t>
      </w:r>
    </w:p>
    <w:p/>
    <w:p>
      <w:r xmlns:w="http://schemas.openxmlformats.org/wordprocessingml/2006/main">
        <w:t xml:space="preserve">2: รอม 12:1-2 พี่น้องทั้งหลาย ข้าพเจ้าขอวิงวอนท่านโดยพระเมตตาของพระเจ้า ให้ถวายร่างกายของท่านเป็นเครื่องบูชาที่มีชีวิต บริสุทธิ์และเป็นที่ยอมรับของพระเจ้า ซึ่งเป็นการนมัสการฝ่ายวิญญาณของท่าน อย่าทำตัวตามแบบอย่างของโลกนี้ แต่จงรับการเปลี่ยนแปลงจิตใจใหม่ เพื่อโดยการทดสอบท่านจะได้แยกแยะว่าอะไรคือน้ำพระทัยของพระเจ้า อะไรดี เป็นที่ยอมรับ และสมบูรณ์แบบ</w:t>
      </w:r>
    </w:p>
    <w:p/>
    <w:p>
      <w:r xmlns:w="http://schemas.openxmlformats.org/wordprocessingml/2006/main">
        <w:t xml:space="preserve">25:30 และเจ้าจงจัดวางขนมปังหน้าโต๊ะไว้ตรงหน้าเราอยู่เสมอ</w:t>
      </w:r>
    </w:p>
    <w:p/>
    <w:p>
      <w:r xmlns:w="http://schemas.openxmlformats.org/wordprocessingml/2006/main">
        <w:t xml:space="preserve">พระเจ้าทรงบัญชาโมเสสให้วางขนมปังหน้าโต๊ะไว้บนโต๊ะต่อหน้าพระองค์ตลอดเวลา</w:t>
      </w:r>
    </w:p>
    <w:p/>
    <w:p>
      <w:r xmlns:w="http://schemas.openxmlformats.org/wordprocessingml/2006/main">
        <w:t xml:space="preserve">1. การจัดเตรียมของพระเจ้า: ความสำคัญของขนมปังหน้าปก</w:t>
      </w:r>
    </w:p>
    <w:p/>
    <w:p>
      <w:r xmlns:w="http://schemas.openxmlformats.org/wordprocessingml/2006/main">
        <w:t xml:space="preserve">2. การสถิตย์ของพระเจ้า: ถวายเกียรติแด่พระสิริของพระองค์ผ่านการนมัสการ</w:t>
      </w:r>
    </w:p>
    <w:p/>
    <w:p>
      <w:r xmlns:w="http://schemas.openxmlformats.org/wordprocessingml/2006/main">
        <w:t xml:space="preserve">1. ฮีบรู 9:3-4 - และหลังจากม่านชั้นที่สอง พลับพลาที่เรียกว่าที่ศักดิ์สิทธิ์ที่สุด ซึ่งมีกระถางไฟทองคำ และหีบพันธสัญญาหุ้มด้วยทองคำโดยรอบ ในนั้นมีหม้อทองคำที่มีมานา และไม้เท้าของอาโรนที่แตกหน่อ และโต๊ะแห่งพันธสัญญา</w:t>
      </w:r>
    </w:p>
    <w:p/>
    <w:p>
      <w:r xmlns:w="http://schemas.openxmlformats.org/wordprocessingml/2006/main">
        <w:t xml:space="preserve">4. ยอห์น 6:35 - และพระเยซูตรัสกับพวกเขาว่า เราเป็นอาหารแห่งชีวิต ผู้ที่มาหาเราจะไม่หิวอีกเลย และผู้ที่วางใจในเราจะไม่กระหายอีกเลย</w:t>
      </w:r>
    </w:p>
    <w:p/>
    <w:p>
      <w:r xmlns:w="http://schemas.openxmlformats.org/wordprocessingml/2006/main">
        <w:t xml:space="preserve">อพยพ 25:31 และเจ้าจงทำคันประทีปคันหนึ่งด้วยทองคำบริสุทธิ์ ให้ทำคันประทีปโดยใช้ค้อนทุบ ก้าน กิ่ง ชาม ดอกตูม และดอกไม้เป็นเนื้อเดียวกันกับคันประทีป</w:t>
      </w:r>
    </w:p>
    <w:p/>
    <w:p>
      <w:r xmlns:w="http://schemas.openxmlformats.org/wordprocessingml/2006/main">
        <w:t xml:space="preserve">พระเจ้าทรงบัญชาโมเสสให้ทำเชิงเทียนด้วยทองคำบริสุทธิ์โดยใช้ค้อนทุบ รวมทั้งก้าน กิ่งก้าน ชาม ดอกตูม และดอกไม้ ทั้งหมดล้วนเป็นวัสดุชนิดเดียวกัน</w:t>
      </w:r>
    </w:p>
    <w:p/>
    <w:p>
      <w:r xmlns:w="http://schemas.openxmlformats.org/wordprocessingml/2006/main">
        <w:t xml:space="preserve">1. แสงสว่างของพระเจ้า: ส่องสว่างชีวิตเราด้วยศรัทธา</w:t>
      </w:r>
    </w:p>
    <w:p/>
    <w:p>
      <w:r xmlns:w="http://schemas.openxmlformats.org/wordprocessingml/2006/main">
        <w:t xml:space="preserve">2. ความงามของพระเจ้า: สร้างสรรค์ชีวิตแห่งความศักดิ์สิทธิ์</w:t>
      </w:r>
    </w:p>
    <w:p/>
    <w:p>
      <w:r xmlns:w="http://schemas.openxmlformats.org/wordprocessingml/2006/main">
        <w:t xml:space="preserve">1. สดุดี 119:105 - พระวจนะของพระองค์เป็นโคมสำหรับเท้าของข้าพระองค์ เป็นแสงสว่างบนทางของข้าพระองค์</w:t>
      </w:r>
    </w:p>
    <w:p/>
    <w:p>
      <w:r xmlns:w="http://schemas.openxmlformats.org/wordprocessingml/2006/main">
        <w:t xml:space="preserve">2. ฮีบรู 13:20-21 - ขอให้พระเจ้าแห่งสันติสุขผู้ทรงนำพระโลหิตแห่งพันธสัญญานิรันดร์กลับมาจากความตาย พระเยซูเจ้าของเรา ผู้เลี้ยงแกะผู้ยิ่งใหญ่แห่งฝูงแกะ จัดเตรียมทุกสิ่งที่ดีสำหรับการทำตามพระทัยประสงค์ของพระองค์ และ ขอให้พระองค์ทรงกระทำกิจในเราตามที่ชอบพระทัยพระองค์โดยทางพระเยซูคริสต์ ขอพระสิริจงมีแด่พระองค์สืบๆ ไปเป็นนิตย์ สาธุ</w:t>
      </w:r>
    </w:p>
    <w:p/>
    <w:p>
      <w:r xmlns:w="http://schemas.openxmlformats.org/wordprocessingml/2006/main">
        <w:t xml:space="preserve">25:32 และให้มีกิ่งหกกิ่งออกมาจากข้างกิ่งนั้น กิ่งคันประทีปสามกิ่งแยกออกจากด้านหนึ่ง และกิ่งก้านสามกิ่งแยกออกจากด้านโน้น</w:t>
      </w:r>
    </w:p>
    <w:p/>
    <w:p>
      <w:r xmlns:w="http://schemas.openxmlformats.org/wordprocessingml/2006/main">
        <w:t xml:space="preserve">ข้อความนี้อธิบายคำแนะนำในการทำเล่มสำหรับพลับพลา</w:t>
      </w:r>
    </w:p>
    <w:p/>
    <w:p>
      <w:r xmlns:w="http://schemas.openxmlformats.org/wordprocessingml/2006/main">
        <w:t xml:space="preserve">1. การฉายแสง: เราจะใช้ชีวิตของเราเพื่อส่องสว่างพระสิริของพระเจ้าได้อย่างไร</w:t>
      </w:r>
    </w:p>
    <w:p/>
    <w:p>
      <w:r xmlns:w="http://schemas.openxmlformats.org/wordprocessingml/2006/main">
        <w:t xml:space="preserve">2. หลายแง่มุม หนึ่งเปลวไฟ: ค้นหาความสามัคคีในความหลากหลาย</w:t>
      </w:r>
    </w:p>
    <w:p/>
    <w:p>
      <w:r xmlns:w="http://schemas.openxmlformats.org/wordprocessingml/2006/main">
        <w:t xml:space="preserve">1. มัทธิว 5:14-16 - คุณเป็นความสว่างของโลก เมืองที่ตั้งอยู่บนเนินเขาไม่อาจซ่อนไว้ได้ และไม่มีใครจุดตะเกียงแล้ววางไว้ใต้ตะกร้า แต่ตั้งไว้บนเชิงเทียน เพื่อให้แสงสว่างแก่ทุกคนในบ้าน ในทำนองเดียวกัน จงส่องสว่างต่อหน้าผู้อื่น เพื่อเขาจะได้เห็นการดีของท่าน และถวายเกียรติแด่พระบิดาของท่านผู้สถิตในสวรรค์</w:t>
      </w:r>
    </w:p>
    <w:p/>
    <w:p>
      <w:r xmlns:w="http://schemas.openxmlformats.org/wordprocessingml/2006/main">
        <w:t xml:space="preserve">2. ยอห์น 8:12 - พระเยซูตรัสกับพวกเขาอีกครั้งว่า เราเป็นความสว่างของโลก ผู้ที่ติดตามเราจะไม่เดินในความมืด แต่จะมีแสงสว่างแห่งชีวิต</w:t>
      </w:r>
    </w:p>
    <w:p/>
    <w:p>
      <w:r xmlns:w="http://schemas.openxmlformats.org/wordprocessingml/2006/main">
        <w:t xml:space="preserve">อพยพ 25:33 ชามสามใบทำเหมือนอัลมอนด์ มีดอกตูมและดอกหนึ่งกิ่ง และอีกกิ่งหนึ่งมีชามสามใบเหมือนดอกอัลมันด์ มีดอกตูมและดอก ดังนั้นในหกกิ่งที่ออกมาจากคันประทีป</w:t>
      </w:r>
    </w:p>
    <w:p/>
    <w:p>
      <w:r xmlns:w="http://schemas.openxmlformats.org/wordprocessingml/2006/main">
        <w:t xml:space="preserve">ข้อความนี้อธิบายถึงเชิงเทียนที่มีหกกิ่ง แต่ละกิ่งมีชามสามใบที่มีรูปร่างเหมือนอัลมอนด์ ดอกตูมและดอกไม้</w:t>
      </w:r>
    </w:p>
    <w:p/>
    <w:p>
      <w:r xmlns:w="http://schemas.openxmlformats.org/wordprocessingml/2006/main">
        <w:t xml:space="preserve">1. พระเจ้าสามารถใช้เราเป็นแสงสว่างให้ผู้อื่นได้</w:t>
      </w:r>
    </w:p>
    <w:p/>
    <w:p>
      <w:r xmlns:w="http://schemas.openxmlformats.org/wordprocessingml/2006/main">
        <w:t xml:space="preserve">2. เราควรใช้ของประทานของเราเพื่อนำความสวยงามและความสุขมาสู่โลก</w:t>
      </w:r>
    </w:p>
    <w:p/>
    <w:p>
      <w:r xmlns:w="http://schemas.openxmlformats.org/wordprocessingml/2006/main">
        <w:t xml:space="preserve">1. มัทธิว 5:14-16 - “ท่านเป็นความสว่างของโลก เมืองที่สร้างบนเนินเขาไม่อาจซ่อนไว้ได้ ไม่มีใครจุดตะเกียงวางไว้ใต้ชาม กลับตั้งไว้บนขาตั้งแล้ว ให้แสงสว่างแก่ทุกคนในบ้าน ในทำนองเดียวกัน ให้แสงสว่างของคุณส่องต่อหน้าคนอื่นเพื่อพวกเขาจะได้มองเห็นความดีของคุณ และถวายเกียรติแด่พระบิดาของคุณบนสวรรค์"</w:t>
      </w:r>
    </w:p>
    <w:p/>
    <w:p>
      <w:r xmlns:w="http://schemas.openxmlformats.org/wordprocessingml/2006/main">
        <w:t xml:space="preserve">2. 1 โครินธ์ 12:4-7 - "ของประทานมีต่างๆ กัน แต่พระวิญญาณองค์เดียวกันทรงแจกจ่าย การรับใช้มีต่างๆ กัน แต่มีองค์พระผู้เป็นเจ้าองค์เดียวกัน การงานมีต่างๆ กัน แต่ในสิ่งเหล่านั้นและ มีพระเจ้าองค์เดียวกันที่ทำงานอยู่ในทุกคน บัดนี้ การสำแดงของพระวิญญาณนั้นประทานแก่แต่ละคนเพื่อประโยชน์ส่วนรวม คนหนึ่งได้รับข้อความแห่งปัญญาผ่านทางพระวิญญาณ และอีกคนหนึ่งได้รับข้อความแห่งความรู้โดยทางเดียวกัน วิญญาณ."</w:t>
      </w:r>
    </w:p>
    <w:p/>
    <w:p>
      <w:r xmlns:w="http://schemas.openxmlformats.org/wordprocessingml/2006/main">
        <w:t xml:space="preserve">25:34 และบนคันประทีปนั้นมีชามสี่ใบทำเหมือนดอกอัลมันด์ มีดอกตูมและดอก</w:t>
      </w:r>
    </w:p>
    <w:p/>
    <w:p>
      <w:r xmlns:w="http://schemas.openxmlformats.org/wordprocessingml/2006/main">
        <w:t xml:space="preserve">ข้อนี้อธิบายถึงเชิงเทียนในพลับพลาซึ่งมีชามสี่ใบที่มีรูปร่างเหมือนอัลมอนด์ที่มีดอกตูมและดอกไม้</w:t>
      </w:r>
    </w:p>
    <w:p/>
    <w:p>
      <w:r xmlns:w="http://schemas.openxmlformats.org/wordprocessingml/2006/main">
        <w:t xml:space="preserve">1. ความงดงามของพลับพลา: สำรวจความสำคัญของเชิงเทียน</w:t>
      </w:r>
    </w:p>
    <w:p/>
    <w:p>
      <w:r xmlns:w="http://schemas.openxmlformats.org/wordprocessingml/2006/main">
        <w:t xml:space="preserve">2. ศิลปะแห่งการเชื่อฟัง: พิจารณาคำสั่งให้สร้างพลับพลา</w:t>
      </w:r>
    </w:p>
    <w:p/>
    <w:p>
      <w:r xmlns:w="http://schemas.openxmlformats.org/wordprocessingml/2006/main">
        <w:t xml:space="preserve">1. 1 พงศาวดาร 28:19 - และทั้งหมดนี้ ดาวิดตรัสว่า พระเจ้าได้ทรงโปรดให้ข้าพเจ้าเข้าใจเป็นลายลักษณ์อักษรโดยพระหัตถ์ของพระองค์บนข้าพเจ้า แม้กระทั่งงานทั้งสิ้นตามแบบแผนนี้</w:t>
      </w:r>
    </w:p>
    <w:p/>
    <w:p>
      <w:r xmlns:w="http://schemas.openxmlformats.org/wordprocessingml/2006/main">
        <w:t xml:space="preserve">2. อพยพ 37:17-22 - และพระองค์ทรงทำคันประทีปด้วยทองคำบริสุทธิ์ พระองค์ทรงทำคันประทีปโดยใช้ค้อนทุบ ลำต้น กิ่ง ชาม ดอกตูม และดอกเป็นเนื้อเดียวกัน มีกิ่งหกกิ่งแยกออกจากด้านข้าง กิ่งคันประทีปสามกิ่งจากด้านหนึ่ง และกิ่งก้านสามกิ่งของคันประทีปอีกด้านหนึ่ง ชามสามใบทำเหมือนอัลมอนด์ในกิ่งเดียว ดอกตูมและดอกหนึ่ง และอีกกิ่งหนึ่งมีชามสามใบเหมือนดอกอัลมันด์ มีดอกตูมและดอกไม้ ตลอดทั้งหกกิ่งนั้นก็ยื่นออกมาจากคันประทีป</w:t>
      </w:r>
    </w:p>
    <w:p/>
    <w:p>
      <w:r xmlns:w="http://schemas.openxmlformats.org/wordprocessingml/2006/main">
        <w:t xml:space="preserve">อพย 25.35 ใต้กิ่งสองกิ่งจงมีดอกตูมเป็นเนื้อเดียวกัน และดอกตูมอยู่ใต้กิ่งสองกิ่งเป็นเนื้อเดียวกัน และดอกตูมอยู่ใต้กิ่งสองกิ่งเป็นเนื้อเดียวกัน ตามกิ่งหกกิ่งที่ยื่นออกมาจากคันประทีป</w:t>
      </w:r>
    </w:p>
    <w:p/>
    <w:p>
      <w:r xmlns:w="http://schemas.openxmlformats.org/wordprocessingml/2006/main">
        <w:t xml:space="preserve">พระเจ้าทรงบัญชาชาวอิสราเอลให้สร้างเชิงเทียนที่มีกิ่งหกกิ่งและมีดอกตูมอยู่ใต้แต่ละคู่</w:t>
      </w:r>
    </w:p>
    <w:p/>
    <w:p>
      <w:r xmlns:w="http://schemas.openxmlformats.org/wordprocessingml/2006/main">
        <w:t xml:space="preserve">1. ความสำคัญของการปฏิบัติตามคำสั่งของพระเจ้าในจดหมาย</w:t>
      </w:r>
    </w:p>
    <w:p/>
    <w:p>
      <w:r xmlns:w="http://schemas.openxmlformats.org/wordprocessingml/2006/main">
        <w:t xml:space="preserve">2. สัญลักษณ์ของเชิงเทียน</w:t>
      </w:r>
    </w:p>
    <w:p/>
    <w:p>
      <w:r xmlns:w="http://schemas.openxmlformats.org/wordprocessingml/2006/main">
        <w:t xml:space="preserve">1. อพยพ 25:35</w:t>
      </w:r>
    </w:p>
    <w:p/>
    <w:p>
      <w:r xmlns:w="http://schemas.openxmlformats.org/wordprocessingml/2006/main">
        <w:t xml:space="preserve">2. ยอห์น 8:12 - พระเยซูตรัสกับพวกเขาอีกครั้งว่า เราเป็นความสว่างของโลก ผู้ที่ติดตามเราจะไม่เดินในความมืด แต่จะมีแสงสว่างแห่งชีวิต</w:t>
      </w:r>
    </w:p>
    <w:p/>
    <w:p>
      <w:r xmlns:w="http://schemas.openxmlformats.org/wordprocessingml/2006/main">
        <w:t xml:space="preserve">อพยพ 25:36 ดอกตูมและกิ่งต้องเป็นเนื้อเดียวกัน ให้ทั้งหมดเป็นงานทุบด้วยทองคำบริสุทธิ์</w:t>
      </w:r>
    </w:p>
    <w:p/>
    <w:p>
      <w:r xmlns:w="http://schemas.openxmlformats.org/wordprocessingml/2006/main">
        <w:t xml:space="preserve">ข้อความนี้กล่าวถึงการสร้างคันประทีปทองคำในพลับพลา</w:t>
      </w:r>
    </w:p>
    <w:p/>
    <w:p>
      <w:r xmlns:w="http://schemas.openxmlformats.org/wordprocessingml/2006/main">
        <w:t xml:space="preserve">1. งานของพระเจ้าสมบูรณ์แบบและควรทำด้วยความเป็นเลิศในระดับเดียวกัน</w:t>
      </w:r>
    </w:p>
    <w:p/>
    <w:p>
      <w:r xmlns:w="http://schemas.openxmlformats.org/wordprocessingml/2006/main">
        <w:t xml:space="preserve">2. ความงดงามของพลับพลาของพระเจ้าสะท้อนถึงความศักดิ์สิทธิ์ของพระองค์</w:t>
      </w:r>
    </w:p>
    <w:p/>
    <w:p>
      <w:r xmlns:w="http://schemas.openxmlformats.org/wordprocessingml/2006/main">
        <w:t xml:space="preserve">1. โรม 12:1-2 - ดังนั้นพี่น้องทั้งหลาย เนื่องด้วยความเมตตาของพระเจ้า ข้าพเจ้าขอวิงวอนท่านให้ถวายร่างกายของท่านเป็นเครื่องบูชาที่มีชีวิต ศักดิ์สิทธิ์และเป็นพอพระทัยพระเจ้า นี่คือการนมัสการที่แท้จริงและเหมาะสมของคุณ อย่าทำตามแบบอย่างของโลกนี้ แต่จงรับการเปลี่ยนแปลงด้วยการเปลี่ยนจิตใจใหม่</w:t>
      </w:r>
    </w:p>
    <w:p/>
    <w:p>
      <w:r xmlns:w="http://schemas.openxmlformats.org/wordprocessingml/2006/main">
        <w:t xml:space="preserve">2. 1 โครินธ์ 10:31 - ดังนั้นไม่ว่าคุณจะกินหรือดื่มหรือทำอะไรก็ตาม จงทำทุกอย่างเพื่อถวายเกียรติแด่พระเจ้า</w:t>
      </w:r>
    </w:p>
    <w:p/>
    <w:p>
      <w:r xmlns:w="http://schemas.openxmlformats.org/wordprocessingml/2006/main">
        <w:t xml:space="preserve">25:37 และเจ้าจงทำตะเกียงเจ็ดดวงบนนั้น และให้จุดตะเกียงนั้นให้สว่างทั่วตะเกียงนั้น</w:t>
      </w:r>
    </w:p>
    <w:p/>
    <w:p>
      <w:r xmlns:w="http://schemas.openxmlformats.org/wordprocessingml/2006/main">
        <w:t xml:space="preserve">พระผู้เป็นเจ้าทรงบัญชาโมเสสให้ทำตะเกียงเจ็ดดวงและจุดให้สว่าง ซึ่งจะให้แสงสว่างแก่พลับพลา</w:t>
      </w:r>
    </w:p>
    <w:p/>
    <w:p>
      <w:r xmlns:w="http://schemas.openxmlformats.org/wordprocessingml/2006/main">
        <w:t xml:space="preserve">1: พระเจ้าทรงเป็นความสว่างของเราในความมืด</w:t>
      </w:r>
    </w:p>
    <w:p/>
    <w:p>
      <w:r xmlns:w="http://schemas.openxmlformats.org/wordprocessingml/2006/main">
        <w:t xml:space="preserve">2: เราควรมีศรัทธาว่าพระผู้เป็นเจ้าจะประทานแสงสว่างในชีวิตเรา</w:t>
      </w:r>
    </w:p>
    <w:p/>
    <w:p>
      <w:r xmlns:w="http://schemas.openxmlformats.org/wordprocessingml/2006/main">
        <w:t xml:space="preserve">1: ยอห์น 8:12 - พระเยซูตรัสว่า "เราเป็นความสว่างของโลก ผู้ที่ตามเรามาจะไม่เดินในความมืด แต่จะมีความสว่างแห่งชีวิต"</w:t>
      </w:r>
    </w:p>
    <w:p/>
    <w:p>
      <w:r xmlns:w="http://schemas.openxmlformats.org/wordprocessingml/2006/main">
        <w:t xml:space="preserve">2: สดุดี 27:1 - "พระยาห์เวห์ทรงเป็นความสว่างและความรอดของข้าพระองค์ ข้าพระองค์จะเกรงกลัวผู้ใด พระเจ้าทรงเป็นกำลังแห่งชีวิตของข้าพระองค์ ข้าพระองค์จะกลัวผู้ใด"</w:t>
      </w:r>
    </w:p>
    <w:p/>
    <w:p>
      <w:r xmlns:w="http://schemas.openxmlformats.org/wordprocessingml/2006/main">
        <w:t xml:space="preserve">อพยพ 25:38 ที่คีบและขนมทำด้วยทองคำบริสุทธิ์</w:t>
      </w:r>
    </w:p>
    <w:p/>
    <w:p>
      <w:r xmlns:w="http://schemas.openxmlformats.org/wordprocessingml/2006/main">
        <w:t xml:space="preserve">พระเจ้าทรงบัญชาชาวอิสราเอลให้ทำที่คีบและขนมจากทองคำบริสุทธิ์</w:t>
      </w:r>
    </w:p>
    <w:p/>
    <w:p>
      <w:r xmlns:w="http://schemas.openxmlformats.org/wordprocessingml/2006/main">
        <w:t xml:space="preserve">1. คุณค่าของการเชื่อฟัง: การปฏิบัติตามพระบัญชาของพระเจ้าส่งผลให้เกิดพระพรอย่างไร</w:t>
      </w:r>
    </w:p>
    <w:p/>
    <w:p>
      <w:r xmlns:w="http://schemas.openxmlformats.org/wordprocessingml/2006/main">
        <w:t xml:space="preserve">2. ความงามแห่งความบริสุทธิ์: ทำไมเราควรพยายามทำให้ทุกสิ่งที่เราทำบริสุทธิ์และบริสุทธิ์</w:t>
      </w:r>
    </w:p>
    <w:p/>
    <w:p>
      <w:r xmlns:w="http://schemas.openxmlformats.org/wordprocessingml/2006/main">
        <w:t xml:space="preserve">1. อิสยาห์ 6:3 และคนหนึ่งร้องต่อกันและกล่าวว่า "บริสุทธิ์ ศักดิ์สิทธิ์ บริสุทธิ์ พระเจ้าจอมโยธา แผ่นดินโลกเต็มไปด้วยพระสิริของพระองค์"</w:t>
      </w:r>
    </w:p>
    <w:p/>
    <w:p>
      <w:r xmlns:w="http://schemas.openxmlformats.org/wordprocessingml/2006/main">
        <w:t xml:space="preserve">2. เลวีนิติ 11:44 เพราะเราคือพระเจ้าของเจ้า ดังนั้นเจ้าจงชำระตนให้บริสุทธิ์ และเจ้าจะต้องบริสุทธิ์ เพราะฉันบริสุทธิ์</w:t>
      </w:r>
    </w:p>
    <w:p/>
    <w:p>
      <w:r xmlns:w="http://schemas.openxmlformats.org/wordprocessingml/2006/main">
        <w:t xml:space="preserve">25:39 เขาจะใช้ทองคำบริสุทธิ์ตะลันต์พร้อมกับภาชนะทั้งหมดนี้</w:t>
      </w:r>
    </w:p>
    <w:p/>
    <w:p>
      <w:r xmlns:w="http://schemas.openxmlformats.org/wordprocessingml/2006/main">
        <w:t xml:space="preserve">ข้อความนี้กล่าวถึงการสร้างพลับพลาและภาชนะที่ใช้ทองคำบริสุทธิ์ตะลันต์</w:t>
      </w:r>
    </w:p>
    <w:p/>
    <w:p>
      <w:r xmlns:w="http://schemas.openxmlformats.org/wordprocessingml/2006/main">
        <w:t xml:space="preserve">1. พลับพลา: สัญลักษณ์แห่งความสัมพันธ์ของเรากับพระผู้เป็นเจ้า</w:t>
      </w:r>
    </w:p>
    <w:p/>
    <w:p>
      <w:r xmlns:w="http://schemas.openxmlformats.org/wordprocessingml/2006/main">
        <w:t xml:space="preserve">2. คุณค่าของการถวายแด่พระเจ้า</w:t>
      </w:r>
    </w:p>
    <w:p/>
    <w:p>
      <w:r xmlns:w="http://schemas.openxmlformats.org/wordprocessingml/2006/main">
        <w:t xml:space="preserve">1. ฮีบรู 9:1-3 - แม้แต่พันธสัญญาแรกก็มีกฎเกณฑ์สำหรับการนมัสการและสถานที่ศักดิ์สิทธิ์บนโลก สำหรับเต็นท์ที่เตรียมไว้ ส่วนที่หนึ่งมีคันประทีป โต๊ะ และขนมปังต่อหน้าพระพักตร์ เรียกว่าสถานที่ศักดิ์สิทธิ์ ด้านหลังม่านชั้นที่สองคือส่วนที่สองที่เรียกว่าอภิสุทธิสถาน</w:t>
      </w:r>
    </w:p>
    <w:p/>
    <w:p>
      <w:r xmlns:w="http://schemas.openxmlformats.org/wordprocessingml/2006/main">
        <w:t xml:space="preserve">2. อพยพ 35:4-7 - โมเสสกล่าวกับชุมนุมชนอิสราเอลทั้งหมดว่านี่คือสิ่งที่พระเจ้าทรงบัญชา จงรับบริจาคจากพวกท่านเพื่อถวายแด่องค์พระผู้เป็นเจ้า ผู้ใดมีใจกว้างขวาง ก็ให้นำทองคำ เงิน และทองสัมฤทธิ์มาถวายแด่องค์พระผู้เป็นเจ้า ด้ายสีฟ้า สีม่วง สีแดงเข้ม และผ้าป่านเนื้อดี ขนแพะ หนังแกะผู้ฟอกหนัง และหนังแพะ; ไม้กระถินเทศ น้ำมันสำหรับจุดตะเกียง เครื่องเทศสำหรับน้ำมันเจิม และสำหรับเครื่องหอม หินโอนิกซ์และหินสำหรับฝัง เอโฟดและทับทรวง</w:t>
      </w:r>
    </w:p>
    <w:p/>
    <w:p>
      <w:r xmlns:w="http://schemas.openxmlformats.org/wordprocessingml/2006/main">
        <w:t xml:space="preserve">อพยพ 25:40 และจงดูเถิด เจ้าจงสร้างมันตามแบบซึ่งได้แสดงไว้บนภูเขาแก่เจ้าแล้ว</w:t>
      </w:r>
    </w:p>
    <w:p/>
    <w:p>
      <w:r xmlns:w="http://schemas.openxmlformats.org/wordprocessingml/2006/main">
        <w:t xml:space="preserve">องค์พระผู้เป็นเจ้าทรงบัญชาโมเสสให้ทำสิ่งของต่างๆ ตามแบบที่แสดงแก่เขาบนภูเขา</w:t>
      </w:r>
    </w:p>
    <w:p/>
    <w:p>
      <w:r xmlns:w="http://schemas.openxmlformats.org/wordprocessingml/2006/main">
        <w:t xml:space="preserve">1. พระเจ้าทรงคาดหวังให้เราทำตามแบบแผนของพระองค์</w:t>
      </w:r>
    </w:p>
    <w:p/>
    <w:p>
      <w:r xmlns:w="http://schemas.openxmlformats.org/wordprocessingml/2006/main">
        <w:t xml:space="preserve">2. ความสำคัญของการเชื่อฟังพระบัญญัติของพระเจ้า</w:t>
      </w:r>
    </w:p>
    <w:p/>
    <w:p>
      <w:r xmlns:w="http://schemas.openxmlformats.org/wordprocessingml/2006/main">
        <w:t xml:space="preserve">1. ฮีบรู 8:5 - "พระองค์ตรัสว่า ดูเถิด ท่านสร้างทุกสิ่งตามแบบอย่างที่แสดงแก่ท่านบนภูเขา"</w:t>
      </w:r>
    </w:p>
    <w:p/>
    <w:p>
      <w:r xmlns:w="http://schemas.openxmlformats.org/wordprocessingml/2006/main">
        <w:t xml:space="preserve">2. โรม 6:17 - "แต่จงขอบพระคุณพระเจ้าที่เจ้าเป็นทาสของบาป แต่เจ้าได้เชื่อฟังคำสอนรูปแบบนั้นซึ่งมอบให้แก่เจ้าจากใจ"</w:t>
      </w:r>
    </w:p>
    <w:p/>
    <w:p>
      <w:r xmlns:w="http://schemas.openxmlformats.org/wordprocessingml/2006/main">
        <w:t xml:space="preserve">อพยพ 26 สามารถสรุปได้เป็นสามย่อหน้าดังนี้ โดยมีข้อต่างๆ ที่ระบุ:</w:t>
      </w:r>
    </w:p>
    <w:p/>
    <w:p>
      <w:r xmlns:w="http://schemas.openxmlformats.org/wordprocessingml/2006/main">
        <w:t xml:space="preserve">ย่อหน้า 1: ในอพยพ 26:1-14 พระเจ้าประทานคำแนะนำโดยละเอียดสำหรับการก่อสร้างพลับพลาด้านในสุดซึ่งใช้คลุมม่านพลับพลา ผ้าม่านเหล่านี้ทำจากผ้าลินินเนื้อดีและประดับด้วยลวดลายเครูบ ผ้าม่านจะต้องต่อเข้ากับห่วงและตะขอที่ทำจากทองคำ มีลักษณะคล้ายเต็นท์ขนาดใหญ่ พลับพลาต้องมีม่านรวมสิบเอ็ดผืน โดยแต่ละผืนมีขนาดความยาวและความกว้างตามที่กำหนด นอกจากนี้ ยังมีคำแนะนำในการทำผ้าขนแพะเพื่อใช้เป็นชั้นนอกของพลับพลา</w:t>
      </w:r>
    </w:p>
    <w:p/>
    <w:p>
      <w:r xmlns:w="http://schemas.openxmlformats.org/wordprocessingml/2006/main">
        <w:t xml:space="preserve">ย่อหน้าที่ 2: ดำเนินการต่อในอพยพ 26:15-30 พระเจ้าประทานคำแนะนำเกี่ยวกับการก่อสร้างโครงพลับพลา โครงนี้ประกอบด้วยแผ่นไม้ตั้งตรงทำจากไม้อะคาเซียหุ้มด้วยทองคำ กระดานเหล่านี้ให้ยึดไว้ด้วยฐานเงินและใช้คานสอดเข้าไปในห่วงด้านข้าง ม่านที่แยกสถานที่ศักดิ์สิทธิ์ออกจากสถานที่ศักดิ์สิทธิ์ที่สุดมีคำอธิบายว่าทำจากเส้นด้ายสีน้ำเงิน สีม่วง และสีแดงเข้มที่ทอด้วยผ้าลินินเนื้อดี</w:t>
      </w:r>
    </w:p>
    <w:p/>
    <w:p>
      <w:r xmlns:w="http://schemas.openxmlformats.org/wordprocessingml/2006/main">
        <w:t xml:space="preserve">ย่อหน้าที่ 3: ในอพยพ 26:31-37 พระเจ้าทรงแนะนำโมเสสเกี่ยวกับองค์ประกอบเพิ่มเติมภายในโครงสร้างพลับพลา ผ้าม่านที่ทำด้วยด้ายสีน้ำเงิน ม่วง และแดงทอด้วยผ้าลินินเนื้อดี ใช้สำหรับแขวนไว้ที่ทางเข้าพลับพลา กั้นระหว่างลานชั้นนอกกับห้องชั้นใน ตะขอสีทองที่ติดกับเสารองรับม่านทางเข้านี้ สุดท้ายนี้มีแนวทางการสร้างแท่นบูชาสำหรับเครื่องเผาบูชาโดยใช้ไม้กระถินเทศหุ้มด้วยทองสัมฤทธิ์</w:t>
      </w:r>
    </w:p>
    <w:p/>
    <w:p>
      <w:r xmlns:w="http://schemas.openxmlformats.org/wordprocessingml/2006/main">
        <w:t xml:space="preserve">สรุป:</w:t>
      </w:r>
    </w:p>
    <w:p>
      <w:r xmlns:w="http://schemas.openxmlformats.org/wordprocessingml/2006/main">
        <w:t xml:space="preserve">อพยพ 26 นำเสนอ:</w:t>
      </w:r>
    </w:p>
    <w:p>
      <w:r xmlns:w="http://schemas.openxmlformats.org/wordprocessingml/2006/main">
        <w:t xml:space="preserve">คำแนะนำโดยละเอียดเกี่ยวกับผ้าม่านพลับพลา</w:t>
      </w:r>
    </w:p>
    <w:p>
      <w:r xmlns:w="http://schemas.openxmlformats.org/wordprocessingml/2006/main">
        <w:t xml:space="preserve">การใช้ผ้าลินินเนื้อดี การออกแบบทางศิลปะ วิธีการต่อโดยใช้ห่วงทอง ตะขอ</w:t>
      </w:r>
    </w:p>
    <w:p>
      <w:r xmlns:w="http://schemas.openxmlformats.org/wordprocessingml/2006/main">
        <w:t xml:space="preserve">หุ้มด้วยขนแพะทำหน้าที่เป็นชั้นนอก</w:t>
      </w:r>
    </w:p>
    <w:p/>
    <w:p>
      <w:r xmlns:w="http://schemas.openxmlformats.org/wordprocessingml/2006/main">
        <w:t xml:space="preserve">คำแนะนำเกี่ยวกับกรอบการก่อสร้าง</w:t>
      </w:r>
    </w:p>
    <w:p>
      <w:r xmlns:w="http://schemas.openxmlformats.org/wordprocessingml/2006/main">
        <w:t xml:space="preserve">กระดานตั้งตรงทำด้วยไม้กระถินเทศหุ้มด้วยทองคำ</w:t>
      </w:r>
    </w:p>
    <w:p>
      <w:r xmlns:w="http://schemas.openxmlformats.org/wordprocessingml/2006/main">
        <w:t xml:space="preserve">ฐานเงิน แท่งที่สอดเข้าไปในวงแหวนที่ยึดกระดานไว้ด้วยกัน</w:t>
      </w:r>
    </w:p>
    <w:p>
      <w:r xmlns:w="http://schemas.openxmlformats.org/wordprocessingml/2006/main">
        <w:t xml:space="preserve">คำอธิบายของม่านกั้นระหว่างสถานที่ศักดิ์สิทธิ์ สถานที่ศักดิ์สิทธิ์ที่สุด</w:t>
      </w:r>
    </w:p>
    <w:p/>
    <w:p>
      <w:r xmlns:w="http://schemas.openxmlformats.org/wordprocessingml/2006/main">
        <w:t xml:space="preserve">คำแนะนำเกี่ยวกับม่านทางเข้าพลับพลา</w:t>
      </w:r>
    </w:p>
    <w:p>
      <w:r xmlns:w="http://schemas.openxmlformats.org/wordprocessingml/2006/main">
        <w:t xml:space="preserve">การใช้เส้นด้ายสีน้ำเงิน สีม่วง สีแดงเข้ม ทอด้วยผ้าลินินเนื้อดี</w:t>
      </w:r>
    </w:p>
    <w:p>
      <w:r xmlns:w="http://schemas.openxmlformats.org/wordprocessingml/2006/main">
        <w:t xml:space="preserve">ตะขอสีทองรองรับด้วยเสา</w:t>
      </w:r>
    </w:p>
    <w:p>
      <w:r xmlns:w="http://schemas.openxmlformats.org/wordprocessingml/2006/main">
        <w:t xml:space="preserve">รายละเอียดการก่อสร้างที่เกี่ยวข้องกับแท่นบูชาเผาบูชาโดยใช้ไม้กระถินเทศหุ้มด้วยทองสัมฤทธิ์</w:t>
      </w:r>
    </w:p>
    <w:p/>
    <w:p>
      <w:r xmlns:w="http://schemas.openxmlformats.org/wordprocessingml/2006/main">
        <w:t xml:space="preserve">บทนี้กล่าวถึงรายละเอียดแผนสำหรับการสร้างพื้นที่ศักดิ์สิทธิ์ พลับพลาที่ซึ่งพระยาห์เวห์ประทับอยู่ท่ามกลางผู้คนที่ได้รับเลือก โดยเน้นองค์ประกอบทางสถาปัตยกรรม ลักษณะทางสถาปัตยกรรมที่มักเกี่ยวข้องกับประเพณีทางศาสนาของตะวันออกใกล้โบราณที่เน้นหัวข้อต่างๆ เช่น การแสดงความเคารพ การเสียสละที่แสดงผ่านการเป็นตัวแทนทางกายภาพที่ทำหน้าที่เป็นเครื่องเตือนใจ ผู้อนุรักษ์สะท้อนถึงพันธสัญญา ความสัมพันธ์ที่ผูกมัดผู้คนที่ได้รับเลือกไว้ด้วยกันภายใต้อำนาจอันศักดิ์สิทธิ์มุ่งเป้าไปที่การบรรลุวัตถุประสงค์ที่กำหนดชะตากรรมโดยรวมซึ่งครอบคลุมแนวคิดที่เกี่ยวข้องกับฐานะปุโรหิต ความเป็นชาติที่ทำหน้าที่เป็นตัวแทนที่เป็นพยานเกี่ยวกับความซื่อสัตย์ต่อเทพที่เคารพนับถือในประเพณีทางศาสนาที่แพร่หลายในหมู่ชุมชนชาวฮีบรูที่แสวงหาการเติมเต็มเกี่ยวกับมรดกที่ดินที่สัญญาไว้ตลอดชั่วอายุคน</w:t>
      </w:r>
    </w:p>
    <w:p/>
    <w:p>
      <w:r xmlns:w="http://schemas.openxmlformats.org/wordprocessingml/2006/main">
        <w:t xml:space="preserve">อพยพ 26:1 ยิ่งกว่านั้นอีก เจ้าจงทำพลับพลาด้วยม่านสิบผืนด้วยผ้าป่านเนื้อดี สีฟ้า สีม่วง และสีแดงเข้ม เจ้าจงสร้างเครูบด้วยฝีมืออันประณีต</w:t>
      </w:r>
    </w:p>
    <w:p/>
    <w:p>
      <w:r xmlns:w="http://schemas.openxmlformats.org/wordprocessingml/2006/main">
        <w:t xml:space="preserve">พระเจ้าทรงบัญชาโมเสสให้สร้างพลับพลาด้วยม่านสิบผืนด้วยผ้าลินินเนื้อดี สีฟ้า สีม่วง และสีแดงเข้ม และตกแต่งด้วยเครูบ</w:t>
      </w:r>
    </w:p>
    <w:p/>
    <w:p>
      <w:r xmlns:w="http://schemas.openxmlformats.org/wordprocessingml/2006/main">
        <w:t xml:space="preserve">1. พลับพลา: สัญลักษณ์แห่งความสัตย์ซื่อของพระเจ้า</w:t>
      </w:r>
    </w:p>
    <w:p/>
    <w:p>
      <w:r xmlns:w="http://schemas.openxmlformats.org/wordprocessingml/2006/main">
        <w:t xml:space="preserve">2. พลับพลา: ภาพของการไถ่บาป</w:t>
      </w:r>
    </w:p>
    <w:p/>
    <w:p>
      <w:r xmlns:w="http://schemas.openxmlformats.org/wordprocessingml/2006/main">
        <w:t xml:space="preserve">1. อพยพ 26:1</w:t>
      </w:r>
    </w:p>
    <w:p/>
    <w:p>
      <w:r xmlns:w="http://schemas.openxmlformats.org/wordprocessingml/2006/main">
        <w:t xml:space="preserve">2. วิวรณ์ 21:2-3 และฉันยอห์นได้เห็นเมืองศักดิ์สิทธิ์ กรุงเยรูซาเล็มใหม่ ลงมาจากพระเจ้าจากสวรรค์ เตรียมไว้เหมือนเจ้าสาวที่แต่งตัวสำหรับสามีของเธอ ข้าพเจ้าได้ยินเสียงดังมาจากสวรรค์ว่า "ดูเถิด พลับพลาของพระเจ้าอยู่กับมนุษย์แล้ว พระองค์จะทรงสถิตอยู่กับพวกเขา และพวกเขาจะเป็นประชากรของพระองค์ และพระเจ้าเองจะทรงสถิตอยู่กับพวกเขา และทรงเป็นพระเจ้าของพวกเขา"</w:t>
      </w:r>
    </w:p>
    <w:p/>
    <w:p>
      <w:r xmlns:w="http://schemas.openxmlformats.org/wordprocessingml/2006/main">
        <w:t xml:space="preserve">อพยพ 26:2 ม่านผืนหนึ่งยาวแปดยี่สิบศอก กว้างสี่ศอก และม่านทุกผืนต้องมีขนาดเท่ากัน</w:t>
      </w:r>
    </w:p>
    <w:p/>
    <w:p>
      <w:r xmlns:w="http://schemas.openxmlformats.org/wordprocessingml/2006/main">
        <w:t xml:space="preserve">ข้อความนี้อธิบายขนาดของม่านพลับพลาผืนหนึ่งในหนังสืออพยพ</w:t>
      </w:r>
    </w:p>
    <w:p/>
    <w:p>
      <w:r xmlns:w="http://schemas.openxmlformats.org/wordprocessingml/2006/main">
        <w:t xml:space="preserve">1. การวัดผลของมนุษย์: การทำความเข้าใจมาตรฐานของพระเจ้า</w:t>
      </w:r>
    </w:p>
    <w:p/>
    <w:p>
      <w:r xmlns:w="http://schemas.openxmlformats.org/wordprocessingml/2006/main">
        <w:t xml:space="preserve">2. ดำเนินชีวิตอย่างวัดผล: ดำเนินชีวิตตามมาตรฐานของพระเจ้า</w:t>
      </w:r>
    </w:p>
    <w:p/>
    <w:p>
      <w:r xmlns:w="http://schemas.openxmlformats.org/wordprocessingml/2006/main">
        <w:t xml:space="preserve">1. เอเฟซัส 4:1-3 - เหตุฉะนั้นข้าพเจ้าซึ่งเป็นนักโทษเพื่อองค์พระผู้เป็นเจ้าจึงขอวิงวอนให้ท่านดำเนินชีวิตตามสมควรแก่การทรงเรียกที่ท่านได้รับเรียก ด้วยความอ่อนน้อมถ่อมตนและสุภาพอ่อนน้อม อดทน อดทนต่อกัน ความรัก กระตือรือร้นที่จะรักษาเอกภาพแห่งพระวิญญาณไว้ในสายแห่งสันติสุข</w:t>
      </w:r>
    </w:p>
    <w:p/>
    <w:p>
      <w:r xmlns:w="http://schemas.openxmlformats.org/wordprocessingml/2006/main">
        <w:t xml:space="preserve">2. โคโลสี 3:13-15 - อดทนต่อกัน และถ้าใครมีเรื่องต่อกันก็ให้อภัยกัน องค์พระผู้เป็นเจ้าทรงให้อภัยคุณอย่างไร คุณก็ต้องให้อภัยฉันนั้นด้วย และเหนือสิ่งอื่นใดคือความรักที่เชื่อมโยงทุกสิ่งทุกอย่างเข้าด้วยกันอย่างลงตัว และให้สันติสุขของพระคริสต์ครอบงำจิตใจของคุณ ซึ่งแท้จริงแล้วคุณถูกเรียกให้เป็นกายเดียว และรู้สึกขอบคุณ</w:t>
      </w:r>
    </w:p>
    <w:p/>
    <w:p>
      <w:r xmlns:w="http://schemas.openxmlformats.org/wordprocessingml/2006/main">
        <w:t xml:space="preserve">อพยพ 26:3 ม่านทั้งห้านั้นให้เกี่ยวติดกัน และม่านอีกห้าผืนให้เกี่ยวติดกัน</w:t>
      </w:r>
    </w:p>
    <w:p/>
    <w:p>
      <w:r xmlns:w="http://schemas.openxmlformats.org/wordprocessingml/2006/main">
        <w:t xml:space="preserve">ม่านห้าผืนจะต้องติดเข้าด้วยกัน และม่านอีกห้าผืนจะต้องติดเข้าด้วยกันเช่นกัน</w:t>
      </w:r>
    </w:p>
    <w:p/>
    <w:p>
      <w:r xmlns:w="http://schemas.openxmlformats.org/wordprocessingml/2006/main">
        <w:t xml:space="preserve">1. ความสมบูรณ์แบบของพระเจ้า: ความงามของพลับพลาอยู่ที่ความสมมาตรที่สมบูรณ์แบบและความใส่ใจในรายละเอียด</w:t>
      </w:r>
    </w:p>
    <w:p/>
    <w:p>
      <w:r xmlns:w="http://schemas.openxmlformats.org/wordprocessingml/2006/main">
        <w:t xml:space="preserve">2. พลังแห่งความสามัคคี: แม้ว่าสองย่อมดีกว่าหนึ่งเสมอ แต่ในพลับพลา ห้าคือจำนวนความเข้มแข็งและชุมชน</w:t>
      </w:r>
    </w:p>
    <w:p/>
    <w:p>
      <w:r xmlns:w="http://schemas.openxmlformats.org/wordprocessingml/2006/main">
        <w:t xml:space="preserve">1. โคโลสี 2:2-3: เพื่อจิตใจของพวกเขาจะได้รับการหนุนใจ ผูกพันกันด้วยความรัก ให้เข้าถึงความสมบูรณ์แห่งความมั่นใจอย่างเต็มที่ในความเข้าใจและความรู้ถึงความล้ำลึกของพระเจ้าซึ่งก็คือพระคริสต์</w:t>
      </w:r>
    </w:p>
    <w:p/>
    <w:p>
      <w:r xmlns:w="http://schemas.openxmlformats.org/wordprocessingml/2006/main">
        <w:t xml:space="preserve">2. เอเฟซัส 4:11-13: และพระองค์ประทานอัครสาวก ผู้เผยพระวจนะ ผู้ประกาศข่าวประเสริฐ ผู้เลี้ยงแกะ และผู้สอน เพื่อจัดเตรียมวิสุทธิชนให้พร้อมสำหรับงานรับใช้ เพื่อเสริมสร้างพระกายของพระคริสต์ จนกว่าเราทุกคนจะบรรลุถึง ความสามัคคีในความเชื่อและความรู้ถึงพระบุตรของพระเจ้า เพื่อความเป็นผู้ใหญ่จนถึงขนาดความไพบูลย์ของพระคริสต์</w:t>
      </w:r>
    </w:p>
    <w:p/>
    <w:p>
      <w:r xmlns:w="http://schemas.openxmlformats.org/wordprocessingml/2006/main">
        <w:t xml:space="preserve">26:4 และเจ้าจงทำหูสีน้ำเงินที่ขอบม่านผืนหนึ่งจากชายขอบในแถบประกบ และจงทำเช่นเดียวกันที่ขอบสุดสุดของม่านอีกผืนหนึ่งให้เกี่ยวติดกันด้วย</w:t>
      </w:r>
    </w:p>
    <w:p/>
    <w:p>
      <w:r xmlns:w="http://schemas.openxmlformats.org/wordprocessingml/2006/main">
        <w:t xml:space="preserve">โมเสสสั่งให้ชาวอิสราเอลผูกด้ายสีน้ำเงินเข้ากับขอบม่านทั้งสองเพื่อจะเกี่ยวเข้าด้วยกัน</w:t>
      </w:r>
    </w:p>
    <w:p/>
    <w:p>
      <w:r xmlns:w="http://schemas.openxmlformats.org/wordprocessingml/2006/main">
        <w:t xml:space="preserve">1. คำแนะนำของพระเจ้ามักจะดูเล็กน้อยและไม่มีนัยสำคัญ แต่มีความสำคัญและควรปฏิบัติตาม</w:t>
      </w:r>
    </w:p>
    <w:p/>
    <w:p>
      <w:r xmlns:w="http://schemas.openxmlformats.org/wordprocessingml/2006/main">
        <w:t xml:space="preserve">2. การเชื่อฟังพระเจ้าจำเป็นต่อการได้รับพระพรของพระองค์</w:t>
      </w:r>
    </w:p>
    <w:p/>
    <w:p>
      <w:r xmlns:w="http://schemas.openxmlformats.org/wordprocessingml/2006/main">
        <w:t xml:space="preserve">1. ยอห์น 14:15 - "ถ้าคุณรักฉัน คุณจะเชื่อฟังคำสั่งของฉัน"</w:t>
      </w:r>
    </w:p>
    <w:p/>
    <w:p>
      <w:r xmlns:w="http://schemas.openxmlformats.org/wordprocessingml/2006/main">
        <w:t xml:space="preserve">2. 1 ซามูเอล 15:22-23 - "แต่ซามูเอลตอบว่า อะไรเป็นที่พอพระทัยพระเจ้ามากกว่า: เครื่องเผาบูชาและเครื่องบูชาของคุณ หรือการเชื่อฟังพระสุรเสียงของพระองค์ จงฟังเถิด การเชื่อฟังดีกว่าเครื่องบูชา และการยอมจำนนก็ดีกว่าการถวายเครื่องบูชา ไขมันของแกะผู้”</w:t>
      </w:r>
    </w:p>
    <w:p/>
    <w:p>
      <w:r xmlns:w="http://schemas.openxmlformats.org/wordprocessingml/2006/main">
        <w:t xml:space="preserve">อพยพ 26:5 ม่านผืนหนึ่งจงทำห้าสิบหู และจงทำหูห้าสิบหูที่ขอบม่านซึ่งอยู่ติดกับม่านผืนที่สอง เพื่อห่วงจะได้ยึดกันและกัน</w:t>
      </w:r>
    </w:p>
    <w:p/>
    <w:p>
      <w:r xmlns:w="http://schemas.openxmlformats.org/wordprocessingml/2006/main">
        <w:t xml:space="preserve">คำแนะนำที่มอบให้โมเสสในการสร้างพลับพลาในถิ่นทุรกันดารนั้นให้ทำหูห้าสิบหูที่ขอบม่านทั้งสองข้างเพื่อเกี่ยวติดกัน</w:t>
      </w:r>
    </w:p>
    <w:p/>
    <w:p>
      <w:r xmlns:w="http://schemas.openxmlformats.org/wordprocessingml/2006/main">
        <w:t xml:space="preserve">1. ความสำคัญของการปฏิบัติตามคำสั่งของพระเจ้าอย่างแม่นยำ</w:t>
      </w:r>
    </w:p>
    <w:p/>
    <w:p>
      <w:r xmlns:w="http://schemas.openxmlformats.org/wordprocessingml/2006/main">
        <w:t xml:space="preserve">2. การออกแบบอันศักดิ์สิทธิ์แห่งความสามัคคีและการเชื่อมโยง</w:t>
      </w:r>
    </w:p>
    <w:p/>
    <w:p>
      <w:r xmlns:w="http://schemas.openxmlformats.org/wordprocessingml/2006/main">
        <w:t xml:space="preserve">1. สุภาษิต 3:5-6 "จงวางใจในพระเจ้าด้วยสุดใจของเจ้า และอย่าพึ่งพาความเข้าใจของตนเอง ยอมรับพระองค์ในทุกทางของเจ้า และพระองค์จะทรงกำหนดเส้นทางของเจ้า"</w:t>
      </w:r>
    </w:p>
    <w:p/>
    <w:p>
      <w:r xmlns:w="http://schemas.openxmlformats.org/wordprocessingml/2006/main">
        <w:t xml:space="preserve">2. ยากอบ 1:22 "แต่จงประพฤติตามพระวจนะ ไม่ใช่เป็นเพียงผู้ฟังเท่านั้น และหลอกตัวเอง"</w:t>
      </w:r>
    </w:p>
    <w:p/>
    <w:p>
      <w:r xmlns:w="http://schemas.openxmlformats.org/wordprocessingml/2006/main">
        <w:t xml:space="preserve">26:6 และจงทำขอทองคำห้าสิบขอเกี่ยวม่านเข้ากับขอ ให้ให้เป็นพลับพลาหลังเดียว</w:t>
      </w:r>
    </w:p>
    <w:p/>
    <w:p>
      <w:r xmlns:w="http://schemas.openxmlformats.org/wordprocessingml/2006/main">
        <w:t xml:space="preserve">พระผู้เป็นเจ้าทรงสั่งให้โมเสสทำทองคำห้าสิบขอเพื่อเกี่ยวม่านสำหรับพลับพลา</w:t>
      </w:r>
    </w:p>
    <w:p/>
    <w:p>
      <w:r xmlns:w="http://schemas.openxmlformats.org/wordprocessingml/2006/main">
        <w:t xml:space="preserve">1. ความงามแห่งความสามัคคี: จุดประสงค์ของพระเจ้าทำให้เราเป็นหนึ่งเดียวกันได้อย่างไร</w:t>
      </w:r>
    </w:p>
    <w:p/>
    <w:p>
      <w:r xmlns:w="http://schemas.openxmlformats.org/wordprocessingml/2006/main">
        <w:t xml:space="preserve">2. พลังแห่งการเชื่อฟัง: การปฏิบัติตามคำสั่งของพระเจ้า</w:t>
      </w:r>
    </w:p>
    <w:p/>
    <w:p>
      <w:r xmlns:w="http://schemas.openxmlformats.org/wordprocessingml/2006/main">
        <w:t xml:space="preserve">1. ยอห์น 17:21-23 - เพื่อพวกเขาทั้งหมดจะได้เป็นหนึ่งเดียวกัน ข้าแต่พระบิดา พระองค์ทรงสถิตอยู่ในข้าพระองค์ และข้าพระองค์อยู่ในพระองค์ เพื่อพวกเขาจะได้เป็นอันหนึ่งอันเดียวกันในพวกเรา เพื่อโลกจะได้เชื่อว่าพระองค์ทรงส่งข้าพระองค์มา</w:t>
      </w:r>
    </w:p>
    <w:p/>
    <w:p>
      <w:r xmlns:w="http://schemas.openxmlformats.org/wordprocessingml/2006/main">
        <w:t xml:space="preserve">22 และสง่าราศีที่พระองค์ประทานแก่ข้าพระองค์ ข้าพระองค์ได้ให้แก่พวกเขาแล้ว เพื่อเขาจะได้เป็นอันหนึ่งอันเดียวกันเหมือนที่เราเป็นอันหนึ่งอันเดียวกัน</w:t>
      </w:r>
    </w:p>
    <w:p/>
    <w:p>
      <w:r xmlns:w="http://schemas.openxmlformats.org/wordprocessingml/2006/main">
        <w:t xml:space="preserve">23 เราอยู่ในพวกเขาและคุณอยู่ในฉัน เพื่อพวกเขาจะได้สมบูรณ์แบบเป็นอันหนึ่งอันเดียวกัน และโลกจะได้รู้ว่าพระองค์ทรงส่งข้าพระองค์มาและรักพวกเขาเหมือนที่พระองค์ทรงรักข้าพระองค์</w:t>
      </w:r>
    </w:p>
    <w:p/>
    <w:p>
      <w:r xmlns:w="http://schemas.openxmlformats.org/wordprocessingml/2006/main">
        <w:t xml:space="preserve">2. สดุดี 32:8 - เราจะสั่งสอนเจ้าและสอนเจ้าในทางที่เจ้าจะไป เราจะนำทางเจ้าด้วยตาของเรา</w:t>
      </w:r>
    </w:p>
    <w:p/>
    <w:p>
      <w:r xmlns:w="http://schemas.openxmlformats.org/wordprocessingml/2006/main">
        <w:t xml:space="preserve">อพยพ 26:7 และเจ้าจงทำม่านด้วยขนแพะสำหรับคลุมพลับพลา เจ้าจงทำม่านสิบเอ็ดผืน</w:t>
      </w:r>
    </w:p>
    <w:p/>
    <w:p>
      <w:r xmlns:w="http://schemas.openxmlformats.org/wordprocessingml/2006/main">
        <w:t xml:space="preserve">พระเจ้าทรงสั่งให้โมเสสทำม่านสิบเอ็ดผืนจากขนแพะเพื่อใช้เป็นผ้าคลุมพลับพลา</w:t>
      </w:r>
    </w:p>
    <w:p/>
    <w:p>
      <w:r xmlns:w="http://schemas.openxmlformats.org/wordprocessingml/2006/main">
        <w:t xml:space="preserve">1. พลับพลา: การจัดเตรียมของพระเจ้าในการคุ้มครอง</w:t>
      </w:r>
    </w:p>
    <w:p/>
    <w:p>
      <w:r xmlns:w="http://schemas.openxmlformats.org/wordprocessingml/2006/main">
        <w:t xml:space="preserve">2. ความสำคัญของการคลุมพลับพลา</w:t>
      </w:r>
    </w:p>
    <w:p/>
    <w:p>
      <w:r xmlns:w="http://schemas.openxmlformats.org/wordprocessingml/2006/main">
        <w:t xml:space="preserve">1. ฮีบรู 9:1-5 - แผนการของพระเจ้าสำหรับพลับพลาและความหมายเชิงสัญลักษณ์ของพลับพลา</w:t>
      </w:r>
    </w:p>
    <w:p/>
    <w:p>
      <w:r xmlns:w="http://schemas.openxmlformats.org/wordprocessingml/2006/main">
        <w:t xml:space="preserve">2. อิสยาห์ 54:5 - พระสัญญาของพระเจ้าว่าจะทรงปกป้องประชากรของพระองค์</w:t>
      </w:r>
    </w:p>
    <w:p/>
    <w:p>
      <w:r xmlns:w="http://schemas.openxmlformats.org/wordprocessingml/2006/main">
        <w:t xml:space="preserve">อพยพ 26:8 ม่านผืนหนึ่งยาวสามสิบศอก กว้างสี่ศอก และม่านทั้งสิบเอ็ดผืนก็เป็นขนาดเดียวกัน</w:t>
      </w:r>
    </w:p>
    <w:p/>
    <w:p>
      <w:r xmlns:w="http://schemas.openxmlformats.org/wordprocessingml/2006/main">
        <w:t xml:space="preserve">ม่านทั้งสิบเอ็ดผืนสำหรับพลับพลาต้องมีขนาดเท่ากัน ยาว 30 ศอก กว้าง 4 ศอก</w:t>
      </w:r>
    </w:p>
    <w:p/>
    <w:p>
      <w:r xmlns:w="http://schemas.openxmlformats.org/wordprocessingml/2006/main">
        <w:t xml:space="preserve">1. การออกแบบที่สมบูรณ์แบบของพระเจ้า: พลับพลาเป็นแบบอย่างสำหรับเรา</w:t>
      </w:r>
    </w:p>
    <w:p/>
    <w:p>
      <w:r xmlns:w="http://schemas.openxmlformats.org/wordprocessingml/2006/main">
        <w:t xml:space="preserve">2. มาตรการอันไม่ล้มเหลวของพระเจ้า: พลับพลาซึ่งเป็นสัญลักษณ์ของความซื่อสัตย์</w:t>
      </w:r>
    </w:p>
    <w:p/>
    <w:p>
      <w:r xmlns:w="http://schemas.openxmlformats.org/wordprocessingml/2006/main">
        <w:t xml:space="preserve">1. ฮีบรู 10:20 - "โดยทางใหม่และเป็นทางที่มีชีวิตซึ่งเปิดให้เราผ่านทางม่านนั่นคือพระกายของพระองค์"</w:t>
      </w:r>
    </w:p>
    <w:p/>
    <w:p>
      <w:r xmlns:w="http://schemas.openxmlformats.org/wordprocessingml/2006/main">
        <w:t xml:space="preserve">2. โรม 12:2 - "จงรับการเปลี่ยนแปลงด้วยการเปลี่ยนจิตใจใหม่ เพื่อท่านจะได้พิสูจน์ว่าพระประสงค์ของพระเจ้าที่ดีและเป็นที่ยอมรับและสมบูรณ์แบบนั้นคืออะไร"</w:t>
      </w:r>
    </w:p>
    <w:p/>
    <w:p>
      <w:r xmlns:w="http://schemas.openxmlformats.org/wordprocessingml/2006/main">
        <w:t xml:space="preserve">อพยพ 26:9 และเจ้าจงเกี่ยวม่านห้าผืนให้เกี่ยวติดกันต่างหาก และม่านหกผืนให้เกี่ยวติดกันต่างหาก และม่านผืนที่หกจงสองเท่าที่ด้านหน้าพลับพลา</w:t>
      </w:r>
    </w:p>
    <w:p/>
    <w:p>
      <w:r xmlns:w="http://schemas.openxmlformats.org/wordprocessingml/2006/main">
        <w:t xml:space="preserve">คำแนะนำที่มอบให้โมเสสในอพยพ 26:9 คือให้เกี่ยวม่านห้าผืนเข้าด้วยกันและม่านหกผืนเข้าด้วยกัน และให้ม่านผืนที่หกด้านหน้าพลับพลาเป็นสองเท่า</w:t>
      </w:r>
    </w:p>
    <w:p/>
    <w:p>
      <w:r xmlns:w="http://schemas.openxmlformats.org/wordprocessingml/2006/main">
        <w:t xml:space="preserve">1. ความสำคัญของการเชื่อฟังคำสั่งของพระเจ้า</w:t>
      </w:r>
    </w:p>
    <w:p/>
    <w:p>
      <w:r xmlns:w="http://schemas.openxmlformats.org/wordprocessingml/2006/main">
        <w:t xml:space="preserve">2. ความสำคัญของพลับพลาในพระคัมภีร์</w:t>
      </w:r>
    </w:p>
    <w:p/>
    <w:p>
      <w:r xmlns:w="http://schemas.openxmlformats.org/wordprocessingml/2006/main">
        <w:t xml:space="preserve">1. มัทธิว 5:17-19 - อย่าคิดว่าเรามาเพื่อยกเลิกธรรมบัญญัติหรือคำของศาสดาพยากรณ์ เราไม่ได้มาเพื่อยกเลิกสิ่งเหล่านั้นแต่มาเพื่อทำให้สำเร็จ</w:t>
      </w:r>
    </w:p>
    <w:p/>
    <w:p>
      <w:r xmlns:w="http://schemas.openxmlformats.org/wordprocessingml/2006/main">
        <w:t xml:space="preserve">2. ฮีบรู 10:1-4 - เนื่องจากธรรมบัญญัติเป็นเพียงเงาของสิ่งดีๆ ที่จะเกิดขึ้น แทนที่จะเป็นรูปแบบที่แท้จริงของความเป็นจริงเหล่านี้ โดยการถวายเครื่องบูชาแบบเดิมๆ ที่ถวายอย่างต่อเนื่องทุกปี ก็ไม่สามารถทำให้สิ่งเหล่านั้นสมบูรณ์แบบได้ ผู้เข้ามาใกล้</w:t>
      </w:r>
    </w:p>
    <w:p/>
    <w:p>
      <w:r xmlns:w="http://schemas.openxmlformats.org/wordprocessingml/2006/main">
        <w:t xml:space="preserve">อพย 26.10 และจงทำหูห้าสิบหูที่ขอบม่านผืนหนึ่งซึ่งอยู่ด้านนอกสุดของหูเกี่ยว และทำหูห้าสิบหูที่ขอบม่านด้านนอกสุดติดกับม่านผืนที่สอง</w:t>
      </w:r>
    </w:p>
    <w:p/>
    <w:p>
      <w:r xmlns:w="http://schemas.openxmlformats.org/wordprocessingml/2006/main">
        <w:t xml:space="preserve">ข้อความนี้กล่าวถึงคำแนะนำในการทำห่วงห้าสิบห่วงที่ขอบม่านทั้งสองข้างสำหรับเชื่อมต่อกัน</w:t>
      </w:r>
    </w:p>
    <w:p/>
    <w:p>
      <w:r xmlns:w="http://schemas.openxmlformats.org/wordprocessingml/2006/main">
        <w:t xml:space="preserve">1. "พลังแห่งความสามัคคี: การทำงานร่วมกันสร้างภาพรวมที่แข็งแกร่งขึ้นได้อย่างไร"</w:t>
      </w:r>
    </w:p>
    <w:p/>
    <w:p>
      <w:r xmlns:w="http://schemas.openxmlformats.org/wordprocessingml/2006/main">
        <w:t xml:space="preserve">2. "รายละเอียดมีความสำคัญ: ความสมดุลระหว่างความแม่นยำและความสมบูรณ์แบบในทุกงาน"</w:t>
      </w:r>
    </w:p>
    <w:p/>
    <w:p>
      <w:r xmlns:w="http://schemas.openxmlformats.org/wordprocessingml/2006/main">
        <w:t xml:space="preserve">1. เอเฟซัส 4:3 - "พยายามทุกวิถีทางเพื่อรักษาความเป็นน้ำหนึ่งใจเดียวกันของพระวิญญาณด้วยสันติสุขที่ผูกพันไว้"</w:t>
      </w:r>
    </w:p>
    <w:p/>
    <w:p>
      <w:r xmlns:w="http://schemas.openxmlformats.org/wordprocessingml/2006/main">
        <w:t xml:space="preserve">2. โคโลสี 3:23 - "ไม่ว่าคุณจะทำอะไร จงทำงานด้วยสุดใจ เหมือนทำงานเพื่อองค์พระผู้เป็นเจ้า ไม่ใช่เพื่อนายที่เป็นมนุษย์"</w:t>
      </w:r>
    </w:p>
    <w:p/>
    <w:p>
      <w:r xmlns:w="http://schemas.openxmlformats.org/wordprocessingml/2006/main">
        <w:t xml:space="preserve">อพยพ 26:11 และเจ้าจงทำขอทองเหลืองห้าสิบขอเกี่ยวเข้าในหู และยึดเต็นท์ให้เป็นเต็นท์หลังหนึ่ง</w:t>
      </w:r>
    </w:p>
    <w:p/>
    <w:p>
      <w:r xmlns:w="http://schemas.openxmlformats.org/wordprocessingml/2006/main">
        <w:t xml:space="preserve">พระเจ้าทรงบัญชาโมเสสให้ทำทองเหลืองชิ้นเล็กๆ ห้าสิบชิ้นแล้วนำมาต่อกันเป็นเต็นท์หลังเดียว</w:t>
      </w:r>
    </w:p>
    <w:p/>
    <w:p>
      <w:r xmlns:w="http://schemas.openxmlformats.org/wordprocessingml/2006/main">
        <w:t xml:space="preserve">1. พลังแห่งความสามัคคี: การรวมตัวกันทำให้เราแข็งแกร่งขึ้นได้อย่างไร</w:t>
      </w:r>
    </w:p>
    <w:p/>
    <w:p>
      <w:r xmlns:w="http://schemas.openxmlformats.org/wordprocessingml/2006/main">
        <w:t xml:space="preserve">2. จุดแข็งของชิ้นส่วนขนาดเล็ก: แม้แต่ชิ้นส่วนที่เล็กที่สุดก็สามารถสร้างผลกระทบที่ยิ่งใหญ่ได้</w:t>
      </w:r>
    </w:p>
    <w:p/>
    <w:p>
      <w:r xmlns:w="http://schemas.openxmlformats.org/wordprocessingml/2006/main">
        <w:t xml:space="preserve">1. เอเฟซัส 4:3 - พยายามทุกวิถีทางเพื่อรักษาความเป็นน้ำหนึ่งใจเดียวกันของพระวิญญาณโดยอาศัยสันติสุข</w:t>
      </w:r>
    </w:p>
    <w:p/>
    <w:p>
      <w:r xmlns:w="http://schemas.openxmlformats.org/wordprocessingml/2006/main">
        <w:t xml:space="preserve">2. สดุดี 147:4 - พระองค์ทรงนับจำนวนดวงดาว พระองค์ทรงตั้งชื่อให้ทุกคน</w:t>
      </w:r>
    </w:p>
    <w:p/>
    <w:p>
      <w:r xmlns:w="http://schemas.openxmlformats.org/wordprocessingml/2006/main">
        <w:t xml:space="preserve">อพยพ 26:12 ส่วนม่านในเต็นท์ที่เหลืออยู่นั้น คือม่านครึ่งผืนที่เหลืออยู่ ให้ห้อยไว้ด้านหลังพลับพลา</w:t>
      </w:r>
    </w:p>
    <w:p/>
    <w:p>
      <w:r xmlns:w="http://schemas.openxmlformats.org/wordprocessingml/2006/main">
        <w:t xml:space="preserve">ข้อความนี้กล่าวถึงคำแนะนำในการแขวนผ้าที่เหลือของเต็นท์ไว้ด้านหลังพลับพลา</w:t>
      </w:r>
    </w:p>
    <w:p/>
    <w:p>
      <w:r xmlns:w="http://schemas.openxmlformats.org/wordprocessingml/2006/main">
        <w:t xml:space="preserve">1. "ความงามของการยับยั้งชั่งใจ" - สำรวจว่าเราจะฉลาดและมีวินัยในการใช้ทรัพยากรได้อย่างไร</w:t>
      </w:r>
    </w:p>
    <w:p/>
    <w:p>
      <w:r xmlns:w="http://schemas.openxmlformats.org/wordprocessingml/2006/main">
        <w:t xml:space="preserve">2. "ความงามแห่งความน่าเกรงขาม" - สำรวจพลังแห่งการดำรงชีวิตโดยรอคอยการสถิตย์ของพระเจ้า</w:t>
      </w:r>
    </w:p>
    <w:p/>
    <w:p>
      <w:r xmlns:w="http://schemas.openxmlformats.org/wordprocessingml/2006/main">
        <w:t xml:space="preserve">1. 1 เปโตร 1:13-16 - "เหตุฉะนั้น ด้วยจิตใจที่ตื่นตัวและมีสติสัมปชัญญะอย่างเต็มที่ จงตั้งความหวังไว้กับพระคุณที่จะนำมาถึงคุณเมื่อพระเยซูคริสต์เสด็จมาปรากฏ ณ การเสด็จมาของพระองค์ ในฐานะเด็กที่เชื่อฟัง อย่าปฏิบัติตาม กิเลสตัณหาซึ่งเจ้ามีเมื่อเจ้าดำเนินชีวิตด้วยความไม่รู้ แต่พระองค์ผู้ทรงเรียกเจ้านั้นบริสุทธิ์ฉันใด จงบริสุทธิ์ในทุกสิ่งที่เจ้ากระทำนั้น เพราะมีเขียนไว้ว่า จงบริสุทธิ์ เพราะเราบริสุทธิ์</w:t>
      </w:r>
    </w:p>
    <w:p/>
    <w:p>
      <w:r xmlns:w="http://schemas.openxmlformats.org/wordprocessingml/2006/main">
        <w:t xml:space="preserve">2. สดุดี 29:2 - "จงถวายเกียรติแด่พระนามของพระองค์แด่พระเจ้า จงนมัสการพระเจ้าด้วยความงดงามแห่งความบริสุทธิ์ของพระองค์"</w:t>
      </w:r>
    </w:p>
    <w:p/>
    <w:p>
      <w:r xmlns:w="http://schemas.openxmlformats.org/wordprocessingml/2006/main">
        <w:t xml:space="preserve">อพยพ 26:13 ด้านหนึ่งยาวศอกหนึ่ง และอีกด้านหนึ่งยาวเท่ากับม่านเต็นท์ ให้แขวนไว้ที่ด้านข้างของพลับพลาทั้งด้านนี้และด้านนั้น เพื่อปกปิดมัน</w:t>
      </w:r>
    </w:p>
    <w:p/>
    <w:p>
      <w:r xmlns:w="http://schemas.openxmlformats.org/wordprocessingml/2006/main">
        <w:t xml:space="preserve">ม่านพลับพลาให้ห้อยยาวข้างละหนึ่งศอกของความยาวของม่านเต็นท์</w:t>
      </w:r>
    </w:p>
    <w:p/>
    <w:p>
      <w:r xmlns:w="http://schemas.openxmlformats.org/wordprocessingml/2006/main">
        <w:t xml:space="preserve">1. ความสำคัญของการปกปิด: เข้าใจถึงความจำเป็นในการปกป้องในชีวิตของเรา</w:t>
      </w:r>
    </w:p>
    <w:p/>
    <w:p>
      <w:r xmlns:w="http://schemas.openxmlformats.org/wordprocessingml/2006/main">
        <w:t xml:space="preserve">2. การเปิดเผยความงามของพลับพลา: การเปิดเผยความยิ่งใหญ่แห่งพระนิเวศของพระเจ้า</w:t>
      </w:r>
    </w:p>
    <w:p/>
    <w:p>
      <w:r xmlns:w="http://schemas.openxmlformats.org/wordprocessingml/2006/main">
        <w:t xml:space="preserve">1. เฉลยธรรมบัญญัติ 6:5-9 - รักพระเจ้าของคุณด้วยสุดใจสุดจิตและสุดกำลังของคุณ</w:t>
      </w:r>
    </w:p>
    <w:p/>
    <w:p>
      <w:r xmlns:w="http://schemas.openxmlformats.org/wordprocessingml/2006/main">
        <w:t xml:space="preserve">2. สดุดี 91:4 - พระองค์จะทรงคลุมคุณด้วยขนของพระองค์ และคุณจะพบที่ลี้ภัยอยู่ใต้ปีกของพระองค์ ความสัตย์ซื่อของพระองค์จะเป็นโล่และป้อมปราการของเจ้า</w:t>
      </w:r>
    </w:p>
    <w:p/>
    <w:p>
      <w:r xmlns:w="http://schemas.openxmlformats.org/wordprocessingml/2006/main">
        <w:t xml:space="preserve">อพยพ 26:14 และเจ้าจงทำเครื่องคลุมเต็นท์ด้วยหนังแกะตัวผู้ย้อมสีแดง และคลุมด้วยหนังแบดเจอร์</w:t>
      </w:r>
    </w:p>
    <w:p/>
    <w:p>
      <w:r xmlns:w="http://schemas.openxmlformats.org/wordprocessingml/2006/main">
        <w:t xml:space="preserve">องค์พระผู้เป็นเจ้าทรงบัญชาโมเสสให้สร้างเต็นท์โดยคลุมด้วยหนังแกะตัวผู้ย้อมสีแดง และคลุมด้วยหนังแบดเจอร์</w:t>
      </w:r>
    </w:p>
    <w:p/>
    <w:p>
      <w:r xmlns:w="http://schemas.openxmlformats.org/wordprocessingml/2006/main">
        <w:t xml:space="preserve">1. การจัดเตรียมของพระเจ้า: วิธีที่พระเจ้าทรงสนับสนุนเราในช่วงเวลาที่ยากลำบาก</w:t>
      </w:r>
    </w:p>
    <w:p/>
    <w:p>
      <w:r xmlns:w="http://schemas.openxmlformats.org/wordprocessingml/2006/main">
        <w:t xml:space="preserve">2. ไถ่ถอนและปกปิด: วิธีที่พระเจ้าทำให้เราใหม่อีกครั้ง</w:t>
      </w:r>
    </w:p>
    <w:p/>
    <w:p>
      <w:r xmlns:w="http://schemas.openxmlformats.org/wordprocessingml/2006/main">
        <w:t xml:space="preserve">1. อิสยาห์ 43:18-19 - อย่าจดจำสิ่งล่วงแล้ว หรือพิจารณาสิ่งเก่าๆ ดูเถิด เรากำลังทำสิ่งใหม่ บัดนี้มันงอกออกมาแล้ว เจ้าไม่เห็นหรือ? เราจะทำทางในถิ่นทุรกันดารและแม่น้ำในถิ่นทุรกันดาร</w:t>
      </w:r>
    </w:p>
    <w:p/>
    <w:p>
      <w:r xmlns:w="http://schemas.openxmlformats.org/wordprocessingml/2006/main">
        <w:t xml:space="preserve">2. โรม 8:31-34 - แล้วเราจะว่าอย่างไรกับสิ่งเหล่านี้? ถ้าพระเจ้าทรงอยู่ฝ่ายเรา ใครจะต่อต้านเราได้? พระองค์ผู้ไม่ละเว้นพระบุตรของพระองค์เองแต่ประทานพระบุตรเพื่อเราทุกคน แล้วพระองค์จะไม่ทรงโปรดประทานสิ่งสารพัดให้เราร่วมกับพระองค์ด้วยพระกรุณาหรือ? ใครจะฟ้องร้องผู้ที่พระเจ้าทรงเลือกสรรไว้? พระเจ้าคือผู้ทรงให้เหตุผล ใครจะประณาม? พระเยซูคริสต์ทรงเป็นผู้สิ้นพระชนม์ยิ่งกว่านั้น ผู้ทรงเป็นขึ้นจากตายซึ่งอยู่เบื้องขวาของพระเจ้า ผู้ทรงอธิษฐานแทนเราจริงๆ</w:t>
      </w:r>
    </w:p>
    <w:p/>
    <w:p>
      <w:r xmlns:w="http://schemas.openxmlformats.org/wordprocessingml/2006/main">
        <w:t xml:space="preserve">26:15 และเจ้าจงทำไม้กรอบสำหรับพลับพลาด้วยไม้กระถินเทศตั้งขึ้น</w:t>
      </w:r>
    </w:p>
    <w:p/>
    <w:p>
      <w:r xmlns:w="http://schemas.openxmlformats.org/wordprocessingml/2006/main">
        <w:t xml:space="preserve">องค์พระผู้เป็นเจ้าทรงบัญชาโมเสสให้ทำไม้กระดานสำหรับพลับพลาด้วยไม้กระถินเทศ</w:t>
      </w:r>
    </w:p>
    <w:p/>
    <w:p>
      <w:r xmlns:w="http://schemas.openxmlformats.org/wordprocessingml/2006/main">
        <w:t xml:space="preserve">1. พระบัญชาของพระเจ้าให้เชื่อฟัง: เข้าใจความสำคัญของการสร้างพลับพลาในอพยพ 26</w:t>
      </w:r>
    </w:p>
    <w:p/>
    <w:p>
      <w:r xmlns:w="http://schemas.openxmlformats.org/wordprocessingml/2006/main">
        <w:t xml:space="preserve">2. คุณลักษณะของพระเจ้าของไม้ชิตติมในอพยพ 26</w:t>
      </w:r>
    </w:p>
    <w:p/>
    <w:p>
      <w:r xmlns:w="http://schemas.openxmlformats.org/wordprocessingml/2006/main">
        <w:t xml:space="preserve">1. เฉลยธรรมบัญญัติ 10:3-5 - เพราะพระยาห์เวห์พระเจ้าของพวกท่านเป็นพระเจ้าของพระและเป็นเจ้านายของเจ้านาย เป็นพระเจ้าที่ยิ่งใหญ่ ทรงฤทธานุภาพและน่าเกรงขาม ซึ่งไม่คำนึงถึงบุคคลและไม่รับบำเหน็จ พระองค์ทรงดำเนินการตามคำพิพากษาของ ลูกกำพร้าพ่อและแม่ม่าย และรักคนแปลกหน้าโดยให้อาหารและเครื่องนุ่งห่มแก่เขา</w:t>
      </w:r>
    </w:p>
    <w:p/>
    <w:p>
      <w:r xmlns:w="http://schemas.openxmlformats.org/wordprocessingml/2006/main">
        <w:t xml:space="preserve">2. ฮีบรู 9:11 - แต่พระคริสต์เสด็จมาเป็นมหาปุโรหิตแห่งสิ่งดีที่จะเกิดขึ้น โดยพลับพลาที่ยิ่งใหญ่กว่าและสมบูรณ์แบบยิ่งขึ้น ซึ่งไม่ได้สร้างขึ้นด้วยมือ กล่าวคือ ไม่ใช่จากอาคารนี้</w:t>
      </w:r>
    </w:p>
    <w:p/>
    <w:p>
      <w:r xmlns:w="http://schemas.openxmlformats.org/wordprocessingml/2006/main">
        <w:t xml:space="preserve">อพยพ 26:16 ยาวสิบศอกเท่ากับไม้กรอบหนึ่ง และศอกครึ่งเป็นความกว้างของไม้กระดานแผ่นเดียว</w:t>
      </w:r>
    </w:p>
    <w:p/>
    <w:p>
      <w:r xmlns:w="http://schemas.openxmlformats.org/wordprocessingml/2006/main">
        <w:t xml:space="preserve">ไม้กระดานที่ใช้สร้างพลับพลานั้นยาวสิบศอกและกว้างหนึ่งศอกคืบ</w:t>
      </w:r>
    </w:p>
    <w:p/>
    <w:p>
      <w:r xmlns:w="http://schemas.openxmlformats.org/wordprocessingml/2006/main">
        <w:t xml:space="preserve">1. การสร้างรากฐานบนพื้นฐานที่มั่นคง - ใช้เวลาในการวางแผนและเตรียมความพร้อมเพื่อสร้างสิ่งที่ยั่งยืน</w:t>
      </w:r>
    </w:p>
    <w:p/>
    <w:p>
      <w:r xmlns:w="http://schemas.openxmlformats.org/wordprocessingml/2006/main">
        <w:t xml:space="preserve">2. ความเป็นเอกลักษณ์ของพลับพลา - คำแนะนำเฉพาะของพระเจ้าสำหรับสถานที่สักการะพิเศษ</w:t>
      </w:r>
    </w:p>
    <w:p/>
    <w:p>
      <w:r xmlns:w="http://schemas.openxmlformats.org/wordprocessingml/2006/main">
        <w:t xml:space="preserve">1. มัทธิว 7:24-27 - ทุกคนที่ได้ยินถ้อยคำเหล่านี้ของเราและนำไปปฏิบัติก็เหมือนปราชญ์ที่สร้างบ้านของตนบนศิลา</w:t>
      </w:r>
    </w:p>
    <w:p/>
    <w:p>
      <w:r xmlns:w="http://schemas.openxmlformats.org/wordprocessingml/2006/main">
        <w:t xml:space="preserve">25 ฝนตกลงมา และกระแสน้ำก็สูงขึ้น และลมก็พัดปะทะเรือนนั้น แต่ก็ไม่ล้มลงเพราะวางรากฐานไว้บนศิลา</w:t>
      </w:r>
    </w:p>
    <w:p/>
    <w:p>
      <w:r xmlns:w="http://schemas.openxmlformats.org/wordprocessingml/2006/main">
        <w:t xml:space="preserve">2. เยเรมีย์ 29:11 - พระเจ้าตรัสว่าฉันรู้ว่าแผนการที่ฉันมีสำหรับคุณแผนการที่จะทำให้คุณเจริญรุ่งเรืองและไม่ทำร้ายคุณแผนการที่จะให้ความหวังและอนาคตแก่คุณ</w:t>
      </w:r>
    </w:p>
    <w:p/>
    <w:p>
      <w:r xmlns:w="http://schemas.openxmlformats.org/wordprocessingml/2006/main">
        <w:t xml:space="preserve">อพยพ 26:17 ให้มีเดือยสองอันติดอยู่ในไม้กรอบพลับพลา เรียงตามลำดับกัน เจ้าจงทำไม้กรอบพลับพลาทั้งหมดดังนี้</w:t>
      </w:r>
    </w:p>
    <w:p/>
    <w:p>
      <w:r xmlns:w="http://schemas.openxmlformats.org/wordprocessingml/2006/main">
        <w:t xml:space="preserve">คำแนะนำในการทำแผ่นไม้กรอบพลับพลาประกอบด้วยเดือยสองอันในแต่ละแผ่น</w:t>
      </w:r>
    </w:p>
    <w:p/>
    <w:p>
      <w:r xmlns:w="http://schemas.openxmlformats.org/wordprocessingml/2006/main">
        <w:t xml:space="preserve">1. คำแนะนำโดยละเอียดของพระเจ้าในการสร้างพลับพลาเผยให้เห็นความสำคัญของการปฏิบัติตามแผนการของพระองค์ในจดหมาย</w:t>
      </w:r>
    </w:p>
    <w:p/>
    <w:p>
      <w:r xmlns:w="http://schemas.openxmlformats.org/wordprocessingml/2006/main">
        <w:t xml:space="preserve">2. เราต้องซื่อสัตย์ในการปฏิบัติตามพระประสงค์ของพระเจ้า แม้ว่าจะต้องใช้ความเอาใจใส่ในรายละเอียดอย่างอุตสาหะก็ตาม</w:t>
      </w:r>
    </w:p>
    <w:p/>
    <w:p>
      <w:r xmlns:w="http://schemas.openxmlformats.org/wordprocessingml/2006/main">
        <w:t xml:space="preserve">1. โคโลสี 3:23-24 - ไม่ว่าคุณจะทำอะไรก็ตามจงทำงานด้วยสุดใจเหมือนทำงานเพื่อพระเจ้า ไม่ใช่เพื่อนายที่เป็นมนุษย์ เพราะคุณรู้ว่าคุณจะได้รับมรดกจากพระเจ้าเป็นรางวัล คือพระเจ้าคริสต์ที่คุณรับใช้</w:t>
      </w:r>
    </w:p>
    <w:p/>
    <w:p>
      <w:r xmlns:w="http://schemas.openxmlformats.org/wordprocessingml/2006/main">
        <w:t xml:space="preserve">2. สุภาษิต 16:3 - ไม่ว่าคุณจะทำอะไรก็ตาม จงมอบตัวต่อพระเจ้า และพระองค์จะทรงกำหนดแผนการของคุณ</w:t>
      </w:r>
    </w:p>
    <w:p/>
    <w:p>
      <w:r xmlns:w="http://schemas.openxmlformats.org/wordprocessingml/2006/main">
        <w:t xml:space="preserve">26:18 และเจ้าจงทำไม้กรอบพลับพลาด้านทิศใต้เป็นยี่สิบแผ่น</w:t>
      </w:r>
    </w:p>
    <w:p/>
    <w:p>
      <w:r xmlns:w="http://schemas.openxmlformats.org/wordprocessingml/2006/main">
        <w:t xml:space="preserve">ไม้กรอบสำหรับพลับพลาขององค์พระผู้เป็นเจ้าให้มียี่สิบแผ่นทางด้านทิศใต้</w:t>
      </w:r>
    </w:p>
    <w:p/>
    <w:p>
      <w:r xmlns:w="http://schemas.openxmlformats.org/wordprocessingml/2006/main">
        <w:t xml:space="preserve">1. ความสัตย์ซื่อของพระเจ้าในการทำให้พระสัญญาของพระองค์ในการสร้างพลับพลาสำเร็จ</w:t>
      </w:r>
    </w:p>
    <w:p/>
    <w:p>
      <w:r xmlns:w="http://schemas.openxmlformats.org/wordprocessingml/2006/main">
        <w:t xml:space="preserve">2. การเชื่อฟังพระบัญญัติของพระเจ้าอย่างซื่อสัตย์</w:t>
      </w:r>
    </w:p>
    <w:p/>
    <w:p>
      <w:r xmlns:w="http://schemas.openxmlformats.org/wordprocessingml/2006/main">
        <w:t xml:space="preserve">1. ฮีบรู 11:6 “และหากปราศจากความเชื่อแล้ว ก็เป็นไปไม่ได้เลยที่จะทำให้พระองค์พอพระทัย เพราะใครก็ตามที่เข้าใกล้พระเจ้าจะต้องเชื่อว่าพระองค์ทรงดำรงอยู่ และพระองค์จะประทานบำเหน็จแก่ผู้ที่แสวงหาพระองค์”</w:t>
      </w:r>
    </w:p>
    <w:p/>
    <w:p>
      <w:r xmlns:w="http://schemas.openxmlformats.org/wordprocessingml/2006/main">
        <w:t xml:space="preserve">2. ยากอบ 4:17 “เหตุฉะนั้น ใครก็ตามที่รู้ว่าสิ่งที่ถูกต้องที่ควรทำแต่ไม่ได้ทำ ผู้นั้นถือเป็นบาป”</w:t>
      </w:r>
    </w:p>
    <w:p/>
    <w:p>
      <w:r xmlns:w="http://schemas.openxmlformats.org/wordprocessingml/2006/main">
        <w:t xml:space="preserve">26:19 และเจ้าจงทำฐานเงินสี่สิบฐานใต้กรอบยี่สิบแผ่น ฐานสองอันใต้กระดานอันหนึ่งสำหรับเดือยสองตัวของเขา และฐานสองอันใต้กระดานอีกอันหนึ่งสำหรับเดือยสองตัวของเขา</w:t>
      </w:r>
    </w:p>
    <w:p/>
    <w:p>
      <w:r xmlns:w="http://schemas.openxmlformats.org/wordprocessingml/2006/main">
        <w:t xml:space="preserve">พระเจ้าทรงแนะนำให้โมเสสทำฐานเงินสี่สิบฐานสำหรับติดไม้กรอบพลับพลายี่สิบแผ่นด้วยกัน โดยมีฐานสองฐานอยู่ใต้ไม้กระดานแต่ละอันสำหรับเดือยทั้งสอง</w:t>
      </w:r>
    </w:p>
    <w:p/>
    <w:p>
      <w:r xmlns:w="http://schemas.openxmlformats.org/wordprocessingml/2006/main">
        <w:t xml:space="preserve">1. คำแนะนำของพระเจ้าสำหรับโมเสส: การปฏิบัติตามคำแนะนำของพระเจ้าสำหรับชีวิตของเรา</w:t>
      </w:r>
    </w:p>
    <w:p/>
    <w:p>
      <w:r xmlns:w="http://schemas.openxmlformats.org/wordprocessingml/2006/main">
        <w:t xml:space="preserve">2. พลับพลา: การเป็นตัวแทนทางกายภาพของความสัมพันธ์ของเรากับพระผู้เป็นเจ้า</w:t>
      </w:r>
    </w:p>
    <w:p/>
    <w:p>
      <w:r xmlns:w="http://schemas.openxmlformats.org/wordprocessingml/2006/main">
        <w:t xml:space="preserve">1. ยอห์น 14:15 - "ถ้าคุณรักฉันจงรักษาบัญญัติของฉัน"</w:t>
      </w:r>
    </w:p>
    <w:p/>
    <w:p>
      <w:r xmlns:w="http://schemas.openxmlformats.org/wordprocessingml/2006/main">
        <w:t xml:space="preserve">2. เอเฟซัส 2:19-22 - "เหตุฉะนั้นคุณจึงไม่ใช่คนต่างด้าวและคนต่างด้าวอีกต่อไป แต่คุณเป็นพลเมืองเดียวกันกับวิสุทธิชนและเป็นครอบครัวของพระเจ้าซึ่งสร้างขึ้นบนรากฐานของอัครสาวกและผู้เผยพระวจนะคือพระเยซูคริสต์เองทรงเป็น ศิลามุมเอกซึ่งโครงสร้างทั้งหมดถูกต่อเข้าด้วยกันจนเจริญขึ้นเป็นวิหารศักดิ์สิทธิ์ในองค์พระผู้เป็นเจ้า ในพระองค์ ท่านกำลังถูกสร้างร่วมกันให้เป็นที่ประทับของพระเจ้าโดยพระวิญญาณด้วย”</w:t>
      </w:r>
    </w:p>
    <w:p/>
    <w:p>
      <w:r xmlns:w="http://schemas.openxmlformats.org/wordprocessingml/2006/main">
        <w:t xml:space="preserve">26:20 และด้านที่สองของพลับพลาด้านเหนือนั้น ให้มีไม้กรอบยี่สิบแผ่น</w:t>
      </w:r>
    </w:p>
    <w:p/>
    <w:p>
      <w:r xmlns:w="http://schemas.openxmlformats.org/wordprocessingml/2006/main">
        <w:t xml:space="preserve">ข้อความนี้อธิบายว่ามีการใช้ไม้กระดานยี่สิบแผ่นทางด้านทิศเหนือของพลับพลา</w:t>
      </w:r>
    </w:p>
    <w:p/>
    <w:p>
      <w:r xmlns:w="http://schemas.openxmlformats.org/wordprocessingml/2006/main">
        <w:t xml:space="preserve">1. ความสำคัญของการอุทิศ: การใช้พลับพลาเป็นตัวอย่าง</w:t>
      </w:r>
    </w:p>
    <w:p/>
    <w:p>
      <w:r xmlns:w="http://schemas.openxmlformats.org/wordprocessingml/2006/main">
        <w:t xml:space="preserve">2. ฤทธิ์อำนาจของพระเจ้า: วิธีที่พระองค์ทรงใช้พลับพลาเพื่อเชื่อมต่อกับผู้คนของพระองค์</w:t>
      </w:r>
    </w:p>
    <w:p/>
    <w:p>
      <w:r xmlns:w="http://schemas.openxmlformats.org/wordprocessingml/2006/main">
        <w:t xml:space="preserve">1. อพยพ 26:20</w:t>
      </w:r>
    </w:p>
    <w:p/>
    <w:p>
      <w:r xmlns:w="http://schemas.openxmlformats.org/wordprocessingml/2006/main">
        <w:t xml:space="preserve">2. ฮีบรู 9:1-5 (เพราะว่าเมื่อโมเสสได้ประกาศกฎเกณฑ์ทุกประการแก่คนทั้งปวงตามกฎหมายแล้ว พระองค์ก็เอาเลือดลูกวัวและเลือดแพะ น้ำ ขนแกะสีแดง และต้นหุสบมาประพรมหนังสือทั้งสองเล่มนั้น และประชาชนทั้งปวงว่า นี่เป็นเลือดแห่งพันธสัญญาซึ่งพระเจ้าได้ทรงบัญชาท่านไว้ ยิ่งกว่านั้น พระองค์ยังทรงประพรมพลับพลาและเครื่องใช้ในการปฏิบัติด้วยเลือดประพรมด้วย และเกือบทุกสิ่งก็บริสุทธิ์โดยพระราชบัญญัติด้วยเลือด และถ้าไม่มีเลือดไหลก็ไม่มีการอภัยบาปเลย เหตุฉะนั้นจำเป็นอย่างยิ่งที่จะต้องชำระแบบแผนของสิ่งที่อยู่ในสวรรค์ให้บริสุทธิ์ด้วยสิ่งเหล่านี้ แต่สิ่งที่อยู่ในสวรรค์นั้นต้องถวายเครื่องบูชาที่ดีกว่าสิ่งเหล่านี้ เพราะว่าพระคริสต์ไม่ได้เสด็จเข้าไปในสถานศักดิ์สิทธิ์ที่ถูกสร้างขึ้นด้วย พระหัตถ์ซึ่งเป็นรูปของจริง แต่ขึ้นสวรรค์เอง บัดนี้มาปรากฏต่อพระพักตร์พระเจ้าเพื่อเรา :)</w:t>
      </w:r>
    </w:p>
    <w:p/>
    <w:p>
      <w:r xmlns:w="http://schemas.openxmlformats.org/wordprocessingml/2006/main">
        <w:t xml:space="preserve">26:21 และฐานเงินสี่สิบฐาน ซ็อกเก็ตสองช่องใต้บอร์ดหนึ่ง และซ็อกเก็ตสองช่องใต้บอร์ดอีกอัน</w:t>
      </w:r>
    </w:p>
    <w:p/>
    <w:p>
      <w:r xmlns:w="http://schemas.openxmlformats.org/wordprocessingml/2006/main">
        <w:t xml:space="preserve">ข้อความนี้กล่าวถึงคำแนะนำในการสร้างพลับพลา ซึ่งมีฐานเงินสี่สิบฐานสำหรับวางเป็นคู่ๆ ใต้กระดานแต่ละแผ่น</w:t>
      </w:r>
    </w:p>
    <w:p/>
    <w:p>
      <w:r xmlns:w="http://schemas.openxmlformats.org/wordprocessingml/2006/main">
        <w:t xml:space="preserve">1. คำสั่งของพระเจ้าสำหรับพลับพลาเป็นการสะท้อนถึงระเบียบและการออกแบบอันสมบูรณ์แบบของพระองค์</w:t>
      </w:r>
    </w:p>
    <w:p/>
    <w:p>
      <w:r xmlns:w="http://schemas.openxmlformats.org/wordprocessingml/2006/main">
        <w:t xml:space="preserve">2. เราถูกเรียกให้เชื่อฟังคำสั่งของพระเจ้าและปฏิบัติตามแผนการที่สมบูรณ์แบบของพระองค์สำหรับชีวิตของเรา</w:t>
      </w:r>
    </w:p>
    <w:p/>
    <w:p>
      <w:r xmlns:w="http://schemas.openxmlformats.org/wordprocessingml/2006/main">
        <w:t xml:space="preserve">1. อพยพ 26:21 - และฐานเงินสี่สิบฐาน ซ็อกเก็ตสองช่องใต้บอร์ดหนึ่ง และซ็อกเก็ตสองช่องใต้บอร์ดอีกอัน</w:t>
      </w:r>
    </w:p>
    <w:p/>
    <w:p>
      <w:r xmlns:w="http://schemas.openxmlformats.org/wordprocessingml/2006/main">
        <w:t xml:space="preserve">2. อิสยาห์ 40:28 - คุณไม่รู้เหรอ? คุณไม่ได้ยินเหรอ? พระเจ้าผู้ทรงเป็นนิรันดร์ พระยาห์เวห์ ผู้ทรงสร้างที่สุดปลายแผ่นดินโลก มิได้อ่อนเปลี้ยหรืออ่อนล้า ความเข้าใจของพระองค์ไม่อาจสืบค้นได้</w:t>
      </w:r>
    </w:p>
    <w:p/>
    <w:p>
      <w:r xmlns:w="http://schemas.openxmlformats.org/wordprocessingml/2006/main">
        <w:t xml:space="preserve">26:22 และด้านข้างของพลับพลาด้านตะวันตกเจ้าจงทำไม้กระดานหกแผ่น</w:t>
      </w:r>
    </w:p>
    <w:p/>
    <w:p>
      <w:r xmlns:w="http://schemas.openxmlformats.org/wordprocessingml/2006/main">
        <w:t xml:space="preserve">พระเจ้าทรงแนะนำให้โมเสสทำไม้กรอบหกแผ่นไว้ข้างพลับพลาทางทิศตะวันตก</w:t>
      </w:r>
    </w:p>
    <w:p/>
    <w:p>
      <w:r xmlns:w="http://schemas.openxmlformats.org/wordprocessingml/2006/main">
        <w:t xml:space="preserve">1. ความสำคัญของการปฏิบัติตามคำสั่งของพระเจ้า</w:t>
      </w:r>
    </w:p>
    <w:p/>
    <w:p>
      <w:r xmlns:w="http://schemas.openxmlformats.org/wordprocessingml/2006/main">
        <w:t xml:space="preserve">2. พลังแห่งการเชื่อฟัง</w:t>
      </w:r>
    </w:p>
    <w:p/>
    <w:p>
      <w:r xmlns:w="http://schemas.openxmlformats.org/wordprocessingml/2006/main">
        <w:t xml:space="preserve">1. 1 เธสะโลนิกา 5:18 - "จงขอบพระคุณในทุกสิ่ง เพราะนี่แหละเป็นน้ำพระทัยของพระเจ้าในพระเยซูคริสต์เกี่ยวกับท่าน"</w:t>
      </w:r>
    </w:p>
    <w:p/>
    <w:p>
      <w:r xmlns:w="http://schemas.openxmlformats.org/wordprocessingml/2006/main">
        <w:t xml:space="preserve">2. ฟิลิปปี 4:6-7 - "จงระวังอย่าทำอะไรเลย แต่ในทุกสิ่งด้วยการอธิษฐานและคำอธิษฐานด้วยการขอบพระคุณ ขอให้พระเจ้าทรงทราบคำขอของคุณ และสันติสุขของพระเจ้าซึ่งเกินความเข้าใจทุกอย่างจะรักษาใจของคุณและ จิตใจผ่านทางพระเยซูคริสต์”</w:t>
      </w:r>
    </w:p>
    <w:p/>
    <w:p>
      <w:r xmlns:w="http://schemas.openxmlformats.org/wordprocessingml/2006/main">
        <w:t xml:space="preserve">26:23 และจงทำไม้กรอบสองแผ่นสำหรับมุมพลับพลาทั้งสองข้าง</w:t>
      </w:r>
    </w:p>
    <w:p/>
    <w:p>
      <w:r xmlns:w="http://schemas.openxmlformats.org/wordprocessingml/2006/main">
        <w:t xml:space="preserve">คำแนะนำสำหรับพลับพลาในอพยพ 26 รวมถึงการทำไม้กระดานสองอันสำหรับมุมห้อง</w:t>
      </w:r>
    </w:p>
    <w:p/>
    <w:p>
      <w:r xmlns:w="http://schemas.openxmlformats.org/wordprocessingml/2006/main">
        <w:t xml:space="preserve">1: เราต้องพยายามสร้างรากฐานที่มั่นคงและมั่นคงสำหรับศรัทธาของเรา เช่นเดียวกับที่พระเจ้าทรงบัญชาชาวอิสราเอลให้สร้างรากฐานที่แข็งแกร่งสำหรับพลับพลา</w:t>
      </w:r>
    </w:p>
    <w:p/>
    <w:p>
      <w:r xmlns:w="http://schemas.openxmlformats.org/wordprocessingml/2006/main">
        <w:t xml:space="preserve">2: เราควรพยายามดำเนินชีวิตให้สอดคล้องกับพระประสงค์ของพระเจ้า เช่นเดียวกับที่ชาวอิสราเอลทำตามคำแนะนำของพระเจ้าในการสร้างพลับพลา</w:t>
      </w:r>
    </w:p>
    <w:p/>
    <w:p>
      <w:r xmlns:w="http://schemas.openxmlformats.org/wordprocessingml/2006/main">
        <w:t xml:space="preserve">1: สดุดี 127:1 - "เว้นแต่องค์พระผู้เป็นเจ้าทรงสร้างบ้าน คนที่สร้างบ้านก็ทำงานอย่างไร้ประโยชน์"</w:t>
      </w:r>
    </w:p>
    <w:p/>
    <w:p>
      <w:r xmlns:w="http://schemas.openxmlformats.org/wordprocessingml/2006/main">
        <w:t xml:space="preserve">2: มัทธิว 7:24-27 - “เหตุฉะนั้นผู้ใดได้ยินคำเหล่านี้ของเราแล้วประพฤติตาม เราจะเปรียบเขากับปราชญ์ที่สร้างบ้านของตนบนศิลา”</w:t>
      </w:r>
    </w:p>
    <w:p/>
    <w:p>
      <w:r xmlns:w="http://schemas.openxmlformats.org/wordprocessingml/2006/main">
        <w:t xml:space="preserve">26:24 และให้ติดเข้าด้วยกันด้านล่าง และให้ติดเข้าด้วยกันเหนือศีรษะเป็นห่วงเดียวกัน จะเป็นเช่นนี้สำหรับทั้งสอง มีไว้สำหรับทั้งสองมุม</w:t>
      </w:r>
    </w:p>
    <w:p/>
    <w:p>
      <w:r xmlns:w="http://schemas.openxmlformats.org/wordprocessingml/2006/main">
        <w:t xml:space="preserve">ข้อความนี้กล่าวถึงการเชื่อมต่อของสองมุมของโครงสร้างด้วยวงแหวนเดียว</w:t>
      </w:r>
    </w:p>
    <w:p/>
    <w:p>
      <w:r xmlns:w="http://schemas.openxmlformats.org/wordprocessingml/2006/main">
        <w:t xml:space="preserve">1. พระเจ้าทรงเรียกเราให้ผูกมัดกันด้วยความสามัคคีและความแข็งแกร่ง</w:t>
      </w:r>
    </w:p>
    <w:p/>
    <w:p>
      <w:r xmlns:w="http://schemas.openxmlformats.org/wordprocessingml/2006/main">
        <w:t xml:space="preserve">2. เราสามารถเรียนรู้จากโครงสร้างของโลกรอบตัวเราและวิธีที่พวกมันเชื่อมโยงกัน</w:t>
      </w:r>
    </w:p>
    <w:p/>
    <w:p>
      <w:r xmlns:w="http://schemas.openxmlformats.org/wordprocessingml/2006/main">
        <w:t xml:space="preserve">1. เอเฟซัส 4:1-3 - เหตุฉะนั้นข้าพเจ้าซึ่งเป็นนักโทษเพื่อองค์พระผู้เป็นเจ้าจึงขอวิงวอนให้ท่านดำเนินชีวิตตามสมควรแก่การทรงเรียกที่ท่านได้รับเรียก ด้วยความอ่อนน้อมถ่อมตนและสุภาพอ่อนน้อม อดทน อดทนต่อกัน ความรัก กระตือรือร้นที่จะรักษาเอกภาพแห่งพระวิญญาณไว้ในสายแห่งสันติสุข</w:t>
      </w:r>
    </w:p>
    <w:p/>
    <w:p>
      <w:r xmlns:w="http://schemas.openxmlformats.org/wordprocessingml/2006/main">
        <w:t xml:space="preserve">2. สดุดี 133:1 - ดูเถิด ช่างดีและน่าชื่นใจสักเพียงไรเมื่อพี่น้องอยู่เป็นน้ำหนึ่งใจเดียวกัน!</w:t>
      </w:r>
    </w:p>
    <w:p/>
    <w:p>
      <w:r xmlns:w="http://schemas.openxmlformats.org/wordprocessingml/2006/main">
        <w:t xml:space="preserve">26:25 ให้มีไม้กรอบแปดแผ่น และฐานเงินมีฐานสิบหกฐาน ซ็อกเก็ตสองช่องใต้บอร์ดหนึ่ง และซ็อกเก็ตสองช่องใต้บอร์ดอีกอัน</w:t>
      </w:r>
    </w:p>
    <w:p/>
    <w:p>
      <w:r xmlns:w="http://schemas.openxmlformats.org/wordprocessingml/2006/main">
        <w:t xml:space="preserve">ข้อนี้ในอพยพอธิบายถึงการก่อสร้างพลับพลา ซึ่งประกอบด้วยไม้กระดาน 8 แผ่น และฐานเงิน 16 อัน</w:t>
      </w:r>
    </w:p>
    <w:p/>
    <w:p>
      <w:r xmlns:w="http://schemas.openxmlformats.org/wordprocessingml/2006/main">
        <w:t xml:space="preserve">1. พลับพลา: สัญลักษณ์ของการเชื่อฟังและความศรัทธาในพระผู้เป็นเจ้า</w:t>
      </w:r>
    </w:p>
    <w:p/>
    <w:p>
      <w:r xmlns:w="http://schemas.openxmlformats.org/wordprocessingml/2006/main">
        <w:t xml:space="preserve">2. พลับพลา: สัญลักษณ์แห่งความรอบคอบของพระเจ้า</w:t>
      </w:r>
    </w:p>
    <w:p/>
    <w:p>
      <w:r xmlns:w="http://schemas.openxmlformats.org/wordprocessingml/2006/main">
        <w:t xml:space="preserve">1. เฉลยธรรมบัญญัติ 10:1-5</w:t>
      </w:r>
    </w:p>
    <w:p/>
    <w:p>
      <w:r xmlns:w="http://schemas.openxmlformats.org/wordprocessingml/2006/main">
        <w:t xml:space="preserve">2. ฮีบรู 9:1-5</w:t>
      </w:r>
    </w:p>
    <w:p/>
    <w:p>
      <w:r xmlns:w="http://schemas.openxmlformats.org/wordprocessingml/2006/main">
        <w:t xml:space="preserve">26:26 เจ้าจงทำกลอนด้วยไม้กระถินเทศ ห้าอันสำหรับติดไม้กรอบพลับพลาด้านหนึ่ง</w:t>
      </w:r>
    </w:p>
    <w:p/>
    <w:p>
      <w:r xmlns:w="http://schemas.openxmlformats.org/wordprocessingml/2006/main">
        <w:t xml:space="preserve">องค์พระผู้เป็นเจ้าทรงบัญชาโมเสสให้ทำคานไม้กระถินเทศห้าอันสำหรับทำไม้กรอบด้านหนึ่งของพลับพลา</w:t>
      </w:r>
    </w:p>
    <w:p/>
    <w:p>
      <w:r xmlns:w="http://schemas.openxmlformats.org/wordprocessingml/2006/main">
        <w:t xml:space="preserve">1: พระเยซูทรงเป็นพลับพลาที่มีชีวิต และเราต้องสร้างชีวิตของเรารอบๆ พระองค์</w:t>
      </w:r>
    </w:p>
    <w:p/>
    <w:p>
      <w:r xmlns:w="http://schemas.openxmlformats.org/wordprocessingml/2006/main">
        <w:t xml:space="preserve">2: เราต้องเป็นเหมือนไม้กระถินเทศ เข้มแข็งและมั่นคง ในศรัทธาและความผูกพันต่อพระเจ้า</w:t>
      </w:r>
    </w:p>
    <w:p/>
    <w:p>
      <w:r xmlns:w="http://schemas.openxmlformats.org/wordprocessingml/2006/main">
        <w:t xml:space="preserve">1: ฮีบรู 11:10 - เพราะเขามองหาเมืองที่มีรากฐานซึ่งมีพระเจ้าเป็นผู้สร้างและผู้สร้าง</w:t>
      </w:r>
    </w:p>
    <w:p/>
    <w:p>
      <w:r xmlns:w="http://schemas.openxmlformats.org/wordprocessingml/2006/main">
        <w:t xml:space="preserve">2:1 โครินธ์ 3:11 เพราะว่าไม่มีผู้ใดวางรากฐานอื่นได้ นอกจากที่วางไว้แล้ว ซึ่งก็คือพระเยซูคริสต์</w:t>
      </w:r>
    </w:p>
    <w:p/>
    <w:p>
      <w:r xmlns:w="http://schemas.openxmlformats.org/wordprocessingml/2006/main">
        <w:t xml:space="preserve">26:27 และกลอนห้าอันสำหรับขัดไม้กรอบฝาพลับพลาอีกด้านหนึ่ง และกลอนห้าอันสำหรับขัดไม้กรอบข้างพลับพลาด้านตะวันตก</w:t>
      </w:r>
    </w:p>
    <w:p/>
    <w:p>
      <w:r xmlns:w="http://schemas.openxmlformats.org/wordprocessingml/2006/main">
        <w:t xml:space="preserve">ข้อความนี้อธิบายการก่อสร้างพลับพลา โดยมีคานห้าอันสำหรับแต่ละด้าน</w:t>
      </w:r>
    </w:p>
    <w:p/>
    <w:p>
      <w:r xmlns:w="http://schemas.openxmlformats.org/wordprocessingml/2006/main">
        <w:t xml:space="preserve">1. พลังแห่งการสร้างร่วมกัน: การทำงานร่วมกันเพื่อสร้างสถานที่สักการะ</w:t>
      </w:r>
    </w:p>
    <w:p/>
    <w:p>
      <w:r xmlns:w="http://schemas.openxmlformats.org/wordprocessingml/2006/main">
        <w:t xml:space="preserve">2. จุดแข็งของห้า: การค้นหาการสนับสนุนในโครงสร้างที่เป็นหนึ่งเดียว</w:t>
      </w:r>
    </w:p>
    <w:p/>
    <w:p>
      <w:r xmlns:w="http://schemas.openxmlformats.org/wordprocessingml/2006/main">
        <w:t xml:space="preserve">1. สดุดี 127:1 - เว้นแต่พระเจ้าจะทรงสร้างบ้าน คนที่สร้างก็ทำงานโดยเปล่าประโยชน์</w:t>
      </w:r>
    </w:p>
    <w:p/>
    <w:p>
      <w:r xmlns:w="http://schemas.openxmlformats.org/wordprocessingml/2006/main">
        <w:t xml:space="preserve">2. ปัญญาจารย์ 4:9-12 - สองคนดีกว่าคนเดียว เพราะพวกเขาได้รับรางวัลที่ดีสำหรับการทำงานของพวกเขา เพราะถ้าล้มลงก็จะได้พยุงเพื่อนของตนให้ลุกขึ้น แต่วิบัติแก่ผู้ที่อยู่คนเดียวเมื่อเขาล้มลงและไม่มีผู้อื่นพยุงเขาให้ลุกขึ้น ขอย้ำอีกครั้งว่า ถ้าสองคนนอนด้วยกันก็ทำให้อบอุ่น แต่คนๆ หนึ่งจะอบอุ่นเพียงลำพังได้อย่างไร? แม้ว่าคนหนึ่งอาจชนะคนเดียวได้ สองคนก็จะสู้เขาได้ เชือกสามเกลียวจะไม่ขาดง่าย</w:t>
      </w:r>
    </w:p>
    <w:p/>
    <w:p>
      <w:r xmlns:w="http://schemas.openxmlformats.org/wordprocessingml/2006/main">
        <w:t xml:space="preserve">อพยพ 26:28 และแถบกลางที่อยู่ตรงกลางกระดานให้ยื่นยาวจากด้านหนึ่งไปยังอีกด้านหนึ่ง</w:t>
      </w:r>
    </w:p>
    <w:p/>
    <w:p>
      <w:r xmlns:w="http://schemas.openxmlformats.org/wordprocessingml/2006/main">
        <w:t xml:space="preserve">แถบตรงกลางในหีบพันธสัญญาจะต้องยื่นจากปลายด้านหนึ่งของกระดานไปอีกด้านหนึ่ง</w:t>
      </w:r>
    </w:p>
    <w:p/>
    <w:p>
      <w:r xmlns:w="http://schemas.openxmlformats.org/wordprocessingml/2006/main">
        <w:t xml:space="preserve">1. ความเข้มแข็งแห่งความสามัคคี - วิธีที่หีบพันธสัญญาเป็นแบบอย่างของพลังแห่งการมีเป้าหมายที่เป็นเอกภาพ</w:t>
      </w:r>
    </w:p>
    <w:p/>
    <w:p>
      <w:r xmlns:w="http://schemas.openxmlformats.org/wordprocessingml/2006/main">
        <w:t xml:space="preserve">2. ความหมายของแถบตรงกลาง - สำรวจสัญลักษณ์ของแถบตรงกลางในอพยพ 26:28</w:t>
      </w:r>
    </w:p>
    <w:p/>
    <w:p>
      <w:r xmlns:w="http://schemas.openxmlformats.org/wordprocessingml/2006/main">
        <w:t xml:space="preserve">1. สดุดี 133:1 - "ดูเถิด เป็นการดีและน่าชื่นใจสักเพียงไรเมื่อพี่น้องอยู่เป็นน้ำหนึ่งใจเดียวกัน!"</w:t>
      </w:r>
    </w:p>
    <w:p/>
    <w:p>
      <w:r xmlns:w="http://schemas.openxmlformats.org/wordprocessingml/2006/main">
        <w:t xml:space="preserve">2. เอเฟซัส 4:3 - "พยายามทุกวิถีทางเพื่อรักษาความเป็นน้ำหนึ่งใจเดียวกันของพระวิญญาณโดยอาศัยสันติสุข"</w:t>
      </w:r>
    </w:p>
    <w:p/>
    <w:p>
      <w:r xmlns:w="http://schemas.openxmlformats.org/wordprocessingml/2006/main">
        <w:t xml:space="preserve">26:29 และเจ้าจงหุ้มไม้กรอบด้วยทองคำ และทำห่วงด้วยทองคำสำหรับร้อยกลอน และเจ้าจงหุ้มไม้กรอบนั้นด้วยทองคำ</w:t>
      </w:r>
    </w:p>
    <w:p/>
    <w:p>
      <w:r xmlns:w="http://schemas.openxmlformats.org/wordprocessingml/2006/main">
        <w:t xml:space="preserve">คำแนะนำในการสร้างพลับพลาสั่งว่าให้ปิดไม้กระดานและคานด้วยทองคำ</w:t>
      </w:r>
    </w:p>
    <w:p/>
    <w:p>
      <w:r xmlns:w="http://schemas.openxmlformats.org/wordprocessingml/2006/main">
        <w:t xml:space="preserve">1. ความยิ่งใหญ่ของการเชื่อฟัง: เข้าใจถึงความงดงามของการทำตามคำแนะนำของพระเจ้า</w:t>
      </w:r>
    </w:p>
    <w:p/>
    <w:p>
      <w:r xmlns:w="http://schemas.openxmlformats.org/wordprocessingml/2006/main">
        <w:t xml:space="preserve">2. ของประทานแห่งความมีน้ำใจ: พรแห่งการให้แก่พระนิเวศของพระเจ้า</w:t>
      </w:r>
    </w:p>
    <w:p/>
    <w:p>
      <w:r xmlns:w="http://schemas.openxmlformats.org/wordprocessingml/2006/main">
        <w:t xml:space="preserve">1. โรม 6:17-18 - แต่จงขอบพระคุณพระเจ้าที่เจ้าเป็นทาสของบาป แต่เจ้าได้เชื่อฟังคำสอนรูปแบบนั้นที่มอบให้แก่เจ้าจากใจ เมื่อท่านพ้นจากบาปแล้ว ท่านก็กลายเป็นผู้รับใช้แห่งความชอบธรรม</w:t>
      </w:r>
    </w:p>
    <w:p/>
    <w:p>
      <w:r xmlns:w="http://schemas.openxmlformats.org/wordprocessingml/2006/main">
        <w:t xml:space="preserve">2. 2 ซามูเอล 7:1-2 - และต่อมาเมื่อกษัตริย์ประทับอยู่ในวังของเขา และพระเยโฮวาห์ทรงให้เขาพักผ่อนโดยรอบจากศัตรูทั้งหมดของเขา กษัตริย์ตรัสกับผู้เผยพระวจนะนาธันว่า "ดูเถิด เราอาศัยอยู่ในบ้านที่สร้างด้วยไม้สนสีดาร์ แต่หีบของพระเจ้าประทับอยู่ในม่าน"</w:t>
      </w:r>
    </w:p>
    <w:p/>
    <w:p>
      <w:r xmlns:w="http://schemas.openxmlformats.org/wordprocessingml/2006/main">
        <w:t xml:space="preserve">26:30 และเจ้าจงตั้งพลับพลาขึ้นตามแบบที่ได้แสดงไว้บนภูเขานั้น</w:t>
      </w:r>
    </w:p>
    <w:p/>
    <w:p>
      <w:r xmlns:w="http://schemas.openxmlformats.org/wordprocessingml/2006/main">
        <w:t xml:space="preserve">พระผู้เป็นเจ้าทรงสั่งให้โมเสสสร้างพลับพลาตามแบบที่พระองค์ทรงเปิดเผยแก่เขาบนภูเขา</w:t>
      </w:r>
    </w:p>
    <w:p/>
    <w:p>
      <w:r xmlns:w="http://schemas.openxmlformats.org/wordprocessingml/2006/main">
        <w:t xml:space="preserve">1. การเชื่อฟังอย่างซื่อสัตย์: เรียนรู้จากแบบอย่างของโมเสส</w:t>
      </w:r>
    </w:p>
    <w:p/>
    <w:p>
      <w:r xmlns:w="http://schemas.openxmlformats.org/wordprocessingml/2006/main">
        <w:t xml:space="preserve">2. พระพรของการเชื่อฟังคำสั่งสอนของพระเจ้า</w:t>
      </w:r>
    </w:p>
    <w:p/>
    <w:p>
      <w:r xmlns:w="http://schemas.openxmlformats.org/wordprocessingml/2006/main">
        <w:t xml:space="preserve">1. ฮีบรู 11:7-8 - โดยความเชื่อ โนอาห์ได้รับคำเตือนจากพระเจ้าถึงสิ่งที่ยังมองไม่เห็นอยู่ ด้วยความกลัว และได้เตรียมหีบพันธสัญญาเพื่อช่วยครอบครัวของเขาไว้ โดยที่พระองค์ทรงประณามโลก และทรงรับมรดกความชอบธรรมอันเป็นมาโดยความเชื่อ</w:t>
      </w:r>
    </w:p>
    <w:p/>
    <w:p>
      <w:r xmlns:w="http://schemas.openxmlformats.org/wordprocessingml/2006/main">
        <w:t xml:space="preserve">2. มัทธิว 7:24-27 - ดังนั้นใครก็ตามที่ได้ยินคำพูดเหล่านี้ของเราและปฏิบัติตาม เราจะเปรียบเขาเหมือนปราชญ์ที่สร้างบ้านของตนไว้บนศิลา ฝนก็ตกและน้ำก็ท่วมท้น ลมพัดมาปะทะบ้านหลังนั้น และมันก็ไม่พังลงเพราะมันตั้งอยู่บนศิลา</w:t>
      </w:r>
    </w:p>
    <w:p/>
    <w:p>
      <w:r xmlns:w="http://schemas.openxmlformats.org/wordprocessingml/2006/main">
        <w:t xml:space="preserve">26:31 และเจ้าจงทำม่านสีฟ้า สีม่วง สีแดงเข้ม และผ้าป่านเนื้อดีด้วยฝีมือประณีต ให้ทำเป็นเครูบ</w:t>
      </w:r>
    </w:p>
    <w:p/>
    <w:p>
      <w:r xmlns:w="http://schemas.openxmlformats.org/wordprocessingml/2006/main">
        <w:t xml:space="preserve">คำแนะนำจากพระผู้เป็นเจ้าถึงโมเสสในการสร้างพลับพลา ได้แก่ การทำม่านจากผ้าลินินเนื้อดีสีน้ำเงิน สีม่วง สีแดงเข้ม และผ้าลินินเนื้อดี ต้องประดิษฐ์ขึ้นด้วยทักษะและประดับด้วยเครูบ</w:t>
      </w:r>
    </w:p>
    <w:p/>
    <w:p>
      <w:r xmlns:w="http://schemas.openxmlformats.org/wordprocessingml/2006/main">
        <w:t xml:space="preserve">1. ม่านพลับพลา: ภาพการเสียสละของพระคริสต์</w:t>
      </w:r>
    </w:p>
    <w:p/>
    <w:p>
      <w:r xmlns:w="http://schemas.openxmlformats.org/wordprocessingml/2006/main">
        <w:t xml:space="preserve">2. ทักษะและฝีมือของพลับพลา: ภาพสะท้อนถึงความสมบูรณ์แบบของพระเจ้า</w:t>
      </w:r>
    </w:p>
    <w:p/>
    <w:p>
      <w:r xmlns:w="http://schemas.openxmlformats.org/wordprocessingml/2006/main">
        <w:t xml:space="preserve">1. ฮีบรู 10:19-22 - ดังนั้นพี่น้องทั้งหลาย เนื่องจากเรามีความมั่นใจที่จะเข้าไปในสถานที่ศักดิ์สิทธิ์ด้วยพระโลหิตของพระเยซู โดยทางใหม่และเป็นทางชีวิตซึ่งพระองค์ได้ทรงเปิดให้เราทางม่านนั่นคือทางเนื้อหนังของพระองค์ และเนื่องจากเรามีปุโรหิตผู้ยิ่งใหญ่คอยดูแลพระนิเวศของพระเจ้า ให้เราเข้ามาใกล้ด้วยใจจริงด้วยความเชื่อมั่นเต็มเปี่ยม ด้วยจิตใจที่สะอาดปราศจากมโนธรรมชั่ว และร่างกายของเราถูกชำระล้างด้วยน้ำบริสุทธิ์</w:t>
      </w:r>
    </w:p>
    <w:p/>
    <w:p>
      <w:r xmlns:w="http://schemas.openxmlformats.org/wordprocessingml/2006/main">
        <w:t xml:space="preserve">2. อิสยาห์ 6:1-3 - ในปีที่กษัตริย์อุสซียาห์สิ้นพระชนม์ ฉันเห็นพระเจ้าประทับบนบัลลังก์สูงและทรงยกขึ้น และชายฉลองพระองค์ของพระองค์เต็มพระวิหาร เหนือเขามีเสราฟิมยืนอยู่ แต่ละตนมีปีกหกปีก ใช้สองปีกคลุมหน้า และสองปีกคลุมเท้า และด้วยสองปีกบินไป และคนหนึ่งร้องเรียกกันว่า "บริสุทธิ์ บริสุทธิ์ บริสุทธิ์เป็นพระเจ้าจอมโยธา แผ่นดินโลกเต็มไปด้วยพระสิริของพระองค์!</w:t>
      </w:r>
    </w:p>
    <w:p/>
    <w:p>
      <w:r xmlns:w="http://schemas.openxmlformats.org/wordprocessingml/2006/main">
        <w:t xml:space="preserve">26:32 และเจ้าจงแขวนไว้บนเสาไม้กระถินเทศสี่ต้นหุ้มด้วยทองคำ ขอติดเสานั้นด้วยทองคำบนฐานเงินทั้งสี่อัน</w:t>
      </w:r>
    </w:p>
    <w:p/>
    <w:p>
      <w:r xmlns:w="http://schemas.openxmlformats.org/wordprocessingml/2006/main">
        <w:t xml:space="preserve">ข้อความนี้อธิบายถึงการก่อสร้างพลับพลา ซึ่งต้องใช้เสาไม้กระถินเทศสี่เสาหุ้มด้วยทองคำ และฐานเงินสี่ฐานซึ่งเสานั้นยึดด้วยตะขอทองคำ</w:t>
      </w:r>
    </w:p>
    <w:p/>
    <w:p>
      <w:r xmlns:w="http://schemas.openxmlformats.org/wordprocessingml/2006/main">
        <w:t xml:space="preserve">1. ความงามของพลับพลาของพระเจ้าเผยให้เห็นพระสิริของพระเจ้า</w:t>
      </w:r>
    </w:p>
    <w:p/>
    <w:p>
      <w:r xmlns:w="http://schemas.openxmlformats.org/wordprocessingml/2006/main">
        <w:t xml:space="preserve">2. คำมั่นสัญญาของเราต่อพลับพลาของพระเจ้าสะท้อนถึงคำมั่นสัญญาของเราต่อพระองค์</w:t>
      </w:r>
    </w:p>
    <w:p/>
    <w:p>
      <w:r xmlns:w="http://schemas.openxmlformats.org/wordprocessingml/2006/main">
        <w:t xml:space="preserve">1. อพยพ 25:8 - "และให้พวกเขาสร้างสถานบริสุทธิ์แก่เรา เพื่อเราจะได้อยู่ท่ามกลางพวกเขา"</w:t>
      </w:r>
    </w:p>
    <w:p/>
    <w:p>
      <w:r xmlns:w="http://schemas.openxmlformats.org/wordprocessingml/2006/main">
        <w:t xml:space="preserve">2. สดุดี 84:1 - "ข้าแต่พระเจ้าจอมโยธาที่ประทับของพระองค์ช่างงดงามจริงๆ!"</w:t>
      </w:r>
    </w:p>
    <w:p/>
    <w:p>
      <w:r xmlns:w="http://schemas.openxmlformats.org/wordprocessingml/2006/main">
        <w:t xml:space="preserve">26:33 และเจ้าจงแขวนม่านไว้ใต้ขอ เพื่อเจ้าจะได้นำหีบแห่งพระโอวาทเข้าไปในม่านนั้นได้ และม่านนั้นจะแบ่งให้แก่เจ้าระหว่างสถานที่บริสุทธิ์กับที่บริสุทธิ์ที่สุด</w:t>
      </w:r>
    </w:p>
    <w:p/>
    <w:p>
      <w:r xmlns:w="http://schemas.openxmlformats.org/wordprocessingml/2006/main">
        <w:t xml:space="preserve">ข้อความจากอพยพ 26:33 พูดถึงการแขวนม่านในพลับพลาเพื่อแยกสถานที่ศักดิ์สิทธิ์ออกจากสถานที่ศักดิ์สิทธิ์ที่สุด และการนำหีบพันธสัญญาเข้าไปในสถานที่ศักดิ์สิทธิ์ที่สุด</w:t>
      </w:r>
    </w:p>
    <w:p/>
    <w:p>
      <w:r xmlns:w="http://schemas.openxmlformats.org/wordprocessingml/2006/main">
        <w:t xml:space="preserve">1. ม่านแห่งการแยกจากกัน: ทำความเข้าใจความสำคัญของม่านในพลับพลา</w:t>
      </w:r>
    </w:p>
    <w:p/>
    <w:p>
      <w:r xmlns:w="http://schemas.openxmlformats.org/wordprocessingml/2006/main">
        <w:t xml:space="preserve">2. การสถิตย์ของพระองค์บริสุทธิ์: ความหมายของหีบพันธสัญญาในสถานที่ศักดิ์สิทธิ์ที่สุด</w:t>
      </w:r>
    </w:p>
    <w:p/>
    <w:p>
      <w:r xmlns:w="http://schemas.openxmlformats.org/wordprocessingml/2006/main">
        <w:t xml:space="preserve">1. ฮีบรู 10:19-20 - ดังนั้นพี่น้องทั้งหลาย เนื่องจากเรามีความมั่นใจที่จะเข้าไปในสถานที่ศักดิ์สิทธิ์ด้วยพระโลหิตของพระเยซู โดยทางใหม่และเป็นทางชีวิตซึ่งพระองค์ทรงเปิดให้เราผ่านม่านนั่นคือทางเนื้อหนังของพระองค์</w:t>
      </w:r>
    </w:p>
    <w:p/>
    <w:p>
      <w:r xmlns:w="http://schemas.openxmlformats.org/wordprocessingml/2006/main">
        <w:t xml:space="preserve">2. 1 โครินธ์ 6:19-20 - หรือคุณไม่รู้ว่าร่างกายของคุณเป็นวิหารของพระวิญญาณบริสุทธิ์ในตัวคุณ ซึ่งคุณได้รับจากพระเจ้า? คุณไม่ใช่ของคุณเอง เพราะคุณถูกซื้อมาด้วยราคา ดังนั้นจงถวายเกียรติแด่พระเจ้าในร่างกายของคุณ</w:t>
      </w:r>
    </w:p>
    <w:p/>
    <w:p>
      <w:r xmlns:w="http://schemas.openxmlformats.org/wordprocessingml/2006/main">
        <w:t xml:space="preserve">อพยพ 26:34 และเจ้าจงตั้งพระที่นั่งกรุณาไว้บนหีบพระโอวาทในสถานบริสุทธิ์ที่สุด</w:t>
      </w:r>
    </w:p>
    <w:p/>
    <w:p>
      <w:r xmlns:w="http://schemas.openxmlformats.org/wordprocessingml/2006/main">
        <w:t xml:space="preserve">พระที่นั่งกรุณาวางอยู่บนหีบพันธสัญญาในสถานที่ศักดิ์สิทธิ์ที่สุด</w:t>
      </w:r>
    </w:p>
    <w:p/>
    <w:p>
      <w:r xmlns:w="http://schemas.openxmlformats.org/wordprocessingml/2006/main">
        <w:t xml:space="preserve">1. พระเมตตาของพระเจ้า: รากฐานของความสัมพันธ์ของเรากับพระองค์</w:t>
      </w:r>
    </w:p>
    <w:p/>
    <w:p>
      <w:r xmlns:w="http://schemas.openxmlformats.org/wordprocessingml/2006/main">
        <w:t xml:space="preserve">2. ความสำคัญของพระที่นั่งกรุณาในสถานที่ศักดิ์สิทธิ์ที่สุด</w:t>
      </w:r>
    </w:p>
    <w:p/>
    <w:p>
      <w:r xmlns:w="http://schemas.openxmlformats.org/wordprocessingml/2006/main">
        <w:t xml:space="preserve">1. สดุดี 103:11-14 - “เพราะว่าท้องฟ้าสูงเหนือแผ่นดินเท่าใด ความรักมั่นคงของพระองค์ต่อผู้ที่ยำเกรงพระองค์ก็ยิ่งใหญ่เท่านั้น ทิศตะวันออกอยู่ห่างจากตะวันตกเท่าใด พระองค์ทรงขจัดการละเมิดของเราไปไกลเท่านั้น จากเรา บิดาเมตตาสงสารบุตรของตนฉันใด องค์พระผู้เป็นเจ้าทรงเมตตาผู้ที่ยำเกรงพระองค์ฉันนั้น พระองค์ทรงทราบโครงร่างของเรา พระองค์ทรงระลึกว่าเราเป็นผงคลี”</w:t>
      </w:r>
    </w:p>
    <w:p/>
    <w:p>
      <w:r xmlns:w="http://schemas.openxmlformats.org/wordprocessingml/2006/main">
        <w:t xml:space="preserve">2. ฮีบรู 4:14-16 - “ตั้งแต่นั้นมา เรามีมหาปุโรหิตผู้ยิ่งใหญ่ผู้เสด็จผ่านฟ้าสวรรค์คือพระเยซูพระบุตรของพระเจ้า ให้เรายึดมั่นคำสารภาพของเราไว้ เพราะเราไม่มีมหาปุโรหิตที่ไม่สามารถ จะเห็นอกเห็นใจในความอ่อนแอของเรา แต่เป็นผู้ที่ถูกล่อลวงเหมือนเราทุกประการแต่ปราศจากบาป ขอให้เราเข้ามาใกล้พระที่นั่งแห่งพระคุณด้วยความมั่นใจ เพื่อเราจะได้รับพระกรุณาและพบพระคุณที่จะช่วยเหลือเมื่อจำเป็น ”</w:t>
      </w:r>
    </w:p>
    <w:p/>
    <w:p>
      <w:r xmlns:w="http://schemas.openxmlformats.org/wordprocessingml/2006/main">
        <w:t xml:space="preserve">26:35 และเจ้าจงจัดโต๊ะไว้โดยไม่มีม่าน และตั้งคันประทีปไว้ทางทิศใต้กับโต๊ะข้างพลับพลา และเจ้าจงตั้งโต๊ะไว้ทางด้านเหนือ</w:t>
      </w:r>
    </w:p>
    <w:p/>
    <w:p>
      <w:r xmlns:w="http://schemas.openxmlformats.org/wordprocessingml/2006/main">
        <w:t xml:space="preserve">พระเจ้าทรงสั่งให้โมเสสวางโต๊ะและเชิงเทียนไว้ในพลับพลา โดยให้โต๊ะอยู่ด้านเหนือและเชิงเทียนอยู่ด้านใต้</w:t>
      </w:r>
    </w:p>
    <w:p/>
    <w:p>
      <w:r xmlns:w="http://schemas.openxmlformats.org/wordprocessingml/2006/main">
        <w:t xml:space="preserve">1. ความหมายเชิงสัญลักษณ์ของเครื่องเรือนพลับพลา</w:t>
      </w:r>
    </w:p>
    <w:p/>
    <w:p>
      <w:r xmlns:w="http://schemas.openxmlformats.org/wordprocessingml/2006/main">
        <w:t xml:space="preserve">2. ดำเนินชีวิตในที่ประทับของพระผู้เป็นเจ้า: ศึกษาพลับพลา</w:t>
      </w:r>
    </w:p>
    <w:p/>
    <w:p>
      <w:r xmlns:w="http://schemas.openxmlformats.org/wordprocessingml/2006/main">
        <w:t xml:space="preserve">1. ฮีบรู 9:1-5 - พลับพลาเป็นสัญลักษณ์ของการสถิตย์ของพระเจ้าในสวรรค์</w:t>
      </w:r>
    </w:p>
    <w:p/>
    <w:p>
      <w:r xmlns:w="http://schemas.openxmlformats.org/wordprocessingml/2006/main">
        <w:t xml:space="preserve">2. ยอห์น 1:14 - พระเยซู พระวจนะของพระเจ้าเสด็จมาสถิตอยู่ท่ามกลางพวกเรา ทำให้เราสามารถอยู่ในที่ประทับของพระเจ้าได้</w:t>
      </w:r>
    </w:p>
    <w:p/>
    <w:p>
      <w:r xmlns:w="http://schemas.openxmlformats.org/wordprocessingml/2006/main">
        <w:t xml:space="preserve">อพย 26.36 และเจ้าจงทำผ้าบังประตูเต็นท์ด้วยผ้าสีฟ้า สีม่วง สีแดงเข้ม และผ้าป่านเนื้อดีใช้ฝีมือช่างเย็บปักถักร้อย</w:t>
      </w:r>
    </w:p>
    <w:p/>
    <w:p>
      <w:r xmlns:w="http://schemas.openxmlformats.org/wordprocessingml/2006/main">
        <w:t xml:space="preserve">ให้แขวนอย่างประณีตไว้ที่ทางเข้าเต็นท์นัดพบ โดยใช้ผ้าลินินเนื้อดีผสมสีน้ำเงิน ม่วง สีแดงเข้ม และผ้าลินินเนื้อดี</w:t>
      </w:r>
    </w:p>
    <w:p/>
    <w:p>
      <w:r xmlns:w="http://schemas.openxmlformats.org/wordprocessingml/2006/main">
        <w:t xml:space="preserve">1: พระเจ้าทรงปรารถนาให้เราสร้างสรรค์และแสดงความเชื่อของเราผ่านงานของเรา</w:t>
      </w:r>
    </w:p>
    <w:p/>
    <w:p>
      <w:r xmlns:w="http://schemas.openxmlformats.org/wordprocessingml/2006/main">
        <w:t xml:space="preserve">2: เมื่อเราสร้างบางสิ่งที่พิเศษสำหรับพระเจ้า สิ่งนั้นควรจะทำด้วยความเป็นเลิศและวัสดุที่ดีที่สุด</w:t>
      </w:r>
    </w:p>
    <w:p/>
    <w:p>
      <w:r xmlns:w="http://schemas.openxmlformats.org/wordprocessingml/2006/main">
        <w:t xml:space="preserve">1: โคโลสี 3:23-24 - ไม่ว่าคุณจะทำอะไร จงทำงานอย่างเต็มที่เพื่อองค์พระผู้เป็นเจ้า ไม่ใช่เพื่อมนุษย์ โดยรู้ว่าจากองค์พระผู้เป็นเจ้าคุณจะได้รับมรดกเป็นรางวัล</w:t>
      </w:r>
    </w:p>
    <w:p/>
    <w:p>
      <w:r xmlns:w="http://schemas.openxmlformats.org/wordprocessingml/2006/main">
        <w:t xml:space="preserve">2: สุภาษิต 16:3 - จงมอบงานของคุณไว้กับพระเจ้า และแผนการของคุณจะได้รับการสถาปนา</w:t>
      </w:r>
    </w:p>
    <w:p/>
    <w:p>
      <w:r xmlns:w="http://schemas.openxmlformats.org/wordprocessingml/2006/main">
        <w:t xml:space="preserve">26:37 และเจ้าจงทำเสาไม้กระถินเทศห้าต้นสำหรับห้อยเสานั้น และหุ้มด้วยทองคำ และขอเกี่ยวเสานั้นจงทำด้วยทองคำ และจงหล่อฐานทองเหลืองห้าฐานสำหรับเสานั้น</w:t>
      </w:r>
    </w:p>
    <w:p/>
    <w:p>
      <w:r xmlns:w="http://schemas.openxmlformats.org/wordprocessingml/2006/main">
        <w:t xml:space="preserve">ข้อความจากพระคัมภีร์ข้อนี้แนะนำให้ผู้อ่านทำเสาไม้กระถินเทศห้าต้นแล้วหุ้มด้วยทองคำ และหล่อฐานทองเหลืองห้าฐานสำหรับเสานั้น</w:t>
      </w:r>
    </w:p>
    <w:p/>
    <w:p>
      <w:r xmlns:w="http://schemas.openxmlformats.org/wordprocessingml/2006/main">
        <w:t xml:space="preserve">1. ความงามของการเชื่อฟัง - การทำตามคำแนะนำของพระเจ้าสามารถนำมาซึ่งความงามและรัศมีภาพได้อย่างไร</w:t>
      </w:r>
    </w:p>
    <w:p/>
    <w:p>
      <w:r xmlns:w="http://schemas.openxmlformats.org/wordprocessingml/2006/main">
        <w:t xml:space="preserve">2. พลังแห่งคำสัญญา - คำสัญญาของพระเจ้าในชีวิตของเราทำให้เรามีความเข้มแข็งและความหวังได้อย่างไร</w:t>
      </w:r>
    </w:p>
    <w:p/>
    <w:p>
      <w:r xmlns:w="http://schemas.openxmlformats.org/wordprocessingml/2006/main">
        <w:t xml:space="preserve">1. เฉลยธรรมบัญญัติ 10:1-5 - คำแนะนำของพระเจ้าสำหรับการเชื่อฟัง</w:t>
      </w:r>
    </w:p>
    <w:p/>
    <w:p>
      <w:r xmlns:w="http://schemas.openxmlformats.org/wordprocessingml/2006/main">
        <w:t xml:space="preserve">2. สดุดี 119:105 - พระสัญญาของพระเจ้าเรื่องการทรงนำและความจริง</w:t>
      </w:r>
    </w:p>
    <w:p/>
    <w:p>
      <w:r xmlns:w="http://schemas.openxmlformats.org/wordprocessingml/2006/main">
        <w:t xml:space="preserve">อพยพ 27 สามารถสรุปได้เป็นสามย่อหน้าดังต่อไปนี้ โดยมีข้อระบุไว้:</w:t>
      </w:r>
    </w:p>
    <w:p/>
    <w:p>
      <w:r xmlns:w="http://schemas.openxmlformats.org/wordprocessingml/2006/main">
        <w:t xml:space="preserve">ย่อหน้าที่ 1: ในอพยพ 27:1-8 พระเจ้าทรงให้คำแนะนำในการสร้างแท่นบูชาสำหรับเครื่องเผาบูชา แท่นบูชาทำด้วยไม้กระถินเทศและหุ้มด้วยทองสัมฤทธิ์ มีลักษณะเป็นรูปสี่เหลี่ยมจัตุรัส มีเขาทั้งสี่มุม ให้วางตะแกรงทองสัมฤทธิ์ไว้ในแท่นบูชา และควรมีห่วงและคานหามด้วย แท่นบูชานี้จะเป็นสถานที่ถวายเครื่องบูชาแด่พระเยโฮวาห์</w:t>
      </w:r>
    </w:p>
    <w:p/>
    <w:p>
      <w:r xmlns:w="http://schemas.openxmlformats.org/wordprocessingml/2006/main">
        <w:t xml:space="preserve">ย่อหน้า 2: ดำเนินการต่อในอพยพ 27:9-19 มีคำแนะนำเกี่ยวกับการก่อสร้างลานรอบพลับพลา ลานจะต้องเป็นรูปสี่เหลี่ยมผืนผ้าและมีผ้าม่านปิดด้วยผ้าลินินเนื้อดี ผ้าม่านรองรับด้วยเสาที่ตั้งอยู่ในฐานทองสัมฤทธิ์และต่อด้วยตะขอและราวเงิน ทางเข้าลานอยู่ด้านหนึ่งจะมีฉากกั้นทำด้วยเส้นด้ายสีน้ำเงิน ม่วง และแดงทอด้วยผ้าลินินเนื้อดี</w:t>
      </w:r>
    </w:p>
    <w:p/>
    <w:p>
      <w:r xmlns:w="http://schemas.openxmlformats.org/wordprocessingml/2006/main">
        <w:t xml:space="preserve">ย่อหน้าที่ 3: ในอพยพ 27:20-21 พระเจ้าทรงแนะนำโมเสสเกี่ยวกับการดูแลคันประทีปในพลับพลาเล่มนี้ อาโรนและบุตรชายของเขาได้รับคำสั่งให้จุดตะเกียงของตนตลอดเวลาตั้งแต่เย็นจนถึงเช้าต่อพระพักตร์พระเยโฮวาห์ แสงสว่างอันถาวรเป็นสัญลักษณ์แห่งการสถิตย์ของพระเจ้าท่ามกลางประชากรของพระองค์</w:t>
      </w:r>
    </w:p>
    <w:p/>
    <w:p>
      <w:r xmlns:w="http://schemas.openxmlformats.org/wordprocessingml/2006/main">
        <w:t xml:space="preserve">สรุป:</w:t>
      </w:r>
    </w:p>
    <w:p>
      <w:r xmlns:w="http://schemas.openxmlformats.org/wordprocessingml/2006/main">
        <w:t xml:space="preserve">อพยพ 27 นำเสนอ:</w:t>
      </w:r>
    </w:p>
    <w:p>
      <w:r xmlns:w="http://schemas.openxmlformats.org/wordprocessingml/2006/main">
        <w:t xml:space="preserve">คำแนะนำในการสร้างแท่นบูชาเครื่องเผาบูชา</w:t>
      </w:r>
    </w:p>
    <w:p>
      <w:r xmlns:w="http://schemas.openxmlformats.org/wordprocessingml/2006/main">
        <w:t xml:space="preserve">ใช้ไม้กระถินเทศหุ้มด้วยทองสัมฤทธิ์ รูปทรงสี่เหลี่ยม เขาที่มุม;</w:t>
      </w:r>
    </w:p>
    <w:p>
      <w:r xmlns:w="http://schemas.openxmlformats.org/wordprocessingml/2006/main">
        <w:t xml:space="preserve">ตะแกรงสีบรอนซ์; แหวน, เสาสำหรับถือ; มีวัตถุประสงค์เป็นสถานที่ถวายเครื่องสักการะ</w:t>
      </w:r>
    </w:p>
    <w:p/>
    <w:p>
      <w:r xmlns:w="http://schemas.openxmlformats.org/wordprocessingml/2006/main">
        <w:t xml:space="preserve">คำแนะนำในการสร้างลานรอบพลับพลา</w:t>
      </w:r>
    </w:p>
    <w:p>
      <w:r xmlns:w="http://schemas.openxmlformats.org/wordprocessingml/2006/main">
        <w:t xml:space="preserve">ผ้าม่านลินินเนื้อดีมีเสาตั้งเป็นฐานทองสัมฤทธิ์</w:t>
      </w:r>
    </w:p>
    <w:p>
      <w:r xmlns:w="http://schemas.openxmlformats.org/wordprocessingml/2006/main">
        <w:t xml:space="preserve">ตะขอเงิน แท่งเชื่อมต่อเสา หน้าจอทางเข้าทอจากเส้นด้ายสีสันสดใส</w:t>
      </w:r>
    </w:p>
    <w:p/>
    <w:p>
      <w:r xmlns:w="http://schemas.openxmlformats.org/wordprocessingml/2006/main">
        <w:t xml:space="preserve">พระบัญญัติเกี่ยวกับการดูแล การเผาคันประทีปอย่างต่อเนื่อง (เล่มเล่ม)</w:t>
      </w:r>
    </w:p>
    <w:p>
      <w:r xmlns:w="http://schemas.openxmlformats.org/wordprocessingml/2006/main">
        <w:t xml:space="preserve">อาโรนและบุตรชายของเขารับผิดชอบดูแลตะเกียง</w:t>
      </w:r>
    </w:p>
    <w:p>
      <w:r xmlns:w="http://schemas.openxmlformats.org/wordprocessingml/2006/main">
        <w:t xml:space="preserve">สัญลักษณ์แทนแสงนิรันดร์ต่อหน้าพระยาห์เวห์</w:t>
      </w:r>
    </w:p>
    <w:p/>
    <w:p>
      <w:r xmlns:w="http://schemas.openxmlformats.org/wordprocessingml/2006/main">
        <w:t xml:space="preserve">บทนี้ดำเนินต่อไปด้วยคำแนะนำที่เกี่ยวข้องกับการสร้างพื้นที่ศักดิ์สิทธิ์ พลับพลาเน้นองค์ประกอบทางสถาปัตยกรรม ลักษณะทางสถาปัตยกรรมที่มักเกี่ยวข้องกับประเพณีทางศาสนาตะวันออกใกล้โบราณที่เน้นหัวข้อต่างๆ เช่น การแสดงความเคารพ การเสียสละที่แสดงผ่านการเป็นตัวแทนทางกายภาพที่ทำหน้าที่เป็นเครื่องเตือนใจ ผู้รักษาที่สะท้อนความสัมพันธ์ทางพันธสัญญาที่ผูกมัดผู้คนที่ได้รับเลือกไว้ด้วยกัน ภายใต้อำนาจของพระเจ้าที่มุ่งบรรลุวัตถุประสงค์ที่กำหนดชะตากรรมร่วมกันซึ่งครอบคลุมแนวคิดที่เกี่ยวข้องกับฐานะปุโรหิต ความเป็นชาติทำหน้าที่เป็นตัวแทนในการเป็นพยานเกี่ยวกับความสัตย์ซื่อต่อเทพที่เคารพนับถือในประเพณีทางศาสนาที่แพร่หลายในหมู่ชุมชนชาวฮีบรูที่แสวงหาการปฏิบัติตามมรดกที่ดินที่สัญญาไว้ตลอดชั่วอายุคน</w:t>
      </w:r>
    </w:p>
    <w:p/>
    <w:p>
      <w:r xmlns:w="http://schemas.openxmlformats.org/wordprocessingml/2006/main">
        <w:t xml:space="preserve">อพยพ 27:1 เจ้าจงสร้างแท่นบูชาด้วยไม้กระถินเทศ ยาวห้าศอก กว้างห้าศอก แท่นบูชาจะเป็นสี่เหลี่ยมจัตุรัส และสูงสามศอก</w:t>
      </w:r>
    </w:p>
    <w:p/>
    <w:p>
      <w:r xmlns:w="http://schemas.openxmlformats.org/wordprocessingml/2006/main">
        <w:t xml:space="preserve">มีคำสั่งให้สร้างแท่นบูชาจากไม้กระถินเทศ ยาวห้าศอก กว้างห้าศอก มีรูปทรงสี่เหลี่ยมจัตุรัส สูงสามศอก</w:t>
      </w:r>
    </w:p>
    <w:p/>
    <w:p>
      <w:r xmlns:w="http://schemas.openxmlformats.org/wordprocessingml/2006/main">
        <w:t xml:space="preserve">1. ความบริสุทธิ์ของพระเจ้า: ความสำคัญของแท่นบูชาในอพยพ 27:1</w:t>
      </w:r>
    </w:p>
    <w:p/>
    <w:p>
      <w:r xmlns:w="http://schemas.openxmlformats.org/wordprocessingml/2006/main">
        <w:t xml:space="preserve">2. การสร้างรากฐานแห่งศรัทธา: บทเรียนจากแท่นบูชาในอพยพ 27:1</w:t>
      </w:r>
    </w:p>
    <w:p/>
    <w:p>
      <w:r xmlns:w="http://schemas.openxmlformats.org/wordprocessingml/2006/main">
        <w:t xml:space="preserve">1. ปฐมกาล 8:20-22 - แท่นบูชา: สัญลักษณ์แห่งการนมัสการและการขอบพระคุณ</w:t>
      </w:r>
    </w:p>
    <w:p/>
    <w:p>
      <w:r xmlns:w="http://schemas.openxmlformats.org/wordprocessingml/2006/main">
        <w:t xml:space="preserve">2. อพยพ 20:24-25 - การสร้างแท่นบูชาเพื่อใช้เป็นเครื่องเตือนใจถึงความยิ่งใหญ่ของพระเจ้า</w:t>
      </w:r>
    </w:p>
    <w:p/>
    <w:p>
      <w:r xmlns:w="http://schemas.openxmlformats.org/wordprocessingml/2006/main">
        <w:t xml:space="preserve">อพยพ 27:2 และเจ้าจงทำเชิงงอนของแท่นนั้นไว้ที่มุมทั้งสี่ของแท่นนั้น เขาของเขาจงเหมือนกัน และจงหุ้มแท่นนั้นด้วยทองเหลือง</w:t>
      </w:r>
    </w:p>
    <w:p/>
    <w:p>
      <w:r xmlns:w="http://schemas.openxmlformats.org/wordprocessingml/2006/main">
        <w:t xml:space="preserve">พระเจ้าทรงสั่งให้โมเสสสร้างแท่นบูชาโดยมีเขาทั้งสี่เขาในแต่ละมุม โดยทั้งหมดจะทำจากวัสดุชนิดเดียวกันและหุ้มด้วยทองเหลือง</w:t>
      </w:r>
    </w:p>
    <w:p/>
    <w:p>
      <w:r xmlns:w="http://schemas.openxmlformats.org/wordprocessingml/2006/main">
        <w:t xml:space="preserve">1. พลังแห่งความสามัคคี: การออกแบบแท่นบูชาของพระเจ้าสอนเราถึงคุณค่าของการทำงานร่วมกันอย่างไร</w:t>
      </w:r>
    </w:p>
    <w:p/>
    <w:p>
      <w:r xmlns:w="http://schemas.openxmlformats.org/wordprocessingml/2006/main">
        <w:t xml:space="preserve">2. การเอาชนะความกลัว: เชิงงอนของแท่นบูชาเตือนเราถึงการปกป้องและการจัดเตรียมของพระเจ้าอย่างไร</w:t>
      </w:r>
    </w:p>
    <w:p/>
    <w:p>
      <w:r xmlns:w="http://schemas.openxmlformats.org/wordprocessingml/2006/main">
        <w:t xml:space="preserve">1. สดุดี 118:6-7: "พระเจ้าทรงอยู่เคียงข้างข้าพเจ้า ข้าพเจ้าจะไม่กลัว มนุษย์จะทำอะไรข้าพเจ้าได้ พระเจ้าทรงรับส่วนข้าพเจ้าไว้กับผู้ที่ช่วยเหลือข้าพเจ้า ดังนั้นข้าพเจ้าจะเห็นความปรารถนาของข้าพเจ้าต่อผู้ที่เกลียดชัง ฉัน."</w:t>
      </w:r>
    </w:p>
    <w:p/>
    <w:p>
      <w:r xmlns:w="http://schemas.openxmlformats.org/wordprocessingml/2006/main">
        <w:t xml:space="preserve">2. โรม 8:31: "แล้วเราจะว่าอย่างไรกับสิ่งเหล่านี้ ถ้าพระเจ้าทรงอยู่ฝ่ายเรา ใครจะต่อต้านเราได้"</w:t>
      </w:r>
    </w:p>
    <w:p/>
    <w:p>
      <w:r xmlns:w="http://schemas.openxmlformats.org/wordprocessingml/2006/main">
        <w:t xml:space="preserve">27:3 และเจ้าจงทำกระทะสำหรับใส่ขี้เถ้า พลั่ว ชาม ขอเกี่ยวเนื้อ และถาดรองไฟ ภาชนะทั้งหมดของเจ้าจงทำด้วยทองเหลือง</w:t>
      </w:r>
    </w:p>
    <w:p/>
    <w:p>
      <w:r xmlns:w="http://schemas.openxmlformats.org/wordprocessingml/2006/main">
        <w:t xml:space="preserve">พระผู้เป็นเจ้าประทานคำแนะนำให้ทำสิ่งของต่างๆ จากทองเหลืองเพื่อใช้ในพลับพลา</w:t>
      </w:r>
    </w:p>
    <w:p/>
    <w:p>
      <w:r xmlns:w="http://schemas.openxmlformats.org/wordprocessingml/2006/main">
        <w:t xml:space="preserve">1. พลังแห่งคำสั่งของพระเจ้า - เราจะสร้างสิ่งที่สวยงามจากการทำตามคำสั่งของพระเจ้าได้อย่างไร</w:t>
      </w:r>
    </w:p>
    <w:p/>
    <w:p>
      <w:r xmlns:w="http://schemas.openxmlformats.org/wordprocessingml/2006/main">
        <w:t xml:space="preserve">2. คุณค่าของการเชื่อฟัง - ความสำคัญของการปฏิบัติตามพระวจนะของพระเจ้าในจดหมาย</w:t>
      </w:r>
    </w:p>
    <w:p/>
    <w:p>
      <w:r xmlns:w="http://schemas.openxmlformats.org/wordprocessingml/2006/main">
        <w:t xml:space="preserve">1. สุภาษิต 3:5-6 - วางใจในพระเจ้าด้วยสุดใจของคุณ และอย่าพึ่งพาความเข้าใจของตนเอง จงยอมรับรู้พระองค์ในทุกทางของเจ้า และพระองค์จะทรงกำหนดเส้นทางของเจ้า</w:t>
      </w:r>
    </w:p>
    <w:p/>
    <w:p>
      <w:r xmlns:w="http://schemas.openxmlformats.org/wordprocessingml/2006/main">
        <w:t xml:space="preserve">2. สดุดี 119:105 - พระวจนะของพระองค์เป็นโคมสำหรับเท้าของข้าพระองค์ และเป็นแสงสว่างส่องทางของข้าพระองค์</w:t>
      </w:r>
    </w:p>
    <w:p/>
    <w:p>
      <w:r xmlns:w="http://schemas.openxmlformats.org/wordprocessingml/2006/main">
        <w:t xml:space="preserve">27:4 และจงทำตะแกรงทองเหลืองสำหรับแท่นนั้น และจงทำห่วงทองสัมฤทธิ์สี่ห่วงที่มุมทั้งสี่ของตาข่าย</w:t>
      </w:r>
    </w:p>
    <w:p/>
    <w:p>
      <w:r xmlns:w="http://schemas.openxmlformats.org/wordprocessingml/2006/main">
        <w:t xml:space="preserve">พระผู้เป็นเจ้าทรงสั่งให้โมเสสสร้างตะแกรงทองเหลืองโดยมีห่วงสี่ห่วงอยู่ที่มุม</w:t>
      </w:r>
    </w:p>
    <w:p/>
    <w:p>
      <w:r xmlns:w="http://schemas.openxmlformats.org/wordprocessingml/2006/main">
        <w:t xml:space="preserve">1. พลังแห่งการอุทิศ: วิธีปฏิบัติตามแผนการของพระเจ้า</w:t>
      </w:r>
    </w:p>
    <w:p/>
    <w:p>
      <w:r xmlns:w="http://schemas.openxmlformats.org/wordprocessingml/2006/main">
        <w:t xml:space="preserve">2. ความเข้มแข็งของโครงสร้าง: ประโยชน์ของการปฏิบัติตามการออกแบบของพระเจ้า</w:t>
      </w:r>
    </w:p>
    <w:p/>
    <w:p>
      <w:r xmlns:w="http://schemas.openxmlformats.org/wordprocessingml/2006/main">
        <w:t xml:space="preserve">1. เอเฟซัส 2:10 - เพราะเราเป็นฝีพระหัตถกิจของพระองค์ สร้างขึ้นในพระเยซูคริสต์เพื่อให้กระทำการดีซึ่งพระเจ้าได้ทรงจัดเตรียมไว้ล่วงหน้าเพื่อให้เราดำเนินตามนั้น</w:t>
      </w:r>
    </w:p>
    <w:p/>
    <w:p>
      <w:r xmlns:w="http://schemas.openxmlformats.org/wordprocessingml/2006/main">
        <w:t xml:space="preserve">2. สุภาษิต 3:5-6 - วางใจในพระเจ้าด้วยสุดใจของคุณและอย่าพึ่งพาความเข้าใจของคุณเอง จงยอมรับรู้พระองค์ในทุกทางของเจ้า และพระองค์จะทรงทำให้วิถีของเจ้าตรง</w:t>
      </w:r>
    </w:p>
    <w:p/>
    <w:p>
      <w:r xmlns:w="http://schemas.openxmlformats.org/wordprocessingml/2006/main">
        <w:t xml:space="preserve">อพยพ 27:5 และเจ้าจงวางไว้ใต้วงแท่นบูชาเบื้องล่าง เพื่อตาข่ายจะปักอยู่กลางแท่นบูชา</w:t>
      </w:r>
    </w:p>
    <w:p/>
    <w:p>
      <w:r xmlns:w="http://schemas.openxmlformats.org/wordprocessingml/2006/main">
        <w:t xml:space="preserve">พระเจ้าทรงบัญชาโมเสสให้วางตาข่ายไว้ใต้แท่นบูชาเพื่อทำให้แท่นบูชาเรียบ</w:t>
      </w:r>
    </w:p>
    <w:p/>
    <w:p>
      <w:r xmlns:w="http://schemas.openxmlformats.org/wordprocessingml/2006/main">
        <w:t xml:space="preserve">1. ความต้องการความสมบูรณ์แบบในการดำเนินชีวิตกับพระเจ้า</w:t>
      </w:r>
    </w:p>
    <w:p/>
    <w:p>
      <w:r xmlns:w="http://schemas.openxmlformats.org/wordprocessingml/2006/main">
        <w:t xml:space="preserve">2. พระเจ้าสามารถรับทุกสถานการณ์และทำให้มันสมบูรณ์แบบได้</w:t>
      </w:r>
    </w:p>
    <w:p/>
    <w:p>
      <w:r xmlns:w="http://schemas.openxmlformats.org/wordprocessingml/2006/main">
        <w:t xml:space="preserve">1. อิสยาห์ 26:3-4 - คุณจะรักษาความสงบสุขที่สมบูรณ์แบบให้กับผู้ที่มีจิตใจมั่นคง เพราะพวกเขาวางใจในคุณ</w:t>
      </w:r>
    </w:p>
    <w:p/>
    <w:p>
      <w:r xmlns:w="http://schemas.openxmlformats.org/wordprocessingml/2006/main">
        <w:t xml:space="preserve">2. สดุดี 37:23 - พระเจ้าทรงบัญชาย่างก้าวของคนดี และเขาก็พอใจในทางของเขา</w:t>
      </w:r>
    </w:p>
    <w:p/>
    <w:p>
      <w:r xmlns:w="http://schemas.openxmlformats.org/wordprocessingml/2006/main">
        <w:t xml:space="preserve">อพยพ 27:6 และจงทำคานสำหรับแท่นบูชา เป็นคานไม้กระถินเทศหุ้มด้วยทองเหลือง</w:t>
      </w:r>
    </w:p>
    <w:p/>
    <w:p>
      <w:r xmlns:w="http://schemas.openxmlformats.org/wordprocessingml/2006/main">
        <w:t xml:space="preserve">ข้อความนี้เผยให้เห็นว่าไม้คานสำหรับแท่นบูชาต้องทำจากไม้กระถินเทศและหุ้มด้วยทองเหลือง</w:t>
      </w:r>
    </w:p>
    <w:p/>
    <w:p>
      <w:r xmlns:w="http://schemas.openxmlformats.org/wordprocessingml/2006/main">
        <w:t xml:space="preserve">1: ไม้เท้าแท่นบูชา: สัญลักษณ์แห่งความเข้มแข็งและความงาม</w:t>
      </w:r>
    </w:p>
    <w:p/>
    <w:p>
      <w:r xmlns:w="http://schemas.openxmlformats.org/wordprocessingml/2006/main">
        <w:t xml:space="preserve">2: ไม้เท้าแท่นบูชา: สัญลักษณ์แห่งพันธสัญญาของพระเจ้า</w:t>
      </w:r>
    </w:p>
    <w:p/>
    <w:p>
      <w:r xmlns:w="http://schemas.openxmlformats.org/wordprocessingml/2006/main">
        <w:t xml:space="preserve">1: ฮีบรู 9:4 - แท่นบูชาเครื่องเผาบูชาพร้อมตะแกรงทองสัมฤทธิ์ ไม้คาน และเครื่องใช้ทั้งหมด</w:t>
      </w:r>
    </w:p>
    <w:p/>
    <w:p>
      <w:r xmlns:w="http://schemas.openxmlformats.org/wordprocessingml/2006/main">
        <w:t xml:space="preserve">2: อพยพ 25:31-37 - และเจ้าจงทำคันประทีปด้วยทองคำบริสุทธิ์ คันประทีปนั้นจงใช้ค้อนทุบ ฐาน ลำต้น ถ้วย ดอกตูม และดอก ต้องเป็นชิ้นเดียวกัน</w:t>
      </w:r>
    </w:p>
    <w:p/>
    <w:p>
      <w:r xmlns:w="http://schemas.openxmlformats.org/wordprocessingml/2006/main">
        <w:t xml:space="preserve">อพยพ 27:7 และคานหามนั้นจะต้องสอดเข้าไปในห่วง และคานหามนั้นจะต้องอยู่ที่ทั้งสองด้านของแท่นบูชาสำหรับยก</w:t>
      </w:r>
    </w:p>
    <w:p/>
    <w:p>
      <w:r xmlns:w="http://schemas.openxmlformats.org/wordprocessingml/2006/main">
        <w:t xml:space="preserve">ไม้คานของแท่นบูชาจะต้องสอดเข้าไปในวงแหวนแล้ววางไว้ที่ด้านใดด้านหนึ่งของแท่นบูชาเพื่อขนคาน</w:t>
      </w:r>
    </w:p>
    <w:p/>
    <w:p>
      <w:r xmlns:w="http://schemas.openxmlformats.org/wordprocessingml/2006/main">
        <w:t xml:space="preserve">1. แบกรับภาระแห่งการรับใช้: วิธีที่เราแบกกางเขนของเรา</w:t>
      </w:r>
    </w:p>
    <w:p/>
    <w:p>
      <w:r xmlns:w="http://schemas.openxmlformats.org/wordprocessingml/2006/main">
        <w:t xml:space="preserve">2. ตระหนักถึงการสนับสนุนจากผู้อื่น: ความเข้มแข็งของชุมชน</w:t>
      </w:r>
    </w:p>
    <w:p/>
    <w:p>
      <w:r xmlns:w="http://schemas.openxmlformats.org/wordprocessingml/2006/main">
        <w:t xml:space="preserve">1. มัทธิว 16:24-25 - จากนั้นพระเยซูตรัสกับเหล่าสาวกของพระองค์ว่าใครก็ตามที่ปรารถนาจะติดตามเรา ให้ผู้นั้นปฏิเสธตนเอง และรับกางเขนของตนแบกแล้วตามเรามา เพราะว่าใครก็ตามที่ปรารถนาจะเอาชีวิตรอดจะต้องเสียชีวิต แต่ใครก็ตามที่เสียชีวิตเพราะเห็นแก่เราจะได้ชีวิตนั้นกลับมา</w:t>
      </w:r>
    </w:p>
    <w:p/>
    <w:p>
      <w:r xmlns:w="http://schemas.openxmlformats.org/wordprocessingml/2006/main">
        <w:t xml:space="preserve">2. กาลาเทีย 6:2-5 - แบกภาระของกันและกัน และปฏิบัติตามกฎของพระคริสต์ให้สำเร็จ เพราะถ้าใครคิดว่าตัวเองเป็นคนสำคัญ ทั้งๆ ที่เขาไม่มีค่าอะไรเลย ผู้นั้นก็หลอกตัวเอง แต่ให้แต่ละคนตรวจดูงานของตนเอง แล้วเขาจะมีความชื่นชมยินดีในตนเองแต่ผู้เดียว ไม่ใช่ในผู้อื่น เพราะแต่ละคนจะต้องรับภาระของตนเอง ให้ผู้ที่ได้รับการสอนพระวจนะแบ่งปันสิ่งดีทุกอย่างแก่ผู้สอน</w:t>
      </w:r>
    </w:p>
    <w:p/>
    <w:p>
      <w:r xmlns:w="http://schemas.openxmlformats.org/wordprocessingml/2006/main">
        <w:t xml:space="preserve">อพยพ 27:8 เจ้าจงทำโพรงด้วยไม้กระดาน ดังที่ได้แสดงแก่เจ้าบนภูเขาแล้ว เขาก็จะทำมันอย่างนั้น</w:t>
      </w:r>
    </w:p>
    <w:p/>
    <w:p>
      <w:r xmlns:w="http://schemas.openxmlformats.org/wordprocessingml/2006/main">
        <w:t xml:space="preserve">องค์พระผู้เป็นเจ้าทรงบัญชาโมเสสให้สร้างพลับพลาตามแบบที่พระองค์ทรงแสดงไว้บนภูเขา</w:t>
      </w:r>
    </w:p>
    <w:p/>
    <w:p>
      <w:r xmlns:w="http://schemas.openxmlformats.org/wordprocessingml/2006/main">
        <w:t xml:space="preserve">1. แบบฉบับของพระเจ้าเพื่อความสมบูรณ์แบบ</w:t>
      </w:r>
    </w:p>
    <w:p/>
    <w:p>
      <w:r xmlns:w="http://schemas.openxmlformats.org/wordprocessingml/2006/main">
        <w:t xml:space="preserve">2. ทำตามแผนของพระเจ้าสำหรับชีวิตของเรา</w:t>
      </w:r>
    </w:p>
    <w:p/>
    <w:p>
      <w:r xmlns:w="http://schemas.openxmlformats.org/wordprocessingml/2006/main">
        <w:t xml:space="preserve">1. อพยพ 25:9 - ตามที่ฉันได้แสดงให้คุณเห็นทั้งหมด ตามรูปแบบของพลับพลาและรูปแบบของเครื่องดนตรีทั้งหมดนั้น คุณก็จงทำมันให้เป็นเช่นนั้น</w:t>
      </w:r>
    </w:p>
    <w:p/>
    <w:p>
      <w:r xmlns:w="http://schemas.openxmlformats.org/wordprocessingml/2006/main">
        <w:t xml:space="preserve">2. ฮีบรู 8:5 - ผู้ปรนนิบัติตัวอย่างและเงาของสิ่งในสวรรค์ ดังที่โมเสสได้รับคำเตือนจากพระเจ้าเมื่อเขากำลังจะสร้างพลับพลา เพราะดูเถิด พระองค์ตรัสว่า เจ้าสร้างทุกสิ่งตามแบบที่แสดงไว้ ถึงคุณบนภูเขา</w:t>
      </w:r>
    </w:p>
    <w:p/>
    <w:p>
      <w:r xmlns:w="http://schemas.openxmlformats.org/wordprocessingml/2006/main">
        <w:t xml:space="preserve">27:9 และเจ้าจงทำลานพลับพลา ทางด้านทิศใต้จงมีผ้าบังสำหรับลานด้วยผ้าป่านเนื้อดียาวหนึ่งร้อยศอกด้านหนึ่ง</w:t>
      </w:r>
    </w:p>
    <w:p/>
    <w:p>
      <w:r xmlns:w="http://schemas.openxmlformats.org/wordprocessingml/2006/main">
        <w:t xml:space="preserve">องค์พระผู้เป็นเจ้าทรงบัญชาโมเสสให้สร้างลานสำหรับพลับพลาโดยใช้ผ้าป่านเนื้อละเอียดยาวหนึ่งร้อยศอกทางด้านทิศใต้</w:t>
      </w:r>
    </w:p>
    <w:p/>
    <w:p>
      <w:r xmlns:w="http://schemas.openxmlformats.org/wordprocessingml/2006/main">
        <w:t xml:space="preserve">1. การดำเนินชีวิตในการสถิตย์ของพระเจ้า - พลับพลาและลานพลับพลาเป็นสิ่งเตือนใจถึงการสถิตย์ของพระเจ้าในชีวิตของเราอย่างไร</w:t>
      </w:r>
    </w:p>
    <w:p/>
    <w:p>
      <w:r xmlns:w="http://schemas.openxmlformats.org/wordprocessingml/2006/main">
        <w:t xml:space="preserve">2. ความงามแห่งความศักดิ์สิทธิ์ - ความสำคัญของการรักษาความงามและความศักดิ์สิทธิ์ในบ้านของพระเจ้า</w:t>
      </w:r>
    </w:p>
    <w:p/>
    <w:p>
      <w:r xmlns:w="http://schemas.openxmlformats.org/wordprocessingml/2006/main">
        <w:t xml:space="preserve">1. วิวรณ์ 21:21 - และประตูทั้งสิบสองประตูนั้นเป็นไข่มุกสิบสองเม็ด ประตูทุกบานเป็นไข่มุกเม็ดเดียว และถนนในเมืองนั้นเป็นทองคำบริสุทธิ์เหมือนแก้วใส</w:t>
      </w:r>
    </w:p>
    <w:p/>
    <w:p>
      <w:r xmlns:w="http://schemas.openxmlformats.org/wordprocessingml/2006/main">
        <w:t xml:space="preserve">2. มัทธิว 6:33 - แต่จงแสวงหาอาณาจักรของพระเจ้าและความชอบธรรมของพระองค์ก่อน แล้วสิ่งเหล่านี้จะถูกเพิ่มเติมให้กับคุณ</w:t>
      </w:r>
    </w:p>
    <w:p/>
    <w:p>
      <w:r xmlns:w="http://schemas.openxmlformats.org/wordprocessingml/2006/main">
        <w:t xml:space="preserve">27:10 เสายี่สิบต้นและฐานรองรับเสายี่สิบฐานนั้นจงทำด้วยทองเหลือง ขอเกี่ยวเสาและราวเสาจงทำด้วยเงิน</w:t>
      </w:r>
    </w:p>
    <w:p/>
    <w:p>
      <w:r xmlns:w="http://schemas.openxmlformats.org/wordprocessingml/2006/main">
        <w:t xml:space="preserve">ข้อความนี้พูดถึงการสร้างแท่นเครื่องเผาบูชาในพลับพลาของพระเจ้า</w:t>
      </w:r>
    </w:p>
    <w:p/>
    <w:p>
      <w:r xmlns:w="http://schemas.openxmlformats.org/wordprocessingml/2006/main">
        <w:t xml:space="preserve">1: เราสามารถเรียนรู้จากการก่อสร้างพลับพลาว่าเราควรให้พระผู้เป็นเจ้าเป็นศูนย์กลางของชีวิตเรา</w:t>
      </w:r>
    </w:p>
    <w:p/>
    <w:p>
      <w:r xmlns:w="http://schemas.openxmlformats.org/wordprocessingml/2006/main">
        <w:t xml:space="preserve">2: เราควรมุ่งมั่นที่จะอุทิศแด่พระเจ้าเช่นเดียวกับที่ชาวอิสราเอลทำในการก่อสร้างพลับพลา</w:t>
      </w:r>
    </w:p>
    <w:p/>
    <w:p>
      <w:r xmlns:w="http://schemas.openxmlformats.org/wordprocessingml/2006/main">
        <w:t xml:space="preserve">1: โคโลสี 3:17 - และไม่ว่าคุณจะทำอะไรด้วยคำพูดหรือการกระทำ จงทำทุกอย่างในพระนามของพระเยซูเจ้า โดยขอบพระคุณพระเจ้าพระบิดาผ่านทางพระองค์</w:t>
      </w:r>
    </w:p>
    <w:p/>
    <w:p>
      <w:r xmlns:w="http://schemas.openxmlformats.org/wordprocessingml/2006/main">
        <w:t xml:space="preserve">2: เฉลยธรรมบัญญัติ 6:5 - คุณจะต้องรักองค์พระผู้เป็นเจ้าพระเจ้าของคุณด้วยสุดใจและสุดวิญญาณของคุณและด้วยสุดกำลังของคุณ</w:t>
      </w:r>
    </w:p>
    <w:p/>
    <w:p>
      <w:r xmlns:w="http://schemas.openxmlformats.org/wordprocessingml/2006/main">
        <w:t xml:space="preserve">27:11 ในทำนองเดียวกันด้านเหนือนั้นจงมีผ้าบังยาวหนึ่งร้อยศอกกับเสายี่สิบต้นและฐานทองเหลืองยี่สิบฐาน ขอเกี่ยวเสาและราวยึดเสาเป็นเงิน</w:t>
      </w:r>
    </w:p>
    <w:p/>
    <w:p>
      <w:r xmlns:w="http://schemas.openxmlformats.org/wordprocessingml/2006/main">
        <w:t xml:space="preserve">องค์พระผู้เป็นเจ้าทรงบัญชาให้ตั้งเสายี่สิบต้นและฐานรองรับไว้ทางด้านทิศเหนือของพลับพลา เสาแต่ละต้นยาวหนึ่งศอก มีตะขอและโครงเงิน</w:t>
      </w:r>
    </w:p>
    <w:p/>
    <w:p>
      <w:r xmlns:w="http://schemas.openxmlformats.org/wordprocessingml/2006/main">
        <w:t xml:space="preserve">1. ความสมบูรณ์แบบของพระเจ้าในการบังคับบัญชาพลับพลา</w:t>
      </w:r>
    </w:p>
    <w:p/>
    <w:p>
      <w:r xmlns:w="http://schemas.openxmlformats.org/wordprocessingml/2006/main">
        <w:t xml:space="preserve">2. ความศักดิ์สิทธิ์ของพลับพลาและความสำคัญของพลับพลาต่อผู้ศรัทธา</w:t>
      </w:r>
    </w:p>
    <w:p/>
    <w:p>
      <w:r xmlns:w="http://schemas.openxmlformats.org/wordprocessingml/2006/main">
        <w:t xml:space="preserve">1. อพยพ 25:8-9 - และให้พวกเขาสร้างสถานบริสุทธิ์ให้ฉัน เพื่อฉันจะได้อยู่ในหมู่พวกเขา ตามที่ข้าพเจ้าได้แสดงแก่ท่านทั้งหลาย ตามแบบพลับพลาและแบบเครื่องดนตรีทั้งสิ้นของพลับพลานั้น ท่านจงทำอย่างนั้นด้วย</w:t>
      </w:r>
    </w:p>
    <w:p/>
    <w:p>
      <w:r xmlns:w="http://schemas.openxmlformats.org/wordprocessingml/2006/main">
        <w:t xml:space="preserve">2. ฮีบรู 9:11-12 - แต่พระคริสต์เสด็จมาเป็นมหาปุโรหิตแห่งสิ่งดีที่จะเกิดขึ้น โดยพลับพลาที่ยิ่งใหญ่กว่าและสมบูรณ์แบบกว่า ซึ่งไม่ได้สร้างขึ้นด้วยมือ กล่าวคือ ไม่ใช่จากอาคารนี้ ไม่ใช่ด้วยเลือดแพะและลูกวัว แต่ด้วยเลือดของเขาเอง เขาได้เข้าไปในสถานบริสุทธิ์เพียงครั้งเดียว และได้รับการไถ่บาปชั่วนิรันดร์เพื่อพวกเรา</w:t>
      </w:r>
    </w:p>
    <w:p/>
    <w:p>
      <w:r xmlns:w="http://schemas.openxmlformats.org/wordprocessingml/2006/main">
        <w:t xml:space="preserve">27:12 และสำหรับความกว้างของลานด้านตะวันตกนั้น ให้มีผ้าบังยาวห้าสิบศอก โดยมีเสาสิบต้น และฐานรองรับเสาสิบฐาน</w:t>
      </w:r>
    </w:p>
    <w:p/>
    <w:p>
      <w:r xmlns:w="http://schemas.openxmlformats.org/wordprocessingml/2006/main">
        <w:t xml:space="preserve">ลานพลับพลามีผ้าบังด้านตะวันตกยาวห้าสิบศอก มีเสาสิบต้น และฐานรองรับสิบฐาน</w:t>
      </w:r>
    </w:p>
    <w:p/>
    <w:p>
      <w:r xmlns:w="http://schemas.openxmlformats.org/wordprocessingml/2006/main">
        <w:t xml:space="preserve">1: พระเจ้าทรงเรียกให้เรามีความเอื้อเฟื้อในการให้ แม้กระทั่งถึงขั้นเสียสละอันยิ่งใหญ่ก็ตาม</w:t>
      </w:r>
    </w:p>
    <w:p/>
    <w:p>
      <w:r xmlns:w="http://schemas.openxmlformats.org/wordprocessingml/2006/main">
        <w:t xml:space="preserve">2: การอุทิศตนของเราต่อพระเจ้าควรสะท้อนให้เห็นในการกระทำทางกายของเรา เช่น การสร้างพลับพลาตามคำแนะนำของพระเจ้า</w:t>
      </w:r>
    </w:p>
    <w:p/>
    <w:p>
      <w:r xmlns:w="http://schemas.openxmlformats.org/wordprocessingml/2006/main">
        <w:t xml:space="preserve">1:2 โครินธ์ 9:7 ทุกคนต้องให้ตามที่เขาได้ตัดสินใจไว้ในใจ ไม่ใช่ให้อย่างฝืนใจหรือถูกบังคับ เพราะว่าพระเจ้าทรงรักผู้ที่ให้ด้วยใจยินดี</w:t>
      </w:r>
    </w:p>
    <w:p/>
    <w:p>
      <w:r xmlns:w="http://schemas.openxmlformats.org/wordprocessingml/2006/main">
        <w:t xml:space="preserve">2: 1 พงศาวดาร 29:2-3 - แล้วกษัตริย์ดาวิดตรัสกับชุมนุมชนทั้งหมดว่า "โซโลมอนบุตรชายของเรา ซึ่งพระเจ้าทรงเลือกไว้ ยังเด็กและไม่มีประสบการณ์" งานนี้ยิ่งใหญ่ เพราะโครงสร้างอันโอ่อ่านี้ไม่ได้มีไว้สำหรับมนุษย์ แต่เพื่อพระเจ้าองค์พระผู้เป็นเจ้า</w:t>
      </w:r>
    </w:p>
    <w:p/>
    <w:p>
      <w:r xmlns:w="http://schemas.openxmlformats.org/wordprocessingml/2006/main">
        <w:t xml:space="preserve">27:13 และลานกว้างด้านตะวันออกด้านตะวันออกเป็นห้าสิบศอก</w:t>
      </w:r>
    </w:p>
    <w:p/>
    <w:p>
      <w:r xmlns:w="http://schemas.openxmlformats.org/wordprocessingml/2006/main">
        <w:t xml:space="preserve">ข้อความนี้กล่าวถึงความยาวของลานพลับพลาซึ่งอยู่ด้านตะวันออกห้าสิบศอก</w:t>
      </w:r>
    </w:p>
    <w:p/>
    <w:p>
      <w:r xmlns:w="http://schemas.openxmlformats.org/wordprocessingml/2006/main">
        <w:t xml:space="preserve">1. พลับพลา: อนุสรณ์สถานแห่งความศักดิ์สิทธิ์ของพระเจ้า</w:t>
      </w:r>
    </w:p>
    <w:p/>
    <w:p>
      <w:r xmlns:w="http://schemas.openxmlformats.org/wordprocessingml/2006/main">
        <w:t xml:space="preserve">2. ความสำคัญของการกำหนดขอบเขตในชีวิตของเรา</w:t>
      </w:r>
    </w:p>
    <w:p/>
    <w:p>
      <w:r xmlns:w="http://schemas.openxmlformats.org/wordprocessingml/2006/main">
        <w:t xml:space="preserve">1. อพยพ 25:8-9 - ขอทรงโปรดสร้างสถานบริสุทธิ์แก่ข้าพระองค์ เพื่อข้าพระองค์จะได้อยู่ท่ามกลางพวกเขา ตามที่ข้าพเจ้าแสดงให้ท่านเห็นทั้งหมด คือแบบของพลับพลาและแบบเครื่องเรือนทั้งหมดก็จงสร้างพลับพลานั้น</w:t>
      </w:r>
    </w:p>
    <w:p/>
    <w:p>
      <w:r xmlns:w="http://schemas.openxmlformats.org/wordprocessingml/2006/main">
        <w:t xml:space="preserve">2. 1 โครินธ์ 6:19-20 - คุณไม่รู้หรือว่าร่างกายของคุณเป็นวิหารของพระวิญญาณบริสุทธิ์ในตัวคุณ ซึ่งคุณได้รับจากพระเจ้า? คุณไม่ใช่ของคุณเอง เพราะคุณถูกซื้อมาด้วยราคา ดังนั้นจงถวายเกียรติแด่พระเจ้าในร่างกายของคุณ</w:t>
      </w:r>
    </w:p>
    <w:p/>
    <w:p>
      <w:r xmlns:w="http://schemas.openxmlformats.org/wordprocessingml/2006/main">
        <w:t xml:space="preserve">อพยพ 27:14 ผ้าบังประตูด้านหนึ่งยาวสิบห้าศอก มีเสาสามต้น และฐานรองรับเสาสามฐาน</w:t>
      </w:r>
    </w:p>
    <w:p/>
    <w:p>
      <w:r xmlns:w="http://schemas.openxmlformats.org/wordprocessingml/2006/main">
        <w:t xml:space="preserve">ข้อความนี้อธิบายขนาดของม่านและเสาประตูพลับพลา</w:t>
      </w:r>
    </w:p>
    <w:p/>
    <w:p>
      <w:r xmlns:w="http://schemas.openxmlformats.org/wordprocessingml/2006/main">
        <w:t xml:space="preserve">1: เราก็สามารถสร้างชีวิตของเราบนรากฐานที่แข็งแกร่งได้เช่นเดียวกับประตูพลับพลาที่สร้างบนรากฐานที่แข็งแกร่ง</w:t>
      </w:r>
    </w:p>
    <w:p/>
    <w:p>
      <w:r xmlns:w="http://schemas.openxmlformats.org/wordprocessingml/2006/main">
        <w:t xml:space="preserve">2: ประตูพลับพลาถูกสร้างขึ้นเพื่อให้คงอยู่ และชีวิตของเราก็ควรสร้างให้คงอยู่เช่นกัน</w:t>
      </w:r>
    </w:p>
    <w:p/>
    <w:p>
      <w:r xmlns:w="http://schemas.openxmlformats.org/wordprocessingml/2006/main">
        <w:t xml:space="preserve">1: สุภาษิต 10:25 เมื่อลมบ้าหมูผ่านไป คนชั่วก็ไม่มีอีกต่อไป แต่คนชอบธรรมเป็นรากฐานอันถาวร</w:t>
      </w:r>
    </w:p>
    <w:p/>
    <w:p>
      <w:r xmlns:w="http://schemas.openxmlformats.org/wordprocessingml/2006/main">
        <w:t xml:space="preserve">2: มัทธิว 7:24-25 ดังนั้นผู้ใดได้ยินคำเหล่านี้ของเราและประพฤติตาม เราจะเปรียบเขาเหมือนปราชญ์ที่สร้างบ้านของตนไว้บนศิลา ฝนก็ตกลงมา น้ำท่วม และลมพัดแรง เป่าและทุบตีบ้านหลังนั้น และมันก็ไม่พังลงเพราะมันตั้งอยู่บนศิลา</w:t>
      </w:r>
    </w:p>
    <w:p/>
    <w:p>
      <w:r xmlns:w="http://schemas.openxmlformats.org/wordprocessingml/2006/main">
        <w:t xml:space="preserve">27:15 อีกด้านหนึ่งมีผ้าบังยาวสิบห้าศอก มีเสาสามต้น และฐานรองรับเสาสามฐาน</w:t>
      </w:r>
    </w:p>
    <w:p/>
    <w:p>
      <w:r xmlns:w="http://schemas.openxmlformats.org/wordprocessingml/2006/main">
        <w:t xml:space="preserve">คำแนะนำในอพยพ 27:15 อธิบายการก่อสร้างพลับพลา รวมถึงขนาดบุผนัง จำนวนเสาและฐานรองรับ</w:t>
      </w:r>
    </w:p>
    <w:p/>
    <w:p>
      <w:r xmlns:w="http://schemas.openxmlformats.org/wordprocessingml/2006/main">
        <w:t xml:space="preserve">1. การออกแบบพลับพลาของพระเจ้าในอพยพ 27 สอนเราเกี่ยวกับความสำคัญของความแม่นยำและรายละเอียดในการรับใช้พระเจ้า</w:t>
      </w:r>
    </w:p>
    <w:p/>
    <w:p>
      <w:r xmlns:w="http://schemas.openxmlformats.org/wordprocessingml/2006/main">
        <w:t xml:space="preserve">2. พลับพลาในอพยพ 27 แสดงให้เราเห็นว่าพระเจ้าทรงเห็นคุณค่าของความมุ่งมั่นและการเชื่อฟังของเราในการทำให้พระประสงค์ของพระองค์เกิดสัมฤทธิผล</w:t>
      </w:r>
    </w:p>
    <w:p/>
    <w:p>
      <w:r xmlns:w="http://schemas.openxmlformats.org/wordprocessingml/2006/main">
        <w:t xml:space="preserve">1. สุภาษิต 3:5-7 - วางใจในพระเจ้าด้วยสุดใจของคุณและอย่าพึ่งพาความเข้าใจของคุณเอง จงยอมรับรู้พระองค์ในทุกทางของเจ้า และพระองค์จะทรงทำให้วิถีของเจ้าถูกต้อง</w:t>
      </w:r>
    </w:p>
    <w:p/>
    <w:p>
      <w:r xmlns:w="http://schemas.openxmlformats.org/wordprocessingml/2006/main">
        <w:t xml:space="preserve">2. 2 ทิโมธี 2:15 - พยายามอย่างเต็มที่ที่จะนำเสนอตัวเองต่อพระเจ้าในฐานะผู้ที่ได้รับอนุมัติ เป็นคนงานที่ไม่จำเป็นต้องละอายใจและจัดการกับพระคำแห่งความจริงอย่างถูกต้อง</w:t>
      </w:r>
    </w:p>
    <w:p/>
    <w:p>
      <w:r xmlns:w="http://schemas.openxmlformats.org/wordprocessingml/2006/main">
        <w:t xml:space="preserve">27:16 และสำหรับประตูลานนั้นจงมีผ้าแขวนยาวยี่สิบศอก เป็นผ้าสีฟ้า สีม่วง สีแดงเข้ม และผ้าป่านเนื้อดีทำด้วยเย็บปักถักร้อย มีเสาสี่ต้น และฐานรองรับเสาสี่ฐาน</w:t>
      </w:r>
    </w:p>
    <w:p/>
    <w:p>
      <w:r xmlns:w="http://schemas.openxmlformats.org/wordprocessingml/2006/main">
        <w:t xml:space="preserve">ลานพลับพลาต้องมีผ้าแขวนประดับยาวยี่สิบศอก ทำด้วยผ้าสีฟ้า สีม่วง สีแดงเข้ม และผ้าป่านเนื้อดี และประดับด้วยงานเย็บปักถักร้อย ให้มีเสาสี่ต้นและฐานสี่ฐาน</w:t>
      </w:r>
    </w:p>
    <w:p/>
    <w:p>
      <w:r xmlns:w="http://schemas.openxmlformats.org/wordprocessingml/2006/main">
        <w:t xml:space="preserve">1. การตกแต่งศาล: บทเรียนเรื่องความงามและความศักดิ์สิทธิ์</w:t>
      </w:r>
    </w:p>
    <w:p/>
    <w:p>
      <w:r xmlns:w="http://schemas.openxmlformats.org/wordprocessingml/2006/main">
        <w:t xml:space="preserve">2. พลับพลา: สัญลักษณ์ของการสถิตอยู่ของพระเจ้ากับประชากรของพระองค์</w:t>
      </w:r>
    </w:p>
    <w:p/>
    <w:p>
      <w:r xmlns:w="http://schemas.openxmlformats.org/wordprocessingml/2006/main">
        <w:t xml:space="preserve">1. โคโลสี 3:12-14 - ดังนั้นในฐานะผู้ที่พระเจ้าเลือกสรร มีใจที่บริสุทธิ์และเป็นที่รัก มีความเห็นอกเห็นใจ ความกรุณา ความอ่อนน้อมถ่อมตน ความสุภาพอ่อนโยน และความอดทน</w:t>
      </w:r>
    </w:p>
    <w:p/>
    <w:p>
      <w:r xmlns:w="http://schemas.openxmlformats.org/wordprocessingml/2006/main">
        <w:t xml:space="preserve">2. สดุดี 84:1-2 - ข้าแต่พระเจ้าจอมโยธาที่ประทับของพระองค์ช่างน่ารักจริงๆ! จิตวิญญาณของข้าพเจ้าโหยหา ใช่ เป็นลมเพราะอยู่ในบริเวณของพระเจ้า จิตใจและเนื้อหนังของข้าพเจ้าร้องเพลงสรรเสริญพระเจ้าผู้ทรงพระชนม์อยู่</w:t>
      </w:r>
    </w:p>
    <w:p/>
    <w:p>
      <w:r xmlns:w="http://schemas.openxmlformats.org/wordprocessingml/2006/main">
        <w:t xml:space="preserve">อพยพ 27:17 เสาทั้งหมดที่อยู่รอบลานนั้นจงหุ้มด้วยเงิน ขอเกี่ยวทำด้วยเงิน และฐานทำด้วยทองเหลือง</w:t>
      </w:r>
    </w:p>
    <w:p/>
    <w:p>
      <w:r xmlns:w="http://schemas.openxmlformats.org/wordprocessingml/2006/main">
        <w:t xml:space="preserve">ลานพลับพลานั้นมีเสาที่ทำด้วยเงิน ตะขอเงิน และฐานทองเหลืองล้อมรอบบริเวณพลับพลา</w:t>
      </w:r>
    </w:p>
    <w:p/>
    <w:p>
      <w:r xmlns:w="http://schemas.openxmlformats.org/wordprocessingml/2006/main">
        <w:t xml:space="preserve">1. ความงดงามแห่งความบริสุทธิ์: การออกแบบพลับพลาและลานพลับพลาของพระเจ้า</w:t>
      </w:r>
    </w:p>
    <w:p/>
    <w:p>
      <w:r xmlns:w="http://schemas.openxmlformats.org/wordprocessingml/2006/main">
        <w:t xml:space="preserve">2. ความสำคัญของการพิทักษ์: ความเอาใจใส่และความเคารพที่มอบให้กับสิ่งต่าง ๆ ของพระเจ้า</w:t>
      </w:r>
    </w:p>
    <w:p/>
    <w:p>
      <w:r xmlns:w="http://schemas.openxmlformats.org/wordprocessingml/2006/main">
        <w:t xml:space="preserve">1. 1 พงศาวดาร 22:14 ดูเถิด ในยามลำบากของข้าพเจ้า ข้าพเจ้าได้เตรียมทองคำหนึ่งแสนตะลันต์และเงินหนึ่งพันตะลันต์สำหรับพระนิเวศของพระเจ้า และทองเหลืองและเหล็กไม่มีน้ำหนัก เพราะมีมากมาย ข้าพเจ้าได้เตรียมไม้และหินไว้ด้วย และท่านอาจเพิ่มเข้าไปอีกก็ได้</w:t>
      </w:r>
    </w:p>
    <w:p/>
    <w:p>
      <w:r xmlns:w="http://schemas.openxmlformats.org/wordprocessingml/2006/main">
        <w:t xml:space="preserve">2. อิสยาห์ 40:18 แล้วท่านจะเปรียบพระเจ้ากับใคร? หรือท่านจะเปรียบพระองค์เหมือนอย่างใด?</w:t>
      </w:r>
    </w:p>
    <w:p/>
    <w:p>
      <w:r xmlns:w="http://schemas.openxmlformats.org/wordprocessingml/2006/main">
        <w:t xml:space="preserve">อพย 27.18 ลานนั้นยาวหนึ่งร้อยศอก กว้างห้าสิบศอกทุกแห่ง และสูงห้าศอกด้วยผ้าป่านเนื้อดี และฐานรองรับที่ทำด้วยทองสัมฤทธิ์</w:t>
      </w:r>
    </w:p>
    <w:p/>
    <w:p>
      <w:r xmlns:w="http://schemas.openxmlformats.org/wordprocessingml/2006/main">
        <w:t xml:space="preserve">ข้อความนี้กล่าวถึงขนาดของลานพลับพลาซึ่งยาว 100 ศอก กว้าง 50 ศอก และสูง 5 ศอก ทำด้วยผ้าลินินเนื้อดีและมีฐานทองเหลือง</w:t>
      </w:r>
    </w:p>
    <w:p/>
    <w:p>
      <w:r xmlns:w="http://schemas.openxmlformats.org/wordprocessingml/2006/main">
        <w:t xml:space="preserve">1. มองเห็นสิ่งที่มองไม่เห็น: แผนการของพระเจ้าเผยออกมาเมื่อเวลาผ่านไปอย่างไร</w:t>
      </w:r>
    </w:p>
    <w:p/>
    <w:p>
      <w:r xmlns:w="http://schemas.openxmlformats.org/wordprocessingml/2006/main">
        <w:t xml:space="preserve">2. การสร้างพระนิเวศของพระเจ้า: ความสำคัญของการอุทิศทรัพยากรแด่พระเจ้า</w:t>
      </w:r>
    </w:p>
    <w:p/>
    <w:p>
      <w:r xmlns:w="http://schemas.openxmlformats.org/wordprocessingml/2006/main">
        <w:t xml:space="preserve">1. ฮีบรู 11:10: เพราะเขาตั้งตารอเมืองที่มีรากฐานซึ่งพระเจ้าเป็นผู้ออกแบบและผู้สร้าง</w:t>
      </w:r>
    </w:p>
    <w:p/>
    <w:p>
      <w:r xmlns:w="http://schemas.openxmlformats.org/wordprocessingml/2006/main">
        <w:t xml:space="preserve">2. โคโลสี 3:17: และไม่ว่าคุณจะทำอะไรด้วยคำพูดหรือการกระทำก็ตามทำทุกอย่างในพระนามของพระเยซูเจ้าโดยขอบพระคุณพระเจ้าพระบิดาผ่านทางพระองค์</w:t>
      </w:r>
    </w:p>
    <w:p/>
    <w:p>
      <w:r xmlns:w="http://schemas.openxmlformats.org/wordprocessingml/2006/main">
        <w:t xml:space="preserve">27:19 อุปกรณ์ทั้งหมดของพลับพลาในงานปรนนิบัติของพลับพลา หมุดและหมุดทั้งหมดของลาน จะต้องทำด้วยทองเหลือง</w:t>
      </w:r>
    </w:p>
    <w:p/>
    <w:p>
      <w:r xmlns:w="http://schemas.openxmlformats.org/wordprocessingml/2006/main">
        <w:t xml:space="preserve">พลับพลาและส่วนประกอบต่างๆ ให้ทำด้วยทองเหลือง</w:t>
      </w:r>
    </w:p>
    <w:p/>
    <w:p>
      <w:r xmlns:w="http://schemas.openxmlformats.org/wordprocessingml/2006/main">
        <w:t xml:space="preserve">1. ความสำคัญของความบริสุทธิ์ในการนมัสการ</w:t>
      </w:r>
    </w:p>
    <w:p/>
    <w:p>
      <w:r xmlns:w="http://schemas.openxmlformats.org/wordprocessingml/2006/main">
        <w:t xml:space="preserve">2. ความศักดิ์สิทธิ์ของพระเจ้าและความจำเป็นของการเสียสละ</w:t>
      </w:r>
    </w:p>
    <w:p/>
    <w:p>
      <w:r xmlns:w="http://schemas.openxmlformats.org/wordprocessingml/2006/main">
        <w:t xml:space="preserve">1. ฮีบรู 9:1-7</w:t>
      </w:r>
    </w:p>
    <w:p/>
    <w:p>
      <w:r xmlns:w="http://schemas.openxmlformats.org/wordprocessingml/2006/main">
        <w:t xml:space="preserve">2. อพยพ 25:1-9</w:t>
      </w:r>
    </w:p>
    <w:p/>
    <w:p>
      <w:r xmlns:w="http://schemas.openxmlformats.org/wordprocessingml/2006/main">
        <w:t xml:space="preserve">อพยพ 27:20 และเจ้าจงบัญชาชนชาติอิสราเอลให้นำน้ำมันบริสุทธิ์มะกอกมาตีสำหรับจุดประทีป เพื่อทำให้ตะเกียงลุกอยู่เสมอ</w:t>
      </w:r>
    </w:p>
    <w:p/>
    <w:p>
      <w:r xmlns:w="http://schemas.openxmlformats.org/wordprocessingml/2006/main">
        <w:t xml:space="preserve">พระเจ้าทรงบัญชาชาวอิสราเอลให้นำน้ำมันมะกอกบริสุทธิ์ที่ตีแล้วมาเพื่อให้ตะเกียงลุกอยู่ตลอดเวลา</w:t>
      </w:r>
    </w:p>
    <w:p/>
    <w:p>
      <w:r xmlns:w="http://schemas.openxmlformats.org/wordprocessingml/2006/main">
        <w:t xml:space="preserve">1. ความต้องการความซื่อสัตย์ในการเชื่อฟัง - อพยพ 27:20</w:t>
      </w:r>
    </w:p>
    <w:p/>
    <w:p>
      <w:r xmlns:w="http://schemas.openxmlformats.org/wordprocessingml/2006/main">
        <w:t xml:space="preserve">2. ฤทธิ์อำนาจแห่งความรอบคอบของพระเจ้า - อพยพ 27:20</w:t>
      </w:r>
    </w:p>
    <w:p/>
    <w:p>
      <w:r xmlns:w="http://schemas.openxmlformats.org/wordprocessingml/2006/main">
        <w:t xml:space="preserve">1. สุภาษิต 21:20 - "มีทรัพย์สมบัติที่น่าปรารถนาและมีน้ำมันอยู่ในที่อาศัยของคนฉลาด"</w:t>
      </w:r>
    </w:p>
    <w:p/>
    <w:p>
      <w:r xmlns:w="http://schemas.openxmlformats.org/wordprocessingml/2006/main">
        <w:t xml:space="preserve">2. อิสยาห์ 45:7 - "เราสร้างความสว่างและสร้างความมืด เราสร้างสันติสุขและสร้างความชั่วร้าย เราคือพระเจ้าทำสิ่งเหล่านี้ทั้งหมด"</w:t>
      </w:r>
    </w:p>
    <w:p/>
    <w:p>
      <w:r xmlns:w="http://schemas.openxmlformats.org/wordprocessingml/2006/main">
        <w:t xml:space="preserve">อพย 27.21 ในพลับพลาแห่งชุมนุมซึ่งไม่มีม่าน ซึ่งอยู่หน้าพระโอวาท อาโรนและบุตรชายของเขาจะจัดพิธีไว้ต่อพระพักตร์พระเยโฮวาห์ตั้งแต่เย็นจนเช้า ให้เป็นกฎเกณฑ์ถาวรตลอดชั่วอายุของเขาในนามขององค์พระผู้เป็นเจ้า ลูกหลานของอิสราเอล</w:t>
      </w:r>
    </w:p>
    <w:p/>
    <w:p>
      <w:r xmlns:w="http://schemas.openxmlformats.org/wordprocessingml/2006/main">
        <w:t xml:space="preserve">ข้อความจากอพยพนี้ระบุว่าอาโรนและบุตรชายของเขามีหน้าที่ดูแลพลับพลาของที่ประชุมตั้งแต่เย็นจนถึงเช้าต่อพระพักตร์พระเจ้า เพื่อเป็นกฎเกณฑ์ถาวรสำหรับชาวอิสราเอล</w:t>
      </w:r>
    </w:p>
    <w:p/>
    <w:p>
      <w:r xmlns:w="http://schemas.openxmlformats.org/wordprocessingml/2006/main">
        <w:t xml:space="preserve">1: ความสัตย์ซื่อของพระเจ้าในการแต่งตั้งอาโรนและบุตรชายของเขาให้ดูแลพลับพลาและรับใช้พระองค์อย่างซื่อสัตย์ในแต่ละวัน</w:t>
      </w:r>
    </w:p>
    <w:p/>
    <w:p>
      <w:r xmlns:w="http://schemas.openxmlformats.org/wordprocessingml/2006/main">
        <w:t xml:space="preserve">2: ความสำคัญของการอุทิศตนต่อพระเจ้าในชีวิตประจำวันของเรา</w:t>
      </w:r>
    </w:p>
    <w:p/>
    <w:p>
      <w:r xmlns:w="http://schemas.openxmlformats.org/wordprocessingml/2006/main">
        <w:t xml:space="preserve">1:1 พงศาวดาร 28:20 “และดาวิดตรัสกับซาโลมอนราชโอรสของพระองค์ว่า “จงเข้มแข็งและกล้าหาญเถิด และกระทำสิ่งนั้น อย่ากลัวหรือท้อถอยเลย เพราะพระเยโฮวาห์พระเจ้าคือพระเจ้าของข้าพระองค์จะสถิตกับพระองค์ พระองค์จะทรงสถิตกับพระองค์” จะไม่ละทิ้งท่านหรือทอดทิ้งท่าน จนกว่าท่านจะทำงานปรนนิบัติในพระนิเวศของพระเยโฮวาห์เสร็จสิ้นแล้ว"</w:t>
      </w:r>
    </w:p>
    <w:p/>
    <w:p>
      <w:r xmlns:w="http://schemas.openxmlformats.org/wordprocessingml/2006/main">
        <w:t xml:space="preserve">2: สดุดี 84:10-11 - "สักวันหนึ่งอยู่ในลานของเจ้าก็ดีกว่าหนึ่งพันวัน ข้าพระองค์อยากเป็นคนเฝ้าประตูในพระนิเวศของพระเจ้าของข้าพระองค์ มากกว่าที่จะอยู่ในเต็นท์แห่งความชั่วร้าย เพราะพระยาห์เวห์พระเจ้าเป็น แสงอาทิตย์และโล่ พระเยโฮวาห์จะประทานพระคุณและเกียรติ พระองค์จะไม่ทรงหวงสิ่งใดไว้เลยจากผู้ที่ดำเนินชีวิตอย่างเที่ยงธรรม"</w:t>
      </w:r>
    </w:p>
    <w:p/>
    <w:p>
      <w:r xmlns:w="http://schemas.openxmlformats.org/wordprocessingml/2006/main">
        <w:t xml:space="preserve">อพยพ 28 สามารถสรุปได้เป็นสามย่อหน้าดังต่อไปนี้ โดยมีข้อต่างๆ ที่ระบุ:</w:t>
      </w:r>
    </w:p>
    <w:p/>
    <w:p>
      <w:r xmlns:w="http://schemas.openxmlformats.org/wordprocessingml/2006/main">
        <w:t xml:space="preserve">ย่อหน้าที่ 1: ในอพยพ 28:1-5 พระเจ้าทรงแนะนำให้โมเสสนำอาโรน น้องชายของเขา และบุตรชายของเขา นาดับ อาบีฮู เอเลอาซาร์ และอิธามาร์มาปรนนิบัติเป็นปุโรหิตต่อพระพักตร์พระองค์ ปุโรหิตเหล่านี้จะต้องได้รับการแยกจากกันและอุทิศให้เพื่อทำหน้าที่อันศักดิ์สิทธิ์ในการปฏิบัติศาสนกิจในพลับพลา พวกเขาจะต้องสวมเสื้อผ้าพิเศษที่สะท้อนถึงตำแหน่งและเกียรติยศของพวกเขา เสื้อผ้าประกอบด้วยทับทรวงที่ประดับด้วยอัญมณีล้ำค่าซึ่งเป็นตัวแทนของชนเผ่าทั้งสิบสองของอิสราเอล</w:t>
      </w:r>
    </w:p>
    <w:p/>
    <w:p>
      <w:r xmlns:w="http://schemas.openxmlformats.org/wordprocessingml/2006/main">
        <w:t xml:space="preserve">ย่อหน้าที่ 2: ดำเนินการต่อในอพยพ 28:6-30 มีคำแนะนำโดยละเอียดเกี่ยวกับการออกแบบเครื่องแต่งกายของปุโรหิตโดยเฉพาะ เอโฟดของมหาปุโรหิตทำด้วยเส้นด้ายทองคำ น้ำเงิน ม่วง และแดง ทอด้วยผ้าป่านเนื้อดี ประดับด้วยชิ้นไหล่ที่มีหินโอนิกซ์สองก้อนสลักชื่อชนเผ่าทั้งสิบสองเผ่า ทับทรวงได้รับการประดิษฐ์อย่างวิจิตรประณีตด้วยทองคำประดับอัญมณีสิบสองเม็ดที่เป็นตัวแทนของแต่ละเผ่า</w:t>
      </w:r>
    </w:p>
    <w:p/>
    <w:p>
      <w:r xmlns:w="http://schemas.openxmlformats.org/wordprocessingml/2006/main">
        <w:t xml:space="preserve">ย่อหน้า 3: ในอพยพ 28:31-43 มีคำแนะนำเพิ่มเติมสำหรับการแต่งกายของปุโรหิตเพิ่มเติม มหาปุโรหิตจะสวมเสื้อคลุมที่ทำด้วยผ้าสีน้ำเงินทั้งตัว โดยมีช่องสำหรับศีรษะและมีกระดิ่งติดไว้ที่ชายเสื้อ เพื่อให้ได้ยินเสียงเมื่อเข้าหรือออกจากสถานที่ศักดิ์สิทธิ์ แผ่นทองคำที่สลักว่า "ศักดิ์สิทธิ์แด่พระเยโฮวาห์" วางอยู่บนผ้าโพกหัวที่อาโรนสวมใส่เพื่อเป็นสัญลักษณ์ของการอุทิศถวายของเขา</w:t>
      </w:r>
    </w:p>
    <w:p/>
    <w:p>
      <w:r xmlns:w="http://schemas.openxmlformats.org/wordprocessingml/2006/main">
        <w:t xml:space="preserve">สรุป:</w:t>
      </w:r>
    </w:p>
    <w:p>
      <w:r xmlns:w="http://schemas.openxmlformats.org/wordprocessingml/2006/main">
        <w:t xml:space="preserve">อพยพ 28 นำเสนอ:</w:t>
      </w:r>
    </w:p>
    <w:p>
      <w:r xmlns:w="http://schemas.openxmlformats.org/wordprocessingml/2006/main">
        <w:t xml:space="preserve">คำแนะนำในการอุทิศอาโรนและบุตรชายของเขาให้เป็นปุโรหิต</w:t>
      </w:r>
    </w:p>
    <w:p>
      <w:r xmlns:w="http://schemas.openxmlformats.org/wordprocessingml/2006/main">
        <w:t xml:space="preserve">เสื้อผ้าพิเศษที่สะท้อนถึงตำแหน่งเกียรติยศ</w:t>
      </w:r>
    </w:p>
    <w:p>
      <w:r xmlns:w="http://schemas.openxmlformats.org/wordprocessingml/2006/main">
        <w:t xml:space="preserve">ทับทรวงประดับด้วยอัญมณีล้ำค่าที่เป็นตัวแทนของชนเผ่า</w:t>
      </w:r>
    </w:p>
    <w:p/>
    <w:p>
      <w:r xmlns:w="http://schemas.openxmlformats.org/wordprocessingml/2006/main">
        <w:t xml:space="preserve">คำแนะนำโดยละเอียดเกี่ยวกับการออกแบบเครื่องแต่งกายของนักบวช</w:t>
      </w:r>
    </w:p>
    <w:p>
      <w:r xmlns:w="http://schemas.openxmlformats.org/wordprocessingml/2006/main">
        <w:t xml:space="preserve">เอโฟดของมหาปุโรหิตทำจากวัสดุต่างๆ ชิ้นไหล่ที่มีหินแกะสลัก</w:t>
      </w:r>
    </w:p>
    <w:p>
      <w:r xmlns:w="http://schemas.openxmlformats.org/wordprocessingml/2006/main">
        <w:t xml:space="preserve">ทับทรวงที่สร้างขึ้นอย่างประณีตด้วยอัญมณีที่เป็นตัวแทนของชนเผ่า</w:t>
      </w:r>
    </w:p>
    <w:p/>
    <w:p>
      <w:r xmlns:w="http://schemas.openxmlformats.org/wordprocessingml/2006/main">
        <w:t xml:space="preserve">คำแนะนำในการแต่งกายพระสงฆ์เพิ่มเติม</w:t>
      </w:r>
    </w:p>
    <w:p>
      <w:r xmlns:w="http://schemas.openxmlformats.org/wordprocessingml/2006/main">
        <w:t xml:space="preserve">เสื้อคลุมผ้าสีน้ำเงินมีกระดิ่งที่ชายเสื้อ</w:t>
      </w:r>
    </w:p>
    <w:p>
      <w:r xmlns:w="http://schemas.openxmlformats.org/wordprocessingml/2006/main">
        <w:t xml:space="preserve">แผ่นทองคำสลักคำว่า "ศักดิ์สิทธิ์แด่พระยาห์เวห์" บนผ้าโพกหัวที่มหาปุโรหิตสวมใส่</w:t>
      </w:r>
    </w:p>
    <w:p/>
    <w:p>
      <w:r xmlns:w="http://schemas.openxmlformats.org/wordprocessingml/2006/main">
        <w:t xml:space="preserve">บทนี้เน้นการสถาปนาฐานะปุโรหิตที่ชัดเจนในสังคมชาวอิสราเอล โดยเน้นบทบาทของพวกเขาในฐานะสื่อกลางระหว่างพระผู้เป็นเจ้ากับผู้คน คำแนะนำโดยละเอียดสำหรับเครื่องแต่งกายของปุโรหิตสะท้อนถึงการอุทิศของพวกเขา และแสดงถึงตำแหน่งที่เป็นเอกลักษณ์ในการรับใช้ต่อพระพักตร์พระเยโฮวาห์ เสื้อผ้า รวมทั้งทับทรวงและเอโฟด ประดับด้วยอัญมณีล้ำค่าซึ่งเป็นตัวแทนของแต่ละเผ่า เป็นสัญลักษณ์ของความสามัคคีและความเชื่อมโยงระหว่างผู้คนที่พระเจ้าทรงเลือกสรร เครื่องแต่งกายทำหน้าที่เป็นเครื่องเตือนใจถึงหน้าที่อันศักดิ์สิทธิ์ของพวกเขา และตอกย้ำอำนาจของพวกเขาในการประกอบพิธีกรรมการนมัสการภายในพลับพลา ซึ่งเป็นตัวแทนทางกายภาพของความสัมพันธ์ตามพันธสัญญาของอิสราเอลกับพระยาห์เวห์ ซึ่งสะท้อนถึงประเพณีทางศาสนาตะวันออกใกล้โบราณที่แพร่หลายในช่วงเวลานั้น</w:t>
      </w:r>
    </w:p>
    <w:p/>
    <w:p>
      <w:r xmlns:w="http://schemas.openxmlformats.org/wordprocessingml/2006/main">
        <w:t xml:space="preserve">อพยพ 28:1 และจงพาอาโรนน้องชายของเจ้าและบุตรชายของเขาจากท่ามกลางชนชาติอิสราเอลมาหาเจ้า เพื่อเขาจะปรนนิบัติเราในตำแหน่งปุโรหิต คืออาโรน นาดับและอาบีฮู เอเลอาซาร์และอิธามาร์ บุตรชายของอาโรน .</w:t>
      </w:r>
    </w:p>
    <w:p/>
    <w:p>
      <w:r xmlns:w="http://schemas.openxmlformats.org/wordprocessingml/2006/main">
        <w:t xml:space="preserve">พระผู้เป็นเจ้าทรงบัญชาโมเสสให้รับอาโรนและบุตรชายของเขาไปทำหน้าที่เป็นปุโรหิตในตำแหน่งของพระเจ้า</w:t>
      </w:r>
    </w:p>
    <w:p/>
    <w:p>
      <w:r xmlns:w="http://schemas.openxmlformats.org/wordprocessingml/2006/main">
        <w:t xml:space="preserve">1. พรของการรับใช้พระเจ้า: ศึกษาอพยพ 28:1</w:t>
      </w:r>
    </w:p>
    <w:p/>
    <w:p>
      <w:r xmlns:w="http://schemas.openxmlformats.org/wordprocessingml/2006/main">
        <w:t xml:space="preserve">2. ความซื่อสัตย์ของอาโรน: บทสำรวจ อพยพ 28:1</w:t>
      </w:r>
    </w:p>
    <w:p/>
    <w:p>
      <w:r xmlns:w="http://schemas.openxmlformats.org/wordprocessingml/2006/main">
        <w:t xml:space="preserve">1. ฮีบรู 5:1-4 - ฐานะปุโรหิตระดับสูงของพระเยซู</w:t>
      </w:r>
    </w:p>
    <w:p/>
    <w:p>
      <w:r xmlns:w="http://schemas.openxmlformats.org/wordprocessingml/2006/main">
        <w:t xml:space="preserve">2. 1 เปโตร 2:9-10 - ฐานะปุโรหิตของผู้ศรัทธา</w:t>
      </w:r>
    </w:p>
    <w:p/>
    <w:p>
      <w:r xmlns:w="http://schemas.openxmlformats.org/wordprocessingml/2006/main">
        <w:t xml:space="preserve">อพยพ 28:2 และเจ้าจงทำเสื้อผ้าบริสุทธิ์สำหรับอาโรนน้องชายของเจ้าเพื่อศักดิ์ศรีและความงาม</w:t>
      </w:r>
    </w:p>
    <w:p/>
    <w:p>
      <w:r xmlns:w="http://schemas.openxmlformats.org/wordprocessingml/2006/main">
        <w:t xml:space="preserve">พระเจ้าทรงบัญชาให้ชาวอิสราเอลทำเสื้อผ้าศักดิ์สิทธิ์สำหรับอาโรนเพื่อจุดประสงค์แห่งความรุ่งโรจน์และความงาม</w:t>
      </w:r>
    </w:p>
    <w:p/>
    <w:p>
      <w:r xmlns:w="http://schemas.openxmlformats.org/wordprocessingml/2006/main">
        <w:t xml:space="preserve">1. ความเข้มแข็งของฐานะปุโรหิต: วิธีที่พระผู้เป็นเจ้าทรงมอบอำนาจให้ผู้รับใช้ของพระองค์เพื่อนำผู้คน</w:t>
      </w:r>
    </w:p>
    <w:p/>
    <w:p>
      <w:r xmlns:w="http://schemas.openxmlformats.org/wordprocessingml/2006/main">
        <w:t xml:space="preserve">2. ความงามและความศักดิ์สิทธิ์: ความหมายเบื้องหลังพระบัญญัติของพระเจ้าให้ทำอาภรณ์ของปุโรหิต</w:t>
      </w:r>
    </w:p>
    <w:p/>
    <w:p>
      <w:r xmlns:w="http://schemas.openxmlformats.org/wordprocessingml/2006/main">
        <w:t xml:space="preserve">1. อิสยาห์ 61:10 - "ฉันจะชื่นชมยินดีอย่างยิ่งในพระเจ้า จิตวิญญาณของฉันจะยินดีในพระเจ้าของฉัน เพราะพระองค์ทรงสวมอาภรณ์แห่งความรอดให้ฉัน พระองค์ทรงคลุมฉันด้วยเสื้อคลุมแห่งความชอบธรรม ดังเจ้าบ่าวสวมชุดตัวเอง เหมือนปุโรหิตที่มีผ้าโพกศีรษะอันวิจิตร และเหมือนเจ้าสาวที่ประดับตัวด้วยเพชรพลอย</w:t>
      </w:r>
    </w:p>
    <w:p/>
    <w:p>
      <w:r xmlns:w="http://schemas.openxmlformats.org/wordprocessingml/2006/main">
        <w:t xml:space="preserve">2. เอเฟซัส 4:24 - และสวมตัวตนใหม่ ที่สร้างขึ้นตามพระฉายาของพระเจ้าในความชอบธรรมและความบริสุทธิ์ที่แท้จริง</w:t>
      </w:r>
    </w:p>
    <w:p/>
    <w:p>
      <w:r xmlns:w="http://schemas.openxmlformats.org/wordprocessingml/2006/main">
        <w:t xml:space="preserve">อพยพ 28:3 และเจ้าจงพูดกับคนทั้งปวงที่มีใจฉลาด ผู้ซึ่งเราได้เปี่ยมด้วยจิตวิญญาณแห่งปัญญา เพื่อพวกเขาจะได้ทำเครื่องแต่งกายของอาโรนเพื่อชำระเขาให้บริสุทธิ์ เพื่อเขาจะปรนนิบัติเราในตำแหน่งปุโรหิต</w:t>
      </w:r>
    </w:p>
    <w:p/>
    <w:p>
      <w:r xmlns:w="http://schemas.openxmlformats.org/wordprocessingml/2006/main">
        <w:t xml:space="preserve">พระเจ้าทรงทำให้คนที่มีจิตใจฉลาดเต็มไปด้วยสติปัญญาเพื่อตัดเย็บเสื้อผ้าให้อาโรนเพื่อเขาจะได้ทำหน้าที่เป็นปุโรหิต</w:t>
      </w:r>
    </w:p>
    <w:p/>
    <w:p>
      <w:r xmlns:w="http://schemas.openxmlformats.org/wordprocessingml/2006/main">
        <w:t xml:space="preserve">1. คุณค่าของปัญญา: วิธีใช้สิ่งที่พระเจ้าประทานแก่เรา</w:t>
      </w:r>
    </w:p>
    <w:p/>
    <w:p>
      <w:r xmlns:w="http://schemas.openxmlformats.org/wordprocessingml/2006/main">
        <w:t xml:space="preserve">2. การทรงเรียกของพระเจ้า: การได้รับพรจากการรับใช้พระเจ้า</w:t>
      </w:r>
    </w:p>
    <w:p/>
    <w:p>
      <w:r xmlns:w="http://schemas.openxmlformats.org/wordprocessingml/2006/main">
        <w:t xml:space="preserve">1. สุภาษิต 8:11 - เพราะปัญญาดีกว่าทับทิม และทุกสิ่งที่ปรารถนาก็อย่าเอามาเทียบกัน</w:t>
      </w:r>
    </w:p>
    <w:p/>
    <w:p>
      <w:r xmlns:w="http://schemas.openxmlformats.org/wordprocessingml/2006/main">
        <w:t xml:space="preserve">2. 1 โครินธ์ 12:7-11 - แต่การสำแดงของพระวิญญาณนั้นมอบให้กับทุกคนเพื่อผลประโยชน์ เพราะว่าพระวิญญาณประทานถ้อยคำแห่งปัญญาแก่คนนั้น ให้อีกคนหนึ่งทราบถ้อยคำแห่งความรู้โดยพระวิญญาณองค์เดียวกัน ไปสู่อีกความเชื่อหนึ่งโดยพระวิญญาณองค์เดียวกัน ของประทานแห่งการรักษาโดยพระวิญญาณองค์เดียวกันแก่อีกคนหนึ่ง ให้อีกคนหนึ่งทำการอัศจรรย์ ไปสู่คำพยากรณ์อื่น ไปสู่วิญญาณอีกดวงหนึ่ง ไปจนถึงภาษาของนักดำน้ำอีกประเภทหนึ่ง ให้อีกคนหนึ่งแปลภาษาต่างๆ ได้ แต่สิ่งเหล่านี้ล้วนแต่มีพระวิญญาณองค์เดียวกัน โดยแบ่งให้แก่แต่ละคนตามแต่ใจชอบ</w:t>
      </w:r>
    </w:p>
    <w:p/>
    <w:p>
      <w:r xmlns:w="http://schemas.openxmlformats.org/wordprocessingml/2006/main">
        <w:t xml:space="preserve">อพยพ 28:4 ต่อไปนี้เป็นเครื่องแต่งกายที่พวกเขาจะทำ ทับทรวง เอโฟด เสื้อคลุม เสื้อถัก ผ้าตุ้มปี่ และผ้าคาดเอว และพวกเขาจะทำเครื่องแต่งกายบริสุทธิ์สำหรับอาโรนน้องชายของเจ้าและบุตรชายของเขา เพื่อเขาจะปรนนิบัติเราในตำแหน่งปุโรหิต</w:t>
      </w:r>
    </w:p>
    <w:p/>
    <w:p>
      <w:r xmlns:w="http://schemas.openxmlformats.org/wordprocessingml/2006/main">
        <w:t xml:space="preserve">ข้อความนี้บรรยายถึงเครื่องแต่งกายที่ต้องเย็บให้อาโรนและบุตรชายของเขาเพื่อให้ทำหน้าที่ปุโรหิตได้สำเร็จ</w:t>
      </w:r>
    </w:p>
    <w:p/>
    <w:p>
      <w:r xmlns:w="http://schemas.openxmlformats.org/wordprocessingml/2006/main">
        <w:t xml:space="preserve">1. ความหมายเชิงสัญลักษณ์ของเสื้อผ้า: ศึกษาจากอพยพ 28:4</w:t>
      </w:r>
    </w:p>
    <w:p/>
    <w:p>
      <w:r xmlns:w="http://schemas.openxmlformats.org/wordprocessingml/2006/main">
        <w:t xml:space="preserve">2. มองดูเสื้อผ้าของปุโรหิตอย่างใกล้ชิด: พิจารณารายละเอียดของอพยพ 28:4</w:t>
      </w:r>
    </w:p>
    <w:p/>
    <w:p>
      <w:r xmlns:w="http://schemas.openxmlformats.org/wordprocessingml/2006/main">
        <w:t xml:space="preserve">1. มัทธิว 22:1-14 - คำอุปมาเรื่องชุดแต่งงาน</w:t>
      </w:r>
    </w:p>
    <w:p/>
    <w:p>
      <w:r xmlns:w="http://schemas.openxmlformats.org/wordprocessingml/2006/main">
        <w:t xml:space="preserve">2. เลวีนิติ 8:7-9 - การเจิมอาโรนและบุตรชายของเขาด้วยอาภรณ์ของปุโรหิต</w:t>
      </w:r>
    </w:p>
    <w:p/>
    <w:p>
      <w:r xmlns:w="http://schemas.openxmlformats.org/wordprocessingml/2006/main">
        <w:t xml:space="preserve">อพยพ 28:5 และพวกเขาจะเอาทองคำ สีฟ้า สีม่วง สีแดงเข้ม และผ้าป่านเนื้อละเอียด</w:t>
      </w:r>
    </w:p>
    <w:p/>
    <w:p>
      <w:r xmlns:w="http://schemas.openxmlformats.org/wordprocessingml/2006/main">
        <w:t xml:space="preserve">ในอพยพ 28:5 มีคำสั่งให้ปุโรหิตนำทองคำ สีฟ้า สีม่วง สีแดงเข้ม และผ้าป่านเนื้อดีมาทำเครื่องนุ่งห่ม</w:t>
      </w:r>
    </w:p>
    <w:p/>
    <w:p>
      <w:r xmlns:w="http://schemas.openxmlformats.org/wordprocessingml/2006/main">
        <w:t xml:space="preserve">1. อาภรณ์ปุโรหิต: ภาพประกอบแห่งความศักดิ์สิทธิ์</w:t>
      </w:r>
    </w:p>
    <w:p/>
    <w:p>
      <w:r xmlns:w="http://schemas.openxmlformats.org/wordprocessingml/2006/main">
        <w:t xml:space="preserve">2. ความหมายของสีอาภรณ์ของนักบวช</w:t>
      </w:r>
    </w:p>
    <w:p/>
    <w:p>
      <w:r xmlns:w="http://schemas.openxmlformats.org/wordprocessingml/2006/main">
        <w:t xml:space="preserve">1. เลวีนิติ 21:10 - และผู้ที่เป็นมหาปุโรหิตในหมู่พี่น้องของเขา ผู้ซึ่งได้เทน้ำมันเจิมบนศีรษะ และผู้ที่ได้รับการสถาปนาให้สวมเสื้อผ้าแล้ว จะไม่คลุมศีรษะ หรือฉีกเสื้อผ้าของเขา</w:t>
      </w:r>
    </w:p>
    <w:p/>
    <w:p>
      <w:r xmlns:w="http://schemas.openxmlformats.org/wordprocessingml/2006/main">
        <w:t xml:space="preserve">2. อิสยาห์ 61:10 - ฉันจะชื่นชมยินดีอย่างยิ่งในพระเจ้า จิตวิญญาณของฉันจะชื่นชมยินดีในพระเจ้าของฉัน เพราะพระองค์ทรงสวมอาภรณ์แห่งความรอดให้ฉัน พระองค์ทรงคลุมฉันด้วยเสื้อคลุมแห่งความชอบธรรม ดังเจ้าบ่าวประดับตัวด้วยเครื่องประดับ และดังเจ้าสาวประดับตัวด้วยเพชรพลอยของเธอ</w:t>
      </w:r>
    </w:p>
    <w:p/>
    <w:p>
      <w:r xmlns:w="http://schemas.openxmlformats.org/wordprocessingml/2006/main">
        <w:t xml:space="preserve">อพยพ 28:6 และพวกเขาจะทำเอโฟดด้วยทองคำ สีฟ้า สีม่วง สีแดงเข้ม และผ้าป่านเนื้อดี ด้วยฝีมืออันประณีต</w:t>
      </w:r>
    </w:p>
    <w:p/>
    <w:p>
      <w:r xmlns:w="http://schemas.openxmlformats.org/wordprocessingml/2006/main">
        <w:t xml:space="preserve">ข้อความนี้อธิบายคำแนะนำในการสร้างเอโฟดที่ประกอบด้วยทองคำ น้ำเงิน ม่วง สีแดงเข้ม และผ้าลินินเนื้อดี</w:t>
      </w:r>
    </w:p>
    <w:p/>
    <w:p>
      <w:r xmlns:w="http://schemas.openxmlformats.org/wordprocessingml/2006/main">
        <w:t xml:space="preserve">1. ความงามแห่งความศักดิ์สิทธิ์: สร้างสรรค์ชีวิตแห่งศรัทธา</w:t>
      </w:r>
    </w:p>
    <w:p/>
    <w:p>
      <w:r xmlns:w="http://schemas.openxmlformats.org/wordprocessingml/2006/main">
        <w:t xml:space="preserve">2. การเรียกร้องสู่ความเป็นเลิศ: ทำงานด้วยความขยันหมั่นเพียรและทักษะ</w:t>
      </w:r>
    </w:p>
    <w:p/>
    <w:p>
      <w:r xmlns:w="http://schemas.openxmlformats.org/wordprocessingml/2006/main">
        <w:t xml:space="preserve">1. โคโลสี 3:23-24 - ไม่ว่าคุณจะทำอะไร จงทำงานด้วยสุดใจ เหมือนทำงานเพื่อองค์พระผู้เป็นเจ้า ไม่ใช่เพื่อเจ้านายที่เป็นมนุษย์</w:t>
      </w:r>
    </w:p>
    <w:p/>
    <w:p>
      <w:r xmlns:w="http://schemas.openxmlformats.org/wordprocessingml/2006/main">
        <w:t xml:space="preserve">24 เมื่อท่านทราบแล้วว่าท่านจะได้รับมรดกจากองค์พระผู้เป็นเจ้าเป็นรางวัล คือพระเจ้าคริสต์ที่คุณรับใช้</w:t>
      </w:r>
    </w:p>
    <w:p/>
    <w:p>
      <w:r xmlns:w="http://schemas.openxmlformats.org/wordprocessingml/2006/main">
        <w:t xml:space="preserve">2. 1 โครินธ์ 10:31 - ดังนั้นไม่ว่าคุณจะกินหรือดื่มหรือทำอะไรก็ตาม จงทำทุกอย่างเพื่อถวายเกียรติแด่พระเจ้า</w:t>
      </w:r>
    </w:p>
    <w:p/>
    <w:p>
      <w:r xmlns:w="http://schemas.openxmlformats.org/wordprocessingml/2006/main">
        <w:t xml:space="preserve">อพยพ 28:7 ให้มีแถบคาดไหล่ทั้งสองข้างติดไว้ที่ขอบทั้งสองข้าง แล้วมันก็จะรวมกันเป็นอันหนึ่งอันเดียวกัน</w:t>
      </w:r>
    </w:p>
    <w:p/>
    <w:p>
      <w:r xmlns:w="http://schemas.openxmlformats.org/wordprocessingml/2006/main">
        <w:t xml:space="preserve">ข้อความนี้อธิบายคำแนะนำโดยละเอียดที่พระเจ้าประทานแก่โมเสสเกี่ยวกับการทำเครื่องแต่งกายของปุโรหิต</w:t>
      </w:r>
    </w:p>
    <w:p/>
    <w:p>
      <w:r xmlns:w="http://schemas.openxmlformats.org/wordprocessingml/2006/main">
        <w:t xml:space="preserve">1: เมื่อเราทำตามคำแนะนำของพระเจ้า เราจะได้รับพระพรและความคุ้มครองจากพระองค์</w:t>
      </w:r>
    </w:p>
    <w:p/>
    <w:p>
      <w:r xmlns:w="http://schemas.openxmlformats.org/wordprocessingml/2006/main">
        <w:t xml:space="preserve">2: เราต้องเชื่อฟังพระเจ้าในทุกเรื่อง แม้แต่เรื่องเล็กๆ น้อยๆ</w:t>
      </w:r>
    </w:p>
    <w:p/>
    <w:p>
      <w:r xmlns:w="http://schemas.openxmlformats.org/wordprocessingml/2006/main">
        <w:t xml:space="preserve">1:1 ซามูเอล 15:22-23 “และซามูเอลกล่าวว่า “องค์พระผู้เป็นเจ้าทรงพอพระทัยอย่างยิ่งในเรื่องเครื่องเผาบูชาและเครื่องสัตวบูชา เช่นเดียวกับการเชื่อฟังพระสุรเสียงของพระเจ้าหรือไม่ ดูเถิด การเชื่อฟังก็ดีกว่าเครื่องสัตวบูชา และเชื่อฟังมากกว่าเครื่องสัตวบูชา ไขมันของแกะผู้ เพราะการกบฏเป็นเหมือนบาปของเวทมนตร์ และความดื้อรั้นเป็นเหมือนความชั่วช้าและการไหว้รูปเคารพ"</w:t>
      </w:r>
    </w:p>
    <w:p/>
    <w:p>
      <w:r xmlns:w="http://schemas.openxmlformats.org/wordprocessingml/2006/main">
        <w:t xml:space="preserve">2: อิสยาห์ 1:19-20 - "ถ้าเจ้าเต็มใจและเชื่อฟัง เจ้าจะได้กินผลดีจากแผ่นดิน แต่ถ้าเจ้าปฏิเสธและกบฏ เจ้าจะถูกกินด้วยดาบ เพราะพระโอษฐ์ขององค์พระผู้เป็นเจ้าได้ตรัสไว้แล้ว ”</w:t>
      </w:r>
    </w:p>
    <w:p/>
    <w:p>
      <w:r xmlns:w="http://schemas.openxmlformats.org/wordprocessingml/2006/main">
        <w:t xml:space="preserve">28:8 และผ้าคาดเอวอันประณีตของเอโฟดซึ่งอยู่บนเอโฟดนั้นต้องเป็นแบบเดียวกันตามงานที่ทำ ทำด้วยทองคำ น้ำเงิน ม่วง สีแดงเข้ม และผ้าป่านเนื้อดี</w:t>
      </w:r>
    </w:p>
    <w:p/>
    <w:p>
      <w:r xmlns:w="http://schemas.openxmlformats.org/wordprocessingml/2006/main">
        <w:t xml:space="preserve">เอโฟดของชาวอิสราเอลมีผ้าคาดเอวทำด้วยทองคำ สีฟ้า สีม่วง สีแดงเข้ม และผ้าลินินเนื้อดี</w:t>
      </w:r>
    </w:p>
    <w:p/>
    <w:p>
      <w:r xmlns:w="http://schemas.openxmlformats.org/wordprocessingml/2006/main">
        <w:t xml:space="preserve">1. ความงามแห่งความบริสุทธิ์: วิธีที่พันธสัญญาใหม่สอนเราให้ประดับตัวเราด้วยความรักของพระเจ้า</w:t>
      </w:r>
    </w:p>
    <w:p/>
    <w:p>
      <w:r xmlns:w="http://schemas.openxmlformats.org/wordprocessingml/2006/main">
        <w:t xml:space="preserve">2. ความสำคัญของเอโฟดในอิสราเอลโบราณ: ความหมายของมันอยู่เหนือกาลเวลาอย่างไร</w:t>
      </w:r>
    </w:p>
    <w:p/>
    <w:p>
      <w:r xmlns:w="http://schemas.openxmlformats.org/wordprocessingml/2006/main">
        <w:t xml:space="preserve">1. โรม 13:14 - และสวมองค์พระเยซูคริสต์เจ้า และอย่าจัดเตรียมเนื้อหนังเพื่อสนองตัณหาของมัน</w:t>
      </w:r>
    </w:p>
    <w:p/>
    <w:p>
      <w:r xmlns:w="http://schemas.openxmlformats.org/wordprocessingml/2006/main">
        <w:t xml:space="preserve">2. โคโลสี 3:12-14 - ดังนั้นในฐานะผู้ที่พระเจ้าเลือกสรร บริสุทธิ์และเป็นที่รัก จงสวมความเมตตาอันอ่อนโยน ความกรุณา ความอ่อนน้อมถ่อมตน ความสุภาพอ่อนโยน ความอดกลั้นไว้นาน อดทนต่อกันและให้อภัยกันถ้าใครมีเรื่องต่อกัน พระคริสต์ทรงยกโทษให้คุณอย่างไร คุณก็ต้องทำอย่างนั้นด้วย แต่เหนือสิ่งอื่นใดทั้งหมดนี้ยังมีความรักซึ่งเป็นเครื่องผูกมัดแห่งความสมบูรณ์</w:t>
      </w:r>
    </w:p>
    <w:p/>
    <w:p>
      <w:r xmlns:w="http://schemas.openxmlformats.org/wordprocessingml/2006/main">
        <w:t xml:space="preserve">อพยพ 28:9 และเจ้าจงเอาพลอยโกเมนสองก้อน และจารึกชื่อชนชาติอิสราเอลไว้บนนั้น</w:t>
      </w:r>
    </w:p>
    <w:p/>
    <w:p>
      <w:r xmlns:w="http://schemas.openxmlformats.org/wordprocessingml/2006/main">
        <w:t xml:space="preserve">องค์พระผู้เป็นเจ้าทรงบัญชาโมเสสให้นำหินโอนิกซ์สองก้อนมาสลักชื่อชนชาติอิสราเอลไว้บนนั้น</w:t>
      </w:r>
    </w:p>
    <w:p/>
    <w:p>
      <w:r xmlns:w="http://schemas.openxmlformats.org/wordprocessingml/2006/main">
        <w:t xml:space="preserve">1. พลังแห่งชื่อ: พระเจ้าประทานตัวตนของเราให้เราได้อย่างไร</w:t>
      </w:r>
    </w:p>
    <w:p/>
    <w:p>
      <w:r xmlns:w="http://schemas.openxmlformats.org/wordprocessingml/2006/main">
        <w:t xml:space="preserve">2. จารึกคำสัญญาของพระเจ้า: จดจำว่าเราเป็นใครและเราเป็นส่วนหนึ่งของใคร</w:t>
      </w:r>
    </w:p>
    <w:p/>
    <w:p>
      <w:r xmlns:w="http://schemas.openxmlformats.org/wordprocessingml/2006/main">
        <w:t xml:space="preserve">1. เฉลยธรรมบัญญัติ 6:4-9 โอ อิสราเอลเอ๋ย จงฟังเถิด พระยาห์เวห์พระเจ้าของเรา พระยาห์เวห์ทรงเป็นหนึ่งเดียว</w:t>
      </w:r>
    </w:p>
    <w:p/>
    <w:p>
      <w:r xmlns:w="http://schemas.openxmlformats.org/wordprocessingml/2006/main">
        <w:t xml:space="preserve">2. สดุดี 139:13-14 เพราะพระองค์ทรงสร้างอวัยวะภายในของข้าพระองค์ พระองค์ทรงถักทอข้าพระองค์ไว้ในครรภ์มารดา ข้าพระองค์สรรเสริญพระองค์ เพราะว่าข้าพระองค์ถูกสร้างมาอย่างน่าอัศจรรย์และน่าเกรงขาม</w:t>
      </w:r>
    </w:p>
    <w:p/>
    <w:p>
      <w:r xmlns:w="http://schemas.openxmlformats.org/wordprocessingml/2006/main">
        <w:t xml:space="preserve">อพยพ 28:10 ศิลาแผ่นหนึ่งมีชื่อหกชื่อ และชื่อที่เหลืออีกหกชื่อบนพลอยอีกก้อนหนึ่งตามกำเนิด</w:t>
      </w:r>
    </w:p>
    <w:p/>
    <w:p>
      <w:r xmlns:w="http://schemas.openxmlformats.org/wordprocessingml/2006/main">
        <w:t xml:space="preserve">อพยพ 28:10 อธิบายวิธีการแกะสลักชื่อบุตรชายสิบสองคนของอิสราเอลบนก้อนหินสองก้อน โดยแต่ละก้อนจะมีชื่อหกชื่อตามลำดับเกิด</w:t>
      </w:r>
    </w:p>
    <w:p/>
    <w:p>
      <w:r xmlns:w="http://schemas.openxmlformats.org/wordprocessingml/2006/main">
        <w:t xml:space="preserve">1. ความสามัคคีของบุตรอิสราเอล: สำรวจอพยพ 28:10</w:t>
      </w:r>
    </w:p>
    <w:p/>
    <w:p>
      <w:r xmlns:w="http://schemas.openxmlformats.org/wordprocessingml/2006/main">
        <w:t xml:space="preserve">2. ความสำคัญของอัตลักษณ์ส่วนบุคคลในพระคัมภีร์: สำรวจอพยพ 28:10</w:t>
      </w:r>
    </w:p>
    <w:p/>
    <w:p>
      <w:r xmlns:w="http://schemas.openxmlformats.org/wordprocessingml/2006/main">
        <w:t xml:space="preserve">1. 1 โครินธ์ 12:12-21 - พิจารณาความเป็นหนึ่งเดียวของพระกายของพระคริสต์</w:t>
      </w:r>
    </w:p>
    <w:p/>
    <w:p>
      <w:r xmlns:w="http://schemas.openxmlformats.org/wordprocessingml/2006/main">
        <w:t xml:space="preserve">2. เอเฟซัส 4:3-7 - สำรวจความสำคัญของการรักษาความสามัคคีในร่างกายของผู้เชื่อ</w:t>
      </w:r>
    </w:p>
    <w:p/>
    <w:p>
      <w:r xmlns:w="http://schemas.openxmlformats.org/wordprocessingml/2006/main">
        <w:t xml:space="preserve">อพยพ 28:11 เจ้าจงแกะสลักหินทั้งสองก้อนนั้นด้วยชื่อบุตรทั้งหลายของอิสราเอลด้วยงานช่างแกะสลักบนหิน เหมือนกับการแกะสลักตรา เจ้าจงให้ฝังไว้ในกระจุกทองคำ</w:t>
      </w:r>
    </w:p>
    <w:p/>
    <w:p>
      <w:r xmlns:w="http://schemas.openxmlformats.org/wordprocessingml/2006/main">
        <w:t xml:space="preserve">พระเจ้าทรงบัญชาให้ชาวอิสราเอลทำหินสองก้อนสลักชื่อลูกๆ ของพวกเขาและติดไว้ด้วยทองคำ</w:t>
      </w:r>
    </w:p>
    <w:p/>
    <w:p>
      <w:r xmlns:w="http://schemas.openxmlformats.org/wordprocessingml/2006/main">
        <w:t xml:space="preserve">1. ความสำคัญของ Ouches และการแกะสลักในอิสราเอลโบราณ</w:t>
      </w:r>
    </w:p>
    <w:p/>
    <w:p>
      <w:r xmlns:w="http://schemas.openxmlformats.org/wordprocessingml/2006/main">
        <w:t xml:space="preserve">2. ความสำคัญของการเห็นชื่อลูกหลานของเราและการรู้คุณค่าของพวกเขา</w:t>
      </w:r>
    </w:p>
    <w:p/>
    <w:p>
      <w:r xmlns:w="http://schemas.openxmlformats.org/wordprocessingml/2006/main">
        <w:t xml:space="preserve">1. อิสยาห์ 49:16 - "ดูเถิด เราได้จารึกเจ้าไว้บนฝ่ามือของเรา กำแพงของเจ้าอยู่ต่อหน้าเราเสมอ"</w:t>
      </w:r>
    </w:p>
    <w:p/>
    <w:p>
      <w:r xmlns:w="http://schemas.openxmlformats.org/wordprocessingml/2006/main">
        <w:t xml:space="preserve">2. สดุดี 127:3-5 - “ดูเถิด บุตรทั้งหลายเป็นมรดกจากพระเจ้า และผลของครรภ์เป็นรางวัลของพระองค์ ลูกศรอยู่ในมือของผู้แกล้วกล้าฉันใด บุตรของคนหนุ่มสาวก็มีความสุขเช่นกัน คนที่มีลูกธนูเต็มลูก เขาจะไม่ต้องอับอาย แต่จะพูดกับศัตรูที่ประตูเมือง"</w:t>
      </w:r>
    </w:p>
    <w:p/>
    <w:p>
      <w:r xmlns:w="http://schemas.openxmlformats.org/wordprocessingml/2006/main">
        <w:t xml:space="preserve">อพยพ 28:12 และเจ้าจงวางศิลาทั้งสองนั้นไว้บนบ่าของเอโฟด เพื่อเป็นศิลาที่ระลึกแก่ชนชาติอิสราเอล และอาโรนจะกล่าวชื่อของพวกเขาต่อพระพักตร์พระเยโฮวาห์บนบ่าทั้งสองของเขาเพื่อเป็นที่ระลึก</w:t>
      </w:r>
    </w:p>
    <w:p/>
    <w:p>
      <w:r xmlns:w="http://schemas.openxmlformats.org/wordprocessingml/2006/main">
        <w:t xml:space="preserve">อาโรนต้องสวมหินสองก้อนบนบ่าเอโฟดเพื่อเป็นอนุสรณ์แก่ชนชาติอิสราเอล</w:t>
      </w:r>
    </w:p>
    <w:p/>
    <w:p>
      <w:r xmlns:w="http://schemas.openxmlformats.org/wordprocessingml/2006/main">
        <w:t xml:space="preserve">1. แบกภาระของเรา: การเรียนรู้ที่จะเดินตามรอยเท้าของอาโรน</w:t>
      </w:r>
    </w:p>
    <w:p/>
    <w:p>
      <w:r xmlns:w="http://schemas.openxmlformats.org/wordprocessingml/2006/main">
        <w:t xml:space="preserve">2. ระลึกถึงศรัทธาของเรา: ระลึกถึงมรดกของลูกหลานอิสราเอล</w:t>
      </w:r>
    </w:p>
    <w:p/>
    <w:p>
      <w:r xmlns:w="http://schemas.openxmlformats.org/wordprocessingml/2006/main">
        <w:t xml:space="preserve">1. 1 เปโตร 5:7 - มอบความกังวลทั้งหมดของคุณไว้กับพระองค์ เพราะพระองค์ทรงห่วงใยคุณ</w:t>
      </w:r>
    </w:p>
    <w:p/>
    <w:p>
      <w:r xmlns:w="http://schemas.openxmlformats.org/wordprocessingml/2006/main">
        <w:t xml:space="preserve">2. 2 โครินธ์ 4:7 - แต่เรามีสมบัตินี้อยู่ในไหดินเหนียว เพื่อแสดงให้เห็นว่าฤทธิ์อำนาจอันล้ำเลิศเป็นของพระเจ้าไม่ใช่ของเรา</w:t>
      </w:r>
    </w:p>
    <w:p/>
    <w:p>
      <w:r xmlns:w="http://schemas.openxmlformats.org/wordprocessingml/2006/main">
        <w:t xml:space="preserve">อพยพ 28:13 เจ้าจงทำกระเปาะทองคำ</w:t>
      </w:r>
    </w:p>
    <w:p/>
    <w:p>
      <w:r xmlns:w="http://schemas.openxmlformats.org/wordprocessingml/2006/main">
        <w:t xml:space="preserve">ข้อความนี้พูดถึงการทำถ้วยทองคำ</w:t>
      </w:r>
    </w:p>
    <w:p/>
    <w:p>
      <w:r xmlns:w="http://schemas.openxmlformats.org/wordprocessingml/2006/main">
        <w:t xml:space="preserve">1: พระพรของพระเจ้ามาโดยการเชื่อฟัง</w:t>
      </w:r>
    </w:p>
    <w:p/>
    <w:p>
      <w:r xmlns:w="http://schemas.openxmlformats.org/wordprocessingml/2006/main">
        <w:t xml:space="preserve">2: ความสำคัญของทองคำในอาณาจักรของพระเจ้า</w:t>
      </w:r>
    </w:p>
    <w:p/>
    <w:p>
      <w:r xmlns:w="http://schemas.openxmlformats.org/wordprocessingml/2006/main">
        <w:t xml:space="preserve">1: ยากอบ 1:17 - "ของประทานอันดีทุกอย่างและของประทานอันเลิศทุกอย่างย่อมมาจากเบื้องบน และลงมาจากพระบิดาแห่งบรรดาดวงสว่าง ในพระบิดาไม่มีการแปรปรวน และไม่มีเงาที่เปลี่ยนไป"</w:t>
      </w:r>
    </w:p>
    <w:p/>
    <w:p>
      <w:r xmlns:w="http://schemas.openxmlformats.org/wordprocessingml/2006/main">
        <w:t xml:space="preserve">2: สุภาษิต 3:5-6 - "จงวางใจในพระเจ้าด้วยสุดใจของเจ้า และอย่าพึ่งพาความเข้าใจของตนเอง ยอมรับพระองค์ในทุกทางของเจ้า และพระองค์จะทรงกำหนดเส้นทางของเจ้า"</w:t>
      </w:r>
    </w:p>
    <w:p/>
    <w:p>
      <w:r xmlns:w="http://schemas.openxmlformats.org/wordprocessingml/2006/main">
        <w:t xml:space="preserve">อพยพ 28:14 และโซ่สองโซ่ทำด้วยทองคำบริสุทธิ์ที่ปลาย เจ้าจงทำลวดลายเหล่านั้น และติดโซ่มาลัยติดกับกระบังหน้า</w:t>
      </w:r>
    </w:p>
    <w:p/>
    <w:p>
      <w:r xmlns:w="http://schemas.openxmlformats.org/wordprocessingml/2006/main">
        <w:t xml:space="preserve">พระเจ้าทรงสั่งให้โมเสสทำสร้อยพวงมาลาสองเส้นด้วยทองคำบริสุทธิ์แล้วติดไว้กับบานหน้าต่าง</w:t>
      </w:r>
    </w:p>
    <w:p/>
    <w:p>
      <w:r xmlns:w="http://schemas.openxmlformats.org/wordprocessingml/2006/main">
        <w:t xml:space="preserve">1. ความงามของการเชื่อฟัง: ศึกษาอพยพ 28:14</w:t>
      </w:r>
    </w:p>
    <w:p/>
    <w:p>
      <w:r xmlns:w="http://schemas.openxmlformats.org/wordprocessingml/2006/main">
        <w:t xml:space="preserve">2. พลังแห่งการนมัสการ: ความสำคัญของห่วงโซ่พวงหรีดในพระคัมภีร์</w:t>
      </w:r>
    </w:p>
    <w:p/>
    <w:p>
      <w:r xmlns:w="http://schemas.openxmlformats.org/wordprocessingml/2006/main">
        <w:t xml:space="preserve">1. อิสยาห์ 40:31 - แต่บรรดาผู้ที่รอคอยพระเจ้าจะเสริมกำลังใหม่ พวกเขาจะบินขึ้นด้วยปีกเหมือนนกอินทรี พวกเขาจะวิ่งและไม่เหน็ดเหนื่อย และพวกเขาจะเดินและไม่อ่อนเปลี้ย</w:t>
      </w:r>
    </w:p>
    <w:p/>
    <w:p>
      <w:r xmlns:w="http://schemas.openxmlformats.org/wordprocessingml/2006/main">
        <w:t xml:space="preserve">2. 1 เปโตร 2:9 - แต่คุณเป็นรุ่นที่เลือกไว้ เป็นปุโรหิตหลวง เป็นประชาชาติที่ศักดิ์สิทธิ์ เป็นชนชาติที่แปลกประหลาด เพื่อท่านจะสำแดงคำสรรเสริญของพระองค์ผู้ทรงเรียกท่านออกจากความมืดมนสู่ความสว่างอันอัศจรรย์ของพระองค์</w:t>
      </w:r>
    </w:p>
    <w:p/>
    <w:p>
      <w:r xmlns:w="http://schemas.openxmlformats.org/wordprocessingml/2006/main">
        <w:t xml:space="preserve">อพยพ 28:15 และเจ้าจงทำทับทรวงแห่งการพิพากษาด้วยฝีมืออันชาญฉลาด หลังจากทำเอโฟดแล้ว เจ้าจงสร้างมันขึ้นมา เจ้าจงทำด้วยทองคำ สีฟ้า สีม่วง สีแดงเข้ม และผ้าลินินเนื้อดี</w:t>
      </w:r>
    </w:p>
    <w:p/>
    <w:p>
      <w:r xmlns:w="http://schemas.openxmlformats.org/wordprocessingml/2006/main">
        <w:t xml:space="preserve">องค์พระผู้เป็นเจ้าทรงบัญชาโมเสสให้ทำทับทรวงแห่งการพิพากษาตามแบบเดียวกับเอโฟด และให้ทำด้วยทองคำ น้ำเงิน ม่วง สีแดงเข้ม และผ้าลินินเนื้อดี</w:t>
      </w:r>
    </w:p>
    <w:p/>
    <w:p>
      <w:r xmlns:w="http://schemas.openxmlformats.org/wordprocessingml/2006/main">
        <w:t xml:space="preserve">1. ความสำคัญของการทำงานตามพระบัญชาของพระเจ้า</w:t>
      </w:r>
    </w:p>
    <w:p/>
    <w:p>
      <w:r xmlns:w="http://schemas.openxmlformats.org/wordprocessingml/2006/main">
        <w:t xml:space="preserve">2. ความงามของการเชื่อฟังพระประสงค์ของพระเจ้า</w:t>
      </w:r>
    </w:p>
    <w:p/>
    <w:p>
      <w:r xmlns:w="http://schemas.openxmlformats.org/wordprocessingml/2006/main">
        <w:t xml:space="preserve">1. เอเฟซัส 2:10: เพราะเราเป็นฝีพระหัตถ์ของพระองค์ สร้างขึ้นในพระเยซูคริสต์เพื่อให้กระทำการดี ซึ่งพระเจ้าได้ทรงกำหนดไว้ล่วงหน้าว่าเราควรดำเนินตามนั้น</w:t>
      </w:r>
    </w:p>
    <w:p/>
    <w:p>
      <w:r xmlns:w="http://schemas.openxmlformats.org/wordprocessingml/2006/main">
        <w:t xml:space="preserve">2. 1 พงศาวดาร 28:19: ดาวิดกล่าวว่าทั้งหมดนี้พระเจ้าทรงทำให้ฉันเข้าใจเป็นลายลักษณ์อักษรโดยพระหัตถ์ของพระองค์บนฉันแม้กระทั่งงานทั้งหมดของรูปแบบนี้</w:t>
      </w:r>
    </w:p>
    <w:p/>
    <w:p>
      <w:r xmlns:w="http://schemas.openxmlformats.org/wordprocessingml/2006/main">
        <w:t xml:space="preserve">อพยพ 28:16 ให้มีสี่เหลี่ยมจัตุรัสเป็นสองเท่า ช่วงหนึ่งให้เท่ากับความยาวของช่วงนั้น และช่วงหนึ่งให้เท่ากับความกว้างของช่วงนั้น</w:t>
      </w:r>
    </w:p>
    <w:p/>
    <w:p>
      <w:r xmlns:w="http://schemas.openxmlformats.org/wordprocessingml/2006/main">
        <w:t xml:space="preserve">มีคำอธิบายของทับทรวงสี่เหลี่ยม โดยมีขนาดเป็นช่วงความยาวและความกว้าง</w:t>
      </w:r>
    </w:p>
    <w:p/>
    <w:p>
      <w:r xmlns:w="http://schemas.openxmlformats.org/wordprocessingml/2006/main">
        <w:t xml:space="preserve">1. ความสมบูรณ์แบบของพระเจ้าในการสร้างสรรค์: การตรวจสอบรายละเอียดของทับทรวง</w:t>
      </w:r>
    </w:p>
    <w:p/>
    <w:p>
      <w:r xmlns:w="http://schemas.openxmlformats.org/wordprocessingml/2006/main">
        <w:t xml:space="preserve">2. การวัดที่สมบูรณ์แบบ: การทำความเข้าใจความสำคัญของ Span</w:t>
      </w:r>
    </w:p>
    <w:p/>
    <w:p>
      <w:r xmlns:w="http://schemas.openxmlformats.org/wordprocessingml/2006/main">
        <w:t xml:space="preserve">1. สดุดี 19:1 - สวรรค์ประกาศพระสิริของพระเจ้า และท้องฟ้าก็สำแดงผลงานของพระองค์</w:t>
      </w:r>
    </w:p>
    <w:p/>
    <w:p>
      <w:r xmlns:w="http://schemas.openxmlformats.org/wordprocessingml/2006/main">
        <w:t xml:space="preserve">2. 2 โครินธ์ 5:17 - ดังนั้นถ้าใครอยู่ในพระคริสต์ การทรงสร้างใหม่ก็มา สิ่งเก่าผ่านไป สิ่งใหม่ก็มาถึง!</w:t>
      </w:r>
    </w:p>
    <w:p/>
    <w:p>
      <w:r xmlns:w="http://schemas.openxmlformats.org/wordprocessingml/2006/main">
        <w:t xml:space="preserve">28:17 และจงฝังพลอยสี่แถวไว้ในนั้น แถวที่หนึ่งเป็นพลอยซาร์ดิอุส บุษราคัมและพลอยสีแดง นี่จะเป็นแถวแรก</w:t>
      </w:r>
    </w:p>
    <w:p/>
    <w:p>
      <w:r xmlns:w="http://schemas.openxmlformats.org/wordprocessingml/2006/main">
        <w:t xml:space="preserve">ข้อความนี้อธิบายการประดับทับทรวงของอาโรนด้วยเพชรพลอยสี่แถว</w:t>
      </w:r>
    </w:p>
    <w:p/>
    <w:p>
      <w:r xmlns:w="http://schemas.openxmlformats.org/wordprocessingml/2006/main">
        <w:t xml:space="preserve">1. คุณค่าแห่งความงาม: การชื่นชมในพระหัตถ์ของพระเจ้า</w:t>
      </w:r>
    </w:p>
    <w:p/>
    <w:p>
      <w:r xmlns:w="http://schemas.openxmlformats.org/wordprocessingml/2006/main">
        <w:t xml:space="preserve">2. การประดับตัวตามพระฉายาของพระเจ้า: ดำเนินชีวิตแห่งความงามและความศักดิ์สิทธิ์</w:t>
      </w:r>
    </w:p>
    <w:p/>
    <w:p>
      <w:r xmlns:w="http://schemas.openxmlformats.org/wordprocessingml/2006/main">
        <w:t xml:space="preserve">1. 1 เปโตร 3:3-4 - อย่าให้เครื่องประดับของคุณเป็นการถักผม การสวมเครื่องประดับทอง หรือเสื้อผ้าที่คุณสวมใส่ แต่ให้เครื่องประดับของคุณเป็นสิ่งที่ซ่อนอยู่ในใจด้วยความงามอันไม่เสื่อมสลายของ เป็นวิญญาณที่สุภาพและสงบซึ่งในสายพระเนตรของพระเจ้ามีค่ามาก</w:t>
      </w:r>
    </w:p>
    <w:p/>
    <w:p>
      <w:r xmlns:w="http://schemas.openxmlformats.org/wordprocessingml/2006/main">
        <w:t xml:space="preserve">2. สุภาษิต 31:25 - ความเข้มแข็งและศักดิ์ศรีเป็นเสื้อผ้าของเธอ และเธอก็หัวเราะในเวลาที่จะมาถึง</w:t>
      </w:r>
    </w:p>
    <w:p/>
    <w:p>
      <w:r xmlns:w="http://schemas.openxmlformats.org/wordprocessingml/2006/main">
        <w:t xml:space="preserve">อพยพ 28:18 แถวที่สองฝังมรกต ไพลิน และเพชร</w:t>
      </w:r>
    </w:p>
    <w:p/>
    <w:p>
      <w:r xmlns:w="http://schemas.openxmlformats.org/wordprocessingml/2006/main">
        <w:t xml:space="preserve">ทับทรวงแถวที่สองของอาโรนประกอบด้วยมรกต ไพลิน และเพชร</w:t>
      </w:r>
    </w:p>
    <w:p/>
    <w:p>
      <w:r xmlns:w="http://schemas.openxmlformats.org/wordprocessingml/2006/main">
        <w:t xml:space="preserve">1. ความงดงามแห่งการจัดเตรียมของพระเจ้า - อพยพ 28:18</w:t>
      </w:r>
    </w:p>
    <w:p/>
    <w:p>
      <w:r xmlns:w="http://schemas.openxmlformats.org/wordprocessingml/2006/main">
        <w:t xml:space="preserve">2. คุณค่าของความบริสุทธิ์ - อพยพ 28:18</w:t>
      </w:r>
    </w:p>
    <w:p/>
    <w:p>
      <w:r xmlns:w="http://schemas.openxmlformats.org/wordprocessingml/2006/main">
        <w:t xml:space="preserve">1. สุภาษิต 18:15 - ใจที่ฉลาดแสวงหาความรู้ และหูของปราชญ์แสวงหาความรู้</w:t>
      </w:r>
    </w:p>
    <w:p/>
    <w:p>
      <w:r xmlns:w="http://schemas.openxmlformats.org/wordprocessingml/2006/main">
        <w:t xml:space="preserve">2. มัทธิว 6:19-21 - อย่าสะสมทรัพย์สมบัติไว้สำหรับตนเองในโลก ที่ซึ่งแมลงและสนิมทำลายได้ และที่ที่ขโมยอาจงัดเข้าไปขโมยได้ แต่จงสะสมทรัพย์สมบัติไว้สำหรับตนเองในสวรรค์ ที่ซึ่งแมลงเม่าและสนิมจะทำลายไม่ได้และที่ที่ขโมย อย่าบุกรุกเข้าไปลักขโมย เพราะทรัพย์สมบัติของคุณอยู่ที่ไหน ใจของคุณก็จะอยู่ที่นั่นด้วย</w:t>
      </w:r>
    </w:p>
    <w:p/>
    <w:p>
      <w:r xmlns:w="http://schemas.openxmlformats.org/wordprocessingml/2006/main">
        <w:t xml:space="preserve">อพยพ 28:19 แถวที่สามเป็นหินโมรา หินโมรา และพลอยสีม่วง</w:t>
      </w:r>
    </w:p>
    <w:p/>
    <w:p>
      <w:r xmlns:w="http://schemas.openxmlformats.org/wordprocessingml/2006/main">
        <w:t xml:space="preserve">ข้อความนี้อธิบายหินแถวที่สามบนทับทรวงของมหาปุโรหิต ซึ่งประกอบด้วยลิเกอร์ โมรา และอเมทิสต์</w:t>
      </w:r>
    </w:p>
    <w:p/>
    <w:p>
      <w:r xmlns:w="http://schemas.openxmlformats.org/wordprocessingml/2006/main">
        <w:t xml:space="preserve">1. เสื้อเกราะของปุโรหิต: ภาพประกอบเรื่องการจัดเตรียมของพระเจ้า</w:t>
      </w:r>
    </w:p>
    <w:p/>
    <w:p>
      <w:r xmlns:w="http://schemas.openxmlformats.org/wordprocessingml/2006/main">
        <w:t xml:space="preserve">2. มหาปุโรหิต: สัญลักษณ์แห่งการเข้าถึงพระเจ้าของเรา</w:t>
      </w:r>
    </w:p>
    <w:p/>
    <w:p>
      <w:r xmlns:w="http://schemas.openxmlformats.org/wordprocessingml/2006/main">
        <w:t xml:space="preserve">1. เยเรมีย์ 17:9 - "จิตใจนั้นหลอกลวงเหนือสิ่งอื่นใด และชั่วร้ายอย่างยิ่ง ใครจะรู้ได้"</w:t>
      </w:r>
    </w:p>
    <w:p/>
    <w:p>
      <w:r xmlns:w="http://schemas.openxmlformats.org/wordprocessingml/2006/main">
        <w:t xml:space="preserve">2. 1 เปโตร 2:4-5 - "ผู้ที่เสด็จมาเหมือนศิลาที่มีชีวิตซึ่งมนุษย์ไม่ได้รับอนุญาต แต่ทรงเลือกจากพระเจ้าและทรงล้ำค่า ท่านทั้งหลายก็ถูกสร้างขึ้นเป็นพระนิเวศฝ่ายวิญญาณ สถานบริสุทธิ์เหมือนก้อนหินที่มีชีวิตชีวา ฐานะปุโรหิตเพื่อถวายเครื่องบูชาฝ่ายวิญญาณซึ่งพระเยซูคริสต์ทรงยอมรับ”</w:t>
      </w:r>
    </w:p>
    <w:p/>
    <w:p>
      <w:r xmlns:w="http://schemas.openxmlformats.org/wordprocessingml/2006/main">
        <w:t xml:space="preserve">28:20 แถวที่สี่ฝังพลอยเขียว โกเมน และแจสเปอร์ สิ่งเหล่านี้จงฝังไว้ในหลุมที่ทำด้วยทองคำ</w:t>
      </w:r>
    </w:p>
    <w:p/>
    <w:p>
      <w:r xmlns:w="http://schemas.openxmlformats.org/wordprocessingml/2006/main">
        <w:t xml:space="preserve">ข้อความนี้กล่าวถึงอัญมณีแถวที่สี่ในทับทรวงของปุโรหิต ซึ่งจะฝังด้วยทองคำ ได้แก่ พลอยเบริล โอนิกซ์ และแจสเปอร์</w:t>
      </w:r>
    </w:p>
    <w:p/>
    <w:p>
      <w:r xmlns:w="http://schemas.openxmlformats.org/wordprocessingml/2006/main">
        <w:t xml:space="preserve">1. ความงามแห่งความบริสุทธิ์: มาตรฐานการครองชีพที่สูงส่งสะท้อนพระสิริของพระเจ้าอย่างไร</w:t>
      </w:r>
    </w:p>
    <w:p/>
    <w:p>
      <w:r xmlns:w="http://schemas.openxmlformats.org/wordprocessingml/2006/main">
        <w:t xml:space="preserve">2. การประดับพระวิหารของพระเจ้า: บทบาทของการเสียสละในการเติบโตทางวิญญาณ</w:t>
      </w:r>
    </w:p>
    <w:p/>
    <w:p>
      <w:r xmlns:w="http://schemas.openxmlformats.org/wordprocessingml/2006/main">
        <w:t xml:space="preserve">1. 1 เปโตร 1:13-16 - ดังนั้น ด้วยจิตใจที่ตื่นตัวและมีสติสัมปชัญญะอย่างเต็มที่ จงตั้งความหวังไว้กับพระคุณที่จะนำมาถึงคุณเมื่อพระเยซูคริสต์ทรงปรากฏ ณ การเสด็จมาของพระองค์ 14 ในฐานะลูกที่เชื่อฟัง อย่าประพฤติตามตัณหาชั่วเมื่อเจ้าดำเนินชีวิตด้วยความไม่รู้ 15 แต่พระองค์ผู้ทรงเรียกท่านเป็นผู้บริสุทธิ์ฉันใด จงกระทำให้บริสุทธิ์ทุกประการฉันนั้น 16 เพราะมีเขียนไว้ว่า จงบริสุทธิ์ เพราะว่าเราบริสุทธิ์</w:t>
      </w:r>
    </w:p>
    <w:p/>
    <w:p>
      <w:r xmlns:w="http://schemas.openxmlformats.org/wordprocessingml/2006/main">
        <w:t xml:space="preserve">2. อพยพ 28:2-3 - จงบอกช่างฝีมือทุกคนที่เราได้ให้ปัญญาในเรื่องต่างๆ ให้พวกเขาตัดเย็บเสื้อผ้าให้อาโรนเพื่อถวายแด่เขา เพื่อเขาจะได้รับใช้เราในฐานะปุโรหิต 3 ต่อไปนี้เป็นเครื่องแต่งกายที่พวกเขาจะต้องทำ คือ ทับทรวง เอโฟด เสื้อคลุม เสื้อถัก ผ้าโพกหัว และผ้าคาดเอว พวกเขาจะต้องทำเสื้อผ้าศักดิ์สิทธิ์เหล่านี้สำหรับอาโรนน้องชายของเจ้าและบุตรชายของเขา เพื่อพวกเขาจะได้ปรนนิบัติเราในฐานะปุโรหิต</w:t>
      </w:r>
    </w:p>
    <w:p/>
    <w:p>
      <w:r xmlns:w="http://schemas.openxmlformats.org/wordprocessingml/2006/main">
        <w:t xml:space="preserve">อพยพ 28:21 และพลอยเหล่านั้นให้มีชื่อชนชาติอิสราเอลสิบสองชื่อ ตามชื่อของพวกเขา เหมือนสลักตรา ให้ทุกคนมีชื่อตามเผ่าทั้งสิบสองเผ่า</w:t>
      </w:r>
    </w:p>
    <w:p/>
    <w:p>
      <w:r xmlns:w="http://schemas.openxmlformats.org/wordprocessingml/2006/main">
        <w:t xml:space="preserve">ข้อความนี้อธิบายว่าศิลาสิบสองก้อนบนทับทรวงของมหาปุโรหิตสลักชื่อเผ่าทั้งสิบสองของอิสราเอลอย่างไร</w:t>
      </w:r>
    </w:p>
    <w:p/>
    <w:p>
      <w:r xmlns:w="http://schemas.openxmlformats.org/wordprocessingml/2006/main">
        <w:t xml:space="preserve">1. พระเจ้าทรงเห็นคุณค่าของความเป็นเอกลักษณ์และความเป็นปัจเจกบุคคลของเรา</w:t>
      </w:r>
    </w:p>
    <w:p/>
    <w:p>
      <w:r xmlns:w="http://schemas.openxmlformats.org/wordprocessingml/2006/main">
        <w:t xml:space="preserve">2. เราทุกคนเป็นส่วนหนึ่งของครอบครัวเดียวกันในสายพระเนตรของพระเจ้า</w:t>
      </w:r>
    </w:p>
    <w:p/>
    <w:p>
      <w:r xmlns:w="http://schemas.openxmlformats.org/wordprocessingml/2006/main">
        <w:t xml:space="preserve">1. เฉลยธรรมบัญญัติ 6:4-5 - โอ อิสราเอลเอ๋ย จงฟังเถิด พระยาห์เวห์พระเจ้าของเรา พระยาห์เวห์ทรงเป็นหนึ่งเดียว จงรักพระยาห์เวห์พระเจ้าของเจ้าด้วยสุดใจ สุดวิญญาณ และสุดกำลังของเจ้า</w:t>
      </w:r>
    </w:p>
    <w:p/>
    <w:p>
      <w:r xmlns:w="http://schemas.openxmlformats.org/wordprocessingml/2006/main">
        <w:t xml:space="preserve">5. เอเฟซัส 4:1-6 - เหตุฉะนั้นข้าพเจ้าซึ่งเป็นนักโทษขององค์พระผู้เป็นเจ้าจึงขอวิงวอนให้ท่านดำเนินชีวิตตามสมควรแก่การทรงเรียกที่ท่านได้รับเรียก ด้วยความอ่อนน้อมถ่อมตนและสุภาพอ่อนโยน อดทน อดทนต่อกัน ความรัก กระตือรือร้นที่จะรักษาเอกภาพแห่งพระวิญญาณไว้ในสายแห่งสันติสุข</w:t>
      </w:r>
    </w:p>
    <w:p/>
    <w:p>
      <w:r xmlns:w="http://schemas.openxmlformats.org/wordprocessingml/2006/main">
        <w:t xml:space="preserve">อพย 28.22 และเจ้าจงทำโซ่บนทับทรวงที่ปลายพวงมาลาด้วยทองคำบริสุทธิ์</w:t>
      </w:r>
    </w:p>
    <w:p/>
    <w:p>
      <w:r xmlns:w="http://schemas.openxmlformats.org/wordprocessingml/2006/main">
        <w:t xml:space="preserve">พระเจ้าทรงบัญชาโมเสสให้ทำทับทรวงสำหรับอาโรนด้วยสร้อยพวงมาลาทองคำบริสุทธิ์</w:t>
      </w:r>
    </w:p>
    <w:p/>
    <w:p>
      <w:r xmlns:w="http://schemas.openxmlformats.org/wordprocessingml/2006/main">
        <w:t xml:space="preserve">1. ความงามของการเชื่อฟัง: เราเชื่อฟังคำสั่งสอนของพระเจ้าอย่างไร</w:t>
      </w:r>
    </w:p>
    <w:p/>
    <w:p>
      <w:r xmlns:w="http://schemas.openxmlformats.org/wordprocessingml/2006/main">
        <w:t xml:space="preserve">2. ของขวัญล้ำค่า: คุณค่าของทองคำในสายพระเนตรของพระเจ้า</w:t>
      </w:r>
    </w:p>
    <w:p/>
    <w:p>
      <w:r xmlns:w="http://schemas.openxmlformats.org/wordprocessingml/2006/main">
        <w:t xml:space="preserve">1. โรม 12:1-2 - ดังนั้น พี่น้องทั้งหลาย เมื่อคำนึงถึงความเมตตาของพระเจ้า ถวายร่างกายเป็นเครื่องบูชาที่มีชีวิต ศักดิ์สิทธิ์และเป็นพอพระทัยพระเจ้า นี่คือการนมัสการที่แท้จริงและเหมาะสมของคุณ อย่าทำตามแบบอย่างของโลกนี้ แต่จงรับการเปลี่ยนแปลงด้วยการเปลี่ยนจิตใจใหม่</w:t>
      </w:r>
    </w:p>
    <w:p/>
    <w:p>
      <w:r xmlns:w="http://schemas.openxmlformats.org/wordprocessingml/2006/main">
        <w:t xml:space="preserve">2. ยากอบ 1:17 - ของประทานที่ดีและสมบูรณ์แบบทุกอย่างนั้นมาจากเบื้องบน ลงมาจากพระบิดาแห่งบรรดาดวงสว่างในสวรรค์ ผู้ทรงไม่เปลี่ยนแปลงเหมือนเงาที่เลื่อนลอย</w:t>
      </w:r>
    </w:p>
    <w:p/>
    <w:p>
      <w:r xmlns:w="http://schemas.openxmlformats.org/wordprocessingml/2006/main">
        <w:t xml:space="preserve">อพยพ 28:23 และเจ้าจงทำห่วงทองคำสองห่วงบนทับทรวง และติดห่วงทั้งสองห่วงไว้ที่ปลายทั้งสองข้างของทับทรวง</w:t>
      </w:r>
    </w:p>
    <w:p/>
    <w:p>
      <w:r xmlns:w="http://schemas.openxmlformats.org/wordprocessingml/2006/main">
        <w:t xml:space="preserve">พระเจ้าทรงบัญชาอาโรนให้ทำห่วงทองคำสองห่วงติดไว้ที่ปลายทั้งสองข้างของทับทรวง</w:t>
      </w:r>
    </w:p>
    <w:p/>
    <w:p>
      <w:r xmlns:w="http://schemas.openxmlformats.org/wordprocessingml/2006/main">
        <w:t xml:space="preserve">1. คำแนะนำของพระเจ้า: การปฏิบัติตามคำสั่งของพระเจ้า</w:t>
      </w:r>
    </w:p>
    <w:p/>
    <w:p>
      <w:r xmlns:w="http://schemas.openxmlformats.org/wordprocessingml/2006/main">
        <w:t xml:space="preserve">2. การจัดเตรียมของพระเจ้า: ประทานสิ่งสวยงามเป็นของขวัญแก่เรา</w:t>
      </w:r>
    </w:p>
    <w:p/>
    <w:p>
      <w:r xmlns:w="http://schemas.openxmlformats.org/wordprocessingml/2006/main">
        <w:t xml:space="preserve">1. อิสยาห์ 40:11 - พระองค์จะทรงเลี้ยงฝูงแกะของพระองค์เหมือนผู้เลี้ยงแกะ พระองค์จะทรงรวบรวมลูกแกะด้วยพระกรของพระองค์ และทรงอุ้มไว้ในพระทรวงของพระองค์ และพระองค์จะทรงนำบรรดาลูกแกะอย่างอ่อนโยน</w:t>
      </w:r>
    </w:p>
    <w:p/>
    <w:p>
      <w:r xmlns:w="http://schemas.openxmlformats.org/wordprocessingml/2006/main">
        <w:t xml:space="preserve">2. ยากอบ 1:17 - ของประทานอันดีทุกอย่างและของประทานอันเลิศทุกอย่างนั้นมาจากเบื้องบน และลงมาจากพระบิดาแห่งบรรดาดวงสว่าง ในพระองค์ไม่มีความแปรปรวน และไม่มีเงาแห่งการเปลี่ยนแปลง</w:t>
      </w:r>
    </w:p>
    <w:p/>
    <w:p>
      <w:r xmlns:w="http://schemas.openxmlformats.org/wordprocessingml/2006/main">
        <w:t xml:space="preserve">28:24 และเจ้าจงติดสร้อยถักทองคำสองเส้นไว้ในห่วงทั้งสองซึ่งอยู่ที่ปลายทับทรวง</w:t>
      </w:r>
    </w:p>
    <w:p/>
    <w:p>
      <w:r xmlns:w="http://schemas.openxmlformats.org/wordprocessingml/2006/main">
        <w:t xml:space="preserve">องค์พระผู้เป็นเจ้าทรงบัญชาโมเสสให้ทำสร้อยทองคำสองเส้นติดไว้ที่ห่วงทั้งสองที่ปลายทับทรวง</w:t>
      </w:r>
    </w:p>
    <w:p/>
    <w:p>
      <w:r xmlns:w="http://schemas.openxmlformats.org/wordprocessingml/2006/main">
        <w:t xml:space="preserve">1. คุณค่าของการเชื่อฟัง: การทำตามคำแนะนำของพระเจ้านำไปสู่ความสำเร็จได้อย่างไร</w:t>
      </w:r>
    </w:p>
    <w:p/>
    <w:p>
      <w:r xmlns:w="http://schemas.openxmlformats.org/wordprocessingml/2006/main">
        <w:t xml:space="preserve">2. ความแข็งแกร่งของเสื้อเกราะ: วิธีที่ชุดเกราะสามารถปกป้องเราได้ในยามยากลำบาก</w:t>
      </w:r>
    </w:p>
    <w:p/>
    <w:p>
      <w:r xmlns:w="http://schemas.openxmlformats.org/wordprocessingml/2006/main">
        <w:t xml:space="preserve">1. 1 เปโตร 5:8 - จงมีสติและระมัดระวัง เพราะมารศัตรูของเจ้าเหมือนสิงโตคำรามเดินไปรอบๆ เพื่อเสาะหาผู้ที่มันจะกัดกินได้</w:t>
      </w:r>
    </w:p>
    <w:p/>
    <w:p>
      <w:r xmlns:w="http://schemas.openxmlformats.org/wordprocessingml/2006/main">
        <w:t xml:space="preserve">2. อิสยาห์ 59:17 - เพราะพระองค์ทรงสวมความชอบธรรมเป็นทับทรวง และมีหมวกแห่งความรอดอยู่บนศีรษะ และพระองค์ทรงสวมอาภรณ์แห่งการแก้แค้นแทนเสื้อผ้า และทรงนุ่งห่มด้วยความกระตือรือร้นเหมือนเสื้อคลุม</w:t>
      </w:r>
    </w:p>
    <w:p/>
    <w:p>
      <w:r xmlns:w="http://schemas.openxmlformats.org/wordprocessingml/2006/main">
        <w:t xml:space="preserve">อพย 28.25 และปลายอีกสองปลายของสร้อยถักลายทั้งสองนั้นเจ้าจงติดไว้ที่กระบังทั้งสอง และติดไว้บนบ่าของเอโฟดข้างหน้า</w:t>
      </w:r>
    </w:p>
    <w:p/>
    <w:p>
      <w:r xmlns:w="http://schemas.openxmlformats.org/wordprocessingml/2006/main">
        <w:t xml:space="preserve">ทางเดิน ให้ผูกสร้อยพวงมาลาสองอันบนเอโฟดเข้ากับกระเปาะสองอันบนบ่า</w:t>
      </w:r>
    </w:p>
    <w:p/>
    <w:p>
      <w:r xmlns:w="http://schemas.openxmlformats.org/wordprocessingml/2006/main">
        <w:t xml:space="preserve">1. ความสำคัญของการแนบของประทานฝ่ายวิญญาณเข้ากับชีวิตของเรา</w:t>
      </w:r>
    </w:p>
    <w:p/>
    <w:p>
      <w:r xmlns:w="http://schemas.openxmlformats.org/wordprocessingml/2006/main">
        <w:t xml:space="preserve">2. ความสำคัญของการสวมชุดเกราะของพระเจ้า</w:t>
      </w:r>
    </w:p>
    <w:p/>
    <w:p>
      <w:r xmlns:w="http://schemas.openxmlformats.org/wordprocessingml/2006/main">
        <w:t xml:space="preserve">1. เอเฟซัส 6:10-18 - การสวมยุทธภัณฑ์ของพระเจ้า</w:t>
      </w:r>
    </w:p>
    <w:p/>
    <w:p>
      <w:r xmlns:w="http://schemas.openxmlformats.org/wordprocessingml/2006/main">
        <w:t xml:space="preserve">2. อิสยาห์ 61:10 - อาภรณ์แห่งความชอบธรรมและการสรรเสริญของพระเจ้า</w:t>
      </w:r>
    </w:p>
    <w:p/>
    <w:p>
      <w:r xmlns:w="http://schemas.openxmlformats.org/wordprocessingml/2006/main">
        <w:t xml:space="preserve">อพยพ 28:26 และเจ้าจงทำห่วงทองคำสองห่วง และติดไว้ที่ปลายทั้งสองข้างของทับทรวงตรงขอบซึ่งอยู่ข้างเอโฟดด้านใน</w:t>
      </w:r>
    </w:p>
    <w:p/>
    <w:p>
      <w:r xmlns:w="http://schemas.openxmlformats.org/wordprocessingml/2006/main">
        <w:t xml:space="preserve">พระเจ้าทรงบัญชาอาโรนให้ทำห่วงทองคำสองห่วงติดไว้ที่ปลายทั้งสองข้างของทับทรวงซึ่งเป็นส่วนหนึ่งของเอโฟด</w:t>
      </w:r>
    </w:p>
    <w:p/>
    <w:p>
      <w:r xmlns:w="http://schemas.openxmlformats.org/wordprocessingml/2006/main">
        <w:t xml:space="preserve">1. ความสำคัญของการเชื่อฟังพระบัญชาของพระเจ้า</w:t>
      </w:r>
    </w:p>
    <w:p/>
    <w:p>
      <w:r xmlns:w="http://schemas.openxmlformats.org/wordprocessingml/2006/main">
        <w:t xml:space="preserve">2. ความสำคัญของทองคำในพระคัมภีร์</w:t>
      </w:r>
    </w:p>
    <w:p/>
    <w:p>
      <w:r xmlns:w="http://schemas.openxmlformats.org/wordprocessingml/2006/main">
        <w:t xml:space="preserve">1. ยากอบ 1:22-25 - จงเป็นผู้ประพฤติตามพระวจนะและไม่ใช่แค่ผู้ฟังเท่านั้น</w:t>
      </w:r>
    </w:p>
    <w:p/>
    <w:p>
      <w:r xmlns:w="http://schemas.openxmlformats.org/wordprocessingml/2006/main">
        <w:t xml:space="preserve">2. 1 เปโตร 1:18-19 - คุณได้รับการไถ่ด้วยพระโลหิตอันมีค่าของพระคริสต์</w:t>
      </w:r>
    </w:p>
    <w:p/>
    <w:p>
      <w:r xmlns:w="http://schemas.openxmlformats.org/wordprocessingml/2006/main">
        <w:t xml:space="preserve">อพย 28.27 และจงทำห่วงทองคำอีกสองห่วง และติดไว้บนเอโฟดทั้งสองข้างข้างใต้ ตรงส่วนหน้าของเอโฟด ทับกับข้อต่ออีกข้างของเอโฟด เหนือผ้าคาดเอวแบบประณีตของเอโฟด</w:t>
      </w:r>
    </w:p>
    <w:p/>
    <w:p>
      <w:r xmlns:w="http://schemas.openxmlformats.org/wordprocessingml/2006/main">
        <w:t xml:space="preserve">พระเจ้าทรงบัญชาโมเสสให้ทำห่วงทองคำสองห่วงติดไว้ที่ด้านข้างของเอโฟดด้านหน้า ใกล้กับบริเวณที่รัดเข็มขัด</w:t>
      </w:r>
    </w:p>
    <w:p/>
    <w:p>
      <w:r xmlns:w="http://schemas.openxmlformats.org/wordprocessingml/2006/main">
        <w:t xml:space="preserve">1. ความสำคัญของการปฏิบัติตามคำสั่งของพระเจ้า</w:t>
      </w:r>
    </w:p>
    <w:p/>
    <w:p>
      <w:r xmlns:w="http://schemas.openxmlformats.org/wordprocessingml/2006/main">
        <w:t xml:space="preserve">2. ความสวยงามของการประดับตัวด้วยพระบัญชาขององค์พระผู้เป็นเจ้า</w:t>
      </w:r>
    </w:p>
    <w:p/>
    <w:p>
      <w:r xmlns:w="http://schemas.openxmlformats.org/wordprocessingml/2006/main">
        <w:t xml:space="preserve">1. เฉลยธรรมบัญญัติ 6:6-7 - "และถ้อยคำเหล่านี้ซึ่งข้าพเจ้าบัญชาท่านในวันนี้จะอยู่ในใจของท่าน ท่านจะต้องสอนถ้อยคำเหล่านี้อย่างขยันขันแข็งแก่ลูกหลานของท่าน และจะพูดถึงถ้อยคำเหล่านี้เมื่อท่านนั่งอยู่ในบ้านของท่าน เมื่อท่านเดินผ่าน เวลาที่คุณนอนลง และเมื่อคุณลุกขึ้น</w:t>
      </w:r>
    </w:p>
    <w:p/>
    <w:p>
      <w:r xmlns:w="http://schemas.openxmlformats.org/wordprocessingml/2006/main">
        <w:t xml:space="preserve">2. มัทธิว 28:20 - สอนพวกเขาให้ปฏิบัติตามทุกสิ่งที่เราสั่งคุณ และดูเถิด เราอยู่กับท่านเสมอไปแม้จวบจนสิ้นยุค</w:t>
      </w:r>
    </w:p>
    <w:p/>
    <w:p>
      <w:r xmlns:w="http://schemas.openxmlformats.org/wordprocessingml/2006/main">
        <w:t xml:space="preserve">อพย 28.28 และให้ผูกทับทรวงติดกับเอโฟดด้วยเชือกสีฟ้าผูกทับทรวงให้ผูกทับทรวงไว้เหนือผ้าคาดเอวที่ทออย่างประณีตของเอโฟด และมิให้ทับทรวงหลุดออกจากเอโฟด</w:t>
      </w:r>
    </w:p>
    <w:p/>
    <w:p>
      <w:r xmlns:w="http://schemas.openxmlformats.org/wordprocessingml/2006/main">
        <w:t xml:space="preserve">ทับทรวงนั้นให้ผูกไว้กับเอโฟดด้วยลูกไม้สีฟ้า ให้ติดไว้เหนือคาดเอวของเอโฟด</w:t>
      </w:r>
    </w:p>
    <w:p/>
    <w:p>
      <w:r xmlns:w="http://schemas.openxmlformats.org/wordprocessingml/2006/main">
        <w:t xml:space="preserve">1. ความสำคัญของความมั่นคงในความศรัทธาของเรา</w:t>
      </w:r>
    </w:p>
    <w:p/>
    <w:p>
      <w:r xmlns:w="http://schemas.openxmlformats.org/wordprocessingml/2006/main">
        <w:t xml:space="preserve">2. ความสำคัญของสีน้ำเงินในพระคัมภีร์</w:t>
      </w:r>
    </w:p>
    <w:p/>
    <w:p>
      <w:r xmlns:w="http://schemas.openxmlformats.org/wordprocessingml/2006/main">
        <w:t xml:space="preserve">1. อิสยาห์ 54:17 - "ไม่มีอาวุธใดที่สร้างขึ้นเพื่อต่อสู้เจ้าจะจำเริญ และทุกลิ้นที่ลุกขึ้นต่อสู้เจ้าในการพิพากษาเจ้าจะต้องประณาม"</w:t>
      </w:r>
    </w:p>
    <w:p/>
    <w:p>
      <w:r xmlns:w="http://schemas.openxmlformats.org/wordprocessingml/2006/main">
        <w:t xml:space="preserve">2. เอเฟซัส 6:14 - "เหตุฉะนั้นจงยืนขึ้น เอาความจริงคาดเอว สวมทับทรวงแห่งความชอบธรรม"</w:t>
      </w:r>
    </w:p>
    <w:p/>
    <w:p>
      <w:r xmlns:w="http://schemas.openxmlformats.org/wordprocessingml/2006/main">
        <w:t xml:space="preserve">อพยพ 28:29 และอาโรนจะสวมชื่อชนชาติอิสราเอลไว้ในทับทรวงแห่งการพิพากษาไว้ที่หัวใจของเขา เมื่อเขาเข้าไปในสถานบริสุทธิ์ เพื่อเป็นที่ระลึกต่อพระพักตร์พระเยโฮวาห์ตลอดไป</w:t>
      </w:r>
    </w:p>
    <w:p/>
    <w:p>
      <w:r xmlns:w="http://schemas.openxmlformats.org/wordprocessingml/2006/main">
        <w:t xml:space="preserve">อาโรนสวมทับทรวงแห่งการพิพากษาเพื่อเป็นเครื่องเตือนใจถึงชนชาติอิสราเอลและพันธสัญญาของพวกเขากับพระเจ้า</w:t>
      </w:r>
    </w:p>
    <w:p/>
    <w:p>
      <w:r xmlns:w="http://schemas.openxmlformats.org/wordprocessingml/2006/main">
        <w:t xml:space="preserve">1. ความสำคัญของการระลึกถึงพันธสัญญาของเรากับพระเจ้าและให้เกียรติคำมั่นสัญญาของเราต่อพระองค์</w:t>
      </w:r>
    </w:p>
    <w:p/>
    <w:p>
      <w:r xmlns:w="http://schemas.openxmlformats.org/wordprocessingml/2006/main">
        <w:t xml:space="preserve">2. พลังของสัญลักษณ์ในการเตือนเราถึงศรัทธาและภาระหน้าที่ของเราต่อพระเจ้า</w:t>
      </w:r>
    </w:p>
    <w:p/>
    <w:p>
      <w:r xmlns:w="http://schemas.openxmlformats.org/wordprocessingml/2006/main">
        <w:t xml:space="preserve">1. เฉลยธรรมบัญญัติ 6:4-9 - โอ อิสราเอลเอ๋ย จงฟังเถิด พระยาห์เวห์พระเจ้าของเรา พระยาห์เวห์ทรงเป็นหนึ่งเดียว คุณจะต้องรักพระยาห์เวห์พระเจ้าของคุณอย่างสุดใจ สุดวิญญาณ และสุดกำลังของคุณ และถ้อยคำเหล่านี้ซึ่งข้าพเจ้าบัญชาท่านในวันนี้จะอยู่ในใจท่าน</w:t>
      </w:r>
    </w:p>
    <w:p/>
    <w:p>
      <w:r xmlns:w="http://schemas.openxmlformats.org/wordprocessingml/2006/main">
        <w:t xml:space="preserve">2. 2 โครินธ์ 5:17-21 - ดังนั้นถ้าใครอยู่ในพระคริสต์ ผู้นั้นก็เป็นคนที่ถูกสร้างใหม่ คนแก่ได้ล่วงลับไปแล้ว ดูเถิด สิ่งใหม่ได้เข้ามาแล้ว ทั้งหมดนี้มาจากพระเจ้า ผู้ทรงให้เราคืนดีกับพระองค์โดยทางพระคริสต์ และประทานพันธกิจเรื่องการคืนดีแก่เรา</w:t>
      </w:r>
    </w:p>
    <w:p/>
    <w:p>
      <w:r xmlns:w="http://schemas.openxmlformats.org/wordprocessingml/2006/main">
        <w:t xml:space="preserve">28:30 และเจ้าจงใส่อูริมและทูมมิมไว้ในทับทรวงแห่งการพิพากษา และสิ่งเหล่านี้จะอยู่ที่ใจของอาโรนเมื่อเขาเข้าเฝ้าพระเจ้า และอาโรนจะรับโทษการพิพากษาของชนชาติอิสราเอลไว้ที่หัวใจของเขาต่อพระพักตร์พระเยโฮวาห์ตลอดไป</w:t>
      </w:r>
    </w:p>
    <w:p/>
    <w:p>
      <w:r xmlns:w="http://schemas.openxmlformats.org/wordprocessingml/2006/main">
        <w:t xml:space="preserve">อาโรนต้องสวมอูริมและทูมมิมบนทับทรวงเพื่อรับการพิพากษาชนชาติอิสราเอลต่อพระพักตร์องค์พระผู้เป็นเจ้า</w:t>
      </w:r>
    </w:p>
    <w:p/>
    <w:p>
      <w:r xmlns:w="http://schemas.openxmlformats.org/wordprocessingml/2006/main">
        <w:t xml:space="preserve">1. พลังแห่งการพิพากษาที่มีผล: ดำเนินชีวิตตามแผนของพระเจ้าสำหรับชีวิตของเรา</w:t>
      </w:r>
    </w:p>
    <w:p/>
    <w:p>
      <w:r xmlns:w="http://schemas.openxmlformats.org/wordprocessingml/2006/main">
        <w:t xml:space="preserve">2. การแบกหัวใจประชาชน: ความรับผิดชอบในการเป็นตัวแทน</w:t>
      </w:r>
    </w:p>
    <w:p/>
    <w:p>
      <w:r xmlns:w="http://schemas.openxmlformats.org/wordprocessingml/2006/main">
        <w:t xml:space="preserve">1. เยเรมีย์ 17:9-10 - จิตใจหลอกลวงเหนือสิ่งอื่นใด และชั่วร้ายอย่างยิ่ง ใครจะรู้ได้? 10 เราคือพระเยโฮวาห์ตรวจดูจิตใจ เราลองควบคุมบังเหียน เพื่อให้แก่ทุกคนตามทางของเขา และตามผลแห่งการกระทำของเขา</w:t>
      </w:r>
    </w:p>
    <w:p/>
    <w:p>
      <w:r xmlns:w="http://schemas.openxmlformats.org/wordprocessingml/2006/main">
        <w:t xml:space="preserve">2. มัทธิว 5:8 - ผู้มีใจบริสุทธิ์ย่อมเป็นสุข เพราะพวกเขาจะได้เห็นพระเจ้า</w:t>
      </w:r>
    </w:p>
    <w:p/>
    <w:p>
      <w:r xmlns:w="http://schemas.openxmlformats.org/wordprocessingml/2006/main">
        <w:t xml:space="preserve">อพยพ 28:31 และเจ้าจงทำเสื้อคลุมเอโฟดด้วยสีน้ำเงินล้วน</w:t>
      </w:r>
    </w:p>
    <w:p/>
    <w:p>
      <w:r xmlns:w="http://schemas.openxmlformats.org/wordprocessingml/2006/main">
        <w:t xml:space="preserve">เสื้อคลุมของเอโฟดจะต้องทำด้วยสีน้ำเงินทั้งชุด</w:t>
      </w:r>
    </w:p>
    <w:p/>
    <w:p>
      <w:r xmlns:w="http://schemas.openxmlformats.org/wordprocessingml/2006/main">
        <w:t xml:space="preserve">1: ความงดงามของความมุ่งมั่น - ศึกษาอพยพ 28:31</w:t>
      </w:r>
    </w:p>
    <w:p/>
    <w:p>
      <w:r xmlns:w="http://schemas.openxmlformats.org/wordprocessingml/2006/main">
        <w:t xml:space="preserve">2: ความหมายของสีน้ำเงิน - ศึกษาอพยพ 28:31</w:t>
      </w:r>
    </w:p>
    <w:p/>
    <w:p>
      <w:r xmlns:w="http://schemas.openxmlformats.org/wordprocessingml/2006/main">
        <w:t xml:space="preserve">1: มัทธิว 6:33 “แต่จงแสวงหาอาณาจักรของพระเจ้าและความชอบธรรมของพระองค์ก่อน แล้วสิ่งเหล่านี้จะเพิ่มเติมให้กับท่าน”</w:t>
      </w:r>
    </w:p>
    <w:p/>
    <w:p>
      <w:r xmlns:w="http://schemas.openxmlformats.org/wordprocessingml/2006/main">
        <w:t xml:space="preserve">2: โรม 12:1-2 “พี่น้องทั้งหลาย ข้าพเจ้าขอวิงวอนท่านโดยพระเมตตาของพระเจ้า ให้ถวายร่างกายของท่านเป็นเครื่องบูชาที่มีชีวิต บริสุทธิ์และเป็นที่ยอมรับของพระเจ้า ซึ่งเป็นการนมัสการฝ่ายวิญญาณของท่าน อย่าทำตามนี้ แต่จงรับการเปลี่ยนแปลงจิตใจเสียใหม่ เพื่อว่าโดยการทดสอบท่านจะได้แยกแยะว่าอะไรคือน้ำพระทัยของพระเจ้า อะไรดี อะไรเป็นที่ยอมรับ และสมบูรณ์แบบ”</w:t>
      </w:r>
    </w:p>
    <w:p/>
    <w:p>
      <w:r xmlns:w="http://schemas.openxmlformats.org/wordprocessingml/2006/main">
        <w:t xml:space="preserve">อพย 28.32 และจงให้มีรูที่ด้านบนสุด ให้มีผ้าทอพันรอบรูนั้น เหมือนกับเป็นรูของกางเกงชั้นใน เพื่อไม่ให้ขาด .</w:t>
      </w:r>
    </w:p>
    <w:p/>
    <w:p>
      <w:r xmlns:w="http://schemas.openxmlformats.org/wordprocessingml/2006/main">
        <w:t xml:space="preserve">คำแนะนำในการทำเอโฟดสำหรับปุโรหิตระบุว่าด้านบนของเอโฟดควรมีรูและมีผ้าทอพันรอบไว้เพื่อป้องกันไม่ให้ฉีกขาด</w:t>
      </w:r>
    </w:p>
    <w:p/>
    <w:p>
      <w:r xmlns:w="http://schemas.openxmlformats.org/wordprocessingml/2006/main">
        <w:t xml:space="preserve">1. เอโฟดปุโรหิต: สัญลักษณ์แห่งความเข้มแข็งและความคงทน</w:t>
      </w:r>
    </w:p>
    <w:p/>
    <w:p>
      <w:r xmlns:w="http://schemas.openxmlformats.org/wordprocessingml/2006/main">
        <w:t xml:space="preserve">2. ความสำคัญของรูในเอโฟดของปุโรหิต</w:t>
      </w:r>
    </w:p>
    <w:p/>
    <w:p>
      <w:r xmlns:w="http://schemas.openxmlformats.org/wordprocessingml/2006/main">
        <w:t xml:space="preserve">1. มัทธิว 6:19 21 - อย่าสะสมทรัพย์สมบัติไว้สำหรับตนเองในโลก ที่ซึ่งแมลงเม่าและแมลงทำลายได้ และที่ซึ่งขโมยอาจงัดเข้าไปขโมยได้ แต่จงสะสมทรัพย์สมบัติไว้สำหรับตนเองในสวรรค์ ที่ซึ่งแมลงเม่าและสัตว์รบกวนไม่ทำลาย และที่ที่ไม่มีขโมยขุดช่องลักเอาไปได้ เพราะทรัพย์สมบัติของคุณอยู่ที่ไหน ใจของคุณก็จะอยู่ที่นั่นด้วย</w:t>
      </w:r>
    </w:p>
    <w:p/>
    <w:p>
      <w:r xmlns:w="http://schemas.openxmlformats.org/wordprocessingml/2006/main">
        <w:t xml:space="preserve">2. ฟิลิปปี 4:19 - และพระเจ้าของข้าพเจ้าจะทรงจัดเตรียมทุกความต้องการของคุณตามความมั่งคั่งอันรุ่งโรจน์ของพระองค์ในพระเยซูคริสต์</w:t>
      </w:r>
    </w:p>
    <w:p/>
    <w:p>
      <w:r xmlns:w="http://schemas.openxmlformats.org/wordprocessingml/2006/main">
        <w:t xml:space="preserve">28:33 และจงทำผลทับทิมสีฟ้า สีม่วง และสีแดงเข้มไว้ใต้ชายเสื้อรอบชายเสื้อ และระฆังทองคำที่อยู่ระหว่างนั้น</w:t>
      </w:r>
    </w:p>
    <w:p/>
    <w:p>
      <w:r xmlns:w="http://schemas.openxmlformats.org/wordprocessingml/2006/main">
        <w:t xml:space="preserve">คำแนะนำในการตัดเย็บเสื้อผ้าสำหรับอาโรน มหาปุโรหิตแห่งอิสราเอล ได้แก่ ลูกทับทิมสีน้ำเงิน สีม่วง สีแดงเข้ม และระฆังสีทองตลอดชายเสื้อ</w:t>
      </w:r>
    </w:p>
    <w:p/>
    <w:p>
      <w:r xmlns:w="http://schemas.openxmlformats.org/wordprocessingml/2006/main">
        <w:t xml:space="preserve">1. อาภรณ์ปุโรหิตของอาโรน: ความสำคัญทางวิญญาณของการออกแบบอาภรณ์</w:t>
      </w:r>
    </w:p>
    <w:p/>
    <w:p>
      <w:r xmlns:w="http://schemas.openxmlformats.org/wordprocessingml/2006/main">
        <w:t xml:space="preserve">2. พระเจ้าทรงทำให้เข้มแข็ง: การตรวจสอบความสำคัญของผลทับทิมและระฆังในชุดปุโรหิต</w:t>
      </w:r>
    </w:p>
    <w:p/>
    <w:p>
      <w:r xmlns:w="http://schemas.openxmlformats.org/wordprocessingml/2006/main">
        <w:t xml:space="preserve">1. อพยพ 28:33</w:t>
      </w:r>
    </w:p>
    <w:p/>
    <w:p>
      <w:r xmlns:w="http://schemas.openxmlformats.org/wordprocessingml/2006/main">
        <w:t xml:space="preserve">2. ลูกา 12:22-34 - พระเยซูตรัสถึงความสำคัญของการเตรียมพร้อมและมีศรัทธาในพระเจ้า</w:t>
      </w:r>
    </w:p>
    <w:p/>
    <w:p>
      <w:r xmlns:w="http://schemas.openxmlformats.org/wordprocessingml/2006/main">
        <w:t xml:space="preserve">อพยพ 28:34 มีระฆังทองคำและผลทับทิม ระฆังทองคำและผลทับทิม อยู่ที่ชายเสื้อคลุมโดยรอบ</w:t>
      </w:r>
    </w:p>
    <w:p/>
    <w:p>
      <w:r xmlns:w="http://schemas.openxmlformats.org/wordprocessingml/2006/main">
        <w:t xml:space="preserve">ข้อความนี้พูดถึงชายเสื้อคลุมที่มหาปุโรหิตในอิสราเอลโบราณสวมใส่ ซึ่งประดับด้วยระฆังทองคำและผลทับทิม</w:t>
      </w:r>
    </w:p>
    <w:p/>
    <w:p>
      <w:r xmlns:w="http://schemas.openxmlformats.org/wordprocessingml/2006/main">
        <w:t xml:space="preserve">1. สัญลักษณ์ของระฆังทองและผลทับทิม วิธีที่พระเจ้าทรงใช้ภาษาเชิงสัญลักษณ์เพื่อสอนเรา</w:t>
      </w:r>
    </w:p>
    <w:p/>
    <w:p>
      <w:r xmlns:w="http://schemas.openxmlformats.org/wordprocessingml/2006/main">
        <w:t xml:space="preserve">2. การสวมเสื้อคลุมแห่งความชอบธรรม การปฏิบัติตามพระประสงค์ของพระเจ้าหมายความว่าอย่างไร</w:t>
      </w:r>
    </w:p>
    <w:p/>
    <w:p>
      <w:r xmlns:w="http://schemas.openxmlformats.org/wordprocessingml/2006/main">
        <w:t xml:space="preserve">1. อพยพ 28:15-30 บริบทของข้อความนี้</w:t>
      </w:r>
    </w:p>
    <w:p/>
    <w:p>
      <w:r xmlns:w="http://schemas.openxmlformats.org/wordprocessingml/2006/main">
        <w:t xml:space="preserve">2. ฮีบรู 9:14 พระคริสต์ทรงเป็นมหาปุโรหิตของเราอย่างไร และพระองค์ทรงอธิษฐานวิงวอนเพื่อเราอย่างไร</w:t>
      </w:r>
    </w:p>
    <w:p/>
    <w:p>
      <w:r xmlns:w="http://schemas.openxmlformats.org/wordprocessingml/2006/main">
        <w:t xml:space="preserve">อพยพ 28:35 ให้เป็นหน้าที่ของอาโรนที่จะปรนนิบัติ และเสียงของเขาจะได้ยินเมื่อเขาเข้าไปในสถานบริสุทธิ์ต่อพระพักตร์พระเยโฮวาห์ และเมื่อเขาออกมา เขาก็จะไม่ตาย</w:t>
      </w:r>
    </w:p>
    <w:p/>
    <w:p>
      <w:r xmlns:w="http://schemas.openxmlformats.org/wordprocessingml/2006/main">
        <w:t xml:space="preserve">อาโรนจะต้องปรนนิบัติในสถานบริสุทธิ์ขององค์พระผู้เป็นเจ้า และจะได้ยินเสียงของเขาทั้งเมื่อเขาเข้ามาและจากไป เพื่อไม่ให้เขาตาย</w:t>
      </w:r>
    </w:p>
    <w:p/>
    <w:p>
      <w:r xmlns:w="http://schemas.openxmlformats.org/wordprocessingml/2006/main">
        <w:t xml:space="preserve">1: ความสำคัญของการปฏิบัติศาสนกิจในพระนิเวศของพระเจ้าและการรับฟังจากพระองค์</w:t>
      </w:r>
    </w:p>
    <w:p/>
    <w:p>
      <w:r xmlns:w="http://schemas.openxmlformats.org/wordprocessingml/2006/main">
        <w:t xml:space="preserve">2: ปฏิบัติตามคำสั่งของพระเจ้าเพื่อเราจะมีชีวิตอยู่</w:t>
      </w:r>
    </w:p>
    <w:p/>
    <w:p>
      <w:r xmlns:w="http://schemas.openxmlformats.org/wordprocessingml/2006/main">
        <w:t xml:space="preserve">1: ฮีบรู 10:19-22 เพราะฉะนั้น พี่น้องทั้งหลาย เนื่องจากเรามีความมั่นใจที่จะเข้าไปในสถานที่ศักดิ์สิทธิ์โดยพระโลหิตของพระเยซู โดยทางใหม่และเป็นทางที่มีชีวิต ซึ่งพระองค์ได้ทรงเปิดไว้ให้เราทางม่าน คือทางพระเนื้อหนังของพระองค์ และ เนื่องจากเรามีปุโรหิตผู้ยิ่งใหญ่คอยดูแลพระนิเวศของพระเจ้า ให้เราเข้ามาใกล้ด้วยใจจริงด้วยความเชื่อมั่นเต็มเปี่ยม ด้วยใจที่สะอาดปราศจากมโนธรรมชั่ว และร่างกายของเราถูกชำระล้างด้วยน้ำบริสุทธิ์</w:t>
      </w:r>
    </w:p>
    <w:p/>
    <w:p>
      <w:r xmlns:w="http://schemas.openxmlformats.org/wordprocessingml/2006/main">
        <w:t xml:space="preserve">2: อพยพ 25:8 และให้พวกเขาสร้างสถานบริสุทธิ์แก่ฉัน เพื่อฉันจะได้อยู่ท่ามกลางพวกเขา</w:t>
      </w:r>
    </w:p>
    <w:p/>
    <w:p>
      <w:r xmlns:w="http://schemas.openxmlformats.org/wordprocessingml/2006/main">
        <w:t xml:space="preserve">อพยพ 28:36 และเจ้าจงทำจานด้วยทองคำบริสุทธิ์ และจารึกไว้บนนั้น เหมือนอย่างสลักตรา เป็นความบริสุทธิ์แด่พระเยโฮวาห์</w:t>
      </w:r>
    </w:p>
    <w:p/>
    <w:p>
      <w:r xmlns:w="http://schemas.openxmlformats.org/wordprocessingml/2006/main">
        <w:t xml:space="preserve">พระเจ้าทรงบัญชาโมเสสให้ทำจานทองคำบริสุทธิ์ซึ่งมีข้อความว่า "ศักดิ์สิทธิ์แด่พระเจ้า" อยู่บนนั้น</w:t>
      </w:r>
    </w:p>
    <w:p/>
    <w:p>
      <w:r xmlns:w="http://schemas.openxmlformats.org/wordprocessingml/2006/main">
        <w:t xml:space="preserve">1. ความหมายและความสำคัญของความศักดิ์สิทธิ์</w:t>
      </w:r>
    </w:p>
    <w:p/>
    <w:p>
      <w:r xmlns:w="http://schemas.openxmlformats.org/wordprocessingml/2006/main">
        <w:t xml:space="preserve">2. การปฏิบัติอันศักดิ์สิทธิ์ในชีวิตประจำวัน</w:t>
      </w:r>
    </w:p>
    <w:p/>
    <w:p>
      <w:r xmlns:w="http://schemas.openxmlformats.org/wordprocessingml/2006/main">
        <w:t xml:space="preserve">1. อิสยาห์ 6:3 “คนหนึ่งร้องต่อกันและกล่าวว่า บริสุทธิ์ บริสุทธิ์ บริสุทธิ์ คือพระเยโฮวาห์จอมโยธา แผ่นดินโลกทั้งสิ้นเต็มไปด้วยสง่าราศีของพระองค์”</w:t>
      </w:r>
    </w:p>
    <w:p/>
    <w:p>
      <w:r xmlns:w="http://schemas.openxmlformats.org/wordprocessingml/2006/main">
        <w:t xml:space="preserve">2. 1 เปโตร 1:15-16 “แต่ผู้ที่ได้ทรงเรียกท่านนั้นบริสุทธิ์ฉันใด ท่านทั้งหลายจงบริสุทธิ์ในทุกประการด้วย เพราะมีเขียนไว้ว่า พวกท่านจงบริสุทธิ์ เพราะเราบริสุทธิ์”</w:t>
      </w:r>
    </w:p>
    <w:p/>
    <w:p>
      <w:r xmlns:w="http://schemas.openxmlformats.org/wordprocessingml/2006/main">
        <w:t xml:space="preserve">28:37 และเจ้าจงสวมมันด้วยลูกไม้สีฟ้าให้ติดตุ้มหู จะต้องอยู่ที่ด้านหน้าของตุ้มปี่</w:t>
      </w:r>
    </w:p>
    <w:p/>
    <w:p>
      <w:r xmlns:w="http://schemas.openxmlformats.org/wordprocessingml/2006/main">
        <w:t xml:space="preserve">พระเจ้าทรงบัญชาให้วางแผ่นทองคำบริสุทธิ์ที่จารึกคำว่า "ศักดิ์สิทธิ์แด่พระเจ้า" ไว้บนหน้าผากของตุ้มปี่ของมหาปุโรหิตและผูกด้วยลูกไม้สีน้ำเงิน</w:t>
      </w:r>
    </w:p>
    <w:p/>
    <w:p>
      <w:r xmlns:w="http://schemas.openxmlformats.org/wordprocessingml/2006/main">
        <w:t xml:space="preserve">1. ตุ้มปี่ของมหาปุโรหิต: สัญลักษณ์แห่งความศักดิ์สิทธิ์</w:t>
      </w:r>
    </w:p>
    <w:p/>
    <w:p>
      <w:r xmlns:w="http://schemas.openxmlformats.org/wordprocessingml/2006/main">
        <w:t xml:space="preserve">2. ดำเนินชีวิตที่เป็นที่พอพระทัยพระเจ้า</w:t>
      </w:r>
    </w:p>
    <w:p/>
    <w:p>
      <w:r xmlns:w="http://schemas.openxmlformats.org/wordprocessingml/2006/main">
        <w:t xml:space="preserve">1. อิสยาห์ 61:10 - ฉันจะชื่นชมยินดีอย่างยิ่งในพระเจ้า จิตวิญญาณของฉันจะชื่นชมยินดีในพระเจ้าของฉัน เพราะพระองค์ทรงสวมอาภรณ์แห่งความรอดให้ฉัน พระองค์ทรงคลุมฉันด้วยเสื้อคลุมแห่งความชอบธรรม ดังเจ้าบ่าวประดับตัวด้วยเครื่องประดับ และดังเจ้าสาวประดับตัวด้วยเพชรพลอยของเธอ</w:t>
      </w:r>
    </w:p>
    <w:p/>
    <w:p>
      <w:r xmlns:w="http://schemas.openxmlformats.org/wordprocessingml/2006/main">
        <w:t xml:space="preserve">2. มัทธิว 22:37-40 - พระเยซูตรัสแก่เขาว่าจงรักพระเจ้าของเจ้าด้วยสุดใจของเจ้า ด้วยสุดวิญญาณของเจ้า และด้วยสุดความคิดของเจ้า นี่เป็นพระบัญญัติข้อแรกและข้อสำคัญยิ่ง และประการที่สองก็เหมือนกัน จงรักเพื่อนบ้านเหมือนรักตนเอง กฎหมายและคำของผู้เผยพระวจนะแขวนอยู่บนพระบัญญัติสองข้อนี้</w:t>
      </w:r>
    </w:p>
    <w:p/>
    <w:p>
      <w:r xmlns:w="http://schemas.openxmlformats.org/wordprocessingml/2006/main">
        <w:t xml:space="preserve">อพยพ 28:38 และมันจะต้องอยู่บนหน้าผากของอาโรน เพื่ออาโรนจะรับโทษความชั่วช้าของสิ่งบริสุทธิ์ ซึ่งชนชาติอิสราเอลจะถวายเป็นเครื่องบูชาด้วยของถวายอันศักดิ์สิทธิ์ทั้งสิ้นของเขา และจะอยู่ที่หน้าผากของเขาเสมอเพื่อจะเป็นที่ยอมรับต่อพระพักตร์พระเยโฮวาห์</w:t>
      </w:r>
    </w:p>
    <w:p/>
    <w:p>
      <w:r xmlns:w="http://schemas.openxmlformats.org/wordprocessingml/2006/main">
        <w:t xml:space="preserve">ข้อความนี้อธิบายว่าอาโรนได้รับสัญลักษณ์ให้สวมบนหน้าผาก ซึ่งจะเป็นการเตือนใจให้ชาวอิสราเอลเป็นคนบริสุทธิ์และเป็นที่ยอมรับของพระเจ้า</w:t>
      </w:r>
    </w:p>
    <w:p/>
    <w:p>
      <w:r xmlns:w="http://schemas.openxmlformats.org/wordprocessingml/2006/main">
        <w:t xml:space="preserve">1. "การสถิตย์บริสุทธิ์ของพระเจ้า: สัญลักษณ์หน้าผากของอาโรน"</w:t>
      </w:r>
    </w:p>
    <w:p/>
    <w:p>
      <w:r xmlns:w="http://schemas.openxmlformats.org/wordprocessingml/2006/main">
        <w:t xml:space="preserve">2. “การดำเนินชีวิตอันศักดิ์สิทธิ์: เป็นที่ยอมรับขององค์พระผู้เป็นเจ้า”</w:t>
      </w:r>
    </w:p>
    <w:p/>
    <w:p>
      <w:r xmlns:w="http://schemas.openxmlformats.org/wordprocessingml/2006/main">
        <w:t xml:space="preserve">1. 1 เปโตร 1:15-16 - "แต่ผู้ที่ได้ทรงเรียกท่านนั้นบริสุทธิ์ฉันใด ท่านทั้งหลายจงบริสุทธิ์ในการสนทนาทุกประการเถิด เพราะมีเขียนไว้ว่า `จงบริสุทธิ์เถิด เพราะเราบริสุทธิ์'</w:t>
      </w:r>
    </w:p>
    <w:p/>
    <w:p>
      <w:r xmlns:w="http://schemas.openxmlformats.org/wordprocessingml/2006/main">
        <w:t xml:space="preserve">2. โรม 12:1-2 - "พี่น้องทั้งหลาย ข้าพเจ้าขอวิงวอนท่านด้วยพระเมตตาของพระเจ้า ให้ท่านถวายร่างกายของท่านเป็นเครื่องบูชาที่มีชีวิต บริสุทธิ์ ซึ่งเป็นที่ยอมรับของพระเจ้า ซึ่งเป็นการปรนนิบัติที่สมเหตุสมผลของท่าน และอย่าทำตามสิ่งนี้ โลก แต่จงรับการเปลี่ยนแปลงด้วยการเปลี่ยนจิตใจเสียใหม่ เพื่อจะได้พิสูจน์ว่าพระประสงค์ของพระเจ้านั้นดี เป็นที่ยอมรับ และสมบูรณ์แบบเพียงใด”</w:t>
      </w:r>
    </w:p>
    <w:p/>
    <w:p>
      <w:r xmlns:w="http://schemas.openxmlformats.org/wordprocessingml/2006/main">
        <w:t xml:space="preserve">อพยพ 28:39 และเจ้าจงปักเสื้อคลุมด้วยผ้าป่านเนื้อดี และเจ้าจงทำผ้าคาดเอวด้วยผ้าลินินเนื้อดี และเจ้าจงทำผ้าคาดเอวด้วยงานเย็บปักถักร้อย</w:t>
      </w:r>
    </w:p>
    <w:p/>
    <w:p>
      <w:r xmlns:w="http://schemas.openxmlformats.org/wordprocessingml/2006/main">
        <w:t xml:space="preserve">พระผู้เป็นเจ้าทรงบัญชาโมเสสให้ตัดเย็บเสื้อผ้าปุโรหิตสำหรับมหาปุโรหิต ซึ่งรวมถึงเสื้อคลุมผ้าลินินเนื้อดี ผ้าลินินเนื้อดี และผ้าคาดเอวสำหรับงานเย็บปักถักร้อย</w:t>
      </w:r>
    </w:p>
    <w:p/>
    <w:p>
      <w:r xmlns:w="http://schemas.openxmlformats.org/wordprocessingml/2006/main">
        <w:t xml:space="preserve">1: เราต้องเต็มใจทำงานที่พระเจ้ามอบหมายให้เรา</w:t>
      </w:r>
    </w:p>
    <w:p/>
    <w:p>
      <w:r xmlns:w="http://schemas.openxmlformats.org/wordprocessingml/2006/main">
        <w:t xml:space="preserve">2: การเสียสละของเราไม่ควรครึ่งใจ แต่ต้องทำด้วยความพยายามอย่างดีที่สุด</w:t>
      </w:r>
    </w:p>
    <w:p/>
    <w:p>
      <w:r xmlns:w="http://schemas.openxmlformats.org/wordprocessingml/2006/main">
        <w:t xml:space="preserve">1: เอเฟซัส 6:7-8 - จงรับใช้ด้วยสุดใจ ราวกับว่าคุณกำลังรับใช้องค์พระผู้เป็นเจ้า ไม่ใช่รับใช้ผู้คน เพราะคุณรู้ว่าพระเจ้าจะทรงตอบแทนแต่ละคนตามความดีที่เขาทำ ไม่ว่าพวกเขาจะเป็นทาสหรือเป็นไทก็ตาม</w:t>
      </w:r>
    </w:p>
    <w:p/>
    <w:p>
      <w:r xmlns:w="http://schemas.openxmlformats.org/wordprocessingml/2006/main">
        <w:t xml:space="preserve">2: โคโลสี 3:23-24 - ไม่ว่าคุณจะทำอะไรก็ตามจงทำงานด้วยสุดใจเหมือนทำงานเพื่อองค์พระผู้เป็นเจ้า ไม่ใช่เพื่อนายที่เป็นมนุษย์ เพราะคุณรู้แล้วว่าคุณจะได้รับมรดกจากองค์พระผู้เป็นเจ้าเป็นรางวัล คือพระเจ้าคริสต์ที่คุณรับใช้</w:t>
      </w:r>
    </w:p>
    <w:p/>
    <w:p>
      <w:r xmlns:w="http://schemas.openxmlformats.org/wordprocessingml/2006/main">
        <w:t xml:space="preserve">28:40 เจ้าจงทำเสื้อโค้ตสำหรับบุตรชายของอาโรน และทำผ้าคาดเอวให้พวกเขา และจงทำหมวกสำหรับพวกเขา เพื่อศักดิ์ศรีและความงาม</w:t>
      </w:r>
    </w:p>
    <w:p/>
    <w:p>
      <w:r xmlns:w="http://schemas.openxmlformats.org/wordprocessingml/2006/main">
        <w:t xml:space="preserve">พระเจ้าทรงสั่งให้โมเสสทำเสื้อคลุม คาดเอว และหมวกสำหรับบุตรชายของอาโรนเพื่อความรุ่งโรจน์และความงาม</w:t>
      </w:r>
    </w:p>
    <w:p/>
    <w:p>
      <w:r xmlns:w="http://schemas.openxmlformats.org/wordprocessingml/2006/main">
        <w:t xml:space="preserve">1. ความรุ่งโรจน์แห่งความบริสุทธิ์: ศึกษาคำสอนของพระเจ้าที่ประทานแก่โมเสสในอพยพ 28:40</w:t>
      </w:r>
    </w:p>
    <w:p/>
    <w:p>
      <w:r xmlns:w="http://schemas.openxmlformats.org/wordprocessingml/2006/main">
        <w:t xml:space="preserve">2. พลังแห่งความงาม: วิธีที่พระเจ้าทรงใช้เครื่องประดับของเราเพื่อถวายเกียรติแด่พระองค์เอง</w:t>
      </w:r>
    </w:p>
    <w:p/>
    <w:p>
      <w:r xmlns:w="http://schemas.openxmlformats.org/wordprocessingml/2006/main">
        <w:t xml:space="preserve">1. 1 เปโตร 3:3-4 - "อย่าให้เครื่องประดับของคุณเป็นการนอกเหนือการถักผม การสวมเครื่องประดับทอง หรือเสื้อผ้าที่คุณสวมใส่ แต่จงให้เครื่องประดับของคุณเป็นสิ่งที่ซ่อนอยู่ในใจด้วยความงามที่ไม่เสื่อมสลาย มีจิตใจที่อ่อนโยนและสงบซึ่งในสายพระเนตรของพระเจ้านั้นล้ำค่ามาก”</w:t>
      </w:r>
    </w:p>
    <w:p/>
    <w:p>
      <w:r xmlns:w="http://schemas.openxmlformats.org/wordprocessingml/2006/main">
        <w:t xml:space="preserve">2. อิสยาห์ 61:10 - "ฉันจะเปรมปรีดิ์อย่างยิ่งในพระเจ้า จิตวิญญาณของฉันจะยินดีในพระเจ้าของฉัน เพราะพระองค์ทรงสวมอาภรณ์แห่งความรอดให้ฉัน พระองค์ทรงคลุมฉันด้วยเสื้อคลุมแห่งความชอบธรรม ดังเจ้าบ่าวสวมชุดตัวเอง เหมือนปุโรหิตที่มีผ้าโพกศีรษะอันวิจิตร และเหมือนเจ้าสาวที่ประดับตัวด้วยเพชรพลอย"</w:t>
      </w:r>
    </w:p>
    <w:p/>
    <w:p>
      <w:r xmlns:w="http://schemas.openxmlformats.org/wordprocessingml/2006/main">
        <w:t xml:space="preserve">อพยพ 28:41 และเจ้าจงมอบสิ่งเหล่านี้ให้อาโรนน้องชายของเจ้าและบุตรชายของเขาที่อยู่กับเขา และจะเจิมพวกเขา และชำระพวกเขาให้บริสุทธิ์ และชำระพวกเขาให้บริสุทธิ์ เพื่อพวกเขาจะปรนนิบัติเราในตำแหน่งปุโรหิต</w:t>
      </w:r>
    </w:p>
    <w:p/>
    <w:p>
      <w:r xmlns:w="http://schemas.openxmlformats.org/wordprocessingml/2006/main">
        <w:t xml:space="preserve">พระผู้เป็นเจ้าทรงบัญชาโมเสสให้เจิม อุทิศ และชำระอาโรนและบุตรชายของเขาให้บริสุทธิ์เพื่อที่พวกเขาจะได้ทำหน้าที่เป็นปุโรหิต</w:t>
      </w:r>
    </w:p>
    <w:p/>
    <w:p>
      <w:r xmlns:w="http://schemas.openxmlformats.org/wordprocessingml/2006/main">
        <w:t xml:space="preserve">1. พลังแห่งความศักดิ์สิทธิ์: การชำระให้บริสุทธิ์ช่วยให้เราสามารถรับใช้พระเจ้าได้อย่างไร</w:t>
      </w:r>
    </w:p>
    <w:p/>
    <w:p>
      <w:r xmlns:w="http://schemas.openxmlformats.org/wordprocessingml/2006/main">
        <w:t xml:space="preserve">2. การเรียกของพระผู้เป็นเจ้าสู่ฐานะปุโรหิต: การปฏิบัติศาสนกิจต่อพระองค์หมายความว่าอย่างไร</w:t>
      </w:r>
    </w:p>
    <w:p/>
    <w:p>
      <w:r xmlns:w="http://schemas.openxmlformats.org/wordprocessingml/2006/main">
        <w:t xml:space="preserve">1. อพยพ 28:41 - และเจ้าจงมอบสิ่งเหล่านี้ให้อาโรนน้องชายของเจ้าและบุตรชายของเขาที่อยู่กับเขา และจะเจิมพวกเขา และชำระพวกเขาให้บริสุทธิ์ และชำระพวกเขาให้บริสุทธิ์ เพื่อพวกเขาจะปรนนิบัติเราในตำแหน่งปุโรหิต</w:t>
      </w:r>
    </w:p>
    <w:p/>
    <w:p>
      <w:r xmlns:w="http://schemas.openxmlformats.org/wordprocessingml/2006/main">
        <w:t xml:space="preserve">2. โรม 12:1-2 - พี่น้องทั้งหลาย ด้วยความเมตตาของพระเจ้า ข้าพเจ้าขอวิงวอนท่านให้ถวายร่างกายของท่านเป็นเครื่องบูชาที่มีชีวิต ศักดิ์สิทธิ์และเป็นที่ยอมรับของพระเจ้า ซึ่งเป็นการนมัสการฝ่ายวิญญาณของท่าน อย่าทำตัวตามแบบอย่างของโลกนี้ แต่จงรับการเปลี่ยนแปลงจิตใจใหม่ เพื่อโดยการทดสอบท่านจะได้แยกแยะว่าอะไรคือน้ำพระทัยของพระเจ้า อะไรดี เป็นที่ยอมรับ และสมบูรณ์แบบ</w:t>
      </w:r>
    </w:p>
    <w:p/>
    <w:p>
      <w:r xmlns:w="http://schemas.openxmlformats.org/wordprocessingml/2006/main">
        <w:t xml:space="preserve">28:42 และเจ้าจงทำกางเกงลินินสำหรับคลุมกายที่เปลือยเปล่าของพวกเขา ตั้งแต่เอวจนถึงต้นขาก็จะยื่นออกไป</w:t>
      </w:r>
    </w:p>
    <w:p/>
    <w:p>
      <w:r xmlns:w="http://schemas.openxmlformats.org/wordprocessingml/2006/main">
        <w:t xml:space="preserve">มีคำแนะนำให้ทำกางเกงลินินเพื่อปกปิดความเปลือยเปล่าของผู้คนตั้งแต่เอวจนถึงต้นขา</w:t>
      </w:r>
    </w:p>
    <w:p/>
    <w:p>
      <w:r xmlns:w="http://schemas.openxmlformats.org/wordprocessingml/2006/main">
        <w:t xml:space="preserve">1. “จงสวมความชอบธรรม”</w:t>
      </w:r>
    </w:p>
    <w:p/>
    <w:p>
      <w:r xmlns:w="http://schemas.openxmlformats.org/wordprocessingml/2006/main">
        <w:t xml:space="preserve">2. "ปกปิดความอับอายด้วยความอ่อนน้อมถ่อมตน"</w:t>
      </w:r>
    </w:p>
    <w:p/>
    <w:p>
      <w:r xmlns:w="http://schemas.openxmlformats.org/wordprocessingml/2006/main">
        <w:t xml:space="preserve">1. อิสยาห์ 61:10 - "ฉันจะชื่นชมยินดีอย่างยิ่งในพระเจ้า จิตวิญญาณของฉันจะชื่นชมยินดีในพระเจ้าของฉัน เพราะพระองค์ทรงสวมอาภรณ์แห่งความรอดให้ฉัน พระองค์ทรงคลุมฉันด้วยเสื้อคลุมแห่งความชอบธรรม ดังที่เจ้าบ่าวประดับ ตัวเองด้วยเครื่องประดับ และเหมือนเจ้าสาวที่ประดับตัวด้วยเพชรพลอยของเธอ"</w:t>
      </w:r>
    </w:p>
    <w:p/>
    <w:p>
      <w:r xmlns:w="http://schemas.openxmlformats.org/wordprocessingml/2006/main">
        <w:t xml:space="preserve">2. สุภาษิต 16:19 - "มีใจถ่อมร่วมกับคนต่ำต้อยยังดีกว่าแบ่งของริบมากับคนเย่อหยิ่ง"</w:t>
      </w:r>
    </w:p>
    <w:p/>
    <w:p>
      <w:r xmlns:w="http://schemas.openxmlformats.org/wordprocessingml/2006/main">
        <w:t xml:space="preserve">28:43 และพวกเขาจะอยู่บนอาโรนและบุตรชายของเขา เมื่อพวกเขาเข้าไปในพลับพลาแห่งชุมนุม หรือเมื่อพวกเขาเข้ามาใกล้แท่นบูชาเพื่อปรนนิบัติในสถานบริสุทธิ์ ว่าเขาจะไม่รับโทษความชั่วช้าและตายไป ให้เป็นกฎเกณฑ์ถาวรแก่เขาและเชื้อสายของเขาที่สืบมาภายหลังเขา</w:t>
      </w:r>
    </w:p>
    <w:p/>
    <w:p>
      <w:r xmlns:w="http://schemas.openxmlformats.org/wordprocessingml/2006/main">
        <w:t xml:space="preserve">อาโรนและบุตรชายของเขาต้องสวมชุดปุโรหิตที่ระบุไว้ในอพยพ 28:43 เมื่อพวกเขาเข้าไปในพลับพลาหรือเข้าใกล้แท่นบูชาเพื่อปรนนิบัติ เพื่อพวกเขาจะได้ไม่ทำชั่วและตาย</w:t>
      </w:r>
    </w:p>
    <w:p/>
    <w:p>
      <w:r xmlns:w="http://schemas.openxmlformats.org/wordprocessingml/2006/main">
        <w:t xml:space="preserve">1. พลังแห่งความเมตตาของพระเจ้าในการช่วยให้เราพ้นจากความชั่วช้า</w:t>
      </w:r>
    </w:p>
    <w:p/>
    <w:p>
      <w:r xmlns:w="http://schemas.openxmlformats.org/wordprocessingml/2006/main">
        <w:t xml:space="preserve">2. ความสำคัญของเครื่องแต่งกายของปุโรหิตในการปรนนิบัติพระเจ้า</w:t>
      </w:r>
    </w:p>
    <w:p/>
    <w:p>
      <w:r xmlns:w="http://schemas.openxmlformats.org/wordprocessingml/2006/main">
        <w:t xml:space="preserve">1. สดุดี 103:12 ตะวันออกไกลจากตะวันตกเท่าใด พระองค์ทรงปลดการละเมิดของเราไปไกลจากเราเท่านั้น</w:t>
      </w:r>
    </w:p>
    <w:p/>
    <w:p>
      <w:r xmlns:w="http://schemas.openxmlformats.org/wordprocessingml/2006/main">
        <w:t xml:space="preserve">2. 1 เปโตร 1:15-16 - แต่ผู้ที่ได้ทรงเรียกท่านเป็นผู้บริสุทธิ์ฉันใด ท่านจงบริสุทธิ์ในการสนทนาทุกรูปแบบฉันนั้น เพราะมีเขียนไว้ว่า จงบริสุทธิ์เถิด เพราะฉันบริสุทธิ์</w:t>
      </w:r>
    </w:p>
    <w:p/>
    <w:p>
      <w:r xmlns:w="http://schemas.openxmlformats.org/wordprocessingml/2006/main">
        <w:t xml:space="preserve">อพยพ 29 สามารถสรุปได้เป็นสามย่อหน้าดังต่อไปนี้ โดยมีข้อระบุไว้:</w:t>
      </w:r>
    </w:p>
    <w:p/>
    <w:p>
      <w:r xmlns:w="http://schemas.openxmlformats.org/wordprocessingml/2006/main">
        <w:t xml:space="preserve">ย่อหน้าที่ 1: ในอพยพ 29:1-9 พระเจ้าทรงให้คำแนะนำในการอุทิศอาโรนและบุตรชายของเขาให้เป็นปุโรหิต กระบวนการนี้เกี่ยวข้องกับการล้างพวกเขาด้วยน้ำและแต่งกายด้วยชุดปุโรหิตที่อธิบายไว้ในบทที่แล้ว จากนั้นพวกเขาจะได้รับการเจิมด้วยน้ำมันเจิมอันศักดิ์สิทธิ์ เป็นสัญลักษณ์ของสถานะที่แยกจากกันเพื่อรับใช้พระยาห์เวห์ มีการถวายวัวเป็นเครื่องบูชาไถ่บาป และเลือดของวัวนั้นถูกนำไปใช้กับแท่นเครื่องเผาบูชาและเชิงงอนของแท่นบูชา วัวที่เหลือจะถูกเผานอกค่าย</w:t>
      </w:r>
    </w:p>
    <w:p/>
    <w:p>
      <w:r xmlns:w="http://schemas.openxmlformats.org/wordprocessingml/2006/main">
        <w:t xml:space="preserve">ย่อหน้า 2: ดำเนินการต่อในอพยพ 29:10-28 มีคำแนะนำโดยละเอียดสำหรับการถวายแกะผู้เป็นเครื่องเผาบูชา เลือดของมันประพรมอยู่ทุกด้านของแท่นบูชา แสดงถึงการชำระให้บริสุทธิ์และการชดใช้ แล้วเผาแกะตัวนั้นบนแท่นบูชาจนหมด เป็นกลิ่นที่พอพระทัยแด่พระเยโฮวาห์ แกะอีกตัวหนึ่งถวายเป็นเครื่องบูชา เลือดของมันติดอยู่บนติ่งหูข้างขวา นิ้วหัวแม่มือ และหัวแม่เท้าข้างขวาของแอรอน ซึ่งเป็นสัญลักษณ์ของการอุทิศตนเพื่อฟังพระวจนะของพระเจ้า กระทำการอันชอบธรรม และดำเนินชีวิตด้วยการเชื่อฟัง</w:t>
      </w:r>
    </w:p>
    <w:p/>
    <w:p>
      <w:r xmlns:w="http://schemas.openxmlformats.org/wordprocessingml/2006/main">
        <w:t xml:space="preserve">ย่อหน้า 3: ในอพยพ 29:29-46 พระเจ้าทรงแนะนำโมเสสเกี่ยวกับพิธีกรรมเพิ่มเติมที่เกี่ยวข้องกับการอุทิศอาโรนและบุตรชายของเขาให้เป็นปุโรหิต ทับทรวงที่อาโรนสวมใส่จะถูกเก็บไว้ต่อพระพักตร์พระเยโฮวาห์เป็นส่วนถาวรจากเครื่องบูชาของอิสราเอล โมเสสนำน้ำมันเจิมผสมกับเลือดจากแท่นบูชามาประพรมบนอาโรนและเครื่องแต่งกายของบุตรชายเพื่อถวายพวกเขาเพื่อรับใช้ต่อพระพักตร์พระเจ้า พวกเขาจะอยู่ที่ทางเข้าเต็นท์นัดพบเป็นเวลาเจ็ดวันและถวายเครื่องบูชาต่างๆ จนกว่าการอุปสมบทจะเสร็จสิ้น</w:t>
      </w:r>
    </w:p>
    <w:p/>
    <w:p>
      <w:r xmlns:w="http://schemas.openxmlformats.org/wordprocessingml/2006/main">
        <w:t xml:space="preserve">สรุป:</w:t>
      </w:r>
    </w:p>
    <w:p>
      <w:r xmlns:w="http://schemas.openxmlformats.org/wordprocessingml/2006/main">
        <w:t xml:space="preserve">อพยพ 29 นำเสนอ:</w:t>
      </w:r>
    </w:p>
    <w:p>
      <w:r xmlns:w="http://schemas.openxmlformats.org/wordprocessingml/2006/main">
        <w:t xml:space="preserve">คำแนะนำในการอุทิศอาโรนและบุตรชายของเขาให้เป็นปุโรหิต</w:t>
      </w:r>
    </w:p>
    <w:p>
      <w:r xmlns:w="http://schemas.openxmlformats.org/wordprocessingml/2006/main">
        <w:t xml:space="preserve">ซักผ้า แต่งกายด้วยชุดปุโรหิต เจิมด้วยน้ำมัน</w:t>
      </w:r>
    </w:p>
    <w:p>
      <w:r xmlns:w="http://schemas.openxmlformats.org/wordprocessingml/2006/main">
        <w:t xml:space="preserve">ถวายวัวเป็นเครื่องบูชาไถ่บาปและเผาส่วนต่างๆ นอกค่าย</w:t>
      </w:r>
    </w:p>
    <w:p/>
    <w:p>
      <w:r xmlns:w="http://schemas.openxmlformats.org/wordprocessingml/2006/main">
        <w:t xml:space="preserve">คำแนะนำโดยละเอียดในการถวายแกะผู้เป็นเครื่องเผาบูชา</w:t>
      </w:r>
    </w:p>
    <w:p>
      <w:r xmlns:w="http://schemas.openxmlformats.org/wordprocessingml/2006/main">
        <w:t xml:space="preserve">ประพรมเลือดบนแท่นบูชา เผาแกะจนหมด;</w:t>
      </w:r>
    </w:p>
    <w:p>
      <w:r xmlns:w="http://schemas.openxmlformats.org/wordprocessingml/2006/main">
        <w:t xml:space="preserve">ถวายแกะอีกตัวเป็นเครื่องบูชา</w:t>
      </w:r>
    </w:p>
    <w:p/>
    <w:p>
      <w:r xmlns:w="http://schemas.openxmlformats.org/wordprocessingml/2006/main">
        <w:t xml:space="preserve">พิธีกรรมเพิ่มเติมสำหรับการอุทิศอาโรนและบุตรชายของเขาในฐานะปุโรหิต</w:t>
      </w:r>
    </w:p>
    <w:p>
      <w:r xmlns:w="http://schemas.openxmlformats.org/wordprocessingml/2006/main">
        <w:t xml:space="preserve">ส่วนแบ่งถาวรจากเครื่องบูชาของอิสราเอลถวายต่อพระพักตร์พระเยโฮวาห์</w:t>
      </w:r>
    </w:p>
    <w:p>
      <w:r xmlns:w="http://schemas.openxmlformats.org/wordprocessingml/2006/main">
        <w:t xml:space="preserve">เจิมด้วยน้ำมันผสมเลือด อุปสมบทเจ็ดวัน ณ ประตูเต็นท์นัดพบ</w:t>
      </w:r>
    </w:p>
    <w:p/>
    <w:p>
      <w:r xmlns:w="http://schemas.openxmlformats.org/wordprocessingml/2006/main">
        <w:t xml:space="preserve">บทนี้เน้นกระบวนการอุทิศอาโรนและบุตรชายของเขาในฐานะปุโรหิต โดยเน้นสถานะที่แยกจากกันและบทบาทของพวกเขาในการเป็นสื่อกลางระหว่างพระเจ้ากับผู้คนของพระองค์ พิธีกรรมเกี่ยวข้องกับการชำระล้าง เจิม และถวายเครื่องบูชาเพื่อเป็นสัญลักษณ์ของการชำระให้บริสุทธิ์ การชดใช้ การอุทิศตน และการเชื่อฟัง เครื่องแต่งกายของนักบวชทำหน้าที่เป็นเครื่องเตือนใจถึงหน้าที่อันศักดิ์สิทธิ์ของพวกเขา กระบวนการอุทิศใช้เวลาหลายวันและเกี่ยวข้องกับการถวายเครื่องบูชาต่างๆ ที่ทำให้บทบาทของพวกเขาแข็งแกร่งขึ้นในการนมัสการของชาวอิสราเอล ซึ่งสะท้อนถึงประเพณีทางศาสนาตะวันออกใกล้โบราณที่แพร่หลายในช่วงเวลานั้น</w:t>
      </w:r>
    </w:p>
    <w:p/>
    <w:p>
      <w:r xmlns:w="http://schemas.openxmlformats.org/wordprocessingml/2006/main">
        <w:t xml:space="preserve">อพยพ 29:1 นี่เป็นสิ่งที่เจ้าจงกระทำแก่เขาทั้งหลายเพื่อถวายให้บริสุทธิ์ และปรนนิบัติเราในตำแหน่งปุโรหิต คือเอาวัวหนุ่มตัวหนึ่ง และแกะผู้สองตัวที่ไม่มีตำหนิ</w:t>
      </w:r>
    </w:p>
    <w:p/>
    <w:p>
      <w:r xmlns:w="http://schemas.openxmlformats.org/wordprocessingml/2006/main">
        <w:t xml:space="preserve">1: พระเจ้าทรงบัญชาให้เรารับใช้พระองค์ด้วยความศักดิ์สิทธิ์และบริสุทธิ์</w:t>
      </w:r>
    </w:p>
    <w:p/>
    <w:p>
      <w:r xmlns:w="http://schemas.openxmlformats.org/wordprocessingml/2006/main">
        <w:t xml:space="preserve">2: เราควรรับใช้พระเจ้าด้วยเครื่องบูชาที่ดีที่สุดของเรา</w:t>
      </w:r>
    </w:p>
    <w:p/>
    <w:p>
      <w:r xmlns:w="http://schemas.openxmlformats.org/wordprocessingml/2006/main">
        <w:t xml:space="preserve">1: เลวีนิติ 1:3-5 ถ้าเครื่องบูชาของเขาเป็นเครื่องเผาบูชาเป็นฝูง ก็ให้เขาถวายตัวผู้ที่ไม่มีตำหนิ ให้เขาถวายตามความสมัครใจของเขาเองที่ประตูพลับพลาแห่งชุมนุมต่อพระพักตร์พระเยโฮวาห์</w:t>
      </w:r>
    </w:p>
    <w:p/>
    <w:p>
      <w:r xmlns:w="http://schemas.openxmlformats.org/wordprocessingml/2006/main">
        <w:t xml:space="preserve">2:1 เปโตร 2:5 ท่านทั้งหลายเหมือนก้อนหินที่มีชีวิตชีวา ได้ถูกสร้างบ้านฝ่ายวิญญาณ เป็นปุโรหิตศักดิ์สิทธิ์ เพื่อถวายเครื่องบูชาฝ่ายวิญญาณ ซึ่งพระเยซูคริสต์ทรงยอมรับจากพระเจ้า</w:t>
      </w:r>
    </w:p>
    <w:p/>
    <w:p>
      <w:r xmlns:w="http://schemas.openxmlformats.org/wordprocessingml/2006/main">
        <w:t xml:space="preserve">อพยพ 29:2 และขนมปังไร้เชื้อ และขนมไร้เชื้อเคี่ยวด้วยน้ำมัน และแผ่นเวเฟอร์ไร้เชื้อทาน้ำมัน เจ้าจงทำสิ่งเหล่านี้ด้วยแป้งสาลี</w:t>
      </w:r>
    </w:p>
    <w:p/>
    <w:p>
      <w:r xmlns:w="http://schemas.openxmlformats.org/wordprocessingml/2006/main">
        <w:t xml:space="preserve">ข้อความนี้อธิบายคำแนะนำในการทำขนมปังไร้เชื้อ เค้ก และเวเฟอร์จากแป้งสาลี</w:t>
      </w:r>
    </w:p>
    <w:p/>
    <w:p>
      <w:r xmlns:w="http://schemas.openxmlformats.org/wordprocessingml/2006/main">
        <w:t xml:space="preserve">1. อาหารแห่งชีวิต: สำรวจความสำคัญเชิงสัญลักษณ์ของขนมปังไร้เชื้อในพระคัมภีร์</w:t>
      </w:r>
    </w:p>
    <w:p/>
    <w:p>
      <w:r xmlns:w="http://schemas.openxmlformats.org/wordprocessingml/2006/main">
        <w:t xml:space="preserve">2. พลังแห่งการเชื่อฟัง: การปฏิบัติตามพระบัญชาของพระเจ้าทำให้เกิดพระพรได้อย่างไร</w:t>
      </w:r>
    </w:p>
    <w:p/>
    <w:p>
      <w:r xmlns:w="http://schemas.openxmlformats.org/wordprocessingml/2006/main">
        <w:t xml:space="preserve">1. ยอห์น 6:35 - พระเยซูตรัสว่า เราเป็นอาหารแห่งชีวิต ผู้ที่มาหาเราจะไม่หิว และผู้ที่เชื่อในเราจะไม่กระหายอีกเลย</w:t>
      </w:r>
    </w:p>
    <w:p/>
    <w:p>
      <w:r xmlns:w="http://schemas.openxmlformats.org/wordprocessingml/2006/main">
        <w:t xml:space="preserve">2. 1 ซามูเอล 15:22 - แต่ซามูเอลตอบว่า: พระเจ้าทรงพอพระทัยเครื่องเผาบูชาและเครื่องบูชามากเท่ากับการเชื่อฟังพระสุรเสียงของพระเจ้าหรือไม่? การเชื่อฟังก็ดีกว่าเครื่องสัตวบูชา และการเอาใจใส่ก็ดีกว่าไขมันของแกะผู้</w:t>
      </w:r>
    </w:p>
    <w:p/>
    <w:p>
      <w:r xmlns:w="http://schemas.openxmlformats.org/wordprocessingml/2006/main">
        <w:t xml:space="preserve">อพยพ 29:3 และเจ้าจงใส่มันลงในตะกร้าใบเดียวกัน และนำมาใส่ในตะกร้าพร้อมกับวัวผู้และแกะผู้สองตัว</w:t>
      </w:r>
    </w:p>
    <w:p/>
    <w:p>
      <w:r xmlns:w="http://schemas.openxmlformats.org/wordprocessingml/2006/main">
        <w:t xml:space="preserve">โมเสสได้รับคำสั่งให้นำตะกร้าหนึ่งใบที่บรรจุวัวผู้และแกะผู้สองตัวเป็นเครื่องบูชาแด่พระเจ้า</w:t>
      </w:r>
    </w:p>
    <w:p/>
    <w:p>
      <w:r xmlns:w="http://schemas.openxmlformats.org/wordprocessingml/2006/main">
        <w:t xml:space="preserve">1. “พลังแห่งการเสียสละ: การถวายของมีค่าแด่องค์พระผู้เป็นเจ้าทำให้เกิดพระพรได้อย่างไร”</w:t>
      </w:r>
    </w:p>
    <w:p/>
    <w:p>
      <w:r xmlns:w="http://schemas.openxmlformats.org/wordprocessingml/2006/main">
        <w:t xml:space="preserve">2. “ความศักดิ์สิทธิ์ของพระเจ้า: เป็นตัวแทนของความศักดิ์สิทธิ์ของพระเจ้าด้วยการถวาย”</w:t>
      </w:r>
    </w:p>
    <w:p/>
    <w:p>
      <w:r xmlns:w="http://schemas.openxmlformats.org/wordprocessingml/2006/main">
        <w:t xml:space="preserve">1. เลวีนิติ 1:3-4 - "ถ้าเครื่องบูชาของเขาเป็นเครื่องเผาบูชาเป็นฝูงก็ให้เขาถวายตัวผู้ที่ไม่มีตำหนิให้เขาถวายตามความสมัครใจของเขาเองที่ประตูพลับพลาแห่งชุมนุมต่อพระพักตร์พระเจ้า ”</w:t>
      </w:r>
    </w:p>
    <w:p/>
    <w:p>
      <w:r xmlns:w="http://schemas.openxmlformats.org/wordprocessingml/2006/main">
        <w:t xml:space="preserve">2. ปฐมกาล 8:20 - "และโนอาห์ได้สร้างแท่นบูชาแด่พระเจ้า และนำสัตว์ที่สะอาดทุกตัว และนกที่สะอาดทุกตัวมาถวายเครื่องเผาบูชาบนแท่นบูชา"</w:t>
      </w:r>
    </w:p>
    <w:p/>
    <w:p>
      <w:r xmlns:w="http://schemas.openxmlformats.org/wordprocessingml/2006/main">
        <w:t xml:space="preserve">อพยพ 29:4 จงนำอาโรนและบุตรชายของเขามาที่ประตูพลับพลาแห่งชุมนุม และจงชำระพวกเขาด้วยน้ำ</w:t>
      </w:r>
    </w:p>
    <w:p/>
    <w:p>
      <w:r xmlns:w="http://schemas.openxmlformats.org/wordprocessingml/2006/main">
        <w:t xml:space="preserve">ข้อความนี้แนะนำให้นำอาโรนและบุตรชายไปที่ประตูพลับพลาแล้วล้างด้วยน้ำ</w:t>
      </w:r>
    </w:p>
    <w:p/>
    <w:p>
      <w:r xmlns:w="http://schemas.openxmlformats.org/wordprocessingml/2006/main">
        <w:t xml:space="preserve">1. พระเยซูทรงชำระเราให้สะอาด - วิวรณ์ 1:5</w:t>
      </w:r>
    </w:p>
    <w:p/>
    <w:p>
      <w:r xmlns:w="http://schemas.openxmlformats.org/wordprocessingml/2006/main">
        <w:t xml:space="preserve">2. อำนาจของพิธีกรรม - เลวีนิติ 8:6</w:t>
      </w:r>
    </w:p>
    <w:p/>
    <w:p>
      <w:r xmlns:w="http://schemas.openxmlformats.org/wordprocessingml/2006/main">
        <w:t xml:space="preserve">1. เอเสเคียล 36:25 - เราจะพรมน้ำสะอาดบนเจ้า และเจ้าจะสะอาด</w:t>
      </w:r>
    </w:p>
    <w:p/>
    <w:p>
      <w:r xmlns:w="http://schemas.openxmlformats.org/wordprocessingml/2006/main">
        <w:t xml:space="preserve">2. โรม 6:3-4 - ท่านไม่รู้หรือว่าพวกเราหลายคนที่ได้รับบัพติศมาเข้าในพระเยซูคริสต์ได้รับบัพติศมาเข้าในความตายของพระองค์? เหตุฉะนั้นเราจึงถูกฝังไว้กับพระองค์โดยบัพติศมาเข้าในความตาย</w:t>
      </w:r>
    </w:p>
    <w:p/>
    <w:p>
      <w:r xmlns:w="http://schemas.openxmlformats.org/wordprocessingml/2006/main">
        <w:t xml:space="preserve">29:5 และเจ้าจงสวมเครื่องแต่งกายและสวมเสื้อคลุมของเอโฟด และเอโฟดและทับทรวงให้อาโรน และคาดเอวด้วยผ้าคาดเอโฟดที่ทออย่างประณีต</w:t>
      </w:r>
    </w:p>
    <w:p/>
    <w:p>
      <w:r xmlns:w="http://schemas.openxmlformats.org/wordprocessingml/2006/main">
        <w:t xml:space="preserve">โมเสสสั่งให้อาโรนสวมชุดพิธีการของปุโรหิต รวมทั้งเสื้อคลุม เสื้อคลุม เอโฟด ทับทรวง และผ้าคาดเอว</w:t>
      </w:r>
    </w:p>
    <w:p/>
    <w:p>
      <w:r xmlns:w="http://schemas.openxmlformats.org/wordprocessingml/2006/main">
        <w:t xml:space="preserve">1. ความสำคัญของเครื่องแต่งกายปุโรหิต: ศึกษาอพยพ 29:5</w:t>
      </w:r>
    </w:p>
    <w:p/>
    <w:p>
      <w:r xmlns:w="http://schemas.openxmlformats.org/wordprocessingml/2006/main">
        <w:t xml:space="preserve">2. การรับใช้เป็นปุโรหิต: พิจารณาข้อกำหนดของอพยพ 29:5</w:t>
      </w:r>
    </w:p>
    <w:p/>
    <w:p>
      <w:r xmlns:w="http://schemas.openxmlformats.org/wordprocessingml/2006/main">
        <w:t xml:space="preserve">1. ฮีบรู 10:19-22 เข้าสู่ที่ศักดิ์สิทธิ์ที่สุดโดยพระโลหิตของพระเยซู</w:t>
      </w:r>
    </w:p>
    <w:p/>
    <w:p>
      <w:r xmlns:w="http://schemas.openxmlformats.org/wordprocessingml/2006/main">
        <w:t xml:space="preserve">2. เลวีนิติ 8:7-9 การแต่งตั้งอาโรนและบุตรชายของเขาให้เป็นปุโรหิต</w:t>
      </w:r>
    </w:p>
    <w:p/>
    <w:p>
      <w:r xmlns:w="http://schemas.openxmlformats.org/wordprocessingml/2006/main">
        <w:t xml:space="preserve">อพยพ 29:6 และเจ้าจงสวมตุ้มหูบนศีรษะของเขา และสวมมงกุฎบริสุทธิ์บนตุ้มหู</w:t>
      </w:r>
    </w:p>
    <w:p/>
    <w:p>
      <w:r xmlns:w="http://schemas.openxmlformats.org/wordprocessingml/2006/main">
        <w:t xml:space="preserve">พระเจ้าทรงบัญชาโมเสสให้สวมมงกุฎศักดิ์สิทธิ์บนศีรษะของอาโรน</w:t>
      </w:r>
    </w:p>
    <w:p/>
    <w:p>
      <w:r xmlns:w="http://schemas.openxmlformats.org/wordprocessingml/2006/main">
        <w:t xml:space="preserve">1. ความรับผิดชอบของการสวมมงกุฎผู้นำที่ได้รับการเจิมของพระเจ้า</w:t>
      </w:r>
    </w:p>
    <w:p/>
    <w:p>
      <w:r xmlns:w="http://schemas.openxmlformats.org/wordprocessingml/2006/main">
        <w:t xml:space="preserve">2. สัญลักษณ์แห่งมงกุฎในอาณาจักรของพระเจ้า</w:t>
      </w:r>
    </w:p>
    <w:p/>
    <w:p>
      <w:r xmlns:w="http://schemas.openxmlformats.org/wordprocessingml/2006/main">
        <w:t xml:space="preserve">1. สดุดี 8:5 - คุณได้สวมมงกุฎให้เขาด้วยสง่าราศีและเกียรติยศ</w:t>
      </w:r>
    </w:p>
    <w:p/>
    <w:p>
      <w:r xmlns:w="http://schemas.openxmlformats.org/wordprocessingml/2006/main">
        <w:t xml:space="preserve">2. 1 เปโตร 5:4 - และเมื่อหัวหน้าผู้เลี้ยงปรากฏตัว คุณจะได้รับมงกุฎแห่งสง่าราศีที่จะไม่มีวันร่วงโรย</w:t>
      </w:r>
    </w:p>
    <w:p/>
    <w:p>
      <w:r xmlns:w="http://schemas.openxmlformats.org/wordprocessingml/2006/main">
        <w:t xml:space="preserve">อพยพ 29:7 แล้วเจ้าจงเอาน้ำมันเจิมมาเจิมบนศีรษะของเขา และเจิมเขาไว้</w:t>
      </w:r>
    </w:p>
    <w:p/>
    <w:p>
      <w:r xmlns:w="http://schemas.openxmlformats.org/wordprocessingml/2006/main">
        <w:t xml:space="preserve">พระผู้เป็นเจ้าทรงสั่งให้โมเสสเจิมอาโรนด้วยน้ำมันเพื่ออุทิศตนเพื่อทำหน้าที่ปุโรหิต</w:t>
      </w:r>
    </w:p>
    <w:p/>
    <w:p>
      <w:r xmlns:w="http://schemas.openxmlformats.org/wordprocessingml/2006/main">
        <w:t xml:space="preserve">1. การทรงเรียกของพระเจ้าให้รับใช้ - สำรวจความสำคัญของการเจิมในพระคัมภีร์</w:t>
      </w:r>
    </w:p>
    <w:p/>
    <w:p>
      <w:r xmlns:w="http://schemas.openxmlformats.org/wordprocessingml/2006/main">
        <w:t xml:space="preserve">2. พลังแห่งการเชื่อฟัง - การทำตามคำแนะนำของพระเจ้าสามารถนำมาซึ่งพระพรของพระองค์ได้อย่างไร</w:t>
      </w:r>
    </w:p>
    <w:p/>
    <w:p>
      <w:r xmlns:w="http://schemas.openxmlformats.org/wordprocessingml/2006/main">
        <w:t xml:space="preserve">1. อพยพ 29:7 - "แล้วเจ้าจงเอาน้ำมันเจิมมาเจิมบนศีรษะของเขาและเจิมเขา"</w:t>
      </w:r>
    </w:p>
    <w:p/>
    <w:p>
      <w:r xmlns:w="http://schemas.openxmlformats.org/wordprocessingml/2006/main">
        <w:t xml:space="preserve">2. เลวีนิติ 8:12 - "และพระองค์ทรงเทน้ำมันเจิมบนศีรษะของอาโรน และเจิมเขาเพื่อชำระเขาให้บริสุทธิ์"</w:t>
      </w:r>
    </w:p>
    <w:p/>
    <w:p>
      <w:r xmlns:w="http://schemas.openxmlformats.org/wordprocessingml/2006/main">
        <w:t xml:space="preserve">อพยพ 29:8 และเจ้าจงพาบุตรชายของเขามาและสวมเสื้อคลุมให้</w:t>
      </w:r>
    </w:p>
    <w:p/>
    <w:p>
      <w:r xmlns:w="http://schemas.openxmlformats.org/wordprocessingml/2006/main">
        <w:t xml:space="preserve">โมเสสสั่งให้อาโรนนำบุตรชายของเขามาสวมเสื้อคลุม</w:t>
      </w:r>
    </w:p>
    <w:p/>
    <w:p>
      <w:r xmlns:w="http://schemas.openxmlformats.org/wordprocessingml/2006/main">
        <w:t xml:space="preserve">1. การเชื่อฟังคำสั่งของพระเจ้า: ศึกษาอพยพ 29:8</w:t>
      </w:r>
    </w:p>
    <w:p/>
    <w:p>
      <w:r xmlns:w="http://schemas.openxmlformats.org/wordprocessingml/2006/main">
        <w:t xml:space="preserve">2. การแต่งตัวเพื่อพระเจ้าพอพระทัย: พระเจ้าทรงต้องการเสื้อผ้าอะไร?</w:t>
      </w:r>
    </w:p>
    <w:p/>
    <w:p>
      <w:r xmlns:w="http://schemas.openxmlformats.org/wordprocessingml/2006/main">
        <w:t xml:space="preserve">1. โคโลสี 3:12-14 - ดังนั้นในฐานะผู้ที่พระเจ้าเลือกสรร มีใจบริสุทธิ์และเป็นที่รัก มีใจเมตตากรุณา ความถ่อมใจ ความสุภาพอ่อนโยนและความอดทน อดทนต่อกันและกัน และถ้าใครมีเรื่องต่อกันก็ให้อภัยกัน อื่น; องค์พระผู้เป็นเจ้าทรงให้อภัยคุณอย่างไร คุณก็ต้องให้อภัยฉันนั้นด้วย</w:t>
      </w:r>
    </w:p>
    <w:p/>
    <w:p>
      <w:r xmlns:w="http://schemas.openxmlformats.org/wordprocessingml/2006/main">
        <w:t xml:space="preserve">14 เหนือสิ่งอื่นใดยังมีความรักซึ่งเชื่อมโยงทุกสิ่งเข้าไว้ด้วยกันอย่างกลมกลืน</w:t>
      </w:r>
    </w:p>
    <w:p/>
    <w:p>
      <w:r xmlns:w="http://schemas.openxmlformats.org/wordprocessingml/2006/main">
        <w:t xml:space="preserve">2. มัทธิว 22:1-14 - พระเยซูตรัสกับพวกเขาเป็นคำอุปมาอีกว่า อาณาจักรแห่งสวรรค์อาจเทียบได้กับกษัตริย์องค์หนึ่งที่จัดงานเลี้ยงอภิเษกสมรสสำหรับราชโอรสของพระองค์ และส่งคนรับใช้ของพระองค์ไปเรียกผู้ที่ได้รับเชิญไป ในงานอภิเษกสมรสแต่พวกเขาไม่ยอมมา พระองค์จึงทรงส่งคนรับใช้อื่นไปอีกว่า "จงบอกผู้ที่ได้รับเชิญว่า ดูเถิด ข้าพเจ้าเตรียมอาหารเย็นไว้แล้ว วัวและลูกโคอ้วนพีของข้าพเจ้าก็ถูกเชือดแล้ว และทุกสิ่งก็พร้อมแล้ว มาร่วมงานเลี้ยงแต่งงาน. แต่พวกนั้นกลับไม่สนใจเลย คนหนึ่งไปฟาร์มของเขา อีกคนไปทำธุรกิจของเขา ...</w:t>
      </w:r>
    </w:p>
    <w:p/>
    <w:p>
      <w:r xmlns:w="http://schemas.openxmlformats.org/wordprocessingml/2006/main">
        <w:t xml:space="preserve">อพยพ 29:9 เจ้าจงคาดเอวอาโรนและบุตรชายของเขา และสวมหมวกให้ และให้ตำแหน่งปุโรหิตเป็นของพวกเขาเป็นกฎเกณฑ์ถาวร และเจ้าจงชำระอาโรนและบุตรชายของเขาให้บริสุทธิ์</w:t>
      </w:r>
    </w:p>
    <w:p/>
    <w:p>
      <w:r xmlns:w="http://schemas.openxmlformats.org/wordprocessingml/2006/main">
        <w:t xml:space="preserve">พระเจ้าทรงบัญชาโมเสสให้คาดเอวอาโรนและบุตรชายของเขา และสวมหมวกให้ กำหนดให้เขาเป็นปุโรหิตตามกฎเกณฑ์ถาวร</w:t>
      </w:r>
    </w:p>
    <w:p/>
    <w:p>
      <w:r xmlns:w="http://schemas.openxmlformats.org/wordprocessingml/2006/main">
        <w:t xml:space="preserve">1. ฐานะปุโรหิตของอาโรน: กฎเกณฑ์ถาวร</w:t>
      </w:r>
    </w:p>
    <w:p/>
    <w:p>
      <w:r xmlns:w="http://schemas.openxmlformats.org/wordprocessingml/2006/main">
        <w:t xml:space="preserve">2. ความสำคัญเชิงสัญลักษณ์ของผ้าคาดเอวและหมวกคลุมศีรษะ</w:t>
      </w:r>
    </w:p>
    <w:p/>
    <w:p>
      <w:r xmlns:w="http://schemas.openxmlformats.org/wordprocessingml/2006/main">
        <w:t xml:space="preserve">1. กันดารวิถี 3:10 “และเจ้าจงแต่งตั้งอาโรนและบุตรชายของเขา และพวกเขาจะปฏิบัติหน้าที่ในตำแหน่งปุโรหิตของเขา และคนต่างด้าวที่เข้ามาใกล้จะต้องถูกประหารชีวิต”</w:t>
      </w:r>
    </w:p>
    <w:p/>
    <w:p>
      <w:r xmlns:w="http://schemas.openxmlformats.org/wordprocessingml/2006/main">
        <w:t xml:space="preserve">2. เลวีนิติ 8:7-9 “ท่านจึงสวมเสื้อคลุมให้ และคาดผ้าคาดเอวให้ และสวมเสื้อคลุมให้ และสวมเอโฟดให้ และให้เอโฟดคาดเอวด้วยผ้าคาดเอวอันแปลกตาของเอโฟด แล้วผูกมันไว้กับเขา แล้วเขาก็สวมทับทรวง และเขาก็สวมอูริมและทูมมิมไว้ในทับทรวงด้วย และเขาก็สวมตุ้มหูไว้บนศีรษะของเขา และเขาติดตุ้มหูด้วยด้านหน้าของเขาด้วย แผ่นทองคำ คือมงกุฎศักดิ์สิทธิ์ ตามที่องค์พระผู้เป็นเจ้าทรงบัญชาโมเสส”</w:t>
      </w:r>
    </w:p>
    <w:p/>
    <w:p>
      <w:r xmlns:w="http://schemas.openxmlformats.org/wordprocessingml/2006/main">
        <w:t xml:space="preserve">29:10 และจงนำวัวผู้ตัวหนึ่งมาหน้าพลับพลาแห่งชุมนุม และอาโรนและบุตรชายของเขาจะเอามือวางบนหัววัว</w:t>
      </w:r>
    </w:p>
    <w:p/>
    <w:p>
      <w:r xmlns:w="http://schemas.openxmlformats.org/wordprocessingml/2006/main">
        <w:t xml:space="preserve">พระเจ้าทรงบัญชาอาโรนและบุตรชายของเขาให้วางมือบนหัววัวตัวหนึ่งที่นำมาหน้าพลับพลาแห่งชุมนุม</w:t>
      </w:r>
    </w:p>
    <w:p/>
    <w:p>
      <w:r xmlns:w="http://schemas.openxmlformats.org/wordprocessingml/2006/main">
        <w:t xml:space="preserve">1. ความสำคัญของการเชื่อฟัง: การปฏิบัติตามพระบัญญัติของพระเจ้า</w:t>
      </w:r>
    </w:p>
    <w:p/>
    <w:p>
      <w:r xmlns:w="http://schemas.openxmlformats.org/wordprocessingml/2006/main">
        <w:t xml:space="preserve">2. ความสำคัญของการเสียสละ: การยอมรับความบาปของเราและความต้องการการให้อภัย</w:t>
      </w:r>
    </w:p>
    <w:p/>
    <w:p>
      <w:r xmlns:w="http://schemas.openxmlformats.org/wordprocessingml/2006/main">
        <w:t xml:space="preserve">1. ยอห์น 14:15 ถ้าคุณรักฉันคุณจะรักษาบัญญัติของเรา</w:t>
      </w:r>
    </w:p>
    <w:p/>
    <w:p>
      <w:r xmlns:w="http://schemas.openxmlformats.org/wordprocessingml/2006/main">
        <w:t xml:space="preserve">2. ฮีบรู 9:22 และตามกฎหมาย เกือบทุกสิ่งได้รับการชำระด้วยเลือด และไม่มีการอภัยโทษหากไม่มีโลหิตไหล</w:t>
      </w:r>
    </w:p>
    <w:p/>
    <w:p>
      <w:r xmlns:w="http://schemas.openxmlformats.org/wordprocessingml/2006/main">
        <w:t xml:space="preserve">อพยพ 29:11 และจงฆ่าวัวผู้ต่อพระพักตร์พระเยโฮวาห์ที่ประตูพลับพลาแห่งชุมนุม</w:t>
      </w:r>
    </w:p>
    <w:p/>
    <w:p>
      <w:r xmlns:w="http://schemas.openxmlformats.org/wordprocessingml/2006/main">
        <w:t xml:space="preserve">พระเจ้าทรงบัญชาโมเสสให้ถวายวัวผู้ที่ประตูพลับพลา</w:t>
      </w:r>
    </w:p>
    <w:p/>
    <w:p>
      <w:r xmlns:w="http://schemas.openxmlformats.org/wordprocessingml/2006/main">
        <w:t xml:space="preserve">1. พลังแห่งการเชื่อฟัง: เรียนรู้จากแบบอย่างของโมเสส</w:t>
      </w:r>
    </w:p>
    <w:p/>
    <w:p>
      <w:r xmlns:w="http://schemas.openxmlformats.org/wordprocessingml/2006/main">
        <w:t xml:space="preserve">2. ความสำคัญของการสังเวยสัตว์ในศาสนาอิสราเอลโบราณ</w:t>
      </w:r>
    </w:p>
    <w:p/>
    <w:p>
      <w:r xmlns:w="http://schemas.openxmlformats.org/wordprocessingml/2006/main">
        <w:t xml:space="preserve">1. เฉลยธรรมบัญญัติ 10:12-13 บัดนี้ อิสราเอล พระยาห์เวห์พระเจ้าของท่านจะทรงประสงค์อะไรจากท่าน แต่ให้ยำเกรงพระยาห์เวห์พระเจ้าของท่าน ดำเนินในทางทั้งสิ้นของพระองค์ และรักพระองค์ ปรนนิบัติพระยาห์เวห์พระเจ้าของท่านด้วยสุดใจ ด้วยสุดจิตสุดใจของเจ้า และรักษาพระบัญญัติขององค์พระผู้เป็นเจ้าและกฎเกณฑ์ของพระองค์ซึ่งข้าพเจ้าบัญชาท่านในวันนี้เพื่อประโยชน์ของท่านหรือ?</w:t>
      </w:r>
    </w:p>
    <w:p/>
    <w:p>
      <w:r xmlns:w="http://schemas.openxmlformats.org/wordprocessingml/2006/main">
        <w:t xml:space="preserve">2. เลวีนิติ 17:11 เพราะชีวิตของเนื้อหนังอยู่ในเลือดและเรามอบให้เจ้าบนแท่นบูชาเพื่อทำการลบมลทินเพื่อจิตวิญญาณของเจ้า เพราะเป็นเลือดที่ทำการชดใช้จิตวิญญาณ</w:t>
      </w:r>
    </w:p>
    <w:p/>
    <w:p>
      <w:r xmlns:w="http://schemas.openxmlformats.org/wordprocessingml/2006/main">
        <w:t xml:space="preserve">อพยพ 29:12 และเจ้าจงเอาเลือดวัวตัวผู้ไปเจิมเชิงงอนของแท่นบูชาด้วยนิ้วของเจ้า และเทเลือดทั้งหมดลงข้างฐานแท่นบูชา</w:t>
      </w:r>
    </w:p>
    <w:p/>
    <w:p>
      <w:r xmlns:w="http://schemas.openxmlformats.org/wordprocessingml/2006/main">
        <w:t xml:space="preserve">พระเจ้าทรงบัญชาโมเสสให้เอานิ้วเลือดวัวทาเชิงงอนของแท่นบูชาแล้วเทเลือดที่เหลือลงที่ฐานแท่นบูชา</w:t>
      </w:r>
    </w:p>
    <w:p/>
    <w:p>
      <w:r xmlns:w="http://schemas.openxmlformats.org/wordprocessingml/2006/main">
        <w:t xml:space="preserve">1. ความเสียสละของวัวและพลังแห่งการเชื่อฟัง</w:t>
      </w:r>
    </w:p>
    <w:p/>
    <w:p>
      <w:r xmlns:w="http://schemas.openxmlformats.org/wordprocessingml/2006/main">
        <w:t xml:space="preserve">2. ความสำคัญของเลือดและความศักดิ์สิทธิ์ของแท่นบูชา</w:t>
      </w:r>
    </w:p>
    <w:p/>
    <w:p>
      <w:r xmlns:w="http://schemas.openxmlformats.org/wordprocessingml/2006/main">
        <w:t xml:space="preserve">1. ฮีบรู 9:22 - และเกือบทุกสิ่งล้วนเป็นไปตามพระราชบัญญัติที่ชำระด้วยเลือด และถ้าไม่มีเลือดก็ไม่มีการอภัยโทษ</w:t>
      </w:r>
    </w:p>
    <w:p/>
    <w:p>
      <w:r xmlns:w="http://schemas.openxmlformats.org/wordprocessingml/2006/main">
        <w:t xml:space="preserve">2. เลวีนิติ 4:7 - และปุโรหิตจะเจิมเลือดบางส่วนบนเชิงงอนของแท่นเครื่องหอมที่ถวายต่อพระพักตร์พระเยโฮวาห์ ซึ่งอยู่ในพลับพลาแห่งชุมนุม และจะเทเลือดวัวทั้งหมดลงที่ฐานแท่นเครื่องเผาบูชา</w:t>
      </w:r>
    </w:p>
    <w:p/>
    <w:p>
      <w:r xmlns:w="http://schemas.openxmlformats.org/wordprocessingml/2006/main">
        <w:t xml:space="preserve">อพยพ 29:13 และเจ้าจงเอาไขมันทั้งหมดที่หุ้มเครื่องใน และพังผืดที่อยู่เหนือตับ และไตทั้งสองลูก และไขมันที่ติดอยู่นั้น เผาเสียบนแท่นบูชา</w:t>
      </w:r>
    </w:p>
    <w:p/>
    <w:p>
      <w:r xmlns:w="http://schemas.openxmlformats.org/wordprocessingml/2006/main">
        <w:t xml:space="preserve">ข้อความจากอพยพนี้อธิบายวิธีเผาผลาญไขมันจากอวัยวะต่างๆ ของสัตว์บูชายัญบนแท่นบูชา</w:t>
      </w:r>
    </w:p>
    <w:p/>
    <w:p>
      <w:r xmlns:w="http://schemas.openxmlformats.org/wordprocessingml/2006/main">
        <w:t xml:space="preserve">1. พลังแห่งการเสียสละ: การเชื่อฟังพระบัญชาของพระเจ้าส่งผลให้เกิดพระพรได้อย่างไร</w:t>
      </w:r>
    </w:p>
    <w:p/>
    <w:p>
      <w:r xmlns:w="http://schemas.openxmlformats.org/wordprocessingml/2006/main">
        <w:t xml:space="preserve">2. ความสำคัญของการชดใช้: เข้าใจความสำคัญของการเสียสละ</w:t>
      </w:r>
    </w:p>
    <w:p/>
    <w:p>
      <w:r xmlns:w="http://schemas.openxmlformats.org/wordprocessingml/2006/main">
        <w:t xml:space="preserve">1. เลวีนิติ 3:4-5: “ท่านจะต้องเอาไตทั้งสองข้างกับไขมันที่อยู่ตามบั้นท้าย และเอาพังผืดที่อยู่เหนือตับพร้อมกับไตออกด้วย... และบรรดาบุตรชายของอาโรนจะเผาสิ่งเหล่านี้บนแท่นบูชาบนเครื่องเผาบูชาซึ่งอยู่บนฟืนบนไฟ เป็นเครื่องบูชาด้วยไฟ เป็นกลิ่นที่พอพระทัยแด่พระเจ้า"</w:t>
      </w:r>
    </w:p>
    <w:p/>
    <w:p>
      <w:r xmlns:w="http://schemas.openxmlformats.org/wordprocessingml/2006/main">
        <w:t xml:space="preserve">2. ฮีบรู 9:11-14: “แต่พระคริสต์ได้เสด็จมาในฐานะมหาปุโรหิตแห่งสิ่งดีที่จะมีมาภายหลัง โดยพลับพลาที่ยิ่งใหญ่กว่าและสมบูรณ์แบบกว่า ไม่ใช่ด้วยมือ กล่าวคือ ไม่ใช่จากอาคารนี้ หรือไม่ใช่โดยพระโลหิต แพะและลูกวัว แต่โดยพระโลหิตของพระองค์เอง เขาได้เข้าไปในสถานศักดิ์สิทธิ์เพียงครั้งเดียว และได้รับการไถ่บาปชั่วนิรันดร์สำหรับเรา เพราะถ้าเลือดวัวและเลือดแพะ และขี้เถ้าของวัวสาวประพรมสิ่งที่ไม่สะอาดนั้น ถือเป็นการชำระให้บริสุทธิ์ ของเนื้อหนัง: ยิ่งกว่านั้นสักเท่าใดพระโลหิตของพระคริสต์ผู้ทรงถวายพระองค์เองโดยปราศจากมลทินแด่พระเจ้าโดยพระวิญญาณนิรันดร์ จะชำระจิตสำนึกผิดชอบของคุณจากการกระทำที่ตายแล้วเพื่อรับใช้พระเจ้าผู้ทรงพระชนม์อยู่ได้"</w:t>
      </w:r>
    </w:p>
    <w:p/>
    <w:p>
      <w:r xmlns:w="http://schemas.openxmlformats.org/wordprocessingml/2006/main">
        <w:t xml:space="preserve">อพยพ 29:14 แต่เนื้อวัว และหนังของมัน และมูลของมัน เจ้าจงเผาด้วยไฟนอกค่าย เป็นเครื่องบูชาไถ่บาป</w:t>
      </w:r>
    </w:p>
    <w:p/>
    <w:p>
      <w:r xmlns:w="http://schemas.openxmlformats.org/wordprocessingml/2006/main">
        <w:t xml:space="preserve">บรรทัดใหม่: พระเจ้าทรงบัญชาชาวอิสราเอลให้เผาเนื้อ หนัง และมูลของวัวเป็นเครื่องบูชาไถ่บาปนอกค่าย</w:t>
      </w:r>
    </w:p>
    <w:p/>
    <w:p>
      <w:r xmlns:w="http://schemas.openxmlformats.org/wordprocessingml/2006/main">
        <w:t xml:space="preserve">1. ความสำคัญของการถวายเครื่องบูชาแด่พระเจ้า</w:t>
      </w:r>
    </w:p>
    <w:p/>
    <w:p>
      <w:r xmlns:w="http://schemas.openxmlformats.org/wordprocessingml/2006/main">
        <w:t xml:space="preserve">2. พลังแห่งการกลับใจและการให้อภัย</w:t>
      </w:r>
    </w:p>
    <w:p/>
    <w:p>
      <w:r xmlns:w="http://schemas.openxmlformats.org/wordprocessingml/2006/main">
        <w:t xml:space="preserve">1. เลวีนิติ 4:11-12 - พระเจ้าตรัสกับโมเสส: นี่คือกฎพิธีกรรมที่พระเจ้าทรงบัญชา: บอกชาวอิสราเอลว่าเมื่อมีคนทำบาปโดยไม่ได้ตั้งใจตามพระบัญชาใด ๆ ของพระเจ้าและทำสิ่งผิด</w:t>
      </w:r>
    </w:p>
    <w:p/>
    <w:p>
      <w:r xmlns:w="http://schemas.openxmlformats.org/wordprocessingml/2006/main">
        <w:t xml:space="preserve">2. ฮีบรู 13:11-13 - มหาปุโรหิตนำเลือดสัตว์ไปยังอภิสุทธิสถานเป็นเครื่องบูชาไถ่บาป แต่ศพจะถูกเผานอกค่าย พระเยซูทรงทนทุกข์นอกประตูเมืองเพื่อชำระประชากรให้บริสุทธิ์ด้วยพระโลหิตของพระองค์เอง</w:t>
      </w:r>
    </w:p>
    <w:p/>
    <w:p>
      <w:r xmlns:w="http://schemas.openxmlformats.org/wordprocessingml/2006/main">
        <w:t xml:space="preserve">อพยพ 29:15 เจ้าจงเอาแกะผู้ตัวหนึ่งด้วย และอาโรนกับบุตรชายของเขาจะวางมือบนหัวแกะผู้</w:t>
      </w:r>
    </w:p>
    <w:p/>
    <w:p>
      <w:r xmlns:w="http://schemas.openxmlformats.org/wordprocessingml/2006/main">
        <w:t xml:space="preserve">ข้อความนี้อธิบายขั้นตอนการถวายแกะผู้เป็นเครื่องบูชาในหนังสืออพยพ</w:t>
      </w:r>
    </w:p>
    <w:p/>
    <w:p>
      <w:r xmlns:w="http://schemas.openxmlformats.org/wordprocessingml/2006/main">
        <w:t xml:space="preserve">1. อำนาจแห่งการเสียสละ: ศึกษาอพยพ 29:15</w:t>
      </w:r>
    </w:p>
    <w:p/>
    <w:p>
      <w:r xmlns:w="http://schemas.openxmlformats.org/wordprocessingml/2006/main">
        <w:t xml:space="preserve">2. ความศักดิ์สิทธิ์แห่งการนมัสการ: การปฏิบัติเครื่องบูชาตามอพยพ 29:15</w:t>
      </w:r>
    </w:p>
    <w:p/>
    <w:p>
      <w:r xmlns:w="http://schemas.openxmlformats.org/wordprocessingml/2006/main">
        <w:t xml:space="preserve">1. ฮีบรู 9:14 - พระโลหิตของพระคริสต์ซึ่งถวายพระองค์เองโดยปราศจากตำหนิต่อพระเจ้าโดยพระวิญญาณนิรันดร์จะมากยิ่งกว่านั้นสักเท่าใด จะชำระจิตสำนึกของคุณจากการกระทำที่ตายแล้วเพื่อรับใช้พระเจ้าผู้ทรงพระชนม์อยู่?</w:t>
      </w:r>
    </w:p>
    <w:p/>
    <w:p>
      <w:r xmlns:w="http://schemas.openxmlformats.org/wordprocessingml/2006/main">
        <w:t xml:space="preserve">2. เลวีนิติ 1:3-4 - ถ้าเครื่องบูชาของเขาเป็นเครื่องเผาบูชาจากฝูงสัตว์ เขาจะถวายตัวผู้ที่ไม่มีตำหนิ เขาจะต้องนำมันมาที่ทางเข้าเต็นท์นัดพบเพื่อเขาจะเป็นที่ยอมรับต่อพระพักตร์องค์พระผู้เป็นเจ้า เขาจะวางมือบนหัวของเครื่องเผาบูชา และเขาจะเป็นที่ยอมรับเพื่อทำการลบมลทินของเขา</w:t>
      </w:r>
    </w:p>
    <w:p/>
    <w:p>
      <w:r xmlns:w="http://schemas.openxmlformats.org/wordprocessingml/2006/main">
        <w:t xml:space="preserve">อพยพ 29:16 และจงฆ่าแกะผู้นั้นเสีย และเอาเลือดของมันไปประพรมรอบแท่นบูชา</w:t>
      </w:r>
    </w:p>
    <w:p/>
    <w:p>
      <w:r xmlns:w="http://schemas.openxmlformats.org/wordprocessingml/2006/main">
        <w:t xml:space="preserve">พระบัญชาของพระเจ้าให้พรมเลือดแกะตัวผู้รอบแท่นบูชาเป็นสัญลักษณ์ของพันธสัญญาระหว่างพระเจ้ากับประชากรของพระองค์</w:t>
      </w:r>
    </w:p>
    <w:p/>
    <w:p>
      <w:r xmlns:w="http://schemas.openxmlformats.org/wordprocessingml/2006/main">
        <w:t xml:space="preserve">1. พลังแห่งพันธสัญญา: การทำความเข้าใจความสำคัญของเลือดของแกะผู้</w:t>
      </w:r>
    </w:p>
    <w:p/>
    <w:p>
      <w:r xmlns:w="http://schemas.openxmlformats.org/wordprocessingml/2006/main">
        <w:t xml:space="preserve">2. ความหมายของการเสียสละ: การเห็นคุณค่าความสำคัญของเลือดในพันธสัญญา</w:t>
      </w:r>
    </w:p>
    <w:p/>
    <w:p>
      <w:r xmlns:w="http://schemas.openxmlformats.org/wordprocessingml/2006/main">
        <w:t xml:space="preserve">1. ปฐมกาล 17:7-14 - ความสำคัญของพันธสัญญาในพระคัมภีร์</w:t>
      </w:r>
    </w:p>
    <w:p/>
    <w:p>
      <w:r xmlns:w="http://schemas.openxmlformats.org/wordprocessingml/2006/main">
        <w:t xml:space="preserve">2. ฮีบรู 9:22 - ประสิทธิผลของเลือดในพันธสัญญาเดิม</w:t>
      </w:r>
    </w:p>
    <w:p/>
    <w:p>
      <w:r xmlns:w="http://schemas.openxmlformats.org/wordprocessingml/2006/main">
        <w:t xml:space="preserve">อพยพ 29:17 และเจ้าจงฟันแกะผู้เป็นชิ้นๆ แล้วล้างเครื่องในและขาของมัน และสับให้เป็นชิ้นๆ และบนหัวของมัน</w:t>
      </w:r>
    </w:p>
    <w:p/>
    <w:p>
      <w:r xmlns:w="http://schemas.openxmlformats.org/wordprocessingml/2006/main">
        <w:t xml:space="preserve">ให้หั่นแกะเป็นชิ้นๆ ล้างด้านในและขาให้ติดเข้ากับชิ้นเนื้อและหัว</w:t>
      </w:r>
    </w:p>
    <w:p/>
    <w:p>
      <w:r xmlns:w="http://schemas.openxmlformats.org/wordprocessingml/2006/main">
        <w:t xml:space="preserve">1. คำแนะนำของพระเจ้า: แบบอย่างของการเชื่อฟัง - ใช้คำแนะนำของพระเจ้าในอพยพ 29:17 เป็นแบบอย่างในการเชื่อฟังพระเจ้าในชีวิตประจำวันของเรา</w:t>
      </w:r>
    </w:p>
    <w:p/>
    <w:p>
      <w:r xmlns:w="http://schemas.openxmlformats.org/wordprocessingml/2006/main">
        <w:t xml:space="preserve">2. การเสียสละและการรับใช้ - ตรวจสอบแกะผู้บูชายัญในอพยพ 29:17 ซึ่งเป็นสัญลักษณ์ของการรับใช้และความอ่อนน้อมถ่อมตน</w:t>
      </w:r>
    </w:p>
    <w:p/>
    <w:p>
      <w:r xmlns:w="http://schemas.openxmlformats.org/wordprocessingml/2006/main">
        <w:t xml:space="preserve">1. เลวีนิติ 1:3-17 - คำแนะนำสำหรับการถวายเครื่องบูชาและถวายแด่พระเจ้า</w:t>
      </w:r>
    </w:p>
    <w:p/>
    <w:p>
      <w:r xmlns:w="http://schemas.openxmlformats.org/wordprocessingml/2006/main">
        <w:t xml:space="preserve">2. ฮีบรู 13:15-16 - การให้กำลังใจในการถวายเครื่องบูชาฝ่ายวิญญาณแด่พระเจ้า</w:t>
      </w:r>
    </w:p>
    <w:p/>
    <w:p>
      <w:r xmlns:w="http://schemas.openxmlformats.org/wordprocessingml/2006/main">
        <w:t xml:space="preserve">อพยพ 29:18 และเจ้าจงเผาแกะผู้ทั้งตัวบนแท่นบูชา เป็นเครื่องเผาบูชาแด่พระเยโฮวาห์ เป็นกลิ่นหอมที่พอพระทัย เป็นเครื่องบูชาด้วยไฟถวายแด่พระเยโฮวาห์</w:t>
      </w:r>
    </w:p>
    <w:p/>
    <w:p>
      <w:r xmlns:w="http://schemas.openxmlformats.org/wordprocessingml/2006/main">
        <w:t xml:space="preserve">ให้เผาแกะทั้งตัวบนแท่นบูชาเป็นเครื่องเผาบูชาแด่องค์พระผู้เป็นเจ้า เป็นกลิ่นที่พอพระทัยแด่องค์พระผู้เป็นเจ้า</w:t>
      </w:r>
    </w:p>
    <w:p/>
    <w:p>
      <w:r xmlns:w="http://schemas.openxmlformats.org/wordprocessingml/2006/main">
        <w:t xml:space="preserve">1. กลิ่นหอมแห่งเครื่องบูชาแด่องค์พระผู้เป็นเจ้า</w:t>
      </w:r>
    </w:p>
    <w:p/>
    <w:p>
      <w:r xmlns:w="http://schemas.openxmlformats.org/wordprocessingml/2006/main">
        <w:t xml:space="preserve">2. ความสำคัญของการเผาแกะทั้งตัวบนแท่นบูชา</w:t>
      </w:r>
    </w:p>
    <w:p/>
    <w:p>
      <w:r xmlns:w="http://schemas.openxmlformats.org/wordprocessingml/2006/main">
        <w:t xml:space="preserve">1. เลวีนิติ 1:17 - และเขาจะฉีกมันออกด้วยปีก แต่จะไม่แยกมันออกจากกัน และปุโรหิตจะเผามันบนแท่นบูชาบนฟืนบนไฟ เป็นเครื่องเผาบูชา เครื่องบูชาด้วยไฟ เป็นกลิ่นหอมที่พอพระทัยแด่พระเจ้า</w:t>
      </w:r>
    </w:p>
    <w:p/>
    <w:p>
      <w:r xmlns:w="http://schemas.openxmlformats.org/wordprocessingml/2006/main">
        <w:t xml:space="preserve">2. อิสยาห์ 43:24 - เจ้าไม่ได้ซื้ออ้อยหวานด้วยเงินให้ข้า และเจ้าไม่ได้ให้ข้าอิ่มด้วยไขมันแห่งเครื่องบูชาของเจ้า แต่เจ้าทำให้ข้ารับใช้ด้วยบาปของเจ้า เจ้าได้ทำให้ฉันเบื่อหน่ายด้วยความชั่วช้าของเจ้า</w:t>
      </w:r>
    </w:p>
    <w:p/>
    <w:p>
      <w:r xmlns:w="http://schemas.openxmlformats.org/wordprocessingml/2006/main">
        <w:t xml:space="preserve">อพยพ 29:19 และเจ้าจงเอาแกะผู้ตัวอื่นมา และอาโรนกับบุตรชายของเขาจะวางมือบนหัวแกะผู้</w:t>
      </w:r>
    </w:p>
    <w:p/>
    <w:p>
      <w:r xmlns:w="http://schemas.openxmlformats.org/wordprocessingml/2006/main">
        <w:t xml:space="preserve">อาโรนและบุตรชายของเขาได้รับคำสั่งให้วางมือบนหัวแกะตัวที่สอง</w:t>
      </w:r>
    </w:p>
    <w:p/>
    <w:p>
      <w:r xmlns:w="http://schemas.openxmlformats.org/wordprocessingml/2006/main">
        <w:t xml:space="preserve">1. ความสำคัญของการสัมผัสทางกายในการนมัสการ</w:t>
      </w:r>
    </w:p>
    <w:p/>
    <w:p>
      <w:r xmlns:w="http://schemas.openxmlformats.org/wordprocessingml/2006/main">
        <w:t xml:space="preserve">2. การเชื่อฟังตามพระประสงค์ของพระเจ้า</w:t>
      </w:r>
    </w:p>
    <w:p/>
    <w:p>
      <w:r xmlns:w="http://schemas.openxmlformats.org/wordprocessingml/2006/main">
        <w:t xml:space="preserve">1. โรม 12:1-2 - ดังนั้นพี่น้องทั้งหลาย เนื่องด้วยความเมตตาของพระเจ้า ข้าพเจ้าขอวิงวอนท่านให้ถวายร่างกายของท่านเป็นเครื่องบูชาที่มีชีวิต ศักดิ์สิทธิ์และเป็นพอพระทัยพระเจ้า นี่คือการนมัสการที่แท้จริงและเหมาะสมของคุณ</w:t>
      </w:r>
    </w:p>
    <w:p/>
    <w:p>
      <w:r xmlns:w="http://schemas.openxmlformats.org/wordprocessingml/2006/main">
        <w:t xml:space="preserve">2. ยอห์น 14:15 - ถ้าคุณรักฉันจงรักษาคำสั่งของฉัน</w:t>
      </w:r>
    </w:p>
    <w:p/>
    <w:p>
      <w:r xmlns:w="http://schemas.openxmlformats.org/wordprocessingml/2006/main">
        <w:t xml:space="preserve">อพยพ 29:20 แล้วเจ้าจงฆ่าแกะตัวผู้นั้น และเอาเลือดของมันเจิมที่ปลายหูข้างขวาของอาโรน และที่ปลายหูข้างขวาของบุตรชายของเขา และที่นิ้วหัวแม่มือขวาของพวกเขา และที่หัวแม่เท้าขวาของพวกเขา และประพรมเลือดบนแท่นบูชาโดยรอบ</w:t>
      </w:r>
    </w:p>
    <w:p/>
    <w:p>
      <w:r xmlns:w="http://schemas.openxmlformats.org/wordprocessingml/2006/main">
        <w:t xml:space="preserve">พระเจ้าทรงบัญชาโมเสสให้ฆ่าแกะผู้ตัวหนึ่งและใช้เลือดของมันเจิมอาโรนและบุตรชายของเขาโดยวางไว้ที่หูขวา นิ้วหัวแม่มือขวา และนิ้วหัวแม่เท้าขวา ก่อนที่จะประพรมรอบแท่นบูชา</w:t>
      </w:r>
    </w:p>
    <w:p/>
    <w:p>
      <w:r xmlns:w="http://schemas.openxmlformats.org/wordprocessingml/2006/main">
        <w:t xml:space="preserve">1. ความสำคัญของการใช้คำสั่งของพระเจ้าในการเจิมและรับใช้ในบ้านของพระองค์</w:t>
      </w:r>
    </w:p>
    <w:p/>
    <w:p>
      <w:r xmlns:w="http://schemas.openxmlformats.org/wordprocessingml/2006/main">
        <w:t xml:space="preserve">2. ความสำคัญของการอุทิศตนด้วยการประพรมเลือดแกะผู้</w:t>
      </w:r>
    </w:p>
    <w:p/>
    <w:p>
      <w:r xmlns:w="http://schemas.openxmlformats.org/wordprocessingml/2006/main">
        <w:t xml:space="preserve">1. 1 เปโตร 1:18-19 - เท่าที่คุณรู้ว่าคุณไม่ได้รับการไถ่ด้วยสิ่งที่เน่าเปื่อยได้เช่นเงินและทองคำจากการสนทนาไร้สาระของคุณที่ได้รับตามประเพณีจากบรรพบุรุษของคุณ แต่ด้วยพระโลหิตอันล้ำค่าของพระคริสต์ ดุจลูกแกะที่ไม่มีตำหนิและไม่มีจุด</w:t>
      </w:r>
    </w:p>
    <w:p/>
    <w:p>
      <w:r xmlns:w="http://schemas.openxmlformats.org/wordprocessingml/2006/main">
        <w:t xml:space="preserve">2. ฮีบรู 9:19-22 - เพราะเมื่อโมเสสได้ประกาศกฎเกณฑ์ทุกประการแก่คนทั้งปวงตามกฎหมายแล้ว พระองค์ก็นำเลือดลูกวัวและเลือดแพะ น้ำ ขนแกะสีแดง และต้นหุสบมาประพรมหนังสือทั้งสองเล่ม และประชาชนทั้งปวงกล่าวว่า นี่เป็นเลือดแห่งพันธสัญญาซึ่งพระเจ้าได้ทรงบัญชาท่านไว้ ยิ่งกว่านั้นพระองค์ทรงประพรมเลือดทั้งพลับพลาและเครื่องใช้ในงานปรนนิบัติด้วย และเกือบทุกสิ่งล้วนถูกชำระด้วยเลือดตามพระราชบัญญัติ และถ้าไม่มีเลือดก็ไม่มีการอภัยโทษ</w:t>
      </w:r>
    </w:p>
    <w:p/>
    <w:p>
      <w:r xmlns:w="http://schemas.openxmlformats.org/wordprocessingml/2006/main">
        <w:t xml:space="preserve">อพย 29.21 เจ้าจงเอาเลือดซึ่งอยู่บนแท่นบูชาและน้ำมันเจิมมาประพรมบนอาโรนและเครื่องยศของเขา และบนบุตรชายของเขา และบนอาภรณ์ของบุตรชายของเขาที่อยู่กับเขา และ เขาจะต้องบริสุทธิ์พร้อมกับเครื่องแต่งกายของเขา และบุตรชายของเขา และเครื่องแต่งกายของบุตรชายของเขาที่อยู่กับเขา</w:t>
      </w:r>
    </w:p>
    <w:p/>
    <w:p>
      <w:r xmlns:w="http://schemas.openxmlformats.org/wordprocessingml/2006/main">
        <w:t xml:space="preserve">พระเจ้าทรงบัญชาโมเสสให้พรมเลือดบนแท่นบูชาและเจิมน้ำมันบนอาโรน เสื้อผ้าของเขา และบุตรชายของเขาเพื่อถวายให้บริสุทธิ์และศักดิ์สิทธิ์</w:t>
      </w:r>
    </w:p>
    <w:p/>
    <w:p>
      <w:r xmlns:w="http://schemas.openxmlformats.org/wordprocessingml/2006/main">
        <w:t xml:space="preserve">1. พลังแห่งการอุทิศ: การเจิมของพระเจ้าสามารถเปลี่ยนชีวิตคุณได้อย่างไร</w:t>
      </w:r>
    </w:p>
    <w:p/>
    <w:p>
      <w:r xmlns:w="http://schemas.openxmlformats.org/wordprocessingml/2006/main">
        <w:t xml:space="preserve">2. ได้รับเรียกสู่ความบริสุทธิ์: ดูการอุทิศถวายของอาโรนและบุตรชายของเขา</w:t>
      </w:r>
    </w:p>
    <w:p/>
    <w:p>
      <w:r xmlns:w="http://schemas.openxmlformats.org/wordprocessingml/2006/main">
        <w:t xml:space="preserve">1. โรม 12:1-2 - ดังนั้นพี่น้องทั้งหลาย เนื่องด้วยความเมตตาของพระเจ้า ข้าพเจ้าขอวิงวอนท่านให้ถวายร่างกายของท่านเป็นเครื่องบูชาที่มีชีวิต ศักดิ์สิทธิ์และเป็นพอพระทัยพระเจ้า นี่คือการนมัสการที่แท้จริงและเหมาะสมของคุณ</w:t>
      </w:r>
    </w:p>
    <w:p/>
    <w:p>
      <w:r xmlns:w="http://schemas.openxmlformats.org/wordprocessingml/2006/main">
        <w:t xml:space="preserve">2. 1 เปโตร 1:13-14 - ดังนั้นจงเตรียมจิตใจให้พร้อมรับการกระทำ ควบคุมตนเองได้ จงตั้งความหวังไว้อย่างเต็มที่ในพระคุณที่จะประทานแก่คุณเมื่อพระเยซูคริสต์เสด็จมาปรากฏ ในฐานะเด็กที่เชื่อฟัง อย่าปฏิบัติตามความปรารถนาชั่วที่คุณมีเมื่อใช้ชีวิตด้วยความไม่รู้</w:t>
      </w:r>
    </w:p>
    <w:p/>
    <w:p>
      <w:r xmlns:w="http://schemas.openxmlformats.org/wordprocessingml/2006/main">
        <w:t xml:space="preserve">29:22 เจ้าจงเอาไขมันและเนื้อสะโพกของแกะผู้ และไขมันที่หุ้มเครื่องใน และพังผืดที่อยู่เหนือตับ และไตทั้งสองข้าง และไขมันที่ติดอยู่กับหัวไหล่ขวาด้วย เพราะเป็นแกะผู้แห่งการอุทิศถวาย</w:t>
      </w:r>
    </w:p>
    <w:p/>
    <w:p>
      <w:r xmlns:w="http://schemas.openxmlformats.org/wordprocessingml/2006/main">
        <w:t xml:space="preserve">พระเจ้าทรงบัญชาโมเสสให้นำส่วนหนึ่งจากแกะผู้อุทิศถวายเป็นเครื่องบูชา</w:t>
      </w:r>
    </w:p>
    <w:p/>
    <w:p>
      <w:r xmlns:w="http://schemas.openxmlformats.org/wordprocessingml/2006/main">
        <w:t xml:space="preserve">1. เราจะถวายชีวิตของเราแด่พระเจ้าได้อย่างไร</w:t>
      </w:r>
    </w:p>
    <w:p/>
    <w:p>
      <w:r xmlns:w="http://schemas.openxmlformats.org/wordprocessingml/2006/main">
        <w:t xml:space="preserve">2. พลังแห่งการอุทิศในชีวิตของเรา</w:t>
      </w:r>
    </w:p>
    <w:p/>
    <w:p>
      <w:r xmlns:w="http://schemas.openxmlformats.org/wordprocessingml/2006/main">
        <w:t xml:space="preserve">1. เลวีนิติ 3:3-5 - และเขาจะถวายเครื่องสันติบูชาเป็นเครื่องบูชาด้วยไฟแด่พระเจ้า ไขมันและเนื้อสะโพกทั้งหมดเขาจะเอาออกอย่างแรงทางกระดูกสันหลัง และไขมันที่หุ้มเครื่องใน และไขมันทั้งหมดที่ติดอยู่ด้านใน</w:t>
      </w:r>
    </w:p>
    <w:p/>
    <w:p>
      <w:r xmlns:w="http://schemas.openxmlformats.org/wordprocessingml/2006/main">
        <w:t xml:space="preserve">2. ฟิลิปปี 2:17 - ใช่แล้ว และถ้าฉันถูกถวายเพื่อการเสียสละและบริการตามความเชื่อของคุณ ฉันก็ยินดีและชื่นชมยินดีร่วมกับพวกคุณทุกคน</w:t>
      </w:r>
    </w:p>
    <w:p/>
    <w:p>
      <w:r xmlns:w="http://schemas.openxmlformats.org/wordprocessingml/2006/main">
        <w:t xml:space="preserve">อพยพ 29:23 และขนมปังหนึ่งก้อน และขนมปังทาน้ำมันหนึ่งก้อน และแผ่นแผ่นบางจากตะกร้าขนมปังไร้เชื้อซึ่งอยู่ต่อพระพักตร์พระเยโฮวาห์</w:t>
      </w:r>
    </w:p>
    <w:p/>
    <w:p>
      <w:r xmlns:w="http://schemas.openxmlformats.org/wordprocessingml/2006/main">
        <w:t xml:space="preserve">องค์พระผู้เป็นเจ้าทรงบัญชาขนมปังหนึ่งก้อน เค้กขนมปังทาน้ำมันหนึ่งชิ้น และแผ่นขนมปังไร้เชื้อหนึ่งแผ่นจากตะกร้าให้นำมาเข้าเฝ้าพระองค์</w:t>
      </w:r>
    </w:p>
    <w:p/>
    <w:p>
      <w:r xmlns:w="http://schemas.openxmlformats.org/wordprocessingml/2006/main">
        <w:t xml:space="preserve">1. พระเจ้าทรงเรียกร้องสิ่งที่ดีที่สุด: ถวายหัวใจทั้งหมดของคุณสู่การนมัสการ</w:t>
      </w:r>
    </w:p>
    <w:p/>
    <w:p>
      <w:r xmlns:w="http://schemas.openxmlformats.org/wordprocessingml/2006/main">
        <w:t xml:space="preserve">2. ของขวัญจากขนมปัง: สัญลักษณ์แสดงความกตัญญูต่อพระเจ้า</w:t>
      </w:r>
    </w:p>
    <w:p/>
    <w:p>
      <w:r xmlns:w="http://schemas.openxmlformats.org/wordprocessingml/2006/main">
        <w:t xml:space="preserve">1. มัทธิว 6:33 - แต่จงแสวงหาอาณาจักรและความชอบธรรมของเขาก่อน แล้วสิ่งทั้งหมดนี้จะถูกมอบให้แก่คุณเช่นกัน</w:t>
      </w:r>
    </w:p>
    <w:p/>
    <w:p>
      <w:r xmlns:w="http://schemas.openxmlformats.org/wordprocessingml/2006/main">
        <w:t xml:space="preserve">2. สดุดี 34:8 - ลองชิมดูว่าพระเจ้าประเสริฐ ผู้ที่ลี้ภัยอยู่ในพระองค์ก็เป็นสุข</w:t>
      </w:r>
    </w:p>
    <w:p/>
    <w:p>
      <w:r xmlns:w="http://schemas.openxmlformats.org/wordprocessingml/2006/main">
        <w:t xml:space="preserve">29:24 และเจ้าจงมอบทุกสิ่งให้อยู่ในมือของอาโรนและในมือของบุตรชายของเขา และจะแกว่งไปแกว่งมาเป็นเครื่องบูชาถวายต่อพระพักตร์พระเยโฮวาห์</w:t>
      </w:r>
    </w:p>
    <w:p/>
    <w:p>
      <w:r xmlns:w="http://schemas.openxmlformats.org/wordprocessingml/2006/main">
        <w:t xml:space="preserve">พระเจ้าทรงแนะนำโมเสสให้นำเครื่องบูชาบูชายัญทั้งหมดไปไว้ในมือของอาโรนและบุตรชายของเขา และให้ยื่นถวายต่อพระพักตร์พระเจ้าเป็นเครื่องบูชาโบกมือ</w:t>
      </w:r>
    </w:p>
    <w:p/>
    <w:p>
      <w:r xmlns:w="http://schemas.openxmlformats.org/wordprocessingml/2006/main">
        <w:t xml:space="preserve">1. เครื่องบูชา: ถวายเครื่องบูชาแด่องค์พระผู้เป็นเจ้า</w:t>
      </w:r>
    </w:p>
    <w:p/>
    <w:p>
      <w:r xmlns:w="http://schemas.openxmlformats.org/wordprocessingml/2006/main">
        <w:t xml:space="preserve">2. พลังแห่งการเชื่อฟัง: การปฏิบัติตามพระบัญชาของพระเจ้าด้วยศรัทธา</w:t>
      </w:r>
    </w:p>
    <w:p/>
    <w:p>
      <w:r xmlns:w="http://schemas.openxmlformats.org/wordprocessingml/2006/main">
        <w:t xml:space="preserve">1. สดุดี 50:14-15 - ถวายเครื่องบูชาขอบพระคุณแด่พระเจ้า และปฏิบัติตามคำปฏิญาณต่อองค์ผู้สูงสุด และร้องทูลเราในวันยากลำบาก ฉันจะช่วยกู้คุณ และคุณจะให้เกียรติฉัน</w:t>
      </w:r>
    </w:p>
    <w:p/>
    <w:p>
      <w:r xmlns:w="http://schemas.openxmlformats.org/wordprocessingml/2006/main">
        <w:t xml:space="preserve">2. ฮีบรู 13:15-16 - ให้เราถวายคำสรรเสริญแด่พระเจ้าโดยทางพระองค์อย่างต่อเนื่อง นั่นคือผลแห่งริมฝีปากที่ยอมรับพระนามของพระองค์ อย่าละเลยที่จะทำความดีและแบ่งปันสิ่งที่คุณมี เพราะว่าเครื่องบูชาเช่นนั้นเป็นที่พอพระทัยพระเจ้า</w:t>
      </w:r>
    </w:p>
    <w:p/>
    <w:p>
      <w:r xmlns:w="http://schemas.openxmlformats.org/wordprocessingml/2006/main">
        <w:t xml:space="preserve">อพยพ 29:25 และเจ้าจงรับพวกมันจากมือของพวกเขา และเผาพวกมันบนแท่นบูชาเป็นเครื่องเผาบูชา เป็นกลิ่นหอมที่พอพระทัยต่อพระพักตร์พระเยโฮวาห์ เป็นเครื่องบูชาด้วยไฟถวายแด่พระเยโฮวาห์</w:t>
      </w:r>
    </w:p>
    <w:p/>
    <w:p>
      <w:r xmlns:w="http://schemas.openxmlformats.org/wordprocessingml/2006/main">
        <w:t xml:space="preserve">พระเจ้าทรงบัญชาโมเสสให้นำเครื่องบูชาจากประชาชนมาเผาบนแท่นบูชาเป็นกลิ่นหอมที่องค์พระผู้เป็นเจ้าพอพระทัย</w:t>
      </w:r>
    </w:p>
    <w:p/>
    <w:p>
      <w:r xmlns:w="http://schemas.openxmlformats.org/wordprocessingml/2006/main">
        <w:t xml:space="preserve">1. พลังแห่งการเสียสละ: การถวายแด่พระเจ้าทำให้เขาพอพระทัยเพียงใด</w:t>
      </w:r>
    </w:p>
    <w:p/>
    <w:p>
      <w:r xmlns:w="http://schemas.openxmlformats.org/wordprocessingml/2006/main">
        <w:t xml:space="preserve">2. การจัดเตรียมของพระเจ้า: วิธีที่พระองค์ทรงให้โอกาสเรานมัสการพระองค์</w:t>
      </w:r>
    </w:p>
    <w:p/>
    <w:p>
      <w:r xmlns:w="http://schemas.openxmlformats.org/wordprocessingml/2006/main">
        <w:t xml:space="preserve">1. เลวีนิติ 1:1-17 - คำแนะนำของพระเจ้าเรื่องเครื่องบูชา</w:t>
      </w:r>
    </w:p>
    <w:p/>
    <w:p>
      <w:r xmlns:w="http://schemas.openxmlformats.org/wordprocessingml/2006/main">
        <w:t xml:space="preserve">2. โรม 12:1-2 - ถวายร่างกายของเราเป็นการถวายเครื่องบูชาที่มีชีวิตแด่พระเจ้า</w:t>
      </w:r>
    </w:p>
    <w:p/>
    <w:p>
      <w:r xmlns:w="http://schemas.openxmlformats.org/wordprocessingml/2006/main">
        <w:t xml:space="preserve">อพยพ 29:26 และเจ้าจงเอาเนื้ออกของแกะตัวผู้แห่งการสถาปนาของอาโรน และแกว่งไปแกว่งมาถวายต่อพระพักตร์พระเยโฮวาห์ และมันจะเป็นส่วนของเจ้า</w:t>
      </w:r>
    </w:p>
    <w:p/>
    <w:p>
      <w:r xmlns:w="http://schemas.openxmlformats.org/wordprocessingml/2006/main">
        <w:t xml:space="preserve">พระเจ้าทรงบัญชาอาโรนให้นำอกของแกะตัวผู้ที่เขาถวายถวายแล้วโบกเป็นเครื่องบูชาต่อพระพักตร์องค์พระผู้เป็นเจ้าเนื่องจากจะเป็นส่วนของเขาเอง</w:t>
      </w:r>
    </w:p>
    <w:p/>
    <w:p>
      <w:r xmlns:w="http://schemas.openxmlformats.org/wordprocessingml/2006/main">
        <w:t xml:space="preserve">1. การเรียนรู้ที่จะเสนอสิ่งที่มีค่าที่สุด: ศึกษาอพยพ 29:26</w:t>
      </w:r>
    </w:p>
    <w:p/>
    <w:p>
      <w:r xmlns:w="http://schemas.openxmlformats.org/wordprocessingml/2006/main">
        <w:t xml:space="preserve">2. การให้สิ่งที่ดีที่สุดแก่พระเจ้า: ดำเนินชีวิตโดยเชื่อฟังอพยพ 29:26</w:t>
      </w:r>
    </w:p>
    <w:p/>
    <w:p>
      <w:r xmlns:w="http://schemas.openxmlformats.org/wordprocessingml/2006/main">
        <w:t xml:space="preserve">1. ฟิลิปปี 4:18 - และพระเจ้าของข้าพเจ้าจะทรงจัดเตรียมทุกความต้องการของคุณตามความมั่งคั่งอันรุ่งโรจน์ของพระองค์ในพระเยซูคริสต์</w:t>
      </w:r>
    </w:p>
    <w:p/>
    <w:p>
      <w:r xmlns:w="http://schemas.openxmlformats.org/wordprocessingml/2006/main">
        <w:t xml:space="preserve">2. มาลาคี 3:10 - นำส่วนสิบเต็มมาไว้ในคลังเพื่อจะมีอาหารอยู่ในบ้านของฉัน พระเจ้าจอมโยธาตรัสว่า พระเยโฮวาห์จอมโยธาตรัสดังนี้ว่า ถ้าเราไม่ยอมเปิดหน้าต่างฟ้าสวรรค์ให้เจ้า และเทพรลงให้เจ้าจนไม่มีความจำเป็นอีกต่อไป</w:t>
      </w:r>
    </w:p>
    <w:p/>
    <w:p>
      <w:r xmlns:w="http://schemas.openxmlformats.org/wordprocessingml/2006/main">
        <w:t xml:space="preserve">อพย 29.27 และเจ้าจงชำระเนื้ออกสำหรับถวายยื่นถวาย และส่วนไหล่ของเครื่องบูชาที่ยกขึ้นซึ่งแกว่งไปมาและที่ยกขึ้นนั้น เป็นของแกะตัวผู้แห่งการสถาปนา เป็นของสำหรับอาโรนและของ ซึ่งเป็นของสำหรับบุตรชายของเขา:</w:t>
      </w:r>
    </w:p>
    <w:p/>
    <w:p>
      <w:r xmlns:w="http://schemas.openxmlformats.org/wordprocessingml/2006/main">
        <w:t xml:space="preserve">ข้อความนี้บรรยายถึงการอุทิศถวายของอาโรนและบุตรชายของเขาโดยถวายอกและไหล่ของแกะผู้ตัวผู้แด่พระเจ้า</w:t>
      </w:r>
    </w:p>
    <w:p/>
    <w:p>
      <w:r xmlns:w="http://schemas.openxmlformats.org/wordprocessingml/2006/main">
        <w:t xml:space="preserve">1. การเสียสละของพระเจ้า: การอุทิศถวายของอาโรนและบุตรชายของเขาสอนเราให้ถวายตัวแด่พระเจ้าอย่างไร</w:t>
      </w:r>
    </w:p>
    <w:p/>
    <w:p>
      <w:r xmlns:w="http://schemas.openxmlformats.org/wordprocessingml/2006/main">
        <w:t xml:space="preserve">2. การเรียกแห่งความบริสุทธิ์: การที่พระเจ้าทรงแยกไว้หมายความว่าอย่างไร</w:t>
      </w:r>
    </w:p>
    <w:p/>
    <w:p>
      <w:r xmlns:w="http://schemas.openxmlformats.org/wordprocessingml/2006/main">
        <w:t xml:space="preserve">1. โรม 12:1-2 - ดังนั้นพี่น้องทั้งหลาย เนื่องด้วยความเมตตาของพระเจ้า ข้าพเจ้าขอวิงวอนท่านให้ถวายร่างกายของท่านเป็นเครื่องบูชาที่มีชีวิต ศักดิ์สิทธิ์และเป็นพอพระทัยพระเจ้า นี่คือการนมัสการที่แท้จริงและเหมาะสมของคุณ</w:t>
      </w:r>
    </w:p>
    <w:p/>
    <w:p>
      <w:r xmlns:w="http://schemas.openxmlformats.org/wordprocessingml/2006/main">
        <w:t xml:space="preserve">2. เลวีนิติ 10:10-11 - คุณต้องแยกแยะระหว่างสิ่งศักดิ์สิทธิ์และสิ่งทั่วไป และระหว่างสิ่งที่ไม่สะอาดกับสิ่งที่สะอาด และคุณต้องสอนประชากรอิสราเอลตามกฤษฎีกาทั้งหมดที่องค์พระผู้เป็นเจ้าได้ตรัสแก่พวกเขาผ่านทางโมเสส</w:t>
      </w:r>
    </w:p>
    <w:p/>
    <w:p>
      <w:r xmlns:w="http://schemas.openxmlformats.org/wordprocessingml/2006/main">
        <w:t xml:space="preserve">29:28 และให้เป็นของอาโรนและบุตรชายของเขาตามกฎเกณฑ์ถาวรจากคนอิสราเอล เพราะว่าเป็นเครื่องบูชายกขึ้น และมันจะเป็นเครื่องบูชายกจากชนชาติอิสราเอลเป็นเครื่องสันติบูชาของพวกเขา คือเครื่องบูชาที่ถวายแด่พระเจ้า</w:t>
      </w:r>
    </w:p>
    <w:p/>
    <w:p>
      <w:r xmlns:w="http://schemas.openxmlformats.org/wordprocessingml/2006/main">
        <w:t xml:space="preserve">ข้อความนี้ระบุว่าอาโรนและบุตรชายของเขาจะมีกฎเกณฑ์ถาวรในการถวายสันติบูชาจากชนชาติอิสราเอลแด่พระเจ้า</w:t>
      </w:r>
    </w:p>
    <w:p/>
    <w:p>
      <w:r xmlns:w="http://schemas.openxmlformats.org/wordprocessingml/2006/main">
        <w:t xml:space="preserve">1. ความสำคัญของการถวายสันติบูชาแด่พระเจ้า</w:t>
      </w:r>
    </w:p>
    <w:p/>
    <w:p>
      <w:r xmlns:w="http://schemas.openxmlformats.org/wordprocessingml/2006/main">
        <w:t xml:space="preserve">2. กำหนดกฎเกณฑ์ถาวรในการถวายสันติบูชาแด่พระเจ้า</w:t>
      </w:r>
    </w:p>
    <w:p/>
    <w:p>
      <w:r xmlns:w="http://schemas.openxmlformats.org/wordprocessingml/2006/main">
        <w:t xml:space="preserve">1. สดุดี 107:22 - และให้พวกเขาถวายเครื่องบูชาขอบพระคุณ และประกาศพระราชกิจของพระองค์ด้วยความชื่นชมยินดี</w:t>
      </w:r>
    </w:p>
    <w:p/>
    <w:p>
      <w:r xmlns:w="http://schemas.openxmlformats.org/wordprocessingml/2006/main">
        <w:t xml:space="preserve">2. ฮีบรู 13:15 - เหตุฉะนั้นให้เราถวายเครื่องบูชาแห่งการสรรเสริญแด่พระเจ้าโดยทางพระองค์ตลอดไป นั่นคือผลแห่งริมฝีปากของเราที่ขอบพระคุณพระนามของพระองค์</w:t>
      </w:r>
    </w:p>
    <w:p/>
    <w:p>
      <w:r xmlns:w="http://schemas.openxmlformats.org/wordprocessingml/2006/main">
        <w:t xml:space="preserve">29:29 และเครื่องแต่งกายบริสุทธิ์ของอาโรนจะเป็นบุตรชายของเขาภายหลังเขา จะได้รับการเจิมไว้บนนั้นและจะชำระให้บริสุทธิ์ในตัวพวกเขา</w:t>
      </w:r>
    </w:p>
    <w:p/>
    <w:p>
      <w:r xmlns:w="http://schemas.openxmlformats.org/wordprocessingml/2006/main">
        <w:t xml:space="preserve">พระเจ้าทรงบัญชาอาโรนให้มอบเสื้อผ้าศักดิ์สิทธิ์ของเขาแก่บุตรชายซึ่งได้รับการเจิมและชำระให้บริสุทธิ์ในตัวพวกเขา</w:t>
      </w:r>
    </w:p>
    <w:p/>
    <w:p>
      <w:r xmlns:w="http://schemas.openxmlformats.org/wordprocessingml/2006/main">
        <w:t xml:space="preserve">1. “มรดกแห่งศรัทธา: ส่งต่อความศักดิ์สิทธิ์ของเราสู่รุ่นอนาคต”</w:t>
      </w:r>
    </w:p>
    <w:p/>
    <w:p>
      <w:r xmlns:w="http://schemas.openxmlformats.org/wordprocessingml/2006/main">
        <w:t xml:space="preserve">2. "ดำเนินชีวิตตามมรดก: เจิมและอุทิศในเชื้อสายของเรา"</w:t>
      </w:r>
    </w:p>
    <w:p/>
    <w:p>
      <w:r xmlns:w="http://schemas.openxmlformats.org/wordprocessingml/2006/main">
        <w:t xml:space="preserve">1. 1 เปโตร 1:15-16 - "แต่เช่นเดียวกับที่พระองค์ทรงเรียกคุณว่าบริสุทธิ์จงบริสุทธิ์ในทุกสิ่งที่คุณทำเพราะมีเขียนไว้ว่า: จงบริสุทธิ์เพราะฉันบริสุทธิ์</w:t>
      </w:r>
    </w:p>
    <w:p/>
    <w:p>
      <w:r xmlns:w="http://schemas.openxmlformats.org/wordprocessingml/2006/main">
        <w:t xml:space="preserve">2. เฉลยธรรมบัญญัติ 6:4-7 - โอ อิสราเอลเอ๋ย จงฟังเถิด พระยาห์เวห์พระเจ้าของเรา พระยาห์เวห์ทรงเป็นหนึ่งเดียว จงรักองค์พระผู้เป็นเจ้าพระเจ้าของท่านอย่างสุดใจ สุดวิญญาณ และสุดกำลังของท่าน พระบัญญัติเหล่านี้ที่เราให้แก่ท่านในวันนี้จะต้องอยู่ในใจของท่าน สร้างความประทับใจให้กับลูก ๆ ของคุณ พูดถึงพวกเขาเมื่อคุณนั่งอยู่ที่บ้าน และเมื่อคุณเดินไปตามถนน เมื่อคุณนอนลง และเมื่อคุณลุกขึ้น"</w:t>
      </w:r>
    </w:p>
    <w:p/>
    <w:p>
      <w:r xmlns:w="http://schemas.openxmlformats.org/wordprocessingml/2006/main">
        <w:t xml:space="preserve">อพยพ 29:30 และบุตรชายผู้เป็นปุโรหิตแทนจะต้องปรนนิบัติสิ่งเหล่านี้เป็นเวลาเจ็ดวัน เมื่อเขาเข้ามาในพลับพลาแห่งชุมนุมเพื่อปรนนิบัติในสถานบริสุทธิ์</w:t>
      </w:r>
    </w:p>
    <w:p/>
    <w:p>
      <w:r xmlns:w="http://schemas.openxmlformats.org/wordprocessingml/2006/main">
        <w:t xml:space="preserve">บุตรชายของปุโรหิตที่เข้ารับตำแหน่งจะต้องสวมชุดปุโรหิตเป็นเวลาเจ็ดวันเมื่อเข้าไปในพลับพลาแห่งชุมนุมเพื่อประกอบพิธีในสถานบริสุทธิ์</w:t>
      </w:r>
    </w:p>
    <w:p/>
    <w:p>
      <w:r xmlns:w="http://schemas.openxmlformats.org/wordprocessingml/2006/main">
        <w:t xml:space="preserve">1. พลังอำนาจของฐานะปุโรหิต: ตระหนักถึงหน้าที่อันศักดิ์สิทธิ์ของการรับใช้ในสถานที่ศักดิ์สิทธิ์</w:t>
      </w:r>
    </w:p>
    <w:p/>
    <w:p>
      <w:r xmlns:w="http://schemas.openxmlformats.org/wordprocessingml/2006/main">
        <w:t xml:space="preserve">2. การอุทิศให้กับกระทรวง: การทำความเข้าใจถึงความสำคัญของการสวมชุดปุโรหิต</w:t>
      </w:r>
    </w:p>
    <w:p/>
    <w:p>
      <w:r xmlns:w="http://schemas.openxmlformats.org/wordprocessingml/2006/main">
        <w:t xml:space="preserve">1. ฮีบรู 8:2-6 - มหาปุโรหิตแห่งสิ่งดีที่จะมีมา</w:t>
      </w:r>
    </w:p>
    <w:p/>
    <w:p>
      <w:r xmlns:w="http://schemas.openxmlformats.org/wordprocessingml/2006/main">
        <w:t xml:space="preserve">2. 1 เปโตร 2:5, 9 - ได้รับการสร้างขึ้นให้เป็นบ้านฝ่ายวิญญาณและฐานะปุโรหิตหลวง</w:t>
      </w:r>
    </w:p>
    <w:p/>
    <w:p>
      <w:r xmlns:w="http://schemas.openxmlformats.org/wordprocessingml/2006/main">
        <w:t xml:space="preserve">อพยพ 29:31 และเจ้าจงเอาแกะตัวผู้แห่งการสถาปนาไปดูเนื้อของมันในสถานบริสุทธิ์</w:t>
      </w:r>
    </w:p>
    <w:p/>
    <w:p>
      <w:r xmlns:w="http://schemas.openxmlformats.org/wordprocessingml/2006/main">
        <w:t xml:space="preserve">ข้อความนี้พูดถึงการถวายแกะตัวผู้และการปรุงอาหารเนื้อของมันในสถานที่ศักดิ์สิทธิ์</w:t>
      </w:r>
    </w:p>
    <w:p/>
    <w:p>
      <w:r xmlns:w="http://schemas.openxmlformats.org/wordprocessingml/2006/main">
        <w:t xml:space="preserve">1. พลังแห่งการอุทิศถวายในงานของพระเจ้า</w:t>
      </w:r>
    </w:p>
    <w:p/>
    <w:p>
      <w:r xmlns:w="http://schemas.openxmlformats.org/wordprocessingml/2006/main">
        <w:t xml:space="preserve">2. สถานที่ศักดิ์สิทธิ์เพื่อเฉลิมฉลองการสถิตย์ของพระเจ้า</w:t>
      </w:r>
    </w:p>
    <w:p/>
    <w:p>
      <w:r xmlns:w="http://schemas.openxmlformats.org/wordprocessingml/2006/main">
        <w:t xml:space="preserve">1. ฮีบรู 13:15-16 - โดยทางพระองค์ ให้เราถวายคำสรรเสริญแด่พระเจ้าอย่างต่อเนื่อง นั่นคือผลแห่งริมฝีปากของเรา ยอมรับพระนามของพระองค์ อย่าลืมที่จะทำความดีและแบ่งปัน เพราะว่าพระเจ้าพอพระทัยเครื่องบูชาเช่นนั้น</w:t>
      </w:r>
    </w:p>
    <w:p/>
    <w:p>
      <w:r xmlns:w="http://schemas.openxmlformats.org/wordprocessingml/2006/main">
        <w:t xml:space="preserve">2. เลวีนิติ 1:3-4 - ถ้าเครื่องบูชาของเขาเป็นเครื่องเผาบูชาจากฝูงสัตว์ ให้เขาถวายเป็นสัตว์ตัวผู้ที่ไม่มีตำหนิ เขาจะต้องนำมันมาที่ทางเข้าพลับพลาแห่งชุมนุมเพื่อเขาจะเป็นที่ยอมรับต่อพระพักตร์องค์พระผู้เป็นเจ้า เขาจะวางมือบนหัวของเครื่องเผาบูชา และเขาจะรับไว้แทนเขาเพื่อทำการลบมลทินของเขา</w:t>
      </w:r>
    </w:p>
    <w:p/>
    <w:p>
      <w:r xmlns:w="http://schemas.openxmlformats.org/wordprocessingml/2006/main">
        <w:t xml:space="preserve">อพยพ 29:32 และอาโรนและบุตรชายของเขาจะกินเนื้อแกะผู้ และขนมปังในกระจาดที่ข้างประตูพลับพลาแห่งชุมนุม</w:t>
      </w:r>
    </w:p>
    <w:p/>
    <w:p>
      <w:r xmlns:w="http://schemas.openxmlformats.org/wordprocessingml/2006/main">
        <w:t xml:space="preserve">อาโรนและบุตรชายของเขาได้รับคำสั่งให้กินเนื้อแกะตัวผู้และขนมปังจากตะกร้าใกล้ทางเข้าพลับพลา</w:t>
      </w:r>
    </w:p>
    <w:p/>
    <w:p>
      <w:r xmlns:w="http://schemas.openxmlformats.org/wordprocessingml/2006/main">
        <w:t xml:space="preserve">1. พลังแห่งการเชื่อฟัง: การทำตามคำแนะนำของพระเจ้าทำให้เกิดพระพรได้อย่างไร</w:t>
      </w:r>
    </w:p>
    <w:p/>
    <w:p>
      <w:r xmlns:w="http://schemas.openxmlformats.org/wordprocessingml/2006/main">
        <w:t xml:space="preserve">2. ความศักดิ์สิทธิ์แห่งการนมัสการ: ประสบการสถิตย์ของพระเจ้าผ่านการเสียสละ</w:t>
      </w:r>
    </w:p>
    <w:p/>
    <w:p>
      <w:r xmlns:w="http://schemas.openxmlformats.org/wordprocessingml/2006/main">
        <w:t xml:space="preserve">1. สดุดี 51:17 - ข้าแต่พระเจ้า การเสียสละของข้าพระองค์คือวิญญาณที่แตกสลาย พระเจ้าข้า จิตใจที่สำนึกผิดและสำนึกผิดจะไม่ทรงดูหมิ่น</w:t>
      </w:r>
    </w:p>
    <w:p/>
    <w:p>
      <w:r xmlns:w="http://schemas.openxmlformats.org/wordprocessingml/2006/main">
        <w:t xml:space="preserve">2. เลวีนิติ 1:1-2 - พระเจ้าทรงเรียกโมเสสและพูดกับเขาจากเต็นท์นัดพบ พระองค์ตรัสว่า “จงพูดกับชนอิสราเอลและกล่าวแก่พวกเขาว่า เมื่อผู้ใดในพวกท่านนำเครื่องบูชามาถวายแด่องค์พระผู้เป็นเจ้า จงนำสัตว์จากฝูงสัตว์หรือฝูงมาเป็นเครื่องบูชาด้วย</w:t>
      </w:r>
    </w:p>
    <w:p/>
    <w:p>
      <w:r xmlns:w="http://schemas.openxmlformats.org/wordprocessingml/2006/main">
        <w:t xml:space="preserve">อพยพ 29:33 และพวกเขาจะกินสิ่งที่ได้กระทำการลบมลทินนั้น เพื่อชำระให้บริสุทธิ์และชำระให้บริสุทธิ์ แต่คนต่างด้าวอย่ารับประทานสิ่งเหล่านี้ เพราะมันบริสุทธิ์</w:t>
      </w:r>
    </w:p>
    <w:p/>
    <w:p>
      <w:r xmlns:w="http://schemas.openxmlformats.org/wordprocessingml/2006/main">
        <w:t xml:space="preserve">ชาวอิสราเอลได้รับคำสั่งให้กินเครื่องบูชาสำหรับการชดใช้เพื่ออุทิศและชำระให้บริสุทธิ์ แต่ไม่มีคนแปลกหน้าได้รับอนุญาตให้รับประทานเครื่องบูชาอันศักดิ์สิทธิ์</w:t>
      </w:r>
    </w:p>
    <w:p/>
    <w:p>
      <w:r xmlns:w="http://schemas.openxmlformats.org/wordprocessingml/2006/main">
        <w:t xml:space="preserve">1. ความบริสุทธิ์แห่งการชดใช้: ระบบการบูชายัญชำระประชากรอิสราเอลอย่างไร</w:t>
      </w:r>
    </w:p>
    <w:p/>
    <w:p>
      <w:r xmlns:w="http://schemas.openxmlformats.org/wordprocessingml/2006/main">
        <w:t xml:space="preserve">2. พลังแห่งการแยกจากกัน: เหตุใดความศักดิ์สิทธิ์ของการชดใช้จึงถูกจำกัด</w:t>
      </w:r>
    </w:p>
    <w:p/>
    <w:p>
      <w:r xmlns:w="http://schemas.openxmlformats.org/wordprocessingml/2006/main">
        <w:t xml:space="preserve">1. เลวีนิติ 22:3-4 - จงกล่าวแก่พวกเขาว่า ใครก็ตามในเชื้อสายของเจ้าตลอดชั่วอายุของเจ้าที่เข้าใกล้สิ่งศักดิ์สิทธิ์ซึ่งคนอิสราเอลถวายแด่พระเจ้า ในขณะที่เขามีมลทิน คนนั้นจะต้องถูกตัดออกจาก การปรากฏตัวของฉัน: ฉันคือพระเจ้า</w:t>
      </w:r>
    </w:p>
    <w:p/>
    <w:p>
      <w:r xmlns:w="http://schemas.openxmlformats.org/wordprocessingml/2006/main">
        <w:t xml:space="preserve">4 ห้ามมิให้เชื้อสายของอาโรนคนใดที่เป็นโรคเรื้อนหรือมีสิ่งที่ไหลออกรับประทานของบริสุทธิ์ได้จนกว่าเขาจะสะอาด ผู้ใดแตะต้องสิ่งใดๆ ที่เป็นมลทินโดยการสัมผัสกับคนตายหรือสัมผัสชายที่มีน้ำอสุจิไหลออกมา</w:t>
      </w:r>
    </w:p>
    <w:p/>
    <w:p>
      <w:r xmlns:w="http://schemas.openxmlformats.org/wordprocessingml/2006/main">
        <w:t xml:space="preserve">2. กันดารวิถี 18:8-9 - และพระเจ้าตรัสกับอาโรนว่า "ดูเถิด เราได้มอบหมายหน้าที่แก่เจ้าในการบริจาคที่ได้ทำแก่เรา ของถวายทั้งสิ้นของชนชาติอิสราเอล" เราได้ให้พวกเขาเป็นส่วนแก่เจ้าและแก่บุตรชายของเจ้าเป็นกำหนดเวลาถาวร 9 สิ่งเหล่านี้จะเป็นของบริสุทธิ์ที่สุดซึ่งสงวนไว้จากไฟของเจ้า เครื่องบูชาทุกอย่างของพวกเขา เครื่องธัญญบูชาทุกอย่างของพวกเขา เครื่องบูชาไถ่บาปทุกอย่างของพวกเขา และเครื่องบูชาลบความผิดทุกอย่างของพวกเขา ที่พวกเขาถวายแก่เรา จะต้องบริสุทธิ์ที่สุดสำหรับ คุณและเพื่อลูกชายของคุณ</w:t>
      </w:r>
    </w:p>
    <w:p/>
    <w:p>
      <w:r xmlns:w="http://schemas.openxmlformats.org/wordprocessingml/2006/main">
        <w:t xml:space="preserve">29:34 และถ้าเนื้อของถวายหรือขนมปังเหลืออยู่ถึงรุ่งเช้า ก็ให้เผาส่วนที่เหลือด้วยไฟ อย่ารับประทานเลย เพราะเป็นของบริสุทธิ์</w:t>
      </w:r>
    </w:p>
    <w:p/>
    <w:p>
      <w:r xmlns:w="http://schemas.openxmlformats.org/wordprocessingml/2006/main">
        <w:t xml:space="preserve">ส่วนที่เหลือจากการถวายและขนมปังบูชาให้เผาเสียในตอนเช้าและอย่ารับประทานเนื่องจากเป็นของบริสุทธิ์</w:t>
      </w:r>
    </w:p>
    <w:p/>
    <w:p>
      <w:r xmlns:w="http://schemas.openxmlformats.org/wordprocessingml/2006/main">
        <w:t xml:space="preserve">1. วัตถุประสงค์ของการถวายของพระเจ้า - สำรวจว่าทำไมเครื่องบูชาของพระเจ้าจึงศักดิ์สิทธิ์และไม่ควรมองข้าม</w:t>
      </w:r>
    </w:p>
    <w:p/>
    <w:p>
      <w:r xmlns:w="http://schemas.openxmlformats.org/wordprocessingml/2006/main">
        <w:t xml:space="preserve">2. ความศักดิ์สิทธิ์ของการถวายของพระเจ้า - เข้าใจถึงความสำคัญของการถวายของพระเจ้าและความหนักหน่วงของการไม่บริโภคสิ่งเหล่านั้น</w:t>
      </w:r>
    </w:p>
    <w:p/>
    <w:p>
      <w:r xmlns:w="http://schemas.openxmlformats.org/wordprocessingml/2006/main">
        <w:t xml:space="preserve">1. เลวีนิติ 22:10-11 - ห้ามมิให้บุคคลภายนอกฐานะปุโรหิตรับประทานอาหารจากเครื่องบูชาอันศักดิ์สิทธิ์ ดังนั้นจึงต้องเผาและไม่บริโภค</w:t>
      </w:r>
    </w:p>
    <w:p/>
    <w:p>
      <w:r xmlns:w="http://schemas.openxmlformats.org/wordprocessingml/2006/main">
        <w:t xml:space="preserve">2. กันดารวิถี 18:9 - ปุโรหิตจะต้องดูแลเครื่องบูชาแด่พระเจ้า รวมถึงการเผาของที่เหลือด้วย</w:t>
      </w:r>
    </w:p>
    <w:p/>
    <w:p>
      <w:r xmlns:w="http://schemas.openxmlformats.org/wordprocessingml/2006/main">
        <w:t xml:space="preserve">29:35 และเจ้าจงกระทำดังนี้แก่อาโรนและบุตรชายของเขา ตามสิ่งทั้งปวงซึ่งเราได้บัญชาเจ้าไว้ เจ้าจงชำระพวกเขาให้บริสุทธิ์เจ็ดวัน</w:t>
      </w:r>
    </w:p>
    <w:p/>
    <w:p>
      <w:r xmlns:w="http://schemas.openxmlformats.org/wordprocessingml/2006/main">
        <w:t xml:space="preserve">พระผู้เป็นเจ้าทรงสั่งให้โมเสสอุทิศอาโรนและบุตรชายเป็นเวลาเจ็ดวันตามพระบัญชาของพระองค์</w:t>
      </w:r>
    </w:p>
    <w:p/>
    <w:p>
      <w:r xmlns:w="http://schemas.openxmlformats.org/wordprocessingml/2006/main">
        <w:t xml:space="preserve">1. พระบัญชาของพระเจ้ามีไว้เพื่อเป็นพรและการปกป้องของเรา</w:t>
      </w:r>
    </w:p>
    <w:p/>
    <w:p>
      <w:r xmlns:w="http://schemas.openxmlformats.org/wordprocessingml/2006/main">
        <w:t xml:space="preserve">2. พลังแห่งเซเว่น</w:t>
      </w:r>
    </w:p>
    <w:p/>
    <w:p>
      <w:r xmlns:w="http://schemas.openxmlformats.org/wordprocessingml/2006/main">
        <w:t xml:space="preserve">1. เฉลยธรรมบัญญัติ 28:1-2 - "และถ้าคุณจะฟังเสียงของพระเจ้าพระเจ้าของคุณเพื่อรักษาพระบัญญัติและกฎเกณฑ์ของเขาซึ่งเขียนไว้ในหนังสือธรรมบัญญัตินี้และถ้าคุณหันไปหาพระเจ้าของคุณ ด้วยสุดใจของเจ้า และด้วยสุดวิญญาณของเจ้า</w:t>
      </w:r>
    </w:p>
    <w:p/>
    <w:p>
      <w:r xmlns:w="http://schemas.openxmlformats.org/wordprocessingml/2006/main">
        <w:t xml:space="preserve">2. เลวีนิติ 8:33 - "และเจ้าอย่าออกไปจากประตูพลับพลาแห่งชุมนุมภายในเจ็ดวัน จนกว่าวันแห่งการอุทิศของเจ้าจะสิ้นสุด พระองค์จะทรงชำระเจ้าให้บริสุทธิ์เป็นเวลาเจ็ดวัน"</w:t>
      </w:r>
    </w:p>
    <w:p/>
    <w:p>
      <w:r xmlns:w="http://schemas.openxmlformats.org/wordprocessingml/2006/main">
        <w:t xml:space="preserve">29:36 และเจ้าจงถวายวัวผู้ตัวหนึ่งเป็นเครื่องบูชาไถ่บาปทุกวัน และเจ้าจงชำระแท่นบูชาเมื่อเจ้าได้ทำการลบมลทินสำหรับแท่นนั้นแล้ว และเจ้าจงเจิมแท่นบูชานั้นเพื่อชำระให้บริสุทธิ์</w:t>
      </w:r>
    </w:p>
    <w:p/>
    <w:p>
      <w:r xmlns:w="http://schemas.openxmlformats.org/wordprocessingml/2006/main">
        <w:t xml:space="preserve">ทุกวันจะต้องถวายวัวผู้เพื่อการชดใช้และชำระแท่นบูชาให้บริสุทธิ์</w:t>
      </w:r>
    </w:p>
    <w:p/>
    <w:p>
      <w:r xmlns:w="http://schemas.openxmlformats.org/wordprocessingml/2006/main">
        <w:t xml:space="preserve">1. พลังแห่งการชดใช้: วิธีที่เรารับการให้อภัย</w:t>
      </w:r>
    </w:p>
    <w:p/>
    <w:p>
      <w:r xmlns:w="http://schemas.openxmlformats.org/wordprocessingml/2006/main">
        <w:t xml:space="preserve">2. ความศักดิ์สิทธิ์ของแท่นบูชา: การรักษาพื้นที่ศักดิ์สิทธิ์ให้ศักดิ์สิทธิ์</w:t>
      </w:r>
    </w:p>
    <w:p/>
    <w:p>
      <w:r xmlns:w="http://schemas.openxmlformats.org/wordprocessingml/2006/main">
        <w:t xml:space="preserve">1. โรม 3:23-25 - เพราะว่าทุกคนทำบาปและเสื่อมจากพระสิริของพระเจ้า ทรงเป็นผู้ชอบธรรมโดยเสรีโดยพระคุณของพระองค์โดยการไถ่บาปในพระเยซูคริสต์ ซึ่งพระเจ้าได้ทรงตั้งไว้เป็นเครื่องบูชาลบล้างโดยความเชื่อในพระโลหิตของพระองค์ เพื่อประกาศความชอบธรรมของพระองค์เพื่อการอภัยบาปที่ล่วงไปแล้วโดยความอดกลั้นของพระเจ้า</w:t>
      </w:r>
    </w:p>
    <w:p/>
    <w:p>
      <w:r xmlns:w="http://schemas.openxmlformats.org/wordprocessingml/2006/main">
        <w:t xml:space="preserve">2. ฮีบรู 10:19-22 - พี่น้องทั้งหลาย จึงมีความกล้าหาญที่จะเข้าไปในที่ศักดิ์สิทธิ์ที่สุดโดยพระโลหิตของพระเยซู โดยทางใหม่และเป็นทางชีวิต ซึ่งพระองค์ได้ทรงอุทิศไว้เพื่อเราผ่านทางม่าน กล่าวคือ พระองค์ เนื้อ; และมีมหาปุโรหิตดูแลพระนิเวศของพระเจ้า ให้เราเข้ามาใกล้ด้วยใจจริงด้วยความมั่นใจเต็มเปี่ยม โดยให้ใจของเราถูกประพรมจากมโนธรรมที่ชั่วร้าย และร่างกายของเราถูกชำระล้างด้วยน้ำบริสุทธิ์</w:t>
      </w:r>
    </w:p>
    <w:p/>
    <w:p>
      <w:r xmlns:w="http://schemas.openxmlformats.org/wordprocessingml/2006/main">
        <w:t xml:space="preserve">อพยพ 29:37 เจ้าจงทำการลบมลทินแท่นบูชาและชำระให้บริสุทธิ์เป็นเวลาเจ็ดวัน และมันจะเป็นแท่นบูชาที่บริสุทธิ์ที่สุด สิ่งใดๆ ก็ตามที่แตะต้องแท่นบูชาจะต้องบริสุทธิ์</w:t>
      </w:r>
    </w:p>
    <w:p/>
    <w:p>
      <w:r xmlns:w="http://schemas.openxmlformats.org/wordprocessingml/2006/main">
        <w:t xml:space="preserve">แท่นบูชานั้นจะต้องชำระให้บริสุทธิ์และชำระให้บริสุทธิ์เป็นเวลาเจ็ดวัน และสิ่งใดก็ตามที่แตะต้องแท่นนั้นจะบริสุทธิ์</w:t>
      </w:r>
    </w:p>
    <w:p/>
    <w:p>
      <w:r xmlns:w="http://schemas.openxmlformats.org/wordprocessingml/2006/main">
        <w:t xml:space="preserve">1. ความศักดิ์สิทธิ์แห่งแท่นบูชา: เราควรเข้าใกล้บ้านของพระเจ้าอย่างไร</w:t>
      </w:r>
    </w:p>
    <w:p/>
    <w:p>
      <w:r xmlns:w="http://schemas.openxmlformats.org/wordprocessingml/2006/main">
        <w:t xml:space="preserve">2. ชำระตนให้บริสุทธิ์เพื่อบูชา: เตรียมตัวเผชิญพระผู้เป็นเจ้า</w:t>
      </w:r>
    </w:p>
    <w:p/>
    <w:p>
      <w:r xmlns:w="http://schemas.openxmlformats.org/wordprocessingml/2006/main">
        <w:t xml:space="preserve">1. เลวีนิติ 6:11 - และเจ้าจงถวายมัน (ธัญบูชา) แด่พระเจ้าดังนี้ เจ้าจงถวายเค้กจากแป้งที่ดีที่สุดของมื้ออาหารเป็นเครื่องบูชายกขึ้น และปุโรหิตจะรับมันจากมือของเจ้า และจะแกว่งไปแกว่งมาถวายต่อพระพักตร์พระเจ้า</w:t>
      </w:r>
    </w:p>
    <w:p/>
    <w:p>
      <w:r xmlns:w="http://schemas.openxmlformats.org/wordprocessingml/2006/main">
        <w:t xml:space="preserve">2. ฮีบรู 13:10 - เรามีแท่นบูชาซึ่งพวกเขาไม่มีสิทธิ์รับประทานซึ่งทำหน้าที่รับใช้พลับพลา</w:t>
      </w:r>
    </w:p>
    <w:p/>
    <w:p>
      <w:r xmlns:w="http://schemas.openxmlformats.org/wordprocessingml/2006/main">
        <w:t xml:space="preserve">อพยพ 29:38 บัดนี้เป็นสิ่งที่ท่านจะถวายบนแท่นบูชา ลูกแกะอายุหนึ่งขวบสองตัววันแล้ววันเล่า</w:t>
      </w:r>
    </w:p>
    <w:p/>
    <w:p>
      <w:r xmlns:w="http://schemas.openxmlformats.org/wordprocessingml/2006/main">
        <w:t xml:space="preserve">ข้อความจากอพยพนี้อธิบายคำแนะนำในการถวายลูกแกะสองตัวอายุขวบแรกเป็นเครื่องบูชาต่อเนื่องบนแท่นบูชา</w:t>
      </w:r>
    </w:p>
    <w:p/>
    <w:p>
      <w:r xmlns:w="http://schemas.openxmlformats.org/wordprocessingml/2006/main">
        <w:t xml:space="preserve">1. การถวายเครื่องบูชาอย่างต่อเนื่อง: ศึกษาเรื่องการนมัสการพระเจ้า</w:t>
      </w:r>
    </w:p>
    <w:p/>
    <w:p>
      <w:r xmlns:w="http://schemas.openxmlformats.org/wordprocessingml/2006/main">
        <w:t xml:space="preserve">2. พลังแห่งการให้: ความสำคัญของเครื่องบูชาในการอพยพ</w:t>
      </w:r>
    </w:p>
    <w:p/>
    <w:p>
      <w:r xmlns:w="http://schemas.openxmlformats.org/wordprocessingml/2006/main">
        <w:t xml:space="preserve">1. ฮีบรู 10:1-18: ทำความเข้าใจความสัมพันธ์ระหว่างพันธสัญญาเดิมและพันธสัญญาใหม่</w:t>
      </w:r>
    </w:p>
    <w:p/>
    <w:p>
      <w:r xmlns:w="http://schemas.openxmlformats.org/wordprocessingml/2006/main">
        <w:t xml:space="preserve">2. โรม 12:1-2: ดำเนินชีวิตด้วยความเสียสละและนมัสการพระเจ้า</w:t>
      </w:r>
    </w:p>
    <w:p/>
    <w:p>
      <w:r xmlns:w="http://schemas.openxmlformats.org/wordprocessingml/2006/main">
        <w:t xml:space="preserve">อพยพ 29:39 ลูกแกะตัวเดียวที่เจ้าจะต้องถวายในเวลาเช้า และลูกแกะอีกตัวหนึ่งที่เจ้าจงถวายในเวลาเย็น:</w:t>
      </w:r>
    </w:p>
    <w:p/>
    <w:p>
      <w:r xmlns:w="http://schemas.openxmlformats.org/wordprocessingml/2006/main">
        <w:t xml:space="preserve">ข้อความนี้กล่าวถึงการถวายลูกแกะสองตัวเป็นเครื่องบูชา ตัวแรกในตอนเช้าและอีกตัวในตอนเย็น</w:t>
      </w:r>
    </w:p>
    <w:p/>
    <w:p>
      <w:r xmlns:w="http://schemas.openxmlformats.org/wordprocessingml/2006/main">
        <w:t xml:space="preserve">1. พลังแห่งการเสียสละ: มุมมองตามพระคัมภีร์</w:t>
      </w:r>
    </w:p>
    <w:p/>
    <w:p>
      <w:r xmlns:w="http://schemas.openxmlformats.org/wordprocessingml/2006/main">
        <w:t xml:space="preserve">2. ความสำคัญของการเชื่อฟังในพันธสัญญาเดิม</w:t>
      </w:r>
    </w:p>
    <w:p/>
    <w:p>
      <w:r xmlns:w="http://schemas.openxmlformats.org/wordprocessingml/2006/main">
        <w:t xml:space="preserve">1. อิสยาห์ 53:7 - เขาถูกกดขี่และเป็นทุกข์ แต่เขาก็ไม่ปริปาก เขาถูกนำไปเหมือนลูกแกะที่ถูกนำไปฆ่า และเหมือนแกะที่เงียบอยู่ต่อหน้าผู้ตัดขน เขาจึงไม่ปริปากเลย</w:t>
      </w:r>
    </w:p>
    <w:p/>
    <w:p>
      <w:r xmlns:w="http://schemas.openxmlformats.org/wordprocessingml/2006/main">
        <w:t xml:space="preserve">2. โรม 5:8 - แต่พระเจ้าทรงสำแดงความรักของพระองค์ต่อเราในเรื่องนี้: ขณะที่เรายังเป็นคนบาป พระคริสต์ทรงสิ้นพระชนม์เพื่อเรา</w:t>
      </w:r>
    </w:p>
    <w:p/>
    <w:p>
      <w:r xmlns:w="http://schemas.openxmlformats.org/wordprocessingml/2006/main">
        <w:t xml:space="preserve">29:40 ส่วนลูกแกะตัวนั้นก็มีแป้งหนึ่งในสิบเอฟคคลุกกับน้ำมันที่คั้นไว้หนึ่งในสี่ฮิน และเหล้าองุ่นหนึ่งในสี่ฮินเป็นเครื่องดื่มบูชา</w:t>
      </w:r>
    </w:p>
    <w:p/>
    <w:p>
      <w:r xmlns:w="http://schemas.openxmlformats.org/wordprocessingml/2006/main">
        <w:t xml:space="preserve">แป้งหนึ่งในสิบเอฟาห์ผสมกับน้ำมันที่ตีแล้วหนึ่งในสี่ฮิน และเหล้าองุ่นหนึ่งในสี่ฮินถูกถวายเป็นเครื่องดื่มบูชาพร้อมกับลูกแกะตัวหนึ่งในอพยพ 29:40</w:t>
      </w:r>
    </w:p>
    <w:p/>
    <w:p>
      <w:r xmlns:w="http://schemas.openxmlformats.org/wordprocessingml/2006/main">
        <w:t xml:space="preserve">1. อำนาจแห่งเครื่องบูชา: บททดสอบ อพยพ 29:40</w:t>
      </w:r>
    </w:p>
    <w:p/>
    <w:p>
      <w:r xmlns:w="http://schemas.openxmlformats.org/wordprocessingml/2006/main">
        <w:t xml:space="preserve">2. ความบริสุทธิ์แห่งการให้: ศึกษาเรื่องการเสียสละในอพยพ 29:40</w:t>
      </w:r>
    </w:p>
    <w:p/>
    <w:p>
      <w:r xmlns:w="http://schemas.openxmlformats.org/wordprocessingml/2006/main">
        <w:t xml:space="preserve">1. เลวีนิติ 2:1-2 และเมื่อผู้ใดถวายเครื่องธัญญบูชาแด่องค์พระผู้เป็นเจ้า จะต้องเป็นเครื่องบูชาด้วยยอดแป้ง และเขาจะเทน้ำมันลงบนนั้นและใส่กำยานลงบนนั้น และเขาจะนำมาให้ปุโรหิตบุตรชายของอาโรน และเขาจะหยิบแป้งและน้ำมันกำมือขึ้นมากำมือหนึ่งพร้อมกับกำยานทั้งหมดนั้น และปุโรหิตจะเผาอนุสรณ์นั้นบนแท่นบูชาเป็นเครื่องบูชาด้วยไฟ เป็นกลิ่นหอมที่พอพระทัยแด่พระเจ้า</w:t>
      </w:r>
    </w:p>
    <w:p/>
    <w:p>
      <w:r xmlns:w="http://schemas.openxmlformats.org/wordprocessingml/2006/main">
        <w:t xml:space="preserve">2. กันดารวิถี 28:14 และเครื่องดื่มบูชาคู่กันนั้นจงเป็นน้ำองุ่นครึ่งฮินสำหรับวัวตัวผู้ และหนึ่งในสามฮินสำหรับแกะผู้ และหนึ่งในสี่ฮินสำหรับลูกแกะ นี่เป็นเครื่องเผาบูชาของทุกตัว เดือนตลอดทั้งปี</w:t>
      </w:r>
    </w:p>
    <w:p/>
    <w:p>
      <w:r xmlns:w="http://schemas.openxmlformats.org/wordprocessingml/2006/main">
        <w:t xml:space="preserve">อพยพ 29:41 และลูกแกะอีกตัวหนึ่งจงถวายในเวลาเย็น และจงถวายตามธัญญบูชาในเวลาเช้า และเครื่องดื่มบูชาคู่กัน เป็นกลิ่นหอมที่พอพระทัย เป็นเครื่องบูชาด้วยไฟถวายแด่พระเจ้า</w:t>
      </w:r>
    </w:p>
    <w:p/>
    <w:p>
      <w:r xmlns:w="http://schemas.openxmlformats.org/wordprocessingml/2006/main">
        <w:t xml:space="preserve">ข้อความนี้กล่าวถึงการถวายลูกแกะเป็นกลิ่นหอมอันหอมหวาน เป็นเครื่องบูชาด้วยไฟแด่พระเจ้า</w:t>
      </w:r>
    </w:p>
    <w:p/>
    <w:p>
      <w:r xmlns:w="http://schemas.openxmlformats.org/wordprocessingml/2006/main">
        <w:t xml:space="preserve">1. พลังแห่งการถวาย: การสำรวจความสำคัญของเครื่องบูชาลูกแกะ</w:t>
      </w:r>
    </w:p>
    <w:p/>
    <w:p>
      <w:r xmlns:w="http://schemas.openxmlformats.org/wordprocessingml/2006/main">
        <w:t xml:space="preserve">2. กลิ่นหอมหวาน: ความสำคัญของการเสียสละของพระเมษโปดก</w:t>
      </w:r>
    </w:p>
    <w:p/>
    <w:p>
      <w:r xmlns:w="http://schemas.openxmlformats.org/wordprocessingml/2006/main">
        <w:t xml:space="preserve">1. เฉลยธรรมบัญญัติ 16:2 ดังนั้นคุณจะต้องถวายปัสกาแด่พระเจ้าของคุณจากฝูงแกะและฝูงสัตว์ในสถานที่ที่องค์พระผู้เป็นเจ้าจะทรงเลือกที่จะวางพระนามของพระองค์ที่นั่น</w:t>
      </w:r>
    </w:p>
    <w:p/>
    <w:p>
      <w:r xmlns:w="http://schemas.openxmlformats.org/wordprocessingml/2006/main">
        <w:t xml:space="preserve">2. เลวีนิติ 1:9 แต่เขาจะล้างเครื่องในและขาของเขาด้วยน้ำ และปุโรหิตจะเผาทั้งหมดบนแท่นบูชาเพื่อเป็นเครื่องเผาบูชา เป็นเครื่องบูชาด้วยไฟ เป็นกลิ่นที่พอพระทัยแด่พระเจ้า</w:t>
      </w:r>
    </w:p>
    <w:p/>
    <w:p>
      <w:r xmlns:w="http://schemas.openxmlformats.org/wordprocessingml/2006/main">
        <w:t xml:space="preserve">อพยพ 29:42 นี่เป็นเครื่องเผาบูชาเนืองนิตย์ตลอดชั่วอายุของเจ้าที่ประตูพลับพลาแห่งชุมนุมต่อพระพักตร์พระเยโฮวาห์ ที่ซึ่งเราจะพบเจ้าเพื่อจะพูดกับเจ้าที่นั่น</w:t>
      </w:r>
    </w:p>
    <w:p/>
    <w:p>
      <w:r xmlns:w="http://schemas.openxmlformats.org/wordprocessingml/2006/main">
        <w:t xml:space="preserve">ข้อความนี้กล่าวถึงเครื่องเผาบูชาที่ถวายอย่างต่อเนื่องที่ประตูพลับพลาแห่งชุมนุมต่อพระพักตร์องค์พระผู้เป็นเจ้า</w:t>
      </w:r>
    </w:p>
    <w:p/>
    <w:p>
      <w:r xmlns:w="http://schemas.openxmlformats.org/wordprocessingml/2006/main">
        <w:t xml:space="preserve">1. ความสำคัญของการเสียสละเพื่อพระเจ้า: บทเรียนจากอพยพ 29:42</w:t>
      </w:r>
    </w:p>
    <w:p/>
    <w:p>
      <w:r xmlns:w="http://schemas.openxmlformats.org/wordprocessingml/2006/main">
        <w:t xml:space="preserve">2. ความสำคัญของการนมัสการและความยำเกรงต่อพระพักตร์พระเจ้า</w:t>
      </w:r>
    </w:p>
    <w:p/>
    <w:p>
      <w:r xmlns:w="http://schemas.openxmlformats.org/wordprocessingml/2006/main">
        <w:t xml:space="preserve">1. ฮีบรู 13:15-16 - เหตุฉะนั้นให้เราถวายคำสรรเสริญเป็นเครื่องบูชาแด่พระเจ้าอย่างต่อเนื่องโดยอาศัยพระเยซูซึ่งประกาศพระนามของพระองค์อย่างเปิดเผย และอย่าลืมที่จะทำความดีและแบ่งปันกับผู้อื่นเพราะพระเจ้าทรงพอพระทัยในการเสียสละเช่นนั้น</w:t>
      </w:r>
    </w:p>
    <w:p/>
    <w:p>
      <w:r xmlns:w="http://schemas.openxmlformats.org/wordprocessingml/2006/main">
        <w:t xml:space="preserve">2. 1 โครินธ์ 9:25 - ทุกคนที่แข่งขันจะต้องเข้ารับการฝึกฝนอย่างเข้มงวด พวกเขาทำเพื่อให้ได้มงกุฎที่ไม่คงอยู่ แต่เราทำเพื่อให้ได้มงกุฎที่จะคงอยู่ตลอดไป</w:t>
      </w:r>
    </w:p>
    <w:p/>
    <w:p>
      <w:r xmlns:w="http://schemas.openxmlformats.org/wordprocessingml/2006/main">
        <w:t xml:space="preserve">อพยพ 29:43 และที่นั่นเราจะพบกับชนชาติอิสราเอล และพลับพลานั้นจะได้รับการชำระให้บริสุทธิ์ด้วยสง่าราศีของเรา</w:t>
      </w:r>
    </w:p>
    <w:p/>
    <w:p>
      <w:r xmlns:w="http://schemas.openxmlformats.org/wordprocessingml/2006/main">
        <w:t xml:space="preserve">พระเจ้าทรงพบกับชาวอิสราเอลในพลับพลา และเป็นที่ชำระให้บริสุทธิ์โดยพระสิริของพระองค์</w:t>
      </w:r>
    </w:p>
    <w:p/>
    <w:p>
      <w:r xmlns:w="http://schemas.openxmlformats.org/wordprocessingml/2006/main">
        <w:t xml:space="preserve">1. ความศักดิ์สิทธิ์ของพลับพลา: บทเรียนเรื่องความศักดิ์สิทธิ์</w:t>
      </w:r>
    </w:p>
    <w:p/>
    <w:p>
      <w:r xmlns:w="http://schemas.openxmlformats.org/wordprocessingml/2006/main">
        <w:t xml:space="preserve">2. พระสิริของพระเจ้าสำแดงในชีวิตของเราอย่างไร</w:t>
      </w:r>
    </w:p>
    <w:p/>
    <w:p>
      <w:r xmlns:w="http://schemas.openxmlformats.org/wordprocessingml/2006/main">
        <w:t xml:space="preserve">1. สดุดี 29:2 - จงถวายเกียรติแด่พระนามของพระองค์แด่พระเจ้า นมัสการองค์พระผู้เป็นเจ้าด้วยความรุ่งโรจน์แห่งความบริสุทธิ์</w:t>
      </w:r>
    </w:p>
    <w:p/>
    <w:p>
      <w:r xmlns:w="http://schemas.openxmlformats.org/wordprocessingml/2006/main">
        <w:t xml:space="preserve">2. อิสยาห์ 60:1-2 - จงลุกขึ้น ส่องแสง เพราะความสว่างของคุณมาแล้ว และพระสิริของพระเจ้าก็ขึ้นมาเหนือคุณ เพราะดูเถิด ความมืดจะปกคลุมแผ่นดินโลก และความมืดทึบจะปกคลุมชนชาติทั้งหลาย แต่องค์พระผู้เป็นเจ้าจะเสด็จขึ้นเหนือท่าน และจะเห็นสง่าราศีของพระองค์เหนือท่าน</w:t>
      </w:r>
    </w:p>
    <w:p/>
    <w:p>
      <w:r xmlns:w="http://schemas.openxmlformats.org/wordprocessingml/2006/main">
        <w:t xml:space="preserve">29:44 และเราจะชำระพลับพลาแห่งชุมนุมและแท่นบูชาให้บริสุทธิ์ เราจะชำระอาโรนและบุตรชายของเขาให้บริสุทธิ์ด้วย เพื่อปรนนิบัติเราในตำแหน่งปุโรหิต</w:t>
      </w:r>
    </w:p>
    <w:p/>
    <w:p>
      <w:r xmlns:w="http://schemas.openxmlformats.org/wordprocessingml/2006/main">
        <w:t xml:space="preserve">พระเจ้าจะทรงชำระพลับพลาและแท่นบูชาให้บริสุทธิ์ เช่นเดียวกับอาโรนและบุตรชายของเขาที่จะปรนนิบัติเขาในฐานะปุโรหิต</w:t>
      </w:r>
    </w:p>
    <w:p/>
    <w:p>
      <w:r xmlns:w="http://schemas.openxmlformats.org/wordprocessingml/2006/main">
        <w:t xml:space="preserve">1. การเรียกไปปฏิบัติศาสนกิจ: ศรัทธาของเราส่งผลต่อการรับใช้ของเราอย่างไร</w:t>
      </w:r>
    </w:p>
    <w:p/>
    <w:p>
      <w:r xmlns:w="http://schemas.openxmlformats.org/wordprocessingml/2006/main">
        <w:t xml:space="preserve">2. ความบริสุทธิ์ของพระเจ้าและผลกระทบต่อชีวิตของเรา</w:t>
      </w:r>
    </w:p>
    <w:p/>
    <w:p>
      <w:r xmlns:w="http://schemas.openxmlformats.org/wordprocessingml/2006/main">
        <w:t xml:space="preserve">1. 1 เปโตร 2:9 - แต่คุณเป็นรุ่นที่เลือกไว้ เป็นปุโรหิตหลวง เป็นประชาชาติที่ศักดิ์สิทธิ์ เป็นชนชาติที่แปลกประหลาด เพื่อท่านจะสำแดงคำสรรเสริญของพระองค์ผู้ทรงเรียกท่านออกจากความมืดมนสู่ความสว่างอันอัศจรรย์ของพระองค์</w:t>
      </w:r>
    </w:p>
    <w:p/>
    <w:p>
      <w:r xmlns:w="http://schemas.openxmlformats.org/wordprocessingml/2006/main">
        <w:t xml:space="preserve">2. 1 เปโตร 4:10-11 - เช่นเดียวกับที่ทุกคนได้รับของประทาน ก็ให้ปฏิบัติต่อกันในฐานะผู้ดูแลที่ดีแห่งพระคุณอันหลากหลายของพระเจ้า ถ้าผู้ใดจะพูด ก็ให้ผู้นั้นพูดเหมือนเป็นโองการของพระเจ้า ถ้าผู้ใดปรนนิบัติ ก็ให้ผู้นั้นกระทำตามความสามารถที่พระเจ้าประทาน เพื่อพระเจ้าจะทรงได้รับเกียรติในทุกสิ่งโดยทางพระเยซูคริสต์ พระองค์จะทรงสรรเสริญและมีอำนาจครอบครองสืบๆ ไปเป็นนิตย์ สาธุ</w:t>
      </w:r>
    </w:p>
    <w:p/>
    <w:p>
      <w:r xmlns:w="http://schemas.openxmlformats.org/wordprocessingml/2006/main">
        <w:t xml:space="preserve">อพยพ 29:45 และเราจะอาศัยอยู่ท่ามกลางชนชาติอิสราเอล และจะเป็นพระเจ้าของพวกเขา</w:t>
      </w:r>
    </w:p>
    <w:p/>
    <w:p>
      <w:r xmlns:w="http://schemas.openxmlformats.org/wordprocessingml/2006/main">
        <w:t xml:space="preserve">พระเจ้าสัญญาว่าจะอยู่ท่ามกลางชาวอิสราเอลและเป็นพระเจ้าของพวกเขา</w:t>
      </w:r>
    </w:p>
    <w:p/>
    <w:p>
      <w:r xmlns:w="http://schemas.openxmlformats.org/wordprocessingml/2006/main">
        <w:t xml:space="preserve">1. พระสัญญาของพระเจ้าต่อประชากรของพระองค์: วิธีที่พระเจ้าทรงปฏิบัติตามพันธสัญญาของพระองค์กับอิสราเอล</w:t>
      </w:r>
    </w:p>
    <w:p/>
    <w:p>
      <w:r xmlns:w="http://schemas.openxmlformats.org/wordprocessingml/2006/main">
        <w:t xml:space="preserve">2. พลังแห่งศรัทธา: ดำเนินชีวิตร่วมกับการสถิตย์ของพระเจ้า</w:t>
      </w:r>
    </w:p>
    <w:p/>
    <w:p>
      <w:r xmlns:w="http://schemas.openxmlformats.org/wordprocessingml/2006/main">
        <w:t xml:space="preserve">1. อิสยาห์ 43:3-4 - "เพราะฉันคือพระเจ้าของคุณผู้บริสุทธิ์แห่งอิสราเอลพระผู้ช่วยให้รอดของคุณ ฉันให้อียิปต์เป็นค่าไถ่ของคุณคูชและเซบาเพื่อแลกกับคุณ เนื่องจากคุณมีค่าและมีเกียรติในตัวฉัน สายตา และเพราะว่าเรารักคุณ เราจะให้ผู้คนเพื่อแลกกับคุณ และให้ประชาชาติเพื่อแลกกับชีวิตของคุณ"</w:t>
      </w:r>
    </w:p>
    <w:p/>
    <w:p>
      <w:r xmlns:w="http://schemas.openxmlformats.org/wordprocessingml/2006/main">
        <w:t xml:space="preserve">2. เยเรมีย์ 31:33 - "แต่นี่คือพันธสัญญาที่เราจะทำกับชนชาติอิสราเอลหลังจากเวลานั้น" พระเจ้าตรัสดังนี้ “เราจะใส่กฎของเราไว้ในจิตใจของพวกเขา และจารึกไว้ในหัวใจของพวกเขา เราจะเป็นพระเจ้าของพวกเขา และพวกเขาจะเป็นประชากรของเรา”</w:t>
      </w:r>
    </w:p>
    <w:p/>
    <w:p>
      <w:r xmlns:w="http://schemas.openxmlformats.org/wordprocessingml/2006/main">
        <w:t xml:space="preserve">อพยพ 29:46 และพวกเขาจะรู้ว่าเราคือพระเยโฮวาห์พระเจ้าของพวกเขา ผู้ทรงนำพวกเขาออกมาจากแผ่นดินอียิปต์ เพื่อเราจะได้อาศัยอยู่ท่ามกลางพวกเขา เราคือพระเยโฮวาห์พระเจ้าของพวกเขา</w:t>
      </w:r>
    </w:p>
    <w:p/>
    <w:p>
      <w:r xmlns:w="http://schemas.openxmlformats.org/wordprocessingml/2006/main">
        <w:t xml:space="preserve">พระเจ้าทรงเตือนชาวอิสราเอลถึงฤทธานุภาพและความรักของพระองค์ในฐานะผู้ช่วยให้รอด ขณะที่พระองค์ทรงนำพวกเขาออกจากอียิปต์และสถิตอยู่ท่ามกลางพวกเขา</w:t>
      </w:r>
    </w:p>
    <w:p/>
    <w:p>
      <w:r xmlns:w="http://schemas.openxmlformats.org/wordprocessingml/2006/main">
        <w:t xml:space="preserve">1. พลังแห่งความรักอันไม่สิ้นสุดของพระเจ้า</w:t>
      </w:r>
    </w:p>
    <w:p/>
    <w:p>
      <w:r xmlns:w="http://schemas.openxmlformats.org/wordprocessingml/2006/main">
        <w:t xml:space="preserve">2. อยู่ในที่ประทับของพระเจ้า</w:t>
      </w:r>
    </w:p>
    <w:p/>
    <w:p>
      <w:r xmlns:w="http://schemas.openxmlformats.org/wordprocessingml/2006/main">
        <w:t xml:space="preserve">1. อิสยาห์ 43:1-3 - แต่บัดนี้พระเจ้าผู้ทรงสร้างเจ้าตรัสดังนี้ โอ ยาโคบ และผู้ที่ปั้นเจ้า โอ อิสราเอลเอ๋ย อย่ากลัวเลย เพราะเราได้ไถ่เจ้าแล้ว เราได้เรียกเจ้าตามชื่อของเจ้าแล้ว คุณเป็นของฉัน เมื่อเจ้าลุยข้ามน้ำ เราจะอยู่กับเจ้า และเมื่อข้ามแม่น้ำ น้ำจะไม่ท่วมเจ้า เมื่อเจ้าลุยไฟ เจ้าจะไม่ถูกเผา และเปลวไฟจะไม่จุดบนเจ้า</w:t>
      </w:r>
    </w:p>
    <w:p/>
    <w:p>
      <w:r xmlns:w="http://schemas.openxmlformats.org/wordprocessingml/2006/main">
        <w:t xml:space="preserve">2. สดุดี 23 - พระเจ้าทรงเป็นผู้เลี้ยงแกะของฉัน ฉันจะไม่ต้องการ พระองค์ทรงให้ข้าพเจ้านอนลงในทุ่งหญ้าเขียวขจี พระองค์ทรงพาข้าพเจ้าไปริมน้ำนิ่ง พระองค์ทรงคืนจิตวิญญาณของข้าพเจ้า พระองค์ทรงนำข้าพเจ้าไปในวิถีแห่งความชอบธรรมเพราะเห็นแก่พระนามของพระองค์</w:t>
      </w:r>
    </w:p>
    <w:p/>
    <w:p>
      <w:r xmlns:w="http://schemas.openxmlformats.org/wordprocessingml/2006/main">
        <w:t xml:space="preserve">อพยพ 30 สามารถสรุปได้เป็นสามย่อหน้าดังต่อไปนี้ โดยมีข้อระบุไว้:</w:t>
      </w:r>
    </w:p>
    <w:p/>
    <w:p>
      <w:r xmlns:w="http://schemas.openxmlformats.org/wordprocessingml/2006/main">
        <w:t xml:space="preserve">ย่อหน้าที่ 1: ในอพยพ 30:1-10 พระเจ้าประทานคำแนะนำสำหรับการก่อสร้างแท่นบูชาเครื่องหอม แท่นบูชานั้นทำด้วยไม้กระถินเทศและหุ้มด้วยทองคำบริสุทธิ์ ให้วางไว้ในวิสุทธิสถาน หน้าม่านที่แยกวิสุทธิสถานออกจากวิสุทธิสถาน อาโรนในฐานะมหาปุโรหิตจะเผาเครื่องหอมบนแท่นบูชานี้ทุกเช้าและเย็น เป็นกลิ่นหอมที่พอพระทัยแด่พระเยโฮวาห์ แท่นบูชาทำหน้าที่เป็นสัญลักษณ์แห่งการนมัสการและการอธิษฐานที่ปุโรหิตถวายในนามของอิสราเอล</w:t>
      </w:r>
    </w:p>
    <w:p/>
    <w:p>
      <w:r xmlns:w="http://schemas.openxmlformats.org/wordprocessingml/2006/main">
        <w:t xml:space="preserve">ย่อหน้า 2: ดำเนินการต่อในอพยพ 30:11-16 พระเจ้าทรงบัญชาโมเสสให้ทำการสำรวจสำมะโนประชากรในหมู่ชาวอิสราเอล และรวบรวมเงินครึ่งเชเขลจากแต่ละคนเป็นเครื่องบูชาแด่พระยาห์เวห์ เครื่องบูชานี้เรียกว่า "เงินชดใช้" และทำหน้าที่เป็นวิธีการไถ่ชีวิตของพวกเขา เงินที่รวบรวมได้จะนำไปใช้เพื่อวัตถุประสงค์ต่างๆ ที่เกี่ยวข้องกับการดูแลรักษาพลับพลาและบริการต่างๆ</w:t>
      </w:r>
    </w:p>
    <w:p/>
    <w:p>
      <w:r xmlns:w="http://schemas.openxmlformats.org/wordprocessingml/2006/main">
        <w:t xml:space="preserve">ย่อหน้าที่ 3: ในอพยพ 30:17-38 พระเจ้าประทานคำแนะนำเกี่ยวกับสิ่งของศักดิ์สิทธิ์อื่นๆ ภายในพลับพลา จะต้องสร้างขันทองสัมฤทธิ์เพื่อให้อาโรนและบุตรชายล้างมือและเท้าก่อนเข้าหรือรับใช้ที่แท่นบูชา นอกจากนี้ น้ำมันเจิมที่ทำจากส่วนผสมเฉพาะยังจัดให้มีการถวายน้ำมันนี้และสงวนไว้สำหรับการเจิมพระสงฆ์และสิ่งศักดิ์สิทธิ์ภายในพลับพลาเท่านั้น ในที่สุดก็มีคำแนะนำในการทำธูปหอมโดยใช้เครื่องเทศต่างๆ ซึ่งเป็นสูตรพิเศษที่สงวนไว้สำหรับใช้ในการสักการะเท่านั้น</w:t>
      </w:r>
    </w:p>
    <w:p/>
    <w:p>
      <w:r xmlns:w="http://schemas.openxmlformats.org/wordprocessingml/2006/main">
        <w:t xml:space="preserve">สรุป:</w:t>
      </w:r>
    </w:p>
    <w:p>
      <w:r xmlns:w="http://schemas.openxmlformats.org/wordprocessingml/2006/main">
        <w:t xml:space="preserve">อพยพ 30 นำเสนอ:</w:t>
      </w:r>
    </w:p>
    <w:p>
      <w:r xmlns:w="http://schemas.openxmlformats.org/wordprocessingml/2006/main">
        <w:t xml:space="preserve">คำแนะนำในการสร้างแท่นบูชาธูป</w:t>
      </w:r>
    </w:p>
    <w:p>
      <w:r xmlns:w="http://schemas.openxmlformats.org/wordprocessingml/2006/main">
        <w:t xml:space="preserve">ใช้ไม้กระถินเทศหุ้มด้วยทองคำ การจัดวางในสถานที่ศักดิ์สิทธิ์</w:t>
      </w:r>
    </w:p>
    <w:p>
      <w:r xmlns:w="http://schemas.openxmlformats.org/wordprocessingml/2006/main">
        <w:t xml:space="preserve">การจุดธูปทุกเช้าเย็น เป็นสัญลักษณ์ของการบูชาการอธิษฐาน</w:t>
      </w:r>
    </w:p>
    <w:p/>
    <w:p>
      <w:r xmlns:w="http://schemas.openxmlformats.org/wordprocessingml/2006/main">
        <w:t xml:space="preserve">พระบัญญัติให้ทำการสำรวจสำมะโนประชากรและเก็บเงินค่าลบมลทิน</w:t>
      </w:r>
    </w:p>
    <w:p>
      <w:r xmlns:w="http://schemas.openxmlformats.org/wordprocessingml/2006/main">
        <w:t xml:space="preserve">เครื่องบูชาครึ่งเชเขลเพื่อไถ่ชีวิต</w:t>
      </w:r>
    </w:p>
    <w:p>
      <w:r xmlns:w="http://schemas.openxmlformats.org/wordprocessingml/2006/main">
        <w:t xml:space="preserve">เงินทุนที่ใช้บำรุงรักษาพลับพลาและบริการต่างๆ</w:t>
      </w:r>
    </w:p>
    <w:p/>
    <w:p>
      <w:r xmlns:w="http://schemas.openxmlformats.org/wordprocessingml/2006/main">
        <w:t xml:space="preserve">คำแนะนำเกี่ยวกับอ่างทองสัมฤทธิ์ในการซัก การเจิมน้ำมัน และการผสมธูปหอม</w:t>
      </w:r>
    </w:p>
    <w:p>
      <w:r xmlns:w="http://schemas.openxmlformats.org/wordprocessingml/2006/main">
        <w:t xml:space="preserve">อ่างชำระล้างพระภิกษุ น้ำมันเจิมที่สงวนไว้เพื่อจุดประสงค์อันศักดิ์สิทธิ์</w:t>
      </w:r>
    </w:p>
    <w:p>
      <w:r xmlns:w="http://schemas.openxmlformats.org/wordprocessingml/2006/main">
        <w:t xml:space="preserve">เครื่องเทศสูตรพิเศษที่ใช้บูชาโดยเฉพาะ</w:t>
      </w:r>
    </w:p>
    <w:p/>
    <w:p>
      <w:r xmlns:w="http://schemas.openxmlformats.org/wordprocessingml/2006/main">
        <w:t xml:space="preserve">บทนี้เน้นองค์ประกอบเพิ่มเติมภายในพลับพลาที่จำเป็นต่อการปฏิบัติทางศาสนาของชาวอิสราเอล แท่นบูชาใช้เป็นสถานที่สักการะและอธิษฐาน เป็นสัญลักษณ์ของการถวายกลิ่นหอมอันหอมหวานต่อพระพักตร์พระเยโฮวาห์ การรวบรวมเงินชดใช้เน้นแนวคิดเรื่องการไถ่และจัดหาแหล่งช่วยสำหรับการค้ำจุนพลับพลา คำแนะนำเกี่ยวกับอ่างทองสัมฤทธิ์ น้ำมันเจิม และธูปหอม เน้นย้ำถึงความสำคัญของความสะอาด การถวาย และการสร้างบรรยากาศอันศักดิ์สิทธิ์ภายในวิหาร ซึ่งสะท้อนถึงประเพณีทางศาสนาตะวันออกใกล้โบราณที่แพร่หลายในช่วงเวลานั้น</w:t>
      </w:r>
    </w:p>
    <w:p/>
    <w:p>
      <w:r xmlns:w="http://schemas.openxmlformats.org/wordprocessingml/2006/main">
        <w:t xml:space="preserve">อพยพ 30:1 เจ้าจงสร้างแท่นบูชาสำหรับเผาเครื่องหอมบน เจ้าจงทำด้วยไม้กระถินเทศ</w:t>
      </w:r>
    </w:p>
    <w:p/>
    <w:p>
      <w:r xmlns:w="http://schemas.openxmlformats.org/wordprocessingml/2006/main">
        <w:t xml:space="preserve">พระเจ้าทรงบัญชาชาวอิสราเอลให้สร้างแท่นบูชาที่ทำด้วยไม้กระถินเทศเพื่อเผาเครื่องหอม</w:t>
      </w:r>
    </w:p>
    <w:p/>
    <w:p>
      <w:r xmlns:w="http://schemas.openxmlformats.org/wordprocessingml/2006/main">
        <w:t xml:space="preserve">1. พลังแห่งการเชื่อฟัง - วิธีที่พระบัญชาของพระเจ้านำไปสู่พระพรและความยินดีหากปฏิบัติตาม</w:t>
      </w:r>
    </w:p>
    <w:p/>
    <w:p>
      <w:r xmlns:w="http://schemas.openxmlformats.org/wordprocessingml/2006/main">
        <w:t xml:space="preserve">2. ค้นหาความเข้มแข็งและการปลอบโยนในพระคำของพระเจ้า - วิธีใช้พระคัมภีร์เพื่อช่วยเราในชีวิตประจำวัน</w:t>
      </w:r>
    </w:p>
    <w:p/>
    <w:p>
      <w:r xmlns:w="http://schemas.openxmlformats.org/wordprocessingml/2006/main">
        <w:t xml:space="preserve">1. ยากอบ 1:22 - "แต่จงประพฤติตามพระวจนะ ไม่ใช่เป็นเพียงผู้ฟังเท่านั้น และหลอกตัวเอง"</w:t>
      </w:r>
    </w:p>
    <w:p/>
    <w:p>
      <w:r xmlns:w="http://schemas.openxmlformats.org/wordprocessingml/2006/main">
        <w:t xml:space="preserve">2. สดุดี 119:105 - "พระวจนะของพระองค์เป็นโคมสำหรับเท้าของข้าพระองค์ และเป็นแสงสว่างส่องทางของข้าพระองค์"</w:t>
      </w:r>
    </w:p>
    <w:p/>
    <w:p>
      <w:r xmlns:w="http://schemas.openxmlformats.org/wordprocessingml/2006/main">
        <w:t xml:space="preserve">อพยพ 30:2 ยาวศอกหนึ่ง และกว้างหนึ่งศอก ให้เป็นสี่เหลี่ยมจัตุรัส และสูงสองศอก เชิงงอนของมันให้เท่ากัน</w:t>
      </w:r>
    </w:p>
    <w:p/>
    <w:p>
      <w:r xmlns:w="http://schemas.openxmlformats.org/wordprocessingml/2006/main">
        <w:t xml:space="preserve">ข้อความนี้ระบุว่าแท่นบูชาต้องเป็นสี่เหลี่ยมจัตุรัส มีด้านหนึ่งศอก สูงสองศอก มีเขาที่ทำด้วยวัสดุชนิดเดียวกัน</w:t>
      </w:r>
    </w:p>
    <w:p/>
    <w:p>
      <w:r xmlns:w="http://schemas.openxmlformats.org/wordprocessingml/2006/main">
        <w:t xml:space="preserve">1. ความบริสุทธิ์ของพระเจ้า: แท่นบูชาเครื่องหอมในอพยพ 30</w:t>
      </w:r>
    </w:p>
    <w:p/>
    <w:p>
      <w:r xmlns:w="http://schemas.openxmlformats.org/wordprocessingml/2006/main">
        <w:t xml:space="preserve">2. การนมัสการพระเจ้าด้วยเครื่องบูชาอันศักดิ์สิทธิ์: ความหมายของแท่นบูชาเครื่องหอมในอพยพ 30.</w:t>
      </w:r>
    </w:p>
    <w:p/>
    <w:p>
      <w:r xmlns:w="http://schemas.openxmlformats.org/wordprocessingml/2006/main">
        <w:t xml:space="preserve">1. อพยพ 30:1-5</w:t>
      </w:r>
    </w:p>
    <w:p/>
    <w:p>
      <w:r xmlns:w="http://schemas.openxmlformats.org/wordprocessingml/2006/main">
        <w:t xml:space="preserve">2. เลวีนิติ 16:12-15</w:t>
      </w:r>
    </w:p>
    <w:p/>
    <w:p>
      <w:r xmlns:w="http://schemas.openxmlformats.org/wordprocessingml/2006/main">
        <w:t xml:space="preserve">อพยพ 30:3 และเจ้าจงหุ้มด้วยทองคำบริสุทธิ์ ทั้งด้านบนและด้านข้างและเชิงงอนด้วย และเจ้าจงทำมงกุฎทองคำรอบแท่นนั้น</w:t>
      </w:r>
    </w:p>
    <w:p/>
    <w:p>
      <w:r xmlns:w="http://schemas.openxmlformats.org/wordprocessingml/2006/main">
        <w:t xml:space="preserve">ข้อความนี้สรุปคำแนะนำในการสร้างแท่นบูชาศักดิ์สิทธิ์ที่ทำจากทองคำพร้อมมงกุฎ</w:t>
      </w:r>
    </w:p>
    <w:p/>
    <w:p>
      <w:r xmlns:w="http://schemas.openxmlformats.org/wordprocessingml/2006/main">
        <w:t xml:space="preserve">1. ความงามแห่งความบริสุทธิ์: เราจะทำให้ชีวิตของเราเป็นแท่นบูชาศักดิ์สิทธิ์ได้อย่างไร</w:t>
      </w:r>
    </w:p>
    <w:p/>
    <w:p>
      <w:r xmlns:w="http://schemas.openxmlformats.org/wordprocessingml/2006/main">
        <w:t xml:space="preserve">2. พลังแห่งทองคำ: ความสำคัญของการลงทุนในสิ่งที่สำคัญที่สุด</w:t>
      </w:r>
    </w:p>
    <w:p/>
    <w:p>
      <w:r xmlns:w="http://schemas.openxmlformats.org/wordprocessingml/2006/main">
        <w:t xml:space="preserve">1. 1 เปโตร 2:5- พวกท่านเองเหมือนก้อนหินที่มีชีวิตกำลังถูกสร้างขึ้นเป็นบ้านฝ่ายวิญญาณ</w:t>
      </w:r>
    </w:p>
    <w:p/>
    <w:p>
      <w:r xmlns:w="http://schemas.openxmlformats.org/wordprocessingml/2006/main">
        <w:t xml:space="preserve">2. โรม 12:1- พี่น้องทั้งหลาย ข้าพเจ้าขอวิงวอนท่านด้วยความเมตตาของพระเจ้าให้ถวายร่างกายของท่านเป็นเครื่องบูชาที่มีชีวิต ศักดิ์สิทธิ์และเป็นที่ยอมรับต่อพระเจ้า ซึ่งเป็นการนมัสการฝ่ายวิญญาณของท่าน</w:t>
      </w:r>
    </w:p>
    <w:p/>
    <w:p>
      <w:r xmlns:w="http://schemas.openxmlformats.org/wordprocessingml/2006/main">
        <w:t xml:space="preserve">30:4 และจงทำห่วงทองคำสองห่วงไว้ใต้กระหม่อม โดยให้ทำที่มุมทั้งสองของห่วงนั้นทั้งสองด้าน และจะเป็นที่สำหรับใช้ไม้คานหาม</w:t>
      </w:r>
    </w:p>
    <w:p/>
    <w:p>
      <w:r xmlns:w="http://schemas.openxmlformats.org/wordprocessingml/2006/main">
        <w:t xml:space="preserve">ข้อนี้กล่าวถึงคำแนะนำในการทำห่วงทองคำสองห่วงสำหรับติดที่มุมของสิ่งศักดิ์สิทธิ์และมีไม้คานสำหรับถือ</w:t>
      </w:r>
    </w:p>
    <w:p/>
    <w:p>
      <w:r xmlns:w="http://schemas.openxmlformats.org/wordprocessingml/2006/main">
        <w:t xml:space="preserve">1. ความงดงามแห่งความบริสุทธิ์: การเห็นคุณค่าของพระวจนะของพระเจ้า</w:t>
      </w:r>
    </w:p>
    <w:p/>
    <w:p>
      <w:r xmlns:w="http://schemas.openxmlformats.org/wordprocessingml/2006/main">
        <w:t xml:space="preserve">2. ปฏิบัติตามพระบัญชาของพระเจ้า: เชื่อฟังคำสั่งของพระเจ้า</w:t>
      </w:r>
    </w:p>
    <w:p/>
    <w:p>
      <w:r xmlns:w="http://schemas.openxmlformats.org/wordprocessingml/2006/main">
        <w:t xml:space="preserve">1. สดุดี 119:105: "พระวจนะของพระองค์เป็นโคมสำหรับเท้าของข้าพระองค์ และเป็นแสงสว่างส่องทางของข้าพระองค์"</w:t>
      </w:r>
    </w:p>
    <w:p/>
    <w:p>
      <w:r xmlns:w="http://schemas.openxmlformats.org/wordprocessingml/2006/main">
        <w:t xml:space="preserve">2. โรม 12:2: "อย่าทำตามอย่างโลกนี้ แต่จงรับการเปลี่ยนแปลงจิตใจใหม่ เพื่อว่าโดยการทดสอบท่านจะมองเห็นได้ว่าน้ำพระทัยของพระเจ้าคืออะไร อะไรคือความดี เป็นที่ยอมรับ และสมบูรณ์แบบ"</w:t>
      </w:r>
    </w:p>
    <w:p/>
    <w:p>
      <w:r xmlns:w="http://schemas.openxmlformats.org/wordprocessingml/2006/main">
        <w:t xml:space="preserve">อพยพ 30:5 เจ้าจงทำคานหามด้วยไม้กระถินเทศหุ้มด้วยทองคำ</w:t>
      </w:r>
    </w:p>
    <w:p/>
    <w:p>
      <w:r xmlns:w="http://schemas.openxmlformats.org/wordprocessingml/2006/main">
        <w:t xml:space="preserve">พระผู้เป็นเจ้าทรงสั่งให้โมเสสทำคานไม้กระถินเทศสองท่อนแล้วหุ้มด้วยทองคำ</w:t>
      </w:r>
    </w:p>
    <w:p/>
    <w:p>
      <w:r xmlns:w="http://schemas.openxmlformats.org/wordprocessingml/2006/main">
        <w:t xml:space="preserve">1) ความงามของการเชื่อฟัง: พระเจ้าทรงตอบแทนการรับใช้ที่ซื่อสัตย์ของเราอย่างไร</w:t>
      </w:r>
    </w:p>
    <w:p/>
    <w:p>
      <w:r xmlns:w="http://schemas.openxmlformats.org/wordprocessingml/2006/main">
        <w:t xml:space="preserve">2) คุณค่าของการเสียสละ: เรียนรู้ที่จะวางใจพระเจ้าด้วยสิ่งที่เรารักที่สุด</w:t>
      </w:r>
    </w:p>
    <w:p/>
    <w:p>
      <w:r xmlns:w="http://schemas.openxmlformats.org/wordprocessingml/2006/main">
        <w:t xml:space="preserve">1) อิสยาห์ 40:31 - “แต่บรรดาผู้ที่รอคอยพระเจ้าจะเสริมเรี่ยวแรงใหม่ พวกเขาจะบินขึ้นด้วยปีกเหมือนนกอินทรี พวกเขาจะวิ่งและไม่เหน็ดเหนื่อย และพวกเขาจะเดินและไม่อ่อนเปลี้ย”</w:t>
      </w:r>
    </w:p>
    <w:p/>
    <w:p>
      <w:r xmlns:w="http://schemas.openxmlformats.org/wordprocessingml/2006/main">
        <w:t xml:space="preserve">2) ฮีบรู 11:6 - "แต่หากไม่มีศรัทธาก็เป็นไปไม่ได้ที่จะทำให้พระองค์พอพระทัย เพราะว่าผู้ที่มาหาพระเจ้าจะต้องเชื่อว่าพระองค์ทรงดำรงอยู่จริง และพระองค์ทรงเป็นผู้ประทานบำเหน็จแก่ผู้ที่แสวงหาพระองค์อย่างขยันขันแข็ง"</w:t>
      </w:r>
    </w:p>
    <w:p/>
    <w:p>
      <w:r xmlns:w="http://schemas.openxmlformats.org/wordprocessingml/2006/main">
        <w:t xml:space="preserve">อพยพ 30:6 เจ้าจงวางไว้หน้าม่านซึ่งอยู่ข้างหีบพระโอวาท ตรงหน้าพระที่นั่งกรุณาซึ่งอยู่เหนือหีบพระโอวาท ที่ซึ่งเราจะพบเจ้า</w:t>
      </w:r>
    </w:p>
    <w:p/>
    <w:p>
      <w:r xmlns:w="http://schemas.openxmlformats.org/wordprocessingml/2006/main">
        <w:t xml:space="preserve">โมเสสได้รับคำสั่งให้วางแท่นบูชาไว้หน้าม่านซึ่งอยู่ใกล้หีบพันธสัญญาในอภิสุทธิสถาน ซึ่งเป็นที่ที่พระเจ้าจะเสด็จเข้าเฝ้าท่าน</w:t>
      </w:r>
    </w:p>
    <w:p/>
    <w:p>
      <w:r xmlns:w="http://schemas.openxmlformats.org/wordprocessingml/2006/main">
        <w:t xml:space="preserve">1. ความสำคัญของผ้าคลุมหน้าในพระคัมภีร์</w:t>
      </w:r>
    </w:p>
    <w:p/>
    <w:p>
      <w:r xmlns:w="http://schemas.openxmlformats.org/wordprocessingml/2006/main">
        <w:t xml:space="preserve">2. ความศักดิ์สิทธิ์ของหีบพันธสัญญา</w:t>
      </w:r>
    </w:p>
    <w:p/>
    <w:p>
      <w:r xmlns:w="http://schemas.openxmlformats.org/wordprocessingml/2006/main">
        <w:t xml:space="preserve">1. ฮีบรู 10:20 - โดยวิถีทางใหม่และมีชีวิตซึ่งพระองค์ทรงอุทิศเพื่อเราผ่านทางม่านนั่นคือเนื้อหนังของพระองค์</w:t>
      </w:r>
    </w:p>
    <w:p/>
    <w:p>
      <w:r xmlns:w="http://schemas.openxmlformats.org/wordprocessingml/2006/main">
        <w:t xml:space="preserve">2. อพยพ 25:22 - และที่นั่นเราจะพบกับคุณ และฉันจะพูดคุยกับคุณจากเหนือพระที่นั่งกรุณา จากระหว่างเครูบทั้งสองซึ่งอยู่บนหีบพระโอวาท</w:t>
      </w:r>
    </w:p>
    <w:p/>
    <w:p>
      <w:r xmlns:w="http://schemas.openxmlformats.org/wordprocessingml/2006/main">
        <w:t xml:space="preserve">อพยพ 30:7 และอาโรนจะเผาเครื่องหอมบนนั้นทุกเช้า เมื่อเขาแต่งตะเกียง เขาจะเผาเครื่องหอมบนนั้น</w:t>
      </w:r>
    </w:p>
    <w:p/>
    <w:p>
      <w:r xmlns:w="http://schemas.openxmlformats.org/wordprocessingml/2006/main">
        <w:t xml:space="preserve">อาโรนได้รับคำสั่งให้เผาเครื่องหอมบนแท่นบูชาทุกเช้าเมื่อจุดตะเกียง</w:t>
      </w:r>
    </w:p>
    <w:p/>
    <w:p>
      <w:r xmlns:w="http://schemas.openxmlformats.org/wordprocessingml/2006/main">
        <w:t xml:space="preserve">1. พลังแห่งการอธิษฐาน: ความสำคัญของธูปในสมัยโบราณ</w:t>
      </w:r>
    </w:p>
    <w:p/>
    <w:p>
      <w:r xmlns:w="http://schemas.openxmlformats.org/wordprocessingml/2006/main">
        <w:t xml:space="preserve">2. ปลูกฝังพิธีกรรมยามเช้า: ความศักดิ์สิทธิ์ของชีวิตประจำวัน</w:t>
      </w:r>
    </w:p>
    <w:p/>
    <w:p>
      <w:r xmlns:w="http://schemas.openxmlformats.org/wordprocessingml/2006/main">
        <w:t xml:space="preserve">1. สดุดี 141:2 - ขอให้คำอธิษฐานของข้าพระองค์เป็นเหมือนเครื่องหอมต่อพระพักตร์พระองค์ และยกมือขึ้นเป็นเครื่องบูชาเวลาเย็น</w:t>
      </w:r>
    </w:p>
    <w:p/>
    <w:p>
      <w:r xmlns:w="http://schemas.openxmlformats.org/wordprocessingml/2006/main">
        <w:t xml:space="preserve">2. ยากอบ 5:13 - มีใครในพวกท่านทุกข์ใจบ้างไหม? ให้เขาอธิษฐาน ร่าเริงบ้างไหม? ให้เขาร้องเพลงสดุดี</w:t>
      </w:r>
    </w:p>
    <w:p/>
    <w:p>
      <w:r xmlns:w="http://schemas.openxmlformats.org/wordprocessingml/2006/main">
        <w:t xml:space="preserve">อพยพ 30:8 และเมื่ออาโรนจุดประทีปในเวลาเย็น เขาจะเผาเครื่องหอมบนนั้น เป็นเครื่องหอมเนืองนิตย์ต่อพระพักตร์พระเยโฮวาห์ตลอดชั่วอายุของเจ้า</w:t>
      </w:r>
    </w:p>
    <w:p/>
    <w:p>
      <w:r xmlns:w="http://schemas.openxmlformats.org/wordprocessingml/2006/main">
        <w:t xml:space="preserve">พระเจ้าทรงบัญชาอาโรนให้เผาเครื่องหอมในพลับพลาทุกเย็นเป็นเครื่องบูชาเนืองนิตย์แด่องค์พระผู้เป็นเจ้า</w:t>
      </w:r>
    </w:p>
    <w:p/>
    <w:p>
      <w:r xmlns:w="http://schemas.openxmlformats.org/wordprocessingml/2006/main">
        <w:t xml:space="preserve">1. คำแนะนำของพระเจ้าสำหรับการนมัสการ: เราจะให้เกียรติพระเจ้าผ่านการเชื่อฟังได้อย่างไร</w:t>
      </w:r>
    </w:p>
    <w:p/>
    <w:p>
      <w:r xmlns:w="http://schemas.openxmlformats.org/wordprocessingml/2006/main">
        <w:t xml:space="preserve">2. เหตุใดเราจึงถวายเครื่องหอมแด่พระเจ้า: ศึกษาอพยพ 30:8</w:t>
      </w:r>
    </w:p>
    <w:p/>
    <w:p>
      <w:r xmlns:w="http://schemas.openxmlformats.org/wordprocessingml/2006/main">
        <w:t xml:space="preserve">1. ยอห์น 4:23-24 - "ถึงเวลาที่กำลังจะมาถึงและบัดนี้มาถึงแล้วเมื่อผู้นมัสการที่แท้จริงจะนมัสการพระบิดาด้วยจิตวิญญาณและความจริง เพราะพวกเขาเป็นผู้นมัสการแบบที่พระบิดาทรงแสวงหา พระเจ้าทรงเป็นวิญญาณ และผู้นมัสการของพระองค์ ต้องบูชาด้วยจิตวิญญาณและความจริง”</w:t>
      </w:r>
    </w:p>
    <w:p/>
    <w:p>
      <w:r xmlns:w="http://schemas.openxmlformats.org/wordprocessingml/2006/main">
        <w:t xml:space="preserve">2. ฮีบรู 13:15 - "เพราะฉะนั้นให้เราถวายคำสรรเสริญแด่พระเจ้าโดยทางพระเยซูอย่างต่อเนื่องด้วยผลแห่งริมฝีปากที่กล่าวอ้างพระนามของพระองค์อย่างเปิดเผย"</w:t>
      </w:r>
    </w:p>
    <w:p/>
    <w:p>
      <w:r xmlns:w="http://schemas.openxmlformats.org/wordprocessingml/2006/main">
        <w:t xml:space="preserve">อพยพ 30:9 เจ้าอย่าถวายเครื่องหอมแปลกๆ หรือเครื่องเผาบูชา หรือธัญญบูชาบนนั้น และอย่าเทเครื่องดื่มบูชาลงบนนั้น</w:t>
      </w:r>
    </w:p>
    <w:p/>
    <w:p>
      <w:r xmlns:w="http://schemas.openxmlformats.org/wordprocessingml/2006/main">
        <w:t xml:space="preserve">ข้อความในอพยพ 30:9 ไม่สนับสนุนการถวายเครื่องหอมแปลกๆ เครื่องเผาบูชา เครื่องธัญญบูชา หรือเครื่องดื่มบูชาแด่พระเจ้า</w:t>
      </w:r>
    </w:p>
    <w:p/>
    <w:p>
      <w:r xmlns:w="http://schemas.openxmlformats.org/wordprocessingml/2006/main">
        <w:t xml:space="preserve">1. พระเจ้าทรงปรารถนาที่จะเชื่อฟัง ไม่ใช่เครื่องบูชา - 1 ซามูเอล 15:22</w:t>
      </w:r>
    </w:p>
    <w:p/>
    <w:p>
      <w:r xmlns:w="http://schemas.openxmlformats.org/wordprocessingml/2006/main">
        <w:t xml:space="preserve">2. นมัสการพระเจ้าด้วยสุดใจของคุณ - เฉลยธรรมบัญญัติ 6:5</w:t>
      </w:r>
    </w:p>
    <w:p/>
    <w:p>
      <w:r xmlns:w="http://schemas.openxmlformats.org/wordprocessingml/2006/main">
        <w:t xml:space="preserve">1. ฮีบรู 13:15 - ให้เราถวายคำสรรเสริญแด่พระเจ้าโดยทางพระองค์อย่างต่อเนื่อง นั่นคือผลแห่งริมฝีปากที่ยอมรับพระนามของพระองค์</w:t>
      </w:r>
    </w:p>
    <w:p/>
    <w:p>
      <w:r xmlns:w="http://schemas.openxmlformats.org/wordprocessingml/2006/main">
        <w:t xml:space="preserve">2. โรม 12:1 - พี่น้องทั้งหลาย ข้าพเจ้าขอวิงวอนท่านด้วยพระเมตตาของพระเจ้าให้ถวายร่างกายของท่านเป็นเครื่องบูชาที่มีชีวิต ศักดิ์สิทธิ์และเป็นที่ยอมรับของพระเจ้า ซึ่งเป็นการนมัสการฝ่ายวิญญาณของท่าน</w:t>
      </w:r>
    </w:p>
    <w:p/>
    <w:p>
      <w:r xmlns:w="http://schemas.openxmlformats.org/wordprocessingml/2006/main">
        <w:t xml:space="preserve">อพยพ 30:10 และอาโรนจะทำการลบมลทินบนเชิงงอนของมันปีละครั้งด้วยเลือดแห่งเครื่องบูชาไถ่บาป ให้เขาทำการลบมลทินบนเขาของมันปีละครั้งตลอดชั่วอายุของเจ้า เป็นสิ่งบริสุทธิ์ที่สุดแด่พระเยโฮวาห์ .</w:t>
      </w:r>
    </w:p>
    <w:p/>
    <w:p>
      <w:r xmlns:w="http://schemas.openxmlformats.org/wordprocessingml/2006/main">
        <w:t xml:space="preserve">อาโรนมีหน้าที่รับผิดชอบในการลบบาปแท่นบูชาขององค์พระผู้เป็นเจ้าปีละครั้ง</w:t>
      </w:r>
    </w:p>
    <w:p/>
    <w:p>
      <w:r xmlns:w="http://schemas.openxmlformats.org/wordprocessingml/2006/main">
        <w:t xml:space="preserve">1: ชีวิตของเราควรอุทิศให้กับการชดใช้บาปของเราอย่างต่อเนื่องเพื่อที่เราจะได้คงอยู่ในการติดต่อกับพระเจ้า</w:t>
      </w:r>
    </w:p>
    <w:p/>
    <w:p>
      <w:r xmlns:w="http://schemas.openxmlformats.org/wordprocessingml/2006/main">
        <w:t xml:space="preserve">2: เราได้รับเรียกให้ทำการลบมลทินให้กันและกัน เช่นเดียวกับที่อาโรนได้รับบัญชาให้ทำการลบมลทินสำหรับแท่นบูชาของพระเจ้า</w:t>
      </w:r>
    </w:p>
    <w:p/>
    <w:p>
      <w:r xmlns:w="http://schemas.openxmlformats.org/wordprocessingml/2006/main">
        <w:t xml:space="preserve">1: ฮีบรู 10:4-5 เพราะเป็นไปไม่ได้ที่เลือดวัวและเลือดแพะจะชำระบาปได้ เหตุฉะนั้นเมื่อพระองค์เสด็จมาในโลกพระองค์ตรัสว่า "พระองค์ไม่ทรงถวายเครื่องสักการะและเครื่องบูชา แต่พระองค์ได้ทรงจัดเตรียมร่างกายข้าพระองค์ไว้แล้ว"</w:t>
      </w:r>
    </w:p>
    <w:p/>
    <w:p>
      <w:r xmlns:w="http://schemas.openxmlformats.org/wordprocessingml/2006/main">
        <w:t xml:space="preserve">2: โรม 3:23-25 เพราะว่าทุกคนทำบาป และเสื่อมจากพระสิริของพระเจ้า เป็นผู้ชอบธรรมอย่างเสรีโดยพระคุณของพระองค์ผ่านการไถ่บาปในพระเยซูคริสต์ ซึ่งพระเจ้าได้ทรงกำหนดให้เป็นที่ชำระล้างบาปโดยความเชื่อในพระโลหิตของพระองค์ เพื่อประกาศความชอบธรรมของพระองค์เพื่อการอภัยบาปที่ล่วงไปแล้ว ผ่านการอดทนอดกลั้นของพระเจ้า</w:t>
      </w:r>
    </w:p>
    <w:p/>
    <w:p>
      <w:r xmlns:w="http://schemas.openxmlformats.org/wordprocessingml/2006/main">
        <w:t xml:space="preserve">อพยพ 30:11 และพระเยโฮวาห์ตรัสกับโมเสสว่า</w:t>
      </w:r>
    </w:p>
    <w:p/>
    <w:p>
      <w:r xmlns:w="http://schemas.openxmlformats.org/wordprocessingml/2006/main">
        <w:t xml:space="preserve">พระเจ้าตรัสกับโมเสสและประทานคำแนะนำแก่เขา</w:t>
      </w:r>
    </w:p>
    <w:p/>
    <w:p>
      <w:r xmlns:w="http://schemas.openxmlformats.org/wordprocessingml/2006/main">
        <w:t xml:space="preserve">1. พลังแห่งการเชื่อฟัง: เรียนรู้จากแบบอย่างของโมเสส</w:t>
      </w:r>
    </w:p>
    <w:p/>
    <w:p>
      <w:r xmlns:w="http://schemas.openxmlformats.org/wordprocessingml/2006/main">
        <w:t xml:space="preserve">2. ความสำคัญของการฟังพระสุรเสียงของพระเจ้า</w:t>
      </w:r>
    </w:p>
    <w:p/>
    <w:p>
      <w:r xmlns:w="http://schemas.openxmlformats.org/wordprocessingml/2006/main">
        <w:t xml:space="preserve">1. ยอห์น 14:15 - ถ้าคุณรักฉัน คุณจะรักษาบัญญัติของเรา</w:t>
      </w:r>
    </w:p>
    <w:p/>
    <w:p>
      <w:r xmlns:w="http://schemas.openxmlformats.org/wordprocessingml/2006/main">
        <w:t xml:space="preserve">2. ยากอบ 1:22 - แต่จงประพฤติตามพระวจนะและไม่ใช่เป็นเพียงผู้ฟังเท่านั้นที่หลอกตัวเอง</w:t>
      </w:r>
    </w:p>
    <w:p/>
    <w:p>
      <w:r xmlns:w="http://schemas.openxmlformats.org/wordprocessingml/2006/main">
        <w:t xml:space="preserve">อพยพ 30:12 เมื่อเจ้านำจำนวนคนอิสราเอลมารวมกันแล้ว เมื่อเจ้านับจำนวนเขาแล้ว พวกเขาจะมอบค่าไถ่สำหรับจิตวิญญาณของตนแด่พระเยโฮวาห์ทุกคน เพื่อจะไม่มีภัยพิบัติในหมู่พวกเขาเมื่อพระองค์ทรงนับพวกเขา</w:t>
      </w:r>
    </w:p>
    <w:p/>
    <w:p>
      <w:r xmlns:w="http://schemas.openxmlformats.org/wordprocessingml/2006/main">
        <w:t xml:space="preserve">ข้อความจากอพยพนี้บรรยายถึงวิธีที่ชาวอิสราเอลแต่ละคนต้องจ่ายค่าไถ่แด่พระเจ้าเมื่อนับจำนวนประชากรเพื่อหลีกเลี่ยงโรคระบาด</w:t>
      </w:r>
    </w:p>
    <w:p/>
    <w:p>
      <w:r xmlns:w="http://schemas.openxmlformats.org/wordprocessingml/2006/main">
        <w:t xml:space="preserve">1. พลังแห่งการให้: วิธีที่พระเจ้าจัดเตรียมให้กับประชากรของพระองค์</w:t>
      </w:r>
    </w:p>
    <w:p/>
    <w:p>
      <w:r xmlns:w="http://schemas.openxmlformats.org/wordprocessingml/2006/main">
        <w:t xml:space="preserve">2. ความสำคัญของค่าไถ่: การสำรวจความรักของพระเจ้า</w:t>
      </w:r>
    </w:p>
    <w:p/>
    <w:p>
      <w:r xmlns:w="http://schemas.openxmlformats.org/wordprocessingml/2006/main">
        <w:t xml:space="preserve">1. 1 เปโตร 1:18-19 - เท่าที่คุณรู้ว่าคุณไม่ได้รับการไถ่ด้วยสิ่งที่เน่าเปื่อยได้เช่นเงินและทองคำจากการสนทนาไร้สาระของคุณที่ได้รับตามประเพณีจากบรรพบุรุษของคุณ แต่ด้วยพระโลหิตอันล้ำค่าของพระคริสต์ ดุจลูกแกะที่ไม่มีตำหนิและไม่มีจุด</w:t>
      </w:r>
    </w:p>
    <w:p/>
    <w:p>
      <w:r xmlns:w="http://schemas.openxmlformats.org/wordprocessingml/2006/main">
        <w:t xml:space="preserve">2. อิสยาห์ 55:1 - โอ้ ทุกคนที่กระหายจงมาที่น้ำและผู้ที่ไม่มีเงิน มาซื้อและกิน; ใช่แล้ว มาซื้อเหล้าองุ่นและนมโดยไม่ต้องเสียเงินและไม่มีราคา</w:t>
      </w:r>
    </w:p>
    <w:p/>
    <w:p>
      <w:r xmlns:w="http://schemas.openxmlformats.org/wordprocessingml/2006/main">
        <w:t xml:space="preserve">อพยพ 30:13 ทุกคนที่ผ่านไปในหมู่พวกเขาที่นับไว้นั้นเขาจะถวายสิ่งนี้ ครึ่งเชเขลตามเชเขลของสถานบริสุทธิ์ (เชเขลหนึ่งมียี่สิบเก-ราห์) ครึ่งเชเขลให้เป็นเครื่องบูชาแด่พระเยโฮวาห์</w:t>
      </w:r>
    </w:p>
    <w:p/>
    <w:p>
      <w:r xmlns:w="http://schemas.openxmlformats.org/wordprocessingml/2006/main">
        <w:t xml:space="preserve">พระเจ้าทรงเรียกเราให้มอบส่วนหนึ่งของความมั่งคั่งของเราแด่พระองค์</w:t>
      </w:r>
    </w:p>
    <w:p/>
    <w:p>
      <w:r xmlns:w="http://schemas.openxmlformats.org/wordprocessingml/2006/main">
        <w:t xml:space="preserve">1: เราต้องถวายเวลา เงิน และทรัพยากรของเราแด่พระเจ้าอย่างเอื้อเฟื้อ</w:t>
      </w:r>
    </w:p>
    <w:p/>
    <w:p>
      <w:r xmlns:w="http://schemas.openxmlformats.org/wordprocessingml/2006/main">
        <w:t xml:space="preserve">2: พระเจ้าทรงปรารถนาให้เราแบ่งปันพระพรและแสดงความซื่อสัตย์ผ่านการถวายของเรา</w:t>
      </w:r>
    </w:p>
    <w:p/>
    <w:p>
      <w:r xmlns:w="http://schemas.openxmlformats.org/wordprocessingml/2006/main">
        <w:t xml:space="preserve">อ้างอิงข้าม 1: สุภาษิต 3:9-10 ถวายเกียรติแด่พระเจ้าด้วยทรัพย์สมบัติของเจ้า และด้วยผลแรกของพืชผลทั้งสิ้นของเจ้า ยุ้งฉางของเจ้าจะเต็มไปด้วยความอุดมสมบูรณ์ และบ่อน้ำของเจ้าจะพรั่งพรูไปด้วยเหล้าองุ่นใหม่</w:t>
      </w:r>
    </w:p>
    <w:p/>
    <w:p>
      <w:r xmlns:w="http://schemas.openxmlformats.org/wordprocessingml/2006/main">
        <w:t xml:space="preserve">Cross Ref 2: 2 โครินธ์ 9:6-7 แต่ฉันบอกว่าคนที่หว่านเพียงเล็กน้อยก็จะเก็บเกี่ยวได้เพียงเล็กน้อยเช่นกัน และผู้ที่หว่านมากก็จะเก็บเกี่ยวได้มากเช่นกัน ทุกคนจงให้ตามที่เขาคิดหมายไว้ในใจ ไม่ใช่ด้วยความเสียดายหรือจำเป็น เพราะว่าพระเจ้าทรงรักคนที่ให้ด้วยใจยินดี</w:t>
      </w:r>
    </w:p>
    <w:p/>
    <w:p>
      <w:r xmlns:w="http://schemas.openxmlformats.org/wordprocessingml/2006/main">
        <w:t xml:space="preserve">อพยพ 30:14 ทุกคนที่มีอายุตั้งแต่ยี่สิบปีขึ้นไปที่ผ่านไปมาจะต้องถวายเครื่องบูชาแด่พระเยโฮวาห์</w:t>
      </w:r>
    </w:p>
    <w:p/>
    <w:p>
      <w:r xmlns:w="http://schemas.openxmlformats.org/wordprocessingml/2006/main">
        <w:t xml:space="preserve">ข้อนี้อธิบายว่าทุกคนที่มีอายุยี่สิบปีขึ้นไปต้องถวายเครื่องบูชาแด่พระเจ้า</w:t>
      </w:r>
    </w:p>
    <w:p/>
    <w:p>
      <w:r xmlns:w="http://schemas.openxmlformats.org/wordprocessingml/2006/main">
        <w:t xml:space="preserve">1. ของขวัญแห่งความกตัญญู: ความสำคัญของการตอบแทนพระเจ้า</w:t>
      </w:r>
    </w:p>
    <w:p/>
    <w:p>
      <w:r xmlns:w="http://schemas.openxmlformats.org/wordprocessingml/2006/main">
        <w:t xml:space="preserve">2. พลังแห่งการเชื่อฟัง: การปฏิบัติตามพระบัญญัติของพระเจ้า</w:t>
      </w:r>
    </w:p>
    <w:p/>
    <w:p>
      <w:r xmlns:w="http://schemas.openxmlformats.org/wordprocessingml/2006/main">
        <w:t xml:space="preserve">1. เฉลยธรรมบัญญัติ 16:16-17 - "ผู้ชายทั้งหมดของคุณจะปรากฏขึ้นต่อพระพักตร์พระเจ้าของคุณสามครั้งต่อปีในสถานที่ที่พระองค์จะทรงเลือก: ในเทศกาลขนมปังไร้เชื้อ เทศกาลสัปดาห์ และเทศกาลอยู่เพิง พวกเขาจะไม่ปรากฏตัวต่อพระพักตร์องค์พระผู้เป็นเจ้าด้วยมือเปล่า</w:t>
      </w:r>
    </w:p>
    <w:p/>
    <w:p>
      <w:r xmlns:w="http://schemas.openxmlformats.org/wordprocessingml/2006/main">
        <w:t xml:space="preserve">2. กิจการ 5:1-2 - "แต่ชายคนหนึ่งชื่ออานาเนียกับสัปฟีราภรรยาของเขาได้ขายทรัพย์สินชิ้นหนึ่ง ด้วยความรู้ครบถ้วนของภรรยาของเขา เขาจึงเก็บเงินรายได้บางส่วนไว้ และนำมาเพียงบางส่วนมาวางไว้ที่เศียร เท้าของอัครสาวก”</w:t>
      </w:r>
    </w:p>
    <w:p/>
    <w:p>
      <w:r xmlns:w="http://schemas.openxmlformats.org/wordprocessingml/2006/main">
        <w:t xml:space="preserve">อพยพ 30:15 คนมั่งมีอย่าให้เพิ่ม และคนจนอย่าให้น้อยกว่าครึ่งเชเขล เมื่อเขาถวายเครื่องบูชาแด่พระเยโฮวาห์ เพื่อทำการลบมลทินสำหรับจิตวิญญาณของท่าน</w:t>
      </w:r>
    </w:p>
    <w:p/>
    <w:p>
      <w:r xmlns:w="http://schemas.openxmlformats.org/wordprocessingml/2006/main">
        <w:t xml:space="preserve">ข้อความจากอพยพนี้กล่าวว่าเมื่อถวายเครื่องบูชาแด่พระเจ้า ทุกคนจะต้องถวายในจำนวนเท่ากัน โดยไม่คำนึงถึงความมั่งคั่ง</w:t>
      </w:r>
    </w:p>
    <w:p/>
    <w:p>
      <w:r xmlns:w="http://schemas.openxmlformats.org/wordprocessingml/2006/main">
        <w:t xml:space="preserve">1. ความเท่าเทียมกันของการเสียสละ: เข้าใจการทรงเรียกของพระเจ้าให้อย่างเอื้อเฟื้อในอพยพ 30:15</w:t>
      </w:r>
    </w:p>
    <w:p/>
    <w:p>
      <w:r xmlns:w="http://schemas.openxmlformats.org/wordprocessingml/2006/main">
        <w:t xml:space="preserve">2. การแสดงความมีน้ำใจเมื่อเผชิญกับความไม่เท่าเทียมกัน: การปฏิบัติอย่างยุติธรรมในการถวายเครื่องบูชาแด่พระเจ้า</w:t>
      </w:r>
    </w:p>
    <w:p/>
    <w:p>
      <w:r xmlns:w="http://schemas.openxmlformats.org/wordprocessingml/2006/main">
        <w:t xml:space="preserve">1. เลวีนิติ 5:15-16 - "ถ้าใครกระทำการละเมิดศรัทธาและบาปโดยไม่ได้ตั้งใจในสิ่งศักดิ์สิทธิ์ใด ๆ ขององค์พระผู้เป็นเจ้า เขาจะต้องนำแกะตัวผู้ที่ไม่มีตำหนิออกมาจากฝูงมาถวายพระเจ้าเพื่อเป็นค่าตอบแทนของเขา เงินเชเขลตามเชเขลของสถานบริสุทธิ์เป็นเครื่องบูชาไถ่ความผิด เขาจะต้องชดใช้ส่วนที่ผิดในสิ่งศักดิ์สิทธิ์ด้วย และเพิ่มอีกหนึ่งในห้าของเงินนั้นมอบให้แก่ปุโรหิต ปุโรหิตจะทำการลบมลทิน กับเขาด้วยแกะผู้เป็นเครื่องบูชาไถ่ความผิด และเขาจะได้รับการอภัยโทษ"</w:t>
      </w:r>
    </w:p>
    <w:p/>
    <w:p>
      <w:r xmlns:w="http://schemas.openxmlformats.org/wordprocessingml/2006/main">
        <w:t xml:space="preserve">2. 2 โครินธ์ 8:13-14 - "ฉันไม่ได้หมายความว่าให้คนอื่นได้รับการผ่อนปรนและเป็นภาระให้คุณ แต่เพื่อความเป็นธรรม ความอุดมสมบูรณ์ของคุณในเวลาปัจจุบันจะสนองความต้องการของพวกเขา เพื่อที่ความอุดมสมบูรณ์ของพวกเขาจะได้จัดหาของคุณ จำเป็นต้องให้ความเป็นธรรม ตามที่เขียนไว้ว่า ใครเก็บมากก็ไม่มีเหลือ และใครเก็บน้อยก็ไม่ขาด</w:t>
      </w:r>
    </w:p>
    <w:p/>
    <w:p>
      <w:r xmlns:w="http://schemas.openxmlformats.org/wordprocessingml/2006/main">
        <w:t xml:space="preserve">อพยพ 30:16 และเจ้าจงนำเงินค่าลบมลทินของคนอิสราเอล และจงกำหนดให้ใช้สำหรับปรนนิบัติในพลับพลาแห่งชุมนุม เพื่อจะเป็นอนุสรณ์แก่ชนชาติอิสราเอลต่อพระพักตร์พระเยโฮวาห์ เพื่อทำการลบมลทินสำหรับจิตวิญญาณของท่าน</w:t>
      </w:r>
    </w:p>
    <w:p/>
    <w:p>
      <w:r xmlns:w="http://schemas.openxmlformats.org/wordprocessingml/2006/main">
        <w:t xml:space="preserve">ข้อนี้จากอพยพอธิบายว่าลูกหลานอิสราเอลต้องใช้เงินชดใช้เพื่อรับใช้พลับพลาเป็นอนุสรณ์ต่อพระพักตร์พระเจ้าเพื่อทำการชดใช้จิตวิญญาณพวกเขาอย่างไร</w:t>
      </w:r>
    </w:p>
    <w:p/>
    <w:p>
      <w:r xmlns:w="http://schemas.openxmlformats.org/wordprocessingml/2006/main">
        <w:t xml:space="preserve">1. การชดใช้ของพระเยซู: อนุสรณ์สถานขั้นสูงสุด</w:t>
      </w:r>
    </w:p>
    <w:p/>
    <w:p>
      <w:r xmlns:w="http://schemas.openxmlformats.org/wordprocessingml/2006/main">
        <w:t xml:space="preserve">2. จุดประสงค์ของการชดใช้: เพื่อทำการชดใช้จิตวิญญาณของเรา</w:t>
      </w:r>
    </w:p>
    <w:p/>
    <w:p>
      <w:r xmlns:w="http://schemas.openxmlformats.org/wordprocessingml/2006/main">
        <w:t xml:space="preserve">1. ฮีบรู 9:11-14 - การเสียสละของพระคริสต์เป็นการชดใช้บาปของเราเพียงครั้งเดียว</w:t>
      </w:r>
    </w:p>
    <w:p/>
    <w:p>
      <w:r xmlns:w="http://schemas.openxmlformats.org/wordprocessingml/2006/main">
        <w:t xml:space="preserve">2. อิสยาห์ 53:5-6 - พระเจ้าทรงลงโทษความชั่วช้าของเราและแบกรับความเศร้าโศกเพื่อการชดใช้บาปของเรา</w:t>
      </w:r>
    </w:p>
    <w:p/>
    <w:p>
      <w:r xmlns:w="http://schemas.openxmlformats.org/wordprocessingml/2006/main">
        <w:t xml:space="preserve">อพยพ 30:17 และพระเยโฮวาห์ตรัสกับโมเสสว่า</w:t>
      </w:r>
    </w:p>
    <w:p/>
    <w:p>
      <w:r xmlns:w="http://schemas.openxmlformats.org/wordprocessingml/2006/main">
        <w:t xml:space="preserve">พระเจ้าตรัสกับโมเสสและประทานคำแนะนำแก่เขา</w:t>
      </w:r>
    </w:p>
    <w:p/>
    <w:p>
      <w:r xmlns:w="http://schemas.openxmlformats.org/wordprocessingml/2006/main">
        <w:t xml:space="preserve">1. การเชื่อฟังของโมเสส: แบบอย่างสำหรับเราในปัจจุบัน</w:t>
      </w:r>
    </w:p>
    <w:p/>
    <w:p>
      <w:r xmlns:w="http://schemas.openxmlformats.org/wordprocessingml/2006/main">
        <w:t xml:space="preserve">2. การทรงนำของพระเจ้า: วิธีรับและปฏิบัติตามคำแนะนำของพระองค์</w:t>
      </w:r>
    </w:p>
    <w:p/>
    <w:p>
      <w:r xmlns:w="http://schemas.openxmlformats.org/wordprocessingml/2006/main">
        <w:t xml:space="preserve">1. เฉลยธรรมบัญญัติ 10:12-13 - และตอนนี้อิสราเอล พระยาห์เวห์พระเจ้าของคุณต้องการอะไรจากคุณ แต่ต้องเกรงกลัวพระเจ้าของคุณ เดินในทางทั้งหมดของเขา รักพระองค์ รับใช้พระเจ้าของคุณด้วย สุดใจและสุดจิตของเจ้า และรักษาพระบัญญัติและกฎเกณฑ์ขององค์พระผู้เป็นเจ้าซึ่งข้าพเจ้าบัญชาท่านในวันนี้เพื่อประโยชน์ของท่านหรือ?</w:t>
      </w:r>
    </w:p>
    <w:p/>
    <w:p>
      <w:r xmlns:w="http://schemas.openxmlformats.org/wordprocessingml/2006/main">
        <w:t xml:space="preserve">2. ยอห์น 14:15-17 - ถ้าคุณรักฉัน คุณจะรักษาบัญญัติของเรา และเราจะทูลขอจากพระบิดา และพระองค์จะประทานผู้ช่วยอีกคนหนึ่งแก่ท่านให้อยู่กับท่านตลอดไป คือพระวิญญาณแห่งความจริง ซึ่งโลกรับไว้ไม่ได้ เพราะมองไม่เห็นและไม่รู้จักพระองค์ ท่านรู้จักพระองค์แล้ว เพราะพระองค์ทรงสถิตอยู่กับท่านและจะประทับอยู่ในท่าน</w:t>
      </w:r>
    </w:p>
    <w:p/>
    <w:p>
      <w:r xmlns:w="http://schemas.openxmlformats.org/wordprocessingml/2006/main">
        <w:t xml:space="preserve">อพยพ 30:18 เจ้าจงทำขันทองเหลืองและตีนทองเหลืองสำหรับล้างด้วย และจงตั้งไว้ระหว่างพลับพลาแห่งชุมนุมกับแท่นบูชา และจงใส่น้ำในนั้น</w:t>
      </w:r>
    </w:p>
    <w:p/>
    <w:p>
      <w:r xmlns:w="http://schemas.openxmlformats.org/wordprocessingml/2006/main">
        <w:t xml:space="preserve">พระผู้เป็นเจ้าทรงบัญชาโมเสสให้ทำขันทองเหลืองด้วยตีนทองเหลือง วางไว้ระหว่างพลับพลากับแท่นบูชา และเติมน้ำ</w:t>
      </w:r>
    </w:p>
    <w:p/>
    <w:p>
      <w:r xmlns:w="http://schemas.openxmlformats.org/wordprocessingml/2006/main">
        <w:t xml:space="preserve">1. ความสำคัญของการซัก: ศึกษาอพยพ 30:18</w:t>
      </w:r>
    </w:p>
    <w:p/>
    <w:p>
      <w:r xmlns:w="http://schemas.openxmlformats.org/wordprocessingml/2006/main">
        <w:t xml:space="preserve">2. ความสะอาดอยู่ติดกับความเป็นพระเจ้า: ภาพสะท้อนบนขันทองเหลือง</w:t>
      </w:r>
    </w:p>
    <w:p/>
    <w:p>
      <w:r xmlns:w="http://schemas.openxmlformats.org/wordprocessingml/2006/main">
        <w:t xml:space="preserve">1. ยอห์น 13:10 - "ผู้ที่ล้างแล้วไม่จำเป็นต้องล้างเท้าอีกต่อไป แต่สะอาดทุกประการ"</w:t>
      </w:r>
    </w:p>
    <w:p/>
    <w:p>
      <w:r xmlns:w="http://schemas.openxmlformats.org/wordprocessingml/2006/main">
        <w:t xml:space="preserve">2. อิสยาห์ 1:16 - "ล้างเจ้า ชำระเจ้าให้สะอาด ขจัดความชั่วแห่งการกระทำของเจ้าออกไปต่อหน้าต่อตาเรา หยุดทำชั่ว"</w:t>
      </w:r>
    </w:p>
    <w:p/>
    <w:p>
      <w:r xmlns:w="http://schemas.openxmlformats.org/wordprocessingml/2006/main">
        <w:t xml:space="preserve">อพยพ 30:19 เพราะอาโรนและบุตรชายของเขาจะล้างมือและเท้าที่นั่น</w:t>
      </w:r>
    </w:p>
    <w:p/>
    <w:p>
      <w:r xmlns:w="http://schemas.openxmlformats.org/wordprocessingml/2006/main">
        <w:t xml:space="preserve">อพยพ 30:19 เตือนเราถึงความสำคัญของการรักษาตัวให้สะอาดทั้งทางร่างกายและจิตวิญญาณ</w:t>
      </w:r>
    </w:p>
    <w:p/>
    <w:p>
      <w:r xmlns:w="http://schemas.openxmlformats.org/wordprocessingml/2006/main">
        <w:t xml:space="preserve">1: เราต้องพยายามรักษาตัวให้บริสุทธิ์และไร้มลทินอยู่เสมอ ทั้งทางร่างกายและจิตวิญญาณ</w:t>
      </w:r>
    </w:p>
    <w:p/>
    <w:p>
      <w:r xmlns:w="http://schemas.openxmlformats.org/wordprocessingml/2006/main">
        <w:t xml:space="preserve">2: การชำระล้างบาปเป็นขั้นตอนที่จำเป็นในการเดินทางฝ่ายวิญญาณของเรา และสามารถทำได้ผ่านการสวดอ้อนวอน การกลับใจ และศรัทธาในพระเยซูคริสต์</w:t>
      </w:r>
    </w:p>
    <w:p/>
    <w:p>
      <w:r xmlns:w="http://schemas.openxmlformats.org/wordprocessingml/2006/main">
        <w:t xml:space="preserve">1: ยอห์น 13:10 - ผู้ที่ล้างแล้วไม่จำเป็นต้องล้างเท้าอีกต่อไป แต่สะอาดทุกอย่าง</w:t>
      </w:r>
    </w:p>
    <w:p/>
    <w:p>
      <w:r xmlns:w="http://schemas.openxmlformats.org/wordprocessingml/2006/main">
        <w:t xml:space="preserve">2: ยากอบ 4:8 - จงเข้าใกล้พระเจ้า แล้วพระองค์จะทรงเข้ามาใกล้คุณ จงชำระมือของเจ้าให้บริสุทธิ์เถิด เจ้าคนบาป และชำระจิตใจของเจ้าให้บริสุทธิ์ เจ้าคนสองใจ</w:t>
      </w:r>
    </w:p>
    <w:p/>
    <w:p>
      <w:r xmlns:w="http://schemas.openxmlformats.org/wordprocessingml/2006/main">
        <w:t xml:space="preserve">อพยพ 30:20 เมื่อเขาเข้าไปในพลับพลาแห่งชุมนุม เขาจะอาบน้ำชำระมิให้ตาย หรือเมื่อเขาเข้ามาใกล้แท่นบูชาเพื่อปรนนิบัติ เพื่อเผาเครื่องบูชาด้วยไฟถวายแด่พระเจ้า</w:t>
      </w:r>
    </w:p>
    <w:p/>
    <w:p>
      <w:r xmlns:w="http://schemas.openxmlformats.org/wordprocessingml/2006/main">
        <w:t xml:space="preserve">ชาวอิสราเอลได้รับคำแนะนำให้ล้างด้วยน้ำก่อนเข้าไปในพลับพลาหรือเข้าใกล้แท่นบูชาเพื่อถวายเครื่องบูชาแด่พระเจ้า</w:t>
      </w:r>
    </w:p>
    <w:p/>
    <w:p>
      <w:r xmlns:w="http://schemas.openxmlformats.org/wordprocessingml/2006/main">
        <w:t xml:space="preserve">1. ความสำคัญของความบริสุทธิ์และความสะอาดก่อนจะเข้าสู่ที่ประทับของพระเจ้า</w:t>
      </w:r>
    </w:p>
    <w:p/>
    <w:p>
      <w:r xmlns:w="http://schemas.openxmlformats.org/wordprocessingml/2006/main">
        <w:t xml:space="preserve">2. คำแนะนำในการซัก: สัญลักษณ์แห่งความเมตตาและความรักของพระเจ้าต่อประชากรของพระองค์</w:t>
      </w:r>
    </w:p>
    <w:p/>
    <w:p>
      <w:r xmlns:w="http://schemas.openxmlformats.org/wordprocessingml/2006/main">
        <w:t xml:space="preserve">1. เลวีนิติ 8:6 - "และโมเสสก็นำอาโรนและบุตรชายของเขามาชำระพวกเขาด้วยน้ำ"</w:t>
      </w:r>
    </w:p>
    <w:p/>
    <w:p>
      <w:r xmlns:w="http://schemas.openxmlformats.org/wordprocessingml/2006/main">
        <w:t xml:space="preserve">2. เอเสเคียล 36:25-27 - "แล้วเราจะพรมน้ำสะอาดลงบนเจ้าและเจ้าจะสะอาด จากความโสโครกทั้งหมดของเจ้า และจากรูปเคารพของเจ้าทั้งหมด เราจะชำระเจ้า เราจะให้ใจใหม่แก่เจ้าด้วย และเราจะบรรจุวิญญาณใหม่ไว้ในตัวเจ้า และเราจะนำใจหินออกไปเสียจากเนื้อของเจ้า และเราจะให้ใจเนื้อแก่เจ้า และเราจะใส่วิญญาณของเราไว้ในตัวเจ้า และจะทำให้เจ้าดำเนินตามกฎเกณฑ์ของเรา และเจ้าจงรักษาคำตัดสินของเราและปฏิบัติตาม"</w:t>
      </w:r>
    </w:p>
    <w:p/>
    <w:p>
      <w:r xmlns:w="http://schemas.openxmlformats.org/wordprocessingml/2006/main">
        <w:t xml:space="preserve">อพยพ 30:21 ดังนั้นพวกเขาจะล้างมือและเท้าของเขา เพื่อไม่ให้ตาย และมันจะเป็นกฎเกณฑ์ถาวรสำหรับพวกเขาคือสำหรับเขาและเชื้อสายของเขาตลอดชั่วอายุของเขา</w:t>
      </w:r>
    </w:p>
    <w:p/>
    <w:p>
      <w:r xmlns:w="http://schemas.openxmlformats.org/wordprocessingml/2006/main">
        <w:t xml:space="preserve">ข้อความนี้อธิบายพิธีกรรมล้างมือและเท้าว่าเป็นกฎนิรันดร์ที่พระเจ้าประทานแก่โมเสสและชาวอิสราเอลเพื่อพวกเขาจะไม่ตาย</w:t>
      </w:r>
    </w:p>
    <w:p/>
    <w:p>
      <w:r xmlns:w="http://schemas.openxmlformats.org/wordprocessingml/2006/main">
        <w:t xml:space="preserve">1. ความศักดิ์สิทธิ์แห่งการเชื่อฟัง: เราต้องเชื่อฟังพระบัญชาของพระเจ้าและปฏิบัติตามกฎเกณฑ์ของพระองค์ เพื่อเราจะได้ดำเนินชีวิตต่อไปในพระคุณของพระองค์</w:t>
      </w:r>
    </w:p>
    <w:p/>
    <w:p>
      <w:r xmlns:w="http://schemas.openxmlformats.org/wordprocessingml/2006/main">
        <w:t xml:space="preserve">2. พลังแห่งพิธีกรรม: การล้างมือและเท้าเป็นพิธีกรรมที่มีความหมายลึกซึ้งซึ่งสามารถนำมาซึ่งการบำรุงเลี้ยงจิตวิญญาณได้</w:t>
      </w:r>
    </w:p>
    <w:p/>
    <w:p>
      <w:r xmlns:w="http://schemas.openxmlformats.org/wordprocessingml/2006/main">
        <w:t xml:space="preserve">1. มัทธิว 15:1-20 - พระเยซูทรงสอนถึงความสำคัญของการเคารพกฎหมายของพระเจ้า</w:t>
      </w:r>
    </w:p>
    <w:p/>
    <w:p>
      <w:r xmlns:w="http://schemas.openxmlformats.org/wordprocessingml/2006/main">
        <w:t xml:space="preserve">2. สดุดี 119:9-16 - ผู้สดุดียกย่องกฎเกณฑ์และพระบัญชาของพระเจ้า</w:t>
      </w:r>
    </w:p>
    <w:p/>
    <w:p>
      <w:r xmlns:w="http://schemas.openxmlformats.org/wordprocessingml/2006/main">
        <w:t xml:space="preserve">อพยพ 30:22 ยิ่งกว่านั้น พระเยโฮวาห์ตรัสกับโมเสสว่า</w:t>
      </w:r>
    </w:p>
    <w:p/>
    <w:p>
      <w:r xmlns:w="http://schemas.openxmlformats.org/wordprocessingml/2006/main">
        <w:t xml:space="preserve">พระเจ้าทรงแนะนำโมเสส</w:t>
      </w:r>
    </w:p>
    <w:p/>
    <w:p>
      <w:r xmlns:w="http://schemas.openxmlformats.org/wordprocessingml/2006/main">
        <w:t xml:space="preserve">1. ปฏิบัติตามคำสั่งของพระเจ้า</w:t>
      </w:r>
    </w:p>
    <w:p/>
    <w:p>
      <w:r xmlns:w="http://schemas.openxmlformats.org/wordprocessingml/2006/main">
        <w:t xml:space="preserve">2. ความสำคัญของการเชื่อฟังพระวจนะของพระเจ้า</w:t>
      </w:r>
    </w:p>
    <w:p/>
    <w:p>
      <w:r xmlns:w="http://schemas.openxmlformats.org/wordprocessingml/2006/main">
        <w:t xml:space="preserve">1. เฉลยธรรมบัญญัติ 10:12-13</w:t>
      </w:r>
    </w:p>
    <w:p/>
    <w:p>
      <w:r xmlns:w="http://schemas.openxmlformats.org/wordprocessingml/2006/main">
        <w:t xml:space="preserve">2. มัทธิว 7:24-27</w:t>
      </w:r>
    </w:p>
    <w:p/>
    <w:p>
      <w:r xmlns:w="http://schemas.openxmlformats.org/wordprocessingml/2006/main">
        <w:t xml:space="preserve">อพยพ 30:23 เจ้าจงนำเครื่องเทศหลัก ได้แก่ มดยอบบริสุทธิ์ห้าร้อยเชเขล อบเชยหวานมากครึ่งหนึ่ง คือสองร้อยห้าสิบเชเขล และชะมดหวานสองร้อยห้าสิบเชเขล</w:t>
      </w:r>
    </w:p>
    <w:p/>
    <w:p>
      <w:r xmlns:w="http://schemas.openxmlformats.org/wordprocessingml/2006/main">
        <w:t xml:space="preserve">ข้อความนี้พูดถึงพระบัญชาของพระเจ้าที่สั่งโมเสสให้นำมดยอบบริสุทธิ์หนักห้าร้อยเชเขล อบเชยหวานสองร้อยห้าสิบเชเขล และคาลามัสหวานสองร้อยห้าสิบเชเขล</w:t>
      </w:r>
    </w:p>
    <w:p/>
    <w:p>
      <w:r xmlns:w="http://schemas.openxmlformats.org/wordprocessingml/2006/main">
        <w:t xml:space="preserve">1: พระเจ้าทรงเรียกเราให้นำทรัพย์สินที่ดีที่สุดและมีค่าที่สุดมาสู่พระองค์</w:t>
      </w:r>
    </w:p>
    <w:p/>
    <w:p>
      <w:r xmlns:w="http://schemas.openxmlformats.org/wordprocessingml/2006/main">
        <w:t xml:space="preserve">2: เมื่อพระเจ้าประทานคำสั่งแก่เรา เราควรเชื่อฟังพวกเขาและวางใจในพระองค์</w:t>
      </w:r>
    </w:p>
    <w:p/>
    <w:p>
      <w:r xmlns:w="http://schemas.openxmlformats.org/wordprocessingml/2006/main">
        <w:t xml:space="preserve">1: สุภาษิต 3:5-6 “จงวางใจในพระเจ้าด้วยสุดใจของเจ้า และอย่าพึ่งพาความเข้าใจของตนเอง ในทุกทางของเจ้ายอมจำนนต่อพระองค์ และพระองค์จะทรงกระทำให้วิถีของเจ้าราบรื่น”</w:t>
      </w:r>
    </w:p>
    <w:p/>
    <w:p>
      <w:r xmlns:w="http://schemas.openxmlformats.org/wordprocessingml/2006/main">
        <w:t xml:space="preserve">2: โรม 12:1-2 “เหตุฉะนั้น พี่น้องทั้งหลาย เนื่องด้วยพระเมตตาของพระเจ้า ข้าพเจ้าขอวิงวอนท่านให้ถวายร่างกายของท่านเป็นเครื่องบูชาที่มีชีวิต บริสุทธิ์และเป็นพอพระทัยพระเจ้า นี่คือการนมัสการที่แท้จริงและถูกต้องของท่าน อย่า ประพฤติตามแบบอย่างของโลกนี้ แต่จะรับการเปลี่ยนแปลงด้วยการเปลี่ยนใจใหม่ แล้วท่านจะทดสอบและเห็นชอบว่าพระประสงค์ของพระเจ้าคือพระประสงค์อันดี เป็นที่พอพระทัย และสมบูรณ์แบบของพระองค์”</w:t>
      </w:r>
    </w:p>
    <w:p/>
    <w:p>
      <w:r xmlns:w="http://schemas.openxmlformats.org/wordprocessingml/2006/main">
        <w:t xml:space="preserve">30:24 และขี้เหล็กมีห้าร้อยเชเขล ตามเชเขลของสถานบริสุทธิ์ และน้ำมันมะกอกฮิน</w:t>
      </w:r>
    </w:p>
    <w:p/>
    <w:p>
      <w:r xmlns:w="http://schemas.openxmlformats.org/wordprocessingml/2006/main">
        <w:t xml:space="preserve">พระเจ้าทรงสั่งให้โมเสสนำขี้เหล็กห้าร้อยเชเขลและน้ำมันมะกอกหนึ่งฮินเพื่อใช้ในสถานที่ศักดิ์สิทธิ์</w:t>
      </w:r>
    </w:p>
    <w:p/>
    <w:p>
      <w:r xmlns:w="http://schemas.openxmlformats.org/wordprocessingml/2006/main">
        <w:t xml:space="preserve">1. ความสำคัญของการเชื่อฟังพระบัญชาของพระเจ้า</w:t>
      </w:r>
    </w:p>
    <w:p/>
    <w:p>
      <w:r xmlns:w="http://schemas.openxmlformats.org/wordprocessingml/2006/main">
        <w:t xml:space="preserve">2. ความศักดิ์สิทธิ์และความศักดิ์สิทธิ์ของสถานศักดิ์สิทธิ์</w:t>
      </w:r>
    </w:p>
    <w:p/>
    <w:p>
      <w:r xmlns:w="http://schemas.openxmlformats.org/wordprocessingml/2006/main">
        <w:t xml:space="preserve">1. อพยพ 20:3-6 - “เจ้าอย่ามีพระอื่นใดต่อหน้าเรา เจ้าอย่าสร้างรูปเคารพสำหรับตนเป็นรูปสิ่งหนึ่งสิ่งใดในสวรรค์เบื้องบน หรือบนแผ่นดินเบื้องล่าง หรือในน้ำเบื้องล่าง เจ้าจะต้องไม่กราบไหว้ ลงไปหาพวกเขาหรือนมัสการพวกเขา เพราะเราคือพระเจ้าของเจ้า ทรงเป็นพระเจ้าที่อิจฉา ลงโทษลูกๆ ที่ทำบาปของพ่อแม่จนถึงรุ่นที่สามและสี่ของผู้ที่เกลียดชังเรา”</w:t>
      </w:r>
    </w:p>
    <w:p/>
    <w:p>
      <w:r xmlns:w="http://schemas.openxmlformats.org/wordprocessingml/2006/main">
        <w:t xml:space="preserve">2. เลวีนิติ 19:2 - จงพูดกับชุมนุมชนอิสราเอลทั้งหมดแล้วพูดกับพวกเขาว่า จงบริสุทธิ์ เพราะเรา พระเจ้าของเจ้าเป็นผู้บริสุทธิ์</w:t>
      </w:r>
    </w:p>
    <w:p/>
    <w:p>
      <w:r xmlns:w="http://schemas.openxmlformats.org/wordprocessingml/2006/main">
        <w:t xml:space="preserve">อพยพ 30:25 และเจ้าจงทำให้มันเป็นน้ำมันอันบริสุทธิ์ เป็นน้ำมันหอมตามศิลปะของเภสัชกร ให้เป็นน้ำมันเจิมบริสุทธิ์</w:t>
      </w:r>
    </w:p>
    <w:p/>
    <w:p>
      <w:r xmlns:w="http://schemas.openxmlformats.org/wordprocessingml/2006/main">
        <w:t xml:space="preserve">พระเจ้าทรงบัญชาโมเสสให้ทำน้ำมันเจิมอันศักดิ์สิทธิ์ตามศิลปะของเภสัชกร</w:t>
      </w:r>
    </w:p>
    <w:p/>
    <w:p>
      <w:r xmlns:w="http://schemas.openxmlformats.org/wordprocessingml/2006/main">
        <w:t xml:space="preserve">1. พลังแห่งการเจิม: พระพรของพระเจ้าสามารถเปลี่ยนชีวิตคุณได้อย่างไร</w:t>
      </w:r>
    </w:p>
    <w:p/>
    <w:p>
      <w:r xmlns:w="http://schemas.openxmlformats.org/wordprocessingml/2006/main">
        <w:t xml:space="preserve">2. หลักการพระคัมภีร์ของการเจิม: การทำความเข้าใจจุดประสงค์ของการเจิมในพระคัมภีร์</w:t>
      </w:r>
    </w:p>
    <w:p/>
    <w:p>
      <w:r xmlns:w="http://schemas.openxmlformats.org/wordprocessingml/2006/main">
        <w:t xml:space="preserve">1. ยากอบ 5:14 - มีใครป่วยในพวกท่านบ้างไหม? ให้เขาเรียกพวกผู้ใหญ่ของคริสตจักรมา และให้พวกเขาอธิษฐานเผื่อพระองค์ เจิมพระองค์ด้วยน้ำมันในพระนามขององค์พระผู้เป็นเจ้า</w:t>
      </w:r>
    </w:p>
    <w:p/>
    <w:p>
      <w:r xmlns:w="http://schemas.openxmlformats.org/wordprocessingml/2006/main">
        <w:t xml:space="preserve">2. สดุดี 23:5 - พระองค์ทรงจัดโต๊ะต่อหน้าข้าพระองค์ต่อหน้าศัตรูของข้าพระองค์ พระองค์ทรงเจิมศีรษะข้าพระองค์ด้วยน้ำมัน ถ้วยของข้าพระองค์จะหมด</w:t>
      </w:r>
    </w:p>
    <w:p/>
    <w:p>
      <w:r xmlns:w="http://schemas.openxmlformats.org/wordprocessingml/2006/main">
        <w:t xml:space="preserve">30:26 และเจ้าจงเจิมพลับพลาแห่งชุมนุมพร้อมกับหีบพระโอวาท</w:t>
      </w:r>
    </w:p>
    <w:p/>
    <w:p>
      <w:r xmlns:w="http://schemas.openxmlformats.org/wordprocessingml/2006/main">
        <w:t xml:space="preserve">พระเจ้าทรงบัญชาให้เจิมพลับพลาและหีบประจักษ์พยาน</w:t>
      </w:r>
    </w:p>
    <w:p/>
    <w:p>
      <w:r xmlns:w="http://schemas.openxmlformats.org/wordprocessingml/2006/main">
        <w:t xml:space="preserve">1. ความสำคัญของการเชื่อฟังพระบัญชาของพระเจ้า</w:t>
      </w:r>
    </w:p>
    <w:p/>
    <w:p>
      <w:r xmlns:w="http://schemas.openxmlformats.org/wordprocessingml/2006/main">
        <w:t xml:space="preserve">2. อำนาจแห่งการเจิมในการรับใช้พระเจ้า</w:t>
      </w:r>
    </w:p>
    <w:p/>
    <w:p>
      <w:r xmlns:w="http://schemas.openxmlformats.org/wordprocessingml/2006/main">
        <w:t xml:space="preserve">1. อพยพ 30:26 - "และเจ้าจงเจิมพลับพลาแห่งชุมนุมพร้อมกับหีบพระโอวาท"</w:t>
      </w:r>
    </w:p>
    <w:p/>
    <w:p>
      <w:r xmlns:w="http://schemas.openxmlformats.org/wordprocessingml/2006/main">
        <w:t xml:space="preserve">2. 1 ยอห์น 1:9 - "ถ้าเราสารภาพบาปของเรา พระองค์ทรงสัตย์ซื่อและยุติธรรมที่จะทรงอภัยบาปของเรา และทรงชำระเราให้พ้นจากความอธรรมทั้งสิ้น"</w:t>
      </w:r>
    </w:p>
    <w:p/>
    <w:p>
      <w:r xmlns:w="http://schemas.openxmlformats.org/wordprocessingml/2006/main">
        <w:t xml:space="preserve">อพยพ 30:27 โต๊ะและภาชนะทั้งหมดสำหรับคันประทีป ภาชนะสำหรับวางคันประทีป และแท่นบูชาสำหรับเผาเครื่องหอม</w:t>
      </w:r>
    </w:p>
    <w:p/>
    <w:p>
      <w:r xmlns:w="http://schemas.openxmlformats.org/wordprocessingml/2006/main">
        <w:t xml:space="preserve">พระเจ้าทรงบัญชาชาวอิสราเอลให้สร้างโต๊ะ ภาชนะ เชิงเทียน และแท่นบูชาสำหรับพลับพลา</w:t>
      </w:r>
    </w:p>
    <w:p/>
    <w:p>
      <w:r xmlns:w="http://schemas.openxmlformats.org/wordprocessingml/2006/main">
        <w:t xml:space="preserve">1: พระเจ้าทรงใส่ใจในรายละเอียดและสั่งให้เราทำเช่นเดียวกัน</w:t>
      </w:r>
    </w:p>
    <w:p/>
    <w:p>
      <w:r xmlns:w="http://schemas.openxmlformats.org/wordprocessingml/2006/main">
        <w:t xml:space="preserve">2: เราต้องเชื่อฟังพระบัญชาของพระเจ้าและเต็มใจที่จะสร้างสิ่งที่พระองค์ทรงขอจากเรา</w:t>
      </w:r>
    </w:p>
    <w:p/>
    <w:p>
      <w:r xmlns:w="http://schemas.openxmlformats.org/wordprocessingml/2006/main">
        <w:t xml:space="preserve">1: สุภาษิต 4:23 - จงรักษาใจของเจ้าด้วยความขยันหมั่นเพียรทุกประการ เพราะมันเป็นประเด็นของชีวิต</w:t>
      </w:r>
    </w:p>
    <w:p/>
    <w:p>
      <w:r xmlns:w="http://schemas.openxmlformats.org/wordprocessingml/2006/main">
        <w:t xml:space="preserve">2: มัทธิว 6:33 - แต่จงแสวงหาอาณาจักรของพระเจ้าและความชอบธรรมของพระองค์ก่อน และสิ่งเหล่านี้ทั้งหมดจะถูกเพิ่มเติมให้กับท่าน.</w:t>
      </w:r>
    </w:p>
    <w:p/>
    <w:p>
      <w:r xmlns:w="http://schemas.openxmlformats.org/wordprocessingml/2006/main">
        <w:t xml:space="preserve">อพยพ 30:28 และแท่นบูชาเครื่องเผาบูชาพร้อมเครื่องใช้ทั้งหมดของเขา และขันและเท้าของเขา</w:t>
      </w:r>
    </w:p>
    <w:p/>
    <w:p>
      <w:r xmlns:w="http://schemas.openxmlformats.org/wordprocessingml/2006/main">
        <w:t xml:space="preserve">ข้อความนี้อธิบายแท่นบูชาเครื่องเผาบูชาและภาชนะที่เกี่ยวข้อง รวมถึงขันและตีนแท่น</w:t>
      </w:r>
    </w:p>
    <w:p/>
    <w:p>
      <w:r xmlns:w="http://schemas.openxmlformats.org/wordprocessingml/2006/main">
        <w:t xml:space="preserve">1. ความสำคัญของการถวายเครื่องบูชาแด่องค์พระผู้เป็นเจ้า</w:t>
      </w:r>
    </w:p>
    <w:p/>
    <w:p>
      <w:r xmlns:w="http://schemas.openxmlformats.org/wordprocessingml/2006/main">
        <w:t xml:space="preserve">2. ความสำคัญของสิ่งของต่าง ๆ ที่ใช้ในการถวาย</w:t>
      </w:r>
    </w:p>
    <w:p/>
    <w:p>
      <w:r xmlns:w="http://schemas.openxmlformats.org/wordprocessingml/2006/main">
        <w:t xml:space="preserve">1. เลวีนิติ 1:3-9 - คำแนะนำในการถวายเครื่องบูชาแด่พระเจ้า</w:t>
      </w:r>
    </w:p>
    <w:p/>
    <w:p>
      <w:r xmlns:w="http://schemas.openxmlformats.org/wordprocessingml/2006/main">
        <w:t xml:space="preserve">2. ฮีบรู 9:22 - พระโลหิตของพระเยซู เครื่องบูชาที่สมบูรณ์แบบ</w:t>
      </w:r>
    </w:p>
    <w:p/>
    <w:p>
      <w:r xmlns:w="http://schemas.openxmlformats.org/wordprocessingml/2006/main">
        <w:t xml:space="preserve">อพยพ 30:29 และเจ้าจงชำระสิ่งเหล่านี้ให้บริสุทธิ์เพื่อสิ่งเหล่านั้นจะบริสุทธิ์ที่สุด สิ่งใด ๆ ที่ถูกแตะต้องสิ่งเหล่านั้นก็จะบริสุทธิ์</w:t>
      </w:r>
    </w:p>
    <w:p/>
    <w:p>
      <w:r xmlns:w="http://schemas.openxmlformats.org/wordprocessingml/2006/main">
        <w:t xml:space="preserve">พระเจ้าทรงเรียกเราให้บริสุทธิ์และแยกจากกัน</w:t>
      </w:r>
    </w:p>
    <w:p/>
    <w:p>
      <w:r xmlns:w="http://schemas.openxmlformats.org/wordprocessingml/2006/main">
        <w:t xml:space="preserve">1: “ดำเนินชีวิตด้วยความศักดิ์สิทธิ์”</w:t>
      </w:r>
    </w:p>
    <w:p/>
    <w:p>
      <w:r xmlns:w="http://schemas.openxmlformats.org/wordprocessingml/2006/main">
        <w:t xml:space="preserve">2: "ถูกแยกไว้เพื่อพระประสงค์ของพระเจ้า"</w:t>
      </w:r>
    </w:p>
    <w:p/>
    <w:p>
      <w:r xmlns:w="http://schemas.openxmlformats.org/wordprocessingml/2006/main">
        <w:t xml:space="preserve">1: 1 เปโตร 1:16 - เพราะมีเขียนไว้ว่าจงบริสุทธิ์ เพราะฉันบริสุทธิ์</w:t>
      </w:r>
    </w:p>
    <w:p/>
    <w:p>
      <w:r xmlns:w="http://schemas.openxmlformats.org/wordprocessingml/2006/main">
        <w:t xml:space="preserve">2: ทิตัส 2:11-14 - เพราะว่าพระคุณของพระเจ้าที่นำความรอดมาปรากฏแก่มนุษย์ทุกคน สอนเราว่า เมื่อเราปฏิเสธความอธรรมและตัณหาทางโลกแล้ว เราควรดำเนินชีวิตอย่างมีสติสัมปชัญญะ ชอบธรรม และในทางพระเจ้าในโลกปัจจุบันนี้ มองหาความหวังอันเป็นสุข และการปรากฏอันรุ่งโรจน์ของพระเจ้าผู้ยิ่งใหญ่และพระเยซูคริสต์พระผู้ช่วยให้รอดของเรา ผู้ทรงสละพระองค์เองเพื่อเรา เพื่อทรงไถ่เราให้พ้นจากความชั่วทั้งสิ้น และทรงชำระชนชาติที่แปลกประหลาดไว้สำหรับพระองค์เอง กระตือรือร้นในการทำความดี</w:t>
      </w:r>
    </w:p>
    <w:p/>
    <w:p>
      <w:r xmlns:w="http://schemas.openxmlformats.org/wordprocessingml/2006/main">
        <w:t xml:space="preserve">อพยพ 30:30 และเจ้าจงเจิมอาโรนและบุตรชายของเขา และชำระพวกเขาให้บริสุทธิ์ เพื่อพวกเขาจะปรนนิบัติเราในตำแหน่งปุโรหิต</w:t>
      </w:r>
    </w:p>
    <w:p/>
    <w:p>
      <w:r xmlns:w="http://schemas.openxmlformats.org/wordprocessingml/2006/main">
        <w:t xml:space="preserve">พระผู้เป็นเจ้าทรงบัญชาโมเสสให้เจิมอาโรนและบุตรชายของเขา และอุทิศพวกเขาเพื่อพวกเขาจะได้ปฏิบัติศาสนกิจในตำแหน่งฐานะปุโรหิต</w:t>
      </w:r>
    </w:p>
    <w:p/>
    <w:p>
      <w:r xmlns:w="http://schemas.openxmlformats.org/wordprocessingml/2006/main">
        <w:t xml:space="preserve">1. การเรียกของปุโรหิต: ศึกษาอพยพ 30:30</w:t>
      </w:r>
    </w:p>
    <w:p/>
    <w:p>
      <w:r xmlns:w="http://schemas.openxmlformats.org/wordprocessingml/2006/main">
        <w:t xml:space="preserve">2. ความบริสุทธิ์ของฐานะปุโรหิต: วิธีที่พระผู้เป็นเจ้าทรงแยกคนพิเศษ</w:t>
      </w:r>
    </w:p>
    <w:p/>
    <w:p>
      <w:r xmlns:w="http://schemas.openxmlformats.org/wordprocessingml/2006/main">
        <w:t xml:space="preserve">1. ฮีบรู 5:1-4 - งานรับใช้ของมหาปุโรหิตของพระคริสต์</w:t>
      </w:r>
    </w:p>
    <w:p/>
    <w:p>
      <w:r xmlns:w="http://schemas.openxmlformats.org/wordprocessingml/2006/main">
        <w:t xml:space="preserve">2. 1 เปโตร 2:5-9 - ศิลาแห่งชีวิตแห่งบ้านฝ่ายวิญญาณ</w:t>
      </w:r>
    </w:p>
    <w:p/>
    <w:p>
      <w:r xmlns:w="http://schemas.openxmlformats.org/wordprocessingml/2006/main">
        <w:t xml:space="preserve">อพยพ 30:31 และเจ้าจงพูดกับชนชาติอิสราเอลว่า `นี่จะเป็นน้ำมันเจิมอันศักดิ์สิทธิ์สำหรับเราตลอดชั่วอายุของเจ้า'</w:t>
      </w:r>
    </w:p>
    <w:p/>
    <w:p>
      <w:r xmlns:w="http://schemas.openxmlformats.org/wordprocessingml/2006/main">
        <w:t xml:space="preserve">พระผู้เป็นเจ้าทรงบัญชาให้ชนชาติอิสราเอลเตรียมน้ำมันเจิมอันศักดิ์สิทธิ์เพื่อใช้เป็นสัญลักษณ์ของความบริสุทธิ์ตลอดชั่วอายุของพวกเขา</w:t>
      </w:r>
    </w:p>
    <w:p/>
    <w:p>
      <w:r xmlns:w="http://schemas.openxmlformats.org/wordprocessingml/2006/main">
        <w:t xml:space="preserve">1. “ความสำคัญของน้ำมันเจิม: สัญลักษณ์แห่งความศักดิ์สิทธิ์และความซื่อสัตย์”</w:t>
      </w:r>
    </w:p>
    <w:p/>
    <w:p>
      <w:r xmlns:w="http://schemas.openxmlformats.org/wordprocessingml/2006/main">
        <w:t xml:space="preserve">2. "พระสัญญาแห่งพันธสัญญาของพระเจ้า: น้ำมันเจิมเป็นสัญลักษณ์แห่งพระพร"</w:t>
      </w:r>
    </w:p>
    <w:p/>
    <w:p>
      <w:r xmlns:w="http://schemas.openxmlformats.org/wordprocessingml/2006/main">
        <w:t xml:space="preserve">1. อิสยาห์ 61:1-3 - การเจิมของพระวิญญาณเพื่อนำข่าวดีมาสู่ผู้ถูกกดขี่</w:t>
      </w:r>
    </w:p>
    <w:p/>
    <w:p>
      <w:r xmlns:w="http://schemas.openxmlformats.org/wordprocessingml/2006/main">
        <w:t xml:space="preserve">2. ฮีบรู 9:11-14 - พระโลหิตของพระคริสต์อันเป็นสัญลักษณ์ของพันธสัญญาใหม่</w:t>
      </w:r>
    </w:p>
    <w:p/>
    <w:p>
      <w:r xmlns:w="http://schemas.openxmlformats.org/wordprocessingml/2006/main">
        <w:t xml:space="preserve">อพยพ 30:32 อย่าเทน้ำมันลงบนเนื้อคนเลย และอย่าทำอย่างอื่นเหมือนน้ำมันนี้หลังจากผสมกันแล้ว เป็นของบริสุทธิ์ และจะบริสุทธิ์สำหรับเจ้า</w:t>
      </w:r>
    </w:p>
    <w:p/>
    <w:p>
      <w:r xmlns:w="http://schemas.openxmlformats.org/wordprocessingml/2006/main">
        <w:t xml:space="preserve">ข้อความนี้สั่งเราไม่ให้เทน้ำมันเจิมอันศักดิ์สิทธิ์ลงบนเนื้อคน และไม่ทำให้น้ำมันอื่นมีลักษณะเช่นนั้น</w:t>
      </w:r>
    </w:p>
    <w:p/>
    <w:p>
      <w:r xmlns:w="http://schemas.openxmlformats.org/wordprocessingml/2006/main">
        <w:t xml:space="preserve">1. ความศักดิ์สิทธิ์ของน้ำมันเจิม: ความเข้าใจความศักดิ์สิทธิ์ของของประทานจากพระเจ้า</w:t>
      </w:r>
    </w:p>
    <w:p/>
    <w:p>
      <w:r xmlns:w="http://schemas.openxmlformats.org/wordprocessingml/2006/main">
        <w:t xml:space="preserve">2. ความสำคัญของการปฏิบัติตามคำสั่งของพระเจ้า: การปฏิบัติตามพระคำของพระเจ้าสำหรับชีวิตของเรา</w:t>
      </w:r>
    </w:p>
    <w:p/>
    <w:p>
      <w:r xmlns:w="http://schemas.openxmlformats.org/wordprocessingml/2006/main">
        <w:t xml:space="preserve">1. 2 โครินธ์ 1:21-22 - บัดนี้พระเจ้าเองที่ทำให้ทั้งเราและคุณยืนหยัดมั่นคงในพระคริสต์ พระองค์ทรงเจิมเรา ประทับตราความเป็นเจ้าของไว้กับเรา และฝากพระวิญญาณของพระองค์ไว้ในใจเราเป็นมัดจำ เพื่อรับประกันสิ่งที่จะเกิดขึ้น</w:t>
      </w:r>
    </w:p>
    <w:p/>
    <w:p>
      <w:r xmlns:w="http://schemas.openxmlformats.org/wordprocessingml/2006/main">
        <w:t xml:space="preserve">2. ยากอบ 1:17 - ของประทานที่ดีและสมบูรณ์แบบทุกอย่างนั้นมาจากเบื้องบน ลงมาจากพระบิดาแห่งบรรดาดวงสว่างในสวรรค์ ผู้ทรงไม่เปลี่ยนแปลงเหมือนเงาที่เลื่อนลอย</w:t>
      </w:r>
    </w:p>
    <w:p/>
    <w:p>
      <w:r xmlns:w="http://schemas.openxmlformats.org/wordprocessingml/2006/main">
        <w:t xml:space="preserve">อพยพ 30:33 ผู้ใดผสมสิ่งหนึ่งสิ่งใดที่คล้ายคลึงกัน หรือผู้ใดเอาสิ่งใดสิ่งหนึ่งไปใส่คนแปลกหน้า ผู้นั้นจะต้องถูกตัดขาดจากชนชาติของตน</w:t>
      </w:r>
    </w:p>
    <w:p/>
    <w:p>
      <w:r xmlns:w="http://schemas.openxmlformats.org/wordprocessingml/2006/main">
        <w:t xml:space="preserve">ข้อความนี้เตือนไม่ให้เติมส่วนผสมใดๆ ลงในน้ำมันเจิมอันศักดิ์สิทธิ์หรือใช้กับใครก็ตามที่ไม่ได้อยู่ในกลุ่มประชากรของพระเจ้า</w:t>
      </w:r>
    </w:p>
    <w:p/>
    <w:p>
      <w:r xmlns:w="http://schemas.openxmlformats.org/wordprocessingml/2006/main">
        <w:t xml:space="preserve">1. พลังของน้ำมันเจิม: ของขวัญพิเศษจากพระเจ้าแก่ประชากรของพระองค์</w:t>
      </w:r>
    </w:p>
    <w:p/>
    <w:p>
      <w:r xmlns:w="http://schemas.openxmlformats.org/wordprocessingml/2006/main">
        <w:t xml:space="preserve">2. เหตุใดการเชื่อฟังพระบัญญัติของพระเจ้าจึงจำเป็น</w:t>
      </w:r>
    </w:p>
    <w:p/>
    <w:p>
      <w:r xmlns:w="http://schemas.openxmlformats.org/wordprocessingml/2006/main">
        <w:t xml:space="preserve">1. ฮีบรู 13:20-21 บัดนี้พระเจ้าแห่งสันติสุข ผู้ทรงทำให้พระเยซูเจ้าของเราเป็นขึ้นมาจากความตาย ผู้เลี้ยงแกะผู้ยิ่งใหญ่ โดยพระโลหิตแห่งพันธสัญญานิรันดร์ ขอทรงทำให้ท่านสมบูรณ์แบบในงานดีทุกอย่างเพื่อทำตามพระประสงค์ของพระองค์ กระทำการในตัวท่านตามที่ชอบพระทัยพระองค์โดยทางพระเยซูคริสต์ ขอพระสิริจงมีแด่พระองค์สืบๆ ไปเป็นนิตย์ สาธุ</w:t>
      </w:r>
    </w:p>
    <w:p/>
    <w:p>
      <w:r xmlns:w="http://schemas.openxmlformats.org/wordprocessingml/2006/main">
        <w:t xml:space="preserve">2. 1 ยอห์น 2:27 แต่การเจิมที่ท่านได้รับการเจิมจากพระองค์นั้นก็อยู่ในท่าน และท่านไม่จำเป็นต้องให้ใครมาสอนท่าน แต่เช่นเดียวกับการเจิมนั้นได้สอนท่านในทุกสิ่ง และเป็นความจริง และไม่ใช่เรื่องมุสา และแม้ดังที่มันสอนท่านแล้ว ท่านก็จะอยู่ในพระองค์</w:t>
      </w:r>
    </w:p>
    <w:p/>
    <w:p>
      <w:r xmlns:w="http://schemas.openxmlformats.org/wordprocessingml/2006/main">
        <w:t xml:space="preserve">อพยพ 30:34 และพระเยโฮวาห์ตรัสกับโมเสสว่า "จงนำเครื่องเทศที่มีรสหวาน สแต็ค โอนิชา และกัลบานัมมาให้เจ้า เครื่องเทศที่มีกำยานบริสุทธิ์เหล่านี้มีน้ำหนักเท่ากัน</w:t>
      </w:r>
    </w:p>
    <w:p/>
    <w:p>
      <w:r xmlns:w="http://schemas.openxmlformats.org/wordprocessingml/2006/main">
        <w:t xml:space="preserve">พระเจ้าทรงแนะนำให้โมเสสนำเครื่องเทศบางชนิดมาผสมกับกำยานเพื่อทำน้ำมันเจิมอันศักดิ์สิทธิ์</w:t>
      </w:r>
    </w:p>
    <w:p/>
    <w:p>
      <w:r xmlns:w="http://schemas.openxmlformats.org/wordprocessingml/2006/main">
        <w:t xml:space="preserve">1. ความสำคัญของการเชื่อฟังพระเจ้า</w:t>
      </w:r>
    </w:p>
    <w:p/>
    <w:p>
      <w:r xmlns:w="http://schemas.openxmlformats.org/wordprocessingml/2006/main">
        <w:t xml:space="preserve">2. ความศักดิ์สิทธิ์ของน้ำมันเจิม</w:t>
      </w:r>
    </w:p>
    <w:p/>
    <w:p>
      <w:r xmlns:w="http://schemas.openxmlformats.org/wordprocessingml/2006/main">
        <w:t xml:space="preserve">1. สดุดี 133:2 - มันเปรียบเสมือนน้ำมันล้ำค่าบนศีรษะไหลลงมาบนเครา เคราของอาโรนไหลลงมาบนขอบเสื้อผ้าของเขา</w:t>
      </w:r>
    </w:p>
    <w:p/>
    <w:p>
      <w:r xmlns:w="http://schemas.openxmlformats.org/wordprocessingml/2006/main">
        <w:t xml:space="preserve">2. ยากอบ 5:14 - มีใครในพวกท่านป่วยบ้างไหม? ให้เขาเรียกพวกผู้ใหญ่ของคริสตจักรมาอธิษฐานเผื่อเขา เจิมเขาด้วยน้ำมันในพระนามขององค์พระผู้เป็นเจ้า</w:t>
      </w:r>
    </w:p>
    <w:p/>
    <w:p>
      <w:r xmlns:w="http://schemas.openxmlformats.org/wordprocessingml/2006/main">
        <w:t xml:space="preserve">30:35 และเจ้าจงทำให้มันเป็นน้ำหอม เป็นขนมตามศิลปะของเภสัชกร ปรุงให้บริสุทธิ์และบริสุทธิ์</w:t>
      </w:r>
    </w:p>
    <w:p/>
    <w:p>
      <w:r xmlns:w="http://schemas.openxmlformats.org/wordprocessingml/2006/main">
        <w:t xml:space="preserve">พระเจ้าทรงแนะนำให้โมเสสทำน้ำหอมพิเศษตามศิลปะของเภสัชกร ปรุงให้เข้ากัน และรักษาให้บริสุทธิ์และศักดิ์สิทธิ์</w:t>
      </w:r>
    </w:p>
    <w:p/>
    <w:p>
      <w:r xmlns:w="http://schemas.openxmlformats.org/wordprocessingml/2006/main">
        <w:t xml:space="preserve">1. พลังของน้ำหอม: วิธีที่พระเจ้าทรงใช้กลิ่นหอมหวานเพื่อเชื่อมโยงเรากับพระองค์</w:t>
      </w:r>
    </w:p>
    <w:p/>
    <w:p>
      <w:r xmlns:w="http://schemas.openxmlformats.org/wordprocessingml/2006/main">
        <w:t xml:space="preserve">2. ศิลปะแห่งเภสัชกร: การทำความเข้าใจความสำคัญของคำแนะนำของพระเจ้า</w:t>
      </w:r>
    </w:p>
    <w:p/>
    <w:p>
      <w:r xmlns:w="http://schemas.openxmlformats.org/wordprocessingml/2006/main">
        <w:t xml:space="preserve">1. อิสยาห์ 57:15 - เพราะพระองค์ผู้ทรงสูงและยกขึ้นผู้ทรงดำรงอยู่ชั่วนิรันดร์ซึ่งมีพระนามว่าบริสุทธิ์ ตรัสดังนี้ว่า เราอาศัยอยู่ในสถานที่สูงและศักดิ์สิทธิ์ และอยู่กับผู้ที่มีจิตใจสำนึกผิดและต่ำต้อยด้วย เพื่อฟื้นจิตวิญญาณของผู้ต่ำต้อย และเพื่อฟื้นจิตใจของผู้สำนึกผิด</w:t>
      </w:r>
    </w:p>
    <w:p/>
    <w:p>
      <w:r xmlns:w="http://schemas.openxmlformats.org/wordprocessingml/2006/main">
        <w:t xml:space="preserve">2. วิวรณ์ 8:3-4 - และทูตสวรรค์อีกองค์หนึ่งมายืนอยู่ที่แท่นบูชาพร้อมกระถางไฟทองคำ และได้รับเครื่องหอมมากมายเพื่อถวายพร้อมกับคำอธิษฐานของวิสุทธิชนทุกคนบนแท่นบูชาทองคำหน้าพระที่นั่ง และควันของ เครื่องหอมพร้อมคำอธิษฐานของวิสุทธิชนได้ลอยขึ้นต่อพระพักตร์พระเจ้าจากมือของทูตสวรรค์</w:t>
      </w:r>
    </w:p>
    <w:p/>
    <w:p>
      <w:r xmlns:w="http://schemas.openxmlformats.org/wordprocessingml/2006/main">
        <w:t xml:space="preserve">อพยพ 30:36 เจ้าจงทุบบางส่วนเป็นชิ้นเล็กๆ และวางไว้หน้าพระโอวาทในพลับพลาแห่งชุมนุม ที่เราจะพบเจ้า จะเป็นของบริสุทธิ์ที่สุดสำหรับเจ้า</w:t>
      </w:r>
    </w:p>
    <w:p/>
    <w:p>
      <w:r xmlns:w="http://schemas.openxmlformats.org/wordprocessingml/2006/main">
        <w:t xml:space="preserve">พระผู้เป็นเจ้าทรงสั่งให้โมเสสนำเครื่องหอมมาบดเป็นผงแล้ววางไว้หน้าหีบคำพยานในพลับพลา</w:t>
      </w:r>
    </w:p>
    <w:p/>
    <w:p>
      <w:r xmlns:w="http://schemas.openxmlformats.org/wordprocessingml/2006/main">
        <w:t xml:space="preserve">1. พลังแห่งการเชื่อฟัง: การปฏิบัติตามคำสั่งของพระเจ้า</w:t>
      </w:r>
    </w:p>
    <w:p/>
    <w:p>
      <w:r xmlns:w="http://schemas.openxmlformats.org/wordprocessingml/2006/main">
        <w:t xml:space="preserve">2. ความบริสุทธิ์ของพระเจ้า: ความเคารพและความยำเกรงต่อพระพักตร์ของพระองค์</w:t>
      </w:r>
    </w:p>
    <w:p/>
    <w:p>
      <w:r xmlns:w="http://schemas.openxmlformats.org/wordprocessingml/2006/main">
        <w:t xml:space="preserve">1. ลูกา 10:27: และเขาตอบว่าจงรักองค์พระผู้เป็นเจ้าพระเจ้าของเจ้าด้วยสุดใจสุดจิตของเจ้าด้วยสุดกำลังของเจ้าและด้วยสุดความคิดของเจ้า และเพื่อนบ้านของเจ้าเหมือนเจ้าเอง</w:t>
      </w:r>
    </w:p>
    <w:p/>
    <w:p>
      <w:r xmlns:w="http://schemas.openxmlformats.org/wordprocessingml/2006/main">
        <w:t xml:space="preserve">2. ยากอบ 1:22: แต่จงเป็นผู้ประพฤติตามพระวจนะและไม่ใช่เพียงผู้ฟังเท่านั้นที่หลอกตัวเอง</w:t>
      </w:r>
    </w:p>
    <w:p/>
    <w:p>
      <w:r xmlns:w="http://schemas.openxmlformats.org/wordprocessingml/2006/main">
        <w:t xml:space="preserve">อพยพ 30:37 และน้ำหอมซึ่งเจ้าจะทำนั้น เจ้าอย่าปรุงเองตามส่วนผสมของน้ำหอมนั้น จะเป็นของบริสุทธิ์สำหรับเจ้าเพื่อพระเยโฮวาห์</w:t>
      </w:r>
    </w:p>
    <w:p/>
    <w:p>
      <w:r xmlns:w="http://schemas.openxmlformats.org/wordprocessingml/2006/main">
        <w:t xml:space="preserve">ข้อพระคัมภีร์จากอพยพนี้สั่งเราไม่ให้พยายามทำน้ำหอมแบบเดียวกันสำหรับตัวเราเอง เหมือนที่น้ำหอมนั้นบริสุทธิ์สำหรับพระเจ้า</w:t>
      </w:r>
    </w:p>
    <w:p/>
    <w:p>
      <w:r xmlns:w="http://schemas.openxmlformats.org/wordprocessingml/2006/main">
        <w:t xml:space="preserve">1. ความสำคัญของการให้เกียรติพระเจ้าด้วยการกระทำของเรา</w:t>
      </w:r>
    </w:p>
    <w:p/>
    <w:p>
      <w:r xmlns:w="http://schemas.openxmlformats.org/wordprocessingml/2006/main">
        <w:t xml:space="preserve">2. เหตุใดจึงสำคัญที่จะเก็บสิ่งพิเศษไว้เพื่อพระเจ้า</w:t>
      </w:r>
    </w:p>
    <w:p/>
    <w:p>
      <w:r xmlns:w="http://schemas.openxmlformats.org/wordprocessingml/2006/main">
        <w:t xml:space="preserve">1. เฉลยธรรมบัญญัติ 14:2 เพราะท่านเป็นชนชาติบริสุทธิ์สำหรับพระเยโฮวาห์พระเจ้าของท่าน และพระเยโฮวาห์ทรงเลือกท่านให้เป็นชนชาติที่แปลกประหลาดสำหรับพระองค์ เหนือประชาชาติทั้งปวงที่อยู่บนแผ่นดินโลก</w:t>
      </w:r>
    </w:p>
    <w:p/>
    <w:p>
      <w:r xmlns:w="http://schemas.openxmlformats.org/wordprocessingml/2006/main">
        <w:t xml:space="preserve">2. มัทธิว 22:37-40 พระเยซูตรัสกับเขาว่า จงรักองค์พระผู้เป็นเจ้าผู้เป็นพระเจ้าของเจ้าด้วยสุดใจของเจ้า ด้วยสุดจิตของเจ้า และด้วยสุดความคิดของเจ้า นี่เป็นพระบัญญัติข้อแรกและข้อสำคัญยิ่ง และประการที่สองก็เหมือนกัน จงรักเพื่อนบ้านเหมือนรักตนเอง กฎหมายและคำของผู้เผยพระวจนะแขวนอยู่บนพระบัญญัติสองข้อนี้</w:t>
      </w:r>
    </w:p>
    <w:p/>
    <w:p>
      <w:r xmlns:w="http://schemas.openxmlformats.org/wordprocessingml/2006/main">
        <w:t xml:space="preserve">อพยพ 30:38 ผู้ใดทำแบบนั้นเพื่อดมกลิ่นนั้น ผู้นั้นจะต้องถูกตัดขาดจากชนชาติของเขา</w:t>
      </w:r>
    </w:p>
    <w:p/>
    <w:p>
      <w:r xmlns:w="http://schemas.openxmlformats.org/wordprocessingml/2006/main">
        <w:t xml:space="preserve">ต้องปฏิบัติตามพระบัญชาของพระเจ้า และผู้ที่ไม่เชื่อฟังจะถูกตัดขาดจากผู้คน</w:t>
      </w:r>
    </w:p>
    <w:p/>
    <w:p>
      <w:r xmlns:w="http://schemas.openxmlformats.org/wordprocessingml/2006/main">
        <w:t xml:space="preserve">1. การเชื่อฟัง - พระพรและคำสาปแห่งการปฏิบัติตามพระวจนะของพระเจ้า</w:t>
      </w:r>
    </w:p>
    <w:p/>
    <w:p>
      <w:r xmlns:w="http://schemas.openxmlformats.org/wordprocessingml/2006/main">
        <w:t xml:space="preserve">2. ผลของการไม่เชื่อฟัง</w:t>
      </w:r>
    </w:p>
    <w:p/>
    <w:p>
      <w:r xmlns:w="http://schemas.openxmlformats.org/wordprocessingml/2006/main">
        <w:t xml:space="preserve">1. เฉลยธรรมบัญญัติ 28:15 - แต่เหตุการณ์จะเกิดขึ้นหากท่านไม่ฟังพระสุรเสียงของพระเยโฮวาห์พระเจ้าของท่าน และไม่ปฏิบัติตามพระบัญญัติและกฎเกณฑ์ทั้งสิ้นของพระองค์ซึ่งข้าพเจ้าบัญชาท่านในวันนี้ ว่าคำสาปแช่งทั้งหมดนี้จะมาเหนือท่านและตามทันท่าน</w:t>
      </w:r>
    </w:p>
    <w:p/>
    <w:p>
      <w:r xmlns:w="http://schemas.openxmlformats.org/wordprocessingml/2006/main">
        <w:t xml:space="preserve">2. โรม 6:23 - เพราะค่าจ้างของความบาปคือความตาย แต่ของประทานจากพระเจ้าคือชีวิตนิรันดร์ในพระเยซูคริสต์องค์พระผู้เป็นเจ้าของเรา</w:t>
      </w:r>
    </w:p>
    <w:p/>
    <w:p>
      <w:r xmlns:w="http://schemas.openxmlformats.org/wordprocessingml/2006/main">
        <w:t xml:space="preserve">อพยพ 31 สามารถสรุปได้เป็นสามย่อหน้าดังต่อไปนี้ โดยมีข้อระบุไว้:</w:t>
      </w:r>
    </w:p>
    <w:p/>
    <w:p>
      <w:r xmlns:w="http://schemas.openxmlformats.org/wordprocessingml/2006/main">
        <w:t xml:space="preserve">ย่อหน้า 1: ในอพยพ 31:1-11 พระเจ้าทรงแต่งตั้งเบซาเลลและโอโฮลีอับให้เป็นช่างฝีมือผู้เปี่ยมด้วยพระวิญญาณของพระเจ้าเพื่อดูแลการก่อสร้างพลับพลาและอุปกรณ์ตกแต่งพลับพลา มีพรสวรรค์ในงานฝีมือต่างๆ เช่น การแกะสลัก การแกะสลัก การทอผ้า และการทำงานกับทอง เงิน และทองแดง ช่างฝีมือเหล่านี้ได้รับความไว้วางใจให้รับผิดชอบในการสร้างทุกสิ่งที่จำเป็นสำหรับการนมัสการและการรับใช้ภายในพลับพลาตามข้อกำหนดที่พระเจ้าประทานให้</w:t>
      </w:r>
    </w:p>
    <w:p/>
    <w:p>
      <w:r xmlns:w="http://schemas.openxmlformats.org/wordprocessingml/2006/main">
        <w:t xml:space="preserve">ย่อหน้า 2: ดำเนินการต่อในอพยพ 31:12-17 พระเจ้าทรงเน้นย้ำถึงความสำคัญของการถือวันสะบาโตเป็นเครื่องหมายระหว่างพระองค์กับประชากรของพระองค์ พระองค์ทรงบัญชาให้รักษาสถานที่ศักดิ์สิทธิ์โดยงดเว้นจากการทำงานในวันนั้น การถือรักษาวันสะบาโตเป็นพันธสัญญาถาวรตลอดชั่วอายุของพวกเขา เป็นการรับทราบถึงบทบาทของพระเยโฮวาห์ในฐานะผู้สร้างและความสัมพันธ์ที่เป็นเอกลักษณ์ของพวกเขากับพระองค์</w:t>
      </w:r>
    </w:p>
    <w:p/>
    <w:p>
      <w:r xmlns:w="http://schemas.openxmlformats.org/wordprocessingml/2006/main">
        <w:t xml:space="preserve">ย่อหน้า 3: ในอพยพ 31:18 หลังจากพูดคุยกับโมเสสบนภูเขาซีนายเป็นเวลาสี่สิบวันสี่คืน พระเจ้าประทานแผ่นหินสองแผ่นที่บรรจุพระบัญญัติของพระองค์ซึ่งก็คือพระบัญญัติสิบประการ แผ่นจารึกเหล่านี้ทำหน้าที่เป็นพยานลายลักษณ์อักษรเกี่ยวกับกฎศีลธรรมของพระเจ้าที่ควบคุมความสัมพันธ์ของอิสราเอลกับพระองค์และต่อกันและกัน</w:t>
      </w:r>
    </w:p>
    <w:p/>
    <w:p>
      <w:r xmlns:w="http://schemas.openxmlformats.org/wordprocessingml/2006/main">
        <w:t xml:space="preserve">สรุป:</w:t>
      </w:r>
    </w:p>
    <w:p>
      <w:r xmlns:w="http://schemas.openxmlformats.org/wordprocessingml/2006/main">
        <w:t xml:space="preserve">อพยพ 31 นำเสนอ:</w:t>
      </w:r>
    </w:p>
    <w:p>
      <w:r xmlns:w="http://schemas.openxmlformats.org/wordprocessingml/2006/main">
        <w:t xml:space="preserve">การแต่งตั้งเบซาเลลและโอโฮลีอับให้เป็นช่างฝีมือ</w:t>
      </w:r>
    </w:p>
    <w:p>
      <w:r xmlns:w="http://schemas.openxmlformats.org/wordprocessingml/2006/main">
        <w:t xml:space="preserve">มีพรสวรรค์ด้านงานฝีมือต่างๆ สำหรับสร้างพลับพลา เครื่องตกแต่ง</w:t>
      </w:r>
    </w:p>
    <w:p>
      <w:r xmlns:w="http://schemas.openxmlformats.org/wordprocessingml/2006/main">
        <w:t xml:space="preserve">รับผิดชอบในการสร้างองค์ประกอบที่จำเป็นทั้งหมดตามข้อกำหนดอันศักดิ์สิทธิ์</w:t>
      </w:r>
    </w:p>
    <w:p/>
    <w:p>
      <w:r xmlns:w="http://schemas.openxmlformats.org/wordprocessingml/2006/main">
        <w:t xml:space="preserve">เน้นการถือวันสะบาโต</w:t>
      </w:r>
    </w:p>
    <w:p>
      <w:r xmlns:w="http://schemas.openxmlformats.org/wordprocessingml/2006/main">
        <w:t xml:space="preserve">พระบัญญัติให้รักษาให้ศักดิ์สิทธิ์ งดเว้นจากการทำงาน</w:t>
      </w:r>
    </w:p>
    <w:p>
      <w:r xmlns:w="http://schemas.openxmlformats.org/wordprocessingml/2006/main">
        <w:t xml:space="preserve">วันสะบาโตทำหน้าที่เป็นพันธสัญญาถาวรเพื่อยอมรับบทบาทของพระยาห์เวห์ในฐานะผู้สร้าง</w:t>
      </w:r>
    </w:p>
    <w:p/>
    <w:p>
      <w:r xmlns:w="http://schemas.openxmlformats.org/wordprocessingml/2006/main">
        <w:t xml:space="preserve">พระเจ้าประทานแผ่นหินสองแผ่นที่บรรจุพระบัญญัติสิบประการแก่โมเสส</w:t>
      </w:r>
    </w:p>
    <w:p>
      <w:r xmlns:w="http://schemas.openxmlformats.org/wordprocessingml/2006/main">
        <w:t xml:space="preserve">คำพยานที่เป็นลายลักษณ์อักษรเกี่ยวกับกฎศีลธรรมที่ควบคุมความสัมพันธ์ระหว่างอิสราเอลกับพระเจ้าและกันและกัน</w:t>
      </w:r>
    </w:p>
    <w:p/>
    <w:p>
      <w:r xmlns:w="http://schemas.openxmlformats.org/wordprocessingml/2006/main">
        <w:t xml:space="preserve">บทนี้เน้นการเลือกช่างฝีมือผู้มีทักษะเพื่อดำเนินการก่อสร้างพลับพลา โดยเน้นความสำคัญของงานฝีมือและความใส่ใจในรายละเอียดในการสร้างพื้นที่ศักดิ์สิทธิ์สำหรับการสักการะ การถือปฏิบัติวันสะบาโตถูกเน้นย้ำว่าเป็นสัญลักษณ์ของความสัมพันธ์ตามพันธสัญญากับพระเจ้า เตือนให้พวกเขาจัดเวลาไว้สำหรับการพักผ่อนและการอุทิศตน การมอบแผ่นศิลาที่บรรจุพระบัญญัติสิบประการทำให้กฎศีลธรรมของพระเจ้ามั่นคงขึ้นในฐานะกรอบแนวทางในการประพฤติปฏิบัติของอิสราเอล และทำหน้าที่เป็นเครื่องเตือนใจที่จับต้องได้ถึงความรับผิดชอบของพวกเขาในความสัมพันธ์ตามพันธสัญญากับพระยาห์เวห์</w:t>
      </w:r>
    </w:p>
    <w:p/>
    <w:p>
      <w:r xmlns:w="http://schemas.openxmlformats.org/wordprocessingml/2006/main">
        <w:t xml:space="preserve">อพยพ 31:1 และพระเยโฮวาห์ตรัสกับโมเสสว่า</w:t>
      </w:r>
    </w:p>
    <w:p/>
    <w:p>
      <w:r xmlns:w="http://schemas.openxmlformats.org/wordprocessingml/2006/main">
        <w:t xml:space="preserve">พระเจ้าตรัสกับโมเสสและตรัสข้อความแก่เขา</w:t>
      </w:r>
    </w:p>
    <w:p/>
    <w:p>
      <w:r xmlns:w="http://schemas.openxmlformats.org/wordprocessingml/2006/main">
        <w:t xml:space="preserve">1. พลังแห่งพระวจนะของพระเจ้า: เราจะตอบสนองอย่างไรเมื่อพระเจ้าตรัส</w:t>
      </w:r>
    </w:p>
    <w:p/>
    <w:p>
      <w:r xmlns:w="http://schemas.openxmlformats.org/wordprocessingml/2006/main">
        <w:t xml:space="preserve">2. การเชื่อฟังเพื่อตอบรับการทรงเรียกของพระเจ้า: สิ่งที่เราเรียนรู้ได้จากโมเสส</w:t>
      </w:r>
    </w:p>
    <w:p/>
    <w:p>
      <w:r xmlns:w="http://schemas.openxmlformats.org/wordprocessingml/2006/main">
        <w:t xml:space="preserve">1. อพยพ 31:1 - และพระเจ้าตรัสกับโมเสสว่า</w:t>
      </w:r>
    </w:p>
    <w:p/>
    <w:p>
      <w:r xmlns:w="http://schemas.openxmlformats.org/wordprocessingml/2006/main">
        <w:t xml:space="preserve">2. โรม 10:17 - ดังนั้นศรัทธาจึงมาโดยการได้ยินและการได้ยินโดยพระวจนะของพระเจ้า</w:t>
      </w:r>
    </w:p>
    <w:p/>
    <w:p>
      <w:r xmlns:w="http://schemas.openxmlformats.org/wordprocessingml/2006/main">
        <w:t xml:space="preserve">อพยพ 31:2 ดูเถิด เราได้เรียกชื่อเบซาเลล บุตรชายของอุรี ผู้เป็นบุตรชายเฮอร์แห่งเผ่ายูดาห์</w:t>
      </w:r>
    </w:p>
    <w:p/>
    <w:p>
      <w:r xmlns:w="http://schemas.openxmlformats.org/wordprocessingml/2006/main">
        <w:t xml:space="preserve">พระเจ้าทรงเลือกเบซาเลลเป็นผู้รับใช้ของพระองค์</w:t>
      </w:r>
    </w:p>
    <w:p/>
    <w:p>
      <w:r xmlns:w="http://schemas.openxmlformats.org/wordprocessingml/2006/main">
        <w:t xml:space="preserve">1. การทรงเรียกของพระเจ้า: การเดินทางเพื่อทำตามพระประสงค์ของพระเจ้า</w:t>
      </w:r>
    </w:p>
    <w:p/>
    <w:p>
      <w:r xmlns:w="http://schemas.openxmlformats.org/wordprocessingml/2006/main">
        <w:t xml:space="preserve">2. ผู้คนที่พระเจ้าทรงเลือก: ยอมรับบทบาทของเราในฐานะผู้รับใช้ของพระเจ้า</w:t>
      </w:r>
    </w:p>
    <w:p/>
    <w:p>
      <w:r xmlns:w="http://schemas.openxmlformats.org/wordprocessingml/2006/main">
        <w:t xml:space="preserve">1. สดุดี 25:4-5 - ข้าแต่พระเจ้า ขอทรงโปรดให้ข้าพระองค์รู้วิถีทางของพระองค์ ทรงสอนเส้นทางของพระองค์ นำข้าพระองค์ตามความจริงของพระองค์ และทรงสอนข้าพระองค์ เพราะพระองค์ทรงเป็นพระเจ้าแห่งความรอดของข้าพระองค์ ข้าพระองค์รอคอยทุกสิ่ง วัน."</w:t>
      </w:r>
    </w:p>
    <w:p/>
    <w:p>
      <w:r xmlns:w="http://schemas.openxmlformats.org/wordprocessingml/2006/main">
        <w:t xml:space="preserve">2. อิสยาห์ 6:8 - "ข้าพเจ้ายังได้ยินเสียงของพระเจ้าตรัสว่า เราจะส่งใครไปและใครจะไปแทนเรา แล้วตรัสว่า `ข้าพเจ้าอยู่นี่ ขอส่งข้าพเจ้ามาเถิด'</w:t>
      </w:r>
    </w:p>
    <w:p/>
    <w:p>
      <w:r xmlns:w="http://schemas.openxmlformats.org/wordprocessingml/2006/main">
        <w:t xml:space="preserve">อพยพ 31:3 และเราได้ทำให้เขาเต็มไปด้วยพระวิญญาณของพระเจ้า ในสติปัญญา ความเข้าใจ และในความรู้ และในการงานทุกอย่าง</w:t>
      </w:r>
    </w:p>
    <w:p/>
    <w:p>
      <w:r xmlns:w="http://schemas.openxmlformats.org/wordprocessingml/2006/main">
        <w:t xml:space="preserve">พระเจ้าทรงประทานพระวิญญาณของพระเจ้าให้เบซาเลลเต็มเปี่ยม เพื่อให้มีสติปัญญา ความเข้าใจ ความรู้ และทักษะด้านช่างฝีมือ</w:t>
      </w:r>
    </w:p>
    <w:p/>
    <w:p>
      <w:r xmlns:w="http://schemas.openxmlformats.org/wordprocessingml/2006/main">
        <w:t xml:space="preserve">1: อย่าประมาทสิ่งที่พระเจ้าสามารถทำได้กับคนๆ เดียว เมื่อพระองค์ทรงเติมเต็มพวกเขาด้วยพระวิญญาณของพระเจ้า</w:t>
      </w:r>
    </w:p>
    <w:p/>
    <w:p>
      <w:r xmlns:w="http://schemas.openxmlformats.org/wordprocessingml/2006/main">
        <w:t xml:space="preserve">2: ด้วยพระวิญญาณของพระเจ้า เบซาเลลสามารถทำสิ่งที่ยิ่งใหญ่ให้สำเร็จได้ด้วยสติปัญญา ความเข้าใจ ความรู้ และงานฝีมือ</w:t>
      </w:r>
    </w:p>
    <w:p/>
    <w:p>
      <w:r xmlns:w="http://schemas.openxmlformats.org/wordprocessingml/2006/main">
        <w:t xml:space="preserve">1: อิสยาห์ 54:2 “ขยายบริเวณเต็นท์ของเจ้าให้กว้างขึ้น และให้พวกเขาขึงม่านแห่งที่อาศัยของเจ้าออก อย่างดเว้น จงยืดเชือกของเจ้าให้ยาวขึ้น และเสริมหลักประกันของเจ้าให้แน่นขึ้น”</w:t>
      </w:r>
    </w:p>
    <w:p/>
    <w:p>
      <w:r xmlns:w="http://schemas.openxmlformats.org/wordprocessingml/2006/main">
        <w:t xml:space="preserve">2: โคโลสี 1:9-10 “เพราะเหตุนี้เอง ตั้งแต่วันที่เราได้ยินก็อย่าหยุดอธิษฐานเพื่อท่าน และปรารถนาให้ท่านเปี่ยมด้วยความรู้ถึงพระประสงค์ของพระองค์ในสรรพปัญญาและความเข้าใจฝ่ายวิญญาณ เพื่อท่านจะดำเนินชีวิตคู่ควรกับองค์พระผู้เป็นเจ้า ไปสู่ความพอพระทัยทุกสิ่ง มีผลในการดีทุกอย่าง และจำเริญขึ้นในความรู้ของพระเจ้า"</w:t>
      </w:r>
    </w:p>
    <w:p/>
    <w:p>
      <w:r xmlns:w="http://schemas.openxmlformats.org/wordprocessingml/2006/main">
        <w:t xml:space="preserve">อพยพ 31:4 เพื่อประดิษฐ์งานอันมีไหวพริบ สำหรับงานทองคำ เงิน และทองเหลือง</w:t>
      </w:r>
    </w:p>
    <w:p/>
    <w:p>
      <w:r xmlns:w="http://schemas.openxmlformats.org/wordprocessingml/2006/main">
        <w:t xml:space="preserve">พระเจ้าทรงแนะนำชาวอิสราเอลให้สร้างสรรค์ผลงานศิลปะด้วยทองคำ เงิน และทองเหลือง</w:t>
      </w:r>
    </w:p>
    <w:p/>
    <w:p>
      <w:r xmlns:w="http://schemas.openxmlformats.org/wordprocessingml/2006/main">
        <w:t xml:space="preserve">1. พลังแห่งการสร้างสรรค์: งานฝีมือของเราสะท้อนพระฉายาของพระเจ้าอย่างไร</w:t>
      </w:r>
    </w:p>
    <w:p/>
    <w:p>
      <w:r xmlns:w="http://schemas.openxmlformats.org/wordprocessingml/2006/main">
        <w:t xml:space="preserve">2. ความงดงามของงานฝีมือ: การค้นหาความหมายในกระบวนการ</w:t>
      </w:r>
    </w:p>
    <w:p/>
    <w:p>
      <w:r xmlns:w="http://schemas.openxmlformats.org/wordprocessingml/2006/main">
        <w:t xml:space="preserve">1. ปฐมกาล 1:27 - ดังนั้นพระเจ้าจึงทรงสร้างมนุษย์ตามพระฉายาของพระองค์ตามพระฉายาของพระเจ้าพระองค์ทรงสร้างเขาขึ้นมา พระองค์ทรงสร้างมันทั้งชายและหญิง</w:t>
      </w:r>
    </w:p>
    <w:p/>
    <w:p>
      <w:r xmlns:w="http://schemas.openxmlformats.org/wordprocessingml/2006/main">
        <w:t xml:space="preserve">2. ปัญญาจารย์ 3:11 - พระองค์ทรงทำให้ทุกสิ่งสวยงามในเวลาของมัน พระองค์ทรงกำหนดนิรันดร์กาลไว้ในใจมนุษย์ด้วย แต่ไม่มีใครเข้าใจสิ่งที่พระเจ้าได้ทรงกระทำตั้งแต่ต้นจนจบ</w:t>
      </w:r>
    </w:p>
    <w:p/>
    <w:p>
      <w:r xmlns:w="http://schemas.openxmlformats.org/wordprocessingml/2006/main">
        <w:t xml:space="preserve">อพยพ 31:5 และในการเจียระไนหินเพื่อฝัง และการแกะสลักไม้ เพื่อการทำงานทุกรูปแบบ</w:t>
      </w:r>
    </w:p>
    <w:p/>
    <w:p>
      <w:r xmlns:w="http://schemas.openxmlformats.org/wordprocessingml/2006/main">
        <w:t xml:space="preserve">พระผู้เป็นเจ้าทรงแต่งตั้งเบซาเลลและอะโฮลีอับให้ดูแลงานประดิษฐ์และก่อสร้างสิ่งของสำหรับพลับพลาและอุปกรณ์ตกแต่งพลับพลา</w:t>
      </w:r>
    </w:p>
    <w:p/>
    <w:p>
      <w:r xmlns:w="http://schemas.openxmlformats.org/wordprocessingml/2006/main">
        <w:t xml:space="preserve">1. พลังแห่งการทำงาน: แรงงานของเราสามารถสร้างอาณาจักรของพระผู้เป็นเจ้าได้อย่างไร</w:t>
      </w:r>
    </w:p>
    <w:p/>
    <w:p>
      <w:r xmlns:w="http://schemas.openxmlformats.org/wordprocessingml/2006/main">
        <w:t xml:space="preserve">2. เสียงเรียกร้องแห่งงานฝีมือ: ใช้พรสวรรค์ของคุณเพื่อถวายเกียรติแด่พระเจ้า</w:t>
      </w:r>
    </w:p>
    <w:p/>
    <w:p>
      <w:r xmlns:w="http://schemas.openxmlformats.org/wordprocessingml/2006/main">
        <w:t xml:space="preserve">1. 1 โครินธ์ 3:9-11 - เพราะเราเป็นผู้ร่วมงานในการรับใช้พระเจ้า คุณเป็นสนามของพระเจ้า เป็นอาคารของพระเจ้า ตามพระคุณของพระเจ้าที่ประทานแก่ข้าพเจ้า ข้าพเจ้าได้วางรากฐานเหมือนช่างก่อสร้างผู้ชำนาญ และมีคนอื่นกำลังสร้างอยู่บนนั้น ให้แต่ละคนดูแลว่าเขาจะสร้างมันขึ้นมาอย่างไร</w:t>
      </w:r>
    </w:p>
    <w:p/>
    <w:p>
      <w:r xmlns:w="http://schemas.openxmlformats.org/wordprocessingml/2006/main">
        <w:t xml:space="preserve">2. โคโลสี 3:23-24 - ไม่ว่าคุณจะทำอะไร จงทำงานอย่างเต็มที่ เพื่อพระเจ้า ไม่ใช่เพื่อมนุษย์ โดยรู้ว่าจากพระเจ้า คุณจะได้รับมรดกเป็นรางวัลของคุณ คุณกำลังรับใช้พระเจ้าพระคริสต์</w:t>
      </w:r>
    </w:p>
    <w:p/>
    <w:p>
      <w:r xmlns:w="http://schemas.openxmlformats.org/wordprocessingml/2006/main">
        <w:t xml:space="preserve">อพยพ 31:6 และดูเถิด เราได้มอบโอโฮลีอับ บุตรชายอาหิซามัคแห่งเผ่าดานไว้กับเขาแล้ว และเราได้ใส่ปัญญาไว้ในใจของคนทั้งปวงที่มีใจฉลาด เพื่อพวกเขาจะได้ทำทุกสิ่งที่เรามี ทรงบัญชาท่าน;</w:t>
      </w:r>
    </w:p>
    <w:p/>
    <w:p>
      <w:r xmlns:w="http://schemas.openxmlformats.org/wordprocessingml/2006/main">
        <w:t xml:space="preserve">พระเจ้าทรงแต่งตั้งอะโฮลีอับและประทานสติปัญญาเพื่อช่วยโมเสสสร้างพลับพลา</w:t>
      </w:r>
    </w:p>
    <w:p/>
    <w:p>
      <w:r xmlns:w="http://schemas.openxmlformats.org/wordprocessingml/2006/main">
        <w:t xml:space="preserve">1. ความสำคัญของปัญญาในการรับใช้พระเจ้า</w:t>
      </w:r>
    </w:p>
    <w:p/>
    <w:p>
      <w:r xmlns:w="http://schemas.openxmlformats.org/wordprocessingml/2006/main">
        <w:t xml:space="preserve">2. พระเจ้าทรงแต่งตั้งเพื่อจุดประสงค์</w:t>
      </w:r>
    </w:p>
    <w:p/>
    <w:p>
      <w:r xmlns:w="http://schemas.openxmlformats.org/wordprocessingml/2006/main">
        <w:t xml:space="preserve">1. สุภาษิต 3:19-20 - องค์พระผู้เป็นเจ้าทรงก่อตั้งแผ่นดินโลกด้วยสติปัญญา โดยความเข้าใจพระองค์ทรงสถาปนาฟ้าสวรรค์ โดยความรู้ของพระองค์ น้ำลึกก็แหวกออก และเมฆก็หยาดน้ำค้างลงมา</w:t>
      </w:r>
    </w:p>
    <w:p/>
    <w:p>
      <w:r xmlns:w="http://schemas.openxmlformats.org/wordprocessingml/2006/main">
        <w:t xml:space="preserve">2. ยากอบ 3:17-18 - แต่สติปัญญาจากเบื้องบนนั้นบริสุทธิ์เป็นอันดับแรก จากนั้นจึงเป็นความสงบสุข อ่อนโยน เปิดกว้างต่อเหตุผล เปี่ยมด้วยความเมตตาและผลดี เป็นกลาง และจริงใจ และผลแห่งความชอบธรรมก็หว่านลงอย่างสันติโดยผู้ที่สร้างสันติ</w:t>
      </w:r>
    </w:p>
    <w:p/>
    <w:p>
      <w:r xmlns:w="http://schemas.openxmlformats.org/wordprocessingml/2006/main">
        <w:t xml:space="preserve">อพยพ 31:7 พลับพลาแห่งชุมนุม หีบพระโอวาท และพระที่นั่งกรุณาซึ่งอยู่บนนั้น และเครื่องอุปกรณ์ทั้งหมดของพลับพลา</w:t>
      </w:r>
    </w:p>
    <w:p/>
    <w:p>
      <w:r xmlns:w="http://schemas.openxmlformats.org/wordprocessingml/2006/main">
        <w:t xml:space="preserve">พลับพลาของที่ประชุมสร้างขึ้นและบรรจุหีบประจักษ์พยานและพระที่นั่งกรุณา</w:t>
      </w:r>
    </w:p>
    <w:p/>
    <w:p>
      <w:r xmlns:w="http://schemas.openxmlformats.org/wordprocessingml/2006/main">
        <w:t xml:space="preserve">1. ความสำคัญของพลับพลาของที่ประชุมในอพยพ</w:t>
      </w:r>
    </w:p>
    <w:p/>
    <w:p>
      <w:r xmlns:w="http://schemas.openxmlformats.org/wordprocessingml/2006/main">
        <w:t xml:space="preserve">2. ความสำคัญของหีบพระโอวาทและพระที่นั่งกรุณา</w:t>
      </w:r>
    </w:p>
    <w:p/>
    <w:p>
      <w:r xmlns:w="http://schemas.openxmlformats.org/wordprocessingml/2006/main">
        <w:t xml:space="preserve">1. สดุดี 78:60-61 - ดังนั้นพระองค์จึงละทิ้งพลับพลาของชีโลห์ ซึ่งเป็นเต็นท์ซึ่งพระองค์ทรงตั้งไว้ท่ามกลางมนุษย์ และมอบกำลังของเขาไปเป็นเชลย และมอบเกียรติสิริของเขาไว้ในมือของศัตรู</w:t>
      </w:r>
    </w:p>
    <w:p/>
    <w:p>
      <w:r xmlns:w="http://schemas.openxmlformats.org/wordprocessingml/2006/main">
        <w:t xml:space="preserve">2. กันดารวิถี 7:89 - และเมื่อโมเสสได้เข้าไปในพลับพลาแห่งชุมนุมเพื่อสนทนากับเขา เขาก็ได้ยินเสียงผู้หนึ่งพูดกับเขาจากพระที่นั่งกรุณาซึ่งอยู่บนหีบพันธสัญญาระหว่างทั้งสอง เครูบ: และพระองค์ตรัสกับพระองค์</w:t>
      </w:r>
    </w:p>
    <w:p/>
    <w:p>
      <w:r xmlns:w="http://schemas.openxmlformats.org/wordprocessingml/2006/main">
        <w:t xml:space="preserve">อพยพ 31:8 โต๊ะและเครื่องใช้สำหรับคันประทีปบริสุทธิ์ พร้อมด้วยเครื่องใช้สำหรับใช้ทั้งหมด และแท่นบูชาสำหรับเผาเครื่องหอม</w:t>
      </w:r>
    </w:p>
    <w:p/>
    <w:p>
      <w:r xmlns:w="http://schemas.openxmlformats.org/wordprocessingml/2006/main">
        <w:t xml:space="preserve">ข้อความในอพยพ 31:8 พูดถึงการตกแต่งพลับพลา ได้แก่ โต๊ะและเฟอร์นิเจอร์ เชิงเทียนบริสุทธิ์พร้อมเฟอร์นิเจอร์ และแท่นบูชาเครื่องหอม</w:t>
      </w:r>
    </w:p>
    <w:p/>
    <w:p>
      <w:r xmlns:w="http://schemas.openxmlformats.org/wordprocessingml/2006/main">
        <w:t xml:space="preserve">1. "การตกแต่งพลับพลา: บทเรียนเรื่องการอุทิศ"</w:t>
      </w:r>
    </w:p>
    <w:p/>
    <w:p>
      <w:r xmlns:w="http://schemas.openxmlformats.org/wordprocessingml/2006/main">
        <w:t xml:space="preserve">2. "ความสำคัญของเครื่องตกแต่งพลับพลา: พลังแห่งสัญลักษณ์"</w:t>
      </w:r>
    </w:p>
    <w:p/>
    <w:p>
      <w:r xmlns:w="http://schemas.openxmlformats.org/wordprocessingml/2006/main">
        <w:t xml:space="preserve">1. ฮีบรู 9:1-2: “แม้แต่พันธสัญญาแรกก็ยังมีข้อปฏิบัติสำหรับการนมัสการและสถานบริสุทธิ์ทางโลก สำหรับเต็นท์ที่เตรียมไว้ เต็นท์ด้านนอกซึ่งมีคันประทีป โต๊ะ และขนมปังแห่งพระพักตร์ "</w:t>
      </w:r>
    </w:p>
    <w:p/>
    <w:p>
      <w:r xmlns:w="http://schemas.openxmlformats.org/wordprocessingml/2006/main">
        <w:t xml:space="preserve">2. 1 พงศาวดาร 28:19: "ทั้งหมดนี้" เดวิดกล่าวว่า "ฉันมีลายลักษณ์อักษรอันเป็นผลมาจากพระหัตถ์ของพระเจ้าที่มีต่อฉัน เพื่อสอนรายละเอียดทั้งหมดของแผนให้ฉัน"</w:t>
      </w:r>
    </w:p>
    <w:p/>
    <w:p>
      <w:r xmlns:w="http://schemas.openxmlformats.org/wordprocessingml/2006/main">
        <w:t xml:space="preserve">อพยพ 31:9 และแท่นบูชาเครื่องเผาบูชาพร้อมเครื่องใช้ทั้งหมด ขันและเท้าขัน</w:t>
      </w:r>
    </w:p>
    <w:p/>
    <w:p>
      <w:r xmlns:w="http://schemas.openxmlformats.org/wordprocessingml/2006/main">
        <w:t xml:space="preserve">ปฏิบัติตามพระบัญชาของพระเจ้าให้สร้างแท่นบูชาและขันเครื่องเผาบูชา</w:t>
      </w:r>
    </w:p>
    <w:p/>
    <w:p>
      <w:r xmlns:w="http://schemas.openxmlformats.org/wordprocessingml/2006/main">
        <w:t xml:space="preserve">1: การปฏิบัติตามพระบัญชาของพระเจ้านำมาซึ่งพระพร</w:t>
      </w:r>
    </w:p>
    <w:p/>
    <w:p>
      <w:r xmlns:w="http://schemas.openxmlformats.org/wordprocessingml/2006/main">
        <w:t xml:space="preserve">2: การเชื่อฟังนำมาซึ่งรางวัล</w:t>
      </w:r>
    </w:p>
    <w:p/>
    <w:p>
      <w:r xmlns:w="http://schemas.openxmlformats.org/wordprocessingml/2006/main">
        <w:t xml:space="preserve">1: ยอห์น 14:15 - "ถ้าคุณรักฉัน คุณจะรักษาบัญญัติของเรา"</w:t>
      </w:r>
    </w:p>
    <w:p/>
    <w:p>
      <w:r xmlns:w="http://schemas.openxmlformats.org/wordprocessingml/2006/main">
        <w:t xml:space="preserve">2: โยชูวา 1:8 - เก็บหนังสือธรรมบัญญัตินี้ไว้ที่ริมฝีปากของคุณเสมอ จงใคร่ครวญตามนั้นทั้งกลางวันและกลางคืน เพื่อท่านจะได้ระมัดระวังทำทุกอย่างที่เขียนไว้ในนั้น แล้วคุณจะมีความเจริญรุ่งเรืองและประสบความสำเร็จ</w:t>
      </w:r>
    </w:p>
    <w:p/>
    <w:p>
      <w:r xmlns:w="http://schemas.openxmlformats.org/wordprocessingml/2006/main">
        <w:t xml:space="preserve">อพยพ 31:10 ทั้งเสื้อผ้าสำหรับงานปรนนิบัติ และเครื่องแต่งกายบริสุทธิ์สำหรับอาโรนปุโรหิต และเครื่องแต่งกายของบุตรชายของเขา เพื่อปรนนิบัติในตำแหน่งปุโรหิต</w:t>
      </w:r>
    </w:p>
    <w:p/>
    <w:p>
      <w:r xmlns:w="http://schemas.openxmlformats.org/wordprocessingml/2006/main">
        <w:t xml:space="preserve">พระผู้เป็นเจ้าทรงบัญชาให้ชาวอิสราเอลทำเสื้อผ้าศักดิ์สิทธิ์สำหรับอาโรนและบุตรชายเพื่อรับใช้ในฐานะปุโรหิต</w:t>
      </w:r>
    </w:p>
    <w:p/>
    <w:p>
      <w:r xmlns:w="http://schemas.openxmlformats.org/wordprocessingml/2006/main">
        <w:t xml:space="preserve">1. ความสำคัญของการมีจิตใจที่บริสุทธิ์และเชื่อฟังต่อพระพักตร์พระเจ้า</w:t>
      </w:r>
    </w:p>
    <w:p/>
    <w:p>
      <w:r xmlns:w="http://schemas.openxmlformats.org/wordprocessingml/2006/main">
        <w:t xml:space="preserve">2. การทรงเรียกให้รับใช้พระเจ้าด้วยใจบริสุทธิ์และวิญญาณที่ถ่อมตัว</w:t>
      </w:r>
    </w:p>
    <w:p/>
    <w:p>
      <w:r xmlns:w="http://schemas.openxmlformats.org/wordprocessingml/2006/main">
        <w:t xml:space="preserve">1. มีคาห์ 6:8 - พระองค์ทรงแสดงให้คุณเห็นว่าอะไรดี และองค์พระผู้เป็นเจ้าทรงเรียกร้องอะไรจากคุณ? ให้ประพฤติยุติธรรม รักความเมตตา และดำเนินชีวิตด้วยความถ่อมใจกับพระเจ้าของท่าน</w:t>
      </w:r>
    </w:p>
    <w:p/>
    <w:p>
      <w:r xmlns:w="http://schemas.openxmlformats.org/wordprocessingml/2006/main">
        <w:t xml:space="preserve">2. ทิตัส 2:14 - ผู้ทรงสละพระองค์เองเพื่อเราเพื่อไถ่เราจากความชั่วร้ายทั้งปวง และชำระล้างชนชาติที่เป็นของพระองค์เอง กระตือรือร้นที่จะทำสิ่งที่ดี</w:t>
      </w:r>
    </w:p>
    <w:p/>
    <w:p>
      <w:r xmlns:w="http://schemas.openxmlformats.org/wordprocessingml/2006/main">
        <w:t xml:space="preserve">อพยพ 31:11 และน้ำมันเจิม และเครื่องหอมสำหรับสถานบริสุทธิ์ เขาจะกระทำตามทุกสิ่งที่เราบัญชาเจ้าไว้</w:t>
      </w:r>
    </w:p>
    <w:p/>
    <w:p>
      <w:r xmlns:w="http://schemas.openxmlformats.org/wordprocessingml/2006/main">
        <w:t xml:space="preserve">องค์พระผู้เป็นเจ้าทรงบัญชาโมเสสให้นำน้ำมันเจิมและเครื่องหอมมาถวายสถานบริสุทธิ์</w:t>
      </w:r>
    </w:p>
    <w:p/>
    <w:p>
      <w:r xmlns:w="http://schemas.openxmlformats.org/wordprocessingml/2006/main">
        <w:t xml:space="preserve">1: เราควรพยายามเชื่อฟังพระบัญชาของพระเจ้า เนื่องจากพระองค์ทรงคำนึงถึงประโยชน์สูงสุดของเรา</w:t>
      </w:r>
    </w:p>
    <w:p/>
    <w:p>
      <w:r xmlns:w="http://schemas.openxmlformats.org/wordprocessingml/2006/main">
        <w:t xml:space="preserve">2: เราควรพยายามเป็นคนบริสุทธิ์ โดยทำตามพระบัญชาของพระเจ้าและพยายามทำสิ่งที่ถูกต้อง</w:t>
      </w:r>
    </w:p>
    <w:p/>
    <w:p>
      <w:r xmlns:w="http://schemas.openxmlformats.org/wordprocessingml/2006/main">
        <w:t xml:space="preserve">1: 1 ยอห์น 2:3-6 - และด้วยเหตุนี้เราจึงรู้ว่าเราได้รู้จักพระองค์แล้ว ถ้าเรารักษาพระบัญญัติของพระองค์ ใครก็ตามที่บอกว่าฉันรู้จักพระองค์ แต่ไม่รักษาพระบัญญัติของพระองค์ ผู้นั้นก็เป็นคนโกหก และความจริงไม่ได้อยู่ในเขา แต่ผู้ที่รักษาพระวจนะของเขา ความรักของพระเจ้าก็สมบูรณ์อยู่ในผู้นั้นอย่างแท้จริง โดยวิธีนี้เราจะรู้ว่าเราอยู่ในพระองค์ ผู้ใดกล่าวว่าตนอยู่ในพระองค์ ผู้นั้นก็ควรดำเนินตามทางเดียวกับที่พระองค์ทรงดำเนิน</w:t>
      </w:r>
    </w:p>
    <w:p/>
    <w:p>
      <w:r xmlns:w="http://schemas.openxmlformats.org/wordprocessingml/2006/main">
        <w:t xml:space="preserve">2: 1 ยอห์น 5:3 - เพราะนี่คือความรักของพระเจ้าที่เรารักษาพระบัญญัติของพระองค์ และพระบัญญัติของพระองค์ไม่เป็นภาระ</w:t>
      </w:r>
    </w:p>
    <w:p/>
    <w:p>
      <w:r xmlns:w="http://schemas.openxmlformats.org/wordprocessingml/2006/main">
        <w:t xml:space="preserve">อพยพ 31:12 และพระเยโฮวาห์ตรัสกับโมเสสว่า</w:t>
      </w:r>
    </w:p>
    <w:p/>
    <w:p>
      <w:r xmlns:w="http://schemas.openxmlformats.org/wordprocessingml/2006/main">
        <w:t xml:space="preserve">พระเจ้าตรัสกับโมเสสและให้คำแนะนำแก่เขา</w:t>
      </w:r>
    </w:p>
    <w:p/>
    <w:p>
      <w:r xmlns:w="http://schemas.openxmlformats.org/wordprocessingml/2006/main">
        <w:t xml:space="preserve">1. พระคำของพระเจ้าทรงพลังและเกี่ยวข้อง</w:t>
      </w:r>
    </w:p>
    <w:p/>
    <w:p>
      <w:r xmlns:w="http://schemas.openxmlformats.org/wordprocessingml/2006/main">
        <w:t xml:space="preserve">2. ความสำคัญของการเชื่อฟังคำสั่งของพระเจ้า</w:t>
      </w:r>
    </w:p>
    <w:p/>
    <w:p>
      <w:r xmlns:w="http://schemas.openxmlformats.org/wordprocessingml/2006/main">
        <w:t xml:space="preserve">1. สุภาษิต 3:5-6 - วางใจในพระเจ้าด้วยสุดใจของคุณและอย่าพึ่งพาความเข้าใจของคุณเอง จงยอมจำนนต่อพระองค์ในทุกทางของเจ้า และพระองค์จะทรงทำให้วิถีของเจ้าถูกต้อง</w:t>
      </w:r>
    </w:p>
    <w:p/>
    <w:p>
      <w:r xmlns:w="http://schemas.openxmlformats.org/wordprocessingml/2006/main">
        <w:t xml:space="preserve">2. โรม 12:2 - อย่าทำตามแบบอย่างของโลกนี้ แต่จงรับการเปลี่ยนแปลงด้วยการเปลี่ยนจิตใจใหม่ แล้วคุณจะสามารถทดสอบและเห็นชอบว่าพระประสงค์ของพระเจ้าคือพระประสงค์อันดี เป็นที่พอพระทัย และสมบูรณ์แบบของพระองค์</w:t>
      </w:r>
    </w:p>
    <w:p/>
    <w:p>
      <w:r xmlns:w="http://schemas.openxmlformats.org/wordprocessingml/2006/main">
        <w:t xml:space="preserve">อพยพ 31:13 เจ้าจงพูดกับชนชาติอิสราเอลด้วยว่า `ตามจริงแล้ว เจ้าจงรักษาวันสะบาโตของเราไว้ เพราะนี่เป็นหมายสำคัญระหว่างเรากับเจ้าตลอดชั่วอายุของเจ้า เพื่อท่านจะรู้ว่าเราคือพระเจ้าผู้ทรงชำระท่านให้บริสุทธิ์</w:t>
      </w:r>
    </w:p>
    <w:p/>
    <w:p>
      <w:r xmlns:w="http://schemas.openxmlformats.org/wordprocessingml/2006/main">
        <w:t xml:space="preserve">ข้อความนี้อธิบายความสำคัญของการรักษาวันสะบาโตเป็นเครื่องหมายระหว่างพระเจ้ากับชาวอิสราเอล เพื่อแสดงให้เห็นว่าพระองค์คือผู้ที่ชำระพวกเขาให้บริสุทธิ์</w:t>
      </w:r>
    </w:p>
    <w:p/>
    <w:p>
      <w:r xmlns:w="http://schemas.openxmlformats.org/wordprocessingml/2006/main">
        <w:t xml:space="preserve">1. พลังแห่งวันสะบาโต: การทำความเข้าใจความสำคัญของการพักผ่อนในชีวิตของผู้เชื่อ</w:t>
      </w:r>
    </w:p>
    <w:p/>
    <w:p>
      <w:r xmlns:w="http://schemas.openxmlformats.org/wordprocessingml/2006/main">
        <w:t xml:space="preserve">2. การชำระให้บริสุทธิ์ในวันสะบาโต: ประสบกับความศักดิ์สิทธิ์ของวัน</w:t>
      </w:r>
    </w:p>
    <w:p/>
    <w:p>
      <w:r xmlns:w="http://schemas.openxmlformats.org/wordprocessingml/2006/main">
        <w:t xml:space="preserve">1. โรม 6:19-22 - ฉันใช้เสรีภาพเพื่อรับใช้พระเจ้าด้วยชีวิตทั้งชีวิต</w:t>
      </w:r>
    </w:p>
    <w:p/>
    <w:p>
      <w:r xmlns:w="http://schemas.openxmlformats.org/wordprocessingml/2006/main">
        <w:t xml:space="preserve">2. 1 โครินธ์ 1:30 - เป็นเพราะพระองค์ที่คุณอยู่ในพระเยซูคริสต์ ผู้ทรงกลายเป็นปัญญาจากพระเจ้าสำหรับเรา นั่นคือความชอบธรรม ความบริสุทธิ์ และการไถ่บาปของเรา</w:t>
      </w:r>
    </w:p>
    <w:p/>
    <w:p>
      <w:r xmlns:w="http://schemas.openxmlformats.org/wordprocessingml/2006/main">
        <w:t xml:space="preserve">อพยพ 31:14 เหตุฉะนั้นเจ้าจงรักษาวันสะบาโต เพราะเป็นสิ่งบริสุทธิ์สำหรับเจ้า ทุกคนที่กระทำให้สิ่งนั้นเป็นมลทินจะต้องถูกประหารชีวิตเป็นแน่ เพราะว่าผู้ใดกระทำการใดๆ ในนั้น ผู้นั้นจะต้องถูกตัดขาดจากท่ามกลางชนชาติของตน</w:t>
      </w:r>
    </w:p>
    <w:p/>
    <w:p>
      <w:r xmlns:w="http://schemas.openxmlformats.org/wordprocessingml/2006/main">
        <w:t xml:space="preserve">วันสะบาโตเป็นวันบริสุทธิ์และควรถือรักษา ผู้ใดทำให้เป็นมลทินจะต้องถูกประหารชีวิต</w:t>
      </w:r>
    </w:p>
    <w:p/>
    <w:p>
      <w:r xmlns:w="http://schemas.openxmlformats.org/wordprocessingml/2006/main">
        <w:t xml:space="preserve">1. ความสำคัญของการรักษาวันสะบาโตให้ศักดิ์สิทธิ์</w:t>
      </w:r>
    </w:p>
    <w:p/>
    <w:p>
      <w:r xmlns:w="http://schemas.openxmlformats.org/wordprocessingml/2006/main">
        <w:t xml:space="preserve">2. ผลที่ตามมาจากการละเมิดวันสะบาโต</w:t>
      </w:r>
    </w:p>
    <w:p/>
    <w:p>
      <w:r xmlns:w="http://schemas.openxmlformats.org/wordprocessingml/2006/main">
        <w:t xml:space="preserve">1. อิสยาห์ 58:13-14 “ถ้าเจ้าหันเท้าของเจ้าจากวันสะบาโต จากการทำตามใจของเจ้าในวันศักดิ์สิทธิ์ของเรา และเรียกวันสะบาโตว่าเป็นวันปีติยินดี บริสุทธิ์ของพระเจ้า มีเกียรติ และจะให้เกียรติเขา ไม่กระทำ ทางของเจ้าเอง หรือพบตามใจของเจ้า หรือพูดถ้อยคำของเจ้าเอง แล้วเจ้าจะพอพระทัยในพระเจ้า และเราจะนำเจ้าขึ้นขี่บนที่สูงของแผ่นดินโลก และเลี้ยงดูเจ้าด้วยมรดกของยาโคบบิดาของเจ้า : เพราะพระโอษฐ์ของพระเยโฮวาห์ได้ตรัสไว้แล้ว"</w:t>
      </w:r>
    </w:p>
    <w:p/>
    <w:p>
      <w:r xmlns:w="http://schemas.openxmlformats.org/wordprocessingml/2006/main">
        <w:t xml:space="preserve">2. ฮีบรู 4:9-11 “เพราะฉะนั้นประชากรของพระเจ้ายังมีการหยุดพัก เพราะว่าผู้ที่ได้เข้าสู่ที่สงบของเขาแล้ว เขาก็หยุดจากงานของเขาเองเหมือนอย่างที่พระเจ้าได้หยุดจากงานของเขา เหตุฉะนั้นให้เราทำงานเพื่อจะเข้าไป เกรงว่าผู้ใดจะหลงไปตามแบบอย่างแห่งความไม่เชื่อแบบเดียวกัน</w:t>
      </w:r>
    </w:p>
    <w:p/>
    <w:p>
      <w:r xmlns:w="http://schemas.openxmlformats.org/wordprocessingml/2006/main">
        <w:t xml:space="preserve">อพยพ 31:15 จงทำงานในหกวัน แต่ในวันที่เจ็ดเป็นวันสะบาโตแห่งการหยุดพักเป็นวันบริสุทธิ์แด่พระเจ้า ผู้ใดทำงานใดๆ ในวันสะบาโต ผู้นั้นจะต้องถูกประหารชีวิตอย่างแน่นอน</w:t>
      </w:r>
    </w:p>
    <w:p/>
    <w:p>
      <w:r xmlns:w="http://schemas.openxmlformats.org/wordprocessingml/2006/main">
        <w:t xml:space="preserve">พระเจ้าทรงบัญชาว่าควรทำงานเพียงหกวันเท่านั้น และวันที่เจ็ดควรเป็นวันพักผ่อนและศักดิ์สิทธิ์ ผู้ที่ฝ่าฝืนพระบัญญัตินี้จะต้องถูกประหารชีวิต</w:t>
      </w:r>
    </w:p>
    <w:p/>
    <w:p>
      <w:r xmlns:w="http://schemas.openxmlformats.org/wordprocessingml/2006/main">
        <w:t xml:space="preserve">1. พระบัญญัติของพระเจ้า: การเรียกสู่ความบริสุทธิ์และการพักผ่อน</w:t>
      </w:r>
    </w:p>
    <w:p/>
    <w:p>
      <w:r xmlns:w="http://schemas.openxmlformats.org/wordprocessingml/2006/main">
        <w:t xml:space="preserve">2. คำเตือนเรื่องการไม่เชื่อฟังพระบัญญัติของพระเจ้า</w:t>
      </w:r>
    </w:p>
    <w:p/>
    <w:p>
      <w:r xmlns:w="http://schemas.openxmlformats.org/wordprocessingml/2006/main">
        <w:t xml:space="preserve">1. อิสยาห์ 58:13-14 - หากคุณรักษาเท้าของคุณไม่ให้ทำลายวันสะบาโตและไม่ทำตามที่คุณพอใจในวันศักดิ์สิทธิ์ของฉัน ถ้าคุณเรียกวันสะบาโตว่าเป็นวันปีติยินดี และวันศักดิ์สิทธิ์ของพระเจ้าเป็นวันอันทรงเกียรติ และถ้าคุณให้เกียรติมันโดย ไม่ไปตามทางของตัวเองและไม่ทำตามใจชอบหรือพูดไร้สาระ แล้วคุณจะพบความยินดีในองค์พระผู้เป็นเจ้า และเราจะพาคุณขึ้นขี่บนที่สูงของแผ่นดินและร่วมฉลองมรดกของยาโคบบิดาของคุณ</w:t>
      </w:r>
    </w:p>
    <w:p/>
    <w:p>
      <w:r xmlns:w="http://schemas.openxmlformats.org/wordprocessingml/2006/main">
        <w:t xml:space="preserve">2. สดุดี 92:1-2 - เป็นการดีที่จะขอบพระคุณพระเจ้าและร้องเพลงสรรเสริญพระนามของพระองค์ ข้าแต่ผู้สูงสุด เพื่อประกาศความรักมั่นคงของพระองค์ในเวลาเช้า และประกาศความสัตย์ซื่อของพระองค์ในเวลากลางคืน</w:t>
      </w:r>
    </w:p>
    <w:p/>
    <w:p>
      <w:r xmlns:w="http://schemas.openxmlformats.org/wordprocessingml/2006/main">
        <w:t xml:space="preserve">อพยพ 31:16 ดังนั้น ชนชาติอิสราเอลจะต้องรักษาวันสะบาโต เพื่อรักษาวันสะบาโตตลอดชั่วอายุของเขา เป็นพันธสัญญาถาวร</w:t>
      </w:r>
    </w:p>
    <w:p/>
    <w:p>
      <w:r xmlns:w="http://schemas.openxmlformats.org/wordprocessingml/2006/main">
        <w:t xml:space="preserve">ชาวอิสราเอลได้รับคำสั่งให้ถือวันสะบาโตเป็นพันธสัญญาถาวร</w:t>
      </w:r>
    </w:p>
    <w:p/>
    <w:p>
      <w:r xmlns:w="http://schemas.openxmlformats.org/wordprocessingml/2006/main">
        <w:t xml:space="preserve">1. "วันของพระเจ้า: ความสำคัญของการถือรักษาวันสะบาโต"</w:t>
      </w:r>
    </w:p>
    <w:p/>
    <w:p>
      <w:r xmlns:w="http://schemas.openxmlformats.org/wordprocessingml/2006/main">
        <w:t xml:space="preserve">2. "พันธสัญญาถาวร: เหตุใดวันสะบาโตจึงยังเกี่ยวข้องในปัจจุบัน"</w:t>
      </w:r>
    </w:p>
    <w:p/>
    <w:p>
      <w:r xmlns:w="http://schemas.openxmlformats.org/wordprocessingml/2006/main">
        <w:t xml:space="preserve">1. อิสยาห์ 58:13 - "ถ้าคุณรักษาเท้าของคุณไม่ให้ทำลายวันสะบาโตและทำตามที่คุณต้องการในวันศักดิ์สิทธิ์ของเรา ถ้าคุณเรียกวันสะบาโตว่าเป็นวันปีติยินดี และวันศักดิ์สิทธิ์ขององค์พระผู้เป็นเจ้าเป็นวันอันทรงเกียรติ และถ้าคุณให้เกียรติโดยไม่ให้เกียรติมัน ไปตามทางของตน ไม่ทำตามใจชอบ หรือพูดคำไร้สาระ"</w:t>
      </w:r>
    </w:p>
    <w:p/>
    <w:p>
      <w:r xmlns:w="http://schemas.openxmlformats.org/wordprocessingml/2006/main">
        <w:t xml:space="preserve">2. ฮีบรู 4:9 - “เหตุฉะนั้น ยังมีวันสะบาโตที่เหลือสำหรับประชากรของพระเจ้า เพราะว่าใครก็ตามที่เข้าสู่การพักสงบของพระเจ้าก็หยุดพักจากงานของเขา เช่นเดียวกับที่พระเจ้าได้หยุดพักจากงานของเขา”</w:t>
      </w:r>
    </w:p>
    <w:p/>
    <w:p>
      <w:r xmlns:w="http://schemas.openxmlformats.org/wordprocessingml/2006/main">
        <w:t xml:space="preserve">อพยพ 31:17 เป็นหมายสำคัญระหว่างเรากับชนชาติอิสราเอลเป็นนิตย์ เพราะในหกวันพระเยโฮวาห์ทรงสร้างฟ้าสวรรค์และแผ่นดินโลก และในวันที่เจ็ดพระองค์ทรงพักผ่อนและทรงสดชื่น</w:t>
      </w:r>
    </w:p>
    <w:p/>
    <w:p>
      <w:r xmlns:w="http://schemas.openxmlformats.org/wordprocessingml/2006/main">
        <w:t xml:space="preserve">พระเจ้าทรงพักในวันที่เจ็ด และนี่เป็นหมายสำคัญระหว่างพระองค์กับชนชาติอิสราเอลตลอดไป</w:t>
      </w:r>
    </w:p>
    <w:p/>
    <w:p>
      <w:r xmlns:w="http://schemas.openxmlformats.org/wordprocessingml/2006/main">
        <w:t xml:space="preserve">1. พระเจ้าทรงเป็นแหล่งแห่งการพักผ่อนและสันติสุขของเรา</w:t>
      </w:r>
    </w:p>
    <w:p/>
    <w:p>
      <w:r xmlns:w="http://schemas.openxmlformats.org/wordprocessingml/2006/main">
        <w:t xml:space="preserve">2. เราสามารถพบปีติในการพักผ่อนของพระเจ้า</w:t>
      </w:r>
    </w:p>
    <w:p/>
    <w:p>
      <w:r xmlns:w="http://schemas.openxmlformats.org/wordprocessingml/2006/main">
        <w:t xml:space="preserve">1. อิสยาห์ 40:31 - แต่บรรดาผู้ที่รอคอยพระเจ้าจะเสริมกำลังใหม่ พวกเขาจะบินขึ้นด้วยปีกเหมือนนกอินทรี พวกเขาจะวิ่งและไม่เหน็ดเหนื่อย และพวกเขาจะเดินและไม่อ่อนเปลี้ย</w:t>
      </w:r>
    </w:p>
    <w:p/>
    <w:p>
      <w:r xmlns:w="http://schemas.openxmlformats.org/wordprocessingml/2006/main">
        <w:t xml:space="preserve">2. มัทธิว 11:28-30 - ทุกท่านที่ทำงานหนักและแบกภาระหนัก จงมาหาเรา เราจะให้ท่านได้พักผ่อน จงเอาแอกของข้าพเจ้าแบกไว้และเรียนจากข้าพเจ้า เพราะว่าเราเป็นคนสุภาพและมีใจถ่อม และจิตใจของเจ้าจะได้พักสงบ เพราะแอกของข้าพเจ้าก็ง่าย และภาระของข้าพเจ้าก็เบา</w:t>
      </w:r>
    </w:p>
    <w:p/>
    <w:p>
      <w:r xmlns:w="http://schemas.openxmlformats.org/wordprocessingml/2006/main">
        <w:t xml:space="preserve">อพยพ 31:18 และเมื่อโมเสสได้ติดต่อกับท่านบนภูเขาซีนายเสร็จแล้ว ก็มีแผ่นพระโอวาทสองแผ่น เป็นแผ่นศิลาจารึกด้วยนิ้วพระหัตถ์ของพระเจ้า</w:t>
      </w:r>
    </w:p>
    <w:p/>
    <w:p>
      <w:r xmlns:w="http://schemas.openxmlformats.org/wordprocessingml/2006/main">
        <w:t xml:space="preserve">โมเสสได้รับแผ่นหินสองแผ่นที่นิ้วพระหัตถ์ของพระเจ้าจารึกไว้หลังจากสนทนากับพระเจ้าบนภูเขาซีนาย</w:t>
      </w:r>
    </w:p>
    <w:p/>
    <w:p>
      <w:r xmlns:w="http://schemas.openxmlformats.org/wordprocessingml/2006/main">
        <w:t xml:space="preserve">1. นิ้วของพระเจ้า: การสำรวจอำนาจอันศักดิ์สิทธิ์</w:t>
      </w:r>
    </w:p>
    <w:p/>
    <w:p>
      <w:r xmlns:w="http://schemas.openxmlformats.org/wordprocessingml/2006/main">
        <w:t xml:space="preserve">2. คำพยานแห่งศิลา: พลังแห่งพระคัมภีร์</w:t>
      </w:r>
    </w:p>
    <w:p/>
    <w:p>
      <w:r xmlns:w="http://schemas.openxmlformats.org/wordprocessingml/2006/main">
        <w:t xml:space="preserve">1. เฉลยธรรมบัญญัติ 4:13 และพระองค์ทรงประกาศพันธสัญญาของพระองค์แก่คุณซึ่งพระองค์ทรงบัญชาให้คุณปฏิบัติตามแม้กระทั่งพระบัญญัติสิบประการ และพระองค์ทรงเขียนไว้บนโต๊ะหินสองแผ่น</w:t>
      </w:r>
    </w:p>
    <w:p/>
    <w:p>
      <w:r xmlns:w="http://schemas.openxmlformats.org/wordprocessingml/2006/main">
        <w:t xml:space="preserve">2. ยอห์น 1:17 เพราะโมเสสประทานพระราชบัญญัติ แต่พระคุณและความจริงมาทางพระเยซูคริสต์</w:t>
      </w:r>
    </w:p>
    <w:p/>
    <w:p>
      <w:r xmlns:w="http://schemas.openxmlformats.org/wordprocessingml/2006/main">
        <w:t xml:space="preserve">อพยพ 32 สามารถสรุปได้เป็นสามย่อหน้าดังต่อไปนี้ โดยมีข้อต่างๆ ที่ระบุ:</w:t>
      </w:r>
    </w:p>
    <w:p/>
    <w:p>
      <w:r xmlns:w="http://schemas.openxmlformats.org/wordprocessingml/2006/main">
        <w:t xml:space="preserve">ย่อหน้า 1: ในอพยพ 32:1-6 ขณะที่โมเสสอยู่บนภูเขาซีนายโดยได้รับคำแนะนำจากพระเจ้า ชาวอิสราเอลก็หมดความอดทนและเข้าหาอาโรน และเรียกร้องให้เขาสร้างพระสำหรับพวกเขา แอรอนรวบรวมต่างหูทองคำและประดิษฐ์เทวรูปลูกวัวทองคำ ผู้คนบูชารูปเคารพโดยอ้างว่าพวกเขาได้รับการปลดปล่อยจากอียิปต์ พวกเขาสนุกสนานเฮฮาและถวายเครื่องบูชาแก่ลูกวัวทองคำซึ่งเป็นการละเมิดพระบัญญัติของพระเจ้าอย่างชัดเจน</w:t>
      </w:r>
    </w:p>
    <w:p/>
    <w:p>
      <w:r xmlns:w="http://schemas.openxmlformats.org/wordprocessingml/2006/main">
        <w:t xml:space="preserve">ย่อหน้าที่ 2: ดำเนินการต่อในอพยพ 32:7-14 พระเจ้าจะทรงพระพิโรธชาวอิสราเอลที่นับถือรูปเคารพของพวกเขา พระองค์ทรงแจ้งโมเสสเกี่ยวกับการกระทำของพวกเขาและแสดงเจตนารมณ์ที่จะทำลายพวกเขา อย่างไรก็ตาม โมเสสวิงวอนในนามของประชาชน โดยวิงวอนต่อพระเจ้าว่าอย่านำภัยพิบัติมาสู่พวกเขา โมเสสวิงวอนต่อพันธสัญญาของพระเจ้าที่ทำกับอับราฮัม อิสอัค และยาโคบ และวิงวอนพระองค์ให้แสดงความเมตตาและระลึกถึงความสัตย์ซื่อของพระองค์</w:t>
      </w:r>
    </w:p>
    <w:p/>
    <w:p>
      <w:r xmlns:w="http://schemas.openxmlformats.org/wordprocessingml/2006/main">
        <w:t xml:space="preserve">ย่อหน้าที่ 3: ในอพยพ 32:15-35 โมเสสลงมาจากภูเขาซีนายโดยถือแผ่นหินสองแผ่นที่พระเจ้าพระองค์เองทรงจารึกพระบัญญัติสิบประการ เมื่อเขาเข้าใกล้ค่ายและเห็นพฤติกรรมบูชารูปเคารพของผู้คน เขาก็โกรธมาก พระองค์ทรงขว้างแผ่นจารึกลง ทำลายเป็นสัญลักษณ์แสดงถึงการละเมิดพันธสัญญาของพระเจ้าของอิสราเอล โมเสสเผชิญหน้ากับอาโรนเกี่ยวกับบทบาทของเขาในการสร้างลูกวัวทองคำ แอรอนเสนอข้อแก้ตัวแต่ยอมรับการกระทำผิดของเขา</w:t>
      </w:r>
    </w:p>
    <w:p/>
    <w:p>
      <w:r xmlns:w="http://schemas.openxmlformats.org/wordprocessingml/2006/main">
        <w:t xml:space="preserve">สรุป:</w:t>
      </w:r>
    </w:p>
    <w:p>
      <w:r xmlns:w="http://schemas.openxmlformats.org/wordprocessingml/2006/main">
        <w:t xml:space="preserve">อพยพ 32 นำเสนอ:</w:t>
      </w:r>
    </w:p>
    <w:p>
      <w:r xmlns:w="http://schemas.openxmlformats.org/wordprocessingml/2006/main">
        <w:t xml:space="preserve">ความไม่อดทนของชาวอิสราเอลในช่วงที่โมเสสไม่อยู่</w:t>
      </w:r>
    </w:p>
    <w:p>
      <w:r xmlns:w="http://schemas.openxmlformats.org/wordprocessingml/2006/main">
        <w:t xml:space="preserve">ความต้องการเทพเจ้า การสร้างเทวรูปลูกวัวทองคำโดยแอรอน</w:t>
      </w:r>
    </w:p>
    <w:p>
      <w:r xmlns:w="http://schemas.openxmlformats.org/wordprocessingml/2006/main">
        <w:t xml:space="preserve">การบูชารูปเคารพ ความสนุกสนาน; ถวายเครื่องบูชาที่ฝ่าฝืนพระบัญญัติ</w:t>
      </w:r>
    </w:p>
    <w:p/>
    <w:p>
      <w:r xmlns:w="http://schemas.openxmlformats.org/wordprocessingml/2006/main">
        <w:t xml:space="preserve">พระพิโรธของพระเจ้าต่อชาวอิสราเอล เจตนาที่จะทำลายพวกเขา</w:t>
      </w:r>
    </w:p>
    <w:p>
      <w:r xmlns:w="http://schemas.openxmlformats.org/wordprocessingml/2006/main">
        <w:t xml:space="preserve">โมเสสวิงวอนขอความเมตตาตามคำสัญญาในพันธสัญญา</w:t>
      </w:r>
    </w:p>
    <w:p>
      <w:r xmlns:w="http://schemas.openxmlformats.org/wordprocessingml/2006/main">
        <w:t xml:space="preserve">วิงวอนเพื่อรำลึกถึงความสัตย์ซื่อของพระเจ้าและการไว้ชีวิตผู้คน</w:t>
      </w:r>
    </w:p>
    <w:p/>
    <w:p>
      <w:r xmlns:w="http://schemas.openxmlformats.org/wordprocessingml/2006/main">
        <w:t xml:space="preserve">โมเสสลงมาพร้อมกับแผ่นหิน เห็นพฤติกรรมรูปเคารพ</w:t>
      </w:r>
    </w:p>
    <w:p>
      <w:r xmlns:w="http://schemas.openxmlformats.org/wordprocessingml/2006/main">
        <w:t xml:space="preserve">ทำลายแท็บเล็ตในเชิงสัญลักษณ์ เผชิญหน้ากับแอรอนเกี่ยวกับการมีส่วนร่วมของเขา</w:t>
      </w:r>
    </w:p>
    <w:p>
      <w:r xmlns:w="http://schemas.openxmlformats.org/wordprocessingml/2006/main">
        <w:t xml:space="preserve">แอรอนยอมรับการกระทำผิดโดยเสนอข้อแก้ตัวสำหรับการกระทำของเขา</w:t>
      </w:r>
    </w:p>
    <w:p/>
    <w:p>
      <w:r xmlns:w="http://schemas.openxmlformats.org/wordprocessingml/2006/main">
        <w:t xml:space="preserve">บทนี้บรรยายถึงจุดเปลี่ยนที่สำคัญในการเดินทางของชาวอิสราเอล ในระหว่างที่โมเสสไม่อยู่ พวกเขายอมจำนนต่อความไม่อดทนและนับถือรูปเคารพโดยการบูชาลูกวัวทองคำ พระพิโรธของพระเจ้าจุดขึ้น แต่โมเสสวิงวอนในนามของประชาชน โดยวิงวอนต่อพระสัญญาและความเมตตาแห่งพันธสัญญาของพระเจ้า การทุบแผ่นศิลาแสดงถึงการละเมิดพันธสัญญาที่เกิดจากการไม่เชื่อฟังของอิสราเอล ผลที่ตามมาจากการกระทำของพวกเขาจะเปิดเผยในบทต่อๆ ไป ขณะที่พวกเขาต้องต่อสู้กับผลที่ตามมาของการกบฏต่อพระยาห์เวห์</w:t>
      </w:r>
    </w:p>
    <w:p/>
    <w:p>
      <w:r xmlns:w="http://schemas.openxmlformats.org/wordprocessingml/2006/main">
        <w:t xml:space="preserve">อพยพ 32:1 และเมื่อประชาชนเห็นว่าโมเสสล่าช้าที่จะลงมาจากภูเขา ประชาชนก็พากันมาหาอาโรนและพูดกับเขาว่า "ลุกขึ้น ขอสร้างพระให้พวกข้าพเจ้าซึ่งจะนำหน้าพวกเราไป เพราะว่าโมเสสคนนี้ที่ได้นำเราออกจากแผ่นดินอียิปต์ เราไม่ทราบว่าเกิดอะไรขึ้นกับเขา</w:t>
      </w:r>
    </w:p>
    <w:p/>
    <w:p>
      <w:r xmlns:w="http://schemas.openxmlformats.org/wordprocessingml/2006/main">
        <w:t xml:space="preserve">ชาวอิสราเอลผิดหวังกับความล่าช้าของโมเสสจึงตัดสินใจสร้างเทพเจ้าของตนเอง</w:t>
      </w:r>
    </w:p>
    <w:p/>
    <w:p>
      <w:r xmlns:w="http://schemas.openxmlformats.org/wordprocessingml/2006/main">
        <w:t xml:space="preserve">1: เราต้องวางใจพระเจ้าเสมอและรอคอยจังหวะของพระองค์ แม้จะยากลำบากก็ตาม</w:t>
      </w:r>
    </w:p>
    <w:p/>
    <w:p>
      <w:r xmlns:w="http://schemas.openxmlformats.org/wordprocessingml/2006/main">
        <w:t xml:space="preserve">2: เราต้องไม่ถูกล่อลวงให้หันเหไปจากพระเจ้าโดยความปรารถนาและความคับข้องใจของเราเอง</w:t>
      </w:r>
    </w:p>
    <w:p/>
    <w:p>
      <w:r xmlns:w="http://schemas.openxmlformats.org/wordprocessingml/2006/main">
        <w:t xml:space="preserve">1: สดุดี 27:14 - จงรอคอยพระเจ้า จงกล้าหาญเถิด และพระองค์จะทรงทำให้จิตใจของคุณเข้มแข็งขึ้น ฉันพูดว่า จงรอคอยพระเจ้าเถิด</w:t>
      </w:r>
    </w:p>
    <w:p/>
    <w:p>
      <w:r xmlns:w="http://schemas.openxmlformats.org/wordprocessingml/2006/main">
        <w:t xml:space="preserve">2: ยากอบ 1:12-15 คนที่อดทนต่อการทดลองย่อมเป็นสุข เพราะว่าเมื่อเขาถูกลองใจแล้ว เขาจะได้รับมงกุฎแห่งชีวิต ซึ่งองค์พระผู้เป็นเจ้าทรงสัญญาไว้กับคนที่รักพระองค์ อย่าให้ใครพูดว่าเมื่อเขาถูกล่อลวงว่า พระเจ้าทรงล่อลวงข้าพเจ้า เพราะว่าพระเจ้าไม่อาจถูกล่อลวงด้วยความชั่วร้าย และพระองค์ก็ไม่ทรงล่อลวงใครด้วย แต่ทุกคนก็ถูกล่อลวง เมื่อเขาถูกดึงออกจากตัณหาของตนเองและล่อลวง เมื่อตัณหาเกิดขึ้นแล้วก็ทำให้เกิดบาป และเมื่อบาปเสร็จแล้วก็นำไปสู่ความตาย</w:t>
      </w:r>
    </w:p>
    <w:p/>
    <w:p>
      <w:r xmlns:w="http://schemas.openxmlformats.org/wordprocessingml/2006/main">
        <w:t xml:space="preserve">อพยพ 32:2 และอาโรนพูดกับพวกเขาว่า "จงหักต่างหูทองคำซึ่งอยู่ในหูภรรยาของเจ้า บุตรชายและบุตรสาวของเจ้าออก แล้วนำมาให้ข้าพเจ้า"</w:t>
      </w:r>
    </w:p>
    <w:p/>
    <w:p>
      <w:r xmlns:w="http://schemas.openxmlformats.org/wordprocessingml/2006/main">
        <w:t xml:space="preserve">อาโรนขอให้ชนชาติอิสราเอลถอดตุ้มหูทองคำจากภรรยา บุตรชาย และบุตรสาวของพวกเขาแล้วนำมาให้เขา</w:t>
      </w:r>
    </w:p>
    <w:p/>
    <w:p>
      <w:r xmlns:w="http://schemas.openxmlformats.org/wordprocessingml/2006/main">
        <w:t xml:space="preserve">1. พลังแห่งการเชื่อฟัง - อพยพ 32:2</w:t>
      </w:r>
    </w:p>
    <w:p/>
    <w:p>
      <w:r xmlns:w="http://schemas.openxmlformats.org/wordprocessingml/2006/main">
        <w:t xml:space="preserve">2. ปลูกฝังใจเอื้อเฟื้อ - อพยพ 32:2</w:t>
      </w:r>
    </w:p>
    <w:p/>
    <w:p>
      <w:r xmlns:w="http://schemas.openxmlformats.org/wordprocessingml/2006/main">
        <w:t xml:space="preserve">1. โรม 6:16 - ท่านไม่รู้หรือว่าท่านทั้งหลายยอมเป็นทาสเชื่อฟังใคร ท่านก็เป็นทาสของผู้ที่ท่านเชื่อฟังนั้น จะเป็นบาปซึ่งนำไปสู่ความตาย หรือการเชื่อฟังซึ่งนำไปสู่ความชอบธรรม?</w:t>
      </w:r>
    </w:p>
    <w:p/>
    <w:p>
      <w:r xmlns:w="http://schemas.openxmlformats.org/wordprocessingml/2006/main">
        <w:t xml:space="preserve">2. มัทธิว 6:21 - เพราะทรัพย์สมบัติของคุณอยู่ที่ไหน ใจของคุณก็จะอยู่ที่นั่นด้วย</w:t>
      </w:r>
    </w:p>
    <w:p/>
    <w:p>
      <w:r xmlns:w="http://schemas.openxmlformats.org/wordprocessingml/2006/main">
        <w:t xml:space="preserve">อพยพ 32:3 และประชาชนก็หักต่างหูทองคำที่ติดหูของตนออก แล้วนำไปให้อาโรน</w:t>
      </w:r>
    </w:p>
    <w:p/>
    <w:p>
      <w:r xmlns:w="http://schemas.openxmlformats.org/wordprocessingml/2006/main">
        <w:t xml:space="preserve">ชนชาติอิสราเอลมอบตุ้มหูทองคำแก่อาโรน</w:t>
      </w:r>
    </w:p>
    <w:p/>
    <w:p>
      <w:r xmlns:w="http://schemas.openxmlformats.org/wordprocessingml/2006/main">
        <w:t xml:space="preserve">1. พลังแห่งการให้: ศึกษาความหมายของอพยพ 32:3</w:t>
      </w:r>
    </w:p>
    <w:p/>
    <w:p>
      <w:r xmlns:w="http://schemas.openxmlformats.org/wordprocessingml/2006/main">
        <w:t xml:space="preserve">2. ความสำคัญของการเสียสละ: ศึกษาการเชื่อฟังพระเจ้าของชาวอิสราเอลในอพยพ 32:3</w:t>
      </w:r>
    </w:p>
    <w:p/>
    <w:p>
      <w:r xmlns:w="http://schemas.openxmlformats.org/wordprocessingml/2006/main">
        <w:t xml:space="preserve">1. กิจการ 20:35 - "ข้าพเจ้าได้แสดงให้ท่านเห็นแล้วว่าโดยการทำงานหนักในลักษณะนี้ เราต้องช่วยผู้อ่อนแอและระลึกถึงพระวจนะของพระเยซูเจ้า ซึ่งพระองค์ตรัสว่า การให้ย่อมเป็นเหตุให้มีความสุขมากกว่าการรับ .</w:t>
      </w:r>
    </w:p>
    <w:p/>
    <w:p>
      <w:r xmlns:w="http://schemas.openxmlformats.org/wordprocessingml/2006/main">
        <w:t xml:space="preserve">2. มาระโก 12:41-44 - และพระองค์ทรงนั่งลงตรงข้ามกับคลังและมองดูผู้คนใส่เงินลงในกล่องถวาย คนรวยจำนวนมากใส่เงินก้อนโต มีหญิงม่ายยากจนคนหนึ่งเอาเหรียญทองแดงเล็กๆ สองเหรียญมาใส่ ซึ่งคิดเป็นเงินหนึ่งเพนนี พระองค์จึงทรงเรียกเหล่าสาวกมาหาพระองค์แล้วตรัสกับพวกเขาว่า “เราบอกความจริงแก่ท่านทั้งหลายว่า หญิงม่ายยากจนคนนี้ได้ใส่เงินใส่กล่องถวายมากกว่าบรรดาผู้ที่บริจาคใส่กล่องนั้น” เพราะพวกเขาทั้งหมดได้บริจาคทรัพย์สมบัติของตน แต่เธอหมดความยากจนแล้วได้ทุ่มทุกสิ่งที่มีและทั้งหมดที่เธอมีเพื่อมีชีวิตอยู่</w:t>
      </w:r>
    </w:p>
    <w:p/>
    <w:p>
      <w:r xmlns:w="http://schemas.openxmlformats.org/wordprocessingml/2006/main">
        <w:t xml:space="preserve">อพยพ 32:4 และพระองค์ทรงรับสิ่งเหล่านี้ไว้จากมือของพวกเขา และทรงปั้นมันด้วยเครื่องมือสลัก หลังจากที่พระองค์ทรงปั้นเป็นลูกวัวหลอมแล้ว และเขาทั้งหลายกล่าวว่า "โอ อิสราเอลเอ๋ย สิ่งเหล่านี้เป็นพระของเจ้า ซึ่งนำเจ้าขึ้นมาจากแผ่นดินแห่งอียิปต์" อียิปต์.</w:t>
      </w:r>
    </w:p>
    <w:p/>
    <w:p>
      <w:r xmlns:w="http://schemas.openxmlformats.org/wordprocessingml/2006/main">
        <w:t xml:space="preserve">ชาวอิสราเอลสร้างลูกวัวหลอมขึ้นและประกาศว่าเป็นพระเจ้าของพวกเขา ซึ่งได้นำพวกเขาออกจากแผ่นดินอียิปต์</w:t>
      </w:r>
    </w:p>
    <w:p/>
    <w:p>
      <w:r xmlns:w="http://schemas.openxmlformats.org/wordprocessingml/2006/main">
        <w:t xml:space="preserve">1. เราต้องจำไว้ว่าพระเจ้าองค์เดียวคือพระผู้ช่วยให้รอดและผู้ช่วยให้รอดของเรา</w:t>
      </w:r>
    </w:p>
    <w:p/>
    <w:p>
      <w:r xmlns:w="http://schemas.openxmlformats.org/wordprocessingml/2006/main">
        <w:t xml:space="preserve">2. การบูชารูปเคารพนำไปสู่การทำลายล้างฝ่ายวิญญาณ</w:t>
      </w:r>
    </w:p>
    <w:p/>
    <w:p>
      <w:r xmlns:w="http://schemas.openxmlformats.org/wordprocessingml/2006/main">
        <w:t xml:space="preserve">1. อพยพ 3:13-15 - และโมเสสทูลพระเจ้าว่า "ดูเถิด เมื่อเราไปหาชนชาติอิสราเอล และจะกล่าวแก่พวกเขาว่า พระเจ้าแห่งบรรพบุรุษของท่านได้ส่งข้าพเจ้ามาหาท่าน และพวกเขาจะถามเราว่า เขาชื่ออะไร? ฉันจะพูดอะไรกับพวกเขา? พระเจ้าตรัสกับโมเสสว่า "เราคือเรา" และพระองค์ตรัสว่า "จงกล่าวแก่ชนชาติอิสราเอลดังนี้ว่า เราเป็นผู้ส่งฉันมาหาเจ้า"</w:t>
      </w:r>
    </w:p>
    <w:p/>
    <w:p>
      <w:r xmlns:w="http://schemas.openxmlformats.org/wordprocessingml/2006/main">
        <w:t xml:space="preserve">2. 1 โครินธ์ 10:14 - ดังนั้น ที่รักของข้าพเจ้า จงหลีกหนีจากการไหว้รูปเคารพ</w:t>
      </w:r>
    </w:p>
    <w:p/>
    <w:p>
      <w:r xmlns:w="http://schemas.openxmlformats.org/wordprocessingml/2006/main">
        <w:t xml:space="preserve">อพยพ 32:5 เมื่ออาโรนเห็นแล้วจึงสร้างแท่นบูชาไว้ข้างหน้า และอาโรนก็ประกาศว่า "พรุ่งนี้เป็นงานเลี้ยงถวายแด่พระเจ้า"</w:t>
      </w:r>
    </w:p>
    <w:p/>
    <w:p>
      <w:r xmlns:w="http://schemas.openxmlformats.org/wordprocessingml/2006/main">
        <w:t xml:space="preserve">อาโรนประกาศงานเลี้ยงให้องค์พระผู้เป็นเจ้าจะจัดขึ้นในวันรุ่งขึ้น</w:t>
      </w:r>
    </w:p>
    <w:p/>
    <w:p>
      <w:r xmlns:w="http://schemas.openxmlformats.org/wordprocessingml/2006/main">
        <w:t xml:space="preserve">1. การเฉลิมฉลองงานฉลองของพระเจ้ามีความสำคัญอย่างไร?</w:t>
      </w:r>
    </w:p>
    <w:p/>
    <w:p>
      <w:r xmlns:w="http://schemas.openxmlformats.org/wordprocessingml/2006/main">
        <w:t xml:space="preserve">2. เราจะอุทิศตนในการนมัสการพระเจ้ามากขึ้นได้อย่างไร?</w:t>
      </w:r>
    </w:p>
    <w:p/>
    <w:p>
      <w:r xmlns:w="http://schemas.openxmlformats.org/wordprocessingml/2006/main">
        <w:t xml:space="preserve">1. สดุดี 95:6 - "โอ มาเถิด ให้เรานมัสการและกราบลง ให้เราคุกเข่าต่อพระพักตร์พระเจ้าผู้ทรงสร้างเรา"</w:t>
      </w:r>
    </w:p>
    <w:p/>
    <w:p>
      <w:r xmlns:w="http://schemas.openxmlformats.org/wordprocessingml/2006/main">
        <w:t xml:space="preserve">2. โคโลสี 3:17 - "และไม่ว่าคุณจะทำอะไรด้วยคำพูดหรือการกระทำ จงทำทุกอย่างในนามของพระเยซูเจ้า โดยขอบพระคุณพระเจ้าและพระบิดาโดยพระองค์"</w:t>
      </w:r>
    </w:p>
    <w:p/>
    <w:p>
      <w:r xmlns:w="http://schemas.openxmlformats.org/wordprocessingml/2006/main">
        <w:t xml:space="preserve">32:6 และพวกเขาลุกขึ้นแต่เช้าในวันรุ่งขึ้น ถวายเครื่องเผาบูชา และนำเครื่องศานติบูชามา ประชาชนก็นั่งกินดื่มและลุกขึ้นเล่น</w:t>
      </w:r>
    </w:p>
    <w:p/>
    <w:p>
      <w:r xmlns:w="http://schemas.openxmlformats.org/wordprocessingml/2006/main">
        <w:t xml:space="preserve">ชาวอิสราเอลถวายเครื่องเผาบูชาและสันติสุข จากนั้นจึงรับประทานอาหารร่วมกันก่อนจะลุกขึ้นเล่น</w:t>
      </w:r>
    </w:p>
    <w:p/>
    <w:p>
      <w:r xmlns:w="http://schemas.openxmlformats.org/wordprocessingml/2006/main">
        <w:t xml:space="preserve">1. ความต้องการของเราในการให้อภัยจากพระเจ้าและความสุขจากการไถ่บาปของพระองค์</w:t>
      </w:r>
    </w:p>
    <w:p/>
    <w:p>
      <w:r xmlns:w="http://schemas.openxmlformats.org/wordprocessingml/2006/main">
        <w:t xml:space="preserve">2. อันตรายจากการบูชารูปเคารพและความจำเป็นในการดำเนินชีวิตตามวิถีพระเจ้า</w:t>
      </w:r>
    </w:p>
    <w:p/>
    <w:p>
      <w:r xmlns:w="http://schemas.openxmlformats.org/wordprocessingml/2006/main">
        <w:t xml:space="preserve">1. อิสยาห์ 55:7 - ให้คนชั่วละทิ้งทางของเขา และคนอธรรมละทิ้งความคิดของเขา ให้เขากลับมาหาพระเจ้า และเขาจะเมตตาเขา และมาสู่พระเจ้าของเราด้วย เพราะพระองค์จะทรงอภัยอย่างล้นเหลือ</w:t>
      </w:r>
    </w:p>
    <w:p/>
    <w:p>
      <w:r xmlns:w="http://schemas.openxmlformats.org/wordprocessingml/2006/main">
        <w:t xml:space="preserve">2. โรม 12:1 - พี่น้องทั้งหลาย ข้าพเจ้าขอวิงวอนท่านด้วยความเมตตาของพระเจ้า ให้ท่านถวายร่างกายของท่านเป็นเครื่องบูชาที่มีชีวิต บริสุทธิ์ ซึ่งเป็นที่ยอมรับของพระเจ้า ซึ่งเป็นบริการที่สมเหตุสมผลของท่าน</w:t>
      </w:r>
    </w:p>
    <w:p/>
    <w:p>
      <w:r xmlns:w="http://schemas.openxmlformats.org/wordprocessingml/2006/main">
        <w:t xml:space="preserve">อพยพ 32:7 และพระเยโฮวาห์ตรัสกับโมเสสว่า "จงไปลงไปเถิด เพราะว่าชนชาติของเจ้าซึ่งเจ้านำออกมาจากแผ่นดินอียิปต์ได้เสื่อมทรามเสียเอง</w:t>
      </w:r>
    </w:p>
    <w:p/>
    <w:p>
      <w:r xmlns:w="http://schemas.openxmlformats.org/wordprocessingml/2006/main">
        <w:t xml:space="preserve">คนอิสราเอลได้เสื่อมทรามตัวเองทั้งๆ ที่โมเสสนำออกจากอียิปต์</w:t>
      </w:r>
    </w:p>
    <w:p/>
    <w:p>
      <w:r xmlns:w="http://schemas.openxmlformats.org/wordprocessingml/2006/main">
        <w:t xml:space="preserve">1. ความสำคัญของความซื่อสัตย์และการเชื่อฟังพระเจ้า</w:t>
      </w:r>
    </w:p>
    <w:p/>
    <w:p>
      <w:r xmlns:w="http://schemas.openxmlformats.org/wordprocessingml/2006/main">
        <w:t xml:space="preserve">2. ผลที่ตามมาของการหลงจากพระบัญชาของพระเจ้า</w:t>
      </w:r>
    </w:p>
    <w:p/>
    <w:p>
      <w:r xmlns:w="http://schemas.openxmlformats.org/wordprocessingml/2006/main">
        <w:t xml:space="preserve">1. เฉลยธรรมบัญญัติ 8:11-20 - คำเตือนของพระเจ้าเรื่องการลืมพระเจ้าและปรารถนาสิ่งทางโลก</w:t>
      </w:r>
    </w:p>
    <w:p/>
    <w:p>
      <w:r xmlns:w="http://schemas.openxmlformats.org/wordprocessingml/2006/main">
        <w:t xml:space="preserve">2. โยชูวา 24:14-15 - ทางเลือกระหว่างการรับใช้พระเจ้าและการปรนนิบัติรูปเคารพ</w:t>
      </w:r>
    </w:p>
    <w:p/>
    <w:p>
      <w:r xmlns:w="http://schemas.openxmlformats.org/wordprocessingml/2006/main">
        <w:t xml:space="preserve">อพยพ 32:8 เขาทั้งหลายได้หันเหไปอย่างรวดเร็วจากทางซึ่งเราบัญชาเขาไว้ เขาได้ปั้นลูกวัวหล่อไว้สำหรับพวกเขา และได้นมัสการมัน และได้ถวายเครื่องสัตวบูชานั้น และกล่าวว่า "โอ อิสราเอลเอ๋ย สิ่งเหล่านี้เป็นพระของเจ้า ซึ่งได้นำเจ้ามา" เจ้าออกมาจากแผ่นดินอียิปต์</w:t>
      </w:r>
    </w:p>
    <w:p/>
    <w:p>
      <w:r xmlns:w="http://schemas.openxmlformats.org/wordprocessingml/2006/main">
        <w:t xml:space="preserve">ชาวอิสราเอลได้บูชาลูกวัวทองคำที่พวกเขาสร้างขึ้น โดยเชื่อว่าเป็นพระเจ้าของพวกเขาที่นำพวกเขาออกจากอียิปต์</w:t>
      </w:r>
    </w:p>
    <w:p/>
    <w:p>
      <w:r xmlns:w="http://schemas.openxmlformats.org/wordprocessingml/2006/main">
        <w:t xml:space="preserve">1. วิธีระบุไอดอลปลอมในชีวิตของเรา</w:t>
      </w:r>
    </w:p>
    <w:p/>
    <w:p>
      <w:r xmlns:w="http://schemas.openxmlformats.org/wordprocessingml/2006/main">
        <w:t xml:space="preserve">2. อันตรายจากการบูชารูปเคารพ</w:t>
      </w:r>
    </w:p>
    <w:p/>
    <w:p>
      <w:r xmlns:w="http://schemas.openxmlformats.org/wordprocessingml/2006/main">
        <w:t xml:space="preserve">1. เฉลยธรรมบัญญัติ 4:15-19</w:t>
      </w:r>
    </w:p>
    <w:p/>
    <w:p>
      <w:r xmlns:w="http://schemas.openxmlformats.org/wordprocessingml/2006/main">
        <w:t xml:space="preserve">2. โรม 1:21-25</w:t>
      </w:r>
    </w:p>
    <w:p/>
    <w:p>
      <w:r xmlns:w="http://schemas.openxmlformats.org/wordprocessingml/2006/main">
        <w:t xml:space="preserve">อพยพ 32:9 พระเยโฮวาห์ตรัสกับโมเสสว่า "เราได้เห็นชนชาตินี้แล้ว และดูเถิด เป็นชนชาติที่ดื้อรั้น"</w:t>
      </w:r>
    </w:p>
    <w:p/>
    <w:p>
      <w:r xmlns:w="http://schemas.openxmlformats.org/wordprocessingml/2006/main">
        <w:t xml:space="preserve">พระเจ้าทรงบอกโมเสสว่าชนชาติอิสราเอลเป็นคนดื้อรั้น</w:t>
      </w:r>
    </w:p>
    <w:p/>
    <w:p>
      <w:r xmlns:w="http://schemas.openxmlformats.org/wordprocessingml/2006/main">
        <w:t xml:space="preserve">1: การเรียกร้องสู่ความชอบธรรม - เราต้องไม่เป็นเหมือนคนอิสราเอลที่ดื้อรั้น แต่จงแสวงหาที่จะดำเนินชีวิตอย่างชอบธรรมต่อพระพักตร์พระเจ้าแทน</w:t>
      </w:r>
    </w:p>
    <w:p/>
    <w:p>
      <w:r xmlns:w="http://schemas.openxmlformats.org/wordprocessingml/2006/main">
        <w:t xml:space="preserve">2: ฤทธิ์อำนาจของพระเจ้า - แม้ว่าจะต้องเผชิญกับผู้คนที่ดื้อรั้น พระเจ้าก็ยังสามารถทำให้น้ำพระทัยของพระองค์เกิดขึ้นได้</w:t>
      </w:r>
    </w:p>
    <w:p/>
    <w:p>
      <w:r xmlns:w="http://schemas.openxmlformats.org/wordprocessingml/2006/main">
        <w:t xml:space="preserve">1: เยเรมีย์ 7:23 - "เชื่อฟังเสียงของเรา และเราจะเป็นพระเจ้าของเจ้า และเจ้าจะเป็นประชากรของเรา"</w:t>
      </w:r>
    </w:p>
    <w:p/>
    <w:p>
      <w:r xmlns:w="http://schemas.openxmlformats.org/wordprocessingml/2006/main">
        <w:t xml:space="preserve">2: 1 ยอห์น 5:3 - "เพราะนี่คือความรักของพระเจ้า คือที่เรารักษาพระบัญญัติของพระองค์ และพระบัญญัติของพระองค์ไม่เป็นอันน่าสยดสยอง"</w:t>
      </w:r>
    </w:p>
    <w:p/>
    <w:p>
      <w:r xmlns:w="http://schemas.openxmlformats.org/wordprocessingml/2006/main">
        <w:t xml:space="preserve">อพยพ 32:10 เพราะฉะนั้น บัดนี้ขอปล่อยข้าพเจ้าไว้ตามลำพัง เพื่อความพิโรธของข้าพเจ้าจะพลุ่งขึ้นต่อพวกเขา และข้าพเจ้าจะเผาผลาญพวกเขาเสีย และข้าพเจ้าจะทำให้เจ้าเป็นประชาชาติใหญ่</w:t>
      </w:r>
    </w:p>
    <w:p/>
    <w:p>
      <w:r xmlns:w="http://schemas.openxmlformats.org/wordprocessingml/2006/main">
        <w:t xml:space="preserve">พระผู้เป็นเจ้าทรงเตือนโมเสสว่าหากพระองค์ไม่หยุดยั้งไม่ให้ผู้คนบูชาลูกวัวทองคำ พระองค์จะทรงผลาญพวกเขา</w:t>
      </w:r>
    </w:p>
    <w:p/>
    <w:p>
      <w:r xmlns:w="http://schemas.openxmlformats.org/wordprocessingml/2006/main">
        <w:t xml:space="preserve">1: พระพิโรธและความเมตตาของพระเจ้า - เราต้องเลือกระหว่างผลที่ตามมาจากความชั่วร้ายและพระพรของการเชื่อฟัง</w:t>
      </w:r>
    </w:p>
    <w:p/>
    <w:p>
      <w:r xmlns:w="http://schemas.openxmlformats.org/wordprocessingml/2006/main">
        <w:t xml:space="preserve">2: พลังแห่งการอธิษฐาน - ด้วยการอธิษฐาน เราสามารถหลีกเลี่ยงพระพิโรธของพระเจ้าและรับความเมตตาจากพระองค์ได้</w:t>
      </w:r>
    </w:p>
    <w:p/>
    <w:p>
      <w:r xmlns:w="http://schemas.openxmlformats.org/wordprocessingml/2006/main">
        <w:t xml:space="preserve">1: เอเสเคียล 18:30-32 - ดังนั้น โอ พงศ์พันธุ์อิสราเอลเอ๋ย เราจะพิพากษาเจ้า ทุกคนตามวิถีทางของเขา องค์พระผู้เป็นเจ้าพระเจ้าตรัส กลับใจและหันตัวจากการละเมิดทั้งหมดของคุณ ความชั่วช้าจะไม่ทำลายเจ้าอย่างนั้น จงละทิ้งการละเมิดทั้งหมดของคุณ ซึ่งโดยเหตุนี้คุณจึงได้ละเมิด และกระทำให้เจ้ามีจิตใจใหม่และวิญญาณใหม่ โอ พงศ์พันธุ์อิสราเอลเอ๋ย ทำไมเจ้าถึงตาย?</w:t>
      </w:r>
    </w:p>
    <w:p/>
    <w:p>
      <w:r xmlns:w="http://schemas.openxmlformats.org/wordprocessingml/2006/main">
        <w:t xml:space="preserve">2: ยากอบ 4:7-10 - เพราะฉะนั้นจงยอมจำนนต่อพระเจ้า จงต่อต้านมาร แล้วมันจะหนีไปจากคุณ จงเข้าใกล้พระเจ้า แล้วพระองค์จะทรงเข้ามาใกล้คุณ จงชำระมือของเจ้าให้บริสุทธิ์เถิด เจ้าคนบาป และชำระจิตใจของเจ้าให้บริสุทธิ์ เจ้าคนสองใจ จงทุกข์ใจ จงคร่ำครวญและร้องไห้ จงให้การหัวเราะของคุณกลับกลายเป็นความโศกเศร้า และความยินดีของคุณกลับกลายเป็นความโศกเศร้า จงถ่อมตัวลงต่อสายพระเนตรพระเจ้า แล้วพระองค์จะทรงยกท่านขึ้น</w:t>
      </w:r>
    </w:p>
    <w:p/>
    <w:p>
      <w:r xmlns:w="http://schemas.openxmlformats.org/wordprocessingml/2006/main">
        <w:t xml:space="preserve">อพยพ 32:11 โมเสสได้ทูลวิงวอนพระเยโฮวาห์พระเจ้าของเขาว่า "ข้าแต่พระเจ้า เหตุใดพระพิโรธของพระองค์จึงพลุ่งขึ้นต่อชนชาติของพระองค์ ซึ่งพระองค์ทรงนำออกมาจากแผ่นดินอียิปต์ด้วยฤทธานุภาพอันยิ่งใหญ่ และด้วยพระหัตถ์อันทรงฤทธิ์"</w:t>
      </w:r>
    </w:p>
    <w:p/>
    <w:p>
      <w:r xmlns:w="http://schemas.openxmlformats.org/wordprocessingml/2006/main">
        <w:t xml:space="preserve">โมเสสวิงวอนในนามของประชากรของพระเจ้า โดยตั้งคำถามว่าเหตุใดพระพิโรธของพระเจ้าจึงรุนแรงต่อพวกเขามาก</w:t>
      </w:r>
    </w:p>
    <w:p/>
    <w:p>
      <w:r xmlns:w="http://schemas.openxmlformats.org/wordprocessingml/2006/main">
        <w:t xml:space="preserve">1: พระพิโรธของพระเจ้าเป็นสิ่งที่ชอบธรรม - ทำไมเราควรเคารพและเชื่อฟังกฎหมายของพระองค์</w:t>
      </w:r>
    </w:p>
    <w:p/>
    <w:p>
      <w:r xmlns:w="http://schemas.openxmlformats.org/wordprocessingml/2006/main">
        <w:t xml:space="preserve">2: มีศรัทธาในพระเจ้าแม้พระองค์จะทรงพระพิโรธ - รู้ว่าพระองค์จะทรงจัดเตรียมไว้ให้เสมอ</w:t>
      </w:r>
    </w:p>
    <w:p/>
    <w:p>
      <w:r xmlns:w="http://schemas.openxmlformats.org/wordprocessingml/2006/main">
        <w:t xml:space="preserve">1: อิสยาห์ 48:9-11 เพราะเห็นแก่นามของเรา เราจะระงับความโกรธของเรา และเราจะงดเว้นสำหรับการสรรเสริญพระองค์ ซึ่งข้าพระองค์ไม่ได้ตัดขาด ดูเถิด เราได้ถลุงเจ้าแล้ว แต่ไม่ใช่ด้วยเงิน เราได้เลือกเจ้าไว้ในเตาแห่งความทุกข์ยาก ฉันจะทำเพื่อตัวฉันเองหรือเพื่อตัวฉันเองด้วย เพราะชื่อเสียงของฉันจะแปดเปื้อนได้อย่างไร? และเราจะไม่มอบเกียรติของเราให้ผู้อื่น</w:t>
      </w:r>
    </w:p>
    <w:p/>
    <w:p>
      <w:r xmlns:w="http://schemas.openxmlformats.org/wordprocessingml/2006/main">
        <w:t xml:space="preserve">2: สดุดี 103:8-14 พระเจ้าทรงเมตตาและกรุณา ทรงพระพิโรธช้า และทรงเปี่ยมด้วยความเมตตา เขาจะไม่พูดเยาะเย้ยอยู่เสมอ และเขาจะไม่เก็บความโกรธของเขาไว้เป็นนิตย์ พระองค์ไม่ได้ทรงกระทำต่อเราตามเรื่องบาปของเรา และไม่ทรงตอบแทนเราตามความชั่วช้าของเรา เพราะฟ้าสวรรค์สูงเหนือแผ่นดินเท่าใด พระเมตตาของพระองค์ที่มีต่อผู้ที่เกรงกลัวพระองค์ก็ยิ่งใหญ่เท่านั้น ตะวันออกไกลจากตะวันตกเท่าใด พระองค์ทรงปลดการละเมิดของเราไปจากเราไกลเท่านั้น เหมือนพ่อสงสารลูกของตน พระเยโฮวาห์ก็สงสารคนที่ยำเกรงพระองค์ฉันนั้น เพราะพระองค์ทรงทราบโครงร่างของเรา พระองค์ทรงระลึกว่าเราเป็นผงคลี</w:t>
      </w:r>
    </w:p>
    <w:p/>
    <w:p>
      <w:r xmlns:w="http://schemas.openxmlformats.org/wordprocessingml/2006/main">
        <w:t xml:space="preserve">อพยพ 32:12 เหตุใดชาวอียิปต์จึงพูดกันว่า `เพราะเหตุร้ายที่พระองค์ทรงนำพวกเขาออกมา เพื่อประหารพวกเขาบนภูเขา และทำลายล้างพวกเขาเสียจากพื้นโลก' จงหันจากพระพิโรธอันรุนแรงของเจ้า และกลับใจจากความชั่วร้ายนี้ต่อประชากรของเจ้า</w:t>
      </w:r>
    </w:p>
    <w:p/>
    <w:p>
      <w:r xmlns:w="http://schemas.openxmlformats.org/wordprocessingml/2006/main">
        <w:t xml:space="preserve">ข้อความนี้เป็นคำวิงวอนจากโมเสสถึงพระเจ้าให้หันเหจากพระพิโรธของเขาและกลับใจจากความชั่วร้ายที่ทำกับประชากรของเขา</w:t>
      </w:r>
    </w:p>
    <w:p/>
    <w:p>
      <w:r xmlns:w="http://schemas.openxmlformats.org/wordprocessingml/2006/main">
        <w:t xml:space="preserve">1. พระเมตตาของพระเจ้าในช่วงเวลาแห่งการทดลอง</w:t>
      </w:r>
    </w:p>
    <w:p/>
    <w:p>
      <w:r xmlns:w="http://schemas.openxmlformats.org/wordprocessingml/2006/main">
        <w:t xml:space="preserve">2. พลังแห่งการให้อภัย</w:t>
      </w:r>
    </w:p>
    <w:p/>
    <w:p>
      <w:r xmlns:w="http://schemas.openxmlformats.org/wordprocessingml/2006/main">
        <w:t xml:space="preserve">1. อิสยาห์ 55:7 - "ให้คนชั่วสละทางของเขา และคนอธรรมสละความคิดของเขา ให้เขากลับมาหาพระเจ้า และพระองค์จะทรงเมตตาเขา และต่อพระเจ้าของเรา เพราะพระองค์จะทรงอภัยอย่างล้นเหลือ"</w:t>
      </w:r>
    </w:p>
    <w:p/>
    <w:p>
      <w:r xmlns:w="http://schemas.openxmlformats.org/wordprocessingml/2006/main">
        <w:t xml:space="preserve">2. มีคาห์ 7:18-19 - "ใครเป็นพระเจ้าเหมือนคุณ ผู้ทรงอภัยความชั่วช้า และทรงผ่านพ้นการละเมิดมรดกที่เหลืออยู่ของพระองค์ พระองค์ไม่ทรงเก็บความโกรธไว้เป็นนิตย์ เพราะพระองค์ทรงพอพระทัยในความเมตตา พระองค์จะทรง หันกลับมาอีกครั้ง พระองค์จะทรงเมตตาเรา พระองค์จะทรงระงับความชั่วช้าของเรา และพระองค์จะทรงโยนบาปทั้งหมดของพวกเขาลงสู่ทะเลลึก”</w:t>
      </w:r>
    </w:p>
    <w:p/>
    <w:p>
      <w:r xmlns:w="http://schemas.openxmlformats.org/wordprocessingml/2006/main">
        <w:t xml:space="preserve">อพยพ 32:13 จงรำลึกถึงอับราฮัม อิสอัค และอิสราเอล ผู้รับใช้ของเจ้า ผู้ซึ่งเจ้าปฏิญาณด้วยตัวของเจ้าเอง และกล่าวแก่พวกเขาว่า `เราจะทวีเชื้อสายของเจ้าดังดวงดาวในท้องฟ้า และดินแดนทั้งหมดนี้ที่เรากล่าวถึงพินัยกรรม เราให้แก่เชื้อสายของเจ้า และพวกเขาจะสืบทอดมันไปเป็นนิตย์</w:t>
      </w:r>
    </w:p>
    <w:p/>
    <w:p>
      <w:r xmlns:w="http://schemas.openxmlformats.org/wordprocessingml/2006/main">
        <w:t xml:space="preserve">ข้อความนี้พูดถึงพระสัญญาของพระเจ้าที่มีต่ออับราฮัม อิสอัค และอิสราเอลว่าจะทำตามคำสัญญาที่จะเพิ่มจำนวนพงศ์พันธุ์และมอบดินแดนที่พวกเขาพูดถึง</w:t>
      </w:r>
    </w:p>
    <w:p/>
    <w:p>
      <w:r xmlns:w="http://schemas.openxmlformats.org/wordprocessingml/2006/main">
        <w:t xml:space="preserve">1. ความสัตย์ซื่อของพระเจ้าในการปฏิบัติตามพระสัญญาของพระองค์ที่มีต่อประชากรของพระองค์</w:t>
      </w:r>
    </w:p>
    <w:p/>
    <w:p>
      <w:r xmlns:w="http://schemas.openxmlformats.org/wordprocessingml/2006/main">
        <w:t xml:space="preserve">2. พระเมตตาและพระคุณของพระเจ้าแสดงต่ออับราฮัม อิสอัค และอิสราเอล</w:t>
      </w:r>
    </w:p>
    <w:p/>
    <w:p>
      <w:r xmlns:w="http://schemas.openxmlformats.org/wordprocessingml/2006/main">
        <w:t xml:space="preserve">1. ปฐมกาล 12:2-3 - และเราจะทำให้เจ้าเป็นชนชาติที่ยิ่งใหญ่ และเราจะอวยพรเจ้า และทำให้ชื่อเสียงของเจ้ายิ่งใหญ่ และเจ้าจะเป็นพระพร และเราจะอวยพรผู้ที่อวยพรเจ้า และสาปแช่งผู้ที่สาปแช่งเจ้า และทุกตระกูลในโลกจะได้รับพรในตัวเจ้า</w:t>
      </w:r>
    </w:p>
    <w:p/>
    <w:p>
      <w:r xmlns:w="http://schemas.openxmlformats.org/wordprocessingml/2006/main">
        <w:t xml:space="preserve">2. กันดารวิถี 23:19 - พระเจ้าไม่ใช่มนุษย์ที่จะตรัสมุสา ทั้งบุตรแห่งมนุษย์ที่จะกลับใจ พระองค์ตรัสแล้วและพระองค์จะไม่ทรงกระทำอีกหรือ? หรือพระองค์ตรัสแล้วจะไม่ทรงทำให้ดีหรือ?</w:t>
      </w:r>
    </w:p>
    <w:p/>
    <w:p>
      <w:r xmlns:w="http://schemas.openxmlformats.org/wordprocessingml/2006/main">
        <w:t xml:space="preserve">อพยพ 32:14 และพระเยโฮวาห์ทรงกลับพระทัยจากความชั่วซึ่งพระองค์ทรงประสงค์จะกระทำต่อประชากรของพระองค์</w:t>
      </w:r>
    </w:p>
    <w:p/>
    <w:p>
      <w:r xmlns:w="http://schemas.openxmlformats.org/wordprocessingml/2006/main">
        <w:t xml:space="preserve">พระเจ้าเปลี่ยนใจที่จะลงโทษประชากรของพระองค์</w:t>
      </w:r>
    </w:p>
    <w:p/>
    <w:p>
      <w:r xmlns:w="http://schemas.openxmlformats.org/wordprocessingml/2006/main">
        <w:t xml:space="preserve">1. พระเมตตาของพระเจ้า: พระพรสำหรับประชากรของพระองค์</w:t>
      </w:r>
    </w:p>
    <w:p/>
    <w:p>
      <w:r xmlns:w="http://schemas.openxmlformats.org/wordprocessingml/2006/main">
        <w:t xml:space="preserve">2. วิธีตอบสนองต่อพระคุณของพระเจ้า</w:t>
      </w:r>
    </w:p>
    <w:p/>
    <w:p>
      <w:r xmlns:w="http://schemas.openxmlformats.org/wordprocessingml/2006/main">
        <w:t xml:space="preserve">1. โรม 5:20-21 - "แต่ที่ใดที่บาปเพิ่มขึ้น พระคุณก็จะทวีมากขึ้น เพื่อว่าเมื่อบาปครอบงำอยู่ในความตาย พระคุณก็จะครอบงำด้วยความชอบธรรมซึ่งนำไปสู่ชีวิตนิรันดร์ผ่านทางพระเยซูคริสต์องค์พระผู้เป็นเจ้าของเรา"</w:t>
      </w:r>
    </w:p>
    <w:p/>
    <w:p>
      <w:r xmlns:w="http://schemas.openxmlformats.org/wordprocessingml/2006/main">
        <w:t xml:space="preserve">2. ฮีบรู 4:15-16 - "เพราะว่าเราไม่มีมหาปุโรหิตที่ไม่สามารถเห็นใจในความอ่อนแอของเรา แต่ทรงถูกล่อลวงเหมือนเราทุกประการ กระนั้นก็ปราศจากบาป ให้เราชักนำด้วยความมั่นใจ ใกล้บัลลังก์แห่งพระคุณ เพื่อเราจะได้รับพระเมตตาและพบพระคุณมาช่วยในเวลาที่ต้องการ”</w:t>
      </w:r>
    </w:p>
    <w:p/>
    <w:p>
      <w:r xmlns:w="http://schemas.openxmlformats.org/wordprocessingml/2006/main">
        <w:t xml:space="preserve">อพยพ 32:15 โมเสสกลับลงจากภูเขา ถือแผ่นพระโอวาทสองแผ่น เป็นแผ่นจารึกไว้ทั้งสองด้าน มีเขียนไว้ด้านหนึ่งและอีกด้านหนึ่ง</w:t>
      </w:r>
    </w:p>
    <w:p/>
    <w:p>
      <w:r xmlns:w="http://schemas.openxmlformats.org/wordprocessingml/2006/main">
        <w:t xml:space="preserve">โมเสสกลับจากภูเขาพร้อมแผ่นจารึกพระโอวาทสองแผ่นที่เขียนไว้ทั้งสองด้าน</w:t>
      </w:r>
    </w:p>
    <w:p/>
    <w:p>
      <w:r xmlns:w="http://schemas.openxmlformats.org/wordprocessingml/2006/main">
        <w:t xml:space="preserve">1. พลังของการเชื่อฟังอย่างซื่อสัตย์</w:t>
      </w:r>
    </w:p>
    <w:p/>
    <w:p>
      <w:r xmlns:w="http://schemas.openxmlformats.org/wordprocessingml/2006/main">
        <w:t xml:space="preserve">2. ความสำคัญของการรักษาพันธสัญญา</w:t>
      </w:r>
    </w:p>
    <w:p/>
    <w:p>
      <w:r xmlns:w="http://schemas.openxmlformats.org/wordprocessingml/2006/main">
        <w:t xml:space="preserve">1. ดาเนียล 6:10-11 - เมื่อดาเนียลรู้ว่ามีการลงนามในข้อเขียนนี้แล้ว เขาก็เข้าไปในบ้าน และหน้าต่างของเขาเปิดอยู่ในห้องของเขามุ่งหน้าสู่กรุงเยรูซาเล็ม และเขาคุกเข่าลงวันละสามครั้ง และอธิษฐานและขอบพระคุณพระเจ้าของเขาเหมือนอย่างครั้งก่อน</w:t>
      </w:r>
    </w:p>
    <w:p/>
    <w:p>
      <w:r xmlns:w="http://schemas.openxmlformats.org/wordprocessingml/2006/main">
        <w:t xml:space="preserve">2. โคโลสี 2:2-3 - เพื่อจิตใจของพวกเขาจะได้รับการปลอบประโลมใจ ผูกพันกันด้วยความรัก และสู่ความมั่งมีแห่งความเชื่อมั่นอันเต็มเปี่ยมในความเข้าใจ เพื่อการยอมรับในความล้ำลึกของพระเจ้า และของพระบิดา และของพระคริสต์ ; ขุมทรัพย์แห่งปัญญาและความรู้ทั้งหมดถูกซ่อนอยู่ในนั้น</w:t>
      </w:r>
    </w:p>
    <w:p/>
    <w:p>
      <w:r xmlns:w="http://schemas.openxmlformats.org/wordprocessingml/2006/main">
        <w:t xml:space="preserve">อพยพ 32:16 โต๊ะเหล่านี้เป็นพระราชกิจของพระเจ้า และข้อเขียนนั้นเป็นข้อเขียนของพระเจ้า จารึกไว้บนโต๊ะ</w:t>
      </w:r>
    </w:p>
    <w:p/>
    <w:p>
      <w:r xmlns:w="http://schemas.openxmlformats.org/wordprocessingml/2006/main">
        <w:t xml:space="preserve">ข้อความนี้อธิบายว่าโต๊ะที่ใช้ในพลับพลาสร้างขึ้นโดยพระผู้เป็นเจ้าและพระผู้เป็นเจ้าทรงเขียนตารางบนโต๊ะนั้นด้วย</w:t>
      </w:r>
    </w:p>
    <w:p/>
    <w:p>
      <w:r xmlns:w="http://schemas.openxmlformats.org/wordprocessingml/2006/main">
        <w:t xml:space="preserve">1. พระหัตถ์ของพระเจ้า - ศิลปะของพระเจ้าปรากฏอยู่ในพลับพลาอย่างไร</w:t>
      </w:r>
    </w:p>
    <w:p/>
    <w:p>
      <w:r xmlns:w="http://schemas.openxmlformats.org/wordprocessingml/2006/main">
        <w:t xml:space="preserve">2. พลังของคำที่เขียน - สำรวจความสำคัญของการเขียนของพระเจ้า</w:t>
      </w:r>
    </w:p>
    <w:p/>
    <w:p>
      <w:r xmlns:w="http://schemas.openxmlformats.org/wordprocessingml/2006/main">
        <w:t xml:space="preserve">1. อิสยาห์ 41:20 - "เพื่อพวกเขาจะได้เห็นและรู้และพิจารณาและเข้าใจร่วมกันว่าพระหัตถ์ของพระเจ้าได้ทรงกระทำสิ่งนี้ และองค์บริสุทธิ์แห่งอิสราเอลได้ทรงสร้างสิ่งนี้"</w:t>
      </w:r>
    </w:p>
    <w:p/>
    <w:p>
      <w:r xmlns:w="http://schemas.openxmlformats.org/wordprocessingml/2006/main">
        <w:t xml:space="preserve">2. สดุดี 19:1 - "ฟ้าสวรรค์ประกาศพระเกียรติสิริของพระเจ้า และท้องฟ้าสำแดงพระหัตถกิจของพระองค์"</w:t>
      </w:r>
    </w:p>
    <w:p/>
    <w:p>
      <w:r xmlns:w="http://schemas.openxmlformats.org/wordprocessingml/2006/main">
        <w:t xml:space="preserve">อพยพ 32:17 และเมื่อโยชูวาได้ยินเสียงประชาชนโห่ร้อง พระองค์จึงตรัสกับโมเสสว่า "มีเสียงสงครามเกิดขึ้นในค่าย"</w:t>
      </w:r>
    </w:p>
    <w:p/>
    <w:p>
      <w:r xmlns:w="http://schemas.openxmlformats.org/wordprocessingml/2006/main">
        <w:t xml:space="preserve">โยชูวาได้ยินเสียงดังจากค่ายจึงบอกโมเสสว่าฟังดูเหมือนสงคราม</w:t>
      </w:r>
    </w:p>
    <w:p/>
    <w:p>
      <w:r xmlns:w="http://schemas.openxmlformats.org/wordprocessingml/2006/main">
        <w:t xml:space="preserve">1. การตระหนักรู้: การเรียนรู้ที่จะฟัง</w:t>
      </w:r>
    </w:p>
    <w:p/>
    <w:p>
      <w:r xmlns:w="http://schemas.openxmlformats.org/wordprocessingml/2006/main">
        <w:t xml:space="preserve">2. พลังแห่งทางเลือกของเรา</w:t>
      </w:r>
    </w:p>
    <w:p/>
    <w:p>
      <w:r xmlns:w="http://schemas.openxmlformats.org/wordprocessingml/2006/main">
        <w:t xml:space="preserve">1. เอเฟซัส 5:15-17 ถ้าอย่างนั้นจงพิจารณาให้ดีว่าคุณดำเนินอย่างไร ไม่ใช่เป็นคนไม่ฉลาดแต่เป็นคนฉลาด ใช้เวลาให้คุ้มค่าที่สุด เพราะวันนั้นเป็นวันที่เลวร้าย ฉะนั้นอย่าโง่เขลา แต่จงเข้าใจน้ำพระทัยขององค์พระผู้เป็นเจ้าว่าเป็นอย่างไร</w:t>
      </w:r>
    </w:p>
    <w:p/>
    <w:p>
      <w:r xmlns:w="http://schemas.openxmlformats.org/wordprocessingml/2006/main">
        <w:t xml:space="preserve">2. ลูกา 12:35-36 จงแต่งกายให้พร้อมสำหรับการกระทำและให้ตะเกียงของคุณลุกอยู่ และเป็นเหมือนคนที่รอคอยนายของตนให้กลับบ้านจากงานเลี้ยงแต่งงาน เพื่อพวกเขาจะเปิดประตูต้อนรับเขาทันทีเมื่อเขามาถึง และเคาะ</w:t>
      </w:r>
    </w:p>
    <w:p/>
    <w:p>
      <w:r xmlns:w="http://schemas.openxmlformats.org/wordprocessingml/2006/main">
        <w:t xml:space="preserve">อพยพ 32:18 และพระองค์ตรัสว่า “ไม่ใช่เสียงของคนเหล่านั้นที่โห่ร้องเพื่อความชำนาญ และไม่ใช่เสียงของคนเหล่านั้นที่ร้องเพราะถูกชัยชนะ แต่ข้าพระองค์ได้ยินเสียงของคนร้องเพลงนั้น”</w:t>
      </w:r>
    </w:p>
    <w:p/>
    <w:p>
      <w:r xmlns:w="http://schemas.openxmlformats.org/wordprocessingml/2006/main">
        <w:t xml:space="preserve">พระเจ้าทรงได้ยินการร้องเพลงอันชื่นบานของผู้คน แม้ว่าพวกเขาจะโห่ร้องและร้องครวญครางว่าถูกเอาชนะก็ตาม</w:t>
      </w:r>
    </w:p>
    <w:p/>
    <w:p>
      <w:r xmlns:w="http://schemas.openxmlformats.org/wordprocessingml/2006/main">
        <w:t xml:space="preserve">1. จงชื่นชมยินดีในองค์พระผู้เป็นเจ้าเสมอ: ความชื่นชมยินดีของพระเจ้าในการสรรเสริญพระองค์ของเรา</w:t>
      </w:r>
    </w:p>
    <w:p/>
    <w:p>
      <w:r xmlns:w="http://schemas.openxmlformats.org/wordprocessingml/2006/main">
        <w:t xml:space="preserve">2. เสียงสรรเสริญ: พลังแห่งการสรรเสริญพระเจ้าท่ามกลางความยากลำบาก</w:t>
      </w:r>
    </w:p>
    <w:p/>
    <w:p>
      <w:r xmlns:w="http://schemas.openxmlformats.org/wordprocessingml/2006/main">
        <w:t xml:space="preserve">1. สดุดี 100:2 - รับใช้พระเจ้าด้วยความยินดี จงร้องเพลงเข้าเฝ้าพระองค์ด้วยการร้องเพลง</w:t>
      </w:r>
    </w:p>
    <w:p/>
    <w:p>
      <w:r xmlns:w="http://schemas.openxmlformats.org/wordprocessingml/2006/main">
        <w:t xml:space="preserve">2. สดุดี 95:1-2 - มาเถิด ให้เราร้องเพลงถวายพระเจ้า ให้เราส่งเสียงชื่นบานถวายพระศิลาแห่งความรอดของเรา! ให้เราเข้าเฝ้าพระองค์ด้วยการขอบพระคุณ ให้เราโห่ร้องด้วยความชื่นบานถวายพระองค์ด้วยบทเพลงสรรเสริญ</w:t>
      </w:r>
    </w:p>
    <w:p/>
    <w:p>
      <w:r xmlns:w="http://schemas.openxmlformats.org/wordprocessingml/2006/main">
        <w:t xml:space="preserve">อพยพ 32:19 และต่อมา ทันทีที่เข้าใกล้ค่าย ท่านก็เห็นลูกโคและการเต้นรำ โมเสสก็โกรธจัดมากขึ้น ท่านจึงเหวี่ยงโต๊ะออกจากมือแล้วหักโต๊ะเหล่านั้น ใต้ภูเขา</w:t>
      </w:r>
    </w:p>
    <w:p/>
    <w:p>
      <w:r xmlns:w="http://schemas.openxmlformats.org/wordprocessingml/2006/main">
        <w:t xml:space="preserve">โมเสสโกรธมากเมื่อเห็นชาวอิสราเอลบูชาลูกวัวทองคำและโยนแผ่นพันธสัญญาลง</w:t>
      </w:r>
    </w:p>
    <w:p/>
    <w:p>
      <w:r xmlns:w="http://schemas.openxmlformats.org/wordprocessingml/2006/main">
        <w:t xml:space="preserve">1. พระพิโรธของพระเจ้าสามารถเห็นได้เมื่อเราไม่เชื่อฟังพระบัญชาของพระองค์</w:t>
      </w:r>
    </w:p>
    <w:p/>
    <w:p>
      <w:r xmlns:w="http://schemas.openxmlformats.org/wordprocessingml/2006/main">
        <w:t xml:space="preserve">2. เราต้องรักษาความซื่อสัตย์ต่อพระเจ้าแม้จะมีการทดลองของโลกก็ตาม</w:t>
      </w:r>
    </w:p>
    <w:p/>
    <w:p>
      <w:r xmlns:w="http://schemas.openxmlformats.org/wordprocessingml/2006/main">
        <w:t xml:space="preserve">1. กาลาเทีย 5:16-17: ฉันขอบอกว่าจงดำเนินตามพระวิญญาณ และคุณจะไม่สนองความปรารถนาของเนื้อหนัง เพราะว่าเนื้อหนังปรารถนาสิ่งที่ขัดแย้งกับพระวิญญาณ และปรารถนาสิ่งที่ขัดแย้งกับเนื้อหนัง พวกเขาขัดแย้งกันดังนั้นคุณจึงไม่ต้องทำอะไรตามใจชอบ</w:t>
      </w:r>
    </w:p>
    <w:p/>
    <w:p>
      <w:r xmlns:w="http://schemas.openxmlformats.org/wordprocessingml/2006/main">
        <w:t xml:space="preserve">2. ยากอบ 1:14-15: แต่แต่ละคนถูกล่อลวงเมื่อพวกเขาถูกล่อลวงด้วยความปรารถนาอันชั่วร้ายของตนเองและถูกล่อลวง เมื่อตัณหาเกิดขึ้นแล้ว ก็ทำให้เกิดบาป และบาปเมื่อโตเต็มที่ก็ทำให้เกิดความตาย</w:t>
      </w:r>
    </w:p>
    <w:p/>
    <w:p>
      <w:r xmlns:w="http://schemas.openxmlformats.org/wordprocessingml/2006/main">
        <w:t xml:space="preserve">อพยพ 32:20 แล้วท่านก็เอาลูกวัวที่พวกเขาทำไว้เผาเสียในไฟ บดเป็นผงแล้วฟางลงบนน้ำ และให้ชนชาติอิสราเอลดื่มมัน</w:t>
      </w:r>
    </w:p>
    <w:p/>
    <w:p>
      <w:r xmlns:w="http://schemas.openxmlformats.org/wordprocessingml/2006/main">
        <w:t xml:space="preserve">โมเสสเผาลูกโคทองคำแล้วบดเป็นผงและให้ชนอิสราเอลดื่ม</w:t>
      </w:r>
    </w:p>
    <w:p/>
    <w:p>
      <w:r xmlns:w="http://schemas.openxmlformats.org/wordprocessingml/2006/main">
        <w:t xml:space="preserve">1. ผลที่ตามมาของการนับถือรูปเคารพ</w:t>
      </w:r>
    </w:p>
    <w:p/>
    <w:p>
      <w:r xmlns:w="http://schemas.openxmlformats.org/wordprocessingml/2006/main">
        <w:t xml:space="preserve">2. ความสำคัญของการเชื่อฟัง</w:t>
      </w:r>
    </w:p>
    <w:p/>
    <w:p>
      <w:r xmlns:w="http://schemas.openxmlformats.org/wordprocessingml/2006/main">
        <w:t xml:space="preserve">1. เฉลยธรรมบัญญัติ 9:7-21 - โมเสสวิงวอนพระเจ้าขอความเมตตาต่อชาวอิสราเอล</w:t>
      </w:r>
    </w:p>
    <w:p/>
    <w:p>
      <w:r xmlns:w="http://schemas.openxmlformats.org/wordprocessingml/2006/main">
        <w:t xml:space="preserve">2. อิสยาห์ 31:1-3 - คำเตือนของพระเจ้าไม่ให้วางใจรูปเคารพแทนพระองค์</w:t>
      </w:r>
    </w:p>
    <w:p/>
    <w:p>
      <w:r xmlns:w="http://schemas.openxmlformats.org/wordprocessingml/2006/main">
        <w:t xml:space="preserve">อพยพ 32:21 โมเสสพูดกับอาโรนว่า “ชนชาตินี้ทำอะไรแก่ท่าน ท่านจึงนำบาปอันใหญ่หลวงมาสู่พวกเขา”</w:t>
      </w:r>
    </w:p>
    <w:p/>
    <w:p>
      <w:r xmlns:w="http://schemas.openxmlformats.org/wordprocessingml/2006/main">
        <w:t xml:space="preserve">โมเสสถามอาโรนถึงสิ่งที่ประชาชนได้กระทำแก่เขา จนทำให้เขาได้รับบาปอันใหญ่หลวงเช่นนี้</w:t>
      </w:r>
    </w:p>
    <w:p/>
    <w:p>
      <w:r xmlns:w="http://schemas.openxmlformats.org/wordprocessingml/2006/main">
        <w:t xml:space="preserve">1. บาปอะไรที่ยิ่งใหญ่เกินกว่าจะมองข้าม?</w:t>
      </w:r>
    </w:p>
    <w:p/>
    <w:p>
      <w:r xmlns:w="http://schemas.openxmlformats.org/wordprocessingml/2006/main">
        <w:t xml:space="preserve">2. พลังแห่งการกระทำเพียงครั้งเดียว</w:t>
      </w:r>
    </w:p>
    <w:p/>
    <w:p>
      <w:r xmlns:w="http://schemas.openxmlformats.org/wordprocessingml/2006/main">
        <w:t xml:space="preserve">1. กาลาเทีย 6:7-8 - "อย่าหลงเลย พระเจ้าไม่ได้ล้อเลียน ผู้ใดหว่านอะไรลงก็จะเก็บเกี่ยวสิ่งนั้น เพราะว่าผู้ที่หว่านตามเนื้อหนังของตนเองก็จะเก็บเกี่ยวความเน่าเปื่อยจากเนื้อหนัง แต่ผู้นั้นเอง ผู้ที่หว่านเพื่อพระวิญญาณ ก็จะเก็บเกี่ยวชีวิตนิรันดร์จากพระวิญญาณ”</w:t>
      </w:r>
    </w:p>
    <w:p/>
    <w:p>
      <w:r xmlns:w="http://schemas.openxmlformats.org/wordprocessingml/2006/main">
        <w:t xml:space="preserve">2. สุภาษิต 28:13 - "ผู้ใดปิดบังการละเมิดของตนจะไม่เจริญ แต่ผู้ที่สารภาพและละทิ้งการละเมิดเหล่านั้นจะได้รับความเมตตา"</w:t>
      </w:r>
    </w:p>
    <w:p/>
    <w:p>
      <w:r xmlns:w="http://schemas.openxmlformats.org/wordprocessingml/2006/main">
        <w:t xml:space="preserve">อพยพ 32:22 และอาโรนกล่าวว่า "ขออย่าให้ความโกรธของเจ้านายของข้าพเจ้าพลุ่งขึ้น พระองค์ทรงทราบประชาชนว่าพวกเขามุ่งก่อความเสียหาย"</w:t>
      </w:r>
    </w:p>
    <w:p/>
    <w:p>
      <w:r xmlns:w="http://schemas.openxmlformats.org/wordprocessingml/2006/main">
        <w:t xml:space="preserve">อาโรนพยายามปกป้องชาวอิสราเอลจากพระพิโรธของพระเจ้า โดยเตือนพระเจ้าว่าผู้คนมีแนวโน้มที่จะก่อความเสียหาย</w:t>
      </w:r>
    </w:p>
    <w:p/>
    <w:p>
      <w:r xmlns:w="http://schemas.openxmlformats.org/wordprocessingml/2006/main">
        <w:t xml:space="preserve">1. พลังแห่งการวิงวอน: อาโรนใช้เสียงของเขาเพื่อช่วยชาวอิสราเอลอย่างไร</w:t>
      </w:r>
    </w:p>
    <w:p/>
    <w:p>
      <w:r xmlns:w="http://schemas.openxmlformats.org/wordprocessingml/2006/main">
        <w:t xml:space="preserve">2. อันตรายแห่งความชั่วร้าย: บาปนำไปสู่การทำลายล้างได้อย่างไร</w:t>
      </w:r>
    </w:p>
    <w:p/>
    <w:p>
      <w:r xmlns:w="http://schemas.openxmlformats.org/wordprocessingml/2006/main">
        <w:t xml:space="preserve">1. สุภาษิต 15:1 - "คำตอบที่นุ่มนวลทำให้ความโกรธเกรี้ยวหายไป แต่คำพูดที่เกรี้ยวกราดเร้าความโกรธ"</w:t>
      </w:r>
    </w:p>
    <w:p/>
    <w:p>
      <w:r xmlns:w="http://schemas.openxmlformats.org/wordprocessingml/2006/main">
        <w:t xml:space="preserve">2. สดุดี 106:23 - "เพราะฉะนั้นพระองค์ตรัสว่าพระองค์จะทรงทำลายพวกเขาถ้าไม่ใช่โมเสสผู้เลือกสรรของพระองค์ยืนอยู่ในช่องโหว่ต่อหน้าพระองค์ เพื่อหันเหพระพิโรธของพระองค์จากการทำลายพวกเขา"</w:t>
      </w:r>
    </w:p>
    <w:p/>
    <w:p>
      <w:r xmlns:w="http://schemas.openxmlformats.org/wordprocessingml/2006/main">
        <w:t xml:space="preserve">อพยพ 32:23 เพราะพวกเขาพูดกับข้าพเจ้าว่า `จงสร้างพระให้พวกเราซึ่งจะนำหน้าพวกเรา เพราะว่าโมเสสคนนี้ที่ได้นำพวกเราออกจากแผ่นดินอียิปต์ ไม่รู้ว่าจะเป็นไปอย่างไร'</w:t>
      </w:r>
    </w:p>
    <w:p/>
    <w:p>
      <w:r xmlns:w="http://schemas.openxmlformats.org/wordprocessingml/2006/main">
        <w:t xml:space="preserve">ชาวอิสราเอลขอให้อาโรนสร้างพระให้บูชา เพราะพวกเขาไม่รู้ว่าเกิดอะไรขึ้นกับโมเสสที่นำพวกเขาออกจากอียิปต์</w:t>
      </w:r>
    </w:p>
    <w:p/>
    <w:p>
      <w:r xmlns:w="http://schemas.openxmlformats.org/wordprocessingml/2006/main">
        <w:t xml:space="preserve">1. อันตรายของการบูชารูปเคารพ - อพยพ 32:23</w:t>
      </w:r>
    </w:p>
    <w:p/>
    <w:p>
      <w:r xmlns:w="http://schemas.openxmlformats.org/wordprocessingml/2006/main">
        <w:t xml:space="preserve">2. ผลของการไม่เชื่อฟัง - อพยพ 32:23</w:t>
      </w:r>
    </w:p>
    <w:p/>
    <w:p>
      <w:r xmlns:w="http://schemas.openxmlformats.org/wordprocessingml/2006/main">
        <w:t xml:space="preserve">1. โรม 1:25 - "พวกเขาแลกเปลี่ยนความจริงเกี่ยวกับพระเจ้าเป็นเรื่องโกหก และนมัสการและรับใช้สิ่งที่สร้างขึ้นแทนผู้สร้าง ผู้ทรงได้รับพระพรตลอดไป สาธุ"</w:t>
      </w:r>
    </w:p>
    <w:p/>
    <w:p>
      <w:r xmlns:w="http://schemas.openxmlformats.org/wordprocessingml/2006/main">
        <w:t xml:space="preserve">2. สดุดี 106:20 - "พระเจ้าทรงเตือนอิสราเอลและยูดาห์ผ่านทางผู้เผยพระวจนะและผู้ทำนายทุกคนว่า 'จงหันเสียจากทางชั่วของเจ้า จงปฏิบัติตามคำสั่งและกฤษฎีกาของเรา ตามกฎหมายทั้งหมดที่เราบัญชาบรรพบุรุษของเจ้าให้เชื่อฟังและสิ่งนั้น เราได้แจ้งแก่ท่านผ่านทางผู้เผยพระวจนะผู้รับใช้ของเรา'"</w:t>
      </w:r>
    </w:p>
    <w:p/>
    <w:p>
      <w:r xmlns:w="http://schemas.openxmlformats.org/wordprocessingml/2006/main">
        <w:t xml:space="preserve">อพยพ 32:24 ข้าพเจ้าจึงกล่าวแก่พวกเขาว่า “ใครมีทองคำก็ให้หักออกเสีย” เขาจึงมอบมันให้ข้าพเจ้า แล้วข้าพเจ้าก็โยนมันลงในไฟ ก็มีลูกวัวตัวนี้ออกมา</w:t>
      </w:r>
    </w:p>
    <w:p/>
    <w:p>
      <w:r xmlns:w="http://schemas.openxmlformats.org/wordprocessingml/2006/main">
        <w:t xml:space="preserve">โมเสสสั่งให้ชนอิสราเอลมอบทองคำให้แก่เขา แล้วเขาก็โยนลงในไฟซึ่งมีลูกโคทองคำตัวหนึ่งโผล่ออกมา</w:t>
      </w:r>
    </w:p>
    <w:p/>
    <w:p>
      <w:r xmlns:w="http://schemas.openxmlformats.org/wordprocessingml/2006/main">
        <w:t xml:space="preserve">1. ฤทธิ์อำนาจของพระเจ้าในการเปลี่ยนแปลงชีวิตและสถานการณ์ของเรา ไม่ว่าจะเลวร้ายเพียงใด</w:t>
      </w:r>
    </w:p>
    <w:p/>
    <w:p>
      <w:r xmlns:w="http://schemas.openxmlformats.org/wordprocessingml/2006/main">
        <w:t xml:space="preserve">2. ความสำคัญของการเชื่อฟังพระบัญชาของพระเจ้า</w:t>
      </w:r>
    </w:p>
    <w:p/>
    <w:p>
      <w:r xmlns:w="http://schemas.openxmlformats.org/wordprocessingml/2006/main">
        <w:t xml:space="preserve">1. โรม 12:2: "อย่าทำตัวตามแบบของโลกนี้ แต่จงรับการเปลี่ยนแปลงจิตใจใหม่ เพื่อว่าโดยการทดสอบท่านจะมองเห็นได้ว่าน้ำพระทัยของพระเจ้าคืออะไร อะไรดี เป็นที่ยอมรับ และสมบูรณ์แบบ"</w:t>
      </w:r>
    </w:p>
    <w:p/>
    <w:p>
      <w:r xmlns:w="http://schemas.openxmlformats.org/wordprocessingml/2006/main">
        <w:t xml:space="preserve">2. เยเรมีย์ 29:11: "พระเจ้าตรัสว่าเพราะเรารู้แผนการที่เรามีสำหรับเจ้า แผนการเพื่อสวัสดิการไม่ใช่เพื่อความชั่วร้าย เพื่อให้คุณมีอนาคตและความหวัง"</w:t>
      </w:r>
    </w:p>
    <w:p/>
    <w:p>
      <w:r xmlns:w="http://schemas.openxmlformats.org/wordprocessingml/2006/main">
        <w:t xml:space="preserve">อพยพ 32:25 และเมื่อโมเสสเห็นว่าประชาชนเปลือยกายอยู่ (เพราะว่าอาโรนได้ทำให้พวกเขาเปลือยเปล่าจนน่าละอายในหมู่ศัตรูของพวกเขา)</w:t>
      </w:r>
    </w:p>
    <w:p/>
    <w:p>
      <w:r xmlns:w="http://schemas.openxmlformats.org/wordprocessingml/2006/main">
        <w:t xml:space="preserve">โมเสสเห็นว่าอาโรนทำให้ชาวอิสราเอลเปลือยเปล่าและเผชิญหน้ากับศัตรู</w:t>
      </w:r>
    </w:p>
    <w:p/>
    <w:p>
      <w:r xmlns:w="http://schemas.openxmlformats.org/wordprocessingml/2006/main">
        <w:t xml:space="preserve">1. ความสำคัญของความสุภาพเรียบร้อยและดุลยพินิจ</w:t>
      </w:r>
    </w:p>
    <w:p/>
    <w:p>
      <w:r xmlns:w="http://schemas.openxmlformats.org/wordprocessingml/2006/main">
        <w:t xml:space="preserve">2. อันตรายของความจองหองและความเย่อหยิ่ง</w:t>
      </w:r>
    </w:p>
    <w:p/>
    <w:p>
      <w:r xmlns:w="http://schemas.openxmlformats.org/wordprocessingml/2006/main">
        <w:t xml:space="preserve">1. สุภาษิต 11:22 - "ผู้หญิงที่งามไม่มีวิจารณญาณก็เหมือนเพชรพลอยทองคำในจมูกสุกร"</w:t>
      </w:r>
    </w:p>
    <w:p/>
    <w:p>
      <w:r xmlns:w="http://schemas.openxmlformats.org/wordprocessingml/2006/main">
        <w:t xml:space="preserve">2. ปัญญาจารย์ 10:1 - "แมลงวันตายทำให้ยาปรุงยาส่งกลิ่นเหม็นไป เช่นเดียวกับความโง่เขลาเล็กน้อยของผู้มีชื่อเสียงในด้านสติปัญญาและเกียรติยศ"</w:t>
      </w:r>
    </w:p>
    <w:p/>
    <w:p>
      <w:r xmlns:w="http://schemas.openxmlformats.org/wordprocessingml/2006/main">
        <w:t xml:space="preserve">อพยพ 32:26 แล้วโมเสสยืนอยู่ที่ประตูค่ายพูดว่า “ใครอยู่ฝ่ายพระเจ้า” ให้เขามาหาฉัน และบรรดาบุตรชายของเลวีก็รวมตัวกันเข้าเฝ้าพระองค์</w:t>
      </w:r>
    </w:p>
    <w:p/>
    <w:p>
      <w:r xmlns:w="http://schemas.openxmlformats.org/wordprocessingml/2006/main">
        <w:t xml:space="preserve">โมเสสเรียกบรรดาผู้ที่ประสงค์จะยืนเคียงข้างองค์พระผู้เป็นเจ้าให้มาหาพระองค์</w:t>
      </w:r>
    </w:p>
    <w:p/>
    <w:p>
      <w:r xmlns:w="http://schemas.openxmlformats.org/wordprocessingml/2006/main">
        <w:t xml:space="preserve">1: ให้เราเข้ามาหาองค์พระผู้เป็นเจ้าและยืนเคียงข้างพระองค์</w:t>
      </w:r>
    </w:p>
    <w:p/>
    <w:p>
      <w:r xmlns:w="http://schemas.openxmlformats.org/wordprocessingml/2006/main">
        <w:t xml:space="preserve">2: เราควรพยายามอยู่ฝ่ายพระเจ้าและปฏิบัติตามคำสอนของพระองค์</w:t>
      </w:r>
    </w:p>
    <w:p/>
    <w:p>
      <w:r xmlns:w="http://schemas.openxmlformats.org/wordprocessingml/2006/main">
        <w:t xml:space="preserve">1: อิสยาห์ 55:6 - จงแสวงหาพระเจ้าในขณะที่จะพบพระองค์ จงร้องทูลพระองค์ในขณะที่พระองค์อยู่ใกล้</w:t>
      </w:r>
    </w:p>
    <w:p/>
    <w:p>
      <w:r xmlns:w="http://schemas.openxmlformats.org/wordprocessingml/2006/main">
        <w:t xml:space="preserve">2: เฉลยธรรมบัญญัติ 6:5 - รักพระยาห์เวห์พระเจ้าของคุณด้วยสุดใจสุดจิตของคุณและด้วยสุดกำลังของคุณ</w:t>
      </w:r>
    </w:p>
    <w:p/>
    <w:p>
      <w:r xmlns:w="http://schemas.openxmlformats.org/wordprocessingml/2006/main">
        <w:t xml:space="preserve">อพยพ 32:27 และพระองค์ตรัสแก่พวกเขาว่า "พระเยโฮวาห์พระเจ้าแห่งอิสราเอลตรัสดังนี้ว่า ทุกคนจงเอาดาบไว้ข้างตัว และเข้าออกประตูหนึ่งไปอีกประตูหนึ่งทั่วค่าย และฆ่าพี่น้องของตนทุกคน และทุกคน สหายของเขา และทุกคนที่เป็นเพื่อนบ้านของเขา</w:t>
      </w:r>
    </w:p>
    <w:p/>
    <w:p>
      <w:r xmlns:w="http://schemas.openxmlformats.org/wordprocessingml/2006/main">
        <w:t xml:space="preserve">โมเสสสั่งให้ชาวอิสราเอลหยิบดาบขึ้นมาฆ่าเพื่อนบ้านทั้งหมด</w:t>
      </w:r>
    </w:p>
    <w:p/>
    <w:p>
      <w:r xmlns:w="http://schemas.openxmlformats.org/wordprocessingml/2006/main">
        <w:t xml:space="preserve">1. "อันตรายจากการบูชารูปเคารพ"</w:t>
      </w:r>
    </w:p>
    <w:p/>
    <w:p>
      <w:r xmlns:w="http://schemas.openxmlformats.org/wordprocessingml/2006/main">
        <w:t xml:space="preserve">2. "พลังแห่งคำสั่งของพระเจ้า"</w:t>
      </w:r>
    </w:p>
    <w:p/>
    <w:p>
      <w:r xmlns:w="http://schemas.openxmlformats.org/wordprocessingml/2006/main">
        <w:t xml:space="preserve">1. อิสยาห์ 45:23 - "เราได้ปฏิญาณโดยตัวเราเอง พระวจนะออกจากปากของเราด้วยความชอบธรรม และจะไม่กลับมาอีก ว่าทุกเข่าจะคุกเข่าลงมาหาเรา ทุกลิ้นจะสาบาน</w:t>
      </w:r>
    </w:p>
    <w:p/>
    <w:p>
      <w:r xmlns:w="http://schemas.openxmlformats.org/wordprocessingml/2006/main">
        <w:t xml:space="preserve">2. โคโลสี 3:13 - อดทนต่อกันและให้อภัยกันถ้าใครมีเรื่องต่อกัน พระคริสต์ทรงยกโทษให้คุณอย่างไร คุณก็ต้องทำอย่างนั้นด้วย</w:t>
      </w:r>
    </w:p>
    <w:p/>
    <w:p>
      <w:r xmlns:w="http://schemas.openxmlformats.org/wordprocessingml/2006/main">
        <w:t xml:space="preserve">อพยพ 32:28 และคนเลวีก็กระทำตามคำกล่าวของโมเสส และในวันนั้นมีคนล้มตายประมาณสามพันคน</w:t>
      </w:r>
    </w:p>
    <w:p/>
    <w:p>
      <w:r xmlns:w="http://schemas.openxmlformats.org/wordprocessingml/2006/main">
        <w:t xml:space="preserve">ในวันที่โมเสสลงมาจากภูเขาซีนายพร้อมกับพระบัญญัติสิบประการ มีผู้เสียชีวิตประมาณสามพันคน</w:t>
      </w:r>
    </w:p>
    <w:p/>
    <w:p>
      <w:r xmlns:w="http://schemas.openxmlformats.org/wordprocessingml/2006/main">
        <w:t xml:space="preserve">1. ผลที่ตามมาของการไม่เชื่อฟัง: การเรียนรู้จากความผิดพลาดของชาวอิสราเอล</w:t>
      </w:r>
    </w:p>
    <w:p/>
    <w:p>
      <w:r xmlns:w="http://schemas.openxmlformats.org/wordprocessingml/2006/main">
        <w:t xml:space="preserve">2. พลังแห่งพระวจนะของพระเจ้า: ทำไมเราควรเชื่อฟังพระบัญญัติของพระองค์</w:t>
      </w:r>
    </w:p>
    <w:p/>
    <w:p>
      <w:r xmlns:w="http://schemas.openxmlformats.org/wordprocessingml/2006/main">
        <w:t xml:space="preserve">1. เยเรมีย์ 26:19 “เฮเซคียาห์กษัตริย์แห่งยูดาห์และยูดาห์ทั้งปวงได้ประหารท่านเสียแล้วหรือ พระองค์ไม่เกรงกลัวพระเจ้าและทรงวิงวอนต่อพระยาห์เวห์ และพระเยโฮวาห์ทรงกลับพระทัยจากความชั่วซึ่งพระองค์ได้ทรงประกาศต่อเขาทั้งหลายมิใช่หรือ ขอให้เรานำความชั่วร้ายมาสู่จิตใจของเรา”</w:t>
      </w:r>
    </w:p>
    <w:p/>
    <w:p>
      <w:r xmlns:w="http://schemas.openxmlformats.org/wordprocessingml/2006/main">
        <w:t xml:space="preserve">2. โรม 6:23 “เพราะว่าค่าจ้างของความบาปคือความตาย แต่ของประทานจากพระเจ้าคือชีวิตนิรันดร์ในพระเยซูคริสต์องค์พระผู้เป็นเจ้าของเรา”</w:t>
      </w:r>
    </w:p>
    <w:p/>
    <w:p>
      <w:r xmlns:w="http://schemas.openxmlformats.org/wordprocessingml/2006/main">
        <w:t xml:space="preserve">อพยพ 32:29 เพราะโมเสสได้กล่าวไว้ว่า `วันนี้จงอุทิศตนถวายแด่พระเยโฮวาห์ คือทุกคนบนบุตรชายและน้องชายของตน เพื่อพระองค์จะทรงประทานพรแก่ท่านในวันนี้</w:t>
      </w:r>
    </w:p>
    <w:p/>
    <w:p>
      <w:r xmlns:w="http://schemas.openxmlformats.org/wordprocessingml/2006/main">
        <w:t xml:space="preserve">โมเสสสนับสนุนให้ผู้คนอิสราเอลแยกตัวออกจากพระเจ้าและให้พรซึ่งกันและกัน</w:t>
      </w:r>
    </w:p>
    <w:p/>
    <w:p>
      <w:r xmlns:w="http://schemas.openxmlformats.org/wordprocessingml/2006/main">
        <w:t xml:space="preserve">1. พลังแห่งการให้พรผู้อื่น</w:t>
      </w:r>
    </w:p>
    <w:p/>
    <w:p>
      <w:r xmlns:w="http://schemas.openxmlformats.org/wordprocessingml/2006/main">
        <w:t xml:space="preserve">2. ความสำคัญของการแยกตัวเราออกจากกันเพื่อพระเจ้า</w:t>
      </w:r>
    </w:p>
    <w:p/>
    <w:p>
      <w:r xmlns:w="http://schemas.openxmlformats.org/wordprocessingml/2006/main">
        <w:t xml:space="preserve">1. กาลาเทีย 6:10 - เหตุฉะนั้น เมื่อเรามีโอกาส ให้เราทำดีต่อทุกคน และโดยเฉพาะอย่างยิ่งต่อผู้ที่อยู่ในครอบครัวแห่งศรัทธา</w:t>
      </w:r>
    </w:p>
    <w:p/>
    <w:p>
      <w:r xmlns:w="http://schemas.openxmlformats.org/wordprocessingml/2006/main">
        <w:t xml:space="preserve">2. เอเฟซัส 4:29 - อย่าให้คำพูดที่เสื่อมทรามออกจากปากของคุณ แต่จงพูดคำพูดที่เป็นประโยชน์ในการเสริมสร้างตามโอกาสเท่านั้น เพื่อจะได้เป็นพระคุณแก่ผู้ที่ได้ยิน</w:t>
      </w:r>
    </w:p>
    <w:p/>
    <w:p>
      <w:r xmlns:w="http://schemas.openxmlformats.org/wordprocessingml/2006/main">
        <w:t xml:space="preserve">อพยพ 32:30 ต่อมาวันรุ่งขึ้นโมเสสกล่าวแก่ประชาชนว่า “ท่านได้ทำบาปอันใหญ่หลวง บัดนี้ข้าพเจ้าจะขึ้นไปเฝ้าพระเยโฮวาห์ บางทีเราจะทำการชดใช้บาปของเจ้า</w:t>
      </w:r>
    </w:p>
    <w:p/>
    <w:p>
      <w:r xmlns:w="http://schemas.openxmlformats.org/wordprocessingml/2006/main">
        <w:t xml:space="preserve">โมเสสเตือนผู้คนถึงความบาปของพวกเขาและเสนอที่จะทำการชดใช้ให้พวกเขา</w:t>
      </w:r>
    </w:p>
    <w:p/>
    <w:p>
      <w:r xmlns:w="http://schemas.openxmlformats.org/wordprocessingml/2006/main">
        <w:t xml:space="preserve">1. อันตรายจากการทำบาปและพลังแห่งการชดใช้</w:t>
      </w:r>
    </w:p>
    <w:p/>
    <w:p>
      <w:r xmlns:w="http://schemas.openxmlformats.org/wordprocessingml/2006/main">
        <w:t xml:space="preserve">2. การเรียกร้องให้กลับใจเมื่อเผชิญกับบาป</w:t>
      </w:r>
    </w:p>
    <w:p/>
    <w:p>
      <w:r xmlns:w="http://schemas.openxmlformats.org/wordprocessingml/2006/main">
        <w:t xml:space="preserve">1. อิสยาห์ 59:2 "แต่ความชั่วช้าของเจ้าได้แยกระหว่างเจ้ากับพระเจ้าของเจ้า และบาปของเจ้าได้ซ่อนพระพักตร์ไว้จากเจ้า ซึ่งพระองค์จะไม่ทรงฟัง"</w:t>
      </w:r>
    </w:p>
    <w:p/>
    <w:p>
      <w:r xmlns:w="http://schemas.openxmlformats.org/wordprocessingml/2006/main">
        <w:t xml:space="preserve">2. โรม 5:8 “แต่พระเจ้าทรงยกย่องความรักของพระองค์ที่มีต่อเรา คือขณะที่เรายังเป็นคนบาปอยู่นั้น พระคริสต์ทรงสิ้นพระชนม์เพื่อเรา”</w:t>
      </w:r>
    </w:p>
    <w:p/>
    <w:p>
      <w:r xmlns:w="http://schemas.openxmlformats.org/wordprocessingml/2006/main">
        <w:t xml:space="preserve">อพยพ 32:31 และโมเสสกลับมาเฝ้าพระเยโฮวาห์ทูลว่า "โอ ชนชาตินี้ได้ทำบาปอันใหญ่หลวง และได้ตั้งรูปเคารพเหล่านี้เป็นทองคำ"</w:t>
      </w:r>
    </w:p>
    <w:p/>
    <w:p>
      <w:r xmlns:w="http://schemas.openxmlformats.org/wordprocessingml/2006/main">
        <w:t xml:space="preserve">โมเสสตระหนักถึงบาปอันยิ่งใหญ่ของชาวอิสราเอลในการทำลูกโคทองคำเพื่อบูชา</w:t>
      </w:r>
    </w:p>
    <w:p/>
    <w:p>
      <w:r xmlns:w="http://schemas.openxmlformats.org/wordprocessingml/2006/main">
        <w:t xml:space="preserve">1. อันตรายจากการบูชารูปเคารพ</w:t>
      </w:r>
    </w:p>
    <w:p/>
    <w:p>
      <w:r xmlns:w="http://schemas.openxmlformats.org/wordprocessingml/2006/main">
        <w:t xml:space="preserve">2. หันจากบาปมาหาพระเจ้า</w:t>
      </w:r>
    </w:p>
    <w:p/>
    <w:p>
      <w:r xmlns:w="http://schemas.openxmlformats.org/wordprocessingml/2006/main">
        <w:t xml:space="preserve">1. เฉลยธรรมบัญญัติ 5:8-9 ห้ามสร้างรูปเคารพแกะสลักสำหรับตนเอง หรือสิ่งที่มีลักษณะเหมือนสิ่งใดๆ ซึ่งมีอยู่ในสวรรค์เบื้องบน หรือซึ่งมีอยู่ในแผ่นดินเบื้องล่าง หรือซึ่งมีอยู่ในน้ำใต้แผ่นดิน เจ้าอย่ากราบไหว้หรือปรนนิบัติพวกเขา เพราะเราคือพระยาห์เวห์พระเจ้าของเจ้าเป็นพระเจ้าที่หวงแหน</w:t>
      </w:r>
    </w:p>
    <w:p/>
    <w:p>
      <w:r xmlns:w="http://schemas.openxmlformats.org/wordprocessingml/2006/main">
        <w:t xml:space="preserve">2. สดุดี 51:10-11 “ข้าแต่พระเจ้า ขอทรงสร้างจิตใจที่สะอาดในตัวข้าพระองค์ และทรงสร้างจิตวิญญาณที่ถูกต้องภายในข้าพระองค์ขึ้นมาใหม่ อย่าเหวี่ยงข้าพระองค์ไปจากที่ประทับของพระองค์ และขออย่าเอาพระวิญญาณบริสุทธิ์ของพระองค์ไปจากข้าพระองค์”</w:t>
      </w:r>
    </w:p>
    <w:p/>
    <w:p>
      <w:r xmlns:w="http://schemas.openxmlformats.org/wordprocessingml/2006/main">
        <w:t xml:space="preserve">อพยพ 32:32 แต่บัดนี้ถ้าพระองค์จะทรงอภัยบาปของเขา ถ้าไม่ใช่ก็ขอทรงลบข้าพเจ้าออกจากหนังสือที่ท่านเขียนไว้</w:t>
      </w:r>
    </w:p>
    <w:p/>
    <w:p>
      <w:r xmlns:w="http://schemas.openxmlformats.org/wordprocessingml/2006/main">
        <w:t xml:space="preserve">ข้อความนี้พูดถึงความเต็มใจของโมเสสที่จะยอมรับการพิพากษาของพระเจ้าต่อประชากรของเขา แม้ว่าจะหมายถึงการถูกลบออกจากหนังสือของพระเจ้าก็ตาม</w:t>
      </w:r>
    </w:p>
    <w:p/>
    <w:p>
      <w:r xmlns:w="http://schemas.openxmlformats.org/wordprocessingml/2006/main">
        <w:t xml:space="preserve">1. พลังแห่งใจที่ไม่เห็นแก่ตัว - สำรวจตัวอย่างความเต็มใจของโมเสสที่จะเสียสละชื่อของตนเองเพื่อประชากรของเขา</w:t>
      </w:r>
    </w:p>
    <w:p/>
    <w:p>
      <w:r xmlns:w="http://schemas.openxmlformats.org/wordprocessingml/2006/main">
        <w:t xml:space="preserve">2. พระเจ้าแห่งความเมตตา - พิจารณาความงามแห่งความเมตตาและพระคุณของพระเจ้าท่ามกลางการทดลองและความยากลำบาก</w:t>
      </w:r>
    </w:p>
    <w:p/>
    <w:p>
      <w:r xmlns:w="http://schemas.openxmlformats.org/wordprocessingml/2006/main">
        <w:t xml:space="preserve">1. มัทธิว 16:24-25 - “แล้วพระเยซูตรัสกับเหล่าสาวกของพระองค์ว่า ถ้าผู้ใดใคร่ตามเรามา ให้ผู้นั้นปฏิเสธตนเอง และรับกางเขนของตนแบกตามเรามา เพราะผู้ใดใคร่ช่วยชีวิตของตน ผู้นั้นจะเสียชีวิต และผู้ใดจะเสียชีวิตเพราะเห็นแก่เรา ผู้นั้นก็จะได้ชีวิตนั้นมา"</w:t>
      </w:r>
    </w:p>
    <w:p/>
    <w:p>
      <w:r xmlns:w="http://schemas.openxmlformats.org/wordprocessingml/2006/main">
        <w:t xml:space="preserve">2. โรม 5:8 - "แต่พระเจ้าทรงยกย่องความรักของพระองค์ที่มีต่อเรา คือขณะที่เรายังเป็นคนบาปอยู่นั้น พระคริสต์ทรงสิ้นพระชนม์เพื่อเรา"</w:t>
      </w:r>
    </w:p>
    <w:p/>
    <w:p>
      <w:r xmlns:w="http://schemas.openxmlformats.org/wordprocessingml/2006/main">
        <w:t xml:space="preserve">อพยพ 32:33 และพระเยโฮวาห์ตรัสกับโมเสสว่า “ผู้ใดทำบาปต่อเรา เราจะลบคนนั้นออกจากสมุดบัญชีของเรา”</w:t>
      </w:r>
    </w:p>
    <w:p/>
    <w:p>
      <w:r xmlns:w="http://schemas.openxmlformats.org/wordprocessingml/2006/main">
        <w:t xml:space="preserve">พระเจ้ากำลังบอกโมเสสว่าใครก็ตามที่ทำบาปต่อพระองค์จะถูกลบออกจากหนังสือของพระองค์</w:t>
      </w:r>
    </w:p>
    <w:p/>
    <w:p>
      <w:r xmlns:w="http://schemas.openxmlformats.org/wordprocessingml/2006/main">
        <w:t xml:space="preserve">1. ความสำคัญของการซื่อสัตย์ต่อพระเจ้าแม้เมื่อเราถูกล่อลวงให้ทำบาป</w:t>
      </w:r>
    </w:p>
    <w:p/>
    <w:p>
      <w:r xmlns:w="http://schemas.openxmlformats.org/wordprocessingml/2006/main">
        <w:t xml:space="preserve">2. พระเมตตาและพระคุณของพระเจ้าในการอภัยบาปของเรา</w:t>
      </w:r>
    </w:p>
    <w:p/>
    <w:p>
      <w:r xmlns:w="http://schemas.openxmlformats.org/wordprocessingml/2006/main">
        <w:t xml:space="preserve">1. เอเสเคียล 18:21-23 - แต่ถ้าคนชั่วหันหนีจากบาปทั้งหมดที่พวกเขาได้ทำไป และรักษากฤษฎีกาทั้งหมดของเรา และทำสิ่งที่ถูกต้องและถูกต้อง คนนั้นก็จะมีชีวิตอยู่อย่างแน่นอน พวกเขาจะไม่ตาย ความผิดที่พวกเขากระทำจะไม่ถูกจดจำต่อพวกเขา เพราะความชอบธรรมที่พวกเขาทำ เขาก็จะมีชีวิตอยู่</w:t>
      </w:r>
    </w:p>
    <w:p/>
    <w:p>
      <w:r xmlns:w="http://schemas.openxmlformats.org/wordprocessingml/2006/main">
        <w:t xml:space="preserve">2. สดุดี 32:1-2 - ความสุขมีแก่ผู้ที่ได้รับการอภัยบาป ผู้ที่บาปได้รับการกลบเกลื่อน ความสุขมีแก่ผู้ที่องค์พระผู้เป็นเจ้าไม่ทรงนับบาปของเขา และจิตใจไม่หลอกลวง</w:t>
      </w:r>
    </w:p>
    <w:p/>
    <w:p>
      <w:r xmlns:w="http://schemas.openxmlformats.org/wordprocessingml/2006/main">
        <w:t xml:space="preserve">อพยพ 32:34 เพราะฉะนั้น บัดนี้จงไป นำประชาชนไปยังสถานที่ซึ่งเราได้กล่าวไว้แก่เจ้า ดูเถิด ทูตสวรรค์ของเราจะไปก่อนเจ้า แต่ในวันที่เรามาเยี่ยม เราจะลงโทษพวกเขาด้วยความบาป</w:t>
      </w:r>
    </w:p>
    <w:p/>
    <w:p>
      <w:r xmlns:w="http://schemas.openxmlformats.org/wordprocessingml/2006/main">
        <w:t xml:space="preserve">พระเจ้าทรงบัญชาโมเสสให้นำผู้คนไปยังสถานที่ใหม่ และเตือนว่าบาปของผู้คนจะถูกลงโทษเมื่อพวกเขามาเยี่ยม</w:t>
      </w:r>
    </w:p>
    <w:p/>
    <w:p>
      <w:r xmlns:w="http://schemas.openxmlformats.org/wordprocessingml/2006/main">
        <w:t xml:space="preserve">1. พระเจ้าทรงสัญญาว่าจะลงโทษบาป</w:t>
      </w:r>
    </w:p>
    <w:p/>
    <w:p>
      <w:r xmlns:w="http://schemas.openxmlformats.org/wordprocessingml/2006/main">
        <w:t xml:space="preserve">2. การปฏิบัติตามพระบัญชาของพระเจ้านำไปสู่พระพร</w:t>
      </w:r>
    </w:p>
    <w:p/>
    <w:p>
      <w:r xmlns:w="http://schemas.openxmlformats.org/wordprocessingml/2006/main">
        <w:t xml:space="preserve">1. ยอห์น 3:16-17 - เพราะพระเจ้าทรงรักโลกจนได้ประทานพระบุตรองค์เดียวของพระองค์ เพื่อใครก็ตามที่เชื่อในพระบุตรนั้นจะไม่พินาศ แต่มีชีวิตนิรันดร์</w:t>
      </w:r>
    </w:p>
    <w:p/>
    <w:p>
      <w:r xmlns:w="http://schemas.openxmlformats.org/wordprocessingml/2006/main">
        <w:t xml:space="preserve">2. โรม 6:23 - เพราะค่าจ้างของความบาปคือความตาย แต่ของประทานจากพระเจ้าคือชีวิตนิรันดร์ในพระเยซูคริสต์องค์พระผู้เป็นเจ้าของเรา</w:t>
      </w:r>
    </w:p>
    <w:p/>
    <w:p>
      <w:r xmlns:w="http://schemas.openxmlformats.org/wordprocessingml/2006/main">
        <w:t xml:space="preserve">อพยพ 32:35 และพระเยโฮวาห์ทรงบันดาลแก่ประชาชน เพราะพวกเขาสร้างลูกวัวซึ่งอาโรนทำไว้</w:t>
      </w:r>
    </w:p>
    <w:p/>
    <w:p>
      <w:r xmlns:w="http://schemas.openxmlformats.org/wordprocessingml/2006/main">
        <w:t xml:space="preserve">องค์พระผู้เป็นเจ้าทรงลงโทษประชาชนที่ทำเทวรูปลูกวัวซึ่งอาโรนสร้างขึ้น</w:t>
      </w:r>
    </w:p>
    <w:p/>
    <w:p>
      <w:r xmlns:w="http://schemas.openxmlformats.org/wordprocessingml/2006/main">
        <w:t xml:space="preserve">1. ความสำคัญของการนมัสการพระเจ้าเพียงอย่างเดียว</w:t>
      </w:r>
    </w:p>
    <w:p/>
    <w:p>
      <w:r xmlns:w="http://schemas.openxmlformats.org/wordprocessingml/2006/main">
        <w:t xml:space="preserve">2. ผลของการไหว้รูปเคารพ</w:t>
      </w:r>
    </w:p>
    <w:p/>
    <w:p>
      <w:r xmlns:w="http://schemas.openxmlformats.org/wordprocessingml/2006/main">
        <w:t xml:space="preserve">1. เฉลยธรรมบัญญัติ 6:4-5 - "โอ อิสราเอลเอ๋ย จงฟังเถิด พระยาห์เวห์พระเจ้าของเรา พระยาห์เวห์ทรงเป็นหนึ่งเดียว ท่านจะต้องรักพระยาห์เวห์พระเจ้าของท่านด้วยสุดใจของท่าน ด้วยสุดจิตของท่าน และด้วยสุดกำลังของท่าน"</w:t>
      </w:r>
    </w:p>
    <w:p/>
    <w:p>
      <w:r xmlns:w="http://schemas.openxmlformats.org/wordprocessingml/2006/main">
        <w:t xml:space="preserve">2. อิสยาห์ 44:9-10 - "บรรดาผู้ที่สวมรูปเคารพนั้นไม่มีอะไรเลย และสิ่งที่พวกเขาพอใจนั้นก็ไม่เกิดประโยชน์ พยานของพวกเขาไม่เห็นหรือรู้เลย เพื่อเขาจะได้อับอาย ใครปั้นพระหรือหล่อรูปเคารพ สิ่งที่เขาสร้างขึ้นมานั้นเป็นการหลอกลวง”</w:t>
      </w:r>
    </w:p>
    <w:p/>
    <w:p>
      <w:r xmlns:w="http://schemas.openxmlformats.org/wordprocessingml/2006/main">
        <w:t xml:space="preserve">อพยพ 33 สามารถสรุปได้เป็นสามย่อหน้าดังต่อไปนี้ โดยมีข้อระบุไว้:</w:t>
      </w:r>
    </w:p>
    <w:p/>
    <w:p>
      <w:r xmlns:w="http://schemas.openxmlformats.org/wordprocessingml/2006/main">
        <w:t xml:space="preserve">ย่อหน้าที่ 1: ในอพยพ 33:1-6 พระเจ้าทรงสั่งให้โมเสสนำชาวอิสราเอลไปยังดินแดนแห่งพันธสัญญา แต่ทรงประกาศว่าพระองค์จะไม่เสด็จไปกับพวกเขาเป็นการส่วนตัวเนื่องจากนิสัยกบฏของพวกเขา ผู้คนไว้ทุกข์และถอดเครื่องประดับออกเพื่อเป็นการกลับใจ โมเสสตั้งเต็นท์นัดพบไว้นอกค่าย ซึ่งเขาจะได้พบกับพระเจ้าและแสวงหาการนำทางจากพระองค์ เมื่อใดก็ตามที่โมเสสเข้าไปในเต็นท์ เสาเมฆก็จะลงมายืนอยู่ตรงทางเข้า แสดงถึงการสถิตย์ของพระเจ้า</w:t>
      </w:r>
    </w:p>
    <w:p/>
    <w:p>
      <w:r xmlns:w="http://schemas.openxmlformats.org/wordprocessingml/2006/main">
        <w:t xml:space="preserve">ย่อหน้า 2: ดำเนินการต่อในอพยพ 33:7-11 เมื่อใดก็ตามที่โมเสสเข้าไปในเต็นท์นัดพบ โยชูวายังคงอยู่ข้างหลังในฐานะผู้ช่วยของเขา ขณะที่โมเสสสนทนาต่อหน้าพระเจ้า ผู้คนเฝ้าดูจากระยะไกลและนมัสการพระยาห์เวห์ในเต็นท์ของตนเอง ความสัมพันธ์ใกล้ชิดระหว่างโมเสสกับพระเจ้าถูกเน้นในขณะที่พระเจ้าตรัสกับเขาโดยตรงถึงสิทธิพิเศษพิเศษที่มอบให้กับโมเสสเท่านั้น</w:t>
      </w:r>
    </w:p>
    <w:p/>
    <w:p>
      <w:r xmlns:w="http://schemas.openxmlformats.org/wordprocessingml/2006/main">
        <w:t xml:space="preserve">ย่อหน้า 3: ในอพยพ 33:12-23 โมเสสวิงวอนพระเจ้าขอให้พระองค์ประทับอยู่ท่ามกลางชาวอิสราเอลต่อไป เขายอมรับว่าเขาต้องพึ่งพาการนำทางของพระเจ้าและความโปรดปรานในการนำประชากรของพระองค์ ตามคำขอของโมเสส พระเจ้าทรงรับรองว่าการสถิตย์ของพระองค์จะเสด็จไปพร้อมกับพวกเขา และประทานให้เขาได้เห็นพระสิริของพระองค์โดยยอมให้เขามองเห็นแผ่นหลังของพระองค์พร้อมทั้งปกป้องเขาในซอกหิน</w:t>
      </w:r>
    </w:p>
    <w:p/>
    <w:p>
      <w:r xmlns:w="http://schemas.openxmlformats.org/wordprocessingml/2006/main">
        <w:t xml:space="preserve">สรุป:</w:t>
      </w:r>
    </w:p>
    <w:p>
      <w:r xmlns:w="http://schemas.openxmlformats.org/wordprocessingml/2006/main">
        <w:t xml:space="preserve">อพยพ 33 นำเสนอ:</w:t>
      </w:r>
    </w:p>
    <w:p>
      <w:r xmlns:w="http://schemas.openxmlformats.org/wordprocessingml/2006/main">
        <w:t xml:space="preserve">คำสั่งของพระเจ้าสำหรับการเดินทางของชาวอิสราเอลโดยไม่มีการปรากฏตัวเป็นการส่วนตัว</w:t>
      </w:r>
    </w:p>
    <w:p>
      <w:r xmlns:w="http://schemas.openxmlformats.org/wordprocessingml/2006/main">
        <w:t xml:space="preserve">การไว้ทุกข์ของผู้คน การถอดเครื่องประดับเป็นสัญลักษณ์ของการกลับใจ</w:t>
      </w:r>
    </w:p>
    <w:p>
      <w:r xmlns:w="http://schemas.openxmlformats.org/wordprocessingml/2006/main">
        <w:t xml:space="preserve">โมเสสตั้งเต็นท์นัดพบไว้นอกค่าย เสาเมฆหมายถึงการสถิตอยู่ของพระเจ้า</w:t>
      </w:r>
    </w:p>
    <w:p/>
    <w:p>
      <w:r xmlns:w="http://schemas.openxmlformats.org/wordprocessingml/2006/main">
        <w:t xml:space="preserve">การสื่อสารแบบเห็นหน้าของโมเสสกับพระเจ้า</w:t>
      </w:r>
    </w:p>
    <w:p>
      <w:r xmlns:w="http://schemas.openxmlformats.org/wordprocessingml/2006/main">
        <w:t xml:space="preserve">โจชัวทำหน้าที่เป็นผู้ช่วยของเขาในระหว่างการเผชิญหน้าเหล่านี้</w:t>
      </w:r>
    </w:p>
    <w:p>
      <w:r xmlns:w="http://schemas.openxmlformats.org/wordprocessingml/2006/main">
        <w:t xml:space="preserve">ผู้คนต่างเฝ้าดูจากระยะไกล นมัสการพระยาห์เวห์ในเต็นท์ของตน</w:t>
      </w:r>
    </w:p>
    <w:p/>
    <w:p>
      <w:r xmlns:w="http://schemas.openxmlformats.org/wordprocessingml/2006/main">
        <w:t xml:space="preserve">คำวิงวอนของโมเสสให้พระเจ้าทรงสถิตอยู่ท่ามกลางชาวอิสราเอลต่อไป</w:t>
      </w:r>
    </w:p>
    <w:p>
      <w:r xmlns:w="http://schemas.openxmlformats.org/wordprocessingml/2006/main">
        <w:t xml:space="preserve">รับทราบถึงการพึ่งพาการนำทางจากสวรรค์</w:t>
      </w:r>
    </w:p>
    <w:p>
      <w:r xmlns:w="http://schemas.openxmlformats.org/wordprocessingml/2006/main">
        <w:t xml:space="preserve">การรับรองของพระเจ้าถึงการสถิตอยู่ของพระองค์ ทำให้โมเสสได้เห็นพระสิริของพระองค์</w:t>
      </w:r>
    </w:p>
    <w:p/>
    <w:p>
      <w:r xmlns:w="http://schemas.openxmlformats.org/wordprocessingml/2006/main">
        <w:t xml:space="preserve">บทนี้บรรยายถึงผลพวงของการบูชารูปเคารพของอิสราเอลและการตอบสนองของพระเจ้าต่อการกบฏของพวกเขา ขณะที่พระองค์ทรงสั่งให้โมเสสนำผู้คน พระเจ้าทรงประกาศว่าพระองค์จะไม่ติดตามพวกเขาเป็นการส่วนตัวเนื่องจากการไม่เชื่อฟังของพวกเขา อย่างไรก็ตาม โมเสสได้จัดตั้งสถานที่พิเศษขึ้น นั่นคือเต็นท์นัดพบ ซึ่งเขาสามารถสื่อสารกับพระเจ้าและแสวงหาการนำทางจากพระองค์ ความสัมพันธ์ใกล้ชิดระหว่างโมเสสและพระยาห์เวห์ได้รับการเน้นย้ำเมื่อพวกเขาพูดคุยแบบเห็นหน้ากัน โดยเน้นย้ำบทบาทที่เป็นเอกลักษณ์ของโมเสสในฐานะคนกลางระหว่างพระเจ้าและผู้คน แม้จะมีการล่วงละเมิดในอดีต โมเสสวิงวอนขอให้พระเจ้าสถิตอยู่ท่ามกลางชาวอิสราเอลต่อไป ท้ายที่สุดได้รับคำรับรองว่าพระองค์จะเสด็จไปกับพวกเขาในการเดินทางของพวกเขา</w:t>
      </w:r>
    </w:p>
    <w:p/>
    <w:p>
      <w:r xmlns:w="http://schemas.openxmlformats.org/wordprocessingml/2006/main">
        <w:t xml:space="preserve">อพยพ 33:1 และพระเยโฮวาห์ตรัสกับโมเสสว่า "จงออกไปและขึ้นไปที่นี่ ทั้งเจ้ากับพลไพร่ที่เจ้านำขึ้นมาจากแผ่นดินอียิปต์ ไปยังแผ่นดินที่เราปฏิญาณไว้กับอับราฮัม แก่อิสอัค และแก่ยาโคบ ตรัสว่า เราจะให้แก่เชื้อสายของเจ้า</w:t>
      </w:r>
    </w:p>
    <w:p/>
    <w:p>
      <w:r xmlns:w="http://schemas.openxmlformats.org/wordprocessingml/2006/main">
        <w:t xml:space="preserve">พระผู้เป็นเจ้าทรงบัญชาโมเสสให้นำชาวอิสราเอลออกจากอียิปต์ไปยังดินแดนที่สัญญาไว้</w:t>
      </w:r>
    </w:p>
    <w:p/>
    <w:p>
      <w:r xmlns:w="http://schemas.openxmlformats.org/wordprocessingml/2006/main">
        <w:t xml:space="preserve">1. คำสัญญาของพระเจ้า: การเดินทางแห่งศรัทธา</w:t>
      </w:r>
    </w:p>
    <w:p/>
    <w:p>
      <w:r xmlns:w="http://schemas.openxmlformats.org/wordprocessingml/2006/main">
        <w:t xml:space="preserve">2. การติดตามการทรงเรียกของพระเจ้า: การเดินทางของการเชื่อฟัง</w:t>
      </w:r>
    </w:p>
    <w:p/>
    <w:p>
      <w:r xmlns:w="http://schemas.openxmlformats.org/wordprocessingml/2006/main">
        <w:t xml:space="preserve">1. โรม 4:13-17</w:t>
      </w:r>
    </w:p>
    <w:p/>
    <w:p>
      <w:r xmlns:w="http://schemas.openxmlformats.org/wordprocessingml/2006/main">
        <w:t xml:space="preserve">2. ฮีบรู 11:8-10</w:t>
      </w:r>
    </w:p>
    <w:p/>
    <w:p>
      <w:r xmlns:w="http://schemas.openxmlformats.org/wordprocessingml/2006/main">
        <w:t xml:space="preserve">อพยพ 33:2 และเราจะส่งทูตสวรรค์องค์หนึ่งมาข้างหน้าเจ้า และเราจะขับไล่คนคานาอัน คนอาโมไรต์ คนฮิตไทต์ คนเปริสซี คนฮีไวต์ และคนเยบุสออกไป</w:t>
      </w:r>
    </w:p>
    <w:p/>
    <w:p>
      <w:r xmlns:w="http://schemas.openxmlformats.org/wordprocessingml/2006/main">
        <w:t xml:space="preserve">พระเจ้าทรงสัญญาว่าจะส่งทูตสวรรค์องค์หนึ่งมาขับไล่ชาวคานาอัน ชาวอาโมไรต์ ชาวฮิตไทต์ ชาวเปริสซี ชาวฮีไวต์ และชาวเยบุสออกจากดินแดนอิสราเอล</w:t>
      </w:r>
    </w:p>
    <w:p/>
    <w:p>
      <w:r xmlns:w="http://schemas.openxmlformats.org/wordprocessingml/2006/main">
        <w:t xml:space="preserve">1. พลังแห่งพระสัญญาของพระเจ้า - วิธีที่พระเจ้าทรงเข้าแทรกแซงเพื่อปกป้องผู้คนอิสราเอล</w:t>
      </w:r>
    </w:p>
    <w:p/>
    <w:p>
      <w:r xmlns:w="http://schemas.openxmlformats.org/wordprocessingml/2006/main">
        <w:t xml:space="preserve">2. การจัดเตรียมของพระเจ้า - วิธีที่พระเจ้าทรงจัดเตรียมการปลดปล่อยแก่ประชากรของพระองค์ในยามที่พวกเขาต้องการ</w:t>
      </w:r>
    </w:p>
    <w:p/>
    <w:p>
      <w:r xmlns:w="http://schemas.openxmlformats.org/wordprocessingml/2006/main">
        <w:t xml:space="preserve">1. สดุดี 91:11-12 - เพราะพระองค์จะทรงให้เหล่าทูตสวรรค์ของพระองค์ดูแลคุณ เพื่อรักษาคุณในทุกวิถีทางของคุณ พวกเขาจะอุ้มคุณไว้ในมือของพวกเขา เกรงว่าเท้าของคุณจะกระแทกหิน</w:t>
      </w:r>
    </w:p>
    <w:p/>
    <w:p>
      <w:r xmlns:w="http://schemas.openxmlformats.org/wordprocessingml/2006/main">
        <w:t xml:space="preserve">2. อิสยาห์ 41:10 - อย่ากลัวเลย เพราะเราอยู่กับคุณ อย่าท้อแท้เลย เพราะเราเป็นพระเจ้าของเจ้า เราจะเสริมกำลังเจ้า ใช่แล้ว เราจะช่วยเจ้า แท้จริงแล้ว เราจะชูเจ้าด้วยมือขวาแห่งความชอบธรรมของเรา</w:t>
      </w:r>
    </w:p>
    <w:p/>
    <w:p>
      <w:r xmlns:w="http://schemas.openxmlformats.org/wordprocessingml/2006/main">
        <w:t xml:space="preserve">อพยพ 33:3 ไปสู่แผ่นดินที่มีน้ำนมและน้ำผึ้งไหลบริบูรณ์ เพราะเราจะไม่ขึ้นไปท่ามกลางเจ้า เพราะเจ้าเป็นคนดื้อรั้น เกรงว่าเราจะกลืนเจ้าเสียกลางทาง</w:t>
      </w:r>
    </w:p>
    <w:p/>
    <w:p>
      <w:r xmlns:w="http://schemas.openxmlformats.org/wordprocessingml/2006/main">
        <w:t xml:space="preserve">พระเจ้าทรงสัญญากับชาวอิสราเอลว่าจะมีแผ่นดินอันอุดมด้วยน้ำนมและน้ำผึ้ง แต่ทรงเตือนพวกเขาว่าพระองค์จะไม่ติดตามพวกเขาไปหากพวกเขายังคงดื้อรั้นและกบฏต่อไป</w:t>
      </w:r>
    </w:p>
    <w:p/>
    <w:p>
      <w:r xmlns:w="http://schemas.openxmlformats.org/wordprocessingml/2006/main">
        <w:t xml:space="preserve">1. พระสัญญาของพระเจ้ามาพร้อมกับเงื่อนไข</w:t>
      </w:r>
    </w:p>
    <w:p/>
    <w:p>
      <w:r xmlns:w="http://schemas.openxmlformats.org/wordprocessingml/2006/main">
        <w:t xml:space="preserve">2. ความดื้อรั้นและการกบฏส่งผลให้พระเจ้าไม่อยู่</w:t>
      </w:r>
    </w:p>
    <w:p/>
    <w:p>
      <w:r xmlns:w="http://schemas.openxmlformats.org/wordprocessingml/2006/main">
        <w:t xml:space="preserve">1. เฉลยธรรมบัญญัติ 8:7-10 - เพราะพระยาห์เวห์พระเจ้าของท่านทรงนำท่านเข้าสู่ดินแดนที่ดี ดินแดนที่มีลำธารน้ำ น้ำพุและน้ำลึกที่ไหลออกมาจากหุบเขาและเนินเขา</w:t>
      </w:r>
    </w:p>
    <w:p/>
    <w:p>
      <w:r xmlns:w="http://schemas.openxmlformats.org/wordprocessingml/2006/main">
        <w:t xml:space="preserve">2. โรม 2:4-6 - หรือดูหมิ่นความดีอันอุดมของพระองค์ ความอดทน และความอดกลั้นของพระองค์ โดยไม่รู้ว่าความดีงามของพระเจ้านำท่านไปสู่การกลับใจใหม่หรือ?</w:t>
      </w:r>
    </w:p>
    <w:p/>
    <w:p>
      <w:r xmlns:w="http://schemas.openxmlformats.org/wordprocessingml/2006/main">
        <w:t xml:space="preserve">อพยพ 33:4 เมื่อประชาชนได้ยินข่าวร้ายเหล่านี้ เขาก็คร่ำครวญ และไม่มีผู้ใดสวมเครื่องประดับให้พระองค์</w:t>
      </w:r>
    </w:p>
    <w:p/>
    <w:p>
      <w:r xmlns:w="http://schemas.openxmlformats.org/wordprocessingml/2006/main">
        <w:t xml:space="preserve">ผู้คนคร่ำครวญเมื่อได้ยินข่าวร้ายและถอดเครื่องประดับออก</w:t>
      </w:r>
    </w:p>
    <w:p/>
    <w:p>
      <w:r xmlns:w="http://schemas.openxmlformats.org/wordprocessingml/2006/main">
        <w:t xml:space="preserve">1: ในช่วงเวลาแห่งความยากลำบาก เราต้องพึ่งพากำลังของพระเจ้าแทนการครอบครองวัตถุ</w:t>
      </w:r>
    </w:p>
    <w:p/>
    <w:p>
      <w:r xmlns:w="http://schemas.openxmlformats.org/wordprocessingml/2006/main">
        <w:t xml:space="preserve">2: เราต้องถ่อมตัวและจำไว้ว่าแหล่งที่มาของความยินดีที่แท้จริงของเรามาจากพระเจ้า</w:t>
      </w:r>
    </w:p>
    <w:p/>
    <w:p>
      <w:r xmlns:w="http://schemas.openxmlformats.org/wordprocessingml/2006/main">
        <w:t xml:space="preserve">1: มัทธิว 6:19-21 “อย่าสะสมทรัพย์สมบัติไว้สำหรับตนเองในโลก ที่ซึ่งแมลงเม่าและสนิมทำลายได้ และที่ที่ขโมยอาจงัดเข้าไปขโมยได้ แต่จงสะสมทรัพย์สมบัติไว้สำหรับตนในสวรรค์ ที่ซึ่งแมลงเม่าและสนิมจะทำลายไม่ได้และที่ที่ขโมยมี อย่าลักขโมย เพราะทรัพย์สมบัติของคุณอยู่ที่ไหน ใจของคุณก็จะอยู่ที่นั่นด้วย</w:t>
      </w:r>
    </w:p>
    <w:p/>
    <w:p>
      <w:r xmlns:w="http://schemas.openxmlformats.org/wordprocessingml/2006/main">
        <w:t xml:space="preserve">2:2 โครินธ์ 4:17-18 เพราะว่าความทุกข์ยากเล็กๆ น้อยๆ ของเราซึ่งเกิดขึ้นเพียงชั่วครู่นั้น กำลังทำให้เราได้รับสง่าราศีอันหนักหน่วงนิรันดร์และเป็นนิรันดร์ ในขณะที่เราไม่ได้มองดูสิ่งที่มองเห็นอยู่ แต่มองดูที่ สิ่งที่มองไม่เห็น เพราะว่าสิ่งที่มองเห็นอยู่นั้นเป็นของชั่วคราว แต่สิ่งที่มองไม่เห็นนั้นก็ถาวรนิรันดร์</w:t>
      </w:r>
    </w:p>
    <w:p/>
    <w:p>
      <w:r xmlns:w="http://schemas.openxmlformats.org/wordprocessingml/2006/main">
        <w:t xml:space="preserve">อพยพ 33:5 เพราะพระเยโฮวาห์ตรัสกับโมเสสว่า "จงกล่าวแก่ชนชาติอิสราเอลว่า เจ้าเป็นชนชาติที่ดื้อรั้น เราจะขึ้นมาในหมู่เจ้าในชั่วครู่หนึ่งและจะกลืนเจ้าเสีย เพราะฉะนั้น บัดนี้จงถอดเครื่องประดับของเจ้าออกเสียจากเจ้า เพื่อข้าพเจ้าจะได้รู้ว่าจะต้องทำอะไรแก่ท่าน</w:t>
      </w:r>
    </w:p>
    <w:p/>
    <w:p>
      <w:r xmlns:w="http://schemas.openxmlformats.org/wordprocessingml/2006/main">
        <w:t xml:space="preserve">พระเจ้าทรงบอกโมเสสให้สั่งชาวอิสราเอลว่าพวกเขาเป็นคนดื้อรั้น และพระองค์จะเสด็จมาหาพวกเขาและเผาผลาญพวกเขาหากพวกเขาไม่ถอดเครื่องประดับออก</w:t>
      </w:r>
    </w:p>
    <w:p/>
    <w:p>
      <w:r xmlns:w="http://schemas.openxmlformats.org/wordprocessingml/2006/main">
        <w:t xml:space="preserve">1. “พลังแห่งการเชื่อฟัง: ยอมตามน้ำพระทัยของพระเจ้า”</w:t>
      </w:r>
    </w:p>
    <w:p/>
    <w:p>
      <w:r xmlns:w="http://schemas.openxmlformats.org/wordprocessingml/2006/main">
        <w:t xml:space="preserve">2. "คำเตือนของพระเจ้า: จงฟังคำเตือนของพระองค์หรือเผชิญผลที่ตามมา"</w:t>
      </w:r>
    </w:p>
    <w:p/>
    <w:p>
      <w:r xmlns:w="http://schemas.openxmlformats.org/wordprocessingml/2006/main">
        <w:t xml:space="preserve">1. โรม 12:2 - "อย่าทำตัวตามอย่างโลกนี้ แต่จงรับการเปลี่ยนแปลงจิตใจใหม่ เพื่อว่าโดยการทดสอบ คุณจะมองเห็นได้ว่าน้ำพระทัยของพระเจ้าคืออะไร อะไรคือความดี เป็นที่ยอมรับ และสมบูรณ์แบบ"</w:t>
      </w:r>
    </w:p>
    <w:p/>
    <w:p>
      <w:r xmlns:w="http://schemas.openxmlformats.org/wordprocessingml/2006/main">
        <w:t xml:space="preserve">2. ยากอบ 4:7 - "เหตุฉะนั้นจงยอมจำนนต่อพระเจ้า จงต่อต้านมาร แล้วมันจะหนีไปจากท่าน"</w:t>
      </w:r>
    </w:p>
    <w:p/>
    <w:p>
      <w:r xmlns:w="http://schemas.openxmlformats.org/wordprocessingml/2006/main">
        <w:t xml:space="preserve">อพยพ 33:6 และชนชาติอิสราเอลก็เปลื้องเครื่องประดับของตนออกที่ภูเขาโฮเรบ</w:t>
      </w:r>
    </w:p>
    <w:p/>
    <w:p>
      <w:r xmlns:w="http://schemas.openxmlformats.org/wordprocessingml/2006/main">
        <w:t xml:space="preserve">ชาวอิสราเอลถอดเครื่องประดับออกเมื่อมาถึงภูเขาโฮเรบ</w:t>
      </w:r>
    </w:p>
    <w:p/>
    <w:p>
      <w:r xmlns:w="http://schemas.openxmlformats.org/wordprocessingml/2006/main">
        <w:t xml:space="preserve">1. ความสำคัญของการเชื่อฟังพระบัญชาของพระเจ้า</w:t>
      </w:r>
    </w:p>
    <w:p/>
    <w:p>
      <w:r xmlns:w="http://schemas.openxmlformats.org/wordprocessingml/2006/main">
        <w:t xml:space="preserve">2. ขจัดสิ่งรบกวนสมาธิเพื่อมุ่งความสนใจไปที่พระเจ้า</w:t>
      </w:r>
    </w:p>
    <w:p/>
    <w:p>
      <w:r xmlns:w="http://schemas.openxmlformats.org/wordprocessingml/2006/main">
        <w:t xml:space="preserve">1. อิสยาห์ 58:2 - ถึงกระนั้นพวกเขาก็แสวงหาเราทุกวัน และยินดีที่ได้รู้จักวิถีทางของเรา ดังประชาชาติที่ทำความชอบธรรม และไม่ละทิ้งกฤษฎีกาของพระเจ้าของพวกเขา พวกเขาถามข้าพเจ้าถึงกฎเกณฑ์แห่งความยุติธรรม พวกเขามีความยินดีในการเข้าเฝ้าพระเจ้า</w:t>
      </w:r>
    </w:p>
    <w:p/>
    <w:p>
      <w:r xmlns:w="http://schemas.openxmlformats.org/wordprocessingml/2006/main">
        <w:t xml:space="preserve">2. ฮีบรู 12:1-2 - เหตุฉะนั้นเมื่อเราถูกล้อมรอบด้วยพยานฝูงใหญ่เช่นนี้แล้ว ก็ให้เราละทิ้งทุกอย่างที่ถ่วงอยู่ และบาปที่เกาะแน่น และให้เราวิ่งแข่งด้วยความทรหดอดทนในการแข่งขันที่กำหนดไว้ล่วงหน้า พวกเรากำลังมองดูพระเยซูผู้ทรงเป็นผู้ก่อตั้งและทรงทำให้ความเชื่อของเราสมบูรณ์ พระองค์ได้ทรงทนบนไม้กางเขนด้วยความชื่นชมยินดีที่อยู่ตรงหน้าพระองค์ ทรงดูหมิ่นความละอาย และประทับ ณ เบื้องขวาพระที่นั่งของพระเจ้า</w:t>
      </w:r>
    </w:p>
    <w:p/>
    <w:p>
      <w:r xmlns:w="http://schemas.openxmlformats.org/wordprocessingml/2006/main">
        <w:t xml:space="preserve">อพยพ 33:7 โมเสสจึงยกพลับพลาไปตั้งไว้นอกค่าย ไกลจากค่าย และเรียกพลับพลาแห่งชุมนุมนั้นว่า ต่อมาทุกคนที่แสวงหาพระเยโฮวาห์ก็ออกไปที่พลับพลาแห่งชุมนุมซึ่งอยู่นอกค่าย</w:t>
      </w:r>
    </w:p>
    <w:p/>
    <w:p>
      <w:r xmlns:w="http://schemas.openxmlformats.org/wordprocessingml/2006/main">
        <w:t xml:space="preserve">โมเสสนำพลับพลาไปตั้งไว้นอกค่าย และตั้งชื่อพลับพลาแห่งชุมนุม ทุกคนที่แสวงหาองค์พระผู้เป็นเจ้าจะออกไปที่พลับพลาที่อยู่นอกค่าย</w:t>
      </w:r>
    </w:p>
    <w:p/>
    <w:p>
      <w:r xmlns:w="http://schemas.openxmlformats.org/wordprocessingml/2006/main">
        <w:t xml:space="preserve">1. เราจะแสวงหาพระเจ้าอย่างไร?</w:t>
      </w:r>
    </w:p>
    <w:p/>
    <w:p>
      <w:r xmlns:w="http://schemas.openxmlformats.org/wordprocessingml/2006/main">
        <w:t xml:space="preserve">2. ความสำคัญของการออกไปนอกเขตความสะดวกสบายของเราเพื่อแสวงหาพระเจ้า</w:t>
      </w:r>
    </w:p>
    <w:p/>
    <w:p>
      <w:r xmlns:w="http://schemas.openxmlformats.org/wordprocessingml/2006/main">
        <w:t xml:space="preserve">1. เยเรมีย์ 29:13 คุณจะแสวงหาฉันและพบฉันเมื่อคุณแสวงหาฉันด้วยสุดใจของคุณ</w:t>
      </w:r>
    </w:p>
    <w:p/>
    <w:p>
      <w:r xmlns:w="http://schemas.openxmlformats.org/wordprocessingml/2006/main">
        <w:t xml:space="preserve">2. เฉลยธรรมบัญญัติ 4:29 แต่จากที่นั่นคุณจะแสวงหาพระยาห์เวห์พระเจ้าของคุณ และคุณจะพบพระองค์ถ้าคุณแสวงหาพระองค์ด้วยสุดใจและสุดวิญญาณของคุณ</w:t>
      </w:r>
    </w:p>
    <w:p/>
    <w:p>
      <w:r xmlns:w="http://schemas.openxmlformats.org/wordprocessingml/2006/main">
        <w:t xml:space="preserve">อพยพ 33:8 ต่อมาเมื่อโมเสสออกไปที่พลับพลา ประชาชนทั้งหมดก็ลุกขึ้นไปยืนอยู่ที่ประตูเต็นท์ของตน และดูแลโมเสสจนท่านเข้าไปในพลับพลา</w:t>
      </w:r>
    </w:p>
    <w:p/>
    <w:p>
      <w:r xmlns:w="http://schemas.openxmlformats.org/wordprocessingml/2006/main">
        <w:t xml:space="preserve">ชาวอิสราเอลแสดงความเคารพต่อโมเสสขณะที่ท่านไปที่พลับพลา</w:t>
      </w:r>
    </w:p>
    <w:p/>
    <w:p>
      <w:r xmlns:w="http://schemas.openxmlformats.org/wordprocessingml/2006/main">
        <w:t xml:space="preserve">1: ควรแสดงความเคารพต่อผู้มีอำนาจ</w:t>
      </w:r>
    </w:p>
    <w:p/>
    <w:p>
      <w:r xmlns:w="http://schemas.openxmlformats.org/wordprocessingml/2006/main">
        <w:t xml:space="preserve">2: เราควรเต็มใจแสดงเกียรติต่อผู้ที่รับใช้พระเจ้า</w:t>
      </w:r>
    </w:p>
    <w:p/>
    <w:p>
      <w:r xmlns:w="http://schemas.openxmlformats.org/wordprocessingml/2006/main">
        <w:t xml:space="preserve">1: 1 เปโตร 2:17 - แสดงความเคารพต่อทุกคนอย่างเหมาะสม รักครอบครัวของผู้เชื่อ เกรงกลัวพระเจ้า และถวายเกียรติแด่กษัตริย์</w:t>
      </w:r>
    </w:p>
    <w:p/>
    <w:p>
      <w:r xmlns:w="http://schemas.openxmlformats.org/wordprocessingml/2006/main">
        <w:t xml:space="preserve">2: โรม 13:1 - ให้ทุกคนอยู่ภายใต้อำนาจปกครอง เพราะว่าไม่มีอำนาจใดนอกจากที่พระเจ้าทรงสถาปนาไว้</w:t>
      </w:r>
    </w:p>
    <w:p/>
    <w:p>
      <w:r xmlns:w="http://schemas.openxmlformats.org/wordprocessingml/2006/main">
        <w:t xml:space="preserve">อพยพ 33:9 ต่อมาเมื่อโมเสสเข้าไปในพลับพลา เสาเมฆก็ลงมายืนอยู่ที่ประตูพลับพลา และองค์พระผู้เป็นเจ้าตรัสกับโมเสส</w:t>
      </w:r>
    </w:p>
    <w:p/>
    <w:p>
      <w:r xmlns:w="http://schemas.openxmlformats.org/wordprocessingml/2006/main">
        <w:t xml:space="preserve">โมเสสประสบช่วงเวลาพิเศษกับพระเจ้าเมื่อเขาเข้าไปในพลับพลา</w:t>
      </w:r>
    </w:p>
    <w:p/>
    <w:p>
      <w:r xmlns:w="http://schemas.openxmlformats.org/wordprocessingml/2006/main">
        <w:t xml:space="preserve">1: การสถิตอยู่ของพระเจ้าเป็นประสบการณ์พิเศษและศักดิ์สิทธิ์ที่ควรอนุรักษ์ไว้</w:t>
      </w:r>
    </w:p>
    <w:p/>
    <w:p>
      <w:r xmlns:w="http://schemas.openxmlformats.org/wordprocessingml/2006/main">
        <w:t xml:space="preserve">2: เราต้องพยายามสนทนาอย่างมีความหมายกับพระเจ้า</w:t>
      </w:r>
    </w:p>
    <w:p/>
    <w:p>
      <w:r xmlns:w="http://schemas.openxmlformats.org/wordprocessingml/2006/main">
        <w:t xml:space="preserve">1: ยอห์น 14:23 - พระเยซูตรัสตอบว่า "ถ้าใครรักเรา ผู้นั้นจะเชื่อฟังคำสอนของเรา พระบิดาของเราจะทรงรักเขา แล้วเราจะมาหาเขาและตั้งบ้านอยู่กับเขา</w:t>
      </w:r>
    </w:p>
    <w:p/>
    <w:p>
      <w:r xmlns:w="http://schemas.openxmlformats.org/wordprocessingml/2006/main">
        <w:t xml:space="preserve">2: สดุดี 27:4 ข้าพเจ้าขอสิ่งหนึ่งจากพระเจ้าซึ่งข้าพเจ้าแสวงหา เพื่อข้าพเจ้าจะได้อยู่ในพระนิเวศขององค์พระผู้เป็นเจ้าตลอดชีวิตข้าพเจ้า เพื่อเพ่งดูความงามขององค์พระผู้เป็นเจ้าและทูลถาม ในวิหารของเขา</w:t>
      </w:r>
    </w:p>
    <w:p/>
    <w:p>
      <w:r xmlns:w="http://schemas.openxmlformats.org/wordprocessingml/2006/main">
        <w:t xml:space="preserve">อพยพ 33:10 และประชาชนทั้งปวงเห็นเสาเมฆยืนอยู่ที่ประตูพลับพลา และประชาชนทั้งปวงก็ลุกขึ้นนมัสการ ต่างคนอยู่ที่ประตูเต็นท์ของตน</w:t>
      </w:r>
    </w:p>
    <w:p/>
    <w:p>
      <w:r xmlns:w="http://schemas.openxmlformats.org/wordprocessingml/2006/main">
        <w:t xml:space="preserve">ชาวอิสราเอลเห็นเสาเมฆก้อนหนึ่งยืนอยู่ที่ประตูพลับพลา จึงลุกขึ้นไปนมัสการ แต่ละคนอยู่ในเต็นท์ของตนเอง</w:t>
      </w:r>
    </w:p>
    <w:p/>
    <w:p>
      <w:r xmlns:w="http://schemas.openxmlformats.org/wordprocessingml/2006/main">
        <w:t xml:space="preserve">1. ฤทธิ์อำนาจแห่งการสถิตของพระเจ้าในชีวิตของเรา</w:t>
      </w:r>
    </w:p>
    <w:p/>
    <w:p>
      <w:r xmlns:w="http://schemas.openxmlformats.org/wordprocessingml/2006/main">
        <w:t xml:space="preserve">2. นมัสการพระเจ้าด้วยความกตัญญูและยินดี</w:t>
      </w:r>
    </w:p>
    <w:p/>
    <w:p>
      <w:r xmlns:w="http://schemas.openxmlformats.org/wordprocessingml/2006/main">
        <w:t xml:space="preserve">1. สดุดี 95:2 - ให้เราเข้ามาเข้าเฝ้าพระองค์ด้วยความขอบพระคุณ และส่งเสียงด้วยความชื่นบานถวายพระองค์ด้วยเพลงสดุดี</w:t>
      </w:r>
    </w:p>
    <w:p/>
    <w:p>
      <w:r xmlns:w="http://schemas.openxmlformats.org/wordprocessingml/2006/main">
        <w:t xml:space="preserve">2. ยอห์น 4:24 - พระเจ้าทรงเป็นวิญญาณ และผู้ที่นมัสการพระองค์จะต้องนมัสการพระองค์ด้วยจิตวิญญาณและความจริง</w:t>
      </w:r>
    </w:p>
    <w:p/>
    <w:p>
      <w:r xmlns:w="http://schemas.openxmlformats.org/wordprocessingml/2006/main">
        <w:t xml:space="preserve">อพยพ 33:11 และพระเยโฮวาห์ตรัสกับโมเสสต่อหน้าเหมือนที่คนหนึ่งพูดกับมิตรสหายของตน แล้วเขาก็กลับเข้าไปในค่ายอีก แต่โยชูวาผู้รับใช้ของเขา บุตรชายนูน ซึ่งเป็นชายหนุ่ม มิได้ออกไปจากพลับพลาเลย</w:t>
      </w:r>
    </w:p>
    <w:p/>
    <w:p>
      <w:r xmlns:w="http://schemas.openxmlformats.org/wordprocessingml/2006/main">
        <w:t xml:space="preserve">โมเสสมีประสบการณ์ที่องค์พระผู้เป็นเจ้าตรัสกับเขาต่อหน้าเหมือนที่เพื่อนของเขาพูด</w:t>
      </w:r>
    </w:p>
    <w:p/>
    <w:p>
      <w:r xmlns:w="http://schemas.openxmlformats.org/wordprocessingml/2006/main">
        <w:t xml:space="preserve">1. พลังแห่งมิตรภาพกับพระเจ้า</w:t>
      </w:r>
    </w:p>
    <w:p/>
    <w:p>
      <w:r xmlns:w="http://schemas.openxmlformats.org/wordprocessingml/2006/main">
        <w:t xml:space="preserve">2. ลักษณะเฉพาะของความสัมพันธ์ระหว่างโมเสสกับพระเจ้า</w:t>
      </w:r>
    </w:p>
    <w:p/>
    <w:p>
      <w:r xmlns:w="http://schemas.openxmlformats.org/wordprocessingml/2006/main">
        <w:t xml:space="preserve">1. สุภาษิต 18:24 คนที่มีเพื่อนก็ต้องแสดงตนเป็นมิตร และมีเพื่อนที่ใกล้ชิดกว่าพี่น้อง</w:t>
      </w:r>
    </w:p>
    <w:p/>
    <w:p>
      <w:r xmlns:w="http://schemas.openxmlformats.org/wordprocessingml/2006/main">
        <w:t xml:space="preserve">2. โยบ 29:4 ดังที่ข้าพเจ้าเคยเป็นในวัยเยาว์ เมื่อความลึกลับของพระเจ้าอยู่บนพลับพลาของข้าพเจ้า</w:t>
      </w:r>
    </w:p>
    <w:p/>
    <w:p>
      <w:r xmlns:w="http://schemas.openxmlformats.org/wordprocessingml/2006/main">
        <w:t xml:space="preserve">อพยพ 33:12 และโมเสสกราบทูลพระเยโฮวาห์ว่า "ดูเถิด พระองค์ทรงตรัสแก่ข้าพระองค์ว่า `จงพาชนชาตินี้ขึ้นมา และพระองค์ไม่ได้ทรงให้ข้าพระองค์รู้ว่าพระองค์จะส่งใครไปกับข้าพระองค์' เจ้ายังกล่าวว่า `เรารู้จักเจ้าตามชื่อ และเจ้าก็ได้รับความสง่างามในสายตาของเราด้วย</w:t>
      </w:r>
    </w:p>
    <w:p/>
    <w:p>
      <w:r xmlns:w="http://schemas.openxmlformats.org/wordprocessingml/2006/main">
        <w:t xml:space="preserve">โมเสสกำลังตั้งคำถามถึงการตัดสินใจของพระเจ้าที่ให้เขานำชาวอิสราเอล เพราะเขาไม่แน่ใจว่าใครจะร่วมเดินทางไปด้วย</w:t>
      </w:r>
    </w:p>
    <w:p/>
    <w:p>
      <w:r xmlns:w="http://schemas.openxmlformats.org/wordprocessingml/2006/main">
        <w:t xml:space="preserve">1. การวางใจในแผนการของพระเจ้าแม้จะมีความไม่แน่นอนก็ตาม</w:t>
      </w:r>
    </w:p>
    <w:p/>
    <w:p>
      <w:r xmlns:w="http://schemas.openxmlformats.org/wordprocessingml/2006/main">
        <w:t xml:space="preserve">2. พบกับความสง่างามเมื่อเผชิญกับความทุกข์ยาก</w:t>
      </w:r>
    </w:p>
    <w:p/>
    <w:p>
      <w:r xmlns:w="http://schemas.openxmlformats.org/wordprocessingml/2006/main">
        <w:t xml:space="preserve">1. โรม 8:28 - และเรารู้ว่าในทุกสิ่งพระเจ้าทรงกระทำเพื่อประโยชน์ของคนที่รักพระองค์ ผู้ที่ถูกเรียกตามพระประสงค์ของพระองค์</w:t>
      </w:r>
    </w:p>
    <w:p/>
    <w:p>
      <w:r xmlns:w="http://schemas.openxmlformats.org/wordprocessingml/2006/main">
        <w:t xml:space="preserve">2. ฮีบรู 11:1 - ศรัทธาคือความมั่นใจในสิ่งที่เราหวังและความมั่นใจในสิ่งที่เรามองไม่เห็น</w:t>
      </w:r>
    </w:p>
    <w:p/>
    <w:p>
      <w:r xmlns:w="http://schemas.openxmlformats.org/wordprocessingml/2006/main">
        <w:t xml:space="preserve">อพยพ 33:13 เพราะฉะนั้น บัดนี้ข้าพเจ้าขอวิงวอนท่าน หากข้าพเจ้าได้รับความกรุณาในสายพระเนตรของท่าน ขอโปรดชี้ทางแก่ข้าพเจ้า เพื่อข้าพเจ้าจะได้รู้จักท่าน เพื่อข้าพเจ้าจะได้รับความกรุณาในสายพระเนตรของท่าน และพิจารณาว่าประชาชาตินี้เป็นประชากรของท่าน</w:t>
      </w:r>
    </w:p>
    <w:p/>
    <w:p>
      <w:r xmlns:w="http://schemas.openxmlformats.org/wordprocessingml/2006/main">
        <w:t xml:space="preserve">โมเสสร้องขอจากพระเจ้าให้พระองค์ทรงแสดงหนทางของพระองค์เพื่อรู้จักพระองค์และเป็นผู้นำชนชาติอิสราเอล</w:t>
      </w:r>
    </w:p>
    <w:p/>
    <w:p>
      <w:r xmlns:w="http://schemas.openxmlformats.org/wordprocessingml/2006/main">
        <w:t xml:space="preserve">1. พลังแห่งการอธิษฐาน: แสวงหาการนำทางจากพระเจ้า</w:t>
      </w:r>
    </w:p>
    <w:p/>
    <w:p>
      <w:r xmlns:w="http://schemas.openxmlformats.org/wordprocessingml/2006/main">
        <w:t xml:space="preserve">2. ความสำคัญของการรู้จักพระเจ้า</w:t>
      </w:r>
    </w:p>
    <w:p/>
    <w:p>
      <w:r xmlns:w="http://schemas.openxmlformats.org/wordprocessingml/2006/main">
        <w:t xml:space="preserve">1. อิสยาห์ 55:8-9 เพราะความคิดของเราไม่ใช่ความคิดของเจ้า และทางของเจ้าก็ไม่ใช่ทางของเรา พระเจ้าตรัสดังนี้ เพราะฟ้าสวรรค์สูงกว่าแผ่นดินอย่างไร ทางของข้าพเจ้าก็สูงกว่าทางของท่าน และความคิดของข้าพเจ้าก็สูงกว่าความคิดของท่านฉันใด</w:t>
      </w:r>
    </w:p>
    <w:p/>
    <w:p>
      <w:r xmlns:w="http://schemas.openxmlformats.org/wordprocessingml/2006/main">
        <w:t xml:space="preserve">2. ยอห์น 17:3 และนี่คือชีวิตนิรันดร์ เพื่อพวกเขาจะได้รู้จักพระองค์ พระเจ้าเที่ยงแท้องค์เดียว และพระเยซูคริสต์ซึ่งพระองค์ทรงส่งมา</w:t>
      </w:r>
    </w:p>
    <w:p/>
    <w:p>
      <w:r xmlns:w="http://schemas.openxmlformats.org/wordprocessingml/2006/main">
        <w:t xml:space="preserve">อพยพ 33:14 และพระองค์ตรัสว่า “เราจะไปอยู่กับเจ้า และเราจะให้ท่านได้พักผ่อน”</w:t>
      </w:r>
    </w:p>
    <w:p/>
    <w:p>
      <w:r xmlns:w="http://schemas.openxmlformats.org/wordprocessingml/2006/main">
        <w:t xml:space="preserve">พระเจ้าสัญญาว่าจะอยู่กับเราและประทานการพักผ่อนและสันติสุขตามที่เราอยากได้</w:t>
      </w:r>
    </w:p>
    <w:p/>
    <w:p>
      <w:r xmlns:w="http://schemas.openxmlformats.org/wordprocessingml/2006/main">
        <w:t xml:space="preserve">1. "การสถิตย์ของพระเจ้าทำให้ได้พักผ่อน"</w:t>
      </w:r>
    </w:p>
    <w:p/>
    <w:p>
      <w:r xmlns:w="http://schemas.openxmlformats.org/wordprocessingml/2006/main">
        <w:t xml:space="preserve">2. "ความสบายใจในการรู้จักพระเจ้าอยู่กับคุณ"</w:t>
      </w:r>
    </w:p>
    <w:p/>
    <w:p>
      <w:r xmlns:w="http://schemas.openxmlformats.org/wordprocessingml/2006/main">
        <w:t xml:space="preserve">1. อิสยาห์ 41:10 - อย่ากลัวเลย เพราะเราอยู่กับคุณ อย่าวิตกเลย เพราะเราเป็นพระเจ้าของเจ้า เราจะเสริมกำลังเจ้า เราจะช่วยเจ้า เราจะชูเจ้าด้วยมือขวาอันชอบธรรมของเรา</w:t>
      </w:r>
    </w:p>
    <w:p/>
    <w:p>
      <w:r xmlns:w="http://schemas.openxmlformats.org/wordprocessingml/2006/main">
        <w:t xml:space="preserve">2. มัทธิว 11:28 - ทุกคนที่ทำงานหนักและมีภาระหนักมาหาฉันแล้วฉันจะให้คุณพักผ่อน</w:t>
      </w:r>
    </w:p>
    <w:p/>
    <w:p>
      <w:r xmlns:w="http://schemas.openxmlformats.org/wordprocessingml/2006/main">
        <w:t xml:space="preserve">อพยพ 33:15 และพระองค์ตรัสแก่เขาว่า “ถ้าท่านไม่ไปกับข้าพเจ้า ขออย่าพาข้าพเจ้าขึ้นไปที่นี่เลย”</w:t>
      </w:r>
    </w:p>
    <w:p/>
    <w:p>
      <w:r xmlns:w="http://schemas.openxmlformats.org/wordprocessingml/2006/main">
        <w:t xml:space="preserve">โมเสสร้องขอให้พระเจ้าติดตามชาวอิสราเอลในการเดินทางออกจากอียิปต์</w:t>
      </w:r>
    </w:p>
    <w:p/>
    <w:p>
      <w:r xmlns:w="http://schemas.openxmlformats.org/wordprocessingml/2006/main">
        <w:t xml:space="preserve">1. การสถิตย์ของพระเจ้า: วิธีรับรู้และแสวงหาพระองค์ในชีวิตของเรา</w:t>
      </w:r>
    </w:p>
    <w:p/>
    <w:p>
      <w:r xmlns:w="http://schemas.openxmlformats.org/wordprocessingml/2006/main">
        <w:t xml:space="preserve">2. เหตุใดการที่เราดำเนินกับพระเจ้าจึงเป็นเรื่องสำคัญ</w:t>
      </w:r>
    </w:p>
    <w:p/>
    <w:p>
      <w:r xmlns:w="http://schemas.openxmlformats.org/wordprocessingml/2006/main">
        <w:t xml:space="preserve">1. อิสยาห์ 41:10 - "อย่ากลัวเลย เพราะเราอยู่กับเจ้า อย่าท้อถอย เพราะเราเป็นพระเจ้าของเจ้า เราจะเสริมกำลังเจ้า เราจะช่วยคุณ เราจะชูเจ้าด้วยมือขวาอันชอบธรรมของเรา"</w:t>
      </w:r>
    </w:p>
    <w:p/>
    <w:p>
      <w:r xmlns:w="http://schemas.openxmlformats.org/wordprocessingml/2006/main">
        <w:t xml:space="preserve">2. สดุดี 139:7-8 - "ข้าพระองค์จะไปที่ไหนจากพระวิญญาณของพระองค์ หรือข้าพระองค์จะหนีไปที่ไหนจากพระพักตร์ของพระองค์ ถ้าฉันขึ้นสู่สวรรค์ พระองค์ก็อยู่ที่นั่น! ถ้าฉันปูเตียงในแดนมรณะ พระองค์ก็อยู่ที่นั่น!"</w:t>
      </w:r>
    </w:p>
    <w:p/>
    <w:p>
      <w:r xmlns:w="http://schemas.openxmlformats.org/wordprocessingml/2006/main">
        <w:t xml:space="preserve">อพยพ 33:16 เพราะเหตุใดจึงเป็นที่รู้กันว่าข้าพระองค์และชนชาติของพระองค์ได้รับความกรุณาในสายพระเนตรของพระองค์? ไม่ใช่เพราะท่านไปกับเราหรือ? ฉันและชนชาติของพระองค์เราจะแยกจากผู้คนทั้งหมดที่อยู่บนพื้นพิภพฉันนั้น</w:t>
      </w:r>
    </w:p>
    <w:p/>
    <w:p>
      <w:r xmlns:w="http://schemas.openxmlformats.org/wordprocessingml/2006/main">
        <w:t xml:space="preserve">พระเจ้าทรงสัญญาว่าจะอยู่กับชาวอิสราเอล เพื่อพวกเขาจะแยกจากคนอื่นๆ ในโลก</w:t>
      </w:r>
    </w:p>
    <w:p/>
    <w:p>
      <w:r xmlns:w="http://schemas.openxmlformats.org/wordprocessingml/2006/main">
        <w:t xml:space="preserve">1. การสถิตอยู่ของพระเจ้า: พบพระคุณในสายพระเนตรของพระองค์</w:t>
      </w:r>
    </w:p>
    <w:p/>
    <w:p>
      <w:r xmlns:w="http://schemas.openxmlformats.org/wordprocessingml/2006/main">
        <w:t xml:space="preserve">2. ความบริสุทธิ์ของพระเจ้า: แยกประชากรของพระองค์ออกจากโลก</w:t>
      </w:r>
    </w:p>
    <w:p/>
    <w:p>
      <w:r xmlns:w="http://schemas.openxmlformats.org/wordprocessingml/2006/main">
        <w:t xml:space="preserve">1. อิสยาห์ 43:1-3 - "แต่บัดนี้พระเจ้าผู้ทรงสร้างเจ้าตรัสดังนี้ว่า โอ ยาโคบ และผู้ที่ปั้นเจ้า โอ อิสราเอลเอ๋ย อย่ากลัวเลย เพราะเราได้ไถ่เจ้าแล้ว เราได้เรียกเจ้าตามชื่อของเจ้าแล้ว เจ้า เป็นของฉัน เมื่อเจ้าลุยข้ามน้ำ เราจะอยู่กับเจ้า และเมื่อข้ามแม่น้ำ น้ำจะไม่ท่วมเจ้า เมื่อเจ้าลุยไฟ เจ้าจะไม่ถูกเผา และเปลวไฟจะไม่จุดบนเจ้า”</w:t>
      </w:r>
    </w:p>
    <w:p/>
    <w:p>
      <w:r xmlns:w="http://schemas.openxmlformats.org/wordprocessingml/2006/main">
        <w:t xml:space="preserve">2. ยอห์น 17:14-18 - "ข้าพระองค์ได้ให้พระวจนะของพระองค์แก่พวกเขาแล้ว และโลกก็เกลียดชังพวกเขา เพราะพวกเขาไม่ได้เป็นของโลกเหมือนอย่างที่ข้าพระองค์ไม่ได้เป็นของโลก ข้าพระองค์ไม่ได้อธิษฐานว่าพระองค์จะพาพวกเขาออกไป ของโลก แต่พระองค์ทรงปกป้องพวกเขาให้พ้นจากความชั่วร้าย พวกเขาไม่ใช่ของโลกเหมือนอย่างข้าพระองค์ไม่ได้เป็นของโลก ขอทรงชำระพวกเขาให้บริสุทธิ์ด้วยความจริงของพระองค์ พระวจนะของพระองค์เป็นความจริง”</w:t>
      </w:r>
    </w:p>
    <w:p/>
    <w:p>
      <w:r xmlns:w="http://schemas.openxmlformats.org/wordprocessingml/2006/main">
        <w:t xml:space="preserve">อพยพ 33:17 และพระเยโฮวาห์ตรัสกับโมเสสว่า "เราจะกระทำสิ่งที่เจ้าพูดนี้ด้วย เพราะเจ้าได้รับความกรุณาในสายตาของเรา และเรารู้จักเจ้าตามชื่อ"</w:t>
      </w:r>
    </w:p>
    <w:p/>
    <w:p>
      <w:r xmlns:w="http://schemas.openxmlformats.org/wordprocessingml/2006/main">
        <w:t xml:space="preserve">พระเจ้าทรงสัญญาว่าจะทำสิ่งที่โมเสสขอจากพระองค์เพราะพระองค์ทรงเห็นศรัทธาและความรักของโมเสส</w:t>
      </w:r>
    </w:p>
    <w:p/>
    <w:p>
      <w:r xmlns:w="http://schemas.openxmlformats.org/wordprocessingml/2006/main">
        <w:t xml:space="preserve">1. พลังแห่งความอ่อนน้อมถ่อมตนและศรัทธาในพระเจ้า</w:t>
      </w:r>
    </w:p>
    <w:p/>
    <w:p>
      <w:r xmlns:w="http://schemas.openxmlformats.org/wordprocessingml/2006/main">
        <w:t xml:space="preserve">2. พระเจ้าจะทรงให้เกียรติผู้ที่ให้เกียรติพระองค์เสมอ</w:t>
      </w:r>
    </w:p>
    <w:p/>
    <w:p>
      <w:r xmlns:w="http://schemas.openxmlformats.org/wordprocessingml/2006/main">
        <w:t xml:space="preserve">1. ยากอบ 4:10 - "จงถ่อมตัวต่อพระพักตร์พระเจ้า แล้วพระองค์จะทรงยกท่านขึ้น"</w:t>
      </w:r>
    </w:p>
    <w:p/>
    <w:p>
      <w:r xmlns:w="http://schemas.openxmlformats.org/wordprocessingml/2006/main">
        <w:t xml:space="preserve">2. สุภาษิต 3:5-6 - "จงวางใจในพระเจ้าด้วยสุดใจของเจ้า และอย่าพึ่งพาความเข้าใจของตนเอง ในทุกทางของเจ้ายอมจำนนต่อพระองค์ และพระองค์จะทำให้วิถีของเจ้าราบรื่น"</w:t>
      </w:r>
    </w:p>
    <w:p/>
    <w:p>
      <w:r xmlns:w="http://schemas.openxmlformats.org/wordprocessingml/2006/main">
        <w:t xml:space="preserve">อพยพ 33:18 และพระองค์ตรัสว่า “ข้าพเจ้าขอวิงวอนท่าน ขอแสดงสง่าราศีของท่านแก่ข้าพเจ้าด้วย”</w:t>
      </w:r>
    </w:p>
    <w:p/>
    <w:p>
      <w:r xmlns:w="http://schemas.openxmlformats.org/wordprocessingml/2006/main">
        <w:t xml:space="preserve">โมเสสทูลขอให้พระเจ้าสำแดงสง่าราศีแก่เขา</w:t>
      </w:r>
    </w:p>
    <w:p/>
    <w:p>
      <w:r xmlns:w="http://schemas.openxmlformats.org/wordprocessingml/2006/main">
        <w:t xml:space="preserve">1. พลังแห่งการถาม: พระเจ้าตอบอย่างไรเมื่อเราแสวงหาพระสิริของพระองค์</w:t>
      </w:r>
    </w:p>
    <w:p/>
    <w:p>
      <w:r xmlns:w="http://schemas.openxmlformats.org/wordprocessingml/2006/main">
        <w:t xml:space="preserve">2. การเปิดเผยพระสิริของพระเจ้า: สิ่งที่เราเรียนรู้เมื่อเราพยายามทำความเข้าใจในความยิ่งใหญ่ของพระเจ้า</w:t>
      </w:r>
    </w:p>
    <w:p/>
    <w:p>
      <w:r xmlns:w="http://schemas.openxmlformats.org/wordprocessingml/2006/main">
        <w:t xml:space="preserve">1. อิสยาห์ 66:1-2 - พระเจ้าตรัสดังนี้ว่า สวรรค์เป็นบัลลังก์ของเรา และแผ่นดินโลกเป็นที่วางเท้าของเรา บ้านที่เจ้าสร้างให้เราอยู่ที่ไหน? และสถานที่พักผ่อนของฉันอยู่ที่ไหน? พระเจ้าตรัสว่าเพราะว่ามือของเราสร้างสิ่งเหล่านั้นทั้งหมด และสิ่งเหล่านั้นเป็นไปแล้ว แต่เราจะมองดูชายผู้นี้ แม้กระทั่งผู้ที่ยากจนและมีจิตใจสำนึกผิด และตัวสั่นเพราะคำพูดของเรา</w:t>
      </w:r>
    </w:p>
    <w:p/>
    <w:p>
      <w:r xmlns:w="http://schemas.openxmlformats.org/wordprocessingml/2006/main">
        <w:t xml:space="preserve">2. ยากอบ 4: 8 - จงเข้าใกล้พระเจ้า แล้วพระองค์จะทรงเข้ามาใกล้คุณ จงชำระมือของเจ้าให้บริสุทธิ์เถิด เจ้าคนบาป และชำระจิตใจของเจ้าให้บริสุทธิ์ เจ้าคนสองใจ</w:t>
      </w:r>
    </w:p>
    <w:p/>
    <w:p>
      <w:r xmlns:w="http://schemas.openxmlformats.org/wordprocessingml/2006/main">
        <w:t xml:space="preserve">อพยพ 33:19 และพระองค์ตรัสว่า “เราจะให้ความดีทั้งหมดของเราปรากฏต่อพระพักตร์เจ้า และเราจะประกาศพระนามของพระเยโฮวาห์ต่อพระพักตร์เจ้า” และจะมีเมตตาต่อผู้ที่เราจะเมตตา และจะเมตตาผู้ที่เราจะเมตตา</w:t>
      </w:r>
    </w:p>
    <w:p/>
    <w:p>
      <w:r xmlns:w="http://schemas.openxmlformats.org/wordprocessingml/2006/main">
        <w:t xml:space="preserve">พระเจ้าจะทรงเปิดเผยความดีงามของพระองค์และประกาศพระนามของพระเจ้าต่อหน้าทุกคนที่ติดตามพระองค์</w:t>
      </w:r>
    </w:p>
    <w:p/>
    <w:p>
      <w:r xmlns:w="http://schemas.openxmlformats.org/wordprocessingml/2006/main">
        <w:t xml:space="preserve">1. ความดีของพระเจ้า: รับรู้และชื่นชมยินดีในความรักและความเมตตาของพระองค์</w:t>
      </w:r>
    </w:p>
    <w:p/>
    <w:p>
      <w:r xmlns:w="http://schemas.openxmlformats.org/wordprocessingml/2006/main">
        <w:t xml:space="preserve">2. พระนามของพระเจ้า: เข้าใจและยกย่องการสถิตย์ของพระองค์</w:t>
      </w:r>
    </w:p>
    <w:p/>
    <w:p>
      <w:r xmlns:w="http://schemas.openxmlformats.org/wordprocessingml/2006/main">
        <w:t xml:space="preserve">1. โรม 9:15-16 - เพราะพระองค์ตรัสกับโมเสสว่า เราจะเมตตาผู้ที่เราจะเมตตา และเราจะเมตตาผู้ที่เราจะเมตตา เหตุฉะนั้นจึงไม่ขึ้นอยู่กับผู้ที่ปรารถนา หรือผู้ที่วิ่งหนี แต่ขึ้นอยู่กับพระเจ้าที่ทรงสำแดงความเมตตา</w:t>
      </w:r>
    </w:p>
    <w:p/>
    <w:p>
      <w:r xmlns:w="http://schemas.openxmlformats.org/wordprocessingml/2006/main">
        <w:t xml:space="preserve">2. สดุดี 103:8 - พระเจ้าทรงเมตตาและมีพระคุณ ทรงกริ้วช้า และทรงเปี่ยมด้วยความเมตตา</w:t>
      </w:r>
    </w:p>
    <w:p/>
    <w:p>
      <w:r xmlns:w="http://schemas.openxmlformats.org/wordprocessingml/2006/main">
        <w:t xml:space="preserve">อพยพ 33:20 และพระองค์ตรัสว่า “เจ้าไม่เห็นหน้าของเรา เพราะไม่มีใครเห็นเราและมีชีวิตอยู่ได้”</w:t>
      </w:r>
    </w:p>
    <w:p/>
    <w:p>
      <w:r xmlns:w="http://schemas.openxmlformats.org/wordprocessingml/2006/main">
        <w:t xml:space="preserve">พระเจ้าทรงเปิดเผยต่อโมเสสว่าไม่มีใครเห็นพระพักตร์ของพระองค์และมีชีวิตอยู่ได้</w:t>
      </w:r>
    </w:p>
    <w:p/>
    <w:p>
      <w:r xmlns:w="http://schemas.openxmlformats.org/wordprocessingml/2006/main">
        <w:t xml:space="preserve">1. ความบริสุทธิ์และความยิ่งใหญ่ของพระเจ้า - ใบหน้าที่ไม่อาจเข้าใจของพระเจ้า</w:t>
      </w:r>
    </w:p>
    <w:p/>
    <w:p>
      <w:r xmlns:w="http://schemas.openxmlformats.org/wordprocessingml/2006/main">
        <w:t xml:space="preserve">2. ลักษณะพิเศษของพระเจ้าที่ไม่อาจหยั่งรู้ได้ - ไม่มีใครสามารถมองเห็นและมีชีวิตอยู่ได้</w:t>
      </w:r>
    </w:p>
    <w:p/>
    <w:p>
      <w:r xmlns:w="http://schemas.openxmlformats.org/wordprocessingml/2006/main">
        <w:t xml:space="preserve">1. อิสยาห์ 6:1-3 - ในปีที่กษัตริย์อุสซียาห์สิ้นพระชนม์ ฉันเห็นพระเจ้าประทับบนบัลลังก์สูงและทรงยกขึ้น และชายฉลองพระองค์ของพระองค์เต็มพระวิหาร เหนือเขามีเสราฟิมยืนอยู่ แต่ละตนมีปีกหกปีก ใช้สองปีกคลุมหน้า และสองปีกคลุมเท้า และด้วยสองปีกบินไป และคนหนึ่งร้องเรียกกันและกล่าวว่า: บริสุทธิ์ ศักดิ์สิทธิ์ ศักดิ์สิทธิ์ พระเจ้าจอมโยธา แผ่นดินโลกเต็มไปด้วยพระสิริของพระองค์!</w:t>
      </w:r>
    </w:p>
    <w:p/>
    <w:p>
      <w:r xmlns:w="http://schemas.openxmlformats.org/wordprocessingml/2006/main">
        <w:t xml:space="preserve">2. ดาเนียล 10:5-6 - ข้าพเจ้าเงยหน้าขึ้นมองดู และดูเถิด มีชายคนหนึ่งนุ่งห่มผ้าลินิน มีเข็มขัดทองคำเนื้อดีจากเมืองอุฟาสรอบเอว ร่างกายของเขาเหมือนแวววาว ใบหน้าของเขาเหมือนสายฟ้า ดวงตาของเขาเหมือนคบไฟ แขนและขาของเขาเหมือนแสงทองสัมฤทธิ์ขัดเงา และเสียงคำพูดของเขาเหมือนเสียงคำรามของฝูงชน</w:t>
      </w:r>
    </w:p>
    <w:p/>
    <w:p>
      <w:r xmlns:w="http://schemas.openxmlformats.org/wordprocessingml/2006/main">
        <w:t xml:space="preserve">อพยพ 33:21 และพระเยโฮวาห์ตรัสว่า "ดูเถิด มีสถานที่อยู่ใกล้เรา และเจ้าจะยืนอยู่บนก้อนหิน"</w:t>
      </w:r>
    </w:p>
    <w:p/>
    <w:p>
      <w:r xmlns:w="http://schemas.openxmlformats.org/wordprocessingml/2006/main">
        <w:t xml:space="preserve">พระเจ้าทรงจัดเตรียมสถานที่ให้เรายืนได้อย่างปลอดภัย</w:t>
      </w:r>
    </w:p>
    <w:p/>
    <w:p>
      <w:r xmlns:w="http://schemas.openxmlformats.org/wordprocessingml/2006/main">
        <w:t xml:space="preserve">1. ศิลาแห่งความรอดของเรา: ยืนบนพระสัญญาของพระเจ้า</w:t>
      </w:r>
    </w:p>
    <w:p/>
    <w:p>
      <w:r xmlns:w="http://schemas.openxmlformats.org/wordprocessingml/2006/main">
        <w:t xml:space="preserve">2. ที่หลบภัยในช่วงเวลาลำบากใจ: พบความมั่นคงในพระเจ้า</w:t>
      </w:r>
    </w:p>
    <w:p/>
    <w:p>
      <w:r xmlns:w="http://schemas.openxmlformats.org/wordprocessingml/2006/main">
        <w:t xml:space="preserve">1. สดุดี 18:2 - องค์พระผู้เป็นเจ้าทรงเป็นศิลา ป้อมปราการ และผู้ช่วยให้รอดของข้าพเจ้า พระเจ้าของข้าพเจ้า ผู้ทรงเป็นกำลังของข้าพเจ้า ซึ่งข้าพเจ้าจะวางใจในนั้น</w:t>
      </w:r>
    </w:p>
    <w:p/>
    <w:p>
      <w:r xmlns:w="http://schemas.openxmlformats.org/wordprocessingml/2006/main">
        <w:t xml:space="preserve">2. มัทธิว 7:24-25 - ดังนั้นใครก็ตามที่ได้ยินคำพูดเหล่านี้ของเราและปฏิบัติตาม เราจะเปรียบเทียบเขากับปราชญ์ที่สร้างบ้านของเขาบนศิลา ฝนก็ตกและน้ำก็ไหลเชี่ยว ลมก็พัดปะทะบ้านหลังนั้น และมันก็ไม่พังลงเพราะมันตั้งอยู่บนศิลา</w:t>
      </w:r>
    </w:p>
    <w:p/>
    <w:p>
      <w:r xmlns:w="http://schemas.openxmlformats.org/wordprocessingml/2006/main">
        <w:t xml:space="preserve">33:22 และต่อมาขณะที่สง่าราศีของเราผ่านไป เราจะวางเจ้าไว้ในหน้าผาหิน และจะคลุมเจ้าด้วยมือของเราขณะที่เรากำลังผ่านไป</w:t>
      </w:r>
    </w:p>
    <w:p/>
    <w:p>
      <w:r xmlns:w="http://schemas.openxmlformats.org/wordprocessingml/2006/main">
        <w:t xml:space="preserve">พระผู้เป็นเจ้าทรงสัญญาว่าจะปกป้องโมเสสขณะที่พระองค์เสด็จผ่านไป</w:t>
      </w:r>
    </w:p>
    <w:p/>
    <w:p>
      <w:r xmlns:w="http://schemas.openxmlformats.org/wordprocessingml/2006/main">
        <w:t xml:space="preserve">1. การปกป้องอันมั่นคงของพระเจ้า - อพยพ 33:22</w:t>
      </w:r>
    </w:p>
    <w:p/>
    <w:p>
      <w:r xmlns:w="http://schemas.openxmlformats.org/wordprocessingml/2006/main">
        <w:t xml:space="preserve">2. ศิลาแห่งความปลอดภัย - การพบที่ลี้ภัยในพระเจ้า</w:t>
      </w:r>
    </w:p>
    <w:p/>
    <w:p>
      <w:r xmlns:w="http://schemas.openxmlformats.org/wordprocessingml/2006/main">
        <w:t xml:space="preserve">1. สดุดี 18:2 - พระเยโฮวาห์ทรงเป็นศิลา ป้อมปราการ และผู้ช่วยให้รอดของข้าพเจ้า พระเจ้าของข้าพเจ้าทรงเป็นศิลาที่ข้าพเจ้าเข้าไปลี้ภัย</w:t>
      </w:r>
    </w:p>
    <w:p/>
    <w:p>
      <w:r xmlns:w="http://schemas.openxmlformats.org/wordprocessingml/2006/main">
        <w:t xml:space="preserve">2. เฉลยธรรมบัญญัติ 32:4 - พระองค์ทรงเป็นศิลา พระราชกิจของพระองค์สมบูรณ์แบบ และวิถีทางทั้งหมดของพระองค์ยุติธรรม พระเจ้าผู้สัตย์ซื่อผู้ไม่มีความผิด เที่ยงธรรมและยุติธรรม</w:t>
      </w:r>
    </w:p>
    <w:p/>
    <w:p>
      <w:r xmlns:w="http://schemas.openxmlformats.org/wordprocessingml/2006/main">
        <w:t xml:space="preserve">อพยพ 33:23 และฉันจะเอามือของฉันออกไป และเจ้าจะเห็นส่วนหลังของฉัน แต่จะไม่เห็นหน้าของฉัน</w:t>
      </w:r>
    </w:p>
    <w:p/>
    <w:p>
      <w:r xmlns:w="http://schemas.openxmlformats.org/wordprocessingml/2006/main">
        <w:t xml:space="preserve">พระเจ้าทรงสัญญาว่าโมเสสจะได้เห็นส่วนหลังของพระองค์แต่จะไม่เห็นใบหน้าของพระองค์</w:t>
      </w:r>
    </w:p>
    <w:p/>
    <w:p>
      <w:r xmlns:w="http://schemas.openxmlformats.org/wordprocessingml/2006/main">
        <w:t xml:space="preserve">1: เราไม่สามารถเข้าใจความยิ่งใหญ่ของพระเจ้าได้อย่างถ่องแท้ และนี่เป็นตัวอย่างในคำสัญญาที่ว่าโมเสสจะสามารถเห็นส่วนหลังของพระองค์แต่ไม่เห็นใบหน้าของพระองค์</w:t>
      </w:r>
    </w:p>
    <w:p/>
    <w:p>
      <w:r xmlns:w="http://schemas.openxmlformats.org/wordprocessingml/2006/main">
        <w:t xml:space="preserve">2: พระเจ้าทำให้เรามองเห็นความยิ่งใหญ่ของพระองค์ แต่ก็เป็นเพียงความเข้าใจเพียงบางส่วนเท่านั้น เราไม่ควรพึ่งพาขีดจำกัดของมนุษย์ของเราเองเพื่อพยายามเข้าใจพระองค์</w:t>
      </w:r>
    </w:p>
    <w:p/>
    <w:p>
      <w:r xmlns:w="http://schemas.openxmlformats.org/wordprocessingml/2006/main">
        <w:t xml:space="preserve">1: อิสยาห์ 55:8-9 “เพราะความคิดของเราไม่ใช่ความคิดของเจ้า และทางของเจ้าก็ไม่ใช่ทางของเรา พระเจ้าตรัส เพราะฟ้าสวรรค์สูงกว่าแผ่นดินอย่างไร ทางของเราก็สูงกว่าทางของเจ้าฉันนั้น และความคิดของฉันก็สูงกว่าโลกฉันใด มากกว่าความคิดของคุณ”</w:t>
      </w:r>
    </w:p>
    <w:p/>
    <w:p>
      <w:r xmlns:w="http://schemas.openxmlformats.org/wordprocessingml/2006/main">
        <w:t xml:space="preserve">2: โยบ 42:2-3 “ฉันรู้ว่าเจ้าทำได้ทุกสิ่ง และไม่มีความคิดใดที่จะยับยั้งเจ้าได้ ใครคือผู้ที่ซ่อนคำแนะนำโดยปราศจากความรู้ เหตุฉะนั้นเราจึงได้กล่าวว่าเราไม่เข้าใจ สิ่งอัศจรรย์เกินไปสำหรับ ฉันซึ่งฉันไม่รู้"</w:t>
      </w:r>
    </w:p>
    <w:p/>
    <w:p>
      <w:r xmlns:w="http://schemas.openxmlformats.org/wordprocessingml/2006/main">
        <w:t xml:space="preserve">อพยพ 34 สามารถสรุปได้เป็นสามย่อหน้าดังต่อไปนี้ โดยมีข้อต่างๆ ที่ระบุ:</w:t>
      </w:r>
    </w:p>
    <w:p/>
    <w:p>
      <w:r xmlns:w="http://schemas.openxmlformats.org/wordprocessingml/2006/main">
        <w:t xml:space="preserve">ย่อหน้า 1: ในอพยพ 34:1-9 พระเจ้าทรงสั่งให้โมเสสตัดแผ่นหินใหม่สองแผ่นแล้วไปพบพระองค์บนภูเขาซีนาย โมเสสทำตามคำสั่ง และพระเจ้าเสด็จลงมาในเมฆและประกาศพระนามของพระองค์ต่อโมเสส พระองค์ทรงประกาศคุณลักษณะของพระองค์แห่งความเมตตา ความกรุณา ความอดทน และความสัตย์ซื่อ อย่างไรก็ตาม พระผู้เป็นเจ้าทรงเตือนด้วยว่าพระองค์จะไม่ปล่อยให้ผู้กระทำผิดไม่ได้รับโทษ แต่พระองค์จะทรงลงโทษความชั่วช้าของบิดาที่มีต่อลูกๆ ของพวกเขา โมเสสรีบโค้งคำนับและนมัสการก่อนที่จะทูลขอความโปรดปรานจากพระเจ้าให้ติดตามชาวอิสราเอลในการเดินทางของพวกเขา</w:t>
      </w:r>
    </w:p>
    <w:p/>
    <w:p>
      <w:r xmlns:w="http://schemas.openxmlformats.org/wordprocessingml/2006/main">
        <w:t xml:space="preserve">ย่อหน้าที่ 2: ดำเนินการต่อในอพยพ 34:10-17 พระเจ้าทรงสร้างพันธสัญญากับอิสราเอลอีกครั้ง พระองค์สัญญาว่าจะทรงแสดงปาฏิหาริย์ที่ไม่เคยเห็นมาก่อนในหมู่ประชาชาติใด ๆ พระองค์ทรงบัญชาพวกเขาไม่ให้ทำพันธสัญญาหรือนมัสการเทพเจ้าอื่น แต่ให้ทำลายแท่นบูชาและเสาศักดิ์สิทธิ์ของพวกเขา พวกเขาได้รับคำสั่งไม่ให้แต่งงานกับคนต่างชาติที่อยู่รอบๆ หรือมีส่วนร่วมในการบูชารูปเคารพ โดยเตือนว่าการกระทำดังกล่าวจะนำพวกเขาให้หลงไปจากพระยาห์เวห์</w:t>
      </w:r>
    </w:p>
    <w:p/>
    <w:p>
      <w:r xmlns:w="http://schemas.openxmlformats.org/wordprocessingml/2006/main">
        <w:t xml:space="preserve">ย่อหน้าที่ 3: ในอพยพ 34:18-35 พระเจ้าประทานคำแนะนำเกี่ยวกับงานเลี้ยงต่างๆ เทศกาลขนมปังไร้เชื้อจัดขึ้นเพื่อรำลึกถึงการปลดปล่อยอิสราเอลออกจากอียิปต์ ประชาชนได้รับคำสั่งให้ถือปฏิบัติเป็นเวลาเจ็ดวันในแต่ละปี ลูกหัวปีของทั้งมนุษย์และสัตว์ยังได้รับการถวายแด่พระยาห์เวห์เพื่อเป็นการเตือนใจถึงการไถ่บุตรหัวปีของอิสราเอลในช่วงเทศกาลปัสกา</w:t>
      </w:r>
    </w:p>
    <w:p/>
    <w:p>
      <w:r xmlns:w="http://schemas.openxmlformats.org/wordprocessingml/2006/main">
        <w:t xml:space="preserve">สรุป:</w:t>
      </w:r>
    </w:p>
    <w:p>
      <w:r xmlns:w="http://schemas.openxmlformats.org/wordprocessingml/2006/main">
        <w:t xml:space="preserve">อพยพ 34 นำเสนอ:</w:t>
      </w:r>
    </w:p>
    <w:p>
      <w:r xmlns:w="http://schemas.openxmlformats.org/wordprocessingml/2006/main">
        <w:t xml:space="preserve">คำแนะนำในการตัดแผ่นหินใหม่ พบกับพระเจ้าบนภูเขาซีนาย</w:t>
      </w:r>
    </w:p>
    <w:p>
      <w:r xmlns:w="http://schemas.openxmlformats.org/wordprocessingml/2006/main">
        <w:t xml:space="preserve">พระเจ้าทรงประกาศคุณลักษณะของพระองค์ เตือนเกี่ยวกับการลงโทษความผิด</w:t>
      </w:r>
    </w:p>
    <w:p>
      <w:r xmlns:w="http://schemas.openxmlformats.org/wordprocessingml/2006/main">
        <w:t xml:space="preserve">โมเสสกราบลงนมัสการ ร้องขอความช่วยเหลือแก่ชาวอิสราเอลที่มาด้วย</w:t>
      </w:r>
    </w:p>
    <w:p/>
    <w:p>
      <w:r xmlns:w="http://schemas.openxmlformats.org/wordprocessingml/2006/main">
        <w:t xml:space="preserve">การสถาปนาพันธสัญญาใหม่กับอิสราเอล</w:t>
      </w:r>
    </w:p>
    <w:p>
      <w:r xmlns:w="http://schemas.openxmlformats.org/wordprocessingml/2006/main">
        <w:t xml:space="preserve">สัญญาว่าจะแสดงปาฏิหาริย์อย่างที่ไม่เคยมีมาก่อนในหมู่พวกเขา</w:t>
      </w:r>
    </w:p>
    <w:p>
      <w:r xmlns:w="http://schemas.openxmlformats.org/wordprocessingml/2006/main">
        <w:t xml:space="preserve">คำสั่งให้หลีกเลี่ยงการทำพันธสัญญากับเทพเจ้าอื่น ๆ การทำลายแท่นบูชา</w:t>
      </w:r>
    </w:p>
    <w:p>
      <w:r xmlns:w="http://schemas.openxmlformats.org/wordprocessingml/2006/main">
        <w:t xml:space="preserve">คำเตือนเรื่องการแต่งงานข้ามเพศและการมีส่วนร่วมในการนับถือรูปเคารพ</w:t>
      </w:r>
    </w:p>
    <w:p/>
    <w:p>
      <w:r xmlns:w="http://schemas.openxmlformats.org/wordprocessingml/2006/main">
        <w:t xml:space="preserve">จัดให้มีเทศกาลขนมปังไร้เชื้อเพื่อเป็นอนุสรณ์</w:t>
      </w:r>
    </w:p>
    <w:p>
      <w:r xmlns:w="http://schemas.openxmlformats.org/wordprocessingml/2006/main">
        <w:t xml:space="preserve">การถวายบุตรหัวปีเพื่อเป็นการเตือนใจถึงการไถ่ปัสกา</w:t>
      </w:r>
    </w:p>
    <w:p/>
    <w:p>
      <w:r xmlns:w="http://schemas.openxmlformats.org/wordprocessingml/2006/main">
        <w:t xml:space="preserve">บทนี้เน้นการต่อพันธสัญญาระหว่างพระเจ้ากับอิสราเอลหลังจากเหตุการณ์ที่เกิดขึ้นกับลูกโคทองคำ พระผู้เป็นเจ้าทรงประกาศคุณลักษณะของพระองค์และเตือนถึงผลที่ตามมาจากความผิดขณะเดียวกันก็ทรงแสดงความเห็นอกเห็นใจและความสัตย์ซื่อของพระองค์ด้วย เขากำหนดแนวทางในการนมัสการ โดยเน้นถึงความพิเศษเฉพาะของการอุทิศตนต่อพระยาห์เวห์ และคำเตือนไม่ให้ปะปนกับการปฏิบัติบูชารูปเคารพของชาติอื่น การจัดงานฉลองทำหน้าที่เป็นวิธีในการรำลึกถึงเหตุการณ์สำคัญในประวัติศาสตร์ของอิสราเอล ซึ่งตอกย้ำอัตลักษณ์ของพวกเขาในฐานะผู้คนที่ได้รับการไถ่บาป</w:t>
      </w:r>
    </w:p>
    <w:p/>
    <w:p>
      <w:r xmlns:w="http://schemas.openxmlformats.org/wordprocessingml/2006/main">
        <w:t xml:space="preserve">อพยพ 34:1 พระเยโฮวาห์ตรัสกับโมเสสว่า "เจ้าจงสกัดศิลาสองแผ่นเหมือนอย่างแรก และเราจะเขียนถ้อยคำที่อยู่ในโต๊ะแรกซึ่งเจ้าทำลายลงบนโต๊ะเหล่านี้</w:t>
      </w:r>
    </w:p>
    <w:p/>
    <w:p>
      <w:r xmlns:w="http://schemas.openxmlformats.org/wordprocessingml/2006/main">
        <w:t xml:space="preserve">โมเสสได้รับคำสั่งให้สกัดศิลาใหม่สองแผ่น และพระเจ้าจะทรงเขียนข้อความเดียวกันกับศิลาแผ่นแรก</w:t>
      </w:r>
    </w:p>
    <w:p/>
    <w:p>
      <w:r xmlns:w="http://schemas.openxmlformats.org/wordprocessingml/2006/main">
        <w:t xml:space="preserve">1. ความสำคัญของการเชื่อฟังพระบัญชาของพระเจ้า</w:t>
      </w:r>
    </w:p>
    <w:p/>
    <w:p>
      <w:r xmlns:w="http://schemas.openxmlformats.org/wordprocessingml/2006/main">
        <w:t xml:space="preserve">2. ความสัตย์ซื่อของพระเจ้าในการฟื้นฟูสิ่งที่สูญหายไป</w:t>
      </w:r>
    </w:p>
    <w:p/>
    <w:p>
      <w:r xmlns:w="http://schemas.openxmlformats.org/wordprocessingml/2006/main">
        <w:t xml:space="preserve">1. เฉลยธรรมบัญญัติ 10:3-5 - และข้าพเจ้าก็ทำหีบใบหนึ่งด้วยไม้กระถินเทศ และสกัดแผ่นหินสองแผ่นเหมือนอันแรก และขึ้นไปบนภูเขาโดยถือโต๊ะสองแผ่นอยู่ในมือ และพระองค์ทรงจารึกพระบัญญัติสิบประการไว้บนโต๊ะตามการเขียนครั้งแรก ซึ่งพระเยโฮวาห์ตรัสกับท่านทั้งหลายบนภูเขาจากท่ามกลางไฟในวันประชุมนั้น และพระเยโฮวาห์ก็ประทานบัญญัติเหล่านั้นแก่ข้าพเจ้า</w:t>
      </w:r>
    </w:p>
    <w:p/>
    <w:p>
      <w:r xmlns:w="http://schemas.openxmlformats.org/wordprocessingml/2006/main">
        <w:t xml:space="preserve">2. เยเรมีย์ 31:35-36 - พระเจ้าตรัสดังนี้ ผู้ทรงประทานดวงอาทิตย์เป็นแสงสว่างในเวลากลางวัน และกฎเกณฑ์ของดวงจันทร์และดวงดาวให้เป็นแสงสว่างในเวลากลางคืน ซึ่งแยกทะเลเมื่อคลื่นคำราม พระเจ้าจอมโยธาคือพระนามของพระองค์ ถ้ากฎเกณฑ์เหล่านั้นพรากไปจากต่อหน้าเรา เชื้อสายของอิสราเอลก็จะเลิกจากการเป็นประชาชาติต่อหน้าเราเป็นนิตย์</w:t>
      </w:r>
    </w:p>
    <w:p/>
    <w:p>
      <w:r xmlns:w="http://schemas.openxmlformats.org/wordprocessingml/2006/main">
        <w:t xml:space="preserve">อพยพ 34:2 และจงเตรียมตัวให้พร้อมในตอนเช้า และขึ้นไปถึงภูเขาซีนายในเวลาเช้า และแสดงตัวต่อข้าพเจ้าบนยอดภูเขานั้น</w:t>
      </w:r>
    </w:p>
    <w:p/>
    <w:p>
      <w:r xmlns:w="http://schemas.openxmlformats.org/wordprocessingml/2006/main">
        <w:t xml:space="preserve">พระเจ้าทรงสั่งให้โมเสสขึ้นไปบนยอดเขาซีนายเพื่อพบกับพระองค์ในตอนเช้า</w:t>
      </w:r>
    </w:p>
    <w:p/>
    <w:p>
      <w:r xmlns:w="http://schemas.openxmlformats.org/wordprocessingml/2006/main">
        <w:t xml:space="preserve">1. การทรงเรียกของพระเจ้าให้เชื่อฟัง: การปฏิบัติตามคำสั่งของพระเจ้าในอพยพ 34:2</w:t>
      </w:r>
    </w:p>
    <w:p/>
    <w:p>
      <w:r xmlns:w="http://schemas.openxmlformats.org/wordprocessingml/2006/main">
        <w:t xml:space="preserve">2. พลังแห่งการเตรียมการ: การเตรียมพร้อมสำหรับการสถิตย์ของพระเจ้าในอพยพ 34:2</w:t>
      </w:r>
    </w:p>
    <w:p/>
    <w:p>
      <w:r xmlns:w="http://schemas.openxmlformats.org/wordprocessingml/2006/main">
        <w:t xml:space="preserve">1. ยอห์น 14:21 ผู้ใดมีบัญญัติของเราและประพฤติตาม ผู้นั้นคือผู้ที่รักเรา</w:t>
      </w:r>
    </w:p>
    <w:p/>
    <w:p>
      <w:r xmlns:w="http://schemas.openxmlformats.org/wordprocessingml/2006/main">
        <w:t xml:space="preserve">2. ยากอบ 1:22 แต่จงประพฤติตามพระวจนะและไม่ใช่เป็นเพียงผู้ฟังเท่านั้นที่หลอกตัวเอง</w:t>
      </w:r>
    </w:p>
    <w:p/>
    <w:p>
      <w:r xmlns:w="http://schemas.openxmlformats.org/wordprocessingml/2006/main">
        <w:t xml:space="preserve">อพยพ 34:3 และไม่มีผู้ใดขึ้นไปกับเจ้า และอย่าให้ใครเห็นทั่วภูเขา อย่าให้ฝูงแกะหรือฝูงวัวหากินก่อนภูเขานั้น</w:t>
      </w:r>
    </w:p>
    <w:p/>
    <w:p>
      <w:r xmlns:w="http://schemas.openxmlformats.org/wordprocessingml/2006/main">
        <w:t xml:space="preserve">พระเจ้าสั่งโมเสสไม่ให้ใครก็ตามขึ้นไปบนภูเขาและอย่าให้ฝูงสัตว์กินหญ้าในบริเวณนั้น</w:t>
      </w:r>
    </w:p>
    <w:p/>
    <w:p>
      <w:r xmlns:w="http://schemas.openxmlformats.org/wordprocessingml/2006/main">
        <w:t xml:space="preserve">1. ความสำคัญของการเชื่อฟังคำสั่งของพระเจ้า</w:t>
      </w:r>
    </w:p>
    <w:p/>
    <w:p>
      <w:r xmlns:w="http://schemas.openxmlformats.org/wordprocessingml/2006/main">
        <w:t xml:space="preserve">2. อธิปไตยของพระเจ้าและสิทธิอำนาจของพระองค์เหนือชีวิตของเรา</w:t>
      </w:r>
    </w:p>
    <w:p/>
    <w:p>
      <w:r xmlns:w="http://schemas.openxmlformats.org/wordprocessingml/2006/main">
        <w:t xml:space="preserve">1. เฉลยธรรมบัญญัติ 11:16-17 จงระวังตัวให้ดี อย่าให้ใจของเจ้าถูกหลอก และเจ้าจะหันเหไปปรนนิบัติพระอื่น ๆ และนมัสการพระเหล่านั้น แล้วองค์พระผู้เป็นเจ้าทรงพระพิโรธต่อท่าน และพระองค์ทรงปิดฟ้าสวรรค์ไม่ให้ฝนตก และแผ่นดินก็ไม่เกิดผล และเกรงว่าท่านจะพินาศโดยเร็วจากดินแดนอันดีซึ่งพระเจ้าประทานแก่ท่าน</w:t>
      </w:r>
    </w:p>
    <w:p/>
    <w:p>
      <w:r xmlns:w="http://schemas.openxmlformats.org/wordprocessingml/2006/main">
        <w:t xml:space="preserve">2. มัทธิว 28:18-20 พระเยซูเสด็จมาตรัสกับพวกเขาว่า “ฤทธิ์เดชทั้งสิ้นประทานแก่เราทั้งในสวรรค์และในโลก” เหตุฉะนั้นจงไปสั่งสอนชนทุกชาติ โดยให้บัพติศมาในพระนามของพระบิดา พระบุตร และพระวิญญาณบริสุทธิ์ สอนพวกเขาให้ถือรักษาทุกสิ่งที่เราสั่งท่าน และดูเถิด เราอยู่กับท่านเสมอ แม้กระทั่งถึงที่สุดปลายโลก สาธุ</w:t>
      </w:r>
    </w:p>
    <w:p/>
    <w:p>
      <w:r xmlns:w="http://schemas.openxmlformats.org/wordprocessingml/2006/main">
        <w:t xml:space="preserve">34:4 และพระองค์ทรงสกัดศิลาสองแผ่นเหมือนแผ่นแรก โมเสสจึงลุกขึ้นแต่เช้าขึ้นไปบนภูเขาซีนายตามที่พระเยโฮวาห์ทรงบัญชาท่าน และทรงถือแผ่นหินสองแผ่นไว้ในมือของท่าน</w:t>
      </w:r>
    </w:p>
    <w:p/>
    <w:p>
      <w:r xmlns:w="http://schemas.openxmlformats.org/wordprocessingml/2006/main">
        <w:t xml:space="preserve">โมเสสเชื่อฟังพระบัญชาของพระเจ้าและขึ้นไปบนภูเขาซีนายเพื่อนำแผ่นหินสองแผ่นมา</w:t>
      </w:r>
    </w:p>
    <w:p/>
    <w:p>
      <w:r xmlns:w="http://schemas.openxmlformats.org/wordprocessingml/2006/main">
        <w:t xml:space="preserve">1. พระบัญชาของพระเจ้า: เชื่อฟังแม้ในยามยาก - อพยพ 34:4</w:t>
      </w:r>
    </w:p>
    <w:p/>
    <w:p>
      <w:r xmlns:w="http://schemas.openxmlformats.org/wordprocessingml/2006/main">
        <w:t xml:space="preserve">2. ความเข้มแข็งของการเชื่อฟัง - อพยพ 34:4</w:t>
      </w:r>
    </w:p>
    <w:p/>
    <w:p>
      <w:r xmlns:w="http://schemas.openxmlformats.org/wordprocessingml/2006/main">
        <w:t xml:space="preserve">1. อิสยาห์ 55:8-9 - เพราะความคิดของเราไม่ใช่ความคิดของคุณ และทางของคุณก็ไม่ใช่ทางของฉัน พระเจ้าตรัส เพราะฟ้าสวรรค์สูงกว่าแผ่นดินอย่างไร ทางของข้าพเจ้าก็สูงกว่าทางของท่าน และความคิดของข้าพเจ้าก็สูงกว่าความคิดของท่านฉันใด</w:t>
      </w:r>
    </w:p>
    <w:p/>
    <w:p>
      <w:r xmlns:w="http://schemas.openxmlformats.org/wordprocessingml/2006/main">
        <w:t xml:space="preserve">2. ยอห์น 14:15 - ถ้าท่านรักฉันจงรักษาบัญญัติของเรา</w:t>
      </w:r>
    </w:p>
    <w:p/>
    <w:p>
      <w:r xmlns:w="http://schemas.openxmlformats.org/wordprocessingml/2006/main">
        <w:t xml:space="preserve">อพยพ 34:5 และพระเยโฮวาห์เสด็จลงมาในเมฆ และประทับอยู่กับพระองค์ที่นั่น และทรงประกาศพระนามของพระเยโฮวาห์</w:t>
      </w:r>
    </w:p>
    <w:p/>
    <w:p>
      <w:r xmlns:w="http://schemas.openxmlformats.org/wordprocessingml/2006/main">
        <w:t xml:space="preserve">องค์พระผู้เป็นเจ้าเสด็จลงมาในเมฆและประกาศพระนามของพระองค์แก่โมเสส</w:t>
      </w:r>
    </w:p>
    <w:p/>
    <w:p>
      <w:r xmlns:w="http://schemas.openxmlformats.org/wordprocessingml/2006/main">
        <w:t xml:space="preserve">1. พระเจ้าทรงเปิดเผยพระนามของพระองค์แก่เรา - อพยพ 34:5</w:t>
      </w:r>
    </w:p>
    <w:p/>
    <w:p>
      <w:r xmlns:w="http://schemas.openxmlformats.org/wordprocessingml/2006/main">
        <w:t xml:space="preserve">2. ตระหนักถึงฤทธิ์เดชแห่งพระนามของพระเจ้า - อพยพ 34:5</w:t>
      </w:r>
    </w:p>
    <w:p/>
    <w:p>
      <w:r xmlns:w="http://schemas.openxmlformats.org/wordprocessingml/2006/main">
        <w:t xml:space="preserve">1. อิสยาห์ 43:10-11 - พระเจ้าตรัสว่าเจ้าและผู้รับใช้ของเราที่เราเลือกไว้เจ้าเป็นพยานของเราเพื่อเจ้าจะได้รู้จักและเชื่อเราและเข้าใจว่าเราคือเขา ก่อนข้าพเจ้าไม่มีพระเจ้าใดถูกสร้างขึ้น และจะไม่มีพระเจ้าอื่นใดเกิดขึ้นภายหลังข้าพเจ้า</w:t>
      </w:r>
    </w:p>
    <w:p/>
    <w:p>
      <w:r xmlns:w="http://schemas.openxmlformats.org/wordprocessingml/2006/main">
        <w:t xml:space="preserve">2. สดุดี 83:18 - เพื่อผู้คนจะได้รู้ว่าคุณซึ่งมีพระนามว่าพระเยโฮวาห์ว่าคุณเป็นผู้สูงสุดเหนือแผ่นดินโลกเพียงผู้เดียว</w:t>
      </w:r>
    </w:p>
    <w:p/>
    <w:p>
      <w:r xmlns:w="http://schemas.openxmlformats.org/wordprocessingml/2006/main">
        <w:t xml:space="preserve">อพยพ 34:6 และพระเยโฮวาห์ทรงผ่านไปต่อหน้าพระองค์ และทรงประกาศว่า "พระเยโฮวาห์ พระเยโฮวาห์พระเจ้า ผู้ทรงเมตตาและกรุณา ทรงอดกลั้นไว้นาน และอุดมด้วยความดีและความจริง"</w:t>
      </w:r>
    </w:p>
    <w:p/>
    <w:p>
      <w:r xmlns:w="http://schemas.openxmlformats.org/wordprocessingml/2006/main">
        <w:t xml:space="preserve">พระเจ้าทรงเมตตาและให้อภัย พระองค์ทรงเปี่ยมด้วยความรักและความเมตตา</w:t>
      </w:r>
    </w:p>
    <w:p/>
    <w:p>
      <w:r xmlns:w="http://schemas.openxmlformats.org/wordprocessingml/2006/main">
        <w:t xml:space="preserve">1. พระเมตตาและพระคุณของพระเจ้าอันอุดมบริบูรณ์</w:t>
      </w:r>
    </w:p>
    <w:p/>
    <w:p>
      <w:r xmlns:w="http://schemas.openxmlformats.org/wordprocessingml/2006/main">
        <w:t xml:space="preserve">2. ประสบกับความสัตย์ซื่อแห่งความรักของพระเจ้า</w:t>
      </w:r>
    </w:p>
    <w:p/>
    <w:p>
      <w:r xmlns:w="http://schemas.openxmlformats.org/wordprocessingml/2006/main">
        <w:t xml:space="preserve">1. สดุดี 103:8-14 - พระเจ้าทรงพระกรุณาและพระกรุณา ทรงพระพิโรธช้า และอุดมด้วยความรักมั่นคง</w:t>
      </w:r>
    </w:p>
    <w:p/>
    <w:p>
      <w:r xmlns:w="http://schemas.openxmlformats.org/wordprocessingml/2006/main">
        <w:t xml:space="preserve">2. เอเฟซัส 2:4-7 - แต่พระเจ้าผู้ทรงเปี่ยมด้วยความเมตตา เนื่องจากความรักอันยิ่งใหญ่ที่พระองค์ทรงรักเรา แม้ว่าเมื่อเราตายไปแล้วในการล่วงละเมิดของเรา ก็ทรงทำให้เรามีชีวิตอยู่ร่วมกับพระคริสต์</w:t>
      </w:r>
    </w:p>
    <w:p/>
    <w:p>
      <w:r xmlns:w="http://schemas.openxmlformats.org/wordprocessingml/2006/main">
        <w:t xml:space="preserve">อพยพ 34:7 ทรงแสดงความเมตตาต่อคนนับพัน ทรงยกโทษความชั่วช้า การละเมิด และบาป และจะไม่ชำระล้างผู้กระทำผิดแต่อย่างใด เยี่ยมเยียนความชั่วช้าของบิดาต่อลูกหลานและลูกหลานจนถึงรุ่นที่สามและรุ่นที่สี่</w:t>
      </w:r>
    </w:p>
    <w:p/>
    <w:p>
      <w:r xmlns:w="http://schemas.openxmlformats.org/wordprocessingml/2006/main">
        <w:t xml:space="preserve">ข้อความนี้กล่าวถึงความเมตตาของพระเจ้าที่แผ่ขยายไปถึงคนนับพันและการให้อภัยความชั่วช้า การล่วงละเมิด และบาป แต่พระองค์ไม่ได้ทรงชำระล้างผู้กระทำผิด ผลของความชั่วช้าจะมาเยือนลูกหลานและลูกหลานของพวกเขามาหลายชั่วอายุคน</w:t>
      </w:r>
    </w:p>
    <w:p/>
    <w:p>
      <w:r xmlns:w="http://schemas.openxmlformats.org/wordprocessingml/2006/main">
        <w:t xml:space="preserve">1. ความเมตตาของพระเจ้า - สะท้อนถึงความเมตตาอันไร้ขอบเขตของพระเจ้า</w:t>
      </w:r>
    </w:p>
    <w:p/>
    <w:p>
      <w:r xmlns:w="http://schemas.openxmlformats.org/wordprocessingml/2006/main">
        <w:t xml:space="preserve">2. ผลที่ตามมาของบาป - การตรวจสอบผลกระทบระยะยาวของความชั่วช้า</w:t>
      </w:r>
    </w:p>
    <w:p/>
    <w:p>
      <w:r xmlns:w="http://schemas.openxmlformats.org/wordprocessingml/2006/main">
        <w:t xml:space="preserve">1. สดุดี 103:11-12 - เพราะสวรรค์สูงเหนือแผ่นดินเท่าใด ความรักของพระองค์ที่มีต่อผู้ที่เกรงกลัวพระองค์ก็ยิ่งใหญ่เท่านั้น ตะวันออกไกลจากตะวันตกเท่าใด พระองค์ทรงปลดการละเมิดของเราไปไกลจากเราเท่านั้น</w:t>
      </w:r>
    </w:p>
    <w:p/>
    <w:p>
      <w:r xmlns:w="http://schemas.openxmlformats.org/wordprocessingml/2006/main">
        <w:t xml:space="preserve">2. โยนาห์ 4:2 - เขาอธิษฐานต่อพระเจ้าว่า “ข้าแต่พระเจ้า เมื่อข้าพระองค์ยังอยู่ที่บ้าน ข้าพระองค์ก็พูดอย่างนี้มิใช่หรือ เหตุฉะนั้นข้าพระองค์จึงรีบหนีไปยังเมืองทารชิช ข้าพระองค์รู้ว่าพระองค์ทรงมีพระกรุณาและ พระเจ้าผู้ทรงเมตตา ทรงพระพิโรธช้า และเปี่ยมด้วยความรัก เป็นพระเจ้าผู้กลับพระทัยจากภัยพิบัติ</w:t>
      </w:r>
    </w:p>
    <w:p/>
    <w:p>
      <w:r xmlns:w="http://schemas.openxmlformats.org/wordprocessingml/2006/main">
        <w:t xml:space="preserve">อพยพ 34:8 และโมเสสก็รีบก้มศีรษะลงถึงดินและนมัสการ</w:t>
      </w:r>
    </w:p>
    <w:p/>
    <w:p>
      <w:r xmlns:w="http://schemas.openxmlformats.org/wordprocessingml/2006/main">
        <w:t xml:space="preserve">โมเสสนมัสการพระเจ้าด้วยความถ่อมตัวและด้วยความเคารพ</w:t>
      </w:r>
    </w:p>
    <w:p/>
    <w:p>
      <w:r xmlns:w="http://schemas.openxmlformats.org/wordprocessingml/2006/main">
        <w:t xml:space="preserve">1. ความจำเป็นของความอ่อนน้อมถ่อมตนต่อพระเจ้า</w:t>
      </w:r>
    </w:p>
    <w:p/>
    <w:p>
      <w:r xmlns:w="http://schemas.openxmlformats.org/wordprocessingml/2006/main">
        <w:t xml:space="preserve">2. พลังแห่งการบูชาและความจงรักภักดี</w:t>
      </w:r>
    </w:p>
    <w:p/>
    <w:p>
      <w:r xmlns:w="http://schemas.openxmlformats.org/wordprocessingml/2006/main">
        <w:t xml:space="preserve">1. ฟิลิปปี 2:5-11</w:t>
      </w:r>
    </w:p>
    <w:p/>
    <w:p>
      <w:r xmlns:w="http://schemas.openxmlformats.org/wordprocessingml/2006/main">
        <w:t xml:space="preserve">2. สดุดี 95:6-7</w:t>
      </w:r>
    </w:p>
    <w:p/>
    <w:p>
      <w:r xmlns:w="http://schemas.openxmlformats.org/wordprocessingml/2006/main">
        <w:t xml:space="preserve">อพยพ 34:9 และพระองค์ตรัสว่า “ข้าแต่พระเจ้า บัดนี้ข้าพระองค์ได้รับความโปรดปรานในสายพระเนตรของพระองค์แล้ว ข้าพระองค์ขอวิงวอนต่อพระเจ้าของข้าพระองค์ให้เสด็จไปในหมู่พวกเราด้วย เพราะมันเป็นชนชาติที่ดื้อรั้น และทรงอภัยความชั่วช้าและบาปของเรา และนำเราเป็นมรดกของพระองค์</w:t>
      </w:r>
    </w:p>
    <w:p/>
    <w:p>
      <w:r xmlns:w="http://schemas.openxmlformats.org/wordprocessingml/2006/main">
        <w:t xml:space="preserve">โมเสสวิงวอนพระเจ้าให้ให้อภัยชาวอิสราเอลสำหรับบาปของพวกเขาและรับพวกเขาเป็นมรดกของเขาเอง</w:t>
      </w:r>
    </w:p>
    <w:p/>
    <w:p>
      <w:r xmlns:w="http://schemas.openxmlformats.org/wordprocessingml/2006/main">
        <w:t xml:space="preserve">1. ความรักและการให้อภัยที่ไม่มีเงื่อนไขของพระเจ้า</w:t>
      </w:r>
    </w:p>
    <w:p/>
    <w:p>
      <w:r xmlns:w="http://schemas.openxmlformats.org/wordprocessingml/2006/main">
        <w:t xml:space="preserve">2. พลังแห่งความอ่อนน้อมถ่อมตนและการกลับใจ</w:t>
      </w:r>
    </w:p>
    <w:p/>
    <w:p>
      <w:r xmlns:w="http://schemas.openxmlformats.org/wordprocessingml/2006/main">
        <w:t xml:space="preserve">1. สดุดี 103:12 - "ตะวันออกไกลจากตะวันตกเท่าใด พระองค์ทรงปลดการละเมิดของเราไปไกลจากเราเท่านั้น"</w:t>
      </w:r>
    </w:p>
    <w:p/>
    <w:p>
      <w:r xmlns:w="http://schemas.openxmlformats.org/wordprocessingml/2006/main">
        <w:t xml:space="preserve">2. 1 ยอห์น 1:9 - "ถ้าเราสารภาพบาปของเรา พระองค์ทรงสัตย์ซื่อและยุติธรรมที่จะทรงอภัยบาปของเรา และทรงชำระเราให้พ้นจากความอธรรมทั้งสิ้น"</w:t>
      </w:r>
    </w:p>
    <w:p/>
    <w:p>
      <w:r xmlns:w="http://schemas.openxmlformats.org/wordprocessingml/2006/main">
        <w:t xml:space="preserve">อพยพ 34:10 และพระองค์ตรัสว่า “ดูเถิด เราทำพันธสัญญา เราจะทำการอัศจรรย์ต่อหน้าชนชาติของเจ้าทั้งสิ้น อย่างที่ไม่เคยเกิดขึ้นในโลกนี้หรือในประชาชาติใด ๆ และชนชาติทั้งปวงที่เจ้าอยู่ท่ามกลางนั้นจะได้เห็น พระราชกิจของพระเยโฮวาห์ เพราะว่าเราจะกระทำกับเจ้าเป็นการอันน่าสะพรึงกลัว</w:t>
      </w:r>
    </w:p>
    <w:p/>
    <w:p>
      <w:r xmlns:w="http://schemas.openxmlformats.org/wordprocessingml/2006/main">
        <w:t xml:space="preserve">พระเจ้าทรงสัญญาว่าจะแสดงพระราชกิจอันอัศจรรย์และทรงพลังแก่ประชากรของพระองค์ซึ่งไม่เคยเห็นมาก่อน</w:t>
      </w:r>
    </w:p>
    <w:p/>
    <w:p>
      <w:r xmlns:w="http://schemas.openxmlformats.org/wordprocessingml/2006/main">
        <w:t xml:space="preserve">1. ความอัศจรรย์ของพระเจ้าของเรา: ฤทธิ์อำนาจและพระสิริของพระเจ้าถูกเปิดเผยในงานของพระองค์อย่างไร</w:t>
      </w:r>
    </w:p>
    <w:p/>
    <w:p>
      <w:r xmlns:w="http://schemas.openxmlformats.org/wordprocessingml/2006/main">
        <w:t xml:space="preserve">2. พันธสัญญา: คำสัญญาของพระเจ้าทำให้เรามีความหวังและกำลังใจได้อย่างไร</w:t>
      </w:r>
    </w:p>
    <w:p/>
    <w:p>
      <w:r xmlns:w="http://schemas.openxmlformats.org/wordprocessingml/2006/main">
        <w:t xml:space="preserve">1. เฉลยธรรมบัญญัติ 7:9 - เพราะฉะนั้น จงรู้เถิดว่าพระเยโฮวาห์พระเจ้าของเจ้า พระองค์ทรงเป็นพระเจ้า พระเจ้าผู้สัตย์ซื่อ ผู้ทรงรักษาพันธสัญญาและความเมตตาต่อผู้ที่รักพระองค์และรักษาพระบัญญัติของพระองค์มาจนถึงพันชั่วอายุคน</w:t>
      </w:r>
    </w:p>
    <w:p/>
    <w:p>
      <w:r xmlns:w="http://schemas.openxmlformats.org/wordprocessingml/2006/main">
        <w:t xml:space="preserve">2. อิสยาห์ 40:5 - และสง่าราศีของพระเจ้าจะถูกเปิดเผย และเนื้อหนังทั้งปวงจะเห็นมันด้วยกัน เพราะพระโอษฐ์ของพระเยโฮวาห์ได้ตรัสไว้แล้ว</w:t>
      </w:r>
    </w:p>
    <w:p/>
    <w:p>
      <w:r xmlns:w="http://schemas.openxmlformats.org/wordprocessingml/2006/main">
        <w:t xml:space="preserve">อพยพ 34:11 จงปฏิบัติตามสิ่งที่เราบัญชาท่านในวันนี้ ดูเถิด เราขับไล่คนอาโมไรต์ คนคานาอัน คนฮิตไทต์ คนเปริสซี คนฮีไวต์ และคนเยบุสออกไปต่อหน้าคุณ</w:t>
      </w:r>
    </w:p>
    <w:p/>
    <w:p>
      <w:r xmlns:w="http://schemas.openxmlformats.org/wordprocessingml/2006/main">
        <w:t xml:space="preserve">พระเจ้าทรงบัญชาให้ชาวอิสราเอลปฏิบัติตามพระบัญชาของพระองค์และขับไล่ชาวอาโมไรต์ คานาอัน ชาวฮิตไทต์ เปริสซี ฮีไวต์ และเยบุสตีออกไป</w:t>
      </w:r>
    </w:p>
    <w:p/>
    <w:p>
      <w:r xmlns:w="http://schemas.openxmlformats.org/wordprocessingml/2006/main">
        <w:t xml:space="preserve">1. ต้องเชื่อฟังพระบัญชาของพระเจ้าโดยไม่มีคำถาม</w:t>
      </w:r>
    </w:p>
    <w:p/>
    <w:p>
      <w:r xmlns:w="http://schemas.openxmlformats.org/wordprocessingml/2006/main">
        <w:t xml:space="preserve">2. พระเจ้าประทานภารกิจอันยิ่งใหญ่ให้เราบรรลุผล</w:t>
      </w:r>
    </w:p>
    <w:p/>
    <w:p>
      <w:r xmlns:w="http://schemas.openxmlformats.org/wordprocessingml/2006/main">
        <w:t xml:space="preserve">1. เฉลยธรรมบัญญัติ 6:4-5 - "โอ อิสราเอลเอ๋ย จงฟังเถิด พระยาห์เวห์พระเจ้าของเรา พระยาห์เวห์ทรงเป็นหนึ่งเดียว คุณจะรักพระยาห์เวห์พระเจ้าของคุณอย่างสุดใจ สุดวิญญาณ และด้วยสุดกำลังของคุณ</w:t>
      </w:r>
    </w:p>
    <w:p/>
    <w:p>
      <w:r xmlns:w="http://schemas.openxmlformats.org/wordprocessingml/2006/main">
        <w:t xml:space="preserve">5. โยชูวา 24:15 - "และถ้าสายตาของท่านชั่วร้ายที่จะปรนนิบัติพระเจ้า จงเลือกในวันนี้ว่าท่านจะปรนนิบัติใคร ไม่ว่าพระที่บรรพบุรุษของท่านปรนนิบัติอยู่ในภูมิภาคฟากแม่น้ำข้างโน้น หรือพระของชาวอาโมไรต์ซึ่งปรนนิบัติอยู่ แผ่นดินที่ท่านอาศัยอยู่แต่ส่วนข้าพเจ้าและวงศ์วานข้าพเจ้าจะปรนนิบัติองค์พระผู้เป็นเจ้า</w:t>
      </w:r>
    </w:p>
    <w:p/>
    <w:p>
      <w:r xmlns:w="http://schemas.openxmlformats.org/wordprocessingml/2006/main">
        <w:t xml:space="preserve">อพยพ 34:12 จงระวังตัวให้ดี เกรงว่าเจ้าจะทำพันธสัญญากับชาวแผ่นดินที่เจ้าไปนั้น เกรงว่าจะเป็นบ่วงที่อยู่ท่ามกลางเจ้า</w:t>
      </w:r>
    </w:p>
    <w:p/>
    <w:p>
      <w:r xmlns:w="http://schemas.openxmlformats.org/wordprocessingml/2006/main">
        <w:t xml:space="preserve">ข้อความนี้เตือนไม่ให้เข้าทำพันธสัญญากับชาวแผ่นดินที่กำลังจะเข้าไป เพราะมันอาจกลายเป็นบ่วงแร้ว</w:t>
      </w:r>
    </w:p>
    <w:p/>
    <w:p>
      <w:r xmlns:w="http://schemas.openxmlformats.org/wordprocessingml/2006/main">
        <w:t xml:space="preserve">1: "จงระมัดระวังในพันธสัญญา"</w:t>
      </w:r>
    </w:p>
    <w:p/>
    <w:p>
      <w:r xmlns:w="http://schemas.openxmlformats.org/wordprocessingml/2006/main">
        <w:t xml:space="preserve">2: "หลีกเลี่ยงกับดัก: ระวังพันธสัญญา"</w:t>
      </w:r>
    </w:p>
    <w:p/>
    <w:p>
      <w:r xmlns:w="http://schemas.openxmlformats.org/wordprocessingml/2006/main">
        <w:t xml:space="preserve">1: สุภาษิต 11:3 - "ความซื่อสัตย์ของคนเที่ยงธรรมจะนำทางพวกเขา แต่ความตลบตะแลงของผู้ละเมิดจะทำลายพวกเขา"</w:t>
      </w:r>
    </w:p>
    <w:p/>
    <w:p>
      <w:r xmlns:w="http://schemas.openxmlformats.org/wordprocessingml/2006/main">
        <w:t xml:space="preserve">2: ยากอบ 1:14-15 - “แต่มนุษย์ทุกคนถูกล่อลวงให้ละทิ้งตัณหาของตนเองและล่อลวง เมื่อตัณหาเกิดขึ้นแล้ว บาปก็บังเกิด และเมื่อบาปเสร็จแล้วก็บังเกิด ความตาย."</w:t>
      </w:r>
    </w:p>
    <w:p/>
    <w:p>
      <w:r xmlns:w="http://schemas.openxmlformats.org/wordprocessingml/2006/main">
        <w:t xml:space="preserve">อพยพ 34:13 แต่เจ้าจงทำลายแท่นบูชาของเขา ทำลายรูปเคารพของเขา และโค่นเสาหินของเขาลง</w:t>
      </w:r>
    </w:p>
    <w:p/>
    <w:p>
      <w:r xmlns:w="http://schemas.openxmlformats.org/wordprocessingml/2006/main">
        <w:t xml:space="preserve">พระบัญชาของพระเจ้าให้ทำลายแท่นบูชาและรูปเคารพบูชา</w:t>
      </w:r>
    </w:p>
    <w:p/>
    <w:p>
      <w:r xmlns:w="http://schemas.openxmlformats.org/wordprocessingml/2006/main">
        <w:t xml:space="preserve">1: เราต้องรู้จักและปฏิเสธพระเจ้าเท็จ และวางใจในพระเจ้าเที่ยงแท้องค์เดียวแทน</w:t>
      </w:r>
    </w:p>
    <w:p/>
    <w:p>
      <w:r xmlns:w="http://schemas.openxmlformats.org/wordprocessingml/2006/main">
        <w:t xml:space="preserve">2: เราจะต้องไม่ถูกล่อลวงให้บูชารูปเคารพ แต่ให้เชื่อฟังพระบัญชาของพระเจ้าแทน</w:t>
      </w:r>
    </w:p>
    <w:p/>
    <w:p>
      <w:r xmlns:w="http://schemas.openxmlformats.org/wordprocessingml/2006/main">
        <w:t xml:space="preserve">1: เฉลยธรรมบัญญัติ 7:5-6 “แต่เจ้าจงจัดการกับพวกเขาดังนี้ เจ้าจงทำลายแท่นบูชาของพวกเขา และทำลายรูปเคารพของพวกเขา และโค่นสวนผลไม้ของพวกเขา และเผารูปเคารพแกะสลักของพวกเขาด้วยไฟ”</w:t>
      </w:r>
    </w:p>
    <w:p/>
    <w:p>
      <w:r xmlns:w="http://schemas.openxmlformats.org/wordprocessingml/2006/main">
        <w:t xml:space="preserve">2: โรม 1:23-25 “และทรงเปลี่ยนสง่าราศีของพระเจ้าผู้ไม่เสื่อมสลายให้เป็นรูปเหมือนมนุษย์และนก สัตว์สี่เท้า และสัตว์เลื้อยคลาน”</w:t>
      </w:r>
    </w:p>
    <w:p/>
    <w:p>
      <w:r xmlns:w="http://schemas.openxmlformats.org/wordprocessingml/2006/main">
        <w:t xml:space="preserve">อพยพ 34:14 เพราะเจ้าอย่านมัสการพระอื่นเลย เพราะว่าพระเยโฮวาห์ผู้ทรงพระนามว่าอิจฉา เป็นพระเจ้าผู้ทรงหวงแหน</w:t>
      </w:r>
    </w:p>
    <w:p/>
    <w:p>
      <w:r xmlns:w="http://schemas.openxmlformats.org/wordprocessingml/2006/main">
        <w:t xml:space="preserve">ข้อความนี้อธิบายว่าพระเจ้าทรงเป็นพระเจ้าที่อิจฉาและไม่ควรบูชาพระเจ้าอื่นใด</w:t>
      </w:r>
    </w:p>
    <w:p/>
    <w:p>
      <w:r xmlns:w="http://schemas.openxmlformats.org/wordprocessingml/2006/main">
        <w:t xml:space="preserve">1. พระเจ้าทรงเป็นพระเจ้าที่อิจฉาและคู่ควรแก่การนมัสการของเรา</w:t>
      </w:r>
    </w:p>
    <w:p/>
    <w:p>
      <w:r xmlns:w="http://schemas.openxmlformats.org/wordprocessingml/2006/main">
        <w:t xml:space="preserve">2. ผลของการบูชาเทพเจ้าอื่น</w:t>
      </w:r>
    </w:p>
    <w:p/>
    <w:p>
      <w:r xmlns:w="http://schemas.openxmlformats.org/wordprocessingml/2006/main">
        <w:t xml:space="preserve">1. ยอห์น 4:23-24 - แต่เวลานั้นกำลังมา และตอนนี้ก็มาถึงแล้ว เมื่อผู้นมัสการที่แท้จริงจะนมัสการพระบิดาด้วยจิตวิญญาณและความจริง เพราะพระบิดากำลังแสวงหาคนเช่นนั้นเพื่อนมัสการพระองค์ พระเจ้าทรงเป็นวิญญาณ และผู้ที่นมัสการพระองค์ต้องนมัสการด้วยวิญญาณและความจริง</w:t>
      </w:r>
    </w:p>
    <w:p/>
    <w:p>
      <w:r xmlns:w="http://schemas.openxmlformats.org/wordprocessingml/2006/main">
        <w:t xml:space="preserve">2. สดุดี 115:3-8 - พระเจ้าของเราอยู่ในสวรรค์ เขาทำทุกอย่างที่เขาพอใจ รูปเคารพของพวกเขาเป็นเงินและทอง เป็นผลงานของมือมนุษย์ พวกมันมีปากแต่พูดไม่ได้ ตาแต่ไม่เห็น พวกเขามีหูแต่ไม่ได้ยิน จมูกแต่ไม่ได้กลิ่น พวกเขามีมือแต่ไม่รู้สึก มีเท้า แต่อย่าเดิน และพวกเขาก็ไม่ส่งเสียงในลำคอ บรรดาผู้ที่ทำให้พวกเขาเป็นเหมือนพวกเขา ทุกคนที่ไว้วางใจก็ทำอย่างนั้น</w:t>
      </w:r>
    </w:p>
    <w:p/>
    <w:p>
      <w:r xmlns:w="http://schemas.openxmlformats.org/wordprocessingml/2006/main">
        <w:t xml:space="preserve">อพยพ 34:15 เกรงว่าเจ้าจะทำพันธสัญญากับชาวแผ่นดินนั้น และเขาจะเล่นชู้กับพระของเขา และถวายสัตวบูชาแด่พระของเขา และมีคนเรียกเจ้า และเจ้ารับประทานเครื่องบูชาของเขา</w:t>
      </w:r>
    </w:p>
    <w:p/>
    <w:p>
      <w:r xmlns:w="http://schemas.openxmlformats.org/wordprocessingml/2006/main">
        <w:t xml:space="preserve">ข้อความนี้กล่าวถึงความสำคัญของการหลีกเลี่ยงการทำพันธสัญญากับผู้คนในดินแดน เนื่องจากพวกเขามักจะบูชาเทพเจ้าอื่นและเสียสละต่อพวกเขา</w:t>
      </w:r>
    </w:p>
    <w:p/>
    <w:p>
      <w:r xmlns:w="http://schemas.openxmlformats.org/wordprocessingml/2006/main">
        <w:t xml:space="preserve">1. ระวังพระเจ้าเท็จ ศึกษาอพยพ 34:15</w:t>
      </w:r>
    </w:p>
    <w:p/>
    <w:p>
      <w:r xmlns:w="http://schemas.openxmlformats.org/wordprocessingml/2006/main">
        <w:t xml:space="preserve">2. อันตรายของการบูชารูปเคารพ: สำรวจคำเตือนในอพยพ 34:15</w:t>
      </w:r>
    </w:p>
    <w:p/>
    <w:p>
      <w:r xmlns:w="http://schemas.openxmlformats.org/wordprocessingml/2006/main">
        <w:t xml:space="preserve">1. เฉลยธรรมบัญญัติ 7:3-4 - ห้ามแต่งงานกับพวกเขา เจ้าอย่ายกลูกสาวของเจ้าให้แก่บุตรชายของเขา หรือเจ้าอย่ารับลูกสาวของเขาไว้กับบุตรชายของเจ้า เพราะพวกเขาจะทำให้ลูกชายของเจ้าหันเหไปจากการติดตามเรา เพื่อเขาจะได้ปรนนิบัติพระอื่น</w:t>
      </w:r>
    </w:p>
    <w:p/>
    <w:p>
      <w:r xmlns:w="http://schemas.openxmlformats.org/wordprocessingml/2006/main">
        <w:t xml:space="preserve">2. สุภาษิต 11:20 - บรรดาผู้ที่มีใจโฉดเขลาเป็นที่น่ารังเกียจต่อพระเจ้า แต่ผู้ที่เที่ยงธรรมในทางของพวกเขาก็เป็นความปีติยินดีของพระองค์</w:t>
      </w:r>
    </w:p>
    <w:p/>
    <w:p>
      <w:r xmlns:w="http://schemas.openxmlformats.org/wordprocessingml/2006/main">
        <w:t xml:space="preserve">อพยพ 34:16 และเจ้านำบุตรสาวของเขาไปหาบุตรชายของเจ้า และบุตรสาวของพวกเขาไปเล่นชู้ตามพระของเขา และให้บุตรชายของเจ้าไปเล่นชู้ตามพระของพวกเขา</w:t>
      </w:r>
    </w:p>
    <w:p/>
    <w:p>
      <w:r xmlns:w="http://schemas.openxmlformats.org/wordprocessingml/2006/main">
        <w:t xml:space="preserve">พระเจ้าทรงเตือนไม่ให้แต่งงานกับคนที่นับถือศาสนาอื่น เนื่องจากลูกสาวของพวกเขาอาจชักจูงลูกชายของตนให้ห่างจากพระเจ้าได้</w:t>
      </w:r>
    </w:p>
    <w:p/>
    <w:p>
      <w:r xmlns:w="http://schemas.openxmlformats.org/wordprocessingml/2006/main">
        <w:t xml:space="preserve">1. อันตรายของการประนีประนอมกับการนับถือรูปเคารพ</w:t>
      </w:r>
    </w:p>
    <w:p/>
    <w:p>
      <w:r xmlns:w="http://schemas.openxmlformats.org/wordprocessingml/2006/main">
        <w:t xml:space="preserve">2. ความหลงผิดของศาสนาเท็จ</w:t>
      </w:r>
    </w:p>
    <w:p/>
    <w:p>
      <w:r xmlns:w="http://schemas.openxmlformats.org/wordprocessingml/2006/main">
        <w:t xml:space="preserve">1. เฉลยธรรมบัญญัติ 7:3-4 - "เจ้าอย่าแต่งงานกับพวกเขา เจ้าอย่าให้ลูกสาวของเจ้าแก่ลูกชายของเขาและเจ้าอย่ารับลูกสาวของเขาไปหาลูกชายของเจ้า เพราะพวกเขาจะทำให้ลูกชายของเจ้าหันเหไปจากการติดตามฉัน พวกเขาอาจปรนนิบัติพระอื่นได้ ดังนั้นพระพิโรธขององค์พระผู้เป็นเจ้าจะพลุ่งขึ้นต่อท่าน และทำลายท่านโดยฉับพลัน”</w:t>
      </w:r>
    </w:p>
    <w:p/>
    <w:p>
      <w:r xmlns:w="http://schemas.openxmlformats.org/wordprocessingml/2006/main">
        <w:t xml:space="preserve">2. โรม 12:2 - "และอย่าทำตามอย่างโลกนี้ แต่จงรับการเปลี่ยนแปลงด้วยการเปลี่ยนจิตใจใหม่ เพื่อท่านจะได้พิสูจน์ว่าอะไรคือพระประสงค์ของพระเจ้าที่ดี เป็นที่ยอมรับ และสมบูรณ์แบบ"</w:t>
      </w:r>
    </w:p>
    <w:p/>
    <w:p>
      <w:r xmlns:w="http://schemas.openxmlformats.org/wordprocessingml/2006/main">
        <w:t xml:space="preserve">อพยพ 34:17 เจ้าอย่าสร้างรูปเคารพให้เจ้าเลย</w:t>
      </w:r>
    </w:p>
    <w:p/>
    <w:p>
      <w:r xmlns:w="http://schemas.openxmlformats.org/wordprocessingml/2006/main">
        <w:t xml:space="preserve">ข้อความนี้ระบุว่าไม่ควรสร้างเทพเจ้าหลอมเหลวใดๆ</w:t>
      </w:r>
    </w:p>
    <w:p/>
    <w:p>
      <w:r xmlns:w="http://schemas.openxmlformats.org/wordprocessingml/2006/main">
        <w:t xml:space="preserve">1. อันตรายของการบูชารูปเคารพ - อพยพ 34:17</w:t>
      </w:r>
    </w:p>
    <w:p/>
    <w:p>
      <w:r xmlns:w="http://schemas.openxmlformats.org/wordprocessingml/2006/main">
        <w:t xml:space="preserve">2. พลังแห่งการปฏิบัติตามพระบัญชาของพระเจ้า - อพยพ 34:17</w:t>
      </w:r>
    </w:p>
    <w:p/>
    <w:p>
      <w:r xmlns:w="http://schemas.openxmlformats.org/wordprocessingml/2006/main">
        <w:t xml:space="preserve">1. อิสยาห์ 40:18-20 - คุณจะเปรียบเทียบพระเจ้ากับใคร? คุณสามารถสร้างไอดอลอะไรเพื่อแข่งขันกับพระองค์ได้?</w:t>
      </w:r>
    </w:p>
    <w:p/>
    <w:p>
      <w:r xmlns:w="http://schemas.openxmlformats.org/wordprocessingml/2006/main">
        <w:t xml:space="preserve">2. ฟิลิปปี 4:8 - ในที่สุดนี้ พี่น้องทั้งหลาย สิ่งที่เป็นจริง สิ่งที่สูงส่ง สิ่งที่ถูกต้อง สิ่งที่บริสุทธิ์ สิ่งที่น่ารัก สิ่งที่น่าชื่นชม - หากสิ่งใดยอดเยี่ยมหรือน่ายกย่อง จงคิดดูเถิด</w:t>
      </w:r>
    </w:p>
    <w:p/>
    <w:p>
      <w:r xmlns:w="http://schemas.openxmlformats.org/wordprocessingml/2006/main">
        <w:t xml:space="preserve">อพยพ 34:18 เจ้าจงถือเทศกาลกินขนมปังไร้เชื้อ เจ้าจงกินขนมปังไร้เชื้อเจ็ดวันตามที่เราสั่งเจ้าไว้ ในเดือนอาบีบ เพราะในเดือนอาบีบเจ้าออกมาจากอียิปต์</w:t>
      </w:r>
    </w:p>
    <w:p/>
    <w:p>
      <w:r xmlns:w="http://schemas.openxmlformats.org/wordprocessingml/2006/main">
        <w:t xml:space="preserve">ข้อความนี้เตือนเราว่าพระเจ้าทรงบัญชาให้เราถือเทศกาลขนมปังไร้เชื้อเป็นเวลาเจ็ดวันในแต่ละปีในเดือนอาบีบ เพื่อเป็นการเตือนใจถึงเวลาที่ชาวอิสราเอลได้รับการปลดปล่อยจากการเป็นทาสในอียิปต์</w:t>
      </w:r>
    </w:p>
    <w:p/>
    <w:p>
      <w:r xmlns:w="http://schemas.openxmlformats.org/wordprocessingml/2006/main">
        <w:t xml:space="preserve">1. พลังแห่งการจัดเตรียมของพระเจ้า: เฉลิมฉลองเทศกาลขนมปังไร้เชื้อ</w:t>
      </w:r>
    </w:p>
    <w:p/>
    <w:p>
      <w:r xmlns:w="http://schemas.openxmlformats.org/wordprocessingml/2006/main">
        <w:t xml:space="preserve">2. การยังคงซื่อสัตย์ต่อพระบัญญัติของพระเจ้า: ความสำคัญของเทศกาลขนมปังไร้เชื้อ</w:t>
      </w:r>
    </w:p>
    <w:p/>
    <w:p>
      <w:r xmlns:w="http://schemas.openxmlformats.org/wordprocessingml/2006/main">
        <w:t xml:space="preserve">1. อพยพ 12:17-20 - พระเจ้าตรัสกับโมเสสและอาโรนว่า นี่เป็นกฎเกณฑ์ของเทศกาลปัสกา ห้ามคนต่างด้าวรับประทาน แต่ผู้รับใช้ทุกคนที่ถูกซื้อมาเพื่อเงิน เมื่อท่านให้เขาเข้าสุหนัตแล้ว เขาจึงรับประทานได้ คนต่างด้าวและลูกจ้างอย่ารับประทานมัน ให้เขารับประทานในบ้านหลังหนึ่ง ห้ามนำเนื้อออกไปนอกบ้าน และห้ามหักกระดูกของมันแม้แต่ชิ้นเดียว ชุมนุมชนอิสราเอลทั้งหมดจะต้องปฏิบัติตาม</w:t>
      </w:r>
    </w:p>
    <w:p/>
    <w:p>
      <w:r xmlns:w="http://schemas.openxmlformats.org/wordprocessingml/2006/main">
        <w:t xml:space="preserve">2. เฉลยธรรมบัญญัติ 16:1-8 - ปฏิบัติตามเดือนอาบีบ และถือเทศกาลปัสกาแด่พระยาห์เวห์พระเจ้าของท่าน เพราะในเดือนอาบีบ พระยาห์เวห์พระเจ้าของท่านทรงนำท่านออกจากอียิปต์ในเวลากลางคืน เจ้าจงถวายปัสกาแด่พระยาห์เวห์พระเจ้าของเจ้าจากฝูงแกะหรือฝูงวัวในสถานที่ที่องค์พระผู้เป็นเจ้าทรงเลือกเพื่อให้พระนามของพระองค์ประทับอยู่ที่นั่น เจ้าอย่ารับประทานขนมปังที่มีเชื้อร่วมกับมัน เจ้าจงรับประทานพร้อมกับขนมปังไร้เชื้อเจ็ดวัน เป็นอาหารแห่งความทุกข์ยากสำหรับเจ้าออกมาจากอียิปต์อย่างเร่งรีบ เพื่อเจ้าจะได้ระลึกถึงวันที่เจ้าออกมาจากอียิปต์ตลอดชีวิต</w:t>
      </w:r>
    </w:p>
    <w:p/>
    <w:p>
      <w:r xmlns:w="http://schemas.openxmlformats.org/wordprocessingml/2006/main">
        <w:t xml:space="preserve">อพยพ 34:19 ทุกคนที่เปิดช่องเมทริกซ์ออกมาก็เป็นของเรา และลูกสัตว์หัวปีทุกตัวในฝูงโคของเจ้า ไม่ว่าจะเป็นวัวหรือแกะที่เป็นตัวผู้</w:t>
      </w:r>
    </w:p>
    <w:p/>
    <w:p>
      <w:r xmlns:w="http://schemas.openxmlformats.org/wordprocessingml/2006/main">
        <w:t xml:space="preserve">พระเจ้าอ้างว่าเป็นเจ้าของสัตว์หัวปีทั้งหมด ทั้งวัวตัวผู้และแกะ</w:t>
      </w:r>
    </w:p>
    <w:p/>
    <w:p>
      <w:r xmlns:w="http://schemas.openxmlformats.org/wordprocessingml/2006/main">
        <w:t xml:space="preserve">1. พระพรแห่งการอุทิศ: ตระหนักถึงสิทธิอำนาจของพระเจ้าในทุกสิ่ง</w:t>
      </w:r>
    </w:p>
    <w:p/>
    <w:p>
      <w:r xmlns:w="http://schemas.openxmlformats.org/wordprocessingml/2006/main">
        <w:t xml:space="preserve">2. คำสัญญาแห่งการจัดหา: การวางใจในความสัตย์ซื่อของพระเจ้าที่จะจัดเตรียม</w:t>
      </w:r>
    </w:p>
    <w:p/>
    <w:p>
      <w:r xmlns:w="http://schemas.openxmlformats.org/wordprocessingml/2006/main">
        <w:t xml:space="preserve">1. โรม 12:1-2 - ดังนั้นพี่น้องทั้งหลาย เนื่องด้วยความเมตตาของพระเจ้า ข้าพเจ้าขอวิงวอนท่านให้ถวายร่างกายของท่านเป็นเครื่องบูชาที่มีชีวิต ศักดิ์สิทธิ์และเป็นพอพระทัยพระเจ้า นี่คือการนมัสการที่แท้จริงและเหมาะสมของคุณ อย่าทำตามแบบอย่างของโลกนี้ แต่จงรับการเปลี่ยนแปลงด้วยการเปลี่ยนจิตใจใหม่ แล้วคุณจะสามารถทดสอบและเห็นชอบว่าพระประสงค์ของพระเจ้าคือพระประสงค์อันดี เป็นที่พอพระทัย และสมบูรณ์แบบของพระองค์</w:t>
      </w:r>
    </w:p>
    <w:p/>
    <w:p>
      <w:r xmlns:w="http://schemas.openxmlformats.org/wordprocessingml/2006/main">
        <w:t xml:space="preserve">2. มัทธิว 6:25-34 - เหตุฉะนั้นเราบอกคุณว่าอย่ากังวลกับชีวิตของคุณว่าคุณจะกินหรือดื่มอะไร หรือเกี่ยวกับร่างกายของคุณว่าคุณจะสวมอะไร ชีวิตเป็นมากกว่าอาหาร และร่างกายเป็นมากกว่าเสื้อผ้ามิใช่หรือ? จงมองดูนกในอากาศ พวกเขาไม่ได้หว่านหรือเก็บเกี่ยวหรือเก็บไว้ในโรงนา แต่พระบิดาของคุณในสวรรค์ทรงเลี้ยงดูพวกเขา คุณไม่มีค่ามากกว่าพวกเขามากนักเหรอ? มีใครในพวกท่านที่กังวลแล้วสามารถยืดเวลาชีวิตออกไปอีกสักชั่วโมงได้หรือ? แล้วทำไมคุณถึงกังวลเรื่องเสื้อผ้าล่ะ? มาดูกันว่าดอกไม้ในทุ่งจะเติบโตอย่างไร พวกมันไม่ทำงานหรือปั่นหมาด แต่เราบอกท่านว่าแม้แต่โซโลมอนก็มิได้ทรงแต่งกายอย่างสง่าผ่าเผยเช่นนี้แม้แต่องค์เดียว ถ้าพระเจ้าทรงตกแต่งหญ้าในทุ่งนาซึ่งอยู่ที่นี่วันนี้และพรุ่งนี้ให้ถูกทิ้งลงในไฟอย่างนั้น พระองค์จะไม่ทรงตกแต่งท่านผู้มีความเชื่อน้อยอีกต่อไปหรือ? ฉะนั้นอย่ากังวลว่าเราจะกินอะไรดี? หรือเราจะดื่มอะไร? หรือเราจะสวมชุดอะไร? เพราะว่าคนต่างศาสนาวิ่งตามสิ่งเหล่านี้ และพระบิดาของคุณในสวรรค์ทรงทราบว่าคุณต้องการสิ่งเหล่านั้น แต่จงแสวงหาอาณาจักรและความชอบธรรมของพระองค์ก่อน แล้วพระองค์จะประทานทุกสิ่งเหล่านี้แก่ท่านเช่นกัน เหตุฉะนั้นอย่าวิตกกังวลถึงพรุ่งนี้ เพราะว่าพรุ่งนี้ก็จะวิตกกังวลเกี่ยวกับพรุ่งนี้เอง แต่ละวันก็มีปัญหามากพออยู่แล้ว</w:t>
      </w:r>
    </w:p>
    <w:p/>
    <w:p>
      <w:r xmlns:w="http://schemas.openxmlformats.org/wordprocessingml/2006/main">
        <w:t xml:space="preserve">อพยพ 34:20 แต่เจ้าจงไถ่ลูกลาหัวปีด้วยลูกแกะ และถ้าเจ้าไม่ไถ่เขา จงหักคอเขาเสีย เจ้าจงไถ่บุตรหัวปีทั้งหมด และไม่มีผู้ใดปรากฏต่อหน้าข้าพเจ้าว่างเปล่า</w:t>
      </w:r>
    </w:p>
    <w:p/>
    <w:p>
      <w:r xmlns:w="http://schemas.openxmlformats.org/wordprocessingml/2006/main">
        <w:t xml:space="preserve">พระผู้เป็นเจ้าทรงกำหนดให้บุตรหัวปีทุกคนได้รับการไถ่ และอย่าให้ใครมาปรากฏตัวต่อหน้าเขามือเปล่า</w:t>
      </w:r>
    </w:p>
    <w:p/>
    <w:p>
      <w:r xmlns:w="http://schemas.openxmlformats.org/wordprocessingml/2006/main">
        <w:t xml:space="preserve">1. ความสำคัญของการไถ่ในสายพระเนตรของพระเจ้า</w:t>
      </w:r>
    </w:p>
    <w:p/>
    <w:p>
      <w:r xmlns:w="http://schemas.openxmlformats.org/wordprocessingml/2006/main">
        <w:t xml:space="preserve">2. ความสำคัญของการไม่ปรากฏต่อพระพักตร์พระเจ้ามือเปล่า</w:t>
      </w:r>
    </w:p>
    <w:p/>
    <w:p>
      <w:r xmlns:w="http://schemas.openxmlformats.org/wordprocessingml/2006/main">
        <w:t xml:space="preserve">1. อพยพ 34:20</w:t>
      </w:r>
    </w:p>
    <w:p/>
    <w:p>
      <w:r xmlns:w="http://schemas.openxmlformats.org/wordprocessingml/2006/main">
        <w:t xml:space="preserve">2. ลูกา 9:23-24 - "แล้วพระองค์ตรัสแก่พวกเขาทั้งหมดว่า ถ้าผู้ใดใคร่ตามเรามา ให้ผู้นั้นปฏิเสธตนเอง และรับกางเขนของตนแบกทุกวันและตามเรามา เพราะผู้ใดช่วยชีวิตของตน ผู้นั้นจะเสียชีวิต : แต่ผู้ใดจะเสียชีวิตเพราะเห็นแก่เรา ผู้นั้นจะต้องรักษาชีวิตไว้"</w:t>
      </w:r>
    </w:p>
    <w:p/>
    <w:p>
      <w:r xmlns:w="http://schemas.openxmlformats.org/wordprocessingml/2006/main">
        <w:t xml:space="preserve">อพยพ 34:21 เจ้าจงทำงานหกวัน แต่ในวันที่เจ็ดเจ้าจงพักผ่อน ในเวลาออกผลและฤดูเกี่ยวเจ้าจงพักผ่อน</w:t>
      </w:r>
    </w:p>
    <w:p/>
    <w:p>
      <w:r xmlns:w="http://schemas.openxmlformats.org/wordprocessingml/2006/main">
        <w:t xml:space="preserve">ข้อความนี้เน้นความสำคัญของการใช้เวลาพักผ่อนและชื่นชมพระพรของพระเจ้า</w:t>
      </w:r>
    </w:p>
    <w:p/>
    <w:p>
      <w:r xmlns:w="http://schemas.openxmlformats.org/wordprocessingml/2006/main">
        <w:t xml:space="preserve">1. การพักสงบของพระเจ้า: การเห็นคุณค่าของประทานแห่งวันสะบาโต</w:t>
      </w:r>
    </w:p>
    <w:p/>
    <w:p>
      <w:r xmlns:w="http://schemas.openxmlformats.org/wordprocessingml/2006/main">
        <w:t xml:space="preserve">2. การทะนุถนอมพรของการพักสะบาโต</w:t>
      </w:r>
    </w:p>
    <w:p/>
    <w:p>
      <w:r xmlns:w="http://schemas.openxmlformats.org/wordprocessingml/2006/main">
        <w:t xml:space="preserve">1. ฮีบรู 4:9-11 - ดังนั้น ยังมีวันสะบาโตที่เหลือสำหรับประชากรของพระเจ้า เพราะว่าใครก็ตามที่เข้าสู่การพักสงบของพระเจ้าก็หยุดพักจากงานของตน เช่นเดียวกับที่พระเจ้าได้หยุดพักจากพระราชกิจของพระองค์ เหตุฉะนั้นให้เราพยายามทุกวิถีทางที่จะเข้าสู่การพักสงบนั้น เพื่อจะไม่มีใครพินาศโดยทำตามตัวอย่างการไม่เชื่อฟังของเขา</w:t>
      </w:r>
    </w:p>
    <w:p/>
    <w:p>
      <w:r xmlns:w="http://schemas.openxmlformats.org/wordprocessingml/2006/main">
        <w:t xml:space="preserve">2. มัทธิว 11:28-30 - ทุกท่านที่เหน็ดเหนื่อยและมีภาระหนักมาหาเรา และเราจะให้ท่านได้พักผ่อน จงเอาแอกของเราแบกไว้และเรียนรู้จากเรา เพราะว่าเราเป็นคนสุภาพและถ่อมตัว และจิตใจของเจ้าจะได้พักผ่อน เพราะแอกของข้าพเจ้าก็ง่าย และภาระของข้าพเจ้าก็เบา</w:t>
      </w:r>
    </w:p>
    <w:p/>
    <w:p>
      <w:r xmlns:w="http://schemas.openxmlformats.org/wordprocessingml/2006/main">
        <w:t xml:space="preserve">อพยพ 34:22 และเจ้าจงถือเทศกาลสัปดาห์ ผลแรกของฤดูเกี่ยวข้าวสาลี และเทศกาลเก็บเกี่ยวผลผลิตปลายปี</w:t>
      </w:r>
    </w:p>
    <w:p/>
    <w:p>
      <w:r xmlns:w="http://schemas.openxmlformats.org/wordprocessingml/2006/main">
        <w:t xml:space="preserve">พระเจ้าทรงบัญชาให้ชาวอิสราเอลถือเทศกาลสัปดาห์ซึ่งมีการเฉลิมฉลองในช่วงต้นฤดูเก็บเกี่ยวข้าวสาลี และเทศกาลเก็บเกี่ยวพืชผลในช่วงปลายปี</w:t>
      </w:r>
    </w:p>
    <w:p/>
    <w:p>
      <w:r xmlns:w="http://schemas.openxmlformats.org/wordprocessingml/2006/main">
        <w:t xml:space="preserve">1. ปลูกฝังความซื่อสัตย์: บทเรียนจากเทศกาลต่างๆ ของอิสราเอล</w:t>
      </w:r>
    </w:p>
    <w:p/>
    <w:p>
      <w:r xmlns:w="http://schemas.openxmlformats.org/wordprocessingml/2006/main">
        <w:t xml:space="preserve">2. เฉลิมฉลองความอุดมสมบูรณ์: การสำรวจเทศกาลต่างๆ ของอิสราเอล</w:t>
      </w:r>
    </w:p>
    <w:p/>
    <w:p>
      <w:r xmlns:w="http://schemas.openxmlformats.org/wordprocessingml/2006/main">
        <w:t xml:space="preserve">1. เฉลยธรรมบัญญัติ 16:10-12 - เฉลิมฉลองเทศกาลสัปดาห์และงานเลี้ยงการรวบรวม</w:t>
      </w:r>
    </w:p>
    <w:p/>
    <w:p>
      <w:r xmlns:w="http://schemas.openxmlformats.org/wordprocessingml/2006/main">
        <w:t xml:space="preserve">2. เลวีนิติ 23:15-17 - เวลาเกิดผลแรกและเวลาแห่งการรวบรวม</w:t>
      </w:r>
    </w:p>
    <w:p/>
    <w:p>
      <w:r xmlns:w="http://schemas.openxmlformats.org/wordprocessingml/2006/main">
        <w:t xml:space="preserve">อพยพ 34:23 บุตรชายทั้งหลายของเจ้าจะมาปรากฏตัวต่อพระพักตร์พระเยโฮวาห์พระเจ้าแห่งอิสราเอลปีละสามครั้ง</w:t>
      </w:r>
    </w:p>
    <w:p/>
    <w:p>
      <w:r xmlns:w="http://schemas.openxmlformats.org/wordprocessingml/2006/main">
        <w:t xml:space="preserve">บุรุษอิสราเอลทุกคนจะต้องเข้าเฝ้าพระเจ้าปีละสามครั้ง</w:t>
      </w:r>
    </w:p>
    <w:p/>
    <w:p>
      <w:r xmlns:w="http://schemas.openxmlformats.org/wordprocessingml/2006/main">
        <w:t xml:space="preserve">1. ความสำคัญของการให้พระเจ้าเป็นศูนย์กลางของชีวิตเรา</w:t>
      </w:r>
    </w:p>
    <w:p/>
    <w:p>
      <w:r xmlns:w="http://schemas.openxmlformats.org/wordprocessingml/2006/main">
        <w:t xml:space="preserve">2. พลังแห่งการรวมตัวกันเพื่อนมัสการพระเจ้า</w:t>
      </w:r>
    </w:p>
    <w:p/>
    <w:p>
      <w:r xmlns:w="http://schemas.openxmlformats.org/wordprocessingml/2006/main">
        <w:t xml:space="preserve">1. ฮีบรู 10:25 - ให้เราพิจารณาว่าจะปลุกเร้ากันให้มีความรักและการดีได้อย่างไร</w:t>
      </w:r>
    </w:p>
    <w:p/>
    <w:p>
      <w:r xmlns:w="http://schemas.openxmlformats.org/wordprocessingml/2006/main">
        <w:t xml:space="preserve">2. กิจการ 2:42-47 - และพวกเขาอุทิศตนเองให้กับการสอนของอัครสาวกและการสามัคคีธรรม หักขนมปังและอธิษฐาน</w:t>
      </w:r>
    </w:p>
    <w:p/>
    <w:p>
      <w:r xmlns:w="http://schemas.openxmlformats.org/wordprocessingml/2006/main">
        <w:t xml:space="preserve">อพยพ 34:24 เพราะเราจะขับไล่ประชาชาติออกไปต่อหน้าเจ้า และขยายเขตแดนของเจ้าให้กว้างขึ้น ไม่มีใครปรารถนาแผ่นดินของเจ้า เมื่อเจ้าขึ้นไปปรากฏต่อพระพักตร์พระเยโฮวาห์พระเจ้าของเจ้าปีละสามครั้ง</w:t>
      </w:r>
    </w:p>
    <w:p/>
    <w:p>
      <w:r xmlns:w="http://schemas.openxmlformats.org/wordprocessingml/2006/main">
        <w:t xml:space="preserve">ข้อความนี้กล่าวถึงวิธีที่พระเจ้าจะทรงขับไล่ประชาชาติออกไปต่อหน้าชาวอิสราเอลและขยายเขตแดนของพวกเขา เพื่อที่จะไม่มีใครปรารถนาดินแดนของพวกเขาเมื่อพวกเขาขึ้นไปปรากฏต่อพระพักตร์พระเจ้าปีละสามครั้ง</w:t>
      </w:r>
    </w:p>
    <w:p/>
    <w:p>
      <w:r xmlns:w="http://schemas.openxmlformats.org/wordprocessingml/2006/main">
        <w:t xml:space="preserve">1. “การดำเนินชีวิตที่พระเจ้าพอพระทัย: พระพรแห่งขอบเขตที่กว้างใหญ่”</w:t>
      </w:r>
    </w:p>
    <w:p/>
    <w:p>
      <w:r xmlns:w="http://schemas.openxmlformats.org/wordprocessingml/2006/main">
        <w:t xml:space="preserve">2. “ความสำคัญของการนมัสการ: การเข้าเฝ้าองค์พระผู้เป็นเจ้าปีละสามครั้ง”</w:t>
      </w:r>
    </w:p>
    <w:p/>
    <w:p>
      <w:r xmlns:w="http://schemas.openxmlformats.org/wordprocessingml/2006/main">
        <w:t xml:space="preserve">1. เฉลยธรรมบัญญัติ 11:24 - ทุกที่ที่ฝ่าเท้าของคุณจะเหยียบย่ำจะเป็นของคุณ: จากถิ่นทุรกันดารและเลบานอน, จากแม่น้ำ, แม่น้ำยูเฟรติส, ไปจนถึงทะเลไกลสุดชายฝั่งของคุณจะเป็น</w:t>
      </w:r>
    </w:p>
    <w:p/>
    <w:p>
      <w:r xmlns:w="http://schemas.openxmlformats.org/wordprocessingml/2006/main">
        <w:t xml:space="preserve">2. 1 พงศาวดาร 16:29 - ถวายเกียรติแด่พระนามของพระองค์แด่พระเจ้า นำเครื่องบูชามาเข้าเฝ้าพระองค์ นมัสการพระเจ้าด้วยความงามแห่งความบริสุทธิ์</w:t>
      </w:r>
    </w:p>
    <w:p/>
    <w:p>
      <w:r xmlns:w="http://schemas.openxmlformats.org/wordprocessingml/2006/main">
        <w:t xml:space="preserve">อพยพ 34:25 เจ้าอย่าถวายเลือดเครื่องบูชาของเราพร้อมเชื้อ และจะไม่เหลือเครื่องบูชาในเทศกาลปัสกาจนรุ่งเช้า</w:t>
      </w:r>
    </w:p>
    <w:p/>
    <w:p>
      <w:r xmlns:w="http://schemas.openxmlformats.org/wordprocessingml/2006/main">
        <w:t xml:space="preserve">พระเจ้าทรงบัญชาว่าไม่ควรถวายเลือดเครื่องบูชาของพระองค์พร้อมเชื้อ และไม่ควรเหลือเครื่องบูชาปัสกาจนถึงเช้า</w:t>
      </w:r>
    </w:p>
    <w:p/>
    <w:p>
      <w:r xmlns:w="http://schemas.openxmlformats.org/wordprocessingml/2006/main">
        <w:t xml:space="preserve">1. พลังแห่งการเชื่อฟังพระบัญญัติของพระเจ้า</w:t>
      </w:r>
    </w:p>
    <w:p/>
    <w:p>
      <w:r xmlns:w="http://schemas.openxmlformats.org/wordprocessingml/2006/main">
        <w:t xml:space="preserve">2. ความสำคัญของการถวายเครื่องบูชาในเทศกาลปัสกา</w:t>
      </w:r>
    </w:p>
    <w:p/>
    <w:p>
      <w:r xmlns:w="http://schemas.openxmlformats.org/wordprocessingml/2006/main">
        <w:t xml:space="preserve">1. สดุดี 119:105 “พระวจนะของพระองค์เป็นโคมสำหรับเท้าของข้าพระองค์ และเป็นแสงสว่างส่องทางของข้าพระองค์”</w:t>
      </w:r>
    </w:p>
    <w:p/>
    <w:p>
      <w:r xmlns:w="http://schemas.openxmlformats.org/wordprocessingml/2006/main">
        <w:t xml:space="preserve">2. มัทธิว 5:17-19 “อย่าคิดว่าเรามาเพื่อยกเลิกธรรมบัญญัติหรือคำของศาสดาพยากรณ์ เราไม่ได้มาเพื่อยกเลิก แต่มาเพื่อทำให้สำเร็จ เราบอกความจริงแก่ท่านทั้งหลายจนกว่าสวรรค์และโลกจะล่วงไป ห่างไปจากธรรมบัญญัติไม่แม้แต่จุดเล็กๆ น้อยๆ จนกว่าทุกสิ่งจะสำเร็จ ดังนั้น ผู้ใดผ่อนปรนบัญญัติข้อนี้ให้น้อยที่สุดและสอนผู้อื่นให้ทำอย่างเดียวกัน ผู้นั้นเรียกว่าผู้ต่ำต้อยที่สุดในอาณาจักรสวรรค์ แต่ผู้ใดปฏิบัติตาม และสั่งสอนพวกเขาจะได้ชื่อว่าเป็นผู้ยิ่งใหญ่ในอาณาจักรสวรรค์”</w:t>
      </w:r>
    </w:p>
    <w:p/>
    <w:p>
      <w:r xmlns:w="http://schemas.openxmlformats.org/wordprocessingml/2006/main">
        <w:t xml:space="preserve">อพยพ 34:26 เจ้าจงนำผลรุ่นแรกจากแผ่นดินของเจ้ามายังพระนิเวศของพระเยโฮวาห์พระเจ้าของเจ้า เจ้าอย่าให้เด็กอยู่ในน้ำนมแม่ของเขา</w:t>
      </w:r>
    </w:p>
    <w:p/>
    <w:p>
      <w:r xmlns:w="http://schemas.openxmlformats.org/wordprocessingml/2006/main">
        <w:t xml:space="preserve">องค์พระผู้เป็นเจ้าทรงบัญชาให้ชนอิสราเอลนำผลแรกของที่ดินของตนมาสู่พระนิเวศขององค์พระผู้เป็นเจ้า และอย่าต้มลูกด้วยน้ำนมแม่</w:t>
      </w:r>
    </w:p>
    <w:p/>
    <w:p>
      <w:r xmlns:w="http://schemas.openxmlformats.org/wordprocessingml/2006/main">
        <w:t xml:space="preserve">1: "พลังแห่งผลแรก"</w:t>
      </w:r>
    </w:p>
    <w:p/>
    <w:p>
      <w:r xmlns:w="http://schemas.openxmlformats.org/wordprocessingml/2006/main">
        <w:t xml:space="preserve">2: "การยกย่องพ่อแม่ของเรา"</w:t>
      </w:r>
    </w:p>
    <w:p/>
    <w:p>
      <w:r xmlns:w="http://schemas.openxmlformats.org/wordprocessingml/2006/main">
        <w:t xml:space="preserve">1: เฉลยธรรมบัญญัติ 14:22-23 - "เจ้าจงถวายสิบชักหนึ่งตามจำนวนพืชผลของเจ้าตามจำนวนที่นาบังเกิดปีแล้วปีเล่า และเจ้าจงรับประทานต่อพระพักตร์พระเยโฮวาห์พระเจ้าของเจ้า ในสถานที่ซึ่งพระองค์จะทรงเลือกไว้สำหรับวางของพระองค์" จงเรียกชื่อสิบชักหนึ่งจากข้าวโพด น้ำองุ่น และน้ำมันของเจ้า และลูกหัวปีจากฝูงโคและฝูงแกะของเจ้า เพื่อเจ้าจะได้เรียนรู้ที่จะยำเกรงพระเยโฮวาห์พระเจ้าของเจ้าตลอดไป"</w:t>
      </w:r>
    </w:p>
    <w:p/>
    <w:p>
      <w:r xmlns:w="http://schemas.openxmlformats.org/wordprocessingml/2006/main">
        <w:t xml:space="preserve">2: สุภาษิต 23:22 - "จงฟังบิดาของเจ้าผู้ให้กำเนิดเจ้า และอย่าดูหมิ่นมารดาของเจ้าเมื่อนางแก่แล้ว"</w:t>
      </w:r>
    </w:p>
    <w:p/>
    <w:p>
      <w:r xmlns:w="http://schemas.openxmlformats.org/wordprocessingml/2006/main">
        <w:t xml:space="preserve">อพยพ 34:27 และพระเยโฮวาห์ตรัสกับโมเสสว่า "เจ้าจงเขียนถ้อยคำเหล่านี้ เพราะว่าหลังจากถ้อยคำเหล่านี้ เราได้กระทำพันธสัญญากับเจ้าและกับอิสราเอล"</w:t>
      </w:r>
    </w:p>
    <w:p/>
    <w:p>
      <w:r xmlns:w="http://schemas.openxmlformats.org/wordprocessingml/2006/main">
        <w:t xml:space="preserve">พระเจ้าทรงบัญชาโมเสสให้จดถ้อยคำแห่งพันธสัญญาระหว่างพระองค์กับอิสราเอล</w:t>
      </w:r>
    </w:p>
    <w:p/>
    <w:p>
      <w:r xmlns:w="http://schemas.openxmlformats.org/wordprocessingml/2006/main">
        <w:t xml:space="preserve">1. พันธสัญญาของพระเจ้า: คำสัญญาแห่งความรักและการปกป้อง</w:t>
      </w:r>
    </w:p>
    <w:p/>
    <w:p>
      <w:r xmlns:w="http://schemas.openxmlformats.org/wordprocessingml/2006/main">
        <w:t xml:space="preserve">2. พลังของถ้อยคำที่เขียน: ภาพสะท้อนพันธสัญญาแห่งการอพยพ</w:t>
      </w:r>
    </w:p>
    <w:p/>
    <w:p>
      <w:r xmlns:w="http://schemas.openxmlformats.org/wordprocessingml/2006/main">
        <w:t xml:space="preserve">1. มัทธิว 26:28 - เพราะนี่คือโลหิตของฉันแห่งพันธสัญญาใหม่ซึ่งหลั่งออกมาเพื่อคนจำนวนมากเพื่อการปลดบาป</w:t>
      </w:r>
    </w:p>
    <w:p/>
    <w:p>
      <w:r xmlns:w="http://schemas.openxmlformats.org/wordprocessingml/2006/main">
        <w:t xml:space="preserve">2. ฮีบรู 9:15 - และด้วยเหตุนี้เขาจึงเป็นคนกลางของพันธสัญญาใหม่ว่าโดยความตายเพื่อการไถ่การละเมิดที่อยู่ภายใต้พันธสัญญาแรกพวกเขาที่ถูกเรียกอาจได้รับพระสัญญาแห่งมรดกนิรันดร์ .</w:t>
      </w:r>
    </w:p>
    <w:p/>
    <w:p>
      <w:r xmlns:w="http://schemas.openxmlformats.org/wordprocessingml/2006/main">
        <w:t xml:space="preserve">อพยพ 34:28 และเขาอยู่ที่นั่นกับพระเยโฮวาห์สี่สิบวันสี่สิบคืน เขาไม่กินขนมปังหรือดื่มน้ำ และพระองค์ทรงจารึกถ้อยคำแห่งพันธสัญญาไว้บนโต๊ะคือพระบัญญัติสิบประการ</w:t>
      </w:r>
    </w:p>
    <w:p/>
    <w:p>
      <w:r xmlns:w="http://schemas.openxmlformats.org/wordprocessingml/2006/main">
        <w:t xml:space="preserve">โมเสสใช้เวลา 40 วัน 40 วัน 40 วัน 40 วัน 40 วัน 40 วัน 1 คืนบนภูเขาซีนายกับองค์พระผู้เป็นเจ้า ในระหว่างนั้นเขาได้อดอาหารและเขียนบัญญัติสิบประการไว้บนแผ่นจารึกสองแผ่น</w:t>
      </w:r>
    </w:p>
    <w:p/>
    <w:p>
      <w:r xmlns:w="http://schemas.openxmlformats.org/wordprocessingml/2006/main">
        <w:t xml:space="preserve">1. ความสำคัญของการใช้เวลากับพระเจ้าในการอธิษฐานและการอดอาหาร</w:t>
      </w:r>
    </w:p>
    <w:p/>
    <w:p>
      <w:r xmlns:w="http://schemas.openxmlformats.org/wordprocessingml/2006/main">
        <w:t xml:space="preserve">2. อำนาจของพระบัญญัติสิบประการเป็นรากฐานสำหรับพันธสัญญาของพระเจ้ากับประชากรของพระองค์</w:t>
      </w:r>
    </w:p>
    <w:p/>
    <w:p>
      <w:r xmlns:w="http://schemas.openxmlformats.org/wordprocessingml/2006/main">
        <w:t xml:space="preserve">1. อพยพ 34:28 - และเขาอยู่ที่นั่นกับพระเจ้าสี่สิบวันสี่สิบคืน เขาไม่กินขนมปังหรือดื่มน้ำ และพระองค์ทรงจารึกถ้อยคำแห่งพันธสัญญาไว้บนโต๊ะคือพระบัญญัติสิบประการ</w:t>
      </w:r>
    </w:p>
    <w:p/>
    <w:p>
      <w:r xmlns:w="http://schemas.openxmlformats.org/wordprocessingml/2006/main">
        <w:t xml:space="preserve">2. มัทธิว 6:16-18 - และเมื่อท่านอดอาหาร อย่าทำหน้ามืดมนเหมือนคนหน้าซื่อใจคด เพราะพวกเขาเสียโฉมหน้าจนผู้อื่นอาจเห็นการอดอาหารของพวกเขาได้ เราบอกความจริงแก่ท่านทั้งหลายว่าพวกเขาได้รับบำเหน็จแล้ว แต่เมื่อท่านอดอาหาร จงชโลมศีรษะและล้างหน้า เพื่อว่าคนอื่นจะไม่เห็นการอดอาหารของท่าน เว้นแต่พระบิดาของท่านผู้ทรงสถิตในที่ลี้ลับ และพระบิดาของท่านผู้ทรงเห็นในที่ลี้ลับจะทรงประทานบำเหน็จแก่ท่าน</w:t>
      </w:r>
    </w:p>
    <w:p/>
    <w:p>
      <w:r xmlns:w="http://schemas.openxmlformats.org/wordprocessingml/2006/main">
        <w:t xml:space="preserve">อพยพ 34:29 และต่อมาเมื่อโมเสสลงมาจากภูเขาซีนาย พร้อมด้วยแผ่นพระโอวาทสองแผ่นในมือของโมเสส ครั้นลงมาจากภูเขา โมเสสไม่รู้ว่าผิวหน้าของตนทอแสงขณะสนทนาอยู่ กับเขา.</w:t>
      </w:r>
    </w:p>
    <w:p/>
    <w:p>
      <w:r xmlns:w="http://schemas.openxmlformats.org/wordprocessingml/2006/main">
        <w:t xml:space="preserve">โมเสสไม่รู้ว่าใบหน้าของเขาสดใสขึ้นหลังจากสนทนากับพระเจ้าบนภูเขาซีนาย</w:t>
      </w:r>
    </w:p>
    <w:p/>
    <w:p>
      <w:r xmlns:w="http://schemas.openxmlformats.org/wordprocessingml/2006/main">
        <w:t xml:space="preserve">1. พรที่มองไม่เห็นซึ่งมาจากการสวดภาวนาเป็นเวลานาน</w:t>
      </w:r>
    </w:p>
    <w:p/>
    <w:p>
      <w:r xmlns:w="http://schemas.openxmlformats.org/wordprocessingml/2006/main">
        <w:t xml:space="preserve">2. พลังการเปลี่ยนแปลงของการสถิตอยู่ของพระเจ้า</w:t>
      </w:r>
    </w:p>
    <w:p/>
    <w:p>
      <w:r xmlns:w="http://schemas.openxmlformats.org/wordprocessingml/2006/main">
        <w:t xml:space="preserve">1. 2 โครินธ์ 3:18 - "และเราทุกคนกำลังถูกเปลี่ยนให้เป็นรูปเหมือนเดียวกันจากรัศมีหนึ่งไปสู่อีกรัศมีหนึ่ง ด้วยใบหน้าที่ปกปิดแล้ว และสิ่งนี้มาจากพระเจ้าผู้ทรงเป็นพระวิญญาณ "</w:t>
      </w:r>
    </w:p>
    <w:p/>
    <w:p>
      <w:r xmlns:w="http://schemas.openxmlformats.org/wordprocessingml/2006/main">
        <w:t xml:space="preserve">2. โคโลสี 3:12 - "จงสวมบทผู้ที่ถูกเลือกของพระเจ้า ผู้มีใจบริสุทธิ์และเป็นที่รัก มีความเห็นอกเห็นใจ ความกรุณา ความอ่อนน้อมถ่อมตน ความสุภาพอ่อนโยน และความอดทน"</w:t>
      </w:r>
    </w:p>
    <w:p/>
    <w:p>
      <w:r xmlns:w="http://schemas.openxmlformats.org/wordprocessingml/2006/main">
        <w:t xml:space="preserve">อพยพ 34:30 และเมื่ออาโรนและชนชาติอิสราเอลทั้งปวงเห็นโมเสส ดูเถิด ผิวหน้าของเขาก็ทอแสง และพวกเขาก็กลัวที่จะเข้ามาใกล้เขา</w:t>
      </w:r>
    </w:p>
    <w:p/>
    <w:p>
      <w:r xmlns:w="http://schemas.openxmlformats.org/wordprocessingml/2006/main">
        <w:t xml:space="preserve">ใบหน้าของโมเสสเปล่งประกายด้วยพระสิริของพระเจ้าหลังจากสนทนากับพระองค์</w:t>
      </w:r>
    </w:p>
    <w:p/>
    <w:p>
      <w:r xmlns:w="http://schemas.openxmlformats.org/wordprocessingml/2006/main">
        <w:t xml:space="preserve">1. พระสิริของพระเจ้าสะท้อนอยู่ในเรา</w:t>
      </w:r>
    </w:p>
    <w:p/>
    <w:p>
      <w:r xmlns:w="http://schemas.openxmlformats.org/wordprocessingml/2006/main">
        <w:t xml:space="preserve">2. ความเข้มแข็งแห่งศรัทธาของเรา</w:t>
      </w:r>
    </w:p>
    <w:p/>
    <w:p>
      <w:r xmlns:w="http://schemas.openxmlformats.org/wordprocessingml/2006/main">
        <w:t xml:space="preserve">1. 2 โครินธ์ 3:18 - และเราทุกคนกำลังถูกเปลี่ยนให้เป็นรูปเหมือนเดียวกันจากรัศมีหนึ่งไปอีกระดับหนึ่ง</w:t>
      </w:r>
    </w:p>
    <w:p/>
    <w:p>
      <w:r xmlns:w="http://schemas.openxmlformats.org/wordprocessingml/2006/main">
        <w:t xml:space="preserve">2. 1 ยอห์น 4:17 - โดยสิ่งนี้ความรักจึงสมบูรณ์กับเรา เพื่อเราจะมีความมั่นใจในวันพิพากษา เพราะพระองค์ทรงเป็นเช่นไร เราก็อยู่ในโลกนี้เช่นกัน</w:t>
      </w:r>
    </w:p>
    <w:p/>
    <w:p>
      <w:r xmlns:w="http://schemas.openxmlformats.org/wordprocessingml/2006/main">
        <w:t xml:space="preserve">อพยพ 34:31 และโมเสสร้องเรียกพวกเขา แล้วอาโรนกับบรรดาผู้ปกครองของชุมนุมชนก็กลับมาหาเขา และโมเสสก็สนทนากับพวกเขา</w:t>
      </w:r>
    </w:p>
    <w:p/>
    <w:p>
      <w:r xmlns:w="http://schemas.openxmlformats.org/wordprocessingml/2006/main">
        <w:t xml:space="preserve">โมเสสสนทนากับอาโรนและบรรดาผู้ปกครองของชุมนุมชน</w:t>
      </w:r>
    </w:p>
    <w:p/>
    <w:p>
      <w:r xmlns:w="http://schemas.openxmlformats.org/wordprocessingml/2006/main">
        <w:t xml:space="preserve">1: เราควรสื่อสารกับผู้นำของเราเพื่อสร้างความเข้าใจและความสามัคคี</w:t>
      </w:r>
    </w:p>
    <w:p/>
    <w:p>
      <w:r xmlns:w="http://schemas.openxmlformats.org/wordprocessingml/2006/main">
        <w:t xml:space="preserve">2: เราควรเปิดกว้างในการพูดคุยกับผู้คนจากภูมิหลังที่แตกต่างกันเพื่อนำมาซึ่งความเข้าใจและสันติสุข</w:t>
      </w:r>
    </w:p>
    <w:p/>
    <w:p>
      <w:r xmlns:w="http://schemas.openxmlformats.org/wordprocessingml/2006/main">
        <w:t xml:space="preserve">1: สุภาษิต 16:7 เมื่อทางของมนุษย์เป็นที่พอพระทัยพระเจ้า แม้แต่ศัตรูของเขาก็ยังทรงกระทำให้อยู่อย่างสันติกับเขา</w:t>
      </w:r>
    </w:p>
    <w:p/>
    <w:p>
      <w:r xmlns:w="http://schemas.openxmlformats.org/wordprocessingml/2006/main">
        <w:t xml:space="preserve">2: ฟีลิปปี 4:2-3 สุดท้ายนี้ พี่น้องทั้งหลาย ทุกสิ่งที่เป็นความจริง สิ่งใดที่ซื่อสัตย์ สิ่งใดที่ยุติธรรม สิ่งใดที่บริสุทธิ์ สิ่งใดที่น่ารัก สิ่งใดที่น่ายกย่อง ถ้ามีคุณธรรมประการใด และหากมีการสรรเสริญใด ๆ ก็จงพิจารณาสิ่งเหล่านี้</w:t>
      </w:r>
    </w:p>
    <w:p/>
    <w:p>
      <w:r xmlns:w="http://schemas.openxmlformats.org/wordprocessingml/2006/main">
        <w:t xml:space="preserve">อพยพ 34:32 ภายหลังชนชาติอิสราเอลทั้งหมดก็เข้ามาใกล้ และพระองค์ทรงประทานพระบัญญัติแก่เขาทุกสิ่งซึ่งพระเยโฮวาห์ตรัสกับเขาบนภูเขาซีนาย</w:t>
      </w:r>
    </w:p>
    <w:p/>
    <w:p>
      <w:r xmlns:w="http://schemas.openxmlformats.org/wordprocessingml/2006/main">
        <w:t xml:space="preserve">พระเจ้าตรัสกับชนชาติอิสราเอลและประทานพระบัญญัติแก่พวกเขา</w:t>
      </w:r>
    </w:p>
    <w:p/>
    <w:p>
      <w:r xmlns:w="http://schemas.openxmlformats.org/wordprocessingml/2006/main">
        <w:t xml:space="preserve">1. พระบัญญัติของพระเจ้า: การเชื่อฟังและการอวยพร</w:t>
      </w:r>
    </w:p>
    <w:p/>
    <w:p>
      <w:r xmlns:w="http://schemas.openxmlformats.org/wordprocessingml/2006/main">
        <w:t xml:space="preserve">2. การฟังพระเจ้าและเชื่อฟังพระวจนะของพระองค์</w:t>
      </w:r>
    </w:p>
    <w:p/>
    <w:p>
      <w:r xmlns:w="http://schemas.openxmlformats.org/wordprocessingml/2006/main">
        <w:t xml:space="preserve">1. เฉลยธรรมบัญญัติ 10:12-13 - และตอนนี้อิสราเอล พระยาห์เวห์พระเจ้าของคุณต้องการอะไรจากคุณ แต่ต้องเกรงกลัวพระเจ้าของคุณ เดินในทางทั้งหมดของเขา รักพระองค์ รับใช้พระเจ้าของคุณด้วย สุดใจและสุดจิตของเจ้า และรักษาพระบัญญัติและกฎเกณฑ์ขององค์พระผู้เป็นเจ้าซึ่งข้าพเจ้าบัญชาท่านในวันนี้เพื่อประโยชน์ของท่านหรือ?</w:t>
      </w:r>
    </w:p>
    <w:p/>
    <w:p>
      <w:r xmlns:w="http://schemas.openxmlformats.org/wordprocessingml/2006/main">
        <w:t xml:space="preserve">2. สดุดี 119:1-2 - ผู้ที่ดำเนินชีวิตอย่างไร้ที่ติก็เป็นสุข ผู้ที่ดำเนินตามธรรมบัญญัติของพระเจ้า! ผู้ที่รักษาพระโอวาทของพระองค์ย่อมเป็นสุข ผู้ที่แสวงหาพระองค์ด้วยสุดใจ!</w:t>
      </w:r>
    </w:p>
    <w:p/>
    <w:p>
      <w:r xmlns:w="http://schemas.openxmlformats.org/wordprocessingml/2006/main">
        <w:t xml:space="preserve">อพยพ 34:33 และจนกว่าโมเสสพูดกับพวกเขาเสร็จแล้ว เขาก็เอาผ้าคลุมหน้าไว้</w:t>
      </w:r>
    </w:p>
    <w:p/>
    <w:p>
      <w:r xmlns:w="http://schemas.openxmlformats.org/wordprocessingml/2006/main">
        <w:t xml:space="preserve">โมเสสพูดกับชนชาติอิสราเอลแล้วเอาผ้าปิดหน้า</w:t>
      </w:r>
    </w:p>
    <w:p/>
    <w:p>
      <w:r xmlns:w="http://schemas.openxmlformats.org/wordprocessingml/2006/main">
        <w:t xml:space="preserve">1. การเคารพพระวจนะของพระเจ้า: แบบอย่างของโมเสส</w:t>
      </w:r>
    </w:p>
    <w:p/>
    <w:p>
      <w:r xmlns:w="http://schemas.openxmlformats.org/wordprocessingml/2006/main">
        <w:t xml:space="preserve">2. ความสำคัญของผ้าคลุมหน้าในพระคัมภีร์</w:t>
      </w:r>
    </w:p>
    <w:p/>
    <w:p>
      <w:r xmlns:w="http://schemas.openxmlformats.org/wordprocessingml/2006/main">
        <w:t xml:space="preserve">1. 2 โครินธ์ 3:13-18 - คำอธิบายของเปาโลเกี่ยวกับจุดประสงค์ของผ้าคลุมหน้าโมเสส</w:t>
      </w:r>
    </w:p>
    <w:p/>
    <w:p>
      <w:r xmlns:w="http://schemas.openxmlformats.org/wordprocessingml/2006/main">
        <w:t xml:space="preserve">2. อิสยาห์ 25:7 - คำพยากรณ์ถึงเวลาที่ม่านจะถูกถอดออกไป</w:t>
      </w:r>
    </w:p>
    <w:p/>
    <w:p>
      <w:r xmlns:w="http://schemas.openxmlformats.org/wordprocessingml/2006/main">
        <w:t xml:space="preserve">อพยพ 34:34 แต่เมื่อโมเสสเข้าไปทูลต่อพระพักตร์พระเยโฮวาห์ เขาก็ถอดม่านออกจนออกมา พระองค์จึงเสด็จออกมาตรัสแก่ชนชาติอิสราเอลตามพระบัญชาที่ทรงบัญชาไว้</w:t>
      </w:r>
    </w:p>
    <w:p/>
    <w:p>
      <w:r xmlns:w="http://schemas.openxmlformats.org/wordprocessingml/2006/main">
        <w:t xml:space="preserve">โมเสสถอดผ้าคลุมออกขณะทูลพระเจ้าและแบ่งปันกับชาวอิสราเอลถึงสิ่งที่เขาได้รับคำสั่งให้พูด</w:t>
      </w:r>
    </w:p>
    <w:p/>
    <w:p>
      <w:r xmlns:w="http://schemas.openxmlformats.org/wordprocessingml/2006/main">
        <w:t xml:space="preserve">1. ความสำคัญของการแสวงหาการนำทางจากพระเจ้าด้วยความถ่อมใจ</w:t>
      </w:r>
    </w:p>
    <w:p/>
    <w:p>
      <w:r xmlns:w="http://schemas.openxmlformats.org/wordprocessingml/2006/main">
        <w:t xml:space="preserve">2. ปฏิบัติตามคำสั่งของพระเจ้าและแบ่งปันพระคำของพระองค์กับผู้อื่น</w:t>
      </w:r>
    </w:p>
    <w:p/>
    <w:p>
      <w:r xmlns:w="http://schemas.openxmlformats.org/wordprocessingml/2006/main">
        <w:t xml:space="preserve">1. ฮีบรู 4:16 - เหตุฉะนั้นให้เราเข้ามายังบัลลังก์แห่งพระคุณอย่างกล้าหาญ เพื่อเราจะได้รับความเมตตาและพบพระคุณที่จะช่วยเหลือในเวลาที่ต้องการ</w:t>
      </w:r>
    </w:p>
    <w:p/>
    <w:p>
      <w:r xmlns:w="http://schemas.openxmlformats.org/wordprocessingml/2006/main">
        <w:t xml:space="preserve">2. โรม 10:13-15 - เพราะผู้ใดร้องออกพระนามขององค์พระผู้เป็นเจ้าก็จะรอด แล้วพวกเขาจะวิงวอนต่อผู้ที่ไม่เชื่อในตัวเขาได้อย่างไร? และพวกเขาจะเชื่อในพระองค์ซึ่งพวกเขาไม่เคยได้ยินมาก่อนได้อย่างไร? และพวกเขาจะได้ยินได้อย่างไรหากไม่มีผู้เทศน์? แล้วพวกเขาจะเทศนาอย่างไร เว้นแต่พวกเขาจะถูกส่งไป? ตามที่เขียนไว้ว่า เท้าของผู้ที่ประกาศข่าวประเสริฐแห่งสันติสุขและนำข่าวดีมานั้นงดงามสักเพียงไร!</w:t>
      </w:r>
    </w:p>
    <w:p/>
    <w:p>
      <w:r xmlns:w="http://schemas.openxmlformats.org/wordprocessingml/2006/main">
        <w:t xml:space="preserve">อพยพ 34:35 และชนชาติอิสราเอลเห็นหน้าของโมเสส ผิวหน้าของโมเสสก็ทอแสง และโมเสสก็เอาผ้าคลุมปิดหน้าไว้อีก จนกระทั่งท่านเข้าไปพูดกับท่าน</w:t>
      </w:r>
    </w:p>
    <w:p/>
    <w:p>
      <w:r xmlns:w="http://schemas.openxmlformats.org/wordprocessingml/2006/main">
        <w:t xml:space="preserve">โมเสสเปล่งประกายด้วยแสงศักดิ์สิทธิ์เมื่อเขาลงมาจากภูเขาซีนายพร้อมกับพระบัญญัติสิบประการ และเขาปิดหน้าด้วยผ้าคลุมเมื่อพูดกับชาวอิสราเอล</w:t>
      </w:r>
    </w:p>
    <w:p/>
    <w:p>
      <w:r xmlns:w="http://schemas.openxmlformats.org/wordprocessingml/2006/main">
        <w:t xml:space="preserve">1. พลังแห่งการเชื่อฟัง: การปฏิบัติตามพระบัญชาของพระเจ้านำมาซึ่งความรุ่งโรจน์และแสงสว่างได้อย่างไร</w:t>
      </w:r>
    </w:p>
    <w:p/>
    <w:p>
      <w:r xmlns:w="http://schemas.openxmlformats.org/wordprocessingml/2006/main">
        <w:t xml:space="preserve">2. ส่องแสงด้วยพระเจ้า: การสถิตอยู่ของพระเจ้าถูกเปิดเผยผ่านการกระทำของเราอย่างไร</w:t>
      </w:r>
    </w:p>
    <w:p/>
    <w:p>
      <w:r xmlns:w="http://schemas.openxmlformats.org/wordprocessingml/2006/main">
        <w:t xml:space="preserve">1. อิสยาห์ 60:1-2 จงลุกขึ้น ฉายแสง เพราะความสว่างของเจ้ามาแล้ว และพระสิริของพระเยโฮวาห์ก็ขึ้นมาเหนือเจ้า</w:t>
      </w:r>
    </w:p>
    <w:p/>
    <w:p>
      <w:r xmlns:w="http://schemas.openxmlformats.org/wordprocessingml/2006/main">
        <w:t xml:space="preserve">2. 2 โครินธ์ 3:18 แต่เราทุกคนด้วยใบหน้าที่เปิดกว้างมองดูพระสิริของพระเจ้าในแก้ว ได้ถูกเปลี่ยนให้เป็นเหมือนพระฉายาเดียวกันจากพระสิริหนึ่งไปสู่อีกพระสิริ เหมือนโดยพระวิญญาณของพระเจ้า</w:t>
      </w:r>
    </w:p>
    <w:p/>
    <w:p>
      <w:r xmlns:w="http://schemas.openxmlformats.org/wordprocessingml/2006/main">
        <w:t xml:space="preserve">อพยพ 35 สามารถสรุปได้เป็นสามย่อหน้าดังต่อไปนี้ โดยมีข้อระบุไว้:</w:t>
      </w:r>
    </w:p>
    <w:p/>
    <w:p>
      <w:r xmlns:w="http://schemas.openxmlformats.org/wordprocessingml/2006/main">
        <w:t xml:space="preserve">ย่อหน้า 1: ในอพยพ 35:1-19 โมเสสรวบรวมชุมนุมชนอิสราเอลทั้งหมดและเตือนพวกเขาถึงความสำคัญของการถือวันสะบาโตเป็นวันพักผ่อนอันศักดิ์สิทธิ์ พระองค์ทรงห้ามไม่ให้ทำงานในวันนั้น จากนั้นโมเสสแบ่งปันพระบัญชาของพระเจ้าให้รวบรวมเครื่องบูชาเพื่อสร้างพลับพลา ผู้คนตอบรับอย่างกระตือรือร้นและนำสิ่งของมีค่ามากมาย เช่น ทอง เงิน ทองแดง ผ้าเนื้อดี เพชรพลอย และเครื่องเทศ พวกเขายังเสนอทักษะและงานฝีมือเพื่อสนับสนุนโครงการก่อสร้างอีกด้วย</w:t>
      </w:r>
    </w:p>
    <w:p/>
    <w:p>
      <w:r xmlns:w="http://schemas.openxmlformats.org/wordprocessingml/2006/main">
        <w:t xml:space="preserve">ย่อหน้าที่ 2: ดำเนินการต่อในอพยพ 35:20-29 โมเสสปราศรัยกับทุกคนที่มีทักษะในงานฝีมือต่างๆ ที่จำเป็นสำหรับการสร้างงานช่างไม้พลับพลา งานโลหะ การทอผ้า การเย็บปักถักร้อย และเชิญชวนให้พวกเขานำความสามารถของตนไปใช้ ผู้คนเต็มใจเสนอความเชี่ยวชาญของตนและเริ่มก่อสร้างส่วนต่างๆ ของพลับพลาภายใต้การดูแลของเบซาเลล ทั้งชายและหญิงมีส่วนร่วมในการปั่นด้ายและทอผ้า</w:t>
      </w:r>
    </w:p>
    <w:p/>
    <w:p>
      <w:r xmlns:w="http://schemas.openxmlformats.org/wordprocessingml/2006/main">
        <w:t xml:space="preserve">ย่อหน้าที่ 3: ในอพยพ 35:30-35 โมเสสประกาศว่าพระเจ้าทรงเลือกเบซาเลลจากเผ่ายูดาห์เป็นการเฉพาะ และทำให้เขาเต็มไปด้วยสติปัญญา ความเข้าใจ ความรู้ และฝีมืออันศักดิ์สิทธิ์สำหรับงานนี้ ข้างๆ เบซาเลลยังมีโอโฮลีอับจากแดนผู้มีความสามารถด้านงานฝีมือด้วย บุคคลเหล่านี้ได้รับการแต่งตั้งจากพระเจ้าให้ดูแลทุกด้านของการก่อสร้างพลับพลา ตั้งแต่การออกแบบโครงสร้างไปจนถึงการสร้างรายละเอียดที่ซับซ้อนโดยใช้วัสดุต่างๆ</w:t>
      </w:r>
    </w:p>
    <w:p/>
    <w:p>
      <w:r xmlns:w="http://schemas.openxmlformats.org/wordprocessingml/2006/main">
        <w:t xml:space="preserve">สรุป:</w:t>
      </w:r>
    </w:p>
    <w:p>
      <w:r xmlns:w="http://schemas.openxmlformats.org/wordprocessingml/2006/main">
        <w:t xml:space="preserve">อพยพ 35 นำเสนอ:</w:t>
      </w:r>
    </w:p>
    <w:p>
      <w:r xmlns:w="http://schemas.openxmlformats.org/wordprocessingml/2006/main">
        <w:t xml:space="preserve">คำเตือนเกี่ยวกับการถือวันสะบาโตเป็นวันพักผ่อนอันศักดิ์สิทธิ์</w:t>
      </w:r>
    </w:p>
    <w:p>
      <w:r xmlns:w="http://schemas.openxmlformats.org/wordprocessingml/2006/main">
        <w:t xml:space="preserve">พระบัญชาให้รวบรวมเครื่องบูชาเพื่อสร้างพลับพลา</w:t>
      </w:r>
    </w:p>
    <w:p>
      <w:r xmlns:w="http://schemas.openxmlformats.org/wordprocessingml/2006/main">
        <w:t xml:space="preserve">การตอบสนองอย่างกระตือรือร้น; นำเสนอวัสดุอันทรงคุณค่า ทักษะการเป็นอาสาสมัคร</w:t>
      </w:r>
    </w:p>
    <w:p/>
    <w:p>
      <w:r xmlns:w="http://schemas.openxmlformats.org/wordprocessingml/2006/main">
        <w:t xml:space="preserve">คำเชิญสำหรับบุคคลที่มีทักษะเพื่อสนับสนุนความเชี่ยวชาญของตน</w:t>
      </w:r>
    </w:p>
    <w:p>
      <w:r xmlns:w="http://schemas.openxmlformats.org/wordprocessingml/2006/main">
        <w:t xml:space="preserve">ความเต็มใจที่แสดงออกมาทั้งชายและหญิง</w:t>
      </w:r>
    </w:p>
    <w:p>
      <w:r xmlns:w="http://schemas.openxmlformats.org/wordprocessingml/2006/main">
        <w:t xml:space="preserve">เริ่มก่อสร้างภายใต้การดูแลของเบซาเลล</w:t>
      </w:r>
    </w:p>
    <w:p/>
    <w:p>
      <w:r xmlns:w="http://schemas.openxmlformats.org/wordprocessingml/2006/main">
        <w:t xml:space="preserve">พระเจ้าทรงเลือกเบซาเลลจากยูดาห์ เอ็นดาวเม้นท์ด้วยปัญญาอันศักดิ์สิทธิ์</w:t>
      </w:r>
    </w:p>
    <w:p>
      <w:r xmlns:w="http://schemas.openxmlformats.org/wordprocessingml/2006/main">
        <w:t xml:space="preserve">การแต่งตั้งร่วมกับ Oholiab จาก Dan; ได้รับมอบหมายให้ดูแลงานก่อสร้าง</w:t>
      </w:r>
    </w:p>
    <w:p/>
    <w:p>
      <w:r xmlns:w="http://schemas.openxmlformats.org/wordprocessingml/2006/main">
        <w:t xml:space="preserve">บทนี้เน้นที่การเตรียมสร้างพลับพลาซึ่งเป็นสถานที่ศักดิ์สิทธิ์แบบพกพาที่พระผู้เป็นเจ้าจะประทับอยู่ท่ามกลางผู้คนของพระองค์ โมเสสเน้นการถือรักษาวันสะบาโตขณะเดียวกันก็สนับสนุนการถวายด้วยใจเอื้อเฟื้อจากใจที่เต็มใจ ผู้มีทักษะก้าวไปข้างหน้าโดยสมัครใจทั้งชายและหญิงเพื่อบริจาคพรสวรรค์ของตนในการสร้างส่วนประกอบต่างๆ ที่จำเป็นสำหรับการสักการะภายในพลับพลา การแต่งตั้งเบซาเลลและโอโฮลีอับโดยเฉพาะเป็นการเน้นย้ำถึงการจัดเตรียมของพระเจ้าในด้านสติปัญญาและงานฝีมือที่จำเป็นสำหรับความพยายามอันศักดิ์สิทธิ์นี้</w:t>
      </w:r>
    </w:p>
    <w:p/>
    <w:p>
      <w:r xmlns:w="http://schemas.openxmlformats.org/wordprocessingml/2006/main">
        <w:t xml:space="preserve">อพยพ 35:1 โมเสสจึงเรียกชุมนุมชนอิสราเอลทั้งหมดมารวมกัน และกล่าวแก่เขาว่า "ต่อไปนี้เป็นพระวจนะที่พระเยโฮวาห์ทรงบัญชาซึ่งท่านทั้งหลายควรกระทำตาม"</w:t>
      </w:r>
    </w:p>
    <w:p/>
    <w:p>
      <w:r xmlns:w="http://schemas.openxmlformats.org/wordprocessingml/2006/main">
        <w:t xml:space="preserve">โมเสสรวบรวมชาวอิสราเอลเข้าด้วยกันและเตือนพวกเขาถึงพระบัญชาของพระเจ้าที่พวกเขาควรเชื่อฟัง</w:t>
      </w:r>
    </w:p>
    <w:p/>
    <w:p>
      <w:r xmlns:w="http://schemas.openxmlformats.org/wordprocessingml/2006/main">
        <w:t xml:space="preserve">1. การเชื่อฟังพระบัญชาของพระเจ้านำมาซึ่งพร</w:t>
      </w:r>
    </w:p>
    <w:p/>
    <w:p>
      <w:r xmlns:w="http://schemas.openxmlformats.org/wordprocessingml/2006/main">
        <w:t xml:space="preserve">2. ความสำคัญของการเชื่อฟังพระเจ้า</w:t>
      </w:r>
    </w:p>
    <w:p/>
    <w:p>
      <w:r xmlns:w="http://schemas.openxmlformats.org/wordprocessingml/2006/main">
        <w:t xml:space="preserve">1. เฉลยธรรมบัญญัติ 11:26-28 - "ดูเถิด วันนี้ฉันได้ให้พรและคำสาปแช่งต่อหน้าคุณ เป็นพรถ้าคุณเชื่อฟังพระบัญญัติของพระยาห์เวห์พระเจ้าของคุณ ซึ่งฉันสั่งคุณในวันนี้</w:t>
      </w:r>
    </w:p>
    <w:p/>
    <w:p>
      <w:r xmlns:w="http://schemas.openxmlformats.org/wordprocessingml/2006/main">
        <w:t xml:space="preserve">2. โยชูวา 1:8 - หนังสือธรรมบัญญัตินี้จะไม่หลุดออกจากปากของเจ้า แต่เจ้าจงตรึกตรองอยู่ในนั้นทั้งกลางวันและกลางคืน เพื่อเจ้าจะได้ระวังที่จะปฏิบัติตามทุกสิ่งที่เขียนไว้นั้น แล้วเจ้าจะทำให้ทางของเจ้าเจริญรุ่งเรือง และเจ้าจะประสบความสำเร็จอย่างดี</w:t>
      </w:r>
    </w:p>
    <w:p/>
    <w:p>
      <w:r xmlns:w="http://schemas.openxmlformats.org/wordprocessingml/2006/main">
        <w:t xml:space="preserve">อพยพ 35:2 จงทำงานในกำหนดหกวัน แต่ในวันที่เจ็ดนั้นเป็นวันบริสุทธิ์สำหรับเจ้า เป็นวันสะบาโตแห่งการพักสงบแด่พระเยโฮวาห์ ผู้ใดทำงานในนั้นจะต้องถูกประหารชีวิต</w:t>
      </w:r>
    </w:p>
    <w:p/>
    <w:p>
      <w:r xmlns:w="http://schemas.openxmlformats.org/wordprocessingml/2006/main">
        <w:t xml:space="preserve">พระเจ้าทรงบัญชาให้ชาวอิสราเอลพักผ่อนในวันที่เจ็ด และใครก็ตามที่ทำงานในวันสะบาโตจะต้องถูกประหารชีวิต</w:t>
      </w:r>
    </w:p>
    <w:p/>
    <w:p>
      <w:r xmlns:w="http://schemas.openxmlformats.org/wordprocessingml/2006/main">
        <w:t xml:space="preserve">1. ความสำคัญของการพักผ่อน: ทำความเข้าใจพระบัญญัติของพระเจ้าสำหรับวันสะบาโต</w:t>
      </w:r>
    </w:p>
    <w:p/>
    <w:p>
      <w:r xmlns:w="http://schemas.openxmlformats.org/wordprocessingml/2006/main">
        <w:t xml:space="preserve">2. การรักษาวันสะบาโตให้ศักดิ์สิทธิ์: ชื่นชมพรของการพักผ่อนในวันหยุด</w:t>
      </w:r>
    </w:p>
    <w:p/>
    <w:p>
      <w:r xmlns:w="http://schemas.openxmlformats.org/wordprocessingml/2006/main">
        <w:t xml:space="preserve">1. มัทธิว 11:28-30 - "ทุกคนที่ทำงานหนักและมีภาระหนักจงมาหาเรา แล้วเราจะให้ท่านได้พักผ่อน"</w:t>
      </w:r>
    </w:p>
    <w:p/>
    <w:p>
      <w:r xmlns:w="http://schemas.openxmlformats.org/wordprocessingml/2006/main">
        <w:t xml:space="preserve">2. ฮีบรู 4:1-11 - "เหตุฉะนั้นให้เราพยายามเข้าสู่การหยุดพักนั้น เพื่อจะไม่มีใครล้มลงด้วยการไม่เชื่อฟังแบบเดียวกัน"</w:t>
      </w:r>
    </w:p>
    <w:p/>
    <w:p>
      <w:r xmlns:w="http://schemas.openxmlformats.org/wordprocessingml/2006/main">
        <w:t xml:space="preserve">อพยพ 35:3 เจ้าอย่าจุดไฟทั่วที่อาศัยของเจ้าในวันสะบาโต</w:t>
      </w:r>
    </w:p>
    <w:p/>
    <w:p>
      <w:r xmlns:w="http://schemas.openxmlformats.org/wordprocessingml/2006/main">
        <w:t xml:space="preserve">ในวันสะบาโต ไม่ควรจุดไฟในที่อยู่อาศัยใดๆ</w:t>
      </w:r>
    </w:p>
    <w:p/>
    <w:p>
      <w:r xmlns:w="http://schemas.openxmlformats.org/wordprocessingml/2006/main">
        <w:t xml:space="preserve">1: ในวันสะบาโต พักจากโลกและกิจกรรมต่างๆ ของโลก และใช้เวลาในการอุทิศตนและพักผ่อน</w:t>
      </w:r>
    </w:p>
    <w:p/>
    <w:p>
      <w:r xmlns:w="http://schemas.openxmlformats.org/wordprocessingml/2006/main">
        <w:t xml:space="preserve">2: การรักษาวันสะบาโตให้ศักดิ์สิทธิ์เป็นเครื่องเตือนใจถึงความสัตย์ซื่อของพระเจ้า และเป็นสัญลักษณ์ของความมุ่งมั่นของเราต่อพระองค์</w:t>
      </w:r>
    </w:p>
    <w:p/>
    <w:p>
      <w:r xmlns:w="http://schemas.openxmlformats.org/wordprocessingml/2006/main">
        <w:t xml:space="preserve">1: อิสยาห์ 58:13-14 “ถ้าเจ้าไม่ละเมิดวันสะบาโต และอย่าทำตามที่ท่านพอใจในวันบริสุทธิ์ของเรา ถ้าเจ้าเรียกวันสะบาโตว่าเป็นวันปีติยินดี และวันศักดิ์สิทธิ์ของพระยาห์เวห์เป็นวันอันทรงเกียรติ และถ้าเจ้าให้เกียรติวันสะบาโตโดย การไม่ไปตามทางของตนเอง และไม่ทำตามใจชอบ หรือพูดคำไร้สาระ แล้วคุณจะพบความยินดีในพระเจ้า และเราจะให้คุณขึ้นขี่บนที่สูงของแผ่นดิน และร่วมฉลองมรดกของยาโคบบิดาของคุณ</w:t>
      </w:r>
    </w:p>
    <w:p/>
    <w:p>
      <w:r xmlns:w="http://schemas.openxmlformats.org/wordprocessingml/2006/main">
        <w:t xml:space="preserve">2: ฮีบรู 4:9-10 ดังนั้นจึงเหลือวันสะบาโตที่เหลือสำหรับประชากรของพระเจ้า เพราะว่าใครก็ตามที่เข้าสู่การพักสงบของพระเจ้าก็หยุดพักจากงานของตน เช่นเดียวกับที่พระเจ้าได้หยุดพักจากพระราชกิจของพระองค์ เหตุฉะนั้นให้เราพยายามทุกวิถีทางที่จะเข้าสู่การพักสงบนั้น เพื่อจะไม่มีใครพินาศโดยทำตามตัวอย่างการไม่เชื่อฟังของพวกเขา</w:t>
      </w:r>
    </w:p>
    <w:p/>
    <w:p>
      <w:r xmlns:w="http://schemas.openxmlformats.org/wordprocessingml/2006/main">
        <w:t xml:space="preserve">อพยพ 35:4 และโมเสสได้พูดกับชุมนุมชนอิสราเอลทั้งหมดว่า "นี่คือสิ่งที่พระเยโฮวาห์ทรงบัญชาว่า</w:t>
      </w:r>
    </w:p>
    <w:p/>
    <w:p>
      <w:r xmlns:w="http://schemas.openxmlformats.org/wordprocessingml/2006/main">
        <w:t xml:space="preserve">โมเสสบัญชาผู้คนอิสราเอลให้ปฏิบัติตามพระบัญญัติของพระเจ้า</w:t>
      </w:r>
    </w:p>
    <w:p/>
    <w:p>
      <w:r xmlns:w="http://schemas.openxmlformats.org/wordprocessingml/2006/main">
        <w:t xml:space="preserve">1. การเชื่อฟังเป็นกุญแจสู่พระพรของพระเจ้า</w:t>
      </w:r>
    </w:p>
    <w:p/>
    <w:p>
      <w:r xmlns:w="http://schemas.openxmlformats.org/wordprocessingml/2006/main">
        <w:t xml:space="preserve">2. ความสำคัญของการปฏิบัติตามพระประสงค์ของพระเจ้า</w:t>
      </w:r>
    </w:p>
    <w:p/>
    <w:p>
      <w:r xmlns:w="http://schemas.openxmlformats.org/wordprocessingml/2006/main">
        <w:t xml:space="preserve">1. 1 ยอห์น 5:3 - เพราะนี่คือความรักของพระเจ้าที่เรารักษาพระบัญญัติของพระองค์ และพระบัญญัติของพระองค์ไม่เป็นที่น่าสลดใจ</w:t>
      </w:r>
    </w:p>
    <w:p/>
    <w:p>
      <w:r xmlns:w="http://schemas.openxmlformats.org/wordprocessingml/2006/main">
        <w:t xml:space="preserve">2. ยอห์น 14:15 - ถ้าท่านรักฉันจงรักษาบัญญัติของเรา</w:t>
      </w:r>
    </w:p>
    <w:p/>
    <w:p>
      <w:r xmlns:w="http://schemas.openxmlformats.org/wordprocessingml/2006/main">
        <w:t xml:space="preserve">อพยพ 35:5 เจ้าจงนำเครื่องบูชาจากท่ามกลางพวกท่านมาถวายแด่พระเยโฮวาห์ ผู้ใดมีใจเต็มใจให้ผู้นั้นนำมาเป็นเครื่องบูชาแด่พระเยโฮวาห์ ทอง เงิน และทองเหลือง</w:t>
      </w:r>
    </w:p>
    <w:p/>
    <w:p>
      <w:r xmlns:w="http://schemas.openxmlformats.org/wordprocessingml/2006/main">
        <w:t xml:space="preserve">พระเจ้าทรงขอให้ผู้คนของพระองค์ถวายเครื่องบูชาด้วยความเต็มใจ ของถวายควรประกอบด้วยทองคำ เงิน และทองเหลือง</w:t>
      </w:r>
    </w:p>
    <w:p/>
    <w:p>
      <w:r xmlns:w="http://schemas.openxmlformats.org/wordprocessingml/2006/main">
        <w:t xml:space="preserve">1. พลังแห่งใจที่เต็มใจ: ทัศนคติของเราในการให้สามารถสร้างความแตกต่างได้อย่างไร</w:t>
      </w:r>
    </w:p>
    <w:p/>
    <w:p>
      <w:r xmlns:w="http://schemas.openxmlformats.org/wordprocessingml/2006/main">
        <w:t xml:space="preserve">2. ทองคำ เงิน และทองเหลือง: แนวทางตามพระคัมภีร์เกี่ยวกับความสำคัญของการถวายวัสดุ</w:t>
      </w:r>
    </w:p>
    <w:p/>
    <w:p>
      <w:r xmlns:w="http://schemas.openxmlformats.org/wordprocessingml/2006/main">
        <w:t xml:space="preserve">1. 2 โครินธ์ 9:7 - “ทุกคนจงให้ตามที่เขาคิดหมายไว้ในใจ ไม่ใช่ให้ด้วยความเสียดายหรือจำเป็น เพราะว่าพระเจ้าทรงรักคนที่ให้ด้วยใจยินดี”</w:t>
      </w:r>
    </w:p>
    <w:p/>
    <w:p>
      <w:r xmlns:w="http://schemas.openxmlformats.org/wordprocessingml/2006/main">
        <w:t xml:space="preserve">2. สุภาษิต 22:9 - "ผู้ที่มีตามากก็จะได้รับพร เพราะเขาให้อาหารของเขาแก่คนยากจน"</w:t>
      </w:r>
    </w:p>
    <w:p/>
    <w:p>
      <w:r xmlns:w="http://schemas.openxmlformats.org/wordprocessingml/2006/main">
        <w:t xml:space="preserve">35:6 สีน้ำเงิน สีม่วง สีแดงเข้ม ผ้าป่านเนื้อดี และขนแพะ</w:t>
      </w:r>
    </w:p>
    <w:p/>
    <w:p>
      <w:r xmlns:w="http://schemas.openxmlformats.org/wordprocessingml/2006/main">
        <w:t xml:space="preserve">ข้อความนี้กล่าวถึงวัสดุห้าชนิดที่ใช้ทำพลับพลา ได้แก่ สีฟ้า สีม่วง สีแดงเข้ม ผ้าลินินเนื้อดี และขนแพะ</w:t>
      </w:r>
    </w:p>
    <w:p/>
    <w:p>
      <w:r xmlns:w="http://schemas.openxmlformats.org/wordprocessingml/2006/main">
        <w:t xml:space="preserve">1: พระเจ้าทรงเรียกให้เราใช้วัสดุที่ดีที่สุดสำหรับพลับพลาของพระองค์</w:t>
      </w:r>
    </w:p>
    <w:p/>
    <w:p>
      <w:r xmlns:w="http://schemas.openxmlformats.org/wordprocessingml/2006/main">
        <w:t xml:space="preserve">2: เราต้องถวายทุกสิ่งของเราแด่พระเจ้า ไม่ใช่แค่สิ่งที่เราเหลืออยู่</w:t>
      </w:r>
    </w:p>
    <w:p/>
    <w:p>
      <w:r xmlns:w="http://schemas.openxmlformats.org/wordprocessingml/2006/main">
        <w:t xml:space="preserve">1: ฮีบรู 13:15-16 “เหตุฉะนั้นให้เราถวายคำสรรเสริญแด่พระเจ้าโดยทางพระองค์ต่อไป คือผลแห่งริมฝีปากที่ยอมรับพระนามของพระองค์ อย่าละเลยที่จะทำความดีและแบ่งปันสิ่งที่มี เพราะ เครื่องบูชาเช่นนั้นเป็นที่พอพระทัยพระเจ้า”</w:t>
      </w:r>
    </w:p>
    <w:p/>
    <w:p>
      <w:r xmlns:w="http://schemas.openxmlformats.org/wordprocessingml/2006/main">
        <w:t xml:space="preserve">2: อพยพ 25:2-3 “จงบอกชนชาติอิสราเอลให้รับเงินบริจาคจากทุกคนที่ใจของเขาพอใจ ท่านก็จะได้รับเงินบริจาคแทนเรา และนี่คือเงินบริจาคที่ท่านจะรับจากพวกเขา : ทอง เงิน และทองสัมฤทธิ์”</w:t>
      </w:r>
    </w:p>
    <w:p/>
    <w:p>
      <w:r xmlns:w="http://schemas.openxmlformats.org/wordprocessingml/2006/main">
        <w:t xml:space="preserve">35:7 หนังแกะตัวผู้ย้อมสีแดง หนังแบดเจอร์ และไม้กระถินเทศ</w:t>
      </w:r>
    </w:p>
    <w:p/>
    <w:p>
      <w:r xmlns:w="http://schemas.openxmlformats.org/wordprocessingml/2006/main">
        <w:t xml:space="preserve">ข้อความนี้กล่าวถึงการใช้หนังแกะ หนังแบดเจอร์ และไม้ชิททิม</w:t>
      </w:r>
    </w:p>
    <w:p/>
    <w:p>
      <w:r xmlns:w="http://schemas.openxmlformats.org/wordprocessingml/2006/main">
        <w:t xml:space="preserve">1. พระเจ้าทรงต้องการให้เราสร้างความงาม - พิจารณาความสำคัญของวัสดุที่ใช้ในอพยพ 35:7</w:t>
      </w:r>
    </w:p>
    <w:p/>
    <w:p>
      <w:r xmlns:w="http://schemas.openxmlformats.org/wordprocessingml/2006/main">
        <w:t xml:space="preserve">2. พลังแห่งการเชื่อฟัง - สำรวจพระบัญญัติเพื่อสร้างเนื้อหาเหล่านี้ในอพยพ 35:7</w:t>
      </w:r>
    </w:p>
    <w:p/>
    <w:p>
      <w:r xmlns:w="http://schemas.openxmlformats.org/wordprocessingml/2006/main">
        <w:t xml:space="preserve">1. โคโลสี 3:17 - ไม่ว่าคุณจะทำอะไรด้วยคำพูดหรือการกระทำ จงทำทุกอย่างในพระนามของพระเยซูเจ้า</w:t>
      </w:r>
    </w:p>
    <w:p/>
    <w:p>
      <w:r xmlns:w="http://schemas.openxmlformats.org/wordprocessingml/2006/main">
        <w:t xml:space="preserve">2. อิสยาห์ 54:2 - ขยายบริเวณเต็นท์ของคุณและให้ม่านที่อาศัยของคุณขึงออก อย่าอดกลั้น; ยืดสายของคุณให้ยาวขึ้นและเสริมกำลังเดิมพันของคุณ</w:t>
      </w:r>
    </w:p>
    <w:p/>
    <w:p>
      <w:r xmlns:w="http://schemas.openxmlformats.org/wordprocessingml/2006/main">
        <w:t xml:space="preserve">อพยพ 35:8 และน้ำมันสำหรับจุดประทีป เครื่องเทศสำหรับเจิมน้ำมัน และสำหรับเครื่องหอม</w:t>
      </w:r>
    </w:p>
    <w:p/>
    <w:p>
      <w:r xmlns:w="http://schemas.openxmlformats.org/wordprocessingml/2006/main">
        <w:t xml:space="preserve">ข้อความนี้กล่าวถึงส่วนผสมของน้ำมันและธูปที่ใช้ในพลับพลา</w:t>
      </w:r>
    </w:p>
    <w:p/>
    <w:p>
      <w:r xmlns:w="http://schemas.openxmlformats.org/wordprocessingml/2006/main">
        <w:t xml:space="preserve">1. พลังของวัตถุสัญลักษณ์ในพลับพลา</w:t>
      </w:r>
    </w:p>
    <w:p/>
    <w:p>
      <w:r xmlns:w="http://schemas.openxmlformats.org/wordprocessingml/2006/main">
        <w:t xml:space="preserve">2. น้ำมันและธูปแห่งการอุทิศ</w:t>
      </w:r>
    </w:p>
    <w:p/>
    <w:p>
      <w:r xmlns:w="http://schemas.openxmlformats.org/wordprocessingml/2006/main">
        <w:t xml:space="preserve">1. อิสยาห์ 61:3 - เพื่อมอบมงกุฎแห่งความงามแทนขี้เถ้า น้ำมันแห่งความยินดีแทนการไว้ทุกข์ และเสื้อผ้าแห่งการสรรเสริญแทนวิญญาณแห่งความสิ้นหวัง</w:t>
      </w:r>
    </w:p>
    <w:p/>
    <w:p>
      <w:r xmlns:w="http://schemas.openxmlformats.org/wordprocessingml/2006/main">
        <w:t xml:space="preserve">2. เลวีนิติ 7:12 - หากเขาถวายเป็นการขอบพระคุณ เขาจะถวายเค้กไร้เชื้อคลุกน้ำมัน แผ่นแผ่นไร้เชื้อทาน้ำมัน และเค้กแป้งละเอียดคลุกน้ำมันอย่างดีพร้อมกับเครื่องบูชาขอบพระคุณ</w:t>
      </w:r>
    </w:p>
    <w:p/>
    <w:p>
      <w:r xmlns:w="http://schemas.openxmlformats.org/wordprocessingml/2006/main">
        <w:t xml:space="preserve">อพยพ 35:9 พลอยสีน้ำข้าว และพลอยสำหรับฝังเอโฟดและทับทรวง</w:t>
      </w:r>
    </w:p>
    <w:p/>
    <w:p>
      <w:r xmlns:w="http://schemas.openxmlformats.org/wordprocessingml/2006/main">
        <w:t xml:space="preserve">ข้อความในอพยพ 35:9 นี้กล่าวถึงการใช้หินโอนิกซ์และหินอื่นๆ เพื่อใช้ทำเอโฟดและทับทรวง</w:t>
      </w:r>
    </w:p>
    <w:p/>
    <w:p>
      <w:r xmlns:w="http://schemas.openxmlformats.org/wordprocessingml/2006/main">
        <w:t xml:space="preserve">1: คำแนะนำของพระเจ้าในอพยพ 35:9 บอกเราว่าเราควรใช้สิ่งของที่มีคุณค่ามหาศาลเพื่อถวายเกียรติแด่พระองค์</w:t>
      </w:r>
    </w:p>
    <w:p/>
    <w:p>
      <w:r xmlns:w="http://schemas.openxmlformats.org/wordprocessingml/2006/main">
        <w:t xml:space="preserve">2: ในอพยพ 35:9 พระเจ้ากำลังสอนเราว่าเราควรพยายามถวายสิ่งที่ดีที่สุดให้กับพระเจ้าอยู่เสมอ</w:t>
      </w:r>
    </w:p>
    <w:p/>
    <w:p>
      <w:r xmlns:w="http://schemas.openxmlformats.org/wordprocessingml/2006/main">
        <w:t xml:space="preserve">1: เฉลยธรรมบัญญัติ 16:16-17 - "ผู้ชายทั้งหมดของคุณจะมาปรากฏตัวต่อหน้าพระยาห์เวห์พระเจ้าของคุณปีละสามครั้งในสถานที่ที่พระองค์ทรงเลือกไว้ ณ เทศกาลขนมปังไร้เชื้อ เทศกาลสัปดาห์ และเทศกาลอยู่เพิง และจะไม่ปรากฏต่อพระพักตร์องค์พระผู้เป็นเจ้าด้วยมือเปล่า</w:t>
      </w:r>
    </w:p>
    <w:p/>
    <w:p>
      <w:r xmlns:w="http://schemas.openxmlformats.org/wordprocessingml/2006/main">
        <w:t xml:space="preserve">2:1 พงศาวดาร 29:3-5 ยิ่งกว่านั้น เพราะข้าพเจ้าได้แสดงความรักต่อพระนิเวศของพระเจ้าของข้าพเจ้าแล้ว ข้าพเจ้าจึงมีสิ่งดีดีเป็นของตัวเอง ทั้งทองคำและเงิน ซึ่งข้าพเจ้าได้มอบให้แก่พระนิเวศของพระเจ้าของข้าพเจ้า และเหนือสิ่งอื่นใดข้าพเจ้าได้เตรียมไว้สำหรับพระนิเวศบริสุทธิ์ คือทองคำสามพันตะลันต์ ทองคำแห่งโอฟีร์ และเงินถลุงแล้วเจ็ดพันตะลันต์ เพื่อหุ้มผนังพระนิเวศ ทองคำสำหรับสิ่งที่ทำด้วยทองคำ และเงินสำหรับสิ่งที่ทำด้วยเงิน และสำหรับงานทุกประเภทที่ทำด้วยมือของช่างฝีมือ และใครที่เต็มใจอุทิศการรับใช้ของเขาในวันนี้แด่พระเจ้า?</w:t>
      </w:r>
    </w:p>
    <w:p/>
    <w:p>
      <w:r xmlns:w="http://schemas.openxmlformats.org/wordprocessingml/2006/main">
        <w:t xml:space="preserve">อพยพ 35:10 และบรรดาผู้มีใจฉลาดในหมู่พวกเจ้าจงมากระทำสิ่งสารพัดที่พระเยโฮวาห์ทรงบัญชา</w:t>
      </w:r>
    </w:p>
    <w:p/>
    <w:p>
      <w:r xmlns:w="http://schemas.openxmlformats.org/wordprocessingml/2006/main">
        <w:t xml:space="preserve">องค์พระผู้เป็นเจ้าทรงบัญชาให้ผู้มีใจฉลาดทุกคนมาสร้างทุกสิ่งตามที่องค์พระผู้เป็นเจ้าทรงบัญชา</w:t>
      </w:r>
    </w:p>
    <w:p/>
    <w:p>
      <w:r xmlns:w="http://schemas.openxmlformats.org/wordprocessingml/2006/main">
        <w:t xml:space="preserve">1. พระเจ้าทรงคาดหวังให้เรามาสร้างทุกสิ่งที่พระองค์ทรงบัญชาเรา</w:t>
      </w:r>
    </w:p>
    <w:p/>
    <w:p>
      <w:r xmlns:w="http://schemas.openxmlformats.org/wordprocessingml/2006/main">
        <w:t xml:space="preserve">2. เราควรพึ่งพาพระปัญญาของพระเจ้าเพื่อปฏิบัติตามพระบัญชาของพระองค์</w:t>
      </w:r>
    </w:p>
    <w:p/>
    <w:p>
      <w:r xmlns:w="http://schemas.openxmlformats.org/wordprocessingml/2006/main">
        <w:t xml:space="preserve">1. สุภาษิต 3:5-6 - วางใจในพระเจ้าด้วยสุดใจของคุณและอย่าพึ่งพาความเข้าใจของคุณเอง จงยอมรับรู้พระองค์ในทุกทางของเจ้า และพระองค์จะทรงทำให้วิถีของเจ้าถูกต้อง</w:t>
      </w:r>
    </w:p>
    <w:p/>
    <w:p>
      <w:r xmlns:w="http://schemas.openxmlformats.org/wordprocessingml/2006/main">
        <w:t xml:space="preserve">2. ยากอบ 1:5 - หากท่านคนใดขาดสติปัญญา ให้ทูลขอพระเจ้าผู้ทรงประทานแก่ทุกคนอย่างมีพระทัยกว้างขวางโดยไม่พบว่ามีความผิด แล้วพระองค์จะประทานให้</w:t>
      </w:r>
    </w:p>
    <w:p/>
    <w:p>
      <w:r xmlns:w="http://schemas.openxmlformats.org/wordprocessingml/2006/main">
        <w:t xml:space="preserve">อพยพ 35:11 พลับพลา เต็นท์ ผ้าคลุม คาน ไม้กระดาน คาน เสา และฐานรองรับ</w:t>
      </w:r>
    </w:p>
    <w:p/>
    <w:p>
      <w:r xmlns:w="http://schemas.openxmlformats.org/wordprocessingml/2006/main">
        <w:t xml:space="preserve">พระผู้เป็นเจ้าทรงสั่งให้โมเสสสร้างพลับพลา รวมทั้งเต็นท์ ผ้าปิด เชือก ไม้กระดาน ดาล เสา และฐานรองรับ</w:t>
      </w:r>
    </w:p>
    <w:p/>
    <w:p>
      <w:r xmlns:w="http://schemas.openxmlformats.org/wordprocessingml/2006/main">
        <w:t xml:space="preserve">1. คุณค่าของการเชื่อฟัง: เข้าใจแผนการของพระเจ้าสำหรับพลับพลา</w:t>
      </w:r>
    </w:p>
    <w:p/>
    <w:p>
      <w:r xmlns:w="http://schemas.openxmlformats.org/wordprocessingml/2006/main">
        <w:t xml:space="preserve">2. การสร้างบ้านให้พระผู้เป็นเจ้า: ความสำคัญของพลับพลา</w:t>
      </w:r>
    </w:p>
    <w:p/>
    <w:p>
      <w:r xmlns:w="http://schemas.openxmlformats.org/wordprocessingml/2006/main">
        <w:t xml:space="preserve">1. ฮีบรู 8:5 - ดูเถิด พระองค์ตรัสว่าคุณสร้างทุกสิ่งตามแบบที่ได้แสดงแก่คุณบนภูเขา</w:t>
      </w:r>
    </w:p>
    <w:p/>
    <w:p>
      <w:r xmlns:w="http://schemas.openxmlformats.org/wordprocessingml/2006/main">
        <w:t xml:space="preserve">2. 1 โครินธ์ 3:16 - คุณไม่รู้หรือว่าคุณเป็นวิหารของพระเจ้า และพระวิญญาณของพระเจ้าสถิตอยู่ในคุณ?</w:t>
      </w:r>
    </w:p>
    <w:p/>
    <w:p>
      <w:r xmlns:w="http://schemas.openxmlformats.org/wordprocessingml/2006/main">
        <w:t xml:space="preserve">อพยพ 35:12 หีบและไม้คานหาม พระที่นั่งกรุณา และม่านบังตา</w:t>
      </w:r>
    </w:p>
    <w:p/>
    <w:p>
      <w:r xmlns:w="http://schemas.openxmlformats.org/wordprocessingml/2006/main">
        <w:t xml:space="preserve">พระเจ้าทรงบัญชาโมเสสให้ต่อเรือพร้อมพระที่นั่งกรุณาและม่านบังตา</w:t>
      </w:r>
    </w:p>
    <w:p/>
    <w:p>
      <w:r xmlns:w="http://schemas.openxmlformats.org/wordprocessingml/2006/main">
        <w:t xml:space="preserve">1. พระที่นั่งกรุณา: การจัดเตรียมด้วยความรักของพระเจ้าเพื่อการให้อภัย</w:t>
      </w:r>
    </w:p>
    <w:p/>
    <w:p>
      <w:r xmlns:w="http://schemas.openxmlformats.org/wordprocessingml/2006/main">
        <w:t xml:space="preserve">2. The Ark: สัญลักษณ์ของการรักษาความปลอดภัยและการป้องกัน</w:t>
      </w:r>
    </w:p>
    <w:p/>
    <w:p>
      <w:r xmlns:w="http://schemas.openxmlformats.org/wordprocessingml/2006/main">
        <w:t xml:space="preserve">1. สดุดี 78:61-64 - "พระองค์ทรงมอบประชาชนของพระองค์ด้วยดาบ และทรงระบายพระพิโรธต่อมรดกของพระองค์ ไฟเผาผลาญชายหนุ่มของพวกเขา และหญิงสาวของพวกเขาไม่มีเพลงแต่งงาน ปุโรหิตของพวกเขาถูกประหารด้วยดาบ และ หญิงม่ายของพวกเขาร้องไห้ไม่ได้ แต่พระองค์ทรงระลึกว่าจะแสดงความรักมั่นคงของพระองค์ พระองค์ทรงส่งผู้ไถ่มาเพื่อช่วยพวกเขาให้พ้นจากความพินาศ”</w:t>
      </w:r>
    </w:p>
    <w:p/>
    <w:p>
      <w:r xmlns:w="http://schemas.openxmlformats.org/wordprocessingml/2006/main">
        <w:t xml:space="preserve">2. อิสยาห์ 45:3 - "เราจะให้ขุมทรัพย์แห่งความมืดแก่เจ้า ทรัพย์สมบัติที่เก็บไว้ในที่ลับ เพื่อเจ้าจะได้รู้ว่าเราคือพระเจ้า พระเจ้าแห่งอิสราเอล ผู้ทรงเรียกเจ้าตามชื่อ"</w:t>
      </w:r>
    </w:p>
    <w:p/>
    <w:p>
      <w:r xmlns:w="http://schemas.openxmlformats.org/wordprocessingml/2006/main">
        <w:t xml:space="preserve">อพยพ 35:13 โต๊ะ ไม้คาน ภาชนะทั้งหมดสำหรับวาง และขนมปังหน้าพระพักตร์</w:t>
      </w:r>
    </w:p>
    <w:p/>
    <w:p>
      <w:r xmlns:w="http://schemas.openxmlformats.org/wordprocessingml/2006/main">
        <w:t xml:space="preserve">ข้อความนี้กล่าวถึงสิ่งที่จำเป็นสำหรับโต๊ะขนมปังหน้าพระพักตร์ในพลับพลา</w:t>
      </w:r>
    </w:p>
    <w:p/>
    <w:p>
      <w:r xmlns:w="http://schemas.openxmlformats.org/wordprocessingml/2006/main">
        <w:t xml:space="preserve">1. อาหารแห่งชีวิต: ค้นหาปัจจัยยังชีพและการบำรุงเลี้ยงในพระเยซู</w:t>
      </w:r>
    </w:p>
    <w:p/>
    <w:p>
      <w:r xmlns:w="http://schemas.openxmlformats.org/wordprocessingml/2006/main">
        <w:t xml:space="preserve">2. เหตุใดการปฏิบัติตามพระบัญชาของพระเจ้าจึงเป็นเรื่องสำคัญ</w:t>
      </w:r>
    </w:p>
    <w:p/>
    <w:p>
      <w:r xmlns:w="http://schemas.openxmlformats.org/wordprocessingml/2006/main">
        <w:t xml:space="preserve">1. ยอห์น 6:35 - พระเยซูตรัสกับพวกเขาว่าเราเป็นอาหารแห่งชีวิต ผู้ที่มาหาเราจะไม่หิว และผู้ที่เชื่อในเราจะไม่กระหายอีกเลย</w:t>
      </w:r>
    </w:p>
    <w:p/>
    <w:p>
      <w:r xmlns:w="http://schemas.openxmlformats.org/wordprocessingml/2006/main">
        <w:t xml:space="preserve">2. เฉลยธรรมบัญญัติ 10:12-13 - และตอนนี้อิสราเอล พระยาห์เวห์พระเจ้าของคุณต้องการอะไรจากคุณ แต่ต้องเกรงกลัวพระเจ้าของคุณ เดินในทางทั้งหมดของเขา รักเขา รับใช้พระเจ้าของคุณด้วย สุดใจและสุดจิตของเจ้า และรักษาพระบัญญัติและกฎเกณฑ์ขององค์พระผู้เป็นเจ้าซึ่งข้าพเจ้าบัญชาท่านในวันนี้เพื่อประโยชน์ของท่านหรือ?</w:t>
      </w:r>
    </w:p>
    <w:p/>
    <w:p>
      <w:r xmlns:w="http://schemas.openxmlformats.org/wordprocessingml/2006/main">
        <w:t xml:space="preserve">อพย 35.14 คันประทีปสำหรับจุดตะเกียง เครื่องใช้สำหรับคันประทีป และตะเกียงสำหรับจุดตะเกียง และน้ำมันสำหรับจุดตะเกียง</w:t>
      </w:r>
    </w:p>
    <w:p/>
    <w:p>
      <w:r xmlns:w="http://schemas.openxmlformats.org/wordprocessingml/2006/main">
        <w:t xml:space="preserve">และเครื่องเทศสำหรับน้ำมันเจิม และเครื่องหอม</w:t>
      </w:r>
    </w:p>
    <w:p/>
    <w:p>
      <w:r xmlns:w="http://schemas.openxmlformats.org/wordprocessingml/2006/main">
        <w:t xml:space="preserve">ข้อความนี้พูดถึงสิ่งของที่ใช้ในพลับพลาเพื่อจุดไฟ น้ำมันเจิม และธูปหวาน</w:t>
      </w:r>
    </w:p>
    <w:p/>
    <w:p>
      <w:r xmlns:w="http://schemas.openxmlformats.org/wordprocessingml/2006/main">
        <w:t xml:space="preserve">1: แสงสว่างของพระเจ้าเป็นสัญลักษณ์ของการสถิตอยู่ของพระเจ้า</w:t>
      </w:r>
    </w:p>
    <w:p/>
    <w:p>
      <w:r xmlns:w="http://schemas.openxmlformats.org/wordprocessingml/2006/main">
        <w:t xml:space="preserve">2: น้ำมันเจิมและธูปหวานเป็นสัญลักษณ์ของการบูชาและความเคารพต่อพระเจ้า</w:t>
      </w:r>
    </w:p>
    <w:p/>
    <w:p>
      <w:r xmlns:w="http://schemas.openxmlformats.org/wordprocessingml/2006/main">
        <w:t xml:space="preserve">1: สดุดี 119:105- พระวจนะของพระองค์เป็นโคมสำหรับเท้าของข้าพระองค์ และเป็นแสงสว่างส่องทางของข้าพระองค์</w:t>
      </w:r>
    </w:p>
    <w:p/>
    <w:p>
      <w:r xmlns:w="http://schemas.openxmlformats.org/wordprocessingml/2006/main">
        <w:t xml:space="preserve">2: ฮีบรู 1:3- พระองค์ทรงเป็นรัศมีแห่งพระสิริของพระเจ้าและเป็นรอยประทับอันแน่นอนแห่งพระนิสัยของพระองค์</w:t>
      </w:r>
    </w:p>
    <w:p/>
    <w:p>
      <w:r xmlns:w="http://schemas.openxmlformats.org/wordprocessingml/2006/main">
        <w:t xml:space="preserve">35:15 แท่นบูชาเครื่องหอม ไม้คาน น้ำมันเจิม เครื่องหอม และม่านสำหรับประตูตรงทางเข้าพลับพลา</w:t>
      </w:r>
    </w:p>
    <w:p/>
    <w:p>
      <w:r xmlns:w="http://schemas.openxmlformats.org/wordprocessingml/2006/main">
        <w:t xml:space="preserve">คำแนะนำสำหรับพลับพลาได้แก่ แท่นบูชา ธูป ไม้คาน น้ำมันเจิม ธูปหอม และแขวนประตู</w:t>
      </w:r>
    </w:p>
    <w:p/>
    <w:p>
      <w:r xmlns:w="http://schemas.openxmlformats.org/wordprocessingml/2006/main">
        <w:t xml:space="preserve">1. พลับพลา: สัญลักษณ์แห่งการสถิตอยู่ของพระเจ้า</w:t>
      </w:r>
    </w:p>
    <w:p/>
    <w:p>
      <w:r xmlns:w="http://schemas.openxmlformats.org/wordprocessingml/2006/main">
        <w:t xml:space="preserve">2. ความสำคัญของการเชื่อฟังพระบัญญัติของพระเจ้า</w:t>
      </w:r>
    </w:p>
    <w:p/>
    <w:p>
      <w:r xmlns:w="http://schemas.openxmlformats.org/wordprocessingml/2006/main">
        <w:t xml:space="preserve">1. ฮีบรู 9:1-5</w:t>
      </w:r>
    </w:p>
    <w:p/>
    <w:p>
      <w:r xmlns:w="http://schemas.openxmlformats.org/wordprocessingml/2006/main">
        <w:t xml:space="preserve">2. อพยพ 25:8-9</w:t>
      </w:r>
    </w:p>
    <w:p/>
    <w:p>
      <w:r xmlns:w="http://schemas.openxmlformats.org/wordprocessingml/2006/main">
        <w:t xml:space="preserve">อพยพ 35:16 แท่นบูชาสำหรับเครื่องเผาบูชา พร้อมด้วยตะแกรงทองสัมฤทธิ์ ไม้คาน และเครื่องใช้ทั้งหมดของเขา ขันและเท้าของเขา</w:t>
      </w:r>
    </w:p>
    <w:p/>
    <w:p>
      <w:r xmlns:w="http://schemas.openxmlformats.org/wordprocessingml/2006/main">
        <w:t xml:space="preserve">ข้อความนี้อธิบายส่วนประกอบของแท่นบูชาสำหรับเครื่องเผาบูชา</w:t>
      </w:r>
    </w:p>
    <w:p/>
    <w:p>
      <w:r xmlns:w="http://schemas.openxmlformats.org/wordprocessingml/2006/main">
        <w:t xml:space="preserve">1. ความสำคัญของการเสียสละในการสักการะ</w:t>
      </w:r>
    </w:p>
    <w:p/>
    <w:p>
      <w:r xmlns:w="http://schemas.openxmlformats.org/wordprocessingml/2006/main">
        <w:t xml:space="preserve">2. ความจำเป็นในการเชื่อฟังในพิธีทางศาสนา</w:t>
      </w:r>
    </w:p>
    <w:p/>
    <w:p>
      <w:r xmlns:w="http://schemas.openxmlformats.org/wordprocessingml/2006/main">
        <w:t xml:space="preserve">1. ฮีบรู 13:15-16 - ให้เราถวายคำสรรเสริญแด่พระเจ้าโดยทางพระองค์อย่างต่อเนื่อง นั่นคือผลแห่งริมฝีปากที่ยอมรับพระนามของพระองค์ อย่าละเลยที่จะทำความดีและแบ่งปันสิ่งที่คุณมี เพราะว่าเครื่องบูชาเช่นนั้นเป็นที่พอพระทัยพระเจ้า</w:t>
      </w:r>
    </w:p>
    <w:p/>
    <w:p>
      <w:r xmlns:w="http://schemas.openxmlformats.org/wordprocessingml/2006/main">
        <w:t xml:space="preserve">2. เลวีนิติ 1:1-4 - องค์พระผู้เป็นเจ้าทรงเรียกโมเสสและตรัสกับท่านจากเต็นท์นัดพบว่า “จงพูดกับชนชาติอิสราเอลและกล่าวแก่พวกเขาว่า เมื่อผู้ใดในพวกท่านนำเครื่องบูชามาถวายแด่องค์พระผู้เป็นเจ้า จงนำสัตว์ที่ถวายจากฝูงสัตว์หรือฝูงแกะมาถวาย</w:t>
      </w:r>
    </w:p>
    <w:p/>
    <w:p>
      <w:r xmlns:w="http://schemas.openxmlformats.org/wordprocessingml/2006/main">
        <w:t xml:space="preserve">อพยพ 35:17 ม่านบังลาน เสาและฐานรองรับเสา และม่านบังตาลาน</w:t>
      </w:r>
    </w:p>
    <w:p/>
    <w:p>
      <w:r xmlns:w="http://schemas.openxmlformats.org/wordprocessingml/2006/main">
        <w:t xml:space="preserve">ข้อความนี้พูดถึงม่าน เสา ฐานรองรับ และประตูลานตามที่อธิบายไว้ในอพยพ 35:17</w:t>
      </w:r>
    </w:p>
    <w:p/>
    <w:p>
      <w:r xmlns:w="http://schemas.openxmlformats.org/wordprocessingml/2006/main">
        <w:t xml:space="preserve">1. การออกแบบที่สมบูรณ์แบบของพระเจ้า: ความสำคัญของโครงสร้างอาคารตามพระคัมภีร์</w:t>
      </w:r>
    </w:p>
    <w:p/>
    <w:p>
      <w:r xmlns:w="http://schemas.openxmlformats.org/wordprocessingml/2006/main">
        <w:t xml:space="preserve">2. ความบริสุทธิ์ของพลับพลา: การตรวจสอบอพยพ 35:17</w:t>
      </w:r>
    </w:p>
    <w:p/>
    <w:p>
      <w:r xmlns:w="http://schemas.openxmlformats.org/wordprocessingml/2006/main">
        <w:t xml:space="preserve">1. อิสยาห์ 54:2 ขยายบริเวณเต็นท์ของเจ้า และให้ม่านที่อาศัยของเจ้าขึงออก อย่าอดกลั้น; ยืดสายของคุณให้ยาวขึ้นและเสริมกำลังเดิมพันของคุณ</w:t>
      </w:r>
    </w:p>
    <w:p/>
    <w:p>
      <w:r xmlns:w="http://schemas.openxmlformats.org/wordprocessingml/2006/main">
        <w:t xml:space="preserve">2. 1 พงศ์กษัตริย์ 6:31 และสำหรับทางเข้าห้องหลังพระองค์ทรงสร้างประตูด้วยไม้มะกอก ทับหลังและวงกบประตูมีห้าด้าน</w:t>
      </w:r>
    </w:p>
    <w:p/>
    <w:p>
      <w:r xmlns:w="http://schemas.openxmlformats.org/wordprocessingml/2006/main">
        <w:t xml:space="preserve">อพยพ 35:18 หมุดสำหรับพลับพลา หมุดสำหรับลาน และเชือกยึด</w:t>
      </w:r>
    </w:p>
    <w:p/>
    <w:p>
      <w:r xmlns:w="http://schemas.openxmlformats.org/wordprocessingml/2006/main">
        <w:t xml:space="preserve">ข้อความนี้อธิบายหมุดและเชือกที่ใช้ตั้งพลับพลาและลาน</w:t>
      </w:r>
    </w:p>
    <w:p/>
    <w:p>
      <w:r xmlns:w="http://schemas.openxmlformats.org/wordprocessingml/2006/main">
        <w:t xml:space="preserve">1. "พลังแห่งการเตรียมการ: การจัดตั้งพลับพลาและศาลกำหนดอนาคตของอิสราเอลอย่างไร"</w:t>
      </w:r>
    </w:p>
    <w:p/>
    <w:p>
      <w:r xmlns:w="http://schemas.openxmlformats.org/wordprocessingml/2006/main">
        <w:t xml:space="preserve">2. “จุดแข็งของโครงสร้าง: พลับพลาและศาลเผยให้เห็นความสำคัญขององค์กรอย่างไร”</w:t>
      </w:r>
    </w:p>
    <w:p/>
    <w:p>
      <w:r xmlns:w="http://schemas.openxmlformats.org/wordprocessingml/2006/main">
        <w:t xml:space="preserve">1. อิสยาห์ 40:31 - "แต่บรรดาผู้ที่รอคอยพระเจ้าจะเสริมกำลังใหม่ พวกเขาจะบินขึ้นด้วยปีกเหมือนนกอินทรี พวกเขาจะวิ่งและไม่เหน็ดเหนื่อย และพวกเขาจะเดินและไม่อ่อนเปลี้ย"</w:t>
      </w:r>
    </w:p>
    <w:p/>
    <w:p>
      <w:r xmlns:w="http://schemas.openxmlformats.org/wordprocessingml/2006/main">
        <w:t xml:space="preserve">2. ปัญญาจารย์ 9:10 - "มือของเจ้าหาอะไรทำก็จงกระทำสิ่งนั้นด้วยกำลังของเจ้า เพราะไม่มีงานใด ๆ หรือความอุบายหรือความรู้หรือสติปัญญาในหลุมศพที่เจ้าไป"</w:t>
      </w:r>
    </w:p>
    <w:p/>
    <w:p>
      <w:r xmlns:w="http://schemas.openxmlformats.org/wordprocessingml/2006/main">
        <w:t xml:space="preserve">อพยพ 35:19 เสื้อผ้าสำหรับใส่ปฏิบัติราชการในสถานบริสุทธิ์ เครื่องแต่งกายบริสุทธิ์สำหรับอาโรนปุโรหิต และเครื่องแต่งกายของบุตรชายของเขาสำหรับปฏิบัติหน้าที่ในตำแหน่งปุโรหิต</w:t>
      </w:r>
    </w:p>
    <w:p/>
    <w:p>
      <w:r xmlns:w="http://schemas.openxmlformats.org/wordprocessingml/2006/main">
        <w:t xml:space="preserve">พระผู้เป็นเจ้าทรงสั่งให้ชาวอิสราเอลทำเสื้อผ้าพิเศษสำหรับอาโรนและบุตรชายของเขาเพื่อสวมใส่ขณะรับใช้เป็นปุโรหิต</w:t>
      </w:r>
    </w:p>
    <w:p/>
    <w:p>
      <w:r xmlns:w="http://schemas.openxmlformats.org/wordprocessingml/2006/main">
        <w:t xml:space="preserve">1. ความสำคัญของการรับใช้พระเจ้าด้วยใจที่อุทิศตน</w:t>
      </w:r>
    </w:p>
    <w:p/>
    <w:p>
      <w:r xmlns:w="http://schemas.openxmlformats.org/wordprocessingml/2006/main">
        <w:t xml:space="preserve">2. สวมอาภรณ์ศักดิ์สิทธิ์อย่างภาคภูมิ</w:t>
      </w:r>
    </w:p>
    <w:p/>
    <w:p>
      <w:r xmlns:w="http://schemas.openxmlformats.org/wordprocessingml/2006/main">
        <w:t xml:space="preserve">1. อพยพ 39:41 - และเสื้อผ้าผ้าลินินเนื้อดี และเครื่องแต่งกายศักดิ์สิทธิ์สำหรับอาโรนปุโรหิต และเสื้อผ้าของบุตรชายของเขา เพื่อปรนนิบัติในตำแหน่งปุโรหิต</w:t>
      </w:r>
    </w:p>
    <w:p/>
    <w:p>
      <w:r xmlns:w="http://schemas.openxmlformats.org/wordprocessingml/2006/main">
        <w:t xml:space="preserve">2. 1 เปโตร 2:5 - คุณในฐานะก้อนหินที่มีชีวิตกำลังถูกสร้างขึ้นในบ้านฝ่ายวิญญาณซึ่งเป็นฐานะปุโรหิตอันศักดิ์สิทธิ์เพื่อถวายเครื่องบูชาฝ่ายวิญญาณที่พระเจ้ายอมรับผ่านทางพระเยซูคริสต์</w:t>
      </w:r>
    </w:p>
    <w:p/>
    <w:p>
      <w:r xmlns:w="http://schemas.openxmlformats.org/wordprocessingml/2006/main">
        <w:t xml:space="preserve">อพยพ 35:20 และชุมนุมชนอิสราเอลทั้งหมดก็แยกย้ายกันไปจากโมเสส</w:t>
      </w:r>
    </w:p>
    <w:p/>
    <w:p>
      <w:r xmlns:w="http://schemas.openxmlformats.org/wordprocessingml/2006/main">
        <w:t xml:space="preserve">ชุมนุมชนอิสราเอลออกจากที่ประทับของโมเสส</w:t>
      </w:r>
    </w:p>
    <w:p/>
    <w:p>
      <w:r xmlns:w="http://schemas.openxmlformats.org/wordprocessingml/2006/main">
        <w:t xml:space="preserve">1. เอาชนะความกลัวและความสงสัยด้วยศรัทธา</w:t>
      </w:r>
    </w:p>
    <w:p/>
    <w:p>
      <w:r xmlns:w="http://schemas.openxmlformats.org/wordprocessingml/2006/main">
        <w:t xml:space="preserve">2. พลังแห่งการเชื่อฟัง</w:t>
      </w:r>
    </w:p>
    <w:p/>
    <w:p>
      <w:r xmlns:w="http://schemas.openxmlformats.org/wordprocessingml/2006/main">
        <w:t xml:space="preserve">1. โยชูวา 1:9 - "ฉันไม่ได้สั่งคุณแล้วหรือ จงเข้มแข็งและกล้าหาญ อย่ากลัวและอย่าท้อแท้ เพราะพระยาห์เวห์พระเจ้าของคุณอยู่กับคุณทุกที่ที่คุณไป"</w:t>
      </w:r>
    </w:p>
    <w:p/>
    <w:p>
      <w:r xmlns:w="http://schemas.openxmlformats.org/wordprocessingml/2006/main">
        <w:t xml:space="preserve">2. ฮีบรู 11:6 - "และหากไม่มีศรัทธาก็เป็นไปไม่ได้ที่จะทำให้พระองค์พอพระทัย เพราะใครก็ตามที่เข้าใกล้พระเจ้าจะต้องเชื่อว่าพระองค์ทรงดำรงอยู่ และพระองค์จะทรงประทานบำเหน็จแก่ผู้ที่แสวงหาพระองค์"</w:t>
      </w:r>
    </w:p>
    <w:p/>
    <w:p>
      <w:r xmlns:w="http://schemas.openxmlformats.org/wordprocessingml/2006/main">
        <w:t xml:space="preserve">อพยพ 35:21 และเขาทั้งหลายก็มา ทั้งทุกคนที่จิตใจของเขาเร้าใจ และทุกคนที่วิญญาณของเขาเต็มใจ ก็ได้นำเครื่องบูชาของพระเยโฮวาห์มาในงานพลับพลาแห่งชุมนุม และสำหรับงานปรนนิบัติทั้งหมดของเขา และสำหรับ อาภรณ์ศักดิ์สิทธิ์</w:t>
      </w:r>
    </w:p>
    <w:p/>
    <w:p>
      <w:r xmlns:w="http://schemas.openxmlformats.org/wordprocessingml/2006/main">
        <w:t xml:space="preserve">ผู้คนที่เสนอความช่วยเหลือในการก่อสร้างพลับพลาและบริการต่างๆ ได้รับแรงบันดาลใจจากใจและวิญญาณของพวกเขาเอง</w:t>
      </w:r>
    </w:p>
    <w:p/>
    <w:p>
      <w:r xmlns:w="http://schemas.openxmlformats.org/wordprocessingml/2006/main">
        <w:t xml:space="preserve">1. การทรงเรียกของพระเจ้า: ตอบสนองต่อความปั่นป่วนของหัวใจ</w:t>
      </w:r>
    </w:p>
    <w:p/>
    <w:p>
      <w:r xmlns:w="http://schemas.openxmlformats.org/wordprocessingml/2006/main">
        <w:t xml:space="preserve">2. การรับใช้พระเจ้า: ทำตามการกระตุ้นของวิญญาณของคุณ</w:t>
      </w:r>
    </w:p>
    <w:p/>
    <w:p>
      <w:r xmlns:w="http://schemas.openxmlformats.org/wordprocessingml/2006/main">
        <w:t xml:space="preserve">1. อิสยาห์ 6:8 - "ข้าพเจ้ายังได้ยินเสียงของพระเจ้าตรัสว่า เราจะส่งใครไปและใครจะไปแทนเรา แล้วตรัสว่า ข้าพเจ้าอยู่นี่ ขอส่งข้าพเจ้ามาด้วย"</w:t>
      </w:r>
    </w:p>
    <w:p/>
    <w:p>
      <w:r xmlns:w="http://schemas.openxmlformats.org/wordprocessingml/2006/main">
        <w:t xml:space="preserve">2. โรม 12:1 - "พี่น้องทั้งหลาย ข้าพเจ้าขอวิงวอนท่านด้วยความเมตตาของพระเจ้า ให้ท่านถวายร่างกายของท่านเป็นเครื่องบูชาที่มีชีวิต บริสุทธิ์ ซึ่งเป็นที่ยอมรับของพระเจ้า ซึ่งเป็นการปรนนิบัติที่สมเหตุสมผล"</w:t>
      </w:r>
    </w:p>
    <w:p/>
    <w:p>
      <w:r xmlns:w="http://schemas.openxmlformats.org/wordprocessingml/2006/main">
        <w:t xml:space="preserve">อพย 35.22 และเขาทั้งหลายก็มาทั้งชายและหญิง บรรดาผู้มีใจสมัครนำกำไล ต่างหู แหวน และแผ่นทองคำทั้งหมดมา และทุกคนที่นำทองคำมาถวายแก่พระนิเวศน์ พระเจ้า</w:t>
      </w:r>
    </w:p>
    <w:p/>
    <w:p>
      <w:r xmlns:w="http://schemas.openxmlformats.org/wordprocessingml/2006/main">
        <w:t xml:space="preserve">ประชาชนนำเครื่องทองมาถวายองค์พระผู้เป็นเจ้าเป็นเครื่องบูชา</w:t>
      </w:r>
    </w:p>
    <w:p/>
    <w:p>
      <w:r xmlns:w="http://schemas.openxmlformats.org/wordprocessingml/2006/main">
        <w:t xml:space="preserve">1. พลังแห่งการให้อย่างมีน้ำใจ</w:t>
      </w:r>
    </w:p>
    <w:p/>
    <w:p>
      <w:r xmlns:w="http://schemas.openxmlformats.org/wordprocessingml/2006/main">
        <w:t xml:space="preserve">2. ความสุขของการเสียสละ</w:t>
      </w:r>
    </w:p>
    <w:p/>
    <w:p>
      <w:r xmlns:w="http://schemas.openxmlformats.org/wordprocessingml/2006/main">
        <w:t xml:space="preserve">1. 2 โครินธ์ 9:7 - "พวกคุณแต่ละคนควรให้ตามที่คุณตั้งใจไว้ว่าจะให้ ไม่ใช่ให้ด้วยความเต็มใจหรือถูกบังคับ เพราะว่าพระเจ้าทรงรักผู้ที่ให้ด้วยใจยินดี"</w:t>
      </w:r>
    </w:p>
    <w:p/>
    <w:p>
      <w:r xmlns:w="http://schemas.openxmlformats.org/wordprocessingml/2006/main">
        <w:t xml:space="preserve">2. สุภาษิต 3:9-10 - "จงถวายเกียรติแด่พระเจ้าด้วยทรัพย์สมบัติของเจ้า ด้วยผลแรกของพืชผลทั้งหมดของเจ้า แล้วยุ้งฉางของเจ้าจะเต็มจนล้น และถังของเจ้าจะเต็มไปด้วยเหล้าองุ่นใหม่"</w:t>
      </w:r>
    </w:p>
    <w:p/>
    <w:p>
      <w:r xmlns:w="http://schemas.openxmlformats.org/wordprocessingml/2006/main">
        <w:t xml:space="preserve">35:23 และทุกคนที่พบสีน้ำเงิน สีม่วง สีแดงเข้ม ผ้าป่านเนื้อดี ขนแพะ หนังแกะตัวผู้สีแดง และหนังแบดเจอร์ก็นำของเหล่านั้นมาด้วย</w:t>
      </w:r>
    </w:p>
    <w:p/>
    <w:p>
      <w:r xmlns:w="http://schemas.openxmlformats.org/wordprocessingml/2006/main">
        <w:t xml:space="preserve">ชาวอิสราเอลได้รับคำสั่งให้นำวัสดุต่างๆ เช่น สีฟ้า สีม่วง สีแดงเข้ม ผ้าลินินเนื้อดี ขนแพะ หนังแกะตัวผู้สีแดง และหนังแบดเจอร์เพื่อใช้ในการสร้างพลับพลา</w:t>
      </w:r>
    </w:p>
    <w:p/>
    <w:p>
      <w:r xmlns:w="http://schemas.openxmlformats.org/wordprocessingml/2006/main">
        <w:t xml:space="preserve">1. ความสำคัญของการเชื่อฟังพระบัญชาของพระเจ้า</w:t>
      </w:r>
    </w:p>
    <w:p/>
    <w:p>
      <w:r xmlns:w="http://schemas.openxmlformats.org/wordprocessingml/2006/main">
        <w:t xml:space="preserve">2.คุณค่าของการเสียสละเพื่อองค์พระผู้เป็นเจ้า</w:t>
      </w:r>
    </w:p>
    <w:p/>
    <w:p>
      <w:r xmlns:w="http://schemas.openxmlformats.org/wordprocessingml/2006/main">
        <w:t xml:space="preserve">1. ฮีบรู 11:6 - แต่หากไม่มีศรัทธาก็เป็นไปไม่ได้ที่จะทำให้พระองค์พอพระทัย เพราะว่าผู้ที่มาหาพระเจ้าจะต้องเชื่อว่าพระองค์ทรงดำรงอยู่ และพระองค์ทรงเป็นผู้ประทานบำเหน็จแก่ผู้ที่แสวงหาพระองค์อย่างขยันขันแข็ง</w:t>
      </w:r>
    </w:p>
    <w:p/>
    <w:p>
      <w:r xmlns:w="http://schemas.openxmlformats.org/wordprocessingml/2006/main">
        <w:t xml:space="preserve">2. สุภาษิต 3:9-10 - ให้เกียรติพระเจ้าด้วยทรัพย์สมบัติของคุณและด้วยผลแรกของผลผลิตทั้งหมดของคุณ ดังนั้นยุ้งฉางของคุณจะเต็มไปด้วยความอุดมสมบูรณ์ และคั้นของคุณจะระเบิดด้วยเหล้าองุ่นใหม่</w:t>
      </w:r>
    </w:p>
    <w:p/>
    <w:p>
      <w:r xmlns:w="http://schemas.openxmlformats.org/wordprocessingml/2006/main">
        <w:t xml:space="preserve">อพยพ 35:24 ทุกคนที่ถวายเงินและทองสัมฤทธิ์ก็นำของมาถวายแด่พระเจ้า และทุกคนที่มีไม้กระถินเทศใช้ในงานปรนนิบัติก็นำมาด้วย</w:t>
      </w:r>
    </w:p>
    <w:p/>
    <w:p>
      <w:r xmlns:w="http://schemas.openxmlformats.org/wordprocessingml/2006/main">
        <w:t xml:space="preserve">บุคคลที่ถวายเงินและทองเหลืองเพื่อถวายแด่พระเจ้าจะต้องนำไม้ขี้ไก่มาถวายด้วย</w:t>
      </w:r>
    </w:p>
    <w:p/>
    <w:p>
      <w:r xmlns:w="http://schemas.openxmlformats.org/wordprocessingml/2006/main">
        <w:t xml:space="preserve">1. ความสำคัญของการถวายแด่องค์พระผู้เป็นเจ้า</w:t>
      </w:r>
    </w:p>
    <w:p/>
    <w:p>
      <w:r xmlns:w="http://schemas.openxmlformats.org/wordprocessingml/2006/main">
        <w:t xml:space="preserve">2. ความจำเป็นในการอุทิศตนเพื่อรับใช้พระเจ้า</w:t>
      </w:r>
    </w:p>
    <w:p/>
    <w:p>
      <w:r xmlns:w="http://schemas.openxmlformats.org/wordprocessingml/2006/main">
        <w:t xml:space="preserve">1. เฉลยธรรมบัญญัติ 12:5-6 แต่จงไปยังสถานที่ที่พระยาห์เวห์พระเจ้าของท่านจะทรงเลือกจากเผ่าทั้งหมดของท่านเพื่อตั้งพระนามของพระองค์ที่นั่น พวกท่านจงแสวงหาจนถึงที่ประทับของพระองค์ และท่านจะไปถึงที่นั่น เครื่องเผาบูชาและเครื่องบูชาของท่าน ส่วนสิบชักหนึ่ง และเครื่องบูชายกมือของท่าน คำปฏิญาณ และเครื่องบูชาตามความสมัครใจของท่าน และลูกหัวปีแห่งฝูงวัวและฝูงแกะของท่าน</w:t>
      </w:r>
    </w:p>
    <w:p/>
    <w:p>
      <w:r xmlns:w="http://schemas.openxmlformats.org/wordprocessingml/2006/main">
        <w:t xml:space="preserve">2. มัทธิว 5:23-24 ดังนั้น หากท่านนำเครื่องบูชามาที่แท่นบูชาและระลึกได้ว่าพี่น้องของท่านมีเรื่องต่อท่าน จงทิ้งเครื่องบูชาไว้หน้าแท่นบูชาแล้วไปตามทางของเจ้า จงกลับไปคืนดีกับพี่น้องของเจ้าก่อน แล้วจึงมาถวายของกำนัลของเจ้า</w:t>
      </w:r>
    </w:p>
    <w:p/>
    <w:p>
      <w:r xmlns:w="http://schemas.openxmlformats.org/wordprocessingml/2006/main">
        <w:t xml:space="preserve">35:25 และบรรดาผู้หญิงที่มีจิตใจฉลาดก็ปั่นมือของตน และนำสิ่งที่ปั่นนั้นมาด้วย ทั้งสีน้ำเงิน สีม่วง สีแดงเข้ม และผ้าลินินเนื้อดี</w:t>
      </w:r>
    </w:p>
    <w:p/>
    <w:p>
      <w:r xmlns:w="http://schemas.openxmlformats.org/wordprocessingml/2006/main">
        <w:t xml:space="preserve">พวกผู้หญิงที่มีจิตใจฉลาดก็ปั่นมือเพื่อจะได้จัดหาผ้าสีฟ้า สีม่วง สีแดงเข้ม และผ้าลินินเนื้อดี</w:t>
      </w:r>
    </w:p>
    <w:p/>
    <w:p>
      <w:r xmlns:w="http://schemas.openxmlformats.org/wordprocessingml/2006/main">
        <w:t xml:space="preserve">1. ความสำคัญของการรับใช้ผู้อื่น: พิจารณาสตรีมีปัญญาแห่งอพยพ 35</w:t>
      </w:r>
    </w:p>
    <w:p/>
    <w:p>
      <w:r xmlns:w="http://schemas.openxmlformats.org/wordprocessingml/2006/main">
        <w:t xml:space="preserve">2. ภูมิปัญญาในการทำงานด้วยมือของเรา: ภาพสะท้อนจากอพยพ 35</w:t>
      </w:r>
    </w:p>
    <w:p/>
    <w:p>
      <w:r xmlns:w="http://schemas.openxmlformats.org/wordprocessingml/2006/main">
        <w:t xml:space="preserve">1. สุภาษิต 31:13-19</w:t>
      </w:r>
    </w:p>
    <w:p/>
    <w:p>
      <w:r xmlns:w="http://schemas.openxmlformats.org/wordprocessingml/2006/main">
        <w:t xml:space="preserve">2. โคโลสี 3:23-24</w:t>
      </w:r>
    </w:p>
    <w:p/>
    <w:p>
      <w:r xmlns:w="http://schemas.openxmlformats.org/wordprocessingml/2006/main">
        <w:t xml:space="preserve">อพยพ 35:26 และบรรดาผู้หญิงที่มีจิตใจเร้าใจด้วยปัญญาก็ปั่นขนแพะ</w:t>
      </w:r>
    </w:p>
    <w:p/>
    <w:p>
      <w:r xmlns:w="http://schemas.openxmlformats.org/wordprocessingml/2006/main">
        <w:t xml:space="preserve">ผู้หญิงใช้ภูมิปัญญาในการประดิษฐ์ขนแพะเป็นผ้า</w:t>
      </w:r>
    </w:p>
    <w:p/>
    <w:p>
      <w:r xmlns:w="http://schemas.openxmlformats.org/wordprocessingml/2006/main">
        <w:t xml:space="preserve">1. พระเจ้าประทานของประทานและพรสวรรค์พิเศษทั้งหมดแก่เราเพื่อใช้ถวายเกียรติแด่พระองค์</w:t>
      </w:r>
    </w:p>
    <w:p/>
    <w:p>
      <w:r xmlns:w="http://schemas.openxmlformats.org/wordprocessingml/2006/main">
        <w:t xml:space="preserve">2. พระเจ้าทรงเรียกให้เราใช้สติปัญญาของเราในการสร้างสรรค์สิ่งที่สวยงาม</w:t>
      </w:r>
    </w:p>
    <w:p/>
    <w:p>
      <w:r xmlns:w="http://schemas.openxmlformats.org/wordprocessingml/2006/main">
        <w:t xml:space="preserve">1. 1 โครินธ์ 12:4-7 - ปัจจุบันมีของประทานหลายอย่าง แต่มีพระวิญญาณองค์เดียวกัน และมีการปรนนิบัติต่างๆ กัน แต่มีองค์พระผู้เป็นเจ้าองค์เดียวกัน และมีกิจกรรมต่างๆ มากมาย แต่เป็นพระเจ้าองค์เดียวกันที่ทรงเสริมกำลังสิ่งเหล่านั้นในทุกคน</w:t>
      </w:r>
    </w:p>
    <w:p/>
    <w:p>
      <w:r xmlns:w="http://schemas.openxmlformats.org/wordprocessingml/2006/main">
        <w:t xml:space="preserve">2. โคโลสี 3:23 - ไม่ว่าคุณจะทำอะไร จงทำงานอย่างเต็มที่ เพื่อองค์พระผู้เป็นเจ้า ไม่ใช่เพื่อมนุษย์</w:t>
      </w:r>
    </w:p>
    <w:p/>
    <w:p>
      <w:r xmlns:w="http://schemas.openxmlformats.org/wordprocessingml/2006/main">
        <w:t xml:space="preserve">35:27 และบรรดาเจ้านายก็นำพลอยสีน้ำข้าวและพลอยสำหรับฝังเอโฟดและทับทรวง</w:t>
      </w:r>
    </w:p>
    <w:p/>
    <w:p>
      <w:r xmlns:w="http://schemas.openxmlformats.org/wordprocessingml/2006/main">
        <w:t xml:space="preserve">บรรดาผู้ปกครองได้นำอัญมณีล้ำค่ามาทำเอโฟดและทับทรวง</w:t>
      </w:r>
    </w:p>
    <w:p/>
    <w:p>
      <w:r xmlns:w="http://schemas.openxmlformats.org/wordprocessingml/2006/main">
        <w:t xml:space="preserve">1. ความหมายของหินมีค่า: สิ่งที่พวกเขาเป็นตัวแทนและแนวทางของเราอย่างไร</w:t>
      </w:r>
    </w:p>
    <w:p/>
    <w:p>
      <w:r xmlns:w="http://schemas.openxmlformats.org/wordprocessingml/2006/main">
        <w:t xml:space="preserve">2. การสร้างรากฐานด้วยหินมีค่า: ความสำคัญของรากฐานที่มั่นคง</w:t>
      </w:r>
    </w:p>
    <w:p/>
    <w:p>
      <w:r xmlns:w="http://schemas.openxmlformats.org/wordprocessingml/2006/main">
        <w:t xml:space="preserve">1. 1 เปโตร 2:4-5 - เมื่อคุณมาหาพระองค์ ศิลาที่มีชีวิตซึ่งมนุษย์ปฏิเสธ แต่ในสายพระเนตรของพระเจ้าที่ทรงเลือกสรรและมีค่า คุณเองก็เหมือนก้อนหินที่มีชีวิตกำลังถูกสร้างขึ้นเป็นบ้านฝ่ายวิญญาณเพื่อเป็นที่บริสุทธิ์ ฐานะปุโรหิต เพื่อถวายเครื่องบูชาฝ่ายวิญญาณซึ่งพระเจ้ายอมรับผ่านทางพระเยซูคริสต์</w:t>
      </w:r>
    </w:p>
    <w:p/>
    <w:p>
      <w:r xmlns:w="http://schemas.openxmlformats.org/wordprocessingml/2006/main">
        <w:t xml:space="preserve">2. วิวรณ์ 21:19 - ฐานรากของกำแพงเมืองประดับด้วยอัญมณีทุกชนิด อันแรกคือแจสเปอร์ ไพฑูรย์อันที่สอง หินอาเกตอันที่สาม มรกตอันที่สี่</w:t>
      </w:r>
    </w:p>
    <w:p/>
    <w:p>
      <w:r xmlns:w="http://schemas.openxmlformats.org/wordprocessingml/2006/main">
        <w:t xml:space="preserve">35:28 เครื่องเทศ และน้ำมันสำหรับจุดประทีป น้ำมันเจิม และสำหรับเครื่องหอม</w:t>
      </w:r>
    </w:p>
    <w:p/>
    <w:p>
      <w:r xmlns:w="http://schemas.openxmlformats.org/wordprocessingml/2006/main">
        <w:t xml:space="preserve">อพยพ 35:28 อธิบายสิ่งของต่างๆ ที่ใช้ในพลับพลา รวมถึงเครื่องเทศ น้ำมัน และธูป</w:t>
      </w:r>
    </w:p>
    <w:p/>
    <w:p>
      <w:r xmlns:w="http://schemas.openxmlformats.org/wordprocessingml/2006/main">
        <w:t xml:space="preserve">1. "กลิ่นหอมหวานแห่งการสักการะ: สำรวจองค์ประกอบศักดิ์สิทธิ์ของพลับพลา"</w:t>
      </w:r>
    </w:p>
    <w:p/>
    <w:p>
      <w:r xmlns:w="http://schemas.openxmlformats.org/wordprocessingml/2006/main">
        <w:t xml:space="preserve">2. “พรแห่งการเชื่อฟัง: ความศักดิ์สิทธิ์แห่งพลับพลา”</w:t>
      </w:r>
    </w:p>
    <w:p/>
    <w:p>
      <w:r xmlns:w="http://schemas.openxmlformats.org/wordprocessingml/2006/main">
        <w:t xml:space="preserve">1. สดุดี 133:2 - "เป็นเหมือนน้ำมันอันมีค่าบนศีรษะไหลลงมาบนเครา เคราของอาโรนไหลลงมาบนขอบเสื้อผ้าของเขา"</w:t>
      </w:r>
    </w:p>
    <w:p/>
    <w:p>
      <w:r xmlns:w="http://schemas.openxmlformats.org/wordprocessingml/2006/main">
        <w:t xml:space="preserve">2. เลวีนิติ 24:2-4 - "จงบัญชาประชาชนอิสราเอลให้นำน้ำมันบริสุทธิ์จากมะกอกที่ตีแล้วมาจุดไฟเพื่อจะจุดตะเกียงให้จุดอยู่เป็นประจำ นอกม่านแห่งพยานหลักฐาน ในเต็นท์นัดพบ อาโรนจะดูแลงานต่อพระพักตร์พระเจ้าตั้งแต่เย็นจนเช้า เขาจะดูแลตะเกียงบนคันประทีปทองคำบริสุทธิ์ต่อพระพักตร์พระเจ้า"</w:t>
      </w:r>
    </w:p>
    <w:p/>
    <w:p>
      <w:r xmlns:w="http://schemas.openxmlformats.org/wordprocessingml/2006/main">
        <w:t xml:space="preserve">อพยพ 35:29 ชนชาติอิสราเอลนำเครื่องบูชาด้วยความสมัครใจมาถวายแด่พระเจ้า ชายและหญิงทุกคนที่มีใจเต็มใจที่จะนำมาสำหรับงานทุกประเภท ซึ่งพระเยโฮวาห์ทรงบัญชาให้ทำโดยมือของโมเสส</w:t>
      </w:r>
    </w:p>
    <w:p/>
    <w:p>
      <w:r xmlns:w="http://schemas.openxmlformats.org/wordprocessingml/2006/main">
        <w:t xml:space="preserve">ชนชาติอิสราเอลเต็มใจนำเครื่องบูชามาถวายแด่พระเจ้าสำหรับงานทุกประเภทที่พระองค์ทรงบัญชาโมเสสให้ทำ</w:t>
      </w:r>
    </w:p>
    <w:p/>
    <w:p>
      <w:r xmlns:w="http://schemas.openxmlformats.org/wordprocessingml/2006/main">
        <w:t xml:space="preserve">1. พระเจ้าทรงปรารถนาหัวใจที่เต็มใจก่อนที่พระองค์จะปรารถนาสิ่งที่เราถวายแด่พระองค์</w:t>
      </w:r>
    </w:p>
    <w:p/>
    <w:p>
      <w:r xmlns:w="http://schemas.openxmlformats.org/wordprocessingml/2006/main">
        <w:t xml:space="preserve">2. การเชื่อฟังพระบัญชาของพระเจ้านำความยินดีมาสู่พระองค์และเรา</w:t>
      </w:r>
    </w:p>
    <w:p/>
    <w:p>
      <w:r xmlns:w="http://schemas.openxmlformats.org/wordprocessingml/2006/main">
        <w:t xml:space="preserve">1. เฉลยธรรมบัญญัติ 10:12-13 บัดนี้ อิสราเอล พระยาห์เวห์พระเจ้าของพวกท่านทรงประสงค์อะไรจากท่าน เว้นแต่ให้ยำเกรงพระยาห์เวห์พระเจ้าของท่าน ดำเนินในทางทั้งสิ้นของพระองค์ รักพระองค์ ปรนนิบัติพระยาห์เวห์พระเจ้าของท่านสุดกำลัง หัวใจของคุณและด้วยสุดจิตวิญญาณของคุณ</w:t>
      </w:r>
    </w:p>
    <w:p/>
    <w:p>
      <w:r xmlns:w="http://schemas.openxmlformats.org/wordprocessingml/2006/main">
        <w:t xml:space="preserve">2. 1 พงศาวดาร 28:9 “และเจ้า ซาโลมอนบุตรชายของเรา จงยอมรับพระเจ้าของบิดาเจ้า และปรนนิบัติพระองค์ด้วยสุดใจและด้วยจิตใจที่เต็มใจ เพราะพระเยโฮวาห์ทรงตรวจดูใจทุกดวงและเข้าใจแผนการและความคิดทุกประการ</w:t>
      </w:r>
    </w:p>
    <w:p/>
    <w:p>
      <w:r xmlns:w="http://schemas.openxmlformats.org/wordprocessingml/2006/main">
        <w:t xml:space="preserve">อพยพ 35:30 และโมเสสพูดกับชนชาติอิสราเอลว่า “ดูเถิด พระเยโฮวาห์ทรงเรียกชื่อเบซาเลล บุตรชายของอุรี ผู้เป็นบุตรชายของเฮอร์แห่งเผ่ายูดาห์</w:t>
      </w:r>
    </w:p>
    <w:p/>
    <w:p>
      <w:r xmlns:w="http://schemas.openxmlformats.org/wordprocessingml/2006/main">
        <w:t xml:space="preserve">องค์พระผู้เป็นเจ้าทรงเรียกเบซาเลลบุตรอุรี ผู้เป็นบุตรเฮอร์จากเผ่ายูดาห์ และโมเสสแจ้งให้ชนอิสราเอลทราบ</w:t>
      </w:r>
    </w:p>
    <w:p/>
    <w:p>
      <w:r xmlns:w="http://schemas.openxmlformats.org/wordprocessingml/2006/main">
        <w:t xml:space="preserve">1. พระเจ้าทรงเรียกเราให้รับใช้</w:t>
      </w:r>
    </w:p>
    <w:p/>
    <w:p>
      <w:r xmlns:w="http://schemas.openxmlformats.org/wordprocessingml/2006/main">
        <w:t xml:space="preserve">2. พระเจ้าทรงเลือกเราตามพระประสงค์ของพระองค์</w:t>
      </w:r>
    </w:p>
    <w:p/>
    <w:p>
      <w:r xmlns:w="http://schemas.openxmlformats.org/wordprocessingml/2006/main">
        <w:t xml:space="preserve">1. อิสยาห์ 6:8 - แล้วฉันก็ได้ยินเสียงของพระเจ้าตรัสว่า เราจะส่งใครไป? แล้วใครจะไปแทนเราล่ะ? แล้วฉันก็พูดว่า ฉันอยู่นี่ ส่งฉันมาสิ!</w:t>
      </w:r>
    </w:p>
    <w:p/>
    <w:p>
      <w:r xmlns:w="http://schemas.openxmlformats.org/wordprocessingml/2006/main">
        <w:t xml:space="preserve">2. 1 โครินธ์ 12:18 - แต่จริงๆ แล้ว พระเจ้าทรงวางอวัยวะต่างๆ ในร่างกาย ทุกส่วน ตามที่พระองค์ต้องการให้เป็น</w:t>
      </w:r>
    </w:p>
    <w:p/>
    <w:p>
      <w:r xmlns:w="http://schemas.openxmlformats.org/wordprocessingml/2006/main">
        <w:t xml:space="preserve">อพยพ 35:31 และพระองค์ทรงให้เขาเต็มไปด้วยพระวิญญาณของพระเจ้า ในสติปัญญา ความเข้าใจ ความรู้ และในงานฝีมือทุกรูปแบบ</w:t>
      </w:r>
    </w:p>
    <w:p/>
    <w:p>
      <w:r xmlns:w="http://schemas.openxmlformats.org/wordprocessingml/2006/main">
        <w:t xml:space="preserve">พระเจ้าได้มอบของประทานแห่งพระวิญญาณบริสุทธิ์แก่เราเพื่อให้เรามีสติปัญญา ความเข้าใจ และความรู้ในการทำงานทั้งหมดของพระองค์</w:t>
      </w:r>
    </w:p>
    <w:p/>
    <w:p>
      <w:r xmlns:w="http://schemas.openxmlformats.org/wordprocessingml/2006/main">
        <w:t xml:space="preserve">1. “เปี่ยมด้วยพระวิญญาณ”</w:t>
      </w:r>
    </w:p>
    <w:p/>
    <w:p>
      <w:r xmlns:w="http://schemas.openxmlformats.org/wordprocessingml/2006/main">
        <w:t xml:space="preserve">2. "ของขวัญจากพระเจ้าแห่งพระวิญญาณบริสุทธิ์"</w:t>
      </w:r>
    </w:p>
    <w:p/>
    <w:p>
      <w:r xmlns:w="http://schemas.openxmlformats.org/wordprocessingml/2006/main">
        <w:t xml:space="preserve">1. เอเฟซัส 5:18 - "และอย่าเมาเหล้าองุ่นซึ่งมีมากเกินไป แต่จงประกอบด้วยพระวิญญาณ"</w:t>
      </w:r>
    </w:p>
    <w:p/>
    <w:p>
      <w:r xmlns:w="http://schemas.openxmlformats.org/wordprocessingml/2006/main">
        <w:t xml:space="preserve">2. ยอห์น 14:26 - "แต่พระผู้ปลอบโยนซึ่งเป็นพระวิญญาณบริสุทธิ์ซึ่งพระบิดาจะทรงใช้มาในนามของเรา พระองค์จะทรงสอนท่านทุกสิ่ง และจะทรงนำทุกสิ่งมาสู่ความทรงจำของท่าน ไม่ว่าเราจะพูดอะไรกับท่านก็ตาม"</w:t>
      </w:r>
    </w:p>
    <w:p/>
    <w:p>
      <w:r xmlns:w="http://schemas.openxmlformats.org/wordprocessingml/2006/main">
        <w:t xml:space="preserve">อพยพ 35:32 และประดิษฐ์ผลงานอันประณีต ให้เป็นทองคำ เงิน และทองเหลือง</w:t>
      </w:r>
    </w:p>
    <w:p/>
    <w:p>
      <w:r xmlns:w="http://schemas.openxmlformats.org/wordprocessingml/2006/main">
        <w:t xml:space="preserve">ข้อความนี้เน้นทักษะของชาวอิสราเอลในการทำงานด้านทองคำ เงิน และทองเหลือง</w:t>
      </w:r>
    </w:p>
    <w:p/>
    <w:p>
      <w:r xmlns:w="http://schemas.openxmlformats.org/wordprocessingml/2006/main">
        <w:t xml:space="preserve">1. พลังแห่งงานฝีมือ: การใช้ของประทานของเราเพื่อถวายเกียรติแด่พระเจ้า</w:t>
      </w:r>
    </w:p>
    <w:p/>
    <w:p>
      <w:r xmlns:w="http://schemas.openxmlformats.org/wordprocessingml/2006/main">
        <w:t xml:space="preserve">2. ภูมิปัญญาของช่างฝีมือ: วิธีที่พระเจ้าทรงใช้ความสามารถของเราเพื่อบรรลุภารกิจของพระองค์</w:t>
      </w:r>
    </w:p>
    <w:p/>
    <w:p>
      <w:r xmlns:w="http://schemas.openxmlformats.org/wordprocessingml/2006/main">
        <w:t xml:space="preserve">1. อพยพ 35:32</w:t>
      </w:r>
    </w:p>
    <w:p/>
    <w:p>
      <w:r xmlns:w="http://schemas.openxmlformats.org/wordprocessingml/2006/main">
        <w:t xml:space="preserve">2. สุภาษิต 8:12-14 - "ข้าพระองค์มีสติปัญญาดำรงอยู่ด้วยความรอบคอบ และพบความรู้ในสิ่งประดิษฐ์อันมีไหวพริบ ความยำเกรงพระเจ้าคือการเกลียดชังความชั่ว ความเย่อหยิ่ง ความเย่อหยิ่ง และทางชั่ว และปากตลบตะแลงทำ ฉันเกลียด."</w:t>
      </w:r>
    </w:p>
    <w:p/>
    <w:p>
      <w:r xmlns:w="http://schemas.openxmlformats.org/wordprocessingml/2006/main">
        <w:t xml:space="preserve">อพยพ 35:33 ในการเจียระไนหินเพื่อฝัง และการแกะสลักไม้ เพื่อประดิษฐ์ลวดลายต่างๆ อย่างมีไหวพริบ</w:t>
      </w:r>
    </w:p>
    <w:p/>
    <w:p>
      <w:r xmlns:w="http://schemas.openxmlformats.org/wordprocessingml/2006/main">
        <w:t xml:space="preserve">ผู้คนได้รับคำสั่งให้ใช้ทักษะของตนสร้างงานฝีมือทุกประเภท เช่น การตัดหินและการแกะสลักไม้</w:t>
      </w:r>
    </w:p>
    <w:p/>
    <w:p>
      <w:r xmlns:w="http://schemas.openxmlformats.org/wordprocessingml/2006/main">
        <w:t xml:space="preserve">1. พระเจ้าประทานของประทานและพรสวรรค์พิเศษทั้งหมดแก่เราเพื่อใช้ถวายเกียรติแด่พระองค์</w:t>
      </w:r>
    </w:p>
    <w:p/>
    <w:p>
      <w:r xmlns:w="http://schemas.openxmlformats.org/wordprocessingml/2006/main">
        <w:t xml:space="preserve">2. เราควรใช้ความสามารถและทรัพยากรที่พระเจ้าประทานแก่เราเพื่อสร้างสิ่งที่สวยงาม</w:t>
      </w:r>
    </w:p>
    <w:p/>
    <w:p>
      <w:r xmlns:w="http://schemas.openxmlformats.org/wordprocessingml/2006/main">
        <w:t xml:space="preserve">1. โคโลสี 3:17 - และไม่ว่าคุณจะทำอะไรไม่ว่าจะเป็นคำพูดหรือการกระทำก็ตาม จงทำทุกอย่างในนามของพระเยซูเจ้า โดยขอบพระคุณพระเจ้าพระบิดาผ่านทางพระองค์</w:t>
      </w:r>
    </w:p>
    <w:p/>
    <w:p>
      <w:r xmlns:w="http://schemas.openxmlformats.org/wordprocessingml/2006/main">
        <w:t xml:space="preserve">2. สุภาษิต 16:3 - ไม่ว่าคุณจะทำอะไรก็ตาม จงมอบตัวต่อพระเจ้า และพระองค์จะทรงกำหนดแผนการของคุณ</w:t>
      </w:r>
    </w:p>
    <w:p/>
    <w:p>
      <w:r xmlns:w="http://schemas.openxmlformats.org/wordprocessingml/2006/main">
        <w:t xml:space="preserve">อพยพ 35:34 และพระองค์ทรงตั้งพระทัยที่จะสั่งสอนทั้งพระองค์และโอโฮลีอับ บุตรชายของอาหิสะมัคแห่งเผ่าดาน</w:t>
      </w:r>
    </w:p>
    <w:p/>
    <w:p>
      <w:r xmlns:w="http://schemas.openxmlformats.org/wordprocessingml/2006/main">
        <w:t xml:space="preserve">โมเสสแต่งตั้งชายสองคนคือเบซาเลลและอะโฮลีอับ ให้เป็นผู้นำการก่อสร้างพลับพลาในถิ่นทุรกันดาร</w:t>
      </w:r>
    </w:p>
    <w:p/>
    <w:p>
      <w:r xmlns:w="http://schemas.openxmlformats.org/wordprocessingml/2006/main">
        <w:t xml:space="preserve">1. ความสำคัญของความเป็นผู้นำในการแสวงหาจิตวิญญาณ</w:t>
      </w:r>
    </w:p>
    <w:p/>
    <w:p>
      <w:r xmlns:w="http://schemas.openxmlformats.org/wordprocessingml/2006/main">
        <w:t xml:space="preserve">2. อำนาจแต่งตั้งและอำนาจหน้าที่ในกระทรวง</w:t>
      </w:r>
    </w:p>
    <w:p/>
    <w:p>
      <w:r xmlns:w="http://schemas.openxmlformats.org/wordprocessingml/2006/main">
        <w:t xml:space="preserve">1. อพยพ 35:30-35</w:t>
      </w:r>
    </w:p>
    <w:p/>
    <w:p>
      <w:r xmlns:w="http://schemas.openxmlformats.org/wordprocessingml/2006/main">
        <w:t xml:space="preserve">2. กันดารวิถี 4:34-36</w:t>
      </w:r>
    </w:p>
    <w:p/>
    <w:p>
      <w:r xmlns:w="http://schemas.openxmlformats.org/wordprocessingml/2006/main">
        <w:t xml:space="preserve">อพยพ 35:35 พระองค์ทรงเปี่ยมด้วยสติปัญญา ที่จะทำงานทุกประเภท ทั้งช่างแกะสลัก ช่างฝีมือที่มีไหวพริบ และช่างปัก ในงานสีน้ำเงิน สีม่วง สีแดงเข้ม และผ้าลินินเนื้อดี และคนทอผ้า ทั้งคนทำงานอะไรก็ตาม และคนคิดงานอันมีไหวพริบ</w:t>
      </w:r>
    </w:p>
    <w:p/>
    <w:p>
      <w:r xmlns:w="http://schemas.openxmlformats.org/wordprocessingml/2006/main">
        <w:t xml:space="preserve">พระเจ้าทรงทำให้คนบางคนมีสติปัญญาและความสามารถในการทำงานกับวัสดุต่างๆ มากมาย เช่น การแกะสลัก การเย็บปักถักร้อย การทอผ้า และการประดิษฐ์คิดค้นอย่างมีไหวพริบ</w:t>
      </w:r>
    </w:p>
    <w:p/>
    <w:p>
      <w:r xmlns:w="http://schemas.openxmlformats.org/wordprocessingml/2006/main">
        <w:t xml:space="preserve">1. ปัญญาของพระเจ้า: ตรวจสอบว่าพระเจ้าเติมปัญญาให้เราทำงานอย่างไร</w:t>
      </w:r>
    </w:p>
    <w:p/>
    <w:p>
      <w:r xmlns:w="http://schemas.openxmlformats.org/wordprocessingml/2006/main">
        <w:t xml:space="preserve">2. ทำงานอย่างมีจุดประสงค์: สำรวจสิ่งที่พระผู้เป็นเจ้าทรงเรียกให้เราทำ</w:t>
      </w:r>
    </w:p>
    <w:p/>
    <w:p>
      <w:r xmlns:w="http://schemas.openxmlformats.org/wordprocessingml/2006/main">
        <w:t xml:space="preserve">1. สุภาษิต 3:13-14 - "ความสุขมีแก่ผู้ที่พบปัญญา และผู้ที่มีความเข้าใจ เพราะว่ากำไรจากเธอดีกว่าได้รับจากเงินและผลกำไรของเธอก็ดีกว่าทองคำ"</w:t>
      </w:r>
    </w:p>
    <w:p/>
    <w:p>
      <w:r xmlns:w="http://schemas.openxmlformats.org/wordprocessingml/2006/main">
        <w:t xml:space="preserve">2. ปัญญาจารย์ 9:10 - "มือของเจ้าจะทำอะไรก็จงทำอย่างสุดกำลัง เพราะไม่มีงาน ความคิด หรือความรู้ หรือปัญญาในแดนมรณาที่เจ้าจะไป"</w:t>
      </w:r>
    </w:p>
    <w:p/>
    <w:p>
      <w:r xmlns:w="http://schemas.openxmlformats.org/wordprocessingml/2006/main">
        <w:t xml:space="preserve">อพยพ 36 สามารถสรุปได้เป็นสามย่อหน้าดังต่อไปนี้ โดยมีข้อระบุไว้:</w:t>
      </w:r>
    </w:p>
    <w:p/>
    <w:p>
      <w:r xmlns:w="http://schemas.openxmlformats.org/wordprocessingml/2006/main">
        <w:t xml:space="preserve">ย่อหน้าที่ 1: ในอพยพ 36:1-7 เบซาเลลและโอโฮลีอับ พร้อมด้วยช่างฝีมือผู้ชำนาญทุกคน ได้รับเครื่องบูชามากมายจากชาวอิสราเอลสำหรับการก่อสร้างพลับพลา ผู้คนนำสิ่งของมามากมายจนโมเสสสั่งพวกเขาให้หยุดให้เพราะพวกเขามีวัสดุมากเกินพอที่จะทำงานให้เสร็จ ช่างฝีมือเริ่มงานของตน โดยสร้างพลับพลาและส่วนประกอบต่างๆ ตามข้อกำหนดที่พระเจ้าประทานให้</w:t>
      </w:r>
    </w:p>
    <w:p/>
    <w:p>
      <w:r xmlns:w="http://schemas.openxmlformats.org/wordprocessingml/2006/main">
        <w:t xml:space="preserve">ย่อหน้าที่ 2: ดำเนินการต่อในอพยพ 36:8-19 เบซาเลลและโอโฮลีอับดูแลเรื่องการทำม่านสำหรับพลับพลา ช่างทอฝีมือดีใช้ผ้าลินินเนื้อดีและเส้นด้ายสีสันสดใสเพื่อสร้างรูปเครูบบนผ้าม่านเหล่านี้อย่างประณีต พวกเขายังสร้างผ้าคลุมที่ทำจากขนแพะเพื่อใช้เป็นเต็นท์เหนือโครงสร้างพลับพลา</w:t>
      </w:r>
    </w:p>
    <w:p/>
    <w:p>
      <w:r xmlns:w="http://schemas.openxmlformats.org/wordprocessingml/2006/main">
        <w:t xml:space="preserve">ย่อหน้าที่ 3: ในอพยพ 36:20-38 มีรายละเอียดเพิ่มเติมเกี่ยวกับองค์ประกอบอื่นๆ ของการก่อสร้างพลับพลา ช่างฝีมือผู้ชำนาญสร้างกระดานที่ทำจากไม้อะคาเซีย รวมถึงเบ้าและแท่งสำหรับประกอบเป็นโครง พวกเขาทำผ้าคลุมหน้าโดยใช้เส้นด้ายสีน้ำเงิน ม่วง และแดง พร้อมด้วยผ้าลินินที่บิดเกลียวอย่างประณีต นอกจากนี้ พวกเขาสร้างหีบโดยใช้ไม้กระถินเทศที่หุ้มด้วยทองคำบริสุทธิ์ หีบนี้ใช้เป็นที่เก็บแผ่นหินที่บรรจุพระบัญญัติของพระเจ้า</w:t>
      </w:r>
    </w:p>
    <w:p/>
    <w:p>
      <w:r xmlns:w="http://schemas.openxmlformats.org/wordprocessingml/2006/main">
        <w:t xml:space="preserve">สรุป:</w:t>
      </w:r>
    </w:p>
    <w:p>
      <w:r xmlns:w="http://schemas.openxmlformats.org/wordprocessingml/2006/main">
        <w:t xml:space="preserve">อพยพ 36 นำเสนอ:</w:t>
      </w:r>
    </w:p>
    <w:p>
      <w:r xmlns:w="http://schemas.openxmlformats.org/wordprocessingml/2006/main">
        <w:t xml:space="preserve">ของถวายมากมายที่ได้รับสำหรับการก่อสร้างพลับพลา</w:t>
      </w:r>
    </w:p>
    <w:p>
      <w:r xmlns:w="http://schemas.openxmlformats.org/wordprocessingml/2006/main">
        <w:t xml:space="preserve">ช่างฝีมือสั่งระงับการบริจาคเนื่องจากมีวัสดุเหลือใช้</w:t>
      </w:r>
    </w:p>
    <w:p>
      <w:r xmlns:w="http://schemas.openxmlformats.org/wordprocessingml/2006/main">
        <w:t xml:space="preserve">เริ่มงาน; การก่อสร้างตามข้อกำหนดของพระเจ้า</w:t>
      </w:r>
    </w:p>
    <w:p/>
    <w:p>
      <w:r xmlns:w="http://schemas.openxmlformats.org/wordprocessingml/2006/main">
        <w:t xml:space="preserve">การสร้างผ้าม่านประดับด้วยลวดลายเครูบ</w:t>
      </w:r>
    </w:p>
    <w:p>
      <w:r xmlns:w="http://schemas.openxmlformats.org/wordprocessingml/2006/main">
        <w:t xml:space="preserve">การก่อสร้างขนแพะคลุมพลับพลาไว้เป็นเต็นท์</w:t>
      </w:r>
    </w:p>
    <w:p/>
    <w:p>
      <w:r xmlns:w="http://schemas.openxmlformats.org/wordprocessingml/2006/main">
        <w:t xml:space="preserve">การสร้างบอร์ด เต้ารับ แท่ง เพื่อสร้างกรอบ;</w:t>
      </w:r>
    </w:p>
    <w:p>
      <w:r xmlns:w="http://schemas.openxmlformats.org/wordprocessingml/2006/main">
        <w:t xml:space="preserve">การทำผ้าคลุมหน้าโดยใช้เส้นด้ายและผ้าลินินชนิดต่างๆ</w:t>
      </w:r>
    </w:p>
    <w:p>
      <w:r xmlns:w="http://schemas.openxmlformats.org/wordprocessingml/2006/main">
        <w:t xml:space="preserve">การสร้างหีบพันธสัญญาเพื่อบรรจุแผ่นศิลาที่บรรจุพระบัญญัติ</w:t>
      </w:r>
    </w:p>
    <w:p/>
    <w:p>
      <w:r xmlns:w="http://schemas.openxmlformats.org/wordprocessingml/2006/main">
        <w:t xml:space="preserve">บทนี้เน้นย้ำถึงความคืบหน้าในการสร้างพลับพลาซึ่งเป็นผลมาจากเครื่องบูชามากมายที่ชาวอิสราเอลนำมา ช่างฝีมือผู้มีทักษะซึ่งนำโดยเบซาเลลและโอโฮลีอับ เริ่มทำงานโดยใช้วัสดุส่วนเกิน พวกเขาสร้างผ้าม่านที่ประณีตด้วยลวดลายเครูบ ขนแพะคลุมไว้เพื่อการปกป้อง และส่วนประกอบโครงสร้างต่างๆ เช่น แผงและเต้ารับ งานฝีมือสะท้อนให้เห็นถึงความใส่ใจในรายละเอียดโดยปฏิบัติตามข้อกำหนดของพระเจ้าสำหรับส่วนประกอบแต่ละส่วนของการก่อสร้างพลับพลา</w:t>
      </w:r>
    </w:p>
    <w:p/>
    <w:p>
      <w:r xmlns:w="http://schemas.openxmlformats.org/wordprocessingml/2006/main">
        <w:t xml:space="preserve">อพยพ 36:1 แล้วจึงได้แต่งตั้งเบซาเลลและโอโฮลีอับ และผู้มีใจฉลาดทุกคน ซึ่งพระเยโฮวาห์ทรงประทานสติปัญญาและความเข้าใจให้รู้จักการทำงานทุกประเภทเพื่อรับใช้สถานบริสุทธิ์ ตามทุกสิ่งที่พระเยโฮวาห์ทรงบัญชาไว้</w:t>
      </w:r>
    </w:p>
    <w:p/>
    <w:p>
      <w:r xmlns:w="http://schemas.openxmlformats.org/wordprocessingml/2006/main">
        <w:t xml:space="preserve">เบซาเลลและโอโฮลีอับ พร้อมด้วยผู้มีจิตใจฉลาดคนอื่นๆ ได้รับคำสั่งจากองค์พระผู้เป็นเจ้าให้สร้างสถานบริสุทธิ์ตามพระบัญชาของพระองค์</w:t>
      </w:r>
    </w:p>
    <w:p/>
    <w:p>
      <w:r xmlns:w="http://schemas.openxmlformats.org/wordprocessingml/2006/main">
        <w:t xml:space="preserve">1. พระปัญญาของพระเจ้า: วิธีที่พระเจ้าทรงใช้ของประทานของเราเพื่อให้บรรลุจุดประสงค์ของพระองค์</w:t>
      </w:r>
    </w:p>
    <w:p/>
    <w:p>
      <w:r xmlns:w="http://schemas.openxmlformats.org/wordprocessingml/2006/main">
        <w:t xml:space="preserve">2. การเชื่อฟังพระบัญชาของพระเจ้า: ความจำเป็นของการเชื่อฟังอย่างซื่อสัตย์ในการรับใช้พระเจ้า</w:t>
      </w:r>
    </w:p>
    <w:p/>
    <w:p>
      <w:r xmlns:w="http://schemas.openxmlformats.org/wordprocessingml/2006/main">
        <w:t xml:space="preserve">1. สุภาษิต 16:9 - "มนุษย์วางแผนวิถีของตนในใจ แต่พระเจ้าทรงกำหนดย่างก้าวของเขา"</w:t>
      </w:r>
    </w:p>
    <w:p/>
    <w:p>
      <w:r xmlns:w="http://schemas.openxmlformats.org/wordprocessingml/2006/main">
        <w:t xml:space="preserve">2. โคโลสี 3:23-24 - "ไม่ว่าคุณจะทำอะไร จงทำงานด้วยสุดใจ เหมือนทำงานเพื่อองค์พระผู้เป็นเจ้า ไม่ใช่เพื่อนายที่เป็นมนุษย์ เพราะคุณรู้แล้วว่าคุณจะได้รับมรดกจากองค์พระผู้เป็นเจ้าเป็นรางวัล มัน คือองค์พระผู้เป็นเจ้าที่เจ้ากำลังปรนนิบัติอยู่”</w:t>
      </w:r>
    </w:p>
    <w:p/>
    <w:p>
      <w:r xmlns:w="http://schemas.openxmlformats.org/wordprocessingml/2006/main">
        <w:t xml:space="preserve">อพยพ 36:2 โมเสสเรียกเบซาเลลและโอโฮลีอับ และบรรดาคนที่มีใจฉลาด ซึ่งพระเยโฮวาห์ทรงใส่สติปัญญาไว้ในพระทัย คือทุกคนที่จิตใจเร้าใจให้มาทำงาน</w:t>
      </w:r>
    </w:p>
    <w:p/>
    <w:p>
      <w:r xmlns:w="http://schemas.openxmlformats.org/wordprocessingml/2006/main">
        <w:t xml:space="preserve">โมเสสเรียกเบซาเลลและโอโฮลีอับ ตลอดจนคนมีปัญญาคนอื่นๆ มาช่วยในงานขององค์พระผู้เป็นเจ้า</w:t>
      </w:r>
    </w:p>
    <w:p/>
    <w:p>
      <w:r xmlns:w="http://schemas.openxmlformats.org/wordprocessingml/2006/main">
        <w:t xml:space="preserve">1. พระเจ้าทรงเรียกเราให้ทำงานในนามของพระองค์</w:t>
      </w:r>
    </w:p>
    <w:p/>
    <w:p>
      <w:r xmlns:w="http://schemas.openxmlformats.org/wordprocessingml/2006/main">
        <w:t xml:space="preserve">2. ภูมิปัญญาแห่งหัวใจ: รู้ว่าเมื่อใดควรทำตามการทรงเรียกของพระเจ้า</w:t>
      </w:r>
    </w:p>
    <w:p/>
    <w:p>
      <w:r xmlns:w="http://schemas.openxmlformats.org/wordprocessingml/2006/main">
        <w:t xml:space="preserve">1. โคโลสี 3:17 - และไม่ว่าคุณจะทำอะไรด้วยคำพูดหรือการกระทำ จงทำทุกอย่างในนามของพระเยซูเจ้า โดยขอบพระคุณพระเจ้าและพระบิดาโดยพระองค์</w:t>
      </w:r>
    </w:p>
    <w:p/>
    <w:p>
      <w:r xmlns:w="http://schemas.openxmlformats.org/wordprocessingml/2006/main">
        <w:t xml:space="preserve">2. เยเรมีย์ 29:11 - พระเจ้าตรัสว่าฉันรู้ว่าแผนการที่ฉันมีสำหรับคุณแผนการที่จะทำให้คุณเจริญรุ่งเรืองและไม่ทำร้ายคุณแผนการที่จะให้ความหวังและอนาคตแก่คุณ</w:t>
      </w:r>
    </w:p>
    <w:p/>
    <w:p>
      <w:r xmlns:w="http://schemas.openxmlformats.org/wordprocessingml/2006/main">
        <w:t xml:space="preserve">อพยพ 36:3 และพวกเขารับเครื่องบูชาทั้งหมดจากโมเสส ซึ่งชนชาติอิสราเอลนำมาถวายในงานสถานบริสุทธิ์เพื่อถวาย และพวกเขายังนำเครื่องบูชามาถวายพระองค์ทุกเช้า</w:t>
      </w:r>
    </w:p>
    <w:p/>
    <w:p>
      <w:r xmlns:w="http://schemas.openxmlformats.org/wordprocessingml/2006/main">
        <w:t xml:space="preserve">ชนชาติอิสราเอลนำเครื่องบูชามาถวายโมเสสเพื่อใช้ในสถานบริสุทธิ์และถวายเครื่องบูชาฟรีทุกเช้า</w:t>
      </w:r>
    </w:p>
    <w:p/>
    <w:p>
      <w:r xmlns:w="http://schemas.openxmlformats.org/wordprocessingml/2006/main">
        <w:t xml:space="preserve">1. การถวายบริการ: การเรียกให้นมัสการ</w:t>
      </w:r>
    </w:p>
    <w:p/>
    <w:p>
      <w:r xmlns:w="http://schemas.openxmlformats.org/wordprocessingml/2006/main">
        <w:t xml:space="preserve">2. การถวายประจำวัน: ความมุ่งมั่นต่อพระประสงค์ของพระเจ้า</w:t>
      </w:r>
    </w:p>
    <w:p/>
    <w:p>
      <w:r xmlns:w="http://schemas.openxmlformats.org/wordprocessingml/2006/main">
        <w:t xml:space="preserve">1. 2 โครินธ์ 9:7 - ทุกคนต้องให้ตามที่เขาได้ตัดสินใจไว้ในใจ ไม่ใช่ด้วยความเต็มใจหรือถูกบังคับ เพราะพระเจ้าทรงรักผู้ที่ให้ด้วยใจยินดี</w:t>
      </w:r>
    </w:p>
    <w:p/>
    <w:p>
      <w:r xmlns:w="http://schemas.openxmlformats.org/wordprocessingml/2006/main">
        <w:t xml:space="preserve">2. ฮีบรู 13:15-16 - ให้เราถวายคำสรรเสริญแด่พระเจ้าโดยทางพระองค์อย่างต่อเนื่อง นั่นคือผลแห่งริมฝีปากที่ยอมรับพระนามของพระองค์ อย่าละเลยที่จะทำความดีและแบ่งปันสิ่งที่คุณมี เพราะว่าเครื่องบูชาเช่นนั้นเป็นที่พอพระทัยพระเจ้า</w:t>
      </w:r>
    </w:p>
    <w:p/>
    <w:p>
      <w:r xmlns:w="http://schemas.openxmlformats.org/wordprocessingml/2006/main">
        <w:t xml:space="preserve">อพยพ 36:4 และบรรดานักปราชญ์ที่ทำงานทั้งหมดของสถานบริสุทธิ์ ต่างก็มาจากงานของตนที่ได้สร้างขึ้น</w:t>
      </w:r>
    </w:p>
    <w:p/>
    <w:p>
      <w:r xmlns:w="http://schemas.openxmlformats.org/wordprocessingml/2006/main">
        <w:t xml:space="preserve">นักปราชญ์ผู้สร้างวัดมาจากการทำงานของพวกเขา</w:t>
      </w:r>
    </w:p>
    <w:p/>
    <w:p>
      <w:r xmlns:w="http://schemas.openxmlformats.org/wordprocessingml/2006/main">
        <w:t xml:space="preserve">1: เราทุกคนได้รับเรียกให้ใช้ของประทานที่พระผู้เป็นเจ้าประทานแก่เราเพื่อสร้างอาณาจักรของพระองค์</w:t>
      </w:r>
    </w:p>
    <w:p/>
    <w:p>
      <w:r xmlns:w="http://schemas.openxmlformats.org/wordprocessingml/2006/main">
        <w:t xml:space="preserve">2: เราจะฉลาดได้ในทุกความพยายามของเราหากเราแสวงหาการนำทางจากพระเจ้า</w:t>
      </w:r>
    </w:p>
    <w:p/>
    <w:p>
      <w:r xmlns:w="http://schemas.openxmlformats.org/wordprocessingml/2006/main">
        <w:t xml:space="preserve">1: โคโลสี 3:23-24 ไม่ว่าคุณจะทำอะไร จงทำงานอย่างเต็มที่เพื่อองค์พระผู้เป็นเจ้า ไม่ใช่เพื่อมนุษย์ โดยรู้ว่าจากองค์พระผู้เป็นเจ้าคุณจะได้รับมรดกเป็นรางวัล คุณกำลังรับใช้พระเจ้าพระคริสต์</w:t>
      </w:r>
    </w:p>
    <w:p/>
    <w:p>
      <w:r xmlns:w="http://schemas.openxmlformats.org/wordprocessingml/2006/main">
        <w:t xml:space="preserve">2: สุภาษิต 3:5-6 จงวางใจในพระเจ้าด้วยสุดใจของเจ้า และอย่าพึ่งพาความเข้าใจของตนเอง จงยอมรับรู้พระองค์ในทุกทางของเจ้า และพระองค์จะทรงทำให้วิถีของเจ้าตรง</w:t>
      </w:r>
    </w:p>
    <w:p/>
    <w:p>
      <w:r xmlns:w="http://schemas.openxmlformats.org/wordprocessingml/2006/main">
        <w:t xml:space="preserve">อพยพ 36:5 พวกเขาพูดกับโมเสสว่า “ประชาชนนำของมามากเกินพอสำหรับงานซึ่งพระเยโฮวาห์ทรงบัญชาให้ทำ”</w:t>
      </w:r>
    </w:p>
    <w:p/>
    <w:p>
      <w:r xmlns:w="http://schemas.openxmlformats.org/wordprocessingml/2006/main">
        <w:t xml:space="preserve">ผู้คนนำอาหารมามากเกินพอสำหรับงานที่พระเจ้าประทาน</w:t>
      </w:r>
    </w:p>
    <w:p/>
    <w:p>
      <w:r xmlns:w="http://schemas.openxmlformats.org/wordprocessingml/2006/main">
        <w:t xml:space="preserve">1. พระเจ้าจัดเตรียมสิ่งที่มากเกินพอที่จะทำให้พระประสงค์ของพระองค์บรรลุผลสำเร็จ</w:t>
      </w:r>
    </w:p>
    <w:p/>
    <w:p>
      <w:r xmlns:w="http://schemas.openxmlformats.org/wordprocessingml/2006/main">
        <w:t xml:space="preserve">2. ความมีน้ำใจและการเชื่อฟังพระเจ้าได้รับรางวัล</w:t>
      </w:r>
    </w:p>
    <w:p/>
    <w:p>
      <w:r xmlns:w="http://schemas.openxmlformats.org/wordprocessingml/2006/main">
        <w:t xml:space="preserve">1. 2 โครินธ์ 9:8 - และพระเจ้าทรงสามารถประทานพระคุณทั้งหมดแก่คุณอย่างอุดม เพื่อว่าท่านทั้งหลายจะมีทุกสิ่งเพียงพอเสมอในทุกสิ่ง ก็จะบริบูรณ์ในการดีทุกอย่าง</w:t>
      </w:r>
    </w:p>
    <w:p/>
    <w:p>
      <w:r xmlns:w="http://schemas.openxmlformats.org/wordprocessingml/2006/main">
        <w:t xml:space="preserve">2. มัทธิว 6:33 - แต่จงแสวงหาอาณาจักรของพระเจ้าและความชอบธรรมของพระองค์ก่อน และสิ่งเหล่านี้ทั้งหมดจะถูกเพิ่มเติมให้กับท่าน.</w:t>
      </w:r>
    </w:p>
    <w:p/>
    <w:p>
      <w:r xmlns:w="http://schemas.openxmlformats.org/wordprocessingml/2006/main">
        <w:t xml:space="preserve">อพย 36.6 โมเสสออกคำสั่งให้ประกาศไปทั่วค่ายว่า “อย่าให้ชายหรือหญิงทำงานถวายสถานบริสุทธิ์อีกต่อไป” ประชาชนจึงถูกห้ามมิให้นำมา</w:t>
      </w:r>
    </w:p>
    <w:p/>
    <w:p>
      <w:r xmlns:w="http://schemas.openxmlformats.org/wordprocessingml/2006/main">
        <w:t xml:space="preserve">โมเสสสั่งชนอิสราเอลให้หยุดถวายเครื่องบูชาสำหรับสถานบริสุทธิ์ และพวกเขาก็เชื่อฟัง</w:t>
      </w:r>
    </w:p>
    <w:p/>
    <w:p>
      <w:r xmlns:w="http://schemas.openxmlformats.org/wordprocessingml/2006/main">
        <w:t xml:space="preserve">1. การเชื่อฟังนำมาซึ่งพระพร - อพยพ 36:6</w:t>
      </w:r>
    </w:p>
    <w:p/>
    <w:p>
      <w:r xmlns:w="http://schemas.openxmlformats.org/wordprocessingml/2006/main">
        <w:t xml:space="preserve">2. พลังแห่งความยับยั้งชั่งใจ - อพยพ 36:6</w:t>
      </w:r>
    </w:p>
    <w:p/>
    <w:p>
      <w:r xmlns:w="http://schemas.openxmlformats.org/wordprocessingml/2006/main">
        <w:t xml:space="preserve">1. เฉลยธรรมบัญญัติ 11:13-15 - คำอวยพรสำหรับการเชื่อฟังและคำสาปแช่งสำหรับการไม่เชื่อฟัง</w:t>
      </w:r>
    </w:p>
    <w:p/>
    <w:p>
      <w:r xmlns:w="http://schemas.openxmlformats.org/wordprocessingml/2006/main">
        <w:t xml:space="preserve">2. สุภาษิต 25:28 - คนที่ควบคุมตนเองไม่ได้ก็เหมือนเมืองที่มีกำแพงพังทลาย</w:t>
      </w:r>
    </w:p>
    <w:p/>
    <w:p>
      <w:r xmlns:w="http://schemas.openxmlformats.org/wordprocessingml/2006/main">
        <w:t xml:space="preserve">อพยพ 36:7 เพราะว่าสิ่งของที่พวกเขามีอยู่เพียงพอสำหรับการทำงานทั้งหมดที่จะทำมัน และมากเกินไปด้วย</w:t>
      </w:r>
    </w:p>
    <w:p/>
    <w:p>
      <w:r xmlns:w="http://schemas.openxmlformats.org/wordprocessingml/2006/main">
        <w:t xml:space="preserve">ชาวอิสราเอลมีสิ่งของเพียงพอสำหรับสร้างพลับพลา</w:t>
      </w:r>
    </w:p>
    <w:p/>
    <w:p>
      <w:r xmlns:w="http://schemas.openxmlformats.org/wordprocessingml/2006/main">
        <w:t xml:space="preserve">1. พระเจ้าจะประทานทุกสิ่งที่เราต้องการเสมอ</w:t>
      </w:r>
    </w:p>
    <w:p/>
    <w:p>
      <w:r xmlns:w="http://schemas.openxmlformats.org/wordprocessingml/2006/main">
        <w:t xml:space="preserve">2. เราจะต้องรู้สึกขอบคุณต่อการจัดเตรียมของพระเจ้าเสมอ</w:t>
      </w:r>
    </w:p>
    <w:p/>
    <w:p>
      <w:r xmlns:w="http://schemas.openxmlformats.org/wordprocessingml/2006/main">
        <w:t xml:space="preserve">1. ฟิลิปปี 4:19-20 - และพระเจ้าของข้าพเจ้าจะประทานทุกความต้องการของคุณตามความมั่งคั่งอันรุ่งโรจน์ของพระองค์ในพระเยซูคริสต์ ขอพระเกียรติจงมีแด่พระเจ้าและพระบิดาของเราสืบๆ ไปเป็นนิตย์ สาธุ</w:t>
      </w:r>
    </w:p>
    <w:p/>
    <w:p>
      <w:r xmlns:w="http://schemas.openxmlformats.org/wordprocessingml/2006/main">
        <w:t xml:space="preserve">2. สดุดี 37:25 - ข้าพระองค์ยังเด็ก และตอนนี้แก่แล้ว แต่ยังไม่เคยเห็นคนชอบธรรมถูกทอดทิ้ง หรือลูกๆ ของเขาขออาหาร</w:t>
      </w:r>
    </w:p>
    <w:p/>
    <w:p>
      <w:r xmlns:w="http://schemas.openxmlformats.org/wordprocessingml/2006/main">
        <w:t xml:space="preserve">36:8 และบรรดาคนที่มีใจฉลาดในหมู่คนที่ทำงานพลับพลาก็ทำม่านสิบผืนด้วยผ้าป่านเนื้อดี สีฟ้า สีม่วง และสีแดงเข้ม พระองค์ทรงสร้างรูปเครูบอันประณีต</w:t>
      </w:r>
    </w:p>
    <w:p/>
    <w:p>
      <w:r xmlns:w="http://schemas.openxmlformats.org/wordprocessingml/2006/main">
        <w:t xml:space="preserve">คนอิสราเอลที่มีจิตใจฉลาดสร้างพลับพลาด้วยม่านสิบผืนทำจากผ้าป่านเนื้อดี สีฟ้า สีม่วง และสีแดงเข้ม ผ้าม่านเหล่านี้ตกแต่งด้วยรูปเครูบซึ่งทำด้วยช่างฝีมือผู้ชำนาญ</w:t>
      </w:r>
    </w:p>
    <w:p/>
    <w:p>
      <w:r xmlns:w="http://schemas.openxmlformats.org/wordprocessingml/2006/main">
        <w:t xml:space="preserve">1. เราควรเปิดรับการใช้สติปัญญาและทักษะของเราเพื่อสร้างอาณาจักรของพระเจ้า</w:t>
      </w:r>
    </w:p>
    <w:p/>
    <w:p>
      <w:r xmlns:w="http://schemas.openxmlformats.org/wordprocessingml/2006/main">
        <w:t xml:space="preserve">2. สิ่งสำคัญคือต้องจำไว้ว่างานที่เราทำเพื่อพระเจ้าควรมีคุณภาพสูงสุด</w:t>
      </w:r>
    </w:p>
    <w:p/>
    <w:p>
      <w:r xmlns:w="http://schemas.openxmlformats.org/wordprocessingml/2006/main">
        <w:t xml:space="preserve">1. อพยพ 36:8</w:t>
      </w:r>
    </w:p>
    <w:p/>
    <w:p>
      <w:r xmlns:w="http://schemas.openxmlformats.org/wordprocessingml/2006/main">
        <w:t xml:space="preserve">2. โคโลสี 3:23-24 - "ไม่ว่าคุณจะทำอะไร จงทำงานอย่างเต็มที่เพื่อองค์พระผู้เป็นเจ้า ไม่ใช่เพื่อมนุษย์ โดยรู้ว่าจากองค์พระผู้เป็นเจ้าคุณจะได้รับมรดกเป็นรางวัล คุณกำลังรับใช้พระเยซูคริสต์เจ้า"</w:t>
      </w:r>
    </w:p>
    <w:p/>
    <w:p>
      <w:r xmlns:w="http://schemas.openxmlformats.org/wordprocessingml/2006/main">
        <w:t xml:space="preserve">อพยพ 36:9 ม่านผืนหนึ่งยาวยี่สิบแปดศอก กว้างสี่ศอก ม่านผืนหนึ่งมีขนาดเดียวกันทั้งหมด</w:t>
      </w:r>
    </w:p>
    <w:p/>
    <w:p>
      <w:r xmlns:w="http://schemas.openxmlformats.org/wordprocessingml/2006/main">
        <w:t xml:space="preserve">ม่านพลับพลาล้วนมีขนาดเดียว</w:t>
      </w:r>
    </w:p>
    <w:p/>
    <w:p>
      <w:r xmlns:w="http://schemas.openxmlformats.org/wordprocessingml/2006/main">
        <w:t xml:space="preserve">1: ความสามัคคีในศาสนจักร; เราทุกคนเหมือนกันในสายพระเนตรของพระเจ้า</w:t>
      </w:r>
    </w:p>
    <w:p/>
    <w:p>
      <w:r xmlns:w="http://schemas.openxmlformats.org/wordprocessingml/2006/main">
        <w:t xml:space="preserve">2: ความสำคัญของการทำงานร่วมกัน การทำงานร่วมกันมีความสำคัญต่อความสำเร็จอย่างไร</w:t>
      </w:r>
    </w:p>
    <w:p/>
    <w:p>
      <w:r xmlns:w="http://schemas.openxmlformats.org/wordprocessingml/2006/main">
        <w:t xml:space="preserve">1: ฟิลิปปี 2:2-3 เติมเต็มความยินดีของฉันด้วยการเป็นน้ำหนึ่งใจเดียวกัน มีความรักอย่างเดียวกัน มีน้ำใจเป็นน้ำหนึ่งใจเดียวกัน อย่าทำอะไรด้วยการชิงดีชิงเด่นหรือถือดี แต่จงถือว่าผู้อื่นสำคัญกว่าตนเองด้วยความถ่อมใจ</w:t>
      </w:r>
    </w:p>
    <w:p/>
    <w:p>
      <w:r xmlns:w="http://schemas.openxmlformats.org/wordprocessingml/2006/main">
        <w:t xml:space="preserve">2: กาลาเทีย 3:26-28 เพราะในพระเยซูคริสต์ ท่านทุกคนเป็นบุตรของพระเจ้าโดยความเชื่อ เพราะว่าพวกคุณหลายคนที่ได้รับบัพติศมาเข้าในพระคริสต์ได้สวมพระคริสต์แล้ว ไม่มีทั้งยิวหรือกรีก ไม่มีทาสหรือไท ไม่มีชายและหญิง เพราะท่านทุกคนเป็นหนึ่งเดียวกันในพระเยซูคริสต์</w:t>
      </w:r>
    </w:p>
    <w:p/>
    <w:p>
      <w:r xmlns:w="http://schemas.openxmlformats.org/wordprocessingml/2006/main">
        <w:t xml:space="preserve">36:10 และท่านก็เกี่ยวม่านทั้งห้าผืนเข้าด้วยกัน และม่านอีกห้าผืนนั้นท่านก็เกี่ยวติดกัน</w:t>
      </w:r>
    </w:p>
    <w:p/>
    <w:p>
      <w:r xmlns:w="http://schemas.openxmlformats.org/wordprocessingml/2006/main">
        <w:t xml:space="preserve">โมเสสสั่งให้ชาวอิสราเอลติดม่านห้าผืนเข้าด้วยกันเพื่อสร้างพลับพลา</w:t>
      </w:r>
    </w:p>
    <w:p/>
    <w:p>
      <w:r xmlns:w="http://schemas.openxmlformats.org/wordprocessingml/2006/main">
        <w:t xml:space="preserve">1. พลังแห่งความสามัคคี: การรวมตัวกันส่งเสริมความเข้มแข็งและความสามัคคีได้อย่างไร</w:t>
      </w:r>
    </w:p>
    <w:p/>
    <w:p>
      <w:r xmlns:w="http://schemas.openxmlformats.org/wordprocessingml/2006/main">
        <w:t xml:space="preserve">2. การออกแบบของพระเจ้า: เข้าใจแผนการอันลึกซึ้งของพระองค์สำหรับเรา</w:t>
      </w:r>
    </w:p>
    <w:p/>
    <w:p>
      <w:r xmlns:w="http://schemas.openxmlformats.org/wordprocessingml/2006/main">
        <w:t xml:space="preserve">1. ปัญญาจารย์ 4:9-12 - สองคนดีกว่าคนเดียว เพราะพวกเขาได้รับผลดีจากการงานของพวกเขา</w:t>
      </w:r>
    </w:p>
    <w:p/>
    <w:p>
      <w:r xmlns:w="http://schemas.openxmlformats.org/wordprocessingml/2006/main">
        <w:t xml:space="preserve">2. ฟิลิปปี 2:1-4 - ถ้ามีการปลอบประโลมใจประการใดในพระคริสต์ หากมีการปลอบประโลมใจในความรัก หากมีการสามัคคีธรรมกับพระวิญญาณ หากมีอุทรและความเมตตาประการใด มีความรัก มีน้ำใจเป็นอันหนึ่งอันเดียวกัน</w:t>
      </w:r>
    </w:p>
    <w:p/>
    <w:p>
      <w:r xmlns:w="http://schemas.openxmlformats.org/wordprocessingml/2006/main">
        <w:t xml:space="preserve">อพยพ 36:11 และเขาทำหูสีน้ำเงินที่ขอบม่านผืนหนึ่งจากชายขอบในแถบที่เกี่ยว และเขาทำหูสีน้ำเงินที่ด้านสุดสุดของม่านอีกผืนหนึ่งเป็นประกบม่านผืนที่สองด้วย</w:t>
      </w:r>
    </w:p>
    <w:p/>
    <w:p>
      <w:r xmlns:w="http://schemas.openxmlformats.org/wordprocessingml/2006/main">
        <w:t xml:space="preserve">องค์พระผู้เป็นเจ้าทรงบัญชาเบซาเลลให้ทำหูสีน้ำเงินที่ขอบม่านทั้งสองผืนสำหรับพลับพลา</w:t>
      </w:r>
    </w:p>
    <w:p/>
    <w:p>
      <w:r xmlns:w="http://schemas.openxmlformats.org/wordprocessingml/2006/main">
        <w:t xml:space="preserve">1. ความงามของการเชื่อฟัง - การทำตามคำแนะนำของพระเจ้านำไปสู่ความงามอันยิ่งใหญ่ได้อย่างไร</w:t>
      </w:r>
    </w:p>
    <w:p/>
    <w:p>
      <w:r xmlns:w="http://schemas.openxmlformats.org/wordprocessingml/2006/main">
        <w:t xml:space="preserve">2. พลังแห่งชุมชน - การทำงานร่วมกันกับผู้อื่นสามารถสร้างสิ่งที่สวยงามได้อย่างไร</w:t>
      </w:r>
    </w:p>
    <w:p/>
    <w:p>
      <w:r xmlns:w="http://schemas.openxmlformats.org/wordprocessingml/2006/main">
        <w:t xml:space="preserve">1. โรม 12:4-8 - เพื่อแสดงให้เห็นถึงพลังของชุมชน</w:t>
      </w:r>
    </w:p>
    <w:p/>
    <w:p>
      <w:r xmlns:w="http://schemas.openxmlformats.org/wordprocessingml/2006/main">
        <w:t xml:space="preserve">2. 2 โครินธ์ 3:18 - เพื่อแสดงให้เห็นถึงความงดงามของการเชื่อฟัง</w:t>
      </w:r>
    </w:p>
    <w:p/>
    <w:p>
      <w:r xmlns:w="http://schemas.openxmlformats.org/wordprocessingml/2006/main">
        <w:t xml:space="preserve">อพย 36.12 เขาทำหูห้าสิบหูสำหรับม่านผืนหนึ่ง และเขาทำหูห้าสิบหูที่ขอบม่านซึ่งอยู่ติดกับม่านผืนที่สอง หูนั้นเกี่ยวม่านผืนหนึ่งต่อกัน</w:t>
      </w:r>
    </w:p>
    <w:p/>
    <w:p>
      <w:r xmlns:w="http://schemas.openxmlformats.org/wordprocessingml/2006/main">
        <w:t xml:space="preserve">ข้อความนี้กล่าวถึงการทำหูห้าสิบหูในม่านผืนหนึ่ง และหูห้าสิบหูที่ขอบม่านในข้อต่อของม่านผืนที่สอง เพื่อยึดเข้าด้วยกัน</w:t>
      </w:r>
    </w:p>
    <w:p/>
    <w:p>
      <w:r xmlns:w="http://schemas.openxmlformats.org/wordprocessingml/2006/main">
        <w:t xml:space="preserve">1. การทรงนำของพระเจ้าเป็นสิ่งจำเป็นสำหรับการทำงานที่ประสบความสำเร็จ</w:t>
      </w:r>
    </w:p>
    <w:p/>
    <w:p>
      <w:r xmlns:w="http://schemas.openxmlformats.org/wordprocessingml/2006/main">
        <w:t xml:space="preserve">2. ความสำคัญของการเชื่อมโยงถึงกัน</w:t>
      </w:r>
    </w:p>
    <w:p/>
    <w:p>
      <w:r xmlns:w="http://schemas.openxmlformats.org/wordprocessingml/2006/main">
        <w:t xml:space="preserve">1. กาลาเทีย 6:2 - แบกภาระของกันและกัน และปฏิบัติตามกฎของพระคริสต์</w:t>
      </w:r>
    </w:p>
    <w:p/>
    <w:p>
      <w:r xmlns:w="http://schemas.openxmlformats.org/wordprocessingml/2006/main">
        <w:t xml:space="preserve">2. ฮีบรู 10:24-25 - ให้เราพิจารณาว่าจะให้กำลังใจกันให้มีความรักและทำความดีได้อย่างไร ไม่ขาดการพบปะเหมือนอย่างบางคนทำเป็นนิสัย แต่ให้กำลังใจกันและมากยิ่งขึ้น คุณเห็นวันใกล้เข้ามา</w:t>
      </w:r>
    </w:p>
    <w:p/>
    <w:p>
      <w:r xmlns:w="http://schemas.openxmlformats.org/wordprocessingml/2006/main">
        <w:t xml:space="preserve">อพยพ 36:13 และเขาทำขอทองคำห้าสิบขอ และเกี่ยวม่านเข้ากับขอเกี่ยวด้วย จึงกลายเป็นพลับพลาหลังเดียวกัน</w:t>
      </w:r>
    </w:p>
    <w:p/>
    <w:p>
      <w:r xmlns:w="http://schemas.openxmlformats.org/wordprocessingml/2006/main">
        <w:t xml:space="preserve">เบซาเลลทำขอทองคำห้าสิบขอเกี่ยวม่านพลับพลาด้วยกัน</w:t>
      </w:r>
    </w:p>
    <w:p/>
    <w:p>
      <w:r xmlns:w="http://schemas.openxmlformats.org/wordprocessingml/2006/main">
        <w:t xml:space="preserve">1. จุดแข็งของสหภาพ: การทำงานร่วมกันสร้างความสัมพันธ์ที่ยั่งยืนได้อย่างไร</w:t>
      </w:r>
    </w:p>
    <w:p/>
    <w:p>
      <w:r xmlns:w="http://schemas.openxmlformats.org/wordprocessingml/2006/main">
        <w:t xml:space="preserve">2. คุณค่าของชุมชน: เราจะยิ่งใหญ่ขึ้นร่วมกันได้อย่างไร</w:t>
      </w:r>
    </w:p>
    <w:p/>
    <w:p>
      <w:r xmlns:w="http://schemas.openxmlformats.org/wordprocessingml/2006/main">
        <w:t xml:space="preserve">1. สดุดี 133:1 - ช่างดีและน่ายินดีสักเพียงไรเมื่อประชากรของพระเจ้าอยู่ร่วมกันอย่างเป็นน้ำหนึ่งใจเดียวกัน!</w:t>
      </w:r>
    </w:p>
    <w:p/>
    <w:p>
      <w:r xmlns:w="http://schemas.openxmlformats.org/wordprocessingml/2006/main">
        <w:t xml:space="preserve">2. สุภาษิต 27:17 - เหล็กลับเหล็กได้ฉันใด คนหนึ่งลับอีกคนได้ฉันนั้น</w:t>
      </w:r>
    </w:p>
    <w:p/>
    <w:p>
      <w:r xmlns:w="http://schemas.openxmlformats.org/wordprocessingml/2006/main">
        <w:t xml:space="preserve">อพยพ 36:14 และพระองค์ทรงทำม่านด้วยขนแพะสำหรับเต็นท์เหนือพลับพลา พระองค์ทรงทำม่านสิบเอ็ดผืน</w:t>
      </w:r>
    </w:p>
    <w:p/>
    <w:p>
      <w:r xmlns:w="http://schemas.openxmlformats.org/wordprocessingml/2006/main">
        <w:t xml:space="preserve">โมเสสทำม่านขนแพะสิบเอ็ดผืนสำหรับเต็นท์พลับพลา</w:t>
      </w:r>
    </w:p>
    <w:p/>
    <w:p>
      <w:r xmlns:w="http://schemas.openxmlformats.org/wordprocessingml/2006/main">
        <w:t xml:space="preserve">1. การจัดเตรียมอันศักดิ์สิทธิ์ของพระเจ้า: วิธีที่พระเจ้าทรงจัดเตรียมพลับพลาในถิ่นทุรกันดาร</w:t>
      </w:r>
    </w:p>
    <w:p/>
    <w:p>
      <w:r xmlns:w="http://schemas.openxmlformats.org/wordprocessingml/2006/main">
        <w:t xml:space="preserve">2. ความงามของการเชื่อฟัง: โมเสสเชื่อฟังและปฏิบัติตามคำสั่งของพระเจ้าอย่างไร</w:t>
      </w:r>
    </w:p>
    <w:p/>
    <w:p>
      <w:r xmlns:w="http://schemas.openxmlformats.org/wordprocessingml/2006/main">
        <w:t xml:space="preserve">1. อพยพ 25:9 - "ดังที่เราได้แสดงแก่เจ้าทุกประการ ตามแบบพลับพลาและแบบเครื่องดนตรีทั้งสิ้นของพลับพลานั้น เจ้าจงทำอย่างนั้น"</w:t>
      </w:r>
    </w:p>
    <w:p/>
    <w:p>
      <w:r xmlns:w="http://schemas.openxmlformats.org/wordprocessingml/2006/main">
        <w:t xml:space="preserve">2. ฮีบรู 8:5 - “ผู้ทรงปรนนิบัติตัวอย่างและเงาของสิ่งในสวรรค์ ดังที่โมเสสได้รับคำเตือนจากพระเจ้าเมื่อท่านกำลังจะสร้างพลับพลา เพราะดูเถิด พระองค์ตรัสว่าท่านสร้างสิ่งสารพัดตามแบบอย่าง ปรากฏแก่ท่านบนภูเขา"</w:t>
      </w:r>
    </w:p>
    <w:p/>
    <w:p>
      <w:r xmlns:w="http://schemas.openxmlformats.org/wordprocessingml/2006/main">
        <w:t xml:space="preserve">อพยพ 36:15 ม่านผืนหนึ่งยาวสามสิบศอก ม่านผืนหนึ่งกว้างสี่ศอก ม่านทั้งสิบเอ็ดผืนมีขนาดเดียวกัน</w:t>
      </w:r>
    </w:p>
    <w:p/>
    <w:p>
      <w:r xmlns:w="http://schemas.openxmlformats.org/wordprocessingml/2006/main">
        <w:t xml:space="preserve">ม่านในพลับพลาล้วนมีขนาดเท่ากัน</w:t>
      </w:r>
    </w:p>
    <w:p/>
    <w:p>
      <w:r xmlns:w="http://schemas.openxmlformats.org/wordprocessingml/2006/main">
        <w:t xml:space="preserve">1. พลังแห่งความสามัคคี: วิธีที่พระเจ้าทรงใช้เราร่วมกัน</w:t>
      </w:r>
    </w:p>
    <w:p/>
    <w:p>
      <w:r xmlns:w="http://schemas.openxmlformats.org/wordprocessingml/2006/main">
        <w:t xml:space="preserve">2. ความงามแห่งความสอดคล้อง: เราจะเป็นหนึ่งเดียวกันได้อย่างไร</w:t>
      </w:r>
    </w:p>
    <w:p/>
    <w:p>
      <w:r xmlns:w="http://schemas.openxmlformats.org/wordprocessingml/2006/main">
        <w:t xml:space="preserve">1. โรม 12:4-5 - เพราะว่าเราแต่ละคนมีร่างกายเดียวที่มีอวัยวะหลายส่วน และอวัยวะเหล่านี้ไม่ได้มีหน้าที่เหมือนกันฉันใด ในพระคริสต์เราถึงมีหลายคนก็ประกอบเป็นกายเดียว และอวัยวะแต่ละคนก็เป็นส่วนหนึ่งของ คนอื่นๆ ทั้งหมด</w:t>
      </w:r>
    </w:p>
    <w:p/>
    <w:p>
      <w:r xmlns:w="http://schemas.openxmlformats.org/wordprocessingml/2006/main">
        <w:t xml:space="preserve">2. เอเฟซัส 4:3-4 - พยายามทุกวิถีทางเพื่อรักษาความเป็นน้ำหนึ่งใจเดียวกันของพระวิญญาณผ่านทางสายใยแห่งสันติสุข มีกายเดียวและมีวิญญาณองค์เดียว เหมือนกับที่คุณถูกเรียกไปสู่ความหวังเดียวเมื่อคุณถูกเรียก</w:t>
      </w:r>
    </w:p>
    <w:p/>
    <w:p>
      <w:r xmlns:w="http://schemas.openxmlformats.org/wordprocessingml/2006/main">
        <w:t xml:space="preserve">อพยพ 36:16 และพระองค์ทรงเกี่ยวม่านห้าผืนให้เกี่ยวติดกันต่างหาก และม่านหกผืนก็เกี่ยวติดกันต่างหาก</w:t>
      </w:r>
    </w:p>
    <w:p/>
    <w:p>
      <w:r xmlns:w="http://schemas.openxmlformats.org/wordprocessingml/2006/main">
        <w:t xml:space="preserve">โมเสสสั่งให้ชาวอิสราเอลติดม่านห้าผืนเข้าด้วยกันและม่านหกผืนเข้าด้วยกัน</w:t>
      </w:r>
    </w:p>
    <w:p/>
    <w:p>
      <w:r xmlns:w="http://schemas.openxmlformats.org/wordprocessingml/2006/main">
        <w:t xml:space="preserve">1: เราต้องจำไว้ว่าจะต้องเป็นน้ำหนึ่งใจเดียวกันในจุดประสงค์เดียวกันและทำงานร่วมกันเป็นทีมตามพระประสงค์ของพระเจ้า</w:t>
      </w:r>
    </w:p>
    <w:p/>
    <w:p>
      <w:r xmlns:w="http://schemas.openxmlformats.org/wordprocessingml/2006/main">
        <w:t xml:space="preserve">2: พระเจ้าต้องการให้เรามีความสัมพันธ์ที่แน่นแฟ้นต่อกัน และพึ่งพาซึ่งกันและกันเพื่อการสนับสนุนและกำลังใจ</w:t>
      </w:r>
    </w:p>
    <w:p/>
    <w:p>
      <w:r xmlns:w="http://schemas.openxmlformats.org/wordprocessingml/2006/main">
        <w:t xml:space="preserve">1: เอเฟซัส 4:3 - พยายามรักษาความเป็นน้ำหนึ่งใจเดียวกันของพระวิญญาณไว้ในพันธะแห่งสันติสุข</w:t>
      </w:r>
    </w:p>
    <w:p/>
    <w:p>
      <w:r xmlns:w="http://schemas.openxmlformats.org/wordprocessingml/2006/main">
        <w:t xml:space="preserve">2: 1 โครินธ์ 12:12-14 เพราะว่าร่างกายเป็นร่างกายเดียวและมีอวัยวะหลายส่วน และอวัยวะทั้งหมดของร่างกายเดียวนั้นเมื่อมีหลายอวัยวะก็เป็นร่างกายเดียว พระคริสต์ก็เป็นเช่นนั้น</w:t>
      </w:r>
    </w:p>
    <w:p/>
    <w:p>
      <w:r xmlns:w="http://schemas.openxmlformats.org/wordprocessingml/2006/main">
        <w:t xml:space="preserve">อพย 36.17 เขาทำหูห้าสิบหูติดที่ขอบม่านด้านนอกสุดเป็นหูเกี่ยว และเขาทำหูห้าสิบหูติดที่ขอบม่านที่สองติดกับขอบม่านที่สอง</w:t>
      </w:r>
    </w:p>
    <w:p/>
    <w:p>
      <w:r xmlns:w="http://schemas.openxmlformats.org/wordprocessingml/2006/main">
        <w:t xml:space="preserve">ข้อความนี้อธิบายถึงการสร้างห่วงห้าสิบห่วงที่ขอบม่าน</w:t>
      </w:r>
    </w:p>
    <w:p/>
    <w:p>
      <w:r xmlns:w="http://schemas.openxmlformats.org/wordprocessingml/2006/main">
        <w:t xml:space="preserve">1. ความงามแห่งการสร้างสรรค์ - ฝีมือของพระเจ้าปรากฏให้เห็นแม้ในรายละเอียดที่เล็กที่สุด</w:t>
      </w:r>
    </w:p>
    <w:p/>
    <w:p>
      <w:r xmlns:w="http://schemas.openxmlformats.org/wordprocessingml/2006/main">
        <w:t xml:space="preserve">2. พลังแห่งความสามัคคี - ความสำคัญของการรวมตัวกันเพื่อสร้างสรรค์สิ่งที่สวยงาม</w:t>
      </w:r>
    </w:p>
    <w:p/>
    <w:p>
      <w:r xmlns:w="http://schemas.openxmlformats.org/wordprocessingml/2006/main">
        <w:t xml:space="preserve">1. สดุดี 139:14 - ฉันสรรเสริญคุณเพราะฉันถูกสร้างมาอย่างน่าอัศจรรย์และน่าเกรงขาม ผลงานของคุณยอดเยี่ยมมาก ฉันรู้ดี</w:t>
      </w:r>
    </w:p>
    <w:p/>
    <w:p>
      <w:r xmlns:w="http://schemas.openxmlformats.org/wordprocessingml/2006/main">
        <w:t xml:space="preserve">2. ยอห์น 15:5 - เราเป็นเถาองุ่น คุณเป็นสาขา ถ้าท่านยังคงอยู่ในเราและเราอยู่ในท่าน ท่านจะเกิดผลมากมาย นอกจากฉันแล้ว คุณไม่สามารถทำอะไรได้เลย</w:t>
      </w:r>
    </w:p>
    <w:p/>
    <w:p>
      <w:r xmlns:w="http://schemas.openxmlformats.org/wordprocessingml/2006/main">
        <w:t xml:space="preserve">อพย 36.18 เขาทำทองเหลืองห้าสิบขอเกี่ยวเต็นท์ให้เป็นเต็นท์หลังหนึ่ง</w:t>
      </w:r>
    </w:p>
    <w:p/>
    <w:p>
      <w:r xmlns:w="http://schemas.openxmlformats.org/wordprocessingml/2006/main">
        <w:t xml:space="preserve">ข้อความนี้อธิบายถึงการทำทองเหลืองจำนวนห้าสิบแท็กเพื่อติดเต็นท์เข้าด้วยกันทำให้เป็นเต็นท์เดียว</w:t>
      </w:r>
    </w:p>
    <w:p/>
    <w:p>
      <w:r xmlns:w="http://schemas.openxmlformats.org/wordprocessingml/2006/main">
        <w:t xml:space="preserve">1. ความเป็นหนึ่งเดียวในพระกายของพระคริสต์ - เอเฟซัส 4:3-6</w:t>
      </w:r>
    </w:p>
    <w:p/>
    <w:p>
      <w:r xmlns:w="http://schemas.openxmlformats.org/wordprocessingml/2006/main">
        <w:t xml:space="preserve">2. กำลังในองค์พระผู้เป็นเจ้า - สดุดี 18:1-2</w:t>
      </w:r>
    </w:p>
    <w:p/>
    <w:p>
      <w:r xmlns:w="http://schemas.openxmlformats.org/wordprocessingml/2006/main">
        <w:t xml:space="preserve">1. ยอห์น 17:20-21 - พระเยซูทรงอธิษฐานขอความสามัคคีของผู้เชื่อ</w:t>
      </w:r>
    </w:p>
    <w:p/>
    <w:p>
      <w:r xmlns:w="http://schemas.openxmlformats.org/wordprocessingml/2006/main">
        <w:t xml:space="preserve">2. โรม 12:4-5 - พระกายของพระคริสต์เป็นหนึ่งเดียวและมีอวัยวะมากมาย</w:t>
      </w:r>
    </w:p>
    <w:p/>
    <w:p>
      <w:r xmlns:w="http://schemas.openxmlformats.org/wordprocessingml/2006/main">
        <w:t xml:space="preserve">อพยพ 36:19 และเขาทำเครื่องคลุมเต็นท์ด้วยหนังแกะตัวผู้ย้อมสีแดง และคลุมด้วยหนังแบดเจอร์ข้างบนนั้น</w:t>
      </w:r>
    </w:p>
    <w:p/>
    <w:p>
      <w:r xmlns:w="http://schemas.openxmlformats.org/wordprocessingml/2006/main">
        <w:t xml:space="preserve">โมเสสได้รับคำสั่งให้ทำเต็นท์ด้วยหนังแกะตัวผู้ย้อมสีแดง และเอาหนังแบดเจอร์มาคลุมเต็นท์ไว้</w:t>
      </w:r>
    </w:p>
    <w:p/>
    <w:p>
      <w:r xmlns:w="http://schemas.openxmlformats.org/wordprocessingml/2006/main">
        <w:t xml:space="preserve">1. คุณค่าของการทำงานหนัก: เรื่องราวของโมเสสและพลับพลาแสดงให้เราเห็นความสำคัญของการพยายามทำสิ่งที่ยิ่งใหญ่ให้สำเร็จ</w:t>
      </w:r>
    </w:p>
    <w:p/>
    <w:p>
      <w:r xmlns:w="http://schemas.openxmlformats.org/wordprocessingml/2006/main">
        <w:t xml:space="preserve">2. ความงดงามของงานไถ่บาป: การใช้หนังแกะตัวผู้ย้อมสีแดงในพลับพลาแสดงให้เห็นพระราชกิจแห่งการไถ่บาปของพระเจ้าในชีวิตของเรา</w:t>
      </w:r>
    </w:p>
    <w:p/>
    <w:p>
      <w:r xmlns:w="http://schemas.openxmlformats.org/wordprocessingml/2006/main">
        <w:t xml:space="preserve">1. อพยพ 36:19</w:t>
      </w:r>
    </w:p>
    <w:p/>
    <w:p>
      <w:r xmlns:w="http://schemas.openxmlformats.org/wordprocessingml/2006/main">
        <w:t xml:space="preserve">2. โรม 3:24-25 - "และได้รับการชอบธรรมโดยพระคุณของพระองค์เป็นของขวัญ โดยผ่านการไถ่บาปในพระเยซูคริสต์ ซึ่งพระเจ้าได้ทรงบันดาลให้เป็นเครื่องบูชาด้วยพระโลหิตของพระองค์ เพื่อรับไว้โดยความเชื่อ"</w:t>
      </w:r>
    </w:p>
    <w:p/>
    <w:p>
      <w:r xmlns:w="http://schemas.openxmlformats.org/wordprocessingml/2006/main">
        <w:t xml:space="preserve">36:20 และเขาทำไม้กระดานสำหรับพลับพลาด้วยไม้กระถินเทศ ตั้งขึ้น</w:t>
      </w:r>
    </w:p>
    <w:p/>
    <w:p>
      <w:r xmlns:w="http://schemas.openxmlformats.org/wordprocessingml/2006/main">
        <w:t xml:space="preserve">เบซาเลลทำกระดานสำหรับพลับพลาด้วยไม้กระถินซึ่งตั้งตรง</w:t>
      </w:r>
    </w:p>
    <w:p/>
    <w:p>
      <w:r xmlns:w="http://schemas.openxmlformats.org/wordprocessingml/2006/main">
        <w:t xml:space="preserve">1. ประชากรของพระเจ้า: ยืนหยัดมั่นคงในเวลาที่ยากลำบาก</w:t>
      </w:r>
    </w:p>
    <w:p/>
    <w:p>
      <w:r xmlns:w="http://schemas.openxmlformats.org/wordprocessingml/2006/main">
        <w:t xml:space="preserve">2. สร้างรากฐานที่มั่นคงให้กับชีวิตของเรา</w:t>
      </w:r>
    </w:p>
    <w:p/>
    <w:p>
      <w:r xmlns:w="http://schemas.openxmlformats.org/wordprocessingml/2006/main">
        <w:t xml:space="preserve">1. เอเฟซัส 6:13-14 - ดังนั้นจงสวมยุทธภัณฑ์ทั้งหมดของพระเจ้า เพื่อว่าท่านจะต้านทานได้ในวันที่ชั่วร้าย และเมื่อทำทุกอย่างแล้วจึงจะยืนหยัดได้</w:t>
      </w:r>
    </w:p>
    <w:p/>
    <w:p>
      <w:r xmlns:w="http://schemas.openxmlformats.org/wordprocessingml/2006/main">
        <w:t xml:space="preserve">2. 1 เปโตร 5:8-9 - จงมีสติและระมัดระวัง เพราะมารผู้เป็นปฏิปักษ์ของท่านเดินไปมาเหมือนสิงโตคำรามเสาะหาผู้ที่มันจะกัดกิน จงต่อต้านเขาด้วยความแน่วแน่ในศรัทธา</w:t>
      </w:r>
    </w:p>
    <w:p/>
    <w:p>
      <w:r xmlns:w="http://schemas.openxmlformats.org/wordprocessingml/2006/main">
        <w:t xml:space="preserve">อพย 36.21 ไม้กระดานด้านหนึ่งยาวสิบศอก และกว้างด้านหนึ่งศอกครึ่ง</w:t>
      </w:r>
    </w:p>
    <w:p/>
    <w:p>
      <w:r xmlns:w="http://schemas.openxmlformats.org/wordprocessingml/2006/main">
        <w:t xml:space="preserve">ข้อความนี้อธิบายขนาดของกระดานที่ใช้ในการก่อสร้างพลับพลาในแดนทุรกันดาร</w:t>
      </w:r>
    </w:p>
    <w:p/>
    <w:p>
      <w:r xmlns:w="http://schemas.openxmlformats.org/wordprocessingml/2006/main">
        <w:t xml:space="preserve">1. การสร้างรากฐานแห่งศรัทธา: พลับพลาในอพยพ 36</w:t>
      </w:r>
    </w:p>
    <w:p/>
    <w:p>
      <w:r xmlns:w="http://schemas.openxmlformats.org/wordprocessingml/2006/main">
        <w:t xml:space="preserve">2. ค้นพบจุดประสงค์ของพลับพลาอีกครั้งในอพยพ 36</w:t>
      </w:r>
    </w:p>
    <w:p/>
    <w:p>
      <w:r xmlns:w="http://schemas.openxmlformats.org/wordprocessingml/2006/main">
        <w:t xml:space="preserve">1. ฮีบรู 11:10 - เพราะเขารอคอยเมืองที่มีรากฐานซึ่งพระเจ้าเป็นผู้ออกแบบและผู้สร้าง</w:t>
      </w:r>
    </w:p>
    <w:p/>
    <w:p>
      <w:r xmlns:w="http://schemas.openxmlformats.org/wordprocessingml/2006/main">
        <w:t xml:space="preserve">2. เอเฟซัส 2:20 - สร้างขึ้นบนรากฐานของอัครสาวกและผู้เผยพระวจนะ โดยมีพระเยซูคริสต์ทรงเป็นศิลามุมเอก</w:t>
      </w:r>
    </w:p>
    <w:p/>
    <w:p>
      <w:r xmlns:w="http://schemas.openxmlformats.org/wordprocessingml/2006/main">
        <w:t xml:space="preserve">อพย 36.22 ไม้กรอบแผ่นหนึ่งมีเดือยสองเดือย อยู่ห่างกันเท่ากัน เขาทำไม้กรอบพลับพลาทั้งหมดดังนี้</w:t>
      </w:r>
    </w:p>
    <w:p/>
    <w:p>
      <w:r xmlns:w="http://schemas.openxmlformats.org/wordprocessingml/2006/main">
        <w:t xml:space="preserve">พระเจ้าทรงบัญชาให้ช่างฝีมือทำกระดานสำหรับพลับพลาโดยมีเดือยสองอันอยู่บนกระดานแต่ละอัน โดยให้ห่างจากกันเท่ากัน</w:t>
      </w:r>
    </w:p>
    <w:p/>
    <w:p>
      <w:r xmlns:w="http://schemas.openxmlformats.org/wordprocessingml/2006/main">
        <w:t xml:space="preserve">1: ชีวิตของเราควรสะท้อนถึงความสมดุลและความมั่นคง เช่นเดียวกับที่กระดานพลับพลาถูกสร้างขึ้น</w:t>
      </w:r>
    </w:p>
    <w:p/>
    <w:p>
      <w:r xmlns:w="http://schemas.openxmlformats.org/wordprocessingml/2006/main">
        <w:t xml:space="preserve">2: เราควรพยายามดำเนินชีวิตที่เป็นที่พอพระทัยพระเจ้า โดยทำตามคำแนะนำของพระองค์</w:t>
      </w:r>
    </w:p>
    <w:p/>
    <w:p>
      <w:r xmlns:w="http://schemas.openxmlformats.org/wordprocessingml/2006/main">
        <w:t xml:space="preserve">1: สุภาษิต 3:6 - “ยอมรับรู้พระองค์ในทุกทางของเจ้า และพระองค์จะทรงกำหนดวิถีของเจ้า”</w:t>
      </w:r>
    </w:p>
    <w:p/>
    <w:p>
      <w:r xmlns:w="http://schemas.openxmlformats.org/wordprocessingml/2006/main">
        <w:t xml:space="preserve">2: อิสยาห์ 30:21 - “และหูของเจ้าจะได้ยินถ้อยคำข้างหลังเจ้าว่า `นี่เป็นทาง เจ้าจงเดินไปในทางนั้น เมื่อเจ้าเลี้ยวขวา และเมื่อเจ้าเลี้ยวซ้าย'</w:t>
      </w:r>
    </w:p>
    <w:p/>
    <w:p>
      <w:r xmlns:w="http://schemas.openxmlformats.org/wordprocessingml/2006/main">
        <w:t xml:space="preserve">36:23 และเขาทำกระดานสำหรับพลับพลา ยี่สิบแผ่นสำหรับด้านทิศใต้ไปทางทิศใต้:</w:t>
      </w:r>
    </w:p>
    <w:p/>
    <w:p>
      <w:r xmlns:w="http://schemas.openxmlformats.org/wordprocessingml/2006/main">
        <w:t xml:space="preserve">พระเจ้าทรงบัญชาโมเสสให้สร้างกระดานสำหรับพลับพลา</w:t>
      </w:r>
    </w:p>
    <w:p/>
    <w:p>
      <w:r xmlns:w="http://schemas.openxmlformats.org/wordprocessingml/2006/main">
        <w:t xml:space="preserve">1: ต้องเชื่อฟังคำสั่งของพระเจ้า</w:t>
      </w:r>
    </w:p>
    <w:p/>
    <w:p>
      <w:r xmlns:w="http://schemas.openxmlformats.org/wordprocessingml/2006/main">
        <w:t xml:space="preserve">2: เราต้องใช้ความสามารถของเราเพื่อรับใช้พระเจ้า</w:t>
      </w:r>
    </w:p>
    <w:p/>
    <w:p>
      <w:r xmlns:w="http://schemas.openxmlformats.org/wordprocessingml/2006/main">
        <w:t xml:space="preserve">1: โคโลสี 3:23-24 - ไม่ว่าคุณจะทำอะไรก็ตามจงทำงานด้วยสุดใจเหมือนทำงานเพื่อองค์พระผู้เป็นเจ้า ไม่ใช่เพื่อนายที่เป็นมนุษย์ เพราะคุณรู้แล้วว่าคุณจะได้รับมรดกจากองค์พระผู้เป็นเจ้าเป็นรางวัล คือพระเจ้าคริสต์ที่คุณรับใช้</w:t>
      </w:r>
    </w:p>
    <w:p/>
    <w:p>
      <w:r xmlns:w="http://schemas.openxmlformats.org/wordprocessingml/2006/main">
        <w:t xml:space="preserve">2: เฉลยธรรมบัญญัติ 6:4-6 - โอ อิสราเอลเอ๋ย จงฟังเถิด พระยาห์เวห์พระเจ้าของเรา พระยาห์เวห์ทรงเป็นหนึ่งเดียว จงรักองค์พระผู้เป็นเจ้าพระเจ้าของท่านอย่างสุดใจ สุดวิญญาณ และสุดกำลังของท่าน พระบัญญัติเหล่านี้ที่เราให้แก่ท่านในวันนี้จะต้องอยู่ในใจของท่าน</w:t>
      </w:r>
    </w:p>
    <w:p/>
    <w:p>
      <w:r xmlns:w="http://schemas.openxmlformats.org/wordprocessingml/2006/main">
        <w:t xml:space="preserve">36:24 และเขาทำฐานเงินสี่สิบฐานสำหรับไม้กรอบยี่สิบแผ่น ฐานสองอันใต้กระดานอันหนึ่งสำหรับเดือยสองตัวของเขา และฐานสองอันใต้กระดานอีกอันหนึ่งสำหรับเดือยสองตัวของเขา</w:t>
      </w:r>
    </w:p>
    <w:p/>
    <w:p>
      <w:r xmlns:w="http://schemas.openxmlformats.org/wordprocessingml/2006/main">
        <w:t xml:space="preserve">มีการสร้างฐานเงินและวางไว้ใต้กระดานยี่สิบแผ่นเพื่อยึดเดือยสองอันสำหรับแต่ละกระดาน</w:t>
      </w:r>
    </w:p>
    <w:p/>
    <w:p>
      <w:r xmlns:w="http://schemas.openxmlformats.org/wordprocessingml/2006/main">
        <w:t xml:space="preserve">1. แผนของพระเจ้าสำหรับการสร้างพระนิเวศของพระองค์: เราจะปฏิบัติตามศีลของพระองค์อย่างไร</w:t>
      </w:r>
    </w:p>
    <w:p/>
    <w:p>
      <w:r xmlns:w="http://schemas.openxmlformats.org/wordprocessingml/2006/main">
        <w:t xml:space="preserve">2. ความจำเป็นของการเชื่อฟัง: การสร้างรากฐานที่มั่นคง</w:t>
      </w:r>
    </w:p>
    <w:p/>
    <w:p>
      <w:r xmlns:w="http://schemas.openxmlformats.org/wordprocessingml/2006/main">
        <w:t xml:space="preserve">1. สดุดี 127:1 - "เว้นแต่พระเจ้าจะทรงสร้างบ้าน ช่างก่อสร้างก็ทำงานโดยเปล่าประโยชน์"</w:t>
      </w:r>
    </w:p>
    <w:p/>
    <w:p>
      <w:r xmlns:w="http://schemas.openxmlformats.org/wordprocessingml/2006/main">
        <w:t xml:space="preserve">2. มัทธิว 7:24-27 - ทุกคนที่ได้ยินคำเหล่านี้ของเราและปฏิบัติตามจะเป็นเหมือนคนฉลาดที่สร้างบ้านของตนบนศิลา</w:t>
      </w:r>
    </w:p>
    <w:p/>
    <w:p>
      <w:r xmlns:w="http://schemas.openxmlformats.org/wordprocessingml/2006/main">
        <w:t xml:space="preserve">อพยพ 36:25 ส่วนอีกด้านหนึ่งของพลับพลาซึ่งอยู่ตรงมุมเหนือนั้นเขาทำไม้กระดานยี่สิบแผ่น</w:t>
      </w:r>
    </w:p>
    <w:p/>
    <w:p>
      <w:r xmlns:w="http://schemas.openxmlformats.org/wordprocessingml/2006/main">
        <w:t xml:space="preserve">โมเสสได้รับคำสั่งให้ทำไม้กระดานยี่สิบแผ่นสำหรับมุมด้านเหนือของพลับพลา</w:t>
      </w:r>
    </w:p>
    <w:p/>
    <w:p>
      <w:r xmlns:w="http://schemas.openxmlformats.org/wordprocessingml/2006/main">
        <w:t xml:space="preserve">1. ความสำคัญของการปฏิบัติตามพระบัญชาของพระเจ้า</w:t>
      </w:r>
    </w:p>
    <w:p/>
    <w:p>
      <w:r xmlns:w="http://schemas.openxmlformats.org/wordprocessingml/2006/main">
        <w:t xml:space="preserve">2. พลังแห่งการเชื่อฟัง</w:t>
      </w:r>
    </w:p>
    <w:p/>
    <w:p>
      <w:r xmlns:w="http://schemas.openxmlformats.org/wordprocessingml/2006/main">
        <w:t xml:space="preserve">1. โรม 12:2 “อย่าประพฤติตามอย่างโลกนี้ แต่จงรับการเปลี่ยนแปลงจิตใจใหม่ เพื่อว่าโดยการทดสอบท่านจะมองเห็นได้ว่าน้ำพระทัยของพระเจ้าคืออะไร อะไรคือความดี เป็นที่ยอมรับ และสมบูรณ์แบบ”</w:t>
      </w:r>
    </w:p>
    <w:p/>
    <w:p>
      <w:r xmlns:w="http://schemas.openxmlformats.org/wordprocessingml/2006/main">
        <w:t xml:space="preserve">2. ยากอบ 1:22 "แต่จงประพฤติตามพระวจนะ ไม่ใช่เป็นเพียงผู้ฟังเท่านั้น และหลอกตัวเอง"</w:t>
      </w:r>
    </w:p>
    <w:p/>
    <w:p>
      <w:r xmlns:w="http://schemas.openxmlformats.org/wordprocessingml/2006/main">
        <w:t xml:space="preserve">36:26 และฐานเงินสี่สิบฐานสำหรับรองรับแท่นนั้น ซ็อกเก็ตสองช่องใต้บอร์ดหนึ่ง และซ็อกเก็ตสองช่องใต้บอร์ดอีกอัน</w:t>
      </w:r>
    </w:p>
    <w:p/>
    <w:p>
      <w:r xmlns:w="http://schemas.openxmlformats.org/wordprocessingml/2006/main">
        <w:t xml:space="preserve">การก่อสร้างพลับพลาในหนังสืออพยพประกอบด้วยฐานเงินสี่สิบฐาน ใต้กระดานแต่ละอันมีฐานสองอัน</w:t>
      </w:r>
    </w:p>
    <w:p/>
    <w:p>
      <w:r xmlns:w="http://schemas.openxmlformats.org/wordprocessingml/2006/main">
        <w:t xml:space="preserve">1. การก่อสร้างพลับพลา: แบบอย่างแห่งความสมบูรณ์แบบของพระเจ้า</w:t>
      </w:r>
    </w:p>
    <w:p/>
    <w:p>
      <w:r xmlns:w="http://schemas.openxmlformats.org/wordprocessingml/2006/main">
        <w:t xml:space="preserve">2. การสร้างด้วยศรัทธา: พลับพลาแห่งการทรงสร้างของพระเจ้า</w:t>
      </w:r>
    </w:p>
    <w:p/>
    <w:p>
      <w:r xmlns:w="http://schemas.openxmlformats.org/wordprocessingml/2006/main">
        <w:t xml:space="preserve">1. อพยพ 36:26 - "และฐานเงินสี่สิบฐานสำหรับรองรับนั้น ฐานสองฐานอยู่ใต้ไม้กรอบอันหนึ่ง และฐานสองฐานอยู่ใต้ไม้กระดานอีกแผ่นหนึ่ง"</w:t>
      </w:r>
    </w:p>
    <w:p/>
    <w:p>
      <w:r xmlns:w="http://schemas.openxmlformats.org/wordprocessingml/2006/main">
        <w:t xml:space="preserve">2. 1 โครินธ์ 3:16-17 - "คุณไม่รู้หรือว่าคุณเป็นวิหารของพระเจ้า และพระวิญญาณของพระเจ้าสถิตอยู่ในคุณ ถ้าใครทำลายวิหารของพระเจ้า พระเจ้าจะทรงทำลายผู้นั้น เพราะว่าวิหารของพระเจ้านั้นบริสุทธิ์ และ คุณคือวัดแห่งนั้น”</w:t>
      </w:r>
    </w:p>
    <w:p/>
    <w:p>
      <w:r xmlns:w="http://schemas.openxmlformats.org/wordprocessingml/2006/main">
        <w:t xml:space="preserve">อพยพ 36:27 และสำหรับด้านข้างของพลับพลาด้านตะวันตกเขาทำไม้กรอบหกแผ่น</w:t>
      </w:r>
    </w:p>
    <w:p/>
    <w:p>
      <w:r xmlns:w="http://schemas.openxmlformats.org/wordprocessingml/2006/main">
        <w:t xml:space="preserve">ด้านข้างของพลับพลาด้านทิศตะวันตกทำด้วยไม้กระดานหกแผ่น</w:t>
      </w:r>
    </w:p>
    <w:p/>
    <w:p>
      <w:r xmlns:w="http://schemas.openxmlformats.org/wordprocessingml/2006/main">
        <w:t xml:space="preserve">1. พลับพลา: สถานที่แห่งความศักดิ์สิทธิ์</w:t>
      </w:r>
    </w:p>
    <w:p/>
    <w:p>
      <w:r xmlns:w="http://schemas.openxmlformats.org/wordprocessingml/2006/main">
        <w:t xml:space="preserve">2. ความสำคัญของพลับพลาในพันธสัญญาเดิม</w:t>
      </w:r>
    </w:p>
    <w:p/>
    <w:p>
      <w:r xmlns:w="http://schemas.openxmlformats.org/wordprocessingml/2006/main">
        <w:t xml:space="preserve">1. อพยพ 25:8-9 - "และให้พวกเขาสร้างสถานบริสุทธิ์แก่เรา เพื่อเราจะได้อยู่ท่ามกลางพวกเขา ตามทุกสิ่งที่เราได้แสดงแก่ท่าน ตามแบบพลับพลา และแบบเครื่องดนตรีทั้งสิ้นในพลับพลา พวกเจ้าจงทำมันเถิด”</w:t>
      </w:r>
    </w:p>
    <w:p/>
    <w:p>
      <w:r xmlns:w="http://schemas.openxmlformats.org/wordprocessingml/2006/main">
        <w:t xml:space="preserve">2. ฮีบรู 9:1-5 - "แท้จริงแล้วพันธสัญญาแรกก็มีพิธีการปรนนิบัติของพระเจ้าและสถานบริสุทธิ์ทางโลกด้วย เพราะมีพลับพลาสร้างขึ้น ประการแรกมีคันประทีป โต๊ะ และขนมปังหน้าพระพักตร์ ซึ่งเรียกว่า สถานบริสุทธิ์ ภายหลังม่านชั้นที่สอง พลับพลาซึ่งเรียกว่า บริสุทธิ์ที่สุด ซึ่งมีกระถางไฟทองคำ และหีบพันธสัญญาหุ้มด้วยทองคำโดยรอบ ในนั้นมีหม้อทองคำซึ่งมีมานา และ ไม้เท้าของอาโรนที่แตกหน่อ และโต๊ะแห่งพันธสัญญา และมีเครูบแห่งสง่าราศีอยู่เหนือพระที่นั่งกรุณา ซึ่งบัดนี้เราไม่สามารถพูดโดยเฉพาะได้"</w:t>
      </w:r>
    </w:p>
    <w:p/>
    <w:p>
      <w:r xmlns:w="http://schemas.openxmlformats.org/wordprocessingml/2006/main">
        <w:t xml:space="preserve">36:28 และเขาทำไม้กระดานสองแผ่นสำหรับมุมพลับพลาทั้งสองข้าง</w:t>
      </w:r>
    </w:p>
    <w:p/>
    <w:p>
      <w:r xmlns:w="http://schemas.openxmlformats.org/wordprocessingml/2006/main">
        <w:t xml:space="preserve">ข้อความนี้อธิบายการสร้างกระดานสองแผ่นสำหรับมุมทั้งสองของพลับพลา</w:t>
      </w:r>
    </w:p>
    <w:p/>
    <w:p>
      <w:r xmlns:w="http://schemas.openxmlformats.org/wordprocessingml/2006/main">
        <w:t xml:space="preserve">1. ความสำคัญของการสร้างรากฐานอันเข้มแข็งในศรัทธาของเรา</w:t>
      </w:r>
    </w:p>
    <w:p/>
    <w:p>
      <w:r xmlns:w="http://schemas.openxmlformats.org/wordprocessingml/2006/main">
        <w:t xml:space="preserve">2. การจัดเตรียมของพระเจ้าผ่านทางพลับพลาและบทเรียนที่เราเรียนรู้ได้จากพลับพลานั้น</w:t>
      </w:r>
    </w:p>
    <w:p/>
    <w:p>
      <w:r xmlns:w="http://schemas.openxmlformats.org/wordprocessingml/2006/main">
        <w:t xml:space="preserve">1. มัทธิว 7:24-25 “เหตุฉะนั้นผู้ใดได้ยินคำเหล่านี้ของเราและประพฤติตาม เราจะเปรียบเขาเหมือนปราชญ์ที่สร้างบ้านของตนไว้บนศิลา ฝนก็ตกและน้ำก็ท่วมฉับพลัน ลมพัดมาปะทะเรือนนั้น เรือนนั้นก็ไม่พังทลายลง เพราะมีรากฐานอยู่บนศิลา"</w:t>
      </w:r>
    </w:p>
    <w:p/>
    <w:p>
      <w:r xmlns:w="http://schemas.openxmlformats.org/wordprocessingml/2006/main">
        <w:t xml:space="preserve">2. ฮีบรู 8:1-2 “บัดนี้สิ่งที่เราได้กล่าวไปแล้วก็สรุปได้ดังนี้ เรามีมหาปุโรหิตผู้ประทับเบื้องขวาพระที่นั่งของผู้ยิ่งใหญ่ในสวรรค์ เป็นผู้รับใช้ของ สถานที่ศักดิ์สิทธิ์ และพลับพลาที่แท้จริง ซึ่งองค์พระผู้เป็นเจ้าทรงตั้งไว้ ไม่ใช่มนุษย์”</w:t>
      </w:r>
    </w:p>
    <w:p/>
    <w:p>
      <w:r xmlns:w="http://schemas.openxmlformats.org/wordprocessingml/2006/main">
        <w:t xml:space="preserve">อพย 36.29 พวกมันก็ติดกันข้างล่างและติดกันที่หัวเป็นห่วงเดียวกัน พระองค์ทรงกระทำอย่างนั้นทั้งสองที่มุมทั้งสอง</w:t>
      </w:r>
    </w:p>
    <w:p/>
    <w:p>
      <w:r xmlns:w="http://schemas.openxmlformats.org/wordprocessingml/2006/main">
        <w:t xml:space="preserve">ผ้าสองชิ้นถูกเชื่อมต่อกันที่ศีรษะและด้านล่าง และติดไว้ที่ห่วงวงเดียวที่มุมทั้งสอง</w:t>
      </w:r>
    </w:p>
    <w:p/>
    <w:p>
      <w:r xmlns:w="http://schemas.openxmlformats.org/wordprocessingml/2006/main">
        <w:t xml:space="preserve">1. งานของพระเจ้าสมบูรณ์แบบ: ความงามและความซับซ้อนของงานของพระเจ้าสามารถเห็นได้แม้ในรายละเอียดที่เล็กที่สุด</w:t>
      </w:r>
    </w:p>
    <w:p/>
    <w:p>
      <w:r xmlns:w="http://schemas.openxmlformats.org/wordprocessingml/2006/main">
        <w:t xml:space="preserve">2. ความเป็นหนึ่งเดียวกันโดยพระคริสต์: แม้แต่รายละเอียดเล็กๆ น้อยๆ ก็สามารถนำเรามารวมกันได้ เช่นเดียวกับที่พระคริสต์ทรงรวมเราเป็นหนึ่งเดียวกัน</w:t>
      </w:r>
    </w:p>
    <w:p/>
    <w:p>
      <w:r xmlns:w="http://schemas.openxmlformats.org/wordprocessingml/2006/main">
        <w:t xml:space="preserve">1. โคโลสี 3:14-15 - "และเหนือสิ่งอื่นใดจงสวมความรักซึ่งผูกมัดทุกสิ่งไว้ด้วยกันอย่างกลมกลืน และให้สันติสุขของพระคริสต์ครอบงำจิตใจของคุณ ซึ่งแท้จริงแล้วคุณถูกเรียกให้เป็นกายเดียว และจงขอบพระคุณ ”</w:t>
      </w:r>
    </w:p>
    <w:p/>
    <w:p>
      <w:r xmlns:w="http://schemas.openxmlformats.org/wordprocessingml/2006/main">
        <w:t xml:space="preserve">2. สดุดี 19:1 - "ฟ้าสวรรค์ประกาศพระเกียรติสิริของพระเจ้า และท้องฟ้าเบื้องบนประกาศพระหัตถกิจของพระองค์"</w:t>
      </w:r>
    </w:p>
    <w:p/>
    <w:p>
      <w:r xmlns:w="http://schemas.openxmlformats.org/wordprocessingml/2006/main">
        <w:t xml:space="preserve">อพยพ 36:30 มีไม้กรอบแปดแผ่น และฐานมีฐานเงินสิบหกฐาน ใต้ไม้กระดานทุกแผ่นมีฐานสองฐาน</w:t>
      </w:r>
    </w:p>
    <w:p/>
    <w:p>
      <w:r xmlns:w="http://schemas.openxmlformats.org/wordprocessingml/2006/main">
        <w:t xml:space="preserve">มีไม้กระดานแปดแผ่นติดไว้พร้อมฐานเงินสิบหกฐาน กระดานละสองอัน</w:t>
      </w:r>
    </w:p>
    <w:p/>
    <w:p>
      <w:r xmlns:w="http://schemas.openxmlformats.org/wordprocessingml/2006/main">
        <w:t xml:space="preserve">1. พลังแห่งความสามัคคี: การทำงานร่วมกันมีความสำคัญต่อความสำเร็จอย่างไร</w:t>
      </w:r>
    </w:p>
    <w:p/>
    <w:p>
      <w:r xmlns:w="http://schemas.openxmlformats.org/wordprocessingml/2006/main">
        <w:t xml:space="preserve">2. จุดแข็งของสิ่งเล็กๆ น้อยๆ: สิ่งเล็กๆ น้อยๆ ทำให้เกิดความแตกต่างที่ยิ่งใหญ่ได้อย่างไร</w:t>
      </w:r>
    </w:p>
    <w:p/>
    <w:p>
      <w:r xmlns:w="http://schemas.openxmlformats.org/wordprocessingml/2006/main">
        <w:t xml:space="preserve">1. ปัญญาจารย์ 4:12 แม้ว่าคนหนึ่งอาจถูกเอาชนะ แต่สองคนก็สามารถปกป้องตนเองได้ เชือกสามเกลียวย่อมไม่ขาดเร็ว</w:t>
      </w:r>
    </w:p>
    <w:p/>
    <w:p>
      <w:r xmlns:w="http://schemas.openxmlformats.org/wordprocessingml/2006/main">
        <w:t xml:space="preserve">2. สดุดี 133:1 ดูเถิด เป็นการดีและน่าชื่นใจสักเพียงไรที่พี่น้องอาศัยอยู่ด้วยกันเป็นน้ำหนึ่งใจเดียวกัน!</w:t>
      </w:r>
    </w:p>
    <w:p/>
    <w:p>
      <w:r xmlns:w="http://schemas.openxmlformats.org/wordprocessingml/2006/main">
        <w:t xml:space="preserve">36:31 และเขาทำกลอนด้วยไม้กระถินเทศ ห้าอันสำหรับติดไม้กรอบพลับพลาด้านหนึ่ง</w:t>
      </w:r>
    </w:p>
    <w:p/>
    <w:p>
      <w:r xmlns:w="http://schemas.openxmlformats.org/wordprocessingml/2006/main">
        <w:t xml:space="preserve">ข้อความนี้อธิบายถึงการทำกลอนด้วยไม้กระถินเทศ ห้าอันสำหรับกระดานข้างพลับพลาแต่ละอัน</w:t>
      </w:r>
    </w:p>
    <w:p/>
    <w:p>
      <w:r xmlns:w="http://schemas.openxmlformats.org/wordprocessingml/2006/main">
        <w:t xml:space="preserve">1. ความสำคัญของการก่อสร้างด้วยความระมัดระวัง - อพยพ 36:31</w:t>
      </w:r>
    </w:p>
    <w:p/>
    <w:p>
      <w:r xmlns:w="http://schemas.openxmlformats.org/wordprocessingml/2006/main">
        <w:t xml:space="preserve">2. ความแข็งแกร่งของพลับพลา - อพยพ 36:31</w:t>
      </w:r>
    </w:p>
    <w:p/>
    <w:p>
      <w:r xmlns:w="http://schemas.openxmlformats.org/wordprocessingml/2006/main">
        <w:t xml:space="preserve">1. สดุดี 127:1 - เว้นแต่พระเจ้าจะทรงสร้างบ้าน ช่างก่อสร้างก็ทำงานโดยเปล่าประโยชน์</w:t>
      </w:r>
    </w:p>
    <w:p/>
    <w:p>
      <w:r xmlns:w="http://schemas.openxmlformats.org/wordprocessingml/2006/main">
        <w:t xml:space="preserve">2. โคโลสี 3:23 - ไม่ว่าคุณจะทำอะไร จงทำงานอย่างเต็มที่ เพื่อองค์พระผู้เป็นเจ้า ไม่ใช่เพื่อมนุษย์</w:t>
      </w:r>
    </w:p>
    <w:p/>
    <w:p>
      <w:r xmlns:w="http://schemas.openxmlformats.org/wordprocessingml/2006/main">
        <w:t xml:space="preserve">อพยพ 36:32 และกลอนห้าอันสำหรับขัดไม้กรอบพลับพลาอีกด้านหนึ่ง และกลอนห้าอันสำหรับขัดไม้กรอบพลับพลาด้านตะวันตก</w:t>
      </w:r>
    </w:p>
    <w:p/>
    <w:p>
      <w:r xmlns:w="http://schemas.openxmlformats.org/wordprocessingml/2006/main">
        <w:t xml:space="preserve">การก่อสร้างพลับพลาประกอบด้วยคานห้าอันบนกระดานแต่ละด้าน</w:t>
      </w:r>
    </w:p>
    <w:p/>
    <w:p>
      <w:r xmlns:w="http://schemas.openxmlformats.org/wordprocessingml/2006/main">
        <w:t xml:space="preserve">1. ความสำคัญของการมีรากฐานที่แข็งแกร่งในชีวิต</w:t>
      </w:r>
    </w:p>
    <w:p/>
    <w:p>
      <w:r xmlns:w="http://schemas.openxmlformats.org/wordprocessingml/2006/main">
        <w:t xml:space="preserve">2.ความแน่วแน่และเข้มแข็งในการเผชิญความยากลำบาก</w:t>
      </w:r>
    </w:p>
    <w:p/>
    <w:p>
      <w:r xmlns:w="http://schemas.openxmlformats.org/wordprocessingml/2006/main">
        <w:t xml:space="preserve">1. 1 โครินธ์ 3:11-13 - "เพราะว่าไม่มีผู้ใดวางรากฐานได้นอกจากรากฐานซึ่งก็คือพระเยซูคริสต์ บัดนี้ถ้าใครจะสร้างบนรากฐานด้วยทองคำ เงิน เพชรพลอย ไม้ หญ้าแห้ง ฟาง การงานของแต่ละคนจะกระจ่างแจ้ง เพราะวันเวลาจะแจ้งให้ทราบ เพราะจะถูกเปิดเผยด้วยไฟ และไฟจะทดสอบการงานของแต่ละคนว่าเป็นอย่างไร"</w:t>
      </w:r>
    </w:p>
    <w:p/>
    <w:p>
      <w:r xmlns:w="http://schemas.openxmlformats.org/wordprocessingml/2006/main">
        <w:t xml:space="preserve">2. ฮีบรู 11:10 - "เพราะเขารอคอยเมืองที่มีรากฐาน ซึ่งพระเจ้าเป็นผู้ออกแบบและผู้สร้าง"</w:t>
      </w:r>
    </w:p>
    <w:p/>
    <w:p>
      <w:r xmlns:w="http://schemas.openxmlformats.org/wordprocessingml/2006/main">
        <w:t xml:space="preserve">อพยพ 36:33 และเขาทำแถบตรงกลางเพื่อยิงทะลุกระดานจากปลายด้านหนึ่งไปอีกด้านหนึ่ง</w:t>
      </w:r>
    </w:p>
    <w:p/>
    <w:p>
      <w:r xmlns:w="http://schemas.openxmlformats.org/wordprocessingml/2006/main">
        <w:t xml:space="preserve">แถบตรงกลางของพลับพลาทำขึ้นให้ผ่านไม้กรอบจากปลายด้านหนึ่งไปอีกด้านหนึ่งได้</w:t>
      </w:r>
    </w:p>
    <w:p/>
    <w:p>
      <w:r xmlns:w="http://schemas.openxmlformats.org/wordprocessingml/2006/main">
        <w:t xml:space="preserve">1. พลังแห่งความเพียร</w:t>
      </w:r>
    </w:p>
    <w:p/>
    <w:p>
      <w:r xmlns:w="http://schemas.openxmlformats.org/wordprocessingml/2006/main">
        <w:t xml:space="preserve">2. สร้างความสัมพันธ์ในชีวิต</w:t>
      </w:r>
    </w:p>
    <w:p/>
    <w:p>
      <w:r xmlns:w="http://schemas.openxmlformats.org/wordprocessingml/2006/main">
        <w:t xml:space="preserve">1. ฮีบรู 12:1-2 เหตุฉะนั้นเมื่อเราถูกล้อมไปด้วยพยานหมู่ใหญ่เช่นนั้นแล้ว ก็ให้เราละทิ้งทุกอย่างที่ถ่วงอยู่และบาปที่เกาะแน่น และให้เราวิ่งแข่งด้วยความทรหดอดทนในการแข่งขันที่อยู่ข้างหน้าเรา โดยมองดูพระเยซูผู้ทรงเป็นผู้ก่อตั้งและผู้ทำให้ความเชื่อของเราสมบูรณ์ ผู้ทรงทนบนไม้กางเขนเพื่อความยินดีที่อยู่ตรงหน้าพระองค์ ทรงดูหมิ่นความละอาย และประทับ ณ เบื้องขวาพระที่นั่งของพระเจ้า</w:t>
      </w:r>
    </w:p>
    <w:p/>
    <w:p>
      <w:r xmlns:w="http://schemas.openxmlformats.org/wordprocessingml/2006/main">
        <w:t xml:space="preserve">2. เอเฟซัส 4:16 ซึ่งร่างกายทั้งหมดได้เชื่อมต่อและยึดเข้าด้วยกันทุกข้อต่อที่ประกอบเข้าด้วยกัน เมื่อแต่ละส่วนทำงานอย่างเหมาะสม ก็ทำให้ร่างกายเติบโตขึ้นจนสร้างตัวขึ้นมาด้วยความรัก</w:t>
      </w:r>
    </w:p>
    <w:p/>
    <w:p>
      <w:r xmlns:w="http://schemas.openxmlformats.org/wordprocessingml/2006/main">
        <w:t xml:space="preserve">อพย 36.34 พระองค์ทรงบุกระดานด้วยทองคำ และทำห่วงของกระดานนั้นด้วยทองคำเพื่อใช้เป็นร้อยกลอน และหุ้มคานด้วยทองคำ</w:t>
      </w:r>
    </w:p>
    <w:p/>
    <w:p>
      <w:r xmlns:w="http://schemas.openxmlformats.org/wordprocessingml/2006/main">
        <w:t xml:space="preserve">ช่างฝีมือบุไม้กรอบพลับพลาด้วยทองคำ และทำห่วงทองคำสำหรับติดกับคานของพลับพลา</w:t>
      </w:r>
    </w:p>
    <w:p/>
    <w:p>
      <w:r xmlns:w="http://schemas.openxmlformats.org/wordprocessingml/2006/main">
        <w:t xml:space="preserve">1. คุณค่าของทองคำ: วิธีที่พลับพลาสอนเราให้เห็นคุณค่าของประทานอันล้ำค่าของพระเจ้า</w:t>
      </w:r>
    </w:p>
    <w:p/>
    <w:p>
      <w:r xmlns:w="http://schemas.openxmlformats.org/wordprocessingml/2006/main">
        <w:t xml:space="preserve">2. โครงสร้างอันศักดิ์สิทธิ์: การออกแบบพลับพลาด้วยการทรงนำของพระเจ้า</w:t>
      </w:r>
    </w:p>
    <w:p/>
    <w:p>
      <w:r xmlns:w="http://schemas.openxmlformats.org/wordprocessingml/2006/main">
        <w:t xml:space="preserve">1. มัทธิว 6:19-21 - อย่าสะสมทรัพย์สมบัติไว้สำหรับตนเองในโลก ที่ซึ่งแมลงและสนิมทำลายได้ และที่ที่ขโมยอาจงัดเข้าไปขโมยได้ แต่จงสะสมทรัพย์สมบัติไว้ในสวรรค์ ที่ซึ่งแมลงและสนิมไม่ทำลาย และที่ที่ไม่มีขโมยขุดช่องลักเอาไปได้ เพราะทรัพย์สมบัติของคุณอยู่ที่ไหน ใจของคุณก็จะอยู่ที่นั่นด้วย</w:t>
      </w:r>
    </w:p>
    <w:p/>
    <w:p>
      <w:r xmlns:w="http://schemas.openxmlformats.org/wordprocessingml/2006/main">
        <w:t xml:space="preserve">2. สดุดี 127:1 - เว้นแต่พระเจ้าจะทรงสร้างบ้าน ผู้สร้างก็ทำงานโดยเปล่าประโยชน์</w:t>
      </w:r>
    </w:p>
    <w:p/>
    <w:p>
      <w:r xmlns:w="http://schemas.openxmlformats.org/wordprocessingml/2006/main">
        <w:t xml:space="preserve">อพยพ 36:35 และเขาทำม่านด้วยสีฟ้า สีม่วง สีแดงเข้ม และผ้าป่านเนื้อดี เขาทำเป็นฝีมือประณีตด้วยรูปเครูบ</w:t>
      </w:r>
    </w:p>
    <w:p/>
    <w:p>
      <w:r xmlns:w="http://schemas.openxmlformats.org/wordprocessingml/2006/main">
        <w:t xml:space="preserve">โมเสสได้รับคำสั่งให้ทำผ้าคลุมหน้าด้วยผ้าลินินสีน้ำเงิน สีม่วง สีแดงเข้ม และผ้าลินินเนื้อดี โดยมีเครูบตัดเย็บอย่างประณีต</w:t>
      </w:r>
    </w:p>
    <w:p/>
    <w:p>
      <w:r xmlns:w="http://schemas.openxmlformats.org/wordprocessingml/2006/main">
        <w:t xml:space="preserve">1. ความงามของม่าน การสำรวจความสำคัญของม่านในอพยพ 36:35</w:t>
      </w:r>
    </w:p>
    <w:p/>
    <w:p>
      <w:r xmlns:w="http://schemas.openxmlformats.org/wordprocessingml/2006/main">
        <w:t xml:space="preserve">2. งานฝีมือของม่าน สำรวจศิลปะของม่านในอพยพ 36:35</w:t>
      </w:r>
    </w:p>
    <w:p/>
    <w:p>
      <w:r xmlns:w="http://schemas.openxmlformats.org/wordprocessingml/2006/main">
        <w:t xml:space="preserve">1. อพยพ 36:35 และพระองค์ทรงทำม่านด้วยสีฟ้า สีม่วง สีแดงเข้ม และผ้าป่านเนื้อดี พระองค์ทรงสร้างให้มีเครูบด้วยฝีมืออันชาญฉลาด</w:t>
      </w:r>
    </w:p>
    <w:p/>
    <w:p>
      <w:r xmlns:w="http://schemas.openxmlformats.org/wordprocessingml/2006/main">
        <w:t xml:space="preserve">2. เอเสเคียล 10:1-2 แล้วข้าพเจ้าก็มองดู และดูเถิด บนพื้นฟ้าซึ่งอยู่เหนือศีรษะของเหล่าเครูบ ก็ปรากฏอยู่เหนือพวกเขาเหมือนอย่างไพลิน เหมือนกับรูปลักษณ์ของบัลลังก์ แล้วพระองค์ตรัสกับชายที่นุ่งห่มผ้าป่านว่า "จงเข้าไประหว่างวงล้อข้างใต้เครูบ และเอาถ่านเพลิงที่อยู่ระหว่างเครูบใส่มือของท่าน และโปรยสิ่งเหล่านี้ไปทั่วเมือง</w:t>
      </w:r>
    </w:p>
    <w:p/>
    <w:p>
      <w:r xmlns:w="http://schemas.openxmlformats.org/wordprocessingml/2006/main">
        <w:t xml:space="preserve">36:36 เขาทำเสาไม้กระถินเทศสี่ต้นหุ้มด้วยทองคำ ขอยึดเสานั้นทำด้วยทองคำ และพระองค์ทรงหล่อฐานเงินสี่อันสำหรับพวกเขา</w:t>
      </w:r>
    </w:p>
    <w:p/>
    <w:p>
      <w:r xmlns:w="http://schemas.openxmlformats.org/wordprocessingml/2006/main">
        <w:t xml:space="preserve">ข้อความนี้อธิบายถึงการสร้างเสาสี่ต้นที่ทำจากไม้กระถินเทศซึ่งหุ้มด้วยทองคำ และมีตะขอและฐานทำด้วยทองคำและเงินตามลำดับ</w:t>
      </w:r>
    </w:p>
    <w:p/>
    <w:p>
      <w:r xmlns:w="http://schemas.openxmlformats.org/wordprocessingml/2006/main">
        <w:t xml:space="preserve">1. การครอบครองวัตถุไม่ได้เป็นเพียงแหล่งที่มาของมูลค่าที่แท้จริงและมูลค่าที่ยั่งยืนเท่านั้น</w:t>
      </w:r>
    </w:p>
    <w:p/>
    <w:p>
      <w:r xmlns:w="http://schemas.openxmlformats.org/wordprocessingml/2006/main">
        <w:t xml:space="preserve">2. พระเจ้าสามารถนำความงามและสง่าราศีออกมาจากวัสดุที่ธรรมดาที่สุดได้</w:t>
      </w:r>
    </w:p>
    <w:p/>
    <w:p>
      <w:r xmlns:w="http://schemas.openxmlformats.org/wordprocessingml/2006/main">
        <w:t xml:space="preserve">1. สดุดี 37:16 - มีเพียงเล็กน้อยด้วยความเกรงกลัวพระเจ้า ดีกว่ามีทรัพย์สมบัติมากมายและมีปัญหาด้วย</w:t>
      </w:r>
    </w:p>
    <w:p/>
    <w:p>
      <w:r xmlns:w="http://schemas.openxmlformats.org/wordprocessingml/2006/main">
        <w:t xml:space="preserve">2. 1 โครินธ์ 3:12-13 - บัดนี้ถ้าผู้ใดก่อสร้างบนรากฐานนี้ ทอง เงิน เพชรพลอย ไม้ หญ้าแห้ง ตอซัง; การงานของทุกคนจะต้องปรากฏให้ประจักษ์ เพราะวันนั้นจะต้องแจ้งให้ทราบ เพราะว่าจะเห็นชัดด้วยไฟ และไฟจะทดสอบการงานของทุกคนว่าเป็นอย่างไร</w:t>
      </w:r>
    </w:p>
    <w:p/>
    <w:p>
      <w:r xmlns:w="http://schemas.openxmlformats.org/wordprocessingml/2006/main">
        <w:t xml:space="preserve">36:37 และเขาทำม่านสำหรับประตูพลับพลาด้วยผ้าสีฟ้า สีม่วง สีแดงเข้ม และผ้าป่านเนื้อดีเป็นงานเย็บปักถักร้อย</w:t>
      </w:r>
    </w:p>
    <w:p/>
    <w:p>
      <w:r xmlns:w="http://schemas.openxmlformats.org/wordprocessingml/2006/main">
        <w:t xml:space="preserve">ประตูพลับพลาทำด้วยผ้าปักสีน้ำเงิน สีม่วง สีแดงเข้ม และผ้าลินินเนื้อดี</w:t>
      </w:r>
    </w:p>
    <w:p/>
    <w:p>
      <w:r xmlns:w="http://schemas.openxmlformats.org/wordprocessingml/2006/main">
        <w:t xml:space="preserve">1: เราเรียนรู้จากประตูพลับพลาว่าเราควรใช้พรสวรรค์และทักษะของเราเพื่อถวายเกียรติแด่พระผู้เป็นเจ้า</w:t>
      </w:r>
    </w:p>
    <w:p/>
    <w:p>
      <w:r xmlns:w="http://schemas.openxmlformats.org/wordprocessingml/2006/main">
        <w:t xml:space="preserve">2: สีของประตูพลับพลาเตือนเราว่าโดยทางพระเยซู เราสามารถรับการอภัยบาปและถูกสร้างใหม่ได้</w:t>
      </w:r>
    </w:p>
    <w:p/>
    <w:p>
      <w:r xmlns:w="http://schemas.openxmlformats.org/wordprocessingml/2006/main">
        <w:t xml:space="preserve">1: โคโลสี 3:10-11 และได้สวมมนุษย์ใหม่ ซึ่งทรงสร้างขึ้นใหม่ในความรู้ตามพระฉายาของพระองค์ผู้ทรงสร้างพระองค์ ในกรณีที่ไม่มีทั้งชาวกรีกและยิว การเข้าสุหนัตหรือไม่เข้าสุหนัต คนป่าเถื่อน ชาวไซเธียน ทาสหรือไท แต่พระคริสต์ทรงเป็นทุกสิ่งและในทุกสิ่ง</w:t>
      </w:r>
    </w:p>
    <w:p/>
    <w:p>
      <w:r xmlns:w="http://schemas.openxmlformats.org/wordprocessingml/2006/main">
        <w:t xml:space="preserve">2: อิสยาห์ 43:18-19 อย่าจดจำสิ่งล่วงแล้ว และอย่าคำนึงถึงสิ่งเก่าก่อน ดูเถิด เราจะทำสิ่งใหม่ บัดนี้มันจะงอกออกมา; เจ้าจะไม่รู้หรือ? เราจะทำทางในถิ่นทุรกันดาร และแม่น้ำในถิ่นทุรกันดาร</w:t>
      </w:r>
    </w:p>
    <w:p/>
    <w:p>
      <w:r xmlns:w="http://schemas.openxmlformats.org/wordprocessingml/2006/main">
        <w:t xml:space="preserve">36:38 และเสาห้าต้นนั้นมีขอเกี่ยว และพระองค์ทรงหุ้มบัวและราวด้วยทองคำ แต่ฐานทั้งห้านั้นทำด้วยทองเหลือง</w:t>
      </w:r>
    </w:p>
    <w:p/>
    <w:p>
      <w:r xmlns:w="http://schemas.openxmlformats.org/wordprocessingml/2006/main">
        <w:t xml:space="preserve">เสาห้าต้นของพลับพลาหุ้มด้วยทองคำ และฐานทั้งห้าของเสานั้นทำด้วยทองเหลือง</w:t>
      </w:r>
    </w:p>
    <w:p/>
    <w:p>
      <w:r xmlns:w="http://schemas.openxmlformats.org/wordprocessingml/2006/main">
        <w:t xml:space="preserve">1. ความสำคัญของรากฐานทางจิตวิญญาณ</w:t>
      </w:r>
    </w:p>
    <w:p/>
    <w:p>
      <w:r xmlns:w="http://schemas.openxmlformats.org/wordprocessingml/2006/main">
        <w:t xml:space="preserve">2. พลังแห่งทองคำในพลับพลา</w:t>
      </w:r>
    </w:p>
    <w:p/>
    <w:p>
      <w:r xmlns:w="http://schemas.openxmlformats.org/wordprocessingml/2006/main">
        <w:t xml:space="preserve">1. 1 โครินธ์ 3:11-15 - เพราะไม่มีใครวางรากฐานอื่นได้นอกจากที่วางไว้แล้ว ซึ่งก็คือพระเยซูคริสต์</w:t>
      </w:r>
    </w:p>
    <w:p/>
    <w:p>
      <w:r xmlns:w="http://schemas.openxmlformats.org/wordprocessingml/2006/main">
        <w:t xml:space="preserve">2. อพยพ 25:31-33 - และเจ้าจงทำคันประทีปอันหนึ่งด้วยทองคำบริสุทธิ์ คันประทีปนั้นจงทำด้วยไม้ที่ใช้ทุบ ก้าน กิ่งก้าน ชาม ดอกตูม และดอกไม้ต้องเป็นแบบเดียวกัน .</w:t>
      </w:r>
    </w:p>
    <w:p/>
    <w:p>
      <w:r xmlns:w="http://schemas.openxmlformats.org/wordprocessingml/2006/main">
        <w:t xml:space="preserve">อพยพ 37 สามารถสรุปได้เป็นสามย่อหน้าดังต่อไปนี้ โดยมีข้อระบุไว้:</w:t>
      </w:r>
    </w:p>
    <w:p/>
    <w:p>
      <w:r xmlns:w="http://schemas.openxmlformats.org/wordprocessingml/2006/main">
        <w:t xml:space="preserve">ย่อหน้าที่ 1: ในอพยพ 37:1-9 เบซาเลลยังคงก่อสร้างพลับพลาต่อไปโดยการสร้างหีบพันธสัญญา เขาใช้ไม้กระถินเทศหุ้มด้วยทองคำบริสุทธิ์ทั้งภายในและภายนอก หีบประดับด้วยโครงทองคำและมีห่วงทองคำสี่ห่วงติดอยู่ที่มุมสำหรับหิ้ว เบซาเลลสร้างเครูบสองตัวด้วยค้อนทุบด้วยทองคำ โดยตั้งไว้บนหีบหันหน้าเข้าหากัน เครูบเหล่านี้มีปีกที่กางออกปกคลุมพระที่นั่งกรุณาซึ่งเป็นสัญลักษณ์ของการสถิตอยู่ของพระเจ้า</w:t>
      </w:r>
    </w:p>
    <w:p/>
    <w:p>
      <w:r xmlns:w="http://schemas.openxmlformats.org/wordprocessingml/2006/main">
        <w:t xml:space="preserve">ย่อหน้า 2: ดำเนินการต่อในอพยพ 37:10-16 เบซาเลลสร้างโต๊ะที่ทำจากไม้กระถินเทศหุ้มด้วยทองคำบริสุทธิ์ เขาเพิ่มคิ้วทองคำรอบๆ และทำขอบหรือขอบสำหรับใส่สิ่งของต่างๆ ที่ใช้ในการสักการะ นอกจากนี้ เขายังทำห่วงทองคำสี่วงสำหรับยกโต๊ะและติดเสาไว้ด้วย</w:t>
      </w:r>
    </w:p>
    <w:p/>
    <w:p>
      <w:r xmlns:w="http://schemas.openxmlformats.org/wordprocessingml/2006/main">
        <w:t xml:space="preserve">ย่อหน้าที่ 3: ในอพยพ 37:17-29 เบซาเลลสร้างคันประทีปทองคำที่เรียกว่าเล่ม สร้างขึ้นจากทองคำทุบทั้งชิ้น รวมถึงฐาน ก้าน ถ้วยที่มีรูปร่างคล้ายดอกอัลมอนด์ ดอกตูมและดอกไม้ประดับ เล่มนี้มีเจ็ดกิ่งในแต่ละด้านและกิ่งกลางหนึ่งกิ่งแต่ละกิ่งถือตะเกียงน้ำมันที่ให้แสงสว่างภายในพลับพลา</w:t>
      </w:r>
    </w:p>
    <w:p/>
    <w:p>
      <w:r xmlns:w="http://schemas.openxmlformats.org/wordprocessingml/2006/main">
        <w:t xml:space="preserve">สรุป:</w:t>
      </w:r>
    </w:p>
    <w:p>
      <w:r xmlns:w="http://schemas.openxmlformats.org/wordprocessingml/2006/main">
        <w:t xml:space="preserve">อพยพ 37 นำเสนอ:</w:t>
      </w:r>
    </w:p>
    <w:p>
      <w:r xmlns:w="http://schemas.openxmlformats.org/wordprocessingml/2006/main">
        <w:t xml:space="preserve">การประดิษฐ์หีบโดยใช้ไม้กระถินเทศหุ้มด้วยทองคำบริสุทธิ์</w:t>
      </w:r>
    </w:p>
    <w:p>
      <w:r xmlns:w="http://schemas.openxmlformats.org/wordprocessingml/2006/main">
        <w:t xml:space="preserve">การสร้างเครูบ; วางอยู่บนพระที่นั่งกรุณาของเรือ</w:t>
      </w:r>
    </w:p>
    <w:p/>
    <w:p>
      <w:r xmlns:w="http://schemas.openxmlformats.org/wordprocessingml/2006/main">
        <w:t xml:space="preserve">โครงสร้างโต๊ะใช้ไม้อะคาเซียหุ้มด้วยทองคำบริสุทธิ์</w:t>
      </w:r>
    </w:p>
    <w:p>
      <w:r xmlns:w="http://schemas.openxmlformats.org/wordprocessingml/2006/main">
        <w:t xml:space="preserve">เพิ่มการขึ้นรูป; การติดแหวนเพื่อการพกพา</w:t>
      </w:r>
    </w:p>
    <w:p/>
    <w:p>
      <w:r xmlns:w="http://schemas.openxmlformats.org/wordprocessingml/2006/main">
        <w:t xml:space="preserve">การสร้างเล่มทองคำจากทองคำทุบชิ้นเดียว</w:t>
      </w:r>
    </w:p>
    <w:p>
      <w:r xmlns:w="http://schemas.openxmlformats.org/wordprocessingml/2006/main">
        <w:t xml:space="preserve">รวมฐาน ก้าน ถ้วยที่มีรูปร่างคล้ายดอกอัลมอนด์</w:t>
      </w:r>
    </w:p>
    <w:p>
      <w:r xmlns:w="http://schemas.openxmlformats.org/wordprocessingml/2006/main">
        <w:t xml:space="preserve">กิ่งก้านเจ็ดกิ่งมีตะเกียงน้ำมันให้แสงสว่างภายในพลับพลา</w:t>
      </w:r>
    </w:p>
    <w:p/>
    <w:p>
      <w:r xmlns:w="http://schemas.openxmlformats.org/wordprocessingml/2006/main">
        <w:t xml:space="preserve">บทนี้เน้นไปที่งานฝีมือที่มีทักษะของเบซาเลลในขณะที่เขายังคงสร้างสิ่งของศักดิ์สิทธิ์ต่างๆ สำหรับพลับพลา พระองค์ทรงประดิษฐ์หีบพันธสัญญา หุ้มด้วยทองคำบริสุทธิ์ และประดับด้วยเครูบ นอกจากนี้ยังมีการสร้างโต๊ะสำหรับขนมปังโชว์ซึ่งออกแบบมาเพื่อใส่สิ่งของที่ใช้ในการสักการะ ในที่สุด เบซาเลลก็ประดิษฐ์เล่มเล่มสีทองอันงดงามพร้อมด้วยรายละเอียดที่สลับซับซ้อนและมีกิ่งก้านเจ็ดกิ่ง ซึ่งเป็นสัญลักษณ์ของแสงสว่างและความส่องสว่างภายในที่ประทับของพระเจ้า แต่ละองค์ประกอบถูกสร้างขึ้นอย่างพิถีพิถันตามคำแนะนำของพระเจ้า สะท้อนทั้งทักษะทางศิลปะและความเคารพต่อจุดประสงค์ในการนมัสการ</w:t>
      </w:r>
    </w:p>
    <w:p/>
    <w:p>
      <w:r xmlns:w="http://schemas.openxmlformats.org/wordprocessingml/2006/main">
        <w:t xml:space="preserve">37:1 และเบซาเลลทำหีบด้วยไม้กระถินเทศ ยาวสองศอกคืบ กว้างศอกคืบ และสูงศอกคืบคืบ</w:t>
      </w:r>
    </w:p>
    <w:p/>
    <w:p>
      <w:r xmlns:w="http://schemas.openxmlformats.org/wordprocessingml/2006/main">
        <w:t xml:space="preserve">เบซาเลลทำหีบด้วยไม้กระถินเทศ ยาวสองศอกครึ่ง กว้างหนึ่งศอกครึ่ง และสูงหนึ่งศอกครึ่ง</w:t>
      </w:r>
    </w:p>
    <w:p/>
    <w:p>
      <w:r xmlns:w="http://schemas.openxmlformats.org/wordprocessingml/2006/main">
        <w:t xml:space="preserve">1. หีบไม้ชิตติม: สัญลักษณ์แห่งความซื่อสัตย์</w:t>
      </w:r>
    </w:p>
    <w:p/>
    <w:p>
      <w:r xmlns:w="http://schemas.openxmlformats.org/wordprocessingml/2006/main">
        <w:t xml:space="preserve">2. ความเป็นเอกลักษณ์ของหีบไม้ชิตติม</w:t>
      </w:r>
    </w:p>
    <w:p/>
    <w:p>
      <w:r xmlns:w="http://schemas.openxmlformats.org/wordprocessingml/2006/main">
        <w:t xml:space="preserve">1. เฉลยธรรมบัญญัติ 10:1-5 - พระเจ้าทรงบัญชาให้ชาวอิสราเอลสร้างหีบพันธสัญญาด้วยไม้กระถินเทศและบรรจุพระบัญญัติสิบประการไว้ในหีบนั้น</w:t>
      </w:r>
    </w:p>
    <w:p/>
    <w:p>
      <w:r xmlns:w="http://schemas.openxmlformats.org/wordprocessingml/2006/main">
        <w:t xml:space="preserve">2. ฮีบรู 11:6 - หากไม่มีศรัทธาก็เป็นไปไม่ได้ที่จะทำให้พระเจ้าพอพระทัย เพราะใครก็ตามที่เข้าใกล้พระองค์จะต้องเชื่อว่าพระองค์ทรงดำรงอยู่และให้รางวัลแก่ผู้ที่แสวงหาพระองค์</w:t>
      </w:r>
    </w:p>
    <w:p/>
    <w:p>
      <w:r xmlns:w="http://schemas.openxmlformats.org/wordprocessingml/2006/main">
        <w:t xml:space="preserve">อพยพ 37:2 พระองค์ทรงหุ้มด้วยทองคำบริสุทธิ์ทั้งด้านในและด้านนอก และทำมงกุฎทองคำล้อมรอบ</w:t>
      </w:r>
    </w:p>
    <w:p/>
    <w:p>
      <w:r xmlns:w="http://schemas.openxmlformats.org/wordprocessingml/2006/main">
        <w:t xml:space="preserve">เบซาเลลหุ้มหีบพันธสัญญาด้วยทองคำบริสุทธิ์ทั้งด้านในและด้านนอก และทำมงกุฎทองคำคลุมหีบพันธสัญญา</w:t>
      </w:r>
    </w:p>
    <w:p/>
    <w:p>
      <w:r xmlns:w="http://schemas.openxmlformats.org/wordprocessingml/2006/main">
        <w:t xml:space="preserve">1: พระเจ้าทรงปรารถนาที่จะสวมมงกุฎเราด้วยความงามและเกียรติ</w:t>
      </w:r>
    </w:p>
    <w:p/>
    <w:p>
      <w:r xmlns:w="http://schemas.openxmlformats.org/wordprocessingml/2006/main">
        <w:t xml:space="preserve">2: โดยพระคริสต์ เราจึงได้รับการชำระให้บริสุทธิ์และประดับด้วยความชอบธรรมของพระองค์</w:t>
      </w:r>
    </w:p>
    <w:p/>
    <w:p>
      <w:r xmlns:w="http://schemas.openxmlformats.org/wordprocessingml/2006/main">
        <w:t xml:space="preserve">1: อิสยาห์ 61:10 - "ฉันจะชื่นชมยินดีอย่างยิ่งในพระเจ้า จิตวิญญาณของฉันจะปลาบปลื้มในพระเจ้าของฉัน เพราะพระองค์ทรงสวมอาภรณ์แห่งความรอดให้ฉัน พระองค์ทรงคลุมฉันด้วยเสื้อคลุมแห่งความชอบธรรม ดังเจ้าบ่าวคลุมตัว เหมือนปุโรหิตที่มีผ้าโพกศีรษะอันวิจิตร และเหมือนเจ้าสาวที่ประดับตัวด้วยเพชรพลอย"</w:t>
      </w:r>
    </w:p>
    <w:p/>
    <w:p>
      <w:r xmlns:w="http://schemas.openxmlformats.org/wordprocessingml/2006/main">
        <w:t xml:space="preserve">2:1 เปโตร 2:9 - “แต่ท่านเป็นเชื้อชาติที่ถูกเลือก เป็นปุโรหิตหลวง เป็นประชาชาติบริสุทธิ์ เป็นประชากรที่เป็นกรรมสิทธิ์ของเขาเอง เพื่อท่านจะได้ประกาศถึงความโอ่อ่าตระการของพระองค์ ผู้ทรงเรียกท่านออกจากความมืดเข้าสู่ความสว่างอันอัศจรรย์ของพระองค์ "</w:t>
      </w:r>
    </w:p>
    <w:p/>
    <w:p>
      <w:r xmlns:w="http://schemas.openxmlformats.org/wordprocessingml/2006/main">
        <w:t xml:space="preserve">37:3 และเขาหล่อห่วงทองคำสี่ห่วงสำหรับติดไว้ที่มุมทั้งสี่ของแท่นนั้น ด้านนี้มีสองห่วง และอีกสองห่วงอยู่อีกด้านหนึ่ง</w:t>
      </w:r>
    </w:p>
    <w:p/>
    <w:p>
      <w:r xmlns:w="http://schemas.openxmlformats.org/wordprocessingml/2006/main">
        <w:t xml:space="preserve">ช่างฝีมือได้ทำห่วงทองคำสี่ห่วงสำหรับติดที่มุมหีบพันธสัญญาแต่ละมุม</w:t>
      </w:r>
    </w:p>
    <w:p/>
    <w:p>
      <w:r xmlns:w="http://schemas.openxmlformats.org/wordprocessingml/2006/main">
        <w:t xml:space="preserve">1. ความสำคัญของการเตรียมงานของพระเจ้า</w:t>
      </w:r>
    </w:p>
    <w:p/>
    <w:p>
      <w:r xmlns:w="http://schemas.openxmlformats.org/wordprocessingml/2006/main">
        <w:t xml:space="preserve">2. คุณค่าแห่งพระหัตถกิจของพระเจ้า</w:t>
      </w:r>
    </w:p>
    <w:p/>
    <w:p>
      <w:r xmlns:w="http://schemas.openxmlformats.org/wordprocessingml/2006/main">
        <w:t xml:space="preserve">1. สุภาษิต 22:29 คุณเห็นคนที่ชำนาญในงานของเขาไหม? เขาจะยืนอยู่ต่อพระพักตร์กษัตริย์ เขาจะไม่ยืนอยู่ต่อหน้าคนลึกลับ</w:t>
      </w:r>
    </w:p>
    <w:p/>
    <w:p>
      <w:r xmlns:w="http://schemas.openxmlformats.org/wordprocessingml/2006/main">
        <w:t xml:space="preserve">2. อพยพ 25:10-11 และพวกเขาจะทำหีบใบหนึ่งด้วยไม้กระถินเทศ ยาวสองศอกครึ่ง กว้างหนึ่งศอกครึ่ง และสูงหนึ่งศอกคืบ และจงหุ้มด้วยทองคำบริสุทธิ์ทั้งด้านในและด้านนอก และจงทำกระจังทองคำโดยรอบ</w:t>
      </w:r>
    </w:p>
    <w:p/>
    <w:p>
      <w:r xmlns:w="http://schemas.openxmlformats.org/wordprocessingml/2006/main">
        <w:t xml:space="preserve">อพยพ 37:4 เขาทำคานหามด้วยไม้กระถินเทศหุ้มด้วยทองคำ</w:t>
      </w:r>
    </w:p>
    <w:p/>
    <w:p>
      <w:r xmlns:w="http://schemas.openxmlformats.org/wordprocessingml/2006/main">
        <w:t xml:space="preserve">เบซาเลลทำไม้คานจากไม้กระถินเทศปิดด้วยทองคำ</w:t>
      </w:r>
    </w:p>
    <w:p/>
    <w:p>
      <w:r xmlns:w="http://schemas.openxmlformats.org/wordprocessingml/2006/main">
        <w:t xml:space="preserve">1: เราสามารถเรียนรู้จากแบบอย่างของเบซาเลลเพื่อใช้ของประทานและความสามารถของเราเพื่อพระเจ้า</w:t>
      </w:r>
    </w:p>
    <w:p/>
    <w:p>
      <w:r xmlns:w="http://schemas.openxmlformats.org/wordprocessingml/2006/main">
        <w:t xml:space="preserve">2: เราควรมุ่งมั่นที่จะใช้ทรัพยากรของเราเพื่อถวายเกียรติแด่พระเจ้าในทุกสิ่งที่เราทำ</w:t>
      </w:r>
    </w:p>
    <w:p/>
    <w:p>
      <w:r xmlns:w="http://schemas.openxmlformats.org/wordprocessingml/2006/main">
        <w:t xml:space="preserve">1: เอเฟซัส 5:15-17 ฉะนั้นจงพิจารณาให้ดีว่าคุณดำเนินชีวิตอย่างไร ไม่ใช่เป็นคนไม่ฉลาด แต่เป็นคนฉลาด ใช้เวลาให้คุ้มค่าที่สุด เพราะสมัยนั้นชั่วร้าย ฉะนั้นอย่าโง่เขลา แต่จงเข้าใจน้ำพระทัยขององค์พระผู้เป็นเจ้าว่าเป็นอย่างไร</w:t>
      </w:r>
    </w:p>
    <w:p/>
    <w:p>
      <w:r xmlns:w="http://schemas.openxmlformats.org/wordprocessingml/2006/main">
        <w:t xml:space="preserve">2:1 โครินธ์ 10:31 ดังนั้น ไม่ว่าท่านจะกิน จะดื่ม หรือทำอะไรก็ตาม จงทำทุกสิ่งเพื่อถวายพระเกียรติแด่พระเจ้า</w:t>
      </w:r>
    </w:p>
    <w:p/>
    <w:p>
      <w:r xmlns:w="http://schemas.openxmlformats.org/wordprocessingml/2006/main">
        <w:t xml:space="preserve">อพยพ 37:5 เขาสอดคานหามเข้าไปในห่วงข้างหีบเพื่อใช้ยกหีบ</w:t>
      </w:r>
    </w:p>
    <w:p/>
    <w:p>
      <w:r xmlns:w="http://schemas.openxmlformats.org/wordprocessingml/2006/main">
        <w:t xml:space="preserve">ไม้คานนั้นถูกติดไว้ในห่วงทั้งสองข้างของหีบพันธสัญญาเพื่อให้สามารถหามได้</w:t>
      </w:r>
    </w:p>
    <w:p/>
    <w:p>
      <w:r xmlns:w="http://schemas.openxmlformats.org/wordprocessingml/2006/main">
        <w:t xml:space="preserve">1. ความสำคัญของการแบกรับภาระร่วมกัน</w:t>
      </w:r>
    </w:p>
    <w:p/>
    <w:p>
      <w:r xmlns:w="http://schemas.openxmlformats.org/wordprocessingml/2006/main">
        <w:t xml:space="preserve">2. การแบกรับน้ำพระทัยของพระเจ้า</w:t>
      </w:r>
    </w:p>
    <w:p/>
    <w:p>
      <w:r xmlns:w="http://schemas.openxmlformats.org/wordprocessingml/2006/main">
        <w:t xml:space="preserve">1. 2 โครินธ์ 1:3-4 - สาธุการแด่พระเจ้าพระบิดาแห่งพระเยซูคริสต์องค์พระผู้เป็นเจ้าของเรา พระบิดาผู้ทรงความเมตตาและพระเจ้าแห่งการปลอบประโลมใจทุกอย่าง ผู้ทรงปลอบโยนเราในความทุกข์ยากทั้งสิ้นของเรา เพื่อเราจะได้ปลอบโยนผู้ที่ อยู่ในความทุกข์ยากใดๆ ก็ตาม ตามที่พระเจ้าทรงปลอบประโลมใจเราเอง</w:t>
      </w:r>
    </w:p>
    <w:p/>
    <w:p>
      <w:r xmlns:w="http://schemas.openxmlformats.org/wordprocessingml/2006/main">
        <w:t xml:space="preserve">2. สดุดี 55:22 - ฝากภาระของคุณไว้กับพระเจ้าแล้วพระองค์จะทรงค้ำจุนคุณ พระองค์จะไม่ทรงยอมให้คนชอบธรรมถูกโยกย้ายเลย</w:t>
      </w:r>
    </w:p>
    <w:p/>
    <w:p>
      <w:r xmlns:w="http://schemas.openxmlformats.org/wordprocessingml/2006/main">
        <w:t xml:space="preserve">อพยพ 37:6 และพระองค์ทรงสร้างพระที่นั่งกรุณาด้วยทองคำบริสุทธิ์ ยาวสองศอกครึ่ง และกว้างหนึ่งศอกครึ่ง</w:t>
      </w:r>
    </w:p>
    <w:p/>
    <w:p>
      <w:r xmlns:w="http://schemas.openxmlformats.org/wordprocessingml/2006/main">
        <w:t xml:space="preserve">โมเสสได้รับคำสั่งให้สร้างพระที่นั่งกรุณาจากทองคำบริสุทธิ์โดยมีขนาดเฉพาะ</w:t>
      </w:r>
    </w:p>
    <w:p/>
    <w:p>
      <w:r xmlns:w="http://schemas.openxmlformats.org/wordprocessingml/2006/main">
        <w:t xml:space="preserve">1. พระที่นั่งเมตตา: สัญลักษณ์แห่งความกรุณาและการให้อภัย</w:t>
      </w:r>
    </w:p>
    <w:p/>
    <w:p>
      <w:r xmlns:w="http://schemas.openxmlformats.org/wordprocessingml/2006/main">
        <w:t xml:space="preserve">2. งานฝีมือในวิหารของพระเจ้า: สัญลักษณ์แห่งความสมบูรณ์แบบของพระองค์</w:t>
      </w:r>
    </w:p>
    <w:p/>
    <w:p>
      <w:r xmlns:w="http://schemas.openxmlformats.org/wordprocessingml/2006/main">
        <w:t xml:space="preserve">1. อพยพ 37:6</w:t>
      </w:r>
    </w:p>
    <w:p/>
    <w:p>
      <w:r xmlns:w="http://schemas.openxmlformats.org/wordprocessingml/2006/main">
        <w:t xml:space="preserve">2. โรม 5:8-10 - แต่พระเจ้าทรงสำแดงความรักของพระองค์ต่อเราในเรื่องนี้: ขณะที่เรายังเป็นคนบาป พระคริสต์ทรงสิ้นพระชนม์เพื่อเรา</w:t>
      </w:r>
    </w:p>
    <w:p/>
    <w:p>
      <w:r xmlns:w="http://schemas.openxmlformats.org/wordprocessingml/2006/main">
        <w:t xml:space="preserve">อพยพ 37:7 และพระองค์ทรงสร้างเครูบทองคำสองรูปโดยทุบเป็นชิ้นเดียวกัน พระองค์ทรงทำอยู่ที่ปลายพระที่นั่งกรุณาทั้งสองข้าง</w:t>
      </w:r>
    </w:p>
    <w:p/>
    <w:p>
      <w:r xmlns:w="http://schemas.openxmlformats.org/wordprocessingml/2006/main">
        <w:t xml:space="preserve">ความเมตตาของพระเจ้าไม่มีที่สิ้นสุดและเป็นนิรันดร์</w:t>
      </w:r>
    </w:p>
    <w:p/>
    <w:p>
      <w:r xmlns:w="http://schemas.openxmlformats.org/wordprocessingml/2006/main">
        <w:t xml:space="preserve">1: พระเมตตาของพระเจ้านั้นไม่อาจหยั่งรู้ได้</w:t>
      </w:r>
    </w:p>
    <w:p/>
    <w:p>
      <w:r xmlns:w="http://schemas.openxmlformats.org/wordprocessingml/2006/main">
        <w:t xml:space="preserve">2: ความเมตตาของพระเจ้าพบได้ทุกที่</w:t>
      </w:r>
    </w:p>
    <w:p/>
    <w:p>
      <w:r xmlns:w="http://schemas.openxmlformats.org/wordprocessingml/2006/main">
        <w:t xml:space="preserve">1: สดุดี 103:8-14 - พระเจ้าทรงเมตตาและกรุณา ทรงพระพิโรธช้า และทรงเปี่ยมด้วยความเมตตา</w:t>
      </w:r>
    </w:p>
    <w:p/>
    <w:p>
      <w:r xmlns:w="http://schemas.openxmlformats.org/wordprocessingml/2006/main">
        <w:t xml:space="preserve">2: อิสยาห์ 54:7-10 - เราละทิ้งเจ้าชั่วขณะหนึ่ง แต่เราจะรวบรวมเจ้าด้วยความเมตตาอันยิ่งใหญ่</w:t>
      </w:r>
    </w:p>
    <w:p/>
    <w:p>
      <w:r xmlns:w="http://schemas.openxmlformats.org/wordprocessingml/2006/main">
        <w:t xml:space="preserve">อพยพ 37:8 เครูบตัวหนึ่งอยู่ปลายด้านนี้ และเครูบอีกตัวหนึ่งอยู่ปลายอีกด้านหนึ่ง พระองค์ทรงสร้างเครูบไว้ที่ปลายทั้งสองข้างจากพระที่นั่งกรุณา</w:t>
      </w:r>
    </w:p>
    <w:p/>
    <w:p>
      <w:r xmlns:w="http://schemas.openxmlformats.org/wordprocessingml/2006/main">
        <w:t xml:space="preserve">พระเจ้าทรงบัญชาโมเสสให้สร้างเครูบสองตัวจากพระที่นั่งกรุณา</w:t>
      </w:r>
    </w:p>
    <w:p/>
    <w:p>
      <w:r xmlns:w="http://schemas.openxmlformats.org/wordprocessingml/2006/main">
        <w:t xml:space="preserve">1. ความเห็นอกเห็นใจและความเมตตา: การที่พระเจ้าทรงสถิตอยู่เติมเต็มชีวิตเราอย่างไร</w:t>
      </w:r>
    </w:p>
    <w:p/>
    <w:p>
      <w:r xmlns:w="http://schemas.openxmlformats.org/wordprocessingml/2006/main">
        <w:t xml:space="preserve">2. การทะนุถนอมพระเมตตาของพระเจ้า: เข้าใจบทบาทของเราในแผนของพระองค์</w:t>
      </w:r>
    </w:p>
    <w:p/>
    <w:p>
      <w:r xmlns:w="http://schemas.openxmlformats.org/wordprocessingml/2006/main">
        <w:t xml:space="preserve">1. อิสยาห์ 40:28-31 คุณไม่รู้เหรอ? คุณไม่ได้ยินเหรอ? องค์พระผู้เป็นเจ้าทรงเป็นพระเจ้านิรันดร์ ผู้สร้างที่สุดปลายแผ่นดินโลก เขาจะไม่เหนื่อยหรืออ่อนล้า และความเข้าใจของเขาไม่มีใครหยั่งรู้ได้ พระองค์ทรงประทานกำลังแก่ผู้อ่อนล้า และเพิ่มพลังแก่ผู้อ่อนแอ แม้แต่คนหนุ่มๆ ก็ยังเหน็ดเหนื่อยและเหน็ดเหนื่อย และคนหนุ่มก็สะดุดและล้มลง แต่ผู้ที่หวังในองค์พระผู้เป็นเจ้าจะฟื้นกำลังขึ้นมาใหม่ พวกเขาจะบินด้วยปีกเหมือนนกอินทรี เขาจะวิ่งและไม่เหน็ดเหนื่อย เขาจะเดินและไม่อ่อนเปลี้ย</w:t>
      </w:r>
    </w:p>
    <w:p/>
    <w:p>
      <w:r xmlns:w="http://schemas.openxmlformats.org/wordprocessingml/2006/main">
        <w:t xml:space="preserve">2. สดุดี 103:11-13 เพราะท้องฟ้าสูงเหนือแผ่นดินเท่าใด ความรักของพระองค์ที่มีต่อผู้ที่เกรงกลัวพระองค์ก็ยิ่งใหญ่เท่านั้น ตะวันออกไกลจากตะวันตกเท่าใด พระองค์ทรงปลดการละเมิดของเราไปไกลจากเราเท่านั้น บิดาเมตตาสงสารบุตรของตนฉันใด องค์พระผู้เป็นเจ้าทรงสงสารผู้ที่ยำเกรงพระองค์ฉันนั้น</w:t>
      </w:r>
    </w:p>
    <w:p/>
    <w:p>
      <w:r xmlns:w="http://schemas.openxmlformats.org/wordprocessingml/2006/main">
        <w:t xml:space="preserve">37:9 และเหล่าเครูบก็กางปีกออกเบื้องบน และคลุมด้วยปีกเหนือพระที่นั่งกรุณา โดยหันหน้าเข้าหากัน แม้แต่ใบหน้าของเหล่าเครูบก็ปรากฏที่พระที่นั่งกรุณา</w:t>
      </w:r>
    </w:p>
    <w:p/>
    <w:p>
      <w:r xmlns:w="http://schemas.openxmlformats.org/wordprocessingml/2006/main">
        <w:t xml:space="preserve">เครูบกางปีกออกและคลุมพระที่นั่งกรุณาโดยหันหน้าไปทางพระที่นั่งกรุณา</w:t>
      </w:r>
    </w:p>
    <w:p/>
    <w:p>
      <w:r xmlns:w="http://schemas.openxmlformats.org/wordprocessingml/2006/main">
        <w:t xml:space="preserve">1. พระที่นั่งกรุณา: ภาพแห่งความเมตตาของพระเจ้า</w:t>
      </w:r>
    </w:p>
    <w:p/>
    <w:p>
      <w:r xmlns:w="http://schemas.openxmlformats.org/wordprocessingml/2006/main">
        <w:t xml:space="preserve">2. อาศัยอยู่ใต้เงาปีกของพระเจ้า</w:t>
      </w:r>
    </w:p>
    <w:p/>
    <w:p>
      <w:r xmlns:w="http://schemas.openxmlformats.org/wordprocessingml/2006/main">
        <w:t xml:space="preserve">1. สดุดี 91:4 - พระองค์จะทรงคลุมคุณด้วยขนของพระองค์ และคุณจะพบที่ลี้ภัยอยู่ใต้ปีกของพระองค์</w:t>
      </w:r>
    </w:p>
    <w:p/>
    <w:p>
      <w:r xmlns:w="http://schemas.openxmlformats.org/wordprocessingml/2006/main">
        <w:t xml:space="preserve">2. สดุดี 36:7 - ข้าแต่พระเจ้า ความรักมั่นคงของพระองค์มีค่าสักเพียงไร! ลูกหลานของมนุษยชาติหลบภัยอยู่ใต้ร่มปีกของพระองค์</w:t>
      </w:r>
    </w:p>
    <w:p/>
    <w:p>
      <w:r xmlns:w="http://schemas.openxmlformats.org/wordprocessingml/2006/main">
        <w:t xml:space="preserve">37:10 เขาทำโต๊ะตัวหนึ่งด้วยไม้กระถินเทศ ยาวสองศอก กว้างหนึ่งศอก และสูงหนึ่งศอกคืบ</w:t>
      </w:r>
    </w:p>
    <w:p/>
    <w:p>
      <w:r xmlns:w="http://schemas.openxmlformats.org/wordprocessingml/2006/main">
        <w:t xml:space="preserve">องค์พระผู้เป็นเจ้าทรงบัญชาให้สร้างโต๊ะด้วยไม้กระถินเทศ ยาว 2 ศอก กว้าง 1 ศอก และสูง 1 ศอกครึ่ง</w:t>
      </w:r>
    </w:p>
    <w:p/>
    <w:p>
      <w:r xmlns:w="http://schemas.openxmlformats.org/wordprocessingml/2006/main">
        <w:t xml:space="preserve">1. พระบัญชาของพระเจ้า: การเชื่อฟังและการนมัสการ</w:t>
      </w:r>
    </w:p>
    <w:p/>
    <w:p>
      <w:r xmlns:w="http://schemas.openxmlformats.org/wordprocessingml/2006/main">
        <w:t xml:space="preserve">2. โต๊ะอันเป็นสัญลักษณ์ของความศรัทธาและการรับใช้</w:t>
      </w:r>
    </w:p>
    <w:p/>
    <w:p>
      <w:r xmlns:w="http://schemas.openxmlformats.org/wordprocessingml/2006/main">
        <w:t xml:space="preserve">1. มัทธิว 22:37-40 - รักพระเจ้าของคุณด้วยสุดใจสุดจิตและด้วยสุดความคิดของคุณ</w:t>
      </w:r>
    </w:p>
    <w:p/>
    <w:p>
      <w:r xmlns:w="http://schemas.openxmlformats.org/wordprocessingml/2006/main">
        <w:t xml:space="preserve">2. ฮีบรู 13:15 - เหตุฉะนั้นให้เราถวายคำสรรเสริญเป็นเครื่องบูชาแด่พระเจ้าอย่างต่อเนื่องโดยทางพระเยซูซึ่งยอมรับพระนามของพระองค์อย่างเปิดเผย</w:t>
      </w:r>
    </w:p>
    <w:p/>
    <w:p>
      <w:r xmlns:w="http://schemas.openxmlformats.org/wordprocessingml/2006/main">
        <w:t xml:space="preserve">อพยพ 37:11 และพระองค์ทรงบุด้วยทองคำบริสุทธิ์ และทำมงกุฎทองคำล้อมรอบที่นั่น</w:t>
      </w:r>
    </w:p>
    <w:p/>
    <w:p>
      <w:r xmlns:w="http://schemas.openxmlformats.org/wordprocessingml/2006/main">
        <w:t xml:space="preserve">ช่างฝีมือได้ทำบัลลังก์ด้วยไม้กระถินเทศและหุ้มด้วยทองคำบริสุทธิ์ และเสริมมงกุฎทองคำรอบด้านบน</w:t>
      </w:r>
    </w:p>
    <w:p/>
    <w:p>
      <w:r xmlns:w="http://schemas.openxmlformats.org/wordprocessingml/2006/main">
        <w:t xml:space="preserve">1. บัลลังก์ของพระเจ้า: บทเรียนที่เป็นวัตถุในพระบาทสมเด็จพระเจ้าอยู่หัว</w:t>
      </w:r>
    </w:p>
    <w:p/>
    <w:p>
      <w:r xmlns:w="http://schemas.openxmlformats.org/wordprocessingml/2006/main">
        <w:t xml:space="preserve">2. ความงามของการทำตามแผนของพระเจ้า</w:t>
      </w:r>
    </w:p>
    <w:p/>
    <w:p>
      <w:r xmlns:w="http://schemas.openxmlformats.org/wordprocessingml/2006/main">
        <w:t xml:space="preserve">1. สดุดี 93:2 - "บัลลังก์ของพระองค์ได้รับการสถาปนาตั้งแต่สมัยโบราณ พระองค์ทรงมาจากนิรันดร์"</w:t>
      </w:r>
    </w:p>
    <w:p/>
    <w:p>
      <w:r xmlns:w="http://schemas.openxmlformats.org/wordprocessingml/2006/main">
        <w:t xml:space="preserve">2. ฮีบรู 4:14-16 - “ตั้งแต่นั้นมา เรามีมหาปุโรหิตผู้ยิ่งใหญ่ผู้เสด็จผ่านฟ้าสวรรค์คือพระเยซูพระบุตรของพระเจ้า ให้เรายึดมั่นคำสารภาพของเราไว้ เพราะเราไม่มีมหาปุโรหิตที่ไม่สามารถ จะเห็นอกเห็นใจในความอ่อนแอของเรา แต่เป็นผู้ที่ถูกล่อลวงเหมือนเราทุกประการแต่ปราศจากบาป ขอให้เราเข้ามาใกล้พระที่นั่งแห่งพระคุณด้วยความมั่นใจ เพื่อเราจะได้รับพระกรุณาและพบพระคุณที่จะช่วยเหลือเมื่อจำเป็น ”</w:t>
      </w:r>
    </w:p>
    <w:p/>
    <w:p>
      <w:r xmlns:w="http://schemas.openxmlformats.org/wordprocessingml/2006/main">
        <w:t xml:space="preserve">อพยพ 37:12 พระองค์ทรงทำให้มีขอบกว้างหนึ่งฝ่ามือโดยรอบ และทำมงกุฎทองคำสำหรับขอบโดยรอบ</w:t>
      </w:r>
    </w:p>
    <w:p/>
    <w:p>
      <w:r xmlns:w="http://schemas.openxmlformats.org/wordprocessingml/2006/main">
        <w:t xml:space="preserve">ข้อนี้จากอพยพบรรยายถึงการสร้างขอบกว้างหนึ่งฝ่ามือรอบหีบพันธสัญญาและมงกุฎทองคำรอบขอบนั้น</w:t>
      </w:r>
    </w:p>
    <w:p/>
    <w:p>
      <w:r xmlns:w="http://schemas.openxmlformats.org/wordprocessingml/2006/main">
        <w:t xml:space="preserve">1. งานของเราสะท้อนพระสิริของพระเจ้าอย่างไร</w:t>
      </w:r>
    </w:p>
    <w:p/>
    <w:p>
      <w:r xmlns:w="http://schemas.openxmlformats.org/wordprocessingml/2006/main">
        <w:t xml:space="preserve">2. ความสำคัญของการจบงานของเราให้ดี</w:t>
      </w:r>
    </w:p>
    <w:p/>
    <w:p>
      <w:r xmlns:w="http://schemas.openxmlformats.org/wordprocessingml/2006/main">
        <w:t xml:space="preserve">1. 1 โครินธ์ 10:31 - "เหตุฉะนั้นไม่ว่าคุณจะกินหรือดื่มหรือทำอะไรก็ตาม จงทำทุกอย่างเพื่อถวายพระเกียรติแด่พระเจ้า"</w:t>
      </w:r>
    </w:p>
    <w:p/>
    <w:p>
      <w:r xmlns:w="http://schemas.openxmlformats.org/wordprocessingml/2006/main">
        <w:t xml:space="preserve">2. โคโลสี 3:23-24 - "ไม่ว่าคุณจะทำอะไร จงทำงานอย่างเต็มที่เพื่อองค์พระผู้เป็นเจ้า ไม่ใช่เพื่อมนุษย์ โดยรู้ว่าจากองค์พระผู้เป็นเจ้าคุณจะได้รับมรดกเป็นรางวัล คุณกำลังรับใช้พระเยซูคริสต์เจ้า"</w:t>
      </w:r>
    </w:p>
    <w:p/>
    <w:p>
      <w:r xmlns:w="http://schemas.openxmlformats.org/wordprocessingml/2006/main">
        <w:t xml:space="preserve">37:13 และเขาหล่อห่วงทองคำสี่ห่วงสำหรับหีบนั้น และติดห่วงไว้ที่มุมทั้งสี่ตรงมุมทั้งสี่ของห่วงนั้น</w:t>
      </w:r>
    </w:p>
    <w:p/>
    <w:p>
      <w:r xmlns:w="http://schemas.openxmlformats.org/wordprocessingml/2006/main">
        <w:t xml:space="preserve">หล่อห่วงทองคำสี่ห่วงติดไว้ที่เท้าทั้งสี่ของหีบพันธสัญญา</w:t>
      </w:r>
    </w:p>
    <w:p/>
    <w:p>
      <w:r xmlns:w="http://schemas.openxmlformats.org/wordprocessingml/2006/main">
        <w:t xml:space="preserve">1. ความสำคัญของวงแหวนทองคำบนหีบพันธสัญญา</w:t>
      </w:r>
    </w:p>
    <w:p/>
    <w:p>
      <w:r xmlns:w="http://schemas.openxmlformats.org/wordprocessingml/2006/main">
        <w:t xml:space="preserve">2. พลังแห่งการเชื่อฟังคำสั่งของพระเจ้า</w:t>
      </w:r>
    </w:p>
    <w:p/>
    <w:p>
      <w:r xmlns:w="http://schemas.openxmlformats.org/wordprocessingml/2006/main">
        <w:t xml:space="preserve">1. โคโลสี 2:14-17 - ลบลายมือของศาสนพิธีที่ต่อต้านเราซึ่งขัดแย้งกับเราออก และนำมันออกไปให้พ้นทางโดยตอกมันไว้ที่ไม้กางเขนของเขา</w:t>
      </w:r>
    </w:p>
    <w:p/>
    <w:p>
      <w:r xmlns:w="http://schemas.openxmlformats.org/wordprocessingml/2006/main">
        <w:t xml:space="preserve">2. 1 ยอห์น 5:3 - เพราะนี่คือความรักของพระเจ้าที่เรารักษาพระบัญญัติของพระองค์ และพระบัญญัติของพระองค์ไม่เป็นที่น่าสลดใจ</w:t>
      </w:r>
    </w:p>
    <w:p/>
    <w:p>
      <w:r xmlns:w="http://schemas.openxmlformats.org/wordprocessingml/2006/main">
        <w:t xml:space="preserve">อพยพ 37:14 ตรงข้ามกับขอบมีห่วงสำหรับใช้คานหามโต๊ะ</w:t>
      </w:r>
    </w:p>
    <w:p/>
    <w:p>
      <w:r xmlns:w="http://schemas.openxmlformats.org/wordprocessingml/2006/main">
        <w:t xml:space="preserve">ห่วงสำหรับคานหามโต๊ะในอพยพ 37:14 วางอยู่ตรงข้ามกับเขตแดน</w:t>
      </w:r>
    </w:p>
    <w:p/>
    <w:p>
      <w:r xmlns:w="http://schemas.openxmlformats.org/wordprocessingml/2006/main">
        <w:t xml:space="preserve">1. ความสำคัญของการตั้งโต๊ะของพระเจ้า - อพยพ 37:14</w:t>
      </w:r>
    </w:p>
    <w:p/>
    <w:p>
      <w:r xmlns:w="http://schemas.openxmlformats.org/wordprocessingml/2006/main">
        <w:t xml:space="preserve">2. ความสำคัญของเขตแดนและวงแหวน - อพยพ 37:14</w:t>
      </w:r>
    </w:p>
    <w:p/>
    <w:p>
      <w:r xmlns:w="http://schemas.openxmlformats.org/wordprocessingml/2006/main">
        <w:t xml:space="preserve">1. ยอห์น 6:51 - ฉันเป็นอาหารทรงชีวิตที่ลงมาจากสวรรค์</w:t>
      </w:r>
    </w:p>
    <w:p/>
    <w:p>
      <w:r xmlns:w="http://schemas.openxmlformats.org/wordprocessingml/2006/main">
        <w:t xml:space="preserve">2. ฮีบรู 4:12 - เพราะพระวจนะของพระเจ้านั้นมีชีวิตและทรงฤทธิ์ คมยิ่งกว่าดาบสองคมใดๆ</w:t>
      </w:r>
    </w:p>
    <w:p/>
    <w:p>
      <w:r xmlns:w="http://schemas.openxmlformats.org/wordprocessingml/2006/main">
        <w:t xml:space="preserve">37:15 และเขาทำคานไม้กระถินเทศหุ้มด้วยทองคำสำหรับยกโต๊ะ</w:t>
      </w:r>
    </w:p>
    <w:p/>
    <w:p>
      <w:r xmlns:w="http://schemas.openxmlformats.org/wordprocessingml/2006/main">
        <w:t xml:space="preserve">เบซาเลลทำคานไม้กระถินเทศสำหรับโต๊ะ และพระองค์ทรงบุด้วยทองคำ</w:t>
      </w:r>
    </w:p>
    <w:p/>
    <w:p>
      <w:r xmlns:w="http://schemas.openxmlformats.org/wordprocessingml/2006/main">
        <w:t xml:space="preserve">1. ความแข็งแกร่งของทองคำ: พระพรอันรุ่งโรจน์ของพระเจ้าสามารถรั้งเราไว้ได้อย่างไร</w:t>
      </w:r>
    </w:p>
    <w:p/>
    <w:p>
      <w:r xmlns:w="http://schemas.openxmlformats.org/wordprocessingml/2006/main">
        <w:t xml:space="preserve">2. ไม้ชิตติม: ชื่นชมความเรียบง่ายแห่งความรักของพระเจ้า</w:t>
      </w:r>
    </w:p>
    <w:p/>
    <w:p>
      <w:r xmlns:w="http://schemas.openxmlformats.org/wordprocessingml/2006/main">
        <w:t xml:space="preserve">1. สดุดี 34:8 - ลองชิมดูว่าพระเจ้าประเสริฐ ผู้ที่ลี้ภัยอยู่ในพระองค์ก็เป็นสุข</w:t>
      </w:r>
    </w:p>
    <w:p/>
    <w:p>
      <w:r xmlns:w="http://schemas.openxmlformats.org/wordprocessingml/2006/main">
        <w:t xml:space="preserve">2. 1 เปโตร 5:7 - ฝากความกังวลทั้งหมดของคุณไว้กับพระองค์เพราะเขาห่วงใยคุณ</w:t>
      </w:r>
    </w:p>
    <w:p/>
    <w:p>
      <w:r xmlns:w="http://schemas.openxmlformats.org/wordprocessingml/2006/main">
        <w:t xml:space="preserve">อพยพ 37:16 และพระองค์ทรงสร้างภาชนะที่อยู่บนโต๊ะ จาน ช้อน ชาม และผ้าคลุมโต๊ะด้วยทองคำบริสุทธิ์</w:t>
      </w:r>
    </w:p>
    <w:p/>
    <w:p>
      <w:r xmlns:w="http://schemas.openxmlformats.org/wordprocessingml/2006/main">
        <w:t xml:space="preserve">พระเจ้าทรงบัญชาเบซาเลลให้ทำโต๊ะสำหรับพลับพลาและเครื่องใช้ต่างๆ ด้วยทองคำบริสุทธิ์</w:t>
      </w:r>
    </w:p>
    <w:p/>
    <w:p>
      <w:r xmlns:w="http://schemas.openxmlformats.org/wordprocessingml/2006/main">
        <w:t xml:space="preserve">1. คำแนะนำของพระเจ้าในพระคัมภีร์นั้นสมบูรณ์แบบและควรปฏิบัติตามด้วยศรัทธาและการเชื่อฟัง</w:t>
      </w:r>
    </w:p>
    <w:p/>
    <w:p>
      <w:r xmlns:w="http://schemas.openxmlformats.org/wordprocessingml/2006/main">
        <w:t xml:space="preserve">2. ความสำคัญของการรับใช้พระเจ้าและการกระทำของเราสะท้อนถึงศรัทธาของเราอย่างไร</w:t>
      </w:r>
    </w:p>
    <w:p/>
    <w:p>
      <w:r xmlns:w="http://schemas.openxmlformats.org/wordprocessingml/2006/main">
        <w:t xml:space="preserve">1. อพยพ 37:16 - "และพระองค์ทรงสร้างภาชนะที่อยู่บนโต๊ะ จาน ช้อน ชาม และผ้าคลุมโต๊ะด้วยทองคำบริสุทธิ์"</w:t>
      </w:r>
    </w:p>
    <w:p/>
    <w:p>
      <w:r xmlns:w="http://schemas.openxmlformats.org/wordprocessingml/2006/main">
        <w:t xml:space="preserve">2. มัทธิว 22:37-39 - "'แล้วพระองค์ตรัสกับเขาว่า "จงรักองค์พระผู้เป็นเจ้าพระเจ้าของเจ้าด้วยสุดใจ สุดวิญญาณ และด้วยสุดความคิดของเจ้า นี่เป็นพระบัญญัติข้อใหญ่และเป็นข้อแรก และข้อที่สอง ก็เป็นเช่นนั้น จงรักเพื่อนบ้านเหมือนรักตนเอง'"</w:t>
      </w:r>
    </w:p>
    <w:p/>
    <w:p>
      <w:r xmlns:w="http://schemas.openxmlformats.org/wordprocessingml/2006/main">
        <w:t xml:space="preserve">อพยพ 37:17 เขาทำคันประทีปด้วยทองคำบริสุทธิ์ เขาใช้ค้อนทุบทำคันประทีป ก้าน กิ่ง ชาม ดอกตูม และดอกไม้เป็นของเดียวกัน</w:t>
      </w:r>
    </w:p>
    <w:p/>
    <w:p>
      <w:r xmlns:w="http://schemas.openxmlformats.org/wordprocessingml/2006/main">
        <w:t xml:space="preserve">องค์พระผู้เป็นเจ้าทรงบัญชาโมเสสให้ทำคันประทีปด้วยทองคำบริสุทธิ์ เป็นงานทุบ มีก้าน กิ่ง ชาม ดอกตูม และดอกเหมือนกัน</w:t>
      </w:r>
    </w:p>
    <w:p/>
    <w:p>
      <w:r xmlns:w="http://schemas.openxmlformats.org/wordprocessingml/2006/main">
        <w:t xml:space="preserve">1. ความงดงามแห่งความศักดิ์สิทธิ์: การสร้างพื้นที่อันศักดิ์สิทธิ์</w:t>
      </w:r>
    </w:p>
    <w:p/>
    <w:p>
      <w:r xmlns:w="http://schemas.openxmlformats.org/wordprocessingml/2006/main">
        <w:t xml:space="preserve">2. พลังแห่งการอุทิศ: มีชีวิตอยู่ในการสถิตย์ของพระเจ้า</w:t>
      </w:r>
    </w:p>
    <w:p/>
    <w:p>
      <w:r xmlns:w="http://schemas.openxmlformats.org/wordprocessingml/2006/main">
        <w:t xml:space="preserve">1. อพยพ 25:31-40 - พระเจ้าทรงบัญชาโมเสสให้สร้างพลับพลา</w:t>
      </w:r>
    </w:p>
    <w:p/>
    <w:p>
      <w:r xmlns:w="http://schemas.openxmlformats.org/wordprocessingml/2006/main">
        <w:t xml:space="preserve">2. 1 พงศาวดาร 28:18-19 - นิมิตของดาวิดเกี่ยวกับพระวิหารของพระเจ้า</w:t>
      </w:r>
    </w:p>
    <w:p/>
    <w:p>
      <w:r xmlns:w="http://schemas.openxmlformats.org/wordprocessingml/2006/main">
        <w:t xml:space="preserve">37:18 และมีกิ่งหกกิ่งแยกออกจากกิ่งข้างนั้น กิ่งคันประทีปสามกิ่งแยกออกจากด้านหนึ่ง และกิ่งคันประทีปสามกิ่งแยกจากอีกด้านหนึ่ง</w:t>
      </w:r>
    </w:p>
    <w:p/>
    <w:p>
      <w:r xmlns:w="http://schemas.openxmlformats.org/wordprocessingml/2006/main">
        <w:t xml:space="preserve">เชิงเทียนที่อธิบายไว้ในอพยพ 37:18 ประกอบด้วยก้านตรงกลางซึ่งมีกิ่งหกกิ่งยื่นออกมาจากด้านข้าง โดยแต่ละข้างมีสามกิ่ง</w:t>
      </w:r>
    </w:p>
    <w:p/>
    <w:p>
      <w:r xmlns:w="http://schemas.openxmlformats.org/wordprocessingml/2006/main">
        <w:t xml:space="preserve">1. ความสำคัญของความเชื่อมโยงในชีวิตและชุมชนของเรา</w:t>
      </w:r>
    </w:p>
    <w:p/>
    <w:p>
      <w:r xmlns:w="http://schemas.openxmlformats.org/wordprocessingml/2006/main">
        <w:t xml:space="preserve">2. วิธีที่พระเจ้าทรงใช้สิ่งของธรรมดาๆ สอนเราถึงความจริงทางวิญญาณ</w:t>
      </w:r>
    </w:p>
    <w:p/>
    <w:p>
      <w:r xmlns:w="http://schemas.openxmlformats.org/wordprocessingml/2006/main">
        <w:t xml:space="preserve">1. ยอห์น 15:5 - "เราเป็นเถาองุ่น ท่านเป็นกิ่งก้าน ถ้าท่านยังคงอยู่ในเราและเราอยู่ในท่าน ท่านจะเกิดผลมาก นอกจากเราแล้ว ท่านจะทำอะไรไม่ได้เลย"</w:t>
      </w:r>
    </w:p>
    <w:p/>
    <w:p>
      <w:r xmlns:w="http://schemas.openxmlformats.org/wordprocessingml/2006/main">
        <w:t xml:space="preserve">2. 1 โครินธ์ 12:12-14 - “ถึงแม้ร่างกายเดียวก็มีหลายส่วน แต่อวัยวะต่างๆ ของมันก็ประกอบเป็นกายเดียวฉันใด พระคริสต์ก็เป็นเช่นนั้น เพราะว่าเราทุกคนได้รับบัพติศมาโดยพระวิญญาณองค์เดียวเพื่อจะก่อรูปขึ้น ร่างกายเดียวไม่ว่าจะเป็นยิวหรือคนต่างชาติ ทาสหรือไท เราทุกคนก็ได้รับพระวิญญาณองค์เดียวกันเพื่อดื่ม ถึงกระนั้น ร่างกายก็ไม่ได้ประกอบด้วยอวัยวะเดียวแต่ประกอบด้วยหลายอวัยวะ”</w:t>
      </w:r>
    </w:p>
    <w:p/>
    <w:p>
      <w:r xmlns:w="http://schemas.openxmlformats.org/wordprocessingml/2006/main">
        <w:t xml:space="preserve">อพยพ 37:19 ชามสามใบทำเหมือนอัลมอนด์ในกิ่งเดียวกัน มีดอกตูมและดอกไม้ และอีกกิ่งหนึ่งมีชามสามใบเหมือนดอกอัลมันด์ มีดอกตูมและดอกไม้ ตลอดทั้งหกกิ่งนั้นก็ยื่นออกมาจากคันประทีป</w:t>
      </w:r>
    </w:p>
    <w:p/>
    <w:p>
      <w:r xmlns:w="http://schemas.openxmlformats.org/wordprocessingml/2006/main">
        <w:t xml:space="preserve">คันประทีปมีหกกิ่ง แต่ละกิ่งมีชามสามใบเหมือนดอกอัลมอนด์ มีดอกตูมและมีดอกหนึ่งดอก</w:t>
      </w:r>
    </w:p>
    <w:p/>
    <w:p>
      <w:r xmlns:w="http://schemas.openxmlformats.org/wordprocessingml/2006/main">
        <w:t xml:space="preserve">1. ความสมบูรณ์แบบของพระเจ้าปรากฏชัดในทุกรายละเอียด</w:t>
      </w:r>
    </w:p>
    <w:p/>
    <w:p>
      <w:r xmlns:w="http://schemas.openxmlformats.org/wordprocessingml/2006/main">
        <w:t xml:space="preserve">2. ความสำคัญของการออกแบบแบบครบวงจร</w:t>
      </w:r>
    </w:p>
    <w:p/>
    <w:p>
      <w:r xmlns:w="http://schemas.openxmlformats.org/wordprocessingml/2006/main">
        <w:t xml:space="preserve">1. เอเฟซัส 3:10 เจตนาของพระองค์คือบัดนี้โดยทางคริสตจักร พระปัญญาอันหลากหลายของพระเจ้าควรจะได้รับการเปิดเผยแก่ผู้ปกครองและเจ้าหน้าที่ในอาณาจักรสวรรค์</w:t>
      </w:r>
    </w:p>
    <w:p/>
    <w:p>
      <w:r xmlns:w="http://schemas.openxmlformats.org/wordprocessingml/2006/main">
        <w:t xml:space="preserve">2. สดุดี 139:13-14 เพราะพระองค์ทรงสร้างส่วนลึกที่สุดของข้าพระองค์ พระองค์ทรงถักฉันไว้ด้วยกันในครรภ์มารดา ข้าพระองค์สรรเสริญพระองค์เพราะข้าพระองค์ถูกสร้างมาอย่างน่าอัศจรรย์และน่าเกรงขาม ผลงานของคุณยอดเยี่ยมมาก ฉันรู้ดี</w:t>
      </w:r>
    </w:p>
    <w:p/>
    <w:p>
      <w:r xmlns:w="http://schemas.openxmlformats.org/wordprocessingml/2006/main">
        <w:t xml:space="preserve">37:20 และบนคันประทีปนั้นมีชามสี่ใบเหมือนดอกอัลมันด์ ดอกตูม และดอกไม้</w:t>
      </w:r>
    </w:p>
    <w:p/>
    <w:p>
      <w:r xmlns:w="http://schemas.openxmlformats.org/wordprocessingml/2006/main">
        <w:t xml:space="preserve">เชิงเทียนประกอบด้วยชามสี่ใบเป็นรูปอัลมอนด์ ดอกตูม และดอกไม้</w:t>
      </w:r>
    </w:p>
    <w:p/>
    <w:p>
      <w:r xmlns:w="http://schemas.openxmlformats.org/wordprocessingml/2006/main">
        <w:t xml:space="preserve">1: สิ่งทรงสร้างของพระเจ้าประกอบด้วยความสวยงามและรายละเอียดที่ซับซ้อน</w:t>
      </w:r>
    </w:p>
    <w:p/>
    <w:p>
      <w:r xmlns:w="http://schemas.openxmlformats.org/wordprocessingml/2006/main">
        <w:t xml:space="preserve">2: มีพระพรในรายละเอียดการออกแบบของพระเจ้า</w:t>
      </w:r>
    </w:p>
    <w:p/>
    <w:p>
      <w:r xmlns:w="http://schemas.openxmlformats.org/wordprocessingml/2006/main">
        <w:t xml:space="preserve">1: โคโลสี 3:17 - และไม่ว่าคุณจะทำอะไรด้วยคำพูดหรือการกระทำ จงทำทุกอย่างในพระนามของพระเยซูเจ้า โดยขอบพระคุณพระเจ้าพระบิดาผ่านทางพระองค์</w:t>
      </w:r>
    </w:p>
    <w:p/>
    <w:p>
      <w:r xmlns:w="http://schemas.openxmlformats.org/wordprocessingml/2006/main">
        <w:t xml:space="preserve">2: สดุดี 19:1 - สวรรค์ประกาศพระสิริของพระเจ้า ท้องฟ้าประกาศพระราชกิจแห่งพระหัตถกิจของพระองค์</w:t>
      </w:r>
    </w:p>
    <w:p/>
    <w:p>
      <w:r xmlns:w="http://schemas.openxmlformats.org/wordprocessingml/2006/main">
        <w:t xml:space="preserve">อพยพ 37:21 ดอกตูมอยู่ใต้กิ่งสองกิ่งเป็นเนื้อเดียวกัน และดอกตูมอยู่ใต้กิ่งสองกิ่งเป็นเนื้อเดียวกัน และดอกตูมอยู่ใต้กิ่งสองกิ่งเป็นเนื้อเดียวกัน ตามกิ่งทั้งหกกิ่งที่ยื่นออกมาจากกิ่งนั้น</w:t>
      </w:r>
    </w:p>
    <w:p/>
    <w:p>
      <w:r xmlns:w="http://schemas.openxmlformats.org/wordprocessingml/2006/main">
        <w:t xml:space="preserve">อพยพ 37:21 บรรยายถึงวัตถุที่มีหกกิ่ง แต่ละกิ่งมีปุ่ม (ปุ่มหรือเครื่องประดับคล้ายปุ่ม) อยู่ใต้สองกิ่ง</w:t>
      </w:r>
    </w:p>
    <w:p/>
    <w:p>
      <w:r xmlns:w="http://schemas.openxmlformats.org/wordprocessingml/2006/main">
        <w:t xml:space="preserve">1. ความงามและรายละเอียดแห่งการสร้างสรรค์ของพระเจ้า</w:t>
      </w:r>
    </w:p>
    <w:p/>
    <w:p>
      <w:r xmlns:w="http://schemas.openxmlformats.org/wordprocessingml/2006/main">
        <w:t xml:space="preserve">2. ความสำคัญของสัญลักษณ์ในพระคัมภีร์</w:t>
      </w:r>
    </w:p>
    <w:p/>
    <w:p>
      <w:r xmlns:w="http://schemas.openxmlformats.org/wordprocessingml/2006/main">
        <w:t xml:space="preserve">1. อิสยาห์ 40:26 - "เงยหน้าขึ้นมองให้สูง และดูเถิดว่าใครเป็นผู้สร้างสิ่งเหล่านี้ ผู้ทรงนำบริวารออกมาทีละจำนวน พระองค์ทรงเรียกพวกเขาทั้งหมดตามชื่อด้วยอานุภาพอันยิ่งใหญ่ของพระองค์ เพราะพระองค์ทรงเข้มแข็งใน อำนาจ ไม่มีผู้ใดล้มเหลว"</w:t>
      </w:r>
    </w:p>
    <w:p/>
    <w:p>
      <w:r xmlns:w="http://schemas.openxmlformats.org/wordprocessingml/2006/main">
        <w:t xml:space="preserve">2. โคโลสี 1:17 - "และพระองค์ทรงดำรงอยู่ก่อนสรรพสิ่ง และทุกสิ่งประกอบกันโดยพระองค์"</w:t>
      </w:r>
    </w:p>
    <w:p/>
    <w:p>
      <w:r xmlns:w="http://schemas.openxmlformats.org/wordprocessingml/2006/main">
        <w:t xml:space="preserve">อพยพ 37:22 ดอกตูมและกิ่งเป็นเนื้อเดียวกัน ทั้งหมดเป็นงานทุบด้วยทองคำบริสุทธิ์เพียงครั้งเดียว</w:t>
      </w:r>
    </w:p>
    <w:p/>
    <w:p>
      <w:r xmlns:w="http://schemas.openxmlformats.org/wordprocessingml/2006/main">
        <w:t xml:space="preserve">ปุ่มและกิ่งของแท่นบูชาพลับพลาทำด้วยทองคำบริสุทธิ์เป็นชิ้นเดียวกัน</w:t>
      </w:r>
    </w:p>
    <w:p/>
    <w:p>
      <w:r xmlns:w="http://schemas.openxmlformats.org/wordprocessingml/2006/main">
        <w:t xml:space="preserve">1. พลังแห่งความสามัคคี: การทำงานร่วมกันนำมาซึ่งพรได้อย่างไร</w:t>
      </w:r>
    </w:p>
    <w:p/>
    <w:p>
      <w:r xmlns:w="http://schemas.openxmlformats.org/wordprocessingml/2006/main">
        <w:t xml:space="preserve">2. ความหมายของทองคำบริสุทธิ์: ดำเนินชีวิตอย่างศักดิ์สิทธิ์</w:t>
      </w:r>
    </w:p>
    <w:p/>
    <w:p>
      <w:r xmlns:w="http://schemas.openxmlformats.org/wordprocessingml/2006/main">
        <w:t xml:space="preserve">1. สดุดี 133:1-3 - ดูเถิด ช่างดีและน่าชื่นใจสักเพียงไรเมื่อพี่น้องอยู่ร่วมกันเป็นน้ำหนึ่งใจเดียวกัน! เป็นเหมือนน้ำมันล้ำค่าบนศีรษะไหลลงมาบนเครา ไหลลงมาบนเคราของอาโรน ไหลลงมาบนคอเสื้อของเขา! เป็นเหมือนน้ำค้างของเฮอร์โมนที่ตกลงบนภูเขาศิโยน! เพราะที่นั่นพระเยโฮวาห์ทรงบัญชาให้อวยพรให้มีชีวิตสืบไปเป็นนิตย์</w:t>
      </w:r>
    </w:p>
    <w:p/>
    <w:p>
      <w:r xmlns:w="http://schemas.openxmlformats.org/wordprocessingml/2006/main">
        <w:t xml:space="preserve">2. เอเฟซัส 4:3-6 - กระตือรือร้นที่จะรักษาเอกภาพของพระวิญญาณด้วยสันติสุข มีกายเดียวและพระวิญญาณองค์เดียวเหมือนกับที่คุณถูกเรียกไปสู่ความหวังเดียวที่เป็นของการทรงเรียกของคุณคือองค์พระผู้เป็นเจ้าองค์เดียว ความเชื่อเดียว บัพติศมาเดียว มีพระเจ้าองค์เดียวและพระบิดาของทุกสิ่ง ผู้ทรงอยู่เหนือทุกสิ่งและในทุกสิ่ง</w:t>
      </w:r>
    </w:p>
    <w:p/>
    <w:p>
      <w:r xmlns:w="http://schemas.openxmlformats.org/wordprocessingml/2006/main">
        <w:t xml:space="preserve">อพยพ 37:23 และพระองค์ทรงสร้างตะเกียงเจ็ดดวง น้ำหอมและยาดับกลิ่นด้วยทองคำบริสุทธิ์</w:t>
      </w:r>
    </w:p>
    <w:p/>
    <w:p>
      <w:r xmlns:w="http://schemas.openxmlformats.org/wordprocessingml/2006/main">
        <w:t xml:space="preserve">โมเสสได้ทำตะเกียงเจ็ดดวง กรรไกร และขนมด้วยทองคำบริสุทธิ์สำหรับพลับพลา</w:t>
      </w:r>
    </w:p>
    <w:p/>
    <w:p>
      <w:r xmlns:w="http://schemas.openxmlformats.org/wordprocessingml/2006/main">
        <w:t xml:space="preserve">1. คุณค่าของความบริสุทธิ์: พลับพลาแสดงให้เห็นคุณค่าของความบริสุทธิ์ของพระเจ้าอย่างไร</w:t>
      </w:r>
    </w:p>
    <w:p/>
    <w:p>
      <w:r xmlns:w="http://schemas.openxmlformats.org/wordprocessingml/2006/main">
        <w:t xml:space="preserve">2. ความสำคัญของทองคำ: การใช้ทองคำในพลับพลาแสดงให้เห็นความสำคัญของทองคำอย่างไร</w:t>
      </w:r>
    </w:p>
    <w:p/>
    <w:p>
      <w:r xmlns:w="http://schemas.openxmlformats.org/wordprocessingml/2006/main">
        <w:t xml:space="preserve">1. อพยพ 25:1-9 - คำแนะนำในการสร้างพลับพลา</w:t>
      </w:r>
    </w:p>
    <w:p/>
    <w:p>
      <w:r xmlns:w="http://schemas.openxmlformats.org/wordprocessingml/2006/main">
        <w:t xml:space="preserve">2. อพยพ 25:31-40 - คำแนะนำในการทำคันประทีปและเครื่องใช้อื่นๆ</w:t>
      </w:r>
    </w:p>
    <w:p/>
    <w:p>
      <w:r xmlns:w="http://schemas.openxmlformats.org/wordprocessingml/2006/main">
        <w:t xml:space="preserve">อพยพ 37:24 เขาทำด้วยทองคำบริสุทธิ์ตะลันต์และเครื่องใช้ทั้งหมดทำด้วยทองคำ</w:t>
      </w:r>
    </w:p>
    <w:p/>
    <w:p>
      <w:r xmlns:w="http://schemas.openxmlformats.org/wordprocessingml/2006/main">
        <w:t xml:space="preserve">ข้อความนี้เกี่ยวกับการก่อสร้างพลับพลาซึ่งบรรจุหีบพันธสัญญา</w:t>
      </w:r>
    </w:p>
    <w:p/>
    <w:p>
      <w:r xmlns:w="http://schemas.openxmlformats.org/wordprocessingml/2006/main">
        <w:t xml:space="preserve">1: ที่ประทับของพระเจ้า - อพยพ 37:24-28</w:t>
      </w:r>
    </w:p>
    <w:p/>
    <w:p>
      <w:r xmlns:w="http://schemas.openxmlformats.org/wordprocessingml/2006/main">
        <w:t xml:space="preserve">2: ความสำคัญของพลับพลา - อพยพ 35:4-10</w:t>
      </w:r>
    </w:p>
    <w:p/>
    <w:p>
      <w:r xmlns:w="http://schemas.openxmlformats.org/wordprocessingml/2006/main">
        <w:t xml:space="preserve">1:1 กษัตริย์ 8:10-11</w:t>
      </w:r>
    </w:p>
    <w:p/>
    <w:p>
      <w:r xmlns:w="http://schemas.openxmlformats.org/wordprocessingml/2006/main">
        <w:t xml:space="preserve">2: ฮีบรู 9:1-5</w:t>
      </w:r>
    </w:p>
    <w:p/>
    <w:p>
      <w:r xmlns:w="http://schemas.openxmlformats.org/wordprocessingml/2006/main">
        <w:t xml:space="preserve">37:25 และพระองค์ทรงสร้างแท่นบูชาเครื่องหอมด้วยไม้กระถินเทศ ยาวศอกหนึ่ง กว้างศอกหนึ่ง มันเป็นสี่เหลี่ยมจัตุรัส และสูงสองศอก เขาของมันก็เหมือนกัน</w:t>
      </w:r>
    </w:p>
    <w:p/>
    <w:p>
      <w:r xmlns:w="http://schemas.openxmlformats.org/wordprocessingml/2006/main">
        <w:t xml:space="preserve">แท่นบูชาทำด้วยไม้ชิตติม เป็นรูปสี่เหลี่ยมจัตุรัส มีสี่ด้าน แต่ละด้านยาวหนึ่งศอกและกว้างหนึ่งศอก สูงสองศอกและมีเขา</w:t>
      </w:r>
    </w:p>
    <w:p/>
    <w:p>
      <w:r xmlns:w="http://schemas.openxmlformats.org/wordprocessingml/2006/main">
        <w:t xml:space="preserve">1. แท่นบูชาที่สมบูรณ์แบบ: เครื่องบูชาของพระเยซูเปรียบเสมือนแท่นบูชาธูปในอพยพ 37</w:t>
      </w:r>
    </w:p>
    <w:p/>
    <w:p>
      <w:r xmlns:w="http://schemas.openxmlformats.org/wordprocessingml/2006/main">
        <w:t xml:space="preserve">2. ความสำคัญของไม้ชิตติม: การตรวจสอบความหมายเชิงสัญลักษณ์ของวัสดุแท่นบูชาในอพยพ 37</w:t>
      </w:r>
    </w:p>
    <w:p/>
    <w:p>
      <w:r xmlns:w="http://schemas.openxmlformats.org/wordprocessingml/2006/main">
        <w:t xml:space="preserve">1. อพยพ 37:25</w:t>
      </w:r>
    </w:p>
    <w:p/>
    <w:p>
      <w:r xmlns:w="http://schemas.openxmlformats.org/wordprocessingml/2006/main">
        <w:t xml:space="preserve">2. ฮีบรู 9:4-6</w:t>
      </w:r>
    </w:p>
    <w:p/>
    <w:p>
      <w:r xmlns:w="http://schemas.openxmlformats.org/wordprocessingml/2006/main">
        <w:t xml:space="preserve">37:26 และพระองค์ทรงบุด้วยทองคำบริสุทธิ์ ทั้งด้านบนและด้านข้างโดยรอบ และเชิงงอนด้วย และพระองค์ทรงทำมงกุฎทองคำล้อมรอบไว้ด้วย</w:t>
      </w:r>
    </w:p>
    <w:p/>
    <w:p>
      <w:r xmlns:w="http://schemas.openxmlformats.org/wordprocessingml/2006/main">
        <w:t xml:space="preserve">องค์พระผู้เป็นเจ้าทรงบัญชาให้สร้างแท่นบูชาทองคำโดยมีมงกุฎทองคำล้อมรอบ</w:t>
      </w:r>
    </w:p>
    <w:p/>
    <w:p>
      <w:r xmlns:w="http://schemas.openxmlformats.org/wordprocessingml/2006/main">
        <w:t xml:space="preserve">1. พระพรแห่งความรุ่งโรจน์และความงามของพระเจ้า</w:t>
      </w:r>
    </w:p>
    <w:p/>
    <w:p>
      <w:r xmlns:w="http://schemas.openxmlformats.org/wordprocessingml/2006/main">
        <w:t xml:space="preserve">2. ความยิ่งใหญ่ของพระเจ้าในการสร้างสรรค์</w:t>
      </w:r>
    </w:p>
    <w:p/>
    <w:p>
      <w:r xmlns:w="http://schemas.openxmlformats.org/wordprocessingml/2006/main">
        <w:t xml:space="preserve">1. 1 เปโตร 2:9 - แต่คุณเป็นชนชาติที่ได้รับเลือก เป็นปุโรหิตหลวง เป็นชนชาติศักดิ์สิทธิ์ เป็นสมบัติพิเศษของพระเจ้า เพื่อที่คุณจะได้ประกาศคำสรรเสริญของพระองค์ผู้ทรงเรียกคุณออกจากความมืดสู่ความสว่างอันมหัศจรรย์ของพระองค์</w:t>
      </w:r>
    </w:p>
    <w:p/>
    <w:p>
      <w:r xmlns:w="http://schemas.openxmlformats.org/wordprocessingml/2006/main">
        <w:t xml:space="preserve">2. สดุดี 145:5-7 - พวกเขาจะกล่าวถึงสง่าราศีแห่งอาณาจักรของพระองค์ และกล่าวถึงฤทธานุภาพของพระองค์ เพื่อคนทั้งปวงจะได้ทราบถึงพระราชกิจอันยิ่งใหญ่ของพระองค์ และความงดงามอันรุ่งโรจน์แห่งอาณาจักรของพระองค์</w:t>
      </w:r>
    </w:p>
    <w:p/>
    <w:p>
      <w:r xmlns:w="http://schemas.openxmlformats.org/wordprocessingml/2006/main">
        <w:t xml:space="preserve">37:27 และเขาทำห่วงทองคำสองห่วงไว้ใต้กระหม่อมตรงมุมทั้งสองข้างของห่วงนั้น เพื่อเป็นที่สำหรับใช้คานหาม</w:t>
      </w:r>
    </w:p>
    <w:p/>
    <w:p>
      <w:r xmlns:w="http://schemas.openxmlformats.org/wordprocessingml/2006/main">
        <w:t xml:space="preserve">องค์พระผู้เป็นเจ้าทรงบัญชาโมเสสให้ทำห่วงทองคำสองห่วงสำหรับหีบพันธสัญญาบนมงกุฎทั้งสองข้างเพื่อใช้เป็นหูจับหีบพันธสัญญา</w:t>
      </w:r>
    </w:p>
    <w:p/>
    <w:p>
      <w:r xmlns:w="http://schemas.openxmlformats.org/wordprocessingml/2006/main">
        <w:t xml:space="preserve">1. ความสำคัญของการถือหีบพันธสัญญาด้วยความเคารพและนับถือ</w:t>
      </w:r>
    </w:p>
    <w:p/>
    <w:p>
      <w:r xmlns:w="http://schemas.openxmlformats.org/wordprocessingml/2006/main">
        <w:t xml:space="preserve">2. ความศักดิ์สิทธิ์ของหีบพันธสัญญา และวิธีที่เราควรให้เกียรติหีบพันธสัญญา</w:t>
      </w:r>
    </w:p>
    <w:p/>
    <w:p>
      <w:r xmlns:w="http://schemas.openxmlformats.org/wordprocessingml/2006/main">
        <w:t xml:space="preserve">1. กันดารวิถี 4:5-6 เมื่อจะออกค่าย อาโรนและบุตรชายของเขาจะเข้าไปเอาม่านที่บังตาออกออก และคลุมหีบพระโอวาทไว้ด้วย จากนั้นให้คลุมด้วยหนังแพะและปูผ้าสีน้ำเงินล้วนแล้วสอดคานหามไว้</w:t>
      </w:r>
    </w:p>
    <w:p/>
    <w:p>
      <w:r xmlns:w="http://schemas.openxmlformats.org/wordprocessingml/2006/main">
        <w:t xml:space="preserve">2. เฉลยธรรมบัญญัติ 10:8 “ครั้งนั้นองค์พระผู้เป็นเจ้าทรงแยกเผ่าเลวีให้หามหีบพันธสัญญาขององค์พระผู้เป็นเจ้า ให้ยืนต่อพระพักตร์องค์พระผู้เป็นเจ้าเพื่อปรนนิบัติพระองค์และอวยพรในพระนามของพระองค์จนถึงทุกวันนี้</w:t>
      </w:r>
    </w:p>
    <w:p/>
    <w:p>
      <w:r xmlns:w="http://schemas.openxmlformats.org/wordprocessingml/2006/main">
        <w:t xml:space="preserve">อพยพ 37:28 และเขาทำคานไม้กระถินเทศหุ้มด้วยทองคำ</w:t>
      </w:r>
    </w:p>
    <w:p/>
    <w:p>
      <w:r xmlns:w="http://schemas.openxmlformats.org/wordprocessingml/2006/main">
        <w:t xml:space="preserve">ข้อความนี้อธิบายถึงการสร้างชุดไม้คานที่ทำจากไม้กระถินเทศและหุ้มด้วยทองคำ</w:t>
      </w:r>
    </w:p>
    <w:p/>
    <w:p>
      <w:r xmlns:w="http://schemas.openxmlformats.org/wordprocessingml/2006/main">
        <w:t xml:space="preserve">1. The Value of Craftsmanship: การสำรวจความสำคัญของความใส่ใจและความแม่นยำในการสร้างสรรค์สิ่งที่มีคุณค่า</w:t>
      </w:r>
    </w:p>
    <w:p/>
    <w:p>
      <w:r xmlns:w="http://schemas.openxmlformats.org/wordprocessingml/2006/main">
        <w:t xml:space="preserve">2. ความหมายของทองคำ: สำรวจสัญลักษณ์ของทองคำในพระคัมภีร์และความหมายของทองคำในชีวิตของเรา</w:t>
      </w:r>
    </w:p>
    <w:p/>
    <w:p>
      <w:r xmlns:w="http://schemas.openxmlformats.org/wordprocessingml/2006/main">
        <w:t xml:space="preserve">1. 1 โครินธ์ 3:11-15 - การใช้ของประทานฝ่ายวิญญาณของเราเพื่อถวายเกียรติแด่พระเจ้า</w:t>
      </w:r>
    </w:p>
    <w:p/>
    <w:p>
      <w:r xmlns:w="http://schemas.openxmlformats.org/wordprocessingml/2006/main">
        <w:t xml:space="preserve">2. อพยพ 25:10-22 - พระบัญชาของพระเจ้าในการสร้างหีบพันธสัญญา</w:t>
      </w:r>
    </w:p>
    <w:p/>
    <w:p>
      <w:r xmlns:w="http://schemas.openxmlformats.org/wordprocessingml/2006/main">
        <w:t xml:space="preserve">อพยพ 37:29 และเขาปรุงน้ำมันเจิมอันศักดิ์สิทธิ์ และปรุงเครื่องหอมบริสุทธิ์ด้วยเครื่องเทศหวาน ตามฝีมือของเภสัชกร</w:t>
      </w:r>
    </w:p>
    <w:p/>
    <w:p>
      <w:r xmlns:w="http://schemas.openxmlformats.org/wordprocessingml/2006/main">
        <w:t xml:space="preserve">โมเสสได้สร้างน้ำมันเจิมอันศักดิ์สิทธิ์และธูปหอมบริสุทธิ์จากเครื่องเทศตามคำแนะนำของเภสัชกร</w:t>
      </w:r>
    </w:p>
    <w:p/>
    <w:p>
      <w:r xmlns:w="http://schemas.openxmlformats.org/wordprocessingml/2006/main">
        <w:t xml:space="preserve">1. พลังแห่งการเจิม: พระวิญญาณบริสุทธิ์ทรงแยกเราออกจากกันอย่างไร</w:t>
      </w:r>
    </w:p>
    <w:p/>
    <w:p>
      <w:r xmlns:w="http://schemas.openxmlformats.org/wordprocessingml/2006/main">
        <w:t xml:space="preserve">2. ความบริสุทธิ์ของธูป: คำอธิษฐานของเราไปถึงสวรรค์ได้อย่างไร</w:t>
      </w:r>
    </w:p>
    <w:p/>
    <w:p>
      <w:r xmlns:w="http://schemas.openxmlformats.org/wordprocessingml/2006/main">
        <w:t xml:space="preserve">1. อพยพ 37:29</w:t>
      </w:r>
    </w:p>
    <w:p/>
    <w:p>
      <w:r xmlns:w="http://schemas.openxmlformats.org/wordprocessingml/2006/main">
        <w:t xml:space="preserve">2. 1 ยอห์น 2:20-27 (และคุณรู้ว่าพระองค์ทรงปรากฏเพื่อขจัดบาปของเรา และในพระองค์ไม่มีบาป)</w:t>
      </w:r>
    </w:p>
    <w:p/>
    <w:p>
      <w:r xmlns:w="http://schemas.openxmlformats.org/wordprocessingml/2006/main">
        <w:t xml:space="preserve">อพยพ 38 สามารถสรุปได้เป็นสามย่อหน้าดังต่อไปนี้ โดยมีข้อระบุไว้:</w:t>
      </w:r>
    </w:p>
    <w:p/>
    <w:p>
      <w:r xmlns:w="http://schemas.openxmlformats.org/wordprocessingml/2006/main">
        <w:t xml:space="preserve">ย่อหน้า 1: ในอพยพ 38:1-7 เบซาเลลสร้างแท่นบูชาเครื่องเผาบูชาโดยใช้ไม้กระถินเทศและหุ้มด้วยทองสัมฤทธิ์ แท่นบูชาเป็นรูปสี่เหลี่ยมจัตุรัสและมีเขาอยู่ที่แต่ละมุม นอกจากนี้เขายังทำเครื่องใช้ที่จำเป็นทั้งหมดสำหรับแท่นบูชา ได้แก่ หม้อ พลั่ว ชาม ส้อม และกระทะไฟ ล้วนทำด้วยทองสัมฤทธิ์ กะลาทองสัมฤทธิ์ที่ใช้ชำระล้างพระสงฆ์ สร้างขึ้นจากกระจกเงาของสตรีที่ปรนนิบัติที่ทางเข้าเต็นท์นัดพบ</w:t>
      </w:r>
    </w:p>
    <w:p/>
    <w:p>
      <w:r xmlns:w="http://schemas.openxmlformats.org/wordprocessingml/2006/main">
        <w:t xml:space="preserve">ย่อหน้า 2: ดำเนินการต่อในอพยพ 38:8 เบซาเลลสร้างลานรอบพลับพลาโดยใช้ผ้าม่านผ้าลินินเนื้อดีรองรับเสาและฐานทำจากทองสัมฤทธิ์ ลานกว้างยาวหนึ่งร้อยศอกกว้างห้าสิบศอก มีม่านแขวนอยู่บนตะขอ</w:t>
      </w:r>
    </w:p>
    <w:p/>
    <w:p>
      <w:r xmlns:w="http://schemas.openxmlformats.org/wordprocessingml/2006/main">
        <w:t xml:space="preserve">ย่อหน้า 3: ในอพยพ 38:9-20 มีรายละเอียดเกี่ยวกับวัสดุที่ใช้สร้างองค์ประกอบต่างๆ ซึ่งรวมถึงเงินบริจาคเพื่อนับจำนวนประชากรอิสราเอลแต่ละคนมอบเงินครึ่งเชเขล และเบ้าเงินสำหรับรองรับไม้กระดานที่สร้างผนังพลับพลา ส่วนที่ทำด้วยทองสัมฤทธิ์ยังระบุถึงเบ้าทองสัมฤทธิ์สำหรับรองรับเสาและฐาน ตะขอสำหรับแขวนผ้าม่าน และการซ้อนทับสิ่งของต่างๆ เช่น อุปกรณ์แท่นบูชา</w:t>
      </w:r>
    </w:p>
    <w:p/>
    <w:p>
      <w:r xmlns:w="http://schemas.openxmlformats.org/wordprocessingml/2006/main">
        <w:t xml:space="preserve">สรุป:</w:t>
      </w:r>
    </w:p>
    <w:p>
      <w:r xmlns:w="http://schemas.openxmlformats.org/wordprocessingml/2006/main">
        <w:t xml:space="preserve">อพยพ 38 นำเสนอ:</w:t>
      </w:r>
    </w:p>
    <w:p>
      <w:r xmlns:w="http://schemas.openxmlformats.org/wordprocessingml/2006/main">
        <w:t xml:space="preserve">การสร้างแท่นบูชาเครื่องเผาบูชาโดยใช้ไม้กระถินเทศหุ้มด้วยทองสัมฤทธิ์</w:t>
      </w:r>
    </w:p>
    <w:p>
      <w:r xmlns:w="http://schemas.openxmlformats.org/wordprocessingml/2006/main">
        <w:t xml:space="preserve">การทำเครื่องใช้ เช่น หม้อ พลั่ว อ่าง ทำด้วยทองสัมฤทธิ์</w:t>
      </w:r>
    </w:p>
    <w:p>
      <w:r xmlns:w="http://schemas.openxmlformats.org/wordprocessingml/2006/main">
        <w:t xml:space="preserve">ประดิษฐ์อ่างจากกระจกสตรีไว้บริเวณทางเข้าเต็นท์</w:t>
      </w:r>
    </w:p>
    <w:p/>
    <w:p>
      <w:r xmlns:w="http://schemas.openxmlformats.org/wordprocessingml/2006/main">
        <w:t xml:space="preserve">การสร้างลานรอบพลับพลาโดยใช้ผ้าม่านลินินเนื้อดี</w:t>
      </w:r>
    </w:p>
    <w:p>
      <w:r xmlns:w="http://schemas.openxmlformats.org/wordprocessingml/2006/main">
        <w:t xml:space="preserve">เสาและฐานรองรับทำด้วยทองสัมฤทธิ์ ม่านมีตะขอแขวนอยู่</w:t>
      </w:r>
    </w:p>
    <w:p/>
    <w:p>
      <w:r xmlns:w="http://schemas.openxmlformats.org/wordprocessingml/2006/main">
        <w:t xml:space="preserve">ผลงานระบุเงินครึ่งเชเขล; แผงรองรับซ็อกเก็ตเงิน</w:t>
      </w:r>
    </w:p>
    <w:p>
      <w:r xmlns:w="http://schemas.openxmlformats.org/wordprocessingml/2006/main">
        <w:t xml:space="preserve">เต้ารับสีบรอนซ์รองรับเสาและฐาน ตะขอสำหรับแขวนผ้าม่าน</w:t>
      </w:r>
    </w:p>
    <w:p>
      <w:r xmlns:w="http://schemas.openxmlformats.org/wordprocessingml/2006/main">
        <w:t xml:space="preserve">ภาชนะใส่แท่นบูชาซ้อนด้วยทองสัมฤทธิ์</w:t>
      </w:r>
    </w:p>
    <w:p/>
    <w:p>
      <w:r xmlns:w="http://schemas.openxmlformats.org/wordprocessingml/2006/main">
        <w:t xml:space="preserve">บทนี้เน้นการสร้างองค์ประกอบต่างๆ ที่เกี่ยวข้องกับการบูชาและโครงสร้างของพลับพลา เบซาเลลสร้างแท่นบูชาสำหรับเครื่องเผาบูชาพร้อมกับเครื่องใช้ที่ใช้ประกอบแท่นนั้น โดยใช้ไม้กระถินเทศหุ้มด้วยทองสัมฤทธิ์ พระองค์ทรงสร้างลานรอบพลับพลาด้วยม่านผ้าลินินเนื้อดี โดยมีเสาและฐานทองสัมฤทธิ์รองรับ บทนี้เน้นย้ำถึงการบริจาคของชาวอิสราเอล รวมถึงเงินครึ่งเชเขลสำหรับนับจำนวนประชากร และสิ่งของต่างๆ ที่ทำจากทองสัมฤทธิ์เพื่อใช้ค้ำและประดับด้านต่างๆ ของพลับพลา รายละเอียดเหล่านี้แสดงให้เห็นทั้งงานฝีมือที่พิถีพิถันและความพยายามของชุมชนในการเตรียมพื้นที่ศักดิ์สิทธิ์สำหรับการสถิตย์ของพระเจ้า</w:t>
      </w:r>
    </w:p>
    <w:p/>
    <w:p>
      <w:r xmlns:w="http://schemas.openxmlformats.org/wordprocessingml/2006/main">
        <w:t xml:space="preserve">อพยพ 38:1 และพระองค์ทรงสร้างแท่นบูชาสำหรับเครื่องเผาบูชาด้วยไม้กระถินเทศ ยาวห้าศอก กว้างห้าศอก มันเป็นสี่เหลี่ยมจัตุรัส และสูงสามศอก</w:t>
      </w:r>
    </w:p>
    <w:p/>
    <w:p>
      <w:r xmlns:w="http://schemas.openxmlformats.org/wordprocessingml/2006/main">
        <w:t xml:space="preserve">ทางเดินโมเสสได้สร้างแท่นบูชาสำหรับเครื่องเผาบูชาด้วยไม้กระถินเทศ ยาวห้าศอก กว้างห้าศอก เป็นทรงสี่เหลี่ยมจัตุรัส สูงสามศอก</w:t>
      </w:r>
    </w:p>
    <w:p/>
    <w:p>
      <w:r xmlns:w="http://schemas.openxmlformats.org/wordprocessingml/2006/main">
        <w:t xml:space="preserve">1. ความสำคัญของการนมัสการพระเจ้า</w:t>
      </w:r>
    </w:p>
    <w:p/>
    <w:p>
      <w:r xmlns:w="http://schemas.openxmlformats.org/wordprocessingml/2006/main">
        <w:t xml:space="preserve">2. ความหมายเบื้องหลังมิติของแท่นบูชา</w:t>
      </w:r>
    </w:p>
    <w:p/>
    <w:p>
      <w:r xmlns:w="http://schemas.openxmlformats.org/wordprocessingml/2006/main">
        <w:t xml:space="preserve">1. ฮีบรู 13:15-16 - เหตุฉะนั้นให้เราถวายคำสรรเสริญเป็นเครื่องบูชาแด่พระเจ้าอย่างต่อเนื่องโดยอาศัยพระเยซูซึ่งประกาศพระนามของพระองค์อย่างเปิดเผย และอย่าลืมที่จะทำความดีและแบ่งปันกับผู้อื่นเพราะพระเจ้าทรงพอพระทัยในการเสียสละเช่นนั้น</w:t>
      </w:r>
    </w:p>
    <w:p/>
    <w:p>
      <w:r xmlns:w="http://schemas.openxmlformats.org/wordprocessingml/2006/main">
        <w:t xml:space="preserve">2. เฉลยธรรมบัญญัติ 12:5-7 - แต่คุณจะต้องแสวงหาสถานที่ที่พระยาห์เวห์พระเจ้าของคุณจะเลือกจากเผ่าทั้งหมดของคุณเพื่อใส่พระนามของพระองค์ที่นั่นเป็นที่ประทับของพระองค์ คุณต้องไปที่นั่น ที่นั่นจงนำเครื่องเผาบูชาและเครื่องสัตวบูชา ส่วนสิบชักหนึ่งและของกำนัลพิเศษ สิ่งที่คุณปฏิญาณว่าจะถวาย และเครื่องบูชาตามความสมัครใจของคุณ และลูกหัวปีจากฝูงวัวและฝูงแกะของคุณ</w:t>
      </w:r>
    </w:p>
    <w:p/>
    <w:p>
      <w:r xmlns:w="http://schemas.openxmlformats.org/wordprocessingml/2006/main">
        <w:t xml:space="preserve">อพยพ 38:2 และพระองค์ทรงทำเชิงงอนติดไว้ทั้งสี่มุมของแท่นนั้น เขาสัตว์นั้นเหมือนกัน และพระองค์ทรงหุ้มด้วยทองเหลือง</w:t>
      </w:r>
    </w:p>
    <w:p/>
    <w:p>
      <w:r xmlns:w="http://schemas.openxmlformats.org/wordprocessingml/2006/main">
        <w:t xml:space="preserve">คำแนะนำในการสร้างแท่นบูชาสำหรับธูปในพลับพลาได้แก่แตรที่มุมทั้งสี่ของแท่นบูชาซึ่งทำจากวัสดุชนิดเดียวกันและหุ้มด้วยทองเหลือง</w:t>
      </w:r>
    </w:p>
    <w:p/>
    <w:p>
      <w:r xmlns:w="http://schemas.openxmlformats.org/wordprocessingml/2006/main">
        <w:t xml:space="preserve">1. ความสำคัญของการปฏิบัติตามคำสั่งของพระเจ้าในการสร้างพลับพลาของพระองค์</w:t>
      </w:r>
    </w:p>
    <w:p/>
    <w:p>
      <w:r xmlns:w="http://schemas.openxmlformats.org/wordprocessingml/2006/main">
        <w:t xml:space="preserve">2. ความสำคัญของความศักดิ์สิทธิ์และความเคารพเมื่อเราเข้าเฝ้าพระเจ้าในการนมัสการ</w:t>
      </w:r>
    </w:p>
    <w:p/>
    <w:p>
      <w:r xmlns:w="http://schemas.openxmlformats.org/wordprocessingml/2006/main">
        <w:t xml:space="preserve">1. อพยพ 25:9 - "ตามทุกสิ่งที่เราได้แสดงแก่ท่าน ตามแบบพลับพลาและแบบเครื่องดนตรีทั้งสิ้นของพลับพลานั้น ท่านจงทำอย่างนั้น"</w:t>
      </w:r>
    </w:p>
    <w:p/>
    <w:p>
      <w:r xmlns:w="http://schemas.openxmlformats.org/wordprocessingml/2006/main">
        <w:t xml:space="preserve">2. ฮีบรู 9:1-5 - "เพราะพลับพลาได้จัดเตรียมไว้ ประการแรกมีคันประทีป โต๊ะ และขนมปังหน้าพระพักตร์ ซึ่งเรียกว่าสถานบริสุทธิ์ และหลังจากม่านชั้นที่สองก็มีพลับพลาซึ่งเรียกว่าพลับพลา เป็นที่บริสุทธิ์ที่สุด ซึ่งมีกระถางไฟทองคำ และหีบพันธสัญญาหุ้มด้วยทองคำโดยรอบ ในนั้นมีหม้อทองคำที่มีมานา และไม้เท้าของอาโรนที่แตกหน่อ และโต๊ะพันธสัญญา และเครูบของอาโรนอยู่เหนือนั้น รัศมีภาพบังพระที่นั่งกรุณา ซึ่งบัดนี้เราไม่สามารถพูดถึงเป็นพิเศษได้"</w:t>
      </w:r>
    </w:p>
    <w:p/>
    <w:p>
      <w:r xmlns:w="http://schemas.openxmlformats.org/wordprocessingml/2006/main">
        <w:t xml:space="preserve">อพยพ 38:3 และพระองค์ทรงสร้างเครื่องใช้บนแท่นบูชา หม้อ พลั่ว ชาม ขอเกี่ยวเนื้อ และถาดรองไฟ ภาชนะทั้งหมดทำด้วยทองเหลือง</w:t>
      </w:r>
    </w:p>
    <w:p/>
    <w:p>
      <w:r xmlns:w="http://schemas.openxmlformats.org/wordprocessingml/2006/main">
        <w:t xml:space="preserve">เบซาเลลใช้ทองเหลืองทำภาชนะแท่นบูชาต่างๆ เช่น หม้อ พลั่ว ชาม ขอเกี่ยวเนื้อ และกระทะไฟ</w:t>
      </w:r>
    </w:p>
    <w:p/>
    <w:p>
      <w:r xmlns:w="http://schemas.openxmlformats.org/wordprocessingml/2006/main">
        <w:t xml:space="preserve">1. แท่นบูชาแห่งความเสียสละ: บทเรียนเรื่องการอุทิศตน</w:t>
      </w:r>
    </w:p>
    <w:p/>
    <w:p>
      <w:r xmlns:w="http://schemas.openxmlformats.org/wordprocessingml/2006/main">
        <w:t xml:space="preserve">2. จุดประสงค์ของแท่นบูชา: การนมัสการเป็นการถวายความกตัญญู</w:t>
      </w:r>
    </w:p>
    <w:p/>
    <w:p>
      <w:r xmlns:w="http://schemas.openxmlformats.org/wordprocessingml/2006/main">
        <w:t xml:space="preserve">1. สุภาษิต 19:17 - บุคคลที่เมตตาคนจนก็ให้พระเจ้ายืม และเขาจะตอบแทนเขาตามสิ่งที่เขาทำ</w:t>
      </w:r>
    </w:p>
    <w:p/>
    <w:p>
      <w:r xmlns:w="http://schemas.openxmlformats.org/wordprocessingml/2006/main">
        <w:t xml:space="preserve">2. ฮีบรู 13:15-16 - เหตุฉะนั้นให้เราถวายคำสรรเสริญเป็นเครื่องบูชาแด่พระเจ้าอย่างต่อเนื่องโดยอาศัยพระเยซูซึ่งประกาศพระนามของพระองค์อย่างเปิดเผย และอย่าลืมที่จะทำความดีและแบ่งปันกับผู้อื่นเพราะพระเจ้าทรงพอพระทัยในการเสียสละเช่นนั้น</w:t>
      </w:r>
    </w:p>
    <w:p/>
    <w:p>
      <w:r xmlns:w="http://schemas.openxmlformats.org/wordprocessingml/2006/main">
        <w:t xml:space="preserve">อพยพ 38:4 และเขาทำตะแกรงทองสัมฤทธิ์สำหรับแท่นบูชาไว้ใต้วงเวียนเบื้องล่างตรงกลาง</w:t>
      </w:r>
    </w:p>
    <w:p/>
    <w:p>
      <w:r xmlns:w="http://schemas.openxmlformats.org/wordprocessingml/2006/main">
        <w:t xml:space="preserve">เบซาเลลสร้างตะแกรงทองสัมฤทธิ์ไว้ใต้แท่นเครื่องเผาบูชา</w:t>
      </w:r>
    </w:p>
    <w:p/>
    <w:p>
      <w:r xmlns:w="http://schemas.openxmlformats.org/wordprocessingml/2006/main">
        <w:t xml:space="preserve">1. ความสำคัญของความกตัญญูกตเวที</w:t>
      </w:r>
    </w:p>
    <w:p/>
    <w:p>
      <w:r xmlns:w="http://schemas.openxmlformats.org/wordprocessingml/2006/main">
        <w:t xml:space="preserve">2. พลังแห่งการให้</w:t>
      </w:r>
    </w:p>
    <w:p/>
    <w:p>
      <w:r xmlns:w="http://schemas.openxmlformats.org/wordprocessingml/2006/main">
        <w:t xml:space="preserve">1. โคโลสี 3:15-17 - และให้สันติสุขของพระเจ้าครอบงำจิตใจของคุณ ซึ่งคุณถูกเรียกให้เป็นร่างเดียวด้วย และจงขอบคุณเถิด ให้พระวจนะของพระคริสต์ดำรงอยู่ในตัวคุณอย่างอุดมด้วยสติปัญญาทั้งสิ้น จงสั่งสอนและตักเตือนกันด้วยเพลงสดุดี เพลงสรรเสริญ และบทเพลงฝ่ายวิญญาณ โดยร้องเพลงถวายองค์พระผู้เป็นเจ้าด้วยจิตใจเปี่ยมพระคุณ</w:t>
      </w:r>
    </w:p>
    <w:p/>
    <w:p>
      <w:r xmlns:w="http://schemas.openxmlformats.org/wordprocessingml/2006/main">
        <w:t xml:space="preserve">2. ลูกา 6:38 - ให้แล้วมันจะมอบให้แก่คุณ ตวงที่ดี เมื่อบีบลงเขย่าให้เข้ากันแล้วไหลลงมา ผู้ชายจะมอบเข้าในอกของท่าน เพราะด้วยมาตรการเดียวกับที่เจ้าใช้นั้นจะต้องวัดแก่เจ้าอีก</w:t>
      </w:r>
    </w:p>
    <w:p/>
    <w:p>
      <w:r xmlns:w="http://schemas.openxmlformats.org/wordprocessingml/2006/main">
        <w:t xml:space="preserve">อพยพ 38:5 และเขาหล่อห่วงสี่ห่วงสำหรับปลายทั้งสี่ของตะแกรงทองเหลืองเพื่อใช้สอดคานหาม</w:t>
      </w:r>
    </w:p>
    <w:p/>
    <w:p>
      <w:r xmlns:w="http://schemas.openxmlformats.org/wordprocessingml/2006/main">
        <w:t xml:space="preserve">ข้อความนี้อธิบายถึงการสร้างตะแกรงทองเหลืองสำหรับพลับพลา โดยมีห่วงสี่ห่วงห้อยอยู่ที่ปลายทั้งสี่ของตะแกรงเพื่อใช้สำหรับทำคานหาม</w:t>
      </w:r>
    </w:p>
    <w:p/>
    <w:p>
      <w:r xmlns:w="http://schemas.openxmlformats.org/wordprocessingml/2006/main">
        <w:t xml:space="preserve">1. การสร้างพลับพลา: สิ่งที่สามารถสอนเราเกี่ยวกับชีวิตของเรา</w:t>
      </w:r>
    </w:p>
    <w:p/>
    <w:p>
      <w:r xmlns:w="http://schemas.openxmlformats.org/wordprocessingml/2006/main">
        <w:t xml:space="preserve">2. ความสำคัญของวงแหวนทั้งสี่: การค้นหาความมั่นคงและความเข้มแข็งในศรัทธาของเรา</w:t>
      </w:r>
    </w:p>
    <w:p/>
    <w:p>
      <w:r xmlns:w="http://schemas.openxmlformats.org/wordprocessingml/2006/main">
        <w:t xml:space="preserve">1. เอเฟซัส 2:20-22 - พระเยซูคริสต์ทรงเป็นศิลามุมเอกซึ่งสร้างขึ้นบนรากฐานของอัครสาวกและผู้เผยพระวจนะ ซึ่งในนั้นโครงสร้างทั้งหมดถูกเชื่อมเข้าด้วยกัน และเจริญขึ้นเป็นพระวิหารศักดิ์สิทธิ์ในองค์พระผู้เป็นเจ้า</w:t>
      </w:r>
    </w:p>
    <w:p/>
    <w:p>
      <w:r xmlns:w="http://schemas.openxmlformats.org/wordprocessingml/2006/main">
        <w:t xml:space="preserve">2. ฮีบรู 11:1 - บัดนี้ศรัทธาคือความมั่นใจในสิ่งที่หวังไว้ ความเชื่อมั่นในสิ่งที่มองไม่เห็น</w:t>
      </w:r>
    </w:p>
    <w:p/>
    <w:p>
      <w:r xmlns:w="http://schemas.openxmlformats.org/wordprocessingml/2006/main">
        <w:t xml:space="preserve">อพยพ 38:6 เขาทำคานหามด้วยไม้กระถินเทศหุ้มด้วยทองเหลือง</w:t>
      </w:r>
    </w:p>
    <w:p/>
    <w:p>
      <w:r xmlns:w="http://schemas.openxmlformats.org/wordprocessingml/2006/main">
        <w:t xml:space="preserve">เบซาเลลทำไม้คานพลับพลาจากไม้กระถินเทศหุ้มด้วยทองเหลือง</w:t>
      </w:r>
    </w:p>
    <w:p/>
    <w:p>
      <w:r xmlns:w="http://schemas.openxmlformats.org/wordprocessingml/2006/main">
        <w:t xml:space="preserve">1. ความสำคัญของความมุ่งมั่นต่องานของพระเจ้าด้วยความซื่อสัตย์</w:t>
      </w:r>
    </w:p>
    <w:p/>
    <w:p>
      <w:r xmlns:w="http://schemas.openxmlformats.org/wordprocessingml/2006/main">
        <w:t xml:space="preserve">2. ลงทุนในพันธกิจของพระเจ้าอย่างเป็นเลิศ</w:t>
      </w:r>
    </w:p>
    <w:p/>
    <w:p>
      <w:r xmlns:w="http://schemas.openxmlformats.org/wordprocessingml/2006/main">
        <w:t xml:space="preserve">1. 1 โครินธ์ 15:58 “เหตุฉะนั้นพี่น้องที่รักของข้าพเจ้า จงมั่นคง ไม่หวั่นไหว และบริบูรณ์ในงานขององค์พระผู้เป็นเจ้าอยู่เสมอ โดยรู้ว่างานขององค์พระผู้เป็นเจ้านั้นไม่สูญเปล่าในองค์พระผู้เป็นเจ้า”</w:t>
      </w:r>
    </w:p>
    <w:p/>
    <w:p>
      <w:r xmlns:w="http://schemas.openxmlformats.org/wordprocessingml/2006/main">
        <w:t xml:space="preserve">2. โคโลสี 3:23-24 "ไม่ว่าคุณจะทำอะไร จงทำงานอย่างเต็มที่เพื่อองค์พระผู้เป็นเจ้า ไม่ใช่เพื่อมนุษย์ โดยรู้ว่าจากองค์พระผู้เป็นเจ้าคุณจะได้รับมรดกเป็นรางวัล คุณกำลังรับใช้พระเยซูคริสต์เจ้า"</w:t>
      </w:r>
    </w:p>
    <w:p/>
    <w:p>
      <w:r xmlns:w="http://schemas.openxmlformats.org/wordprocessingml/2006/main">
        <w:t xml:space="preserve">38:7 และท่านก็สอดคานหามเข้าไปในห่วงข้างแท่นสำหรับบรรทุก พระองค์ทรงสร้างแท่นบูชาด้วยไม้กระดานให้กลวง</w:t>
      </w:r>
    </w:p>
    <w:p/>
    <w:p>
      <w:r xmlns:w="http://schemas.openxmlformats.org/wordprocessingml/2006/main">
        <w:t xml:space="preserve">แท่นบูชาถูกสร้างเป็นโพรงด้วยไม้กระดานและคานหามถูกสอดเข้าไปในห่วงด้านข้างเพื่อรองรับแท่นบูชา</w:t>
      </w:r>
    </w:p>
    <w:p/>
    <w:p>
      <w:r xmlns:w="http://schemas.openxmlformats.org/wordprocessingml/2006/main">
        <w:t xml:space="preserve">1. ความสำคัญของการสร้างรากฐานอันเข้มแข็งเพื่อความศรัทธาของเรา</w:t>
      </w:r>
    </w:p>
    <w:p/>
    <w:p>
      <w:r xmlns:w="http://schemas.openxmlformats.org/wordprocessingml/2006/main">
        <w:t xml:space="preserve">2. พลังแห่งสัญลักษณ์ในการบูชา</w:t>
      </w:r>
    </w:p>
    <w:p/>
    <w:p>
      <w:r xmlns:w="http://schemas.openxmlformats.org/wordprocessingml/2006/main">
        <w:t xml:space="preserve">1. มัทธิว 7:24-25 - ดังนั้นทุกคนที่ได้ยินถ้อยคำเหล่านี้ของเราและนำไปปฏิบัติก็เหมือนปราชญ์ที่สร้างบ้านของตนบนศิลา ฝนตกลงมา และกระแสน้ำก็สูงขึ้น และลมก็พัดปะทะเรือนนั้น แต่ก็ไม่ล้มลงเพราะวางรากฐานไว้บนศิลา</w:t>
      </w:r>
    </w:p>
    <w:p/>
    <w:p>
      <w:r xmlns:w="http://schemas.openxmlformats.org/wordprocessingml/2006/main">
        <w:t xml:space="preserve">2. ฮีบรู 11:10 - เพราะเขารอคอยเมืองที่มีฐานรากซึ่งมีสถาปนิกและผู้สร้างคือพระเจ้า</w:t>
      </w:r>
    </w:p>
    <w:p/>
    <w:p>
      <w:r xmlns:w="http://schemas.openxmlformats.org/wordprocessingml/2006/main">
        <w:t xml:space="preserve">อพยพ 38:8 และพระองค์ทรงทำขันทองเหลือง และขันฐานด้วยทองเหลือง เป็นรูปแว่นตาของสตรีที่มาชุมนุมกันที่ประตูพลับพลาแห่งชุมนุม</w:t>
      </w:r>
    </w:p>
    <w:p/>
    <w:p>
      <w:r xmlns:w="http://schemas.openxmlformats.org/wordprocessingml/2006/main">
        <w:t xml:space="preserve">ขันทองเหลืองนั้นทำมาจากแว่นสายตาของสตรีที่มารวมตัวกันบริเวณทางเข้าพลับพลาแห่งชุมนุม</w:t>
      </w:r>
    </w:p>
    <w:p/>
    <w:p>
      <w:r xmlns:w="http://schemas.openxmlformats.org/wordprocessingml/2006/main">
        <w:t xml:space="preserve">1. ความสำคัญของชุมชนและการมีส่วนร่วมในการรับใช้พระเจ้า</w:t>
      </w:r>
    </w:p>
    <w:p/>
    <w:p>
      <w:r xmlns:w="http://schemas.openxmlformats.org/wordprocessingml/2006/main">
        <w:t xml:space="preserve">2. ความซาบซึ้งของพระเจ้าต่อสิ่งเล็กๆ น้อยๆ และพลังแห่งความพยายามร่วมกัน</w:t>
      </w:r>
    </w:p>
    <w:p/>
    <w:p>
      <w:r xmlns:w="http://schemas.openxmlformats.org/wordprocessingml/2006/main">
        <w:t xml:space="preserve">1. กิจการ 2:44-45 - “บรรดาผู้ที่เชื่อก็อยู่รวมกันและมีทุกสิ่งร่วมกัน และได้ขายทรัพย์สมบัติและสิ่งของของตน และแบ่งให้แก่ทุกคนตามที่ทุกคนต้องการ”</w:t>
      </w:r>
    </w:p>
    <w:p/>
    <w:p>
      <w:r xmlns:w="http://schemas.openxmlformats.org/wordprocessingml/2006/main">
        <w:t xml:space="preserve">2. ฟิลิปปี 2:3-4 - "อย่าให้สิ่งใดเกิดขึ้นด้วยการวิวาทหรือความอวดดี แต่จงให้แต่ละคนมีจิตใจถ่อมตัวดีกว่าตนเอง อย่าให้ทุกคนเห็นแก่ประโยชน์ของตนเอง แต่ให้ทุกคนเห็นแก่ประโยชน์ของผู้อื่นด้วย ”</w:t>
      </w:r>
    </w:p>
    <w:p/>
    <w:p>
      <w:r xmlns:w="http://schemas.openxmlformats.org/wordprocessingml/2006/main">
        <w:t xml:space="preserve">38:9 และพระองค์ทรงสร้างลาน ทางด้านใต้มีผ้าบังลานด้วยผ้าป่านเนื้อดียาวหนึ่งร้อยศอก</w:t>
      </w:r>
    </w:p>
    <w:p/>
    <w:p>
      <w:r xmlns:w="http://schemas.openxmlformats.org/wordprocessingml/2006/main">
        <w:t xml:space="preserve">ม่านลานด้านทิศใต้ทำด้วยผ้าลินินเนื้อดี วัดได้หนึ่งร้อยศอก</w:t>
      </w:r>
    </w:p>
    <w:p/>
    <w:p>
      <w:r xmlns:w="http://schemas.openxmlformats.org/wordprocessingml/2006/main">
        <w:t xml:space="preserve">1. ความสมบูรณ์แบบของพระเจ้าสะท้อนให้เห็นในการสร้างของพระองค์ - อพยพ 38:9</w:t>
      </w:r>
    </w:p>
    <w:p/>
    <w:p>
      <w:r xmlns:w="http://schemas.openxmlformats.org/wordprocessingml/2006/main">
        <w:t xml:space="preserve">2. ความสัตย์ซื่อของพระเจ้าเห็นได้จากคำแนะนำของพระองค์ - อพยพ 38:9</w:t>
      </w:r>
    </w:p>
    <w:p/>
    <w:p>
      <w:r xmlns:w="http://schemas.openxmlformats.org/wordprocessingml/2006/main">
        <w:t xml:space="preserve">1. อิสยาห์ 40:12 - ผู้ทรงวัดน้ำด้วยโพรงพระหัตถ์ของพระองค์ และทรงวัดฟ้าสวรรค์ด้วยคืบ และทรงเข้าใจผงคลีของแผ่นดินโลกในระดับหนึ่ง และทรงชั่งน้ำหนักภูเขาด้วยตาชั่ง และเนินเขาด้วยตาชั่ง สมดุล?</w:t>
      </w:r>
    </w:p>
    <w:p/>
    <w:p>
      <w:r xmlns:w="http://schemas.openxmlformats.org/wordprocessingml/2006/main">
        <w:t xml:space="preserve">2. ฮีบรู 11:10 - เพราะเขามองหาเมืองที่มีรากฐานซึ่งมีผู้สร้างและผู้สร้างคือพระเจ้า</w:t>
      </w:r>
    </w:p>
    <w:p/>
    <w:p>
      <w:r xmlns:w="http://schemas.openxmlformats.org/wordprocessingml/2006/main">
        <w:t xml:space="preserve">อพยพ 38:10 มีเสายี่สิบต้น และฐานทองสัมฤทธิ์รองรับยี่สิบฐาน ขอเกี่ยวเสาและราวเสาเป็นเงิน</w:t>
      </w:r>
    </w:p>
    <w:p/>
    <w:p>
      <w:r xmlns:w="http://schemas.openxmlformats.org/wordprocessingml/2006/main">
        <w:t xml:space="preserve">ชาวอิสราเอลสร้างเสายี่สิบต้นด้วยโครงเงิน และฐานทองเหลืองยี่สิบฐาน</w:t>
      </w:r>
    </w:p>
    <w:p/>
    <w:p>
      <w:r xmlns:w="http://schemas.openxmlformats.org/wordprocessingml/2006/main">
        <w:t xml:space="preserve">1. ความสำคัญของการสถิตย์ของพระเจ้าในชีวิตของเรา และวิธีที่การสถิตอยู่ของพระเจ้าปรากฏผ่านการกระทำของเรา</w:t>
      </w:r>
    </w:p>
    <w:p/>
    <w:p>
      <w:r xmlns:w="http://schemas.openxmlformats.org/wordprocessingml/2006/main">
        <w:t xml:space="preserve">2. ความงดงามแห่งการออกแบบของพระเจ้าและพระพรที่มาจากการทำตามแผนงานของพระองค์</w:t>
      </w:r>
    </w:p>
    <w:p/>
    <w:p>
      <w:r xmlns:w="http://schemas.openxmlformats.org/wordprocessingml/2006/main">
        <w:t xml:space="preserve">1. สดุดี 127:1 - "เว้นแต่พระเจ้าจะสร้างบ้าน พวกเขาทำงานโดยเปล่าประโยชน์ที่สร้างมันขึ้นมา เว้นเสียแต่ว่าพระเจ้าจะทรงพิทักษ์เมือง ยามก็ตื่นอยู่โดยเปล่าประโยชน์"</w:t>
      </w:r>
    </w:p>
    <w:p/>
    <w:p>
      <w:r xmlns:w="http://schemas.openxmlformats.org/wordprocessingml/2006/main">
        <w:t xml:space="preserve">2. โคโลสี 3:17 - "และไม่ว่าคุณจะทำอะไรด้วยคำพูดหรือการกระทำก็ตาม จงทำทุกอย่างในพระนามของพระเยซูเจ้า โดยขอบพระคุณพระเจ้าพระบิดาผ่านทางพระองค์"</w:t>
      </w:r>
    </w:p>
    <w:p/>
    <w:p>
      <w:r xmlns:w="http://schemas.openxmlformats.org/wordprocessingml/2006/main">
        <w:t xml:space="preserve">38:11 และด้านเหนือมีผ้าบังยาวหนึ่งร้อยศอก มีเสายี่สิบต้น และฐานทองเหลืองยี่สิบฐาน ขอเกี่ยวเสาและราวยึดเสาเป็นเงิน</w:t>
      </w:r>
    </w:p>
    <w:p/>
    <w:p>
      <w:r xmlns:w="http://schemas.openxmlformats.org/wordprocessingml/2006/main">
        <w:t xml:space="preserve">ข้อความนี้พูดถึงม่านและเสาทางด้านเหนือของพลับพลา</w:t>
      </w:r>
    </w:p>
    <w:p/>
    <w:p>
      <w:r xmlns:w="http://schemas.openxmlformats.org/wordprocessingml/2006/main">
        <w:t xml:space="preserve">1. ความตั้งใจของพระเจ้าในการสร้างพื้นที่ศักดิ์สิทธิ์ให้ประชากรของพระองค์มาเข้าเฝ้าพระองค์และนมัสการพระองค์</w:t>
      </w:r>
    </w:p>
    <w:p/>
    <w:p>
      <w:r xmlns:w="http://schemas.openxmlformats.org/wordprocessingml/2006/main">
        <w:t xml:space="preserve">2. ความสำคัญของการสร้างพื้นที่ที่มีความหมายและมีเป้าหมายเพื่อให้คนของพระเจ้ามารวมตัวกันในการนมัสการ</w:t>
      </w:r>
    </w:p>
    <w:p/>
    <w:p>
      <w:r xmlns:w="http://schemas.openxmlformats.org/wordprocessingml/2006/main">
        <w:t xml:space="preserve">1. ยอห์น 4:23-24 - "พระเยซูตรัสตอบว่า ผู้นมัสการที่แท้จริงจะนมัสการพระบิดาด้วยจิตวิญญาณและความจริง พระบิดากำลังมองหาผู้ที่จะนมัสการพระองค์ด้วยวิธีนั้น 24 พระเจ้าทรงเป็นวิญญาณ และผู้ที่นมัสการพระองค์จะต้องนมัสการ ด้วยจิตวิญญาณและความจริง</w:t>
      </w:r>
    </w:p>
    <w:p/>
    <w:p>
      <w:r xmlns:w="http://schemas.openxmlformats.org/wordprocessingml/2006/main">
        <w:t xml:space="preserve">2. ฮีบรู 12:28 - ดังนั้น เมื่อเราได้รับอาณาจักรที่ไม่สั่นคลอนแล้ว ให้เราขอบพระคุณ และโดยสิ่งนี้ให้เราถวายการนมัสการที่พระเจ้าพอพระทัยด้วยความจงรักภักดีและความยำเกรง</w:t>
      </w:r>
    </w:p>
    <w:p/>
    <w:p>
      <w:r xmlns:w="http://schemas.openxmlformats.org/wordprocessingml/2006/main">
        <w:t xml:space="preserve">38:12 ด้านตะวันตกมีผ้าบังยาวห้าสิบศอก มีเสาสิบต้น และฐานรองรับเสาสิบฐาน ขอเกี่ยวเสาและราวยึดเสาเป็นเงิน</w:t>
      </w:r>
    </w:p>
    <w:p/>
    <w:p>
      <w:r xmlns:w="http://schemas.openxmlformats.org/wordprocessingml/2006/main">
        <w:t xml:space="preserve">ข้อความนี้กล่าวถึงการก่อสร้างสถานศักดิ์สิทธิ์ของพลับพลา โดยเฉพาะกล่าวถึงด้านทิศตะวันตก ซึ่งมีผ้าแขวนยาวห้าสิบศอก เสาสิบต้น และฐานสิบฐาน</w:t>
      </w:r>
    </w:p>
    <w:p/>
    <w:p>
      <w:r xmlns:w="http://schemas.openxmlformats.org/wordprocessingml/2006/main">
        <w:t xml:space="preserve">1: เราสามารถเรียนรู้จากข้อความนี้ว่าพลับพลาเป็นสัญลักษณ์ของการสถิตอยู่ของพระเจ้าท่ามกลางชนชาติอิสราเอล และพระองค์ทรงคู่ควรที่จะได้รับความเคารพและเกียรติอย่างสูงสุด</w:t>
      </w:r>
    </w:p>
    <w:p/>
    <w:p>
      <w:r xmlns:w="http://schemas.openxmlformats.org/wordprocessingml/2006/main">
        <w:t xml:space="preserve">2: เราสามารถเรียนรู้จากข้อความนี้ว่าเราจำเป็นต้องสร้างชีวิตของเราโดยอาศัยการทรงสถิตย์ของพระเจ้า และให้แน่ใจว่าเราได้ถวายเกียรติแด่พระองค์ในทุกสิ่งที่เราทำ</w:t>
      </w:r>
    </w:p>
    <w:p/>
    <w:p>
      <w:r xmlns:w="http://schemas.openxmlformats.org/wordprocessingml/2006/main">
        <w:t xml:space="preserve">1: สุภาษิต 3:5-6 - วางใจในพระเจ้าด้วยสุดใจของคุณและอย่าพึ่งพาความเข้าใจของคุณเอง จงยอมจำนนต่อพระองค์ในทุกทางของเจ้า และพระองค์จะทรงทำให้วิถีของเจ้าถูกต้อง</w:t>
      </w:r>
    </w:p>
    <w:p/>
    <w:p>
      <w:r xmlns:w="http://schemas.openxmlformats.org/wordprocessingml/2006/main">
        <w:t xml:space="preserve">2:1 เปโตร 2:9 แต่คุณเป็นชนชาติที่ได้รับเลือก เป็นปุโรหิตหลวง เป็นประชาชาติบริสุทธิ์ เป็นสมบัติพิเศษของพระเจ้า เพื่อคุณจะได้ประกาศคำสรรเสริญของพระองค์ผู้ทรงเรียกคุณออกมาจากความมืดสู่ความสว่างอันอัศจรรย์ของพระองค์</w:t>
      </w:r>
    </w:p>
    <w:p/>
    <w:p>
      <w:r xmlns:w="http://schemas.openxmlformats.org/wordprocessingml/2006/main">
        <w:t xml:space="preserve">อพยพ 38:13 และด้านตะวันออกไปทางทิศตะวันออกห้าสิบศอก</w:t>
      </w:r>
    </w:p>
    <w:p/>
    <w:p>
      <w:r xmlns:w="http://schemas.openxmlformats.org/wordprocessingml/2006/main">
        <w:t xml:space="preserve">ด้านตะวันออกของพลับพลายาวห้าสิบศอก</w:t>
      </w:r>
    </w:p>
    <w:p/>
    <w:p>
      <w:r xmlns:w="http://schemas.openxmlformats.org/wordprocessingml/2006/main">
        <w:t xml:space="preserve">1. พลับพลา: ภาพแห่งความศักดิ์สิทธิ์ของพระเจ้า</w:t>
      </w:r>
    </w:p>
    <w:p/>
    <w:p>
      <w:r xmlns:w="http://schemas.openxmlformats.org/wordprocessingml/2006/main">
        <w:t xml:space="preserve">2. ขนาดการเชื่อฟัง: ห้าสิบศอก</w:t>
      </w:r>
    </w:p>
    <w:p/>
    <w:p>
      <w:r xmlns:w="http://schemas.openxmlformats.org/wordprocessingml/2006/main">
        <w:t xml:space="preserve">1. เลวีนิติ 19:2 - เจ้าจะต้องบริสุทธิ์ เพราะเราคือพระเจ้าของเจ้าเป็นผู้บริสุทธิ์</w:t>
      </w:r>
    </w:p>
    <w:p/>
    <w:p>
      <w:r xmlns:w="http://schemas.openxmlformats.org/wordprocessingml/2006/main">
        <w:t xml:space="preserve">2. ยากอบ 1:22 - แต่จงประพฤติตามพระวจนะและไม่ใช่เป็นเพียงผู้ฟังเท่านั้นที่หลอกตัวเอง</w:t>
      </w:r>
    </w:p>
    <w:p/>
    <w:p>
      <w:r xmlns:w="http://schemas.openxmlformats.org/wordprocessingml/2006/main">
        <w:t xml:space="preserve">อพยพ 38:14 ม่านด้านหนึ่งของประตูด้านหนึ่งสูงสิบห้าศอก เสาสามต้น และฐานรองรับเสาสามฐาน</w:t>
      </w:r>
    </w:p>
    <w:p/>
    <w:p>
      <w:r xmlns:w="http://schemas.openxmlformats.org/wordprocessingml/2006/main">
        <w:t xml:space="preserve">ม่านด้านหนึ่งของประตูพลับพลาด้านหนึ่งยาวสิบห้าศอก มีเสาสามต้นและฐานสามฐาน</w:t>
      </w:r>
    </w:p>
    <w:p/>
    <w:p>
      <w:r xmlns:w="http://schemas.openxmlformats.org/wordprocessingml/2006/main">
        <w:t xml:space="preserve">1. ความสำคัญของโครงสร้างในชีวิตของเรา</w:t>
      </w:r>
    </w:p>
    <w:p/>
    <w:p>
      <w:r xmlns:w="http://schemas.openxmlformats.org/wordprocessingml/2006/main">
        <w:t xml:space="preserve">2. ความศักดิ์สิทธิ์ของพลับพลาและประตูต่างๆ</w:t>
      </w:r>
    </w:p>
    <w:p/>
    <w:p>
      <w:r xmlns:w="http://schemas.openxmlformats.org/wordprocessingml/2006/main">
        <w:t xml:space="preserve">1. เอเฟซัส 2:19-20 - เหตุฉะนั้นคุณจึงไม่ใช่คนต่างด้าวและคนต่างด้าวอีกต่อไป แต่คุณเป็นพลเมืองเดียวกันกับวิสุทธิชนและเป็นครอบครัวของพระเจ้า ซึ่งสร้างขึ้นบนรากฐานของอัครสาวกและผู้เผยพระวจนะ พระเยซูคริสต์เองทรงเป็น หลักสำคัญ.</w:t>
      </w:r>
    </w:p>
    <w:p/>
    <w:p>
      <w:r xmlns:w="http://schemas.openxmlformats.org/wordprocessingml/2006/main">
        <w:t xml:space="preserve">2. สดุดี 127:1 - เว้นแต่พระเจ้าจะทรงสร้างบ้าน คนที่สร้างก็เหนื่อยเปล่า</w:t>
      </w:r>
    </w:p>
    <w:p/>
    <w:p>
      <w:r xmlns:w="http://schemas.openxmlformats.org/wordprocessingml/2006/main">
        <w:t xml:space="preserve">อพยพ 38:15 อีกด้านหนึ่งของประตูลาน มือข้างนี้และมือข้างนั้นมีผ้าบังยาวสิบห้าศอก เสาสามต้น และฐานรองรับเสาสามฐาน</w:t>
      </w:r>
    </w:p>
    <w:p/>
    <w:p>
      <w:r xmlns:w="http://schemas.openxmlformats.org/wordprocessingml/2006/main">
        <w:t xml:space="preserve">ประตูลานพลับพลามีผ้าบังข้างละสิบห้าศอก มีเสาสามต้นและฐานสามฐาน</w:t>
      </w:r>
    </w:p>
    <w:p/>
    <w:p>
      <w:r xmlns:w="http://schemas.openxmlformats.org/wordprocessingml/2006/main">
        <w:t xml:space="preserve">1. ความสำคัญของการกำหนดขอบเขตในชีวิตของเรา</w:t>
      </w:r>
    </w:p>
    <w:p/>
    <w:p>
      <w:r xmlns:w="http://schemas.openxmlformats.org/wordprocessingml/2006/main">
        <w:t xml:space="preserve">2. ความสำคัญของสถาปัตยกรรมในการสักการะ</w:t>
      </w:r>
    </w:p>
    <w:p/>
    <w:p>
      <w:r xmlns:w="http://schemas.openxmlformats.org/wordprocessingml/2006/main">
        <w:t xml:space="preserve">1. สดุดี 100:4-5 - เข้าประตูของพระองค์ด้วยการขอบพระคุณ และเข้าสู่ลานของพระองค์ด้วยการสรรเสริญ จงขอบพระคุณพระองค์และสรรเสริญพระนามของพระองค์</w:t>
      </w:r>
    </w:p>
    <w:p/>
    <w:p>
      <w:r xmlns:w="http://schemas.openxmlformats.org/wordprocessingml/2006/main">
        <w:t xml:space="preserve">2. 1 โครินธ์ 3:10-15 - โดยพระคุณที่พระเจ้าประทานแก่ฉัน ฉันได้วางรากฐานในฐานะผู้สร้างที่ชาญฉลาด และมีคนอื่นกำลังสร้างอยู่บนนั้น แต่แต่ละคนควรสร้างด้วยความระมัดระวัง เพราะไม่มีใครสามารถวางรากฐานใดๆ ได้นอกจากที่ได้วางไว้แล้วซึ่งก็คือพระเยซูคริสต์</w:t>
      </w:r>
    </w:p>
    <w:p/>
    <w:p>
      <w:r xmlns:w="http://schemas.openxmlformats.org/wordprocessingml/2006/main">
        <w:t xml:space="preserve">อพยพ 38:16 ผ้าบังลานโดยรอบทั้งหมดทำด้วยผ้าป่านเนื้อดี</w:t>
      </w:r>
    </w:p>
    <w:p/>
    <w:p>
      <w:r xmlns:w="http://schemas.openxmlformats.org/wordprocessingml/2006/main">
        <w:t xml:space="preserve">ผ้าบังศาลในอพยพ 38 ทำจากผ้าลินินเนื้อดี</w:t>
      </w:r>
    </w:p>
    <w:p/>
    <w:p>
      <w:r xmlns:w="http://schemas.openxmlformats.org/wordprocessingml/2006/main">
        <w:t xml:space="preserve">1. ความงามแห่งความบริสุทธิ์: การตรวจสอบอพยพ 38</w:t>
      </w:r>
    </w:p>
    <w:p/>
    <w:p>
      <w:r xmlns:w="http://schemas.openxmlformats.org/wordprocessingml/2006/main">
        <w:t xml:space="preserve">2. ผ้าลินิน: สัญลักษณ์แห่งความศักดิ์สิทธิ์และความบริสุทธิ์</w:t>
      </w:r>
    </w:p>
    <w:p/>
    <w:p>
      <w:r xmlns:w="http://schemas.openxmlformats.org/wordprocessingml/2006/main">
        <w:t xml:space="preserve">1. มัทธิว 22:1-14 - คำอุปมาเรื่องงานสมรส</w:t>
      </w:r>
    </w:p>
    <w:p/>
    <w:p>
      <w:r xmlns:w="http://schemas.openxmlformats.org/wordprocessingml/2006/main">
        <w:t xml:space="preserve">2. อิสยาห์ 61:10 - สวมเสื้อคลุมแห่งความชอบธรรมและเสื้อผ้าแห่งการสรรเสริญ</w:t>
      </w:r>
    </w:p>
    <w:p/>
    <w:p>
      <w:r xmlns:w="http://schemas.openxmlformats.org/wordprocessingml/2006/main">
        <w:t xml:space="preserve">อพยพ 38:17 ฐานรองรับเสานั้นทำด้วยทองเหลือง ขอเกี่ยวเสาและราวยึดเสาเป็นเงิน และการหุ้มหัวเสาด้วยเงิน และเสาทั้งหมดของลานก็หุ้มด้วยเงิน</w:t>
      </w:r>
    </w:p>
    <w:p/>
    <w:p>
      <w:r xmlns:w="http://schemas.openxmlformats.org/wordprocessingml/2006/main">
        <w:t xml:space="preserve">เสาของลานก็หุ้มด้วยเงิน</w:t>
      </w:r>
    </w:p>
    <w:p/>
    <w:p>
      <w:r xmlns:w="http://schemas.openxmlformats.org/wordprocessingml/2006/main">
        <w:t xml:space="preserve">1: พระเจ้าทรงเอื้อเฟื้อในการจัดหาเพื่อประชากรของพระองค์</w:t>
      </w:r>
    </w:p>
    <w:p/>
    <w:p>
      <w:r xmlns:w="http://schemas.openxmlformats.org/wordprocessingml/2006/main">
        <w:t xml:space="preserve">2: ทุกรายละเอียดของพลับพลาทำอย่างแม่นยำและมีจุดประสงค์</w:t>
      </w:r>
    </w:p>
    <w:p/>
    <w:p>
      <w:r xmlns:w="http://schemas.openxmlformats.org/wordprocessingml/2006/main">
        <w:t xml:space="preserve">1:1 พงศาวดาร 22:14 “บัดนี้ ดูเถิด ในยามลำบากของข้าพเจ้า ข้าพเจ้าได้เตรียมทองคำหนึ่งแสนตะลันต์ เงินหนึ่งพันตะลันต์ สำหรับพระนิเวศขององค์พระผู้เป็นเจ้า และทองสัมฤทธิ์และเหล็กไม่มีน้ำหนัก มีมากมายเหลือเกิน เราได้เตรียมไม้และหินไว้ด้วย และเจ้าจะเพิ่มเติมอีกก็ได้”</w:t>
      </w:r>
    </w:p>
    <w:p/>
    <w:p>
      <w:r xmlns:w="http://schemas.openxmlformats.org/wordprocessingml/2006/main">
        <w:t xml:space="preserve">2:1 โครินธ์ 3:16-17 “ท่านไม่รู้หรือว่าท่านเป็นวิหารของพระเจ้า และพระวิญญาณของพระเจ้าสถิตอยู่ในท่าน ถ้าผู้ใดทำให้วิหารของพระเจ้าเป็นมลทิน พระเจ้าจะทรงทำลายผู้นั้น เพราะว่าวิหารแห่ง พระเจ้าทรงบริสุทธิ์ พวกท่านเป็นวิหารแห่งใด”</w:t>
      </w:r>
    </w:p>
    <w:p/>
    <w:p>
      <w:r xmlns:w="http://schemas.openxmlformats.org/wordprocessingml/2006/main">
        <w:t xml:space="preserve">อพยพ 38:18 ม่านบังตาที่ประตูลานนั้นเป็นงานเย็บปักถักร้อย เป็นสีฟ้า สีม่วง สีแดงเข้ม และผ้าป่านเนื้อดี ยาวยี่สิบศอก และความสูงกว้างห้าศอกตามขนาด การแขวนคอของศาล</w:t>
      </w:r>
    </w:p>
    <w:p/>
    <w:p>
      <w:r xmlns:w="http://schemas.openxmlformats.org/wordprocessingml/2006/main">
        <w:t xml:space="preserve">ประตูลานในอพยพ 38 แขวนไว้ด้วยงานเย็บปักถักร้อยด้วยผ้าสีฟ้า สีม่วง สีแดงเข้ม และผ้าลินินเนื้อดี ยาว 20 ศอก กว้าง 5 ศอก</w:t>
      </w:r>
    </w:p>
    <w:p/>
    <w:p>
      <w:r xmlns:w="http://schemas.openxmlformats.org/wordprocessingml/2006/main">
        <w:t xml:space="preserve">1. ความงามของการเชื่อฟัง - การปฏิบัติตามพระบัญชาของพระเจ้านำไปสู่การถวายพระเกียรติแด่พระองค์แม้ในรายละเอียดเล็กๆ น้อยๆ ได้อย่างไร</w:t>
      </w:r>
    </w:p>
    <w:p/>
    <w:p>
      <w:r xmlns:w="http://schemas.openxmlformats.org/wordprocessingml/2006/main">
        <w:t xml:space="preserve">2. ภาพสวรรค์ - ความงามของประตูศาลซึ่งเป็นสัญลักษณ์ของความสุขแห่งอาณาจักรของพระเจ้า</w:t>
      </w:r>
    </w:p>
    <w:p/>
    <w:p>
      <w:r xmlns:w="http://schemas.openxmlformats.org/wordprocessingml/2006/main">
        <w:t xml:space="preserve">1. มัทธิว 6:33 - "จงแสวงหาอาณาจักรของพระเจ้าและความชอบธรรมของพระองค์ก่อน แล้วสิ่งเหล่านี้จะถูกเพิ่มเติมให้กับคุณ"</w:t>
      </w:r>
    </w:p>
    <w:p/>
    <w:p>
      <w:r xmlns:w="http://schemas.openxmlformats.org/wordprocessingml/2006/main">
        <w:t xml:space="preserve">2. โรม 8:28 - "และเรารู้ว่าพระเจ้าทรงกระทำทุกสิ่งเพื่อประโยชน์ของคนที่รักพระองค์ ผู้ที่ถูกเรียกตามพระประสงค์ของพระองค์"</w:t>
      </w:r>
    </w:p>
    <w:p/>
    <w:p>
      <w:r xmlns:w="http://schemas.openxmlformats.org/wordprocessingml/2006/main">
        <w:t xml:space="preserve">38:19 มีเสาสี่ต้น และฐานทองเหลืองสี่ฐาน ขอเงิน และหุ้มบัวคว่ำและเนื้อเงิน</w:t>
      </w:r>
    </w:p>
    <w:p/>
    <w:p>
      <w:r xmlns:w="http://schemas.openxmlformats.org/wordprocessingml/2006/main">
        <w:t xml:space="preserve">เสาพลับพลาทำด้วยฐานทองเหลืองสี่ฐาน ขอเงินสี่อัน บัวและเนื้อเงิน</w:t>
      </w:r>
    </w:p>
    <w:p/>
    <w:p>
      <w:r xmlns:w="http://schemas.openxmlformats.org/wordprocessingml/2006/main">
        <w:t xml:space="preserve">1. พระเจ้าทรงเรียกเราให้เป็นผู้ดูแลรักษาทรัพยากรของพระองค์อย่างซื่อสัตย์</w:t>
      </w:r>
    </w:p>
    <w:p/>
    <w:p>
      <w:r xmlns:w="http://schemas.openxmlformats.org/wordprocessingml/2006/main">
        <w:t xml:space="preserve">2. เราต้องเอาใจใส่ในการใช้ของประทานและพรสวรรค์ของเราเพื่อถวายเกียรติแด่พระเจ้า</w:t>
      </w:r>
    </w:p>
    <w:p/>
    <w:p>
      <w:r xmlns:w="http://schemas.openxmlformats.org/wordprocessingml/2006/main">
        <w:t xml:space="preserve">1. 1 โครินธ์ 4:2 - "บัดนี้จำเป็นที่ผู้ที่ได้รับความไว้วางใจจะต้องพิสูจน์ว่าซื่อสัตย์"</w:t>
      </w:r>
    </w:p>
    <w:p/>
    <w:p>
      <w:r xmlns:w="http://schemas.openxmlformats.org/wordprocessingml/2006/main">
        <w:t xml:space="preserve">2. มัทธิว 25:14-30 - "เพราะจะเปรียบเสมือนชายคนหนึ่งออกเดินทางเรียกคนรับใช้มามอบทรัพย์สินของเขาให้พวกเขา"</w:t>
      </w:r>
    </w:p>
    <w:p/>
    <w:p>
      <w:r xmlns:w="http://schemas.openxmlformats.org/wordprocessingml/2006/main">
        <w:t xml:space="preserve">อพยพ 38:20 หมุดทั้งหมดของพลับพลาและลานโดยรอบทำด้วยทองเหลือง</w:t>
      </w:r>
    </w:p>
    <w:p/>
    <w:p>
      <w:r xmlns:w="http://schemas.openxmlformats.org/wordprocessingml/2006/main">
        <w:t xml:space="preserve">หมุดพลับพลาและลานในหนังสืออพยพทำจากทองเหลือง</w:t>
      </w:r>
    </w:p>
    <w:p/>
    <w:p>
      <w:r xmlns:w="http://schemas.openxmlformats.org/wordprocessingml/2006/main">
        <w:t xml:space="preserve">1. พลังแห่งการเชื่อฟัง: คำแนะนำของพระเจ้านำมาซึ่งพรได้อย่างไร</w:t>
      </w:r>
    </w:p>
    <w:p/>
    <w:p>
      <w:r xmlns:w="http://schemas.openxmlformats.org/wordprocessingml/2006/main">
        <w:t xml:space="preserve">2. ความสำคัญของคำแนะนำต่อไปนี้: บทเรียนจากพลับพลา</w:t>
      </w:r>
    </w:p>
    <w:p/>
    <w:p>
      <w:r xmlns:w="http://schemas.openxmlformats.org/wordprocessingml/2006/main">
        <w:t xml:space="preserve">1. เฉลยธรรมบัญญัติ 6:17 - คุณจะต้องรักษาพระบัญญัติของพระยาห์เวห์พระเจ้าของคุณอย่างขยันหมั่นเพียรและพระโอวาทและกฎเกณฑ์ของพระองค์ซึ่งพระองค์ทรงบัญชาคุณ</w:t>
      </w:r>
    </w:p>
    <w:p/>
    <w:p>
      <w:r xmlns:w="http://schemas.openxmlformats.org/wordprocessingml/2006/main">
        <w:t xml:space="preserve">2. โคโลสี 3:17 - และไม่ว่าคุณจะทำอะไรด้วยคำพูดหรือการกระทำ ทำทุกอย่างในนามของพระเยซูเจ้า โดยขอบพระคุณพระเจ้าพระบิดาผ่านทางพระองค์</w:t>
      </w:r>
    </w:p>
    <w:p/>
    <w:p>
      <w:r xmlns:w="http://schemas.openxmlformats.org/wordprocessingml/2006/main">
        <w:t xml:space="preserve">อพยพ 38:21 นี่เป็นผลรวมของพลับพลาซึ่งเป็นพลับพลาแห่งพยาน ตามที่ได้นับไว้ตามคำสั่งของโมเสส เพื่อการปรนนิบัติของคนเลวี ด้วยมือของอิธามาร์ บุตรชายของอาโรนปุโรหิต</w:t>
      </w:r>
    </w:p>
    <w:p/>
    <w:p>
      <w:r xmlns:w="http://schemas.openxmlformats.org/wordprocessingml/2006/main">
        <w:t xml:space="preserve">ข้อความนี้เป็นเรื่องเกี่ยวกับพลับพลาแห่งพยาน ซึ่งนับตามคำสั่งของโมเสสผ่านการปรนนิบัติคนเลวีโดยมือของอิธามาร์ บุตรชายของอาโรนปุโรหิต</w:t>
      </w:r>
    </w:p>
    <w:p/>
    <w:p>
      <w:r xmlns:w="http://schemas.openxmlformats.org/wordprocessingml/2006/main">
        <w:t xml:space="preserve">1. พระบัญญัติของพระเจ้า: พลับพลาแห่งประจักษ์พยาน</w:t>
      </w:r>
    </w:p>
    <w:p/>
    <w:p>
      <w:r xmlns:w="http://schemas.openxmlformats.org/wordprocessingml/2006/main">
        <w:t xml:space="preserve">2. การเชื่อฟังพระผู้เป็นเจ้า: พลับพลาแห่งประจักษ์พยาน</w:t>
      </w:r>
    </w:p>
    <w:p/>
    <w:p>
      <w:r xmlns:w="http://schemas.openxmlformats.org/wordprocessingml/2006/main">
        <w:t xml:space="preserve">1. ฮีบรู 9:1-5 - พลับพลาแห่งประจักษ์พยานเป็นสัญลักษณ์ของการสถิตอยู่ของพระเจ้าท่ามกลางประชากรของพระองค์</w:t>
      </w:r>
    </w:p>
    <w:p/>
    <w:p>
      <w:r xmlns:w="http://schemas.openxmlformats.org/wordprocessingml/2006/main">
        <w:t xml:space="preserve">2. อพยพ 25:8-9 - พลับพลาแห่งประจักษ์พยานเป็นสถานที่สักการะของชาวอิสราเอล</w:t>
      </w:r>
    </w:p>
    <w:p/>
    <w:p>
      <w:r xmlns:w="http://schemas.openxmlformats.org/wordprocessingml/2006/main">
        <w:t xml:space="preserve">อพยพ 38:22 และเบซาเลลบุตรชายอุรี ผู้เป็นบุตรชายเฮอร์แห่งเผ่ายูดาห์ ได้ทำทุกสิ่งตามที่พระเยโฮวาห์ทรงบัญชาโมเสส</w:t>
      </w:r>
    </w:p>
    <w:p/>
    <w:p>
      <w:r xmlns:w="http://schemas.openxmlformats.org/wordprocessingml/2006/main">
        <w:t xml:space="preserve">เบซาเลลเผ่ายูดาห์ได้สร้างสิ่งที่องค์พระผู้เป็นเจ้าทรงบัญชาโมเสส</w:t>
      </w:r>
    </w:p>
    <w:p/>
    <w:p>
      <w:r xmlns:w="http://schemas.openxmlformats.org/wordprocessingml/2006/main">
        <w:t xml:space="preserve">1. ช่วงเวลาที่สมบูรณ์แบบของพระเจ้า: แผนการของพระเจ้าจะดำเนินไปอย่างไรตามพระประสงค์ของพระองค์</w:t>
      </w:r>
    </w:p>
    <w:p/>
    <w:p>
      <w:r xmlns:w="http://schemas.openxmlformats.org/wordprocessingml/2006/main">
        <w:t xml:space="preserve">2. ความสำคัญของการเชื่อฟัง: วิธีที่พระเจ้าทรงเรียกให้เราวางใจและเชื่อฟังพระบัญชาของพระองค์</w:t>
      </w:r>
    </w:p>
    <w:p/>
    <w:p>
      <w:r xmlns:w="http://schemas.openxmlformats.org/wordprocessingml/2006/main">
        <w:t xml:space="preserve">1. สดุดี 33:11 - คำปรึกษาของพระเจ้ายืนยงเป็นนิตย์ แผนงานในพระทัยของพระองค์ตลอดทุกชั่วอายุ</w:t>
      </w:r>
    </w:p>
    <w:p/>
    <w:p>
      <w:r xmlns:w="http://schemas.openxmlformats.org/wordprocessingml/2006/main">
        <w:t xml:space="preserve">2. กาลาเทีย 6:9 - อย่าให้เราเมื่อยล้าในการทำดี เพราะว่าเราจะเก็บเกี่ยวในเวลาที่เหมาะสมหากเราไม่ยอมแพ้</w:t>
      </w:r>
    </w:p>
    <w:p/>
    <w:p>
      <w:r xmlns:w="http://schemas.openxmlformats.org/wordprocessingml/2006/main">
        <w:t xml:space="preserve">อพย 38.23 และผู้ที่อยู่กับเขาคือโอโฮลีอับ บุตรชายอาหิซามัคแห่งเผ่าดาน เป็นช่างแกะสลัก ช่างฝีมือที่มีไหวพริบ และช่างปักด้วยผ้าสีน้ำเงินและสีม่วง ในชุดสีแดงเข้มและผ้าป่านเนื้อดี</w:t>
      </w:r>
    </w:p>
    <w:p/>
    <w:p>
      <w:r xmlns:w="http://schemas.openxmlformats.org/wordprocessingml/2006/main">
        <w:t xml:space="preserve">โอโฮลีอับบุตรชายอาหิซามัคจากเผ่าดาน เชี่ยวชาญด้านการแกะสลัก ฝีมือช่าง และการเย็บปักถักร้อยด้วยผ้าสีน้ำเงิน สีม่วง สีแดงเข้ม และผ้าลินินเนื้อดี</w:t>
      </w:r>
    </w:p>
    <w:p/>
    <w:p>
      <w:r xmlns:w="http://schemas.openxmlformats.org/wordprocessingml/2006/main">
        <w:t xml:space="preserve">1. ความสำคัญของการมีมือที่เชี่ยวชาญ - อพยพ 38:23</w:t>
      </w:r>
    </w:p>
    <w:p/>
    <w:p>
      <w:r xmlns:w="http://schemas.openxmlformats.org/wordprocessingml/2006/main">
        <w:t xml:space="preserve">2. ความยิ่งใหญ่แห่งช่างฝีมือ - อพยพ 38:23</w:t>
      </w:r>
    </w:p>
    <w:p/>
    <w:p>
      <w:r xmlns:w="http://schemas.openxmlformats.org/wordprocessingml/2006/main">
        <w:t xml:space="preserve">1. 1 เปโตร 4:10-11 - เมื่อแต่ละคนได้รับของประทานแล้ว จงใช้ของกำนัลนั้นเพื่อรับใช้กันในฐานะผู้ดูแลที่ดีตามพระคุณอันหลากหลายของพระเจ้า</w:t>
      </w:r>
    </w:p>
    <w:p/>
    <w:p>
      <w:r xmlns:w="http://schemas.openxmlformats.org/wordprocessingml/2006/main">
        <w:t xml:space="preserve">2. สุภาษิต 18:16 - ของขวัญจากมนุษย์จะทำให้มีที่ว่างสำหรับเขาและนำเขาไปอยู่ต่อหน้าผู้ยิ่งใหญ่</w:t>
      </w:r>
    </w:p>
    <w:p/>
    <w:p>
      <w:r xmlns:w="http://schemas.openxmlformats.org/wordprocessingml/2006/main">
        <w:t xml:space="preserve">อพยพ 38:24 ทองคำทั้งหมดที่ใช้สำหรับงานทั้งหมดของสถานบริสุทธิ์ คือทองคำสำหรับถวายเป็นยี่สิบเก้าตะลันต์ และเจ็ดร้อยสามสิบเชเขล ตามเชเขลของสถานบริสุทธิ์</w:t>
      </w:r>
    </w:p>
    <w:p/>
    <w:p>
      <w:r xmlns:w="http://schemas.openxmlformats.org/wordprocessingml/2006/main">
        <w:t xml:space="preserve">ทองคำที่ถวายสำหรับงานอภิสุทธิสถานคือยี่สิบเก้าตะลันต์เจ็ดร้อยสามสิบเชเขล</w:t>
      </w:r>
    </w:p>
    <w:p/>
    <w:p>
      <w:r xmlns:w="http://schemas.openxmlformats.org/wordprocessingml/2006/main">
        <w:t xml:space="preserve">1. ความสำคัญของการถวายสิ่งที่ดีที่สุดแด่พระเจ้า</w:t>
      </w:r>
    </w:p>
    <w:p/>
    <w:p>
      <w:r xmlns:w="http://schemas.openxmlformats.org/wordprocessingml/2006/main">
        <w:t xml:space="preserve">2. คุณค่าของการบริจาคทรัพยากรของเราเพื่องานของพระเจ้า</w:t>
      </w:r>
    </w:p>
    <w:p/>
    <w:p>
      <w:r xmlns:w="http://schemas.openxmlformats.org/wordprocessingml/2006/main">
        <w:t xml:space="preserve">1. ลูกา 21:1-4 - พระเยซูทรงถวายเงินของหญิงม่าย</w:t>
      </w:r>
    </w:p>
    <w:p/>
    <w:p>
      <w:r xmlns:w="http://schemas.openxmlformats.org/wordprocessingml/2006/main">
        <w:t xml:space="preserve">2. 2 โครินธ์ 9:7 - ทุกคนควรให้สิ่งที่ตนตั้งใจจะให้</w:t>
      </w:r>
    </w:p>
    <w:p/>
    <w:p>
      <w:r xmlns:w="http://schemas.openxmlformats.org/wordprocessingml/2006/main">
        <w:t xml:space="preserve">38:25 และเงินของคนที่นับชุมนุมชนนั้นมีหนึ่งร้อยตะลันต์ และหนึ่งพันเจ็ดร้อยหกสิบห้าเชเขล ตามเชเขลของสถานบริสุทธิ์</w:t>
      </w:r>
    </w:p>
    <w:p/>
    <w:p>
      <w:r xmlns:w="http://schemas.openxmlformats.org/wordprocessingml/2006/main">
        <w:t xml:space="preserve">เงินที่เก็บมาจากคนในชุมนุมชนรวมกันเป็นหนึ่งร้อยตะลันต์และหนึ่งพันเจ็ดร้อยเจ็ดสิบห้าเชเขล</w:t>
      </w:r>
    </w:p>
    <w:p/>
    <w:p>
      <w:r xmlns:w="http://schemas.openxmlformats.org/wordprocessingml/2006/main">
        <w:t xml:space="preserve">1. พระเจ้าทรงประสงค์ให้เราให้ด้วยความเอื้อเฟื้อ แม้ในเวลาที่อาจไม่สะดวกก็ตาม</w:t>
      </w:r>
    </w:p>
    <w:p/>
    <w:p>
      <w:r xmlns:w="http://schemas.openxmlformats.org/wordprocessingml/2006/main">
        <w:t xml:space="preserve">2.พลังแห่งการให้สามัคคีสามารถบรรลุสิ่งที่ยิ่งใหญ่ได้</w:t>
      </w:r>
    </w:p>
    <w:p/>
    <w:p>
      <w:r xmlns:w="http://schemas.openxmlformats.org/wordprocessingml/2006/main">
        <w:t xml:space="preserve">1. 2 โครินธ์ 9:6-7 - แต่ฉันบอกว่าคนที่หว่านเพียงเล็กน้อยก็จะเก็บเกี่ยวได้เพียงเล็กน้อยเช่นกัน และผู้ที่หว่านมากก็จะเก็บเกี่ยวได้มากเช่นกัน ทุกคนจงให้ตามที่เขาคิดหมายไว้ในใจ ไม่ใช่ด้วยความเสียดายหรือจำเป็น เพราะว่าพระเจ้าทรงรักคนที่ให้ด้วยใจยินดี</w:t>
      </w:r>
    </w:p>
    <w:p/>
    <w:p>
      <w:r xmlns:w="http://schemas.openxmlformats.org/wordprocessingml/2006/main">
        <w:t xml:space="preserve">2. สุภาษิต 11:24-25 - มีสิ่งที่กระจัดกระจายแต่กลับเพิ่มขึ้น และมีสิ่งที่ยึดหน่วงไว้มากกว่าที่ควรจะเป็น แต่ก็นำไปสู่ความยากจน จิตวิญญาณเสรีนิยมจะอ้วนพี และผู้ที่รดน้ำจะต้องได้รับน้ำเองด้วย</w:t>
      </w:r>
    </w:p>
    <w:p/>
    <w:p>
      <w:r xmlns:w="http://schemas.openxmlformats.org/wordprocessingml/2006/main">
        <w:t xml:space="preserve">อพยพ 38:26 เบคาสำหรับทุกคน คือครึ่งเชเขล ตามเชเขลของสถานบริสุทธิ์ สำหรับทุกคนที่ไปที่จะนับไว้ ตั้งแต่อายุยี่สิบปีขึ้นไป เป็นเงินหกแสนสามพันห้าร้อยคน และผู้ชายห้าสิบคน</w:t>
      </w:r>
    </w:p>
    <w:p/>
    <w:p>
      <w:r xmlns:w="http://schemas.openxmlformats.org/wordprocessingml/2006/main">
        <w:t xml:space="preserve">ผู้ชายแต่ละคนที่มีอายุมากกว่า 20 ปีเก็บคนละครึ่งเชเขล รวมเป็น 603,550 คน</w:t>
      </w:r>
    </w:p>
    <w:p/>
    <w:p>
      <w:r xmlns:w="http://schemas.openxmlformats.org/wordprocessingml/2006/main">
        <w:t xml:space="preserve">1. พลังแห่งความสามัคคี: วิธีที่คนของพระเจ้าทำงานร่วมกันเพื่อบรรลุเป้าหมายร่วมกัน</w:t>
      </w:r>
    </w:p>
    <w:p/>
    <w:p>
      <w:r xmlns:w="http://schemas.openxmlformats.org/wordprocessingml/2006/main">
        <w:t xml:space="preserve">2. สร้างความแตกต่าง: การบริจาคเล็กๆ น้อยๆ ของเราสามารถสร้างผลกระทบที่ยิ่งใหญ่ได้อย่างไร</w:t>
      </w:r>
    </w:p>
    <w:p/>
    <w:p>
      <w:r xmlns:w="http://schemas.openxmlformats.org/wordprocessingml/2006/main">
        <w:t xml:space="preserve">1. ปัญญาจารย์ 4:9-12 - สองคนดีกว่าคนเดียว เพราะพวกเขาได้รับผลตอบแทนที่ดีสำหรับงานของพวกเขา ถ้าคนหนึ่งล้มลง คนหนึ่งสามารถช่วยอีกคนให้ลุกขึ้นได้</w:t>
      </w:r>
    </w:p>
    <w:p/>
    <w:p>
      <w:r xmlns:w="http://schemas.openxmlformats.org/wordprocessingml/2006/main">
        <w:t xml:space="preserve">2. กาลาเทีย 6:2-5 - แบกภาระของกันและกัน และปฏิบัติตามกฎของพระคริสต์ให้สำเร็จ</w:t>
      </w:r>
    </w:p>
    <w:p/>
    <w:p>
      <w:r xmlns:w="http://schemas.openxmlformats.org/wordprocessingml/2006/main">
        <w:t xml:space="preserve">38:27 และเงินหนึ่งร้อยตะลันต์ก็หล่อฐานของสถานบริสุทธิ์และฐานของม่าน หนึ่งร้อยฐานเป็นเงินหนึ่งร้อยตะลันต์ เป็นตะลันต์สำหรับฐานหนึ่ง</w:t>
      </w:r>
    </w:p>
    <w:p/>
    <w:p>
      <w:r xmlns:w="http://schemas.openxmlformats.org/wordprocessingml/2006/main">
        <w:t xml:space="preserve">เงินจำนวนหนึ่งร้อยตะลันต์ถูกนำมาใช้เพื่อสร้างฐานสำหรับสถานศักดิ์สิทธิ์และม่าน</w:t>
      </w:r>
    </w:p>
    <w:p/>
    <w:p>
      <w:r xmlns:w="http://schemas.openxmlformats.org/wordprocessingml/2006/main">
        <w:t xml:space="preserve">1. คุณค่าของการให้: พระเจ้าสามารถใช้ของกำนัลแม้แต่น้อยเพื่อสร้างสิ่งพิเศษได้</w:t>
      </w:r>
    </w:p>
    <w:p/>
    <w:p>
      <w:r xmlns:w="http://schemas.openxmlformats.org/wordprocessingml/2006/main">
        <w:t xml:space="preserve">2. การคำนึงถึงต้นทุน: การเชื่อฟังพระเจ้าอาจต้องอาศัยการเสียสละอันยิ่งใหญ่ แต่รางวัลก็คุ้มค่า</w:t>
      </w:r>
    </w:p>
    <w:p/>
    <w:p>
      <w:r xmlns:w="http://schemas.openxmlformats.org/wordprocessingml/2006/main">
        <w:t xml:space="preserve">1. 2 โครินธ์ 9:7 - พวกคุณแต่ละคนควรให้สิ่งที่คุณได้ตัดสินใจไว้ในใจว่าจะให้ ไม่ใช่ให้อย่างฝืนใจหรือถูกบังคับ เพราะพระเจ้าทรงรักผู้ที่ให้ด้วยใจยินดี</w:t>
      </w:r>
    </w:p>
    <w:p/>
    <w:p>
      <w:r xmlns:w="http://schemas.openxmlformats.org/wordprocessingml/2006/main">
        <w:t xml:space="preserve">2. ลูกา 14:28-30 - เพราะใครในพวกท่านที่ปรารถนาจะสร้างหอคอยไม่นั่งนับต้นทุนก่อนว่ามีเพียงพอที่จะสร้างให้เสร็จหรือไม่? มิฉะนั้น เมื่อเขาวางรากฐานแล้วสร้างไม่สำเร็จ คนทั้งปวงที่เห็นก็เริ่มเยาะเย้ยเขาว่า "คนนี้เริ่มสร้างแต่สร้างไม่สำเร็จ"</w:t>
      </w:r>
    </w:p>
    <w:p/>
    <w:p>
      <w:r xmlns:w="http://schemas.openxmlformats.org/wordprocessingml/2006/main">
        <w:t xml:space="preserve">38:28 จากเงินหนึ่งพันเจ็ดร้อยเจ็ดสิบห้าเชเขลนั้น เขาทำขอสำหรับเสา และหุ้มบัวคว่ำและถลุงเป็นชิ้นๆ</w:t>
      </w:r>
    </w:p>
    <w:p/>
    <w:p>
      <w:r xmlns:w="http://schemas.openxmlformats.org/wordprocessingml/2006/main">
        <w:t xml:space="preserve">เงินเชเขลถูกนำมาใช้ทำตะขอสำหรับเสาซึ่งจากนั้นก็หุ้มและแล่เป็นท่อนๆ</w:t>
      </w:r>
    </w:p>
    <w:p/>
    <w:p>
      <w:r xmlns:w="http://schemas.openxmlformats.org/wordprocessingml/2006/main">
        <w:t xml:space="preserve">1. ความสำคัญของช่างฝีมือในการสร้างพระนิเวศน์ของพระเจ้า</w:t>
      </w:r>
    </w:p>
    <w:p/>
    <w:p>
      <w:r xmlns:w="http://schemas.openxmlformats.org/wordprocessingml/2006/main">
        <w:t xml:space="preserve">2. เมื่อเราถวายสิ่งที่ดีที่สุดแด่พระเจ้า พระองค์จะทรงใช้สิ่งนั้นเพื่อถวายเกียรติแด่พระองค์</w:t>
      </w:r>
    </w:p>
    <w:p/>
    <w:p>
      <w:r xmlns:w="http://schemas.openxmlformats.org/wordprocessingml/2006/main">
        <w:t xml:space="preserve">1. อพยพ 38:28</w:t>
      </w:r>
    </w:p>
    <w:p/>
    <w:p>
      <w:r xmlns:w="http://schemas.openxmlformats.org/wordprocessingml/2006/main">
        <w:t xml:space="preserve">2. 1 โครินธ์ 10:31 - "ไม่ว่าคุณจะกินหรือดื่มหรือทำอะไรก็ตาม จงทำทุกอย่างเพื่อถวายพระเกียรติแด่พระเจ้า"</w:t>
      </w:r>
    </w:p>
    <w:p/>
    <w:p>
      <w:r xmlns:w="http://schemas.openxmlformats.org/wordprocessingml/2006/main">
        <w:t xml:space="preserve">อพยพ 38:29 และทองสัมฤทธิ์สำหรับถวายมีเจ็ดสิบตะลันต์ และสองพันสี่ร้อยเชเขล</w:t>
      </w:r>
    </w:p>
    <w:p/>
    <w:p>
      <w:r xmlns:w="http://schemas.openxmlformats.org/wordprocessingml/2006/main">
        <w:t xml:space="preserve">ข้อความนี้กล่าวถึงปริมาณทองเหลืองที่ใช้ในการถวายแด่พระเยโฮวาห์ ซึ่งเป็นเจ็ดสิบตะลันต์สองพันสี่ร้อยเชเขล</w:t>
      </w:r>
    </w:p>
    <w:p/>
    <w:p>
      <w:r xmlns:w="http://schemas.openxmlformats.org/wordprocessingml/2006/main">
        <w:t xml:space="preserve">1. พลังแห่งความมีน้ำใจ - การถวายแด่พระเจ้าสามารถเปลี่ยนชีวิตได้อย่างไร</w:t>
      </w:r>
    </w:p>
    <w:p/>
    <w:p>
      <w:r xmlns:w="http://schemas.openxmlformats.org/wordprocessingml/2006/main">
        <w:t xml:space="preserve">2. ความสำคัญของการเสียสละ - ทำความเข้าใจวัตถุประสงค์ของการถวายแด่พระยาห์เวห์</w:t>
      </w:r>
    </w:p>
    <w:p/>
    <w:p>
      <w:r xmlns:w="http://schemas.openxmlformats.org/wordprocessingml/2006/main">
        <w:t xml:space="preserve">1. 2 โครินธ์ 9:6-7 - ประเด็นก็คือ ใครหว่านเพียงเล็กน้อยก็จะเก็บเกี่ยวได้เพียงเล็กน้อย และใครก็ตามที่หว่านมากก็จะเก็บเกี่ยวได้มากเช่นกัน ทุกคนต้องให้ตามที่เขาได้ตัดสินใจไว้ในใจ ไม่ใช่ให้อย่างฝืนใจหรือถูกบังคับ เพราะว่าพระเจ้าทรงรักผู้ที่ให้ด้วยใจยินดี</w:t>
      </w:r>
    </w:p>
    <w:p/>
    <w:p>
      <w:r xmlns:w="http://schemas.openxmlformats.org/wordprocessingml/2006/main">
        <w:t xml:space="preserve">2. เฉลยธรรมบัญญัติ 16:17 - ทุกคนจงให้ตามความสามารถตามพระพรของพระยาห์เวห์พระเจ้าของท่านที่พระองค์ประทานแก่ท่าน</w:t>
      </w:r>
    </w:p>
    <w:p/>
    <w:p>
      <w:r xmlns:w="http://schemas.openxmlformats.org/wordprocessingml/2006/main">
        <w:t xml:space="preserve">38:30 เขาใช้วิธีทำฐานที่ประตูพลับพลาแห่งชุมนุม และแท่นทองเหลือง และตะแกรงทองสัมฤทธิ์สำหรับพลับพลา และเครื่องใช้ทั้งหมดของแท่นบูชา</w:t>
      </w:r>
    </w:p>
    <w:p/>
    <w:p>
      <w:r xmlns:w="http://schemas.openxmlformats.org/wordprocessingml/2006/main">
        <w:t xml:space="preserve">ข้อความนี้อธิบายการก่อสร้างทางเข้าพลับพลาแห่งที่ประชุมและแท่นบูชาทองสัมฤทธิ์และตะแกรงทองสัมฤทธิ์ที่มาคู่กัน</w:t>
      </w:r>
    </w:p>
    <w:p/>
    <w:p>
      <w:r xmlns:w="http://schemas.openxmlformats.org/wordprocessingml/2006/main">
        <w:t xml:space="preserve">1. คำแนะนำของพระเจ้าในการสร้างพลับพลาแห่งที่ประชุม: บทเรียนเรื่องการเชื่อฟัง</w:t>
      </w:r>
    </w:p>
    <w:p/>
    <w:p>
      <w:r xmlns:w="http://schemas.openxmlformats.org/wordprocessingml/2006/main">
        <w:t xml:space="preserve">2. ความสำคัญของแท่นบูชาและตะแกรงทองสัมฤทธิ์: รูปภาพของไม้กางเขน</w:t>
      </w:r>
    </w:p>
    <w:p/>
    <w:p>
      <w:r xmlns:w="http://schemas.openxmlformats.org/wordprocessingml/2006/main">
        <w:t xml:space="preserve">1. ฮีบรู 9:11-14 - การสิ้นพระชนม์ของพระคริสต์และความสำคัญของพลับพลา</w:t>
      </w:r>
    </w:p>
    <w:p/>
    <w:p>
      <w:r xmlns:w="http://schemas.openxmlformats.org/wordprocessingml/2006/main">
        <w:t xml:space="preserve">2. อพยพ 30:17-21 - การสร้างแท่นบูชาทองสัมฤทธิ์และจุดประสงค์ของแท่นบูชา</w:t>
      </w:r>
    </w:p>
    <w:p/>
    <w:p>
      <w:r xmlns:w="http://schemas.openxmlformats.org/wordprocessingml/2006/main">
        <w:t xml:space="preserve">อพยพ 38:31 ฐานของลานโดยรอบ ฐานของประตูลาน หลักหมุดพลับพลาทั้งหมด และหลักหมุดทั้งหมดของลานโดยรอบ</w:t>
      </w:r>
    </w:p>
    <w:p/>
    <w:p>
      <w:r xmlns:w="http://schemas.openxmlformats.org/wordprocessingml/2006/main">
        <w:t xml:space="preserve">ข้อนี้อธิบายวัสดุที่ใช้สร้างทางเข้าลานพลับพลา รวมถึงเบ้า เข็มหมุด และประตู</w:t>
      </w:r>
    </w:p>
    <w:p/>
    <w:p>
      <w:r xmlns:w="http://schemas.openxmlformats.org/wordprocessingml/2006/main">
        <w:t xml:space="preserve">1. การออกแบบพลับพลาของพระเจ้าแสดงให้เห็นถึงความใส่ใจในรายละเอียดและการดูแลประชากรของพระองค์</w:t>
      </w:r>
    </w:p>
    <w:p/>
    <w:p>
      <w:r xmlns:w="http://schemas.openxmlformats.org/wordprocessingml/2006/main">
        <w:t xml:space="preserve">2. การเชื่อฟังพระบัญชาและคำแนะนำของพระเจ้าในการสร้างพลับพลาแสดงถึงความเคารพและความเคารพต่อพระเจ้า</w:t>
      </w:r>
    </w:p>
    <w:p/>
    <w:p>
      <w:r xmlns:w="http://schemas.openxmlformats.org/wordprocessingml/2006/main">
        <w:t xml:space="preserve">1. มัทธิว 7:24-25 - “เพราะฉะนั้นใครก็ตามที่ได้ยินคำเหล่านี้ของเราและปฏิบัติตาม เราจะเปรียบเขากับปราชญ์ที่สร้างบ้านของตนไว้บนศิลา ฝนก็ตกลงมาและน้ำก็ท่วมท้น ลมพัดมาปะทะบ้านหลังนั้น เรือนนั้นก็ไม่พังทลายลง เพราะว่าตั้งอยู่บนศิลา"</w:t>
      </w:r>
    </w:p>
    <w:p/>
    <w:p>
      <w:r xmlns:w="http://schemas.openxmlformats.org/wordprocessingml/2006/main">
        <w:t xml:space="preserve">2. เฉลยธรรมบัญญัติ 4:2 - "เจ้าอย่าเพิ่มคำที่เราสั่งเจ้า และเจ้าอย่าลดน้อยลงไปจากคำนั้นเพื่อเจ้าจะได้รักษาพระบัญญัติของพระยาห์เวห์พระเจ้าของเจ้าซึ่งเราบัญชาเจ้า"</w:t>
      </w:r>
    </w:p>
    <w:p/>
    <w:p>
      <w:r xmlns:w="http://schemas.openxmlformats.org/wordprocessingml/2006/main">
        <w:t xml:space="preserve">อพยพ 39 สามารถสรุปได้เป็นสามย่อหน้าดังต่อไปนี้ โดยมีข้อระบุไว้:</w:t>
      </w:r>
    </w:p>
    <w:p/>
    <w:p>
      <w:r xmlns:w="http://schemas.openxmlformats.org/wordprocessingml/2006/main">
        <w:t xml:space="preserve">ย่อหน้าที่ 1: ในอพยพ 39:1-21 ช่างฝีมือผู้ชำนาญ เบซาเลลและโอโฮลีอับ ทำงานต่อไปโดยการผลิตเครื่องแต่งกายของปุโรหิต พวกเขาสร้างเอโฟดที่ทออย่างประณีตโดยใช้เส้นด้ายสีทอง สีฟ้า สีม่วง และสีแดงเข้ม เอโฟดประดับด้วยอัญมณีล้ำค่าสลักชื่อเผ่าทั้งสิบสองของอิสราเอล พวกเขายังประดิษฐ์ทับทรวงที่เรียกว่า "ทับทรวงแห่งการพิพากษา" โดยใช้วัสดุที่คล้ายคลึงกัน ประกอบด้วยอัญมณี 12 ชิ้นที่เป็นตัวแทนของแต่ละเผ่า และโซ่ทองติดอยู่กับเอโฟด</w:t>
      </w:r>
    </w:p>
    <w:p/>
    <w:p>
      <w:r xmlns:w="http://schemas.openxmlformats.org/wordprocessingml/2006/main">
        <w:t xml:space="preserve">ย่อหน้า 2: ดำเนินการต่อในอพยพ 39:22-31 พวกเขาทำเครื่องแต่งกายของปุโรหิตเพิ่มเติม เช่น เสื้อตัวยาว ผ้าโพกหัว ผ้าคาดเอว และหมวก ทั้งหมดทำจากผ้าลินินเนื้อดี เสื้อผ้าเหล่านี้ทออย่างประณีตด้วยช่างฝีมือผู้ชำนาญเพื่อให้มั่นใจถึงความสวยงามและความทนทาน ผ้าโพกศีรษะของมหาปุโรหิตนั้นประดับด้วยแผ่นทองคำซึ่งมีข้อความว่า "บริสุทธิ์แด่พระเยโฮวาห์"</w:t>
      </w:r>
    </w:p>
    <w:p/>
    <w:p>
      <w:r xmlns:w="http://schemas.openxmlformats.org/wordprocessingml/2006/main">
        <w:t xml:space="preserve">ย่อหน้าที่ 3: ในอพยพ 39:32-43 โมเสสตรวจสอบงานทั้งหมดที่ทำโดยเบซาเลลและโอโฮลีอับพร้อมกับทีมช่างฝีมือผู้ชำนาญของพวกเขา เขาเห็นว่าพวกเขาได้เสร็จสิ้นทุกรายละเอียดตามคำแนะนำของพระเจ้าบนภูเขาซีนาย โมเสสอวยพรพวกเขาสำหรับความซื่อสัตย์ของพวกเขาและนำเสนอสิ่งของที่ตกแต่งพลับพลาที่เสร็จสมบูรณ์ทั้งหมด เครื่องแต่งกายของปุโรหิตร่วมกันเป็นเครื่องบูชาจากชาวอิสราเอลเพื่อรับใช้พระเจ้า</w:t>
      </w:r>
    </w:p>
    <w:p/>
    <w:p>
      <w:r xmlns:w="http://schemas.openxmlformats.org/wordprocessingml/2006/main">
        <w:t xml:space="preserve">สรุป:</w:t>
      </w:r>
    </w:p>
    <w:p>
      <w:r xmlns:w="http://schemas.openxmlformats.org/wordprocessingml/2006/main">
        <w:t xml:space="preserve">อพยพ 39 นำเสนอ:</w:t>
      </w:r>
    </w:p>
    <w:p>
      <w:r xmlns:w="http://schemas.openxmlformats.org/wordprocessingml/2006/main">
        <w:t xml:space="preserve">การสร้างเอโฟดที่ทออย่างประณีตประดับด้วยเพชรพลอย</w:t>
      </w:r>
    </w:p>
    <w:p>
      <w:r xmlns:w="http://schemas.openxmlformats.org/wordprocessingml/2006/main">
        <w:t xml:space="preserve">การสร้างทับทรวงแห่งการพิพากษาซึ่งมีอัญมณีที่เป็นตัวแทนของชนเผ่า</w:t>
      </w:r>
    </w:p>
    <w:p/>
    <w:p>
      <w:r xmlns:w="http://schemas.openxmlformats.org/wordprocessingml/2006/main">
        <w:t xml:space="preserve">การทำเครื่องนุ่งห่มเพิ่มเติม ผ้าโพกหัว ผ้าคาดเอว;</w:t>
      </w:r>
    </w:p>
    <w:p>
      <w:r xmlns:w="http://schemas.openxmlformats.org/wordprocessingml/2006/main">
        <w:t xml:space="preserve">ประดับผ้าโพกศีรษะของมหาปุโรหิตด้วยแผ่นทองคำซึ่งมีจารึกศักดิ์สิทธิ์</w:t>
      </w:r>
    </w:p>
    <w:p/>
    <w:p>
      <w:r xmlns:w="http://schemas.openxmlformats.org/wordprocessingml/2006/main">
        <w:t xml:space="preserve">โมเสสตรวจสอบงานที่เสร็จสมบูรณ์ ยืนยันการปฏิบัติตามคำสั่งของพระเจ้า</w:t>
      </w:r>
    </w:p>
    <w:p>
      <w:r xmlns:w="http://schemas.openxmlformats.org/wordprocessingml/2006/main">
        <w:t xml:space="preserve">ขอพรแก่ช่างฝีมือเพื่อความซื่อสัตย์</w:t>
      </w:r>
    </w:p>
    <w:p>
      <w:r xmlns:w="http://schemas.openxmlformats.org/wordprocessingml/2006/main">
        <w:t xml:space="preserve">การนำเสนอรายการที่เสร็จสมบูรณ์ทั้งหมดเป็นการถวายเพื่อรับใช้พระเจ้า</w:t>
      </w:r>
    </w:p>
    <w:p/>
    <w:p>
      <w:r xmlns:w="http://schemas.openxmlformats.org/wordprocessingml/2006/main">
        <w:t xml:space="preserve">บทนี้เน้นถึงงานฝีมืออันพิถีพิถันของเบซาเลล โอโฮลีอับ และทีมงานของพวกเขาในการสร้างอาภรณ์นักบวชและสิ่งของศักดิ์สิทธิ์อื่นๆ พวกเขาสร้างเอโฟดและทับทรวงด้วยรายละเอียดที่ซับซ้อน โดยใช้วัสดุล้ำค่า เช่น ทองคำและอัญมณี ชุดนักบวชเพิ่มเติมจะทออย่างพิถีพิถันจากผ้าลินินเนื้อดีเพื่อให้มั่นใจในคุณภาพ ผ้าโพกศีรษะของมหาปุโรหิตประดับด้วยแผ่นทองคำซึ่งมีจารึกอันศักดิ์สิทธิ์ โมเสสตรวจสอบงานที่เสร็จสมบูรณ์เป็นการส่วนตัวและยืนยันว่าได้ปฏิบัติตามคำสั่งของพระเจ้า พระองค์ทรงอวยพรช่างฝีมือสำหรับความซื่อสัตย์และถวายสิ่งของทั้งหมดเป็นเครื่องบูชาที่อุทิศให้กับการรับใช้พระเจ้าภายในพลับพลา</w:t>
      </w:r>
    </w:p>
    <w:p/>
    <w:p>
      <w:r xmlns:w="http://schemas.openxmlformats.org/wordprocessingml/2006/main">
        <w:t xml:space="preserve">อพยพ 39:1 เขาใช้ผ้าสีฟ้า สีม่วง สีแดงเข้ม สำหรับใช้ในการปรนนิบัติในสถานบริสุทธิ์ และทำเครื่องยศบริสุทธิ์สำหรับอาโรน ดังที่พระเยโฮวาห์ทรงบัญชาโมเสส</w:t>
      </w:r>
    </w:p>
    <w:p/>
    <w:p>
      <w:r xmlns:w="http://schemas.openxmlformats.org/wordprocessingml/2006/main">
        <w:t xml:space="preserve">ชาวอิสราเอลทำเสื้อผ้าสำหรับใส่พิธีด้วยผ้าสีฟ้า สีม่วง และสีแดงเข้มตามคำแนะนำของพระเจ้า เพื่อใช้ในการปรนนิบัติสถานบริสุทธิ์ และทำเครื่องแต่งกายของปุโรหิตสำหรับอาโรน</w:t>
      </w:r>
    </w:p>
    <w:p/>
    <w:p>
      <w:r xmlns:w="http://schemas.openxmlformats.org/wordprocessingml/2006/main">
        <w:t xml:space="preserve">1. ความสำคัญของการรับใช้: เครื่องแต่งกายของการรับใช้ในอพยพ 39:1 แสดงให้เห็นการเชื่อฟังของเราต่อพระเจ้าอย่างไร</w:t>
      </w:r>
    </w:p>
    <w:p/>
    <w:p>
      <w:r xmlns:w="http://schemas.openxmlformats.org/wordprocessingml/2006/main">
        <w:t xml:space="preserve">2. พลังแห่งการเชื่อฟัง: คำแนะนำของพระเจ้าในอพยพ 39:1 ถือเป็นกุญแจสู่ความซื่อสัตย์อย่างไร</w:t>
      </w:r>
    </w:p>
    <w:p/>
    <w:p>
      <w:r xmlns:w="http://schemas.openxmlformats.org/wordprocessingml/2006/main">
        <w:t xml:space="preserve">1. เอเฟซัส 6:5-7: “ผู้รับใช้ทั้งหลายจงเชื่อฟังผู้ที่เป็นนายฝ่ายเนื้อหนัง ด้วยความเกรงกลัวจนตัวสั่น ด้วยใจที่แน่วแน่เหมือนอย่างทำต่อพระคริสต์ ไม่ใช่ด้วยสายตาเหมือนอย่างคนที่ทำให้พอใจ แต่ให้เป็นอย่าง ผู้รับใช้ของพระคริสต์ กระทำตามพระประสงค์ของพระเจ้าด้วยใจ กระทำการด้วยความปรารถนาดีเหมือนรับใช้องค์พระผู้เป็นเจ้า ไม่ใช่รับใช้มนุษย์”</w:t>
      </w:r>
    </w:p>
    <w:p/>
    <w:p>
      <w:r xmlns:w="http://schemas.openxmlformats.org/wordprocessingml/2006/main">
        <w:t xml:space="preserve">2. โคโลสี 3:23-24: "และสิ่งใดก็ตามที่ท่านทำ จงทำด้วยความเต็มใจเหมือนถวายองค์พระผู้เป็นเจ้า ไม่ใช่ทำแก่มนุษย์ โดยรู้ว่าจากองค์พระผู้เป็นเจ้าท่านจะได้รับรางวัลเป็นมรดก เพราะท่านปรนนิบัติพระคริสต์เจ้า "</w:t>
      </w:r>
    </w:p>
    <w:p/>
    <w:p>
      <w:r xmlns:w="http://schemas.openxmlformats.org/wordprocessingml/2006/main">
        <w:t xml:space="preserve">อพยพ 39:2 เขาทำเอโฟดด้วยทองคำ สีน้ำเงิน สีม่วง สีแดงเข้ม และผ้าป่านเนื้อดี</w:t>
      </w:r>
    </w:p>
    <w:p/>
    <w:p>
      <w:r xmlns:w="http://schemas.openxmlformats.org/wordprocessingml/2006/main">
        <w:t xml:space="preserve">องค์พระผู้เป็นเจ้าทรงบัญชาโมเสสให้ทำเอโฟดด้วยทองคำ น้ำเงิน ม่วง สีแดงเข้ม และผ้าลินินเนื้อดี</w:t>
      </w:r>
    </w:p>
    <w:p/>
    <w:p>
      <w:r xmlns:w="http://schemas.openxmlformats.org/wordprocessingml/2006/main">
        <w:t xml:space="preserve">1. ความงามแห่งความศักดิ์สิทธิ์ - ก เกี่ยวกับความสำคัญเชิงสัญลักษณ์ของสีที่ใช้ในเอโฟด</w:t>
      </w:r>
    </w:p>
    <w:p/>
    <w:p>
      <w:r xmlns:w="http://schemas.openxmlformats.org/wordprocessingml/2006/main">
        <w:t xml:space="preserve">2. ต้นทุนของการเชื่อฟัง - A เกี่ยวกับต้นทุนของการทำตามคำแนะนำของพระเจ้า</w:t>
      </w:r>
    </w:p>
    <w:p/>
    <w:p>
      <w:r xmlns:w="http://schemas.openxmlformats.org/wordprocessingml/2006/main">
        <w:t xml:space="preserve">1. อิสยาห์ 61:10 - ฉันจะชื่นชมยินดีอย่างยิ่งในพระเจ้า จิตวิญญาณของข้าพเจ้าจะปลาบปลื้มในพระเจ้าของข้าพเจ้า เพราะพระองค์ทรงสวมอาภรณ์แห่งความรอดแก่ข้าพเจ้า พระองค์ทรงคลุมข้าพเจ้าด้วยเสื้อคลุมแห่งความชอบธรรม ดังเจ้าบ่าวแต่งตัวเหมือนปุโรหิตด้วยผ้าโพกศีรษะอันวิจิตร และเหมือนเจ้าสาวประดับตัวด้วยเพชรพลอย</w:t>
      </w:r>
    </w:p>
    <w:p/>
    <w:p>
      <w:r xmlns:w="http://schemas.openxmlformats.org/wordprocessingml/2006/main">
        <w:t xml:space="preserve">2. วิวรณ์ 19:7-8 - ให้เราชื่นชมยินดีและยกย่องและถวายเกียรติแด่พระองค์ เพราะการสมรสของพระเมษโปดกได้มาถึงแล้ว และเจ้าสาวของพระองค์ก็เตรียมตัวให้พร้อมแล้ว ทรงอนุญาตให้นางนุ่งห่มด้วยผ้าป่านเนื้อดีที่สุกใสและบริสุทธิ์ เพราะผ้าป่านเนื้อดีเป็นการกระทำอันชอบธรรมของวิสุทธิชน</w:t>
      </w:r>
    </w:p>
    <w:p/>
    <w:p>
      <w:r xmlns:w="http://schemas.openxmlformats.org/wordprocessingml/2006/main">
        <w:t xml:space="preserve">อพยพ 39:3 และเขาทั้งหลายตีทองคำเป็นแผ่นบางๆ และตัดเป็นเส้นลวดเพื่อใช้เป็นสีน้ำเงิน สีม่วง สีแดงเข้ม และผ้าลินินเนื้อดี โดยใช้ฝีมือประณีต</w:t>
      </w:r>
    </w:p>
    <w:p/>
    <w:p>
      <w:r xmlns:w="http://schemas.openxmlformats.org/wordprocessingml/2006/main">
        <w:t xml:space="preserve">ช่างฝีมือปั้นทองคำเป็นแผ่นบางๆ แล้วตัดเป็นเส้นลวดเพื่อทำเป็นผ้าสีฟ้า สีม่วง สีแดงเข้ม และผ้าลินินเนื้อดีด้วยฝีมือช่างผู้ชำนาญ</w:t>
      </w:r>
    </w:p>
    <w:p/>
    <w:p>
      <w:r xmlns:w="http://schemas.openxmlformats.org/wordprocessingml/2006/main">
        <w:t xml:space="preserve">1. ความงดงามแห่งทักษะ: ชื่นชมศิลปะของช่างฝีมือ</w:t>
      </w:r>
    </w:p>
    <w:p/>
    <w:p>
      <w:r xmlns:w="http://schemas.openxmlformats.org/wordprocessingml/2006/main">
        <w:t xml:space="preserve">2. การทำงานอย่างมีวัตถุประสงค์: ความสำคัญของแรงงานที่ทุ่มเท</w:t>
      </w:r>
    </w:p>
    <w:p/>
    <w:p>
      <w:r xmlns:w="http://schemas.openxmlformats.org/wordprocessingml/2006/main">
        <w:t xml:space="preserve">1. สุภาษิต 22:29 (NIV) "คุณเห็นคนที่มีฝีมือในงานของเขาไหม พวกเขาจะรับใช้ต่อหน้ากษัตริย์ พวกเขาจะไม่รับใช้ต่อหน้าเจ้าหน้าที่ระดับต่ำ"</w:t>
      </w:r>
    </w:p>
    <w:p/>
    <w:p>
      <w:r xmlns:w="http://schemas.openxmlformats.org/wordprocessingml/2006/main">
        <w:t xml:space="preserve">2. โรม 12:8 (NIV) “ถ้าเป็นการให้กำลังใจก็จงให้กำลังใจ ถ้าเป็นการให้ก็จงให้ด้วยใจกว้าง ถ้าเป็นการเป็นผู้นำก็จงขยันหมั่นเพียร ถ้าเป็นการแสดงความเมตตาก็ให้ทำด้วยใจยินดี "</w:t>
      </w:r>
    </w:p>
    <w:p/>
    <w:p>
      <w:r xmlns:w="http://schemas.openxmlformats.org/wordprocessingml/2006/main">
        <w:t xml:space="preserve">อพยพ 39:4 เขาทำแถบไหล่ติดไว้สำหรับติดติดกัน โดยติดขอบทั้งสองด้านไว้</w:t>
      </w:r>
    </w:p>
    <w:p/>
    <w:p>
      <w:r xmlns:w="http://schemas.openxmlformats.org/wordprocessingml/2006/main">
        <w:t xml:space="preserve">ช่างฝีมือของอิสราเอลประดิษฐ์ชิ้นไหล่เพื่อติดพลับพลาไว้ที่ขอบทั้งสองข้าง</w:t>
      </w:r>
    </w:p>
    <w:p/>
    <w:p>
      <w:r xmlns:w="http://schemas.openxmlformats.org/wordprocessingml/2006/main">
        <w:t xml:space="preserve">1. พระเจ้าทรงทำงานผ่านทางเราเพื่อทำให้สิ่งยิ่งใหญ่สำเร็จ - อพยพ 39:4</w:t>
      </w:r>
    </w:p>
    <w:p/>
    <w:p>
      <w:r xmlns:w="http://schemas.openxmlformats.org/wordprocessingml/2006/main">
        <w:t xml:space="preserve">2. พลังแห่งความสามัคคีและการทำงานร่วมกัน - อพยพ 39:4</w:t>
      </w:r>
    </w:p>
    <w:p/>
    <w:p>
      <w:r xmlns:w="http://schemas.openxmlformats.org/wordprocessingml/2006/main">
        <w:t xml:space="preserve">1. โรม 12:4-5 - เพราะว่าในร่างกายเดียวเรามีอวัยวะหลายส่วน และอวัยวะต่างๆ ไม่ได้มีหน้าที่เหมือนกันฉันใด แม้ว่าจะมีหลายอวัยวะ เราก็เป็นกายเดียวในพระคริสต์ และแต่ละอวัยวะเป็นอวัยวะของกันและกันฉันนั้น</w:t>
      </w:r>
    </w:p>
    <w:p/>
    <w:p>
      <w:r xmlns:w="http://schemas.openxmlformats.org/wordprocessingml/2006/main">
        <w:t xml:space="preserve">2. เอเฟซัส 4:16 - ซึ่งร่างกายทั้งหมดได้เชื่อมต่อและยึดเข้าด้วยกันด้วยข้อต่อทุกส่วนที่ติดตั้งไว้ เมื่อแต่ละส่วนทำงานอย่างเหมาะสม จะทำให้ร่างกายเติบโตจนสร้างตัวเองขึ้นมาด้วยความรัก</w:t>
      </w:r>
    </w:p>
    <w:p/>
    <w:p>
      <w:r xmlns:w="http://schemas.openxmlformats.org/wordprocessingml/2006/main">
        <w:t xml:space="preserve">39:5 และผ้าคาดเอวอันประณีตของเอโฟดซึ่งอยู่บนเอโฟดนั้นเป็นแบบเดียวกันตามงานที่ทำ ทำด้วยทองคำ น้ำเงิน ม่วง สีแดงเข้ม และผ้าลินินเนื้อดี ดังที่พระเยโฮวาห์ทรงบัญชาโมเสส</w:t>
      </w:r>
    </w:p>
    <w:p/>
    <w:p>
      <w:r xmlns:w="http://schemas.openxmlformats.org/wordprocessingml/2006/main">
        <w:t xml:space="preserve">ข้อนี้ในหนังสืออพยพอธิบายรายละเอียดที่ซับซ้อนของผ้าคาดเอวสำหรับเอโฟดที่พระเจ้าทรงประทานแก่โมเสสตามพระบัญชา</w:t>
      </w:r>
    </w:p>
    <w:p/>
    <w:p>
      <w:r xmlns:w="http://schemas.openxmlformats.org/wordprocessingml/2006/main">
        <w:t xml:space="preserve">1. ความงดงามอันน่าทึ่งของการเชื่อฟัง: สำรวจฝีมือของเอโฟด</w:t>
      </w:r>
    </w:p>
    <w:p/>
    <w:p>
      <w:r xmlns:w="http://schemas.openxmlformats.org/wordprocessingml/2006/main">
        <w:t xml:space="preserve">2. คุณค่าของคำแนะนำต่อไปนี้: พระบัญชาของพระเจ้านำไปสู่พระพรได้อย่างไร</w:t>
      </w:r>
    </w:p>
    <w:p/>
    <w:p>
      <w:r xmlns:w="http://schemas.openxmlformats.org/wordprocessingml/2006/main">
        <w:t xml:space="preserve">1. สุภาษิต 3:5-6 - วางใจในพระเจ้าด้วยสุดใจของคุณและอย่าพึ่งพาความเข้าใจของคุณเอง จงยอมจำนนต่อพระองค์ในทุกทางของเจ้า และพระองค์จะทรงทำให้วิถีของเจ้าถูกต้อง</w:t>
      </w:r>
    </w:p>
    <w:p/>
    <w:p>
      <w:r xmlns:w="http://schemas.openxmlformats.org/wordprocessingml/2006/main">
        <w:t xml:space="preserve">2. 1 เปโตร 2:15 - เพราะเป็นพระประสงค์ของพระเจ้าที่จะปิดปากคำโง่เขลาของคนโง่โดยการทำความดี</w:t>
      </w:r>
    </w:p>
    <w:p/>
    <w:p>
      <w:r xmlns:w="http://schemas.openxmlformats.org/wordprocessingml/2006/main">
        <w:t xml:space="preserve">อพยพ 39:6 และเขาทั้งหลายทำพลอยสีน้ำข้าวซึ่งมีลวดลายสลักด้วยทองคำ เหมือนกับแกะสลักตราไว้ พร้อมกับชื่อชนชาติอิสราเอล</w:t>
      </w:r>
    </w:p>
    <w:p/>
    <w:p>
      <w:r xmlns:w="http://schemas.openxmlformats.org/wordprocessingml/2006/main">
        <w:t xml:space="preserve">ข้อความนี้เผยให้เห็นว่าชาวอิสราเอลประดิษฐ์ตราสัญลักษณ์ที่ทำจากทองคำด้วยหินโอนิกซ์ที่จารึกชื่อของชาวอิสราเอล</w:t>
      </w:r>
    </w:p>
    <w:p/>
    <w:p>
      <w:r xmlns:w="http://schemas.openxmlformats.org/wordprocessingml/2006/main">
        <w:t xml:space="preserve">1. พระเจ้าทรงกระทำกิจลึกลับ - ยอห์น 3:8</w:t>
      </w:r>
    </w:p>
    <w:p/>
    <w:p>
      <w:r xmlns:w="http://schemas.openxmlformats.org/wordprocessingml/2006/main">
        <w:t xml:space="preserve">2. แสวงหาการนำทางจากพระเจ้า - สดุดี 25:4</w:t>
      </w:r>
    </w:p>
    <w:p/>
    <w:p>
      <w:r xmlns:w="http://schemas.openxmlformats.org/wordprocessingml/2006/main">
        <w:t xml:space="preserve">1. อพยพ 28:9-10</w:t>
      </w:r>
    </w:p>
    <w:p/>
    <w:p>
      <w:r xmlns:w="http://schemas.openxmlformats.org/wordprocessingml/2006/main">
        <w:t xml:space="preserve">2. อิสยาห์ 44:9-12</w:t>
      </w:r>
    </w:p>
    <w:p/>
    <w:p>
      <w:r xmlns:w="http://schemas.openxmlformats.org/wordprocessingml/2006/main">
        <w:t xml:space="preserve">อพยพ 39:7 และพระองค์ทรงติดเอโฟดไว้บนบ่าเอโฟด เพื่อเป็นศิลาเป็นที่ระลึกถึงชนชาติอิสราเอล ดังที่พระเยโฮวาห์ทรงบัญชาโมเสส</w:t>
      </w:r>
    </w:p>
    <w:p/>
    <w:p>
      <w:r xmlns:w="http://schemas.openxmlformats.org/wordprocessingml/2006/main">
        <w:t xml:space="preserve">โมเสสติดหินสองก้อนบนบ่าเอโฟดเพื่อเป็นอนุสรณ์แก่ชนชาติอิสราเอลตามพระบัญชาขององค์พระผู้เป็นเจ้า</w:t>
      </w:r>
    </w:p>
    <w:p/>
    <w:p>
      <w:r xmlns:w="http://schemas.openxmlformats.org/wordprocessingml/2006/main">
        <w:t xml:space="preserve">1. ความเป็นเอกลักษณ์ของอนุสรณ์สถานของพระเจ้า</w:t>
      </w:r>
    </w:p>
    <w:p/>
    <w:p>
      <w:r xmlns:w="http://schemas.openxmlformats.org/wordprocessingml/2006/main">
        <w:t xml:space="preserve">2. พลังแห่งคำสั่งของพระเจ้า</w:t>
      </w:r>
    </w:p>
    <w:p/>
    <w:p>
      <w:r xmlns:w="http://schemas.openxmlformats.org/wordprocessingml/2006/main">
        <w:t xml:space="preserve">1. โยชูวา 4:5-7 - "และโยชูวาพูดกับพวกเขาว่า "จงผ่านหน้าหีบแห่งพระยาห์เวห์พระเจ้าของเจ้าเข้าไปในกลางแม่น้ำจอร์แดน และเอาก้อนหินใส่บ่าให้ทุกคนตามจำนวน" ของตระกูลคนอิสราเอล เพื่อนี่จะเป็นหมายสำคัญในหมู่พวกท่าน คือ เมื่อลูกหลานของท่านถามบรรพบุรุษของเขาในเวลาต่อ ๆ ไปว่า 'เจ้าถือหินเหล่านี้หมายความว่าอย่างไร' แล้วเจ้าจงตอบพวกเขาว่าน้ำแห่งแม่น้ำจอร์แดน ถูกตัดออกต่อหน้าหีบพันธสัญญาของพระเจ้า เมื่อหีบพันธสัญญาข้ามแม่น้ำจอร์แดน น้ำในจอร์แดนก็ขาดเสีย และศิลาเหล่านี้จะเป็นอนุสรณ์แก่ชนชาติอิสราเอลเป็นนิตย์"</w:t>
      </w:r>
    </w:p>
    <w:p/>
    <w:p>
      <w:r xmlns:w="http://schemas.openxmlformats.org/wordprocessingml/2006/main">
        <w:t xml:space="preserve">2. มัทธิว 16:17-19 - "พระเยซูตรัสตอบเขาว่า "ไซมอน บาร์โจนา สาธุการเถิด เพราะว่าเนื้อและเลือดไม่ได้สำแดงสิ่งนี้แก่เจ้า แต่พระบิดาของเราผู้ทรงสถิตในสวรรค์ และเราพูดกับเจ้าด้วย ว่าเจ้าคือเปโตร และบนศิลานี้ เราจะสร้างคริสตจักรของเรา และประตูนรกจะไม่มีชัยต่อคริสตจักรนั้น และเราจะมอบกุญแจแห่งอาณาจักรแห่งสวรรค์แก่เจ้า และทุกสิ่งที่เจ้าผูกมัดบนโลกก็จะเป็น ผูกมัดอยู่ในสวรรค์ และสิ่งใดๆ ที่เจ้าจะแก้บนแผ่นดินโลกก็จะถูกปล่อยในสวรรค์ด้วย”</w:t>
      </w:r>
    </w:p>
    <w:p/>
    <w:p>
      <w:r xmlns:w="http://schemas.openxmlformats.org/wordprocessingml/2006/main">
        <w:t xml:space="preserve">39:8 และเขาทำทับทรวงด้วยฝีมือช่างปราณีต เหมือนกับงานเอโฟด ทำด้วยทองคำ น้ำเงิน ม่วง สีแดงเข้ม และผ้าลินินเนื้อดี</w:t>
      </w:r>
    </w:p>
    <w:p/>
    <w:p>
      <w:r xmlns:w="http://schemas.openxmlformats.org/wordprocessingml/2006/main">
        <w:t xml:space="preserve">ทับทรวงของเอโฟดทำด้วยทองคำ น้ำเงิน ม่วง สีแดงเข้ม และผ้าลินินเนื้อดี</w:t>
      </w:r>
    </w:p>
    <w:p/>
    <w:p>
      <w:r xmlns:w="http://schemas.openxmlformats.org/wordprocessingml/2006/main">
        <w:t xml:space="preserve">1. ความสัตย์ซื่อของพระเจ้าในการสร้างสรรค์ของพระองค์ - อพยพ 39:8</w:t>
      </w:r>
    </w:p>
    <w:p/>
    <w:p>
      <w:r xmlns:w="http://schemas.openxmlformats.org/wordprocessingml/2006/main">
        <w:t xml:space="preserve">2. วิธีที่พระเจ้าทรงใช้สีเพื่อแสดงพระบารมี - อพยพ 39:8</w:t>
      </w:r>
    </w:p>
    <w:p/>
    <w:p>
      <w:r xmlns:w="http://schemas.openxmlformats.org/wordprocessingml/2006/main">
        <w:t xml:space="preserve">1. โคโลสี 3:12 - สวมใจที่บริสุทธิ์และเป็นที่รัก ความเมตตา ความกรุณา ความอ่อนน้อมถ่อมตน ความสุภาพอ่อนโยน และความอดทน ในฐานะผู้ที่พระเจ้าทรงเลือกไว้</w:t>
      </w:r>
    </w:p>
    <w:p/>
    <w:p>
      <w:r xmlns:w="http://schemas.openxmlformats.org/wordprocessingml/2006/main">
        <w:t xml:space="preserve">2. เอเสเคียล 16:10-14 - ฉันห่มคุณด้วยผ้าปัก และคาดคุณด้วยหนังเนื้อดี ฉันห่อตัวคุณด้วยผ้าลินินเนื้อดีและคลุมคุณด้วยผ้าไหม</w:t>
      </w:r>
    </w:p>
    <w:p/>
    <w:p>
      <w:r xmlns:w="http://schemas.openxmlformats.org/wordprocessingml/2006/main">
        <w:t xml:space="preserve">อพยพ 39:9 เป็นสี่เหลี่ยมจัตุรัส พวกเขาทำทับทรวงเป็นสองเท่า คืบหนึ่งยาวและกว้างหนึ่งคืบ</w:t>
      </w:r>
    </w:p>
    <w:p/>
    <w:p>
      <w:r xmlns:w="http://schemas.openxmlformats.org/wordprocessingml/2006/main">
        <w:t xml:space="preserve">ทับทรวงแห่งการพิพากษานั้นเป็นสี่เหลี่ยมจัตุรัสและวัดช่วงทั้งด้านยาวและด้านกว้างได้</w:t>
      </w:r>
    </w:p>
    <w:p/>
    <w:p>
      <w:r xmlns:w="http://schemas.openxmlformats.org/wordprocessingml/2006/main">
        <w:t xml:space="preserve">1. เสื้อเกราะแห่งการพิพากษา: ตัวอย่างของความสมดุลที่สมบูรณ์แบบ</w:t>
      </w:r>
    </w:p>
    <w:p/>
    <w:p>
      <w:r xmlns:w="http://schemas.openxmlformats.org/wordprocessingml/2006/main">
        <w:t xml:space="preserve">2. ตรวจสอบตัวเองอีกครั้ง: ความสำคัญของการเพิ่มเสื้อเกราะเป็นสองเท่า</w:t>
      </w:r>
    </w:p>
    <w:p/>
    <w:p>
      <w:r xmlns:w="http://schemas.openxmlformats.org/wordprocessingml/2006/main">
        <w:t xml:space="preserve">1. อิสยาห์ 11:5 - ความชอบธรรมจะเป็นเข็มขัดคาดเอวของเขา และความสัตย์ซื่อจะเป็นเข็มขัดคาดเอวของเขา</w:t>
      </w:r>
    </w:p>
    <w:p/>
    <w:p>
      <w:r xmlns:w="http://schemas.openxmlformats.org/wordprocessingml/2006/main">
        <w:t xml:space="preserve">2. สุภาษิต 25:12 เหมือนต่างหูทองคำ และเครื่องประดับทองคำเนื้อดี คนตักเตือนที่ฉลาดก็ฟังหูที่เชื่อฟังเช่นกัน</w:t>
      </w:r>
    </w:p>
    <w:p/>
    <w:p>
      <w:r xmlns:w="http://schemas.openxmlformats.org/wordprocessingml/2006/main">
        <w:t xml:space="preserve">39:10 เขาฝังพลอยสี่แถวไว้บนนั้น แถวแรกฝังพลอย บุษราคัม และพลอยสีแดง นี่เป็นแถวแรก</w:t>
      </w:r>
    </w:p>
    <w:p/>
    <w:p>
      <w:r xmlns:w="http://schemas.openxmlformats.org/wordprocessingml/2006/main">
        <w:t xml:space="preserve">ข้อความนี้อธิบายการฝังศิลาสี่แถวบนทับทรวงของมหาปุโรหิต</w:t>
      </w:r>
    </w:p>
    <w:p/>
    <w:p>
      <w:r xmlns:w="http://schemas.openxmlformats.org/wordprocessingml/2006/main">
        <w:t xml:space="preserve">1. ความงดงามของการเสียสละ: ความบริสุทธิ์ของพระเจ้าสะท้อนให้เห็นในเสื้อเกราะของมหาปุโรหิตอย่างไร</w:t>
      </w:r>
    </w:p>
    <w:p/>
    <w:p>
      <w:r xmlns:w="http://schemas.openxmlformats.org/wordprocessingml/2006/main">
        <w:t xml:space="preserve">2. ความสำคัญของศิลา: สิ่งที่แต่ละก้อนเป็นสัญลักษณ์บนทับทรวงของมหาปุโรหิต</w:t>
      </w:r>
    </w:p>
    <w:p/>
    <w:p>
      <w:r xmlns:w="http://schemas.openxmlformats.org/wordprocessingml/2006/main">
        <w:t xml:space="preserve">1. อิสยาห์ 49:16 ดูเถิด เราได้จารึกคุณไว้บนฝ่ามือของเรา กำแพงของพระองค์อยู่ตรงหน้าข้าพระองค์เสมอ</w:t>
      </w:r>
    </w:p>
    <w:p/>
    <w:p>
      <w:r xmlns:w="http://schemas.openxmlformats.org/wordprocessingml/2006/main">
        <w:t xml:space="preserve">2. อพยพ 28:12-13 และจงฝังพลอยสี่แถวไว้ในนั้น แถวแรกเป็นพลอยซาร์เดียส บุษราคัม และพลอยสีแดง นี่จะเป็นแถวแรก แถวที่สองเป็นมรกต ไพลิน และเพชร</w:t>
      </w:r>
    </w:p>
    <w:p/>
    <w:p>
      <w:r xmlns:w="http://schemas.openxmlformats.org/wordprocessingml/2006/main">
        <w:t xml:space="preserve">อพยพ 39:11 แถวที่สอง มรกต ไพลิน และเพชร</w:t>
      </w:r>
    </w:p>
    <w:p/>
    <w:p>
      <w:r xmlns:w="http://schemas.openxmlformats.org/wordprocessingml/2006/main">
        <w:t xml:space="preserve">ข้อความนี้พูดถึงอัญมณีแถวที่สองบนทับทรวงของมหาปุโรหิต ซึ่งรวมถึงมรกต ไพลิน และเพชร</w:t>
      </w:r>
    </w:p>
    <w:p/>
    <w:p>
      <w:r xmlns:w="http://schemas.openxmlformats.org/wordprocessingml/2006/main">
        <w:t xml:space="preserve">1. เราควรมุ่งมั่นที่จะเป็นเหมือนอัญมณีล้ำค่าในสายพระเนตรของพระเจ้า</w:t>
      </w:r>
    </w:p>
    <w:p/>
    <w:p>
      <w:r xmlns:w="http://schemas.openxmlformats.org/wordprocessingml/2006/main">
        <w:t xml:space="preserve">2. โดยทางพระเยซู เราสามารถเป็นคนบริสุทธิ์และมีค่าในสายพระเนตรของพระเจ้าได้</w:t>
      </w:r>
    </w:p>
    <w:p/>
    <w:p>
      <w:r xmlns:w="http://schemas.openxmlformats.org/wordprocessingml/2006/main">
        <w:t xml:space="preserve">1. อพยพ 39:11</w:t>
      </w:r>
    </w:p>
    <w:p/>
    <w:p>
      <w:r xmlns:w="http://schemas.openxmlformats.org/wordprocessingml/2006/main">
        <w:t xml:space="preserve">2. 1 เปโตร 2:4-5 - "เมื่อคุณมาหาพระองค์ ศิลาที่มีชีวิตซึ่งมนุษย์ปฏิเสธ แต่ในสายพระเนตรของพระเจ้า ทรงเลือกสรรและมีค่า พวกท่านเองก็เหมือนก้อนหินที่มีชีวิตกำลังถูกสร้างขึ้นเป็นบ้านฝ่ายวิญญาณ เพื่อจะเป็น ฐานะปุโรหิตอันศักดิ์สิทธิ์ เพื่อถวายเครื่องบูชาฝ่ายวิญญาณซึ่งพระเจ้ายอมรับผ่านทางพระเยซูคริสต์”</w:t>
      </w:r>
    </w:p>
    <w:p/>
    <w:p>
      <w:r xmlns:w="http://schemas.openxmlformats.org/wordprocessingml/2006/main">
        <w:t xml:space="preserve">อพยพ 39:12 แถวที่สาม พลอยหินโมรา และพลอยสีม่วง</w:t>
      </w:r>
    </w:p>
    <w:p/>
    <w:p>
      <w:r xmlns:w="http://schemas.openxmlformats.org/wordprocessingml/2006/main">
        <w:t xml:space="preserve">อพยพ 39:12 บรรยายถึงเครื่องแต่งกายของมหาปุโรหิตแถวที่สามว่ามีหินลิกูร์ หินโมรา และอเมทิสต์</w:t>
      </w:r>
    </w:p>
    <w:p/>
    <w:p>
      <w:r xmlns:w="http://schemas.openxmlformats.org/wordprocessingml/2006/main">
        <w:t xml:space="preserve">1. พลังของหิน: การสะท้อนกลับจากอพยพ 39:12 และความสำคัญของหินแต่ละก้อน</w:t>
      </w:r>
    </w:p>
    <w:p/>
    <w:p>
      <w:r xmlns:w="http://schemas.openxmlformats.org/wordprocessingml/2006/main">
        <w:t xml:space="preserve">2. สวมความชอบธรรม: สำรวจความหมายของอาภรณ์ของมหาปุโรหิต</w:t>
      </w:r>
    </w:p>
    <w:p/>
    <w:p>
      <w:r xmlns:w="http://schemas.openxmlformats.org/wordprocessingml/2006/main">
        <w:t xml:space="preserve">1. เอเฟซัส 6:11-17 - การสวมยุทธภัณฑ์ของพระเจ้า</w:t>
      </w:r>
    </w:p>
    <w:p/>
    <w:p>
      <w:r xmlns:w="http://schemas.openxmlformats.org/wordprocessingml/2006/main">
        <w:t xml:space="preserve">2. อิสยาห์ 61:10 - สวมความชอบธรรมและความรอด</w:t>
      </w:r>
    </w:p>
    <w:p/>
    <w:p>
      <w:r xmlns:w="http://schemas.openxmlformats.org/wordprocessingml/2006/main">
        <w:t xml:space="preserve">39:13 แถวที่สี่ฝังพลอยเขียว โกเมน และแจสเปอร์ สิ่งเหล่านี้ฝังอยู่ในกระเปาะทองคำ</w:t>
      </w:r>
    </w:p>
    <w:p/>
    <w:p>
      <w:r xmlns:w="http://schemas.openxmlformats.org/wordprocessingml/2006/main">
        <w:t xml:space="preserve">ทับทรวงแถวที่สี่ของอาโรนมีพลอยเขียว โกเมน และแจสเปอร์ ประดับด้วยทองคำ</w:t>
      </w:r>
    </w:p>
    <w:p/>
    <w:p>
      <w:r xmlns:w="http://schemas.openxmlformats.org/wordprocessingml/2006/main">
        <w:t xml:space="preserve">1. เครื่องประดับล้ำค่าจากเสื้อเกราะของอาโรน - ข้อความแห่งพระบาทสมเด็จพระเจ้าอยู่หัวของพระเจ้า</w:t>
      </w:r>
    </w:p>
    <w:p/>
    <w:p>
      <w:r xmlns:w="http://schemas.openxmlformats.org/wordprocessingml/2006/main">
        <w:t xml:space="preserve">2. ประดับตัวเราด้วยเครื่องประดับแห่งวิญญาณ - คำเชื้อเชิญให้เข้ามาใกล้พระเจ้า</w:t>
      </w:r>
    </w:p>
    <w:p/>
    <w:p>
      <w:r xmlns:w="http://schemas.openxmlformats.org/wordprocessingml/2006/main">
        <w:t xml:space="preserve">1. โรม 13:12 - "กลางคืนใกล้จะสิ้นสุดแล้ว กลางวันก็ใกล้จะมาถึงแล้ว ให้เราละทิ้งการกระทำแห่งความมืดและสวมเกราะแห่งความสว่าง"</w:t>
      </w:r>
    </w:p>
    <w:p/>
    <w:p>
      <w:r xmlns:w="http://schemas.openxmlformats.org/wordprocessingml/2006/main">
        <w:t xml:space="preserve">2. ยากอบ 1:17 - "ของประทานที่ดีและสมบูรณ์แบบทุกอย่างย่อมมาจากเบื้องบน ลงมาจากพระบิดาแห่งบรรดาดวงสว่างในสวรรค์ ผู้ทรงไม่เปลี่ยนแปลงเหมือนเงาที่เลื่อนลอย"</w:t>
      </w:r>
    </w:p>
    <w:p/>
    <w:p>
      <w:r xmlns:w="http://schemas.openxmlformats.org/wordprocessingml/2006/main">
        <w:t xml:space="preserve">อพย 39.14 และพลอยเหล่านั้นมีชื่อบุตรทั้งหลายของอิสราเอลสิบสองตามชื่อ เหมือนแกะตรา ทุกตระกูลมีชื่อของตนตามสิบสองเผ่า</w:t>
      </w:r>
    </w:p>
    <w:p/>
    <w:p>
      <w:r xmlns:w="http://schemas.openxmlformats.org/wordprocessingml/2006/main">
        <w:t xml:space="preserve">ข้อนี้จากอพยพ 39:14 บรรยายถึงศิลาสิบสองก้อนบนทับทรวงของมหาปุโรหิต ศิลาแต่ละก้อนสลักชื่อหนึ่งในสิบสองเผ่าของอิสราเอล</w:t>
      </w:r>
    </w:p>
    <w:p/>
    <w:p>
      <w:r xmlns:w="http://schemas.openxmlformats.org/wordprocessingml/2006/main">
        <w:t xml:space="preserve">1. ความสำคัญของการให้เกียรติชื่อสิบสองเผ่าของอิสราเอล</w:t>
      </w:r>
    </w:p>
    <w:p/>
    <w:p>
      <w:r xmlns:w="http://schemas.openxmlformats.org/wordprocessingml/2006/main">
        <w:t xml:space="preserve">2. ความสำคัญของการสวมทับทรวงของมหาปุโรหิต</w:t>
      </w:r>
    </w:p>
    <w:p/>
    <w:p>
      <w:r xmlns:w="http://schemas.openxmlformats.org/wordprocessingml/2006/main">
        <w:t xml:space="preserve">1. ปฐมกาล 35:22-26 - บุตรชาย 12 คนของยาโคบ ตรงกับ 12 เผ่าของอิสราเอล</w:t>
      </w:r>
    </w:p>
    <w:p/>
    <w:p>
      <w:r xmlns:w="http://schemas.openxmlformats.org/wordprocessingml/2006/main">
        <w:t xml:space="preserve">2. วิวรณ์ 21:12-14 - ฐานราก 12 แห่งของเมืองสวรรค์ สอดคล้องกับ 12 เผ่าของอิสราเอล</w:t>
      </w:r>
    </w:p>
    <w:p/>
    <w:p>
      <w:r xmlns:w="http://schemas.openxmlformats.org/wordprocessingml/2006/main">
        <w:t xml:space="preserve">อพยพ 39:15 และเขาทั้งหลายทำสร้อยถักเป็นพวงมาลาด้วยทองคำบริสุทธิ์สำหรับทับทรวง</w:t>
      </w:r>
    </w:p>
    <w:p/>
    <w:p>
      <w:r xmlns:w="http://schemas.openxmlformats.org/wordprocessingml/2006/main">
        <w:t xml:space="preserve">ชาวอิสราเอลประดิษฐ์ทับทรวงสำหรับมหาปุโรหิตด้วยโซ่ที่ทำด้วยพวงหรีดทองคำ</w:t>
      </w:r>
    </w:p>
    <w:p/>
    <w:p>
      <w:r xmlns:w="http://schemas.openxmlformats.org/wordprocessingml/2006/main">
        <w:t xml:space="preserve">1. ความงดงามแห่งความศักดิ์สิทธิ์: ทำไมเราจึงควรให้ความสำคัญกับการแสวงหาความบริสุทธิ์เป็นอันดับแรก</w:t>
      </w:r>
    </w:p>
    <w:p/>
    <w:p>
      <w:r xmlns:w="http://schemas.openxmlformats.org/wordprocessingml/2006/main">
        <w:t xml:space="preserve">2. น้ำหนักของความรับผิดชอบ: การตรวจสอบภาระของการเป็นผู้นำในคริสตจักร</w:t>
      </w:r>
    </w:p>
    <w:p/>
    <w:p>
      <w:r xmlns:w="http://schemas.openxmlformats.org/wordprocessingml/2006/main">
        <w:t xml:space="preserve">1. 1 เปโตร 1:15-16 - แต่ผู้ที่ได้ทรงเรียกท่านเป็นผู้บริสุทธิ์ฉันใด ท่านจงบริสุทธิ์ในการสนทนาทุกรูปแบบฉันนั้น เพราะมีเขียนไว้ว่า จงบริสุทธิ์เถิด เพราะฉันบริสุทธิ์</w:t>
      </w:r>
    </w:p>
    <w:p/>
    <w:p>
      <w:r xmlns:w="http://schemas.openxmlformats.org/wordprocessingml/2006/main">
        <w:t xml:space="preserve">2. อิสยาห์ 43:7 - แม้แต่ทุกคนที่เรียกตามชื่อของเรา เพราะเราสร้างเขาเพื่อความรุ่งโรจน์ของเรา เราได้ปั้นเขาขึ้นมา ใช่แล้ว เราได้สร้างเขาขึ้นมา</w:t>
      </w:r>
    </w:p>
    <w:p/>
    <w:p>
      <w:r xmlns:w="http://schemas.openxmlformats.org/wordprocessingml/2006/main">
        <w:t xml:space="preserve">อพยพ 39:16 เขาทำกระเปาะทองคำสองอัน และห่วงทองคำสองห่วง และติดห่วงทั้งสองห่วงไว้ที่ปลายทั้งสองของทับทรวง</w:t>
      </w:r>
    </w:p>
    <w:p/>
    <w:p>
      <w:r xmlns:w="http://schemas.openxmlformats.org/wordprocessingml/2006/main">
        <w:t xml:space="preserve">กรุทองคำสองอันและห่วงทองคำสองวงถูกสร้างขึ้นและติดไว้ที่ปลายทั้งสองของทับทรวง</w:t>
      </w:r>
    </w:p>
    <w:p/>
    <w:p>
      <w:r xmlns:w="http://schemas.openxmlformats.org/wordprocessingml/2006/main">
        <w:t xml:space="preserve">1. ความสำคัญของการประดับดวงวิญญาณด้วยทองคำฝ่ายวิญญาณ</w:t>
      </w:r>
    </w:p>
    <w:p/>
    <w:p>
      <w:r xmlns:w="http://schemas.openxmlformats.org/wordprocessingml/2006/main">
        <w:t xml:space="preserve">2. ความเกี่ยวข้องของทับทรวงของมหาปุโรหิตกับเราทุกคนในปัจจุบัน</w:t>
      </w:r>
    </w:p>
    <w:p/>
    <w:p>
      <w:r xmlns:w="http://schemas.openxmlformats.org/wordprocessingml/2006/main">
        <w:t xml:space="preserve">1. สุภาษิต 3:15 - "เธอมีค่ามากกว่าทับทิม และทุกสิ่งที่เธอปรารถนาจะเทียบไม่ได้กับเธอ"</w:t>
      </w:r>
    </w:p>
    <w:p/>
    <w:p>
      <w:r xmlns:w="http://schemas.openxmlformats.org/wordprocessingml/2006/main">
        <w:t xml:space="preserve">2. 1 เปโตร 2:9 - "แต่ท่านเป็นรุ่นที่เลือกไว้ เป็นปุโรหิตหลวง เป็นประชาชาติที่บริสุทธิ์ เป็นชนชาติที่แปลกประหลาด เพื่อท่านจะสำแดงการสรรเสริญพระองค์ผู้ทรงเรียกท่านออกจากความมืดเข้าสู่ความสว่างอันอัศจรรย์ของพระองค์"</w:t>
      </w:r>
    </w:p>
    <w:p/>
    <w:p>
      <w:r xmlns:w="http://schemas.openxmlformats.org/wordprocessingml/2006/main">
        <w:t xml:space="preserve">อพยพ 39:17 และเขาทั้งหลายติดสร้อยพวงมาลาทองคำสองเส้นไว้ที่ห่วงทั้งสองที่ปลายทับทรวง</w:t>
      </w:r>
    </w:p>
    <w:p/>
    <w:p>
      <w:r xmlns:w="http://schemas.openxmlformats.org/wordprocessingml/2006/main">
        <w:t xml:space="preserve">มีสร้อยทองคำสองเส้นติดไว้ที่ห่วงทั้งสองที่ปลายทับทรวง</w:t>
      </w:r>
    </w:p>
    <w:p/>
    <w:p>
      <w:r xmlns:w="http://schemas.openxmlformats.org/wordprocessingml/2006/main">
        <w:t xml:space="preserve">1. พลังแห่งโซ่ตรวน: วิธีเปลี่ยนชีวิตของคุณด้วยพรจากพระเจ้า</w:t>
      </w:r>
    </w:p>
    <w:p/>
    <w:p>
      <w:r xmlns:w="http://schemas.openxmlformats.org/wordprocessingml/2006/main">
        <w:t xml:space="preserve">2. ความสำคัญของเครื่องประดับ: การใช้ทองคำแสดงถึงคำมั่นสัญญาของเราต่อพระเจ้า</w:t>
      </w:r>
    </w:p>
    <w:p/>
    <w:p>
      <w:r xmlns:w="http://schemas.openxmlformats.org/wordprocessingml/2006/main">
        <w:t xml:space="preserve">1. อพยพ 39:17</w:t>
      </w:r>
    </w:p>
    <w:p/>
    <w:p>
      <w:r xmlns:w="http://schemas.openxmlformats.org/wordprocessingml/2006/main">
        <w:t xml:space="preserve">2. โรม 8:28-30 - และเรารู้ว่าในทุกสิ่งพระเจ้าทรงกระทำเพื่อประโยชน์ของคนที่รักพระองค์ ผู้ที่ถูกเรียกตามพระประสงค์ของพระองค์</w:t>
      </w:r>
    </w:p>
    <w:p/>
    <w:p>
      <w:r xmlns:w="http://schemas.openxmlformats.org/wordprocessingml/2006/main">
        <w:t xml:space="preserve">อพยพ 39:18 และปลายทั้งสองของห่วงโซ่มงกุฎทั้งสองนั้น เขาทั้งหลายก็ติดไว้ที่กระเปาะทั้งสอง และติดไว้บนบ่าของเอโฟดด้านหน้าเอโฟด</w:t>
      </w:r>
    </w:p>
    <w:p/>
    <w:p>
      <w:r xmlns:w="http://schemas.openxmlformats.org/wordprocessingml/2006/main">
        <w:t xml:space="preserve">โซ่พวงมาลาทั้งสองเส้นผูกไว้กับบานหน้าต่างทั้งสอง และสวมบนบ่าของเอโฟด</w:t>
      </w:r>
    </w:p>
    <w:p/>
    <w:p>
      <w:r xmlns:w="http://schemas.openxmlformats.org/wordprocessingml/2006/main">
        <w:t xml:space="preserve">1. พลังของการตัดสินใจเล็กๆ น้อยๆ - การตัดสินใจเล็กๆ น้อยๆ สามารถส่งผลอย่างลึกซึ้งต่อชีวิตของเราได้อย่างไร</w:t>
      </w:r>
    </w:p>
    <w:p/>
    <w:p>
      <w:r xmlns:w="http://schemas.openxmlformats.org/wordprocessingml/2006/main">
        <w:t xml:space="preserve">2. จุดแข็งของการทำงานร่วมกัน - ความสำคัญของความร่วมมือและความสามัคคีในการบรรลุเป้าหมาย</w:t>
      </w:r>
    </w:p>
    <w:p/>
    <w:p>
      <w:r xmlns:w="http://schemas.openxmlformats.org/wordprocessingml/2006/main">
        <w:t xml:space="preserve">1. ปัญญาจารย์ 4:9-12 - สองคนดีกว่าคนเดียว เพราะพวกเขาได้รับรางวัลที่ดีสำหรับการทำงานของพวกเขา</w:t>
      </w:r>
    </w:p>
    <w:p/>
    <w:p>
      <w:r xmlns:w="http://schemas.openxmlformats.org/wordprocessingml/2006/main">
        <w:t xml:space="preserve">2. สุภาษิต 11:14 - ที่ใดไม่มีการนำทาง ผู้คนจะล้มลง แต่เมื่อมีที่ปรึกษามากย่อมมีความปลอดภัย</w:t>
      </w:r>
    </w:p>
    <w:p/>
    <w:p>
      <w:r xmlns:w="http://schemas.openxmlformats.org/wordprocessingml/2006/main">
        <w:t xml:space="preserve">39:19 และเขาทั้งหลายทำห่วงทองคำสองห่วง และติดไว้ที่ปลายทั้งสองของทับทรวงตรงขอบทับทรวง ซึ่งอยู่ข้างเอโฟดด้านใน</w:t>
      </w:r>
    </w:p>
    <w:p/>
    <w:p>
      <w:r xmlns:w="http://schemas.openxmlformats.org/wordprocessingml/2006/main">
        <w:t xml:space="preserve">ชาวอิสราเอลได้สร้างห่วงทองคำสองห่วงติดไว้ที่ปลายทั้งสองข้างของทับทรวงซึ่งเป็นส่วนหนึ่งของเอโฟด</w:t>
      </w:r>
    </w:p>
    <w:p/>
    <w:p>
      <w:r xmlns:w="http://schemas.openxmlformats.org/wordprocessingml/2006/main">
        <w:t xml:space="preserve">1. ความสำคัญของการประดับตนด้วยความอ่อนน้อมถ่อมตนและสง่างาม</w:t>
      </w:r>
    </w:p>
    <w:p/>
    <w:p>
      <w:r xmlns:w="http://schemas.openxmlformats.org/wordprocessingml/2006/main">
        <w:t xml:space="preserve">2. ความงามแห่งความบริสุทธิ์และสะท้อนให้เห็นรูปลักษณ์ภายนอกของเราอย่างไร</w:t>
      </w:r>
    </w:p>
    <w:p/>
    <w:p>
      <w:r xmlns:w="http://schemas.openxmlformats.org/wordprocessingml/2006/main">
        <w:t xml:space="preserve">1. 1 เปโตร 5:5-6 - "ในทำนองเดียวกัน พวกท่านที่เป็นเด็กกว่านั้นจงยอมอยู่ใต้บังคับผู้ใหญ่ จงสวมเสื้อผ้าของท่านด้วยความถ่อมใจต่อกัน เพราะพระเจ้าทรงต่อต้านคนเย่อหยิ่ง แต่ประทานพระคุณแก่ผู้ถ่อมตัว</w:t>
      </w:r>
    </w:p>
    <w:p/>
    <w:p>
      <w:r xmlns:w="http://schemas.openxmlformats.org/wordprocessingml/2006/main">
        <w:t xml:space="preserve">2. อิสยาห์ 61:10 - "ฉันจะชื่นชมยินดีอย่างยิ่งในพระเจ้า จิตวิญญาณของฉันจะปลาบปลื้มในพระเจ้าของฉัน เพราะพระองค์ทรงสวมอาภรณ์แห่งความรอดให้ฉัน พระองค์ทรงคลุมฉันด้วยเสื้อคลุมแห่งความชอบธรรม ดังเจ้าบ่าวสวมชุดตัวเอง เหมือนปุโรหิตที่มีผ้าโพกศีรษะอันวิจิตร และเหมือนเจ้าสาวที่ประดับตัวด้วยเพชรพลอย"</w:t>
      </w:r>
    </w:p>
    <w:p/>
    <w:p>
      <w:r xmlns:w="http://schemas.openxmlformats.org/wordprocessingml/2006/main">
        <w:t xml:space="preserve">อพย 39.20 และเขาทั้งหลายทำห่วงทองคำอีกสองห่วง ติดไว้ข้างเอโฟดทั้งสองข้างข้างใต้ ตรงส่วนหน้าของเอโฟด ติดกับห่วงอีกอันหนึ่ง เหนือผ้าคาดเอวอันประณีตของเอโฟด</w:t>
      </w:r>
    </w:p>
    <w:p/>
    <w:p>
      <w:r xmlns:w="http://schemas.openxmlformats.org/wordprocessingml/2006/main">
        <w:t xml:space="preserve">มีห่วงทองคำสองวงติดไว้ที่ด้านใดด้านหนึ่งของเอโฟดใต้ผ้าคาดเอวอันแปลกประหลาด</w:t>
      </w:r>
    </w:p>
    <w:p/>
    <w:p>
      <w:r xmlns:w="http://schemas.openxmlformats.org/wordprocessingml/2006/main">
        <w:t xml:space="preserve">1. ปฏิบัติตามพระบัญชาของพระเจ้าอย่างซื่อสัตย์</w:t>
      </w:r>
    </w:p>
    <w:p/>
    <w:p>
      <w:r xmlns:w="http://schemas.openxmlformats.org/wordprocessingml/2006/main">
        <w:t xml:space="preserve">2. คุณค่าของการเชื่อฟัง</w:t>
      </w:r>
    </w:p>
    <w:p/>
    <w:p>
      <w:r xmlns:w="http://schemas.openxmlformats.org/wordprocessingml/2006/main">
        <w:t xml:space="preserve">1. มาระโก 12:30-31 “และจงรักองค์พระผู้เป็นเจ้าผู้เป็นพระเจ้าของเจ้าด้วยสุดใจ สุดจิต สุดความคิด และด้วยสุดกำลังของเจ้า นี่เป็นบัญญัติข้อแรก และข้อที่สองคือ เช่นนี้คือจงรักเพื่อนบ้านเหมือนรักตนเอง ไม่มีบัญญัติอื่นใดที่ใหญ่กว่านี้อีกแล้ว”</w:t>
      </w:r>
    </w:p>
    <w:p/>
    <w:p>
      <w:r xmlns:w="http://schemas.openxmlformats.org/wordprocessingml/2006/main">
        <w:t xml:space="preserve">2. เฉลยธรรมบัญญัติ 6:5 “และจงรักพระเยโฮวาห์พระเจ้าของเจ้าด้วยสุดใจของเจ้า ด้วยสุดจิตของเจ้า และด้วยสุดกำลังของเจ้า”</w:t>
      </w:r>
    </w:p>
    <w:p/>
    <w:p>
      <w:r xmlns:w="http://schemas.openxmlformats.org/wordprocessingml/2006/main">
        <w:t xml:space="preserve">อพยพ 39:21 และเขาทั้งหลายผูกทับทรวงติดกับเอโฟดด้วยเชือกสีฟ้าผูกทับทรวงติดกับห่วง ให้ทับทรวงทับผ้าคาดเอวของเอโฟดอย่างประณีต และเพื่อไม่ให้ทับทรวงหลุดออกจากเอโฟด ดังที่พระเยโฮวาห์ทรงบัญชาโมเสส</w:t>
      </w:r>
    </w:p>
    <w:p/>
    <w:p>
      <w:r xmlns:w="http://schemas.openxmlformats.org/wordprocessingml/2006/main">
        <w:t xml:space="preserve">ทับทรวงของมหาปุโรหิตติดไว้กับเอโฟดอย่างแน่นหนาด้วยลูกไม้สีน้ำเงิน เพื่อให้แน่ใจว่ายึดเข้าที่และไม่หลุดออก ตามที่องค์พระผู้เป็นเจ้าทรงบัญชา</w:t>
      </w:r>
    </w:p>
    <w:p/>
    <w:p>
      <w:r xmlns:w="http://schemas.openxmlformats.org/wordprocessingml/2006/main">
        <w:t xml:space="preserve">1. ความเข้มแข็งแห่งพันธสัญญาของพระเจ้า</w:t>
      </w:r>
    </w:p>
    <w:p/>
    <w:p>
      <w:r xmlns:w="http://schemas.openxmlformats.org/wordprocessingml/2006/main">
        <w:t xml:space="preserve">2. พลังแห่งการเชื่อฟังในพระบัญญัติของพระเจ้า</w:t>
      </w:r>
    </w:p>
    <w:p/>
    <w:p>
      <w:r xmlns:w="http://schemas.openxmlformats.org/wordprocessingml/2006/main">
        <w:t xml:space="preserve">1. อิสยาห์ 54:10 - "เพราะภูเขาจะพรากไป และเนินเขาจะถูกรื้อถอน แต่ความเมตตาของเราจะไม่พรากไปจากเจ้า และพันธสัญญาแห่งสันติสุขของเราจะไม่ถูกถอดออก พระเจ้าผู้ทรงเมตตาเจ้าตรัสดังนี้"</w:t>
      </w:r>
    </w:p>
    <w:p/>
    <w:p>
      <w:r xmlns:w="http://schemas.openxmlformats.org/wordprocessingml/2006/main">
        <w:t xml:space="preserve">2. ฮีบรู 13:15-16 - “เหตุฉะนั้นให้เราถวายเครื่องบูชาแห่งการสรรเสริญแด่พระเจ้าโดยทางพระองค์สืบๆ ไป คือผลจากริมฝีปากของเราที่ขอบพระคุณพระนามของพระองค์ แต่การทำความดีและการสื่อสารนั้นอย่าลืม เพราะว่าด้วย เครื่องบูชาเช่นนั้นพระเจ้าทรงพอพระทัย”</w:t>
      </w:r>
    </w:p>
    <w:p/>
    <w:p>
      <w:r xmlns:w="http://schemas.openxmlformats.org/wordprocessingml/2006/main">
        <w:t xml:space="preserve">อพยพ 39:22 และเขาทำเสื้อคลุมสำหรับเอโฟดด้วยผ้าทอสีน้ำเงินล้วน</w:t>
      </w:r>
    </w:p>
    <w:p/>
    <w:p>
      <w:r xmlns:w="http://schemas.openxmlformats.org/wordprocessingml/2006/main">
        <w:t xml:space="preserve">ข้อความนี้พูดถึงเสื้อคลุมของเอโฟด ซึ่งทอด้วยผ้าสีน้ำเงิน</w:t>
      </w:r>
    </w:p>
    <w:p/>
    <w:p>
      <w:r xmlns:w="http://schemas.openxmlformats.org/wordprocessingml/2006/main">
        <w:t xml:space="preserve">1. ความสำคัญของสีน้ำเงิน: ค้นหาจุดประสงค์และทิศทางด้วยศรัทธา</w:t>
      </w:r>
    </w:p>
    <w:p/>
    <w:p>
      <w:r xmlns:w="http://schemas.openxmlformats.org/wordprocessingml/2006/main">
        <w:t xml:space="preserve">2. งานทอ: วิธีที่พระเจ้าทรงใช้จุดแข็งและจุดอ่อนของเราเพื่อความรุ่งโรจน์ของพระองค์</w:t>
      </w:r>
    </w:p>
    <w:p/>
    <w:p>
      <w:r xmlns:w="http://schemas.openxmlformats.org/wordprocessingml/2006/main">
        <w:t xml:space="preserve">1. อิสยาห์ 55:8-9 เพราะความคิดของเราไม่ใช่ความคิดของคุณ และทางของคุณก็ไม่ใช่ทางของฉัน พระเจ้าตรัส เพราะฟ้าสวรรค์สูงกว่าแผ่นดินอย่างไร ทางของข้าพเจ้าก็สูงกว่าทางของท่าน และความคิดของข้าพเจ้าก็สูงกว่าความคิดของท่านฉันใด</w:t>
      </w:r>
    </w:p>
    <w:p/>
    <w:p>
      <w:r xmlns:w="http://schemas.openxmlformats.org/wordprocessingml/2006/main">
        <w:t xml:space="preserve">2. โรม 8:28 และเรารู้ว่าทุกสิ่งร่วมกันก่อผลดีแก่ผู้ที่รักพระเจ้า แก่ผู้ได้รับเรียกตามพระประสงค์ของพระองค์</w:t>
      </w:r>
    </w:p>
    <w:p/>
    <w:p>
      <w:r xmlns:w="http://schemas.openxmlformats.org/wordprocessingml/2006/main">
        <w:t xml:space="preserve">อพย 39.23 มีรูอยู่ตรงกลางเสื้อคลุมเหมือนรูของเสื้อชั้นใน มีผ้าคาดอยู่รอบรู เพื่อไม่ให้ขาด</w:t>
      </w:r>
    </w:p>
    <w:p/>
    <w:p>
      <w:r xmlns:w="http://schemas.openxmlformats.org/wordprocessingml/2006/main">
        <w:t xml:space="preserve">เสื้อคลุมของปุโรหิตมีรูตรงกลางและมีแถบคาดไว้เพื่อไม่ให้ขาด</w:t>
      </w:r>
    </w:p>
    <w:p/>
    <w:p>
      <w:r xmlns:w="http://schemas.openxmlformats.org/wordprocessingml/2006/main">
        <w:t xml:space="preserve">1. ความเข้มแข็งแห่งการคุ้มครองของพระเจ้า</w:t>
      </w:r>
    </w:p>
    <w:p/>
    <w:p>
      <w:r xmlns:w="http://schemas.openxmlformats.org/wordprocessingml/2006/main">
        <w:t xml:space="preserve">2. ความสำคัญของหลุมในพระคัมภีร์</w:t>
      </w:r>
    </w:p>
    <w:p/>
    <w:p>
      <w:r xmlns:w="http://schemas.openxmlformats.org/wordprocessingml/2006/main">
        <w:t xml:space="preserve">1. เอเฟซัส 6:11-17 สวมยุทธภัณฑ์ของพระเจ้าครบชุด</w:t>
      </w:r>
    </w:p>
    <w:p/>
    <w:p>
      <w:r xmlns:w="http://schemas.openxmlformats.org/wordprocessingml/2006/main">
        <w:t xml:space="preserve">2. มัทธิว 9:16-17 ไม่มีใครเอาผ้าไม่ขาดมาคลุมเสื้อผ้าเก่า เพราะผ้าจะหลุดออกจากเสื้อแล้วทำให้น้ำตาแย่ลง</w:t>
      </w:r>
    </w:p>
    <w:p/>
    <w:p>
      <w:r xmlns:w="http://schemas.openxmlformats.org/wordprocessingml/2006/main">
        <w:t xml:space="preserve">อพยพ 39:24 เขาทั้งหลายทำผลทับทิมด้วยสีฟ้า สีม่วง สีแดงเข้ม และผ้าลินินเนื้อเกลียวที่ชายเสื้อคลุม</w:t>
      </w:r>
    </w:p>
    <w:p/>
    <w:p>
      <w:r xmlns:w="http://schemas.openxmlformats.org/wordprocessingml/2006/main">
        <w:t xml:space="preserve">ชาวอิสราเอลทำเสื้อคลุมที่มีลูกทับทิมหลากสีและมีผ้าลินินเป็นเกลียวที่ชายเสื้อ</w:t>
      </w:r>
    </w:p>
    <w:p/>
    <w:p>
      <w:r xmlns:w="http://schemas.openxmlformats.org/wordprocessingml/2006/main">
        <w:t xml:space="preserve">1. ความงดงามของฉลองพระองค์ของพระเจ้า: ภาพสะท้อนจากอพยพ 39:24</w:t>
      </w:r>
    </w:p>
    <w:p/>
    <w:p>
      <w:r xmlns:w="http://schemas.openxmlformats.org/wordprocessingml/2006/main">
        <w:t xml:space="preserve">2. ความสำคัญของสัญลักษณ์: สำรวจความหมายของผลทับทิมในอพยพ 39:24</w:t>
      </w:r>
    </w:p>
    <w:p/>
    <w:p>
      <w:r xmlns:w="http://schemas.openxmlformats.org/wordprocessingml/2006/main">
        <w:t xml:space="preserve">1. อิสยาห์ 61:10: ฉันจะชื่นชมยินดีอย่างยิ่งในพระเจ้า จิตวิญญาณของข้าพเจ้าจะปลาบปลื้มในพระเจ้าของข้าพเจ้า เพราะพระองค์ทรงสวมอาภรณ์แห่งความรอดแก่ข้าพเจ้า พระองค์ทรงคลุมข้าพเจ้าด้วยเสื้อคลุมแห่งความชอบธรรม”</w:t>
      </w:r>
    </w:p>
    <w:p/>
    <w:p>
      <w:r xmlns:w="http://schemas.openxmlformats.org/wordprocessingml/2006/main">
        <w:t xml:space="preserve">2. มัทธิว 22:11-12 “แต่เมื่อพระราชาเสด็จเข้ามาทอดพระเนตรแขก ทรงทอดพระเนตรเห็นชายคนหนึ่งไม่มีชุดแต่งงาน จึงตรัสว่า 'สหายเอ๋ย ท่านเข้ามาที่นี่ได้อย่างไรโดยปราศจากชุดแต่งงาน' ชุดแต่งงาน?' และเขาก็พูดไม่ออก”</w:t>
      </w:r>
    </w:p>
    <w:p/>
    <w:p>
      <w:r xmlns:w="http://schemas.openxmlformats.org/wordprocessingml/2006/main">
        <w:t xml:space="preserve">อพยพ 39:25 พวกเขาทำระฆังด้วยทองคำบริสุทธิ์ และติดระฆังระหว่างผลทับทิมไว้ที่ชายเสื้อคลุม โดยรอบระหว่างผลทับทิม</w:t>
      </w:r>
    </w:p>
    <w:p/>
    <w:p>
      <w:r xmlns:w="http://schemas.openxmlformats.org/wordprocessingml/2006/main">
        <w:t xml:space="preserve">เสื้อคลุมของมหาปุโรหิตออกแบบด้วยระฆังทองคำบริสุทธิ์และลูกทับทิม</w:t>
      </w:r>
    </w:p>
    <w:p/>
    <w:p>
      <w:r xmlns:w="http://schemas.openxmlformats.org/wordprocessingml/2006/main">
        <w:t xml:space="preserve">1: เราเรียนรู้จากการออกแบบเสื้อคลุมของมหาปุโรหิตว่าพระเจ้าทรงเห็นคุณค่าความงามและเครื่องประดับ</w:t>
      </w:r>
    </w:p>
    <w:p/>
    <w:p>
      <w:r xmlns:w="http://schemas.openxmlformats.org/wordprocessingml/2006/main">
        <w:t xml:space="preserve">2: ระฆังที่ทำด้วยทองคำบริสุทธิ์และลูกทับทิมบนชายเสื้อคลุมของมหาปุโรหิตเตือนเราว่าพระเจ้าประทานทุกสิ่งที่จำเป็นแก่เราเพื่อรับใช้พระองค์</w:t>
      </w:r>
    </w:p>
    <w:p/>
    <w:p>
      <w:r xmlns:w="http://schemas.openxmlformats.org/wordprocessingml/2006/main">
        <w:t xml:space="preserve">1:1 เปโตร 2:9 - “แต่ท่านเป็นเชื้อชาติที่ถูกเลือก เป็นปุโรหิตหลวง เป็นประชาชาติบริสุทธิ์ เป็นประชากรที่เป็นกรรมสิทธิ์ของเขาเอง เพื่อท่านจะได้ประกาศถึงความโอ่อ่าตระการของพระองค์ ผู้ทรงเรียกท่านออกจากความมืดเข้าสู่ความสว่างอันอัศจรรย์ของพระองค์ "</w:t>
      </w:r>
    </w:p>
    <w:p/>
    <w:p>
      <w:r xmlns:w="http://schemas.openxmlformats.org/wordprocessingml/2006/main">
        <w:t xml:space="preserve">2: สดุดี 133:2 - "มันเปรียบเสมือนน้ำมันอันมีค่าบนศีรษะไหลลงมาบนเครา ลงบนเคราของอาโรน ไหลลงมาบนปกเสื้อคลุมของเขา!"</w:t>
      </w:r>
    </w:p>
    <w:p/>
    <w:p>
      <w:r xmlns:w="http://schemas.openxmlformats.org/wordprocessingml/2006/main">
        <w:t xml:space="preserve">อพยพ 39:26 ระฆังและผลทับทิม ระฆังและผลทับทิม อยู่รอบชายเสื้อคลุมสำหรับปรนนิบัติ ดังที่พระเยโฮวาห์ทรงบัญชาโมเสส</w:t>
      </w:r>
    </w:p>
    <w:p/>
    <w:p>
      <w:r xmlns:w="http://schemas.openxmlformats.org/wordprocessingml/2006/main">
        <w:t xml:space="preserve">องค์พระผู้เป็นเจ้าทรงบัญชาโมเสสให้ทำเสื้อคลุมสำหรับปุโรหิต โดยมีระฆังและลูกทับทิมอยู่รอบชายเสื้อ</w:t>
      </w:r>
    </w:p>
    <w:p/>
    <w:p>
      <w:r xmlns:w="http://schemas.openxmlformats.org/wordprocessingml/2006/main">
        <w:t xml:space="preserve">1. พระบัญชาของพระเจ้า: เชื่อฟังพระประสงค์ของพระเจ้า</w:t>
      </w:r>
    </w:p>
    <w:p/>
    <w:p>
      <w:r xmlns:w="http://schemas.openxmlformats.org/wordprocessingml/2006/main">
        <w:t xml:space="preserve">2. พลังแห่งสัญลักษณ์: ทำความเข้าใจถึงความสำคัญของระฆังและผลทับทิม</w:t>
      </w:r>
    </w:p>
    <w:p/>
    <w:p>
      <w:r xmlns:w="http://schemas.openxmlformats.org/wordprocessingml/2006/main">
        <w:t xml:space="preserve">1. ลูกา 6:46-49 - ทำไมคุณถึงเรียกฉันว่า 'ท่านเจ้าข้า' และไม่ทำตามที่ฉันบอก?</w:t>
      </w:r>
    </w:p>
    <w:p/>
    <w:p>
      <w:r xmlns:w="http://schemas.openxmlformats.org/wordprocessingml/2006/main">
        <w:t xml:space="preserve">2. มัทธิว 7:21 - ไม่ใช่ทุกคนที่พูดกับฉันว่า 'ข้าแต่องค์พระผู้เป็นเจ้า' จะได้เข้าอาณาจักรแห่งสวรรค์ แต่จะเข้าในอาณาจักรแห่งสวรรค์ แต่จะเข้าในผู้ที่ทำตามพระประสงค์ของพระบิดาของเราผู้สถิตในสวรรค์</w:t>
      </w:r>
    </w:p>
    <w:p/>
    <w:p>
      <w:r xmlns:w="http://schemas.openxmlformats.org/wordprocessingml/2006/main">
        <w:t xml:space="preserve">อพยพ 39:27 พวกเขาทำเสื้อคลุมด้วยผ้าป่านเนื้อดีสำหรับอาโรนและบุตรชายของเขา</w:t>
      </w:r>
    </w:p>
    <w:p/>
    <w:p>
      <w:r xmlns:w="http://schemas.openxmlformats.org/wordprocessingml/2006/main">
        <w:t xml:space="preserve">อพยพกล่าวถึงการทำเสื้อคลุมด้วยผ้าลินินเนื้อดีสำหรับอาโรนและบุตรชายของเขา</w:t>
      </w:r>
    </w:p>
    <w:p/>
    <w:p>
      <w:r xmlns:w="http://schemas.openxmlformats.org/wordprocessingml/2006/main">
        <w:t xml:space="preserve">1: พระเจ้าทรงจัดเตรียมให้กับประชากรของพระองค์และดูแลความต้องการของพวกเขา</w:t>
      </w:r>
    </w:p>
    <w:p/>
    <w:p>
      <w:r xmlns:w="http://schemas.openxmlformats.org/wordprocessingml/2006/main">
        <w:t xml:space="preserve">2: พระเจ้าทรงปรารถนาให้เราสวมความชอบธรรมและความบริสุทธิ์</w:t>
      </w:r>
    </w:p>
    <w:p/>
    <w:p>
      <w:r xmlns:w="http://schemas.openxmlformats.org/wordprocessingml/2006/main">
        <w:t xml:space="preserve">1: อิสยาห์ 61:10 - ฉันจะชื่นชมยินดีอย่างยิ่งในพระเจ้า จิตวิญญาณของข้าพเจ้าจะปลาบปลื้มในพระเจ้าของข้าพเจ้า เพราะพระองค์ทรงสวมอาภรณ์แห่งความรอดแก่ข้าพเจ้า พระองค์ทรงคลุมข้าพเจ้าด้วยเสื้อคลุมแห่งความชอบธรรม ดังเจ้าบ่าวแต่งตัวเหมือนปุโรหิตด้วยผ้าโพกศีรษะอันวิจิตร และเหมือนเจ้าสาวประดับตัวด้วยเพชรพลอย</w:t>
      </w:r>
    </w:p>
    <w:p/>
    <w:p>
      <w:r xmlns:w="http://schemas.openxmlformats.org/wordprocessingml/2006/main">
        <w:t xml:space="preserve">2: ฟิลิปปี 4:8 สุดท้ายนี้ พี่น้องทั้งหลาย สิ่งใดจริง สิ่งใดที่น่านับถือ สิ่งใดยุติธรรม สิ่งใดบริสุทธิ์ สิ่งใดที่น่ารัก สิ่งใดที่น่าชมเชย ถ้ามีสิ่งใดที่ยอดเยี่ยม สิ่งใดควรแก่การสรรเสริญ จงคิดดูเถิด เกี่ยวกับสิ่งเหล่านี้</w:t>
      </w:r>
    </w:p>
    <w:p/>
    <w:p>
      <w:r xmlns:w="http://schemas.openxmlformats.org/wordprocessingml/2006/main">
        <w:t xml:space="preserve">อพยพ 39:28 และผ้าป่านเนื้อดีผืนหนึ่ง หมวกผ้าป่านเนื้อดี และกางเกงผ้าลินินเนื้อดี</w:t>
      </w:r>
    </w:p>
    <w:p/>
    <w:p>
      <w:r xmlns:w="http://schemas.openxmlformats.org/wordprocessingml/2006/main">
        <w:t xml:space="preserve">อพยพ 39:28 บรรยายถึงเสื้อผ้าและเครื่องประดับที่อาโรน มหาปุโรหิตคนแรกของชาวอิสราเอลสวมใส่</w:t>
      </w:r>
    </w:p>
    <w:p/>
    <w:p>
      <w:r xmlns:w="http://schemas.openxmlformats.org/wordprocessingml/2006/main">
        <w:t xml:space="preserve">1. พลังแห่งความศักดิ์สิทธิ์: อาภรณ์ปุโรหิตของอาโรนในอพยพ 39:28</w:t>
      </w:r>
    </w:p>
    <w:p/>
    <w:p>
      <w:r xmlns:w="http://schemas.openxmlformats.org/wordprocessingml/2006/main">
        <w:t xml:space="preserve">2. ความสำคัญของการสวมเสื้อผ้าที่เหมาะสม: ความสำคัญของเครื่องแต่งกายปุโรหิตของอาโรน</w:t>
      </w:r>
    </w:p>
    <w:p/>
    <w:p>
      <w:r xmlns:w="http://schemas.openxmlformats.org/wordprocessingml/2006/main">
        <w:t xml:space="preserve">1. เลวีนิติ 8:7-9 - และท่านสวมเสื้อคลุมให้ และคาดผ้าคาดเอวให้ และสวมเสื้อคลุมให้ และสวมเอโฟดให้ และท่านก็คาดเอวด้วยผ้าคาดเอโฟดที่แปลกตา และมัดมันไว้กับเขาด้วย</w:t>
      </w:r>
    </w:p>
    <w:p/>
    <w:p>
      <w:r xmlns:w="http://schemas.openxmlformats.org/wordprocessingml/2006/main">
        <w:t xml:space="preserve">2. มัทธิว 22:1-14 - พระเยซูตรัสตอบเป็นคำอุปมาแก่พวกเขาอีกว่า "แผ่นดินสวรรค์เปรียบเสมือนกษัตริย์องค์หนึ่งซึ่งทรงอภิเษกสมรสให้ราชโอรสของพระองค์"</w:t>
      </w:r>
    </w:p>
    <w:p/>
    <w:p>
      <w:r xmlns:w="http://schemas.openxmlformats.org/wordprocessingml/2006/main">
        <w:t xml:space="preserve">39:29 และคาดเอวด้วยผ้าป่านเนื้อดี สีน้ำเงิน สีม่วง สีแดงเข้มเป็นงานเย็บปักถักร้อย ดังที่พระเยโฮวาห์ทรงบัญชาโมเสส</w:t>
      </w:r>
    </w:p>
    <w:p/>
    <w:p>
      <w:r xmlns:w="http://schemas.openxmlformats.org/wordprocessingml/2006/main">
        <w:t xml:space="preserve">พระเจ้าทรงบัญชาโมเสสให้ทำผ้าคาดเอวด้วยผ้าลินินเนื้อดีด้วยงานเย็บปักถักร้อยสีฟ้า สีม่วง และสีแดงเข้ม</w:t>
      </w:r>
    </w:p>
    <w:p/>
    <w:p>
      <w:r xmlns:w="http://schemas.openxmlformats.org/wordprocessingml/2006/main">
        <w:t xml:space="preserve">1. ความงดงามของการเชื่อฟัง: การปฏิบัติตามพระบัญชาของพระเจ้าทำให้เราใกล้ชิดพระองค์มากขึ้นได้อย่างไร</w:t>
      </w:r>
    </w:p>
    <w:p/>
    <w:p>
      <w:r xmlns:w="http://schemas.openxmlformats.org/wordprocessingml/2006/main">
        <w:t xml:space="preserve">2. สีแห่งการไถ่บาป: การสำรวจความหมายเชิงสัญลักษณ์ของสีน้ำเงิน สีม่วง และสีแดงเข้ม</w:t>
      </w:r>
    </w:p>
    <w:p/>
    <w:p>
      <w:r xmlns:w="http://schemas.openxmlformats.org/wordprocessingml/2006/main">
        <w:t xml:space="preserve">1. โคโลสี 3:12 - สวมใจที่บริสุทธิ์และเป็นที่รัก ความเมตตา ความกรุณา ความอ่อนน้อมถ่อมตน ความสุภาพอ่อนโยน และความอดทน ในฐานะผู้ที่พระเจ้าทรงเลือกไว้</w:t>
      </w:r>
    </w:p>
    <w:p/>
    <w:p>
      <w:r xmlns:w="http://schemas.openxmlformats.org/wordprocessingml/2006/main">
        <w:t xml:space="preserve">2. อิสยาห์ 11:5 - ความชอบธรรมจะเป็นเข็มขัดคาดเอวของเขา และความสัตย์ซื่อจะเป็นเข็มขัดคาดเอวของเขา</w:t>
      </w:r>
    </w:p>
    <w:p/>
    <w:p>
      <w:r xmlns:w="http://schemas.openxmlformats.org/wordprocessingml/2006/main">
        <w:t xml:space="preserve">อพยพ 39:30 และเขาทั้งหลายทำแผ่นมงกุฎบริสุทธิ์ด้วยทองคำบริสุทธิ์ และเขียนข้อความไว้บนนั้นเหมือนอย่างแกะตรา เป็นความบริสุทธิ์แด่พระเยโฮวาห์</w:t>
      </w:r>
    </w:p>
    <w:p/>
    <w:p>
      <w:r xmlns:w="http://schemas.openxmlformats.org/wordprocessingml/2006/main">
        <w:t xml:space="preserve">ชาวอิสราเอลทำจานทองคำบริสุทธิ์และจารึกไว้ว่า "ศักดิ์สิทธิ์แด่พระเจ้า"</w:t>
      </w:r>
    </w:p>
    <w:p/>
    <w:p>
      <w:r xmlns:w="http://schemas.openxmlformats.org/wordprocessingml/2006/main">
        <w:t xml:space="preserve">1. "พลังแห่งความศักดิ์สิทธิ์: วิธีดำเนินชีวิตที่จัดไว้เพื่อพระเจ้า"</w:t>
      </w:r>
    </w:p>
    <w:p/>
    <w:p>
      <w:r xmlns:w="http://schemas.openxmlformats.org/wordprocessingml/2006/main">
        <w:t xml:space="preserve">2. "ความสำคัญของมงกุฎ: ความจงรักภักดีสูงสุดของเราควรเป็นอย่างไร"</w:t>
      </w:r>
    </w:p>
    <w:p/>
    <w:p>
      <w:r xmlns:w="http://schemas.openxmlformats.org/wordprocessingml/2006/main">
        <w:t xml:space="preserve">1. ฮีบรู 12:14 - "จงพยายามทุกวิถีทางที่จะอยู่อย่างสันติร่วมกับทุกคนและเป็นคนบริสุทธิ์ หากไม่มีความบริสุทธิ์จะไม่มีใครเห็นพระเจ้า"</w:t>
      </w:r>
    </w:p>
    <w:p/>
    <w:p>
      <w:r xmlns:w="http://schemas.openxmlformats.org/wordprocessingml/2006/main">
        <w:t xml:space="preserve">2. 1 เปโตร 1:15-16 - "แต่เช่นเดียวกับที่พระองค์ทรงเรียกคุณว่าบริสุทธิ์ฉันใดจงบริสุทธิ์ในทุกสิ่งที่คุณทำเพราะมีเขียนไว้ว่า: จงบริสุทธิ์เพราะฉันบริสุทธิ์ "</w:t>
      </w:r>
    </w:p>
    <w:p/>
    <w:p>
      <w:r xmlns:w="http://schemas.openxmlformats.org/wordprocessingml/2006/main">
        <w:t xml:space="preserve">39:31 และเขาทั้งหลายผูกด้วยลูกไม้สีฟ้าติดไว้บนตุ้มหู ดังที่พระเยโฮวาห์ทรงบัญชาโมเสส</w:t>
      </w:r>
    </w:p>
    <w:p/>
    <w:p>
      <w:r xmlns:w="http://schemas.openxmlformats.org/wordprocessingml/2006/main">
        <w:t xml:space="preserve">ลูกไม้สีน้ำเงินผูกติดกับตุ้มปี่สูงตามที่องค์พระผู้เป็นเจ้าทรงบัญชาแก่โมเสส</w:t>
      </w:r>
    </w:p>
    <w:p/>
    <w:p>
      <w:r xmlns:w="http://schemas.openxmlformats.org/wordprocessingml/2006/main">
        <w:t xml:space="preserve">1. พลังแห่งการเชื่อฟัง: เชื่อฟังพระเจ้าในทุกสถานการณ์</w:t>
      </w:r>
    </w:p>
    <w:p/>
    <w:p>
      <w:r xmlns:w="http://schemas.openxmlformats.org/wordprocessingml/2006/main">
        <w:t xml:space="preserve">2. ความสำคัญของสีในพระคัมภีร์: สีน้ำเงินและความหมายของมัน</w:t>
      </w:r>
    </w:p>
    <w:p/>
    <w:p>
      <w:r xmlns:w="http://schemas.openxmlformats.org/wordprocessingml/2006/main">
        <w:t xml:space="preserve">1. โรม 12:1-2 - ดังนั้นพี่น้องทั้งหลาย เนื่องด้วยความเมตตาของพระเจ้า ข้าพเจ้าขอวิงวอนท่านให้ถวายร่างกายของท่านเป็นเครื่องบูชาที่มีชีวิต ศักดิ์สิทธิ์และเป็นพอพระทัยพระเจ้า นี่คือการนมัสการที่แท้จริงและเหมาะสมของคุณ อย่าทำตามแบบอย่างของโลกนี้ แต่จงรับการเปลี่ยนแปลงด้วยการเปลี่ยนจิตใจใหม่ แล้วคุณจะสามารถทดสอบและเห็นชอบว่าพระประสงค์ของพระเจ้าคือพระประสงค์อันดี เป็นที่พอพระทัย และสมบูรณ์แบบของพระองค์</w:t>
      </w:r>
    </w:p>
    <w:p/>
    <w:p>
      <w:r xmlns:w="http://schemas.openxmlformats.org/wordprocessingml/2006/main">
        <w:t xml:space="preserve">2. โคโลสี 3:12-14 - ดังนั้นตามที่พระเจ้าทรงเลือกสรร เป็นผู้บริสุทธิ์และเป็นที่รักยิ่ง จงสวมความเมตตา ความกรุณา ความอ่อนน้อมถ่อมตน ความสุภาพอ่อนโยน และความอดทน จงอดทนต่อกันและยกโทษให้กันหากมีข้อข้องใจต่อผู้อื่น ให้อภัยเหมือนที่พระเจ้าทรงให้อภัยคุณ และเหนือคุณธรรมทั้งหมดนี้ย่อมมีความรักซึ่งผูกมัดสิ่งทั้งปวงไว้ด้วยกันเป็นอันหนึ่งอันเดียวกันอย่างสมบูรณ์</w:t>
      </w:r>
    </w:p>
    <w:p/>
    <w:p>
      <w:r xmlns:w="http://schemas.openxmlformats.org/wordprocessingml/2006/main">
        <w:t xml:space="preserve">อพยพ 39:32 ดังนี้แหละงานทั้งหมดเกี่ยวกับพลับพลาแห่งเต็นท์แห่งชุมนุมก็สำเร็จ และชนชาติอิสราเอลก็ทำตามทุกสิ่งที่พระเยโฮวาห์ทรงบัญชาโมเสส พวกเขาก็กระทำตามนั้น</w:t>
      </w:r>
    </w:p>
    <w:p/>
    <w:p>
      <w:r xmlns:w="http://schemas.openxmlformats.org/wordprocessingml/2006/main">
        <w:t xml:space="preserve">งานพลับพลาเสร็จสิ้นโดยชาวอิสราเอลตามพระบัญชาของพระเจ้า</w:t>
      </w:r>
    </w:p>
    <w:p/>
    <w:p>
      <w:r xmlns:w="http://schemas.openxmlformats.org/wordprocessingml/2006/main">
        <w:t xml:space="preserve">1. ต้องเชื่อฟังพระบัญชาของพระเจ้า</w:t>
      </w:r>
    </w:p>
    <w:p/>
    <w:p>
      <w:r xmlns:w="http://schemas.openxmlformats.org/wordprocessingml/2006/main">
        <w:t xml:space="preserve">2. เราควรซื่อสัตย์ในการทำตามคำแนะนำของพระเจ้า</w:t>
      </w:r>
    </w:p>
    <w:p/>
    <w:p>
      <w:r xmlns:w="http://schemas.openxmlformats.org/wordprocessingml/2006/main">
        <w:t xml:space="preserve">1. เฉลยธรรมบัญญัติ 5:29 - "โอ้ ใจของพวกเขาจะเกรงกลัวเราและรักษาบัญญัติทั้งหมดของเราอยู่เสมอ เพื่อพวกเขาจะไปดีกับพวกเขาและลูก ๆ ของพวกเขาตลอดไป!"</w:t>
      </w:r>
    </w:p>
    <w:p/>
    <w:p>
      <w:r xmlns:w="http://schemas.openxmlformats.org/wordprocessingml/2006/main">
        <w:t xml:space="preserve">2. ยากอบ 1:22-25 - “อย่าเพียงแต่ฟังพระวจนะแล้วหลอกตัวเอง จงทำตามที่กล่าว ใครก็ตามที่ฟังพระวจนะแต่ไม่ได้ทำตามที่พระวจนะบอกก็เหมือนคนที่มองหน้าพระองค์ กระจกเงาแล้วมองดูตัวเองแล้วก็หายไปทันทีโดยลืมว่าตนมีหน้าตาอย่างไร แต่ผู้ใดเพ่งพินิจดูธรรมบัญญัติอันสมบูรณ์ซึ่งให้เสรีภาพ และดำรงอยู่ในนั้นโดยไม่ลืมสิ่งที่ได้ยินมา แต่ทำอย่างนั้น ย่อมได้รับพรใน พวกเขาทำอะไร."</w:t>
      </w:r>
    </w:p>
    <w:p/>
    <w:p>
      <w:r xmlns:w="http://schemas.openxmlformats.org/wordprocessingml/2006/main">
        <w:t xml:space="preserve">39:33 และเขาทั้งหลายได้นำพลับพลานั้นมายังโมเสส ทั้งเต็นท์ เครื่องใช้ทั้งหมดของเขา เชือก ไม้กระดาน ดาล เสา และฐานรองรับของเขา</w:t>
      </w:r>
    </w:p>
    <w:p/>
    <w:p>
      <w:r xmlns:w="http://schemas.openxmlformats.org/wordprocessingml/2006/main">
        <w:t xml:space="preserve">ชนชาติอิสราเอลนำพลับพลา เต็นท์ อุปกรณ์ตกแต่ง แทงค์ ไม้กระดาน ดาล เสา และฐานรองรับมายังโมเสส</w:t>
      </w:r>
    </w:p>
    <w:p/>
    <w:p>
      <w:r xmlns:w="http://schemas.openxmlformats.org/wordprocessingml/2006/main">
        <w:t xml:space="preserve">1. ความสำคัญของการเชื่อฟังพระบัญชาของพระเจ้า</w:t>
      </w:r>
    </w:p>
    <w:p/>
    <w:p>
      <w:r xmlns:w="http://schemas.openxmlformats.org/wordprocessingml/2006/main">
        <w:t xml:space="preserve">2. คุณค่าของการทำงานร่วมกันอย่างเป็นเอกภาพ</w:t>
      </w:r>
    </w:p>
    <w:p/>
    <w:p>
      <w:r xmlns:w="http://schemas.openxmlformats.org/wordprocessingml/2006/main">
        <w:t xml:space="preserve">1. ฮีบรู 13:20-21 ขอพระเจ้าแห่งสันติสุขผู้ทรงนำพระเยซูเจ้าของเราผู้เลี้ยงแกะผู้ยิ่งใหญ่แห่งแกะผู้เป็นขึ้นมาจากความตายอีกครั้งโดยพระโลหิตแห่งพันธสัญญานิรันดร์ได้จัดเตรียมคุณด้วยทุกสิ่งที่ดีเพื่อที่คุณจะทำตามพระประสงค์ของพระองค์ โดยทรงกระทำกิจในเราตามที่ชอบพระทัยในสายพระเนตรของพระองค์โดยทางพระเยซูคริสต์ ขอพระสิริจงมีแด่พระองค์สืบๆ ไปเป็นนิตย์ สาธุ</w:t>
      </w:r>
    </w:p>
    <w:p/>
    <w:p>
      <w:r xmlns:w="http://schemas.openxmlformats.org/wordprocessingml/2006/main">
        <w:t xml:space="preserve">2. อพยพ 25:8-9 และให้พวกเขาสร้างสถานบริสุทธิ์แก่ฉัน เพื่อฉันจะได้อยู่ท่ามกลางพวกเขา ดังที่เราได้แสดงให้ท่านเห็นเกี่ยวกับรูปแบบของพลับพลาและเครื่องใช้ต่างๆ ของพลับพลานั้น เจ้าจงทำมันเถิด</w:t>
      </w:r>
    </w:p>
    <w:p/>
    <w:p>
      <w:r xmlns:w="http://schemas.openxmlformats.org/wordprocessingml/2006/main">
        <w:t xml:space="preserve">อพยพ 39:34 หนังแกะตัวผู้คลุมด้วยสีแดง หนังตัวแบดเจอร์คลุม และม่านบังตา</w:t>
      </w:r>
    </w:p>
    <w:p/>
    <w:p>
      <w:r xmlns:w="http://schemas.openxmlformats.org/wordprocessingml/2006/main">
        <w:t xml:space="preserve">ชาวอิสราเอลใช้หนังแกะตัวผู้ย้อมสีแดง หนังแบดเจอร์ และม่านเป็นผ้าคลุมพลับพลา</w:t>
      </w:r>
    </w:p>
    <w:p/>
    <w:p>
      <w:r xmlns:w="http://schemas.openxmlformats.org/wordprocessingml/2006/main">
        <w:t xml:space="preserve">1. ความงดงามของการเชื่อฟัง: การทำตามพระบัญชาของพระเจ้าให้ผลลัพธ์ที่น่าอัศจรรย์ได้อย่างไร</w:t>
      </w:r>
    </w:p>
    <w:p/>
    <w:p>
      <w:r xmlns:w="http://schemas.openxmlformats.org/wordprocessingml/2006/main">
        <w:t xml:space="preserve">2. พลังแห่งสีแดง: วิธีที่พระเจ้าทรงใช้สีเพื่อแสดงความบริสุทธิ์ของพระองค์</w:t>
      </w:r>
    </w:p>
    <w:p/>
    <w:p>
      <w:r xmlns:w="http://schemas.openxmlformats.org/wordprocessingml/2006/main">
        <w:t xml:space="preserve">1. อพยพ 25:4 - สีน้ำเงิน สีม่วง สีแดงเข้ม ผ้าป่านเนื้อดี และขนแพะ</w:t>
      </w:r>
    </w:p>
    <w:p/>
    <w:p>
      <w:r xmlns:w="http://schemas.openxmlformats.org/wordprocessingml/2006/main">
        <w:t xml:space="preserve">2. อิสยาห์ 64:6 - แต่เราทุกคนก็เป็นสิ่งที่ไม่สะอาด และความชอบธรรมทั้งหมดของเราก็เหมือนผ้าขี้ริ้วสกปรก</w:t>
      </w:r>
    </w:p>
    <w:p/>
    <w:p>
      <w:r xmlns:w="http://schemas.openxmlformats.org/wordprocessingml/2006/main">
        <w:t xml:space="preserve">อพยพ 39:35 หีบพระโอวาท ไม้คานหาม และพระที่นั่งกรุณา</w:t>
      </w:r>
    </w:p>
    <w:p/>
    <w:p>
      <w:r xmlns:w="http://schemas.openxmlformats.org/wordprocessingml/2006/main">
        <w:t xml:space="preserve">หีบพระโอวาท ไม้คานหาม และพระที่นั่งกรุณาได้ทำขึ้นตามพระบัญชาของพระเจ้า</w:t>
      </w:r>
    </w:p>
    <w:p/>
    <w:p>
      <w:r xmlns:w="http://schemas.openxmlformats.org/wordprocessingml/2006/main">
        <w:t xml:space="preserve">1. พลังแห่งการเชื่อฟัง: การทำตามคำแนะนำของพระเจ้าทำให้เกิดพระพรได้อย่างไร</w:t>
      </w:r>
    </w:p>
    <w:p/>
    <w:p>
      <w:r xmlns:w="http://schemas.openxmlformats.org/wordprocessingml/2006/main">
        <w:t xml:space="preserve">2. พระที่นั่งกรุณา: พบพระคุณและการให้อภัยในพระเจ้าของเรา</w:t>
      </w:r>
    </w:p>
    <w:p/>
    <w:p>
      <w:r xmlns:w="http://schemas.openxmlformats.org/wordprocessingml/2006/main">
        <w:t xml:space="preserve">1. เฉลยธรรมบัญญัติ 10:2-5 - และฉันจะเขียนคำที่อยู่บนแผ่นจารึกแผ่นแรกที่คุณหักและคุณจะใส่ไว้ในหีบ</w:t>
      </w:r>
    </w:p>
    <w:p/>
    <w:p>
      <w:r xmlns:w="http://schemas.openxmlformats.org/wordprocessingml/2006/main">
        <w:t xml:space="preserve">2. ฮีบรู 9:4-5 - มีแท่นบูชาทองคำสำหรับเผาเครื่องหอม และหีบพันธสัญญาหุ้มด้วยทองคำทุกด้าน ซึ่งมีหม้อทองคำซึ่งมีมานา ไม้เท้าของอาโรนที่แตกหน่อ และแผ่นพันธสัญญา .</w:t>
      </w:r>
    </w:p>
    <w:p/>
    <w:p>
      <w:r xmlns:w="http://schemas.openxmlformats.org/wordprocessingml/2006/main">
        <w:t xml:space="preserve">อพยพ 39:36 โต๊ะ ภาชนะทั้งหมดบนโต๊ะ และขนมปังหน้าพระพักตร์</w:t>
      </w:r>
    </w:p>
    <w:p/>
    <w:p>
      <w:r xmlns:w="http://schemas.openxmlformats.org/wordprocessingml/2006/main">
        <w:t xml:space="preserve">ชาวอิสราเอลจัดโต๊ะและภาชนะเพื่อแสดงการสถิตย์ของพระเจ้าท่ามกลางพวกเขา</w:t>
      </w:r>
    </w:p>
    <w:p/>
    <w:p>
      <w:r xmlns:w="http://schemas.openxmlformats.org/wordprocessingml/2006/main">
        <w:t xml:space="preserve">1: "การสถิตย์ของพระเจ้า - การปลอบโยนในยามยากลำบาก"</w:t>
      </w:r>
    </w:p>
    <w:p/>
    <w:p>
      <w:r xmlns:w="http://schemas.openxmlformats.org/wordprocessingml/2006/main">
        <w:t xml:space="preserve">2: "การสถิตย์ของพระเจ้า - พระพรที่ปลอมตัว"</w:t>
      </w:r>
    </w:p>
    <w:p/>
    <w:p>
      <w:r xmlns:w="http://schemas.openxmlformats.org/wordprocessingml/2006/main">
        <w:t xml:space="preserve">1: โรม 8:38-39 - เพราะฉันแน่ใจว่าความตายหรือชีวิต ทูตสวรรค์หรือผู้ปกครอง สิ่งที่มีอยู่ในปัจจุบัน หรือสิ่งที่จะมีมาในอนาคต อำนาจ ความสูง ความลึก หรือสิ่งอื่นใดในสรรพสิ่งทั้งปวง จะไม่สามารถกระทำได้ เพื่อแยกเราออกจากความรักของพระเจ้าในพระเยซูคริสต์องค์พระผู้เป็นเจ้าของเรา</w:t>
      </w:r>
    </w:p>
    <w:p/>
    <w:p>
      <w:r xmlns:w="http://schemas.openxmlformats.org/wordprocessingml/2006/main">
        <w:t xml:space="preserve">2: อิสยาห์ 43:2 - เมื่อเจ้าลุยข้ามน้ำ เราจะอยู่กับเจ้า และเมื่อข้ามแม่น้ำ น้ำจะไม่ท่วมท่าน เมื่อเจ้าลุยไฟ เจ้าจะไม่ถูกเผา และเปลวไฟจะไม่เผาผลาญเจ้า</w:t>
      </w:r>
    </w:p>
    <w:p/>
    <w:p>
      <w:r xmlns:w="http://schemas.openxmlformats.org/wordprocessingml/2006/main">
        <w:t xml:space="preserve">อพย 39.37 คันประทีปบริสุทธิ์พร้อมตะเกียงและตะเกียงที่จัดไว้เป็นระเบียบ และเครื่องใช้ต่างๆ ของคันประทีป และน้ำมันจุดประทีป</w:t>
      </w:r>
    </w:p>
    <w:p/>
    <w:p>
      <w:r xmlns:w="http://schemas.openxmlformats.org/wordprocessingml/2006/main">
        <w:t xml:space="preserve">อพยพ 39:37 เน้นความสำคัญของแสงสว่างและภาชนะของแสงสว่างในพลับพลาของโมเสส</w:t>
      </w:r>
    </w:p>
    <w:p/>
    <w:p>
      <w:r xmlns:w="http://schemas.openxmlformats.org/wordprocessingml/2006/main">
        <w:t xml:space="preserve">1: แสงสว่างของพระเจ้าจะนำเราไปสู่ความจริงเสมอ</w:t>
      </w:r>
    </w:p>
    <w:p/>
    <w:p>
      <w:r xmlns:w="http://schemas.openxmlformats.org/wordprocessingml/2006/main">
        <w:t xml:space="preserve">2: ความสำคัญของการปฏิบัติตามคำสั่งสอนของพระเจ้าเพื่อจะเต็มไปด้วยแสงสว่างของพระองค์</w:t>
      </w:r>
    </w:p>
    <w:p/>
    <w:p>
      <w:r xmlns:w="http://schemas.openxmlformats.org/wordprocessingml/2006/main">
        <w:t xml:space="preserve">1: ยอห์น 8:12 - พระเยซูตรัสว่า "เราเป็นความสว่างของโลก ผู้ที่ตามเรามาจะไม่เดินในความมืด แต่จะมีความสว่างแห่งชีวิต"</w:t>
      </w:r>
    </w:p>
    <w:p/>
    <w:p>
      <w:r xmlns:w="http://schemas.openxmlformats.org/wordprocessingml/2006/main">
        <w:t xml:space="preserve">2: สดุดี 119:105 - "พระวจนะของพระองค์เป็นโคมสำหรับเท้าของข้าพระองค์ และเป็นแสงสว่างส่องทางของข้าพระองค์"</w:t>
      </w:r>
    </w:p>
    <w:p/>
    <w:p>
      <w:r xmlns:w="http://schemas.openxmlformats.org/wordprocessingml/2006/main">
        <w:t xml:space="preserve">39:38 แท่นบูชาทองคำ น้ำมันเจิม เครื่องหอม และม่านสำหรับประตูพลับพลา</w:t>
      </w:r>
    </w:p>
    <w:p/>
    <w:p>
      <w:r xmlns:w="http://schemas.openxmlformats.org/wordprocessingml/2006/main">
        <w:t xml:space="preserve">ข้อความนี้พูดถึงสิ่งของที่ใช้เป็นพลับพลาในอพยพ 39:38</w:t>
      </w:r>
    </w:p>
    <w:p/>
    <w:p>
      <w:r xmlns:w="http://schemas.openxmlformats.org/wordprocessingml/2006/main">
        <w:t xml:space="preserve">1: พลังของพลับพลา: สัญลักษณ์แห่งความซื่อสัตย์ของพระเจ้า</w:t>
      </w:r>
    </w:p>
    <w:p/>
    <w:p>
      <w:r xmlns:w="http://schemas.openxmlformats.org/wordprocessingml/2006/main">
        <w:t xml:space="preserve">2: ความหมายของพลับพลา: ภาพแห่งความรอด</w:t>
      </w:r>
    </w:p>
    <w:p/>
    <w:p>
      <w:r xmlns:w="http://schemas.openxmlformats.org/wordprocessingml/2006/main">
        <w:t xml:space="preserve">1: ฮีบรู 9:1-10 อธิบายความสำคัญของพลับพลาซึ่งเป็นสัญลักษณ์ของพันธสัญญาของพระเจ้ากับประชากรของพระองค์</w:t>
      </w:r>
    </w:p>
    <w:p/>
    <w:p>
      <w:r xmlns:w="http://schemas.openxmlformats.org/wordprocessingml/2006/main">
        <w:t xml:space="preserve">2: อพยพ 25:8-9 อธิบายลักษณะเฉพาะของพลับพลาในฐานะที่เป็นตัวแทนทางกายภาพของการสถิตอยู่ของพระเจ้า</w:t>
      </w:r>
    </w:p>
    <w:p/>
    <w:p>
      <w:r xmlns:w="http://schemas.openxmlformats.org/wordprocessingml/2006/main">
        <w:t xml:space="preserve">อพย 39.39 แท่นบูชาทองสัมฤทธิ์ ตะแกรงทองเหลือง ไม้คาน และเครื่องใช้ทั้งหมด ขันและตีนเขา</w:t>
      </w:r>
    </w:p>
    <w:p/>
    <w:p>
      <w:r xmlns:w="http://schemas.openxmlformats.org/wordprocessingml/2006/main">
        <w:t xml:space="preserve">ชาวอิสราเอลได้รับคำสั่งให้สร้างแท่นบูชาทองสัมฤทธิ์พร้อมตะแกรง ไม้คาน ภาชนะ ขัน และแท่น</w:t>
      </w:r>
    </w:p>
    <w:p/>
    <w:p>
      <w:r xmlns:w="http://schemas.openxmlformats.org/wordprocessingml/2006/main">
        <w:t xml:space="preserve">1: คำแนะนำของพระเจ้าต่อชาวอิสราเอลในพระคัมภีร์แสดงให้เราเห็นถึงความสำคัญของการปฏิบัติตามพระบัญชาของพระองค์</w:t>
      </w:r>
    </w:p>
    <w:p/>
    <w:p>
      <w:r xmlns:w="http://schemas.openxmlformats.org/wordprocessingml/2006/main">
        <w:t xml:space="preserve">2: เราสามารถเรียนรู้จากแบบอย่างของชาวอิสราเอลให้วางใจและเชื่อฟังพระเจ้า ไม่ว่าพระองค์จะทรงขออะไรจากเราก็ตาม</w:t>
      </w:r>
    </w:p>
    <w:p/>
    <w:p>
      <w:r xmlns:w="http://schemas.openxmlformats.org/wordprocessingml/2006/main">
        <w:t xml:space="preserve">1:1 ซามูเอล 15:22 “และซามูเอลกล่าวว่า “พระเยโฮวาห์ทรงพอพระทัยเครื่องเผาบูชาและเครื่องสัตวบูชาอย่างยิ่ง เหมือนกับการเชื่อฟังพระสุรเสียงของพระเจ้าหรือไม่ ดูเถิด การเชื่อฟังก็ดีกว่าเครื่องสัตวบูชา”</w:t>
      </w:r>
    </w:p>
    <w:p/>
    <w:p>
      <w:r xmlns:w="http://schemas.openxmlformats.org/wordprocessingml/2006/main">
        <w:t xml:space="preserve">2: ฮีบรู 13:20-21 - บัดนี้พระเจ้าแห่งสันติสุข ผู้ทรงให้พระเยซูเจ้าของเราเป็นขึ้นมาจากความตาย ผู้เลี้ยงแกะผู้ยิ่งใหญ่ โดยพระโลหิตแห่งพันธสัญญานิรันดร์ ขอทรงโปรดให้ท่านสมบูรณ์แบบในงานดีทุกอย่างที่ควรทำ พระประสงค์ของพระองค์ ซึ่งทรงกระทำในท่านทั้งหลาย ซึ่งเป็นที่พอพระทัยในสายพระเนตรของพระองค์ โดยทางพระเยซูคริสต์ ขอพระสิริจงมีแด่พระองค์สืบๆ ไปเป็นนิตย์ เอเมน”</w:t>
      </w:r>
    </w:p>
    <w:p/>
    <w:p>
      <w:r xmlns:w="http://schemas.openxmlformats.org/wordprocessingml/2006/main">
        <w:t xml:space="preserve">อพย 39.40 ม่านที่ลาน เสาและฐานรองรับพลับพลา ม่านสำหรับประตูลาน เชือก หมุดยึด และเครื่องใช้ทั้งหมดที่ใช้ในการปรนนิบัติในพลับพลา สำหรับเต็นท์แห่งชุมนุม</w:t>
      </w:r>
    </w:p>
    <w:p/>
    <w:p>
      <w:r xmlns:w="http://schemas.openxmlformats.org/wordprocessingml/2006/main">
        <w:t xml:space="preserve">ข้อความนี้อธิบายม่าน เสา ฐาน เชือก เข็มหมุด และภาชนะที่ใช้สร้างพลับพลาสำหรับที่ประชุมใน อพยพ 39:40</w:t>
      </w:r>
    </w:p>
    <w:p/>
    <w:p>
      <w:r xmlns:w="http://schemas.openxmlformats.org/wordprocessingml/2006/main">
        <w:t xml:space="preserve">1. พระกรุณาอันหาประมาณมิได้ของพระเจ้า - สำรวจว่าพระเจ้าทรงจัดเตรียมวัสดุที่จำเป็นในการสร้างพลับพลาอย่างไร</w:t>
      </w:r>
    </w:p>
    <w:p/>
    <w:p>
      <w:r xmlns:w="http://schemas.openxmlformats.org/wordprocessingml/2006/main">
        <w:t xml:space="preserve">2. คุณค่าของความสามัคคี - พิจารณาว่าพลับพลาเป็นตัวแทนทางกายภาพของประชากรของพระเจ้าที่มารวมตัวกันได้อย่างไร</w:t>
      </w:r>
    </w:p>
    <w:p/>
    <w:p>
      <w:r xmlns:w="http://schemas.openxmlformats.org/wordprocessingml/2006/main">
        <w:t xml:space="preserve">1. 2 โครินธ์ 9:15 - ขอบพระคุณพระเจ้าสำหรับของประทานอันสุดพรรณนาของพระองค์!</w:t>
      </w:r>
    </w:p>
    <w:p/>
    <w:p>
      <w:r xmlns:w="http://schemas.openxmlformats.org/wordprocessingml/2006/main">
        <w:t xml:space="preserve">2. เอเฟซัส 4:3-6 - พยายามทุกวิถีทางเพื่อรักษาความเป็นน้ำหนึ่งใจเดียวกันของพระวิญญาณโดยอาศัยสันติสุข มีกายเดียวและมีวิญญาณองค์เดียว เหมือนกับที่คุณถูกเรียกไปสู่ความหวังเดียวเมื่อคุณถูกเรียก พระเจ้าองค์เดียว ศรัทธาเดียว บัพติศมาเดียว พระเจ้าองค์เดียวและเป็นพระบิดาของทุกสิ่ง ผู้ทรงอยู่เหนือทุกสิ่งและในทุกสิ่ง</w:t>
      </w:r>
    </w:p>
    <w:p/>
    <w:p>
      <w:r xmlns:w="http://schemas.openxmlformats.org/wordprocessingml/2006/main">
        <w:t xml:space="preserve">อพย 39.41 เสื้อผ้าสำหรับใส่ปฏิบัติศาสนกิจในสถานบริสุทธิ์ และเครื่องแต่งกายบริสุทธิ์สำหรับอาโรนปุโรหิต และเครื่องแต่งกายของบุตรชายของเขาสำหรับปรนนิบัติในตำแหน่งปุโรหิต</w:t>
      </w:r>
    </w:p>
    <w:p/>
    <w:p>
      <w:r xmlns:w="http://schemas.openxmlformats.org/wordprocessingml/2006/main">
        <w:t xml:space="preserve">ข้อความนี้กล่าวถึงชุดพิธีที่ปุโรหิตใช้ในสถานที่ศักดิ์สิทธิ์เพื่อรับใช้ในตำแหน่งของตน</w:t>
      </w:r>
    </w:p>
    <w:p/>
    <w:p>
      <w:r xmlns:w="http://schemas.openxmlformats.org/wordprocessingml/2006/main">
        <w:t xml:space="preserve">1. พลังแห่งการรับใช้ของปุโรหิตในสถานที่ศักดิ์สิทธิ์</w:t>
      </w:r>
    </w:p>
    <w:p/>
    <w:p>
      <w:r xmlns:w="http://schemas.openxmlformats.org/wordprocessingml/2006/main">
        <w:t xml:space="preserve">2. ความสำคัญของเสื้อผ้าในฐานะสัญลักษณ์แห่งหน้าที่</w:t>
      </w:r>
    </w:p>
    <w:p/>
    <w:p>
      <w:r xmlns:w="http://schemas.openxmlformats.org/wordprocessingml/2006/main">
        <w:t xml:space="preserve">1. อิสยาห์ 61:10 - ข้าพเจ้าจะชื่นชมยินดีอย่างยิ่งในพระเจ้า จิตวิญญาณของข้าพเจ้าจะเปรมปรีดิ์ในพระเจ้าของข้าพเจ้า เพราะพระองค์ทรงสวมอาภรณ์แห่งความรอดให้ฉัน พระองค์ทรงคลุมฉันด้วยเสื้อคลุมแห่งความชอบธรรม ดังเจ้าบ่าวประดับตัวด้วยเครื่องประดับ และดังเจ้าสาวประดับตัวด้วยเพชรพลอยของเธอ</w:t>
      </w:r>
    </w:p>
    <w:p/>
    <w:p>
      <w:r xmlns:w="http://schemas.openxmlformats.org/wordprocessingml/2006/main">
        <w:t xml:space="preserve">2. โคโลสี 3:12-14 - ดังนั้นในฐานะผู้ที่พระเจ้าเลือกสรร มีใจบริสุทธิ์และเป็นที่รัก มีใจเมตตากรุณา ความถ่อมใจ ความสุภาพอ่อนโยนและความอดทน อดทนต่อกันและกัน และถ้าใครมีเรื่องต่อกันก็ให้อภัยกัน อื่น; องค์พระผู้เป็นเจ้าทรงให้อภัยคุณอย่างไร คุณก็ต้องให้อภัยฉันนั้นด้วย และเหนือสิ่งอื่นใดคือความรักที่เชื่อมโยงทุกสิ่งทุกอย่างเข้าด้วยกันอย่างลงตัว</w:t>
      </w:r>
    </w:p>
    <w:p/>
    <w:p>
      <w:r xmlns:w="http://schemas.openxmlformats.org/wordprocessingml/2006/main">
        <w:t xml:space="preserve">อพยพ 39:42 ตามที่พระเยโฮวาห์ทรงบัญชาโมเสสไว้ทั้งสิ้น ชนชาติอิสราเอลก็ทำงานทุกอย่างอย่างนั้น</w:t>
      </w:r>
    </w:p>
    <w:p/>
    <w:p>
      <w:r xmlns:w="http://schemas.openxmlformats.org/wordprocessingml/2006/main">
        <w:t xml:space="preserve">ชนชาติอิสราเอลปฏิบัติตามคำแนะนำทั้งหมดที่องค์พระผู้เป็นเจ้าประทานแก่โมเสส</w:t>
      </w:r>
    </w:p>
    <w:p/>
    <w:p>
      <w:r xmlns:w="http://schemas.openxmlformats.org/wordprocessingml/2006/main">
        <w:t xml:space="preserve">1. การเชื่อฟังพระบัญชาของพระเจ้านำมาซึ่งพร</w:t>
      </w:r>
    </w:p>
    <w:p/>
    <w:p>
      <w:r xmlns:w="http://schemas.openxmlformats.org/wordprocessingml/2006/main">
        <w:t xml:space="preserve">2. การวางใจพระเจ้าทำให้เกิดสัมฤทธิผล</w:t>
      </w:r>
    </w:p>
    <w:p/>
    <w:p>
      <w:r xmlns:w="http://schemas.openxmlformats.org/wordprocessingml/2006/main">
        <w:t xml:space="preserve">1. สุภาษิต 3:5-6 - วางใจในพระเจ้าด้วยสุดใจของคุณและอย่าพึ่งพาความเข้าใจของคุณเอง จงยอมจำนนต่อพระองค์ในทุกทางของเจ้า และพระองค์จะทรงทำให้วิถีของเจ้าถูกต้อง</w:t>
      </w:r>
    </w:p>
    <w:p/>
    <w:p>
      <w:r xmlns:w="http://schemas.openxmlformats.org/wordprocessingml/2006/main">
        <w:t xml:space="preserve">2. เยเรมีย์ 29:11 - พระเจ้าตรัสว่าฉันรู้ว่าแผนการที่ฉันมีสำหรับคุณแผนการที่จะทำให้คุณเจริญรุ่งเรืองและไม่ทำร้ายคุณแผนการที่จะให้ความหวังและอนาคตแก่คุณ</w:t>
      </w:r>
    </w:p>
    <w:p/>
    <w:p>
      <w:r xmlns:w="http://schemas.openxmlformats.org/wordprocessingml/2006/main">
        <w:t xml:space="preserve">อพยพ 39:43 และโมเสสตรวจดูงานทั้งหมด และดูเถิด พวกเขาได้ทำตามที่พระเยโฮวาห์ทรงบัญชา เขาก็ทำเช่นนั้น และโมเสสก็อวยพรพวกเขา</w:t>
      </w:r>
    </w:p>
    <w:p/>
    <w:p>
      <w:r xmlns:w="http://schemas.openxmlformats.org/wordprocessingml/2006/main">
        <w:t xml:space="preserve">โมเสสยอมรับความซื่อสัตย์ของชาวอิสราเอลในการทำตามพระบัญชาของพระเจ้า</w:t>
      </w:r>
    </w:p>
    <w:p/>
    <w:p>
      <w:r xmlns:w="http://schemas.openxmlformats.org/wordprocessingml/2006/main">
        <w:t xml:space="preserve">1: พระเจ้าทรงคู่ควรกับความสัตย์ซื่อของเรา</w:t>
      </w:r>
    </w:p>
    <w:p/>
    <w:p>
      <w:r xmlns:w="http://schemas.openxmlformats.org/wordprocessingml/2006/main">
        <w:t xml:space="preserve">2: เราสามารถวางใจในพระบัญชาของพระเจ้าได้</w:t>
      </w:r>
    </w:p>
    <w:p/>
    <w:p>
      <w:r xmlns:w="http://schemas.openxmlformats.org/wordprocessingml/2006/main">
        <w:t xml:space="preserve">1: มัทธิว 7:24-27 - ดังนั้นผู้ใดได้ยินคำเหล่านี้ของเราและประพฤติตาม เราจะเปรียบเขาเหมือนปราชญ์ที่สร้างบ้านของตนบนศิลา</w:t>
      </w:r>
    </w:p>
    <w:p/>
    <w:p>
      <w:r xmlns:w="http://schemas.openxmlformats.org/wordprocessingml/2006/main">
        <w:t xml:space="preserve">2: ฮีบรู 11:6 - แต่หากไม่มีศรัทธาก็เป็นไปไม่ได้ที่จะทำให้พระองค์พอพระทัย เพราะว่าผู้ที่มาหาพระเจ้าจะต้องเชื่อว่าพระองค์ทรงดำรงอยู่จริง และพระองค์ทรงเป็นผู้ประทานบำเหน็จแก่ผู้ที่แสวงหาพระองค์อย่างขยันขันแข็ง</w:t>
      </w:r>
    </w:p>
    <w:p/>
    <w:p>
      <w:r xmlns:w="http://schemas.openxmlformats.org/wordprocessingml/2006/main">
        <w:t xml:space="preserve">อพยพ 40 สามารถสรุปได้เป็นสามย่อหน้าดังต่อไปนี้ โดยมีข้อระบุไว้:</w:t>
      </w:r>
    </w:p>
    <w:p/>
    <w:p>
      <w:r xmlns:w="http://schemas.openxmlformats.org/wordprocessingml/2006/main">
        <w:t xml:space="preserve">ย่อหน้า 1: ในอพยพ 40:1-15 พระผู้เป็นเจ้าทรงบัญชาโมเสสให้ตั้งพลับพลาในวันแรกของเดือนแรกซึ่งเป็นช่วงเริ่มต้นปีใหม่ โมเสสได้รับรายละเอียดเฉพาะเกี่ยวกับวิธีการจัดและวางสิ่งของแต่ละรายการภายในพลับพลา พระองค์ทรงตั้งหีบพันธสัญญา คลุมด้วยม่าน และวางโต๊ะวางขนมปังหน้าพระพักตร์และคันประทีปทองคำ เขายังตั้งแท่นเครื่องเผาบูชาไว้หน้าทางเข้าพลับพลาด้วย</w:t>
      </w:r>
    </w:p>
    <w:p/>
    <w:p>
      <w:r xmlns:w="http://schemas.openxmlformats.org/wordprocessingml/2006/main">
        <w:t xml:space="preserve">ย่อหน้า 2: ดำเนินการต่อในอพยพ 40:16-33 โมเสสจัดองค์ประกอบต่างๆ ภายในและรอบๆ พลับพลาให้เสร็จสิ้น เขากั้นม่านไว้ที่ทางเข้าและแขวนผ้าม่านไว้รอบลาน จากนั้นเขาก็เจิมสิ่งปลูกสร้างเหล่านี้พร้อมกับเครื่องเรือนทั้งหมดเพื่ออุทิศให้เป็นสิ่งศักดิ์สิทธิ์ โมเสสซักอาโรนและบุตรชายของเขาที่อ่างทองสัมฤทธิ์ก่อนจะสวมชุดปุโรหิตของพวกเขา</w:t>
      </w:r>
    </w:p>
    <w:p/>
    <w:p>
      <w:r xmlns:w="http://schemas.openxmlformats.org/wordprocessingml/2006/main">
        <w:t xml:space="preserve">ย่อหน้าที่ 3: ในอพยพ 40:34-38 เมื่อทุกสิ่งได้รับการจัดเตรียมอย่างเหมาะสมและถวายแล้ว พระสิริของพระเจ้าจะลงมาบนพลับพลาที่สร้างเสร็จแล้ว เมฆปกคลุมในเวลากลางวัน แสดงถึงการสถิตย์ของพระเจ้าท่ามกลางประชากรของพระองค์ ในขณะที่ในเวลากลางคืน ไฟปรากฏภายในเมฆนั้นเป็นการสำแดงการนำทางของพระองค์ที่มองเห็นได้ เมฆยังคงอยู่เหนือพลับพลาตลอดการเดินทางเพื่อควบคุมการเคลื่อนไหวของพวกเขา</w:t>
      </w:r>
    </w:p>
    <w:p/>
    <w:p>
      <w:r xmlns:w="http://schemas.openxmlformats.org/wordprocessingml/2006/main">
        <w:t xml:space="preserve">สรุป:</w:t>
      </w:r>
    </w:p>
    <w:p>
      <w:r xmlns:w="http://schemas.openxmlformats.org/wordprocessingml/2006/main">
        <w:t xml:space="preserve">อพยพ 40 นำเสนอ:</w:t>
      </w:r>
    </w:p>
    <w:p>
      <w:r xmlns:w="http://schemas.openxmlformats.org/wordprocessingml/2006/main">
        <w:t xml:space="preserve">คำแนะนำในการตั้งพลับพลา การจัดวางรายการเฉพาะ</w:t>
      </w:r>
    </w:p>
    <w:p>
      <w:r xmlns:w="http://schemas.openxmlformats.org/wordprocessingml/2006/main">
        <w:t xml:space="preserve">การจัดหีบพันธสัญญา โต๊ะขนมปังหน้าพระ และคันประทีปทองคำ</w:t>
      </w:r>
    </w:p>
    <w:p>
      <w:r xmlns:w="http://schemas.openxmlformats.org/wordprocessingml/2006/main">
        <w:t xml:space="preserve">ตำแหน่งแท่นบูชาสำหรับเครื่องเผาบูชา เสร็จสิ้นในวันแรกของปีใหม่</w:t>
      </w:r>
    </w:p>
    <w:p/>
    <w:p>
      <w:r xmlns:w="http://schemas.openxmlformats.org/wordprocessingml/2006/main">
        <w:t xml:space="preserve">ติดตั้งฉากกั้นทางเข้า แขวนผ้าม่านรอบลาน;</w:t>
      </w:r>
    </w:p>
    <w:p>
      <w:r xmlns:w="http://schemas.openxmlformats.org/wordprocessingml/2006/main">
        <w:t xml:space="preserve">การเจิมโครงสร้างและเครื่องเรือนเพื่อการถวาย</w:t>
      </w:r>
    </w:p>
    <w:p>
      <w:r xmlns:w="http://schemas.openxmlformats.org/wordprocessingml/2006/main">
        <w:t xml:space="preserve">ชำระล้างอาโรนและบุตรชายของเขา แต่งกายด้วยชุดนักบวช</w:t>
      </w:r>
    </w:p>
    <w:p/>
    <w:p>
      <w:r xmlns:w="http://schemas.openxmlformats.org/wordprocessingml/2006/main">
        <w:t xml:space="preserve">พระสิริของพระเจ้าลงมาบนพลับพลาที่สร้างเสร็จแล้ว</w:t>
      </w:r>
    </w:p>
    <w:p>
      <w:r xmlns:w="http://schemas.openxmlformats.org/wordprocessingml/2006/main">
        <w:t xml:space="preserve">เมฆปกคลุมในแต่ละวัน ไฟในเมฆในเวลากลางคืน</w:t>
      </w:r>
    </w:p>
    <w:p>
      <w:r xmlns:w="http://schemas.openxmlformats.org/wordprocessingml/2006/main">
        <w:t xml:space="preserve">การมีอยู่ของเมฆที่บ่งบอกถึงการนำทางตลอดการเดินทาง</w:t>
      </w:r>
    </w:p>
    <w:p/>
    <w:p>
      <w:r xmlns:w="http://schemas.openxmlformats.org/wordprocessingml/2006/main">
        <w:t xml:space="preserve">บทนี้แสดงถึงจุดสุดยอดของการก่อสร้างและการอุทิศพลับพลา โมเสสปฏิบัติตามคำสั่งของพระเจ้าอย่างแม่นยำ โดยกำหนดองค์ประกอบแต่ละอย่างตามข้อกำหนดของพระเจ้า พระองค์ทรงจัดหีบ โต๊ะวางขนมปังหน้าพระพักตร์ คันประทีปทองคำ และแท่นเครื่องเผาบูชา มีการสร้างโครงสร้างโดยรอบทั้งฉากกั้นและผ้าม่าน เมื่อทุกสิ่งเข้าที่และเจิมเพื่อการถวายแล้ว พระสิริของพระเจ้าก็ปรากฏเป็นเมฆในเวลากลางวันและไฟในพลับพลาในพลับพลาในตอนกลางคืน แสดงถึงการประทับอยู่ท่ามกลางประชากรของพระองค์ การสำแดงที่มองเห็นได้นี้ทำหน้าที่เป็นแนวทางตลอดการเดินทางของพวกเขาในถิ่นทุรกันดาร</w:t>
      </w:r>
    </w:p>
    <w:p/>
    <w:p>
      <w:r xmlns:w="http://schemas.openxmlformats.org/wordprocessingml/2006/main">
        <w:t xml:space="preserve">อพยพ 40:1 และพระเยโฮวาห์ตรัสกับโมเสสว่า</w:t>
      </w:r>
    </w:p>
    <w:p/>
    <w:p>
      <w:r xmlns:w="http://schemas.openxmlformats.org/wordprocessingml/2006/main">
        <w:t xml:space="preserve">พระเจ้าตรัสกับโมเสสและให้คำแนะนำแก่เขา</w:t>
      </w:r>
    </w:p>
    <w:p/>
    <w:p>
      <w:r xmlns:w="http://schemas.openxmlformats.org/wordprocessingml/2006/main">
        <w:t xml:space="preserve">1. พลังแห่งการเชื่อฟัง: ทำไมเราต้องปฏิบัติตามคำแนะนำของพระเจ้า</w:t>
      </w:r>
    </w:p>
    <w:p/>
    <w:p>
      <w:r xmlns:w="http://schemas.openxmlformats.org/wordprocessingml/2006/main">
        <w:t xml:space="preserve">2. ความสำคัญของพระวจนะของพระเจ้า: การเรียนรู้จากแบบอย่างของโมเสส</w:t>
      </w:r>
    </w:p>
    <w:p/>
    <w:p>
      <w:r xmlns:w="http://schemas.openxmlformats.org/wordprocessingml/2006/main">
        <w:t xml:space="preserve">1. โยชูวา 1:8 - หนังสือธรรมบัญญัติเล่มนี้จะไม่ห่างไปจากปากของเจ้า แต่เจ้าจงใคร่ครวญตามนั้นทั้งกลางวันและกลางคืน เพื่อเจ้าจะได้ระวังที่จะปฏิบัติตามทุกสิ่งที่เขียนไว้ในนั้น เพราะเมื่อนั้นท่านจะมีทางเจริญรุ่งเรือง และจะประสบความสำเร็จอย่างดี</w:t>
      </w:r>
    </w:p>
    <w:p/>
    <w:p>
      <w:r xmlns:w="http://schemas.openxmlformats.org/wordprocessingml/2006/main">
        <w:t xml:space="preserve">2. โคโลสี 3:17 - และไม่ว่าคุณจะทำอะไรด้วยคำพูดหรือการกระทำ ทำทุกอย่างในนามของพระเยซูเจ้า โดยขอบพระคุณพระเจ้าพระบิดาผ่านทางพระองค์</w:t>
      </w:r>
    </w:p>
    <w:p/>
    <w:p>
      <w:r xmlns:w="http://schemas.openxmlformats.org/wordprocessingml/2006/main">
        <w:t xml:space="preserve">อพยพ 40:2 ในวันหนึ่งของเดือนที่หนึ่ง เจ้าจงตั้งพลับพลาแห่งเต็นท์แห่งชุมนุม</w:t>
      </w:r>
    </w:p>
    <w:p/>
    <w:p>
      <w:r xmlns:w="http://schemas.openxmlformats.org/wordprocessingml/2006/main">
        <w:t xml:space="preserve">พระเจ้าทรงบัญชาโมเสสให้จัดตั้งพลับพลาเต็นท์แห่งชุมนุมในวันที่หนึ่งของเดือนที่หนึ่ง</w:t>
      </w:r>
    </w:p>
    <w:p/>
    <w:p>
      <w:r xmlns:w="http://schemas.openxmlformats.org/wordprocessingml/2006/main">
        <w:t xml:space="preserve">1. เวลาของพระเจ้าสมบูรณ์แบบ: ความสำคัญของวันแรกของเดือนแรก</w:t>
      </w:r>
    </w:p>
    <w:p/>
    <w:p>
      <w:r xmlns:w="http://schemas.openxmlformats.org/wordprocessingml/2006/main">
        <w:t xml:space="preserve">2. การตั้งพลับพลา: สัญลักษณ์ของการสถิตอยู่ของพระเจ้ากับประชากรของพระองค์</w:t>
      </w:r>
    </w:p>
    <w:p/>
    <w:p>
      <w:r xmlns:w="http://schemas.openxmlformats.org/wordprocessingml/2006/main">
        <w:t xml:space="preserve">1. อิสยาห์ 46:10-11 - ประกาศจุดจบตั้งแต่เริ่มต้น และตั้งแต่สมัยโบราณถึงสิ่งที่ยังไม่ได้ทำ โดยกล่าวว่าคำแนะนำของเราจะคงอยู่ และเราจะทำตามความพอใจทั้งหมด</w:t>
      </w:r>
    </w:p>
    <w:p/>
    <w:p>
      <w:r xmlns:w="http://schemas.openxmlformats.org/wordprocessingml/2006/main">
        <w:t xml:space="preserve">2. ฮีบรู 9:11-12 - แต่พระคริสต์เสด็จมาเป็นมหาปุโรหิตแห่งสิ่งดีที่จะเกิดขึ้น โดยพลับพลาที่ยิ่งใหญ่กว่าและสมบูรณ์แบบกว่า ซึ่งไม่ได้สร้างขึ้นด้วยมือ กล่าวคือ ไม่ใช่จากอาคารนี้ ไม่ใช่ด้วยเลือดแพะและลูกวัว แต่ด้วยเลือดของเขาเอง เขาได้เข้าไปในสถานบริสุทธิ์เพียงครั้งเดียว และได้รับการไถ่บาปชั่วนิรันดร์เพื่อพวกเรา</w:t>
      </w:r>
    </w:p>
    <w:p/>
    <w:p>
      <w:r xmlns:w="http://schemas.openxmlformats.org/wordprocessingml/2006/main">
        <w:t xml:space="preserve">อพยพ 40:3 และเจ้าจงใส่หีบพระโอวาทไว้ในหีบนั้น และคลุมหีบไว้ด้วยม่าน</w:t>
      </w:r>
    </w:p>
    <w:p/>
    <w:p>
      <w:r xmlns:w="http://schemas.openxmlformats.org/wordprocessingml/2006/main">
        <w:t xml:space="preserve">โมเสสได้รับคำสั่งจากพระเจ้าให้วางหีบพันธสัญญาไว้ในพลับพลาและคลุมด้วยผ้าคลุม</w:t>
      </w:r>
    </w:p>
    <w:p/>
    <w:p>
      <w:r xmlns:w="http://schemas.openxmlformats.org/wordprocessingml/2006/main">
        <w:t xml:space="preserve">1. "ความลึกลับของหีบพันธสัญญา: การศึกษาเรื่องศรัทธาและการเชื่อฟัง"</w:t>
      </w:r>
    </w:p>
    <w:p/>
    <w:p>
      <w:r xmlns:w="http://schemas.openxmlformats.org/wordprocessingml/2006/main">
        <w:t xml:space="preserve">2. "ความสำคัญของม่านในพลับพลา"</w:t>
      </w:r>
    </w:p>
    <w:p/>
    <w:p>
      <w:r xmlns:w="http://schemas.openxmlformats.org/wordprocessingml/2006/main">
        <w:t xml:space="preserve">1. ฮีบรู 9:4-5 - "เพราะร่างของสัตว์เหล่านั้นซึ่งมหาปุโรหิตนำเลือดไปยังสถานที่ศักดิ์สิทธิ์เพื่อเป็นเครื่องบูชาไถ่บาปนั้น จะถูกเผานอกค่าย ดังนั้น พระเยซูก็ทนทุกข์ทรมานนอกประตูเมืองเพื่อชำระให้บริสุทธิ์ด้วย ประชาชนด้วยพระโลหิตของพระองค์เอง”</w:t>
      </w:r>
    </w:p>
    <w:p/>
    <w:p>
      <w:r xmlns:w="http://schemas.openxmlformats.org/wordprocessingml/2006/main">
        <w:t xml:space="preserve">2. 2 โครินธ์ 3:16 - "แต่เมื่อใดก็ตามที่ใครหันไปหาพระเจ้า ผ้าคลุมนั้นก็จะถูกถอดออก"</w:t>
      </w:r>
    </w:p>
    <w:p/>
    <w:p>
      <w:r xmlns:w="http://schemas.openxmlformats.org/wordprocessingml/2006/main">
        <w:t xml:space="preserve">อพยพ 40:4 และเจ้าจงนำโต๊ะเข้ามาและจัดสิ่งที่จะจัดไว้บนโต๊ะให้เป็นระเบียบ และจงนำคันประทีปเข้ามาแล้วจุดตะเกียง</w:t>
      </w:r>
    </w:p>
    <w:p/>
    <w:p>
      <w:r xmlns:w="http://schemas.openxmlformats.org/wordprocessingml/2006/main">
        <w:t xml:space="preserve">ข้อความนี้สรุปคำแนะนำในการตั้งพลับพลาในถิ่นทุรกันดาร</w:t>
      </w:r>
    </w:p>
    <w:p/>
    <w:p>
      <w:r xmlns:w="http://schemas.openxmlformats.org/wordprocessingml/2006/main">
        <w:t xml:space="preserve">1: จงมาหาพระเจ้าด้วยการเชื่อฟังและศรัทธา</w:t>
      </w:r>
    </w:p>
    <w:p/>
    <w:p>
      <w:r xmlns:w="http://schemas.openxmlformats.org/wordprocessingml/2006/main">
        <w:t xml:space="preserve">2: การจัดเตรียมของพระเจ้าสำหรับประชากรของพระองค์</w:t>
      </w:r>
    </w:p>
    <w:p/>
    <w:p>
      <w:r xmlns:w="http://schemas.openxmlformats.org/wordprocessingml/2006/main">
        <w:t xml:space="preserve">1: มัทธิว 7:21 - “ไม่ใช่ทุกคนที่พูดกับข้าพเจ้าว่า องค์พระผู้เป็นเจ้า องค์พระผู้เป็นเจ้า จะเข้าในอาณาจักรแห่งสวรรค์ แต่ผู้ที่ปฏิบัติตามพระประสงค์ของพระบิดาของเราผู้ทรงสถิตในสวรรค์”</w:t>
      </w:r>
    </w:p>
    <w:p/>
    <w:p>
      <w:r xmlns:w="http://schemas.openxmlformats.org/wordprocessingml/2006/main">
        <w:t xml:space="preserve">2:1 พงศาวดาร 16:29 “จงถวายเกียรติแด่พระนามของพระองค์แด่องค์พระผู้เป็นเจ้า นำเครื่องบูชามาเข้าเฝ้าพระองค์ นมัสการองค์พระผู้เป็นเจ้าด้วยความงดงามแห่งความบริสุทธิ์”</w:t>
      </w:r>
    </w:p>
    <w:p/>
    <w:p>
      <w:r xmlns:w="http://schemas.openxmlformats.org/wordprocessingml/2006/main">
        <w:t xml:space="preserve">อพยพ 40:5 และเจ้าจงตั้งแท่นบูชาทองคำสำหรับเผาเครื่องหอมหน้าหีบพระโอวาท และติดม่านที่ประตูพลับพลา</w:t>
      </w:r>
    </w:p>
    <w:p/>
    <w:p>
      <w:r xmlns:w="http://schemas.openxmlformats.org/wordprocessingml/2006/main">
        <w:t xml:space="preserve">พระเจ้าทรงบัญชาโมเสสให้ตั้งแท่นบูชาหน้าหีบพระโอวาท และแขวนประตูพลับพลา</w:t>
      </w:r>
    </w:p>
    <w:p/>
    <w:p>
      <w:r xmlns:w="http://schemas.openxmlformats.org/wordprocessingml/2006/main">
        <w:t xml:space="preserve">1. ความสำคัญของการเชื่อฟังพระเจ้า</w:t>
      </w:r>
    </w:p>
    <w:p/>
    <w:p>
      <w:r xmlns:w="http://schemas.openxmlformats.org/wordprocessingml/2006/main">
        <w:t xml:space="preserve">2. ความสำคัญทางวิญญาณของพลับพลา</w:t>
      </w:r>
    </w:p>
    <w:p/>
    <w:p>
      <w:r xmlns:w="http://schemas.openxmlformats.org/wordprocessingml/2006/main">
        <w:t xml:space="preserve">1. ฮีบรู 9:2-4 เนื่องจากมีการเตรียมพลับพลา ส่วนที่หนึ่งมีคันประทีป โต๊ะ และขนมปังหน้าพระพักตร์ ซึ่งเรียกว่าสถานบริสุทธิ์ และด้านหลังม่านชั้นที่สองซึ่งเป็นส่วนหนึ่งของพลับพลาที่เรียกว่าที่ศักดิ์สิทธิ์ที่สุด</w:t>
      </w:r>
    </w:p>
    <w:p/>
    <w:p>
      <w:r xmlns:w="http://schemas.openxmlformats.org/wordprocessingml/2006/main">
        <w:t xml:space="preserve">2. 1 ซามูเอล 15:22 และซามูเอลกล่าวว่า "พระเยโฮวาห์ทรงพอพระทัยอย่างยิ่งในการถวายเครื่องเผาบูชาและเครื่องสัตวบูชา เช่นเดียวกับการเชื่อฟังพระสุรเสียงของพระเจ้าหรือไม่" ดูเถิด การเชื่อฟังก็ดีกว่าการเสียสละ</w:t>
      </w:r>
    </w:p>
    <w:p/>
    <w:p>
      <w:r xmlns:w="http://schemas.openxmlformats.org/wordprocessingml/2006/main">
        <w:t xml:space="preserve">อพยพ 40:6 และจงตั้งแท่นบูชาสำหรับเครื่องเผาบูชาไว้หน้าประตูพลับพลาแห่งเต็นท์แห่งชุมนุม</w:t>
      </w:r>
    </w:p>
    <w:p/>
    <w:p>
      <w:r xmlns:w="http://schemas.openxmlformats.org/wordprocessingml/2006/main">
        <w:t xml:space="preserve">โมเสสได้รับคำสั่งจากพระเจ้าให้สร้างแท่นบูชาสำหรับเครื่องเผาบูชาด้านนอกพลับพลา</w:t>
      </w:r>
    </w:p>
    <w:p/>
    <w:p>
      <w:r xmlns:w="http://schemas.openxmlformats.org/wordprocessingml/2006/main">
        <w:t xml:space="preserve">1. ความสำคัญของการถวายเครื่องบูชาแด่พระเจ้า</w:t>
      </w:r>
    </w:p>
    <w:p/>
    <w:p>
      <w:r xmlns:w="http://schemas.openxmlformats.org/wordprocessingml/2006/main">
        <w:t xml:space="preserve">2. ความสำคัญของพลับพลาในฐานะสถานที่สักการะ</w:t>
      </w:r>
    </w:p>
    <w:p/>
    <w:p>
      <w:r xmlns:w="http://schemas.openxmlformats.org/wordprocessingml/2006/main">
        <w:t xml:space="preserve">1. ฮีบรู 13:15-16 - “เหตุฉะนั้นให้เราถวายคำสรรเสริญแด่พระเจ้าเป็นเครื่องบูชาอย่างต่อเนื่องโดยทางพระองค์ นั่นคือผลจากริมฝีปากของเรา ซึ่งขอบพระคุณพระนามของพระองค์ แต่อย่าลืมที่จะทำดีและแบ่งปัน เพราะว่าพระเจ้าพอพระทัยเครื่องบูชาเช่นนั้น”</w:t>
      </w:r>
    </w:p>
    <w:p/>
    <w:p>
      <w:r xmlns:w="http://schemas.openxmlformats.org/wordprocessingml/2006/main">
        <w:t xml:space="preserve">2. เลวีนิติ 1:3-4 - "ถ้าเครื่องบูชาของเขาเป็นเครื่องเผาบูชาเป็นฝูง ก็ให้เขาถวายตัวผู้ที่ไม่มีตำหนิ เขาจะถวายตามใจสมัครของเขาเองที่ประตูพลับพลาแห่งการประชุมต่อพระพักตร์พระเจ้า "</w:t>
      </w:r>
    </w:p>
    <w:p/>
    <w:p>
      <w:r xmlns:w="http://schemas.openxmlformats.org/wordprocessingml/2006/main">
        <w:t xml:space="preserve">อพยพ 40:7 และจงตั้งขันไว้ระหว่างเต็นท์แห่งชุมนุมกับแท่นบูชา และจงใส่น้ำไว้ในนั้น</w:t>
      </w:r>
    </w:p>
    <w:p/>
    <w:p>
      <w:r xmlns:w="http://schemas.openxmlformats.org/wordprocessingml/2006/main">
        <w:t xml:space="preserve">ให้ตั้งขันไว้ระหว่างเต็นท์ของชุมนุมชนกับแท่นบูชา และใส่น้ำไว้ในนั้น</w:t>
      </w:r>
    </w:p>
    <w:p/>
    <w:p>
      <w:r xmlns:w="http://schemas.openxmlformats.org/wordprocessingml/2006/main">
        <w:t xml:space="preserve">1. การจัดเวลาสวดมนต์: ความสำคัญของการเทน้ำในขัน</w:t>
      </w:r>
    </w:p>
    <w:p/>
    <w:p>
      <w:r xmlns:w="http://schemas.openxmlformats.org/wordprocessingml/2006/main">
        <w:t xml:space="preserve">2. ความสำคัญของขันในพลับพลาของที่ประชุม</w:t>
      </w:r>
    </w:p>
    <w:p/>
    <w:p>
      <w:r xmlns:w="http://schemas.openxmlformats.org/wordprocessingml/2006/main">
        <w:t xml:space="preserve">1. อิสยาห์ 12:3 - "เพราะฉะนั้นเจ้าจงตักน้ำออกจากบ่อแห่งความรอดด้วยความยินดี"</w:t>
      </w:r>
    </w:p>
    <w:p/>
    <w:p>
      <w:r xmlns:w="http://schemas.openxmlformats.org/wordprocessingml/2006/main">
        <w:t xml:space="preserve">2. เยเรมีย์ 2:13 - "เพราะชนชาติของเราได้กระทำความชั่วสองประการ พวกเขาละทิ้งน้ำพุแห่งชีวิตของเรา และสกัดถังเก็บน้ำ ถังแตก ซึ่งไม่สามารถกักน้ำได้"</w:t>
      </w:r>
    </w:p>
    <w:p/>
    <w:p>
      <w:r xmlns:w="http://schemas.openxmlformats.org/wordprocessingml/2006/main">
        <w:t xml:space="preserve">อพยพ 40:8 และเจ้าจงตั้งลานไว้โดยรอบ และแขวนราวไว้ที่ประตูลาน</w:t>
      </w:r>
    </w:p>
    <w:p/>
    <w:p>
      <w:r xmlns:w="http://schemas.openxmlformats.org/wordprocessingml/2006/main">
        <w:t xml:space="preserve">ชาวอิสราเอลได้รับคำสั่งให้จัดตั้งศาลโดยมีประตูแขวนไว้</w:t>
      </w:r>
    </w:p>
    <w:p/>
    <w:p>
      <w:r xmlns:w="http://schemas.openxmlformats.org/wordprocessingml/2006/main">
        <w:t xml:space="preserve">1: เราสามารถเรียนรู้จากตัวอย่างของชาวอิสราเอลเพื่อให้แน่ใจว่าชีวิตของเรามีขอบเขตและปลอดภัย</w:t>
      </w:r>
    </w:p>
    <w:p/>
    <w:p>
      <w:r xmlns:w="http://schemas.openxmlformats.org/wordprocessingml/2006/main">
        <w:t xml:space="preserve">2: เราสามารถดูข้อความในอพยพ 40:8 เพื่อเตือนให้เราขยันหมั่นเพียรในการสร้างและปกป้องขอบเขตของชีวิตเรา</w:t>
      </w:r>
    </w:p>
    <w:p/>
    <w:p>
      <w:r xmlns:w="http://schemas.openxmlformats.org/wordprocessingml/2006/main">
        <w:t xml:space="preserve">1: อิสยาห์ 33:20-22 - จงหมายพึ่งพระเจ้าเพื่อความปลอดภัยและความคุ้มครอง</w:t>
      </w:r>
    </w:p>
    <w:p/>
    <w:p>
      <w:r xmlns:w="http://schemas.openxmlformats.org/wordprocessingml/2006/main">
        <w:t xml:space="preserve">2: สดุดี 127:1 - เว้นแต่พระเจ้าจะทรงสร้างบ้าน งานของผู้สร้างก็เปล่าประโยชน์</w:t>
      </w:r>
    </w:p>
    <w:p/>
    <w:p>
      <w:r xmlns:w="http://schemas.openxmlformats.org/wordprocessingml/2006/main">
        <w:t xml:space="preserve">อพยพ 40:9 เจ้าจงเอาน้ำมันเจิมมาเจิมพลับพลาและสิ่งสารพัดที่อยู่ในพลับพลานั้น และจงชำระพลับพลากับเครื่องใช้ทั้งหมดในพลับพลาให้บริสุทธิ์ ให้เป็นที่บริสุทธิ์</w:t>
      </w:r>
    </w:p>
    <w:p/>
    <w:p>
      <w:r xmlns:w="http://schemas.openxmlformats.org/wordprocessingml/2006/main">
        <w:t xml:space="preserve">พระเจ้าทรงแนะนำให้โมเสสเจิมพลับพลาและภาชนะทั้งหมดด้วยน้ำมันเจิมเพื่อทำให้สิ่งศักดิ์สิทธิ์</w:t>
      </w:r>
    </w:p>
    <w:p/>
    <w:p>
      <w:r xmlns:w="http://schemas.openxmlformats.org/wordprocessingml/2006/main">
        <w:t xml:space="preserve">1: เราต้องอุทิศตนแด่พระเจ้าและอุทิศตนแด่พระองค์เพื่อที่จะได้เป็นคนบริสุทธิ์</w:t>
      </w:r>
    </w:p>
    <w:p/>
    <w:p>
      <w:r xmlns:w="http://schemas.openxmlformats.org/wordprocessingml/2006/main">
        <w:t xml:space="preserve">2: การเจิมด้วยน้ำมันเป็นสัญลักษณ์ของการอุทิศตนแด่พระเจ้า และอุทิศการกระทำทั้งหมดของเราแด่พระองค์</w:t>
      </w:r>
    </w:p>
    <w:p/>
    <w:p>
      <w:r xmlns:w="http://schemas.openxmlformats.org/wordprocessingml/2006/main">
        <w:t xml:space="preserve">1: โรม 12:1-2 - ดังนั้น พี่น้องทั้งหลาย เมื่อคำนึงถึงความเมตตาของพระเจ้า ข้าพเจ้าขอวิงวอนท่านให้ถวายร่างกายของท่านเป็นเครื่องบูชาที่มีชีวิต บริสุทธิ์และเป็นพอพระทัยพระเจ้า นี่คือการนมัสการที่แท้จริงและถูกต้องของท่าน อย่าทำตามแบบอย่างของโลกนี้ แต่จงรับการเปลี่ยนแปลงด้วยการเปลี่ยนจิตใจใหม่ แล้วคุณจะสามารถทดสอบและเห็นชอบว่าพระประสงค์ของพระเจ้าคือพระประสงค์อันดี เป็นที่พอพระทัย และสมบูรณ์แบบของพระองค์</w:t>
      </w:r>
    </w:p>
    <w:p/>
    <w:p>
      <w:r xmlns:w="http://schemas.openxmlformats.org/wordprocessingml/2006/main">
        <w:t xml:space="preserve">2: โคโลสี 3:12-14 - ดังนั้นตามที่พระเจ้าทรงเลือกสรร เป็นผู้บริสุทธิ์และเป็นที่รักยิ่ง จงสวมความเมตตา ความกรุณา ความอ่อนน้อมถ่อมตน ความสุภาพอ่อนโยน และความอดทน จงอดทนต่อกันและยกโทษให้กันหากมีข้อข้องใจต่อผู้อื่น ให้อภัยเหมือนที่พระเจ้าทรงให้อภัยคุณ และเหนือคุณธรรมทั้งหมดนี้ย่อมมีความรักซึ่งผูกมัดสิ่งทั้งปวงไว้ด้วยกันเป็นอันหนึ่งอันเดียวกันอย่างสมบูรณ์</w:t>
      </w:r>
    </w:p>
    <w:p/>
    <w:p>
      <w:r xmlns:w="http://schemas.openxmlformats.org/wordprocessingml/2006/main">
        <w:t xml:space="preserve">อพยพ 40:10 และเจ้าจงเจิมแท่นบูชาสำหรับเครื่องเผาบูชา และเครื่องใช้ทั้งหมดสำหรับแท่นนั้น และชำระแท่นบูชาให้บริสุทธิ์ และแท่นนั้นจะเป็นแท่นบูชาที่บริสุทธิ์ที่สุด</w:t>
      </w:r>
    </w:p>
    <w:p/>
    <w:p>
      <w:r xmlns:w="http://schemas.openxmlformats.org/wordprocessingml/2006/main">
        <w:t xml:space="preserve">พระเจ้าทรงบัญชาโมเสสให้ชำระแท่นบูชาสำหรับเครื่องเผาบูชาและภาชนะต่างๆ</w:t>
      </w:r>
    </w:p>
    <w:p/>
    <w:p>
      <w:r xmlns:w="http://schemas.openxmlformats.org/wordprocessingml/2006/main">
        <w:t xml:space="preserve">1. ความศักดิ์สิทธิ์ของการอุทิศตน - การเชื่อฟังพระเจ้านำความศักดิ์สิทธิ์และความศักดิ์สิทธิ์มาสู่ชีวิตของเราอย่างไร</w:t>
      </w:r>
    </w:p>
    <w:p/>
    <w:p>
      <w:r xmlns:w="http://schemas.openxmlformats.org/wordprocessingml/2006/main">
        <w:t xml:space="preserve">2. พลังแห่งการเสียสละ- การถวายชีวิตของเราแด่พระเจ้าเป็นการกระทำที่ทรงพลังของการอุทิศตน</w:t>
      </w:r>
    </w:p>
    <w:p/>
    <w:p>
      <w:r xmlns:w="http://schemas.openxmlformats.org/wordprocessingml/2006/main">
        <w:t xml:space="preserve">1. โรม 12:1-2 - ดังนั้นพี่น้องทั้งหลาย เนื่องด้วยความเมตตาของพระเจ้า ข้าพเจ้าขอวิงวอนท่านให้ถวายร่างกายของท่านเป็นเครื่องบูชาที่มีชีวิต ศักดิ์สิทธิ์และเป็นพอพระทัยพระเจ้า นี่คือการนมัสการที่แท้จริงและเหมาะสมของคุณ</w:t>
      </w:r>
    </w:p>
    <w:p/>
    <w:p>
      <w:r xmlns:w="http://schemas.openxmlformats.org/wordprocessingml/2006/main">
        <w:t xml:space="preserve">2. สดุดี 4:5 - ถวายเครื่องบูชาแห่งความชอบธรรม และวางใจในพระเจ้า</w:t>
      </w:r>
    </w:p>
    <w:p/>
    <w:p>
      <w:r xmlns:w="http://schemas.openxmlformats.org/wordprocessingml/2006/main">
        <w:t xml:space="preserve">อพยพ 40:11 และเจ้าจงเจิมขันและตีนขัน และชำระให้บริสุทธิ์</w:t>
      </w:r>
    </w:p>
    <w:p/>
    <w:p>
      <w:r xmlns:w="http://schemas.openxmlformats.org/wordprocessingml/2006/main">
        <w:t xml:space="preserve">โมเสสได้รับคำสั่งให้เจิมขันและตีนของมัน และทำหน้าที่เป็นสัญลักษณ์ของการชำระให้บริสุทธิ์</w:t>
      </w:r>
    </w:p>
    <w:p/>
    <w:p>
      <w:r xmlns:w="http://schemas.openxmlformats.org/wordprocessingml/2006/main">
        <w:t xml:space="preserve">1. ความสำคัญของการชำระให้บริสุทธิ์ในชีวิตประจำวัน</w:t>
      </w:r>
    </w:p>
    <w:p/>
    <w:p>
      <w:r xmlns:w="http://schemas.openxmlformats.org/wordprocessingml/2006/main">
        <w:t xml:space="preserve">2. เรียนรู้จากแบบอย่างของโมเสส</w:t>
      </w:r>
    </w:p>
    <w:p/>
    <w:p>
      <w:r xmlns:w="http://schemas.openxmlformats.org/wordprocessingml/2006/main">
        <w:t xml:space="preserve">1. ยอห์น 17:17-19 “ขอทรงชำระพวกเขาให้บริสุทธิ์ด้วยความจริง พระวจนะของพระองค์คือความจริง ดังที่พระองค์ทรงส่งข้าพระองค์มาในโลก ข้าพระองค์จึงได้ส่งพวกเขาเข้ามาในโลกด้วย และเพื่อเห็นแก่พวกเขา ข้าพระองค์จึงอุทิศตนเพื่อพวกเขาด้วย บริสุทธิ์ตามความเป็นจริง”</w:t>
      </w:r>
    </w:p>
    <w:p/>
    <w:p>
      <w:r xmlns:w="http://schemas.openxmlformats.org/wordprocessingml/2006/main">
        <w:t xml:space="preserve">2. ฮีบรู 12:14 “จงพยายามสร้างสันติสุขร่วมกับทุกคน และเพื่อความบริสุทธิ์ ซึ่งหากปราศจากนั้น จะไม่มีใครได้เห็นองค์พระผู้เป็นเจ้าเลย”</w:t>
      </w:r>
    </w:p>
    <w:p/>
    <w:p>
      <w:r xmlns:w="http://schemas.openxmlformats.org/wordprocessingml/2006/main">
        <w:t xml:space="preserve">อพยพ 40:12 และเจ้าจงนำอาโรนและบุตรชายของเขาไปที่ประตูพลับพลาแห่งชุมนุม แล้วล้างพวกเขาด้วยน้ำ</w:t>
      </w:r>
    </w:p>
    <w:p/>
    <w:p>
      <w:r xmlns:w="http://schemas.openxmlformats.org/wordprocessingml/2006/main">
        <w:t xml:space="preserve">พระผู้เป็นเจ้าทรงสั่งให้โมเสสนำอาโรนและบุตรชายไปที่ประตูพลับพลาแล้วล้างด้วยน้ำ</w:t>
      </w:r>
    </w:p>
    <w:p/>
    <w:p>
      <w:r xmlns:w="http://schemas.openxmlformats.org/wordprocessingml/2006/main">
        <w:t xml:space="preserve">1. ความบริสุทธิ์ของพระเจ้าและผู้ที่พระองค์ทรงเลือกสรร - อพยพ 40:12</w:t>
      </w:r>
    </w:p>
    <w:p/>
    <w:p>
      <w:r xmlns:w="http://schemas.openxmlformats.org/wordprocessingml/2006/main">
        <w:t xml:space="preserve">2. ความสำคัญของการรับบัพติศมาในพันธสัญญาเดิม - อพยพ 40:12</w:t>
      </w:r>
    </w:p>
    <w:p/>
    <w:p>
      <w:r xmlns:w="http://schemas.openxmlformats.org/wordprocessingml/2006/main">
        <w:t xml:space="preserve">1. เอเสเคียล 36:25-27 - เราจะพรมน้ำสะอาดบนเจ้า และเจ้าจะสะอาดจากมลทินทั้งหมดของเจ้า และเราจะชำระเจ้าให้สะอาดจากรูปเคารพทั้งหมดของเจ้า</w:t>
      </w:r>
    </w:p>
    <w:p/>
    <w:p>
      <w:r xmlns:w="http://schemas.openxmlformats.org/wordprocessingml/2006/main">
        <w:t xml:space="preserve">2. ทิตัส 3:5-6 - พระองค์ทรงช่วยเราไม่ใช่เพราะการงานที่เรากระทำด้วยความชอบธรรม แต่ตามความเมตตาของพระองค์เอง โดยการชำระล้างแห่งการเกิดใหม่และการฟื้นฟูของพระวิญญาณบริสุทธิ์</w:t>
      </w:r>
    </w:p>
    <w:p/>
    <w:p>
      <w:r xmlns:w="http://schemas.openxmlformats.org/wordprocessingml/2006/main">
        <w:t xml:space="preserve">อพยพ 40:13 และเจ้าจงสวมเครื่องแต่งกายบริสุทธิ์บนอาโรน และเจิมเขา และชำระเขาให้บริสุทธิ์ เพื่อเขาจะได้ปรนนิบัติข้าพเจ้าในห้องทำงานของปุโรหิต</w:t>
      </w:r>
    </w:p>
    <w:p/>
    <w:p>
      <w:r xmlns:w="http://schemas.openxmlformats.org/wordprocessingml/2006/main">
        <w:t xml:space="preserve">โมเสสได้รับคำสั่งให้สวมอาโรนด้วยเสื้อผ้าศักดิ์สิทธิ์ และเจิมเขาเพื่อเขาจะรับใช้เป็นปุโรหิตของพระเจ้าได้</w:t>
      </w:r>
    </w:p>
    <w:p/>
    <w:p>
      <w:r xmlns:w="http://schemas.openxmlformats.org/wordprocessingml/2006/main">
        <w:t xml:space="preserve">1. การเรียกอันสูงส่งของฐานะปุโรหิต - สำรวจความสำคัญของการได้รับการเจิมและอุทิศให้รับใช้เป็นปุโรหิตแด่พระเจ้า</w:t>
      </w:r>
    </w:p>
    <w:p/>
    <w:p>
      <w:r xmlns:w="http://schemas.openxmlformats.org/wordprocessingml/2006/main">
        <w:t xml:space="preserve">2. พลังแห่งอาภรณ์ศักดิ์สิทธิ์ - เผยให้เห็นความหมายเบื้องหลังการแต่งกายด้วยอาภรณ์ศักดิ์สิทธิ์และพลังแห่งอาภรณ์แห่งจิตวิญญาณ</w:t>
      </w:r>
    </w:p>
    <w:p/>
    <w:p>
      <w:r xmlns:w="http://schemas.openxmlformats.org/wordprocessingml/2006/main">
        <w:t xml:space="preserve">1. 1 เปโตร 2:9 - แต่คุณเป็นชนชาติที่ได้รับเลือก เป็นปุโรหิตหลวง เป็นชนชาติศักดิ์สิทธิ์ เป็นสมบัติพิเศษของพระเจ้า เพื่อที่คุณจะได้ประกาศคำสรรเสริญของพระองค์ผู้ทรงเรียกคุณออกจากความมืดสู่ความสว่างอันมหัศจรรย์ของพระองค์</w:t>
      </w:r>
    </w:p>
    <w:p/>
    <w:p>
      <w:r xmlns:w="http://schemas.openxmlformats.org/wordprocessingml/2006/main">
        <w:t xml:space="preserve">2. ฮีบรู 5:1 - เพราะมหาปุโรหิตทุกคนที่ได้รับเลือกจากมนุษย์ได้รับการแต่งตั้งให้ทำหน้าที่แทนมนุษย์ในความสัมพันธ์กับพระเจ้า เพื่อถวายของกำนัลและเครื่องบูชาไถ่บาป</w:t>
      </w:r>
    </w:p>
    <w:p/>
    <w:p>
      <w:r xmlns:w="http://schemas.openxmlformats.org/wordprocessingml/2006/main">
        <w:t xml:space="preserve">อพยพ 40:14 และเจ้าจงนำบุตรชายของเขามาสวมเสื้อคลุมให้</w:t>
      </w:r>
    </w:p>
    <w:p/>
    <w:p>
      <w:r xmlns:w="http://schemas.openxmlformats.org/wordprocessingml/2006/main">
        <w:t xml:space="preserve">พระเจ้าทรงบัญชาโมเสสให้สวมเสื้อคลุมให้บุตรชายของอาโรน</w:t>
      </w:r>
    </w:p>
    <w:p/>
    <w:p>
      <w:r xmlns:w="http://schemas.openxmlformats.org/wordprocessingml/2006/main">
        <w:t xml:space="preserve">1. ความสำคัญของเสื้อผ้า: ลักษณะภายนอกสะท้อนถึงลักษณะภายในของเราอย่างไร</w:t>
      </w:r>
    </w:p>
    <w:p/>
    <w:p>
      <w:r xmlns:w="http://schemas.openxmlformats.org/wordprocessingml/2006/main">
        <w:t xml:space="preserve">2. ดำเนินชีวิตตามความมุ่งมั่นเสียสละของครอบครัวปุโรหิต</w:t>
      </w:r>
    </w:p>
    <w:p/>
    <w:p>
      <w:r xmlns:w="http://schemas.openxmlformats.org/wordprocessingml/2006/main">
        <w:t xml:space="preserve">1. 1 เปโตร 3:3-4 - อย่าให้เครื่องประดับของคุณเป็นการถักผม การสวมเครื่องประดับทอง หรือเสื้อผ้าที่คุณสวมใส่ แต่ให้เครื่องประดับของคุณเป็นสิ่งที่ซ่อนอยู่ในใจด้วยความงามอันไม่เสื่อมสลายของ เป็นวิญญาณที่สุภาพและสงบซึ่งในสายพระเนตรของพระเจ้ามีค่ามาก</w:t>
      </w:r>
    </w:p>
    <w:p/>
    <w:p>
      <w:r xmlns:w="http://schemas.openxmlformats.org/wordprocessingml/2006/main">
        <w:t xml:space="preserve">2. โคโลสี 3:12-13 - ดังนั้นในฐานะผู้ที่พระเจ้าเลือกสรร มีใจบริสุทธิ์และเป็นที่รัก มีใจเมตตากรุณา ความถ่อมใจ ความสุภาพอ่อนโยนและความอดทน อดทนต่อกันและกัน และถ้าใครมีเรื่องต่อกันก็ให้อภัยกัน อื่น; องค์พระผู้เป็นเจ้าทรงให้อภัยคุณอย่างไร คุณก็ต้องให้อภัยฉันนั้นด้วย</w:t>
      </w:r>
    </w:p>
    <w:p/>
    <w:p>
      <w:r xmlns:w="http://schemas.openxmlformats.org/wordprocessingml/2006/main">
        <w:t xml:space="preserve">40:15 และเจ้าจงเจิมพวกเขาเหมือนที่เจ้าได้เจิมบิดาของพวกเขา เพื่อพวกเขาจะปรนนิบัติเราในตำแหน่งปุโรหิต เนื่องจากการเจิมพวกเขาไว้จะเป็นปุโรหิตเนืองนิตย์ตลอดชั่วอายุของเขาอย่างแน่นอน</w:t>
      </w:r>
    </w:p>
    <w:p/>
    <w:p>
      <w:r xmlns:w="http://schemas.openxmlformats.org/wordprocessingml/2006/main">
        <w:t xml:space="preserve">โมเสสได้รับคำสั่งให้เจิมบุตรชายของอาโรนเพื่อพวกเขาจะรับใช้เป็นปุโรหิตของพระเจ้า และการเจิมของพวกเขาจะเป็นปุโรหิตอันเป็นนิจตลอดชั่วอายุของพวกเขา</w:t>
      </w:r>
    </w:p>
    <w:p/>
    <w:p>
      <w:r xmlns:w="http://schemas.openxmlformats.org/wordprocessingml/2006/main">
        <w:t xml:space="preserve">1. พลังแห่งการเจิม: วิธีที่พระเจ้าประทานจุดประสงค์นิรันดร์แก่เรา</w:t>
      </w:r>
    </w:p>
    <w:p/>
    <w:p>
      <w:r xmlns:w="http://schemas.openxmlformats.org/wordprocessingml/2006/main">
        <w:t xml:space="preserve">2. ฐานะปุโรหิต: พันธสัญญาแห่งการรับใช้พระผู้เป็นเจ้า</w:t>
      </w:r>
    </w:p>
    <w:p/>
    <w:p>
      <w:r xmlns:w="http://schemas.openxmlformats.org/wordprocessingml/2006/main">
        <w:t xml:space="preserve">1. 1 เปโตร 2:5-9 - เช่นเดียวกับก้อนหินที่มีชีวิต กำลังถูกสร้างขึ้นให้เป็นบ้านฝ่ายวิญญาณเพื่อเป็นปุโรหิตอันศักดิ์สิทธิ์</w:t>
      </w:r>
    </w:p>
    <w:p/>
    <w:p>
      <w:r xmlns:w="http://schemas.openxmlformats.org/wordprocessingml/2006/main">
        <w:t xml:space="preserve">2. ฮีบรู 7:23-25 - และยังมีปุโรหิตอื่นๆ อีกมากมาย เพราะพวกเขาถูกขัดขวางโดยความตายไม่ให้ดำรงตำแหน่งต่อไป แต่เขาดำรงตำแหน่งปุโรหิตถาวร เพราะเขาดำรงอยู่ตลอดไป</w:t>
      </w:r>
    </w:p>
    <w:p/>
    <w:p>
      <w:r xmlns:w="http://schemas.openxmlformats.org/wordprocessingml/2006/main">
        <w:t xml:space="preserve">อพยพ 40:16 โมเสสก็กระทำดังนี้ ทุกประการที่พระเยโฮวาห์ทรงบัญชาท่าน พระองค์ก็ทรงกระทำตามทุกประการ</w:t>
      </w:r>
    </w:p>
    <w:p/>
    <w:p>
      <w:r xmlns:w="http://schemas.openxmlformats.org/wordprocessingml/2006/main">
        <w:t xml:space="preserve">โมเสสเชื่อฟังพระบัญชาทั้งหมดของพระเจ้า</w:t>
      </w:r>
    </w:p>
    <w:p/>
    <w:p>
      <w:r xmlns:w="http://schemas.openxmlformats.org/wordprocessingml/2006/main">
        <w:t xml:space="preserve">1. การเชื่อฟังนำมาซึ่งพระพร - อพยพ 40:16</w:t>
      </w:r>
    </w:p>
    <w:p/>
    <w:p>
      <w:r xmlns:w="http://schemas.openxmlformats.org/wordprocessingml/2006/main">
        <w:t xml:space="preserve">2. พลังแห่งการปฏิบัติตามพระวจนะของพระเจ้า - อพยพ 40:16</w:t>
      </w:r>
    </w:p>
    <w:p/>
    <w:p>
      <w:r xmlns:w="http://schemas.openxmlformats.org/wordprocessingml/2006/main">
        <w:t xml:space="preserve">1. เฉลยธรรมบัญญัติ 28:1-2 - "และถ้าคุณเชื่อฟังพระสุรเสียงของพระยาห์เวห์พระเจ้าของคุณอย่างซื่อสัตย์และระมัดระวังที่จะปฏิบัติตามพระบัญญัติทั้งหมดของพระองค์ที่ฉันสั่งคุณในวันนี้พระยาห์เวห์พระเจ้าของคุณจะต้องตั้งคุณให้สูงเหนือประชาชาติทั้งปวงใน แผ่นดินโลก และพระพรทั้งหมดนี้จะมาถึงคุณและตามทันคุณหากคุณเชื่อฟังพระสุรเสียงของพระยาห์เวห์พระเจ้าของคุณ”</w:t>
      </w:r>
    </w:p>
    <w:p/>
    <w:p>
      <w:r xmlns:w="http://schemas.openxmlformats.org/wordprocessingml/2006/main">
        <w:t xml:space="preserve">2. โยชูวา 1:7-8 - “จงเข้มแข็งและกล้าหาญเถิด ระวังที่จะปฏิบัติตามธรรมบัญญัติทุกประการที่โมเสสผู้รับใช้ของเราสั่งเจ้า อย่าเลี้ยวจากที่นั่นไปทางขวามือหรือทางซ้ายเพื่อท่านจะได้ จงเจริญรุ่งเรืองในทุกที่ที่เจ้าไป หนังสือธรรมบัญญัตินี้จะไม่ห่างไปจากปากของเจ้า แต่เจ้าจงใคร่ครวญตามนั้นทั้งกลางวันและกลางคืน เพื่อเจ้าจะได้ระวังที่จะปฏิบัติตามข้อความที่เขียนไว้ในนั้นทุกประการ แล้วเจ้าจะ จงทำทางของเจ้าให้เจริญ แล้วเจ้าจะประสบผลสำเร็จอย่างดี”</w:t>
      </w:r>
    </w:p>
    <w:p/>
    <w:p>
      <w:r xmlns:w="http://schemas.openxmlformats.org/wordprocessingml/2006/main">
        <w:t xml:space="preserve">อพยพ 40:17 ต่อมาในเดือนแรกของปีที่สองในวันที่หนึ่งของเดือนนั้น พลับพลาก็ถูกสร้างขึ้น</w:t>
      </w:r>
    </w:p>
    <w:p/>
    <w:p>
      <w:r xmlns:w="http://schemas.openxmlformats.org/wordprocessingml/2006/main">
        <w:t xml:space="preserve">พลับพลาถูกสร้างขึ้นในปีที่สองของการเดินทางของชาวอิสราเอล</w:t>
      </w:r>
    </w:p>
    <w:p/>
    <w:p>
      <w:r xmlns:w="http://schemas.openxmlformats.org/wordprocessingml/2006/main">
        <w:t xml:space="preserve">1. ความสำคัญของความซื่อสัตย์ในการเชื่อฟัง</w:t>
      </w:r>
    </w:p>
    <w:p/>
    <w:p>
      <w:r xmlns:w="http://schemas.openxmlformats.org/wordprocessingml/2006/main">
        <w:t xml:space="preserve">2. การปฏิบัติตามพระบัญชาของพระเจ้าแม้จะมีสถานการณ์ที่ยากลำบาก</w:t>
      </w:r>
    </w:p>
    <w:p/>
    <w:p>
      <w:r xmlns:w="http://schemas.openxmlformats.org/wordprocessingml/2006/main">
        <w:t xml:space="preserve">1. กันดารวิถี 9:15-23</w:t>
      </w:r>
    </w:p>
    <w:p/>
    <w:p>
      <w:r xmlns:w="http://schemas.openxmlformats.org/wordprocessingml/2006/main">
        <w:t xml:space="preserve">2. ฮีบรู 11:8-12</w:t>
      </w:r>
    </w:p>
    <w:p/>
    <w:p>
      <w:r xmlns:w="http://schemas.openxmlformats.org/wordprocessingml/2006/main">
        <w:t xml:space="preserve">อพยพ 40:18 โมเสสก็ตั้งพลับพลาขึ้นใหม่ และตั้งฐานรองรับ ตั้งไม้กรอบ และตั้งคานและตั้งเสาขึ้น</w:t>
      </w:r>
    </w:p>
    <w:p/>
    <w:p>
      <w:r xmlns:w="http://schemas.openxmlformats.org/wordprocessingml/2006/main">
        <w:t xml:space="preserve">โมเสสตั้งพลับพลาตามที่องค์พระผู้เป็นเจ้าทรงบัญชา</w:t>
      </w:r>
    </w:p>
    <w:p/>
    <w:p>
      <w:r xmlns:w="http://schemas.openxmlformats.org/wordprocessingml/2006/main">
        <w:t xml:space="preserve">1: เราต้องเชื่อฟังพระบัญชาของพระเจ้าด้วยศรัทธาและความขยันหมั่นเพียร</w:t>
      </w:r>
    </w:p>
    <w:p/>
    <w:p>
      <w:r xmlns:w="http://schemas.openxmlformats.org/wordprocessingml/2006/main">
        <w:t xml:space="preserve">2: ชีวิตของเราควรสร้างขึ้นบนพื้นฐานของพระประสงค์ของพระเจ้า</w:t>
      </w:r>
    </w:p>
    <w:p/>
    <w:p>
      <w:r xmlns:w="http://schemas.openxmlformats.org/wordprocessingml/2006/main">
        <w:t xml:space="preserve">1: ยอห์น 14:15 - "ถ้าคุณรักฉัน คุณจะรักษาบัญญัติของเรา"</w:t>
      </w:r>
    </w:p>
    <w:p/>
    <w:p>
      <w:r xmlns:w="http://schemas.openxmlformats.org/wordprocessingml/2006/main">
        <w:t xml:space="preserve">2: สดุดี 119:105 - "พระวจนะของพระองค์เป็นโคมสำหรับเท้าของข้าพระองค์ และเป็นแสงสว่างส่องทางของข้าพระองค์"</w:t>
      </w:r>
    </w:p>
    <w:p/>
    <w:p>
      <w:r xmlns:w="http://schemas.openxmlformats.org/wordprocessingml/2006/main">
        <w:t xml:space="preserve">40:19 และท่านกางเต็นท์ไว้เหนือพลับพลา และเอาผ้าคลุมเต็นท์ไว้ข้างบนนั้น ดังที่พระเยโฮวาห์ทรงบัญชาโมเสส</w:t>
      </w:r>
    </w:p>
    <w:p/>
    <w:p>
      <w:r xmlns:w="http://schemas.openxmlformats.org/wordprocessingml/2006/main">
        <w:t xml:space="preserve">โมเสสเชื่อฟังพระบัญชาขององค์พระผู้เป็นเจ้าและกางเต็นท์คลุมพลับพลาและเอาผ้าคลุมเต็นท์ไว้ข้างบน</w:t>
      </w:r>
    </w:p>
    <w:p/>
    <w:p>
      <w:r xmlns:w="http://schemas.openxmlformats.org/wordprocessingml/2006/main">
        <w:t xml:space="preserve">1. การเชื่อฟังพระบัญชาของพระเจ้านำมาซึ่งพระพร</w:t>
      </w:r>
    </w:p>
    <w:p/>
    <w:p>
      <w:r xmlns:w="http://schemas.openxmlformats.org/wordprocessingml/2006/main">
        <w:t xml:space="preserve">2. การดำเนินการเพื่อเชื่อฟังพระเจ้าเป็นสิ่งจำเป็น</w:t>
      </w:r>
    </w:p>
    <w:p/>
    <w:p>
      <w:r xmlns:w="http://schemas.openxmlformats.org/wordprocessingml/2006/main">
        <w:t xml:space="preserve">1. ยากอบ 4:17 - ดังนั้นใครก็ตามที่รู้ว่าสิ่งที่ถูกต้องที่ต้องทำและไม่ได้ทำ คนนั้นถือเป็นบาป</w:t>
      </w:r>
    </w:p>
    <w:p/>
    <w:p>
      <w:r xmlns:w="http://schemas.openxmlformats.org/wordprocessingml/2006/main">
        <w:t xml:space="preserve">2. มัทธิว 7:21 - ไม่ใช่ทุกคนที่พูดกับฉันว่าท่านลอร์ดจะเข้าอาณาจักรแห่งสวรรค์ แต่ผู้ที่ทำตามพระประสงค์ของพระบิดาของเราผู้สถิตในสวรรค์</w:t>
      </w:r>
    </w:p>
    <w:p/>
    <w:p>
      <w:r xmlns:w="http://schemas.openxmlformats.org/wordprocessingml/2006/main">
        <w:t xml:space="preserve">40:20 และท่านก็เอาพระโอวาทใส่ไว้ในหีบ และตั้งไม้คานไว้บนหีบ และวางพระที่นั่งกรุณาไว้ด้านบนบนหีบ</w:t>
      </w:r>
    </w:p>
    <w:p/>
    <w:p>
      <w:r xmlns:w="http://schemas.openxmlformats.org/wordprocessingml/2006/main">
        <w:t xml:space="preserve">หีบพันธสัญญาถูกวางไว้ในพลับพลา โดยมีพระโอวาทและพระที่นั่งกรุณาอยู่ข้างใน</w:t>
      </w:r>
    </w:p>
    <w:p/>
    <w:p>
      <w:r xmlns:w="http://schemas.openxmlformats.org/wordprocessingml/2006/main">
        <w:t xml:space="preserve">1. พลังแห่งหีบพันธสัญญา</w:t>
      </w:r>
    </w:p>
    <w:p/>
    <w:p>
      <w:r xmlns:w="http://schemas.openxmlformats.org/wordprocessingml/2006/main">
        <w:t xml:space="preserve">2. ความสำคัญของพลับพลา</w:t>
      </w:r>
    </w:p>
    <w:p/>
    <w:p>
      <w:r xmlns:w="http://schemas.openxmlformats.org/wordprocessingml/2006/main">
        <w:t xml:space="preserve">1. ฮีบรู 9:4-5 “ซึ่งมีกระถางไฟทองคำ และหีบพันธสัญญาหุ้มด้วยทองคำโดยรอบ ในนั้นคือหม้อทองคำที่มีมานา และไม้เท้าของอาโรนที่แตกหน่อ และโต๊ะแห่งพันธสัญญา "</w:t>
      </w:r>
    </w:p>
    <w:p/>
    <w:p>
      <w:r xmlns:w="http://schemas.openxmlformats.org/wordprocessingml/2006/main">
        <w:t xml:space="preserve">2. อพยพ 25:10-16 “และพวกเขาจะทำหีบใบหนึ่งด้วยไม้กระถินเทศ ยาวสองศอกครึ่ง กว้างหนึ่งศอกครึ่ง และสูงหนึ่งศอกครึ่ง และจงหุ้มด้วยทองคำบริสุทธิ์ทั้งด้านในและด้านนอกและทำมงกุฎทองคำโดยรอบ และหล่อห่วงทองคำสี่ห่วงสำหรับขันนั้น ติดไว้ที่มุมทั้งสี่ ด้านนี้สองห่วง และด้านละสองห่วง จงทำคานไม้กระถินเทศหุ้มด้วยทองคำ และจงสอดคานหามเข้าไปในห่วงข้างข้าง หีบนั้นเพื่อจะยกหีบไปด้วย ไม้คานนั้นให้อยู่ในห่วงของหีบ ไม่ให้เอาออกจากหีบ และเจ้าจงใส่พยานหลักฐานซึ่งเราจะให้แก่เจ้าไว้ในหีบนั้น"</w:t>
      </w:r>
    </w:p>
    <w:p/>
    <w:p>
      <w:r xmlns:w="http://schemas.openxmlformats.org/wordprocessingml/2006/main">
        <w:t xml:space="preserve">อพยพ 40:21 และท่านนำหีบเข้าไปในพลับพลา และตั้งม่านบังตาไว้ และปิดหีบพระโอวาทไว้ ดังที่พระเยโฮวาห์ทรงบัญชาโมเสส</w:t>
      </w:r>
    </w:p>
    <w:p/>
    <w:p>
      <w:r xmlns:w="http://schemas.openxmlformats.org/wordprocessingml/2006/main">
        <w:t xml:space="preserve">โมเสสตั้งหีบพระโอวาทไว้ในพลับพลาตามที่องค์พระผู้เป็นเจ้าทรงบัญชา</w:t>
      </w:r>
    </w:p>
    <w:p/>
    <w:p>
      <w:r xmlns:w="http://schemas.openxmlformats.org/wordprocessingml/2006/main">
        <w:t xml:space="preserve">1. การปฏิบัติตามคำสั่งของพระเจ้า - เชื่อฟังพระเจ้าในทุกสิ่ง</w:t>
      </w:r>
    </w:p>
    <w:p/>
    <w:p>
      <w:r xmlns:w="http://schemas.openxmlformats.org/wordprocessingml/2006/main">
        <w:t xml:space="preserve">2. ความสำคัญของพลับพลา - การทำความเข้าใจความหมายเบื้องหลังการออกแบบ</w:t>
      </w:r>
    </w:p>
    <w:p/>
    <w:p>
      <w:r xmlns:w="http://schemas.openxmlformats.org/wordprocessingml/2006/main">
        <w:t xml:space="preserve">1. มัทธิว 7:24-27 - ทุกคนที่ได้ยินถ้อยคำเหล่านี้ของเราและนำไปปฏิบัติก็เหมือนปราชญ์ที่สร้างบ้านของตนบนศิลา</w:t>
      </w:r>
    </w:p>
    <w:p/>
    <w:p>
      <w:r xmlns:w="http://schemas.openxmlformats.org/wordprocessingml/2006/main">
        <w:t xml:space="preserve">2. เฉลยธรรมบัญญัติ 6:4-7 - รักพระเจ้าของคุณด้วยสุดใจและสุดวิญญาณและด้วยสุดกำลังของคุณ</w:t>
      </w:r>
    </w:p>
    <w:p/>
    <w:p>
      <w:r xmlns:w="http://schemas.openxmlformats.org/wordprocessingml/2006/main">
        <w:t xml:space="preserve">อพยพ 40:22 และเขาตั้งโต๊ะไว้ในเต็นท์ของชุมนุมที่ข้างพลับพลาทางทิศเหนือโดยไม่มีม่าน</w:t>
      </w:r>
    </w:p>
    <w:p/>
    <w:p>
      <w:r xmlns:w="http://schemas.openxmlformats.org/wordprocessingml/2006/main">
        <w:t xml:space="preserve">โมเสสวางโต๊ะขนมปังหน้าพระพักตร์ไว้ในเต็นท์ชุมนุมซึ่งอยู่ทางด้านเหนือของพลับพลา</w:t>
      </w:r>
    </w:p>
    <w:p/>
    <w:p>
      <w:r xmlns:w="http://schemas.openxmlformats.org/wordprocessingml/2006/main">
        <w:t xml:space="preserve">1. การจัดเตรียมของพระเจ้าในถิ่นทุรกันดาร: ค้นหาความเข้มแข็งและการปลอบโยนในเวลาที่ต้องการ</w:t>
      </w:r>
    </w:p>
    <w:p/>
    <w:p>
      <w:r xmlns:w="http://schemas.openxmlformats.org/wordprocessingml/2006/main">
        <w:t xml:space="preserve">2. ความจำเป็นในการเชื่อฟัง: เข้าใจถึงความสำคัญของการปฏิบัติตามพระบัญชาของพระเจ้า</w:t>
      </w:r>
    </w:p>
    <w:p/>
    <w:p>
      <w:r xmlns:w="http://schemas.openxmlformats.org/wordprocessingml/2006/main">
        <w:t xml:space="preserve">1. มัทธิว 6:11-13 - ขอประทานอาหารประจำวันแก่เราในวันนี้</w:t>
      </w:r>
    </w:p>
    <w:p/>
    <w:p>
      <w:r xmlns:w="http://schemas.openxmlformats.org/wordprocessingml/2006/main">
        <w:t xml:space="preserve">2. เลวีนิติ 24:5-9 - อาหารเบื้องพระพักตร์และความสำคัญของอาหาร</w:t>
      </w:r>
    </w:p>
    <w:p/>
    <w:p>
      <w:r xmlns:w="http://schemas.openxmlformats.org/wordprocessingml/2006/main">
        <w:t xml:space="preserve">อพยพ 40:23 และพระองค์ทรงวางขนมปังไว้เป็นระเบียบต่อพระพักตร์พระเยโฮวาห์ ตามที่พระเยโฮวาห์ทรงบัญชาโมเสส</w:t>
      </w:r>
    </w:p>
    <w:p/>
    <w:p>
      <w:r xmlns:w="http://schemas.openxmlformats.org/wordprocessingml/2006/main">
        <w:t xml:space="preserve">โมเสสจัดขนมปังไว้สำหรับองค์พระผู้เป็นเจ้าตามพระบัญชาขององค์พระผู้เป็นเจ้า</w:t>
      </w:r>
    </w:p>
    <w:p/>
    <w:p>
      <w:r xmlns:w="http://schemas.openxmlformats.org/wordprocessingml/2006/main">
        <w:t xml:space="preserve">1: เราควรพยายามเชื่อฟังพระบัญญัติของพระเจ้าในทุกสิ่งที่เราทำ</w:t>
      </w:r>
    </w:p>
    <w:p/>
    <w:p>
      <w:r xmlns:w="http://schemas.openxmlformats.org/wordprocessingml/2006/main">
        <w:t xml:space="preserve">2: เราควรขยันหมั่นเพียรทำตามคำแนะนำของพระเจ้าแม้ในงานที่เล็กที่สุด</w:t>
      </w:r>
    </w:p>
    <w:p/>
    <w:p>
      <w:r xmlns:w="http://schemas.openxmlformats.org/wordprocessingml/2006/main">
        <w:t xml:space="preserve">1: ยอห์น 14:15 “ถ้าคุณรักฉัน คุณจะรักษาบัญญัติของเรา”</w:t>
      </w:r>
    </w:p>
    <w:p/>
    <w:p>
      <w:r xmlns:w="http://schemas.openxmlformats.org/wordprocessingml/2006/main">
        <w:t xml:space="preserve">2: ยากอบ 1:22-25 “แต่จงเป็นผู้ประพฤติตามพระวจนะ ไม่ใช่เป็นเพียงผู้ฟังเท่านั้น โดยหลอกลวงตนเอง เพราะว่าถ้าใครฟังพระวจนะและไม่ประพฤติตาม ผู้นั้นก็เป็นเหมือนคนที่พินิจดูธรรมชาติของตนเอง เผชิญหน้าในกระจก เพราะเขามองดูตัวเองแล้วก็จากไป และลืมไปทันทีว่าตนเป็นอย่างไร แต่ผู้ที่มองดูธรรมอันสมบูรณ์ กฎแห่งเสรีภาพ และอุตสาหะ เป็นผู้ฟังที่ลืมไม่ได้ เว้นแต่เป็นผู้ประพฤติปฏิบัติ เขาก็จะได้รับพรในการประพฤติของเขา"</w:t>
      </w:r>
    </w:p>
    <w:p/>
    <w:p>
      <w:r xmlns:w="http://schemas.openxmlformats.org/wordprocessingml/2006/main">
        <w:t xml:space="preserve">อพยพ 40:24 และท่านตั้งคันประทีปไว้ในเต็นท์แห่งชุมนุมทางทิศใต้ติดกับโต๊ะข้างพลับพลา</w:t>
      </w:r>
    </w:p>
    <w:p/>
    <w:p>
      <w:r xmlns:w="http://schemas.openxmlformats.org/wordprocessingml/2006/main">
        <w:t xml:space="preserve">พระเจ้าทรงบัญชาโมเสสให้วางเชิงเทียนไว้ในเต็นท์ของชุมนุมชนตรงข้ามโต๊ะทางทิศใต้ของพลับพลา</w:t>
      </w:r>
    </w:p>
    <w:p/>
    <w:p>
      <w:r xmlns:w="http://schemas.openxmlformats.org/wordprocessingml/2006/main">
        <w:t xml:space="preserve">1. ต้องปฏิบัติตามพระบัญชาของพระเจ้าอย่างซื่อสัตย์</w:t>
      </w:r>
    </w:p>
    <w:p/>
    <w:p>
      <w:r xmlns:w="http://schemas.openxmlformats.org/wordprocessingml/2006/main">
        <w:t xml:space="preserve">2. ความสำคัญของการเชื่อฟังพระวจนะของพระเจ้า</w:t>
      </w:r>
    </w:p>
    <w:p/>
    <w:p>
      <w:r xmlns:w="http://schemas.openxmlformats.org/wordprocessingml/2006/main">
        <w:t xml:space="preserve">1. เฉลยธรรมบัญญัติ 5:32-33 - คุณจะต้องระมัดระวังในการทำตามที่พระเจ้าพระเจ้าของคุณทรงบัญชาคุณ ห้ามเลี้ยวไปทางขวาหรือทางซ้าย คุณจะต้องดำเนินในทางทั้งหมดซึ่งพระยาห์เวห์พระเจ้าของคุณทรงบัญชาคุณ เพื่อคุณจะได้มีชีวิตอยู่และจะอยู่เย็นเป็นสุขกับคุณ และเพื่อคุณจะมีอายุยืนยาวในดินแดนที่คุณจะยึดครอง</w:t>
      </w:r>
    </w:p>
    <w:p/>
    <w:p>
      <w:r xmlns:w="http://schemas.openxmlformats.org/wordprocessingml/2006/main">
        <w:t xml:space="preserve">2. มัทธิว 7:21-22 - ไม่ใช่ทุกคนที่พูดกับฉันว่าท่านเจ้าข้าจะได้เข้าอาณาจักรแห่งสวรรค์ แต่ผู้ที่ทำตามพระประสงค์ของพระบิดาของเราผู้สถิตในสวรรค์ ในวันนั้นหลายคนจะพูดกับข้าพเจ้าว่า 'องค์พระผู้เป็นเจ้า องค์พระผู้เป็นเจ้า เราไม่ได้พยากรณ์ในพระนามของพระองค์ และขับผีออกในพระนามของพระองค์ และกระทำการอัศจรรย์มากมายในนามของพระองค์มิใช่หรือ?</w:t>
      </w:r>
    </w:p>
    <w:p/>
    <w:p>
      <w:r xmlns:w="http://schemas.openxmlformats.org/wordprocessingml/2006/main">
        <w:t xml:space="preserve">อพยพ 40:25 และพระองค์ทรงจุดตะเกียงต่อพระพักตร์พระเยโฮวาห์ ดังที่พระเยโฮวาห์ทรงบัญชาโมเสส</w:t>
      </w:r>
    </w:p>
    <w:p/>
    <w:p>
      <w:r xmlns:w="http://schemas.openxmlformats.org/wordprocessingml/2006/main">
        <w:t xml:space="preserve">โมเสสจุดตะเกียงในพลับพลาตามพระบัญชาขององค์พระผู้เป็นเจ้า</w:t>
      </w:r>
    </w:p>
    <w:p/>
    <w:p>
      <w:r xmlns:w="http://schemas.openxmlformats.org/wordprocessingml/2006/main">
        <w:t xml:space="preserve">1. การปฏิบัติตามพระประสงค์ของพระเจ้า: แบบอย่างของโมเสส</w:t>
      </w:r>
    </w:p>
    <w:p/>
    <w:p>
      <w:r xmlns:w="http://schemas.openxmlformats.org/wordprocessingml/2006/main">
        <w:t xml:space="preserve">2. การเชื่อฟังพระบัญชาของพระเจ้า: พระพรของการเชื่อฟัง</w:t>
      </w:r>
    </w:p>
    <w:p/>
    <w:p>
      <w:r xmlns:w="http://schemas.openxmlformats.org/wordprocessingml/2006/main">
        <w:t xml:space="preserve">1. ยอห์น 15:14 - "คุณเป็นเพื่อนของฉันถ้าคุณทำตามที่ฉันสั่งคุณ"</w:t>
      </w:r>
    </w:p>
    <w:p/>
    <w:p>
      <w:r xmlns:w="http://schemas.openxmlformats.org/wordprocessingml/2006/main">
        <w:t xml:space="preserve">2. อพยพ 15:26 - "ถ้าคุณเชื่อฟังพระยาห์เวห์พระเจ้าของคุณและรักษาพระบัญชาทั้งหมดของเขาที่ฉันแจ้งคุณในวันนี้อย่างระมัดระวัง พระองค์จะประทานสถานที่อันทรงเกียรติแก่คุณท่ามกลางประชาชาติทั้งปวงในโลก"</w:t>
      </w:r>
    </w:p>
    <w:p/>
    <w:p>
      <w:r xmlns:w="http://schemas.openxmlformats.org/wordprocessingml/2006/main">
        <w:t xml:space="preserve">40:26 และพระองค์ทรงตั้งแท่นบูชาทองคำไว้ในเต็นท์แห่งชุมนุมหน้าม่าน</w:t>
      </w:r>
    </w:p>
    <w:p/>
    <w:p>
      <w:r xmlns:w="http://schemas.openxmlformats.org/wordprocessingml/2006/main">
        <w:t xml:space="preserve">แท่นบูชาทองคำถูกวางไว้ในเต็นท์ของที่ประชุมหน้าม่าน</w:t>
      </w:r>
    </w:p>
    <w:p/>
    <w:p>
      <w:r xmlns:w="http://schemas.openxmlformats.org/wordprocessingml/2006/main">
        <w:t xml:space="preserve">1. การทรงสถิตย์ของพระเจ้าต้องอาศัยการเสียสละ - ความสำคัญของการเสียสละเพื่อการทรงสถิตย์ของพระเจ้า</w:t>
      </w:r>
    </w:p>
    <w:p/>
    <w:p>
      <w:r xmlns:w="http://schemas.openxmlformats.org/wordprocessingml/2006/main">
        <w:t xml:space="preserve">2. ความอ่อนน้อมถ่อมตนต่อพระเจ้า - ความจำเป็นที่จะเข้าเฝ้าพระเจ้าด้วยความอ่อนน้อมถ่อมตนและความเคารพ</w:t>
      </w:r>
    </w:p>
    <w:p/>
    <w:p>
      <w:r xmlns:w="http://schemas.openxmlformats.org/wordprocessingml/2006/main">
        <w:t xml:space="preserve">1. เลวีนิติ 1:2-17 - กฎเกณฑ์ในการถวายเครื่องบูชาแด่พระเจ้า</w:t>
      </w:r>
    </w:p>
    <w:p/>
    <w:p>
      <w:r xmlns:w="http://schemas.openxmlformats.org/wordprocessingml/2006/main">
        <w:t xml:space="preserve">2. ฮีบรู 10:19-22 - ใกล้ชิดพระเจ้าด้วยศรัทธาจากใจจริง</w:t>
      </w:r>
    </w:p>
    <w:p/>
    <w:p>
      <w:r xmlns:w="http://schemas.openxmlformats.org/wordprocessingml/2006/main">
        <w:t xml:space="preserve">อพยพ 40:27 และพระองค์ทรงเผาเครื่องหอมบนนั้น ดังที่พระเยโฮวาห์ทรงบัญชาโมเสส</w:t>
      </w:r>
    </w:p>
    <w:p/>
    <w:p>
      <w:r xmlns:w="http://schemas.openxmlformats.org/wordprocessingml/2006/main">
        <w:t xml:space="preserve">โมเสสเผาเครื่องหอมตามที่องค์พระผู้เป็นเจ้าทรงบัญชา</w:t>
      </w:r>
    </w:p>
    <w:p/>
    <w:p>
      <w:r xmlns:w="http://schemas.openxmlformats.org/wordprocessingml/2006/main">
        <w:t xml:space="preserve">1. วางใจพระเจ้าในทุกสถานการณ์</w:t>
      </w:r>
    </w:p>
    <w:p/>
    <w:p>
      <w:r xmlns:w="http://schemas.openxmlformats.org/wordprocessingml/2006/main">
        <w:t xml:space="preserve">2. ปฏิบัติตามพระบัญชาของพระเจ้า</w:t>
      </w:r>
    </w:p>
    <w:p/>
    <w:p>
      <w:r xmlns:w="http://schemas.openxmlformats.org/wordprocessingml/2006/main">
        <w:t xml:space="preserve">1. อพยพ 40:27 - "และพระองค์ทรงเผาเครื่องหอมบนนั้น ตามที่พระเยโฮวาห์ทรงบัญชาโมเสส"</w:t>
      </w:r>
    </w:p>
    <w:p/>
    <w:p>
      <w:r xmlns:w="http://schemas.openxmlformats.org/wordprocessingml/2006/main">
        <w:t xml:space="preserve">2. ฮีบรู 11:6 - "และหากไม่มีศรัทธาก็เป็นไปไม่ได้ที่จะทำให้พระองค์พอพระทัย เพราะใครก็ตามที่เข้าใกล้พระเจ้าจะต้องเชื่อว่าพระองค์ทรงดำรงอยู่ และพระองค์จะทรงประทานบำเหน็จแก่ผู้ที่แสวงหาพระองค์"</w:t>
      </w:r>
    </w:p>
    <w:p/>
    <w:p>
      <w:r xmlns:w="http://schemas.openxmlformats.org/wordprocessingml/2006/main">
        <w:t xml:space="preserve">อพยพ 40:28 และพระองค์ทรงตั้งผ้าบังตาไว้ที่ประตูพลับพลา</w:t>
      </w:r>
    </w:p>
    <w:p/>
    <w:p>
      <w:r xmlns:w="http://schemas.openxmlformats.org/wordprocessingml/2006/main">
        <w:t xml:space="preserve">โมเสสแขวนผ้าแขวนไว้ที่ทางเข้าพลับพลา</w:t>
      </w:r>
    </w:p>
    <w:p/>
    <w:p>
      <w:r xmlns:w="http://schemas.openxmlformats.org/wordprocessingml/2006/main">
        <w:t xml:space="preserve">1. พลังแห่งการริเริ่ม - อพยพ 40:28</w:t>
      </w:r>
    </w:p>
    <w:p/>
    <w:p>
      <w:r xmlns:w="http://schemas.openxmlformats.org/wordprocessingml/2006/main">
        <w:t xml:space="preserve">2. ความสำคัญของพลับพลา - อพยพ 40:28</w:t>
      </w:r>
    </w:p>
    <w:p/>
    <w:p>
      <w:r xmlns:w="http://schemas.openxmlformats.org/wordprocessingml/2006/main">
        <w:t xml:space="preserve">1. ฮีบรู 9:2-3 - "สำหรับเต็นท์ได้จัดเตรียมไว้ ส่วนที่หนึ่งมีคันประทีป โต๊ะ และขนมปังต่อหน้า ด้านหลังม่านที่สองมีส่วนที่สองเรียกว่าอภิสุทธิสถาน "</w:t>
      </w:r>
    </w:p>
    <w:p/>
    <w:p>
      <w:r xmlns:w="http://schemas.openxmlformats.org/wordprocessingml/2006/main">
        <w:t xml:space="preserve">2. อพยพ 25:8 - "และให้พวกเขาสร้างสถานบริสุทธิ์แก่เรา เพื่อเราจะได้อยู่ท่ามกลางพวกเขา ตามที่เราได้แสดงแก่ท่านทั้งหลายเกี่ยวกับรูปแบบของพลับพลาและเครื่องใช้ต่างๆ ของพลับพลา เจ้าจงสร้างมันขึ้นมา "</w:t>
      </w:r>
    </w:p>
    <w:p/>
    <w:p>
      <w:r xmlns:w="http://schemas.openxmlformats.org/wordprocessingml/2006/main">
        <w:t xml:space="preserve">อพยพ 40:29 และท่านตั้งแท่นเครื่องเผาบูชาไว้ที่ประตูพลับพลาแห่งเต็นท์แห่งชุมนุม และถวายเครื่องเผาบูชาและเครื่องธัญญบูชาบนแท่นนั้น ดังที่พระเยโฮวาห์ทรงบัญชาโมเสส</w:t>
      </w:r>
    </w:p>
    <w:p/>
    <w:p>
      <w:r xmlns:w="http://schemas.openxmlformats.org/wordprocessingml/2006/main">
        <w:t xml:space="preserve">โมเสสปฏิบัติตามพระบัญชาขององค์พระผู้เป็นเจ้าและตั้งแท่นเครื่องเผาบูชาตรงทางเข้าพลับพลา</w:t>
      </w:r>
    </w:p>
    <w:p/>
    <w:p>
      <w:r xmlns:w="http://schemas.openxmlformats.org/wordprocessingml/2006/main">
        <w:t xml:space="preserve">1. การเชื่อฟัง: พลังแห่งการบรรลุพระประสงค์ของพระเจ้า</w:t>
      </w:r>
    </w:p>
    <w:p/>
    <w:p>
      <w:r xmlns:w="http://schemas.openxmlformats.org/wordprocessingml/2006/main">
        <w:t xml:space="preserve">2. การเสียสละ: การชดใช้ด้วยการเผาบูชา</w:t>
      </w:r>
    </w:p>
    <w:p/>
    <w:p>
      <w:r xmlns:w="http://schemas.openxmlformats.org/wordprocessingml/2006/main">
        <w:t xml:space="preserve">1. ยอห์น 14:15 - "ถ้าคุณรักฉันจงรักษาบัญญัติของฉัน"</w:t>
      </w:r>
    </w:p>
    <w:p/>
    <w:p>
      <w:r xmlns:w="http://schemas.openxmlformats.org/wordprocessingml/2006/main">
        <w:t xml:space="preserve">2. เลวีนิติ 1:1-13 - "พระเจ้าทรงเรียกโมเสสและตรัสกับท่านจากเต็นท์นัดพบว่า "จงพูดกับชนชาติอิสราเอลและกล่าวแก่พวกเขา เมื่อผู้ใดในพวกท่านนำเครื่องบูชามาถวายแด่พระเจ้า เจ้าจงนำฝูงสัตว์มาถวายจากฝูงสัตว์หรือฝูงแกะ"</w:t>
      </w:r>
    </w:p>
    <w:p/>
    <w:p>
      <w:r xmlns:w="http://schemas.openxmlformats.org/wordprocessingml/2006/main">
        <w:t xml:space="preserve">อพยพ 40:30 และเขาตั้งขันไว้ระหว่างเต็นท์แห่งชุมนุมกับแท่นบูชา และใส่น้ำไว้ที่นั่นเพื่อชำระล้าง</w:t>
      </w:r>
    </w:p>
    <w:p/>
    <w:p>
      <w:r xmlns:w="http://schemas.openxmlformats.org/wordprocessingml/2006/main">
        <w:t xml:space="preserve">โมเสสได้ตั้งแอ่งน้ำไว้ระหว่างพลับพลาและแท่นบูชาเพื่อจุดประสงค์ในการชำระล้าง</w:t>
      </w:r>
    </w:p>
    <w:p/>
    <w:p>
      <w:r xmlns:w="http://schemas.openxmlformats.org/wordprocessingml/2006/main">
        <w:t xml:space="preserve">1. ความสำคัญของการซัก- ตรวจสอบสัญลักษณ์และความสำคัญของการซักตามที่อธิบายไว้ในอพยพ 40:30</w:t>
      </w:r>
    </w:p>
    <w:p/>
    <w:p>
      <w:r xmlns:w="http://schemas.openxmlformats.org/wordprocessingml/2006/main">
        <w:t xml:space="preserve">2. การทำความสะอาดและการทำให้บริสุทธิ์ - สะท้อนถึงวิธีการใช้น้ำเพื่อชำระล้างและชำระล้างเราทั้งทางวิญญาณและทางร่างกาย</w:t>
      </w:r>
    </w:p>
    <w:p/>
    <w:p>
      <w:r xmlns:w="http://schemas.openxmlformats.org/wordprocessingml/2006/main">
        <w:t xml:space="preserve">1. สดุดี 51:2 ล้างฉันให้สะอาดจากความชั่วช้าของฉัน และชำระฉันจากบาปของฉัน</w:t>
      </w:r>
    </w:p>
    <w:p/>
    <w:p>
      <w:r xmlns:w="http://schemas.openxmlformats.org/wordprocessingml/2006/main">
        <w:t xml:space="preserve">2. ยอห์น 13:10 พระเยซูตรัสกับเขาว่า "ผู้ที่ล้างแล้วจำเป็นต้องล้างเท้าเท่านั้น แต่ยังสะอาดหมดจด"</w:t>
      </w:r>
    </w:p>
    <w:p/>
    <w:p>
      <w:r xmlns:w="http://schemas.openxmlformats.org/wordprocessingml/2006/main">
        <w:t xml:space="preserve">อพยพ 40:31 โมเสสกับอาโรนและบุตรชายของเขาล้างมือและเท้าที่นั่น</w:t>
      </w:r>
    </w:p>
    <w:p/>
    <w:p>
      <w:r xmlns:w="http://schemas.openxmlformats.org/wordprocessingml/2006/main">
        <w:t xml:space="preserve">โมเสสและอาโรนพร้อมทั้งบุตรชายล้างมือและเท้าเพื่อแสดงการเชื่อฟังพระเจ้า</w:t>
      </w:r>
    </w:p>
    <w:p/>
    <w:p>
      <w:r xmlns:w="http://schemas.openxmlformats.org/wordprocessingml/2006/main">
        <w:t xml:space="preserve">1: เราต้องเชื่อฟังพระเจ้าหากเราต้องการรับพรของพระองค์</w:t>
      </w:r>
    </w:p>
    <w:p/>
    <w:p>
      <w:r xmlns:w="http://schemas.openxmlformats.org/wordprocessingml/2006/main">
        <w:t xml:space="preserve">2: การล้างมือและเท้าเป็นสัญลักษณ์ของความมุ่งมั่นในการรับใช้พระเจ้า</w:t>
      </w:r>
    </w:p>
    <w:p/>
    <w:p>
      <w:r xmlns:w="http://schemas.openxmlformats.org/wordprocessingml/2006/main">
        <w:t xml:space="preserve">1: โคโลสี 3:17 - และไม่ว่าคุณจะทำอะไรด้วยคำพูดหรือการกระทำ จงทำทุกอย่างในพระนามของพระเยซูเจ้า โดยขอบพระคุณพระเจ้าพระบิดาผ่านทางพระองค์</w:t>
      </w:r>
    </w:p>
    <w:p/>
    <w:p>
      <w:r xmlns:w="http://schemas.openxmlformats.org/wordprocessingml/2006/main">
        <w:t xml:space="preserve">2: ยอห์น 13:5-8 - หลังจากนั้นพระองค์ทรงเทน้ำลงในอ่างและเริ่มล้างเท้าเหล่าสาวกและใช้ผ้าพันรอบพระองค์เช็ดพวกเขา</w:t>
      </w:r>
    </w:p>
    <w:p/>
    <w:p>
      <w:r xmlns:w="http://schemas.openxmlformats.org/wordprocessingml/2006/main">
        <w:t xml:space="preserve">อพยพ 40:32 เมื่อเขาเข้าไปในเต็นท์แห่งชุมนุม และเมื่อเข้ามาใกล้แท่นบูชา เขาก็ชำระล้าง ดังที่พระเยโฮวาห์ทรงบัญชาโมเสส</w:t>
      </w:r>
    </w:p>
    <w:p/>
    <w:p>
      <w:r xmlns:w="http://schemas.openxmlformats.org/wordprocessingml/2006/main">
        <w:t xml:space="preserve">โมเสสสั่งให้ชนอิสราเอลอาบน้ำเมื่อเข้าไปในเต็นท์นัดพบและเมื่อเข้ามาใกล้แท่นบูชา</w:t>
      </w:r>
    </w:p>
    <w:p/>
    <w:p>
      <w:r xmlns:w="http://schemas.openxmlformats.org/wordprocessingml/2006/main">
        <w:t xml:space="preserve">1) ความสำคัญของการปฏิบัติตามพระบัญชาของพระเจ้า</w:t>
      </w:r>
    </w:p>
    <w:p/>
    <w:p>
      <w:r xmlns:w="http://schemas.openxmlformats.org/wordprocessingml/2006/main">
        <w:t xml:space="preserve">2) พลังของการเชื่อฟังในชีวิตของเรา</w:t>
      </w:r>
    </w:p>
    <w:p/>
    <w:p>
      <w:r xmlns:w="http://schemas.openxmlformats.org/wordprocessingml/2006/main">
        <w:t xml:space="preserve">1) มัทธิว 7:21-23 ไม่ใช่ทุกคนที่เรียกข้าพเจ้าว่า องค์พระผู้เป็นเจ้า องค์พระผู้เป็นเจ้า จะได้เข้าอาณาจักรสวรรค์ แต่ผู้ที่ปฏิบัติตามพระประสงค์ของพระบิดาของเราผู้ทรงสถิตในสวรรค์</w:t>
      </w:r>
    </w:p>
    <w:p/>
    <w:p>
      <w:r xmlns:w="http://schemas.openxmlformats.org/wordprocessingml/2006/main">
        <w:t xml:space="preserve">2) 1 ยอห์น 2:3-6 เรารู้ว่าเราได้มารู้จักพระองค์ถ้าเรารักษาพระบัญญัติของพระองค์ ใครก็ตามที่บอกว่าฉันรู้จักเขาแต่ไม่รักษาพระบัญญัติของเขา ผู้นั้นก็โกหก และความจริงไม่ได้อยู่ในเขา</w:t>
      </w:r>
    </w:p>
    <w:p/>
    <w:p>
      <w:r xmlns:w="http://schemas.openxmlformats.org/wordprocessingml/2006/main">
        <w:t xml:space="preserve">อพยพ 40:33 และท่านตั้งลานโดยรอบพลับพลาและแท่นบูชา และตั้งม่านที่ประตูลาน โมเสสจึงทำงานเสร็จ</w:t>
      </w:r>
    </w:p>
    <w:p/>
    <w:p>
      <w:r xmlns:w="http://schemas.openxmlformats.org/wordprocessingml/2006/main">
        <w:t xml:space="preserve">โมเสสเสร็จสิ้นงานจัดตั้งลานและพลับพลาขององค์พระผู้เป็นเจ้าพร้อมแท่นบูชาและประตูลาน</w:t>
      </w:r>
    </w:p>
    <w:p/>
    <w:p>
      <w:r xmlns:w="http://schemas.openxmlformats.org/wordprocessingml/2006/main">
        <w:t xml:space="preserve">1. งานศักดิ์สิทธิ์ของโมเสส: ทำให้พลับพลาของพระเจ้าเสร็จสมบูรณ์</w:t>
      </w:r>
    </w:p>
    <w:p/>
    <w:p>
      <w:r xmlns:w="http://schemas.openxmlformats.org/wordprocessingml/2006/main">
        <w:t xml:space="preserve">2. ดำเนินชีวิตอย่างรับใช้: แบบอย่างของโมเสส</w:t>
      </w:r>
    </w:p>
    <w:p/>
    <w:p>
      <w:r xmlns:w="http://schemas.openxmlformats.org/wordprocessingml/2006/main">
        <w:t xml:space="preserve">1. มัทธิว 6:33 - แต่จงแสวงหาอาณาจักรของพระเจ้าและความชอบธรรมของพระองค์ก่อน แล้วสิ่งเหล่านี้จะถูกเพิ่มเติมให้กับคุณ</w:t>
      </w:r>
    </w:p>
    <w:p/>
    <w:p>
      <w:r xmlns:w="http://schemas.openxmlformats.org/wordprocessingml/2006/main">
        <w:t xml:space="preserve">2. อพยพ 25:8 - และให้พวกเขาสร้างเราให้เป็นสถานที่บริสุทธิ์เพื่อเราจะได้อยู่ท่ามกลางพวกเขา</w:t>
      </w:r>
    </w:p>
    <w:p/>
    <w:p>
      <w:r xmlns:w="http://schemas.openxmlformats.org/wordprocessingml/2006/main">
        <w:t xml:space="preserve">อพยพ 40:34 แล้วเมฆก็ปกคลุมเต็นท์แห่งชุมนุม และสง่าราศีของพระเยโฮวาห์ก็เต็มพลับพลา</w:t>
      </w:r>
    </w:p>
    <w:p/>
    <w:p>
      <w:r xmlns:w="http://schemas.openxmlformats.org/wordprocessingml/2006/main">
        <w:t xml:space="preserve">พระสิริของพระเจ้าเต็มพลับพลาหลังจากเมฆปกคลุมเต็นท์แห่งชุมนุม</w:t>
      </w:r>
    </w:p>
    <w:p/>
    <w:p>
      <w:r xmlns:w="http://schemas.openxmlformats.org/wordprocessingml/2006/main">
        <w:t xml:space="preserve">1. การสถิตย์ของพระเจ้าใกล้เข้ามาแล้ว: ตระหนักถึงพระสิริของพระเจ้าในชีวิตของเรา</w:t>
      </w:r>
    </w:p>
    <w:p/>
    <w:p>
      <w:r xmlns:w="http://schemas.openxmlformats.org/wordprocessingml/2006/main">
        <w:t xml:space="preserve">2. เมฆแห่งความรุ่งโรจน์: สัมผัสประสบการณ์การสถิตย์ของพระเจ้าในโลกของเรา</w:t>
      </w:r>
    </w:p>
    <w:p/>
    <w:p>
      <w:r xmlns:w="http://schemas.openxmlformats.org/wordprocessingml/2006/main">
        <w:t xml:space="preserve">1. อิสยาห์ 60:19-20 - ดวงอาทิตย์จะไม่เป็นความสว่างของคุณอีกต่อไปในตอนกลางวัน และความสว่างของดวงจันทร์จะไม่ส่องแสงมาที่คุณ เพราะพระเจ้าจะทรงเป็นความสว่างนิรันดร์ของคุณ และพระเจ้าของคุณจะเป็นสง่าราศีของคุณ ดวงอาทิตย์ของเจ้าจะไม่ตกอีกต่อไป และดวงจันทร์ของเจ้าจะไม่ถอยกลับ เพราะพระเจ้าจะทรงเป็นความสว่างนิรันดร์ของเจ้า และวันแห่งการไว้ทุกข์ของเจ้าจะสิ้นสุดลง</w:t>
      </w:r>
    </w:p>
    <w:p/>
    <w:p>
      <w:r xmlns:w="http://schemas.openxmlformats.org/wordprocessingml/2006/main">
        <w:t xml:space="preserve">2. เอเสเคียล 43:1-5 - แล้วเขาก็นำข้าพเจ้าไปที่ประตู ประตูซึ่งหันหน้าไปทางทิศตะวันออก และดูเถิด สง่าราศีของพระเจ้าแห่งอิสราเอลมาจากทางตะวันออก พระสุรเสียงของพระองค์เหมือนเสียงน้ำมากหลาย และแผ่นดินโลกก็ส่องสว่างด้วยพระสิริของพระองค์ และมันก็เหมือนกับนิมิตที่ข้าพเจ้าเห็นเหมือนนิมิตที่ข้าพเจ้าเห็นเมื่อมาจะทำลายเมืองนั้น นิมิตนั้นเหมือนกับนิมิตที่ข้าพเจ้าเห็นริมแม่น้ำเคบาร์ และฉันก็ซบหน้าลง และพระเกียรติสิริของพระเยโฮวาห์เสด็จเข้ามาในพระวิหารทางประตูซึ่งหันหน้าไปทางทิศตะวันออก พระวิญญาณทรงยกข้าพเจ้าขึ้นและนำข้าพเจ้าเข้าสู่ลานชั้นใน และดูเถิด สง่าราศีของพระเยโฮวาห์ก็เต็มพระวิหาร</w:t>
      </w:r>
    </w:p>
    <w:p/>
    <w:p>
      <w:r xmlns:w="http://schemas.openxmlformats.org/wordprocessingml/2006/main">
        <w:t xml:space="preserve">อพยพ 40:35 และโมเสสไม่สามารถเข้าไปในเต็นท์แห่งชุมนุมได้ เพราะว่าเมฆอยู่เหนือพลับพลา และพระเกียรติสิริของพระเยโฮวาห์ก็เต็มพลับพลา</w:t>
      </w:r>
    </w:p>
    <w:p/>
    <w:p>
      <w:r xmlns:w="http://schemas.openxmlformats.org/wordprocessingml/2006/main">
        <w:t xml:space="preserve">เมฆแห่งพระสิริของพระเจ้าปกคลุมพลับพลาจนโมเสสเข้าไปไม่ได้</w:t>
      </w:r>
    </w:p>
    <w:p/>
    <w:p>
      <w:r xmlns:w="http://schemas.openxmlformats.org/wordprocessingml/2006/main">
        <w:t xml:space="preserve">1: พระสิริของพระเจ้ามีพลังมากจนแม้แต่โมเสสก็ไม่สามารถเข้าไปได้</w:t>
      </w:r>
    </w:p>
    <w:p/>
    <w:p>
      <w:r xmlns:w="http://schemas.openxmlformats.org/wordprocessingml/2006/main">
        <w:t xml:space="preserve">2: แม้ในการประทับอยู่ของพระเจ้า เราควรจำไว้ว่าต้องถ่อมตัว</w:t>
      </w:r>
    </w:p>
    <w:p/>
    <w:p>
      <w:r xmlns:w="http://schemas.openxmlformats.org/wordprocessingml/2006/main">
        <w:t xml:space="preserve">1: อิสยาห์ 6:5 - “แล้วข้าพเจ้าจึงว่า “วิบัติแก่ข้าพเจ้าแล้ว เพราะข้าพเจ้าไม่สิ้นแล้ว เพราะข้าพเจ้าเป็นคนริมฝีปากไม่สะอาด และข้าพเจ้าอาศัยอยู่ท่ามกลางชนชาติที่ริมฝีปากไม่สะอาด เพราะตาข้าพเจ้าได้เห็นกษัตริย์ พระเจ้าจอมโยธา”</w:t>
      </w:r>
    </w:p>
    <w:p/>
    <w:p>
      <w:r xmlns:w="http://schemas.openxmlformats.org/wordprocessingml/2006/main">
        <w:t xml:space="preserve">2:1 เปโตร 5:5-6 “เช่นเดียวกัน ท่านที่อายุน้อยกว่า จงยอมอยู่ใต้อำนาจของผู้ใหญ่ ใช่แล้ว พวกท่านทุกคนจงยอมอยู่ใต้บังคับบัญชาของกันและกัน และสวมความถ่อมใจไว้ เพราะว่าพระเจ้าทรงต่อต้านคนหยิ่งยโส และประทานพระคุณแก่ผู้เย่อหยิ่ง ถ่อมตน."</w:t>
      </w:r>
    </w:p>
    <w:p/>
    <w:p>
      <w:r xmlns:w="http://schemas.openxmlformats.org/wordprocessingml/2006/main">
        <w:t xml:space="preserve">อพยพ 40:36 และเมื่อเมฆลอยขึ้นไปจากพลับพลาแล้ว ชนชาติอิสราเอลก็เดินทางต่อไปตลอดทาง</w:t>
      </w:r>
    </w:p>
    <w:p/>
    <w:p>
      <w:r xmlns:w="http://schemas.openxmlformats.org/wordprocessingml/2006/main">
        <w:t xml:space="preserve">เมฆขององค์พระผู้เป็นเจ้าลอยขึ้นจากพลับพลา และชนชาติอิสราเอลก็ออกเดินทางต่อไป</w:t>
      </w:r>
    </w:p>
    <w:p/>
    <w:p>
      <w:r xmlns:w="http://schemas.openxmlformats.org/wordprocessingml/2006/main">
        <w:t xml:space="preserve">1. ปล่อยวางอดีตและก้าวไปสู่อนาคต</w:t>
      </w:r>
    </w:p>
    <w:p/>
    <w:p>
      <w:r xmlns:w="http://schemas.openxmlformats.org/wordprocessingml/2006/main">
        <w:t xml:space="preserve">2. ส่งมอบพระสัญญาของพระเจ้าพร้อมเพรียงกัน</w:t>
      </w:r>
    </w:p>
    <w:p/>
    <w:p>
      <w:r xmlns:w="http://schemas.openxmlformats.org/wordprocessingml/2006/main">
        <w:t xml:space="preserve">1. อิสยาห์ 43:18-19 อย่าจดจำสิ่งล่วงแล้ว หรือพิจารณาสิ่งเก่าๆ ดูเถิด เรากำลังทำสิ่งใหม่ บัดนี้มันงอกออกมาแล้ว เจ้าไม่เห็นหรือ?</w:t>
      </w:r>
    </w:p>
    <w:p/>
    <w:p>
      <w:r xmlns:w="http://schemas.openxmlformats.org/wordprocessingml/2006/main">
        <w:t xml:space="preserve">2. สดุดี 133:1 ดูเถิด ช่างดีและน่าชื่นใจสักเพียงไรเมื่อพี่น้องอยู่ร่วมกันเป็นน้ำหนึ่งใจเดียวกัน!</w:t>
      </w:r>
    </w:p>
    <w:p/>
    <w:p>
      <w:r xmlns:w="http://schemas.openxmlformats.org/wordprocessingml/2006/main">
        <w:t xml:space="preserve">อพยพ 40:37 แต่ถ้าเมฆไม่ลอยขึ้นไป เขาทั้งหลายก็ไม่ออกเดินทางจนกว่าจะถึงวันที่เมฆลอยขึ้นไป</w:t>
      </w:r>
    </w:p>
    <w:p/>
    <w:p>
      <w:r xmlns:w="http://schemas.openxmlformats.org/wordprocessingml/2006/main">
        <w:t xml:space="preserve">ชาวอิสราเอลติดตามเมฆของพระเจ้าเพื่อนำทางพวกเขาในการเดินทาง</w:t>
      </w:r>
    </w:p>
    <w:p/>
    <w:p>
      <w:r xmlns:w="http://schemas.openxmlformats.org/wordprocessingml/2006/main">
        <w:t xml:space="preserve">1. พระเจ้าทรงจัดเตรียมการนำทางสำหรับชีวิตของเราเสมอ</w:t>
      </w:r>
    </w:p>
    <w:p/>
    <w:p>
      <w:r xmlns:w="http://schemas.openxmlformats.org/wordprocessingml/2006/main">
        <w:t xml:space="preserve">2. เราควรวางใจในการนำทางของพระเจ้าในชีวิตของเรา</w:t>
      </w:r>
    </w:p>
    <w:p/>
    <w:p>
      <w:r xmlns:w="http://schemas.openxmlformats.org/wordprocessingml/2006/main">
        <w:t xml:space="preserve">1. ยอห์น 10:3-5 - พระองค์ทรงเรียกชื่อแกะของพระองค์เองและพาพวกเขาออกไป</w:t>
      </w:r>
    </w:p>
    <w:p/>
    <w:p>
      <w:r xmlns:w="http://schemas.openxmlformats.org/wordprocessingml/2006/main">
        <w:t xml:space="preserve">2. สุภาษิต 3:5-6 - วางใจในพระเจ้าด้วยสุดใจของคุณและอย่าพึ่งพาความเข้าใจของคุณเอง</w:t>
      </w:r>
    </w:p>
    <w:p/>
    <w:p>
      <w:r xmlns:w="http://schemas.openxmlformats.org/wordprocessingml/2006/main">
        <w:t xml:space="preserve">อพยพ 40:38 เพราะว่าเมฆของพระเยโฮวาห์อยู่เหนือพลับพลาในเวลากลางวัน และมีไฟอยู่บนพลับพลาในกลางคืน ท่ามกลางสายตาของพงศ์พันธุ์อิสราเอลทั้งปวง ตลอดการเดินทางของพวกเขา</w:t>
      </w:r>
    </w:p>
    <w:p/>
    <w:p>
      <w:r xmlns:w="http://schemas.openxmlformats.org/wordprocessingml/2006/main">
        <w:t xml:space="preserve">เมฆขององค์พระผู้เป็นเจ้าปรากฏให้เห็นชัดถึงการสถิตย์ของพระองค์ และอยู่บนพลับพลาในเวลากลางวันและมีไฟในเวลากลางคืน เพื่อให้พงศ์พันธุ์อิสราเอลทั้งปวงมองเห็นได้ในระหว่างการเดินทาง</w:t>
      </w:r>
    </w:p>
    <w:p/>
    <w:p>
      <w:r xmlns:w="http://schemas.openxmlformats.org/wordprocessingml/2006/main">
        <w:t xml:space="preserve">1. การทรงสถิตอยู่อย่างไม่สิ้นสุด: การค้นหาความปลอดภัยและการปลอบโยนในความสัตย์ซื่อชั่วนิรันดร์ของพระเจ้า</w:t>
      </w:r>
    </w:p>
    <w:p/>
    <w:p>
      <w:r xmlns:w="http://schemas.openxmlformats.org/wordprocessingml/2006/main">
        <w:t xml:space="preserve">2. เสาไฟ: ความรักของพระเจ้านำทางเราระหว่างการเดินทางของชีวิตเราอย่างไร</w:t>
      </w:r>
    </w:p>
    <w:p/>
    <w:p>
      <w:r xmlns:w="http://schemas.openxmlformats.org/wordprocessingml/2006/main">
        <w:t xml:space="preserve">1. เฉลยธรรมบัญญัติ 31:6 - "จงเข้มแข็งและกล้าหาญ อย่ากลัวหรือหวาดกลัวเพราะพวกเขา เพราะพระยาห์เวห์พระเจ้าของคุณเสด็จไปกับคุณ พระองค์จะไม่ละทิ้งคุณหรือทอดทิ้งคุณ</w:t>
      </w:r>
    </w:p>
    <w:p/>
    <w:p>
      <w:r xmlns:w="http://schemas.openxmlformats.org/wordprocessingml/2006/main">
        <w:t xml:space="preserve">2. อิสยาห์ 43:2 - เมื่อเจ้าลุยข้ามน้ำ เราจะอยู่กับเจ้า และเมื่อเจ้าลุยข้ามแม่น้ำ น้ำจะไม่ท่วมเจ้า เมื่อเจ้าลุยไฟ เจ้าจะไม่ถูกเผา เปลวไฟจะไม่ทำให้คุณลุกเป็นไฟ</w:t>
      </w:r>
    </w:p>
    <w:p/>
    <w:p>
      <w:r xmlns:w="http://schemas.openxmlformats.org/wordprocessingml/2006/main">
        <w:t xml:space="preserve">เลวีนิติ 1 สามารถสรุปได้เป็นสามย่อหน้าดังต่อไปนี้ โดยมีข้อระบุไว้:</w:t>
      </w:r>
    </w:p>
    <w:p/>
    <w:p>
      <w:r xmlns:w="http://schemas.openxmlformats.org/wordprocessingml/2006/main">
        <w:t xml:space="preserve">ย่อหน้าที่ 1: ในเลวีนิติ 1:1-9 พระเจ้าตรัสกับโมเสสจากพลับพลาและให้คำแนะนำเกี่ยวกับการถวายเครื่องเผาบูชา เขาสรุปข้อกำหนดในการถวายสัตว์ตัวผู้จากฝูงหรือฝูงโดยไม่มีตำหนิเป็นเครื่องเผาบูชาโดยสมัครใจ ผู้ที่นำเครื่องบูชามาวางมือบนหัวสัตว์เพื่อแสดงการระบุตัวตนและการโอนบาป จากนั้นบุคคลนั้นก็เชือดสัตว์ที่ทางเข้าพลับพลาขณะที่ปุโรหิตบุตรชายของอาโรน ประพรมเลือดลงทุกด้านของแท่นบูชา</w:t>
      </w:r>
    </w:p>
    <w:p/>
    <w:p>
      <w:r xmlns:w="http://schemas.openxmlformats.org/wordprocessingml/2006/main">
        <w:t xml:space="preserve">ย่อหน้า 2: ดำเนินการต่อในเลวีนิติ 1:10-13 มีคำแนะนำเฉพาะสำหรับการถวายเครื่องเผาบูชาจากฝูงหรือนก หากเป็นแกะหรือแพะก็ควรถวายโดยไม่มีตำหนิ คนที่นำเครื่องบูชาประเภทนี้มาฆ่ามันที่ด้านหนึ่งของแท่นบูชา ขณะที่บุตรชายของอาโรนประพรมเลือดรอบแท่นบูชา หากจะถวายนกก็ควรนำนกเขาหรือนกพิราบมาด้วย</w:t>
      </w:r>
    </w:p>
    <w:p/>
    <w:p>
      <w:r xmlns:w="http://schemas.openxmlformats.org/wordprocessingml/2006/main">
        <w:t xml:space="preserve">ย่อหน้า 3: ในเลวีนิติ 1:14-17 มีรายละเอียดเพิ่มเติมเกี่ยวกับเครื่องเผาบูชาที่นำมาโดยบุคคลที่ไม่สามารถซื้อสัตว์ขนาดใหญ่ได้ บุคคลเหล่านี้มีทางเลือกที่จะถวายนกแทนนกเขาหรือนกพิราบเป็นเครื่องบูชา ปุโรหิตนำนกเหล่านี้ไปถวายที่แท่นบูชาโดยบิดหัวแล้วเผาบนแท่นบูชาเผา จากนั้นนักบวชจะระบายเลือดที่สีข้างและกำจัดพืชผลและขนออกก่อนนำไปทิ้งนอกแคมป์</w:t>
      </w:r>
    </w:p>
    <w:p/>
    <w:p>
      <w:r xmlns:w="http://schemas.openxmlformats.org/wordprocessingml/2006/main">
        <w:t xml:space="preserve">สรุป:</w:t>
      </w:r>
    </w:p>
    <w:p>
      <w:r xmlns:w="http://schemas.openxmlformats.org/wordprocessingml/2006/main">
        <w:t xml:space="preserve">เลวีนิติ 1 นำเสนอ:</w:t>
      </w:r>
    </w:p>
    <w:p>
      <w:r xmlns:w="http://schemas.openxmlformats.org/wordprocessingml/2006/main">
        <w:t xml:space="preserve">คำแนะนำในการถวายเครื่องเผาบูชาโดยสมัครใจ</w:t>
      </w:r>
    </w:p>
    <w:p>
      <w:r xmlns:w="http://schemas.openxmlformats.org/wordprocessingml/2006/main">
        <w:t xml:space="preserve">คัดเลือกสัตว์ตัวผู้ไม่มีตำหนิ</w:t>
      </w:r>
    </w:p>
    <w:p>
      <w:r xmlns:w="http://schemas.openxmlformats.org/wordprocessingml/2006/main">
        <w:t xml:space="preserve">วางมือบนหัวสัตว์ การระบุและการโอนบาป</w:t>
      </w:r>
    </w:p>
    <w:p>
      <w:r xmlns:w="http://schemas.openxmlformats.org/wordprocessingml/2006/main">
        <w:t xml:space="preserve">การเชือดสัตว์ที่ทางเข้าพลับพลา ประพรมเลือดบนแท่นบูชา</w:t>
      </w:r>
    </w:p>
    <w:p/>
    <w:p>
      <w:r xmlns:w="http://schemas.openxmlformats.org/wordprocessingml/2006/main">
        <w:t xml:space="preserve">ข้อปฏิบัติเฉพาะสำหรับเครื่องเผาบูชาจากฝูงหรือนก</w:t>
      </w:r>
    </w:p>
    <w:p>
      <w:r xmlns:w="http://schemas.openxmlformats.org/wordprocessingml/2006/main">
        <w:t xml:space="preserve">ข้อกำหนดสำหรับการถวายแกะหรือแพะที่ไม่มีตำหนิ</w:t>
      </w:r>
    </w:p>
    <w:p>
      <w:r xmlns:w="http://schemas.openxmlformats.org/wordprocessingml/2006/main">
        <w:t xml:space="preserve">การเชือดอยู่ที่แท่นบูชาด้านหนึ่ง ประพรมเลือดรอบๆ</w:t>
      </w:r>
    </w:p>
    <w:p>
      <w:r xmlns:w="http://schemas.openxmlformats.org/wordprocessingml/2006/main">
        <w:t xml:space="preserve">ทางเลือกในการนำนกเขาหรือนกพิราบมาเป็นเครื่องบูชา</w:t>
      </w:r>
    </w:p>
    <w:p/>
    <w:p>
      <w:r xmlns:w="http://schemas.openxmlformats.org/wordprocessingml/2006/main">
        <w:t xml:space="preserve">รายละเอียดเครื่องเผาบูชาสำหรับผู้ที่มีงบจำกัด</w:t>
      </w:r>
    </w:p>
    <w:p>
      <w:r xmlns:w="http://schemas.openxmlformats.org/wordprocessingml/2006/main">
        <w:t xml:space="preserve">การถวายนกเขาหรือนกพิราบเป็นเครื่องบูชา</w:t>
      </w:r>
    </w:p>
    <w:p>
      <w:r xmlns:w="http://schemas.openxmlformats.org/wordprocessingml/2006/main">
        <w:t xml:space="preserve">การกระทำของนักบวช: บีบศีรษะ, เผาแท่นบูชา, สูบเลือด;</w:t>
      </w:r>
    </w:p>
    <w:p>
      <w:r xmlns:w="http://schemas.openxmlformats.org/wordprocessingml/2006/main">
        <w:t xml:space="preserve">การกำจัดพืชผลและขนนกก่อนนำไปทิ้งนอกแคมป์</w:t>
      </w:r>
    </w:p>
    <w:p/>
    <w:p>
      <w:r xmlns:w="http://schemas.openxmlformats.org/wordprocessingml/2006/main">
        <w:t xml:space="preserve">บทนี้เน้นที่กฎเกณฑ์เกี่ยวกับการถวายเครื่องเผาบูชาซึ่งเป็นรูปแบบหนึ่งของการนมัสการในอิสราเอลโบราณ พระเจ้าทรงให้คำแนะนำผ่านโมเสสเกี่ยวกับประเภทของสัตว์ที่สามารถถวายได้ โดยเน้นธรรมชาติที่ปราศจากตำหนิ กระบวนการนี้เกี่ยวข้องกับการระบุและถ่ายโอนบาปโดยการวางมือบนหัวของสัตว์ ผู้ที่นำเครื่องบูชามาจะเป็นผู้รับผิดชอบในการฆ่ามันที่ทางเข้าพลับพลา ในขณะที่นักบวชจะโปรยเลือดรอบๆ แท่นบูชา มีแนวทางปฏิบัติเฉพาะสำหรับสัตว์ประเภทต่างๆ รวมถึงทางเลือกสำหรับผู้ที่ไม่มีเงินพอที่จะเลี้ยงนกแทนได้ พิธีกรรมเหล่านี้เน้นทั้งการทำให้บริสุทธิ์และการอุทิศตนต่อพระเจ้าผ่านการบูชายัญ</w:t>
      </w:r>
    </w:p>
    <w:p/>
    <w:p>
      <w:r xmlns:w="http://schemas.openxmlformats.org/wordprocessingml/2006/main">
        <w:t xml:space="preserve">เลวีนิติ 1:1 และพระเยโฮวาห์ทรงเรียกโมเสสตรัสกับโมเสสจากพลับพลาแห่งชุมนุมนั้นว่า</w:t>
      </w:r>
    </w:p>
    <w:p/>
    <w:p>
      <w:r xmlns:w="http://schemas.openxmlformats.org/wordprocessingml/2006/main">
        <w:t xml:space="preserve">พระเจ้าทรงเรียกโมเสสให้พูดกับเขาจากพลับพลาแห่งชุมนุม</w:t>
      </w:r>
    </w:p>
    <w:p/>
    <w:p>
      <w:r xmlns:w="http://schemas.openxmlformats.org/wordprocessingml/2006/main">
        <w:t xml:space="preserve">1. พระเจ้าทรงเรียกเราให้มาหาพระองค์ เพื่อแสวงหาการสถิตอยู่และคำปรึกษาจากพระองค์</w:t>
      </w:r>
    </w:p>
    <w:p/>
    <w:p>
      <w:r xmlns:w="http://schemas.openxmlformats.org/wordprocessingml/2006/main">
        <w:t xml:space="preserve">2. การเชื่อฟังพระเจ้าเป็นหนทางสู่การดำเนินชีวิตที่มีความสุข สันติสุข และพระพร</w:t>
      </w:r>
    </w:p>
    <w:p/>
    <w:p>
      <w:r xmlns:w="http://schemas.openxmlformats.org/wordprocessingml/2006/main">
        <w:t xml:space="preserve">1. สดุดี 105:4 - แสวงหาพระเจ้าและกำลังของพระองค์ แสวงหาการสถิตย์ของพระองค์อย่างต่อเนื่อง!</w:t>
      </w:r>
    </w:p>
    <w:p/>
    <w:p>
      <w:r xmlns:w="http://schemas.openxmlformats.org/wordprocessingml/2006/main">
        <w:t xml:space="preserve">2. โรม 12:1-2 - ดังนั้นพี่น้องทั้งหลายโดยคำนึงถึงความเมตตาของพระเจ้าให้ถวายร่างกายของคุณเป็นเครื่องบูชาที่มีชีวิตศักดิ์สิทธิ์และเป็นที่ชื่นชอบต่อพระเจ้านี่คือการนมัสการที่แท้จริงและเหมาะสมของคุณ อย่าทำตามแบบอย่างของโลกนี้ แต่จงรับการเปลี่ยนแปลงด้วยการเปลี่ยนจิตใจใหม่ แล้วคุณจะสามารถทดสอบและเห็นชอบว่าพระประสงค์ของพระเจ้าคือพระประสงค์อันดี เป็นที่พอพระทัย และสมบูรณ์แบบของพระองค์</w:t>
      </w:r>
    </w:p>
    <w:p/>
    <w:p>
      <w:r xmlns:w="http://schemas.openxmlformats.org/wordprocessingml/2006/main">
        <w:t xml:space="preserve">เลวีนิติ 1:2 “จงกล่าวแก่ชนชาติอิสราเอลและกล่าวแก่พวกเขาว่า ถ้าผู้ใดในพวกท่านนำเครื่องบูชามาถวายแด่พระเจ้า จงนำวัว ฝูงวัวและฝูงแกะมาเป็นเครื่องบูชาด้วย</w:t>
      </w:r>
    </w:p>
    <w:p/>
    <w:p>
      <w:r xmlns:w="http://schemas.openxmlformats.org/wordprocessingml/2006/main">
        <w:t xml:space="preserve">พระเจ้าทรงบัญชาให้ชาวอิสราเอลนำวัว ฝูงสัตว์ หรือฝูงแกะมาเป็นเครื่องบูชาแด่พระเจ้า</w:t>
      </w:r>
    </w:p>
    <w:p/>
    <w:p>
      <w:r xmlns:w="http://schemas.openxmlformats.org/wordprocessingml/2006/main">
        <w:t xml:space="preserve">1. พระบัญชาของพระเจ้าให้ถวายเครื่องบูชา</w:t>
      </w:r>
    </w:p>
    <w:p/>
    <w:p>
      <w:r xmlns:w="http://schemas.openxmlformats.org/wordprocessingml/2006/main">
        <w:t xml:space="preserve">2. คุณค่าของการเชื่อฟังพระเจ้า</w:t>
      </w:r>
    </w:p>
    <w:p/>
    <w:p>
      <w:r xmlns:w="http://schemas.openxmlformats.org/wordprocessingml/2006/main">
        <w:t xml:space="preserve">1. เอเฟซัส 5:2 และดำเนินชีวิตด้วยความรักดังที่พระคริสต์ได้ทรงรักเราด้วย และได้ถวายพระองค์เองเป็นเครื่องบูชาและเครื่องบูชาแด่พระเจ้าให้เป็นกลิ่นหอมที่หอมหวาน</w:t>
      </w:r>
    </w:p>
    <w:p/>
    <w:p>
      <w:r xmlns:w="http://schemas.openxmlformats.org/wordprocessingml/2006/main">
        <w:t xml:space="preserve">2. สดุดี 51:17 เครื่องบูชาของพระเจ้าคือวิญญาณที่แตกสลาย ข้าแต่พระเจ้า จิตใจที่แตกสลายและสำนึกผิด พระองค์จะไม่ทรงดูหมิ่น</w:t>
      </w:r>
    </w:p>
    <w:p/>
    <w:p>
      <w:r xmlns:w="http://schemas.openxmlformats.org/wordprocessingml/2006/main">
        <w:t xml:space="preserve">เลวีนิติ 1:3 ถ้าเครื่องบูชาของเขาเป็นเครื่องเผาบูชาเป็นฝูง ก็ให้เขาถวายตัวผู้ที่ไม่มีตำหนิ ให้เขาถวายตามความสมัครใจของเขาเองที่ประตูพลับพลาแห่งชุมนุมต่อพระพักตร์พระเยโฮวาห์</w:t>
      </w:r>
    </w:p>
    <w:p/>
    <w:p>
      <w:r xmlns:w="http://schemas.openxmlformats.org/wordprocessingml/2006/main">
        <w:t xml:space="preserve">จะต้องถวายเครื่องเผาบูชาแด่องค์พระผู้เป็นเจ้าที่ประตูพลับพลาแห่งชุมนุม และเครื่องบูชานั้นต้องเป็นผู้ชายที่ไม่มีตำหนิ ตามแต่ใจสมัครของบุคคลนั้น</w:t>
      </w:r>
    </w:p>
    <w:p/>
    <w:p>
      <w:r xmlns:w="http://schemas.openxmlformats.org/wordprocessingml/2006/main">
        <w:t xml:space="preserve">1. พลังแห่งการให้: ถวายการนมัสการด้วยความสมัครใจแด่พระเจ้า</w:t>
      </w:r>
    </w:p>
    <w:p/>
    <w:p>
      <w:r xmlns:w="http://schemas.openxmlformats.org/wordprocessingml/2006/main">
        <w:t xml:space="preserve">2. เครื่องบูชาที่สมบูรณ์แบบ: เครื่องบูชาที่ไม่มีตำหนิต่อพระพักตร์พระเจ้า</w:t>
      </w:r>
    </w:p>
    <w:p/>
    <w:p>
      <w:r xmlns:w="http://schemas.openxmlformats.org/wordprocessingml/2006/main">
        <w:t xml:space="preserve">1. มัทธิว 22:37-39 - รักองค์พระผู้เป็นเจ้าพระเจ้าของคุณด้วยสุดใจ จิตวิญญาณ และความคิดของคุณ</w:t>
      </w:r>
    </w:p>
    <w:p/>
    <w:p>
      <w:r xmlns:w="http://schemas.openxmlformats.org/wordprocessingml/2006/main">
        <w:t xml:space="preserve">2. โรม 12:1-2 - ถวายร่างกายของคุณเป็นเครื่องบูชาที่มีชีวิต ศักดิ์สิทธิ์และเป็นที่ชอบพระทัยพระเจ้า</w:t>
      </w:r>
    </w:p>
    <w:p/>
    <w:p>
      <w:r xmlns:w="http://schemas.openxmlformats.org/wordprocessingml/2006/main">
        <w:t xml:space="preserve">เลวีนิติ 1:4 และเขาจะวางมือของเขาบนหัวของเครื่องเผาบูชา และจะเป็นที่ยอมรับสำหรับเขาที่จะทำการลบมลทินของเขา</w:t>
      </w:r>
    </w:p>
    <w:p/>
    <w:p>
      <w:r xmlns:w="http://schemas.openxmlformats.org/wordprocessingml/2006/main">
        <w:t xml:space="preserve">เครื่องเผาบูชาเป็นสัญลักษณ์ของการชดใช้บาป</w:t>
      </w:r>
    </w:p>
    <w:p/>
    <w:p>
      <w:r xmlns:w="http://schemas.openxmlformats.org/wordprocessingml/2006/main">
        <w:t xml:space="preserve">1: เราได้รับการเตือนถึงความสำคัญของการกลับใจและการให้อภัยผ่านทางเครื่องเผาบูชา</w:t>
      </w:r>
    </w:p>
    <w:p/>
    <w:p>
      <w:r xmlns:w="http://schemas.openxmlformats.org/wordprocessingml/2006/main">
        <w:t xml:space="preserve">2: การเสียสละของพระเยซูบนไม้กางเขนเป็นตัวอย่างที่สมบูรณ์แบบของอำนาจการชดใช้ของเครื่องเผาบูชา</w:t>
      </w:r>
    </w:p>
    <w:p/>
    <w:p>
      <w:r xmlns:w="http://schemas.openxmlformats.org/wordprocessingml/2006/main">
        <w:t xml:space="preserve">1: ฮีบรู 9:22 - "และตามกฎหมาย เกือบทุกสิ่งก็บริสุทธิ์ด้วยเลือด และถ้าไม่มีเลือดไหล ก็ไม่มีการอภัยโทษเลย"</w:t>
      </w:r>
    </w:p>
    <w:p/>
    <w:p>
      <w:r xmlns:w="http://schemas.openxmlformats.org/wordprocessingml/2006/main">
        <w:t xml:space="preserve">2: มัทธิว 26:28 - "เพราะนี่คือโลหิตของเราอันเป็นโลหิตแห่งพันธสัญญาใหม่ซึ่งหลั่งออกเพื่อคนจำนวนมากเพื่อการปลดบาป"</w:t>
      </w:r>
    </w:p>
    <w:p/>
    <w:p>
      <w:r xmlns:w="http://schemas.openxmlformats.org/wordprocessingml/2006/main">
        <w:t xml:space="preserve">เลวีนิติ 1:5 และเขาจะฆ่าวัวผู้ต่อพระพักตร์พระเยโฮวาห์ และปุโรหิตบุตรชายของอาโรนจะนำเลือดมาประพรมเลือดรอบๆ แท่นบูชาซึ่งอยู่ข้างประตูพลับพลาแห่งชุมนุม</w:t>
      </w:r>
    </w:p>
    <w:p/>
    <w:p>
      <w:r xmlns:w="http://schemas.openxmlformats.org/wordprocessingml/2006/main">
        <w:t xml:space="preserve">พระเจ้าทรงกำหนดให้ฆ่าวัวผู้และประพรมเลือดรอบแท่นบูชา</w:t>
      </w:r>
    </w:p>
    <w:p/>
    <w:p>
      <w:r xmlns:w="http://schemas.openxmlformats.org/wordprocessingml/2006/main">
        <w:t xml:space="preserve">1. พลังแห่งการเชื่อฟัง: การเรียนรู้ที่จะปฏิบัติตามพระบัญชาของพระเจ้า</w:t>
      </w:r>
    </w:p>
    <w:p/>
    <w:p>
      <w:r xmlns:w="http://schemas.openxmlformats.org/wordprocessingml/2006/main">
        <w:t xml:space="preserve">2. พระโลหิตของพระคริสต์: เข้าใจถึงการเสียสละครั้งใหญ่</w:t>
      </w:r>
    </w:p>
    <w:p/>
    <w:p>
      <w:r xmlns:w="http://schemas.openxmlformats.org/wordprocessingml/2006/main">
        <w:t xml:space="preserve">1. ฮีบรู 9:22 - "และตามกฎหมายแล้ว เกือบทุกสิ่งบริสุทธิ์ด้วยเลือด และหากไม่มีเลือดไหล ก็ไม่มีการอภัยโทษเลย"</w:t>
      </w:r>
    </w:p>
    <w:p/>
    <w:p>
      <w:r xmlns:w="http://schemas.openxmlformats.org/wordprocessingml/2006/main">
        <w:t xml:space="preserve">2. โคโลสี 1:20 - "และโดยพระองค์เพื่อให้ทุกสิ่งคืนดีกับพระองค์เองโดยทางพระองค์ ไม่ว่าจะเป็นสิ่งของในโลกหรือในสวรรค์ โดยได้ทรงสร้างสันติสุขด้วยพระโลหิตแห่งไม้กางเขนของพระองค์"</w:t>
      </w:r>
    </w:p>
    <w:p/>
    <w:p>
      <w:r xmlns:w="http://schemas.openxmlformats.org/wordprocessingml/2006/main">
        <w:t xml:space="preserve">เลวีนิติ 1:6 และเขาจะถลกหนังเครื่องเผาบูชาและฟันเป็นชิ้นๆ</w:t>
      </w:r>
    </w:p>
    <w:p/>
    <w:p>
      <w:r xmlns:w="http://schemas.openxmlformats.org/wordprocessingml/2006/main">
        <w:t xml:space="preserve">สัตว์จะต้องถวายเป็นเครื่องเผาบูชาและต้องหั่นเป็นชิ้นๆ</w:t>
      </w:r>
    </w:p>
    <w:p/>
    <w:p>
      <w:r xmlns:w="http://schemas.openxmlformats.org/wordprocessingml/2006/main">
        <w:t xml:space="preserve">1. ความสำคัญของการเสียสละและการยอมจำนนต่อพระเจ้า</w:t>
      </w:r>
    </w:p>
    <w:p/>
    <w:p>
      <w:r xmlns:w="http://schemas.openxmlformats.org/wordprocessingml/2006/main">
        <w:t xml:space="preserve">2. คำเตือนให้ขอบคุณและเชื่อฟังพระเจ้า</w:t>
      </w:r>
    </w:p>
    <w:p/>
    <w:p>
      <w:r xmlns:w="http://schemas.openxmlformats.org/wordprocessingml/2006/main">
        <w:t xml:space="preserve">1. ฮีบรู 13:15-16 - เหตุฉะนั้นให้เราถวายคำสรรเสริญเป็นเครื่องบูชาแด่พระเจ้าอย่างต่อเนื่องโดยอาศัยพระเยซูซึ่งประกาศพระนามของพระองค์อย่างเปิดเผย และอย่าลืมที่จะทำความดีและแบ่งปันกับผู้อื่นเพราะพระเจ้าทรงพอพระทัยในการเสียสละเช่นนั้น</w:t>
      </w:r>
    </w:p>
    <w:p/>
    <w:p>
      <w:r xmlns:w="http://schemas.openxmlformats.org/wordprocessingml/2006/main">
        <w:t xml:space="preserve">2. เอเฟซัส 5:2 - และดำเนินชีวิตด้วยความรักดังที่พระคริสต์ทรงรักเราและทรงมอบพระองค์เองเพื่อเรา เป็นเครื่องบูชาที่มีกลิ่นหอมและเครื่องบูชาแด่พระเจ้า</w:t>
      </w:r>
    </w:p>
    <w:p/>
    <w:p>
      <w:r xmlns:w="http://schemas.openxmlformats.org/wordprocessingml/2006/main">
        <w:t xml:space="preserve">เลวีนิติ 1:7 และบุตรชายของอาโรนผู้เป็นปุโรหิตจะก่อไฟบนแท่นบูชา และวางฟืนบนไฟตามลำดับ</w:t>
      </w:r>
    </w:p>
    <w:p/>
    <w:p>
      <w:r xmlns:w="http://schemas.openxmlformats.org/wordprocessingml/2006/main">
        <w:t xml:space="preserve">บุตรชายของอาโรนปุโรหิตจะต้องก่อไฟบนแท่นบูชา และวางฟืนบนไฟตามลำดับ</w:t>
      </w:r>
    </w:p>
    <w:p/>
    <w:p>
      <w:r xmlns:w="http://schemas.openxmlformats.org/wordprocessingml/2006/main">
        <w:t xml:space="preserve">1. หน้าที่ของเราในการรับใช้พระผู้เป็นเจ้าและพระนิเวศน์ของพระองค์</w:t>
      </w:r>
    </w:p>
    <w:p/>
    <w:p>
      <w:r xmlns:w="http://schemas.openxmlformats.org/wordprocessingml/2006/main">
        <w:t xml:space="preserve">2. การเรียกร้องให้นมัสการและถวายเครื่องบูชา</w:t>
      </w:r>
    </w:p>
    <w:p/>
    <w:p>
      <w:r xmlns:w="http://schemas.openxmlformats.org/wordprocessingml/2006/main">
        <w:t xml:space="preserve">1. เฉลยธรรมบัญญัติ 6:5-7 คุณจะต้องรักองค์พระผู้เป็นเจ้าพระเจ้าของคุณด้วยสุดใจสุดวิญญาณและด้วยสุดพลังของคุณ และถ้อยคำเหล่านี้ซึ่งข้าพเจ้าบัญชาท่านในวันนี้จะอยู่ในใจท่าน เจ้าจงสอนสิ่งเหล่านี้แก่ลูกหลานของเจ้าอย่างขยันขันแข็ง และจะพูดถึงสิ่งเหล่านี้เมื่อเจ้านั่งอยู่ในบ้านของเจ้า และเมื่อเจ้าเดินไปตามทาง และเมื่อเจ้านอนลง และเมื่อเจ้าลุกขึ้น</w:t>
      </w:r>
    </w:p>
    <w:p/>
    <w:p>
      <w:r xmlns:w="http://schemas.openxmlformats.org/wordprocessingml/2006/main">
        <w:t xml:space="preserve">2. ฮีบรู 13:15-16 ให้เราถวายคำสรรเสริญแด่พระเจ้าโดยทางพระองค์อย่างต่อเนื่อง นั่นคือผลแห่งริมฝีปากที่ยอมรับพระนามของพระองค์ อย่าละเลยที่จะทำความดีและแบ่งปันสิ่งที่คุณมี เพราะว่าเครื่องบูชาเช่นนั้นเป็นที่พอพระทัยพระเจ้า</w:t>
      </w:r>
    </w:p>
    <w:p/>
    <w:p>
      <w:r xmlns:w="http://schemas.openxmlformats.org/wordprocessingml/2006/main">
        <w:t xml:space="preserve">เลวีนิติ 1:8 และบรรดาปุโรหิตซึ่งเป็นบุตรชายของอาโรนจะวางชิ้นส่วน ศีรษะ และไขมันตามลำดับบนฟืนบนไฟซึ่งอยู่บนแท่นบูชา</w:t>
      </w:r>
    </w:p>
    <w:p/>
    <w:p>
      <w:r xmlns:w="http://schemas.openxmlformats.org/wordprocessingml/2006/main">
        <w:t xml:space="preserve">ปุโรหิตซึ่งเป็นบุตรชายของอาโรนได้รับคำสั่งให้วางชิ้นส่วน ศีรษะ และไขมันของเครื่องบูชาตามลำดับบนฟืนบนไฟแท่นบูชา</w:t>
      </w:r>
    </w:p>
    <w:p/>
    <w:p>
      <w:r xmlns:w="http://schemas.openxmlformats.org/wordprocessingml/2006/main">
        <w:t xml:space="preserve">1. ขอให้เราอย่าลืมถวายเครื่องบูชาแด่พระเจ้าตามลำดับและจัดเตรียมในลักษณะที่เป็นเกียรติแก่พระองค์</w:t>
      </w:r>
    </w:p>
    <w:p/>
    <w:p>
      <w:r xmlns:w="http://schemas.openxmlformats.org/wordprocessingml/2006/main">
        <w:t xml:space="preserve">2. การถวายชีวิตของเราเป็นที่พอพระทัยพระเจ้า เมื่อเราตั้งใจที่จะมอบหัวใจของเราต่อพระพักตร์พระองค์</w:t>
      </w:r>
    </w:p>
    <w:p/>
    <w:p>
      <w:r xmlns:w="http://schemas.openxmlformats.org/wordprocessingml/2006/main">
        <w:t xml:space="preserve">1. สุภาษิต 15:8 - เครื่องบูชาของคนชั่วร้ายเป็นที่น่าสะอิดสะเอียนต่อพระเจ้า แต่คำอธิษฐานของคนเที่ยงธรรมเป็นความปีติยินดีของพระองค์</w:t>
      </w:r>
    </w:p>
    <w:p/>
    <w:p>
      <w:r xmlns:w="http://schemas.openxmlformats.org/wordprocessingml/2006/main">
        <w:t xml:space="preserve">2. มัทธิว 6:33 - แต่จงแสวงหาอาณาจักรของพระเจ้าและความชอบธรรมของพระองค์ก่อน และสิ่งเหล่านี้ทั้งหมดจะถูกเพิ่มเติมให้กับท่าน.</w:t>
      </w:r>
    </w:p>
    <w:p/>
    <w:p>
      <w:r xmlns:w="http://schemas.openxmlformats.org/wordprocessingml/2006/main">
        <w:t xml:space="preserve">เลวีนิติ 1:9 แต่เขาจะล้างเครื่องในและขาของเขาด้วยน้ำ และปุโรหิตจะเผาทุกสิ่งบนแท่นบูชาเพื่อเป็นเครื่องเผาบูชา เป็นเครื่องบูชาด้วยไฟ เป็นกลิ่นที่พอพระทัยแด่พระเจ้า</w:t>
      </w:r>
    </w:p>
    <w:p/>
    <w:p>
      <w:r xmlns:w="http://schemas.openxmlformats.org/wordprocessingml/2006/main">
        <w:t xml:space="preserve">ปุโรหิตจะต้องล้างส่วนในและขาของเครื่องบูชาแล้วเผาทั้งหมดบนแท่นบูชาเป็นเครื่องเผาบูชาแด่องค์พระผู้เป็นเจ้า</w:t>
      </w:r>
    </w:p>
    <w:p/>
    <w:p>
      <w:r xmlns:w="http://schemas.openxmlformats.org/wordprocessingml/2006/main">
        <w:t xml:space="preserve">1. ความสำคัญของการเสียสละในการนมัสการ</w:t>
      </w:r>
    </w:p>
    <w:p/>
    <w:p>
      <w:r xmlns:w="http://schemas.openxmlformats.org/wordprocessingml/2006/main">
        <w:t xml:space="preserve">2. ความงดงามของการเชื่อฟังพระบัญชาของพระเจ้า</w:t>
      </w:r>
    </w:p>
    <w:p/>
    <w:p>
      <w:r xmlns:w="http://schemas.openxmlformats.org/wordprocessingml/2006/main">
        <w:t xml:space="preserve">1. โรม 12:1 - ดังนั้นพี่น้องทั้งหลาย เนื่องด้วยความเมตตาของพระเจ้า ข้าพเจ้าขอวิงวอนท่านให้ถวายร่างกายของท่านเป็นเครื่องบูชาที่มีชีวิต ศักดิ์สิทธิ์และเป็นพอพระทัยพระเจ้า นี่คือการนมัสการที่แท้จริงและเหมาะสมของคุณ</w:t>
      </w:r>
    </w:p>
    <w:p/>
    <w:p>
      <w:r xmlns:w="http://schemas.openxmlformats.org/wordprocessingml/2006/main">
        <w:t xml:space="preserve">2. ฮีบรู 13:15-16 - เหตุฉะนั้นให้เราถวายคำสรรเสริญเป็นเครื่องบูชาแด่พระเจ้าอย่างต่อเนื่องโดยอาศัยพระเยซูซึ่งประกาศพระนามของพระองค์อย่างเปิดเผย และอย่าลืมที่จะทำความดีและแบ่งปันกับผู้อื่นเพราะพระเจ้าทรงพอพระทัยในการเสียสละเช่นนั้น</w:t>
      </w:r>
    </w:p>
    <w:p/>
    <w:p>
      <w:r xmlns:w="http://schemas.openxmlformats.org/wordprocessingml/2006/main">
        <w:t xml:space="preserve">เลวีนิติ 1:10 และถ้าเครื่องบูชาของเขาเป็นฝูงแกะหรือแพะเป็นเครื่องเผาบูชา เขาจะนำมาเป็นผู้ชายที่ไม่มีตำหนิ</w:t>
      </w:r>
    </w:p>
    <w:p/>
    <w:p>
      <w:r xmlns:w="http://schemas.openxmlformats.org/wordprocessingml/2006/main">
        <w:t xml:space="preserve">เครื่องเผาบูชาแด่พระเจ้าต้องเป็นผู้ชายที่ไม่มีตำหนิจากฝูงแกะหรือแพะ</w:t>
      </w:r>
    </w:p>
    <w:p/>
    <w:p>
      <w:r xmlns:w="http://schemas.openxmlformats.org/wordprocessingml/2006/main">
        <w:t xml:space="preserve">1. สัญลักษณ์ของการเสียสละ: ทำความเข้าใจกับของขวัญจากพระเจ้าในการเผาบูชา</w:t>
      </w:r>
    </w:p>
    <w:p/>
    <w:p>
      <w:r xmlns:w="http://schemas.openxmlformats.org/wordprocessingml/2006/main">
        <w:t xml:space="preserve">2. ความสมบูรณ์แบบของพระเจ้าและเครื่องบูชาของเรา: ศึกษาเลวีนิติ 1</w:t>
      </w:r>
    </w:p>
    <w:p/>
    <w:p>
      <w:r xmlns:w="http://schemas.openxmlformats.org/wordprocessingml/2006/main">
        <w:t xml:space="preserve">1. โรม 12:1 - ดังนั้นพี่น้องทั้งหลาย เนื่องด้วยความเมตตาของพระเจ้า ข้าพเจ้าขอวิงวอนท่านให้ถวายร่างกายของท่านเป็นเครื่องบูชาที่มีชีวิต ศักดิ์สิทธิ์และเป็นพอพระทัยพระเจ้า นี่คือการนมัสการที่แท้จริงและเหมาะสมของคุณ</w:t>
      </w:r>
    </w:p>
    <w:p/>
    <w:p>
      <w:r xmlns:w="http://schemas.openxmlformats.org/wordprocessingml/2006/main">
        <w:t xml:space="preserve">2. ลูกา 2:24 - และถวายเครื่องบูชาตามที่กล่าวไว้ในธรรมบัญญัติของพระเจ้า คือนกเขาคู่หนึ่งหรือนกพิราบหนุ่มสองตัว</w:t>
      </w:r>
    </w:p>
    <w:p/>
    <w:p>
      <w:r xmlns:w="http://schemas.openxmlformats.org/wordprocessingml/2006/main">
        <w:t xml:space="preserve">เลวีนิติ 1:11 และเขาจะฆ่าสัตว์นั้นที่ด้านข้างของแท่นบูชาทางเหนือต่อพระพักตร์พระเยโฮวาห์ และปุโรหิตบุตรชายของอาโรนจะประพรมเลือดของเขารอบๆ แท่นบูชา</w:t>
      </w:r>
    </w:p>
    <w:p/>
    <w:p>
      <w:r xmlns:w="http://schemas.openxmlformats.org/wordprocessingml/2006/main">
        <w:t xml:space="preserve">องค์พระผู้เป็นเจ้าทรงบัญชาให้ฆ่าสัตว์ทางทิศเหนือของแท่นบูชาและพรมเลือดของมันรอบๆ</w:t>
      </w:r>
    </w:p>
    <w:p/>
    <w:p>
      <w:r xmlns:w="http://schemas.openxmlformats.org/wordprocessingml/2006/main">
        <w:t xml:space="preserve">1. พลังแห่งการเสียสละ: วิธีที่พระเจ้าทรงใช้การเชื่อฟังของเราในการเปลี่ยนแปลงชีวิต</w:t>
      </w:r>
    </w:p>
    <w:p/>
    <w:p>
      <w:r xmlns:w="http://schemas.openxmlformats.org/wordprocessingml/2006/main">
        <w:t xml:space="preserve">2. ความงามแห่งความบริสุทธิ์: พระบัญชาของพระเจ้าชี้ให้เราเห็นพระอุปนิสัยของพระองค์อย่างไร</w:t>
      </w:r>
    </w:p>
    <w:p/>
    <w:p>
      <w:r xmlns:w="http://schemas.openxmlformats.org/wordprocessingml/2006/main">
        <w:t xml:space="preserve">1. ฮีบรู 9:22 - "และตามกฎหมาย เกือบทุกสิ่งบริสุทธิ์ด้วยเลือด และหากไม่มีเลือดไหล ก็ไม่มีการอภัยโทษเลย"</w:t>
      </w:r>
    </w:p>
    <w:p/>
    <w:p>
      <w:r xmlns:w="http://schemas.openxmlformats.org/wordprocessingml/2006/main">
        <w:t xml:space="preserve">2. โคโลสี 1:19-20 - "เพราะพระบิดาพอพระทัยที่จะให้ความบริบูรณ์ทั้งปวงดำรงอยู่ในพระองค์ และเมื่อทรงสร้างสันติสุขโดยพระโลหิตแห่งกางเขนของพระองค์ โดยพระองค์เพื่อให้ทุกสิ่งคืนดีกับพระองค์ ข้าพระองค์ว่าโดยพระองค์ ไม่ว่าจะเป็นสิ่งที่อยู่ในโลกหรือสิ่งที่อยู่ในสวรรค์”</w:t>
      </w:r>
    </w:p>
    <w:p/>
    <w:p>
      <w:r xmlns:w="http://schemas.openxmlformats.org/wordprocessingml/2006/main">
        <w:t xml:space="preserve">เลวีนิติ 1:12 และเขาจะฟันมันเป็นชิ้นๆ ทั้งศีรษะและไขมันของเขา และปุโรหิตจะวางไว้ตามลำดับบนฟืนบนไฟซึ่งอยู่บนแท่นบูชา</w:t>
      </w:r>
    </w:p>
    <w:p/>
    <w:p>
      <w:r xmlns:w="http://schemas.openxmlformats.org/wordprocessingml/2006/main">
        <w:t xml:space="preserve">สัตว์ที่ถวายแด่พระเจ้าควรถูกตัดเป็นชิ้นๆ โดยวางหัวและไขมันไว้บนแท่นบูชา</w:t>
      </w:r>
    </w:p>
    <w:p/>
    <w:p>
      <w:r xmlns:w="http://schemas.openxmlformats.org/wordprocessingml/2006/main">
        <w:t xml:space="preserve">1. การเสียสละของพระเจ้า: การเข้าใจความหมายของเลวีนิติ 1:12</w:t>
      </w:r>
    </w:p>
    <w:p/>
    <w:p>
      <w:r xmlns:w="http://schemas.openxmlformats.org/wordprocessingml/2006/main">
        <w:t xml:space="preserve">2. ความสำคัญของการเสียสละสัตว์ในพระคัมภีร์</w:t>
      </w:r>
    </w:p>
    <w:p/>
    <w:p>
      <w:r xmlns:w="http://schemas.openxmlformats.org/wordprocessingml/2006/main">
        <w:t xml:space="preserve">1. อิสยาห์ 53:10 - ถึงกระนั้นก็เป็นพระประสงค์ของพระเจ้าที่จะบดขยี้เขา เขาได้ทำให้เขาเศร้าโศก เมื่อวิญญาณของเขาถวายเครื่องบูชาไถ่ความผิด เขาจะได้เห็นลูกหลานของเขา เขาจะยืดอายุของเขา; น้ำพระทัยขององค์พระผู้เป็นเจ้าจะเจริญรุ่งเรืองอยู่ในพระหัตถ์ของพระองค์</w:t>
      </w:r>
    </w:p>
    <w:p/>
    <w:p>
      <w:r xmlns:w="http://schemas.openxmlformats.org/wordprocessingml/2006/main">
        <w:t xml:space="preserve">2. ฮีบรู 9:22 - แท้จริงแล้วภายใต้ธรรมบัญญัติ เกือบทุกสิ่งจะได้รับการชำระด้วยเลือด และหากไม่มีการหลั่งเลือด ก็ไม่มีการอภัยบาป</w:t>
      </w:r>
    </w:p>
    <w:p/>
    <w:p>
      <w:r xmlns:w="http://schemas.openxmlformats.org/wordprocessingml/2006/main">
        <w:t xml:space="preserve">เลวีนิติ 1:13 แต่เขาจะล้างเครื่องในและขาด้วยน้ำ และปุโรหิตจะนำของทั้งหมดนั้นมาเผาบนแท่นบูชา เป็นเครื่องเผาบูชา เป็นเครื่องบูชาด้วยไฟ เป็นกลิ่นที่พอพระทัยแด่พระเจ้า .</w:t>
      </w:r>
    </w:p>
    <w:p/>
    <w:p>
      <w:r xmlns:w="http://schemas.openxmlformats.org/wordprocessingml/2006/main">
        <w:t xml:space="preserve">ปุโรหิตจะเผาเครื่องเผาบูชาบนแท่นบูชา เป็นเครื่องบูชาที่พอพระทัยแด่องค์พระผู้เป็นเจ้า โดยล้างส่วนในและขาของเครื่องบูชาด้วยน้ำ</w:t>
      </w:r>
    </w:p>
    <w:p/>
    <w:p>
      <w:r xmlns:w="http://schemas.openxmlformats.org/wordprocessingml/2006/main">
        <w:t xml:space="preserve">1. ความบริสุทธิ์ของการเสียสละ: วิธีที่พระเจ้าทรงเรียกเราให้ถวายตัวทั้งหมดของเรา</w:t>
      </w:r>
    </w:p>
    <w:p/>
    <w:p>
      <w:r xmlns:w="http://schemas.openxmlformats.org/wordprocessingml/2006/main">
        <w:t xml:space="preserve">2. ความสำคัญของการเชื่อฟัง: ความซื่อสัตย์ของเรานำกลิ่นหอมอันหอมหวานมาสู่พระเจ้าอย่างไร</w:t>
      </w:r>
    </w:p>
    <w:p/>
    <w:p>
      <w:r xmlns:w="http://schemas.openxmlformats.org/wordprocessingml/2006/main">
        <w:t xml:space="preserve">1. สดุดี 51:16-17 “เพราะพระองค์ไม่ทรงประสงค์เครื่องบูชา ข้าพระองค์จะถวายอย่างอื่น พระองค์ไม่ทรงพอพระทัยในการถวายเครื่องเผาบูชา เครื่องบูชาของพระเจ้าคือวิญญาณที่แตกสลาย ข้าแต่พระเจ้า พระองค์จะไม่ทรงมีใจที่ชอกช้ำและสำนึกผิด ชัง."</w:t>
      </w:r>
    </w:p>
    <w:p/>
    <w:p>
      <w:r xmlns:w="http://schemas.openxmlformats.org/wordprocessingml/2006/main">
        <w:t xml:space="preserve">2. โรม 12:1-2 “พี่น้องทั้งหลาย ข้าพเจ้าขอวิงวอนท่านด้วยพระเมตตาของพระเจ้า ให้ถวายร่างกายของท่านเป็นเครื่องบูชาที่มีชีวิต บริสุทธิ์ เป็นที่ยอมรับของพระเจ้า ซึ่งเป็นการปรนนิบัติที่สมเหตุสมผลของท่าน และอย่าเป็นไปตามแบบอย่างของโลกนี้ : แต่จงรับการเปลี่ยนแปลงด้วยการเปลี่ยนจิตใจเสียใหม่ เพื่อจะได้พิสูจน์ว่าอะไรคือพระประสงค์ของพระเจ้าที่ดีและเป็นที่ยอมรับ และสมบูรณ์แบบ"</w:t>
      </w:r>
    </w:p>
    <w:p/>
    <w:p>
      <w:r xmlns:w="http://schemas.openxmlformats.org/wordprocessingml/2006/main">
        <w:t xml:space="preserve">เลวีนิติ 1:14 และถ้าเครื่องเผาบูชาที่เขาถวายแด่พระเจ้าเป็นนก เขาจะต้องนำนกเขาหรือนกพิราบรุ่นมาถวาย</w:t>
      </w:r>
    </w:p>
    <w:p/>
    <w:p>
      <w:r xmlns:w="http://schemas.openxmlformats.org/wordprocessingml/2006/main">
        <w:t xml:space="preserve">ข้อความนี้พูดถึงเครื่องบูชาประเภทต่างๆ ที่สามารถนำมาถวายพระเจ้าได้ เช่น นกเขาเต่าหรือนกพิราบตัวเล็ก</w:t>
      </w:r>
    </w:p>
    <w:p/>
    <w:p>
      <w:r xmlns:w="http://schemas.openxmlformats.org/wordprocessingml/2006/main">
        <w:t xml:space="preserve">1. ความสำคัญของการเสียสละ: การสำรวจเลวีนิติ 1:14</w:t>
      </w:r>
    </w:p>
    <w:p/>
    <w:p>
      <w:r xmlns:w="http://schemas.openxmlformats.org/wordprocessingml/2006/main">
        <w:t xml:space="preserve">2. ถวายตัวแด่พระเจ้า: ศึกษาเลวีนิติ 1:14</w:t>
      </w:r>
    </w:p>
    <w:p/>
    <w:p>
      <w:r xmlns:w="http://schemas.openxmlformats.org/wordprocessingml/2006/main">
        <w:t xml:space="preserve">1. มัทธิว 5:23-24 ดังนั้น หากคุณถวายเครื่องบูชาที่แท่นบูชาและจำได้ว่าพี่น้องมีเรื่องขัดข้องคุณ ให้วางเครื่องบูชาไว้หน้าแท่นบูชา จงไปคืนดีกับพี่น้องเสียก่อน แล้วมาเสนอของขวัญของคุณ</w:t>
      </w:r>
    </w:p>
    <w:p/>
    <w:p>
      <w:r xmlns:w="http://schemas.openxmlformats.org/wordprocessingml/2006/main">
        <w:t xml:space="preserve">2. โรม 12:1 พี่น้องทั้งหลาย ข้าพเจ้าขอวิงวอนท่านโดยคำนึงถึงความเมตตาของพระเจ้า ถวายร่างกายของท่านเป็นเครื่องบูชาที่มีชีวิต บริสุทธิ์และเป็นพอพระทัยพระเจ้า นี่คือการนมัสการที่แท้จริงและเหมาะสมของท่าน</w:t>
      </w:r>
    </w:p>
    <w:p/>
    <w:p>
      <w:r xmlns:w="http://schemas.openxmlformats.org/wordprocessingml/2006/main">
        <w:t xml:space="preserve">เลวีนิติ 1:15 และปุโรหิตจะนำสัตว์นั้นมาที่แท่นบูชา และบิดศีรษะออกแล้วเผาเสียบนแท่นบูชา และให้บีบเลือดออกที่ข้างแท่นบูชา</w:t>
      </w:r>
    </w:p>
    <w:p/>
    <w:p>
      <w:r xmlns:w="http://schemas.openxmlformats.org/wordprocessingml/2006/main">
        <w:t xml:space="preserve">ปุโรหิตจะต้องนำสัตว์ที่บูชายัญมาที่แท่นบูชา บีบคอของมัน และเผาหัวของมันบนแท่นบูชา ต้องบีบเลือดของสัตว์ออกที่ข้างแท่นบูชา</w:t>
      </w:r>
    </w:p>
    <w:p/>
    <w:p>
      <w:r xmlns:w="http://schemas.openxmlformats.org/wordprocessingml/2006/main">
        <w:t xml:space="preserve">1. การเสียสละของการเชื่อฟัง: การเรียนรู้ที่จะทำตามคำแนะนำของพระเจ้า</w:t>
      </w:r>
    </w:p>
    <w:p/>
    <w:p>
      <w:r xmlns:w="http://schemas.openxmlformats.org/wordprocessingml/2006/main">
        <w:t xml:space="preserve">2. ความต้องการความเคารพ: เข้าใจความศักดิ์สิทธิ์ของแท่นบูชาของพระเจ้า</w:t>
      </w:r>
    </w:p>
    <w:p/>
    <w:p>
      <w:r xmlns:w="http://schemas.openxmlformats.org/wordprocessingml/2006/main">
        <w:t xml:space="preserve">1. ฮีบรู 13:15-16 - เหตุฉะนั้นให้เราถวายคำสรรเสริญเป็นเครื่องบูชาแด่พระเจ้าอย่างต่อเนื่องโดยอาศัยพระเยซูซึ่งประกาศพระนามของพระองค์อย่างเปิดเผย และอย่าลืมที่จะทำความดีและแบ่งปันกับผู้อื่นเพราะพระเจ้าทรงพอพระทัยในการเสียสละเช่นนั้น</w:t>
      </w:r>
    </w:p>
    <w:p/>
    <w:p>
      <w:r xmlns:w="http://schemas.openxmlformats.org/wordprocessingml/2006/main">
        <w:t xml:space="preserve">2. เอเสเคียล 43:18-20 - นี่คือสิ่งที่พระเจ้าองค์พระผู้เป็นเจ้าตรัส: สิ่งเหล่านี้จะเป็นกฎเกณฑ์สำหรับการถวายเครื่องเผาบูชาและการประพรมเลือดบนแท่นบูชาเมื่อสร้างขึ้น: คุณจะต้องให้วัวเป็นเครื่องบูชาไถ่บาปเพื่อชำระล้าง แท่นบูชาและชำระให้พ้นจากผลอันเป็นมลทินจากการดูหมิ่น เอาเลือดวัวมาทาที่เชิงงอนทั้งสี่ของแท่นบูชา และที่มุมทั้งสี่ของขอบบน และรอบขอบ แล้วจงชำระแท่นบูชาโดยลบบาปให้แท่นบูชา แล้วท่านจะสะอาด</w:t>
      </w:r>
    </w:p>
    <w:p/>
    <w:p>
      <w:r xmlns:w="http://schemas.openxmlformats.org/wordprocessingml/2006/main">
        <w:t xml:space="preserve">เลวีนิติ 1:16 และเขาจะเด็ดพืชผลของเขาทิ้งด้วยขนของเขา และโยนมันไว้ข้างแท่นบูชาทางตะวันออกตรงบริเวณกองขี้เถ้า</w:t>
      </w:r>
    </w:p>
    <w:p/>
    <w:p>
      <w:r xmlns:w="http://schemas.openxmlformats.org/wordprocessingml/2006/main">
        <w:t xml:space="preserve">ต้องถอนสัตว์ที่ถวายแด่องค์พระผู้เป็นเจ้ามาวางไว้ข้างแท่นบูชาด้านตะวันออก</w:t>
      </w:r>
    </w:p>
    <w:p/>
    <w:p>
      <w:r xmlns:w="http://schemas.openxmlformats.org/wordprocessingml/2006/main">
        <w:t xml:space="preserve">1. การถวายความกตัญญู: ความสำคัญของการขอบพระคุณพระเจ้า</w:t>
      </w:r>
    </w:p>
    <w:p/>
    <w:p>
      <w:r xmlns:w="http://schemas.openxmlformats.org/wordprocessingml/2006/main">
        <w:t xml:space="preserve">2. ระบบการเสียสละ: มอบสิ่งที่ดีที่สุดที่เรามีแด่พระเจ้า</w:t>
      </w:r>
    </w:p>
    <w:p/>
    <w:p>
      <w:r xmlns:w="http://schemas.openxmlformats.org/wordprocessingml/2006/main">
        <w:t xml:space="preserve">1. สดุดี 50:14 - ถวายการขอบพระคุณพระเจ้า และถวายคำปฏิญาณต่อองค์ผู้สูงสุด</w:t>
      </w:r>
    </w:p>
    <w:p/>
    <w:p>
      <w:r xmlns:w="http://schemas.openxmlformats.org/wordprocessingml/2006/main">
        <w:t xml:space="preserve">2. โรม 12:1 - พี่น้องทั้งหลาย ข้าพเจ้าขอวิงวอนท่านด้วยความเมตตาของพระเจ้า ให้ท่านถวายร่างกายของท่านเป็นเครื่องบูชาที่มีชีวิต บริสุทธิ์ ซึ่งเป็นที่ยอมรับของพระเจ้า ซึ่งเป็นบริการที่สมเหตุสมผลของท่าน</w:t>
      </w:r>
    </w:p>
    <w:p/>
    <w:p>
      <w:r xmlns:w="http://schemas.openxmlformats.org/wordprocessingml/2006/main">
        <w:t xml:space="preserve">เลวีนิติ 1:17 และเขาจะฉีกมันออกด้วยปีก แต่อย่าให้แยกออกจากกัน และปุโรหิตจะเผานกนั้นบนแท่นบูชาบนฟืนบนไฟ เป็นเครื่องเผาบูชา เป็นเครื่องบูชาที่ทำด้วย เป็นไฟ เป็นกลิ่นที่พอพระทัยแด่พระเจ้า</w:t>
      </w:r>
    </w:p>
    <w:p/>
    <w:p>
      <w:r xmlns:w="http://schemas.openxmlformats.org/wordprocessingml/2006/main">
        <w:t xml:space="preserve">ปุโรหิตจะต้องถวายเครื่องบูชาและแยกเป็นสองส่วนแต่อย่าแยกออกจากกัน แล้วเผาบนแท่นบูชาเป็นเครื่องบูชาแด่องค์พระผู้เป็นเจ้า</w:t>
      </w:r>
    </w:p>
    <w:p/>
    <w:p>
      <w:r xmlns:w="http://schemas.openxmlformats.org/wordprocessingml/2006/main">
        <w:t xml:space="preserve">1. ความรักและพระคุณของพระเจ้าสำแดงอยู่ในเครื่องเผาบูชา</w:t>
      </w:r>
    </w:p>
    <w:p/>
    <w:p>
      <w:r xmlns:w="http://schemas.openxmlformats.org/wordprocessingml/2006/main">
        <w:t xml:space="preserve">2. ความสำคัญของการถวายเครื่องบูชาแด่องค์พระผู้เป็นเจ้าด้วยความตั้งใจและความจงรักภักดี</w:t>
      </w:r>
    </w:p>
    <w:p/>
    <w:p>
      <w:r xmlns:w="http://schemas.openxmlformats.org/wordprocessingml/2006/main">
        <w:t xml:space="preserve">1. โรม 12:1 - ดังนั้น พี่น้องทั้งหลาย เนื่องด้วยความเมตตาของพระเจ้า ข้าพเจ้าขอวิงวอนท่านให้ถวายร่างกายของท่านเป็นเครื่องบูชาที่มีชีวิต ศักดิ์สิทธิ์และเป็นพอพระทัยพระเจ้า นี่คือการนมัสการที่แท้จริงและเหมาะสมของคุณ</w:t>
      </w:r>
    </w:p>
    <w:p/>
    <w:p>
      <w:r xmlns:w="http://schemas.openxmlformats.org/wordprocessingml/2006/main">
        <w:t xml:space="preserve">2. อิสยาห์ 1:11 - การเสียสละของคุณมากมายสำหรับฉันคืออะไร? พระเจ้าตรัสว่า ข้าพเจ้ามีเครื่องเผาบูชาแกะผู้และไขมันของสัตว์ที่เลี้ยงอย่างดีเพียงพอแล้ว ฉันไม่พอใจกับเลือดวัว หรือลูกแกะ หรือเลือดแพะ</w:t>
      </w:r>
    </w:p>
    <w:p/>
    <w:p>
      <w:r xmlns:w="http://schemas.openxmlformats.org/wordprocessingml/2006/main">
        <w:t xml:space="preserve">เลวีนิติ 2 สามารถสรุปได้เป็นสามย่อหน้าดังต่อไปนี้ โดยมีข้อระบุไว้:</w:t>
      </w:r>
    </w:p>
    <w:p/>
    <w:p>
      <w:r xmlns:w="http://schemas.openxmlformats.org/wordprocessingml/2006/main">
        <w:t xml:space="preserve">ย่อหน้าที่ 1: ในเลวีนิติ 2:1-3 พระเจ้าทรงแนะนำโมเสสเกี่ยวกับการถวายธัญบูชา เครื่องบูชาเหล่านี้ทำด้วยแป้งละเอียดผสมกับน้ำมันและกำยาน ผู้ถวายจะนำไปให้ปุโรหิตรับส่วนหนึ่งและเผาบนแท่นบูชาเป็นส่วนที่ระลึก ทำให้เกิดกลิ่นหอมที่พอพระทัยแด่พระเจ้า ธัญบูชาที่เหลือเป็นของอาโรนและบุตรชายของเขา เป็นส่วนที่ได้จากเครื่องบูชาด้วยไฟ</w:t>
      </w:r>
    </w:p>
    <w:p/>
    <w:p>
      <w:r xmlns:w="http://schemas.openxmlformats.org/wordprocessingml/2006/main">
        <w:t xml:space="preserve">ย่อหน้า 2: ดำเนินการต่อในเลวีนิติ 2:4-10 มีคำแนะนำเฉพาะสำหรับธัญบูชาประเภทต่างๆ หากอบในเตาอบ ควรเป็นขนมปังไร้เชื้อที่ทำจากแป้งละเอียดผสมกับน้ำมัน หรือแผ่นเวเฟอร์ทาน้ำมัน หากปรุงบนกระทะหรือกระทะก็ควรทำโดยไม่ใส่เชื้อและทาน้ำมันด้วย</w:t>
      </w:r>
    </w:p>
    <w:p/>
    <w:p>
      <w:r xmlns:w="http://schemas.openxmlformats.org/wordprocessingml/2006/main">
        <w:t xml:space="preserve">ย่อหน้าที่ 3: ในเลวีนิติ 2:11-16 มีการให้แนวทางเพิ่มเติมสำหรับการถวายธัญบูชาที่มีเชื้อหรือน้ำผึ้ง เครื่องบูชาประเภทนี้ไม่ควรเผาบนแท่นบูชา แต่ยังสามารถถวายเป็นเครื่องบูชาแด่พระเจ้าได้ อย่างไรก็ตาม ต้องรวมเกลือไว้ในเครื่องบูชาเหล่านี้เสมอเพื่อเป็นสัญลักษณ์ของการรักษาพันธสัญญา นอกจากนี้ผลแรกที่นำเสนอจะต้องมีการเติมเกลือด้วย</w:t>
      </w:r>
    </w:p>
    <w:p/>
    <w:p>
      <w:r xmlns:w="http://schemas.openxmlformats.org/wordprocessingml/2006/main">
        <w:t xml:space="preserve">สรุป:</w:t>
      </w:r>
    </w:p>
    <w:p>
      <w:r xmlns:w="http://schemas.openxmlformats.org/wordprocessingml/2006/main">
        <w:t xml:space="preserve">เลวีนิติ 2 นำเสนอ:</w:t>
      </w:r>
    </w:p>
    <w:p>
      <w:r xmlns:w="http://schemas.openxmlformats.org/wordprocessingml/2006/main">
        <w:t xml:space="preserve">คำแนะนำในการถวายแป้งละเอียดผสมกับน้ำมันและกำยาน</w:t>
      </w:r>
    </w:p>
    <w:p>
      <w:r xmlns:w="http://schemas.openxmlformats.org/wordprocessingml/2006/main">
        <w:t xml:space="preserve">ปุโรหิตนำส่วนเผาบนแท่นบูชา</w:t>
      </w:r>
    </w:p>
    <w:p>
      <w:r xmlns:w="http://schemas.openxmlformats.org/wordprocessingml/2006/main">
        <w:t xml:space="preserve">ส่วนที่เหลือเป็นของอาโรนและบุตรชายของเขา</w:t>
      </w:r>
    </w:p>
    <w:p/>
    <w:p>
      <w:r xmlns:w="http://schemas.openxmlformats.org/wordprocessingml/2006/main">
        <w:t xml:space="preserve">แนวปฏิบัติเฉพาะสำหรับธัญบูชาประเภทต่างๆ ที่อบหรือปรุงสุก</w:t>
      </w:r>
    </w:p>
    <w:p>
      <w:r xmlns:w="http://schemas.openxmlformats.org/wordprocessingml/2006/main">
        <w:t xml:space="preserve">ขนมปังไร้เชื้อหรือเวเฟอร์ที่ทำจากแป้งละเอียดผสมกับน้ำมัน</w:t>
      </w:r>
    </w:p>
    <w:p>
      <w:r xmlns:w="http://schemas.openxmlformats.org/wordprocessingml/2006/main">
        <w:t xml:space="preserve">ข้อกำหนดในการรวมเกลือ ข้อห้ามสำหรับเชื้อหรือน้ำผึ้ง</w:t>
      </w:r>
    </w:p>
    <w:p/>
    <w:p>
      <w:r xmlns:w="http://schemas.openxmlformats.org/wordprocessingml/2006/main">
        <w:t xml:space="preserve">ข้อปฏิบัติเกี่ยวกับการถวายธัญบูชาด้วยเชื้อหรือน้ำผึ้ง</w:t>
      </w:r>
    </w:p>
    <w:p>
      <w:r xmlns:w="http://schemas.openxmlformats.org/wordprocessingml/2006/main">
        <w:t xml:space="preserve">ข้อห้ามไม่ให้เผาบนแท่นบูชา</w:t>
      </w:r>
    </w:p>
    <w:p>
      <w:r xmlns:w="http://schemas.openxmlformats.org/wordprocessingml/2006/main">
        <w:t xml:space="preserve">รวมเกลือและข้อกำหนดสำหรับผลแรกที่นำเสนอ</w:t>
      </w:r>
    </w:p>
    <w:p/>
    <w:p>
      <w:r xmlns:w="http://schemas.openxmlformats.org/wordprocessingml/2006/main">
        <w:t xml:space="preserve">บทนี้เน้นที่กฎข้อบังคับเกี่ยวกับการถวายธัญบูชาซึ่งเป็นรูปแบบหนึ่งในการนมัสการในอิสราเอลโบราณ พระผู้เป็นเจ้าทรงให้คำแนะนำผ่านโมเสสเกี่ยวกับส่วนผสมและการจัดเตรียมเครื่องบูชาเหล่านี้ ส่วนประกอบหลักคือแป้งละเอียดผสมกับน้ำมันและกำยาน เป็นสัญลักษณ์ของการอุทิศตนและกลิ่นหอมที่พอพระทัยแด่พระเจ้า ปุโรหิตจะได้รับส่วนแบ่งสำหรับเผาบนแท่นบูชา ในขณะที่ส่วนที่เหลือจะกลายเป็นส่วนสำหรับอาโรนและบุตรชายของเขา มีแนวทางปฏิบัติเฉพาะสำหรับธัญบูชาประเภทต่างๆ โดยเน้นขนมปังไร้เชื้อที่ทำจากแป้งเนื้อดีผสมกับน้ำมัน หรือแผ่นเวเฟอร์ทาน้ำมัน นอกจากนี้ยังมีการกล่าวถึงธัญบูชาที่มีเชื้อหรือน้ำผึ้งซึ่งไม่ต้องเผาแต่ยังสามารถถวายเป็นเครื่องบูชาแด่พระเจ้าได้ โดยจะมีเกลือเป็นสัญลักษณ์ของการรักษาพันธสัญญาเสมอ</w:t>
      </w:r>
    </w:p>
    <w:p/>
    <w:p>
      <w:r xmlns:w="http://schemas.openxmlformats.org/wordprocessingml/2006/main">
        <w:t xml:space="preserve">เลวีนิติ 2:1 และเมื่อผู้ใดถวายเครื่องธัญญบูชาแด่พระเจ้า ให้เขาถวายด้วยยอดแป้ง และเขาจะเทน้ำมันลงบนนั้น และใส่กำยานไว้บนนั้น</w:t>
      </w:r>
    </w:p>
    <w:p/>
    <w:p>
      <w:r xmlns:w="http://schemas.openxmlformats.org/wordprocessingml/2006/main">
        <w:t xml:space="preserve">ของถวายแด่องค์พระผู้เป็นเจ้าควรประกอบด้วยแป้ง น้ำมัน และกำยาน</w:t>
      </w:r>
    </w:p>
    <w:p/>
    <w:p>
      <w:r xmlns:w="http://schemas.openxmlformats.org/wordprocessingml/2006/main">
        <w:t xml:space="preserve">1. ความซื่อสัตย์ของการถวาย: วิธีที่พระเจ้าได้รับเกียรติผ่านของประทานของเรา</w:t>
      </w:r>
    </w:p>
    <w:p/>
    <w:p>
      <w:r xmlns:w="http://schemas.openxmlformats.org/wordprocessingml/2006/main">
        <w:t xml:space="preserve">2. ความอุดมสมบูรณ์และการเสียสละ: การทำความเข้าใจความสำคัญของการให้</w:t>
      </w:r>
    </w:p>
    <w:p/>
    <w:p>
      <w:r xmlns:w="http://schemas.openxmlformats.org/wordprocessingml/2006/main">
        <w:t xml:space="preserve">1. 2 โครินธ์ 9:6-7 แต่ข้าพเจ้าขอกล่าวว่าผู้ที่หว่านเพียงเล็กน้อยก็จะเก็บเกี่ยวได้เพียงเล็กน้อยเช่นกัน และผู้ที่หว่านมากก็จะเก็บเกี่ยวได้มากเช่นกัน ทุกคนจงให้ตามที่เขาคิดหมายไว้ในใจ ไม่ใช่ด้วยความเสียดายหรือจำเป็น เพราะว่าพระเจ้าทรงรักคนที่ให้ด้วยใจยินดี</w:t>
      </w:r>
    </w:p>
    <w:p/>
    <w:p>
      <w:r xmlns:w="http://schemas.openxmlformats.org/wordprocessingml/2006/main">
        <w:t xml:space="preserve">2. มัทธิว 6:21 “เพราะว่าทรัพย์สมบัติของคุณอยู่ที่ไหน ใจของคุณก็จะอยู่ที่นั่นด้วย”</w:t>
      </w:r>
    </w:p>
    <w:p/>
    <w:p>
      <w:r xmlns:w="http://schemas.openxmlformats.org/wordprocessingml/2006/main">
        <w:t xml:space="preserve">เลวีนิติ 2:2 และเขาจะนำมาให้ปุโรหิตบุตรชายของอาโรน และเขาจะหยิบแป้งและน้ำมันกำมือหนึ่งกำมือกับกำยานทั้งหมดออกมา และปุโรหิตจะเผาอนุสรณ์นั้นบนแท่นบูชา เป็นเครื่องบูชาด้วยไฟ เป็นกลิ่นที่พอพระทัยแด่พระเจ้า</w:t>
      </w:r>
    </w:p>
    <w:p/>
    <w:p>
      <w:r xmlns:w="http://schemas.openxmlformats.org/wordprocessingml/2006/main">
        <w:t xml:space="preserve">ปุโรหิตได้รับคำสั่งให้นำแป้ง น้ำมัน กำยาน และสิ่งของอื่นๆ หนึ่งกำมือมาเผาเป็นเครื่องบูชาที่ถวายแด่พระเจ้า</w:t>
      </w:r>
    </w:p>
    <w:p/>
    <w:p>
      <w:r xmlns:w="http://schemas.openxmlformats.org/wordprocessingml/2006/main">
        <w:t xml:space="preserve">1. กลิ่นอันหอมหวานของการเสียสละ: เข้าใจถึงพลังแห่งการถวาย</w:t>
      </w:r>
    </w:p>
    <w:p/>
    <w:p>
      <w:r xmlns:w="http://schemas.openxmlformats.org/wordprocessingml/2006/main">
        <w:t xml:space="preserve">2. ความสำคัญของการปฏิบัติตามคำสั่งของพระเจ้าในเลวีนิติ</w:t>
      </w:r>
    </w:p>
    <w:p/>
    <w:p>
      <w:r xmlns:w="http://schemas.openxmlformats.org/wordprocessingml/2006/main">
        <w:t xml:space="preserve">1. สดุดี 141:2 - "ขอให้คำอธิษฐานของข้าพระองค์ปรากฏต่อพระพักตร์พระองค์เหมือนเครื่องหอม และเป็นการยกมือของข้าพระองค์เหมือนเครื่องบูชายามเย็น"</w:t>
      </w:r>
    </w:p>
    <w:p/>
    <w:p>
      <w:r xmlns:w="http://schemas.openxmlformats.org/wordprocessingml/2006/main">
        <w:t xml:space="preserve">2. ฮีบรู 13:15-16 - “เหตุฉะนั้นให้เราถวายเครื่องบูชาแห่งการสรรเสริญแด่พระเจ้าโดยทางพระองค์สืบๆ ไป คือผลจากริมฝีปากของเราที่ขอบพระคุณพระนามของพระองค์ แต่การทำความดีและการสื่อสารนั้นอย่าลืม เพราะว่าด้วย เครื่องบูชาเช่นนั้นพระเจ้าทรงพอพระทัย”</w:t>
      </w:r>
    </w:p>
    <w:p/>
    <w:p>
      <w:r xmlns:w="http://schemas.openxmlformats.org/wordprocessingml/2006/main">
        <w:t xml:space="preserve">เลวีนิติ 2:3 ส่วนธัญญบูชาที่เหลืออยู่นั้นจะเป็นของอาโรนและบุตรชายของเขา เป็นสิ่งที่บริสุทธิ์ที่สุดจากเครื่องบูชาด้วยไฟแด่พระเยโฮวาห์</w:t>
      </w:r>
    </w:p>
    <w:p/>
    <w:p>
      <w:r xmlns:w="http://schemas.openxmlformats.org/wordprocessingml/2006/main">
        <w:t xml:space="preserve">ต้องถวายเครื่องบูชาด้วยไฟขององค์พระผู้เป็นเจ้าแก่อาโรนและบุตรชายของเขา และถือเป็นสิ่งศักดิ์สิทธิ์</w:t>
      </w:r>
    </w:p>
    <w:p/>
    <w:p>
      <w:r xmlns:w="http://schemas.openxmlformats.org/wordprocessingml/2006/main">
        <w:t xml:space="preserve">1. ความศักดิ์สิทธิ์แห่งเครื่องบูชาของพระเจ้า</w:t>
      </w:r>
    </w:p>
    <w:p/>
    <w:p>
      <w:r xmlns:w="http://schemas.openxmlformats.org/wordprocessingml/2006/main">
        <w:t xml:space="preserve">2. ความสำคัญของการเชื่อฟังพระบัญญัติของพระเจ้า</w:t>
      </w:r>
    </w:p>
    <w:p/>
    <w:p>
      <w:r xmlns:w="http://schemas.openxmlformats.org/wordprocessingml/2006/main">
        <w:t xml:space="preserve">1. ยอห์น 4:23-24 - "แต่เวลานั้นกำลังมา และบัดนี้มาถึงแล้ว เมื่อผู้นมัสการที่แท้จริงจะนมัสการพระบิดาด้วยจิตวิญญาณและความจริง เพราะพระบิดาทรงแสวงหาคนเช่นนั้นเพื่อนมัสการพระองค์ พระเจ้าทรงเป็นวิญญาณ และ ผู้ที่บูชาพระองค์จะต้องนมัสการด้วยจิตวิญญาณและความจริง</w:t>
      </w:r>
    </w:p>
    <w:p/>
    <w:p>
      <w:r xmlns:w="http://schemas.openxmlformats.org/wordprocessingml/2006/main">
        <w:t xml:space="preserve">2. 1 เปโตร 1:15-16 - "แต่เนื่องจากพระองค์ผู้ทรงเรียกท่านเป็นผู้บริสุทธิ์ ท่านจึงบริสุทธิ์ในการประพฤติทั้งสิ้นของท่านด้วย เนื่องจากมีเขียนไว้ว่า ท่านจะต้องบริสุทธิ์ เพราะเราบริสุทธิ์</w:t>
      </w:r>
    </w:p>
    <w:p/>
    <w:p>
      <w:r xmlns:w="http://schemas.openxmlformats.org/wordprocessingml/2006/main">
        <w:t xml:space="preserve">เลวีนิติ 2:4 และถ้าเจ้านำเครื่องธัญญบูชาที่อบในเตาอบมา ให้เป็นขนมไร้เชื้อที่ทำจากแป้งละเอียดคลุกน้ำมัน หรือแผ่นเวเฟอร์ไร้เชื้อทาน้ำมัน</w:t>
      </w:r>
    </w:p>
    <w:p/>
    <w:p>
      <w:r xmlns:w="http://schemas.openxmlformats.org/wordprocessingml/2006/main">
        <w:t xml:space="preserve">องค์พระผู้เป็นเจ้าทรงบัญชาให้ชนอิสราเอลนำขนมเค้กไร้เชื้อหรือแผ่นเวเฟอร์ที่ทำจากแป้งละเอียดคลุกน้ำมันมาถวาย</w:t>
      </w:r>
    </w:p>
    <w:p/>
    <w:p>
      <w:r xmlns:w="http://schemas.openxmlformats.org/wordprocessingml/2006/main">
        <w:t xml:space="preserve">1. พระบัญชาของพระเจ้า: การเชื่อฟังและการเสียสละ</w:t>
      </w:r>
    </w:p>
    <w:p/>
    <w:p>
      <w:r xmlns:w="http://schemas.openxmlformats.org/wordprocessingml/2006/main">
        <w:t xml:space="preserve">2. ถวายของกำนัลของเราแด่พระเจ้าด้วยใจบริสุทธิ์</w:t>
      </w:r>
    </w:p>
    <w:p/>
    <w:p>
      <w:r xmlns:w="http://schemas.openxmlformats.org/wordprocessingml/2006/main">
        <w:t xml:space="preserve">1. มัทธิว 5:23-24 ดังนั้นหากคุณกำลังถวายเครื่องบูชาที่แท่นบูชาและจำได้ว่าพี่ชายมีเรื่องต่อต้านคุณ ให้วางเครื่องบูชาไว้หน้าแท่นบูชาแล้วไป จงคืนดีกับน้องชายของคุณเสียก่อน แล้วค่อยมามอบของขวัญให้คุณ</w:t>
      </w:r>
    </w:p>
    <w:p/>
    <w:p>
      <w:r xmlns:w="http://schemas.openxmlformats.org/wordprocessingml/2006/main">
        <w:t xml:space="preserve">2. ฮีบรู 13:15-16 ให้เราถวายคำสรรเสริญแด่พระเจ้าโดยทางพระองค์อย่างต่อเนื่อง นั่นคือผลแห่งริมฝีปากที่ยอมรับพระนามของพระองค์ อย่าละเลยที่จะทำความดีและแบ่งปันสิ่งที่คุณมี เพราะว่าเครื่องบูชาเช่นนั้นเป็นที่พอพระทัยพระเจ้า</w:t>
      </w:r>
    </w:p>
    <w:p/>
    <w:p>
      <w:r xmlns:w="http://schemas.openxmlformats.org/wordprocessingml/2006/main">
        <w:t xml:space="preserve">เลวีนิติ 2:5 และถ้าเครื่องบูชาของเจ้าเป็นธัญญบูชาที่อบในกระทะ ให้ทำด้วยแป้งละเอียดไร้เชื้อคลุกน้ำมัน</w:t>
      </w:r>
    </w:p>
    <w:p/>
    <w:p>
      <w:r xmlns:w="http://schemas.openxmlformats.org/wordprocessingml/2006/main">
        <w:t xml:space="preserve">ควรทำเครื่องบูชาด้วยแป้งไร้เชื้อคลุกน้ำมันแล้วอบในกระทะ</w:t>
      </w:r>
    </w:p>
    <w:p/>
    <w:p>
      <w:r xmlns:w="http://schemas.openxmlformats.org/wordprocessingml/2006/main">
        <w:t xml:space="preserve">1. ความสำคัญของการเชื่อฟังคำสั่งของพระเจ้า</w:t>
      </w:r>
    </w:p>
    <w:p/>
    <w:p>
      <w:r xmlns:w="http://schemas.openxmlformats.org/wordprocessingml/2006/main">
        <w:t xml:space="preserve">2. ดำเนินชีวิตด้วยความศักดิ์สิทธิ์และบริสุทธิ์</w:t>
      </w:r>
    </w:p>
    <w:p/>
    <w:p>
      <w:r xmlns:w="http://schemas.openxmlformats.org/wordprocessingml/2006/main">
        <w:t xml:space="preserve">1. มัทธิว 5:48 “เหตุฉะนั้นจงเป็นคนสมบูรณ์แบบเหมือนอย่างที่พระบิดาของท่านผู้สถิตในสวรรค์ทรงสมบูรณ์แบบ”</w:t>
      </w:r>
    </w:p>
    <w:p/>
    <w:p>
      <w:r xmlns:w="http://schemas.openxmlformats.org/wordprocessingml/2006/main">
        <w:t xml:space="preserve">2. ฟิลิปปี 4:8 “สุดท้ายนี้ พี่น้องทั้งหลาย สิ่งใดจริง สิ่งใดจริง สิ่งใดยุติธรรม สิ่งใดบริสุทธิ์ สิ่งใดที่น่ารัก สิ่งใดที่น่ายกย่อง ถ้ามีคุณธรรมประการใด และ หากมีการสรรเสริญก็จงพิจารณาสิ่งเหล่านี้"</w:t>
      </w:r>
    </w:p>
    <w:p/>
    <w:p>
      <w:r xmlns:w="http://schemas.openxmlformats.org/wordprocessingml/2006/main">
        <w:t xml:space="preserve">เลวีนิติ 2:6 เจ้าจงแบ่งเป็นชิ้นๆ แล้วเทน้ำมันลงบนนั้น เป็นธัญญบูชา</w:t>
      </w:r>
    </w:p>
    <w:p/>
    <w:p>
      <w:r xmlns:w="http://schemas.openxmlformats.org/wordprocessingml/2006/main">
        <w:t xml:space="preserve">พระผู้เป็นเจ้าทรงสั่งให้โมเสสเตรียมธัญญบูชาเป็นชิ้นๆ แล้วเทน้ำมันลงไป</w:t>
      </w:r>
    </w:p>
    <w:p/>
    <w:p>
      <w:r xmlns:w="http://schemas.openxmlformats.org/wordprocessingml/2006/main">
        <w:t xml:space="preserve">1. พลังแห่งการเชื่อฟัง: การเสียสละเพื่อพระเจ้า</w:t>
      </w:r>
    </w:p>
    <w:p/>
    <w:p>
      <w:r xmlns:w="http://schemas.openxmlformats.org/wordprocessingml/2006/main">
        <w:t xml:space="preserve">2. ความสำคัญของการรับใช้พระเจ้าด้วยความศักดิ์สิทธิ์</w:t>
      </w:r>
    </w:p>
    <w:p/>
    <w:p>
      <w:r xmlns:w="http://schemas.openxmlformats.org/wordprocessingml/2006/main">
        <w:t xml:space="preserve">1. โรม 12:1-2 - ดังนั้นพี่น้องทั้งหลาย เนื่องด้วยความเมตตาของพระเจ้า ข้าพเจ้าขอวิงวอนท่านให้ถวายร่างกายของท่านเป็นเครื่องบูชาที่มีชีวิต ศักดิ์สิทธิ์และเป็นพอพระทัยพระเจ้า นี่คือการนมัสการที่แท้จริงและเหมาะสมของคุณ</w:t>
      </w:r>
    </w:p>
    <w:p/>
    <w:p>
      <w:r xmlns:w="http://schemas.openxmlformats.org/wordprocessingml/2006/main">
        <w:t xml:space="preserve">2. ยอห์น 4:23-24 - ถึงเวลาที่กำลังจะมาถึงและบัดนี้มาถึงแล้ว เมื่อผู้นมัสการที่แท้จริงจะนมัสการพระบิดาด้วยพระวิญญาณและด้วยความจริง เพราะพวกเขาเป็นผู้นมัสการแบบที่พระบิดาทรงแสวงหา พระเจ้าทรงเป็นวิญญาณ และผู้นมัสการพระองค์ต้องนมัสการด้วยพระวิญญาณและด้วยความจริง</w:t>
      </w:r>
    </w:p>
    <w:p/>
    <w:p>
      <w:r xmlns:w="http://schemas.openxmlformats.org/wordprocessingml/2006/main">
        <w:t xml:space="preserve">เลวีนิติ 2:7 และถ้าเครื่องบูชาของท่านเป็นธัญญบูชาที่อบในกระทะ ให้ทำด้วยแป้งละเอียดกับน้ำมัน</w:t>
      </w:r>
    </w:p>
    <w:p/>
    <w:p>
      <w:r xmlns:w="http://schemas.openxmlformats.org/wordprocessingml/2006/main">
        <w:t xml:space="preserve">ข้อความนี้อธิบายเครื่องบูชาประเภทเนื้อโดยเฉพาะ ซึ่งทำจากแป้งละเอียดและน้ำมัน แล้วทอดในกระทะ</w:t>
      </w:r>
    </w:p>
    <w:p/>
    <w:p>
      <w:r xmlns:w="http://schemas.openxmlformats.org/wordprocessingml/2006/main">
        <w:t xml:space="preserve">1. พลังแห่งการเชื่อฟัง: การปฏิบัติตามพระบัญชาของพระเจ้าสามารถนำเราเข้าใกล้พระองค์มากขึ้นได้อย่างไร</w:t>
      </w:r>
    </w:p>
    <w:p/>
    <w:p>
      <w:r xmlns:w="http://schemas.openxmlformats.org/wordprocessingml/2006/main">
        <w:t xml:space="preserve">2. การเสียสละตนเอง: การเสียสละความปรารถนาของเราเองสามารถนำไปสู่จุดประสงค์ที่ยิ่งใหญ่กว่าได้อย่างไร</w:t>
      </w:r>
    </w:p>
    <w:p/>
    <w:p>
      <w:r xmlns:w="http://schemas.openxmlformats.org/wordprocessingml/2006/main">
        <w:t xml:space="preserve">1. มัทธิว 7:24-27 - ทุกคนที่ได้ยินถ้อยคำเหล่านี้ของเราและนำไปปฏิบัติก็เหมือนปราชญ์ที่สร้างบ้านของตนบนศิลา</w:t>
      </w:r>
    </w:p>
    <w:p/>
    <w:p>
      <w:r xmlns:w="http://schemas.openxmlformats.org/wordprocessingml/2006/main">
        <w:t xml:space="preserve">2. อิสยาห์ 1:17 - เรียนรู้ที่จะทำสิ่งที่ถูกต้อง แสวงหาความยุติธรรม ปกป้องผู้ถูกกดขี่ ดำเนินคดีลูกกำพร้าพ่อ สู้คดีของหญิงม่าย</w:t>
      </w:r>
    </w:p>
    <w:p/>
    <w:p>
      <w:r xmlns:w="http://schemas.openxmlformats.org/wordprocessingml/2006/main">
        <w:t xml:space="preserve">เลวีนิติ 2:8 และเจ้าจงนำธัญญบูชาที่ทำจากสิ่งเหล่านี้มาถวายแด่พระเจ้า และเมื่อนำมาถวายแก่ปุโรหิต เขาจะนำไปที่แท่นบูชา</w:t>
      </w:r>
    </w:p>
    <w:p/>
    <w:p>
      <w:r xmlns:w="http://schemas.openxmlformats.org/wordprocessingml/2006/main">
        <w:t xml:space="preserve">พระเจ้าทรงบัญชาให้นำเครื่องธัญญบูชาไปให้ปุโรหิตเพื่อนำไปถวายที่แท่นบูชา</w:t>
      </w:r>
    </w:p>
    <w:p/>
    <w:p>
      <w:r xmlns:w="http://schemas.openxmlformats.org/wordprocessingml/2006/main">
        <w:t xml:space="preserve">1. การเสียสละของพระเจ้า: สิ่งที่เราเรียนรู้ได้จากเลวีนิติ 2:8</w:t>
      </w:r>
    </w:p>
    <w:p/>
    <w:p>
      <w:r xmlns:w="http://schemas.openxmlformats.org/wordprocessingml/2006/main">
        <w:t xml:space="preserve">2. การเชื่อฟังพระบัญชาของพระเจ้า: ความหมายของเลวีนิติ 2:8</w:t>
      </w:r>
    </w:p>
    <w:p/>
    <w:p>
      <w:r xmlns:w="http://schemas.openxmlformats.org/wordprocessingml/2006/main">
        <w:t xml:space="preserve">1. ฮีบรู 10:5-7 - "เจ้ามิได้ปรารถนาเครื่องบูชาและเครื่องบูชา หูของเราเปิดแล้ว เจ้าไม่ต้องการเครื่องเผาบูชาและเครื่องบูชาไถ่บาป แล้วข้าพเจ้าว่า "ดูเถิด เรามา" ในเล่มหนังสือนั้น ข้าแต่พระเจ้าของข้าพระองค์ ข้าพระองค์ยินดีทำตามพระประสงค์ของพระองค์ ใช่แล้ว กฎหมายของพระองค์อยู่ในใจข้าพระองค์”</w:t>
      </w:r>
    </w:p>
    <w:p/>
    <w:p>
      <w:r xmlns:w="http://schemas.openxmlformats.org/wordprocessingml/2006/main">
        <w:t xml:space="preserve">2. โรม 12:1 - "พี่น้องทั้งหลาย ข้าพเจ้าขอวิงวอนท่านด้วยความเมตตาของพระเจ้า ให้ท่านถวายร่างกายของท่านเป็นเครื่องบูชาที่มีชีวิต บริสุทธิ์ ซึ่งเป็นที่ยอมรับของพระเจ้า ซึ่งเป็นการปรนนิบัติที่สมเหตุสมผล"</w:t>
      </w:r>
    </w:p>
    <w:p/>
    <w:p>
      <w:r xmlns:w="http://schemas.openxmlformats.org/wordprocessingml/2006/main">
        <w:t xml:space="preserve">เลวีนิติ 2:9 และปุโรหิตจะเอาของที่ระลึกจากธัญญบูชามาเผาบนแท่นบูชา เป็นเครื่องบูชาด้วยไฟ เป็นกลิ่นที่พอพระทัยแด่พระเจ้า</w:t>
      </w:r>
    </w:p>
    <w:p/>
    <w:p>
      <w:r xmlns:w="http://schemas.openxmlformats.org/wordprocessingml/2006/main">
        <w:t xml:space="preserve">ปุโรหิตจะนำธัญญบูชาส่วนหนึ่งเป็นที่ระลึกและเผาบนแท่นบูชาเป็นเครื่องบูชาที่พอพระทัยแด่องค์พระผู้เป็นเจ้า</w:t>
      </w:r>
    </w:p>
    <w:p/>
    <w:p>
      <w:r xmlns:w="http://schemas.openxmlformats.org/wordprocessingml/2006/main">
        <w:t xml:space="preserve">1. พระเจ้าทรงประสงค์เครื่องบูชาที่มีกลิ่นหอม - เลวีนิติ 2:9</w:t>
      </w:r>
    </w:p>
    <w:p/>
    <w:p>
      <w:r xmlns:w="http://schemas.openxmlformats.org/wordprocessingml/2006/main">
        <w:t xml:space="preserve">2. ถวายตัวแด่พระเจ้า - โรม 12:1</w:t>
      </w:r>
    </w:p>
    <w:p/>
    <w:p>
      <w:r xmlns:w="http://schemas.openxmlformats.org/wordprocessingml/2006/main">
        <w:t xml:space="preserve">1. มัทธิว 5:23-24 - ดังนั้น หากคุณถวายเครื่องบูชาที่แท่นบูชาและจำได้ว่าพี่ชายหรือน้องสาวมีเรื่องต่อต้านคุณ ให้วางเครื่องบูชาไว้หน้าแท่นบูชา จงไปคืนดีกับพวกเขาเสียก่อน แล้วมาเสนอของขวัญของคุณ</w:t>
      </w:r>
    </w:p>
    <w:p/>
    <w:p>
      <w:r xmlns:w="http://schemas.openxmlformats.org/wordprocessingml/2006/main">
        <w:t xml:space="preserve">2. สดุดี 51:17 - เครื่องบูชาของพระเจ้าคือวิญญาณที่แตกสลาย ข้าแต่พระเจ้า จิตใจที่สำนึกผิดและสำนึกผิด พระองค์จะไม่ทรงดูหมิ่น</w:t>
      </w:r>
    </w:p>
    <w:p/>
    <w:p>
      <w:r xmlns:w="http://schemas.openxmlformats.org/wordprocessingml/2006/main">
        <w:t xml:space="preserve">เลวีนิติ 2:10 ส่วนธัญญบูชาที่เหลือนั้นจะเป็นของอาโรนและบุตรชายของเขา เป็นสิ่งที่บริสุทธิ์ที่สุดจากเครื่องบูชาด้วยไฟแด่พระเยโฮวาห์</w:t>
      </w:r>
    </w:p>
    <w:p/>
    <w:p>
      <w:r xmlns:w="http://schemas.openxmlformats.org/wordprocessingml/2006/main">
        <w:t xml:space="preserve">พระเจ้าทรงบัญชาให้มอบธัญบูชาส่วนหนึ่งแก่ปุโรหิตเป็นเครื่องบูชาอันศักดิ์สิทธิ์</w:t>
      </w:r>
    </w:p>
    <w:p/>
    <w:p>
      <w:r xmlns:w="http://schemas.openxmlformats.org/wordprocessingml/2006/main">
        <w:t xml:space="preserve">1. ชื่นชมยินดีในความบริสุทธิ์ของพระเจ้า</w:t>
      </w:r>
    </w:p>
    <w:p/>
    <w:p>
      <w:r xmlns:w="http://schemas.openxmlformats.org/wordprocessingml/2006/main">
        <w:t xml:space="preserve">2. เห็นคุณค่าฐานะปุโรหิตของพระคริสต์</w:t>
      </w:r>
    </w:p>
    <w:p/>
    <w:p>
      <w:r xmlns:w="http://schemas.openxmlformats.org/wordprocessingml/2006/main">
        <w:t xml:space="preserve">1. อิสยาห์ 6:3 - คนหนึ่งร้องต่อกันและกล่าวว่า "บริสุทธิ์ บริสุทธิ์ บริสุทธิ์ คือพระเยโฮวาห์จอมโยธา แผ่นดินโลกทั้งสิ้นเต็มไปด้วยสง่าราศีของพระองค์"</w:t>
      </w:r>
    </w:p>
    <w:p/>
    <w:p>
      <w:r xmlns:w="http://schemas.openxmlformats.org/wordprocessingml/2006/main">
        <w:t xml:space="preserve">2. ฮีบรู 8:1-2 - ประเด็นที่เรากำลังจะพูดก็คือ เรามีมหาปุโรหิตผู้ประทับ ณ เบื้องขวาพระที่นั่งขององค์พระผู้เป็นเจ้าในสวรรค์ เป็นผู้ปรนนิบัติในสถานที่ศักดิ์สิทธิ์ ในพลับพลาที่แท้จริงซึ่งองค์พระผู้เป็นเจ้าทรงตั้งไว้ ไม่ใช่มนุษย์</w:t>
      </w:r>
    </w:p>
    <w:p/>
    <w:p>
      <w:r xmlns:w="http://schemas.openxmlformats.org/wordprocessingml/2006/main">
        <w:t xml:space="preserve">เลวีนิติ 2:11 ห้ามใช้ธัญญบูชาซึ่งเจ้านำมาถวายแด่พระเจ้าด้วยเชื้อ เพราะเจ้าอย่าเผาเชื้อหรือน้ำผึ้งใดๆ ในเครื่องบูชาด้วยไฟแด่พระเจ้า</w:t>
      </w:r>
    </w:p>
    <w:p/>
    <w:p>
      <w:r xmlns:w="http://schemas.openxmlformats.org/wordprocessingml/2006/main">
        <w:t xml:space="preserve">พระเจ้าทรงกำหนดให้ห้ามถวายเครื่องบูชาด้วยเชื้อหรือน้ำผึ้ง</w:t>
      </w:r>
    </w:p>
    <w:p/>
    <w:p>
      <w:r xmlns:w="http://schemas.openxmlformats.org/wordprocessingml/2006/main">
        <w:t xml:space="preserve">1. ความสำคัญของเชื้อในพระคัมภีร์</w:t>
      </w:r>
    </w:p>
    <w:p/>
    <w:p>
      <w:r xmlns:w="http://schemas.openxmlformats.org/wordprocessingml/2006/main">
        <w:t xml:space="preserve">2. ความหมายเบื้องหลังพระบัญญัติของพระเจ้า</w:t>
      </w:r>
    </w:p>
    <w:p/>
    <w:p>
      <w:r xmlns:w="http://schemas.openxmlformats.org/wordprocessingml/2006/main">
        <w:t xml:space="preserve">1. มัทธิว 13:33 - พระองค์ตรัสคำอุปมาอีกเรื่องหนึ่งแก่พวกเขา อาณาจักรแห่งสวรรค์เปรียบเสมือนเชื้อซึ่งผู้หญิงคนหนึ่งเอาไปซุกไว้ในอาหารสามถัง จนเชื้อทั้งหมด</w:t>
      </w:r>
    </w:p>
    <w:p/>
    <w:p>
      <w:r xmlns:w="http://schemas.openxmlformats.org/wordprocessingml/2006/main">
        <w:t xml:space="preserve">2. มาลาคี 3:3 - พระองค์จะนั่งเหมือนช่างถลุงเงินและชำระเงินให้บริสุทธิ์ และพระองค์จะทรงชำระลูกหลานของเลวีให้สะอาด และชำระพวกเขาเหมือนทองคำและเงิน เพื่อพวกเขาจะถวายเครื่องบูชาแด่พระเจ้าด้วยความชอบธรรม</w:t>
      </w:r>
    </w:p>
    <w:p/>
    <w:p>
      <w:r xmlns:w="http://schemas.openxmlformats.org/wordprocessingml/2006/main">
        <w:t xml:space="preserve">เลวีนิติ 2:12 สำหรับการถวายผลรุ่นแรกนั้น เจ้าจงถวายสิ่งเหล่านี้แด่พระเจ้า แต่อย่าเผาสิ่งเหล่านี้บนแท่นบูชาให้เป็นกลิ่นหอมที่พอพระทัย</w:t>
      </w:r>
    </w:p>
    <w:p/>
    <w:p>
      <w:r xmlns:w="http://schemas.openxmlformats.org/wordprocessingml/2006/main">
        <w:t xml:space="preserve">ควรถวายผลแรกถวายแด่องค์พระผู้เป็นเจ้า แต่อย่าเผาบนแท่นบูชา</w:t>
      </w:r>
    </w:p>
    <w:p/>
    <w:p>
      <w:r xmlns:w="http://schemas.openxmlformats.org/wordprocessingml/2006/main">
        <w:t xml:space="preserve">1. ความสำคัญของการถวายผลแรกของเราแด่พระเจ้า</w:t>
      </w:r>
    </w:p>
    <w:p/>
    <w:p>
      <w:r xmlns:w="http://schemas.openxmlformats.org/wordprocessingml/2006/main">
        <w:t xml:space="preserve">2. ความสำคัญของการไม่เผาผลแรกเป็นเครื่องบูชา</w:t>
      </w:r>
    </w:p>
    <w:p/>
    <w:p>
      <w:r xmlns:w="http://schemas.openxmlformats.org/wordprocessingml/2006/main">
        <w:t xml:space="preserve">1. เฉลยธรรมบัญญัติ 26:10 - บัดนี้ ดูเถิด ข้าพระองค์ได้นำผลแรกของแผ่นดินซึ่งพระองค์ประทานแก่ข้าพระองค์แล้ว</w:t>
      </w:r>
    </w:p>
    <w:p/>
    <w:p>
      <w:r xmlns:w="http://schemas.openxmlformats.org/wordprocessingml/2006/main">
        <w:t xml:space="preserve">2. สุภาษิต 3:9-10 - ให้เกียรติพระเจ้าด้วยทรัพย์สมบัติของคุณและด้วยผลแรกของผลผลิตทั้งหมดของคุณ ดังนั้นยุ้งฉางของคุณจะเต็มไปด้วยความอุดมสมบูรณ์ และคั้นของคุณจะระเบิดด้วยเหล้าองุ่นใหม่</w:t>
      </w:r>
    </w:p>
    <w:p/>
    <w:p>
      <w:r xmlns:w="http://schemas.openxmlformats.org/wordprocessingml/2006/main">
        <w:t xml:space="preserve">เลวีนิติ 2:13 และธัญญบูชาทุกอย่างของเจ้าจงปรุงรสด้วยเกลือ และเจ้าอย่าให้เกลือแห่งพันธสัญญาของพระเจ้าของเจ้าขาดจากธัญญบูชาของเจ้า เจ้าจงถวายเกลือด้วยเครื่องบูชาทั้งหมดของเจ้า</w:t>
      </w:r>
    </w:p>
    <w:p/>
    <w:p>
      <w:r xmlns:w="http://schemas.openxmlformats.org/wordprocessingml/2006/main">
        <w:t xml:space="preserve">เครื่องบูชาทั้งหมดที่ถวายแด่พระเจ้าควรปรุงรสด้วยเกลือ อันเป็นเครื่องหมายแห่งพันธสัญญาระหว่างพระเจ้ากับประชากรของพระองค์</w:t>
      </w:r>
    </w:p>
    <w:p/>
    <w:p>
      <w:r xmlns:w="http://schemas.openxmlformats.org/wordprocessingml/2006/main">
        <w:t xml:space="preserve">1. เกลือแห่งพันธสัญญา: เข้าใจความสำคัญของเกลือในความสัมพันธ์กับพระผู้เป็นเจ้า</w:t>
      </w:r>
    </w:p>
    <w:p/>
    <w:p>
      <w:r xmlns:w="http://schemas.openxmlformats.org/wordprocessingml/2006/main">
        <w:t xml:space="preserve">2. พลังแห่งการถวาย: การเสียสละของเราเสริมสร้างความสัมพันธ์ของเรากับพระเจ้าอย่างไร</w:t>
      </w:r>
    </w:p>
    <w:p/>
    <w:p>
      <w:r xmlns:w="http://schemas.openxmlformats.org/wordprocessingml/2006/main">
        <w:t xml:space="preserve">1. มัทธิว 5:13 “ท่านทั้งหลายเป็นเกลือแห่งแผ่นดินโลก แต่ถ้าเกลือหมดกลิ่นแล้วจะเอาอะไรทำให้เค็มเล่า ต่อไปจะไม่มีประโยชน์อันใดเลย มีแต่จะทิ้งเสีย และถูกเหยียบย่ำอยู่ใต้เท้าของ ผู้ชาย”</w:t>
      </w:r>
    </w:p>
    <w:p/>
    <w:p>
      <w:r xmlns:w="http://schemas.openxmlformats.org/wordprocessingml/2006/main">
        <w:t xml:space="preserve">2. มาระโก 9:49-50 “เพราะว่าทุกคนจะต้องถูกเกลือด้วยไฟ และเครื่องบูชาทุกอย่างจะต้องเกลือด้วยเกลือ เกลือก็ดี แต่ถ้าเกลือนั้นหมดความเค็มไปแล้ว ท่านจะปรุงรสด้วยอะไร? จงมีเกลืออยู่ในตัวเถิด และมีสันติสุขต่อกัน"</w:t>
      </w:r>
    </w:p>
    <w:p/>
    <w:p>
      <w:r xmlns:w="http://schemas.openxmlformats.org/wordprocessingml/2006/main">
        <w:t xml:space="preserve">เลวีนิติ 2:14 และถ้าเจ้าถวายธัญญบูชาซึ่งเป็นผลรุ่นแรกของเจ้าแด่พระเยโฮวาห์ เจ้าจงถวายเป็นธัญญบูชาด้วยผลแรกของเจ้าด้วยข้าวโพดสีเขียวที่ตากแห้งด้วยไฟ คือข้าวโพดที่ตีจนเต็มรวง</w:t>
      </w:r>
    </w:p>
    <w:p/>
    <w:p>
      <w:r xmlns:w="http://schemas.openxmlformats.org/wordprocessingml/2006/main">
        <w:t xml:space="preserve">พระเจ้าทรงแนะนำให้ประชาชนอิสราเอลถวายผลแรกของตนเป็นธัญญบูชาโดยใช้ข้าวโพดที่ตากไฟจนแห้งและตีจนไม่เต็มรวง</w:t>
      </w:r>
    </w:p>
    <w:p/>
    <w:p>
      <w:r xmlns:w="http://schemas.openxmlformats.org/wordprocessingml/2006/main">
        <w:t xml:space="preserve">1. การทรงเรียกตามพระคัมภีร์ให้ถวายผลแรกของเราแด่พระเจ้า</w:t>
      </w:r>
    </w:p>
    <w:p/>
    <w:p>
      <w:r xmlns:w="http://schemas.openxmlformats.org/wordprocessingml/2006/main">
        <w:t xml:space="preserve">2. พลังแห่งการนำเสนอพระเจ้าด้วยสิ่งที่ดีที่สุดของเรา</w:t>
      </w:r>
    </w:p>
    <w:p/>
    <w:p>
      <w:r xmlns:w="http://schemas.openxmlformats.org/wordprocessingml/2006/main">
        <w:t xml:space="preserve">1. สุภาษิต 3:9-10 - ให้เกียรติพระเจ้าด้วยทรัพย์สมบัติของคุณและผลแรกของผลผลิตทั้งหมดของคุณ แล้วยุ้งฉางของเจ้าจะเต็มไปด้วยความอุดมสมบูรณ์ และถังของเจ้าจะเต็มไปด้วยเหล้าองุ่น</w:t>
      </w:r>
    </w:p>
    <w:p/>
    <w:p>
      <w:r xmlns:w="http://schemas.openxmlformats.org/wordprocessingml/2006/main">
        <w:t xml:space="preserve">2. เฉลยธรรมบัญญัติ 16:16-17 - ผู้ชายทุกคนของคุณจะมาปรากฏตัวต่อพระพักตร์พระเจ้าของคุณสามครั้งต่อปีในสถานที่ที่พระองค์จะทรงเลือก: ในงานฉลองขนมปังไร้เชื้อ ในงานฉลองสัปดาห์ และในงานฉลองอยู่เพิง . พวกเขาจะไม่ปรากฏตัวต่อพระพักตร์องค์พระผู้เป็นเจ้าด้วยมือเปล่า</w:t>
      </w:r>
    </w:p>
    <w:p/>
    <w:p>
      <w:r xmlns:w="http://schemas.openxmlformats.org/wordprocessingml/2006/main">
        <w:t xml:space="preserve">เลวีนิติ 2:15 และจงใส่น้ำมันบนนั้น และวางกำยานไว้บนนั้น เป็นธัญญบูชา</w:t>
      </w:r>
    </w:p>
    <w:p/>
    <w:p>
      <w:r xmlns:w="http://schemas.openxmlformats.org/wordprocessingml/2006/main">
        <w:t xml:space="preserve">ข้อนี้แนะนำให้ชาวอิสราเอลถวายเครื่องธัญญบูชาพร้อมน้ำมันและกำยาน</w:t>
      </w:r>
    </w:p>
    <w:p/>
    <w:p>
      <w:r xmlns:w="http://schemas.openxmlformats.org/wordprocessingml/2006/main">
        <w:t xml:space="preserve">1. การถวายการเชื่อฟัง: การเสียสละของเราเป็นการนมัสการอย่างไร</w:t>
      </w:r>
    </w:p>
    <w:p/>
    <w:p>
      <w:r xmlns:w="http://schemas.openxmlformats.org/wordprocessingml/2006/main">
        <w:t xml:space="preserve">2. ของประทานแห่งมิตรภาพ: ทำความเข้าใจถึงความสำคัญของน้ำมันและกำยานในการถวายสังเวย</w:t>
      </w:r>
    </w:p>
    <w:p/>
    <w:p>
      <w:r xmlns:w="http://schemas.openxmlformats.org/wordprocessingml/2006/main">
        <w:t xml:space="preserve">1. โรม 12:1 - ดังนั้นพี่น้องทั้งหลาย เนื่องด้วยความเมตตาของพระเจ้า ข้าพเจ้าขอวิงวอนท่านให้ถวายร่างกายของท่านเป็นเครื่องบูชาที่มีชีวิต ศักดิ์สิทธิ์และเป็นพอพระทัยพระเจ้า นี่คือการนมัสการที่แท้จริงและเหมาะสมของคุณ</w:t>
      </w:r>
    </w:p>
    <w:p/>
    <w:p>
      <w:r xmlns:w="http://schemas.openxmlformats.org/wordprocessingml/2006/main">
        <w:t xml:space="preserve">2. 2 โครินธ์ 9:7 - พวกคุณแต่ละคนควรให้สิ่งที่คุณได้ตัดสินใจไว้ในใจว่าจะให้ ไม่ใช่ด้วยความเต็มใจหรือถูกบังคับ เพราะพระเจ้าทรงรักผู้ที่ให้ด้วยใจยินดี</w:t>
      </w:r>
    </w:p>
    <w:p/>
    <w:p>
      <w:r xmlns:w="http://schemas.openxmlformats.org/wordprocessingml/2006/main">
        <w:t xml:space="preserve">เลวีนิติ 2:16 และปุโรหิตจะเผาส่วนที่ระลึก คือข้าวโพดที่ตีไว้ส่วนหนึ่ง และน้ำมันส่วนหนึ่ง พร้อมด้วยกำยานทั้งหมด เป็นเครื่องบูชาด้วยไฟถวายแด่พระเจ้า</w:t>
      </w:r>
    </w:p>
    <w:p/>
    <w:p>
      <w:r xmlns:w="http://schemas.openxmlformats.org/wordprocessingml/2006/main">
        <w:t xml:space="preserve">ปุโรหิตจะเผาธัญบูชาส่วนหนึ่ง น้ำมันบางส่วน และกำยานทั้งหมดเป็นเครื่องบูชาแด่พระเจ้า</w:t>
      </w:r>
    </w:p>
    <w:p/>
    <w:p>
      <w:r xmlns:w="http://schemas.openxmlformats.org/wordprocessingml/2006/main">
        <w:t xml:space="preserve">1. ของประทาน: ทำความเข้าใจความสำคัญของแท่นบูชา</w:t>
      </w:r>
    </w:p>
    <w:p/>
    <w:p>
      <w:r xmlns:w="http://schemas.openxmlformats.org/wordprocessingml/2006/main">
        <w:t xml:space="preserve">2. ความหมายของการเสียสละ: พลังแห่งการเชื่อฟังพระเจ้า</w:t>
      </w:r>
    </w:p>
    <w:p/>
    <w:p>
      <w:r xmlns:w="http://schemas.openxmlformats.org/wordprocessingml/2006/main">
        <w:t xml:space="preserve">1. ฟิลิปปี 4:18 - แต่ฉันมีทุกสิ่งและอุดมสมบูรณ์: ฉันอิ่มแล้วโดยได้รับของที่ส่งมาจากคุณจากเอปาโฟรดิทัส เป็นกลิ่นหอมที่หอม เป็นเครื่องบูชาที่เป็นที่ยอมรับและเป็นที่ชอบพระทัยพระเจ้า</w:t>
      </w:r>
    </w:p>
    <w:p/>
    <w:p>
      <w:r xmlns:w="http://schemas.openxmlformats.org/wordprocessingml/2006/main">
        <w:t xml:space="preserve">2. ฮีบรู 13:15 - เหตุฉะนั้นให้เราถวายเครื่องบูชาแห่งการสรรเสริญแด่พระเจ้าโดยทางพระองค์ตลอดไป นั่นคือผลแห่งริมฝีปากของเราที่ขอบพระคุณพระนามของพระองค์</w:t>
      </w:r>
    </w:p>
    <w:p/>
    <w:p>
      <w:r xmlns:w="http://schemas.openxmlformats.org/wordprocessingml/2006/main">
        <w:t xml:space="preserve">เลวีนิติ 3 สามารถสรุปได้เป็นสามย่อหน้าดังต่อไปนี้ โดยมีข้อระบุไว้:</w:t>
      </w:r>
    </w:p>
    <w:p/>
    <w:p>
      <w:r xmlns:w="http://schemas.openxmlformats.org/wordprocessingml/2006/main">
        <w:t xml:space="preserve">ย่อหน้าที่ 1: ในเลวีนิติ 3:1-5 พระเจ้าทรงให้คำแนะนำสำหรับการถวายสันติบูชา หรือที่เรียกว่าเครื่องบูชาสามัคคีธรรม เครื่องบูชาเหล่านี้ทำจากสัตว์ทั้งฝูงหรือฝูงที่ไม่มีตำหนิ ผู้ถวายเครื่องบูชาจะวางมือบนหัวสัตว์ตรงทางเข้าเต็นท์นัดพบ จากนั้นพวกเขาก็ฆ่ามัน และบุตรชายของอาโรนก็ประพรมเลือดของมันให้ทั่วแท่นบูชา</w:t>
      </w:r>
    </w:p>
    <w:p/>
    <w:p>
      <w:r xmlns:w="http://schemas.openxmlformats.org/wordprocessingml/2006/main">
        <w:t xml:space="preserve">ย่อหน้าที่ 2: ดำเนินการต่อในเลวีนิติ 3:6-11 มีการให้แนวทางเฉพาะสำหรับการถวายสันติประเภทต่างๆ หากเป็นการบูชายัญจากฝูงจะเป็นสัตว์ตัวผู้หรือตัวเมียที่ไม่มีตำหนิก็ได้ ถ้าเป็นเครื่องบูชาจากฝูงแกะหรือแพะก็ควรจะไม่มีตำหนิด้วย</w:t>
      </w:r>
    </w:p>
    <w:p/>
    <w:p>
      <w:r xmlns:w="http://schemas.openxmlformats.org/wordprocessingml/2006/main">
        <w:t xml:space="preserve">ย่อหน้าที่ 3: ในเลวีนิติ 3:12-17 มีคำแนะนำเพิ่มเติมเกี่ยวกับวิธีการถวายสันติบูชาแด่พระเจ้า ไขมันที่อยู่รอบอวัยวะต่างๆ ไตและกลีบไขมันที่ติดอยู่นั้นให้เอาออกและเผาบนแท่นบูชาเป็นกลิ่นหอมที่พอพระทัยแด่พระเจ้า สัตว์ที่เหลือเป็นของอาโรนและบุตรชายของเขาซึ่งเป็นส่วนแบ่งจากเครื่องบูชาด้วยไฟเหล่านี้</w:t>
      </w:r>
    </w:p>
    <w:p/>
    <w:p>
      <w:r xmlns:w="http://schemas.openxmlformats.org/wordprocessingml/2006/main">
        <w:t xml:space="preserve">สรุป:</w:t>
      </w:r>
    </w:p>
    <w:p>
      <w:r xmlns:w="http://schemas.openxmlformats.org/wordprocessingml/2006/main">
        <w:t xml:space="preserve">เลวีนิติ 3 นำเสนอ:</w:t>
      </w:r>
    </w:p>
    <w:p>
      <w:r xmlns:w="http://schemas.openxmlformats.org/wordprocessingml/2006/main">
        <w:t xml:space="preserve">คำแนะนำในการถวายสันติบูชาสัตว์ที่ไม่มีตำหนิ</w:t>
      </w:r>
    </w:p>
    <w:p>
      <w:r xmlns:w="http://schemas.openxmlformats.org/wordprocessingml/2006/main">
        <w:t xml:space="preserve">วางมือบนหัวสัตว์ บัตรประจำตัวและการโอน</w:t>
      </w:r>
    </w:p>
    <w:p>
      <w:r xmlns:w="http://schemas.openxmlformats.org/wordprocessingml/2006/main">
        <w:t xml:space="preserve">การเชือดที่ทางเข้าเต็นท์ ประพรมเลือดบนแท่นบูชา</w:t>
      </w:r>
    </w:p>
    <w:p/>
    <w:p>
      <w:r xmlns:w="http://schemas.openxmlformats.org/wordprocessingml/2006/main">
        <w:t xml:space="preserve">แนวปฏิบัติเฉพาะสำหรับฝูงหรือฝูงเครื่องบูชาเพื่อสันติภาพประเภทต่างๆ</w:t>
      </w:r>
    </w:p>
    <w:p>
      <w:r xmlns:w="http://schemas.openxmlformats.org/wordprocessingml/2006/main">
        <w:t xml:space="preserve">ข้อกำหนดสำหรับสัตว์ที่ต้องไม่มีตำหนิ</w:t>
      </w:r>
    </w:p>
    <w:p>
      <w:r xmlns:w="http://schemas.openxmlformats.org/wordprocessingml/2006/main">
        <w:t xml:space="preserve">กำจัดไขมันบริเวณไต เผาบนแท่นเป็นกลิ่นหอมที่พอพระทัย</w:t>
      </w:r>
    </w:p>
    <w:p/>
    <w:p>
      <w:r xmlns:w="http://schemas.openxmlformats.org/wordprocessingml/2006/main">
        <w:t xml:space="preserve">ส่วนแบ่งของอาโรนและบุตรชายของเขาคือสัตว์บูชายัญที่เหลือ</w:t>
      </w:r>
    </w:p>
    <w:p>
      <w:r xmlns:w="http://schemas.openxmlformats.org/wordprocessingml/2006/main">
        <w:t xml:space="preserve">การถวายสันติเป็นการแสดงถึงการสามัคคีธรรมและการเป็นหนึ่งเดียวกับพระเจ้า</w:t>
      </w:r>
    </w:p>
    <w:p/>
    <w:p>
      <w:r xmlns:w="http://schemas.openxmlformats.org/wordprocessingml/2006/main">
        <w:t xml:space="preserve">บทนี้เน้นที่กฎเกณฑ์เกี่ยวกับการถวายสันติภาพหรือที่เรียกว่าเครื่องบูชาสามัคคีธรรมในอิสราเอลโบราณ พระเจ้าทรงให้คำแนะนำผ่านโมเสสเกี่ยวกับสัตว์ที่จะใช้เป็นเครื่องบูชาเหล่านี้ สัตว์ที่ปราศจากตำหนิจากฝูงสัตว์หรือฝูงแกะ ผู้ถวายเครื่องบูชาจะวางมือบนหัวของสัตว์ ซึ่งเป็นสัญลักษณ์ของการระบุตัวตนและการเคลื่อนย้าย หลังจากสังหารมันที่ทางเข้าเต็นท์แล้ว บุตรชายของอาโรนก็ประพรมเลือดของมันให้ทั่วแท่นบูชา มีแนวทางปฏิบัติเฉพาะสำหรับเครื่องบูชาสันติภาพประเภทต่างๆ โดยเน้นว่าควรนำเสนอพร้อมกับสัตว์ที่ไม่มีตำหนิ ให้เอาไขมันที่อยู่รอบอวัยวะบางส่วนออกและเผาบนแท่นบูชาเป็นกลิ่นหอมที่พอพระทัยแด่พระเจ้า ส่วนที่เหลือของสัตว์จะกลายเป็นส่วนสำหรับอาโรนและบุตรชายของเขาจากเครื่องบูชาด้วยไฟเหล่านี้ เครื่องบูชาอันสันติเหล่านี้ทำหน้าที่เป็นการสามัคคีธรรมและความสนิทสนมกับพระเจ้า แสดงความกตัญญูและเป็นเอกภาพกับพระองค์</w:t>
      </w:r>
    </w:p>
    <w:p/>
    <w:p>
      <w:r xmlns:w="http://schemas.openxmlformats.org/wordprocessingml/2006/main">
        <w:t xml:space="preserve">เลวีนิติ 3:1 และถ้าเครื่องบูชาของเขาเป็นเครื่องสันติบูชา ถ้าเขาถวายจากฝูงสัตว์ ไม่ว่าชายหรือหญิง เขาก็จะต้องถวายให้ไม่มีตำหนิต่อพระพักตร์พระเยโฮวาห์</w:t>
      </w:r>
    </w:p>
    <w:p/>
    <w:p>
      <w:r xmlns:w="http://schemas.openxmlformats.org/wordprocessingml/2006/main">
        <w:t xml:space="preserve">ข้อความนี้บรรยายถึงเครื่องบูชาสันติบูชาแด่พระเจ้า ซึ่งจะต้องถวายวัวหรือตัวเมียโดยไม่มีตำหนิ</w:t>
      </w:r>
    </w:p>
    <w:p/>
    <w:p>
      <w:r xmlns:w="http://schemas.openxmlformats.org/wordprocessingml/2006/main">
        <w:t xml:space="preserve">1. พลังแห่งการถวาย: การถวายแด่พระเจ้าทำให้เราใกล้ชิดพระองค์มากขึ้นได้อย่างไร</w:t>
      </w:r>
    </w:p>
    <w:p/>
    <w:p>
      <w:r xmlns:w="http://schemas.openxmlformats.org/wordprocessingml/2006/main">
        <w:t xml:space="preserve">2. ความหมายของเครื่องบูชาสันติ: เข้าใจถึงความเสียสละของพระเจ้า</w:t>
      </w:r>
    </w:p>
    <w:p/>
    <w:p>
      <w:r xmlns:w="http://schemas.openxmlformats.org/wordprocessingml/2006/main">
        <w:t xml:space="preserve">1. ฟิลิปปี 4:6-7 - อย่ากระวนกระวายถึงสิ่งใดๆ แต่ขอให้พระเจ้าทรงทราบในทุกสิ่งด้วยการอธิษฐานและวิงวอนด้วยการขอบพระคุณ และสันติสุขของพระเจ้าซึ่งเกินความเข้าใจจะคุ้มครองจิตใจและความคิดของท่านไว้ในพระเยซูคริสต์</w:t>
      </w:r>
    </w:p>
    <w:p/>
    <w:p>
      <w:r xmlns:w="http://schemas.openxmlformats.org/wordprocessingml/2006/main">
        <w:t xml:space="preserve">2. ยากอบ 1:2-3 - พี่น้องทั้งหลาย จงนับสิ่งที่น่ายินดีไว้เมื่อเผชิญกับการทดลองนานาชนิด เพราะท่านรู้ว่าการทดสอบความเชื่อของท่านก่อให้เกิดความแน่วแน่</w:t>
      </w:r>
    </w:p>
    <w:p/>
    <w:p>
      <w:r xmlns:w="http://schemas.openxmlformats.org/wordprocessingml/2006/main">
        <w:t xml:space="preserve">เลวีนิติ 3:2 และเขาจะวางมือบนหัวเครื่องบูชาของเขา และฆ่ามันที่ประตูพลับพลาแห่งชุมนุม และปุโรหิตบุตรชายของอาโรนจะประพรมเลือดบนแท่นบูชาโดยรอบ</w:t>
      </w:r>
    </w:p>
    <w:p/>
    <w:p>
      <w:r xmlns:w="http://schemas.openxmlformats.org/wordprocessingml/2006/main">
        <w:t xml:space="preserve">ให้ฆ่าเครื่องบูชาที่ประตูพลับพลา และปุโรหิตจะพรมเลือดของเครื่องบูชารอบแท่นบูชา</w:t>
      </w:r>
    </w:p>
    <w:p/>
    <w:p>
      <w:r xmlns:w="http://schemas.openxmlformats.org/wordprocessingml/2006/main">
        <w:t xml:space="preserve">1. ความหมายของการเสียสละ: สำรวจความสำคัญของเครื่องบูชาในเลวีนิติบทที่ 3</w:t>
      </w:r>
    </w:p>
    <w:p/>
    <w:p>
      <w:r xmlns:w="http://schemas.openxmlformats.org/wordprocessingml/2006/main">
        <w:t xml:space="preserve">2. พลังแห่งเลือด: วิธีใช้เลือดของเครื่องบูชาเพื่อชำระล้างและชำระให้บริสุทธิ์</w:t>
      </w:r>
    </w:p>
    <w:p/>
    <w:p>
      <w:r xmlns:w="http://schemas.openxmlformats.org/wordprocessingml/2006/main">
        <w:t xml:space="preserve">1. ฮีบรู 9:22 - และเกือบทุกสิ่งล้วนเป็นไปตามพระราชบัญญัติที่ชำระด้วยเลือด และถ้าไม่มีเลือดก็ไม่มีการอภัยโทษ</w:t>
      </w:r>
    </w:p>
    <w:p/>
    <w:p>
      <w:r xmlns:w="http://schemas.openxmlformats.org/wordprocessingml/2006/main">
        <w:t xml:space="preserve">2. อพยพ 29:36 - และเจ้าจงถวายวัวผู้ตัวหนึ่งเป็นเครื่องบูชาไถ่บาปเพื่อการชดใช้ทุกวัน และเจ้าจงชำระแท่นบูชาเมื่อเจ้าได้ทำการลบมลทินสำหรับแท่นนั้นแล้ว และเจ้าจงเจิมแท่นบูชาเพื่อชำระให้บริสุทธิ์</w:t>
      </w:r>
    </w:p>
    <w:p/>
    <w:p>
      <w:r xmlns:w="http://schemas.openxmlformats.org/wordprocessingml/2006/main">
        <w:t xml:space="preserve">เลวีนิติ 3:3 และเขาจะถวายเครื่องสันติบูชาเป็นเครื่องบูชาด้วยไฟแด่พระเจ้า ไขมันที่หุ้มเครื่องใน และไขมันทั้งหมดที่ติดอยู่ด้านใน</w:t>
      </w:r>
    </w:p>
    <w:p/>
    <w:p>
      <w:r xmlns:w="http://schemas.openxmlformats.org/wordprocessingml/2006/main">
        <w:t xml:space="preserve">องค์พระผู้เป็นเจ้าทรงเรียกร้องให้ถวายไขมันของเครื่องสันติบูชาเป็นเครื่องเผาบูชา</w:t>
      </w:r>
    </w:p>
    <w:p/>
    <w:p>
      <w:r xmlns:w="http://schemas.openxmlformats.org/wordprocessingml/2006/main">
        <w:t xml:space="preserve">1. พระเจ้าทรงประสงค์เครื่องบูชาที่ดีที่สุดของเราแด่พระองค์</w:t>
      </w:r>
    </w:p>
    <w:p/>
    <w:p>
      <w:r xmlns:w="http://schemas.openxmlformats.org/wordprocessingml/2006/main">
        <w:t xml:space="preserve">2. พระเจ้าทรงคาดหวังให้เรามอบหัวใจทั้งหมดของเราแด่พระองค์</w:t>
      </w:r>
    </w:p>
    <w:p/>
    <w:p>
      <w:r xmlns:w="http://schemas.openxmlformats.org/wordprocessingml/2006/main">
        <w:t xml:space="preserve">1. โรม 12:1-2 - "พี่น้องทั้งหลาย ข้าพเจ้าขอวิงวอนท่านโดยพระเมตตาของพระเจ้า ให้ถวายร่างกายของท่านเป็นเครื่องบูชาที่มีชีวิต บริสุทธิ์และเป็นที่ยอมรับของพระเจ้า ซึ่งเป็นการนมัสการฝ่ายวิญญาณของท่าน อย่าทำตามแบบอย่างของ แต่จงรับการเปลี่ยนแปลงจิตใจเสียใหม่ เพื่อว่าโดยการทดสอบท่านจะได้แยกแยะว่าอะไรคือน้ำพระทัยของพระเจ้า อะไรดี อะไรเป็นที่ยอมรับ และสมบูรณ์แบบ”</w:t>
      </w:r>
    </w:p>
    <w:p/>
    <w:p>
      <w:r xmlns:w="http://schemas.openxmlformats.org/wordprocessingml/2006/main">
        <w:t xml:space="preserve">2. ฮีบรู 13:15-16 - “เหตุฉะนั้นให้เราถวายคำสรรเสริญแด่พระเจ้าโดยทางพระองค์อย่างต่อเนื่อง นั่นคือผลแห่งริมฝีปากที่ยอมรับพระนามของพระองค์ อย่าละเลยที่จะทำความดีและแบ่งปันสิ่งที่คุณมี เพราะว่าเครื่องบูชาเช่นนั้นเป็นที่พอพระทัยพระเจ้า”</w:t>
      </w:r>
    </w:p>
    <w:p/>
    <w:p>
      <w:r xmlns:w="http://schemas.openxmlformats.org/wordprocessingml/2006/main">
        <w:t xml:space="preserve">เลวีนิติ 3:4 และไตทั้งสองข้างกับไขมันซึ่งอยู่ที่บั้นท้ายนั้น และเขาจะเอาพังผืดที่อยู่เหนือตับพร้อมกับไตออกด้วย</w:t>
      </w:r>
    </w:p>
    <w:p/>
    <w:p>
      <w:r xmlns:w="http://schemas.openxmlformats.org/wordprocessingml/2006/main">
        <w:t xml:space="preserve">พระเจ้าทรงสั่งให้ชาวอิสราเอลเอาไต ไขมัน และพังผืดทั้งสองข้างออกจากสัตว์บูชายัญ</w:t>
      </w:r>
    </w:p>
    <w:p/>
    <w:p>
      <w:r xmlns:w="http://schemas.openxmlformats.org/wordprocessingml/2006/main">
        <w:t xml:space="preserve">1. เราต้องเต็มใจถวายสิ่งที่ดีที่สุดแด่พระเจ้า</w:t>
      </w:r>
    </w:p>
    <w:p/>
    <w:p>
      <w:r xmlns:w="http://schemas.openxmlformats.org/wordprocessingml/2006/main">
        <w:t xml:space="preserve">2. ต้องเชื่อฟังคำสั่งของพระเจ้า</w:t>
      </w:r>
    </w:p>
    <w:p/>
    <w:p>
      <w:r xmlns:w="http://schemas.openxmlformats.org/wordprocessingml/2006/main">
        <w:t xml:space="preserve">1. ฟิลิปปี 2:17 - "แม้ว่าข้าพเจ้าจะถูกเทลงมาเป็นเครื่องดื่มบูชาบนเครื่องบูชาตามความเชื่อของท่าน ข้าพเจ้าก็ยินดีและชื่นชมยินดีร่วมกับพวกท่านทุกคน"</w:t>
      </w:r>
    </w:p>
    <w:p/>
    <w:p>
      <w:r xmlns:w="http://schemas.openxmlformats.org/wordprocessingml/2006/main">
        <w:t xml:space="preserve">2. มัทธิว 22:37-39 - "แล้วพระองค์ตรัสกับเขาว่าจงรักองค์พระผู้เป็นเจ้าพระเจ้าของเจ้าด้วยสุดใจสุดจิตของเจ้าและด้วยสุดความคิดของเจ้า นี่เป็นพระบัญญัติข้อใหญ่และเป็นข้อแรก และข้อที่สองคือ ชอบมัน: คุณจะรักเพื่อนบ้านเหมือนรักตนเอง”</w:t>
      </w:r>
    </w:p>
    <w:p/>
    <w:p>
      <w:r xmlns:w="http://schemas.openxmlformats.org/wordprocessingml/2006/main">
        <w:t xml:space="preserve">เลวีนิติ 3:5 และบรรดาบุตรชายของอาโรนจะเผาสิ่งเหล่านี้บนแท่นบนเครื่องเผาบูชาซึ่งอยู่บนฟืนบนไฟ เป็นเครื่องบูชาด้วยไฟ เป็นกลิ่นที่พอพระทัยแด่พระเจ้า</w:t>
      </w:r>
    </w:p>
    <w:p/>
    <w:p>
      <w:r xmlns:w="http://schemas.openxmlformats.org/wordprocessingml/2006/main">
        <w:t xml:space="preserve">บุตรชายของอาโรนจะต้องเผาเครื่องเผาบูชาบนแท่นบูชา เป็นเครื่องบูชาด้วยไฟเป็นกลิ่นที่พอพระทัยแด่องค์พระผู้เป็นเจ้า</w:t>
      </w:r>
    </w:p>
    <w:p/>
    <w:p>
      <w:r xmlns:w="http://schemas.openxmlformats.org/wordprocessingml/2006/main">
        <w:t xml:space="preserve">1. ความสำคัญของการถวายเครื่องบูชาแด่พระเจ้า</w:t>
      </w:r>
    </w:p>
    <w:p/>
    <w:p>
      <w:r xmlns:w="http://schemas.openxmlformats.org/wordprocessingml/2006/main">
        <w:t xml:space="preserve">2. รสอันหอมหวานของการเสียสละ</w:t>
      </w:r>
    </w:p>
    <w:p/>
    <w:p>
      <w:r xmlns:w="http://schemas.openxmlformats.org/wordprocessingml/2006/main">
        <w:t xml:space="preserve">1. ฮีบรู 13:15-16 - เหตุฉะนั้นให้เราถวายคำสรรเสริญเป็นเครื่องบูชาแด่พระเจ้าอย่างต่อเนื่องโดยอาศัยพระเยซูซึ่งประกาศพระนามของพระองค์อย่างเปิดเผย และอย่าลืมที่จะทำความดีและแบ่งปันกับผู้อื่นเพราะพระเจ้าทรงพอพระทัยในการเสียสละเช่นนั้น</w:t>
      </w:r>
    </w:p>
    <w:p/>
    <w:p>
      <w:r xmlns:w="http://schemas.openxmlformats.org/wordprocessingml/2006/main">
        <w:t xml:space="preserve">2. อิสยาห์ 1:11-14 - คุณเสียสละอะไรให้ฉันบ้าง? พระเจ้าตรัส ข้าพเจ้ามีเครื่องเผาบูชาแกะผู้และไขมันสัตว์ที่เลี้ยงไว้เพียงพอแล้ว ฉันไม่พอใจกับเลือดวัวหรือลูกแกะหรือเลือดแพะ เมื่อเจ้ามาปรากฏตัวต่อหน้าเรา ใครต้องการให้เจ้าเหยียบย่ำศาลของเราเช่นนี้? อย่าถวายเครื่องบูชาอันไร้สาระอีกต่อไป เครื่องหอมเป็นสิ่งน่ารังเกียจแก่ข้าพระองค์ วันขึ้นค่ำและวันสะบาโต และการเรียกประชุม ข้าพเจ้าไม่สามารถทนต่อความชั่วช้าและการชุมนุมอันศักดิ์สิทธิ์ได้ พระจันทร์ใหม่และงานเลี้ยงที่คุณกำหนดไว้จิตวิญญาณของฉันเกลียด; พวกเขากลายเป็นภาระแก่ข้าพเจ้า ฉันเบื่อที่จะแบกรับมันแล้ว</w:t>
      </w:r>
    </w:p>
    <w:p/>
    <w:p>
      <w:r xmlns:w="http://schemas.openxmlformats.org/wordprocessingml/2006/main">
        <w:t xml:space="preserve">เลวีนิติ 3:6 และถ้าเครื่องบูชาของเขาเป็นเครื่องสันติบูชาแด่พระเจ้าเป็นของฝูงแกะ ชายหรือหญิงให้เขาถวายโดยไม่มีตำหนิ</w:t>
      </w:r>
    </w:p>
    <w:p/>
    <w:p>
      <w:r xmlns:w="http://schemas.openxmlformats.org/wordprocessingml/2006/main">
        <w:t xml:space="preserve">เครื่องบูชาสันติสุขแด่องค์พระผู้เป็นเจ้าต้องเป็นสัตว์ที่ไม่มีตำหนิจากฝูงทั้งตัวผู้หรือตัวเมีย</w:t>
      </w:r>
    </w:p>
    <w:p/>
    <w:p>
      <w:r xmlns:w="http://schemas.openxmlformats.org/wordprocessingml/2006/main">
        <w:t xml:space="preserve">1. ความจำเป็นในการถวายเครื่องบูชาที่สมบูรณ์แบบแด่พระเจ้า</w:t>
      </w:r>
    </w:p>
    <w:p/>
    <w:p>
      <w:r xmlns:w="http://schemas.openxmlformats.org/wordprocessingml/2006/main">
        <w:t xml:space="preserve">2. ความสำคัญของการเชื่อฟังพระเจ้าอย่างไม่มีตำหนิ</w:t>
      </w:r>
    </w:p>
    <w:p/>
    <w:p>
      <w:r xmlns:w="http://schemas.openxmlformats.org/wordprocessingml/2006/main">
        <w:t xml:space="preserve">1. โรม 12:1 - ดังนั้นพี่น้องทั้งหลาย เนื่องด้วยความเมตตาของพระเจ้า ข้าพเจ้าขอวิงวอนท่านให้ถวายร่างกายของท่านเป็นเครื่องบูชาที่มีชีวิต ศักดิ์สิทธิ์และเป็นพอพระทัยพระเจ้า นี่คือการนมัสการที่แท้จริงและเหมาะสมของคุณ</w:t>
      </w:r>
    </w:p>
    <w:p/>
    <w:p>
      <w:r xmlns:w="http://schemas.openxmlformats.org/wordprocessingml/2006/main">
        <w:t xml:space="preserve">2. ฮีบรู 10:1 - ธรรมบัญญัติเป็นเพียงเงาของสิ่งดีๆ ที่กำลังจะเกิดขึ้น ไม่ใช่ความเป็นจริง ด้วยเหตุนี้ การเสียสละแบบเดิมๆ ซ้ำแล้วซ้ำเล่าอย่างไม่สิ้นสุดปีแล้วปีเล่า จึงไม่สามารถทำให้ผู้ที่เข้าใกล้การนมัสการสมบูรณ์แบบได้</w:t>
      </w:r>
    </w:p>
    <w:p/>
    <w:p>
      <w:r xmlns:w="http://schemas.openxmlformats.org/wordprocessingml/2006/main">
        <w:t xml:space="preserve">เลวีนิติ 3:7 ถ้าเขาจะถวายลูกแกะเป็นเครื่องบูชา ก็ให้เขาถวายต่อพระพักตร์พระเยโฮวาห์</w:t>
      </w:r>
    </w:p>
    <w:p/>
    <w:p>
      <w:r xmlns:w="http://schemas.openxmlformats.org/wordprocessingml/2006/main">
        <w:t xml:space="preserve">ต้องนำลูกแกะมาถวายแด่พระเจ้าเป็นเครื่องบูชา</w:t>
      </w:r>
    </w:p>
    <w:p/>
    <w:p>
      <w:r xmlns:w="http://schemas.openxmlformats.org/wordprocessingml/2006/main">
        <w:t xml:space="preserve">1. ลูกแกะของพระเจ้า: การเสียสละและการไถ่บาป</w:t>
      </w:r>
    </w:p>
    <w:p/>
    <w:p>
      <w:r xmlns:w="http://schemas.openxmlformats.org/wordprocessingml/2006/main">
        <w:t xml:space="preserve">2. ดำเนินชีวิตโดยเชื่อฟังพระประสงค์ของพระเจ้า</w:t>
      </w:r>
    </w:p>
    <w:p/>
    <w:p>
      <w:r xmlns:w="http://schemas.openxmlformats.org/wordprocessingml/2006/main">
        <w:t xml:space="preserve">1. ยอห์น 1:29 - วันรุ่งขึ้นเขาเห็นพระเยซูเสด็จมาหาเขาและตรัสว่า "ดูเถิด พระเมษโปดกของพระเจ้าผู้ทรงรับบาปของโลกไปเสีย!</w:t>
      </w:r>
    </w:p>
    <w:p/>
    <w:p>
      <w:r xmlns:w="http://schemas.openxmlformats.org/wordprocessingml/2006/main">
        <w:t xml:space="preserve">2. มัทธิว 7:21 - ไม่ใช่ทุกคนที่พูดกับฉันว่าท่านลอร์ดจะได้เข้าอาณาจักรแห่งสวรรค์ แต่เฉพาะผู้ที่ทำตามพระประสงค์ของพระบิดาของเราผู้ทรงสถิตในสวรรค์เท่านั้น</w:t>
      </w:r>
    </w:p>
    <w:p/>
    <w:p>
      <w:r xmlns:w="http://schemas.openxmlformats.org/wordprocessingml/2006/main">
        <w:t xml:space="preserve">เลวีนิติ 3:8 และเขาจะวางมือบนหัวของเครื่องบูชาของเขา และฆ่ามันเสียที่หน้าพลับพลาแห่งชุมนุม และบุตรชายของอาโรนจะพรมเลือดของมันรอบๆ แท่นบูชา</w:t>
      </w:r>
    </w:p>
    <w:p/>
    <w:p>
      <w:r xmlns:w="http://schemas.openxmlformats.org/wordprocessingml/2006/main">
        <w:t xml:space="preserve">บุตรชายของอาโรนต้องพรมเลือดของเครื่องบูชารอบแท่นบูชาหลังจากถูกฆ่าและวางศีรษะบนแท่นบูชา</w:t>
      </w:r>
    </w:p>
    <w:p/>
    <w:p>
      <w:r xmlns:w="http://schemas.openxmlformats.org/wordprocessingml/2006/main">
        <w:t xml:space="preserve">1. ความสำคัญของการเสียสละและการเชื่อฟังของคริสเตียน</w:t>
      </w:r>
    </w:p>
    <w:p/>
    <w:p>
      <w:r xmlns:w="http://schemas.openxmlformats.org/wordprocessingml/2006/main">
        <w:t xml:space="preserve">2. เครื่องบูชาและวิธีที่สิ่งเหล่านั้นรวมเราเข้ากับพระเจ้า</w:t>
      </w:r>
    </w:p>
    <w:p/>
    <w:p>
      <w:r xmlns:w="http://schemas.openxmlformats.org/wordprocessingml/2006/main">
        <w:t xml:space="preserve">ข้าม-</w:t>
      </w:r>
    </w:p>
    <w:p/>
    <w:p>
      <w:r xmlns:w="http://schemas.openxmlformats.org/wordprocessingml/2006/main">
        <w:t xml:space="preserve">1. ฮีบรู 13:15-16 - “เหตุฉะนั้นให้เราถวายคำสรรเสริญแด่พระเจ้าเป็นเครื่องบูชาอย่างต่อเนื่องโดยทางพระองค์ นั่นคือผลจากริมฝีปากของเรา ซึ่งขอบพระคุณพระนามของพระองค์ แต่อย่าลืมที่จะทำดีและแบ่งปัน เพราะว่าพระเจ้าพอพระทัยเครื่องบูชาเช่นนั้น”</w:t>
      </w:r>
    </w:p>
    <w:p/>
    <w:p>
      <w:r xmlns:w="http://schemas.openxmlformats.org/wordprocessingml/2006/main">
        <w:t xml:space="preserve">2. โรม 12:1-2 - "พี่น้องทั้งหลาย ข้าพเจ้าขอวิงวอนท่านด้วยความเมตตาของพระเจ้า ให้ท่านถวายร่างกายของท่านเป็นเครื่องบูชาที่มีชีวิต บริสุทธิ์ ซึ่งเป็นที่ยอมรับของพระเจ้า ซึ่งเป็นบริการที่สมเหตุสมผลของท่าน และอย่าทำตามแบบอย่างของ แต่จงรับการเปลี่ยนแปลงด้วยการเปลี่ยนจิตใจเสียใหม่ เพื่อท่านจะได้พิสูจน์ว่าอะไรคือพระประสงค์ของพระเจ้าที่ดีและเป็นที่ยอมรับและสมบูรณ์แบบนั้น"</w:t>
      </w:r>
    </w:p>
    <w:p/>
    <w:p>
      <w:r xmlns:w="http://schemas.openxmlformats.org/wordprocessingml/2006/main">
        <w:t xml:space="preserve">เลวีนิติ 3:9 และเขาจะถวายเครื่องสันติบูชาเป็นเครื่องบูชาด้วยไฟแด่พระเจ้า ไขมันและเนื้อสะโพกทั้งหมดเขาจะเอาออกอย่างแรงทางกระดูกสันหลัง และไขมันที่หุ้มเครื่องใน และไขมันทั้งหมดที่ติดอยู่ด้านใน</w:t>
      </w:r>
    </w:p>
    <w:p/>
    <w:p>
      <w:r xmlns:w="http://schemas.openxmlformats.org/wordprocessingml/2006/main">
        <w:t xml:space="preserve">เครื่องสันติบูชาของพระเจ้าได้แก่ไขมัน เนื้อสะโพก และไขมันที่หุ้มเครื่องใน</w:t>
      </w:r>
    </w:p>
    <w:p/>
    <w:p>
      <w:r xmlns:w="http://schemas.openxmlformats.org/wordprocessingml/2006/main">
        <w:t xml:space="preserve">1. เครื่องบูชา: จะทำให้พระเจ้าพอพระทัยได้อย่างไร</w:t>
      </w:r>
    </w:p>
    <w:p/>
    <w:p>
      <w:r xmlns:w="http://schemas.openxmlformats.org/wordprocessingml/2006/main">
        <w:t xml:space="preserve">2. ความหมายของเครื่องบูชาสันติ: ภาพสะท้อนในเลวีนิติ</w:t>
      </w:r>
    </w:p>
    <w:p/>
    <w:p>
      <w:r xmlns:w="http://schemas.openxmlformats.org/wordprocessingml/2006/main">
        <w:t xml:space="preserve">1. อิสยาห์ 53:10-11 ถึงกระนั้น มันเป็นพระประสงค์ของพระเจ้าที่จะบดขยี้เขาและทำให้เขาทนทุกข์ และแม้ว่าพระเจ้าจะทรงทำให้ชีวิตของเขาเป็นเครื่องบูชาไถ่บาป เขาก็จะเห็นเชื้อสายของเขาและอายุของเขายืนยาว และความประสงค์ของ พระเจ้าจะทรงเจริญอยู่ในพระหัตถ์ของพระองค์</w:t>
      </w:r>
    </w:p>
    <w:p/>
    <w:p>
      <w:r xmlns:w="http://schemas.openxmlformats.org/wordprocessingml/2006/main">
        <w:t xml:space="preserve">11 ภายหลังเขาทนทุกข์แล้ว เขาจะเห็นแสงสว่างแห่งชีวิตและอิ่มใจ โดยความรู้ของเขา ผู้รับใช้ที่ชอบธรรมของเราจะแก้ตัวคนเป็นอันมาก และเขาจะรับโทษความชั่วช้าของพวกเขา</w:t>
      </w:r>
    </w:p>
    <w:p/>
    <w:p>
      <w:r xmlns:w="http://schemas.openxmlformats.org/wordprocessingml/2006/main">
        <w:t xml:space="preserve">2. ฮีบรู 10:1-4 ธรรมบัญญัติเป็นเพียงเงาของสิ่งดี ๆ ที่กำลังมา ไม่ใช่ความเป็นจริง ด้วยเหตุนี้ การเสียสละแบบเดิมๆ ซ้ำแล้วซ้ำเล่าอย่างไม่สิ้นสุดปีแล้วปีเล่า จึงไม่สามารถทำให้ผู้ที่เข้าใกล้การนมัสการสมบูรณ์แบบได้ 2 มิฉะนั้น พวกเขาจะไม่หยุดการถวายหรือ? เพราะว่าผู้นมัสการจะได้รับการชำระให้สะอาดเพียงครั้งเดียว และจะไม่รู้สึกผิดต่อบาปของตนอีกต่อไป 3 แต่เครื่องบูชาเหล่านั้นเป็นการเตือนใจให้ระลึกถึงบาปทุกปี 4 เลือดวัวและแพะไม่อาจชำระบาปได้</w:t>
      </w:r>
    </w:p>
    <w:p/>
    <w:p>
      <w:r xmlns:w="http://schemas.openxmlformats.org/wordprocessingml/2006/main">
        <w:t xml:space="preserve">เลวีนิติ 3:10 และไตทั้งสองข้างกับไขมันที่อยู่ที่บั้นท้ายนั้น และเขาจะเอาเอาพังผืดที่อยู่เหนือตับพร้อมกับไตออกด้วย</w:t>
      </w:r>
    </w:p>
    <w:p/>
    <w:p>
      <w:r xmlns:w="http://schemas.openxmlformats.org/wordprocessingml/2006/main">
        <w:t xml:space="preserve">พระเจ้าทรงแนะนำให้ชาวอิสราเอลเอาไต ไขมัน และพังผืดทั้งสองข้างออกจากสัตว์บูชายัญ</w:t>
      </w:r>
    </w:p>
    <w:p/>
    <w:p>
      <w:r xmlns:w="http://schemas.openxmlformats.org/wordprocessingml/2006/main">
        <w:t xml:space="preserve">1. ความบริสุทธิ์แห่งการเสียสละ: เข้าใจความสำคัญของเลวีนิติ 3:10</w:t>
      </w:r>
    </w:p>
    <w:p/>
    <w:p>
      <w:r xmlns:w="http://schemas.openxmlformats.org/wordprocessingml/2006/main">
        <w:t xml:space="preserve">2. ความสำคัญของการเชื่อฟัง: การปฏิบัติตามคำแนะนำในเลวีนิติ 3:10</w:t>
      </w:r>
    </w:p>
    <w:p/>
    <w:p>
      <w:r xmlns:w="http://schemas.openxmlformats.org/wordprocessingml/2006/main">
        <w:t xml:space="preserve">1. เลวีนิติ 1:3-17 - คำแนะนำในการถวายเครื่องเผาบูชา</w:t>
      </w:r>
    </w:p>
    <w:p/>
    <w:p>
      <w:r xmlns:w="http://schemas.openxmlformats.org/wordprocessingml/2006/main">
        <w:t xml:space="preserve">2. ฮีบรู 9:13-14 - การเสียสละอันสมบูรณ์แบบของพระเยซูเพื่อมนุษยชาติ</w:t>
      </w:r>
    </w:p>
    <w:p/>
    <w:p>
      <w:r xmlns:w="http://schemas.openxmlformats.org/wordprocessingml/2006/main">
        <w:t xml:space="preserve">เลวีนิติ 3:11 และปุโรหิตจะเผานกนั้นบนแท่นบูชา เป็นอาหารเครื่องบูชาด้วยไฟถวายแด่พระเจ้า</w:t>
      </w:r>
    </w:p>
    <w:p/>
    <w:p>
      <w:r xmlns:w="http://schemas.openxmlformats.org/wordprocessingml/2006/main">
        <w:t xml:space="preserve">ปุโรหิตได้รับคำสั่งให้เผาเครื่องบูชาที่ถวายแด่พระเจ้าบนแท่นบูชาเพื่อเป็นสัญลักษณ์แห่งการถวาย</w:t>
      </w:r>
    </w:p>
    <w:p/>
    <w:p>
      <w:r xmlns:w="http://schemas.openxmlformats.org/wordprocessingml/2006/main">
        <w:t xml:space="preserve">1. การถวาย: สัญลักษณ์แห่งความจงรักภักดี</w:t>
      </w:r>
    </w:p>
    <w:p/>
    <w:p>
      <w:r xmlns:w="http://schemas.openxmlformats.org/wordprocessingml/2006/main">
        <w:t xml:space="preserve">2. พลังแห่งเครื่องบูชาบูชายัญ</w:t>
      </w:r>
    </w:p>
    <w:p/>
    <w:p>
      <w:r xmlns:w="http://schemas.openxmlformats.org/wordprocessingml/2006/main">
        <w:t xml:space="preserve">1. เฉลยธรรมบัญญัติ 12:11 - เจ้าจงถวายเครื่องเผาบูชา เครื่องบูชาของเจ้า ส่วนสิบชักหนึ่ง และเครื่องบูชาที่ยกมือของเจ้า และเครื่องบูชาที่ปฏิญาณไว้แด่พระเจ้า</w:t>
      </w:r>
    </w:p>
    <w:p/>
    <w:p>
      <w:r xmlns:w="http://schemas.openxmlformats.org/wordprocessingml/2006/main">
        <w:t xml:space="preserve">2. โรม 12:1 - พี่น้องทั้งหลาย ข้าพเจ้าขอวิงวอนท่านด้วยความเมตตาของพระเจ้า ให้ท่านถวายร่างกายของท่านเป็นเครื่องบูชาที่มีชีวิต บริสุทธิ์ ซึ่งเป็นที่ยอมรับของพระเจ้า ซึ่งเป็นบริการที่สมเหตุสมผลของท่าน</w:t>
      </w:r>
    </w:p>
    <w:p/>
    <w:p>
      <w:r xmlns:w="http://schemas.openxmlformats.org/wordprocessingml/2006/main">
        <w:t xml:space="preserve">เลวีนิติ 3:12 และถ้าเครื่องบูชาของเขาเป็นแพะ ก็ให้เขาถวายต่อพระพักตร์พระเยโฮวาห์</w:t>
      </w:r>
    </w:p>
    <w:p/>
    <w:p>
      <w:r xmlns:w="http://schemas.openxmlformats.org/wordprocessingml/2006/main">
        <w:t xml:space="preserve">ข้อความนี้จากเลวีนิติ 3:12 บรรยายถึงวิธีการถวายแพะเป็นเครื่องบูชาแด่พระเจ้า</w:t>
      </w:r>
    </w:p>
    <w:p/>
    <w:p>
      <w:r xmlns:w="http://schemas.openxmlformats.org/wordprocessingml/2006/main">
        <w:t xml:space="preserve">1: ถวายชีวิตของเราแด่พระเจ้าด้วยการเสียสละ</w:t>
      </w:r>
    </w:p>
    <w:p/>
    <w:p>
      <w:r xmlns:w="http://schemas.openxmlformats.org/wordprocessingml/2006/main">
        <w:t xml:space="preserve">2: ให้เราเข้าเฝ้าพระเจ้าด้วยความถ่อมใจ</w:t>
      </w:r>
    </w:p>
    <w:p/>
    <w:p>
      <w:r xmlns:w="http://schemas.openxmlformats.org/wordprocessingml/2006/main">
        <w:t xml:space="preserve">1: โรม 12:1 - ดังนั้น พี่น้องทั้งหลาย เมื่อคำนึงถึงความเมตตาของพระเจ้า ข้าพเจ้าขอวิงวอนท่านให้ถวายร่างกายของท่านเป็นเครื่องบูชาที่มีชีวิต บริสุทธิ์และเป็นพอพระทัยพระเจ้า นี่คือการนมัสการที่แท้จริงและถูกต้องของท่าน</w:t>
      </w:r>
    </w:p>
    <w:p/>
    <w:p>
      <w:r xmlns:w="http://schemas.openxmlformats.org/wordprocessingml/2006/main">
        <w:t xml:space="preserve">2: สดุดี 51:17 - การเสียสละที่คุณปรารถนาคือวิญญาณที่แตกสลาย พระองค์จะไม่ปฏิเสธใจที่แตกสลายและกลับใจ ข้าแต่พระเจ้า</w:t>
      </w:r>
    </w:p>
    <w:p/>
    <w:p>
      <w:r xmlns:w="http://schemas.openxmlformats.org/wordprocessingml/2006/main">
        <w:t xml:space="preserve">เลวีนิติ 3:13 และเขาจะวางมือบนหัวของมัน และฆ่ามันเสียที่หน้าพลับพลาแห่งชุมนุม และบุตรชายอาโรนจะพรมเลือดของมันบนแท่นบูชาโดยรอบ</w:t>
      </w:r>
    </w:p>
    <w:p/>
    <w:p>
      <w:r xmlns:w="http://schemas.openxmlformats.org/wordprocessingml/2006/main">
        <w:t xml:space="preserve">บุตรชายของอาโรนจะต้องถวายเครื่องบูชาหน้าพลับพลาแห่งชุมนุม และพรมเลือดของเครื่องบูชารอบแท่นบูชา</w:t>
      </w:r>
    </w:p>
    <w:p/>
    <w:p>
      <w:r xmlns:w="http://schemas.openxmlformats.org/wordprocessingml/2006/main">
        <w:t xml:space="preserve">1. พลังแห่งการเสียสละ- ความสำคัญของการเสียสละต่อพระเจ้าและพลังที่มีอยู่สำหรับผู้เชื่อ</w:t>
      </w:r>
    </w:p>
    <w:p/>
    <w:p>
      <w:r xmlns:w="http://schemas.openxmlformats.org/wordprocessingml/2006/main">
        <w:t xml:space="preserve">2. ความสำคัญของการประพรมเลือด – สำรวจความหมายเบื้องหลังพิธีกรรมการประพรมเลือด และเหตุใดจึงมีความสำคัญ</w:t>
      </w:r>
    </w:p>
    <w:p/>
    <w:p>
      <w:r xmlns:w="http://schemas.openxmlformats.org/wordprocessingml/2006/main">
        <w:t xml:space="preserve">1. ฮีบรู 9:22 - และเกือบทุกสิ่งล้วนเป็นไปตามพระราชบัญญัติที่ชำระด้วยเลือด และถ้าไม่มีเลือดก็ไม่มีการอภัยโทษ</w:t>
      </w:r>
    </w:p>
    <w:p/>
    <w:p>
      <w:r xmlns:w="http://schemas.openxmlformats.org/wordprocessingml/2006/main">
        <w:t xml:space="preserve">2. โรม 12:1-2 - พี่น้องทั้งหลาย ข้าพเจ้าขอวิงวอนท่านด้วยความเมตตาของพระเจ้า ให้ท่านถวายร่างกายของท่านเป็นเครื่องบูชาที่มีชีวิต ศักดิ์สิทธิ์ ซึ่งเป็นที่ยอมรับของพระเจ้า ซึ่งเป็นบริการที่สมเหตุสมผลของท่าน และอย่าเป็นไปตามอย่างโลกนี้ แต่จงรับการเปลี่ยนแปลงด้วยการเปลี่ยนความคิดใหม่ เพื่อจะได้พิสูจน์ว่าอะไรคือพระประสงค์ของพระเจ้าที่ดีและเป็นที่ยอมรับและสมบูรณ์แบบ</w:t>
      </w:r>
    </w:p>
    <w:p/>
    <w:p>
      <w:r xmlns:w="http://schemas.openxmlformats.org/wordprocessingml/2006/main">
        <w:t xml:space="preserve">เลวีนิติ 3:14 และเขาจะถวายเครื่องบูชาของเขาจากสิ่งเหล่านี้ เป็นเครื่องบูชาด้วยไฟแด่พระเจ้า ไขมันที่หุ้มเครื่องใน และไขมันทั้งหมดที่ติดอยู่ด้านใน</w:t>
      </w:r>
    </w:p>
    <w:p/>
    <w:p>
      <w:r xmlns:w="http://schemas.openxmlformats.org/wordprocessingml/2006/main">
        <w:t xml:space="preserve">เครื่องบูชาแด่องค์พระผู้เป็นเจ้าต้องมีไขมันที่หุ้มเครื่องในและไขมันทั้งหมดที่ติดอยู่ด้านในด้วย</w:t>
      </w:r>
    </w:p>
    <w:p/>
    <w:p>
      <w:r xmlns:w="http://schemas.openxmlformats.org/wordprocessingml/2006/main">
        <w:t xml:space="preserve">1. "ความสำคัญของไขมัน: ศึกษาเลวีนิติ 3:14"</w:t>
      </w:r>
    </w:p>
    <w:p/>
    <w:p>
      <w:r xmlns:w="http://schemas.openxmlformats.org/wordprocessingml/2006/main">
        <w:t xml:space="preserve">2. “ถวายแด่พระเจ้า: ความหมายเบื้องหลังเครื่องบูชา”</w:t>
      </w:r>
    </w:p>
    <w:p/>
    <w:p>
      <w:r xmlns:w="http://schemas.openxmlformats.org/wordprocessingml/2006/main">
        <w:t xml:space="preserve">1. ฟิลิปปี 4:18 - "ฉันได้เรียนรู้ที่จะพอใจในสถานการณ์ใดก็ตาม"</w:t>
      </w:r>
    </w:p>
    <w:p/>
    <w:p>
      <w:r xmlns:w="http://schemas.openxmlformats.org/wordprocessingml/2006/main">
        <w:t xml:space="preserve">2. สุภาษิต 3:9-10 - "จงถวายเกียรติแด่พระเจ้าด้วยทรัพย์สมบัติของคุณและด้วยผลแรกของผลผลิตทั้งหมดของคุณ แล้วยุ้งฉางของคุณจะเต็มไปด้วยความอุดมสมบูรณ์ และถังเก็บของคุณก็จะเต็มไปด้วยเหล้าองุ่น"</w:t>
      </w:r>
    </w:p>
    <w:p/>
    <w:p>
      <w:r xmlns:w="http://schemas.openxmlformats.org/wordprocessingml/2006/main">
        <w:t xml:space="preserve">เลวีนิติ 3:15 และไตทั้งสองข้างกับไขมันซึ่งอยู่ที่บั้นท้ายนั้น และเขาจะเอาพังผืดที่อยู่เหนือตับพร้อมกับไตออกด้วย</w:t>
      </w:r>
    </w:p>
    <w:p/>
    <w:p>
      <w:r xmlns:w="http://schemas.openxmlformats.org/wordprocessingml/2006/main">
        <w:t xml:space="preserve">พระเจ้าทรงแนะนำให้ชาวอิสราเอลเอาไต ไขมัน พังผืด และตับของสัตว์ออกเมื่อทำการบูชายัญ</w:t>
      </w:r>
    </w:p>
    <w:p/>
    <w:p>
      <w:r xmlns:w="http://schemas.openxmlformats.org/wordprocessingml/2006/main">
        <w:t xml:space="preserve">1. ระบบการเสียสละของพระเจ้า - เข้าใจความหมายเบื้องหลังพิธีกรรม</w:t>
      </w:r>
    </w:p>
    <w:p/>
    <w:p>
      <w:r xmlns:w="http://schemas.openxmlformats.org/wordprocessingml/2006/main">
        <w:t xml:space="preserve">2. ความสำคัญของการเชื่อฟัง - การใช้กฎของเลวีนิติในปัจจุบัน</w:t>
      </w:r>
    </w:p>
    <w:p/>
    <w:p>
      <w:r xmlns:w="http://schemas.openxmlformats.org/wordprocessingml/2006/main">
        <w:t xml:space="preserve">1. ฮีบรู 9:22 - "แท้จริงแล้ว ภายใต้พระราชบัญญัติ เกือบทุกสิ่งจะได้รับการชำระด้วยเลือด และหากไม่มีเลือดไหล ก็ไม่มีการอภัยบาปเลย"</w:t>
      </w:r>
    </w:p>
    <w:p/>
    <w:p>
      <w:r xmlns:w="http://schemas.openxmlformats.org/wordprocessingml/2006/main">
        <w:t xml:space="preserve">2. เฉลยธรรมบัญญัติ 12:16 - "แต่เจ้าอย่ากินเลือดเท่านั้น เจ้าจงเทเลือดลงบนพื้นเหมือนเทน้ำ"</w:t>
      </w:r>
    </w:p>
    <w:p/>
    <w:p>
      <w:r xmlns:w="http://schemas.openxmlformats.org/wordprocessingml/2006/main">
        <w:t xml:space="preserve">เลวีนิติ 3:16 และปุโรหิตจะเผาสิ่งเหล่านี้บนแท่นบูชา เป็นอาหารเผาบูชาด้วยไฟ เป็นกลิ่นหอมที่พอพระทัย ไขมันทั้งหมดเป็นของพระเจ้า</w:t>
      </w:r>
    </w:p>
    <w:p/>
    <w:p>
      <w:r xmlns:w="http://schemas.openxmlformats.org/wordprocessingml/2006/main">
        <w:t xml:space="preserve">องค์พระผู้เป็นเจ้าทรงบัญชาให้ปุโรหิตเผาไขมันทั้งหมดที่ได้จากเครื่องบูชาด้วยไฟบนแท่นบูชา เป็นกลิ่นหอมที่พอพระทัยแด่องค์พระผู้เป็นเจ้า</w:t>
      </w:r>
    </w:p>
    <w:p/>
    <w:p>
      <w:r xmlns:w="http://schemas.openxmlformats.org/wordprocessingml/2006/main">
        <w:t xml:space="preserve">1. การเสียสละของการเชื่อฟัง: ดำเนินชีวิตโดยยอมจำนนต่อพระเจ้า</w:t>
      </w:r>
    </w:p>
    <w:p/>
    <w:p>
      <w:r xmlns:w="http://schemas.openxmlformats.org/wordprocessingml/2006/main">
        <w:t xml:space="preserve">2. พลังแห่งการสรรเสริญ: การขอบพระคุณพระเจ้าเปลี่ยนชีวิตเราอย่างไร</w:t>
      </w:r>
    </w:p>
    <w:p/>
    <w:p>
      <w:r xmlns:w="http://schemas.openxmlformats.org/wordprocessingml/2006/main">
        <w:t xml:space="preserve">1. โรม 12:1-2 - ดังนั้นพี่น้องทั้งหลาย เนื่องด้วยความเมตตาของพระเจ้า ข้าพเจ้าขอวิงวอนท่านให้ถวายร่างกายของท่านเป็นเครื่องบูชาที่มีชีวิต ศักดิ์สิทธิ์และเป็นพอพระทัยพระเจ้า นี่คือการนมัสการที่แท้จริงและเหมาะสมของคุณ</w:t>
      </w:r>
    </w:p>
    <w:p/>
    <w:p>
      <w:r xmlns:w="http://schemas.openxmlformats.org/wordprocessingml/2006/main">
        <w:t xml:space="preserve">2. สดุดี 116:17 - ฉันจะถวายเครื่องบูชาขอบพระคุณแก่คุณและร้องออกพระนามของพระเจ้า</w:t>
      </w:r>
    </w:p>
    <w:p/>
    <w:p>
      <w:r xmlns:w="http://schemas.openxmlformats.org/wordprocessingml/2006/main">
        <w:t xml:space="preserve">เลวีนิติ 3:17 ให้เป็นกฎเกณฑ์ถาวรตลอดชั่วอายุของเจ้าตลอดที่อาศัยของเจ้า ว่าเจ้าอย่ารับประทานไขมันหรือเลือด</w:t>
      </w:r>
    </w:p>
    <w:p/>
    <w:p>
      <w:r xmlns:w="http://schemas.openxmlformats.org/wordprocessingml/2006/main">
        <w:t xml:space="preserve">ข้อความนี้เน้นถึงความสำคัญของการละเว้นจากการบริโภคไขมันและเลือดซึ่งเป็นส่วนหนึ่งของพันธสัญญานิรันดร์ระหว่างพระเจ้ากับประชากรของพระองค์</w:t>
      </w:r>
    </w:p>
    <w:p/>
    <w:p>
      <w:r xmlns:w="http://schemas.openxmlformats.org/wordprocessingml/2006/main">
        <w:t xml:space="preserve">1. “การเว้นจากไขมันและเลือด: พันธสัญญาจากพระเจ้า”</w:t>
      </w:r>
    </w:p>
    <w:p/>
    <w:p>
      <w:r xmlns:w="http://schemas.openxmlformats.org/wordprocessingml/2006/main">
        <w:t xml:space="preserve">2. "ดำเนินชีวิตตามพันธสัญญา: เชื่อฟังพระบัญญัติของเลวีนิติ 3:17"</w:t>
      </w:r>
    </w:p>
    <w:p/>
    <w:p>
      <w:r xmlns:w="http://schemas.openxmlformats.org/wordprocessingml/2006/main">
        <w:t xml:space="preserve">1. “เพราะเราคือพระเจ้าที่นำเจ้าออกมาจากอียิปต์เพื่อเป็นพระเจ้าของเจ้า เพราะฉะนั้นเจ้าจะต้องบริสุทธิ์ เพราะเราบริสุทธิ์” (เลวีนิติ 11:45)</w:t>
      </w:r>
    </w:p>
    <w:p/>
    <w:p>
      <w:r xmlns:w="http://schemas.openxmlformats.org/wordprocessingml/2006/main">
        <w:t xml:space="preserve">2. “และเลือดจะเป็นสัญญาณแก่เจ้าเป็นสัญลักษณ์แก่บ้านที่เจ้าอยู่ และเมื่อฉันเห็นเลือด เราจะข้ามเจ้าไป และภัยพิบัติจะไม่มาเหนือเจ้าเพื่อทำลายเจ้า เมื่อเราโจมตีแผ่นดินนั้น ของอียิปต์” (อพยพ 12:13)</w:t>
      </w:r>
    </w:p>
    <w:p/>
    <w:p>
      <w:r xmlns:w="http://schemas.openxmlformats.org/wordprocessingml/2006/main">
        <w:t xml:space="preserve">เลวีนิติ 4 สามารถสรุปได้เป็นสามย่อหน้าดังต่อไปนี้ โดยมีข้อระบุไว้:</w:t>
      </w:r>
    </w:p>
    <w:p/>
    <w:p>
      <w:r xmlns:w="http://schemas.openxmlformats.org/wordprocessingml/2006/main">
        <w:t xml:space="preserve">ย่อหน้าที่ 1: ในเลวีนิติ 4:1-12 พระเจ้าทรงให้คำแนะนำสำหรับการถวายเครื่องบูชาไถ่บาป บทนี้เริ่มต้นด้วยการจัดการกับบาปที่ไม่ได้ตั้งใจซึ่งกระทำโดยพระสงฆ์ที่ได้รับการเจิม ถ้าปุโรหิตทำบาปและมีความผิด ก็ให้นำวัวหนุ่มที่ไม่มีตำหนิมาที่ทางเข้าเต็นท์นัดพบ พระสงฆ์วางมือบนหัววัวและฆ่ามันก่อนจะประพรมเลือดเจ็ดครั้งก่อนม่านในสถานศักดิ์สิทธิ์</w:t>
      </w:r>
    </w:p>
    <w:p/>
    <w:p>
      <w:r xmlns:w="http://schemas.openxmlformats.org/wordprocessingml/2006/main">
        <w:t xml:space="preserve">ย่อหน้า 2: ดำเนินการต่อในเลวีนิติ 4:13-21 มีการกำหนดแนวทางเฉพาะสำหรับการถวายเครื่องบูชาไถ่บาปซึ่งทำโดยประชาคมอิสราเอลทั้งหมด หากพวกเขาทำบาปโดยไม่ได้ตั้งใจและรู้ตัวในภายหลัง ก็ให้นำวัวหนุ่มตัวหนึ่งมาเป็นเครื่องบูชาที่ทางเข้าเต็นท์นัดพบ ผู้เฒ่าวางมือบนศีรษะ และฆ่ามันก่อนจะประพรมเลือดเจ็ดครั้งหน้าม่าน</w:t>
      </w:r>
    </w:p>
    <w:p/>
    <w:p>
      <w:r xmlns:w="http://schemas.openxmlformats.org/wordprocessingml/2006/main">
        <w:t xml:space="preserve">ย่อหน้าที่ 3: ในเลวีนิติ 4:22-35 มีคำแนะนำเพิ่มเติมสำหรับการถวายเครื่องบูชาไถ่บาปส่วนบุคคลตามบทบาทที่แตกต่างกันภายในสังคม หากผู้นำหรือผู้ปกครองทำบาปโดยไม่ได้ตั้งใจ ให้นำแพะตัวผู้ที่ไม่มีตำหนิมาเป็นเครื่องบูชา ในทำนองเดียวกัน ถ้าคนทั่วไปคนใดทำบาปเช่นนั้น ก็จะต้องถวายแพะตัวเมียหรือลูกแกะที่ไม่มีตำหนิ ในทั้งสองกรณี หลังจากวางมือบนศีรษะและสังหารที่ทางเข้าพลับพลาแล้ว เลือดจะถูกพรมเจ็ดครั้งหน้าม่าน</w:t>
      </w:r>
    </w:p>
    <w:p/>
    <w:p>
      <w:r xmlns:w="http://schemas.openxmlformats.org/wordprocessingml/2006/main">
        <w:t xml:space="preserve">สรุป:</w:t>
      </w:r>
    </w:p>
    <w:p>
      <w:r xmlns:w="http://schemas.openxmlformats.org/wordprocessingml/2006/main">
        <w:t xml:space="preserve">เลวีนิติ 4 นำเสนอ:</w:t>
      </w:r>
    </w:p>
    <w:p>
      <w:r xmlns:w="http://schemas.openxmlformats.org/wordprocessingml/2006/main">
        <w:t xml:space="preserve">คำแนะนำในการถวายเครื่องบูชาไถ่บาปโดยไม่ได้ตั้งใจ</w:t>
      </w:r>
    </w:p>
    <w:p>
      <w:r xmlns:w="http://schemas.openxmlformats.org/wordprocessingml/2006/main">
        <w:t xml:space="preserve">พระสงฆ์ที่ได้รับการเจิมนำวัวหนุ่มที่ไม่มีตำหนิมา</w:t>
      </w:r>
    </w:p>
    <w:p>
      <w:r xmlns:w="http://schemas.openxmlformats.org/wordprocessingml/2006/main">
        <w:t xml:space="preserve">วางมือบนหัวสัตว์ ฆ่า; เลือดสาด</w:t>
      </w:r>
    </w:p>
    <w:p/>
    <w:p>
      <w:r xmlns:w="http://schemas.openxmlformats.org/wordprocessingml/2006/main">
        <w:t xml:space="preserve">แนวทางการถวายเครื่องบูชาไถ่บาปโดยประชาคมอิสราเอลทั้งหมด</w:t>
      </w:r>
    </w:p>
    <w:p>
      <w:r xmlns:w="http://schemas.openxmlformats.org/wordprocessingml/2006/main">
        <w:t xml:space="preserve">ถวายวัวหนุ่มที่ทางเข้าเต็นท์ ผู้เฒ่าวางมือบนศีรษะ</w:t>
      </w:r>
    </w:p>
    <w:p>
      <w:r xmlns:w="http://schemas.openxmlformats.org/wordprocessingml/2006/main">
        <w:t xml:space="preserve">ฆ่า; เลือดโปรยอยู่หน้าม่าน</w:t>
      </w:r>
    </w:p>
    <w:p/>
    <w:p>
      <w:r xmlns:w="http://schemas.openxmlformats.org/wordprocessingml/2006/main">
        <w:t xml:space="preserve">คำแนะนำในการถวายเครื่องบูชาไถ่บาปโดยผู้นำหรือบุคคลทั่วไป</w:t>
      </w:r>
    </w:p>
    <w:p>
      <w:r xmlns:w="http://schemas.openxmlformats.org/wordprocessingml/2006/main">
        <w:t xml:space="preserve">ถวายแพะตัวผู้หรือแพะตัวเมีย ลูกแกะไม่มีตำหนิ ตามลำดับ</w:t>
      </w:r>
    </w:p>
    <w:p>
      <w:r xmlns:w="http://schemas.openxmlformats.org/wordprocessingml/2006/main">
        <w:t xml:space="preserve">วางมือบนหัวสัตว์ ฆ่า; เลือดสาด</w:t>
      </w:r>
    </w:p>
    <w:p/>
    <w:p>
      <w:r xmlns:w="http://schemas.openxmlformats.org/wordprocessingml/2006/main">
        <w:t xml:space="preserve">บทนี้เน้นที่กฎเกณฑ์เกี่ยวกับการถวายบาปในอิสราเอลโบราณ พระเจ้าทรงให้คำแนะนำผ่านโมเสสเกี่ยวกับสถานการณ์ต่างๆ ที่เกิดบาปโดยไม่ได้ตั้งใจ ปุโรหิตที่ได้รับการเจิมหากมีความผิดในบาปเช่นนี้ จะต้องนำวัวหนุ่มที่ไม่มีตำหนิมาที่เต็นท์นัดพบ นอกจากนี้ ที่ประชุมโดยรวมยังได้รับคำแนะนำในการถวายเครื่องบูชาไถ่บาป โดยนำวัวหนุ่มมาที่ทางเข้าเต็นท์ และให้ผู้เฒ่ามีส่วนร่วมด้วย นอกจากนี้ยังมีแนวทางเฉพาะสำหรับการถวายเครื่องบูชาไถ่บาปส่วนบุคคลตามบทบาทที่แตกต่างกันภายในผู้นำสังคมและบุคคลทั่วไปซึ่งแต่ละรายเกี่ยวข้องกับการบูชายัญสัตว์ที่เหมาะสมโดยไม่มีตำหนิ ในแต่ละกรณี หลังจากวางมือบนศีรษะของสัตว์และฆ่ามัน ณ สถานที่ที่กำหนดแล้ว เลือดจะถูกประพรมหน้าม่านเพื่อเป็นการชดใช้บาปที่ไม่ได้ตั้งใจเหล่านี้ เครื่องบูชาไถ่บาปเหล่านี้ทำหน้าที่เป็นการกลับใจและแสวงหาการอภัยจากพระเจ้าสำหรับการละเมิดที่กระทำโดยไม่รู้ตัว</w:t>
      </w:r>
    </w:p>
    <w:p/>
    <w:p>
      <w:r xmlns:w="http://schemas.openxmlformats.org/wordprocessingml/2006/main">
        <w:t xml:space="preserve">เลวีนิติ 4:1 และพระเยโฮวาห์ตรัสกับโมเสสว่า</w:t>
      </w:r>
    </w:p>
    <w:p/>
    <w:p>
      <w:r xmlns:w="http://schemas.openxmlformats.org/wordprocessingml/2006/main">
        <w:t xml:space="preserve">พระเจ้าตรัสกับโมเสสเพื่อสอนเขาเรื่องการถวายเครื่องบูชาเพื่อบาปที่ไม่ได้ตั้งใจ</w:t>
      </w:r>
    </w:p>
    <w:p/>
    <w:p>
      <w:r xmlns:w="http://schemas.openxmlformats.org/wordprocessingml/2006/main">
        <w:t xml:space="preserve">1. ความสำคัญของการชดใช้: การเสียสละเพื่อบาปที่ไม่ได้ตั้งใจ</w:t>
      </w:r>
    </w:p>
    <w:p/>
    <w:p>
      <w:r xmlns:w="http://schemas.openxmlformats.org/wordprocessingml/2006/main">
        <w:t xml:space="preserve">2. พลังแห่งพระวจนะของพระเจ้า: การเชื่อฟังคำสั่งสอนจากพระเจ้า</w:t>
      </w:r>
    </w:p>
    <w:p/>
    <w:p>
      <w:r xmlns:w="http://schemas.openxmlformats.org/wordprocessingml/2006/main">
        <w:t xml:space="preserve">1. อิสยาห์ 53:5 - แต่เขาถูกแทงเพราะการละเมิดของเรา เขาถูกบดขยี้เพราะความชั่วช้าของเรา การลงโทษที่นำสันติสุขมาตกอยู่กับเขา และด้วยบาดแผลของเขา เราก็ได้รับการรักษาให้หาย</w:t>
      </w:r>
    </w:p>
    <w:p/>
    <w:p>
      <w:r xmlns:w="http://schemas.openxmlformats.org/wordprocessingml/2006/main">
        <w:t xml:space="preserve">2. เอเสเคียล 36:26-27 - เราจะให้ใจใหม่แก่เจ้าและใส่วิญญาณใหม่ไว้ในตัวเจ้า เราจะกำจัดใจหินออกไปจากเจ้า และให้ใจเนื้อแก่เจ้า เราจะใส่วิญญาณของเราไว้ในเจ้า และกระตุ้นให้เจ้าปฏิบัติตามกฎเกณฑ์ของเรา และระมัดระวังที่จะรักษาบทบัญญัติของเรา</w:t>
      </w:r>
    </w:p>
    <w:p/>
    <w:p>
      <w:r xmlns:w="http://schemas.openxmlformats.org/wordprocessingml/2006/main">
        <w:t xml:space="preserve">เลวีนิติ 4:2 “จงกล่าวแก่ชนชาติอิสราเอลว่า `ถ้าผู้ใดทำบาปโดยไม่รู้ต่อพระบัญญัติข้อใดของพระเยโฮวาห์เกี่ยวกับสิ่งที่ไม่ควรกระทำ และจะกระทำต่อพระบัญญัติข้อใดข้อหนึ่ง</w:t>
      </w:r>
    </w:p>
    <w:p/>
    <w:p>
      <w:r xmlns:w="http://schemas.openxmlformats.org/wordprocessingml/2006/main">
        <w:t xml:space="preserve">ข้อความนี้พูดถึงจิตวิญญาณที่ทำบาปต่อพระบัญญัติข้อใดข้อหนึ่งของพระเจ้า</w:t>
      </w:r>
    </w:p>
    <w:p/>
    <w:p>
      <w:r xmlns:w="http://schemas.openxmlformats.org/wordprocessingml/2006/main">
        <w:t xml:space="preserve">1. ความสำคัญของการปฏิบัติตามพระบัญญัติของพระเจ้า</w:t>
      </w:r>
    </w:p>
    <w:p/>
    <w:p>
      <w:r xmlns:w="http://schemas.openxmlformats.org/wordprocessingml/2006/main">
        <w:t xml:space="preserve">2. พระคุณของพระเจ้าเมื่อเราทำผิด</w:t>
      </w:r>
    </w:p>
    <w:p/>
    <w:p>
      <w:r xmlns:w="http://schemas.openxmlformats.org/wordprocessingml/2006/main">
        <w:t xml:space="preserve">1. สดุดี 119:11 - ข้าพระองค์ได้เก็บพระวจนะของพระองค์ไว้ในใจ เพื่อว่าข้าพระองค์จะไม่ทำบาปต่อพระองค์</w:t>
      </w:r>
    </w:p>
    <w:p/>
    <w:p>
      <w:r xmlns:w="http://schemas.openxmlformats.org/wordprocessingml/2006/main">
        <w:t xml:space="preserve">2. อิสยาห์ 55:7 - ให้คนชั่วละทิ้งทางของเขา และให้คนอธรรมสละความคิดของเขา ให้เขากลับมาหาพระเจ้าเพื่อเขาจะได้เมตตาเขา และมาสู่พระเจ้าของเราด้วย เพราะพระองค์จะทรงอภัยอย่างล้นเหลือ</w:t>
      </w:r>
    </w:p>
    <w:p/>
    <w:p>
      <w:r xmlns:w="http://schemas.openxmlformats.org/wordprocessingml/2006/main">
        <w:t xml:space="preserve">เลวีนิติ 4:3 ถ้าปุโรหิตที่ได้รับการเจิมไว้นั้นกระทำบาปตามบาปของประชาชน แล้วให้เขานำวัวหนุ่มที่ไม่มีตำหนิมาถวายแด่พระเจ้าเป็นเครื่องบูชาไถ่บาป ซึ่งเขาได้ทำบาปนั้นไว้</w:t>
      </w:r>
    </w:p>
    <w:p/>
    <w:p>
      <w:r xmlns:w="http://schemas.openxmlformats.org/wordprocessingml/2006/main">
        <w:t xml:space="preserve">องค์พระผู้เป็นเจ้าทรงบัญชาว่าถ้าปุโรหิตทำบาปจะต้องนำวัวหนุ่มที่ไม่มีตำหนิมาถวายองค์พระผู้เป็นเจ้าเป็นเครื่องบูชาไถ่บาป</w:t>
      </w:r>
    </w:p>
    <w:p/>
    <w:p>
      <w:r xmlns:w="http://schemas.openxmlformats.org/wordprocessingml/2006/main">
        <w:t xml:space="preserve">1: พระเยซูทรงเป็นเครื่องบูชาที่สมบูรณ์แบบของเรา และเราไม่จำเป็นต้องนำสัตว์มาถวายพระเจ้าเพื่อบาปของเรา</w:t>
      </w:r>
    </w:p>
    <w:p/>
    <w:p>
      <w:r xmlns:w="http://schemas.openxmlformats.org/wordprocessingml/2006/main">
        <w:t xml:space="preserve">2: เราทุกคนเป็นคนบาป และการเสียสละของพระเยซูเป็นวิธีเดียวที่จะได้รับการไถ่จากบาปของเรา</w:t>
      </w:r>
    </w:p>
    <w:p/>
    <w:p>
      <w:r xmlns:w="http://schemas.openxmlformats.org/wordprocessingml/2006/main">
        <w:t xml:space="preserve">1: ยอห์น 3:16 - เพราะว่าพระเจ้าทรงรักโลกจนได้ประทานพระบุตรองค์เดียวของพระองค์ เพื่อใครก็ตามที่เชื่อในพระบุตรนั้นจะไม่พินาศ แต่มีชีวิตนิรันดร์</w:t>
      </w:r>
    </w:p>
    <w:p/>
    <w:p>
      <w:r xmlns:w="http://schemas.openxmlformats.org/wordprocessingml/2006/main">
        <w:t xml:space="preserve">2: โรม 6:23 - เพราะค่าจ้างของความบาปคือความตาย แต่ของประทานจากพระเจ้าคือชีวิตนิรันดร์ในพระเยซูคริสต์องค์พระผู้เป็นเจ้าของเรา</w:t>
      </w:r>
    </w:p>
    <w:p/>
    <w:p>
      <w:r xmlns:w="http://schemas.openxmlformats.org/wordprocessingml/2006/main">
        <w:t xml:space="preserve">เลวีนิติ 4:4 และเขาจะนำวัวไปที่ประตูพลับพลาแห่งชุมนุมต่อพระพักตร์พระเยโฮวาห์ และจะวางมือบนหัววัว และฆ่าวัวตัวนั้นต่อพระพักตร์พระเยโฮวาห์</w:t>
      </w:r>
    </w:p>
    <w:p/>
    <w:p>
      <w:r xmlns:w="http://schemas.openxmlformats.org/wordprocessingml/2006/main">
        <w:t xml:space="preserve">พระเจ้าทรงบัญชาให้นำวัวตัวหนึ่งมาที่ประตูพลับพลาแห่งที่ชุมนุมและถูกฆ่าเป็นเครื่องบูชาต่อพระพักตร์พระเจ้า</w:t>
      </w:r>
    </w:p>
    <w:p/>
    <w:p>
      <w:r xmlns:w="http://schemas.openxmlformats.org/wordprocessingml/2006/main">
        <w:t xml:space="preserve">1. "การเสียสละ: ความต้องการแห่งความรัก"</w:t>
      </w:r>
    </w:p>
    <w:p/>
    <w:p>
      <w:r xmlns:w="http://schemas.openxmlformats.org/wordprocessingml/2006/main">
        <w:t xml:space="preserve">2. “การเสียสละ: วิถีชีวิต”</w:t>
      </w:r>
    </w:p>
    <w:p/>
    <w:p>
      <w:r xmlns:w="http://schemas.openxmlformats.org/wordprocessingml/2006/main">
        <w:t xml:space="preserve">1. มัทธิว 22:37-40 - "พระเยซูตรัสกับเขาว่าจงรักองค์พระผู้เป็นเจ้าพระเจ้าของคุณด้วยสุดใจสุดจิตและด้วยสุดความคิดของคุณ นี่คือพระบัญญัติข้อแรกและข้อใหญ่ และข้อที่สองคือ ชอบมัน: คุณจะต้องรักเพื่อนบ้านเหมือนรักตนเอง กฎหมายและคำของศาสดาพยากรณ์แขวนอยู่ในพระบัญญัติสองข้อนี้</w:t>
      </w:r>
    </w:p>
    <w:p/>
    <w:p>
      <w:r xmlns:w="http://schemas.openxmlformats.org/wordprocessingml/2006/main">
        <w:t xml:space="preserve">2. ฮีบรู 13:15-16 - เหตุฉะนั้นให้เราถวายเครื่องบูชาแห่งการสรรเสริญแด่พระเจ้าโดยทางพระองค์อย่างต่อเนื่อง นั่นคือผลจากริมฝีปากของเรา โดยขอบพระคุณพระนามของพระองค์ แต่อย่าลืมที่จะทำความดีและแบ่งปัน เพราะว่าพระเจ้าพอพระทัยเครื่องบูชาเช่นนั้น</w:t>
      </w:r>
    </w:p>
    <w:p/>
    <w:p>
      <w:r xmlns:w="http://schemas.openxmlformats.org/wordprocessingml/2006/main">
        <w:t xml:space="preserve">เลวีนิติ 4:5 และปุโรหิตที่ได้รับการเจิมจะนำเลือดวัวผู้นั้นไปที่พลับพลาแห่งชุมนุม</w:t>
      </w:r>
    </w:p>
    <w:p/>
    <w:p>
      <w:r xmlns:w="http://schemas.openxmlformats.org/wordprocessingml/2006/main">
        <w:t xml:space="preserve">ปุโรหิตต้องนำเลือดวัวมาที่พลับพลา</w:t>
      </w:r>
    </w:p>
    <w:p/>
    <w:p>
      <w:r xmlns:w="http://schemas.openxmlformats.org/wordprocessingml/2006/main">
        <w:t xml:space="preserve">1: ความสำคัญของการถวายเครื่องบูชาแด่พระเจ้าตามคำสั่งในพระคัมภีร์</w:t>
      </w:r>
    </w:p>
    <w:p/>
    <w:p>
      <w:r xmlns:w="http://schemas.openxmlformats.org/wordprocessingml/2006/main">
        <w:t xml:space="preserve">2: ความสำคัญของการปฏิบัติตามพระบัญชาของพระเจ้าและการเชื่อฟัง</w:t>
      </w:r>
    </w:p>
    <w:p/>
    <w:p>
      <w:r xmlns:w="http://schemas.openxmlformats.org/wordprocessingml/2006/main">
        <w:t xml:space="preserve">1: ฮีบรู 13:15-16 เหตุฉะนั้นให้เราถวายคำสรรเสริญเป็นเครื่องบูชาแด่พระเจ้าโดยทางพระองค์ตลอดไป คือผลแห่งริมฝีปากของเรา เพื่อขอบพระคุณพระนามของพระองค์ แต่อย่าลืมที่จะทำความดีและแบ่งปัน เพราะว่าพระเจ้าพอพระทัยเครื่องบูชาเช่นนั้น</w:t>
      </w:r>
    </w:p>
    <w:p/>
    <w:p>
      <w:r xmlns:w="http://schemas.openxmlformats.org/wordprocessingml/2006/main">
        <w:t xml:space="preserve">2:1 ซามูเอล 15:22 และซามูเอลกล่าวว่า “พระเยโฮวาห์ทรงพอพระทัยอย่างยิ่งในเรื่องเครื่องเผาบูชาและเครื่องสัตวบูชา เช่นเดียวกับการเชื่อฟังพระสุรเสียงของพระเจ้าหรือ” ดูเถิด การเชื่อฟังก็ดีกว่าเครื่องสัตวบูชา และเชื่อฟังมากกว่าไขมันของแกะผู้</w:t>
      </w:r>
    </w:p>
    <w:p/>
    <w:p>
      <w:r xmlns:w="http://schemas.openxmlformats.org/wordprocessingml/2006/main">
        <w:t xml:space="preserve">เลวีนิติ 4:6 และปุโรหิตจะเอานิ้วจุ่มเลือด และประพรมเลือดเจ็ดครั้งต่อพระพักตร์พระเยโฮวาห์ ที่หน้าม่านแห่งสถานบริสุทธิ์</w:t>
      </w:r>
    </w:p>
    <w:p/>
    <w:p>
      <w:r xmlns:w="http://schemas.openxmlformats.org/wordprocessingml/2006/main">
        <w:t xml:space="preserve">ปุโรหิตจะต้องเอานิ้วจุ่มเลือดของเครื่องบูชาและประพรมเจ็ดครั้งต่อพระพักตร์องค์พระผู้เป็นเจ้าในสถานบริสุทธิ์</w:t>
      </w:r>
    </w:p>
    <w:p/>
    <w:p>
      <w:r xmlns:w="http://schemas.openxmlformats.org/wordprocessingml/2006/main">
        <w:t xml:space="preserve">1. พลังแห่งเลือด: การเสียสละของพระคริสต์ไถ่เราอย่างไร</w:t>
      </w:r>
    </w:p>
    <w:p/>
    <w:p>
      <w:r xmlns:w="http://schemas.openxmlformats.org/wordprocessingml/2006/main">
        <w:t xml:space="preserve">2. ความสำคัญของเจ็ด: การตรวจสอบความเกี่ยวข้องในพระคัมภีร์ของตัวเลข</w:t>
      </w:r>
    </w:p>
    <w:p/>
    <w:p>
      <w:r xmlns:w="http://schemas.openxmlformats.org/wordprocessingml/2006/main">
        <w:t xml:space="preserve">1. ฮีบรู 9:12-14 - พระโลหิตของพระคริสต์ถูกประพรมเพื่อเป็นการไถ่บาปชั่วนิรันดร์</w:t>
      </w:r>
    </w:p>
    <w:p/>
    <w:p>
      <w:r xmlns:w="http://schemas.openxmlformats.org/wordprocessingml/2006/main">
        <w:t xml:space="preserve">2. ปฐมกาล 4:15 - พระเจ้าทรงทำเครื่องหมายคาอินด้วยสัญลักษณ์แห่งการแก้แค้นเจ็ดเท่า</w:t>
      </w:r>
    </w:p>
    <w:p/>
    <w:p>
      <w:r xmlns:w="http://schemas.openxmlformats.org/wordprocessingml/2006/main">
        <w:t xml:space="preserve">เลวีนิติ 4:7 และปุโรหิตจะเจิมเลือดบางส่วนบนเชิงงอนของแท่นเครื่องหอมที่ถวายต่อพระพักตร์พระเยโฮวาห์ ซึ่งอยู่ในพลับพลาแห่งชุมนุม และจะเทเลือดวัวทั้งหมดลงที่ฐานแท่นเครื่องเผาบูชาซึ่งอยู่ที่ประตูพลับพลาแห่งชุมนุม</w:t>
      </w:r>
    </w:p>
    <w:p/>
    <w:p>
      <w:r xmlns:w="http://schemas.openxmlformats.org/wordprocessingml/2006/main">
        <w:t xml:space="preserve">ปุโรหิตได้รับคำสั่งให้เทเลือดของเครื่องบูชาลงบนเชิงงอนของแท่นเครื่องหอม และเทเลือดที่เหลือลงที่ฐานแท่นเครื่องเผาบูชาซึ่งอยู่ที่ประตูพลับพลา</w:t>
      </w:r>
    </w:p>
    <w:p/>
    <w:p>
      <w:r xmlns:w="http://schemas.openxmlformats.org/wordprocessingml/2006/main">
        <w:t xml:space="preserve">1. ความสำคัญของเลือดบูชายัญในพระคัมภีร์</w:t>
      </w:r>
    </w:p>
    <w:p/>
    <w:p>
      <w:r xmlns:w="http://schemas.openxmlformats.org/wordprocessingml/2006/main">
        <w:t xml:space="preserve">2. ความศักดิ์สิทธิ์แห่งพลับพลา: ที่ประทับของพระเจ้าบนโลก</w:t>
      </w:r>
    </w:p>
    <w:p/>
    <w:p>
      <w:r xmlns:w="http://schemas.openxmlformats.org/wordprocessingml/2006/main">
        <w:t xml:space="preserve">1. ฮีบรู 9:22 - "และตามกฎหมายแล้ว เราอาจกล่าวได้ว่าทุกสิ่งได้รับการชำระด้วยเลือด และหากไม่มีเลือดไหล ก็ไม่มีการอภัยโทษ"</w:t>
      </w:r>
    </w:p>
    <w:p/>
    <w:p>
      <w:r xmlns:w="http://schemas.openxmlformats.org/wordprocessingml/2006/main">
        <w:t xml:space="preserve">2. อพยพ 29:12 - "และเจ้าจงเอาเลือดวัวและวางนิ้วของเจ้าไว้ที่เชิงงอนของแท่นบูชา และเทเลือดทั้งหมดลงข้างฐานแท่นบูชา"</w:t>
      </w:r>
    </w:p>
    <w:p/>
    <w:p>
      <w:r xmlns:w="http://schemas.openxmlformats.org/wordprocessingml/2006/main">
        <w:t xml:space="preserve">เลวีนิติ 4:8 และเขาจะเอาไขมันของวัวที่เป็นเครื่องบูชาไถ่บาปออกเสียหมด ไขมันที่หุ้มเครื่องใน และไขมันทั้งหมดที่ติดอยู่ด้านใน</w:t>
      </w:r>
    </w:p>
    <w:p/>
    <w:p>
      <w:r xmlns:w="http://schemas.openxmlformats.org/wordprocessingml/2006/main">
        <w:t xml:space="preserve">วัวที่ถวายเป็นเครื่องบูชาไถ่บาปจะต้องเอาไขมันออกจนหมด</w:t>
      </w:r>
    </w:p>
    <w:p/>
    <w:p>
      <w:r xmlns:w="http://schemas.openxmlformats.org/wordprocessingml/2006/main">
        <w:t xml:space="preserve">1: บาปของเราได้รับการสำแดงแก่เราผ่านการเสียสละ และเราต้องดำเนินการทุกขั้นตอนเพื่อขจัดบาปเหล่านั้นออกไปจากชีวิตของเรา</w:t>
      </w:r>
    </w:p>
    <w:p/>
    <w:p>
      <w:r xmlns:w="http://schemas.openxmlformats.org/wordprocessingml/2006/main">
        <w:t xml:space="preserve">2: เราต้องแยกแยะให้ชัดเจนระหว่างสิ่งที่ศักดิ์สิทธิ์และสิ่งที่ไม่บริสุทธิ์ และอุทิศตนเองให้กับงานของพระเจ้า</w:t>
      </w:r>
    </w:p>
    <w:p/>
    <w:p>
      <w:r xmlns:w="http://schemas.openxmlformats.org/wordprocessingml/2006/main">
        <w:t xml:space="preserve">1: ฟิลิปปี 4:8 สุดท้ายนี้ พี่น้องทั้งหลาย สิ่งใดจริง สิ่งใดที่น่านับถือ สิ่งใดยุติธรรม สิ่งใดบริสุทธิ์ สิ่งใดที่น่ารัก สิ่งใดที่น่าชมเชย ถ้ามีสิ่งใดที่ยอดเยี่ยม สิ่งใดควรแก่การสรรเสริญ จงคิดดูเถิด เกี่ยวกับสิ่งเหล่านี้</w:t>
      </w:r>
    </w:p>
    <w:p/>
    <w:p>
      <w:r xmlns:w="http://schemas.openxmlformats.org/wordprocessingml/2006/main">
        <w:t xml:space="preserve">2: โรม 12:2 - อย่าประพฤติตามอย่างโลกนี้ แต่จงรับการเปลี่ยนแปลงจิตใจใหม่ เพื่อโดยการทดสอบเจ้าจะมองเห็นได้ว่าน้ำพระทัยของพระเจ้าคืออะไร อะไรคือความดี เป็นที่ยอมรับ และสมบูรณ์แบบ</w:t>
      </w:r>
    </w:p>
    <w:p/>
    <w:p>
      <w:r xmlns:w="http://schemas.openxmlformats.org/wordprocessingml/2006/main">
        <w:t xml:space="preserve">4:9 และไตทั้งสองข้างกับไขมันที่อยู่ที่บั้นท้ายนั้น และเขาจะเอาพังผืดที่อยู่เหนือตับพร้อมกับไตออกด้วย</w:t>
      </w:r>
    </w:p>
    <w:p/>
    <w:p>
      <w:r xmlns:w="http://schemas.openxmlformats.org/wordprocessingml/2006/main">
        <w:t xml:space="preserve">ข้อความนี้จากเลวีนิติ 4:9 กล่าวถึงการนำไตและไขมันออกจากเครื่องบูชาสัตว์</w:t>
      </w:r>
    </w:p>
    <w:p/>
    <w:p>
      <w:r xmlns:w="http://schemas.openxmlformats.org/wordprocessingml/2006/main">
        <w:t xml:space="preserve">1. "การเสียสละ: ของขวัญแห่งการให้"</w:t>
      </w:r>
    </w:p>
    <w:p/>
    <w:p>
      <w:r xmlns:w="http://schemas.openxmlformats.org/wordprocessingml/2006/main">
        <w:t xml:space="preserve">2. “ความหมายของการเชื่อฟังในพันธสัญญาเดิม”</w:t>
      </w:r>
    </w:p>
    <w:p/>
    <w:p>
      <w:r xmlns:w="http://schemas.openxmlformats.org/wordprocessingml/2006/main">
        <w:t xml:space="preserve">1. ฮีบรู 10:10 "และโดยพระประสงค์นั้น เราจึงได้เป็นคนบริสุทธิ์โดยการถวายพระกายของพระเยซูคริสต์เพียงครั้งเดียวเป็นนิตย์"</w:t>
      </w:r>
    </w:p>
    <w:p/>
    <w:p>
      <w:r xmlns:w="http://schemas.openxmlformats.org/wordprocessingml/2006/main">
        <w:t xml:space="preserve">2. ฟิลิปปี 4:18 “ข้าพเจ้าได้รับค่าจ้างเต็มจำนวนและยิ่งกว่านั้นอีก ข้าพเจ้าได้รับของประทานอย่างเพียงพอ บัดนี้ข้าพเจ้าได้รับของกำนัลที่ท่านส่งมาจากเอปาโฟรดิทัส เป็นเครื่องบูชาที่มีกลิ่นหอม เป็นเครื่องบูชาที่พระเจ้าพอพระทัยและพอพระทัย”</w:t>
      </w:r>
    </w:p>
    <w:p/>
    <w:p>
      <w:r xmlns:w="http://schemas.openxmlformats.org/wordprocessingml/2006/main">
        <w:t xml:space="preserve">เลวีนิติ 4:10 เหมือนเอาออกจากวัวที่เป็นเครื่องสันติบูชา และปุโรหิตจะเผาสิ่งเหล่านี้บนแท่นเครื่องเผาบูชา</w:t>
      </w:r>
    </w:p>
    <w:p/>
    <w:p>
      <w:r xmlns:w="http://schemas.openxmlformats.org/wordprocessingml/2006/main">
        <w:t xml:space="preserve">ปุโรหิตจะต้องเผาส่วนที่นำมาจากวัวผู้เป็นเครื่องสันติบูชาบนแท่นเครื่องเผาบูชา</w:t>
      </w:r>
    </w:p>
    <w:p/>
    <w:p>
      <w:r xmlns:w="http://schemas.openxmlformats.org/wordprocessingml/2006/main">
        <w:t xml:space="preserve">1. ความสำคัญของการเสียสละ: สำรวจบทบาทของนักบวชในการถวายเครื่องบูชาโบราณ</w:t>
      </w:r>
    </w:p>
    <w:p/>
    <w:p>
      <w:r xmlns:w="http://schemas.openxmlformats.org/wordprocessingml/2006/main">
        <w:t xml:space="preserve">2. การถวายตัว: ความหมายและจุดประสงค์ของความบริสุทธิ์ในเลวีนิติ</w:t>
      </w:r>
    </w:p>
    <w:p/>
    <w:p>
      <w:r xmlns:w="http://schemas.openxmlformats.org/wordprocessingml/2006/main">
        <w:t xml:space="preserve">1. เอเฟซัส 5:2 - และดำเนินชีวิตด้วยความรักดังที่พระคริสต์ทรงรักเราและทรงมอบพระองค์เองเพื่อเรา เป็นเครื่องบูชาที่มีกลิ่นหอมและเครื่องบูชาแด่พระเจ้า</w:t>
      </w:r>
    </w:p>
    <w:p/>
    <w:p>
      <w:r xmlns:w="http://schemas.openxmlformats.org/wordprocessingml/2006/main">
        <w:t xml:space="preserve">2. โรม 12:1 - พี่น้องทั้งหลาย ข้าพเจ้าขอวิงวอนท่านด้วยพระเมตตาของพระเจ้าให้ถวายร่างกายของท่านเป็นเครื่องบูชาที่มีชีวิต ศักดิ์สิทธิ์และเป็นที่ยอมรับของพระเจ้า ซึ่งเป็นการนมัสการฝ่ายวิญญาณของท่าน</w:t>
      </w:r>
    </w:p>
    <w:p/>
    <w:p>
      <w:r xmlns:w="http://schemas.openxmlformats.org/wordprocessingml/2006/main">
        <w:t xml:space="preserve">เลวีนิติ 4:11 ทั้งหนังของวัว และเนื้อทั้งหมด หัว ขา เครื่องใน และมูลของมัน</w:t>
      </w:r>
    </w:p>
    <w:p/>
    <w:p>
      <w:r xmlns:w="http://schemas.openxmlformats.org/wordprocessingml/2006/main">
        <w:t xml:space="preserve">ข้อความนี้อธิบายส่วนของวัวที่จะมอบให้ปุโรหิตเป็นเครื่องบูชา</w:t>
      </w:r>
    </w:p>
    <w:p/>
    <w:p>
      <w:r xmlns:w="http://schemas.openxmlformats.org/wordprocessingml/2006/main">
        <w:t xml:space="preserve">1. ความสำคัญของการเต็มใจถวายเครื่องบูชาแด่พระเจ้า</w:t>
      </w:r>
    </w:p>
    <w:p/>
    <w:p>
      <w:r xmlns:w="http://schemas.openxmlformats.org/wordprocessingml/2006/main">
        <w:t xml:space="preserve">2. แผนการของพระเจ้าแห่งความศักดิ์สิทธิ์และการไถ่บาปผ่านระบบการบูชายัญ</w:t>
      </w:r>
    </w:p>
    <w:p/>
    <w:p>
      <w:r xmlns:w="http://schemas.openxmlformats.org/wordprocessingml/2006/main">
        <w:t xml:space="preserve">1. ฟิลิปปี 4:19 - และพระเจ้าของข้าพเจ้าจะทรงสนองความต้องการของคุณทั้งหมดโดยอาศัยพระสิริอันอุดมของพระองค์ในพระเยซูคริสต์</w:t>
      </w:r>
    </w:p>
    <w:p/>
    <w:p>
      <w:r xmlns:w="http://schemas.openxmlformats.org/wordprocessingml/2006/main">
        <w:t xml:space="preserve">2. ฮีบรู 9:11-15 - แต่เมื่อพระคริสต์ทรงปรากฏเป็นมหาปุโรหิตแห่งสิ่งดี ๆ ที่ได้มา พระองค์ก็เสด็จเข้าไปทางเต็นท์ที่ยิ่งใหญ่กว่าและสมบูรณ์กว่านั้น (ไม่ใช่ด้วยมือซึ่งไม่ใช่ของสิ่งทรงสร้างนี้) พระองค์เสด็จเข้าไปครั้งหนึ่ง ไปสู่สถานบริสุทธิ์ ไม่ใช่ด้วยเลือดแพะและลูกวัว แต่ด้วยเลือดของเขาเอง จึงจะได้รับการไถ่บาปชั่วนิรันดร์ เพราะว่าถ้าเลือดแพะและวัว และการประพรมขี้เถ้าวัวสาวผู้เป็นมลทิน เป็นการชำระเนื้อให้บริสุทธิ์ ยิ่งกว่านั้นสักเท่าใดพระโลหิตของพระคริสต์ผู้ทรงถวายพระองค์เองแด่พระเจ้าโดยพระวิญญาณนิรันดร์โดยทางพระวิญญาณนิรันดร์ ชำระจิตสำนึกของเราให้บริสุทธิ์จากการกระทำที่ตายแล้วเพื่อรับใช้พระเจ้าผู้ทรงพระชนม์อยู่</w:t>
      </w:r>
    </w:p>
    <w:p/>
    <w:p>
      <w:r xmlns:w="http://schemas.openxmlformats.org/wordprocessingml/2006/main">
        <w:t xml:space="preserve">เลวีนิติ 4:12 ให้เอาวัวทั้งตัวออกไปนอกค่ายไปยังที่สะอาด ซึ่งมีขี้เถ้าเทออก และเผาตัวเขาบนฟืนด้วยไฟ ตรงที่ขี้เถ้าเทออก เขาจะต้องถูกเผาเสีย</w:t>
      </w:r>
    </w:p>
    <w:p/>
    <w:p>
      <w:r xmlns:w="http://schemas.openxmlformats.org/wordprocessingml/2006/main">
        <w:t xml:space="preserve">ให้นำวัวทั้งตัวออกจากค่ายแล้วเผาบนฟืนในที่สะอาดซึ่งมีขี้เถ้าเทลงมา</w:t>
      </w:r>
    </w:p>
    <w:p/>
    <w:p>
      <w:r xmlns:w="http://schemas.openxmlformats.org/wordprocessingml/2006/main">
        <w:t xml:space="preserve">1. อำนาจแห่งการเสียสละ: ศึกษาเลวีนิติ 4:12</w:t>
      </w:r>
    </w:p>
    <w:p/>
    <w:p>
      <w:r xmlns:w="http://schemas.openxmlformats.org/wordprocessingml/2006/main">
        <w:t xml:space="preserve">2. ความสำคัญของเครื่องบูชาเผา: การวิเคราะห์เลวีนิติ 4:12</w:t>
      </w:r>
    </w:p>
    <w:p/>
    <w:p>
      <w:r xmlns:w="http://schemas.openxmlformats.org/wordprocessingml/2006/main">
        <w:t xml:space="preserve">1. ฮีบรู 13:11-13 - "เพราะร่างของสัตว์เหล่านั้นซึ่งมหาปุโรหิตนำเลือดไปยังสถานบริสุทธิ์เพื่อเป็นเครื่องบูชาลบบาปนั้น ก็ถูกเผานอกค่าย เพราะฉะนั้น พระเยซูก็ทรงชำระประชากรให้บริสุทธิ์ด้วย ด้วยพระโลหิตของพระองค์เอง ทนทุกข์ทรมานอยู่นอกประตูเมือง เหตุฉะนั้นให้เราออกไปหาพระองค์นอกค่าย แบกรับความอับอายของพระองค์เถิด”</w:t>
      </w:r>
    </w:p>
    <w:p/>
    <w:p>
      <w:r xmlns:w="http://schemas.openxmlformats.org/wordprocessingml/2006/main">
        <w:t xml:space="preserve">2. มาระโก 9:43-48 - “ถ้ามือของท่านทำให้ท่านทำบาป จงตัดมันทิ้งเสีย จะเข้าสู่ชีวิตโดยมือด้วนยังดีกว่ามีสองมือต้องตกนรกในไฟที่ไม่มีวันดับไป ดับเสียในที่ซึ่งตัวหนอนไม่ตาย และไฟก็ไม่ดับ ถ้าเท้าของท่านเป็นเหตุให้ทำบาป จงตัดมันเสีย เข้าสู่ชีวิตอย่างง่อยยังดีกว่ามีสองเท้าต้องถูกทิ้งลงนรก เข้าไปในไฟที่ไม่มีวันดับได้ในที่ซึ่งหนอนของมันไม่มีวันตาย และไฟก็ไม่ดับ และถ้าตาของท่านเป็นเหตุให้ทำบาป จงควักมันออก จะเป็นการดีกว่าหากท่านจะเข้าอาณาจักรของพระเจ้าด้วยตาข้างเดียว แทนที่จะมีสองตาต้องถูกทิ้งลงไฟนรก โดยที่ตัวหนอนไม่ตาย และไฟก็ไม่ดับ”</w:t>
      </w:r>
    </w:p>
    <w:p/>
    <w:p>
      <w:r xmlns:w="http://schemas.openxmlformats.org/wordprocessingml/2006/main">
        <w:t xml:space="preserve">เลวีนิติ 4:13 และถ้าชุมนุมชนอิสราเอลทั้งหมดกระทำบาปโดยความไม่รู้ และสิ่งนั้นถูกซ่อนไว้จากสายตาของที่ประชุม และพวกเขาได้กระทำผิดต่อพระบัญญัติข้อใดข้อหนึ่งของพระเยโฮวาห์เกี่ยวกับสิ่งที่ไม่ควรกระทำ และได้กระทำผิดต่อพระบัญญัติข้อใดข้อหนึ่งของพระเจ้า รู้สึกผิด;</w:t>
      </w:r>
    </w:p>
    <w:p/>
    <w:p>
      <w:r xmlns:w="http://schemas.openxmlformats.org/wordprocessingml/2006/main">
        <w:t xml:space="preserve">ถ้าชุมนุมชนอิสราเอลทั้งหมดทำบาปโดยไม่รู้ และละเมิดพระบัญญัติข้อใดของพระเยโฮวาห์ เขาก็จะมีความผิด</w:t>
      </w:r>
    </w:p>
    <w:p/>
    <w:p>
      <w:r xmlns:w="http://schemas.openxmlformats.org/wordprocessingml/2006/main">
        <w:t xml:space="preserve">ดีที่สุด</w:t>
      </w:r>
    </w:p>
    <w:p/>
    <w:p>
      <w:r xmlns:w="http://schemas.openxmlformats.org/wordprocessingml/2006/main">
        <w:t xml:space="preserve">1. ก. ให้ความสำคัญกับการปฏิบัติตามพระบัญญัติของพระเจ้าไม่ว่าจะเล็กน้อยเพียงใด</w:t>
      </w:r>
    </w:p>
    <w:p/>
    <w:p>
      <w:r xmlns:w="http://schemas.openxmlformats.org/wordprocessingml/2006/main">
        <w:t xml:space="preserve">2. ก เกี่ยวกับผลที่ตามมาของบาปโดยไม่ตั้งใจและวิธีหลีกเลี่ยง</w:t>
      </w:r>
    </w:p>
    <w:p/>
    <w:p>
      <w:r xmlns:w="http://schemas.openxmlformats.org/wordprocessingml/2006/main">
        <w:t xml:space="preserve">ดีที่สุด</w:t>
      </w:r>
    </w:p>
    <w:p/>
    <w:p>
      <w:r xmlns:w="http://schemas.openxmlformats.org/wordprocessingml/2006/main">
        <w:t xml:space="preserve">1. ยากอบ 4:17: "เหตุฉะนั้น ใครก็ตามที่รู้ว่าสิ่งที่ถูกต้องที่ควรทำแต่ไม่ได้ทำ ผู้นั้นถือเป็นบาป"</w:t>
      </w:r>
    </w:p>
    <w:p/>
    <w:p>
      <w:r xmlns:w="http://schemas.openxmlformats.org/wordprocessingml/2006/main">
        <w:t xml:space="preserve">2. สุภาษิต 28:13: "ผู้ใดปิดบังการละเมิดของตนจะไม่เจริญ แต่ผู้ที่สารภาพและละทิ้งการละเมิดเหล่านั้นจะได้รับความเมตตา"</w:t>
      </w:r>
    </w:p>
    <w:p/>
    <w:p>
      <w:r xmlns:w="http://schemas.openxmlformats.org/wordprocessingml/2006/main">
        <w:t xml:space="preserve">เลวีนิติ 4:14 เมื่อบาปซึ่งเขาได้กระทำต่อบาปนั้นเป็นที่รู้แล้ว ให้ที่ประชุมถวายวัวหนุ่มตัวหนึ่งสำหรับทำบาป และนำเขามาที่พลับพลาแห่งชุมนุม</w:t>
      </w:r>
    </w:p>
    <w:p/>
    <w:p>
      <w:r xmlns:w="http://schemas.openxmlformats.org/wordprocessingml/2006/main">
        <w:t xml:space="preserve">ชาวอิสราเอลได้รับคำสั่งให้นำวัวหนุ่มตัวหนึ่งมาที่พลับพลาของที่ประชุมเพื่อชดใช้บาปของพวกเขา</w:t>
      </w:r>
    </w:p>
    <w:p/>
    <w:p>
      <w:r xmlns:w="http://schemas.openxmlformats.org/wordprocessingml/2006/main">
        <w:t xml:space="preserve">1. พลังแห่งการชดใช้: เข้าใจความสำคัญของเครื่องบูชา</w:t>
      </w:r>
    </w:p>
    <w:p/>
    <w:p>
      <w:r xmlns:w="http://schemas.openxmlformats.org/wordprocessingml/2006/main">
        <w:t xml:space="preserve">2. การกลับใจและการให้อภัย: ความสำคัญของการยอมรับความบาปของเรา</w:t>
      </w:r>
    </w:p>
    <w:p/>
    <w:p>
      <w:r xmlns:w="http://schemas.openxmlformats.org/wordprocessingml/2006/main">
        <w:t xml:space="preserve">1. ฮีบรู 10:4-10 - เพราะเป็นไปไม่ได้ที่เลือดวัวและเลือดแพะจะชำระบาปได้</w:t>
      </w:r>
    </w:p>
    <w:p/>
    <w:p>
      <w:r xmlns:w="http://schemas.openxmlformats.org/wordprocessingml/2006/main">
        <w:t xml:space="preserve">2. ยากอบ 5:15-16 - และการอธิษฐานด้วยศรัทธาจะช่วยให้ผู้ป่วยรอด และพระเจ้าจะทรงโปรดให้เขาฟื้นคืนชีพ และถ้าเขาได้กระทำบาปก็จะได้รับการอภัยโทษ</w:t>
      </w:r>
    </w:p>
    <w:p/>
    <w:p>
      <w:r xmlns:w="http://schemas.openxmlformats.org/wordprocessingml/2006/main">
        <w:t xml:space="preserve">เลวีนิติ 4:15 และพวกผู้ใหญ่ของชุมนุมชนจะต้องวางมือบนหัววัวต่อพระพักตร์พระเยโฮวาห์ และวัวจะต้องถูกฆ่าต่อพระพักตร์พระเยโฮวาห์</w:t>
      </w:r>
    </w:p>
    <w:p/>
    <w:p>
      <w:r xmlns:w="http://schemas.openxmlformats.org/wordprocessingml/2006/main">
        <w:t xml:space="preserve">ผู้อาวุโสของที่ประชุมวางมือบนหัววัวต่อพระพักตร์องค์พระผู้เป็นเจ้า จากนั้นวัวก็ถูกฆ่าต่อพระพักตร์องค์พระผู้เป็นเจ้า</w:t>
      </w:r>
    </w:p>
    <w:p/>
    <w:p>
      <w:r xmlns:w="http://schemas.openxmlformats.org/wordprocessingml/2006/main">
        <w:t xml:space="preserve">1. การชดใช้ของพระเจ้า: การเสียสละในพันธสัญญาเดิม</w:t>
      </w:r>
    </w:p>
    <w:p/>
    <w:p>
      <w:r xmlns:w="http://schemas.openxmlformats.org/wordprocessingml/2006/main">
        <w:t xml:space="preserve">2. บทบาทของผู้อาวุโส: ผู้รับใช้ของพระเจ้า</w:t>
      </w:r>
    </w:p>
    <w:p/>
    <w:p>
      <w:r xmlns:w="http://schemas.openxmlformats.org/wordprocessingml/2006/main">
        <w:t xml:space="preserve">1. อิสยาห์ 53:6 - เราทุกคนเหมือนแกะหลงทางไปแล้ว เราทุกคนได้หันไปตามทางของตนเอง และพระเยโฮวาห์ทรงวางความชั่วช้าของเราทุกคนไว้บนเขา</w:t>
      </w:r>
    </w:p>
    <w:p/>
    <w:p>
      <w:r xmlns:w="http://schemas.openxmlformats.org/wordprocessingml/2006/main">
        <w:t xml:space="preserve">2. ฮีบรู 9:22 - และเกือบทุกสิ่งเป็นไปตามกฎหมายที่ชำระด้วยเลือด และถ้าไม่มีเลือดก็ไม่มีการอภัยโทษ</w:t>
      </w:r>
    </w:p>
    <w:p/>
    <w:p>
      <w:r xmlns:w="http://schemas.openxmlformats.org/wordprocessingml/2006/main">
        <w:t xml:space="preserve">เลวีนิติ 4:16 และปุโรหิตที่ได้รับการเจิมนั้นจะนำเลือดวัวผู้นั้นมาที่พลับพลาแห่งชุมนุม</w:t>
      </w:r>
    </w:p>
    <w:p/>
    <w:p>
      <w:r xmlns:w="http://schemas.openxmlformats.org/wordprocessingml/2006/main">
        <w:t xml:space="preserve">ปุโรหิตที่ได้รับการเจิมจะต้องนำเลือดวัวบางส่วนมาที่พลับพลาของที่ประชุม</w:t>
      </w:r>
    </w:p>
    <w:p/>
    <w:p>
      <w:r xmlns:w="http://schemas.openxmlformats.org/wordprocessingml/2006/main">
        <w:t xml:space="preserve">1. พลังแห่งเลือด: ดูเลวีนิติ 4:16</w:t>
      </w:r>
    </w:p>
    <w:p/>
    <w:p>
      <w:r xmlns:w="http://schemas.openxmlformats.org/wordprocessingml/2006/main">
        <w:t xml:space="preserve">2. การเจิมของปุโรหิต: การศึกษาพระคัมภีร์เลวีนิติ 4:16</w:t>
      </w:r>
    </w:p>
    <w:p/>
    <w:p>
      <w:r xmlns:w="http://schemas.openxmlformats.org/wordprocessingml/2006/main">
        <w:t xml:space="preserve">1. ฮีบรู 9:22 - "และเกือบทุกสิ่งล้วนเป็นไปตามพระราชบัญญัติที่ชำระด้วยเลือด และหากไม่มีโลหิตไหลออกก็จะไม่มีการอภัยโทษเลย"</w:t>
      </w:r>
    </w:p>
    <w:p/>
    <w:p>
      <w:r xmlns:w="http://schemas.openxmlformats.org/wordprocessingml/2006/main">
        <w:t xml:space="preserve">2. 1 เปโตร 1:18-19 - "เพราะท่านรู้ว่าท่านไม่ได้รับการไถ่ด้วยสิ่งที่เน่าเปื่อยได้ เช่นเงินและทองคำ จากการสนทนาไร้สาระที่ท่านได้รับจากบรรพบุรุษของท่านตามประเพณี แต่ด้วยพระโลหิตอันล้ำค่าของพระคริสต์ ลูกแกะไม่มีตำหนิและไม่มีจุด”</w:t>
      </w:r>
    </w:p>
    <w:p/>
    <w:p>
      <w:r xmlns:w="http://schemas.openxmlformats.org/wordprocessingml/2006/main">
        <w:t xml:space="preserve">เลวีนิติ 4:17 และปุโรหิตจะจุ่มนิ้วของเขาลงในเลือด และพรมเลือดนั้นเจ็ดครั้งต่อพระพักตร์พระเยโฮวาห์ที่หน้าม่านด้วย</w:t>
      </w:r>
    </w:p>
    <w:p/>
    <w:p>
      <w:r xmlns:w="http://schemas.openxmlformats.org/wordprocessingml/2006/main">
        <w:t xml:space="preserve">ปุโรหิตจะต้องเอานิ้วจุ่มเลือดของเครื่องบูชาที่เป็นสัตว์เป็นเครื่องบูชา และประพรมต่อพระพักตร์พระเยโฮวาห์เจ็ดครั้ง</w:t>
      </w:r>
    </w:p>
    <w:p/>
    <w:p>
      <w:r xmlns:w="http://schemas.openxmlformats.org/wordprocessingml/2006/main">
        <w:t xml:space="preserve">1. พลังแห่งเลือดบูชายัญ: ความสำคัญของการชดใช้ในพระคัมภีร์</w:t>
      </w:r>
    </w:p>
    <w:p/>
    <w:p>
      <w:r xmlns:w="http://schemas.openxmlformats.org/wordprocessingml/2006/main">
        <w:t xml:space="preserve">2. การทำความเข้าใจบทบาทของปุโรหิต: ความสำคัญของเครื่องบูชาของชาวเลวี</w:t>
      </w:r>
    </w:p>
    <w:p/>
    <w:p>
      <w:r xmlns:w="http://schemas.openxmlformats.org/wordprocessingml/2006/main">
        <w:t xml:space="preserve">1. ฮีบรู 9:11-14 - พระโลหิตของพระคริสต์เป็นเครื่องบูชาที่สมบูรณ์แบบ</w:t>
      </w:r>
    </w:p>
    <w:p/>
    <w:p>
      <w:r xmlns:w="http://schemas.openxmlformats.org/wordprocessingml/2006/main">
        <w:t xml:space="preserve">2. อิสยาห์ 53:10 - ผู้รับใช้ผู้ทนทุกข์ผู้ทรงแบกรับบาปของเรา</w:t>
      </w:r>
    </w:p>
    <w:p/>
    <w:p>
      <w:r xmlns:w="http://schemas.openxmlformats.org/wordprocessingml/2006/main">
        <w:t xml:space="preserve">เลวีนิติ 4:18 และเขาจะเจิมเลือดบางส่วนบนเชิงงอนของแท่นบูชาซึ่งอยู่ต่อพระพักตร์พระเยโฮวาห์ซึ่งอยู่ในพลับพลาแห่งชุมนุม และจะเทเลือดทั้งหมดลงที่ฐานแท่นเครื่องเผาบูชา ซึ่งอยู่ที่ประตูพลับพลาแห่งชุมนุม</w:t>
      </w:r>
    </w:p>
    <w:p/>
    <w:p>
      <w:r xmlns:w="http://schemas.openxmlformats.org/wordprocessingml/2006/main">
        <w:t xml:space="preserve">ให้เอาเลือดของเครื่องบูชาไถ่บาปเทเชิงงอนของแท่นบูชาในพลับพลาแห่งชุมนุม และเทลงที่ฐานแท่นเครื่องเผาบูชาซึ่งอยู่ที่ประตูพลับพลา</w:t>
      </w:r>
    </w:p>
    <w:p/>
    <w:p>
      <w:r xmlns:w="http://schemas.openxmlformats.org/wordprocessingml/2006/main">
        <w:t xml:space="preserve">1. ฤทธิ์อำนาจแห่งพระโลหิตของพระเยซู: การชดใช้บนไม้กางเขนไถ่เราอย่างไร</w:t>
      </w:r>
    </w:p>
    <w:p/>
    <w:p>
      <w:r xmlns:w="http://schemas.openxmlformats.org/wordprocessingml/2006/main">
        <w:t xml:space="preserve">2. พลับพลาแห่งชุมนุม: การพบที่ลี้ภัยในการสถิตย์ของพระเจ้า</w:t>
      </w:r>
    </w:p>
    <w:p/>
    <w:p>
      <w:r xmlns:w="http://schemas.openxmlformats.org/wordprocessingml/2006/main">
        <w:t xml:space="preserve">1. ฮีบรู 9:11-12 - "แต่เมื่อพระคริสต์ทรงปรากฏเป็นมหาปุโรหิตแห่งสิ่งดี ๆ ที่ได้เข้ามาแล้ว พระองค์ก็เสด็จเข้าไปทางเต็นท์ที่ยิ่งใหญ่กว่าและสมบูรณ์ยิ่งขึ้น (ซึ่งไม่ได้สร้างขึ้นด้วยมือ คือ ไม่ใช่ของสิ่งทรงสร้างนี้) ไปสู่วิสุทธิสถานเพียงครั้งเดียวเท่านั้น ไม่ใช่ด้วยเลือดแพะและลูกวัว แต่ด้วยเลือดของเขาเอง จึงจะได้การไถ่บาปเป็นนิตย์”</w:t>
      </w:r>
    </w:p>
    <w:p/>
    <w:p>
      <w:r xmlns:w="http://schemas.openxmlformats.org/wordprocessingml/2006/main">
        <w:t xml:space="preserve">2. อิสยาห์ 53:5 - "แต่พระองค์ทรงถูกแทงเพราะการละเมิดของเรา พระองค์ถูกบดขยี้เพราะความชั่วช้าของเรา การลงโทษที่นำสันติสุขมาสู่พระองค์ และด้วยบาดแผลของพระองค์ เราก็ได้รับการรักษาให้หาย"</w:t>
      </w:r>
    </w:p>
    <w:p/>
    <w:p>
      <w:r xmlns:w="http://schemas.openxmlformats.org/wordprocessingml/2006/main">
        <w:t xml:space="preserve">เลวีนิติ 4:19 และเขาจะเอาไขมันทั้งหมดของเขาไปจากเขาและเผาเสียบนแท่นบูชา</w:t>
      </w:r>
    </w:p>
    <w:p/>
    <w:p>
      <w:r xmlns:w="http://schemas.openxmlformats.org/wordprocessingml/2006/main">
        <w:t xml:space="preserve">สัตว์ที่ถวายแด่องค์พระผู้เป็นเจ้าจะต้องเผาไขมันทั้งหมดบนแท่นบูชา</w:t>
      </w:r>
    </w:p>
    <w:p/>
    <w:p>
      <w:r xmlns:w="http://schemas.openxmlformats.org/wordprocessingml/2006/main">
        <w:t xml:space="preserve">1. ความสำคัญของการถวายแด่พระเจ้า</w:t>
      </w:r>
    </w:p>
    <w:p/>
    <w:p>
      <w:r xmlns:w="http://schemas.openxmlformats.org/wordprocessingml/2006/main">
        <w:t xml:space="preserve">2. ความสำคัญของไขมันในการเสียสละ</w:t>
      </w:r>
    </w:p>
    <w:p/>
    <w:p>
      <w:r xmlns:w="http://schemas.openxmlformats.org/wordprocessingml/2006/main">
        <w:t xml:space="preserve">1. ฮีบรู 10:10-14 - เราได้รับการชำระให้บริสุทธิ์โดยการถวายพระกายของพระเยซูคริสต์เพียงครั้งเดียวเท่านั้น</w:t>
      </w:r>
    </w:p>
    <w:p/>
    <w:p>
      <w:r xmlns:w="http://schemas.openxmlformats.org/wordprocessingml/2006/main">
        <w:t xml:space="preserve">2. อิสยาห์ 53:10 - ถึงกระนั้น มันเป็นพระประสงค์ขององค์พระผู้เป็นเจ้าที่จะบดขยี้เขาและทำให้เขาต้องทนทุกข์ และถึงแม้ว่าพระเจ้าจะทรงทำให้ชีวิตของเขาเป็นเครื่องบูชาไถ่บาป เขาจะมองเห็นลูกหลานของเขาและยืดอายุของเขา และความปรารถนาของ พระเจ้าจะทรงเจริญอยู่ในพระหัตถ์ของพระองค์</w:t>
      </w:r>
    </w:p>
    <w:p/>
    <w:p>
      <w:r xmlns:w="http://schemas.openxmlformats.org/wordprocessingml/2006/main">
        <w:t xml:space="preserve">เลวีนิติ 4:20 และเขาจะกระทำกับวัวผู้อย่างที่เขากระทำกับวัวเป็นเครื่องบูชาไถ่บาป เขาก็จงกระทำเช่นนี้ และปุโรหิตจะทำการลบมลทินให้พวกเขา และเขาจะได้รับการอภัย</w:t>
      </w:r>
    </w:p>
    <w:p/>
    <w:p>
      <w:r xmlns:w="http://schemas.openxmlformats.org/wordprocessingml/2006/main">
        <w:t xml:space="preserve">ข้อความนี้พูดถึงการถวายเครื่องบูชาเพื่อการชดใช้และการให้อภัย</w:t>
      </w:r>
    </w:p>
    <w:p/>
    <w:p>
      <w:r xmlns:w="http://schemas.openxmlformats.org/wordprocessingml/2006/main">
        <w:t xml:space="preserve">1. พลังแห่งการชดใช้: ตระหนักถึงความจำเป็นในการไถ่บาป</w:t>
      </w:r>
    </w:p>
    <w:p/>
    <w:p>
      <w:r xmlns:w="http://schemas.openxmlformats.org/wordprocessingml/2006/main">
        <w:t xml:space="preserve">2. ของประทานแห่งการให้อภัย: เข้าใจความรักที่ไม่มีเงื่อนไขของพระเจ้า</w:t>
      </w:r>
    </w:p>
    <w:p/>
    <w:p>
      <w:r xmlns:w="http://schemas.openxmlformats.org/wordprocessingml/2006/main">
        <w:t xml:space="preserve">1. อิสยาห์ 43:25 - "ฉันเอง ผู้ที่ลบล้างการละเมิดของคุณ เพื่อเห็นแก่ฉันเอง และจะไม่จดจำบาปของคุณอีกต่อไป"</w:t>
      </w:r>
    </w:p>
    <w:p/>
    <w:p>
      <w:r xmlns:w="http://schemas.openxmlformats.org/wordprocessingml/2006/main">
        <w:t xml:space="preserve">2. โรม 5:8 - "แต่พระเจ้าทรงสำแดงความรักของพระองค์ต่อเราในเรื่องนี้: ขณะที่เรายังเป็นคนบาปอยู่ พระคริสต์ทรงสิ้นพระชนม์เพื่อเรา"</w:t>
      </w:r>
    </w:p>
    <w:p/>
    <w:p>
      <w:r xmlns:w="http://schemas.openxmlformats.org/wordprocessingml/2006/main">
        <w:t xml:space="preserve">เลวีนิติ 4:21 และเขาจะหามวัวออกไปข้างนอกค่าย และเผาเสียเหมือนที่เขาเผาวัวตัวแรก เป็นเครื่องบูชาไถ่บาปสำหรับชุมนุมชน</w:t>
      </w:r>
    </w:p>
    <w:p/>
    <w:p>
      <w:r xmlns:w="http://schemas.openxmlformats.org/wordprocessingml/2006/main">
        <w:t xml:space="preserve">ต้องนำวัวออกไปนอกค่ายและเผาเป็นเครื่องบูชาไถ่บาปสำหรับที่ประชุม</w:t>
      </w:r>
    </w:p>
    <w:p/>
    <w:p>
      <w:r xmlns:w="http://schemas.openxmlformats.org/wordprocessingml/2006/main">
        <w:t xml:space="preserve">1. พระเยซู: เครื่องบูชาไถ่บาปขั้นสูงสุด</w:t>
      </w:r>
    </w:p>
    <w:p/>
    <w:p>
      <w:r xmlns:w="http://schemas.openxmlformats.org/wordprocessingml/2006/main">
        <w:t xml:space="preserve">2. ทำความเข้าใจความสำคัญของเครื่องบูชาไถ่บาป</w:t>
      </w:r>
    </w:p>
    <w:p/>
    <w:p>
      <w:r xmlns:w="http://schemas.openxmlformats.org/wordprocessingml/2006/main">
        <w:t xml:space="preserve">1. ฮีบรู 9:12-14 - พระคริสต์เสด็จเข้าไปในสถานที่ศักดิ์สิทธิ์เพียงครั้งเดียว ไม่ใช่โดยเลือดแพะและลูกวัว แต่โดยพระโลหิตของพระองค์เอง จึงทำให้ได้รับการไถ่บาปชั่วนิรันดร์</w:t>
      </w:r>
    </w:p>
    <w:p/>
    <w:p>
      <w:r xmlns:w="http://schemas.openxmlformats.org/wordprocessingml/2006/main">
        <w:t xml:space="preserve">2. อิสยาห์ 53:5-7 - แต่เขาถูกแทงเพราะการละเมิดของเรา เขาถูกบดขยี้เพราะความชั่วช้าของเรา การลงโทษที่ทำให้เราสงบสุขนั้นอยู่บนเขา และด้วยบาดแผลของเขาเราได้รับการรักษาให้หาย</w:t>
      </w:r>
    </w:p>
    <w:p/>
    <w:p>
      <w:r xmlns:w="http://schemas.openxmlformats.org/wordprocessingml/2006/main">
        <w:t xml:space="preserve">เลวีนิติ 4:22 เมื่อผู้ครอบครองได้ทำบาป และได้กระทำสิ่งใดโดยไม่รู้ต่อพระบัญญัติข้อใดของพระเยโฮวาห์พระเจ้าของเขา ในเรื่องที่ไม่ควรกระทำและมีความผิด</w:t>
      </w:r>
    </w:p>
    <w:p/>
    <w:p>
      <w:r xmlns:w="http://schemas.openxmlformats.org/wordprocessingml/2006/main">
        <w:t xml:space="preserve">ผู้ปกครองที่ทำบาปต่อพระบัญญัติขององค์พระผู้เป็นเจ้าโดยไม่รู้ตัวก็มีความผิด</w:t>
      </w:r>
    </w:p>
    <w:p/>
    <w:p>
      <w:r xmlns:w="http://schemas.openxmlformats.org/wordprocessingml/2006/main">
        <w:t xml:space="preserve">1. เราไม่ควรถือเอาพระบัญชาของพระเจ้าอย่างไม่ใส่ใจ - สุภาษิต 14:12</w:t>
      </w:r>
    </w:p>
    <w:p/>
    <w:p>
      <w:r xmlns:w="http://schemas.openxmlformats.org/wordprocessingml/2006/main">
        <w:t xml:space="preserve">2. ความเป็นผู้นำควรเป็นแบบอย่าง - 1 เปโตร 5:3</w:t>
      </w:r>
    </w:p>
    <w:p/>
    <w:p>
      <w:r xmlns:w="http://schemas.openxmlformats.org/wordprocessingml/2006/main">
        <w:t xml:space="preserve">1. ยากอบ 4:17 - ดังนั้นใครก็ตามที่รู้ว่าสิ่งที่ถูกต้องที่ต้องทำและไม่ได้ทำ คนนั้นถือเป็นบาป</w:t>
      </w:r>
    </w:p>
    <w:p/>
    <w:p>
      <w:r xmlns:w="http://schemas.openxmlformats.org/wordprocessingml/2006/main">
        <w:t xml:space="preserve">2. สดุดี 19:12-14 - ใครสามารถแยกแยะความผิดของเขาได้? โปรดยกโทษให้ฉันจากความผิดที่ซ่อนอยู่ ขอทรงยับยั้งผู้รับใช้ของพระองค์ให้พ้นจากบาปอันอวดดีด้วย อย่าให้พวกเขามีอำนาจเหนือฉัน! แล้วฉันจะไร้ตำหนิ และไม่มีความผิดอันใหญ่หลวง</w:t>
      </w:r>
    </w:p>
    <w:p/>
    <w:p>
      <w:r xmlns:w="http://schemas.openxmlformats.org/wordprocessingml/2006/main">
        <w:t xml:space="preserve">เลวีนิติ 4:23 หรือถ้าบาปของเขาซึ่งเขาได้ทำบาปนั้นล่วงรู้แล้ว เขาจะต้องนำเครื่องบูชาของเขามาเป็นลูกแพะตัวผู้ที่ไม่มีตำหนิ</w:t>
      </w:r>
    </w:p>
    <w:p/>
    <w:p>
      <w:r xmlns:w="http://schemas.openxmlformats.org/wordprocessingml/2006/main">
        <w:t xml:space="preserve">ถ้าผู้ใดทำบาปและรู้ตัวก็ให้นำแพะตัวผู้ที่ไม่มีตำหนิมาเป็นเครื่องบูชา</w:t>
      </w:r>
    </w:p>
    <w:p/>
    <w:p>
      <w:r xmlns:w="http://schemas.openxmlformats.org/wordprocessingml/2006/main">
        <w:t xml:space="preserve">1. การกลับใจเป็นสิ่งจำเป็นสำหรับการคืนดีกับพระเจ้า</w:t>
      </w:r>
    </w:p>
    <w:p/>
    <w:p>
      <w:r xmlns:w="http://schemas.openxmlformats.org/wordprocessingml/2006/main">
        <w:t xml:space="preserve">2. การยอมรับบาปของเราเป็นก้าวแรกสู่การชดใช้</w:t>
      </w:r>
    </w:p>
    <w:p/>
    <w:p>
      <w:r xmlns:w="http://schemas.openxmlformats.org/wordprocessingml/2006/main">
        <w:t xml:space="preserve">1. 1 ยอห์น 1:9 - ถ้าเราสารภาพบาปของเรา พระองค์ทรงสัตย์ซื่อและยุติธรรมที่จะทรงอภัยบาปของเรา และทรงชำระเราให้พ้นจากความอธรรมทั้งสิ้น</w:t>
      </w:r>
    </w:p>
    <w:p/>
    <w:p>
      <w:r xmlns:w="http://schemas.openxmlformats.org/wordprocessingml/2006/main">
        <w:t xml:space="preserve">2. สดุดี 32:5 - ฉันยอมรับความบาปของฉันต่อคุณ และฉันไม่ได้ปิดบังความชั่วช้าของฉัน ข้าพเจ้ากล่าวว่า ข้าพเจ้าจะสารภาพการละเมิดของตนต่อพระเยโฮวาห์ และพระองค์ทรงอภัยความชั่วช้าแห่งบาปของข้าพระองค์</w:t>
      </w:r>
    </w:p>
    <w:p/>
    <w:p>
      <w:r xmlns:w="http://schemas.openxmlformats.org/wordprocessingml/2006/main">
        <w:t xml:space="preserve">เลวีนิติ 4:24 และเขาจะวางมือบนหัวแพะ และฆ่ามันเสียในที่ที่เขาฆ่าเครื่องเผาบูชาต่อพระพักตร์พระเยโฮวาห์ เป็นเครื่องบูชาไถ่บาป</w:t>
      </w:r>
    </w:p>
    <w:p/>
    <w:p>
      <w:r xmlns:w="http://schemas.openxmlformats.org/wordprocessingml/2006/main">
        <w:t xml:space="preserve">เครื่องบูชาไถ่บาปจะต้องฆ่าในที่เดียวกับเครื่องเผาบูชาต่อพระพักตร์องค์พระผู้เป็นเจ้า</w:t>
      </w:r>
    </w:p>
    <w:p/>
    <w:p>
      <w:r xmlns:w="http://schemas.openxmlformats.org/wordprocessingml/2006/main">
        <w:t xml:space="preserve">1. ความสำคัญของเครื่องบูชาไถ่บาป</w:t>
      </w:r>
    </w:p>
    <w:p/>
    <w:p>
      <w:r xmlns:w="http://schemas.openxmlformats.org/wordprocessingml/2006/main">
        <w:t xml:space="preserve">2. ผลที่ตามมาจากบาปที่ยังไม่สารภาพ</w:t>
      </w:r>
    </w:p>
    <w:p/>
    <w:p>
      <w:r xmlns:w="http://schemas.openxmlformats.org/wordprocessingml/2006/main">
        <w:t xml:space="preserve">1. เลวีนิติ 6:25-26 - "จงพูดกับอาโรนและบุตรชายของเขาว่า นี่เป็นกฎเรื่องการถวายเครื่องบูชาไถ่บาป ในสถานที่ที่ฆ่าเครื่องเผาบูชา เครื่องบูชาไถ่บาปจะต้องถูกฆ่าต่อพระพักตร์พระเจ้า บริสุทธิ์ที่สุด ให้ปุโรหิตผู้ถวายเครื่องบูชาไถ่บาปรับประทานได้ ให้รับประทานในที่บริสุทธิ์ในบริเวณพลับพลาแห่งชุมนุม"</w:t>
      </w:r>
    </w:p>
    <w:p/>
    <w:p>
      <w:r xmlns:w="http://schemas.openxmlformats.org/wordprocessingml/2006/main">
        <w:t xml:space="preserve">2. ยอห์น 1:29 - "วันรุ่งขึ้นยอห์นเห็นพระเยซูเสด็จมาหาเขาจึงตรัสว่า "ดูเถิด พระเมษโปดกของพระเจ้า ผู้ทรงรับบาปของโลกไป"</w:t>
      </w:r>
    </w:p>
    <w:p/>
    <w:p>
      <w:r xmlns:w="http://schemas.openxmlformats.org/wordprocessingml/2006/main">
        <w:t xml:space="preserve">เลวีนิติ 4:25 และปุโรหิตจะเอานิ้วเลือดของเครื่องบูชาไถ่บาปไปเจิมเชิงงอนของแท่นเครื่องเผาบูชา และจะเทเลือดของเขาลงที่ฐานแท่นเครื่องเผาบูชา</w:t>
      </w:r>
    </w:p>
    <w:p/>
    <w:p>
      <w:r xmlns:w="http://schemas.openxmlformats.org/wordprocessingml/2006/main">
        <w:t xml:space="preserve">ปุโรหิตจะต้องนำเลือดของเครื่องบูชาไถ่บาปมาทาที่เชิงงอนของแท่นเครื่องเผาบูชา แล้วเทส่วนที่เหลือลงที่ด้านล่าง</w:t>
      </w:r>
    </w:p>
    <w:p/>
    <w:p>
      <w:r xmlns:w="http://schemas.openxmlformats.org/wordprocessingml/2006/main">
        <w:t xml:space="preserve">1. ความร้ายแรงของบาปและการชดใช้ของพระเยซู</w:t>
      </w:r>
    </w:p>
    <w:p/>
    <w:p>
      <w:r xmlns:w="http://schemas.openxmlformats.org/wordprocessingml/2006/main">
        <w:t xml:space="preserve">2. ความศักดิ์สิทธิ์ของพระเจ้าและความจำเป็นในการกลับใจ</w:t>
      </w:r>
    </w:p>
    <w:p/>
    <w:p>
      <w:r xmlns:w="http://schemas.openxmlformats.org/wordprocessingml/2006/main">
        <w:t xml:space="preserve">1. ฮีบรู 9:22 - และตามกฎหมาย เกือบทุกสิ่งจะบริสุทธิ์ด้วยเลือด และหากไม่มีเลือดไหล ก็ไม่มีการอภัยโทษ</w:t>
      </w:r>
    </w:p>
    <w:p/>
    <w:p>
      <w:r xmlns:w="http://schemas.openxmlformats.org/wordprocessingml/2006/main">
        <w:t xml:space="preserve">2. อิสยาห์ 53:5-6 - แต่เขาได้รับบาดเจ็บเพราะการละเมิดของเรา เขาฟกช้ำเพราะความชั่วช้าของเรา การลงโทษแห่งสันติสุขของเราตกอยู่กับเขา และด้วยรอยฟกช้ำของเขา เราก็หายเป็นปกติ เราทุกคนเหมือนแกะก็หลงทางไป เราทุกคนได้หันไปตามทางของตนเอง และองค์พระผู้เป็นเจ้าทรงวางความชั่วช้าของเราทุกคนไว้บนเขา</w:t>
      </w:r>
    </w:p>
    <w:p/>
    <w:p>
      <w:r xmlns:w="http://schemas.openxmlformats.org/wordprocessingml/2006/main">
        <w:t xml:space="preserve">เลวีนิติ 4:26 และเขาจะเผาไขมันทั้งหมดบนแท่นเหมือนไขมันของเครื่องสันติบูชา และปุโรหิตจะทำการลบมลทินบาปของเขา และเขาจะได้รับการอภัย</w:t>
      </w:r>
    </w:p>
    <w:p/>
    <w:p>
      <w:r xmlns:w="http://schemas.openxmlformats.org/wordprocessingml/2006/main">
        <w:t xml:space="preserve">จะต้องเผาไขมันของเครื่องสันติบูชาบนแท่นบูชาจนหมดเพื่อเป็นการชดใช้บาปของผู้นั้น ซึ่งจะส่งผลให้ได้รับการอภัยโทษ</w:t>
      </w:r>
    </w:p>
    <w:p/>
    <w:p>
      <w:r xmlns:w="http://schemas.openxmlformats.org/wordprocessingml/2006/main">
        <w:t xml:space="preserve">1. พลังแห่งการชดใช้: พรแห่งการให้อภัยผ่านการเสียสละ</w:t>
      </w:r>
    </w:p>
    <w:p/>
    <w:p>
      <w:r xmlns:w="http://schemas.openxmlformats.org/wordprocessingml/2006/main">
        <w:t xml:space="preserve">2. ความสำคัญของการถวายสันติ: การชดใช้กับพระเจ้าผ่านการเชื่อฟัง</w:t>
      </w:r>
    </w:p>
    <w:p/>
    <w:p>
      <w:r xmlns:w="http://schemas.openxmlformats.org/wordprocessingml/2006/main">
        <w:t xml:space="preserve">1. อิสยาห์ 53:5-6 - "แต่เขาได้รับบาดเจ็บเพราะการละเมิดของเรา เขาฟกช้ำเพราะความชั่วช้าของเรา การตีสอนแห่งสันติสุขของเราตกอยู่กับเขา และด้วยรอยฟกช้ำของเขา เราก็ได้รับการรักษาให้หาย เราทุกคนเหมือนแกะก็หลงทางไปแล้ว เราทุกคนได้หันไปตามทางของตนเองแล้ว และพระเยโฮวาห์ทรงวางความชั่วช้าของพวกเราทุกคนไว้บนเขา"</w:t>
      </w:r>
    </w:p>
    <w:p/>
    <w:p>
      <w:r xmlns:w="http://schemas.openxmlformats.org/wordprocessingml/2006/main">
        <w:t xml:space="preserve">2. ฮีบรู 9:22 - "และเกือบทุกสิ่งล้วนเป็นไปตามพระราชบัญญัติที่ชำระด้วยเลือด และหากไม่มีโลหิตไหลออกก็จะไม่มีการอภัยโทษเลย"</w:t>
      </w:r>
    </w:p>
    <w:p/>
    <w:p>
      <w:r xmlns:w="http://schemas.openxmlformats.org/wordprocessingml/2006/main">
        <w:t xml:space="preserve">เลวีนิติ 4:27 และถ้าคนทั่วไปคนใดทำบาปโดยความไม่รู้ โดยที่เขาได้กระทำผิดต่อพระบัญญัติข้อใดของพระเยโฮวาห์ในเรื่องที่ไม่ควรกระทำและมีความผิด</w:t>
      </w:r>
    </w:p>
    <w:p/>
    <w:p>
      <w:r xmlns:w="http://schemas.openxmlformats.org/wordprocessingml/2006/main">
        <w:t xml:space="preserve">คนทั่วไปสามารถทำบาปได้ด้วยความไม่รู้หากพวกเขาฝ่าฝืนพระบัญญัติข้อใดของพระเจ้า</w:t>
      </w:r>
    </w:p>
    <w:p/>
    <w:p>
      <w:r xmlns:w="http://schemas.openxmlformats.org/wordprocessingml/2006/main">
        <w:t xml:space="preserve">1. พลังแห่งความไม่รู้: วิธีรับรู้และหลีกเลี่ยงการทำบาปด้วยความไม่รู้</w:t>
      </w:r>
    </w:p>
    <w:p/>
    <w:p>
      <w:r xmlns:w="http://schemas.openxmlformats.org/wordprocessingml/2006/main">
        <w:t xml:space="preserve">2. ผลที่ตามมาจากความไม่รู้: ความไม่รู้สามารถนำไปสู่บาปได้อย่างไร</w:t>
      </w:r>
    </w:p>
    <w:p/>
    <w:p>
      <w:r xmlns:w="http://schemas.openxmlformats.org/wordprocessingml/2006/main">
        <w:t xml:space="preserve">1. สุภาษิต 28:13 - ผู้ที่ปกปิดบาปของตนจะไม่เจริญ แต่ผู้ที่สารภาพและละทิ้งบาปของตนจะพบความเมตตา</w:t>
      </w:r>
    </w:p>
    <w:p/>
    <w:p>
      <w:r xmlns:w="http://schemas.openxmlformats.org/wordprocessingml/2006/main">
        <w:t xml:space="preserve">2. ยากอบ 4:17 - ดังนั้นใครก็ตามที่รู้ว่าสิ่งที่ถูกต้องที่ควรทำแต่ไม่ได้ทำ นั่นถือเป็นบาปสำหรับพวกเขา</w:t>
      </w:r>
    </w:p>
    <w:p/>
    <w:p>
      <w:r xmlns:w="http://schemas.openxmlformats.org/wordprocessingml/2006/main">
        <w:t xml:space="preserve">เลวีนิติ 4:28 หรือถ้าบาปของเขาซึ่งเขาได้ทำบาปได้รู้แล้ว ดังนั้นเขาจะต้องนำเครื่องบูชาของเขามาซึ่งเป็นลูกแพะตัวเมียไม่มีตำหนิ เนื่องด้วยบาปที่เขาได้ทำบาปนั้น</w:t>
      </w:r>
    </w:p>
    <w:p/>
    <w:p>
      <w:r xmlns:w="http://schemas.openxmlformats.org/wordprocessingml/2006/main">
        <w:t xml:space="preserve">ข้อความนี้จากเลวีนิติ 4:28 อธิบายเครื่องบูชาไถ่บาปที่จะต้องนำมาถวายพระเจ้าเมื่อพบบาปของบุคคล</w:t>
      </w:r>
    </w:p>
    <w:p/>
    <w:p>
      <w:r xmlns:w="http://schemas.openxmlformats.org/wordprocessingml/2006/main">
        <w:t xml:space="preserve">1. วิธีนำเครื่องบูชามาถวายพระเจ้า: เลวีนิติ 4:28</w:t>
      </w:r>
    </w:p>
    <w:p/>
    <w:p>
      <w:r xmlns:w="http://schemas.openxmlformats.org/wordprocessingml/2006/main">
        <w:t xml:space="preserve">2. ความสำคัญของเครื่องบูชาไถ่บาป: สิ่งที่เราเรียนรู้จากเลวีนิติ 4:28</w:t>
      </w:r>
    </w:p>
    <w:p/>
    <w:p>
      <w:r xmlns:w="http://schemas.openxmlformats.org/wordprocessingml/2006/main">
        <w:t xml:space="preserve">1. ยากอบ 5:16 - ดังนั้นจงสารภาพบาปต่อกันและอธิษฐานเผื่อกันเพื่อที่คุณจะได้หายจากโรค คำอธิษฐานของผู้ชอบธรรมนั้นมีพลังและเกิดผล</w:t>
      </w:r>
    </w:p>
    <w:p/>
    <w:p>
      <w:r xmlns:w="http://schemas.openxmlformats.org/wordprocessingml/2006/main">
        <w:t xml:space="preserve">2. อิสยาห์ 59:2 - แต่ความชั่วช้าของคุณได้แยกคุณออกจากพระเจ้าของคุณ บาปของเจ้าได้ซ่อนพระพักตร์ของพระองค์ไว้จากเจ้า จนเขาจะไม่ได้ยิน</w:t>
      </w:r>
    </w:p>
    <w:p/>
    <w:p>
      <w:r xmlns:w="http://schemas.openxmlformats.org/wordprocessingml/2006/main">
        <w:t xml:space="preserve">เลวีนิติ 4:29 และเขาจะวางมือบนหัวของเครื่องบูชาไถ่บาป และฆ่าเครื่องบูชาไถ่บาปแทนเครื่องเผาบูชา</w:t>
      </w:r>
    </w:p>
    <w:p/>
    <w:p>
      <w:r xmlns:w="http://schemas.openxmlformats.org/wordprocessingml/2006/main">
        <w:t xml:space="preserve">เครื่องบูชาไถ่บาปจะต้องถูกฆ่าในสถานที่เครื่องเผาบูชา และปุโรหิตจะต้องวางมือบนหัวของเครื่องบูชาไถ่บาป</w:t>
      </w:r>
    </w:p>
    <w:p/>
    <w:p>
      <w:r xmlns:w="http://schemas.openxmlformats.org/wordprocessingml/2006/main">
        <w:t xml:space="preserve">1. ความจำเป็นในการชดใช้ - การชดใช้ทำให้เกิดการให้อภัยและการฟื้นฟูอย่างไร</w:t>
      </w:r>
    </w:p>
    <w:p/>
    <w:p>
      <w:r xmlns:w="http://schemas.openxmlformats.org/wordprocessingml/2006/main">
        <w:t xml:space="preserve">2. พลังแห่งการเสียสละ - การเสียสละทำให้เราใกล้ชิดกับพระเจ้ามากขึ้นได้อย่างไร</w:t>
      </w:r>
    </w:p>
    <w:p/>
    <w:p>
      <w:r xmlns:w="http://schemas.openxmlformats.org/wordprocessingml/2006/main">
        <w:t xml:space="preserve">1. อิสยาห์ 53:4-5 - แน่นอนพระองค์ทรงแบกรับความโศกเศร้าของเราและแบกความเศร้าโศกของเรา แต่เรากลับถือว่าเขาถูกพระเจ้าตีและทนทุกข์ แต่เขาได้รับบาดเจ็บเพราะการละเมิดของเรา เขาถูกบดขยี้เพราะความชั่วช้าของเรา การลงโทษที่ทำให้เราสงบสุขอยู่บนเขา และด้วยการเฆี่ยนของเขาทำให้เราหาย</w:t>
      </w:r>
    </w:p>
    <w:p/>
    <w:p>
      <w:r xmlns:w="http://schemas.openxmlformats.org/wordprocessingml/2006/main">
        <w:t xml:space="preserve">2. โรม 5:8 - แต่พระเจ้าทรงสำแดงความรักต่อเราในขณะที่เรายังเป็นคนบาปอยู่ พระคริสต์ทรงสิ้นพระชนม์เพื่อเรา</w:t>
      </w:r>
    </w:p>
    <w:p/>
    <w:p>
      <w:r xmlns:w="http://schemas.openxmlformats.org/wordprocessingml/2006/main">
        <w:t xml:space="preserve">เลวีนิติ 4:30 และปุโรหิตจะเอานิ้วจุ่มเลือดนั้นไปเจิมเชิงงอนของแท่นเครื่องเผาบูชา และจะเทเลือดทั้งหมดลงที่ฐานแท่นบูชา</w:t>
      </w:r>
    </w:p>
    <w:p/>
    <w:p>
      <w:r xmlns:w="http://schemas.openxmlformats.org/wordprocessingml/2006/main">
        <w:t xml:space="preserve">ปุโรหิตได้รับคำสั่งให้นำเลือดของเครื่องบูชาไปเจิมเชิงงอนของแท่นเครื่องเผาบูชา และเทเลือดที่เหลือทั้งหมดลงที่ด้านล่างของแท่นบูชา</w:t>
      </w:r>
    </w:p>
    <w:p/>
    <w:p>
      <w:r xmlns:w="http://schemas.openxmlformats.org/wordprocessingml/2006/main">
        <w:t xml:space="preserve">1. ความสำคัญของเลือดในการเสียสละในพันธสัญญาเดิม</w:t>
      </w:r>
    </w:p>
    <w:p/>
    <w:p>
      <w:r xmlns:w="http://schemas.openxmlformats.org/wordprocessingml/2006/main">
        <w:t xml:space="preserve">2. ความสำคัญของแท่นบูชาในพันธสัญญาเดิม</w:t>
      </w:r>
    </w:p>
    <w:p/>
    <w:p>
      <w:r xmlns:w="http://schemas.openxmlformats.org/wordprocessingml/2006/main">
        <w:t xml:space="preserve">1. ฮีบรู 9:22 - "และเกือบทุกสิ่งล้วนเป็นไปตามพระราชบัญญัติที่ชำระด้วยเลือด และหากไม่มีโลหิตไหลออกก็จะไม่มีการอภัยโทษเลย"</w:t>
      </w:r>
    </w:p>
    <w:p/>
    <w:p>
      <w:r xmlns:w="http://schemas.openxmlformats.org/wordprocessingml/2006/main">
        <w:t xml:space="preserve">2. อพยพ 24:8 - "แล้วโมเสสก็เอาเลือดพรมประชาชนแล้วกล่าวว่า "ดูเถิด เลือดแห่งพันธสัญญาซึ่งพระเยโฮวาห์ทรงกระทำไว้กับท่านตามถ้อยคำทั้งหมดนี้"</w:t>
      </w:r>
    </w:p>
    <w:p/>
    <w:p>
      <w:r xmlns:w="http://schemas.openxmlformats.org/wordprocessingml/2006/main">
        <w:t xml:space="preserve">เลวีนิติ 4:31 และเขาจะเอาไขมันออกทั้งหมดอย่างที่เอาไขมันออกจากเครื่องสันติบูชา และปุโรหิตจะเผาสิ่งเหล่านี้บนแท่นบูชา เป็นกลิ่นที่พอพระทัยแด่พระเจ้า และปุโรหิตจะทำการลบมลทินของเขา และเขาจะได้รับการอภัย</w:t>
      </w:r>
    </w:p>
    <w:p/>
    <w:p>
      <w:r xmlns:w="http://schemas.openxmlformats.org/wordprocessingml/2006/main">
        <w:t xml:space="preserve">ปุโรหิตจะนำไขมันของเครื่องสันติบูชาออกไปเผาบนแท่นบูชาเป็นเครื่องบูชาที่มีกลิ่นหอมแด่องค์พระผู้เป็นเจ้า เครื่องบูชานี้จะเป็นการชดใช้ให้กับผู้กระทำผิดและจะได้รับการอภัย</w:t>
      </w:r>
    </w:p>
    <w:p/>
    <w:p>
      <w:r xmlns:w="http://schemas.openxmlformats.org/wordprocessingml/2006/main">
        <w:t xml:space="preserve">1. อำนาจแห่งการชดใช้: พิจารณาบทบาทของปุโรหิตในเลวีนิติ 4:31</w:t>
      </w:r>
    </w:p>
    <w:p/>
    <w:p>
      <w:r xmlns:w="http://schemas.openxmlformats.org/wordprocessingml/2006/main">
        <w:t xml:space="preserve">2. กลิ่นอันหอมหวานแห่งการให้อภัย: ศึกษาเรื่องการถวายสันติในเลวีนิติ 4:31</w:t>
      </w:r>
    </w:p>
    <w:p/>
    <w:p>
      <w:r xmlns:w="http://schemas.openxmlformats.org/wordprocessingml/2006/main">
        <w:t xml:space="preserve">1. เอเฟซัส 1:7 - ในพระองค์เราได้รับการไถ่โดยพระโลหิตของพระองค์ การอภัยการละเมิดของเรา ตามพระคุณอันอุดมของพระองค์</w:t>
      </w:r>
    </w:p>
    <w:p/>
    <w:p>
      <w:r xmlns:w="http://schemas.openxmlformats.org/wordprocessingml/2006/main">
        <w:t xml:space="preserve">2. ฮีบรู 9:22 - และตามกฎหมาย ใครๆ ก็สามารถพูดได้ว่าทุกสิ่งได้รับการชำระด้วยเลือด และหากไม่มีเลือดไหล ก็ไม่มีการอภัยโทษ</w:t>
      </w:r>
    </w:p>
    <w:p/>
    <w:p>
      <w:r xmlns:w="http://schemas.openxmlformats.org/wordprocessingml/2006/main">
        <w:t xml:space="preserve">เลวีนิติ 4:32 และถ้าเขานำลูกแกะมาเป็นเครื่องบูชาไถ่บาป เขาจะต้องนำตัวเมียที่ไม่มีตำหนิมาให้ด้วย</w:t>
      </w:r>
    </w:p>
    <w:p/>
    <w:p>
      <w:r xmlns:w="http://schemas.openxmlformats.org/wordprocessingml/2006/main">
        <w:t xml:space="preserve">การถวายลูกแกะเป็นเครื่องบูชาไถ่บาปต้องเป็นตัวเมียและไม่มีตำหนิ</w:t>
      </w:r>
    </w:p>
    <w:p/>
    <w:p>
      <w:r xmlns:w="http://schemas.openxmlformats.org/wordprocessingml/2006/main">
        <w:t xml:space="preserve">1. ลูกแกะที่สมบูรณ์แบบ: แบบอย่างของการเสียสละที่สมบูรณ์แบบของเรา</w:t>
      </w:r>
    </w:p>
    <w:p/>
    <w:p>
      <w:r xmlns:w="http://schemas.openxmlformats.org/wordprocessingml/2006/main">
        <w:t xml:space="preserve">2. ความสมบูรณ์แบบเมื่อเผชิญกับบาป: พระกรุณาและความเมตตาของพระเจ้า</w:t>
      </w:r>
    </w:p>
    <w:p/>
    <w:p>
      <w:r xmlns:w="http://schemas.openxmlformats.org/wordprocessingml/2006/main">
        <w:t xml:space="preserve">1. ฮีบรู 9:14 - พระโลหิตของพระคริสต์ผู้ทรงถวายพระองค์เองโดยปราศจากตำหนิต่อพระเจ้าโดยพระวิญญาณนิรันดร์ จะมากยิ่งกว่านั้นสักเท่าใด จะชำระจิตสำนึกของคุณจากการกระทำที่ตายแล้วเพื่อรับใช้พระเจ้าผู้ทรงพระชนม์อยู่?</w:t>
      </w:r>
    </w:p>
    <w:p/>
    <w:p>
      <w:r xmlns:w="http://schemas.openxmlformats.org/wordprocessingml/2006/main">
        <w:t xml:space="preserve">2. 1 เปโตร 1:18-19 - โดยรู้ว่าคุณได้รับค่าไถ่จากวิถีอันไร้ประโยชน์ซึ่งสืบทอดมาจากบรรพบุรุษของคุณ ไม่ใช่ด้วยของที่เน่าเสียง่ายเช่นเงินหรือทองคำ แต่ด้วยพระโลหิตอันมีค่าของพระคริสต์เหมือนเลือดลูกแกะที่ไม่มีตำหนิหรือ จุด.</w:t>
      </w:r>
    </w:p>
    <w:p/>
    <w:p>
      <w:r xmlns:w="http://schemas.openxmlformats.org/wordprocessingml/2006/main">
        <w:t xml:space="preserve">เลวีนิติ 4:33 และเขาจะวางมือบนหัวของเครื่องบูชาไถ่บาป และฆ่ามันเป็นเครื่องบูชาไถ่บาปในสถานที่ที่เขาฆ่าเครื่องเผาบูชา</w:t>
      </w:r>
    </w:p>
    <w:p/>
    <w:p>
      <w:r xmlns:w="http://schemas.openxmlformats.org/wordprocessingml/2006/main">
        <w:t xml:space="preserve">พระเจ้าทรงบัญชาให้ฆ่าเครื่องบูชาไถ่บาปในที่เดียวกับที่ฆ่าเครื่องเผาบูชา</w:t>
      </w:r>
    </w:p>
    <w:p/>
    <w:p>
      <w:r xmlns:w="http://schemas.openxmlformats.org/wordprocessingml/2006/main">
        <w:t xml:space="preserve">1. ความจำเป็นในการชดใช้: การทำความเข้าใจความสำคัญของเครื่องบูชาไถ่บาป</w:t>
      </w:r>
    </w:p>
    <w:p/>
    <w:p>
      <w:r xmlns:w="http://schemas.openxmlformats.org/wordprocessingml/2006/main">
        <w:t xml:space="preserve">2. การเสียสละแห่งความรัก: ความหมายที่ลึกซึ้งยิ่งขึ้นในการเผาบูชา</w:t>
      </w:r>
    </w:p>
    <w:p/>
    <w:p>
      <w:r xmlns:w="http://schemas.openxmlformats.org/wordprocessingml/2006/main">
        <w:t xml:space="preserve">1. โรม 3:24-26 - ของประทานแห่งความชอบธรรมจากพระเจ้าผ่านทางพระเยซูคริสต์</w:t>
      </w:r>
    </w:p>
    <w:p/>
    <w:p>
      <w:r xmlns:w="http://schemas.openxmlformats.org/wordprocessingml/2006/main">
        <w:t xml:space="preserve">2. ฮีบรู 9:22 - ความจำเป็นของการเสียสละของพระเยซูเพื่อชดใช้บาปของเรา</w:t>
      </w:r>
    </w:p>
    <w:p/>
    <w:p>
      <w:r xmlns:w="http://schemas.openxmlformats.org/wordprocessingml/2006/main">
        <w:t xml:space="preserve">เลวีนิติ 4:34 และปุโรหิตจะใช้นิ้วจุ่มเลือดของเครื่องบูชาไถ่บาป และเจิมที่เชิงงอนของแท่นเครื่องเผาบูชา และจะเทเลือดทั้งหมดลงที่ฐานแท่นบูชา</w:t>
      </w:r>
    </w:p>
    <w:p/>
    <w:p>
      <w:r xmlns:w="http://schemas.openxmlformats.org/wordprocessingml/2006/main">
        <w:t xml:space="preserve">ปุโรหิตจะใช้นิ้วจุ่มเลือดของเครื่องบูชาไถ่บาปไปเจิมเชิงงอนของแท่นเครื่องเผาบูชา แล้วเทเลือดทั้งหมดลงที่ฐานแท่นบูชา</w:t>
      </w:r>
    </w:p>
    <w:p/>
    <w:p>
      <w:r xmlns:w="http://schemas.openxmlformats.org/wordprocessingml/2006/main">
        <w:t xml:space="preserve">1. พระโลหิตพระเยซู: ความจำเป็นและความสำคัญ</w:t>
      </w:r>
    </w:p>
    <w:p/>
    <w:p>
      <w:r xmlns:w="http://schemas.openxmlformats.org/wordprocessingml/2006/main">
        <w:t xml:space="preserve">2. ความสำคัญของการเสียสละในพันธสัญญาเดิม</w:t>
      </w:r>
    </w:p>
    <w:p/>
    <w:p>
      <w:r xmlns:w="http://schemas.openxmlformats.org/wordprocessingml/2006/main">
        <w:t xml:space="preserve">1. ฮีบรู 10:4-14 - อธิบายว่าพระโลหิตของพระเยซูเติมเต็มเครื่องบูชาในพันธสัญญาเดิมอย่างไร</w:t>
      </w:r>
    </w:p>
    <w:p/>
    <w:p>
      <w:r xmlns:w="http://schemas.openxmlformats.org/wordprocessingml/2006/main">
        <w:t xml:space="preserve">2. 1 เปโตร 3:18 - อธิบายว่าการเสียสละของพระเยซูนำความรอดมาสู่ทุกคนได้อย่างไร</w:t>
      </w:r>
    </w:p>
    <w:p/>
    <w:p>
      <w:r xmlns:w="http://schemas.openxmlformats.org/wordprocessingml/2006/main">
        <w:t xml:space="preserve">เลวีนิติ 4:35 และเขาจะเอาไขมันออกทั้งหมดเหมือนอย่างเอาไขมันของลูกแกะไปจากเครื่องสันติบูชา และปุโรหิตจะเผาสิ่งเหล่านี้บนแท่นบูชาตามเครื่องบูชาด้วยไฟถวายแด่พระเจ้า และปุโรหิตจะทำการลบมลทินบาปของเขาซึ่งเขาได้กระทำไป และเขาจะได้รับการอภัย</w:t>
      </w:r>
    </w:p>
    <w:p/>
    <w:p>
      <w:r xmlns:w="http://schemas.openxmlformats.org/wordprocessingml/2006/main">
        <w:t xml:space="preserve">ปุโรหิตจะต้องนำไขมันทั้งหมดออกจากเครื่องสันติบูชาและเผาบนแท่นบูชาเป็นเครื่องบูชาแด่องค์พระผู้เป็นเจ้า จากนั้นปุโรหิตจะทำการชดใช้บาปของเขา และเขาจะได้รับการอภัย</w:t>
      </w:r>
    </w:p>
    <w:p/>
    <w:p>
      <w:r xmlns:w="http://schemas.openxmlformats.org/wordprocessingml/2006/main">
        <w:t xml:space="preserve">1. พลังแห่งการชดใช้ผ่านการถวายบูชา</w:t>
      </w:r>
    </w:p>
    <w:p/>
    <w:p>
      <w:r xmlns:w="http://schemas.openxmlformats.org/wordprocessingml/2006/main">
        <w:t xml:space="preserve">2. การให้อภัยผ่านการเชื่อฟังและการกลับใจ</w:t>
      </w:r>
    </w:p>
    <w:p/>
    <w:p>
      <w:r xmlns:w="http://schemas.openxmlformats.org/wordprocessingml/2006/main">
        <w:t xml:space="preserve">1. ฮีบรู 9:22 - "และตามกฎหมาย เกือบทุกสิ่งบริสุทธิ์ด้วยเลือด และหากไม่มีเลือดไหล ก็ไม่มีการอภัยโทษเลย"</w:t>
      </w:r>
    </w:p>
    <w:p/>
    <w:p>
      <w:r xmlns:w="http://schemas.openxmlformats.org/wordprocessingml/2006/main">
        <w:t xml:space="preserve">2. 1 ยอห์น 1:9 - "ถ้าเราสารภาพบาปของเรา พระองค์ทรงสัตย์ซื่อและยุติธรรมที่จะทรงอภัยบาปของเรา และทรงชำระเราให้พ้นจากความอธรรมทั้งสิ้น"</w:t>
      </w:r>
    </w:p>
    <w:p/>
    <w:p>
      <w:r xmlns:w="http://schemas.openxmlformats.org/wordprocessingml/2006/main">
        <w:t xml:space="preserve">เลวีนิติ 5 สามารถสรุปได้เป็นสามย่อหน้าดังต่อไปนี้ โดยมีข้อระบุไว้:</w:t>
      </w:r>
    </w:p>
    <w:p/>
    <w:p>
      <w:r xmlns:w="http://schemas.openxmlformats.org/wordprocessingml/2006/main">
        <w:t xml:space="preserve">ย่อหน้า 1: ในเลวีนิติ 5:1-13 พระเจ้าทรงให้คำแนะนำเกี่ยวกับความผิดต่างๆ และเครื่องบูชาไถ่บาปที่จำเป็นสำหรับการชดใช้ บทนี้เริ่มโดยกล่าวถึงสถานการณ์ที่มีคนล้มเหลวในการเป็นพยานในฐานะพยานหรือไม่รู้ตัวเรื่องที่ไม่สะอาดแต่ไม่พูด ในกรณีเช่นนี้ พวกเขาต้องรับผิดและต้องสารภาพบาป การถวายเครื่องบูชาไถ่บาปตามที่กำหนดไว้นั้นขึ้นอยู่กับสถานะทางเศรษฐกิจของคนๆ หนึ่ง ไม่ว่าจะเป็นลูกแกะตัวเมียหรือแพะสำหรับผู้ที่สามารถซื้อได้ หรือนกเขาหรือนกพิราบสองตัวสำหรับผู้ที่ไม่สามารถจ่ายได้ ถ้าผู้ใดยากจนเกินกว่าจะซื้อนกได้ เขาก็อาจจะถวายแป้งละเอียดหนึ่งในสิบเอฟาห์โดยไม่ใช้น้ำมันหรือกำยาน</w:t>
      </w:r>
    </w:p>
    <w:p/>
    <w:p>
      <w:r xmlns:w="http://schemas.openxmlformats.org/wordprocessingml/2006/main">
        <w:t xml:space="preserve">ย่อหน้าที่ 2: ดำเนินการต่อในเลวีนิติ 5:14-19 มีการให้แนวทางเพิ่มเติมเกี่ยวกับบาปโดยไม่ตั้งใจซึ่งกระทำต่อสิ่งศักดิ์สิทธิ์ เช่น การสัมผัสสิ่งที่ไม่สะอาดโดยไม่รู้ตัว หรือการสาบานโดยไม่ใช้ความคิด ในกรณีเหล่านี้ บุคคลนั้นจะต้องนำเครื่องบูชาไถ่ความผิดมาให้แก่ปุโรหิตพร้อมกับแกะผู้ที่ไม่มีตำหนิจากฝูง ปุโรหิตจะทำการลบมลทินให้พวกเขาตามพิธีกรรมที่กำหนด</w:t>
      </w:r>
    </w:p>
    <w:p/>
    <w:p>
      <w:r xmlns:w="http://schemas.openxmlformats.org/wordprocessingml/2006/main">
        <w:t xml:space="preserve">ย่อหน้า 3: ในเลวีนิติ 5:20-26 มีคำแนะนำเพิ่มเติมเกี่ยวกับการเสนอการชดใช้โดยบุคคลที่ทำผิดต่อผู้อื่นผ่านการหลอกลวงหรือการโจรกรรม ถ้าผู้ใดตระหนักถึงความผิดของตนในเรื่องนั้น ให้คืนของที่ยึดมาได้บวกเพิ่มอีกห้าส่วนและถวายเป็นเครื่องบูชาบุกรุกแก่ผู้เสียหาย พวกเขาต้องนำแกะผู้ที่ไม่มีตำหนิมาเป็นเครื่องบูชาไถ่ความผิดแก่ปุโรหิต ผู้จะทำการลบมลทินบาปให้พวกเขาต่อพระพักตร์พระเจ้า</w:t>
      </w:r>
    </w:p>
    <w:p/>
    <w:p>
      <w:r xmlns:w="http://schemas.openxmlformats.org/wordprocessingml/2006/main">
        <w:t xml:space="preserve">สรุป:</w:t>
      </w:r>
    </w:p>
    <w:p>
      <w:r xmlns:w="http://schemas.openxmlformats.org/wordprocessingml/2006/main">
        <w:t xml:space="preserve">เลวีนิติ 5 นำเสนอ:</w:t>
      </w:r>
    </w:p>
    <w:p>
      <w:r xmlns:w="http://schemas.openxmlformats.org/wordprocessingml/2006/main">
        <w:t xml:space="preserve">คำแนะนำในการถวายบาปที่เกี่ยวข้องกับความผิดต่างๆ</w:t>
      </w:r>
    </w:p>
    <w:p>
      <w:r xmlns:w="http://schemas.openxmlformats.org/wordprocessingml/2006/main">
        <w:t xml:space="preserve">การจัดการกับความล้มเหลวในการเป็นพยานหรือนิ่งเงียบเกี่ยวกับเรื่องที่ไม่สะอาด</w:t>
      </w:r>
    </w:p>
    <w:p>
      <w:r xmlns:w="http://schemas.openxmlformats.org/wordprocessingml/2006/main">
        <w:t xml:space="preserve">เครื่องบูชาที่กำหนดตามสถานะทางเศรษฐกิจ ได้แก่ ลูกแกะ แพะ นก แป้ง</w:t>
      </w:r>
    </w:p>
    <w:p/>
    <w:p>
      <w:r xmlns:w="http://schemas.openxmlformats.org/wordprocessingml/2006/main">
        <w:t xml:space="preserve">แนวทางการถวายเครื่องบูชาไถ่บาปโดยไม่ได้ตั้งใจต่อสิ่งศักดิ์สิทธิ์</w:t>
      </w:r>
    </w:p>
    <w:p>
      <w:r xmlns:w="http://schemas.openxmlformats.org/wordprocessingml/2006/main">
        <w:t xml:space="preserve">ข้อกำหนดในการนำแกะผู้ที่ไม่มีตำหนิมาพร้อมกับเครื่องบูชาไถ่บาป</w:t>
      </w:r>
    </w:p>
    <w:p/>
    <w:p>
      <w:r xmlns:w="http://schemas.openxmlformats.org/wordprocessingml/2006/main">
        <w:t xml:space="preserve">คำแนะนำในการชดใช้ค่าสินไหมทดแทนที่เกี่ยวข้องกับการหลอกลวง การโจรกรรม</w:t>
      </w:r>
    </w:p>
    <w:p>
      <w:r xmlns:w="http://schemas.openxmlformats.org/wordprocessingml/2006/main">
        <w:t xml:space="preserve">การบูรณะสิ่งที่ได้รับบวกเพิ่มอีกห้า;</w:t>
      </w:r>
    </w:p>
    <w:p>
      <w:r xmlns:w="http://schemas.openxmlformats.org/wordprocessingml/2006/main">
        <w:t xml:space="preserve">การถวายเครื่องบูชาไถ่บาปและแกะผู้ไม่มีตำหนิเป็นเครื่องบูชาไถ่บาป</w:t>
      </w:r>
    </w:p>
    <w:p/>
    <w:p>
      <w:r xmlns:w="http://schemas.openxmlformats.org/wordprocessingml/2006/main">
        <w:t xml:space="preserve">บทนี้เน้นเรื่องความผิดประเภทต่างๆ และเครื่องบูชาที่เกี่ยวข้องซึ่งจำเป็นสำหรับการชดใช้ในอิสราเอลสมัยโบราณ พระเจ้าทรงให้คำแนะนำผ่านโมเสสเกี่ยวกับสถานการณ์ที่บุคคลไม่สามารถเป็นพยานในฐานะพยานหรือนิ่งเงียบเกี่ยวกับเรื่องที่ไม่สะอาดที่พวกเขาก่อความผิดและต้องสารภาพบาปตามนั้น เครื่องบูชาไถ่บาปที่กำหนดจะแตกต่างกันไปขึ้นอยู่กับสถานะทางเศรษฐกิจของคนๆ หนึ่ง ได้แก่ ลูกแกะตัวเมีย แพะ หากมีราคาไม่แพง นกเขาสองตัว นกพิราบ ถ้าไม่มี และแป้งละเอียดหากยากจนมาก นอกจากนี้ ยังมีคำแนะนำเกี่ยวกับบาปที่ไม่ได้ตั้งใจซึ่งกระทำต่อสิ่งศักดิ์สิทธิ์ซึ่งแตะต้องสิ่งที่ไม่สะอาดโดยไม่รู้ตัว หรือการสาบานโดยไม่ไตร่ตรอง โดยจะต้องนำแกะผู้ที่ไม่มีตำหนิมาพร้อมกับเครื่องบูชาไถ่ความผิด นอกจากนี้ ยังมีคำแนะนำเกี่ยวกับเครื่องบูชาชดใช้เมื่อบุคคลตระหนักว่าตนเองได้กระทำผิดต่อผู้อื่นด้วยการหลอกลวงหรือขโมย พวกเขาจะต้องคืนสิ่งที่ยึดมาได้บวกเพิ่มอีกห้าเครื่อง และถวายทั้งเครื่องบูชาไถ่บาปและความผิดซึ่งประกอบด้วยสัตว์ที่ไม่มีตำหนิต่อหน้าพระสงฆ์ผู้ทำการลบบาปแทนตน .</w:t>
      </w:r>
    </w:p>
    <w:p/>
    <w:p>
      <w:r xmlns:w="http://schemas.openxmlformats.org/wordprocessingml/2006/main">
        <w:t xml:space="preserve">เลวีนิติ 5:1 และถ้าผู้ใดทำบาปและได้ยินเสียงสาบานและเป็นพยาน ไม่ว่าเขาจะได้เห็นหรือรู้เรื่องนั้นก็ตาม ถ้าเขาไม่พูด เขาก็จะต้องรับโทษความชั่วช้าของเขา</w:t>
      </w:r>
    </w:p>
    <w:p/>
    <w:p>
      <w:r xmlns:w="http://schemas.openxmlformats.org/wordprocessingml/2006/main">
        <w:t xml:space="preserve">ข้อความนี้เน้นว่าการเป็นพยานเท็จถือเป็นบาป และบุคคลไม่ควรนิ่งเฉยหากพวกเขารู้ว่าข้อมูลเท็จกำลังแพร่กระจาย</w:t>
      </w:r>
    </w:p>
    <w:p/>
    <w:p>
      <w:r xmlns:w="http://schemas.openxmlformats.org/wordprocessingml/2006/main">
        <w:t xml:space="preserve">1. "พลังแห่งการเป็นพยาน" - สำรวจความสำคัญของการพูดต่อหน้าความเท็จ</w:t>
      </w:r>
    </w:p>
    <w:p/>
    <w:p>
      <w:r xmlns:w="http://schemas.openxmlformats.org/wordprocessingml/2006/main">
        <w:t xml:space="preserve">2. "ความรับผิดชอบของการนิ่งเงียบ" - เข้าใจถึงผลที่ตามมาของการนิ่งเงียบเมื่อตระหนักถึงความเท็จ</w:t>
      </w:r>
    </w:p>
    <w:p/>
    <w:p>
      <w:r xmlns:w="http://schemas.openxmlformats.org/wordprocessingml/2006/main">
        <w:t xml:space="preserve">1. สุภาษิต 19:5 - "พยานเท็จจะไม่ได้รับโทษหามิได้ และผู้ที่พูดมุสาจะหนีไม่พ้น"</w:t>
      </w:r>
    </w:p>
    <w:p/>
    <w:p>
      <w:r xmlns:w="http://schemas.openxmlformats.org/wordprocessingml/2006/main">
        <w:t xml:space="preserve">2. อพยพ 20:16 - "อย่าเป็นพยานเท็จใส่ร้ายเพื่อนบ้าน"</w:t>
      </w:r>
    </w:p>
    <w:p/>
    <w:p>
      <w:r xmlns:w="http://schemas.openxmlformats.org/wordprocessingml/2006/main">
        <w:t xml:space="preserve">เลวีนิติ 5:2 หรือถ้าผู้ใดแตะต้องสิ่งที่เป็นมลทิน ไม่ว่าจะเป็นซากของสัตว์ที่ไม่สะอาด หรือซากวัวที่ไม่สะอาด หรือซากของสัตว์เลื้อยคลานที่ไม่สะอาด และถ้ามันถูกซ่อนไว้ไม่ให้เขาเห็น เขาจะเป็นมลทินและมีความผิดด้วย</w:t>
      </w:r>
    </w:p>
    <w:p/>
    <w:p>
      <w:r xmlns:w="http://schemas.openxmlformats.org/wordprocessingml/2006/main">
        <w:t xml:space="preserve">ข้อความนี้อภิปรายว่าบุคคลจะถือว่ามีความผิดและไม่สะอาดอย่างไรหากพวกเขาสัมผัสกับสิ่งที่ไม่สะอาด แม้ว่าจะเป็นสิ่งที่ซ่อนไว้จากพวกเขาก็ตาม</w:t>
      </w:r>
    </w:p>
    <w:p/>
    <w:p>
      <w:r xmlns:w="http://schemas.openxmlformats.org/wordprocessingml/2006/main">
        <w:t xml:space="preserve">1. ความบริสุทธิ์ของพระเจ้า: เป็นคนชอบธรรมโดยพระองค์</w:t>
      </w:r>
    </w:p>
    <w:p/>
    <w:p>
      <w:r xmlns:w="http://schemas.openxmlformats.org/wordprocessingml/2006/main">
        <w:t xml:space="preserve">2. อันตรายจากความไม่สะอาด: คำเตือนให้รักษาศีล</w:t>
      </w:r>
    </w:p>
    <w:p/>
    <w:p>
      <w:r xmlns:w="http://schemas.openxmlformats.org/wordprocessingml/2006/main">
        <w:t xml:space="preserve">1. 2 โครินธ์ 5:21 - เพื่อเห็นแก่เรา พระองค์จึงทรงทำให้เขากลายเป็นบาปที่ไม่มีบาป เพื่อว่าในพระองค์เราจะได้เป็นคนชอบธรรมของพระเจ้า</w:t>
      </w:r>
    </w:p>
    <w:p/>
    <w:p>
      <w:r xmlns:w="http://schemas.openxmlformats.org/wordprocessingml/2006/main">
        <w:t xml:space="preserve">2. โรม 6:23 - เพราะค่าจ้างของความบาปคือความตาย แต่ของประทานจากพระเจ้าคือชีวิตนิรันดร์ในพระเยซูคริสต์องค์พระผู้เป็นเจ้าของเรา</w:t>
      </w:r>
    </w:p>
    <w:p/>
    <w:p>
      <w:r xmlns:w="http://schemas.openxmlformats.org/wordprocessingml/2006/main">
        <w:t xml:space="preserve">เลวีนิติ 5:3 หรือถ้าเขาไปแตะต้องมลทินของมนุษย์ สิ่งใดก็ตามที่เป็นมลทิน คนนั้นจะต้องเป็นมลทิน และสิ่งนั้นจะถูกซ่อนไว้จากเขา เมื่อเขารู้แล้วเขาก็จะมีความผิด</w:t>
      </w:r>
    </w:p>
    <w:p/>
    <w:p>
      <w:r xmlns:w="http://schemas.openxmlformats.org/wordprocessingml/2006/main">
        <w:t xml:space="preserve">ถ้าผู้ใดไม่รู้ว่าตนเองได้สัมผัสสิ่งที่ไม่สะอาดแล้วรู้ตัว เขาก็จะมีความผิด</w:t>
      </w:r>
    </w:p>
    <w:p/>
    <w:p>
      <w:r xmlns:w="http://schemas.openxmlformats.org/wordprocessingml/2006/main">
        <w:t xml:space="preserve">1. ความสำคัญของการรู้ว่าเราสัมผัสอะไร - เลวีนิติ 5:3</w:t>
      </w:r>
    </w:p>
    <w:p/>
    <w:p>
      <w:r xmlns:w="http://schemas.openxmlformats.org/wordprocessingml/2006/main">
        <w:t xml:space="preserve">2. ตื่นตัวต่อความไม่สะอาดที่อยู่รอบตัวเรา - เลวีนิติ 5:3</w:t>
      </w:r>
    </w:p>
    <w:p/>
    <w:p>
      <w:r xmlns:w="http://schemas.openxmlformats.org/wordprocessingml/2006/main">
        <w:t xml:space="preserve">1. สุภาษิต 22:3 - คนหยั่งรู้เห็นความชั่วร้ายล่วงหน้าและซ่อนตัว แต่คนเขลาผ่านไปและได้รับการลงโทษ</w:t>
      </w:r>
    </w:p>
    <w:p/>
    <w:p>
      <w:r xmlns:w="http://schemas.openxmlformats.org/wordprocessingml/2006/main">
        <w:t xml:space="preserve">2. เอเฟซัส 5:15-16 - ดูเถิด ให้ท่านดำเนินชีวิตอย่างรอบคอบ ไม่ใช่อย่างคนโง่ แต่อย่างมีปัญญา ไถ่เวลา เพราะวันเวลานั้นชั่วร้าย</w:t>
      </w:r>
    </w:p>
    <w:p/>
    <w:p>
      <w:r xmlns:w="http://schemas.openxmlformats.org/wordprocessingml/2006/main">
        <w:t xml:space="preserve">เลวีนิติ 5:4 หรือถ้าผู้ใดสาบานด้วยริมฝีปากของตนว่าจะทำความชั่วหรือกระทำความดี ไม่ว่าผู้ใดจะกล่าวด้วยคำสาบาน และสิ่งนั้นจะถูกซ่อนไว้จากเขา เมื่อเขารู้แล้วเขาก็จะมีความผิดอย่างใดอย่างหนึ่ง</w:t>
      </w:r>
    </w:p>
    <w:p/>
    <w:p>
      <w:r xmlns:w="http://schemas.openxmlformats.org/wordprocessingml/2006/main">
        <w:t xml:space="preserve">หากบุคคลหนึ่งสาบานโดยไม่รู้ตัวไม่ว่าจะทำชั่วหรือดี จะต้องรับผิดชอบต่อคำพูดของตนทันทีที่รู้ตัว</w:t>
      </w:r>
    </w:p>
    <w:p/>
    <w:p>
      <w:r xmlns:w="http://schemas.openxmlformats.org/wordprocessingml/2006/main">
        <w:t xml:space="preserve">1. จงระวังคำพูดของคุณ - สุภาษิต 10:19</w:t>
      </w:r>
    </w:p>
    <w:p/>
    <w:p>
      <w:r xmlns:w="http://schemas.openxmlformats.org/wordprocessingml/2006/main">
        <w:t xml:space="preserve">2. พูดชีวิตตามสถานการณ์ของคุณ - โรม 4:17</w:t>
      </w:r>
    </w:p>
    <w:p/>
    <w:p>
      <w:r xmlns:w="http://schemas.openxmlformats.org/wordprocessingml/2006/main">
        <w:t xml:space="preserve">1. สุภาษิต 10:19 เมื่อมีคำพูดมาก การละเมิดก็ไม่ขาด แต่ผู้ใดยับยั้งริมฝีปากของตนก็เป็นคนหยั่งรู้</w:t>
      </w:r>
    </w:p>
    <w:p/>
    <w:p>
      <w:r xmlns:w="http://schemas.openxmlformats.org/wordprocessingml/2006/main">
        <w:t xml:space="preserve">2. โรม 4:17 ตามที่เขียนไว้ เราได้ทำให้คุณเป็นบิดาของประชาชาติมากมายต่อพระพักตร์พระเจ้าที่เขาเชื่อในพระองค์ ผู้ทรงประทานชีวิตแก่คนตายและทรงให้สิ่งที่ไม่มีอยู่ดำรงอยู่</w:t>
      </w:r>
    </w:p>
    <w:p/>
    <w:p>
      <w:r xmlns:w="http://schemas.openxmlformats.org/wordprocessingml/2006/main">
        <w:t xml:space="preserve">เลวีนิติ 5:5 และต่อมาเมื่อเขามีความผิดในเรื่องใดเรื่องหนึ่งเหล่านี้ เขาจะสารภาพว่าเขาได้กระทำบาปในเรื่องนั้น</w:t>
      </w:r>
    </w:p>
    <w:p/>
    <w:p>
      <w:r xmlns:w="http://schemas.openxmlformats.org/wordprocessingml/2006/main">
        <w:t xml:space="preserve">เมื่อมีคนทำบาป พวกเขาต้องสารภาพบาปต่อพระเจ้า</w:t>
      </w:r>
    </w:p>
    <w:p/>
    <w:p>
      <w:r xmlns:w="http://schemas.openxmlformats.org/wordprocessingml/2006/main">
        <w:t xml:space="preserve">1: สารภาพบาปของคุณต่อพระเจ้า - เลวีนิติ 5:5</w:t>
      </w:r>
    </w:p>
    <w:p/>
    <w:p>
      <w:r xmlns:w="http://schemas.openxmlformats.org/wordprocessingml/2006/main">
        <w:t xml:space="preserve">2: ยอมรับการกระทำผิดของคุณ - เลวีนิติ 5:5</w:t>
      </w:r>
    </w:p>
    <w:p/>
    <w:p>
      <w:r xmlns:w="http://schemas.openxmlformats.org/wordprocessingml/2006/main">
        <w:t xml:space="preserve">1: 1 ยอห์น 1:9 - ถ้าเราสารภาพบาปของเรา พระองค์ทรงสัตย์ซื่อและเที่ยงธรรมจะทรงอภัยบาปของเรา และทรงชำระเราให้พ้นจากความอธรรมทั้งสิ้น</w:t>
      </w:r>
    </w:p>
    <w:p/>
    <w:p>
      <w:r xmlns:w="http://schemas.openxmlformats.org/wordprocessingml/2006/main">
        <w:t xml:space="preserve">2: ยากอบ 5:16 - สารภาพความผิดของคุณต่อกัน และอธิษฐานเผื่อกัน เพื่อว่าท่านจะได้รับการรักษา คำอธิษฐานอย่างแรงกล้าของผู้ชอบธรรมเกิดผลมาก</w:t>
      </w:r>
    </w:p>
    <w:p/>
    <w:p>
      <w:r xmlns:w="http://schemas.openxmlformats.org/wordprocessingml/2006/main">
        <w:t xml:space="preserve">เลวีนิติ 5:6 และเขาจะนำเครื่องบูชาไถ่การละเมิดมาถวายแด่พระเยโฮวาห์สำหรับบาปซึ่งเขาได้กระทำนั้น เป็นสัตว์ตัวเมียจากฝูง คือลูกแกะหรือลูกแพะ เพื่อเป็นเครื่องบูชาไถ่บาป และปุโรหิตจะทำการลบมลทินบาปของเขา</w:t>
      </w:r>
    </w:p>
    <w:p/>
    <w:p>
      <w:r xmlns:w="http://schemas.openxmlformats.org/wordprocessingml/2006/main">
        <w:t xml:space="preserve">พระเจ้าทรงเรียกร้องให้มีการพลีบูชาเป็นเครื่องบูชาไถ่บาปเพื่อชดใช้บาปของแต่ละบุคคล</w:t>
      </w:r>
    </w:p>
    <w:p/>
    <w:p>
      <w:r xmlns:w="http://schemas.openxmlformats.org/wordprocessingml/2006/main">
        <w:t xml:space="preserve">1. ความจำเป็นในการเสียสละ: การเข้าใจความสำคัญของการชดใช้</w:t>
      </w:r>
    </w:p>
    <w:p/>
    <w:p>
      <w:r xmlns:w="http://schemas.openxmlformats.org/wordprocessingml/2006/main">
        <w:t xml:space="preserve">2. ความหมายของการชดใช้: เหตุใดเราจึงต้องชดใช้</w:t>
      </w:r>
    </w:p>
    <w:p/>
    <w:p>
      <w:r xmlns:w="http://schemas.openxmlformats.org/wordprocessingml/2006/main">
        <w:t xml:space="preserve">1. อิสยาห์ 53:5-6 แต่เขาถูกแทงเพราะการละเมิดของเรา เขาถูกบดขยี้เพราะความชั่วช้าของเรา การลงโทษที่นำสันติสุขมาตกอยู่กับเขา และด้วยบาดแผลของเขา เราก็ได้รับการรักษาให้หาย เราทุกคนหลงทางไปเหมือนแกะ ต่างคนต่างหันไปตามทางของตนเอง และองค์พระผู้เป็นเจ้าทรงวางความผิดบาปของพวกเราทุกคนไว้บนเขา</w:t>
      </w:r>
    </w:p>
    <w:p/>
    <w:p>
      <w:r xmlns:w="http://schemas.openxmlformats.org/wordprocessingml/2006/main">
        <w:t xml:space="preserve">2. ฮีบรู 9:22 อันที่จริง กฎหมายกำหนดให้เกือบทุกอย่างได้รับการชำระด้วยเลือด และหากไม่มีเลือดไหล ก็ไม่มีการอภัยโทษ</w:t>
      </w:r>
    </w:p>
    <w:p/>
    <w:p>
      <w:r xmlns:w="http://schemas.openxmlformats.org/wordprocessingml/2006/main">
        <w:t xml:space="preserve">เลวีนิติ 5:7 และถ้าเขาไม่สามารถนำลูกแกะมาได้ ก็จงให้เขานำนกเขาสองตัวหรือนกพิราบหนุ่มสองตัวมาถวายแด่พระเจ้า เนื่องด้วยการละเมิดซึ่งเขาได้ทำไว้นั้น อันหนึ่งเป็นเครื่องบูชาไถ่บาป และอีกอันหนึ่งเป็นเครื่องเผาบูชา</w:t>
      </w:r>
    </w:p>
    <w:p/>
    <w:p>
      <w:r xmlns:w="http://schemas.openxmlformats.org/wordprocessingml/2006/main">
        <w:t xml:space="preserve">บุคคลที่ไม่สามารถนำลูกแกะมาเป็นเครื่องบูชาไถ่การละเมิดได้ สามารถเลือกนำนกเขาสองตัวหรือนกพิราบรุ่นสองตัวมาถวายองค์พระผู้เป็นเจ้า ตัวหนึ่งเป็นเครื่องบูชาไถ่บาป และอีกตัวหนึ่งเป็นเครื่องเผาบูชา</w:t>
      </w:r>
    </w:p>
    <w:p/>
    <w:p>
      <w:r xmlns:w="http://schemas.openxmlformats.org/wordprocessingml/2006/main">
        <w:t xml:space="preserve">1. ความสำคัญของการเสียสละในพระคัมภีร์</w:t>
      </w:r>
    </w:p>
    <w:p/>
    <w:p>
      <w:r xmlns:w="http://schemas.openxmlformats.org/wordprocessingml/2006/main">
        <w:t xml:space="preserve">2. ความสำคัญของการกลับใจในพระคัมภีร์</w:t>
      </w:r>
    </w:p>
    <w:p/>
    <w:p>
      <w:r xmlns:w="http://schemas.openxmlformats.org/wordprocessingml/2006/main">
        <w:t xml:space="preserve">1. สดุดี 51:17 - เครื่องบูชาของพระเจ้าคือวิญญาณที่แตกสลาย ข้าแต่พระเจ้า จิตใจที่แตกสลายและสำนึกผิด พระองค์จะไม่ทรงดูหมิ่น</w:t>
      </w:r>
    </w:p>
    <w:p/>
    <w:p>
      <w:r xmlns:w="http://schemas.openxmlformats.org/wordprocessingml/2006/main">
        <w:t xml:space="preserve">2. อิสยาห์ 1:11-17 - การเสียสละมากมายของคุณเพื่อฉันมีจุดประสงค์อะไร? พระเยโฮวาห์ตรัสว่า "เราอิ่มด้วยเครื่องเผาบูชาแกะผู้ และไขมันของสัตว์ที่เลี้ยงไว้แล้ว และฉันไม่ยินดีในเลือดของวัวหรือลูกแกะหรือเลือดแพะ</w:t>
      </w:r>
    </w:p>
    <w:p/>
    <w:p>
      <w:r xmlns:w="http://schemas.openxmlformats.org/wordprocessingml/2006/main">
        <w:t xml:space="preserve">เลวีนิติ 5:8 และเขาจะนำสิ่งเหล่านี้ไปให้ปุโรหิต ซึ่งจะถวายเครื่องบูชาไถ่บาปก่อน และบิดศีรษะของเขาเสียจากคอของเขา แต่อย่าให้แยกออกจากกัน</w:t>
      </w:r>
    </w:p>
    <w:p/>
    <w:p>
      <w:r xmlns:w="http://schemas.openxmlformats.org/wordprocessingml/2006/main">
        <w:t xml:space="preserve">บุคคลต้องนำสัตว์มาให้ปุโรหิตเป็นเครื่องบูชาไถ่บาป และปุโรหิตจะต้องบิดหัวสัตว์นั้นออกโดยไม่ให้ขาด</w:t>
      </w:r>
    </w:p>
    <w:p/>
    <w:p>
      <w:r xmlns:w="http://schemas.openxmlformats.org/wordprocessingml/2006/main">
        <w:t xml:space="preserve">1. ความสำคัญของการชดใช้บาป</w:t>
      </w:r>
    </w:p>
    <w:p/>
    <w:p>
      <w:r xmlns:w="http://schemas.openxmlformats.org/wordprocessingml/2006/main">
        <w:t xml:space="preserve">2. สัญลักษณ์ของเครื่องบูชาไถ่บาป</w:t>
      </w:r>
    </w:p>
    <w:p/>
    <w:p>
      <w:r xmlns:w="http://schemas.openxmlformats.org/wordprocessingml/2006/main">
        <w:t xml:space="preserve">1. โรม 3:23-25 - เพราะว่าทุกคนทำบาปและเสื่อมจากพระสิริของพระเจ้า</w:t>
      </w:r>
    </w:p>
    <w:p/>
    <w:p>
      <w:r xmlns:w="http://schemas.openxmlformats.org/wordprocessingml/2006/main">
        <w:t xml:space="preserve">2. อิสยาห์ 53:5-6 - เขาถูกแทงเพราะการละเมิดของเรา เขาถูกบดขยี้เพราะความชั่วช้าของเรา การลงโทษที่นำสันติสุขมาตกอยู่กับเขา และด้วยบาดแผลของเขา เราก็ได้รับการรักษาให้หาย</w:t>
      </w:r>
    </w:p>
    <w:p/>
    <w:p>
      <w:r xmlns:w="http://schemas.openxmlformats.org/wordprocessingml/2006/main">
        <w:t xml:space="preserve">เลวีนิติ 5:9 และเขาจะประพรมเลือดเครื่องบูชาไถ่บาปที่ข้างแท่นบูชา และเลือดที่เหลือให้บีบออกที่ฐานแท่นบูชา เป็นเครื่องบูชาไถ่บาป</w:t>
      </w:r>
    </w:p>
    <w:p/>
    <w:p>
      <w:r xmlns:w="http://schemas.openxmlformats.org/wordprocessingml/2006/main">
        <w:t xml:space="preserve">ข้อความนี้อธิบายถึงพิธีกรรมในการถวายเครื่องบูชาไถ่บาปแด่พระเจ้า โดยให้เลือดของเครื่องบูชาประพรมที่ด้านข้างของแท่นบูชา และส่วนที่เหลือจะถูกบีบออกที่ด้านล่าง</w:t>
      </w:r>
    </w:p>
    <w:p/>
    <w:p>
      <w:r xmlns:w="http://schemas.openxmlformats.org/wordprocessingml/2006/main">
        <w:t xml:space="preserve">1. พลังแห่งการชดใช้: พระโลหิตของพระคริสต์ในฐานะพระผู้ไถ่ของเรา</w:t>
      </w:r>
    </w:p>
    <w:p/>
    <w:p>
      <w:r xmlns:w="http://schemas.openxmlformats.org/wordprocessingml/2006/main">
        <w:t xml:space="preserve">2. ความสำคัญของการเสียสละ: วิธีที่เราแสดงความกตัญญูต่อพระเจ้า</w:t>
      </w:r>
    </w:p>
    <w:p/>
    <w:p>
      <w:r xmlns:w="http://schemas.openxmlformats.org/wordprocessingml/2006/main">
        <w:t xml:space="preserve">1. ฮีบรู 9:14 - พระโลหิตของพระคริสต์ผู้ทรงถวายพระองค์เองอย่างไร้ตำหนิแด่พระเจ้าโดยพระวิญญาณนิรันดร์ จะชำระจิตสำนึกผิดชอบของเราจากการกระทำที่นำไปสู่ความตายได้มากเพียงใด</w:t>
      </w:r>
    </w:p>
    <w:p/>
    <w:p>
      <w:r xmlns:w="http://schemas.openxmlformats.org/wordprocessingml/2006/main">
        <w:t xml:space="preserve">2. อิสยาห์ 53:5 - แต่พระองค์ทรงถูกแทงเพราะการละเมิดของเรา พระองค์ทรงถูกบดขยี้เพราะความชั่วช้าของเรา การลงโทษที่นำสันติสุขมาสู่พระองค์ และด้วยบาดแผลของพระองค์ เราก็ได้รับการรักษาให้หาย</w:t>
      </w:r>
    </w:p>
    <w:p/>
    <w:p>
      <w:r xmlns:w="http://schemas.openxmlformats.org/wordprocessingml/2006/main">
        <w:t xml:space="preserve">เลวีนิติ 5:10 และเขาจะถวายนกตัวที่สองเป็นเครื่องเผาบูชาตามลักษณะ และปุโรหิตจะทำการลบมลทินของเขาซึ่งเขาได้กระทำผิด และเขาจะได้รับการอภัย</w:t>
      </w:r>
    </w:p>
    <w:p/>
    <w:p>
      <w:r xmlns:w="http://schemas.openxmlformats.org/wordprocessingml/2006/main">
        <w:t xml:space="preserve">ผู้ที่ทำบาปจะต้องถวายเครื่องเผาบูชาเพื่อลบบาปของตนและได้รับการอภัย</w:t>
      </w:r>
    </w:p>
    <w:p/>
    <w:p>
      <w:r xmlns:w="http://schemas.openxmlformats.org/wordprocessingml/2006/main">
        <w:t xml:space="preserve">1. พลังแห่งการให้อภัย: เรียนรู้ที่จะรับและให้การให้อภัย</w:t>
      </w:r>
    </w:p>
    <w:p/>
    <w:p>
      <w:r xmlns:w="http://schemas.openxmlformats.org/wordprocessingml/2006/main">
        <w:t xml:space="preserve">2. ค่าเสียหายของบาป: การทำความเข้าใจผลที่ตามมา</w:t>
      </w:r>
    </w:p>
    <w:p/>
    <w:p>
      <w:r xmlns:w="http://schemas.openxmlformats.org/wordprocessingml/2006/main">
        <w:t xml:space="preserve">1. ฮีบรู 9:22 - "และเกือบทุกสิ่งล้วนเป็นไปตามพระราชบัญญัติที่ชำระด้วยเลือด และหากไม่มีโลหิตไหลออกก็จะไม่มีการอภัยโทษเลย"</w:t>
      </w:r>
    </w:p>
    <w:p/>
    <w:p>
      <w:r xmlns:w="http://schemas.openxmlformats.org/wordprocessingml/2006/main">
        <w:t xml:space="preserve">2. ยากอบ 5:16 - "จงสารภาพความผิดต่อกัน และอธิษฐานเผื่อกัน เพื่อท่านจะได้รับการรักษา การอธิษฐานด้วยใจแรงกล้าของผู้ชอบธรรมนั้นเกิดผลมาก"</w:t>
      </w:r>
    </w:p>
    <w:p/>
    <w:p>
      <w:r xmlns:w="http://schemas.openxmlformats.org/wordprocessingml/2006/main">
        <w:t xml:space="preserve">เลวีนิติ 5:11 แต่ถ้าเขาไม่สามารถนำนกเขาสองตัว หรือนกพิราบหนุ่มสองตัวมาได้ ผู้ที่ทำบาปจะต้องนำแป้งละเอียดหนึ่งในสิบเอฟาห์มาเป็นเครื่องบูชาไถ่บาป อย่าใส่น้ำมันบนนั้น และอย่าใส่กำยานบนนั้น เพราะเป็นเครื่องบูชาไถ่บาป</w:t>
      </w:r>
    </w:p>
    <w:p/>
    <w:p>
      <w:r xmlns:w="http://schemas.openxmlformats.org/wordprocessingml/2006/main">
        <w:t xml:space="preserve">ถ้าผู้ใดไม่สามารถถวายนกเขาสองตัวหรือนกพิราบรุ่นสองตัวเป็นเครื่องบูชาไถ่บาปได้ ก็ให้นำแป้งละเอียดหนึ่งในสิบเอฟาห์มาแทน โดยไม่ต้องใช้น้ำมันหรือกำยาน</w:t>
      </w:r>
    </w:p>
    <w:p/>
    <w:p>
      <w:r xmlns:w="http://schemas.openxmlformats.org/wordprocessingml/2006/main">
        <w:t xml:space="preserve">1. พลังแห่งการให้อภัยในระบบบูชายัญ - เลวีนิติ 5:11</w:t>
      </w:r>
    </w:p>
    <w:p/>
    <w:p>
      <w:r xmlns:w="http://schemas.openxmlformats.org/wordprocessingml/2006/main">
        <w:t xml:space="preserve">2. คุณค่าของความอ่อนน้อมถ่อมตนและการกลับใจ - เลวีนิติ 5:11</w:t>
      </w:r>
    </w:p>
    <w:p/>
    <w:p>
      <w:r xmlns:w="http://schemas.openxmlformats.org/wordprocessingml/2006/main">
        <w:t xml:space="preserve">1. สดุดี 51:17 - "เครื่องบูชาของพระเจ้าคือวิญญาณที่ชอกช้ำ ข้าแต่พระเจ้า จิตใจที่ชอกช้ำและสำนึกผิด พระองค์จะไม่ทรงดูหมิ่น"</w:t>
      </w:r>
    </w:p>
    <w:p/>
    <w:p>
      <w:r xmlns:w="http://schemas.openxmlformats.org/wordprocessingml/2006/main">
        <w:t xml:space="preserve">2. อิสยาห์ 1:11-15 - "เครื่องบูชามากมายของเจ้าจะมีประโยชน์อะไรแก่เรา?...อย่านำเครื่องบูชาอันไร้ประโยชน์มาอีกเลย เครื่องหอมเป็นสิ่งน่ารังเกียจสำหรับเรา วันขึ้นค่ำ วันสะบาโต และการเรียกประชุมใหญ่ -- ฉันไม่สามารถทนต่อความชั่วช้าและการประชุมอันศักดิ์สิทธิ์ได้ New Moons และงานเลี้ยงที่คุณกำหนดไว้วิญญาณของฉันเกลียด สิ่งเหล่านี้เป็นปัญหาสำหรับฉัน ฉันเบื่อหน่ายที่จะแบกรับมัน "</w:t>
      </w:r>
    </w:p>
    <w:p/>
    <w:p>
      <w:r xmlns:w="http://schemas.openxmlformats.org/wordprocessingml/2006/main">
        <w:t xml:space="preserve">เลวีนิติ 5:12 แล้วเขาจะนำมาให้ปุโรหิต และปุโรหิตจะหยิบกำมือหนึ่งเป็นที่ระลึก แล้วเผาเสียบนแท่นบูชาตามเครื่องบูชาด้วยไฟถวายแด่พระเจ้า เป็นบาป การเสนอขาย</w:t>
      </w:r>
    </w:p>
    <w:p/>
    <w:p>
      <w:r xmlns:w="http://schemas.openxmlformats.org/wordprocessingml/2006/main">
        <w:t xml:space="preserve">ข้อความนี้พูดถึงเครื่องบูชาไถ่บาปที่ต้องนำไปให้ปุโรหิตและเผาบนแท่นบูชา</w:t>
      </w:r>
    </w:p>
    <w:p/>
    <w:p>
      <w:r xmlns:w="http://schemas.openxmlformats.org/wordprocessingml/2006/main">
        <w:t xml:space="preserve">1: พระเจ้าทรงปรารถนาใจที่ถ่อมตัวซึ่งเต็มใจกลับใจและหันเหจากบาป</w:t>
      </w:r>
    </w:p>
    <w:p/>
    <w:p>
      <w:r xmlns:w="http://schemas.openxmlformats.org/wordprocessingml/2006/main">
        <w:t xml:space="preserve">2: การกลับใจที่แท้จริงเรียกร้องการเสียสละความจองหองของเราและสารภาพบาปของเราต่อพระเจ้า</w:t>
      </w:r>
    </w:p>
    <w:p/>
    <w:p>
      <w:r xmlns:w="http://schemas.openxmlformats.org/wordprocessingml/2006/main">
        <w:t xml:space="preserve">1: ยากอบ 4:6-10 พระเจ้าต่อต้านคนหยิ่งจองหอง แต่ทรงโปรดปรานคนที่ถ่อมตัว ดังนั้นจงยอมจำนนต่อพระเจ้า ต่อต้านมารและเขาจะหนีจากคุณ จงเข้าใกล้พระเจ้าแล้วพระองค์จะทรงเข้ามาใกล้คุณ จงชำระมือของเจ้าให้บริสุทธิ์เถิด เจ้าคนบาป และชำระจิตใจของเจ้าให้บริสุทธิ์ เจ้าคนสองใจ จงเป็นทุกข์และโศกเศร้าและร้องไห้ ขอให้เสียงหัวเราะของคุณกลายเป็นความโศกเศร้า และความยินดีของคุณกลายเป็นความเศร้าโศก จงถ่อมตัวลงต่อพระพักตร์พระเจ้า แล้วพระองค์จะทรงยกย่องท่าน</w:t>
      </w:r>
    </w:p>
    <w:p/>
    <w:p>
      <w:r xmlns:w="http://schemas.openxmlformats.org/wordprocessingml/2006/main">
        <w:t xml:space="preserve">2: สดุดี 51:17 - เครื่องบูชาของพระเจ้าคือวิญญาณที่แตกสลาย ข้าแต่พระเจ้า จิตใจที่สำนึกผิดและสำนึกผิด พระองค์จะไม่ทรงดูหมิ่น</w:t>
      </w:r>
    </w:p>
    <w:p/>
    <w:p>
      <w:r xmlns:w="http://schemas.openxmlformats.org/wordprocessingml/2006/main">
        <w:t xml:space="preserve">เลวีนิติ 5:13 และปุโรหิตจะทำการลบมลทินให้เขาโดยแตะต้องบาปของเขาซึ่งเขาได้ทำบาปในเรื่องเหล่านี้ และเขาจะได้รับการอภัย และส่วนที่เหลือนั้นจะเป็นของปุโรหิตเป็นธัญญบูชา</w:t>
      </w:r>
    </w:p>
    <w:p/>
    <w:p>
      <w:r xmlns:w="http://schemas.openxmlformats.org/wordprocessingml/2006/main">
        <w:t xml:space="preserve">พระสงฆ์สามารถทำการชดใช้ให้กับบุคคลที่ทำบาปและจะได้รับการอภัย ส่วนที่เหลือจะถวายแด่ปุโรหิตเป็นเครื่องบูชา</w:t>
      </w:r>
    </w:p>
    <w:p/>
    <w:p>
      <w:r xmlns:w="http://schemas.openxmlformats.org/wordprocessingml/2006/main">
        <w:t xml:space="preserve">1. การชดใช้: พลังแห่งการให้อภัย</w:t>
      </w:r>
    </w:p>
    <w:p/>
    <w:p>
      <w:r xmlns:w="http://schemas.openxmlformats.org/wordprocessingml/2006/main">
        <w:t xml:space="preserve">2. บทบาทของปุโรหิตในการชดใช้</w:t>
      </w:r>
    </w:p>
    <w:p/>
    <w:p>
      <w:r xmlns:w="http://schemas.openxmlformats.org/wordprocessingml/2006/main">
        <w:t xml:space="preserve">1. อิสยาห์ 43:25 - ฉันแม้กระทั่งฉันเองเป็นคนที่เช็ดล้างการละเมิดของคุณเพื่อประโยชน์ของฉันเองและฉันจะไม่จดจำบาปของคุณ</w:t>
      </w:r>
    </w:p>
    <w:p/>
    <w:p>
      <w:r xmlns:w="http://schemas.openxmlformats.org/wordprocessingml/2006/main">
        <w:t xml:space="preserve">2. 1 ยอห์น 1:9 - ถ้าเราสารภาพบาปของเรา พระองค์ทรงสัตย์ซื่อและชอบธรรมที่จะยกโทษบาปของเรา และชำระเราให้พ้นจากความอธรรมทั้งสิ้น</w:t>
      </w:r>
    </w:p>
    <w:p/>
    <w:p>
      <w:r xmlns:w="http://schemas.openxmlformats.org/wordprocessingml/2006/main">
        <w:t xml:space="preserve">เลวีนิติ 5:14 และพระเยโฮวาห์ตรัสกับโมเสสว่า</w:t>
      </w:r>
    </w:p>
    <w:p/>
    <w:p>
      <w:r xmlns:w="http://schemas.openxmlformats.org/wordprocessingml/2006/main">
        <w:t xml:space="preserve">พระผู้เป็นเจ้าทรงบัญชาโมเสสให้พูดคุยกับผู้คนเพื่อให้คำแนะนำเกี่ยวกับการชดใช้บาปที่ไม่ได้ตั้งใจ</w:t>
      </w:r>
    </w:p>
    <w:p/>
    <w:p>
      <w:r xmlns:w="http://schemas.openxmlformats.org/wordprocessingml/2006/main">
        <w:t xml:space="preserve">1. ความจำเป็นในการกลับใจและชดใช้บาปที่ไม่ได้ตั้งใจ</w:t>
      </w:r>
    </w:p>
    <w:p/>
    <w:p>
      <w:r xmlns:w="http://schemas.openxmlformats.org/wordprocessingml/2006/main">
        <w:t xml:space="preserve">2. ความสำคัญของการแสวงหาการนำทางจากพระเจ้าเมื่อทำการตัดสินใจ</w:t>
      </w:r>
    </w:p>
    <w:p/>
    <w:p>
      <w:r xmlns:w="http://schemas.openxmlformats.org/wordprocessingml/2006/main">
        <w:t xml:space="preserve">1. มัทธิว 5:23-24 - ดังนั้น หากคุณถวายเครื่องบูชาที่แท่นบูชาและจำได้ว่าพี่ชายหรือน้องสาวมีเรื่องต่อต้านคุณ ให้วางเครื่องบูชาไว้หน้าแท่นบูชา จงไปคืนดีกับพวกเขาเสียก่อน แล้วมาเสนอของขวัญของคุณ</w:t>
      </w:r>
    </w:p>
    <w:p/>
    <w:p>
      <w:r xmlns:w="http://schemas.openxmlformats.org/wordprocessingml/2006/main">
        <w:t xml:space="preserve">2. ยากอบ 4:17 - ถ้าผู้ใดรู้ว่าความดีของตนควรทำแต่ไม่ทำ ผู้นั้นก็เป็นบาปสำหรับเขา</w:t>
      </w:r>
    </w:p>
    <w:p/>
    <w:p>
      <w:r xmlns:w="http://schemas.openxmlformats.org/wordprocessingml/2006/main">
        <w:t xml:space="preserve">เลวีนิติ 5:15 ถ้าผู้ใดกระทำการละเมิด และทำบาปโดยความไม่รู้ ในเรื่องบริสุทธิ์ของพระเยโฮวาห์ แล้วเขาจะนำแกะผู้ไม่มีตำหนิตัวหนึ่งจากฝูงมาเป็นเครื่องบูชาไถ่การละเมิดแด่พระเจ้า ตามเชเขลเงินตามเชเขลของสถานบริสุทธิ์ เพื่อเป็นเครื่องบูชาไถ่การละเมิด</w:t>
      </w:r>
    </w:p>
    <w:p/>
    <w:p>
      <w:r xmlns:w="http://schemas.openxmlformats.org/wordprocessingml/2006/main">
        <w:t xml:space="preserve">ผู้ที่ทำบาปต่อองค์พระผู้เป็นเจ้าโดยไม่รู้ตัวจะต้องนำแกะผู้ที่ไม่มีตำหนิมาถวายเป็นเครื่องบูชาไถ่ความผิดด้วยเงิน</w:t>
      </w:r>
    </w:p>
    <w:p/>
    <w:p>
      <w:r xmlns:w="http://schemas.openxmlformats.org/wordprocessingml/2006/main">
        <w:t xml:space="preserve">1. ความสำคัญของการชดใช้ผ่านการถวายความผิด</w:t>
      </w:r>
    </w:p>
    <w:p/>
    <w:p>
      <w:r xmlns:w="http://schemas.openxmlformats.org/wordprocessingml/2006/main">
        <w:t xml:space="preserve">2. ทำความเข้าใจความบาปโดยไม่รู้ตัวและผลที่ตามมา</w:t>
      </w:r>
    </w:p>
    <w:p/>
    <w:p>
      <w:r xmlns:w="http://schemas.openxmlformats.org/wordprocessingml/2006/main">
        <w:t xml:space="preserve">1. มัทธิว 5:23-24 - ดังนั้น หากคุณถวายเครื่องบูชาที่แท่นบูชาและจำได้ว่าพี่ชายหรือน้องสาวมีเรื่องต่อต้านคุณ ให้วางเครื่องบูชาไว้หน้าแท่นบูชา จงไปคืนดีกับพวกเขาเสียก่อน แล้วมาเสนอของขวัญของคุณ</w:t>
      </w:r>
    </w:p>
    <w:p/>
    <w:p>
      <w:r xmlns:w="http://schemas.openxmlformats.org/wordprocessingml/2006/main">
        <w:t xml:space="preserve">2. ยากอบ 5:16 - ดังนั้นจงสารภาพบาปต่อกันและอธิษฐานเผื่อกันเพื่อที่คุณจะได้หายจากโรค คำอธิษฐานของผู้ชอบธรรมนั้นมีพลังและเกิดผล</w:t>
      </w:r>
    </w:p>
    <w:p/>
    <w:p>
      <w:r xmlns:w="http://schemas.openxmlformats.org/wordprocessingml/2006/main">
        <w:t xml:space="preserve">เลวีนิติ 5:16 และเขาจะชดใช้ค่าเสียหายที่เขาได้ทำไว้กับของบริสุทธิ์ และจะเพิ่มส่วนที่ห้าของของนั้นให้แก่ปุโรหิต และปุโรหิตจะทำการลบมลทินให้เขาด้วยแกะผู้ของแกะผู้นั้น เครื่องบูชาไถ่การละเมิดและจะได้รับการอภัยโทษแก่เขา</w:t>
      </w:r>
    </w:p>
    <w:p/>
    <w:p>
      <w:r xmlns:w="http://schemas.openxmlformats.org/wordprocessingml/2006/main">
        <w:t xml:space="preserve">ข้อความสรุปว่าบุคคลสามารถได้รับการอภัยสำหรับความผิดของสิ่งศักดิ์สิทธิ์ได้อย่างไร โดยการแก้ไขและเพิ่มส่วนที่ห้าของส่วนนั้น พร้อมทั้งมอบให้แก่ปุโรหิตเพื่อทำการลบมลทินให้เขา</w:t>
      </w:r>
    </w:p>
    <w:p/>
    <w:p>
      <w:r xmlns:w="http://schemas.openxmlformats.org/wordprocessingml/2006/main">
        <w:t xml:space="preserve">1. "การชดใช้: การเสียสละเพื่อบาปของเรา"</w:t>
      </w:r>
    </w:p>
    <w:p/>
    <w:p>
      <w:r xmlns:w="http://schemas.openxmlformats.org/wordprocessingml/2006/main">
        <w:t xml:space="preserve">2. “การคืนดี: แก้ไขด้วยการกลับใจ”</w:t>
      </w:r>
    </w:p>
    <w:p/>
    <w:p>
      <w:r xmlns:w="http://schemas.openxmlformats.org/wordprocessingml/2006/main">
        <w:t xml:space="preserve">ข้าม-</w:t>
      </w:r>
    </w:p>
    <w:p/>
    <w:p>
      <w:r xmlns:w="http://schemas.openxmlformats.org/wordprocessingml/2006/main">
        <w:t xml:space="preserve">1. มัทธิว 5:23-24 - ดังนั้น หากคุณถวายเครื่องบูชาที่แท่นบูชาและจำได้ว่าพี่ชายหรือน้องสาวมีเรื่องต่อต้านคุณ ให้วางเครื่องบูชาไว้หน้าแท่นบูชา จงไปคืนดีกับพวกเขาเสียก่อน แล้วมาเสนอของขวัญของคุณ</w:t>
      </w:r>
    </w:p>
    <w:p/>
    <w:p>
      <w:r xmlns:w="http://schemas.openxmlformats.org/wordprocessingml/2006/main">
        <w:t xml:space="preserve">2. 2 โครินธ์ 5:17-18 - ดังนั้นถ้าใครอยู่ในพระคริสต์ การทรงสร้างใหม่ก็มา สิ่งเก่าผ่านไป สิ่งใหม่ก็มาถึง! ทั้งหมดนี้มาจากพระเจ้า ผู้ทรงให้เราคืนดีกับพระองค์โดยทางพระคริสต์ และประทานพันธกิจเรื่องการคืนดีแก่เรา</w:t>
      </w:r>
    </w:p>
    <w:p/>
    <w:p>
      <w:r xmlns:w="http://schemas.openxmlformats.org/wordprocessingml/2006/main">
        <w:t xml:space="preserve">เลวีนิติ 5:17 และถ้าผู้ใดทำบาปและกระทำสิ่งใดๆ เหล่านี้ ซึ่งเป็นสิ่งต้องห้ามตามพระบัญญัติของพระเยโฮวาห์ แม้ว่าเขาจะไม่รู้ แต่เขาก็มีความผิด และจะต้องรับโทษความชั่วช้าของเขา</w:t>
      </w:r>
    </w:p>
    <w:p/>
    <w:p>
      <w:r xmlns:w="http://schemas.openxmlformats.org/wordprocessingml/2006/main">
        <w:t xml:space="preserve">ข้อความนี้สอนว่าถึงแม้บางคนไม่รู้ว่าพวกเขากำลังฝ่าฝืนพระบัญญัติของพระเจ้า พวกเขาก็ยังคงมีความผิด</w:t>
      </w:r>
    </w:p>
    <w:p/>
    <w:p>
      <w:r xmlns:w="http://schemas.openxmlformats.org/wordprocessingml/2006/main">
        <w:t xml:space="preserve">1. เราจะต้องรับผิดชอบต่อการกระทำของเรา แม้ว่าเราจะไม่ทราบถึงผลกระทบทางศีลธรรมก็ตาม</w:t>
      </w:r>
    </w:p>
    <w:p/>
    <w:p>
      <w:r xmlns:w="http://schemas.openxmlformats.org/wordprocessingml/2006/main">
        <w:t xml:space="preserve">2. เราไม่สามารถซ่อนตัวจากความรับผิดชอบต่อพระพักตร์พระเจ้าได้</w:t>
      </w:r>
    </w:p>
    <w:p/>
    <w:p>
      <w:r xmlns:w="http://schemas.openxmlformats.org/wordprocessingml/2006/main">
        <w:t xml:space="preserve">1. ยากอบ 4:17 - เหตุฉะนั้นผู้ที่รู้จักทำดีแต่ไม่ทำ ถือเป็นบาปสำหรับเขา</w:t>
      </w:r>
    </w:p>
    <w:p/>
    <w:p>
      <w:r xmlns:w="http://schemas.openxmlformats.org/wordprocessingml/2006/main">
        <w:t xml:space="preserve">2. โรม 3:23 - เพราะทุกคนทำบาปและเสื่อมจากพระสิริของพระเจ้า</w:t>
      </w:r>
    </w:p>
    <w:p/>
    <w:p>
      <w:r xmlns:w="http://schemas.openxmlformats.org/wordprocessingml/2006/main">
        <w:t xml:space="preserve">5:18 และเขาจะนำแกะผู้ที่ไม่มีตำหนิตัวหนึ่งจากฝูงตามที่คุณประเมินไว้ เป็นเครื่องบูชาไถ่กรรมแก่ปุโรหิต และปุโรหิตจะทำการลบมลทินให้เขาในเรื่องความไม่รู้ของเขาซึ่งเขาได้กระทำผิดและไม่ทราบ และมันจะได้รับการอภัยโทษแก่เขา</w:t>
      </w:r>
    </w:p>
    <w:p/>
    <w:p>
      <w:r xmlns:w="http://schemas.openxmlformats.org/wordprocessingml/2006/main">
        <w:t xml:space="preserve">แกะผู้ที่ไม่มีตำหนิจะต้องถวายแด่ปุโรหิตเป็นเครื่องบูชาไถ่บาป ซึ่งจะชดใช้ความไม่รู้ของบุคคลนั้นและได้รับการอภัย</w:t>
      </w:r>
    </w:p>
    <w:p/>
    <w:p>
      <w:r xmlns:w="http://schemas.openxmlformats.org/wordprocessingml/2006/main">
        <w:t xml:space="preserve">1. ทำความเข้าใจเรื่องการชดใช้: สำรวจพลังแห่งการให้อภัยในเลวีนิติ 5:18</w:t>
      </w:r>
    </w:p>
    <w:p/>
    <w:p>
      <w:r xmlns:w="http://schemas.openxmlformats.org/wordprocessingml/2006/main">
        <w:t xml:space="preserve">2. พระพรของการคืนดี: พลังแห่งการกลับใจในเลวีนิติ 5:18</w:t>
      </w:r>
    </w:p>
    <w:p/>
    <w:p>
      <w:r xmlns:w="http://schemas.openxmlformats.org/wordprocessingml/2006/main">
        <w:t xml:space="preserve">1. โรม 3:23-25 - เพราะทุกคนทำบาปและเสื่อมจากพระสิริของพระเจ้า และได้รับการพิสูจน์โดยพระคุณของพระองค์เป็นของขวัญ ผ่านการไถ่บาปในพระเยซูคริสต์ ซึ่งพระเจ้าได้ทรงจัดเตรียมไว้ให้เป็นการลบล้างบาปโดยพระองค์ เลือดที่จะได้รับโดยศรัทธา</w:t>
      </w:r>
    </w:p>
    <w:p/>
    <w:p>
      <w:r xmlns:w="http://schemas.openxmlformats.org/wordprocessingml/2006/main">
        <w:t xml:space="preserve">2. มัทธิว 6:14-15 - เพราะถ้าคุณให้อภัยผู้อื่นในการละเมิดของพวกเขา พระบิดาในสวรรค์ของคุณจะทรงให้อภัยคุณด้วย แต่ถ้าคุณไม่ให้อภัยผู้อื่นในการละเมิดของพวกเขา พระบิดาของคุณก็จะไม่ให้อภัยการละเมิดของคุณด้วย</w:t>
      </w:r>
    </w:p>
    <w:p/>
    <w:p>
      <w:r xmlns:w="http://schemas.openxmlformats.org/wordprocessingml/2006/main">
        <w:t xml:space="preserve">เลวีนิติ 5:19 เป็นเครื่องบูชาไถ่การละเมิด เขาได้ละเมิดต่อพระเจ้าอย่างแน่นอน</w:t>
      </w:r>
    </w:p>
    <w:p/>
    <w:p>
      <w:r xmlns:w="http://schemas.openxmlformats.org/wordprocessingml/2006/main">
        <w:t xml:space="preserve">ข้อความนี้เน้นความสำคัญของการสารภาพและกลับใจจากการละเมิดต่อพระเจ้า</w:t>
      </w:r>
    </w:p>
    <w:p/>
    <w:p>
      <w:r xmlns:w="http://schemas.openxmlformats.org/wordprocessingml/2006/main">
        <w:t xml:space="preserve">1: การสารภาพเป็นสิ่งจำเป็นเพื่อจะได้รับการอภัยจากพระเจ้า</w:t>
      </w:r>
    </w:p>
    <w:p/>
    <w:p>
      <w:r xmlns:w="http://schemas.openxmlformats.org/wordprocessingml/2006/main">
        <w:t xml:space="preserve">2: การกลับใจเป็นสิ่งจำเป็นสำหรับการดำเนินชีวิตในวิถีทางของพระเจ้าและรักษาความสัมพันธ์ที่ถูกต้องกับพระองค์</w:t>
      </w:r>
    </w:p>
    <w:p/>
    <w:p>
      <w:r xmlns:w="http://schemas.openxmlformats.org/wordprocessingml/2006/main">
        <w:t xml:space="preserve">1: สุภาษิต 28:13 “ผู้ใดปิดบังการละเมิดของตนจะไม่เจริญ แต่ผู้ที่สารภาพและละทิ้งการละเมิดเหล่านั้นจะได้รับความเมตตา”</w:t>
      </w:r>
    </w:p>
    <w:p/>
    <w:p>
      <w:r xmlns:w="http://schemas.openxmlformats.org/wordprocessingml/2006/main">
        <w:t xml:space="preserve">2:1 ยอห์น 1:9 “ถ้าเราสารภาพบาปของเรา พระองค์ทรงสัตย์ซื่อและเที่ยงธรรมจะทรงอภัยบาปของเรา และทรงชำระเราให้พ้นจากการอธรรมทั้งสิ้น”</w:t>
      </w:r>
    </w:p>
    <w:p/>
    <w:p>
      <w:r xmlns:w="http://schemas.openxmlformats.org/wordprocessingml/2006/main">
        <w:t xml:space="preserve">เลวีนิติ 6 สามารถสรุปได้เป็นสามย่อหน้าดังนี้ โดยมีข้อระบุไว้:</w:t>
      </w:r>
    </w:p>
    <w:p/>
    <w:p>
      <w:r xmlns:w="http://schemas.openxmlformats.org/wordprocessingml/2006/main">
        <w:t xml:space="preserve">ย่อหน้าที่ 1: ในเลวีนิติ 6:1-7 พระเจ้าทรงให้คำแนะนำเกี่ยวกับเครื่องบูชาไถ่การละเมิด บทนี้เริ่มโดยพูดถึงสถานการณ์ที่มีคนล่วงละเมิดพระเจ้าโดยหลอกลวงเพื่อนบ้านหรือยึดทรัพย์สินที่มอบให้พวกเขา ในกรณีเช่นนี้ พวกเขาจะต้องชดใช้ให้เต็มจำนวนและเพิ่มมูลค่าหนึ่งในห้าของมูลค่าเป็นเครื่องบูชาบุกรุก พวกเขาจะต้องนำแกะผู้ที่ไม่มีตำหนิจากฝูงไปหาปุโรหิตผู้จะทำการลบมลทินบาปให้เขา</w:t>
      </w:r>
    </w:p>
    <w:p/>
    <w:p>
      <w:r xmlns:w="http://schemas.openxmlformats.org/wordprocessingml/2006/main">
        <w:t xml:space="preserve">ย่อหน้าที่ 2: ดำเนินการต่อในเลวีนิติ 6:8-13 มีการกำหนดแนวทางเฉพาะสำหรับเครื่องเผาบูชาที่ได้รับการดูแลอย่างต่อเนื่องบนแท่นบูชา ไฟบนแท่นบูชาจะต้องไม่มีวันดับ ควรให้เผาทั้งกลางวันและกลางคืน พระสงฆ์มีหน้าที่รับผิดชอบในการเติมฟืนลงในกองไฟทุกเช้าและจัดเตรียมเครื่องเผาบูชาไว้บนกองไฟ ขี้เถ้าที่เหลือจากการเผาบูชาครั้งก่อนๆ ให้นำออกไปนอกค่าย</w:t>
      </w:r>
    </w:p>
    <w:p/>
    <w:p>
      <w:r xmlns:w="http://schemas.openxmlformats.org/wordprocessingml/2006/main">
        <w:t xml:space="preserve">ย่อหน้าที่ 3: ในเลวีนิติ 6:14-23 มีคำแนะนำเพิ่มเติมเกี่ยวกับธัญบูชาที่ปุโรหิตนำมา เครื่องบูชาเหล่านี้ถือว่าศักดิ์สิทธิ์ที่สุด และห้ามผู้ใดรับประทานนอกจากอาโรนและบุตรชายของเขาที่อยู่ในพลับพลา ส่วนหนึ่งของเครื่องธัญบูชาแต่ละชนิดจะถูกเผาเป็นส่วนที่ระลึกบนแท่นบูชา ในขณะที่ส่วนที่เหลือเป็นของอาโรนและบุตรชายของเขาเป็นส่วนแบ่งปกติจากเครื่องบูชาด้วยไฟเหล่านี้</w:t>
      </w:r>
    </w:p>
    <w:p/>
    <w:p>
      <w:r xmlns:w="http://schemas.openxmlformats.org/wordprocessingml/2006/main">
        <w:t xml:space="preserve">สรุป:</w:t>
      </w:r>
    </w:p>
    <w:p>
      <w:r xmlns:w="http://schemas.openxmlformats.org/wordprocessingml/2006/main">
        <w:t xml:space="preserve">เลวีนิติ 6 นำเสนอ:</w:t>
      </w:r>
    </w:p>
    <w:p>
      <w:r xmlns:w="http://schemas.openxmlformats.org/wordprocessingml/2006/main">
        <w:t xml:space="preserve">คำแนะนำในการชดใช้เครื่องบูชาบุกรุกบวกหนึ่งในห้า</w:t>
      </w:r>
    </w:p>
    <w:p>
      <w:r xmlns:w="http://schemas.openxmlformats.org/wordprocessingml/2006/main">
        <w:t xml:space="preserve">ข้อกำหนดในการนำแกะผู้ที่ไม่มีตำหนิ</w:t>
      </w:r>
    </w:p>
    <w:p>
      <w:r xmlns:w="http://schemas.openxmlformats.org/wordprocessingml/2006/main">
        <w:t xml:space="preserve">การชดใช้ของนักบวช</w:t>
      </w:r>
    </w:p>
    <w:p/>
    <w:p>
      <w:r xmlns:w="http://schemas.openxmlformats.org/wordprocessingml/2006/main">
        <w:t xml:space="preserve">แนวทางการบำรุงรักษาเครื่องเผาบูชาอย่างต่อเนื่อง</w:t>
      </w:r>
    </w:p>
    <w:p>
      <w:r xmlns:w="http://schemas.openxmlformats.org/wordprocessingml/2006/main">
        <w:t xml:space="preserve">ไฟบนแท่นบูชาลุกโชนทั้งกลางวันและกลางคืน</w:t>
      </w:r>
    </w:p>
    <w:p>
      <w:r xmlns:w="http://schemas.openxmlformats.org/wordprocessingml/2006/main">
        <w:t xml:space="preserve">ความรับผิดชอบของพระสงฆ์ในการเติมฟืนและจัดเตรียมเครื่องบูชา</w:t>
      </w:r>
    </w:p>
    <w:p>
      <w:r xmlns:w="http://schemas.openxmlformats.org/wordprocessingml/2006/main">
        <w:t xml:space="preserve">กำจัดขี้เถ้าที่เหลือนอกค่าย</w:t>
      </w:r>
    </w:p>
    <w:p/>
    <w:p>
      <w:r xmlns:w="http://schemas.openxmlformats.org/wordprocessingml/2006/main">
        <w:t xml:space="preserve">คำแนะนำเกี่ยวกับการถวายธัญบูชาโดยปุโรหิต</w:t>
      </w:r>
    </w:p>
    <w:p>
      <w:r xmlns:w="http://schemas.openxmlformats.org/wordprocessingml/2006/main">
        <w:t xml:space="preserve">ถือว่าศักดิ์สิทธิ์ที่สุด การบริโภคแต่เพียงผู้เดียวโดยบุตรชายของอาโรน</w:t>
      </w:r>
    </w:p>
    <w:p>
      <w:r xmlns:w="http://schemas.openxmlformats.org/wordprocessingml/2006/main">
        <w:t xml:space="preserve">การเผาส่วนอนุสรณ์บนแท่นบูชา ที่เหลือเป็นของภิกษุ</w:t>
      </w:r>
    </w:p>
    <w:p/>
    <w:p>
      <w:r xmlns:w="http://schemas.openxmlformats.org/wordprocessingml/2006/main">
        <w:t xml:space="preserve">บทนี้เน้นประเด็นต่างๆ ที่เกี่ยวข้องกับการนมัสการในอิสราเอลโบราณ รวมทั้งเครื่องบูชาไถ่การละเมิด การดูแลรักษาเครื่องเผาบูชา และข้อบังคับที่เกี่ยวข้องกับธัญญบูชาที่ปุโรหิตนำมาโดยเฉพาะ</w:t>
      </w:r>
    </w:p>
    <w:p>
      <w:r xmlns:w="http://schemas.openxmlformats.org/wordprocessingml/2006/main">
        <w:t xml:space="preserve">พระเจ้าทรงให้คำแนะนำผ่านโมเสสเกี่ยวกับสถานการณ์ที่แต่ละคนกระทำความผิดต่อผู้อื่นหรือหลอกลวงเพื่อนบ้าน พวกเขาจะต้องชดใช้เต็มจำนวนพร้อมกับมูลค่าเพิ่มอีกหนึ่งในห้าเป็นเครื่องบูชาไถ่กรรมที่ประกอบด้วยแกะผู้ที่ไม่มีตำหนิ</w:t>
      </w:r>
    </w:p>
    <w:p>
      <w:r xmlns:w="http://schemas.openxmlformats.org/wordprocessingml/2006/main">
        <w:t xml:space="preserve">มีแนวทางปฏิบัติเฉพาะสำหรับการรักษาเครื่องเผาบูชาอย่างต่อเนื่อง โดยไฟบนแท่นบูชาไม่ควรดับ โดยความรับผิดชอบตกอยู่กับนักบวชที่เติมฟืนทุกเช้าและจัดเตรียมเครื่องบูชาตามนั้น</w:t>
      </w:r>
    </w:p>
    <w:p>
      <w:r xmlns:w="http://schemas.openxmlformats.org/wordprocessingml/2006/main">
        <w:t xml:space="preserve">นอกจากนี้ คำแนะนำเกี่ยวกับการถวายธัญบูชาที่ปุโรหิตนำมาโดยเฉพาะ การบริจาคเหล่านี้ถือว่าศักดิ์สิทธิ์ที่สุดและบุตรชายของอาโรนจะบริโภคภายในบริเวณพลับพลาเท่านั้น ส่วนหนึ่งจะถูกเผาเป็นเครื่องบูชาที่ระลึก ในขณะที่ส่วนที่เหลือเป็นส่วนหนึ่งของส่วนแบ่งปกติของพวกเขาจากการเสียสละเหล่านี้ที่ทำต่อพระพักตร์พระเจ้า</w:t>
      </w:r>
    </w:p>
    <w:p/>
    <w:p>
      <w:r xmlns:w="http://schemas.openxmlformats.org/wordprocessingml/2006/main">
        <w:t xml:space="preserve">เลวีนิติ 6:1 และพระเยโฮวาห์ตรัสกับโมเสสว่า</w:t>
      </w:r>
    </w:p>
    <w:p/>
    <w:p>
      <w:r xmlns:w="http://schemas.openxmlformats.org/wordprocessingml/2006/main">
        <w:t xml:space="preserve">องค์พระผู้เป็นเจ้าตรัสกับโมเสสเกี่ยวกับกฎเครื่องเผาบูชา</w:t>
      </w:r>
    </w:p>
    <w:p/>
    <w:p>
      <w:r xmlns:w="http://schemas.openxmlformats.org/wordprocessingml/2006/main">
        <w:t xml:space="preserve">1: พระเจ้าประทานกฎเกณฑ์ให้เราดำเนินชีวิตตามนั้น และเราต้องให้เกียรติกฎเหล่านั้น</w:t>
      </w:r>
    </w:p>
    <w:p/>
    <w:p>
      <w:r xmlns:w="http://schemas.openxmlformats.org/wordprocessingml/2006/main">
        <w:t xml:space="preserve">2: เราต้องฟังพระบัญชาของพระเจ้าและเชื่อฟัง</w:t>
      </w:r>
    </w:p>
    <w:p/>
    <w:p>
      <w:r xmlns:w="http://schemas.openxmlformats.org/wordprocessingml/2006/main">
        <w:t xml:space="preserve">1: เฉลยธรรมบัญญัติ 6:2-3 “เพื่อท่านจะยำเกรงพระเยโฮวาห์พระเจ้าของท่าน โดยรักษากฎเกณฑ์และพระบัญญัติทั้งสิ้นของพระองค์ซึ่งข้าพเจ้าบัญชาท่าน ทั้งตัวท่าน บุตรชายของท่าน และบุตรชายของบุตรชายของท่าน ตลอดชีวิตของท่าน และเพื่อวันเวลาของเจ้าจะได้ยืนยาวต่อไป”</w:t>
      </w:r>
    </w:p>
    <w:p/>
    <w:p>
      <w:r xmlns:w="http://schemas.openxmlformats.org/wordprocessingml/2006/main">
        <w:t xml:space="preserve">2: ยากอบ 1:22-23 “แต่จงเป็นผู้ประพฤติตามพระวจนะ ไม่ใช่เป็นเพียงผู้ฟังเท่านั้น แต่หลอกตนเอง เพราะว่าถ้าผู้ใดฟังพระวจนะและไม่ประพฤติตาม ผู้นั้นก็เป็นเหมือนคนหนึ่งที่เห็นดูพระวจนะของพระองค์ ใบหน้าที่เป็นธรรมชาติในแก้ว"</w:t>
      </w:r>
    </w:p>
    <w:p/>
    <w:p>
      <w:r xmlns:w="http://schemas.openxmlformats.org/wordprocessingml/2006/main">
        <w:t xml:space="preserve">เลวีนิติ 6:2 ถ้าผู้ใดทำบาปและกระทำการละเมิดต่อพระเยโฮวาห์ และมุสาต่อเพื่อนบ้านในสิ่งที่ฝากเขาไว้ให้เก็บรักษาไว้ หรือในการสามัคคีธรรม หรือในสิ่งที่ถูกริบไปด้วยความรุนแรง หรือได้หลอกลวงเพื่อนบ้านของเขา</w:t>
      </w:r>
    </w:p>
    <w:p/>
    <w:p>
      <w:r xmlns:w="http://schemas.openxmlformats.org/wordprocessingml/2006/main">
        <w:t xml:space="preserve">เมื่อผู้ใดทำบาปต่อพระเจ้า และโกหกหรือหลอกลวงเพื่อนบ้าน เขาได้กระทำการละเมิดต่อพระเจ้า</w:t>
      </w:r>
    </w:p>
    <w:p/>
    <w:p>
      <w:r xmlns:w="http://schemas.openxmlformats.org/wordprocessingml/2006/main">
        <w:t xml:space="preserve">1. พลังแห่งการล่อลวงและผลที่ตามมาของบาป</w:t>
      </w:r>
    </w:p>
    <w:p/>
    <w:p>
      <w:r xmlns:w="http://schemas.openxmlformats.org/wordprocessingml/2006/main">
        <w:t xml:space="preserve">2. ความสำคัญของความซื่อสัตย์และความน่าเชื่อถือ</w:t>
      </w:r>
    </w:p>
    <w:p/>
    <w:p>
      <w:r xmlns:w="http://schemas.openxmlformats.org/wordprocessingml/2006/main">
        <w:t xml:space="preserve">1. สุภาษิต 12:22 - ริมฝีปากที่มุสาเป็นที่น่าสะอิดสะเอียนต่อพระเจ้า แต่ผู้ที่ประพฤติซื่อสัตย์ก็เป็นที่พอพระทัยของพระองค์</w:t>
      </w:r>
    </w:p>
    <w:p/>
    <w:p>
      <w:r xmlns:w="http://schemas.openxmlformats.org/wordprocessingml/2006/main">
        <w:t xml:space="preserve">2. ยากอบ 4:17 - ดังนั้นใครก็ตามที่รู้ว่าสิ่งที่ถูกต้องที่ต้องทำและไม่ได้ทำ คนนั้นถือเป็นบาป</w:t>
      </w:r>
    </w:p>
    <w:p/>
    <w:p>
      <w:r xmlns:w="http://schemas.openxmlformats.org/wordprocessingml/2006/main">
        <w:t xml:space="preserve">เลวีนิติ 6:3 หรือพบของที่หายไปแล้วโกหกเกี่ยวกับเรื่องนั้น และสาบานเท็จ สิ่งใดๆ ที่มนุษย์กระทำโดยทำบาปอยู่นั้น</w:t>
      </w:r>
    </w:p>
    <w:p/>
    <w:p>
      <w:r xmlns:w="http://schemas.openxmlformats.org/wordprocessingml/2006/main">
        <w:t xml:space="preserve">ข้อนี้พูดถึงความร้ายแรงของการโกหกและผลที่ตามมา</w:t>
      </w:r>
    </w:p>
    <w:p/>
    <w:p>
      <w:r xmlns:w="http://schemas.openxmlformats.org/wordprocessingml/2006/main">
        <w:t xml:space="preserve">1. พลังของลิ้น: การโกหกทำร้ายความสัมพันธ์ของเรากับพระเจ้าอย่างไร</w:t>
      </w:r>
    </w:p>
    <w:p/>
    <w:p>
      <w:r xmlns:w="http://schemas.openxmlformats.org/wordprocessingml/2006/main">
        <w:t xml:space="preserve">2. ความเป็นจริงของบาป: ทำไมเราต้องกลับใจจากคำโกหกของเรา</w:t>
      </w:r>
    </w:p>
    <w:p/>
    <w:p>
      <w:r xmlns:w="http://schemas.openxmlformats.org/wordprocessingml/2006/main">
        <w:t xml:space="preserve">1. โคโลสี 3:9 อย่ามุสาต่อกันโดยเห็นว่าคุณได้ละทิ้งตัวตนเก่ากับการปฏิบัติของมันแล้ว</w:t>
      </w:r>
    </w:p>
    <w:p/>
    <w:p>
      <w:r xmlns:w="http://schemas.openxmlformats.org/wordprocessingml/2006/main">
        <w:t xml:space="preserve">2. ยากอบ 3:6 และลิ้นก็เป็นไฟ เป็นโลกแห่งความอธรรม ลิ้นนั้นตั้งอยู่ท่ามกลางอวัยวะของเรา ทำให้ร่างกายมัวหมอง ลุกเป็นไฟตลอดชีวิต และลุกเป็นไฟโดยนรก</w:t>
      </w:r>
    </w:p>
    <w:p/>
    <w:p>
      <w:r xmlns:w="http://schemas.openxmlformats.org/wordprocessingml/2006/main">
        <w:t xml:space="preserve">เลวีนิติ 6:4 เหตุฉะนั้น เพราะเขาได้ทำบาปและมีความผิด เขาจะต้องคืนของที่เขาริบไปอย่างรุนแรง หรือของที่เขาได้มาโดยหลอกลวง หรือของที่ฝากเขาไว้ให้เก็บรักษาไว้ หรือของที่สูญหายนั้นกลับคืนมา สิ่งที่เขาพบนั้น</w:t>
      </w:r>
    </w:p>
    <w:p/>
    <w:p>
      <w:r xmlns:w="http://schemas.openxmlformats.org/wordprocessingml/2006/main">
        <w:t xml:space="preserve">ผู้ทำบาปจะต้องคืนสิ่งที่ตนได้เอาไปด้วยความรุนแรง การหลอกลวง หรือถูกมอบให้เก็บรักษาไว้ หรือของที่สูญหายไปที่เขาพบนั้นกลับคืนมา</w:t>
      </w:r>
    </w:p>
    <w:p/>
    <w:p>
      <w:r xmlns:w="http://schemas.openxmlformats.org/wordprocessingml/2006/main">
        <w:t xml:space="preserve">1. พลังแห่งการให้อภัย: เรียนรู้ที่จะละทิ้งบาปของเรา</w:t>
      </w:r>
    </w:p>
    <w:p/>
    <w:p>
      <w:r xmlns:w="http://schemas.openxmlformats.org/wordprocessingml/2006/main">
        <w:t xml:space="preserve">2. พรของการกลับใจ: การเดินทางของการฟื้นฟู</w:t>
      </w:r>
    </w:p>
    <w:p/>
    <w:p>
      <w:r xmlns:w="http://schemas.openxmlformats.org/wordprocessingml/2006/main">
        <w:t xml:space="preserve">1. อิสยาห์ 1:18 - "พระเจ้าตรัสว่า "มาเถิด ให้เราสู้ความกัน แม้ว่าบาปของเจ้าเป็นเหมือนสีแดงเข้ม ก็จะขาวอย่างหิมะ"</w:t>
      </w:r>
    </w:p>
    <w:p/>
    <w:p>
      <w:r xmlns:w="http://schemas.openxmlformats.org/wordprocessingml/2006/main">
        <w:t xml:space="preserve">2. สดุดี 103:12 - "ตะวันออกไกลจากตะวันตกเท่าใด พระองค์ทรงปลดการละเมิดของเราไปไกลจากเราเท่านั้น"</w:t>
      </w:r>
    </w:p>
    <w:p/>
    <w:p>
      <w:r xmlns:w="http://schemas.openxmlformats.org/wordprocessingml/2006/main">
        <w:t xml:space="preserve">เลวีนิติ 6:5 หรือทุกสิ่งที่เขาสาบานไว้เป็นความเท็จ ให้เขาคืนไว้ในเงินต้น และเพิ่มอีกส่วนหนึ่งในห้า และมอบให้แก่ผู้ที่ได้รับในวันที่เขาถวายเครื่องบูชาไถ่การละเมิด</w:t>
      </w:r>
    </w:p>
    <w:p/>
    <w:p>
      <w:r xmlns:w="http://schemas.openxmlformats.org/wordprocessingml/2006/main">
        <w:t xml:space="preserve">ในกรณีที่มีการสาบานเท็จ ฝ่ายที่มีความผิดจะต้องคืนสินค้าที่ถูกขโมยไปในจำนวนเงินต้นและเพิ่มอีกส่วนหนึ่งในห้าของการชดใช้</w:t>
      </w:r>
    </w:p>
    <w:p/>
    <w:p>
      <w:r xmlns:w="http://schemas.openxmlformats.org/wordprocessingml/2006/main">
        <w:t xml:space="preserve">1. บาปนำมาซึ่งผลที่ตามมา - เลวีนิติ 6:5</w:t>
      </w:r>
    </w:p>
    <w:p/>
    <w:p>
      <w:r xmlns:w="http://schemas.openxmlformats.org/wordprocessingml/2006/main">
        <w:t xml:space="preserve">2. คุณเก็บเกี่ยวสิ่งที่คุณหว่าน - กาลาเทีย 6:7-8</w:t>
      </w:r>
    </w:p>
    <w:p/>
    <w:p>
      <w:r xmlns:w="http://schemas.openxmlformats.org/wordprocessingml/2006/main">
        <w:t xml:space="preserve">1. กาลาเทีย 6:7-8 - อย่าหลงกล พระเจ้าไม่ได้ล้อเลียน เพราะว่าใครหว่านอะไรลงไปเขาก็จะเก็บเกี่ยวสิ่งนั้น เพราะว่าผู้ที่หว่านจนเนื้อหนังจะเก็บเกี่ยวความเน่าเปื่อยจากเนื้อหนัง แต่ผู้ที่หว่านโดยพระวิญญาณก็จะเก็บเกี่ยวชีวิตนิรันดร์จากพระวิญญาณ</w:t>
      </w:r>
    </w:p>
    <w:p/>
    <w:p>
      <w:r xmlns:w="http://schemas.openxmlformats.org/wordprocessingml/2006/main">
        <w:t xml:space="preserve">2. สุภาษิต 6:30-31 - ผู้ชายไม่ดูหมิ่นขโมย ถ้าเขาขโมยเพื่อให้จิตใจของเขาอิ่มเมื่อเขาหิว แต่ถ้าพบเขาจะต้องคืนให้เจ็ดเท่า เขาจะมอบสิ่งของทั้งหมดในบ้านของเขา</w:t>
      </w:r>
    </w:p>
    <w:p/>
    <w:p>
      <w:r xmlns:w="http://schemas.openxmlformats.org/wordprocessingml/2006/main">
        <w:t xml:space="preserve">เลวีนิติ 6:6 และเขาจะนำเครื่องบูชาไถ่การละเมิดมาถวายแด่พระเจ้า เป็นแกะผู้ไม่มีตำหนิจากฝูงตามราคาที่เจ้าประเมินไว้ แก่ปุโรหิตเป็นเครื่องบูชาไถ่การละเมิด</w:t>
      </w:r>
    </w:p>
    <w:p/>
    <w:p>
      <w:r xmlns:w="http://schemas.openxmlformats.org/wordprocessingml/2006/main">
        <w:t xml:space="preserve">ต้องนำแกะผู้ที่ไม่มีตำหนิมาหาปุโรหิตเพื่อเป็นเครื่องบูชาไถ่การละเมิดแด่องค์พระผู้เป็นเจ้า</w:t>
      </w:r>
    </w:p>
    <w:p/>
    <w:p>
      <w:r xmlns:w="http://schemas.openxmlformats.org/wordprocessingml/2006/main">
        <w:t xml:space="preserve">1. พลังแห่งการให้อภัย: ศึกษาเลวีนิติ 6:6</w:t>
      </w:r>
    </w:p>
    <w:p/>
    <w:p>
      <w:r xmlns:w="http://schemas.openxmlformats.org/wordprocessingml/2006/main">
        <w:t xml:space="preserve">2. ความสำคัญของเครื่องบูชาไถ่การละเมิด: การวิเคราะห์เลวีนิติ 6:6</w:t>
      </w:r>
    </w:p>
    <w:p/>
    <w:p>
      <w:r xmlns:w="http://schemas.openxmlformats.org/wordprocessingml/2006/main">
        <w:t xml:space="preserve">1. มัทธิว 6:14-15 - เพราะถ้าคุณยกโทษให้กับมนุษย์ พระบิดาในสวรรค์ของคุณจะทรงให้อภัยคุณด้วย แต่ถ้าคุณไม่ยกโทษให้กับมนุษย์ในการละเมิดของพวกเขา พระบิดาของคุณก็จะไม่ยกโทษให้กับการละเมิดของคุณด้วย</w:t>
      </w:r>
    </w:p>
    <w:p/>
    <w:p>
      <w:r xmlns:w="http://schemas.openxmlformats.org/wordprocessingml/2006/main">
        <w:t xml:space="preserve">2. โรม 5:8 - แต่พระเจ้าทรงยกย่องความรักของพระองค์ที่มีต่อเรา คือในขณะที่เรายังเป็นคนบาป พระคริสต์ทรงสิ้นพระชนม์เพื่อเรา</w:t>
      </w:r>
    </w:p>
    <w:p/>
    <w:p>
      <w:r xmlns:w="http://schemas.openxmlformats.org/wordprocessingml/2006/main">
        <w:t xml:space="preserve">เลวีนิติ 6:7 และปุโรหิตจะทำการลบมลทินของเขาต่อพระพักตร์พระเยโฮวาห์ และเขาจะได้รับการอภัยสำหรับทุกสิ่งซึ่งเขาได้กระทำโดยการละเมิดในนั้น</w:t>
      </w:r>
    </w:p>
    <w:p/>
    <w:p>
      <w:r xmlns:w="http://schemas.openxmlformats.org/wordprocessingml/2006/main">
        <w:t xml:space="preserve">ปุโรหิตจะต้องทำการชดใช้ความผิดของเขาต่อพระพักตร์องค์พระผู้เป็นเจ้า และบาปของบุคคลนั้นจะได้รับการอภัย</w:t>
      </w:r>
    </w:p>
    <w:p/>
    <w:p>
      <w:r xmlns:w="http://schemas.openxmlformats.org/wordprocessingml/2006/main">
        <w:t xml:space="preserve">1. พลังแห่งการชดใช้: วิธีที่พระเจ้าทรงไถ่ความแตกสลายของเรา</w:t>
      </w:r>
    </w:p>
    <w:p/>
    <w:p>
      <w:r xmlns:w="http://schemas.openxmlformats.org/wordprocessingml/2006/main">
        <w:t xml:space="preserve">2. พระเมตตาและพระคุณของพระเจ้า: การอภัยบาปทั้งหมดของเรา</w:t>
      </w:r>
    </w:p>
    <w:p/>
    <w:p>
      <w:r xmlns:w="http://schemas.openxmlformats.org/wordprocessingml/2006/main">
        <w:t xml:space="preserve">1. โรม 8:1-2 บัดนี้จึงไม่มีการลงโทษสำหรับผู้ที่อยู่ในพระเยซูคริสต์ เพราะว่ากฎของพระวิญญาณแห่งชีวิตได้ทำให้คุณเป็นอิสระในพระเยซูคริสต์จากกฎแห่งบาปและความตาย</w:t>
      </w:r>
    </w:p>
    <w:p/>
    <w:p>
      <w:r xmlns:w="http://schemas.openxmlformats.org/wordprocessingml/2006/main">
        <w:t xml:space="preserve">2. อิสยาห์ 43:25 ฉันฉันเป็นคนที่ลบล้างการละเมิดของคุณเพื่อประโยชน์ของฉันเองและฉันจะไม่จำบาปของคุณ</w:t>
      </w:r>
    </w:p>
    <w:p/>
    <w:p>
      <w:r xmlns:w="http://schemas.openxmlformats.org/wordprocessingml/2006/main">
        <w:t xml:space="preserve">เลวีนิติ 6:8 และพระเยโฮวาห์ตรัสกับโมเสสว่า</w:t>
      </w:r>
    </w:p>
    <w:p/>
    <w:p>
      <w:r xmlns:w="http://schemas.openxmlformats.org/wordprocessingml/2006/main">
        <w:t xml:space="preserve">พระเจ้าตรัสกับโมเสสและประทานคำแนะนำแก่เขา</w:t>
      </w:r>
    </w:p>
    <w:p/>
    <w:p>
      <w:r xmlns:w="http://schemas.openxmlformats.org/wordprocessingml/2006/main">
        <w:t xml:space="preserve">1. ความสำคัญของการเชื่อฟังคำสั่งของพระเจ้า</w:t>
      </w:r>
    </w:p>
    <w:p/>
    <w:p>
      <w:r xmlns:w="http://schemas.openxmlformats.org/wordprocessingml/2006/main">
        <w:t xml:space="preserve">2. เข้าใจพลังแห่งพระวจนะของพระเจ้า</w:t>
      </w:r>
    </w:p>
    <w:p/>
    <w:p>
      <w:r xmlns:w="http://schemas.openxmlformats.org/wordprocessingml/2006/main">
        <w:t xml:space="preserve">1. สดุดี 119:105 “พระวจนะของพระองค์เป็นโคมสำหรับเท้าของข้าพระองค์ เป็นแสงสว่างบนทางของข้าพระองค์”</w:t>
      </w:r>
    </w:p>
    <w:p/>
    <w:p>
      <w:r xmlns:w="http://schemas.openxmlformats.org/wordprocessingml/2006/main">
        <w:t xml:space="preserve">2. โยชูวา 1:8 “จงเก็บหนังสือธรรมบัญญัตินี้ไว้บนริมฝีปากของเจ้าเสมอ จงใคร่ครวญตามนั้นทั้งกลางวันและกลางคืน เพื่อเจ้าจะได้ระวังที่จะทำทุกอย่างที่เขียนไว้ในนั้น แล้วเจ้าจะเจริญรุ่งเรืองและประสบความสำเร็จ”</w:t>
      </w:r>
    </w:p>
    <w:p/>
    <w:p>
      <w:r xmlns:w="http://schemas.openxmlformats.org/wordprocessingml/2006/main">
        <w:t xml:space="preserve">เลวีนิติ 6:9 จงสั่งอาโรนและบุตรชายของเขาว่า นี่เป็นกฎเรื่องการถวายเครื่องเผาบูชา เป็นการเผาบูชาเนื่องจากการเผาบนแท่นบูชาตลอดคืนจนรุ่งเช้า และให้ไฟบนแท่นบูชาลุกอยู่ในนั้น มัน.</w:t>
      </w:r>
    </w:p>
    <w:p/>
    <w:p>
      <w:r xmlns:w="http://schemas.openxmlformats.org/wordprocessingml/2006/main">
        <w:t xml:space="preserve">ข้อความนี้กล่าวถึงกฎเรื่องการถวายเครื่องเผาบูชาซึ่งจะต้องถวายบนแท่นตลอดทั้งคืนจนถึงเช้า และให้ไฟบนแท่นบูชาคงอยู่ต่อไป</w:t>
      </w:r>
    </w:p>
    <w:p/>
    <w:p>
      <w:r xmlns:w="http://schemas.openxmlformats.org/wordprocessingml/2006/main">
        <w:t xml:space="preserve">1. ความสำคัญของการถวายชีวิตของเราแด่พระเจ้าเป็นเครื่องบูชาที่มีชีวิต</w:t>
      </w:r>
    </w:p>
    <w:p/>
    <w:p>
      <w:r xmlns:w="http://schemas.openxmlformats.org/wordprocessingml/2006/main">
        <w:t xml:space="preserve">2. ความสำคัญของไฟในการเผาบูชา</w:t>
      </w:r>
    </w:p>
    <w:p/>
    <w:p>
      <w:r xmlns:w="http://schemas.openxmlformats.org/wordprocessingml/2006/main">
        <w:t xml:space="preserve">1. โรม 12:1-2 - ดังนั้นพี่น้องทั้งหลาย เนื่องด้วยความเมตตาของพระเจ้า ข้าพเจ้าขอวิงวอนท่านให้ถวายร่างกายของท่านเป็นเครื่องบูชาที่มีชีวิต ศักดิ์สิทธิ์และเป็นพอพระทัยพระเจ้า นี่คือการนมัสการที่แท้จริงและเหมาะสมของคุณ อย่าทำตามแบบอย่างของโลกนี้ แต่จงรับการเปลี่ยนแปลงด้วยการเปลี่ยนจิตใจใหม่</w:t>
      </w:r>
    </w:p>
    <w:p/>
    <w:p>
      <w:r xmlns:w="http://schemas.openxmlformats.org/wordprocessingml/2006/main">
        <w:t xml:space="preserve">2. ฮีบรู 11:6 - และหากไม่มีศรัทธาก็เป็นไปไม่ได้ที่จะทำให้พระเจ้าพอพระทัย เพราะใครก็ตามที่มาหาพระองค์ต้องเชื่อว่าพระองค์ทรงดำรงอยู่ และพระองค์จะทรงให้รางวัลแก่ผู้ที่แสวงหาพระองค์อย่างจริงจัง</w:t>
      </w:r>
    </w:p>
    <w:p/>
    <w:p>
      <w:r xmlns:w="http://schemas.openxmlformats.org/wordprocessingml/2006/main">
        <w:t xml:space="preserve">เลวีนิติ 6:10 และปุโรหิตจะสวมชุดผ้าลินินของเขา และเขาจะสวมกางเกงผ้าลินินของเขาบนเนื้อของเขา และหยิบขี้เถ้าซึ่งไฟเผาผลาญไว้พร้อมกับเครื่องเผาบูชาบนแท่นบูชา และเขาจะวางไว้ข้างแท่นบูชา แท่นบูชา</w:t>
      </w:r>
    </w:p>
    <w:p/>
    <w:p>
      <w:r xmlns:w="http://schemas.openxmlformats.org/wordprocessingml/2006/main">
        <w:t xml:space="preserve">ปุโรหิตได้รับคำสั่งให้สวมชุดผ้าลินินและกางเกงผ้าลินินขณะนำขี้เถ้าของเครื่องเผาบูชาไปวางไว้ข้างแท่นบูชา</w:t>
      </w:r>
    </w:p>
    <w:p/>
    <w:p>
      <w:r xmlns:w="http://schemas.openxmlformats.org/wordprocessingml/2006/main">
        <w:t xml:space="preserve">1. ความสำคัญของการดำเนินชีวิตอย่างชอบธรรม</w:t>
      </w:r>
    </w:p>
    <w:p/>
    <w:p>
      <w:r xmlns:w="http://schemas.openxmlformats.org/wordprocessingml/2006/main">
        <w:t xml:space="preserve">2. พลังแห่งการเชื่อฟัง</w:t>
      </w:r>
    </w:p>
    <w:p/>
    <w:p>
      <w:r xmlns:w="http://schemas.openxmlformats.org/wordprocessingml/2006/main">
        <w:t xml:space="preserve">1. เฉลยธรรมบัญญัติ 28:1-2 - "และถ้าคุณเชื่อฟังพระสุรเสียงของพระยาห์เวห์พระเจ้าของคุณอย่างซื่อสัตย์และระมัดระวังที่จะปฏิบัติตามพระบัญญัติทั้งหมดของพระองค์ที่ฉันสั่งคุณในวันนี้พระยาห์เวห์พระเจ้าของคุณจะต้องตั้งคุณให้สูงเหนือประชาชาติทั้งปวงใน แผ่นดินโลก และพระพรทั้งหมดนี้จะมาถึงคุณและตามทันคุณหากคุณเชื่อฟังพระสุรเสียงของพระยาห์เวห์พระเจ้าของคุณ”</w:t>
      </w:r>
    </w:p>
    <w:p/>
    <w:p>
      <w:r xmlns:w="http://schemas.openxmlformats.org/wordprocessingml/2006/main">
        <w:t xml:space="preserve">2. 1 ยอห์น 3:22 - "และสิ่งที่เราขอเราก็ได้รับจากพระองค์ เพราะเรารักษาพระบัญญัติของพระองค์และทำสิ่งที่พระองค์พอพระทัย"</w:t>
      </w:r>
    </w:p>
    <w:p/>
    <w:p>
      <w:r xmlns:w="http://schemas.openxmlformats.org/wordprocessingml/2006/main">
        <w:t xml:space="preserve">เลวีนิติ 6:11 เขาจะถอดเสื้อผ้าออกแล้วสวมเสื้อผ้าอื่น และขนขี้เถ้าออกไปนอกค่ายไปยังที่สะอาด</w:t>
      </w:r>
    </w:p>
    <w:p/>
    <w:p>
      <w:r xmlns:w="http://schemas.openxmlformats.org/wordprocessingml/2006/main">
        <w:t xml:space="preserve">พระเจ้าทรงบัญชาให้ปุโรหิตถอดเสื้อผ้า สวมเสื้อผ้าที่แตกต่างกัน และนำขี้เถ้าออกไปนอกค่ายไปยังที่สะอาด</w:t>
      </w:r>
    </w:p>
    <w:p/>
    <w:p>
      <w:r xmlns:w="http://schemas.openxmlformats.org/wordprocessingml/2006/main">
        <w:t xml:space="preserve">1. ดำเนินชีวิตอย่างบริสุทธิ์: ความสำคัญของเครื่องแต่งกายของปุโรหิตในเลวีนิติ 6:11</w:t>
      </w:r>
    </w:p>
    <w:p/>
    <w:p>
      <w:r xmlns:w="http://schemas.openxmlformats.org/wordprocessingml/2006/main">
        <w:t xml:space="preserve">2. พลังของมลทินและความจำเป็นในการชำระให้สะอาดในเลวีนิติ 6:11</w:t>
      </w:r>
    </w:p>
    <w:p/>
    <w:p>
      <w:r xmlns:w="http://schemas.openxmlformats.org/wordprocessingml/2006/main">
        <w:t xml:space="preserve">1. มัทธิว 5:48 เหตุฉะนั้นจงสมบูรณ์แบบเหมือนอย่างที่พระบิดาของท่านผู้สถิตในสวรรค์ทรงสมบูรณ์แบบ</w:t>
      </w:r>
    </w:p>
    <w:p/>
    <w:p>
      <w:r xmlns:w="http://schemas.openxmlformats.org/wordprocessingml/2006/main">
        <w:t xml:space="preserve">2. 1 เปโตร 1:15-16 แต่ผู้ที่ได้ทรงเรียกท่านนั้นเป็นผู้บริสุทธิ์ฉันใด ท่านก็จงเป็นคนบริสุทธิ์ในการสนทนาทุกประการฉันนั้น เพราะมีเขียนไว้ว่า จงบริสุทธิ์เถิด เพราะฉันบริสุทธิ์</w:t>
      </w:r>
    </w:p>
    <w:p/>
    <w:p>
      <w:r xmlns:w="http://schemas.openxmlformats.org/wordprocessingml/2006/main">
        <w:t xml:space="preserve">เลวีนิติ 6:12 และให้มีไฟบนแท่นบูชาซึ่งจะลุกอยู่ในนั้น อย่าดับเลย และปุโรหิตจะเผาฟืนบนนั้นทุกเช้า และวางเครื่องเผาบูชาตามลำดับบนนั้น และเขาจะเผาไขมันของเครื่องศานติบูชาบนนั้น</w:t>
      </w:r>
    </w:p>
    <w:p/>
    <w:p>
      <w:r xmlns:w="http://schemas.openxmlformats.org/wordprocessingml/2006/main">
        <w:t xml:space="preserve">ข้อความนี้พูดถึงการเผาไฟบนแท่นบูชาอย่างต่อเนื่องและเครื่องบูชาที่ปุโรหิตต้องทำ</w:t>
      </w:r>
    </w:p>
    <w:p/>
    <w:p>
      <w:r xmlns:w="http://schemas.openxmlformats.org/wordprocessingml/2006/main">
        <w:t xml:space="preserve">1: พระเจ้าทรงประสงค์การนมัสการและการถวายของเรา และพระองค์ทรงปรารถนาให้เรามีความสม่ำเสมอในการถวายของเรา</w:t>
      </w:r>
    </w:p>
    <w:p/>
    <w:p>
      <w:r xmlns:w="http://schemas.openxmlformats.org/wordprocessingml/2006/main">
        <w:t xml:space="preserve">2: พระเจ้าทรงปรารถนาให้เราซื่อสัตย์ในการถวายของเรา เช่นเดียวกับที่ปุโรหิตต้องซื่อสัตย์ในการถวายของเขา</w:t>
      </w:r>
    </w:p>
    <w:p/>
    <w:p>
      <w:r xmlns:w="http://schemas.openxmlformats.org/wordprocessingml/2006/main">
        <w:t xml:space="preserve">1: ยอห์น 4:23-24 - "แต่ถึงเวลาแล้ว และบัดนี้ก็มาถึงแล้ว เมื่อผู้นมัสการที่แท้จริงจะนมัสการพระบิดาด้วยจิตวิญญาณและความจริง เพราะว่าพระบิดาทรงแสวงหาผู้นมัสการพระองค์ พระเจ้าทรงเป็นวิญญาณ และบรรดาผู้ที่นมัสการ พระองค์จะต้องนมัสการพระองค์ด้วยจิตวิญญาณและความจริง”</w:t>
      </w:r>
    </w:p>
    <w:p/>
    <w:p>
      <w:r xmlns:w="http://schemas.openxmlformats.org/wordprocessingml/2006/main">
        <w:t xml:space="preserve">2: ฮีบรู 13:15-16 - “เหตุฉะนั้นให้เราถวายคำสรรเสริญเป็นเครื่องบูชาแด่พระเจ้าโดยทางพระองค์สืบๆ ไป นั่นคือผลจากริมฝีปากของเราที่ขอบพระคุณพระนามของพระองค์ แต่การทำความดีและการสื่อสารอย่าลืม เพราะด้วย เครื่องบูชาเช่นนั้นพระเจ้าทรงพอพระทัย”</w:t>
      </w:r>
    </w:p>
    <w:p/>
    <w:p>
      <w:r xmlns:w="http://schemas.openxmlformats.org/wordprocessingml/2006/main">
        <w:t xml:space="preserve">เลวีนิติ 6:13 ไฟจะลุกอยู่บนแท่นบูชาเป็นนิตย์ มันจะไม่มีวันออกไป</w:t>
      </w:r>
    </w:p>
    <w:p/>
    <w:p>
      <w:r xmlns:w="http://schemas.openxmlformats.org/wordprocessingml/2006/main">
        <w:t xml:space="preserve">ไฟบนแท่นบูชาจะต้องลุกอยู่และไม่มีวันดับ</w:t>
      </w:r>
    </w:p>
    <w:p/>
    <w:p>
      <w:r xmlns:w="http://schemas.openxmlformats.org/wordprocessingml/2006/main">
        <w:t xml:space="preserve">1. ความสำคัญของการรักษาไฟแห่งศรัทธาให้ลุกโชน</w:t>
      </w:r>
    </w:p>
    <w:p/>
    <w:p>
      <w:r xmlns:w="http://schemas.openxmlformats.org/wordprocessingml/2006/main">
        <w:t xml:space="preserve">2.พลังแห่งการอุทิศตนชั่วนิรันดร์</w:t>
      </w:r>
    </w:p>
    <w:p/>
    <w:p>
      <w:r xmlns:w="http://schemas.openxmlformats.org/wordprocessingml/2006/main">
        <w:t xml:space="preserve">1. ยากอบ 1:17 - ของประทานที่ดีและสมบูรณ์แบบทุกอย่างนั้นมาจากเบื้องบน ลงมาจากพระบิดาแห่งบรรดาดวงสว่างในสวรรค์ ผู้ทรงไม่เปลี่ยนแปลงเหมือนเงาที่เลื่อนลอย</w:t>
      </w:r>
    </w:p>
    <w:p/>
    <w:p>
      <w:r xmlns:w="http://schemas.openxmlformats.org/wordprocessingml/2006/main">
        <w:t xml:space="preserve">2. ฮีบรู 13:15 - เหตุฉะนั้นให้เราถวายคำสรรเสริญเป็นเครื่องบูชาแด่พระเจ้าอย่างต่อเนื่องโดยทางพระเยซูซึ่งยอมรับพระนามของพระองค์อย่างเปิดเผย</w:t>
      </w:r>
    </w:p>
    <w:p/>
    <w:p>
      <w:r xmlns:w="http://schemas.openxmlformats.org/wordprocessingml/2006/main">
        <w:t xml:space="preserve">เลวีนิติ 6:14 นี่เป็นกฎเรื่องการถวายธัญญบูชา บุตรชายของอาโรนจะต้องถวายสิ่งเหล่านี้ต่อพระพักตร์พระเยโฮวาห์ที่แท่นบูชา</w:t>
      </w:r>
    </w:p>
    <w:p/>
    <w:p>
      <w:r xmlns:w="http://schemas.openxmlformats.org/wordprocessingml/2006/main">
        <w:t xml:space="preserve">บุตรชายของอาโรนต้องถวายเครื่องธัญญบูชาแด่องค์พระผู้เป็นเจ้าที่แท่นบูชา</w:t>
      </w:r>
    </w:p>
    <w:p/>
    <w:p>
      <w:r xmlns:w="http://schemas.openxmlformats.org/wordprocessingml/2006/main">
        <w:t xml:space="preserve">1. การถวายความกตัญญู: การขอบพระคุณพระเจ้า</w:t>
      </w:r>
    </w:p>
    <w:p/>
    <w:p>
      <w:r xmlns:w="http://schemas.openxmlformats.org/wordprocessingml/2006/main">
        <w:t xml:space="preserve">2. พลังแห่งการเชื่อฟัง: เชื่อฟังพระบัญชาของพระเจ้า</w:t>
      </w:r>
    </w:p>
    <w:p/>
    <w:p>
      <w:r xmlns:w="http://schemas.openxmlformats.org/wordprocessingml/2006/main">
        <w:t xml:space="preserve">1. ฟิลิปปี 4:18 - "และพระเจ้าของข้าพเจ้าจะทรงจัดเตรียมทุกความต้องการของท่านตามความมั่งคั่งอันรุ่งโรจน์ของพระองค์ในพระเยซูคริสต์"</w:t>
      </w:r>
    </w:p>
    <w:p/>
    <w:p>
      <w:r xmlns:w="http://schemas.openxmlformats.org/wordprocessingml/2006/main">
        <w:t xml:space="preserve">2. เฉลยธรรมบัญญัติ 28:2 - "และพระพรทั้งหมดนี้จะเกิดขึ้นกับท่านและตามทันท่าน ถ้าท่านเชื่อฟังพระสุรเสียงของพระเยโฮวาห์พระเจ้าของท่าน"</w:t>
      </w:r>
    </w:p>
    <w:p/>
    <w:p>
      <w:r xmlns:w="http://schemas.openxmlformats.org/wordprocessingml/2006/main">
        <w:t xml:space="preserve">เลวีนิติ 6:15 และเขาจะหยิบแป้งธัญญบูชา น้ำมัน และกำยานทั้งหมดที่อยู่บนธัญญบูชากำมือหนึ่ง และจะเผาสิ่งนั้นบนแท่นบูชาให้เป็นกลิ่นหอมที่พอพระทัย เป็นอนุสรณ์แก่พระเจ้า</w:t>
      </w:r>
    </w:p>
    <w:p/>
    <w:p>
      <w:r xmlns:w="http://schemas.openxmlformats.org/wordprocessingml/2006/main">
        <w:t xml:space="preserve">ปุโรหิตได้รับคำสั่งให้นำแป้ง น้ำมัน และกำยานบางส่วนจากธัญญบูชามาเผาบนแท่นบูชาเพื่อเป็นอนุสรณ์แด่องค์พระผู้เป็นเจ้า</w:t>
      </w:r>
    </w:p>
    <w:p/>
    <w:p>
      <w:r xmlns:w="http://schemas.openxmlformats.org/wordprocessingml/2006/main">
        <w:t xml:space="preserve">1. ความสำคัญของอนุสรณ์สถาน: ระลึกถึงสิ่งดีที่พระเจ้าได้ทรงกระทำ</w:t>
      </w:r>
    </w:p>
    <w:p/>
    <w:p>
      <w:r xmlns:w="http://schemas.openxmlformats.org/wordprocessingml/2006/main">
        <w:t xml:space="preserve">2. บทบาทของพระสงฆ์: มีส่วนร่วมในการถวายเครื่องบูชา</w:t>
      </w:r>
    </w:p>
    <w:p/>
    <w:p>
      <w:r xmlns:w="http://schemas.openxmlformats.org/wordprocessingml/2006/main">
        <w:t xml:space="preserve">1. ปัญญาจารย์ 12:1 บัดนี้จงระลึกถึงผู้สร้างของเจ้าในวัยเยาว์ของเจ้า ขณะที่วันเลวร้ายไม่มาถึง หรือปีเดือนเข้ามาใกล้ เมื่อเจ้าจะกล่าวว่า เราไม่มีความพอใจในปีเหล่านั้น</w:t>
      </w:r>
    </w:p>
    <w:p/>
    <w:p>
      <w:r xmlns:w="http://schemas.openxmlformats.org/wordprocessingml/2006/main">
        <w:t xml:space="preserve">2. ปัญญาจารย์ 3:1 มีฤดูกาลสำหรับทุกสิ่ง และมีวาระสำหรับเรื่องราวทุกอย่างภายใต้ฟ้าสวรรค์</w:t>
      </w:r>
    </w:p>
    <w:p/>
    <w:p>
      <w:r xmlns:w="http://schemas.openxmlformats.org/wordprocessingml/2006/main">
        <w:t xml:space="preserve">เลวีนิติ 6:16 ส่วนที่เหลือให้อาโรนและบุตรชายของเขารับประทาน และให้รับประทานกับขนมปังไร้เชื้อในสถานบริสุทธิ์ เขาจะรับประทานมันได้ที่ลานพลับพลาแห่งชุมนุม</w:t>
      </w:r>
    </w:p>
    <w:p/>
    <w:p>
      <w:r xmlns:w="http://schemas.openxmlformats.org/wordprocessingml/2006/main">
        <w:t xml:space="preserve">เครื่องบูชาที่เหลือให้อาโรนและบุตรชายรับประทานพร้อมกับขนมปังไร้เชื้อในสถานบริสุทธิ์</w:t>
      </w:r>
    </w:p>
    <w:p/>
    <w:p>
      <w:r xmlns:w="http://schemas.openxmlformats.org/wordprocessingml/2006/main">
        <w:t xml:space="preserve">1: เราควรใช้เวลาขอบคุณพระเจ้าสำหรับพระพรที่พระองค์ประทานแก่เราเสมอ</w:t>
      </w:r>
    </w:p>
    <w:p/>
    <w:p>
      <w:r xmlns:w="http://schemas.openxmlformats.org/wordprocessingml/2006/main">
        <w:t xml:space="preserve">2: เป็นสิ่งสำคัญที่ต้องตระหนักถึงความรับผิดชอบของเราต่อพระผู้เป็นเจ้าและขยันหมั่นเพียรในการตอบสนองความรับผิดชอบเหล่านั้น</w:t>
      </w:r>
    </w:p>
    <w:p/>
    <w:p>
      <w:r xmlns:w="http://schemas.openxmlformats.org/wordprocessingml/2006/main">
        <w:t xml:space="preserve">1: เฉลยธรรมบัญญัติ 8:10-11 10 เมื่อท่านรับประทานอิ่มแล้ว ท่านจงถวายสาธุการแด่พระยาห์เวห์พระเจ้าของท่านสำหรับแผ่นดินอันดีซึ่งพระองค์ประทานแก่ท่าน 11 ระวังอย่าลืมองค์พระผู้เป็นเจ้าพระเจ้าของท่าน โดยไม่รักษาพระบัญญัติ กฎหมาย และกฎเกณฑ์ของพระองค์ ซึ่งข้าพเจ้าบัญชาท่านในวันนี้</w:t>
      </w:r>
    </w:p>
    <w:p/>
    <w:p>
      <w:r xmlns:w="http://schemas.openxmlformats.org/wordprocessingml/2006/main">
        <w:t xml:space="preserve">2: ฮีบรู 13:15-16 15 เหตุฉะนั้นให้เราถวายคำสรรเสริญเป็นเครื่องบูชาแด่พระเจ้าโดยทางพระองค์สืบๆ ไป คือผลจากริมฝีปากของเราที่ขอบพระคุณพระนามของพระองค์ 16 แต่อย่าลืมที่จะทำความดีและสื่อสารด้วย เพราะว่าพระเจ้าทรงพอพระทัยเครื่องบูชาเช่นนั้น</w:t>
      </w:r>
    </w:p>
    <w:p/>
    <w:p>
      <w:r xmlns:w="http://schemas.openxmlformats.org/wordprocessingml/2006/main">
        <w:t xml:space="preserve">เลวีนิติ 6:17 ห้ามอบด้วยเชื้อ เราได้มอบให้แก่พวกเขาเพื่อเป็นเครื่องบูชาด้วยไฟในส่วนของพวกเขา เป็นที่บริสุทธิ์ที่สุดเช่นเดียวกับเครื่องบูชาไถ่บาปและเครื่องบูชาไถ่การละเมิด</w:t>
      </w:r>
    </w:p>
    <w:p/>
    <w:p>
      <w:r xmlns:w="http://schemas.openxmlformats.org/wordprocessingml/2006/main">
        <w:t xml:space="preserve">ข้อความนี้อธิบายว่าเครื่องบูชาด้วยไฟถวายแด่พระเจ้าต้องไม่ใส่เชื้อและถือว่าศักดิ์สิทธิ์ที่สุด เช่นเดียวกับเครื่องบูชาไถ่บาปและเครื่องบูชาไถ่การละเมิด</w:t>
      </w:r>
    </w:p>
    <w:p/>
    <w:p>
      <w:r xmlns:w="http://schemas.openxmlformats.org/wordprocessingml/2006/main">
        <w:t xml:space="preserve">1. ความศักดิ์สิทธิ์แห่งการถวายแด่พระเจ้า</w:t>
      </w:r>
    </w:p>
    <w:p/>
    <w:p>
      <w:r xmlns:w="http://schemas.openxmlformats.org/wordprocessingml/2006/main">
        <w:t xml:space="preserve">2. ความสำคัญของการเอาใจใส่เลวีนิติ 6:17</w:t>
      </w:r>
    </w:p>
    <w:p/>
    <w:p>
      <w:r xmlns:w="http://schemas.openxmlformats.org/wordprocessingml/2006/main">
        <w:t xml:space="preserve">1. มัทธิว 5:23-24 - ดังนั้น หากคุณถวายเครื่องบูชาที่แท่นบูชาและจำได้ว่าพี่ชายหรือน้องสาวมีเรื่องต่อต้านคุณ ให้วางเครื่องบูชาไว้หน้าแท่นบูชา จงไปคืนดีกับพวกเขาเสียก่อน แล้วมาเสนอของขวัญของคุณ</w:t>
      </w:r>
    </w:p>
    <w:p/>
    <w:p>
      <w:r xmlns:w="http://schemas.openxmlformats.org/wordprocessingml/2006/main">
        <w:t xml:space="preserve">2. ฮีบรู 13:15-16 - เหตุฉะนั้นให้เราถวายคำสรรเสริญเป็นเครื่องบูชาแด่พระเจ้าอย่างต่อเนื่องโดยอาศัยพระเยซูซึ่งประกาศพระนามของพระองค์อย่างเปิดเผย และอย่าลืมที่จะทำความดีและแบ่งปันกับผู้อื่นเพราะพระเจ้าทรงพอพระทัยในการเสียสละเช่นนั้น</w:t>
      </w:r>
    </w:p>
    <w:p/>
    <w:p>
      <w:r xmlns:w="http://schemas.openxmlformats.org/wordprocessingml/2006/main">
        <w:t xml:space="preserve">เลวีนิติ 6:18 ผู้ชายทุกคนในลูกหลานของอาโรนจะรับประทานได้ ให้เป็นกฎเกณฑ์ถาวรตลอดชั่วอายุของเจ้าเกี่ยวกับเครื่องบูชาด้วยไฟแด่พระเยโฮวาห์ ทุกคนที่แตะต้องสิ่งเหล่านี้จะต้องบริสุทธิ์</w:t>
      </w:r>
    </w:p>
    <w:p/>
    <w:p>
      <w:r xmlns:w="http://schemas.openxmlformats.org/wordprocessingml/2006/main">
        <w:t xml:space="preserve">ข้อความนี้พูดถึงความสำคัญของการรักษากฎแห่งการถวายแด่พระเจ้า</w:t>
      </w:r>
    </w:p>
    <w:p/>
    <w:p>
      <w:r xmlns:w="http://schemas.openxmlformats.org/wordprocessingml/2006/main">
        <w:t xml:space="preserve">1. "พลังแห่งพระวจนะของพระเจ้า: การปฏิบัติตามพระบัญชาของพระองค์"</w:t>
      </w:r>
    </w:p>
    <w:p/>
    <w:p>
      <w:r xmlns:w="http://schemas.openxmlformats.org/wordprocessingml/2006/main">
        <w:t xml:space="preserve">2. "การดำรงชีวิตที่แยกจากกัน: ความศักดิ์สิทธิ์แห่งการปฏิบัติตามพระประสงค์ของพระเจ้า"</w:t>
      </w:r>
    </w:p>
    <w:p/>
    <w:p>
      <w:r xmlns:w="http://schemas.openxmlformats.org/wordprocessingml/2006/main">
        <w:t xml:space="preserve">1. อิสยาห์ 55:11- "ดังนั้นถ้อยคำของเราจะออกมาจากปากของเรา มันจะไม่กลับมาหาเราเป็นโมฆะ แต่จะบรรลุผลตามที่เราพอใจ และจะเจริญรุ่งเรืองในสิ่งที่เราจะส่งไปนั้น "</w:t>
      </w:r>
    </w:p>
    <w:p/>
    <w:p>
      <w:r xmlns:w="http://schemas.openxmlformats.org/wordprocessingml/2006/main">
        <w:t xml:space="preserve">2. ฮีบรู 10:16- "นี่คือพันธสัญญาที่เราจะทำกับพวกเขาหลังจากสมัยนั้น พระเจ้าตรัสว่า เราจะใส่กฎหมายของเราไว้ในใจพวกเขา และเราจะเขียนมันไว้ในใจพวกเขา"</w:t>
      </w:r>
    </w:p>
    <w:p/>
    <w:p>
      <w:r xmlns:w="http://schemas.openxmlformats.org/wordprocessingml/2006/main">
        <w:t xml:space="preserve">เลวีนิติ 6:19 และพระเยโฮวาห์ตรัสกับโมเสสว่า</w:t>
      </w:r>
    </w:p>
    <w:p/>
    <w:p>
      <w:r xmlns:w="http://schemas.openxmlformats.org/wordprocessingml/2006/main">
        <w:t xml:space="preserve">ข้อความนี้สนทนาพระเจ้าตรัสกับโมเสสเกี่ยวกับพระบัญชาของพระเจ้า</w:t>
      </w:r>
    </w:p>
    <w:p/>
    <w:p>
      <w:r xmlns:w="http://schemas.openxmlformats.org/wordprocessingml/2006/main">
        <w:t xml:space="preserve">1: เชื่อฟังพระเจ้าและพระบัญชาของพระองค์</w:t>
      </w:r>
    </w:p>
    <w:p/>
    <w:p>
      <w:r xmlns:w="http://schemas.openxmlformats.org/wordprocessingml/2006/main">
        <w:t xml:space="preserve">2: ฟังสุรเสียงของพระเจ้า</w:t>
      </w:r>
    </w:p>
    <w:p/>
    <w:p>
      <w:r xmlns:w="http://schemas.openxmlformats.org/wordprocessingml/2006/main">
        <w:t xml:space="preserve">1: สดุดี 119:105 - พระวจนะของพระองค์เป็นโคมสำหรับเท้าของข้าพระองค์ และเป็นแสงสว่างส่องทางของข้าพระองค์</w:t>
      </w:r>
    </w:p>
    <w:p/>
    <w:p>
      <w:r xmlns:w="http://schemas.openxmlformats.org/wordprocessingml/2006/main">
        <w:t xml:space="preserve">2: โยชูวา 1:7-8 - จงเข้มแข็งและกล้าหาญ อย่ากลัวหรือท้อแท้ เพราะพระยาห์เวห์พระเจ้าของคุณอยู่กับคุณทุกที่ที่คุณไป</w:t>
      </w:r>
    </w:p>
    <w:p/>
    <w:p>
      <w:r xmlns:w="http://schemas.openxmlformats.org/wordprocessingml/2006/main">
        <w:t xml:space="preserve">เลวีนิติ 6:20 นี่เป็นเครื่องบูชาของอาโรนและบุตรชายของเขา ซึ่งเขาจะต้องถวายแด่พระเจ้าในวันที่เขาได้รับการเจิม แป้งละเอียดหนึ่งในสิบเอฟาห์เป็นธัญญบูชาถาวร ครึ่งหนึ่งในตอนเช้า และครึ่งหนึ่งในเวลากลางคืน</w:t>
      </w:r>
    </w:p>
    <w:p/>
    <w:p>
      <w:r xmlns:w="http://schemas.openxmlformats.org/wordprocessingml/2006/main">
        <w:t xml:space="preserve">ข้อความนี้บรรยายถึงเครื่องบูชาของอาโรนและบุตรชายของเขาแด่พระเจ้าเมื่อเขาได้รับการเจิม ของถวายคือแป้งละเอียดหนึ่งในสิบเอฟาห์ ให้ถวายครึ่งเช้าและครึ่งกลางคืน</w:t>
      </w:r>
    </w:p>
    <w:p/>
    <w:p>
      <w:r xmlns:w="http://schemas.openxmlformats.org/wordprocessingml/2006/main">
        <w:t xml:space="preserve">1. พลังแห่งการเชื่อฟังต่อพระประสงค์ของพระเจ้า</w:t>
      </w:r>
    </w:p>
    <w:p/>
    <w:p>
      <w:r xmlns:w="http://schemas.openxmlformats.org/wordprocessingml/2006/main">
        <w:t xml:space="preserve">2. ความงดงามของการรับใช้พระเจ้า</w:t>
      </w:r>
    </w:p>
    <w:p/>
    <w:p>
      <w:r xmlns:w="http://schemas.openxmlformats.org/wordprocessingml/2006/main">
        <w:t xml:space="preserve">1. โรม 12:1-2 - ดังนั้นพี่น้องทั้งหลาย เนื่องด้วยความเมตตาของพระเจ้า ข้าพเจ้าขอวิงวอนท่านให้ถวายร่างกายของท่านเป็นเครื่องบูชาที่มีชีวิต ศักดิ์สิทธิ์และเป็นพอพระทัยพระเจ้า นี่คือการนมัสการที่แท้จริงและเหมาะสมของคุณ</w:t>
      </w:r>
    </w:p>
    <w:p/>
    <w:p>
      <w:r xmlns:w="http://schemas.openxmlformats.org/wordprocessingml/2006/main">
        <w:t xml:space="preserve">2. มัทธิว 4:19 - และพระองค์ตรัสกับพวกเขาว่า "จงตามเรามา แล้วเราจะทำให้พวกท่านเป็นผู้หาคนหาปลา"</w:t>
      </w:r>
    </w:p>
    <w:p/>
    <w:p>
      <w:r xmlns:w="http://schemas.openxmlformats.org/wordprocessingml/2006/main">
        <w:t xml:space="preserve">เลวีนิติ 6:21 ให้ตั้งกระทะด้วยน้ำมัน และเมื่ออบแล้วจงนำเข้ามา และชิ้นธัญญบูชาที่อบแล้วนั้น เจ้าจงถวายเป็นกลิ่นหอมที่พอพระทัยแด่พระเจ้า</w:t>
      </w:r>
    </w:p>
    <w:p/>
    <w:p>
      <w:r xmlns:w="http://schemas.openxmlformats.org/wordprocessingml/2006/main">
        <w:t xml:space="preserve">จะต้องถวายเนื้อในกระทะที่ใส่น้ำมันแล้วอบก่อนที่จะถวายแด่องค์พระผู้เป็นเจ้าเป็นกลิ่นหอมที่หอมหวาน</w:t>
      </w:r>
    </w:p>
    <w:p/>
    <w:p>
      <w:r xmlns:w="http://schemas.openxmlformats.org/wordprocessingml/2006/main">
        <w:t xml:space="preserve">1. ความสำคัญของการถวายขนมแด่องค์พระผู้เป็นเจ้า</w:t>
      </w:r>
    </w:p>
    <w:p/>
    <w:p>
      <w:r xmlns:w="http://schemas.openxmlformats.org/wordprocessingml/2006/main">
        <w:t xml:space="preserve">2.พลังแห่งการถวายของอันมีค่าแด่องค์พระผู้เป็นเจ้า</w:t>
      </w:r>
    </w:p>
    <w:p/>
    <w:p>
      <w:r xmlns:w="http://schemas.openxmlformats.org/wordprocessingml/2006/main">
        <w:t xml:space="preserve">1. ฟิลิปปี 4:18 - “ฉันเรียนรู้ที่จะพอใจไม่ว่าสถานการณ์จะเป็นอย่างไร ฉันรู้ว่าความขัดสนคืออะไร และฉันรู้ว่าการมีความอุดมสมบูรณ์คืออะไร ฉันได้เรียนรู้เคล็ดลับของการพอใจในทุก ๆ ด้าน สถานการณ์จะอิ่มดีหรือหิวโหย อยู่อย่างอุดมหรือขัดสน”</w:t>
      </w:r>
    </w:p>
    <w:p/>
    <w:p>
      <w:r xmlns:w="http://schemas.openxmlformats.org/wordprocessingml/2006/main">
        <w:t xml:space="preserve">2. สดุดี 51:17 - "ข้าแต่พระเจ้า เครื่องบูชาของข้าพระองค์คือวิญญาณที่ชอกช้ำ จิตใจที่ชอกช้ำและสำนึกผิด พระองค์จะไม่ทรงดูหมิ่น"</w:t>
      </w:r>
    </w:p>
    <w:p/>
    <w:p>
      <w:r xmlns:w="http://schemas.openxmlformats.org/wordprocessingml/2006/main">
        <w:t xml:space="preserve">เลวีนิติ 6:22 และปุโรหิตแห่งบุตรชายของเขาที่ได้รับการเจิมไว้แทนจะต้องถวายสิ่งเหล่านี้ เป็นกฎเกณฑ์ถาวรแด่พระเยโฮวาห์ จะต้องเผาเสียให้หมด</w:t>
      </w:r>
    </w:p>
    <w:p/>
    <w:p>
      <w:r xmlns:w="http://schemas.openxmlformats.org/wordprocessingml/2006/main">
        <w:t xml:space="preserve">ปุโรหิตของบุตรชายขององค์พระผู้เป็นเจ้าซึ่งได้รับการเจิมตั้งให้เข้ารับตำแหน่งจะต้องถวายเครื่องเผาบูชาแด่องค์พระผู้เป็นเจ้าเป็นกฎเกณฑ์ถาวร</w:t>
      </w:r>
    </w:p>
    <w:p/>
    <w:p>
      <w:r xmlns:w="http://schemas.openxmlformats.org/wordprocessingml/2006/main">
        <w:t xml:space="preserve">1. ความสำคัญของการเชื่อฟังกฎเกณฑ์ของพระเจ้า</w:t>
      </w:r>
    </w:p>
    <w:p/>
    <w:p>
      <w:r xmlns:w="http://schemas.openxmlformats.org/wordprocessingml/2006/main">
        <w:t xml:space="preserve">2. การเสียสละเพื่อพระเจ้า</w:t>
      </w:r>
    </w:p>
    <w:p/>
    <w:p>
      <w:r xmlns:w="http://schemas.openxmlformats.org/wordprocessingml/2006/main">
        <w:t xml:space="preserve">1. เฉลยธรรมบัญญัติ 10:12-13 บัดนี้ อิสราเอล พระยาห์เวห์พระเจ้าของท่านจะทรงประสงค์อะไรจากท่าน เว้นแต่ให้ยำเกรงพระยาห์เวห์พระเจ้าของท่าน ให้ดำเนินในทางทั้งสิ้นของพระองค์ รักพระองค์ รับใช้พระยาห์เวห์พระเจ้าของท่านอย่างสุดกำลัง ด้วยสุดจิตสุดใจของเจ้า และรักษาพระบัญญัติและกฎเกณฑ์ขององค์พระผู้เป็นเจ้าซึ่งข้าพเจ้าบัญชาท่านในวันนี้เพื่อประโยชน์ของท่านหรือ?</w:t>
      </w:r>
    </w:p>
    <w:p/>
    <w:p>
      <w:r xmlns:w="http://schemas.openxmlformats.org/wordprocessingml/2006/main">
        <w:t xml:space="preserve">2. ยอห์น 15:13 ไม่มีใครมีความรักที่ยิ่งใหญ่กว่านี้อีกแล้ว การที่ใครสักคนสละชีวิตเพื่อมิตรสหายของเขา</w:t>
      </w:r>
    </w:p>
    <w:p/>
    <w:p>
      <w:r xmlns:w="http://schemas.openxmlformats.org/wordprocessingml/2006/main">
        <w:t xml:space="preserve">เลวีนิติ 6:23 เพราะว่าธัญญบูชาทุกอย่างสำหรับปุโรหิตจะต้องเผาให้หมด ห้ามรับประทาน</w:t>
      </w:r>
    </w:p>
    <w:p/>
    <w:p>
      <w:r xmlns:w="http://schemas.openxmlformats.org/wordprocessingml/2006/main">
        <w:t xml:space="preserve">พระเจ้าทรงบัญชาว่าเครื่องบูชาที่ถวายแด่ปุโรหิตจะต้องเผาให้หมดและห้ามรับประทาน</w:t>
      </w:r>
    </w:p>
    <w:p/>
    <w:p>
      <w:r xmlns:w="http://schemas.openxmlformats.org/wordprocessingml/2006/main">
        <w:t xml:space="preserve">1. ความบริสุทธิ์ของพระเจ้าและการเชื่อฟังของเรา: เข้าใจพระบัญญัติของเลวีนิติ 6:23</w:t>
      </w:r>
    </w:p>
    <w:p/>
    <w:p>
      <w:r xmlns:w="http://schemas.openxmlformats.org/wordprocessingml/2006/main">
        <w:t xml:space="preserve">2. ฐานะปุโรหิตของพระผู้เป็นเจ้า: การเรียนรู้ที่จะถวายทุกสิ่งแด่พระผู้เป็นเจ้า</w:t>
      </w:r>
    </w:p>
    <w:p/>
    <w:p>
      <w:r xmlns:w="http://schemas.openxmlformats.org/wordprocessingml/2006/main">
        <w:t xml:space="preserve">1. อิสยาห์ 6:1-8 - นิมิตของอิสยาห์เกี่ยวกับพระเจ้าในพระวิหาร</w:t>
      </w:r>
    </w:p>
    <w:p/>
    <w:p>
      <w:r xmlns:w="http://schemas.openxmlformats.org/wordprocessingml/2006/main">
        <w:t xml:space="preserve">2. ฮีบรู 13:15 - ให้เราถวายเครื่องบูชาแห่งการสรรเสริญแด่พระเจ้าโดยทางพระเยซูอย่างต่อเนื่อง</w:t>
      </w:r>
    </w:p>
    <w:p/>
    <w:p>
      <w:r xmlns:w="http://schemas.openxmlformats.org/wordprocessingml/2006/main">
        <w:t xml:space="preserve">เลวีนิติ 6:24 และพระเยโฮวาห์ตรัสกับโมเสสว่า</w:t>
      </w:r>
    </w:p>
    <w:p/>
    <w:p>
      <w:r xmlns:w="http://schemas.openxmlformats.org/wordprocessingml/2006/main">
        <w:t xml:space="preserve">เลวีนิติบทนี้สรุปกฎหมายและข้อบังคับเกี่ยวกับการถวายและเครื่องบูชาแด่พระเจ้า</w:t>
      </w:r>
    </w:p>
    <w:p/>
    <w:p>
      <w:r xmlns:w="http://schemas.openxmlformats.org/wordprocessingml/2006/main">
        <w:t xml:space="preserve">เลวีนิติบทนี้สรุปกฎหมายและข้อบังคับของพระเจ้าเกี่ยวกับการถวายและเครื่องบูชา</w:t>
      </w:r>
    </w:p>
    <w:p/>
    <w:p>
      <w:r xmlns:w="http://schemas.openxmlformats.org/wordprocessingml/2006/main">
        <w:t xml:space="preserve">1) พลังแห่งการเชื่อฟัง: ศึกษาเลวีนิติ 6</w:t>
      </w:r>
    </w:p>
    <w:p/>
    <w:p>
      <w:r xmlns:w="http://schemas.openxmlformats.org/wordprocessingml/2006/main">
        <w:t xml:space="preserve">2) รางวัลของการเสียสละอย่างชอบธรรม: ดูเลวีนิติบทที่ 6</w:t>
      </w:r>
    </w:p>
    <w:p/>
    <w:p>
      <w:r xmlns:w="http://schemas.openxmlformats.org/wordprocessingml/2006/main">
        <w:t xml:space="preserve">1) ยอห์น 14:15 - "ถ้าคุณรักฉัน คุณจะรักษาบัญญัติของเรา"</w:t>
      </w:r>
    </w:p>
    <w:p/>
    <w:p>
      <w:r xmlns:w="http://schemas.openxmlformats.org/wordprocessingml/2006/main">
        <w:t xml:space="preserve">2) ฮีบรู 13:15-16 - “เหตุฉะนั้น ให้เราถวายคำสรรเสริญแด่พระเจ้าโดยทางพระเยซูด้วยผลแห่งริมฝีปากที่กล่าวอ้างพระนามของพระองค์อย่างเปิดเผย และอย่าลืมที่จะทำความดีและแบ่งปันกับผู้อื่นด้วย เครื่องบูชาเช่นนั้นพระเจ้าทรงพอพระทัย”</w:t>
      </w:r>
    </w:p>
    <w:p/>
    <w:p>
      <w:r xmlns:w="http://schemas.openxmlformats.org/wordprocessingml/2006/main">
        <w:t xml:space="preserve">เลวีนิติ 6:25 “จงพูดกับอาโรนและบุตรชายของเขาว่า นี่เป็นกฎเรื่องการถวายเครื่องบูชาไถ่บาป ในสถานที่ที่ฆ่าเครื่องเผาบูชานั้น เครื่องบูชาไถ่บาปจะต้องถูกฆ่าต่อพระพักตร์พระเยโฮวาห์ เป็นที่บริสุทธิ์ที่สุด</w:t>
      </w:r>
    </w:p>
    <w:p/>
    <w:p>
      <w:r xmlns:w="http://schemas.openxmlformats.org/wordprocessingml/2006/main">
        <w:t xml:space="preserve">กฎแห่งเครื่องบูชาไถ่บาปกำหนดให้อาโรนและบุตรชายของเขาถูกฆ่าเสียในสถานที่เครื่องเผาบูชาต่อพระพักตร์พระเยโฮวาห์</w:t>
      </w:r>
    </w:p>
    <w:p/>
    <w:p>
      <w:r xmlns:w="http://schemas.openxmlformats.org/wordprocessingml/2006/main">
        <w:t xml:space="preserve">1. ความบริสุทธิ์แห่งเครื่องบูชาไถ่บาป</w:t>
      </w:r>
    </w:p>
    <w:p/>
    <w:p>
      <w:r xmlns:w="http://schemas.openxmlformats.org/wordprocessingml/2006/main">
        <w:t xml:space="preserve">2. ค่าชดใช้</w:t>
      </w:r>
    </w:p>
    <w:p/>
    <w:p>
      <w:r xmlns:w="http://schemas.openxmlformats.org/wordprocessingml/2006/main">
        <w:t xml:space="preserve">1. อิสยาห์ 53:5-6 - "แต่เขาได้รับบาดเจ็บเพราะการละเมิดของเรา เขาถูกบดขยี้เพราะความชั่วช้าของเรา การตีสอนที่นำสันติสุขมาสู่เขา และด้วยการเฆี่ยนของเขาเราได้รับการรักษาให้หาย เราทุกคนเหมือนแกะก็หลงเจิ่นไป เราทุกคนต่างหันไปตามทางของตนเอง และพระเยโฮวาห์ทรงวางความผิดของเราทุกคนไว้บนตัวเขา"</w:t>
      </w:r>
    </w:p>
    <w:p/>
    <w:p>
      <w:r xmlns:w="http://schemas.openxmlformats.org/wordprocessingml/2006/main">
        <w:t xml:space="preserve">2. ฮีบรู 10:1-4 - “เพราะว่าธรรมบัญญัติเป็นเพียงเงาของสิ่งดีที่จะเกิดขึ้น แทนที่จะเป็นรูปแบบที่แท้จริงของความเป็นจริงเหล่านี้ โดยการถวายเครื่องบูชาแบบเดียวกันที่ถวายอย่างต่อเนื่องทุกปี ก็ไม่สามารถทำให้สมบูรณ์แบบได้ บรรดาผู้ที่เข้ามาใกล้ มิฉะนั้น เขาก็จะไม่หยุดบูชามิใช่หรือ เพราะผู้มาสักการะเมื่อชำระล้างแล้ว ก็ไม่มีสำนึกผิดอีกต่อไป แต่ในการบูชาเหล่านี้ มีคำเตือนถึงบาปทุกปี เพราะเป็น เลือดวัวและแพะก็ชำระบาปให้หมดไปไม่ได้"</w:t>
      </w:r>
    </w:p>
    <w:p/>
    <w:p>
      <w:r xmlns:w="http://schemas.openxmlformats.org/wordprocessingml/2006/main">
        <w:t xml:space="preserve">เลวีนิติ 6:26 ปุโรหิตผู้ถวายเครื่องบูชาไถ่บาปจะต้องรับประทานสิ่งนั้น ให้รับประทานในสถานบริสุทธิ์ในบริเวณพลับพลาแห่งชุมนุม</w:t>
      </w:r>
    </w:p>
    <w:p/>
    <w:p>
      <w:r xmlns:w="http://schemas.openxmlformats.org/wordprocessingml/2006/main">
        <w:t xml:space="preserve">ปุโรหิตผู้ถวายเครื่องบูชาไถ่บาปจะต้องบริโภคมันในสถานที่ศักดิ์สิทธิ์ภายในลานพลับพลา</w:t>
      </w:r>
    </w:p>
    <w:p/>
    <w:p>
      <w:r xmlns:w="http://schemas.openxmlformats.org/wordprocessingml/2006/main">
        <w:t xml:space="preserve">1. พลังแห่งการชดใช้ผ่านการถวายบูชา</w:t>
      </w:r>
    </w:p>
    <w:p/>
    <w:p>
      <w:r xmlns:w="http://schemas.openxmlformats.org/wordprocessingml/2006/main">
        <w:t xml:space="preserve">2. หน้าที่แห่งความศักดิ์สิทธิ์ในการนมัสการ</w:t>
      </w:r>
    </w:p>
    <w:p/>
    <w:p>
      <w:r xmlns:w="http://schemas.openxmlformats.org/wordprocessingml/2006/main">
        <w:t xml:space="preserve">1. อิสยาห์ 53:10 - ถึงกระนั้นก็เป็นพระประสงค์ของพระเจ้าที่จะบดขยี้เขา เขาได้ทำให้เขาเศร้าโศก เมื่อจิตวิญญาณของเขาถวายเครื่องบูชาไถ่บาป เขาจะได้เห็นลูกหลานของเขา เขาจะยืดอายุของเขา; น้ำพระทัยขององค์พระผู้เป็นเจ้าจะเจริญรุ่งเรืองอยู่ในพระหัตถ์ของพระองค์</w:t>
      </w:r>
    </w:p>
    <w:p/>
    <w:p>
      <w:r xmlns:w="http://schemas.openxmlformats.org/wordprocessingml/2006/main">
        <w:t xml:space="preserve">2. ฮีบรู 9:7 - แต่ในช่วงที่สองมีเพียงมหาปุโรหิตเท่านั้นที่จะไป และเขาเพียงปีละครั้ง และไม่รับเลือดซึ่งเขาถวายเพื่อตัวเขาเองและเพื่อบาปที่ไม่ได้ตั้งใจของประชาชน</w:t>
      </w:r>
    </w:p>
    <w:p/>
    <w:p>
      <w:r xmlns:w="http://schemas.openxmlformats.org/wordprocessingml/2006/main">
        <w:t xml:space="preserve">เลวีนิติ 6:27 สิ่งใด ๆ ที่ถูกแตะต้องเนื้อของนั้นจะบริสุทธิ์ และเมื่อมีการประพรมเลือดบนเสื้อผ้าใด ๆ เจ้าจงซักเสื้อผ้าที่ประพรมนั้นในสถานบริสุทธิ์</w:t>
      </w:r>
    </w:p>
    <w:p/>
    <w:p>
      <w:r xmlns:w="http://schemas.openxmlformats.org/wordprocessingml/2006/main">
        <w:t xml:space="preserve">พระเจ้าทรงบัญชาว่าบุคคลหรือสิ่งของใด ๆ ที่สัมผัสกับเนื้อของสัตว์ที่บูชายัญจะต้องบริสุทธิ์ และเสื้อผ้าใด ๆ ที่เปื้อนเลือดจะต้องซักในสถานที่ศักดิ์สิทธิ์</w:t>
      </w:r>
    </w:p>
    <w:p/>
    <w:p>
      <w:r xmlns:w="http://schemas.openxmlformats.org/wordprocessingml/2006/main">
        <w:t xml:space="preserve">1. ความบริสุทธิ์แห่งการเสียสละ: พิจารณาความสำคัญของธรรมบัญญัติเลวีนิติ 6:27</w:t>
      </w:r>
    </w:p>
    <w:p/>
    <w:p>
      <w:r xmlns:w="http://schemas.openxmlformats.org/wordprocessingml/2006/main">
        <w:t xml:space="preserve">2. ความบริสุทธิ์ของโลหิตแห่งเครื่องบูชา: ความเข้าใจความหมายของเลวีนิติ 6:27</w:t>
      </w:r>
    </w:p>
    <w:p/>
    <w:p>
      <w:r xmlns:w="http://schemas.openxmlformats.org/wordprocessingml/2006/main">
        <w:t xml:space="preserve">1. ฮีบรู 9:22 - และเกือบทุกสิ่งล้วนเป็นไปตามพระราชบัญญัติที่ชำระด้วยเลือด และถ้าไม่มีเลือดก็ไม่มีการอภัยโทษ</w:t>
      </w:r>
    </w:p>
    <w:p/>
    <w:p>
      <w:r xmlns:w="http://schemas.openxmlformats.org/wordprocessingml/2006/main">
        <w:t xml:space="preserve">2. ฮีบรู 10:19-22 - พี่น้องทั้งหลาย จึงมีความกล้าหาญที่จะเข้าไปในที่ศักดิ์สิทธิ์ที่สุดโดยพระโลหิตของพระเยซู โดยทางใหม่และเป็นทางชีวิต ซึ่งพระองค์ได้ทรงอุทิศไว้เพื่อเราผ่านทางม่าน กล่าวคือ พระองค์ เนื้อ; และมีมหาปุโรหิตดูแลพระนิเวศของพระเจ้า ให้เราเข้ามาใกล้ด้วยใจจริงด้วยความมั่นใจเต็มเปี่ยม โดยให้ใจของเราถูกประพรมจากมโนธรรมที่ชั่วร้าย และร่างกายของเราถูกชำระล้างด้วยน้ำบริสุทธิ์</w:t>
      </w:r>
    </w:p>
    <w:p/>
    <w:p>
      <w:r xmlns:w="http://schemas.openxmlformats.org/wordprocessingml/2006/main">
        <w:t xml:space="preserve">เลวีนิติ 6:28 แต่ภาชนะดินที่ใช้แช่น้ำนั้นต้องพังเสีย และถ้าแช่ในหม้อทองสัมฤทธิ์ ก็ให้ขัดและล้างด้วยน้ำ</w:t>
      </w:r>
    </w:p>
    <w:p/>
    <w:p>
      <w:r xmlns:w="http://schemas.openxmlformats.org/wordprocessingml/2006/main">
        <w:t xml:space="preserve">ข้อนี้พูดถึงภาชนะและอุปกรณ์ที่ใช้ในการถวายให้บริสุทธิ์</w:t>
      </w:r>
    </w:p>
    <w:p/>
    <w:p>
      <w:r xmlns:w="http://schemas.openxmlformats.org/wordprocessingml/2006/main">
        <w:t xml:space="preserve">1. ความสำคัญของความบริสุทธิ์และความสะอาดในการถวายที่พระเจ้าปรารถนา</w:t>
      </w:r>
    </w:p>
    <w:p/>
    <w:p>
      <w:r xmlns:w="http://schemas.openxmlformats.org/wordprocessingml/2006/main">
        <w:t xml:space="preserve">2. ความจำเป็นในการรักษาความสะอาดทั้งทางร่างกายและจิตวิญญาณในชีวิตของเรา</w:t>
      </w:r>
    </w:p>
    <w:p/>
    <w:p>
      <w:r xmlns:w="http://schemas.openxmlformats.org/wordprocessingml/2006/main">
        <w:t xml:space="preserve">1. มัทธิว 5:8 - ผู้มีใจบริสุทธิ์ย่อมเป็นสุข เพราะพวกเขาจะได้เห็นพระเจ้า</w:t>
      </w:r>
    </w:p>
    <w:p/>
    <w:p>
      <w:r xmlns:w="http://schemas.openxmlformats.org/wordprocessingml/2006/main">
        <w:t xml:space="preserve">2. 1 ยอห์น 1:9 - ถ้าเราสารภาพบาปของเรา พระองค์ทรงสัตย์ซื่อและยุติธรรมที่จะยกโทษบาปของเรา และชำระเราให้พ้นจากความอธรรมทั้งหมด</w:t>
      </w:r>
    </w:p>
    <w:p/>
    <w:p>
      <w:r xmlns:w="http://schemas.openxmlformats.org/wordprocessingml/2006/main">
        <w:t xml:space="preserve">เลวีนิติ 6:29 ผู้ชายทุกคนที่เป็นปุโรหิตรับประทานได้ เป็นของบริสุทธิ์ที่สุด</w:t>
      </w:r>
    </w:p>
    <w:p/>
    <w:p>
      <w:r xmlns:w="http://schemas.openxmlformats.org/wordprocessingml/2006/main">
        <w:t xml:space="preserve">นักบวชในศาสนาอิสราเอลได้รับคำสั่งให้รับประทานอาหารจากเครื่องบูชาบางอย่างที่ถือว่าศักดิ์สิทธิ์ที่สุด</w:t>
      </w:r>
    </w:p>
    <w:p/>
    <w:p>
      <w:r xmlns:w="http://schemas.openxmlformats.org/wordprocessingml/2006/main">
        <w:t xml:space="preserve">1. ความศักดิ์สิทธิ์ของฐานะปุโรหิต - พินิจข้อกำหนดทางวิญญาณของผู้ได้รับเรียกให้รับใช้พระผู้เป็นเจ้า</w:t>
      </w:r>
    </w:p>
    <w:p/>
    <w:p>
      <w:r xmlns:w="http://schemas.openxmlformats.org/wordprocessingml/2006/main">
        <w:t xml:space="preserve">2. การถวายและการเสียสละ - สำรวจความสำคัญของการเคารพพระบัญชาของพระเจ้าและการถวายเครื่องบูชาอันศักดิ์สิทธิ์</w:t>
      </w:r>
    </w:p>
    <w:p/>
    <w:p>
      <w:r xmlns:w="http://schemas.openxmlformats.org/wordprocessingml/2006/main">
        <w:t xml:space="preserve">1. 2 โครินธ์ 5:21 - เพื่อเห็นแก่เรา พระองค์จึงทรงทำให้เขากลายเป็นบาปที่ไม่มีบาป เพื่อว่าในพระองค์เราจะได้เป็นคนชอบธรรมของพระเจ้า</w:t>
      </w:r>
    </w:p>
    <w:p/>
    <w:p>
      <w:r xmlns:w="http://schemas.openxmlformats.org/wordprocessingml/2006/main">
        <w:t xml:space="preserve">2. ฮีบรู 8:3-4 - เพราะมหาปุโรหิตทุกคนที่ได้รับเลือกจากมนุษย์ได้รับการแต่งตั้งให้ทำหน้าที่แทนมนุษย์ในความสัมพันธ์กับพระเจ้า เพื่อถวายของกำนัลและเครื่องบูชาไถ่บาป เขาสามารถจัดการกับคนโง่เขลาและเอาแต่ใจได้อย่างอ่อนโยน เนื่องจากตัวเขาเองเต็มไปด้วยความอ่อนแอ</w:t>
      </w:r>
    </w:p>
    <w:p/>
    <w:p>
      <w:r xmlns:w="http://schemas.openxmlformats.org/wordprocessingml/2006/main">
        <w:t xml:space="preserve">เลวีนิติ 6:30 และเครื่องบูชาไถ่บาปซึ่งนำเลือดเข้าไปในพลับพลาแห่งชุมนุมเพื่อให้คืนดีกันในสถานบริสุทธิ์นั้น ห้ามรับประทานเสีย และให้เผาเสียด้วยไฟ</w:t>
      </w:r>
    </w:p>
    <w:p/>
    <w:p>
      <w:r xmlns:w="http://schemas.openxmlformats.org/wordprocessingml/2006/main">
        <w:t xml:space="preserve">เครื่องบูชาไถ่บาปใดๆ ที่เกี่ยวข้องกับเลือดของเครื่องบูชาจะต้องเผาแทนการกิน</w:t>
      </w:r>
    </w:p>
    <w:p/>
    <w:p>
      <w:r xmlns:w="http://schemas.openxmlformats.org/wordprocessingml/2006/main">
        <w:t xml:space="preserve">1. ความจำเป็นในการคืนดีกับพระเจ้า</w:t>
      </w:r>
    </w:p>
    <w:p/>
    <w:p>
      <w:r xmlns:w="http://schemas.openxmlformats.org/wordprocessingml/2006/main">
        <w:t xml:space="preserve">2. ความสำคัญของการเผาเครื่องบูชาไถ่บาป</w:t>
      </w:r>
    </w:p>
    <w:p/>
    <w:p>
      <w:r xmlns:w="http://schemas.openxmlformats.org/wordprocessingml/2006/main">
        <w:t xml:space="preserve">1. ฮีบรู 9:13-14 - เพราะถ้าเลือดวัวและเลือดแพะและขี้เถ้าวัวสาวประพรมคนที่ไม่สะอาดนั้นชำระให้บริสุทธิ์เพื่อชำระเนื้อให้บริสุทธิ์ ยิ่งกว่านั้นสักเท่าใดพระโลหิตของพระคริสต์ผู้ทรงดำรงอยู่ชั่วนิรันดร์ วิญญาณถวายตัวแด่พระเจ้าอย่างไม่มีจุดด่างพร้อย ชำระจิตสำนึกของคุณจากการงานที่ตายแล้วเพื่อรับใช้พระเจ้าผู้ทรงพระชนม์อยู่?</w:t>
      </w:r>
    </w:p>
    <w:p/>
    <w:p>
      <w:r xmlns:w="http://schemas.openxmlformats.org/wordprocessingml/2006/main">
        <w:t xml:space="preserve">2. ดาเนียล 3:27 - บรรดาเจ้านาย ผู้ว่าการ ผู้บังคับบัญชา และที่ปรึกษาของกษัตริย์มารวมกันเห็นคนเหล่านี้ซึ่งมีไฟไม่มีอำนาจอยู่บนร่างกาย และผมก็ไม่ถูกฟาดศีรษะ และไม่มีใครของพวกเขาด้วย เสื้อโค้ตเปลี่ยนไปและกลิ่นไฟก็ไม่ฟุ้งกระจายไป</w:t>
      </w:r>
    </w:p>
    <w:p/>
    <w:p>
      <w:r xmlns:w="http://schemas.openxmlformats.org/wordprocessingml/2006/main">
        <w:t xml:space="preserve">เลวีนิติ 7 สามารถสรุปได้เป็นสามย่อหน้าดังต่อไปนี้ โดยมีข้อระบุไว้:</w:t>
      </w:r>
    </w:p>
    <w:p/>
    <w:p>
      <w:r xmlns:w="http://schemas.openxmlformats.org/wordprocessingml/2006/main">
        <w:t xml:space="preserve">ย่อหน้า 1: ในเลวีนิติ 7:1-10 พระเจ้าทรงให้คำแนะนำเกี่ยวกับการถวายเครื่องบูชาไถ่ความผิด บทนี้เริ่มต้นด้วยการพูดถึงสถานการณ์ที่ต้องชดใช้เนื่องจากการบุกรุกพระเจ้าหรือการกระทำที่หลอกลวงต่อเพื่อนบ้าน ในกรณีเช่นนี้ให้นำแกะผู้ที่ไม่มีตำหนิมาถวายเป็นเครื่องบูชาไถ่ความผิด และต้องชดใช้พร้อมกับราคาเพิ่มอีกหนึ่งในห้าด้วย ปุโรหิตจะทำการลบมลทินให้กับผู้ที่ถวายเครื่องบูชา</w:t>
      </w:r>
    </w:p>
    <w:p/>
    <w:p>
      <w:r xmlns:w="http://schemas.openxmlformats.org/wordprocessingml/2006/main">
        <w:t xml:space="preserve">ย่อหน้าที่ 2: ดำเนินการต่อในเลวีนิติ 7:11-21 มีการให้แนวทางเฉพาะสำหรับการถวายสันติ เครื่องบูชาเหล่านี้เป็นการแสดงความขอบพระคุณและการสามัคคีธรรมกับพระเจ้าโดยสมัครใจ หากผู้ใดประสงค์จะถวายเครื่องสันติบูชาก็นำมาที่ทางเข้าเต็นท์นัดพบและถวายต่อพระพักตร์องค์พระผู้เป็นเจ้า ไขมันถูกเผาบนแท่นบูชาเป็นกลิ่นหอมที่พอพระทัย ในขณะที่บางส่วนของอกและต้นขาขวามอบให้แก่อาโรนและบุตรชายของเขาเป็นส่วนแบ่งจากเครื่องบูชาเหล่านี้</w:t>
      </w:r>
    </w:p>
    <w:p/>
    <w:p>
      <w:r xmlns:w="http://schemas.openxmlformats.org/wordprocessingml/2006/main">
        <w:t xml:space="preserve">ย่อหน้าที่ 3: ในเลวีนิติ 7:22-38 มีคำแนะนำเพิ่มเติมเกี่ยวกับการรับประทานเนื้อสัตว์และการจัดการเลือด พระเจ้าทรงบัญชาว่าอย่ากินไขมันหรือเลือดของสัตว์ใดๆ ส่วนเหล่านี้เป็นของพระองค์โดยเฉพาะ และใครก็ตามที่กินไขมันเหล่านั้นจะต้องถูกตัดขาดจากชนชาติของพวกเขา นอกจากนี้ ยังมีการให้คำแนะนำในการแบ่งปันเครื่องบูชาบางส่วนกับทั้งชาวอิสราเอลและชาวต่างชาติที่อาศัยอยู่ในหมู่พวกเขา</w:t>
      </w:r>
    </w:p>
    <w:p/>
    <w:p>
      <w:r xmlns:w="http://schemas.openxmlformats.org/wordprocessingml/2006/main">
        <w:t xml:space="preserve">สรุป:</w:t>
      </w:r>
    </w:p>
    <w:p>
      <w:r xmlns:w="http://schemas.openxmlformats.org/wordprocessingml/2006/main">
        <w:t xml:space="preserve">เลวีนิติ 7 นำเสนอ:</w:t>
      </w:r>
    </w:p>
    <w:p>
      <w:r xmlns:w="http://schemas.openxmlformats.org/wordprocessingml/2006/main">
        <w:t xml:space="preserve">คำแนะนำในการถวายเครื่องบูชาไถ่บาปแกะผู้ไม่มีตำหนิ</w:t>
      </w:r>
    </w:p>
    <w:p>
      <w:r xmlns:w="http://schemas.openxmlformats.org/wordprocessingml/2006/main">
        <w:t xml:space="preserve">จำเป็นต้องชดใช้; เพิ่มเติมที่ห้าเพิ่ม;</w:t>
      </w:r>
    </w:p>
    <w:p>
      <w:r xmlns:w="http://schemas.openxmlformats.org/wordprocessingml/2006/main">
        <w:t xml:space="preserve">การชดใช้ของนักบวช</w:t>
      </w:r>
    </w:p>
    <w:p/>
    <w:p>
      <w:r xmlns:w="http://schemas.openxmlformats.org/wordprocessingml/2006/main">
        <w:t xml:space="preserve">แนวปฏิบัติในการถวายสันติด้วยการขอบพระคุณโดยสมัครใจ</w:t>
      </w:r>
    </w:p>
    <w:p>
      <w:r xmlns:w="http://schemas.openxmlformats.org/wordprocessingml/2006/main">
        <w:t xml:space="preserve">นำเสนอที่ทางเข้าเต็นท์ เผาผลาญไขมันบนแท่นบูชา</w:t>
      </w:r>
    </w:p>
    <w:p>
      <w:r xmlns:w="http://schemas.openxmlformats.org/wordprocessingml/2006/main">
        <w:t xml:space="preserve">ส่วนที่มอบให้อาโรนและบุตรชายของเขา</w:t>
      </w:r>
    </w:p>
    <w:p/>
    <w:p>
      <w:r xmlns:w="http://schemas.openxmlformats.org/wordprocessingml/2006/main">
        <w:t xml:space="preserve">ห้ามรับประทานไขมันหรือเลือด</w:t>
      </w:r>
    </w:p>
    <w:p>
      <w:r xmlns:w="http://schemas.openxmlformats.org/wordprocessingml/2006/main">
        <w:t xml:space="preserve">ไขมันและเลือดเป็นของพระเจ้าแต่เพียงผู้เดียว</w:t>
      </w:r>
    </w:p>
    <w:p>
      <w:r xmlns:w="http://schemas.openxmlformats.org/wordprocessingml/2006/main">
        <w:t xml:space="preserve">แบ่งปันบางส่วนกับชาวอิสราเอลและชาวต่างชาติที่อาศัยอยู่</w:t>
      </w:r>
    </w:p>
    <w:p/>
    <w:p>
      <w:r xmlns:w="http://schemas.openxmlformats.org/wordprocessingml/2006/main">
        <w:t xml:space="preserve">บทนี้เน้นประเด็นต่างๆ ที่เกี่ยวข้องกับเครื่องบูชาประเภทต่างๆ ในอิสราเอลโบราณ รวมทั้งเครื่องบูชาไถ่บาป เครื่องสันติบูชา และข้อบังคับเกี่ยวกับการรับประทานเนื้อสัตว์</w:t>
      </w:r>
    </w:p>
    <w:p>
      <w:r xmlns:w="http://schemas.openxmlformats.org/wordprocessingml/2006/main">
        <w:t xml:space="preserve">พระเจ้าทรงให้คำแนะนำผ่านโมเสสเกี่ยวกับสถานการณ์ที่บุคคลกระทำการละเมิดต่อผู้อื่นหรือหลอกลวงเพื่อนบ้านด้วยเครื่องบูชาไถ่ความผิดซึ่งประกอบด้วยแกะผู้ที่ไม่มีตำหนิพร้อมกับการชดใช้บวกค่าที่ห้าเพิ่มเติม</w:t>
      </w:r>
    </w:p>
    <w:p>
      <w:r xmlns:w="http://schemas.openxmlformats.org/wordprocessingml/2006/main">
        <w:t xml:space="preserve">มีแนวทางปฏิบัติเฉพาะสำหรับการถวายสันติบูชาโดยสมัครใจ ซึ่งเป็นการแสดงการขอบพระคุณและการสามัคคีธรรมกับพระผู้เป็นเจ้าซึ่งนำเสนอที่ทางเข้าเต็นท์นัดพบก่อนถวายต่อพระพักตร์พระองค์ บางส่วนถูกเผาเป็นกลิ่นหอมที่น่าพึงพอใจ ในขณะที่บางส่วนกลายเป็นส่วนหนึ่งของส่วนของบุตรชายอาโรนจากการเสียสละเหล่านี้</w:t>
      </w:r>
    </w:p>
    <w:p>
      <w:r xmlns:w="http://schemas.openxmlformats.org/wordprocessingml/2006/main">
        <w:t xml:space="preserve">นอกจากนี้ คำแนะนำยังเกี่ยวข้องกับข้อจำกัดด้านอาหารซึ่งห้ามการบริโภคไขมันหรือเลือดจากสัตว์ใดๆ เนื่องจากส่วนเหล่านี้เป็นของพระเจ้าเท่านั้นที่บริโภคเข้าไป ส่งผลให้ถูกตัดขาดจากคนของพวกเขา นอกจากนี้ แนวปฏิบัติยังกล่าวถึงการแบ่งปันบางส่วนกับทั้งชาวอิสราเอลและชาวต่างชาติที่อาศัยอยู่ในชุมชนของตน เพื่อเป็นการแสดงออกถึงความสามัคคีในหมู่ผู้ที่มีส่วนร่วมในการนมัสการตามพระบัญญัติของพระเจ้า</w:t>
      </w:r>
    </w:p>
    <w:p/>
    <w:p/>
    <w:p>
      <w:r xmlns:w="http://schemas.openxmlformats.org/wordprocessingml/2006/main">
        <w:t xml:space="preserve">เลวีนิติ 7:1 เช่นเดียวกัน นี่เป็นพระราชบัญญัติเรื่องเครื่องบูชาไถ่การละเมิด เป็นสิ่งบริสุทธิ์ที่สุด</w:t>
      </w:r>
    </w:p>
    <w:p/>
    <w:p>
      <w:r xmlns:w="http://schemas.openxmlformats.org/wordprocessingml/2006/main">
        <w:t xml:space="preserve">กฎแห่งเครื่องบูชาไถ่การละเมิดนั้นบริสุทธิ์ที่สุด</w:t>
      </w:r>
    </w:p>
    <w:p/>
    <w:p>
      <w:r xmlns:w="http://schemas.openxmlformats.org/wordprocessingml/2006/main">
        <w:t xml:space="preserve">1: กฎหมายของพระเจ้ายุติธรรมและศักดิ์สิทธิ์เสมอ</w:t>
      </w:r>
    </w:p>
    <w:p/>
    <w:p>
      <w:r xmlns:w="http://schemas.openxmlformats.org/wordprocessingml/2006/main">
        <w:t xml:space="preserve">2: เราต้องพยายามดำเนินชีวิตตามกฎหมายของพระเจ้า</w:t>
      </w:r>
    </w:p>
    <w:p/>
    <w:p>
      <w:r xmlns:w="http://schemas.openxmlformats.org/wordprocessingml/2006/main">
        <w:t xml:space="preserve">1: มัทธิว 5:17-20 - "อย่าคิดว่าเรามาเพื่อยกเลิกธรรมบัญญัติหรือคำของศาสดาพยากรณ์ เราไม่ได้มาเพื่อยกเลิก แต่มาเพื่อทำให้สำเร็จ เราบอกความจริงแก่ท่านทั้งหลายจนกว่าสวรรค์และโลกจะล่วงไป ห่างไปจากธรรมบัญญัติไม่แม้แต่จุดเล็กๆ น้อยๆ จนกว่าทุกสิ่งจะสำเร็จ ดังนั้น ผู้ใดผ่อนปรนบัญญัติข้อนี้ให้น้อยที่สุดและสอนผู้อื่นให้ทำอย่างเดียวกัน ผู้นั้นเรียกว่าผู้ต่ำต้อยที่สุดในอาณาจักรสวรรค์ แต่ผู้ใดปฏิบัติตาม พวกเขาจะเรียกพวกเขาและสอนพวกเขาว่าเป็นผู้ยิ่งใหญ่ในอาณาจักรสวรรค์เพราะเราบอกท่านทั้งหลายว่าถ้าความชอบธรรมของท่านไม่เกินกว่าความชอบธรรมของพวกธรรมาจารย์และพวกฟาริสีท่านจะไม่มีวันเข้าอาณาจักรสวรรค์เลย</w:t>
      </w:r>
    </w:p>
    <w:p/>
    <w:p>
      <w:r xmlns:w="http://schemas.openxmlformats.org/wordprocessingml/2006/main">
        <w:t xml:space="preserve">2: ยากอบ 2:10-12 - เพราะว่าใครก็ตามที่รักษาธรรมบัญญัติทั้งหมดแต่ล้มเหลวเพียงจุดเดียว จะต้องเป็นผู้รับผิดชอบทั้งหมด สำหรับผู้ที่กล่าวว่าอย่าล่วงประเวณีและกล่าวว่าอย่าฆ่าคนด้วย ถ้าท่านไม่ล่วงประเวณีแต่ฆ่าคน ท่านก็ละเมิดธรรมบัญญัติ ดังนั้นจงพูดและกระทำเหมือนผู้ที่จะต้องถูกพิพากษาภายใต้กฎแห่งเสรีภาพ</w:t>
      </w:r>
    </w:p>
    <w:p/>
    <w:p>
      <w:r xmlns:w="http://schemas.openxmlformats.org/wordprocessingml/2006/main">
        <w:t xml:space="preserve">เลวีนิติ 7:2 เขาจะฆ่าเครื่องบูชาไถ่การละเมิดในสถานที่ที่เขาฆ่าเครื่องเผาบูชา และให้เขาประพรมเลือดของมันรอบๆ แท่นบูชา</w:t>
      </w:r>
    </w:p>
    <w:p/>
    <w:p>
      <w:r xmlns:w="http://schemas.openxmlformats.org/wordprocessingml/2006/main">
        <w:t xml:space="preserve">ในเลวีนิติ 7:2 มีคำสั่งว่าควรฆ่าเครื่องบูชาไถ่การละเมิดในที่เดียวกับเครื่องเผาบูชา และควรประพรมเลือดรอบแท่นบูชา</w:t>
      </w:r>
    </w:p>
    <w:p/>
    <w:p>
      <w:r xmlns:w="http://schemas.openxmlformats.org/wordprocessingml/2006/main">
        <w:t xml:space="preserve">1: พระเยซูทรงเป็นผู้เสียสละขั้นสูงสุด พระโลหิตของพระองค์หลั่งเพื่อเราและเราสามารถได้รับการอภัยบาปของเรา</w:t>
      </w:r>
    </w:p>
    <w:p/>
    <w:p>
      <w:r xmlns:w="http://schemas.openxmlformats.org/wordprocessingml/2006/main">
        <w:t xml:space="preserve">2: เราได้รับการอภัยบาปของเราผ่านการเสียสละของพระเยซูคริสต์และสามารถเริ่มต้นใหม่ได้</w:t>
      </w:r>
    </w:p>
    <w:p/>
    <w:p>
      <w:r xmlns:w="http://schemas.openxmlformats.org/wordprocessingml/2006/main">
        <w:t xml:space="preserve">1: โรม 3:22-25 - ความชอบธรรมนี้มอบให้กับทุกคนที่เชื่อโดยศรัทธาในพระเยซูคริสต์ ไม่มีความแตกต่างระหว่างชาวยิวกับคนต่างชาติ เพราะว่าทุกคนทำบาปและขาดพระสิริของพระเจ้า</w:t>
      </w:r>
    </w:p>
    <w:p/>
    <w:p>
      <w:r xmlns:w="http://schemas.openxmlformats.org/wordprocessingml/2006/main">
        <w:t xml:space="preserve">2: ฮีบรู 10:11-14 - พระสงฆ์ทุกคนยืนปรนนิบัติตนทุกวัน ถวายเครื่องบูชาแบบเดียวกันซ้ำแล้วซ้ำเล่า ซึ่งไม่สามารถขจัดบาปออกไปได้ แต่เมื่อพระคริสต์ทรงถวายเครื่องบูชาไถ่บาปเพียงครั้งเดียว พระองค์ก็ประทับ ณ เบื้องขวาพระหัตถ์ของพระเจ้า คอยตั้งแต่นั้นเป็นต้นมาจนกว่าศัตรูของพระองค์จะเป็นที่วางพระบาทของพระองค์</w:t>
      </w:r>
    </w:p>
    <w:p/>
    <w:p>
      <w:r xmlns:w="http://schemas.openxmlformats.org/wordprocessingml/2006/main">
        <w:t xml:space="preserve">เลวีนิติ 7:3 และเขาจะถวายไขมันของมันทั้งหมด สะโพกและไขมันที่หุ้มเครื่องใน</w:t>
      </w:r>
    </w:p>
    <w:p/>
    <w:p>
      <w:r xmlns:w="http://schemas.openxmlformats.org/wordprocessingml/2006/main">
        <w:t xml:space="preserve">จำเป็นต้องถวายไขมันสัตว์เป็นเครื่องบูชาแด่พระเจ้า</w:t>
      </w:r>
    </w:p>
    <w:p/>
    <w:p>
      <w:r xmlns:w="http://schemas.openxmlformats.org/wordprocessingml/2006/main">
        <w:t xml:space="preserve">1: พระเจ้าทรงปรารถนาเครื่องบูชาของเราด้วยสุดใจของเรา</w:t>
      </w:r>
    </w:p>
    <w:p/>
    <w:p>
      <w:r xmlns:w="http://schemas.openxmlformats.org/wordprocessingml/2006/main">
        <w:t xml:space="preserve">2: พระเจ้าทรงปรารถนาให้เราถวายสิ่งที่ดีที่สุดแด่พระองค์</w:t>
      </w:r>
    </w:p>
    <w:p/>
    <w:p>
      <w:r xmlns:w="http://schemas.openxmlformats.org/wordprocessingml/2006/main">
        <w:t xml:space="preserve">1: โรม 12:1 - “เพราะฉะนั้น พี่น้องทั้งหลาย เมื่อคำนึงถึงความเมตตาของพระเจ้า ข้าพเจ้าขอวิงวอนท่านให้ถวายร่างกายของท่านเป็นเครื่องบูชาที่มีชีวิต บริสุทธิ์และเป็นพอพระทัยพระเจ้า นี่คือการนมัสการที่แท้จริงและถูกต้องของท่าน”</w:t>
      </w:r>
    </w:p>
    <w:p/>
    <w:p>
      <w:r xmlns:w="http://schemas.openxmlformats.org/wordprocessingml/2006/main">
        <w:t xml:space="preserve">2: มัทธิว 6:21 - "เพราะว่าทรัพย์สมบัติของคุณอยู่ที่ไหน ใจของคุณก็จะอยู่ที่นั่นด้วย"</w:t>
      </w:r>
    </w:p>
    <w:p/>
    <w:p>
      <w:r xmlns:w="http://schemas.openxmlformats.org/wordprocessingml/2006/main">
        <w:t xml:space="preserve">เลวีนิติ 7:4 และไตทั้งสองข้างกับไขมันซึ่งอยู่ที่บั้นท้ายนั้น และเขาจะเอาพังผืดที่อยู่เหนือตับออกไปพร้อมกับไตด้วย</w:t>
      </w:r>
    </w:p>
    <w:p/>
    <w:p>
      <w:r xmlns:w="http://schemas.openxmlformats.org/wordprocessingml/2006/main">
        <w:t xml:space="preserve">ข้อความนี้อธิบายว่าไตทั้งสองข้าง ไขมันที่ไต พังผืด และตับจะต้องถูกกำจัดออกไป</w:t>
      </w:r>
    </w:p>
    <w:p/>
    <w:p>
      <w:r xmlns:w="http://schemas.openxmlformats.org/wordprocessingml/2006/main">
        <w:t xml:space="preserve">1. ความสำคัญของความศักดิ์สิทธิ์: ทำไมเราต้องกำจัดส่วนที่ไม่สะอาดในชีวิตของเราออกไป</w:t>
      </w:r>
    </w:p>
    <w:p/>
    <w:p>
      <w:r xmlns:w="http://schemas.openxmlformats.org/wordprocessingml/2006/main">
        <w:t xml:space="preserve">2. การจัดเตรียมของพระเจ้า: วิธีที่พระเจ้าทรงจัดเตรียมความสะอาดและความชอบธรรมผ่านทางพระบัญญัติของพระองค์</w:t>
      </w:r>
    </w:p>
    <w:p/>
    <w:p>
      <w:r xmlns:w="http://schemas.openxmlformats.org/wordprocessingml/2006/main">
        <w:t xml:space="preserve">1. มัทธิว 5:8 - "ผู้มีใจบริสุทธิ์ย่อมเป็นสุข เพราะพวกเขาจะได้เห็นพระเจ้า"</w:t>
      </w:r>
    </w:p>
    <w:p/>
    <w:p>
      <w:r xmlns:w="http://schemas.openxmlformats.org/wordprocessingml/2006/main">
        <w:t xml:space="preserve">2. โรม 12:1-2 - "เพราะฉะนั้น พี่น้องทั้งหลาย เนื่องด้วยความเมตตาของพระเจ้า ข้าพเจ้าขอวิงวอนท่านให้ถวายร่างกายของท่านเป็นเครื่องบูชาที่มีชีวิต บริสุทธิ์และเป็นพอพระทัยพระเจ้า นี่คือการนมัสการที่แท้จริงและเหมาะสมของท่าน อย่า ประพฤติตามแบบอย่างของโลกนี้ แต่จะรับการเปลี่ยนแปลงด้วยการเปลี่ยนใจใหม่ แล้วท่านจะทดสอบและเห็นชอบว่าพระประสงค์ของพระเจ้าคือพระประสงค์อันดี เป็นที่พอพระทัย และสมบูรณ์แบบของพระองค์”</w:t>
      </w:r>
    </w:p>
    <w:p/>
    <w:p>
      <w:r xmlns:w="http://schemas.openxmlformats.org/wordprocessingml/2006/main">
        <w:t xml:space="preserve">เลวีนิติ 7:5 และปุโรหิตจะเผาสิ่งเหล่านี้บนแท่นบูชาเป็นเครื่องบูชาด้วยไฟถวายแด่พระเจ้า เป็นเครื่องบูชาไถ่การละเมิด</w:t>
      </w:r>
    </w:p>
    <w:p/>
    <w:p>
      <w:r xmlns:w="http://schemas.openxmlformats.org/wordprocessingml/2006/main">
        <w:t xml:space="preserve">ข้อความนี้กล่าวถึงเครื่องบูชาของปุโรหิต ซึ่งจะเผาบนแท่นบูชาเป็นเครื่องบูชาด้วยไฟถวายแด่พระเจ้า</w:t>
      </w:r>
    </w:p>
    <w:p/>
    <w:p>
      <w:r xmlns:w="http://schemas.openxmlformats.org/wordprocessingml/2006/main">
        <w:t xml:space="preserve">1. พลังแห่งการเสียสละ: เครื่องบูชาของเรานำมาซึ่งการเยียวยาและความหวังได้อย่างไร</w:t>
      </w:r>
    </w:p>
    <w:p/>
    <w:p>
      <w:r xmlns:w="http://schemas.openxmlformats.org/wordprocessingml/2006/main">
        <w:t xml:space="preserve">2. ฐานะปุโรหิต: การเรียกให้รับใช้และพรที่จะได้รับ</w:t>
      </w:r>
    </w:p>
    <w:p/>
    <w:p>
      <w:r xmlns:w="http://schemas.openxmlformats.org/wordprocessingml/2006/main">
        <w:t xml:space="preserve">1. ฮีบรู 13:15-16 - เหตุฉะนั้นให้เราถวายคำสรรเสริญเป็นเครื่องบูชาแด่พระเจ้าอย่างต่อเนื่องโดยอาศัยพระเยซูซึ่งประกาศพระนามของพระองค์อย่างเปิดเผย และอย่าลืมที่จะทำความดีและแบ่งปันกับผู้อื่นเพราะพระเจ้าทรงพอพระทัยในการเสียสละเช่นนั้น</w:t>
      </w:r>
    </w:p>
    <w:p/>
    <w:p>
      <w:r xmlns:w="http://schemas.openxmlformats.org/wordprocessingml/2006/main">
        <w:t xml:space="preserve">2. โรม 12:1-2 - ดังนั้นพี่น้องทั้งหลายโดยคำนึงถึงความเมตตาของพระเจ้าให้ถวายร่างกายของคุณเป็นเครื่องบูชาที่มีชีวิตศักดิ์สิทธิ์และเป็นที่ชื่นชอบต่อพระเจ้านี่คือการนมัสการที่แท้จริงและเหมาะสมของคุณ อย่าทำตามแบบอย่างของโลกนี้ แต่จงรับการเปลี่ยนแปลงด้วยการเปลี่ยนจิตใจใหม่</w:t>
      </w:r>
    </w:p>
    <w:p/>
    <w:p>
      <w:r xmlns:w="http://schemas.openxmlformats.org/wordprocessingml/2006/main">
        <w:t xml:space="preserve">เลวีนิติ 7:6 ผู้ชายทุกคนในพวกปุโรหิตรับประทานได้ ให้รับประทานในสถานบริสุทธิ์ เป็นที่บริสุทธิ์ที่สุด</w:t>
      </w:r>
    </w:p>
    <w:p/>
    <w:p>
      <w:r xmlns:w="http://schemas.openxmlformats.org/wordprocessingml/2006/main">
        <w:t xml:space="preserve">ปุโรหิตจะต้องรับประทานเครื่องบูชาอันศักดิ์สิทธิ์ในสถานบริสุทธิ์</w:t>
      </w:r>
    </w:p>
    <w:p/>
    <w:p>
      <w:r xmlns:w="http://schemas.openxmlformats.org/wordprocessingml/2006/main">
        <w:t xml:space="preserve">1: โดยเครื่องบูชาอันศักดิ์สิทธิ์ เราสามารถเข้าใกล้พระเจ้าได้มากขึ้น</w:t>
      </w:r>
    </w:p>
    <w:p/>
    <w:p>
      <w:r xmlns:w="http://schemas.openxmlformats.org/wordprocessingml/2006/main">
        <w:t xml:space="preserve">2. การรับประทานเครื่องบูชาอันศักดิ์สิทธิ์ถือเป็นการกระทำที่ศักดิ์สิทธิ์และแสดงความเคารพ</w:t>
      </w:r>
    </w:p>
    <w:p/>
    <w:p>
      <w:r xmlns:w="http://schemas.openxmlformats.org/wordprocessingml/2006/main">
        <w:t xml:space="preserve">1: มัทธิว 22:37-38 คุณจะต้องรักองค์พระผู้เป็นเจ้าพระเจ้าของคุณด้วยสุดใจ สุดวิญญาณ และด้วยสุดความคิดของคุณ นี่เป็นพระบัญญัติข้อสำคัญและเป็นข้อแรก</w:t>
      </w:r>
    </w:p>
    <w:p/>
    <w:p>
      <w:r xmlns:w="http://schemas.openxmlformats.org/wordprocessingml/2006/main">
        <w:t xml:space="preserve">2: สดุดี 51:17 เครื่องบูชาของพระเจ้าคือวิญญาณที่ชอกช้ำ ข้าแต่พระเจ้า จิตใจที่สำนึกผิดและสำนึกผิด พระองค์จะไม่ทรงดูหมิ่น</w:t>
      </w:r>
    </w:p>
    <w:p/>
    <w:p>
      <w:r xmlns:w="http://schemas.openxmlformats.org/wordprocessingml/2006/main">
        <w:t xml:space="preserve">เลวีนิติ 7:7 เครื่องบูชาไถ่บาปก็เช่นเดียวกัน มีพระราชบัญญัติอย่างเดียวสำหรับสิ่งเหล่านี้ ปุโรหิตผู้ทำการลบมลทินจะต้องได้รับ</w:t>
      </w:r>
    </w:p>
    <w:p/>
    <w:p>
      <w:r xmlns:w="http://schemas.openxmlformats.org/wordprocessingml/2006/main">
        <w:t xml:space="preserve">เครื่องบูชาไถ่บาปและเครื่องบูชาไถ่การละเมิดก็มีกฎหมายเดียวกัน และปุโรหิตที่ทำการลบมลทินก็รับไว้</w:t>
      </w:r>
    </w:p>
    <w:p/>
    <w:p>
      <w:r xmlns:w="http://schemas.openxmlformats.org/wordprocessingml/2006/main">
        <w:t xml:space="preserve">1. ความสำคัญของการปฏิบัติตามกฎหมายของพระเจ้า</w:t>
      </w:r>
    </w:p>
    <w:p/>
    <w:p>
      <w:r xmlns:w="http://schemas.openxmlformats.org/wordprocessingml/2006/main">
        <w:t xml:space="preserve">2. พลังแห่งการชดใช้และการให้อภัย</w:t>
      </w:r>
    </w:p>
    <w:p/>
    <w:p>
      <w:r xmlns:w="http://schemas.openxmlformats.org/wordprocessingml/2006/main">
        <w:t xml:space="preserve">1. มัทธิว 5:17-18 อย่าคิดว่าเรามาเพื่อยกเลิกธรรมบัญญัติหรือคำของศาสดาพยากรณ์ เราไม่ได้มาเพื่อยกเลิกสิ่งเหล่านั้นแต่มาเพื่อทำให้สำเร็จ เราบอกความจริงแก่ท่านทั้งหลายว่า จนกว่าสวรรค์และโลกจะสูญสิ้นไป ไม่มีแม้แต่จุดเล็กๆ น้อยๆ เลย จะหายไปจากธรรมบัญญัติจนกว่าทุกสิ่งจะสำเร็จ</w:t>
      </w:r>
    </w:p>
    <w:p/>
    <w:p>
      <w:r xmlns:w="http://schemas.openxmlformats.org/wordprocessingml/2006/main">
        <w:t xml:space="preserve">2. โรม 5:8 แต่พระเจ้าทรงสำแดงความรักต่อเรา คือขณะที่เรายังเป็นคนบาปอยู่นั้น พระคริสต์ทรงสิ้นพระชนม์เพื่อเรา</w:t>
      </w:r>
    </w:p>
    <w:p/>
    <w:p>
      <w:r xmlns:w="http://schemas.openxmlformats.org/wordprocessingml/2006/main">
        <w:t xml:space="preserve">เลวีนิติ 7:8 และปุโรหิตผู้ถวายเครื่องเผาบูชาของผู้ใดก็ตาม แม้แต่ปุโรหิตก็จะต้องเอาผิวหนังของเครื่องเผาบูชาที่เขาถวายมานั้นเอง</w:t>
      </w:r>
    </w:p>
    <w:p/>
    <w:p>
      <w:r xmlns:w="http://schemas.openxmlformats.org/wordprocessingml/2006/main">
        <w:t xml:space="preserve">ปุโรหิตผู้ถวายเครื่องเผาบูชาจะได้รับหนังของเครื่องบูชาเป็นรางวัล</w:t>
      </w:r>
    </w:p>
    <w:p/>
    <w:p>
      <w:r xmlns:w="http://schemas.openxmlformats.org/wordprocessingml/2006/main">
        <w:t xml:space="preserve">1. พระเจ้าทรงตอบแทนผู้รับใช้ที่ซื่อสัตย์ของพระองค์</w:t>
      </w:r>
    </w:p>
    <w:p/>
    <w:p>
      <w:r xmlns:w="http://schemas.openxmlformats.org/wordprocessingml/2006/main">
        <w:t xml:space="preserve">2. บำเหน็จความซื่อสัตย์ของพระสงฆ์</w:t>
      </w:r>
    </w:p>
    <w:p/>
    <w:p>
      <w:r xmlns:w="http://schemas.openxmlformats.org/wordprocessingml/2006/main">
        <w:t xml:space="preserve">1. โรม 8:17 - และถ้าเป็นเด็กก็เป็นทายาท ทายาทของพระเจ้า และทายาทร่วมกับพระคริสต์ ถ้าเราต้องทนทุกข์ร่วมกับพระองค์เพื่อเราจะได้ได้รับเกียรติร่วมกันด้วย</w:t>
      </w:r>
    </w:p>
    <w:p/>
    <w:p>
      <w:r xmlns:w="http://schemas.openxmlformats.org/wordprocessingml/2006/main">
        <w:t xml:space="preserve">2. 2 โครินธ์ 8:9 - เพราะท่านทราบถึงพระคุณของพระเยซูคริสต์องค์พระผู้เป็นเจ้าของเราว่า แม้พระองค์จะมั่งคั่ง แต่เพราะเห็นแก่ท่าน พระองค์จึงทรงกลายเป็นคนยากจน เพื่อว่าท่านจะได้มั่งคั่งโดยความยากจนของพระองค์</w:t>
      </w:r>
    </w:p>
    <w:p/>
    <w:p>
      <w:r xmlns:w="http://schemas.openxmlformats.org/wordprocessingml/2006/main">
        <w:t xml:space="preserve">เลวีนิติ 7:9 และธัญญบูชาทั้งหมดที่อบในเตาอบ และทุกสิ่งที่ปรุงในกระทะและในกระทะ ให้เป็นของของปุโรหิตผู้ถวาย</w:t>
      </w:r>
    </w:p>
    <w:p/>
    <w:p>
      <w:r xmlns:w="http://schemas.openxmlformats.org/wordprocessingml/2006/main">
        <w:t xml:space="preserve">ข้อความนี้ระบุว่านักบวชจะต้องรับเครื่องบูชาเนื้อทั้งหมดที่ปรุงในเตาอบ กระทะ และกระทะ</w:t>
      </w:r>
    </w:p>
    <w:p/>
    <w:p>
      <w:r xmlns:w="http://schemas.openxmlformats.org/wordprocessingml/2006/main">
        <w:t xml:space="preserve">1: เราต้องเอื้อเฟื้อต่อเครื่องบูชาของเราต่อผู้ที่รับใช้พระเจ้า</w:t>
      </w:r>
    </w:p>
    <w:p/>
    <w:p>
      <w:r xmlns:w="http://schemas.openxmlformats.org/wordprocessingml/2006/main">
        <w:t xml:space="preserve">2: พระเจ้าทรงคาดหวังให้เราถวายสิ่งที่ดีที่สุดเมื่อเราถวายเครื่องบูชาแด่พระองค์</w:t>
      </w:r>
    </w:p>
    <w:p/>
    <w:p>
      <w:r xmlns:w="http://schemas.openxmlformats.org/wordprocessingml/2006/main">
        <w:t xml:space="preserve">1: เอเฟซัส 4:28 คนที่ขโมยก็อย่าขโมยอีก แต่จงใช้มือทำงานแต่สิ่งที่ดีดีกว่า เพื่อเขาจะได้แจกจ่ายให้กับคนที่ขัดสน</w:t>
      </w:r>
    </w:p>
    <w:p/>
    <w:p>
      <w:r xmlns:w="http://schemas.openxmlformats.org/wordprocessingml/2006/main">
        <w:t xml:space="preserve">2: ฟิลิปปี 4:18 - แต่ฉันมีครบและอุดมสมบูรณ์ ฉันก็อิ่มแล้ว โดยได้รับของที่ถูกส่งมาจากท่านจากเอปาโฟรดิทัส เป็นกลิ่นหอมที่หอม เป็นเครื่องบูชาที่พระเจ้าพอพระทัย</w:t>
      </w:r>
    </w:p>
    <w:p/>
    <w:p>
      <w:r xmlns:w="http://schemas.openxmlformats.org/wordprocessingml/2006/main">
        <w:t xml:space="preserve">เลวีนิติ 7:10 ธัญญบูชาทุกอย่างที่คลุกน้ำมันและทำให้แห้งนั้น บุตรชายของอาโรนทุกคนจะได้เท่ากัน</w:t>
      </w:r>
    </w:p>
    <w:p/>
    <w:p>
      <w:r xmlns:w="http://schemas.openxmlformats.org/wordprocessingml/2006/main">
        <w:t xml:space="preserve">บุตรชายของอาโรนทุกคนมีส่วนเท่ากันในการถวายเนื้อสัตว์ ไม่ว่าจะผสมกับน้ำมันหรือแห้งก็ตาม</w:t>
      </w:r>
    </w:p>
    <w:p/>
    <w:p>
      <w:r xmlns:w="http://schemas.openxmlformats.org/wordprocessingml/2006/main">
        <w:t xml:space="preserve">1. ความเท่าเทียมกันของทุกสิ่งในสายพระเนตรของพระเจ้า</w:t>
      </w:r>
    </w:p>
    <w:p/>
    <w:p>
      <w:r xmlns:w="http://schemas.openxmlformats.org/wordprocessingml/2006/main">
        <w:t xml:space="preserve">2. พรแห่งความสามัคคีในฐานะปุโรหิต</w:t>
      </w:r>
    </w:p>
    <w:p/>
    <w:p>
      <w:r xmlns:w="http://schemas.openxmlformats.org/wordprocessingml/2006/main">
        <w:t xml:space="preserve">1. กาลาเทีย 3:28 ไม่มีทั้งยิวหรือกรีก ไม่มีทาสหรือไท ไม่มีชายหรือหญิง เพราะว่าท่านทั้งหลายเป็นอันหนึ่งอันเดียวกันในพระเยซูคริสต์</w:t>
      </w:r>
    </w:p>
    <w:p/>
    <w:p>
      <w:r xmlns:w="http://schemas.openxmlformats.org/wordprocessingml/2006/main">
        <w:t xml:space="preserve">2. เอเฟซัส 4:2-3 ด้วยความถ่อมใจและสุภาพอ่อนโยน ความอดทน มีความรักต่อกัน กระตือรือร้นที่จะรักษาเอกภาพของพระวิญญาณด้วยสันติสุขที่ผูกพันกัน</w:t>
      </w:r>
    </w:p>
    <w:p/>
    <w:p>
      <w:r xmlns:w="http://schemas.openxmlformats.org/wordprocessingml/2006/main">
        <w:t xml:space="preserve">เลวีนิติ 7:11 นี่เป็นกฎเรื่องการถวายสันติบูชา ซึ่งเขาจะถวายแด่พระเจ้า</w:t>
      </w:r>
    </w:p>
    <w:p/>
    <w:p>
      <w:r xmlns:w="http://schemas.openxmlformats.org/wordprocessingml/2006/main">
        <w:t xml:space="preserve">ข้อความนี้สรุปกฎสำหรับการถวายสันติบูชาแด่พระเจ้า</w:t>
      </w:r>
    </w:p>
    <w:p/>
    <w:p>
      <w:r xmlns:w="http://schemas.openxmlformats.org/wordprocessingml/2006/main">
        <w:t xml:space="preserve">1. ความสำคัญของการถวายสันติสุขแด่พระเจ้า</w:t>
      </w:r>
    </w:p>
    <w:p/>
    <w:p>
      <w:r xmlns:w="http://schemas.openxmlformats.org/wordprocessingml/2006/main">
        <w:t xml:space="preserve">2. การเชื่อฟังตามกฎของพระเจ้า</w:t>
      </w:r>
    </w:p>
    <w:p/>
    <w:p>
      <w:r xmlns:w="http://schemas.openxmlformats.org/wordprocessingml/2006/main">
        <w:t xml:space="preserve">1. โรม 12:18 - "ถ้าเป็นไปได้เท่าที่ขึ้นอยู่กับคุณจงอยู่อย่างสงบสุขกับทุกคน"</w:t>
      </w:r>
    </w:p>
    <w:p/>
    <w:p>
      <w:r xmlns:w="http://schemas.openxmlformats.org/wordprocessingml/2006/main">
        <w:t xml:space="preserve">2. โคโลสี 3:15 - "และให้สันติสุขของพระคริสต์ครอบงำจิตใจของคุณ ซึ่งแท้จริงแล้วคุณถูกเรียกให้เป็นกายเดียว และจงขอบพระคุณ"</w:t>
      </w:r>
    </w:p>
    <w:p/>
    <w:p>
      <w:r xmlns:w="http://schemas.openxmlformats.org/wordprocessingml/2006/main">
        <w:t xml:space="preserve">เลวีนิติ 7:12 ถ้าเขาถวายเป็นการขอบพระคุณ เขาก็จะต้องถวายขนมไร้เชื้อคลุกน้ำมัน ขนมแผ่นไร้เชื้อทาน้ำมัน และขนมที่คลุกน้ำมันเป็นแป้งละเอียดทอดด้วยเครื่องบูชาขอบพระคุณ</w:t>
      </w:r>
    </w:p>
    <w:p/>
    <w:p>
      <w:r xmlns:w="http://schemas.openxmlformats.org/wordprocessingml/2006/main">
        <w:t xml:space="preserve">ข้อความจากเลวีนิติ 7:12 นี้สรุปประเภทของอาหารที่ควรถวายเป็นเครื่องบูชาขอบพระคุณ</w:t>
      </w:r>
    </w:p>
    <w:p/>
    <w:p>
      <w:r xmlns:w="http://schemas.openxmlformats.org/wordprocessingml/2006/main">
        <w:t xml:space="preserve">1. การขอบคุณ: ความสำคัญของความกตัญญูกตเวทีในชีวิตของเรา</w:t>
      </w:r>
    </w:p>
    <w:p/>
    <w:p>
      <w:r xmlns:w="http://schemas.openxmlformats.org/wordprocessingml/2006/main">
        <w:t xml:space="preserve">2. ความหมายของการเสียสละ: ทำไมเราถึงถวายของขวัญแด่พระเจ้า</w:t>
      </w:r>
    </w:p>
    <w:p/>
    <w:p>
      <w:r xmlns:w="http://schemas.openxmlformats.org/wordprocessingml/2006/main">
        <w:t xml:space="preserve">1. สดุดี 95:2 - "ให้เราเข้าเฝ้าพระองค์ด้วยการขอบพระคุณ ให้เราโห่ร้องด้วยความชื่นบานถวายพระองค์ด้วยเพลงสรรเสริญ!"</w:t>
      </w:r>
    </w:p>
    <w:p/>
    <w:p>
      <w:r xmlns:w="http://schemas.openxmlformats.org/wordprocessingml/2006/main">
        <w:t xml:space="preserve">2. โคโลสี 4:2 - "จงอธิษฐานต่อไปอย่างแน่วแน่ เฝ้าระวังด้วยการขอบพระคุณ"</w:t>
      </w:r>
    </w:p>
    <w:p/>
    <w:p>
      <w:r xmlns:w="http://schemas.openxmlformats.org/wordprocessingml/2006/main">
        <w:t xml:space="preserve">เลวีนิติ 7:13 นอกจากขนมแล้ว ให้เขาถวายขนมปังที่มีเชื้อพร้อมกับเครื่องสันติบูชาเป็นเครื่องบูชาขอบพระคุณ</w:t>
      </w:r>
    </w:p>
    <w:p/>
    <w:p>
      <w:r xmlns:w="http://schemas.openxmlformats.org/wordprocessingml/2006/main">
        <w:t xml:space="preserve">การถวายบูชาขอบพระคุณต้องรวมขนมปังใส่เชื้อไว้ด้วยนอกเหนือจากเค้ก</w:t>
      </w:r>
    </w:p>
    <w:p/>
    <w:p>
      <w:r xmlns:w="http://schemas.openxmlformats.org/wordprocessingml/2006/main">
        <w:t xml:space="preserve">1. ความกตัญญูนำไปสู่การเสียสละ</w:t>
      </w:r>
    </w:p>
    <w:p/>
    <w:p>
      <w:r xmlns:w="http://schemas.openxmlformats.org/wordprocessingml/2006/main">
        <w:t xml:space="preserve">2. พลังแห่งความกตัญญู</w:t>
      </w:r>
    </w:p>
    <w:p/>
    <w:p>
      <w:r xmlns:w="http://schemas.openxmlformats.org/wordprocessingml/2006/main">
        <w:t xml:space="preserve">1. ฟิลิปปี 4:6 - "อย่ากระวนกระวายถึงสิ่งใดๆ แต่ในทุกสถานการณ์ โดยการอธิษฐาน การวิงวอน และด้วยการขอบพระคุณ จงเสนอคำขอของคุณต่อพระเจ้า"</w:t>
      </w:r>
    </w:p>
    <w:p/>
    <w:p>
      <w:r xmlns:w="http://schemas.openxmlformats.org/wordprocessingml/2006/main">
        <w:t xml:space="preserve">2. สดุดี 107:1 - "จงขอบพระคุณพระเจ้า เพราะพระองค์ประเสริฐ ความรักของพระองค์ดำรงเป็นนิตย์"</w:t>
      </w:r>
    </w:p>
    <w:p/>
    <w:p>
      <w:r xmlns:w="http://schemas.openxmlformats.org/wordprocessingml/2006/main">
        <w:t xml:space="preserve">เลวีนิติ 7:14 และเขาจะถวายส่วนหนึ่งจากเครื่องบูชาทั้งหมดแด่พระเจ้า และจะเป็นของปุโรหิตผู้เอาเลือดเครื่องศานติบูชาประพรม</w:t>
      </w:r>
    </w:p>
    <w:p/>
    <w:p>
      <w:r xmlns:w="http://schemas.openxmlformats.org/wordprocessingml/2006/main">
        <w:t xml:space="preserve">ข้อความนี้อธิบายถึงการถวายเครื่องบูชายกถวายแด่พระเจ้าโดยปุโรหิตซึ่งจะประพรมเลือดของเครื่องสันติบูชา</w:t>
      </w:r>
    </w:p>
    <w:p/>
    <w:p>
      <w:r xmlns:w="http://schemas.openxmlformats.org/wordprocessingml/2006/main">
        <w:t xml:space="preserve">1. ความสำคัญของการถวายเครื่องบูชาแด่องค์พระผู้เป็นเจ้า</w:t>
      </w:r>
    </w:p>
    <w:p/>
    <w:p>
      <w:r xmlns:w="http://schemas.openxmlformats.org/wordprocessingml/2006/main">
        <w:t xml:space="preserve">2. เข้าใจถึงความสำคัญของบทบาทของพระสงฆ์ในการถวายเครื่องบูชา</w:t>
      </w:r>
    </w:p>
    <w:p/>
    <w:p>
      <w:r xmlns:w="http://schemas.openxmlformats.org/wordprocessingml/2006/main">
        <w:t xml:space="preserve">1. ฮีบรู 13:15-16 - “เหตุฉะนั้นให้เราถวายคำสรรเสริญแด่พระเจ้าเป็นเครื่องบูชาอย่างต่อเนื่องโดยทางพระองค์ นั่นคือผลจากริมฝีปากของเรา ซึ่งขอบพระคุณพระนามของพระองค์ แต่อย่าลืมที่จะทำดีและแบ่งปัน เพราะว่าพระเจ้าพอพระทัยเครื่องบูชาเช่นนั้น”</w:t>
      </w:r>
    </w:p>
    <w:p/>
    <w:p>
      <w:r xmlns:w="http://schemas.openxmlformats.org/wordprocessingml/2006/main">
        <w:t xml:space="preserve">2. เลวีนิติ 1:4 - "และเขาจะวางมือของเขาบนหัวของเครื่องเผาบูชา และเป็นที่ยอมรับสำหรับเขาที่จะทำการลบมลทินให้เขา"</w:t>
      </w:r>
    </w:p>
    <w:p/>
    <w:p>
      <w:r xmlns:w="http://schemas.openxmlformats.org/wordprocessingml/2006/main">
        <w:t xml:space="preserve">เลวีนิติ 7:15 และเนื้อเครื่องสันติบูชาของเขาสำหรับการขอบพระคุณนั้นจะต้องรับประทานเสียในวันเดียวกับที่ถวาย เขาจะไม่ทิ้งมันไว้จนกว่าจะรุ่งเช้า</w:t>
      </w:r>
    </w:p>
    <w:p/>
    <w:p>
      <w:r xmlns:w="http://schemas.openxmlformats.org/wordprocessingml/2006/main">
        <w:t xml:space="preserve">เนื้อเครื่องสันติบูชาสำหรับการขอบพระคุณนั้นจะต้องรับประทานในวันเดียวกับที่ถวาย และอย่าให้เหลือไว้จนถึงรุ่งเช้า</w:t>
      </w:r>
    </w:p>
    <w:p/>
    <w:p>
      <w:r xmlns:w="http://schemas.openxmlformats.org/wordprocessingml/2006/main">
        <w:t xml:space="preserve">1. ดำเนินชีวิตด้วยความกตัญญู: ปลูกฝังทัศนคติของการขอบพระคุณ</w:t>
      </w:r>
    </w:p>
    <w:p/>
    <w:p>
      <w:r xmlns:w="http://schemas.openxmlformats.org/wordprocessingml/2006/main">
        <w:t xml:space="preserve">2. พลังแห่งการขอบคุณ: ทำไมเราจึงควรขอบคุณสำหรับพระพรของพระเจ้า</w:t>
      </w:r>
    </w:p>
    <w:p/>
    <w:p>
      <w:r xmlns:w="http://schemas.openxmlformats.org/wordprocessingml/2006/main">
        <w:t xml:space="preserve">1. สดุดี 100:4 - เข้าประตูของเขาด้วยการขอบพระคุณ และเข้าไปในลานของเขาด้วยการสรรเสริญ จงขอบพระคุณพระองค์และสรรเสริญพระนามของพระองค์</w:t>
      </w:r>
    </w:p>
    <w:p/>
    <w:p>
      <w:r xmlns:w="http://schemas.openxmlformats.org/wordprocessingml/2006/main">
        <w:t xml:space="preserve">2. โคโลสี 3:15-17 - ให้สันติสุขของพระคริสต์ครอบงำจิตใจของคุณ เนื่องจากคุณถูกเรียกให้เข้าสู่สันติสุขในฐานะที่เป็นอวัยวะเดียว และรู้สึกขอบคุณ ให้พระวจนะของพระคริสต์ดำรงอยู่ในหมู่พวกท่านอย่างบริบูรณ์ในขณะที่คุณสอนและตักเตือนกันด้วยปัญญาทั้งสิ้นผ่านเพลงสดุดี เพลงสรรเสริญ และบทเพลงจากพระวิญญาณ ร้องเพลงสรรเสริญพระเจ้าด้วยความสำนึกคุณในใจ และไม่ว่าคุณจะทำอะไร ไม่ว่าด้วยคำพูดหรือการกระทำ จงทำทุกสิ่งในพระนามของพระเยซูเจ้า และขอบพระคุณพระเจ้าพระบิดาผ่านทางพระองค์</w:t>
      </w:r>
    </w:p>
    <w:p/>
    <w:p>
      <w:r xmlns:w="http://schemas.openxmlformats.org/wordprocessingml/2006/main">
        <w:t xml:space="preserve">เลวีนิติ 7:16 แต่ถ้าเครื่องบูชาของเขาเป็นเครื่องบูชาปฏิญาณหรือเป็นเครื่องบูชาตามใจสมัคร จะต้องรับประทานเสียในวันเดียวกันกับที่เขาถวายเครื่องบูชาของเขา และในวันรุ่งขึ้นส่วนที่เหลือก็จะรับประทานด้วย</w:t>
      </w:r>
    </w:p>
    <w:p/>
    <w:p>
      <w:r xmlns:w="http://schemas.openxmlformats.org/wordprocessingml/2006/main">
        <w:t xml:space="preserve">การถวายคำปฏิญาณหรือเครื่องบูชาด้วยความสมัครใจจะต้องรับประทานในวันถวายและส่วนที่เหลือในวันรุ่งขึ้น</w:t>
      </w:r>
    </w:p>
    <w:p/>
    <w:p>
      <w:r xmlns:w="http://schemas.openxmlformats.org/wordprocessingml/2006/main">
        <w:t xml:space="preserve">1: คุณเสียสละอะไร?</w:t>
      </w:r>
    </w:p>
    <w:p/>
    <w:p>
      <w:r xmlns:w="http://schemas.openxmlformats.org/wordprocessingml/2006/main">
        <w:t xml:space="preserve">2: ดำเนินชีวิตด้วยความเสียสละ</w:t>
      </w:r>
    </w:p>
    <w:p/>
    <w:p>
      <w:r xmlns:w="http://schemas.openxmlformats.org/wordprocessingml/2006/main">
        <w:t xml:space="preserve">1: ฮีบรู 13:15-17 - ให้เราถวายคำสรรเสริญเป็นเครื่องบูชาแด่พระเจ้าโดยทางพระเยซูอย่างต่อเนื่อง นั่นคือผลแห่งริมฝีปากของเรา เพื่อขอบพระคุณพระนามของพระองค์</w:t>
      </w:r>
    </w:p>
    <w:p/>
    <w:p>
      <w:r xmlns:w="http://schemas.openxmlformats.org/wordprocessingml/2006/main">
        <w:t xml:space="preserve">2: ฟิลิปปี 4:18 - ฉันได้รับเงินเต็มจำนวนและอีกมากมาย ฉันได้รับของประทานอย่างดีจากเอปาโฟรดิทัส เป็นเครื่องบูชาที่มีกลิ่นหอม เป็นเครื่องบูชาที่พระเจ้าพอพระทัยและพอพระทัย</w:t>
      </w:r>
    </w:p>
    <w:p/>
    <w:p>
      <w:r xmlns:w="http://schemas.openxmlformats.org/wordprocessingml/2006/main">
        <w:t xml:space="preserve">เลวีนิติ 7:17 แต่เนื้อเครื่องบูชาที่เหลืออยู่ในวันที่สามจะต้องเผาด้วยไฟ</w:t>
      </w:r>
    </w:p>
    <w:p/>
    <w:p>
      <w:r xmlns:w="http://schemas.openxmlformats.org/wordprocessingml/2006/main">
        <w:t xml:space="preserve">เนื้อเครื่องบูชาจะต้องเผาในวันที่สาม</w:t>
      </w:r>
    </w:p>
    <w:p/>
    <w:p>
      <w:r xmlns:w="http://schemas.openxmlformats.org/wordprocessingml/2006/main">
        <w:t xml:space="preserve">1. พระเจ้าทรงปรารถนาให้เราถวายสิ่งที่ดีที่สุดแด่พระองค์ แม้กระทั่งในการเสียสละของเราก็ตาม</w:t>
      </w:r>
    </w:p>
    <w:p/>
    <w:p>
      <w:r xmlns:w="http://schemas.openxmlformats.org/wordprocessingml/2006/main">
        <w:t xml:space="preserve">2. พระเจ้าทรงได้รับเกียรติมิให้ลืม</w:t>
      </w:r>
    </w:p>
    <w:p/>
    <w:p>
      <w:r xmlns:w="http://schemas.openxmlformats.org/wordprocessingml/2006/main">
        <w:t xml:space="preserve">1. มัทธิว 22:37-39 - พระเยซูตรัสว่าคุณจะต้องรักองค์พระผู้เป็นเจ้าพระเจ้าของคุณด้วยสุดใจสุดวิญญาณและด้วยสุดความคิดของคุณ นี่เป็นพระบัญญัติข้อแรกและข้อสำคัญยิ่ง และประการที่สองก็เป็นเช่นนั้น จงรักเพื่อนบ้านเหมือนรักตนเอง</w:t>
      </w:r>
    </w:p>
    <w:p/>
    <w:p>
      <w:r xmlns:w="http://schemas.openxmlformats.org/wordprocessingml/2006/main">
        <w:t xml:space="preserve">2. เฉลยธรรมบัญญัติ 10:12-13 - และตอนนี้อิสราเอล พระยาห์เวห์พระเจ้าของคุณต้องการอะไรจากคุณ แต่ต้องเกรงกลัวพระเจ้าของคุณ เดินในทางทั้งหมดของพระองค์ และรักพระองค์ รับใช้พระเจ้าของคุณด้วย สุดใจและสุดจิตของเจ้า และรักษาพระบัญญัติขององค์พระผู้เป็นเจ้าและกฎเกณฑ์ของพระองค์ซึ่งข้าพเจ้าบัญชาท่านในวันนี้</w:t>
      </w:r>
    </w:p>
    <w:p/>
    <w:p>
      <w:r xmlns:w="http://schemas.openxmlformats.org/wordprocessingml/2006/main">
        <w:t xml:space="preserve">เลวีนิติ 7:18 และถ้าผู้ใดรับประทานเนื้อสัตว์เครื่องสันติบูชาของเขาเลยในวันที่สาม จะไม่เป็นที่พอพระทัย และจะไม่ถือว่าผู้ที่ถวายมันนั้นถือเป็นสิ่งที่น่ารังเกียจ และ ผู้ที่กินมันจะต้องรับโทษความชั่วช้าของเขา</w:t>
      </w:r>
    </w:p>
    <w:p/>
    <w:p>
      <w:r xmlns:w="http://schemas.openxmlformats.org/wordprocessingml/2006/main">
        <w:t xml:space="preserve">องค์พระผู้เป็นเจ้าทรงบัญชาว่าหากรับประทานเนื้อเครื่องสันติบูชาในวันที่สาม เครื่องบูชานั้นจะไม่เป็นที่ยอมรับและผู้ที่รับประทานนั้นจะต้องรับโทษความชั่วช้าของเขา</w:t>
      </w:r>
    </w:p>
    <w:p/>
    <w:p>
      <w:r xmlns:w="http://schemas.openxmlformats.org/wordprocessingml/2006/main">
        <w:t xml:space="preserve">1. ผลของการไม่เชื่อฟัง: การเรียนรู้จากการถวายสันติในเลวีนิติ 7:18</w:t>
      </w:r>
    </w:p>
    <w:p/>
    <w:p>
      <w:r xmlns:w="http://schemas.openxmlformats.org/wordprocessingml/2006/main">
        <w:t xml:space="preserve">2. ความบริสุทธิ์ของพระเจ้า: การเคารพพระบัญญัติของพระเจ้าในเลวีนิติ 7:18</w:t>
      </w:r>
    </w:p>
    <w:p/>
    <w:p>
      <w:r xmlns:w="http://schemas.openxmlformats.org/wordprocessingml/2006/main">
        <w:t xml:space="preserve">1. ยอห์น 14:15 - "ถ้าคุณรักฉันคุณจะรักษาบัญญัติของเรา"</w:t>
      </w:r>
    </w:p>
    <w:p/>
    <w:p>
      <w:r xmlns:w="http://schemas.openxmlformats.org/wordprocessingml/2006/main">
        <w:t xml:space="preserve">2. โรม 8:7 - "เพราะว่าจิตใจซึ่งปักอยู่กับเนื้อหนังนั้นเป็นปฏิปักษ์ต่อพระเจ้า เพราะมันไม่ยอมอยู่ใต้ธรรมบัญญัติของพระเจ้า แท้จริงแล้วทำไม่ได้"</w:t>
      </w:r>
    </w:p>
    <w:p/>
    <w:p>
      <w:r xmlns:w="http://schemas.openxmlformats.org/wordprocessingml/2006/main">
        <w:t xml:space="preserve">เลวีนิติ 7:19 และเนื้อที่สัมผัสสิ่งมลทินใดๆ ห้ามรับประทาน ให้เผาเสียด้วยไฟ และส่วนเนื้อนั้น ทุกคนที่สะอาดจะรับประทานได้</w:t>
      </w:r>
    </w:p>
    <w:p/>
    <w:p>
      <w:r xmlns:w="http://schemas.openxmlformats.org/wordprocessingml/2006/main">
        <w:t xml:space="preserve">เนื้อของที่เป็นมลทินนั้นห้ามรับประทานและเผาเสีย ให้กินแต่เนื้อของสะอาดเท่านั้น</w:t>
      </w:r>
    </w:p>
    <w:p/>
    <w:p>
      <w:r xmlns:w="http://schemas.openxmlformats.org/wordprocessingml/2006/main">
        <w:t xml:space="preserve">1. พระเจ้าทรงบัญชาให้เราสะอาดและละเว้นจากสิ่งที่ไม่สะอาด</w:t>
      </w:r>
    </w:p>
    <w:p/>
    <w:p>
      <w:r xmlns:w="http://schemas.openxmlformats.org/wordprocessingml/2006/main">
        <w:t xml:space="preserve">2. พระเจ้าทรงปรารถนาให้เราเคารพขอบเขตที่พระองค์ทรงกำหนดไว้เกี่ยวกับสิ่งที่เรากินได้และกินไม่ได้</w:t>
      </w:r>
    </w:p>
    <w:p/>
    <w:p>
      <w:r xmlns:w="http://schemas.openxmlformats.org/wordprocessingml/2006/main">
        <w:t xml:space="preserve">1. 1 ทิโมธี 4:4-5 "เพราะว่าทุกสิ่งที่พระเจ้าทรงสร้างไว้นั้นดี ไม่มีอะไรจะปฏิเสธได้หากรับประทานด้วยการขอบพระคุณ เพราะมันทำให้บริสุทธิ์โดยพระวจนะของพระเจ้าและคำอธิษฐาน"</w:t>
      </w:r>
    </w:p>
    <w:p/>
    <w:p>
      <w:r xmlns:w="http://schemas.openxmlformats.org/wordprocessingml/2006/main">
        <w:t xml:space="preserve">2. เฉลยธรรมบัญญัติ 14:8-9 “หมูก็เป็นมลทินด้วย ถึงแม้จะมีกีบแยก แต่ก็ไม่เคี้ยวเอื้อง เจ้าอย่ากินเนื้อของมันหรือสัมผัสซากของมัน มันเป็นสัตว์มลทินสำหรับเจ้า”</w:t>
      </w:r>
    </w:p>
    <w:p/>
    <w:p>
      <w:r xmlns:w="http://schemas.openxmlformats.org/wordprocessingml/2006/main">
        <w:t xml:space="preserve">เลวีนิติ 7:20 แต่จิตวิญญาณที่กินเนื้อเครื่องสันติบูชาแด่พระเยโฮวาห์ โดยมีสิ่งโสโครกติดตัวเขา แม้จิตวิญญาณนั้นจะต้องถูกตัดขาดจากชนชาติของเขา</w:t>
      </w:r>
    </w:p>
    <w:p/>
    <w:p>
      <w:r xmlns:w="http://schemas.openxmlformats.org/wordprocessingml/2006/main">
        <w:t xml:space="preserve">การกินเนื้อเครื่องสันติบูชาที่เป็นขององค์พระผู้เป็นเจ้าในขณะที่ยังเป็นมลทิน จะทำให้ผู้หนึ่งถูกตัดขาดจากประชากรของพระองค์</w:t>
      </w:r>
    </w:p>
    <w:p/>
    <w:p>
      <w:r xmlns:w="http://schemas.openxmlformats.org/wordprocessingml/2006/main">
        <w:t xml:space="preserve">1. พระเจ้าของเราเป็นผู้บริสุทธิ์: การเป็นมลทินหมายความว่าอย่างไร และเหตุใดจึงสำคัญ</w:t>
      </w:r>
    </w:p>
    <w:p/>
    <w:p>
      <w:r xmlns:w="http://schemas.openxmlformats.org/wordprocessingml/2006/main">
        <w:t xml:space="preserve">2. เครื่องบูชาแห่งสันติ: สัญลักษณ์แห่งความสัมพันธ์ของเรากับพระเจ้า</w:t>
      </w:r>
    </w:p>
    <w:p/>
    <w:p>
      <w:r xmlns:w="http://schemas.openxmlformats.org/wordprocessingml/2006/main">
        <w:t xml:space="preserve">1. สดุดี 24:3-4 ใครจะขึ้นไปบนภูเขาของพระเจ้าได้? และใครจะยืนอยู่ในที่บริสุทธิ์ของพระองค์ได้? ผู้ที่มีมือที่สะอาดและจิตใจที่บริสุทธิ์</w:t>
      </w:r>
    </w:p>
    <w:p/>
    <w:p>
      <w:r xmlns:w="http://schemas.openxmlformats.org/wordprocessingml/2006/main">
        <w:t xml:space="preserve">2. อิสยาห์ 5:16 แต่พระเจ้าผู้ทรงฤทธานุภาพจะได้รับการยกย่องโดยความยุติธรรมของพระองค์ และพระเจ้าผู้บริสุทธิ์จะได้รับการพิสูจน์ว่าบริสุทธิ์โดยการกระทำอันชอบธรรมของพระองค์</w:t>
      </w:r>
    </w:p>
    <w:p/>
    <w:p>
      <w:r xmlns:w="http://schemas.openxmlformats.org/wordprocessingml/2006/main">
        <w:t xml:space="preserve">เลวีนิติ 7:21 ยิ่งกว่านั้น จิตวิญญาณที่จะแตะต้องสิ่งที่เป็นมลทินใดๆ เช่นมลทินของมนุษย์ หรือสัตว์ที่เป็นมลทิน หรือสิ่งโสโครกที่น่าสะอิดสะเอียนใดๆ และรับประทานเนื้อเครื่องสันติบูชาซึ่งเป็นของถวายแด่พระเยโฮวาห์ จิตวิญญาณนั้นจะต้องถูกตัดขาดจากชนชาติของเขา</w:t>
      </w:r>
    </w:p>
    <w:p/>
    <w:p>
      <w:r xmlns:w="http://schemas.openxmlformats.org/wordprocessingml/2006/main">
        <w:t xml:space="preserve">ผู้ใดแตะต้องสิ่งที่ไม่สะอาดหรือกินเนื้อเครื่องสันติบูชาแด่องค์พระผู้เป็นเจ้าจะต้องถูกตัดขาดจากประชากรของเขา</w:t>
      </w:r>
    </w:p>
    <w:p/>
    <w:p>
      <w:r xmlns:w="http://schemas.openxmlformats.org/wordprocessingml/2006/main">
        <w:t xml:space="preserve">1. เราต้องบริสุทธิ์และศักดิ์สิทธิ์ในการนมัสการพระเจ้า</w:t>
      </w:r>
    </w:p>
    <w:p/>
    <w:p>
      <w:r xmlns:w="http://schemas.openxmlformats.org/wordprocessingml/2006/main">
        <w:t xml:space="preserve">2. พระเจ้าทรงบริสุทธิ์และทรงต้องการให้เราบริสุทธิ์ในทุกด้านของชีวิต</w:t>
      </w:r>
    </w:p>
    <w:p/>
    <w:p>
      <w:r xmlns:w="http://schemas.openxmlformats.org/wordprocessingml/2006/main">
        <w:t xml:space="preserve">1. 1 เปโตร 1:14-16 ในฐานะเด็กที่เชื่อฟัง อย่าประพฤติตามตัณหาของความไม่รู้ในอดีตของคุณ แต่ในฐานะที่พระองค์ทรงเรียกคุณนั้นบริสุทธิ์ คุณก็จะบริสุทธิ์ในการประพฤติทั้งหมดของคุณด้วย เนื่องจากมีเขียนไว้ว่า คุณ จะต้องบริสุทธิ์เพราะฉันบริสุทธิ์</w:t>
      </w:r>
    </w:p>
    <w:p/>
    <w:p>
      <w:r xmlns:w="http://schemas.openxmlformats.org/wordprocessingml/2006/main">
        <w:t xml:space="preserve">2. มัทธิว 5:48 - ดังนั้นคุณต้องสมบูรณ์แบบดังที่พระบิดาในสวรรค์ของคุณสมบูรณ์แบบ</w:t>
      </w:r>
    </w:p>
    <w:p/>
    <w:p>
      <w:r xmlns:w="http://schemas.openxmlformats.org/wordprocessingml/2006/main">
        <w:t xml:space="preserve">เลวีนิติ 7:22 และพระเยโฮวาห์ตรัสกับโมเสสว่า</w:t>
      </w:r>
    </w:p>
    <w:p/>
    <w:p>
      <w:r xmlns:w="http://schemas.openxmlformats.org/wordprocessingml/2006/main">
        <w:t xml:space="preserve">ข้อความนี้จากเลวีนิติ 7:22 มีรายละเอียดที่พระเจ้าทรงสั่งสอนโมเสสเกี่ยวกับคำสั่งเฉพาะ</w:t>
      </w:r>
    </w:p>
    <w:p/>
    <w:p>
      <w:r xmlns:w="http://schemas.openxmlformats.org/wordprocessingml/2006/main">
        <w:t xml:space="preserve">1. "การเชื่อฟังของโมเสส: แบบอย่างสำหรับเราทุกคน"</w:t>
      </w:r>
    </w:p>
    <w:p/>
    <w:p>
      <w:r xmlns:w="http://schemas.openxmlformats.org/wordprocessingml/2006/main">
        <w:t xml:space="preserve">2. "การทรงนำของพระเจ้า: การเรียนรู้ที่จะทำตามคำแนะนำของพระองค์"</w:t>
      </w:r>
    </w:p>
    <w:p/>
    <w:p>
      <w:r xmlns:w="http://schemas.openxmlformats.org/wordprocessingml/2006/main">
        <w:t xml:space="preserve">1. ยอห์น 14:21 - "ผู้ใดที่มีบัญญัติของเราและประพฤติตาม ผู้นั้นคือผู้ที่รักเรา และพระบิดาของเราจะทรงรักผู้ที่รักเรา และเราจะรักเขาและแสดงตัวต่อเขา</w:t>
      </w:r>
    </w:p>
    <w:p/>
    <w:p>
      <w:r xmlns:w="http://schemas.openxmlformats.org/wordprocessingml/2006/main">
        <w:t xml:space="preserve">2. 2 เธสะโลนิกา 3:5 - "ขอองค์พระผู้เป็นเจ้าทรงนำใจของท่านไปสู่ความรักของพระเจ้าและความแน่วแน่ของพระคริสต์"</w:t>
      </w:r>
    </w:p>
    <w:p/>
    <w:p>
      <w:r xmlns:w="http://schemas.openxmlformats.org/wordprocessingml/2006/main">
        <w:t xml:space="preserve">เลวีนิติ 7:23 “จงพูดกับชนชาติอิสราเอลว่า “เจ้าอย่ารับประทานไขมัน วัว แกะ หรือแพะ”</w:t>
      </w:r>
    </w:p>
    <w:p/>
    <w:p>
      <w:r xmlns:w="http://schemas.openxmlformats.org/wordprocessingml/2006/main">
        <w:t xml:space="preserve">พระเจ้าทรงบัญชาชาวอิสราเอลไม่ให้กินไขมันจากวัว แกะ หรือแพะ</w:t>
      </w:r>
    </w:p>
    <w:p/>
    <w:p>
      <w:r xmlns:w="http://schemas.openxmlformats.org/wordprocessingml/2006/main">
        <w:t xml:space="preserve">1. ความสำคัญของการเชื่อฟัง: บทเรียนจากเลวีนิติ 7:23</w:t>
      </w:r>
    </w:p>
    <w:p/>
    <w:p>
      <w:r xmlns:w="http://schemas.openxmlformats.org/wordprocessingml/2006/main">
        <w:t xml:space="preserve">2. บำรุงศรัทธาของเราด้วยการเชื่อฟังพระบัญชาของพระเจ้า</w:t>
      </w:r>
    </w:p>
    <w:p/>
    <w:p>
      <w:r xmlns:w="http://schemas.openxmlformats.org/wordprocessingml/2006/main">
        <w:t xml:space="preserve">1. เฉลยธรรมบัญญัติ 12:15-16 - คุณสามารถฆ่าและกินเนื้อสัตว์ในเมืองใดก็ได้ของคุณตามที่คุณต้องการตามพรของพระยาห์เวห์พระเจ้าของคุณที่พระองค์ประทานแก่คุณ คนที่เป็นมลทินและคนที่สะอาดอาจกินได้เหมือนเนื้อละมั่งและกวาง มีเพียงเจ้าเท่านั้นที่จะไม่กินเลือด เจ้าจงเทมันลงบนแผ่นดินเหมือนอย่างน้ำ</w:t>
      </w:r>
    </w:p>
    <w:p/>
    <w:p>
      <w:r xmlns:w="http://schemas.openxmlformats.org/wordprocessingml/2006/main">
        <w:t xml:space="preserve">2. สุภาษิต 4:4 - พระองค์ทรงสอนฉันและตรัสกับฉันว่า: ให้ใจของเจ้ายึดคำพูดของฉันไว้ รักษาบัญญัติของเราและดำเนินชีวิต</w:t>
      </w:r>
    </w:p>
    <w:p/>
    <w:p>
      <w:r xmlns:w="http://schemas.openxmlformats.org/wordprocessingml/2006/main">
        <w:t xml:space="preserve">เลวีนิติ 7:24 และไขมันของสัตว์ที่ตายเองและไขมันของสัตว์ที่กัดตายจะนำไปใช้ประโยชน์อย่างอื่นก็ได้ แต่เจ้าอย่ารับประทานมันโดยเด็ดขาด</w:t>
      </w:r>
    </w:p>
    <w:p/>
    <w:p>
      <w:r xmlns:w="http://schemas.openxmlformats.org/wordprocessingml/2006/main">
        <w:t xml:space="preserve">ไขมันจากสัตว์ที่ตายหรือถูกสัตว์อื่นฆ่าสามารถนำไปใช้เพื่อวัตถุประสงค์อื่นได้ แต่ห้ามรับประทาน</w:t>
      </w:r>
    </w:p>
    <w:p/>
    <w:p>
      <w:r xmlns:w="http://schemas.openxmlformats.org/wordprocessingml/2006/main">
        <w:t xml:space="preserve">1. ความศักดิ์สิทธิ์แห่งชีวิต: วิธีดำเนินชีวิตตามพระวจนะของพระเจ้า</w:t>
      </w:r>
    </w:p>
    <w:p/>
    <w:p>
      <w:r xmlns:w="http://schemas.openxmlformats.org/wordprocessingml/2006/main">
        <w:t xml:space="preserve">2. พระบัญญัติของพระเจ้า: ความสำคัญของการรักษากฎหมายของพระเจ้า</w:t>
      </w:r>
    </w:p>
    <w:p/>
    <w:p>
      <w:r xmlns:w="http://schemas.openxmlformats.org/wordprocessingml/2006/main">
        <w:t xml:space="preserve">1. เฉลยธรรมบัญญัติ 12:15-16 - "แต่คุณสามารถเชือดและกินเนื้อสัตว์ในเมืองใดก็ได้ของคุณตามที่คุณต้องการตามพรของพระยาห์เวห์พระเจ้าของคุณที่พระองค์ประทานแก่คุณ คนที่ไม่สะอาดและคนที่สะอาดอาจ กินมันเหมือนละมั่งและกวาง เจ้าอย่ากินเลือด แต่จงเทลงบนแผ่นดินเหมือนเทน้ำ"</w:t>
      </w:r>
    </w:p>
    <w:p/>
    <w:p>
      <w:r xmlns:w="http://schemas.openxmlformats.org/wordprocessingml/2006/main">
        <w:t xml:space="preserve">2. โรม 14:17 - "เพราะว่าอาณาจักรของพระเจ้าไม่ใช่เรื่องของการกินและการดื่ม แต่เป็นเรื่องของความชอบธรรม สันติสุข และความชื่นชมยินดีในพระวิญญาณบริสุทธิ์"</w:t>
      </w:r>
    </w:p>
    <w:p/>
    <w:p>
      <w:r xmlns:w="http://schemas.openxmlformats.org/wordprocessingml/2006/main">
        <w:t xml:space="preserve">เลวีนิติ 7:25 เพราะว่าผู้ใดรับประทานไขมันของสัตว์ร้ายซึ่งเป็นเครื่องบูชาด้วยไฟแด่พระเจ้า ผู้ที่รับประทานนั้นจะต้องถูกตัดขาดจากชนชาติของตน</w:t>
      </w:r>
    </w:p>
    <w:p/>
    <w:p>
      <w:r xmlns:w="http://schemas.openxmlformats.org/wordprocessingml/2006/main">
        <w:t xml:space="preserve">การกินไขมันของเครื่องบูชาด้วยไฟถวายแด่องค์พระผู้เป็นเจ้าจะต้องถูกตัดขาดจากชนชาติของตน</w:t>
      </w:r>
    </w:p>
    <w:p/>
    <w:p>
      <w:r xmlns:w="http://schemas.openxmlformats.org/wordprocessingml/2006/main">
        <w:t xml:space="preserve">1. ความสำคัญของการปฏิบัติตามคำสั่งของพระเจ้าในการเชื่อฟัง</w:t>
      </w:r>
    </w:p>
    <w:p/>
    <w:p>
      <w:r xmlns:w="http://schemas.openxmlformats.org/wordprocessingml/2006/main">
        <w:t xml:space="preserve">2. ผลของการไม่เชื่อฟังพระเจ้า</w:t>
      </w:r>
    </w:p>
    <w:p/>
    <w:p>
      <w:r xmlns:w="http://schemas.openxmlformats.org/wordprocessingml/2006/main">
        <w:t xml:space="preserve">1. ยอห์น 14:15 - "ถ้าคุณรักฉันจงรักษาคำสั่งของฉัน"</w:t>
      </w:r>
    </w:p>
    <w:p/>
    <w:p>
      <w:r xmlns:w="http://schemas.openxmlformats.org/wordprocessingml/2006/main">
        <w:t xml:space="preserve">2. เฉลยธรรมบัญญัติ 28:15-20 - "แต่หากท่านไม่เชื่อฟังพระยาห์เวห์พระเจ้าของท่านโดยปฏิบัติตามพระบัญญัติและกฤษฎีกาทั้งหมดของพระองค์อย่างขยันขันแข็งซึ่งข้าพเจ้าบัญชาท่านในวันนี้ คำสาปแช่งทั้งหมดนี้จะตกแก่ท่านและตามทันท่าน"</w:t>
      </w:r>
    </w:p>
    <w:p/>
    <w:p>
      <w:r xmlns:w="http://schemas.openxmlformats.org/wordprocessingml/2006/main">
        <w:t xml:space="preserve">เลวีนิติ 7:26 ยิ่งกว่านั้นเจ้าอย่ารับประทานเลือดใด ๆ ไม่ว่าจะเป็นเลือดนกหรือสัตว์ในที่อาศัยของเจ้าก็ตาม</w:t>
      </w:r>
    </w:p>
    <w:p/>
    <w:p>
      <w:r xmlns:w="http://schemas.openxmlformats.org/wordprocessingml/2006/main">
        <w:t xml:space="preserve">ห้ามรับประทานเลือดทุกชนิดในที่อาศัยของชาวอิสราเอล</w:t>
      </w:r>
    </w:p>
    <w:p/>
    <w:p>
      <w:r xmlns:w="http://schemas.openxmlformats.org/wordprocessingml/2006/main">
        <w:t xml:space="preserve">1. พลังแห่งการเชื่อฟัง: ความเข้าใจและการปฏิบัติตามพระบัญญัติของพระเจ้า</w:t>
      </w:r>
    </w:p>
    <w:p/>
    <w:p>
      <w:r xmlns:w="http://schemas.openxmlformats.org/wordprocessingml/2006/main">
        <w:t xml:space="preserve">2. ความศักดิ์สิทธิ์ของชีวิต: พระคัมภีร์สอนให้เราเคารพชีวิตสัตว์อย่างไร</w:t>
      </w:r>
    </w:p>
    <w:p/>
    <w:p>
      <w:r xmlns:w="http://schemas.openxmlformats.org/wordprocessingml/2006/main">
        <w:t xml:space="preserve">1. กิจการ 15:20 แต่เราเขียนถึงพวกเขาว่าพวกเขาละเว้นจากมลทินของรูปเคารพและการผิดประเวณีและจากสิ่งที่รัดคอตายและจากเลือด</w:t>
      </w:r>
    </w:p>
    <w:p/>
    <w:p>
      <w:r xmlns:w="http://schemas.openxmlformats.org/wordprocessingml/2006/main">
        <w:t xml:space="preserve">2. เฉลยธรรมบัญญัติ 12:16 เจ้าอย่ากินเลือดเท่านั้น เจ้าจงเทมันลงบนแผ่นดินเหมือนดั่งน้ำ</w:t>
      </w:r>
    </w:p>
    <w:p/>
    <w:p>
      <w:r xmlns:w="http://schemas.openxmlformats.org/wordprocessingml/2006/main">
        <w:t xml:space="preserve">เลวีนิติ 7:27 ผู้ใดรับประทานเลือดใดๆ ก็ตาม จะต้องถูกตัดขาดจากชนชาติของตน</w:t>
      </w:r>
    </w:p>
    <w:p/>
    <w:p>
      <w:r xmlns:w="http://schemas.openxmlformats.org/wordprocessingml/2006/main">
        <w:t xml:space="preserve">ห้ามรับประทานเลือดทุกชนิดและจะนำไปสู่การลงโทษจากพระเจ้า</w:t>
      </w:r>
    </w:p>
    <w:p/>
    <w:p>
      <w:r xmlns:w="http://schemas.openxmlformats.org/wordprocessingml/2006/main">
        <w:t xml:space="preserve">1. ผลของการไม่เชื่อฟัง - เลวีนิติ 7:27</w:t>
      </w:r>
    </w:p>
    <w:p/>
    <w:p>
      <w:r xmlns:w="http://schemas.openxmlformats.org/wordprocessingml/2006/main">
        <w:t xml:space="preserve">2. ความสำคัญของการปฏิบัติตามกฎหมายของพระเจ้า - เลวีนิติ 7:27</w:t>
      </w:r>
    </w:p>
    <w:p/>
    <w:p>
      <w:r xmlns:w="http://schemas.openxmlformats.org/wordprocessingml/2006/main">
        <w:t xml:space="preserve">1. กิจการ 15:29 - "ซึ่งท่านทั้งหลายงดเว้นจากการรับประทานอาหารที่ถวายแก่รูปเคารพ และจากเลือด และสิ่งที่ถูกรัดคอตาย และการผิดประเวณี ซึ่งถ้าท่านทั้งหลายจะรักษาตัวท่านเอง ท่านก็จะกระทำความดี จงไปอยู่ดี"</w:t>
      </w:r>
    </w:p>
    <w:p/>
    <w:p>
      <w:r xmlns:w="http://schemas.openxmlformats.org/wordprocessingml/2006/main">
        <w:t xml:space="preserve">2. เฉลยธรรมบัญญัติ 12:16 - "เจ้าทั้งหลายอย่ากินเลือดเท่านั้น เจ้าจงเทเลือดลงบนแผ่นดินโลกเหมือนน้ำ"</w:t>
      </w:r>
    </w:p>
    <w:p/>
    <w:p>
      <w:r xmlns:w="http://schemas.openxmlformats.org/wordprocessingml/2006/main">
        <w:t xml:space="preserve">เลวีนิติ 7:28 และพระเยโฮวาห์ตรัสกับโมเสสว่า</w:t>
      </w:r>
    </w:p>
    <w:p/>
    <w:p>
      <w:r xmlns:w="http://schemas.openxmlformats.org/wordprocessingml/2006/main">
        <w:t xml:space="preserve">พระเจ้าตรัสกับโมเสสและประทานคำแนะนำแก่เขา</w:t>
      </w:r>
    </w:p>
    <w:p/>
    <w:p>
      <w:r xmlns:w="http://schemas.openxmlformats.org/wordprocessingml/2006/main">
        <w:t xml:space="preserve">1. พลังแห่งการเชื่อฟัง: การปฏิบัติตามพระวจนะของพระเจ้านำมาซึ่งพระพรได้อย่างไร</w:t>
      </w:r>
    </w:p>
    <w:p/>
    <w:p>
      <w:r xmlns:w="http://schemas.openxmlformats.org/wordprocessingml/2006/main">
        <w:t xml:space="preserve">2. เสียงของพระเจ้า: การเรียนรู้ที่จะฟังการนำทางของพระเจ้า</w:t>
      </w:r>
    </w:p>
    <w:p/>
    <w:p>
      <w:r xmlns:w="http://schemas.openxmlformats.org/wordprocessingml/2006/main">
        <w:t xml:space="preserve">1. สดุดี 37:31 - กฎของพระเจ้าอยู่ในใจของเขา ย่างก้าวของเขาจะไม่เลื่อนเลย</w:t>
      </w:r>
    </w:p>
    <w:p/>
    <w:p>
      <w:r xmlns:w="http://schemas.openxmlformats.org/wordprocessingml/2006/main">
        <w:t xml:space="preserve">2. ยากอบ 1:22 - แต่จงประพฤติตามพระวจนะและไม่ใช่เป็นเพียงผู้ฟังเท่านั้นที่หลอกตัวเอง</w:t>
      </w:r>
    </w:p>
    <w:p/>
    <w:p>
      <w:r xmlns:w="http://schemas.openxmlformats.org/wordprocessingml/2006/main">
        <w:t xml:space="preserve">เลวีนิติ 7:29 “จงกล่าวแก่ชนชาติอิสราเอลว่า ผู้ที่ถวายเครื่องสันติบูชาแด่พระเยโฮวาห์ จะต้องนำเครื่องบูชาของเขามาเป็นเครื่องสันติบูชาแด่พระเยโฮวาห์”</w:t>
      </w:r>
    </w:p>
    <w:p/>
    <w:p>
      <w:r xmlns:w="http://schemas.openxmlformats.org/wordprocessingml/2006/main">
        <w:t xml:space="preserve">ข้อความนี้อธิบายว่าผู้ที่ถวายสันติบูชาแด่พระเจ้าต้องนำเครื่องบูชามาถวายพระเจ้า</w:t>
      </w:r>
    </w:p>
    <w:p/>
    <w:p>
      <w:r xmlns:w="http://schemas.openxmlformats.org/wordprocessingml/2006/main">
        <w:t xml:space="preserve">1. การถวายสันติสุข - ความสำคัญของการถวายสิ่งที่ดีที่สุดแด่พระเจ้า</w:t>
      </w:r>
    </w:p>
    <w:p/>
    <w:p>
      <w:r xmlns:w="http://schemas.openxmlformats.org/wordprocessingml/2006/main">
        <w:t xml:space="preserve">2. การให้เป็นการบูชา - ดูการให้เป็นการบูชา</w:t>
      </w:r>
    </w:p>
    <w:p/>
    <w:p>
      <w:r xmlns:w="http://schemas.openxmlformats.org/wordprocessingml/2006/main">
        <w:t xml:space="preserve">1. ฟิลิปปี 4:18 - "ฉันได้รับการชำระเงินเต็มจำนวนและอื่น ๆ อีกมากมาย ฉันได้รับสิ่งอำนวยความสะดวกอย่างดีโดยได้รับของกำนัลที่คุณส่งมาจากเอปาโฟรดิทัส เป็นเครื่องบูชาที่มีกลิ่นหอม เป็นเครื่องบูชาที่พระเจ้ายอมรับและพอพระทัย"</w:t>
      </w:r>
    </w:p>
    <w:p/>
    <w:p>
      <w:r xmlns:w="http://schemas.openxmlformats.org/wordprocessingml/2006/main">
        <w:t xml:space="preserve">2. 2 โครินธ์ 9:7 - "พวกคุณแต่ละคนควรให้ตามที่คุณตั้งใจไว้ว่าจะให้ ไม่ใช่ให้ด้วยความเต็มใจหรือถูกบังคับ เพราะว่าพระเจ้าทรงรักผู้ที่ให้ด้วยใจยินดี"</w:t>
      </w:r>
    </w:p>
    <w:p/>
    <w:p>
      <w:r xmlns:w="http://schemas.openxmlformats.org/wordprocessingml/2006/main">
        <w:t xml:space="preserve">เลวีนิติ 7:30 มือของเขาเองจะต้องนำเครื่องบูชาด้วยไฟถวายแด่พระเจ้า ให้เขานำไขมันกับเนื้ออกมา เพื่อจะโบกเนื้ออกเป็นเครื่องบูชายื่นถวายต่อพระพักตร์พระเจ้า</w:t>
      </w:r>
    </w:p>
    <w:p/>
    <w:p>
      <w:r xmlns:w="http://schemas.openxmlformats.org/wordprocessingml/2006/main">
        <w:t xml:space="preserve">ข้อความนี้อธิบายถึงวิธีการถวายเครื่องบูชาแด่องค์พระผู้เป็นเจ้า: ด้วยมือที่ถวายไฟ ไขมัน และคลื่นบูชา</w:t>
      </w:r>
    </w:p>
    <w:p/>
    <w:p>
      <w:r xmlns:w="http://schemas.openxmlformats.org/wordprocessingml/2006/main">
        <w:t xml:space="preserve">1. พลังแห่งการถวาย: เราจะแสดงความจงรักภักดีผ่านการให้ได้อย่างไร</w:t>
      </w:r>
    </w:p>
    <w:p/>
    <w:p>
      <w:r xmlns:w="http://schemas.openxmlformats.org/wordprocessingml/2006/main">
        <w:t xml:space="preserve">2. ความสำคัญของการเชื่อฟัง: การปฏิบัติตามพระบัญชาของพระเจ้า</w:t>
      </w:r>
    </w:p>
    <w:p/>
    <w:p>
      <w:r xmlns:w="http://schemas.openxmlformats.org/wordprocessingml/2006/main">
        <w:t xml:space="preserve">1. 2 โครินธ์ 9:7 - "พวกคุณแต่ละคนควรให้ตามที่คุณตั้งใจไว้ว่าจะให้ ไม่ใช่ให้ด้วยความเต็มใจหรือถูกบังคับ เพราะว่าพระเจ้าทรงรักผู้ที่ให้ด้วยใจยินดี"</w:t>
      </w:r>
    </w:p>
    <w:p/>
    <w:p>
      <w:r xmlns:w="http://schemas.openxmlformats.org/wordprocessingml/2006/main">
        <w:t xml:space="preserve">2. ฮีบรู 13:15-16 - “เหตุฉะนั้นให้เราถวายคำสรรเสริญแด่พระเจ้าโดยทางพระองค์อย่างต่อเนื่อง นั่นคือผลแห่งริมฝีปากที่ยอมรับพระนามของพระองค์ อย่าละเลยที่จะทำความดีและแบ่งปันสิ่งที่คุณมี เพราะว่าเครื่องบูชาเช่นนั้นเป็นที่พอพระทัยพระเจ้า”</w:t>
      </w:r>
    </w:p>
    <w:p/>
    <w:p>
      <w:r xmlns:w="http://schemas.openxmlformats.org/wordprocessingml/2006/main">
        <w:t xml:space="preserve">เลวีนิติ 7:31 และปุโรหิตจะเผาไขมันบนแท่นบูชา แต่เนื้ออกจะเป็นของอาโรนและบุตรชายของเขา</w:t>
      </w:r>
    </w:p>
    <w:p/>
    <w:p>
      <w:r xmlns:w="http://schemas.openxmlformats.org/wordprocessingml/2006/main">
        <w:t xml:space="preserve">พระเจ้าทรงบัญชาให้ปุโรหิตเผาไขมันบนแท่นบูชา แต่ให้มอบเนื้ออกของเครื่องบูชาแก่ปุโรหิตอาโรนและบุตรชายของเขา</w:t>
      </w:r>
    </w:p>
    <w:p/>
    <w:p>
      <w:r xmlns:w="http://schemas.openxmlformats.org/wordprocessingml/2006/main">
        <w:t xml:space="preserve">1. พลังแห่งการเชื่อฟัง: การเรียนรู้จากปุโรหิตอาโรนในเลวีนิติ</w:t>
      </w:r>
    </w:p>
    <w:p/>
    <w:p>
      <w:r xmlns:w="http://schemas.openxmlformats.org/wordprocessingml/2006/main">
        <w:t xml:space="preserve">2. ความสำคัญของการให้: เครื่องบูชาของเลวีนิติ 7:31</w:t>
      </w:r>
    </w:p>
    <w:p/>
    <w:p>
      <w:r xmlns:w="http://schemas.openxmlformats.org/wordprocessingml/2006/main">
        <w:t xml:space="preserve">1. ฮีบรู 5:1-4 - การเข้าใจบทบาทของฐานะปุโรหิต</w:t>
      </w:r>
    </w:p>
    <w:p/>
    <w:p>
      <w:r xmlns:w="http://schemas.openxmlformats.org/wordprocessingml/2006/main">
        <w:t xml:space="preserve">2. เฉลยธรรมบัญญัติ 12:7 - ถวายเครื่องบูชาแด่พระเจ้า</w:t>
      </w:r>
    </w:p>
    <w:p/>
    <w:p>
      <w:r xmlns:w="http://schemas.openxmlformats.org/wordprocessingml/2006/main">
        <w:t xml:space="preserve">เลวีนิติ 7:32 และจงมอบบ่าขวาให้แก่ปุโรหิตเป็นเครื่องบูชาอันสันติบูชาของท่าน</w:t>
      </w:r>
    </w:p>
    <w:p/>
    <w:p>
      <w:r xmlns:w="http://schemas.openxmlformats.org/wordprocessingml/2006/main">
        <w:t xml:space="preserve">จะต้องมอบไหล่ขวาของเครื่องบูชาแก่ปุโรหิตเป็นเครื่องบูชา</w:t>
      </w:r>
    </w:p>
    <w:p/>
    <w:p>
      <w:r xmlns:w="http://schemas.openxmlformats.org/wordprocessingml/2006/main">
        <w:t xml:space="preserve">1. การเสียสละของผู้ชอบธรรม - เลวีนิติ 7:32</w:t>
      </w:r>
    </w:p>
    <w:p/>
    <w:p>
      <w:r xmlns:w="http://schemas.openxmlformats.org/wordprocessingml/2006/main">
        <w:t xml:space="preserve">2. การถวายแด่พระเจ้า - หลักการเสียสละในเลวีนิติ 7:32</w:t>
      </w:r>
    </w:p>
    <w:p/>
    <w:p>
      <w:r xmlns:w="http://schemas.openxmlformats.org/wordprocessingml/2006/main">
        <w:t xml:space="preserve">1. โรม 12:1 - ดังนั้นพี่น้องทั้งหลาย เนื่องด้วยความเมตตาของพระเจ้า ข้าพเจ้าขอวิงวอนท่านให้ถวายร่างกายของท่านเป็นเครื่องบูชาที่มีชีวิต ศักดิ์สิทธิ์และเป็นพอพระทัยพระเจ้า นี่คือการนมัสการที่แท้จริงและเหมาะสมของคุณ</w:t>
      </w:r>
    </w:p>
    <w:p/>
    <w:p>
      <w:r xmlns:w="http://schemas.openxmlformats.org/wordprocessingml/2006/main">
        <w:t xml:space="preserve">2. ฟิลิปปี 4:18 - ฉันได้รับเงินเต็มจำนวนและมากกว่านั้นอีก บัดนี้ข้าพเจ้าได้รับของกำนัลที่ท่านส่งมาจากเอปาโฟรดิทัสแล้ว เป็นเครื่องบูชาที่มีกลิ่นหอม เป็นเครื่องบูชาที่พระเจ้าพอพระทัย</w:t>
      </w:r>
    </w:p>
    <w:p/>
    <w:p>
      <w:r xmlns:w="http://schemas.openxmlformats.org/wordprocessingml/2006/main">
        <w:t xml:space="preserve">เลวีนิติ 7:33 ในบรรดาบุตรชายอาโรนผู้ถวายเลือดเครื่องศานติบูชาและไขมันนั้น จะได้ไหล่ขวาเป็นส่วนของเขา</w:t>
      </w:r>
    </w:p>
    <w:p/>
    <w:p>
      <w:r xmlns:w="http://schemas.openxmlformats.org/wordprocessingml/2006/main">
        <w:t xml:space="preserve">ข้อความนี้อธิบายว่าพระสงฆ์ผู้ถวายเครื่องสันติบูชาจะได้รับไหล่ขวาของเครื่องบูชา</w:t>
      </w:r>
    </w:p>
    <w:p/>
    <w:p>
      <w:r xmlns:w="http://schemas.openxmlformats.org/wordprocessingml/2006/main">
        <w:t xml:space="preserve">1. พลังแห่งการถวาย: การถวายแด่พระเจ้าอย่างซื่อสัตย์นำมาซึ่งพระพรได้อย่างไร</w:t>
      </w:r>
    </w:p>
    <w:p/>
    <w:p>
      <w:r xmlns:w="http://schemas.openxmlformats.org/wordprocessingml/2006/main">
        <w:t xml:space="preserve">2. ฐานะปุโรหิต: การรับใช้พระผู้เป็นเจ้าและเป็นตัวแทนของพระองค์ต่อผู้อื่นหมายความว่าอย่างไร</w:t>
      </w:r>
    </w:p>
    <w:p/>
    <w:p>
      <w:r xmlns:w="http://schemas.openxmlformats.org/wordprocessingml/2006/main">
        <w:t xml:space="preserve">1. มัทธิว 6:21 - เพราะทรัพย์สมบัติของคุณอยู่ที่ไหน ใจของคุณก็จะอยู่ที่นั่นด้วย</w:t>
      </w:r>
    </w:p>
    <w:p/>
    <w:p>
      <w:r xmlns:w="http://schemas.openxmlformats.org/wordprocessingml/2006/main">
        <w:t xml:space="preserve">2. 1 เปโตร 2:5 - พวกคุณเองเหมือนก้อนหินที่มีชีวิตกำลังถูกสร้างขึ้นเป็นบ้านฝ่ายวิญญาณเพื่อเป็นปุโรหิตศักดิ์สิทธิ์เพื่อถวายเครื่องบูชาฝ่ายวิญญาณที่พระเจ้ายอมรับผ่านทางพระเยซูคริสต์</w:t>
      </w:r>
    </w:p>
    <w:p/>
    <w:p>
      <w:r xmlns:w="http://schemas.openxmlformats.org/wordprocessingml/2006/main">
        <w:t xml:space="preserve">เลวีนิติ 7:34 เพราะว่าอกที่โบกสะบัดและไหล่ที่นูนนั้น เราได้เอาชนชาติอิสราเอลออกจากเครื่องสันติบูชาของพวกเขา และมอบให้แก่อาโรนปุโรหิตและแก่บุตรชายของเขาตามกฎเกณฑ์สืบไปจากท่ามกลางลูกหลานของเขา ของอิสราเอล</w:t>
      </w:r>
    </w:p>
    <w:p/>
    <w:p>
      <w:r xmlns:w="http://schemas.openxmlformats.org/wordprocessingml/2006/main">
        <w:t xml:space="preserve">องค์พระผู้เป็นเจ้าทรงบัญชาให้มอบเนื้ออกที่โบกมือและไหล่ที่เป็นเครื่องสันติบูชาของชาวอิสราเอลให้แก่ปุโรหิตอาโรนและบุตรชายของเขาเป็นกฎเกณฑ์ถาวร</w:t>
      </w:r>
    </w:p>
    <w:p/>
    <w:p>
      <w:r xmlns:w="http://schemas.openxmlformats.org/wordprocessingml/2006/main">
        <w:t xml:space="preserve">1. ความซื่อสัตย์อันไม่สิ้นสุดของพระเจ้าต่อพระสัญญาของพระองค์</w:t>
      </w:r>
    </w:p>
    <w:p/>
    <w:p>
      <w:r xmlns:w="http://schemas.openxmlformats.org/wordprocessingml/2006/main">
        <w:t xml:space="preserve">2. ความสำคัญของการเสียสละของปุโรหิตในอิสราเอลโบราณ</w:t>
      </w:r>
    </w:p>
    <w:p/>
    <w:p>
      <w:r xmlns:w="http://schemas.openxmlformats.org/wordprocessingml/2006/main">
        <w:t xml:space="preserve">1. เฉลยธรรมบัญญัติ 10:8-9 - ในเวลานั้นพระเจ้าทรงแยกเผ่าเลวีให้หามหีบพันธสัญญาของพระเจ้า ยืนต่อพระพักตร์พระเจ้าเพื่อปรนนิบัติพระองค์และอวยพรในพระนามของพระองค์ จนถึงทุกวันนี้ .</w:t>
      </w:r>
    </w:p>
    <w:p/>
    <w:p>
      <w:r xmlns:w="http://schemas.openxmlformats.org/wordprocessingml/2006/main">
        <w:t xml:space="preserve">2. ฮีบรู 9:11-14 - แต่เมื่อพระคริสต์ทรงปรากฏเป็นมหาปุโรหิตแห่งสิ่งดี ๆ ที่ได้มา พระองค์ก็เสด็จเข้าไปทางเต็นท์ที่ยิ่งใหญ่กว่าและสมบูรณ์กว่านั้น (ไม่ได้สร้างขึ้นด้วยมือ คือ ไม่ใช่ของสิ่งทรงสร้างนี้) พระองค์เสด็จเข้าไปครั้งหนึ่ง ไปสู่สถานบริสุทธิ์ ไม่ใช่ด้วยเลือดแพะและลูกวัว แต่ด้วยเลือดของเขาเอง จึงจะได้รับการไถ่บาปชั่วนิรันดร์</w:t>
      </w:r>
    </w:p>
    <w:p/>
    <w:p>
      <w:r xmlns:w="http://schemas.openxmlformats.org/wordprocessingml/2006/main">
        <w:t xml:space="preserve">เลวีนิติ 7:35 นี่เป็นส่วนของการเจิมอาโรนและการเจิมบุตรชายของเขา จากการถวายด้วยไฟแด่พระเยโฮวาห์ ในวันที่เขาเสนอพวกเขาให้ปรนนิบัติพระเยโฮวาห์ในตำแหน่งปุโรหิต</w:t>
      </w:r>
    </w:p>
    <w:p/>
    <w:p>
      <w:r xmlns:w="http://schemas.openxmlformats.org/wordprocessingml/2006/main">
        <w:t xml:space="preserve">ข้อความนี้บรรยายถึงการเจิมอาโรนและบุตรชายของเขาโดยเป็นส่วนหนึ่งของเครื่องบูชาของพระเจ้า</w:t>
      </w:r>
    </w:p>
    <w:p/>
    <w:p>
      <w:r xmlns:w="http://schemas.openxmlformats.org/wordprocessingml/2006/main">
        <w:t xml:space="preserve">1. พลังแห่งการเจิม: เข้าใจถึงความสำคัญของพระพรของพระเจ้า</w:t>
      </w:r>
    </w:p>
    <w:p/>
    <w:p>
      <w:r xmlns:w="http://schemas.openxmlformats.org/wordprocessingml/2006/main">
        <w:t xml:space="preserve">2. คำสัญญาเรื่องความอุดมสมบูรณ์: วิธีที่พระเจ้าทรงตอบแทนการรับใช้อย่างซื่อสัตย์</w:t>
      </w:r>
    </w:p>
    <w:p/>
    <w:p>
      <w:r xmlns:w="http://schemas.openxmlformats.org/wordprocessingml/2006/main">
        <w:t xml:space="preserve">1. สดุดี 133:2: “เป็นเหมือนน้ำมันล้ำค่าบนศีรษะไหลลงมาบนเครา เคราของอาโรนไหลลงมาบนคอเสื้อของเขา!”</w:t>
      </w:r>
    </w:p>
    <w:p/>
    <w:p>
      <w:r xmlns:w="http://schemas.openxmlformats.org/wordprocessingml/2006/main">
        <w:t xml:space="preserve">2. มัทธิว 24:45-47: ถ้าอย่างนั้นใครคือผู้รับใช้ที่สัตย์ซื่อและฉลาด ซึ่งนายมอบหมายให้ดูแลคนรับใช้ในครัวเรือนของเขาเพื่อให้อาหารแก่พวกเขาในเวลาอันสมควร? ความสุขมีแก่ผู้รับใช้ที่นายพบว่าทำอย่างนั้นเมื่อกลับมา เราบอกความจริงแก่ท่านว่าเขาจะตั้งเขาให้ดูแลทรัพย์สินทั้งหมดของเขา</w:t>
      </w:r>
    </w:p>
    <w:p/>
    <w:p>
      <w:r xmlns:w="http://schemas.openxmlformats.org/wordprocessingml/2006/main">
        <w:t xml:space="preserve">เลวีนิติ 7:36 ซึ่งพระเยโฮวาห์ทรงบัญชาให้มอบคนอิสราเอลให้แก่พวกเขาในวันที่พระองค์ทรงเจิมเขาไว้ เป็นกฎเกณฑ์สืบไปตลอดชั่วอายุของเขา</w:t>
      </w:r>
    </w:p>
    <w:p/>
    <w:p>
      <w:r xmlns:w="http://schemas.openxmlformats.org/wordprocessingml/2006/main">
        <w:t xml:space="preserve">พระเจ้าทรงบัญชาให้ชาวอิสราเอลถวายเครื่องบูชาแด่พระองค์ในวันที่พระองค์ทรงเจิมพวกเขา และจะต้องทำเช่นนี้ตลอดไป</w:t>
      </w:r>
    </w:p>
    <w:p/>
    <w:p>
      <w:r xmlns:w="http://schemas.openxmlformats.org/wordprocessingml/2006/main">
        <w:t xml:space="preserve">1. ความสำคัญของการเชื่อฟังพระบัญญัติของพระเจ้า</w:t>
      </w:r>
    </w:p>
    <w:p/>
    <w:p>
      <w:r xmlns:w="http://schemas.openxmlformats.org/wordprocessingml/2006/main">
        <w:t xml:space="preserve">2. พรจากการปฏิบัติตามกฎเกณฑ์ของพระเจ้า</w:t>
      </w:r>
    </w:p>
    <w:p/>
    <w:p>
      <w:r xmlns:w="http://schemas.openxmlformats.org/wordprocessingml/2006/main">
        <w:t xml:space="preserve">1. เฉลยธรรมบัญญัติ 6:2 “จงยำเกรงพระยาห์เวห์พระเจ้าของเจ้า จงปรนนิบัติพระองค์ และจงยึดมั่นต่อพระองค์ และจงสาบานในพระนามของพระองค์”</w:t>
      </w:r>
    </w:p>
    <w:p/>
    <w:p>
      <w:r xmlns:w="http://schemas.openxmlformats.org/wordprocessingml/2006/main">
        <w:t xml:space="preserve">2. ฟีลิปปี 2:8-9 “เมื่อทรงปรากฏกายเป็นมนุษย์แล้ว พระองค์ก็ทรงถ่อมพระองค์ลงโดยเชื่อฟังจวนจะตาย กระทั่งสิ้นพระชนม์บนไม้กางเขน ด้วยเหตุนี้ พระเจ้าจึงทรงยกย่องพระองค์อย่างสูงส่งและประทานพระนามแก่พระองค์ว่า เหนือทุกนาม”</w:t>
      </w:r>
    </w:p>
    <w:p/>
    <w:p>
      <w:r xmlns:w="http://schemas.openxmlformats.org/wordprocessingml/2006/main">
        <w:t xml:space="preserve">เลวีนิติ 7:37 นี่เป็นกฎเรื่องการถวายเครื่องเผาบูชา เครื่องธัญญบูชา เครื่องบูชาไถ่บาป เครื่องบูชาไถ่การละเมิด และการสถาปนา และเครื่องสันติบูชา</w:t>
      </w:r>
    </w:p>
    <w:p/>
    <w:p>
      <w:r xmlns:w="http://schemas.openxmlformats.org/wordprocessingml/2006/main">
        <w:t xml:space="preserve">ข้อความนี้สรุปกฎของการถวายและการถวายบูชาต่างๆ ที่จะถวายแด่พระผู้เป็นเจ้า</w:t>
      </w:r>
    </w:p>
    <w:p/>
    <w:p>
      <w:r xmlns:w="http://schemas.openxmlformats.org/wordprocessingml/2006/main">
        <w:t xml:space="preserve">1. ความสำคัญของการถวายเครื่องบูชาแด่พระเจ้า</w:t>
      </w:r>
    </w:p>
    <w:p/>
    <w:p>
      <w:r xmlns:w="http://schemas.openxmlformats.org/wordprocessingml/2006/main">
        <w:t xml:space="preserve">2. การเสียสละและการเชื่อฟังต่อพระเจ้า</w:t>
      </w:r>
    </w:p>
    <w:p/>
    <w:p>
      <w:r xmlns:w="http://schemas.openxmlformats.org/wordprocessingml/2006/main">
        <w:t xml:space="preserve">1. ยากอบ 1:22 - "แต่จงประพฤติตามพระวจนะ ไม่ใช่เป็นเพียงผู้ฟังเท่านั้น และหลอกตัวเอง"</w:t>
      </w:r>
    </w:p>
    <w:p/>
    <w:p>
      <w:r xmlns:w="http://schemas.openxmlformats.org/wordprocessingml/2006/main">
        <w:t xml:space="preserve">2. โรม 12:1 - "พี่น้องทั้งหลาย ข้าพเจ้าขอวิงวอนท่านโดยพระเมตตาของพระเจ้า ให้ถวายร่างกายของท่านเป็นเครื่องบูชาที่มีชีวิต บริสุทธิ์และเป็นที่ยอมรับต่อพระเจ้า ซึ่งเป็นการนมัสการฝ่ายวิญญาณของท่าน"</w:t>
      </w:r>
    </w:p>
    <w:p/>
    <w:p>
      <w:r xmlns:w="http://schemas.openxmlformats.org/wordprocessingml/2006/main">
        <w:t xml:space="preserve">เลวีนิติ 7:38 ซึ่งพระเยโฮวาห์ทรงบัญชาโมเสสบนภูเขาซีนาย ในวันที่พระองค์ทรงบัญชาชนชาติอิสราเอลให้ถวายเครื่องบูชาแด่พระเจ้าในถิ่นทุรกันดารแห่งซีนาย</w:t>
      </w:r>
    </w:p>
    <w:p/>
    <w:p>
      <w:r xmlns:w="http://schemas.openxmlformats.org/wordprocessingml/2006/main">
        <w:t xml:space="preserve">ข้อความนี้อธิบายพระบัญญัติที่พระเจ้าประทานแก่โมเสสเพื่อแนะนำชาวอิสราเอลให้ถวายเครื่องบูชาแด่พระเจ้าในถิ่นทุรกันดารซีนาย</w:t>
      </w:r>
    </w:p>
    <w:p/>
    <w:p>
      <w:r xmlns:w="http://schemas.openxmlformats.org/wordprocessingml/2006/main">
        <w:t xml:space="preserve">1. สรรเสริญพระเจ้า: ศึกษาเลวีนิติ 7:38</w:t>
      </w:r>
    </w:p>
    <w:p/>
    <w:p>
      <w:r xmlns:w="http://schemas.openxmlformats.org/wordprocessingml/2006/main">
        <w:t xml:space="preserve">2. การเสียสละ: การนมัสการแบบองค์รวมในเลวีนิติ 7:38</w:t>
      </w:r>
    </w:p>
    <w:p/>
    <w:p>
      <w:r xmlns:w="http://schemas.openxmlformats.org/wordprocessingml/2006/main">
        <w:t xml:space="preserve">1. เฉลยธรรมบัญญัติ 12:5-7 - คำแนะนำของพระเจ้าในการถวายเครื่องบูชาแด่พระองค์</w:t>
      </w:r>
    </w:p>
    <w:p/>
    <w:p>
      <w:r xmlns:w="http://schemas.openxmlformats.org/wordprocessingml/2006/main">
        <w:t xml:space="preserve">2. ฮีบรู 13:15-16 - ถวายเครื่องบูชาฝ่ายวิญญาณแด่พระเจ้าในการสรรเสริญและขอบพระคุณ</w:t>
      </w:r>
    </w:p>
    <w:p/>
    <w:p>
      <w:r xmlns:w="http://schemas.openxmlformats.org/wordprocessingml/2006/main">
        <w:t xml:space="preserve">เลวีนิติ 8 สามารถสรุปได้เป็นสามย่อหน้าดังต่อไปนี้ โดยมีข้อระบุไว้:</w:t>
      </w:r>
    </w:p>
    <w:p/>
    <w:p>
      <w:r xmlns:w="http://schemas.openxmlformats.org/wordprocessingml/2006/main">
        <w:t xml:space="preserve">ย่อหน้า 1: ในเลวีนิติ 8:1-13 พระเจ้าทรงบัญชาโมเสสให้อุทิศอาโรนและบุตรชายของเขาให้เป็นปุโรหิต โมเสสรวบรวมชุมนุมชนทั้งหมดไว้ที่ทางเข้าเต็นท์นัดพบ และล้างอาโรนและบุตรชายด้วยน้ำ จากนั้นเขาก็แต่งกายอาโรนด้วยเสื้อผ้าศักดิ์สิทธิ์ เจิมเขาด้วยน้ำมัน และอุทิศเขาด้วยการถวายเครื่องบูชาต่างๆ โมเสสยังเจิมพลับพลาและเครื่องใช้ต่างๆ ด้วยน้ำมันเพื่อชำระให้บริสุทธิ์</w:t>
      </w:r>
    </w:p>
    <w:p/>
    <w:p>
      <w:r xmlns:w="http://schemas.openxmlformats.org/wordprocessingml/2006/main">
        <w:t xml:space="preserve">ย่อหน้าที่ 2: ดำเนินการต่อในเลวีนิติ 8:14-30 โมเสสปฏิบัติตามคำแนะนำเพิ่มเติมสำหรับการอุทิศอาโรนและบุตรชายของเขา พระองค์ทรงนำวัวผู้เป็นเครื่องบูชาไถ่บาป และแกะผู้เป็นเครื่องเผาบูชาแทนพวกเขา เลือดจากเครื่องบูชาเหล่านี้ถูกประพรมบนแท่นบูชา ในขณะที่บางส่วนวางอยู่บนหูขวา นิ้วหัวแม่มือขวา และนิ้วหัวแม่เท้าขวาเพื่อเป็นสัญลักษณ์ของการอุทิศตนเพื่อรับใช้พระเจ้า</w:t>
      </w:r>
    </w:p>
    <w:p/>
    <w:p>
      <w:r xmlns:w="http://schemas.openxmlformats.org/wordprocessingml/2006/main">
        <w:t xml:space="preserve">ย่อหน้าที่ 3: ในเลวีนิติ 8:31-36 โมเสสแนะนำอาโรนและบุตรชายเกี่ยวกับความรับผิดชอบของพวกเขาในฐานะปุโรหิต พวกเขาจะต้องอยู่ที่ทางเข้าเต็นท์นัดพบเป็นเวลาเจ็ดวันขณะประกอบพิธีกรรมอุทิศโดยเฉพาะ ในช่วงเวลานี้พวกเขาจะต้องไม่ออกไปหรือทำงานอื่นใด แต่มุ่งเน้นที่การปฏิบัติหน้าที่ปุโรหิตตามพระบัญญัติของพระเจ้าเท่านั้น</w:t>
      </w:r>
    </w:p>
    <w:p/>
    <w:p>
      <w:r xmlns:w="http://schemas.openxmlformats.org/wordprocessingml/2006/main">
        <w:t xml:space="preserve">สรุป:</w:t>
      </w:r>
    </w:p>
    <w:p>
      <w:r xmlns:w="http://schemas.openxmlformats.org/wordprocessingml/2006/main">
        <w:t xml:space="preserve">เลวีนิติ 8 นำเสนอ:</w:t>
      </w:r>
    </w:p>
    <w:p>
      <w:r xmlns:w="http://schemas.openxmlformats.org/wordprocessingml/2006/main">
        <w:t xml:space="preserve">คำสั่งให้อุทิศอาโรนและบุตรชายของเขาให้เป็นปุโรหิต</w:t>
      </w:r>
    </w:p>
    <w:p>
      <w:r xmlns:w="http://schemas.openxmlformats.org/wordprocessingml/2006/main">
        <w:t xml:space="preserve">การชุมนุม; ซัก; แต่งกายด้วยชุดศักดิ์สิทธิ์</w:t>
      </w:r>
    </w:p>
    <w:p>
      <w:r xmlns:w="http://schemas.openxmlformats.org/wordprocessingml/2006/main">
        <w:t xml:space="preserve">เจิมด้วยน้ำมัน ถวายเครื่องบูชา; เจิมพลับพลา</w:t>
      </w:r>
    </w:p>
    <w:p/>
    <w:p>
      <w:r xmlns:w="http://schemas.openxmlformats.org/wordprocessingml/2006/main">
        <w:t xml:space="preserve">คำแนะนำสำหรับการอุทิศเพิ่มเติมของอาโรนและบุตรชายของเขา</w:t>
      </w:r>
    </w:p>
    <w:p>
      <w:r xmlns:w="http://schemas.openxmlformats.org/wordprocessingml/2006/main">
        <w:t xml:space="preserve">นำเครื่องบูชาไถ่บาป (วัว) และเครื่องเผาบูชา (แกะ);</w:t>
      </w:r>
    </w:p>
    <w:p>
      <w:r xmlns:w="http://schemas.openxmlformats.org/wordprocessingml/2006/main">
        <w:t xml:space="preserve">เลือดสาด; วางส่วนต่างๆ บนหู นิ้วหัวแม่มือ นิ้วหัวแม่เท้า</w:t>
      </w:r>
    </w:p>
    <w:p/>
    <w:p>
      <w:r xmlns:w="http://schemas.openxmlformats.org/wordprocessingml/2006/main">
        <w:t xml:space="preserve">คำแนะนำเกี่ยวกับความรับผิดชอบของพระสงฆ์</w:t>
      </w:r>
    </w:p>
    <w:p>
      <w:r xmlns:w="http://schemas.openxmlformats.org/wordprocessingml/2006/main">
        <w:t xml:space="preserve">พักอยู่ที่ทางเข้าเต็นท์เจ็ดวัน</w:t>
      </w:r>
    </w:p>
    <w:p>
      <w:r xmlns:w="http://schemas.openxmlformats.org/wordprocessingml/2006/main">
        <w:t xml:space="preserve">ประกอบพิธีกรรมโดยไม่ลาออกหรือประกอบอาชีพอื่น</w:t>
      </w:r>
    </w:p>
    <w:p/>
    <w:p>
      <w:r xmlns:w="http://schemas.openxmlformats.org/wordprocessingml/2006/main">
        <w:t xml:space="preserve">บทนี้เน้นที่กระบวนการอุทิศอาโรนและบุตรชายของเขาให้เป็นปุโรหิตต่อพระพักตร์พระเจ้าในอิสราเอลโบราณ</w:t>
      </w:r>
    </w:p>
    <w:p>
      <w:r xmlns:w="http://schemas.openxmlformats.org/wordprocessingml/2006/main">
        <w:t xml:space="preserve">พระเจ้าทรงบัญชาโมเสสให้รวบรวมชุมนุมชนทั้งหมดตรงทางเข้าเต็นท์นัดพบ ซึ่งเขาล้างอาโรนและบุตรชายด้วยน้ำก่อนจะสวมอาภรณ์ศักดิ์สิทธิ์ให้อาโรน พวกเขาได้รับการเจิมด้วยน้ำมันโดยโมเสส จากนั้นจึงถวายเครื่องบูชาต่างๆ เพื่อถวายพวกเขา</w:t>
      </w:r>
    </w:p>
    <w:p>
      <w:r xmlns:w="http://schemas.openxmlformats.org/wordprocessingml/2006/main">
        <w:t xml:space="preserve">มีคำแนะนำเพิ่มเติมเกี่ยวกับเครื่องบูชาเพิ่มเติมที่โมเสสนำมาเป็นเครื่องบูชาไถ่บาป (วัว) ซึ่งเป็นตัวแทนของการชำระล้างบาป และเครื่องเผาบูชา (แกะผู้) เป็นสัญลักษณ์ของการอุทิศตนอย่างสมบูรณ์ซึ่งทั้งสองถวายในนามของครอบครัวของอาโรน</w:t>
      </w:r>
    </w:p>
    <w:p>
      <w:r xmlns:w="http://schemas.openxmlformats.org/wordprocessingml/2006/main">
        <w:t xml:space="preserve">นอกจากนี้ ยังมีการจัดให้มีแนวทางปฏิบัติเกี่ยวกับพิธีกรรมเฉพาะในช่วงระยะเวลาเจ็ดวัน โดยจะต้องอยู่ที่ทางเข้าโดยไม่ต้องทำงานอื่นใด แต่มุ่งเน้นที่การปฏิบัติหน้าที่นักบวชตามพระบัญญัติของพระเจ้าเท่านั้น</w:t>
      </w:r>
    </w:p>
    <w:p/>
    <w:p>
      <w:r xmlns:w="http://schemas.openxmlformats.org/wordprocessingml/2006/main">
        <w:t xml:space="preserve">เลวีนิติ 8:1 และพระเยโฮวาห์ตรัสกับโมเสสว่า</w:t>
      </w:r>
    </w:p>
    <w:p/>
    <w:p>
      <w:r xmlns:w="http://schemas.openxmlformats.org/wordprocessingml/2006/main">
        <w:t xml:space="preserve">โมเสสได้รับคำสั่งจากพระผู้เป็นเจ้าให้อุทิศอาโรนและบุตรชายของเขาให้ดำรงตำแหน่งปุโรหิต</w:t>
      </w:r>
    </w:p>
    <w:p/>
    <w:p>
      <w:r xmlns:w="http://schemas.openxmlformats.org/wordprocessingml/2006/main">
        <w:t xml:space="preserve">1. พระเจ้าทรงเลือกเราให้เป็นปุโรหิตของพระองค์ ผู้ที่พระองค์ทรงทำงานในโลกนี้</w:t>
      </w:r>
    </w:p>
    <w:p/>
    <w:p>
      <w:r xmlns:w="http://schemas.openxmlformats.org/wordprocessingml/2006/main">
        <w:t xml:space="preserve">2. เราต้องอุทิศตนแด่พระเจ้าและการรับใช้ของพระองค์ โดยยอมให้พระองค์ใช้เราตามพระประสงค์ของพระองค์</w:t>
      </w:r>
    </w:p>
    <w:p/>
    <w:p>
      <w:r xmlns:w="http://schemas.openxmlformats.org/wordprocessingml/2006/main">
        <w:t xml:space="preserve">1. 1 เปโตร 2:9 - "แต่คุณเป็นชนชาติที่ได้รับเลือก เป็นปุโรหิตหลวง เป็นประชาชาติบริสุทธิ์ เป็นสมบัติพิเศษของพระเจ้า เพื่อคุณจะได้ประกาศคำสรรเสริญของพระองค์ผู้ทรงเรียกคุณออกจากความมืดสู่ความสว่างอันอัศจรรย์ของพระองค์"</w:t>
      </w:r>
    </w:p>
    <w:p/>
    <w:p>
      <w:r xmlns:w="http://schemas.openxmlformats.org/wordprocessingml/2006/main">
        <w:t xml:space="preserve">2. โรม 12:1 - "เพราะฉะนั้น พี่น้องทั้งหลาย เนื่องด้วยความเมตตาของพระเจ้า ข้าพเจ้าขอวิงวอนท่านให้ถวายร่างกายของท่านเป็นเครื่องบูชาที่มีชีวิต บริสุทธิ์และเป็นพอพระทัยพระเจ้า นี่คือการนมัสการที่แท้จริงและเหมาะสมของท่าน"</w:t>
      </w:r>
    </w:p>
    <w:p/>
    <w:p>
      <w:r xmlns:w="http://schemas.openxmlformats.org/wordprocessingml/2006/main">
        <w:t xml:space="preserve">เลวีนิติ 8:2 จงพาอาโรนและบุตรชายของเขาไปด้วย พร้อมด้วยเสื้อผ้า น้ำมันเจิม วัวผู้สำหรับเครื่องบูชาไถ่บาป แกะผู้สองตัว และกระจาดขนมปังไร้เชื้อ</w:t>
      </w:r>
    </w:p>
    <w:p/>
    <w:p>
      <w:r xmlns:w="http://schemas.openxmlformats.org/wordprocessingml/2006/main">
        <w:t xml:space="preserve">พระเจ้าทรงสั่งให้โมเสสรวบรวมอาโรนและบุตรชาย เสื้อผ้า น้ำมันเจิม วัวสำหรับถวายบาป แกะผู้สองตัว และตะกร้าขนมปังไร้เชื้อหนึ่งตะกร้า</w:t>
      </w:r>
    </w:p>
    <w:p/>
    <w:p>
      <w:r xmlns:w="http://schemas.openxmlformats.org/wordprocessingml/2006/main">
        <w:t xml:space="preserve">1. ความหมายเบื้องหลังสัญลักษณ์: การตรวจสอบความสำคัญของเครื่องบูชาในเลวีนิติ 8</w:t>
      </w:r>
    </w:p>
    <w:p/>
    <w:p>
      <w:r xmlns:w="http://schemas.openxmlformats.org/wordprocessingml/2006/main">
        <w:t xml:space="preserve">2. การทรงเรียกของพระเจ้าสู่ความบริสุทธิ์: ทำความเข้าใจความสำคัญของน้ำมันเจิม</w:t>
      </w:r>
    </w:p>
    <w:p/>
    <w:p>
      <w:r xmlns:w="http://schemas.openxmlformats.org/wordprocessingml/2006/main">
        <w:t xml:space="preserve">1. อพยพ 28:2-3 - "และเจ้าจงทำเครื่องยศบริสุทธิ์สำหรับอาโรนน้องชายของเจ้า เพื่อความรุ่งโรจน์และความงาม เจ้าจงพูดกับผู้มีฝีมือทุกคนที่เราได้เปี่ยมด้วยจิตวิญญาณแห่งความชำนาญ ว่าพวกเขาจะทำอาภรณ์ของอาโรน เพื่ออุทิศเขาให้เป็นปุโรหิตของฉัน</w:t>
      </w:r>
    </w:p>
    <w:p/>
    <w:p>
      <w:r xmlns:w="http://schemas.openxmlformats.org/wordprocessingml/2006/main">
        <w:t xml:space="preserve">2. อพยพ 29:7 - "แล้วเจ้าจงนำน้ำมันเจิมมาเทบนศีรษะของเขาแล้วเจิมเขา"</w:t>
      </w:r>
    </w:p>
    <w:p/>
    <w:p>
      <w:r xmlns:w="http://schemas.openxmlformats.org/wordprocessingml/2006/main">
        <w:t xml:space="preserve">เลวีนิติ 8:3 และจงเรียกชุมนุมชนทั้งหมดมารวมกันที่ประตูพลับพลาแห่งชุมนุม</w:t>
      </w:r>
    </w:p>
    <w:p/>
    <w:p>
      <w:r xmlns:w="http://schemas.openxmlformats.org/wordprocessingml/2006/main">
        <w:t xml:space="preserve">โมเสสเรียกประชุมอิสราเอลที่ประตูพลับพลา</w:t>
      </w:r>
    </w:p>
    <w:p/>
    <w:p>
      <w:r xmlns:w="http://schemas.openxmlformats.org/wordprocessingml/2006/main">
        <w:t xml:space="preserve">1. พลังแห่งการชุมนุม: การรวมตัวเพื่อความเข้มแข็งและความสามัคคี</w:t>
      </w:r>
    </w:p>
    <w:p/>
    <w:p>
      <w:r xmlns:w="http://schemas.openxmlformats.org/wordprocessingml/2006/main">
        <w:t xml:space="preserve">2. ความบริสุทธิ์แห่งพลับพลา: สถานที่สักการะ</w:t>
      </w:r>
    </w:p>
    <w:p/>
    <w:p>
      <w:r xmlns:w="http://schemas.openxmlformats.org/wordprocessingml/2006/main">
        <w:t xml:space="preserve">1. กิจการ 2:1-4 - พระสัญญาของพระวิญญาณบริสุทธิ์</w:t>
      </w:r>
    </w:p>
    <w:p/>
    <w:p>
      <w:r xmlns:w="http://schemas.openxmlformats.org/wordprocessingml/2006/main">
        <w:t xml:space="preserve">2. ฮีบรู 10:19-25 - การเข้าใกล้พระเจ้าผ่านทางพระเยซูคริสต์</w:t>
      </w:r>
    </w:p>
    <w:p/>
    <w:p>
      <w:r xmlns:w="http://schemas.openxmlformats.org/wordprocessingml/2006/main">
        <w:t xml:space="preserve">เลวีนิติ 8:4 และโมเสสก็กระทำตามที่พระเยโฮวาห์ทรงบัญชาท่าน และที่ประชุมก็ประชุมกันที่ประตูพลับพลาแห่งชุมนุม</w:t>
      </w:r>
    </w:p>
    <w:p/>
    <w:p>
      <w:r xmlns:w="http://schemas.openxmlformats.org/wordprocessingml/2006/main">
        <w:t xml:space="preserve">โมเสสปฏิบัติตามพระบัญชาของพระเจ้า และผู้คนก็มารวมตัวกันที่ทางเข้าพลับพลา</w:t>
      </w:r>
    </w:p>
    <w:p/>
    <w:p>
      <w:r xmlns:w="http://schemas.openxmlformats.org/wordprocessingml/2006/main">
        <w:t xml:space="preserve">1. การเชื่อฟังพระเจ้าเป็นสิ่งสำคัญสำหรับการดำเนินชีวิตอย่างมีความสุข</w:t>
      </w:r>
    </w:p>
    <w:p/>
    <w:p>
      <w:r xmlns:w="http://schemas.openxmlformats.org/wordprocessingml/2006/main">
        <w:t xml:space="preserve">2. เราต้องเต็มใจที่จะมารวมกันเป็นเอกภาพเพื่อให้พระประสงค์ของพระเจ้าสำเร็จ</w:t>
      </w:r>
    </w:p>
    <w:p/>
    <w:p>
      <w:r xmlns:w="http://schemas.openxmlformats.org/wordprocessingml/2006/main">
        <w:t xml:space="preserve">1. เฉลยธรรมบัญญัติ 5:32-33 - "จงระมัดระวังที่จะทำตามที่พระยาห์เวห์พระเจ้าของท่านทรงบัญชาท่าน อย่าเลี้ยวไปทางขวามือหรือทางซ้าย ท่านจะต้องเดินในทุกทางที่พระเจ้าของท่าน พระเจ้าของเจ้าได้บัญชาเจ้าไว้ว่าให้มีชีวิตอยู่และอยู่เย็นเป็นสุข และมีอายุยืนยาวในดินแดนที่เจ้าจะยึดครอง"</w:t>
      </w:r>
    </w:p>
    <w:p/>
    <w:p>
      <w:r xmlns:w="http://schemas.openxmlformats.org/wordprocessingml/2006/main">
        <w:t xml:space="preserve">2. ยากอบ 2:17-18 - " ความเชื่อโดยตัวมันเองเช่นกัน ถ้าไม่มีการกระทำก็ตายแล้ว แต่จะมีคนพูดว่า คุณมีความเชื่อ และฉันก็มีการประพฤติ แสดงให้ฉันเห็นถึงศรัทธาของคุณ นอกเหนือจากการกระทำของคุณ แล้วฉันก็ จะแสดงความเชื่อของฉันแก่คุณโดยการกระทำของฉัน”</w:t>
      </w:r>
    </w:p>
    <w:p/>
    <w:p>
      <w:r xmlns:w="http://schemas.openxmlformats.org/wordprocessingml/2006/main">
        <w:t xml:space="preserve">เลวีนิติ 8:5 และโมเสสกล่าวแก่ชุมนุมชนว่า นี่เป็นสิ่งที่พระเยโฮวาห์ทรงบัญชาให้กระทำ</w:t>
      </w:r>
    </w:p>
    <w:p/>
    <w:p>
      <w:r xmlns:w="http://schemas.openxmlformats.org/wordprocessingml/2006/main">
        <w:t xml:space="preserve">โมเสสแนะนำให้ที่ประชุมทำสิ่งที่พระเจ้าทรงบัญชา</w:t>
      </w:r>
    </w:p>
    <w:p/>
    <w:p>
      <w:r xmlns:w="http://schemas.openxmlformats.org/wordprocessingml/2006/main">
        <w:t xml:space="preserve">1. พลังแห่งการเชื่อฟัง</w:t>
      </w:r>
    </w:p>
    <w:p/>
    <w:p>
      <w:r xmlns:w="http://schemas.openxmlformats.org/wordprocessingml/2006/main">
        <w:t xml:space="preserve">2. การทรงเรียกของพระเจ้าให้ติดตามพระองค์</w:t>
      </w:r>
    </w:p>
    <w:p/>
    <w:p>
      <w:r xmlns:w="http://schemas.openxmlformats.org/wordprocessingml/2006/main">
        <w:t xml:space="preserve">1. เฉลยธรรมบัญญัติ 5:32-33 - "เหตุฉะนั้นจงระมัดระวังที่จะทำตามที่พระยาห์เวห์พระเจ้าของท่านทรงบัญชาท่าน อย่าเลี้ยวไปทางขวามือหรือทางซ้าย ท่านจะต้องเดินในทางที่องค์พระผู้เป็นเจ้าทรงสั่งสอน พระเจ้าของเจ้าได้บัญชาเจ้าไว้ว่าให้มีชีวิตอยู่และอยู่เย็นเป็นสุข และให้เจ้ามีอายุยืนยาวในดินแดนที่เจ้าจะยึดครอง</w:t>
      </w:r>
    </w:p>
    <w:p/>
    <w:p>
      <w:r xmlns:w="http://schemas.openxmlformats.org/wordprocessingml/2006/main">
        <w:t xml:space="preserve">2. มัทธิว 28:19-20 - ดังนั้นจงไปสร้างสาวกของทุกชาติ ให้บัพติศมาพวกเขาในนามของพระบิดาและพระบุตรและของพระวิญญาณบริสุทธิ์ สอนพวกเขาให้ปฏิบัติตามทุกสิ่งที่เราสั่งคุณ และดูเถิด เราจะอยู่กับท่านเสมอไปจนสิ้นยุค</w:t>
      </w:r>
    </w:p>
    <w:p/>
    <w:p>
      <w:r xmlns:w="http://schemas.openxmlformats.org/wordprocessingml/2006/main">
        <w:t xml:space="preserve">เลวีนิติ 8:6 โมเสสก็นำอาโรนและบุตรชายของเขามาชำระล้างด้วยน้ำ</w:t>
      </w:r>
    </w:p>
    <w:p/>
    <w:p>
      <w:r xmlns:w="http://schemas.openxmlformats.org/wordprocessingml/2006/main">
        <w:t xml:space="preserve">โมเสสนำอาโรนและบุตรชายไปล้างด้วยน้ำเพื่อแสดงการอุทิศถวายแด่พระเจ้า</w:t>
      </w:r>
    </w:p>
    <w:p/>
    <w:p>
      <w:r xmlns:w="http://schemas.openxmlformats.org/wordprocessingml/2006/main">
        <w:t xml:space="preserve">1. การอุทิศ: อุทิศตนแด่พระเจ้า</w:t>
      </w:r>
    </w:p>
    <w:p/>
    <w:p>
      <w:r xmlns:w="http://schemas.openxmlformats.org/wordprocessingml/2006/main">
        <w:t xml:space="preserve">2. พลังแห่งน้ำ: ชำระตนให้บริสุทธิ์เพื่อพระเจ้า</w:t>
      </w:r>
    </w:p>
    <w:p/>
    <w:p>
      <w:r xmlns:w="http://schemas.openxmlformats.org/wordprocessingml/2006/main">
        <w:t xml:space="preserve">1. โรม 12:1-2 - ดังนั้นพี่น้องทั้งหลาย เนื่องด้วยความเมตตาของพระเจ้า ข้าพเจ้าขอวิงวอนท่านให้ถวายร่างกายของท่านเป็นเครื่องบูชาที่มีชีวิต ศักดิ์สิทธิ์และเป็นพอพระทัยพระเจ้า นี่คือการนมัสการที่แท้จริงและเหมาะสมของคุณ</w:t>
      </w:r>
    </w:p>
    <w:p/>
    <w:p>
      <w:r xmlns:w="http://schemas.openxmlformats.org/wordprocessingml/2006/main">
        <w:t xml:space="preserve">2. ยอห์น 15:3 - คุณสะอาดแล้วเพราะคำพูดที่เราพูดกับคุณ</w:t>
      </w:r>
    </w:p>
    <w:p/>
    <w:p>
      <w:r xmlns:w="http://schemas.openxmlformats.org/wordprocessingml/2006/main">
        <w:t xml:space="preserve">เลวีนิติ 8:7 และท่านสวมเสื้อคลุมให้ และคาดผ้าคาดเอวให้ และสวมเสื้อคลุมให้ และสวมเอโฟดให้ และท่านก็คาดเอวด้วยผ้าคาดเอวอันประณีตของเอโฟด และมัดให้เข้ากับท่าน ด้วยเหตุนี้</w:t>
      </w:r>
    </w:p>
    <w:p/>
    <w:p>
      <w:r xmlns:w="http://schemas.openxmlformats.org/wordprocessingml/2006/main">
        <w:t xml:space="preserve">ความสัตย์ซื่อของพระเจ้าในการปฏิบัติตามพระสัญญาของพระองค์ที่มีต่อประชากรของพระองค์เป็นแบบอย่างให้เห็นในชุดของอาโรนในฐานะมหาปุโรหิต</w:t>
      </w:r>
    </w:p>
    <w:p/>
    <w:p>
      <w:r xmlns:w="http://schemas.openxmlformats.org/wordprocessingml/2006/main">
        <w:t xml:space="preserve">1. การบรรลุตามคำสัญญาอันซื่อสัตย์ของพระเจ้า: การพิจารณาเลวีนิติ 8:7</w:t>
      </w:r>
    </w:p>
    <w:p/>
    <w:p>
      <w:r xmlns:w="http://schemas.openxmlformats.org/wordprocessingml/2006/main">
        <w:t xml:space="preserve">2. ความสำคัญของเสื้อผ้าในพันธสัญญาเดิม: การศึกษาเครื่องแต่งกายมหาปุโรหิตของอาโรน</w:t>
      </w:r>
    </w:p>
    <w:p/>
    <w:p>
      <w:r xmlns:w="http://schemas.openxmlformats.org/wordprocessingml/2006/main">
        <w:t xml:space="preserve">1. 2 โครินธ์ 1:20 - เพราะพระสัญญาทั้งหมดของพระเจ้าในพระองค์นั้นใช่แล้ว และในพระองค์อาเมน เพื่อถวายเกียรติแด่พระเจ้าโดยเรา</w:t>
      </w:r>
    </w:p>
    <w:p/>
    <w:p>
      <w:r xmlns:w="http://schemas.openxmlformats.org/wordprocessingml/2006/main">
        <w:t xml:space="preserve">2. โรม 4:20-21 - เขาไม่ได้เซตามพระสัญญาของพระเจ้าด้วยความไม่เชื่อ แต่มีความเชื่อเข้มแข็งและถวายเกียรติแด่พระเจ้า และเมื่อได้รับการชักชวนอย่างเต็มที่แล้วว่าสิ่งที่เขาสัญญาไว้เขาก็สามารถปฏิบัติตามได้เช่นกัน</w:t>
      </w:r>
    </w:p>
    <w:p/>
    <w:p>
      <w:r xmlns:w="http://schemas.openxmlformats.org/wordprocessingml/2006/main">
        <w:t xml:space="preserve">เลวีนิติ 8:8 และพระองค์ทรงสวมทับทรวง และพระองค์ทรงสวมอูริมและทูมมิมไว้ในทับทรวงด้วย</w:t>
      </w:r>
    </w:p>
    <w:p/>
    <w:p>
      <w:r xmlns:w="http://schemas.openxmlformats.org/wordprocessingml/2006/main">
        <w:t xml:space="preserve">ปุโรหิตได้รับคำสั่งให้สวมทับทรวงซึ่งมีอูริมและทูมมิม</w:t>
      </w:r>
    </w:p>
    <w:p/>
    <w:p>
      <w:r xmlns:w="http://schemas.openxmlformats.org/wordprocessingml/2006/main">
        <w:t xml:space="preserve">1. ความสำคัญของเสื้อเกราะของปุโรหิต</w:t>
      </w:r>
    </w:p>
    <w:p/>
    <w:p>
      <w:r xmlns:w="http://schemas.openxmlformats.org/wordprocessingml/2006/main">
        <w:t xml:space="preserve">2. สิ่งที่อูริมและทูมมิมสอนเราเกี่ยวกับพระเจ้า</w:t>
      </w:r>
    </w:p>
    <w:p/>
    <w:p>
      <w:r xmlns:w="http://schemas.openxmlformats.org/wordprocessingml/2006/main">
        <w:t xml:space="preserve">1. ยอห์น 17:17 - ชำระพวกเขาให้บริสุทธิ์ด้วยความจริงของคุณ: พระวจนะของคุณคือความจริง</w:t>
      </w:r>
    </w:p>
    <w:p/>
    <w:p>
      <w:r xmlns:w="http://schemas.openxmlformats.org/wordprocessingml/2006/main">
        <w:t xml:space="preserve">2. อพยพ 28:15 30 - และเจ้าจงทำทับทรวงแห่งการพิพากษาด้วยฝีมืออันชาญฉลาด หลังจากทำเอโฟดแล้ว เจ้าจงสร้างมันขึ้นมา เจ้าจงทำด้วยทองคำ สีฟ้า สีม่วง สีแดงเข้ม และผ้าลินินเนื้อดี</w:t>
      </w:r>
    </w:p>
    <w:p/>
    <w:p>
      <w:r xmlns:w="http://schemas.openxmlformats.org/wordprocessingml/2006/main">
        <w:t xml:space="preserve">เลวีนิติ 8:9 และเขาสวมตุ้มปี่บนศีรษะของเขา พระองค์ทรงติดแผ่นทองคำอันเป็นมงกุฎศักดิ์สิทธิ์บนไมตรีด้วย ดังที่พระเยโฮวาห์ทรงบัญชาโมเสส</w:t>
      </w:r>
    </w:p>
    <w:p/>
    <w:p>
      <w:r xmlns:w="http://schemas.openxmlformats.org/wordprocessingml/2006/main">
        <w:t xml:space="preserve">โมเสสวางตุ้ม แผ่นทองคำ และมงกุฎศักดิ์สิทธิ์ไว้บนศีรษะของอาโรนตามที่องค์พระผู้เป็นเจ้าทรงบัญชา</w:t>
      </w:r>
    </w:p>
    <w:p/>
    <w:p>
      <w:r xmlns:w="http://schemas.openxmlformats.org/wordprocessingml/2006/main">
        <w:t xml:space="preserve">1. พระพรของการเชื่อฟัง: การทำตามพระประสงค์ของพระเจ้าทำให้เราใกล้ชิดกับพระองค์มากขึ้นอย่างไร</w:t>
      </w:r>
    </w:p>
    <w:p/>
    <w:p>
      <w:r xmlns:w="http://schemas.openxmlformats.org/wordprocessingml/2006/main">
        <w:t xml:space="preserve">2. พลังแห่งการครองตำแหน่ง: พระเจ้ายอมรับความสำเร็จและความสำเร็จของเราได้อย่างไร</w:t>
      </w:r>
    </w:p>
    <w:p/>
    <w:p>
      <w:r xmlns:w="http://schemas.openxmlformats.org/wordprocessingml/2006/main">
        <w:t xml:space="preserve">1. สุภาษิต 16:3 - ไม่ว่าคุณจะทำอะไรก็ตาม จงมอบตัวต่อพระเจ้า และพระองค์จะทรงกำหนดแผนการของคุณ</w:t>
      </w:r>
    </w:p>
    <w:p/>
    <w:p>
      <w:r xmlns:w="http://schemas.openxmlformats.org/wordprocessingml/2006/main">
        <w:t xml:space="preserve">2. เอเฟซัส 2:10 - เพราะเราเป็นพระหัตถกิจของพระเจ้า ซึ่งทรงสร้างขึ้นในพระเยซูคริสต์เพื่อให้กระทำการดี ซึ่งพระเจ้าได้ทรงจัดเตรียมไว้ล่วงหน้าเพื่อให้เรากระทำ</w:t>
      </w:r>
    </w:p>
    <w:p/>
    <w:p>
      <w:r xmlns:w="http://schemas.openxmlformats.org/wordprocessingml/2006/main">
        <w:t xml:space="preserve">เลวีนิติ 8:10 โมเสสนำน้ำมันเจิมมาเจิมพลับพลาและทุกสิ่งที่อยู่ในพลับพลานั้น และชำระให้บริสุทธิ์</w:t>
      </w:r>
    </w:p>
    <w:p/>
    <w:p>
      <w:r xmlns:w="http://schemas.openxmlformats.org/wordprocessingml/2006/main">
        <w:t xml:space="preserve">โมเสสนำน้ำมันเจิมมาชำระพลับพลาและสิ่งของในพลับพลาให้บริสุทธิ์</w:t>
      </w:r>
    </w:p>
    <w:p/>
    <w:p>
      <w:r xmlns:w="http://schemas.openxmlformats.org/wordprocessingml/2006/main">
        <w:t xml:space="preserve">1. พลังแห่งการเจิมและการอวยพร</w:t>
      </w:r>
    </w:p>
    <w:p/>
    <w:p>
      <w:r xmlns:w="http://schemas.openxmlformats.org/wordprocessingml/2006/main">
        <w:t xml:space="preserve">2. อุทิศชีวิตของเราเพื่อรับใช้พระเจ้า</w:t>
      </w:r>
    </w:p>
    <w:p/>
    <w:p>
      <w:r xmlns:w="http://schemas.openxmlformats.org/wordprocessingml/2006/main">
        <w:t xml:space="preserve">1. ยากอบ 4:7-8 - "เหตุฉะนั้นจงยอมจำนนต่อพระเจ้า จงต่อสู้กับมาร แล้วมันจะหนีจากท่าน จงเข้ามาใกล้พระเจ้า แล้วพระองค์จะเข้ามาใกล้ท่าน"</w:t>
      </w:r>
    </w:p>
    <w:p/>
    <w:p>
      <w:r xmlns:w="http://schemas.openxmlformats.org/wordprocessingml/2006/main">
        <w:t xml:space="preserve">2. 1 ยอห์น 2:15-17 - “อย่ารักโลกหรือสิ่งของในโลก ถ้าใครรักโลก ความรักต่อพระบิดาไม่ได้อยู่ในผู้นั้น เพราะว่าทุกสิ่งที่อยู่ในโลกเป็นไปตามความปรารถนาของพระบิดา เนื้อหนัง ความปรารถนาทางตา และความเย่อหยิ่งในชีวิตไม่ได้มาจากพระบิดาแต่มาจากโลก และโลกกำลังสูญสลายไปพร้อมกับความปรารถนาของมัน แต่ผู้ที่ปฏิบัติตามพระประสงค์ของพระเจ้าจะคงอยู่ตลอดไป”</w:t>
      </w:r>
    </w:p>
    <w:p/>
    <w:p>
      <w:r xmlns:w="http://schemas.openxmlformats.org/wordprocessingml/2006/main">
        <w:t xml:space="preserve">เลวีนิติ 8:11 และพระองค์ทรงประพรมสิ่งนั้นบนแท่นบูชาเจ็ดครั้ง และเจิมแท่นบูชาและเครื่องใช้ทั้งหมดของเขา ทั้งขันและขันขันเพื่อชำระให้บริสุทธิ์</w:t>
      </w:r>
    </w:p>
    <w:p/>
    <w:p>
      <w:r xmlns:w="http://schemas.openxmlformats.org/wordprocessingml/2006/main">
        <w:t xml:space="preserve">โมเสสเจิมแท่นบูชาและภาชนะทั้งหมด รวมทั้งขันและตีน เจ็ดครั้งเพื่อชำระให้บริสุทธิ์</w:t>
      </w:r>
    </w:p>
    <w:p/>
    <w:p>
      <w:r xmlns:w="http://schemas.openxmlformats.org/wordprocessingml/2006/main">
        <w:t xml:space="preserve">1. พลังแห่งการเจิม: การอุทิศแด่พระเจ้าได้รับการสถาปนาขึ้นอย่างไร</w:t>
      </w:r>
    </w:p>
    <w:p/>
    <w:p>
      <w:r xmlns:w="http://schemas.openxmlformats.org/wordprocessingml/2006/main">
        <w:t xml:space="preserve">2. การชำระให้บริสุทธิ์: พรจากพระเจ้า</w:t>
      </w:r>
    </w:p>
    <w:p/>
    <w:p>
      <w:r xmlns:w="http://schemas.openxmlformats.org/wordprocessingml/2006/main">
        <w:t xml:space="preserve">1. มัทธิว 3:16 - ทันทีที่พระเยซูทรงรับบัพติศมา พระองค์ก็เสด็จขึ้นจากน้ำ ทันใดนั้นสวรรค์ก็เปิดออก และเขาเห็นพระวิญญาณของพระเจ้าเสด็จลงมาดุจนกพิราบลงมาบนเขา</w:t>
      </w:r>
    </w:p>
    <w:p/>
    <w:p>
      <w:r xmlns:w="http://schemas.openxmlformats.org/wordprocessingml/2006/main">
        <w:t xml:space="preserve">2. สดุดี 133:2 - มันเปรียบเสมือนน้ำมันล้ำค่าบนศีรษะไหลลงมาบนเครา เคราของอาโรนไหลลงมาบนคอเสื้อของเขา</w:t>
      </w:r>
    </w:p>
    <w:p/>
    <w:p>
      <w:r xmlns:w="http://schemas.openxmlformats.org/wordprocessingml/2006/main">
        <w:t xml:space="preserve">เลวีนิติ 8:12 และพระองค์ทรงเทน้ำมันเจิมลงบนศีรษะของอาโรน และเจิมเขาไว้เพื่อชำระเขาให้บริสุทธิ์</w:t>
      </w:r>
    </w:p>
    <w:p/>
    <w:p>
      <w:r xmlns:w="http://schemas.openxmlformats.org/wordprocessingml/2006/main">
        <w:t xml:space="preserve">อาโรนได้รับการเจิมด้วยน้ำมันและได้รับการชำระให้บริสุทธิ์ซึ่งเป็นส่วนหนึ่งของพิธีบวชปุโรหิต</w:t>
      </w:r>
    </w:p>
    <w:p/>
    <w:p>
      <w:r xmlns:w="http://schemas.openxmlformats.org/wordprocessingml/2006/main">
        <w:t xml:space="preserve">1. ความสำคัญของการชำระให้บริสุทธิ์ในการอุปสมบท</w:t>
      </w:r>
    </w:p>
    <w:p/>
    <w:p>
      <w:r xmlns:w="http://schemas.openxmlformats.org/wordprocessingml/2006/main">
        <w:t xml:space="preserve">2. พลังแห่งน้ำมันเจิมในการรับใช้ของปุโรหิต</w:t>
      </w:r>
    </w:p>
    <w:p/>
    <w:p>
      <w:r xmlns:w="http://schemas.openxmlformats.org/wordprocessingml/2006/main">
        <w:t xml:space="preserve">1. ยอห์น 15:3 - "บัดนี้ท่านก็สะอาดแล้วด้วยถ้อยคำที่เราได้กล่าวแก่ท่านแล้ว"</w:t>
      </w:r>
    </w:p>
    <w:p/>
    <w:p>
      <w:r xmlns:w="http://schemas.openxmlformats.org/wordprocessingml/2006/main">
        <w:t xml:space="preserve">2. ฮีบรู 5:4 - "และไม่มีผู้ใดรับเกียรตินี้ไว้กับตนเอง เว้นแต่ผู้ที่ได้รับเรียกจากพระเจ้า เช่นเดียวกับอาโรน"</w:t>
      </w:r>
    </w:p>
    <w:p/>
    <w:p>
      <w:r xmlns:w="http://schemas.openxmlformats.org/wordprocessingml/2006/main">
        <w:t xml:space="preserve">เลวีนิติ 8:13 และโมเสสก็นำบุตรชายของอาโรนมาสวมเสื้อคลุมให้ และคาดเอวให้ และสวมหมวกให้ ดังที่พระเยโฮวาห์ทรงบัญชาโมเสส</w:t>
      </w:r>
    </w:p>
    <w:p/>
    <w:p>
      <w:r xmlns:w="http://schemas.openxmlformats.org/wordprocessingml/2006/main">
        <w:t xml:space="preserve">โมเสสสวมเสื้อผ้าให้บุตรชายของอาโรนตามที่องค์พระผู้เป็นเจ้าทรงบัญชา</w:t>
      </w:r>
    </w:p>
    <w:p/>
    <w:p>
      <w:r xmlns:w="http://schemas.openxmlformats.org/wordprocessingml/2006/main">
        <w:t xml:space="preserve">1. ความสำคัญของการเชื่อฟังคำสั่งของพระเจ้า</w:t>
      </w:r>
    </w:p>
    <w:p/>
    <w:p>
      <w:r xmlns:w="http://schemas.openxmlformats.org/wordprocessingml/2006/main">
        <w:t xml:space="preserve">2. ดำเนินชีวิตโดยเชื่อฟังพระประสงค์ของพระเจ้า</w:t>
      </w:r>
    </w:p>
    <w:p/>
    <w:p>
      <w:r xmlns:w="http://schemas.openxmlformats.org/wordprocessingml/2006/main">
        <w:t xml:space="preserve">1. เฉลยธรรมบัญญัติ 11:26-28 - "ดูสิวันนี้ฉันกำลังให้พรและคำสาปต่อหน้าคุณ: พรถ้าคุณเชื่อฟังพระบัญญัติของพระเจ้าพระเจ้าของคุณซึ่งฉันสั่งคุณในวันนี้และคำสาปแช่งถ้าคุณ อย่าเชื่อฟังพระบัญญัติของพระยาห์เวห์พระเจ้าของท่าน แต่หันเหไปจากวิธีที่ข้าพเจ้าบัญชาท่านในวันนี้ ไปติดตามพระอื่นที่ท่านไม่เคยรู้จัก</w:t>
      </w:r>
    </w:p>
    <w:p/>
    <w:p>
      <w:r xmlns:w="http://schemas.openxmlformats.org/wordprocessingml/2006/main">
        <w:t xml:space="preserve">2. ยากอบ 1:22-25 - แต่จงประพฤติตามพระวจนะและไม่ใช่เป็นเพียงผู้ฟังเท่านั้นที่หลอกตัวเอง เพราะถ้าใครฟังพระวจนะและไม่ประพฤติตาม ผู้นั้นก็เป็นเหมือนคนที่เพ่งดูหน้าปกติของตนในกระจก เพราะเขามองดูตัวเองแล้วก็จากไป และลืมไปทันทีว่าเขาเป็นอย่างไร แต่ผู้ที่พิจารณาดูธรรมบัญญัติอันสมบูรณ์ กฎแห่งเสรีภาพ และพากเพียร เป็นผู้ฟังที่ไม่ลืม แต่เป็นผู้ประพฤติตาม ย่อมได้รับพรในการประพฤติของตน</w:t>
      </w:r>
    </w:p>
    <w:p/>
    <w:p>
      <w:r xmlns:w="http://schemas.openxmlformats.org/wordprocessingml/2006/main">
        <w:t xml:space="preserve">เลวีนิติ 8:14 และพระองค์ทรงนำวัวผู้เป็นเครื่องบูชาไถ่บาป และอาโรนและบุตรชายของเขาก็วางมือบนหัววัวเป็นเครื่องบูชาไถ่บาป</w:t>
      </w:r>
    </w:p>
    <w:p/>
    <w:p>
      <w:r xmlns:w="http://schemas.openxmlformats.org/wordprocessingml/2006/main">
        <w:t xml:space="preserve">อาโรนและบุตรชายของเขาถวายวัวเป็นเครื่องบูชาไถ่บาปตามที่พระเจ้าทรงบัญชา</w:t>
      </w:r>
    </w:p>
    <w:p/>
    <w:p>
      <w:r xmlns:w="http://schemas.openxmlformats.org/wordprocessingml/2006/main">
        <w:t xml:space="preserve">1. พลังแห่งการเสียสละ - วิธีที่พระเจ้าทรงเรียกเราให้ละทิ้งบางสิ่งที่สำคัญต่อบาปของเรา</w:t>
      </w:r>
    </w:p>
    <w:p/>
    <w:p>
      <w:r xmlns:w="http://schemas.openxmlformats.org/wordprocessingml/2006/main">
        <w:t xml:space="preserve">2. พระพรของการเชื่อฟัง - การปฏิบัติตามพระบัญชาของพระเจ้าทำให้เราใกล้ชิดพระองค์มากขึ้นได้อย่างไร</w:t>
      </w:r>
    </w:p>
    <w:p/>
    <w:p>
      <w:r xmlns:w="http://schemas.openxmlformats.org/wordprocessingml/2006/main">
        <w:t xml:space="preserve">1. ฮีบรู 9:22 - "อันที่จริง กฎหมายกำหนดให้เกือบทุกอย่างได้รับการชำระด้วยเลือด และหากไม่มีเลือดไหล ก็ไม่มีการอภัยโทษ"</w:t>
      </w:r>
    </w:p>
    <w:p/>
    <w:p>
      <w:r xmlns:w="http://schemas.openxmlformats.org/wordprocessingml/2006/main">
        <w:t xml:space="preserve">2. ยอห์น 1:29 - "วันรุ่งขึ้นยอห์นเห็นพระเยซูเสด็จมาหาเขาและพูดว่า "ดูเถิด พระเมษโปดกของพระเจ้าผู้ทรงรับบาปของโลกไป!"</w:t>
      </w:r>
    </w:p>
    <w:p/>
    <w:p>
      <w:r xmlns:w="http://schemas.openxmlformats.org/wordprocessingml/2006/main">
        <w:t xml:space="preserve">เลวีนิติ 8:15 และเขาก็ฆ่ามันเสีย โมเสสก็นำเลือดไปเจิมเชิงงอนของแท่นบูชาโดยใช้นิ้วชี้ไปรอบๆ และชำระแท่นบูชาให้บริสุทธิ์ และเทเลือดลงที่ฐานแท่นบูชา และชำระให้บริสุทธิ์เพื่อทำการคืนดีกับแท่นนั้น</w:t>
      </w:r>
    </w:p>
    <w:p/>
    <w:p>
      <w:r xmlns:w="http://schemas.openxmlformats.org/wordprocessingml/2006/main">
        <w:t xml:space="preserve">โมเสสทำพิธีกรรมเพื่อชำระและชำระแท่นบูชาโดยเทเลือดของสัตว์ที่บูชายัญลงบนเชิงงอนของแท่นบูชาและด้านล่าง</w:t>
      </w:r>
    </w:p>
    <w:p/>
    <w:p>
      <w:r xmlns:w="http://schemas.openxmlformats.org/wordprocessingml/2006/main">
        <w:t xml:space="preserve">1. พลังแห่งการชดใช้: สำรวจพิธีกรรมแห่งการปรองดอง</w:t>
      </w:r>
    </w:p>
    <w:p/>
    <w:p>
      <w:r xmlns:w="http://schemas.openxmlformats.org/wordprocessingml/2006/main">
        <w:t xml:space="preserve">2. ความสำคัญของการเสียสละในยุคพระคัมภีร์</w:t>
      </w:r>
    </w:p>
    <w:p/>
    <w:p>
      <w:r xmlns:w="http://schemas.openxmlformats.org/wordprocessingml/2006/main">
        <w:t xml:space="preserve">1. ฮีบรู 9:22 - และเกือบทุกสิ่งล้วนเป็นไปตามพระราชบัญญัติที่ชำระด้วยเลือด และถ้าไม่มีเลือดก็ไม่มีการอภัยโทษ</w:t>
      </w:r>
    </w:p>
    <w:p/>
    <w:p>
      <w:r xmlns:w="http://schemas.openxmlformats.org/wordprocessingml/2006/main">
        <w:t xml:space="preserve">2. ฮีบรู 10:4 - เพราะเป็นไปไม่ได้ที่เลือดวัวและเลือดแพะจะชำระบาปได้</w:t>
      </w:r>
    </w:p>
    <w:p/>
    <w:p>
      <w:r xmlns:w="http://schemas.openxmlformats.org/wordprocessingml/2006/main">
        <w:t xml:space="preserve">เลวีนิติ 8:16 และท่านเอาไขมันที่อยู่ด้านในทั้งหมด และพังผืดเหนือตับ และไตทั้งสองข้าง และไขมันของไตทั้งสองนั้น และโมเสสก็เผาเสียบนแท่นบูชา</w:t>
      </w:r>
    </w:p>
    <w:p/>
    <w:p>
      <w:r xmlns:w="http://schemas.openxmlformats.org/wordprocessingml/2006/main">
        <w:t xml:space="preserve">โมเสสเผาไขมันจากเครื่องใน พังผืด ตับ และไตเป็นเครื่องบูชาบนแท่นบูชา</w:t>
      </w:r>
    </w:p>
    <w:p/>
    <w:p>
      <w:r xmlns:w="http://schemas.openxmlformats.org/wordprocessingml/2006/main">
        <w:t xml:space="preserve">1. ความสำคัญของเครื่องบูชาในพันธสัญญาเดิม</w:t>
      </w:r>
    </w:p>
    <w:p/>
    <w:p>
      <w:r xmlns:w="http://schemas.openxmlformats.org/wordprocessingml/2006/main">
        <w:t xml:space="preserve">2. พลังแห่งการเชื่อฟังต่อพระประสงค์ของพระเจ้า</w:t>
      </w:r>
    </w:p>
    <w:p/>
    <w:p>
      <w:r xmlns:w="http://schemas.openxmlformats.org/wordprocessingml/2006/main">
        <w:t xml:space="preserve">1. เลวีนิติ 8:16 - "แล้วท่านเอาไขมันที่อยู่ด้านในทั้งหมด และพังผืดเหนือตับ และไตทั้งสองข้าง และไขมันของมัน แล้วโมเสสก็เผามันบนแท่นบูชา"</w:t>
      </w:r>
    </w:p>
    <w:p/>
    <w:p>
      <w:r xmlns:w="http://schemas.openxmlformats.org/wordprocessingml/2006/main">
        <w:t xml:space="preserve">2. ฮีบรู 13:15 - "เพราะฉะนั้นให้เราถวายเครื่องบูชาแห่งการสรรเสริญแด่พระเจ้าอย่างต่อเนื่องโดยทางพระองค์ นั่นก็คือผลแห่งริมฝีปากของเรา เพื่อขอบพระคุณพระนามของพระองค์"</w:t>
      </w:r>
    </w:p>
    <w:p/>
    <w:p>
      <w:r xmlns:w="http://schemas.openxmlformats.org/wordprocessingml/2006/main">
        <w:t xml:space="preserve">เลวีนิติ 8:17 แต่วัวผู้ หนัง เนื้อ และมูลของมัน เขาเผาด้วยไฟนอกค่าย ดังที่พระเยโฮวาห์ทรงบัญชาโมเสส</w:t>
      </w:r>
    </w:p>
    <w:p/>
    <w:p>
      <w:r xmlns:w="http://schemas.openxmlformats.org/wordprocessingml/2006/main">
        <w:t xml:space="preserve">พระเจ้าทรงบัญชาโมเสสให้เผาวัว หนัง เนื้อ และมูลของมันด้วยไฟนอกค่าย</w:t>
      </w:r>
    </w:p>
    <w:p/>
    <w:p>
      <w:r xmlns:w="http://schemas.openxmlformats.org/wordprocessingml/2006/main">
        <w:t xml:space="preserve">1. การเชื่อฟังพระบัญชาของพระเจ้า: พลังแห่งการเชื่อฟัง</w:t>
      </w:r>
    </w:p>
    <w:p/>
    <w:p>
      <w:r xmlns:w="http://schemas.openxmlformats.org/wordprocessingml/2006/main">
        <w:t xml:space="preserve">2. ความสำคัญของการเสียสละ: การถวายบางสิ่งแด่พระเจ้าหมายความว่าอย่างไร?</w:t>
      </w:r>
    </w:p>
    <w:p/>
    <w:p>
      <w:r xmlns:w="http://schemas.openxmlformats.org/wordprocessingml/2006/main">
        <w:t xml:space="preserve">1. เฉลยธรรมบัญญัติ 10:12-13 - "และตอนนี้อิสราเอลพระยาห์เวห์พระเจ้าของคุณต้องการอะไรจากคุณ แต่ต้องเกรงกลัวพระเจ้าของคุณให้เดินในทางทั้งหมดของเขารักเขารับใช้พระเจ้าของคุณ ด้วยสุดใจและสุดจิตของเจ้า และรักษาพระบัญญัติและกฎเกณฑ์ขององค์พระผู้เป็นเจ้าซึ่งข้าพเจ้าบัญชาท่านในวันนี้เพื่อประโยชน์ของท่านหรือ?</w:t>
      </w:r>
    </w:p>
    <w:p/>
    <w:p>
      <w:r xmlns:w="http://schemas.openxmlformats.org/wordprocessingml/2006/main">
        <w:t xml:space="preserve">13 เหตุฉะนั้นจงรู้เถิดว่าพระยาห์เวห์พระเจ้าของท่านคือพระเจ้า ทรงเป็นพระเจ้าที่สัตย์ซื่อผู้ทรงรักษาพันธสัญญาและความรักมั่นคงต่อผู้ที่รักพระองค์และรักษาพระบัญญัติของพระองค์ตลอดพันชั่วอายุคน"</w:t>
      </w:r>
    </w:p>
    <w:p/>
    <w:p>
      <w:r xmlns:w="http://schemas.openxmlformats.org/wordprocessingml/2006/main">
        <w:t xml:space="preserve">2. 1 เปโตร 2:5 - "ตัวท่านเองเหมือนก้อนหินที่มีชีวิตกำลังถูกสร้างขึ้นเป็นบ้านฝ่ายวิญญาณ เพื่อเป็นปุโรหิตศักดิ์สิทธิ์ เพื่อถวายเครื่องบูชาฝ่ายวิญญาณที่พระเจ้ายอมรับผ่านทางพระเยซูคริสต์"</w:t>
      </w:r>
    </w:p>
    <w:p/>
    <w:p>
      <w:r xmlns:w="http://schemas.openxmlformats.org/wordprocessingml/2006/main">
        <w:t xml:space="preserve">เลวีนิติ 8:18 และเขาได้นำแกะผู้ตัวนั้นมาเป็นเครื่องเผาบูชา และอาโรนกับบุตรชายของเขาก็เอามือวางบนหัวของแกะผู้ตัวนั้น</w:t>
      </w:r>
    </w:p>
    <w:p/>
    <w:p>
      <w:r xmlns:w="http://schemas.openxmlformats.org/wordprocessingml/2006/main">
        <w:t xml:space="preserve">อาโรนและบุตรชายของเขาวางมือบนหัวแกะผู้สำหรับเครื่องเผาบูชา ตามที่พระเจ้าทรงบัญชาในเลวีนิติ 8:18</w:t>
      </w:r>
    </w:p>
    <w:p/>
    <w:p>
      <w:r xmlns:w="http://schemas.openxmlformats.org/wordprocessingml/2006/main">
        <w:t xml:space="preserve">1. ความสำคัญของการวางมือบนเครื่องบูชา: เลวีนิติ 8:18</w:t>
      </w:r>
    </w:p>
    <w:p/>
    <w:p>
      <w:r xmlns:w="http://schemas.openxmlformats.org/wordprocessingml/2006/main">
        <w:t xml:space="preserve">2. การเชื่อฟังของอาโรนต่อพระเจ้า: บทเรียนจากเลวีนิติ 8:18</w:t>
      </w:r>
    </w:p>
    <w:p/>
    <w:p>
      <w:r xmlns:w="http://schemas.openxmlformats.org/wordprocessingml/2006/main">
        <w:t xml:space="preserve">1. อพยพ 29:15-22 - คำแนะนำที่พระเจ้าประทานแก่โมเสสเกี่ยวกับการถวายอาโรนและบุตรชายของเขาในฐานะปุโรหิต</w:t>
      </w:r>
    </w:p>
    <w:p/>
    <w:p>
      <w:r xmlns:w="http://schemas.openxmlformats.org/wordprocessingml/2006/main">
        <w:t xml:space="preserve">2. ฮีบรู 7:23-28 - บทบาทของพระเยซูในฐานะมหาปุโรหิตของเรา และความสำคัญของการเสียสละของพระองค์</w:t>
      </w:r>
    </w:p>
    <w:p/>
    <w:p>
      <w:r xmlns:w="http://schemas.openxmlformats.org/wordprocessingml/2006/main">
        <w:t xml:space="preserve">เลวีนิติ 8:19 และท่านก็ฆ่ามันเสีย และโมเสสก็ประพรมเลือดบนแท่นบูชาโดยรอบ</w:t>
      </w:r>
    </w:p>
    <w:p/>
    <w:p>
      <w:r xmlns:w="http://schemas.openxmlformats.org/wordprocessingml/2006/main">
        <w:t xml:space="preserve">โมเสสถวายสัตว์และเอาเลือดพรมบนแท่นบูชา</w:t>
      </w:r>
    </w:p>
    <w:p/>
    <w:p>
      <w:r xmlns:w="http://schemas.openxmlformats.org/wordprocessingml/2006/main">
        <w:t xml:space="preserve">1. นัยสำคัญของเครื่องบูชาในพระคัมภีร์</w:t>
      </w:r>
    </w:p>
    <w:p/>
    <w:p>
      <w:r xmlns:w="http://schemas.openxmlformats.org/wordprocessingml/2006/main">
        <w:t xml:space="preserve">2. ฤทธิ์อำนาจของพระเจ้าในพันธสัญญาเดิม</w:t>
      </w:r>
    </w:p>
    <w:p/>
    <w:p>
      <w:r xmlns:w="http://schemas.openxmlformats.org/wordprocessingml/2006/main">
        <w:t xml:space="preserve">1. ฮีบรู 10:11-14 - “และปุโรหิตทุกคนก็ยืนปรนนิบัติตนทุกวัน ถวายเครื่องบูชาแบบเดิมๆ ซ้ำแล้วซ้ำเล่า ซึ่งไม่สามารถขจัดบาปออกไปได้ แต่เมื่อพระคริสต์ทรงถวายเครื่องบูชาไถ่บาปเพียงครั้งเดียวตลอดกาล พระองค์ก็นั่งลงที่ พระหัตถ์ขวาของพระเจ้า คอยตั้งแต่นั้นเป็นต้นมาจนกว่าศัตรูของพระองค์จะเป็นที่วางพระบาทของพระองค์ เพราะว่าพระองค์ได้ทรงกระทำให้คนทั้งหลายที่ได้รับการชำระให้บริสุทธิ์สำเร็จโดยการบูชาเพียงครั้งเดียว"</w:t>
      </w:r>
    </w:p>
    <w:p/>
    <w:p>
      <w:r xmlns:w="http://schemas.openxmlformats.org/wordprocessingml/2006/main">
        <w:t xml:space="preserve">2. โรม 12:1-2 - "พี่น้องทั้งหลาย ข้าพเจ้าขอวิงวอนท่านโดยพระเมตตาของพระเจ้า ให้ถวายร่างกายของท่านเป็นเครื่องบูชาที่มีชีวิต บริสุทธิ์และเป็นที่ยอมรับของพระเจ้า ซึ่งเป็นการนมัสการฝ่ายวิญญาณของท่าน อย่าทำตามแบบอย่างของ แต่จงรับการเปลี่ยนแปลงจิตใจเสียใหม่ เพื่อว่าโดยการทดสอบท่านจะได้แยกแยะว่าอะไรคือน้ำพระทัยของพระเจ้า อะไรดี อะไรเป็นที่ยอมรับ และสมบูรณ์แบบ”</w:t>
      </w:r>
    </w:p>
    <w:p/>
    <w:p>
      <w:r xmlns:w="http://schemas.openxmlformats.org/wordprocessingml/2006/main">
        <w:t xml:space="preserve">เลวีนิติ 8:20 และเขาได้ฟันแกะผู้เป็นชิ้นๆ โมเสสก็เผาหัว ชิ้นเนื้อ และไขมันเสีย</w:t>
      </w:r>
    </w:p>
    <w:p/>
    <w:p>
      <w:r xmlns:w="http://schemas.openxmlformats.org/wordprocessingml/2006/main">
        <w:t xml:space="preserve">โมเสสเผาหัว ชิ้นส่วน และไขมันของแกะผู้บูชายัญตามคำแนะนำของพระเจ้า</w:t>
      </w:r>
    </w:p>
    <w:p/>
    <w:p>
      <w:r xmlns:w="http://schemas.openxmlformats.org/wordprocessingml/2006/main">
        <w:t xml:space="preserve">1. ความสำคัญของการเชื่อฟังพระบัญญัติของพระเจ้า</w:t>
      </w:r>
    </w:p>
    <w:p/>
    <w:p>
      <w:r xmlns:w="http://schemas.openxmlformats.org/wordprocessingml/2006/main">
        <w:t xml:space="preserve">2. พลังแห่งการเสียสละ</w:t>
      </w:r>
    </w:p>
    <w:p/>
    <w:p>
      <w:r xmlns:w="http://schemas.openxmlformats.org/wordprocessingml/2006/main">
        <w:t xml:space="preserve">1. เอเฟซัส 4:2 - ด้วยความถ่อมใจและสุภาพอ่อนโยน ความอดทน อดทนต่อกันและกันด้วยความรัก</w:t>
      </w:r>
    </w:p>
    <w:p/>
    <w:p>
      <w:r xmlns:w="http://schemas.openxmlformats.org/wordprocessingml/2006/main">
        <w:t xml:space="preserve">2. ฮีบรู 13:15 - ให้เราถวายคำสรรเสริญแด่พระเจ้าโดยทางพระองค์อย่างต่อเนื่อง นั่นคือผลแห่งริมฝีปากที่ยอมรับพระนามของพระองค์</w:t>
      </w:r>
    </w:p>
    <w:p/>
    <w:p>
      <w:r xmlns:w="http://schemas.openxmlformats.org/wordprocessingml/2006/main">
        <w:t xml:space="preserve">เลวีนิติ 8:21 พระองค์ทรงล้างเครื่องในและขาในน้ำ และโมเสสก็เผาแกะผู้ทั้งตัวบนแท่นบูชา เป็นเครื่องเผาบูชาเป็นกลิ่นที่พอพระทัย และเป็นเครื่องบูชาด้วยไฟถวายแด่พระเจ้า ดังที่พระเยโฮวาห์ทรงบัญชาโมเสส</w:t>
      </w:r>
    </w:p>
    <w:p/>
    <w:p>
      <w:r xmlns:w="http://schemas.openxmlformats.org/wordprocessingml/2006/main">
        <w:t xml:space="preserve">โมเสสถวายเครื่องเผาบูชาแด่องค์พระผู้เป็นเจ้าตามพระบัญชาขององค์พระผู้เป็นเจ้า</w:t>
      </w:r>
    </w:p>
    <w:p/>
    <w:p>
      <w:r xmlns:w="http://schemas.openxmlformats.org/wordprocessingml/2006/main">
        <w:t xml:space="preserve">1. ความสำคัญของการเชื่อฟังพระบัญชาของพระเจ้า</w:t>
      </w:r>
    </w:p>
    <w:p/>
    <w:p>
      <w:r xmlns:w="http://schemas.openxmlformats.org/wordprocessingml/2006/main">
        <w:t xml:space="preserve">2. ความงดงามของการบูชายัญ</w:t>
      </w:r>
    </w:p>
    <w:p/>
    <w:p>
      <w:r xmlns:w="http://schemas.openxmlformats.org/wordprocessingml/2006/main">
        <w:t xml:space="preserve">1. เฉลยธรรมบัญญัติ 10:12-13 - "และตอนนี้อิสราเอลพระยาห์เวห์พระเจ้าของคุณต้องการอะไรจากคุณ แต่ต้องเกรงกลัวพระเจ้าของคุณให้เดินในทางทั้งหมดของเขารักเขารับใช้พระเจ้าของคุณ ด้วยสุดใจและสุดจิตของเจ้า และรักษาพระบัญญัติและกฎเกณฑ์ขององค์พระผู้เป็นเจ้าซึ่งข้าพเจ้าบัญชาท่านในวันนี้เพื่อประโยชน์ของท่านหรือ?</w:t>
      </w:r>
    </w:p>
    <w:p/>
    <w:p>
      <w:r xmlns:w="http://schemas.openxmlformats.org/wordprocessingml/2006/main">
        <w:t xml:space="preserve">2. สดุดี 51:16-17 - เพราะคุณจะไม่พอใจในการเสียสละหรือฉันจะให้มัน คุณจะไม่พอใจกับเครื่องเผาบูชา เครื่องบูชาของพระเจ้าคือจิตวิญญาณที่แตกสลาย ข้าแต่พระเจ้า จิตใจที่สำนึกผิดและสำนึกผิด พระองค์จะไม่ทรงดูหมิ่น</w:t>
      </w:r>
    </w:p>
    <w:p/>
    <w:p>
      <w:r xmlns:w="http://schemas.openxmlformats.org/wordprocessingml/2006/main">
        <w:t xml:space="preserve">เลวีนิติ 8:22 และเขาได้นำแกะผู้อีกตัวหนึ่งซึ่งเป็นแกะตัวผู้แห่งการอุทิศถวาย และอาโรนกับบุตรชายของเขาก็เอามือวางบนหัวของแกะผู้ตัวนั้น</w:t>
      </w:r>
    </w:p>
    <w:p/>
    <w:p>
      <w:r xmlns:w="http://schemas.openxmlformats.org/wordprocessingml/2006/main">
        <w:t xml:space="preserve">อาโรนและบุตรชายของเขาได้ถวายแกะตัวผู้นั้นโดยวางมือบนหัวของมัน</w:t>
      </w:r>
    </w:p>
    <w:p/>
    <w:p>
      <w:r xmlns:w="http://schemas.openxmlformats.org/wordprocessingml/2006/main">
        <w:t xml:space="preserve">1. พลังแห่งการอุทิศ</w:t>
      </w:r>
    </w:p>
    <w:p/>
    <w:p>
      <w:r xmlns:w="http://schemas.openxmlformats.org/wordprocessingml/2006/main">
        <w:t xml:space="preserve">2. ความสำคัญของการวางมือกับบางสิ่งบางอย่าง</w:t>
      </w:r>
    </w:p>
    <w:p/>
    <w:p>
      <w:r xmlns:w="http://schemas.openxmlformats.org/wordprocessingml/2006/main">
        <w:t xml:space="preserve">1. อพยพ 29:15-19 คำแนะนำในการอุทิศถวายปุโรหิต</w:t>
      </w:r>
    </w:p>
    <w:p/>
    <w:p>
      <w:r xmlns:w="http://schemas.openxmlformats.org/wordprocessingml/2006/main">
        <w:t xml:space="preserve">2. กันดารวิถี 8:10-11 ความสำคัญของการวางมือกับคนเลวีเพื่อการถวายตัว</w:t>
      </w:r>
    </w:p>
    <w:p/>
    <w:p>
      <w:r xmlns:w="http://schemas.openxmlformats.org/wordprocessingml/2006/main">
        <w:t xml:space="preserve">เลวีนิติ 8:23 และเขาก็ฆ่ามันเสีย แล้วโมเสสก็เอาเลือดทาที่ปลายหูข้างขวาของอาโรน และที่นิ้วหัวแม่มือขวาของเขา และที่หัวแม่เท้าขวาของเขา</w:t>
      </w:r>
    </w:p>
    <w:p/>
    <w:p>
      <w:r xmlns:w="http://schemas.openxmlformats.org/wordprocessingml/2006/main">
        <w:t xml:space="preserve">โมเสสนำเลือดสัตว์บูชายัญมาเจิมที่หูข้างขวา นิ้วหัวแม่มือ และนิ้วหัวแม่เท้าของอาโรน</w:t>
      </w:r>
    </w:p>
    <w:p/>
    <w:p>
      <w:r xmlns:w="http://schemas.openxmlformats.org/wordprocessingml/2006/main">
        <w:t xml:space="preserve">1. พลังแห่งเลือด: การเสียสละของพระเยซูทำให้เรามีกำลังได้อย่างไร</w:t>
      </w:r>
    </w:p>
    <w:p/>
    <w:p>
      <w:r xmlns:w="http://schemas.openxmlformats.org/wordprocessingml/2006/main">
        <w:t xml:space="preserve">2. การเสียสละ: เข้าใจน้ำพระทัยของพระเจ้าผ่านการเชื่อฟัง</w:t>
      </w:r>
    </w:p>
    <w:p/>
    <w:p>
      <w:r xmlns:w="http://schemas.openxmlformats.org/wordprocessingml/2006/main">
        <w:t xml:space="preserve">1. ฮีบรู 9:22 - หากไม่มีการหลั่งเลือด ก็ไม่มีการอภัยบาป</w:t>
      </w:r>
    </w:p>
    <w:p/>
    <w:p>
      <w:r xmlns:w="http://schemas.openxmlformats.org/wordprocessingml/2006/main">
        <w:t xml:space="preserve">2. โรม 12:1 - ถวายร่างกายของคุณเป็นเครื่องบูชาที่มีชีวิต ศักดิ์สิทธิ์และเป็นพอพระทัยพระเจ้า</w:t>
      </w:r>
    </w:p>
    <w:p/>
    <w:p>
      <w:r xmlns:w="http://schemas.openxmlformats.org/wordprocessingml/2006/main">
        <w:t xml:space="preserve">เลวีนิติ 8:24 และพระองค์ทรงนำบุตรชายของอาโรนมา และโมเสสก็เอาเลือดเจิมที่ปลายหูข้างขวาของพวกเขา และที่นิ้วหัวแม่มือขวาของพวกเขา และที่หัวแม่เท้าขวาของพวกเขา และโมเสสก็เอาเลือดประพรมบน แท่นบูชาโดยรอบ</w:t>
      </w:r>
    </w:p>
    <w:p/>
    <w:p>
      <w:r xmlns:w="http://schemas.openxmlformats.org/wordprocessingml/2006/main">
        <w:t xml:space="preserve">โมเสสทำพิธีบนบุตรชายของอาโรน โดยเอาเลือดของสัตว์ที่บูชายัญวางไว้ที่ปลายหูข้างขวาของพวกเขา, นิ้วหัวแม่มือของมือขวาของพวกเขา และนิ้วหัวแม่เท้าของเท้าขวาของพวกเขา พระองค์ทรงประพรมเลือดรอบแท่นบูชาด้วย</w:t>
      </w:r>
    </w:p>
    <w:p/>
    <w:p>
      <w:r xmlns:w="http://schemas.openxmlformats.org/wordprocessingml/2006/main">
        <w:t xml:space="preserve">1. พลังแห่งการกระทำเชิงสัญลักษณ์ในการนมัสการ</w:t>
      </w:r>
    </w:p>
    <w:p/>
    <w:p>
      <w:r xmlns:w="http://schemas.openxmlformats.org/wordprocessingml/2006/main">
        <w:t xml:space="preserve">2. ความสำคัญของเลือดในการนมัสการ</w:t>
      </w:r>
    </w:p>
    <w:p/>
    <w:p>
      <w:r xmlns:w="http://schemas.openxmlformats.org/wordprocessingml/2006/main">
        <w:t xml:space="preserve">1. ฮีบรู 10:19-20 - ดังนั้นพี่น้องทั้งหลาย เนื่องจากเรามีความมั่นใจที่จะเข้าไปในสถานที่ศักดิ์สิทธิ์ด้วยพระโลหิตของพระเยซู โดยทางใหม่และเป็นทางชีวิตซึ่งพระองค์ได้ทรงเปิดให้เราทางม่านนั่นคือทางเนื้อหนังของพระองค์</w:t>
      </w:r>
    </w:p>
    <w:p/>
    <w:p>
      <w:r xmlns:w="http://schemas.openxmlformats.org/wordprocessingml/2006/main">
        <w:t xml:space="preserve">2. โรม 12:1-2 - พี่น้องทั้งหลาย ด้วยความเมตตาของพระเจ้า ข้าพเจ้าขอวิงวอนท่านให้ถวายร่างกายของท่านเป็นเครื่องบูชาที่มีชีวิต ศักดิ์สิทธิ์และเป็นที่ยอมรับของพระเจ้า ซึ่งเป็นการนมัสการฝ่ายวิญญาณของท่าน อย่าทำตัวตามแบบอย่างของโลกนี้ แต่จงรับการเปลี่ยนแปลงจิตใจใหม่ เพื่อโดยการทดสอบท่านจะได้แยกแยะว่าอะไรคือน้ำพระทัยของพระเจ้า อะไรดี เป็นที่ยอมรับ และสมบูรณ์แบบ</w:t>
      </w:r>
    </w:p>
    <w:p/>
    <w:p>
      <w:r xmlns:w="http://schemas.openxmlformats.org/wordprocessingml/2006/main">
        <w:t xml:space="preserve">8:25 เขาเอาไขมันและสะโพก และไขมันทั้งหมดที่ติดอยู่ด้านใน และเอาพังผืดที่อยู่เหนือตับ และไตทั้งสองข้าง และไขมันของมัน และไหล่ขวาด้วย</w:t>
      </w:r>
    </w:p>
    <w:p/>
    <w:p>
      <w:r xmlns:w="http://schemas.openxmlformats.org/wordprocessingml/2006/main">
        <w:t xml:space="preserve">โมเสสอุทิศอาโรนและบุตรชายของเขาให้เป็นปุโรหิตโดยถวายส่วนอ้วนของวัวเป็นเครื่องบูชา</w:t>
      </w:r>
    </w:p>
    <w:p/>
    <w:p>
      <w:r xmlns:w="http://schemas.openxmlformats.org/wordprocessingml/2006/main">
        <w:t xml:space="preserve">1. พลังแห่งการอุทิศในชีวิตของเรา</w:t>
      </w:r>
    </w:p>
    <w:p/>
    <w:p>
      <w:r xmlns:w="http://schemas.openxmlformats.org/wordprocessingml/2006/main">
        <w:t xml:space="preserve">2. ความสำคัญของการเสียสละในชีวิตฝ่ายวิญญาณของเรา</w:t>
      </w:r>
    </w:p>
    <w:p/>
    <w:p>
      <w:r xmlns:w="http://schemas.openxmlformats.org/wordprocessingml/2006/main">
        <w:t xml:space="preserve">1. โรม 12:1-2 พี่น้องทั้งหลาย เนื่องด้วยความเมตตาของพระเจ้า ข้าพเจ้าขอวิงวอนท่านให้ถวายร่างกายของท่านเป็นเครื่องบูชาที่มีชีวิต บริสุทธิ์และเป็นพอพระทัยพระเจ้า นี่คือการนมัสการที่แท้จริงและเหมาะสมของท่าน</w:t>
      </w:r>
    </w:p>
    <w:p/>
    <w:p>
      <w:r xmlns:w="http://schemas.openxmlformats.org/wordprocessingml/2006/main">
        <w:t xml:space="preserve">2. ฮีบรู 13:15-16 เหตุฉะนั้นให้เราถวายคำสรรเสริญเป็นเครื่องบูชาแด่พระเจ้าอย่างต่อเนื่องโดยอาศัยพระเยซูซึ่งกล่าวอ้างพระนามของพระองค์อย่างเปิดเผย และอย่าลืมที่จะทำความดีและแบ่งปันกับผู้อื่นเพราะพระเจ้าทรงพอพระทัยในการเสียสละเช่นนั้น</w:t>
      </w:r>
    </w:p>
    <w:p/>
    <w:p>
      <w:r xmlns:w="http://schemas.openxmlformats.org/wordprocessingml/2006/main">
        <w:t xml:space="preserve">เลวีนิติ 8:26 และจากกระจาดขนมปังไร้เชื้อซึ่งอยู่ต่อพระพักตร์พระเยโฮวาห์ พระองค์ทรงหยิบเค้กไร้เชื้อหนึ่งชิ้น และเค้กขนมปังทาน้ำมันหนึ่งชิ้น และแผ่นเวเฟอร์หนึ่งแผ่น แล้ววางลงบนไขมันและบนไหล่ขวา</w:t>
      </w:r>
    </w:p>
    <w:p/>
    <w:p>
      <w:r xmlns:w="http://schemas.openxmlformats.org/wordprocessingml/2006/main">
        <w:t xml:space="preserve">ข้อความนี้อธิบายว่าอาโรนวางขนมปังไร้เชื้อ เค้กขนมปังทาน้ำมัน และแผ่นเวเฟอร์บนไขมันและไหล่ขวาของสัตว์เพื่อเป็นส่วนหนึ่งของเครื่องบูชาแด่พระเจ้า</w:t>
      </w:r>
    </w:p>
    <w:p/>
    <w:p>
      <w:r xmlns:w="http://schemas.openxmlformats.org/wordprocessingml/2006/main">
        <w:t xml:space="preserve">1. พลังแห่งการถวาย: การเสียสละบางสิ่งที่มีคุณค่าสามารถนำไปสู่พรที่ยิ่งใหญ่ได้อย่างไร</w:t>
      </w:r>
    </w:p>
    <w:p/>
    <w:p>
      <w:r xmlns:w="http://schemas.openxmlformats.org/wordprocessingml/2006/main">
        <w:t xml:space="preserve">2. การเชื่อฟังอย่างซื่อสัตย์: พรของชีวิตที่รับใช้พระเจ้า</w:t>
      </w:r>
    </w:p>
    <w:p/>
    <w:p>
      <w:r xmlns:w="http://schemas.openxmlformats.org/wordprocessingml/2006/main">
        <w:t xml:space="preserve">1. ฮีบรู 13:15-16 - “เหตุฉะนั้นให้เราถวายคำสรรเสริญแด่พระเจ้าเป็นเครื่องบูชาอย่างต่อเนื่องโดยทางพระองค์ นั่นคือผลจากริมฝีปากของเรา ซึ่งขอบพระคุณพระนามของพระองค์ แต่อย่าลืมที่จะทำดีและแบ่งปัน เพราะว่าพระเจ้าพอพระทัยเครื่องบูชาเช่นนั้น”</w:t>
      </w:r>
    </w:p>
    <w:p/>
    <w:p>
      <w:r xmlns:w="http://schemas.openxmlformats.org/wordprocessingml/2006/main">
        <w:t xml:space="preserve">2. มัทธิว 6:1-4 - “จงระวังอย่าทำกุศลต่อหน้ามนุษย์เพื่อให้เขาเห็น มิฉะนั้นท่านจะไม่ได้รับบำเหน็จจากพระบิดาของท่านผู้สถิตในสวรรค์ ดังนั้นเมื่อท่านทำกุศลจงทำ อย่าเป่าแตรต่อหน้าท่าน เหมือนอย่างคนหน้าซื่อใจคดทำในธรรมศาลาและตามถนน เพื่อจะได้รับเกียรติจากมนุษย์ เราบอกความจริงแก่ท่านว่าพวกเขาได้รับบำเหน็จ แต่เมื่อท่านทำการกุศล อย่าปล่อยให้ มือซ้ายรู้ว่ามือขวาทำอะไร เพื่อการกุศลของเจ้าจะได้เป็นความลับ และพระบิดาของเจ้าผู้ทรงเห็นในที่ลี้ลับจะทรงประทานบำเหน็จแก่เจ้าอย่างเปิดเผย”</w:t>
      </w:r>
    </w:p>
    <w:p/>
    <w:p>
      <w:r xmlns:w="http://schemas.openxmlformats.org/wordprocessingml/2006/main">
        <w:t xml:space="preserve">เลวีนิติ 8:27 และท่านก็วางของทั้งหมดไว้บนมือของอาโรนและบนมือบุตรชายของเขา และโบกมือเป็นเครื่องบูชายื่นถวายต่อพระพักตร์พระเยโฮวาห์</w:t>
      </w:r>
    </w:p>
    <w:p/>
    <w:p>
      <w:r xmlns:w="http://schemas.openxmlformats.org/wordprocessingml/2006/main">
        <w:t xml:space="preserve">อาโรนและบุตรชายของเขาได้รับเครื่องบูชาที่โบกมือต่อพระพักตร์พระเจ้าเพื่อแสดงความเคารพและการเสียสละ</w:t>
      </w:r>
    </w:p>
    <w:p/>
    <w:p>
      <w:r xmlns:w="http://schemas.openxmlformats.org/wordprocessingml/2006/main">
        <w:t xml:space="preserve">1. พลังแห่งการนำเสนอ: วิธีถวายตัวต่อพระเจ้าด้วยความเคารพ</w:t>
      </w:r>
    </w:p>
    <w:p/>
    <w:p>
      <w:r xmlns:w="http://schemas.openxmlformats.org/wordprocessingml/2006/main">
        <w:t xml:space="preserve">2. ความสำคัญของการเสียสละ: ตระหนักถึงคุณค่าของการอุทิศตน</w:t>
      </w:r>
    </w:p>
    <w:p/>
    <w:p>
      <w:r xmlns:w="http://schemas.openxmlformats.org/wordprocessingml/2006/main">
        <w:t xml:space="preserve">1. โรม 12:1 - "เพราะฉะนั้น พี่น้องทั้งหลาย เนื่องด้วยความเมตตาของพระเจ้า ข้าพเจ้าขอวิงวอนท่านให้ถวายร่างกายของท่านเป็นเครื่องบูชาที่มีชีวิต บริสุทธิ์และเป็นพอพระทัยพระเจ้า นี่คือการนมัสการที่แท้จริงและเหมาะสมของท่าน"</w:t>
      </w:r>
    </w:p>
    <w:p/>
    <w:p>
      <w:r xmlns:w="http://schemas.openxmlformats.org/wordprocessingml/2006/main">
        <w:t xml:space="preserve">2. ฮีบรู 13:15 - "เพราะฉะนั้นให้เราถวายคำสรรเสริญแด่พระเจ้าโดยทางพระเยซูอย่างต่อเนื่องด้วยผลแห่งริมฝีปากที่กล่าวอ้างพระนามของพระองค์อย่างเปิดเผย"</w:t>
      </w:r>
    </w:p>
    <w:p/>
    <w:p>
      <w:r xmlns:w="http://schemas.openxmlformats.org/wordprocessingml/2006/main">
        <w:t xml:space="preserve">เลวีนิติ 8:28 และโมเสสรับสิ่งเหล่านี้จากมือของพวกเขา และเผาสิ่งเหล่านี้บนแท่นบนเครื่องเผาบูชา สิ่งเหล่านี้เป็นของถวายเป็นกลิ่นที่พอพระทัย เป็นเครื่องบูชาด้วยไฟถวายแด่พระเจ้า</w:t>
      </w:r>
    </w:p>
    <w:p/>
    <w:p>
      <w:r xmlns:w="http://schemas.openxmlformats.org/wordprocessingml/2006/main">
        <w:t xml:space="preserve">โมเสสนำเครื่องบูชาจากประชาชนมาเผาบนแท่นบูชาเป็นเครื่องบูชาที่มีกลิ่นหอมแด่พระเจ้า</w:t>
      </w:r>
    </w:p>
    <w:p/>
    <w:p>
      <w:r xmlns:w="http://schemas.openxmlformats.org/wordprocessingml/2006/main">
        <w:t xml:space="preserve">1. ความสำคัญของการถวายเครื่องบูชาแด่พระเจ้า</w:t>
      </w:r>
    </w:p>
    <w:p/>
    <w:p>
      <w:r xmlns:w="http://schemas.openxmlformats.org/wordprocessingml/2006/main">
        <w:t xml:space="preserve">2. ถวายคืนแด่พระเจ้าด้วยทรัพย์สมบัติของเรา</w:t>
      </w:r>
    </w:p>
    <w:p/>
    <w:p>
      <w:r xmlns:w="http://schemas.openxmlformats.org/wordprocessingml/2006/main">
        <w:t xml:space="preserve">1. ลูกา 19:8-10 - ศักเคียสก็ยืนทูลพระเจ้า ข้าแต่พระเจ้า ดูเถิด ทรัพย์สมบัติครึ่งหนึ่งของข้าพระองค์ข้าพระองค์มอบให้คนยากจน และหากข้าพเจ้าได้เอาสิ่งใดไปจากผู้ใดโดยกล่าวเท็จ ข้าพเจ้าจะคืนให้เขาสี่เท่า</w:t>
      </w:r>
    </w:p>
    <w:p/>
    <w:p>
      <w:r xmlns:w="http://schemas.openxmlformats.org/wordprocessingml/2006/main">
        <w:t xml:space="preserve">9 พระเยซูตรัสแก่เขาว่า "วันนี้เป็นวันที่ความรอดมาสู่บ้านนี้ เนื่องด้วยเขาเป็นบุตรชายของอับราฮัมด้วย</w:t>
      </w:r>
    </w:p>
    <w:p/>
    <w:p>
      <w:r xmlns:w="http://schemas.openxmlformats.org/wordprocessingml/2006/main">
        <w:t xml:space="preserve">10 เพราะว่าบุตรมนุษย์เสด็จมาเพื่อแสวงหาและช่วยสิ่งที่สูญหายไปให้รอด</w:t>
      </w:r>
    </w:p>
    <w:p/>
    <w:p>
      <w:r xmlns:w="http://schemas.openxmlformats.org/wordprocessingml/2006/main">
        <w:t xml:space="preserve">2. โรม 12:1-2 - พี่น้องทั้งหลาย ข้าพเจ้าขอวิงวอนท่านด้วยความเมตตาของพระเจ้า ให้ท่านถวายร่างกายของท่านเป็นเครื่องบูชาที่มีชีวิต ศักดิ์สิทธิ์ ซึ่งเป็นที่ยอมรับของพระเจ้า ซึ่งเป็นบริการที่สมเหตุสมผลของท่าน</w:t>
      </w:r>
    </w:p>
    <w:p/>
    <w:p>
      <w:r xmlns:w="http://schemas.openxmlformats.org/wordprocessingml/2006/main">
        <w:t xml:space="preserve">2 และอย่าเป็นไปตามอย่างคนในโลกนี้ แต่จงรับการเปลี่ยนแปลงด้วยการเปลี่ยนความคิดใหม่ เพื่อจะได้พิสูจน์ว่าอะไรเป็นพระประสงค์ของพระเจ้าที่ดี เป็นที่ยอมรับ และสมบูรณ์แบบ</w:t>
      </w:r>
    </w:p>
    <w:p/>
    <w:p>
      <w:r xmlns:w="http://schemas.openxmlformats.org/wordprocessingml/2006/main">
        <w:t xml:space="preserve">8:29 โมเสสก็หยิบเนื้ออกโบกไปมาเป็นเครื่องบูชายื่นถวายต่อพระพักตร์พระเยโฮวาห์ เพราะว่าแกะผู้แห่งการชำระนั้นเป็นส่วนของโมเสส ดังที่พระเยโฮวาห์ทรงบัญชาโมเสส</w:t>
      </w:r>
    </w:p>
    <w:p/>
    <w:p>
      <w:r xmlns:w="http://schemas.openxmlformats.org/wordprocessingml/2006/main">
        <w:t xml:space="preserve">โมเสสถวายอกแกะตัวผู้แห่งการถวายแด่พระเจ้าตามพระบัญชา</w:t>
      </w:r>
    </w:p>
    <w:p/>
    <w:p>
      <w:r xmlns:w="http://schemas.openxmlformats.org/wordprocessingml/2006/main">
        <w:t xml:space="preserve">1. พลังแห่งการเชื่อฟัง - การที่เราเชื่อฟังพระบัญชาของพระเจ้าแสดงให้เห็นศรัทธาของเราในพระองค์อย่างไร</w:t>
      </w:r>
    </w:p>
    <w:p/>
    <w:p>
      <w:r xmlns:w="http://schemas.openxmlformats.org/wordprocessingml/2006/main">
        <w:t xml:space="preserve">2. ความสำคัญของการให้ - การที่เราถวายของขวัญแด่พระเจ้าแสดงให้เห็นถึงความเคารพต่อพระองค์อย่างไร</w:t>
      </w:r>
    </w:p>
    <w:p/>
    <w:p>
      <w:r xmlns:w="http://schemas.openxmlformats.org/wordprocessingml/2006/main">
        <w:t xml:space="preserve">1. มัทธิว 7:24-27 - ทุกคนที่ได้ยินถ้อยคำเหล่านี้ของเราและนำไปปฏิบัติก็เหมือนปราชญ์ที่สร้างบ้านของตนบนศิลา</w:t>
      </w:r>
    </w:p>
    <w:p/>
    <w:p>
      <w:r xmlns:w="http://schemas.openxmlformats.org/wordprocessingml/2006/main">
        <w:t xml:space="preserve">25 ฝนตกลงมา และกระแสน้ำก็สูงขึ้น และลมก็พัดปะทะเรือนนั้น แต่ก็ไม่ล้มลงเพราะวางรากฐานไว้บนศิลา</w:t>
      </w:r>
    </w:p>
    <w:p/>
    <w:p>
      <w:r xmlns:w="http://schemas.openxmlformats.org/wordprocessingml/2006/main">
        <w:t xml:space="preserve">2. ฮีบรู 13:15-16 - เหตุฉะนั้นให้เราถวายคำสรรเสริญเป็นเครื่องบูชาแด่พระเจ้าอย่างต่อเนื่องโดยอาศัยพระเยซูซึ่งประกาศพระนามของพระองค์อย่างเปิดเผย 16 และอย่าลืมที่จะทำความดีและแบ่งปันกับผู้อื่น เพราะว่าพระเจ้าทรงพอพระทัยเครื่องบูชาเช่นนั้น</w:t>
      </w:r>
    </w:p>
    <w:p/>
    <w:p>
      <w:r xmlns:w="http://schemas.openxmlformats.org/wordprocessingml/2006/main">
        <w:t xml:space="preserve">8:30 โมเสสนำน้ำมันเจิมและเลือดซึ่งอยู่บนแท่นบูชามาประพรมบนอาโรนและเครื่องแต่งกายของเขา และบนบุตรชายทั้งหลายของเขา และบนเครื่องแต่งกายของบุตรชายของเขาด้วย และชำระอาโรนกับเครื่องแต่งกายของเขา และบุตรชายของเขา และเครื่องแต่งกายของบุตรชายของเขาให้บริสุทธิ์กับเขาด้วย</w:t>
      </w:r>
    </w:p>
    <w:p/>
    <w:p>
      <w:r xmlns:w="http://schemas.openxmlformats.org/wordprocessingml/2006/main">
        <w:t xml:space="preserve">โมเสสชำระอาโรนและครอบครัวของเขาให้บริสุทธิ์โดยนำน้ำมันเจิมและเลือดจากแท่นบูชามาประพรมพวกเขาและเสื้อผ้าของพวกเขา</w:t>
      </w:r>
    </w:p>
    <w:p/>
    <w:p>
      <w:r xmlns:w="http://schemas.openxmlformats.org/wordprocessingml/2006/main">
        <w:t xml:space="preserve">1. พลังแห่งการชำระให้บริสุทธิ์: วิธีดำเนินชีวิตที่แยกจากกัน</w:t>
      </w:r>
    </w:p>
    <w:p/>
    <w:p>
      <w:r xmlns:w="http://schemas.openxmlformats.org/wordprocessingml/2006/main">
        <w:t xml:space="preserve">2. ความสำคัญของการเจิมในยุคพระคัมภีร์</w:t>
      </w:r>
    </w:p>
    <w:p/>
    <w:p>
      <w:r xmlns:w="http://schemas.openxmlformats.org/wordprocessingml/2006/main">
        <w:t xml:space="preserve">1. ฮีบรู 10:22 - ให้เราเข้ามาใกล้ด้วยใจจริงด้วยความมั่นใจเต็มที่ โดยให้ใจของเราประพรมจากมโนธรรมที่ชั่วร้าย และร่างกายของเราจะถูกล้างด้วยน้ำบริสุทธิ์</w:t>
      </w:r>
    </w:p>
    <w:p/>
    <w:p>
      <w:r xmlns:w="http://schemas.openxmlformats.org/wordprocessingml/2006/main">
        <w:t xml:space="preserve">2. ยากอบ 4:8 - จงเข้าใกล้พระเจ้า แล้วพระองค์จะทรงเข้ามาใกล้คุณ จงชำระมือของเจ้าให้บริสุทธิ์เถิด เจ้าคนบาป และชำระจิตใจของเจ้าให้บริสุทธิ์ เจ้าคนสองใจ</w:t>
      </w:r>
    </w:p>
    <w:p/>
    <w:p>
      <w:r xmlns:w="http://schemas.openxmlformats.org/wordprocessingml/2006/main">
        <w:t xml:space="preserve">เลวีนิติ 8:31 โมเสสพูดกับอาโรนและบุตรชายของเขาว่า “จงต้มเนื้อที่ประตูพลับพลาแห่งชุมนุม และรับประทานที่นั่นพร้อมกับขนมปังในตะกร้าแห่งการสถาปนา ตามที่ข้าพเจ้าสั่งไว้ว่า อาโรนและ บุตรชายของเขาจะได้กินมัน</w:t>
      </w:r>
    </w:p>
    <w:p/>
    <w:p>
      <w:r xmlns:w="http://schemas.openxmlformats.org/wordprocessingml/2006/main">
        <w:t xml:space="preserve">โมเสสสั่งให้อาโรนและบุตรชายต้มเนื้อและรับประทานพร้อมกับขนมปังจากตะกร้าถวายที่ประตูพลับพลาแห่งชุมนุม</w:t>
      </w:r>
    </w:p>
    <w:p/>
    <w:p>
      <w:r xmlns:w="http://schemas.openxmlformats.org/wordprocessingml/2006/main">
        <w:t xml:space="preserve">1. แบบอย่างของการเชื่อฟัง: อาโรนและบุตรชายของเขา</w:t>
      </w:r>
    </w:p>
    <w:p/>
    <w:p>
      <w:r xmlns:w="http://schemas.openxmlformats.org/wordprocessingml/2006/main">
        <w:t xml:space="preserve">2. ความสำคัญของการเสียสละพลับพลา</w:t>
      </w:r>
    </w:p>
    <w:p/>
    <w:p>
      <w:r xmlns:w="http://schemas.openxmlformats.org/wordprocessingml/2006/main">
        <w:t xml:space="preserve">1. เฉลยธรรมบัญญัติ 5:32-33 - "จงระมัดระวังที่จะทำตามที่พระยาห์เวห์พระเจ้าของท่านทรงบัญชาท่าน อย่าเลี้ยวไปทางขวามือหรือทางซ้าย ท่านจะต้องเดินในทุกทางที่พระเจ้าของท่าน พระเจ้าของเจ้าได้บัญชาเจ้าไว้ว่าให้มีชีวิตอยู่และอยู่เย็นเป็นสุขแก่เจ้า และเพื่อเจ้าจะได้มีอายุยืนยาวในดินแดนที่เจ้าจะยึดครอง</w:t>
      </w:r>
    </w:p>
    <w:p/>
    <w:p>
      <w:r xmlns:w="http://schemas.openxmlformats.org/wordprocessingml/2006/main">
        <w:t xml:space="preserve">2. ฮีบรู 10:1-2 - "เพราะว่าธรรมบัญญัติเป็นเพียงเงาของสิ่งดี ๆ ที่จะเกิดขึ้น แทนที่จะเป็นรูปแบบที่แท้จริงของความเป็นจริงเหล่านี้ โดยการถวายเครื่องบูชาแบบเดียวกันที่ถวายอย่างต่อเนื่องทุกปี ก็ไม่สามารถทำให้สมบูรณ์แบบได้ บรรดาผู้ที่เข้ามาใกล้ มิฉะนั้น เขาก็จะไม่หยุดถวายสักการะในเมื่อผู้สักการะเมื่อชำระล้างแล้วก็จะไม่มีสำนึกในบาปอีกต่อไปหรือ</w:t>
      </w:r>
    </w:p>
    <w:p/>
    <w:p>
      <w:r xmlns:w="http://schemas.openxmlformats.org/wordprocessingml/2006/main">
        <w:t xml:space="preserve">เลวีนิติ 8:32 ส่วนเนื้อและขนมปังที่เหลืออยู่นั้นจงเผาเสียด้วยไฟ</w:t>
      </w:r>
    </w:p>
    <w:p/>
    <w:p>
      <w:r xmlns:w="http://schemas.openxmlformats.org/wordprocessingml/2006/main">
        <w:t xml:space="preserve">เนื้อและขนมปังบูชาที่เหลือจะต้องเผาด้วยไฟ</w:t>
      </w:r>
    </w:p>
    <w:p/>
    <w:p>
      <w:r xmlns:w="http://schemas.openxmlformats.org/wordprocessingml/2006/main">
        <w:t xml:space="preserve">1. พลังแห่งการเสียสละ: การละทิ้งสิ่งที่เรารักสามารถนำเราเข้าใกล้พระเจ้ามากขึ้นได้อย่างไร</w:t>
      </w:r>
    </w:p>
    <w:p/>
    <w:p>
      <w:r xmlns:w="http://schemas.openxmlformats.org/wordprocessingml/2006/main">
        <w:t xml:space="preserve">2. ไฟแห่งการอุทิศ: เราจะชำระตนเองให้บริสุทธิ์ผ่านการเชื่อฟังพระเจ้าได้อย่างไร</w:t>
      </w:r>
    </w:p>
    <w:p/>
    <w:p>
      <w:r xmlns:w="http://schemas.openxmlformats.org/wordprocessingml/2006/main">
        <w:t xml:space="preserve">1. เฉลยธรรมบัญญัติ 32:35-36 - "การแก้แค้นและการตอบแทนเป็นของเรา เท้าของพวกเขาจะลื่นไถลตามเวลากำหนด เพราะว่าวันแห่งหายนะของเขามาใกล้แล้ว และสิ่งที่จะเกิดขึ้นกับพวกเขาก็เร่งรีบ เพราะพระเจ้าจะทรง จงพิพากษาชนชาติของพระองค์ และกลับใจใหม่แทนผู้รับใช้ของพระองค์ เมื่อเขาเห็นว่าอำนาจของพวกเขาหมดสิ้นลง และไม่มีผู้ใดนิ่งเฉยหรือเหลืออยู่เลย"</w:t>
      </w:r>
    </w:p>
    <w:p/>
    <w:p>
      <w:r xmlns:w="http://schemas.openxmlformats.org/wordprocessingml/2006/main">
        <w:t xml:space="preserve">2. อิสยาห์ 43:2 - "เมื่อเจ้าลุยข้ามน้ำ เราจะอยู่กับเจ้า และเมื่อข้ามแม่น้ำ น้ำจะไม่ท่วมเจ้า เมื่อเจ้าลุยไฟ เจ้าจะไม่ถูกเผา และเปลวไฟจะไม่จุดไฟ กับคุณ”</w:t>
      </w:r>
    </w:p>
    <w:p/>
    <w:p>
      <w:r xmlns:w="http://schemas.openxmlformats.org/wordprocessingml/2006/main">
        <w:t xml:space="preserve">เลวีนิติ 8:33 และเจ้าอย่าออกไปจากประตูพลับพลาแห่งชุมนุมภายในเจ็ดวัน จนกว่าวันชำระของเจ้าจะสิ้นสุด พระองค์จะทรงชำระเจ้าให้บริสุทธิ์เป็นเวลาเจ็ดวัน</w:t>
      </w:r>
    </w:p>
    <w:p/>
    <w:p>
      <w:r xmlns:w="http://schemas.openxmlformats.org/wordprocessingml/2006/main">
        <w:t xml:space="preserve">พระเจ้าทรงบัญชาให้ชาวอิสราเอลอยู่ในพลับพลาเป็นเวลาเจ็ดวันเพื่ออุทิศพวกเขา</w:t>
      </w:r>
    </w:p>
    <w:p/>
    <w:p>
      <w:r xmlns:w="http://schemas.openxmlformats.org/wordprocessingml/2006/main">
        <w:t xml:space="preserve">1. การถวาย: สัญลักษณ์ของการอุทิศแด่พระเจ้า</w:t>
      </w:r>
    </w:p>
    <w:p/>
    <w:p>
      <w:r xmlns:w="http://schemas.openxmlformats.org/wordprocessingml/2006/main">
        <w:t xml:space="preserve">2. ยอมรับพระประสงค์ของพระเจ้าและปฏิบัติตามพระบัญชาของพระองค์</w:t>
      </w:r>
    </w:p>
    <w:p/>
    <w:p>
      <w:r xmlns:w="http://schemas.openxmlformats.org/wordprocessingml/2006/main">
        <w:t xml:space="preserve">1. สดุดี 15:4 - "ในสายตาของเขาคนชั่วถูกดูหมิ่น แต่เขาให้เกียรติแก่ผู้ที่เกรงกลัวพระเจ้า ผู้ที่สาบานต่อความเจ็บปวดของตนเอง และไม่เปลี่ยนแปลง"</w:t>
      </w:r>
    </w:p>
    <w:p/>
    <w:p>
      <w:r xmlns:w="http://schemas.openxmlformats.org/wordprocessingml/2006/main">
        <w:t xml:space="preserve">2. ยอห์น 15:14 - "คุณเป็นเพื่อนของฉันถ้าคุณทำสิ่งที่เราสั่งคุณ"</w:t>
      </w:r>
    </w:p>
    <w:p/>
    <w:p>
      <w:r xmlns:w="http://schemas.openxmlformats.org/wordprocessingml/2006/main">
        <w:t xml:space="preserve">เลวีนิติ 8:34 ดังที่พระองค์ได้ทรงกระทำในวันนี้ พระเยโฮวาห์ทรงบัญชาให้กระทำอย่างนั้น คือทำการลบมลทินให้กับท่าน</w:t>
      </w:r>
    </w:p>
    <w:p/>
    <w:p>
      <w:r xmlns:w="http://schemas.openxmlformats.org/wordprocessingml/2006/main">
        <w:t xml:space="preserve">พระผู้เป็นเจ้าทรงบัญชาให้ผู้คนอิสราเอลทำการชดใช้บาปของตนเป็นการพยากรณ์เพื่อการชดใช้ของมวลมนุษยชาติ</w:t>
      </w:r>
    </w:p>
    <w:p/>
    <w:p>
      <w:r xmlns:w="http://schemas.openxmlformats.org/wordprocessingml/2006/main">
        <w:t xml:space="preserve">1: การไถ่โดยการชดใช้ - การชดใช้ของพระเยซูคริสต์เป็นการไถ่ขั้นสูงสุดสำหรับมนุษยชาติ และผ่านการชดใช้ของพระองค์ทำให้เราสามารถเข้าถึงพระคุณและพระเมตตาของพระผู้เป็นเจ้า</w:t>
      </w:r>
    </w:p>
    <w:p/>
    <w:p>
      <w:r xmlns:w="http://schemas.openxmlformats.org/wordprocessingml/2006/main">
        <w:t xml:space="preserve">2: พลังแห่งการชดใช้ - การชดใช้เป็นการกระทำที่ทรงพลังและจำเป็นที่เราต้องทำเพื่อจะประสบความบริบูรณ์แห่งพระคุณและความเมตตาของพระเจ้า</w:t>
      </w:r>
    </w:p>
    <w:p/>
    <w:p>
      <w:r xmlns:w="http://schemas.openxmlformats.org/wordprocessingml/2006/main">
        <w:t xml:space="preserve">1: โรม 3:25 - "พระเจ้าทรงมอบพระคริสต์เป็นเครื่องบูชาแห่งการชดใช้โดยการหลั่งพระโลหิตของพระองค์เพื่อรับโดยความเชื่อ พระองค์ทรงทำเช่นนี้เพื่อสำแดงความชอบธรรมของพระองค์ เพราะด้วยความอดกลั้นของพระองค์ พระองค์ทรงละบาปที่กระทำไว้ล่วงหน้าโดยไม่ได้รับโทษ"</w:t>
      </w:r>
    </w:p>
    <w:p/>
    <w:p>
      <w:r xmlns:w="http://schemas.openxmlformats.org/wordprocessingml/2006/main">
        <w:t xml:space="preserve">2: ฮีบรู 9:22 - "อันที่จริง กฎหมายกำหนดให้เกือบทุกอย่างได้รับการชำระด้วยเลือด และหากไม่มีเลือดไหล ก็ไม่มีการอภัยโทษ"</w:t>
      </w:r>
    </w:p>
    <w:p/>
    <w:p>
      <w:r xmlns:w="http://schemas.openxmlformats.org/wordprocessingml/2006/main">
        <w:t xml:space="preserve">เลวีนิติ 8:35 เพราะฉะนั้นเจ้าจงอาศัยอยู่ที่ประตูพลับพลาแห่งชุมนุมทั้งกลางวันและกลางคืนตลอดเจ็ดวัน และรักษาพระบัญชาของพระเยโฮวาห์มิให้เจ้าตาย เพราะเหตุนี้เราได้รับบัญชาไว้แล้ว</w:t>
      </w:r>
    </w:p>
    <w:p/>
    <w:p>
      <w:r xmlns:w="http://schemas.openxmlformats.org/wordprocessingml/2006/main">
        <w:t xml:space="preserve">ในเลวีนิติ 8:35 พระเจ้าทรงบัญชาประชากรของพระองค์ให้อยู่ที่ประตูพลับพลาแห่งชุมนุมเป็นเวลาเจ็ดวัน และให้ดูแลหน้าที่ของพระองค์เพื่อไม่ให้พวกเขาตาย</w:t>
      </w:r>
    </w:p>
    <w:p/>
    <w:p>
      <w:r xmlns:w="http://schemas.openxmlformats.org/wordprocessingml/2006/main">
        <w:t xml:space="preserve">1. พลังแห่งการเชื่อฟัง: การเรียนรู้ที่จะทำตามคำแนะนำของพระเจ้า</w:t>
      </w:r>
    </w:p>
    <w:p/>
    <w:p>
      <w:r xmlns:w="http://schemas.openxmlformats.org/wordprocessingml/2006/main">
        <w:t xml:space="preserve">2. ความสุขของการรับใช้: การเก็บเกี่ยวผลประโยชน์จากการเชื่อฟังอย่างซื่อสัตย์</w:t>
      </w:r>
    </w:p>
    <w:p/>
    <w:p>
      <w:r xmlns:w="http://schemas.openxmlformats.org/wordprocessingml/2006/main">
        <w:t xml:space="preserve">1. เฉลยธรรมบัญญัติ 5:29 - โอ้ ใจของพวกเขามีแนวโน้มที่จะยำเกรงเราและรักษาคำสั่งทั้งหมดของเราอยู่เสมอ เพื่อพวกเขาจะไปดีกับพวกเขาและลูก ๆ ของพวกเขาตลอดไป!</w:t>
      </w:r>
    </w:p>
    <w:p/>
    <w:p>
      <w:r xmlns:w="http://schemas.openxmlformats.org/wordprocessingml/2006/main">
        <w:t xml:space="preserve">2. โรม 12: 1 - ดังนั้นพี่น้องทั้งหลายโดยคำนึงถึงความเมตตาของพระเจ้าให้ถวายร่างกายของคุณเป็นเครื่องบูชาที่มีชีวิตศักดิ์สิทธิ์และเป็นที่ชื่นชอบต่อพระเจ้านี่คือการนมัสการที่แท้จริงและเหมาะสมของคุณ</w:t>
      </w:r>
    </w:p>
    <w:p/>
    <w:p>
      <w:r xmlns:w="http://schemas.openxmlformats.org/wordprocessingml/2006/main">
        <w:t xml:space="preserve">เลวีนิติ 8:36 ดังนั้นอาโรนและบุตรชายของเขาจึงกระทำทุกสิ่งซึ่งพระเยโฮวาห์ทรงบัญชาทางมือของโมเสส</w:t>
      </w:r>
    </w:p>
    <w:p/>
    <w:p>
      <w:r xmlns:w="http://schemas.openxmlformats.org/wordprocessingml/2006/main">
        <w:t xml:space="preserve">อาโรนและบุตรชายของเขาปฏิบัติตามคำแนะนำที่องค์พระผู้เป็นเจ้าประทานแก่โมเสส</w:t>
      </w:r>
    </w:p>
    <w:p/>
    <w:p>
      <w:r xmlns:w="http://schemas.openxmlformats.org/wordprocessingml/2006/main">
        <w:t xml:space="preserve">1. การเชื่อฟังพระบัญชาของพระเจ้าเป็นสิ่งสำคัญในการดำเนินชีวิตแห่งศรัทธา</w:t>
      </w:r>
    </w:p>
    <w:p/>
    <w:p>
      <w:r xmlns:w="http://schemas.openxmlformats.org/wordprocessingml/2006/main">
        <w:t xml:space="preserve">2. พระเจ้าประทานคำแนะนำเฉพาะแก่เราผ่านพระคำของพระองค์ที่เชื่อถือได้</w:t>
      </w:r>
    </w:p>
    <w:p/>
    <w:p>
      <w:r xmlns:w="http://schemas.openxmlformats.org/wordprocessingml/2006/main">
        <w:t xml:space="preserve">1. เอเฟซัส 6:1-3 - ลูกๆ จงเชื่อฟังพ่อแม่ของคุณในพระเจ้า เพราะสิ่งนี้ถูกต้อง ให้เกียรติบิดามารดาของท่านซึ่งเป็นพระบัญญัติข้อแรกด้วยพระสัญญา เพื่อว่าสิ่งนี้จะอยู่กับคุณไปดีและมีชีวิตที่ยืนยาวบนโลกนี้</w:t>
      </w:r>
    </w:p>
    <w:p/>
    <w:p>
      <w:r xmlns:w="http://schemas.openxmlformats.org/wordprocessingml/2006/main">
        <w:t xml:space="preserve">2. 1 ซามูเอล 15:22 - แต่ซามูเอลตอบว่า: พระเจ้าทรงพอพระทัยเครื่องเผาบูชาและเครื่องบูชามากเท่ากับการเชื่อฟังพระเจ้าหรือไม่? การเชื่อฟังก็ดีกว่าเครื่องสัตวบูชา และการเอาใจใส่ก็ดีกว่าไขมันของแกะผู้</w:t>
      </w:r>
    </w:p>
    <w:p/>
    <w:p>
      <w:r xmlns:w="http://schemas.openxmlformats.org/wordprocessingml/2006/main">
        <w:t xml:space="preserve">เลวีนิติ 9 สามารถสรุปได้เป็นสามย่อหน้าดังต่อไปนี้ โดยมีข้อระบุไว้:</w:t>
      </w:r>
    </w:p>
    <w:p/>
    <w:p>
      <w:r xmlns:w="http://schemas.openxmlformats.org/wordprocessingml/2006/main">
        <w:t xml:space="preserve">ย่อหน้า 1: ในเลวีนิติ 9:1-14 อาโรนและบุตรชายของเขาปฏิบัติหน้าที่ปุโรหิตเป็นครั้งแรก โมเสสสั่งให้พวกเขาถวายวัวหนุ่มเป็นเครื่องบูชาไถ่บาปและแกะผู้เป็นเครื่องเผาบูชาพร้อมกับแกะผู้ตัวที่สองเพื่อการถวาย ผู้คนมารวมตัวกันที่ทางเข้าเต็นท์นัดพบขณะที่อาโรนถวายเครื่องบูชาต่อหน้าพวกเขา เขากับโมเสสเข้าไปในเต็นท์ออกมาอวยพรประชาชน แล้วอาโรนก็ถวายเครื่องบูชาไถ่บาป เครื่องเผาบูชา และเครื่องสันติบูชาเพื่อตัวเขาเองและประชาชน</w:t>
      </w:r>
    </w:p>
    <w:p/>
    <w:p>
      <w:r xmlns:w="http://schemas.openxmlformats.org/wordprocessingml/2006/main">
        <w:t xml:space="preserve">ย่อหน้าที่ 2: ดำเนินการต่อในเลวีนิติ 9:15-21 อาโรนถวายเครื่องบูชาเพิ่มเติม พระองค์ทรงนำแพะที่ประชาชนถวายเป็นเครื่องบูชาไถ่บาปมาถวายต่อพระพักตร์พระเจ้า หลังจากนั้นเขาถวายเครื่องเผาบูชาอีกเครื่องหนึ่งจากเครื่องบูชาที่พระเจ้ากำหนด แอรอนยกมือขึ้นหาผู้คนและอวยพรพวกเขาก่อนจะลงจากปฏิบัติหน้าที่ปุโรหิตเหล่านี้</w:t>
      </w:r>
    </w:p>
    <w:p/>
    <w:p>
      <w:r xmlns:w="http://schemas.openxmlformats.org/wordprocessingml/2006/main">
        <w:t xml:space="preserve">ย่อหน้าที่ 3: ในเลวีนิติ 9:22-24 โมเสสและอาโรนเข้าไปในเต็นท์นัดพบอีกครั้ง พวกเขาออกมาร่วมกันอวยพรผู้คนอีกครั้ง หลังจากนั้นพระสิริของพระเจ้าก็ปรากฏแก่ทุกคนในปัจจุบัน ไฟออกมาจากที่ประทับของพระเจ้า และเผาผลาญเครื่องเผาบูชาและไขมันบนแท่นบูชา ภาพที่เห็นนี้ตกตะลึงกับทุกคนที่ได้เห็น</w:t>
      </w:r>
    </w:p>
    <w:p/>
    <w:p>
      <w:r xmlns:w="http://schemas.openxmlformats.org/wordprocessingml/2006/main">
        <w:t xml:space="preserve">สรุป:</w:t>
      </w:r>
    </w:p>
    <w:p>
      <w:r xmlns:w="http://schemas.openxmlformats.org/wordprocessingml/2006/main">
        <w:t xml:space="preserve">เลวีนิติ 9 นำเสนอ:</w:t>
      </w:r>
    </w:p>
    <w:p>
      <w:r xmlns:w="http://schemas.openxmlformats.org/wordprocessingml/2006/main">
        <w:t xml:space="preserve">อาโรนปฏิบัติหน้าที่ปุโรหิตเป็นครั้งแรก</w:t>
      </w:r>
    </w:p>
    <w:p>
      <w:r xmlns:w="http://schemas.openxmlformats.org/wordprocessingml/2006/main">
        <w:t xml:space="preserve">การถวายเครื่องบูชาแบบเฉพาะเจาะจง การเผา การถวาย;</w:t>
      </w:r>
    </w:p>
    <w:p>
      <w:r xmlns:w="http://schemas.openxmlformats.org/wordprocessingml/2006/main">
        <w:t xml:space="preserve">ถวายเครื่องบูชาต่อหน้าประชาชน อวยพรพวกเขา</w:t>
      </w:r>
    </w:p>
    <w:p/>
    <w:p>
      <w:r xmlns:w="http://schemas.openxmlformats.org/wordprocessingml/2006/main">
        <w:t xml:space="preserve">ถวายเครื่องบูชาเพิ่ม แพะ บาป เผา;</w:t>
      </w:r>
    </w:p>
    <w:p>
      <w:r xmlns:w="http://schemas.openxmlformats.org/wordprocessingml/2006/main">
        <w:t xml:space="preserve">ถวายแพะเป็นเครื่องบูชาไถ่บาปต่อพระพักตร์พระเจ้า</w:t>
      </w:r>
    </w:p>
    <w:p>
      <w:r xmlns:w="http://schemas.openxmlformats.org/wordprocessingml/2006/main">
        <w:t xml:space="preserve">อวยพรผู้คน; พ้นจากหน้าที่สงฆ์แล้ว</w:t>
      </w:r>
    </w:p>
    <w:p/>
    <w:p>
      <w:r xmlns:w="http://schemas.openxmlformats.org/wordprocessingml/2006/main">
        <w:t xml:space="preserve">โมเสสและอาโรนเข้าไปในเต็นท์นัดพบด้วยกัน</w:t>
      </w:r>
    </w:p>
    <w:p>
      <w:r xmlns:w="http://schemas.openxmlformats.org/wordprocessingml/2006/main">
        <w:t xml:space="preserve">ขออวยพรให้ผู้คนอีกครั้ง การปรากฏตัวของพระสิริของพระเจ้า</w:t>
      </w:r>
    </w:p>
    <w:p>
      <w:r xmlns:w="http://schemas.openxmlformats.org/wordprocessingml/2006/main">
        <w:t xml:space="preserve">เครื่องเผาบูชาที่เผาผลาญไฟ สายตาที่น่าเกรงขาม</w:t>
      </w:r>
    </w:p>
    <w:p/>
    <w:p>
      <w:r xmlns:w="http://schemas.openxmlformats.org/wordprocessingml/2006/main">
        <w:t xml:space="preserve">บทนี้เน้นไปที่การเริ่มต้นของอาโรนเข้าสู่บทบาทของเขาในฐานะมหาปุโรหิตในอิสราเอลโบราณ</w:t>
      </w:r>
    </w:p>
    <w:p>
      <w:r xmlns:w="http://schemas.openxmlformats.org/wordprocessingml/2006/main">
        <w:t xml:space="preserve">ตามคำสั่งของโมเสส อาโรนนำวัวหนุ่มเป็นเครื่องบูชาไถ่บาป แกะผู้ตัวหนึ่งเป็นเครื่องเผาบูชา พร้อมกับแกะผู้อีกตัวหนึ่งสำหรับการถวายบูชา และนำเสนอต่อพระพักตร์พระเจ้าและที่ประชุมที่รวมตัวกันที่ทางเข้าเต็นท์</w:t>
      </w:r>
    </w:p>
    <w:p>
      <w:r xmlns:w="http://schemas.openxmlformats.org/wordprocessingml/2006/main">
        <w:t xml:space="preserve">อาโรนถวายเครื่องบูชาเพิ่มเติมอีกแพะหนึ่งตัวที่ถวายเป็นเครื่องบูชาไถ่บาปแทนตัวเขาเอง จากนั้นจึงถวายเครื่องเผาบูชาอีกตัวหนึ่งตามพระบัญญัติของพระเจ้า</w:t>
      </w:r>
    </w:p>
    <w:p>
      <w:r xmlns:w="http://schemas.openxmlformats.org/wordprocessingml/2006/main">
        <w:t xml:space="preserve">โมเสสร่วมกับแอรอนภายในในการเข้าไปในเต็นท์หลายครั้งตลอดกระบวนการนี้ พวกเขาร่วมกันอวยพรผู้ที่อยู่ข้างนอกและเมื่อทางออกสุดท้ายพร้อมกับพร เหตุการณ์อัศจรรย์เกิดขึ้นเมื่อไฟออกมาจากที่ประทับของพระเจ้า เผาเครื่องบูชาตามที่กำหนดบนแท่นบูชาเป็นการสำแดงอันน่าเกรงขามของพระองค์ ความรุ่งโรจน์ที่ทำให้ทุกคนประหลาดใจ</w:t>
      </w:r>
    </w:p>
    <w:p/>
    <w:p>
      <w:r xmlns:w="http://schemas.openxmlformats.org/wordprocessingml/2006/main">
        <w:t xml:space="preserve">เลวีนิติ 9:1 ต่อมาในวันที่แปดโมเสสก็เรียกอาโรนและบุตรชายของเขา และพวกผู้ใหญ่ของอิสราเอลมา</w:t>
      </w:r>
    </w:p>
    <w:p/>
    <w:p>
      <w:r xmlns:w="http://schemas.openxmlformats.org/wordprocessingml/2006/main">
        <w:t xml:space="preserve">ในวันที่แปดของการเดินทางของชาวอิสราเอลจากอียิปต์ โมเสสเรียกอาโรนและบุตรชายของเขา ตลอดจนผู้อาวุโสของอิสราเอลมาชุมนุมกัน</w:t>
      </w:r>
    </w:p>
    <w:p/>
    <w:p>
      <w:r xmlns:w="http://schemas.openxmlformats.org/wordprocessingml/2006/main">
        <w:t xml:space="preserve">1. ความสำคัญของการทำงานร่วมกันเป็นชุมชน</w:t>
      </w:r>
    </w:p>
    <w:p/>
    <w:p>
      <w:r xmlns:w="http://schemas.openxmlformats.org/wordprocessingml/2006/main">
        <w:t xml:space="preserve">2. สร้างรากฐานแห่งศรัทธาในพระผู้เป็นเจ้า</w:t>
      </w:r>
    </w:p>
    <w:p/>
    <w:p>
      <w:r xmlns:w="http://schemas.openxmlformats.org/wordprocessingml/2006/main">
        <w:t xml:space="preserve">1. อพยพ 19:3-6</w:t>
      </w:r>
    </w:p>
    <w:p/>
    <w:p>
      <w:r xmlns:w="http://schemas.openxmlformats.org/wordprocessingml/2006/main">
        <w:t xml:space="preserve">2. เอเฟซัส 4:1-4</w:t>
      </w:r>
    </w:p>
    <w:p/>
    <w:p>
      <w:r xmlns:w="http://schemas.openxmlformats.org/wordprocessingml/2006/main">
        <w:t xml:space="preserve">เลวีนิติ 9:2 และพระองค์ตรัสแก่อาโรนว่า “จงนำลูกวัวตัวหนึ่งเป็นเครื่องบูชาไถ่บาป และแกะผู้ตัวหนึ่งเป็นเครื่องเผาบูชาที่ไม่มีตำหนิ มาถวายต่อพระพักตร์พระเยโฮวาห์”</w:t>
      </w:r>
    </w:p>
    <w:p/>
    <w:p>
      <w:r xmlns:w="http://schemas.openxmlformats.org/wordprocessingml/2006/main">
        <w:t xml:space="preserve">พระเจ้าตรัสให้อาโรนนำลูกวัวและแกะผู้ที่ไม่มีตำหนิตัวหนึ่งมาถวายเป็นเครื่องบูชาไถ่บาปและเครื่องเผาบูชาต่อพระพักตร์พระเจ้า</w:t>
      </w:r>
    </w:p>
    <w:p/>
    <w:p>
      <w:r xmlns:w="http://schemas.openxmlformats.org/wordprocessingml/2006/main">
        <w:t xml:space="preserve">1. พลังแห่งการถวาย: ตระหนักถึงการจัดเตรียมของพระเจ้าในชีวิตของเรา</w:t>
      </w:r>
    </w:p>
    <w:p/>
    <w:p>
      <w:r xmlns:w="http://schemas.openxmlformats.org/wordprocessingml/2006/main">
        <w:t xml:space="preserve">2. การดำเนินชีวิตแบบเสียสละ: แบกไม้กางเขนของเราและติดตามพระเยซู</w:t>
      </w:r>
    </w:p>
    <w:p/>
    <w:p>
      <w:r xmlns:w="http://schemas.openxmlformats.org/wordprocessingml/2006/main">
        <w:t xml:space="preserve">1. ยอห์น 3:16-17 “เพราะว่าพระเจ้าทรงรักโลกจนได้ประทานพระบุตรองค์เดียวของพระองค์ เพื่อใครก็ตามที่เชื่อในพระบุตรนั้นจะไม่พินาศ แต่มีชีวิตนิรันดร์ เพราะว่าพระเจ้าไม่ได้ส่งพระบุตรของพระองค์มาในโลกเพื่อประณามพระบุตรของพระองค์ โลก แต่เพื่อช่วยโลกผ่านทางเขา</w:t>
      </w:r>
    </w:p>
    <w:p/>
    <w:p>
      <w:r xmlns:w="http://schemas.openxmlformats.org/wordprocessingml/2006/main">
        <w:t xml:space="preserve">2. ฮีบรู 13:15-16 “เหตุฉะนั้นให้เราถวายคำสรรเสริญแด่พระเจ้าโดยทางพระองค์ต่อไป คือผลแห่งริมฝีปากที่ยอมรับพระนามของพระองค์ อย่าละเลยที่จะทำความดีและแบ่งปันสิ่งที่มี เพราะ การเสียสละเช่นนั้นเป็นที่พอพระทัยพระเจ้า</w:t>
      </w:r>
    </w:p>
    <w:p/>
    <w:p>
      <w:r xmlns:w="http://schemas.openxmlformats.org/wordprocessingml/2006/main">
        <w:t xml:space="preserve">เลวีนิติ 9:3 เจ้าจงพูดกับชนชาติอิสราเอลว่า `จงเอาลูกแพะตัวหนึ่งเป็นเครื่องบูชาไถ่บาป และลูกวัวและลูกแกะอายุขวบหนึ่งไม่มีตำหนิเป็นเครื่องเผาบูชา</w:t>
      </w:r>
    </w:p>
    <w:p/>
    <w:p>
      <w:r xmlns:w="http://schemas.openxmlformats.org/wordprocessingml/2006/main">
        <w:t xml:space="preserve">พระเจ้าทรงบัญชาให้ชาวอิสราเอลถวายแพะเป็นเครื่องบูชาไถ่บาป และลูกวัวและลูกแกะเป็นเครื่องเผาบูชา</w:t>
      </w:r>
    </w:p>
    <w:p/>
    <w:p>
      <w:r xmlns:w="http://schemas.openxmlformats.org/wordprocessingml/2006/main">
        <w:t xml:space="preserve">1. ความหมายของเครื่องบูชาในเลวีนิติ 9:3</w:t>
      </w:r>
    </w:p>
    <w:p/>
    <w:p>
      <w:r xmlns:w="http://schemas.openxmlformats.org/wordprocessingml/2006/main">
        <w:t xml:space="preserve">2. ความสำคัญของเครื่องบูชาไถ่บาปในเลวีนิติ 9:3</w:t>
      </w:r>
    </w:p>
    <w:p/>
    <w:p>
      <w:r xmlns:w="http://schemas.openxmlformats.org/wordprocessingml/2006/main">
        <w:t xml:space="preserve">1. ฮีบรู 9:22 - "และเกือบทุกสิ่งล้วนเป็นไปตามพระราชบัญญัติที่ชำระด้วยเลือด และหากไม่มีโลหิตไหลออกก็จะไม่มีการอภัยโทษเลย"</w:t>
      </w:r>
    </w:p>
    <w:p/>
    <w:p>
      <w:r xmlns:w="http://schemas.openxmlformats.org/wordprocessingml/2006/main">
        <w:t xml:space="preserve">2. อิสยาห์ 53:10 - "ถึงกระนั้นองค์พระผู้เป็นเจ้าทรงพอพระทัยที่จะฟกช้ำเขา พระองค์ได้ทำให้เขาเศร้าโศก เมื่อเจ้าจะทำให้จิตวิญญาณของเขาเป็นเครื่องบูชาไถ่บาป เขาจะเห็นเชื้อสายของเขา เขาจะยืดอายุของเขาและความยินดี ของพระเจ้าจะเจริญรุ่งเรืองอยู่ในพระหัตถ์ของพระองค์"</w:t>
      </w:r>
    </w:p>
    <w:p/>
    <w:p>
      <w:r xmlns:w="http://schemas.openxmlformats.org/wordprocessingml/2006/main">
        <w:t xml:space="preserve">เลวีนิติ 9:4 วัวผู้และแกะผู้เป็นเครื่องสันติบูชาเป็นเครื่องบูชาต่อพระพักตร์พระเยโฮวาห์ด้วย และธัญญบูชาคลุกน้ำมัน เพราะวันนี้พระเยโฮวาห์จะทรงปรากฏแก่ท่าน</w:t>
      </w:r>
    </w:p>
    <w:p/>
    <w:p>
      <w:r xmlns:w="http://schemas.openxmlformats.org/wordprocessingml/2006/main">
        <w:t xml:space="preserve">ในวันองค์พระผู้เป็นเจ้าทรงปรากฏ มีการถวายวัวผู้ แกะผู้ และธัญญบูชาผสมน้ำมันถวายแด่องค์พระผู้เป็นเจ้า</w:t>
      </w:r>
    </w:p>
    <w:p/>
    <w:p>
      <w:r xmlns:w="http://schemas.openxmlformats.org/wordprocessingml/2006/main">
        <w:t xml:space="preserve">1. อำนาจแห่งการเสียสละต่อหน้าองค์พระผู้เป็นเจ้า</w:t>
      </w:r>
    </w:p>
    <w:p/>
    <w:p>
      <w:r xmlns:w="http://schemas.openxmlformats.org/wordprocessingml/2006/main">
        <w:t xml:space="preserve">2. การปรากฏของพระเจ้าเปลี่ยนแปลงเครื่องบูชาของเราอย่างไร</w:t>
      </w:r>
    </w:p>
    <w:p/>
    <w:p>
      <w:r xmlns:w="http://schemas.openxmlformats.org/wordprocessingml/2006/main">
        <w:t xml:space="preserve">1. ฮีบรู 13:15-16 - โดยทางพระเยซู ให้เราถวายคำสรรเสริญแด่พระเจ้าอย่างต่อเนื่องด้วยผลแห่งริมฝีปากที่ประกาศพระนามของพระองค์อย่างเปิดเผย 16 และอย่าลืมที่จะทำความดีและแบ่งปันกับผู้อื่น เพราะว่าพระเจ้าทรงพอพระทัยเครื่องบูชาเช่นนั้น</w:t>
      </w:r>
    </w:p>
    <w:p/>
    <w:p>
      <w:r xmlns:w="http://schemas.openxmlformats.org/wordprocessingml/2006/main">
        <w:t xml:space="preserve">2. อิสยาห์ 1:11 - "เครื่องบูชาทวีคูณของคุณเพื่อฉันคืออะไร" พระเจ้าตรัสว่า “ข้าพเจ้ามีเครื่องเผาบูชาแกะผู้และไขมันของสัตว์ที่เลี้ยงอย่างดีเพียงพอแล้ว ข้าพเจ้าไม่ชอบเลือดวัวหรือลูกแกะหรือแพะ”</w:t>
      </w:r>
    </w:p>
    <w:p/>
    <w:p>
      <w:r xmlns:w="http://schemas.openxmlformats.org/wordprocessingml/2006/main">
        <w:t xml:space="preserve">เลวีนิติ 9:5 และเขาทั้งหลายก็นำสิ่งที่โมเสสสั่งมาหน้าพลับพลาแห่งชุมนุม และชุมนุมชนทั้งหมดก็เข้ามาใกล้และยืนอยู่ต่อพระพักตร์พระเยโฮวาห์</w:t>
      </w:r>
    </w:p>
    <w:p/>
    <w:p>
      <w:r xmlns:w="http://schemas.openxmlformats.org/wordprocessingml/2006/main">
        <w:t xml:space="preserve">ที่ประชุมนำเครื่องบูชาตามคำสั่งของโมเสสมาที่พลับพลาแห่งชุมนุม ทุกคนจึงเข้ามาใกล้และยืนอยู่ต่อพระพักตร์พระเยโฮวาห์</w:t>
      </w:r>
    </w:p>
    <w:p/>
    <w:p>
      <w:r xmlns:w="http://schemas.openxmlformats.org/wordprocessingml/2006/main">
        <w:t xml:space="preserve">1. ใกล้ชิดพระเจ้า - ฝึกฝนการสถิตอยู่และเชื่อมต่อกับพระเจ้าผ่านการอธิษฐานและการนมัสการ</w:t>
      </w:r>
    </w:p>
    <w:p/>
    <w:p>
      <w:r xmlns:w="http://schemas.openxmlformats.org/wordprocessingml/2006/main">
        <w:t xml:space="preserve">2. การถวายเครื่องบูชาแด่องค์พระผู้เป็นเจ้า - ถวายตัวเราเองแด่พระเจ้าด้วยการถวายเครื่องบูชา</w:t>
      </w:r>
    </w:p>
    <w:p/>
    <w:p>
      <w:r xmlns:w="http://schemas.openxmlformats.org/wordprocessingml/2006/main">
        <w:t xml:space="preserve">1. ฮีบรู 10:19-22 - ดังนั้นพี่น้องทั้งหลาย เนื่องจากเรามีความมั่นใจที่จะเข้าไปในสถานที่ศักดิ์สิทธิ์ด้วยพระโลหิตของพระเยซู โดยทางใหม่และเป็นทางชีวิตซึ่งพระองค์ได้ทรงเปิดให้เราทางม่านนั่นคือทางเนื้อหนังของพระองค์ และเนื่องจากเรามีปุโรหิตผู้ยิ่งใหญ่คอยดูแลพระนิเวศของพระเจ้า ให้เราเข้ามาใกล้ด้วยใจจริงด้วยความเชื่อมั่นเต็มเปี่ยม ด้วยจิตใจที่สะอาดปราศจากมโนธรรมชั่ว และร่างกายของเราถูกชำระล้างด้วยน้ำบริสุทธิ์</w:t>
      </w:r>
    </w:p>
    <w:p/>
    <w:p>
      <w:r xmlns:w="http://schemas.openxmlformats.org/wordprocessingml/2006/main">
        <w:t xml:space="preserve">2. โรม 12:1-2 - พี่น้องทั้งหลาย ด้วยความเมตตาของพระเจ้า ข้าพเจ้าขอวิงวอนท่านให้ถวายร่างกายของท่านเป็นเครื่องบูชาที่มีชีวิต ศักดิ์สิทธิ์และเป็นที่ยอมรับของพระเจ้า ซึ่งเป็นการนมัสการฝ่ายวิญญาณของท่าน อย่าทำตัวตามแบบอย่างของโลกนี้ แต่จงรับการเปลี่ยนแปลงจิตใจใหม่ เพื่อโดยการทดสอบท่านจะได้แยกแยะว่าอะไรคือน้ำพระทัยของพระเจ้า อะไรดี เป็นที่ยอมรับ และสมบูรณ์แบบ</w:t>
      </w:r>
    </w:p>
    <w:p/>
    <w:p>
      <w:r xmlns:w="http://schemas.openxmlformats.org/wordprocessingml/2006/main">
        <w:t xml:space="preserve">เลวีนิติ 9:6 โมเสสกล่าวว่า "นี่คือสิ่งที่พระเยโฮวาห์ทรงบัญชาให้เจ้ากระทำ และสง่าราศีของพระเยโฮวาห์จะปรากฏแก่เจ้า"</w:t>
      </w:r>
    </w:p>
    <w:p/>
    <w:p>
      <w:r xmlns:w="http://schemas.openxmlformats.org/wordprocessingml/2006/main">
        <w:t xml:space="preserve">โมเสสแนะนำให้ผู้คนทำตามที่พระเจ้าทรงบัญชา และพระสิริของพระเจ้าจะถูกเปิดเผยต่อพวกเขา</w:t>
      </w:r>
    </w:p>
    <w:p/>
    <w:p>
      <w:r xmlns:w="http://schemas.openxmlformats.org/wordprocessingml/2006/main">
        <w:t xml:space="preserve">1: เชื่อฟังพระเจ้าและพระสิริของพระองค์จะถูกเปิดเผย</w:t>
      </w:r>
    </w:p>
    <w:p/>
    <w:p>
      <w:r xmlns:w="http://schemas.openxmlformats.org/wordprocessingml/2006/main">
        <w:t xml:space="preserve">2: การดำเนินชีวิตตามหลักพระเจ้านำมาซึ่งพระสิริของพระเจ้า</w:t>
      </w:r>
    </w:p>
    <w:p/>
    <w:p>
      <w:r xmlns:w="http://schemas.openxmlformats.org/wordprocessingml/2006/main">
        <w:t xml:space="preserve">1: เฉลยธรรมบัญญัติ 28:2 และพระพรทั้งหมดนี้จะมาถึงท่านและตามทันท่าน ถ้าท่านจะฟังพระสุรเสียงของพระเยโฮวาห์พระเจ้าของท่าน</w:t>
      </w:r>
    </w:p>
    <w:p/>
    <w:p>
      <w:r xmlns:w="http://schemas.openxmlformats.org/wordprocessingml/2006/main">
        <w:t xml:space="preserve">2:2 โครินธ์ 3:18 แต่เราทุกคนต่างมีใบหน้าที่เปิดกว้าง มองดูพระสิริขององค์พระผู้เป็นเจ้าราวกับอยู่ในแก้ว ก็ได้เปลี่ยนให้เป็นเหมือนพระฉายาเดียวกัน จากพระสิริหนึ่งไปสู่อีกพระสิริ เหมือนโดยพระวิญญาณขององค์พระผู้เป็นเจ้า</w:t>
      </w:r>
    </w:p>
    <w:p/>
    <w:p>
      <w:r xmlns:w="http://schemas.openxmlformats.org/wordprocessingml/2006/main">
        <w:t xml:space="preserve">เลวีนิติ 9:7 และโมเสสพูดกับอาโรนว่า “จงไปที่แท่นบูชาและถวายเครื่องบูชาไถ่บาปและเครื่องเผาบูชาของเจ้า และทำการลบมลทินสำหรับตนเองและประชาชน และถวายเครื่องบูชาของประชาชน และทำการลบมลทิน สำหรับพวกเขา; ตามที่องค์พระผู้เป็นเจ้าทรงบัญชา</w:t>
      </w:r>
    </w:p>
    <w:p/>
    <w:p>
      <w:r xmlns:w="http://schemas.openxmlformats.org/wordprocessingml/2006/main">
        <w:t xml:space="preserve">โมเสสสั่งให้อาโรนถวายเครื่องบูชาไถ่บาป เครื่องเผาบูชา และการชดใช้สำหรับตนเองและประชาชนตามพระบัญชาของพระเจ้า</w:t>
      </w:r>
    </w:p>
    <w:p/>
    <w:p>
      <w:r xmlns:w="http://schemas.openxmlformats.org/wordprocessingml/2006/main">
        <w:t xml:space="preserve">1. พลังแห่งการชดใช้ - การเสียสละเพื่อผู้อื่นช่วยให้เราได้รับการอภัยจากพระผู้เป็นเจ้าได้อย่างไร</w:t>
      </w:r>
    </w:p>
    <w:p/>
    <w:p>
      <w:r xmlns:w="http://schemas.openxmlformats.org/wordprocessingml/2006/main">
        <w:t xml:space="preserve">2. ความสำคัญของการเชื่อฟัง - เหตุใดการปฏิบัติตามพระบัญชาของพระเจ้าจึงทำให้เราใกล้ชิดพระองค์มากขึ้น</w:t>
      </w:r>
    </w:p>
    <w:p/>
    <w:p>
      <w:r xmlns:w="http://schemas.openxmlformats.org/wordprocessingml/2006/main">
        <w:t xml:space="preserve">1. อิสยาห์ 53:5 - "แต่เขาถูกแทงเพราะการละเมิดของเรา เขาถูกบดขยี้เพราะความชั่วช้าของเรา การลงโทษที่นำสันติสุขมาสู่เขา และด้วยบาดแผลของเขาทำให้เราได้รับการรักษาให้หาย"</w:t>
      </w:r>
    </w:p>
    <w:p/>
    <w:p>
      <w:r xmlns:w="http://schemas.openxmlformats.org/wordprocessingml/2006/main">
        <w:t xml:space="preserve">2. โรม 12:1 - "เพราะฉะนั้น พี่น้องทั้งหลาย เนื่องด้วยความเมตตาของพระเจ้า ข้าพเจ้าขอวิงวอนท่านให้ถวายร่างกายของท่านเป็นเครื่องบูชาที่มีชีวิต บริสุทธิ์และเป็นพอพระทัยพระเจ้า นี่คือการนมัสการที่แท้จริงและเหมาะสมของท่าน"</w:t>
      </w:r>
    </w:p>
    <w:p/>
    <w:p>
      <w:r xmlns:w="http://schemas.openxmlformats.org/wordprocessingml/2006/main">
        <w:t xml:space="preserve">เลวีนิติ 9:8 อาโรนจึงไปที่แท่นบูชา และฆ่าลูกวัวเป็นเครื่องบูชาไถ่บาปซึ่งเป็นสำหรับตัวเขาเอง</w:t>
      </w:r>
    </w:p>
    <w:p/>
    <w:p>
      <w:r xmlns:w="http://schemas.openxmlformats.org/wordprocessingml/2006/main">
        <w:t xml:space="preserve">อาโรนถวายลูกวัวเป็นเครื่องบูชาไถ่บาปเพื่อแสดงการกลับใจ</w:t>
      </w:r>
    </w:p>
    <w:p/>
    <w:p>
      <w:r xmlns:w="http://schemas.openxmlformats.org/wordprocessingml/2006/main">
        <w:t xml:space="preserve">1: การกลับใจนำไปสู่การให้อภัย</w:t>
      </w:r>
    </w:p>
    <w:p/>
    <w:p>
      <w:r xmlns:w="http://schemas.openxmlformats.org/wordprocessingml/2006/main">
        <w:t xml:space="preserve">2: เราสามารถพบการไถ่บาปได้ด้วยความอ่อนน้อมถ่อมตน</w:t>
      </w:r>
    </w:p>
    <w:p/>
    <w:p>
      <w:r xmlns:w="http://schemas.openxmlformats.org/wordprocessingml/2006/main">
        <w:t xml:space="preserve">1: อิสยาห์ 1:18 - พระเจ้าตรัสว่า "มาเถิด ให้เราสู้ความกัน แม้ว่าบาปของเจ้าเป็นเหมือนสีแดงเข้มก็จะขาวอย่างหิมะ ถึงมันจะแดงอย่างผ้าแดงก็จะกลายเป็นอย่างขนแกะ"</w:t>
      </w:r>
    </w:p>
    <w:p/>
    <w:p>
      <w:r xmlns:w="http://schemas.openxmlformats.org/wordprocessingml/2006/main">
        <w:t xml:space="preserve">2: สดุดี 103:12 - "ตะวันออกไกลจากตะวันตกเท่าใด พระองค์ทรงปลดการละเมิดของเราไปไกลจากเราเท่านั้น"</w:t>
      </w:r>
    </w:p>
    <w:p/>
    <w:p>
      <w:r xmlns:w="http://schemas.openxmlformats.org/wordprocessingml/2006/main">
        <w:t xml:space="preserve">เลวีนิติ 9:9 และบุตรชายอาโรนก็นำเลือดมาให้เขา และเขาก็เอานิ้วจุ่มเลือดไปเจิมเชิงงอนของแท่นบูชา และเทเลือดลงที่ฐานแท่นบูชา</w:t>
      </w:r>
    </w:p>
    <w:p/>
    <w:p>
      <w:r xmlns:w="http://schemas.openxmlformats.org/wordprocessingml/2006/main">
        <w:t xml:space="preserve">บุตรชายของอาโรนนำเลือดมาให้เขา และเขาเจิมเชิงงอนของแท่นบูชา และเทส่วนที่เหลือลงที่ก้นแท่น</w:t>
      </w:r>
    </w:p>
    <w:p/>
    <w:p>
      <w:r xmlns:w="http://schemas.openxmlformats.org/wordprocessingml/2006/main">
        <w:t xml:space="preserve">1. ความสำคัญของการเชื่อฟังพระบัญชาของพระเจ้า</w:t>
      </w:r>
    </w:p>
    <w:p/>
    <w:p>
      <w:r xmlns:w="http://schemas.openxmlformats.org/wordprocessingml/2006/main">
        <w:t xml:space="preserve">2.พลังแห่งศรัทธาในการกระทำ</w:t>
      </w:r>
    </w:p>
    <w:p/>
    <w:p>
      <w:r xmlns:w="http://schemas.openxmlformats.org/wordprocessingml/2006/main">
        <w:t xml:space="preserve">1. ฮีบรู 11:6 - แต่หากไม่มีศรัทธาก็เป็นไปไม่ได้ที่จะทำให้พระองค์พอพระทัย เพราะว่าผู้ที่มาหาพระเจ้าจะต้องเชื่อว่าพระองค์ทรงดำรงอยู่ และพระองค์ทรงเป็นผู้ประทานบำเหน็จแก่ผู้ที่แสวงหาพระองค์อย่างขยันขันแข็ง</w:t>
      </w:r>
    </w:p>
    <w:p/>
    <w:p>
      <w:r xmlns:w="http://schemas.openxmlformats.org/wordprocessingml/2006/main">
        <w:t xml:space="preserve">2. ยอห์น 14:15 - ถ้าท่านรักฉันจงรักษาบัญญัติของเรา</w:t>
      </w:r>
    </w:p>
    <w:p/>
    <w:p>
      <w:r xmlns:w="http://schemas.openxmlformats.org/wordprocessingml/2006/main">
        <w:t xml:space="preserve">เลวีนิติ 9:10 แต่ไขมันและไต และพังผืดเหนือตับของเครื่องบูชาไถ่บาปนั้น เขาเผาบนแท่นบูชา ดังที่พระเยโฮวาห์ทรงบัญชาโมเสส</w:t>
      </w:r>
    </w:p>
    <w:p/>
    <w:p>
      <w:r xmlns:w="http://schemas.openxmlformats.org/wordprocessingml/2006/main">
        <w:t xml:space="preserve">โมเสสปฏิบัติตามพระบัญชาของพระเจ้าและถวายเครื่องบูชาไถ่บาป โดยเผาไขมัน ไต และพังผืดเหนือตับของเครื่องบูชาบนแท่นบูชา</w:t>
      </w:r>
    </w:p>
    <w:p/>
    <w:p>
      <w:r xmlns:w="http://schemas.openxmlformats.org/wordprocessingml/2006/main">
        <w:t xml:space="preserve">1. พลังแห่งการเชื่อฟัง - การปฏิบัติตามพระบัญชาของพระเจ้าสามารถส่งผลให้เกิดพระพรได้อย่างไร</w:t>
      </w:r>
    </w:p>
    <w:p/>
    <w:p>
      <w:r xmlns:w="http://schemas.openxmlformats.org/wordprocessingml/2006/main">
        <w:t xml:space="preserve">2. ความสำคัญของการเสียสละ - ความสำคัญของการถวายสิ่งที่ดีที่สุดแด่พระเจ้า</w:t>
      </w:r>
    </w:p>
    <w:p/>
    <w:p>
      <w:r xmlns:w="http://schemas.openxmlformats.org/wordprocessingml/2006/main">
        <w:t xml:space="preserve">1. ยอห์น 14:15 - ถ้าคุณรักฉัน คุณจะรักษาบัญญัติของเรา</w:t>
      </w:r>
    </w:p>
    <w:p/>
    <w:p>
      <w:r xmlns:w="http://schemas.openxmlformats.org/wordprocessingml/2006/main">
        <w:t xml:space="preserve">2. ฮีบรู 13:15-16 - ให้เราถวายคำสรรเสริญแด่พระเจ้าโดยทางพระองค์อย่างต่อเนื่อง นั่นคือผลแห่งริมฝีปากที่ยอมรับพระนามของพระองค์ อย่าละเลยที่จะทำความดีและแบ่งปันสิ่งที่คุณมี เพราะว่าเครื่องบูชาเช่นนั้นเป็นที่พอพระทัยพระเจ้า</w:t>
      </w:r>
    </w:p>
    <w:p/>
    <w:p>
      <w:r xmlns:w="http://schemas.openxmlformats.org/wordprocessingml/2006/main">
        <w:t xml:space="preserve">เลวีนิติ 9:11 และเขาเผาเนื้อและหนังด้วยไฟนอกค่าย</w:t>
      </w:r>
    </w:p>
    <w:p/>
    <w:p>
      <w:r xmlns:w="http://schemas.openxmlformats.org/wordprocessingml/2006/main">
        <w:t xml:space="preserve">เนื้อและหนังของเครื่องบูชาไถ่บาปถูกเผาด้วยไฟนอกค่าย</w:t>
      </w:r>
    </w:p>
    <w:p/>
    <w:p>
      <w:r xmlns:w="http://schemas.openxmlformats.org/wordprocessingml/2006/main">
        <w:t xml:space="preserve">1. พลังแห่งการให้อภัย: เข้าใจถึงความสำคัญของเครื่องบูชาไถ่บาป</w:t>
      </w:r>
    </w:p>
    <w:p/>
    <w:p>
      <w:r xmlns:w="http://schemas.openxmlformats.org/wordprocessingml/2006/main">
        <w:t xml:space="preserve">2. ความบริสุทธิ์ของพระผู้เป็นเจ้า: ข้อกำหนดของพระองค์สำหรับการชดใช้</w:t>
      </w:r>
    </w:p>
    <w:p/>
    <w:p>
      <w:r xmlns:w="http://schemas.openxmlformats.org/wordprocessingml/2006/main">
        <w:t xml:space="preserve">1. ฮีบรู 13:11-13 - ฐานะปุโรหิตระดับสูงของพระเยซูคริสต์</w:t>
      </w:r>
    </w:p>
    <w:p/>
    <w:p>
      <w:r xmlns:w="http://schemas.openxmlformats.org/wordprocessingml/2006/main">
        <w:t xml:space="preserve">2. โรม 12:1-2 - พลังแห่งการมีชีวิตเป็นการถวายเครื่องบูชาที่มีชีวิตแด่พระเจ้า</w:t>
      </w:r>
    </w:p>
    <w:p/>
    <w:p>
      <w:r xmlns:w="http://schemas.openxmlformats.org/wordprocessingml/2006/main">
        <w:t xml:space="preserve">เลวีนิติ 9:12 และเขาได้ฆ่าเครื่องเผาบูชา และบรรดาบุตรชายของอาโรนก็นำเลือดมาประพรมโดยรอบบนแท่นบูชา</w:t>
      </w:r>
    </w:p>
    <w:p/>
    <w:p>
      <w:r xmlns:w="http://schemas.openxmlformats.org/wordprocessingml/2006/main">
        <w:t xml:space="preserve">บุตรชายของอาโรนนำเลือดเครื่องเผาบูชามาประพรมรอบแท่นบูชาแก่อาโรน</w:t>
      </w:r>
    </w:p>
    <w:p/>
    <w:p>
      <w:r xmlns:w="http://schemas.openxmlformats.org/wordprocessingml/2006/main">
        <w:t xml:space="preserve">1. ความสำคัญของการถวายเครื่องบูชาแด่พระเจ้าตามพระประสงค์ของพระองค์</w:t>
      </w:r>
    </w:p>
    <w:p/>
    <w:p>
      <w:r xmlns:w="http://schemas.openxmlformats.org/wordprocessingml/2006/main">
        <w:t xml:space="preserve">2. พลังแห่งการเชื่อฟังคำสั่งของพระเจ้า</w:t>
      </w:r>
    </w:p>
    <w:p/>
    <w:p>
      <w:r xmlns:w="http://schemas.openxmlformats.org/wordprocessingml/2006/main">
        <w:t xml:space="preserve">1. โรม 12:1-2 - ดังนั้นพี่น้องทั้งหลาย เนื่องด้วยความเมตตาของพระเจ้า ข้าพเจ้าขอวิงวอนท่านให้ถวายร่างกายของท่านเป็นเครื่องบูชาที่มีชีวิต ศักดิ์สิทธิ์และเป็นพอพระทัยพระเจ้า นี่คือการนมัสการที่แท้จริงและเหมาะสมของคุณ อย่าทำตามแบบอย่างของโลกนี้ แต่จงรับการเปลี่ยนแปลงด้วยการเปลี่ยนจิตใจใหม่</w:t>
      </w:r>
    </w:p>
    <w:p/>
    <w:p>
      <w:r xmlns:w="http://schemas.openxmlformats.org/wordprocessingml/2006/main">
        <w:t xml:space="preserve">2. ฮีบรู 13:15-16 - เหตุฉะนั้นให้เราถวายคำสรรเสริญเป็นเครื่องบูชาแด่พระเจ้าอย่างต่อเนื่องโดยอาศัยพระเยซูซึ่งประกาศพระนามของพระองค์อย่างเปิดเผย และอย่าลืมที่จะทำความดีและแบ่งปันกับผู้อื่นเพราะพระเจ้าทรงพอพระทัยในการเสียสละเช่นนั้น</w:t>
      </w:r>
    </w:p>
    <w:p/>
    <w:p>
      <w:r xmlns:w="http://schemas.openxmlformats.org/wordprocessingml/2006/main">
        <w:t xml:space="preserve">เลวีนิติ 9:13 และพวกเขาก็ถวายเครื่องเผาบูชาแก่พระองค์ทั้งชิ้นส่วนและหัว และพระองค์ทรงเผาสิ่งเหล่านี้บนแท่นบูชา</w:t>
      </w:r>
    </w:p>
    <w:p/>
    <w:p>
      <w:r xmlns:w="http://schemas.openxmlformats.org/wordprocessingml/2006/main">
        <w:t xml:space="preserve">เครื่องเผาบูชานั้นถูกถวายแด่พระเจ้าพร้อมชิ้นส่วนและศีรษะ แล้วเผาบนแท่นบูชา</w:t>
      </w:r>
    </w:p>
    <w:p/>
    <w:p>
      <w:r xmlns:w="http://schemas.openxmlformats.org/wordprocessingml/2006/main">
        <w:t xml:space="preserve">1. ความเมตตาของพระเจ้าคงอยู่ตลอดไป - เครื่องเผาบูชาเป็นสิ่งเตือนใจถึงความเมตตาของพระเจ้าและจะคงอยู่ตลอดไป</w:t>
      </w:r>
    </w:p>
    <w:p/>
    <w:p>
      <w:r xmlns:w="http://schemas.openxmlformats.org/wordprocessingml/2006/main">
        <w:t xml:space="preserve">2. ยอมจำนนต่อพระประสงค์ของพระเจ้า - เราสามารถเรียนรู้ที่จะยอมจำนนต่อพระประสงค์ของพระเจ้าโดยการถวายเครื่องเผาบูชา</w:t>
      </w:r>
    </w:p>
    <w:p/>
    <w:p>
      <w:r xmlns:w="http://schemas.openxmlformats.org/wordprocessingml/2006/main">
        <w:t xml:space="preserve">1. เลวีนิติ 9:13 - และพวกเขาก็ถวายเครื่องเผาบูชาแก่พระองค์ พร้อมด้วยชิ้นส่วนและหัว และพระองค์ทรงเผาสิ่งเหล่านี้บนแท่นบูชา</w:t>
      </w:r>
    </w:p>
    <w:p/>
    <w:p>
      <w:r xmlns:w="http://schemas.openxmlformats.org/wordprocessingml/2006/main">
        <w:t xml:space="preserve">2. สดุดี 107:1 - จงขอบพระคุณพระเจ้า เพราะพระองค์ทรงแสนดี เพราะความรักมั่นคงของพระองค์ดำรงเป็นนิตย์</w:t>
      </w:r>
    </w:p>
    <w:p/>
    <w:p>
      <w:r xmlns:w="http://schemas.openxmlformats.org/wordprocessingml/2006/main">
        <w:t xml:space="preserve">เลวีนิติ 9:14 พระองค์ทรงล้างเครื่องในและขา และเผาเสียบนเครื่องเผาบูชาบนแท่นบูชา</w:t>
      </w:r>
    </w:p>
    <w:p/>
    <w:p>
      <w:r xmlns:w="http://schemas.openxmlformats.org/wordprocessingml/2006/main">
        <w:t xml:space="preserve">อาโรนถวายเครื่องเผาบูชาแด่องค์พระผู้เป็นเจ้าและล้างเครื่องในและขาของเครื่องบูชาก่อนเผาบนแท่นบูชา</w:t>
      </w:r>
    </w:p>
    <w:p/>
    <w:p>
      <w:r xmlns:w="http://schemas.openxmlformats.org/wordprocessingml/2006/main">
        <w:t xml:space="preserve">1. ความสำคัญของการนมัสการพระเจ้าด้วยใจบริสุทธิ์และเต็มใจ</w:t>
      </w:r>
    </w:p>
    <w:p/>
    <w:p>
      <w:r xmlns:w="http://schemas.openxmlformats.org/wordprocessingml/2006/main">
        <w:t xml:space="preserve">2. ความจำเป็นที่จะถวายสิ่งที่ดีที่สุดแด่พระเจ้า แม้ว่าจะต้องใช้ความพยายามอย่างหนักก็ตาม</w:t>
      </w:r>
    </w:p>
    <w:p/>
    <w:p>
      <w:r xmlns:w="http://schemas.openxmlformats.org/wordprocessingml/2006/main">
        <w:t xml:space="preserve">1. สดุดี 51:17 “เครื่องบูชาของพระเจ้าคือวิญญาณที่ชอกช้ำ จิตใจที่ชอกช้ำและสำนึกผิด ข้าแต่พระเจ้า พระองค์จะไม่ทรงดูหมิ่น”</w:t>
      </w:r>
    </w:p>
    <w:p/>
    <w:p>
      <w:r xmlns:w="http://schemas.openxmlformats.org/wordprocessingml/2006/main">
        <w:t xml:space="preserve">2. โรม 12:1 “พี่น้องทั้งหลาย ข้าพเจ้าขอวิงวอนท่านโดยพระเมตตาของพระเจ้า ให้ถวายร่างกายของท่านเป็นเครื่องบูชาที่มีชีวิต บริสุทธิ์และเป็นที่ยอมรับต่อพระเจ้า ซึ่งเป็นการนมัสการฝ่ายวิญญาณของท่าน”</w:t>
      </w:r>
    </w:p>
    <w:p/>
    <w:p>
      <w:r xmlns:w="http://schemas.openxmlformats.org/wordprocessingml/2006/main">
        <w:t xml:space="preserve">เลวีนิติ 9:15 และพระองค์ทรงนำเครื่องบูชาของประชาชนมา และนำแพะซึ่งเป็นเครื่องบูชาไถ่บาปสำหรับประชาชนมาฆ่าเสียและถวายเพื่อไถ่บาปเป็นคนแรก</w:t>
      </w:r>
    </w:p>
    <w:p/>
    <w:p>
      <w:r xmlns:w="http://schemas.openxmlformats.org/wordprocessingml/2006/main">
        <w:t xml:space="preserve">ประชาชนอิสราเอลได้รับคำสั่งให้นำเครื่องบูชามาถวายแด่พระเจ้า และมีการถวายแพะเป็นเครื่องบูชาไถ่บาป</w:t>
      </w:r>
    </w:p>
    <w:p/>
    <w:p>
      <w:r xmlns:w="http://schemas.openxmlformats.org/wordprocessingml/2006/main">
        <w:t xml:space="preserve">1. ความสำคัญของเครื่องบูชาไถ่บาป: สำรวจความหมายของการเสียสละในพันธสัญญาเดิม</w:t>
      </w:r>
    </w:p>
    <w:p/>
    <w:p>
      <w:r xmlns:w="http://schemas.openxmlformats.org/wordprocessingml/2006/main">
        <w:t xml:space="preserve">2. หัวใจแห่งการนมัสการ: เข้าใจถึงความสำคัญของการเชื่อฟังพระเจ้า</w:t>
      </w:r>
    </w:p>
    <w:p/>
    <w:p>
      <w:r xmlns:w="http://schemas.openxmlformats.org/wordprocessingml/2006/main">
        <w:t xml:space="preserve">1. ฮีบรู 10:1-4 - “เพราะว่าธรรมบัญญัติเป็นเพียงเงาของสิ่งดีที่จะเกิดขึ้น แทนที่จะเป็นรูปแบบที่แท้จริงของความเป็นจริงเหล่านี้ โดยการถวายเครื่องบูชาแบบเดียวกันที่ถวายอย่างต่อเนื่องทุกปี ก็ไม่สามารถทำให้สมบูรณ์แบบได้ บรรดาผู้ที่เข้ามาใกล้ มิฉะนั้น เขาก็จะไม่หยุดบูชามิใช่หรือ เพราะผู้มาสักการะเมื่อชำระล้างแล้ว ก็ไม่มีสำนึกผิดอีกต่อไป แต่ในการบูชาเหล่านี้ มีคำเตือนถึงบาปทุกปี เพราะเป็น เลือดวัวและแพะก็ชำระบาปให้หมดไปไม่ได้"</w:t>
      </w:r>
    </w:p>
    <w:p/>
    <w:p>
      <w:r xmlns:w="http://schemas.openxmlformats.org/wordprocessingml/2006/main">
        <w:t xml:space="preserve">2. โรม 5:8 - "แต่พระเจ้าทรงสำแดงความรักต่อเรา คือขณะที่เรายังเป็นคนบาปอยู่นั้น พระคริสต์ทรงสิ้นพระชนม์เพื่อเรา"</w:t>
      </w:r>
    </w:p>
    <w:p/>
    <w:p>
      <w:r xmlns:w="http://schemas.openxmlformats.org/wordprocessingml/2006/main">
        <w:t xml:space="preserve">เลวีนิติ 9:16 และท่านก็นำเครื่องเผาบูชามาถวายตามลักษณะ</w:t>
      </w:r>
    </w:p>
    <w:p/>
    <w:p>
      <w:r xmlns:w="http://schemas.openxmlformats.org/wordprocessingml/2006/main">
        <w:t xml:space="preserve">อาโรนถวายเครื่องเผาบูชาตามลักษณะที่กำหนดไว้ในเลวีนิติ 9:16</w:t>
      </w:r>
    </w:p>
    <w:p/>
    <w:p>
      <w:r xmlns:w="http://schemas.openxmlformats.org/wordprocessingml/2006/main">
        <w:t xml:space="preserve">1. พลังแห่งการเชื่อฟัง: การทำตามคำแนะนำของพระเจ้าสามารถนำมาซึ่งพระพรได้อย่างไร</w:t>
      </w:r>
    </w:p>
    <w:p/>
    <w:p>
      <w:r xmlns:w="http://schemas.openxmlformats.org/wordprocessingml/2006/main">
        <w:t xml:space="preserve">2. วัตถุประสงค์ของการเสียสละ: ทำความเข้าใจว่าทำไมพระเจ้าจึงกำหนดให้เราต้องเสียสละ</w:t>
      </w:r>
    </w:p>
    <w:p/>
    <w:p>
      <w:r xmlns:w="http://schemas.openxmlformats.org/wordprocessingml/2006/main">
        <w:t xml:space="preserve">1. กาลาเทีย 5:13-14 - "พี่น้องทั้งหลายเพราะท่านถูกเรียกสู่อิสรภาพ อย่าใช้อิสรภาพของท่านเป็นโอกาสสำหรับเนื้อหนัง แต่จงรับใช้กันและกันด้วยความรัก เพราะธรรมบัญญัติทั้งหมดสำเร็จเป็นคำเดียว: ท่าน จะรักเพื่อนบ้านเหมือนรักตนเอง</w:t>
      </w:r>
    </w:p>
    <w:p/>
    <w:p>
      <w:r xmlns:w="http://schemas.openxmlformats.org/wordprocessingml/2006/main">
        <w:t xml:space="preserve">2. 1 เปโตร 2:4-5 - เมื่อคุณมาหาพระองค์ ศิลาที่มีชีวิตซึ่งมนุษย์ปฏิเสธ แต่ในสายพระเนตรของพระเจ้าที่ทรงเลือกสรรและมีค่า คุณเองก็เหมือนก้อนหินที่มีชีวิตกำลังถูกสร้างขึ้นเป็นบ้านฝ่ายวิญญาณเพื่อเป็นที่บริสุทธิ์ ฐานะปุโรหิต เพื่อถวายเครื่องบูชาฝ่ายวิญญาณซึ่งพระเจ้ายอมรับผ่านทางพระเยซูคริสต์</w:t>
      </w:r>
    </w:p>
    <w:p/>
    <w:p>
      <w:r xmlns:w="http://schemas.openxmlformats.org/wordprocessingml/2006/main">
        <w:t xml:space="preserve">เลวีนิติ 9:17 และท่านก็นำธัญญบูชามาหยิบกำมือหนึ่งเผาบนแท่น นอกเหนือจากเครื่องเผาบูชาในเวลาเช้า</w:t>
      </w:r>
    </w:p>
    <w:p/>
    <w:p>
      <w:r xmlns:w="http://schemas.openxmlformats.org/wordprocessingml/2006/main">
        <w:t xml:space="preserve">อาโรนถวายเครื่องธัญญบูชาแด่องค์พระผู้เป็นเจ้านอกเหนือจากเครื่องเผาบูชาในเวลาเช้า</w:t>
      </w:r>
    </w:p>
    <w:p/>
    <w:p>
      <w:r xmlns:w="http://schemas.openxmlformats.org/wordprocessingml/2006/main">
        <w:t xml:space="preserve">1. พลังแห่งการเสียสละ: เรียนรู้ที่จะถวายตัวแด่พระเจ้า</w:t>
      </w:r>
    </w:p>
    <w:p/>
    <w:p>
      <w:r xmlns:w="http://schemas.openxmlformats.org/wordprocessingml/2006/main">
        <w:t xml:space="preserve">2. หัวใจของการนมัสการ: การแสดงความรักต่อพระเจ้าผ่านการเชื่อฟัง</w:t>
      </w:r>
    </w:p>
    <w:p/>
    <w:p>
      <w:r xmlns:w="http://schemas.openxmlformats.org/wordprocessingml/2006/main">
        <w:t xml:space="preserve">1. โรม 12:1-2 - ดังนั้นพี่น้องทั้งหลาย เนื่องด้วยความเมตตาของพระเจ้า ข้าพเจ้าขอวิงวอนท่านให้ถวายร่างกายของท่านเป็นเครื่องบูชาที่มีชีวิต ศักดิ์สิทธิ์และเป็นพอพระทัยพระเจ้า นี่คือการนมัสการที่แท้จริงและเหมาะสมของคุณ</w:t>
      </w:r>
    </w:p>
    <w:p/>
    <w:p>
      <w:r xmlns:w="http://schemas.openxmlformats.org/wordprocessingml/2006/main">
        <w:t xml:space="preserve">2. ฮีบรู 13:15-16 - เหตุฉะนั้นให้เราถวายคำสรรเสริญเป็นเครื่องบูชาแด่พระเจ้าอย่างต่อเนื่องโดยอาศัยพระเยซูซึ่งประกาศพระนามของพระองค์อย่างเปิดเผย และอย่าลืมที่จะทำความดีและแบ่งปันกับผู้อื่นเพราะพระเจ้าทรงพอพระทัยในการเสียสละเช่นนั้น</w:t>
      </w:r>
    </w:p>
    <w:p/>
    <w:p>
      <w:r xmlns:w="http://schemas.openxmlformats.org/wordprocessingml/2006/main">
        <w:t xml:space="preserve">เลวีนิติ 9:18 เขาฆ่าวัวและแกะผู้เป็นเครื่องสันติบูชาสำหรับประชาชนด้วย และบุตรชายของอาโรนก็นำเลือดมาให้เขา ซึ่งเขาประพรมบนแท่นบูชาโดยรอบ</w:t>
      </w:r>
    </w:p>
    <w:p/>
    <w:p>
      <w:r xmlns:w="http://schemas.openxmlformats.org/wordprocessingml/2006/main">
        <w:t xml:space="preserve">บุตรชายของอาโรนนำเลือดวัวและแกะผู้มาถวายแก่เขา โดยเขาประพรมบนแท่นบูชาเป็นเครื่องสันติบูชาแก่ประชาชน</w:t>
      </w:r>
    </w:p>
    <w:p/>
    <w:p>
      <w:r xmlns:w="http://schemas.openxmlformats.org/wordprocessingml/2006/main">
        <w:t xml:space="preserve">1. ความสำคัญของการถวายสันติภาพ</w:t>
      </w:r>
    </w:p>
    <w:p/>
    <w:p>
      <w:r xmlns:w="http://schemas.openxmlformats.org/wordprocessingml/2006/main">
        <w:t xml:space="preserve">2. ความหมายของการเสียสละในพระคัมภีร์</w:t>
      </w:r>
    </w:p>
    <w:p/>
    <w:p>
      <w:r xmlns:w="http://schemas.openxmlformats.org/wordprocessingml/2006/main">
        <w:t xml:space="preserve">1. โรม 12:1 - "เพราะฉะนั้น พี่น้องทั้งหลาย เนื่องด้วยความเมตตาของพระเจ้า ข้าพเจ้าขอวิงวอนท่านให้ถวายร่างกายของท่านเป็นเครื่องบูชาที่มีชีวิต บริสุทธิ์และเป็นพอพระทัยพระเจ้า นี่คือการนมัสการที่แท้จริงและเหมาะสมของท่าน"</w:t>
      </w:r>
    </w:p>
    <w:p/>
    <w:p>
      <w:r xmlns:w="http://schemas.openxmlformats.org/wordprocessingml/2006/main">
        <w:t xml:space="preserve">2. ฮีบรู 13:15-16 - "เหตุฉะนั้นให้เราถวายคำสรรเสริญแด่พระเจ้าโดยทางพระเยซูอย่างต่อเนื่องด้วยผลแห่งริมฝีปากที่กล่าวอ้างพระนามของพระองค์อย่างเปิดเผย และอย่าลืมที่จะทำความดีและแบ่งปันกับผู้อื่นด้วย เครื่องบูชาเช่นนั้นพระเจ้าทรงพอพระทัย”</w:t>
      </w:r>
    </w:p>
    <w:p/>
    <w:p>
      <w:r xmlns:w="http://schemas.openxmlformats.org/wordprocessingml/2006/main">
        <w:t xml:space="preserve">เลวีนิติ 9:19 และไขมันของวัวผู้ แกะผู้ สะโพก และส่วนที่หุ้มเครื่องใน และไต และพังผืดเหนือตับ</w:t>
      </w:r>
    </w:p>
    <w:p/>
    <w:p>
      <w:r xmlns:w="http://schemas.openxmlformats.org/wordprocessingml/2006/main">
        <w:t xml:space="preserve">องค์พระผู้เป็นเจ้าทรงบัญชาให้ชาวอิสราเอลถวายไขมันของวัวตัวผู้และแกะผู้ตัวหนึ่ง รวมทั้งส่วนสะโพก เนื้อใน ไต และพังผืดเหนือตับ</w:t>
      </w:r>
    </w:p>
    <w:p/>
    <w:p>
      <w:r xmlns:w="http://schemas.openxmlformats.org/wordprocessingml/2006/main">
        <w:t xml:space="preserve">1. ความสำคัญของการเชื่อฟัง: สิ่งที่พระเจ้าทรงถามจากชาวอิสราเอล</w:t>
      </w:r>
    </w:p>
    <w:p/>
    <w:p>
      <w:r xmlns:w="http://schemas.openxmlformats.org/wordprocessingml/2006/main">
        <w:t xml:space="preserve">2. เครื่องบูชา: สัญลักษณ์แห่งความจงรักภักดีและความซื่อสัตย์</w:t>
      </w:r>
    </w:p>
    <w:p/>
    <w:p>
      <w:r xmlns:w="http://schemas.openxmlformats.org/wordprocessingml/2006/main">
        <w:t xml:space="preserve">1. ฮีบรู 13:15-16 - โดยทางพระเยซู ให้เราถวายคำสรรเสริญแด่พระเจ้าอย่างต่อเนื่องด้วยผลแห่งริมฝีปากที่ประกาศพระนามของพระองค์อย่างเปิดเผย</w:t>
      </w:r>
    </w:p>
    <w:p/>
    <w:p>
      <w:r xmlns:w="http://schemas.openxmlformats.org/wordprocessingml/2006/main">
        <w:t xml:space="preserve">2. โรม 12: 1 - ดังนั้นพี่น้องทั้งหลายโดยคำนึงถึงความเมตตาของพระเจ้าให้ถวายร่างกายของคุณเป็นเครื่องบูชาที่มีชีวิตศักดิ์สิทธิ์และเป็นที่ชื่นชอบต่อพระเจ้านี่คือการนมัสการที่แท้จริงและเหมาะสมของคุณ</w:t>
      </w:r>
    </w:p>
    <w:p/>
    <w:p>
      <w:r xmlns:w="http://schemas.openxmlformats.org/wordprocessingml/2006/main">
        <w:t xml:space="preserve">เลวีนิติ 9:20 พวกเขาเอาไขมันวางไว้บนอก และพระองค์ทรงเผาไขมันนั้นบนแท่นบูชา</w:t>
      </w:r>
    </w:p>
    <w:p/>
    <w:p>
      <w:r xmlns:w="http://schemas.openxmlformats.org/wordprocessingml/2006/main">
        <w:t xml:space="preserve">ปุโรหิตเผาไขมันของเครื่องบูชาบนแท่นบูชาแด่องค์พระผู้เป็นเจ้า</w:t>
      </w:r>
    </w:p>
    <w:p/>
    <w:p>
      <w:r xmlns:w="http://schemas.openxmlformats.org/wordprocessingml/2006/main">
        <w:t xml:space="preserve">1: ทำตามพระประสงค์ของพระเจ้า - เราสามารถแสดงความจงรักภักดีต่อพระเจ้าโดยเต็มใจถวายสิ่งที่ดีที่สุดแด่พระองค์</w:t>
      </w:r>
    </w:p>
    <w:p/>
    <w:p>
      <w:r xmlns:w="http://schemas.openxmlformats.org/wordprocessingml/2006/main">
        <w:t xml:space="preserve">2: หัวใจแห่งการเชื่อฟัง - เราต้องเต็มใจมอบทุกสิ่งแด่พระเจ้า และแสดงให้เห็นถึงการเชื่อฟังในทุกสิ่ง</w:t>
      </w:r>
    </w:p>
    <w:p/>
    <w:p>
      <w:r xmlns:w="http://schemas.openxmlformats.org/wordprocessingml/2006/main">
        <w:t xml:space="preserve">1: ฟิลิปปี 2:12-13 - เพราะฉะนั้น ที่รักของข้าพเจ้า ตามที่ท่านได้เชื่อฟังมาโดยตลอด ดังนั้นบัดนี้ไม่เพียงแต่ต่อหน้าข้าพเจ้าเท่านั้น แต่ยิ่งกว่านั้นอีกเมื่อข้าพเจ้าไม่อยู่ จงดำเนินการเพื่อความรอดของตัวท่านเองด้วยความกลัวและตัวสั่น เพราะว่าพระเจ้าเป็นผู้ทรงทำงานในคุณ ทั้งให้เป็นไปตามพระทัยประสงค์และทรงกระทำตามชอบพระทัยของพระองค์</w:t>
      </w:r>
    </w:p>
    <w:p/>
    <w:p>
      <w:r xmlns:w="http://schemas.openxmlformats.org/wordprocessingml/2006/main">
        <w:t xml:space="preserve">2: มัทธิว 6:21 - เพราะทรัพย์สมบัติของคุณอยู่ที่ไหน ใจของคุณก็จะอยู่ที่นั่นด้วย</w:t>
      </w:r>
    </w:p>
    <w:p/>
    <w:p>
      <w:r xmlns:w="http://schemas.openxmlformats.org/wordprocessingml/2006/main">
        <w:t xml:space="preserve">เลวีนิติ 9:21 ส่วนอกและไหล่ขวาอาโรนโบกมือเป็นเครื่องบูชาถวายต่อพระพักตร์พระเยโฮวาห์ ตามที่โมเสสสั่ง</w:t>
      </w:r>
    </w:p>
    <w:p/>
    <w:p>
      <w:r xmlns:w="http://schemas.openxmlformats.org/wordprocessingml/2006/main">
        <w:t xml:space="preserve">อาโรนถวายเครื่องบูชายื่นถวายแด่องค์พระผู้เป็นเจ้าตามคำสั่งของโมเสส</w:t>
      </w:r>
    </w:p>
    <w:p/>
    <w:p>
      <w:r xmlns:w="http://schemas.openxmlformats.org/wordprocessingml/2006/main">
        <w:t xml:space="preserve">1. พลังแห่งการเชื่อฟัง: เรียนรู้จากแบบอย่างของอาโรน</w:t>
      </w:r>
    </w:p>
    <w:p/>
    <w:p>
      <w:r xmlns:w="http://schemas.openxmlformats.org/wordprocessingml/2006/main">
        <w:t xml:space="preserve">2. การเสียสละของการยอมจำนน: สิ่งที่เราเรียนรู้ได้จากเครื่องบูชาคลื่นของแอรอน</w:t>
      </w:r>
    </w:p>
    <w:p/>
    <w:p>
      <w:r xmlns:w="http://schemas.openxmlformats.org/wordprocessingml/2006/main">
        <w:t xml:space="preserve">1. ยอห์น 14:15 “ถ้าคุณรักฉัน คุณจะรักษาบัญญัติของเรา”</w:t>
      </w:r>
    </w:p>
    <w:p/>
    <w:p>
      <w:r xmlns:w="http://schemas.openxmlformats.org/wordprocessingml/2006/main">
        <w:t xml:space="preserve">2. โคโลสี 3:23 "ไม่ว่าคุณจะทำอะไร จงทำงานอย่างเต็มที่ เพื่อองค์พระผู้เป็นเจ้า ไม่ใช่เพื่อมนุษย์"</w:t>
      </w:r>
    </w:p>
    <w:p/>
    <w:p>
      <w:r xmlns:w="http://schemas.openxmlformats.org/wordprocessingml/2006/main">
        <w:t xml:space="preserve">เลวีนิติ 9:22 และอาโรนยกมือขึ้นไปทางประชาชน และอวยพรพวกเขา แล้วลงมาจากการถวายเครื่องบูชาไถ่บาป เครื่องเผาบูชา และเครื่องศานติบูชา</w:t>
      </w:r>
    </w:p>
    <w:p/>
    <w:p>
      <w:r xmlns:w="http://schemas.openxmlformats.org/wordprocessingml/2006/main">
        <w:t xml:space="preserve">อาโรนยกมือขึ้นให้ประชาชนและให้พรพวกเขาหลังจากถวายเครื่องบูชาไถ่บาป เครื่องเผาบูชา และเครื่องสันติบูชา</w:t>
      </w:r>
    </w:p>
    <w:p/>
    <w:p>
      <w:r xmlns:w="http://schemas.openxmlformats.org/wordprocessingml/2006/main">
        <w:t xml:space="preserve">1. พลังแห่งพระพร - พระพรของพระเจ้าสามารถส่งผลต่อชีวิตของเราได้อย่างไร</w:t>
      </w:r>
    </w:p>
    <w:p/>
    <w:p>
      <w:r xmlns:w="http://schemas.openxmlformats.org/wordprocessingml/2006/main">
        <w:t xml:space="preserve">2. ความสำคัญของการเสียสละ - เหตุใดการมอบบางสิ่งแด่พระเจ้าจึงเป็นสิ่งจำเป็นสำหรับการเติบโตฝ่ายวิญญาณของเรา</w:t>
      </w:r>
    </w:p>
    <w:p/>
    <w:p>
      <w:r xmlns:w="http://schemas.openxmlformats.org/wordprocessingml/2006/main">
        <w:t xml:space="preserve">1. ฟิลิปปี 4:19 - "และพระเจ้าของข้าพเจ้าจะทรงสนองความต้องการทั้งหมดของท่านโดยอาศัยพระสิริอันอุดมของพระองค์ในพระเยซูคริสต์"</w:t>
      </w:r>
    </w:p>
    <w:p/>
    <w:p>
      <w:r xmlns:w="http://schemas.openxmlformats.org/wordprocessingml/2006/main">
        <w:t xml:space="preserve">2. ฮีบรู 13:15 - "เพราะฉะนั้นให้เราถวายคำสรรเสริญแด่พระเจ้าโดยทางพระเยซูอย่างต่อเนื่องด้วยผลแห่งริมฝีปากที่กล่าวอ้างพระนามของพระองค์อย่างเปิดเผย"</w:t>
      </w:r>
    </w:p>
    <w:p/>
    <w:p>
      <w:r xmlns:w="http://schemas.openxmlformats.org/wordprocessingml/2006/main">
        <w:t xml:space="preserve">เลวีนิติ 9:23 โมเสสกับอาโรนเข้าไปในพลับพลาแห่งชุมนุม และออกมาอวยพรแก่ประชาชน และสง่าราศีของพระเยโฮวาห์ก็ปรากฏแก่ประชาชนทั้งปวง</w:t>
      </w:r>
    </w:p>
    <w:p/>
    <w:p>
      <w:r xmlns:w="http://schemas.openxmlformats.org/wordprocessingml/2006/main">
        <w:t xml:space="preserve">โมเสสและอาโรนเข้าไปในพลับพลาแห่งชุมนุมและออกมาอวยพรประชาชน และทุกคนก็มองเห็นพระสิริขององค์พระผู้เป็นเจ้า</w:t>
      </w:r>
    </w:p>
    <w:p/>
    <w:p>
      <w:r xmlns:w="http://schemas.openxmlformats.org/wordprocessingml/2006/main">
        <w:t xml:space="preserve">1. พลังแห่งพระพร: พระพรของพระเจ้านำพระสิริมาสู่พระองค์อย่างไร</w:t>
      </w:r>
    </w:p>
    <w:p/>
    <w:p>
      <w:r xmlns:w="http://schemas.openxmlformats.org/wordprocessingml/2006/main">
        <w:t xml:space="preserve">2. การติดตามการทรงเรียกของพระเจ้า: การเชื่อฟังและการรับใช้พระเจ้า</w:t>
      </w:r>
    </w:p>
    <w:p/>
    <w:p>
      <w:r xmlns:w="http://schemas.openxmlformats.org/wordprocessingml/2006/main">
        <w:t xml:space="preserve">1. สดุดี 67:1-2 “ขอให้พระเจ้าทรงเมตตาเรา และอวยพรเรา และให้พระพักตร์ของพระองค์ส่องแสงแก่เรา เพื่อว่าทางของพระองค์จะได้เป็นที่รู้จักในโลก พลังแห่งความรอดของพระองค์ท่ามกลางประชาชาติทั้งปวง”</w:t>
      </w:r>
    </w:p>
    <w:p/>
    <w:p>
      <w:r xmlns:w="http://schemas.openxmlformats.org/wordprocessingml/2006/main">
        <w:t xml:space="preserve">2. 2 โครินธ์ 3:18 “และพวกเราทุกคนได้เผยโฉมหน้าแล้วและกำลังถูกเปลี่ยนให้เป็นรูปเหมือนเดิมจากรัศมีหนึ่งไปอีกระดับหนึ่ง เพราะสิ่งนี้มาจากพระเจ้าผู้ทรงเป็นพระวิญญาณ”</w:t>
      </w:r>
    </w:p>
    <w:p/>
    <w:p>
      <w:r xmlns:w="http://schemas.openxmlformats.org/wordprocessingml/2006/main">
        <w:t xml:space="preserve">เลวีนิติ 9:24 และมีไฟออกมาจากพระพักตร์พระเยโฮวาห์ เผาผลาญเครื่องเผาบูชาและไขมันบนแท่นบูชา เมื่อประชาชนทั้งปวงเห็นก็ร้องตะโกนและซบหน้าลง</w:t>
      </w:r>
    </w:p>
    <w:p/>
    <w:p>
      <w:r xmlns:w="http://schemas.openxmlformats.org/wordprocessingml/2006/main">
        <w:t xml:space="preserve">ประชาชนตะโกนและซบหน้าลงเมื่อมีไฟจากองค์พระผู้เป็นเจ้าเผาผลาญเครื่องเผาบูชาและไขมันบนแท่นบูชา</w:t>
      </w:r>
    </w:p>
    <w:p/>
    <w:p>
      <w:r xmlns:w="http://schemas.openxmlformats.org/wordprocessingml/2006/main">
        <w:t xml:space="preserve">1. การสถิตย์ของพระเจ้ามีพลังและคู่ควรแก่การเคารพของเรา</w:t>
      </w:r>
    </w:p>
    <w:p/>
    <w:p>
      <w:r xmlns:w="http://schemas.openxmlformats.org/wordprocessingml/2006/main">
        <w:t xml:space="preserve">2. การเสียสละเป็นการบูชา</w:t>
      </w:r>
    </w:p>
    <w:p/>
    <w:p>
      <w:r xmlns:w="http://schemas.openxmlformats.org/wordprocessingml/2006/main">
        <w:t xml:space="preserve">1. อิสยาห์ 6:1-3 - ในปีที่กษัตริย์อุสซียาห์สิ้นพระชนม์ ฉันเห็นพระเจ้าประทับบนบัลลังก์สูงและถูกยกขึ้น และชายฉลองพระองค์ของพระองค์เต็มพระวิหาร</w:t>
      </w:r>
    </w:p>
    <w:p/>
    <w:p>
      <w:r xmlns:w="http://schemas.openxmlformats.org/wordprocessingml/2006/main">
        <w:t xml:space="preserve">2. สดุดี 99:1-5 - พระเจ้าทรงครอบครอง ให้ชนชาติทั้งหลายสั่นสะเทือน พระองค์ทรงประทับบนเครูบ ให้แผ่นดินโลกสั่นสะเทือน</w:t>
      </w:r>
    </w:p>
    <w:p/>
    <w:p>
      <w:r xmlns:w="http://schemas.openxmlformats.org/wordprocessingml/2006/main">
        <w:t xml:space="preserve">เลวีนิติ 10 สามารถสรุปได้เป็นสามย่อหน้าดังนี้ โดยมีข้อต่างๆ ที่ระบุ:</w:t>
      </w:r>
    </w:p>
    <w:p/>
    <w:p>
      <w:r xmlns:w="http://schemas.openxmlformats.org/wordprocessingml/2006/main">
        <w:t xml:space="preserve">ย่อหน้าที่ 1: เลวีนิติ 10:1-7 เล่าเรื่องราวของนาดาบและอาบีฮู บุตรชายของอาโรน ผู้ซึ่งทำผิดพลาดโดยการถวายไฟโดยไม่ได้รับอนุญาตต่อพระพักตร์พระเจ้า นี่เป็นการละเมิดพระบัญญัติของพระเจ้า ผลจากการล่วงละเมิดของพวกเขา ไฟจึงออกมาจากที่ประทับของพระเจ้าเผาผลาญพวกเขา นำไปสู่ความตายทันที จากนั้นโมเสสสั่งอาโรนและบุตรชายคนอื่นๆ ไม่ให้แสดงอาการโศกเศร้าภายนอกต่อนาดับและอาบีฮู เพื่อไม่ให้ตนเองหรือทั้งประชาคมเป็นมลทิน</w:t>
      </w:r>
    </w:p>
    <w:p/>
    <w:p>
      <w:r xmlns:w="http://schemas.openxmlformats.org/wordprocessingml/2006/main">
        <w:t xml:space="preserve">ย่อหน้า 2: ในเลวีนิติ 10:8-11 พระเจ้าประทานคำแนะนำเฉพาะแก่อาโรนเกี่ยวกับหน้าที่ปุโรหิตของเขา เขาได้รับคำสั่งไม่ให้ดื่มเหล้าองุ่นหรือเครื่องดื่มหมักอื่นๆ เมื่อเข้าไปในเต็นท์นัดพบ เพื่อเขาจะได้แยกแยะระหว่างสิ่งที่ศักดิ์สิทธิ์และสิ่งปกติ ระหว่างสิ่งที่สะอาดและไม่สะอาด คำสั่งสอนนี้เน้นย้ำถึงความสำคัญของพระสงฆ์ที่มีจิตใจแจ่มใสในการปฏิบัติหน้าที่</w:t>
      </w:r>
    </w:p>
    <w:p/>
    <w:p>
      <w:r xmlns:w="http://schemas.openxmlformats.org/wordprocessingml/2006/main">
        <w:t xml:space="preserve">ย่อหน้าที่ 3: ในเลวีนิติ 10:12-20 โมเสสให้คำแนะนำเพิ่มเติมเกี่ยวกับเครื่องบูชาแก่อาโรนและเอเลอาซาร์และอิธามาร์บุตรชายที่เหลือของเขา มีกฎเกณฑ์เฉพาะเกี่ยวกับธัญญบูชาซึ่งเป็นส่วนหนึ่งของเครื่องสันติบูชา ซึ่งจะต้องรับประทานในสถานที่ศักดิ์สิทธิ์เพราะเป็นสถานที่ศักดิ์สิทธิ์ที่สุด และเกี่ยวกับเครื่องบูชาไถ่บาป หากนำเลือดของเนื้อนั้นมาไว้ในเต็นท์นัดพบ ควรรับประทานในสถานที่ศักดิ์สิทธิ์ เพื่อการไถ่บาปในวิสุทธิสถาน</w:t>
      </w:r>
    </w:p>
    <w:p/>
    <w:p>
      <w:r xmlns:w="http://schemas.openxmlformats.org/wordprocessingml/2006/main">
        <w:t xml:space="preserve">สรุป:</w:t>
      </w:r>
    </w:p>
    <w:p>
      <w:r xmlns:w="http://schemas.openxmlformats.org/wordprocessingml/2006/main">
        <w:t xml:space="preserve">เลวีนิติ 10 นำเสนอ:</w:t>
      </w:r>
    </w:p>
    <w:p>
      <w:r xmlns:w="http://schemas.openxmlformats.org/wordprocessingml/2006/main">
        <w:t xml:space="preserve">นาดับและอาบีฮูถวายไฟโดยไม่ได้รับอนุญาตต่อพระพักตร์พระเจ้า</w:t>
      </w:r>
    </w:p>
    <w:p>
      <w:r xmlns:w="http://schemas.openxmlformats.org/wordprocessingml/2006/main">
        <w:t xml:space="preserve">ความตายทันทีเนื่องจากการพิพากษาของพระเจ้า</w:t>
      </w:r>
    </w:p>
    <w:p>
      <w:r xmlns:w="http://schemas.openxmlformats.org/wordprocessingml/2006/main">
        <w:t xml:space="preserve">คำแนะนำสำหรับการตอบสนองของแอรอน การกำจัดร่างกาย</w:t>
      </w:r>
    </w:p>
    <w:p/>
    <w:p>
      <w:r xmlns:w="http://schemas.openxmlformats.org/wordprocessingml/2006/main">
        <w:t xml:space="preserve">คำแนะนำเฉพาะที่พระเจ้าประทานแก่อาโรนโดยตรงเกี่ยวกับความรับผิดชอบของปุโรหิต</w:t>
      </w:r>
    </w:p>
    <w:p>
      <w:r xmlns:w="http://schemas.openxmlformats.org/wordprocessingml/2006/main">
        <w:t xml:space="preserve">ห้ามดื่มเครื่องดื่มแอลกอฮอล์เมื่อเข้าไปในเต็นท์นัดพบ</w:t>
      </w:r>
    </w:p>
    <w:p>
      <w:r xmlns:w="http://schemas.openxmlformats.org/wordprocessingml/2006/main">
        <w:t xml:space="preserve">ความจำเป็นในการมีความเข้าใจที่ชัดเจนระหว่างความศักดิ์สิทธิ์และไม่ศักดิ์สิทธิ์ สะอาด ไม่สะอาดในการปฏิบัติหน้าที่</w:t>
      </w:r>
    </w:p>
    <w:p/>
    <w:p>
      <w:r xmlns:w="http://schemas.openxmlformats.org/wordprocessingml/2006/main">
        <w:t xml:space="preserve">กฎเกณฑ์เพิ่มเติมเกี่ยวกับการถวายของโมเสส</w:t>
      </w:r>
    </w:p>
    <w:p>
      <w:r xmlns:w="http://schemas.openxmlformats.org/wordprocessingml/2006/main">
        <w:t xml:space="preserve">คำแนะนำเกี่ยวกับการถวายธัญบูชาภายในขอบเขตอันศักดิ์สิทธิ์</w:t>
      </w:r>
    </w:p>
    <w:p>
      <w:r xmlns:w="http://schemas.openxmlformats.org/wordprocessingml/2006/main">
        <w:t xml:space="preserve">แนวทางการบริโภคเครื่องบูชาไถ่บาปโดยพิจารณาจากบริเวณที่ใช้เลือดในการชดใช้</w:t>
      </w:r>
    </w:p>
    <w:p/>
    <w:p>
      <w:r xmlns:w="http://schemas.openxmlformats.org/wordprocessingml/2006/main">
        <w:t xml:space="preserve">เลวีนิติ 10:1 นาดับและอาบีฮู บุตรชายของอาโรนต่างก็หยิบกระถางไฟของตนไปใส่ไฟในนั้น และใส่เครื่องหอมบนนั้น และถวายไฟที่แปลกประหลาดต่อพระพักตร์พระเยโฮวาห์ ซึ่งพระองค์มิได้ทรงบัญชาแก่พวกเขา</w:t>
      </w:r>
    </w:p>
    <w:p/>
    <w:p>
      <w:r xmlns:w="http://schemas.openxmlformats.org/wordprocessingml/2006/main">
        <w:t xml:space="preserve">นาดับและอาบีฮู บุตรชายของอาโรน ไม่เชื่อฟังพระเจ้าโดยถวายไฟแปลกๆ แทนไฟที่องค์พระผู้เป็นเจ้าทรงกำหนดไว้</w:t>
      </w:r>
    </w:p>
    <w:p/>
    <w:p>
      <w:r xmlns:w="http://schemas.openxmlformats.org/wordprocessingml/2006/main">
        <w:t xml:space="preserve">1. เอาใจใส่พระบัญชาของพระเจ้า - เลวีนิติ 10:1</w:t>
      </w:r>
    </w:p>
    <w:p/>
    <w:p>
      <w:r xmlns:w="http://schemas.openxmlformats.org/wordprocessingml/2006/main">
        <w:t xml:space="preserve">2. ผลของการไม่เชื่อฟัง - เลวีนิติ 10:1</w:t>
      </w:r>
    </w:p>
    <w:p/>
    <w:p>
      <w:r xmlns:w="http://schemas.openxmlformats.org/wordprocessingml/2006/main">
        <w:t xml:space="preserve">1. เฉลยธรรมบัญญัติ 4:2 “ท่านอย่าเพิ่มคำซึ่งข้าพเจ้าบัญชาท่าน และท่านอย่าลดน้อยลงไปเพื่อท่านจะรักษาพระบัญญัติของพระยาห์เวห์พระเจ้าของท่านซึ่งข้าพเจ้าสั่งท่าน”</w:t>
      </w:r>
    </w:p>
    <w:p/>
    <w:p>
      <w:r xmlns:w="http://schemas.openxmlformats.org/wordprocessingml/2006/main">
        <w:t xml:space="preserve">2. อิสยาห์ 55:11 “ดังนั้นถ้อยคำของข้าพเจ้าที่ออกจากปากข้าพเจ้าจะไม่กลับมาหาข้าพเจ้าเป็นโมฆะ แต่จะบรรลุผลตามที่เราพอใจ และจะเจริญรุ่งเรืองในสิ่งที่ข้าพเจ้าส่งไปนั้น "</w:t>
      </w:r>
    </w:p>
    <w:p/>
    <w:p>
      <w:r xmlns:w="http://schemas.openxmlformats.org/wordprocessingml/2006/main">
        <w:t xml:space="preserve">เลวีนิติ 10:2 และมีไฟออกมาจากพระเจ้าเผาผลาญพวกเขา และพวกเขาก็ตายต่อพระพักตร์พระเจ้า</w:t>
      </w:r>
    </w:p>
    <w:p/>
    <w:p>
      <w:r xmlns:w="http://schemas.openxmlformats.org/wordprocessingml/2006/main">
        <w:t xml:space="preserve">ไฟของพระเจ้าได้สังหารบุตรชายของอาโรนเนื่องจากการไม่เชื่อฟังของพวกเขา</w:t>
      </w:r>
    </w:p>
    <w:p/>
    <w:p>
      <w:r xmlns:w="http://schemas.openxmlformats.org/wordprocessingml/2006/main">
        <w:t xml:space="preserve">1: เชื่อฟังพระเจ้าและหลีกเลี่ยงพระพิโรธของพระองค์</w:t>
      </w:r>
    </w:p>
    <w:p/>
    <w:p>
      <w:r xmlns:w="http://schemas.openxmlformats.org/wordprocessingml/2006/main">
        <w:t xml:space="preserve">2: พระเจ้าทรงยุติธรรมและการพิพากษาของพระองค์รวดเร็ว</w:t>
      </w:r>
    </w:p>
    <w:p/>
    <w:p>
      <w:r xmlns:w="http://schemas.openxmlformats.org/wordprocessingml/2006/main">
        <w:t xml:space="preserve">1: เยเรมีย์ 17:9-10 “ใจนั้นหลอกลวงเหนือสิ่งอื่นใด และชั่วร้ายอย่างยิ่ง ใครจะรู้ได้ เราคือพระเจ้าตรวจดูหัวใจ เราทดลองสายบังเหียน แม้จะให้ทุกคนตามทางของเขา และตาม เป็นผลแห่งพระราชกิจของพระองค์"</w:t>
      </w:r>
    </w:p>
    <w:p/>
    <w:p>
      <w:r xmlns:w="http://schemas.openxmlformats.org/wordprocessingml/2006/main">
        <w:t xml:space="preserve">2: โรม 6:23 “เพราะว่าค่าจ้างของความบาปคือความตาย แต่ของประทานจากพระเจ้าคือชีวิตนิรันดร์ในพระเยซูคริสต์องค์พระผู้เป็นเจ้าของเรา”</w:t>
      </w:r>
    </w:p>
    <w:p/>
    <w:p>
      <w:r xmlns:w="http://schemas.openxmlformats.org/wordprocessingml/2006/main">
        <w:t xml:space="preserve">เลวีนิติ 10:3 โมเสสพูดกับอาโรนว่า "พระยาห์เวห์ตรัสดังนี้ว่า เราจะเป็นคนบริสุทธิ์ในตัวพวกเขาที่เข้ามาใกล้เรา และเราจะได้รับการยกย่องต่อหน้าชนชาติทั้งปวง" และอาโรนก็สงบลง</w:t>
      </w:r>
    </w:p>
    <w:p/>
    <w:p>
      <w:r xmlns:w="http://schemas.openxmlformats.org/wordprocessingml/2006/main">
        <w:t xml:space="preserve">ข้อความนี้พูดถึงความต้องการของพระเจ้าที่จะต้องได้รับเกียรติและความเคารพจากทุกคนที่เข้ามาใกล้พระองค์</w:t>
      </w:r>
    </w:p>
    <w:p/>
    <w:p>
      <w:r xmlns:w="http://schemas.openxmlformats.org/wordprocessingml/2006/main">
        <w:t xml:space="preserve">1. “ให้เกียรติและถวายเกียรติแด่พระเจ้าในทุกสิ่งที่คุณทำ”</w:t>
      </w:r>
    </w:p>
    <w:p/>
    <w:p>
      <w:r xmlns:w="http://schemas.openxmlformats.org/wordprocessingml/2006/main">
        <w:t xml:space="preserve">2. “เคารพองค์ผู้ทรงมหิทธิฤทธิ์โดยแสวงหาพระองค์ในทุกสิ่ง”</w:t>
      </w:r>
    </w:p>
    <w:p/>
    <w:p>
      <w:r xmlns:w="http://schemas.openxmlformats.org/wordprocessingml/2006/main">
        <w:t xml:space="preserve">1. สดุดี 27:4 - สิ่งหนึ่งที่ข้าพเจ้าปรารถนาจากพระเจ้าคือข้าพเจ้าจะแสวงหา เพื่อข้าพเจ้าจะได้อาศัยอยู่ในพระนิเวศของพระเยโฮวาห์ตลอดชีวิตของข้าพเจ้า เพื่อชมความงามของพระเยโฮวาห์ และเพื่อซักถามในพระวิหารของพระองค์</w:t>
      </w:r>
    </w:p>
    <w:p/>
    <w:p>
      <w:r xmlns:w="http://schemas.openxmlformats.org/wordprocessingml/2006/main">
        <w:t xml:space="preserve">2. สุภาษิต 3:5-6 - วางใจในพระเจ้าด้วยสุดใจของคุณ และอย่าพึ่งพาความเข้าใจของตนเอง จงยอมรับรู้พระองค์ในทุกทางของเจ้า และพระองค์จะทรงกำหนดเส้นทางของเจ้า</w:t>
      </w:r>
    </w:p>
    <w:p/>
    <w:p>
      <w:r xmlns:w="http://schemas.openxmlformats.org/wordprocessingml/2006/main">
        <w:t xml:space="preserve">เลวีนิติ 10:4 โมเสสเรียกมิชาเอลและเอลซาฟาน บุตรชายของอุสซีเอล ลุงของอาโรนมา แล้วสั่งพวกเขาว่า "จงเข้ามาใกล้และนำพี่น้องของเจ้าออกไปจากหน้าสถานบริสุทธิ์ออกจากค่าย"</w:t>
      </w:r>
    </w:p>
    <w:p/>
    <w:p>
      <w:r xmlns:w="http://schemas.openxmlformats.org/wordprocessingml/2006/main">
        <w:t xml:space="preserve">โมเสสเรียกมิชาเอลและเอลซาฟานบุตรชายของอุสซีเอลซึ่งเป็นอาของอาโรนมา และสั่งให้พวกเขานำพี่น้องของตนออกจากสถานบริสุทธิ์ในค่าย</w:t>
      </w:r>
    </w:p>
    <w:p/>
    <w:p>
      <w:r xmlns:w="http://schemas.openxmlformats.org/wordprocessingml/2006/main">
        <w:t xml:space="preserve">1. ความสำคัญของการปฏิบัติตามพระบัญชาของพระเจ้า</w:t>
      </w:r>
    </w:p>
    <w:p/>
    <w:p>
      <w:r xmlns:w="http://schemas.openxmlformats.org/wordprocessingml/2006/main">
        <w:t xml:space="preserve">2. อำนาจในการยอมรับความรับผิดชอบ</w:t>
      </w:r>
    </w:p>
    <w:p/>
    <w:p>
      <w:r xmlns:w="http://schemas.openxmlformats.org/wordprocessingml/2006/main">
        <w:t xml:space="preserve">1. มัทธิว 28:20 - "สอนพวกเขาให้ถือรักษาทุกสิ่งตามที่เราสั่งท่าน"</w:t>
      </w:r>
    </w:p>
    <w:p/>
    <w:p>
      <w:r xmlns:w="http://schemas.openxmlformats.org/wordprocessingml/2006/main">
        <w:t xml:space="preserve">2. โรม 12:1 - "จงถวายเครื่องบูชาที่มีชีวิต บริสุทธิ์ เป็นที่พอพระทัยพระเจ้า ซึ่งเป็นการรับใช้ที่สมเหตุสมผลของคุณ"</w:t>
      </w:r>
    </w:p>
    <w:p/>
    <w:p>
      <w:r xmlns:w="http://schemas.openxmlformats.org/wordprocessingml/2006/main">
        <w:t xml:space="preserve">เลวีนิติ 10:5 พวกเขาจึงเข้าไปใกล้และอุ้มพวกเขาโดยเสื้อคลุมของตนออกจากค่าย ดังที่โมเสสได้กล่าวไว้</w:t>
      </w:r>
    </w:p>
    <w:p/>
    <w:p>
      <w:r xmlns:w="http://schemas.openxmlformats.org/wordprocessingml/2006/main">
        <w:t xml:space="preserve">โมเสสสั่งให้บุตรชายของอาโรนนำเครื่องเผาบูชาที่พวกเขาเตรียมไว้นอกค่าย</w:t>
      </w:r>
    </w:p>
    <w:p/>
    <w:p>
      <w:r xmlns:w="http://schemas.openxmlformats.org/wordprocessingml/2006/main">
        <w:t xml:space="preserve">1. ต้องเชื่อฟังพระคำของพระเจ้า - เลวีนิติ 10:5</w:t>
      </w:r>
    </w:p>
    <w:p/>
    <w:p>
      <w:r xmlns:w="http://schemas.openxmlformats.org/wordprocessingml/2006/main">
        <w:t xml:space="preserve">2. ปฏิบัติตามพระบัญชาของพระเจ้า - เลวีนิติ 10:5</w:t>
      </w:r>
    </w:p>
    <w:p/>
    <w:p>
      <w:r xmlns:w="http://schemas.openxmlformats.org/wordprocessingml/2006/main">
        <w:t xml:space="preserve">1. 1 เปโตร 1:13-14 - ดังนั้น ด้วยจิตใจที่ตื่นตัวและมีสติสัมปชัญญะอย่างเต็มที่ จงตั้งความหวังไว้กับพระคุณที่จะนำมาถึงคุณเมื่อพระเยซูคริสต์ทรงปรากฏ ณ การเสด็จมาของพระองค์ ในฐานะเด็กที่เชื่อฟัง อย่าปฏิบัติตามความปรารถนาชั่วที่คุณมีเมื่อใช้ชีวิตด้วยความไม่รู้</w:t>
      </w:r>
    </w:p>
    <w:p/>
    <w:p>
      <w:r xmlns:w="http://schemas.openxmlformats.org/wordprocessingml/2006/main">
        <w:t xml:space="preserve">2. เอเฟซัส 6:5-8 - พวกทาสจงเชื่อฟังนายฝ่ายโลกของคุณด้วยความเคารพและความกลัว และด้วยความจริงใจเช่นเดียวกับที่คุณจะเชื่อฟังพระคริสต์ เชื่อฟังพวกเขาไม่เพียงแต่เพื่อให้ได้รับความโปรดปรานเมื่อพวกเขาจ้องมองคุณเท่านั้น แต่จงเชื่อฟังเหมือนทาสของพระคริสต์ที่ทำตามพระประสงค์ของพระเจ้าจากใจของคุณ จงปรนนิบัติรับใช้อย่างสุดใจราวกับว่าคุณกำลังปรนนิบัติองค์พระผู้เป็นเจ้า ไม่ใช่รับใช้ประชาชน เพราะท่านรู้ว่าองค์พระผู้เป็นเจ้าจะทรงประทานบำเหน็จแก่แต่ละคนตามความดีที่พวกเขาทำ ไม่ว่าพวกเขาจะเป็นทาสหรือเป็นไทก็ตาม</w:t>
      </w:r>
    </w:p>
    <w:p/>
    <w:p>
      <w:r xmlns:w="http://schemas.openxmlformats.org/wordprocessingml/2006/main">
        <w:t xml:space="preserve">เลวีนิติ 10:6 โมเสสพูดกับอาโรนและเอเลอาซาร์และอิธามาร์บุตรชายของเขาว่า "อย่าคลุมศีรษะหรือฉีกเสื้อผ้าของเจ้า เกรงว่าท่านจะตาย และเกรงว่าพระพิโรธจะเกิดแก่ประชาชนทั้งปวง แต่ให้พี่น้องของท่าน คือวงศ์วานอิสราเอลทั้งหมดคร่ำครวญต่อไฟที่พระเยโฮวาห์ได้ทรงจุดไว้นั้น</w:t>
      </w:r>
    </w:p>
    <w:p/>
    <w:p>
      <w:r xmlns:w="http://schemas.openxmlformats.org/wordprocessingml/2006/main">
        <w:t xml:space="preserve">โมเสสเตือนอาโรน เอเลอาซาร์ และอิธามาร์อย่าคลุมศีรษะหรือฉีกเสื้อผ้าขณะไว้ทุกข์เกรงว่าพวกเขาจะตายและนำความโกรธมาสู่ชาวอิสราเอล</w:t>
      </w:r>
    </w:p>
    <w:p/>
    <w:p>
      <w:r xmlns:w="http://schemas.openxmlformats.org/wordprocessingml/2006/main">
        <w:t xml:space="preserve">1. การไว้ทุกข์โดยไม่กลัว: การไว้ทุกข์โดยไม่ทำอันตรายต่อวิญญาณ</w:t>
      </w:r>
    </w:p>
    <w:p/>
    <w:p>
      <w:r xmlns:w="http://schemas.openxmlformats.org/wordprocessingml/2006/main">
        <w:t xml:space="preserve">2. พลังแห่งความสามัคคีที่โศกเศร้า: การทำงานร่วมกันทำให้เกิดสันติภาพและความเข้มแข็งได้อย่างไร</w:t>
      </w:r>
    </w:p>
    <w:p/>
    <w:p>
      <w:r xmlns:w="http://schemas.openxmlformats.org/wordprocessingml/2006/main">
        <w:t xml:space="preserve">1. ยากอบ 4:10 - จงถ่อมตัวลงต่อสายพระเนตรของพระเจ้า แล้วพระองค์จะทรงยกคุณขึ้น</w:t>
      </w:r>
    </w:p>
    <w:p/>
    <w:p>
      <w:r xmlns:w="http://schemas.openxmlformats.org/wordprocessingml/2006/main">
        <w:t xml:space="preserve">2. สดุดี 34:18 - พระเจ้าทรงอยู่ใกล้ผู้ที่มีใจแตกสลายและทรงช่วยคนที่มีวิญญาณที่สำนึกผิด</w:t>
      </w:r>
    </w:p>
    <w:p/>
    <w:p>
      <w:r xmlns:w="http://schemas.openxmlformats.org/wordprocessingml/2006/main">
        <w:t xml:space="preserve">เลวีนิติ 10:7 และเจ้าอย่าออกไปจากประตูพลับพลาแห่งชุมนุม เกรงว่าเจ้าจะตาย เพราะว่าน้ำมันเจิมของพระเยโฮวาห์อยู่บนเจ้า และพวกเขาก็ทำตามคำกล่าวของโมเสส</w:t>
      </w:r>
    </w:p>
    <w:p/>
    <w:p>
      <w:r xmlns:w="http://schemas.openxmlformats.org/wordprocessingml/2006/main">
        <w:t xml:space="preserve">โมเสสออกคำสั่งแก่ปุโรหิตในพลับพลา และพวกเขาก็ติดตามพวกเขาไป เตือนพวกเขาว่าถ้าออกไปก่อนจะเจิมด้วยน้ำมันของพระเจ้า พวกเขาจะตาย</w:t>
      </w:r>
    </w:p>
    <w:p/>
    <w:p>
      <w:r xmlns:w="http://schemas.openxmlformats.org/wordprocessingml/2006/main">
        <w:t xml:space="preserve">1. พลังแห่งการเชื่อฟัง - ความสำคัญของการปฏิบัติตามคำสั่งของพระเจ้าในชีวิตของเรา</w:t>
      </w:r>
    </w:p>
    <w:p/>
    <w:p>
      <w:r xmlns:w="http://schemas.openxmlformats.org/wordprocessingml/2006/main">
        <w:t xml:space="preserve">2. การเจิมของพระเจ้า - ความสำคัญของพระวิญญาณบริสุทธิ์ในชีวิตของเรา</w:t>
      </w:r>
    </w:p>
    <w:p/>
    <w:p>
      <w:r xmlns:w="http://schemas.openxmlformats.org/wordprocessingml/2006/main">
        <w:t xml:space="preserve">1. ยอห์น 14:15-17 - พระเยซูทรงสัญญาว่าพระวิญญาณบริสุทธิ์จะทรงนำทางเราตามความจริง</w:t>
      </w:r>
    </w:p>
    <w:p/>
    <w:p>
      <w:r xmlns:w="http://schemas.openxmlformats.org/wordprocessingml/2006/main">
        <w:t xml:space="preserve">2. โรม 8:14-17 - พระวิญญาณบริสุทธิ์ทรงนำเราไปสู่การเป็นบุตรและธิดาของพระเจ้า</w:t>
      </w:r>
    </w:p>
    <w:p/>
    <w:p>
      <w:r xmlns:w="http://schemas.openxmlformats.org/wordprocessingml/2006/main">
        <w:t xml:space="preserve">เลวีนิติ 10:8 และพระเยโฮวาห์ตรัสกับอาโรนว่า</w:t>
      </w:r>
    </w:p>
    <w:p/>
    <w:p>
      <w:r xmlns:w="http://schemas.openxmlformats.org/wordprocessingml/2006/main">
        <w:t xml:space="preserve">แอรอนและบุตรชายของเขาได้รับคำแนะนำจากพระเจ้าในการปฏิบัติหน้าที่ของฐานะปุโรหิต</w:t>
      </w:r>
    </w:p>
    <w:p/>
    <w:p>
      <w:r xmlns:w="http://schemas.openxmlformats.org/wordprocessingml/2006/main">
        <w:t xml:space="preserve">1. จุดประสงค์ของพระผู้เป็นเจ้าในการแต่งตั้งอาโรนและบุตรชายของเขาสู่ฐานะปุโรหิต</w:t>
      </w:r>
    </w:p>
    <w:p/>
    <w:p>
      <w:r xmlns:w="http://schemas.openxmlformats.org/wordprocessingml/2006/main">
        <w:t xml:space="preserve">2. พลังแห่งการเชื่อฟังคำสั่งสอนของพระเจ้า</w:t>
      </w:r>
    </w:p>
    <w:p/>
    <w:p>
      <w:r xmlns:w="http://schemas.openxmlformats.org/wordprocessingml/2006/main">
        <w:t xml:space="preserve">1. อพยพ 28:1-4 - พระเจ้าทรงแต่งตั้งอาโรนและบุตรชายของเขาให้ดำรงตำแหน่งปุโรหิต</w:t>
      </w:r>
    </w:p>
    <w:p/>
    <w:p>
      <w:r xmlns:w="http://schemas.openxmlformats.org/wordprocessingml/2006/main">
        <w:t xml:space="preserve">2. สุภาษิต 3:1-2 - พระพรของการเชื่อฟังคำสั่งของพระเจ้า</w:t>
      </w:r>
    </w:p>
    <w:p/>
    <w:p>
      <w:r xmlns:w="http://schemas.openxmlformats.org/wordprocessingml/2006/main">
        <w:t xml:space="preserve">เลวีนิติ 10:9 อย่าดื่มเหล้าองุ่นหรือเหล้าทั้งตัวเจ้าหรือบุตรชายของเจ้าเมื่อเจ้าเข้าไปในพลับพลาแห่งชุมนุม เกรงว่าเจ้าจะตาย มันจะเป็นกฎเกณฑ์ถาวรตลอดชั่วอายุของเจ้า</w:t>
      </w:r>
    </w:p>
    <w:p/>
    <w:p>
      <w:r xmlns:w="http://schemas.openxmlformats.org/wordprocessingml/2006/main">
        <w:t xml:space="preserve">พระเจ้าทรงบัญชาให้ปุโรหิตงดดื่มเหล้าองุ่นและเครื่องดื่มมึนเมาขณะอยู่ในพลับพลาของที่ประชุม เพื่อไม่ให้พวกเขาตาย นี่เป็นกฎเกณฑ์นิรันดร์สำหรับทุกชั่วอายุ</w:t>
      </w:r>
    </w:p>
    <w:p/>
    <w:p>
      <w:r xmlns:w="http://schemas.openxmlformats.org/wordprocessingml/2006/main">
        <w:t xml:space="preserve">1. พลังแห่งการละเว้น: คำสั่งของพระเจ้าต่อปุโรหิต</w:t>
      </w:r>
    </w:p>
    <w:p/>
    <w:p>
      <w:r xmlns:w="http://schemas.openxmlformats.org/wordprocessingml/2006/main">
        <w:t xml:space="preserve">2. คำมั่นสัญญาของฐานะปุโรหิต: เชื่อฟังกฎเกณฑ์ของพระเจ้า</w:t>
      </w:r>
    </w:p>
    <w:p/>
    <w:p>
      <w:r xmlns:w="http://schemas.openxmlformats.org/wordprocessingml/2006/main">
        <w:t xml:space="preserve">1. สุภาษิต 20:1 - "เหล้าองุ่นเป็นของเยาะเย้ย สุราก็ฉุนเฉียว และใครก็ตามที่ถูกหลอกลวงด้วยวิธีนี้ก็ไม่ฉลาด"</w:t>
      </w:r>
    </w:p>
    <w:p/>
    <w:p>
      <w:r xmlns:w="http://schemas.openxmlformats.org/wordprocessingml/2006/main">
        <w:t xml:space="preserve">2. อิสยาห์ 5:11-12 - "วิบัติแก่ผู้ที่ตื่นเช้าตรู่เพื่อดื่มสุราต่อไปจนคืนจนเหล้าองุ่นทำให้พวกเขาเดือดพล่าน!"</w:t>
      </w:r>
    </w:p>
    <w:p/>
    <w:p>
      <w:r xmlns:w="http://schemas.openxmlformats.org/wordprocessingml/2006/main">
        <w:t xml:space="preserve">เลวีนิติ 10:10 และเพื่อท่านจะได้แยกแยะระหว่างของบริสุทธิ์กับของไม่บริสุทธิ์ และของมลทินกับของสะอาด</w:t>
      </w:r>
    </w:p>
    <w:p/>
    <w:p>
      <w:r xmlns:w="http://schemas.openxmlformats.org/wordprocessingml/2006/main">
        <w:t xml:space="preserve">ข้อความจากเลวีนิตินี้เน้นถึงความสำคัญของการแยกแยะระหว่างสิ่งที่สะอาดและสิ่งที่ไม่สะอาด</w:t>
      </w:r>
    </w:p>
    <w:p/>
    <w:p>
      <w:r xmlns:w="http://schemas.openxmlformats.org/wordprocessingml/2006/main">
        <w:t xml:space="preserve">1. การแยกความแตกต่างระหว่างสิ่งศักดิ์สิทธิ์และสิ่งที่ไม่บริสุทธิ์</w:t>
      </w:r>
    </w:p>
    <w:p/>
    <w:p>
      <w:r xmlns:w="http://schemas.openxmlformats.org/wordprocessingml/2006/main">
        <w:t xml:space="preserve">2. การทรงเรียกของพระเจ้าให้ดำเนินชีวิตอย่างชอบธรรม</w:t>
      </w:r>
    </w:p>
    <w:p/>
    <w:p>
      <w:r xmlns:w="http://schemas.openxmlformats.org/wordprocessingml/2006/main">
        <w:t xml:space="preserve">1. โรม 12:2 และอย่าทำตามอย่างโลกนี้ แต่จงรับการเปลี่ยนแปลงด้วยการเปลี่ยนความคิดใหม่ เพื่อคุณจะได้พิสูจน์ว่าพระประสงค์ของพระเจ้าดีและเป็นที่ยอมรับและสมบูรณ์แบบนั้นคืออะไร</w:t>
      </w:r>
    </w:p>
    <w:p/>
    <w:p>
      <w:r xmlns:w="http://schemas.openxmlformats.org/wordprocessingml/2006/main">
        <w:t xml:space="preserve">2. ยากอบ 4:7-8 ดังนั้นจงยอมจำนนต่อพระเจ้า ต่อต้านมารและเขาจะหนีจากคุณ จงเข้าใกล้พระเจ้าแล้วพระองค์จะทรงเข้ามาใกล้คุณ จงชำระมือของเจ้าให้บริสุทธิ์เถิด เจ้าคนบาป และชำระจิตใจของเจ้าให้บริสุทธิ์ เจ้าคนสองใจ</w:t>
      </w:r>
    </w:p>
    <w:p/>
    <w:p>
      <w:r xmlns:w="http://schemas.openxmlformats.org/wordprocessingml/2006/main">
        <w:t xml:space="preserve">เลวีนิติ 10:11 และเพื่อท่านจะได้สอนชนชาติอิสราเอลตามกฎเกณฑ์ทั้งสิ้นซึ่งพระเยโฮวาห์ตรัสแก่พวกเขาทางมือของโมเสส</w:t>
      </w:r>
    </w:p>
    <w:p/>
    <w:p>
      <w:r xmlns:w="http://schemas.openxmlformats.org/wordprocessingml/2006/main">
        <w:t xml:space="preserve">เลวีนิติ 10:11 แนะนำให้คนอิสราเอลสอนลูกหลานของตนเกี่ยวกับกฎของพระเจ้าตามที่โมเสสพูด</w:t>
      </w:r>
    </w:p>
    <w:p/>
    <w:p>
      <w:r xmlns:w="http://schemas.openxmlformats.org/wordprocessingml/2006/main">
        <w:t xml:space="preserve">1. การเรียนรู้พระคำของพระเจ้า: ความสำคัญของการสอนลูกหลานของเรา</w:t>
      </w:r>
    </w:p>
    <w:p/>
    <w:p>
      <w:r xmlns:w="http://schemas.openxmlformats.org/wordprocessingml/2006/main">
        <w:t xml:space="preserve">2. พลังแห่งการเชื่อฟัง: ศึกษาเลวีนิติ 10:11</w:t>
      </w:r>
    </w:p>
    <w:p/>
    <w:p>
      <w:r xmlns:w="http://schemas.openxmlformats.org/wordprocessingml/2006/main">
        <w:t xml:space="preserve">1. เฉลยธรรมบัญญัติ 6:4-7 - โอ อิสราเอลเอ๋ย จงฟังเถิด พระยาห์เวห์พระเจ้าของเรา พระยาห์เวห์ทรงเป็นหนึ่งเดียว จงรักพระยาห์เวห์พระเจ้าของเจ้าด้วยสุดใจ สุดวิญญาณ และสุดกำลังของเจ้า และถ้อยคำเหล่านี้ซึ่งข้าพเจ้าบัญชาท่านในวันนี้จะอยู่ในใจท่าน</w:t>
      </w:r>
    </w:p>
    <w:p/>
    <w:p>
      <w:r xmlns:w="http://schemas.openxmlformats.org/wordprocessingml/2006/main">
        <w:t xml:space="preserve">2. สุภาษิต 22:6 - จงฝึกเด็กในทางที่เขาควรจะไป และเมื่อเขาแก่แล้ว เขาจะไม่พรากจากทางนั้น</w:t>
      </w:r>
    </w:p>
    <w:p/>
    <w:p>
      <w:r xmlns:w="http://schemas.openxmlformats.org/wordprocessingml/2006/main">
        <w:t xml:space="preserve">เลวีนิติ 10:12 และโมเสสพูดกับอาโรน และเอเลอาซาร์และอิธามาร์ บุตรชายของเขาที่เหลืออยู่ว่า จงนำธัญญบูชาที่เหลือจากเครื่องบูชาด้วยไฟแด่พระเยโฮวาห์ และรับประทานโดยไม่ใส่เชื้อข้างแท่นบูชา เพราะ เป็นสิ่งศักดิ์สิทธิ์ที่สุด:</w:t>
      </w:r>
    </w:p>
    <w:p/>
    <w:p>
      <w:r xmlns:w="http://schemas.openxmlformats.org/wordprocessingml/2006/main">
        <w:t xml:space="preserve">โมเสสสั่งให้อาโรน เอเลอาซาร์ และอิธามาร์นำธัญญบูชาที่เหลือจากเครื่องบูชาด้วยไฟแด่องค์พระผู้เป็นเจ้าไปรับประทานโดยไม่ใส่เชื้อข้างแท่นบูชา เพราะเป็นเครื่องบริสุทธิ์ที่สุด</w:t>
      </w:r>
    </w:p>
    <w:p/>
    <w:p>
      <w:r xmlns:w="http://schemas.openxmlformats.org/wordprocessingml/2006/main">
        <w:t xml:space="preserve">1. ความศักดิ์สิทธิ์แห่งเครื่องบูชาของพระเจ้า</w:t>
      </w:r>
    </w:p>
    <w:p/>
    <w:p>
      <w:r xmlns:w="http://schemas.openxmlformats.org/wordprocessingml/2006/main">
        <w:t xml:space="preserve">2. การเชื่อฟังของประชากรของพระเจ้า</w:t>
      </w:r>
    </w:p>
    <w:p/>
    <w:p>
      <w:r xmlns:w="http://schemas.openxmlformats.org/wordprocessingml/2006/main">
        <w:t xml:space="preserve">1. มัทธิว 5:48 “เหตุฉะนั้นจงเป็นคนสมบูรณ์แบบเหมือนอย่างที่พระบิดาของท่านผู้สถิตในสวรรค์ทรงสมบูรณ์แบบ”</w:t>
      </w:r>
    </w:p>
    <w:p/>
    <w:p>
      <w:r xmlns:w="http://schemas.openxmlformats.org/wordprocessingml/2006/main">
        <w:t xml:space="preserve">2. ฮีบรู 13:15 “เหตุฉะนั้นให้เราถวายคำสรรเสริญเป็นเครื่องบูชาแด่พระเจ้าโดยทางพระองค์ตลอดไป คือผลแห่งริมฝีปากของเราที่ขอบพระคุณพระนามของพระองค์”</w:t>
      </w:r>
    </w:p>
    <w:p/>
    <w:p>
      <w:r xmlns:w="http://schemas.openxmlformats.org/wordprocessingml/2006/main">
        <w:t xml:space="preserve">เลวีนิติ 10:13 และเจ้าจงรับประทานมันในสถานบริสุทธิ์ เพราะเป็นหนี้ของเจ้าและบุตรชายของเจ้าด้วยเครื่องบูชาด้วยไฟที่ถวายแด่พระเยโฮวาห์ เพราะเหตุนี้ข้าพเจ้าได้รับบัญชาไว้</w:t>
      </w:r>
    </w:p>
    <w:p/>
    <w:p>
      <w:r xmlns:w="http://schemas.openxmlformats.org/wordprocessingml/2006/main">
        <w:t xml:space="preserve">พระเจ้าทรงบัญชาโมเสสและอาโรนให้รับประทานเครื่องบูชาที่เขาถวายในสถานบริสุทธิ์</w:t>
      </w:r>
    </w:p>
    <w:p/>
    <w:p>
      <w:r xmlns:w="http://schemas.openxmlformats.org/wordprocessingml/2006/main">
        <w:t xml:space="preserve">1. ความสำคัญของการเชื่อฟังพระเจ้า</w:t>
      </w:r>
    </w:p>
    <w:p/>
    <w:p>
      <w:r xmlns:w="http://schemas.openxmlformats.org/wordprocessingml/2006/main">
        <w:t xml:space="preserve">2. ความหมายของการถวายเครื่องบูชาในสถานที่ศักดิ์สิทธิ์</w:t>
      </w:r>
    </w:p>
    <w:p/>
    <w:p>
      <w:r xmlns:w="http://schemas.openxmlformats.org/wordprocessingml/2006/main">
        <w:t xml:space="preserve">1. เฉลยธรรมบัญญัติ 10:12-13 - และตอนนี้อิสราเอล พระยาห์เวห์พระเจ้าของคุณต้องการอะไรจากคุณ แต่ต้องเกรงกลัวพระเจ้าของคุณ เดินในทางทั้งหมดของเขา รักพระองค์ รับใช้พระเจ้าของคุณด้วย สุดใจและสุดจิตของเจ้า และรักษาพระบัญญัติและกฎเกณฑ์ขององค์พระผู้เป็นเจ้าซึ่งข้าพเจ้าบัญชาท่านในวันนี้เพื่อประโยชน์ของท่านหรือ?</w:t>
      </w:r>
    </w:p>
    <w:p/>
    <w:p>
      <w:r xmlns:w="http://schemas.openxmlformats.org/wordprocessingml/2006/main">
        <w:t xml:space="preserve">2. ฮีบรู 13:15-16 - ให้เราถวายคำสรรเสริญแด่พระเจ้าโดยทางพระองค์อย่างต่อเนื่อง นั่นคือผลแห่งริมฝีปากที่ยอมรับพระนามของพระองค์ อย่าละเลยที่จะทำความดีและแบ่งปันสิ่งที่คุณมี เพราะว่าเครื่องบูชาเช่นนั้นเป็นที่พอพระทัยพระเจ้า</w:t>
      </w:r>
    </w:p>
    <w:p/>
    <w:p>
      <w:r xmlns:w="http://schemas.openxmlformats.org/wordprocessingml/2006/main">
        <w:t xml:space="preserve">เลวีนิติ 10:14 และจงรับประทานเนื้ออกที่โบกสะบัดและไหล่ที่ยื่นออกมาในที่สะอาด ทั้งตัวเจ้าและบุตรชายและบุตรสาวของเจ้าที่อยู่กับเจ้า เพราะว่าสิ่งเหล่านั้นเป็นของเจ้าและของบุตรชายของเจ้าซึ่งได้มาจากเครื่องสันติบูชาของคนอิสราเอล</w:t>
      </w:r>
    </w:p>
    <w:p/>
    <w:p>
      <w:r xmlns:w="http://schemas.openxmlformats.org/wordprocessingml/2006/main">
        <w:t xml:space="preserve">อกคลื่นและไหล่นูนต้องรับประทานในที่สะอาดร่วมกับครอบครัว สิ่งเหล่านี้เป็นผลจากการถวายสันติบูชาของชาวอิสราเอล</w:t>
      </w:r>
    </w:p>
    <w:p/>
    <w:p>
      <w:r xmlns:w="http://schemas.openxmlformats.org/wordprocessingml/2006/main">
        <w:t xml:space="preserve">1. ความสำคัญของการรับประทานอาหารในสถานที่ที่สะอาดและอยู่กับครอบครัว</w:t>
      </w:r>
    </w:p>
    <w:p/>
    <w:p>
      <w:r xmlns:w="http://schemas.openxmlformats.org/wordprocessingml/2006/main">
        <w:t xml:space="preserve">2. ความสุขจากการได้รับพรและเงินบริจาคจากผู้อื่น</w:t>
      </w:r>
    </w:p>
    <w:p/>
    <w:p>
      <w:r xmlns:w="http://schemas.openxmlformats.org/wordprocessingml/2006/main">
        <w:t xml:space="preserve">1. เฉลยธรรมบัญญัติ 12:7 "และที่นั่นท่านจะรับประทานอาหารต่อพระพักตร์พระเจ้าของท่าน และท่านจะชื่นชมยินดีในสิ่งที่ท่านยื่นมือไปหาท่านและครอบครัวของท่าน ซึ่งพระยาห์เวห์พระเจ้าของท่านทรงอวยพรท่าน"</w:t>
      </w:r>
    </w:p>
    <w:p/>
    <w:p>
      <w:r xmlns:w="http://schemas.openxmlformats.org/wordprocessingml/2006/main">
        <w:t xml:space="preserve">2. ปัญญาจารย์ 9:7 “จงไปตามทางของเจ้า กินอาหารของเจ้าด้วยความยินดี และดื่มเหล้าองุ่นของเจ้าด้วยใจร่าเริง เพราะว่าบัดนี้พระเจ้าทรงยอมรับการงานของเจ้าแล้ว”</w:t>
      </w:r>
    </w:p>
    <w:p/>
    <w:p>
      <w:r xmlns:w="http://schemas.openxmlformats.org/wordprocessingml/2006/main">
        <w:t xml:space="preserve">เลวีนิติ 10:15 เขาจะต้องนำส่วนไหล่ที่ยกขึ้นและเนื้ออกที่โบกไปมาพร้อมกับเครื่องบูชาด้วยไฟจากไขมัน เพื่อโบกมือเป็นเครื่องบูชายื่นถวายต่อพระพักตร์พระเยโฮวาห์ และมันจะเป็นของเจ้าและบุตรชายของเจ้าซึ่งอยู่กับเจ้าตามกฎเกณฑ์สืบไปเป็นนิตย์ ตามที่พระเจ้าทรงบัญชา</w:t>
      </w:r>
    </w:p>
    <w:p/>
    <w:p>
      <w:r xmlns:w="http://schemas.openxmlformats.org/wordprocessingml/2006/main">
        <w:t xml:space="preserve">พระเจ้าทรงบัญชาให้โบกไหล่และอกโบกของเครื่องบูชาทุกอย่างต่อพระพักตร์พระองค์ ให้เป็นเครื่องบูชายื่นถวาย และนี่จะเป็นกฎเกณฑ์ตลอดไป</w:t>
      </w:r>
    </w:p>
    <w:p/>
    <w:p>
      <w:r xmlns:w="http://schemas.openxmlformats.org/wordprocessingml/2006/main">
        <w:t xml:space="preserve">1. พระบัญญัติของพระเจ้า: การเชื่อฟังเหมือนเครื่องบูชาโบกมือ</w:t>
      </w:r>
    </w:p>
    <w:p/>
    <w:p>
      <w:r xmlns:w="http://schemas.openxmlformats.org/wordprocessingml/2006/main">
        <w:t xml:space="preserve">2. พันธสัญญาแห่งพระคุณของพระเจ้า: ไหล่ยกและอกคลื่น</w:t>
      </w:r>
    </w:p>
    <w:p/>
    <w:p>
      <w:r xmlns:w="http://schemas.openxmlformats.org/wordprocessingml/2006/main">
        <w:t xml:space="preserve">1. มัทธิว 22:37-40 - พระเยซูตรัสตอบว่า: รักองค์พระผู้เป็นเจ้าพระเจ้าของคุณด้วยสุดใจสุดวิญญาณและด้วยสุดความคิดของคุณ นี่เป็นพระบัญญัติข้อแรกและยิ่งใหญ่ที่สุด และประการที่สองก็เป็นเช่นนั้น: รักเพื่อนบ้านเหมือนรักตนเอง ธรรมบัญญัติและผู้เผยพระวจนะทั้งหมดขึ้นอยู่กับพระบัญญัติสองข้อนี้</w:t>
      </w:r>
    </w:p>
    <w:p/>
    <w:p>
      <w:r xmlns:w="http://schemas.openxmlformats.org/wordprocessingml/2006/main">
        <w:t xml:space="preserve">2. โรม 12:1-2 - ดังนั้นพี่น้องทั้งหลายโดยคำนึงถึงความเมตตาของพระเจ้าให้ถวายร่างกายของคุณเป็นเครื่องบูชาที่มีชีวิตศักดิ์สิทธิ์และเป็นที่ชื่นชอบต่อพระเจ้านี่คือการนมัสการที่แท้จริงและเหมาะสมของคุณ อย่าทำตามแบบอย่างของโลกนี้ แต่จงรับการเปลี่ยนแปลงด้วยการเปลี่ยนจิตใจใหม่ แล้วคุณจะสามารถทดสอบและเห็นชอบว่าพระประสงค์ของพระเจ้าคือพระประสงค์อันดี เป็นที่พอพระทัย และสมบูรณ์แบบของพระองค์</w:t>
      </w:r>
    </w:p>
    <w:p/>
    <w:p>
      <w:r xmlns:w="http://schemas.openxmlformats.org/wordprocessingml/2006/main">
        <w:t xml:space="preserve">10:16 โมเสสจึงขวนขวายหาแพะสำหรับเครื่องบูชาไถ่บาป และดูเถิด แพะนั้นถูกเผาแล้ว และท่านก็โกรธเอเลอาซาร์และอิธามาร์ บุตรชายของอาโรนที่ยังมีชีวิตอยู่ กล่าวว่า</w:t>
      </w:r>
    </w:p>
    <w:p/>
    <w:p>
      <w:r xmlns:w="http://schemas.openxmlformats.org/wordprocessingml/2006/main">
        <w:t xml:space="preserve">โมเสสไม่พอใจเอเลอาซาร์และอิธามาร์ บุตรชายของอาโรนที่เผาแพะเป็นเครื่องบูชาไถ่บาป</w:t>
      </w:r>
    </w:p>
    <w:p/>
    <w:p>
      <w:r xmlns:w="http://schemas.openxmlformats.org/wordprocessingml/2006/main">
        <w:t xml:space="preserve">1. เราควรระมัดระวังในการถวายเกียรติแด่พระเจ้าโดยปฏิบัติตามพระบัญชาของพระองค์</w:t>
      </w:r>
    </w:p>
    <w:p/>
    <w:p>
      <w:r xmlns:w="http://schemas.openxmlformats.org/wordprocessingml/2006/main">
        <w:t xml:space="preserve">2. เราควรหลีกเลี่ยงการล่อลวงพระเจ้าโดยไม่ถือเอาพระบัญชาของพระองค์อย่างไม่ใส่ใจ</w:t>
      </w:r>
    </w:p>
    <w:p/>
    <w:p>
      <w:r xmlns:w="http://schemas.openxmlformats.org/wordprocessingml/2006/main">
        <w:t xml:space="preserve">1. เฉลยธรรมบัญญัติ 6:13 - "คุณจะต้องเกรงกลัวพระเจ้าของคุณและปรนนิบัติพระองค์และจะสาบานตามพระนามของพระองค์"</w:t>
      </w:r>
    </w:p>
    <w:p/>
    <w:p>
      <w:r xmlns:w="http://schemas.openxmlformats.org/wordprocessingml/2006/main">
        <w:t xml:space="preserve">2. ฮีบรู 10:26-27 - “เพราะว่าหากเราจงใจทำบาปต่อไปหลังจากได้รับความรู้แห่งความจริงแล้ว ก็จะไม่มีการถวายเครื่องบูชาไถ่บาปอีกต่อไป มีแต่ความคาดหมายด้วยความกลัวถึงการพิพากษา และไฟอันเดือดดาลที่จะเผาผลาญโลก ศัตรู”</w:t>
      </w:r>
    </w:p>
    <w:p/>
    <w:p>
      <w:r xmlns:w="http://schemas.openxmlformats.org/wordprocessingml/2006/main">
        <w:t xml:space="preserve">เลวีนิติ 10:17 เหตุใดท่านจึงไม่รับประทานเครื่องบูชาไถ่บาปในสถานบริสุทธิ์ เพราะเห็นว่าเป็นของบริสุทธิ์ที่สุด และพระเจ้าทรงโปรดให้ท่านรับโทษความชั่วช้าของชุมนุมชน เพื่อทำการลบมลทินบาปให้เขาต่อพระพักตร์พระเยโฮวาห์?</w:t>
      </w:r>
    </w:p>
    <w:p/>
    <w:p>
      <w:r xmlns:w="http://schemas.openxmlformats.org/wordprocessingml/2006/main">
        <w:t xml:space="preserve">พระเจ้าทรงบัญชาให้ปุโรหิตรับประทานเครื่องบูชาไถ่บาปในสถานที่ศักดิ์สิทธิ์ตามที่บริสุทธิ์ที่สุด และประทานให้พวกเขาทำการลบบาปให้กับที่ประชุมต่อพระพักตร์องค์พระผู้เป็นเจ้า</w:t>
      </w:r>
    </w:p>
    <w:p/>
    <w:p>
      <w:r xmlns:w="http://schemas.openxmlformats.org/wordprocessingml/2006/main">
        <w:t xml:space="preserve">1. ความสำคัญของการชดใช้: ศึกษาเลวีนิติ 10:17</w:t>
      </w:r>
    </w:p>
    <w:p/>
    <w:p>
      <w:r xmlns:w="http://schemas.openxmlformats.org/wordprocessingml/2006/main">
        <w:t xml:space="preserve">2. พระคุณของพระเจ้า: วิธีที่พระเจ้าทรงใช้เครื่องบูชาไถ่บาปเพื่อการชดใช้</w:t>
      </w:r>
    </w:p>
    <w:p/>
    <w:p>
      <w:r xmlns:w="http://schemas.openxmlformats.org/wordprocessingml/2006/main">
        <w:t xml:space="preserve">1. โรม 5:11 - "และไม่เพียงเท่านั้น แต่เรายังชื่นชมยินดีในพระเจ้าผ่านทางพระเยซูคริสต์องค์พระผู้เป็นเจ้าของเราด้วย ซึ่งบัดนี้เราได้รับการชดใช้โดยทางพระองค์แล้ว"</w:t>
      </w:r>
    </w:p>
    <w:p/>
    <w:p>
      <w:r xmlns:w="http://schemas.openxmlformats.org/wordprocessingml/2006/main">
        <w:t xml:space="preserve">2. ฮีบรู 9:11-15 - "แต่พระคริสต์ได้เสด็จมาในฐานะมหาปุโรหิตแห่งสิ่งดีที่จะมีมาภายหลัง โดยพลับพลาที่ยิ่งใหญ่กว่าและสมบูรณ์ยิ่งกว่านั้น ซึ่งไม่ได้สร้างขึ้นด้วยมือ กล่าวคือ ไม่ใช่จากอาคารนี้ หรือไม่ใช่โดยพระโลหิต แพะและลูกวัว แต่โดยพระโลหิตของพระองค์เอง เขาได้เข้าไปในสถานศักดิ์สิทธิ์เพียงครั้งเดียว และได้รับการไถ่บาปชั่วนิรันดร์สำหรับเรา เพราะถ้าเลือดวัวและเลือดแพะ และขี้เถ้าของวัวสาวประพรมสิ่งที่ไม่สะอาดนั้น ถือเป็นการชำระให้บริสุทธิ์ ของเนื้อหนัง: ยิ่งกว่านั้นสักเท่าใดพระโลหิตของพระคริสต์ผู้ทรงถวายพระองค์เองโดยปราศจากมลทินแด่พระเจ้าโดยพระวิญญาณนิรันดร์ จะชำระจิตสำนึกผิดชอบของคุณจากการกระทำที่ตายแล้วเพื่อรับใช้พระเจ้าผู้ทรงพระชนม์อยู่ได้"</w:t>
      </w:r>
    </w:p>
    <w:p/>
    <w:p>
      <w:r xmlns:w="http://schemas.openxmlformats.org/wordprocessingml/2006/main">
        <w:t xml:space="preserve">เลวีนิติ 10:18 ดูเถิด ไม่ได้นำเลือดของมันเข้าไปในสถานบริสุทธิ์ เจ้าควรจะรับประทานมันในสถานบริสุทธิ์ตามที่เราบัญชาไว้แล้ว</w:t>
      </w:r>
    </w:p>
    <w:p/>
    <w:p>
      <w:r xmlns:w="http://schemas.openxmlformats.org/wordprocessingml/2006/main">
        <w:t xml:space="preserve">ไม่ได้นำเลือดของเครื่องบูชาเข้าไปในสถานที่ศักดิ์สิทธิ์ตามคำสั่ง</w:t>
      </w:r>
    </w:p>
    <w:p/>
    <w:p>
      <w:r xmlns:w="http://schemas.openxmlformats.org/wordprocessingml/2006/main">
        <w:t xml:space="preserve">1. ความสำคัญของการเชื่อฟังคำสั่งของพระเจ้า</w:t>
      </w:r>
    </w:p>
    <w:p/>
    <w:p>
      <w:r xmlns:w="http://schemas.openxmlformats.org/wordprocessingml/2006/main">
        <w:t xml:space="preserve">2. พลังของการเชื่อฟังแบบเสียสละ</w:t>
      </w:r>
    </w:p>
    <w:p/>
    <w:p>
      <w:r xmlns:w="http://schemas.openxmlformats.org/wordprocessingml/2006/main">
        <w:t xml:space="preserve">1. 1 ซามูเอล 15:22 - และซามูเอลกล่าวว่า "พระเจ้าทรงพอพระทัยอย่างยิ่งในการถวายเครื่องเผาบูชาและเครื่องบูชา เช่นเดียวกับการเชื่อฟังพระสุรเสียงของพระเจ้าหรือไม่" ดูเถิด การเชื่อฟังก็ดีกว่าเครื่องสัตวบูชา และเชื่อฟังมากกว่าไขมันของแกะผู้</w:t>
      </w:r>
    </w:p>
    <w:p/>
    <w:p>
      <w:r xmlns:w="http://schemas.openxmlformats.org/wordprocessingml/2006/main">
        <w:t xml:space="preserve">2. ฮีบรู 10:7 - แล้วฉันก็พูดว่า "ดูเถิด ฉันมา (ในหนังสือที่เขียนถึงฉัน) เพื่อทำตามพระประสงค์ของพระองค์ ข้าแต่พระเจ้า"</w:t>
      </w:r>
    </w:p>
    <w:p/>
    <w:p>
      <w:r xmlns:w="http://schemas.openxmlformats.org/wordprocessingml/2006/main">
        <w:t xml:space="preserve">เลวีนิติ 10:19 และอาโรนพูดกับโมเสสว่า "ดูเถิด วันนี้พวกเขาได้ถวายเครื่องบูชาไถ่บาปและเครื่องเผาบูชาต่อพระพักตร์พระเยโฮวาห์แล้ว และเหตุการณ์เช่นนี้ก็ตกแก่ข้าพเจ้า และหากข้าพเจ้ารับประทานเครื่องบูชาไถ่บาปในวันนี้ สิ่งนั้นจะต้องเป็นที่ยอมรับในสายพระเนตรของพระเยโฮวาห์หรือ?</w:t>
      </w:r>
    </w:p>
    <w:p/>
    <w:p>
      <w:r xmlns:w="http://schemas.openxmlformats.org/wordprocessingml/2006/main">
        <w:t xml:space="preserve">อาโรนถามโมเสสว่าการรับประทานเครื่องบูชาไถ่บาปในวันนั้นเป็นที่ยอมรับหรือไม่</w:t>
      </w:r>
    </w:p>
    <w:p/>
    <w:p>
      <w:r xmlns:w="http://schemas.openxmlformats.org/wordprocessingml/2006/main">
        <w:t xml:space="preserve">1. พระเจ้าทรงบริสุทธิ์และยุติธรรม - เลวีนิติ 10:19</w:t>
      </w:r>
    </w:p>
    <w:p/>
    <w:p>
      <w:r xmlns:w="http://schemas.openxmlformats.org/wordprocessingml/2006/main">
        <w:t xml:space="preserve">2. ความสำคัญของการเชื่อฟัง - เลวีนิติ 10:19</w:t>
      </w:r>
    </w:p>
    <w:p/>
    <w:p>
      <w:r xmlns:w="http://schemas.openxmlformats.org/wordprocessingml/2006/main">
        <w:t xml:space="preserve">1. อิสยาห์ 6:3 - "และมีคนหนึ่งร้องเรียกกันและพูดว่า: ศักดิ์สิทธิ์, บริสุทธิ์, ศักดิ์สิทธิ์คือพระเจ้าจอมโยธา, ทั่วทั้งโลกเต็มไปด้วยพระสิริของพระองค์!</w:t>
      </w:r>
    </w:p>
    <w:p/>
    <w:p>
      <w:r xmlns:w="http://schemas.openxmlformats.org/wordprocessingml/2006/main">
        <w:t xml:space="preserve">2. ฮีบรู 12:14 - พยายามสร้างสันติสุขกับทุกคน และเพื่อความบริสุทธิ์ ซึ่งหากปราศจากนั้น จะไม่มีใครได้เห็นพระเจ้า</w:t>
      </w:r>
    </w:p>
    <w:p/>
    <w:p>
      <w:r xmlns:w="http://schemas.openxmlformats.org/wordprocessingml/2006/main">
        <w:t xml:space="preserve">เลวีนิติ 10:20 เมื่อโมเสสได้ยินเช่นนั้นก็พอใจ</w:t>
      </w:r>
    </w:p>
    <w:p/>
    <w:p>
      <w:r xmlns:w="http://schemas.openxmlformats.org/wordprocessingml/2006/main">
        <w:t xml:space="preserve">โมเสสดีใจที่ได้ยินข่าวนี้</w:t>
      </w:r>
    </w:p>
    <w:p/>
    <w:p>
      <w:r xmlns:w="http://schemas.openxmlformats.org/wordprocessingml/2006/main">
        <w:t xml:space="preserve">1. การเชื่อฟังเป็นหนทางสู่ความพอใจ</w:t>
      </w:r>
    </w:p>
    <w:p/>
    <w:p>
      <w:r xmlns:w="http://schemas.openxmlformats.org/wordprocessingml/2006/main">
        <w:t xml:space="preserve">2. ความสุขจากการทำตามพระประสงค์ของพระเจ้า</w:t>
      </w:r>
    </w:p>
    <w:p/>
    <w:p>
      <w:r xmlns:w="http://schemas.openxmlformats.org/wordprocessingml/2006/main">
        <w:t xml:space="preserve">1. ฟิลิปปี 4:11 - "ไม่ใช่ว่าฉันกำลังพูดถึงการขัดสน เพราะฉันได้เรียนรู้ว่าฉันจะพอใจในสถานการณ์ใดก็ตาม"</w:t>
      </w:r>
    </w:p>
    <w:p/>
    <w:p>
      <w:r xmlns:w="http://schemas.openxmlformats.org/wordprocessingml/2006/main">
        <w:t xml:space="preserve">2. มัทธิว 6:33 - "แต่จงแสวงหาอาณาจักรของพระเจ้าและความชอบธรรมของพระองค์ก่อน แล้วสิ่งเหล่านี้จะถูกเพิ่มเติมให้กับคุณ"</w:t>
      </w:r>
    </w:p>
    <w:p/>
    <w:p>
      <w:r xmlns:w="http://schemas.openxmlformats.org/wordprocessingml/2006/main">
        <w:t xml:space="preserve">เลวีนิติ 11 สามารถสรุปได้เป็นสามย่อหน้าดังนี้ โดยมีข้อระบุไว้:</w:t>
      </w:r>
    </w:p>
    <w:p/>
    <w:p>
      <w:r xmlns:w="http://schemas.openxmlformats.org/wordprocessingml/2006/main">
        <w:t xml:space="preserve">ย่อหน้า 1: ในเลวีนิติ 11:1-23 พระเจ้าทรงจัดเตรียมกฎการบริโภคอาหารแก่โมเสสและอาโรน กฎหมายเหล่านี้จัดประเภทสัตว์ให้สะอาดและไม่สะอาด สัตว์บกที่เคี้ยวเอื้องและมีกีบแยกถือว่าสะอาด (เช่น วัว แกะ) อย่างไรก็ตาม สัตว์บางชนิด เช่น หมู ถือว่าไม่สะอาดเนื่องจากไม่ตรงตามเกณฑ์ทั้งสอง สัตว์ทะเลจะต้องมีครีบและเกล็ดจึงจะถือว่าสะอาด สิ่งอื่นใดที่อยู่ในน้ำถือว่าไม่สะอาด นกล่าเหยื่อหรือสัตว์กินของเน่าก็จัดว่าเป็นสัตว์ที่ไม่สะอาดเช่นกัน</w:t>
      </w:r>
    </w:p>
    <w:p/>
    <w:p>
      <w:r xmlns:w="http://schemas.openxmlformats.org/wordprocessingml/2006/main">
        <w:t xml:space="preserve">ย่อหน้า 2: ดำเนินการต่อในเลวีนิติ 11:24-40 พระเจ้าทรงให้คำแนะนำเกี่ยวกับซากสัตว์ที่ตายแล้ว การสัมผัสซากสัตว์ที่ไม่สะอาดจะทำให้คนเป็นมลทินจนถึงเวลาเย็น เสื้อผ้าหรือวัตถุใด ๆ ที่สัมผัสกับซากจะต้องซักก่อนจึงจะสามารถนำมาใช้ได้อีกครั้ง แมลงที่ตายแล้วซึ่งคืบคลานทั้งสี่ข้างก็ถือว่าไม่บริสุทธิ์เช่นกัน</w:t>
      </w:r>
    </w:p>
    <w:p/>
    <w:p>
      <w:r xmlns:w="http://schemas.openxmlformats.org/wordprocessingml/2006/main">
        <w:t xml:space="preserve">ย่อหน้าที่ 3: ในเลวีนิติ 11:41-47 ห้ามเพิ่มเติมไม่ให้กินสิ่งมีชีวิตที่คืบคลานหรือเป็นฝูงบนพื้นดินเพราะมันเป็นสิ่งที่น่ารังเกียจ บทนี้จบลงด้วยข้อความสรุปเกี่ยวกับการแยกแยะความแตกต่างระหว่างสิ่งที่ไม่สะอาดและสะอาด และระหว่างสิ่งมีชีวิตที่รับประทานได้กับสิ่งมีชีวิตที่อาจไม่รับประทาน</w:t>
      </w:r>
    </w:p>
    <w:p/>
    <w:p>
      <w:r xmlns:w="http://schemas.openxmlformats.org/wordprocessingml/2006/main">
        <w:t xml:space="preserve">สรุป:</w:t>
      </w:r>
    </w:p>
    <w:p>
      <w:r xmlns:w="http://schemas.openxmlformats.org/wordprocessingml/2006/main">
        <w:t xml:space="preserve">เลวีนิติ 11 นำเสนอ:</w:t>
      </w:r>
    </w:p>
    <w:p>
      <w:r xmlns:w="http://schemas.openxmlformats.org/wordprocessingml/2006/main">
        <w:t xml:space="preserve">กฎการบริโภคอาหารที่ให้แก่โมเสส อาโรน;</w:t>
      </w:r>
    </w:p>
    <w:p>
      <w:r xmlns:w="http://schemas.openxmlformats.org/wordprocessingml/2006/main">
        <w:t xml:space="preserve">การแบ่งประเภทของสัตว์ให้สะอาด ไม่สะอาด ตามหลักเกณฑ์เฉพาะ</w:t>
      </w:r>
    </w:p>
    <w:p>
      <w:r xmlns:w="http://schemas.openxmlformats.org/wordprocessingml/2006/main">
        <w:t xml:space="preserve">การกำหนดที่ดิน สัตว์ทะเล นก ว่าสะอาด หรือไม่สะอาด</w:t>
      </w:r>
    </w:p>
    <w:p/>
    <w:p>
      <w:r xmlns:w="http://schemas.openxmlformats.org/wordprocessingml/2006/main">
        <w:t xml:space="preserve">คำแนะนำในการจัดการซากสัตว์ที่ตายแล้ว</w:t>
      </w:r>
    </w:p>
    <w:p>
      <w:r xmlns:w="http://schemas.openxmlformats.org/wordprocessingml/2006/main">
        <w:t xml:space="preserve">สิ่งเจือปนในพิธีกรรมตั้งแต่การสัมผัสซากสัตว์จนถึงเวลาเย็น</w:t>
      </w:r>
    </w:p>
    <w:p>
      <w:r xmlns:w="http://schemas.openxmlformats.org/wordprocessingml/2006/main">
        <w:t xml:space="preserve">จำเป็นต้องล้างสำหรับสิ่งของที่สัมผัสกับซากดังกล่าว</w:t>
      </w:r>
    </w:p>
    <w:p/>
    <w:p>
      <w:r xmlns:w="http://schemas.openxmlformats.org/wordprocessingml/2006/main">
        <w:t xml:space="preserve">ข้อห้ามไม่ให้กินสัตว์เลื้อยคลาน;</w:t>
      </w:r>
    </w:p>
    <w:p>
      <w:r xmlns:w="http://schemas.openxmlformats.org/wordprocessingml/2006/main">
        <w:t xml:space="preserve">ความแตกต่างระหว่างสะอาดไม่สะอาด สัตว์ที่กินได้และไม่กินได้</w:t>
      </w:r>
    </w:p>
    <w:p>
      <w:r xmlns:w="http://schemas.openxmlformats.org/wordprocessingml/2006/main">
        <w:t xml:space="preserve">ย้ำความสำคัญในการเชื่อฟังพระบัญญัติเหล่านี้เพื่อความศักดิ์สิทธิ์</w:t>
      </w:r>
    </w:p>
    <w:p/>
    <w:p>
      <w:r xmlns:w="http://schemas.openxmlformats.org/wordprocessingml/2006/main">
        <w:t xml:space="preserve">บทนี้เน้นเรื่องกฎการบริโภคอาหารที่พระเจ้าประทานแก่โมเสสและอาโรนสำหรับชาวอิสราเอล</w:t>
      </w:r>
    </w:p>
    <w:p>
      <w:r xmlns:w="http://schemas.openxmlformats.org/wordprocessingml/2006/main">
        <w:t xml:space="preserve">พระเจ้าทรงจัดประเภทสัตว์ต่างๆ ที่อาศัยบนบก สัตว์ทะเล นก ออกเป็นสองประเภทตามลักษณะเฉพาะที่ถือว่า 'สะอาด' เหมาะสำหรับการบริโภค ในขณะที่สัตว์ชนิดอื่นๆ 'ไม่สะอาด' ห้ามมิให้รับประทาน</w:t>
      </w:r>
    </w:p>
    <w:p>
      <w:r xmlns:w="http://schemas.openxmlformats.org/wordprocessingml/2006/main">
        <w:t xml:space="preserve">คำแนะนำเพิ่มเติมกล่าวถึงสถานการณ์ที่เกี่ยวข้องกับการจัดการศพสัตว์ที่สัมผัสกับซากของพวกมันส่งผลให้เกิดการปนเปื้อนตามพิธีกรรมที่ยาวนานจนถึงตอนเย็นโดยจำเป็นต้องซักก่อนนำกลับมาใช้ใหม่</w:t>
      </w:r>
    </w:p>
    <w:p>
      <w:r xmlns:w="http://schemas.openxmlformats.org/wordprocessingml/2006/main">
        <w:t xml:space="preserve">ข้อห้ามดังกล่าวครอบคลุมถึงการบริโภคสิ่งมีชีวิตใดๆ ที่คืบคลานหรือจับกลุ่มบนพื้นผิวโลกซึ่งพวกมันถือว่าน่ารังเกียจ</w:t>
      </w:r>
    </w:p>
    <w:p>
      <w:r xmlns:w="http://schemas.openxmlformats.org/wordprocessingml/2006/main">
        <w:t xml:space="preserve">บทนี้สรุปโดยเน้นถึงความแตกต่างระหว่างสิ่งที่ถือว่าบริสุทธิ์หรือไม่บริสุทธิ์พร้อมกับสิ่งมีชีวิตที่กินได้หรือกินไม่ได้ จุดประสงค์เบื้องหลังพระบัญญัติเหล่านี้คือการรักษาความศักดิ์สิทธิ์ในหมู่ชาวอิสราเอลตามมาตรฐานของพระเจ้า</w:t>
      </w:r>
    </w:p>
    <w:p/>
    <w:p>
      <w:r xmlns:w="http://schemas.openxmlformats.org/wordprocessingml/2006/main">
        <w:t xml:space="preserve">เลวีนิติ 11:1 พระเยโฮวาห์ตรัสกับโมเสสและอาโรนว่า</w:t>
      </w:r>
    </w:p>
    <w:p/>
    <w:p>
      <w:r xmlns:w="http://schemas.openxmlformats.org/wordprocessingml/2006/main">
        <w:t xml:space="preserve">พระเจ้าตรัสกับโมเสสและอาโรนโดยให้คำแนะนำแก่พวกเขา</w:t>
      </w:r>
    </w:p>
    <w:p/>
    <w:p>
      <w:r xmlns:w="http://schemas.openxmlformats.org/wordprocessingml/2006/main">
        <w:t xml:space="preserve">1. พลังแห่งการเชื่อฟัง: เรียนรู้จากแบบอย่างของโมเสสและอาโรน</w:t>
      </w:r>
    </w:p>
    <w:p/>
    <w:p>
      <w:r xmlns:w="http://schemas.openxmlformats.org/wordprocessingml/2006/main">
        <w:t xml:space="preserve">2. ความสำคัญของการนำทางจากพระเจ้าในชีวิตเรา</w:t>
      </w:r>
    </w:p>
    <w:p/>
    <w:p>
      <w:r xmlns:w="http://schemas.openxmlformats.org/wordprocessingml/2006/main">
        <w:t xml:space="preserve">1. เฉลยธรรมบัญญัติ 10:12-13 “บัดนี้ อิสราเอล พระยาห์เวห์พระเจ้าของพวกท่านทรงประสงค์อะไรจากท่าน แต่ให้ยำเกรงพระยาห์เวห์พระเจ้าของท่าน ดำเนินในทางทั้งสิ้นของพระองค์ รักพระองค์ รับใช้พระยาห์เวห์พระเจ้าของท่าน ด้วยสุดใจและสุดวิญญาณของคุณ...</w:t>
      </w:r>
    </w:p>
    <w:p/>
    <w:p>
      <w:r xmlns:w="http://schemas.openxmlformats.org/wordprocessingml/2006/main">
        <w:t xml:space="preserve">2. สุภาษิต 3:5-6 "จงวางใจในพระเจ้าด้วยสุดใจของเจ้า และอย่าพึ่งพาความเข้าใจของตนเอง ยอมรับพระองค์ในทุกทางของเจ้า และพระองค์จะทรงทำให้วิถีของเจ้าตรง"</w:t>
      </w:r>
    </w:p>
    <w:p/>
    <w:p>
      <w:r xmlns:w="http://schemas.openxmlformats.org/wordprocessingml/2006/main">
        <w:t xml:space="preserve">เลวีนิติ 11:2 “จงกล่าวแก่ชนชาติอิสราเอลว่า ต่อไปนี้เป็นสัตว์ซึ่งเจ้าทั้งหลายจะรับประทานได้ในบรรดาสัตว์ทั้งปวงที่อยู่บนแผ่นดินโลก”</w:t>
      </w:r>
    </w:p>
    <w:p/>
    <w:p>
      <w:r xmlns:w="http://schemas.openxmlformats.org/wordprocessingml/2006/main">
        <w:t xml:space="preserve">พระเจ้าทรงบัญชาให้ชนชาติอิสราเอลกินเฉพาะสัตว์บางชนิดที่พบในโลกเท่านั้น</w:t>
      </w:r>
    </w:p>
    <w:p/>
    <w:p>
      <w:r xmlns:w="http://schemas.openxmlformats.org/wordprocessingml/2006/main">
        <w:t xml:space="preserve">1. ความสำคัญของการปฏิบัติตามพระบัญญัติของพระเจ้า</w:t>
      </w:r>
    </w:p>
    <w:p/>
    <w:p>
      <w:r xmlns:w="http://schemas.openxmlformats.org/wordprocessingml/2006/main">
        <w:t xml:space="preserve">2. ความศักดิ์สิทธิ์แห่งการสร้างสรรค์ของพระเจ้า</w:t>
      </w:r>
    </w:p>
    <w:p/>
    <w:p>
      <w:r xmlns:w="http://schemas.openxmlformats.org/wordprocessingml/2006/main">
        <w:t xml:space="preserve">1. เฉลยธรรมบัญญัติ 12:15 - "ถึงแม้ท่านจะฆ่าและกินเนื้อได้ทุกประตูเมืองก็ตาม จิตใจของท่านปรารถนาสิ่งใดตามพระพรของพระเยโฮวาห์พระเจ้าของท่านซึ่งพระองค์ประทานแก่ท่าน คนที่ไม่สะอาดและคนที่สะอาดอาจรับประทานได้ เหมือนโรบัคและฮาร์ท”</w:t>
      </w:r>
    </w:p>
    <w:p/>
    <w:p>
      <w:r xmlns:w="http://schemas.openxmlformats.org/wordprocessingml/2006/main">
        <w:t xml:space="preserve">2. มัทธิว 22:37-38 - "พระเยซูตรัสกับเขาว่าจงรักองค์พระผู้เป็นเจ้าพระเจ้าของเจ้าด้วยสุดใจของเจ้าด้วยสุดจิตของเจ้าและด้วยสุดความคิดของเจ้า นี่เป็นพระบัญญัติข้อแรกและสำคัญที่สุด"</w:t>
      </w:r>
    </w:p>
    <w:p/>
    <w:p>
      <w:r xmlns:w="http://schemas.openxmlformats.org/wordprocessingml/2006/main">
        <w:t xml:space="preserve">เลวีนิติ 11:3 สิ่งใดที่แยกกีบและมีกีบผ่าและเคี้ยวเอื้องท่ามกลางสัตว์ต่างๆ เจ้าจงรับประทาน</w:t>
      </w:r>
    </w:p>
    <w:p/>
    <w:p>
      <w:r xmlns:w="http://schemas.openxmlformats.org/wordprocessingml/2006/main">
        <w:t xml:space="preserve">พระเจ้าทรงบัญชาให้เรากินเฉพาะสัตว์ที่มีกีบแยกและเคี้ยวเอื้องเท่านั้น</w:t>
      </w:r>
    </w:p>
    <w:p/>
    <w:p>
      <w:r xmlns:w="http://schemas.openxmlformats.org/wordprocessingml/2006/main">
        <w:t xml:space="preserve">1. ความสำคัญของการปฏิบัติตามกฎหมายควบคุมอาหารของพระเจ้า</w:t>
      </w:r>
    </w:p>
    <w:p/>
    <w:p>
      <w:r xmlns:w="http://schemas.openxmlformats.org/wordprocessingml/2006/main">
        <w:t xml:space="preserve">2. วิธีที่พระเจ้านำเราให้เลือกรับประทานอาหารที่ชาญฉลาดและดีต่อสุขภาพ</w:t>
      </w:r>
    </w:p>
    <w:p/>
    <w:p>
      <w:r xmlns:w="http://schemas.openxmlformats.org/wordprocessingml/2006/main">
        <w:t xml:space="preserve">1. เฉลยธรรมบัญญัติ 14:3-8</w:t>
      </w:r>
    </w:p>
    <w:p/>
    <w:p>
      <w:r xmlns:w="http://schemas.openxmlformats.org/wordprocessingml/2006/main">
        <w:t xml:space="preserve">2. มัทธิว 15:11-20</w:t>
      </w:r>
    </w:p>
    <w:p/>
    <w:p>
      <w:r xmlns:w="http://schemas.openxmlformats.org/wordprocessingml/2006/main">
        <w:t xml:space="preserve">เลวีนิติ 11:4 อย่างไรก็ตาม สัตว์เหล่านี้ที่เคี้ยวเอื้องหรือกีบเจ้าอย่ารับประทาน เหมือนอย่างอูฐ เพราะมันเคี้ยวเอื้องแต่ไม่แยกกีบ เขาเป็นมลทินสำหรับท่าน</w:t>
      </w:r>
    </w:p>
    <w:p/>
    <w:p>
      <w:r xmlns:w="http://schemas.openxmlformats.org/wordprocessingml/2006/main">
        <w:t xml:space="preserve">ข้อความนี้ระบุว่าอูฐเป็นมลทินและไม่ควรรับประทานเพราะพวกมันเคี้ยวเอื้องแต่ไม่แยกกีบ</w:t>
      </w:r>
    </w:p>
    <w:p/>
    <w:p>
      <w:r xmlns:w="http://schemas.openxmlformats.org/wordprocessingml/2006/main">
        <w:t xml:space="preserve">1. กฎของพระเจ้าเกี่ยวกับความบริสุทธิ์และความศักดิ์สิทธิ์</w:t>
      </w:r>
    </w:p>
    <w:p/>
    <w:p>
      <w:r xmlns:w="http://schemas.openxmlformats.org/wordprocessingml/2006/main">
        <w:t xml:space="preserve">2. ความสำคัญของการปฏิบัติตามคำสั่งของพระเจ้า</w:t>
      </w:r>
    </w:p>
    <w:p/>
    <w:p>
      <w:r xmlns:w="http://schemas.openxmlformats.org/wordprocessingml/2006/main">
        <w:t xml:space="preserve">1. เฉลยธรรมบัญญัติ 14:3-8 - อย่ากินสิ่งที่น่ารังเกียจ</w:t>
      </w:r>
    </w:p>
    <w:p/>
    <w:p>
      <w:r xmlns:w="http://schemas.openxmlformats.org/wordprocessingml/2006/main">
        <w:t xml:space="preserve">2. มัทธิว 5:17-20 - พระเยซูเสด็จมาเพื่อให้ธรรมบัญญัติและคำพยากรณ์เกิดสัมฤทธิผล</w:t>
      </w:r>
    </w:p>
    <w:p/>
    <w:p>
      <w:r xmlns:w="http://schemas.openxmlformats.org/wordprocessingml/2006/main">
        <w:t xml:space="preserve">เลวีนิติ 11:5 และโคนี่ด้วย เพราะว่ามันเคี้ยวเอื้องแต่ไม่แยกกีบ เขาเป็นมลทินสำหรับท่าน</w:t>
      </w:r>
    </w:p>
    <w:p/>
    <w:p>
      <w:r xmlns:w="http://schemas.openxmlformats.org/wordprocessingml/2006/main">
        <w:t xml:space="preserve">ข้อความนี้ระบุว่าโคนเป็นมลทินสำหรับชาวอิสราเอลเพราะมันเคี้ยวเอื้องแต่ไม่แยกกีบ</w:t>
      </w:r>
    </w:p>
    <w:p/>
    <w:p>
      <w:r xmlns:w="http://schemas.openxmlformats.org/wordprocessingml/2006/main">
        <w:t xml:space="preserve">1. ความบริสุทธิ์ของพระเจ้าและการทรงสร้างของพระองค์: เข้าใจความแตกต่างระหว่างความสะอาดและไม่สะอาด</w:t>
      </w:r>
    </w:p>
    <w:p/>
    <w:p>
      <w:r xmlns:w="http://schemas.openxmlformats.org/wordprocessingml/2006/main">
        <w:t xml:space="preserve">2. ปลูกฝังความศักดิ์สิทธิ์และการแยกจากกันในชีวิตของเรา</w:t>
      </w:r>
    </w:p>
    <w:p/>
    <w:p>
      <w:r xmlns:w="http://schemas.openxmlformats.org/wordprocessingml/2006/main">
        <w:t xml:space="preserve">1. ปฐมกาล 1:26-27 - พระเจ้าทรงสร้างมนุษย์ตามพระฉายาของพระองค์และมีลักษณะเหมือนพระองค์เพื่อให้มีอำนาจเหนือสัตว์ในโลก</w:t>
      </w:r>
    </w:p>
    <w:p/>
    <w:p>
      <w:r xmlns:w="http://schemas.openxmlformats.org/wordprocessingml/2006/main">
        <w:t xml:space="preserve">2. เลวีนิติ 11:44-45 - พระเจ้าทรงบัญชาให้ชนอิสราเอลเป็นคนบริสุทธิ์ เพราะพระองค์ทรงบริสุทธิ์</w:t>
      </w:r>
    </w:p>
    <w:p/>
    <w:p>
      <w:r xmlns:w="http://schemas.openxmlformats.org/wordprocessingml/2006/main">
        <w:t xml:space="preserve">เลวีนิติ 11:6 และกระต่าย เพราะมันเคี้ยวเอื้องแต่ไม่แยกกีบ เขาเป็นมลทินสำหรับท่าน</w:t>
      </w:r>
    </w:p>
    <w:p/>
    <w:p>
      <w:r xmlns:w="http://schemas.openxmlformats.org/wordprocessingml/2006/main">
        <w:t xml:space="preserve">กระต่ายถือเป็นสัตว์ที่ไม่สะอาดสำหรับชาวอิสราเอลเพราะมันเคี้ยวเอื้องแต่ไม่แยกกีบ</w:t>
      </w:r>
    </w:p>
    <w:p/>
    <w:p>
      <w:r xmlns:w="http://schemas.openxmlformats.org/wordprocessingml/2006/main">
        <w:t xml:space="preserve">1. ความศักดิ์สิทธิ์ของพระเจ้าและประชากรของพระองค์</w:t>
      </w:r>
    </w:p>
    <w:p/>
    <w:p>
      <w:r xmlns:w="http://schemas.openxmlformats.org/wordprocessingml/2006/main">
        <w:t xml:space="preserve">2. ความสำคัญของอาหารที่สะอาดและไม่สะอาด</w:t>
      </w:r>
    </w:p>
    <w:p/>
    <w:p>
      <w:r xmlns:w="http://schemas.openxmlformats.org/wordprocessingml/2006/main">
        <w:t xml:space="preserve">1. อิสยาห์ 52:11 - "จงออกไป ออกไป ออกไปจากที่นั่น อย่าแตะต้องสิ่งที่ไม่สะอาด ออกไปจากท่ามกลางเธอ ผู้ที่ถือภาชนะของพระเจ้า จงสะอาดเถิด"</w:t>
      </w:r>
    </w:p>
    <w:p/>
    <w:p>
      <w:r xmlns:w="http://schemas.openxmlformats.org/wordprocessingml/2006/main">
        <w:t xml:space="preserve">2. โรม 14:14 - "ข้าพเจ้าทราบและได้รับการยืนยันจากองค์พระเยซูเจ้าแล้วว่า ไม่มีสิ่งใดที่เป็นมลทินในตัวเอง แต่สำหรับผู้ที่ถือว่าสิ่งใดๆ ที่เป็นมลทิน สิ่งนั้นก็เป็นมลทินสำหรับคนนั้น"</w:t>
      </w:r>
    </w:p>
    <w:p/>
    <w:p>
      <w:r xmlns:w="http://schemas.openxmlformats.org/wordprocessingml/2006/main">
        <w:t xml:space="preserve">เลวีนิติ 11:7 และหมู ถึงแม้มันจะแยกกีบและมีกีบผ่าแต่มันไม่เคี้ยวเอื้อง เขาเป็นมลทินสำหรับเจ้า</w:t>
      </w:r>
    </w:p>
    <w:p/>
    <w:p>
      <w:r xmlns:w="http://schemas.openxmlformats.org/wordprocessingml/2006/main">
        <w:t xml:space="preserve">หมูถือเป็นสัตว์ที่ไม่สะอาดสำหรับชาวอิสราเอลเนื่องจากไม่เคี้ยวเอื้อง</w:t>
      </w:r>
    </w:p>
    <w:p/>
    <w:p>
      <w:r xmlns:w="http://schemas.openxmlformats.org/wordprocessingml/2006/main">
        <w:t xml:space="preserve">1. ความบริสุทธิ์ของพระเจ้า: ทำความเข้าใจกฎการบริโภคอาหารของพระคัมภีร์</w:t>
      </w:r>
    </w:p>
    <w:p/>
    <w:p>
      <w:r xmlns:w="http://schemas.openxmlformats.org/wordprocessingml/2006/main">
        <w:t xml:space="preserve">2. การเรียกร้องให้แยกจากกัน: ดำเนินชีวิตที่จัดไว้เพื่อพระเจ้า</w:t>
      </w:r>
    </w:p>
    <w:p/>
    <w:p>
      <w:r xmlns:w="http://schemas.openxmlformats.org/wordprocessingml/2006/main">
        <w:t xml:space="preserve">1. เลวีนิติ 20:25-26 - ดังนั้นคุณจะต้องแยกความแตกต่างระหว่างสัตว์ที่สะอาดและเป็นมลทิน และระหว่างนกที่ไม่สะอาดกับที่สะอาด และเจ้าอย่าทำให้ตนเองเป็นที่รังเกียจด้วยสัตว์หรือนกหรือสิ่งอื่นใดที่มีพื้นดิน ซึ่งเราได้แยกไว้เพื่อให้คุณเห็นว่าเป็นมลทิน ดังนั้นเจ้าจะต้องบริสุทธิ์ต่อเรา เพราะเราคือพระเจ้าเป็นผู้บริสุทธิ์ และได้แยกเจ้าออกจากชนชาติต่างๆ เพื่อเจ้าจะเป็นของเรา</w:t>
      </w:r>
    </w:p>
    <w:p/>
    <w:p>
      <w:r xmlns:w="http://schemas.openxmlformats.org/wordprocessingml/2006/main">
        <w:t xml:space="preserve">2. เฉลยธรรมบัญญัติ 14:4-5 - ต่อไปนี้เป็นสัตว์ที่เจ้ารับประทานได้ ได้แก่ วัว แกะ แพะ ฮาร์ท ละมั่ง โรบัค แพะป่า วัวแพะ และ ละมั่งและแกะภูเขา และสัตว์ทุกตัวที่แยกกีบและมีกีบผ่าเป็นสองส่วนและเคี้ยวเอื้องในบรรดาสัตว์ต่างๆ เพื่อเจ้าจะรับประทานได้</w:t>
      </w:r>
    </w:p>
    <w:p/>
    <w:p>
      <w:r xmlns:w="http://schemas.openxmlformats.org/wordprocessingml/2006/main">
        <w:t xml:space="preserve">เลวีนิติ 11:8 เจ้าอย่ารับประทานเนื้อของมัน และเจ้าอย่าแตะต้องซากของมัน พวกเขาเป็นมลทินสำหรับเจ้า</w:t>
      </w:r>
    </w:p>
    <w:p/>
    <w:p>
      <w:r xmlns:w="http://schemas.openxmlformats.org/wordprocessingml/2006/main">
        <w:t xml:space="preserve">การกินเนื้อหรือสัมผัสซากสัตว์บางชนิดเป็นสิ่งต้องห้ามตามกฎหมายของเลวีนิติ</w:t>
      </w:r>
    </w:p>
    <w:p/>
    <w:p>
      <w:r xmlns:w="http://schemas.openxmlformats.org/wordprocessingml/2006/main">
        <w:t xml:space="preserve">1. ความบริสุทธิ์ของพระเจ้า: สะอาดและไม่สะอาด</w:t>
      </w:r>
    </w:p>
    <w:p/>
    <w:p>
      <w:r xmlns:w="http://schemas.openxmlformats.org/wordprocessingml/2006/main">
        <w:t xml:space="preserve">2. การเรียกร้องให้แยกจากกัน: แยกแยะระหว่างถูกและผิด</w:t>
      </w:r>
    </w:p>
    <w:p/>
    <w:p>
      <w:r xmlns:w="http://schemas.openxmlformats.org/wordprocessingml/2006/main">
        <w:t xml:space="preserve">1. โรม 12:2 - "อย่าทำตัวตามอย่างโลกนี้ แต่จงรับการเปลี่ยนแปลงจิตใจใหม่ เพื่อว่าโดยการทดสอบ คุณจะมองเห็นได้ว่าน้ำพระทัยของพระเจ้าคืออะไร อะไรคือความดี เป็นที่ยอมรับ และสมบูรณ์แบบ"</w:t>
      </w:r>
    </w:p>
    <w:p/>
    <w:p>
      <w:r xmlns:w="http://schemas.openxmlformats.org/wordprocessingml/2006/main">
        <w:t xml:space="preserve">2. ยากอบ 4:17 - "ดังนั้น ใครก็ตามที่รู้ว่าสิ่งที่ถูกต้องที่ต้องทำแต่ไม่ได้ทำ คนนั้นถือเป็นบาป"</w:t>
      </w:r>
    </w:p>
    <w:p/>
    <w:p>
      <w:r xmlns:w="http://schemas.openxmlformats.org/wordprocessingml/2006/main">
        <w:t xml:space="preserve">เลวีนิติ 11:9 สัตว์ที่อยู่ในน้ำทั้งหมดเหล่านี้เจ้าจงรับประทาน สิ่งใดก็ตามที่มีครีบและเกล็ดในน้ำ ในทะเล และในแม่น้ำ เจ้าจงรับประทานสิ่งเหล่านี้</w:t>
      </w:r>
    </w:p>
    <w:p/>
    <w:p>
      <w:r xmlns:w="http://schemas.openxmlformats.org/wordprocessingml/2006/main">
        <w:t xml:space="preserve">พระเจ้าทรงแนะนำให้คนของพระองค์กินปลาที่มีครีบและเกล็ด</w:t>
      </w:r>
    </w:p>
    <w:p/>
    <w:p>
      <w:r xmlns:w="http://schemas.openxmlformats.org/wordprocessingml/2006/main">
        <w:t xml:space="preserve">1. "ดำเนินชีวิตตามแผนของพระเจ้า: การกินปลา"</w:t>
      </w:r>
    </w:p>
    <w:p/>
    <w:p>
      <w:r xmlns:w="http://schemas.openxmlformats.org/wordprocessingml/2006/main">
        <w:t xml:space="preserve">2. "แสวงหาการจัดเตรียมของพระเจ้า: ปลาเป็นแหล่งอาหาร"</w:t>
      </w:r>
    </w:p>
    <w:p/>
    <w:p>
      <w:r xmlns:w="http://schemas.openxmlformats.org/wordprocessingml/2006/main">
        <w:t xml:space="preserve">1. สดุดี 104:25 - ข้าแต่พระเจ้า ผลงานของพระองค์มีมากมายเพียงใด! พระองค์ทรงสร้างมันทั้งหมดด้วยสติปัญญา แผ่นดินโลกเต็มไปด้วยความมั่งคั่งของพระองค์</w:t>
      </w:r>
    </w:p>
    <w:p/>
    <w:p>
      <w:r xmlns:w="http://schemas.openxmlformats.org/wordprocessingml/2006/main">
        <w:t xml:space="preserve">2. อิสยาห์ 40:28 - เจ้าไม่รู้หรือ? เจ้าไม่ได้ยินหรือว่าพระเจ้านิรันดร์ พระเจ้าผู้ทรงสร้างที่สุดปลายแผ่นดินโลก มิได้ทรงอ่อนเปลี้ยหรือทรงเหน็ดเหนื่อย ไม่มีการแสวงหาความเข้าใจของเขา</w:t>
      </w:r>
    </w:p>
    <w:p/>
    <w:p>
      <w:r xmlns:w="http://schemas.openxmlformats.org/wordprocessingml/2006/main">
        <w:t xml:space="preserve">เลวีนิติ 11:10 สัตว์ทุกชนิดที่ไม่มีครีบและเกล็ดในทะเล ในแม่น้ำ สัตว์ที่เคลื่อนไหวในน้ำ และสิ่งมีชีวิตใดๆ ที่อยู่ในน้ำ สิ่งเหล่านี้จะเป็นที่น่ารังเกียจแก่เจ้า</w:t>
      </w:r>
    </w:p>
    <w:p/>
    <w:p>
      <w:r xmlns:w="http://schemas.openxmlformats.org/wordprocessingml/2006/main">
        <w:t xml:space="preserve">ในเลวีนิติ 11:10 ระบุว่าสิ่งมีชีวิตทุกชนิดที่ไม่มีครีบและเกล็ดที่เคลื่อนไหวอยู่ในน้ำเป็นสิ่งที่น่ารังเกียจต่อพระเจ้า</w:t>
      </w:r>
    </w:p>
    <w:p/>
    <w:p>
      <w:r xmlns:w="http://schemas.openxmlformats.org/wordprocessingml/2006/main">
        <w:t xml:space="preserve">1. ความรักของพระเจ้าต่อการสร้างสรรค์: เข้าใจความสำคัญทางศีลธรรมของเลวีนิติ 11:10</w:t>
      </w:r>
    </w:p>
    <w:p/>
    <w:p>
      <w:r xmlns:w="http://schemas.openxmlformats.org/wordprocessingml/2006/main">
        <w:t xml:space="preserve">2. ความศักดิ์สิทธิ์ของชีวิต: ชื่นชมการดูแลของพระเจ้าต่อโลกธรรมชาติ</w:t>
      </w:r>
    </w:p>
    <w:p/>
    <w:p>
      <w:r xmlns:w="http://schemas.openxmlformats.org/wordprocessingml/2006/main">
        <w:t xml:space="preserve">1. สดุดี 36:6 “ความชอบธรรมของพระองค์เหมือนภูเขาที่สูงที่สุด ความยุติธรรมของพระองค์เหมือนที่ลึกมาก ข้าแต่พระเจ้า ขอพระองค์ทรงพิทักษ์ทั้งคนและสัตว์”</w:t>
      </w:r>
    </w:p>
    <w:p/>
    <w:p>
      <w:r xmlns:w="http://schemas.openxmlformats.org/wordprocessingml/2006/main">
        <w:t xml:space="preserve">2. ปฐมกาล 1:20-21 “พระเจ้าตรัสว่า จงให้น้ำท่วมฝูงสัตว์ที่มีชีวิต และให้นกบินไปเหนือแผ่นดินข้ามพื้นฟ้าอากาศ ดังนั้น พระเจ้าจึงทรงสร้างสัตว์ทะเลใหญ่และสิ่งมีชีวิตทุกชนิดที่ ซึ่งกระแสน้ำก็เคลื่อนตัวไปตามชนิดของมัน และนกที่มีปีกตามชนิดของมัน และพระเจ้าทรงเห็นว่าดี"</w:t>
      </w:r>
    </w:p>
    <w:p/>
    <w:p>
      <w:r xmlns:w="http://schemas.openxmlformats.org/wordprocessingml/2006/main">
        <w:t xml:space="preserve">เลวีนิติ 11:11 สิ่งเหล่านี้จะเป็นที่น่ารังเกียจแก่เจ้า เจ้าอย่ากินเนื้อของมัน แต่เจ้าจงให้ซากของมันเป็นสิ่งที่น่าสะอิดสะเอียน</w:t>
      </w:r>
    </w:p>
    <w:p/>
    <w:p>
      <w:r xmlns:w="http://schemas.openxmlformats.org/wordprocessingml/2006/main">
        <w:t xml:space="preserve">องค์พระผู้เป็นเจ้าทรงห้ามไม่ให้สัตว์บางชนิดกิน และถือว่าซากของพวกมันเป็นสิ่งที่น่ารังเกียจ</w:t>
      </w:r>
    </w:p>
    <w:p/>
    <w:p>
      <w:r xmlns:w="http://schemas.openxmlformats.org/wordprocessingml/2006/main">
        <w:t xml:space="preserve">1. ยึดถือกฎการบริโภคอาหารของพระเจ้าอย่างจริงจัง</w:t>
      </w:r>
    </w:p>
    <w:p/>
    <w:p>
      <w:r xmlns:w="http://schemas.openxmlformats.org/wordprocessingml/2006/main">
        <w:t xml:space="preserve">2. ความศักดิ์สิทธิ์แห่งการสร้างสรรค์ของพระเจ้า</w:t>
      </w:r>
    </w:p>
    <w:p/>
    <w:p>
      <w:r xmlns:w="http://schemas.openxmlformats.org/wordprocessingml/2006/main">
        <w:t xml:space="preserve">1. เฉลยธรรมบัญญัติ 14:3-8</w:t>
      </w:r>
    </w:p>
    <w:p/>
    <w:p>
      <w:r xmlns:w="http://schemas.openxmlformats.org/wordprocessingml/2006/main">
        <w:t xml:space="preserve">2. สดุดี 24:1-2</w:t>
      </w:r>
    </w:p>
    <w:p/>
    <w:p>
      <w:r xmlns:w="http://schemas.openxmlformats.org/wordprocessingml/2006/main">
        <w:t xml:space="preserve">เลวีนิติ 11:12 สิ่งใดก็ตามในน้ำไม่มีครีบหรือเกล็ด นั่นจะเป็นที่น่ารังเกียจแก่เจ้า</w:t>
      </w:r>
    </w:p>
    <w:p/>
    <w:p>
      <w:r xmlns:w="http://schemas.openxmlformats.org/wordprocessingml/2006/main">
        <w:t xml:space="preserve">พระเจ้าทรงแนะนำชาวอิสราเอลให้งดเว้นจากการกินสัตว์ทะเลที่ไม่มีครีบหรือเกล็ด</w:t>
      </w:r>
    </w:p>
    <w:p/>
    <w:p>
      <w:r xmlns:w="http://schemas.openxmlformats.org/wordprocessingml/2006/main">
        <w:t xml:space="preserve">1. คำแนะนำของพระเจ้าว่าจะกินอะไร: ทำความเข้าใจเลวีนิติ 11:12</w:t>
      </w:r>
    </w:p>
    <w:p/>
    <w:p>
      <w:r xmlns:w="http://schemas.openxmlformats.org/wordprocessingml/2006/main">
        <w:t xml:space="preserve">2. การละเว้นจากสิ่งที่น่ารังเกียจ: ความบริสุทธิ์ของอาหารตามเลวีนิติ 11:12</w:t>
      </w:r>
    </w:p>
    <w:p/>
    <w:p>
      <w:r xmlns:w="http://schemas.openxmlformats.org/wordprocessingml/2006/main">
        <w:t xml:space="preserve">1. โรม 14:14 - "ข้าพเจ้าทราบและได้รับการยืนยันจากองค์พระเยซูเจ้าแล้วว่า ไม่มีสิ่งใดที่เป็นมลทินในตัวเอง แต่สำหรับผู้ที่ถือว่าสิ่งใดๆ ที่เป็นมลทิน สิ่งนั้นก็เป็นมลทินสำหรับคนนั้น"</w:t>
      </w:r>
    </w:p>
    <w:p/>
    <w:p>
      <w:r xmlns:w="http://schemas.openxmlformats.org/wordprocessingml/2006/main">
        <w:t xml:space="preserve">2. โคโลสี 2:20-21 - “เหตุฉะนั้นถ้าท่านตายกับพระคริสต์พ้นจากกฎพื้นฐานของโลก ทำไมท่านจึงยอมอยู่ใต้กฎเกณฑ์ต่างๆ เหมือนกับว่าท่านอยู่ในโลกนี้ (อย่าแตะต้อง อย่าลิ้มรส อย่าจับต้อง ซึ่ง ล้วนพินาศไปพร้อมกับการใช้;) ตามบัญญัติและหลักคำสอนของมนุษย์?”</w:t>
      </w:r>
    </w:p>
    <w:p/>
    <w:p>
      <w:r xmlns:w="http://schemas.openxmlformats.org/wordprocessingml/2006/main">
        <w:t xml:space="preserve">เลวีนิติ 11:13 ต่อไปนี้เป็นสัตว์ที่เจ้าทั้งหลายพึงมีอันน่าสะอิดสะเอียนท่ามกลางนก อย่ารับประทานเลย เป็นสิ่งที่น่ารังเกียจ ทั้งนกอินทรี ออสซิฟริจ และออสซิฟริจ</w:t>
      </w:r>
    </w:p>
    <w:p/>
    <w:p>
      <w:r xmlns:w="http://schemas.openxmlformats.org/wordprocessingml/2006/main">
        <w:t xml:space="preserve">พระเจ้าทรงบัญชาให้เรางดเว้นจากการบริโภคสัตว์บางชนิด</w:t>
      </w:r>
    </w:p>
    <w:p/>
    <w:p>
      <w:r xmlns:w="http://schemas.openxmlformats.org/wordprocessingml/2006/main">
        <w:t xml:space="preserve">1: องค์พระผู้เป็นเจ้าทรงจัดเตรียมสิ่งมีชีวิตมากมายให้เราและทรงบัญชาให้เรางดเว้นจากการกินสัตว์บางชนิด ให้เราเคารพพระบัญชาของพระเจ้าและงดเว้นจากการบริโภคสัตว์เหล่านั้น</w:t>
      </w:r>
    </w:p>
    <w:p/>
    <w:p>
      <w:r xmlns:w="http://schemas.openxmlformats.org/wordprocessingml/2006/main">
        <w:t xml:space="preserve">2: ให้เราปฏิบัติตามพระประสงค์ของพระเจ้าและอยู่ห่างจากสัตว์ที่พระองค์ทรงห้ามไม่ให้เราบริโภค</w:t>
      </w:r>
    </w:p>
    <w:p/>
    <w:p>
      <w:r xmlns:w="http://schemas.openxmlformats.org/wordprocessingml/2006/main">
        <w:t xml:space="preserve">1: เฉลยธรรมบัญญัติ 14:2-3 "เจ้าอย่ากินสิ่งที่น่ารังเกียจใดๆ ต่อไปนี้เป็นสัตว์ที่เจ้าจะกินได้ คือ วัว แกะ และแพะ"</w:t>
      </w:r>
    </w:p>
    <w:p/>
    <w:p>
      <w:r xmlns:w="http://schemas.openxmlformats.org/wordprocessingml/2006/main">
        <w:t xml:space="preserve">2: สุภาษิต 6:16-19 “หกสิ่งเหล่านี้พระเจ้าทรงเกลียดชัง ใช่แล้ว มีเจ็ดสิ่งที่น่ารังเกียจสำหรับพระองค์ สายตาที่เย่อหยิ่ง ลิ้นที่มุสา และมือที่ทำให้โลหิตบริสุทธิ์ตก จิตใจที่คิดแผนชั่ว เท้าที่กระทำความผิด จงรีบวิ่งไปสู่ความชั่วร้าย เป็นพยานเท็จซึ่งพูดมุสา และผู้ที่หว่านความแตกร้าวในหมู่พี่น้อง"</w:t>
      </w:r>
    </w:p>
    <w:p/>
    <w:p>
      <w:r xmlns:w="http://schemas.openxmlformats.org/wordprocessingml/2006/main">
        <w:t xml:space="preserve">เลวีนิติ 11:14 นกแร้ง และว่าวตามชนิดของมัน</w:t>
      </w:r>
    </w:p>
    <w:p/>
    <w:p>
      <w:r xmlns:w="http://schemas.openxmlformats.org/wordprocessingml/2006/main">
        <w:t xml:space="preserve">ข้อความนี้สรุปเกี่ยวกับสัตว์ต้องห้ามที่ชาวอิสราเอลไม่ควรบริโภค</w:t>
      </w:r>
    </w:p>
    <w:p/>
    <w:p>
      <w:r xmlns:w="http://schemas.openxmlformats.org/wordprocessingml/2006/main">
        <w:t xml:space="preserve">1: สุขภาพกายของเราจำเป็นต่อสุขภาพฝ่ายวิญญาณของเรา ดังนั้นพระเจ้าจึงทรงบอกเราว่าอะไรดีสำหรับเราที่จะรับประทาน</w:t>
      </w:r>
    </w:p>
    <w:p/>
    <w:p>
      <w:r xmlns:w="http://schemas.openxmlformats.org/wordprocessingml/2006/main">
        <w:t xml:space="preserve">2: กฎหมายของพระเจ้าปกป้องเราจากอันตรายเมื่อเราเชื่อฟัง</w:t>
      </w:r>
    </w:p>
    <w:p/>
    <w:p>
      <w:r xmlns:w="http://schemas.openxmlformats.org/wordprocessingml/2006/main">
        <w:t xml:space="preserve">1: เฉลยธรรมบัญญัติ 8:3: “และพระองค์ทรงกระทำให้ท่านถ่อมตัวลง และทรงให้ท่านหิว และทรงเลี้ยงท่านด้วยมานาซึ่งท่านไม่ทราบและบรรพบุรุษของท่านก็ไม่ทราบ เพื่อพระองค์จะทำให้ท่านทราบว่ามนุษย์ไม่ได้ดำรงชีวิตด้วยอาหารเพียงอย่างเดียว แต่มนุษย์จะมีชีวิตอยู่ได้เพราะพระวจนะทุกคำที่ออกจากพระโอษฐ์ของพระเยโฮวาห์"</w:t>
      </w:r>
    </w:p>
    <w:p/>
    <w:p>
      <w:r xmlns:w="http://schemas.openxmlformats.org/wordprocessingml/2006/main">
        <w:t xml:space="preserve">2: โรม 14:17: “เพราะว่าอาณาจักรของพระเจ้าไม่ใช่การกินและการดื่ม แต่เป็นความชอบธรรม สันติสุข และความชื่นชมยินดีในพระวิญญาณบริสุทธิ์”</w:t>
      </w:r>
    </w:p>
    <w:p/>
    <w:p>
      <w:r xmlns:w="http://schemas.openxmlformats.org/wordprocessingml/2006/main">
        <w:t xml:space="preserve">เลวีนิติ 11:15 นกกาทุกตัวตามชนิดของมัน</w:t>
      </w:r>
    </w:p>
    <w:p/>
    <w:p>
      <w:r xmlns:w="http://schemas.openxmlformats.org/wordprocessingml/2006/main">
        <w:t xml:space="preserve">พระเจ้าทรงบัญชาให้มนุษย์เลือกรับประทานอาหาร</w:t>
      </w:r>
    </w:p>
    <w:p/>
    <w:p>
      <w:r xmlns:w="http://schemas.openxmlformats.org/wordprocessingml/2006/main">
        <w:t xml:space="preserve">1: เราควรคำนึงถึงสิ่งที่เรากินและเลือกอย่างชาญฉลาด เพราะพระเจ้าได้ประทานคำแนะนำเฉพาะเจาะจงแก่เราว่าเราควรและไม่ควรบริโภคอะไร</w:t>
      </w:r>
    </w:p>
    <w:p/>
    <w:p>
      <w:r xmlns:w="http://schemas.openxmlformats.org/wordprocessingml/2006/main">
        <w:t xml:space="preserve">2: เราสามารถรับการปลอบประโลมใจจากการจัดเตรียมของพระเจ้าสำหรับเรา เนื่องจากพระองค์ทรงประทานคำแนะนำที่ชัดเจนเกี่ยวกับวิธีดูแลร่างกายของเราและมีชีวิตที่มีสุขภาพที่ดี</w:t>
      </w:r>
    </w:p>
    <w:p/>
    <w:p>
      <w:r xmlns:w="http://schemas.openxmlformats.org/wordprocessingml/2006/main">
        <w:t xml:space="preserve">1: มัทธิว 6:25-34 - พระเยซูทรงสอนเราว่าอย่ากังวลว่าเราจะกิน ดื่ม หรือสวมใส่อะไร แต่จงวางใจว่าพระเจ้าจะทรงจัดเตรียมไว้ให้เรา</w:t>
      </w:r>
    </w:p>
    <w:p/>
    <w:p>
      <w:r xmlns:w="http://schemas.openxmlformats.org/wordprocessingml/2006/main">
        <w:t xml:space="preserve">2: เฉลยธรรมบัญญัติ 8:1-20 - พระเจ้าทรงบัญชาให้เราปฏิบัติตามกฤษฎีกาและพระบัญชาของพระองค์ และจำไว้ว่าพระองค์ทรงเป็นผู้จัดเตรียมอาหารให้เรา</w:t>
      </w:r>
    </w:p>
    <w:p/>
    <w:p>
      <w:r xmlns:w="http://schemas.openxmlformats.org/wordprocessingml/2006/main">
        <w:t xml:space="preserve">เลวีนิติ 11:16 นกเค้าแมว นกเหยี่ยว นกกาเหว่า และนกเหยี่ยวตามชนิดของมัน</w:t>
      </w:r>
    </w:p>
    <w:p/>
    <w:p>
      <w:r xmlns:w="http://schemas.openxmlformats.org/wordprocessingml/2006/main">
        <w:t xml:space="preserve">นกหลายชนิด รวมถึงนกฮูก เหยี่ยวกลางคืน นกกาเหว่า และเหยี่ยว มีอธิบายไว้ในเลวีนิติ 11:16</w:t>
      </w:r>
    </w:p>
    <w:p/>
    <w:p>
      <w:r xmlns:w="http://schemas.openxmlformats.org/wordprocessingml/2006/main">
        <w:t xml:space="preserve">1: ในฐานะผู้เชื่อ เราได้รับเรียกให้ดูแลแม้แต่สิ่งมีชีวิตที่เล็กที่สุด ดังที่เห็นในเลวีนิติ 11:16</w:t>
      </w:r>
    </w:p>
    <w:p/>
    <w:p>
      <w:r xmlns:w="http://schemas.openxmlformats.org/wordprocessingml/2006/main">
        <w:t xml:space="preserve">2: ความรักของพระเจ้าแสดงให้เห็นผ่านนกหลากหลายชนิดที่บรรยายไว้ในเลวีนิติ 11:16 แสดงให้เห็นว่าพระองค์ทรงใส่ใจต่อสิ่งสร้างทั้งหมดอย่างไร</w:t>
      </w:r>
    </w:p>
    <w:p/>
    <w:p>
      <w:r xmlns:w="http://schemas.openxmlformats.org/wordprocessingml/2006/main">
        <w:t xml:space="preserve">1: มัทธิว 10:29-31 - นกกระจอกสองตัวขายกันบาทเดียวไม่ใช่หรือ? แต่ไม่มีสักตัวเดียวที่จะตกลงสู่พื้นนอกความดูแลของพระบิดาเจ้า และแม้กระทั่งเส้นผมบนศีรษะของคุณก็ถูกนับไว้หมดแล้ว ดังนั้นอย่ากลัวเลย คุณมีค่ามากกว่านกกระจอกหลายตัว</w:t>
      </w:r>
    </w:p>
    <w:p/>
    <w:p>
      <w:r xmlns:w="http://schemas.openxmlformats.org/wordprocessingml/2006/main">
        <w:t xml:space="preserve">2: สดุดี 104:12-13 - นกในอากาศทำรังอยู่ริมน้ำ พวกเขาร้องเพลงท่ามกลางกิ่งก้าน พระองค์ทรงรดภูเขาจากห้องชั้นบนของพระองค์ แผ่นดินโลกอิ่มเอมด้วยผลแห่งพระราชกิจของพระองค์</w:t>
      </w:r>
    </w:p>
    <w:p/>
    <w:p>
      <w:r xmlns:w="http://schemas.openxmlformats.org/wordprocessingml/2006/main">
        <w:t xml:space="preserve">เลวีนิติ 11:17 นกเค้าแมวตัวเล็ก นกกาน้ำ นกเค้าแมวใหญ่</w:t>
      </w:r>
    </w:p>
    <w:p/>
    <w:p>
      <w:r xmlns:w="http://schemas.openxmlformats.org/wordprocessingml/2006/main">
        <w:t xml:space="preserve">ข้อความนี้จากเลวีนิติ 11:17 กล่าวถึงนกสามตัว ได้แก่ นกฮูกตัวเล็ก นกกาน้ำ และนกฮูกตัวใหญ่</w:t>
      </w:r>
    </w:p>
    <w:p/>
    <w:p>
      <w:r xmlns:w="http://schemas.openxmlformats.org/wordprocessingml/2006/main">
        <w:t xml:space="preserve">1. การสร้างของพระเจ้า: สัตว์หลากหลายชนิดที่เราเผชิญ</w:t>
      </w:r>
    </w:p>
    <w:p/>
    <w:p>
      <w:r xmlns:w="http://schemas.openxmlformats.org/wordprocessingml/2006/main">
        <w:t xml:space="preserve">2. ความยิ่งใหญ่แห่งการสร้างสรรค์ของพระเจ้า: ดูสัตว์ที่พระองค์ทรงสร้าง</w:t>
      </w:r>
    </w:p>
    <w:p/>
    <w:p>
      <w:r xmlns:w="http://schemas.openxmlformats.org/wordprocessingml/2006/main">
        <w:t xml:space="preserve">1. สดุดี 104:24 - พระองค์ทรงสร้างสิ่งมีชีวิตบนแผ่นดินโลกให้เป็นปศุสัตว์ สัตว์คลาน และสัตว์ป่าตามชนิดของเขา</w:t>
      </w:r>
    </w:p>
    <w:p/>
    <w:p>
      <w:r xmlns:w="http://schemas.openxmlformats.org/wordprocessingml/2006/main">
        <w:t xml:space="preserve">2. ปฐมกาล 1:24-25 - และพระเจ้าตรัสว่า ให้แผ่นดินโลกเกิดสิ่งมีชีวิตตามชนิดของมัน ฝูงสัตว์ สัตว์เลื้อยคลาน และสัตว์ป่าบนแผ่นดินโลกตามชนิดของมัน และมันก็เป็นเช่นนั้น พระเจ้าทรงสร้างสัตว์ป่าบนแผ่นดินโลกตามชนิดของมัน สัตว์ใช้งานตามชนิดของมัน และสัตว์ที่เลื้อยคลานบนพื้นดินตามชนิดของมัน และพระเจ้าทรงเห็นว่าดี</w:t>
      </w:r>
    </w:p>
    <w:p/>
    <w:p>
      <w:r xmlns:w="http://schemas.openxmlformats.org/wordprocessingml/2006/main">
        <w:t xml:space="preserve">เลวีนิติ 11:18 หงส์ นกกระทุง และนกอินทรียักษ์</w:t>
      </w:r>
    </w:p>
    <w:p/>
    <w:p>
      <w:r xmlns:w="http://schemas.openxmlformats.org/wordprocessingml/2006/main">
        <w:t xml:space="preserve">ข้อความนี้กล่าวถึงนกสามประเภท ได้แก่ หงส์ นกกระทุง และนกอินทรีไจเออร์</w:t>
      </w:r>
    </w:p>
    <w:p/>
    <w:p>
      <w:r xmlns:w="http://schemas.openxmlformats.org/wordprocessingml/2006/main">
        <w:t xml:space="preserve">1. ความยิ่งใหญ่แห่งการสร้างสรรค์ของพระเจ้า: ชมความงามของหงส์ นกกระทุง และนกอินทรีเกียร์</w:t>
      </w:r>
    </w:p>
    <w:p/>
    <w:p>
      <w:r xmlns:w="http://schemas.openxmlformats.org/wordprocessingml/2006/main">
        <w:t xml:space="preserve">2. พลังแห่งการสร้างสรรค์ของพระเจ้า: ชื่นชมความยิ่งใหญ่ของหงส์ นกกระทุง และนกอินทรีเกียร์</w:t>
      </w:r>
    </w:p>
    <w:p/>
    <w:p>
      <w:r xmlns:w="http://schemas.openxmlformats.org/wordprocessingml/2006/main">
        <w:t xml:space="preserve">1. โยบ 39:13-17 ปีกของนกกระจอกเทศโบกมืออย่างภาคภูมิใจ แต่พวกเขาเป็นปีกนกและขนนกแห่งความรักหรือ? เพราะเธอทิ้งไข่ไว้บนพื้นโลก และปล่อยให้มันอุ่นอยู่บนพื้น โดยลืมไปว่าอาจมีเท้าเหยียบทับมัน และสัตว์ป่าจะเหยียบย่ำมัน เธอปฏิบัติต่อลูกๆ ของเธออย่างโหดร้าย ราวกับว่าพวกเขาไม่ใช่ลูกของเธอ แม้ว่างานของเธอจะไร้ประโยชน์ แต่เธอก็ไม่กลัว เพราะพระเจ้าได้ทำให้เธอลืมปัญญา และไม่ได้ประทานส่วนแบ่งความเข้าใจให้เธอ เมื่อเธอยกตัวขึ้นสูง เธอดูหมิ่นม้าและคนขี่ม้า</w:t>
      </w:r>
    </w:p>
    <w:p/>
    <w:p>
      <w:r xmlns:w="http://schemas.openxmlformats.org/wordprocessingml/2006/main">
        <w:t xml:space="preserve">2. สดุดี 104:12-18 นกในอากาศอาศัยอยู่ริมลำธาร พวกเขาร้องเพลงท่ามกลางกิ่งก้าน พระองค์ทรงรดน้ำภูเขาจากที่ประทับอันสูงส่งของพระองค์ แผ่นดินโลกอิ่มเอมกับผลแห่งพระราชกิจของพระองค์ พระองค์ทรงให้หญ้างอกขึ้นเพื่อปศุสัตว์และพืชผักเพื่อให้มนุษย์ได้เพาะปลูก เพื่อเขาจะได้ผลิตอาหารจากดินและเหล้าองุ่นเพื่อทำให้จิตใจของมนุษย์ยินดี น้ำมันเพื่อทำให้ใบหน้าของเขาทอแสง และขนมปังเพื่อทำให้จิตใจของมนุษย์เข้มแข็ง ต้นไม้ของพระเจ้าได้รับการรดน้ำอย่างล้นเหลือ ซึ่งเป็นต้นสนซีดาร์แห่งเลบานอนที่พระองค์ทรงปลูกไว้</w:t>
      </w:r>
    </w:p>
    <w:p/>
    <w:p>
      <w:r xmlns:w="http://schemas.openxmlformats.org/wordprocessingml/2006/main">
        <w:t xml:space="preserve">เลวีนิติ 11:19 นกกระสา นกกระสาตามชนิดของมัน นกกระจิบ และค้างคาว</w:t>
      </w:r>
    </w:p>
    <w:p/>
    <w:p>
      <w:r xmlns:w="http://schemas.openxmlformats.org/wordprocessingml/2006/main">
        <w:t xml:space="preserve">เลวีนิติ 11:19 ระบุนกสี่ประเภท นกกระสา นกกระสา นกกระจิบ และค้างคาว</w:t>
      </w:r>
    </w:p>
    <w:p/>
    <w:p>
      <w:r xmlns:w="http://schemas.openxmlformats.org/wordprocessingml/2006/main">
        <w:t xml:space="preserve">1. การสร้างของพระเจ้า: ชื่นชมความหลากหลายของนก</w:t>
      </w:r>
    </w:p>
    <w:p/>
    <w:p>
      <w:r xmlns:w="http://schemas.openxmlformats.org/wordprocessingml/2006/main">
        <w:t xml:space="preserve">2. การทรงเรียกสู่ความบริสุทธิ์: ดำเนินชีวิตตามกฎหมายของพระเจ้า</w:t>
      </w:r>
    </w:p>
    <w:p/>
    <w:p>
      <w:r xmlns:w="http://schemas.openxmlformats.org/wordprocessingml/2006/main">
        <w:t xml:space="preserve">1. ปฐมกาล 1:20-21 พระเจ้าตรัสว่า “จงให้น้ำเต็มไปด้วยฝูงสัตว์ และให้นกบินไปบนพื้นฟ้าอากาศเหนือแผ่นดิน” ดังนั้นพระเจ้าจึงทรงสร้างสัตว์ทะเลมหึมา และสิ่งมีชีวิตทุกชนิดที่เคลื่อนไหวได้ ซึ่งมีน้ำไหลเชี่ยวตามชนิดของมัน และนกที่มีปีกตามชนิดของมัน และพระเจ้าทรงเห็นว่าดี</w:t>
      </w:r>
    </w:p>
    <w:p/>
    <w:p>
      <w:r xmlns:w="http://schemas.openxmlformats.org/wordprocessingml/2006/main">
        <w:t xml:space="preserve">2. สุภาษิต 26:2 เหมือนนกกระจอกที่โผบิน เหมือนนกนางแอ่นที่กำลังโผบิน คำสาปที่ไม่สมควรก็ไม่เกิด</w:t>
      </w:r>
    </w:p>
    <w:p/>
    <w:p>
      <w:r xmlns:w="http://schemas.openxmlformats.org/wordprocessingml/2006/main">
        <w:t xml:space="preserve">เลวีนิติ 11:20 นกทุกชนิดที่คลานสี่ตัวขึ้นไป จะเป็นที่น่ารังเกียจแก่เจ้า</w:t>
      </w:r>
    </w:p>
    <w:p/>
    <w:p>
      <w:r xmlns:w="http://schemas.openxmlformats.org/wordprocessingml/2006/main">
        <w:t xml:space="preserve">การกินนกที่เดินทั้งสี่นั้นถือเป็นสิ่งที่น่ารังเกียจโดยองค์พระผู้เป็นเจ้า</w:t>
      </w:r>
    </w:p>
    <w:p/>
    <w:p>
      <w:r xmlns:w="http://schemas.openxmlformats.org/wordprocessingml/2006/main">
        <w:t xml:space="preserve">1. ความบริสุทธิ์ของพระเจ้า: พระบัญญัติที่จะไม่กินนกที่ไม่สะอาด</w:t>
      </w:r>
    </w:p>
    <w:p/>
    <w:p>
      <w:r xmlns:w="http://schemas.openxmlformats.org/wordprocessingml/2006/main">
        <w:t xml:space="preserve">2. ข้อกำหนดเฉพาะของพระเจ้า: ความบริสุทธิ์ของมนุษย์เมื่อเปรียบเทียบกับความบริสุทธิ์ของพระเจ้า</w:t>
      </w:r>
    </w:p>
    <w:p/>
    <w:p>
      <w:r xmlns:w="http://schemas.openxmlformats.org/wordprocessingml/2006/main">
        <w:t xml:space="preserve">1. เลวีนิติ 11:20 นกทุกชนิดที่เลื้อยคลานไปตามทั้งสี่ตัวนั้น จะเป็นที่น่ารังเกียจแก่เจ้า</w:t>
      </w:r>
    </w:p>
    <w:p/>
    <w:p>
      <w:r xmlns:w="http://schemas.openxmlformats.org/wordprocessingml/2006/main">
        <w:t xml:space="preserve">2. อิสยาห์ 6:3 คนหนึ่งร้องต่อกันและกล่าวว่า บริสุทธิ์ บริสุทธิ์ บริสุทธิ์ คือพระเยโฮวาห์จอมโยธา แผ่นดินโลกทั้งสิ้นเต็มไปด้วยสง่าราศีของพระองค์</w:t>
      </w:r>
    </w:p>
    <w:p/>
    <w:p>
      <w:r xmlns:w="http://schemas.openxmlformats.org/wordprocessingml/2006/main">
        <w:t xml:space="preserve">เลวีนิติ 11:21 แต่สัตว์เลื้อยคลานที่มีสี่ขานี้เจ้ายังรับประทานได้ทุกชนิดที่มีขาเหนือเท้า เพื่อกระโดดไปบนแผ่นดินโลก</w:t>
      </w:r>
    </w:p>
    <w:p/>
    <w:p>
      <w:r xmlns:w="http://schemas.openxmlformats.org/wordprocessingml/2006/main">
        <w:t xml:space="preserve">ข้อความนี้พูดถึงสิ่งมีชีวิตที่มีสี่ขาและสามารถกระโดดบนโลกได้</w:t>
      </w:r>
    </w:p>
    <w:p/>
    <w:p>
      <w:r xmlns:w="http://schemas.openxmlformats.org/wordprocessingml/2006/main">
        <w:t xml:space="preserve">1. พระเจ้าได้สร้างโลกที่อัศจรรย์พร้อมด้วยสิ่งมีชีวิตหลากหลายชนิด และเราควรชื่นชมและเอาใจใส่พวกมัน</w:t>
      </w:r>
    </w:p>
    <w:p/>
    <w:p>
      <w:r xmlns:w="http://schemas.openxmlformats.org/wordprocessingml/2006/main">
        <w:t xml:space="preserve">2. สิ่งมีชีวิตบนแผ่นดินโลกเป็นภาพสะท้อนถึงฤทธิ์อำนาจและสติปัญญาอันศักดิ์สิทธิ์ของพระเจ้า</w:t>
      </w:r>
    </w:p>
    <w:p/>
    <w:p>
      <w:r xmlns:w="http://schemas.openxmlformats.org/wordprocessingml/2006/main">
        <w:t xml:space="preserve">1. ปฐมกาล 1:20-21 - พระเจ้าตรัสว่า "จงให้น้ำเกิดสัตว์ที่เคลื่อนไหวซึ่งมีชีวิต และนกที่อาจบินเหนือแผ่นดินบนพื้นฟ้าอากาศอันเปิดกว้างออกมาอย่างอุดมสมบูรณ์</w:t>
      </w:r>
    </w:p>
    <w:p/>
    <w:p>
      <w:r xmlns:w="http://schemas.openxmlformats.org/wordprocessingml/2006/main">
        <w:t xml:space="preserve">2. สดุดี 104:24-26 - ข้าแต่พระเจ้า พระราชกิจของพระองค์มีมากมายเพียงใด! พระองค์ทรงสร้างทุกสิ่งด้วยสติปัญญา แผ่นดินโลกเต็มไปด้วยความมั่งคั่งของพระองค์ ทะเลอันกว้างใหญ่นี้ก็เช่นเดียวกัน ซึ่งมีสรรพสัตว์คลานนับไม่ถ้วน ทั้งสัตว์เล็กและใหญ่ เรือแล่นไปแล้ว มีเลวีอาธานตัวนั้นซึ่งพระองค์ได้ทรงให้เล่นในเรือนั้น</w:t>
      </w:r>
    </w:p>
    <w:p/>
    <w:p>
      <w:r xmlns:w="http://schemas.openxmlformats.org/wordprocessingml/2006/main">
        <w:t xml:space="preserve">เลวีนิติ 11:22 สิ่งเหล่านี้เจ้ารับประทานได้ ตั๊กแตนตามชนิดของมัน ตั๊กแตนหัวโล้นตามชนิดของมัน แมลงเต่าทองตามชนิดของมัน และตั๊กแตนตามชนิดของมัน</w:t>
      </w:r>
    </w:p>
    <w:p/>
    <w:p>
      <w:r xmlns:w="http://schemas.openxmlformats.org/wordprocessingml/2006/main">
        <w:t xml:space="preserve">พระเจ้าทรงแนะนำให้ชาวอิสราเอลกินตั๊กแตนบางประเภท ตั๊กแตนหัวล้าน แมลงเต่าทอง และตั๊กแตน</w:t>
      </w:r>
    </w:p>
    <w:p/>
    <w:p>
      <w:r xmlns:w="http://schemas.openxmlformats.org/wordprocessingml/2006/main">
        <w:t xml:space="preserve">1. การจัดเตรียมของพระเจ้าสำหรับสิ่งมีชีวิตทั้งหมดของพระองค์</w:t>
      </w:r>
    </w:p>
    <w:p/>
    <w:p>
      <w:r xmlns:w="http://schemas.openxmlformats.org/wordprocessingml/2006/main">
        <w:t xml:space="preserve">2. ความศักดิ์สิทธิ์ของการรับประทานสัตว์ที่สะอาด</w:t>
      </w:r>
    </w:p>
    <w:p/>
    <w:p>
      <w:r xmlns:w="http://schemas.openxmlformats.org/wordprocessingml/2006/main">
        <w:t xml:space="preserve">1. สดุดี 104:14 พระองค์ทรงให้หญ้างอกขึ้นมาเพื่อวัวและพืชผักเพื่อการปรนนิบัติของมนุษย์ เพื่อเขาจะได้มีอาหารออกมาจากแผ่นดิน</w:t>
      </w:r>
    </w:p>
    <w:p/>
    <w:p>
      <w:r xmlns:w="http://schemas.openxmlformats.org/wordprocessingml/2006/main">
        <w:t xml:space="preserve">2. สุภาษิต 12:10 - คนชอบธรรมคำนึงถึงชีวิตของสัตว์ของเขา แต่ความเมตตาอันอ่อนโยนของคนชั่วร้ายนั้นโหดร้าย</w:t>
      </w:r>
    </w:p>
    <w:p/>
    <w:p>
      <w:r xmlns:w="http://schemas.openxmlformats.org/wordprocessingml/2006/main">
        <w:t xml:space="preserve">เลวีนิติ 11:23 แต่บรรดาแมลงมีปีกซึ่งมีสี่เท้า จะต้องเป็นสิ่งที่น่ารังเกียจแก่เจ้า</w:t>
      </w:r>
    </w:p>
    <w:p/>
    <w:p>
      <w:r xmlns:w="http://schemas.openxmlformats.org/wordprocessingml/2006/main">
        <w:t xml:space="preserve">พระเจ้าทรงบัญชาว่าสัตว์ที่บินได้และสัตว์เลื้อยคลานที่มีสี่เท้าถือเป็นสิ่งที่น่ารังเกียจ</w:t>
      </w:r>
    </w:p>
    <w:p/>
    <w:p>
      <w:r xmlns:w="http://schemas.openxmlformats.org/wordprocessingml/2006/main">
        <w:t xml:space="preserve">1. รังเกียจสิ่งที่น่ารังเกียจ: ไตร่ตรองพระบัญชาของพระเจ้าในเลวีนิติ 11:23</w:t>
      </w:r>
    </w:p>
    <w:p/>
    <w:p>
      <w:r xmlns:w="http://schemas.openxmlformats.org/wordprocessingml/2006/main">
        <w:t xml:space="preserve">2. รักสิ่งที่น่ารัก: น้อมรับสิ่งที่พระเจ้าปรารถนาในเลวีนิติ 11:23</w:t>
      </w:r>
    </w:p>
    <w:p/>
    <w:p>
      <w:r xmlns:w="http://schemas.openxmlformats.org/wordprocessingml/2006/main">
        <w:t xml:space="preserve">1. เฉลยธรรมบัญญัติ 14:3-4 - อย่ากินสิ่งที่น่ารังเกียจ</w:t>
      </w:r>
    </w:p>
    <w:p/>
    <w:p>
      <w:r xmlns:w="http://schemas.openxmlformats.org/wordprocessingml/2006/main">
        <w:t xml:space="preserve">2. สุภาษิต 6:16-19 - มีหกสิ่งที่พระเจ้าทรงเกลียด มีเจ็ดสิ่งที่พระองค์ทรงรังเกียจ</w:t>
      </w:r>
    </w:p>
    <w:p/>
    <w:p>
      <w:r xmlns:w="http://schemas.openxmlformats.org/wordprocessingml/2006/main">
        <w:t xml:space="preserve">เลวีนิติ 11:24 และเพราะสิ่งเหล่านี้ เจ้าจะเป็นมลทิน ผู้ใดแตะต้องซากของมัน ผู้นั้นจะเป็นมลทินไปจนถึงเวลาเย็น</w:t>
      </w:r>
    </w:p>
    <w:p/>
    <w:p>
      <w:r xmlns:w="http://schemas.openxmlformats.org/wordprocessingml/2006/main">
        <w:t xml:space="preserve">ข้อความนี้อธิบายว่าใครก็ตามที่แตะต้องซากของสัตว์ที่ไม่สะอาดที่กล่าวถึงในบทนี้จะถือว่าไม่สะอาดจนถึงเวลาเย็น</w:t>
      </w:r>
    </w:p>
    <w:p/>
    <w:p>
      <w:r xmlns:w="http://schemas.openxmlformats.org/wordprocessingml/2006/main">
        <w:t xml:space="preserve">1. เราต้องระมัดระวังหลีกเลี่ยงการสัมผัสกับสิ่งที่ไม่สะอาด เนื่องจากเราถูกเรียกให้บริสุทธิ์และศักดิ์สิทธิ์</w:t>
      </w:r>
    </w:p>
    <w:p/>
    <w:p>
      <w:r xmlns:w="http://schemas.openxmlformats.org/wordprocessingml/2006/main">
        <w:t xml:space="preserve">2. ต้องเชื่อฟังพระบัญญัติของพระเจ้า แม้ว่าอาจดูยากหรือไม่สะดวกก็ตาม</w:t>
      </w:r>
    </w:p>
    <w:p/>
    <w:p>
      <w:r xmlns:w="http://schemas.openxmlformats.org/wordprocessingml/2006/main">
        <w:t xml:space="preserve">1. 2 โครินธ์ 6:17-18 - ดังนั้นจงออกมาจากพวกเขาและแยกจากกัน พระเจ้าตรัส อย่าแตะต้องสิ่งที่เป็นมลทิน แล้วเราจะรับท่าน และเราจะเป็นพ่อของเจ้า และเจ้าจะเป็นบุตรชายและบุตรสาวของเรา พระเจ้าผู้ทรงฤทธานุภาพตรัสดังนี้</w:t>
      </w:r>
    </w:p>
    <w:p/>
    <w:p>
      <w:r xmlns:w="http://schemas.openxmlformats.org/wordprocessingml/2006/main">
        <w:t xml:space="preserve">2. 1 ยอห์น 3:3 - และทุกคนที่มีความหวังในตัวเขาก็ชำระตนเองให้บริสุทธิ์เช่นเดียวกับที่เขาบริสุทธิ์</w:t>
      </w:r>
    </w:p>
    <w:p/>
    <w:p>
      <w:r xmlns:w="http://schemas.openxmlformats.org/wordprocessingml/2006/main">
        <w:t xml:space="preserve">เลวีนิติ 11:25 และผู้ใดถือซากสัตว์เหล่านั้นไป ผู้นั้นจะต้องซักเสื้อผ้าของตน และเป็นมลทินไปจนถึงเวลาเย็น</w:t>
      </w:r>
    </w:p>
    <w:p/>
    <w:p>
      <w:r xmlns:w="http://schemas.openxmlformats.org/wordprocessingml/2006/main">
        <w:t xml:space="preserve">ในเลวีนิติ 11:25 ระบุว่าใครก็ตามที่แตะต้องซากสัตว์ที่ไม่สะอาดจะต้องซักเสื้อผ้าและเป็นมลทินไปจนถึงเวลาเย็น</w:t>
      </w:r>
    </w:p>
    <w:p/>
    <w:p>
      <w:r xmlns:w="http://schemas.openxmlformats.org/wordprocessingml/2006/main">
        <w:t xml:space="preserve">1. ตื่นตัว: ป้องกันความไม่สะอาด</w:t>
      </w:r>
    </w:p>
    <w:p/>
    <w:p>
      <w:r xmlns:w="http://schemas.openxmlformats.org/wordprocessingml/2006/main">
        <w:t xml:space="preserve">2. พลังแห่งความศักดิ์สิทธิ์: มันเปลี่ยนแปลงเราอย่างไร</w:t>
      </w:r>
    </w:p>
    <w:p/>
    <w:p>
      <w:r xmlns:w="http://schemas.openxmlformats.org/wordprocessingml/2006/main">
        <w:t xml:space="preserve">1. โยชูวา 7:13 - "จงลุกขึ้นชำระประชากรให้บริสุทธิ์ และกล่าวว่า `จงชำระตัวให้บริสุทธิ์เพื่อต่อต้านวันพรุ่งนี้ เพราะพระเยโฮวาห์พระเจ้าแห่งอิสราเอลตรัสดังนี้ว่า โอ อิสราเอลเอ๋ย มีสิ่งที่ต้องสาปแช่งอยู่ท่ามกลางเจ้า เจ้าทนไม่ไหวแล้ว' ต่อหน้าศัตรูของเจ้า จนกว่าเจ้าจะกำจัดสิ่งสาปแช่งไปจากท่ามกลางเจ้า"</w:t>
      </w:r>
    </w:p>
    <w:p/>
    <w:p>
      <w:r xmlns:w="http://schemas.openxmlformats.org/wordprocessingml/2006/main">
        <w:t xml:space="preserve">2. 1 ยอห์น 1:7 - "แต่ถ้าเราเดินในความสว่างเหมือนที่พระองค์ทรงอยู่ในความสว่าง เราก็มีสามัคคีธรรมซึ่งกันและกัน และพระโลหิตของพระเยซูคริสต์พระบุตรของพระองค์ก็ทรงชำระเราให้พ้นจากบาปทั้งสิ้น"</w:t>
      </w:r>
    </w:p>
    <w:p/>
    <w:p>
      <w:r xmlns:w="http://schemas.openxmlformats.org/wordprocessingml/2006/main">
        <w:t xml:space="preserve">เลวีนิติ 11:26 ซากของสัตว์ทุกชนิดที่มีกีบแยกและไม่มีกีบผ่าหรือเคี้ยวเอื้อง นั้นเป็นมลทินสำหรับเจ้า ทุกคนที่แตะต้องสัตว์เหล่านั้นจะเป็นมลทิน</w:t>
      </w:r>
    </w:p>
    <w:p/>
    <w:p>
      <w:r xmlns:w="http://schemas.openxmlformats.org/wordprocessingml/2006/main">
        <w:t xml:space="preserve">พระเจ้าทรงบัญชาชาวอิสราเอลไม่ให้แตะต้องสัตว์ที่มีกีบไม่แยกหรือเคี้ยวเอื้อง เนื่องจากสัตว์ดังกล่าวถือเป็นสัตว์ที่ไม่สะอาด</w:t>
      </w:r>
    </w:p>
    <w:p/>
    <w:p>
      <w:r xmlns:w="http://schemas.openxmlformats.org/wordprocessingml/2006/main">
        <w:t xml:space="preserve">1. ความสำคัญของการมีความสะอาดต่อพระพักตร์พระเจ้า</w:t>
      </w:r>
    </w:p>
    <w:p/>
    <w:p>
      <w:r xmlns:w="http://schemas.openxmlformats.org/wordprocessingml/2006/main">
        <w:t xml:space="preserve">2. ความสำคัญของการเชื่อฟังพระบัญญัติของพระเจ้า</w:t>
      </w:r>
    </w:p>
    <w:p/>
    <w:p>
      <w:r xmlns:w="http://schemas.openxmlformats.org/wordprocessingml/2006/main">
        <w:t xml:space="preserve">1. สดุดี 24:3-4 - ใครจะขึ้นไปบนเนินเขาของพระเจ้า? และใครจะยืนอยู่ในที่บริสุทธิ์ของพระองค์? ผู้ที่มีมือที่สะอาดและจิตใจที่บริสุทธิ์</w:t>
      </w:r>
    </w:p>
    <w:p/>
    <w:p>
      <w:r xmlns:w="http://schemas.openxmlformats.org/wordprocessingml/2006/main">
        <w:t xml:space="preserve">2. ทิตัส 1:15-16 - สำหรับคนบริสุทธิ์ ทุกสิ่งก็บริสุทธิ์ แต่สำหรับคนมีมลทินและไม่เชื่อ ไม่มีสิ่งใดบริสุทธิ์ แต่ทั้งจิตใจและมโนธรรมของเขาก็เป็นมลทิน</w:t>
      </w:r>
    </w:p>
    <w:p/>
    <w:p>
      <w:r xmlns:w="http://schemas.openxmlformats.org/wordprocessingml/2006/main">
        <w:t xml:space="preserve">เลวีนิติ 11:27 และสิ่งใดก็ตามที่เกาะตามอุ้งเท้าของมัน ในบรรดาสัตว์สี่ชนิดทุกชนิดที่เลื้อยคลาน สิ่งเหล่านั้นเป็นมลทินสำหรับเจ้า ผู้ใดแตะต้องซากของมัน จะเป็นมลทินไปจนถึงเวลาเย็น</w:t>
      </w:r>
    </w:p>
    <w:p/>
    <w:p>
      <w:r xmlns:w="http://schemas.openxmlformats.org/wordprocessingml/2006/main">
        <w:t xml:space="preserve">พระเจ้าทรงบัญชาชาวอิสราเอลไม่ให้แตะต้องซากสัตว์ที่เดินด้วยอุ้งเท้าทั้งสี่ เนื่องจากการทำเช่นนั้นจะทำให้พวกมันเป็นมลทินไปจนถึงเวลาเย็น</w:t>
      </w:r>
    </w:p>
    <w:p/>
    <w:p>
      <w:r xmlns:w="http://schemas.openxmlformats.org/wordprocessingml/2006/main">
        <w:t xml:space="preserve">1: พระเจ้าทรงบัญชาให้เรารักษาตัวให้บริสุทธิ์และไม่ทำให้ตัวเราเป็นมลทินโดยการสัมผัสกับสิ่งที่ไม่สะอาด</w:t>
      </w:r>
    </w:p>
    <w:p/>
    <w:p>
      <w:r xmlns:w="http://schemas.openxmlformats.org/wordprocessingml/2006/main">
        <w:t xml:space="preserve">2: เราต้องระมัดระวังที่จะปฏิบัติตามพระบัญชาของพระเจ้าทั้งหมด แม้แต่คำสั่งที่อาจดูเหมือนไม่สำคัญก็ตาม</w:t>
      </w:r>
    </w:p>
    <w:p/>
    <w:p>
      <w:r xmlns:w="http://schemas.openxmlformats.org/wordprocessingml/2006/main">
        <w:t xml:space="preserve">1: ฟิลิปปี 4:8 - สุดท้ายนี้ พี่น้องทั้งหลาย สิ่งที่เป็นจริง สิ่งที่สูงส่ง สิ่งที่ถูกต้อง สิ่งที่บริสุทธิ์ สิ่งที่น่ารัก สิ่งที่น่าชื่นชม หากมีสิ่งที่ยอดเยี่ยมหรือน่ายกย่อง จงคิดพิจารณาสิ่งเหล่านั้น</w:t>
      </w:r>
    </w:p>
    <w:p/>
    <w:p>
      <w:r xmlns:w="http://schemas.openxmlformats.org/wordprocessingml/2006/main">
        <w:t xml:space="preserve">2: ยอห์น 15:14 - คุณเป็นเพื่อนของฉันถ้าคุณทำตามที่ฉันสั่ง</w:t>
      </w:r>
    </w:p>
    <w:p/>
    <w:p>
      <w:r xmlns:w="http://schemas.openxmlformats.org/wordprocessingml/2006/main">
        <w:t xml:space="preserve">เลวีนิติ 11:28 และผู้ใดถือซากของมันจะต้องซักเสื้อผ้าของเขา และเป็นมลทินไปจนถึงเวลาเย็น สิ่งเหล่านั้นเป็นมลทินสำหรับเจ้า</w:t>
      </w:r>
    </w:p>
    <w:p/>
    <w:p>
      <w:r xmlns:w="http://schemas.openxmlformats.org/wordprocessingml/2006/main">
        <w:t xml:space="preserve">พระเจ้าทรงบัญชาว่าใครก็ตามที่แตะต้องซากสัตว์ที่ไม่สะอาดจะต้องซักเสื้อผ้าของตนและเป็นมลทินไปจนถึงเวลาเย็น</w:t>
      </w:r>
    </w:p>
    <w:p/>
    <w:p>
      <w:r xmlns:w="http://schemas.openxmlformats.org/wordprocessingml/2006/main">
        <w:t xml:space="preserve">1. ความบริสุทธิ์ของพระเจ้า: ดำเนินชีวิตที่บริสุทธิ์</w:t>
      </w:r>
    </w:p>
    <w:p/>
    <w:p>
      <w:r xmlns:w="http://schemas.openxmlformats.org/wordprocessingml/2006/main">
        <w:t xml:space="preserve">2. การรักษาธรรมบัญญัติของพระเจ้า: เชื่อฟังพระบัญชาของพระองค์</w:t>
      </w:r>
    </w:p>
    <w:p/>
    <w:p>
      <w:r xmlns:w="http://schemas.openxmlformats.org/wordprocessingml/2006/main">
        <w:t xml:space="preserve">1. เอเฟซัส 5:3-4 - แต่การผิดศีลธรรมทางเพศ ความไม่บริสุทธิ์หรือความโลภทั้งหลายนั้น จะต้องไม่ได้รับการเอ่ยชื่อในหมู่พวกท่านด้วยซ้ำ ดังที่เห็นสมควรในหมู่ธรรมิกชน อย่ามีความโสโครก พูดเหลวไหล หรือล้อเล่นหยาบคาย ซึ่งเป็นเรื่องไร้สาระ แต่ให้มีการขอบพระคุณแทน</w:t>
      </w:r>
    </w:p>
    <w:p/>
    <w:p>
      <w:r xmlns:w="http://schemas.openxmlformats.org/wordprocessingml/2006/main">
        <w:t xml:space="preserve">2. ยากอบ 1:27 - ศาสนาที่บริสุทธิ์และไม่มีมลทินต่อพระพักตร์พระเจ้าพระบิดาคือ การเยี่ยมเยียนเด็กกำพร้าและหญิงม่ายที่มีความทุกข์ยาก และรักษาตนเองให้ปราศจากมลทินจากโลกนี้</w:t>
      </w:r>
    </w:p>
    <w:p/>
    <w:p>
      <w:r xmlns:w="http://schemas.openxmlformats.org/wordprocessingml/2006/main">
        <w:t xml:space="preserve">เลวีนิติ 11:29 สัตว์เหล่านี้จะเป็นมลทินแก่เจ้าในบรรดาสัตว์เลื้อยคลานที่คลานอยู่บนแผ่นดิน พังพอน หนู และเต่าตามชนิดของมัน</w:t>
      </w:r>
    </w:p>
    <w:p/>
    <w:p>
      <w:r xmlns:w="http://schemas.openxmlformats.org/wordprocessingml/2006/main">
        <w:t xml:space="preserve">ข้อความนี้อธิบายว่าสิ่งมีชีวิตบางชนิดถูกมองว่าเป็น "มลทิน" ตามหนังสือเลวีนิติอย่างไร</w:t>
      </w:r>
    </w:p>
    <w:p/>
    <w:p>
      <w:r xmlns:w="http://schemas.openxmlformats.org/wordprocessingml/2006/main">
        <w:t xml:space="preserve">1. ความสะอาดอยู่เคียงข้างพระเจ้า: A เกี่ยวกับความสำคัญของความสะอาดในสายพระเนตรของพระเจ้า</w:t>
      </w:r>
    </w:p>
    <w:p/>
    <w:p>
      <w:r xmlns:w="http://schemas.openxmlformats.org/wordprocessingml/2006/main">
        <w:t xml:space="preserve">2. ความศักดิ์สิทธิ์ของธรรมชาติ: A เกี่ยวกับความศักดิ์สิทธิ์ของธรรมชาติและสิ่งมีชีวิตที่อาศัยอยู่ในนั้น</w:t>
      </w:r>
    </w:p>
    <w:p/>
    <w:p>
      <w:r xmlns:w="http://schemas.openxmlformats.org/wordprocessingml/2006/main">
        <w:t xml:space="preserve">1. มัทธิว 15:11 “สิ่งที่เข้าไปในปากของมนุษย์ไม่ได้ทำให้เขาเป็นมลทิน แต่สิ่งที่ออกจากปากของเขาต่างหากที่ทำให้เขาเป็นมลทิน”</w:t>
      </w:r>
    </w:p>
    <w:p/>
    <w:p>
      <w:r xmlns:w="http://schemas.openxmlformats.org/wordprocessingml/2006/main">
        <w:t xml:space="preserve">2. ยากอบ 3:2 “เพราะว่าเราทุกคนสะดุดล้มหลายประการ ใครก็ตามที่ไม่เคยทำผิดก็เป็นคนดีพร้อม สามารถควบคุมร่างกายของตนได้”</w:t>
      </w:r>
    </w:p>
    <w:p/>
    <w:p>
      <w:r xmlns:w="http://schemas.openxmlformats.org/wordprocessingml/2006/main">
        <w:t xml:space="preserve">เลวีนิติ 11:30 ทั้งคุ้ยเขี่ย กิ้งก่า กิ้งก่า หอยทาก และตัวตุ่น</w:t>
      </w:r>
    </w:p>
    <w:p/>
    <w:p>
      <w:r xmlns:w="http://schemas.openxmlformats.org/wordprocessingml/2006/main">
        <w:t xml:space="preserve">ข้อความนี้อธิบายถึงสัตว์ต่างๆ เช่น พังพอน กิ้งก่า กิ้งก่า หอยทาก และตัวตุ่น</w:t>
      </w:r>
    </w:p>
    <w:p/>
    <w:p>
      <w:r xmlns:w="http://schemas.openxmlformats.org/wordprocessingml/2006/main">
        <w:t xml:space="preserve">1. สิ่งทรงสร้างของพระเจ้ามีความหลากหลายและมหัศจรรย์ - สดุดี 104:24</w:t>
      </w:r>
    </w:p>
    <w:p/>
    <w:p>
      <w:r xmlns:w="http://schemas.openxmlformats.org/wordprocessingml/2006/main">
        <w:t xml:space="preserve">2. เราควรชื่นชมสิ่งมีชีวิตทั้งหมดของพระเจ้า - ปฐมกาล 1:31</w:t>
      </w:r>
    </w:p>
    <w:p/>
    <w:p>
      <w:r xmlns:w="http://schemas.openxmlformats.org/wordprocessingml/2006/main">
        <w:t xml:space="preserve">1. ปฐมกาล 1:31 - และพระเจ้าทรงทอดพระเนตรทุกสิ่งที่พระองค์ทรงสร้าง และดูเถิด เป็นสิ่งที่ดีมาก มีเวลาเย็นและเวลาเช้าเป็นวันที่หก</w:t>
      </w:r>
    </w:p>
    <w:p/>
    <w:p>
      <w:r xmlns:w="http://schemas.openxmlformats.org/wordprocessingml/2006/main">
        <w:t xml:space="preserve">2. สดุดี 104:24 - ข้าแต่พระเจ้า ผลงานของพระองค์มีมากมายเพียงใด! พระองค์ทรงสร้างทุกสิ่งด้วยสติปัญญา แผ่นดินโลกเต็มไปด้วยความมั่งคั่งของพระองค์</w:t>
      </w:r>
    </w:p>
    <w:p/>
    <w:p>
      <w:r xmlns:w="http://schemas.openxmlformats.org/wordprocessingml/2006/main">
        <w:t xml:space="preserve">เลวีนิติ 11:31 ในบรรดาสัตว์เลื้อยคลานเหล่านี้เป็นมลทินสำหรับเจ้า ผู้ใดแตะต้องเมื่อมันตายแล้ว ผู้นั้นจะเป็นมลทินไปจนถึงเวลาเย็น</w:t>
      </w:r>
    </w:p>
    <w:p/>
    <w:p>
      <w:r xmlns:w="http://schemas.openxmlformats.org/wordprocessingml/2006/main">
        <w:t xml:space="preserve">ข้อความนี้จากเลวีนิติ 11:31 ระบุว่าใครก็ตามที่สัมผัสกับสัตว์บางประเภทที่คลานอยู่บนพื้นดิน จะเป็นมลทินไปจนถึงเวลาเย็น</w:t>
      </w:r>
    </w:p>
    <w:p/>
    <w:p>
      <w:r xmlns:w="http://schemas.openxmlformats.org/wordprocessingml/2006/main">
        <w:t xml:space="preserve">1. พลังของความไม่สะอาดในพระคัมภีร์</w:t>
      </w:r>
    </w:p>
    <w:p/>
    <w:p>
      <w:r xmlns:w="http://schemas.openxmlformats.org/wordprocessingml/2006/main">
        <w:t xml:space="preserve">2. ความศักดิ์สิทธิ์แห่งการรักษาความสะอาด</w:t>
      </w:r>
    </w:p>
    <w:p/>
    <w:p>
      <w:r xmlns:w="http://schemas.openxmlformats.org/wordprocessingml/2006/main">
        <w:t xml:space="preserve">1. ยากอบ 1:27 - ศาสนาที่บริสุทธิ์และไร้มลทินต่อพระพักตร์พระเจ้าและพระบิดาคือ การไปเยี่ยมเด็กกำพร้าและหญิงม่ายที่ประสบปัญหา และรักษาตนเองให้ปราศจากมลทินจากโลก</w:t>
      </w:r>
    </w:p>
    <w:p/>
    <w:p>
      <w:r xmlns:w="http://schemas.openxmlformats.org/wordprocessingml/2006/main">
        <w:t xml:space="preserve">2. 1 โครินธ์ 6:19-20 - คุณไม่รู้หรือว่าร่างกายของคุณเป็นวิหารของพระวิญญาณบริสุทธิ์ซึ่งอยู่ในคุณซึ่งคุณได้รับจากพระเจ้า? คุณไม่ใช่ของคุณเอง คุณถูกซื้อในราคา ดังนั้นจงถวายเกียรติแด่พระเจ้าด้วยร่างกายของท่าน</w:t>
      </w:r>
    </w:p>
    <w:p/>
    <w:p>
      <w:r xmlns:w="http://schemas.openxmlformats.org/wordprocessingml/2006/main">
        <w:t xml:space="preserve">เลวีนิติ 11:32 และเมื่อเขาตายแล้วตกทับสิ่งใดๆ ก็ตามในสิ่งเหล่านี้ สิ่งนั้นจะเป็นมลทิน ไม่ว่าจะเป็นภาชนะไม้ เครื่องนุ่งห่ม หนังสัตว์ หรือกระสอบ ภาชนะใดๆ ก็ตามที่กระทำการใดๆ ต้องจุ่มลงในน้ำ และเป็นมลทินไปจนถึงเวลาเย็น ดังนั้นมันจึงจะสะอาด</w:t>
      </w:r>
    </w:p>
    <w:p/>
    <w:p>
      <w:r xmlns:w="http://schemas.openxmlformats.org/wordprocessingml/2006/main">
        <w:t xml:space="preserve">สิ่งใดก็ตามที่ตกทับสัตว์ที่ตายแล้วจะเป็นมลทินและต้องแช่น้ำเพื่อชำระให้บริสุทธิ์</w:t>
      </w:r>
    </w:p>
    <w:p/>
    <w:p>
      <w:r xmlns:w="http://schemas.openxmlformats.org/wordprocessingml/2006/main">
        <w:t xml:space="preserve">1. พลังแห่งการทำความสะอาด: วิธีเอาชนะความไม่สะอาด</w:t>
      </w:r>
    </w:p>
    <w:p/>
    <w:p>
      <w:r xmlns:w="http://schemas.openxmlformats.org/wordprocessingml/2006/main">
        <w:t xml:space="preserve">2. ความเมตตาของพระเจ้า: ตอบรับการเรียกร้องให้ชำระให้บริสุทธิ์</w:t>
      </w:r>
    </w:p>
    <w:p/>
    <w:p>
      <w:r xmlns:w="http://schemas.openxmlformats.org/wordprocessingml/2006/main">
        <w:t xml:space="preserve">1. อิสยาห์ 1:18 - "พระเจ้าตรัสว่า มาเถิด ให้เราสู้ความกัน แม้ว่าบาปของเจ้าเป็นเหมือนสีแดงเข้ม ก็จะขาวอย่างหิมะ ถึงมันจะแดงอย่างผ้าแดงก็จะกลายเป็นอย่างขนแกะ"</w:t>
      </w:r>
    </w:p>
    <w:p/>
    <w:p>
      <w:r xmlns:w="http://schemas.openxmlformats.org/wordprocessingml/2006/main">
        <w:t xml:space="preserve">2. ทิตัส 3:5 - "พระองค์ทรงช่วยเราไม่ใช่เพราะความชอบธรรมที่เราทำ แต่เพราะพระเมตตาของพระองค์ พระองค์ทรงช่วยเราโดยการชำระล้างการเกิดใหม่และการเริ่มต้นใหม่โดยพระวิญญาณบริสุทธิ์"</w:t>
      </w:r>
    </w:p>
    <w:p/>
    <w:p>
      <w:r xmlns:w="http://schemas.openxmlformats.org/wordprocessingml/2006/main">
        <w:t xml:space="preserve">เลวีนิติ 11:33 และภาชนะดินทุกใบที่ตกลงไปในนั้น สิ่งใดก็ตามที่อยู่ในนั้นจะเป็นมลทิน และเจ้าจงทำลายมันเสีย</w:t>
      </w:r>
    </w:p>
    <w:p/>
    <w:p>
      <w:r xmlns:w="http://schemas.openxmlformats.org/wordprocessingml/2006/main">
        <w:t xml:space="preserve">องค์พระผู้เป็นเจ้าทรงบัญชาให้ทำลายภาชนะดินที่ปนเปื้อน</w:t>
      </w:r>
    </w:p>
    <w:p/>
    <w:p>
      <w:r xmlns:w="http://schemas.openxmlformats.org/wordprocessingml/2006/main">
        <w:t xml:space="preserve">1. ความสำคัญของการรักษาความสะอาดในสายพระเนตรของพระเจ้า</w:t>
      </w:r>
    </w:p>
    <w:p/>
    <w:p>
      <w:r xmlns:w="http://schemas.openxmlformats.org/wordprocessingml/2006/main">
        <w:t xml:space="preserve">2. ความสำคัญของการปฏิบัติตามพระบัญญัติของพระเจ้า</w:t>
      </w:r>
    </w:p>
    <w:p/>
    <w:p>
      <w:r xmlns:w="http://schemas.openxmlformats.org/wordprocessingml/2006/main">
        <w:t xml:space="preserve">1. มาระโก 7:14-15 - "แล้วพระองค์ก็ทรงเรียกประชาชนมาหาพระองค์แล้วตรัสแก่พวกเขาว่า พวกท่านทุกคนจงฟังเราและเข้าใจเถิด ไม่มีอะไรจากภายนอกเลยที่เข้าไปในตัวเขาจะทำให้เขาเป็นมลทินได้ แต่สิ่งที่ออกมาจากตัวเขานั้นต่างหากที่ทำให้มนุษย์เป็นมลทิน"</w:t>
      </w:r>
    </w:p>
    <w:p/>
    <w:p>
      <w:r xmlns:w="http://schemas.openxmlformats.org/wordprocessingml/2006/main">
        <w:t xml:space="preserve">2. 1 โครินธ์ 6:19-20 - "อะไรนะ ท่านไม่รู้ว่าร่างกายของท่านเป็นวิหารของพระวิญญาณบริสุทธิ์ซึ่งอยู่ในตัวท่าน ซึ่งท่านมีจากพระเจ้า และท่านไม่ใช่ของคุณเอง เพราะว่าท่านถูกซื้อมาพร้อมกับ ราคา: เพราะฉะนั้นจงถวายเกียรติแด่พระเจ้าในร่างกายของคุณและในวิญญาณของคุณซึ่งเป็นของพระเจ้า”</w:t>
      </w:r>
    </w:p>
    <w:p/>
    <w:p>
      <w:r xmlns:w="http://schemas.openxmlformats.org/wordprocessingml/2006/main">
        <w:t xml:space="preserve">เลวีนิติ 11:34 เนื้อทุกชนิดที่รับประทานได้ซึ่งมีน้ำซึมเข้าไปนั้น จะเป็นมลทิน และเครื่องดื่มทุกชนิดที่ดื่มได้ในภาชนะทุกใบนั้น จะเป็นมลทิน</w:t>
      </w:r>
    </w:p>
    <w:p/>
    <w:p>
      <w:r xmlns:w="http://schemas.openxmlformats.org/wordprocessingml/2006/main">
        <w:t xml:space="preserve">ข้อความจากเลวีนิติสรุปว่าอาหารหรือเครื่องดื่มใดๆ ที่สัมผัสกับน้ำที่ไม่สะอาดจะถือว่าไม่สะอาด</w:t>
      </w:r>
    </w:p>
    <w:p/>
    <w:p>
      <w:r xmlns:w="http://schemas.openxmlformats.org/wordprocessingml/2006/main">
        <w:t xml:space="preserve">1. ความศักดิ์สิทธิ์ของพระเจ้า: สำรวจความศักดิ์สิทธิ์ของพระเจ้าและประยุกต์ใช้ในชีวิตประจำวันของเราได้อย่างไร</w:t>
      </w:r>
    </w:p>
    <w:p/>
    <w:p>
      <w:r xmlns:w="http://schemas.openxmlformats.org/wordprocessingml/2006/main">
        <w:t xml:space="preserve">2. ธรรมชาติของพระบัญชาของพระเจ้า: พิจารณาความสำคัญของการเชื่อฟังและสะท้อนถึงความศักดิ์สิทธิ์ของพระเจ้าอย่างไร</w:t>
      </w:r>
    </w:p>
    <w:p/>
    <w:p>
      <w:r xmlns:w="http://schemas.openxmlformats.org/wordprocessingml/2006/main">
        <w:t xml:space="preserve">1. อิสยาห์ 55:8-9 - “เพราะความคิดของเราไม่ใช่ความคิดของเจ้า และทางของเจ้าก็ไม่ใช่ทางของเรา” พระเจ้าตรัส เพราะฟ้าสวรรค์สูงกว่าแผ่นดินฉันใด ทางของฉันก็สูงกว่าทางของเจ้าฉันนั้น และทางของฉันก็สูงกว่าโลกฉันใด ความคิดมากกว่าความคิดของคุณ”</w:t>
      </w:r>
    </w:p>
    <w:p/>
    <w:p>
      <w:r xmlns:w="http://schemas.openxmlformats.org/wordprocessingml/2006/main">
        <w:t xml:space="preserve">2. โรม 12:2 - "อย่าทำตามอย่างโลกนี้ แต่จงรับการเปลี่ยนแปลงด้วยการเปลี่ยนความคิดใหม่ เพื่อท่านจะได้พิสูจน์ว่าอะไรคือพระประสงค์ของพระเจ้าที่ดี เป็นที่ยอมรับได้ และสมบูรณ์แบบ"</w:t>
      </w:r>
    </w:p>
    <w:p/>
    <w:p>
      <w:r xmlns:w="http://schemas.openxmlformats.org/wordprocessingml/2006/main">
        <w:t xml:space="preserve">เลวีนิติ 11:35 และทุกสิ่งที่ซากสัตว์ตกตก สิ่งนั้นจะมลทิน ไม่ว่าจะเป็นเตาอบหรือภาชนะใส่หม้อ ต้องพังเสีย เพราะเป็นมลทิน และเป็นมลทินแก่เจ้า</w:t>
      </w:r>
    </w:p>
    <w:p/>
    <w:p>
      <w:r xmlns:w="http://schemas.openxmlformats.org/wordprocessingml/2006/main">
        <w:t xml:space="preserve">พระเจ้าทรงแนะนำให้ชาวอิสราเอลพังเตาอบหรือหม้อที่สัมผัสกับสัตว์ที่ไม่สะอาด</w:t>
      </w:r>
    </w:p>
    <w:p/>
    <w:p>
      <w:r xmlns:w="http://schemas.openxmlformats.org/wordprocessingml/2006/main">
        <w:t xml:space="preserve">1. ความต้องการความบริสุทธิ์: การเรียกสู่ความบริสุทธิ์</w:t>
      </w:r>
    </w:p>
    <w:p/>
    <w:p>
      <w:r xmlns:w="http://schemas.openxmlformats.org/wordprocessingml/2006/main">
        <w:t xml:space="preserve">2. ความบริสุทธิ์ของพระเจ้า: เชื่อฟังพระบัญชาของพระองค์</w:t>
      </w:r>
    </w:p>
    <w:p/>
    <w:p>
      <w:r xmlns:w="http://schemas.openxmlformats.org/wordprocessingml/2006/main">
        <w:t xml:space="preserve">1. 1 เปโตร 1:15-16 - "แต่ผู้ที่ได้ทรงเรียกท่านนั้นบริสุทธิ์ฉันใด ท่านทั้งหลายจงบริสุทธิ์ในการสนทนาทุกประการเถิด เพราะมีเขียนไว้ว่า `จงบริสุทธิ์เถิด เพราะเราบริสุทธิ์'</w:t>
      </w:r>
    </w:p>
    <w:p/>
    <w:p>
      <w:r xmlns:w="http://schemas.openxmlformats.org/wordprocessingml/2006/main">
        <w:t xml:space="preserve">2. มัทธิว 5:48 - "เหตุฉะนั้นจงสมบูรณ์แบบเหมือนอย่างที่พระบิดาของท่านผู้ทรงสถิตในสวรรค์ทรงสมบูรณ์แบบ"</w:t>
      </w:r>
    </w:p>
    <w:p/>
    <w:p>
      <w:r xmlns:w="http://schemas.openxmlformats.org/wordprocessingml/2006/main">
        <w:t xml:space="preserve">เลวีนิติ 11:36 อย่างไรก็ตาม น้ำพุหรือบ่อที่มีน้ำมากจะเป็นมลทิน แต่สิ่งที่แตะต้องซากสัตว์เหล่านั้นจะเป็นมลทิน</w:t>
      </w:r>
    </w:p>
    <w:p/>
    <w:p>
      <w:r xmlns:w="http://schemas.openxmlformats.org/wordprocessingml/2006/main">
        <w:t xml:space="preserve">แหล่งน้ำที่มีน้ำปริมาณมากถือว่าสะอาด แต่อะไรก็ตามที่สัมผัสศพถือว่าไม่สะอาด</w:t>
      </w:r>
    </w:p>
    <w:p/>
    <w:p>
      <w:r xmlns:w="http://schemas.openxmlformats.org/wordprocessingml/2006/main">
        <w:t xml:space="preserve">1. ความสะอาดของน้ำ: ศึกษาเลวีนิติ 11:36</w:t>
      </w:r>
    </w:p>
    <w:p/>
    <w:p>
      <w:r xmlns:w="http://schemas.openxmlformats.org/wordprocessingml/2006/main">
        <w:t xml:space="preserve">2. พลังของการปนเปื้อน: ศึกษาเลวีนิติ 11:36</w:t>
      </w:r>
    </w:p>
    <w:p/>
    <w:p>
      <w:r xmlns:w="http://schemas.openxmlformats.org/wordprocessingml/2006/main">
        <w:t xml:space="preserve">1. เยเรมีย์ 17:13 - "ข้าแต่พระเจ้า ความหวังของอิสราเอล ทุกคนที่ทอดทิ้งพระองค์จะต้องอับอาย และบรรดาผู้ที่พรากไปจากข้าพระองค์จะถูกเขียนลงบนแผ่นดินโลก เพราะพวกเขาได้ละทิ้งพระเจ้า น้ำพุแห่งน้ำดำรงชีวิต "</w:t>
      </w:r>
    </w:p>
    <w:p/>
    <w:p>
      <w:r xmlns:w="http://schemas.openxmlformats.org/wordprocessingml/2006/main">
        <w:t xml:space="preserve">2. ฮีบรู 10:22 - "ให้เราเข้ามาใกล้ด้วยใจจริงด้วยความมั่นใจเต็มที่ โดยมีใจของเราประพรมจากมโนธรรมที่ชั่วร้าย และร่างกายของเราถูกล้างด้วยน้ำบริสุทธิ์"</w:t>
      </w:r>
    </w:p>
    <w:p/>
    <w:p>
      <w:r xmlns:w="http://schemas.openxmlformats.org/wordprocessingml/2006/main">
        <w:t xml:space="preserve">เลวีนิติ 11:37 และถ้าส่วนใดของซากของมันตกทับเมล็ดพืชที่จะหว่าน เมล็ดนั้นก็จะสะอาด</w:t>
      </w:r>
    </w:p>
    <w:p/>
    <w:p>
      <w:r xmlns:w="http://schemas.openxmlformats.org/wordprocessingml/2006/main">
        <w:t xml:space="preserve">พระเจ้าทรงสอนชาวอิสราเอลให้คำนึงถึงความสะอาด เนื่องจากชิ้นส่วนของสัตว์ที่ตายแล้วจะต้องไม่ได้รับอนุญาตให้ปนเปื้อนเมล็ดพืชที่หว่าน</w:t>
      </w:r>
    </w:p>
    <w:p/>
    <w:p>
      <w:r xmlns:w="http://schemas.openxmlformats.org/wordprocessingml/2006/main">
        <w:t xml:space="preserve">1. พระพรแห่งความสะอาด: คำแนะนำของพระเจ้าแก่ชาวอิสราเอล</w:t>
      </w:r>
    </w:p>
    <w:p/>
    <w:p>
      <w:r xmlns:w="http://schemas.openxmlformats.org/wordprocessingml/2006/main">
        <w:t xml:space="preserve">2. การปลูกฝังหัวใจ: บรรลุถึงความสะอาดฝ่ายวิญญาณ</w:t>
      </w:r>
    </w:p>
    <w:p/>
    <w:p>
      <w:r xmlns:w="http://schemas.openxmlformats.org/wordprocessingml/2006/main">
        <w:t xml:space="preserve">1. มัทธิว 5:8 - "ผู้มีใจบริสุทธิ์ย่อมเป็นสุข เพราะพวกเขาจะได้เห็นพระเจ้า"</w:t>
      </w:r>
    </w:p>
    <w:p/>
    <w:p>
      <w:r xmlns:w="http://schemas.openxmlformats.org/wordprocessingml/2006/main">
        <w:t xml:space="preserve">2. 1 เปโตร 1:15-16 - "แต่เนื่องจากพระองค์ผู้ทรงเรียกคุณเป็นผู้บริสุทธิ์ คุณจึงควรบริสุทธิ์ในการประพฤติทั้งหมดของคุณด้วย เพราะมีเขียนไว้ว่า จงบริสุทธิ์ เพราะเราบริสุทธิ์"</w:t>
      </w:r>
    </w:p>
    <w:p/>
    <w:p>
      <w:r xmlns:w="http://schemas.openxmlformats.org/wordprocessingml/2006/main">
        <w:t xml:space="preserve">เลวีนิติ 11:38 แต่ถ้าเอาน้ำใส่เมล็ดพืช และซากของมันตกลงไปในนั้น เมล็ดนั้นจะเป็นมลทินแก่เจ้า</w:t>
      </w:r>
    </w:p>
    <w:p/>
    <w:p>
      <w:r xmlns:w="http://schemas.openxmlformats.org/wordprocessingml/2006/main">
        <w:t xml:space="preserve">ข้อความนี้ระบุว่าถ้ามีน้ำใส่เมล็ดพืชและมีสัตว์ที่ตายแล้วตกลงไปในเมล็ดพืชนั้น ถือเป็นมลทินสำหรับชาวยิว</w:t>
      </w:r>
    </w:p>
    <w:p/>
    <w:p>
      <w:r xmlns:w="http://schemas.openxmlformats.org/wordprocessingml/2006/main">
        <w:t xml:space="preserve">1. ความสำคัญของความสะอาดต่อพระพักตร์พระเจ้า</w:t>
      </w:r>
    </w:p>
    <w:p/>
    <w:p>
      <w:r xmlns:w="http://schemas.openxmlformats.org/wordprocessingml/2006/main">
        <w:t xml:space="preserve">2. บทบาทของการเชื่อฟังในความศักดิ์สิทธิ์</w:t>
      </w:r>
    </w:p>
    <w:p/>
    <w:p>
      <w:r xmlns:w="http://schemas.openxmlformats.org/wordprocessingml/2006/main">
        <w:t xml:space="preserve">1. เลวีนิติ 19:2 จงพูดกับชุมนุมชนอิสราเอลทั้งหมดและพูดกับพวกเขาว่า เจ้าจะต้องบริสุทธิ์ เพราะเราคือพระเจ้าของเจ้าเป็นผู้บริสุทธิ์</w:t>
      </w:r>
    </w:p>
    <w:p/>
    <w:p>
      <w:r xmlns:w="http://schemas.openxmlformats.org/wordprocessingml/2006/main">
        <w:t xml:space="preserve">2. มัทธิว 5:48 ดังนั้นคุณต้องสมบูรณ์แบบเหมือนที่พระบิดาในสวรรค์ของคุณสมบูรณ์แบบ</w:t>
      </w:r>
    </w:p>
    <w:p/>
    <w:p>
      <w:r xmlns:w="http://schemas.openxmlformats.org/wordprocessingml/2006/main">
        <w:t xml:space="preserve">เลวีนิติ 11:39 และถ้าสัตว์ชนิดใดที่ท่านรับประทานได้นั้นตาย ผู้ที่แตะต้องซากสัตว์นั้นจะเป็นมลทินไปจนถึงเวลาเย็น</w:t>
      </w:r>
    </w:p>
    <w:p/>
    <w:p>
      <w:r xmlns:w="http://schemas.openxmlformats.org/wordprocessingml/2006/main">
        <w:t xml:space="preserve">ข้อนี้จากเลวีนิติระบุว่าใครก็ตามที่สัมผัสสัตว์ที่ตายแล้วซึ่งเป็นสัตว์ชนิดหนึ่งที่ชาวอิสราเอลถือว่ากินได้จะต้องถือว่าไม่สะอาดจนถึงเวลาเย็น</w:t>
      </w:r>
    </w:p>
    <w:p/>
    <w:p>
      <w:r xmlns:w="http://schemas.openxmlformats.org/wordprocessingml/2006/main">
        <w:t xml:space="preserve">1. "ความสำคัญของการรักษาความบริสุทธิ์: บทเรียนจากเลวีนิติ 11:39"</w:t>
      </w:r>
    </w:p>
    <w:p/>
    <w:p>
      <w:r xmlns:w="http://schemas.openxmlformats.org/wordprocessingml/2006/main">
        <w:t xml:space="preserve">2. "ข้อกำหนดของพระเจ้าในเรื่องความสะอาด: ศึกษาเลวีนิติ 11:39"</w:t>
      </w:r>
    </w:p>
    <w:p/>
    <w:p>
      <w:r xmlns:w="http://schemas.openxmlformats.org/wordprocessingml/2006/main">
        <w:t xml:space="preserve">1. กันดารวิถี 19:11-22 - คำแนะนำในการชำระพิธีกรรมให้บริสุทธิ์จากการสัมผัสกับศพ</w:t>
      </w:r>
    </w:p>
    <w:p/>
    <w:p>
      <w:r xmlns:w="http://schemas.openxmlformats.org/wordprocessingml/2006/main">
        <w:t xml:space="preserve">2. เฉลยธรรมบัญญัติ 14:3-21 - กฎหมายเกี่ยวกับสัตว์ที่สะอาดและไม่สะอาดเพื่อการบริโภค</w:t>
      </w:r>
    </w:p>
    <w:p/>
    <w:p>
      <w:r xmlns:w="http://schemas.openxmlformats.org/wordprocessingml/2006/main">
        <w:t xml:space="preserve">เลวีนิติ 11:40 ผู้ที่รับประทานซากสัตว์นั้นจะต้องซักเสื้อผ้าของตน และเป็นมลทินไปจนถึงเวลาเย็น ผู้ที่ถือซากสัตว์นั้นจะต้องซักเสื้อผ้าของตน และเป็นมลทินไปจนถึงเวลาเย็น</w:t>
      </w:r>
    </w:p>
    <w:p/>
    <w:p>
      <w:r xmlns:w="http://schemas.openxmlformats.org/wordprocessingml/2006/main">
        <w:t xml:space="preserve">ผู้ที่กินหรือขนซากจะต้องซักเสื้อผ้าและเป็นมลทินไปจนถึงเวลาเย็น</w:t>
      </w:r>
    </w:p>
    <w:p/>
    <w:p>
      <w:r xmlns:w="http://schemas.openxmlformats.org/wordprocessingml/2006/main">
        <w:t xml:space="preserve">1. ความบริสุทธิ์ของพระเจ้า: ผลที่ตามมาของการสัมผัสกับความตาย</w:t>
      </w:r>
    </w:p>
    <w:p/>
    <w:p>
      <w:r xmlns:w="http://schemas.openxmlformats.org/wordprocessingml/2006/main">
        <w:t xml:space="preserve">2. ความสะอาดอยู่ติดกับความเป็นพระเจ้า: การปราศจากบาป</w:t>
      </w:r>
    </w:p>
    <w:p/>
    <w:p>
      <w:r xmlns:w="http://schemas.openxmlformats.org/wordprocessingml/2006/main">
        <w:t xml:space="preserve">1. ฮีบรู 12:14 - แสวงหาความศักดิ์สิทธิ์โดยที่ไม่มีใครจะได้เห็นพระเจ้า</w:t>
      </w:r>
    </w:p>
    <w:p/>
    <w:p>
      <w:r xmlns:w="http://schemas.openxmlformats.org/wordprocessingml/2006/main">
        <w:t xml:space="preserve">2. ทิตัส 2:11-12 - เพราะพระคุณของพระเจ้าได้ปรากฏแล้ว นำมาซึ่งความรอดมาสู่คนทั้งปวง ฝึกเราให้ละทิ้งความอธรรมและกิเลสตัณหาทางโลก และให้ดำเนินชีวิตอย่างควบคุมตนเอง เที่ยงธรรม และเป็นไปตามพระเจ้าในยุคปัจจุบัน</w:t>
      </w:r>
    </w:p>
    <w:p/>
    <w:p>
      <w:r xmlns:w="http://schemas.openxmlformats.org/wordprocessingml/2006/main">
        <w:t xml:space="preserve">เลวีนิติ 11:41 และบรรดาสัตว์เลื้อยคลานที่คลานบนแผ่นดินโลกจะต้องเป็นสิ่งที่น่ารังเกียจ ห้ามรับประทาน</w:t>
      </w:r>
    </w:p>
    <w:p/>
    <w:p>
      <w:r xmlns:w="http://schemas.openxmlformats.org/wordprocessingml/2006/main">
        <w:t xml:space="preserve">การกินสัตว์เลื้อยคลานใดๆ ในโลกถือเป็นสิ่งที่น่ารังเกียจ</w:t>
      </w:r>
    </w:p>
    <w:p/>
    <w:p>
      <w:r xmlns:w="http://schemas.openxmlformats.org/wordprocessingml/2006/main">
        <w:t xml:space="preserve">1. เราต้องระมัดระวังที่จะปฏิบัติตามพระบัญชาของพระเจ้าและไม่กินสิ่งที่น่ารังเกียจ</w:t>
      </w:r>
    </w:p>
    <w:p/>
    <w:p>
      <w:r xmlns:w="http://schemas.openxmlformats.org/wordprocessingml/2006/main">
        <w:t xml:space="preserve">2. เชื่อฟังพระเจ้าและเว้นจากการกินสัตว์เลื้อยคลาน</w:t>
      </w:r>
    </w:p>
    <w:p/>
    <w:p>
      <w:r xmlns:w="http://schemas.openxmlformats.org/wordprocessingml/2006/main">
        <w:t xml:space="preserve">1. เฉลยธรรมบัญญัติ 14:3-8 - อย่ากินสิ่งที่น่ารังเกียจ</w:t>
      </w:r>
    </w:p>
    <w:p/>
    <w:p>
      <w:r xmlns:w="http://schemas.openxmlformats.org/wordprocessingml/2006/main">
        <w:t xml:space="preserve">2. อิสยาห์ 66:17 - บรรดาผู้ที่รักษาพระบัญชาของพระเจ้าจะได้รับพร</w:t>
      </w:r>
    </w:p>
    <w:p/>
    <w:p>
      <w:r xmlns:w="http://schemas.openxmlformats.org/wordprocessingml/2006/main">
        <w:t xml:space="preserve">เลวีนิติ 11:42 สิ่งใดที่เดินบนท้อง และสิ่งใดๆ ที่เดินสี่ขา หรือสิ่งใดที่มีขามากกว่าในบรรดาสัตว์เลื้อยคลานที่คลานบนแผ่นดิน เจ้าอย่ารับประทานสิ่งเหล่านี้ เพราะพวกเขาเป็นสิ่งที่น่ารังเกียจ</w:t>
      </w:r>
    </w:p>
    <w:p/>
    <w:p>
      <w:r xmlns:w="http://schemas.openxmlformats.org/wordprocessingml/2006/main">
        <w:t xml:space="preserve">พระเจ้าทรงบัญชาเราไม่ให้กินสัตว์ที่เคลื่อนไหวด้วยท้องหรือสี่เท้าของมัน เพราะมันเป็นสิ่งที่น่ารังเกียจ</w:t>
      </w:r>
    </w:p>
    <w:p/>
    <w:p>
      <w:r xmlns:w="http://schemas.openxmlformats.org/wordprocessingml/2006/main">
        <w:t xml:space="preserve">1. พระบัญญัติของพระเจ้า: สิ่งที่น่ารังเกียจจากการกินสิ่งมีชีวิตที่น่าขนลุก</w:t>
      </w:r>
    </w:p>
    <w:p/>
    <w:p>
      <w:r xmlns:w="http://schemas.openxmlformats.org/wordprocessingml/2006/main">
        <w:t xml:space="preserve">2. ดำเนินชีวิตโดยชอบธรรม: งดเว้นจากการกินสัตว์ที่น่ารังเกียจ</w:t>
      </w:r>
    </w:p>
    <w:p/>
    <w:p>
      <w:r xmlns:w="http://schemas.openxmlformats.org/wordprocessingml/2006/main">
        <w:t xml:space="preserve">1. เฉลยธรรมบัญญัติ 14:3-20 - ห้ามรับประทานสิ่งที่น่ารังเกียจใดๆ</w:t>
      </w:r>
    </w:p>
    <w:p/>
    <w:p>
      <w:r xmlns:w="http://schemas.openxmlformats.org/wordprocessingml/2006/main">
        <w:t xml:space="preserve">2. อิสยาห์ 11:6-9 - หมาป่าจะอาศัยอยู่กับลูกแกะด้วย และเสือดาวจะนอนอยู่กับลูกแพะ และลูกวัวและสิงโตหนุ่มกับสัตว์อ้วนพีอยู่ด้วยกัน และเด็กน้อยจะเป็นผู้นำพวกเขา</w:t>
      </w:r>
    </w:p>
    <w:p/>
    <w:p>
      <w:r xmlns:w="http://schemas.openxmlformats.org/wordprocessingml/2006/main">
        <w:t xml:space="preserve">เลวีนิติ 11:43 เจ้าอย่าทำตัวให้น่ารังเกียจด้วยสัตว์เลื้อยคลานใดๆ และเจ้าอย่าทำให้ตัวเองเป็นมลทินด้วยสิ่งเหล่านี้ จนเจ้าจะต้องเป็นมลทินด้วยสิ่งเหล่านี้</w:t>
      </w:r>
    </w:p>
    <w:p/>
    <w:p>
      <w:r xmlns:w="http://schemas.openxmlformats.org/wordprocessingml/2006/main">
        <w:t xml:space="preserve">บุคคลไม่ควรทำตัวน่ารังเกียจด้วยการสัมผัสหรือสัมผัสกับสัตว์เลื้อยคลานใดๆ เพราะมันอาจนำไปสู่กิเลสได้</w:t>
      </w:r>
    </w:p>
    <w:p/>
    <w:p>
      <w:r xmlns:w="http://schemas.openxmlformats.org/wordprocessingml/2006/main">
        <w:t xml:space="preserve">1. อันตรายจากความไม่บริสุทธิ์: ทำความเข้าใจผลที่ตามมาจากการเป็นมลทิน</w:t>
      </w:r>
    </w:p>
    <w:p/>
    <w:p>
      <w:r xmlns:w="http://schemas.openxmlformats.org/wordprocessingml/2006/main">
        <w:t xml:space="preserve">2. ความศักดิ์สิทธิ์ของชีวิต: แยกตัวออกจากสิ่งที่น่ารังเกียจ</w:t>
      </w:r>
    </w:p>
    <w:p/>
    <w:p>
      <w:r xmlns:w="http://schemas.openxmlformats.org/wordprocessingml/2006/main">
        <w:t xml:space="preserve">1. สุภาษิต 22:3 - คนหยั่งรู้เห็นความชั่วร้ายล่วงหน้าและซ่อนตัว แต่คนเขลาผ่านไปและได้รับการลงโทษ</w:t>
      </w:r>
    </w:p>
    <w:p/>
    <w:p>
      <w:r xmlns:w="http://schemas.openxmlformats.org/wordprocessingml/2006/main">
        <w:t xml:space="preserve">2. สดุดี 119:37 - หันสายตาของฉันไปจากการมองดูความไร้สาระ และขอทรงเร่งข้าพระองค์ในทางของพระองค์</w:t>
      </w:r>
    </w:p>
    <w:p/>
    <w:p>
      <w:r xmlns:w="http://schemas.openxmlformats.org/wordprocessingml/2006/main">
        <w:t xml:space="preserve">เลวีนิติ 11:44 เพราะเราคือพระเยโฮวาห์พระเจ้าของเจ้า เพราะฉะนั้นเจ้าจงชำระตัวให้บริสุทธิ์ และเจ้าจะต้องบริสุทธิ์ เพราะเราบริสุทธิ์ อย่าทำตัวให้เป็นมลทินด้วยสัตว์เลื้อยคลานที่คลานไปมาบนแผ่นดินโลก</w:t>
      </w:r>
    </w:p>
    <w:p/>
    <w:p>
      <w:r xmlns:w="http://schemas.openxmlformats.org/wordprocessingml/2006/main">
        <w:t xml:space="preserve">ข้อความนี้เน้นถึงความสำคัญของความบริสุทธิ์ เนื่องจากพระเจ้าทรงเป็นผู้บริสุทธิ์และทรงบัญชาให้ประชากรของพระองค์บริสุทธิ์เช่นกัน</w:t>
      </w:r>
    </w:p>
    <w:p/>
    <w:p>
      <w:r xmlns:w="http://schemas.openxmlformats.org/wordprocessingml/2006/main">
        <w:t xml:space="preserve">1. “การเรียกสู่ความบริสุทธิ์: ตอบสนองต่อพระบัญชาของพระเจ้า”</w:t>
      </w:r>
    </w:p>
    <w:p/>
    <w:p>
      <w:r xmlns:w="http://schemas.openxmlformats.org/wordprocessingml/2006/main">
        <w:t xml:space="preserve">2. “ชำระตนให้บริสุทธิ์: การเลือกความศักดิ์สิทธิ์ในโลกที่ล่มสลาย”</w:t>
      </w:r>
    </w:p>
    <w:p/>
    <w:p>
      <w:r xmlns:w="http://schemas.openxmlformats.org/wordprocessingml/2006/main">
        <w:t xml:space="preserve">1. อิสยาห์ 6:1-8 - ความบริสุทธิ์ของพระเจ้าและการทรงเรียกให้บริสุทธิ์</w:t>
      </w:r>
    </w:p>
    <w:p/>
    <w:p>
      <w:r xmlns:w="http://schemas.openxmlformats.org/wordprocessingml/2006/main">
        <w:t xml:space="preserve">2. 1 เปโตร 1:15-16 - ดำเนินชีวิตในฐานะผู้บริสุทธิ์ในโลก</w:t>
      </w:r>
    </w:p>
    <w:p/>
    <w:p>
      <w:r xmlns:w="http://schemas.openxmlformats.org/wordprocessingml/2006/main">
        <w:t xml:space="preserve">เลวีนิติ 11:45 เพราะเราคือพระเยโฮวาห์ผู้นำเจ้าออกจากแผ่นดินอียิปต์เพื่อเป็นพระเจ้าของเจ้า เพราะฉะนั้นเจ้าจะต้องบริสุทธิ์ เพราะเราบริสุทธิ์</w:t>
      </w:r>
    </w:p>
    <w:p/>
    <w:p>
      <w:r xmlns:w="http://schemas.openxmlformats.org/wordprocessingml/2006/main">
        <w:t xml:space="preserve">ข้อความนี้เน้นถึงความสำคัญของความศักดิ์สิทธิ์ซึ่งเป็นพระบัญชาจากพระเจ้าผู้ทรงนำอิสราเอลออกจากอียิปต์</w:t>
      </w:r>
    </w:p>
    <w:p/>
    <w:p>
      <w:r xmlns:w="http://schemas.openxmlformats.org/wordprocessingml/2006/main">
        <w:t xml:space="preserve">1. ความศักดิ์สิทธิ์และพันธสัญญาของพระเจ้ากับประชากรของพระองค์</w:t>
      </w:r>
    </w:p>
    <w:p/>
    <w:p>
      <w:r xmlns:w="http://schemas.openxmlformats.org/wordprocessingml/2006/main">
        <w:t xml:space="preserve">2. ดำเนินชีวิตด้วยการเชื่อฟังพระบัญญัติของพระเจ้า</w:t>
      </w:r>
    </w:p>
    <w:p/>
    <w:p>
      <w:r xmlns:w="http://schemas.openxmlformats.org/wordprocessingml/2006/main">
        <w:t xml:space="preserve">1. เฉลยธรรมบัญญัติ 7:6 - เพราะท่านเป็นชนชาติที่บริสุทธิ์สำหรับพระยาห์เวห์พระเจ้าของท่าน พระยาห์เวห์พระเจ้าของท่านได้ทรงเลือกท่านให้เป็นชนชาติพิเศษสำหรับพระองค์ เหนือผู้คนทั้งหมดที่อยู่บนพื้นพิภพ</w:t>
      </w:r>
    </w:p>
    <w:p/>
    <w:p>
      <w:r xmlns:w="http://schemas.openxmlformats.org/wordprocessingml/2006/main">
        <w:t xml:space="preserve">2. อิสยาห์ 43:21 - เราสร้างชนชาตินี้เพื่อตนเอง พวกเขาจะสรรเสริญเรา</w:t>
      </w:r>
    </w:p>
    <w:p/>
    <w:p>
      <w:r xmlns:w="http://schemas.openxmlformats.org/wordprocessingml/2006/main">
        <w:t xml:space="preserve">เลวีนิติ 11:46 นี่เป็นกฎเกี่ยวกับสัตว์และนก และสิ่งมีชีวิตทุกชนิดที่เคลื่อนไหวไปมาในน้ำ และสิ่งมีชีวิตทุกชนิดที่เลื้อยคลานบนแผ่นดินโลก</w:t>
      </w:r>
    </w:p>
    <w:p/>
    <w:p>
      <w:r xmlns:w="http://schemas.openxmlformats.org/wordprocessingml/2006/main">
        <w:t xml:space="preserve">พระคัมภีร์ข้อนี้จากเลวีนิติ 11:46 สรุปกฎของพระเจ้าเกี่ยวกับสัตว์ นก และสิ่งมีชีวิตในทะเลและบนบก</w:t>
      </w:r>
    </w:p>
    <w:p/>
    <w:p>
      <w:r xmlns:w="http://schemas.openxmlformats.org/wordprocessingml/2006/main">
        <w:t xml:space="preserve">1. “ความรักของพระเจ้าต่อสิ่งมีชีวิตบนโลก” อ้างอิงจากเลวีนิติ 11:46</w:t>
      </w:r>
    </w:p>
    <w:p/>
    <w:p>
      <w:r xmlns:w="http://schemas.openxmlformats.org/wordprocessingml/2006/main">
        <w:t xml:space="preserve">2. "ความเอาใจใส่ที่เราควรคำนึงถึงสิ่งมีชีวิตของพระเจ้า" อ้างอิงจากเลวีนิติ 11:46</w:t>
      </w:r>
    </w:p>
    <w:p/>
    <w:p>
      <w:r xmlns:w="http://schemas.openxmlformats.org/wordprocessingml/2006/main">
        <w:t xml:space="preserve">1. สดุดี 8:6-9 - "พระองค์ทรงให้เขามีอำนาจเหนือผลงานแห่งพระหัตถ์ของพระองค์ พระองค์ทรงวางทุกสิ่งไว้ใต้พระบาทของพระองค์ ทั้งแกะและวัวทั้งสิ้น และสัตว์ป่าทุ่ง นกในอากาศด้วย และปลาในทะเล อะไรก็ตามที่ผ่านไปตามทางของทะเล"</w:t>
      </w:r>
    </w:p>
    <w:p/>
    <w:p>
      <w:r xmlns:w="http://schemas.openxmlformats.org/wordprocessingml/2006/main">
        <w:t xml:space="preserve">2. มัทธิว 6:26 - "จงดูนกในอากาศ มันไม่ได้หว่าน ไม่ได้เกี่ยว ไม่ได้รวบรวมไว้ในยุ้งฉาง แต่พระบิดาของท่านผู้สถิตในสวรรค์ทรงเลี้ยงดูพวกมัน ท่านมีค่ามากกว่าพวกมันมิใช่หรือ"</w:t>
      </w:r>
    </w:p>
    <w:p/>
    <w:p>
      <w:r xmlns:w="http://schemas.openxmlformats.org/wordprocessingml/2006/main">
        <w:t xml:space="preserve">เลวีนิติ 11:47 เพื่อให้แยกแยะระหว่างสิ่งที่เป็นมลทินกับสิ่งที่สะอาด และระหว่างสัตว์ที่รับประทานได้กับสัตว์ที่รับประทานไม่ได้</w:t>
      </w:r>
    </w:p>
    <w:p/>
    <w:p>
      <w:r xmlns:w="http://schemas.openxmlformats.org/wordprocessingml/2006/main">
        <w:t xml:space="preserve">พระเจ้าทรงแนะนำชาวอิสราเอลให้แยกความแตกต่างระหว่างสัตว์ที่สะอาดและไม่สะอาด ตลอดจนระหว่างสัตว์ที่พวกเขาได้รับอนุญาตให้กินกับสัตว์ที่พวกเขาไม่ได้รับอนุญาตให้กิน</w:t>
      </w:r>
    </w:p>
    <w:p/>
    <w:p>
      <w:r xmlns:w="http://schemas.openxmlformats.org/wordprocessingml/2006/main">
        <w:t xml:space="preserve">1. ความจำเป็นในการมีวิจารณญาณ: ทำไมเราต้องแยกแยะระหว่างความดีและความชั่ว</w:t>
      </w:r>
    </w:p>
    <w:p/>
    <w:p>
      <w:r xmlns:w="http://schemas.openxmlformats.org/wordprocessingml/2006/main">
        <w:t xml:space="preserve">2. พลังแห่งการเลือก: การเลือกของเราสะท้อนถึงพระประสงค์ของพระเจ้าอย่างไร</w:t>
      </w:r>
    </w:p>
    <w:p/>
    <w:p>
      <w:r xmlns:w="http://schemas.openxmlformats.org/wordprocessingml/2006/main">
        <w:t xml:space="preserve">1. สุภาษิต 14:12 - มีวิธีที่มนุษย์ดูเหมือนถูก แต่สุดท้ายก็นำไปสู่ความตาย</w:t>
      </w:r>
    </w:p>
    <w:p/>
    <w:p>
      <w:r xmlns:w="http://schemas.openxmlformats.org/wordprocessingml/2006/main">
        <w:t xml:space="preserve">2. ยากอบ 1:5 - หากท่านใดขาดสติปัญญา จงทูลขอพระเจ้าผู้ทรงประทานแก่ทุกคนอย่างเอื้อเฟื้อเผื่อแผ่โดยไม่พบความผิด แล้วพระองค์จะประทานแก่ท่าน</w:t>
      </w:r>
    </w:p>
    <w:p/>
    <w:p>
      <w:r xmlns:w="http://schemas.openxmlformats.org/wordprocessingml/2006/main">
        <w:t xml:space="preserve">เลวีนิติ 12 สามารถสรุปได้เป็นสามย่อหน้าดังนี้ โดยมีข้อระบุไว้:</w:t>
      </w:r>
    </w:p>
    <w:p/>
    <w:p>
      <w:r xmlns:w="http://schemas.openxmlformats.org/wordprocessingml/2006/main">
        <w:t xml:space="preserve">ย่อหน้า 1: เลวีนิติ 12:1-5 แนะนำกฎหมายเกี่ยวกับการชำระให้บริสุทธิ์หลังคลอดบุตร ผู้หญิงที่ให้กำเนิดบุตรชายถือเป็นมลทินเป็นเวลาเจ็ดวัน และในวันที่แปดเด็กนั้นจะต้องเข้าสุหนัต มารดาจะอยู่ในสภาวะบริสุทธิ์ต่อไปอีกสามสิบสามวัน ในระหว่างนี้เธอไม่สามารถแตะต้องสิ่งศักดิ์สิทธิ์หรือเข้าไปในสถานที่ศักดิ์สิทธิ์ได้ หลังจากช่วงเวลานี้ นางจะต้องนำลูกแกะเป็นเครื่องเผาบูชา และนกพิราบหรือนกเขาเป็นเครื่องบูชาไถ่บาปมาถวายปุโรหิตที่ทางเข้าเต็นท์นัดพบ</w:t>
      </w:r>
    </w:p>
    <w:p/>
    <w:p>
      <w:r xmlns:w="http://schemas.openxmlformats.org/wordprocessingml/2006/main">
        <w:t xml:space="preserve">ย่อหน้า 2: ดำเนินการต่อในเลวีนิติ 12:6-8 ถ้าผู้หญิงให้กำเนิดบุตรชาย ระยะเวลาที่เธอไม่สะอาดจะขยายออกไปเป็นสิบสี่วัน การชำระให้บริสุทธิ์ครั้งต่อไปมีระยะเวลาหกสิบหกวัน เช่นเดียวกับกรณีก่อนหน้านี้ เธอนำลูกแกะเป็นเครื่องเผาบูชา และนกพิราบหรือนกเขาเป็นเครื่องบูชาไถ่บาปมาถวายปุโรหิตที่ทางเข้าเต็นท์นัดพบ</w:t>
      </w:r>
    </w:p>
    <w:p/>
    <w:p>
      <w:r xmlns:w="http://schemas.openxmlformats.org/wordprocessingml/2006/main">
        <w:t xml:space="preserve">ย่อหน้า 3: เลวีนิติ 12 สรุปโดยเน้นว่ากฎเหล่านี้เกี่ยวกับการคลอดบุตรและการทำให้บริสุทธิ์มีจุดมุ่งหมายเพื่อเน้นพระบัญญัติของพระเจ้าและทำให้ผู้คนของพระองค์บริสุทธิ์ เป็นการตอกย้ำว่ากฎระเบียบเหล่านี้จำเป็นต่อการรักษาความสะอาดและความศักดิ์สิทธิ์ภายในสังคมชาวอิสราเอล</w:t>
      </w:r>
    </w:p>
    <w:p/>
    <w:p>
      <w:r xmlns:w="http://schemas.openxmlformats.org/wordprocessingml/2006/main">
        <w:t xml:space="preserve">สรุป:</w:t>
      </w:r>
    </w:p>
    <w:p>
      <w:r xmlns:w="http://schemas.openxmlformats.org/wordprocessingml/2006/main">
        <w:t xml:space="preserve">เลวีนิติ 12 นำเสนอ:</w:t>
      </w:r>
    </w:p>
    <w:p>
      <w:r xmlns:w="http://schemas.openxmlformats.org/wordprocessingml/2006/main">
        <w:t xml:space="preserve">กฎหมายเกี่ยวกับการชำระล้างหลังคลอดบุตร</w:t>
      </w:r>
    </w:p>
    <w:p>
      <w:r xmlns:w="http://schemas.openxmlformats.org/wordprocessingml/2006/main">
        <w:t xml:space="preserve">มลทินเจ็ดวันหลังคลอดบุตรชาย</w:t>
      </w:r>
    </w:p>
    <w:p>
      <w:r xmlns:w="http://schemas.openxmlformats.org/wordprocessingml/2006/main">
        <w:t xml:space="preserve">ชำระให้บริสุทธิ์เพิ่มอีกสามสิบสามวัน ถวายเครื่องบูชาต่อหน้าพระภิกษุ</w:t>
      </w:r>
    </w:p>
    <w:p/>
    <w:p>
      <w:r xmlns:w="http://schemas.openxmlformats.org/wordprocessingml/2006/main">
        <w:t xml:space="preserve">ขยายเวลาให้เด็กผู้หญิงมีมลทินเป็นเวลาสิบสี่วัน</w:t>
      </w:r>
    </w:p>
    <w:p>
      <w:r xmlns:w="http://schemas.openxmlformats.org/wordprocessingml/2006/main">
        <w:t xml:space="preserve">รวมหกสิบหกวันสำหรับการชำระล้าง ถวายที่ทางเข้าเต็นท์</w:t>
      </w:r>
    </w:p>
    <w:p/>
    <w:p>
      <w:r xmlns:w="http://schemas.openxmlformats.org/wordprocessingml/2006/main">
        <w:t xml:space="preserve">เน้นความสำคัญของกฎหมายเหล่านี้เพื่อการชำระให้บริสุทธิ์</w:t>
      </w:r>
    </w:p>
    <w:p>
      <w:r xmlns:w="http://schemas.openxmlformats.org/wordprocessingml/2006/main">
        <w:t xml:space="preserve">การรักษาความสะอาด ความศักดิ์สิทธิ์ ภายในสังคมชาวอิสราเอล</w:t>
      </w:r>
    </w:p>
    <w:p>
      <w:r xmlns:w="http://schemas.openxmlformats.org/wordprocessingml/2006/main">
        <w:t xml:space="preserve">เน้นย้ำพระบัญญัติของพระเจ้าผ่านกฎเกณฑ์เหล่านี้</w:t>
      </w:r>
    </w:p>
    <w:p/>
    <w:p>
      <w:r xmlns:w="http://schemas.openxmlformats.org/wordprocessingml/2006/main">
        <w:t xml:space="preserve">เลวีนิติ 12:1 และพระเยโฮวาห์ตรัสกับโมเสสว่า</w:t>
      </w:r>
    </w:p>
    <w:p/>
    <w:p>
      <w:r xmlns:w="http://schemas.openxmlformats.org/wordprocessingml/2006/main">
        <w:t xml:space="preserve">ข้อความนี้พูดถึงพระเจ้าที่ตรัสกับโมเสสและให้คำแนะนำ</w:t>
      </w:r>
    </w:p>
    <w:p/>
    <w:p>
      <w:r xmlns:w="http://schemas.openxmlformats.org/wordprocessingml/2006/main">
        <w:t xml:space="preserve">1. พระเจ้าทรงบัญชาให้เชื่อฟัง</w:t>
      </w:r>
    </w:p>
    <w:p/>
    <w:p>
      <w:r xmlns:w="http://schemas.openxmlformats.org/wordprocessingml/2006/main">
        <w:t xml:space="preserve">2. การทรงนำของพระเจ้าในชีวิตประจำวัน</w:t>
      </w:r>
    </w:p>
    <w:p/>
    <w:p>
      <w:r xmlns:w="http://schemas.openxmlformats.org/wordprocessingml/2006/main">
        <w:t xml:space="preserve">1. มัทธิว 7:24-27 - ดังนั้นใครก็ตามที่ได้ยินคำพูดเหล่านี้ของเราและปฏิบัติตาม เราจะเปรียบเทียบเขากับปราชญ์ที่สร้างบ้านของเขาบนศิลา:</w:t>
      </w:r>
    </w:p>
    <w:p/>
    <w:p>
      <w:r xmlns:w="http://schemas.openxmlformats.org/wordprocessingml/2006/main">
        <w:t xml:space="preserve">2. เอเฟซัส 6:1-3 - ลูกๆ จงเชื่อฟังพ่อแม่ของคุณในพระเจ้า เพราะสิ่งนี้ถูกต้อง ให้เกียรติบิดาและมารดาของเจ้า ซึ่งเป็นพระบัญญัติข้อแรกที่มีพระสัญญา</w:t>
      </w:r>
    </w:p>
    <w:p/>
    <w:p>
      <w:r xmlns:w="http://schemas.openxmlformats.org/wordprocessingml/2006/main">
        <w:t xml:space="preserve">เลวีนิติ 12:2 “จงพูดกับชนชาติอิสราเอลว่า ถ้าผู้หญิงคนใดตั้งครรภ์และคลอดบุตรชาย นางจะเป็นมลทินไปเจ็ดวัน ตามเวลาที่เธอต้องแยกจากกันเพราะเธอป่วย นางจะเป็นมลทิน</w:t>
      </w:r>
    </w:p>
    <w:p/>
    <w:p>
      <w:r xmlns:w="http://schemas.openxmlformats.org/wordprocessingml/2006/main">
        <w:t xml:space="preserve">ข้อความนี้ระบุว่าผู้หญิงที่ให้กำเนิดลูกผู้ชายจะต้องถือว่าเป็นมลทินเป็นเวลาเจ็ดวัน</w:t>
      </w:r>
    </w:p>
    <w:p/>
    <w:p>
      <w:r xmlns:w="http://schemas.openxmlformats.org/wordprocessingml/2006/main">
        <w:t xml:space="preserve">1. ความศักดิ์สิทธิ์ของประชากรของพระเจ้า - เราจะพยายามดำเนินชีวิตที่บริสุทธิ์และบริสุทธิ์ผ่านการเชื่อฟังกฎหมายของพระองค์ได้อย่างไร</w:t>
      </w:r>
    </w:p>
    <w:p/>
    <w:p>
      <w:r xmlns:w="http://schemas.openxmlformats.org/wordprocessingml/2006/main">
        <w:t xml:space="preserve">2. พรของการเป็นแม่ - เฉลิมฉลองความงดงามและความสุขของการเป็นแม่ และความสำคัญของการให้เกียรติ</w:t>
      </w:r>
    </w:p>
    <w:p/>
    <w:p>
      <w:r xmlns:w="http://schemas.openxmlformats.org/wordprocessingml/2006/main">
        <w:t xml:space="preserve">1. 1 เปโตร 1:13-16 - ดังนั้น ด้วยจิตใจที่ตื่นตัวและมีสติสัมปชัญญะอย่างเต็มที่ จงตั้งความหวังไว้กับพระคุณที่จะนำมาถึงคุณเมื่อพระเยซูคริสต์ทรงปรากฏ ณ การเสด็จมาของพระองค์ ในฐานะเด็กที่เชื่อฟัง อย่าปฏิบัติตามความปรารถนาชั่วที่คุณมีเมื่อใช้ชีวิตด้วยความไม่รู้ แต่พระองค์ผู้ทรงเรียกท่านเป็นผู้บริสุทธิ์ฉันใด จงกระทำให้บริสุทธิ์เถิด เพราะมีเขียนไว้ว่า จงบริสุทธิ์ เพราะว่าเราบริสุทธิ์</w:t>
      </w:r>
    </w:p>
    <w:p/>
    <w:p>
      <w:r xmlns:w="http://schemas.openxmlformats.org/wordprocessingml/2006/main">
        <w:t xml:space="preserve">2. อิสยาห์ 66:13 - แม่ปลอบโยนลูกอย่างไร เราก็จะปลอบโยนเจ้าเช่นกัน และท่านจะได้รับการปลอบโยนเหนือเยรูซาเล็ม</w:t>
      </w:r>
    </w:p>
    <w:p/>
    <w:p>
      <w:r xmlns:w="http://schemas.openxmlformats.org/wordprocessingml/2006/main">
        <w:t xml:space="preserve">เลวีนิติ 12:3 และในวันที่แปดให้ตัดหนังหุ้มปลายองคชาตของเขาออก</w:t>
      </w:r>
    </w:p>
    <w:p/>
    <w:p>
      <w:r xmlns:w="http://schemas.openxmlformats.org/wordprocessingml/2006/main">
        <w:t xml:space="preserve">ข้อความนี้เน้นความสำคัญของการเข้าสุหนัตในวันที่แปดหลังจากเด็กผู้ชายเกิด</w:t>
      </w:r>
    </w:p>
    <w:p/>
    <w:p>
      <w:r xmlns:w="http://schemas.openxmlformats.org/wordprocessingml/2006/main">
        <w:t xml:space="preserve">1: พันธสัญญาของพระเจ้าเรื่องการเข้าสุหนัต: สัญลักษณ์แห่งความรักของพระองค์</w:t>
      </w:r>
    </w:p>
    <w:p/>
    <w:p>
      <w:r xmlns:w="http://schemas.openxmlformats.org/wordprocessingml/2006/main">
        <w:t xml:space="preserve">2: ความสำคัญของการเข้าสุหนัต: สัญลักษณ์แห่งพันธสัญญาของพระเจ้า</w:t>
      </w:r>
    </w:p>
    <w:p/>
    <w:p>
      <w:r xmlns:w="http://schemas.openxmlformats.org/wordprocessingml/2006/main">
        <w:t xml:space="preserve">1: ลูกา 2:21 เมื่อครบแปดวันสำหรับการเข้าสุหนัตของทารกนั้น เขาได้ชื่อว่าพระเยซู</w:t>
      </w:r>
    </w:p>
    <w:p/>
    <w:p>
      <w:r xmlns:w="http://schemas.openxmlformats.org/wordprocessingml/2006/main">
        <w:t xml:space="preserve">2: โรม 4:11: และเขาได้รับหมายสำคัญแห่งการเข้าสุหนัต เป็นตราประทับแห่งความชอบธรรมแห่งความเชื่อซึ่งเขายังไม่ได้เข้าสุหนัต</w:t>
      </w:r>
    </w:p>
    <w:p/>
    <w:p>
      <w:r xmlns:w="http://schemas.openxmlformats.org/wordprocessingml/2006/main">
        <w:t xml:space="preserve">เลวีนิติ 12:4 จากนั้นนางจะต้องคงอยู่ต่อไปอีกสามสิบวันด้วยเรื่องโลหิตแห่งการชำระของเธอ เธอจะต้องไม่แตะต้องสิ่งศักดิ์สิทธิ์ใดๆ หรือเข้าไปในสถานบริสุทธิ์ จนกว่าวันชำระของเธอจะครบกำหนด</w:t>
      </w:r>
    </w:p>
    <w:p/>
    <w:p>
      <w:r xmlns:w="http://schemas.openxmlformats.org/wordprocessingml/2006/main">
        <w:t xml:space="preserve">ข้อความในเลวีนิตินี้สรุประยะเวลา 33 วันของการชำระให้บริสุทธิ์สำหรับผู้หญิงหลังคลอดบุตร โดยในระหว่างนั้นเธอจะต้องไม่แตะต้องสิ่งศักดิ์สิทธิ์หรือเข้าไปในสถานศักดิ์สิทธิ์</w:t>
      </w:r>
    </w:p>
    <w:p/>
    <w:p>
      <w:r xmlns:w="http://schemas.openxmlformats.org/wordprocessingml/2006/main">
        <w:t xml:space="preserve">1. การอุทิศเวลาเพื่อชำระตนเองให้บริสุทธิ์: เรียนรู้ที่จะเป็นคนศักดิ์สิทธิ์ในชีวิตประจำวัน</w:t>
      </w:r>
    </w:p>
    <w:p/>
    <w:p>
      <w:r xmlns:w="http://schemas.openxmlformats.org/wordprocessingml/2006/main">
        <w:t xml:space="preserve">2. ความศักดิ์สิทธิ์แห่งชีวิต: พรของพระเจ้าแห่งการชำระให้บริสุทธิ์หลังคลอดบุตร</w:t>
      </w:r>
    </w:p>
    <w:p/>
    <w:p>
      <w:r xmlns:w="http://schemas.openxmlformats.org/wordprocessingml/2006/main">
        <w:t xml:space="preserve">1. เอเฟซัส 5:26-27 - "เพื่อชำระเธอให้บริสุทธิ์ โดยชำระเธอให้สะอาดด้วยการชำระด้วยน้ำด้วยพระวจนะ"</w:t>
      </w:r>
    </w:p>
    <w:p/>
    <w:p>
      <w:r xmlns:w="http://schemas.openxmlformats.org/wordprocessingml/2006/main">
        <w:t xml:space="preserve">2. 1 โครินธ์ 6:19-20 - "คุณไม่รู้หรือว่าร่างกายของคุณเป็นวิหารของพระวิญญาณบริสุทธิ์ในตัวคุณซึ่งคุณได้รับจากพระเจ้า คุณไม่ใช่ของคุณเองเพราะคุณถูกซื้อมาในราคา"</w:t>
      </w:r>
    </w:p>
    <w:p/>
    <w:p>
      <w:r xmlns:w="http://schemas.openxmlformats.org/wordprocessingml/2006/main">
        <w:t xml:space="preserve">เลวีนิติ 12:5 แต่ถ้านางคลอดบุตรสาวใช้ นางจะเป็นมลทินเป็นเวลาสองสัปดาห์เหมือนตอนที่นางแยกจากกัน และนางจะต้องคงอยู่ด้วยโลหิตแห่งการชำระของเธอหกสิบหกวัน</w:t>
      </w:r>
    </w:p>
    <w:p/>
    <w:p>
      <w:r xmlns:w="http://schemas.openxmlformats.org/wordprocessingml/2006/main">
        <w:t xml:space="preserve">แม่ที่ให้กำเนิดลูกสาวถือว่าไม่สะอาดเป็นเวลาสองสัปดาห์ และต้องอยู่ในสภาวะชำระล้างเป็นเวลา 66 วัน</w:t>
      </w:r>
    </w:p>
    <w:p/>
    <w:p>
      <w:r xmlns:w="http://schemas.openxmlformats.org/wordprocessingml/2006/main">
        <w:t xml:space="preserve">1. แผนการของพระเจ้าเพื่อการชำระให้บริสุทธิ์และศักดิ์สิทธิ์ในการคลอดบุตร</w:t>
      </w:r>
    </w:p>
    <w:p/>
    <w:p>
      <w:r xmlns:w="http://schemas.openxmlformats.org/wordprocessingml/2006/main">
        <w:t xml:space="preserve">2. ความงดงามของการเป็นมารดาในสายพระเนตรของพระเจ้า</w:t>
      </w:r>
    </w:p>
    <w:p/>
    <w:p>
      <w:r xmlns:w="http://schemas.openxmlformats.org/wordprocessingml/2006/main">
        <w:t xml:space="preserve">1. สดุดี 127:3 - ดูเถิด บุตรเป็นมรดกจากพระเจ้า ผลจากครรภ์เป็นรางวัล</w:t>
      </w:r>
    </w:p>
    <w:p/>
    <w:p>
      <w:r xmlns:w="http://schemas.openxmlformats.org/wordprocessingml/2006/main">
        <w:t xml:space="preserve">2. 1 เปโตร 1:13-15 - ดังนั้น จงเตรียมจิตใจของคุณให้พร้อมสำหรับการกระทำ และมีสติสัมปชัญญะ จงตั้งความหวังไว้อย่างเต็มที่กับพระคุณที่จะนำมาสู่คุณเมื่อพระเยซูคริสต์ทรงเปิดเผย ในฐานะลูกที่เชื่อฟัง อย่าประพฤติตามกิเลสตัณหาที่คุณเคยไม่รู้มาก่อน แต่เนื่องจากพระองค์ผู้ทรงเรียกคุณเป็นผู้บริสุทธิ์ คุณจึงควรบริสุทธิ์ในการประพฤติทุกอย่างด้วย</w:t>
      </w:r>
    </w:p>
    <w:p/>
    <w:p>
      <w:r xmlns:w="http://schemas.openxmlformats.org/wordprocessingml/2006/main">
        <w:t xml:space="preserve">เลวีนิติ 12:6 และเมื่อครบกำหนดชำระของเธอ สำหรับลูกชายหรือลูกสาว เธอจะต้องนำลูกแกะอายุขวบหนึ่งเป็นเครื่องเผาบูชา และนกพิราบหนุ่มหรือนกเขาเต่ามาเป็นเครื่องบูชาไถ่บาป ถึงประตูพลับพลาแห่งชุมนุมถึงปุโรหิต</w:t>
      </w:r>
    </w:p>
    <w:p/>
    <w:p>
      <w:r xmlns:w="http://schemas.openxmlformats.org/wordprocessingml/2006/main">
        <w:t xml:space="preserve">หญิงที่ให้กำเนิดบุตรชายหรือบุตรสาวต้องนำลูกแกะ นกพิราบ หรือนกเขามาถวายปุโรหิตที่ประตูพลับพลาแห่งชุมนุม</w:t>
      </w:r>
    </w:p>
    <w:p/>
    <w:p>
      <w:r xmlns:w="http://schemas.openxmlformats.org/wordprocessingml/2006/main">
        <w:t xml:space="preserve">1. ความสำคัญของเครื่องบูชาในพันธสัญญาเดิม</w:t>
      </w:r>
    </w:p>
    <w:p/>
    <w:p>
      <w:r xmlns:w="http://schemas.openxmlformats.org/wordprocessingml/2006/main">
        <w:t xml:space="preserve">2. ความศักดิ์สิทธิ์ของพลับพลาแห่งชุมนุม</w:t>
      </w:r>
    </w:p>
    <w:p/>
    <w:p>
      <w:r xmlns:w="http://schemas.openxmlformats.org/wordprocessingml/2006/main">
        <w:t xml:space="preserve">1. ฮีบรู 9:22 - และเกือบทุกสิ่งล้วนเป็นไปตามพระราชบัญญัติที่ชำระด้วยเลือด และถ้าไม่มีเลือดก็ไม่มีการอภัยโทษ</w:t>
      </w:r>
    </w:p>
    <w:p/>
    <w:p>
      <w:r xmlns:w="http://schemas.openxmlformats.org/wordprocessingml/2006/main">
        <w:t xml:space="preserve">2. กันดารวิถี 28:11-13 - และในช่วงต้นเดือนของเจ้าจงถวายเครื่องเผาบูชาแด่พระเจ้า วัวหนุ่มสองตัว แกะผู้ตัวหนึ่ง ลูกแกะอายุหนึ่งขวบไม่มีตำหนิเจ็ดตัว และแป้งสามในสิบเอฟาห์สำหรับธัญญบูชาคลุกน้ำมันสำหรับวัวตัวหนึ่ง และแป้งสองในสิบเอฟาห์เป็นธัญญบูชาคลุกน้ำมันสำหรับแกะผู้ตัวหนึ่ง และแป้งหนึ่งในสิบเอฟเอคคลุกน้ำมันเพื่อเป็นธัญญบูชาแก่ลูกแกะตัวหนึ่ง เป็นเครื่องเผาบูชาที่มีกลิ่นหอม เป็นเครื่องบูชาด้วยไฟถวายแด่องค์พระผู้เป็นเจ้า</w:t>
      </w:r>
    </w:p>
    <w:p/>
    <w:p>
      <w:r xmlns:w="http://schemas.openxmlformats.org/wordprocessingml/2006/main">
        <w:t xml:space="preserve">เลวีนิติ 12:7 ผู้ถวายเครื่องบูชาต่อพระพักตร์พระเยโฮวาห์ และทำการลบมลทินให้นาง และเธอจะได้รับการชำระให้พ้นจากโลหิตของเธอ นี่เป็นกฎสำหรับเธอที่เกิดเป็นชายหรือหญิง</w:t>
      </w:r>
    </w:p>
    <w:p/>
    <w:p>
      <w:r xmlns:w="http://schemas.openxmlformats.org/wordprocessingml/2006/main">
        <w:t xml:space="preserve">ข้อความจากเลวีนิติสรุปกฎสำหรับผู้หญิงที่เพิ่งคลอดบุตรและวิธีที่เธอต้องชดใช้พระเจ้าเพื่อการชำระให้สะอาด</w:t>
      </w:r>
    </w:p>
    <w:p/>
    <w:p>
      <w:r xmlns:w="http://schemas.openxmlformats.org/wordprocessingml/2006/main">
        <w:t xml:space="preserve">1. อำนาจการชำระล้างของพระเจ้า: เราจะรับการให้อภัยผ่านศรัทธาได้อย่างไร</w:t>
      </w:r>
    </w:p>
    <w:p/>
    <w:p>
      <w:r xmlns:w="http://schemas.openxmlformats.org/wordprocessingml/2006/main">
        <w:t xml:space="preserve">2. ความเมตตาของพระเจ้า: เข้าใจการชดใช้บาปของเรา</w:t>
      </w:r>
    </w:p>
    <w:p/>
    <w:p>
      <w:r xmlns:w="http://schemas.openxmlformats.org/wordprocessingml/2006/main">
        <w:t xml:space="preserve">1. อิสยาห์ 1:18 - "พระเจ้าตรัสว่า มาเถิด ให้เราสู้ความกัน แม้ว่าบาปของเจ้าเป็นเหมือนสีแดงเข้ม ก็จะขาวอย่างหิมะ ถึงมันจะแดงเหมือนผ้าแดงก็จะกลายเป็นเหมือนขนแกะ"</w:t>
      </w:r>
    </w:p>
    <w:p/>
    <w:p>
      <w:r xmlns:w="http://schemas.openxmlformats.org/wordprocessingml/2006/main">
        <w:t xml:space="preserve">2. โรม 5:10 - "เพราะว่าถ้าในขณะที่เรายังเป็นศัตรู เราได้คืนดีกับพระเจ้าโดยการสิ้นพระชนม์ของพระบุตรของพระองค์ ยิ่งกว่านั้นเมื่อเราคืนดีแล้ว เราจะรอดโดยพระชนม์ชีพของพระองค์"</w:t>
      </w:r>
    </w:p>
    <w:p/>
    <w:p>
      <w:r xmlns:w="http://schemas.openxmlformats.org/wordprocessingml/2006/main">
        <w:t xml:space="preserve">เลวีนิติ 12:8 และถ้านางไม่สามารถนำลูกแกะมาได้ นางจะต้องนำเต่าสองตัว หรือนกพิราบหนุ่มสองตัวมาด้วย ตัวหนึ่งเป็นเครื่องเผาบูชา และอีกตัวหนึ่งเป็นเครื่องบูชาไถ่บาป และปุโรหิตจะทำการลบมลทินให้เธอ และเธอจะสะอาด</w:t>
      </w:r>
    </w:p>
    <w:p/>
    <w:p>
      <w:r xmlns:w="http://schemas.openxmlformats.org/wordprocessingml/2006/main">
        <w:t xml:space="preserve">หญิงที่ไม่สามารถนำลูกแกะมาเป็นเครื่องเผาบูชาได้ จะต้องนำเต่าสองตัวหรือนกพิราบสองตัวมาแทน และปุโรหิตจะทำการลบมลทินให้เธอเพื่อจะสะอาด</w:t>
      </w:r>
    </w:p>
    <w:p/>
    <w:p>
      <w:r xmlns:w="http://schemas.openxmlformats.org/wordprocessingml/2006/main">
        <w:t xml:space="preserve">1. พลังแห่งการชดใช้: วิธีที่พระเยซูทรงเสียสละพระองค์เองเพื่อชำระเราให้สะอาด</w:t>
      </w:r>
    </w:p>
    <w:p/>
    <w:p>
      <w:r xmlns:w="http://schemas.openxmlformats.org/wordprocessingml/2006/main">
        <w:t xml:space="preserve">2. ดูเลวีนิติ 12:8: ความสำคัญของการบูชายัญสัตว์ในพันธสัญญาเดิม</w:t>
      </w:r>
    </w:p>
    <w:p/>
    <w:p>
      <w:r xmlns:w="http://schemas.openxmlformats.org/wordprocessingml/2006/main">
        <w:t xml:space="preserve">1. โรม 5:8 - แต่พระเจ้าทรงยกย่องความรักของพระองค์ที่มีต่อเรา คือในขณะที่เรายังเป็นคนบาป พระคริสต์ทรงสิ้นพระชนม์เพื่อเรา</w:t>
      </w:r>
    </w:p>
    <w:p/>
    <w:p>
      <w:r xmlns:w="http://schemas.openxmlformats.org/wordprocessingml/2006/main">
        <w:t xml:space="preserve">2. ฮีบรู 9:22 - และเกือบทุกสิ่งเป็นไปตามกฎหมายที่ชำระด้วยเลือด และถ้าไม่มีเลือดก็ไม่มีการอภัยโทษ</w:t>
      </w:r>
    </w:p>
    <w:p/>
    <w:p>
      <w:r xmlns:w="http://schemas.openxmlformats.org/wordprocessingml/2006/main">
        <w:t xml:space="preserve">เลวีนิติ 13 สามารถสรุปได้เป็นสามย่อหน้าดังนี้ โดยมีข้อระบุไว้:</w:t>
      </w:r>
    </w:p>
    <w:p/>
    <w:p>
      <w:r xmlns:w="http://schemas.openxmlformats.org/wordprocessingml/2006/main">
        <w:t xml:space="preserve">ย่อหน้าที่ 1: เลวีนิติ 13:1-17 แนะนำกฎหมายเกี่ยวกับโรคผิวหนังและการติดเชื้อ หากบุคคลใดมีสภาพผิวหนังให้พาไปพบพระสงฆ์ตรวจดู พระสงฆ์จะตรวจดูบริเวณที่ได้รับผลกระทบอย่างระมัดระวังและพิจารณาว่าบริเวณนั้นสะอาดหรือไม่สะอาด มีการอธิบายโรคผิวหนังประเภทต่างๆ รวมถึงโรคเรื้อน ถ้าโรคนี้ถือว่าไม่สะอาด บุคคลนั้นจะถูกประกาศว่าไม่บริสุทธิ์ตามพิธีและต้องอาศัยอยู่นอกค่ายจนกว่าจะหายจากโรค</w:t>
      </w:r>
    </w:p>
    <w:p/>
    <w:p>
      <w:r xmlns:w="http://schemas.openxmlformats.org/wordprocessingml/2006/main">
        <w:t xml:space="preserve">ย่อหน้า 2: ดำเนินการต่อในเลวีนิติ 13:18-46 มีคำแนะนำโดยละเอียดเกี่ยวกับสภาพผิวในรูปแบบต่างๆ และผลที่ตามมา พระสงฆ์จะตรวจดูอาการต่างๆ เช่น อาการบวม การเปลี่ยนสี หรือแผลบนผิวหนัง เพื่อดูว่าสะอาดหรือไม่สะอาด มีแนวทางปฏิบัติเฉพาะสำหรับการวินิจฉัยโรคเรื้อน โดยแยกระยะและอาการแสดงต่างๆ</w:t>
      </w:r>
    </w:p>
    <w:p/>
    <w:p>
      <w:r xmlns:w="http://schemas.openxmlformats.org/wordprocessingml/2006/main">
        <w:t xml:space="preserve">ย่อหน้า 3: เลวีนิติ 13 สรุปคำแนะนำเกี่ยวกับวิธีจัดการเสื้อผ้าที่อาจปนเปื้อนด้วยโรคผิวหนังติดเชื้อ หากเสื้อผ้ามีจุดติดเชื้อ พระสงฆ์จะตรวจดูว่าเสื้อผ้านั้นสะอาดหรือไม่สะอาด ในกรณีที่มีการปนเปื้อน เสื้อผ้าจะต้องถูกเผา เนื่องจากไม่สามารถทำให้บริสุทธิ์ด้วยการซักหรือวิธีอื่นใด</w:t>
      </w:r>
    </w:p>
    <w:p/>
    <w:p>
      <w:r xmlns:w="http://schemas.openxmlformats.org/wordprocessingml/2006/main">
        <w:t xml:space="preserve">สรุป:</w:t>
      </w:r>
    </w:p>
    <w:p>
      <w:r xmlns:w="http://schemas.openxmlformats.org/wordprocessingml/2006/main">
        <w:t xml:space="preserve">เลวีนิติ 13 นำเสนอ:</w:t>
      </w:r>
    </w:p>
    <w:p>
      <w:r xmlns:w="http://schemas.openxmlformats.org/wordprocessingml/2006/main">
        <w:t xml:space="preserve">กฎหมายที่เกี่ยวข้องกับการตรวจโรคผิวหนัง การติดเชื้อ</w:t>
      </w:r>
    </w:p>
    <w:p>
      <w:r xmlns:w="http://schemas.openxmlformats.org/wordprocessingml/2006/main">
        <w:t xml:space="preserve">บทบาทของพระภิกษุในการกำหนดความสะอาดความไม่สะอาด</w:t>
      </w:r>
    </w:p>
    <w:p>
      <w:r xmlns:w="http://schemas.openxmlformats.org/wordprocessingml/2006/main">
        <w:t xml:space="preserve">ผลกระทบต่อความบริสุทธิ์ของพิธีการ อาศัยอยู่นอกค่ายจนกว่าจะหายดี</w:t>
      </w:r>
    </w:p>
    <w:p/>
    <w:p>
      <w:r xmlns:w="http://schemas.openxmlformats.org/wordprocessingml/2006/main">
        <w:t xml:space="preserve">แนวทางโดยละเอียดสำหรับการวินิจฉัยสภาพผิวในรูปแบบต่างๆ</w:t>
      </w:r>
    </w:p>
    <w:p>
      <w:r xmlns:w="http://schemas.openxmlformats.org/wordprocessingml/2006/main">
        <w:t xml:space="preserve">การระบุอาการต่างๆ เช่น อาการบวม การเปลี่ยนสี แผล;</w:t>
      </w:r>
    </w:p>
    <w:p>
      <w:r xmlns:w="http://schemas.openxmlformats.org/wordprocessingml/2006/main">
        <w:t xml:space="preserve">มุ่งเน้นการระบุระยะและอาการแสดงต่างๆ ของโรคเรื้อน</w:t>
      </w:r>
    </w:p>
    <w:p/>
    <w:p>
      <w:r xmlns:w="http://schemas.openxmlformats.org/wordprocessingml/2006/main">
        <w:t xml:space="preserve">คำแนะนำในการจัดการเสื้อผ้าที่ปนเปื้อน</w:t>
      </w:r>
    </w:p>
    <w:p>
      <w:r xmlns:w="http://schemas.openxmlformats.org/wordprocessingml/2006/main">
        <w:t xml:space="preserve">การตรวจของพระภิกษุเพื่อวินิจฉัยความสะอาด ความไม่สะอาด</w:t>
      </w:r>
    </w:p>
    <w:p>
      <w:r xmlns:w="http://schemas.openxmlformats.org/wordprocessingml/2006/main">
        <w:t xml:space="preserve">การเผาเสื้อผ้าที่ปนเปื้อนเนื่องจากไม่สามารถชำระล้างได้</w:t>
      </w:r>
    </w:p>
    <w:p/>
    <w:p>
      <w:r xmlns:w="http://schemas.openxmlformats.org/wordprocessingml/2006/main">
        <w:t xml:space="preserve">บทนี้เน้นที่กฎหมายเกี่ยวกับโรคผิวหนังและการติดเชื้อในอิสราเอลโบราณ เมื่อบุคคลหนึ่งมีอาการทางผิวหนัง พวกเขาจะถูกพาไปพบพระสงฆ์เพื่อตรวจสอบ ปุโรหิตจะตรวจดูบริเวณที่ได้รับผลกระทบอย่างระมัดระวังและพิจารณาว่าบริเวณนั้นสะอาดหรือไม่สะอาด รวมถึงแนวทางเฉพาะในการวินิจฉัยโรคเรื้อน ถ้าโรคนี้ถือว่าไม่สะอาด บุคคลนั้นจะถูกประกาศว่าไม่บริสุทธิ์ตามพิธีและต้องอาศัยอยู่นอกค่ายจนกว่าจะหายจากโรค</w:t>
      </w:r>
    </w:p>
    <w:p/>
    <w:p>
      <w:r xmlns:w="http://schemas.openxmlformats.org/wordprocessingml/2006/main">
        <w:t xml:space="preserve">นอกจากนี้ เลวีนิติบท 13 ยังให้คำแนะนำเกี่ยวกับวิธีจัดการกับเสื้อผ้าที่อาจปนเปื้อนด้วยโรคผิวหนังที่ติดเชื้อ ปุโรหิตจะตรวจดูเสื้อผ้าดังกล่าวและพิจารณาว่าเสื้อผ้านั้นสะอาดหรือไม่สะอาด หากเสื้อผ้ามีการปนเปื้อนจะต้องเผาเพราะไม่สามารถทำให้บริสุทธิ์ด้วยการซักหรือวิธีอื่นใด</w:t>
      </w:r>
    </w:p>
    <w:p/>
    <w:p>
      <w:r xmlns:w="http://schemas.openxmlformats.org/wordprocessingml/2006/main">
        <w:t xml:space="preserve">กฎระเบียบเหล่านี้เน้นถึงความสำคัญของการรักษาความสะอาดและความบริสุทธิ์ภายในสังคมชาวอิสราเอล พวกเขาทำหน้าที่เป็นวิธีการระบุและแยกโรคติดต่อเพื่อป้องกันการแพร่กระจายในชุมชนในขณะเดียวกันก็เน้นย้ำถึงความห่วงใยของพระเจ้าต่อความบริสุทธิ์ในหมู่ประชากรของพระองค์</w:t>
      </w:r>
    </w:p>
    <w:p/>
    <w:p>
      <w:r xmlns:w="http://schemas.openxmlformats.org/wordprocessingml/2006/main">
        <w:t xml:space="preserve">เลวีนิติ 13:1 และพระเยโฮวาห์ตรัสกับโมเสสและอาโรนว่า</w:t>
      </w:r>
    </w:p>
    <w:p/>
    <w:p>
      <w:r xmlns:w="http://schemas.openxmlformats.org/wordprocessingml/2006/main">
        <w:t xml:space="preserve">ข้อความนี้สรุปคำแนะนำที่พระเจ้าประทานแก่โมเสสและอาโรนเกี่ยวกับวิธีจัดการกับผู้ที่เป็นโรคผิวหนังติดเชื้อ</w:t>
      </w:r>
    </w:p>
    <w:p/>
    <w:p>
      <w:r xmlns:w="http://schemas.openxmlformats.org/wordprocessingml/2006/main">
        <w:t xml:space="preserve">1. คำแนะนำของพระเจ้า: เป็นคนฉลาดและดูแลคนป่วย</w:t>
      </w:r>
    </w:p>
    <w:p/>
    <w:p>
      <w:r xmlns:w="http://schemas.openxmlformats.org/wordprocessingml/2006/main">
        <w:t xml:space="preserve">2. ความเมตตาของพระเจ้า: การดูแลผู้ที่น้อยที่สุด</w:t>
      </w:r>
    </w:p>
    <w:p/>
    <w:p>
      <w:r xmlns:w="http://schemas.openxmlformats.org/wordprocessingml/2006/main">
        <w:t xml:space="preserve">1. มัทธิว 25:35-40 - "เพราะฉันหิวและคุณก็ให้ฉันกิน ฉันกระหายและคุณก็ให้ฉันดื่ม ฉันเป็นคนแปลกหน้าและคุณก็เชิญฉันเข้าไป"</w:t>
      </w:r>
    </w:p>
    <w:p/>
    <w:p>
      <w:r xmlns:w="http://schemas.openxmlformats.org/wordprocessingml/2006/main">
        <w:t xml:space="preserve">2. ยากอบ 1:27 - "ศาสนาที่พระเจ้าพระบิดาของเรายอมรับว่าบริสุทธิ์และไม่มีข้อบกพร่องคือ การดูแลเด็กกำพร้าและหญิงม่ายที่มีความทุกข์ยาก และป้องกันไม่ให้โลกแปดเปื้อน"</w:t>
      </w:r>
    </w:p>
    <w:p/>
    <w:p>
      <w:r xmlns:w="http://schemas.openxmlformats.org/wordprocessingml/2006/main">
        <w:t xml:space="preserve">เลวีนิติ 13:2 เมื่อผู้ใดมีตุ่มขึ้น ตกสะเก็ดหรือมีรอยด่างขึ้นที่ผิวหนังของเขา และมันอยู่ในผิวหนังของเขาเหมือนเป็นโรคเรื้อน แล้วเขาจะพาเขาไปหาอาโรนปุโรหิตหรือปุโรหิตบุตรชายคนหนึ่งของเขา</w:t>
      </w:r>
    </w:p>
    <w:p/>
    <w:p>
      <w:r xmlns:w="http://schemas.openxmlformats.org/wordprocessingml/2006/main">
        <w:t xml:space="preserve">เมื่อชายคนใดมีโรคผิวหนังคล้ายโรคเรื้อน ให้พาเขาไปหาอาโรนปุโรหิตหรือบุตรชายคนหนึ่งของเขา</w:t>
      </w:r>
    </w:p>
    <w:p/>
    <w:p>
      <w:r xmlns:w="http://schemas.openxmlformats.org/wordprocessingml/2006/main">
        <w:t xml:space="preserve">1. การซื่อสัตย์ต่อพระบัญญัติของพระเจ้า: เลวีนิติ 13:2</w:t>
      </w:r>
    </w:p>
    <w:p/>
    <w:p>
      <w:r xmlns:w="http://schemas.openxmlformats.org/wordprocessingml/2006/main">
        <w:t xml:space="preserve">2. บทบาทของพระสงฆ์: นำการเยียวยามาสู่ผู้ทุกข์ยาก</w:t>
      </w:r>
    </w:p>
    <w:p/>
    <w:p>
      <w:r xmlns:w="http://schemas.openxmlformats.org/wordprocessingml/2006/main">
        <w:t xml:space="preserve">1. ยากอบ 5:14 - มีใครป่วยในพวกท่านบ้างไหม? ให้เขาเรียกพวกผู้ใหญ่ของคริสตจักรมา และให้พวกเขาอธิษฐานเผื่อพระองค์ เจิมพระองค์ด้วยน้ำมันในพระนามขององค์พระผู้เป็นเจ้า</w:t>
      </w:r>
    </w:p>
    <w:p/>
    <w:p>
      <w:r xmlns:w="http://schemas.openxmlformats.org/wordprocessingml/2006/main">
        <w:t xml:space="preserve">2. อพยพ 28:1 - และจงพาอาโรนน้องชายของเจ้าและบุตรชายของเขาจากท่ามกลางชนชาติอิสราเอลมาหาเจ้า เพื่อเขาจะปรนนิบัติเราในตำแหน่งปุโรหิต คืออาโรน นาดับและอาบีฮู เอเลอาซาร์และอิธามาร์ , บุตรชายของอาโรน</w:t>
      </w:r>
    </w:p>
    <w:p/>
    <w:p>
      <w:r xmlns:w="http://schemas.openxmlformats.org/wordprocessingml/2006/main">
        <w:t xml:space="preserve">เลวีนิติ 13:3 และให้ปุโรหิตตรวจดูโรคในผิวหนัง และเมื่อขนในโรคนั้นกลายเป็นสีขาว และโรคที่มองเห็นนั้นลึกกว่าผิวหนังของเขา ก็เป็นโรคเรื้อน : และให้ปุโรหิตตรวจดูเขา และประกาศว่าเขาเป็นมลทิน</w:t>
      </w:r>
    </w:p>
    <w:p/>
    <w:p>
      <w:r xmlns:w="http://schemas.openxmlformats.org/wordprocessingml/2006/main">
        <w:t xml:space="preserve">ปุโรหิตจะตรวจผิวหนังของผู้เป็นโรคเรื้อนเพื่อดูว่าเป็นโรคเรื้อนหรือไม่</w:t>
      </w:r>
    </w:p>
    <w:p/>
    <w:p>
      <w:r xmlns:w="http://schemas.openxmlformats.org/wordprocessingml/2006/main">
        <w:t xml:space="preserve">1. ตระหนักถึงความเมตตาของพระเจ้า: การสะท้อนเรื่องโรคเรื้อน</w:t>
      </w:r>
    </w:p>
    <w:p/>
    <w:p>
      <w:r xmlns:w="http://schemas.openxmlformats.org/wordprocessingml/2006/main">
        <w:t xml:space="preserve">2. การยอมรับการพิพากษาของพระเจ้า: การพบกำลังในโรคเรื้อน</w:t>
      </w:r>
    </w:p>
    <w:p/>
    <w:p>
      <w:r xmlns:w="http://schemas.openxmlformats.org/wordprocessingml/2006/main">
        <w:t xml:space="preserve">1. มัทธิว 8:2-3 - และดูเถิด มีคนโรคเรื้อนคนหนึ่งมานมัสการพระองค์แล้วทูลว่า "พระองค์เจ้าข้า หากพระองค์ประสงค์ พระองค์ก็จะทรงทำให้ข้าพระองค์สะอาดได้" พระเยซูทรงยื่นพระหัตถ์ถูกต้องเขาตรัสว่า "เราจะทำ" เจ้าจงสะอาด ในทันใดนั้นโรคเรื้อนของเขาก็หายจากโรค</w:t>
      </w:r>
    </w:p>
    <w:p/>
    <w:p>
      <w:r xmlns:w="http://schemas.openxmlformats.org/wordprocessingml/2006/main">
        <w:t xml:space="preserve">2. ลูกา 17:11-19 - และต่อมาขณะที่พระองค์เสด็จไปยังกรุงเยรูซาเล็ม พระองค์เสด็จผ่านท่ามกลางสะมาเรียและกาลิลี เมื่อเข้าไปในหมู่บ้านแห่งหนึ่ง มีชายโรคเรื้อนสิบคนมาพบพระองค์ยืนอยู่แต่ไกล ต่างก็ส่งเสียงร้องว่า "พระเยซู พระอาจารย์ ขอทรงเมตตาพวกเราด้วยเถิด" เมื่อพระองค์ทรงเห็นพวกเขาแล้วจึงตรัสแก่พวกเขาว่า "จงไปแสดงตนแก่ปุโรหิตเถิด" และต่อมาขณะที่พวกเขาไปนั้นพวกเขาก็หายสะอาด</w:t>
      </w:r>
    </w:p>
    <w:p/>
    <w:p>
      <w:r xmlns:w="http://schemas.openxmlformats.org/wordprocessingml/2006/main">
        <w:t xml:space="preserve">เลวีนิติ 13:4 ถ้าที่ด่างขึ้นนั้นเป็นสีขาวในผิวหนังเนื้อของเขา และไม่ลึกไปกว่าผิวหนัง และขนของมันก็ไม่เปลี่ยนเป็นสีขาว ให้ปุโรหิตกักตัวผู้ที่เป็นโรคนั้นไว้เจ็ดวัน</w:t>
      </w:r>
    </w:p>
    <w:p/>
    <w:p>
      <w:r xmlns:w="http://schemas.openxmlformats.org/wordprocessingml/2006/main">
        <w:t xml:space="preserve">ปุโรหิตจะต้องกักขังบุคคลที่เป็นโรคผิวหนังเป็นเวลาเจ็ดวัน ถ้าจุดด่างบนผิวหนังของเขาเป็นสีขาวและไม่ลึกกว่าผิวหนัง และขนยังไม่เปลี่ยนเป็นสีขาว</w:t>
      </w:r>
    </w:p>
    <w:p/>
    <w:p>
      <w:r xmlns:w="http://schemas.openxmlformats.org/wordprocessingml/2006/main">
        <w:t xml:space="preserve">1. ความสำคัญของการเชื่อฟังพระบัญชาของพระเจ้า แม้ว่าเราจะไม่เข้าใจว่าทำไมก็ตาม</w:t>
      </w:r>
    </w:p>
    <w:p/>
    <w:p>
      <w:r xmlns:w="http://schemas.openxmlformats.org/wordprocessingml/2006/main">
        <w:t xml:space="preserve">2. วางใจในพระเจ้าเพื่อนำทางเราผ่านช่วงเวลาที่ยากลำบากและสถานการณ์ที่ท้าทาย</w:t>
      </w:r>
    </w:p>
    <w:p/>
    <w:p>
      <w:r xmlns:w="http://schemas.openxmlformats.org/wordprocessingml/2006/main">
        <w:t xml:space="preserve">1. ยากอบ 1:2-4 - พี่น้องทั้งหลาย เมื่อใดก็ตามที่คุณเผชิญกับการทดลองนานาชนิด จงถือว่าเป็นความยินดีอย่างยิ่ง เพราะคุณรู้ว่าการทดสอบความเชื่อของคุณก่อให้เกิดความเพียรพยายาม ขอให้ความพากเพียรทำงานให้เสร็จสิ้นเพื่อท่านจะได้เป็นผู้ใหญ่และสมบูรณ์ไม่ขาดสิ่งใดเลย</w:t>
      </w:r>
    </w:p>
    <w:p/>
    <w:p>
      <w:r xmlns:w="http://schemas.openxmlformats.org/wordprocessingml/2006/main">
        <w:t xml:space="preserve">2. อิสยาห์ 40:31 - แต่ผู้ที่หวังในพระเจ้าจะเสริมกำลังใหม่ พวกเขาจะบินด้วยปีกเหมือนนกอินทรี เขาจะวิ่งและไม่เหน็ดเหนื่อย เขาจะเดินและไม่อ่อนเปลี้ย</w:t>
      </w:r>
    </w:p>
    <w:p/>
    <w:p>
      <w:r xmlns:w="http://schemas.openxmlformats.org/wordprocessingml/2006/main">
        <w:t xml:space="preserve">เลวีนิติ 13:5 และให้ปุโรหิตตรวจดูเขาในวันที่เจ็ด และดูเถิด ถ้าโรคนั้นคงอยู่ และโรคนั้นไม่ลามออกไปในผิวหนัง แล้วปุโรหิตจะกักขังเขาไว้อีกเจ็ดวัน</w:t>
      </w:r>
    </w:p>
    <w:p/>
    <w:p>
      <w:r xmlns:w="http://schemas.openxmlformats.org/wordprocessingml/2006/main">
        <w:t xml:space="preserve">ให้ปุโรหิตตรวจคนที่เป็นโรคผิวหนังเพื่อดูว่าโรคนั้นคงอยู่หรือลามไปแล้ว</w:t>
      </w:r>
    </w:p>
    <w:p/>
    <w:p>
      <w:r xmlns:w="http://schemas.openxmlformats.org/wordprocessingml/2006/main">
        <w:t xml:space="preserve">1. "พลังแห่งความอดทน: การเรียนรู้ที่จะรอคอยเวลาของพระเจ้า"</w:t>
      </w:r>
    </w:p>
    <w:p/>
    <w:p>
      <w:r xmlns:w="http://schemas.openxmlformats.org/wordprocessingml/2006/main">
        <w:t xml:space="preserve">2. "ความสำคัญของการเชื่อฟัง: การปฏิบัติตามคำสั่งของพระเจ้า"</w:t>
      </w:r>
    </w:p>
    <w:p/>
    <w:p>
      <w:r xmlns:w="http://schemas.openxmlformats.org/wordprocessingml/2006/main">
        <w:t xml:space="preserve">1. ยากอบ 5:7-8 - “พี่น้องทั้งหลาย จงอดทนจนกว่าองค์พระผู้เป็นเจ้าจะเสด็จมา จงดูว่าชาวนารอคอยผลอันล้ำค่าแห่งแผ่นดิน อดทนต่อมัน จนกว่าจะได้รับผลต้นและผลปลาย ฝนตก ท่านทั้งหลายจงอดทน ตั้งใจเถิด เพราะการเสด็จมาของพระเจ้ามาใกล้แล้ว"</w:t>
      </w:r>
    </w:p>
    <w:p/>
    <w:p>
      <w:r xmlns:w="http://schemas.openxmlformats.org/wordprocessingml/2006/main">
        <w:t xml:space="preserve">2. โรม 12:1-2 - "พี่น้องทั้งหลาย ข้าพเจ้าขอวิงวอนท่านโดยพระเมตตาของพระเจ้า ให้ถวายร่างกายของท่านเป็นเครื่องบูชาที่มีชีวิต บริสุทธิ์และเป็นที่ยอมรับของพระเจ้า ซึ่งเป็นการนมัสการฝ่ายวิญญาณของท่าน อย่าทำตามแบบอย่างของ แต่จงรับการเปลี่ยนแปลงจิตใจเสียใหม่ เพื่อว่าโดยการทดสอบท่านจะได้แยกแยะว่าอะไรคือน้ำพระทัยของพระเจ้า อะไรดี อะไรเป็นที่ยอมรับ และสมบูรณ์แบบ”</w:t>
      </w:r>
    </w:p>
    <w:p/>
    <w:p>
      <w:r xmlns:w="http://schemas.openxmlformats.org/wordprocessingml/2006/main">
        <w:t xml:space="preserve">เลวีนิติ 13:6 และให้ปุโรหิตตรวจดูเขาอีกในวันที่เจ็ด และดูเถิด ถ้าโรคนั้นค่อนข้างเข้ม และไม่ลามออกไปในผิวหนัง ให้ปุโรหิตประกาศว่าเขาสะอาด มันเป็นเพียงโรคสะเก็ดเงิน และ เขาจะซักเสื้อผ้าของเขาและจะสะอาด</w:t>
      </w:r>
    </w:p>
    <w:p/>
    <w:p>
      <w:r xmlns:w="http://schemas.openxmlformats.org/wordprocessingml/2006/main">
        <w:t xml:space="preserve">ในวันที่เจ็ดที่เกิดโรคระบาด ถ้าโรคนั้นไม่ลามออกไปและมืดลง ปุโรหิตจะประกาศว่าบุคคลนั้นสะอาดและโรคนั้นเป็นโรคสะเก็ด</w:t>
      </w:r>
    </w:p>
    <w:p/>
    <w:p>
      <w:r xmlns:w="http://schemas.openxmlformats.org/wordprocessingml/2006/main">
        <w:t xml:space="preserve">1. พระคุณของพระเจ้าปรากฏชัดในกระบวนการเยียวยา</w:t>
      </w:r>
    </w:p>
    <w:p/>
    <w:p>
      <w:r xmlns:w="http://schemas.openxmlformats.org/wordprocessingml/2006/main">
        <w:t xml:space="preserve">2. วางใจพระเจ้าในช่วงเวลาที่ยากลำบาก</w:t>
      </w:r>
    </w:p>
    <w:p/>
    <w:p>
      <w:r xmlns:w="http://schemas.openxmlformats.org/wordprocessingml/2006/main">
        <w:t xml:space="preserve">1. อิสยาห์ 53:5 - แต่เขาได้รับบาดเจ็บเพราะการละเมิดของเรา เขาฟกช้ำเพราะความชั่วช้าของเรา การลงโทษแห่งสันติสุขของเราตกอยู่กับเขา และด้วยรอยฟกช้ำของเขา เราก็หายเป็นปกติ</w:t>
      </w:r>
    </w:p>
    <w:p/>
    <w:p>
      <w:r xmlns:w="http://schemas.openxmlformats.org/wordprocessingml/2006/main">
        <w:t xml:space="preserve">2. ยากอบ 5:14-15 - มีใครป่วยบ้างไหม? ให้เขาเรียกพวกผู้ใหญ่ของคริสตจักรมา และให้พวกเขาอธิษฐานเผื่อเขา เจิมเขาด้วยน้ำมันในพระนามขององค์พระผู้เป็นเจ้า และคำอธิษฐานด้วยศรัทธาจะช่วยให้คนป่วยหาย และองค์พระผู้เป็นเจ้าจะทรงโปรดให้เขาหายจากโรค และถ้าเขาได้กระทำบาปก็จะได้รับการอภัยโทษ</w:t>
      </w:r>
    </w:p>
    <w:p/>
    <w:p>
      <w:r xmlns:w="http://schemas.openxmlformats.org/wordprocessingml/2006/main">
        <w:t xml:space="preserve">เลวีนิติ 13:7 แต่ถ้าโรคสะเก็ดเงินลามออกไปในผิวหนัง หลังจากที่เขาไปพบปุโรหิตเพื่อชำระตัวแล้ว ก็ให้พบปุโรหิตนั้นอีก</w:t>
      </w:r>
    </w:p>
    <w:p/>
    <w:p>
      <w:r xmlns:w="http://schemas.openxmlformats.org/wordprocessingml/2006/main">
        <w:t xml:space="preserve">ข้อความนี้อธิบายว่าหากบุคคลหนึ่งมีสะเก็ดที่เริ่มลามไป พระสงฆ์จะต้องไปพบเขาอีกครั้งเพื่อชำระให้สะอาด</w:t>
      </w:r>
    </w:p>
    <w:p/>
    <w:p>
      <w:r xmlns:w="http://schemas.openxmlformats.org/wordprocessingml/2006/main">
        <w:t xml:space="preserve">1. 'พระเจ้าทรงห่วงใยสุขภาพและความเป็นอยู่ที่ดีของเรา'</w:t>
      </w:r>
    </w:p>
    <w:p/>
    <w:p>
      <w:r xmlns:w="http://schemas.openxmlformats.org/wordprocessingml/2006/main">
        <w:t xml:space="preserve">2. 'ความสำคัญของการปฏิบัติตามกฎหมายของพระเจ้า'</w:t>
      </w:r>
    </w:p>
    <w:p/>
    <w:p>
      <w:r xmlns:w="http://schemas.openxmlformats.org/wordprocessingml/2006/main">
        <w:t xml:space="preserve">1. อิสยาห์ 33:24 - "และไม่มีคนอาศัยจะพูดว่า ฉันป่วย ผู้คนที่อาศัยอยู่ที่นั่นจะได้รับการอภัยความชั่วช้าของตน"</w:t>
      </w:r>
    </w:p>
    <w:p/>
    <w:p>
      <w:r xmlns:w="http://schemas.openxmlformats.org/wordprocessingml/2006/main">
        <w:t xml:space="preserve">2. ยากอบ 5:14-15 - "มีใครในพวกท่านป่วยบ้างไหม ให้เขาเรียกพวกผู้ใหญ่ของคริสตจักรมาอธิษฐานเผื่อเขา เจิมเขาด้วยน้ำมันในพระนามขององค์พระผู้เป็นเจ้า และคำอธิษฐานด้วยศรัทธาจะ ช่วยคนป่วยแล้วองค์พระผู้เป็นเจ้าจะทรงโปรดให้เขาหายโรค และถ้าเขาทำบาป เขาจะได้รับการอภัย"</w:t>
      </w:r>
    </w:p>
    <w:p/>
    <w:p>
      <w:r xmlns:w="http://schemas.openxmlformats.org/wordprocessingml/2006/main">
        <w:t xml:space="preserve">เลวีนิติ 13:8 และถ้าปุโรหิตเห็นว่า ดูเถิด มีโรคสะเก็ดลามออกไปในผิวหนัง ให้ปุโรหิตประกาศว่าเขาเป็นมลทิน เป็นโรคเรื้อน</w:t>
      </w:r>
    </w:p>
    <w:p/>
    <w:p>
      <w:r xmlns:w="http://schemas.openxmlformats.org/wordprocessingml/2006/main">
        <w:t xml:space="preserve">ถ้าปุโรหิตเห็นสะเก็ดลามในผิวหนังของผู้ใด ก็ให้ประกาศว่าเป็นมลทินเนื่องจากเป็นโรคเรื้อน</w:t>
      </w:r>
    </w:p>
    <w:p/>
    <w:p>
      <w:r xmlns:w="http://schemas.openxmlformats.org/wordprocessingml/2006/main">
        <w:t xml:space="preserve">1. ความสำคัญของการฟังคำสั่งของพระเจ้า: ศึกษาเลวีนิติ 13:8</w:t>
      </w:r>
    </w:p>
    <w:p/>
    <w:p>
      <w:r xmlns:w="http://schemas.openxmlformats.org/wordprocessingml/2006/main">
        <w:t xml:space="preserve">2. การแยกแยะความไม่สะอาด: วิธีปฏิบัติตามคำแนะนำของพระเจ้าในเลวีนิติ 13:8</w:t>
      </w:r>
    </w:p>
    <w:p/>
    <w:p>
      <w:r xmlns:w="http://schemas.openxmlformats.org/wordprocessingml/2006/main">
        <w:t xml:space="preserve">1. ยากอบ 1:22-25 - แต่จงประพฤติตามพระวจนะและไม่ใช่เป็นเพียงผู้ฟังเท่านั้นที่หลอกตัวเอง เพราะถ้าใครฟังพระวจนะและไม่ประพฤติตาม ผู้นั้นก็เป็นเหมือนคนที่เพ่งดูหน้าปกติของตนในกระจก เพราะเขามองดูตัวเองแล้วก็จากไป และลืมไปทันทีว่าเขาเป็นอย่างไร แต่ผู้ที่พิจารณาดูธรรมบัญญัติอันสมบูรณ์ กฎแห่งเสรีภาพ และพากเพียร เป็นผู้ฟังที่ไม่ลืม แต่เป็นผู้ประพฤติตาม ย่อมได้รับพรในการประพฤติของตน</w:t>
      </w:r>
    </w:p>
    <w:p/>
    <w:p>
      <w:r xmlns:w="http://schemas.openxmlformats.org/wordprocessingml/2006/main">
        <w:t xml:space="preserve">2. โรม 12:2 - อย่าทำตามอย่างโลกนี้ แต่จงรับการเปลี่ยนแปลงด้วยการเปลี่ยนความคิดใหม่ เพื่อว่าโดยการทดสอบ คุณจะมองเห็นได้ว่าน้ำพระทัยของพระเจ้าคืออะไร อะไรคือความดี เป็นที่ยอมรับ และสมบูรณ์แบบ</w:t>
      </w:r>
    </w:p>
    <w:p/>
    <w:p>
      <w:r xmlns:w="http://schemas.openxmlformats.org/wordprocessingml/2006/main">
        <w:t xml:space="preserve">เลวีนิติ 13:9 เมื่อโรคเรื้อนอยู่ในผู้ชาย ให้พาเขาไปหาปุโรหิต</w:t>
      </w:r>
    </w:p>
    <w:p/>
    <w:p>
      <w:r xmlns:w="http://schemas.openxmlformats.org/wordprocessingml/2006/main">
        <w:t xml:space="preserve">ให้พาชายที่เป็นโรคเรื้อนไปหาปุโรหิตเพื่อตรวจสอบ</w:t>
      </w:r>
    </w:p>
    <w:p/>
    <w:p>
      <w:r xmlns:w="http://schemas.openxmlformats.org/wordprocessingml/2006/main">
        <w:t xml:space="preserve">1. แผนของพระเจ้าเพื่อการรักษาโรค: บทบาทของปุโรหิตในการเป็นโรคเรื้อน</w:t>
      </w:r>
    </w:p>
    <w:p/>
    <w:p>
      <w:r xmlns:w="http://schemas.openxmlformats.org/wordprocessingml/2006/main">
        <w:t xml:space="preserve">2. ความสำคัญของการตรวจ: โรคเรื้อนและบทบาทของพระสงฆ์</w:t>
      </w:r>
    </w:p>
    <w:p/>
    <w:p>
      <w:r xmlns:w="http://schemas.openxmlformats.org/wordprocessingml/2006/main">
        <w:t xml:space="preserve">1. มัทธิว 8:2-3 - พระเยซูทรงรักษาชายที่เป็นโรคเรื้อน</w:t>
      </w:r>
    </w:p>
    <w:p/>
    <w:p>
      <w:r xmlns:w="http://schemas.openxmlformats.org/wordprocessingml/2006/main">
        <w:t xml:space="preserve">2. ลูกา 17:11-19 - พระเยซูทรงรักษาชายสิบคนที่เป็นโรคเรื้อน</w:t>
      </w:r>
    </w:p>
    <w:p/>
    <w:p>
      <w:r xmlns:w="http://schemas.openxmlformats.org/wordprocessingml/2006/main">
        <w:t xml:space="preserve">เลวีนิติ 13:10 และให้ปุโรหิตตรวจดูเขา และดูเถิด ถ้าผิวหนังที่เป็นขึ้นมาเป็นสีขาว และทำให้ขนขาวขึ้น และมีเนื้อดิบอย่างรวดเร็วในส่วนที่เป็นขึ้นมา</w:t>
      </w:r>
    </w:p>
    <w:p/>
    <w:p>
      <w:r xmlns:w="http://schemas.openxmlformats.org/wordprocessingml/2006/main">
        <w:t xml:space="preserve">ปุโรหิตได้รับคำสั่งให้ตรวจดูบุคคลที่มีโรคผิวหนัง และถ้าผิวหนังและเส้นผมมีลักษณะเป็นสีขาว และมีเนื้อดิบร่วมด้วย จะต้องถือว่าเขาเป็นมลทิน</w:t>
      </w:r>
    </w:p>
    <w:p/>
    <w:p>
      <w:r xmlns:w="http://schemas.openxmlformats.org/wordprocessingml/2006/main">
        <w:t xml:space="preserve">1: พระเจ้าทรงควบคุม - กฎหมายของพระเจ้าในเลวีนิติแสดงให้เราเห็นว่าพระองค์ทรงควบคุมแม้แต่รายละเอียดเล็กๆ น้อยๆ ในชีวิตของเรา และพระองค์ทรงตระหนักถึงความทุกข์ยากทั้งหมดของเรา</w:t>
      </w:r>
    </w:p>
    <w:p/>
    <w:p>
      <w:r xmlns:w="http://schemas.openxmlformats.org/wordprocessingml/2006/main">
        <w:t xml:space="preserve">2: ความบริสุทธิ์ของพระเจ้า - เลวีนิติ 13:10 เตือนเราถึงความบริสุทธิ์ของพระเจ้า และพระองค์ทรงแยกแยะระหว่างสิ่งที่สะอาดและสิ่งที่ไม่สะอาด เพื่อเห็นแก่ประชากรของพระองค์</w:t>
      </w:r>
    </w:p>
    <w:p/>
    <w:p>
      <w:r xmlns:w="http://schemas.openxmlformats.org/wordprocessingml/2006/main">
        <w:t xml:space="preserve">1:2 โครินธ์ 5:17 ดังนั้นถ้าใครอยู่ในพระคริสต์ ผู้นั้นก็เป็นคนที่ถูกสร้างใหม่แล้ว เก่าไปแล้ว ใหม่มา!</w:t>
      </w:r>
    </w:p>
    <w:p/>
    <w:p>
      <w:r xmlns:w="http://schemas.openxmlformats.org/wordprocessingml/2006/main">
        <w:t xml:space="preserve">2: ฟิลิปปี 4:19 - และพระเจ้าของข้าพเจ้าจะทรงสนองความต้องการของคุณทั้งหมดตามความมั่งคั่งอันรุ่งโรจน์ของพระองค์ในพระเยซูคริสต์</w:t>
      </w:r>
    </w:p>
    <w:p/>
    <w:p>
      <w:r xmlns:w="http://schemas.openxmlformats.org/wordprocessingml/2006/main">
        <w:t xml:space="preserve">เลวีนิติ 13:11 เป็นโรคเรื้อนเรื้อรังในผิวหนังของเขา และปุโรหิตจะประกาศว่าเขาเป็นมลทิน และอย่ากักขังเขาไว้ เพราะเขาเป็นคนไม่สะอาด</w:t>
      </w:r>
    </w:p>
    <w:p/>
    <w:p>
      <w:r xmlns:w="http://schemas.openxmlformats.org/wordprocessingml/2006/main">
        <w:t xml:space="preserve">ข้อความนี้พูดถึงบุคคลที่ปุโรหิตประกาศว่าไม่สะอาดเนื่องจากโรคเรื้อนในผิวหนังของเขา</w:t>
      </w:r>
    </w:p>
    <w:p/>
    <w:p>
      <w:r xmlns:w="http://schemas.openxmlformats.org/wordprocessingml/2006/main">
        <w:t xml:space="preserve">1. พลังการรักษาของพระเจ้า: เข้าใจถึงความสำคัญของการรักษาทางร่างกายและจิตวิญญาณ</w:t>
      </w:r>
    </w:p>
    <w:p/>
    <w:p>
      <w:r xmlns:w="http://schemas.openxmlformats.org/wordprocessingml/2006/main">
        <w:t xml:space="preserve">2. การชี้นำของพระเจ้า: เรียนรู้ที่จะวางใจในการนำทางของพระเจ้าสำหรับชีวิตของเรา แม้จะอยู่ท่ามกลางความทุกข์ทรมาน</w:t>
      </w:r>
    </w:p>
    <w:p/>
    <w:p>
      <w:r xmlns:w="http://schemas.openxmlformats.org/wordprocessingml/2006/main">
        <w:t xml:space="preserve">1. มัทธิว 10:8 - รักษาคนป่วย ปลุกคนตาย ชำระคนโรคเรื้อน ขับผีออก</w:t>
      </w:r>
    </w:p>
    <w:p/>
    <w:p>
      <w:r xmlns:w="http://schemas.openxmlformats.org/wordprocessingml/2006/main">
        <w:t xml:space="preserve">2. ยากอบ 5:14-15 - มีใครในพวกท่านป่วยบ้างไหม? ให้พวกเขาเรียกพวกผู้ใหญ่ของคริสตจักรมาอธิษฐานเพื่อพวกเขาและเจิมพวกเขาด้วยน้ำมันในพระนามขององค์พระผู้เป็นเจ้า และการอธิษฐานด้วยศรัทธาจะทำให้ผู้ป่วยหายดี องค์พระผู้เป็นเจ้าจะทรงให้พวกเขาลุกขึ้น หากพวกเขาทำบาป พวกเขาจะได้รับการอภัย</w:t>
      </w:r>
    </w:p>
    <w:p/>
    <w:p>
      <w:r xmlns:w="http://schemas.openxmlformats.org/wordprocessingml/2006/main">
        <w:t xml:space="preserve">เลวีนิติ 13:12 และถ้าโรคเรื้อนลามออกไปในผิวหนัง และโรคเรื้อนนั้นลามไปทั่วผิวหนังของผู้ที่เป็นโรคนั้นตั้งแต่ศีรษะจนถึงเท้าของเขา ไม่ว่าปุโรหิตจะมองไปทางใดก็ตาม</w:t>
      </w:r>
    </w:p>
    <w:p/>
    <w:p>
      <w:r xmlns:w="http://schemas.openxmlformats.org/wordprocessingml/2006/main">
        <w:t xml:space="preserve">ถ้าผู้ใดเป็นโรคเรื้อน ปุโรหิตต้องตรวจดูบริเวณของร่างกายที่เป็นโรคนั้นว่าเป็นโรคเรื้อนจริงหรือไม่</w:t>
      </w:r>
    </w:p>
    <w:p/>
    <w:p>
      <w:r xmlns:w="http://schemas.openxmlformats.org/wordprocessingml/2006/main">
        <w:t xml:space="preserve">1. พลังแห่งการเยียวยา: เราจะช่วยให้ผู้อื่นพบความหวังได้อย่างไร</w:t>
      </w:r>
    </w:p>
    <w:p/>
    <w:p>
      <w:r xmlns:w="http://schemas.openxmlformats.org/wordprocessingml/2006/main">
        <w:t xml:space="preserve">2. ความบริสุทธิ์ของพระเจ้า: เมื่อเรายอมจำนนต่อสิทธิอำนาจของพระองค์</w:t>
      </w:r>
    </w:p>
    <w:p/>
    <w:p>
      <w:r xmlns:w="http://schemas.openxmlformats.org/wordprocessingml/2006/main">
        <w:t xml:space="preserve">1. มัทธิว 8:1 3 - เมื่อพระเยซูทอดพระเนตรเห็นฝูงชน พระองค์ทรงสงสารพวกเขา เพราะพวกเขาถูกรังควานและทำอะไรไม่ถูก เหมือนแกะที่ไม่มีผู้เลี้ยง</w:t>
      </w:r>
    </w:p>
    <w:p/>
    <w:p>
      <w:r xmlns:w="http://schemas.openxmlformats.org/wordprocessingml/2006/main">
        <w:t xml:space="preserve">2. อิสยาห์ 53:4 5 - แน่นอนพระองค์ทรงแบกรับความโศกเศร้าของเราและแบกความเศร้าโศกของเรา แต่เรากลับถือว่าเขาถูกพระเจ้าตีและทนทุกข์ แต่เขาถูกแทงเพราะการละเมิดของเรา เขาถูกบดขยี้เพราะความชั่วช้าของเรา การลงโทษที่ทำให้เราสงบสุขนั้นอยู่บนเขา และด้วยบาดแผลของเขาเราได้รับการรักษาให้หาย</w:t>
      </w:r>
    </w:p>
    <w:p/>
    <w:p>
      <w:r xmlns:w="http://schemas.openxmlformats.org/wordprocessingml/2006/main">
        <w:t xml:space="preserve">เลวีนิติ 13:13 แล้วให้ปุโรหิตพิจารณาดูเถิด และดูเถิด ถ้าโรคเรื้อนลามไปทั่วตัวเขา ให้ประกาศว่าเขาสะอาดแล้ว โรคนั้นก็กลายเป็นสีขาวไปหมด เขาสะอาดแล้ว</w:t>
      </w:r>
    </w:p>
    <w:p/>
    <w:p>
      <w:r xmlns:w="http://schemas.openxmlformats.org/wordprocessingml/2006/main">
        <w:t xml:space="preserve">ปุโรหิตจะประกาศว่าผู้ที่เป็นโรคเรื้อนนั้นสะอาด ถ้าโรคเรื้อนทำให้ผิวหนังของผู้นั้นขาวสนิท</w:t>
      </w:r>
    </w:p>
    <w:p/>
    <w:p>
      <w:r xmlns:w="http://schemas.openxmlformats.org/wordprocessingml/2006/main">
        <w:t xml:space="preserve">1. พระเมตตาและการจัดเตรียมของพระเจ้าสำหรับผู้ที่ต้องการความช่วยเหลือ</w:t>
      </w:r>
    </w:p>
    <w:p/>
    <w:p>
      <w:r xmlns:w="http://schemas.openxmlformats.org/wordprocessingml/2006/main">
        <w:t xml:space="preserve">2. การทำความสะอาดสิ่งผิดปกติที่ไม่น่าดู</w:t>
      </w:r>
    </w:p>
    <w:p/>
    <w:p>
      <w:r xmlns:w="http://schemas.openxmlformats.org/wordprocessingml/2006/main">
        <w:t xml:space="preserve">1. อิสยาห์ 1:18 - "มาเถิด ให้เราสู้ความกัน" พระเจ้าตรัส แม้ว่าบาปของเจ้าเป็นเหมือนสีแดงเข้ม ก็จะขาวอย่างหิมะ"</w:t>
      </w:r>
    </w:p>
    <w:p/>
    <w:p>
      <w:r xmlns:w="http://schemas.openxmlformats.org/wordprocessingml/2006/main">
        <w:t xml:space="preserve">2. ยอห์น 13:10 - "พระเยซูตรัสกับเขาว่า ผู้ใดอาบน้ำแล้วไม่จำเป็นต้องล้าง เว้นแต่เท้าของเขา แต่จะสะอาดหมดจด</w:t>
      </w:r>
    </w:p>
    <w:p/>
    <w:p>
      <w:r xmlns:w="http://schemas.openxmlformats.org/wordprocessingml/2006/main">
        <w:t xml:space="preserve">เลวีนิติ 13:14 แต่เมื่อเนื้อดิบปรากฏขึ้นในตัวเขา เขาจะเป็นมลทิน</w:t>
      </w:r>
    </w:p>
    <w:p/>
    <w:p>
      <w:r xmlns:w="http://schemas.openxmlformats.org/wordprocessingml/2006/main">
        <w:t xml:space="preserve">เมื่อบุคคลมีเนื้อดิบบนร่างกาย บุคคลนั้นถือว่าไม่สะอาดตามเลวีนิติ 13:14</w:t>
      </w:r>
    </w:p>
    <w:p/>
    <w:p>
      <w:r xmlns:w="http://schemas.openxmlformats.org/wordprocessingml/2006/main">
        <w:t xml:space="preserve">1. ความสะอาดอยู่ถัดจากความชอบธรรม - ใช้เลวีนิติ 13:14 เพื่อหารือว่ารูปลักษณ์ภายนอกของเราสะท้อนสภาพฝ่ายวิญญาณของเราอย่างไร</w:t>
      </w:r>
    </w:p>
    <w:p/>
    <w:p>
      <w:r xmlns:w="http://schemas.openxmlformats.org/wordprocessingml/2006/main">
        <w:t xml:space="preserve">2. พลังแห่งความบริสุทธิ์ - พิจารณาความสำคัญของการรักษาชีวิตทางร่างกายและจิตวิญญาณให้สะอาด ดังที่สรุปไว้ในเลวีนิติ 13:14</w:t>
      </w:r>
    </w:p>
    <w:p/>
    <w:p>
      <w:r xmlns:w="http://schemas.openxmlformats.org/wordprocessingml/2006/main">
        <w:t xml:space="preserve">1. อิสยาห์ 1:16-17 - ชำระตัวให้สะอาด จงทำตัวให้สะอาด ขอทรงขจัดความชั่วแห่งการกระทำของพระองค์ไปเสียจากสายตาข้าพระองค์ เลิกทำความชั่ว</w:t>
      </w:r>
    </w:p>
    <w:p/>
    <w:p>
      <w:r xmlns:w="http://schemas.openxmlformats.org/wordprocessingml/2006/main">
        <w:t xml:space="preserve">2. 1 เปโตร 1:15-16 - แต่เนื่องจากพระองค์ผู้ทรงเรียกคุณเป็นผู้บริสุทธิ์ คุณจึงบริสุทธิ์ในการประพฤติทั้งหมดของคุณด้วย เพราะมีเขียนไว้ว่า จงบริสุทธิ์ เพราะเราบริสุทธิ์</w:t>
      </w:r>
    </w:p>
    <w:p/>
    <w:p>
      <w:r xmlns:w="http://schemas.openxmlformats.org/wordprocessingml/2006/main">
        <w:t xml:space="preserve">เลวีนิติ 13:15 และให้ปุโรหิตตรวจดูเนื้อแผลสด และประกาศว่าเขาเป็นมลทิน เพราะเนื้อแผลสดนั้นเป็นมลทิน เป็นโรคเรื้อน</w:t>
      </w:r>
    </w:p>
    <w:p/>
    <w:p>
      <w:r xmlns:w="http://schemas.openxmlformats.org/wordprocessingml/2006/main">
        <w:t xml:space="preserve">ปุโรหิตจะต้องตรวจคนที่มีเนื้อดิบเพื่อดูว่าเขาเป็นมลทินเนื่องจากเป็นโรคเรื้อนหรือไม่</w:t>
      </w:r>
    </w:p>
    <w:p/>
    <w:p>
      <w:r xmlns:w="http://schemas.openxmlformats.org/wordprocessingml/2006/main">
        <w:t xml:space="preserve">1. พลังแห่งความไม่รู้: วิธีที่พระเยซูทรงรักษาเราผ่านจุดอ่อนของเรา</w:t>
      </w:r>
    </w:p>
    <w:p/>
    <w:p>
      <w:r xmlns:w="http://schemas.openxmlformats.org/wordprocessingml/2006/main">
        <w:t xml:space="preserve">2. พระเมตตาและพระคุณของพระเจ้า: เราจะสะอาดโดยผ่านความทุกข์ได้อย่างไร</w:t>
      </w:r>
    </w:p>
    <w:p/>
    <w:p>
      <w:r xmlns:w="http://schemas.openxmlformats.org/wordprocessingml/2006/main">
        <w:t xml:space="preserve">1. ยอห์น 5:6-9 (พระเยซูทรงรักษาชายคนหนึ่งที่สระน้ำเบเธสดา แม้ชายคนนั้นไม่รู้ว่าเป็นใคร)</w:t>
      </w:r>
    </w:p>
    <w:p/>
    <w:p>
      <w:r xmlns:w="http://schemas.openxmlformats.org/wordprocessingml/2006/main">
        <w:t xml:space="preserve">2. อิสยาห์ 53:4-5 (เขาถูกมนุษย์ดูหมิ่นและทอดทิ้ง เป็นคนที่มีความทุกข์ระทม และคุ้นเคยกับความโศกเศร้า และดังผู้หนึ่งซึ่งมนุษย์ซ่อนหน้าไว้ เขาก็ถูกดูหมิ่น และเรามิได้นับถือเขา)</w:t>
      </w:r>
    </w:p>
    <w:p/>
    <w:p>
      <w:r xmlns:w="http://schemas.openxmlformats.org/wordprocessingml/2006/main">
        <w:t xml:space="preserve">เลวีนิติ 13:16 หรือถ้าเนื้อสดกลับมาเป็นสีขาว ให้เขาไปหาปุโรหิต</w:t>
      </w:r>
    </w:p>
    <w:p/>
    <w:p>
      <w:r xmlns:w="http://schemas.openxmlformats.org/wordprocessingml/2006/main">
        <w:t xml:space="preserve">ข้อความนี้อธิบายถึงสถานการณ์ที่เนื้อดิบของคนๆ หนึ่งกลายเป็นสีขาว และพวกเขาจะต้องไปหาบาทหลวง</w:t>
      </w:r>
    </w:p>
    <w:p/>
    <w:p>
      <w:r xmlns:w="http://schemas.openxmlformats.org/wordprocessingml/2006/main">
        <w:t xml:space="preserve">1: พระเจ้าทรงบัญชาให้เราหันไปหาพระองค์ในยามจำเป็น</w:t>
      </w:r>
    </w:p>
    <w:p/>
    <w:p>
      <w:r xmlns:w="http://schemas.openxmlformats.org/wordprocessingml/2006/main">
        <w:t xml:space="preserve">2: พระเจ้าพร้อมเสมอที่จะยอมรับเราอย่างเปิดกว้าง</w:t>
      </w:r>
    </w:p>
    <w:p/>
    <w:p>
      <w:r xmlns:w="http://schemas.openxmlformats.org/wordprocessingml/2006/main">
        <w:t xml:space="preserve">1: เยเรมีย์ 3:22-23 - "จงกลับมา อิสราเอลผู้ไม่มีศรัทธา" พระเจ้าตรัสว่า "เราจะไม่มองดูเจ้าด้วยความโกรธ เพราะเรามีความเมตตา" พระเจ้าตรัส "เราจะไม่โกรธตลอดไป"</w:t>
      </w:r>
    </w:p>
    <w:p/>
    <w:p>
      <w:r xmlns:w="http://schemas.openxmlformats.org/wordprocessingml/2006/main">
        <w:t xml:space="preserve">2: อิสยาห์ 1:18 - "มาเถิด ให้เราสู้ความกัน" พระเจ้าตรัส “แม้บาปของเจ้าเป็นเหมือนสีแดงเข้ม ก็จะขาวอย่างหิมะ ถึงมันจะแดงอย่างผ้าแดงก็จะกลายเป็นอย่างขนแกะ”</w:t>
      </w:r>
    </w:p>
    <w:p/>
    <w:p>
      <w:r xmlns:w="http://schemas.openxmlformats.org/wordprocessingml/2006/main">
        <w:t xml:space="preserve">เลวีนิติ 13:17 และปุโรหิตจะเห็นเขา และดูเถิด ถ้าโรคนั้นกลายเป็นโรคเผือก แล้วปุโรหิตจะประกาศว่าผู้ที่เป็นโรคนั้นสะอาด เขาสะอาดแล้ว</w:t>
      </w:r>
    </w:p>
    <w:p/>
    <w:p>
      <w:r xmlns:w="http://schemas.openxmlformats.org/wordprocessingml/2006/main">
        <w:t xml:space="preserve">พระสงฆ์สามารถวินิจฉัยได้ว่าบุคคลนั้นมีโรคระบาดหรือไม่ และหากหายจากโรคระบาด บุคคลนั้นก็ถือว่าสะอาด</w:t>
      </w:r>
    </w:p>
    <w:p/>
    <w:p>
      <w:r xmlns:w="http://schemas.openxmlformats.org/wordprocessingml/2006/main">
        <w:t xml:space="preserve">1. ใจที่สะอาด - สุภาษิต 4:23 เหนือสิ่งอื่นใด จงระวังหัวใจของคุณ เพราะทุกสิ่งที่คุณทำย่อมไหลออกมาจากหัวใจ</w:t>
      </w:r>
    </w:p>
    <w:p/>
    <w:p>
      <w:r xmlns:w="http://schemas.openxmlformats.org/wordprocessingml/2006/main">
        <w:t xml:space="preserve">2. พระเมตตาและการอภัยโทษของพระเจ้า - อิสยาห์ 1:18 แม้ว่าบาปของคุณเป็นเหมือนสีแดงเข้ม ก็จะขาวอย่างหิมะ ถึงมันจะแดงอย่างผ้าแดงก็จะกลายเป็นอย่างขนแกะ</w:t>
      </w:r>
    </w:p>
    <w:p/>
    <w:p>
      <w:r xmlns:w="http://schemas.openxmlformats.org/wordprocessingml/2006/main">
        <w:t xml:space="preserve">1. สดุดี 51:10 ข้าแต่พระเจ้า ขอทรงสร้างจิตใจที่สะอาดในตัวข้าพระองค์ และทรงสร้างจิตวิญญาณอันชอบธรรมในตัวข้าพระองค์ขึ้นใหม่</w:t>
      </w:r>
    </w:p>
    <w:p/>
    <w:p>
      <w:r xmlns:w="http://schemas.openxmlformats.org/wordprocessingml/2006/main">
        <w:t xml:space="preserve">2. มีคาห์ 7:19 พระองค์จะทรงเมตตาเราอีกครั้งและจะปราบความชั่วช้าของเรา ท่านจะโยนบาปทั้งหมดของเราลงสู่ทะเลลึก</w:t>
      </w:r>
    </w:p>
    <w:p/>
    <w:p>
      <w:r xmlns:w="http://schemas.openxmlformats.org/wordprocessingml/2006/main">
        <w:t xml:space="preserve">เลวีนิติ 13:18 ส่วนเนื้อที่เป็นฝีและหายจากผิวหนังแล้ว</w:t>
      </w:r>
    </w:p>
    <w:p/>
    <w:p>
      <w:r xmlns:w="http://schemas.openxmlformats.org/wordprocessingml/2006/main">
        <w:t xml:space="preserve">ข้อความนี้กล่าวถึงอาการเดือดที่หายเป็นปกติในผิวหนัง</w:t>
      </w:r>
    </w:p>
    <w:p/>
    <w:p>
      <w:r xmlns:w="http://schemas.openxmlformats.org/wordprocessingml/2006/main">
        <w:t xml:space="preserve">1: พระคุณของพระเจ้าสามารถรักษาความทุกข์ยากทั้งหมดของเราได้</w:t>
      </w:r>
    </w:p>
    <w:p/>
    <w:p>
      <w:r xmlns:w="http://schemas.openxmlformats.org/wordprocessingml/2006/main">
        <w:t xml:space="preserve">2: เราได้รับการรักษาให้หายได้โดยการวางใจในความเมตตาของพระเจ้า</w:t>
      </w:r>
    </w:p>
    <w:p/>
    <w:p>
      <w:r xmlns:w="http://schemas.openxmlformats.org/wordprocessingml/2006/main">
        <w:t xml:space="preserve">1: อิสยาห์ 53:5 - "แต่เขาถูกแทงเพราะการละเมิดของเรา เขาถูกบดขยี้เพราะความชั่วช้าของเรา การลงโทษที่นำสันติสุขมาสู่เขา และด้วยบาดแผลของเขาทำให้เราได้รับการรักษาให้หาย</w:t>
      </w:r>
    </w:p>
    <w:p/>
    <w:p>
      <w:r xmlns:w="http://schemas.openxmlformats.org/wordprocessingml/2006/main">
        <w:t xml:space="preserve">2: ยากอบ 5:14-15 - "มีใครในพวกท่านป่วยหรือไม่ ให้พวกเขาเรียกพวกผู้ใหญ่ของคริสตจักรมาอธิษฐานเพื่อพวกเขา และเจิมพวกเขาด้วยน้ำมันในพระนามขององค์พระผู้เป็นเจ้า และการอธิษฐานด้วยศรัทธาจะทำให้ผู้ป่วยเจ็บป่วย เป็นคนดี พระเจ้าจะทรงโปรดเขาให้ฟื้นขึ้น ถ้าเขาทำบาป เขาจะได้รับการอภัย</w:t>
      </w:r>
    </w:p>
    <w:p/>
    <w:p>
      <w:r xmlns:w="http://schemas.openxmlformats.org/wordprocessingml/2006/main">
        <w:t xml:space="preserve">เลวีนิติ 13:19 และตรงบริเวณที่เป็นหนองนั้น มีตุ่มสีขาวขึ้นหรือมีรอยด่างขึ้นเป็นสีขาวและมีสีแดงเล็กน้อย ให้นำไปแสดงต่อปุโรหิต</w:t>
      </w:r>
    </w:p>
    <w:p/>
    <w:p>
      <w:r xmlns:w="http://schemas.openxmlformats.org/wordprocessingml/2006/main">
        <w:t xml:space="preserve">ข้อความนี้อธิบายอาการทางกายภาพของโรคผิวหนังโดยเฉพาะและกระบวนการในการพิจารณาว่าเป็นโรคติดต่อหรือไม่</w:t>
      </w:r>
    </w:p>
    <w:p/>
    <w:p>
      <w:r xmlns:w="http://schemas.openxmlformats.org/wordprocessingml/2006/main">
        <w:t xml:space="preserve">1. พลังการรักษาของพระเจ้า: การเรียนรู้ที่จะวางใจในพระเจ้าในช่วงเวลาแห่งความทุกข์ทรมาน</w:t>
      </w:r>
    </w:p>
    <w:p/>
    <w:p>
      <w:r xmlns:w="http://schemas.openxmlformats.org/wordprocessingml/2006/main">
        <w:t xml:space="preserve">2. เครื่องหมายแห่งพระประสงค์ของพระเจ้า: เราจะมองเห็นพระประสงค์ของพระองค์ในชีวิตของเราได้อย่างไร</w:t>
      </w:r>
    </w:p>
    <w:p/>
    <w:p>
      <w:r xmlns:w="http://schemas.openxmlformats.org/wordprocessingml/2006/main">
        <w:t xml:space="preserve">1. อิสยาห์ 53:5 - แต่เขาถูกแทงเพราะการละเมิดของเรา เขาถูกบดขยี้เพราะความชั่วช้าของเรา การลงโทษที่นำสันติสุขมาตกอยู่กับเขา และด้วยบาดแผลของเขา เราก็ได้รับการรักษาให้หาย</w:t>
      </w:r>
    </w:p>
    <w:p/>
    <w:p>
      <w:r xmlns:w="http://schemas.openxmlformats.org/wordprocessingml/2006/main">
        <w:t xml:space="preserve">2. ยากอบ 5:14-15 - มีใครในพวกท่านป่วยบ้างไหม? ให้พวกเขาเรียกพวกผู้ใหญ่ของคริสตจักรมาอธิษฐานเพื่อพวกเขาและเจิมพวกเขาด้วยน้ำมันในพระนามขององค์พระผู้เป็นเจ้า และการอธิษฐานด้วยศรัทธาจะทำให้ผู้ป่วยหายดี องค์พระผู้เป็นเจ้าจะทรงให้พวกเขาลุกขึ้น หากพวกเขาทำบาป พวกเขาจะได้รับการอภัย</w:t>
      </w:r>
    </w:p>
    <w:p/>
    <w:p>
      <w:r xmlns:w="http://schemas.openxmlformats.org/wordprocessingml/2006/main">
        <w:t xml:space="preserve">เลวีนิติ 13:20 และถ้าเมื่อปุโรหิตเห็นสิ่งนั้น ดูเถิด สิ่งนั้นอยู่ต่ำกว่าผิวหนัง และขนของสิ่งนั้นเปลี่ยนเป็นสีขาว ให้ปุโรหิตประกาศว่าเขาเป็นมลทิน เป็นโรคเรื้อนที่เกิดจากฝี</w:t>
      </w:r>
    </w:p>
    <w:p/>
    <w:p>
      <w:r xmlns:w="http://schemas.openxmlformats.org/wordprocessingml/2006/main">
        <w:t xml:space="preserve">ข้อความนี้กล่าวถึงอาการของโรคเรื้อนที่ปุโรหิตระบุ</w:t>
      </w:r>
    </w:p>
    <w:p/>
    <w:p>
      <w:r xmlns:w="http://schemas.openxmlformats.org/wordprocessingml/2006/main">
        <w:t xml:space="preserve">1. เราทุกคนได้รับเรียกให้เป็นแสงสว่างให้ผู้อื่นในยามทุกข์ยาก</w:t>
      </w:r>
    </w:p>
    <w:p/>
    <w:p>
      <w:r xmlns:w="http://schemas.openxmlformats.org/wordprocessingml/2006/main">
        <w:t xml:space="preserve">2. พระเมตตาและพระคุณของพระเจ้าเพียงพอที่จะเอาชนะความท้าทายและความอ่อนแอทุกอย่างได้</w:t>
      </w:r>
    </w:p>
    <w:p/>
    <w:p>
      <w:r xmlns:w="http://schemas.openxmlformats.org/wordprocessingml/2006/main">
        <w:t xml:space="preserve">1. อิสยาห์ 9:2 - "ผู้คนที่เดินในความมืดได้เห็นแสงสว่างอันยิ่งใหญ่ แสงสว่างได้ส่องสว่างแก่ผู้ที่อาศัยอยู่ในดินแดนแห่งความมืดมิด"</w:t>
      </w:r>
    </w:p>
    <w:p/>
    <w:p>
      <w:r xmlns:w="http://schemas.openxmlformats.org/wordprocessingml/2006/main">
        <w:t xml:space="preserve">2. มัทธิว 11:28 - "ทุกท่านที่เหน็ดเหนื่อยและมีภาระหนักมาหาเราแล้วเราจะให้ท่านได้พักผ่อน"</w:t>
      </w:r>
    </w:p>
    <w:p/>
    <w:p>
      <w:r xmlns:w="http://schemas.openxmlformats.org/wordprocessingml/2006/main">
        <w:t xml:space="preserve">เลวีนิติ 13:21 แต่ถ้าปุโรหิตตรวจดูสิ่งนั้น และดูเถิด ไม่มีขนสีขาวอยู่ในนั้น และถ้าไม่ต่ำกว่าผิวหนัง แต่มีสีเข้มบ้าง แล้วปุโรหิตจะกักขังเขาไว้เจ็ดวัน</w:t>
      </w:r>
    </w:p>
    <w:p/>
    <w:p>
      <w:r xmlns:w="http://schemas.openxmlformats.org/wordprocessingml/2006/main">
        <w:t xml:space="preserve">เมื่อสงสัยว่าบุคคลนั้นเป็นโรคเรื้อน พระสงฆ์จะตรวจดูขนสีขาวและพิจารณาว่ารอยโรคนั้นมีสีเข้มกว่าผิวหนังหรือไม่ หากเป็นเช่นนั้น บุคคลนั้นจะถูกกักขังไว้เป็นเวลาเจ็ดวัน</w:t>
      </w:r>
    </w:p>
    <w:p/>
    <w:p>
      <w:r xmlns:w="http://schemas.openxmlformats.org/wordprocessingml/2006/main">
        <w:t xml:space="preserve">1. พระเมตตาและพระคุณของพระเจ้าช่วยให้เรามาหาพระองค์เพื่อรับการรักษาและความหวังในเวลาที่ต้องการ</w:t>
      </w:r>
    </w:p>
    <w:p/>
    <w:p>
      <w:r xmlns:w="http://schemas.openxmlformats.org/wordprocessingml/2006/main">
        <w:t xml:space="preserve">2. แม้ท่ามกลางความทุกข์ทรมาน ความรักและความดีของพระเจ้ายังคงอยู่</w:t>
      </w:r>
    </w:p>
    <w:p/>
    <w:p>
      <w:r xmlns:w="http://schemas.openxmlformats.org/wordprocessingml/2006/main">
        <w:t xml:space="preserve">1. สดุดี 91:14-16 - เพราะพระองค์ทรงรักฉัน ดังนั้น ฉันจะช่วยเขาให้รอด เราจะตั้งเขาไว้บนที่สูงอย่างปลอดภัย เพราะเขารู้จักชื่อของเรา เขาจะร้องเรียกเรา และเราจะตอบเขา เราจะอยู่กับเขาในยามลำบาก เราจะช่วยเขาและให้เกียรติเขา เราจะให้เขาอิ่มใจด้วยชีวิตยืนยาว และให้เขาเห็นความรอดของเรา</w:t>
      </w:r>
    </w:p>
    <w:p/>
    <w:p>
      <w:r xmlns:w="http://schemas.openxmlformats.org/wordprocessingml/2006/main">
        <w:t xml:space="preserve">2. อิสยาห์ 43:2 - เมื่อเจ้าลุยข้ามน้ำ เราจะอยู่กับเจ้า และเมื่อล่องไปตามแม่น้ำ น้ำจะไม่ท่วมเจ้า เมื่อท่านเดินผ่านไฟ ท่านจะไม่ถูกเผาไหม้ และเปลวไฟจะไม่เผาผลาญท่าน</w:t>
      </w:r>
    </w:p>
    <w:p/>
    <w:p>
      <w:r xmlns:w="http://schemas.openxmlformats.org/wordprocessingml/2006/main">
        <w:t xml:space="preserve">เลวีนิติ 13:22 และถ้ามันลามออกไปในผิวหนังมาก ให้ปุโรหิตประกาศว่าเขาเป็นมลทิน มันเป็นโรคระบาด</w:t>
      </w:r>
    </w:p>
    <w:p/>
    <w:p>
      <w:r xmlns:w="http://schemas.openxmlformats.org/wordprocessingml/2006/main">
        <w:t xml:space="preserve">ปุโรหิตจะต้องประกาศว่าบุคคลที่เป็นมลทินหากมีโรคลามไปทั่วผิวหนัง</w:t>
      </w:r>
    </w:p>
    <w:p/>
    <w:p>
      <w:r xmlns:w="http://schemas.openxmlformats.org/wordprocessingml/2006/main">
        <w:t xml:space="preserve">1. พลังแห่งความบริสุทธิ์: คำแนะนำของพระเจ้าปกป้องเราและชุมชนของเราอย่างไร</w:t>
      </w:r>
    </w:p>
    <w:p/>
    <w:p>
      <w:r xmlns:w="http://schemas.openxmlformats.org/wordprocessingml/2006/main">
        <w:t xml:space="preserve">2. ความศักดิ์สิทธิ์แห่งชีวิต: ดำเนินชีวิตที่จัดไว้เพื่อพระเจ้า</w:t>
      </w:r>
    </w:p>
    <w:p/>
    <w:p>
      <w:r xmlns:w="http://schemas.openxmlformats.org/wordprocessingml/2006/main">
        <w:t xml:space="preserve">1. เลวีนิติ 11:44-45 เพราะเราคือพระเจ้าของเจ้า เหตุฉะนั้นจงอุทิศตนและจงบริสุทธิ์ เพราะว่าเราบริสุทธิ์ เจ้าอย่าทำตัวให้เป็นมลทินด้วยสัตว์ต่างๆ ที่รุมเร้าอยู่บนแผ่นดิน</w:t>
      </w:r>
    </w:p>
    <w:p/>
    <w:p>
      <w:r xmlns:w="http://schemas.openxmlformats.org/wordprocessingml/2006/main">
        <w:t xml:space="preserve">2. มัทธิว 5:48 ดังนั้นคุณต้องสมบูรณ์แบบดังที่พระบิดาในสวรรค์ของคุณสมบูรณ์แบบ</w:t>
      </w:r>
    </w:p>
    <w:p/>
    <w:p>
      <w:r xmlns:w="http://schemas.openxmlformats.org/wordprocessingml/2006/main">
        <w:t xml:space="preserve">เลวีนิติ 13:23 แต่ถ้าที่ด่างขึ้นนั้นคงที่และไม่ลามออกไป ก็เป็นฝีที่ลุกไหม้ และปุโรหิตจะประกาศว่าเขาสะอาด</w:t>
      </w:r>
    </w:p>
    <w:p/>
    <w:p>
      <w:r xmlns:w="http://schemas.openxmlformats.org/wordprocessingml/2006/main">
        <w:t xml:space="preserve">จุดสว่างคือเดือดปุดๆ และปุโรหิตประกาศว่าบุคคลนั้นสะอาด</w:t>
      </w:r>
    </w:p>
    <w:p/>
    <w:p>
      <w:r xmlns:w="http://schemas.openxmlformats.org/wordprocessingml/2006/main">
        <w:t xml:space="preserve">1. พลังการรักษาของพระเจ้า - ดูพลังแห่งศรัทธาและการอธิษฐานเพื่อรักษาและฟื้นฟู</w:t>
      </w:r>
    </w:p>
    <w:p/>
    <w:p>
      <w:r xmlns:w="http://schemas.openxmlformats.org/wordprocessingml/2006/main">
        <w:t xml:space="preserve">2. การจัดเตรียมของพระเจ้า - การสำรวจวิธีการที่พระเจ้าจัดเตรียมไว้สำหรับความต้องการทางร่างกาย อารมณ์ และจิตวิญญาณของเรา</w:t>
      </w:r>
    </w:p>
    <w:p/>
    <w:p>
      <w:r xmlns:w="http://schemas.openxmlformats.org/wordprocessingml/2006/main">
        <w:t xml:space="preserve">1. ยากอบ 5:14-15 - "มีใครในพวกท่านป่วยไหม ให้พวกเขาเรียกพวกผู้ใหญ่ของคริสตจักรมาอธิษฐานเพื่อพวกเขาและเจิมพวกเขาด้วยน้ำมันในพระนามขององค์พระผู้เป็นเจ้า และการอธิษฐานด้วยความเชื่อจะทำให้ผู้ป่วย ดีแล้ว องค์พระผู้เป็นเจ้าจะทรงโปรดเขาให้ฟื้นขึ้น ถ้าเขาทำบาป เขาจะได้รับอภัยโทษ”</w:t>
      </w:r>
    </w:p>
    <w:p/>
    <w:p>
      <w:r xmlns:w="http://schemas.openxmlformats.org/wordprocessingml/2006/main">
        <w:t xml:space="preserve">2. อิสยาห์ 53:5 - "แต่เขาถูกแทงเพราะการละเมิดของเรา เขาถูกบดขยี้เพราะความชั่วช้าของเรา การลงโทษที่นำสันติสุขมาสู่เขา และด้วยบาดแผลของเขาทำให้เราได้รับการรักษาให้หาย"</w:t>
      </w:r>
    </w:p>
    <w:p/>
    <w:p>
      <w:r xmlns:w="http://schemas.openxmlformats.org/wordprocessingml/2006/main">
        <w:t xml:space="preserve">เลวีนิติ 13:24 หรือถ้ามีเนื้อในผิวหนังซึ่งมีแผลไหม้ร้อน และเนื้อที่ไหม้อย่างรวดเร็วนั้นมีจุดสว่างสีขาว ค่อนข้างแดงหรือขาว</w:t>
      </w:r>
    </w:p>
    <w:p/>
    <w:p>
      <w:r xmlns:w="http://schemas.openxmlformats.org/wordprocessingml/2006/main">
        <w:t xml:space="preserve">ข้อความจากเลวีนิตินี้บรรยายถึงสภาพผิวหนังที่มีอาการแสบร้อนและมีจุดสีขาวหรือสีแดง</w:t>
      </w:r>
    </w:p>
    <w:p/>
    <w:p>
      <w:r xmlns:w="http://schemas.openxmlformats.org/wordprocessingml/2006/main">
        <w:t xml:space="preserve">1. พระเยซูทรงรักษาความเจ็บป่วยของเรา: การศึกษาเรื่องพลังการรักษาแห่งศรัทธา</w:t>
      </w:r>
    </w:p>
    <w:p/>
    <w:p>
      <w:r xmlns:w="http://schemas.openxmlformats.org/wordprocessingml/2006/main">
        <w:t xml:space="preserve">2. พระเมตตาของพระเจ้า: พระเจ้าพร้อมเสมอที่จะให้อภัยและรักษาอย่างไร</w:t>
      </w:r>
    </w:p>
    <w:p/>
    <w:p>
      <w:r xmlns:w="http://schemas.openxmlformats.org/wordprocessingml/2006/main">
        <w:t xml:space="preserve">1. อิสยาห์ 53:5 - แต่เขาถูกแทงเพราะการละเมิดของเรา เขาถูกบดขยี้เพราะความชั่วช้าของเรา การลงโทษที่นำสันติสุขมาตกอยู่กับเขา และด้วยบาดแผลของเขา เราก็ได้รับการรักษาให้หาย</w:t>
      </w:r>
    </w:p>
    <w:p/>
    <w:p>
      <w:r xmlns:w="http://schemas.openxmlformats.org/wordprocessingml/2006/main">
        <w:t xml:space="preserve">2. ยากอบ 5:14-15 - มีใครในพวกท่านป่วยบ้างไหม? ให้พวกเขาเรียกพวกผู้ใหญ่ของคริสตจักรมาอธิษฐานเพื่อพวกเขาและเจิมพวกเขาด้วยน้ำมันในพระนามขององค์พระผู้เป็นเจ้า และการอธิษฐานด้วยศรัทธาจะทำให้ผู้ป่วยหายดี องค์พระผู้เป็นเจ้าจะทรงให้พวกเขาลุกขึ้น หากพวกเขาทำบาป พวกเขาจะได้รับการอภัย</w:t>
      </w:r>
    </w:p>
    <w:p/>
    <w:p>
      <w:r xmlns:w="http://schemas.openxmlformats.org/wordprocessingml/2006/main">
        <w:t xml:space="preserve">เลวีนิติ 13:25 แล้วให้ปุโรหิตตรวจดูสิ่งนั้น และดูเถิด ถ้าขนในบริเวณนั้นเปลี่ยนเป็นสีขาวและมองเห็นได้ลึกกว่าผิวหนัง เป็นโรคเรื้อนที่เกิดจากไฟลวก ดังนั้นปุโรหิตจะประกาศว่าเขาเป็นมลทิน เป็นโรคเรื้อน</w:t>
      </w:r>
    </w:p>
    <w:p/>
    <w:p>
      <w:r xmlns:w="http://schemas.openxmlformats.org/wordprocessingml/2006/main">
        <w:t xml:space="preserve">ปุโรหิตต้องตรวจคนที่มีรอยด่างขึ้นบนผิวหนัง ถ้าขนในบริเวณนั้นเปลี่ยนเป็นสีขาวและจุดที่ลึกกว่าผิวหนัง แสดงว่าเป็นโรคเรื้อน และปุโรหิตจะประกาศว่าเขาเป็นมลทิน</w:t>
      </w:r>
    </w:p>
    <w:p/>
    <w:p>
      <w:r xmlns:w="http://schemas.openxmlformats.org/wordprocessingml/2006/main">
        <w:t xml:space="preserve">1. ความบริสุทธิ์ของพระเจ้า: โรคเรื้อนเผยให้เห็นพระลักษณะของพระเจ้าอย่างไร</w:t>
      </w:r>
    </w:p>
    <w:p/>
    <w:p>
      <w:r xmlns:w="http://schemas.openxmlformats.org/wordprocessingml/2006/main">
        <w:t xml:space="preserve">2. พลังแห่งความบริสุทธิ์: สิ่งที่เราเรียนรู้ได้จากเลวีนิติ 13</w:t>
      </w:r>
    </w:p>
    <w:p/>
    <w:p>
      <w:r xmlns:w="http://schemas.openxmlformats.org/wordprocessingml/2006/main">
        <w:t xml:space="preserve">1. ลูกา 5:12-13 พระเยซูทรงรักษาคนโรคเรื้อน</w:t>
      </w:r>
    </w:p>
    <w:p/>
    <w:p>
      <w:r xmlns:w="http://schemas.openxmlformats.org/wordprocessingml/2006/main">
        <w:t xml:space="preserve">2. ฮีบรู 9:22 หากไม่มีการหลั่งเลือด ก็ไม่มีการอภัยบาป</w:t>
      </w:r>
    </w:p>
    <w:p/>
    <w:p>
      <w:r xmlns:w="http://schemas.openxmlformats.org/wordprocessingml/2006/main">
        <w:t xml:space="preserve">เลวีนิติ 13:26 แต่ถ้าปุโรหิตตรวจดู และดูเถิด ไม่มีผมขาวในบริเวณสว่างนั้น และไม่ต่ำกว่าผิวหนังอีกข้างหนึ่ง แต่มีสีเข้มพอสมควร แล้วปุโรหิตจะกักขังเขาไว้เจ็ดวัน</w:t>
      </w:r>
    </w:p>
    <w:p/>
    <w:p>
      <w:r xmlns:w="http://schemas.openxmlformats.org/wordprocessingml/2006/main">
        <w:t xml:space="preserve">พระสงฆ์จะต้องตรวจดูการติดเชื้อที่ผิวหนังและตัดสินใจว่าเป็นโรคเรื้อนหรือไม่</w:t>
      </w:r>
    </w:p>
    <w:p/>
    <w:p>
      <w:r xmlns:w="http://schemas.openxmlformats.org/wordprocessingml/2006/main">
        <w:t xml:space="preserve">1: เราสามารถพบความหวังและการเยียวยาในพระเจ้าได้ แม้ว่าจะเผชิญกับการตัดสินใจที่ยากลำบากก็ตาม</w:t>
      </w:r>
    </w:p>
    <w:p/>
    <w:p>
      <w:r xmlns:w="http://schemas.openxmlformats.org/wordprocessingml/2006/main">
        <w:t xml:space="preserve">2: เราต้องหมายพึ่งพระเจ้าเพื่อขอการนำทางเมื่อเผชิญกับความไม่แน่นอน</w:t>
      </w:r>
    </w:p>
    <w:p/>
    <w:p>
      <w:r xmlns:w="http://schemas.openxmlformats.org/wordprocessingml/2006/main">
        <w:t xml:space="preserve">1: ฟิลิปปี 4:6-7 อย่ากระวนกระวายถึงสิ่งใดๆ แต่จงขอให้พระเจ้าทรงทราบในทุกสิ่งด้วยการอธิษฐานและวิงวอนด้วยการขอบพระคุณ และสันติสุขของพระเจ้าซึ่งเกินความเข้าใจจะคุ้มครองจิตใจและความคิดของท่านไว้ในพระเยซูคริสต์</w:t>
      </w:r>
    </w:p>
    <w:p/>
    <w:p>
      <w:r xmlns:w="http://schemas.openxmlformats.org/wordprocessingml/2006/main">
        <w:t xml:space="preserve">2: ยากอบ 1:5-6 ถ้าใครในพวกท่านขาดสติปัญญา ให้คนนั้นทูลถามพระเจ้าผู้ทรงประทานแก่ทุกคนด้วยพระทัยกว้างขวางโดยไม่ทรงตำหนิ แล้วพระองค์จะประทานให้ แต่ให้เขาขอด้วยศรัทธาโดยไม่สงสัย เพราะว่าผู้ที่สงสัยก็เหมือนคลื่นในทะเลที่ถูกลมพัดซัดไปมา</w:t>
      </w:r>
    </w:p>
    <w:p/>
    <w:p>
      <w:r xmlns:w="http://schemas.openxmlformats.org/wordprocessingml/2006/main">
        <w:t xml:space="preserve">เลวีนิติ 13:27 และให้ปุโรหิตตรวจดูเขาในวันที่เจ็ด และถ้ามันลามออกไปในผิวหนังมาก ก็ให้ปุโรหิตประกาศว่าเขาเป็นมลทิน เป็นโรคเรื้อน</w:t>
      </w:r>
    </w:p>
    <w:p/>
    <w:p>
      <w:r xmlns:w="http://schemas.openxmlformats.org/wordprocessingml/2006/main">
        <w:t xml:space="preserve">ให้ปุโรหิตตรวจคนที่เป็นโรคเรื้อนในวันที่เจ็ด และถ้าโรคนั้นลามออกไป เขาจะถูกประกาศว่าเป็นมลทิน</w:t>
      </w:r>
    </w:p>
    <w:p/>
    <w:p>
      <w:r xmlns:w="http://schemas.openxmlformats.org/wordprocessingml/2006/main">
        <w:t xml:space="preserve">1: ความรักของพระเจ้าแสดงออกมาในการดูแลคนที่ป่วยและอ่อนแอ</w:t>
      </w:r>
    </w:p>
    <w:p/>
    <w:p>
      <w:r xmlns:w="http://schemas.openxmlformats.org/wordprocessingml/2006/main">
        <w:t xml:space="preserve">2: โรคเรื้อนเป็นสัญลักษณ์ของการแยกฝ่ายวิญญาณระหว่างเรากับพระเจ้า และแสดงถึงความจำเป็นที่เราต้องกลับมาหาพระองค์</w:t>
      </w:r>
    </w:p>
    <w:p/>
    <w:p>
      <w:r xmlns:w="http://schemas.openxmlformats.org/wordprocessingml/2006/main">
        <w:t xml:space="preserve">1: อิสยาห์ 53:4-5 - "แน่ทีเดียว พระองค์ทรงแบกรับความโศกเศร้าของเราและหอบเอาความโศกเศร้าของเรา แต่เรากลับถือว่าพระองค์ถูกโจมตี ถูกพระเจ้าโบยตีและทนทุกข์ แต่พระองค์ทรงบาดเจ็บเพราะการละเมิดของเรา พระองค์ถูกบดขยี้เพราะความชั่วช้าของเรา เขาคือการลงโทษที่ทำให้เราสงบ และด้วยการเฆี่ยนของเขาทำให้เราหาย"</w:t>
      </w:r>
    </w:p>
    <w:p/>
    <w:p>
      <w:r xmlns:w="http://schemas.openxmlformats.org/wordprocessingml/2006/main">
        <w:t xml:space="preserve">2: 1 ยอห์น 4:19 - "เรารักเพราะพระองค์ทรงรักเราก่อน"</w:t>
      </w:r>
    </w:p>
    <w:p/>
    <w:p>
      <w:r xmlns:w="http://schemas.openxmlformats.org/wordprocessingml/2006/main">
        <w:t xml:space="preserve">เลวีนิติ 13:28 และถ้าที่ด่างขึ้นนั้นคงที่อยู่ และไม่ลามออกไปในผิวหนัง แต่ค่อนข้างมืด เป็นการลุกลามของไฟ และให้ปุโรหิตประกาศว่าเขาสะอาด เพราะเป็นอาการอักเสบจากไฟลวก</w:t>
      </w:r>
    </w:p>
    <w:p/>
    <w:p>
      <w:r xmlns:w="http://schemas.openxmlformats.org/wordprocessingml/2006/main">
        <w:t xml:space="preserve">ข้อความนี้พูดถึงบุคคลที่มีอาการอักเสบจากการเผาไหม้ และนักบวชประกาศว่าเขาสะอาด</w:t>
      </w:r>
    </w:p>
    <w:p/>
    <w:p>
      <w:r xmlns:w="http://schemas.openxmlformats.org/wordprocessingml/2006/main">
        <w:t xml:space="preserve">1. ความเมตตาของพระเจ้า: แม้ต้องเผชิญกับความยากลำบาก</w:t>
      </w:r>
    </w:p>
    <w:p/>
    <w:p>
      <w:r xmlns:w="http://schemas.openxmlformats.org/wordprocessingml/2006/main">
        <w:t xml:space="preserve">2. พลังแห่งการออกเสียงและสิทธิอำนาจของฐานะปุโรหิต</w:t>
      </w:r>
    </w:p>
    <w:p/>
    <w:p>
      <w:r xmlns:w="http://schemas.openxmlformats.org/wordprocessingml/2006/main">
        <w:t xml:space="preserve">1. ยากอบ 5:14-15 - มีใครในพวกท่านป่วยบ้างไหม? ให้เขาเรียกพวกผู้ใหญ่ของคริสตจักรมา และให้พวกเขาอธิษฐานเผื่อเขา เจิมเขาด้วยน้ำมันในพระนามขององค์พระผู้เป็นเจ้า และคำอธิษฐานด้วยศรัทธาจะช่วยให้คนป่วยหาย และองค์พระผู้เป็นเจ้าจะทรงโปรดให้เขาหายจากโรค และถ้าเขาได้กระทำบาปก็จะได้รับการอภัยโทษ</w:t>
      </w:r>
    </w:p>
    <w:p/>
    <w:p>
      <w:r xmlns:w="http://schemas.openxmlformats.org/wordprocessingml/2006/main">
        <w:t xml:space="preserve">2. มาระโก 16:17-18 - และหมายสำคัญเหล่านี้จะติดตามผู้ที่เชื่อ พวกเขาจะขับผีออกในนามของเรา พวกเขาจะพูดภาษาใหม่ๆ พวกเขาจะจับงู และถ้าพวกเขาดื่มสิ่งอันตรายใดๆ ก็จะไม่ทำร้ายพวกเขา พวกเขาจะวางมือบนคนป่วยและพวกเขาจะหายเป็นปกติ</w:t>
      </w:r>
    </w:p>
    <w:p/>
    <w:p>
      <w:r xmlns:w="http://schemas.openxmlformats.org/wordprocessingml/2006/main">
        <w:t xml:space="preserve">เลวีนิติ 13:29 ถ้าชายหรือหญิงมีโรคระบาดบนศีรษะหรือที่หนวดเครา</w:t>
      </w:r>
    </w:p>
    <w:p/>
    <w:p>
      <w:r xmlns:w="http://schemas.openxmlformats.org/wordprocessingml/2006/main">
        <w:t xml:space="preserve">ข้อความดังกล่าวระบุว่าโรคระบาดสามารถเกิดขึ้นบนศีรษะหรือเคราของชายหรือหญิงได้</w:t>
      </w:r>
    </w:p>
    <w:p/>
    <w:p>
      <w:r xmlns:w="http://schemas.openxmlformats.org/wordprocessingml/2006/main">
        <w:t xml:space="preserve">1. พลังแห่งการปกป้องของพระเจ้า: ความรักของพระเจ้าช่วยเราให้พ้นจากภัยพิบัติได้อย่างไร</w:t>
      </w:r>
    </w:p>
    <w:p/>
    <w:p>
      <w:r xmlns:w="http://schemas.openxmlformats.org/wordprocessingml/2006/main">
        <w:t xml:space="preserve">2. ยอมรับการต่อสู้ของเรา: จะอดทนได้อย่างไรเมื่อเกิดภัยพิบัติ</w:t>
      </w:r>
    </w:p>
    <w:p/>
    <w:p>
      <w:r xmlns:w="http://schemas.openxmlformats.org/wordprocessingml/2006/main">
        <w:t xml:space="preserve">1. สดุดี 91:3-4 แน่นอนพระองค์จะช่วยคุณให้พ้นจากบ่วงของนักล่านกและจากโรคระบาดร้ายแรง พระองค์จะทรงคลุมคุณด้วยขนนก และคุณจะพบที่หลบภัยอยู่ใต้ปีกของพระองค์</w:t>
      </w:r>
    </w:p>
    <w:p/>
    <w:p>
      <w:r xmlns:w="http://schemas.openxmlformats.org/wordprocessingml/2006/main">
        <w:t xml:space="preserve">2. สดุดี 34:17-20 เมื่อคนชอบธรรมร้องขอความช่วยเหลือ องค์พระผู้เป็นเจ้าทรงได้ยินและทรงช่วยพวกเขาให้พ้นจากความยากลำบากทั้งหมด องค์พระผู้เป็นเจ้าทรงอยู่ใกล้ผู้ที่จิตใจชอกช้ำและทรงช่วยผู้ที่จิตใจชอกช้ำ ความทุกข์ยากมากมายของคนชอบธรรม แต่องค์พระผู้เป็นเจ้าทรงช่วยเขาให้พ้นจากความทุกข์ทั้งหมด เขาเก็บกระดูกของเขาไว้ทั้งหมด ไม่มีอันใดอันหนึ่งเสีย ความทุกข์ยากจะสังหารคนชั่ว และบรรดาผู้ที่เกลียดชังคนชอบธรรมจะถูกประณาม</w:t>
      </w:r>
    </w:p>
    <w:p/>
    <w:p>
      <w:r xmlns:w="http://schemas.openxmlformats.org/wordprocessingml/2006/main">
        <w:t xml:space="preserve">เลวีนิติ 13:30 แล้วปุโรหิตจะตรวจดูโรคนั้น และดูเถิด ถ้ามันอยู่ในสายตาลึกกว่าผิวหนัง และมีผมบางสีเหลืองอยู่ในนั้น ให้ปุโรหิตประกาศว่าเขาเป็นมลทิน เป็นโรคคันแห้ง อาจเป็นโรคเรื้อนบนศีรษะหรือบริเวณเครา</w:t>
      </w:r>
    </w:p>
    <w:p/>
    <w:p>
      <w:r xmlns:w="http://schemas.openxmlformats.org/wordprocessingml/2006/main">
        <w:t xml:space="preserve">ให้ปุโรหิตตรวจดูโรคระบาดว่าเป็นโรคคันแห้งหรือเป็นโรคเรื้อนหรือไม่ โดยดูจากลักษณะผมบางสีเหลือง</w:t>
      </w:r>
    </w:p>
    <w:p/>
    <w:p>
      <w:r xmlns:w="http://schemas.openxmlformats.org/wordprocessingml/2006/main">
        <w:t xml:space="preserve">1. ความสำคัญของการเชื่อฟังพระคัมภีร์: ศึกษาเลวีนิติ 13:30</w:t>
      </w:r>
    </w:p>
    <w:p/>
    <w:p>
      <w:r xmlns:w="http://schemas.openxmlformats.org/wordprocessingml/2006/main">
        <w:t xml:space="preserve">2. พระคุณของพระเจ้าสำหรับคนโรคเรื้อน: พระเยซูและการรักษาโรคเรื้อน</w:t>
      </w:r>
    </w:p>
    <w:p/>
    <w:p>
      <w:r xmlns:w="http://schemas.openxmlformats.org/wordprocessingml/2006/main">
        <w:t xml:space="preserve">1. มัทธิว 8:1-4 (พระเยซูทรงรักษาคนโรคเรื้อน)</w:t>
      </w:r>
    </w:p>
    <w:p/>
    <w:p>
      <w:r xmlns:w="http://schemas.openxmlformats.org/wordprocessingml/2006/main">
        <w:t xml:space="preserve">2. โรม 12:1-2 (ดำเนินชีวิตโดยเชื่อฟังพระประสงค์ของพระเจ้า)</w:t>
      </w:r>
    </w:p>
    <w:p/>
    <w:p>
      <w:r xmlns:w="http://schemas.openxmlformats.org/wordprocessingml/2006/main">
        <w:t xml:space="preserve">เลวีนิติ 13:31 และถ้าปุโรหิตตรวจดูโรคคันนั้น และดูเถิด ไม่ลึกกว่าผิวหนัง และไม่มีผมดำอยู่ในนั้น ให้ปุโรหิตกักตัวผู้ที่เป็นโรคคันไว้เจ็ดวัน</w:t>
      </w:r>
    </w:p>
    <w:p/>
    <w:p>
      <w:r xmlns:w="http://schemas.openxmlformats.org/wordprocessingml/2006/main">
        <w:t xml:space="preserve">นักบวชจะต้องแยกใครสักคนเป็นเวลาเจ็ดวัน ถ้าเขามีหนังศีรษะที่ไม่ลึกเข้าไปในผิวหนัง และไม่มีผมสีดำ</w:t>
      </w:r>
    </w:p>
    <w:p/>
    <w:p>
      <w:r xmlns:w="http://schemas.openxmlformats.org/wordprocessingml/2006/main">
        <w:t xml:space="preserve">1. ความสำคัญของการแยกจากกัน: พระคัมภีร์สอนให้เราปกป้องตนเองและผู้อื่นอย่างไร</w:t>
      </w:r>
    </w:p>
    <w:p/>
    <w:p>
      <w:r xmlns:w="http://schemas.openxmlformats.org/wordprocessingml/2006/main">
        <w:t xml:space="preserve">2. พลังแห่งความรักของพระเจ้า: วิธีที่พระองค์ทรงห่วงใยเราแม้ในยามวิกฤติ</w:t>
      </w:r>
    </w:p>
    <w:p/>
    <w:p>
      <w:r xmlns:w="http://schemas.openxmlformats.org/wordprocessingml/2006/main">
        <w:t xml:space="preserve">1. 1 เปโตร 5:8 จงมีสติ ระวังตัว ศัตรูของเจ้าคือมารเดินด้อม ๆ มองๆ เหมือนสิงโตคำราม มองหาใครสักคนที่จะกัดกิน</w:t>
      </w:r>
    </w:p>
    <w:p/>
    <w:p>
      <w:r xmlns:w="http://schemas.openxmlformats.org/wordprocessingml/2006/main">
        <w:t xml:space="preserve">2. ยากอบ 5:14-15 มีใครในพวกท่านป่วยบ้างไหม? ให้เขาเรียกพวกผู้ใหญ่ของคริสตจักรมาอธิษฐานเผื่อเขา เจิมเขาด้วยน้ำมันในพระนามขององค์พระผู้เป็นเจ้า และการอธิษฐานด้วยศรัทธาจะช่วยให้ผู้ป่วยหาย และองค์พระผู้เป็นเจ้าจะทรงให้เขาหายจากโรค</w:t>
      </w:r>
    </w:p>
    <w:p/>
    <w:p>
      <w:r xmlns:w="http://schemas.openxmlformats.org/wordprocessingml/2006/main">
        <w:t xml:space="preserve">13:32 และในวันที่เจ็ดจงให้ปุโรหิตตรวจดูโรคนั้น และดูเถิด ถ้าโรคคันไม่ลามออกไป และไม่มีขนสีเหลืองอยู่ในนั้น และโรคคันนั้นไม่ลึกกว่าผิวหนัง</w:t>
      </w:r>
    </w:p>
    <w:p/>
    <w:p>
      <w:r xmlns:w="http://schemas.openxmlformats.org/wordprocessingml/2006/main">
        <w:t xml:space="preserve">ข้อความนี้อธิบายกระบวนการระบุโรคผิวหนังในวันที่เจ็ดของการสังเกต</w:t>
      </w:r>
    </w:p>
    <w:p/>
    <w:p>
      <w:r xmlns:w="http://schemas.openxmlformats.org/wordprocessingml/2006/main">
        <w:t xml:space="preserve">1. การจัดเตรียมด้วยความเมตตาของพระเจ้าในการรักษา - เลวีนิติ 13:32</w:t>
      </w:r>
    </w:p>
    <w:p/>
    <w:p>
      <w:r xmlns:w="http://schemas.openxmlformats.org/wordprocessingml/2006/main">
        <w:t xml:space="preserve">2. ความต้องการความฉลาดและการตัดสินที่ชาญฉลาด - เลวีนิติ 13:32</w:t>
      </w:r>
    </w:p>
    <w:p/>
    <w:p>
      <w:r xmlns:w="http://schemas.openxmlformats.org/wordprocessingml/2006/main">
        <w:t xml:space="preserve">1. ยากอบ 5:14-15 - มีใครป่วยบ้างไหม? เขาควรเรียกพวกผู้ใหญ่ของคริสตจักรมาอธิษฐานเผื่อเขาและเจิมเขาด้วยน้ำมันในพระนามขององค์พระผู้เป็นเจ้า</w:t>
      </w:r>
    </w:p>
    <w:p/>
    <w:p>
      <w:r xmlns:w="http://schemas.openxmlformats.org/wordprocessingml/2006/main">
        <w:t xml:space="preserve">2. อิสยาห์ 53:5 - แต่เขาถูกแทงเพราะการละเมิดของเรา เขาถูกบดขยี้เพราะความชั่วช้าของเรา การลงโทษที่นำสันติสุขมาตกอยู่กับเขา และด้วยบาดแผลของเขา เราก็ได้รับการรักษาให้หาย</w:t>
      </w:r>
    </w:p>
    <w:p/>
    <w:p>
      <w:r xmlns:w="http://schemas.openxmlformats.org/wordprocessingml/2006/main">
        <w:t xml:space="preserve">เลวีนิติ 13:33 เขาจะต้องได้รับการโกนขน แต่เขาจะไม่โกนขนตามบริเวณที่คัน และให้ปุโรหิตกักตัวผู้ที่เป็นโรคคันไว้อีกเจ็ดวัน</w:t>
      </w:r>
    </w:p>
    <w:p/>
    <w:p>
      <w:r xmlns:w="http://schemas.openxmlformats.org/wordprocessingml/2006/main">
        <w:t xml:space="preserve">บุคคลที่มีอาการคันต้องถูกกักกันเป็นเวลาเจ็ดวันเพื่อป้องกันการแพร่กระจายของโรค</w:t>
      </w:r>
    </w:p>
    <w:p/>
    <w:p>
      <w:r xmlns:w="http://schemas.openxmlformats.org/wordprocessingml/2006/main">
        <w:t xml:space="preserve">1. ความสำคัญของการกักกันในการปกป้องชุมชนของเรา</w:t>
      </w:r>
    </w:p>
    <w:p/>
    <w:p>
      <w:r xmlns:w="http://schemas.openxmlformats.org/wordprocessingml/2006/main">
        <w:t xml:space="preserve">2. เรียนรู้วิธีการจัดการสุขภาพกายและสุขภาพจิตของเรา</w:t>
      </w:r>
    </w:p>
    <w:p/>
    <w:p>
      <w:r xmlns:w="http://schemas.openxmlformats.org/wordprocessingml/2006/main">
        <w:t xml:space="preserve">1. ยากอบ 1:2-4 - พี่น้องทั้งหลาย นับว่าเป็นที่น่ายินดีเมื่อคุณเผชิญกับการทดลองนานาชนิด เพราะคุณรู้ว่าการทดสอบศรัทธาของคุณก่อให้เกิดความแน่วแน่</w:t>
      </w:r>
    </w:p>
    <w:p/>
    <w:p>
      <w:r xmlns:w="http://schemas.openxmlformats.org/wordprocessingml/2006/main">
        <w:t xml:space="preserve">2. โรม 12:2 - อย่าทำตามอย่างโลกนี้ แต่จงรับการเปลี่ยนแปลงด้วยการเปลี่ยนความคิดใหม่ เพื่อว่าโดยการทดสอบ คุณจะมองเห็นได้ว่าน้ำพระทัยของพระเจ้าคืออะไร อะไรคือความดี เป็นที่ยอมรับ และสมบูรณ์แบบ</w:t>
      </w:r>
    </w:p>
    <w:p/>
    <w:p>
      <w:r xmlns:w="http://schemas.openxmlformats.org/wordprocessingml/2006/main">
        <w:t xml:space="preserve">เลวีนิติ 13:34 และในวันที่เจ็ดจงให้ปุโรหิตตรวจดูโรคคันนั้น และดูเถิด ถ้าโรคคันไม่ลามออกไปในผิวหนังหรือมองไม่เห็นลึกกว่าผิวหนัง แล้วปุโรหิตจะประกาศว่าเขาสะอาด และเขาจะซักเสื้อผ้าของเขาแล้วจะสะอาด</w:t>
      </w:r>
    </w:p>
    <w:p/>
    <w:p>
      <w:r xmlns:w="http://schemas.openxmlformats.org/wordprocessingml/2006/main">
        <w:t xml:space="preserve">ข้อความนี้กล่าวถึงกระบวนการที่ปุโรหิตต้องดำเนินการเพื่อตัดสินว่ามีคนสะอาดหรือไม่สะอาดจากโรคผิวหนังอักเสบ</w:t>
      </w:r>
    </w:p>
    <w:p/>
    <w:p>
      <w:r xmlns:w="http://schemas.openxmlformats.org/wordprocessingml/2006/main">
        <w:t xml:space="preserve">1: "การเฆี่ยนแห่งบาป: เป็นคนสะอาดด้วยพระเมตตาของพระเจ้า"</w:t>
      </w:r>
    </w:p>
    <w:p/>
    <w:p>
      <w:r xmlns:w="http://schemas.openxmlformats.org/wordprocessingml/2006/main">
        <w:t xml:space="preserve">2: "พลังแห่งความบริสุทธิ์: รักษาความสะอาดด้วยศรัทธา"</w:t>
      </w:r>
    </w:p>
    <w:p/>
    <w:p>
      <w:r xmlns:w="http://schemas.openxmlformats.org/wordprocessingml/2006/main">
        <w:t xml:space="preserve">1: ยอห์น 15:3 "บัดนี้ท่านสะอาดแล้วเพราะถ้อยคำที่เราได้กล่าวแก่ท่านแล้ว"</w:t>
      </w:r>
    </w:p>
    <w:p/>
    <w:p>
      <w:r xmlns:w="http://schemas.openxmlformats.org/wordprocessingml/2006/main">
        <w:t xml:space="preserve">2: ทิตัส 2:14 “พระองค์ทรงสละพระองค์เองเพื่อเรา เพื่อไถ่เราให้พ้นจากความชั่วร้ายทั้งปวง และชำระล้างชนชาติที่เป็นของพระองค์เอง กระตือรือร้นที่จะทำความดี”</w:t>
      </w:r>
    </w:p>
    <w:p/>
    <w:p>
      <w:r xmlns:w="http://schemas.openxmlformats.org/wordprocessingml/2006/main">
        <w:t xml:space="preserve">เลวีนิติ 13:35 แต่ถ้าโรคคันลามออกไปในผิวหนังภายหลังการชำระตัวแล้ว</w:t>
      </w:r>
    </w:p>
    <w:p/>
    <w:p>
      <w:r xmlns:w="http://schemas.openxmlformats.org/wordprocessingml/2006/main">
        <w:t xml:space="preserve">ข้อความนี้กล่าวถึงการเกิดโรคผิวหนังอักเสบที่แพร่กระจายไปมากในผิวหนังหลังการทำความสะอาด</w:t>
      </w:r>
    </w:p>
    <w:p/>
    <w:p>
      <w:r xmlns:w="http://schemas.openxmlformats.org/wordprocessingml/2006/main">
        <w:t xml:space="preserve">1. พระคุณของพระเจ้า: พระพรในช่วงเวลาแห่งการทดลอง</w:t>
      </w:r>
    </w:p>
    <w:p/>
    <w:p>
      <w:r xmlns:w="http://schemas.openxmlformats.org/wordprocessingml/2006/main">
        <w:t xml:space="preserve">2. เอาชนะความทุกข์ยากด้วยศรัทธา</w:t>
      </w:r>
    </w:p>
    <w:p/>
    <w:p>
      <w:r xmlns:w="http://schemas.openxmlformats.org/wordprocessingml/2006/main">
        <w:t xml:space="preserve">1. อิสยาห์ 41:10 - อย่ากลัวเลย เพราะเราอยู่กับคุณ อย่าวิตกเลย เพราะเราเป็นพระเจ้าของเจ้า เราจะเสริมกำลังเจ้า เราจะช่วยเจ้า เราจะชูเจ้าด้วยมือขวาอันชอบธรรมของเรา</w:t>
      </w:r>
    </w:p>
    <w:p/>
    <w:p>
      <w:r xmlns:w="http://schemas.openxmlformats.org/wordprocessingml/2006/main">
        <w:t xml:space="preserve">2. สดุดี 34:19 - คนชอบธรรมมีความทุกข์มากมาย แต่องค์พระผู้เป็นเจ้าทรงช่วยเขาให้พ้นจากสิ่งเหล่านี้ทั้งหมด</w:t>
      </w:r>
    </w:p>
    <w:p/>
    <w:p>
      <w:r xmlns:w="http://schemas.openxmlformats.org/wordprocessingml/2006/main">
        <w:t xml:space="preserve">เลวีนิติ 13:36 แล้วให้ปุโรหิตตรวจดูเขา และดูเถิด ถ้าโรคคันลามออกไปในผิวหนัง ปุโรหิตจะไม่ต้องมองหาผมสีเหลือง เขาไม่สะอาด</w:t>
      </w:r>
    </w:p>
    <w:p/>
    <w:p>
      <w:r xmlns:w="http://schemas.openxmlformats.org/wordprocessingml/2006/main">
        <w:t xml:space="preserve">ปุโรหิตต้องตรวจดูคนที่เป็นโรคผิวหนังอักเสบและพิจารณาว่าเขาเป็นมลทิน แม้ว่าเขาจะไม่มีผมสีเหลืองก็ตาม</w:t>
      </w:r>
    </w:p>
    <w:p/>
    <w:p>
      <w:r xmlns:w="http://schemas.openxmlformats.org/wordprocessingml/2006/main">
        <w:t xml:space="preserve">1. ความสำคัญของความบริสุทธิ์: เราต้องรักษาตัวให้บริสุทธิ์ แม้ว่าเราจะทนทุกข์กับความทุกข์ทางกายก็ตาม ตามคำสอนในพระคัมภีร์</w:t>
      </w:r>
    </w:p>
    <w:p/>
    <w:p>
      <w:r xmlns:w="http://schemas.openxmlformats.org/wordprocessingml/2006/main">
        <w:t xml:space="preserve">2. พระพรของการไม่มีตำหนิ: เราควรจะขอบคุณสำหรับสุขภาพร่างกายของเรา และมุ่งมั่นที่จะรักษาร่างกายและจิตวิญญาณให้ไม่มีตำหนิ</w:t>
      </w:r>
    </w:p>
    <w:p/>
    <w:p>
      <w:r xmlns:w="http://schemas.openxmlformats.org/wordprocessingml/2006/main">
        <w:t xml:space="preserve">1. ฮีบรู 12:14: "จงมุ่งมั่นเพื่อสันติสุขกับทุกคน และเพื่อความบริสุทธิ์ซึ่งหากปราศจากนั้น จะไม่มีใครได้เห็นพระเจ้า"</w:t>
      </w:r>
    </w:p>
    <w:p/>
    <w:p>
      <w:r xmlns:w="http://schemas.openxmlformats.org/wordprocessingml/2006/main">
        <w:t xml:space="preserve">2. 1 เปโตร 1:16: "เนื่องจากมีเขียนไว้ว่า 'เจ้าจะต้องบริสุทธิ์ เพราะเราบริสุทธิ์'"</w:t>
      </w:r>
    </w:p>
    <w:p/>
    <w:p>
      <w:r xmlns:w="http://schemas.openxmlformats.org/wordprocessingml/2006/main">
        <w:t xml:space="preserve">เลวีนิติ 13:37 แต่ถ้าโรคคันนั้นปรากฏขึ้นในสายตาของเขาพักและมีผมดำงอกอยู่ในบริเวณนั้น โรคคันนั้นหายแล้ว เขาสะอาดแล้ว และให้ปุโรหิตประกาศว่าเขาสะอาด</w:t>
      </w:r>
    </w:p>
    <w:p/>
    <w:p>
      <w:r xmlns:w="http://schemas.openxmlformats.org/wordprocessingml/2006/main">
        <w:t xml:space="preserve">ข้อความนี้อธิบายว่าหากบุคคลหนึ่งมีอาการคันและมีผมสีดำเริ่มงอกขึ้น อาการคันนั้นจะหายและถือว่าบุคคลนั้นสะอาด</w:t>
      </w:r>
    </w:p>
    <w:p/>
    <w:p>
      <w:r xmlns:w="http://schemas.openxmlformats.org/wordprocessingml/2006/main">
        <w:t xml:space="preserve">1. พลังการรักษาของพระเจ้า: เราจะรับการรักษาผ่านศรัทธาได้อย่างไร</w:t>
      </w:r>
    </w:p>
    <w:p/>
    <w:p>
      <w:r xmlns:w="http://schemas.openxmlformats.org/wordprocessingml/2006/main">
        <w:t xml:space="preserve">2. ความต้องการความบริสุทธิ์ของเรา: ใกล้ชิดพระเจ้ามากขึ้นผ่านการเชื่อฟัง</w:t>
      </w:r>
    </w:p>
    <w:p/>
    <w:p>
      <w:r xmlns:w="http://schemas.openxmlformats.org/wordprocessingml/2006/main">
        <w:t xml:space="preserve">1. อิสยาห์ 53:5 - "แต่เขาถูกแทงเพราะการละเมิดของเรา เขาถูกบดขยี้เพราะความชั่วช้าของเรา การลงโทษที่นำสันติสุขมาสู่เขา และด้วยบาดแผลของเขาทำให้เราได้รับการรักษาให้หาย"</w:t>
      </w:r>
    </w:p>
    <w:p/>
    <w:p>
      <w:r xmlns:w="http://schemas.openxmlformats.org/wordprocessingml/2006/main">
        <w:t xml:space="preserve">2. ยากอบ 5:14-16 - "มีใครในพวกท่านป่วยไหม ให้พวกเขาเรียกพวกผู้ใหญ่ของคริสตจักรมาอธิษฐานเพื่อพวกเขาและเจิมพวกเขาด้วยน้ำมันในพระนามขององค์พระผู้เป็นเจ้า และการอธิษฐานที่ถวายด้วยศรัทธาจะทำให้ผู้ป่วย เป็นคนดี พระเจ้าจะทรงโปรดให้เขาฟื้นขึ้น ถ้าเขาทำบาปก็จะได้รับการอภัย เพราะฉะนั้นจงสารภาพบาปต่อกัน และอธิษฐานเผื่อกันเพื่อจะได้หายโรค คำอธิษฐานของผู้ชอบธรรมนั้นมีพลังและเกิดผล "</w:t>
      </w:r>
    </w:p>
    <w:p/>
    <w:p>
      <w:r xmlns:w="http://schemas.openxmlformats.org/wordprocessingml/2006/main">
        <w:t xml:space="preserve">เลวีนิติ 13:38 ถ้าชายหรือหญิงมีจุดด่างขึ้นที่ผิวหนัง คือจุดด่างขาว</w:t>
      </w:r>
    </w:p>
    <w:p/>
    <w:p>
      <w:r xmlns:w="http://schemas.openxmlformats.org/wordprocessingml/2006/main">
        <w:t xml:space="preserve">จุดสว่างบนผิวหนังอาจเป็นสัญญาณของการติดเชื้อ</w:t>
      </w:r>
    </w:p>
    <w:p/>
    <w:p>
      <w:r xmlns:w="http://schemas.openxmlformats.org/wordprocessingml/2006/main">
        <w:t xml:space="preserve">1: พระเจ้าสอนเราในเลวีนิติ 13:38 ว่าแม้แต่สัญญาณการติดเชื้อเล็กๆ น้อยๆ ที่ดูเหมือนไม่มีนัยสำคัญก็ไม่ควรมองข้าม</w:t>
      </w:r>
    </w:p>
    <w:p/>
    <w:p>
      <w:r xmlns:w="http://schemas.openxmlformats.org/wordprocessingml/2006/main">
        <w:t xml:space="preserve">2: เราควรให้ความสำคัญกับคำเตือนในเลวีนิติ 13:38 อย่างจริงจังเพื่อใส่ใจกับสัญญาณของการติดเชื้อ ไม่ว่าจะเล็กน้อยเพียงใดก็ตาม</w:t>
      </w:r>
    </w:p>
    <w:p/>
    <w:p>
      <w:r xmlns:w="http://schemas.openxmlformats.org/wordprocessingml/2006/main">
        <w:t xml:space="preserve">1: ยากอบ 5:14-15 - มีใครในพวกท่านป่วยบ้างไหม? ให้เขาเรียกพวกผู้ใหญ่ของคริสตจักรมาอธิษฐานเผื่อเขา เจิมเขาด้วยน้ำมันในพระนามขององค์พระผู้เป็นเจ้า และการอธิษฐานด้วยศรัทธาจะช่วยให้ผู้ป่วยหาย และพระเจ้าจะทรงให้เขาฟื้นคืนชีพ และถ้าเขาทำบาปเขาก็จะได้รับการอภัย</w:t>
      </w:r>
    </w:p>
    <w:p/>
    <w:p>
      <w:r xmlns:w="http://schemas.openxmlformats.org/wordprocessingml/2006/main">
        <w:t xml:space="preserve">2: สุภาษิต 30:5 - พระวจนะของพระเจ้าทุกคำบริสุทธิ์ พระองค์ทรงเป็นโล่แก่ผู้ที่วางใจในพระองค์</w:t>
      </w:r>
    </w:p>
    <w:p/>
    <w:p>
      <w:r xmlns:w="http://schemas.openxmlformats.org/wordprocessingml/2006/main">
        <w:t xml:space="preserve">เลวีนิติ 13:39 ให้ปุโรหิตตรวจดู และดูเถิด ถ้าที่ด่างขึ้นบนผิวหนังนั้นเป็นสีขาวเข้ม เป็นจุดกระที่เกิดในผิวหนัง เขาสะอาด</w:t>
      </w:r>
    </w:p>
    <w:p/>
    <w:p>
      <w:r xmlns:w="http://schemas.openxmlformats.org/wordprocessingml/2006/main">
        <w:t xml:space="preserve">พระสงฆ์จะต้องตรวจดูบุคคลที่มีกระเพื่อพิจารณาว่าเป็นโรคที่สะอาดหรือไม่</w:t>
      </w:r>
    </w:p>
    <w:p/>
    <w:p>
      <w:r xmlns:w="http://schemas.openxmlformats.org/wordprocessingml/2006/main">
        <w:t xml:space="preserve">1. พระเมตตาของพระเจ้า: ดูพลังแห่งการชำระให้สะอาดของเลวีนิติ 13:39</w:t>
      </w:r>
    </w:p>
    <w:p/>
    <w:p>
      <w:r xmlns:w="http://schemas.openxmlformats.org/wordprocessingml/2006/main">
        <w:t xml:space="preserve">2. พระเยซู: ผู้รักษาขั้นสูงสุดและพลังการชำระให้สะอาดของเลวีนิติ 13:39</w:t>
      </w:r>
    </w:p>
    <w:p/>
    <w:p>
      <w:r xmlns:w="http://schemas.openxmlformats.org/wordprocessingml/2006/main">
        <w:t xml:space="preserve">1. สดุดี 103:12 ตะวันออกไกลจากตะวันตกเท่าใด พระองค์ทรงปลดการละเมิดของเราไปไกลจากเราเท่านั้น</w:t>
      </w:r>
    </w:p>
    <w:p/>
    <w:p>
      <w:r xmlns:w="http://schemas.openxmlformats.org/wordprocessingml/2006/main">
        <w:t xml:space="preserve">2. อิสยาห์ 1:18 - "มาเถิด ให้เราสู้ความกัน" พระเจ้าตรัสว่า "ถึงบาปของเจ้าเหมือนสีแดงเข้ม ก็จะขาวอย่างหิมะ ถึงมันจะแดงเหมือนผ้าแดงก็จะเป็นอย่างขนแกะ .</w:t>
      </w:r>
    </w:p>
    <w:p/>
    <w:p>
      <w:r xmlns:w="http://schemas.openxmlformats.org/wordprocessingml/2006/main">
        <w:t xml:space="preserve">เลวีนิติ 13:40 ผู้ชายที่ผมร่วงหล่นจากศีรษะ เป็นคนหัวล้าน แต่เขาก็ยังสะอาดอยู่</w:t>
      </w:r>
    </w:p>
    <w:p/>
    <w:p>
      <w:r xmlns:w="http://schemas.openxmlformats.org/wordprocessingml/2006/main">
        <w:t xml:space="preserve">ผู้ชายที่ผมร่วงถือว่าสะอาดตามเลวีนิติ 13:40</w:t>
      </w:r>
    </w:p>
    <w:p/>
    <w:p>
      <w:r xmlns:w="http://schemas.openxmlformats.org/wordprocessingml/2006/main">
        <w:t xml:space="preserve">1. "หัวใจที่สะอาด: พรของการเป็นคนหัวล้าน"</w:t>
      </w:r>
    </w:p>
    <w:p/>
    <w:p>
      <w:r xmlns:w="http://schemas.openxmlformats.org/wordprocessingml/2006/main">
        <w:t xml:space="preserve">2. "มาตรฐานความสะอาดของพระเจ้า: ไม่มีความละอายในเรื่องศีรษะล้าน"</w:t>
      </w:r>
    </w:p>
    <w:p/>
    <w:p>
      <w:r xmlns:w="http://schemas.openxmlformats.org/wordprocessingml/2006/main">
        <w:t xml:space="preserve">1. สดุดี 51:10 “ข้าแต่พระเจ้า ขอทรงสร้างจิตใจที่สะอาดในตัวข้าพระองค์ และทรงสร้างจิตวิญญาณที่ถูกต้องภายในข้าพระองค์ขึ้นมาใหม่”</w:t>
      </w:r>
    </w:p>
    <w:p/>
    <w:p>
      <w:r xmlns:w="http://schemas.openxmlformats.org/wordprocessingml/2006/main">
        <w:t xml:space="preserve">2. 2 โครินธ์ 7:1 “ท่านที่รักทั้งหลาย ในเมื่อเรามีพระสัญญาเหล่านี้แล้ว ให้เราชำระตัวเราให้ปราศจากมลทินทุกอย่างของร่างกายและจิตวิญญาณ และทำให้ความบริสุทธิ์สมบูรณ์ด้วยความเกรงกลัวพระเจ้า”</w:t>
      </w:r>
    </w:p>
    <w:p/>
    <w:p>
      <w:r xmlns:w="http://schemas.openxmlformats.org/wordprocessingml/2006/main">
        <w:t xml:space="preserve">เลวีนิติ 13:41 ผู้ที่มีผมร่วงตั้งแต่ศีรษะจรดหน้า หน้าผากของเขาล้าน แต่เขาก็ยังสะอาดอยู่</w:t>
      </w:r>
    </w:p>
    <w:p/>
    <w:p>
      <w:r xmlns:w="http://schemas.openxmlformats.org/wordprocessingml/2006/main">
        <w:t xml:space="preserve">ข้อความจากเลวีนิตินี้บรรยายถึงชายคนหนึ่งที่ศีรษะล้านแต่ยังถือว่าสะอาด</w:t>
      </w:r>
    </w:p>
    <w:p/>
    <w:p>
      <w:r xmlns:w="http://schemas.openxmlformats.org/wordprocessingml/2006/main">
        <w:t xml:space="preserve">1. เห็นความงามของพระเจ้าในร่างกายของเรา: เข้าใจความไม่สมบูรณ์ทางกายภาพ</w:t>
      </w:r>
    </w:p>
    <w:p/>
    <w:p>
      <w:r xmlns:w="http://schemas.openxmlformats.org/wordprocessingml/2006/main">
        <w:t xml:space="preserve">2. ความศักดิ์สิทธิ์แห่งความอ่อนน้อมถ่อมตน: ค้นหาความใกล้ชิดกับพระเจ้าโดยการยอมรับตัวเราเอง</w:t>
      </w:r>
    </w:p>
    <w:p/>
    <w:p>
      <w:r xmlns:w="http://schemas.openxmlformats.org/wordprocessingml/2006/main">
        <w:t xml:space="preserve">1. โรม 12:2 - "อย่าทำตัวตามอย่างโลกนี้ แต่จงรับการเปลี่ยนแปลงจิตใจใหม่ เพื่อว่าโดยการทดสอบ คุณจะมองเห็นได้ว่าน้ำพระทัยของพระเจ้าคืออะไร อะไรคือความดี เป็นที่ยอมรับ และสมบูรณ์แบบ"</w:t>
      </w:r>
    </w:p>
    <w:p/>
    <w:p>
      <w:r xmlns:w="http://schemas.openxmlformats.org/wordprocessingml/2006/main">
        <w:t xml:space="preserve">2. สดุดี 139:14 - "ข้าพระองค์สรรเสริญพระองค์ ข้าพระองค์ถูกสร้างมาอย่างน่าอัศจรรย์และน่าหวาดหวั่น พระราชกิจของพระองค์ช่างมหัศจรรย์ จิตวิญญาณของข้าพระองค์รู้ดี"</w:t>
      </w:r>
    </w:p>
    <w:p/>
    <w:p>
      <w:r xmlns:w="http://schemas.openxmlformats.org/wordprocessingml/2006/main">
        <w:t xml:space="preserve">เลวีนิติ 13:42 และถ้าบริเวณศีรษะล้านหรือหน้าผากล้าน มีแผลพุพองสีขาวแดง เป็นโรคเรื้อนขึ้นมาที่ศีรษะล้านหรือหน้าผากล้านของเขา</w:t>
      </w:r>
    </w:p>
    <w:p/>
    <w:p>
      <w:r xmlns:w="http://schemas.openxmlformats.org/wordprocessingml/2006/main">
        <w:t xml:space="preserve">ข้อความนี้บรรยายถึงอาการเจ็บสีขาวแดงบนศีรษะล้านหรือหน้าผากของคนๆ หนึ่ง ว่าเป็นสัญญาณของโรคเรื้อน</w:t>
      </w:r>
    </w:p>
    <w:p/>
    <w:p>
      <w:r xmlns:w="http://schemas.openxmlformats.org/wordprocessingml/2006/main">
        <w:t xml:space="preserve">1. ข้อความของเลวีนิติ 13:42: พระเจ้าอยู่ในรายละเอียด</w:t>
      </w:r>
    </w:p>
    <w:p/>
    <w:p>
      <w:r xmlns:w="http://schemas.openxmlformats.org/wordprocessingml/2006/main">
        <w:t xml:space="preserve">2. พลังของโรคเรื้อนเล็กน้อย: ป้ายเล็กๆ สามารถสร้างผลกระทบที่ยิ่งใหญ่ได้อย่างไร</w:t>
      </w:r>
    </w:p>
    <w:p/>
    <w:p>
      <w:r xmlns:w="http://schemas.openxmlformats.org/wordprocessingml/2006/main">
        <w:t xml:space="preserve">1. 1 โครินธ์ 3:18-20 - "อย่าหลอกลวงตัวเอง ถ้าผู้ใดคิดว่าตนฉลาดตามมาตรฐานของยุคนี้ เขาจะต้องกลายเป็นคนโง่เพื่อจะได้เป็นคนฉลาด เพื่อปัญญาแห่งโลกนี้ เป็นความโง่เขลาในสายพระเนตรพระเจ้า"</w:t>
      </w:r>
    </w:p>
    <w:p/>
    <w:p>
      <w:r xmlns:w="http://schemas.openxmlformats.org/wordprocessingml/2006/main">
        <w:t xml:space="preserve">2. ยากอบ 1:2-4 - "พี่น้องทั้งหลาย จงถือว่าเป็นเรื่องน่ายินดีอย่างยิ่ง เมื่อใดก็ตามที่ท่านเผชิญการทดลองต่างๆ นานา เพราะท่านรู้ว่าการทดสอบความเชื่อของท่านทำให้เกิดความพากเพียร ขอให้ความเพียรพยายามสิ้นสุดลงเพื่อท่านจะได้ สมบูรณ์และสมบูรณ์ไม่ขาดสิ่งใดเลย”</w:t>
      </w:r>
    </w:p>
    <w:p/>
    <w:p>
      <w:r xmlns:w="http://schemas.openxmlformats.org/wordprocessingml/2006/main">
        <w:t xml:space="preserve">เลวีนิติ 13:43 ให้ปุโรหิตตรวจดูอาการนั้น และดูเถิด ถ้าโรคพุขึ้นขึ้นเป็นสีขาวแดงที่ศีรษะล้านหรือที่หน้าผากล้านของเขา อย่างที่เป็นโรคเรื้อนปรากฏขึ้นในผิวหนัง</w:t>
      </w:r>
    </w:p>
    <w:p/>
    <w:p>
      <w:r xmlns:w="http://schemas.openxmlformats.org/wordprocessingml/2006/main">
        <w:t xml:space="preserve">ปุโรหิตต้องตรวจดูอาการเจ็บที่ศีรษะล้านหรือหน้าผากของผู้ที่สงสัยว่าเป็นโรคเรื้อน</w:t>
      </w:r>
    </w:p>
    <w:p/>
    <w:p>
      <w:r xmlns:w="http://schemas.openxmlformats.org/wordprocessingml/2006/main">
        <w:t xml:space="preserve">1. ความสำคัญของการขอคำปรึกษาจากพระสงฆ์ในยามจำเป็น</w:t>
      </w:r>
    </w:p>
    <w:p/>
    <w:p>
      <w:r xmlns:w="http://schemas.openxmlformats.org/wordprocessingml/2006/main">
        <w:t xml:space="preserve">2. การจัดเตรียมระบบของพระเจ้าเพื่อช่วยวินิจฉัยและรักษาโรคเรื้อน</w:t>
      </w:r>
    </w:p>
    <w:p/>
    <w:p>
      <w:r xmlns:w="http://schemas.openxmlformats.org/wordprocessingml/2006/main">
        <w:t xml:space="preserve">1. ยากอบ 5:14 - มีใครในพวกท่านป่วยบ้างไหม? ให้พวกเขาเรียกพวกผู้ใหญ่ของคริสตจักรมาอธิษฐานเพื่อพวกเขาและเจิมพวกเขาด้วยน้ำมันในพระนามขององค์พระผู้เป็นเจ้า</w:t>
      </w:r>
    </w:p>
    <w:p/>
    <w:p>
      <w:r xmlns:w="http://schemas.openxmlformats.org/wordprocessingml/2006/main">
        <w:t xml:space="preserve">2. มัทธิว 9:12 - เมื่อได้ยินดังนั้น พระเยซูจึงตรัสว่า คนสุขภาพดีไม่ต้องการหมอ แต่คนป่วยต้องการ</w:t>
      </w:r>
    </w:p>
    <w:p/>
    <w:p>
      <w:r xmlns:w="http://schemas.openxmlformats.org/wordprocessingml/2006/main">
        <w:t xml:space="preserve">เลวีนิติ 13:44 เขาเป็นโรคเรื้อน เขาเป็นมลทิน ให้ปุโรหิตประกาศว่าเขาเป็นมลทินอย่างยิ่ง ภัยพิบัติของเขาอยู่ในศีรษะของเขา</w:t>
      </w:r>
    </w:p>
    <w:p/>
    <w:p>
      <w:r xmlns:w="http://schemas.openxmlformats.org/wordprocessingml/2006/main">
        <w:t xml:space="preserve">ข้อความนี้พูดถึงชายคนหนึ่งที่เป็นโรคเรื้อนซึ่งปุโรหิตประกาศว่าเป็นมลทิน</w:t>
      </w:r>
    </w:p>
    <w:p/>
    <w:p>
      <w:r xmlns:w="http://schemas.openxmlformats.org/wordprocessingml/2006/main">
        <w:t xml:space="preserve">1. พลังแห่งความบริสุทธิ์: ความบริสุทธิ์ของพระเจ้าและความรับผิดชอบของเรา</w:t>
      </w:r>
    </w:p>
    <w:p/>
    <w:p>
      <w:r xmlns:w="http://schemas.openxmlformats.org/wordprocessingml/2006/main">
        <w:t xml:space="preserve">2. พระเมตตาของพระเจ้า: การรักษาท่ามกลางความไม่สะอาด</w:t>
      </w:r>
    </w:p>
    <w:p/>
    <w:p>
      <w:r xmlns:w="http://schemas.openxmlformats.org/wordprocessingml/2006/main">
        <w:t xml:space="preserve">1. 2 โครินธ์ 7:1 - ท่านที่รักทั้งหลาย เมื่อเรามีพระสัญญาเหล่านี้แล้ว ขอให้เราชำระตัวให้สะอาดจากมลทินทุกอย่างของร่างกายและจิตวิญญาณ และนำความบริสุทธิ์มาสู่ความสมบูรณ์ด้วยความเกรงกลัวพระเจ้า</w:t>
      </w:r>
    </w:p>
    <w:p/>
    <w:p>
      <w:r xmlns:w="http://schemas.openxmlformats.org/wordprocessingml/2006/main">
        <w:t xml:space="preserve">2. สดุดี 51:7 - ขอทรงชำระข้าพเจ้าด้วยต้นหุสบ แล้วข้าพเจ้าจะสะอาด ล้างฉันแล้วฉันจะขาวยิ่งกว่าหิมะ</w:t>
      </w:r>
    </w:p>
    <w:p/>
    <w:p>
      <w:r xmlns:w="http://schemas.openxmlformats.org/wordprocessingml/2006/main">
        <w:t xml:space="preserve">เลวีนิติ 13:45 และผู้เป็นโรคเรื้อนที่มีโรคระบาดอยู่นั้น เสื้อผ้าของเขาจะต้องขาด และศีรษะของเขาต้องเปลื้องผ้า และเขาจะเอาผ้าปิดไว้บนริมฝีปากบนของเขา และจะร้องว่า เป็นมลทิน เป็นมลทิน</w:t>
      </w:r>
    </w:p>
    <w:p/>
    <w:p>
      <w:r xmlns:w="http://schemas.openxmlformats.org/wordprocessingml/2006/main">
        <w:t xml:space="preserve">ข้อความนี้สรุปลักษณะการแต่งกายและพฤติกรรมเฉพาะของคนโรคเรื้อนเมื่อติดเชื้อโรคระบาด</w:t>
      </w:r>
    </w:p>
    <w:p/>
    <w:p>
      <w:r xmlns:w="http://schemas.openxmlformats.org/wordprocessingml/2006/main">
        <w:t xml:space="preserve">1. พลังของการเชื่อฟัง: การเรียนรู้ที่จะยังคงซื่อสัตย์ในสถานการณ์ที่ยากลำบาก</w:t>
      </w:r>
    </w:p>
    <w:p/>
    <w:p>
      <w:r xmlns:w="http://schemas.openxmlformats.org/wordprocessingml/2006/main">
        <w:t xml:space="preserve">2. การทำความเข้าใจความศักดิ์สิทธิ์ของพระเจ้า: การรับรู้และเคารพมาตรฐานของพระองค์</w:t>
      </w:r>
    </w:p>
    <w:p/>
    <w:p>
      <w:r xmlns:w="http://schemas.openxmlformats.org/wordprocessingml/2006/main">
        <w:t xml:space="preserve">1. 1 เปโตร 5:5-7 - ในทำนองเดียวกัน คุณที่อายุน้อยกว่า จงยอมอยู่ใต้อำนาจของผู้อาวุโส พวกท่านทุกคนจงสวมเสื้อผ้าด้วยความถ่อมใจต่อกัน เพราะว่าพระเจ้าทรงต่อต้านคนหยิ่งยโส แต่ประทานพระคุณแก่คนถ่อมตัว เพราะฉะนั้น จงถ่อมตัวลงภายใต้พระหัตถ์อันทรงฤทธิ์ของพระเจ้า เพื่อว่าเมื่อถึงเวลาอันสมควร พระองค์จะทรงยกท่านขึ้น โดยฝากความกังวลทั้งสิ้นของท่านไว้กับพระองค์ เพราะพระองค์ทรงห่วงใยท่าน</w:t>
      </w:r>
    </w:p>
    <w:p/>
    <w:p>
      <w:r xmlns:w="http://schemas.openxmlformats.org/wordprocessingml/2006/main">
        <w:t xml:space="preserve">2. ยากอบ 4:7-10 - ดังนั้นจงยอมจำนนต่อพระเจ้า จงต่อต้านมาร แล้วมันจะหนีไปจากคุณ จงเข้าใกล้พระเจ้า แล้วพระองค์จะทรงเข้ามาใกล้คุณ คนบาปทั้งหลาย จงชำระมือของเจ้าให้บริสุทธิ์ และชำระจิตใจของเจ้าให้บริสุทธิ์ เจ้าคนสองใจ จงเศร้าโศกและโศกเศร้าและร้องไห้ ให้เสียงหัวเราะของคุณกลายเป็นความโศกเศร้า และความยินดีของคุณกลายเป็นความเศร้าโศก จงถ่อมตัวลงต่อพระพักตร์พระเจ้า แล้วพระองค์จะทรงยกย่องท่าน</w:t>
      </w:r>
    </w:p>
    <w:p/>
    <w:p>
      <w:r xmlns:w="http://schemas.openxmlformats.org/wordprocessingml/2006/main">
        <w:t xml:space="preserve">เลวีนิติ 13:46 ตลอดเวลาที่ภัยพิบัติเกิดขึ้นในตัวเขา เขาจะเป็นมลทิน เขาเป็นมลทิน เขาจะอาศัยอยู่ตามลำพัง หากไม่มีค่ายก็จะเป็นที่อาศัยของเขา</w:t>
      </w:r>
    </w:p>
    <w:p/>
    <w:p>
      <w:r xmlns:w="http://schemas.openxmlformats.org/wordprocessingml/2006/main">
        <w:t xml:space="preserve">เมื่อคนเป็นโรคภัยไข้เจ็บต้องแยกตัวออกไปอยู่นอกค่าย</w:t>
      </w:r>
    </w:p>
    <w:p/>
    <w:p>
      <w:r xmlns:w="http://schemas.openxmlformats.org/wordprocessingml/2006/main">
        <w:t xml:space="preserve">1. “อยู่อย่างโดดเดี่ยว : เลือกรักจากแดนไกล”</w:t>
      </w:r>
    </w:p>
    <w:p/>
    <w:p>
      <w:r xmlns:w="http://schemas.openxmlformats.org/wordprocessingml/2006/main">
        <w:t xml:space="preserve">2. “คุณค่าแห่งการแยกจาก: เรียนรู้ที่จะอยู่อย่างโดดเดี่ยว”</w:t>
      </w:r>
    </w:p>
    <w:p/>
    <w:p>
      <w:r xmlns:w="http://schemas.openxmlformats.org/wordprocessingml/2006/main">
        <w:t xml:space="preserve">1. โรม 12:9-10 “ความรักต้องจริงใจ เกลียดสิ่งชั่ว จงยึดมั่นในสิ่งที่ดี จงรักภักดีต่อกัน ให้เกียรติซึ่งกันและกันเหนือตนเอง”</w:t>
      </w:r>
    </w:p>
    <w:p/>
    <w:p>
      <w:r xmlns:w="http://schemas.openxmlformats.org/wordprocessingml/2006/main">
        <w:t xml:space="preserve">2. 1 ยอห์น 4:7-8 “เพื่อนที่รัก ขอให้เรารักกัน เพราะว่าความรักมาจากพระเจ้า ทุกคนที่รักก็บังเกิดจากพระเจ้าและรู้จักพระเจ้า ผู้ที่ไม่รักก็ไม่รู้จักพระเจ้า เพราะว่าพระเจ้าทรงเป็น รัก."</w:t>
      </w:r>
    </w:p>
    <w:p/>
    <w:p>
      <w:r xmlns:w="http://schemas.openxmlformats.org/wordprocessingml/2006/main">
        <w:t xml:space="preserve">เลวีนิติ 13:47 เครื่องแต่งกายที่มีโรคเรื้อนอยู่ในนั้นด้วย ไม่ว่าจะเป็นเสื้อผ้าขนสัตว์หรือผ้าป่าน</w:t>
      </w:r>
    </w:p>
    <w:p/>
    <w:p>
      <w:r xmlns:w="http://schemas.openxmlformats.org/wordprocessingml/2006/main">
        <w:t xml:space="preserve">โรคระบาดสามารถเกิดขึ้นได้ทั้งกับเสื้อผ้าขนสัตว์และผ้าลินิน</w:t>
      </w:r>
    </w:p>
    <w:p/>
    <w:p>
      <w:r xmlns:w="http://schemas.openxmlformats.org/wordprocessingml/2006/main">
        <w:t xml:space="preserve">1: เราต้องระมัดระวังในการรับรู้และรักษาโรคเรื้อนเพราะโรคเรื้อนสามารถส่งผลกระทบต่อเราได้หลายประการ</w:t>
      </w:r>
    </w:p>
    <w:p/>
    <w:p>
      <w:r xmlns:w="http://schemas.openxmlformats.org/wordprocessingml/2006/main">
        <w:t xml:space="preserve">2: เราต้องตระหนักถึงสภาพแวดล้อมของเราและสังเกตการมีอยู่ของโรคเรื้อน เนื่องจากอาจส่งผลกระทบต่อเสื้อผ้า ความสัมพันธ์ และชีวิตประจำวันของเรา</w:t>
      </w:r>
    </w:p>
    <w:p/>
    <w:p>
      <w:r xmlns:w="http://schemas.openxmlformats.org/wordprocessingml/2006/main">
        <w:t xml:space="preserve">1: มัทธิว 9:20-22 “และดูเถิด มีผู้หญิงคนหนึ่งเป็นโรคโลหิตตกมาสิบสองปีแล้ว เข้ามาข้างหลังพระองค์ และแตะต้องชายเสื้อของเขา ด้วยเธอคิดในใจว่า ถ้าฉันจะทำ สัมผัสเสื้อผ้าของเขา ฉันจะหายดี แต่พระเยซูทรงหันเขากลับ และเมื่อเห็นเธอ พระองค์จึงตรัสว่า "ลูกสาวเอ๋ย จงสบายใจเถิด ความเชื่อของเจ้าทำให้เจ้าหายดีแล้ว และหญิงนั้นก็หายเป็นปกติตั้งแต่เวลานั้น"</w:t>
      </w:r>
    </w:p>
    <w:p/>
    <w:p>
      <w:r xmlns:w="http://schemas.openxmlformats.org/wordprocessingml/2006/main">
        <w:t xml:space="preserve">2: ลูกา 17:11-19 - “และต่อมาเมื่อพระองค์เสด็จไปยังกรุงเยรูซาเล็ม พระองค์เสด็จผ่านท่ามกลางสะมาเรียและกาลิลี และเมื่อพระองค์เสด็จเข้าไปในหมู่บ้านแห่งหนึ่ง มีชายโรคเรื้อนสิบคนมาพบพระองค์ ซึ่งยืนอยู่แต่ไกล ต่างก็ส่งเสียงร้องว่า "พระเยซู พระอาจารย์ โปรดเมตตาพวกเราเถิด" เมื่อพระองค์ทอดพระเนตรเห็นแล้วจึงตรัสแก่พวกเขาว่า "จงไปแสดงตัวแก่พวกปุโรหิตเถิด" ต่อมา ขณะที่ไปก็หายสะอาด และคนหนึ่งเมื่อเห็นว่าหายโรคแล้วจึงหันกลับมาสรรเสริญพระเจ้าด้วยเสียงอันดัง แล้วซบหน้าลงแทบพระบาทขอบพระคุณพระองค์ ชาวสะมาเรียคนหนึ่ง พระเยซูตรัสตอบว่า "มีสิบคนที่หายโรคไม่ใช่หรือ แต่เก้าคนนั้นอยู่ที่ไหน" ไม่มีใครกลับมาถวายเกียรติแด่พระเจ้า เว้นแต่คนแปลกหน้าคนนี้ พระองค์จึงตรัสแก่เขาว่า "จงลุกขึ้น ไปเถิด ความเชื่อของเจ้า" ก็ได้ทำให้เจ้าหายดีแล้ว”</w:t>
      </w:r>
    </w:p>
    <w:p/>
    <w:p>
      <w:r xmlns:w="http://schemas.openxmlformats.org/wordprocessingml/2006/main">
        <w:t xml:space="preserve">เลวีนิติ 13:48 ไม่ว่าจะเป็นเส้นยืนหรือเส้นพุ่ง ทำด้วยผ้าลินินหรือทำด้วยผ้าขนสัตว์ ไม่ว่าจะอยู่ในผิวหนังหรือในสิ่งใด ๆ ที่ทำจากผิวหนัง</w:t>
      </w:r>
    </w:p>
    <w:p/>
    <w:p>
      <w:r xmlns:w="http://schemas.openxmlformats.org/wordprocessingml/2006/main">
        <w:t xml:space="preserve">ข้อความนี้กล่าวถึงกฎโรคเรื้อนและผลกระทบต่อผ้าและเสื้อผ้า</w:t>
      </w:r>
    </w:p>
    <w:p/>
    <w:p>
      <w:r xmlns:w="http://schemas.openxmlformats.org/wordprocessingml/2006/main">
        <w:t xml:space="preserve">1. อันตรายของโรคเรื้อนและวิธีป้องกันตนเองจากโรคเรื้อน</w:t>
      </w:r>
    </w:p>
    <w:p/>
    <w:p>
      <w:r xmlns:w="http://schemas.openxmlformats.org/wordprocessingml/2006/main">
        <w:t xml:space="preserve">2. ความสำคัญของการปฏิบัติตามกฎเรื่องโรคเรื้อนที่กำหนดไว้ในเลวีนิติ</w:t>
      </w:r>
    </w:p>
    <w:p/>
    <w:p>
      <w:r xmlns:w="http://schemas.openxmlformats.org/wordprocessingml/2006/main">
        <w:t xml:space="preserve">1. เลวีนิติ 14:44-45 - "ผู้ที่รับการชำระจะต้องซักเสื้อผ้า โกนผมให้หมด และอาบน้ำเพื่อเขาจะสะอาด หลังจากนั้นเขาจะเข้าไปในค่ายและจะ อยู่นอกเต็นท์ของเขาเจ็ดวัน แต่ในวันที่เจ็ดเขาจะโกนผมทั้งหมดออกจากศีรษะ เคราของเขา และคิ้วของเขาที่เขาจะต้องโกนออกทั้งหมด เขาจะซักเสื้อผ้าของเขา และอาบน้ำตัวของเขา และเขาจะ สะอาด"</w:t>
      </w:r>
    </w:p>
    <w:p/>
    <w:p>
      <w:r xmlns:w="http://schemas.openxmlformats.org/wordprocessingml/2006/main">
        <w:t xml:space="preserve">2. กันดารวิถี 12:10-15 - "เมื่อเมฆลอยขึ้นไปจากพลับพลาแล้ว ชนชาติอิสราเอลก็เดินทางต่อไปตลอดการเดินทาง แต่ถ้าเมฆไม่ลอยขึ้นไป พวกเขาก็ไม่เดินทางจนถึงวันที่นั้น เมฆขององค์พระผู้เป็นเจ้าอยู่เหนือพลับพลาในเวลากลางวันและมีไฟอยู่บนพลับพลาในเวลากลางคืนท่ามกลางสายตาของพงศ์พันธุ์อิสราเอลทั้งปวงตลอดการเดินทางของพวกเขา"</w:t>
      </w:r>
    </w:p>
    <w:p/>
    <w:p>
      <w:r xmlns:w="http://schemas.openxmlformats.org/wordprocessingml/2006/main">
        <w:t xml:space="preserve">เลวีนิติ 13:49 และถ้าโรคนั้นเป็นสีเขียวหรือสีแดงอยู่ในเสื้อผ้าหรือในผิวหนัง เป็นที่ด้ายเส้นยืนหรือเส้นพุ่งหรือในสิ่งใดๆ ที่ทำด้วยผิวหนัง เป็นโรคเรื้อน ให้นำไปแสดงแก่ปุโรหิต</w:t>
      </w:r>
    </w:p>
    <w:p/>
    <w:p>
      <w:r xmlns:w="http://schemas.openxmlformats.org/wordprocessingml/2006/main">
        <w:t xml:space="preserve">ในเลวีนิติ 13:49 ระบุว่าถ้ามีโรคระบาดสีเขียวหรือสีแดงในเสื้อผ้า ผิวหนัง เส้นยืน หรือเส้นพุ่ง ให้ระบุว่าเป็นโรคเรื้อน และจะต้องแสดงให้ปุโรหิตเห็น</w:t>
      </w:r>
    </w:p>
    <w:p/>
    <w:p>
      <w:r xmlns:w="http://schemas.openxmlformats.org/wordprocessingml/2006/main">
        <w:t xml:space="preserve">1. อำนาจของปุโรหิต: ฐานะปุโรหิตจำเป็นต่อการระบุโรคเรื้อนอย่างไร</w:t>
      </w:r>
    </w:p>
    <w:p/>
    <w:p>
      <w:r xmlns:w="http://schemas.openxmlformats.org/wordprocessingml/2006/main">
        <w:t xml:space="preserve">2. พระเจ้าทรงดูแลเรา: เหตุใดพระเจ้าจึงสร้างระบบวินิจฉัยโรคเรื้อน</w:t>
      </w:r>
    </w:p>
    <w:p/>
    <w:p>
      <w:r xmlns:w="http://schemas.openxmlformats.org/wordprocessingml/2006/main">
        <w:t xml:space="preserve">1. มัทธิว 8:1-4 - พระเยซูทรงรักษาคนโรคเรื้อน</w:t>
      </w:r>
    </w:p>
    <w:p/>
    <w:p>
      <w:r xmlns:w="http://schemas.openxmlformats.org/wordprocessingml/2006/main">
        <w:t xml:space="preserve">2. ยอห์น 9:1-7 - พระเยซูทรงรักษาชายตาบอดแต่กำเนิด</w:t>
      </w:r>
    </w:p>
    <w:p/>
    <w:p>
      <w:r xmlns:w="http://schemas.openxmlformats.org/wordprocessingml/2006/main">
        <w:t xml:space="preserve">เลวีนิติ 13:50 และปุโรหิตจะตรวจดูโรคนั้น และกักขังผู้ที่เป็นโรคนั้นไว้เจ็ดวัน</w:t>
      </w:r>
    </w:p>
    <w:p/>
    <w:p>
      <w:r xmlns:w="http://schemas.openxmlformats.org/wordprocessingml/2006/main">
        <w:t xml:space="preserve">พระสงฆ์จะต้องตรวจคนที่ถูกโรคระบาดและแยกพวกเขาออกจากชุมชนที่เหลือเป็นเวลาเจ็ดวัน</w:t>
      </w:r>
    </w:p>
    <w:p/>
    <w:p>
      <w:r xmlns:w="http://schemas.openxmlformats.org/wordprocessingml/2006/main">
        <w:t xml:space="preserve">1. ความสำคัญของความสะอาดทางร่างกายและจิตวิญญาณ</w:t>
      </w:r>
    </w:p>
    <w:p/>
    <w:p>
      <w:r xmlns:w="http://schemas.openxmlformats.org/wordprocessingml/2006/main">
        <w:t xml:space="preserve">2. มีความรับผิดชอบและแสดงความเห็นอกเห็นใจต่อผู้ประสบภัย</w:t>
      </w:r>
    </w:p>
    <w:p/>
    <w:p>
      <w:r xmlns:w="http://schemas.openxmlformats.org/wordprocessingml/2006/main">
        <w:t xml:space="preserve">1. เลวีนิติ 15:13 - "เมื่อชายคนใดมีสิ่งไหลออก สิ่งไหลออกของเขาเป็นมลทิน เขาเป็นมลทิน เขาจะอยู่ห่างกัน ให้เขาอยู่นอกค่าย"</w:t>
      </w:r>
    </w:p>
    <w:p/>
    <w:p>
      <w:r xmlns:w="http://schemas.openxmlformats.org/wordprocessingml/2006/main">
        <w:t xml:space="preserve">2. มัทธิว 25:35-36 - "เพราะฉันหิวและคุณก็ให้อาหารฉัน ฉันกระหายและคุณก็ให้ฉันดื่ม ฉันเป็นคนแปลกหน้าและคุณก็ต้อนรับฉัน"</w:t>
      </w:r>
    </w:p>
    <w:p/>
    <w:p>
      <w:r xmlns:w="http://schemas.openxmlformats.org/wordprocessingml/2006/main">
        <w:t xml:space="preserve">เลวีนิติ 13:51 และเขาจะตรวจดูโรคนั้นในวันที่เจ็ด ถ้าโรคนั้นลามออกไปในเครื่องแต่งกาย ไม่ว่าจะเป็นเส้นยืนหรือเส้นพุ่ง หรือในผิวหนัง หรือในงานใดๆ ที่ทำด้วยหนังสัตว์ โรคระบาดเป็นโรคเรื้อนอย่างร้ายกาจ มันไม่สะอาด</w:t>
      </w:r>
    </w:p>
    <w:p/>
    <w:p>
      <w:r xmlns:w="http://schemas.openxmlformats.org/wordprocessingml/2006/main">
        <w:t xml:space="preserve">โรคเรื้อนได้รับการประกาศว่าไม่สะอาดในเลวีนิติ 13:51</w:t>
      </w:r>
    </w:p>
    <w:p/>
    <w:p>
      <w:r xmlns:w="http://schemas.openxmlformats.org/wordprocessingml/2006/main">
        <w:t xml:space="preserve">1: เราสามารถรับการชำระบาปของเราและมีชีวิตใหม่ผ่านทางพระเยซูคริสต์</w:t>
      </w:r>
    </w:p>
    <w:p/>
    <w:p>
      <w:r xmlns:w="http://schemas.openxmlformats.org/wordprocessingml/2006/main">
        <w:t xml:space="preserve">2: ในทำนองเดียวกัน เราจะได้รับการชำระให้ปราศจากมลทินด้วยโรคเรื้อน และจะกลับเป็นปกติอีกครั้ง</w:t>
      </w:r>
    </w:p>
    <w:p/>
    <w:p>
      <w:r xmlns:w="http://schemas.openxmlformats.org/wordprocessingml/2006/main">
        <w:t xml:space="preserve">1: ยอห์น 10:10 - "ขโมยมาเพียงเพื่อลัก ฆ่า และทำลาย เรามาเพื่อพวกเขาจะมีชีวิตและได้อย่างครบบริบูรณ์"</w:t>
      </w:r>
    </w:p>
    <w:p/>
    <w:p>
      <w:r xmlns:w="http://schemas.openxmlformats.org/wordprocessingml/2006/main">
        <w:t xml:space="preserve">2: อิสยาห์ 43:25 - "ฉันเอง ผู้ที่ลบล้างการละเมิดของคุณ เพื่อเห็นแก่ฉันเอง และจะไม่จดจำบาปของคุณอีกต่อไป"</w:t>
      </w:r>
    </w:p>
    <w:p/>
    <w:p>
      <w:r xmlns:w="http://schemas.openxmlformats.org/wordprocessingml/2006/main">
        <w:t xml:space="preserve">เลวีนิติ 13:52 เพราะฉะนั้นเขาจงเผาเสื้อผ้านั้นเสีย ไม่ว่าจะเป็นด้ายเส้นยืนหรือเส้นพุ่ง ทำด้วยผ้าขนสัตว์หรือผ้าลินิน หรือสิ่งใดๆ ที่ทำด้วยหนังที่มีโรคระบาด เพราะเป็นโรคเรื้อนอย่างร้ายกาจ จะต้องเผาเสียในไฟ</w:t>
      </w:r>
    </w:p>
    <w:p/>
    <w:p>
      <w:r xmlns:w="http://schemas.openxmlformats.org/wordprocessingml/2006/main">
        <w:t xml:space="preserve">ถ้าเสื้อผ้าเป็นโรคเรื้อนก็ควรเผาไฟ</w:t>
      </w:r>
    </w:p>
    <w:p/>
    <w:p>
      <w:r xmlns:w="http://schemas.openxmlformats.org/wordprocessingml/2006/main">
        <w:t xml:space="preserve">1. ผลของบาป: การสะท้อนของเลวีนิติ 13:52</w:t>
      </w:r>
    </w:p>
    <w:p/>
    <w:p>
      <w:r xmlns:w="http://schemas.openxmlformats.org/wordprocessingml/2006/main">
        <w:t xml:space="preserve">2. พลังแห่งการชำระให้บริสุทธิ์: สิ่งที่เราเรียนรู้ได้จากเลวีนิติ 13:52</w:t>
      </w:r>
    </w:p>
    <w:p/>
    <w:p>
      <w:r xmlns:w="http://schemas.openxmlformats.org/wordprocessingml/2006/main">
        <w:t xml:space="preserve">1. โรม 6:23 - เพราะค่าจ้างของความบาปคือความตาย แต่ของประทานจากพระเจ้าคือชีวิตนิรันดร์ในพระเยซูคริสต์องค์พระผู้เป็นเจ้าของเรา</w:t>
      </w:r>
    </w:p>
    <w:p/>
    <w:p>
      <w:r xmlns:w="http://schemas.openxmlformats.org/wordprocessingml/2006/main">
        <w:t xml:space="preserve">2. 2 โครินธ์ 5:17 - ดังนั้นถ้าใครอยู่ในพระคริสต์ เขาก็เป็นคนที่ถูกสร้างใหม่แล้ว สิ่งเก่าๆ ก็ล่วงไป ดูเถิด สิ่งสารพัดกลายเป็นสิ่งใหม่</w:t>
      </w:r>
    </w:p>
    <w:p/>
    <w:p>
      <w:r xmlns:w="http://schemas.openxmlformats.org/wordprocessingml/2006/main">
        <w:t xml:space="preserve">เลวีนิติ 13:53 และถ้าปุโรหิตตรวจดู และดูเถิด โรคนั้นไม่ลามออกไปในเครื่องแต่งกาย ไม่ว่าจะเป็นเส้นยืนหรือเส้นพุ่ง หรือในสิ่งใดๆ ที่ทำด้วยผิวหนัง</w:t>
      </w:r>
    </w:p>
    <w:p/>
    <w:p>
      <w:r xmlns:w="http://schemas.openxmlformats.org/wordprocessingml/2006/main">
        <w:t xml:space="preserve">พระสงฆ์ได้รับคำสั่งให้ตรวจสอบเสื้อผ้าที่ติดโรคระบาดเพื่อตรวจสอบว่าโรคระบาดได้แพร่กระจายไปแล้วหรือไม่</w:t>
      </w:r>
    </w:p>
    <w:p/>
    <w:p>
      <w:r xmlns:w="http://schemas.openxmlformats.org/wordprocessingml/2006/main">
        <w:t xml:space="preserve">1. พลังแห่งความซื่อสัตย์: พิจารณาว่าพระผู้เป็นเจ้าทรงเรียกเราให้ยังคงซื่อสัตย์ต่อพระองค์อย่างไร</w:t>
      </w:r>
    </w:p>
    <w:p/>
    <w:p>
      <w:r xmlns:w="http://schemas.openxmlformats.org/wordprocessingml/2006/main">
        <w:t xml:space="preserve">2. พลังแห่งการหยั่งรู้: ตระหนักถึงการทรงนำของพระเจ้าเมื่อเราเผชิญภัยพิบัติแห่งชีวิต</w:t>
      </w:r>
    </w:p>
    <w:p/>
    <w:p>
      <w:r xmlns:w="http://schemas.openxmlformats.org/wordprocessingml/2006/main">
        <w:t xml:space="preserve">1. สุภาษิต 3:5-6 - วางใจในพระเจ้าด้วยสุดใจของคุณและอย่าพึ่งพาความเข้าใจของคุณเอง จงยอมจำนนต่อพระองค์ในทุกทางของเจ้า และพระองค์จะทรงทำให้วิถีของเจ้าถูกต้อง</w:t>
      </w:r>
    </w:p>
    <w:p/>
    <w:p>
      <w:r xmlns:w="http://schemas.openxmlformats.org/wordprocessingml/2006/main">
        <w:t xml:space="preserve">2. ยากอบ 1:5 - หากท่านใดขาดสติปัญญา จงทูลขอพระเจ้าผู้ทรงประทานแก่ทุกคนอย่างเอื้อเฟื้อเผื่อแผ่โดยไม่พบความผิด แล้วพระองค์จะประทานแก่ท่าน</w:t>
      </w:r>
    </w:p>
    <w:p/>
    <w:p>
      <w:r xmlns:w="http://schemas.openxmlformats.org/wordprocessingml/2006/main">
        <w:t xml:space="preserve">เลวีนิติ 13:54 แล้วปุโรหิตจะสั่งให้ล้างสิ่งที่เป็นโรคระบาด และให้กักไว้อีกเจ็ดวัน</w:t>
      </w:r>
    </w:p>
    <w:p/>
    <w:p>
      <w:r xmlns:w="http://schemas.openxmlformats.org/wordprocessingml/2006/main">
        <w:t xml:space="preserve">ปุโรหิตต้องสั่งให้ล้างสิ่งที่เปื้อนโรคระบาดและกักขังไว้ต่อไปอีกเจ็ดวัน</w:t>
      </w:r>
    </w:p>
    <w:p/>
    <w:p>
      <w:r xmlns:w="http://schemas.openxmlformats.org/wordprocessingml/2006/main">
        <w:t xml:space="preserve">1. พระบัญญัติของพระเจ้า: เชื่อฟังคำสั่งของปุโรหิต</w:t>
      </w:r>
    </w:p>
    <w:p/>
    <w:p>
      <w:r xmlns:w="http://schemas.openxmlformats.org/wordprocessingml/2006/main">
        <w:t xml:space="preserve">2. การเชื่อฟังอย่างซื่อสัตย์: การปฏิบัติตามกฤษฎีกาของพระเจ้า</w:t>
      </w:r>
    </w:p>
    <w:p/>
    <w:p>
      <w:r xmlns:w="http://schemas.openxmlformats.org/wordprocessingml/2006/main">
        <w:t xml:space="preserve">1. เฉลยธรรมบัญญัติ 5:32-33 - "จงระมัดระวังที่จะทำตามที่พระยาห์เวห์พระเจ้าของท่านทรงบัญชาท่าน อย่าเลี้ยวไปทางขวามือหรือทางซ้าย ท่านจงเดินในทางที่พระยาห์เวห์ทรงสั่งสอน พระเจ้าของเจ้าได้บัญชาเจ้าไว้ว่าให้มีชีวิตอยู่และอยู่เย็นเป็นสุข และมีอายุยืนยาวในดินแดนที่เจ้าจะยึดครอง"</w:t>
      </w:r>
    </w:p>
    <w:p/>
    <w:p>
      <w:r xmlns:w="http://schemas.openxmlformats.org/wordprocessingml/2006/main">
        <w:t xml:space="preserve">2. มัทธิว 7:21-23 - "ไม่ใช่ทุกคนที่พูดกับฉันว่าท่านเจ้าข้าจะได้เข้าอาณาจักรสวรรค์ แต่ผู้ที่ทำตามพระประสงค์ของพระบิดาของเราผู้สถิตในสวรรค์ ในวันนั้นหลายคนจะพูดกับ ข้าแต่องค์พระผู้เป็นเจ้า องค์พระผู้เป็นเจ้า เราไม่ได้พยากรณ์ในพระนามของพระองค์ และขับผีออกในพระนามของพระองค์ และกระทำการอัศจรรย์มากมายในพระนามของพระองค์มิใช่หรือ แล้วข้าพระองค์จะประกาศแก่พวกเขาว่า ข้าพระองค์ไม่เคยรู้จักพระองค์เลย พวกท่านเป็นคนงาน จงไปจากข้าพระองค์เถิด แห่งความไม่เคารพกฎหมาย”</w:t>
      </w:r>
    </w:p>
    <w:p/>
    <w:p>
      <w:r xmlns:w="http://schemas.openxmlformats.org/wordprocessingml/2006/main">
        <w:t xml:space="preserve">เลวีนิติ 13:55 และให้ปุโรหิตตรวจดูโรคนั้นหลังจากที่ล้างออกแล้ว และดูเถิด ถ้าโรคนั้นไม่เปลี่ยนสี และโรคนั้นไม่ลามออกไป มันไม่สะอาด เจ้าจงเผามันเสียด้วยไฟ เป็นความหงุดหงิดอยู่ภายใน ไม่ว่าจะเปลือยอยู่ภายในหรือไม่ก็ตาม</w:t>
      </w:r>
    </w:p>
    <w:p/>
    <w:p>
      <w:r xmlns:w="http://schemas.openxmlformats.org/wordprocessingml/2006/main">
        <w:t xml:space="preserve">ปุโรหิตจะต้องตรวจดูโรคนั้นเพื่อดูว่าเป็นมลทินหรือไม่ ถ้าไม่เปลี่ยนสีและไม่ลามไป ถือว่าไม่สะอาดและควรเผาทิ้ง</w:t>
      </w:r>
    </w:p>
    <w:p/>
    <w:p>
      <w:r xmlns:w="http://schemas.openxmlformats.org/wordprocessingml/2006/main">
        <w:t xml:space="preserve">1. พระเจ้าทรงเรียกร้องให้เราระมัดระวังและแยกแยะสิ่งที่ไม่สะอาดและดำเนินการตามขั้นตอนที่จำเป็นเพื่อป้องกันไม่ให้แพร่กระจาย</w:t>
      </w:r>
    </w:p>
    <w:p/>
    <w:p>
      <w:r xmlns:w="http://schemas.openxmlformats.org/wordprocessingml/2006/main">
        <w:t xml:space="preserve">2. ชีวิตของเราควรสะท้อนถึงพระอุปนิสัยของพระเจ้า ทำให้เรามีความกระตือรือร้นในศรัทธาและปฏิบัติตามพระบัญชาของพระองค์เพื่อรักษาเราให้บริสุทธิ์</w:t>
      </w:r>
    </w:p>
    <w:p/>
    <w:p>
      <w:r xmlns:w="http://schemas.openxmlformats.org/wordprocessingml/2006/main">
        <w:t xml:space="preserve">1. 1 เปโตร 1:15-16 - แต่เนื่องจากพระองค์ผู้ทรงเรียกคุณเป็นผู้บริสุทธิ์ คุณจึงบริสุทธิ์ในการประพฤติทั้งหมดของคุณด้วย เนื่องจากมีเขียนไว้ว่า "คุณจะต้องบริสุทธิ์ เพราะเราบริสุทธิ์"</w:t>
      </w:r>
    </w:p>
    <w:p/>
    <w:p>
      <w:r xmlns:w="http://schemas.openxmlformats.org/wordprocessingml/2006/main">
        <w:t xml:space="preserve">2. ยากอบ 1:22-25 - แต่จงประพฤติตามพระวจนะและไม่ใช่เป็นเพียงผู้ฟังเท่านั้นที่หลอกตัวเอง เพราะถ้าใครฟังพระวจนะและไม่ประพฤติตาม ผู้นั้นก็เป็นเหมือนคนที่เพ่งดูหน้าปกติของตนในกระจก เพราะเขามองดูตัวเองแล้วก็จากไป และลืมไปทันทีว่าเขาเป็นอย่างไร แต่ผู้ที่พิจารณาดูธรรมบัญญัติอันสมบูรณ์ กฎแห่งเสรีภาพ และพากเพียร เป็นผู้ฟังที่ไม่ลืม แต่เป็นผู้ประพฤติตาม ย่อมได้รับพรในการประพฤติของตน</w:t>
      </w:r>
    </w:p>
    <w:p/>
    <w:p>
      <w:r xmlns:w="http://schemas.openxmlformats.org/wordprocessingml/2006/main">
        <w:t xml:space="preserve">เลวีนิติ 13:56 และถ้าปุโรหิตตรวจดู และดูเถิด หลังจากล้างแล้ว โรคนั้นก็ค่อนข้างเข้มขึ้น แล้วให้เขาฉีกมันออกจากเสื้อผ้า หรือจากผิวหนัง หรือจากด้ายยืน หรือจากเส้นพุ่ง</w:t>
      </w:r>
    </w:p>
    <w:p/>
    <w:p>
      <w:r xmlns:w="http://schemas.openxmlformats.org/wordprocessingml/2006/main">
        <w:t xml:space="preserve">ปุโรหิตได้รับคำสั่งให้ตรวจและกำจัดโรคระบาดที่พบในเสื้อผ้าหรือผิวหนัง</w:t>
      </w:r>
    </w:p>
    <w:p/>
    <w:p>
      <w:r xmlns:w="http://schemas.openxmlformats.org/wordprocessingml/2006/main">
        <w:t xml:space="preserve">1. ความจำเป็นในการชำระให้สะอาด: วิธีที่พระเจ้าทรงบัญชาให้เราขจัดสิ่งสกปรกออกจากชีวิตของเรา</w:t>
      </w:r>
    </w:p>
    <w:p/>
    <w:p>
      <w:r xmlns:w="http://schemas.openxmlformats.org/wordprocessingml/2006/main">
        <w:t xml:space="preserve">2. การทรงนำของพระเจ้าในชีวิตของเรา: วิธีที่เราได้รับคำแนะนำจากพระเจ้า</w:t>
      </w:r>
    </w:p>
    <w:p/>
    <w:p>
      <w:r xmlns:w="http://schemas.openxmlformats.org/wordprocessingml/2006/main">
        <w:t xml:space="preserve">1. กาลาเทีย 6:7-8 อย่าถูกหลอก พระเจ้าไม่ได้ล้อเลียน เพราะว่าใครหว่านอะไรลงก็จะเก็บเกี่ยวสิ่งนั้นเช่นกัน เพราะว่าผู้ที่หว่านเพื่อเนื้อหนังของตนเองก็จะเก็บเกี่ยวความเน่าเปื่อยจากเนื้อหนัง แต่ผู้ที่หว่านเพื่อพระวิญญาณก็จะเก็บเกี่ยวชีวิตนิรันดร์จากพระวิญญาณ</w:t>
      </w:r>
    </w:p>
    <w:p/>
    <w:p>
      <w:r xmlns:w="http://schemas.openxmlformats.org/wordprocessingml/2006/main">
        <w:t xml:space="preserve">2. อิสยาห์ 1:18 พระเจ้าตรัสว่า มาเถิด ให้เราสู้ความกัน แม้ว่าบาปของเจ้าเป็นเหมือนสีแดงเข้ม ก็จะขาวอย่างหิมะ ถึงมันจะแดงเหมือนผ้าแดงก็จะกลายเป็นเหมือนขนแกะ</w:t>
      </w:r>
    </w:p>
    <w:p/>
    <w:p>
      <w:r xmlns:w="http://schemas.openxmlformats.org/wordprocessingml/2006/main">
        <w:t xml:space="preserve">เลวีนิติ 13:57 และถ้าปรากฏค้างอยู่ในเสื้อผ้า ไม่ว่าเป็นที่ด้ายยืนหรือเส้นพุ่ง หรือในสิ่งใดๆ ที่ทำด้วยหนังสัตว์ มันเป็นโรคระบาดที่ลุกลาม เจ้าจงเผาส่วนที่เป็นภัยพิบัตินั้นด้วยไฟ</w:t>
      </w:r>
    </w:p>
    <w:p/>
    <w:p>
      <w:r xmlns:w="http://schemas.openxmlformats.org/wordprocessingml/2006/main">
        <w:t xml:space="preserve">ข้อความนี้ระบุว่าหากมีโรคระบาดเกิดขึ้นบนเสื้อผ้า ก็ควรเผาด้วยไฟ</w:t>
      </w:r>
    </w:p>
    <w:p/>
    <w:p>
      <w:r xmlns:w="http://schemas.openxmlformats.org/wordprocessingml/2006/main">
        <w:t xml:space="preserve">1. พระเจ้าทรงเรียกเราให้ลงมือทำในช่วงเวลาที่ยากลำบาก แม้ว่าจะหมายถึงการเสียสละสิ่งที่มีค่าก็ตาม</w:t>
      </w:r>
    </w:p>
    <w:p/>
    <w:p>
      <w:r xmlns:w="http://schemas.openxmlformats.org/wordprocessingml/2006/main">
        <w:t xml:space="preserve">2. เราควรใช้พระวจนะของพระเจ้าเป็นแนวทางในยามยากลำบากและพึ่งพาการปกป้องของพระองค์</w:t>
      </w:r>
    </w:p>
    <w:p/>
    <w:p>
      <w:r xmlns:w="http://schemas.openxmlformats.org/wordprocessingml/2006/main">
        <w:t xml:space="preserve">1. เฉลยธรรมบัญญัติ 31:6 - จงเข้มแข็งและกล้าหาญ อย่ากลัวหรือหวาดหวั่นเพราะพวกเขา เพราะพระยาห์เวห์พระเจ้าของเจ้าเสด็จไปพร้อมกับเจ้า พระองค์จะไม่ทอดทิ้งคุณหรือทอดทิ้งคุณ</w:t>
      </w:r>
    </w:p>
    <w:p/>
    <w:p>
      <w:r xmlns:w="http://schemas.openxmlformats.org/wordprocessingml/2006/main">
        <w:t xml:space="preserve">2. อิสยาห์ 41:10 - ดังนั้นอย่ากลัวเลยเพราะฉันอยู่กับคุณ อย่าวิตกไปเลย เพราะเราเป็นพระเจ้าของเจ้า เราจะเสริมกำลังและช่วยเหลือเจ้า เราจะชูเจ้าด้วยมือขวาอันชอบธรรมของเรา</w:t>
      </w:r>
    </w:p>
    <w:p/>
    <w:p>
      <w:r xmlns:w="http://schemas.openxmlformats.org/wordprocessingml/2006/main">
        <w:t xml:space="preserve">13:58 และเสื้อผ้าที่เป็นเส้นยืนหรือเส้นพุ่งหรือสิ่งใดก็ตามที่ทำด้วยหนัง ซึ่งเจ้าจงซัก ถ้าโรคนั้นหายไปแล้ว ก็ให้ซักครั้งที่สองจึงจะสะอาด</w:t>
      </w:r>
    </w:p>
    <w:p/>
    <w:p>
      <w:r xmlns:w="http://schemas.openxmlformats.org/wordprocessingml/2006/main">
        <w:t xml:space="preserve">ผู้ที่ได้รับโรคระบาดจะต้องซักเสื้อผ้า เส้นยืนหรือเส้นพุ่ง หรือเครื่องหนังใดๆ สองครั้งจึงจะถือว่าสะอาด</w:t>
      </w:r>
    </w:p>
    <w:p/>
    <w:p>
      <w:r xmlns:w="http://schemas.openxmlformats.org/wordprocessingml/2006/main">
        <w:t xml:space="preserve">1. พลังแห่งความสะอาด: ความสะอาดสามารถเป็นพรทางวิญญาณและกายภาพได้อย่างไร</w:t>
      </w:r>
    </w:p>
    <w:p/>
    <w:p>
      <w:r xmlns:w="http://schemas.openxmlformats.org/wordprocessingml/2006/main">
        <w:t xml:space="preserve">2. ของประทานแห่งการชำระให้บริสุทธิ์: วิธีที่พระเจ้าทรงใช้การชำระให้บริสุทธิ์เพื่อนำเราเข้าใกล้พระองค์มากขึ้น</w:t>
      </w:r>
    </w:p>
    <w:p/>
    <w:p>
      <w:r xmlns:w="http://schemas.openxmlformats.org/wordprocessingml/2006/main">
        <w:t xml:space="preserve">1. 2 โครินธ์ 7:1 “ท่านที่รักทั้งหลาย เมื่อได้รับพระสัญญาเหล่านี้แล้ว ให้เราชำระตัวเราให้สะอาดจากความโสโครกทุกอย่างของเนื้อหนังและวิญญาณ และทำความบริสุทธิ์ให้สมบูรณ์ด้วยความเกรงกลัวพระเจ้า”</w:t>
      </w:r>
    </w:p>
    <w:p/>
    <w:p>
      <w:r xmlns:w="http://schemas.openxmlformats.org/wordprocessingml/2006/main">
        <w:t xml:space="preserve">2. อิสยาห์ 1:16-18 "จงชำระตัว จงชำระตัวให้สะอาด จงขจัดความชั่วแห่งการกระทำของเจ้าเสียจากสายตาของเรา หยุดทำความชั่ว จงเรียนรู้ที่จะทำความดี จงแสวงหาความยุติธรรม จงว่ากล่าวผู้กดขี่ จงปกป้องลูกกำพร้าพ่อ จงวิงวอน สำหรับหญิงม่าย พระเจ้าตรัสว่า 'มาเถิด ให้เราสู้ความกัน ถึงบาปของเจ้าเป็นเหมือนสีแดงเข้มก็จะขาวอย่างหิมะ ถึงมันจะแดงอย่างผ้าแดงก็จะกลายเป็นอย่างขนแกะ'"</w:t>
      </w:r>
    </w:p>
    <w:p/>
    <w:p>
      <w:r xmlns:w="http://schemas.openxmlformats.org/wordprocessingml/2006/main">
        <w:t xml:space="preserve">เลวีนิติ 13:59 นี่เป็นกฎเรื่องโรคเรื้อนในเครื่องแต่งกายที่ทำด้วยผ้าขนสัตว์หรือผ้าป่าน ไม่ว่าจะเป็นที่ด้ายเส้นยืนหรือเส้นพุ่ง หรือสิ่งใดๆ ที่ทำด้วยหนังสัตว์ ให้ประกาศว่าเป็นมลทิน หรือประกาศว่าเป็นมลทิน</w:t>
      </w:r>
    </w:p>
    <w:p/>
    <w:p>
      <w:r xmlns:w="http://schemas.openxmlformats.org/wordprocessingml/2006/main">
        <w:t xml:space="preserve">มีโครงร่างกฎเรื่องโรคเรื้อนในเสื้อผ้าที่ทำด้วยขนสัตว์ ผ้าลินิน เส้นยืน เส้นพุ่ง หรือหนัง</w:t>
      </w:r>
    </w:p>
    <w:p/>
    <w:p>
      <w:r xmlns:w="http://schemas.openxmlformats.org/wordprocessingml/2006/main">
        <w:t xml:space="preserve">1. ความสำคัญของการระมัดระวังการติดต่อ</w:t>
      </w:r>
    </w:p>
    <w:p/>
    <w:p>
      <w:r xmlns:w="http://schemas.openxmlformats.org/wordprocessingml/2006/main">
        <w:t xml:space="preserve">2. ความสะอาด vs ความไม่สะอาด: ทำความเข้าใจความแตกต่าง</w:t>
      </w:r>
    </w:p>
    <w:p/>
    <w:p>
      <w:r xmlns:w="http://schemas.openxmlformats.org/wordprocessingml/2006/main">
        <w:t xml:space="preserve">1. มัทธิว 10:8 - รักษาคนป่วย ปลุกคนตาย ทำความสะอาดคนโรคเรื้อน ขับผี: ท่านได้รับอย่างเสรี ให้อย่างเสรี</w:t>
      </w:r>
    </w:p>
    <w:p/>
    <w:p>
      <w:r xmlns:w="http://schemas.openxmlformats.org/wordprocessingml/2006/main">
        <w:t xml:space="preserve">2. 1 โครินธ์ 6:19-20 - คุณไม่รู้หรือว่าร่างกายของคุณเป็นวิหารของพระวิญญาณบริสุทธิ์ในตัวคุณ ซึ่งคุณได้รับจากพระเจ้า? คุณไม่ใช่ของคุณเอง เพราะคุณถูกซื้อมาด้วยราคา ดังนั้นจงถวายเกียรติแด่พระเจ้าในร่างกายของคุณ</w:t>
      </w:r>
    </w:p>
    <w:p/>
    <w:p>
      <w:r xmlns:w="http://schemas.openxmlformats.org/wordprocessingml/2006/main">
        <w:t xml:space="preserve">เลวีนิติ 14 สามารถสรุปได้เป็นสามย่อหน้าดังต่อไปนี้ โดยมีข้อระบุไว้:</w:t>
      </w:r>
    </w:p>
    <w:p/>
    <w:p>
      <w:r xmlns:w="http://schemas.openxmlformats.org/wordprocessingml/2006/main">
        <w:t xml:space="preserve">ย่อหน้าที่ 1: เลวีนิติ 14:1-32 ให้คำแนะนำในการชำระบุคคลที่หายจากโรคผิวหนัง โดยเฉพาะโรคเรื้อนให้บริสุทธิ์ เมื่อคนหายโรคแล้วให้ไปหาปุโรหิตที่ตรวจดูนอกค่าย นักบวชทำพิธีกรรมโดยใช้นกที่มีชีวิตสองตัว ไม้ซีดาร์ เส้นด้ายสีแดง และต้นหุสบ นกตัวหนึ่งถูกสังเวยเหนือน้ำไหล ในขณะที่นกอีกตัวถูกจุ่มลงในเลือดของนกที่ถูกสังเวยแล้วปล่อยสู่ทุ่งโล่ง จากนั้นผู้หายโรคจะต้องผ่านกระบวนการทำความสะอาดโดยซักเสื้อผ้าและโกนผมออกทั้งหมดก่อนจะได้รับอนุญาตให้กลับเข้าค่ายได้</w:t>
      </w:r>
    </w:p>
    <w:p/>
    <w:p>
      <w:r xmlns:w="http://schemas.openxmlformats.org/wordprocessingml/2006/main">
        <w:t xml:space="preserve">ย่อหน้าที่ 2: ดำเนินการต่อในเลวีนิติ 14:33-53 มีคำแนะนำเกี่ยวกับพิธีกรรมการชำระล้างบ้านที่ได้รับผลกระทบจากโรคราน้ำค้างหรือเชื้อรา หากมีเชื้อราขึ้นบนผนังบ้าน จะต้องรายงานต่อบาทหลวง พระสงฆ์จะตรวจดูบ้านและพิจารณาว่าบ้านนั้นเป็นมลทินหรือไม่ เพื่อชำระบ้านที่ทุกข์ยากให้สะอาด ก็จะต้องเทของในนั้นออกก่อนจึงขูดและฉาบด้วยปูนใหม่ผสมกับน้ำจืดและเลือดนก หากความทุกข์ยากกลับมาหลังจากขั้นตอนนี้ แสดงว่ามีสิ่งปนเปื้อนฝังลึกจนต้องรื้อบ้านออก</w:t>
      </w:r>
    </w:p>
    <w:p/>
    <w:p>
      <w:r xmlns:w="http://schemas.openxmlformats.org/wordprocessingml/2006/main">
        <w:t xml:space="preserve">ย่อหน้า 3: เลวีนิติ 14 สรุปด้วยแนวทางในการจัดการกับโรคผิวหนังที่ไม่สามารถรักษาให้หายขาดหรือบ้านที่ไม่สามารถชำระล้างได้แม้จะปฏิบัติตามขั้นตอนที่กำหนดแล้วก็ตาม หากโรคผิวหนังของบุคคลยังคงอยู่หรือหากบ้านยังคงมีการปนเปื้อนแม้ว่าจะได้ดำเนินการอย่างเหมาะสมแล้วก็ตาม พวกเขาจะถูกประกาศว่าไม่สะอาดและจะต้องแยกออกจากผู้อื่นเพื่อป้องกันการแพร่กระจายของสิ่งสกปรกภายในสังคมอิสราเอล</w:t>
      </w:r>
    </w:p>
    <w:p/>
    <w:p>
      <w:r xmlns:w="http://schemas.openxmlformats.org/wordprocessingml/2006/main">
        <w:t xml:space="preserve">สรุป:</w:t>
      </w:r>
    </w:p>
    <w:p>
      <w:r xmlns:w="http://schemas.openxmlformats.org/wordprocessingml/2006/main">
        <w:t xml:space="preserve">เลวีนิติ 14 นำเสนอ:</w:t>
      </w:r>
    </w:p>
    <w:p>
      <w:r xmlns:w="http://schemas.openxmlformats.org/wordprocessingml/2006/main">
        <w:t xml:space="preserve">คำแนะนำในการทำให้บริสุทธิ์หลังหายจากโรคผิวหนัง</w:t>
      </w:r>
    </w:p>
    <w:p>
      <w:r xmlns:w="http://schemas.openxmlformats.org/wordprocessingml/2006/main">
        <w:t xml:space="preserve">พิธีกรรมเกี่ยวกับนกที่มีชีวิต เสียสละเพื่อน้ำไหล</w:t>
      </w:r>
    </w:p>
    <w:p>
      <w:r xmlns:w="http://schemas.openxmlformats.org/wordprocessingml/2006/main">
        <w:t xml:space="preserve">ขั้นตอนการทำความสะอาด ได้แก่ ซักเสื้อผ้า โกนขน</w:t>
      </w:r>
    </w:p>
    <w:p/>
    <w:p>
      <w:r xmlns:w="http://schemas.openxmlformats.org/wordprocessingml/2006/main">
        <w:t xml:space="preserve">แนวทางการทำความสะอาดบ้านที่ได้รับผลกระทบจากโรคราน้ำค้าง เชื้อรา</w:t>
      </w:r>
    </w:p>
    <w:p>
      <w:r xmlns:w="http://schemas.openxmlformats.org/wordprocessingml/2006/main">
        <w:t xml:space="preserve">การตรวจสอบโดยนักบวช; การขูดและฉาบด้วยปูนใหม่</w:t>
      </w:r>
    </w:p>
    <w:p>
      <w:r xmlns:w="http://schemas.openxmlformats.org/wordprocessingml/2006/main">
        <w:t xml:space="preserve">จำเป็นต้องรื้อถอนหากความทุกข์ยากกลับมาหลังจากพยายามทำให้บริสุทธิ์</w:t>
      </w:r>
    </w:p>
    <w:p/>
    <w:p>
      <w:r xmlns:w="http://schemas.openxmlformats.org/wordprocessingml/2006/main">
        <w:t xml:space="preserve">ประกาศความไม่สะอาดสำหรับโรคผิวหนังที่รักษาไม่หาย, บ้านที่ไม่สามารถชำระล้างได้;</w:t>
      </w:r>
    </w:p>
    <w:p>
      <w:r xmlns:w="http://schemas.openxmlformats.org/wordprocessingml/2006/main">
        <w:t xml:space="preserve">การแยกตัวเพื่อป้องกันการแพร่กระจายสิ่งเจือปนภายในชุมชน</w:t>
      </w:r>
    </w:p>
    <w:p/>
    <w:p>
      <w:r xmlns:w="http://schemas.openxmlformats.org/wordprocessingml/2006/main">
        <w:t xml:space="preserve">บทนี้เน้นที่พิธีกรรมการทำให้บริสุทธิ์สำหรับผู้ที่หายจากโรคผิวหนัง โดยเฉพาะโรคเรื้อน เมื่อคนหายโรคแล้ว ให้ไปหาปุโรหิตซึ่งประกอบพิธีกรรมเกี่ยวกับนกที่มีชีวิต ไม้ซีดาร์ ด้ายสีแดง และต้นหุสบ ผู้ที่หายเป็นปกติจะต้องผ่านกระบวนการชำระล้างก่อนถูกส่งกลับเข้าค่ายอีกครั้ง</w:t>
      </w:r>
    </w:p>
    <w:p/>
    <w:p>
      <w:r xmlns:w="http://schemas.openxmlformats.org/wordprocessingml/2006/main">
        <w:t xml:space="preserve">นอกจากนี้ เลวีติโกบท 14 ยังให้คำแนะนำในการจัดการกับบ้านที่ได้รับผลกระทบจากโรคราน้ำค้างหรือเชื้อราอีกด้วย หากความทุกข์ดังกล่าวปรากฏบนผนังบ้าน จะต้องรายงานต่อบาทหลวงผู้ตรวจสอบและกำหนดสถานะความสะอาดของบ้าน บ้านที่ประสบภัยต้องผ่านกระบวนการทำให้บริสุทธิ์ โดยขูดและฉาบด้วยปูนใหม่ผสมเลือดนก</w:t>
      </w:r>
    </w:p>
    <w:p/>
    <w:p>
      <w:r xmlns:w="http://schemas.openxmlformats.org/wordprocessingml/2006/main">
        <w:t xml:space="preserve">บทนี้สรุปโดยกล่าวถึงสถานการณ์ที่ไม่สามารถรักษาโรคผิวหนังหรือบ้านไม่สามารถทำให้บริสุทธิ์ได้แม้จะปฏิบัติตามขั้นตอนที่กำหนดแล้วก็ตาม ในกรณีเช่นนี้ บุคคลจะถูกประกาศว่าไม่สะอาด และต้องแยกจากผู้อื่นเพื่อป้องกันการแพร่กระจายความไม่บริสุทธิ์ภายในสังคมอิสราเอล กฎระเบียบเหล่านี้เน้นย้ำถึงความห่วงใยของพระเจ้าในการรักษาความสะอาดและความบริสุทธิ์ในหมู่ประชากรของพระองค์ ขณะเดียวกันก็กล่าวถึงประเด็นในทางปฏิบัติที่เกี่ยวข้องกับสุขอนามัยและสุขภาพของประชาชนในสมัยโบราณด้วย</w:t>
      </w:r>
    </w:p>
    <w:p/>
    <w:p>
      <w:r xmlns:w="http://schemas.openxmlformats.org/wordprocessingml/2006/main">
        <w:t xml:space="preserve">เลวีนิติ 14:1 และพระเยโฮวาห์ตรัสกับโมเสสว่า</w:t>
      </w:r>
    </w:p>
    <w:p/>
    <w:p>
      <w:r xmlns:w="http://schemas.openxmlformats.org/wordprocessingml/2006/main">
        <w:t xml:space="preserve">ข้อความนี้สนทนาพระเจ้าตรัสกับโมเสสเกี่ยวกับวิธีชำระคนที่เป็นโรคเรื้อน</w:t>
      </w:r>
    </w:p>
    <w:p/>
    <w:p>
      <w:r xmlns:w="http://schemas.openxmlformats.org/wordprocessingml/2006/main">
        <w:t xml:space="preserve">1. การเยียวยาด้วยศรัทธา: วิธีรับพรจากพระเจ้าในช่วงเวลาแห่งความทุกข์ยาก</w:t>
      </w:r>
    </w:p>
    <w:p/>
    <w:p>
      <w:r xmlns:w="http://schemas.openxmlformats.org/wordprocessingml/2006/main">
        <w:t xml:space="preserve">2. พลังแห่งการเชื่อฟัง: การปฏิบัติตามคำแนะนำของพระเจ้าเพื่อความสมบูรณ์</w:t>
      </w:r>
    </w:p>
    <w:p/>
    <w:p>
      <w:r xmlns:w="http://schemas.openxmlformats.org/wordprocessingml/2006/main">
        <w:t xml:space="preserve">1. อิสยาห์ 53:5 - แต่เขาถูกแทงเพราะการละเมิดของเรา เขาถูกบดขยี้เพราะความชั่วช้าของเรา การลงโทษที่นำสันติสุขมาตกอยู่กับเขา และด้วยบาดแผลของเขา เราก็ได้รับการรักษาให้หาย</w:t>
      </w:r>
    </w:p>
    <w:p/>
    <w:p>
      <w:r xmlns:w="http://schemas.openxmlformats.org/wordprocessingml/2006/main">
        <w:t xml:space="preserve">2. ยากอบ 5:14-15 - มีใครในพวกท่านป่วยบ้างไหม? ให้พวกเขาเรียกพวกผู้ใหญ่ของคริสตจักรมาอธิษฐานเพื่อพวกเขาและเจิมพวกเขาด้วยน้ำมันในพระนามขององค์พระผู้เป็นเจ้า และการอธิษฐานด้วยศรัทธาจะทำให้ผู้ป่วยหายดี องค์พระผู้เป็นเจ้าจะทรงให้พวกเขาลุกขึ้น หากพวกเขาทำบาป พวกเขาจะได้รับการอภัย</w:t>
      </w:r>
    </w:p>
    <w:p/>
    <w:p>
      <w:r xmlns:w="http://schemas.openxmlformats.org/wordprocessingml/2006/main">
        <w:t xml:space="preserve">เลวีนิติ 14:2 ต่อไปนี้เป็นกฎเรื่องคนโรคเรื้อนในวันที่เขาชำระตัว ให้พาเขาไปหาปุโรหิต</w:t>
      </w:r>
    </w:p>
    <w:p/>
    <w:p>
      <w:r xmlns:w="http://schemas.openxmlformats.org/wordprocessingml/2006/main">
        <w:t xml:space="preserve">กฎเรื่องคนโรคเรื้อนในเลวีนิติกำหนดพิธีกรรมการชำระคนโรคเรื้อน</w:t>
      </w:r>
    </w:p>
    <w:p/>
    <w:p>
      <w:r xmlns:w="http://schemas.openxmlformats.org/wordprocessingml/2006/main">
        <w:t xml:space="preserve">1. พลังการรักษาของพระเจ้า: การชำระคนโรคเรื้อนในเลวีนิติ</w:t>
      </w:r>
    </w:p>
    <w:p/>
    <w:p>
      <w:r xmlns:w="http://schemas.openxmlformats.org/wordprocessingml/2006/main">
        <w:t xml:space="preserve">2. ความรักที่ไม่มีเงื่อนไข: พระเยซูและการรักษาโรคเรื้อน</w:t>
      </w:r>
    </w:p>
    <w:p/>
    <w:p>
      <w:r xmlns:w="http://schemas.openxmlformats.org/wordprocessingml/2006/main">
        <w:t xml:space="preserve">1. มัทธิว 8:1-4 - พระเยซูทรงรักษาคนโรคเรื้อน</w:t>
      </w:r>
    </w:p>
    <w:p/>
    <w:p>
      <w:r xmlns:w="http://schemas.openxmlformats.org/wordprocessingml/2006/main">
        <w:t xml:space="preserve">2. มาระโก 1:40-45 - พระเยซูทรงรักษาชายที่เป็นโรคเรื้อน</w:t>
      </w:r>
    </w:p>
    <w:p/>
    <w:p>
      <w:r xmlns:w="http://schemas.openxmlformats.org/wordprocessingml/2006/main">
        <w:t xml:space="preserve">เลวีนิติ 14:3 และปุโรหิตจะออกไปจากค่าย และให้ปุโรหิตตรวจดู และดูเถิด ถ้าโรคเรื้อนนั้นหายในคนโรคเรื้อนแล้ว</w:t>
      </w:r>
    </w:p>
    <w:p/>
    <w:p>
      <w:r xmlns:w="http://schemas.openxmlformats.org/wordprocessingml/2006/main">
        <w:t xml:space="preserve">ปุโรหิตจะต้องออกจากค่ายเพื่อดูว่าคนโรคเรื้อนหายจากโรคแล้วหรือไม่</w:t>
      </w:r>
    </w:p>
    <w:p/>
    <w:p>
      <w:r xmlns:w="http://schemas.openxmlformats.org/wordprocessingml/2006/main">
        <w:t xml:space="preserve">1. พลังแห่งการรักษาของพระเจ้า: วิธีที่พระเจ้ารักษาเราทั้งทางร่างกายและจิตวิญญาณ</w:t>
      </w:r>
    </w:p>
    <w:p/>
    <w:p>
      <w:r xmlns:w="http://schemas.openxmlformats.org/wordprocessingml/2006/main">
        <w:t xml:space="preserve">2. พลังแห่งความเห็นอกเห็นใจ: เราจะเข้าถึงผู้ที่ต้องการความช่วยเหลือได้อย่างไร</w:t>
      </w:r>
    </w:p>
    <w:p/>
    <w:p>
      <w:r xmlns:w="http://schemas.openxmlformats.org/wordprocessingml/2006/main">
        <w:t xml:space="preserve">1. มัทธิว 8:2-3 - และดูเถิด มีคนโรคเรื้อนคนหนึ่งมานมัสการพระองค์แล้วทูลว่า "พระองค์เจ้าข้า หากพระองค์ประสงค์ พระองค์ก็จะทรงทำให้ข้าพระองค์สะอาดได้" พระเยซูทรงยื่นพระหัตถ์ถูกต้องเขาตรัสว่า "เราจะทำ" เจ้าจงสะอาด</w:t>
      </w:r>
    </w:p>
    <w:p/>
    <w:p>
      <w:r xmlns:w="http://schemas.openxmlformats.org/wordprocessingml/2006/main">
        <w:t xml:space="preserve">2. 1 เปโตร 2:24 - พระองค์เองทรงแบกบาปของเราไว้ในพระกายของพระองค์เองบนต้นไม้ เพื่อว่าเมื่อตายต่อบาปแล้ว เราจะมีชีวิตอยู่เพื่อความชอบธรรม โดยลายของพระองค์ท่านได้รับการรักษาให้หาย</w:t>
      </w:r>
    </w:p>
    <w:p/>
    <w:p>
      <w:r xmlns:w="http://schemas.openxmlformats.org/wordprocessingml/2006/main">
        <w:t xml:space="preserve">เลวีนิติ 14:4 แล้วปุโรหิตจะสั่งให้นำนกสองตัวที่เป็นอยู่และสะอาด ไม้ซีดาร์ สีแดง และต้นหุสบ ไปหาผู้ที่รับการชำระ</w:t>
      </w:r>
    </w:p>
    <w:p/>
    <w:p>
      <w:r xmlns:w="http://schemas.openxmlformats.org/wordprocessingml/2006/main">
        <w:t xml:space="preserve">พระสงฆ์สั่งให้นำนกสองตัวที่ยังมีชีวิตและสะอาด ได้แก่ ไม้ซีดาร์ สีแดง และต้นหุสบไปให้คนที่จะชำระ</w:t>
      </w:r>
    </w:p>
    <w:p/>
    <w:p>
      <w:r xmlns:w="http://schemas.openxmlformats.org/wordprocessingml/2006/main">
        <w:t xml:space="preserve">1. พลังแห่งการชำระล้าง: การสิ้นพระชนม์และการฟื้นคืนพระชนม์ของพระเยซูให้การรักษาและการฟื้นฟูได้อย่างไร</w:t>
      </w:r>
    </w:p>
    <w:p/>
    <w:p>
      <w:r xmlns:w="http://schemas.openxmlformats.org/wordprocessingml/2006/main">
        <w:t xml:space="preserve">2. ฐานะปุโรหิต: การเรียกให้รับใช้และเป็นตัวแทนของผู้คนของพระผู้เป็นเจ้า</w:t>
      </w:r>
    </w:p>
    <w:p/>
    <w:p>
      <w:r xmlns:w="http://schemas.openxmlformats.org/wordprocessingml/2006/main">
        <w:t xml:space="preserve">1. ยอห์น 3:16-17 - เพราะพระเจ้าทรงรักโลกจนได้ประทานพระบุตรองค์เดียวของพระองค์ เพื่อใครก็ตามที่เชื่อในพระบุตรนั้นจะไม่พินาศ แต่มีชีวิตนิรันดร์</w:t>
      </w:r>
    </w:p>
    <w:p/>
    <w:p>
      <w:r xmlns:w="http://schemas.openxmlformats.org/wordprocessingml/2006/main">
        <w:t xml:space="preserve">2. ฮีบรู 7:24-25 - แต่เนื่องจากเขายังคงดำรงอยู่ต่อไป จึงมีฐานะปุโรหิตที่ไม่เปลี่ยนแปลง ดังนั้นพระองค์จึงสามารถช่วยพวกเขาให้รอดจนถึงที่สุดที่มาถึงพระเจ้าทางพระองค์ด้วย โดยเห็นว่าพระองค์ทรงพระชนม์อยู่เพื่อวิงวอนแทนพวกเขา</w:t>
      </w:r>
    </w:p>
    <w:p/>
    <w:p>
      <w:r xmlns:w="http://schemas.openxmlformats.org/wordprocessingml/2006/main">
        <w:t xml:space="preserve">เลวีนิติ 14:5 และปุโรหิตจะสั่งให้ฆ่านกตัวหนึ่งเสียในภาชนะดินที่อยู่เหนือน้ำที่ไหล</w:t>
      </w:r>
    </w:p>
    <w:p/>
    <w:p>
      <w:r xmlns:w="http://schemas.openxmlformats.org/wordprocessingml/2006/main">
        <w:t xml:space="preserve">พระสงฆ์ได้รับคำสั่งให้ฆ่านกตัวหนึ่งที่อยู่ในภาชนะดินเหนือน้ำที่ไหล</w:t>
      </w:r>
    </w:p>
    <w:p/>
    <w:p>
      <w:r xmlns:w="http://schemas.openxmlformats.org/wordprocessingml/2006/main">
        <w:t xml:space="preserve">1. ความสำคัญของการปฏิบัติตามคำแนะนำในความเชื่อของเรา</w:t>
      </w:r>
    </w:p>
    <w:p/>
    <w:p>
      <w:r xmlns:w="http://schemas.openxmlformats.org/wordprocessingml/2006/main">
        <w:t xml:space="preserve">2. พลังแห่งการเชื่อฟังในชีวิตฝ่ายวิญญาณของเรา</w:t>
      </w:r>
    </w:p>
    <w:p/>
    <w:p>
      <w:r xmlns:w="http://schemas.openxmlformats.org/wordprocessingml/2006/main">
        <w:t xml:space="preserve">1. สุภาษิต 3:5-6 - วางใจในพระเจ้าด้วยสุดใจของคุณและอย่าพึ่งพาความเข้าใจของคุณเอง จงยอมรับรู้พระองค์ในทุกทางของเจ้า และพระองค์จะทรงทำให้วิถีของเจ้าถูกต้อง</w:t>
      </w:r>
    </w:p>
    <w:p/>
    <w:p>
      <w:r xmlns:w="http://schemas.openxmlformats.org/wordprocessingml/2006/main">
        <w:t xml:space="preserve">2. โรม 12:2 - อย่าทำตามแบบอย่างของโลกนี้ แต่จงรับการเปลี่ยนแปลงด้วยการเปลี่ยนจิตใจใหม่ แล้วคุณจะสามารถทดสอบและเห็นชอบว่าพระประสงค์ของพระเจ้าคือพระประสงค์อันดี เป็นที่พอพระทัย และสมบูรณ์แบบของพระองค์</w:t>
      </w:r>
    </w:p>
    <w:p/>
    <w:p>
      <w:r xmlns:w="http://schemas.openxmlformats.org/wordprocessingml/2006/main">
        <w:t xml:space="preserve">เลวีนิติ 14:6 เขาจะยึดนกที่มีชีวิต ไม้สนสีดาร์ สีแดง และต้นหุสบ และจะจุ่มสิ่งเหล่านั้นกับนกที่มีชีวิตลงในเลือดของนกที่ถูกฆ่าเหนือน้ำที่ไหล</w:t>
      </w:r>
    </w:p>
    <w:p/>
    <w:p>
      <w:r xmlns:w="http://schemas.openxmlformats.org/wordprocessingml/2006/main">
        <w:t xml:space="preserve">ข้อความนี้สรุปคำแนะนำในการชำระคนโรคเรื้อนให้บริสุทธิ์โดยใช้นกที่มีชีวิต ไม้ซีดาร์ สีแดงเข้ม ต้นหุสบ และเลือดของนกที่ถูกฆ่าเหนือน้ำที่ไหล</w:t>
      </w:r>
    </w:p>
    <w:p/>
    <w:p>
      <w:r xmlns:w="http://schemas.openxmlformats.org/wordprocessingml/2006/main">
        <w:t xml:space="preserve">1. แม้ในช่วงเวลาแห่งความไม่บริสุทธิ์ พระเจ้าทรงเสนอหนทางสู่ความบริสุทธิ์</w:t>
      </w:r>
    </w:p>
    <w:p/>
    <w:p>
      <w:r xmlns:w="http://schemas.openxmlformats.org/wordprocessingml/2006/main">
        <w:t xml:space="preserve">2. ความสำคัญของน้ำและเลือดในการชำระล้างจิตวิญญาณ</w:t>
      </w:r>
    </w:p>
    <w:p/>
    <w:p>
      <w:r xmlns:w="http://schemas.openxmlformats.org/wordprocessingml/2006/main">
        <w:t xml:space="preserve">1. เอเสเคียล 36:25-27 เราจะพรมน้ำสะอาดบนเจ้า และเจ้าจะสะอาดจากมลทินทั้งหมดของเจ้า และเราจะชำระเจ้าให้สะอาดจากรูปเคารพทั้งหมดของเจ้า</w:t>
      </w:r>
    </w:p>
    <w:p/>
    <w:p>
      <w:r xmlns:w="http://schemas.openxmlformats.org/wordprocessingml/2006/main">
        <w:t xml:space="preserve">2. 1 ยอห์น 1:9 ถ้าเราสารภาพบาปของเรา พระองค์ทรงสัตย์ซื่อและยุติธรรมที่จะทรงอภัยบาปของเรา และทรงชำระเราให้พ้นจากความอธรรมทั้งสิ้น</w:t>
      </w:r>
    </w:p>
    <w:p/>
    <w:p>
      <w:r xmlns:w="http://schemas.openxmlformats.org/wordprocessingml/2006/main">
        <w:t xml:space="preserve">เลวีนิติ 14:7 และเขาจะประพรมคนที่จะต้องรับการชำระจากโรคเรื้อนเจ็ดครั้ง และจะประกาศว่าเขาสะอาด และปล่อยให้นกที่มีชีวิตปล่อยออกไปในทุ่งโล่ง</w:t>
      </w:r>
    </w:p>
    <w:p/>
    <w:p>
      <w:r xmlns:w="http://schemas.openxmlformats.org/wordprocessingml/2006/main">
        <w:t xml:space="preserve">ข้อความนี้อธิบายกระบวนการชำระคนให้หายจากโรคเรื้อน ผู้รับการชำระจะต้องพรมน้ำเจ็ดครั้ง และปล่อยนกที่มีชีวิตออกไปในทุ่งโล่ง</w:t>
      </w:r>
    </w:p>
    <w:p/>
    <w:p>
      <w:r xmlns:w="http://schemas.openxmlformats.org/wordprocessingml/2006/main">
        <w:t xml:space="preserve">1. "พลังชำระล้างของพระเจ้า"</w:t>
      </w:r>
    </w:p>
    <w:p/>
    <w:p>
      <w:r xmlns:w="http://schemas.openxmlformats.org/wordprocessingml/2006/main">
        <w:t xml:space="preserve">2. "การใช้ชีวิตที่สะอาด"</w:t>
      </w:r>
    </w:p>
    <w:p/>
    <w:p>
      <w:r xmlns:w="http://schemas.openxmlformats.org/wordprocessingml/2006/main">
        <w:t xml:space="preserve">1. 2 โครินธ์ 5:17 - "เหตุฉะนั้นถ้าใครอยู่ในพระคริสต์ ผู้นั้นก็เป็นคนที่ถูกสร้างใหม่ สิ่งเก่าผ่านไป สิ่งใหม่ได้เข้ามา!"</w:t>
      </w:r>
    </w:p>
    <w:p/>
    <w:p>
      <w:r xmlns:w="http://schemas.openxmlformats.org/wordprocessingml/2006/main">
        <w:t xml:space="preserve">2. สดุดี 51: 7 - "ขอชำระฉันด้วยต้นหุสบแล้วฉันจะสะอาด ล้างฉันแล้วฉันจะขาวกว่าหิมะ"</w:t>
      </w:r>
    </w:p>
    <w:p/>
    <w:p>
      <w:r xmlns:w="http://schemas.openxmlformats.org/wordprocessingml/2006/main">
        <w:t xml:space="preserve">เลวีนิติ 14:8 ผู้ที่รับการชำระจะต้องซักเสื้อผ้าและโกนผมทั้งหมด และอาบน้ำเพื่อเขาจะสะอาด หลังจากนั้นเขาจะเข้าไปในค่ายและจะออกไปต่างประเทศต่อไป จากเต็นท์ของเขาเจ็ดวัน</w:t>
      </w:r>
    </w:p>
    <w:p/>
    <w:p>
      <w:r xmlns:w="http://schemas.openxmlformats.org/wordprocessingml/2006/main">
        <w:t xml:space="preserve">ผู้ที่จำเป็นต้องได้รับการชำระจะต้องซักเสื้อผ้า โกนผมให้หมด และอาบน้ำให้สะอาด แล้วพักอยู่นอกเต็นท์เป็นเวลาเจ็ดวัน</w:t>
      </w:r>
    </w:p>
    <w:p/>
    <w:p>
      <w:r xmlns:w="http://schemas.openxmlformats.org/wordprocessingml/2006/main">
        <w:t xml:space="preserve">1. ความสำคัญของการทำความสะอาดและผลกระทบต่อชีวิตของเรา</w:t>
      </w:r>
    </w:p>
    <w:p/>
    <w:p>
      <w:r xmlns:w="http://schemas.openxmlformats.org/wordprocessingml/2006/main">
        <w:t xml:space="preserve">2. แผนการของพระเจ้าในการชำระเราให้บริสุทธิ์จากบาปของเรา</w:t>
      </w:r>
    </w:p>
    <w:p/>
    <w:p>
      <w:r xmlns:w="http://schemas.openxmlformats.org/wordprocessingml/2006/main">
        <w:t xml:space="preserve">1. อิสยาห์ 1:16-18 - ชำระตัวให้สะอาด ขอทรงเอาการกระทำชั่วของพระองค์ไปเสียให้พ้นสายตาของเรา หยุดทำผิด</w:t>
      </w:r>
    </w:p>
    <w:p/>
    <w:p>
      <w:r xmlns:w="http://schemas.openxmlformats.org/wordprocessingml/2006/main">
        <w:t xml:space="preserve">2. โรม 6:17-18 - แต่ขอขอบพระคุณพระเจ้าที่ครั้งหนึ่งท่านเคยเป็นทาสของบาปได้เชื่อฟังอย่างสุดหัวใจจนถึงมาตรฐานการสอนที่ท่านได้ยึดถือไว้ และเมื่อพ้นจากบาปแล้ว ตกเป็นทาสของความชอบธรรม</w:t>
      </w:r>
    </w:p>
    <w:p/>
    <w:p>
      <w:r xmlns:w="http://schemas.openxmlformats.org/wordprocessingml/2006/main">
        <w:t xml:space="preserve">เลวีนิติ 14:9 แต่ให้เป็นวันที่เจ็ดให้เขาโกนผมทั้งหมดออกจากศีรษะ หนวดเครา และคิ้วของเขา และเขาจะโกนผมทั้งหมดออกด้วย และเขาจะซักเสื้อผ้าของเขา และเขาจะซักด้วย เนื้อของเขาอยู่ในน้ำ และเขาจะสะอาด</w:t>
      </w:r>
    </w:p>
    <w:p/>
    <w:p>
      <w:r xmlns:w="http://schemas.openxmlformats.org/wordprocessingml/2006/main">
        <w:t xml:space="preserve">ผู้ที่หายจากโรคผิวหนังจะต้องโกนผมทั้งหมด ซักเสื้อผ้าและร่างกาย และจะถือว่าสะอาดในวันที่เจ็ด</w:t>
      </w:r>
    </w:p>
    <w:p/>
    <w:p>
      <w:r xmlns:w="http://schemas.openxmlformats.org/wordprocessingml/2006/main">
        <w:t xml:space="preserve">1. ฤทธิ์อำนาจแห่งการรักษาของพระเจ้า: ดูเลวีนิติ 14:9</w:t>
      </w:r>
    </w:p>
    <w:p/>
    <w:p>
      <w:r xmlns:w="http://schemas.openxmlformats.org/wordprocessingml/2006/main">
        <w:t xml:space="preserve">2. ภาพสะท้อนเกี่ยวกับการทำความสะอาด: ซักเสื้อผ้า ล้างร่างกาย และสะอาด</w:t>
      </w:r>
    </w:p>
    <w:p/>
    <w:p>
      <w:r xmlns:w="http://schemas.openxmlformats.org/wordprocessingml/2006/main">
        <w:t xml:space="preserve">1. อิสยาห์ 1:18 - มาเถิด ให้เราหาเหตุผลด้วยกัน พระเจ้าตรัส แม้ว่าบาปของเจ้าเป็นเหมือนสีแดงเข้ม ก็จะขาวอย่างหิมะ ถึงมันจะแดงอย่างผ้าแดงก็จะกลายเป็นอย่างขนแกะ</w:t>
      </w:r>
    </w:p>
    <w:p/>
    <w:p>
      <w:r xmlns:w="http://schemas.openxmlformats.org/wordprocessingml/2006/main">
        <w:t xml:space="preserve">2. มัทธิว 8:3 - พระเยซูทรงยื่นพระหัตถ์สัมผัสชายคนนั้น ฉันเต็มใจเขาพูด สะอาด! เขาก็หายจากโรคเรื้อนทันที</w:t>
      </w:r>
    </w:p>
    <w:p/>
    <w:p>
      <w:r xmlns:w="http://schemas.openxmlformats.org/wordprocessingml/2006/main">
        <w:t xml:space="preserve">เลวีนิติ 14:10 และในวันที่แปดให้เขานำลูกแกะผู้ไม่มีตำหนิสองตัว และลูกแกะตัวเมียอายุขวบหนึ่งไม่มีตำหนิตัวหนึ่ง และแป้งละเอียดสามในสิบเอฟาห์สำหรับเป็นธัญญบูชา คลุกน้ำมัน และน้ำมันหนึ่งลก .</w:t>
      </w:r>
    </w:p>
    <w:p/>
    <w:p>
      <w:r xmlns:w="http://schemas.openxmlformats.org/wordprocessingml/2006/main">
        <w:t xml:space="preserve">ในวันที่แปด ปุโรหิตจะนำลูกแกะสองตัว และลูกแกะตัวเมียอายุหนึ่งขวบหนึ่งตัว แป้งละเอียดสามในสิบเอฟาห์เป็นธัญญบูชาคลุกน้ำมัน และน้ำมันหนึ่งลก</w:t>
      </w:r>
    </w:p>
    <w:p/>
    <w:p>
      <w:r xmlns:w="http://schemas.openxmlformats.org/wordprocessingml/2006/main">
        <w:t xml:space="preserve">1. ความสำคัญของการถวายเครื่องบูชาของปุโรหิตในเลวีนิติ 14</w:t>
      </w:r>
    </w:p>
    <w:p/>
    <w:p>
      <w:r xmlns:w="http://schemas.openxmlformats.org/wordprocessingml/2006/main">
        <w:t xml:space="preserve">2. ความบริสุทธิ์ของฐานะปุโรหิตและบทบาทของฐานะปุโรหิตในพลับพลา</w:t>
      </w:r>
    </w:p>
    <w:p/>
    <w:p>
      <w:r xmlns:w="http://schemas.openxmlformats.org/wordprocessingml/2006/main">
        <w:t xml:space="preserve">1. กันดารวิถี 18:8-10 - และพระเจ้าตรัสกับอาโรนว่า ดูเถิด เราได้มอบหน้าที่ถวายเครื่องบูชาของเราให้แก่เจ้าด้วย ซึ่งเป็นของบริสุทธิ์ทั้งหมดของชนชาติอิสราเอล เราให้แก่เจ้าเนื่องจากการเจิม และแก่บุตรชายของเจ้าตามข้อปฏิบัติสืบๆ ไปเป็นนิตย์ นี่จะเป็นของบริสุทธิ์ที่สุดของเจ้าซึ่งสงวนไว้จากไฟ บรรดาธัญญบูชาทุกอย่างของพวกเขา เครื่องธัญญบูชาทุกอย่างของพวกเขา และเครื่องบูชาไถ่บาปทุกอย่างของพวกเขา และเครื่องบูชาไถ่การละเมิดทุกอย่างของพวกเขา ซึ่งเขาจะต้องถวายแก่เรา จะเป็นส่วนใหญ่ บริสุทธิ์สำหรับเจ้าและบุตรชายของเจ้า</w:t>
      </w:r>
    </w:p>
    <w:p/>
    <w:p>
      <w:r xmlns:w="http://schemas.openxmlformats.org/wordprocessingml/2006/main">
        <w:t xml:space="preserve">2. อพยพ 28:41 - และเจ้าจงมอบสิ่งเหล่านี้ให้อาโรนน้องชายของเจ้าและบุตรชายของเขาที่อยู่กับเขา และจะเจิมพวกเขา และชำระพวกเขาให้บริสุทธิ์ และชำระพวกเขาให้บริสุทธิ์ เพื่อพวกเขาจะปรนนิบัติเราในตำแหน่งปุโรหิต</w:t>
      </w:r>
    </w:p>
    <w:p/>
    <w:p>
      <w:r xmlns:w="http://schemas.openxmlformats.org/wordprocessingml/2006/main">
        <w:t xml:space="preserve">เลวีนิติ 14:11 และปุโรหิตผู้ให้เขาสะอาดจะต้องนำเสนอชายที่จะรับการชำระและสิ่งเหล่านั้นต่อพระพักตร์พระเยโฮวาห์ที่ประตูพลับพลาแห่งชุมนุม</w:t>
      </w:r>
    </w:p>
    <w:p/>
    <w:p>
      <w:r xmlns:w="http://schemas.openxmlformats.org/wordprocessingml/2006/main">
        <w:t xml:space="preserve">ปุโรหิตจะต้องนำชายผู้นั้นเข้ารับการชำระต่อพระพักตร์องค์พระผู้เป็นเจ้าที่ทางเข้าเต็นท์นัดพบ</w:t>
      </w:r>
    </w:p>
    <w:p/>
    <w:p>
      <w:r xmlns:w="http://schemas.openxmlformats.org/wordprocessingml/2006/main">
        <w:t xml:space="preserve">1: พระเยซูทรงเป็นแหล่งแห่งการชำระและการรักษาที่ดีที่สุดสำหรับเรา</w:t>
      </w:r>
    </w:p>
    <w:p/>
    <w:p>
      <w:r xmlns:w="http://schemas.openxmlformats.org/wordprocessingml/2006/main">
        <w:t xml:space="preserve">2: พระเจ้าทรงปรารถนาให้เราแสวงหาพระองค์เพื่อการชำระและการรักษา</w:t>
      </w:r>
    </w:p>
    <w:p/>
    <w:p>
      <w:r xmlns:w="http://schemas.openxmlformats.org/wordprocessingml/2006/main">
        <w:t xml:space="preserve">1: อิสยาห์ 53:5 - แต่เขาถูกแทงเพราะการละเมิดของเรา เขาถูกบดขยี้เพราะความชั่วช้าของเรา การลงโทษที่นำสันติสุขมาตกอยู่กับเขา และด้วยบาดแผลของเขา เราก็ได้รับการรักษาให้หาย</w:t>
      </w:r>
    </w:p>
    <w:p/>
    <w:p>
      <w:r xmlns:w="http://schemas.openxmlformats.org/wordprocessingml/2006/main">
        <w:t xml:space="preserve">2: ยากอบ 5:14-15 - มีใครในพวกท่านป่วยบ้างไหม? ให้พวกเขาเรียกพวกผู้ใหญ่ของคริสตจักรมาอธิษฐานเพื่อพวกเขาและเจิมพวกเขาด้วยน้ำมันในพระนามขององค์พระผู้เป็นเจ้า และการอธิษฐานด้วยศรัทธาจะทำให้ผู้ป่วยหายดี องค์พระผู้เป็นเจ้าจะทรงให้พวกเขาลุกขึ้น หากพวกเขาทำบาป พวกเขาจะได้รับการอภัย</w:t>
      </w:r>
    </w:p>
    <w:p/>
    <w:p>
      <w:r xmlns:w="http://schemas.openxmlformats.org/wordprocessingml/2006/main">
        <w:t xml:space="preserve">เลวีนิติ 14:12 และปุโรหิตจะนำลูกแกะตัวหนึ่งมาถวายเป็นเครื่องบูชาไถ่การละเมิดและน้ำมันลกหนึ่ง และแกว่งไปแกว่งมาเป็นเครื่องบูชาโบกถวายต่อพระพักตร์พระเยโฮวาห์</w:t>
      </w:r>
    </w:p>
    <w:p/>
    <w:p>
      <w:r xmlns:w="http://schemas.openxmlformats.org/wordprocessingml/2006/main">
        <w:t xml:space="preserve">ปุโรหิตได้รับคำสั่งให้นำลูกแกะตัวหนึ่งมาถวายเป็นเครื่องบูชาไถ่การละเมิดพร้อมกับน้ำมันหนึ่งลก แล้วยื่นถวายต่อหน้าองค์พระผู้เป็นเจ้าเป็นเครื่องบูชาโบกมือ</w:t>
      </w:r>
    </w:p>
    <w:p/>
    <w:p>
      <w:r xmlns:w="http://schemas.openxmlformats.org/wordprocessingml/2006/main">
        <w:t xml:space="preserve">1. พลังแห่งการให้อภัย: เครื่องบูชาไถ่บาปในเลวีนิติ 14:12 ชี้ไปที่พระเยซูอย่างไร</w:t>
      </w:r>
    </w:p>
    <w:p/>
    <w:p>
      <w:r xmlns:w="http://schemas.openxmlformats.org/wordprocessingml/2006/main">
        <w:t xml:space="preserve">2. การละทิ้งสิ่งที่เรารักเป็นสัญญาณของศรัทธาที่แท้จริงอย่างไร: การศึกษาในเลวีนิติ 14:12</w:t>
      </w:r>
    </w:p>
    <w:p/>
    <w:p>
      <w:r xmlns:w="http://schemas.openxmlformats.org/wordprocessingml/2006/main">
        <w:t xml:space="preserve">1. มัทธิว 10:37-39 “ผู้ที่รักพ่อแม่มากกว่าเราก็ไม่คู่ควรกับเรา ใครที่รักลูกชายหรือลูกสาวมากกว่าเราก็ไม่คู่ควรกับเรา ใครก็ตามที่ไม่แบกกางเขนของตนและ ตามเรามาไม่คู่ควรกับเรา ใครพบชีวิตก็จะเสียชีวิต และใครก็ตามที่เสียชีวิตเพราะเห็นแก่เราก็จะพบชีวิต”</w:t>
      </w:r>
    </w:p>
    <w:p/>
    <w:p>
      <w:r xmlns:w="http://schemas.openxmlformats.org/wordprocessingml/2006/main">
        <w:t xml:space="preserve">2. อิสยาห์ 53:4-6 “แน่ทีเดียว พระองค์ทรงรับความเจ็บปวดของเราและแบกรับความทุกข์ทรมานของเรา แต่เราถือว่าพระองค์ถูกลงโทษโดยพระเจ้า ถูกโจมตีโดยพระองค์ และทรงทุกข์ใจ แต่พระองค์ทรงถูกแทงเพราะการละเมิดของเรา พระองค์ถูกบดขยี้เพราะความชั่วช้าของเรา การลงโทษที่นำสันติสุขมาสู่เขา และด้วยบาดแผลของเขา เราจึงได้รับการรักษาให้หาย"</w:t>
      </w:r>
    </w:p>
    <w:p/>
    <w:p>
      <w:r xmlns:w="http://schemas.openxmlformats.org/wordprocessingml/2006/main">
        <w:t xml:space="preserve">เลวีนิติ 14:13 และเขาจะฆ่าลูกแกะในสถานที่ที่เขาจะต้องฆ่าเครื่องบูชาไถ่บาปและเครื่องเผาบูชาในสถานบริสุทธิ์ เพราะเครื่องบูชาไถ่บาปเป็นของปุโรหิตอย่างไร เครื่องบูชาไถ่การละเมิดก็เช่นกัน เป็นของบริสุทธิ์ที่สุด</w:t>
      </w:r>
    </w:p>
    <w:p/>
    <w:p>
      <w:r xmlns:w="http://schemas.openxmlformats.org/wordprocessingml/2006/main">
        <w:t xml:space="preserve">ปุโรหิตจะฆ่าลูกแกะในสถานบริสุทธิ์ เนื่องจากเครื่องบูชาไถ่บาปและเครื่องบูชาไถ่การละเมิดเป็นของเขาและบริสุทธิ์ที่สุด</w:t>
      </w:r>
    </w:p>
    <w:p/>
    <w:p>
      <w:r xmlns:w="http://schemas.openxmlformats.org/wordprocessingml/2006/main">
        <w:t xml:space="preserve">1. การเสียสละของพระเยซู - การเข้าใจต้นทุนแห่งความรอดของเรา</w:t>
      </w:r>
    </w:p>
    <w:p/>
    <w:p>
      <w:r xmlns:w="http://schemas.openxmlformats.org/wordprocessingml/2006/main">
        <w:t xml:space="preserve">2. ความศักดิ์สิทธิ์ของฐานะปุโรหิต - ความสำคัญของความศักดิ์สิทธิ์ในพันธกิจ</w:t>
      </w:r>
    </w:p>
    <w:p/>
    <w:p>
      <w:r xmlns:w="http://schemas.openxmlformats.org/wordprocessingml/2006/main">
        <w:t xml:space="preserve">1. อิสยาห์ 53:5 - แต่เขาได้รับบาดเจ็บเพราะการละเมิดของเรา เขาฟกช้ำเพราะความชั่วช้าของเรา การลงโทษแห่งสันติสุขของเราตกอยู่กับเขา และด้วยรอยฟกช้ำของเขา เราก็หายเป็นปกติ</w:t>
      </w:r>
    </w:p>
    <w:p/>
    <w:p>
      <w:r xmlns:w="http://schemas.openxmlformats.org/wordprocessingml/2006/main">
        <w:t xml:space="preserve">2. ฮีบรู 7:26 - เพราะมหาปุโรหิตเช่นนี้ได้กลายมาเป็นพวกเรา ผู้บริสุทธิ์ ไม่มีอันตราย ไม่มีมลทิน แยกจากคนบาป และถูกทำให้สูงส่งกว่าสวรรค์</w:t>
      </w:r>
    </w:p>
    <w:p/>
    <w:p>
      <w:r xmlns:w="http://schemas.openxmlformats.org/wordprocessingml/2006/main">
        <w:t xml:space="preserve">เลวีนิติ 14:14 และปุโรหิตจะนำเลือดของเครื่องบูชาไถ่การละเมิดมาบ้าง และปุโรหิตจะเจิมที่ปลายหูข้างขวาของผู้ที่จะรับการชำระ และเจิมที่นิ้วหัวแม่มือขวาของเขาและบน นิ้วหัวแม่เท้าขวาของเขา:</w:t>
      </w:r>
    </w:p>
    <w:p/>
    <w:p>
      <w:r xmlns:w="http://schemas.openxmlformats.org/wordprocessingml/2006/main">
        <w:t xml:space="preserve">ปุโรหิตจะเอาเลือดของเครื่องบูชาไถ่กรรมมาวางไว้ที่หูข้างขวา นิ้วหัวแม่มือ และนิ้วเท้าข้างขวาของผู้ที่จะชำระ</w:t>
      </w:r>
    </w:p>
    <w:p/>
    <w:p>
      <w:r xmlns:w="http://schemas.openxmlformats.org/wordprocessingml/2006/main">
        <w:t xml:space="preserve">1. พลังแห่งเลือด - วิธีที่พระโลหิตของพระเยซูชำระเราให้สะอาด</w:t>
      </w:r>
    </w:p>
    <w:p/>
    <w:p>
      <w:r xmlns:w="http://schemas.openxmlformats.org/wordprocessingml/2006/main">
        <w:t xml:space="preserve">2. ความสำคัญของมือขวา หูขวา และเท้าขวา - สัญลักษณ์ของพระเจ้ามีความหมายต่อเราอย่างไร</w:t>
      </w:r>
    </w:p>
    <w:p/>
    <w:p>
      <w:r xmlns:w="http://schemas.openxmlformats.org/wordprocessingml/2006/main">
        <w:t xml:space="preserve">1. ฮีบรู 9:22 - "และตามกฎหมาย เกือบทุกสิ่งบริสุทธิ์ด้วยเลือด และหากไม่มีเลือดไหล ก็ไม่มีการอภัยโทษเลย"</w:t>
      </w:r>
    </w:p>
    <w:p/>
    <w:p>
      <w:r xmlns:w="http://schemas.openxmlformats.org/wordprocessingml/2006/main">
        <w:t xml:space="preserve">2. อิสยาห์ 52:15 - "ดังนั้นพระองค์จะทรงประพรมประชาชาติหลายแห่ง กษัตริย์ทั้งหลายจะปิดปากใส่พระองค์ เพราะสิ่งที่พวกเขาไม่ได้บอกพวกเขาจะได้เห็น และสิ่งที่พวกเขาไม่ได้ยินพวกเขาจะพินิจพิจารณา"</w:t>
      </w:r>
    </w:p>
    <w:p/>
    <w:p>
      <w:r xmlns:w="http://schemas.openxmlformats.org/wordprocessingml/2006/main">
        <w:t xml:space="preserve">เลวีนิติ 14:15 และปุโรหิตจะเอาน้ำมันลกหนึ่งเทลงในฝ่ามือซ้ายของตน</w:t>
      </w:r>
    </w:p>
    <w:p/>
    <w:p>
      <w:r xmlns:w="http://schemas.openxmlformats.org/wordprocessingml/2006/main">
        <w:t xml:space="preserve">พระสงฆ์ได้รับคำสั่งให้นำน้ำมันหนึ่งท่อนมาเทใส่มือซ้าย</w:t>
      </w:r>
    </w:p>
    <w:p/>
    <w:p>
      <w:r xmlns:w="http://schemas.openxmlformats.org/wordprocessingml/2006/main">
        <w:t xml:space="preserve">1. พลังแห่งการเชื่อฟัง: การเรียนรู้ที่จะปฏิบัติตามพระบัญชาของพระเจ้า</w:t>
      </w:r>
    </w:p>
    <w:p/>
    <w:p>
      <w:r xmlns:w="http://schemas.openxmlformats.org/wordprocessingml/2006/main">
        <w:t xml:space="preserve">2. ความสำคัญของน้ำมัน: สัญลักษณ์แสดงถึงความรักและความเมตตาของพระเจ้าอย่างไร</w:t>
      </w:r>
    </w:p>
    <w:p/>
    <w:p>
      <w:r xmlns:w="http://schemas.openxmlformats.org/wordprocessingml/2006/main">
        <w:t xml:space="preserve">1. ยากอบ 1:22-25 - "แต่จงเป็นผู้ประพฤติตามพระวจนะ ไม่ใช่เป็นเพียงผู้ฟังเท่านั้น โดยหลอกลวงตนเอง เพราะว่าถ้าใครฟังพระวจนะและไม่ประพฤติตาม ผู้นั้นก็เป็นเหมือนคนที่พินิจดูธรรมชาติของตนเอง เผชิญหน้าในกระจก เพราะเขามองดูตัวเองแล้วก็จากไป และลืมไปทันทีว่าตนเป็นอย่างไร แต่ผู้ที่มองดูธรรมอันสมบูรณ์ กฎแห่งเสรีภาพ และอุตสาหะ เป็นผู้ฟังที่ลืมไม่ได้ เว้นแต่เป็นผู้ประพฤติปฏิบัติ เขาจะได้รับพรในการประพฤติของเขา</w:t>
      </w:r>
    </w:p>
    <w:p/>
    <w:p>
      <w:r xmlns:w="http://schemas.openxmlformats.org/wordprocessingml/2006/main">
        <w:t xml:space="preserve">2. มัทธิว 7:24-25 - ทุกคนที่ได้ยินถ้อยคำเหล่านี้ของเราและปฏิบัติตามก็เปรียบเสมือนคนฉลาดที่สร้างบ้านของตนบนศิลา ฝนก็ตกและน้ำก็ไหลเชี่ยว ลมก็พัดพัดเข้าบ้านนั้น แต่เรือนไม่พังเพราะได้ตั้งรากไว้บนศิลาแล้ว</w:t>
      </w:r>
    </w:p>
    <w:p/>
    <w:p>
      <w:r xmlns:w="http://schemas.openxmlformats.org/wordprocessingml/2006/main">
        <w:t xml:space="preserve">เลวีนิติ 14:16 และปุโรหิตจะจุ่มนิ้วขวาของเขาลงในน้ำมันที่อยู่ในมือซ้ายของเขา และให้ใช้นิ้วของเขาประพรมน้ำมันต่อพระพักตร์พระเยโฮวาห์เจ็ดครั้ง</w:t>
      </w:r>
    </w:p>
    <w:p/>
    <w:p>
      <w:r xmlns:w="http://schemas.openxmlformats.org/wordprocessingml/2006/main">
        <w:t xml:space="preserve">ปุโรหิตได้รับคำสั่งให้เอานิ้วขวาจุ่มน้ำมันในมือซ้ายแล้วประพรมต่อพระพักตร์องค์พระผู้เป็นเจ้าเจ็ดครั้ง</w:t>
      </w:r>
    </w:p>
    <w:p/>
    <w:p>
      <w:r xmlns:w="http://schemas.openxmlformats.org/wordprocessingml/2006/main">
        <w:t xml:space="preserve">1. หัวใจของการเชื่อฟัง: เข้าใจถึงความสำคัญของการเสียสละ</w:t>
      </w:r>
    </w:p>
    <w:p/>
    <w:p>
      <w:r xmlns:w="http://schemas.openxmlformats.org/wordprocessingml/2006/main">
        <w:t xml:space="preserve">2. การเสกพระสงฆ์: การเรียกสู่ความบริสุทธิ์และความชอบธรรม</w:t>
      </w:r>
    </w:p>
    <w:p/>
    <w:p>
      <w:r xmlns:w="http://schemas.openxmlformats.org/wordprocessingml/2006/main">
        <w:t xml:space="preserve">1. อิสยาห์ 1:15-17 - เมื่อคุณกางมือออก ฉันจะซ่อนตาจากคุณ แม้ว่าเจ้าอธิษฐานมากมาย ข้าพระองค์ก็ไม่ฟัง มือของคุณเต็มไปด้วยเลือด</w:t>
      </w:r>
    </w:p>
    <w:p/>
    <w:p>
      <w:r xmlns:w="http://schemas.openxmlformats.org/wordprocessingml/2006/main">
        <w:t xml:space="preserve">2. มัทธิว 6:6-8 - แต่เมื่อคุณอธิษฐาน จงเข้าไปในห้องของคุณแล้วปิดประตูแล้วอธิษฐานต่อพระบิดาของคุณผู้สถิตในที่ลี้ลับ และพระบิดาของท่านผู้ทรงเห็นในที่ลี้ลับจะทรงประทานบำเหน็จแก่ท่าน</w:t>
      </w:r>
    </w:p>
    <w:p/>
    <w:p>
      <w:r xmlns:w="http://schemas.openxmlformats.org/wordprocessingml/2006/main">
        <w:t xml:space="preserve">เลวีนิติ 14:17 และน้ำมันที่เหลืออยู่ในมือของเขานั้น ให้ปุโรหิตเจิมที่ปลายหูข้างขวาของผู้ที่จะรับการชำระ และที่นิ้วหัวแม่มือขวาของเขา และที่นิ้วหัวแม่เท้าของ เท้าขวาของเขาอยู่บนเลือดของเครื่องบูชาไถ่การละเมิด:</w:t>
      </w:r>
    </w:p>
    <w:p/>
    <w:p>
      <w:r xmlns:w="http://schemas.openxmlformats.org/wordprocessingml/2006/main">
        <w:t xml:space="preserve">ปุโรหิตจะเจิมบุคคลที่รับการชำระด้วยน้ำมันที่หูขวา มือขวา และเท้าขวา ซึ่งเป็นสัญลักษณ์แห่งเลือดของเครื่องบูชาไถ่การละเมิด</w:t>
      </w:r>
    </w:p>
    <w:p/>
    <w:p>
      <w:r xmlns:w="http://schemas.openxmlformats.org/wordprocessingml/2006/main">
        <w:t xml:space="preserve">1. พลังแห่งการเจิม: วิธีที่พระเจ้าทรงใช้พิธีกรรมเชิงสัญลักษณ์เพื่อแสดงความรักและความเมตตาของพระองค์</w:t>
      </w:r>
    </w:p>
    <w:p/>
    <w:p>
      <w:r xmlns:w="http://schemas.openxmlformats.org/wordprocessingml/2006/main">
        <w:t xml:space="preserve">2. ความสำคัญของมือขวา หู และเท้า: เข้าใจความหมายเบื้องหลังเลวีนิติ 14:17</w:t>
      </w:r>
    </w:p>
    <w:p/>
    <w:p>
      <w:r xmlns:w="http://schemas.openxmlformats.org/wordprocessingml/2006/main">
        <w:t xml:space="preserve">1. อิสยาห์ 11:2 - พระวิญญาณของพระเจ้าจะประทับอยู่บนเขา วิญญาณแห่งปัญญาและความเข้าใจ วิญญาณแห่งคำแนะนำและอานุภาพ วิญญาณแห่งความรู้และความเกรงกลัวของพระเจ้า</w:t>
      </w:r>
    </w:p>
    <w:p/>
    <w:p>
      <w:r xmlns:w="http://schemas.openxmlformats.org/wordprocessingml/2006/main">
        <w:t xml:space="preserve">2. ยากอบ 5:14-15 - มีใครในพวกท่านป่วยบ้างไหม? ให้พวกเขาเรียกพวกผู้ใหญ่ของคริสตจักรมาอธิษฐานเพื่อพวกเขาและเจิมพวกเขาด้วยน้ำมันในพระนามขององค์พระผู้เป็นเจ้า และการอธิษฐานด้วยศรัทธาจะทำให้ผู้ป่วยหายดี องค์พระผู้เป็นเจ้าจะทรงให้พวกเขาลุกขึ้น</w:t>
      </w:r>
    </w:p>
    <w:p/>
    <w:p>
      <w:r xmlns:w="http://schemas.openxmlformats.org/wordprocessingml/2006/main">
        <w:t xml:space="preserve">เลวีนิติ 14:18 และน้ำมันที่เหลืออยู่ในมือของปุโรหิตนั้น เขาจะเทลงบนศีรษะของผู้ที่จะรับการชำระ และปุโรหิตจะทำการลบมลทินของเขาต่อพระพักตร์พระเยโฮวาห์</w:t>
      </w:r>
    </w:p>
    <w:p/>
    <w:p>
      <w:r xmlns:w="http://schemas.openxmlformats.org/wordprocessingml/2006/main">
        <w:t xml:space="preserve">ปุโรหิตต้องเทน้ำมันที่เหลือลงบนศีรษะของผู้ที่จะชำระและทำการลบบาปแด่องค์พระผู้เป็นเจ้า</w:t>
      </w:r>
    </w:p>
    <w:p/>
    <w:p>
      <w:r xmlns:w="http://schemas.openxmlformats.org/wordprocessingml/2006/main">
        <w:t xml:space="preserve">1. การชดใช้ของพระเจ้า: เครื่องหมายแห่งพระคุณและความเมตตา</w:t>
      </w:r>
    </w:p>
    <w:p/>
    <w:p>
      <w:r xmlns:w="http://schemas.openxmlformats.org/wordprocessingml/2006/main">
        <w:t xml:space="preserve">2. พลังแห่งการเทน้ำมัน: สัญลักษณ์แห่งการไถ่บาปและการชดใช้</w:t>
      </w:r>
    </w:p>
    <w:p/>
    <w:p>
      <w:r xmlns:w="http://schemas.openxmlformats.org/wordprocessingml/2006/main">
        <w:t xml:space="preserve">1. อิสยาห์ 61:1-3 - พระวิญญาณของพระเจ้าสถิตอยู่บนฉัน เพราะพระเจ้าทรงเจิมฉันให้นำข่าวดีมาสู่คนยากจน พระองค์ทรงส่งข้าพเจ้ามามัดคนใจแตกสลาย ประกาศอิสรภาพแก่เชลย และเปิดคุกแก่ผู้ถูกจองจำ</w:t>
      </w:r>
    </w:p>
    <w:p/>
    <w:p>
      <w:r xmlns:w="http://schemas.openxmlformats.org/wordprocessingml/2006/main">
        <w:t xml:space="preserve">2. โรม 5:8 - แต่พระเจ้าทรงสำแดงความรักต่อเราในขณะที่เรายังเป็นคนบาปอยู่ พระคริสต์ทรงสิ้นพระชนม์เพื่อเรา</w:t>
      </w:r>
    </w:p>
    <w:p/>
    <w:p>
      <w:r xmlns:w="http://schemas.openxmlformats.org/wordprocessingml/2006/main">
        <w:t xml:space="preserve">เลวีนิติ 14:19 และปุโรหิตจะถวายเครื่องบูชาไถ่บาป และทำการลบมลทินให้เขาผู้รับการชำระจากมลทินของเขา ภายหลังเขาจะฆ่าเครื่องเผาบูชา</w:t>
      </w:r>
    </w:p>
    <w:p/>
    <w:p>
      <w:r xmlns:w="http://schemas.openxmlformats.org/wordprocessingml/2006/main">
        <w:t xml:space="preserve">ปุโรหิตจะต้องถวายเครื่องบูชาไถ่บาปเพื่อชดใช้มลทินของตนก่อนที่จะถวายเครื่องเผาบูชา</w:t>
      </w:r>
    </w:p>
    <w:p/>
    <w:p>
      <w:r xmlns:w="http://schemas.openxmlformats.org/wordprocessingml/2006/main">
        <w:t xml:space="preserve">1. วิถีแห่งการชดใช้: ภาพสะท้อนของเลวีนิติ 14:19</w:t>
      </w:r>
    </w:p>
    <w:p/>
    <w:p>
      <w:r xmlns:w="http://schemas.openxmlformats.org/wordprocessingml/2006/main">
        <w:t xml:space="preserve">2. การแสวงหาการชำระล้างด้วยความรักที่เสียสละ</w:t>
      </w:r>
    </w:p>
    <w:p/>
    <w:p>
      <w:r xmlns:w="http://schemas.openxmlformats.org/wordprocessingml/2006/main">
        <w:t xml:space="preserve">1. อิสยาห์ 53:5 - แต่เขาได้รับบาดเจ็บเพราะการละเมิดของเรา เขาฟกช้ำเพราะความชั่วช้าของเรา การลงโทษแห่งสันติสุขของเราตกอยู่กับเขา และด้วยรอยฟกช้ำของเขา เราก็หายเป็นปกติ</w:t>
      </w:r>
    </w:p>
    <w:p/>
    <w:p>
      <w:r xmlns:w="http://schemas.openxmlformats.org/wordprocessingml/2006/main">
        <w:t xml:space="preserve">2. ฮีบรู 10:14 - เพราะโดยการถวายบูชาครั้งเดียวนั้น พระองค์ได้ทรงทำให้คนเหล่านั้นที่ได้รับการชำระให้บริสุทธิ์สมบูรณ์แบบตลอดไป</w:t>
      </w:r>
    </w:p>
    <w:p/>
    <w:p>
      <w:r xmlns:w="http://schemas.openxmlformats.org/wordprocessingml/2006/main">
        <w:t xml:space="preserve">เลวีนิติ 14:20 และปุโรหิตจะถวายเครื่องเผาบูชาและเครื่องธัญญบูชาบนแท่นบูชา และปุโรหิตจะทำการลบมลทินให้เขา และเขาจะสะอาด</w:t>
      </w:r>
    </w:p>
    <w:p/>
    <w:p>
      <w:r xmlns:w="http://schemas.openxmlformats.org/wordprocessingml/2006/main">
        <w:t xml:space="preserve">ปุโรหิตในเลวีนิติ 14:20 ถวายเครื่องเผาบูชาและเครื่องธัญญบูชาบนแท่นบูชาเพื่อเป็นวิธีการลบมลทินสำหรับผู้ที่ต้องการการชำระให้บริสุทธิ์</w:t>
      </w:r>
    </w:p>
    <w:p/>
    <w:p>
      <w:r xmlns:w="http://schemas.openxmlformats.org/wordprocessingml/2006/main">
        <w:t xml:space="preserve">1. การชดใช้ของปุโรหิต: วิธีที่เราสะอาดผ่านการถวายสังเวย</w:t>
      </w:r>
    </w:p>
    <w:p/>
    <w:p>
      <w:r xmlns:w="http://schemas.openxmlformats.org/wordprocessingml/2006/main">
        <w:t xml:space="preserve">2. พลังแห่งการให้อภัย: การทำให้สะอาดผ่านการชดใช้หมายความว่าอย่างไร</w:t>
      </w:r>
    </w:p>
    <w:p/>
    <w:p>
      <w:r xmlns:w="http://schemas.openxmlformats.org/wordprocessingml/2006/main">
        <w:t xml:space="preserve">1. อิสยาห์ 53:5 - แต่เขาถูกแทงเพราะการละเมิดของเรา เขาถูกบดขยี้เพราะความชั่วช้าของเรา การลงโทษที่นำสันติสุขมาตกอยู่กับเขา และด้วยบาดแผลของเขา เราก็ได้รับการรักษาให้หาย</w:t>
      </w:r>
    </w:p>
    <w:p/>
    <w:p>
      <w:r xmlns:w="http://schemas.openxmlformats.org/wordprocessingml/2006/main">
        <w:t xml:space="preserve">2. ฮีบรู 9:22 - และตามกฎหมาย เกือบทุกสิ่งจะได้รับการชำระด้วยเลือด และหากไม่มีเลือดไหล ก็ไม่มีการอภัยโทษ</w:t>
      </w:r>
    </w:p>
    <w:p/>
    <w:p>
      <w:r xmlns:w="http://schemas.openxmlformats.org/wordprocessingml/2006/main">
        <w:t xml:space="preserve">เลวีนิติ 14:21 และถ้าเขายากจนและหาเงินได้มากไม่มาก แล้วเขาจะนำลูกแกะตัวหนึ่งเป็นเครื่องบูชาไถ่การละเมิดเพื่อโบกมือลบบาปให้เขา และแป้งละเอียดหนึ่งในสิบเอฟาห์คลุกน้ำมันเป็นธัญญบูชาและน้ำมันหนึ่งลก</w:t>
      </w:r>
    </w:p>
    <w:p/>
    <w:p>
      <w:r xmlns:w="http://schemas.openxmlformats.org/wordprocessingml/2006/main">
        <w:t xml:space="preserve">คนจนที่ไม่สามารถถวายเครื่องบูชาราคาแพงได้ก็สามารถถวายลูกแกะตัวหนึ่งเป็นเครื่องบูชาไถ่การละเมิด แป้งละเอียดหนึ่งในสิบเอฟเอคเคล้าน้ำมันเป็นธัญญบูชา และน้ำมันหนึ่งลก</w:t>
      </w:r>
    </w:p>
    <w:p/>
    <w:p>
      <w:r xmlns:w="http://schemas.openxmlformats.org/wordprocessingml/2006/main">
        <w:t xml:space="preserve">1. คุณค่าของการเสียสละ: การชดใช้สามารถทำได้โดยการถวายที่เรียบง่ายได้อย่างไร</w:t>
      </w:r>
    </w:p>
    <w:p/>
    <w:p>
      <w:r xmlns:w="http://schemas.openxmlformats.org/wordprocessingml/2006/main">
        <w:t xml:space="preserve">2. พลังแห่งความเมตตา: ความเมตตาและความเข้าใจนำมาซึ่งพรได้อย่างไร</w:t>
      </w:r>
    </w:p>
    <w:p/>
    <w:p>
      <w:r xmlns:w="http://schemas.openxmlformats.org/wordprocessingml/2006/main">
        <w:t xml:space="preserve">1. อิสยาห์ 53:5-6 - แต่เขาได้รับบาดเจ็บเพราะการละเมิดของเรา เขาฟกช้ำเพราะความชั่วช้าของเรา การลงโทษแห่งสันติสุขของเราตกอยู่กับเขา และด้วยรอยฟกช้ำของเขา เราก็หายเป็นปกติ เราทุกคนเหมือนแกะก็หลงทางไป เราทุกคนได้หันไปตามทางของตนเอง และพระเยโฮวาห์ทรงวางความชั่วช้าของเราทุกคนไว้บนเขา</w:t>
      </w:r>
    </w:p>
    <w:p/>
    <w:p>
      <w:r xmlns:w="http://schemas.openxmlformats.org/wordprocessingml/2006/main">
        <w:t xml:space="preserve">2. ฮีบรู 10:19-22 - พี่น้องทั้งหลาย จึงมีความกล้าหาญที่จะเข้าไปในที่ศักดิ์สิทธิ์ที่สุดโดยพระโลหิตของพระเยซู โดยทางใหม่และเป็นทางชีวิต ซึ่งพระองค์ได้ทรงอุทิศไว้เพื่อเราผ่านทางม่าน กล่าวคือ พระองค์ เนื้อ; และมีมหาปุโรหิตดูแลพระนิเวศของพระเจ้า ให้เราเข้ามาใกล้ด้วยใจจริงด้วยความมั่นใจเต็มเปี่ยม โดยให้ใจของเราถูกประพรมจากมโนธรรมที่ชั่วร้าย และร่างกายของเราถูกชำระล้างด้วยน้ำบริสุทธิ์</w:t>
      </w:r>
    </w:p>
    <w:p/>
    <w:p>
      <w:r xmlns:w="http://schemas.openxmlformats.org/wordprocessingml/2006/main">
        <w:t xml:space="preserve">14:22 และนกเขาสองตัว หรือนกพิราบรุ่นสองตัวตามที่เขาสามารถหาได้ อันหนึ่งเป็นเครื่องบูชาไถ่บาป และอีกอันหนึ่งเป็นเครื่องเผาบูชา</w:t>
      </w:r>
    </w:p>
    <w:p/>
    <w:p>
      <w:r xmlns:w="http://schemas.openxmlformats.org/wordprocessingml/2006/main">
        <w:t xml:space="preserve">ในเลวีนิติ 14:22 มีคำสั่งให้ถวายนกเขาสองตัวหรือนกพิราบรุ่นสองตัว อันหนึ่งเป็นเครื่องบูชาไถ่บาป และอีกอันเป็นเครื่องเผาบูชา</w:t>
      </w:r>
    </w:p>
    <w:p/>
    <w:p>
      <w:r xmlns:w="http://schemas.openxmlformats.org/wordprocessingml/2006/main">
        <w:t xml:space="preserve">1. การเสียสละของนกเขาสองตัว: แผนการไถ่บาปของพระเจ้านำความสุขมาได้อย่างไร</w:t>
      </w:r>
    </w:p>
    <w:p/>
    <w:p>
      <w:r xmlns:w="http://schemas.openxmlformats.org/wordprocessingml/2006/main">
        <w:t xml:space="preserve">2. ความสำคัญของการเสียสละ: สิ่งที่เราเรียนรู้ได้จากเลวีนิติ 14:22</w:t>
      </w:r>
    </w:p>
    <w:p/>
    <w:p>
      <w:r xmlns:w="http://schemas.openxmlformats.org/wordprocessingml/2006/main">
        <w:t xml:space="preserve">1. อิสยาห์ 53:6 - "เราทุกคนก็หลงเจิ่นไปเหมือนแกะ ต่างก็หันไปตามทางของตนเอง และองค์พระผู้เป็นเจ้าทรงวางความผิดบาปของพวกเราทุกคนไว้บนเขา"</w:t>
      </w:r>
    </w:p>
    <w:p/>
    <w:p>
      <w:r xmlns:w="http://schemas.openxmlformats.org/wordprocessingml/2006/main">
        <w:t xml:space="preserve">2. โรม 5:8 - "แต่พระเจ้าทรงยกย่องความรักของพระองค์ที่มีต่อเรา คือขณะที่เรายังเป็นคนบาปอยู่นั้น พระคริสต์ทรงสิ้นพระชนม์เพื่อเรา"</w:t>
      </w:r>
    </w:p>
    <w:p/>
    <w:p>
      <w:r xmlns:w="http://schemas.openxmlformats.org/wordprocessingml/2006/main">
        <w:t xml:space="preserve">เลวีนิติ 14:23 และในวันที่แปดเขาจะพาสิ่งเหล่านี้ไปมอบให้ปุโรหิตเพื่อการชำระของตนที่ประตูพลับพลาแห่งชุมนุมต่อพระพักตร์พระเยโฮวาห์</w:t>
      </w:r>
    </w:p>
    <w:p/>
    <w:p>
      <w:r xmlns:w="http://schemas.openxmlformats.org/wordprocessingml/2006/main">
        <w:t xml:space="preserve">ในวันที่แปดของพิธีกรรมชำระล้าง พวกเขาจะต้องนำเครื่องบูชามามอบให้ปุโรหิตที่ทางเข้าพลับพลาแห่งชุมนุมต่อพระพักตร์องค์พระผู้เป็นเจ้า</w:t>
      </w:r>
    </w:p>
    <w:p/>
    <w:p>
      <w:r xmlns:w="http://schemas.openxmlformats.org/wordprocessingml/2006/main">
        <w:t xml:space="preserve">1. ความต้องการความบริสุทธิ์ - เลวีนิติ 14:23</w:t>
      </w:r>
    </w:p>
    <w:p/>
    <w:p>
      <w:r xmlns:w="http://schemas.openxmlformats.org/wordprocessingml/2006/main">
        <w:t xml:space="preserve">2. ถวายตัวแด่พระเจ้า - เลวีนิติ 14:23</w:t>
      </w:r>
    </w:p>
    <w:p/>
    <w:p>
      <w:r xmlns:w="http://schemas.openxmlformats.org/wordprocessingml/2006/main">
        <w:t xml:space="preserve">1. โรม 12:1 - "เพราะฉะนั้น พี่น้องทั้งหลาย เนื่องด้วยความเมตตาของพระเจ้า ข้าพเจ้าขอวิงวอนท่านให้ถวายร่างกายของท่านเป็นเครื่องบูชาที่มีชีวิต บริสุทธิ์และเป็นพอพระทัยพระเจ้า นี่คือการนมัสการที่แท้จริงและเหมาะสมของท่าน"</w:t>
      </w:r>
    </w:p>
    <w:p/>
    <w:p>
      <w:r xmlns:w="http://schemas.openxmlformats.org/wordprocessingml/2006/main">
        <w:t xml:space="preserve">2. ฮีบรู 13:15 - "เพราะฉะนั้นให้เราถวายคำสรรเสริญแด่พระเจ้าโดยทางพระเยซูอย่างต่อเนื่องด้วยผลแห่งริมฝีปากที่กล่าวอ้างพระนามของพระองค์อย่างเปิดเผย"</w:t>
      </w:r>
    </w:p>
    <w:p/>
    <w:p>
      <w:r xmlns:w="http://schemas.openxmlformats.org/wordprocessingml/2006/main">
        <w:t xml:space="preserve">เลวีนิติ 14:24 และปุโรหิตจะเอาลูกแกะเป็นเครื่องบูชาไถ่การละเมิดและน้ำมันลกหนึ่ง และปุโรหิตจะโบกมือเป็นเครื่องบูชายื่นถวายต่อพระพักตร์พระเยโฮวาห์</w:t>
      </w:r>
    </w:p>
    <w:p/>
    <w:p>
      <w:r xmlns:w="http://schemas.openxmlformats.org/wordprocessingml/2006/main">
        <w:t xml:space="preserve">ข้อความนี้พูดถึงปุโรหิตถวายเครื่องบูชาไถ่บาปด้วยลูกแกะและน้ำมันหนึ่งลกถวายแด่พระเจ้า</w:t>
      </w:r>
    </w:p>
    <w:p/>
    <w:p>
      <w:r xmlns:w="http://schemas.openxmlformats.org/wordprocessingml/2006/main">
        <w:t xml:space="preserve">1. พลังแห่งการให้อภัย: เรียนรู้ที่จะรับและให้ความเมตตา</w:t>
      </w:r>
    </w:p>
    <w:p/>
    <w:p>
      <w:r xmlns:w="http://schemas.openxmlformats.org/wordprocessingml/2006/main">
        <w:t xml:space="preserve">2. ความสำคัญของการถวายคลื่น: การสำรวจความหมายและวัตถุประสงค์</w:t>
      </w:r>
    </w:p>
    <w:p/>
    <w:p>
      <w:r xmlns:w="http://schemas.openxmlformats.org/wordprocessingml/2006/main">
        <w:t xml:space="preserve">1. สดุดี 51:1-2 ข้าแต่พระเจ้า ขอทรงเมตตาข้าพระองค์ตามความรักมั่นคงของพระองค์ ขอทรงลบล้างการละเมิดของข้าพระองค์ด้วยพระกรุณาอันอุดมของพระองค์ ขอทรงชำระข้าพระองค์ให้พ้นจากความชั่วช้าของข้าพระองค์ และชำระข้าพระองค์ให้พ้นจากบาปของข้าพระองค์!”</w:t>
      </w:r>
    </w:p>
    <w:p/>
    <w:p>
      <w:r xmlns:w="http://schemas.openxmlformats.org/wordprocessingml/2006/main">
        <w:t xml:space="preserve">2. อิสยาห์ 43:25 "ฉัน ฉันเป็นคนที่ลบล้างการละเมิดของคุณเพื่อประโยชน์ของฉันเอง และฉันจะไม่จดจำบาปของคุณ"</w:t>
      </w:r>
    </w:p>
    <w:p/>
    <w:p>
      <w:r xmlns:w="http://schemas.openxmlformats.org/wordprocessingml/2006/main">
        <w:t xml:space="preserve">เลวีนิติ 14:25 และเขาจะฆ่าลูกแกะที่เป็นเครื่องบูชาไถ่การละเมิด และปุโรหิตจะนำเลือดของเครื่องบูชาไถ่การละเมิดบางส่วนมาเจิมที่ปลายใบหูขวาของผู้ที่จะรับการชำระ และเจิมที่ปลายใบหูข้างขวาของผู้ที่จะรับการชำระ นิ้วหัวแม่มือของพระหัตถ์ขวา และที่หัวแม่เท้าขวาของพระองค์</w:t>
      </w:r>
    </w:p>
    <w:p/>
    <w:p>
      <w:r xmlns:w="http://schemas.openxmlformats.org/wordprocessingml/2006/main">
        <w:t xml:space="preserve">ปุโรหิตจะนำเลือดของเครื่องบูชาไถ่การละเมิดมาเจิมที่หูขวา นิ้วหัวแม่มือ และนิ้วหัวแม่เท้าข้างขวาของผู้ที่จะชำระ</w:t>
      </w:r>
    </w:p>
    <w:p/>
    <w:p>
      <w:r xmlns:w="http://schemas.openxmlformats.org/wordprocessingml/2006/main">
        <w:t xml:space="preserve">1. ฤทธิ์อำนาจแห่งพระโลหิตของพระเยซูเพื่อการชำระให้บริสุทธิ์</w:t>
      </w:r>
    </w:p>
    <w:p/>
    <w:p>
      <w:r xmlns:w="http://schemas.openxmlformats.org/wordprocessingml/2006/main">
        <w:t xml:space="preserve">2. พระเมตตาและการให้อภัยของพระเจ้าผ่านการเสียสละ</w:t>
      </w:r>
    </w:p>
    <w:p/>
    <w:p>
      <w:r xmlns:w="http://schemas.openxmlformats.org/wordprocessingml/2006/main">
        <w:t xml:space="preserve">1. 1 ยอห์น 1:7 - แต่ถ้าเราเดินในความสว่างเหมือนที่พระองค์ทรงอยู่ในความสว่าง เราก็มีสามัคคีธรรมซึ่งกันและกัน และพระโลหิตของพระเยซูคริสต์พระบุตรของพระองค์ชำระเราจากบาปทั้งสิ้น</w:t>
      </w:r>
    </w:p>
    <w:p/>
    <w:p>
      <w:r xmlns:w="http://schemas.openxmlformats.org/wordprocessingml/2006/main">
        <w:t xml:space="preserve">2. ฮีบรู 9:22 - และเกือบทุกสิ่งเป็นไปตามกฎหมายที่ชำระด้วยเลือด และถ้าไม่มีเลือดก็ไม่มีการอภัยโทษ</w:t>
      </w:r>
    </w:p>
    <w:p/>
    <w:p>
      <w:r xmlns:w="http://schemas.openxmlformats.org/wordprocessingml/2006/main">
        <w:t xml:space="preserve">เลวีนิติ 14:26 และปุโรหิตจะเทน้ำมันลงบนฝ่ามือซ้ายของตน</w:t>
      </w:r>
    </w:p>
    <w:p/>
    <w:p>
      <w:r xmlns:w="http://schemas.openxmlformats.org/wordprocessingml/2006/main">
        <w:t xml:space="preserve">ให้ปุโรหิตเทน้ำมันลงบนฝ่ามือซ้าย</w:t>
      </w:r>
    </w:p>
    <w:p/>
    <w:p>
      <w:r xmlns:w="http://schemas.openxmlformats.org/wordprocessingml/2006/main">
        <w:t xml:space="preserve">1. การจัดเตรียมของพระเจ้า: พรของการเจิมด้วยน้ำมัน</w:t>
      </w:r>
    </w:p>
    <w:p/>
    <w:p>
      <w:r xmlns:w="http://schemas.openxmlformats.org/wordprocessingml/2006/main">
        <w:t xml:space="preserve">2. ฐานะปุโรหิต: รับใช้พระเจ้าด้วยความทุ่มเทและความอ่อนน้อมถ่อมตน</w:t>
      </w:r>
    </w:p>
    <w:p/>
    <w:p>
      <w:r xmlns:w="http://schemas.openxmlformats.org/wordprocessingml/2006/main">
        <w:t xml:space="preserve">1. ยากอบ 5:14 - มีใครในพวกท่านป่วยบ้างไหม? ให้เขาเรียกพวกผู้ใหญ่ของคริสตจักรมา และให้พวกเขาอธิษฐานเผื่อพระองค์ และเจิมพระองค์ด้วยน้ำมันในพระนามขององค์พระผู้เป็นเจ้า</w:t>
      </w:r>
    </w:p>
    <w:p/>
    <w:p>
      <w:r xmlns:w="http://schemas.openxmlformats.org/wordprocessingml/2006/main">
        <w:t xml:space="preserve">2. อพยพ 30:23-25 เจ้าจงนำเครื่องเทศหลัก ได้แก่ มดยอบบริสุทธิ์ห้าร้อยเชเขล อบเชยหวานครึ่งหนึ่งของสองร้อยห้าสิบเชเขล และปลาหมึกหวานสองร้อยห้าสิบเชเขล และ ขี้เหล็กห้าร้อยเชเขล ตามเชเขลของสถานบริสุทธิ์ และน้ำมันมะกอกฮิน และเจ้าจงทำน้ำมันนี้เป็นน้ำมันเจิมบริสุทธิ์ เป็นน้ำมันปรุงแต่งตามศิลปะของเภสัชกร ให้เป็นน้ำมันเจิมอันศักดิ์สิทธิ์</w:t>
      </w:r>
    </w:p>
    <w:p/>
    <w:p>
      <w:r xmlns:w="http://schemas.openxmlformats.org/wordprocessingml/2006/main">
        <w:t xml:space="preserve">เลวีนิติ 14:27 และปุโรหิตจะพรมน้ำมันที่อยู่ในมือซ้ายด้วยนิ้วขวาเจ็ดครั้งต่อพระพักตร์พระเยโฮวาห์</w:t>
      </w:r>
    </w:p>
    <w:p/>
    <w:p>
      <w:r xmlns:w="http://schemas.openxmlformats.org/wordprocessingml/2006/main">
        <w:t xml:space="preserve">ปุโรหิตต้องใช้นิ้วขวาประพรมน้ำมันต่อหน้าองค์พระผู้เป็นเจ้าเจ็ดครั้ง</w:t>
      </w:r>
    </w:p>
    <w:p/>
    <w:p>
      <w:r xmlns:w="http://schemas.openxmlformats.org/wordprocessingml/2006/main">
        <w:t xml:space="preserve">1. การทรงเรียกของพระเจ้าเพื่อการนมัสการ: พระสงฆ์และน้ำมัน</w:t>
      </w:r>
    </w:p>
    <w:p/>
    <w:p>
      <w:r xmlns:w="http://schemas.openxmlformats.org/wordprocessingml/2006/main">
        <w:t xml:space="preserve">2. พระพรเจ็ดประการของพระเจ้า</w:t>
      </w:r>
    </w:p>
    <w:p/>
    <w:p>
      <w:r xmlns:w="http://schemas.openxmlformats.org/wordprocessingml/2006/main">
        <w:t xml:space="preserve">1. อพยพ 29:7 - นำน้ำมันเจิมมาเจิมเขาโดยเทลงบนศีรษะของเขา</w:t>
      </w:r>
    </w:p>
    <w:p/>
    <w:p>
      <w:r xmlns:w="http://schemas.openxmlformats.org/wordprocessingml/2006/main">
        <w:t xml:space="preserve">2. อพยพ 30:30 - เจิมอาโรนและบุตรชายของเขา และชำระพวกเขาให้บริสุทธิ์ เพื่อพวกเขาจะได้รับใช้เราในฐานะปุโรหิต</w:t>
      </w:r>
    </w:p>
    <w:p/>
    <w:p>
      <w:r xmlns:w="http://schemas.openxmlformats.org/wordprocessingml/2006/main">
        <w:t xml:space="preserve">เลวีนิติ 14:28 และปุโรหิตจะทาน้ำมันที่อยู่ในมือของเขาที่ปลายหูข้างขวาของผู้ที่จะรับการชำระ และที่นิ้วหัวแม่มือขวาของเขา และที่หัวแม่เท้าขวาของเขา บนสถานที่แห่งเลือดแห่งเครื่องบูชาไถ่การละเมิด:</w:t>
      </w:r>
    </w:p>
    <w:p/>
    <w:p>
      <w:r xmlns:w="http://schemas.openxmlformats.org/wordprocessingml/2006/main">
        <w:t xml:space="preserve">ปุโรหิตจะทาน้ำมันที่หูข้างขวา นิ้วหัวแม่มือขวา และหัวแม่เท้าขวาของผู้ที่จะรับการชำระ ในตำแหน่งเดียวกับเลือดของเครื่องบูชาไถ่การละเมิด</w:t>
      </w:r>
    </w:p>
    <w:p/>
    <w:p>
      <w:r xmlns:w="http://schemas.openxmlformats.org/wordprocessingml/2006/main">
        <w:t xml:space="preserve">1. พลังการรักษาของพระเจ้า: ความเมตตาของพระเจ้าในการชำระล้างและการฟื้นฟู</w:t>
      </w:r>
    </w:p>
    <w:p/>
    <w:p>
      <w:r xmlns:w="http://schemas.openxmlformats.org/wordprocessingml/2006/main">
        <w:t xml:space="preserve">2. ความรักแบบเสียสละ: ความสำคัญของเครื่องบูชาบุกรุก</w:t>
      </w:r>
    </w:p>
    <w:p/>
    <w:p>
      <w:r xmlns:w="http://schemas.openxmlformats.org/wordprocessingml/2006/main">
        <w:t xml:space="preserve">1. ยอห์น 8:36 “เพราะฉะนั้นหากพระบุตรทรงปล่อยท่านให้เป็นอิสระ ท่านก็จะเป็นอิสระอย่างแน่นอน”</w:t>
      </w:r>
    </w:p>
    <w:p/>
    <w:p>
      <w:r xmlns:w="http://schemas.openxmlformats.org/wordprocessingml/2006/main">
        <w:t xml:space="preserve">2. ฮีบรู 9:22 “และตามกฎหมายแล้ว เกือบทุกสิ่งบริสุทธิ์ด้วยเลือด และถ้าไม่มีเลือดไหล ก็ไม่มีการอภัยโทษเลย”</w:t>
      </w:r>
    </w:p>
    <w:p/>
    <w:p>
      <w:r xmlns:w="http://schemas.openxmlformats.org/wordprocessingml/2006/main">
        <w:t xml:space="preserve">เลวีนิติ 14:29 และน้ำมันที่เหลืออยู่ในมือของปุโรหิตนั้น ให้เขาเจิมศีรษะของผู้ที่จะรับการชำระ เพื่อทำการลบมลทินของเขาต่อพระพักตร์พระเยโฮวาห์</w:t>
      </w:r>
    </w:p>
    <w:p/>
    <w:p>
      <w:r xmlns:w="http://schemas.openxmlformats.org/wordprocessingml/2006/main">
        <w:t xml:space="preserve">ปุโรหิตได้รับคำสั่งให้ใช้น้ำมันที่เหลือในมือเพื่อทำการชดใช้ให้กับบุคคลที่รับการชำระต่อพระพักตร์พระเจ้า</w:t>
      </w:r>
    </w:p>
    <w:p/>
    <w:p>
      <w:r xmlns:w="http://schemas.openxmlformats.org/wordprocessingml/2006/main">
        <w:t xml:space="preserve">1. พลังแห่งการชดใช้: สำรวจพิธีกรรมการชำระล้างในเลวีนิติ 14:29</w:t>
      </w:r>
    </w:p>
    <w:p/>
    <w:p>
      <w:r xmlns:w="http://schemas.openxmlformats.org/wordprocessingml/2006/main">
        <w:t xml:space="preserve">2. ความสำคัญของการเจิมในยุคพระคัมภีร์: พิจารณาพิธีกรรมการชดใช้ในเลวีนิติ 14:29</w:t>
      </w:r>
    </w:p>
    <w:p/>
    <w:p>
      <w:r xmlns:w="http://schemas.openxmlformats.org/wordprocessingml/2006/main">
        <w:t xml:space="preserve">1. อิสยาห์ 53:4-5 - "แน่ทีเดียว พระองค์ทรงแบกรับความโศกเศร้าของเราและหอบเอาความโศกเศร้าของเรา แต่เรากลับถือว่าพระองค์ถูกโจมตี ถูกพระเจ้าตีและทนทุกข์ แต่พระองค์ทรงบาดเจ็บเพราะการละเมิดของเรา พระองค์ถูกบดขยี้เพราะความชั่วช้าของเรา เขาคือการลงโทษที่ทำให้เราสงบ และด้วยการเฆี่ยนของเขาทำให้เราหาย"</w:t>
      </w:r>
    </w:p>
    <w:p/>
    <w:p>
      <w:r xmlns:w="http://schemas.openxmlformats.org/wordprocessingml/2006/main">
        <w:t xml:space="preserve">2. ฮีบรู 9:11-12 - "แต่เมื่อพระคริสต์ทรงปรากฏเป็นมหาปุโรหิตแห่งสิ่งดี ๆ ที่ได้เข้ามาแล้ว พระองค์ก็เสด็จเข้าไปทางเต็นท์ที่ยิ่งใหญ่กว่าและสมบูรณ์ยิ่งขึ้น (ซึ่งไม่ได้สร้างขึ้นด้วยมือ คือ ไม่ใช่ของสิ่งทรงสร้างนี้) ไปสู่วิสุทธิสถานเพียงครั้งเดียวเท่านั้น ไม่ใช่ด้วยเลือดแพะและลูกวัว แต่ด้วยเลือดของเขาเอง จึงจะได้การไถ่บาปเป็นนิตย์”</w:t>
      </w:r>
    </w:p>
    <w:p/>
    <w:p>
      <w:r xmlns:w="http://schemas.openxmlformats.org/wordprocessingml/2006/main">
        <w:t xml:space="preserve">14:30 และเขาจะถวายนกเขาตัวหนึ่งหรือนกพิราบรุ่นตัวหนึ่งตามที่เขาหามาได้</w:t>
      </w:r>
    </w:p>
    <w:p/>
    <w:p>
      <w:r xmlns:w="http://schemas.openxmlformats.org/wordprocessingml/2006/main">
        <w:t xml:space="preserve">ข้อความนี้พูดถึงการถวายนกหนึ่งในสองตัว คือนกเขาหรือนกพิราบตัวเล็กเป็นเครื่องบูชา</w:t>
      </w:r>
    </w:p>
    <w:p/>
    <w:p>
      <w:r xmlns:w="http://schemas.openxmlformats.org/wordprocessingml/2006/main">
        <w:t xml:space="preserve">1: เราต้องเรียนรู้ที่จะให้อย่างเสียสละ แม้ว่าจะเป็นเรื่องยากก็ตาม</w:t>
      </w:r>
    </w:p>
    <w:p/>
    <w:p>
      <w:r xmlns:w="http://schemas.openxmlformats.org/wordprocessingml/2006/main">
        <w:t xml:space="preserve">2: พลังของการเสียสละเล็กๆ น้อยๆ อาจยิ่งใหญ่กว่าที่เราคิด</w:t>
      </w:r>
    </w:p>
    <w:p/>
    <w:p>
      <w:r xmlns:w="http://schemas.openxmlformats.org/wordprocessingml/2006/main">
        <w:t xml:space="preserve">1: ลูกา 9:23-24 - "แล้วพระองค์ตรัสกับพวกเขาทั้งหมด: ใครก็ตามที่ต้องการเป็นสาวกของเราจะต้องปฏิเสธตัวเองและรับกางเขนของตนทุกวันและตามเรามา เพราะใครก็ตามที่ต้องการเอาชีวิตรอดจะเสียชีวิต แต่ใครก็ตามที่สูญเสีย ชีวิตของพวกเขาเพื่อเราจะช่วยชีวิตมันไว้”</w:t>
      </w:r>
    </w:p>
    <w:p/>
    <w:p>
      <w:r xmlns:w="http://schemas.openxmlformats.org/wordprocessingml/2006/main">
        <w:t xml:space="preserve">2: ฟิลิปปี 4:12-13 - "ฉันรู้ว่าอะไรคือสิ่งที่ขัดสน และฉันรู้ว่าการมีความอุดมสมบูรณ์คืออะไร ฉันได้เรียนรู้เคล็ดลับของการมีความพอใจในทุกสถานการณ์ ไม่ว่าจะได้รับอาหารเพียงพอหรือหิวโหย ไม่ว่าจะอยู่อย่างอุดมหรือขาดแคลน ข้าพเจ้าก็ทำได้ โดยอาศัยพระองค์ผู้ทรงประทานกำลังแก่ข้าพเจ้า”</w:t>
      </w:r>
    </w:p>
    <w:p/>
    <w:p>
      <w:r xmlns:w="http://schemas.openxmlformats.org/wordprocessingml/2006/main">
        <w:t xml:space="preserve">เลวีนิติ 14:31 ตามที่เขาสามารถหาได้ ตัวหนึ่งเป็นเครื่องบูชาไถ่บาป และอีกตัวหนึ่งเป็นเครื่องเผาบูชาพร้อมกับธัญญบูชา และปุโรหิตจะทำการลบมลทินให้เขาผู้รับการชำระต่อพระพักตร์พระเยโฮวาห์ .</w:t>
      </w:r>
    </w:p>
    <w:p/>
    <w:p>
      <w:r xmlns:w="http://schemas.openxmlformats.org/wordprocessingml/2006/main">
        <w:t xml:space="preserve">ปุโรหิตจะทำการลบมลทินให้แก่ผู้ที่รับการชำระต่อพระพักตร์องค์พระผู้เป็นเจ้าโดยจัดเตรียมเครื่องบูชาไถ่บาปและเครื่องเผาบูชาให้พวกเขา</w:t>
      </w:r>
    </w:p>
    <w:p/>
    <w:p>
      <w:r xmlns:w="http://schemas.openxmlformats.org/wordprocessingml/2006/main">
        <w:t xml:space="preserve">1. การชดใช้: ของขวัญที่พระผู้เป็นเจ้าประทานแก่เรา</w:t>
      </w:r>
    </w:p>
    <w:p/>
    <w:p>
      <w:r xmlns:w="http://schemas.openxmlformats.org/wordprocessingml/2006/main">
        <w:t xml:space="preserve">2. พลังแห่งการคืนดีผ่านการชดใช้</w:t>
      </w:r>
    </w:p>
    <w:p/>
    <w:p>
      <w:r xmlns:w="http://schemas.openxmlformats.org/wordprocessingml/2006/main">
        <w:t xml:space="preserve">1. โรม 3:23-25 - เพราะว่าทุกคนทำบาปและเสื่อมจากพระสิริของพระเจ้า ได้รับการชำระให้เป็นคนชอบธรรมโดยพระคุณของพระองค์ผ่านการไถ่บาปในพระเยซูคริสต์</w:t>
      </w:r>
    </w:p>
    <w:p/>
    <w:p>
      <w:r xmlns:w="http://schemas.openxmlformats.org/wordprocessingml/2006/main">
        <w:t xml:space="preserve">25 ซึ่งพระเจ้าได้ทรงตั้งไว้เป็นเครื่องบูชาบูชาด้วยพระโลหิตของพระองค์โดยความเชื่อ เพื่อสำแดงความชอบธรรมของพระองค์ เพราะว่าพระเจ้าได้ทรงละเว้นบาปที่ได้กระทำไว้แต่ก่อนแล้วด้วยพระทัยอดกลั้นของพระองค์</w:t>
      </w:r>
    </w:p>
    <w:p/>
    <w:p>
      <w:r xmlns:w="http://schemas.openxmlformats.org/wordprocessingml/2006/main">
        <w:t xml:space="preserve">2. 1 ยอห์น 1:9 - ถ้าเราสารภาพบาปของเรา พระองค์ทรงสัตย์ซื่อและยุติธรรมที่จะยกโทษบาปของเรา และชำระเราให้พ้นจากความอธรรมทั้งหมด</w:t>
      </w:r>
    </w:p>
    <w:p/>
    <w:p>
      <w:r xmlns:w="http://schemas.openxmlformats.org/wordprocessingml/2006/main">
        <w:t xml:space="preserve">เลวีนิติ 14:32 นี่เป็นพระราชบัญญัติเกี่ยวกับผู้ที่เป็นโรคเรื้อน ซึ่งมือของเขาไม่สามารถหยิบสิ่งที่เกี่ยวกับการชำระของเขาได้</w:t>
      </w:r>
    </w:p>
    <w:p/>
    <w:p>
      <w:r xmlns:w="http://schemas.openxmlformats.org/wordprocessingml/2006/main">
        <w:t xml:space="preserve">ข้อความนี้สรุปกฎสำหรับคนที่เป็นโรคเรื้อนซึ่งมีทรัพยากรไม่เพียงพอที่จะจัดหาวัสดุที่จำเป็นสำหรับการชำระล้างของพวกเขา</w:t>
      </w:r>
    </w:p>
    <w:p/>
    <w:p>
      <w:r xmlns:w="http://schemas.openxmlformats.org/wordprocessingml/2006/main">
        <w:t xml:space="preserve">1. พระเมตตาของพระเจ้าไม่มีขอบเขต - โรม 5:8</w:t>
      </w:r>
    </w:p>
    <w:p/>
    <w:p>
      <w:r xmlns:w="http://schemas.openxmlformats.org/wordprocessingml/2006/main">
        <w:t xml:space="preserve">2. พลังแห่งการฟื้นฟู - อิสยาห์ 61:1-3</w:t>
      </w:r>
    </w:p>
    <w:p/>
    <w:p>
      <w:r xmlns:w="http://schemas.openxmlformats.org/wordprocessingml/2006/main">
        <w:t xml:space="preserve">1. ยากอบ 2:14-17 พี่น้องทั้งหลาย จะมีประโยชน์อะไรถ้ามีคนอ้างว่ามีศรัทธาแต่ไม่มีการกระทำ?</w:t>
      </w:r>
    </w:p>
    <w:p/>
    <w:p>
      <w:r xmlns:w="http://schemas.openxmlformats.org/wordprocessingml/2006/main">
        <w:t xml:space="preserve">2. มัทธิว 25:31-46 - เมื่อบุตรมนุษย์เสด็จมาด้วยพระสิริของพระองค์ พร้อมด้วยทูตสวรรค์ทั้งหมด พระองค์จะประทับบนพระที่นั่งอันรุ่งโรจน์ของพระองค์</w:t>
      </w:r>
    </w:p>
    <w:p/>
    <w:p>
      <w:r xmlns:w="http://schemas.openxmlformats.org/wordprocessingml/2006/main">
        <w:t xml:space="preserve">เลวีนิติ 14:33 และพระเยโฮวาห์ตรัสกับโมเสสและอาโรนว่า</w:t>
      </w:r>
    </w:p>
    <w:p/>
    <w:p>
      <w:r xmlns:w="http://schemas.openxmlformats.org/wordprocessingml/2006/main">
        <w:t xml:space="preserve">พระเจ้าทรงบัญชาโมเสสและอาโรนให้ชำระบ้านให้ปราศจากโรคเรื้อน</w:t>
      </w:r>
    </w:p>
    <w:p/>
    <w:p>
      <w:r xmlns:w="http://schemas.openxmlformats.org/wordprocessingml/2006/main">
        <w:t xml:space="preserve">1: เราไม่เพียงต้องชำระร่างกายของเราให้บริสุทธิ์เท่านั้น แต่บ้านของเราด้วย</w:t>
      </w:r>
    </w:p>
    <w:p/>
    <w:p>
      <w:r xmlns:w="http://schemas.openxmlformats.org/wordprocessingml/2006/main">
        <w:t xml:space="preserve">2: เราต้องเชื่อฟังพระบัญชาของพระเจ้า</w:t>
      </w:r>
    </w:p>
    <w:p/>
    <w:p>
      <w:r xmlns:w="http://schemas.openxmlformats.org/wordprocessingml/2006/main">
        <w:t xml:space="preserve">1: เอเฟซัส 5:25-27 - สามีทั้งหลาย จงรักภรรยาของตน เช่นเดียวกับที่พระคริสต์ทรงรักคริสตจักรและทรงสละพระองค์เองเพื่อเธอ เพื่อพระองค์จะทรงชำระเธอให้บริสุทธิ์และชำระเธอให้บริสุทธิ์ด้วยการชำระล้างด้วยพระวจนะ</w:t>
      </w:r>
    </w:p>
    <w:p/>
    <w:p>
      <w:r xmlns:w="http://schemas.openxmlformats.org/wordprocessingml/2006/main">
        <w:t xml:space="preserve">2: 1 ยอห์น 1:9 - ถ้าเราสารภาพบาปของเรา พระองค์ทรงสัตย์ซื่อและเที่ยงธรรมจะทรงอภัยบาปของเรา และทรงชำระเราให้พ้นจากความอธรรมทั้งสิ้น</w:t>
      </w:r>
    </w:p>
    <w:p/>
    <w:p>
      <w:r xmlns:w="http://schemas.openxmlformats.org/wordprocessingml/2006/main">
        <w:t xml:space="preserve">เลวีนิติ 14:34 เมื่อเจ้าเข้ามาในแผ่นดินคานาอัน ซึ่งเรายกให้แก่เจ้าเป็นกรรมสิทธิ์ และเราได้บันดาลโรคเรื้อนไว้ในบ้านในแผ่นดินที่เจ้าครอบครอง</w:t>
      </w:r>
    </w:p>
    <w:p/>
    <w:p>
      <w:r xmlns:w="http://schemas.openxmlformats.org/wordprocessingml/2006/main">
        <w:t xml:space="preserve">ข้อความนี้พูดถึงพระเจ้าประทานที่ดินแก่ชาวอิสราเอลในคานาอัน และเตือนพวกเขาถึงโรคระบาดหากพวกเขาไม่เชื่อฟังพระบัญชาของพระองค์</w:t>
      </w:r>
    </w:p>
    <w:p/>
    <w:p>
      <w:r xmlns:w="http://schemas.openxmlformats.org/wordprocessingml/2006/main">
        <w:t xml:space="preserve">1. การปฏิบัติตามพระวจนะของพระเจ้า - ชาวอิสราเอลได้รับของประทานอันยิ่งใหญ่ในแผ่นดินคานาอัน และพระเจ้าทรงเตือนพวกเขาให้ปฏิบัติตามพระบัญชาของพระองค์ ไม่เช่นนั้นจะเสี่ยงต่อโรคเรื้อน</w:t>
      </w:r>
    </w:p>
    <w:p/>
    <w:p>
      <w:r xmlns:w="http://schemas.openxmlformats.org/wordprocessingml/2006/main">
        <w:t xml:space="preserve">2. การเก็บเกี่ยวสิ่งที่คุณหว่าน - พระเจ้าทรงแสดงให้เราเห็นในเลวีนิติ 14:34 ว่าถ้าเราไม่เชื่อฟัง เราอาจได้รับผลที่ตามมาจากโรคระบาดของโรคเรื้อน</w:t>
      </w:r>
    </w:p>
    <w:p/>
    <w:p>
      <w:r xmlns:w="http://schemas.openxmlformats.org/wordprocessingml/2006/main">
        <w:t xml:space="preserve">1. เฉลยธรรมบัญญัติ 12:28 - สังเกตและปฏิบัติตามถ้อยคำเหล่านี้ทั้งหมดซึ่งข้าพเจ้าบัญชาท่าน เพื่อว่ามันจะไปดีกับท่านและลูก ๆ ของท่านที่ติดตามท่านไปตลอดกาลเมื่อท่านทำสิ่งที่ดีและถูกต้องในสายพระเนตรของพระเจ้า พระเจ้าของเจ้า</w:t>
      </w:r>
    </w:p>
    <w:p/>
    <w:p>
      <w:r xmlns:w="http://schemas.openxmlformats.org/wordprocessingml/2006/main">
        <w:t xml:space="preserve">2. อิสยาห์ 1:19-20 - ถ้าเจ้าเต็มใจและเชื่อฟัง เจ้าจะได้กินผลดีจากแผ่นดิน แต่ถ้าเจ้าปฏิเสธและกบฏ เจ้าจะถูกกลืนกินด้วยดาบ เพราะพระโอษฐ์ขององค์พระผู้เป็นเจ้าได้ลั่นวาจาไว้แล้ว</w:t>
      </w:r>
    </w:p>
    <w:p/>
    <w:p>
      <w:r xmlns:w="http://schemas.openxmlformats.org/wordprocessingml/2006/main">
        <w:t xml:space="preserve">เลวีนิติ 14:35 และผู้ที่เป็นเจ้าของบ้านจงมาบอกปุโรหิตว่า “ข้าพเจ้าเห็นว่ามีโรคระบาดอยู่ในบ้าน”</w:t>
      </w:r>
    </w:p>
    <w:p/>
    <w:p>
      <w:r xmlns:w="http://schemas.openxmlformats.org/wordprocessingml/2006/main">
        <w:t xml:space="preserve">เจ้าของบ้านต้องรายงานต่อบาทหลวงหากสงสัยว่ามีโรคระบาดอยู่ในบ้าน</w:t>
      </w:r>
    </w:p>
    <w:p/>
    <w:p>
      <w:r xmlns:w="http://schemas.openxmlformats.org/wordprocessingml/2006/main">
        <w:t xml:space="preserve">1. วางใจพระเจ้าในยามลำบาก: เรียนรู้จากแบบอย่างของเจ้าของบ้านในเลวีนิติ 14:35</w:t>
      </w:r>
    </w:p>
    <w:p/>
    <w:p>
      <w:r xmlns:w="http://schemas.openxmlformats.org/wordprocessingml/2006/main">
        <w:t xml:space="preserve">2. มีความกล้าที่จะรายงาน: เจ้าของบ้านในเลวีนิติ 14:35 เป็นแบบอย่างชีวิตของเรา</w:t>
      </w:r>
    </w:p>
    <w:p/>
    <w:p>
      <w:r xmlns:w="http://schemas.openxmlformats.org/wordprocessingml/2006/main">
        <w:t xml:space="preserve">1. สดุดี 46:1-3 - "พระเจ้าทรงเป็นที่ลี้ภัยและเป็นกำลังของเรา ทรงช่วยเราในยามยากลำบาก เพราะฉะนั้นเราจะไม่กลัว แม้ว่าแผ่นดินโลกจะถูกแยกออกไป และแม้ว่าภูเขาจะถูกพัดไปกลางทะเล แม้ว่า น้ำในนั้นคำรามและเกิดความปั่นป่วน แม้ว่าภูเขาสั่นสะเทือนด้วยความบวมของมัน”</w:t>
      </w:r>
    </w:p>
    <w:p/>
    <w:p>
      <w:r xmlns:w="http://schemas.openxmlformats.org/wordprocessingml/2006/main">
        <w:t xml:space="preserve">2. ยากอบ 1:2-4 - "พี่น้องทั้งหลาย จงนับว่าเป็นความยินดีเมื่อท่านตกอยู่ในการทดลองต่างๆ เมื่อรู้ว่าการพยายามศรัทธาของท่านทำให้เกิดความอดทน แต่ให้ความอดทนมีผลอย่างสมบูรณ์ เพื่อท่านจะได้สมบูรณ์แบบและ ครบถ้วนโดยไม่ต้องการสิ่งใดเลย”</w:t>
      </w:r>
    </w:p>
    <w:p/>
    <w:p>
      <w:r xmlns:w="http://schemas.openxmlformats.org/wordprocessingml/2006/main">
        <w:t xml:space="preserve">เลวีนิติ 14:36 แล้วปุโรหิตจะสั่งให้พวกเขาเทบ้านให้หมด ก่อนที่ปุโรหิตจะเข้าไปในบ้านเพื่อดูโรคนั้น ไม่ให้ทุกสิ่งที่อยู่ในบ้านเป็นมลทิน และหลังจากนั้นปุโรหิตจะเข้าไปตรวจดูบ้านนั้น</w:t>
      </w:r>
    </w:p>
    <w:p/>
    <w:p>
      <w:r xmlns:w="http://schemas.openxmlformats.org/wordprocessingml/2006/main">
        <w:t xml:space="preserve">ปุโรหิตได้รับคำสั่งให้เคลียร์บ้านก่อนเข้าไปตรวจโรคระบาด เพื่อไม่ให้สิ่งใดข้างในเป็นมลทิน</w:t>
      </w:r>
    </w:p>
    <w:p/>
    <w:p>
      <w:r xmlns:w="http://schemas.openxmlformats.org/wordprocessingml/2006/main">
        <w:t xml:space="preserve">1: เราต้องคำนึงถึงสิ่งที่เรายอมให้เข้ามาในชีวิตเราอยู่เสมอ เราต้องแน่ใจว่าสิ่งที่เราทุ่มเวลา พลังงาน และเงินไปกับสิ่งนั้นไม่ได้นำเราออกห่างจากพระเจ้า</w:t>
      </w:r>
    </w:p>
    <w:p/>
    <w:p>
      <w:r xmlns:w="http://schemas.openxmlformats.org/wordprocessingml/2006/main">
        <w:t xml:space="preserve">2: เราต้องไม่ถือเอาพระบัญชาของพระเจ้าอย่างไม่ใส่ใจ เราต้องคำนึงถึงพวกเขาและคำนึงถึงผลที่ตามมาของการกระทำของเรา</w:t>
      </w:r>
    </w:p>
    <w:p/>
    <w:p>
      <w:r xmlns:w="http://schemas.openxmlformats.org/wordprocessingml/2006/main">
        <w:t xml:space="preserve">1: ฟิลิปปี 4:8 - สุดท้ายนี้ พี่น้องทั้งหลาย สิ่งที่เป็นจริง สิ่งที่สูงส่ง สิ่งที่ถูกต้อง สิ่งที่บริสุทธิ์ สิ่งที่น่ารัก สิ่งที่น่าชื่นชม หากมีสิ่งที่ยอดเยี่ยมหรือน่ายกย่อง จงคิดพิจารณาสิ่งเหล่านั้น</w:t>
      </w:r>
    </w:p>
    <w:p/>
    <w:p>
      <w:r xmlns:w="http://schemas.openxmlformats.org/wordprocessingml/2006/main">
        <w:t xml:space="preserve">2: โคโลสี 3:17 - และไม่ว่าคุณจะทำอะไร ไม่ว่าจะเป็นคำพูดหรือการกระทำก็ตาม จงทำทุกอย่างในพระนามของพระเยซูเจ้า โดยขอบพระคุณพระเจ้าพระบิดาผ่านทางพระองค์</w:t>
      </w:r>
    </w:p>
    <w:p/>
    <w:p>
      <w:r xmlns:w="http://schemas.openxmlformats.org/wordprocessingml/2006/main">
        <w:t xml:space="preserve">เลวีนิติ 14:37 และเขาจะตรวจดูโรคนั้น และดูเถิด ถ้าโรคนั้นอยู่ในผนังบ้านที่มีลายเส้นกลวง สีเขียวหรือสีแดง ซึ่งมองเห็นได้อยู่ต่ำกว่าผนัง</w:t>
      </w:r>
    </w:p>
    <w:p/>
    <w:p>
      <w:r xmlns:w="http://schemas.openxmlformats.org/wordprocessingml/2006/main">
        <w:t xml:space="preserve">องค์พระผู้เป็นเจ้าทรงบัญชาให้ผู้คนมองหารอยกลวงในผนังบ้านที่มีสีเขียวหรือแดงและอยู่ต่ำกว่าผนัง</w:t>
      </w:r>
    </w:p>
    <w:p/>
    <w:p>
      <w:r xmlns:w="http://schemas.openxmlformats.org/wordprocessingml/2006/main">
        <w:t xml:space="preserve">1. ดวงตาแห่งการหยั่งรู้ของพระเจ้า: การมองเห็นสิ่งเร้นลับ</w:t>
      </w:r>
    </w:p>
    <w:p/>
    <w:p>
      <w:r xmlns:w="http://schemas.openxmlformats.org/wordprocessingml/2006/main">
        <w:t xml:space="preserve">2. การทรงเรียกของพระเจ้าสู่การเชื่อฟัง: การปฏิบัติตามพระบัญชา</w:t>
      </w:r>
    </w:p>
    <w:p/>
    <w:p>
      <w:r xmlns:w="http://schemas.openxmlformats.org/wordprocessingml/2006/main">
        <w:t xml:space="preserve">1. ฮีบรู 11:1 - "บัดนี้ศรัทธาคือความมั่นใจในสิ่งที่หวังไว้ ความเชื่อมั่นในสิ่งที่มองไม่เห็น"</w:t>
      </w:r>
    </w:p>
    <w:p/>
    <w:p>
      <w:r xmlns:w="http://schemas.openxmlformats.org/wordprocessingml/2006/main">
        <w:t xml:space="preserve">2. สุภาษิต 3:1-7 - "ลูกเอ๋ย อย่าลืมคำสอนของเรา แต่จงให้ใจของเจ้ารักษาบัญญัติของเรา พวกเขาจะช่วยเพิ่มวันและปีแห่งชีวิตและสันติสุขแก่เจ้า อย่าให้ความรักมั่นคงและความสัตย์ซื่อละทิ้ง เจ้า มัดมันไว้รอบคอของเจ้า เขียนไว้บนแผ่นดวงใจของเจ้า”</w:t>
      </w:r>
    </w:p>
    <w:p/>
    <w:p>
      <w:r xmlns:w="http://schemas.openxmlformats.org/wordprocessingml/2006/main">
        <w:t xml:space="preserve">เลวีนิติ 14:38 แล้วปุโรหิตจะออกจากบ้านไปที่ประตูบ้าน และปิดบ้านไว้เจ็ดวัน</w:t>
      </w:r>
    </w:p>
    <w:p/>
    <w:p>
      <w:r xmlns:w="http://schemas.openxmlformats.org/wordprocessingml/2006/main">
        <w:t xml:space="preserve">พระสงฆ์ได้รับคำสั่งให้ออกจากบ้านและปิดบ้านเป็นเวลาเจ็ดวัน</w:t>
      </w:r>
    </w:p>
    <w:p/>
    <w:p>
      <w:r xmlns:w="http://schemas.openxmlformats.org/wordprocessingml/2006/main">
        <w:t xml:space="preserve">1. ความยุติธรรมของพระเจ้า - เราสามารถวางใจในความยุติธรรมของพระเจ้าได้ แม้ว่าเราจะไม่เข้าใจถึงผลที่ตามมาจากการกระทำของเราก็ตาม</w:t>
      </w:r>
    </w:p>
    <w:p/>
    <w:p>
      <w:r xmlns:w="http://schemas.openxmlformats.org/wordprocessingml/2006/main">
        <w:t xml:space="preserve">2. การเชื่อฟัง - การทำตามคำแนะนำของพระเจ้าทำให้เราเข้าใกล้พระประสงค์ของพระองค์มากขึ้น</w:t>
      </w:r>
    </w:p>
    <w:p/>
    <w:p>
      <w:r xmlns:w="http://schemas.openxmlformats.org/wordprocessingml/2006/main">
        <w:t xml:space="preserve">1. อิสยาห์ 55:8-9 - “เพราะความคิดของเราไม่ใช่ความคิดของเจ้า และทางของเจ้าก็ไม่ใช่ทางของเรา” พระเจ้าตรัส เพราะฟ้าสวรรค์สูงกว่าแผ่นดินฉันใด ทางของฉันก็สูงกว่าทางของเจ้าฉันนั้น และทางของฉันก็สูงกว่าโลกฉันใด ความคิดมากกว่าความคิดของคุณ”</w:t>
      </w:r>
    </w:p>
    <w:p/>
    <w:p>
      <w:r xmlns:w="http://schemas.openxmlformats.org/wordprocessingml/2006/main">
        <w:t xml:space="preserve">2. สุภาษิต 3:5-6 - "จงวางใจในพระเจ้าด้วยสุดใจของเจ้า และอย่าพึ่งพาความเข้าใจของตนเอง ยอมรับพระองค์ในทุกทางของเจ้า และพระองค์จะทรงกำหนดเส้นทางของเจ้า"</w:t>
      </w:r>
    </w:p>
    <w:p/>
    <w:p>
      <w:r xmlns:w="http://schemas.openxmlformats.org/wordprocessingml/2006/main">
        <w:t xml:space="preserve">14:39 และในวันที่เจ็ดปุโรหิตจะกลับมาตรวจดู และดูเถิด ถ้าโรคนั้นลามไปในผนังบ้านแล้ว</w:t>
      </w:r>
    </w:p>
    <w:p/>
    <w:p>
      <w:r xmlns:w="http://schemas.openxmlformats.org/wordprocessingml/2006/main">
        <w:t xml:space="preserve">พระสงฆ์จะกลับมาตรวจดูบ้านในวันที่เจ็ดเพื่อดูว่าโรคระบาดลามไปหรือไม่</w:t>
      </w:r>
    </w:p>
    <w:p/>
    <w:p>
      <w:r xmlns:w="http://schemas.openxmlformats.org/wordprocessingml/2006/main">
        <w:t xml:space="preserve">1. ความสำคัญของการตรวจบ้าน: ศึกษาเลวีนิติ 14:39</w:t>
      </w:r>
    </w:p>
    <w:p/>
    <w:p>
      <w:r xmlns:w="http://schemas.openxmlformats.org/wordprocessingml/2006/main">
        <w:t xml:space="preserve">2. ความสัตย์ซื่อของพระเจ้าในเวลาที่ยากลำบาก: พิจารณาเลวีนิติ 14:39</w:t>
      </w:r>
    </w:p>
    <w:p/>
    <w:p>
      <w:r xmlns:w="http://schemas.openxmlformats.org/wordprocessingml/2006/main">
        <w:t xml:space="preserve">1. เฉลยธรรมบัญญัติ 7:15 - "และพระยาห์เวห์จะทรงขจัดความเจ็บป่วยทั้งหมดไปจากท่าน และจะไม่ทรงบันดาลให้โรคร้ายแห่งอียิปต์ซึ่งท่านทราบแก่ท่าน แต่พระองค์จะทรงบันดาลให้บรรดาผู้ที่เกลียดชังท่าน"</w:t>
      </w:r>
    </w:p>
    <w:p/>
    <w:p>
      <w:r xmlns:w="http://schemas.openxmlformats.org/wordprocessingml/2006/main">
        <w:t xml:space="preserve">2. เยเรมีย์ 33:6 - "ดูเถิด เราจะนำสุขภาพและการรักษามาให้ และเราจะรักษาพวกเขา และจะเปิดเผยแก่พวกเขาถึงความสงบสุขและความจริงอันอุดมบริบูรณ์"</w:t>
      </w:r>
    </w:p>
    <w:p/>
    <w:p>
      <w:r xmlns:w="http://schemas.openxmlformats.org/wordprocessingml/2006/main">
        <w:t xml:space="preserve">เลวีนิติ 14:40 แล้วปุโรหิตจะสั่งให้เอาก้อนหินที่เป็นโรคระบาดออกไป และให้โยนมันลงในที่ที่ไม่สะอาดนอกเมือง</w:t>
      </w:r>
    </w:p>
    <w:p/>
    <w:p>
      <w:r xmlns:w="http://schemas.openxmlformats.org/wordprocessingml/2006/main">
        <w:t xml:space="preserve">ปุโรหิตในเลวีนิติ 14:40 สั่งให้เอาก้อนหินที่บรรจุโรคระบาดออกจากเมืองและโยนลงในที่ที่ไม่สะอาด</w:t>
      </w:r>
    </w:p>
    <w:p/>
    <w:p>
      <w:r xmlns:w="http://schemas.openxmlformats.org/wordprocessingml/2006/main">
        <w:t xml:space="preserve">1. เข้าใจความเมตตาของพระเจ้าในโลกที่เต็มไปด้วยโรคระบาด</w:t>
      </w:r>
    </w:p>
    <w:p/>
    <w:p>
      <w:r xmlns:w="http://schemas.openxmlformats.org/wordprocessingml/2006/main">
        <w:t xml:space="preserve">2. พลังแห่งความบริสุทธิ์และความศักดิ์สิทธิ์ในชีวิตประจำวัน</w:t>
      </w:r>
    </w:p>
    <w:p/>
    <w:p>
      <w:r xmlns:w="http://schemas.openxmlformats.org/wordprocessingml/2006/main">
        <w:t xml:space="preserve">1. สดุดี 107:17-20 - บางคนเป็นคนโง่เพราะวิถีทางบาปของตน และเพราะความชั่วช้าของเขาจึงได้รับความทุกข์ยาก พวกเขารังเกียจอาหารใดๆ และเข้ามาใกล้ประตูความตาย จากนั้นพวกเขาก็ร้องทูลต่อองค์พระผู้เป็นเจ้าและพระองค์ทรงช่วยพวกเขาให้พ้นจากความทุกข์ยาก พระองค์ทรงส่งพระวจนะของพระองค์มารักษาพวกเขา และช่วยให้พวกเขาพ้นจากความพินาศ</w:t>
      </w:r>
    </w:p>
    <w:p/>
    <w:p>
      <w:r xmlns:w="http://schemas.openxmlformats.org/wordprocessingml/2006/main">
        <w:t xml:space="preserve">2. อิสยาห์ 33:14-16 - คนบาปในศิโยนกลัว ความสั่นสะท้านได้เข้าครอบงำคนอธรรมแล้ว มีใครบ้างในพวกเราที่สามารถอยู่กับไฟที่ลุกโชนได้? มีใครบ้างในพวกเราที่สามารถอาศัยอยู่กับเปลวไฟนิรันดร์ได้? ผู้ที่ดำเนินชีวิตอย่างชอบธรรมและพูดอย่างเที่ยงธรรม ผู้ที่ดูหมิ่นผลประโยชน์จากการกดขี่ ผู้ที่จับมือ เกรงว่าพวกเขาจะติดสินบน ผู้ที่ปิดหูไม่ฟังข่าวการนองเลือด และปิดตาของเขาจากการมองสิ่งชั่วร้าย</w:t>
      </w:r>
    </w:p>
    <w:p/>
    <w:p>
      <w:r xmlns:w="http://schemas.openxmlformats.org/wordprocessingml/2006/main">
        <w:t xml:space="preserve">เลวีนิติ 14:41 และพระองค์จะทรงบันดาลให้เรือนพังทลายไปโดยรอบ และเขาจะเทฝุ่นซึ่งขูดออกนอกเมืองออกให้เป็นสถานที่ที่ไม่สะอาด</w:t>
      </w:r>
    </w:p>
    <w:p/>
    <w:p>
      <w:r xmlns:w="http://schemas.openxmlformats.org/wordprocessingml/2006/main">
        <w:t xml:space="preserve">การขูดบ้านเป็นสัญลักษณ์แห่งการทำให้บริสุทธิ์</w:t>
      </w:r>
    </w:p>
    <w:p/>
    <w:p>
      <w:r xmlns:w="http://schemas.openxmlformats.org/wordprocessingml/2006/main">
        <w:t xml:space="preserve">1: เราต้องชำระชีวิตของเราให้ปราศจากบาปและความไม่บริสุทธิ์ เพื่อเราจะได้ถูกต้องกับพระเจ้า</w:t>
      </w:r>
    </w:p>
    <w:p/>
    <w:p>
      <w:r xmlns:w="http://schemas.openxmlformats.org/wordprocessingml/2006/main">
        <w:t xml:space="preserve">2: เราต้องพยายามรักษาชีวิตของเราให้สะอาดและบริสุทธิ์ เพื่อเราจะได้สะท้อนพระสิริของพระเจ้า</w:t>
      </w:r>
    </w:p>
    <w:p/>
    <w:p>
      <w:r xmlns:w="http://schemas.openxmlformats.org/wordprocessingml/2006/main">
        <w:t xml:space="preserve">1: สดุดี 51:2 - "ขอทรงชำระข้าพระองค์ให้พ้นจากความชั่วช้าของข้าพระองค์ และทรงชำระข้าพระองค์ให้พ้นจากบาปของข้าพระองค์!"</w:t>
      </w:r>
    </w:p>
    <w:p/>
    <w:p>
      <w:r xmlns:w="http://schemas.openxmlformats.org/wordprocessingml/2006/main">
        <w:t xml:space="preserve">2: 1 ยอห์น 1:9 - "ถ้าเราสารภาพบาปของเรา พระองค์ทรงสัตย์ซื่อและเที่ยงธรรมจะทรงอภัยบาปของเรา และทรงชำระเราให้พ้นจากการอธรรมทั้งสิ้น"</w:t>
      </w:r>
    </w:p>
    <w:p/>
    <w:p>
      <w:r xmlns:w="http://schemas.openxmlformats.org/wordprocessingml/2006/main">
        <w:t xml:space="preserve">เลวีนิติ 14:42 และพวกเขาจะเอาหินอื่นมาแทนที่หินเหล่านั้น และเขาจะเอาปูนอีกปูนมาฉาบบ้านนั้น</w:t>
      </w:r>
    </w:p>
    <w:p/>
    <w:p>
      <w:r xmlns:w="http://schemas.openxmlformats.org/wordprocessingml/2006/main">
        <w:t xml:space="preserve">คำแนะนำที่ให้ไว้ในเลวีนิติ 14:42 คือนำหินและปูนมาฉาบบ้าน</w:t>
      </w:r>
    </w:p>
    <w:p/>
    <w:p>
      <w:r xmlns:w="http://schemas.openxmlformats.org/wordprocessingml/2006/main">
        <w:t xml:space="preserve">1. แผนการของพระเจ้าสำหรับชีวิตของเรา: ดูเลวีนิติ 14:42</w:t>
      </w:r>
    </w:p>
    <w:p/>
    <w:p>
      <w:r xmlns:w="http://schemas.openxmlformats.org/wordprocessingml/2006/main">
        <w:t xml:space="preserve">2. การสร้างบ้านด้วยการทรงนำของพระเจ้า: ศึกษาเลวีนิติ 14:42</w:t>
      </w:r>
    </w:p>
    <w:p/>
    <w:p>
      <w:r xmlns:w="http://schemas.openxmlformats.org/wordprocessingml/2006/main">
        <w:t xml:space="preserve">1. สดุดี 127:1 - "เว้นแต่พระเจ้าจะทรงสร้างบ้าน ช่างก่อสร้างก็ทำงานโดยเปล่าประโยชน์"</w:t>
      </w:r>
    </w:p>
    <w:p/>
    <w:p>
      <w:r xmlns:w="http://schemas.openxmlformats.org/wordprocessingml/2006/main">
        <w:t xml:space="preserve">2. ปัญญาจารย์ 3:1-8 - "มีเวลาสำหรับทุกสิ่ง และมีฤดูกาลสำหรับกิจกรรมทุกอย่างภายใต้ฟ้าสวรรค์"</w:t>
      </w:r>
    </w:p>
    <w:p/>
    <w:p>
      <w:r xmlns:w="http://schemas.openxmlformats.org/wordprocessingml/2006/main">
        <w:t xml:space="preserve">14:43 และถ้าโรคนั้นเกิดขึ้นอีก และลามออกไปในบ้าน ภายหลังเขาได้รื้อหินออกไป และหลังจากที่เขาได้ขูดเรือนนั้น และหลังจากที่ได้ฉาบปูนแล้ว</w:t>
      </w:r>
    </w:p>
    <w:p/>
    <w:p>
      <w:r xmlns:w="http://schemas.openxmlformats.org/wordprocessingml/2006/main">
        <w:t xml:space="preserve">ถ้าโรคระบาดกลับมาบ้านหลังจากได้รับการรักษาแล้ว ต้องเอาก้อนหิน เศษปูน และปูนปลาสเตอร์ออกอีกครั้ง</w:t>
      </w:r>
    </w:p>
    <w:p/>
    <w:p>
      <w:r xmlns:w="http://schemas.openxmlformats.org/wordprocessingml/2006/main">
        <w:t xml:space="preserve">1. ความสำคัญของการปฏิบัติตามคำสั่งของพระเจ้า: ศึกษาในเลวีนิติ 14:43</w:t>
      </w:r>
    </w:p>
    <w:p/>
    <w:p>
      <w:r xmlns:w="http://schemas.openxmlformats.org/wordprocessingml/2006/main">
        <w:t xml:space="preserve">2. การคุ้มครองของพระเจ้า: การตรวจสอบเลวีนิติ 14:43</w:t>
      </w:r>
    </w:p>
    <w:p/>
    <w:p>
      <w:r xmlns:w="http://schemas.openxmlformats.org/wordprocessingml/2006/main">
        <w:t xml:space="preserve">1. เฉลยธรรมบัญญัติ 7:15 - และพระเจ้าจะทรงขจัดความเจ็บป่วยทั้งหมดไปจากท่าน และจะไม่ทรงบันดาลโรคร้ายแห่งอียิปต์ซึ่งท่านทราบมาบนท่าน แต่จะวางไว้บนบรรดาผู้ที่เกลียดชังพระองค์</w:t>
      </w:r>
    </w:p>
    <w:p/>
    <w:p>
      <w:r xmlns:w="http://schemas.openxmlformats.org/wordprocessingml/2006/main">
        <w:t xml:space="preserve">2. สดุดี 91:10 - จะไม่มีเหตุร้ายเกิดขึ้นกับเจ้า และจะไม่มีภัยพิบัติใด ๆ มาใกล้ที่อาศัยของเจ้า</w:t>
      </w:r>
    </w:p>
    <w:p/>
    <w:p>
      <w:r xmlns:w="http://schemas.openxmlformats.org/wordprocessingml/2006/main">
        <w:t xml:space="preserve">เลวีนิติ 14:44 แล้วให้ปุโรหิตมาตรวจดู และดูเถิด ถ้าโรคนั้นลามไปในบ้าน ก็เป็นโรคเรื้อนอย่างร้ายกาจในบ้าน เป็นมลทิน</w:t>
      </w:r>
    </w:p>
    <w:p/>
    <w:p>
      <w:r xmlns:w="http://schemas.openxmlformats.org/wordprocessingml/2006/main">
        <w:t xml:space="preserve">ให้ปุโรหิตตรวจดูบ้านเรือนว่ามีอาการของโรคเรื้อนหรือไม่ หากพบว่าบ้านนั้นถือเป็นมลทิน</w:t>
      </w:r>
    </w:p>
    <w:p/>
    <w:p>
      <w:r xmlns:w="http://schemas.openxmlformats.org/wordprocessingml/2006/main">
        <w:t xml:space="preserve">1. ความบริสุทธิ์ของพระเจ้า: เหตุใดความไม่สะอาดจึงมีความสำคัญ</w:t>
      </w:r>
    </w:p>
    <w:p/>
    <w:p>
      <w:r xmlns:w="http://schemas.openxmlformats.org/wordprocessingml/2006/main">
        <w:t xml:space="preserve">2. พลังการรักษาของพระเจ้า: ชำระล้างสิ่งที่ไม่สะอาด</w:t>
      </w:r>
    </w:p>
    <w:p/>
    <w:p>
      <w:r xmlns:w="http://schemas.openxmlformats.org/wordprocessingml/2006/main">
        <w:t xml:space="preserve">1. เลวีนิติ 14:44 - "แล้วให้ปุโรหิตมาตรวจดู และดูเถิด ถ้าโรคนั้นลามไปในบ้าน ก็เป็นโรคเรื้อนอย่างร้ายกาจในบ้าน เป็นมลทิน"</w:t>
      </w:r>
    </w:p>
    <w:p/>
    <w:p>
      <w:r xmlns:w="http://schemas.openxmlformats.org/wordprocessingml/2006/main">
        <w:t xml:space="preserve">2. อพยพ 15:26 - "และกล่าวว่า หากท่านตั้งใจฟังพระสุรเสียงของพระเยโฮวาห์พระเจ้าของท่าน และจะกระทำสิ่งที่ถูกต้องในสายพระเนตรของพระองค์ และจะเงี่ยหูฟังพระบัญญัติของพระองค์ และรักษากฎเกณฑ์ทั้งหมดของพระองค์ เราจะไม่นำโรคเหล่านี้มาสู่เจ้าซึ่งเราได้นำมาสู่ชาวอียิปต์ เพราะเราคือพระเยโฮวาห์ผู้ทรงรักษาเจ้าให้หาย"</w:t>
      </w:r>
    </w:p>
    <w:p/>
    <w:p>
      <w:r xmlns:w="http://schemas.openxmlformats.org/wordprocessingml/2006/main">
        <w:t xml:space="preserve">14:45 และเขาจะพังบ้าน หิน ไม้และปูนของบ้านทั้งหมดลง และเขาจะพาพวกเขาออกไปนอกเมืองไปยังสถานที่ที่ไม่สะอาด</w:t>
      </w:r>
    </w:p>
    <w:p/>
    <w:p>
      <w:r xmlns:w="http://schemas.openxmlformats.org/wordprocessingml/2006/main">
        <w:t xml:space="preserve">คนที่เป็นโรคเรื้อนต้องพังบ้านที่เขาอาศัยอยู่และขนย้ายสิ่งของทั้งหมดไปยังที่ที่ไม่สะอาดนอกเมือง</w:t>
      </w:r>
    </w:p>
    <w:p/>
    <w:p>
      <w:r xmlns:w="http://schemas.openxmlformats.org/wordprocessingml/2006/main">
        <w:t xml:space="preserve">1. อำนาจการชำระล้างของพระเจ้า: การทำตามคำแนะนำของเลวีนิติสามารถทำให้เราบริสุทธิ์ได้อย่างไร</w:t>
      </w:r>
    </w:p>
    <w:p/>
    <w:p>
      <w:r xmlns:w="http://schemas.openxmlformats.org/wordprocessingml/2006/main">
        <w:t xml:space="preserve">2. พลังแห่งการเชื่อฟัง: ทำไมเราควรปฏิบัติตามกฎของเลวีนิติเสมอ</w:t>
      </w:r>
    </w:p>
    <w:p/>
    <w:p>
      <w:r xmlns:w="http://schemas.openxmlformats.org/wordprocessingml/2006/main">
        <w:t xml:space="preserve">1. มัทธิว 8:1-4 - พระเยซูทรงรักษาคนโรคเรื้อน โดยสำแดงฤทธานุภาพของพระเจ้าในการชำระเราจากบาป</w:t>
      </w:r>
    </w:p>
    <w:p/>
    <w:p>
      <w:r xmlns:w="http://schemas.openxmlformats.org/wordprocessingml/2006/main">
        <w:t xml:space="preserve">2. 2 โครินธ์ 5:17-21 - เราเป็นคนใหม่ในพระคริสต์ ไม่ได้อยู่ในบาปอีกต่อไป</w:t>
      </w:r>
    </w:p>
    <w:p/>
    <w:p>
      <w:r xmlns:w="http://schemas.openxmlformats.org/wordprocessingml/2006/main">
        <w:t xml:space="preserve">เลวีนิติ 14:46 ยิ่งกว่านั้นอีก ผู้ที่เข้าไปในบ้านตลอดเวลาที่ปิดอยู่ ผู้นั้นจะเป็นมลทินไปจนถึงเวลาเย็น</w:t>
      </w:r>
    </w:p>
    <w:p/>
    <w:p>
      <w:r xmlns:w="http://schemas.openxmlformats.org/wordprocessingml/2006/main">
        <w:t xml:space="preserve">ข้อนี้ในเลวีนิติ 14 แนะนำว่าใครก็ตามที่เข้าไปในบ้านในขณะที่ปิดอยู่ จะถือว่าไม่สะอาดจนถึงเวลาเย็น</w:t>
      </w:r>
    </w:p>
    <w:p/>
    <w:p>
      <w:r xmlns:w="http://schemas.openxmlformats.org/wordprocessingml/2006/main">
        <w:t xml:space="preserve">1. “พลังแห่งความบริสุทธิ์: ความศักดิ์สิทธิ์แห่งพระนิเวศน์ขององค์พระผู้เป็นเจ้า”</w:t>
      </w:r>
    </w:p>
    <w:p/>
    <w:p>
      <w:r xmlns:w="http://schemas.openxmlformats.org/wordprocessingml/2006/main">
        <w:t xml:space="preserve">2. “ความสำคัญของการรักษาพระนิเวศของพระเจ้าให้ศักดิ์สิทธิ์”</w:t>
      </w:r>
    </w:p>
    <w:p/>
    <w:p>
      <w:r xmlns:w="http://schemas.openxmlformats.org/wordprocessingml/2006/main">
        <w:t xml:space="preserve">1. ฮีบรู 9:14 - "มากยิ่งกว่านั้นสักเท่าใดพระโลหิตของพระคริสต์ผู้ทรงถวายพระองค์เองแด่พระเจ้าโดยพระวิญญาณนิรันดร์ จะชำระมโนธรรมของเราจากการกระทำที่นำไปสู่ความตาย เพื่อเราจะได้รับใช้พระเจ้าผู้ทรงพระชนม์อยู่!"</w:t>
      </w:r>
    </w:p>
    <w:p/>
    <w:p>
      <w:r xmlns:w="http://schemas.openxmlformats.org/wordprocessingml/2006/main">
        <w:t xml:space="preserve">2. 1 เปโตร 1:16 - "เพราะมีเขียนไว้ว่า: จงบริสุทธิ์ เพราะเราบริสุทธิ์</w:t>
      </w:r>
    </w:p>
    <w:p/>
    <w:p>
      <w:r xmlns:w="http://schemas.openxmlformats.org/wordprocessingml/2006/main">
        <w:t xml:space="preserve">เลวีนิติ 14:47 และคนที่นอนอยู่ในบ้านจะต้องซักเสื้อผ้าของตน และผู้ที่รับประทานอาหารในบ้านจะต้องซักเสื้อผ้าของตน</w:t>
      </w:r>
    </w:p>
    <w:p/>
    <w:p>
      <w:r xmlns:w="http://schemas.openxmlformats.org/wordprocessingml/2006/main">
        <w:t xml:space="preserve">ในเลวีนิติ 14:47 กล่าวไว้ว่าคนที่อาศัยอยู่ในบ้านควรซักเสื้อผ้าของตน เช่นเดียวกับผู้ที่รับประทานอาหารในบ้านด้วย</w:t>
      </w:r>
    </w:p>
    <w:p/>
    <w:p>
      <w:r xmlns:w="http://schemas.openxmlformats.org/wordprocessingml/2006/main">
        <w:t xml:space="preserve">1. ใช้ชีวิตอย่างสะอาด - ส่งเสริมให้ผู้อื่นมีชีวิตที่บริสุทธิ์และบริสุทธิ์</w:t>
      </w:r>
    </w:p>
    <w:p/>
    <w:p>
      <w:r xmlns:w="http://schemas.openxmlformats.org/wordprocessingml/2006/main">
        <w:t xml:space="preserve">2. การเชื่อฟังพระบัญญัติของพระเจ้า - เข้าใจถึงความสำคัญของการปฏิบัติตามพระบัญชาของพระเจ้า</w:t>
      </w:r>
    </w:p>
    <w:p/>
    <w:p>
      <w:r xmlns:w="http://schemas.openxmlformats.org/wordprocessingml/2006/main">
        <w:t xml:space="preserve">1. เฉลยธรรมบัญญัติ 29:29 - "สิ่งลี้ลับเป็นของพระยาห์เวห์พระเจ้าของเรา แต่สิ่งเหล่านั้นที่ได้รับการเปิดเผยเป็นของเราและลูกหลานของเราตลอดไปเพื่อเราจะได้ปฏิบัติตามถ้อยคำทั้งหมดของกฎนี้"</w:t>
      </w:r>
    </w:p>
    <w:p/>
    <w:p>
      <w:r xmlns:w="http://schemas.openxmlformats.org/wordprocessingml/2006/main">
        <w:t xml:space="preserve">2. โรม 12:2 - "และอย่าทำตามอย่างโลกนี้ แต่จงรับการเปลี่ยนแปลงด้วยการเปลี่ยนจิตใจใหม่ เพื่อท่านจะได้พิสูจน์ว่าอะไรคือพระประสงค์ของพระเจ้าที่ดี เป็นที่ยอมรับ และสมบูรณ์แบบ"</w:t>
      </w:r>
    </w:p>
    <w:p/>
    <w:p>
      <w:r xmlns:w="http://schemas.openxmlformats.org/wordprocessingml/2006/main">
        <w:t xml:space="preserve">เลวีนิติ 14:48 และถ้าปุโรหิตเข้าไปตรวจดูโรคนั้น และดูเถิด โรคนั้นไม่ลามไปในบ้าน หลังจากที่ได้ฉาบปูนแล้ว ให้ปุโรหิตประกาศว่าบ้านนั้นสะอาด เพราะโรคนั้นหายแล้ว .</w:t>
      </w:r>
    </w:p>
    <w:p/>
    <w:p>
      <w:r xmlns:w="http://schemas.openxmlformats.org/wordprocessingml/2006/main">
        <w:t xml:space="preserve">พระสงฆ์ได้รับมอบอำนาจให้ประกาศว่าบ้านสะอาดถ้าโรคระบาดหายแล้วหลังจากฉาบบ้านแล้ว</w:t>
      </w:r>
    </w:p>
    <w:p/>
    <w:p>
      <w:r xmlns:w="http://schemas.openxmlformats.org/wordprocessingml/2006/main">
        <w:t xml:space="preserve">1. ความรักและความเมตตาของพระเจ้าต่อประชากรของพระองค์ - เลวีนิติ 14:48</w:t>
      </w:r>
    </w:p>
    <w:p/>
    <w:p>
      <w:r xmlns:w="http://schemas.openxmlformats.org/wordprocessingml/2006/main">
        <w:t xml:space="preserve">2. พลังแห่งการอธิษฐานและศรัทธา - เลวีนิติ 14:48</w:t>
      </w:r>
    </w:p>
    <w:p/>
    <w:p>
      <w:r xmlns:w="http://schemas.openxmlformats.org/wordprocessingml/2006/main">
        <w:t xml:space="preserve">1. อิสยาห์ 53:5 - แต่เขาได้รับบาดเจ็บเพราะการละเมิดของเรา เขาฟกช้ำเพราะความชั่วช้าของเรา การลงโทษแห่งสันติสุขของเราตกอยู่กับเขา และด้วยรอยฟกช้ำของเขา เราก็หายเป็นปกติ</w:t>
      </w:r>
    </w:p>
    <w:p/>
    <w:p>
      <w:r xmlns:w="http://schemas.openxmlformats.org/wordprocessingml/2006/main">
        <w:t xml:space="preserve">2. ยากอบ 5:14-15 - มีใครป่วยบ้างไหม? ให้เขาเรียกพวกผู้ใหญ่ของคริสตจักรมา และให้พวกเขาอธิษฐานเผื่อเขา เจิมเขาด้วยน้ำมันในพระนามขององค์พระผู้เป็นเจ้า และคำอธิษฐานด้วยศรัทธาจะช่วยให้คนป่วยหาย และองค์พระผู้เป็นเจ้าจะทรงโปรดให้เขาหายจากโรค และถ้าเขาได้กระทำบาปก็จะได้รับการอภัยโทษ</w:t>
      </w:r>
    </w:p>
    <w:p/>
    <w:p>
      <w:r xmlns:w="http://schemas.openxmlformats.org/wordprocessingml/2006/main">
        <w:t xml:space="preserve">14:49 และเขาจะนำนกสองตัวมาทำความสะอาดบ้าน ไม้ซีดาร์ สีแดงเข้ม และต้นหุสบ</w:t>
      </w:r>
    </w:p>
    <w:p/>
    <w:p>
      <w:r xmlns:w="http://schemas.openxmlformats.org/wordprocessingml/2006/main">
        <w:t xml:space="preserve">ข้อความนี้อธิบายการทำความสะอาดบ้านโดยใช้นกสองตัว ไม้ซีดาร์ สีแดงเข้ม และต้นหุสบ</w:t>
      </w:r>
    </w:p>
    <w:p/>
    <w:p>
      <w:r xmlns:w="http://schemas.openxmlformats.org/wordprocessingml/2006/main">
        <w:t xml:space="preserve">1: พระเยซูทรงชำระเราด้วยพระโลหิตของพระองค์ เช่นเดียวกับนก ไม้ซีดาร์ สีแดง และต้นหุสบชำระบ้าน</w:t>
      </w:r>
    </w:p>
    <w:p/>
    <w:p>
      <w:r xmlns:w="http://schemas.openxmlformats.org/wordprocessingml/2006/main">
        <w:t xml:space="preserve">2: การทำความสะอาดบ้านใน เลวีนิติ 14:49 สอนเราว่าต้องปฏิบัติตามพระบัญชาของพระเจ้าด้วยศรัทธาและการเชื่อฟัง</w:t>
      </w:r>
    </w:p>
    <w:p/>
    <w:p>
      <w:r xmlns:w="http://schemas.openxmlformats.org/wordprocessingml/2006/main">
        <w:t xml:space="preserve">1: ฮีบรู 9:22 - และเกือบทุกสิ่งล้วนเป็นไปตามพระราชบัญญัติที่ชำระด้วยเลือด และถ้าไม่มีเลือดก็ไม่มีการอภัยโทษ</w:t>
      </w:r>
    </w:p>
    <w:p/>
    <w:p>
      <w:r xmlns:w="http://schemas.openxmlformats.org/wordprocessingml/2006/main">
        <w:t xml:space="preserve">2:1 ยอห์น 1:7 แต่ถ้าเราเดินในความสว่างเหมือนที่พระองค์ทรงอยู่ในความสว่าง เราก็มีสามัคคีธรรมซึ่งกันและกัน และพระโลหิตของพระเยซูคริสต์พระบุตรของพระองค์ก็ทรงชำระเราให้พ้นจากบาปทั้งสิ้น</w:t>
      </w:r>
    </w:p>
    <w:p/>
    <w:p>
      <w:r xmlns:w="http://schemas.openxmlformats.org/wordprocessingml/2006/main">
        <w:t xml:space="preserve">เลวีนิติ 14:50 และเขาจะฆ่านกตัวหนึ่งที่อยู่ในภาชนะดินเหนือน้ำไหล</w:t>
      </w:r>
    </w:p>
    <w:p/>
    <w:p>
      <w:r xmlns:w="http://schemas.openxmlformats.org/wordprocessingml/2006/main">
        <w:t xml:space="preserve">พระเจ้าทรงบัญชาให้ฆ่านกหนึ่งในสองตัวในภาชนะดินเหนือน้ำที่ไหล</w:t>
      </w:r>
    </w:p>
    <w:p/>
    <w:p>
      <w:r xmlns:w="http://schemas.openxmlformats.org/wordprocessingml/2006/main">
        <w:t xml:space="preserve">1: การเชื่อฟังของเราต่อพระเจ้าเป็นสิ่งสำคัญยิ่ง แม้ว่าจะไม่สมเหตุสมผลก็ตาม</w:t>
      </w:r>
    </w:p>
    <w:p/>
    <w:p>
      <w:r xmlns:w="http://schemas.openxmlformats.org/wordprocessingml/2006/main">
        <w:t xml:space="preserve">2: ต้องปฏิบัติตามพระบัญชาของพระเจ้าโดยไม่ลังเลใจ</w:t>
      </w:r>
    </w:p>
    <w:p/>
    <w:p>
      <w:r xmlns:w="http://schemas.openxmlformats.org/wordprocessingml/2006/main">
        <w:t xml:space="preserve">1: เฉลยธรรมบัญญัติ 8:3 - “และพระองค์ทรงกระทำให้ท่านถ่อมตัวลง และทรงให้ท่านหิว และทรงเลี้ยงท่านด้วยมานาซึ่งท่านไม่ทราบและบรรพบุรุษของท่านก็ไม่ทราบ เพื่อพระองค์จะทำให้ท่านทราบว่ามนุษย์ไม่ได้ดำรงชีวิตด้วยอาหารเพียงอย่างเดียว แต่มนุษย์จะมีชีวิตอยู่ได้เพราะพระวจนะทุกคำที่ออกจากพระโอษฐ์ของพระเยโฮวาห์"</w:t>
      </w:r>
    </w:p>
    <w:p/>
    <w:p>
      <w:r xmlns:w="http://schemas.openxmlformats.org/wordprocessingml/2006/main">
        <w:t xml:space="preserve">2: ยอห์น 14:21 - “ผู้ใดที่ปฏิบัติตามบัญญัติของเราและรักษาบัญญัติ ผู้นั้นคือผู้ที่รักเรา และผู้ที่รักเรานั้น พระบิดาของเราจะทรงรักเขา และเราจะรักเขา และจะแสดงตัวให้ปรากฏแก่เขา” "</w:t>
      </w:r>
    </w:p>
    <w:p/>
    <w:p>
      <w:r xmlns:w="http://schemas.openxmlformats.org/wordprocessingml/2006/main">
        <w:t xml:space="preserve">14:51 และเขาจะเอาไม้สนสีดาร์ ต้นหุสบ ต้นหุสบ สีแดง และนกที่มีชีวิต จุ่มลงในเลือดของนกที่ถูกฆ่าและในน้ำไหล และประพรมบ้านเจ็ดครั้ง</w:t>
      </w:r>
    </w:p>
    <w:p/>
    <w:p>
      <w:r xmlns:w="http://schemas.openxmlformats.org/wordprocessingml/2006/main">
        <w:t xml:space="preserve">ข้อความนี้อธิบายพิธีกรรมการทำความสะอาดบ้านที่เป็นโรคเรื้อน ซึ่งเกี่ยวข้องกับการนำไม้ซีดาร์ ต้นหุสบ สีแดงเข้ม และนกที่มีชีวิต มาจุ่มลงในเลือดของนกที่ถูกฆ่าและน้ำไหล แล้วพรมบ้านเจ็ดครั้ง</w:t>
      </w:r>
    </w:p>
    <w:p/>
    <w:p>
      <w:r xmlns:w="http://schemas.openxmlformats.org/wordprocessingml/2006/main">
        <w:t xml:space="preserve">1. เลือดของพระองค์ประพรมเจ็ดครั้ง: พลังแห่งการเสียสละของพระเยซู</w:t>
      </w:r>
    </w:p>
    <w:p/>
    <w:p>
      <w:r xmlns:w="http://schemas.openxmlformats.org/wordprocessingml/2006/main">
        <w:t xml:space="preserve">2. ชำระชีวิตของเราด้วยน้ำแห่งพระคำ</w:t>
      </w:r>
    </w:p>
    <w:p/>
    <w:p>
      <w:r xmlns:w="http://schemas.openxmlformats.org/wordprocessingml/2006/main">
        <w:t xml:space="preserve">1. เอเฟซัส 1:7 - ในพระองค์เราได้รับการไถ่โดยพระโลหิตของพระองค์ การอภัยบาป ตามพระคุณอันอุดมของพระเจ้า</w:t>
      </w:r>
    </w:p>
    <w:p/>
    <w:p>
      <w:r xmlns:w="http://schemas.openxmlformats.org/wordprocessingml/2006/main">
        <w:t xml:space="preserve">2. ทิตัส 3:5 - พระองค์ทรงช่วยเรา ไม่ใช่เพราะความชอบธรรมที่เราทำ แต่เพราะความเมตตาของพระองค์ พระองค์ทรงช่วยเราให้รอดโดยการชำระล้างการเกิดใหม่และการเริ่มต้นใหม่โดยพระวิญญาณบริสุทธิ์</w:t>
      </w:r>
    </w:p>
    <w:p/>
    <w:p>
      <w:r xmlns:w="http://schemas.openxmlformats.org/wordprocessingml/2006/main">
        <w:t xml:space="preserve">เลวีนิติ 14:52 และเขาจะชำระบ้านด้วยเลือดของนก ด้วยน้ำไหล ด้วยนกที่มีชีวิต ด้วยไม้สนสีดาร์ ด้วยต้นหุสบ และด้วยสีแดงสด</w:t>
      </w:r>
    </w:p>
    <w:p/>
    <w:p>
      <w:r xmlns:w="http://schemas.openxmlformats.org/wordprocessingml/2006/main">
        <w:t xml:space="preserve">การทำความสะอาดบ้านด้วยเลือด น้ำไหล นกที่มีชีวิต ไม้ซีดาร์ ต้นหุสบ และสีแดงเข้ม</w:t>
      </w:r>
    </w:p>
    <w:p/>
    <w:p>
      <w:r xmlns:w="http://schemas.openxmlformats.org/wordprocessingml/2006/main">
        <w:t xml:space="preserve">1. พลังแห่งศรัทธาอันบริสุทธิ์</w:t>
      </w:r>
    </w:p>
    <w:p/>
    <w:p>
      <w:r xmlns:w="http://schemas.openxmlformats.org/wordprocessingml/2006/main">
        <w:t xml:space="preserve">2. ความงดงามของการเชื่อฟังพระบัญชาของพระเจ้า</w:t>
      </w:r>
    </w:p>
    <w:p/>
    <w:p>
      <w:r xmlns:w="http://schemas.openxmlformats.org/wordprocessingml/2006/main">
        <w:t xml:space="preserve">1. ฮีบรู 9:22 - และตามกฎหมาย เกือบทุกสิ่งจะบริสุทธิ์ด้วยเลือด และหากไม่มีเลือดไหล ก็ไม่มีการอภัยโทษ</w:t>
      </w:r>
    </w:p>
    <w:p/>
    <w:p>
      <w:r xmlns:w="http://schemas.openxmlformats.org/wordprocessingml/2006/main">
        <w:t xml:space="preserve">2. ยากอบ 4:7 - ดังนั้นจงยอมจำนนต่อพระเจ้า จงต่อต้านมาร แล้วมันจะหนีไปจากคุณ</w:t>
      </w:r>
    </w:p>
    <w:p/>
    <w:p>
      <w:r xmlns:w="http://schemas.openxmlformats.org/wordprocessingml/2006/main">
        <w:t xml:space="preserve">เลวีนิติ 14:53 แต่เขาจะปล่อยนกที่มีชีวิตออกไปจากเมืองไปยังทุ่งโล่ง และทำการลบมลทินให้เรือนนั้น แล้วเรือนนั้นจะสะอาด</w:t>
      </w:r>
    </w:p>
    <w:p/>
    <w:p>
      <w:r xmlns:w="http://schemas.openxmlformats.org/wordprocessingml/2006/main">
        <w:t xml:space="preserve">จะต้องปล่อยนกที่มีชีวิตออกไปในทุ่งโล่ง เพื่อเป็นการลบมลทินบ้านและทำให้บ้านสะอาด</w:t>
      </w:r>
    </w:p>
    <w:p/>
    <w:p>
      <w:r xmlns:w="http://schemas.openxmlformats.org/wordprocessingml/2006/main">
        <w:t xml:space="preserve">1. นกแห่งการชดใช้วิธีที่พระคริสต์ทรงไถ่เรา</w:t>
      </w:r>
    </w:p>
    <w:p/>
    <w:p>
      <w:r xmlns:w="http://schemas.openxmlformats.org/wordprocessingml/2006/main">
        <w:t xml:space="preserve">2. ความรักแบบเสียสละ สิ่งที่การชดใช้ของพระเจ้ามีความหมายต่อเรา</w:t>
      </w:r>
    </w:p>
    <w:p/>
    <w:p>
      <w:r xmlns:w="http://schemas.openxmlformats.org/wordprocessingml/2006/main">
        <w:t xml:space="preserve">1.อิสยาห์ 53:5 แต่เขาถูกแทงเพราะการละเมิดของเรา เขาถูกบดขยี้เพราะความชั่วช้าของเรา การลงโทษที่นำสันติสุขมาตกอยู่กับเขา และด้วยบาดแผลของเขา เราก็ได้รับการรักษาให้หาย</w:t>
      </w:r>
    </w:p>
    <w:p/>
    <w:p>
      <w:r xmlns:w="http://schemas.openxmlformats.org/wordprocessingml/2006/main">
        <w:t xml:space="preserve">2.โรม 5:8 แต่พระเจ้าทรงสำแดงความรักของพระองค์ต่อเราในเรื่องนี้: ขณะที่เรายังเป็นคนบาปอยู่ พระคริสต์ทรงสิ้นพระชนม์เพื่อเรา</w:t>
      </w:r>
    </w:p>
    <w:p/>
    <w:p>
      <w:r xmlns:w="http://schemas.openxmlformats.org/wordprocessingml/2006/main">
        <w:t xml:space="preserve">เลวีนิติ 14:54 นี่เป็นพระราชบัญญัติเกี่ยวกับโรคเรื้อนทุกชนิด โรคผิวหนังอักเสบ</w:t>
      </w:r>
    </w:p>
    <w:p/>
    <w:p>
      <w:r xmlns:w="http://schemas.openxmlformats.org/wordprocessingml/2006/main">
        <w:t xml:space="preserve">ข้อความนี้สรุปกฎหมายเกี่ยวกับโรคเรื้อนและโรคผิวหนังอักเสบ</w:t>
      </w:r>
    </w:p>
    <w:p/>
    <w:p>
      <w:r xmlns:w="http://schemas.openxmlformats.org/wordprocessingml/2006/main">
        <w:t xml:space="preserve">1. พระเมตตาของพระเจ้า: กฎหมายของพระเจ้าเสนอการรักษาและการฟื้นฟูอย่างไร</w:t>
      </w:r>
    </w:p>
    <w:p/>
    <w:p>
      <w:r xmlns:w="http://schemas.openxmlformats.org/wordprocessingml/2006/main">
        <w:t xml:space="preserve">2. ผลกระทบที่เปลี่ยนแปลงชีวิตของการเชื่อฟังพระบัญชาของพระเจ้า</w:t>
      </w:r>
    </w:p>
    <w:p/>
    <w:p>
      <w:r xmlns:w="http://schemas.openxmlformats.org/wordprocessingml/2006/main">
        <w:t xml:space="preserve">1. สดุดี 103:3 - จิตวิญญาณของฉันเอ๋ย จงสรรเสริญพระเจ้า และอย่าลืมผลประโยชน์ทั้งหมดของพระองค์:</w:t>
      </w:r>
    </w:p>
    <w:p/>
    <w:p>
      <w:r xmlns:w="http://schemas.openxmlformats.org/wordprocessingml/2006/main">
        <w:t xml:space="preserve">2. อิสยาห์ 53:5 - แต่เขาได้รับบาดเจ็บเพราะการละเมิดของเรา เขาฟกช้ำเพราะความชั่วช้าของเรา การลงโทษแห่งสันติสุขของเราก็อยู่กับเขา และด้วยรอยฟกช้ำของเขา เราก็หายเป็นปกติ</w:t>
      </w:r>
    </w:p>
    <w:p/>
    <w:p>
      <w:r xmlns:w="http://schemas.openxmlformats.org/wordprocessingml/2006/main">
        <w:t xml:space="preserve">เลวีนิติ 14:55 และสำหรับโรคเรื้อนที่เสื้อผ้าและตามบ้านเรือน</w:t>
      </w:r>
    </w:p>
    <w:p/>
    <w:p>
      <w:r xmlns:w="http://schemas.openxmlformats.org/wordprocessingml/2006/main">
        <w:t xml:space="preserve">ข้อความนี้พูดถึงการชำระโรคเรื้อนในเสื้อผ้าและบ้านเรือน</w:t>
      </w:r>
    </w:p>
    <w:p/>
    <w:p>
      <w:r xmlns:w="http://schemas.openxmlformats.org/wordprocessingml/2006/main">
        <w:t xml:space="preserve">1. พลังแห่งการชำระให้สะอาด: การตรวจสอบเลวีนิติ 14:55</w:t>
      </w:r>
    </w:p>
    <w:p/>
    <w:p>
      <w:r xmlns:w="http://schemas.openxmlformats.org/wordprocessingml/2006/main">
        <w:t xml:space="preserve">2. ความสำคัญของการทำให้บริสุทธิ์: ศึกษาความบริสุทธิ์ของพระเจ้า</w:t>
      </w:r>
    </w:p>
    <w:p/>
    <w:p>
      <w:r xmlns:w="http://schemas.openxmlformats.org/wordprocessingml/2006/main">
        <w:t xml:space="preserve">1. อิสยาห์ 1:18 - มาเถิด ให้เราสู้ความกัน พระเจ้าตรัส แม้ว่าบาปของเจ้าเป็นเหมือนสีแดงเข้ม ก็จะขาวอย่างหิมะ</w:t>
      </w:r>
    </w:p>
    <w:p/>
    <w:p>
      <w:r xmlns:w="http://schemas.openxmlformats.org/wordprocessingml/2006/main">
        <w:t xml:space="preserve">2. มัทธิว 8:3-4 - พระเยซูทรงยื่นพระหัตถ์สัมผัสเขาแล้วตรัสว่า "เราจะทำ" เจ้าจงสะอาด ในทันใดนั้นโรคเรื้อนของเขาก็หายจากโรค</w:t>
      </w:r>
    </w:p>
    <w:p/>
    <w:p>
      <w:r xmlns:w="http://schemas.openxmlformats.org/wordprocessingml/2006/main">
        <w:t xml:space="preserve">เลวีนิติ 14:56 และสำหรับอาการบวม ตกสะเก็ด และเป็นจุดสว่าง</w:t>
      </w:r>
    </w:p>
    <w:p/>
    <w:p>
      <w:r xmlns:w="http://schemas.openxmlformats.org/wordprocessingml/2006/main">
        <w:t xml:space="preserve">ข้อความนี้พูดถึงกฎเกณฑ์ในการจัดการกับสภาพผิวในเลวีนิติ</w:t>
      </w:r>
    </w:p>
    <w:p/>
    <w:p>
      <w:r xmlns:w="http://schemas.openxmlformats.org/wordprocessingml/2006/main">
        <w:t xml:space="preserve">1: เราได้รับการเตือนถึงความสำคัญของการปฏิบัติตามพระบัญชาของพระเจ้า แม้ว่าเราอาจไม่เข้าใจว่าทำไมจึงได้รับคำสั่งเหล่านั้นก็ตาม</w:t>
      </w:r>
    </w:p>
    <w:p/>
    <w:p>
      <w:r xmlns:w="http://schemas.openxmlformats.org/wordprocessingml/2006/main">
        <w:t xml:space="preserve">2: กฎหมายของพระเจ้าประทานแก่เราเพื่อปกป้องเราและเพื่อแสดงความรักที่พระองค์ทรงมีต่อเรา</w:t>
      </w:r>
    </w:p>
    <w:p/>
    <w:p>
      <w:r xmlns:w="http://schemas.openxmlformats.org/wordprocessingml/2006/main">
        <w:t xml:space="preserve">1: เฉลยธรรมบัญญัติ 6:5-6 "จงรักองค์พระผู้เป็นเจ้าพระเจ้าของท่านด้วยสุดใจ สุดวิญญาณ และด้วยสุดกำลังของท่าน พระบัญญัติเหล่านี้ที่เราให้แก่ท่านในวันนี้จะต้องอยู่ในใจของท่าน"</w:t>
      </w:r>
    </w:p>
    <w:p/>
    <w:p>
      <w:r xmlns:w="http://schemas.openxmlformats.org/wordprocessingml/2006/main">
        <w:t xml:space="preserve">2: ยากอบ 1:22-25 อย่าเพียงฟังพระวจนะแล้วหลอกลวงตัวเอง ทำตามที่มันบอก ใครฟังพระวจนะแต่ไม่ทำตามพระวจนะก็เปรียบเสมือนคนส่องกระจกแล้วมองดูตัวเองก็จากไปและลืมทันทีว่าหน้าตาเป็นอย่างไร แต่ผู้ใดเพ่งพินิจดูธรรมบัญญัติอันสมบูรณ์ซึ่งให้อิสรภาพ และประพฤติตามนั้นโดยไม่ลืมสิ่งที่พวกเขาได้ยิน แต่ปฏิบัติตาม เขาก็จะได้รับพรในสิ่งที่ตนทำ</w:t>
      </w:r>
    </w:p>
    <w:p/>
    <w:p>
      <w:r xmlns:w="http://schemas.openxmlformats.org/wordprocessingml/2006/main">
        <w:t xml:space="preserve">เลวีนิติ 14:57 เพื่อสอนว่าเมื่อใดเป็นมลทินและเมื่อสะอาด นี่เป็นพระราชบัญญัติเรื่องโรคเรื้อน</w:t>
      </w:r>
    </w:p>
    <w:p/>
    <w:p>
      <w:r xmlns:w="http://schemas.openxmlformats.org/wordprocessingml/2006/main">
        <w:t xml:space="preserve">ข้อความนี้สรุปกฎเกี่ยวกับโรคเรื้อนและวิธีแยกแยะระหว่างสะอาดและไม่สะอาด</w:t>
      </w:r>
    </w:p>
    <w:p/>
    <w:p>
      <w:r xmlns:w="http://schemas.openxmlformats.org/wordprocessingml/2006/main">
        <w:t xml:space="preserve">1. ความบริสุทธิ์ของพระเจ้า: เข้าใจกฎแห่งโรคเรื้อน</w:t>
      </w:r>
    </w:p>
    <w:p/>
    <w:p>
      <w:r xmlns:w="http://schemas.openxmlformats.org/wordprocessingml/2006/main">
        <w:t xml:space="preserve">2. จะเป็นภาชนะที่สะอาดได้อย่างไร: ความสำคัญทางวิญญาณของโรคเรื้อน</w:t>
      </w:r>
    </w:p>
    <w:p/>
    <w:p>
      <w:r xmlns:w="http://schemas.openxmlformats.org/wordprocessingml/2006/main">
        <w:t xml:space="preserve">1. เลวีนิติ 11:44-45 เพราะเราคือพระเจ้าของเจ้า เหตุฉะนั้นจงอุทิศตนและจงบริสุทธิ์ เพราะว่าเราบริสุทธิ์ เจ้าอย่าทำตัวให้เป็นมลทินด้วยสัตว์ที่เลื้อยคลานบนแผ่นดินโลก</w:t>
      </w:r>
    </w:p>
    <w:p/>
    <w:p>
      <w:r xmlns:w="http://schemas.openxmlformats.org/wordprocessingml/2006/main">
        <w:t xml:space="preserve">2. มัทธิว 5:48 ดังนั้นคุณต้องสมบูรณ์แบบดังที่พระบิดาในสวรรค์ของคุณสมบูรณ์แบบ</w:t>
      </w:r>
    </w:p>
    <w:p/>
    <w:p>
      <w:r xmlns:w="http://schemas.openxmlformats.org/wordprocessingml/2006/main">
        <w:t xml:space="preserve">เลวีนิติ 15 สามารถสรุปได้เป็นสามย่อหน้าดังนี้ โดยมีข้อระบุไว้:</w:t>
      </w:r>
    </w:p>
    <w:p/>
    <w:p>
      <w:r xmlns:w="http://schemas.openxmlformats.org/wordprocessingml/2006/main">
        <w:t xml:space="preserve">ย่อหน้า 1: เลวีนิติ 15:1-15 แนะนำกฎหมายเกี่ยวกับการขับถ่ายออกจากร่างกาย กล่าวถึงสิ่งคัดหลั่งทั้งชายและหญิงที่ทำให้บุคคลไม่สะอาด มีการอธิบายการตกขาวประเภทต่างๆ รวมถึงการตกขาวผิดปกติ การไหลของประจำเดือนในผู้หญิง และการปล่อยน้ำอสุจิจากผู้ชาย บทนี้ให้แนวทางว่าเงื่อนไขเหล่านี้ส่งผลต่อความสะอาดในพิธีการของบุคคลอย่างไร และต้องดำเนินการอย่างไรจึงจะได้ความบริสุทธิ์กลับคืนมา</w:t>
      </w:r>
    </w:p>
    <w:p/>
    <w:p>
      <w:r xmlns:w="http://schemas.openxmlformats.org/wordprocessingml/2006/main">
        <w:t xml:space="preserve">ย่อหน้า 2: ดำเนินการต่อในเลวีนิติ 15:16-33 บทนี้ให้รายละเอียดเพิ่มเติมเกี่ยวกับกฎเกณฑ์ที่เกี่ยวข้องกับสิ่งคัดหลั่งจากร่างกาย เน้นย้ำถึงความสำคัญของสุขอนามัยส่วนบุคคลในช่วงเวลาแห่งความไม่บริสุทธิ์ และเน้นย้ำว่าใครก็ตามที่สัมผัสบุคคลที่ไม่สะอาดหรือข้าวของของตน จะกลายเป็นมลทินจนถึงเวลาเย็น มีคำแนะนำเฉพาะสำหรับการทำความสะอาดตัวเองหลังจากพ้นระยะเวลาแห่งการปนเปื้อนแล้ว รวมถึงการซักเสื้อผ้าและการอาบน้ำ</w:t>
      </w:r>
    </w:p>
    <w:p/>
    <w:p>
      <w:r xmlns:w="http://schemas.openxmlformats.org/wordprocessingml/2006/main">
        <w:t xml:space="preserve">ย่อหน้า 3: เลวีนิติ 15 สรุปโดยเน้นว่ากฎหมายเหล่านี้จำเป็นต่อการรักษาความสะอาดภายในชุมชนชาวอิสราเอล โดยเน้นว่าการไม่ปฏิบัติตามกฎระเบียบเหล่านี้ส่งผลให้เกิดความสกปรกไม่เฉพาะกับแต่ละบุคคลเท่านั้น แต่ยังรวมถึงที่อยู่อาศัยและสิ่งของที่พวกเขาสัมผัสด้วย บทนี้เน้นย้ำถึงความกังวลของพระเจ้าต่อความศักดิ์สิทธิ์ในหมู่ประชากรของพระองค์โดยให้แนวทางที่ชัดเจนเกี่ยวกับวิธีจัดการกับสถานการณ์ที่เกี่ยวข้องกับสิ่งคัดหลั่งจากร่างกาย</w:t>
      </w:r>
    </w:p>
    <w:p/>
    <w:p>
      <w:r xmlns:w="http://schemas.openxmlformats.org/wordprocessingml/2006/main">
        <w:t xml:space="preserve">สรุป:</w:t>
      </w:r>
    </w:p>
    <w:p>
      <w:r xmlns:w="http://schemas.openxmlformats.org/wordprocessingml/2006/main">
        <w:t xml:space="preserve">เลวีนิติ 15 นำเสนอ:</w:t>
      </w:r>
    </w:p>
    <w:p>
      <w:r xmlns:w="http://schemas.openxmlformats.org/wordprocessingml/2006/main">
        <w:t xml:space="preserve">กฎหมายว่าด้วยสิ่งคัดหลั่งทางร่างกายที่ทำให้บุคคลเป็นมลทิน</w:t>
      </w:r>
    </w:p>
    <w:p>
      <w:r xmlns:w="http://schemas.openxmlformats.org/wordprocessingml/2006/main">
        <w:t xml:space="preserve">คำอธิบายของสิ่งคัดหลั่งประเภทต่างๆ ที่มีผลกระทบต่อทั้งชายและหญิง</w:t>
      </w:r>
    </w:p>
    <w:p>
      <w:r xmlns:w="http://schemas.openxmlformats.org/wordprocessingml/2006/main">
        <w:t xml:space="preserve">แนวทางปฏิบัติที่จำเป็นเพื่อฟื้นความบริสุทธิ์ของพิธีการ</w:t>
      </w:r>
    </w:p>
    <w:p/>
    <w:p>
      <w:r xmlns:w="http://schemas.openxmlformats.org/wordprocessingml/2006/main">
        <w:t xml:space="preserve">ความสำคัญของสุขอนามัยส่วนบุคคลในช่วงที่มีความไม่บริสุทธิ์</w:t>
      </w:r>
    </w:p>
    <w:p>
      <w:r xmlns:w="http://schemas.openxmlformats.org/wordprocessingml/2006/main">
        <w:t xml:space="preserve">การถ่ายทอดความไม่สะอาดโดยการสัมผัส การสัมผัสกับบุคคลหรือสิ่งของที่ไม่สะอาด</w:t>
      </w:r>
    </w:p>
    <w:p>
      <w:r xmlns:w="http://schemas.openxmlformats.org/wordprocessingml/2006/main">
        <w:t xml:space="preserve">คำแนะนำในการทำความสะอาดตัวเองหลังหมดประจำเดือน ซักผ้า อาบน้ำ</w:t>
      </w:r>
    </w:p>
    <w:p/>
    <w:p>
      <w:r xmlns:w="http://schemas.openxmlformats.org/wordprocessingml/2006/main">
        <w:t xml:space="preserve">เน้นการรักษาความสะอาดภายในชุมชนชาวอิสราเอล</w:t>
      </w:r>
    </w:p>
    <w:p>
      <w:r xmlns:w="http://schemas.openxmlformats.org/wordprocessingml/2006/main">
        <w:t xml:space="preserve">กิเลสแผ่ขยายไปสู่ที่อยู่อาศัย สิ่งของที่ไม่ปฏิบัติตามระเบียบ</w:t>
      </w:r>
    </w:p>
    <w:p>
      <w:r xmlns:w="http://schemas.openxmlformats.org/wordprocessingml/2006/main">
        <w:t xml:space="preserve">ความห่วงใยของพระเจ้าต่อความบริสุทธิ์ในหมู่ประชากรของพระองค์สะท้อนให้เห็นในแนวทางเหล่านี้</w:t>
      </w:r>
    </w:p>
    <w:p/>
    <w:p>
      <w:r xmlns:w="http://schemas.openxmlformats.org/wordprocessingml/2006/main">
        <w:t xml:space="preserve">บทนี้มุ่งเน้นไปที่กฎหมายเกี่ยวกับการขับถ่ายร่างกายและผลกระทบต่อความสะอาดในพิธีการภายในชุมชนชาวอิสราเอล โดยกล่าวถึงสิ่งคัดหลั่งประเภทต่างๆ ที่ทำให้บุคคลไม่สะอาด รวมถึงของเหลวที่อวัยวะเพศผิดปกติ การมีประจำเดือนในผู้หญิง และการปล่อยน้ำอสุจิจากผู้ชาย บทนี้ให้แนวทางโดยละเอียดว่าเงื่อนไขเหล่านี้ส่งผลต่อสถานะความบริสุทธิ์ของบุคคลอย่างไร และสรุปการดำเนินการที่จำเป็นเพื่อฟื้นความสะอาดในพิธีการ</w:t>
      </w:r>
    </w:p>
    <w:p/>
    <w:p>
      <w:r xmlns:w="http://schemas.openxmlformats.org/wordprocessingml/2006/main">
        <w:t xml:space="preserve">นอกจากนี้ เลวีนิติ 15 เน้นสุขอนามัยส่วนบุคคลในช่วงที่ไม่บริสุทธิ์ และเน้นย้ำว่าการสัมผัสกับบุคคลที่ไม่สะอาดหรือข้าวของของพวกเขายังส่งผลให้เกิดความไม่สะอาดชั่วคราวจนถึงเวลาเย็น มีคำแนะนำเฉพาะสำหรับการทำความสะอาดตัวเองหลังจากสิ้นสุดระยะเวลาการปนเปื้อน รวมถึงการซักเสื้อผ้าและการอาบน้ำ</w:t>
      </w:r>
    </w:p>
    <w:p/>
    <w:p>
      <w:r xmlns:w="http://schemas.openxmlformats.org/wordprocessingml/2006/main">
        <w:t xml:space="preserve">บทนี้สรุปโดยเน้นย้ำถึงความสำคัญของการรักษาความสะอาดภายในชุมชนชาวอิสราเอล โดยเตือนว่าการไม่ปฏิบัติตามกฎระเบียบเหล่านี้ไม่เพียงแต่จะทำให้บุคคลเป็นมลทิน แต่ยังส่งผลกระทบต่อที่อยู่อาศัยและสิ่งของที่พวกเขาสัมผัสด้วย กฎหมายเหล่านี้แสดงให้เห็นถึงความห่วงใยของพระเจ้าต่อความบริสุทธิ์ในหมู่ประชากรของพระองค์โดยให้แนวทางที่ชัดเจนเกี่ยวกับวิธีจัดการกับสถานการณ์ที่เกี่ยวข้องกับสิ่งคัดหลั่งจากร่างกาย ขณะเดียวกันก็เน้นสุขอนามัยส่วนบุคคลและรักษาความบริสุทธิ์ของพิธีการ</w:t>
      </w:r>
    </w:p>
    <w:p/>
    <w:p>
      <w:r xmlns:w="http://schemas.openxmlformats.org/wordprocessingml/2006/main">
        <w:t xml:space="preserve">เลวีนิติ 15:1 และพระเยโฮวาห์ตรัสกับโมเสสและอาโรนว่า</w:t>
      </w:r>
    </w:p>
    <w:p/>
    <w:p>
      <w:r xmlns:w="http://schemas.openxmlformats.org/wordprocessingml/2006/main">
        <w:t xml:space="preserve">ข้อความนี้สรุปคำแนะนำของพระเจ้าต่อโมเสสและอาโรนเกี่ยวกับวิธีจัดการกับสิ่งคัดหลั่งทางร่างกาย</w:t>
      </w:r>
    </w:p>
    <w:p/>
    <w:p>
      <w:r xmlns:w="http://schemas.openxmlformats.org/wordprocessingml/2006/main">
        <w:t xml:space="preserve">1: พระเจ้าทรงสั่งให้เราคำนึงถึงร่างกายของเรา และดูแลร่างกายตามพระบัญชาของพระองค์</w:t>
      </w:r>
    </w:p>
    <w:p/>
    <w:p>
      <w:r xmlns:w="http://schemas.openxmlformats.org/wordprocessingml/2006/main">
        <w:t xml:space="preserve">2: ในเรื่องสุขภาพกาย เราต้องแสวงหาการนำทางจากพระเจ้าและปฏิบัติตามคำสั่งของพระองค์เสมอ</w:t>
      </w:r>
    </w:p>
    <w:p/>
    <w:p>
      <w:r xmlns:w="http://schemas.openxmlformats.org/wordprocessingml/2006/main">
        <w:t xml:space="preserve">1: สุภาษิต 3:7-8 - "อย่าฉลาดตามสายตาของตนเอง จงยำเกรงพระเจ้า และหันเสียจากความชั่วร้าย มันจะเป็นสุขภาพแก่สะดือของเจ้า และเป็นไขในกระดูกของเจ้า"</w:t>
      </w:r>
    </w:p>
    <w:p/>
    <w:p>
      <w:r xmlns:w="http://schemas.openxmlformats.org/wordprocessingml/2006/main">
        <w:t xml:space="preserve">2: 1 โครินธ์ 6:19-20 - "อะไรนะ ท่านไม่รู้ว่าร่างกายของท่านเป็นวิหารของพระวิญญาณบริสุทธิ์ซึ่งอยู่ในตัวท่าน ซึ่งท่านได้รับจากพระเจ้า และท่านไม่ใช่ของคุณเอง เพราะว่าท่านถูกซื้อมาพร้อมกับ ราคา: เพราะฉะนั้นจงถวายเกียรติแด่พระเจ้าในร่างกายของคุณและในวิญญาณของคุณซึ่งเป็นของพระเจ้า”</w:t>
      </w:r>
    </w:p>
    <w:p/>
    <w:p>
      <w:r xmlns:w="http://schemas.openxmlformats.org/wordprocessingml/2006/main">
        <w:t xml:space="preserve">เลวีนิติ 15:2 “จงพูดกับชนชาติอิสราเอลและกล่าวแก่พวกเขาว่า เมื่อชายคนใดมีสิ่งไหลออกจากร่างกายของเขา เขาเป็นมลทินเพราะสิ่งไหลออกของเขา</w:t>
      </w:r>
    </w:p>
    <w:p/>
    <w:p>
      <w:r xmlns:w="http://schemas.openxmlformats.org/wordprocessingml/2006/main">
        <w:t xml:space="preserve">พระเจ้าทรงแนะนำชาวอิสราเอลว่าชายใดก็ตามที่มีสิ่งไหลออกมาเป็นมลทิน</w:t>
      </w:r>
    </w:p>
    <w:p/>
    <w:p>
      <w:r xmlns:w="http://schemas.openxmlformats.org/wordprocessingml/2006/main">
        <w:t xml:space="preserve">1. พลังแห่งความบริสุทธิ์: การเรียนรู้ที่จะดำเนินชีวิตตามแนวทางของพระเจ้า</w:t>
      </w:r>
    </w:p>
    <w:p/>
    <w:p>
      <w:r xmlns:w="http://schemas.openxmlformats.org/wordprocessingml/2006/main">
        <w:t xml:space="preserve">2. ทำความเข้าใจความไม่สะอาด: กฎของพระเจ้าเกี่ยวกับสิ่งเจือปนทางกายภาพ</w:t>
      </w:r>
    </w:p>
    <w:p/>
    <w:p>
      <w:r xmlns:w="http://schemas.openxmlformats.org/wordprocessingml/2006/main">
        <w:t xml:space="preserve">1. 1 เปโตร 1:15-16 - "แต่ผู้ที่ได้ทรงเรียกท่านนั้นบริสุทธิ์ฉันใด ท่านทั้งหลายจงบริสุทธิ์ในการสนทนาทุกประการเถิด เพราะมีเขียนไว้ว่า `จงบริสุทธิ์เถิด เพราะเราบริสุทธิ์'</w:t>
      </w:r>
    </w:p>
    <w:p/>
    <w:p>
      <w:r xmlns:w="http://schemas.openxmlformats.org/wordprocessingml/2006/main">
        <w:t xml:space="preserve">2. เลวีนิติ 18:19-20 - "เจ้าอย่าเข้าใกล้ผู้หญิงเพื่อจะเปิดกายที่เปลือยเปล่าของเธอ ตราบใดที่เธอแยกจากกันเพราะว่าเธอเป็นมลทิน ยิ่งกว่านั้นเจ้าอย่านอนร่วมเพศกับภรรยาของเพื่อนบ้านของเจ้า เพื่อทำให้ตัวเจ้าเป็นมลทินกับเธอ ”</w:t>
      </w:r>
    </w:p>
    <w:p/>
    <w:p>
      <w:r xmlns:w="http://schemas.openxmlformats.org/wordprocessingml/2006/main">
        <w:t xml:space="preserve">เลวีนิติ 15:3 ต่อไปนี้จะเป็นมลทินของเขาในเรื่องสิ่งไหลออกของเขา ไม่ว่าเนื้อของเขามีสิ่งไหลออกไหลออกมา หรือเนื้อของเขาหยุดไหลออกก็ตาม ก็เป็นมลทินของเขา</w:t>
      </w:r>
    </w:p>
    <w:p/>
    <w:p>
      <w:r xmlns:w="http://schemas.openxmlformats.org/wordprocessingml/2006/main">
        <w:t xml:space="preserve">ข้อความนี้กล่าวถึงความไม่สะอาดจากการวิ่งหรือการหยุดขับถ่าย</w:t>
      </w:r>
    </w:p>
    <w:p/>
    <w:p>
      <w:r xmlns:w="http://schemas.openxmlformats.org/wordprocessingml/2006/main">
        <w:t xml:space="preserve">1. ความบริสุทธิ์ของพระเจ้าและความสะอาดของเรา</w:t>
      </w:r>
    </w:p>
    <w:p/>
    <w:p>
      <w:r xmlns:w="http://schemas.openxmlformats.org/wordprocessingml/2006/main">
        <w:t xml:space="preserve">2. แยกตัวเราออกจากกันเพื่อพระเจ้า</w:t>
      </w:r>
    </w:p>
    <w:p/>
    <w:p>
      <w:r xmlns:w="http://schemas.openxmlformats.org/wordprocessingml/2006/main">
        <w:t xml:space="preserve">1. 1 เปโตร 1:15-16 - "แต่ผู้ที่ได้ทรงเรียกท่านนั้นบริสุทธิ์ฉันใด ท่านทั้งหลายจงบริสุทธิ์ในการสนทนาทุกประการเถิด เพราะมีเขียนไว้ว่า `จงบริสุทธิ์เถิด เพราะเราบริสุทธิ์'</w:t>
      </w:r>
    </w:p>
    <w:p/>
    <w:p>
      <w:r xmlns:w="http://schemas.openxmlformats.org/wordprocessingml/2006/main">
        <w:t xml:space="preserve">2. โรม 12:1-2 - "พี่น้องทั้งหลาย ข้าพเจ้าขอวิงวอนท่านด้วยพระเมตตาของพระเจ้า ให้ท่านถวายร่างกายของท่านเป็นเครื่องบูชาที่มีชีวิต บริสุทธิ์ ซึ่งเป็นที่ยอมรับของพระเจ้า ซึ่งเป็นการปรนนิบัติที่สมเหตุสมผลของท่าน และอย่าทำตามสิ่งนี้ โลก แต่จงรับการเปลี่ยนแปลงด้วยการเปลี่ยนจิตใจเสียใหม่ เพื่อจะได้พิสูจน์ว่าพระประสงค์ของพระเจ้านั้นดี เป็นที่ยอมรับ และสมบูรณ์แบบเพียงใด”</w:t>
      </w:r>
    </w:p>
    <w:p/>
    <w:p>
      <w:r xmlns:w="http://schemas.openxmlformats.org/wordprocessingml/2006/main">
        <w:t xml:space="preserve">เลวีนิติ 15:4 เตียงทุกเตียงที่เขานอนมีสิ่งไหลออกนั้นเป็นมลทิน และทุกสิ่งที่เขานั่งจะเป็นมลทิน</w:t>
      </w:r>
    </w:p>
    <w:p/>
    <w:p>
      <w:r xmlns:w="http://schemas.openxmlformats.org/wordprocessingml/2006/main">
        <w:t xml:space="preserve">เตียงและเฟอร์นิเจอร์ทุกชิ้นที่มีสิ่งไหลออกนั่งหรือนอนทับนั้นเป็นมลทิน</w:t>
      </w:r>
    </w:p>
    <w:p/>
    <w:p>
      <w:r xmlns:w="http://schemas.openxmlformats.org/wordprocessingml/2006/main">
        <w:t xml:space="preserve">1. “มโนธรรมที่สะอาดต่อพระพักตร์พระเจ้า”</w:t>
      </w:r>
    </w:p>
    <w:p/>
    <w:p>
      <w:r xmlns:w="http://schemas.openxmlformats.org/wordprocessingml/2006/main">
        <w:t xml:space="preserve">2. “พลังแห่งความศักดิ์สิทธิ์ในชีวิตของเรา”</w:t>
      </w:r>
    </w:p>
    <w:p/>
    <w:p>
      <w:r xmlns:w="http://schemas.openxmlformats.org/wordprocessingml/2006/main">
        <w:t xml:space="preserve">1. สุภาษิต 4:23 - "จงรักษาใจของเจ้าด้วยความขยันหมั่นเพียร เพราะปัญหาของชีวิตออกมาจากใจ"</w:t>
      </w:r>
    </w:p>
    <w:p/>
    <w:p>
      <w:r xmlns:w="http://schemas.openxmlformats.org/wordprocessingml/2006/main">
        <w:t xml:space="preserve">2. โรม 12:1-2 - "พี่น้องทั้งหลาย ข้าพเจ้าขอวิงวอนท่านด้วยพระเมตตาของพระเจ้า ให้ท่านถวายร่างกายของท่านเป็นเครื่องบูชาที่มีชีวิต บริสุทธิ์ ซึ่งเป็นที่ยอมรับของพระเจ้า ซึ่งเป็นการปรนนิบัติที่สมเหตุสมผลของท่าน และอย่าทำตามสิ่งนี้ โลก แต่จงรับการเปลี่ยนแปลงด้วยการเปลี่ยนจิตใจเสียใหม่ เพื่อจะได้พิสูจน์ว่าพระประสงค์ของพระเจ้านั้นดี เป็นที่ยอมรับ และสมบูรณ์แบบเพียงใด”</w:t>
      </w:r>
    </w:p>
    <w:p/>
    <w:p>
      <w:r xmlns:w="http://schemas.openxmlformats.org/wordprocessingml/2006/main">
        <w:t xml:space="preserve">เลวีนิติ 15:5 และผู้ใดแตะต้องเตียงของตนจะต้องซักเสื้อผ้าของตนและอาบน้ำ และเป็นมลทินไปจนถึงเวลาเย็น</w:t>
      </w:r>
    </w:p>
    <w:p/>
    <w:p>
      <w:r xmlns:w="http://schemas.openxmlformats.org/wordprocessingml/2006/main">
        <w:t xml:space="preserve">ข้อความจากเลวีนิตินี้สรุปพิธีกรรมการทำให้บริสุทธิ์สำหรับผู้ที่สัมผัสกับบุคคลหรือวัตถุที่ไม่สะอาด</w:t>
      </w:r>
    </w:p>
    <w:p/>
    <w:p>
      <w:r xmlns:w="http://schemas.openxmlformats.org/wordprocessingml/2006/main">
        <w:t xml:space="preserve">1. การชำระตนให้บริสุทธิ์: การปฏิบัติตามพิธีกรรมแห่งความสะอาดและศักดิ์สิทธิ์</w:t>
      </w:r>
    </w:p>
    <w:p/>
    <w:p>
      <w:r xmlns:w="http://schemas.openxmlformats.org/wordprocessingml/2006/main">
        <w:t xml:space="preserve">2. ความบริสุทธิ์ของพระเจ้า: ตอบสนองต่อการปนเปื้อนด้วยความบริสุทธิ์</w:t>
      </w:r>
    </w:p>
    <w:p/>
    <w:p>
      <w:r xmlns:w="http://schemas.openxmlformats.org/wordprocessingml/2006/main">
        <w:t xml:space="preserve">1. 2 โครินธ์ 7:1 - ท่านที่รักทั้งหลาย เมื่อมีพระสัญญาเหล่านี้แล้ว ขอให้เราชำระตนเองให้ปราศจากมลทินทั้งมวลของเนื้อหนังและวิญญาณ และทำความบริสุทธิ์ให้สมบูรณ์แบบด้วยความเกรงกลัวพระเจ้า</w:t>
      </w:r>
    </w:p>
    <w:p/>
    <w:p>
      <w:r xmlns:w="http://schemas.openxmlformats.org/wordprocessingml/2006/main">
        <w:t xml:space="preserve">2. มัทธิว 15:17-19 - คุณไม่เข้าใจหรือว่าทุกสิ่งที่เข้าไปในปากจะผ่านเข้าไปในท้องและถูกกำจัดออกไป? แต่สิ่งที่ออกจากปากก็ออกมาจากใจ สิ่งเหล่านั้นทำให้มนุษย์เป็นมลทิน เพราะความคิดชั่วร้าย การฆาตกรรม การผิดประเวณี การผิดประเวณี การลักขโมย พยานเท็จ การใส่ร้ายออกมาจากใจ สิ่งเหล่านี้แหละที่ทำให้มนุษย์เป็นมลทิน แต่การรับประทานอาหารโดยไม่ได้ล้างมือก็ไม่ได้ทำให้มนุษย์เป็นมลทิน</w:t>
      </w:r>
    </w:p>
    <w:p/>
    <w:p>
      <w:r xmlns:w="http://schemas.openxmlformats.org/wordprocessingml/2006/main">
        <w:t xml:space="preserve">เลวีนิติ 15:6 ผู้ใดนั่งบนสิ่งใดๆ ที่มีสิ่งไหลออกจะต้องซักเสื้อผ้าของตนและอาบน้ำ และเป็นมลทินไปจนถึงเวลาเย็น</w:t>
      </w:r>
    </w:p>
    <w:p/>
    <w:p>
      <w:r xmlns:w="http://schemas.openxmlformats.org/wordprocessingml/2006/main">
        <w:t xml:space="preserve">ข้อความจากเลวีนิตินี้พูดถึงความไม่สะอาดและการกระทำที่ต้องชำระให้บริสุทธิ์</w:t>
      </w:r>
    </w:p>
    <w:p/>
    <w:p>
      <w:r xmlns:w="http://schemas.openxmlformats.org/wordprocessingml/2006/main">
        <w:t xml:space="preserve">1: พระเยซูทรงเป็นความบริสุทธิ์ของเรา และพระองค์เท่านั้นที่สามารถชำระเราให้ขาวดั่งหิมะได้</w:t>
      </w:r>
    </w:p>
    <w:p/>
    <w:p>
      <w:r xmlns:w="http://schemas.openxmlformats.org/wordprocessingml/2006/main">
        <w:t xml:space="preserve">2: เราต้องพยายามรับการชำระและชำระให้บริสุทธิ์จากบาปของเราเพื่อสัมผัสกับพระคุณของพระเจ้า</w:t>
      </w:r>
    </w:p>
    <w:p/>
    <w:p>
      <w:r xmlns:w="http://schemas.openxmlformats.org/wordprocessingml/2006/main">
        <w:t xml:space="preserve">1:2 โครินธ์ 5:21 เพราะว่าพระองค์ได้ทรงกระทำให้พระองค์เป็นบาปเพื่อเราผู้ไม่มีบาป เพื่อเราจะได้เป็นคนชอบธรรมของพระเจ้าในพระองค์</w:t>
      </w:r>
    </w:p>
    <w:p/>
    <w:p>
      <w:r xmlns:w="http://schemas.openxmlformats.org/wordprocessingml/2006/main">
        <w:t xml:space="preserve">2: ทิตัส 2:14 ผู้ทรงสละพระองค์เองเพื่อเรา เพื่อทรงไถ่เราให้พ้นจากความชั่วทั้งสิ้น และทรงชำระชนชาติแปลกหน้าให้บริสุทธิ์ กระตือรือร้นในการทำดี</w:t>
      </w:r>
    </w:p>
    <w:p/>
    <w:p>
      <w:r xmlns:w="http://schemas.openxmlformats.org/wordprocessingml/2006/main">
        <w:t xml:space="preserve">เลวีนิติ 15:7 ผู้ที่แตะต้องเนื้อของผู้ที่มีสิ่งไหลออกจะต้องซักเสื้อผ้าและอาบน้ำ และเป็นมลทินไปจนถึงเวลาเย็น</w:t>
      </w:r>
    </w:p>
    <w:p/>
    <w:p>
      <w:r xmlns:w="http://schemas.openxmlformats.org/wordprocessingml/2006/main">
        <w:t xml:space="preserve">ข้อความนี้อธิบายกระบวนการทำให้บริสุทธิ์หลังจากสัมผัสผู้ที่มีสิ่งไหลออกจากร่างกาย</w:t>
      </w:r>
    </w:p>
    <w:p/>
    <w:p>
      <w:r xmlns:w="http://schemas.openxmlformats.org/wordprocessingml/2006/main">
        <w:t xml:space="preserve">1. พลังแห่งการชำระให้บริสุทธิ์: วิธีที่พระเจ้าประทานกำลังให้เราสะอาด</w:t>
      </w:r>
    </w:p>
    <w:p/>
    <w:p>
      <w:r xmlns:w="http://schemas.openxmlformats.org/wordprocessingml/2006/main">
        <w:t xml:space="preserve">2. พรแห่งความศักดิ์สิทธิ์: แนวทางการใช้ชีวิตอย่างบริสุทธิ์</w:t>
      </w:r>
    </w:p>
    <w:p/>
    <w:p>
      <w:r xmlns:w="http://schemas.openxmlformats.org/wordprocessingml/2006/main">
        <w:t xml:space="preserve">1. 1 โครินธ์ 6:19-20 - คุณไม่รู้หรือว่าร่างกายของคุณเป็นวิหารของพระวิญญาณบริสุทธิ์ซึ่งอยู่ในคุณซึ่งคุณได้รับจากพระเจ้า? คุณไม่ใช่ของคุณเอง คุณถูกซื้อในราคา ดังนั้นจงถวายเกียรติแด่พระเจ้าด้วยร่างกายของท่าน</w:t>
      </w:r>
    </w:p>
    <w:p/>
    <w:p>
      <w:r xmlns:w="http://schemas.openxmlformats.org/wordprocessingml/2006/main">
        <w:t xml:space="preserve">2. สดุดี 51:7 - ขอทรงชำระข้าพระองค์ด้วยต้นหุสบ แล้วข้าพระองค์จะสะอาด ล้างฉันแล้วฉันจะขาวยิ่งกว่าหิมะ</w:t>
      </w:r>
    </w:p>
    <w:p/>
    <w:p>
      <w:r xmlns:w="http://schemas.openxmlformats.org/wordprocessingml/2006/main">
        <w:t xml:space="preserve">เลวีนิติ 15:8 และถ้าผู้ใดที่มีสิ่งไหลออกถ่มน้ำลายใส่ผู้ที่สะอาด เขาจะต้องซักเสื้อผ้าและอาบน้ำ และเป็นมลทินไปจนถึงเวลาเย็น</w:t>
      </w:r>
    </w:p>
    <w:p/>
    <w:p>
      <w:r xmlns:w="http://schemas.openxmlformats.org/wordprocessingml/2006/main">
        <w:t xml:space="preserve">ผู้ที่มีเลือดออกจะต้องไม่สัมผัสกับบุคคลอื่นที่สะอาด หรือผู้ที่สะอาดจะต้องซักเสื้อผ้าและอาบน้ำให้เป็นมลทินจนถึงเวลาเย็น</w:t>
      </w:r>
    </w:p>
    <w:p/>
    <w:p>
      <w:r xmlns:w="http://schemas.openxmlformats.org/wordprocessingml/2006/main">
        <w:t xml:space="preserve">1. พลังแห่งความสะอาด: จะรักษาความศักดิ์สิทธิ์ในโลกที่ไม่สะอาดได้อย่างไร</w:t>
      </w:r>
    </w:p>
    <w:p/>
    <w:p>
      <w:r xmlns:w="http://schemas.openxmlformats.org/wordprocessingml/2006/main">
        <w:t xml:space="preserve">2. การแยกคนที่สะอาดและไม่สะอาด: ทำความเข้าใจเลวีนิติ 15:8</w:t>
      </w:r>
    </w:p>
    <w:p/>
    <w:p>
      <w:r xmlns:w="http://schemas.openxmlformats.org/wordprocessingml/2006/main">
        <w:t xml:space="preserve">1. มัทธิว 23:25-26 - วิบัติแก่ท่าน พวกธรรมาจารย์และฟาริสี คนหน้าซื่อใจคด! เพราะเจ้าทำความสะอาดถ้วยชามด้านนอก แต่ภายในเต็มไปด้วยการขู่กรรโชกและฟุ่มเฟือย เจ้าฟาริสีตาบอดเอ๋ย จงชำระสิ่งที่อยู่ในถ้วยและจานเสียก่อน เพื่อว่าภายนอกจะได้สะอาดด้วย</w:t>
      </w:r>
    </w:p>
    <w:p/>
    <w:p>
      <w:r xmlns:w="http://schemas.openxmlformats.org/wordprocessingml/2006/main">
        <w:t xml:space="preserve">2. สดุดี 51:7 - ขอทรงชำระข้าพระองค์ด้วยต้นหุสบแล้วข้าพระองค์จะสะอาด ขอทรงชำระข้าพระองค์แล้วข้าพระองค์จะขาวยิ่งกว่าหิมะ</w:t>
      </w:r>
    </w:p>
    <w:p/>
    <w:p>
      <w:r xmlns:w="http://schemas.openxmlformats.org/wordprocessingml/2006/main">
        <w:t xml:space="preserve">เลวีนิติ 15:9 อานใดที่เขาขี่มีสิ่งไหลออก จะเป็นมลทิน</w:t>
      </w:r>
    </w:p>
    <w:p/>
    <w:p>
      <w:r xmlns:w="http://schemas.openxmlformats.org/wordprocessingml/2006/main">
        <w:t xml:space="preserve">ข้อความนี้ระบุว่าอานใด ๆ ที่ขี่โดยบุคคลที่มีสิ่งไหลออกจะถือว่าไม่สะอาด</w:t>
      </w:r>
    </w:p>
    <w:p/>
    <w:p>
      <w:r xmlns:w="http://schemas.openxmlformats.org/wordprocessingml/2006/main">
        <w:t xml:space="preserve">1. ความบริสุทธิ์ในสายพระเนตรของพระเจ้า: การศึกษาพระคัมภีร์เรื่องความไม่สะอาด</w:t>
      </w:r>
    </w:p>
    <w:p/>
    <w:p>
      <w:r xmlns:w="http://schemas.openxmlformats.org/wordprocessingml/2006/main">
        <w:t xml:space="preserve">2. ความสำคัญของการชำระให้บริสุทธิ์และความสะอาดในชีวิตของเรา</w:t>
      </w:r>
    </w:p>
    <w:p/>
    <w:p>
      <w:r xmlns:w="http://schemas.openxmlformats.org/wordprocessingml/2006/main">
        <w:t xml:space="preserve">1. กันดารวิถี 19:11-16 - คำแนะนำในการชำระพิธีกรรม</w:t>
      </w:r>
    </w:p>
    <w:p/>
    <w:p>
      <w:r xmlns:w="http://schemas.openxmlformats.org/wordprocessingml/2006/main">
        <w:t xml:space="preserve">2. เฉลยธรรมบัญญัติ 23:12-14 - กฎเกณฑ์ด้านสุขอนามัยในค่าย</w:t>
      </w:r>
    </w:p>
    <w:p/>
    <w:p>
      <w:r xmlns:w="http://schemas.openxmlformats.org/wordprocessingml/2006/main">
        <w:t xml:space="preserve">เลวีนิติ 15:10 และผู้ใดแตะต้องสิ่งใดๆ ที่อยู่ใต้ตัวเขา จะต้องเป็นมลทินไปจนถึงเวลาเย็น และผู้ที่ถือสิ่งใดสิ่งหนึ่งเหล่านั้นจะต้องซักเสื้อผ้าของตนและอาบน้ำ และเป็นมลทินไปจนถึงเวลาเย็น</w:t>
      </w:r>
    </w:p>
    <w:p/>
    <w:p>
      <w:r xmlns:w="http://schemas.openxmlformats.org/wordprocessingml/2006/main">
        <w:t xml:space="preserve">ผู้แตะต้องสิ่งที่อยู่ใต้ตัวผู้ที่เป็นมลทินจะต้องซักเสื้อผ้าและอาบน้ำจึงจะสะอาดอีกครั้ง</w:t>
      </w:r>
    </w:p>
    <w:p/>
    <w:p>
      <w:r xmlns:w="http://schemas.openxmlformats.org/wordprocessingml/2006/main">
        <w:t xml:space="preserve">1: พระเจ้าทรงใส่ใจอย่างลึกซึ้งเกี่ยวกับความสะอาด และเป็นสิ่งสำคัญที่ต้องคำนึงถึงสภาพแวดล้อมของเราและขยันหมั่นเพียรในการพยายามรักษาความสะอาด</w:t>
      </w:r>
    </w:p>
    <w:p/>
    <w:p>
      <w:r xmlns:w="http://schemas.openxmlformats.org/wordprocessingml/2006/main">
        <w:t xml:space="preserve">2: เราไม่ควรถือเอาพระบัญญัติของพระเจ้าอย่างไม่ใส่ใจ เพราะพระองค์ได้ประทานกฎของพระองค์แก่เราเพื่อให้เราปลอดภัยและเป็นความโปรดปรานของพระองค์</w:t>
      </w:r>
    </w:p>
    <w:p/>
    <w:p>
      <w:r xmlns:w="http://schemas.openxmlformats.org/wordprocessingml/2006/main">
        <w:t xml:space="preserve">1: สดุดี 51:2 - ล้างฉันให้สะอาดจากความชั่วช้าของฉัน และชำระฉันจากบาปของฉัน</w:t>
      </w:r>
    </w:p>
    <w:p/>
    <w:p>
      <w:r xmlns:w="http://schemas.openxmlformats.org/wordprocessingml/2006/main">
        <w:t xml:space="preserve">2: มัทธิว 5:8 - ผู้มีใจบริสุทธิ์ย่อมเป็นสุข เพราะพวกเขาจะได้เห็นพระเจ้า</w:t>
      </w:r>
    </w:p>
    <w:p/>
    <w:p>
      <w:r xmlns:w="http://schemas.openxmlformats.org/wordprocessingml/2006/main">
        <w:t xml:space="preserve">เลวีนิติ 15:11 ผู้ใดแตะต้องผู้ที่มีสิ่งไหลออกและไม่ได้ล้างมือ ผู้นั้นจะต้องซักเสื้อผ้าและอาบน้ำ และเป็นมลทินไปจนถึงเวลาเย็น</w:t>
      </w:r>
    </w:p>
    <w:p/>
    <w:p>
      <w:r xmlns:w="http://schemas.openxmlformats.org/wordprocessingml/2006/main">
        <w:t xml:space="preserve">ผู้ที่สัมผัสกับผู้ที่มีปัญหาจะต้องล้างมือด้วยน้ำและเสื้อผ้าทันที และอาบน้ำก่อนพระอาทิตย์ตกดินเพื่อรักษาความสะอาด</w:t>
      </w:r>
    </w:p>
    <w:p/>
    <w:p>
      <w:r xmlns:w="http://schemas.openxmlformats.org/wordprocessingml/2006/main">
        <w:t xml:space="preserve">1. พระคำของพระเจ้าชัดเจน: เราต้องรักษาความสะอาด</w:t>
      </w:r>
    </w:p>
    <w:p/>
    <w:p>
      <w:r xmlns:w="http://schemas.openxmlformats.org/wordprocessingml/2006/main">
        <w:t xml:space="preserve">2. การเชื่อฟังเป็นกุญแจสำคัญ: ปฏิบัติตามคำแนะนำของพระเจ้าเพื่อรักษาความสะอาด</w:t>
      </w:r>
    </w:p>
    <w:p/>
    <w:p>
      <w:r xmlns:w="http://schemas.openxmlformats.org/wordprocessingml/2006/main">
        <w:t xml:space="preserve">1. โรม 12:1-2 - ดังนั้นพี่น้องทั้งหลาย เนื่องด้วยความเมตตาของพระเจ้า ข้าพเจ้าขอวิงวอนท่านให้ถวายร่างกายของท่านเป็นเครื่องบูชาที่มีชีวิต ศักดิ์สิทธิ์และเป็นพอพระทัยพระเจ้า นี่คือการนมัสการที่แท้จริงและเหมาะสมของคุณ อย่าทำตามแบบอย่างของโลกนี้ แต่จงรับการเปลี่ยนแปลงด้วยการเปลี่ยนจิตใจใหม่</w:t>
      </w:r>
    </w:p>
    <w:p/>
    <w:p>
      <w:r xmlns:w="http://schemas.openxmlformats.org/wordprocessingml/2006/main">
        <w:t xml:space="preserve">2. สดุดี 24:3-4 - ใครจะขึ้นไปบนเนินเขาของพระเจ้าได้? ใครจะยืนอยู่ในที่บริสุทธิ์ของพระองค์ได้? ผู้ที่มีมือสะอาดและใจบริสุทธิ์ ไม่เชื่อรูปเคารพหรือสาบานต่อพระเท็จ</w:t>
      </w:r>
    </w:p>
    <w:p/>
    <w:p>
      <w:r xmlns:w="http://schemas.openxmlformats.org/wordprocessingml/2006/main">
        <w:t xml:space="preserve">เลวีนิติ 15:12 และภาชนะดินที่เขาแตะต้องสิ่งที่มีสิ่งไหลออกนั้นจะต้องพัง และภาชนะไม้ทุกใบจะต้องล้างด้วยน้ำ</w:t>
      </w:r>
    </w:p>
    <w:p/>
    <w:p>
      <w:r xmlns:w="http://schemas.openxmlformats.org/wordprocessingml/2006/main">
        <w:t xml:space="preserve">ในเลวีนิติ 15:12 ระบุว่าภาชนะเครื่องปั้นดินเผาใด ๆ ที่ถูกแตะต้องโดยผู้ที่มีสิ่งไหลออกจากร่างกายควรถูกทำลาย และภาชนะไม้ใด ๆ ควรล้างด้วยน้ำ</w:t>
      </w:r>
    </w:p>
    <w:p/>
    <w:p>
      <w:r xmlns:w="http://schemas.openxmlformats.org/wordprocessingml/2006/main">
        <w:t xml:space="preserve">1. ความสำคัญของความศักดิ์สิทธิ์และการแยกจากความไม่บริสุทธิ์</w:t>
      </w:r>
    </w:p>
    <w:p/>
    <w:p>
      <w:r xmlns:w="http://schemas.openxmlformats.org/wordprocessingml/2006/main">
        <w:t xml:space="preserve">2. พลังแห่งความสะอาดในชีวิตของเรา</w:t>
      </w:r>
    </w:p>
    <w:p/>
    <w:p>
      <w:r xmlns:w="http://schemas.openxmlformats.org/wordprocessingml/2006/main">
        <w:t xml:space="preserve">1. กันดารวิถี 19:19-22 ผู้ใดแตะต้องศพ ไม่ว่าจะเป็นกระดูกหรือหลุมศพใดๆ จะต้องเป็นมลทินเป็นเวลาเจ็ดวัน เพื่อชำระตนให้บริสุทธิ์ พวกเขาต้องซักเสื้อผ้าและอาบน้ำ และแยกตัวเป็นเวลาเจ็ดวัน</w:t>
      </w:r>
    </w:p>
    <w:p/>
    <w:p>
      <w:r xmlns:w="http://schemas.openxmlformats.org/wordprocessingml/2006/main">
        <w:t xml:space="preserve">2. 1 โครินธ์ 6:19-20 คุณไม่รู้หรือว่าร่างกายของคุณเป็นวิหารของพระวิญญาณบริสุทธิ์ในตัวคุณ ซึ่งคุณได้รับจากพระเจ้า และคุณไม่ใช่ของตัวเอง? เพราะเจ้าถูกซื้อไว้ด้วยราคา ฉะนั้นจงถวายเกียรติแด่พระเจ้าในร่างกายของท่าน</w:t>
      </w:r>
    </w:p>
    <w:p/>
    <w:p>
      <w:r xmlns:w="http://schemas.openxmlformats.org/wordprocessingml/2006/main">
        <w:t xml:space="preserve">เลวีนิติ 15:13 และเมื่อผู้ที่มีสิ่งไหลออก ได้รับการชำระสิ่งไหลออกของเขาแล้ว แล้วเขาจะนับตัวเองเจ็ดวันสำหรับการชำระของเขา และซักเสื้อผ้าของเขา และอาบน้ำเนื้อของเขาในน้ำไหล และจะสะอาด</w:t>
      </w:r>
    </w:p>
    <w:p/>
    <w:p>
      <w:r xmlns:w="http://schemas.openxmlformats.org/wordprocessingml/2006/main">
        <w:t xml:space="preserve">บุคคลที่มีปัญหาทางร่างกายจะต้องได้รับการชำระล้างและต้องปฏิบัติตามการทำความสะอาดเป็นเวลาเจ็ดวันจึงจะสะอาด ซึ่งรวมถึงการซักเสื้อผ้าและการอาบน้ำในน้ำไหล</w:t>
      </w:r>
    </w:p>
    <w:p/>
    <w:p>
      <w:r xmlns:w="http://schemas.openxmlformats.org/wordprocessingml/2006/main">
        <w:t xml:space="preserve">1. พลังแห่งการชำระให้สะอาด: สิ่งที่เราเรียนรู้ได้จากเลวีนิติ 15:13</w:t>
      </w:r>
    </w:p>
    <w:p/>
    <w:p>
      <w:r xmlns:w="http://schemas.openxmlformats.org/wordprocessingml/2006/main">
        <w:t xml:space="preserve">2. เจ็ดวันแห่งความศักดิ์สิทธิ์: เข้าใจความสำคัญของกระบวนการชำระล้างในเลวีนิติ</w:t>
      </w:r>
    </w:p>
    <w:p/>
    <w:p>
      <w:r xmlns:w="http://schemas.openxmlformats.org/wordprocessingml/2006/main">
        <w:t xml:space="preserve">1. 1 ยอห์น 1:9 - ถ้าเราสารภาพบาปของเรา พระองค์ทรงสัตย์ซื่อและยุติธรรมที่จะทรงอภัยบาปของเรา และทรงชำระเราให้พ้นจากความอธรรมทั้งสิ้น</w:t>
      </w:r>
    </w:p>
    <w:p/>
    <w:p>
      <w:r xmlns:w="http://schemas.openxmlformats.org/wordprocessingml/2006/main">
        <w:t xml:space="preserve">2. กาลาเทีย 5:16-17 - แต่ฉันบอกว่าจงดำเนินตามพระวิญญาณและคุณจะไม่สนองความปรารถนาของเนื้อหนัง เพราะว่าความปรารถนาของเนื้อหนังขัดแย้งกับพระวิญญาณ และความปรารถนาของพระวิญญาณก็ขัดแย้งกับเนื้อหนัง เพราะว่าสิ่งเหล่านี้เป็นศัตรูกัน เพื่อขัดขวางท่านจากการกระทำที่ท่านต้องการจะทำ</w:t>
      </w:r>
    </w:p>
    <w:p/>
    <w:p>
      <w:r xmlns:w="http://schemas.openxmlformats.org/wordprocessingml/2006/main">
        <w:t xml:space="preserve">15:14 และในวันที่แปดเขาจะพานกเขาสองตัว หรือนกพิราบรุ่นสองตัวมาหาพระองค์ที่ประตูพลับพลาแห่งชุมนุมต่อพระพักตร์พระเยโฮวาห์ และมอบให้แก่ปุโรหิต</w:t>
      </w:r>
    </w:p>
    <w:p/>
    <w:p>
      <w:r xmlns:w="http://schemas.openxmlformats.org/wordprocessingml/2006/main">
        <w:t xml:space="preserve">ในวันที่แปด ให้นำนกเขาสองตัวหรือนกพิราบรุ่นสองตัวไปที่พลับพลาแห่งชุมนุมแล้วมอบให้แก่ปุโรหิต</w:t>
      </w:r>
    </w:p>
    <w:p/>
    <w:p>
      <w:r xmlns:w="http://schemas.openxmlformats.org/wordprocessingml/2006/main">
        <w:t xml:space="preserve">1. ความสำคัญของวันที่แปด - สำรวจสัญลักษณ์และความหมายเบื้องหลังพิธีกรรมนี้ในเลวีนิติ</w:t>
      </w:r>
    </w:p>
    <w:p/>
    <w:p>
      <w:r xmlns:w="http://schemas.openxmlformats.org/wordprocessingml/2006/main">
        <w:t xml:space="preserve">2. การเสียสละและการเชื่อฟัง - สำรวจความสำคัญของการเสียสละและการเชื่อฟังต่อพระเจ้า</w:t>
      </w:r>
    </w:p>
    <w:p/>
    <w:p>
      <w:r xmlns:w="http://schemas.openxmlformats.org/wordprocessingml/2006/main">
        <w:t xml:space="preserve">1. อิสยาห์ 1:11-17 - บริบทของการเสียสละเป็นสิ่งทดแทนการเชื่อฟังไม่เพียงพอ</w:t>
      </w:r>
    </w:p>
    <w:p/>
    <w:p>
      <w:r xmlns:w="http://schemas.openxmlformats.org/wordprocessingml/2006/main">
        <w:t xml:space="preserve">2. มัทธิว 5:23-24 - บริบทของการคืนดีกับผู้อื่นก่อนถวายเครื่องบูชาแด่พระเจ้า</w:t>
      </w:r>
    </w:p>
    <w:p/>
    <w:p>
      <w:r xmlns:w="http://schemas.openxmlformats.org/wordprocessingml/2006/main">
        <w:t xml:space="preserve">เลวีนิติ 15:15 และปุโรหิตจะถวายนกเหล่านี้ ตัวหนึ่งเป็นเครื่องบูชาไถ่บาป และอีกตัวหนึ่งเป็นเครื่องเผาบูชา และปุโรหิตจะทำการลบมลทินของเขาต่อพระพักตร์พระเยโฮวาห์ในเรื่องสิ่งไหลออกของเขา</w:t>
      </w:r>
    </w:p>
    <w:p/>
    <w:p>
      <w:r xmlns:w="http://schemas.openxmlformats.org/wordprocessingml/2006/main">
        <w:t xml:space="preserve">ปุโรหิตจะถวายเครื่องบูชาไถ่บาปและเครื่องเผาบูชาเพื่อทำการลบมลทินของผู้ที่มีปัญหาต่อพระพักตร์พระเยโฮวาห์</w:t>
      </w:r>
    </w:p>
    <w:p/>
    <w:p>
      <w:r xmlns:w="http://schemas.openxmlformats.org/wordprocessingml/2006/main">
        <w:t xml:space="preserve">1. พลังแห่งการชดใช้: การเสียสละของพระคริสต์ปลดล็อคการให้อภัยได้อย่างไร</w:t>
      </w:r>
    </w:p>
    <w:p/>
    <w:p>
      <w:r xmlns:w="http://schemas.openxmlformats.org/wordprocessingml/2006/main">
        <w:t xml:space="preserve">2. การทำความเข้าใจความศักดิ์สิทธิ์: วิธีการใช้ชีวิตแยกจากกันในโลกที่ล่มสลาย</w:t>
      </w:r>
    </w:p>
    <w:p/>
    <w:p>
      <w:r xmlns:w="http://schemas.openxmlformats.org/wordprocessingml/2006/main">
        <w:t xml:space="preserve">1. อิสยาห์ 53:4-5 (แน่นอนว่าพระองค์ทรงแบกรับความโศกเศร้าของเราและหอบเอาความโศกเศร้าของเรา แต่เรากลับถือว่าเขาถูกโจมตี ถูกพระเจ้าตีและทนทุกข์ทรมาน แต่เขาได้รับบาดเจ็บเพราะการละเมิดของเรา เขาฟกช้ำเพราะความชั่วช้าของเรา: การลงโทษแห่งสันติสุขของเราตกอยู่กับเขา และด้วยการเฆี่ยนของเขา เราก็ได้รับการรักษา)</w:t>
      </w:r>
    </w:p>
    <w:p/>
    <w:p>
      <w:r xmlns:w="http://schemas.openxmlformats.org/wordprocessingml/2006/main">
        <w:t xml:space="preserve">2. โรม 5:8 (แต่พระเจ้าทรงยกย่องความรักของพระองค์ที่มีต่อเรา คือขณะที่เรายังเป็นคนบาปอยู่นั้น พระคริสต์ทรงสิ้นพระชนม์เพื่อเรา)</w:t>
      </w:r>
    </w:p>
    <w:p/>
    <w:p>
      <w:r xmlns:w="http://schemas.openxmlformats.org/wordprocessingml/2006/main">
        <w:t xml:space="preserve">เลวีนิติ 15:16 และถ้าผู้ใดมีเชื้อกามไหลออกมาจากตัวเขา เขาจะต้องล้างเนื้อของเขาทั้งหมดด้วยน้ำ และเป็นมลทินไปจนถึงเวลาเย็น</w:t>
      </w:r>
    </w:p>
    <w:p/>
    <w:p>
      <w:r xmlns:w="http://schemas.openxmlformats.org/wordprocessingml/2006/main">
        <w:t xml:space="preserve">ถ้าปล่อยน้ำอสุจิออกมา ผู้ชายจะถือว่าไม่สะอาด และต้องล้างร่างกายในน้ำจึงจะสะอาดอีกครั้ง</w:t>
      </w:r>
    </w:p>
    <w:p/>
    <w:p>
      <w:r xmlns:w="http://schemas.openxmlformats.org/wordprocessingml/2006/main">
        <w:t xml:space="preserve">1. พระเจ้าทรงกำหนดมาตรฐานความบริสุทธิ์ให้เราปฏิบัติตาม</w:t>
      </w:r>
    </w:p>
    <w:p/>
    <w:p>
      <w:r xmlns:w="http://schemas.openxmlformats.org/wordprocessingml/2006/main">
        <w:t xml:space="preserve">2. การรับรู้และรักษาความศักดิ์สิทธิ์ของเราเป็นส่วนสำคัญในชีวิตฝ่ายวิญญาณของเรา</w:t>
      </w:r>
    </w:p>
    <w:p/>
    <w:p>
      <w:r xmlns:w="http://schemas.openxmlformats.org/wordprocessingml/2006/main">
        <w:t xml:space="preserve">1. 1 ยอห์น 3:3 - และทุกคนที่มีความหวังในตัวเขาก็ชำระตนเองให้บริสุทธิ์เช่นเดียวกับที่เขาบริสุทธิ์</w:t>
      </w:r>
    </w:p>
    <w:p/>
    <w:p>
      <w:r xmlns:w="http://schemas.openxmlformats.org/wordprocessingml/2006/main">
        <w:t xml:space="preserve">2. ทิตัส 2:11-14 - เพราะพระคุณของพระเจ้าได้ปรากฏแล้ว นำมาซึ่งความรอดแก่คนทั้งปวง ฝึกเราให้ละทิ้งความอธรรมและกิเลสตัณหาทางโลก และให้ดำเนินชีวิตอย่างควบคุมตนเอง เที่ยงธรรม และเป็นไปตามพระเจ้าในยุคปัจจุบัน</w:t>
      </w:r>
    </w:p>
    <w:p/>
    <w:p>
      <w:r xmlns:w="http://schemas.openxmlformats.org/wordprocessingml/2006/main">
        <w:t xml:space="preserve">เลวีนิติ 15:17 เสื้อผ้าทุกชิ้นและผิวหนังทุกส่วนที่มีเชื้ออสุจินั้นต้องชำระด้วยน้ำ และเป็นมลทินไปจนถึงเวลาเย็น</w:t>
      </w:r>
    </w:p>
    <w:p/>
    <w:p>
      <w:r xmlns:w="http://schemas.openxmlformats.org/wordprocessingml/2006/main">
        <w:t xml:space="preserve">ข้อความนี้สรุปความจำเป็นในการซักเสื้อผ้าหรือผิวหนังที่สัมผัสกับน้ำอสุจิ เนื่องจากถือว่าไม่สะอาดจนถึงเวลาเย็น</w:t>
      </w:r>
    </w:p>
    <w:p/>
    <w:p>
      <w:r xmlns:w="http://schemas.openxmlformats.org/wordprocessingml/2006/main">
        <w:t xml:space="preserve">1. “จงบริสุทธิ์เหมือนที่พระองค์ทรงบริสุทธิ์: ปฏิบัติตามกฎแห่งความสะอาด”</w:t>
      </w:r>
    </w:p>
    <w:p/>
    <w:p>
      <w:r xmlns:w="http://schemas.openxmlformats.org/wordprocessingml/2006/main">
        <w:t xml:space="preserve">2. "พลังแห่งความบริสุทธิ์: เคารพคำสั่งของพระเจ้าในการแยกจากกัน"</w:t>
      </w:r>
    </w:p>
    <w:p/>
    <w:p>
      <w:r xmlns:w="http://schemas.openxmlformats.org/wordprocessingml/2006/main">
        <w:t xml:space="preserve">1. ปฐมกาล 2:24-25 - ดังนั้นผู้ชายจะละจากบิดามารดาของเขาไปผูกพันอยู่กับภรรยาของเขา และพวกเขาจะเป็นเนื้อเดียวกัน ทั้งสองคนเปลือยกายอยู่ทั้งชายและหญิง และไม่มีความละอายเลย</w:t>
      </w:r>
    </w:p>
    <w:p/>
    <w:p>
      <w:r xmlns:w="http://schemas.openxmlformats.org/wordprocessingml/2006/main">
        <w:t xml:space="preserve">2. ฮีบรู 12:14 - ปฏิบัติตามความสงบสุขกับมนุษย์ทุกคนและความบริสุทธิ์ โดยปราศจากซึ่งมนุษย์จะไม่เห็นพระเจ้า</w:t>
      </w:r>
    </w:p>
    <w:p/>
    <w:p>
      <w:r xmlns:w="http://schemas.openxmlformats.org/wordprocessingml/2006/main">
        <w:t xml:space="preserve">เลวีนิติ 15:18 ผู้หญิงที่ผู้ชายนอนร่วมเพศด้วย ทั้งสองจะต้องอาบน้ำ และเป็นมลทินไปจนถึงเวลาเย็น</w:t>
      </w:r>
    </w:p>
    <w:p/>
    <w:p>
      <w:r xmlns:w="http://schemas.openxmlformats.org/wordprocessingml/2006/main">
        <w:t xml:space="preserve">ชายและหญิงที่มีเพศสัมพันธ์จะต้องอาบน้ำและถือว่าไม่สะอาดจนกว่าจะถึงเวลาพระอาทิตย์ตก</w:t>
      </w:r>
    </w:p>
    <w:p/>
    <w:p>
      <w:r xmlns:w="http://schemas.openxmlformats.org/wordprocessingml/2006/main">
        <w:t xml:space="preserve">1. จงบริสุทธิ์: การเรียกสู่ความศักดิ์สิทธิ์ในความสัมพันธ์ใกล้ชิด</w:t>
      </w:r>
    </w:p>
    <w:p/>
    <w:p>
      <w:r xmlns:w="http://schemas.openxmlformats.org/wordprocessingml/2006/main">
        <w:t xml:space="preserve">2. ความสะอาดอยู่ติดกับความบริสุทธิ์: ศึกษาประมวลกฎหมายความศักดิ์สิทธิ์ในเลวีนิติ</w:t>
      </w:r>
    </w:p>
    <w:p/>
    <w:p>
      <w:r xmlns:w="http://schemas.openxmlformats.org/wordprocessingml/2006/main">
        <w:t xml:space="preserve">1. 1 เธสะโลนิกา 4:1-8 - คำตักเตือนของเปาโลให้มีความบริสุทธิ์และการควบคุมตนเอง</w:t>
      </w:r>
    </w:p>
    <w:p/>
    <w:p>
      <w:r xmlns:w="http://schemas.openxmlformats.org/wordprocessingml/2006/main">
        <w:t xml:space="preserve">2. โรม 12:1-2 - การทรงเรียกของเปาโลให้เปลี่ยนแปลงและถวายร่างกายของเราเป็นเครื่องบูชาที่มีชีวิตแด่พระเจ้า</w:t>
      </w:r>
    </w:p>
    <w:p/>
    <w:p>
      <w:r xmlns:w="http://schemas.openxmlformats.org/wordprocessingml/2006/main">
        <w:t xml:space="preserve">เลวีนิติ 15:19 และถ้าหญิงคนใดมีสิ่งไหลออก และสิ่งไหลออกในเนื้อของเธอมีเลือด เธอจะต้องแยกตัวออกเจ็ดวัน และผู้ใดแตะต้องเธอ จะต้องเป็นมลทินไปจนถึงเวลาเย็น</w:t>
      </w:r>
    </w:p>
    <w:p/>
    <w:p>
      <w:r xmlns:w="http://schemas.openxmlformats.org/wordprocessingml/2006/main">
        <w:t xml:space="preserve">ข้อความจากเลวีนิติ 15:19 นี้อธิบายกฎแห่งการชำระให้บริสุทธิ์สำหรับผู้หญิงที่โลหิตไหลออกทุกเดือน</w:t>
      </w:r>
    </w:p>
    <w:p/>
    <w:p>
      <w:r xmlns:w="http://schemas.openxmlformats.org/wordprocessingml/2006/main">
        <w:t xml:space="preserve">1. ความบริสุทธิ์ของพระเจ้า: การทำให้บริสุทธิ์และการแยกจากกัน</w:t>
      </w:r>
    </w:p>
    <w:p/>
    <w:p>
      <w:r xmlns:w="http://schemas.openxmlformats.org/wordprocessingml/2006/main">
        <w:t xml:space="preserve">2. ค้นพบพิธีกรรมของชาวอิสราเอลโบราณอีกครั้ง</w:t>
      </w:r>
    </w:p>
    <w:p/>
    <w:p>
      <w:r xmlns:w="http://schemas.openxmlformats.org/wordprocessingml/2006/main">
        <w:t xml:space="preserve">1. กันดารวิถี 31:19-20 - และจงอยู่นอกค่ายเป็นเวลาเจ็ดวัน ใครก็ตามที่ฆ่าผู้ใด และผู้ใดแตะต้องผู้ที่ถูกฆ่า จงชำระตัวและเชลยของเจ้าให้บริสุทธิ์ในวันที่สามและในวันที่เจ็ด และชำระเครื่องนุ่งห่มทั้งหมดของคุณ และทุกสิ่งที่ทำด้วยหนังสัตว์ และงานขนแพะทั้งหมด และทุกสิ่งที่ทำด้วยไม้</w:t>
      </w:r>
    </w:p>
    <w:p/>
    <w:p>
      <w:r xmlns:w="http://schemas.openxmlformats.org/wordprocessingml/2006/main">
        <w:t xml:space="preserve">2. เอเสเคียล 36:25 - แล้วเราจะพรมน้ำสะอาดบนเจ้า และเจ้าจะสะอาด จากความโสโครกทั้งหมดของเจ้า และจากรูปเคารพทั้งหมดของเจ้า เราจะชำระเจ้าให้สะอาด</w:t>
      </w:r>
    </w:p>
    <w:p/>
    <w:p>
      <w:r xmlns:w="http://schemas.openxmlformats.org/wordprocessingml/2006/main">
        <w:t xml:space="preserve">เลวีนิติ 15:20 และทุกสิ่งที่เธอนอนทับเมื่อต้องแยกจากกันจะเป็นมลทิน ทุกสิ่งที่เธอนั่งทับจะเป็นมลทิน</w:t>
      </w:r>
    </w:p>
    <w:p/>
    <w:p>
      <w:r xmlns:w="http://schemas.openxmlformats.org/wordprocessingml/2006/main">
        <w:t xml:space="preserve">เลวีนิติ 15:20 สรุปความไม่สะอาดของวัตถุใดๆ ที่ผู้หญิงนอนหรือนั่งทับระหว่างที่เธอแยกทางกัน</w:t>
      </w:r>
    </w:p>
    <w:p/>
    <w:p>
      <w:r xmlns:w="http://schemas.openxmlformats.org/wordprocessingml/2006/main">
        <w:t xml:space="preserve">1. "ความไม่สะอาดแห่งการแยกจากกัน: สิ่งที่เลวีนิติ 15:20 สอนเรา"</w:t>
      </w:r>
    </w:p>
    <w:p/>
    <w:p>
      <w:r xmlns:w="http://schemas.openxmlformats.org/wordprocessingml/2006/main">
        <w:t xml:space="preserve">2. "เหตุใดความสะอาดจึงสำคัญ: การสำรวจเลวีนิติ 15:20"</w:t>
      </w:r>
    </w:p>
    <w:p/>
    <w:p>
      <w:r xmlns:w="http://schemas.openxmlformats.org/wordprocessingml/2006/main">
        <w:t xml:space="preserve">1. เฉลยธรรมบัญญัติ 22:11 - "อย่าสวมเสื้อผ้าที่ทำจากวัสดุสองชนิดปนกัน"</w:t>
      </w:r>
    </w:p>
    <w:p/>
    <w:p>
      <w:r xmlns:w="http://schemas.openxmlformats.org/wordprocessingml/2006/main">
        <w:t xml:space="preserve">2. เลวีนิติ 11:44 - "เพราะฉันคือพระเจ้าของเจ้า ดังนั้นจงอุทิศตนและเป็นคนบริสุทธิ์ เพราะเราบริสุทธิ์"</w:t>
      </w:r>
    </w:p>
    <w:p/>
    <w:p>
      <w:r xmlns:w="http://schemas.openxmlformats.org/wordprocessingml/2006/main">
        <w:t xml:space="preserve">เลวีนิติ 15:21 และผู้ใดแตะต้องเตียงของเธอจะต้องซักเสื้อผ้าของตนและอาบน้ำ และเป็นมลทินไปจนถึงเวลาเย็น</w:t>
      </w:r>
    </w:p>
    <w:p/>
    <w:p>
      <w:r xmlns:w="http://schemas.openxmlformats.org/wordprocessingml/2006/main">
        <w:t xml:space="preserve">ถ้าผู้ใดแตะต้องเตียงของสตรีที่กำลังมีประจำเดือน จะต้องซักเสื้อผ้า อาบน้ำ และเป็นมลทินไปจนถึงพระอาทิตย์ตก</w:t>
      </w:r>
    </w:p>
    <w:p/>
    <w:p>
      <w:r xmlns:w="http://schemas.openxmlformats.org/wordprocessingml/2006/main">
        <w:t xml:space="preserve">1. พระบัญชาของพระเจ้าจัดเตรียมการนำทางและความรู้สึกศักดิ์สิทธิ์ให้กับเรา</w:t>
      </w:r>
    </w:p>
    <w:p/>
    <w:p>
      <w:r xmlns:w="http://schemas.openxmlformats.org/wordprocessingml/2006/main">
        <w:t xml:space="preserve">2. พระบัญชาของพระเจ้าออกแบบมาเพื่อปกป้องเราให้ปลอดภัยและป้องกันเราจากอันตราย</w:t>
      </w:r>
    </w:p>
    <w:p/>
    <w:p>
      <w:r xmlns:w="http://schemas.openxmlformats.org/wordprocessingml/2006/main">
        <w:t xml:space="preserve">1. อพยพ 30:19-20 - “เพราะว่าอาโรนและบุตรชายของเขาจะล้างมือและเท้าที่นั่น เมื่อพวกเขาเข้าไปในพลับพลาแห่งชุมนุม พวกเขาจะล้างด้วยน้ำเพื่อไม่ให้ตาย หรือเมื่อเข้ามาใกล้ ไปยังแท่นบูชาเพื่อปรนนิบัติ เพื่อเผาเครื่องบูชาด้วยไฟถวายแด่พระเจ้า"</w:t>
      </w:r>
    </w:p>
    <w:p/>
    <w:p>
      <w:r xmlns:w="http://schemas.openxmlformats.org/wordprocessingml/2006/main">
        <w:t xml:space="preserve">2. มาระโก 7:1-4 - "แล้วพวกฟาริสีและธรรมาจารย์บางคนซึ่งมาจากกรุงเยรูซาเล็มก็มาหาพระองค์ และเมื่อพวกเขาเห็นสาวกบางคนของพระองค์รับประทานอาหารอย่างมีมลทิน กล่าวคือ โดยไม่ได้อาบน้ำ พวกฟาริสีและพวกยิวทั้งปวงยกเว้นล้างมือบ่อยๆ ก็ไม่กิน ถือเป็นธรรมเนียมของพวกผู้ใหญ่ และเมื่อกลับจากตลาดถ้าไม่ล้างก็ไม่กิน และอีกหลายคน ยังมีสิ่งอื่นๆ ที่เขารับไว้ถือ เช่น ล้างถ้วย หม้อ ภาชนะทองสัมฤทธิ์ และโต๊ะ"</w:t>
      </w:r>
    </w:p>
    <w:p/>
    <w:p>
      <w:r xmlns:w="http://schemas.openxmlformats.org/wordprocessingml/2006/main">
        <w:t xml:space="preserve">เลวีนิติ 15:22 และผู้ใดแตะต้องสิ่งใด ๆ ที่เธอนั่งทับจะต้องซักเสื้อผ้าของตนและอาบน้ำ และเป็นมลทินไปจนถึงเวลาเย็น</w:t>
      </w:r>
    </w:p>
    <w:p/>
    <w:p>
      <w:r xmlns:w="http://schemas.openxmlformats.org/wordprocessingml/2006/main">
        <w:t xml:space="preserve">ข้อความจากเลวีนิตินี้แนะนำผู้คนว่าสิ่งของใดๆ ที่ผู้หญิงมีประจำเดือนแตะต้องต้องล้าง และใครก็ตามที่แตะต้องสิ่งของนั้นจะต้องชำระตัวด้วยน้ำและเป็นมลทินจนถึงเวลาเย็น</w:t>
      </w:r>
    </w:p>
    <w:p/>
    <w:p>
      <w:r xmlns:w="http://schemas.openxmlformats.org/wordprocessingml/2006/main">
        <w:t xml:space="preserve">1. ความบริสุทธิ์ของพระเจ้า: ศึกษาเลวีนิติ 15:22</w:t>
      </w:r>
    </w:p>
    <w:p/>
    <w:p>
      <w:r xmlns:w="http://schemas.openxmlformats.org/wordprocessingml/2006/main">
        <w:t xml:space="preserve">2. ความสำคัญทางจิตวิญญาณของการมีประจำเดือน: ศึกษาเลวีนิติ 15:22</w:t>
      </w:r>
    </w:p>
    <w:p/>
    <w:p>
      <w:r xmlns:w="http://schemas.openxmlformats.org/wordprocessingml/2006/main">
        <w:t xml:space="preserve">1. ลูกา 2:22-24 - และเมื่อครบกำหนดเวลาชำระตัวตามกฎของโมเสสแล้ว พวกเขาก็พาพระองค์ขึ้นไปยังกรุงเยรูซาเล็มเพื่อถวายพระองค์ต่อองค์พระผู้เป็นเจ้า</w:t>
      </w:r>
    </w:p>
    <w:p/>
    <w:p>
      <w:r xmlns:w="http://schemas.openxmlformats.org/wordprocessingml/2006/main">
        <w:t xml:space="preserve">2. อพยพ 19:14-15 โมเสสจึงลงจากภูเขาไปหาประชาชน และชำระประชาชนให้บริสุทธิ์ และพวกเขาก็ซักเสื้อผ้าของตน และพระองค์ตรัสแก่ประชาชนว่า "จงเตรียมตัวให้พร้อมสำหรับวันที่สาม อย่าเข้าใกล้ผู้หญิง</w:t>
      </w:r>
    </w:p>
    <w:p/>
    <w:p>
      <w:r xmlns:w="http://schemas.openxmlformats.org/wordprocessingml/2006/main">
        <w:t xml:space="preserve">เลวีนิติ 15:23 และถ้าสิ่งนั้นอยู่บนเตียงของเธอหรือบนสิ่งใดๆ ที่เธอนั่งอยู่ เมื่อเขาแตะต้องสิ่งนั้น เขาจะเป็นมลทินไปจนถึงเวลาเย็น</w:t>
      </w:r>
    </w:p>
    <w:p/>
    <w:p>
      <w:r xmlns:w="http://schemas.openxmlformats.org/wordprocessingml/2006/main">
        <w:t xml:space="preserve">ข้อความนี้ระบุว่าหากผู้ใดสัมผัสสิ่งใดสิ่งหนึ่งซึ่งผู้หญิงที่มีสิ่งไหลออกสัมผัสด้วย คนนั้นจะเป็นมลทินไปจนถึงเวลาเย็น</w:t>
      </w:r>
    </w:p>
    <w:p/>
    <w:p>
      <w:r xmlns:w="http://schemas.openxmlformats.org/wordprocessingml/2006/main">
        <w:t xml:space="preserve">1. ความบริสุทธิ์ของพระเจ้า: รักษาความบริสุทธิ์และชอบธรรมในโลกที่ไม่สะอาด</w:t>
      </w:r>
    </w:p>
    <w:p/>
    <w:p>
      <w:r xmlns:w="http://schemas.openxmlformats.org/wordprocessingml/2006/main">
        <w:t xml:space="preserve">2. พลังแห่งความบริสุทธิ์: การรักษาความศักดิ์สิทธิ์แม้จะมีความท้าทายในชีวิต</w:t>
      </w:r>
    </w:p>
    <w:p/>
    <w:p>
      <w:r xmlns:w="http://schemas.openxmlformats.org/wordprocessingml/2006/main">
        <w:t xml:space="preserve">1. กาลาเทีย 5:19-23 - งานของเนื้อหนังและผลของพระวิญญาณ</w:t>
      </w:r>
    </w:p>
    <w:p/>
    <w:p>
      <w:r xmlns:w="http://schemas.openxmlformats.org/wordprocessingml/2006/main">
        <w:t xml:space="preserve">2. 1 เปโตร 1:13-16 - ดำเนินชีวิตที่บริสุทธิ์และไร้ตำหนิในสายพระเนตรของพระเจ้า</w:t>
      </w:r>
    </w:p>
    <w:p/>
    <w:p>
      <w:r xmlns:w="http://schemas.openxmlformats.org/wordprocessingml/2006/main">
        <w:t xml:space="preserve">เลวีนิติ 15:24 และถ้าผู้ใดสมสู่กับนางและดอกไม้ของนางมาติดตัวเขา ผู้นั้นจะเป็นมลทินไปเจ็ดวัน และเตียงที่เขานอนอยู่นั้นจะเป็นมลทิน</w:t>
      </w:r>
    </w:p>
    <w:p/>
    <w:p>
      <w:r xmlns:w="http://schemas.openxmlformats.org/wordprocessingml/2006/main">
        <w:t xml:space="preserve">ข้อความจากเลวีนิติ 15:24 นี้เน้นถึงความจำเป็นของความบริสุทธิ์และความสะอาดทั้งทางร่างกายและจิตวิญญาณ</w:t>
      </w:r>
    </w:p>
    <w:p/>
    <w:p>
      <w:r xmlns:w="http://schemas.openxmlformats.org/wordprocessingml/2006/main">
        <w:t xml:space="preserve">1. "พลังแห่งความศักดิ์สิทธิ์: การเรียกสู่ชีวิตที่เที่ยงธรรม"</w:t>
      </w:r>
    </w:p>
    <w:p/>
    <w:p>
      <w:r xmlns:w="http://schemas.openxmlformats.org/wordprocessingml/2006/main">
        <w:t xml:space="preserve">2. "เหตุใดความสะอาดจึงสำคัญ: ศึกษาเลวีนิติ 15:24"</w:t>
      </w:r>
    </w:p>
    <w:p/>
    <w:p>
      <w:r xmlns:w="http://schemas.openxmlformats.org/wordprocessingml/2006/main">
        <w:t xml:space="preserve">1. สุภาษิต 4:23-24 - เหนือสิ่งอื่นใด จงระวังหัวใจของคุณ เพราะทุกสิ่งที่คุณทำย่อมไหลออกมาจากหัวใจ จงรักษาปากของเจ้าให้ปราศจากความวิปริต จงรักษาคำพูดอันเสื่อมทรามให้ห่างไกลจากริมฝีปากของเจ้า</w:t>
      </w:r>
    </w:p>
    <w:p/>
    <w:p>
      <w:r xmlns:w="http://schemas.openxmlformats.org/wordprocessingml/2006/main">
        <w:t xml:space="preserve">2. สดุดี 51:10 - ข้าแต่พระเจ้า ขอทรงสร้างจิตใจที่สะอาดในตัวข้าพระองค์ และฟื้นฟูวิญญาณที่ถูกต้องภายในข้าพระองค์</w:t>
      </w:r>
    </w:p>
    <w:p/>
    <w:p>
      <w:r xmlns:w="http://schemas.openxmlformats.org/wordprocessingml/2006/main">
        <w:t xml:space="preserve">เลวีนิติ 15:25 และถ้าผู้หญิงคนใดมีโลหิตไหลออกหลายวันนอกเวลาที่เธอต้องแยกตัว หรือถ้าเลือดไหลเลยเวลาที่เธอแยกตัวออกไป ทุกวันที่เธอมีสิ่งไหลออกมาเป็นมลทินก็เหมือนกับวันที่เธอแยกตัวออกไป เธอจะเป็นมลทิน</w:t>
      </w:r>
    </w:p>
    <w:p/>
    <w:p>
      <w:r xmlns:w="http://schemas.openxmlformats.org/wordprocessingml/2006/main">
        <w:t xml:space="preserve">ข้อความนี้อธิบายว่าหากผู้หญิงมีประจำเดือนนอกเหนือจากรอบเดือนปกติ จะถือว่าผู้หญิงไม่สะอาด</w:t>
      </w:r>
    </w:p>
    <w:p/>
    <w:p>
      <w:r xmlns:w="http://schemas.openxmlformats.org/wordprocessingml/2006/main">
        <w:t xml:space="preserve">1. ร่างกายของเราศักดิ์สิทธิ์และสมควรได้รับความเคารพ และเราควรดูแลร่างกายในวิธีที่พระผู้เป็นเจ้าพอพระทัย</w:t>
      </w:r>
    </w:p>
    <w:p/>
    <w:p>
      <w:r xmlns:w="http://schemas.openxmlformats.org/wordprocessingml/2006/main">
        <w:t xml:space="preserve">2. เราไม่ควรละอายต่อร่างกายของเราหรือการทำงานตามธรรมชาติใดๆ ที่เกิดขึ้น แต่จงขอบพระคุณพระเจ้าสำหรับพระพรแห่งชีวิตแทน</w:t>
      </w:r>
    </w:p>
    <w:p/>
    <w:p>
      <w:r xmlns:w="http://schemas.openxmlformats.org/wordprocessingml/2006/main">
        <w:t xml:space="preserve">1. 1 โครินธ์ 6:19-20 - "คุณไม่รู้หรือว่าร่างกายของคุณเป็นวิหารของพระวิญญาณบริสุทธิ์ซึ่งอยู่ในคุณซึ่งคุณได้รับจากพระเจ้า คุณไม่ใช่ของคุณเอง คุณถูกซื้อมาในราคาที่แพง เพราะฉะนั้นจงถวายเกียรติแด่พระเจ้าด้วยร่างกายของท่าน”</w:t>
      </w:r>
    </w:p>
    <w:p/>
    <w:p>
      <w:r xmlns:w="http://schemas.openxmlformats.org/wordprocessingml/2006/main">
        <w:t xml:space="preserve">2. ยากอบ 1:17 - "ของประทานที่ดีและสมบูรณ์แบบทุกอย่างย่อมมาจากเบื้องบน ลงมาจากพระบิดาแห่งบรรดาดวงสว่างในสวรรค์ ผู้ทรงไม่เปลี่ยนแปลงเหมือนเงาที่เลื่อนลอย"</w:t>
      </w:r>
    </w:p>
    <w:p/>
    <w:p>
      <w:r xmlns:w="http://schemas.openxmlformats.org/wordprocessingml/2006/main">
        <w:t xml:space="preserve">15:26 เตียงนอนทุกหลังที่เธอนอนอยู่ตลอดเวลาที่เธอมีสิ่งไหลออกมา จะต้องเป็นเสมือนเตียงนอนสำหรับเธอ และสิ่งใดก็ตามที่เธอนั่งทับนั้น จะเป็นมลทิน เหมือนกับความไม่สะอาดที่เธอต้องแยกจากกัน</w:t>
      </w:r>
    </w:p>
    <w:p/>
    <w:p>
      <w:r xmlns:w="http://schemas.openxmlformats.org/wordprocessingml/2006/main">
        <w:t xml:space="preserve">ที่นอนของผู้หญิงในระหว่างมีประจำเดือนและสิ่งใดก็ตามที่เธอนั่งทับนั้น ถือว่าเป็นมลทินตามกฎหมายในเลวีนิติ 15:26</w:t>
      </w:r>
    </w:p>
    <w:p/>
    <w:p>
      <w:r xmlns:w="http://schemas.openxmlformats.org/wordprocessingml/2006/main">
        <w:t xml:space="preserve">1. ยืนยันความบริสุทธิ์ของพระเจ้าอีกครั้ง: กฎของเลวีนิติ 15:26 แสดงให้เห็นความบริสุทธิ์ของพระเจ้าอย่างไร</w:t>
      </w:r>
    </w:p>
    <w:p/>
    <w:p>
      <w:r xmlns:w="http://schemas.openxmlformats.org/wordprocessingml/2006/main">
        <w:t xml:space="preserve">2. พลังแห่งการแยกจากกัน: กฎของเลวีนิติ 15:26 ส่งเสริมความบริสุทธิ์และการแยกตัวจากความไม่บริสุทธิ์อย่างไร</w:t>
      </w:r>
    </w:p>
    <w:p/>
    <w:p>
      <w:r xmlns:w="http://schemas.openxmlformats.org/wordprocessingml/2006/main">
        <w:t xml:space="preserve">1. เฉลยธรรมบัญญัติ 23:14-15 - เพราะพระยาห์เวห์พระเจ้าของท่านทรงดำเนินอยู่ท่ามกลางค่ายของท่านเพื่อปลดปล่อยท่านและมอบศัตรูของท่านต่อหน้าท่าน เพราะฉะนั้นค่ายของเจ้าจะต้องบริสุทธิ์ เพื่อเขาจะไม่เห็นสิ่งโสโครกในตัวเจ้า และหันเหไปจากเจ้า</w:t>
      </w:r>
    </w:p>
    <w:p/>
    <w:p>
      <w:r xmlns:w="http://schemas.openxmlformats.org/wordprocessingml/2006/main">
        <w:t xml:space="preserve">2. อิสยาห์ 6:3 - และคนหนึ่งร้องต่อกันและกล่าวว่า "บริสุทธิ์ ศักดิ์สิทธิ์ ศักดิ์สิทธิ์ พระเจ้าจอมโยธา แผ่นดินโลกทั้งโลกเต็มไปด้วยพระสิริของพระองค์"</w:t>
      </w:r>
    </w:p>
    <w:p/>
    <w:p>
      <w:r xmlns:w="http://schemas.openxmlformats.org/wordprocessingml/2006/main">
        <w:t xml:space="preserve">เลวีนิติ 15:27 ผู้ใดแตะต้องสิ่งเหล่านี้ ผู้นั้นจะต้องซักเสื้อผ้าและอาบน้ำ และเป็นมลทินไปจนถึงเวลาเย็น</w:t>
      </w:r>
    </w:p>
    <w:p/>
    <w:p>
      <w:r xmlns:w="http://schemas.openxmlformats.org/wordprocessingml/2006/main">
        <w:t xml:space="preserve">ในเลวีนิติ 15:27 อธิบายว่าเมื่อมีคนแตะต้องสิ่งที่ไม่สะอาด พวกเขาจะต้องซักเสื้อผ้าและอาบน้ำจึงจะถือว่าสะอาดอีกครั้ง</w:t>
      </w:r>
    </w:p>
    <w:p/>
    <w:p>
      <w:r xmlns:w="http://schemas.openxmlformats.org/wordprocessingml/2006/main">
        <w:t xml:space="preserve">1. ความสำคัญของการเป็นคนสะอาดในสายพระเนตรของพระเจ้า</w:t>
      </w:r>
    </w:p>
    <w:p/>
    <w:p>
      <w:r xmlns:w="http://schemas.openxmlformats.org/wordprocessingml/2006/main">
        <w:t xml:space="preserve">2. การปฏิบัติความบริสุทธิ์ในชีวิตประจำวันของเรา</w:t>
      </w:r>
    </w:p>
    <w:p/>
    <w:p>
      <w:r xmlns:w="http://schemas.openxmlformats.org/wordprocessingml/2006/main">
        <w:t xml:space="preserve">1. ฮีบรู 9:13-14 - เพราะหากเลือดแพะ วัว และขี้เถ้าวัวสาวที่ประพรมคนที่ถูกทำให้เป็นมลทินนั้น ชำระให้บริสุทธิ์เพื่อการชำระเนื้อหนัง โลหิตของพระคริสต์จะยิ่งใหญ่กว่านั้นสักเท่าใดซึ่งตลอดชั่วนิรันดร์ วิญญาณถวายพระองค์เองโดยไม่มีตำหนิแด่พระเจ้า ทำความสะอาดมโนธรรมของคุณจากการกระทำที่ตายแล้วเพื่อรับใช้พระเจ้าผู้ทรงพระชนม์อยู่?</w:t>
      </w:r>
    </w:p>
    <w:p/>
    <w:p>
      <w:r xmlns:w="http://schemas.openxmlformats.org/wordprocessingml/2006/main">
        <w:t xml:space="preserve">2. ทิตัส 2:11-12 - เพราะพระคุณของพระเจ้าได้ปรากฏซึ่งให้ความรอดแก่ทุกคน มันสอนให้เราปฏิเสธความอธรรมและกิเลสตัณหาทางโลก และให้ดำเนินชีวิตอย่างควบคุมตนเอง เที่ยงธรรม และเป็นไปตามพระเจ้าในยุคปัจจุบันนี้</w:t>
      </w:r>
    </w:p>
    <w:p/>
    <w:p>
      <w:r xmlns:w="http://schemas.openxmlformats.org/wordprocessingml/2006/main">
        <w:t xml:space="preserve">เลวีนิติ 15:28 แต่ถ้าเธอชำระสิ่งไหลออกของเธอแล้ว เธอจะต้องนับตัวเองเจ็ดวัน และหลังจากนั้นเธอก็จะสะอาด</w:t>
      </w:r>
    </w:p>
    <w:p/>
    <w:p>
      <w:r xmlns:w="http://schemas.openxmlformats.org/wordprocessingml/2006/main">
        <w:t xml:space="preserve">ผู้หญิงที่ได้รับการชำระจากปัญหาของเธอแล้วต้องรอเจ็ดวันก่อนจึงจะถือว่าสะอาด</w:t>
      </w:r>
    </w:p>
    <w:p/>
    <w:p>
      <w:r xmlns:w="http://schemas.openxmlformats.org/wordprocessingml/2006/main">
        <w:t xml:space="preserve">1. พระเมตตาและความอดทนของพระเจ้า: ศึกษาเลวีนิติ 15:28</w:t>
      </w:r>
    </w:p>
    <w:p/>
    <w:p>
      <w:r xmlns:w="http://schemas.openxmlformats.org/wordprocessingml/2006/main">
        <w:t xml:space="preserve">2. ศรัทธาในพระสัญญาของพระเจ้า: เข้าใจความสะอาดและความบริสุทธิ์ในเลวีนิติ 15:28</w:t>
      </w:r>
    </w:p>
    <w:p/>
    <w:p>
      <w:r xmlns:w="http://schemas.openxmlformats.org/wordprocessingml/2006/main">
        <w:t xml:space="preserve">1. อิสยาห์ 1:18 - "พระเจ้าตรัสว่า "มาเถิด ให้เราสู้ความกัน แม้ว่าบาปของเจ้าเป็นเหมือนสีแดงเข้มก็จะขาวอย่างหิมะ ถึงมันจะแดงเหมือนผ้าแดงก็จะกลายเป็นอย่างขนแกะ"</w:t>
      </w:r>
    </w:p>
    <w:p/>
    <w:p>
      <w:r xmlns:w="http://schemas.openxmlformats.org/wordprocessingml/2006/main">
        <w:t xml:space="preserve">2. ฮีบรู 10:22 - "ให้เราเข้ามาใกล้ด้วยใจจริงด้วยความมั่นใจเต็มที่ โดยมีใจของเราประพรมจากมโนธรรมที่ชั่วร้าย และร่างกายของเราถูกล้างด้วยน้ำบริสุทธิ์"</w:t>
      </w:r>
    </w:p>
    <w:p/>
    <w:p>
      <w:r xmlns:w="http://schemas.openxmlformats.org/wordprocessingml/2006/main">
        <w:t xml:space="preserve">เลวีนิติ 15:29 และในวันที่แปดเธอจะพาเต่าสองตัวของเธอหรือนกพิราบลูกสองตัวไปหาปุโรหิตที่ประตูพลับพลาแห่งชุมนุม</w:t>
      </w:r>
    </w:p>
    <w:p/>
    <w:p>
      <w:r xmlns:w="http://schemas.openxmlformats.org/wordprocessingml/2006/main">
        <w:t xml:space="preserve">ในวันที่แปดหลังจากประจำเดือนของผู้หญิง นางจะต้องถวายนกเขาเต่าสองตัวหรือนกพิราบสองตัวเป็นเครื่องบูชาแก่ปุโรหิต</w:t>
      </w:r>
    </w:p>
    <w:p/>
    <w:p>
      <w:r xmlns:w="http://schemas.openxmlformats.org/wordprocessingml/2006/main">
        <w:t xml:space="preserve">1. สัญลักษณ์ของการเสียสละ: นกพิราบเต่าและนกพิราบเป็นตัวแทนอะไรในพระคัมภีร์?</w:t>
      </w:r>
    </w:p>
    <w:p/>
    <w:p>
      <w:r xmlns:w="http://schemas.openxmlformats.org/wordprocessingml/2006/main">
        <w:t xml:space="preserve">2. ความสำคัญของวันที่แปด: เหตุใดวันที่แปดจึงเป็นวันถวายเครื่องบูชาพิเศษสำหรับผู้หญิง?</w:t>
      </w:r>
    </w:p>
    <w:p/>
    <w:p>
      <w:r xmlns:w="http://schemas.openxmlformats.org/wordprocessingml/2006/main">
        <w:t xml:space="preserve">1. เลวีนิติ 5:7 “แต่ถ้าเขาไม่สามารถถวายนกเขาสองตัวหรือนกพิราบรุ่นสองตัวได้ ก็ให้เขานำเครื่องบูชาไถ่บาปที่เขาได้ทำไว้หนึ่งในสิบเอฟาห์เป็นแป้งละเอียดเป็นเครื่องบูชาไถ่บาป”</w:t>
      </w:r>
    </w:p>
    <w:p/>
    <w:p>
      <w:r xmlns:w="http://schemas.openxmlformats.org/wordprocessingml/2006/main">
        <w:t xml:space="preserve">2. ลูกา 2:22-24 “เมื่อถึงเวลาชำระตัวให้บริสุทธิ์ตามกฎของโมเสส พวกเขาจึงนำท่านขึ้นไปยังกรุงเยรูซาเล็มเพื่อถวายท่านแด่องค์พระผู้เป็นเจ้า (ตามที่เขียนไว้ในธรรมบัญญัติขององค์พระผู้เป็นเจ้า ผู้ชายทุกคน ผู้ที่เปิดครรภ์ก่อนจะเรียกว่าบริสุทธิ์แด่พระเจ้า) และถวายเครื่องบูชาตามที่กล่าวไว้ในธรรมบัญญัติขององค์พระผู้เป็นเจ้า นกเขาคู่หนึ่ง หรือนกพิราบหนุ่มสองตัว</w:t>
      </w:r>
    </w:p>
    <w:p/>
    <w:p>
      <w:r xmlns:w="http://schemas.openxmlformats.org/wordprocessingml/2006/main">
        <w:t xml:space="preserve">เลวีนิติ 15:30 และปุโรหิตจะถวายตัวหนึ่งเป็นเครื่องบูชาไถ่บาป และอีกตัวหนึ่งเป็นเครื่องเผาบูชา และปุโรหิตจะทำการลบมลทินของเธอต่อพระพักตร์พระเยโฮวาห์เนื่องด้วยสิ่งไหลออกที่เป็นมลทินของเธอ</w:t>
      </w:r>
    </w:p>
    <w:p/>
    <w:p>
      <w:r xmlns:w="http://schemas.openxmlformats.org/wordprocessingml/2006/main">
        <w:t xml:space="preserve">ปุโรหิตจะต้องถวายเครื่องบูชาสองครั้งเพื่อชดใช้มลทินของผู้หญิงตามกฎของเลวีนิติ 15:30</w:t>
      </w:r>
    </w:p>
    <w:p/>
    <w:p>
      <w:r xmlns:w="http://schemas.openxmlformats.org/wordprocessingml/2006/main">
        <w:t xml:space="preserve">1. พลังแห่งการชดใช้: เข้าใจวิธีปฏิบัติในการเสียสละของเลวีนิติ 15:30</w:t>
      </w:r>
    </w:p>
    <w:p/>
    <w:p>
      <w:r xmlns:w="http://schemas.openxmlformats.org/wordprocessingml/2006/main">
        <w:t xml:space="preserve">2. ความศักดิ์สิทธิ์ของการให้อภัย: สำรวจความหมายของเลวีนิติ 15:30</w:t>
      </w:r>
    </w:p>
    <w:p/>
    <w:p>
      <w:r xmlns:w="http://schemas.openxmlformats.org/wordprocessingml/2006/main">
        <w:t xml:space="preserve">ข้าม-</w:t>
      </w:r>
    </w:p>
    <w:p/>
    <w:p>
      <w:r xmlns:w="http://schemas.openxmlformats.org/wordprocessingml/2006/main">
        <w:t xml:space="preserve">1. โรม 5:11 - "และไม่เพียงเท่านั้น แต่เรายังชื่นชมยินดีในพระเจ้าผ่านทางพระเยซูคริสต์องค์พระผู้เป็นเจ้าของเราด้วย ซึ่งบัดนี้เราได้รับการชดใช้โดยทางพระองค์แล้ว"</w:t>
      </w:r>
    </w:p>
    <w:p/>
    <w:p>
      <w:r xmlns:w="http://schemas.openxmlformats.org/wordprocessingml/2006/main">
        <w:t xml:space="preserve">2. ฮีบรู 10:10 - "โดยสิ่งนี้เราจะได้รับการชำระให้บริสุทธิ์โดยการถวายพระกายของพระเยซูคริสต์เพียงครั้งเดียวตลอดไป"</w:t>
      </w:r>
    </w:p>
    <w:p/>
    <w:p>
      <w:r xmlns:w="http://schemas.openxmlformats.org/wordprocessingml/2006/main">
        <w:t xml:space="preserve">เลวีนิติ 15:31 ดังนี้แหละเจ้าจงแยกชนชาติอิสราเอลออกจากมลทินของพวกเขา เพื่อไม่ให้เขาตายด้วยมลทินของเขา เมื่อเขาทำให้พลับพลาของเราที่อยู่ท่ามกลางพวกเขาเป็นมลทิน</w:t>
      </w:r>
    </w:p>
    <w:p/>
    <w:p>
      <w:r xmlns:w="http://schemas.openxmlformats.org/wordprocessingml/2006/main">
        <w:t xml:space="preserve">พระเจ้าทรงบัญชาชาวอิสราเอลให้แยกตนเองออกจากมลทินเพื่อป้องกันไม่ให้พลับพลาของพระองค์เป็นมลทิน</w:t>
      </w:r>
    </w:p>
    <w:p/>
    <w:p>
      <w:r xmlns:w="http://schemas.openxmlformats.org/wordprocessingml/2006/main">
        <w:t xml:space="preserve">1. พลังแห่งพระบัญชาของพระเจ้า: การเชื่อฟังพระเจ้านำชีวิตมาได้อย่างไร</w:t>
      </w:r>
    </w:p>
    <w:p/>
    <w:p>
      <w:r xmlns:w="http://schemas.openxmlformats.org/wordprocessingml/2006/main">
        <w:t xml:space="preserve">2. รักษาตัวให้บริสุทธิ์: การทรงเรียกให้แยกจากความไม่สะอาด</w:t>
      </w:r>
    </w:p>
    <w:p/>
    <w:p>
      <w:r xmlns:w="http://schemas.openxmlformats.org/wordprocessingml/2006/main">
        <w:t xml:space="preserve">1. อิสยาห์ 55:8-9 - “เพราะความคิดของเราไม่ใช่ความคิดของเจ้า และทางของเจ้าก็ไม่ใช่ทางของเรา” พระเจ้าตรัส เพราะฟ้าสวรรค์สูงกว่าแผ่นดินฉันใด ทางของฉันก็สูงกว่าทางของเจ้าฉันนั้น และทางของฉันก็สูงกว่าโลกฉันใด ความคิดมากกว่าความคิดของคุณ”</w:t>
      </w:r>
    </w:p>
    <w:p/>
    <w:p>
      <w:r xmlns:w="http://schemas.openxmlformats.org/wordprocessingml/2006/main">
        <w:t xml:space="preserve">2. 1 ยอห์น 1:5-7 - "นี่เป็นข้อความที่เราได้ยินจากพระองค์ และบอกแก่ท่านว่าพระเจ้าทรงเป็นความสว่าง และความมืดในพระองค์ไม่มีเลย ถ้าเรากล่าวว่าเราสามัคคีธรรมกับพระองค์ พระองค์ และดำเนินในความมืด เราก็มุสา และไม่ได้ดำเนินตามความจริง แต่ถ้าเราดำเนินในความสว่างเหมือนอย่างพระองค์ทรงอยู่ในความสว่าง เราก็มีสามัคคีธรรมซึ่งกันและกัน และพระโลหิตของพระเยซูคริสต์พระบุตรของพระองค์ก็ทรงชำระเราให้พ้นจากทุกสิ่ง บาป."</w:t>
      </w:r>
    </w:p>
    <w:p/>
    <w:p>
      <w:r xmlns:w="http://schemas.openxmlformats.org/wordprocessingml/2006/main">
        <w:t xml:space="preserve">เลวีนิติ 15:32 นี่เป็นพระราชบัญญัติเกี่ยวกับผู้ที่มีสิ่งไหลออก และเกี่ยวกับผู้ที่เชื้อสายจากเขาและเป็นมลทินด้วย</w:t>
      </w:r>
    </w:p>
    <w:p/>
    <w:p>
      <w:r xmlns:w="http://schemas.openxmlformats.org/wordprocessingml/2006/main">
        <w:t xml:space="preserve">ข้อความนี้กล่าวถึงกฎหมายที่เกี่ยวข้องกับผู้ที่ต้องออกจากโรงพยาบาล</w:t>
      </w:r>
    </w:p>
    <w:p/>
    <w:p>
      <w:r xmlns:w="http://schemas.openxmlformats.org/wordprocessingml/2006/main">
        <w:t xml:space="preserve">1: กฎหมายของพระเจ้าได้รับการออกแบบมาเพื่อปกป้องเราและเป็นหนทางสู่ความบริสุทธิ์</w:t>
      </w:r>
    </w:p>
    <w:p/>
    <w:p>
      <w:r xmlns:w="http://schemas.openxmlformats.org/wordprocessingml/2006/main">
        <w:t xml:space="preserve">2: เราต้องคำนึงถึงการกระทำของเราและพยายามเชื่อฟังกฎของพระเจ้า แม้ว่าจะเข้าใจได้ยากก็ตาม</w:t>
      </w:r>
    </w:p>
    <w:p/>
    <w:p>
      <w:r xmlns:w="http://schemas.openxmlformats.org/wordprocessingml/2006/main">
        <w:t xml:space="preserve">1: กาลาเทีย 5:13-14 - เพราะคุณถูกเรียกสู่อิสรภาพพี่น้อง เพียงแต่อย่าใช้อิสรภาพของคุณเป็นโอกาสสำหรับเนื้อหนัง แต่จงรับใช้กันด้วยความรัก เพราะธรรมบัญญัติทั้งสิ้นนั้นสมบูรณ์เป็นคำเดียวว่า จงรักเพื่อนบ้านเหมือนรักตนเอง</w:t>
      </w:r>
    </w:p>
    <w:p/>
    <w:p>
      <w:r xmlns:w="http://schemas.openxmlformats.org/wordprocessingml/2006/main">
        <w:t xml:space="preserve">2: 1 ยอห์น 3:4 - ทุกคนที่ทำบาปก็ประพฤตินอกกฎหมายด้วย บาปคือความละเลยกฎหมาย</w:t>
      </w:r>
    </w:p>
    <w:p/>
    <w:p>
      <w:r xmlns:w="http://schemas.openxmlformats.org/wordprocessingml/2006/main">
        <w:t xml:space="preserve">เลวีนิติ 15:33 เกี่ยวกับเธอที่ป่วยด้วยดอกไม้ของเธอ และเกี่ยวกับคนที่มีสิ่งไหลออก ทั้งชายและหญิง และเกี่ยวกับคนที่ร่วมหลับนอนกับเธอที่เป็นมลทิน</w:t>
      </w:r>
    </w:p>
    <w:p/>
    <w:p>
      <w:r xmlns:w="http://schemas.openxmlformats.org/wordprocessingml/2006/main">
        <w:t xml:space="preserve">ข้อความจากเลวีนิติ 15:33 นี้อธิบายกฎเกณฑ์เกี่ยวกับการติดต่อกับผู้ที่ป่วยหรือมีปัญหา</w:t>
      </w:r>
    </w:p>
    <w:p/>
    <w:p>
      <w:r xmlns:w="http://schemas.openxmlformats.org/wordprocessingml/2006/main">
        <w:t xml:space="preserve">1. ความบริสุทธิ์ของพระเจ้า: ความเข้าใจกฎเกณฑ์ของเลวีนิติ 15:33</w:t>
      </w:r>
    </w:p>
    <w:p/>
    <w:p>
      <w:r xmlns:w="http://schemas.openxmlformats.org/wordprocessingml/2006/main">
        <w:t xml:space="preserve">2. พลังแห่งการเยียวยา: วิธีเข้าถึงผู้ที่มีปัญหา</w:t>
      </w:r>
    </w:p>
    <w:p/>
    <w:p>
      <w:r xmlns:w="http://schemas.openxmlformats.org/wordprocessingml/2006/main">
        <w:t xml:space="preserve">1. มัทธิว 26:41 - "จงเฝ้าระวังและอธิษฐานเพื่อมิให้เข้าสู่การทดลอง วิญญาณพร้อมแล้ว แต่เนื้อหนังยังอ่อนแอ"</w:t>
      </w:r>
    </w:p>
    <w:p/>
    <w:p>
      <w:r xmlns:w="http://schemas.openxmlformats.org/wordprocessingml/2006/main">
        <w:t xml:space="preserve">2. ยากอบ 5:14-15 - "มีใครป่วยในพวกท่านบ้างไหม ให้เขาเรียกพวกผู้ใหญ่ของคริสตจักร และให้พวกเขาอธิษฐานเผื่อเขา เจิมเขาด้วยน้ำมันในพระนามขององค์พระผู้เป็นเจ้า และคำอธิษฐานด้วยศรัทธาจะ นอกจากคนป่วยแล้ว พระเจ้าจะทรงโปรดให้เขาหายโรค และถ้าเขาทำบาป เขาทั้งหลายก็จะได้รับการอภัย"</w:t>
      </w:r>
    </w:p>
    <w:p/>
    <w:p>
      <w:r xmlns:w="http://schemas.openxmlformats.org/wordprocessingml/2006/main">
        <w:t xml:space="preserve">เลวีนิติ 16 สามารถสรุปได้เป็นสามย่อหน้าดังนี้ โดยมีข้อระบุไว้:</w:t>
      </w:r>
    </w:p>
    <w:p/>
    <w:p>
      <w:r xmlns:w="http://schemas.openxmlformats.org/wordprocessingml/2006/main">
        <w:t xml:space="preserve">ย่อหน้าที่ 1: เลวีนิติ 16:1-10 แนะนำวันแห่งการชดใช้ ซึ่งเป็นพิธีกรรมประจำปีที่สำคัญสำหรับชาวอิสราเอล บทนี้เริ่มต้นด้วยการเล่าถึงการเสียชีวิตอันน่าสลดใจของนาดับและอาบีฮู บุตรชายของอาโรน เมื่อพวกเขาถวายไฟโดยไม่ได้รับอนุญาตต่อพระพักตร์พระเจ้า พระผู้เป็นเจ้าทรงสั่งให้โมเสสเตือนอาโรนว่าเขาไม่ควรเข้าไปในสถานที่ศักดิ์สิทธิ์ที่สุดในเวลาใดก็ได้ที่เขาเลือก แต่เฉพาะในวันแห่งการชดใช้เท่านั้น ในวันนี้ อาโรนจะต้องเตรียมตัวโดยการซักและสวมเสื้อผ้าศักดิ์สิทธิ์ จากนั้นเขาก็ถวายเครื่องบูชาสำหรับบาปของเขาเองและของประชาชน</w:t>
      </w:r>
    </w:p>
    <w:p/>
    <w:p>
      <w:r xmlns:w="http://schemas.openxmlformats.org/wordprocessingml/2006/main">
        <w:t xml:space="preserve">ย่อหน้าที่ 2: ดำเนินการต่อในเลวีนิติ 16:11-28 มีคำแนะนำโดยละเอียดสำหรับพิธีกรรมที่อาโรนทำในวันลบบาป แพะสองตัวถูกเลือก ตัวหนึ่งเป็นเครื่องบูชาไถ่บาป และอีกตัวหนึ่งเป็นแพะรับบาป แพะเครื่องบูชาไถ่บาปถูกบูชายัญเพื่อทำการลบมลทินให้อาโรนและครอบครัวของเขา ในขณะที่เลือดของมันถูกใช้เพื่อชำระสถานที่ศักดิ์สิทธิ์ที่สุด แพะรับบาปได้วางบาปทั้งหมดของอิสราเอลไว้เป็นสัญลักษณ์ก่อนที่จะถูกส่งออกไปในถิ่นทุรกันดาร</w:t>
      </w:r>
    </w:p>
    <w:p/>
    <w:p>
      <w:r xmlns:w="http://schemas.openxmlformats.org/wordprocessingml/2006/main">
        <w:t xml:space="preserve">ย่อหน้า 3: เลวีนิติ 16 สรุปด้วยข้อบังคับเกี่ยวกับการปฏิบัติตามวันลบบาปเป็นข้อปฏิบัติถาวรสำหรับคนรุ่นต่อๆ ไป โดยเน้นว่าวันนี้ถูกกำหนดให้เป็นวันสะบาโตแห่งการพักผ่อนอันศักดิ์สิทธิ์ ในระหว่างนี้ไม่มีใครในสังคมอิสราเอลจะต้องทำงานใดๆ บทนี้เน้นย้ำว่าโดยพิธีกรรมและพิธีกรรมเหล่านี้ การชดใช้บาปทั้งหมดของพวกเขาปีละครั้ง</w:t>
      </w:r>
    </w:p>
    <w:p/>
    <w:p>
      <w:r xmlns:w="http://schemas.openxmlformats.org/wordprocessingml/2006/main">
        <w:t xml:space="preserve">สรุป:</w:t>
      </w:r>
    </w:p>
    <w:p>
      <w:r xmlns:w="http://schemas.openxmlformats.org/wordprocessingml/2006/main">
        <w:t xml:space="preserve">เลวีนิติ 16 นำเสนอ:</w:t>
      </w:r>
    </w:p>
    <w:p>
      <w:r xmlns:w="http://schemas.openxmlformats.org/wordprocessingml/2006/main">
        <w:t xml:space="preserve">บทนำสู่วันพิธีกรรมสำคัญแห่งการชดใช้;</w:t>
      </w:r>
    </w:p>
    <w:p>
      <w:r xmlns:w="http://schemas.openxmlformats.org/wordprocessingml/2006/main">
        <w:t xml:space="preserve">คำแนะนำที่มอบให้กับแอรอนโดยเฉพาะ</w:t>
      </w:r>
    </w:p>
    <w:p>
      <w:r xmlns:w="http://schemas.openxmlformats.org/wordprocessingml/2006/main">
        <w:t xml:space="preserve">การเตรียมการซักเสื้อผ้าศักดิ์สิทธิ์</w:t>
      </w:r>
    </w:p>
    <w:p/>
    <w:p>
      <w:r xmlns:w="http://schemas.openxmlformats.org/wordprocessingml/2006/main">
        <w:t xml:space="preserve">คำแนะนำโดยละเอียดเกี่ยวกับพิธีกรรมที่ดำเนินการในวันลบบาป</w:t>
      </w:r>
    </w:p>
    <w:p>
      <w:r xmlns:w="http://schemas.openxmlformats.org/wordprocessingml/2006/main">
        <w:t xml:space="preserve">การคัดเลือก ถวายแพะสองตัว ตัวหนึ่งเป็นเครื่องบูชาไถ่บาป ตัวหนึ่งเป็นแพะรับบาป</w:t>
      </w:r>
    </w:p>
    <w:p>
      <w:r xmlns:w="http://schemas.openxmlformats.org/wordprocessingml/2006/main">
        <w:t xml:space="preserve">การเสียสละเพื่อชดใช้ การทำให้เลือดบริสุทธิ์ การโอนบาปโดยสัญลักษณ์</w:t>
      </w:r>
    </w:p>
    <w:p/>
    <w:p>
      <w:r xmlns:w="http://schemas.openxmlformats.org/wordprocessingml/2006/main">
        <w:t xml:space="preserve">หลักเกณฑ์ให้ถือวันลบมลทินเป็นข้อบัญญัติถาวร</w:t>
      </w:r>
    </w:p>
    <w:p>
      <w:r xmlns:w="http://schemas.openxmlformats.org/wordprocessingml/2006/main">
        <w:t xml:space="preserve">กำหนดให้เป็นวันสะบาโตแห่งการพักผ่อนอันศักดิ์สิทธิ์ ไม่อนุญาตให้ทำงาน</w:t>
      </w:r>
    </w:p>
    <w:p>
      <w:r xmlns:w="http://schemas.openxmlformats.org/wordprocessingml/2006/main">
        <w:t xml:space="preserve">เน้นเรื่องการชดใช้บาปทุกชนิดประจำปีผ่านพิธีกรรมเหล่านี้</w:t>
      </w:r>
    </w:p>
    <w:p/>
    <w:p>
      <w:r xmlns:w="http://schemas.openxmlformats.org/wordprocessingml/2006/main">
        <w:t xml:space="preserve">บทนี้เน้นคำแนะนำและพิธีกรรมที่เกี่ยวข้องกับวันลบบาป ซึ่งเป็นเหตุการณ์สำคัญในการปฏิบัติทางศาสนาของชาวอิสราเอล บทนี้เริ่มต้นด้วยการเล่าถึงการเสียชีวิตของบุตรชายของอาโรนและพระบัญชาของพระเจ้าที่มีต่ออาโรนเกี่ยวกับการเข้าสู่สถานที่ศักดิ์สิทธิ์ที่สุด ในวันลบบาป อาโรนต้องเตรียมตัวโดยการซักและสวมเสื้อผ้าศักดิ์สิทธิ์ก่อนถวายเครื่องบูชาสำหรับบาปของเขาเองและของประชาชน</w:t>
      </w:r>
    </w:p>
    <w:p/>
    <w:p>
      <w:r xmlns:w="http://schemas.openxmlformats.org/wordprocessingml/2006/main">
        <w:t xml:space="preserve">นอกจากนี้ เลวีนิติ 16 ยังให้คำแนะนำโดยละเอียดสำหรับพิธีกรรมที่ทำในวันนี้ แพะสองตัวถูกเลือก ตัวหนึ่งเป็นเครื่องบูชาไถ่บาป และอีกตัวหนึ่งเป็นแพะรับบาป แพะเครื่องบูชาไถ่บาปถูกบูชายัญเพื่อทำการลบมลทินให้อาโรนและครอบครัวของเขา ในขณะที่เลือดของมันถูกใช้เพื่อชำระสถานที่ศักดิ์สิทธิ์ที่สุด แพะรับบาปได้วางบาปทั้งหมดไว้เป็นสัญลักษณ์ก่อนที่จะถูกส่งออกไปในถิ่นทุรกันดาร</w:t>
      </w:r>
    </w:p>
    <w:p/>
    <w:p>
      <w:r xmlns:w="http://schemas.openxmlformats.org/wordprocessingml/2006/main">
        <w:t xml:space="preserve">บทนี้สรุปโดยเน้นว่าการถือปฏิบัติวันแห่งการชดใช้เป็นศาสนพิธีที่ยั่งยืนสำหรับคนรุ่นต่อๆ ไป กำหนดให้วันนี้เป็นวันสะบาโตแห่งการพักผ่อนอันศักดิ์สิทธิ์ เมื่อไม่มีใครทำงานในสังคมอิสราเอล โดยพิธีกรรมและประเพณีที่กำหนดไว้เหล่านี้ การชดใช้จะทำปีละครั้งสำหรับบาปทั้งหมดของพวกเขา สิ่งนี้เน้นย้ำถึงการจัดเตรียมของพระเจ้าสำหรับการให้อภัยและการคืนดีระหว่างพระองค์กับประชากรของพระองค์ผ่านการกระทำเฉพาะที่ดำเนินการโดยบุคคลที่ถูกกำหนดไว้ในวันพิเศษนี้</w:t>
      </w:r>
    </w:p>
    <w:p/>
    <w:p>
      <w:r xmlns:w="http://schemas.openxmlformats.org/wordprocessingml/2006/main">
        <w:t xml:space="preserve">เลวีนิติ 16:1 และพระเยโฮวาห์ตรัสกับโมเสสภายหลังการตายของบุตรชายทั้งสองของอาโรน เมื่อเขาถวายเครื่องบูชาต่อพระพักตร์พระเยโฮวาห์และสิ้นชีวิต</w:t>
      </w:r>
    </w:p>
    <w:p/>
    <w:p>
      <w:r xmlns:w="http://schemas.openxmlformats.org/wordprocessingml/2006/main">
        <w:t xml:space="preserve">องค์พระผู้เป็นเจ้าตรัสกับโมเสสภายหลังการตายของบุตรชายทั้งสองของอาโรน ผู้ถวายเครื่องบูชาแด่พระเจ้าและสิ้นพระชนม์</w:t>
      </w:r>
    </w:p>
    <w:p/>
    <w:p>
      <w:r xmlns:w="http://schemas.openxmlformats.org/wordprocessingml/2006/main">
        <w:t xml:space="preserve">1. รำลึกถึงความสัตย์ซื่อของพระเจ้าในช่วงเวลาแห่งความโศกเศร้า</w:t>
      </w:r>
    </w:p>
    <w:p/>
    <w:p>
      <w:r xmlns:w="http://schemas.openxmlformats.org/wordprocessingml/2006/main">
        <w:t xml:space="preserve">2. เรียนรู้จากบุตรชายของอาโรน: พลังแห่งการเชื่อฟัง</w:t>
      </w:r>
    </w:p>
    <w:p/>
    <w:p>
      <w:r xmlns:w="http://schemas.openxmlformats.org/wordprocessingml/2006/main">
        <w:t xml:space="preserve">1. สดุดี 34:18 พระเจ้าทรงอยู่ใกล้ผู้ที่อกหักและทรงช่วยผู้ที่จิตใจแตกสลาย</w:t>
      </w:r>
    </w:p>
    <w:p/>
    <w:p>
      <w:r xmlns:w="http://schemas.openxmlformats.org/wordprocessingml/2006/main">
        <w:t xml:space="preserve">2. ฮีบรู 11:4 โดยความเชื่อ อาแบลถวายเครื่องบูชาที่ดีกว่าคาอินแก่พระเจ้า โดยความเชื่อเขาได้รับการยกย่องว่าเป็นคนชอบธรรม เมื่อพระเจ้าทรงชื่นชมเครื่องบูชาของเขา</w:t>
      </w:r>
    </w:p>
    <w:p/>
    <w:p>
      <w:r xmlns:w="http://schemas.openxmlformats.org/wordprocessingml/2006/main">
        <w:t xml:space="preserve">เลวีนิติ 16:2 พระเยโฮวาห์ตรัสกับโมเสสว่า "จงบอกอาโรนน้องชายของเจ้าว่าอย่าให้เขาเข้าไปในสถานบริสุทธิ์ภายในม่านหน้าพระที่นั่งกรุณาซึ่งอยู่บนหีบตลอดเวลา เพื่อว่าเขาจะไม่ตาย เพราะว่าเราจะปรากฏในเมฆบนพระที่นั่งกรุณา</w:t>
      </w:r>
    </w:p>
    <w:p/>
    <w:p>
      <w:r xmlns:w="http://schemas.openxmlformats.org/wordprocessingml/2006/main">
        <w:t xml:space="preserve">พระเจ้าทรงสั่งให้โมเสสบอกอาโรนว่าอย่าเข้าไปในอภิสุทธิสถานภายในม่านไม่ว่าเวลาใดก็ตาม มิฉะนั้นเขาจะตาย เพราะพระเจ้าจะทรงปรากฏบนเมฆบนพระที่นั่งกรุณา</w:t>
      </w:r>
    </w:p>
    <w:p/>
    <w:p>
      <w:r xmlns:w="http://schemas.openxmlformats.org/wordprocessingml/2006/main">
        <w:t xml:space="preserve">1. ความบริสุทธิ์ของพระเจ้า: เคารพขอบเขตของพระองค์</w:t>
      </w:r>
    </w:p>
    <w:p/>
    <w:p>
      <w:r xmlns:w="http://schemas.openxmlformats.org/wordprocessingml/2006/main">
        <w:t xml:space="preserve">2. พระเมตตาของพระเจ้า: การสถิตย์ของพระองค์ก็เพียงพอแล้ว</w:t>
      </w:r>
    </w:p>
    <w:p/>
    <w:p>
      <w:r xmlns:w="http://schemas.openxmlformats.org/wordprocessingml/2006/main">
        <w:t xml:space="preserve">1. สดุดี 99:1 - พระเจ้าทรงครอบครอง ให้ประชาชนตัวสั่น พระองค์ทรงนั่งอยู่ระหว่างเครูบ ให้แผ่นดินโลกเคลื่อนไป</w:t>
      </w:r>
    </w:p>
    <w:p/>
    <w:p>
      <w:r xmlns:w="http://schemas.openxmlformats.org/wordprocessingml/2006/main">
        <w:t xml:space="preserve">2. อพยพ 25:22 - และที่นั่นเราจะพบกับคุณ และฉันจะพูดคุยกับคุณจากเหนือพระที่นั่งกรุณา จากระหว่างเครูบทั้งสองซึ่งอยู่บนหีบพระโอวาทถึงทุกสิ่งที่เราจะมอบให้ เจ้าเป็นบัญญัติแก่ชนชาติอิสราเอล</w:t>
      </w:r>
    </w:p>
    <w:p/>
    <w:p>
      <w:r xmlns:w="http://schemas.openxmlformats.org/wordprocessingml/2006/main">
        <w:t xml:space="preserve">เลวีนิติ 16:3 อาโรนจะเข้าไปในสถานบริสุทธิ์ดังนี้ พร้อมกับวัวหนุ่มเป็นเครื่องบูชาไถ่บาป และแกะผู้เป็นเครื่องเผาบูชา</w:t>
      </w:r>
    </w:p>
    <w:p/>
    <w:p>
      <w:r xmlns:w="http://schemas.openxmlformats.org/wordprocessingml/2006/main">
        <w:t xml:space="preserve">อาโรนจะต้องเข้าไปในสถานที่ศักดิ์สิทธิ์พร้อมกับวัวหนุ่มเป็นเครื่องบูชาไถ่บาป และแกะผู้เป็นเครื่องเผาบูชา</w:t>
      </w:r>
    </w:p>
    <w:p/>
    <w:p>
      <w:r xmlns:w="http://schemas.openxmlformats.org/wordprocessingml/2006/main">
        <w:t xml:space="preserve">1. ความสำคัญของความบริสุทธิ์ของพระเจ้าและความต้องการการชดใช้ของเรา</w:t>
      </w:r>
    </w:p>
    <w:p/>
    <w:p>
      <w:r xmlns:w="http://schemas.openxmlformats.org/wordprocessingml/2006/main">
        <w:t xml:space="preserve">2. ความยิ่งใหญ่แห่งความเมตตาและการให้อภัยของพระเจ้า</w:t>
      </w:r>
    </w:p>
    <w:p/>
    <w:p>
      <w:r xmlns:w="http://schemas.openxmlformats.org/wordprocessingml/2006/main">
        <w:t xml:space="preserve">1. โรม 3:23-24 - "เพราะว่าทุกคนทำบาปและเสื่อมจากพระสิริของพระเจ้า เป็นคนชอบธรรมโดยพระคุณของพระองค์โดยการไถ่บาปในพระเยซูคริสต์"</w:t>
      </w:r>
    </w:p>
    <w:p/>
    <w:p>
      <w:r xmlns:w="http://schemas.openxmlformats.org/wordprocessingml/2006/main">
        <w:t xml:space="preserve">2. ฮีบรู 9:22 - "แท้จริงแล้ว ภายใต้พระราชบัญญัติ เกือบทุกสิ่งจะได้รับการชำระด้วยเลือด และหากไม่มีเลือดไหล ก็ไม่มีการอภัยบาปเลย"</w:t>
      </w:r>
    </w:p>
    <w:p/>
    <w:p>
      <w:r xmlns:w="http://schemas.openxmlformats.org/wordprocessingml/2006/main">
        <w:t xml:space="preserve">เลวีนิติ 16:4 เขาจะสวมเสื้อคลุมผ้าลินินบริสุทธิ์ และเขาจะสวมกางเกงผ้าลินินบนเนื้อของเขา และเขาจะคาดเอวด้วยผ้าป่าน และเขาจะสวมผ้าตุ้มหูผ้าลินิน นี่เป็นเครื่องแต่งกายบริสุทธิ์ ดังนั้นเขาจะล้างเนื้อของเขาในน้ำแล้วจึงสวมมัน</w:t>
      </w:r>
    </w:p>
    <w:p/>
    <w:p>
      <w:r xmlns:w="http://schemas.openxmlformats.org/wordprocessingml/2006/main">
        <w:t xml:space="preserve">อาโรนต้องสวมเสื้อผ้าศักดิ์สิทธิ์และล้างเนื้อก่อนจะทำเช่นนั้น</w:t>
      </w:r>
    </w:p>
    <w:p/>
    <w:p>
      <w:r xmlns:w="http://schemas.openxmlformats.org/wordprocessingml/2006/main">
        <w:t xml:space="preserve">1. ความศักดิ์สิทธิ์แห่งการเตรียมการของเรา - ขอให้เราจดจำความสำคัญของการเตรียมการเมื่อเราเข้าใกล้การนมัสการพระเจ้า</w:t>
      </w:r>
    </w:p>
    <w:p/>
    <w:p>
      <w:r xmlns:w="http://schemas.openxmlformats.org/wordprocessingml/2006/main">
        <w:t xml:space="preserve">2. พลังของอาภรณ์ศักดิ์สิทธิ์ - เราถูกเรียกให้รับรู้ถึงพลังของอาภรณ์เหล่านี้และวิธีที่แยกเราออกจากกัน</w:t>
      </w:r>
    </w:p>
    <w:p/>
    <w:p>
      <w:r xmlns:w="http://schemas.openxmlformats.org/wordprocessingml/2006/main">
        <w:t xml:space="preserve">1. อิสยาห์ 52:11 - "จงออกไป ไป ออกไปจากที่นั่น อย่าแตะต้องสิ่งที่ไม่สะอาด ออกไปจากท่ามกลางเธอ จงชำระตัวให้บริสุทธิ์เถิด เจ้าผู้บรรทุกภาชนะขององค์พระผู้เป็นเจ้า"</w:t>
      </w:r>
    </w:p>
    <w:p/>
    <w:p>
      <w:r xmlns:w="http://schemas.openxmlformats.org/wordprocessingml/2006/main">
        <w:t xml:space="preserve">2. เอเฟซัส 6:10-18 - "สุดท้ายนี้ จงเข้มแข็งในองค์พระผู้เป็นเจ้าและด้วยกำลังอันทรงพลังของพระองค์ สวมชุดเกราะของพระเจ้าทั้งชุด เพื่อท่านจะยืนหยัดต่อสู้กับอุบายของมารได้"</w:t>
      </w:r>
    </w:p>
    <w:p/>
    <w:p>
      <w:r xmlns:w="http://schemas.openxmlformats.org/wordprocessingml/2006/main">
        <w:t xml:space="preserve">เลวีนิติ 16:5 และเขาจะนำลูกแพะสองตัวเป็นเครื่องบูชาไถ่บาปจากชุมนุมชนแห่งชนชาติอิสราเอล และแกะผู้ตัวหนึ่งเป็นเครื่องเผาบูชา</w:t>
      </w:r>
    </w:p>
    <w:p/>
    <w:p>
      <w:r xmlns:w="http://schemas.openxmlformats.org/wordprocessingml/2006/main">
        <w:t xml:space="preserve">องค์พระผู้เป็นเจ้าทรงบัญชาชนชาติอิสราเอลให้นำแพะสองตัวและแกะผู้ตัวหนึ่งมาเป็นเครื่องเผาบูชาไถ่บาป</w:t>
      </w:r>
    </w:p>
    <w:p/>
    <w:p>
      <w:r xmlns:w="http://schemas.openxmlformats.org/wordprocessingml/2006/main">
        <w:t xml:space="preserve">1. ความสำคัญของการถวายเครื่องบูชาแด่พระเจ้า</w:t>
      </w:r>
    </w:p>
    <w:p/>
    <w:p>
      <w:r xmlns:w="http://schemas.openxmlformats.org/wordprocessingml/2006/main">
        <w:t xml:space="preserve">2. ความสำคัญของการชดใช้และการให้อภัย</w:t>
      </w:r>
    </w:p>
    <w:p/>
    <w:p>
      <w:r xmlns:w="http://schemas.openxmlformats.org/wordprocessingml/2006/main">
        <w:t xml:space="preserve">1. อิสยาห์ 53:5-6 แต่เขาถูกแทงเพราะการละเมิดของเรา เขาถูกบดขยี้เพราะความชั่วช้าของเรา การลงโทษที่ทำให้เราสงบสุขนั้นอยู่บนเขา และด้วยบาดแผลของเขาเราได้รับการรักษาให้หาย เราทุกคนเหมือนแกะก็หลงทางไป เราทุกคนได้หันไปตามทางของตนเอง และองค์พระผู้เป็นเจ้าทรงวางความผิดบาปของพวกเราทุกคนไว้บนเขา</w:t>
      </w:r>
    </w:p>
    <w:p/>
    <w:p>
      <w:r xmlns:w="http://schemas.openxmlformats.org/wordprocessingml/2006/main">
        <w:t xml:space="preserve">2. ฮีบรู 10:4-10 เพราะเลือดวัวและแพะไม่สามารถชำระบาปได้ เหตุฉะนั้นเมื่อพระคริสต์เสด็จมาในโลก พระองค์ตรัสว่า "เครื่องบูชาและเครื่องบูชาที่ท่านไม่ต้องการ แต่ท่านได้จัดเตรียมร่างกายไว้สำหรับฉันแล้ว คุณไม่พอใจกับเครื่องเผาบูชาและเครื่องบูชาไถ่บาป ข้าพเจ้าจึงกล่าวว่า "ข้าแต่พระเจ้า ข้าพเจ้ามาเพื่อทำตามพระประสงค์ของพระองค์ ตามที่เขียนไว้เกี่ยวกับข้าพเจ้าในหนังสือม้วน" เมื่อเขากล่าวข้างต้นว่า ท่านไม่ได้ปรารถนาหรือพอใจในการถวายเครื่องบูชา เครื่องบูชา เครื่องเผาบูชา และเครื่องบูชาไถ่บาป (สิ่งเหล่านี้ถวายตามกฎหมาย) แล้วพระองค์ตรัสว่า "ดูเถิด เรามาทำตามพระทัยประสงค์ของพระองค์" เขาละทิ้งคนแรกเพื่อสร้างคนที่สอง</w:t>
      </w:r>
    </w:p>
    <w:p/>
    <w:p>
      <w:r xmlns:w="http://schemas.openxmlformats.org/wordprocessingml/2006/main">
        <w:t xml:space="preserve">เลวีนิติ 16:6 และอาโรนจะถวายวัวผู้เป็นเครื่องบูชาไถ่บาปสำหรับตัวเขาเอง และทำการลบมลทินสำหรับตัวเขาเองและสำหรับวงศ์วานของเขา</w:t>
      </w:r>
    </w:p>
    <w:p/>
    <w:p>
      <w:r xmlns:w="http://schemas.openxmlformats.org/wordprocessingml/2006/main">
        <w:t xml:space="preserve">อาโรนได้รับคำสั่งให้ถวายวัวผู้เป็นเครื่องบูชาไถ่บาปเพื่อทำการลบมลทินสำหรับตนเองและบ้านของเขา</w:t>
      </w:r>
    </w:p>
    <w:p/>
    <w:p>
      <w:r xmlns:w="http://schemas.openxmlformats.org/wordprocessingml/2006/main">
        <w:t xml:space="preserve">1. พลังแห่งการชดใช้ในพันธสัญญาเดิม</w:t>
      </w:r>
    </w:p>
    <w:p/>
    <w:p>
      <w:r xmlns:w="http://schemas.openxmlformats.org/wordprocessingml/2006/main">
        <w:t xml:space="preserve">2. ความสำคัญของการชดใช้ในเลวีนิติ</w:t>
      </w:r>
    </w:p>
    <w:p/>
    <w:p>
      <w:r xmlns:w="http://schemas.openxmlformats.org/wordprocessingml/2006/main">
        <w:t xml:space="preserve">1. อิสยาห์ 53:5 - แต่เขาได้รับบาดเจ็บเพราะการละเมิดของเรา เขาฟกช้ำเพราะความชั่วช้าของเรา การลงโทษแห่งสันติสุขของเราตกอยู่กับเขา และด้วยรอยฟกช้ำของเขา เราก็หายเป็นปกติ</w:t>
      </w:r>
    </w:p>
    <w:p/>
    <w:p>
      <w:r xmlns:w="http://schemas.openxmlformats.org/wordprocessingml/2006/main">
        <w:t xml:space="preserve">2. ฮีบรู 9:22 - และเกือบทุกสิ่งเป็นไปตามกฎหมายที่ชำระด้วยเลือด และถ้าไม่มีเลือดก็ไม่มีการอภัยโทษ</w:t>
      </w:r>
    </w:p>
    <w:p/>
    <w:p>
      <w:r xmlns:w="http://schemas.openxmlformats.org/wordprocessingml/2006/main">
        <w:t xml:space="preserve">เลวีนิติ 16:7 และเขาจะนำแพะสองตัวนั้นไปถวายต่อพระพักตร์พระเยโฮวาห์ที่ประตูพลับพลาแห่งชุมนุม</w:t>
      </w:r>
    </w:p>
    <w:p/>
    <w:p>
      <w:r xmlns:w="http://schemas.openxmlformats.org/wordprocessingml/2006/main">
        <w:t xml:space="preserve">อาโรนได้รับคำสั่งให้นำแพะสองตัวไปที่พลับพลาของที่ประชุมเพื่อนำเสนอต่อพระเจ้า</w:t>
      </w:r>
    </w:p>
    <w:p/>
    <w:p>
      <w:r xmlns:w="http://schemas.openxmlformats.org/wordprocessingml/2006/main">
        <w:t xml:space="preserve">1. ความสำคัญของการเชื่อฟังพระเจ้า</w:t>
      </w:r>
    </w:p>
    <w:p/>
    <w:p>
      <w:r xmlns:w="http://schemas.openxmlformats.org/wordprocessingml/2006/main">
        <w:t xml:space="preserve">2. การเสียสละและการชดใช้ในพันธสัญญาเดิม</w:t>
      </w:r>
    </w:p>
    <w:p/>
    <w:p>
      <w:r xmlns:w="http://schemas.openxmlformats.org/wordprocessingml/2006/main">
        <w:t xml:space="preserve">1. เฉลยธรรมบัญญัติ 10:12-13 - "บัดนี้อิสราเอล พระยาห์เวห์พระเจ้าของท่านทรงขออะไรจากท่าน นอกจากความเกรงกลัวพระยาห์เวห์พระเจ้าของท่าน ดำเนินตามทางทั้งสิ้นของพระองค์ รักพระองค์ รับใช้พระยาห์เวห์พระเจ้าของท่านด้วย สุดใจและสุดจิตของเจ้า และปฏิบัติตามพระบัญชาและกฤษฎีกาขององค์พระผู้เป็นเจ้าซึ่งข้าพเจ้ามอบแก่ท่านในวันนี้เพื่อประโยชน์ของตัวท่านเอง?”</w:t>
      </w:r>
    </w:p>
    <w:p/>
    <w:p>
      <w:r xmlns:w="http://schemas.openxmlformats.org/wordprocessingml/2006/main">
        <w:t xml:space="preserve">2. อิสยาห์ 53:10 - "ถึงกระนั้นก็เป็นพระประสงค์ขององค์พระผู้เป็นเจ้าที่จะบดขยี้เขาและทำให้เขาทนทุกข์และถึงแม้ว่าพระเจ้าจะทรงทำให้ชีวิตของเขาเป็นเครื่องบูชาไถ่บาป แต่เขาก็จะเห็นเชื้อสายของเขาและอายุยืนยาวของเขาและพระประสงค์ของ องค์พระผู้เป็นเจ้าจะทรงเจริญพระหัตถ์ของพระองค์”</w:t>
      </w:r>
    </w:p>
    <w:p/>
    <w:p>
      <w:r xmlns:w="http://schemas.openxmlformats.org/wordprocessingml/2006/main">
        <w:t xml:space="preserve">เลวีนิติ 16:8 และอาโรนจะจับสลากแพะสองตัวนั้น สลากหนึ่งสำหรับพระเยโฮวาห์ และอีกสลากสำหรับแพะรับบาป</w:t>
      </w:r>
    </w:p>
    <w:p/>
    <w:p>
      <w:r xmlns:w="http://schemas.openxmlformats.org/wordprocessingml/2006/main">
        <w:t xml:space="preserve">อาโรนได้รับคำสั่งให้จับฉลากแพะสองตัว ตัวหนึ่งสำหรับองค์พระผู้เป็นเจ้าและอีกตัวสำหรับแพะรับบาป</w:t>
      </w:r>
    </w:p>
    <w:p/>
    <w:p>
      <w:r xmlns:w="http://schemas.openxmlformats.org/wordprocessingml/2006/main">
        <w:t xml:space="preserve">1. "แพะรับบาปและความเมตตาของพระเจ้า"</w:t>
      </w:r>
    </w:p>
    <w:p/>
    <w:p>
      <w:r xmlns:w="http://schemas.openxmlformats.org/wordprocessingml/2006/main">
        <w:t xml:space="preserve">2. “การชดใช้ด้วยระบบบูชายัญ”</w:t>
      </w:r>
    </w:p>
    <w:p/>
    <w:p>
      <w:r xmlns:w="http://schemas.openxmlformats.org/wordprocessingml/2006/main">
        <w:t xml:space="preserve">1. อิสยาห์ 53:6 - "เราทุกคนก็หลงทางไปเหมือนแกะ เราทุกคนต่างหันไปตามทางของตนเอง และพระเยโฮวาห์ทรงวางความผิดบาปของเราทุกคนไว้บนเขา"</w:t>
      </w:r>
    </w:p>
    <w:p/>
    <w:p>
      <w:r xmlns:w="http://schemas.openxmlformats.org/wordprocessingml/2006/main">
        <w:t xml:space="preserve">2. ฮีบรู 9:22 - "และเกือบทุกสิ่งล้วนเป็นไปตามพระราชบัญญัติที่ชำระด้วยเลือด และหากไม่มีโลหิตไหลออกก็จะไม่มีการอภัยโทษเลย"</w:t>
      </w:r>
    </w:p>
    <w:p/>
    <w:p>
      <w:r xmlns:w="http://schemas.openxmlformats.org/wordprocessingml/2006/main">
        <w:t xml:space="preserve">เลวีนิติ 16:9 และอาโรนจะนำแพะที่ฉลากตกเป็นของพระเยโฮวาห์มาถวายเป็นเครื่องบูชาไถ่บาป</w:t>
      </w:r>
    </w:p>
    <w:p/>
    <w:p>
      <w:r xmlns:w="http://schemas.openxmlformats.org/wordprocessingml/2006/main">
        <w:t xml:space="preserve">อาโรนต้องถวายแพะเป็นเครื่องบูชาไถ่บาปแด่องค์พระผู้เป็นเจ้าตามพระประสงค์ขององค์พระผู้เป็นเจ้า</w:t>
      </w:r>
    </w:p>
    <w:p/>
    <w:p>
      <w:r xmlns:w="http://schemas.openxmlformats.org/wordprocessingml/2006/main">
        <w:t xml:space="preserve">1. ความสำคัญของการเชื่อฟังอย่างเสียสละ</w:t>
      </w:r>
    </w:p>
    <w:p/>
    <w:p>
      <w:r xmlns:w="http://schemas.openxmlformats.org/wordprocessingml/2006/main">
        <w:t xml:space="preserve">2. ความบริสุทธิ์ของพระผู้เป็นเจ้าและความต้องการการชดใช้ของเรา</w:t>
      </w:r>
    </w:p>
    <w:p/>
    <w:p>
      <w:r xmlns:w="http://schemas.openxmlformats.org/wordprocessingml/2006/main">
        <w:t xml:space="preserve">1. โรม 12:1-2 - ดังนั้นพี่น้องทั้งหลาย เนื่องด้วยความเมตตาของพระเจ้า ข้าพเจ้าขอวิงวอนท่านให้ถวายร่างกายของท่านเป็นเครื่องบูชาที่มีชีวิต ศักดิ์สิทธิ์และเป็นพอพระทัยพระเจ้า นี่คือการนมัสการที่แท้จริงและเหมาะสมของคุณ อย่าทำตามแบบอย่างของโลกนี้ แต่จงรับการเปลี่ยนแปลงด้วยการเปลี่ยนจิตใจใหม่</w:t>
      </w:r>
    </w:p>
    <w:p/>
    <w:p>
      <w:r xmlns:w="http://schemas.openxmlformats.org/wordprocessingml/2006/main">
        <w:t xml:space="preserve">2. ฮีบรู 9:12-15 - พระองค์ไม่ได้เข้าทางเลือดแพะและลูกวัว แต่พระองค์เสด็จเข้าไปในอภิสุทธิสถานเพียงครั้งเดียวโดยพระโลหิตของพระองค์เอง จึงได้รับการไถ่บาปชั่วนิรันดร์ เพราะว่าถ้าเลือดแพะและวัว และการประพรมขี้เถ้าวัวสาวผู้เป็นมลทิน เป็นการชำระเนื้อให้บริสุทธิ์ ยิ่งกว่านั้นสักเท่าใดพระโลหิตของพระคริสต์ผู้ทรงถวายพระองค์เองแด่พระเจ้าโดยพระวิญญาณนิรันดร์โดยทางพระวิญญาณนิรันดร์ ชำระจิตสำนึกของเราให้บริสุทธิ์จากการกระทำที่ตายแล้วเพื่อรับใช้พระเจ้าผู้ทรงพระชนม์อยู่</w:t>
      </w:r>
    </w:p>
    <w:p/>
    <w:p>
      <w:r xmlns:w="http://schemas.openxmlformats.org/wordprocessingml/2006/main">
        <w:t xml:space="preserve">เลวีนิติ 16:10 แต่แพะที่ฉลากตกเป็นแพะรับบาปนั้น จะต้องถวายทั้งเป็นต่อพระพักตร์พระเยโฮวาห์ เพื่อทำการลบมลทินกับเขา และปล่อยให้เขาไปหาแพะรับบาปในถิ่นทุรกันดาร</w:t>
      </w:r>
    </w:p>
    <w:p/>
    <w:p>
      <w:r xmlns:w="http://schemas.openxmlformats.org/wordprocessingml/2006/main">
        <w:t xml:space="preserve">แพะที่สลากตกนั้นจะต้องนำเสนอทั้งเป็นต่อพระพักตร์องค์พระผู้เป็นเจ้าเพื่อทำการลบมลทินและปล่อยเข้าไปในถิ่นทุรกันดาร</w:t>
      </w:r>
    </w:p>
    <w:p/>
    <w:p>
      <w:r xmlns:w="http://schemas.openxmlformats.org/wordprocessingml/2006/main">
        <w:t xml:space="preserve">1. การชดใช้ผ่านการปลดปล่อย: สำรวจความสำคัญของแพะรับบาปในเลวีนิติ</w:t>
      </w:r>
    </w:p>
    <w:p/>
    <w:p>
      <w:r xmlns:w="http://schemas.openxmlformats.org/wordprocessingml/2006/main">
        <w:t xml:space="preserve">2. ลักษณะของการชดใช้: การสำรวจเลวีนิติ 16:10</w:t>
      </w:r>
    </w:p>
    <w:p/>
    <w:p>
      <w:r xmlns:w="http://schemas.openxmlformats.org/wordprocessingml/2006/main">
        <w:t xml:space="preserve">1. ฮีบรู 9:22 - อันที่จริง กฎหมายกำหนดให้เกือบทุกอย่างได้รับการชำระด้วยเลือด และหากไม่มีเลือดไหล ก็ไม่มีการอภัยโทษ</w:t>
      </w:r>
    </w:p>
    <w:p/>
    <w:p>
      <w:r xmlns:w="http://schemas.openxmlformats.org/wordprocessingml/2006/main">
        <w:t xml:space="preserve">2. อิสยาห์ 53:4-6 - แน่นอนว่าพระองค์ทรงรับความเจ็บปวดของเราและแบกรับความทุกข์ทรมานของเรา แต่เราถือว่าเขาถูกลงโทษโดยพระเจ้า ถูกเขาตีและเป็นทุกข์ แต่เขาถูกแทงเพราะการละเมิดของเรา เขาถูกบดขยี้เพราะความชั่วช้าของเรา การลงโทษที่นำสันติสุขมาตกอยู่กับเขา และด้วยบาดแผลของเขา เราก็ได้รับการรักษาให้หาย เราทุกคนหลงทางไปเหมือนแกะ ต่างคนต่างหันไปตามทางของตนเอง และองค์พระผู้เป็นเจ้าทรงวางความผิดบาปของพวกเราทุกคนไว้บนเขา</w:t>
      </w:r>
    </w:p>
    <w:p/>
    <w:p>
      <w:r xmlns:w="http://schemas.openxmlformats.org/wordprocessingml/2006/main">
        <w:t xml:space="preserve">เลวีนิติ 16:11 และอาโรนจะนำวัวผู้เป็นเครื่องบูชาไถ่บาปซึ่งเป็นสำหรับตัวเขาเอง และจะทำการลบมลทินสำหรับตัวเขาเองและครอบครัวของเขา และจะฆ่าวัวตัวผู้เป็นเครื่องบูชาไถ่บาปสำหรับตัวเขาเอง</w:t>
      </w:r>
    </w:p>
    <w:p/>
    <w:p>
      <w:r xmlns:w="http://schemas.openxmlformats.org/wordprocessingml/2006/main">
        <w:t xml:space="preserve">อาโรนจะต้องนำวัวผู้เป็นเครื่องบูชาไถ่บาปและลบมลทินสำหรับตนเองและครอบครัวของเขา</w:t>
      </w:r>
    </w:p>
    <w:p/>
    <w:p>
      <w:r xmlns:w="http://schemas.openxmlformats.org/wordprocessingml/2006/main">
        <w:t xml:space="preserve">1. พลังแห่งการชดใช้</w:t>
      </w:r>
    </w:p>
    <w:p/>
    <w:p>
      <w:r xmlns:w="http://schemas.openxmlformats.org/wordprocessingml/2006/main">
        <w:t xml:space="preserve">2. ความสำคัญของการกลับใจ</w:t>
      </w:r>
    </w:p>
    <w:p/>
    <w:p>
      <w:r xmlns:w="http://schemas.openxmlformats.org/wordprocessingml/2006/main">
        <w:t xml:space="preserve">1. อิสยาห์ 53:5-6 - แต่เขาได้รับบาดเจ็บเพราะการละเมิดของเรา เขาฟกช้ำเพราะความชั่วช้าของเรา การลงโทษแห่งสันติสุขของเราตกอยู่กับเขา และด้วยรอยฟกช้ำของเขา เราก็หายเป็นปกติ เราทุกคนเหมือนแกะก็หลงทางไป เราทุกคนได้หันไปตามทางของตนเอง และพระเยโฮวาห์ทรงวางความชั่วช้าของเราทุกคนไว้บนเขา</w:t>
      </w:r>
    </w:p>
    <w:p/>
    <w:p>
      <w:r xmlns:w="http://schemas.openxmlformats.org/wordprocessingml/2006/main">
        <w:t xml:space="preserve">2. ฮีบรู 9:14 - พระโลหิตของพระคริสต์ซึ่งถวายพระองค์เองโดยปราศจากตำหนิต่อพระเจ้าโดยพระวิญญาณนิรันดร์จะมากยิ่งกว่านั้นสักเท่าใด จะชำระจิตสำนึกของคุณจากการกระทำที่ตายแล้วเพื่อรับใช้พระเจ้าผู้ทรงพระชนม์อยู่?</w:t>
      </w:r>
    </w:p>
    <w:p/>
    <w:p>
      <w:r xmlns:w="http://schemas.openxmlformats.org/wordprocessingml/2006/main">
        <w:t xml:space="preserve">เลวีนิติ 16:12 และเขาจะหยิบกระถางไฟที่เต็มไปด้วยถ่านเพลิงลุกโชนจากแท่นบูชาต่อพระพักตร์พระเยโฮวาห์ และมือของเขาเต็มไปด้วยเครื่องหอมหวานที่ถูกตีเป็นชิ้นเล็กๆ แล้วนำไปไว้ในม่าน</w:t>
      </w:r>
    </w:p>
    <w:p/>
    <w:p>
      <w:r xmlns:w="http://schemas.openxmlformats.org/wordprocessingml/2006/main">
        <w:t xml:space="preserve">อาโรนซึ่งเป็นมหาปุโรหิตได้รับคำสั่งให้นำถ่านที่ลุกเป็นไฟจากแท่นบูชาขององค์พระผู้เป็นเจ้า และกำเครื่องหอมที่ทุบเล็กน้อย แล้วนำไปไว้ในม่าน</w:t>
      </w:r>
    </w:p>
    <w:p/>
    <w:p>
      <w:r xmlns:w="http://schemas.openxmlformats.org/wordprocessingml/2006/main">
        <w:t xml:space="preserve">1. ศรัทธาของเราคือการบูชาด้วยไฟ: ความสำคัญของการเสียสละเพื่อพระเจ้า</w:t>
      </w:r>
    </w:p>
    <w:p/>
    <w:p>
      <w:r xmlns:w="http://schemas.openxmlformats.org/wordprocessingml/2006/main">
        <w:t xml:space="preserve">2. เครื่องบูชาที่มีกลิ่นหอม: พลังแห่งการอธิษฐานและการนมัสการต่อองค์พระผู้เป็นเจ้า</w:t>
      </w:r>
    </w:p>
    <w:p/>
    <w:p>
      <w:r xmlns:w="http://schemas.openxmlformats.org/wordprocessingml/2006/main">
        <w:t xml:space="preserve">1. อิสยาห์ 6:6-7: "แล้วเสราฟิมตัวหนึ่งบินมาหาฉัน โดยถือถ่านที่กำลังลุกอยู่ซึ่งใช้คีมคีบมาจากแท่นบูชาอยู่ในมือ และเขาก็แตะต้องปากของฉันแล้วพูดว่า: ดูเถิด สิ่งนี้ได้แตะต้องเธอแล้ว ริมฝีปาก บาปของเจ้าก็ถูกลบล้างไป และบาปของเจ้าก็ได้รับการชดใช้แล้ว</w:t>
      </w:r>
    </w:p>
    <w:p/>
    <w:p>
      <w:r xmlns:w="http://schemas.openxmlformats.org/wordprocessingml/2006/main">
        <w:t xml:space="preserve">2. สดุดี 141:2: "ขอให้คำอธิษฐานของข้าพเจ้าถือเป็นเครื่องหอมต่อพระพักตร์พระองค์ และให้ยกมือของข้าพเจ้าเป็นเครื่องบูชาในตอนเย็น!"</w:t>
      </w:r>
    </w:p>
    <w:p/>
    <w:p>
      <w:r xmlns:w="http://schemas.openxmlformats.org/wordprocessingml/2006/main">
        <w:t xml:space="preserve">เลวีนิติ 16:13 และเขาจะวางเครื่องหอมบนไฟต่อพระพักตร์พระเยโฮวาห์ เพื่อเมฆของเครื่องหอมจะปกคลุมพระที่นั่งกรุณาซึ่งอยู่บนพระโอวาท เพื่อพระองค์จะไม่ตาย</w:t>
      </w:r>
    </w:p>
    <w:p/>
    <w:p>
      <w:r xmlns:w="http://schemas.openxmlformats.org/wordprocessingml/2006/main">
        <w:t xml:space="preserve">อาโรนซึ่งเป็นมหาปุโรหิตได้รับคำสั่งให้จุดเครื่องหอมบนไฟต่อพระพักตร์องค์พระผู้เป็นเจ้า เพื่อเมฆเครื่องหอมจะปกคลุมพระที่นั่งกรุณาซึ่งอยู่บนคำพยาน และเขาจะไม่ตาย</w:t>
      </w:r>
    </w:p>
    <w:p/>
    <w:p>
      <w:r xmlns:w="http://schemas.openxmlformats.org/wordprocessingml/2006/main">
        <w:t xml:space="preserve">1. ความสำคัญของการถวายธูปแด่พระเจ้า</w:t>
      </w:r>
    </w:p>
    <w:p/>
    <w:p>
      <w:r xmlns:w="http://schemas.openxmlformats.org/wordprocessingml/2006/main">
        <w:t xml:space="preserve">2. พระเมตตาและการคุ้มครองพระผู้เป็นเจ้าในการชดใช้</w:t>
      </w:r>
    </w:p>
    <w:p/>
    <w:p>
      <w:r xmlns:w="http://schemas.openxmlformats.org/wordprocessingml/2006/main">
        <w:t xml:space="preserve">1. สดุดี 141:2 - ขอให้คำอธิษฐานของข้าพระองค์เป็นเหมือนเครื่องหอมต่อพระพักตร์พระองค์ และยกมือขึ้นเป็นเครื่องบูชาเวลาเย็น</w:t>
      </w:r>
    </w:p>
    <w:p/>
    <w:p>
      <w:r xmlns:w="http://schemas.openxmlformats.org/wordprocessingml/2006/main">
        <w:t xml:space="preserve">2. ฮีบรู 9:5 - และเหนือนั้น มีเครูบแห่งสง่าราศียืนเฝ้าพระที่นั่งกรุณา ซึ่งบัดนี้เราไม่สามารถพูดโดยเฉพาะได้</w:t>
      </w:r>
    </w:p>
    <w:p/>
    <w:p>
      <w:r xmlns:w="http://schemas.openxmlformats.org/wordprocessingml/2006/main">
        <w:t xml:space="preserve">เลวีนิติ 16:14 และเขาจะเอาเลือดวัวตัวนั้นไปประพรมบนพระที่นั่งกรุณาซึ่งอยู่ทางทิศตะวันออก และพระองค์จะทรงประพรมเลือดที่หน้าพระที่นั่งกรุณาเจ็ดครั้ง</w:t>
      </w:r>
    </w:p>
    <w:p/>
    <w:p>
      <w:r xmlns:w="http://schemas.openxmlformats.org/wordprocessingml/2006/main">
        <w:t xml:space="preserve">นิ้วหนึ่งพรมเลือดวัวผู้บนพระที่นั่งกรุณาไปทางทิศตะวันออกเจ็ดครั้ง</w:t>
      </w:r>
    </w:p>
    <w:p/>
    <w:p>
      <w:r xmlns:w="http://schemas.openxmlformats.org/wordprocessingml/2006/main">
        <w:t xml:space="preserve">1: พระเมตตาของพระเจ้าดำรงอยู่เป็นนิตย์และไม่สามารถแสดงออกได้อย่างเต็มที่ด้วยวิธีการของมนุษย์</w:t>
      </w:r>
    </w:p>
    <w:p/>
    <w:p>
      <w:r xmlns:w="http://schemas.openxmlformats.org/wordprocessingml/2006/main">
        <w:t xml:space="preserve">2: เราต้องถวายความบาปของเราต่อพระเจ้าอย่างต่อเนื่องเพื่อขอการอภัยโทษและพระเมตตา</w:t>
      </w:r>
    </w:p>
    <w:p/>
    <w:p>
      <w:r xmlns:w="http://schemas.openxmlformats.org/wordprocessingml/2006/main">
        <w:t xml:space="preserve">1: อิสยาห์ 53:5-6 “แต่เขาถูกแทงเพราะการละเมิดของเรา เขาถูกบดขยี้เพราะความชั่วช้าของเรา การลงโทษที่นำสันติสุขมาสู่เขา และด้วยบาดแผลของเขาเราจึงได้รับการรักษาให้หาย”</w:t>
      </w:r>
    </w:p>
    <w:p/>
    <w:p>
      <w:r xmlns:w="http://schemas.openxmlformats.org/wordprocessingml/2006/main">
        <w:t xml:space="preserve">2: ฮีบรู 10:19-22 “พี่น้องทั้งหลาย เหตุฉะนั้น เมื่อเรามีความมั่นใจที่จะเข้าไปในอภิสุทธิสถานโดยพระโลหิตของพระเยซู โดยทางใหม่และเป็นทางที่มีชีวิตได้เปิดไว้ให้เราทางม่าน นั่นคือพระวรกายของพระองค์ และในเมื่อเรามีปุโรหิตผู้ยิ่งใหญ่คอยดูแลพระนิเวศของพระเจ้า ก็ให้เราเข้ามาใกล้พระเจ้าด้วยใจจริงและด้วยความเชื่อมั่นเต็มที่ตามความเชื่อ โดยมีใจที่ประพรมเพื่อชำระเราให้พ้นจากมโนธรรมผิดชอบชั่วดี และชำระร่างกายของเราให้บริสุทธิ์ น้ำ."</w:t>
      </w:r>
    </w:p>
    <w:p/>
    <w:p>
      <w:r xmlns:w="http://schemas.openxmlformats.org/wordprocessingml/2006/main">
        <w:t xml:space="preserve">เลวีนิติ 16:15 แล้วเขาจะฆ่าแพะที่เป็นเครื่องบูชาไถ่บาปสำหรับประชาชน และนำเลือดของเขามาไว้ในม่าน และกระทำด้วยเลือดนั้นอย่างที่เขาได้ทำกับเลือดวัว และประพรมบนความเมตตา พระที่นั่งกรุณา และต่อหน้าพระที่นั่งกรุณา</w:t>
      </w:r>
    </w:p>
    <w:p/>
    <w:p>
      <w:r xmlns:w="http://schemas.openxmlformats.org/wordprocessingml/2006/main">
        <w:t xml:space="preserve">1. เลือดแห่งเครื่องบูชาไถ่บาป: เหตุใดจึงจำเป็นสำหรับการไถ่บาปของเรา</w:t>
      </w:r>
    </w:p>
    <w:p/>
    <w:p>
      <w:r xmlns:w="http://schemas.openxmlformats.org/wordprocessingml/2006/main">
        <w:t xml:space="preserve">2. ความสำคัญของพระที่นั่งกรุณา: การจัดเตรียมของพระเจ้าเพื่อความรอดของเรา</w:t>
      </w:r>
    </w:p>
    <w:p/>
    <w:p>
      <w:r xmlns:w="http://schemas.openxmlformats.org/wordprocessingml/2006/main">
        <w:t xml:space="preserve">1. ฮีบรู 9:22 - "แท้จริงแล้ว ภายใต้พระราชบัญญัติ เกือบทุกสิ่งจะได้รับการชำระด้วยเลือด และหากไม่มีเลือดไหล ก็ไม่มีการอภัยบาปเลย"</w:t>
      </w:r>
    </w:p>
    <w:p/>
    <w:p>
      <w:r xmlns:w="http://schemas.openxmlformats.org/wordprocessingml/2006/main">
        <w:t xml:space="preserve">2. โรม 3:23-25 - "เพราะว่าทุกคนทำบาปและเสื่อมจากพระสิริของพระเจ้า และได้รับการชอบธรรมโดยพระคุณของพระองค์เป็นของประทาน ผ่านการไถ่บาปในพระเยซูคริสต์ ซึ่งพระเจ้าได้ทรงบันดาลให้เป็นเครื่องบูชาลบล้าง โลหิตของพระองค์เพื่อรับโดยความเชื่อ”</w:t>
      </w:r>
    </w:p>
    <w:p/>
    <w:p>
      <w:r xmlns:w="http://schemas.openxmlformats.org/wordprocessingml/2006/main">
        <w:t xml:space="preserve">เลวีนิติ 16:16 และพระองค์จะทรงทำการลบมลทินสำหรับสถานบริสุทธิ์ เพราะเหตุความไม่สะอาดของคนอิสราเอล และเพราะเหตุการละเมิดของเขาในเรื่องบาปทั้งสิ้นของเขา และพระองค์จะทรงกระทำอย่างนั้นแก่พลับพลาแห่งชุมนุมชนซึ่งยังคงอยู่ท่ามกลาง ท่ามกลางความโสโครกของพวกเขา</w:t>
      </w:r>
    </w:p>
    <w:p/>
    <w:p>
      <w:r xmlns:w="http://schemas.openxmlformats.org/wordprocessingml/2006/main">
        <w:t xml:space="preserve">พระเจ้าทรงแนะนำให้โมเสสทำการชดใช้สถานที่ศักดิ์สิทธิ์และพลับพลาของที่ประชุมเนื่องจากบาปของลูกหลานอิสราเอล</w:t>
      </w:r>
    </w:p>
    <w:p/>
    <w:p>
      <w:r xmlns:w="http://schemas.openxmlformats.org/wordprocessingml/2006/main">
        <w:t xml:space="preserve">1. พลังแห่งการชดใช้: ความเมตตาของพระเจ้าสามารถเอาชนะบาปของเราได้อย่างไร</w:t>
      </w:r>
    </w:p>
    <w:p/>
    <w:p>
      <w:r xmlns:w="http://schemas.openxmlformats.org/wordprocessingml/2006/main">
        <w:t xml:space="preserve">2. ความบริสุทธิ์ของพลับพลา: บทเรียนเกี่ยวกับความสำคัญของพระบัญญัติของพระเจ้า</w:t>
      </w:r>
    </w:p>
    <w:p/>
    <w:p>
      <w:r xmlns:w="http://schemas.openxmlformats.org/wordprocessingml/2006/main">
        <w:t xml:space="preserve">1. อิสยาห์ 53:5-6 - "แต่เขาถูกแทงเพราะการละเมิดของเรา เขาถูกบดขยี้เพราะความชั่วช้าของเรา การลงโทษที่นำสันติสุขมาสู่เขา และด้วยบาดแผลของเขาเราได้รับการรักษาให้หาย เราทุกคนเหมือนแกะ หลงเจิ่นไปแล้ว เราแต่ละคนได้หันไปตามทางของตนเอง และองค์พระผู้เป็นเจ้าทรงวางความผิดบาปของเราทุกคนไว้บนเขา”</w:t>
      </w:r>
    </w:p>
    <w:p/>
    <w:p>
      <w:r xmlns:w="http://schemas.openxmlformats.org/wordprocessingml/2006/main">
        <w:t xml:space="preserve">2. ฮีบรู 9:11-15 - “แต่เมื่อพระคริสต์เสด็จมาเป็นมหาปุโรหิตแห่งสิ่งดีดีที่มีอยู่แล้วที่นี่ พระองค์เสด็จผ่านพลับพลาที่ยิ่งใหญ่กว่าและสมบูรณ์กว่าซึ่งไม่ได้สร้างขึ้นด้วยมือมนุษย์ กล่าวคือ คือ ไม่ใช่ส่วนหนึ่งของการสร้างนี้ พระองค์ไม่ได้เข้าด้วยเลือดแพะและลูกวัว แต่เสด็จเข้าสู่อภิสุทธิสถานด้วยพระโลหิตของพระองค์เองเป็นคราวเดียว จึงได้รับการไถ่บาปชั่วนิรันดร์ เลือดแพะ วัว และขี้เถ้า ของวัวสาวที่ประพรมบนผู้ที่ไม่สะอาดตามระเบียบพิธีก็ชำระพวกเขาให้สะอาดภายนอก ยิ่งกว่านั้นสักเท่าใดที่พระโลหิตของพระคริสต์ผู้ทรงถวายพระองค์เองแด่พระเจ้าโดยพระวิญญาณนิรันดร์จะชำระจิตสำนึกผิดชอบของเราจากการกระทำที่นำไปสู่ ความตาย เพื่อเราจะได้รับใช้พระเจ้าผู้ทรงพระชนม์อยู่!”</w:t>
      </w:r>
    </w:p>
    <w:p/>
    <w:p>
      <w:r xmlns:w="http://schemas.openxmlformats.org/wordprocessingml/2006/main">
        <w:t xml:space="preserve">เลวีนิติ 16:17 และอย่าให้ผู้ใดอยู่ในพลับพลาแห่งชุมนุมเมื่อเขาเข้าไปทำการลบมลทินในสถานบริสุทธิ์ จนกว่าเขาจะออกมาและได้ทำการลบมลทินสำหรับตนเอง ครอบครัวของเขา และสำหรับทุกคน ชุมนุมชนอิสราเอล</w:t>
      </w:r>
    </w:p>
    <w:p/>
    <w:p>
      <w:r xmlns:w="http://schemas.openxmlformats.org/wordprocessingml/2006/main">
        <w:t xml:space="preserve">ในวันลบมลทิน ห้ามมิให้ผู้ใดเข้าไปในพลับพลาในขณะที่มหาปุโรหิตทำการลบมลทินสำหรับตนเอง ครอบครัวของเขา และคนอิสราเอลทั้งหมด</w:t>
      </w:r>
    </w:p>
    <w:p/>
    <w:p>
      <w:r xmlns:w="http://schemas.openxmlformats.org/wordprocessingml/2006/main">
        <w:t xml:space="preserve">1. ความสำคัญของการชดใช้: ความเมตตาของพระเจ้าเปลี่ยนแปลงชีวิตเราอย่างไร</w:t>
      </w:r>
    </w:p>
    <w:p/>
    <w:p>
      <w:r xmlns:w="http://schemas.openxmlformats.org/wordprocessingml/2006/main">
        <w:t xml:space="preserve">2. พลังแห่งการชดใช้: ประสบกับการให้อภัยและการฟื้นคืนจากพระเจ้า</w:t>
      </w:r>
    </w:p>
    <w:p/>
    <w:p>
      <w:r xmlns:w="http://schemas.openxmlformats.org/wordprocessingml/2006/main">
        <w:t xml:space="preserve">1. อิสยาห์ 43:25 - "ฉันเอง ผู้ที่ลบล้างการละเมิดของคุณเพื่อประโยชน์ของฉันเอง และฉันจะไม่จดจำบาปของคุณ</w:t>
      </w:r>
    </w:p>
    <w:p/>
    <w:p>
      <w:r xmlns:w="http://schemas.openxmlformats.org/wordprocessingml/2006/main">
        <w:t xml:space="preserve">2. ฮีบรู 9:14 - พระโลหิตของพระคริสต์ซึ่งถวายพระองค์เองโดยปราศจากตำหนิต่อพระเจ้าโดยพระวิญญาณนิรันดร์จะมากยิ่งกว่านั้นสักเท่าใด จะชำระจิตสำนึกของคุณจากการกระทำที่ตายแล้วเพื่อรับใช้พระเจ้าผู้ทรงพระชนม์อยู่?</w:t>
      </w:r>
    </w:p>
    <w:p/>
    <w:p>
      <w:r xmlns:w="http://schemas.openxmlformats.org/wordprocessingml/2006/main">
        <w:t xml:space="preserve">เลวีนิติ 16:18 และเขาจะออกไปที่แท่นบูชาที่อยู่ต่อพระพักตร์พระเยโฮวาห์ และทำการลบมลทินให้แท่นนั้น และจะเอาเลือดวัวและเลือดแพะไปเจิมเชิงงอนของแท่นบูชาโดยรอบ</w:t>
      </w:r>
    </w:p>
    <w:p/>
    <w:p>
      <w:r xmlns:w="http://schemas.openxmlformats.org/wordprocessingml/2006/main">
        <w:t xml:space="preserve">ข้อความนี้อธิบายกระบวนการชดใช้ที่พระผู้เป็นเจ้าทรงกำหนดไว้สำหรับแท่นบูชาของพระเจ้า</w:t>
      </w:r>
    </w:p>
    <w:p/>
    <w:p>
      <w:r xmlns:w="http://schemas.openxmlformats.org/wordprocessingml/2006/main">
        <w:t xml:space="preserve">1. การชดใช้: ต้นทุนของการคืนดี</w:t>
      </w:r>
    </w:p>
    <w:p/>
    <w:p>
      <w:r xmlns:w="http://schemas.openxmlformats.org/wordprocessingml/2006/main">
        <w:t xml:space="preserve">2. ความจำเป็นของการชดใช้</w:t>
      </w:r>
    </w:p>
    <w:p/>
    <w:p>
      <w:r xmlns:w="http://schemas.openxmlformats.org/wordprocessingml/2006/main">
        <w:t xml:space="preserve">1. ฮีบรู 9:22 - และเกือบทุกสิ่งล้วนเป็นไปตามพระราชบัญญัติที่ชำระด้วยเลือด และถ้าไม่มีเลือดก็ไม่มีการอภัยโทษ</w:t>
      </w:r>
    </w:p>
    <w:p/>
    <w:p>
      <w:r xmlns:w="http://schemas.openxmlformats.org/wordprocessingml/2006/main">
        <w:t xml:space="preserve">2. โรม 5:10 - เพราะถ้าเราเป็นศัตรู เราได้คืนดีกับพระเจ้าโดยการสิ้นพระชนม์ของพระบุตรของพระองค์ ยิ่งกว่านั้นเมื่อเราคืนดีแล้ว เราก็จะรอดโดยพระชนม์ชีพของพระองค์</w:t>
      </w:r>
    </w:p>
    <w:p/>
    <w:p>
      <w:r xmlns:w="http://schemas.openxmlformats.org/wordprocessingml/2006/main">
        <w:t xml:space="preserve">เลวีนิติ 16:19 และเขาจะเอานิ้วจุ่มเลือดประพรมที่นั่นเจ็ดครั้ง และชำระให้บริสุทธิ์ และชำระให้บริสุทธิ์จากมลทินของคนอิสราเอล</w:t>
      </w:r>
    </w:p>
    <w:p/>
    <w:p>
      <w:r xmlns:w="http://schemas.openxmlformats.org/wordprocessingml/2006/main">
        <w:t xml:space="preserve">อาโรนซึ่งเป็นมหาปุโรหิตได้รับคำสั่งให้พรมเลือดของเครื่องบูชาบนแท่นบูชาเจ็ดครั้งเพื่อชำระและชำระให้บริสุทธิ์จากมลทินของชาวอิสราเอล</w:t>
      </w:r>
    </w:p>
    <w:p/>
    <w:p>
      <w:r xmlns:w="http://schemas.openxmlformats.org/wordprocessingml/2006/main">
        <w:t xml:space="preserve">1. พลังแห่งการชำระโลหิต - การเสียสละของพระเยซูชำระเราจากบาปได้อย่างไร</w:t>
      </w:r>
    </w:p>
    <w:p/>
    <w:p>
      <w:r xmlns:w="http://schemas.openxmlformats.org/wordprocessingml/2006/main">
        <w:t xml:space="preserve">2. ความศักดิ์สิทธิ์ของแท่นบูชาของพระเจ้า - แท่นบูชาของพระเจ้าได้รับการแยกออกจากกันเพื่อพระสิริของพระองค์อย่างไร</w:t>
      </w:r>
    </w:p>
    <w:p/>
    <w:p>
      <w:r xmlns:w="http://schemas.openxmlformats.org/wordprocessingml/2006/main">
        <w:t xml:space="preserve">1. ฮีบรู 9:14 - "มากยิ่งกว่านั้นสักเท่าใดพระโลหิตของพระคริสต์ผู้ซึ่งถวายพระองค์เองโดยปราศจากตำหนิต่อพระเจ้าโดยพระวิญญาณนิรันดร์ จะชำระจิตสำนึกผิดชอบของคุณจากการกระทำที่ตายแล้วเพื่อรับใช้พระเจ้าผู้ทรงพระชนม์อยู่"</w:t>
      </w:r>
    </w:p>
    <w:p/>
    <w:p>
      <w:r xmlns:w="http://schemas.openxmlformats.org/wordprocessingml/2006/main">
        <w:t xml:space="preserve">2. ยอห์น 15:3 - "บัดนี้ท่านก็สะอาดแล้วด้วยถ้อยคำที่เราได้กล่าวแก่ท่านแล้ว"</w:t>
      </w:r>
    </w:p>
    <w:p/>
    <w:p>
      <w:r xmlns:w="http://schemas.openxmlformats.org/wordprocessingml/2006/main">
        <w:t xml:space="preserve">เลวีนิติ 16:20 และเมื่อเขาทำการคืนดีกับสถานบริสุทธิ์ พลับพลาแห่งชุมนุม และแท่นบูชาเสร็จแล้ว เขาจะนำแพะที่มีชีวิตมา</w:t>
      </w:r>
    </w:p>
    <w:p/>
    <w:p>
      <w:r xmlns:w="http://schemas.openxmlformats.org/wordprocessingml/2006/main">
        <w:t xml:space="preserve">มหาปุโรหิตจะต้องถวายแพะที่มีชีวิตเป็นการคืนดีหลังจากทำตามขั้นตอนที่จำเป็นทั้งหมดในพลับพลาเสร็จแล้ว</w:t>
      </w:r>
    </w:p>
    <w:p/>
    <w:p>
      <w:r xmlns:w="http://schemas.openxmlformats.org/wordprocessingml/2006/main">
        <w:t xml:space="preserve">1: ความสำคัญของการปรองดองในชีวิตของเรา</w:t>
      </w:r>
    </w:p>
    <w:p/>
    <w:p>
      <w:r xmlns:w="http://schemas.openxmlformats.org/wordprocessingml/2006/main">
        <w:t xml:space="preserve">2: คุณค่าของเครื่องบูชาในสายพระเนตรของพระเจ้า</w:t>
      </w:r>
    </w:p>
    <w:p/>
    <w:p>
      <w:r xmlns:w="http://schemas.openxmlformats.org/wordprocessingml/2006/main">
        <w:t xml:space="preserve">1: ฮีบรู 9:22 - และเกือบทุกสิ่งล้วนเป็นไปตามพระราชบัญญัติที่ชำระด้วยเลือด และถ้าไม่มีเลือดก็ไม่มีการอภัยโทษ</w:t>
      </w:r>
    </w:p>
    <w:p/>
    <w:p>
      <w:r xmlns:w="http://schemas.openxmlformats.org/wordprocessingml/2006/main">
        <w:t xml:space="preserve">2: อิสยาห์ 53:10 - ถึงกระนั้นพระเจ้าก็ทรงพอพระทัยที่จะทรงฟกช้ำเขา พระองค์ทรงทำให้เขาเศร้าโศก เมื่อเจ้าถวายจิตวิญญาณของเขาเป็นเครื่องบูชาไถ่บาป เขาจะเห็นเชื้อสายของเขา เขาจะยืดอายุของเขาให้ยืนยาวออกไป และความพอพระทัยขององค์พระผู้เป็นเจ้าจะเจริญรุ่งเรืองอยู่ในพระหัตถ์ของเขา</w:t>
      </w:r>
    </w:p>
    <w:p/>
    <w:p>
      <w:r xmlns:w="http://schemas.openxmlformats.org/wordprocessingml/2006/main">
        <w:t xml:space="preserve">เลวีนิติ 16:21 และอาโรนจะวางมือทั้งสองข้างของเขาบนหัวแพะที่เป็นอยู่ และสารภาพความชั่วช้าทั้งหมดของคนอิสราเอล และการละเมิดทั้งหมดของเขาในบาปทั้งหมดของเขา ให้เขาวางไว้บนหัวแพะ และจะส่งเขาไปอยู่ในถิ่นทุรกันดารด้วยมือของคนที่แข็งแรง</w:t>
      </w:r>
    </w:p>
    <w:p/>
    <w:p>
      <w:r xmlns:w="http://schemas.openxmlformats.org/wordprocessingml/2006/main">
        <w:t xml:space="preserve">อาโรนได้รับคำสั่งให้วางมือทั้งสองข้างบนหัวแพะที่มีชีวิต และสารภาพบาปทั้งหมดของชาวอิสราเอล แล้วย้ายบาปเหล่านั้นไปไว้บนแพะ ซึ่งจากนั้นจะถูกส่งออกไปในถิ่นทุรกันดาร</w:t>
      </w:r>
    </w:p>
    <w:p/>
    <w:p>
      <w:r xmlns:w="http://schemas.openxmlformats.org/wordprocessingml/2006/main">
        <w:t xml:space="preserve">1. การชดใช้บาป - วิธีที่พระเจ้าทรงจัดเตรียมการไถ่ผ่านการเสียสละ</w:t>
      </w:r>
    </w:p>
    <w:p/>
    <w:p>
      <w:r xmlns:w="http://schemas.openxmlformats.org/wordprocessingml/2006/main">
        <w:t xml:space="preserve">2. การทำความเข้าใจแผนการไถ่บาปของพระเจ้า - จุดประสงค์ของแพะรับบาป</w:t>
      </w:r>
    </w:p>
    <w:p/>
    <w:p>
      <w:r xmlns:w="http://schemas.openxmlformats.org/wordprocessingml/2006/main">
        <w:t xml:space="preserve">1. ฮีบรู 9:22 - และเกือบทุกสิ่งล้วนเป็นไปตามพระราชบัญญัติที่ชำระด้วยเลือด และถ้าไม่มีเลือดก็ไม่มีการอภัยโทษ</w:t>
      </w:r>
    </w:p>
    <w:p/>
    <w:p>
      <w:r xmlns:w="http://schemas.openxmlformats.org/wordprocessingml/2006/main">
        <w:t xml:space="preserve">2. อิสยาห์ 53:6 - เราทุกคนเหมือนแกะหลงทางไปแล้ว เราทุกคนได้หันไปตามทางของตนเอง และองค์พระผู้เป็นเจ้าทรงวางความชั่วช้าของเราทุกคนไว้บนเขา</w:t>
      </w:r>
    </w:p>
    <w:p/>
    <w:p>
      <w:r xmlns:w="http://schemas.openxmlformats.org/wordprocessingml/2006/main">
        <w:t xml:space="preserve">เลวีนิติ 16:22 และแพะจะแบกความชั่วช้าทั้งหมดของเขาไปยังแผ่นดินที่ไม่มีคนอาศัย และเขาจะปล่อยแพะไปในถิ่นทุรกันดาร</w:t>
      </w:r>
    </w:p>
    <w:p/>
    <w:p>
      <w:r xmlns:w="http://schemas.openxmlformats.org/wordprocessingml/2006/main">
        <w:t xml:space="preserve">ข้อความนี้พูดถึงแพะตัวหนึ่งที่แบกความชั่วช้าของประชาชนและปล่อยมันไปในถิ่นทุรกันดาร</w:t>
      </w:r>
    </w:p>
    <w:p/>
    <w:p>
      <w:r xmlns:w="http://schemas.openxmlformats.org/wordprocessingml/2006/main">
        <w:t xml:space="preserve">1. พระคุณและการอภัยของพระเจ้า - พระเยซูทรงเป็นผู้เสียสละขั้นสูงสุดได้อย่างไร</w:t>
      </w:r>
    </w:p>
    <w:p/>
    <w:p>
      <w:r xmlns:w="http://schemas.openxmlformats.org/wordprocessingml/2006/main">
        <w:t xml:space="preserve">2. พลังแห่งการปล่อยวาง - เรียนรู้ที่จะยอมจำนนต่อพระเจ้า</w:t>
      </w:r>
    </w:p>
    <w:p/>
    <w:p>
      <w:r xmlns:w="http://schemas.openxmlformats.org/wordprocessingml/2006/main">
        <w:t xml:space="preserve">1. อิสยาห์ 53:4-6 - แน่นอนพระองค์ทรงแบกรับความโศกเศร้าของเรา และแบกความโศกเศร้าของเรา แต่เรากลับถือว่าเขาถูกโจมตี ถูกพระเจ้าตีและทนทุกข์ แต่เขาได้รับบาดเจ็บเพราะการละเมิดของเรา เขาฟกช้ำเพราะความชั่วช้าของเรา การลงโทษแห่งสันติสุขของเราตกอยู่กับเขา และด้วยรอยฟกช้ำของเขา เราก็หายเป็นปกติ เราทุกคนเหมือนแกะก็หลงทางไป เราทุกคนได้หันไปตามทางของตนเอง และองค์พระผู้เป็นเจ้าทรงวางความชั่วช้าของเราทุกคนไว้บนเขา</w:t>
      </w:r>
    </w:p>
    <w:p/>
    <w:p>
      <w:r xmlns:w="http://schemas.openxmlformats.org/wordprocessingml/2006/main">
        <w:t xml:space="preserve">2. โรม 3:23-24 - เพราะทุกคนทำบาปและเสื่อมจากพระสิริของพระเจ้า เป็นผู้ชอบธรรมอย่างเสรีโดยพระคุณของพระองค์โดยการไถ่บาปซึ่งมีอยู่ในพระเยซูคริสต์</w:t>
      </w:r>
    </w:p>
    <w:p/>
    <w:p>
      <w:r xmlns:w="http://schemas.openxmlformats.org/wordprocessingml/2006/main">
        <w:t xml:space="preserve">16:23 และอาโรนจะเข้าไปในพลับพลาแห่งชุมนุม และจะถอดเครื่องแต่งกายผ้าลินินที่เขาสวมเมื่อเข้าไปในสถานบริสุทธิ์ออก และจะทิ้งสิ่งเหล่านี้ไว้ที่นั่น</w:t>
      </w:r>
    </w:p>
    <w:p/>
    <w:p>
      <w:r xmlns:w="http://schemas.openxmlformats.org/wordprocessingml/2006/main">
        <w:t xml:space="preserve">อาโรนจะต้องเข้าไปในพลับพลาแห่งชุมนุม และถอดชุดผ้าลินินที่เขาสวมเมื่อเข้าไปในสถานบริสุทธิ์</w:t>
      </w:r>
    </w:p>
    <w:p/>
    <w:p>
      <w:r xmlns:w="http://schemas.openxmlformats.org/wordprocessingml/2006/main">
        <w:t xml:space="preserve">1. ความสำคัญของความศักดิ์สิทธิ์และความเคารพเมื่อเข้าเฝ้าองค์พระผู้เป็นเจ้า</w:t>
      </w:r>
    </w:p>
    <w:p/>
    <w:p>
      <w:r xmlns:w="http://schemas.openxmlformats.org/wordprocessingml/2006/main">
        <w:t xml:space="preserve">2. จงสวมความชอบธรรมต่อพระพักตร์พระเจ้า</w:t>
      </w:r>
    </w:p>
    <w:p/>
    <w:p>
      <w:r xmlns:w="http://schemas.openxmlformats.org/wordprocessingml/2006/main">
        <w:t xml:space="preserve">1. อิสยาห์ 61:10 - ฉันจะชื่นชมยินดีอย่างยิ่งในพระเจ้า จิตวิญญาณของข้าพเจ้าจะชื่นชมยินดีในพระเจ้าของข้าพเจ้า เพราะพระองค์ทรงสวมอาภรณ์แห่งความรอดให้ข้าพเจ้า พระองค์ทรงคลุมข้าพเจ้าด้วยเสื้อคลุมแห่งความชอบธรรม</w:t>
      </w:r>
    </w:p>
    <w:p/>
    <w:p>
      <w:r xmlns:w="http://schemas.openxmlformats.org/wordprocessingml/2006/main">
        <w:t xml:space="preserve">2. โรม 13:14 - แต่จงสวมองค์พระเยซูคริสต์เจ้า และอย่าจัดเตรียมเนื้อหนังเพื่อสนองความปรารถนาของมัน</w:t>
      </w:r>
    </w:p>
    <w:p/>
    <w:p>
      <w:r xmlns:w="http://schemas.openxmlformats.org/wordprocessingml/2006/main">
        <w:t xml:space="preserve">เลวีนิติ 16:24 และเขาจะล้างเนื้อของเขาด้วยน้ำในสถานบริสุทธิ์ และสวมเสื้อผ้าของเขา และออกมา และถวายเครื่องเผาบูชาของเขา และเครื่องเผาบูชาของประชาชน และทำการลบมลทินสำหรับตนเองและสำหรับ ผู้คน.</w:t>
      </w:r>
    </w:p>
    <w:p/>
    <w:p>
      <w:r xmlns:w="http://schemas.openxmlformats.org/wordprocessingml/2006/main">
        <w:t xml:space="preserve">ข้อความนี้อธิบายว่าปุโรหิตต้องอาบน้ำ สวมเสื้อผ้า และถวายเครื่องเผาบูชาเพื่อลบบาปสำหรับตนเองและประชาชนอย่างไร</w:t>
      </w:r>
    </w:p>
    <w:p/>
    <w:p>
      <w:r xmlns:w="http://schemas.openxmlformats.org/wordprocessingml/2006/main">
        <w:t xml:space="preserve">1. หน้าที่ของปุโรหิตแห่งการชดใช้</w:t>
      </w:r>
    </w:p>
    <w:p/>
    <w:p>
      <w:r xmlns:w="http://schemas.openxmlformats.org/wordprocessingml/2006/main">
        <w:t xml:space="preserve">2. ความสำคัญของเครื่องบูชาบูชายัญ</w:t>
      </w:r>
    </w:p>
    <w:p/>
    <w:p>
      <w:r xmlns:w="http://schemas.openxmlformats.org/wordprocessingml/2006/main">
        <w:t xml:space="preserve">1. อิสยาห์ 53:5-6 - แต่เขาถูกแทงเพราะการละเมิดของเรา เขาถูกบดขยี้เพราะความชั่วช้าของเรา การลงโทษที่นำสันติสุขมาตกอยู่กับเขา และด้วยบาดแผลของเขา เราก็ได้รับการรักษาให้หาย</w:t>
      </w:r>
    </w:p>
    <w:p/>
    <w:p>
      <w:r xmlns:w="http://schemas.openxmlformats.org/wordprocessingml/2006/main">
        <w:t xml:space="preserve">2. ฮีบรู 9:22 - และตามกฎหมาย เกือบทุกสิ่งจะได้รับการชำระด้วยเลือด และหากไม่มีเลือดไหล ก็ไม่มีการอภัยโทษ</w:t>
      </w:r>
    </w:p>
    <w:p/>
    <w:p>
      <w:r xmlns:w="http://schemas.openxmlformats.org/wordprocessingml/2006/main">
        <w:t xml:space="preserve">เลวีนิติ 16:25 และเขาจะเผาไขมันของเครื่องบูชาไถ่บาปบนแท่นบูชา</w:t>
      </w:r>
    </w:p>
    <w:p/>
    <w:p>
      <w:r xmlns:w="http://schemas.openxmlformats.org/wordprocessingml/2006/main">
        <w:t xml:space="preserve">ต้องเผาเครื่องบูชาไถ่บาปบนแท่นบูชาเพื่อเป็นเครื่องบูชา</w:t>
      </w:r>
    </w:p>
    <w:p/>
    <w:p>
      <w:r xmlns:w="http://schemas.openxmlformats.org/wordprocessingml/2006/main">
        <w:t xml:space="preserve">1: เราต้องเต็มใจมอบบางสิ่งให้กับพระเจ้าเสมอเพื่อจะได้รับการอภัย</w:t>
      </w:r>
    </w:p>
    <w:p/>
    <w:p>
      <w:r xmlns:w="http://schemas.openxmlformats.org/wordprocessingml/2006/main">
        <w:t xml:space="preserve">2: เนื่องจากพระเจ้าประทานเครื่องบูชาขั้นสูงสุดแก่เราในพระเยซู เราต้องเต็มใจถวายเครื่องบูชาของเราเองแด่พระองค์</w:t>
      </w:r>
    </w:p>
    <w:p/>
    <w:p>
      <w:r xmlns:w="http://schemas.openxmlformats.org/wordprocessingml/2006/main">
        <w:t xml:space="preserve">1: โรม 12:1-2 - ดังนั้น พี่น้องทั้งหลาย เมื่อคำนึงถึงความเมตตาของพระเจ้า ข้าพเจ้าขอวิงวอนท่านให้ถวายร่างกายของท่านเป็นเครื่องบูชาที่มีชีวิต บริสุทธิ์และเป็นพอพระทัยพระเจ้า นี่คือการนมัสการที่แท้จริงและถูกต้องของท่าน</w:t>
      </w:r>
    </w:p>
    <w:p/>
    <w:p>
      <w:r xmlns:w="http://schemas.openxmlformats.org/wordprocessingml/2006/main">
        <w:t xml:space="preserve">2: ฟิลิปปี 4:18 - ฉันได้รับเงินเต็มจำนวนและมากกว่านั้นอีก บัดนี้ข้าพเจ้าได้รับของกำนัลที่ท่านส่งมาจากเอปาโฟรดิทัสแล้ว เป็นเครื่องบูชาที่มีกลิ่นหอม เป็นเครื่องบูชาที่พระเจ้าพอพระทัย</w:t>
      </w:r>
    </w:p>
    <w:p/>
    <w:p>
      <w:r xmlns:w="http://schemas.openxmlformats.org/wordprocessingml/2006/main">
        <w:t xml:space="preserve">เลวีนิติ 16:26 ผู้ที่ปล่อยแพะสำหรับแพะรับบาปจะต้องซักเสื้อผ้าของตน และอาบน้ำเนื้อ แล้วจึงกลับเข้ามาในค่ายได้</w:t>
      </w:r>
    </w:p>
    <w:p/>
    <w:p>
      <w:r xmlns:w="http://schemas.openxmlformats.org/wordprocessingml/2006/main">
        <w:t xml:space="preserve">ผู้ชายที่ส่งแพะไปเพื่อแพะรับบาปจะได้รับคำสั่งให้ซักเสื้อผ้าและอาบน้ำก่อนกลับค่าย</w:t>
      </w:r>
    </w:p>
    <w:p/>
    <w:p>
      <w:r xmlns:w="http://schemas.openxmlformats.org/wordprocessingml/2006/main">
        <w:t xml:space="preserve">1. ความสำคัญของความสะอาดก่อนเข้าค่าย</w:t>
      </w:r>
    </w:p>
    <w:p/>
    <w:p>
      <w:r xmlns:w="http://schemas.openxmlformats.org/wordprocessingml/2006/main">
        <w:t xml:space="preserve">2. สัญลักษณ์ของแพะรับบาป</w:t>
      </w:r>
    </w:p>
    <w:p/>
    <w:p>
      <w:r xmlns:w="http://schemas.openxmlformats.org/wordprocessingml/2006/main">
        <w:t xml:space="preserve">1. ยากอบ 4:8 - จงเข้าใกล้พระเจ้า แล้วพระองค์จะทรงเข้ามาใกล้คุณ</w:t>
      </w:r>
    </w:p>
    <w:p/>
    <w:p>
      <w:r xmlns:w="http://schemas.openxmlformats.org/wordprocessingml/2006/main">
        <w:t xml:space="preserve">2. อิสยาห์ 1:16-17 - ชำระตัวให้สะอาด จงทำตัวให้สะอาด ขอทรงขจัดความชั่วแห่งการกระทำของพระองค์ไปเสียจากสายตาข้าพระองค์ เลิกทำความชั่ว เรียนรู้ที่จะทำความดี แสวงหาความยุติธรรม แก้ไขการกดขี่</w:t>
      </w:r>
    </w:p>
    <w:p/>
    <w:p>
      <w:r xmlns:w="http://schemas.openxmlformats.org/wordprocessingml/2006/main">
        <w:t xml:space="preserve">16:27 และวัวสำหรับเครื่องบูชาไถ่บาป และแพะสำหรับเครื่องบูชาไถ่บาปซึ่งนำเลือดเข้ามาเพื่อทำการลบมลทินในสถานบริสุทธิ์ ให้ผู้หนึ่งขนออกมานอกค่าย และพวกเขาจะเผาหนัง เนื้อ และมูลด้วยไฟ</w:t>
      </w:r>
    </w:p>
    <w:p/>
    <w:p>
      <w:r xmlns:w="http://schemas.openxmlformats.org/wordprocessingml/2006/main">
        <w:t xml:space="preserve">เลือดวัวและแพะถูกถวายในวิสุทธิสถานเพื่อลบบาป จากนั้นวัวและแพะก็ถูกหามออกจากค่ายและเผาทิ้ง</w:t>
      </w:r>
    </w:p>
    <w:p/>
    <w:p>
      <w:r xmlns:w="http://schemas.openxmlformats.org/wordprocessingml/2006/main">
        <w:t xml:space="preserve">1. พลังแห่งการชดใช้: เข้าใจถึงความสำคัญของการถวายเลือดในพระคัมภีร์</w:t>
      </w:r>
    </w:p>
    <w:p/>
    <w:p>
      <w:r xmlns:w="http://schemas.openxmlformats.org/wordprocessingml/2006/main">
        <w:t xml:space="preserve">2. ระบบการเสียสละของอิสราเอลโบราณ: การสำรวจความหมายเบื้องหลังพิธีกรรม</w:t>
      </w:r>
    </w:p>
    <w:p/>
    <w:p>
      <w:r xmlns:w="http://schemas.openxmlformats.org/wordprocessingml/2006/main">
        <w:t xml:space="preserve">1. อิสยาห์ 53:5-6 - แต่เขาถูกแทงเพราะการละเมิดของเรา เขาถูกบดขยี้เพราะความชั่วช้าของเรา การลงโทษที่นำสันติสุขมาตกอยู่กับเขา และด้วยบาดแผลของเขา เราก็ได้รับการรักษาให้หาย เราทุกคนหลงทางไปเหมือนแกะ ต่างคนต่างหันไปตามทางของตนเอง และองค์พระผู้เป็นเจ้าทรงวางความผิดบาปของพวกเราทุกคนไว้บนเขา</w:t>
      </w:r>
    </w:p>
    <w:p/>
    <w:p>
      <w:r xmlns:w="http://schemas.openxmlformats.org/wordprocessingml/2006/main">
        <w:t xml:space="preserve">2. ฮีบรู 9:11-14 - เมื่อพระคริสต์เสด็จมาเป็นมหาปุโรหิตแห่งสิ่งดีดีที่มีอยู่แล้วที่นี่ พระองค์เสด็จผ่านพลับพลาที่ยิ่งใหญ่กว่าและสมบูรณ์แบบกว่าซึ่งไม่ได้สร้างขึ้นด้วยมือมนุษย์ กล่าวคือ ไม่ใช่ ส่วนหนึ่งของการสร้างสรรค์นี้ พระองค์ไม่ได้เข้าทางเลือดแพะและลูกวัว แต่พระองค์เสด็จเข้าไปในอภิสุทธิสถานเพียงครั้งเดียวโดยพระโลหิตของพระองค์เอง จึงได้รับการไถ่บาปชั่วนิรันดร์ เลือดแพะ วัว และขี้เถ้าของวัวสาวที่ประพรมบนผู้ที่เป็นมลทินตามพิธีกรรม ถือเป็นการชำระให้บริสุทธิ์เพื่อให้ภายนอกสะอาด ยิ่งกว่านั้นสักเท่าใดที่พระโลหิตของพระคริสต์ซึ่งถวายพระองค์เองแด่พระเจ้าโดยพระวิญญาณนิรันดร์ จะชำระจิตสำนึกผิดชอบของเราจากการกระทำที่นำไปสู่ความตาย เพื่อเราจะได้รับใช้พระเจ้าผู้ทรงพระชนม์อยู่!</w:t>
      </w:r>
    </w:p>
    <w:p/>
    <w:p>
      <w:r xmlns:w="http://schemas.openxmlformats.org/wordprocessingml/2006/main">
        <w:t xml:space="preserve">เลวีนิติ 16:28 ผู้ที่เผาสิ่งเหล่านี้จะต้องซักเสื้อผ้าของตน และอาบน้ำเนื้อของตน แล้วจึงจะเข้าไปในค่ายได้</w:t>
      </w:r>
    </w:p>
    <w:p/>
    <w:p>
      <w:r xmlns:w="http://schemas.openxmlformats.org/wordprocessingml/2006/main">
        <w:t xml:space="preserve">ข้อความนี้พูดถึงความจำเป็นที่พระสงฆ์ต้องซักเสื้อผ้าและอาบน้ำก่อนเข้าค่าย</w:t>
      </w:r>
    </w:p>
    <w:p/>
    <w:p>
      <w:r xmlns:w="http://schemas.openxmlformats.org/wordprocessingml/2006/main">
        <w:t xml:space="preserve">1. ความสำคัญของการทำพิธีกรรมให้บริสุทธิ์</w:t>
      </w:r>
    </w:p>
    <w:p/>
    <w:p>
      <w:r xmlns:w="http://schemas.openxmlformats.org/wordprocessingml/2006/main">
        <w:t xml:space="preserve">2. ชำระล้างบาปและชำระจิตวิญญาณของเรา</w:t>
      </w:r>
    </w:p>
    <w:p/>
    <w:p>
      <w:r xmlns:w="http://schemas.openxmlformats.org/wordprocessingml/2006/main">
        <w:t xml:space="preserve">1. โรม 6:4-5 - เหตุฉะนั้นเราจึงถูกฝังไว้กับพระองค์โดยการบัพติศมาเข้าสู่ความตาย เพื่อว่าเช่นเดียวกับที่พระคริสต์ทรงถูกทำให้เป็นขึ้นมาจากความตายโดยพระสิริของพระบิดา เราก็จะได้ดำเนินชีวิตใหม่เช่นกัน</w:t>
      </w:r>
    </w:p>
    <w:p/>
    <w:p>
      <w:r xmlns:w="http://schemas.openxmlformats.org/wordprocessingml/2006/main">
        <w:t xml:space="preserve">5. อิสยาห์ 1:16-17 - ชำระตัวให้สะอาด จงทำตัวให้สะอาด ขอทรงขจัดความชั่วแห่งการกระทำของพระองค์ไปเสียจากสายตาข้าพระองค์ เลิกทำความชั่ว เรียนรู้ที่จะทำความดี แสวงหาความยุติธรรม แก้ไขการกดขี่ นำความยุติธรรมมาสู่ลูกกำพร้าพ่อ วิงวอนคดีของหญิงม่าย</w:t>
      </w:r>
    </w:p>
    <w:p/>
    <w:p>
      <w:r xmlns:w="http://schemas.openxmlformats.org/wordprocessingml/2006/main">
        <w:t xml:space="preserve">เลวีนิติ 16:29 และนี่จะเป็นกฎเกณฑ์ถาวรแก่เจ้าว่าในวันที่สิบของเดือนที่เจ็ด เจ้าจะต้องทรมานจิตใจของเจ้า และอย่าทำงานใดๆ เลย ไม่ว่าจะเป็นในประเทศของเจ้าเองก็ตาม หรือคนแปลกหน้าที่อาศัยอยู่ในหมู่พวกท่าน</w:t>
      </w:r>
    </w:p>
    <w:p/>
    <w:p>
      <w:r xmlns:w="http://schemas.openxmlformats.org/wordprocessingml/2006/main">
        <w:t xml:space="preserve">ข้อความนี้เป็นเรื่องเกี่ยวกับวันลบมลทินประจำปีในเดือนที่เจ็ดของปฏิทินฮีบรู</w:t>
      </w:r>
    </w:p>
    <w:p/>
    <w:p>
      <w:r xmlns:w="http://schemas.openxmlformats.org/wordprocessingml/2006/main">
        <w:t xml:space="preserve">1. คำเรียกที่ต้องจดจำ: ต้อนรับวันแห่งการชดใช้</w:t>
      </w:r>
    </w:p>
    <w:p/>
    <w:p>
      <w:r xmlns:w="http://schemas.openxmlformats.org/wordprocessingml/2006/main">
        <w:t xml:space="preserve">2. การแสวงหาการให้อภัย: จุดประสงค์ของวันแห่งการชดใช้</w:t>
      </w:r>
    </w:p>
    <w:p/>
    <w:p>
      <w:r xmlns:w="http://schemas.openxmlformats.org/wordprocessingml/2006/main">
        <w:t xml:space="preserve">1. อิสยาห์ 58:5-7</w:t>
      </w:r>
    </w:p>
    <w:p/>
    <w:p>
      <w:r xmlns:w="http://schemas.openxmlformats.org/wordprocessingml/2006/main">
        <w:t xml:space="preserve">2. สดุดี 103:12-14</w:t>
      </w:r>
    </w:p>
    <w:p/>
    <w:p>
      <w:r xmlns:w="http://schemas.openxmlformats.org/wordprocessingml/2006/main">
        <w:t xml:space="preserve">เลวีนิติ 16:30 เพราะในวันนั้นปุโรหิตจะทำการลบมลทินให้กับคุณ เพื่อชำระคุณให้สะอาด เพื่อคุณจะสะอาดจากบาปทั้งหมดของคุณต่อพระพักตร์พระเยโฮวาห์</w:t>
      </w:r>
    </w:p>
    <w:p/>
    <w:p>
      <w:r xmlns:w="http://schemas.openxmlformats.org/wordprocessingml/2006/main">
        <w:t xml:space="preserve">ปุโรหิตทำการชดใช้ให้ประชาชนชำระพวกเขาจากบาปของพวกเขา</w:t>
      </w:r>
    </w:p>
    <w:p/>
    <w:p>
      <w:r xmlns:w="http://schemas.openxmlformats.org/wordprocessingml/2006/main">
        <w:t xml:space="preserve">1. พลังแห่งการชดใช้: การเสียสละของพระเยซูคริสต์ชำระเราจากบาปของเราอย่างไร</w:t>
      </w:r>
    </w:p>
    <w:p/>
    <w:p>
      <w:r xmlns:w="http://schemas.openxmlformats.org/wordprocessingml/2006/main">
        <w:t xml:space="preserve">2. บทบาทของปุโรหิตของการชดใช้: เราจะพบการให้อภัยและการคืนดีได้อย่างไร</w:t>
      </w:r>
    </w:p>
    <w:p/>
    <w:p>
      <w:r xmlns:w="http://schemas.openxmlformats.org/wordprocessingml/2006/main">
        <w:t xml:space="preserve">1. ฮีบรู 9:22 - และเกือบทุกสิ่งล้วนเป็นไปตามพระราชบัญญัติที่ชำระด้วยเลือด และถ้าไม่มีเลือดก็ไม่มีการอภัยโทษ</w:t>
      </w:r>
    </w:p>
    <w:p/>
    <w:p>
      <w:r xmlns:w="http://schemas.openxmlformats.org/wordprocessingml/2006/main">
        <w:t xml:space="preserve">2. 1 ยอห์น 1:9 - ถ้าเราสารภาพบาปของเรา พระองค์ทรงสัตย์ซื่อและยุติธรรมที่จะทรงอภัยบาปของเรา และทรงชำระเราให้พ้นจากความอธรรมทั้งสิ้น</w:t>
      </w:r>
    </w:p>
    <w:p/>
    <w:p>
      <w:r xmlns:w="http://schemas.openxmlformats.org/wordprocessingml/2006/main">
        <w:t xml:space="preserve">เลวีนิติ 16:31 มันจะเป็นวันสะบาโตแห่งการพักสงบแก่เจ้า และเจ้าจะต้องทรมานจิตใจของเจ้าตามกฎเกณฑ์สืบไปเป็นนิตย์</w:t>
      </w:r>
    </w:p>
    <w:p/>
    <w:p>
      <w:r xmlns:w="http://schemas.openxmlformats.org/wordprocessingml/2006/main">
        <w:t xml:space="preserve">เลวีนิติ 16:31 บัญญัติให้ถือวันสะบาโตแห่งการหยุดพัก และให้จิตวิญญาณของตนต้องทนทุกข์เป็นกฎเกณฑ์ถาวร</w:t>
      </w:r>
    </w:p>
    <w:p/>
    <w:p>
      <w:r xmlns:w="http://schemas.openxmlformats.org/wordprocessingml/2006/main">
        <w:t xml:space="preserve">1. พระบัญญัติของพระเจ้าให้พักผ่อน: ความสำคัญของวันสะบาโต</w:t>
      </w:r>
    </w:p>
    <w:p/>
    <w:p>
      <w:r xmlns:w="http://schemas.openxmlformats.org/wordprocessingml/2006/main">
        <w:t xml:space="preserve">2. การยึดมั่นในความบริสุทธิ์และการชดใช้: ทำให้จิตวิญญาณของคุณทุกข์ทรมาน</w:t>
      </w:r>
    </w:p>
    <w:p/>
    <w:p>
      <w:r xmlns:w="http://schemas.openxmlformats.org/wordprocessingml/2006/main">
        <w:t xml:space="preserve">1. อพยพ 20:8-11 - ระลึกถึงวันสะบาโตเพื่อรักษาให้ศักดิ์สิทธิ์</w:t>
      </w:r>
    </w:p>
    <w:p/>
    <w:p>
      <w:r xmlns:w="http://schemas.openxmlformats.org/wordprocessingml/2006/main">
        <w:t xml:space="preserve">2. อิสยาห์ 58:13-14 - หากคุณหันเหจากวันสะบาโต จากการทำตามใจคุณในวันศักดิ์สิทธิ์ของเรา และเรียกวันสะบาโตว่าปีติยินดี วันศักดิ์สิทธิ์ของพระเจ้ามีเกียรติ และจะให้เกียรติพระองค์ ไม่ทำ วิถีทางของตนเอง หรือการหาความสุขของตนเอง หรือการพูดถ้อยคำของตนเอง</w:t>
      </w:r>
    </w:p>
    <w:p/>
    <w:p>
      <w:r xmlns:w="http://schemas.openxmlformats.org/wordprocessingml/2006/main">
        <w:t xml:space="preserve">เลวีนิติ 16:32 และปุโรหิตซึ่งเขาจะเจิมไว้ และผู้ที่เขาจะชำระให้ปรนนิบัติในตำแหน่งปุโรหิตแทนบิดาของเขา จะต้องทำการลบมลทิน และจะสวมชุดผ้าลินินคือเครื่องยศบริสุทธิ์</w:t>
      </w:r>
    </w:p>
    <w:p/>
    <w:p>
      <w:r xmlns:w="http://schemas.openxmlformats.org/wordprocessingml/2006/main">
        <w:t xml:space="preserve">ปุโรหิตที่ได้รับแต่งตั้งแทนบิดาของปุโรหิตผู้ล่วงลับจะทำการลบมลทินและสวมเครื่องแต่งกายศักดิ์สิทธิ์ที่เป็นผ้าลินิน</w:t>
      </w:r>
    </w:p>
    <w:p/>
    <w:p>
      <w:r xmlns:w="http://schemas.openxmlformats.org/wordprocessingml/2006/main">
        <w:t xml:space="preserve">1. การชดใช้ของปุโรหิต: ผู้นุ่งห่มความศักดิ์สิทธิ์</w:t>
      </w:r>
    </w:p>
    <w:p/>
    <w:p>
      <w:r xmlns:w="http://schemas.openxmlformats.org/wordprocessingml/2006/main">
        <w:t xml:space="preserve">2. การแลกเปลี่ยนปุโรหิต: การจัดเตรียมการชดใช้ของพระเจ้า</w:t>
      </w:r>
    </w:p>
    <w:p/>
    <w:p>
      <w:r xmlns:w="http://schemas.openxmlformats.org/wordprocessingml/2006/main">
        <w:t xml:space="preserve">1. ฮีบรู 10:14-17 - เพราะโดยการถวายบูชาเพียงครั้งเดียว พระองค์ได้ทรงทำให้ผู้ที่ได้รับการชำระให้บริสุทธิ์สมบูรณ์แบบตลอดกาล</w:t>
      </w:r>
    </w:p>
    <w:p/>
    <w:p>
      <w:r xmlns:w="http://schemas.openxmlformats.org/wordprocessingml/2006/main">
        <w:t xml:space="preserve">2. 1 เปโตร 2:9-10 - แต่คุณเป็นเชื้อชาติที่ได้รับเลือกเป็นปุโรหิตหลวงเป็นชนชาติบริสุทธิ์เป็นชนชาติที่เป็นกรรมสิทธิ์ของพระองค์เพื่อที่คุณจะได้ประกาศความยิ่งใหญ่ของพระองค์ผู้ทรงเรียกคุณออกจากความมืดเข้าสู่ความมหัศจรรย์ของพระองค์ แสงสว่าง.</w:t>
      </w:r>
    </w:p>
    <w:p/>
    <w:p>
      <w:r xmlns:w="http://schemas.openxmlformats.org/wordprocessingml/2006/main">
        <w:t xml:space="preserve">เลวีนิติ 16:33 และเขาจะทำการลบมลทินสำหรับสถานบริสุทธิ์ และเขาจะทำการลบมลทินสำหรับพลับพลาแห่งชุมนุม และสำหรับแท่นบูชา และเขาจะทำการลบมลทินสำหรับปุโรหิตและสำหรับคนทั้งปวงในนั้น การชุมนุม</w:t>
      </w:r>
    </w:p>
    <w:p/>
    <w:p>
      <w:r xmlns:w="http://schemas.openxmlformats.org/wordprocessingml/2006/main">
        <w:t xml:space="preserve">ข้อความจากเลวีนิตินี้อธิบายว่าปุโรหิตจะทำการชดใช้สถานบริสุทธิ์ พลับพลาแห่งที่ประชุม แท่นบูชา ปุโรหิต และประชาชนทุกคนในที่ประชุมอย่างไร</w:t>
      </w:r>
    </w:p>
    <w:p/>
    <w:p>
      <w:r xmlns:w="http://schemas.openxmlformats.org/wordprocessingml/2006/main">
        <w:t xml:space="preserve">1. การชดใช้: เส้นทางสู่การชำระให้บริสุทธิ์</w:t>
      </w:r>
    </w:p>
    <w:p/>
    <w:p>
      <w:r xmlns:w="http://schemas.openxmlformats.org/wordprocessingml/2006/main">
        <w:t xml:space="preserve">2. การให้อภัยผ่านการชดใช้: เส้นทางสู่การคืนดี</w:t>
      </w:r>
    </w:p>
    <w:p/>
    <w:p>
      <w:r xmlns:w="http://schemas.openxmlformats.org/wordprocessingml/2006/main">
        <w:t xml:space="preserve">1. ฮีบรู 9:15 - และด้วยเหตุนี้เขาจึงเป็นคนกลางของพันธสัญญาใหม่ เพื่อว่าผู้ที่ถูกเรียกจะได้รับมรดกนิรันดร์ที่สัญญาไว้ เนื่องจากมีความตายเกิดขึ้นซึ่งไถ่พวกเขาจากการละเมิดที่ได้กระทำภายใต้พันธสัญญาแรก</w:t>
      </w:r>
    </w:p>
    <w:p/>
    <w:p>
      <w:r xmlns:w="http://schemas.openxmlformats.org/wordprocessingml/2006/main">
        <w:t xml:space="preserve">2. 1 ยอห์น 1:9 - ถ้าเราสารภาพบาปของเรา พระองค์ทรงสัตย์ซื่อและยุติธรรมที่จะทรงอภัยบาปของเรา และทรงชำระเราให้พ้นจากความอธรรมทั้งสิ้น</w:t>
      </w:r>
    </w:p>
    <w:p/>
    <w:p>
      <w:r xmlns:w="http://schemas.openxmlformats.org/wordprocessingml/2006/main">
        <w:t xml:space="preserve">เลวีนิติ 16:34 และนี่จะเป็นกฎเกณฑ์ถาวรแก่เจ้า คือให้ทำการลบมลทินบาปของคนอิสราเอลปีละครั้ง และพระองค์ทรงกระทำตามที่พระเยโฮวาห์ทรงบัญชาโมเสส</w:t>
      </w:r>
    </w:p>
    <w:p/>
    <w:p>
      <w:r xmlns:w="http://schemas.openxmlformats.org/wordprocessingml/2006/main">
        <w:t xml:space="preserve">โมเสสได้รับบัญชาจากพระเยโฮวาห์ให้ทำการลบมลทินเพื่อชนชาติอิสราเอลปีละครั้ง และท่านปฏิบัติตามคำสั่งนี้</w:t>
      </w:r>
    </w:p>
    <w:p/>
    <w:p>
      <w:r xmlns:w="http://schemas.openxmlformats.org/wordprocessingml/2006/main">
        <w:t xml:space="preserve">1. ความจำเป็นในการชดใช้: เข้าใจถึงความสำคัญของการคืนดีกับพระเจ้า</w:t>
      </w:r>
    </w:p>
    <w:p/>
    <w:p>
      <w:r xmlns:w="http://schemas.openxmlformats.org/wordprocessingml/2006/main">
        <w:t xml:space="preserve">2. ความบริสุทธิ์ของพระเจ้าและความต้องการกลับใจของเรา</w:t>
      </w:r>
    </w:p>
    <w:p/>
    <w:p>
      <w:r xmlns:w="http://schemas.openxmlformats.org/wordprocessingml/2006/main">
        <w:t xml:space="preserve">1. อิสยาห์ 43:25 - ฉันแม้กระทั่งฉันเองเป็นผู้ลบล้างการละเมิดของคุณเพื่อเห็นแก่ฉันเองและไม่จดจำบาปของคุณอีกต่อไป</w:t>
      </w:r>
    </w:p>
    <w:p/>
    <w:p>
      <w:r xmlns:w="http://schemas.openxmlformats.org/wordprocessingml/2006/main">
        <w:t xml:space="preserve">2. โรม 5:11 - และไม่เพียงแค่นี้ แต่เรายังชื่นชมยินดีในพระเจ้าผ่านทางพระเยซูคริสต์องค์พระผู้เป็นเจ้าของเราด้วย ซึ่งบัดนี้เราได้รับการคืนดีผ่านทางพระองค์แล้ว</w:t>
      </w:r>
    </w:p>
    <w:p/>
    <w:p>
      <w:r xmlns:w="http://schemas.openxmlformats.org/wordprocessingml/2006/main">
        <w:t xml:space="preserve">เลวีนิติ 17 สามารถสรุปได้เป็นสามย่อหน้าดังนี้ โดยมีข้อระบุไว้:</w:t>
      </w:r>
    </w:p>
    <w:p/>
    <w:p>
      <w:r xmlns:w="http://schemas.openxmlformats.org/wordprocessingml/2006/main">
        <w:t xml:space="preserve">ย่อหน้า 1: เลวีนิติ 17:1-9 แนะนำกฎระเบียบเกี่ยวกับการจัดการเครื่องบูชาสัตว์อย่างเหมาะสม บทนี้เน้นว่าชาวอิสราเอลทุกคนต้องนำสัตว์ที่ถวายเป็นเครื่องบูชามาที่ทางเข้าเต็นท์นัดพบและนำไปถวายต่อพระพักตร์พระเจ้า ห้ามมิให้ถวายเครื่องบูชาแก่รูปเคารพแพะหรือในสถานที่อื่นใดนอกสถานที่ที่กำหนด จุดประสงค์เบื้องหลังกฎเกณฑ์เหล่านี้คือเพื่อป้องกันไม่ให้ผู้คนมีส่วนร่วมในการบูชารูปเคารพ และให้แน่ใจว่าพวกเขานมัสการและถวายเครื่องบูชาแด่พระเจ้าโดยเฉพาะ</w:t>
      </w:r>
    </w:p>
    <w:p/>
    <w:p>
      <w:r xmlns:w="http://schemas.openxmlformats.org/wordprocessingml/2006/main">
        <w:t xml:space="preserve">ย่อหน้า 2: ดำเนินการต่อในเลวีนิติ 17:10-16 มีคำแนะนำเฉพาะเกี่ยวกับการบริโภคเลือด บทนี้ระบุว่าไม่มีใครในหมู่ชาวอิสราเอล รวมทั้งชาวต่างชาติที่อาศัยอยู่ในหมู่พวกเขาไม่ได้รับอนุญาตให้กินเลือด ข้อห้ามนี้ไม่เพียงแต่ครอบคลุมถึงสัตว์ที่ถูกล่าเพื่อเป็นอาหารเท่านั้น แต่ยังรวมถึงสัตว์ในบ้านที่ถูกฆ่าเพื่อเนื้อด้วย เลือดถือเป็นเลือดศักดิ์สิทธิ์เพราะหมายถึงชีวิต และการชดใช้บนแท่นบูชาผ่านทางเลือดช่วยชีวิต</w:t>
      </w:r>
    </w:p>
    <w:p/>
    <w:p>
      <w:r xmlns:w="http://schemas.openxmlformats.org/wordprocessingml/2006/main">
        <w:t xml:space="preserve">ย่อหน้า 3: เลวีนิติ 17 สรุปโดยเน้นว่าต้องหลั่งเลือดลงบนพื้นเมื่อสัตว์ถูกฆ่าเพื่อเป็นอาหาร อธิบายว่าการกระทำนี้เป็นสัญลักษณ์ของการคืนชีวิตให้กับพระเจ้าผู้ทรงประทานชีวิตนั้น โดยยอมรับสิทธิอำนาจของพระองค์เหนือชีวิตและความตาย บทนี้เน้นย้ำว่าการบริโภคเลือดมีผลกระทบร้ายแรงและส่งผลให้ถูกตัดขาดจากประชากรของพระเจ้า</w:t>
      </w:r>
    </w:p>
    <w:p/>
    <w:p>
      <w:r xmlns:w="http://schemas.openxmlformats.org/wordprocessingml/2006/main">
        <w:t xml:space="preserve">สรุป:</w:t>
      </w:r>
    </w:p>
    <w:p>
      <w:r xmlns:w="http://schemas.openxmlformats.org/wordprocessingml/2006/main">
        <w:t xml:space="preserve">เลวีนิติ 17 นำเสนอ:</w:t>
      </w:r>
    </w:p>
    <w:p>
      <w:r xmlns:w="http://schemas.openxmlformats.org/wordprocessingml/2006/main">
        <w:t xml:space="preserve">กฎระเบียบที่เกี่ยวข้องกับการจัดการสัตว์บูชายัญอย่างเหมาะสม</w:t>
      </w:r>
    </w:p>
    <w:p>
      <w:r xmlns:w="http://schemas.openxmlformats.org/wordprocessingml/2006/main">
        <w:t xml:space="preserve">กำหนดให้นำเครื่องบูชามาถวายต่อองค์พระผู้เป็นเจ้า ณ สถานที่ที่กำหนด</w:t>
      </w:r>
    </w:p>
    <w:p>
      <w:r xmlns:w="http://schemas.openxmlformats.org/wordprocessingml/2006/main">
        <w:t xml:space="preserve">ห้ามถวายเครื่องบูชานอกสถานที่สักการะที่ได้รับอนุญาต</w:t>
      </w:r>
    </w:p>
    <w:p/>
    <w:p>
      <w:r xmlns:w="http://schemas.openxmlformats.org/wordprocessingml/2006/main">
        <w:t xml:space="preserve">คำแนะนำที่ห้ามมิให้ชาวอิสราเอลและชาวต่างชาติบริโภคเลือด</w:t>
      </w:r>
    </w:p>
    <w:p>
      <w:r xmlns:w="http://schemas.openxmlformats.org/wordprocessingml/2006/main">
        <w:t xml:space="preserve">การขยายเวลาการห้ามนอกเหนือจากสัตว์ที่ถูกล่ารวมถึงสัตว์เลี้ยงในบ้านด้วย</w:t>
      </w:r>
    </w:p>
    <w:p>
      <w:r xmlns:w="http://schemas.openxmlformats.org/wordprocessingml/2006/main">
        <w:t xml:space="preserve">ความสำคัญของเลือดที่เป็นตัวแทนของชีวิต การชดใช้ที่ทำโดยพระโลหิตแห่งชีวิต</w:t>
      </w:r>
    </w:p>
    <w:p/>
    <w:p>
      <w:r xmlns:w="http://schemas.openxmlformats.org/wordprocessingml/2006/main">
        <w:t xml:space="preserve">เน้นการเทเลือดลงบนพื้นระหว่างการฆ่าสัตว์</w:t>
      </w:r>
    </w:p>
    <w:p>
      <w:r xmlns:w="http://schemas.openxmlformats.org/wordprocessingml/2006/main">
        <w:t xml:space="preserve">การกระทำเชิงสัญลักษณ์ของการคืนชีวิตแด่พระเจ้า ยอมรับอำนาจของพระองค์</w:t>
      </w:r>
    </w:p>
    <w:p>
      <w:r xmlns:w="http://schemas.openxmlformats.org/wordprocessingml/2006/main">
        <w:t xml:space="preserve">เตือนผลกระทบร้ายแรงต่อการบริโภคเลือดที่ถูกตัดออกจากชุมชน</w:t>
      </w:r>
    </w:p>
    <w:p/>
    <w:p>
      <w:r xmlns:w="http://schemas.openxmlformats.org/wordprocessingml/2006/main">
        <w:t xml:space="preserve">บทนี้เน้นที่กฎระเบียบที่เกี่ยวข้องกับการจัดการการบูชายัญสัตว์และการห้ามการบริโภคเลือด โดยเน้นว่าชาวอิสราเอลทุกคนต้องนำเครื่องบูชาสัตว์ของตนไปยังสถานที่สักการะที่กำหนดโดยนำเสนอต่อพระพักตร์พระเจ้า การถวายเครื่องบูชานอกสถานที่ที่ได้รับอนุญาตนี้หรือแก่รูปเคารพแพะเป็นสิ่งต้องห้ามโดยเด็ดขาด เพื่อป้องกันการบูชารูปเคารพและรับรองการนมัสการพระเจ้าโดยเฉพาะ</w:t>
      </w:r>
    </w:p>
    <w:p/>
    <w:p>
      <w:r xmlns:w="http://schemas.openxmlformats.org/wordprocessingml/2006/main">
        <w:t xml:space="preserve">เลวีติโก 17 ยังให้คำแนะนำเฉพาะเกี่ยวกับการบริโภคเลือดด้วย โดยระบุว่าทั้งชาวอิสราเอลและชาวต่างชาติที่อาศัยอยู่ในหมู่พวกเขาไม่ได้รับอนุญาตให้กินเลือด โดยขยายข้อห้ามนี้นอกเหนือไปจากสัตว์ที่ถูกล่าให้รวมถึงสัตว์เลี้ยงในบ้านที่ถูกฆ่าเพื่อเป็นอาหารด้วย บทนี้เน้นว่าเลือดถือเป็นเลือดศักดิ์สิทธิ์เนื่องจากเป็นตัวแทนของชีวิต และการชดใช้บนแท่นบูชาผ่านทางเลือดช่วยชีวิต</w:t>
      </w:r>
    </w:p>
    <w:p/>
    <w:p>
      <w:r xmlns:w="http://schemas.openxmlformats.org/wordprocessingml/2006/main">
        <w:t xml:space="preserve">บทนี้สรุปโดยเน้นถึงการหลั่งเลือดลงบนพื้นระหว่างการฆ่าสัตว์ เพื่อเป็นการแสดงสัญลักษณ์ของการคืนชีวิตให้กับพระเจ้าผู้ทรงประทานชีวิตนั้น การกระทำนี้เป็นการยอมรับสิทธิอำนาจของพระเจ้าเหนือชีวิตและความตาย เลวีนิติบทที่ 17 เตือนเรื่องการบริโภคเลือด โดยเน้นถึงผลร้ายแรง เช่น ถูกตัดขาดจากคนของพระเจ้าสำหรับผู้ที่ฝ่าฝืนข้อห้ามนี้ กฎระเบียบเหล่านี้เน้นย้ำถึงความสำคัญของการปฏิบัติบูชาที่เหมาะสมและการแสดงความเคารพต่อพิธีกรรมที่พระเจ้าทรงแต่งตั้งในสังคมอิสราเอล</w:t>
      </w:r>
    </w:p>
    <w:p/>
    <w:p>
      <w:r xmlns:w="http://schemas.openxmlformats.org/wordprocessingml/2006/main">
        <w:t xml:space="preserve">เลวีนิติ 17:1 และพระเยโฮวาห์ตรัสกับโมเสสว่า</w:t>
      </w:r>
    </w:p>
    <w:p/>
    <w:p>
      <w:r xmlns:w="http://schemas.openxmlformats.org/wordprocessingml/2006/main">
        <w:t xml:space="preserve">พระเจ้าตรัสกับโมเสสเพื่อให้คำแนะนำแก่ชาวอิสราเอลเกี่ยวกับวิธีการนมัสการที่ถูกต้อง</w:t>
      </w:r>
    </w:p>
    <w:p/>
    <w:p>
      <w:r xmlns:w="http://schemas.openxmlformats.org/wordprocessingml/2006/main">
        <w:t xml:space="preserve">1. ความสำคัญของการปฏิบัติตามคำสั่งของพระเจ้า</w:t>
      </w:r>
    </w:p>
    <w:p/>
    <w:p>
      <w:r xmlns:w="http://schemas.openxmlformats.org/wordprocessingml/2006/main">
        <w:t xml:space="preserve">2. พลังแห่งการเชื่อฟัง</w:t>
      </w:r>
    </w:p>
    <w:p/>
    <w:p>
      <w:r xmlns:w="http://schemas.openxmlformats.org/wordprocessingml/2006/main">
        <w:t xml:space="preserve">1. เฉลยธรรมบัญญัติ 12:13-14 - "ระวังอย่าถวายเครื่องเผาบูชาในสถานที่ใด ๆ ที่พระยาห์เวห์พระเจ้าของคุณทรงเลือก แต่ในสถานที่ซึ่งพระยาห์เวห์พระเจ้าของท่านจะทรงเลือกในเผ่าใดเผ่าหนึ่งของคุณ คุณจะต้องที่นั่น ถวายเครื่องเผาบูชาของท่าน และจงทำตามที่เราสั่งท่านที่นั่น</w:t>
      </w:r>
    </w:p>
    <w:p/>
    <w:p>
      <w:r xmlns:w="http://schemas.openxmlformats.org/wordprocessingml/2006/main">
        <w:t xml:space="preserve">2. สดุดี 119:4 - พระองค์ทรงบัญชาให้รักษากฎเกณฑ์ของพระองค์อย่างขยันขันแข็ง</w:t>
      </w:r>
    </w:p>
    <w:p/>
    <w:p>
      <w:r xmlns:w="http://schemas.openxmlformats.org/wordprocessingml/2006/main">
        <w:t xml:space="preserve">เลวีนิติ 17:2 “จงพูดกับอาโรนและบุตรชายของเขา และแก่ชนชาติอิสราเอลทั้งหมด และกล่าวแก่พวกเขาว่า นี่เป็นสิ่งที่พระเจ้าได้ทรงบัญชาไว้ว่า</w:t>
      </w:r>
    </w:p>
    <w:p/>
    <w:p>
      <w:r xmlns:w="http://schemas.openxmlformats.org/wordprocessingml/2006/main">
        <w:t xml:space="preserve">ข้อความนี้สั่งให้อาโรนและบุตรชายของเขา ตลอดจนชนชาติอิสราเอลทุกคนให้เอาใจใส่คำแนะนำของพระเจ้า</w:t>
      </w:r>
    </w:p>
    <w:p/>
    <w:p>
      <w:r xmlns:w="http://schemas.openxmlformats.org/wordprocessingml/2006/main">
        <w:t xml:space="preserve">1. "การเชื่อฟังพระบัญชาของพระเจ้า: การเรียกสู่ความบริสุทธิ์"</w:t>
      </w:r>
    </w:p>
    <w:p/>
    <w:p>
      <w:r xmlns:w="http://schemas.openxmlformats.org/wordprocessingml/2006/main">
        <w:t xml:space="preserve">2. “พรจากการทำตามพระประสงค์ของพระเจ้า”</w:t>
      </w:r>
    </w:p>
    <w:p/>
    <w:p>
      <w:r xmlns:w="http://schemas.openxmlformats.org/wordprocessingml/2006/main">
        <w:t xml:space="preserve">1. เฉลยธรรมบัญญัติ 10:12-13 - "พระยาห์เวห์พระเจ้าของคุณต้องการอะไรจากคุณ แต่ต้องเกรงกลัวพระเจ้าของคุณให้เดินในทางทั้งหมดของเขารักพระองค์รับใช้พระเจ้าของคุณด้วยสุดใจของคุณและ ด้วยจิตวิญญาณทั้งหมดของคุณ”</w:t>
      </w:r>
    </w:p>
    <w:p/>
    <w:p>
      <w:r xmlns:w="http://schemas.openxmlformats.org/wordprocessingml/2006/main">
        <w:t xml:space="preserve">2. ฟิลิปปี 2:12-13 - “เหตุฉะนั้นที่รักของข้าพเจ้า ดังที่ท่านได้เชื่อฟังมาโดยตลอด ดังนั้นบัดนี้ไม่เพียงแต่ต่อหน้าข้าพเจ้าเท่านั้น แต่ยิ่งกว่านั้นอีกเมื่อข้าพเจ้าไม่อยู่ จงให้ความรอดของท่านเองด้วยความเกรงกลัวจนตัวสั่น เพราะเป็น พระเจ้าผู้ทรงทำงานในคุณ ทั้งตามใจปรารถนาและทรงกระทำตามพระประสงค์ของพระองค์”</w:t>
      </w:r>
    </w:p>
    <w:p/>
    <w:p>
      <w:r xmlns:w="http://schemas.openxmlformats.org/wordprocessingml/2006/main">
        <w:t xml:space="preserve">เลวีนิติ 17:3 ใครก็ตามในวงศ์วานอิสราเอลที่ฆ่าวัวหรือลูกแกะหรือแพะในค่ายหรือฆ่ามันนอกค่าย</w:t>
      </w:r>
    </w:p>
    <w:p/>
    <w:p>
      <w:r xmlns:w="http://schemas.openxmlformats.org/wordprocessingml/2006/main">
        <w:t xml:space="preserve">พระเจ้าทรงบัญชาชาวอิสราเอลว่าใครก็ตามที่ฆ่าวัว ลูกแกะ หรือแพะในหรือนอกค่ายจะต้องรับผิดชอบ</w:t>
      </w:r>
    </w:p>
    <w:p/>
    <w:p>
      <w:r xmlns:w="http://schemas.openxmlformats.org/wordprocessingml/2006/main">
        <w:t xml:space="preserve">1. พระบัญญัติของพระเจ้า: เชื่อฟังพระเจ้าในทุกสถานการณ์</w:t>
      </w:r>
    </w:p>
    <w:p/>
    <w:p>
      <w:r xmlns:w="http://schemas.openxmlformats.org/wordprocessingml/2006/main">
        <w:t xml:space="preserve">2. ความรับผิดชอบของมนุษย์: การเป็นเจ้าของการกระทำของเรา</w:t>
      </w:r>
    </w:p>
    <w:p/>
    <w:p>
      <w:r xmlns:w="http://schemas.openxmlformats.org/wordprocessingml/2006/main">
        <w:t xml:space="preserve">1. เฉลยธรรมบัญญัติ 5:32-33 เพราะฉะนั้นจงปฏิบัติตามที่พระยาห์เวห์พระเจ้าของท่านทรงบัญชาท่าน อย่าเลี้ยวไปทางขวามือหรือทางซ้ายมือ ท่านจงดำเนินตามทางทั้งสิ้นซึ่งพระยาห์เวห์พระเจ้าของท่านทรงบัญชาท่าน เพื่อท่านจะมีชีวิตอยู่และอยู่เย็นเป็นสุขแก่ท่าน...</w:t>
      </w:r>
    </w:p>
    <w:p/>
    <w:p>
      <w:r xmlns:w="http://schemas.openxmlformats.org/wordprocessingml/2006/main">
        <w:t xml:space="preserve">2. โรม 14:12 ฉะนั้นเราทุกคนจะต้องรายงานเรื่องของตนเองต่อพระเจ้า</w:t>
      </w:r>
    </w:p>
    <w:p/>
    <w:p>
      <w:r xmlns:w="http://schemas.openxmlformats.org/wordprocessingml/2006/main">
        <w:t xml:space="preserve">เลวีนิติ 17:4 และมิได้นำมาที่ประตูพลับพลาแห่งชุมนุมเพื่อถวายเครื่องบูชาแด่พระเยโฮวาห์ที่หน้าพลับพลาแห่งพระเยโฮวาห์ จะต้องถือว่าชายคนนั้นมีเลือด เขาได้ทำให้โลหิตตก และชายคนนั้นจะต้องถูกตัดขาดจากหมู่ชนชาติของเขา</w:t>
      </w:r>
    </w:p>
    <w:p/>
    <w:p>
      <w:r xmlns:w="http://schemas.openxmlformats.org/wordprocessingml/2006/main">
        <w:t xml:space="preserve">ผู้ที่นำเครื่องบูชามาถวายแด่องค์พระผู้เป็นเจ้านอกพลับพลาแห่งชุมนุมจะต้องรับผิดชอบในการทำให้โลหิตไหลออก และจะต้องถูกตัดขาดจากกลุ่มประชากรของเขา</w:t>
      </w:r>
    </w:p>
    <w:p/>
    <w:p>
      <w:r xmlns:w="http://schemas.openxmlformats.org/wordprocessingml/2006/main">
        <w:t xml:space="preserve">1. พลังแห่งการเชื่อฟัง - การปฏิบัติตามพระบัญชาของพระเจ้านำมาซึ่งพระพรและความคุ้มครองอย่างไร</w:t>
      </w:r>
    </w:p>
    <w:p/>
    <w:p>
      <w:r xmlns:w="http://schemas.openxmlformats.org/wordprocessingml/2006/main">
        <w:t xml:space="preserve">2. ความจำเป็นในการชดใช้ - ทำไมเราต้องรับผิดชอบต่อบาปของเรา</w:t>
      </w:r>
    </w:p>
    <w:p/>
    <w:p>
      <w:r xmlns:w="http://schemas.openxmlformats.org/wordprocessingml/2006/main">
        <w:t xml:space="preserve">1. อิสยาห์ 55:7-8 - "ให้คนชั่วสละทางของเขา และคนอธรรมสละความคิดของเขา ให้เขากลับมาหาพระเจ้า และพระองค์จะทรงเมตตาเขา และต่อพระเจ้าของเรา เพราะพระองค์จะทรงอภัยอย่างล้นเหลือ เพราะความคิดของเราไม่ใช่ความคิดของเจ้าและทางของเจ้าก็ไม่ใช่ทางของเรา" พระเจ้าตรัสดังนี้"</w:t>
      </w:r>
    </w:p>
    <w:p/>
    <w:p>
      <w:r xmlns:w="http://schemas.openxmlformats.org/wordprocessingml/2006/main">
        <w:t xml:space="preserve">2. ยอห์น 3:16-17 - "เพราะว่าพระเจ้าทรงรักโลกจนได้ประทานพระบุตรองค์เดียวของพระองค์ เพื่อใครก็ตามที่เชื่อในพระบุตรนั้นจะไม่พินาศ แต่มีชีวิตนิรันดร์ เพราะพระเจ้าไม่ได้ส่งพระบุตรของพระองค์เข้ามาในโลกเพื่อประณาม โลก แต่เพื่อโลกจะได้รอดโดยทางพระองค์”</w:t>
      </w:r>
    </w:p>
    <w:p/>
    <w:p>
      <w:r xmlns:w="http://schemas.openxmlformats.org/wordprocessingml/2006/main">
        <w:t xml:space="preserve">เลวีนิติ 17:5 เพื่อว่าชนชาติอิสราเอลจะนำเครื่องบูชาของตนซึ่งเขาถวายในทุ่งโล่งมาถวายแด่พระเยโฮวาห์ที่ประตูพลับพลาแห่งชุมนุมนั้นให้แก่ปุโรหิต และ ให้เป็นเครื่องสันติบูชาแด่พระเจ้า</w:t>
      </w:r>
    </w:p>
    <w:p/>
    <w:p>
      <w:r xmlns:w="http://schemas.openxmlformats.org/wordprocessingml/2006/main">
        <w:t xml:space="preserve">พระเจ้าทรงบัญชาให้ชาวอิสราเอลนำเครื่องบูชาของพวกเขามาที่พลับพลาของที่ประชุมและถวายแด่พระเจ้าเป็นเครื่องบูชาสันติ</w:t>
      </w:r>
    </w:p>
    <w:p/>
    <w:p>
      <w:r xmlns:w="http://schemas.openxmlformats.org/wordprocessingml/2006/main">
        <w:t xml:space="preserve">1. พลังแห่งการถวายเครื่องบูชาแด่พระเจ้า</w:t>
      </w:r>
    </w:p>
    <w:p/>
    <w:p>
      <w:r xmlns:w="http://schemas.openxmlformats.org/wordprocessingml/2006/main">
        <w:t xml:space="preserve">2. คุณค่าของการถวายสันติแด่พระเจ้า</w:t>
      </w:r>
    </w:p>
    <w:p/>
    <w:p>
      <w:r xmlns:w="http://schemas.openxmlformats.org/wordprocessingml/2006/main">
        <w:t xml:space="preserve">1. โรม 12:1 - ดังนั้นพี่น้องทั้งหลาย เนื่องด้วยความเมตตาของพระเจ้า ข้าพเจ้าขอวิงวอนท่านให้ถวายร่างกายของท่านเป็นเครื่องบูชาที่มีชีวิต ศักดิ์สิทธิ์และเป็นพอพระทัยพระเจ้า นี่คือการนมัสการที่แท้จริงและเหมาะสมของคุณ</w:t>
      </w:r>
    </w:p>
    <w:p/>
    <w:p>
      <w:r xmlns:w="http://schemas.openxmlformats.org/wordprocessingml/2006/main">
        <w:t xml:space="preserve">2. ฟิลิปปี 4:6 - อย่ากระวนกระวายถึงสิ่งใดๆ แต่ในทุกสถานการณ์ โดยการอธิษฐาน การวิงวอน และการขอบพระคุณ จงเสนอคำขอของคุณต่อพระเจ้า</w:t>
      </w:r>
    </w:p>
    <w:p/>
    <w:p>
      <w:r xmlns:w="http://schemas.openxmlformats.org/wordprocessingml/2006/main">
        <w:t xml:space="preserve">เลวีนิติ 17:6 และปุโรหิตจะพรมเลือดบนแท่นบูชาของพระเยโฮวาห์ที่ประตูพลับพลาแห่งชุมนุม และเผาไขมันให้เป็นกลิ่นที่พอพระทัยแด่พระเยโฮวาห์</w:t>
      </w:r>
    </w:p>
    <w:p/>
    <w:p>
      <w:r xmlns:w="http://schemas.openxmlformats.org/wordprocessingml/2006/main">
        <w:t xml:space="preserve">ปุโรหิตได้รับคำสั่งให้ประพรมเลือดของเครื่องบูชาบนแท่นบูชาของพระเจ้า และเผาไขมันเป็นกลิ่นที่พอพระทัยแด่พระเจ้า</w:t>
      </w:r>
    </w:p>
    <w:p/>
    <w:p>
      <w:r xmlns:w="http://schemas.openxmlformats.org/wordprocessingml/2006/main">
        <w:t xml:space="preserve">1. รสอันหอมหวานของการเสียสละ</w:t>
      </w:r>
    </w:p>
    <w:p/>
    <w:p>
      <w:r xmlns:w="http://schemas.openxmlformats.org/wordprocessingml/2006/main">
        <w:t xml:space="preserve">2. พลังแห่งการเชื่อฟังในพันธสัญญาเดิม</w:t>
      </w:r>
    </w:p>
    <w:p/>
    <w:p>
      <w:r xmlns:w="http://schemas.openxmlformats.org/wordprocessingml/2006/main">
        <w:t xml:space="preserve">1. ฮีบรู 9:22 - และเกือบทุกสิ่งล้วนเป็นไปตามพระราชบัญญัติที่ชำระด้วยเลือด และถ้าไม่มีเลือดก็ไม่มีการอภัยโทษ</w:t>
      </w:r>
    </w:p>
    <w:p/>
    <w:p>
      <w:r xmlns:w="http://schemas.openxmlformats.org/wordprocessingml/2006/main">
        <w:t xml:space="preserve">2. โรม 12:1-2 - พี่น้องทั้งหลาย ข้าพเจ้าขอวิงวอนท่านด้วยความเมตตาของพระเจ้า ให้ท่านถวายร่างกายของท่านเป็นเครื่องบูชาที่มีชีวิต ศักดิ์สิทธิ์ ซึ่งเป็นที่ยอมรับของพระเจ้า ซึ่งเป็นบริการที่สมเหตุสมผลของท่าน และอย่าเป็นไปตามอย่างโลกนี้ แต่จงรับการเปลี่ยนแปลงด้วยการเปลี่ยนความคิดใหม่ เพื่อจะได้พิสูจน์ว่าอะไรคือพระประสงค์ของพระเจ้าที่ดีและเป็นที่ยอมรับและสมบูรณ์แบบ</w:t>
      </w:r>
    </w:p>
    <w:p/>
    <w:p>
      <w:r xmlns:w="http://schemas.openxmlformats.org/wordprocessingml/2006/main">
        <w:t xml:space="preserve">เลวีนิติ 17:7 และเขาจะไม่ถวายเครื่องบูชาแก่ผีปิศาจซึ่งภายหลังพวกเขาเล่นชู้อีกต่อไป นี่จะเป็นกฎเกณฑ์ถาวรแก่พวกเขาตลอดชั่วอายุของเขา</w:t>
      </w:r>
    </w:p>
    <w:p/>
    <w:p>
      <w:r xmlns:w="http://schemas.openxmlformats.org/wordprocessingml/2006/main">
        <w:t xml:space="preserve">พระเจ้าทรงบัญชาว่าผู้คนของพระองค์จะไม่ถวายเครื่องบูชาแด่พระเท็จอีกต่อไป นี่เป็นกฎที่สืบทอดมาทุกชั่วอายุ</w:t>
      </w:r>
    </w:p>
    <w:p/>
    <w:p>
      <w:r xmlns:w="http://schemas.openxmlformats.org/wordprocessingml/2006/main">
        <w:t xml:space="preserve">1. พระบัญญัติของพระเจ้า: ไม่มีพระเจ้าจอมปลอมอีกต่อไป</w:t>
      </w:r>
    </w:p>
    <w:p/>
    <w:p>
      <w:r xmlns:w="http://schemas.openxmlformats.org/wordprocessingml/2006/main">
        <w:t xml:space="preserve">2. การปฏิเสธการนับถือรูปเคารพ: กฎเกณฑ์อันเป็นนิรันดร์</w:t>
      </w:r>
    </w:p>
    <w:p/>
    <w:p>
      <w:r xmlns:w="http://schemas.openxmlformats.org/wordprocessingml/2006/main">
        <w:t xml:space="preserve">1. เฉลยธรรมบัญญัติ 32:17 - "พวกเขาถวายเครื่องบูชาแก่มารร้าย ไม่ใช่พระเจ้า แก่พระที่พวกเขาไม่รู้จัก แก่พระใหม่ๆ ที่บังเกิดใหม่ ซึ่งบรรพบุรุษของท่านไม่เกรงกลัว"</w:t>
      </w:r>
    </w:p>
    <w:p/>
    <w:p>
      <w:r xmlns:w="http://schemas.openxmlformats.org/wordprocessingml/2006/main">
        <w:t xml:space="preserve">2. สดุดี 106:37-38 - "ใช่แล้ว พวกเขาถวายบุตรชายและบุตรสาวของตนแก่มาร และทำให้เลือดบริสุทธิ์ตกถึงเลือดของบุตรชายและบุตรสาวของพวกเขา ซึ่งเขาถวายบูชาแก่รูปเคารพของคานาอัน และแผ่นดินนั้น เปื้อนไปด้วยเลือด”</w:t>
      </w:r>
    </w:p>
    <w:p/>
    <w:p>
      <w:r xmlns:w="http://schemas.openxmlformats.org/wordprocessingml/2006/main">
        <w:t xml:space="preserve">เลวีนิติ 17:8 เจ้าจงกล่าวแก่เขาว่า ไม่ว่าผู้ใดในวงศ์วานอิสราเอลหรือคนต่างด้าวซึ่งอาศัยอยู่ในหมู่พวกเจ้าผู้ถวายเครื่องเผาบูชาหรือเครื่องสัตวบูชา</w:t>
      </w:r>
    </w:p>
    <w:p/>
    <w:p>
      <w:r xmlns:w="http://schemas.openxmlformats.org/wordprocessingml/2006/main">
        <w:t xml:space="preserve">พระเจ้าทรงบัญชาชนอิสราเอลให้บอกใครก็ตามที่อาศัยอยู่ในดินแดนว่าใครก็ตามที่ถวายเครื่องเผาบูชาหรือเครื่องบูชาแด่องค์พระผู้เป็นเจ้าจะต้องถวายที่ทางเข้าเต็นท์นัดพบ</w:t>
      </w:r>
    </w:p>
    <w:p/>
    <w:p>
      <w:r xmlns:w="http://schemas.openxmlformats.org/wordprocessingml/2006/main">
        <w:t xml:space="preserve">1. เครื่องบูชาของพระเจ้า: ศึกษาเรื่องการนมัสการ</w:t>
      </w:r>
    </w:p>
    <w:p/>
    <w:p>
      <w:r xmlns:w="http://schemas.openxmlformats.org/wordprocessingml/2006/main">
        <w:t xml:space="preserve">2. พระบัญญัติของพระเจ้า: การเชื้อเชิญให้เชื่อฟัง</w:t>
      </w:r>
    </w:p>
    <w:p/>
    <w:p>
      <w:r xmlns:w="http://schemas.openxmlformats.org/wordprocessingml/2006/main">
        <w:t xml:space="preserve">1. ฮีบรู 13:15-16 - เหตุฉะนั้นให้เราถวายคำสรรเสริญเป็นเครื่องบูชาแด่พระเจ้าอย่างต่อเนื่องโดยอาศัยพระเยซูซึ่งประกาศพระนามของพระองค์อย่างเปิดเผย และอย่าลืมที่จะทำความดีและแบ่งปันกับผู้อื่นเพราะพระเจ้าทรงพอพระทัยในการเสียสละเช่นนั้น</w:t>
      </w:r>
    </w:p>
    <w:p/>
    <w:p>
      <w:r xmlns:w="http://schemas.openxmlformats.org/wordprocessingml/2006/main">
        <w:t xml:space="preserve">2. สดุดี 50:14-15 - ถวายเครื่องบูชาขอบพระคุณแด่พระเจ้า และทำตามคำปฏิญาณที่ดีต่อองค์ผู้สูงสุด ขอทรงเรียกข้าพระองค์ในวันยากลำบาก เราจะช่วยกู้เจ้า และเจ้าจะให้เกียรติเรา</w:t>
      </w:r>
    </w:p>
    <w:p/>
    <w:p>
      <w:r xmlns:w="http://schemas.openxmlformats.org/wordprocessingml/2006/main">
        <w:t xml:space="preserve">เลวีนิติ 17:9 และมิได้นำมาที่ประตูพลับพลาแห่งชุมนุมเพื่อถวายแด่พระเจ้า แม้แต่ชายผู้นั้นก็จะถูกตัดขาดจากท่ามกลางชนชาติของเขา</w:t>
      </w:r>
    </w:p>
    <w:p/>
    <w:p>
      <w:r xmlns:w="http://schemas.openxmlformats.org/wordprocessingml/2006/main">
        <w:t xml:space="preserve">ผู้ใดไม่นำเครื่องบูชามาที่ประตูพลับพลาแห่งชุมนุมจะต้องถูกตัดขาดจากหมู่ชนของตน</w:t>
      </w:r>
    </w:p>
    <w:p/>
    <w:p>
      <w:r xmlns:w="http://schemas.openxmlformats.org/wordprocessingml/2006/main">
        <w:t xml:space="preserve">1. ความสำคัญของการถวายแด่พระเจ้า</w:t>
      </w:r>
    </w:p>
    <w:p/>
    <w:p>
      <w:r xmlns:w="http://schemas.openxmlformats.org/wordprocessingml/2006/main">
        <w:t xml:space="preserve">2. ผลที่ตามมาของการไม่ถวายเครื่องบูชาแด่พระเจ้า</w:t>
      </w:r>
    </w:p>
    <w:p/>
    <w:p>
      <w:r xmlns:w="http://schemas.openxmlformats.org/wordprocessingml/2006/main">
        <w:t xml:space="preserve">1. สุภาษิต 21:3 - การทำความชอบธรรมและความยุติธรรมเป็นที่ยอมรับต่อพระเจ้ามากกว่าการเสียสละ</w:t>
      </w:r>
    </w:p>
    <w:p/>
    <w:p>
      <w:r xmlns:w="http://schemas.openxmlformats.org/wordprocessingml/2006/main">
        <w:t xml:space="preserve">2. มัทธิว 5:23-24 - ดังนั้นหากคุณกำลังถวายเครื่องบูชาที่แท่นบูชาและจำได้ว่าพี่ชายมีเรื่องต่อต้านคุณ ให้วางของขวัญไว้หน้าแท่นบูชาแล้วไป จงคืนดีกับน้องชายของคุณเสียก่อน แล้วค่อยมามอบของขวัญให้คุณ</w:t>
      </w:r>
    </w:p>
    <w:p/>
    <w:p>
      <w:r xmlns:w="http://schemas.openxmlformats.org/wordprocessingml/2006/main">
        <w:t xml:space="preserve">เลวีนิติ 17:10 และคนใดก็ตามในวงศ์วานอิสราเอล หรือคนต่างด้าวที่อาศัยอยู่ในหมู่พวกท่านที่กินเลือดทุกชนิด เราจะตั้งหน้าต่อสู้กับวิญญาณที่กินเลือดนั้น และจะตัดเขาออกจากท่ามกลางชนชาติของเขา</w:t>
      </w:r>
    </w:p>
    <w:p/>
    <w:p>
      <w:r xmlns:w="http://schemas.openxmlformats.org/wordprocessingml/2006/main">
        <w:t xml:space="preserve">พระเจ้าทรงบัญชาว่าคนในวงศ์วานอิสราเอลและคนต่างด้าวที่อาศัยอยู่ท่ามกลางพวกเขาต้องไม่กินเลือดใดๆ เกรงว่าพวกเขาจะต้องถูกตัดขาดจากประชาชน</w:t>
      </w:r>
    </w:p>
    <w:p/>
    <w:p>
      <w:r xmlns:w="http://schemas.openxmlformats.org/wordprocessingml/2006/main">
        <w:t xml:space="preserve">1. อันตรายจากการกินเลือด - ข้อความเกี่ยวกับผลที่ตามมาจากการไม่เชื่อฟังคำสั่งของพระเจ้า</w:t>
      </w:r>
    </w:p>
    <w:p/>
    <w:p>
      <w:r xmlns:w="http://schemas.openxmlformats.org/wordprocessingml/2006/main">
        <w:t xml:space="preserve">2. ความสำคัญของความศักดิ์สิทธิ์ - ข้อความเกี่ยวกับวิธีการดำเนินชีวิตที่ศักดิ์สิทธิ์ตามพระวจนะของพระเจ้า</w:t>
      </w:r>
    </w:p>
    <w:p/>
    <w:p>
      <w:r xmlns:w="http://schemas.openxmlformats.org/wordprocessingml/2006/main">
        <w:t xml:space="preserve">1. กาลาเทีย 5:19-21 - "บัดนี้การงานของเนื้อหนังก็ปรากฏชัดแล้ว การผิดศีลธรรมทางเพศ การไม่บริสุทธิ์ การราคะ การไหว้รูปเคารพ การใช้เวทมนตร์ การเป็นศัตรูกัน การวิวาทกัน ความอิจฉาริษยา การโกรธ การชิงดีชิงเด่น การแตกแยก การแตกแยก ความอิจฉาริษยา การมึนเมา เซ็กส์หมู่ และอะไรทำนองนี้ ฉันขอเตือนคุณ เหมือนอย่างที่ฉันเตือนคุณไว้ก่อนแล้วว่า คนเหล่านั้นที่กระทำสิ่งเหล่านั้นจะไม่ได้รับอาณาจักรของพระเจ้าเป็นมรดก”</w:t>
      </w:r>
    </w:p>
    <w:p/>
    <w:p>
      <w:r xmlns:w="http://schemas.openxmlformats.org/wordprocessingml/2006/main">
        <w:t xml:space="preserve">2. 1 เปโตร 1:15-16 - "แต่เนื่องจากพระองค์ผู้ทรงเรียกท่านเป็นผู้บริสุทธิ์ ท่านจึงบริสุทธิ์ในการประพฤติทั้งสิ้นของท่านด้วย เนื่องจากมีเขียนไว้ว่า ท่านจะต้องบริสุทธิ์ เพราะเราบริสุทธิ์"</w:t>
      </w:r>
    </w:p>
    <w:p/>
    <w:p>
      <w:r xmlns:w="http://schemas.openxmlformats.org/wordprocessingml/2006/main">
        <w:t xml:space="preserve">เลวีนิติ 17:11 เพราะว่าชีวิตของเนื้อหนังอยู่ในเลือด และเราได้มอบไว้บนแท่นบูชาแก่เจ้าแล้ว เพื่อทำการลบมลทินสำหรับจิตวิญญาณของเจ้า เพราะว่าเลือดนี่แหละที่ทำการลบมลทินสำหรับจิตวิญญาณ</w:t>
      </w:r>
    </w:p>
    <w:p/>
    <w:p>
      <w:r xmlns:w="http://schemas.openxmlformats.org/wordprocessingml/2006/main">
        <w:t xml:space="preserve">พระผู้เป็นเจ้าทรงประทานเลือดชีวิตของสัตว์ต่างๆ ให้เราเพื่อทำการชดใช้จิตวิญญาณของเรา</w:t>
      </w:r>
    </w:p>
    <w:p/>
    <w:p>
      <w:r xmlns:w="http://schemas.openxmlformats.org/wordprocessingml/2006/main">
        <w:t xml:space="preserve">1. พลังแห่งการชดใช้: เข้าใจความสำคัญของการเสียสละเลือด</w:t>
      </w:r>
    </w:p>
    <w:p/>
    <w:p>
      <w:r xmlns:w="http://schemas.openxmlformats.org/wordprocessingml/2006/main">
        <w:t xml:space="preserve">2. ของประทานแห่งการชดใช้: พระเมตตาของพระเจ้าปรากฏอยู่ในพระโลหิตของพระคริสต์อย่างไร</w:t>
      </w:r>
    </w:p>
    <w:p/>
    <w:p>
      <w:r xmlns:w="http://schemas.openxmlformats.org/wordprocessingml/2006/main">
        <w:t xml:space="preserve">1. ฮีบรู 9:22 - "อันที่จริง กฎหมายกำหนดให้เกือบทุกอย่างได้รับการชำระด้วยเลือด และหากไม่มีเลือดไหล ก็ไม่มีการอภัยโทษ"</w:t>
      </w:r>
    </w:p>
    <w:p/>
    <w:p>
      <w:r xmlns:w="http://schemas.openxmlformats.org/wordprocessingml/2006/main">
        <w:t xml:space="preserve">2. โรม 5:8 - "แต่พระเจ้าทรงสำแดงความรักของพระองค์ต่อเราในเรื่องนี้: ขณะที่เรายังเป็นคนบาปอยู่ พระคริสต์ทรงสิ้นพระชนม์เพื่อเรา"</w:t>
      </w:r>
    </w:p>
    <w:p/>
    <w:p>
      <w:r xmlns:w="http://schemas.openxmlformats.org/wordprocessingml/2006/main">
        <w:t xml:space="preserve">เลวีนิติ 17:12 เพราะฉะนั้น เราจึงกล่าวแก่ชนชาติอิสราเอลว่า ห้ามผู้ใดในพวกท่านรับประทานเลือด และคนต่างด้าวที่อาศัยอยู่ในหมู่พวกท่านอย่ารับประทานเลือด</w:t>
      </w:r>
    </w:p>
    <w:p/>
    <w:p>
      <w:r xmlns:w="http://schemas.openxmlformats.org/wordprocessingml/2006/main">
        <w:t xml:space="preserve">พระเจ้าทรงบัญชาชาวอิสราเอลไม่ให้กินเลือดของสัตว์ใดๆ แม้แต่เลือดของสัตว์ที่อาศัยอยู่ด้วยก็ตาม</w:t>
      </w:r>
    </w:p>
    <w:p/>
    <w:p>
      <w:r xmlns:w="http://schemas.openxmlformats.org/wordprocessingml/2006/main">
        <w:t xml:space="preserve">1. พลังแห่งการเชื่อฟัง: การเรียนรู้จากชาวอิสราเอลให้เชื่อฟังพระบัญชาของพระเจ้า</w:t>
      </w:r>
    </w:p>
    <w:p/>
    <w:p>
      <w:r xmlns:w="http://schemas.openxmlformats.org/wordprocessingml/2006/main">
        <w:t xml:space="preserve">2. ความบริสุทธิ์ของเลือด: พระประสงค์ของพระเจ้าที่ให้เลือดบริสุทธิ์</w:t>
      </w:r>
    </w:p>
    <w:p/>
    <w:p>
      <w:r xmlns:w="http://schemas.openxmlformats.org/wordprocessingml/2006/main">
        <w:t xml:space="preserve">1. เฉลยธรรมบัญญัติ 12:15-16 - อย่างไรก็ตาม คุณสามารถเชือดและกินเนื้อสัตว์ภายในประตูเมืองใดก็ได้ตามที่คุณต้องการ ตามพรของพระยาห์เวห์พระเจ้าของคุณที่พระองค์ประทานแก่คุณ ทั้งผู้ที่เป็นมลทินและผู้ที่สะอาดก็รับประทานเนื้อละมั่งและกวางได้ มีเพียงเจ้าเท่านั้นที่จะไม่กินเลือด เจ้าจงเทมันลงบนแผ่นดินเหมือนอย่างน้ำ</w:t>
      </w:r>
    </w:p>
    <w:p/>
    <w:p>
      <w:r xmlns:w="http://schemas.openxmlformats.org/wordprocessingml/2006/main">
        <w:t xml:space="preserve">2. กิจการ 15:28-29 - เพราะพระวิญญาณบริสุทธิ์และพวกเราเห็นว่าเป็นการดีที่จะไม่วางภาระแก่ท่านมากไปกว่าสิ่งที่จำเป็นเหล่านี้ คือ ท่านละเว้นจากของที่ถวายแก่รูปเคารพ จากเลือด จากของที่ถูกรัดคอตาย และจากการผิดศีลธรรมทางเพศ ถ้าท่านรักษาตัวให้พ้นจากสิ่งเหล่านี้ ท่านจะได้ดี</w:t>
      </w:r>
    </w:p>
    <w:p/>
    <w:p>
      <w:r xmlns:w="http://schemas.openxmlformats.org/wordprocessingml/2006/main">
        <w:t xml:space="preserve">เลวีนิติ 17:13 และคนใดก็ตามในชนชาติอิสราเอล หรือคนต่างด้าวที่อาศัยอยู่ในหมู่พวกท่าน ซึ่งล่าสัตว์และจับสัตว์หรือนกใดๆ ที่รับประทานได้ เขาจะเทเลือดและเอาฝุ่นคลุมไว้</w:t>
      </w:r>
    </w:p>
    <w:p/>
    <w:p>
      <w:r xmlns:w="http://schemas.openxmlformats.org/wordprocessingml/2006/main">
        <w:t xml:space="preserve">พระเจ้าทรงบัญชาชาวอิสราเอลและคนแปลกหน้าที่อาศัยอยู่ในหมู่พวกเขาให้เทเลือดของสัตว์หรือนกที่พวกเขาล่าและกิน และให้ฝุ่นกลบไว้</w:t>
      </w:r>
    </w:p>
    <w:p/>
    <w:p>
      <w:r xmlns:w="http://schemas.openxmlformats.org/wordprocessingml/2006/main">
        <w:t xml:space="preserve">1. ความสำคัญของเลือดและการเสียสละในพันธสัญญาเดิม</w:t>
      </w:r>
    </w:p>
    <w:p/>
    <w:p>
      <w:r xmlns:w="http://schemas.openxmlformats.org/wordprocessingml/2006/main">
        <w:t xml:space="preserve">2. ความศักดิ์สิทธิ์แห่งชีวิต: พระบัญชาของพระเจ้าให้เคารพและดูแลการสร้างสรรค์</w:t>
      </w:r>
    </w:p>
    <w:p/>
    <w:p>
      <w:r xmlns:w="http://schemas.openxmlformats.org/wordprocessingml/2006/main">
        <w:t xml:space="preserve">1. ปฐมกาล 9:4 "แต่เจ้าอย่ากินเนื้อด้วยชีวิตของมัน ซึ่งก็คือเลือดของมัน"</w:t>
      </w:r>
    </w:p>
    <w:p/>
    <w:p>
      <w:r xmlns:w="http://schemas.openxmlformats.org/wordprocessingml/2006/main">
        <w:t xml:space="preserve">2. เฉลยธรรมบัญญัติ 12:23-25 "แต่ต้องแน่ใจว่าท่านไม่กินเลือด เพราะเลือดคือชีวิต ท่านไม่สามารถกินชีวิตพร้อมกับเนื้อสัตว์ได้"</w:t>
      </w:r>
    </w:p>
    <w:p/>
    <w:p>
      <w:r xmlns:w="http://schemas.openxmlformats.org/wordprocessingml/2006/main">
        <w:t xml:space="preserve">เลวีนิติ 17:14 เพราะเป็นชีวิตของเนื้อหนังทั้งสิ้น เลือดของมันมีไว้สำหรับชีวิตของมัน เพราะฉะนั้น เราจึงกล่าวแก่คนอิสราเอลว่า `เจ้าทั้งหลายจะต้องรับประทานเลือดที่ไม่ใช่เนื้อสัตว์ เพราะว่าชีวิตของเนื้อทั้งหมดก็คือเลือดของมัน ผู้ใดรับประทานนั้นจะต้องถูกเชือดออก</w:t>
      </w:r>
    </w:p>
    <w:p/>
    <w:p>
      <w:r xmlns:w="http://schemas.openxmlformats.org/wordprocessingml/2006/main">
        <w:t xml:space="preserve">พระเจ้าทรงบัญชาชาวอิสราเอลไม่ให้กินเลือดของสัตว์ทุกชนิด เนื่องจากชีวิตของเนื้อหนังทั้งหมดอยู่ในเลือดของมัน</w:t>
      </w:r>
    </w:p>
    <w:p/>
    <w:p>
      <w:r xmlns:w="http://schemas.openxmlformats.org/wordprocessingml/2006/main">
        <w:t xml:space="preserve">1. “ความศักดิ์สิทธิ์ของชีวิต”</w:t>
      </w:r>
    </w:p>
    <w:p/>
    <w:p>
      <w:r xmlns:w="http://schemas.openxmlformats.org/wordprocessingml/2006/main">
        <w:t xml:space="preserve">2. "พระบัญญัติของพระเจ้า: กุญแจสู่ชีวิต"</w:t>
      </w:r>
    </w:p>
    <w:p/>
    <w:p>
      <w:r xmlns:w="http://schemas.openxmlformats.org/wordprocessingml/2006/main">
        <w:t xml:space="preserve">1. มัทธิว 5:17-19 “อย่าคิดว่าเรามาเพื่อยกเลิกธรรมบัญญัติหรือคำของศาสดาพยากรณ์ เราไม่ได้มาเพื่อยกเลิก แต่มาเพื่อทำให้สำเร็จ เราบอกความจริงแก่ท่านทั้งหลายจนกว่าสวรรค์และโลกจะล่วงไป ห่างไปจากธรรมบัญญัติไม่แม้แต่จุดเล็กๆ น้อยๆ จนกว่าทุกสิ่งจะสำเร็จ ดังนั้น ผู้ใดผ่อนปรนบัญญัติข้อนี้ให้น้อยที่สุดและสอนผู้อื่นให้ทำอย่างเดียวกัน ผู้นั้นเรียกว่าผู้ต่ำต้อยที่สุดในอาณาจักรสวรรค์ แต่ผู้ใดปฏิบัติตาม และสั่งสอนพวกเขาจะได้ชื่อว่าเป็นผู้ยิ่งใหญ่ในอาณาจักรสวรรค์”</w:t>
      </w:r>
    </w:p>
    <w:p/>
    <w:p>
      <w:r xmlns:w="http://schemas.openxmlformats.org/wordprocessingml/2006/main">
        <w:t xml:space="preserve">2. วิวรณ์ 22:14 "บรรดาผู้ที่ปฏิบัติตามพระบัญญัติของพระองค์ก็เป็นสุข เพื่อพวกเขาจะมีสิทธิในต้นไม้แห่งชีวิต และจะเข้าทางประตูเข้าไปในเมืองได้"</w:t>
      </w:r>
    </w:p>
    <w:p/>
    <w:p>
      <w:r xmlns:w="http://schemas.openxmlformats.org/wordprocessingml/2006/main">
        <w:t xml:space="preserve">เลวีนิติ 17:15 และทุกคนที่กินสิ่งที่ตายเอง หรือสิ่งที่ถูกสัตว์กัดตาย ไม่ว่าจะเป็นคนในประเทศของตนหรือคนต่างด้าว ผู้นั้นจะต้องซักเสื้อผ้าของตนและอาบน้ำและอาบน้ำ เป็นมลทินไปจนถึงเวลาเย็น แล้วเขาจะสะอาด</w:t>
      </w:r>
    </w:p>
    <w:p/>
    <w:p>
      <w:r xmlns:w="http://schemas.openxmlformats.org/wordprocessingml/2006/main">
        <w:t xml:space="preserve">ข้อความนี้พูดถึงความจำเป็นในการทำให้บริสุทธิ์และสะอาดหลังจากสัมผัสกับบางสิ่งที่ตายหรือถูกสัตว์ฉีกกระชาก</w:t>
      </w:r>
    </w:p>
    <w:p/>
    <w:p>
      <w:r xmlns:w="http://schemas.openxmlformats.org/wordprocessingml/2006/main">
        <w:t xml:space="preserve">1. “การดำเนินชีวิตที่บริสุทธิ์: พรแห่งความศักดิ์สิทธิ์”</w:t>
      </w:r>
    </w:p>
    <w:p/>
    <w:p>
      <w:r xmlns:w="http://schemas.openxmlformats.org/wordprocessingml/2006/main">
        <w:t xml:space="preserve">2. "เส้นทางแห่งความศักดิ์สิทธิ์: พระบัญชาของพระเจ้าให้ชำระให้บริสุทธิ์"</w:t>
      </w:r>
    </w:p>
    <w:p/>
    <w:p>
      <w:r xmlns:w="http://schemas.openxmlformats.org/wordprocessingml/2006/main">
        <w:t xml:space="preserve">1. สดุดี 51:7 - ขอทรงชำระข้าพระองค์ด้วยต้นหุสบแล้วข้าพระองค์จะสะอาด ขอทรงชำระข้าพระองค์แล้วข้าพระองค์จะขาวยิ่งกว่าหิมะ</w:t>
      </w:r>
    </w:p>
    <w:p/>
    <w:p>
      <w:r xmlns:w="http://schemas.openxmlformats.org/wordprocessingml/2006/main">
        <w:t xml:space="preserve">2. ทิตัส 2:11-12 - เพราะพระคุณของพระเจ้าที่นำความรอดมาปรากฏแก่มนุษย์ทุกคน สอนเราว่าเมื่อปฏิเสธความอธรรมและตัณหาทางโลกแล้ว เราควรดำเนินชีวิตอย่างมีสติ ชอบธรรม และในทางพระเจ้าในโลกปัจจุบันนี้</w:t>
      </w:r>
    </w:p>
    <w:p/>
    <w:p>
      <w:r xmlns:w="http://schemas.openxmlformats.org/wordprocessingml/2006/main">
        <w:t xml:space="preserve">เลวีนิติ 17:16 แต่ถ้าเขาไม่ซักหรืออาบน้ำ แล้วเขาจะรับโทษความชั่วช้าของเขา</w:t>
      </w:r>
    </w:p>
    <w:p/>
    <w:p>
      <w:r xmlns:w="http://schemas.openxmlformats.org/wordprocessingml/2006/main">
        <w:t xml:space="preserve">ข้อความนี้เน้นความสำคัญของการชำระล้างตนเองอันเป็นเครื่องหมายของการชดใช้</w:t>
      </w:r>
    </w:p>
    <w:p/>
    <w:p>
      <w:r xmlns:w="http://schemas.openxmlformats.org/wordprocessingml/2006/main">
        <w:t xml:space="preserve">1. พลังแห่งการชำระให้บริสุทธิ์: พระบัญชาของพระเจ้าให้ขจัดความชั่วออกไป</w:t>
      </w:r>
    </w:p>
    <w:p/>
    <w:p>
      <w:r xmlns:w="http://schemas.openxmlformats.org/wordprocessingml/2006/main">
        <w:t xml:space="preserve">2. ความศักดิ์สิทธิ์ทั้งภายนอกและภายใน: บรรลุการชำระล้างจิตวิญญาณ</w:t>
      </w:r>
    </w:p>
    <w:p/>
    <w:p>
      <w:r xmlns:w="http://schemas.openxmlformats.org/wordprocessingml/2006/main">
        <w:t xml:space="preserve">1. โรม 6:23 - เพราะค่าจ้างของความบาปคือความตาย แต่ของประทานจากพระเจ้าคือชีวิตนิรันดร์ในพระเยซูคริสต์องค์พระผู้เป็นเจ้าของเรา</w:t>
      </w:r>
    </w:p>
    <w:p/>
    <w:p>
      <w:r xmlns:w="http://schemas.openxmlformats.org/wordprocessingml/2006/main">
        <w:t xml:space="preserve">2. อิสยาห์ 1:16-17 - ชำระตัวให้สะอาด จงทำตัวให้สะอาด ขอทรงขจัดความชั่วแห่งการกระทำของพระองค์ไปเสียจากสายตาข้าพระองค์ เลิกทำความชั่ว เรียนรู้ที่จะทำความดี แสวงหาความยุติธรรม แก้ไขการกดขี่ นำความยุติธรรมมาสู่ลูกกำพร้าพ่อ วิงวอนคดีของหญิงม่าย</w:t>
      </w:r>
    </w:p>
    <w:p/>
    <w:p>
      <w:r xmlns:w="http://schemas.openxmlformats.org/wordprocessingml/2006/main">
        <w:t xml:space="preserve">เลวีนิติ 18 สามารถสรุปได้เป็นสามย่อหน้าดังนี้ โดยมีข้อระบุไว้:</w:t>
      </w:r>
    </w:p>
    <w:p/>
    <w:p>
      <w:r xmlns:w="http://schemas.openxmlformats.org/wordprocessingml/2006/main">
        <w:t xml:space="preserve">ย่อหน้า 1: เลวีนิติ 18:1-18 เริ่มต้นด้วยการเน้นความสำคัญของการปฏิบัติตามกฎหมายของพระเจ้า และไม่รับเอาพฤติกรรมที่ผิดศีลธรรมของชาติอื่นมาใช้ บทนี้เน้นถึงความสัมพันธ์ทางเพศที่ต้องห้ามภายในชุมชนชาวอิสราเอลโดยเฉพาะ โดยสรุประดับต่างๆ ของความสัมพันธ์ทางเพศที่ต้องห้าม รวมถึงความสัมพันธ์ร่วมประเวณีระหว่างพี่น้องกับญาติสนิท เช่น พ่อแม่ พี่น้อง และลูกๆ กฎหมายเหล่านี้มีจุดมุ่งหมายเพื่อรักษาความบริสุทธิ์ทางศีลธรรมและป้องกันความเสื่อมโทรมของสังคม</w:t>
      </w:r>
    </w:p>
    <w:p/>
    <w:p>
      <w:r xmlns:w="http://schemas.openxmlformats.org/wordprocessingml/2006/main">
        <w:t xml:space="preserve">ย่อหน้า 2: ดำเนินการต่อในเลวีนิติ 18:19-23 มีการนำเสนอข้อห้ามเพิ่มเติมเกี่ยวกับการประพฤติทางเพศ บทนี้ห้ามไม่ให้มีเพศสัมพันธ์ในช่วงมีประจำเดือนของผู้หญิง และประณามการล่วงประเวณี การเล่นกับสัตว์ และพฤติกรรมรักร่วมเพศ กฎระเบียบเหล่านี้เน้นย้ำถึงมาตรฐานของพระเจ้าในเรื่องศีลธรรมทางเพศ และเน้นย้ำถึงความสำคัญของการรักษาความบริสุทธิ์ภายในความสัมพันธ์ใกล้ชิด</w:t>
      </w:r>
    </w:p>
    <w:p/>
    <w:p>
      <w:r xmlns:w="http://schemas.openxmlformats.org/wordprocessingml/2006/main">
        <w:t xml:space="preserve">ย่อหน้า 3: เลวีนิติบท 18 สรุปโดยเน้นย้ำว่ากฎหมายเหล่านี้มอบให้กับอิสราเอลเพื่อแยกความแตกต่างจากประเทศอื่นๆ บทนี้เน้นย้ำว่าการละเมิดกฎระเบียบเหล่านี้ทำให้ที่ดินมีมลทินและนำมาซึ่งการพิพากษาทั้งในระดับบุคคลและชุมชนทั้งหมด เตือนไม่ให้เลียนแบบการปฏิบัติบาปของวัฒนธรรมเพื่อนบ้าน และเน้นการเชื่อฟังพระบัญชาของพระเจ้าเพื่อความชอบธรรม</w:t>
      </w:r>
    </w:p>
    <w:p/>
    <w:p>
      <w:r xmlns:w="http://schemas.openxmlformats.org/wordprocessingml/2006/main">
        <w:t xml:space="preserve">สรุป:</w:t>
      </w:r>
    </w:p>
    <w:p>
      <w:r xmlns:w="http://schemas.openxmlformats.org/wordprocessingml/2006/main">
        <w:t xml:space="preserve">เลวีนิติ 18 นำเสนอ:</w:t>
      </w:r>
    </w:p>
    <w:p>
      <w:r xmlns:w="http://schemas.openxmlformats.org/wordprocessingml/2006/main">
        <w:t xml:space="preserve">เน้นการปฏิบัติตามกฎหมายของพระเจ้า หลีกเลี่ยงการประพฤติผิดศีลธรรม</w:t>
      </w:r>
    </w:p>
    <w:p>
      <w:r xmlns:w="http://schemas.openxmlformats.org/wordprocessingml/2006/main">
        <w:t xml:space="preserve">ห้ามมีความสัมพันธ์ทางเพศภายในสหภาพแรงงานร่วมประเวณีระหว่างพี่น้องในชุมชนอิสราเอล</w:t>
      </w:r>
    </w:p>
    <w:p>
      <w:r xmlns:w="http://schemas.openxmlformats.org/wordprocessingml/2006/main">
        <w:t xml:space="preserve">การรักษาความบริสุทธิ์ทางศีลธรรม ป้องกันการเสื่อมโทรมของสังคม</w:t>
      </w:r>
    </w:p>
    <w:p/>
    <w:p>
      <w:r xmlns:w="http://schemas.openxmlformats.org/wordprocessingml/2006/main">
        <w:t xml:space="preserve">ข้อห้ามเพิ่มเติมเกี่ยวกับการประพฤติทางเพศในช่วงมีประจำเดือน</w:t>
      </w:r>
    </w:p>
    <w:p>
      <w:r xmlns:w="http://schemas.openxmlformats.org/wordprocessingml/2006/main">
        <w:t xml:space="preserve">การประณามการล่วงประเวณี การล่วงประเวณีกับสัตว์ การรักร่วมเพศ</w:t>
      </w:r>
    </w:p>
    <w:p>
      <w:r xmlns:w="http://schemas.openxmlformats.org/wordprocessingml/2006/main">
        <w:t xml:space="preserve">มาตรฐานศีลธรรมทางเพศ ความสำคัญของการรักษาความบริสุทธิ์</w:t>
      </w:r>
    </w:p>
    <w:p/>
    <w:p>
      <w:r xmlns:w="http://schemas.openxmlformats.org/wordprocessingml/2006/main">
        <w:t xml:space="preserve">คำแนะนำที่ให้ไว้เพื่อแยกอิสราเอลออกจากชาติอื่น</w:t>
      </w:r>
    </w:p>
    <w:p>
      <w:r xmlns:w="http://schemas.openxmlformats.org/wordprocessingml/2006/main">
        <w:t xml:space="preserve">การละเมิดทำให้ที่ดินเป็นมลทิน นำการพิพากษามาสู่บุคคล ชุมชน</w:t>
      </w:r>
    </w:p>
    <w:p>
      <w:r xmlns:w="http://schemas.openxmlformats.org/wordprocessingml/2006/main">
        <w:t xml:space="preserve">คำเตือนไม่ให้เลียนแบบการกระทำบาป การเชื่อฟังคำสั่งของพระเจ้า</w:t>
      </w:r>
    </w:p>
    <w:p/>
    <w:p>
      <w:r xmlns:w="http://schemas.openxmlformats.org/wordprocessingml/2006/main">
        <w:t xml:space="preserve">บทนี้เน้นที่คำแนะนำของพระเจ้าเกี่ยวกับความสัมพันธ์ทางเพศที่ต้องห้ามภายในชุมชนชาวอิสราเอล เริ่มต้นด้วยการเน้นถึงความสำคัญของการปฏิบัติตามกฎหมายของพระเจ้า และไม่รับเอาแนวทางปฏิบัติที่ผิดศีลธรรมของชาติอื่นมาใช้ เลวีติโกบทที่ 18 กล่าวถึงความสัมพันธ์ร่วมประเวณีระหว่างพี่น้องกับญาติสนิท เช่น พ่อแม่ พี่น้อง และลูกๆ โดยเฉพาะ โดยเน้นถึงความจำเป็นในการรักษาความบริสุทธิ์ทางศีลธรรมและป้องกันไม่ให้สังคมเสื่อมโทรม</w:t>
      </w:r>
    </w:p>
    <w:p/>
    <w:p>
      <w:r xmlns:w="http://schemas.openxmlformats.org/wordprocessingml/2006/main">
        <w:t xml:space="preserve">นอกจากนี้ เลวีนิติ 18 ยังนำเสนอข้อห้ามเพิ่มเติมเกี่ยวกับการประพฤติทางเพศ ห้ามมีเพศสัมพันธ์ในช่วงมีประจำเดือนของผู้หญิง และประณามการล่วงประเวณี การเล่นกับสัตว์ และพฤติกรรมรักร่วมเพศ กฎระเบียบเหล่านี้กำหนดมาตรฐานของพระเจ้าในเรื่องศีลธรรมทางเพศภายในชุมชนชาวอิสราเอล และเน้นย้ำถึงความสำคัญของการรักษาความบริสุทธิ์ภายในความสัมพันธ์ใกล้ชิด</w:t>
      </w:r>
    </w:p>
    <w:p/>
    <w:p>
      <w:r xmlns:w="http://schemas.openxmlformats.org/wordprocessingml/2006/main">
        <w:t xml:space="preserve">บทนี้สรุปโดยเน้นว่ากฎหมายเหล่านี้มอบให้กับอิสราเอลเพื่อเป็นช่องทางในการแยกแยะกฎหมายเหล่านี้ออกจากชาติอื่นๆ กล่าวกันว่าการละเมิดกฎระเบียบเหล่านี้จะทำให้ที่ดินมีมลทินและนำมาซึ่งการพิพากษาทั้งส่วนบุคคลและชุมชน เลวีนิติบทที่ 18 เตือนไม่ให้เลียนแบบการกระทำบาปที่พบในวัฒนธรรมใกล้เคียง ขณะเดียวกันก็เน้นการเชื่อฟังพระบัญชาของพระเจ้าเพื่อความชอบธรรม กฎหมายเหล่านี้ทำหน้าที่เป็นแนวทางในการรักษาความศักดิ์สิทธิ์ในหมู่ประชากรที่พระเจ้าทรงเลือกสรร</w:t>
      </w:r>
    </w:p>
    <w:p/>
    <w:p>
      <w:r xmlns:w="http://schemas.openxmlformats.org/wordprocessingml/2006/main">
        <w:t xml:space="preserve">เลวีนิติ 18:1 และพระเยโฮวาห์ตรัสกับโมเสสว่า</w:t>
      </w:r>
    </w:p>
    <w:p/>
    <w:p>
      <w:r xmlns:w="http://schemas.openxmlformats.org/wordprocessingml/2006/main">
        <w:t xml:space="preserve">พระเจ้าตรัสกับโมเสสโดยบัญชาให้เขาปฏิบัติตามกฎของพระองค์</w:t>
      </w:r>
    </w:p>
    <w:p/>
    <w:p>
      <w:r xmlns:w="http://schemas.openxmlformats.org/wordprocessingml/2006/main">
        <w:t xml:space="preserve">1. การเชื่อฟังพระวจนะของพระเจ้า: พระพรของการเชื่อฟัง</w:t>
      </w:r>
    </w:p>
    <w:p/>
    <w:p>
      <w:r xmlns:w="http://schemas.openxmlformats.org/wordprocessingml/2006/main">
        <w:t xml:space="preserve">2. ความรับผิดชอบในการปฏิบัติตามพระบัญชาของพระเจ้า</w:t>
      </w:r>
    </w:p>
    <w:p/>
    <w:p>
      <w:r xmlns:w="http://schemas.openxmlformats.org/wordprocessingml/2006/main">
        <w:t xml:space="preserve">1. เฉลยธรรมบัญญัติ 8:1-2 - พระบัญญัติทั้งหมดที่ฉันสั่งคุณในวันนี้คุณจะต้องระมัดระวังที่จะทำเพื่อที่คุณจะได้มีชีวิตอยู่และทวีคูณและเข้าไปครอบครองดินแดนที่องค์พระผู้เป็นเจ้าทรงปฏิญาณที่จะมอบให้กับบรรพบุรุษของคุณ และท่านจงจดจำแนวทางทั้งหมดที่พระยาห์เวห์พระเจ้าของท่านทรงนำท่านในถิ่นทุรกันดารตลอดสี่สิบปีนี้ เพื่อพระองค์จะทรงถ่อมท่านลง ทดสอบให้ท่านรู้ว่าสิ่งที่อยู่ในใจของท่าน ไม่ว่าคุณจะรักษาพระบัญญัติของพระองค์หรือไม่ก็ตาม</w:t>
      </w:r>
    </w:p>
    <w:p/>
    <w:p>
      <w:r xmlns:w="http://schemas.openxmlformats.org/wordprocessingml/2006/main">
        <w:t xml:space="preserve">2. โยชูวา 1:7-9 - จงเข้มแข็งและกล้าหาญเท่านั้น ระวังที่จะปฏิบัติตามกฎหมายทั้งหมดที่โมเสสผู้รับใช้ของฉันสั่งคุณ อย่าหันจากทางนั้นไปทางขวามือหรือทางซ้าย เพื่อว่าท่านจะไปทางไหนก็ประสบความสำเร็จ อย่าให้หนังสือธรรมบัญญัตินี้ห่างเหินไปจากปากของเจ้า แต่เจ้าจงใคร่ครวญตามนั้นทั้งกลางวันและกลางคืน เพื่อเจ้าจะได้ระวังที่จะปฏิบัติตามทุกสิ่งที่เขียนไว้ในนั้น เพราะเมื่อนั้นท่านจะมีทางเจริญรุ่งเรือง และจะประสบความสำเร็จอย่างดี</w:t>
      </w:r>
    </w:p>
    <w:p/>
    <w:p>
      <w:r xmlns:w="http://schemas.openxmlformats.org/wordprocessingml/2006/main">
        <w:t xml:space="preserve">เลวีนิติ 18:2 “จงกล่าวแก่ชนชาติอิสราเอลและกล่าวแก่พวกเขาว่า เราคือพระเยโฮวาห์พระเจ้าของเจ้า”</w:t>
      </w:r>
    </w:p>
    <w:p/>
    <w:p>
      <w:r xmlns:w="http://schemas.openxmlformats.org/wordprocessingml/2006/main">
        <w:t xml:space="preserve">พระเจ้าตรัสกับชาวอิสราเอล เตือนพวกเขาว่าพระองค์ทรงเป็นพระเจ้าและพระเจ้าของพวกเขา</w:t>
      </w:r>
    </w:p>
    <w:p/>
    <w:p>
      <w:r xmlns:w="http://schemas.openxmlformats.org/wordprocessingml/2006/main">
        <w:t xml:space="preserve">1. "การเรียกให้จดจำ: ยืนยันพันธสัญญาของเรากับพระเจ้าอีกครั้ง"</w:t>
      </w:r>
    </w:p>
    <w:p/>
    <w:p>
      <w:r xmlns:w="http://schemas.openxmlformats.org/wordprocessingml/2006/main">
        <w:t xml:space="preserve">2. “ดำเนินชีวิตในฐานะประชากรของพระเจ้า: การเชื่อฟังและความซื่อสัตย์ต่อพระเจ้า”</w:t>
      </w:r>
    </w:p>
    <w:p/>
    <w:p>
      <w:r xmlns:w="http://schemas.openxmlformats.org/wordprocessingml/2006/main">
        <w:t xml:space="preserve">1. เฉลยธรรมบัญญัติ 6:4-5 - โอ อิสราเอลเอ๋ย จงฟังเถิด พระยาห์เวห์พระเจ้าของเรา พระยาห์เวห์ทรงเป็นหนึ่งเดียว จงรักพระยาห์เวห์พระเจ้าของเจ้าด้วยสุดใจ สุดวิญญาณ และสุดกำลังของเจ้า</w:t>
      </w:r>
    </w:p>
    <w:p/>
    <w:p>
      <w:r xmlns:w="http://schemas.openxmlformats.org/wordprocessingml/2006/main">
        <w:t xml:space="preserve">2. อพยพ 19:5-6 - ฉะนั้นบัดนี้ ถ้าเจ้าจะเชื่อฟังเสียงของเราและรักษาพันธสัญญาของเรา เจ้าจะเป็นสมบัติล้ำค่าของเราท่ามกลางชนชาติทั้งหลาย เพราะทั้งแผ่นดินโลกเป็นของเรา และเจ้าจะเป็นอาณาจักรแห่งปุโรหิตและเป็นชนชาติบริสุทธิ์สำหรับเรา</w:t>
      </w:r>
    </w:p>
    <w:p/>
    <w:p>
      <w:r xmlns:w="http://schemas.openxmlformats.org/wordprocessingml/2006/main">
        <w:t xml:space="preserve">เลวีนิติ 18:3 หลังจากการกระทำในแผ่นดินอียิปต์ซึ่งเจ้าอาศัยอยู่นั้น เจ้าอย่ากระทำเลย และหลังจากการกระทำในแผ่นดินคานาอันที่เราพาเจ้าไปนั้น เจ้าอย่าทำ และเจ้าอย่าดำเนินตามกฎเกณฑ์ของพวกเขา</w:t>
      </w:r>
    </w:p>
    <w:p/>
    <w:p>
      <w:r xmlns:w="http://schemas.openxmlformats.org/wordprocessingml/2006/main">
        <w:t xml:space="preserve">พระเจ้าทรงบัญชาชาวอิสราเอลไม่ให้ปฏิบัติตามแนวทางปฏิบัติและประเพณีของชาวอียิปต์หรือชาวคานาอัน แต่ให้ปฏิบัติตามกฎหมายของพระองค์</w:t>
      </w:r>
    </w:p>
    <w:p/>
    <w:p>
      <w:r xmlns:w="http://schemas.openxmlformats.org/wordprocessingml/2006/main">
        <w:t xml:space="preserve">1. กฎหมายของพระเจ้าอยู่เหนือกฎของมนุษย์</w:t>
      </w:r>
    </w:p>
    <w:p/>
    <w:p>
      <w:r xmlns:w="http://schemas.openxmlformats.org/wordprocessingml/2006/main">
        <w:t xml:space="preserve">2. วิธีปฏิบัติตามพระบัญชาของพระเจ้าในชีวิตประจำวันของเรา</w:t>
      </w:r>
    </w:p>
    <w:p/>
    <w:p>
      <w:r xmlns:w="http://schemas.openxmlformats.org/wordprocessingml/2006/main">
        <w:t xml:space="preserve">1. สุภาษิต 6:20-23 - "ลูกเอ๋ย จงรักษาบัญญัติของบิดาเจ้า และอย่าละทิ้งกฎเกณฑ์ของมารดาของเจ้า จงมัดมันไว้ที่หัวใจของเจ้าเสมอ และผูกไว้รอบคอของเจ้า เมื่อเจ้าไป มันจะนำเจ้าไป เมื่อเจ้าหลับ มันจะคอยเฝ้าเจ้า และเมื่อเจ้าตื่นขึ้น มันจะพูดกับเจ้า เพราะว่าพระบัญญัติเป็นประทีป และธรรมบัญญัติเป็นความสว่าง และคำตักเตือนแห่งคำสั่งสอนเป็นทางแห่งชีวิต”</w:t>
      </w:r>
    </w:p>
    <w:p/>
    <w:p>
      <w:r xmlns:w="http://schemas.openxmlformats.org/wordprocessingml/2006/main">
        <w:t xml:space="preserve">2. โยชูวา 1:7-8 - "ขอแต่จงเข้มแข็งและกล้าหาญเถิด เพื่อท่านจะได้ปฏิบัติตามพระราชบัญญัติทั้งสิ้นซึ่งโมเสสผู้รับใช้ของเราบัญชาท่านไว้ อย่าหันไปจากที่นั่นไปทางขวามือหรือทางซ้าย เพื่อท่านจะเจริญรุ่งเรืองไม่ว่าท่านจะไปที่ไหนก็ตาม หนังสือธรรมบัญญัตินี้จะไม่ขาดไปจากปากของท่าน แต่ท่านจงตรึกตรองตามนั้นทั้งกลางวันและกลางคืน เพื่อท่านจะได้สังเกตกระทำตามข้อความที่เขียนไว้ในนั้นทุกประการ แล้วท่านจะกระทำให้ เจริญรุ่งเรืองแล้วท่านก็จะประสบผลสำเร็จ"</w:t>
      </w:r>
    </w:p>
    <w:p/>
    <w:p>
      <w:r xmlns:w="http://schemas.openxmlformats.org/wordprocessingml/2006/main">
        <w:t xml:space="preserve">เลวีนิติ 18:4 เจ้าจงกระทำตามคำพิพากษาของเรา และรักษากฎเกณฑ์ของเราให้ดำเนินไปในนั้น เราคือพระเยโฮวาห์พระเจ้าของเจ้า</w:t>
      </w:r>
    </w:p>
    <w:p/>
    <w:p>
      <w:r xmlns:w="http://schemas.openxmlformats.org/wordprocessingml/2006/main">
        <w:t xml:space="preserve">พระเจ้าทรงแนะนำผู้คนให้เชื่อฟังคำพิพากษาและศาสนพิธีของพระองค์และดำเนินชีวิตตามนั้น</w:t>
      </w:r>
    </w:p>
    <w:p/>
    <w:p>
      <w:r xmlns:w="http://schemas.openxmlformats.org/wordprocessingml/2006/main">
        <w:t xml:space="preserve">1. ดำเนินชีวิตด้วยการเชื่อฟังพระบัญชาของพระเจ้า</w:t>
      </w:r>
    </w:p>
    <w:p/>
    <w:p>
      <w:r xmlns:w="http://schemas.openxmlformats.org/wordprocessingml/2006/main">
        <w:t xml:space="preserve">2. ดำเนินชีวิตในความชอบธรรมและความบริสุทธิ์</w:t>
      </w:r>
    </w:p>
    <w:p/>
    <w:p>
      <w:r xmlns:w="http://schemas.openxmlformats.org/wordprocessingml/2006/main">
        <w:t xml:space="preserve">1. เอเฟซัส 4:17-24</w:t>
      </w:r>
    </w:p>
    <w:p/>
    <w:p>
      <w:r xmlns:w="http://schemas.openxmlformats.org/wordprocessingml/2006/main">
        <w:t xml:space="preserve">2. โรม 12:1-2</w:t>
      </w:r>
    </w:p>
    <w:p/>
    <w:p>
      <w:r xmlns:w="http://schemas.openxmlformats.org/wordprocessingml/2006/main">
        <w:t xml:space="preserve">เลวีนิติ 18:5 เพราะฉะนั้นเจ้าจงรักษากฎเกณฑ์ของเราและคำตัดสินของเรา ซึ่งถ้าผู้ใดปฏิบัติตาม ผู้นั้นก็จะมีชีวิตอยู่ตามนั้น เราคือพระเยโฮวาห์</w:t>
      </w:r>
    </w:p>
    <w:p/>
    <w:p>
      <w:r xmlns:w="http://schemas.openxmlformats.org/wordprocessingml/2006/main">
        <w:t xml:space="preserve">ข้อนี้สนับสนุนให้เราเชื่อฟังกฎและกฤษฎีกาของพระเจ้า เพื่อเราจะได้ดำเนินชีวิตในกฎเหล่านั้น</w:t>
      </w:r>
    </w:p>
    <w:p/>
    <w:p>
      <w:r xmlns:w="http://schemas.openxmlformats.org/wordprocessingml/2006/main">
        <w:t xml:space="preserve">1: กฎหมายของพระเจ้ามีไว้เพื่อประโยชน์ของเราเอง</w:t>
      </w:r>
    </w:p>
    <w:p/>
    <w:p>
      <w:r xmlns:w="http://schemas.openxmlformats.org/wordprocessingml/2006/main">
        <w:t xml:space="preserve">2: การเชื่อฟังพระเจ้านำมาซึ่งชีวิตและพระพร</w:t>
      </w:r>
    </w:p>
    <w:p/>
    <w:p>
      <w:r xmlns:w="http://schemas.openxmlformats.org/wordprocessingml/2006/main">
        <w:t xml:space="preserve">1: เฉลยธรรมบัญญัติ 30:15-20 - เลือกชีวิต</w:t>
      </w:r>
    </w:p>
    <w:p/>
    <w:p>
      <w:r xmlns:w="http://schemas.openxmlformats.org/wordprocessingml/2006/main">
        <w:t xml:space="preserve">2: โรม 8:13-14 - ได้รับการทรงนำโดยพระวิญญาณ</w:t>
      </w:r>
    </w:p>
    <w:p/>
    <w:p>
      <w:r xmlns:w="http://schemas.openxmlformats.org/wordprocessingml/2006/main">
        <w:t xml:space="preserve">เลวีนิติ 18:6 ห้ามมิให้ผู้ใดเข้าใกล้ญาติใกล้ชิดของเขา เพื่อจะเปิดเผยกายที่เปลือยเปล่าของตน เราคือพระเจ้า</w:t>
      </w:r>
    </w:p>
    <w:p/>
    <w:p>
      <w:r xmlns:w="http://schemas.openxmlformats.org/wordprocessingml/2006/main">
        <w:t xml:space="preserve">ข้อความนี้สอนให้เราเคารพขอบเขตและรักษาความสุภาพเรียบร้อยในความสัมพันธ์ของเรา</w:t>
      </w:r>
    </w:p>
    <w:p/>
    <w:p>
      <w:r xmlns:w="http://schemas.openxmlformats.org/wordprocessingml/2006/main">
        <w:t xml:space="preserve">1. เข้าใจขอบเขตของความสุภาพเรียบร้อยในความสัมพันธ์</w:t>
      </w:r>
    </w:p>
    <w:p/>
    <w:p>
      <w:r xmlns:w="http://schemas.openxmlformats.org/wordprocessingml/2006/main">
        <w:t xml:space="preserve">2. ยอมรับความสำคัญของการเคารพขอบเขตของผู้อื่น</w:t>
      </w:r>
    </w:p>
    <w:p/>
    <w:p>
      <w:r xmlns:w="http://schemas.openxmlformats.org/wordprocessingml/2006/main">
        <w:t xml:space="preserve">1. 1 เธสะโลนิกา 4:3-8 - "เพราะนี่เป็นน้ำพระทัยของพระเจ้า คือการทำให้พวกท่านเป็นคนบริสุทธิ์ ที่จะเว้นจากการล่วงประเวณี ให้ท่านทุกคนรู้จักวิธีครอบครองภาชนะของตนในการชำระให้บริสุทธิ์และมีเกียรติ ไม่ใช่ใน ตัณหาราคะตัณหาเหมือนอย่างคนต่างชาติที่ไม่รู้จักพระเจ้า คือว่าไม่มีผู้ใดล่วงเกินและฉ้อโกงพี่น้องของตนในทางใดทางหนึ่ง เพราะว่าองค์พระผู้เป็นเจ้าทรงเป็นผู้แก้แค้นสิ่งเหล่านี้ทั้งหมด ดังที่เราได้เตือนท่านและเป็นพยานไว้ล่วงหน้าแล้ว เพราะว่าพระเจ้าไม่ได้ ทรงเรียกเราให้ไปสู่มลทิน แต่มาสู่ความบริสุทธิ์ เหตุฉะนั้นผู้ที่ดูหมิ่นไม่ดูหมิ่นมนุษย์ แต่พระเจ้า ผู้ทรงประทานพระวิญญาณบริสุทธิ์ของพระองค์แก่เราด้วย”</w:t>
      </w:r>
    </w:p>
    <w:p/>
    <w:p>
      <w:r xmlns:w="http://schemas.openxmlformats.org/wordprocessingml/2006/main">
        <w:t xml:space="preserve">2. โรม 12:2 - "และอย่าทำตามอย่างโลกนี้ แต่จงรับการเปลี่ยนแปลงด้วยการเปลี่ยนจิตใจใหม่ เพื่อท่านจะได้พิสูจน์ว่าอะไรคือพระประสงค์ของพระเจ้าที่ดี เป็นที่ยอมรับ และสมบูรณ์แบบ"</w:t>
      </w:r>
    </w:p>
    <w:p/>
    <w:p>
      <w:r xmlns:w="http://schemas.openxmlformats.org/wordprocessingml/2006/main">
        <w:t xml:space="preserve">เลวีนิติ 18:7 เจ้าอย่าเปิดกายที่เปลือยเปล่าของบิดาของเจ้าหรือกายที่เปลือยเปล่าของมารดาของเจ้า เธอเป็นมารดาของเจ้า เจ้าอย่าเปิดกายที่เปลือยเปล่าของเธอ</w:t>
      </w:r>
    </w:p>
    <w:p/>
    <w:p>
      <w:r xmlns:w="http://schemas.openxmlformats.org/wordprocessingml/2006/main">
        <w:t xml:space="preserve">ข้อความนี้พูดถึงการให้เกียรติบิดามารดาโดยไม่เปิดเผยความเปลือยเปล่าของพวกเขา</w:t>
      </w:r>
    </w:p>
    <w:p/>
    <w:p>
      <w:r xmlns:w="http://schemas.openxmlformats.org/wordprocessingml/2006/main">
        <w:t xml:space="preserve">1: เคารพพ่อแม่ของคุณ - ให้เกียรติพ่อแม่ของคุณด้วยการปกป้องศักดิ์ศรีของพวกเขา</w:t>
      </w:r>
    </w:p>
    <w:p/>
    <w:p>
      <w:r xmlns:w="http://schemas.openxmlformats.org/wordprocessingml/2006/main">
        <w:t xml:space="preserve">2: ความศักดิ์สิทธิ์ของครอบครัว - ให้เกียรติและปกป้องความผูกพันระหว่างสมาชิกในครอบครัว</w:t>
      </w:r>
    </w:p>
    <w:p/>
    <w:p>
      <w:r xmlns:w="http://schemas.openxmlformats.org/wordprocessingml/2006/main">
        <w:t xml:space="preserve">1: เอเฟซัส 6:2-3 “จงให้เกียรติบิดามารดาของเจ้าซึ่งเป็นพระบัญญัติข้อแรกด้วยพระสัญญา เพื่อเจ้าจะได้ไปดีและมีชีวิตยืนยาวบนแผ่นดินโลก”</w:t>
      </w:r>
    </w:p>
    <w:p/>
    <w:p>
      <w:r xmlns:w="http://schemas.openxmlformats.org/wordprocessingml/2006/main">
        <w:t xml:space="preserve">2: สุภาษิต 20:20 “ถ้าผู้ใดแช่งบิดามารดาของตน ตะเกียงของเขาจะถูกดับไปในความมืดสนิท”</w:t>
      </w:r>
    </w:p>
    <w:p/>
    <w:p>
      <w:r xmlns:w="http://schemas.openxmlformats.org/wordprocessingml/2006/main">
        <w:t xml:space="preserve">เลวีนิติ 18:8 เจ้าอย่าเปิดกายที่เปลือยเปล่าของภรรยาของบิดาเจ้า แต่เป็นกายที่เปลือยเปล่าของบิดาของเจ้า</w:t>
      </w:r>
    </w:p>
    <w:p/>
    <w:p>
      <w:r xmlns:w="http://schemas.openxmlformats.org/wordprocessingml/2006/main">
        <w:t xml:space="preserve">ข้อความนี้เน้นความสำคัญของการเคารพขอบเขตระหว่างพ่อกับภรรยา</w:t>
      </w:r>
    </w:p>
    <w:p/>
    <w:p>
      <w:r xmlns:w="http://schemas.openxmlformats.org/wordprocessingml/2006/main">
        <w:t xml:space="preserve">1. เคารพและให้เกียรติพ่อแม่ของคุณ: ภาพรวมของเลวีนิติ 18:8</w:t>
      </w:r>
    </w:p>
    <w:p/>
    <w:p>
      <w:r xmlns:w="http://schemas.openxmlformats.org/wordprocessingml/2006/main">
        <w:t xml:space="preserve">2. ความศักดิ์สิทธิ์ของการแต่งงาน: ความสัมพันธ์ในครอบครัวของเราตามเลวีนิติ 18:8</w:t>
      </w:r>
    </w:p>
    <w:p/>
    <w:p>
      <w:r xmlns:w="http://schemas.openxmlformats.org/wordprocessingml/2006/main">
        <w:t xml:space="preserve">1. อพยพ 20:12 ให้เกียรติบิดามารดาของเจ้า เพื่อว่าเจ้าจะมีชีวิตยืนยาวในดินแดนที่พระยาห์เวห์พระเจ้าของเจ้าประทานแก่เจ้า</w:t>
      </w:r>
    </w:p>
    <w:p/>
    <w:p>
      <w:r xmlns:w="http://schemas.openxmlformats.org/wordprocessingml/2006/main">
        <w:t xml:space="preserve">2. 1 โครินธ์ 7:2-4 แต่เนื่องจากการล่อลวงให้ทำผิดศีลธรรมทางเพศ ผู้ชายแต่ละคนจึงควรมีภรรยาของตัวเองและผู้หญิงแต่ละคนมีสามีของตัวเอง สามีควรให้สิทธิในการสมรสแก่ภรรยาของเขา และให้ภรรยาแก่สามีของเธอก็เช่นเดียวกัน เพราะภรรยาไม่มีอำนาจเหนือร่างกายของตน แต่สามีมีอำนาจเหนือร่างกายของตน ในทำนองเดียวกันสามีไม่มีอำนาจเหนือร่างกายของตนเอง แต่ภรรยามีอำนาจเหนือร่างกายของตน</w:t>
      </w:r>
    </w:p>
    <w:p/>
    <w:p>
      <w:r xmlns:w="http://schemas.openxmlformats.org/wordprocessingml/2006/main">
        <w:t xml:space="preserve">เลวีนิติ 18:9 ความเปลือยเปล่าของน้องสาวของเจ้า ลูกสาวของบิดาของเจ้า หรือลูกสาวของมารดาของเจ้า ไม่ว่าเธอจะเกิดที่บ้านหรือเกิดในต่างประเทศ เจ้าอย่าเปิดกายที่เปลือยเปล่าของพวกเขาเลย</w:t>
      </w:r>
    </w:p>
    <w:p/>
    <w:p>
      <w:r xmlns:w="http://schemas.openxmlformats.org/wordprocessingml/2006/main">
        <w:t xml:space="preserve">ห้ามมิให้เปิดเผยความเปลือยเปล่าของน้องสาวไม่ว่าจะเกิดที่บ้านหรือต่างประเทศ</w:t>
      </w:r>
    </w:p>
    <w:p/>
    <w:p>
      <w:r xmlns:w="http://schemas.openxmlformats.org/wordprocessingml/2006/main">
        <w:t xml:space="preserve">1. "ดำเนินชีวิตในความบริสุทธิ์: สิ่งที่พระคัมภีร์กล่าวไว้เกี่ยวกับความสุภาพเรียบร้อย"</w:t>
      </w:r>
    </w:p>
    <w:p/>
    <w:p>
      <w:r xmlns:w="http://schemas.openxmlformats.org/wordprocessingml/2006/main">
        <w:t xml:space="preserve">2. "พรของครอบครัว: การออกแบบอันเป็นเอกลักษณ์ของพระเจ้า"</w:t>
      </w:r>
    </w:p>
    <w:p/>
    <w:p>
      <w:r xmlns:w="http://schemas.openxmlformats.org/wordprocessingml/2006/main">
        <w:t xml:space="preserve">1. 1 เธสะโลนิกา 4:3-5 - เพราะนี่คือน้ำพระทัยของพระเจ้า แม้กระทั่งการชำระให้บริสุทธิ์ของคุณ เพื่อที่คุณจะได้ละเว้นจากการล่วงประเวณี: พวกคุณทุกคนจะรู้วิธีครอบครองภาชนะของเขาในการชำระให้บริสุทธิ์และมีเกียรติ ไม่ใช่อยู่ในราคะตัณหาเหมือนอย่างคนต่างชาติที่ไม่รู้จักพระเจ้า</w:t>
      </w:r>
    </w:p>
    <w:p/>
    <w:p>
      <w:r xmlns:w="http://schemas.openxmlformats.org/wordprocessingml/2006/main">
        <w:t xml:space="preserve">2. เอเฟซัส 5:3 - แต่การล่วงประเวณี และการโสโครกทุกอย่าง และความโลภ อย่าให้ใครเอ่ยถึงในพวกท่านเลยสักครั้งจะได้กลายเป็นวิสุทธิชน</w:t>
      </w:r>
    </w:p>
    <w:p/>
    <w:p>
      <w:r xmlns:w="http://schemas.openxmlformats.org/wordprocessingml/2006/main">
        <w:t xml:space="preserve">เลวีนิติ 18:10 ความเปลือยเปล่าของบุตรสาวของบุตรชายเจ้า หรือของบุตรสาวของเจ้า เจ้าอย่าเปิดกายที่เปลือยเปล่าของพวกเขาเลย เพราะพวกเขาเป็นความเปลือยเปล่าของเจ้าเอง</w:t>
      </w:r>
    </w:p>
    <w:p/>
    <w:p>
      <w:r xmlns:w="http://schemas.openxmlformats.org/wordprocessingml/2006/main">
        <w:t xml:space="preserve">ข้อความนี้เน้นความสำคัญของการปกป้องความบริสุทธิ์ของความสัมพันธ์ภายในครอบครัว</w:t>
      </w:r>
    </w:p>
    <w:p/>
    <w:p>
      <w:r xmlns:w="http://schemas.openxmlformats.org/wordprocessingml/2006/main">
        <w:t xml:space="preserve">1. เข้าใจความศักดิ์สิทธิ์ของความสัมพันธ์ในครอบครัว</w:t>
      </w:r>
    </w:p>
    <w:p/>
    <w:p>
      <w:r xmlns:w="http://schemas.openxmlformats.org/wordprocessingml/2006/main">
        <w:t xml:space="preserve">2. ความศักดิ์สิทธิ์ของการเคารพความใกล้ชิดภายในครอบครัว</w:t>
      </w:r>
    </w:p>
    <w:p/>
    <w:p>
      <w:r xmlns:w="http://schemas.openxmlformats.org/wordprocessingml/2006/main">
        <w:t xml:space="preserve">1. มัทธิว 19:4-6 - พระองค์ตรัสว่า “เจ้าไม่ได้อ่านหรือว่าผู้ทรงสร้างพวกเขาตั้งแต่แรกเริ่มทรงทำให้พวกเขาเป็นชายและหญิง และตรัสว่า เหตุฉะนั้นผู้ชายจะละทิ้งบิดามารดาของตนและยึดมั่นอยู่กับภรรยาของเขา และพวกเขาจะเป็นเนื้อเดียวกัน ? ดังนั้นพวกเขาจึงไม่เป็นสองอีกต่อไปแต่เป็นเนื้อเดียวกัน</w:t>
      </w:r>
    </w:p>
    <w:p/>
    <w:p>
      <w:r xmlns:w="http://schemas.openxmlformats.org/wordprocessingml/2006/main">
        <w:t xml:space="preserve">2. เอเฟซัส 5:31-32 - ดังนั้นผู้ชายจะละจากบิดามารดาของตนไปผูกพันอยู่กับภรรยาของเขา และทั้งสองจะกลายเป็นเนื้อเดียวกัน</w:t>
      </w:r>
    </w:p>
    <w:p/>
    <w:p>
      <w:r xmlns:w="http://schemas.openxmlformats.org/wordprocessingml/2006/main">
        <w:t xml:space="preserve">เลวีนิติ 18:11 ความเปลือยเปล่าของลูกสาวภรรยาของบิดาเจ้า ซึ่งเกิดจากบิดาของเจ้า เธอเป็นน้องสาวของเจ้า เจ้าอย่าเปิดกายที่เปลือยเปล่าของเธอ</w:t>
      </w:r>
    </w:p>
    <w:p/>
    <w:p>
      <w:r xmlns:w="http://schemas.openxmlformats.org/wordprocessingml/2006/main">
        <w:t xml:space="preserve">ข้อความนี้เน้นความสำคัญของการหลีกเลี่ยงความสัมพันธ์ร่วมประเวณีระหว่างสมาชิกในครอบครัว</w:t>
      </w:r>
    </w:p>
    <w:p/>
    <w:p>
      <w:r xmlns:w="http://schemas.openxmlformats.org/wordprocessingml/2006/main">
        <w:t xml:space="preserve">1: ความสัมพันธ์ในครอบครัวเป็นสิ่งศักดิ์สิทธิ์และต้องได้รับความเคารพ</w:t>
      </w:r>
    </w:p>
    <w:p/>
    <w:p>
      <w:r xmlns:w="http://schemas.openxmlformats.org/wordprocessingml/2006/main">
        <w:t xml:space="preserve">2: ให้เกียรติพ่อและแม่ของคุณโดยหลีกเลี่ยงความสัมพันธ์ร่วมประเวณีระหว่างพี่น้อง</w:t>
      </w:r>
    </w:p>
    <w:p/>
    <w:p>
      <w:r xmlns:w="http://schemas.openxmlformats.org/wordprocessingml/2006/main">
        <w:t xml:space="preserve">1: เอเฟซัส 6:1-3 “ลูกๆ จงเชื่อฟังพ่อแม่ของคุณในองค์พระผู้เป็นเจ้า เพราะสิ่งนี้ถูกต้อง จงให้เกียรติบิดามารดาของเจ้า ซึ่งเป็นพระบัญญัติข้อแรกที่มีพระสัญญา เพื่อเจ้าจะอยู่เย็นเป็นสุข และเจ้าจะมีอายุยืนยาว บนโลก”</w:t>
      </w:r>
    </w:p>
    <w:p/>
    <w:p>
      <w:r xmlns:w="http://schemas.openxmlformats.org/wordprocessingml/2006/main">
        <w:t xml:space="preserve">2: 1 โครินธ์ 5:1-2 “มีรายงานว่ามีการล่วงประเวณีในหมู่พวกท่าน และการผิดศีลธรรมทางเพศอย่างที่ไม่เคยมีชื่อในหมู่คนต่างชาติด้วยซ้ำ ว่าผู้ชายคนหนึ่งได้ภรรยาของบิดาของตน แล้วพวกท่านก็ผยองขึ้นและ มิได้คร่ำครวญว่าผู้ที่กระทำการนี้จะถูกพรากไปจากพวกท่าน”</w:t>
      </w:r>
    </w:p>
    <w:p/>
    <w:p>
      <w:r xmlns:w="http://schemas.openxmlformats.org/wordprocessingml/2006/main">
        <w:t xml:space="preserve">เลวีนิติ 18:12 เจ้าอย่าเปิดกายที่เปลือยเปล่าของพี่สาวบิดาเจ้า เธอเป็นญาติหญิงที่ใกล้ชิดของบิดาเจ้า</w:t>
      </w:r>
    </w:p>
    <w:p/>
    <w:p>
      <w:r xmlns:w="http://schemas.openxmlformats.org/wordprocessingml/2006/main">
        <w:t xml:space="preserve">ห้ามมิให้เปิดเผยภาพเปลือยของน้องสาวของพ่อเนื่องจากเธอเป็นญาติสนิท</w:t>
      </w:r>
    </w:p>
    <w:p/>
    <w:p>
      <w:r xmlns:w="http://schemas.openxmlformats.org/wordprocessingml/2006/main">
        <w:t xml:space="preserve">1. ความสำคัญของการเคารพความสัมพันธ์ในครอบครัวและการเคารพขอบเขต</w:t>
      </w:r>
    </w:p>
    <w:p/>
    <w:p>
      <w:r xmlns:w="http://schemas.openxmlformats.org/wordprocessingml/2006/main">
        <w:t xml:space="preserve">2.พลังแห่งความรักและปกป้องหน่วยครอบครัว</w:t>
      </w:r>
    </w:p>
    <w:p/>
    <w:p>
      <w:r xmlns:w="http://schemas.openxmlformats.org/wordprocessingml/2006/main">
        <w:t xml:space="preserve">1. เอเฟซัส 5:31-32 เพราะฉะนั้นผู้ชายจะละจากบิดามารดาของตนไปผูกพันอยู่กับภรรยาของเขา และทั้งสองจะกลายเป็นเนื้อเดียวกัน</w:t>
      </w:r>
    </w:p>
    <w:p/>
    <w:p>
      <w:r xmlns:w="http://schemas.openxmlformats.org/wordprocessingml/2006/main">
        <w:t xml:space="preserve">2. สุภาษิต 17:17 เพื่อนรักตลอดเวลา และพี่น้องเกิดมาในช่วงเวลาแห่งความทุกข์ยาก</w:t>
      </w:r>
    </w:p>
    <w:p/>
    <w:p>
      <w:r xmlns:w="http://schemas.openxmlformats.org/wordprocessingml/2006/main">
        <w:t xml:space="preserve">เลวีนิติ 18:13 เจ้าอย่าเปิดกายที่เปลือยเปล่าของน้องสาวมารดาของเจ้า เพราะเธอเป็นญาติหญิงที่ใกล้ชิดของมารดาเจ้า</w:t>
      </w:r>
    </w:p>
    <w:p/>
    <w:p>
      <w:r xmlns:w="http://schemas.openxmlformats.org/wordprocessingml/2006/main">
        <w:t xml:space="preserve">ข้อความนี้เน้นความสำคัญของการเคารพความสัมพันธ์ในครอบครัวโดยไม่ร่วมกิจกรรมทางเพศกับญาติสนิท</w:t>
      </w:r>
    </w:p>
    <w:p/>
    <w:p>
      <w:r xmlns:w="http://schemas.openxmlformats.org/wordprocessingml/2006/main">
        <w:t xml:space="preserve">1: "ให้เกียรติความสัมพันธ์ในครอบครัวของคุณ"</w:t>
      </w:r>
    </w:p>
    <w:p/>
    <w:p>
      <w:r xmlns:w="http://schemas.openxmlformats.org/wordprocessingml/2006/main">
        <w:t xml:space="preserve">2: "รักและเคารพญาติของคุณ"</w:t>
      </w:r>
    </w:p>
    <w:p/>
    <w:p>
      <w:r xmlns:w="http://schemas.openxmlformats.org/wordprocessingml/2006/main">
        <w:t xml:space="preserve">1: มัทธิว 12:48-50 - "ผู้ใดทำตามพระประสงค์ของพระบิดาของเราในสวรรค์ ผู้นั้นแหละเป็นพี่ชายน้องสาวและมารดาของเรา"</w:t>
      </w:r>
    </w:p>
    <w:p/>
    <w:p>
      <w:r xmlns:w="http://schemas.openxmlformats.org/wordprocessingml/2006/main">
        <w:t xml:space="preserve">2: 1 ทิโมธี 5:1-2 - "ปฏิบัติต่อผู้หญิงที่มีอายุมากกว่าเหมือนมารดา และปฏิบัติต่อผู้หญิงที่อายุน้อยกว่าเหมือนพี่สาวน้องสาว ด้วยความบริสุทธิ์อย่างแท้จริง"</w:t>
      </w:r>
    </w:p>
    <w:p/>
    <w:p>
      <w:r xmlns:w="http://schemas.openxmlformats.org/wordprocessingml/2006/main">
        <w:t xml:space="preserve">เลวีนิติ 18:14 เจ้าอย่าเปิดกายที่เปลือยเปล่าของน้องชายของบิดาเจ้า เจ้าอย่าเข้าใกล้ภรรยาของเขา เธอเป็นป้าของเจ้า</w:t>
      </w:r>
    </w:p>
    <w:p/>
    <w:p>
      <w:r xmlns:w="http://schemas.openxmlformats.org/wordprocessingml/2006/main">
        <w:t xml:space="preserve">ห้ามมีเพศสัมพันธ์กับภรรยาของพี่ชายของพ่อซึ่งเป็นป้าของคุณ</w:t>
      </w:r>
    </w:p>
    <w:p/>
    <w:p>
      <w:r xmlns:w="http://schemas.openxmlformats.org/wordprocessingml/2006/main">
        <w:t xml:space="preserve">1. ความสำคัญของความเคารพในความสัมพันธ์</w:t>
      </w:r>
    </w:p>
    <w:p/>
    <w:p>
      <w:r xmlns:w="http://schemas.openxmlformats.org/wordprocessingml/2006/main">
        <w:t xml:space="preserve">2. การรักษาพระบัญญัติของพระเจ้า</w:t>
      </w:r>
    </w:p>
    <w:p/>
    <w:p>
      <w:r xmlns:w="http://schemas.openxmlformats.org/wordprocessingml/2006/main">
        <w:t xml:space="preserve">1. อพยพ 20:14 - ห้ามล่วงประเวณี</w:t>
      </w:r>
    </w:p>
    <w:p/>
    <w:p>
      <w:r xmlns:w="http://schemas.openxmlformats.org/wordprocessingml/2006/main">
        <w:t xml:space="preserve">2. สุภาษิต 6:32 - ใครก็ตามที่ล่วงประเวณีก็ขาดสามัญสำนึก ผู้ที่ทำสิ่งนั้นย่อมทำลายตนเอง</w:t>
      </w:r>
    </w:p>
    <w:p/>
    <w:p>
      <w:r xmlns:w="http://schemas.openxmlformats.org/wordprocessingml/2006/main">
        <w:t xml:space="preserve">เลวีนิติ 18:15 เจ้าอย่าเปิดกายที่เปลือยเปล่าของลูกสะใภ้ของเจ้า เธอเป็นภรรยาของบุตรชายของเจ้า เจ้าอย่าเปิดกายที่เปลือยเปล่าของเธอ</w:t>
      </w:r>
    </w:p>
    <w:p/>
    <w:p>
      <w:r xmlns:w="http://schemas.openxmlformats.org/wordprocessingml/2006/main">
        <w:t xml:space="preserve">ข้อความนี้เป็นคำเตือนจากพระเจ้าไม่ให้มีพฤติกรรมร่วมประเวณีระหว่างลูกสะใภ้</w:t>
      </w:r>
    </w:p>
    <w:p/>
    <w:p>
      <w:r xmlns:w="http://schemas.openxmlformats.org/wordprocessingml/2006/main">
        <w:t xml:space="preserve">1. ความสำคัญของการให้เกียรติความสัมพันธ์ในครอบครัวและการหลีกเลี่ยงพฤติกรรมที่ผิดศีลธรรม</w:t>
      </w:r>
    </w:p>
    <w:p/>
    <w:p>
      <w:r xmlns:w="http://schemas.openxmlformats.org/wordprocessingml/2006/main">
        <w:t xml:space="preserve">2. ผลที่ตามมาจากการไม่คำนึงถึงพระบัญชาและกฎหมายของพระเจ้า</w:t>
      </w:r>
    </w:p>
    <w:p/>
    <w:p>
      <w:r xmlns:w="http://schemas.openxmlformats.org/wordprocessingml/2006/main">
        <w:t xml:space="preserve">1. 1 โครินธ์ 6:18-20 - "จงหลีกหนีจากการผิดศีลธรรมทางเพศ บาปอื่น ๆ ทั้งปวงที่บุคคลทำนั้นอยู่นอกร่างกาย แต่ผู้ที่ล่วงประเวณีก็ทำบาปต่อร่างกายของตนเอง หรือคุณไม่รู้ว่าร่างกายของคุณเป็นวิหารแห่ง พระวิญญาณบริสุทธิ์ในตัวคุณซึ่งคุณได้รับจากพระเจ้า คุณไม่ใช่ของคุณเอง เพราะว่าคุณถูกซื้อไว้ด้วยราคา ดังนั้น จงถวายเกียรติแด่พระเจ้าในร่างกายของคุณเถิด”</w:t>
      </w:r>
    </w:p>
    <w:p/>
    <w:p>
      <w:r xmlns:w="http://schemas.openxmlformats.org/wordprocessingml/2006/main">
        <w:t xml:space="preserve">2. เอเฟซัส 5:3-5 - "แต่อย่าเอ่ยถึงการผิดศีลธรรมทางเพศ ความโสโครก และความโลภในพวกท่านเลย ดังที่เห็นสมควรในหมู่ธรรมิกชน อย่าให้มีความโสโครก พูดโง่เขลา หรือล้อเล่นหยาบคาย ซึ่งผิดที่ผิดทาง แต่จงขอบพระคุณแทน เพราะท่านแน่ใจได้ว่า ทุกคนที่ล่วงประเวณี ไม่บริสุทธิ์ หรือโลภ (คือคนไหว้รูปเคารพ) จะไม่ได้รับมรดกในอาณาจักรของพระคริสต์และของพระเจ้า"</w:t>
      </w:r>
    </w:p>
    <w:p/>
    <w:p>
      <w:r xmlns:w="http://schemas.openxmlformats.org/wordprocessingml/2006/main">
        <w:t xml:space="preserve">เลวีนิติ 18:16 เจ้าอย่าเปิดกายที่เปลือยเปล่าของภรรยาของพี่ชายหรือน้องชายของเจ้า เพราะมันเป็นกายที่เปลือยเปล่าของน้องชายของเจ้า</w:t>
      </w:r>
    </w:p>
    <w:p/>
    <w:p>
      <w:r xmlns:w="http://schemas.openxmlformats.org/wordprocessingml/2006/main">
        <w:t xml:space="preserve">ห้ามมิให้เปิดเผยความเปลือยเปล่าของภรรยาของน้องชาย</w:t>
      </w:r>
    </w:p>
    <w:p/>
    <w:p>
      <w:r xmlns:w="http://schemas.openxmlformats.org/wordprocessingml/2006/main">
        <w:t xml:space="preserve">1. “คุณค่าแห่งเกียรติยศในความสัมพันธ์”</w:t>
      </w:r>
    </w:p>
    <w:p/>
    <w:p>
      <w:r xmlns:w="http://schemas.openxmlformats.org/wordprocessingml/2006/main">
        <w:t xml:space="preserve">2. “ทัศนะของพระเจ้าในเรื่องความซื่อสัตย์”</w:t>
      </w:r>
    </w:p>
    <w:p/>
    <w:p>
      <w:r xmlns:w="http://schemas.openxmlformats.org/wordprocessingml/2006/main">
        <w:t xml:space="preserve">1. สุภาษิต 6:32-33 “ผู้ใดล่วงประเวณีก็ขาดสามัญสำนึก ผู้ล่วงประเวณีก็ทำลายตนเอง เขาจะได้รับบาดแผลและความอับอาย และความอับอายของเขาจะไม่ถูกลบล้างไป”</w:t>
      </w:r>
    </w:p>
    <w:p/>
    <w:p>
      <w:r xmlns:w="http://schemas.openxmlformats.org/wordprocessingml/2006/main">
        <w:t xml:space="preserve">2. โรม 12:10 “จงรักกันฉันพี่น้อง จงเอาชนะกันในการให้เกียรติกัน”</w:t>
      </w:r>
    </w:p>
    <w:p/>
    <w:p>
      <w:r xmlns:w="http://schemas.openxmlformats.org/wordprocessingml/2006/main">
        <w:t xml:space="preserve">เลวีนิติ 18:17 เจ้าอย่าเปิดกายที่เปลือยเปล่าของผู้หญิงและลูกสาวของเธอ และเจ้าอย่าพาลูกสาวของลูกชายของเธอ หรือลูกสาวของลูกสาวของเธอไปเปิดกายที่เปลือยเปล่าของเธอ เพราะพวกเขาเป็นญาติผู้หญิงที่ใกล้ชิดของเธอ เป็นการชั่วร้าย</w:t>
      </w:r>
    </w:p>
    <w:p/>
    <w:p>
      <w:r xmlns:w="http://schemas.openxmlformats.org/wordprocessingml/2006/main">
        <w:t xml:space="preserve">ข้อความนี้เตือนไม่ให้เปิดเผยความเปลือยเปล่าของผู้หญิงและครอบครัวของเธอ เนื่องจากถือเป็นความชั่วร้าย</w:t>
      </w:r>
    </w:p>
    <w:p/>
    <w:p>
      <w:r xmlns:w="http://schemas.openxmlformats.org/wordprocessingml/2006/main">
        <w:t xml:space="preserve">1. "พลังแห่งเครือญาติ: ทำไมเราต้องเคารพความสัมพันธ์ในครอบครัวของเรา"</w:t>
      </w:r>
    </w:p>
    <w:p/>
    <w:p>
      <w:r xmlns:w="http://schemas.openxmlformats.org/wordprocessingml/2006/main">
        <w:t xml:space="preserve">2. "ระลึกถึงความรับผิดชอบของเราต่อกฎหมายของพระเจ้า: ทำไมเราต้องเชื่อฟังเลวีนิติ 18:17"</w:t>
      </w:r>
    </w:p>
    <w:p/>
    <w:p>
      <w:r xmlns:w="http://schemas.openxmlformats.org/wordprocessingml/2006/main">
        <w:t xml:space="preserve">1. 1 ทิโมธี 5:1-2 - "อย่าตำหนิผู้สูงวัย แต่จงให้กำลังใจเขาเหมือนอย่างบิดา ผู้ชายที่อายุน้อยกว่าในฐานะพี่น้อง ผู้หญิงที่มีอายุมากกว่าในฐานะมารดา ผู้หญิงที่อายุน้อยกว่าในฐานะน้องสาว ในความบริสุทธิ์ทั้งปวง"</w:t>
      </w:r>
    </w:p>
    <w:p/>
    <w:p>
      <w:r xmlns:w="http://schemas.openxmlformats.org/wordprocessingml/2006/main">
        <w:t xml:space="preserve">2. ปฐมกาล 2:24 - "เพราะฉะนั้นผู้ชายจะละจากบิดามารดาของตนไปผูกพันอยู่กับภรรยาของเขา และเขาทั้งสองจะกลายเป็นเนื้อเดียวกัน"</w:t>
      </w:r>
    </w:p>
    <w:p/>
    <w:p>
      <w:r xmlns:w="http://schemas.openxmlformats.org/wordprocessingml/2006/main">
        <w:t xml:space="preserve">เลวีนิติ 18:18 อย่าหาภรรยาไปหาน้องสาวของเธอ เพื่อยั่วยวนเธอ และเปิดกายที่เปลือยเปล่าของเธอ ข้างๆ กันในชีวิตของเธอ</w:t>
      </w:r>
    </w:p>
    <w:p/>
    <w:p>
      <w:r xmlns:w="http://schemas.openxmlformats.org/wordprocessingml/2006/main">
        <w:t xml:space="preserve">ข้อความจากเลวีนิตินี้ห้ามมิให้พาภรรยาไปหาน้องสาวของเธอ เพราะมันจะทำให้เธอลำบากใจและความอับอายอย่างมาก</w:t>
      </w:r>
    </w:p>
    <w:p/>
    <w:p>
      <w:r xmlns:w="http://schemas.openxmlformats.org/wordprocessingml/2006/main">
        <w:t xml:space="preserve">1: ความรักของพระเจ้าแสดงถึงความเคารพต่อผู้คนและความสัมพันธ์ของพวกเขา</w:t>
      </w:r>
    </w:p>
    <w:p/>
    <w:p>
      <w:r xmlns:w="http://schemas.openxmlformats.org/wordprocessingml/2006/main">
        <w:t xml:space="preserve">2: ความสำคัญของการป้องกันความอิจฉาริษยา</w:t>
      </w:r>
    </w:p>
    <w:p/>
    <w:p>
      <w:r xmlns:w="http://schemas.openxmlformats.org/wordprocessingml/2006/main">
        <w:t xml:space="preserve">1: มัทธิว 5:43-44 คุณเคยได้ยินคำกล่าวไว้ว่า จงรักเพื่อนบ้านและเกลียดศัตรูของคุณ แต่เราบอกคุณว่าจงรักศัตรูของคุณและอธิษฐานเผื่อผู้ที่ข่มเหงคุณ</w:t>
      </w:r>
    </w:p>
    <w:p/>
    <w:p>
      <w:r xmlns:w="http://schemas.openxmlformats.org/wordprocessingml/2006/main">
        <w:t xml:space="preserve">2: ยากอบ 4:11-12 พี่น้องอย่าพูดจาไม่ดีต่อกัน ผู้ที่พูดใส่ร้ายพี่น้องหรือตัดสินพี่น้องของตน พูดชั่วต่อธรรมบัญญัติ และตัดสินธรรมบัญญัติ แต่หากท่านตัดสินธรรมบัญญัติ ท่านก็ไม่ใช่ผู้ประพฤติตามธรรมบัญญัติแต่เป็นผู้ตัดสิน</w:t>
      </w:r>
    </w:p>
    <w:p/>
    <w:p>
      <w:r xmlns:w="http://schemas.openxmlformats.org/wordprocessingml/2006/main">
        <w:t xml:space="preserve">เลวีนิติ 18:19 เจ้าอย่าเข้าใกล้ผู้หญิงเพื่อเปิดกายที่เปลือยเปล่าของเธอ ตราบใดที่เธอถูกแยกออกจากกันเพราะมลทินของเธอ</w:t>
      </w:r>
    </w:p>
    <w:p/>
    <w:p>
      <w:r xmlns:w="http://schemas.openxmlformats.org/wordprocessingml/2006/main">
        <w:t xml:space="preserve">ข้อความจากเลวีนิตินี้บรรยายถึงพระบัญญัติที่จะไม่เปิดเผยความเปลือยเปล่าของผู้หญิงในขณะที่เธออยู่ในสภาพที่ไม่สะอาด</w:t>
      </w:r>
    </w:p>
    <w:p/>
    <w:p>
      <w:r xmlns:w="http://schemas.openxmlformats.org/wordprocessingml/2006/main">
        <w:t xml:space="preserve">1. "แผนการของพระเจ้าเพื่อความบริสุทธิ์ทางเพศ"</w:t>
      </w:r>
    </w:p>
    <w:p/>
    <w:p>
      <w:r xmlns:w="http://schemas.openxmlformats.org/wordprocessingml/2006/main">
        <w:t xml:space="preserve">2. “การดูแลร่างกายของเรา”</w:t>
      </w:r>
    </w:p>
    <w:p/>
    <w:p>
      <w:r xmlns:w="http://schemas.openxmlformats.org/wordprocessingml/2006/main">
        <w:t xml:space="preserve">1. 1 โครินธ์ 6:12-20 - "ทุกสิ่งถูกต้องตามกฎหมายสำหรับฉัน แต่ไม่ใช่ทุกสิ่งที่เป็นประโยชน์ ทุกสิ่งถูกต้องตามกฎหมายสำหรับฉัน แต่ฉันจะไม่ตกเป็นทาสของสิ่งใดเลย"</w:t>
      </w:r>
    </w:p>
    <w:p/>
    <w:p>
      <w:r xmlns:w="http://schemas.openxmlformats.org/wordprocessingml/2006/main">
        <w:t xml:space="preserve">2. มัทธิว 5:27-28 - "คุณเคยได้ยินคำกล่าวไว้ว่าอย่าล่วงประเวณี แต่เราบอกคุณว่าทุกคนที่มองผู้หญิงด้วยความปรารถนาอย่างแรงกล้าก็ล่วงประเวณีกับเธอในใจแล้ว"</w:t>
      </w:r>
    </w:p>
    <w:p/>
    <w:p>
      <w:r xmlns:w="http://schemas.openxmlformats.org/wordprocessingml/2006/main">
        <w:t xml:space="preserve">เลวีนิติ 18:20 ยิ่งกว่านั้นอีก เจ้าอย่าสมสู่กับภรรยาของเพื่อนบ้านของเจ้า เพื่อทำให้ตัวเจ้าเป็นมลทินกับนาง</w:t>
      </w:r>
    </w:p>
    <w:p/>
    <w:p>
      <w:r xmlns:w="http://schemas.openxmlformats.org/wordprocessingml/2006/main">
        <w:t xml:space="preserve">องค์พระผู้เป็นเจ้าทรงห้ามการล่วงประเวณีและการผิดศีลธรรมทางเพศกับภรรยาของเพื่อนบ้าน</w:t>
      </w:r>
    </w:p>
    <w:p/>
    <w:p>
      <w:r xmlns:w="http://schemas.openxmlformats.org/wordprocessingml/2006/main">
        <w:t xml:space="preserve">1. ความรักของพระเจ้า: การปฏิเสธการล่วงประเวณีและการผิดศีลธรรมทางเพศ</w:t>
      </w:r>
    </w:p>
    <w:p/>
    <w:p>
      <w:r xmlns:w="http://schemas.openxmlformats.org/wordprocessingml/2006/main">
        <w:t xml:space="preserve">2. ของประทานแห่งความซื่อสัตย์จากพระเจ้า: อยู่ห่างจากการล่วงประเวณีและการผิดศีลธรรมทางเพศ</w:t>
      </w:r>
    </w:p>
    <w:p/>
    <w:p>
      <w:r xmlns:w="http://schemas.openxmlformats.org/wordprocessingml/2006/main">
        <w:t xml:space="preserve">1. 1 โครินธ์ 6:18-20 - "จงหลีกหนีจากการผิดศีลธรรมทางเพศ บาปอื่น ๆ ทั้งหมดที่คนเรากระทำนั้นอยู่นอกร่างกาย แต่ใครก็ตามที่ทำบาปทางเพศก็ทำบาปต่อร่างกายของตนเอง คุณไม่รู้หรือว่าร่างกายของคุณเป็นวิหารของสถานที่ศักดิ์สิทธิ์ วิญญาณที่อยู่ในคุณ ผู้ที่คุณได้รับจากพระเจ้า คุณไม่ใช่ของคุณเอง คุณถูกซื้อมาในราคา ดังนั้น จงถวายเกียรติแด่พระเจ้าด้วยร่างกายของคุณ”</w:t>
      </w:r>
    </w:p>
    <w:p/>
    <w:p>
      <w:r xmlns:w="http://schemas.openxmlformats.org/wordprocessingml/2006/main">
        <w:t xml:space="preserve">2. ฮีบรู 13:4 - "จงให้การแต่งงานมีเกียรติในหมู่คนทั้งปวง และให้เตียงสมรสปราศจากมลทิน เพราะพระเจ้าจะทรงพิพากษาผู้ที่ล่วงประเวณีและล่วงประเวณี"</w:t>
      </w:r>
    </w:p>
    <w:p/>
    <w:p>
      <w:r xmlns:w="http://schemas.openxmlformats.org/wordprocessingml/2006/main">
        <w:t xml:space="preserve">เลวีนิติ 18:21 และเจ้าอย่าให้เชื้อสายของเจ้าตัวใดผ่านไฟถึงโมเลค และเจ้าอย่าลบหลู่พระนามพระเจ้าของเจ้า เราคือพระเยโฮวาห์</w:t>
      </w:r>
    </w:p>
    <w:p/>
    <w:p>
      <w:r xmlns:w="http://schemas.openxmlformats.org/wordprocessingml/2006/main">
        <w:t xml:space="preserve">ข้อนี้จากหนังสือเลวีติโกเตือนไม่ให้มีส่วนร่วมในการปฏิบัตินอกรีตในการถวายเด็กเป็นเครื่องบูชาแด่พระเจ้าโมเลค</w:t>
      </w:r>
    </w:p>
    <w:p/>
    <w:p>
      <w:r xmlns:w="http://schemas.openxmlformats.org/wordprocessingml/2006/main">
        <w:t xml:space="preserve">1: พระเจ้าทรงเป็นพระเจ้าผู้ทรงเปี่ยมด้วยความรัก ทรงปรารถนาความสัมพันธ์กับเรา ไม่ใช่เครื่องบูชา</w:t>
      </w:r>
    </w:p>
    <w:p/>
    <w:p>
      <w:r xmlns:w="http://schemas.openxmlformats.org/wordprocessingml/2006/main">
        <w:t xml:space="preserve">2: เราต้องให้เกียรติและถวายเกียรติแด่พระนามของพระเจ้าโดยหลีกเลี่ยงกิจกรรมใดๆ ที่จะทำให้พระนามดูหมิ่น</w:t>
      </w:r>
    </w:p>
    <w:p/>
    <w:p>
      <w:r xmlns:w="http://schemas.openxmlformats.org/wordprocessingml/2006/main">
        <w:t xml:space="preserve">1: เอเฟซัส 5:1-2 - "เหตุฉะนั้นจงเลียนแบบพระเจ้าเหมือนบุตรที่รัก และดำเนินชีวิตในความรักเหมือนที่พระคริสต์ทรงรักเรา และทรงสละพระองค์เองเพื่อเรา เป็นเครื่องบูชาที่มีกลิ่นหอมและเครื่องบูชาแด่พระเจ้า"</w:t>
      </w:r>
    </w:p>
    <w:p/>
    <w:p>
      <w:r xmlns:w="http://schemas.openxmlformats.org/wordprocessingml/2006/main">
        <w:t xml:space="preserve">2: เยเรมีย์ 7:31 - "และพวกเขาได้สร้างปูชนียสถานสูงของโทเฟท ซึ่งอยู่ในหุบเขาของบุตรชายฮินโนม เพื่อเผาบุตรชายและบุตรสาวของพวกเขาในไฟ ซึ่งเรามิได้บัญชาพวกเขา และมิได้เข้าไปในนั้น หัวใจของฉัน."</w:t>
      </w:r>
    </w:p>
    <w:p/>
    <w:p>
      <w:r xmlns:w="http://schemas.openxmlformats.org/wordprocessingml/2006/main">
        <w:t xml:space="preserve">เลวีนิติ 18:22 เจ้าอย่าสมสู่กับมนุษย์เหมือนอย่างผู้หญิง เป็นสิ่งที่น่ารังเกียจ</w:t>
      </w:r>
    </w:p>
    <w:p/>
    <w:p>
      <w:r xmlns:w="http://schemas.openxmlformats.org/wordprocessingml/2006/main">
        <w:t xml:space="preserve">ข้อความนี้เป็นเครื่องเตือนใจว่าการมีส่วนร่วมในกิจกรรมรักร่วมเพศถือเป็นบาปและเป็นสิ่งที่น่ารังเกียจ</w:t>
      </w:r>
    </w:p>
    <w:p/>
    <w:p>
      <w:r xmlns:w="http://schemas.openxmlformats.org/wordprocessingml/2006/main">
        <w:t xml:space="preserve">1. เราต้องจำไว้ว่าต้องยึดถือพระบัญชาของพระเจ้าและไม่ถูกครอบงำโดยพฤติกรรมบาปของโลก</w:t>
      </w:r>
    </w:p>
    <w:p/>
    <w:p>
      <w:r xmlns:w="http://schemas.openxmlformats.org/wordprocessingml/2006/main">
        <w:t xml:space="preserve">2. เราต้องพยายามดำเนินชีวิตให้เป็นที่พอพระทัยพระเจ้า แทนที่จะมีส่วนร่วมในกิจกรรมที่พระองค์ทรงห้าม</w:t>
      </w:r>
    </w:p>
    <w:p/>
    <w:p>
      <w:r xmlns:w="http://schemas.openxmlformats.org/wordprocessingml/2006/main">
        <w:t xml:space="preserve">1. โรม 1:26-27 - ด้วยเหตุนี้พระเจ้าจึงทรงปล่อยให้พวกเขามีตัณหาที่ไม่น่านับถือ เพราะผู้หญิงของพวกเขาได้แลกเปลี่ยนความสัมพันธ์ตามธรรมชาติกับความสัมพันธ์ที่ขัดกับธรรมชาติ และผู้ชายก็ละทิ้งความสัมพันธ์ตามธรรมชาติกับผู้หญิง และหลงใหลในความรักต่อกัน ผู้ชายกระทำการอันไร้ยางอายกับผู้ชาย และได้รับโทษตามสมควรสำหรับความผิดของตน</w:t>
      </w:r>
    </w:p>
    <w:p/>
    <w:p>
      <w:r xmlns:w="http://schemas.openxmlformats.org/wordprocessingml/2006/main">
        <w:t xml:space="preserve">2. 1 โครินธ์ 6:9-10 - หรือคุณไม่รู้หรือว่าคนอธรรมจะไม่ได้รับอาณาจักรของพระเจ้าเป็นมรดก? อย่าถูกหลอก: ทั้งคนล่วงประเวณี คนไหว้รูปเคารพ หรือคนล่วงประเวณี หรือผู้ชายที่รักร่วมเพศ หรือขโมย หรือคนโลภ หรือคนขี้เมา หรือคนปากร้าย หรือคนฉ้อฉล จะไม่ได้รับอาณาจักรของพระเจ้าเป็นมรดก</w:t>
      </w:r>
    </w:p>
    <w:p/>
    <w:p>
      <w:r xmlns:w="http://schemas.openxmlformats.org/wordprocessingml/2006/main">
        <w:t xml:space="preserve">เลวีนิติ 18:23 เจ้าอย่าสมสู่กับสัตว์เดียรัจฉานเพื่อทำให้ตัวเจ้าเป็นมลทินด้วยสัตว์เดียรัจฉานนั้น และอย่าให้ผู้หญิงคนใดยืนต่อหน้าสัตว์เดียรัจฉานเพื่อนอนลงนั้น เป็นการสับสน</w:t>
      </w:r>
    </w:p>
    <w:p/>
    <w:p>
      <w:r xmlns:w="http://schemas.openxmlformats.org/wordprocessingml/2006/main">
        <w:t xml:space="preserve">ห้ามบุคคลใดมีเพศสัมพันธ์กับสัตว์เนื่องจากถือเป็นสิ่งที่น่ารังเกียจ</w:t>
      </w:r>
    </w:p>
    <w:p/>
    <w:p>
      <w:r xmlns:w="http://schemas.openxmlformats.org/wordprocessingml/2006/main">
        <w:t xml:space="preserve">1. ชีวิตของพระเจ้า: ความหมายของความบริสุทธิ์ (เลวีนิติ 18:23)</w:t>
      </w:r>
    </w:p>
    <w:p/>
    <w:p>
      <w:r xmlns:w="http://schemas.openxmlformats.org/wordprocessingml/2006/main">
        <w:t xml:space="preserve">2. ความศักดิ์สิทธิ์ของการแต่งงานและความบาปของการเป็นสัตว์ป่า (เลวีนิติ 18:23)</w:t>
      </w:r>
    </w:p>
    <w:p/>
    <w:p>
      <w:r xmlns:w="http://schemas.openxmlformats.org/wordprocessingml/2006/main">
        <w:t xml:space="preserve">1. โรม 12:1-2 - ดังนั้นพี่น้องทั้งหลาย เนื่องด้วยความเมตตาของพระเจ้า ข้าพเจ้าขอวิงวอนท่านให้ถวายร่างกายของท่านเป็นเครื่องบูชาที่มีชีวิต ศักดิ์สิทธิ์และเป็นพอพระทัยพระเจ้า นี่คือการนมัสการที่แท้จริงและเหมาะสมของคุณ อย่าทำตามแบบอย่างของโลกนี้ แต่จงรับการเปลี่ยนแปลงด้วยการเปลี่ยนจิตใจใหม่ แล้วคุณจะสามารถทดสอบและเห็นชอบว่าพระประสงค์ของพระเจ้าคือพระประสงค์อันดี เป็นที่พอพระทัย และสมบูรณ์แบบของพระองค์</w:t>
      </w:r>
    </w:p>
    <w:p/>
    <w:p>
      <w:r xmlns:w="http://schemas.openxmlformats.org/wordprocessingml/2006/main">
        <w:t xml:space="preserve">2. สุภาษิต 6:16-19 - มีหกสิ่งที่พระเจ้าทรงเกลียด มีเจ็ดสิ่งที่พระองค์ทรงรังเกียจ ตาเย่อหยิ่ง ลิ้นมุสา มือที่ทำให้โลหิตบริสุทธิ์ตก ใจที่คิดแผนการชั่ว เท้าที่รีบเร่ง กลายเป็นความชั่วร้าย พยานเท็จที่กล่าวคำเท็จ และบุคคลที่ก่อให้เกิดความขัดแย้งในชุมชน</w:t>
      </w:r>
    </w:p>
    <w:p/>
    <w:p>
      <w:r xmlns:w="http://schemas.openxmlformats.org/wordprocessingml/2006/main">
        <w:t xml:space="preserve">เลวีนิติ 18:24 อย่าทำตัวให้เป็นมลทินด้วยสิ่งเหล่านี้ เพราะว่าประชาชาติเหล่านี้เราได้ขับไล่ออกไปต่อหน้าเจ้าแล้ว</w:t>
      </w:r>
    </w:p>
    <w:p/>
    <w:p>
      <w:r xmlns:w="http://schemas.openxmlformats.org/wordprocessingml/2006/main">
        <w:t xml:space="preserve">ข้อความนี้เน้นคำเตือนของพระเจ้าว่าประชากรของพระองค์ไม่ควรประพฤติตนเหมือนกับประชาชาติที่พระองค์ทรงขับไล่ออกไปต่อหน้าพวกเขา</w:t>
      </w:r>
    </w:p>
    <w:p/>
    <w:p>
      <w:r xmlns:w="http://schemas.openxmlformats.org/wordprocessingml/2006/main">
        <w:t xml:space="preserve">1: คำเตือนของพระเจ้าเรื่องการผิดศีลธรรม</w:t>
      </w:r>
    </w:p>
    <w:p/>
    <w:p>
      <w:r xmlns:w="http://schemas.openxmlformats.org/wordprocessingml/2006/main">
        <w:t xml:space="preserve">2: ดำเนินชีวิตด้วยความศักดิ์สิทธิ์</w:t>
      </w:r>
    </w:p>
    <w:p/>
    <w:p>
      <w:r xmlns:w="http://schemas.openxmlformats.org/wordprocessingml/2006/main">
        <w:t xml:space="preserve">1: โรม 12:2 - "อย่าทำตัวตามอย่างโลกนี้ แต่จงรับการเปลี่ยนแปลงจิตใจใหม่ เพื่อว่าโดยการทดสอบท่านจะมองเห็นได้ว่าน้ำพระทัยของพระเจ้าคืออะไร อะไรคือความดี เป็นที่ยอมรับ และสมบูรณ์แบบ"</w:t>
      </w:r>
    </w:p>
    <w:p/>
    <w:p>
      <w:r xmlns:w="http://schemas.openxmlformats.org/wordprocessingml/2006/main">
        <w:t xml:space="preserve">2: เอเฟซัส 5:3-4 - "แต่อย่าเอ่ยถึงการล่วงประเวณี การโสโครก และความละโมบในพวกท่านเลย ดังที่เห็นสมควรในหมู่ธรรมิกชน อย่าให้มีการพูดหยาบคาย พูดโง่เขลา หรือล้อเล่นหยาบคาย ซึ่งผิดปรกติ แต่จงขอบพระคุณแทน”</w:t>
      </w:r>
    </w:p>
    <w:p/>
    <w:p>
      <w:r xmlns:w="http://schemas.openxmlformats.org/wordprocessingml/2006/main">
        <w:t xml:space="preserve">เลวีนิติ 18:25 และแผ่นดินนั้นก็เป็นมลทิน เหตุฉะนั้นเราจึงลงโทษความชั่วช้าบนแผ่นดินนั้น และแผ่นดินนั้นก็สำรอกคนที่อาศัยอยู่ในนั้นออกมา</w:t>
      </w:r>
    </w:p>
    <w:p/>
    <w:p>
      <w:r xmlns:w="http://schemas.openxmlformats.org/wordprocessingml/2006/main">
        <w:t xml:space="preserve">แผ่นดินถูกทำให้เป็นมลทินและพระเจ้าทรงลงโทษประชาชนสำหรับความชั่วช้าของพวกเขา</w:t>
      </w:r>
    </w:p>
    <w:p/>
    <w:p>
      <w:r xmlns:w="http://schemas.openxmlformats.org/wordprocessingml/2006/main">
        <w:t xml:space="preserve">1: เราต้องพยายามดำเนินชีวิตตามกฎหมายของพระเจ้าเพื่อที่เราจะไม่รับโทษจากพระพิโรธของพระองค์</w:t>
      </w:r>
    </w:p>
    <w:p/>
    <w:p>
      <w:r xmlns:w="http://schemas.openxmlformats.org/wordprocessingml/2006/main">
        <w:t xml:space="preserve">2: เราต้องกลับใจจากบาปของเราและแสวงหาการอภัยโทษจากพระเจ้า หากเราต้องการจะรอดจากการพิพากษาของพระองค์</w:t>
      </w:r>
    </w:p>
    <w:p/>
    <w:p>
      <w:r xmlns:w="http://schemas.openxmlformats.org/wordprocessingml/2006/main">
        <w:t xml:space="preserve">1: อิสยาห์ 1:18-20 - "มาเถิด ให้เราสู้ความกัน" พระเจ้าตรัส แม้ว่าบาปของเจ้าเป็นเหมือนสีแดงเข้ม ก็จะขาวอย่างหิมะ ถึงมันจะแดงเหมือนผ้าแดงก็จะกลายเป็นเหมือนขนแกะ ถ้าเจ้าเต็มใจและเชื่อฟัง เจ้าจะได้กินผลดีจากแผ่นดิน แต่ถ้าเจ้าปฏิเสธและกบฏ เจ้าจะถูกดาบกินเสีย เพราะพระโอษฐ์ของพระเจ้าได้ตรัสไว้แล้ว</w:t>
      </w:r>
    </w:p>
    <w:p/>
    <w:p>
      <w:r xmlns:w="http://schemas.openxmlformats.org/wordprocessingml/2006/main">
        <w:t xml:space="preserve">2: โรม 6:23 - เพราะค่าจ้างของความบาปคือความตาย แต่ของประทานจากพระเจ้าคือชีวิตนิรันดร์ในพระเยซูคริสต์องค์พระผู้เป็นเจ้าของเรา</w:t>
      </w:r>
    </w:p>
    <w:p/>
    <w:p>
      <w:r xmlns:w="http://schemas.openxmlformats.org/wordprocessingml/2006/main">
        <w:t xml:space="preserve">เลวีนิติ 18:26 เพราะฉะนั้นเจ้าจงรักษากฎเกณฑ์และคำตัดสินของเรา และอย่ากระทำสิ่งที่น่าสะอิดสะเอียนเหล่านี้ ทั้งคนชาติของเจ้าเอง หรือคนต่างด้าวคนใดที่อาศัยอยู่ท่ามกลางเจ้า</w:t>
      </w:r>
    </w:p>
    <w:p/>
    <w:p>
      <w:r xmlns:w="http://schemas.openxmlformats.org/wordprocessingml/2006/main">
        <w:t xml:space="preserve">พระเจ้าทรงบัญชาให้ชาวอิสราเอลเชื่อฟังกฎเกณฑ์และคำตัดสินของพระองค์ และเตือนให้ระวังการกระทำอันน่ารังเกียจใดๆ ไม่ว่าจะกระทำโดยสมาชิกของชนชาติของตนหรือคนแปลกหน้าที่อาศัยอยู่ในหมู่พวกเขา</w:t>
      </w:r>
    </w:p>
    <w:p/>
    <w:p>
      <w:r xmlns:w="http://schemas.openxmlformats.org/wordprocessingml/2006/main">
        <w:t xml:space="preserve">1. ภาระผูกพันของเราที่จะต้องเชื่อฟังพระบัญญัติของพระเจ้า</w:t>
      </w:r>
    </w:p>
    <w:p/>
    <w:p>
      <w:r xmlns:w="http://schemas.openxmlformats.org/wordprocessingml/2006/main">
        <w:t xml:space="preserve">2. อันตรายจากสิ่งที่น่ารังเกียจ</w:t>
      </w:r>
    </w:p>
    <w:p/>
    <w:p>
      <w:r xmlns:w="http://schemas.openxmlformats.org/wordprocessingml/2006/main">
        <w:t xml:space="preserve">1. มัทธิว 22:37-40 - รักพระเจ้าของคุณด้วยสุดใจสุดวิญญาณและด้วยสุดความคิดของคุณ</w:t>
      </w:r>
    </w:p>
    <w:p/>
    <w:p>
      <w:r xmlns:w="http://schemas.openxmlformats.org/wordprocessingml/2006/main">
        <w:t xml:space="preserve">2. โรม 12:2 - อย่าทำตามแบบอย่างของโลกนี้ แต่จงรับการเปลี่ยนแปลงด้วยการเปลี่ยนจิตใจใหม่</w:t>
      </w:r>
    </w:p>
    <w:p/>
    <w:p>
      <w:r xmlns:w="http://schemas.openxmlformats.org/wordprocessingml/2006/main">
        <w:t xml:space="preserve">เลวีนิติ 18:27 (เพราะว่าคนในแผ่นดินที่อยู่ต่อหน้าเจ้าได้กระทำสิ่งที่น่าสะอิดสะเอียนทั้งหมดนี้ และแผ่นดินก็เป็นมลทิน)</w:t>
      </w:r>
    </w:p>
    <w:p/>
    <w:p>
      <w:r xmlns:w="http://schemas.openxmlformats.org/wordprocessingml/2006/main">
        <w:t xml:space="preserve">ข้อความจากเลวีนิตินี้พูดถึงความน่าชิงชังของผู้คนในแผ่นดินต่อหน้าชาวอิสราเอล</w:t>
      </w:r>
    </w:p>
    <w:p/>
    <w:p>
      <w:r xmlns:w="http://schemas.openxmlformats.org/wordprocessingml/2006/main">
        <w:t xml:space="preserve">1. เราต้องรับรู้และกลับใจจากบาปของเราเพื่อจะได้รับการอภัยจากพระเจ้า</w:t>
      </w:r>
    </w:p>
    <w:p/>
    <w:p>
      <w:r xmlns:w="http://schemas.openxmlformats.org/wordprocessingml/2006/main">
        <w:t xml:space="preserve">2. เราต้องไม่ดำเนินตามวิถีทางบาปของผู้ที่ล่วงลับไปก่อนเรา</w:t>
      </w:r>
    </w:p>
    <w:p/>
    <w:p>
      <w:r xmlns:w="http://schemas.openxmlformats.org/wordprocessingml/2006/main">
        <w:t xml:space="preserve">1. เอเสเคียล 18:30-32 - ดังนั้น โอ พงศ์พันธุ์อิสราเอลเอ๋ย เราจะพิพากษาเจ้า ทุกคนตามทางของเขา องค์พระผู้เป็นเจ้าพระเจ้าตรัส กลับใจและหันตัวจากการละเมิดทั้งหมดของคุณ ความชั่วช้าจะไม่ทำลายเจ้าอย่างนั้น จงละทิ้งการละเมิดทั้งหมดของคุณ ซึ่งโดยเหตุนี้คุณจึงได้ละเมิด และกระทำให้เจ้ามีจิตใจใหม่และวิญญาณใหม่ โอ พงศ์พันธุ์อิสราเอลเอ๋ย ทำไมเจ้าถึงตาย? องค์พระผู้เป็นเจ้าพระเจ้าตรัสว่า เพราะว่าเราไม่มีความพอใจในความตายของผู้ที่ตายแล้ว ดังนั้นเจ้าจงหันกลับและมีชีวิตอยู่เถิด</w:t>
      </w:r>
    </w:p>
    <w:p/>
    <w:p>
      <w:r xmlns:w="http://schemas.openxmlformats.org/wordprocessingml/2006/main">
        <w:t xml:space="preserve">2. ยากอบ 4:7-8 - ดังนั้นจงยอมจำนนต่อพระเจ้า จงต่อต้านมาร แล้วมันจะหนีไปจากคุณ จงเข้าใกล้พระเจ้า แล้วพระองค์จะทรงเข้ามาใกล้คุณ จงชำระมือของเจ้าให้บริสุทธิ์เถิด เจ้าคนบาป และชำระจิตใจของเจ้าให้บริสุทธิ์ เจ้าคนสองใจ</w:t>
      </w:r>
    </w:p>
    <w:p/>
    <w:p>
      <w:r xmlns:w="http://schemas.openxmlformats.org/wordprocessingml/2006/main">
        <w:t xml:space="preserve">เลวีนิติ 18:28 เพื่อว่าแผ่นดินนั้นจะไม่แพร่งพรายท่านออกมาด้วย เมื่อท่านทำให้แผ่นดินเป็นมลทิน เหมือนที่มันขับไล่ประชาชาติที่อยู่ก่อนหน้าท่านออกไป</w:t>
      </w:r>
    </w:p>
    <w:p/>
    <w:p>
      <w:r xmlns:w="http://schemas.openxmlformats.org/wordprocessingml/2006/main">
        <w:t xml:space="preserve">คำเตือนของพระเจ้าที่จะไม่ทำให้แผ่นดินเป็นมลทินเพื่อหลีกเลี่ยงการถูกขับออกไป</w:t>
      </w:r>
    </w:p>
    <w:p/>
    <w:p>
      <w:r xmlns:w="http://schemas.openxmlformats.org/wordprocessingml/2006/main">
        <w:t xml:space="preserve">1. คำเตือนของพระเจ้าเกี่ยวกับการทำให้แผ่นดินเป็นมลทินและผลที่ตามมาของการไม่เชื่อฟัง</w:t>
      </w:r>
    </w:p>
    <w:p/>
    <w:p>
      <w:r xmlns:w="http://schemas.openxmlformats.org/wordprocessingml/2006/main">
        <w:t xml:space="preserve">2. ความสำคัญของการเคารพและดูแลที่ดิน</w:t>
      </w:r>
    </w:p>
    <w:p/>
    <w:p>
      <w:r xmlns:w="http://schemas.openxmlformats.org/wordprocessingml/2006/main">
        <w:t xml:space="preserve">1. เฉลยธรรมบัญญัติ 4:25-31 - คำเตือนของพระเจ้าต่อชาวอิสราเอลให้ปฏิบัติตามกฎหมายและกฎเกณฑ์ของพระองค์ และไม่หันเหไปจากพวกเขา</w:t>
      </w:r>
    </w:p>
    <w:p/>
    <w:p>
      <w:r xmlns:w="http://schemas.openxmlformats.org/wordprocessingml/2006/main">
        <w:t xml:space="preserve">2. สุภาษิต 11:30 - "ผลของคนชอบธรรมเป็นต้นไม้แห่งชีวิต และผู้ที่ชนะจิตวิญญาณก็เป็นคนฉลาด"</w:t>
      </w:r>
    </w:p>
    <w:p/>
    <w:p>
      <w:r xmlns:w="http://schemas.openxmlformats.org/wordprocessingml/2006/main">
        <w:t xml:space="preserve">เลวีนิติ 18:29 เพราะว่าผู้ใดกระทำสิ่งที่น่าสะอิดสะเอียนเหล่านี้ แม้แต่จิตวิญญาณที่ทำสิ่งเหล่านั้นจะต้องถูกตัดขาดจากชนชาติของตน</w:t>
      </w:r>
    </w:p>
    <w:p/>
    <w:p>
      <w:r xmlns:w="http://schemas.openxmlformats.org/wordprocessingml/2006/main">
        <w:t xml:space="preserve">ผลที่ตามมาของการไม่เชื่อฟังพระบัญชาของพระเจ้านั้นร้ายแรง แม้กระทั่งถึงขั้นถูกตัดขาดจากชนชาติของตนก็ตาม</w:t>
      </w:r>
    </w:p>
    <w:p/>
    <w:p>
      <w:r xmlns:w="http://schemas.openxmlformats.org/wordprocessingml/2006/main">
        <w:t xml:space="preserve">1. เชื่อฟังพระบัญชาของพระเจ้าหรือเสี่ยงต่อผลที่ตามมาอันร้ายแรง</w:t>
      </w:r>
    </w:p>
    <w:p/>
    <w:p>
      <w:r xmlns:w="http://schemas.openxmlformats.org/wordprocessingml/2006/main">
        <w:t xml:space="preserve">2. ใช้ชีวิตอย่างคุ้มค่ากับผู้สร้างของคุณ</w:t>
      </w:r>
    </w:p>
    <w:p/>
    <w:p>
      <w:r xmlns:w="http://schemas.openxmlformats.org/wordprocessingml/2006/main">
        <w:t xml:space="preserve">1. ปฐมกาล 2:17 - "แต่ผลจากต้นไม้แห่งความสำนึกในความดีและความชั่ว เจ้าอย่ากินจากต้นไม้นั้น เพราะในวันที่เจ้ากิน เจ้าจะต้องตายอย่างแน่นอน"</w:t>
      </w:r>
    </w:p>
    <w:p/>
    <w:p>
      <w:r xmlns:w="http://schemas.openxmlformats.org/wordprocessingml/2006/main">
        <w:t xml:space="preserve">2. ยากอบ 4:17 - "เหตุฉะนั้น ผู้ที่รู้จักทำดีแต่ไม่ทำ จึงเป็นบาปสำหรับคนนั้น"</w:t>
      </w:r>
    </w:p>
    <w:p/>
    <w:p>
      <w:r xmlns:w="http://schemas.openxmlformats.org/wordprocessingml/2006/main">
        <w:t xml:space="preserve">เลวีนิติ 18:30 เพราะฉะนั้น เจ้าจงรักษากฎเกณฑ์ของเรา คือเจ้าอย่าประพฤติตามธรรมเนียมอันน่าสะอิดสะเอียนอย่างใดอย่างหนึ่งซึ่งได้กระทำไว้ต่อหน้าเจ้า และเจ้าอย่ากระทำตัวให้เป็นมลทินในนั้น เราคือพระเยโฮวาห์พระเจ้าของเจ้า</w:t>
      </w:r>
    </w:p>
    <w:p/>
    <w:p>
      <w:r xmlns:w="http://schemas.openxmlformats.org/wordprocessingml/2006/main">
        <w:t xml:space="preserve">พระเจ้าทรงบัญชาประชากรของพระองค์ไม่ให้เข้าร่วมในธรรมเนียมอันน่ารังเกียจที่ปฏิบัติต่อหน้าพวกเขา และให้รักษาตัวให้บริสุทธิ์ต่อพระพักตร์พระองค์</w:t>
      </w:r>
    </w:p>
    <w:p/>
    <w:p>
      <w:r xmlns:w="http://schemas.openxmlformats.org/wordprocessingml/2006/main">
        <w:t xml:space="preserve">1. ความสำคัญของความบริสุทธิ์: อยู่ห่างจากธรรมเนียมอันน่ารังเกียจ</w:t>
      </w:r>
    </w:p>
    <w:p/>
    <w:p>
      <w:r xmlns:w="http://schemas.openxmlformats.org/wordprocessingml/2006/main">
        <w:t xml:space="preserve">2. ปฏิบัติตามกฎหมายของพระเจ้า: เชื่อฟังพระบัญชาของพระองค์</w:t>
      </w:r>
    </w:p>
    <w:p/>
    <w:p>
      <w:r xmlns:w="http://schemas.openxmlformats.org/wordprocessingml/2006/main">
        <w:t xml:space="preserve">1. สดุดี 39:1 - "ฉันกล่าวว่าฉันจะระวังทางของฉันเพื่อที่ฉันจะไม่ทำบาปด้วยลิ้นของฉัน: ฉันจะเก็บปากของฉันไว้ด้วยสายบังเหียนในขณะที่คนชั่วร้ายอยู่ข้างหน้าฉัน"</w:t>
      </w:r>
    </w:p>
    <w:p/>
    <w:p>
      <w:r xmlns:w="http://schemas.openxmlformats.org/wordprocessingml/2006/main">
        <w:t xml:space="preserve">2. 1 เปโตร 1:15-16 - "แต่ผู้ที่ได้ทรงเรียกท่านนั้นบริสุทธิ์ฉันใด ท่านทั้งหลายจงบริสุทธิ์ในการสนทนาทุกรูปแบบเถิด เพราะมีเขียนไว้ว่า `จงบริสุทธิ์เถิด เพราะเราบริสุทธิ์'</w:t>
      </w:r>
    </w:p>
    <w:p/>
    <w:p>
      <w:r xmlns:w="http://schemas.openxmlformats.org/wordprocessingml/2006/main">
        <w:t xml:space="preserve">เลวีนิติ 19 สามารถสรุปได้เป็นสามย่อหน้าดังนี้ โดยมีข้อระบุไว้:</w:t>
      </w:r>
    </w:p>
    <w:p/>
    <w:p>
      <w:r xmlns:w="http://schemas.openxmlformats.org/wordprocessingml/2006/main">
        <w:t xml:space="preserve">ย่อหน้าที่ 1: เลวีนิติ 19:1-10 เริ่มต้นด้วยการที่พระเจ้าทรงสอนโมเสสให้ถ่ายทอดข้อความไปยังชาวอิสราเอล โดยเน้นย้ำถึงการทรงเรียกให้บริสุทธิ์เช่นเดียวกับที่พระเจ้าทรงบริสุทธิ์ บทนี้สรุปแนวทางต่างๆ ด้านจริยธรรมและศีลธรรมเพื่อการดำเนินชีวิตอย่างชอบธรรม โดยเน้นความสำคัญของการเคารพบิดามารดา การถือรักษาวันสะบาโต และการละเว้นจากการไหว้รูปเคารพ ชาวอิสราเอลยังได้รับคำสั่งให้ทิ้งพืชผลบางส่วนไว้ให้กับคนยากจนและทำธุรกรรมทางธุรกิจอย่างซื่อสัตย์</w:t>
      </w:r>
    </w:p>
    <w:p/>
    <w:p>
      <w:r xmlns:w="http://schemas.openxmlformats.org/wordprocessingml/2006/main">
        <w:t xml:space="preserve">ย่อหน้า 2: ดำเนินการต่อในเลวีนิติ 19:11-18 มีคำแนะนำเฉพาะเกี่ยวกับความสัมพันธ์ระหว่างบุคคล บทนี้เน้นความซื่อสัตย์และความซื่อสัตย์โดยห้ามการโจรกรรม การหลอกลวง คำสาบานเท็จ และการกดขี่ผู้อื่น ส่งเสริมความเป็นธรรมในการตัดสินและห้ามใส่ร้ายหรือเป็นพยานเท็จใส่ร้ายเพื่อนบ้าน ชาวอิสราเอลได้รับคำสั่งไม่ให้แสวงหาการแก้แค้นหรือความขุ่นเคือง แต่ให้รักเพื่อนบ้านเหมือนรักตนเอง</w:t>
      </w:r>
    </w:p>
    <w:p/>
    <w:p>
      <w:r xmlns:w="http://schemas.openxmlformats.org/wordprocessingml/2006/main">
        <w:t xml:space="preserve">ย่อหน้า 3: เลวีนิติ 19 สรุปโดยกล่าวถึงกฎเกณฑ์ต่างๆ ที่เกี่ยวข้องกับความประพฤติส่วนบุคคลและความบริสุทธิ์ ห้ามมิให้ผสมปศุสัตว์หรือแปลงหว่านชนิดต่าง ๆ กับเมล็ดพันธุ์สองชนิด บทนี้แนะนำให้ผู้ชายไม่โกนเคราหรือตัดร่างกายเพื่อไว้ทุกข์ซึ่งเกี่ยวข้องกับพิธีกรรมนอกรีต นอกจากนี้ยังเตือนไม่ให้มีส่วนร่วมในการทำนายหรือขอคำแนะนำจากคนทรงหรือหมอผี</w:t>
      </w:r>
    </w:p>
    <w:p/>
    <w:p>
      <w:r xmlns:w="http://schemas.openxmlformats.org/wordprocessingml/2006/main">
        <w:t xml:space="preserve">สรุป:</w:t>
      </w:r>
    </w:p>
    <w:p>
      <w:r xmlns:w="http://schemas.openxmlformats.org/wordprocessingml/2006/main">
        <w:t xml:space="preserve">เลวีนิติ 19 นำเสนอ:</w:t>
      </w:r>
    </w:p>
    <w:p>
      <w:r xmlns:w="http://schemas.openxmlformats.org/wordprocessingml/2006/main">
        <w:t xml:space="preserve">เรียกร้องความบริสุทธิ์ให้บริสุทธิ์เหมือนที่พระเจ้าทรงเป็นผู้บริสุทธิ์</w:t>
      </w:r>
    </w:p>
    <w:p>
      <w:r xmlns:w="http://schemas.openxmlformats.org/wordprocessingml/2006/main">
        <w:t xml:space="preserve">แนวทางจริยธรรมและศีลธรรมเพื่อการดำเนินชีวิตอย่างชอบธรรม</w:t>
      </w:r>
    </w:p>
    <w:p>
      <w:r xmlns:w="http://schemas.openxmlformats.org/wordprocessingml/2006/main">
        <w:t xml:space="preserve">ความเคารพต่อพ่อแม่; การถือปฏิบัติวันสะบาโต การหลีกเลี่ยงการไหว้รูปเคารพ</w:t>
      </w:r>
    </w:p>
    <w:p/>
    <w:p>
      <w:r xmlns:w="http://schemas.openxmlformats.org/wordprocessingml/2006/main">
        <w:t xml:space="preserve">คำแนะนำเรื่องการปฏิบัติอย่างเป็นธรรมในการทิ้งผลผลิตให้คนยากจน การดำเนินธุรกิจอย่างซื่อสัตย์</w:t>
      </w:r>
    </w:p>
    <w:p>
      <w:r xmlns:w="http://schemas.openxmlformats.org/wordprocessingml/2006/main">
        <w:t xml:space="preserve">การห้ามลักทรัพย์ การหลอกลวง การสาบานเท็จ การกดขี่ผู้อื่น</w:t>
      </w:r>
    </w:p>
    <w:p>
      <w:r xmlns:w="http://schemas.openxmlformats.org/wordprocessingml/2006/main">
        <w:t xml:space="preserve">การส่งเสริมความเป็นธรรมในการตัดสิน การห้ามใส่ร้ายพยานเท็จ</w:t>
      </w:r>
    </w:p>
    <w:p/>
    <w:p>
      <w:r xmlns:w="http://schemas.openxmlformats.org/wordprocessingml/2006/main">
        <w:t xml:space="preserve">กฎข้อบังคับเกี่ยวกับการห้ามมิให้กระทำการส่วนบุคคลในปศุสัตว์ผสม เมล็ดพันธุ์พืช</w:t>
      </w:r>
    </w:p>
    <w:p>
      <w:r xmlns:w="http://schemas.openxmlformats.org/wordprocessingml/2006/main">
        <w:t xml:space="preserve">คำแนะนำในการไว้ทุกข์; คำเตือนเรื่องการทำนายดวงชะตาคนทรง</w:t>
      </w:r>
    </w:p>
    <w:p>
      <w:r xmlns:w="http://schemas.openxmlformats.org/wordprocessingml/2006/main">
        <w:t xml:space="preserve">เน้นความศักดิ์สิทธิ์ส่วนบุคคลและการแยกจากการปฏิบัตินอกรีต</w:t>
      </w:r>
    </w:p>
    <w:p/>
    <w:p>
      <w:r xmlns:w="http://schemas.openxmlformats.org/wordprocessingml/2006/main">
        <w:t xml:space="preserve">บทนี้เน้นไปที่การทรงเรียกของพระเจ้าสำหรับชาวอิสราเอลให้บริสุทธิ์เช่นเดียวกับที่พระองค์ทรงบริสุทธิ์ โดยจัดเตรียมแนวทางทางจริยธรรมและศีลธรรมให้พวกเขาดำเนินชีวิตอย่างชอบธรรม เลวีนิติ 19 เริ่มต้นด้วยการเน้นการแสดงความเคารพต่อบิดามารดา การถือวันสะบาโต และการหลีกเลี่ยงการไหว้รูปเคารพ นอกจากนี้ยังเน้นย้ำถึงการกระทำที่มีน้ำใจ เช่น การทิ้งพืชผลไว้ให้กับคนยากจน และการทำธุรกรรมทางธุรกิจที่ซื่อสัตย์</w:t>
      </w:r>
    </w:p>
    <w:p/>
    <w:p>
      <w:r xmlns:w="http://schemas.openxmlformats.org/wordprocessingml/2006/main">
        <w:t xml:space="preserve">นอกจากนี้ เลวีนิติ 19 ยังให้คำแนะนำเฉพาะเกี่ยวกับความสัมพันธ์ระหว่างบุคคล ส่งเสริมความซื่อสัตย์และความซื่อสัตย์โดยการห้ามการโจรกรรม การหลอกลวง คำสาบานที่เป็นเท็จ และการกดขี่ผู้อื่น บทนี้เน้นความเป็นธรรมในการตัดสินและห้ามใส่ร้ายหรือเป็นพยานเท็จใส่ร้ายเพื่อนบ้าน ชาวอิสราเอลได้รับคำสั่งให้รักเพื่อนบ้านเหมือนรักตนเอง ละเว้นจากการแก้แค้นหรือเก็บความขุ่นเคือง</w:t>
      </w:r>
    </w:p>
    <w:p/>
    <w:p>
      <w:r xmlns:w="http://schemas.openxmlformats.org/wordprocessingml/2006/main">
        <w:t xml:space="preserve">บทนี้สรุปโดยกล่าวถึงกฎเกณฑ์ต่างๆ ที่เกี่ยวข้องกับความประพฤติส่วนบุคคลและความบริสุทธิ์ ห้ามมิให้ผสมปศุสัตว์หรือแปลงหว่านชนิดต่าง ๆ กับเมล็ดพันธุ์สองชนิด เลวีนิติบทที่ 19 เตือนผู้ชายไม่ให้โกนเคราหรือตัดร่างกายเพื่อไว้ทุกข์ที่เกี่ยวข้องกับพิธีกรรมนอกรีต เตือนไม่ให้มีส่วนร่วมในการทำนายหรือขอคำแนะนำจากคนทรงหรือหมอผี โดยเน้นความสำคัญของความศักดิ์สิทธิ์ส่วนบุคคล และการแยกตัวออกจากการปฏิบัตินอกรีต เพื่อรักษาอัตลักษณ์ที่ชัดเจนในฐานะผู้คนที่พระเจ้าทรงเลือกสรร</w:t>
      </w:r>
    </w:p>
    <w:p/>
    <w:p>
      <w:r xmlns:w="http://schemas.openxmlformats.org/wordprocessingml/2006/main">
        <w:t xml:space="preserve">เลวีนิติ 19:1 และพระเยโฮวาห์ตรัสกับโมเสสว่า</w:t>
      </w:r>
    </w:p>
    <w:p/>
    <w:p>
      <w:r xmlns:w="http://schemas.openxmlformats.org/wordprocessingml/2006/main">
        <w:t xml:space="preserve">พระเจ้าตรัสกับโมเสส ทรงบัญชาให้เขาสั่งสอนชาวอิสราเอลให้ประพฤติชอบธรรม</w:t>
      </w:r>
    </w:p>
    <w:p/>
    <w:p>
      <w:r xmlns:w="http://schemas.openxmlformats.org/wordprocessingml/2006/main">
        <w:t xml:space="preserve">1. “ดำเนินชีวิตอย่างชอบธรรม: เชื่อฟังพระบัญญัติ”</w:t>
      </w:r>
    </w:p>
    <w:p/>
    <w:p>
      <w:r xmlns:w="http://schemas.openxmlformats.org/wordprocessingml/2006/main">
        <w:t xml:space="preserve">2. “ดำเนินชีวิตด้วยความชอบธรรม: ตอบรับการเรียกของพระเจ้า”</w:t>
      </w:r>
    </w:p>
    <w:p/>
    <w:p>
      <w:r xmlns:w="http://schemas.openxmlformats.org/wordprocessingml/2006/main">
        <w:t xml:space="preserve">1. เฉลยธรรมบัญญัติ 6:4-8 - โอ อิสราเอลเอ๋ย จงฟังเถิด พระยาห์เวห์พระเจ้าของเรา พระยาห์เวห์ทรงเป็นหนึ่งเดียว จงรักพระยาห์เวห์พระเจ้าของเจ้าด้วยสุดใจ สุดวิญญาณ และสุดกำลังของเจ้า และถ้อยคำเหล่านี้ซึ่งข้าพเจ้าบัญชาท่านในวันนี้จะอยู่ในใจท่าน เจ้าจงสอนสิ่งเหล่านี้แก่ลูกหลานของเจ้าอย่างขยันขันแข็ง และจะพูดถึงสิ่งเหล่านี้เมื่อเจ้านั่งอยู่ในบ้านของเจ้า และเมื่อเจ้าเดินไปตามทาง และเมื่อเจ้านอนลง และเมื่อเจ้าลุกขึ้น</w:t>
      </w:r>
    </w:p>
    <w:p/>
    <w:p>
      <w:r xmlns:w="http://schemas.openxmlformats.org/wordprocessingml/2006/main">
        <w:t xml:space="preserve">2. ยากอบ 1:22-25 - แต่จงประพฤติตามพระวจนะและไม่ใช่เป็นเพียงผู้ฟังเท่านั้นที่หลอกตัวเอง เพราะถ้าใครฟังพระวจนะและไม่ประพฤติตาม ผู้นั้นก็เป็นเหมือนคนที่เพ่งดูหน้าปกติของตนในกระจก เพราะเขามองดูตัวเองแล้วก็จากไป และลืมไปทันทีว่าเขาเป็นอย่างไร แต่ผู้ที่พิจารณาดูธรรมบัญญัติอันสมบูรณ์ กฎแห่งเสรีภาพ และพากเพียร เป็นผู้ฟังที่ไม่ลืม แต่เป็นผู้ประพฤติตาม ย่อมได้รับพรในการประพฤติของตน</w:t>
      </w:r>
    </w:p>
    <w:p/>
    <w:p>
      <w:r xmlns:w="http://schemas.openxmlformats.org/wordprocessingml/2006/main">
        <w:t xml:space="preserve">เลวีนิติ 19:2 “จงกล่าวแก่ชุมนุมชนอิสราเอลทั้งหมดและกล่าวแก่พวกเขาว่า เจ้าทั้งหลายจงเป็นคนบริสุทธิ์ เพราะเราคือพระเยโฮวาห์พระเจ้าของเจ้าเป็นผู้บริสุทธิ์</w:t>
      </w:r>
    </w:p>
    <w:p/>
    <w:p>
      <w:r xmlns:w="http://schemas.openxmlformats.org/wordprocessingml/2006/main">
        <w:t xml:space="preserve">จงบริสุทธิ์ดังที่พระยาห์เวห์พระเจ้าของท่านเป็นผู้บริสุทธิ์</w:t>
      </w:r>
    </w:p>
    <w:p/>
    <w:p>
      <w:r xmlns:w="http://schemas.openxmlformats.org/wordprocessingml/2006/main">
        <w:t xml:space="preserve">1. ดำเนินชีวิตอันศักดิ์สิทธิ์ในองค์พระผู้เป็นเจ้า</w:t>
      </w:r>
    </w:p>
    <w:p/>
    <w:p>
      <w:r xmlns:w="http://schemas.openxmlformats.org/wordprocessingml/2006/main">
        <w:t xml:space="preserve">2. ทำให้ความศักดิ์สิทธิ์ของพระเจ้าเป็นส่วนหนึ่งของคุณลักษณะของคุณ</w:t>
      </w:r>
    </w:p>
    <w:p/>
    <w:p>
      <w:r xmlns:w="http://schemas.openxmlformats.org/wordprocessingml/2006/main">
        <w:t xml:space="preserve">1. 1 เปโตร 1:13-16 - ดังนั้น ด้วยจิตใจที่ตื่นตัวและมีสติสัมปชัญญะอย่างเต็มที่ จงตั้งความหวังไว้กับพระคุณที่จะนำมาถึงคุณเมื่อพระเยซูคริสต์ทรงปรากฏ ณ การเสด็จมาของพระองค์ ในฐานะเด็กที่เชื่อฟัง อย่าปฏิบัติตามความปรารถนาชั่วที่คุณมีเมื่อใช้ชีวิตด้วยความไม่รู้ แต่พระองค์ผู้ทรงเรียกท่านเป็นผู้บริสุทธิ์ฉันใด จงกระทำให้บริสุทธิ์เถิด เพราะมีเขียนไว้ว่า จงบริสุทธิ์ เพราะว่าเราบริสุทธิ์</w:t>
      </w:r>
    </w:p>
    <w:p/>
    <w:p>
      <w:r xmlns:w="http://schemas.openxmlformats.org/wordprocessingml/2006/main">
        <w:t xml:space="preserve">2. เอเฟซัส 5:1-2 - ดังนั้นจงเลียนแบบพระเจ้าเหมือนลูกที่รัก และดำเนินชีวิตด้วยความรักดังที่พระคริสต์ทรงรักเราและทรงสละพระองค์เองเพื่อเรา เป็นเครื่องบูชาที่มีกลิ่นหอมและเครื่องบูชาแด่พระเจ้า</w:t>
      </w:r>
    </w:p>
    <w:p/>
    <w:p>
      <w:r xmlns:w="http://schemas.openxmlformats.org/wordprocessingml/2006/main">
        <w:t xml:space="preserve">เลวีนิติ 19:3 ทุกคนจงเกรงกลัวมารดาและบิดาของตน และรักษาวันสะบาโตของเรา เราคือพระเยโฮวาห์พระเจ้าของเจ้า</w:t>
      </w:r>
    </w:p>
    <w:p/>
    <w:p>
      <w:r xmlns:w="http://schemas.openxmlformats.org/wordprocessingml/2006/main">
        <w:t xml:space="preserve">เคารพพ่อแม่ของคุณและรักษาพระบัญญัติของพระเจ้า</w:t>
      </w:r>
    </w:p>
    <w:p/>
    <w:p>
      <w:r xmlns:w="http://schemas.openxmlformats.org/wordprocessingml/2006/main">
        <w:t xml:space="preserve">1: เคารพพ่อแม่ของคุณและรักษากฎหมายของพระเจ้า</w:t>
      </w:r>
    </w:p>
    <w:p/>
    <w:p>
      <w:r xmlns:w="http://schemas.openxmlformats.org/wordprocessingml/2006/main">
        <w:t xml:space="preserve">2: ให้เกียรติพ่อแม่ของคุณและรักษาวันสะบาโต</w:t>
      </w:r>
    </w:p>
    <w:p/>
    <w:p>
      <w:r xmlns:w="http://schemas.openxmlformats.org/wordprocessingml/2006/main">
        <w:t xml:space="preserve">1: เอเฟซัส 6:2-3 “จงให้เกียรติบิดามารดาของเจ้าซึ่งเป็นพระบัญญัติข้อแรกด้วยคำสัญญาว่าเจ้าจะอยู่เย็นเป็นสุขและมีชีวิตยืนยาวบนแผ่นดินโลก”</w:t>
      </w:r>
    </w:p>
    <w:p/>
    <w:p>
      <w:r xmlns:w="http://schemas.openxmlformats.org/wordprocessingml/2006/main">
        <w:t xml:space="preserve">2: อพยพ 20:8 “จงระลึกถึงวันสะบาโตโดยรักษาให้บริสุทธิ์”</w:t>
      </w:r>
    </w:p>
    <w:p/>
    <w:p>
      <w:r xmlns:w="http://schemas.openxmlformats.org/wordprocessingml/2006/main">
        <w:t xml:space="preserve">เลวีนิติ 19:4 เจ้าอย่าหันไปนับถือรูปเคารพ หรือหล่อพระสำหรับตัวเอง เราคือพระเยโฮวาห์พระเจ้าของเจ้า</w:t>
      </w:r>
    </w:p>
    <w:p/>
    <w:p>
      <w:r xmlns:w="http://schemas.openxmlformats.org/wordprocessingml/2006/main">
        <w:t xml:space="preserve">อย่าบูชารูปเคารพหรือสร้างรูปปั้นเทพเจ้าเท็จ เพราะเราคือพระยาห์เวห์พระเจ้าของเจ้า</w:t>
      </w:r>
    </w:p>
    <w:p/>
    <w:p>
      <w:r xmlns:w="http://schemas.openxmlformats.org/wordprocessingml/2006/main">
        <w:t xml:space="preserve">1. อันตรายจากการบูชารูปเคารพ: ทำไมเราต้องปฏิเสธพระเจ้าเท็จ</w:t>
      </w:r>
    </w:p>
    <w:p/>
    <w:p>
      <w:r xmlns:w="http://schemas.openxmlformats.org/wordprocessingml/2006/main">
        <w:t xml:space="preserve">2. ความสัตย์ซื่อของพระเจ้า: วางใจในพระยาห์เวห์พระเจ้าของเรา</w:t>
      </w:r>
    </w:p>
    <w:p/>
    <w:p>
      <w:r xmlns:w="http://schemas.openxmlformats.org/wordprocessingml/2006/main">
        <w:t xml:space="preserve">1. เฉลยธรรมบัญญัติ 4:15-19 - ดูแลตัวเองอย่างใกล้ชิด เพื่อไม่ให้ลืมสิ่งที่ตาคุณได้เห็น หรือปล่อยให้มันหลุดลอยไปจากจิตใจของคุณตลอดชีวิตของคุณ ให้พวกเขารู้แก่ลูกหลานของคุณและลูก ๆ ของคุณ</w:t>
      </w:r>
    </w:p>
    <w:p/>
    <w:p>
      <w:r xmlns:w="http://schemas.openxmlformats.org/wordprocessingml/2006/main">
        <w:t xml:space="preserve">2. อิสยาห์ 44:9-20 - บรรดาผู้ที่ทำรูปเคารพก็ไร้ค่า และสิ่งที่พวกเขาพอใจก็ไม่เกิดประโยชน์ พยานของเขาทั้งไม่เห็นและไม่รู้ เพื่อเขาจะได้อับอาย</w:t>
      </w:r>
    </w:p>
    <w:p/>
    <w:p>
      <w:r xmlns:w="http://schemas.openxmlformats.org/wordprocessingml/2006/main">
        <w:t xml:space="preserve">เลวีนิติ 19:5 และถ้าเจ้าถวายเครื่องสันติบูชาแด่พระเจ้า เจ้าจงถวายตามใจของเจ้าเอง</w:t>
      </w:r>
    </w:p>
    <w:p/>
    <w:p>
      <w:r xmlns:w="http://schemas.openxmlformats.org/wordprocessingml/2006/main">
        <w:t xml:space="preserve">ข้อจากเลวีนิติ 19:5 แนะนำให้ผู้คนถวายเครื่องบูชาแด่พระเจ้าเป็นเครื่องบูชาสันติตามเจตจำนงเสรีของพวกเขาเอง</w:t>
      </w:r>
    </w:p>
    <w:p/>
    <w:p>
      <w:r xmlns:w="http://schemas.openxmlformats.org/wordprocessingml/2006/main">
        <w:t xml:space="preserve">1. พระเจ้าทรงต้องการให้เราถวายเครื่องบูชาตามเจตจำนงเสรีของเราเอง</w:t>
      </w:r>
    </w:p>
    <w:p/>
    <w:p>
      <w:r xmlns:w="http://schemas.openxmlformats.org/wordprocessingml/2006/main">
        <w:t xml:space="preserve">2. รับใช้พระเจ้าด้วยความรักและการเชื่อฟัง</w:t>
      </w:r>
    </w:p>
    <w:p/>
    <w:p>
      <w:r xmlns:w="http://schemas.openxmlformats.org/wordprocessingml/2006/main">
        <w:t xml:space="preserve">1. ยอห์น 15:13 - ไม่มีผู้ใดมีความรักยิ่งใหญ่กว่านี้อีกแล้ว การที่มนุษย์สละชีวิตเพื่อมิตรสหายของเขา</w:t>
      </w:r>
    </w:p>
    <w:p/>
    <w:p>
      <w:r xmlns:w="http://schemas.openxmlformats.org/wordprocessingml/2006/main">
        <w:t xml:space="preserve">2. ฮีบรู 13:15 - เหตุฉะนั้นให้เราถวายเครื่องบูชาแห่งการสรรเสริญแด่พระเจ้าโดยทางพระองค์ตลอดไป นั่นคือผลแห่งริมฝีปากของเราที่ขอบพระคุณพระนามของพระองค์</w:t>
      </w:r>
    </w:p>
    <w:p/>
    <w:p>
      <w:r xmlns:w="http://schemas.openxmlformats.org/wordprocessingml/2006/main">
        <w:t xml:space="preserve">เลวีนิติ 19:6 ให้รับประทานเสียในวันเดียวกับที่เจ้าถวายนั้น และพรุ่งนี้ถ้าคงอยู่จนถึงวันที่สามก็ให้เผาเสียในไฟ</w:t>
      </w:r>
    </w:p>
    <w:p/>
    <w:p>
      <w:r xmlns:w="http://schemas.openxmlformats.org/wordprocessingml/2006/main">
        <w:t xml:space="preserve">ชาวอิสราเอลได้รับคำสั่งให้รับประทานเครื่องบูชาในวันเดียวกับที่พวกเขาถวายหรือวันรุ่งขึ้น และสิ่งที่เหลืออยู่หลังจากนั้นให้เผาในไฟ</w:t>
      </w:r>
    </w:p>
    <w:p/>
    <w:p>
      <w:r xmlns:w="http://schemas.openxmlformats.org/wordprocessingml/2006/main">
        <w:t xml:space="preserve">1. ความสำคัญของความฉับไวในการตอบสนองต่อความรักของพระเจ้า</w:t>
      </w:r>
    </w:p>
    <w:p/>
    <w:p>
      <w:r xmlns:w="http://schemas.openxmlformats.org/wordprocessingml/2006/main">
        <w:t xml:space="preserve">2. ใช้โอกาสที่พระเจ้าเตรียมไว้ต่อหน้าเราให้เกิดประโยชน์สูงสุด</w:t>
      </w:r>
    </w:p>
    <w:p/>
    <w:p>
      <w:r xmlns:w="http://schemas.openxmlformats.org/wordprocessingml/2006/main">
        <w:t xml:space="preserve">1. ลูกา 9:23-25 - พระองค์ตรัสกับคนทั้งปวงว่า ถ้าผู้ใดใคร่ตามเรามา ให้ผู้นั้นปฏิเสธตนเอง และรับกางเขนของตนแบกทุกวัน และตามเรามา</w:t>
      </w:r>
    </w:p>
    <w:p/>
    <w:p>
      <w:r xmlns:w="http://schemas.openxmlformats.org/wordprocessingml/2006/main">
        <w:t xml:space="preserve">2. สดุดี 118:24 - นี่คือวันที่พระเจ้าทรงสร้าง เราจะเปรมปรีดิ์และยินดีในนั้น</w:t>
      </w:r>
    </w:p>
    <w:p/>
    <w:p>
      <w:r xmlns:w="http://schemas.openxmlformats.org/wordprocessingml/2006/main">
        <w:t xml:space="preserve">เลวีนิติ 19:7 และถ้ารับประทานในวันที่สามก็เป็นสิ่งที่น่ารังเกียจ มันจะไม่เป็นที่ยอมรับ</w:t>
      </w:r>
    </w:p>
    <w:p/>
    <w:p>
      <w:r xmlns:w="http://schemas.openxmlformats.org/wordprocessingml/2006/main">
        <w:t xml:space="preserve">การรับประทานอาหารในวันที่สามหลังจากปรุงเสร็จแล้วถือเป็นสิ่งที่น่ารังเกียจและจะไม่เป็นที่ยอมรับ</w:t>
      </w:r>
    </w:p>
    <w:p/>
    <w:p>
      <w:r xmlns:w="http://schemas.openxmlformats.org/wordprocessingml/2006/main">
        <w:t xml:space="preserve">1. "พลังแห่งการเชื่อฟัง" - A เกี่ยวกับความสำคัญของการปฏิบัติตามพระบัญชาของพระเจ้า</w:t>
      </w:r>
    </w:p>
    <w:p/>
    <w:p>
      <w:r xmlns:w="http://schemas.openxmlformats.org/wordprocessingml/2006/main">
        <w:t xml:space="preserve">2. "ความศักดิ์สิทธิ์แห่งพระวจนะของพระเจ้า" - เน้นความสำคัญของการเคารพและให้เกียรติพระคัมภีร์</w:t>
      </w:r>
    </w:p>
    <w:p/>
    <w:p>
      <w:r xmlns:w="http://schemas.openxmlformats.org/wordprocessingml/2006/main">
        <w:t xml:space="preserve">1. เฉลยธรรมบัญญัติ 28:58 - หากคุณไม่ปฏิบัติตามถ้อยคำทั้งหมดของกฎหมายนี้ซึ่งเขียนไว้ในหนังสือเล่มนี้อย่างระมัดระวังและอย่าเคารพพระนามอันรุ่งโรจน์และน่าเกรงขามนี้พระยาห์เวห์พระเจ้าของคุณ”</w:t>
      </w:r>
    </w:p>
    <w:p/>
    <w:p>
      <w:r xmlns:w="http://schemas.openxmlformats.org/wordprocessingml/2006/main">
        <w:t xml:space="preserve">2. สดุดี 119:105 - พระวจนะของพระองค์เป็นโคมสำหรับเท้าของข้าพระองค์ เป็นแสงสว่างบนทางของข้าพระองค์</w:t>
      </w:r>
    </w:p>
    <w:p/>
    <w:p>
      <w:r xmlns:w="http://schemas.openxmlformats.org/wordprocessingml/2006/main">
        <w:t xml:space="preserve">เลวีนิติ 19:8 เพราะฉะนั้น ทุกคนที่รับประทานมันจะต้องรับโทษความชั่วช้าของเขา เพราะเขาได้ลบหลู่สิ่งศักดิ์สิทธิ์ของพระเยโฮวาห์ และวิญญาณนั้นจะต้องถูกตัดขาดจากท่ามกลางชนชาติของเขา</w:t>
      </w:r>
    </w:p>
    <w:p/>
    <w:p>
      <w:r xmlns:w="http://schemas.openxmlformats.org/wordprocessingml/2006/main">
        <w:t xml:space="preserve">การกินสิ่งศักดิ์สิทธิ์ขององค์พระผู้เป็นเจ้าจะนำมาซึ่งความชั่วช้าของตนเอง และจะต้องถูกตัดขาดจากท่ามกลางชนชาติของพระองค์</w:t>
      </w:r>
    </w:p>
    <w:p/>
    <w:p>
      <w:r xmlns:w="http://schemas.openxmlformats.org/wordprocessingml/2006/main">
        <w:t xml:space="preserve">1. ผลของการรับประทานสิ่งศักดิ์สิทธิ์</w:t>
      </w:r>
    </w:p>
    <w:p/>
    <w:p>
      <w:r xmlns:w="http://schemas.openxmlformats.org/wordprocessingml/2006/main">
        <w:t xml:space="preserve">2. ความสำคัญของการเคารพในความศักดิ์สิทธิ์ของพระเจ้า</w:t>
      </w:r>
    </w:p>
    <w:p/>
    <w:p>
      <w:r xmlns:w="http://schemas.openxmlformats.org/wordprocessingml/2006/main">
        <w:t xml:space="preserve">1. อพยพ 34:31-34 - พระบัญชาของพระเจ้าให้บริสุทธิ์และรักษาวันสะบาโต</w:t>
      </w:r>
    </w:p>
    <w:p/>
    <w:p>
      <w:r xmlns:w="http://schemas.openxmlformats.org/wordprocessingml/2006/main">
        <w:t xml:space="preserve">2. มัทธิว 5:33-37 - คำสอนของพระเยซูในเรื่องคำสาบานและความจริง</w:t>
      </w:r>
    </w:p>
    <w:p/>
    <w:p>
      <w:r xmlns:w="http://schemas.openxmlformats.org/wordprocessingml/2006/main">
        <w:t xml:space="preserve">เลวีนิติ 19:9 และเมื่อเจ้าเก็บเกี่ยวพืชผลจากแผ่นดินของเจ้า เจ้าจะเก็บเกี่ยวไม่ได้หมดตามมุมนาของเจ้า และเจ้าจะไม่เก็บผลที่เก็บเกี่ยวมาด้วย</w:t>
      </w:r>
    </w:p>
    <w:p/>
    <w:p>
      <w:r xmlns:w="http://schemas.openxmlformats.org/wordprocessingml/2006/main">
        <w:t xml:space="preserve">พระเจ้าทรงบัญชาประชากรของพระองค์ให้ทิ้งพืชผลบางส่วนไว้ตามมุมทุ่งนาของตน และให้เก็บพืชผลที่เก็บเกี่ยวมา</w:t>
      </w:r>
    </w:p>
    <w:p/>
    <w:p>
      <w:r xmlns:w="http://schemas.openxmlformats.org/wordprocessingml/2006/main">
        <w:t xml:space="preserve">1. ความมีน้ำใจของพระเจ้า: เข้าใจพระบัญชาให้ทิ้งพืชผลบางส่วนไว้</w:t>
      </w:r>
    </w:p>
    <w:p/>
    <w:p>
      <w:r xmlns:w="http://schemas.openxmlformats.org/wordprocessingml/2006/main">
        <w:t xml:space="preserve">2. พระพรแห่งการเก็บตก: การเห็นคุณค่าการจัดเตรียมของพระเจ้า</w:t>
      </w:r>
    </w:p>
    <w:p/>
    <w:p>
      <w:r xmlns:w="http://schemas.openxmlformats.org/wordprocessingml/2006/main">
        <w:t xml:space="preserve">1. สดุดี 24:1 - แผ่นดินโลกเป็นของพระเจ้า และความบริบูรณ์ของมัน ทั้งพิภพและบรรดาผู้ที่อาศัยอยู่ในนั้น</w:t>
      </w:r>
    </w:p>
    <w:p/>
    <w:p>
      <w:r xmlns:w="http://schemas.openxmlformats.org/wordprocessingml/2006/main">
        <w:t xml:space="preserve">2. เฉลยธรรมบัญญัติ 24:19 - เมื่อเจ้าตัดพืชผลในนาของเจ้า และลืมฟ่อนข้าวในทุ่ง เจ้าอย่าไปเอามันกลับมาอีก มันจะเป็นของสำหรับคนต่างด้าว ลูกกำพร้าพ่อ และของแม่ม่าย : เพื่อพระยาห์เวห์พระเจ้าของท่านจะทรงอำนวยพระพรแก่ท่านในการงานทั้งสิ้นแห่งน้ำมือของท่าน</w:t>
      </w:r>
    </w:p>
    <w:p/>
    <w:p>
      <w:r xmlns:w="http://schemas.openxmlformats.org/wordprocessingml/2006/main">
        <w:t xml:space="preserve">เลวีนิติ 19:10 เจ้าอย่าเก็บผลองุ่นจากสวนของเจ้า และอย่าเก็บผลองุ่นทุกผลจากสวนองุ่นของเจ้า เจ้าจะละทิ้งพวกเขาไว้ให้คนจนและคนต่างด้าว เราคือพระเยโฮวาห์พระเจ้าของเจ้า</w:t>
      </w:r>
    </w:p>
    <w:p/>
    <w:p>
      <w:r xmlns:w="http://schemas.openxmlformats.org/wordprocessingml/2006/main">
        <w:t xml:space="preserve">ข้อความนี้เตือนเราถึงภาระหน้าที่ของเราในการดูแลคนยากจนและคนแปลกหน้าที่อยู่ท่ามกลางเรา</w:t>
      </w:r>
    </w:p>
    <w:p/>
    <w:p>
      <w:r xmlns:w="http://schemas.openxmlformats.org/wordprocessingml/2006/main">
        <w:t xml:space="preserve">1. หน้าที่ของการแบ่งปัน: ก ในเลวีนิติ 19:10</w:t>
      </w:r>
    </w:p>
    <w:p/>
    <w:p>
      <w:r xmlns:w="http://schemas.openxmlformats.org/wordprocessingml/2006/main">
        <w:t xml:space="preserve">2. หัวใจแห่งความเอื้ออาทร: การดูแลคนยากจนและคนแปลกหน้า</w:t>
      </w:r>
    </w:p>
    <w:p/>
    <w:p>
      <w:r xmlns:w="http://schemas.openxmlformats.org/wordprocessingml/2006/main">
        <w:t xml:space="preserve">1. อิสยาห์ 58:10 “และถ้าเจ้าดึงจิตวิญญาณของเจ้าออกมาหาผู้หิวโหย และให้วิญญาณที่ทุกข์ใจอิ่มใจ ความสว่างของเจ้าจะส่องสว่างขึ้นในความมืด และความมืดของเจ้าจะเป็นดังเที่ยงวัน”</w:t>
      </w:r>
    </w:p>
    <w:p/>
    <w:p>
      <w:r xmlns:w="http://schemas.openxmlformats.org/wordprocessingml/2006/main">
        <w:t xml:space="preserve">2. ยากอบ 1:27 “ศาสนาที่บริสุทธิ์และไร้มลทินต่อพระพักตร์พระเจ้าและพระบิดาคือสิ่งนี้ เพื่อเยี่ยมเยียนลูกกำพร้าพ่อและแม่ม่ายที่มีความทุกข์ยาก และรักษาตนเองให้ปราศจากมลทินจากโลก”</w:t>
      </w:r>
    </w:p>
    <w:p/>
    <w:p>
      <w:r xmlns:w="http://schemas.openxmlformats.org/wordprocessingml/2006/main">
        <w:t xml:space="preserve">เลวีนิติ 19:11 เจ้าอย่าลักขโมย ไม่พูดเท็จ และอย่ามุสาต่อกัน</w:t>
      </w:r>
    </w:p>
    <w:p/>
    <w:p>
      <w:r xmlns:w="http://schemas.openxmlformats.org/wordprocessingml/2006/main">
        <w:t xml:space="preserve">ข้อความจากเลวีนิติกระตุ้นให้เราซื่อสัตย์ในการติดต่อกับผู้อื่น</w:t>
      </w:r>
    </w:p>
    <w:p/>
    <w:p>
      <w:r xmlns:w="http://schemas.openxmlformats.org/wordprocessingml/2006/main">
        <w:t xml:space="preserve">1: ความซื่อสัตย์เป็นนโยบายที่ดีที่สุด</w:t>
      </w:r>
    </w:p>
    <w:p/>
    <w:p>
      <w:r xmlns:w="http://schemas.openxmlformats.org/wordprocessingml/2006/main">
        <w:t xml:space="preserve">2: พูดความจริงด้วยความรัก</w:t>
      </w:r>
    </w:p>
    <w:p/>
    <w:p>
      <w:r xmlns:w="http://schemas.openxmlformats.org/wordprocessingml/2006/main">
        <w:t xml:space="preserve">1: เอเฟซัส 4:15 แต่โดยพูดความจริงด้วยความรัก เราจะเติบโตขึ้นทุกด้านเข้าสู่พระองค์ผู้ทรงเป็นศีรษะในพระคริสต์</w:t>
      </w:r>
    </w:p>
    <w:p/>
    <w:p>
      <w:r xmlns:w="http://schemas.openxmlformats.org/wordprocessingml/2006/main">
        <w:t xml:space="preserve">2: สุภาษิต 12:22 - ริมฝีปากที่มุสาเป็นที่น่าสะอิดสะเอียนต่อพระเจ้า แต่ผู้ที่ประพฤติซื่อสัตย์ก็เป็นที่พอพระทัยของพระองค์</w:t>
      </w:r>
    </w:p>
    <w:p/>
    <w:p>
      <w:r xmlns:w="http://schemas.openxmlformats.org/wordprocessingml/2006/main">
        <w:t xml:space="preserve">เลวีนิติ 19:12 และเจ้าอย่าสาบานโดยใช้นามของเราเป็นเท็จ และเจ้าอย่าลบหลู่พระนามพระเจ้าของเจ้า เราคือพระเยโฮวาห์</w:t>
      </w:r>
    </w:p>
    <w:p/>
    <w:p>
      <w:r xmlns:w="http://schemas.openxmlformats.org/wordprocessingml/2006/main">
        <w:t xml:space="preserve">ข้อความนี้เน้นความสำคัญของการไม่รับพระนามของพระเจ้าอย่างไร้ประโยชน์</w:t>
      </w:r>
    </w:p>
    <w:p/>
    <w:p>
      <w:r xmlns:w="http://schemas.openxmlformats.org/wordprocessingml/2006/main">
        <w:t xml:space="preserve">1: เราควรเคารพพระนามของพระเจ้าและไม่ใช้พระนามนั้นเพื่อหลอกลวงหรือทำร้ายผู้อื่น</w:t>
      </w:r>
    </w:p>
    <w:p/>
    <w:p>
      <w:r xmlns:w="http://schemas.openxmlformats.org/wordprocessingml/2006/main">
        <w:t xml:space="preserve">2: เราต้องยึดถือพระนามของพระเจ้าอย่างจริงจังเสมอ และไม่ทำให้พระนามของพระเจ้าเสื่อมลงโดยใช้พระนามนั้นเพื่อจุดประสงค์ของเราเอง</w:t>
      </w:r>
    </w:p>
    <w:p/>
    <w:p>
      <w:r xmlns:w="http://schemas.openxmlformats.org/wordprocessingml/2006/main">
        <w:t xml:space="preserve">1: ยากอบ 5:12 - "แต่เหนือสิ่งอื่นใด พี่น้องทั้งหลาย อย่าสาบานโดยอ้างสวรรค์ หรือโลก หรือคำสาบานอื่นใด ให้ใช่ ให้เป็นใช่ และไม่ใช่ มิฉะนั้นคุณจะถูกประณาม</w:t>
      </w:r>
    </w:p>
    <w:p/>
    <w:p>
      <w:r xmlns:w="http://schemas.openxmlformats.org/wordprocessingml/2006/main">
        <w:t xml:space="preserve">2: อพยพ 20:7 - คุณจะต้องไม่ออกพระนามพระยาห์เวห์พระเจ้าของคุณโดยเปล่าประโยชน์ เพราะพระเจ้าจะไม่ถือว่าเขาไม่มีความผิดที่ออกพระนามของพระองค์อย่างไร้ประโยชน์</w:t>
      </w:r>
    </w:p>
    <w:p/>
    <w:p>
      <w:r xmlns:w="http://schemas.openxmlformats.org/wordprocessingml/2006/main">
        <w:t xml:space="preserve">เลวีนิติ 19:13 เจ้าอย่าฉ้อโกงเพื่อนบ้านหรือปล้นเขา ค่าจ้างของลูกจ้างจะไม่อยู่กับเจ้าตลอดคืนจนถึงรุ่งเช้า</w:t>
      </w:r>
    </w:p>
    <w:p/>
    <w:p>
      <w:r xmlns:w="http://schemas.openxmlformats.org/wordprocessingml/2006/main">
        <w:t xml:space="preserve">พระเจ้าทรงบัญชาให้เรายุติธรรมและซื่อสัตย์ในการติดต่อกับผู้อื่น</w:t>
      </w:r>
    </w:p>
    <w:p/>
    <w:p>
      <w:r xmlns:w="http://schemas.openxmlformats.org/wordprocessingml/2006/main">
        <w:t xml:space="preserve">1: เราต้องซื่อสัตย์และยุติธรรมในการติดต่อกับเพื่อนบ้าน</w:t>
      </w:r>
    </w:p>
    <w:p/>
    <w:p>
      <w:r xmlns:w="http://schemas.openxmlformats.org/wordprocessingml/2006/main">
        <w:t xml:space="preserve">2: เราต้องไม่เอาเปรียบหรือฉ้อโกงเพื่อนบ้านของเรา</w:t>
      </w:r>
    </w:p>
    <w:p/>
    <w:p>
      <w:r xmlns:w="http://schemas.openxmlformats.org/wordprocessingml/2006/main">
        <w:t xml:space="preserve">1: ยากอบ 2:8 - หากคุณปฏิบัติตามธรรมบัญญัติตามพระคัมภีร์อย่างแท้จริง คุณจะต้องรักเพื่อนบ้านเหมือนรักตนเอง คุณสบายดี</w:t>
      </w:r>
    </w:p>
    <w:p/>
    <w:p>
      <w:r xmlns:w="http://schemas.openxmlformats.org/wordprocessingml/2006/main">
        <w:t xml:space="preserve">2: สุภาษิต 11:1 - ตราชูเทียมเป็นที่น่าสะอิดสะเอียนต่อพระเจ้า แต่น้ำหนักที่เที่ยงตรงเป็นความปีติยินดีของพระองค์</w:t>
      </w:r>
    </w:p>
    <w:p/>
    <w:p>
      <w:r xmlns:w="http://schemas.openxmlformats.org/wordprocessingml/2006/main">
        <w:t xml:space="preserve">เลวีนิติ 19:14 เจ้าอย่าสาปแช่งคนหูหนวก หรือวางสิ่งกีดขวางไว้ต่อหน้าคนตาบอด แต่จงยำเกรงพระเจ้าของเจ้า เราคือพระเยโฮวาห์</w:t>
      </w:r>
    </w:p>
    <w:p/>
    <w:p>
      <w:r xmlns:w="http://schemas.openxmlformats.org/wordprocessingml/2006/main">
        <w:t xml:space="preserve">ข้อความนี้เตือนเราว่าเราต้องเคารพและมีความเห็นอกเห็นใจต่อผู้พิการ และละทิ้งอคติเพื่อแสดงความรักของพระเจ้า</w:t>
      </w:r>
    </w:p>
    <w:p/>
    <w:p>
      <w:r xmlns:w="http://schemas.openxmlformats.org/wordprocessingml/2006/main">
        <w:t xml:space="preserve">1. “รักเพื่อนบ้าน: ฝึกความเห็นอกเห็นใจผู้พิการ”</w:t>
      </w:r>
    </w:p>
    <w:p/>
    <w:p>
      <w:r xmlns:w="http://schemas.openxmlformats.org/wordprocessingml/2006/main">
        <w:t xml:space="preserve">2. “พลังแห่งความเคารพ: ปฏิบัติต่อผู้พิการอย่างมีศักดิ์ศรี”</w:t>
      </w:r>
    </w:p>
    <w:p/>
    <w:p>
      <w:r xmlns:w="http://schemas.openxmlformats.org/wordprocessingml/2006/main">
        <w:t xml:space="preserve">1. มัทธิว 22:36-40 - "พระอาจารย์ พระบัญญัติข้อใดเป็นบัญญัติสำคัญในธรรมบัญญัติ"</w:t>
      </w:r>
    </w:p>
    <w:p/>
    <w:p>
      <w:r xmlns:w="http://schemas.openxmlformats.org/wordprocessingml/2006/main">
        <w:t xml:space="preserve">2. ยากอบ 2:1-4 - พี่น้องทั้งหลาย อย่าลำเอียงเลยเมื่อคุณมีศรัทธาในพระเยซูคริสต์องค์พระผู้เป็นเจ้าผู้ทรงสง่าราศีของเรา</w:t>
      </w:r>
    </w:p>
    <w:p/>
    <w:p>
      <w:r xmlns:w="http://schemas.openxmlformats.org/wordprocessingml/2006/main">
        <w:t xml:space="preserve">เลวีนิติ 19:15 เจ้าอย่ากระทำความผิดในการพิพากษา เจ้าอย่าเคารพคนยากจน หรือให้เกียรติคนมีกำลัง แต่ด้วยความชอบธรรม เจ้าจงพิพากษาเพื่อนบ้านของเจ้า</w:t>
      </w:r>
    </w:p>
    <w:p/>
    <w:p>
      <w:r xmlns:w="http://schemas.openxmlformats.org/wordprocessingml/2006/main">
        <w:t xml:space="preserve">เราไม่ควรลำเอียงในการตัดสินเพื่อนบ้าน แต่ควรตัดสินพวกเขาอย่างยุติธรรมและไม่มีอคติ</w:t>
      </w:r>
    </w:p>
    <w:p/>
    <w:p>
      <w:r xmlns:w="http://schemas.openxmlformats.org/wordprocessingml/2006/main">
        <w:t xml:space="preserve">1. การแสดงความเมตตาในการพิพากษา: การดำเนินชีวิตอย่างชอบธรรมในสายพระเนตรของพระเจ้า</w:t>
      </w:r>
    </w:p>
    <w:p/>
    <w:p>
      <w:r xmlns:w="http://schemas.openxmlformats.org/wordprocessingml/2006/main">
        <w:t xml:space="preserve">2. รักเพื่อนบ้านด้วยความยุติธรรม: พระเจ้าต้องการให้เราตัดสินอย่างไร</w:t>
      </w:r>
    </w:p>
    <w:p/>
    <w:p>
      <w:r xmlns:w="http://schemas.openxmlformats.org/wordprocessingml/2006/main">
        <w:t xml:space="preserve">1. ยากอบ 2:1-13 - ความสำคัญของการปฏิบัติต่อผู้อื่นอย่างยุติธรรม โดยไม่ลำเอียง</w:t>
      </w:r>
    </w:p>
    <w:p/>
    <w:p>
      <w:r xmlns:w="http://schemas.openxmlformats.org/wordprocessingml/2006/main">
        <w:t xml:space="preserve">2. สุภาษิต 21:3 - ทำสิ่งที่ถูกต้องและยุติธรรมในสายพระเนตรของพระเจ้า</w:t>
      </w:r>
    </w:p>
    <w:p/>
    <w:p>
      <w:r xmlns:w="http://schemas.openxmlformats.org/wordprocessingml/2006/main">
        <w:t xml:space="preserve">เลวีนิติ 19:16 เจ้าอย่าขึ้นๆ ลงๆ อย่างคนส่อเสียดท่ามกลางชนชาติของเจ้า และเจ้าอย่ายืนหยัดต่อสู้กับเลือดของเพื่อนบ้านของเจ้า เราคือพระเยโฮวาห์</w:t>
      </w:r>
    </w:p>
    <w:p/>
    <w:p>
      <w:r xmlns:w="http://schemas.openxmlformats.org/wordprocessingml/2006/main">
        <w:t xml:space="preserve">อย่าเผยแพร่ข่าวลือเกี่ยวกับผู้อื่นหรือมีส่วนร่วมในการนินทาที่เป็นอันตราย เคารพชีวิตและศักดิ์ศรีของเพื่อนมนุษย์</w:t>
      </w:r>
    </w:p>
    <w:p/>
    <w:p>
      <w:r xmlns:w="http://schemas.openxmlformats.org/wordprocessingml/2006/main">
        <w:t xml:space="preserve">1. รักเพื่อนบ้านของคุณ: ความสำคัญของการเคารพผู้อื่น</w:t>
      </w:r>
    </w:p>
    <w:p/>
    <w:p>
      <w:r xmlns:w="http://schemas.openxmlformats.org/wordprocessingml/2006/main">
        <w:t xml:space="preserve">2. การแสดงพยานเท็จ: ผลที่ตามมาจากการแพร่กระจายข่าวลือ</w:t>
      </w:r>
    </w:p>
    <w:p/>
    <w:p>
      <w:r xmlns:w="http://schemas.openxmlformats.org/wordprocessingml/2006/main">
        <w:t xml:space="preserve">1. สุภาษิต 11:13 - การนินทาทรยศต่อความไว้วางใจ แต่คนที่ไว้ใจได้จะเก็บความลับไว้</w:t>
      </w:r>
    </w:p>
    <w:p/>
    <w:p>
      <w:r xmlns:w="http://schemas.openxmlformats.org/wordprocessingml/2006/main">
        <w:t xml:space="preserve">2. สุภาษิต 16:28 - คนวิปริตก่อความขัดแย้ง และการนินทาทำให้เพื่อนสนิทแยกจากกัน</w:t>
      </w:r>
    </w:p>
    <w:p/>
    <w:p>
      <w:r xmlns:w="http://schemas.openxmlformats.org/wordprocessingml/2006/main">
        <w:t xml:space="preserve">เลวีนิติ 19:17 เจ้าอย่าเกลียดชังพี่น้องของเจ้าอยู่ในใจ จงว่ากล่าวเพื่อนบ้านด้วยวิธีการใดๆ และไม่ต้องรับบาปต่อเขา</w:t>
      </w:r>
    </w:p>
    <w:p/>
    <w:p>
      <w:r xmlns:w="http://schemas.openxmlformats.org/wordprocessingml/2006/main">
        <w:t xml:space="preserve">เราไม่ควรเก็บซ่อนความเกลียดชังไว้ในใจต่อเพื่อนบ้าน แต่ควรพยายามตำหนิพวกเขาและป้องกันไม่ให้พวกเขาทำผิด</w:t>
      </w:r>
    </w:p>
    <w:p/>
    <w:p>
      <w:r xmlns:w="http://schemas.openxmlformats.org/wordprocessingml/2006/main">
        <w:t xml:space="preserve">1. พลังแห่งความรัก: วิธีรักเพื่อนบ้านแม้เราจะต่างกันก็ตาม</w:t>
      </w:r>
    </w:p>
    <w:p/>
    <w:p>
      <w:r xmlns:w="http://schemas.openxmlformats.org/wordprocessingml/2006/main">
        <w:t xml:space="preserve">2. ความรับผิดชอบของความรัก: จะสนับสนุนผู้อื่นด้วยความชอบธรรมได้อย่างไร</w:t>
      </w:r>
    </w:p>
    <w:p/>
    <w:p>
      <w:r xmlns:w="http://schemas.openxmlformats.org/wordprocessingml/2006/main">
        <w:t xml:space="preserve">1. โรม 12:17-18 - "อย่าทำชั่วตอบแทนชั่วแก่ใคร แต่จงคิดทำสิ่งที่น่ายกย่องต่อหน้าทุกคน ถ้าเป็นไปได้ เท่าที่เรื่องขึ้นอยู่กับท่าน จงอยู่อย่างสงบสุขกับทุกคน"</w:t>
      </w:r>
    </w:p>
    <w:p/>
    <w:p>
      <w:r xmlns:w="http://schemas.openxmlformats.org/wordprocessingml/2006/main">
        <w:t xml:space="preserve">2. สุภาษิต 27:5-6 - "การว่ากล่าวอย่างเปิดเผยดีกว่าความรักที่ซ่อนเร้น บาดแผลของมิตรก็ซื่อสัตย์ การจูบของศัตรูก็มากมาย"</w:t>
      </w:r>
    </w:p>
    <w:p/>
    <w:p>
      <w:r xmlns:w="http://schemas.openxmlformats.org/wordprocessingml/2006/main">
        <w:t xml:space="preserve">เลวีนิติ 19:18 เจ้าจะไม่แก้แค้นหรือผูกมิตรชนชาติของเจ้า แต่เจ้าจงรักเพื่อนบ้านเหมือนรักตนเอง เราคือพระเยโฮวาห์</w:t>
      </w:r>
    </w:p>
    <w:p/>
    <w:p>
      <w:r xmlns:w="http://schemas.openxmlformats.org/wordprocessingml/2006/main">
        <w:t xml:space="preserve">เราต้องรักเพื่อนบ้านเหมือนรักตนเอง และไม่แก้แค้นหรือขุ่นเคืองพวกเขา</w:t>
      </w:r>
    </w:p>
    <w:p/>
    <w:p>
      <w:r xmlns:w="http://schemas.openxmlformats.org/wordprocessingml/2006/main">
        <w:t xml:space="preserve">1. พลังแห่งความรัก - วิธีแสดงความรักต่อเพื่อนบ้าน</w:t>
      </w:r>
    </w:p>
    <w:p/>
    <w:p>
      <w:r xmlns:w="http://schemas.openxmlformats.org/wordprocessingml/2006/main">
        <w:t xml:space="preserve">2. พลังแห่งการให้อภัย - เรียนรู้ที่จะให้อภัยและเดินหน้าต่อไป</w:t>
      </w:r>
    </w:p>
    <w:p/>
    <w:p>
      <w:r xmlns:w="http://schemas.openxmlformats.org/wordprocessingml/2006/main">
        <w:t xml:space="preserve">1. มัทธิว 5:43-44 คุณเคยได้ยินคำกล่าวไว้ว่า จงรักเพื่อนบ้านและเกลียดศัตรู แต่เราบอกท่านว่า จงรักศัตรูของท่าน และอธิษฐานเผื่อผู้ที่ข่มเหงท่าน</w:t>
      </w:r>
    </w:p>
    <w:p/>
    <w:p>
      <w:r xmlns:w="http://schemas.openxmlformats.org/wordprocessingml/2006/main">
        <w:t xml:space="preserve">2. โรม 12:17-21 อย่าทำชั่วตอบแทนชั่วแก่ผู้ใด แต่จงคิดทำสิ่งที่น่ายกย่องต่อหน้าคนทั้งปวง ถ้าเป็นไปได้ เท่าที่เรื่องขึ้นอยู่กับคุณ จงอยู่อย่างสงบสุขกับทุกคน ที่รัก อย่าแก้แค้นตัวเองเลย แต่ปล่อยให้เป็นไปตามพระพิโรธของพระเจ้า เพราะมีเขียนไว้ว่า การแก้แค้นเป็นของเรา เราจะตอบแทน พระเจ้าตรัสดังนี้ ตรงกันข้าม หากศัตรูของคุณหิว จงให้อาหารเขา ถ้าเขากระหายก็จงหาอะไรให้เขาดื่ม เพราะการทำเช่นนี้จะกองถ่านที่ลุกอยู่ไว้บนศีรษะของเขา อย่าให้ความชั่วเอาชนะได้ แต่จงเอาชนะความชั่วด้วยความดี</w:t>
      </w:r>
    </w:p>
    <w:p/>
    <w:p>
      <w:r xmlns:w="http://schemas.openxmlformats.org/wordprocessingml/2006/main">
        <w:t xml:space="preserve">เลวีนิติ 19:19 เจ้าจงรักษากฎเกณฑ์ของเรา เจ้าอย่าปล่อยให้วัวของเจ้าผสมพันธุ์กัน. เจ้าอย่าหว่านเมล็ดพืชที่ผสมกันในทุ่งนา. และอย่าให้เสื้อผ้าที่ผสมผ้าลินินและขนสัตว์มาบนเจ้า.</w:t>
      </w:r>
    </w:p>
    <w:p/>
    <w:p>
      <w:r xmlns:w="http://schemas.openxmlformats.org/wordprocessingml/2006/main">
        <w:t xml:space="preserve">พระผู้เป็นเจ้าทรงบัญชาว่าไม่ควรผสมสัตว์ พืช และเสื้อผ้าเข้าด้วยกัน</w:t>
      </w:r>
    </w:p>
    <w:p/>
    <w:p>
      <w:r xmlns:w="http://schemas.openxmlformats.org/wordprocessingml/2006/main">
        <w:t xml:space="preserve">1. ควรปฏิบัติตามพระบัญชาของพระเจ้าตลอดเวลา</w:t>
      </w:r>
    </w:p>
    <w:p/>
    <w:p>
      <w:r xmlns:w="http://schemas.openxmlformats.org/wordprocessingml/2006/main">
        <w:t xml:space="preserve">2. กฎหมายของพระเจ้าแสดงให้เห็นถึงสติปัญญาอันสมบูรณ์ของพระองค์</w:t>
      </w:r>
    </w:p>
    <w:p/>
    <w:p>
      <w:r xmlns:w="http://schemas.openxmlformats.org/wordprocessingml/2006/main">
        <w:t xml:space="preserve">1. เฉลยธรรมบัญญัติ 22:9-11 - ห้ามหว่านเมล็ดพืชหลากหลายในสวนองุ่น เกรงว่าผลของเมล็ดพืชที่ท่านหว่านและผลจากสวนองุ่นของท่านจะเป็นมลทิน</w:t>
      </w:r>
    </w:p>
    <w:p/>
    <w:p>
      <w:r xmlns:w="http://schemas.openxmlformats.org/wordprocessingml/2006/main">
        <w:t xml:space="preserve">2. ยากอบ 3:17 - แต่ปัญญาจากเบื้องบนนั้นบริสุทธิ์เป็นประการแรก แล้วจึงเป็นความสงบสุข สุภาพ และว่าง่าย เปี่ยมด้วยความเมตตาและผลดี ไม่ลำเอียง และไม่หน้าซื่อใจคด</w:t>
      </w:r>
    </w:p>
    <w:p/>
    <w:p>
      <w:r xmlns:w="http://schemas.openxmlformats.org/wordprocessingml/2006/main">
        <w:t xml:space="preserve">เลวีนิติ 19:20 และผู้ใดเข้านอนกับผู้หญิงที่เป็นสาวใช้ที่หมั้นไว้กับสามีแล้ว แต่ไม่ได้รับการไถ่ถอนเลย หรือไม่ได้ให้อิสรภาพแก่เธอเลย เธอจะถูกโบย พวกเขาจะไม่ถูกประหารเพราะว่าเธอไม่เป็นอิสระ</w:t>
      </w:r>
    </w:p>
    <w:p/>
    <w:p>
      <w:r xmlns:w="http://schemas.openxmlformats.org/wordprocessingml/2006/main">
        <w:t xml:space="preserve">ผู้ใดมีเพศสัมพันธ์กับทาสหญิงซึ่งหมั้นไว้กับเจ้าของแล้ว แต่ยังไม่ได้ไถ่ถอนหรือปล่อย ต้องถูกเฆี่ยนตีแต่ต้องไม่ประหารชีวิต</w:t>
      </w:r>
    </w:p>
    <w:p/>
    <w:p>
      <w:r xmlns:w="http://schemas.openxmlformats.org/wordprocessingml/2006/main">
        <w:t xml:space="preserve">1. "คุณค่าของอิสรภาพ: ศึกษาเลวีนิติ 19:20"</w:t>
      </w:r>
    </w:p>
    <w:p/>
    <w:p>
      <w:r xmlns:w="http://schemas.openxmlformats.org/wordprocessingml/2006/main">
        <w:t xml:space="preserve">2. "ความจำเป็นในการไถ่บาป: ดูเลวีนิติ 19:20"</w:t>
      </w:r>
    </w:p>
    <w:p/>
    <w:p>
      <w:r xmlns:w="http://schemas.openxmlformats.org/wordprocessingml/2006/main">
        <w:t xml:space="preserve">1. กาลาเทีย 5:1-14 - เสรีภาพในพระคริสต์</w:t>
      </w:r>
    </w:p>
    <w:p/>
    <w:p>
      <w:r xmlns:w="http://schemas.openxmlformats.org/wordprocessingml/2006/main">
        <w:t xml:space="preserve">2. เอเฟซัส 1:7 - การไถ่บาปโดยพระโลหิตของพระเยซู</w:t>
      </w:r>
    </w:p>
    <w:p/>
    <w:p>
      <w:r xmlns:w="http://schemas.openxmlformats.org/wordprocessingml/2006/main">
        <w:t xml:space="preserve">เลวีนิติ 19:21 และเขาจะนำเครื่องบูชาไถ่การละเมิดมาถวายแด่พระเจ้าที่ประตูพลับพลาแห่งชุมนุม เป็นแกะผู้สำหรับเป็นเครื่องบูชาไถ่การละเมิด</w:t>
      </w:r>
    </w:p>
    <w:p/>
    <w:p>
      <w:r xmlns:w="http://schemas.openxmlformats.org/wordprocessingml/2006/main">
        <w:t xml:space="preserve">เลวีนิติ 19:21 แนะนำให้ผู้คนนำแกะผู้เป็นเครื่องบูชาไถ่การละเมิดแด่พระเจ้าที่พลับพลาของที่ประชุม</w:t>
      </w:r>
    </w:p>
    <w:p/>
    <w:p>
      <w:r xmlns:w="http://schemas.openxmlformats.org/wordprocessingml/2006/main">
        <w:t xml:space="preserve">1. ความสำคัญของการชดใช้: ความสำคัญของเครื่องบูชาไถ่การละเมิด</w:t>
      </w:r>
    </w:p>
    <w:p/>
    <w:p>
      <w:r xmlns:w="http://schemas.openxmlformats.org/wordprocessingml/2006/main">
        <w:t xml:space="preserve">2. ความบริสุทธิ์ของพระเจ้า: ความจำเป็นในการถวายแกะผู้</w:t>
      </w:r>
    </w:p>
    <w:p/>
    <w:p>
      <w:r xmlns:w="http://schemas.openxmlformats.org/wordprocessingml/2006/main">
        <w:t xml:space="preserve">1. ฮีบรู 10:4-10 - เพราะเป็นไปไม่ได้ที่เลือดวัวและเลือดแพะจะชำระบาปได้</w:t>
      </w:r>
    </w:p>
    <w:p/>
    <w:p>
      <w:r xmlns:w="http://schemas.openxmlformats.org/wordprocessingml/2006/main">
        <w:t xml:space="preserve">5. อิสยาห์ 53:11 - เขาจะเห็นความทุกข์ยากของจิตวิญญาณของเขาและจะพอใจ: โดยความรู้ของเขาผู้รับใช้ที่ชอบธรรมของฉันจะทำให้คนจำนวนมากเป็นคนชอบธรรม เพราะพระองค์จะทรงรับโทษความชั่วช้าของพวกเขา</w:t>
      </w:r>
    </w:p>
    <w:p/>
    <w:p>
      <w:r xmlns:w="http://schemas.openxmlformats.org/wordprocessingml/2006/main">
        <w:t xml:space="preserve">เลวีนิติ 19:22 และปุโรหิตจะทำการลบมลทินของเขาด้วยแกะผู้เป็นเครื่องบูชาไถ่การละเมิดต่อพระพักตร์พระเยโฮวาห์ สำหรับบาปที่เขากระทำ และบาปซึ่งเขาได้กระทำนั้นจะได้รับการอภัยให้เขา</w:t>
      </w:r>
    </w:p>
    <w:p/>
    <w:p>
      <w:r xmlns:w="http://schemas.openxmlformats.org/wordprocessingml/2006/main">
        <w:t xml:space="preserve">ปุโรหิตจะทำการลบมลทินบาปของผู้นั้นด้วยแกะผู้เป็นเครื่องบูชาไถ่การละเมิด และบาปของผู้นั้นจะได้รับการอภัย</w:t>
      </w:r>
    </w:p>
    <w:p/>
    <w:p>
      <w:r xmlns:w="http://schemas.openxmlformats.org/wordprocessingml/2006/main">
        <w:t xml:space="preserve">1. พลังแห่งการชดใช้: เหตุใดเราจึงต้องการการให้อภัย</w:t>
      </w:r>
    </w:p>
    <w:p/>
    <w:p>
      <w:r xmlns:w="http://schemas.openxmlformats.org/wordprocessingml/2006/main">
        <w:t xml:space="preserve">2. การให้อภัยของพระเจ้า: เราจะรับมันได้อย่างไร</w:t>
      </w:r>
    </w:p>
    <w:p/>
    <w:p>
      <w:r xmlns:w="http://schemas.openxmlformats.org/wordprocessingml/2006/main">
        <w:t xml:space="preserve">1. อิสยาห์ 53:5-6 - แต่เขาถูกแทงเพราะการละเมิดของเรา เขาถูกบดขยี้เพราะความชั่วช้าของเรา การลงโทษที่นำสันติสุขมาตกอยู่กับเขา และด้วยบาดแผลของเขา เราก็ได้รับการรักษาให้หาย</w:t>
      </w:r>
    </w:p>
    <w:p/>
    <w:p>
      <w:r xmlns:w="http://schemas.openxmlformats.org/wordprocessingml/2006/main">
        <w:t xml:space="preserve">2. โรม 3:23-24 - เพราะว่าทุกคนทำบาปและเสื่อมจากพระสิริของพระเจ้า และได้รับการชำระให้ชอบธรรมโดยพระคุณของพระองค์ผ่านการไถ่บาปที่มาจากพระเยซูคริสต์</w:t>
      </w:r>
    </w:p>
    <w:p/>
    <w:p>
      <w:r xmlns:w="http://schemas.openxmlformats.org/wordprocessingml/2006/main">
        <w:t xml:space="preserve">เลวีนิติ 19:23 และเมื่อเจ้าเข้ามาในแผ่นดินและปลูกต้นไม้ทุกชนิดเพื่อเป็นอาหาร เจ้าจงนับผลของต้นไม้นั้นว่าไม่ได้เข้าสุหนัต สามปีให้ถือเป็นการไม่ได้เข้าสุหนัตสำหรับเจ้า ห้ามรับประทาน .</w:t>
      </w:r>
    </w:p>
    <w:p/>
    <w:p>
      <w:r xmlns:w="http://schemas.openxmlformats.org/wordprocessingml/2006/main">
        <w:t xml:space="preserve">เมื่อผู้คนเข้าไปในดินแดนแห่งพันธสัญญา พวกเขาจะต้องนับผลของต้นไม้นั้นว่าไม่ได้เข้าสุหนัตเป็นเวลาสามปี ไม่สามารถรับประทานผลไม้ได้ในช่วงเวลานี้</w:t>
      </w:r>
    </w:p>
    <w:p/>
    <w:p>
      <w:r xmlns:w="http://schemas.openxmlformats.org/wordprocessingml/2006/main">
        <w:t xml:space="preserve">1. ความสำคัญของการเข้าสุหนัต: พันธสัญญาของพระเจ้ากับอิสราเอลมีจุดมุ่งหมายเพื่อเปลี่ยนแปลงเราอย่างไร</w:t>
      </w:r>
    </w:p>
    <w:p/>
    <w:p>
      <w:r xmlns:w="http://schemas.openxmlformats.org/wordprocessingml/2006/main">
        <w:t xml:space="preserve">2. คำสัญญาแห่งแผ่นดิน: พระพรของพระเจ้าจัดเตรียมเราให้บรรลุตามพระประสงค์ของพระองค์อย่างไร</w:t>
      </w:r>
    </w:p>
    <w:p/>
    <w:p>
      <w:r xmlns:w="http://schemas.openxmlformats.org/wordprocessingml/2006/main">
        <w:t xml:space="preserve">1. ปฐมกาล 17:9-14 - ความสำคัญของการเข้าสุหนัตในพันธสัญญากับพระเจ้า</w:t>
      </w:r>
    </w:p>
    <w:p/>
    <w:p>
      <w:r xmlns:w="http://schemas.openxmlformats.org/wordprocessingml/2006/main">
        <w:t xml:space="preserve">2. เฉลยธรรมบัญญัติ 8:7-9 - พระสัญญาเรื่องแผ่นดินและพระพรของการเชื่อฟังพระเจ้า</w:t>
      </w:r>
    </w:p>
    <w:p/>
    <w:p>
      <w:r xmlns:w="http://schemas.openxmlformats.org/wordprocessingml/2006/main">
        <w:t xml:space="preserve">เลวีนิติ 19:24 แต่ในปีที่สี่ ผลของมันทั้งหมดจะต้องบริสุทธิ์เพื่อถวายเกียรติแด่พระเยโฮวาห์ด้วย</w:t>
      </w:r>
    </w:p>
    <w:p/>
    <w:p>
      <w:r xmlns:w="http://schemas.openxmlformats.org/wordprocessingml/2006/main">
        <w:t xml:space="preserve">ในปีที่สี่ของการเก็บเกี่ยว ผลไม้ทั้งหมดจะต้องถวายแด่พระเจ้าเพื่อเป็นการแสดงการสรรเสริญ</w:t>
      </w:r>
    </w:p>
    <w:p/>
    <w:p>
      <w:r xmlns:w="http://schemas.openxmlformats.org/wordprocessingml/2006/main">
        <w:t xml:space="preserve">1. การเก็บเกี่ยวคำสรรเสริญ: เข้าใจถึงความสำคัญของการอุทิศผลทั้งหมดแด่พระเจ้า</w:t>
      </w:r>
    </w:p>
    <w:p/>
    <w:p>
      <w:r xmlns:w="http://schemas.openxmlformats.org/wordprocessingml/2006/main">
        <w:t xml:space="preserve">2. การเก็บเกี่ยวผลตอบแทนจากการเชื่อฟัง: พรของการอุทิศผลทั้งหมดแด่พระเจ้า</w:t>
      </w:r>
    </w:p>
    <w:p/>
    <w:p>
      <w:r xmlns:w="http://schemas.openxmlformats.org/wordprocessingml/2006/main">
        <w:t xml:space="preserve">1. สดุดี 100:4 - เข้าประตูของพระองค์ด้วยการขอบพระคุณ และเข้าสู่ลานของพระองค์ด้วยการสรรเสริญ! จงขอบพระคุณพระองค์ อวยพรพระนามของพระองค์</w:t>
      </w:r>
    </w:p>
    <w:p/>
    <w:p>
      <w:r xmlns:w="http://schemas.openxmlformats.org/wordprocessingml/2006/main">
        <w:t xml:space="preserve">2. เฉลยธรรมบัญญัติ 26:10 - บัดนี้ ดูเถิด ข้าพระองค์ได้นำผลแรกของแผ่นดินซึ่งพระองค์ประทานแก่ข้าพระองค์แล้ว แล้วจงตั้งไว้ต่อพระพักตร์พระยาห์เวห์พระเจ้าของท่าน และนมัสการต่อพระพักตร์พระยาห์เวห์พระเจ้าของท่าน</w:t>
      </w:r>
    </w:p>
    <w:p/>
    <w:p>
      <w:r xmlns:w="http://schemas.openxmlformats.org/wordprocessingml/2006/main">
        <w:t xml:space="preserve">เลวีนิติ 19:25 และในปีที่ห้าเจ้าจงรับประทานผลของมัน เพื่อจะบังเกิดผลแก่เจ้า เราคือพระเยโฮวาห์พระเจ้าของเจ้า</w:t>
      </w:r>
    </w:p>
    <w:p/>
    <w:p>
      <w:r xmlns:w="http://schemas.openxmlformats.org/wordprocessingml/2006/main">
        <w:t xml:space="preserve">พระเจ้าทรงบัญชาประชากรของพระองค์ให้รอห้าปีก่อนจะเก็บเกี่ยวผลของต้นไม้ที่เพิ่งปลูกใหม่ เพื่อจะได้ให้ผลผลิตเพิ่มมากขึ้น</w:t>
      </w:r>
    </w:p>
    <w:p/>
    <w:p>
      <w:r xmlns:w="http://schemas.openxmlformats.org/wordprocessingml/2006/main">
        <w:t xml:space="preserve">1. พระบัญญัติของพระเจ้า: เส้นทางสู่ความอุดมสมบูรณ์</w:t>
      </w:r>
    </w:p>
    <w:p/>
    <w:p>
      <w:r xmlns:w="http://schemas.openxmlformats.org/wordprocessingml/2006/main">
        <w:t xml:space="preserve">2. การปลูกฝังศรัทธา: รอรับพรจากพระเจ้า</w:t>
      </w:r>
    </w:p>
    <w:p/>
    <w:p>
      <w:r xmlns:w="http://schemas.openxmlformats.org/wordprocessingml/2006/main">
        <w:t xml:space="preserve">1. ยากอบ 1:12 - ความสุขมีแก่ผู้ที่อดทนต่อการทดลอง เพราะเมื่อผ่านการทดสอบแล้ว บุคคลนั้นจะได้รับมงกุฎแห่งชีวิตที่องค์พระผู้เป็นเจ้าทรงสัญญาไว้กับผู้ที่รักพระองค์</w:t>
      </w:r>
    </w:p>
    <w:p/>
    <w:p>
      <w:r xmlns:w="http://schemas.openxmlformats.org/wordprocessingml/2006/main">
        <w:t xml:space="preserve">2. สดุดี 33:18-19 - แต่พระเนตรของพระเจ้าจับจ้องอยู่ที่ผู้ที่ยำเกรงพระองค์ ผู้ที่มีความหวังในความรักอันไม่สิ้นสุดของพระองค์ เพื่อช่วยพวกเขาให้พ้นจากความตาย และให้พวกเขามีชีวิตอยู่ในความอดอยาก</w:t>
      </w:r>
    </w:p>
    <w:p/>
    <w:p>
      <w:r xmlns:w="http://schemas.openxmlformats.org/wordprocessingml/2006/main">
        <w:t xml:space="preserve">เลวีนิติ 19:26 เจ้าอย่ารับประทานสิ่งใดๆ ที่มีเลือด อย่าใช้เวทมนตร์หรือถือฤกษ์ยาม</w:t>
      </w:r>
    </w:p>
    <w:p/>
    <w:p>
      <w:r xmlns:w="http://schemas.openxmlformats.org/wordprocessingml/2006/main">
        <w:t xml:space="preserve">ข้อความนี้เตือนไม่ให้กินอะไรก็ตามที่มีเลือด ใช้มนต์เสน่ห์ และสังเกตเวลา</w:t>
      </w:r>
    </w:p>
    <w:p/>
    <w:p>
      <w:r xmlns:w="http://schemas.openxmlformats.org/wordprocessingml/2006/main">
        <w:t xml:space="preserve">1. ความสำคัญของการปฏิบัติตามกฎหมายของพระเจ้า</w:t>
      </w:r>
    </w:p>
    <w:p/>
    <w:p>
      <w:r xmlns:w="http://schemas.openxmlformats.org/wordprocessingml/2006/main">
        <w:t xml:space="preserve">2. อาศัยพระวจนะของพระเจ้าแทนการร่ายมนตร์</w:t>
      </w:r>
    </w:p>
    <w:p/>
    <w:p>
      <w:r xmlns:w="http://schemas.openxmlformats.org/wordprocessingml/2006/main">
        <w:t xml:space="preserve">1. เฉลยธรรมบัญญัติ 12:29-31 - เมื่อพระยาห์เวห์พระเจ้าของเจ้าจะตัดประชาชาติออกจากหน้าเจ้าซึ่งเจ้าไปยึดครองพวกเขาอยู่ที่ไหนและเจ้าสืบทอดพวกเขาและอาศัยอยู่ในดินแดนของพวกเขา จงระวังให้ดีอย่าให้ติดบ่วงโดยติดตามพวกเขา หลังจากนั้นพวกเขาก็จะถูกทำลายไปต่อหน้าเจ้า และอย่าสอบถามเรื่องพระของเขาว่า `ประชาชาติเหล่านี้ปรนนิบัติพระของพวกเขาอย่างไร? ฉันก็จะทำอย่างนั้นเหมือนกัน</w:t>
      </w:r>
    </w:p>
    <w:p/>
    <w:p>
      <w:r xmlns:w="http://schemas.openxmlformats.org/wordprocessingml/2006/main">
        <w:t xml:space="preserve">2. เยเรมีย์ 10:2-3 - พระเจ้าตรัสดังนี้ว่า อย่าเรียนรู้วิถีแห่งคนนอกศาสนา และอย่าท้อแท้ต่อหมายสำคัญแห่งสวรรค์ เพราะคนนอกศาสนาก็ท้อใจเพราะสิ่งเหล่านี้ เพราะว่าประเพณีของผู้คนก็เปล่าประโยชน์ เพราะว่ามีคนตัดต้นไม้จากป่า เป็นผลงานที่มือของคนงานด้วยขวาน</w:t>
      </w:r>
    </w:p>
    <w:p/>
    <w:p>
      <w:r xmlns:w="http://schemas.openxmlformats.org/wordprocessingml/2006/main">
        <w:t xml:space="preserve">เลวีนิติ 19:27 เจ้าอย่าไว้หนวดเคราของเจ้า และเจ้าอย่าไว้เคราของเจ้าด้วย</w:t>
      </w:r>
    </w:p>
    <w:p/>
    <w:p>
      <w:r xmlns:w="http://schemas.openxmlformats.org/wordprocessingml/2006/main">
        <w:t xml:space="preserve">พระเจ้าทรงแนะนำชาวอิสราเอลไม่ให้ตัดมุมศีรษะหรือหนวดเครา</w:t>
      </w:r>
    </w:p>
    <w:p/>
    <w:p>
      <w:r xmlns:w="http://schemas.openxmlformats.org/wordprocessingml/2006/main">
        <w:t xml:space="preserve">1. ความงดงามแห่งความเป็นพระเจ้า: วิธีให้เกียรติพระเจ้าด้วยการเอาใจใส่ดูแลอย่างดี</w:t>
      </w:r>
    </w:p>
    <w:p/>
    <w:p>
      <w:r xmlns:w="http://schemas.openxmlformats.org/wordprocessingml/2006/main">
        <w:t xml:space="preserve">2. อวยพรตนเองและผู้อื่นด้วยการละเว้นส่วนเกิน</w:t>
      </w:r>
    </w:p>
    <w:p/>
    <w:p>
      <w:r xmlns:w="http://schemas.openxmlformats.org/wordprocessingml/2006/main">
        <w:t xml:space="preserve">1. 1 เปโตร 3:3-4 - "ความงามของคุณไม่ควรมาจากการตกแต่งภายนอก เช่น ทรงผมที่ประณีต การสวมเครื่องประดับทองหรือเสื้อผ้าหรูหรา แต่ควรเป็นความงามจากภายในของคุณ ความงามที่ไม่เสื่อมคลายของ จิตใจที่สุภาพและเงียบสงบ ซึ่งเป็นคุณค่าอย่างยิ่งในสายพระเนตรของพระเจ้า”</w:t>
      </w:r>
    </w:p>
    <w:p/>
    <w:p>
      <w:r xmlns:w="http://schemas.openxmlformats.org/wordprocessingml/2006/main">
        <w:t xml:space="preserve">2. สุภาษิต 16:31 - "ผมหงอกเป็นมงกุฎแห่งสง่าราศี จะได้มาในชีวิตที่ชอบธรรม"</w:t>
      </w:r>
    </w:p>
    <w:p/>
    <w:p>
      <w:r xmlns:w="http://schemas.openxmlformats.org/wordprocessingml/2006/main">
        <w:t xml:space="preserve">เลวีนิติ 19:28 เจ้าอย่าเชือดเนื้อของเจ้าเพื่อคนตาย หรือพิมพ์เครื่องหมายใดๆ บนตัวเจ้า เราคือพระเจ้า</w:t>
      </w:r>
    </w:p>
    <w:p/>
    <w:p>
      <w:r xmlns:w="http://schemas.openxmlformats.org/wordprocessingml/2006/main">
        <w:t xml:space="preserve">อย่าทำร้ายร่างกายด้วยการไว้ทุกข์ให้กับผู้ตาย</w:t>
      </w:r>
    </w:p>
    <w:p/>
    <w:p>
      <w:r xmlns:w="http://schemas.openxmlformats.org/wordprocessingml/2006/main">
        <w:t xml:space="preserve">1: พระเจ้าได้ทรงสร้างเราตามพระฉายาของพระองค์ และเราไม่ควรเข้าไปยุ่งกับมัน</w:t>
      </w:r>
    </w:p>
    <w:p/>
    <w:p>
      <w:r xmlns:w="http://schemas.openxmlformats.org/wordprocessingml/2006/main">
        <w:t xml:space="preserve">2: ให้เกียรติผู้ที่คุณสูญเสียโดยไม่ทำให้ตัวเองเสื่อมเสีย</w:t>
      </w:r>
    </w:p>
    <w:p/>
    <w:p>
      <w:r xmlns:w="http://schemas.openxmlformats.org/wordprocessingml/2006/main">
        <w:t xml:space="preserve">1: ปฐมกาล 1:27 - พระเจ้าจึงทรงสร้างมนุษย์ตามพระฉายาของพระองค์ ตามพระฉายาของพระเจ้า พระองค์ทรงสร้างเขา ชายและหญิงพระองค์ทรงสร้างมันขึ้นมา</w:t>
      </w:r>
    </w:p>
    <w:p/>
    <w:p>
      <w:r xmlns:w="http://schemas.openxmlformats.org/wordprocessingml/2006/main">
        <w:t xml:space="preserve">2: โรม 12:1-2 พี่น้องทั้งหลาย ข้าพเจ้าขอวิงวอนท่านด้วยความเมตตาของพระเจ้า ให้ท่านถวายร่างกายของท่านเป็นเครื่องบูชาที่มีชีวิต บริสุทธิ์ ซึ่งเป็นที่ยอมรับของพระเจ้า ซึ่งเป็นการปรนนิบัติที่สมเหตุสมผล และอย่าเป็นไปตามอย่างโลกนี้ แต่จงรับการเปลี่ยนแปลงด้วยการเปลี่ยนความคิดใหม่ เพื่อจะได้พิสูจน์ว่าอะไรคือพระประสงค์ของพระเจ้าที่ดีและเป็นที่ยอมรับและสมบูรณ์แบบ</w:t>
      </w:r>
    </w:p>
    <w:p/>
    <w:p>
      <w:r xmlns:w="http://schemas.openxmlformats.org/wordprocessingml/2006/main">
        <w:t xml:space="preserve">เลวีนิติ 19:29 อย่าโสเภณีลูกสาวของเจ้าเพื่อให้เธอเป็นโสเภณี เกรงว่าแผ่นดินจะตกสู่การเล่นชู้ และแผ่นดินจะเต็มไปด้วยความชั่วร้าย</w:t>
      </w:r>
    </w:p>
    <w:p/>
    <w:p>
      <w:r xmlns:w="http://schemas.openxmlformats.org/wordprocessingml/2006/main">
        <w:t xml:space="preserve">ข้อความนี้สนับสนุนการต่อต้านการค้าประเวณี โดยเรียกสิ่งนี้ว่าเป็นสิ่งที่น่ารังเกียจที่จะนำไปสู่ความชั่วร้ายต่อไปในแผ่นดิน</w:t>
      </w:r>
    </w:p>
    <w:p/>
    <w:p>
      <w:r xmlns:w="http://schemas.openxmlformats.org/wordprocessingml/2006/main">
        <w:t xml:space="preserve">1. “การละเว้นจากสิ่งที่น่ารังเกียจ: ทำไมการค้าประเวณีจึงผิด”</w:t>
      </w:r>
    </w:p>
    <w:p/>
    <w:p>
      <w:r xmlns:w="http://schemas.openxmlformats.org/wordprocessingml/2006/main">
        <w:t xml:space="preserve">2. “ผลแห่งความชั่วร้าย: อันตรายจากการค้าประเวณีในสังคมของเรา”</w:t>
      </w:r>
    </w:p>
    <w:p/>
    <w:p>
      <w:r xmlns:w="http://schemas.openxmlformats.org/wordprocessingml/2006/main">
        <w:t xml:space="preserve">1. เฉลยธรรมบัญญัติ 22:21 - "แล้วพวกเขาจะนำหญิงสาวออกมาที่ประตูบ้านบิดาของเธอ และคนในเมืองของเธอจะเอาหินขว้างเธอจนตาย"</w:t>
      </w:r>
    </w:p>
    <w:p/>
    <w:p>
      <w:r xmlns:w="http://schemas.openxmlformats.org/wordprocessingml/2006/main">
        <w:t xml:space="preserve">2. สุภาษิต 5:3-7 - "เพราะริมฝีปากของหญิงแปลกหน้าร่วงหล่นเหมือนรวงผึ้ง และปากของนางก็ลื่นยิ่งกว่าน้ำมัน แต่ปลายของนางขมขื่นเหมือนบอระเพ็ด คมเหมือนดาบสองคม เท้าของนางลงไปถึงความตาย ย่างก้าวของเธอจับนรก"</w:t>
      </w:r>
    </w:p>
    <w:p/>
    <w:p>
      <w:r xmlns:w="http://schemas.openxmlformats.org/wordprocessingml/2006/main">
        <w:t xml:space="preserve">เลวีนิติ 19:30 เจ้าจงรักษาวันสะบาโตของเรา และเคารพสถานบริสุทธิ์ของเรา เราคือพระเจ้า</w:t>
      </w:r>
    </w:p>
    <w:p/>
    <w:p>
      <w:r xmlns:w="http://schemas.openxmlformats.org/wordprocessingml/2006/main">
        <w:t xml:space="preserve">พระเจ้าทรงบัญชาประชากรของพระองค์ให้รักษาวันสะบาโตของพระองค์และเคารพสถานบริสุทธิ์ของพระองค์ เพราะพระองค์คือพระเจ้า</w:t>
      </w:r>
    </w:p>
    <w:p/>
    <w:p>
      <w:r xmlns:w="http://schemas.openxmlformats.org/wordprocessingml/2006/main">
        <w:t xml:space="preserve">1. ความบริสุทธิ์ของวันสะบาโต: ทำไมเราต้องเคารพวันพักผ่อนของพระเจ้า</w:t>
      </w:r>
    </w:p>
    <w:p/>
    <w:p>
      <w:r xmlns:w="http://schemas.openxmlformats.org/wordprocessingml/2006/main">
        <w:t xml:space="preserve">2. การแสดงความเคารพต่อที่ศักดิ์สิทธิ์ของพระเจ้า: ค้นหาความเข้มแข็งในการติดต่อกับพระเจ้า</w:t>
      </w:r>
    </w:p>
    <w:p/>
    <w:p>
      <w:r xmlns:w="http://schemas.openxmlformats.org/wordprocessingml/2006/main">
        <w:t xml:space="preserve">1. อพยพ 20:8-11 - ระลึกถึงวันสะบาโตและรักษาให้ศักดิ์สิทธิ์</w:t>
      </w:r>
    </w:p>
    <w:p/>
    <w:p>
      <w:r xmlns:w="http://schemas.openxmlformats.org/wordprocessingml/2006/main">
        <w:t xml:space="preserve">2. สดุดี 150:1-2 - สรรเสริญพระเจ้าในสถานบริสุทธิ์ของพระองค์ สรรเสริญพระองค์ในสวรรค์อันยิ่งใหญ่ของพระองค์ สรรเสริญพระองค์สำหรับการกระทำอันทรงอำนาจของพระองค์ สรรเสริญพระองค์สำหรับความยิ่งใหญ่อันล้ำเลิศของพระองค์</w:t>
      </w:r>
    </w:p>
    <w:p/>
    <w:p>
      <w:r xmlns:w="http://schemas.openxmlformats.org/wordprocessingml/2006/main">
        <w:t xml:space="preserve">เลวีนิติ 19:31 อย่าคำนึงถึงผู้ที่มีวิญญาณคุ้นเคย และไม่เสาะหาพ่อมดแม่มดเพื่อทำให้ตนเป็นมลทิน เราคือพระเยโฮวาห์พระเจ้าของเจ้า</w:t>
      </w:r>
    </w:p>
    <w:p/>
    <w:p>
      <w:r xmlns:w="http://schemas.openxmlformats.org/wordprocessingml/2006/main">
        <w:t xml:space="preserve">อย่าแสวงหาคำแนะนำทางจิตวิญญาณจากผู้ที่ปรึกษาคนตายหรือทำนายดวงชะตา เราคือพระเจ้าของเจ้า</w:t>
      </w:r>
    </w:p>
    <w:p/>
    <w:p>
      <w:r xmlns:w="http://schemas.openxmlformats.org/wordprocessingml/2006/main">
        <w:t xml:space="preserve">1. การทรงนำของพระเจ้าเพียงพอแล้ว: วางใจในพระประสงค์ของพระเจ้า</w:t>
      </w:r>
    </w:p>
    <w:p/>
    <w:p>
      <w:r xmlns:w="http://schemas.openxmlformats.org/wordprocessingml/2006/main">
        <w:t xml:space="preserve">2. อยู่ห่างจากสิ่งลี้ลับ: หลีกเลี่ยงการล่อลวงด้วยคำแนะนำที่ผิด</w:t>
      </w:r>
    </w:p>
    <w:p/>
    <w:p>
      <w:r xmlns:w="http://schemas.openxmlformats.org/wordprocessingml/2006/main">
        <w:t xml:space="preserve">1. สุภาษิต 3:5-6 - วางใจในพระเจ้าด้วยสุดใจของคุณและอย่าพึ่งพาความเข้าใจของคุณเอง</w:t>
      </w:r>
    </w:p>
    <w:p/>
    <w:p>
      <w:r xmlns:w="http://schemas.openxmlformats.org/wordprocessingml/2006/main">
        <w:t xml:space="preserve">2. เยเรมีย์ 29:11 - พระเจ้าตรัสว่าฉันรู้ว่าแผนการที่ฉันมีสำหรับคุณแผนการที่จะทำให้คุณเจริญรุ่งเรืองและไม่ทำร้ายคุณแผนการที่จะให้ความหวังและอนาคตแก่คุณ</w:t>
      </w:r>
    </w:p>
    <w:p/>
    <w:p>
      <w:r xmlns:w="http://schemas.openxmlformats.org/wordprocessingml/2006/main">
        <w:t xml:space="preserve">เลวีนิติ 19:32 เจ้าจงลุกขึ้นต่อหน้าคนผมหงอก และให้เกียรติหน้าผู้เฒ่า และยำเกรงพระเจ้าของเจ้า เราคือพระเยโฮวาห์</w:t>
      </w:r>
    </w:p>
    <w:p/>
    <w:p>
      <w:r xmlns:w="http://schemas.openxmlformats.org/wordprocessingml/2006/main">
        <w:t xml:space="preserve">เคารพผู้อาวุโสของคุณซึ่งเป็นสัญลักษณ์ของความเคารพต่อพระเจ้า</w:t>
      </w:r>
    </w:p>
    <w:p/>
    <w:p>
      <w:r xmlns:w="http://schemas.openxmlformats.org/wordprocessingml/2006/main">
        <w:t xml:space="preserve">1. “การให้เกียรติผู้อาวุโสของเรา: เครื่องหมายแสดงความเคารพต่อพระเจ้า”</w:t>
      </w:r>
    </w:p>
    <w:p/>
    <w:p>
      <w:r xmlns:w="http://schemas.openxmlformats.org/wordprocessingml/2006/main">
        <w:t xml:space="preserve">2. “ความเคารพและความยำเกรงพระเจ้า: รากฐานแห่งเกียรติยศสำหรับผู้อาวุโสของเรา”</w:t>
      </w:r>
    </w:p>
    <w:p/>
    <w:p>
      <w:r xmlns:w="http://schemas.openxmlformats.org/wordprocessingml/2006/main">
        <w:t xml:space="preserve">1. สุภาษิต 16:31 "ผมหงอกเป็นมงกุฎแห่งความรุ่งโรจน์ ได้มาโดยชีวิตที่ชอบธรรม"</w:t>
      </w:r>
    </w:p>
    <w:p/>
    <w:p>
      <w:r xmlns:w="http://schemas.openxmlformats.org/wordprocessingml/2006/main">
        <w:t xml:space="preserve">2. โรม 13:7 "จงให้แก่ทุกคนในสิ่งที่คุณเป็นหนี้เขา ถ้าคุณเป็นหนี้ภาษีก็จ่ายภาษี ถ้าเป็นรายได้ก็มีรายได้ ถ้าเคารพก็ให้ความเคารพ ถ้าให้เกียรติก็ให้เกียรติ"</w:t>
      </w:r>
    </w:p>
    <w:p/>
    <w:p>
      <w:r xmlns:w="http://schemas.openxmlformats.org/wordprocessingml/2006/main">
        <w:t xml:space="preserve">เลวีนิติ 19:33 และถ้าคนต่างด้าวมาอาศัยอยู่กับเจ้าในแผ่นดินของเจ้า เจ้าอย่าก่อกวนเขา</w:t>
      </w:r>
    </w:p>
    <w:p/>
    <w:p>
      <w:r xmlns:w="http://schemas.openxmlformats.org/wordprocessingml/2006/main">
        <w:t xml:space="preserve">พระเจ้าทรงแนะนำผู้คนอิสราเอลไม่ให้ปฏิบัติต่อคนแปลกหน้าที่อาศัยอยู่ในหมู่พวกเขา</w:t>
      </w:r>
    </w:p>
    <w:p/>
    <w:p>
      <w:r xmlns:w="http://schemas.openxmlformats.org/wordprocessingml/2006/main">
        <w:t xml:space="preserve">1. "รักคนแปลกหน้าท่ามกลางคุณ"</w:t>
      </w:r>
    </w:p>
    <w:p/>
    <w:p>
      <w:r xmlns:w="http://schemas.openxmlformats.org/wordprocessingml/2006/main">
        <w:t xml:space="preserve">2. “การปฏิบัติต่อคนแปลกหน้าด้วยความเคารพ”</w:t>
      </w:r>
    </w:p>
    <w:p/>
    <w:p>
      <w:r xmlns:w="http://schemas.openxmlformats.org/wordprocessingml/2006/main">
        <w:t xml:space="preserve">1. มัทธิว 25:35-40 - "เพราะฉันหิวและคุณก็ให้อาหารฉัน ฉันกระหายและคุณก็ให้ฉันดื่ม ฉันเป็นคนแปลกหน้าและคุณก็ต้อนรับฉัน"</w:t>
      </w:r>
    </w:p>
    <w:p/>
    <w:p>
      <w:r xmlns:w="http://schemas.openxmlformats.org/wordprocessingml/2006/main">
        <w:t xml:space="preserve">2. ยากอบ 1:27 - "ศาสนาที่บริสุทธิ์และไม่มีมลทินต่อพระพักตร์พระเจ้าพระบิดาคือการไปเยี่ยมเด็กกำพร้าและหญิงม่ายที่มีความทุกข์ยาก และรักษาตนเองให้ปราศจากมลทินจากโลกนี้</w:t>
      </w:r>
    </w:p>
    <w:p/>
    <w:p>
      <w:r xmlns:w="http://schemas.openxmlformats.org/wordprocessingml/2006/main">
        <w:t xml:space="preserve">เลวีนิติ 19:34 แต่คนต่างด้าวที่อาศัยอยู่กับเจ้านั้นจะเป็นเหมือนคนที่เกิดท่ามกลางเจ้า และเจ้าจะรักเขาเหมือนรักตนเอง เพราะเจ้าเป็นคนต่างด้าวในแผ่นดินอียิปต์ เราคือพระเยโฮวาห์พระเจ้าของเจ้า</w:t>
      </w:r>
    </w:p>
    <w:p/>
    <w:p>
      <w:r xmlns:w="http://schemas.openxmlformats.org/wordprocessingml/2006/main">
        <w:t xml:space="preserve">พระเจ้าทรงบัญชาให้เรารักคนแปลกหน้าเหมือนรักตนเอง โดยเตือนเราว่าครั้งหนึ่งเราเคยเป็นคนแปลกหน้าในอียิปต์</w:t>
      </w:r>
    </w:p>
    <w:p/>
    <w:p>
      <w:r xmlns:w="http://schemas.openxmlformats.org/wordprocessingml/2006/main">
        <w:t xml:space="preserve">1. ความสำคัญของการรักคนแปลกหน้า: A ในเลวีนิติ 19:34</w:t>
      </w:r>
    </w:p>
    <w:p/>
    <w:p>
      <w:r xmlns:w="http://schemas.openxmlformats.org/wordprocessingml/2006/main">
        <w:t xml:space="preserve">2. ความรักของพระเจ้าต่อคนแปลกหน้า: ความจำเป็นตามพระคัมภีร์ของเลวีนิติ 19:34</w:t>
      </w:r>
    </w:p>
    <w:p/>
    <w:p>
      <w:r xmlns:w="http://schemas.openxmlformats.org/wordprocessingml/2006/main">
        <w:t xml:space="preserve">1. เฉลยธรรมบัญญัติ 10:19 - ดังนั้นจงรักคนแปลกหน้า เพราะเจ้าเป็นคนแปลกหน้าในดินแดนอียิปต์</w:t>
      </w:r>
    </w:p>
    <w:p/>
    <w:p>
      <w:r xmlns:w="http://schemas.openxmlformats.org/wordprocessingml/2006/main">
        <w:t xml:space="preserve">2. ฮีบรู 13:2 - อย่าลืมที่จะต้อนรับคนแปลกหน้า เพราะด้วยเหตุนี้ บางคนจึงได้ต้อนรับทูตสวรรค์โดยไม่รู้ตัว</w:t>
      </w:r>
    </w:p>
    <w:p/>
    <w:p>
      <w:r xmlns:w="http://schemas.openxmlformats.org/wordprocessingml/2006/main">
        <w:t xml:space="preserve">เลวีนิติ 19:35 เจ้าอย่ากระทำการอธรรมในการพิพากษา ในทางไร่นา ในด้านน้ำหนัก หรือในการตวง</w:t>
      </w:r>
    </w:p>
    <w:p/>
    <w:p>
      <w:r xmlns:w="http://schemas.openxmlformats.org/wordprocessingml/2006/main">
        <w:t xml:space="preserve">พระเจ้าทรงเรียกให้เรามีความเป็นธรรมและยุติธรรมในการติดต่อกับผู้อื่น</w:t>
      </w:r>
    </w:p>
    <w:p/>
    <w:p>
      <w:r xmlns:w="http://schemas.openxmlformats.org/wordprocessingml/2006/main">
        <w:t xml:space="preserve">1. "ความยุติธรรมคืออะไร และเราจะบรรลุความยุติธรรมได้อย่างไร"</w:t>
      </w:r>
    </w:p>
    <w:p/>
    <w:p>
      <w:r xmlns:w="http://schemas.openxmlformats.org/wordprocessingml/2006/main">
        <w:t xml:space="preserve">2. “บรรลุความเป็นธรรมและความเสมอภาคในโลกรอบตัวเรา”</w:t>
      </w:r>
    </w:p>
    <w:p/>
    <w:p>
      <w:r xmlns:w="http://schemas.openxmlformats.org/wordprocessingml/2006/main">
        <w:t xml:space="preserve">1. อิสยาห์ 1:17 - "เรียนรู้ที่จะทำสิ่งที่ถูกต้อง แสวงหาความยุติธรรม ปกป้องผู้ถูกกดขี่ รับเรื่องลูกกำพร้าพ่อ สู้คดีของหญิงม่าย"</w:t>
      </w:r>
    </w:p>
    <w:p/>
    <w:p>
      <w:r xmlns:w="http://schemas.openxmlformats.org/wordprocessingml/2006/main">
        <w:t xml:space="preserve">2. ยากอบ 2:8-9 - "ถ้าคุณรักษาธรรมบัญญัติในพระคัมภีร์จริงๆ จงรักเพื่อนบ้านเหมือนรักตนเอง แสดงว่าคุณทำถูกต้อง แต่ถ้าคุณแสดงท่าทีลำเอียง แสดงว่าคุณทำบาปและถูกกฎหมายตัดสินว่าเป็นผู้ฝ่าฝืน"</w:t>
      </w:r>
    </w:p>
    <w:p/>
    <w:p>
      <w:r xmlns:w="http://schemas.openxmlformats.org/wordprocessingml/2006/main">
        <w:t xml:space="preserve">เลวีนิติ 19:36 เจ้าจงมีตราชู ลูกตุ้ม เอฟาห์และฮินเที่ยง เราคือพระเยโฮวาห์พระเจ้าของเจ้า ผู้ได้นำเจ้าออกจากแผ่นดินอียิปต์</w:t>
      </w:r>
    </w:p>
    <w:p/>
    <w:p>
      <w:r xmlns:w="http://schemas.openxmlformats.org/wordprocessingml/2006/main">
        <w:t xml:space="preserve">ข้อความนี้เน้นถึงความสำคัญของความยุติธรรม ความยุติธรรม และความเท่าเทียมกันในสายพระเนตรของพระเจ้า</w:t>
      </w:r>
    </w:p>
    <w:p/>
    <w:p>
      <w:r xmlns:w="http://schemas.openxmlformats.org/wordprocessingml/2006/main">
        <w:t xml:space="preserve">1. "การวัดความยุติธรรม: ก ในเลวีนิติ 19:36"</w:t>
      </w:r>
    </w:p>
    <w:p/>
    <w:p>
      <w:r xmlns:w="http://schemas.openxmlformats.org/wordprocessingml/2006/main">
        <w:t xml:space="preserve">2. "หัวใจแห่งความยุติธรรม: มีน้ำหนักเท่ากันในสายพระเนตรของพระเจ้า"</w:t>
      </w:r>
    </w:p>
    <w:p/>
    <w:p>
      <w:r xmlns:w="http://schemas.openxmlformats.org/wordprocessingml/2006/main">
        <w:t xml:space="preserve">1. อิสยาห์ 40:15-17 - "ดูเถิด บรรดาประชาชาติเป็นเหมือนถังน้ำหนึ่ง และถูกนับเป็นผงคลีเล็กๆ แห่งตาชั่ง ดูเถิด พระองค์ทรงยึดเกาะต่างๆ เป็นเพียงสิ่งเล็กๆ น้อยๆ และเลบานอนก็ไม่ใช่ หรือสัตว์ในนั้นก็เพียงพอสำหรับเป็นเครื่องเผาบูชา บรรดาประชาชาติที่อยู่เบื้องหน้าพระองค์ก็ไร้ค่า และพระองค์ก็นับว่าไม่มีค่าเลยและเป็นเพียงความไร้สาระ เหตุฉะนั้นพวกท่านจะเปรียบพระเจ้ากับใคร หรือจะเปรียบกับพระองค์เหมือนอย่างใด เขา?"</w:t>
      </w:r>
    </w:p>
    <w:p/>
    <w:p>
      <w:r xmlns:w="http://schemas.openxmlformats.org/wordprocessingml/2006/main">
        <w:t xml:space="preserve">2. เศคาริยาห์ 7:9-10 - "พระเจ้าจอมโยธาตรัสดังนี้ว่า จงพิพากษาตามจริง และแสดงความเมตตาและความเห็นอกเห็นใจต่อพี่น้องของตน และอย่ากดขี่แม่ม่าย ลูกกำพร้าพ่อ คนต่างด้าว หรือคนยากจน และอย่าคิดอุบายชั่วต่อพี่น้องของตนในใจ"</w:t>
      </w:r>
    </w:p>
    <w:p/>
    <w:p>
      <w:r xmlns:w="http://schemas.openxmlformats.org/wordprocessingml/2006/main">
        <w:t xml:space="preserve">เลวีนิติ 19:37 เพราะฉะนั้นเจ้าจงรักษากฎเกณฑ์ทั้งหมดของเรา และคำตัดสินทั้งหมดของเรา และปฏิบัติตาม เราคือพระเจ้า</w:t>
      </w:r>
    </w:p>
    <w:p/>
    <w:p>
      <w:r xmlns:w="http://schemas.openxmlformats.org/wordprocessingml/2006/main">
        <w:t xml:space="preserve">พระเจ้าทรงบัญชาให้ปฏิบัติตามกฎเกณฑ์และการตัดสินทั้งหมดของพระองค์</w:t>
      </w:r>
    </w:p>
    <w:p/>
    <w:p>
      <w:r xmlns:w="http://schemas.openxmlformats.org/wordprocessingml/2006/main">
        <w:t xml:space="preserve">1. พลังแห่งการเชื่อฟัง - ความสำคัญของการปฏิบัติตามพระบัญชาของพระเจ้า</w:t>
      </w:r>
    </w:p>
    <w:p/>
    <w:p>
      <w:r xmlns:w="http://schemas.openxmlformats.org/wordprocessingml/2006/main">
        <w:t xml:space="preserve">2. พระวจนะของพระเจ้า - เรียนรู้ที่จะวางใจและเชื่อฟังกฎเกณฑ์และการตัดสินของพระเจ้า</w:t>
      </w:r>
    </w:p>
    <w:p/>
    <w:p>
      <w:r xmlns:w="http://schemas.openxmlformats.org/wordprocessingml/2006/main">
        <w:t xml:space="preserve">1. ยากอบ 1:22-25 - แต่จงประพฤติตามพระวจนะและไม่ใช่เป็นเพียงผู้ฟังเท่านั้นที่หลอกตัวเอง เพราะถ้าใครฟังพระวจนะและไม่ประพฤติตาม ผู้นั้นก็เป็นเหมือนคนที่เพ่งดูหน้าปกติของตนในกระจก เพราะเขามองดูตัวเองแล้วก็จากไป และลืมไปทันทีว่าเขาเป็นอย่างไร แต่ผู้ที่พิจารณาดูธรรมบัญญัติอันสมบูรณ์ กฎแห่งเสรีภาพ และพากเพียร เป็นผู้ฟังที่ไม่ลืม แต่เป็นผู้ประพฤติตาม ย่อมได้รับพรในการประพฤติของตน</w:t>
      </w:r>
    </w:p>
    <w:p/>
    <w:p>
      <w:r xmlns:w="http://schemas.openxmlformats.org/wordprocessingml/2006/main">
        <w:t xml:space="preserve">2. ยอห์น 14:15 - ถ้าคุณรักฉัน คุณจะรักษาบัญญัติของเรา</w:t>
      </w:r>
    </w:p>
    <w:p/>
    <w:p>
      <w:r xmlns:w="http://schemas.openxmlformats.org/wordprocessingml/2006/main">
        <w:t xml:space="preserve">เลวีนิติ 20 สามารถสรุปได้เป็นสามย่อหน้าดังนี้ โดยมีข้อระบุไว้:</w:t>
      </w:r>
    </w:p>
    <w:p/>
    <w:p>
      <w:r xmlns:w="http://schemas.openxmlformats.org/wordprocessingml/2006/main">
        <w:t xml:space="preserve">ย่อหน้า 1: เลวีนิติ 20:1-9 เริ่มต้นด้วยการจัดการกับการลงโทษสำหรับผู้ที่มีส่วนร่วมในการบูชารูปเคารพ โดยเฉพาะอย่างยิ่งการถวายลูก ๆ ของตนเป็นเครื่องบูชาแด่พระโมเล็คจอมปลอม บทนี้เน้นย้ำว่าใครก็ตามที่มีส่วนร่วมในการปฏิบัติดังกล่าวจะถูกตัดออกจากชุมชนและเผชิญกับผลที่ตามมาอย่างรุนแรง นอกจากนี้ยังเตือนไม่ให้ปรึกษาคนทรงหรือนักเวทย์มนตร์ และเน้นย้ำว่าใครก็ตามที่ทำเช่นนั้นจะต้องรับผิดชอบ</w:t>
      </w:r>
    </w:p>
    <w:p/>
    <w:p>
      <w:r xmlns:w="http://schemas.openxmlformats.org/wordprocessingml/2006/main">
        <w:t xml:space="preserve">ย่อหน้าที่ 2: ดำเนินการต่อในเลวีนิติ 20:10-16 มีการนำเสนอกฎระเบียบเฉพาะเกี่ยวกับศีลธรรมทางเพศ บทนี้ประณามความสัมพันธ์ทางเพศที่ต้องห้ามต่างๆ รวมถึงการล่วงประเวณี การร่วมประเวณีระหว่างพี่น้อง และการกระทำรักร่วมเพศ โดยเน้นย้ำว่าการมีส่วนร่วมในพฤติกรรมต้องห้ามเหล่านี้ทำให้ทั้งบุคคลและที่ดินเป็นมลทิน บทลงโทษสำหรับการละเมิดกฎหมายเหล่านี้คือความตายของทั้งสองฝ่ายที่เกี่ยวข้อง</w:t>
      </w:r>
    </w:p>
    <w:p/>
    <w:p>
      <w:r xmlns:w="http://schemas.openxmlformats.org/wordprocessingml/2006/main">
        <w:t xml:space="preserve">ย่อหน้า 3: เลวีนิติ 20 สรุปโดยสรุปกฎเกณฑ์เพิ่มเติมที่เกี่ยวข้องกับความประพฤติส่วนบุคคลและความบริสุทธิ์ ห้ามมิให้มีส่วนร่วมในสัตว์ป่า โดยเน้นว่าการกระทำดังกล่าวทำให้บุคคลที่เกี่ยวข้องเป็นมลทิน บทนี้ยังกล่าวถึงประเด็นความบริสุทธิ์ในความสัมพันธ์ในครอบครัว ห้ามผู้ชายแต่งงานกับผู้หญิงและแม่ หรือมีเพศสัมพันธ์กับพี่สะใภ้ในขณะที่น้องชายยังมีชีวิตอยู่</w:t>
      </w:r>
    </w:p>
    <w:p/>
    <w:p>
      <w:r xmlns:w="http://schemas.openxmlformats.org/wordprocessingml/2006/main">
        <w:t xml:space="preserve">สรุป:</w:t>
      </w:r>
    </w:p>
    <w:p>
      <w:r xmlns:w="http://schemas.openxmlformats.org/wordprocessingml/2006/main">
        <w:t xml:space="preserve">เลวีนิติ 20 นำเสนอ:</w:t>
      </w:r>
    </w:p>
    <w:p>
      <w:r xmlns:w="http://schemas.openxmlformats.org/wordprocessingml/2006/main">
        <w:t xml:space="preserve">การลงโทษสำหรับการบูชารูปเคารพโดยถวายเด็กเป็นเครื่องบูชา</w:t>
      </w:r>
    </w:p>
    <w:p>
      <w:r xmlns:w="http://schemas.openxmlformats.org/wordprocessingml/2006/main">
        <w:t xml:space="preserve">คำเตือนจากสื่อที่ปรึกษา นักเวทย์มนตร์; ความรับผิดชอบต่อการกระทำดังกล่าว</w:t>
      </w:r>
    </w:p>
    <w:p>
      <w:r xmlns:w="http://schemas.openxmlformats.org/wordprocessingml/2006/main">
        <w:t xml:space="preserve">ผลที่ตามมาอย่างรุนแรงถูกตัดขาดจากชุมชน</w:t>
      </w:r>
    </w:p>
    <w:p/>
    <w:p>
      <w:r xmlns:w="http://schemas.openxmlformats.org/wordprocessingml/2006/main">
        <w:t xml:space="preserve">กฎระเบียบเกี่ยวกับศีลธรรมทางเพศ การประณามการล่วงประเวณี การร่วมประเวณีระหว่างพี่น้อง</w:t>
      </w:r>
    </w:p>
    <w:p>
      <w:r xmlns:w="http://schemas.openxmlformats.org/wordprocessingml/2006/main">
        <w:t xml:space="preserve">การห้ามการกระทำแบบรักร่วมเพศ การทำให้บุคคลเป็นมลทิน ที่ดิน</w:t>
      </w:r>
    </w:p>
    <w:p>
      <w:r xmlns:w="http://schemas.openxmlformats.org/wordprocessingml/2006/main">
        <w:t xml:space="preserve">การลงโทษประหารชีวิตสำหรับผู้ฝ่าฝืนกฎหมายเหล่านี้</w:t>
      </w:r>
    </w:p>
    <w:p/>
    <w:p>
      <w:r xmlns:w="http://schemas.openxmlformats.org/wordprocessingml/2006/main">
        <w:t xml:space="preserve">ข้อห้ามต่อสัตว์; เน้นความกิเลสอันเกิดจากการกระทำดังกล่าว</w:t>
      </w:r>
    </w:p>
    <w:p>
      <w:r xmlns:w="http://schemas.openxmlformats.org/wordprocessingml/2006/main">
        <w:t xml:space="preserve">กฎระเบียบความสัมพันธ์ในครอบครัวห้ามแต่งงานกับผู้หญิง แม่ หรือพี่สะใภ้ในขณะที่พี่ชายยังมีชีวิตอยู่</w:t>
      </w:r>
    </w:p>
    <w:p>
      <w:r xmlns:w="http://schemas.openxmlformats.org/wordprocessingml/2006/main">
        <w:t xml:space="preserve">เน้นความประพฤติและความศักดิ์สิทธิ์ส่วนบุคคล</w:t>
      </w:r>
    </w:p>
    <w:p/>
    <w:p>
      <w:r xmlns:w="http://schemas.openxmlformats.org/wordprocessingml/2006/main">
        <w:t xml:space="preserve">บทนี้เน้นกฎเกณฑ์และผลที่ตามมาในเลวีนิติ 20 เริ่มโดยกล่าวถึงการลงโทษผู้ที่ประพฤติรูปเคารพ โดยเฉพาะอย่างยิ่งการถวายบุตรของตนเป็นเครื่องบูชาแด่พระโมเล็คจอมปลอม บทนี้เตือนไม่ให้ปรึกษาคนทรงหรือหมอผี โดยเน้นความรับผิดชอบต่อการกระทำดังกล่าวและผลที่ตามมาร้ายแรงจากการถูกตัดขาดจากชุมชน</w:t>
      </w:r>
    </w:p>
    <w:p/>
    <w:p>
      <w:r xmlns:w="http://schemas.openxmlformats.org/wordprocessingml/2006/main">
        <w:t xml:space="preserve">เลวีนิติบทที่ 20 ยังนำเสนอกฎระเบียบเฉพาะเกี่ยวกับศีลธรรมทางเพศด้วย ประณามความสัมพันธ์ทางเพศที่ต้องห้ามต่างๆ รวมถึงการล่วงประเวณี การร่วมประเวณีระหว่างพี่น้อง และการกระทำรักร่วมเพศ บทนี้เน้นย้ำว่าการมีส่วนร่วมในพฤติกรรมต้องห้ามเหล่านี้ไม่เพียงแต่ทำให้บุคคลเป็นมลทินเท่านั้น แต่ยังทำให้แผ่นดินมีมลทินด้วย บทลงโทษสำหรับการละเมิดกฎหมายเหล่านี้คือความตายของทั้งสองฝ่ายที่เกี่ยวข้อง</w:t>
      </w:r>
    </w:p>
    <w:p/>
    <w:p>
      <w:r xmlns:w="http://schemas.openxmlformats.org/wordprocessingml/2006/main">
        <w:t xml:space="preserve">บทนี้สรุปโดยสรุปกฎเกณฑ์เพิ่มเติมที่เกี่ยวข้องกับความประพฤติส่วนบุคคลและความบริสุทธิ์ ห้ามมิให้มีส่วนร่วมในสัตว์ป่าเนื่องจากมีลักษณะเป็นมลทิน เลวีนิติบทที่ 20 ยังกล่าวถึงประเด็นเรื่องความบริสุทธิ์ภายในความสัมพันธ์ในครอบครัว ห้ามผู้ชายแต่งงานกับทั้งผู้หญิงและแม่ของเธอ หรือมีเพศสัมพันธ์กับพี่สะใภ้ในขณะที่พี่ชายยังมีชีวิตอยู่ กฎระเบียบเหล่านี้เน้นถึงความสำคัญของความประพฤติส่วนบุคคลและการรักษาความศักดิ์สิทธิ์ภายในสังคมอิสราเอล</w:t>
      </w:r>
    </w:p>
    <w:p/>
    <w:p>
      <w:r xmlns:w="http://schemas.openxmlformats.org/wordprocessingml/2006/main">
        <w:t xml:space="preserve">เลวีนิติ 20:1 และพระเยโฮวาห์ตรัสกับโมเสสว่า</w:t>
      </w:r>
    </w:p>
    <w:p/>
    <w:p>
      <w:r xmlns:w="http://schemas.openxmlformats.org/wordprocessingml/2006/main">
        <w:t xml:space="preserve">พระเจ้าตรัสกับโมเสสเพื่อส่งข้อความถึงผู้คนอิสราเอล</w:t>
      </w:r>
    </w:p>
    <w:p/>
    <w:p>
      <w:r xmlns:w="http://schemas.openxmlformats.org/wordprocessingml/2006/main">
        <w:t xml:space="preserve">1. การเชื่อฟังพระวจนะของพระเจ้า: ความสำคัญของการปฏิบัติตามคำสั่งสอนของพระองค์</w:t>
      </w:r>
    </w:p>
    <w:p/>
    <w:p>
      <w:r xmlns:w="http://schemas.openxmlformats.org/wordprocessingml/2006/main">
        <w:t xml:space="preserve">2. ผลที่ตามมาของการไม่เชื่อฟัง: การเรียนรู้จากความผิดพลาดของชาวอิสราเอล</w:t>
      </w:r>
    </w:p>
    <w:p/>
    <w:p>
      <w:r xmlns:w="http://schemas.openxmlformats.org/wordprocessingml/2006/main">
        <w:t xml:space="preserve">1. เฉลยธรรมบัญญัติ 30:16 - "เพราะวันนี้ข้าพเจ้าบัญชาท่านให้รักพระยาห์เวห์พระเจ้าของท่าน ดำเนินในการเชื่อฟังพระองค์ และรักษาพระบัญญัติ กฤษฎีกา และกฎหมายของพระองค์ แล้วท่านจะมีชีวิตอยู่และเพิ่มขึ้น และพระยาห์เวห์พระเจ้าของท่านจะทรง อวยพรท่านในดินแดนที่ท่านกำลังจะเข้าไปครอบครอง”</w:t>
      </w:r>
    </w:p>
    <w:p/>
    <w:p>
      <w:r xmlns:w="http://schemas.openxmlformats.org/wordprocessingml/2006/main">
        <w:t xml:space="preserve">2. โยชูวา 24:15 - แต่ถ้าการปรนนิบัติพระเจ้าดูเหมือนไม่เป็นที่พึงปรารถนาแก่คุณ จงเลือกวันนี้ว่าคุณจะปรนนิบัติใครบ้าง ไม่ว่าพระที่บรรพบุรุษของคุณปรนนิบัติอยู่ฟากแม่น้ำยูเฟรติส หรือเทพเจ้าของชาวอาโมไรต์ในดินแดนที่คุณอยู่ การดำรงชีวิต. แต่สำหรับข้าพเจ้าและครอบครัวของข้าพเจ้า เราจะปรนนิบัติพระเจ้า</w:t>
      </w:r>
    </w:p>
    <w:p/>
    <w:p>
      <w:r xmlns:w="http://schemas.openxmlformats.org/wordprocessingml/2006/main">
        <w:t xml:space="preserve">เลวีนิติ 20:2 เจ้าจงกล่าวแก่ชนชาติอิสราเอลอีกว่า ไม่ว่าเขาเป็นเชื้อสายอิสราเอลหรือคนต่างด้าวที่อาศัยอยู่ในอิสราเอลผู้ใดก็ตามที่มอบเชื้อสายของตนแก่พระโมเลค เขาจะต้องถูกประหารชีวิตอย่างแน่นอน ประชาชนแห่งแผ่นดินจะเอาหินขว้างเขาให้ตาย</w:t>
      </w:r>
    </w:p>
    <w:p/>
    <w:p>
      <w:r xmlns:w="http://schemas.openxmlformats.org/wordprocessingml/2006/main">
        <w:t xml:space="preserve">พระเจ้าทรงบัญชาว่าชาวอิสราเอลหรือคนแปลกหน้าที่อาศัยอยู่ในอิสราเอลที่ถวายลูกหลานของตนให้กับพระโมเลคจะต้องถูกประหารด้วยหิน</w:t>
      </w:r>
    </w:p>
    <w:p/>
    <w:p>
      <w:r xmlns:w="http://schemas.openxmlformats.org/wordprocessingml/2006/main">
        <w:t xml:space="preserve">1. ผลที่ไม่อาจหยั่งรู้ได้ของการไม่เชื่อฟัง</w:t>
      </w:r>
    </w:p>
    <w:p/>
    <w:p>
      <w:r xmlns:w="http://schemas.openxmlformats.org/wordprocessingml/2006/main">
        <w:t xml:space="preserve">2. ความจำเป็นในการทำตามคำแนะนำของพระเจ้า ไม่ใช่ความปรารถนาของมนุษย์</w:t>
      </w:r>
    </w:p>
    <w:p/>
    <w:p>
      <w:r xmlns:w="http://schemas.openxmlformats.org/wordprocessingml/2006/main">
        <w:t xml:space="preserve">1. เฉลยธรรมบัญญัติ 17:2-5 - หากพบในหมู่พวกท่านภายในประตูเมืองใด ๆ ของท่านซึ่งพระยาห์เวห์พระเจ้าของท่านประทานแก่ท่านไม่ว่าจะเป็นชายหรือหญิงที่กระทำความชั่วร้ายในสายพระเนตรของพระยาห์เวห์พระเจ้าของท่านโดยละเมิดพันธสัญญาของพระองค์ ,</w:t>
      </w:r>
    </w:p>
    <w:p/>
    <w:p>
      <w:r xmlns:w="http://schemas.openxmlformats.org/wordprocessingml/2006/main">
        <w:t xml:space="preserve">2. โรม 6:23 - เพราะค่าจ้างของความบาปคือความตาย แต่ของประทานจากพระเจ้าคือชีวิตนิรันดร์ในพระเยซูคริสต์องค์พระผู้เป็นเจ้าของเรา</w:t>
      </w:r>
    </w:p>
    <w:p/>
    <w:p>
      <w:r xmlns:w="http://schemas.openxmlformats.org/wordprocessingml/2006/main">
        <w:t xml:space="preserve">เลวีนิติ 20:3 เราจะตั้งหน้าของเราต่อสู้กับผู้นั้น และจะตัดเขาออกจากท่ามกลางชนชาติของเขา เพราะเขาได้มอบเชื้อสายของเขาแก่พระโมเลค เพื่อทำให้สถานบริสุทธิ์ของเราเป็นมลทิน และเพื่อทำให้นามบริสุทธิ์ของเราเป็นมลทิน</w:t>
      </w:r>
    </w:p>
    <w:p/>
    <w:p>
      <w:r xmlns:w="http://schemas.openxmlformats.org/wordprocessingml/2006/main">
        <w:t xml:space="preserve">พระเจ้าจะลงโทษผู้ที่ถวายบุตรของตนแก่พระโมเลคโดยการตัดพวกเขาออกจากชนชาติอิสราเอล</w:t>
      </w:r>
    </w:p>
    <w:p/>
    <w:p>
      <w:r xmlns:w="http://schemas.openxmlformats.org/wordprocessingml/2006/main">
        <w:t xml:space="preserve">1. จุดยืนอันแน่วแน่ของพระเจ้าในเรื่องการบูชารูปเคารพ</w:t>
      </w:r>
    </w:p>
    <w:p/>
    <w:p>
      <w:r xmlns:w="http://schemas.openxmlformats.org/wordprocessingml/2006/main">
        <w:t xml:space="preserve">2. ผลที่ตามมาจากการทำให้พระนามของพระเจ้าเป็นมลทิน</w:t>
      </w:r>
    </w:p>
    <w:p/>
    <w:p>
      <w:r xmlns:w="http://schemas.openxmlformats.org/wordprocessingml/2006/main">
        <w:t xml:space="preserve">1. อพยพ 20:3-5 - "เจ้าอย่ามีพระเจ้าอื่นใดต่อหน้าเรา"</w:t>
      </w:r>
    </w:p>
    <w:p/>
    <w:p>
      <w:r xmlns:w="http://schemas.openxmlformats.org/wordprocessingml/2006/main">
        <w:t xml:space="preserve">2. เฉลยธรรมบัญญัติ 12:31 - "อย่านมัสการพระยาห์เวห์พระเจ้าของท่านด้วยวิธีนั้น เพราะสิ่งที่น่าสะอิดสะเอียนทุกอย่างต่อพระยาห์เวห์ซึ่งพระองค์ทรงเกลียดชัง พวกเขาได้กระทำต่อพระของพวกเขา"</w:t>
      </w:r>
    </w:p>
    <w:p/>
    <w:p>
      <w:r xmlns:w="http://schemas.openxmlformats.org/wordprocessingml/2006/main">
        <w:t xml:space="preserve">เลวีนิติ 20:4 และถ้าชาวแผ่นดินนั้นกระทำการใด ๆ เพื่อปิดตาของเขาไม่ให้ชายคนนั้น เมื่อเขามอบเชื้อสายของเขาแก่พระโมเลค และอย่าฆ่าเขาเสีย</w:t>
      </w:r>
    </w:p>
    <w:p/>
    <w:p>
      <w:r xmlns:w="http://schemas.openxmlformats.org/wordprocessingml/2006/main">
        <w:t xml:space="preserve">พระเจ้าห้ามมิให้นำเด็กมาถวายพระโมเลคและทรงบัญชาให้ประหารชีวิตผู้ที่ทำเช่นนั้น</w:t>
      </w:r>
    </w:p>
    <w:p/>
    <w:p>
      <w:r xmlns:w="http://schemas.openxmlformats.org/wordprocessingml/2006/main">
        <w:t xml:space="preserve">1. บาปที่ถวายบุตรแก่พระโมเลค: คำเตือนจากเลวีนิติ</w:t>
      </w:r>
    </w:p>
    <w:p/>
    <w:p>
      <w:r xmlns:w="http://schemas.openxmlformats.org/wordprocessingml/2006/main">
        <w:t xml:space="preserve">2. พระพิโรธของพระเจ้าที่ไม่เชื่อฟังพระบัญชาของพระองค์: การวิเคราะห์เลวีนิติ 20:4</w:t>
      </w:r>
    </w:p>
    <w:p/>
    <w:p>
      <w:r xmlns:w="http://schemas.openxmlformats.org/wordprocessingml/2006/main">
        <w:t xml:space="preserve">1. โรม 6:23 - เพราะค่าจ้างของความบาปคือความตาย แต่ของประทานจากพระเจ้าคือชีวิตนิรันดร์ในพระเยซูคริสต์องค์พระผู้เป็นเจ้าของเรา</w:t>
      </w:r>
    </w:p>
    <w:p/>
    <w:p>
      <w:r xmlns:w="http://schemas.openxmlformats.org/wordprocessingml/2006/main">
        <w:t xml:space="preserve">2. เฉลยธรรมบัญญัติ 18:10 - จะไม่มีใครพบใครในพวกท่านที่เผาลูกชายหรือลูกสาวของเขาเป็นเครื่องบูชา ใครก็ตามที่ทำนายดวงชะตาหรือบอกโชคลาภหรือทำนายลางสังหรณ์หรือหมอผี</w:t>
      </w:r>
    </w:p>
    <w:p/>
    <w:p>
      <w:r xmlns:w="http://schemas.openxmlformats.org/wordprocessingml/2006/main">
        <w:t xml:space="preserve">เลวีนิติ 20:5 แล้วเราจะตั้งหน้าต่อสู้ชายคนนั้นและต่อครอบครัวของเขา และจะตัดเขาออกและทุกคนที่เล่นชู้ตามเขาไป เพื่อเล่นชู้กับพระโมเลคจากท่ามกลางชนชาติของพวกเขา</w:t>
      </w:r>
    </w:p>
    <w:p/>
    <w:p>
      <w:r xmlns:w="http://schemas.openxmlformats.org/wordprocessingml/2006/main">
        <w:t xml:space="preserve">พระเจ้าทรงต่อต้านผู้ที่นมัสการพระโมเลคและจะทรงตัดผู้ที่ติดตามพวกเขาออกไป</w:t>
      </w:r>
    </w:p>
    <w:p/>
    <w:p>
      <w:r xmlns:w="http://schemas.openxmlformats.org/wordprocessingml/2006/main">
        <w:t xml:space="preserve">1. ความสำคัญของการอุทิศตนเพื่อพระเจ้าเพียงผู้เดียว</w:t>
      </w:r>
    </w:p>
    <w:p/>
    <w:p>
      <w:r xmlns:w="http://schemas.openxmlformats.org/wordprocessingml/2006/main">
        <w:t xml:space="preserve">2. ผลของการไหว้รูปเคารพ</w:t>
      </w:r>
    </w:p>
    <w:p/>
    <w:p>
      <w:r xmlns:w="http://schemas.openxmlformats.org/wordprocessingml/2006/main">
        <w:t xml:space="preserve">1. เฉลยธรรมบัญญัติ 13:6-11</w:t>
      </w:r>
    </w:p>
    <w:p/>
    <w:p>
      <w:r xmlns:w="http://schemas.openxmlformats.org/wordprocessingml/2006/main">
        <w:t xml:space="preserve">2. โรม 12:1-2</w:t>
      </w:r>
    </w:p>
    <w:p/>
    <w:p>
      <w:r xmlns:w="http://schemas.openxmlformats.org/wordprocessingml/2006/main">
        <w:t xml:space="preserve">เลวีนิติ 20:6 และจิตวิญญาณที่หันไปตามคนที่มีวิญญาณคุ้นเคย และตามพ่อมดแม่มดที่จะเล่นชู้ตามพวกเขา เราจะตั้งหน้าของเราต่อสู้กับวิญญาณนั้น และจะตัดเขาออกจากท่ามกลางชนชาติของเขา</w:t>
      </w:r>
    </w:p>
    <w:p/>
    <w:p>
      <w:r xmlns:w="http://schemas.openxmlformats.org/wordprocessingml/2006/main">
        <w:t xml:space="preserve">พระเจ้าทรงประณามผู้ที่หันไปหาวิญญาณและพ่อมดที่คุ้นเคย และจะลงโทษพวกเขาด้วยการตัดพวกเขาออกจากชุมชน</w:t>
      </w:r>
    </w:p>
    <w:p/>
    <w:p>
      <w:r xmlns:w="http://schemas.openxmlformats.org/wordprocessingml/2006/main">
        <w:t xml:space="preserve">1. ผลอันร้ายแรงของการบูชารูปเคารพ</w:t>
      </w:r>
    </w:p>
    <w:p/>
    <w:p>
      <w:r xmlns:w="http://schemas.openxmlformats.org/wordprocessingml/2006/main">
        <w:t xml:space="preserve">2. อันตรายจากการละทิ้งพระเจ้า</w:t>
      </w:r>
    </w:p>
    <w:p/>
    <w:p>
      <w:r xmlns:w="http://schemas.openxmlformats.org/wordprocessingml/2006/main">
        <w:t xml:space="preserve">1. เฉลยธรรมบัญญัติ 18:10-12 - “จะไม่มีใครพบผู้ใดในพวกท่านที่...ทำนายดวงชะตา ดูดวง หรือทำนายดวงชะตา หรือหมอผี หรือหมอผี หรือคนทรง หรือหมอผี หรือผู้สอบถามเรื่องคนตาย เพราะว่าผู้ใดกระทำสิ่งเหล่านี้ก็เป็นที่น่ารังเกียจแก่องค์พระผู้เป็นเจ้า"</w:t>
      </w:r>
    </w:p>
    <w:p/>
    <w:p>
      <w:r xmlns:w="http://schemas.openxmlformats.org/wordprocessingml/2006/main">
        <w:t xml:space="preserve">2. เยเรมีย์ 10:2-3 - "พระเจ้าตรัสดังนี้: อย่าเรียนรู้วิถีแห่งประชาชาติหรืออย่าท้อแท้ต่อเครื่องหมายแห่งสวรรค์เพราะประชาชาติต่างท้อแท้ต่อพวกเขาเพราะประเพณีของชนชาตินั้นไร้สาระ</w:t>
      </w:r>
    </w:p>
    <w:p/>
    <w:p>
      <w:r xmlns:w="http://schemas.openxmlformats.org/wordprocessingml/2006/main">
        <w:t xml:space="preserve">เลวีนิติ 20:7 เหตุฉะนั้น จงชำระตัวให้บริสุทธิ์ และจงบริสุทธิ์ เพราะเราคือพระเยโฮวาห์พระเจ้าของเจ้า</w:t>
      </w:r>
    </w:p>
    <w:p/>
    <w:p>
      <w:r xmlns:w="http://schemas.openxmlformats.org/wordprocessingml/2006/main">
        <w:t xml:space="preserve">ข้อนี้กระตุ้นให้ชาวอิสราเอลเตรียมตัวให้พร้อมสำหรับพระเจ้าและกลายเป็นผู้บริสุทธิ์ดังที่พระองค์ทรงเป็นพระเจ้าของพวกเขา</w:t>
      </w:r>
    </w:p>
    <w:p/>
    <w:p>
      <w:r xmlns:w="http://schemas.openxmlformats.org/wordprocessingml/2006/main">
        <w:t xml:space="preserve">1. การทรงเรียกสู่ความบริสุทธิ์: เตรียมตัวให้พร้อมสำหรับพระเจ้า</w:t>
      </w:r>
    </w:p>
    <w:p/>
    <w:p>
      <w:r xmlns:w="http://schemas.openxmlformats.org/wordprocessingml/2006/main">
        <w:t xml:space="preserve">2. ดำเนินชีวิตที่ศักดิ์สิทธิ์: เชื่อฟังพระบัญชาของพระเจ้า</w:t>
      </w:r>
    </w:p>
    <w:p/>
    <w:p>
      <w:r xmlns:w="http://schemas.openxmlformats.org/wordprocessingml/2006/main">
        <w:t xml:space="preserve">1. 1 เปโตร 1:15-16 - "แต่ผู้ที่ได้ทรงเรียกท่านนั้นบริสุทธิ์ฉันใด ท่านทั้งหลายจงบริสุทธิ์ในการสนทนาทุกประการเถิด เพราะมีเขียนไว้ว่า `จงบริสุทธิ์เถิด เพราะเราบริสุทธิ์'</w:t>
      </w:r>
    </w:p>
    <w:p/>
    <w:p>
      <w:r xmlns:w="http://schemas.openxmlformats.org/wordprocessingml/2006/main">
        <w:t xml:space="preserve">2. มัทธิว 5:48 - "เหตุฉะนั้นจงสมบูรณ์แบบเหมือนอย่างที่พระบิดาของท่านผู้ทรงสถิตในสวรรค์ทรงสมบูรณ์แบบ"</w:t>
      </w:r>
    </w:p>
    <w:p/>
    <w:p>
      <w:r xmlns:w="http://schemas.openxmlformats.org/wordprocessingml/2006/main">
        <w:t xml:space="preserve">เลวีนิติ 20:8 และเจ้าจงรักษากฎเกณฑ์ของเราและปฏิบัติตาม เราคือพระเยโฮวาห์ผู้ชำระเจ้าให้บริสุทธิ์</w:t>
      </w:r>
    </w:p>
    <w:p/>
    <w:p>
      <w:r xmlns:w="http://schemas.openxmlformats.org/wordprocessingml/2006/main">
        <w:t xml:space="preserve">พระเจ้าทรงบัญชาให้ชาวอิสราเอลรักษากฎเกณฑ์ของพระองค์และปฏิบัติตาม และพระองค์จะทรงเป็นผู้ชำระพวกเขาให้บริสุทธิ์</w:t>
      </w:r>
    </w:p>
    <w:p/>
    <w:p>
      <w:r xmlns:w="http://schemas.openxmlformats.org/wordprocessingml/2006/main">
        <w:t xml:space="preserve">1. พระเจ้าทรงเป็นผู้ชำระให้บริสุทธิ์ของเรา: เข้าใจความศักดิ์สิทธิ์ของพระเจ้า</w:t>
      </w:r>
    </w:p>
    <w:p/>
    <w:p>
      <w:r xmlns:w="http://schemas.openxmlformats.org/wordprocessingml/2006/main">
        <w:t xml:space="preserve">2. การรักษากฎเกณฑ์ของพระเจ้า: การเชื่อฟังและเส้นทางสู่การชำระให้บริสุทธิ์</w:t>
      </w:r>
    </w:p>
    <w:p/>
    <w:p>
      <w:r xmlns:w="http://schemas.openxmlformats.org/wordprocessingml/2006/main">
        <w:t xml:space="preserve">1. ฟิลิปปี 2:12-13 - “เหตุฉะนั้นที่รักของข้าพเจ้า ดังที่ท่านได้เชื่อฟังมาโดยตลอด ดังนั้นบัดนี้ไม่เพียงแต่ต่อหน้าข้าพเจ้าเท่านั้น แต่ยิ่งกว่านั้นอีกเมื่อข้าพเจ้าไม่อยู่ จงดำเนินการเพื่อความรอดของตัวท่านเองด้วยความกลัวและตัวสั่น เพราะว่ามันเป็น พระเจ้าผู้ทรงทำงานในคุณ ทั้งตามใจปรารถนาและทรงกระทำตามพระประสงค์ของพระองค์”</w:t>
      </w:r>
    </w:p>
    <w:p/>
    <w:p>
      <w:r xmlns:w="http://schemas.openxmlformats.org/wordprocessingml/2006/main">
        <w:t xml:space="preserve">2. เฉลยธรรมบัญญัติ 6:17 - "คุณจะต้องขยันรักษาพระบัญญัติของพระยาห์เวห์พระเจ้าของคุณตลอดจนพระโอวาทและกฎเกณฑ์ของพระองค์ซึ่งพระองค์ทรงบัญชาคุณ"</w:t>
      </w:r>
    </w:p>
    <w:p/>
    <w:p>
      <w:r xmlns:w="http://schemas.openxmlformats.org/wordprocessingml/2006/main">
        <w:t xml:space="preserve">เลวีนิติ 20:9 เพราะว่าทุกคนที่แช่งบิดาหรือมารดาของตนจะต้องมีโทษถึงตายเป็นแน่ เขาได้สาปแช่งบิดาหรือมารดาของตนแล้ว โลหิตของเขาจะตกอยู่บนเขา</w:t>
      </w:r>
    </w:p>
    <w:p/>
    <w:p>
      <w:r xmlns:w="http://schemas.openxmlformats.org/wordprocessingml/2006/main">
        <w:t xml:space="preserve">ข้อความนี้ในเลวีนิติ 20:9 ระบุว่าบุคคลใดก็ตามที่สาปแช่งพ่อแม่ของตนจะต้องถูกประหารชีวิตอันเป็นผลมาจากการละเมิดของพวกเขา</w:t>
      </w:r>
    </w:p>
    <w:p/>
    <w:p>
      <w:r xmlns:w="http://schemas.openxmlformats.org/wordprocessingml/2006/main">
        <w:t xml:space="preserve">1. "พลังแห่งคำพูด: การเคารพพ่อแม่"</w:t>
      </w:r>
    </w:p>
    <w:p/>
    <w:p>
      <w:r xmlns:w="http://schemas.openxmlformats.org/wordprocessingml/2006/main">
        <w:t xml:space="preserve">2. "ให้เกียรติพ่อและแม่ของคุณ: พระบัญชาจากพระเจ้า"</w:t>
      </w:r>
    </w:p>
    <w:p/>
    <w:p>
      <w:r xmlns:w="http://schemas.openxmlformats.org/wordprocessingml/2006/main">
        <w:t xml:space="preserve">1. อพยพ 20:12 ให้เกียรติบิดามารดาของเจ้า เพื่อเจ้าจะได้มีอายุยืนยาวในดินแดนที่พระยาห์เวห์พระเจ้าของเจ้ากำลังจะประทานแก่เจ้า</w:t>
      </w:r>
    </w:p>
    <w:p/>
    <w:p>
      <w:r xmlns:w="http://schemas.openxmlformats.org/wordprocessingml/2006/main">
        <w:t xml:space="preserve">2. สุภาษิต 15:20 บุตรชายที่ฉลาดทำให้บิดายินดี แต่คนโง่ดูหมิ่นมารดาของตน</w:t>
      </w:r>
    </w:p>
    <w:p/>
    <w:p>
      <w:r xmlns:w="http://schemas.openxmlformats.org/wordprocessingml/2006/main">
        <w:t xml:space="preserve">เลวีนิติ 20:10 และชายผู้ล่วงประเวณีกับภรรยาของผู้อื่น คือผู้ที่ล่วงประเวณีกับภรรยาของเพื่อนบ้าน ผู้ล่วงประเวณีและหญิงล่วงประเวณีนั้นจะต้องถูกประหารชีวิตอย่างแน่นอน</w:t>
      </w:r>
    </w:p>
    <w:p/>
    <w:p>
      <w:r xmlns:w="http://schemas.openxmlformats.org/wordprocessingml/2006/main">
        <w:t xml:space="preserve">การล่วงประเวณีมีโทษประหารชีวิตตามเลวีนิติ 20:10</w:t>
      </w:r>
    </w:p>
    <w:p/>
    <w:p>
      <w:r xmlns:w="http://schemas.openxmlformats.org/wordprocessingml/2006/main">
        <w:t xml:space="preserve">1. ผลที่ตามมาของการล่วงประเวณี: เรียนรู้จากหนังสือเลวีนิติ</w:t>
      </w:r>
    </w:p>
    <w:p/>
    <w:p>
      <w:r xmlns:w="http://schemas.openxmlformats.org/wordprocessingml/2006/main">
        <w:t xml:space="preserve">2. รักษาใจของเราให้บริสุทธิ์: คำเตือนจากเลวีนิติ 20:10</w:t>
      </w:r>
    </w:p>
    <w:p/>
    <w:p>
      <w:r xmlns:w="http://schemas.openxmlformats.org/wordprocessingml/2006/main">
        <w:t xml:space="preserve">1. สุภาษิต 6:32 - "แต่ผู้ใดที่ล่วงประเวณีกับผู้หญิงก็ขาดความเข้าใจ ผู้ที่ทำสิ่งนั้นก็ทำลายจิตวิญญาณของตนเอง"</w:t>
      </w:r>
    </w:p>
    <w:p/>
    <w:p>
      <w:r xmlns:w="http://schemas.openxmlformats.org/wordprocessingml/2006/main">
        <w:t xml:space="preserve">2. มัทธิว 5:27-28 - "ท่านทั้งหลายเคยได้ยินคำโบราณที่ว่าไว้ว่า อย่าล่วงประเวณี แต่เราบอกท่านทั้งหลายว่า ใครก็ตามที่มองดูผู้หญิงเพื่อใคร่ครวญหาเธอ ผู้นั้นได้ล่วงประเวณีกับเธอแล้ว อยู่ในใจของเขาแล้ว”</w:t>
      </w:r>
    </w:p>
    <w:p/>
    <w:p>
      <w:r xmlns:w="http://schemas.openxmlformats.org/wordprocessingml/2006/main">
        <w:t xml:space="preserve">20:11 ผู้ชายที่หลับนอนกับภรรยาของบิดาตนก็ได้เปิดกายที่เปลือยเปล่าของบิดาของตน ทั้งสองคนนั้นจะต้องถูกประหารชีวิตอย่างแน่นอน เลือดของพวกเขาจะตกอยู่บนพวกเขา</w:t>
      </w:r>
    </w:p>
    <w:p/>
    <w:p>
      <w:r xmlns:w="http://schemas.openxmlformats.org/wordprocessingml/2006/main">
        <w:t xml:space="preserve">ข้อความจากเลวีนิตินี้สอนว่าชายใดที่หลับนอนกับภรรยาของบิดาจะต้องถูกประหารชีวิต</w:t>
      </w:r>
    </w:p>
    <w:p/>
    <w:p>
      <w:r xmlns:w="http://schemas.openxmlformats.org/wordprocessingml/2006/main">
        <w:t xml:space="preserve">1: ความบริสุทธิ์ของพระเจ้าคือมาตรฐานสูงสุดของเรา</w:t>
      </w:r>
    </w:p>
    <w:p/>
    <w:p>
      <w:r xmlns:w="http://schemas.openxmlformats.org/wordprocessingml/2006/main">
        <w:t xml:space="preserve">2: ความเคารพต่ออำนาจหน้าที่และครอบครัว</w:t>
      </w:r>
    </w:p>
    <w:p/>
    <w:p>
      <w:r xmlns:w="http://schemas.openxmlformats.org/wordprocessingml/2006/main">
        <w:t xml:space="preserve">1: โรม 13:1-2 - ให้ทุกคนอยู่ภายใต้อำนาจปกครอง เพราะไม่มีอำนาจใดเว้นแต่มาจากพระเจ้า และสิ่งที่มีอยู่นั้นพระเจ้าทรงสถาปนาขึ้น</w:t>
      </w:r>
    </w:p>
    <w:p/>
    <w:p>
      <w:r xmlns:w="http://schemas.openxmlformats.org/wordprocessingml/2006/main">
        <w:t xml:space="preserve">2: เอเฟซัส 6:1-3 - ลูกๆ จงเชื่อฟังพ่อแม่ของคุณในองค์พระผู้เป็นเจ้า เพราะสิ่งนี้ถูกต้อง ให้เกียรติบิดาและมารดาของคุณซึ่งเป็นพระบัญญัติข้อแรกด้วยคำสัญญาว่าสิ่งนี้จะทำให้คุณไปดีและมีชีวิตที่ยืนยาวบนโลกนี้</w:t>
      </w:r>
    </w:p>
    <w:p/>
    <w:p>
      <w:r xmlns:w="http://schemas.openxmlformats.org/wordprocessingml/2006/main">
        <w:t xml:space="preserve">เลวีนิติ 20:12 และถ้าชายคนใดเข้านอนกับลูกสะใภ้ของตน ต้องให้ทั้งสองคนมีโทษถึงตายเป็นแน่ เขาทั้งสองได้ก่อความวุ่นวาย เลือดของพวกเขาจะตกอยู่บนพวกเขา</w:t>
      </w:r>
    </w:p>
    <w:p/>
    <w:p>
      <w:r xmlns:w="http://schemas.openxmlformats.org/wordprocessingml/2006/main">
        <w:t xml:space="preserve">ข้อความจากเลวีนิตินี้ระบุว่าหากชายคนหนึ่งนอนกับลูกสะใภ้ ทั้งสองคนจะต้องถูกประหารชีวิตเพราะความสับสนที่พวกเขาก่อขึ้น</w:t>
      </w:r>
    </w:p>
    <w:p/>
    <w:p>
      <w:r xmlns:w="http://schemas.openxmlformats.org/wordprocessingml/2006/main">
        <w:t xml:space="preserve">1. “ความรักและความเคารพ: รากฐานของความสัมพันธ์ในครอบครัว”</w:t>
      </w:r>
    </w:p>
    <w:p/>
    <w:p>
      <w:r xmlns:w="http://schemas.openxmlformats.org/wordprocessingml/2006/main">
        <w:t xml:space="preserve">2. “ผลของการประพฤติผิดศีลธรรม”</w:t>
      </w:r>
    </w:p>
    <w:p/>
    <w:p>
      <w:r xmlns:w="http://schemas.openxmlformats.org/wordprocessingml/2006/main">
        <w:t xml:space="preserve">1. เอเฟซัส 5:22-33</w:t>
      </w:r>
    </w:p>
    <w:p/>
    <w:p>
      <w:r xmlns:w="http://schemas.openxmlformats.org/wordprocessingml/2006/main">
        <w:t xml:space="preserve">2. เฉลยธรรมบัญญัติ 22:22-27</w:t>
      </w:r>
    </w:p>
    <w:p/>
    <w:p>
      <w:r xmlns:w="http://schemas.openxmlformats.org/wordprocessingml/2006/main">
        <w:t xml:space="preserve">เลวีนิติ 20:13 ถ้าชายคนใดสมสู่กับมนุษย์เหมือนที่เขาสมสู่กับผู้หญิง ทั้งสองคนได้กระทำสิ่งที่น่าสะอิดสะเอียน เขาทั้งสองจะต้องถูกประหารชีวิตอย่างแน่นอน เลือดของพวกเขาจะตกอยู่บนพวกเขา</w:t>
      </w:r>
    </w:p>
    <w:p/>
    <w:p>
      <w:r xmlns:w="http://schemas.openxmlformats.org/wordprocessingml/2006/main">
        <w:t xml:space="preserve">ข้อความนี้จากเลวีนิติ 20:13 ระบุว่าใครก็ตามที่กระทำพฤติกรรมรักร่วมเพศควรถูกประหารชีวิต</w:t>
      </w:r>
    </w:p>
    <w:p/>
    <w:p>
      <w:r xmlns:w="http://schemas.openxmlformats.org/wordprocessingml/2006/main">
        <w:t xml:space="preserve">1. เราต้องยืนหยัดในศรัทธาของเราและส่งเสริมกฎของพระเจ้า แม้ว่าจะไม่เป็นที่นิยมก็ตาม</w:t>
      </w:r>
    </w:p>
    <w:p/>
    <w:p>
      <w:r xmlns:w="http://schemas.openxmlformats.org/wordprocessingml/2006/main">
        <w:t xml:space="preserve">2. เราต้องไม่ยอมให้ตัวเองถูกครอบงำโดยวัฒนธรรมรอบตัวเรา แต่จงยืนหยัดอย่างมั่นคงในศรัทธาและความวางใจในพระเจ้าแทน</w:t>
      </w:r>
    </w:p>
    <w:p/>
    <w:p>
      <w:r xmlns:w="http://schemas.openxmlformats.org/wordprocessingml/2006/main">
        <w:t xml:space="preserve">1. เฉลยธรรมบัญญัติ 17:12 - คนที่กระทำการอวดดีโดยไม่เชื่อฟังปุโรหิตที่ยืนปรนนิบัติที่นั่นต่อพระพักตร์พระเจ้าของคุณหรือผู้พิพากษา ชายคนนั้นจะต้องตาย ดังนั้นเจ้าจงขจัดความชั่วออกไปจากอิสราเอล</w:t>
      </w:r>
    </w:p>
    <w:p/>
    <w:p>
      <w:r xmlns:w="http://schemas.openxmlformats.org/wordprocessingml/2006/main">
        <w:t xml:space="preserve">2. โรม 1:18-32 - เพราะพระพิโรธของพระเจ้าถูกเปิดเผยจากสวรรค์ต่อความอธรรมและความอธรรมของมนุษย์ผู้ปราบปรามความจริงด้วยความอธรรม</w:t>
      </w:r>
    </w:p>
    <w:p/>
    <w:p>
      <w:r xmlns:w="http://schemas.openxmlformats.org/wordprocessingml/2006/main">
        <w:t xml:space="preserve">เลวีนิติ 20:14 และถ้าชายคนใดเป็นภรรยาและแม่ก็ถือเป็นความชั่ว เขาจะต้องถูกเผาด้วยไฟทั้งเขาและพวกเขา เพื่อไม่ให้มีความชั่วร้ายในหมู่พวกท่าน</w:t>
      </w:r>
    </w:p>
    <w:p/>
    <w:p>
      <w:r xmlns:w="http://schemas.openxmlformats.org/wordprocessingml/2006/main">
        <w:t xml:space="preserve">ข้อนี้จากเลวีนิติกล่าวว่า เป็นเรื่องชั่วร้ายที่ผู้ชายจะแต่งงานกับผู้หญิงและแม่ของเธอ และต้องถูกเผาทั้งเป็นเพราะบาปนี้เพื่อรักษาความชอบธรรมในหมู่ผู้คน</w:t>
      </w:r>
    </w:p>
    <w:p/>
    <w:p>
      <w:r xmlns:w="http://schemas.openxmlformats.org/wordprocessingml/2006/main">
        <w:t xml:space="preserve">1. "ความชั่วร้ายของบาป" - การสำรวจความร้ายแรงของบาปบางอย่าง โดยใช้เลวีนิติ 20:14 เป็นตัวอย่าง</w:t>
      </w:r>
    </w:p>
    <w:p/>
    <w:p>
      <w:r xmlns:w="http://schemas.openxmlformats.org/wordprocessingml/2006/main">
        <w:t xml:space="preserve">2. "ความรักเหนือสิ่งอื่นใด" - เน้นความสำคัญของการรักกันเหนือสิ่งอื่นใด โดยใช้เลวีนิติ 20:14 เป็นตัวอย่างว่าไม่ควรทำอะไร</w:t>
      </w:r>
    </w:p>
    <w:p/>
    <w:p>
      <w:r xmlns:w="http://schemas.openxmlformats.org/wordprocessingml/2006/main">
        <w:t xml:space="preserve">1. มัทธิว 22:36-40 - พระเยซูทรงสอนพระบัญญัติข้อสำคัญที่สุดและรักพระเจ้าและผู้อื่น</w:t>
      </w:r>
    </w:p>
    <w:p/>
    <w:p>
      <w:r xmlns:w="http://schemas.openxmlformats.org/wordprocessingml/2006/main">
        <w:t xml:space="preserve">2. โรม 12:9-21 - คำสอนของเปาโลเกี่ยวกับการใช้ชีวิตแห่งความรักและให้ความสำคัญกับผู้อื่นเป็นอันดับแรก</w:t>
      </w:r>
    </w:p>
    <w:p/>
    <w:p>
      <w:r xmlns:w="http://schemas.openxmlformats.org/wordprocessingml/2006/main">
        <w:t xml:space="preserve">เลวีนิติ 20:15 และถ้าผู้ใดสมสู่กับสัตว์ ต้องให้ผู้นั้นถูกประหารชีวิตเป็นแน่ และเจ้าจงฆ่าสัตว์ร้ายนั้นเสีย</w:t>
      </w:r>
    </w:p>
    <w:p/>
    <w:p>
      <w:r xmlns:w="http://schemas.openxmlformats.org/wordprocessingml/2006/main">
        <w:t xml:space="preserve">พระเจ้าห้ามไม่ให้มีเพศสัมพันธ์กับสัตว์และกฤษฎีกาให้ทั้งสองฝ่ายถูกประหารชีวิต</w:t>
      </w:r>
    </w:p>
    <w:p/>
    <w:p>
      <w:r xmlns:w="http://schemas.openxmlformats.org/wordprocessingml/2006/main">
        <w:t xml:space="preserve">1. มาตรฐานของพระเจ้า: ผลที่ตามมาของการไม่ปฏิบัติตามมาตรฐานเหล่านั้น</w:t>
      </w:r>
    </w:p>
    <w:p/>
    <w:p>
      <w:r xmlns:w="http://schemas.openxmlformats.org/wordprocessingml/2006/main">
        <w:t xml:space="preserve">2. ลักษณะที่ยอมรับไม่ได้ของการโต้ตอบกับสัตว์ร้าย</w:t>
      </w:r>
    </w:p>
    <w:p/>
    <w:p>
      <w:r xmlns:w="http://schemas.openxmlformats.org/wordprocessingml/2006/main">
        <w:t xml:space="preserve">1. โรม 1:26-27 “เพราะเหตุนี้พระเจ้าจึงทรงปล่อยให้พวกเขามีตัณหาอันเสื่อมทราม เพราะว่าผู้หญิงของพวกเขาเปลี่ยนหน้าที่ตามธรรมชาติไปแลกกับสิ่งที่ผิดธรรมชาติ และในทำนองเดียวกัน ผู้ชายก็ละทิ้งหน้าที่ตามธรรมชาติของผู้หญิงและในทำนองเดียวกัน มีความปรารถนาอันแรงกล้าต่อกัน เป็นผู้ชายกับผู้ชายที่ประพฤติอนาจาร และได้รับโทษความผิดตามสมควรแก่ตัวเขาเอง”</w:t>
      </w:r>
    </w:p>
    <w:p/>
    <w:p>
      <w:r xmlns:w="http://schemas.openxmlformats.org/wordprocessingml/2006/main">
        <w:t xml:space="preserve">2. 1 โครินธ์ 6:18-20 “จงหลีกหนีจากการผิดศีลธรรม บาปอื่นๆ ที่มนุษย์ทำนั้นอยู่นอกร่างกาย แต่คนที่ผิดศีลธรรมก็ทำบาปต่อร่างกายของตนเอง หรือท่านไม่รู้ว่าร่างกายของคุณเป็นวิหารของสถานบริสุทธิ์ วิญญาณที่อยู่ในคุณซึ่งคุณได้รับจากพระเจ้าและไม่ใช่ของคุณเองเพราะว่าคุณถูกซื้อไว้ด้วยราคาดังนั้นจงถวายเกียรติแด่พระเจ้าในร่างกายของคุณ”</w:t>
      </w:r>
    </w:p>
    <w:p/>
    <w:p>
      <w:r xmlns:w="http://schemas.openxmlformats.org/wordprocessingml/2006/main">
        <w:t xml:space="preserve">เลวีนิติ 20:16 และถ้าหญิงคนใดเข้าใกล้สัตว์เดียรัจฉานตัวใดและนอนลงนั้น เจ้าจงฆ่าหญิงนั้นและสัตว์นั้นเสีย ทั้งสองจะต้องถูกประหารชีวิตอย่างแน่นอน เลือดของพวกเขาจะตกอยู่บนพวกเขา</w:t>
      </w:r>
    </w:p>
    <w:p/>
    <w:p>
      <w:r xmlns:w="http://schemas.openxmlformats.org/wordprocessingml/2006/main">
        <w:t xml:space="preserve">ข้อนี้จากเลวีนิติสั่งฆ่าผู้หญิงคนใดก็ตามที่นอนร่วมกับสัตว์</w:t>
      </w:r>
    </w:p>
    <w:p/>
    <w:p>
      <w:r xmlns:w="http://schemas.openxmlformats.org/wordprocessingml/2006/main">
        <w:t xml:space="preserve">1. คำเตือนของพระเจ้า: อย่าฝ่าฝืนพระบัญชาของพระองค์</w:t>
      </w:r>
    </w:p>
    <w:p/>
    <w:p>
      <w:r xmlns:w="http://schemas.openxmlformats.org/wordprocessingml/2006/main">
        <w:t xml:space="preserve">2. อันตรายจากการไม่เชื่อฟัง: บทเรียนจากเลวีนิติ</w:t>
      </w:r>
    </w:p>
    <w:p/>
    <w:p>
      <w:r xmlns:w="http://schemas.openxmlformats.org/wordprocessingml/2006/main">
        <w:t xml:space="preserve">1. เฉลยธรรมบัญญัติ 5:32-33 - คุณจะต้องระมัดระวังในการทำตามที่พระเจ้าพระเจ้าของคุณทรงบัญชาคุณ ห้ามเลี้ยวไปทางขวาหรือทางซ้าย คุณจะต้องดำเนินในทางทั้งหมดซึ่งพระยาห์เวห์พระเจ้าของคุณทรงบัญชาคุณ เพื่อคุณจะได้มีชีวิตอยู่และจะอยู่เย็นเป็นสุขกับคุณ และเพื่อคุณจะมีอายุยืนยาวในดินแดนที่คุณจะยึดครอง</w:t>
      </w:r>
    </w:p>
    <w:p/>
    <w:p>
      <w:r xmlns:w="http://schemas.openxmlformats.org/wordprocessingml/2006/main">
        <w:t xml:space="preserve">2. สุภาษิต 14:12 - มีวิธีที่มนุษย์ดูเหมือนถูก แต่จุดสิ้นสุดคือหนทางสู่ความตาย</w:t>
      </w:r>
    </w:p>
    <w:p/>
    <w:p>
      <w:r xmlns:w="http://schemas.openxmlformats.org/wordprocessingml/2006/main">
        <w:t xml:space="preserve">เลวีนิติ 20:17 และถ้าชายคนใดพาน้องสาวของตน ลูกสาวของบิดาของเขา หรือลูกสาวของมารดาของเขา ไปเห็นความเปลือยเปล่าของเธอ และเธอเห็นความเปลือยเปล่าของเขา มันเป็นเรื่องชั่วร้าย และพวกเขาจะต้องถูกตัดขาดต่อหน้าชนชาติของเขา เขาได้เปิดกายที่เปลือยเปล่าของน้องสาวของเขาแล้ว เขาจะรับโทษความชั่วช้าของเขา</w:t>
      </w:r>
    </w:p>
    <w:p/>
    <w:p>
      <w:r xmlns:w="http://schemas.openxmlformats.org/wordprocessingml/2006/main">
        <w:t xml:space="preserve">ผู้ชายที่เห็นความเปลือยเปล่าของน้องสาวและเห็นความเปลือยเปล่าของเขาจะถือเป็นสิ่งชั่วร้ายและจะต้องถูกตัดขาดจากหมู่ชนของพวกเขา</w:t>
      </w:r>
    </w:p>
    <w:p/>
    <w:p>
      <w:r xmlns:w="http://schemas.openxmlformats.org/wordprocessingml/2006/main">
        <w:t xml:space="preserve">1. ผลที่ตามมาจากการกระทำที่ผิดศีลธรรม - เลวีนิติ 20:17</w:t>
      </w:r>
    </w:p>
    <w:p/>
    <w:p>
      <w:r xmlns:w="http://schemas.openxmlformats.org/wordprocessingml/2006/main">
        <w:t xml:space="preserve">2. พระเมตตาและความยุติธรรมของพระเจ้า - เลวีนิติ 20:17</w:t>
      </w:r>
    </w:p>
    <w:p/>
    <w:p>
      <w:r xmlns:w="http://schemas.openxmlformats.org/wordprocessingml/2006/main">
        <w:t xml:space="preserve">1. 1 โครินธ์ 6:18 - หลีกหนีจากการผิดศีลธรรมทางเพศ บาปอื่นๆ ทั้งปวงที่คนเรากระทำนั้นอยู่ภายนอกร่างกาย แต่คนที่ล่วงประเวณีก็ทำบาปต่อร่างกายของตนเอง</w:t>
      </w:r>
    </w:p>
    <w:p/>
    <w:p>
      <w:r xmlns:w="http://schemas.openxmlformats.org/wordprocessingml/2006/main">
        <w:t xml:space="preserve">2. กาลาเทีย 5:19-21 - บัดนี้การงานของเนื้อหนังปรากฏชัดแล้ว การผิดศีลธรรมทางเพศ ความไม่บริสุทธิ์ ราคะ การไหว้รูปเคารพ การใช้เวทมนตร์ การเป็นศัตรูกัน การวิวาท ความอิจฉาริษยา ความโกรธ การชิงดีชิงเด่น การแตกแยก การแตกแยก ความอิจฉาริษยา การเมาสุรา การสนุกสนานกันอย่างเป็นบ้าเป็นหลัง และสิ่งต่างๆ เหล่านี้ เราขอเตือนคุณเหมือนอย่างที่เราเคยเตือนคุณไปแล้วว่าคนที่ทำสิ่งเหล่านั้นจะไม่ได้รับอาณาจักรของพระเจ้าเป็นมรดก</w:t>
      </w:r>
    </w:p>
    <w:p/>
    <w:p>
      <w:r xmlns:w="http://schemas.openxmlformats.org/wordprocessingml/2006/main">
        <w:t xml:space="preserve">เลวีนิติ 20:18 และถ้าชายคนหนึ่งเข้านอนกับผู้หญิงที่ป่วยอยู่ และเปิดกายที่เปลือยเปล่าของเธอ พระองค์ทรงค้นพบแหล่งโลหิตของเธอ และเธอก็ได้เปิดแหล่งโลหิตของเธอ และทั้งสองจะต้องถูกตัดขาดจากชนชาติของเขา</w:t>
      </w:r>
    </w:p>
    <w:p/>
    <w:p>
      <w:r xmlns:w="http://schemas.openxmlformats.org/wordprocessingml/2006/main">
        <w:t xml:space="preserve">ชายและหญิงที่มีเพศสัมพันธ์ในขณะที่ผู้หญิงกำลังมีประจำเดือน จะต้องถูกประหารชีวิตทั้งคู่</w:t>
      </w:r>
    </w:p>
    <w:p/>
    <w:p>
      <w:r xmlns:w="http://schemas.openxmlformats.org/wordprocessingml/2006/main">
        <w:t xml:space="preserve">1. ความบริสุทธิ์และความยุติธรรมของพระเจ้าในธรรมบัญญัติของโมเสส</w:t>
      </w:r>
    </w:p>
    <w:p/>
    <w:p>
      <w:r xmlns:w="http://schemas.openxmlformats.org/wordprocessingml/2006/main">
        <w:t xml:space="preserve">2. พลังแห่งบาปและความหลีกเลี่ยงไม่ได้ของการพิพากษา</w:t>
      </w:r>
    </w:p>
    <w:p/>
    <w:p>
      <w:r xmlns:w="http://schemas.openxmlformats.org/wordprocessingml/2006/main">
        <w:t xml:space="preserve">1. โรม 6:23 - เพราะค่าจ้างของความบาปคือความตาย แต่ของประทานจากพระเจ้าคือชีวิตนิรันดร์ในพระเยซูคริสต์องค์พระผู้เป็นเจ้าของเรา</w:t>
      </w:r>
    </w:p>
    <w:p/>
    <w:p>
      <w:r xmlns:w="http://schemas.openxmlformats.org/wordprocessingml/2006/main">
        <w:t xml:space="preserve">2. ฮีบรู 13:4 - ให้การแต่งงานมีเกียรติในหมู่คนทั้งปวง และให้เตียงสมรสปราศจากมลทิน เพราะพระเจ้าจะทรงพิพากษาผู้ที่ล่วงประเวณีและล่วงประเวณี</w:t>
      </w:r>
    </w:p>
    <w:p/>
    <w:p>
      <w:r xmlns:w="http://schemas.openxmlformats.org/wordprocessingml/2006/main">
        <w:t xml:space="preserve">20:19 และเจ้าอย่าเปิดกายที่เปลือยเปล่าของน้องสาวมารดาของเจ้าหรือน้องสาวของบิดาของเจ้า เพราะเขาเปิดกายญาติที่ใกล้ชิดของเขา พวกเขาจะรับโทษความชั่วช้าของพวกเขา</w:t>
      </w:r>
    </w:p>
    <w:p/>
    <w:p>
      <w:r xmlns:w="http://schemas.openxmlformats.org/wordprocessingml/2006/main">
        <w:t xml:space="preserve">ห้ามมิให้เปิดเผยความเปลือยเปล่าของแม่หรือน้องสาวของบิดา เนื่องจากถือเป็นการเปิดโปงสมาชิกในครอบครัวที่ใกล้ชิด และพวกเขาจะต้องรับผิดชอบต่อการกระทำของตน</w:t>
      </w:r>
    </w:p>
    <w:p/>
    <w:p>
      <w:r xmlns:w="http://schemas.openxmlformats.org/wordprocessingml/2006/main">
        <w:t xml:space="preserve">1. พระวจนะของพระเจ้าชัดเจน: อย่าเปิดเผยความเปลือยเปล่าของสมาชิกในครอบครัวที่ใกล้ชิด</w:t>
      </w:r>
    </w:p>
    <w:p/>
    <w:p>
      <w:r xmlns:w="http://schemas.openxmlformats.org/wordprocessingml/2006/main">
        <w:t xml:space="preserve">2. ผลที่ตามมาจากการเปิดเผยความเปลือยเปล่าของสมาชิกในครอบครัวที่ใกล้ชิด</w:t>
      </w:r>
    </w:p>
    <w:p/>
    <w:p>
      <w:r xmlns:w="http://schemas.openxmlformats.org/wordprocessingml/2006/main">
        <w:t xml:space="preserve">1. ปฐมกาล 2:24 - ดังนั้นผู้ชายจะละจากบิดามารดาของเขาไปผูกพันอยู่กับภรรยาของเขา และพวกเขาจะเป็นเนื้อเดียวกัน</w:t>
      </w:r>
    </w:p>
    <w:p/>
    <w:p>
      <w:r xmlns:w="http://schemas.openxmlformats.org/wordprocessingml/2006/main">
        <w:t xml:space="preserve">2. 1 ทิโมธี 5:8 - แต่ถ้าผู้ใดไม่เลี้ยงดูตนเอง และโดยเฉพาะสำหรับครัวเรือนของตน เขาได้ปฏิเสธศรัทธาแล้ว และเลวร้ายยิ่งกว่าคนนอกศาสนา</w:t>
      </w:r>
    </w:p>
    <w:p/>
    <w:p>
      <w:r xmlns:w="http://schemas.openxmlformats.org/wordprocessingml/2006/main">
        <w:t xml:space="preserve">เลวีนิติ 20:20 และถ้าชายใดหลับนอนกับภรรยาของลุง เขาได้เปิดกายที่เปลือยเปล่าของลุง ทั้งสองจะต้องรับโทษบาปของตน พวกเขาจะตายโดยไม่มีบุตร</w:t>
      </w:r>
    </w:p>
    <w:p/>
    <w:p>
      <w:r xmlns:w="http://schemas.openxmlformats.org/wordprocessingml/2006/main">
        <w:t xml:space="preserve">ข้อความนี้พูดถึงชายคนหนึ่งที่ทำบาปด้วยการโกหกกับภรรยาของลุงและผลที่ตามมาของการกระทำนี้ ชายและหญิงจะต้องรับโทษบาปและไม่มีบุตร</w:t>
      </w:r>
    </w:p>
    <w:p/>
    <w:p>
      <w:r xmlns:w="http://schemas.openxmlformats.org/wordprocessingml/2006/main">
        <w:t xml:space="preserve">1. ผลของบาป: ศึกษาเลวีนิติ 20:20</w:t>
      </w:r>
    </w:p>
    <w:p/>
    <w:p>
      <w:r xmlns:w="http://schemas.openxmlformats.org/wordprocessingml/2006/main">
        <w:t xml:space="preserve">2. พลังแห่งการให้อภัย: วิธีก้าวต่อไปจากบาป</w:t>
      </w:r>
    </w:p>
    <w:p/>
    <w:p>
      <w:r xmlns:w="http://schemas.openxmlformats.org/wordprocessingml/2006/main">
        <w:t xml:space="preserve">1. โรม 6:23 - "เพราะค่าจ้างของความบาปคือความตาย แต่ของประทานจากพระเจ้าคือชีวิตนิรันดร์ในพระเยซูคริสต์องค์พระผู้เป็นเจ้าของเรา"</w:t>
      </w:r>
    </w:p>
    <w:p/>
    <w:p>
      <w:r xmlns:w="http://schemas.openxmlformats.org/wordprocessingml/2006/main">
        <w:t xml:space="preserve">2. ยอห์น 8:10-11 - "พระเยซูทรงยืนขึ้นตรัสกับนางว่า "หญิงเอ๋ย พวกเขาอยู่ที่ไหน ไม่มีใครประณามพระองค์หรือ นางทูลว่า "พระเจ้าข้า ไม่มีใครเลย" แล้วพระเยซูตรัสว่า "ข้าพระองค์ก็ไม่ตำหนิพระองค์เหมือนกัน ไปเถิด และตั้งแต่นี้ไปจะไม่มีบาปอีกต่อไป</w:t>
      </w:r>
    </w:p>
    <w:p/>
    <w:p>
      <w:r xmlns:w="http://schemas.openxmlformats.org/wordprocessingml/2006/main">
        <w:t xml:space="preserve">เลวีนิติ 20:21 และถ้าชายคนใดรับภรรยาของพี่ชายหรือน้องชายของตนไป สิ่งนั้นเป็นมลทิน เขาได้เปิดกายที่เปลือยเปล่าของพี่ชายของตน พวกเขาจะไม่มีบุตร</w:t>
      </w:r>
    </w:p>
    <w:p/>
    <w:p>
      <w:r xmlns:w="http://schemas.openxmlformats.org/wordprocessingml/2006/main">
        <w:t xml:space="preserve">ข้อความนี้พูดถึงการลงโทษผู้ชายที่พาภรรยาของน้องชายไป: พวกเขาจะไม่มีลูก</w:t>
      </w:r>
    </w:p>
    <w:p/>
    <w:p>
      <w:r xmlns:w="http://schemas.openxmlformats.org/wordprocessingml/2006/main">
        <w:t xml:space="preserve">1: พระเจ้าทรงถือว่าเราอยู่ในมาตรฐานที่สูงส่งและคาดหวังให้เราให้เกียรติคำมั่นสัญญาและความสัมพันธ์ของเรา</w:t>
      </w:r>
    </w:p>
    <w:p/>
    <w:p>
      <w:r xmlns:w="http://schemas.openxmlformats.org/wordprocessingml/2006/main">
        <w:t xml:space="preserve">2: เราต้องหมายพึ่งพระเจ้าและพระคำของพระองค์เพื่อทรงนำทางในทุกเรื่อง รวมถึงเรื่องที่ยากและท้าทายด้วย</w:t>
      </w:r>
    </w:p>
    <w:p/>
    <w:p>
      <w:r xmlns:w="http://schemas.openxmlformats.org/wordprocessingml/2006/main">
        <w:t xml:space="preserve">1: มัทธิว 19:4-6 ท่านยังไม่ได้อ่านเลย พระองค์ตรัสตอบว่า ในปฐมกาลพระผู้สร้างทรงสร้างพวกเขาให้เป็นผู้ชายและผู้หญิง และตรัสว่า เหตุฉะนั้นผู้ชายจะละทิ้งบิดามารดาของตนไปผูกพันอยู่กับภรรยาของเขา และ ทั้งสองจะกลายเป็นเนื้อเดียวกัน ? ดังนั้นพวกเขาจึงไม่ใช่สองอีกต่อไป แต่เป็นเนื้อเดียวกัน ดังนั้นสิ่งที่พระเจ้าได้ทรงผูกพันไว้ด้วยกัน อย่าให้ใครแยกจากกัน</w:t>
      </w:r>
    </w:p>
    <w:p/>
    <w:p>
      <w:r xmlns:w="http://schemas.openxmlformats.org/wordprocessingml/2006/main">
        <w:t xml:space="preserve">2: ฮีบรู 13:4 ให้การแต่งงานมีเกียรติในหมู่คนทั้งปวง และให้เตียงสมรสปราศจากมลทิน เพราะพระเจ้าจะทรงพิพากษาผู้ที่ล่วงประเวณีและล่วงประเวณี</w:t>
      </w:r>
    </w:p>
    <w:p/>
    <w:p>
      <w:r xmlns:w="http://schemas.openxmlformats.org/wordprocessingml/2006/main">
        <w:t xml:space="preserve">เลวีนิติ 20:22 ฉะนั้นเจ้าจงรักษากฎเกณฑ์ทั้งหมดของเรา และคำตัดสินทั้งหมดของเรา และปฏิบัติตาม เพื่อว่าแผ่นดินที่เราพาเจ้าให้อาศัยอยู่ในนั้นนั้นอย่าได้เอ่ยปากเจ้าออกไป</w:t>
      </w:r>
    </w:p>
    <w:p/>
    <w:p>
      <w:r xmlns:w="http://schemas.openxmlformats.org/wordprocessingml/2006/main">
        <w:t xml:space="preserve">พระเจ้าทรงบัญชาชาวอิสราเอลให้ปฏิบัติตามกฎเกณฑ์และคำตัดสินทั้งหมดของพระองค์ เพื่อที่พระองค์จะไม่ขับไล่พวกเขาออกจากดินแดนที่พระองค์ทรงพาพวกเขาให้อาศัยอยู่</w:t>
      </w:r>
    </w:p>
    <w:p/>
    <w:p>
      <w:r xmlns:w="http://schemas.openxmlformats.org/wordprocessingml/2006/main">
        <w:t xml:space="preserve">1. พระคุณและความเมตตาของพระเจ้า: ความสำคัญของการรักษากฎหมายของพระองค์</w:t>
      </w:r>
    </w:p>
    <w:p/>
    <w:p>
      <w:r xmlns:w="http://schemas.openxmlformats.org/wordprocessingml/2006/main">
        <w:t xml:space="preserve">2. ความสำคัญของการเชื่อฟัง: เอาใจใส่คำสั่งสอนของพระเจ้า</w:t>
      </w:r>
    </w:p>
    <w:p/>
    <w:p>
      <w:r xmlns:w="http://schemas.openxmlformats.org/wordprocessingml/2006/main">
        <w:t xml:space="preserve">1. เฉลยธรรมบัญญัติ 10:12-13 - "และตอนนี้อิสราเอลพระยาห์เวห์พระเจ้าของคุณต้องการอะไรจากคุณ แต่ต้องเกรงกลัวพระเจ้าของคุณให้เดินในทางทั้งหมดของเขารักเขารับใช้พระเจ้าของคุณ ด้วยสุดใจและสุดจิตของเจ้า และรักษาพระบัญญัติและกฎเกณฑ์ขององค์พระผู้เป็นเจ้าซึ่งข้าพเจ้าบัญชาท่านในวันนี้เพื่อประโยชน์ของท่านหรือ?</w:t>
      </w:r>
    </w:p>
    <w:p/>
    <w:p>
      <w:r xmlns:w="http://schemas.openxmlformats.org/wordprocessingml/2006/main">
        <w:t xml:space="preserve">2. เยเรมีย์ 7:22-23 - เพราะเราไม่ได้พูดกับบรรพบุรุษของเจ้าหรือสั่งพวกเขาในวันที่เรานำพวกเขาออกจากแผ่นดินอียิปต์เกี่ยวกับเครื่องเผาบูชาหรือเครื่องบูชา แต่สิ่งนี้เราบัญชาพวกเขาว่า 'จงเชื่อฟังเสียงของเรา แล้วเราจะเป็นพระเจ้าของเจ้า และเจ้าจะเป็นประชากรของเรา และดำเนินไปตามทางที่เราบัญชาท่าน เพื่อท่านจะอยู่เย็นเป็นสุข"</w:t>
      </w:r>
    </w:p>
    <w:p/>
    <w:p>
      <w:r xmlns:w="http://schemas.openxmlformats.org/wordprocessingml/2006/main">
        <w:t xml:space="preserve">เลวีนิติ 20:23 และเจ้าอย่าประพฤติตามธรรมเนียมของชนชาติซึ่งเราขับไล่ออกไปต่อหน้าเจ้า เพราะพวกเขาได้กระทำสิ่งทั้งหมดนี้ เราจึงเกลียดชังพวกเขา</w:t>
      </w:r>
    </w:p>
    <w:p/>
    <w:p>
      <w:r xmlns:w="http://schemas.openxmlformats.org/wordprocessingml/2006/main">
        <w:t xml:space="preserve">พระเจ้าทรงเตือนชาวอิสราเอลไม่ให้ประพฤติตามพฤติกรรมที่ผิดศีลธรรมเช่นเดียวกับผู้คนที่เคยยึดครองดินแดนนี้ ดังที่พระเจ้าทรงรังเกียจการกระทำดังกล่าว</w:t>
      </w:r>
    </w:p>
    <w:p/>
    <w:p>
      <w:r xmlns:w="http://schemas.openxmlformats.org/wordprocessingml/2006/main">
        <w:t xml:space="preserve">1. คำเตือนของพระเจ้า: เชื่อฟังพระประสงค์ของพระเจ้าและหลีกเลี่ยงการล่อลวง</w:t>
      </w:r>
    </w:p>
    <w:p/>
    <w:p>
      <w:r xmlns:w="http://schemas.openxmlformats.org/wordprocessingml/2006/main">
        <w:t xml:space="preserve">2. ความบริสุทธิ์ที่แท้จริง: ดำเนินชีวิตด้วยความศรัทธาและไม่ติดตามโลก</w:t>
      </w:r>
    </w:p>
    <w:p/>
    <w:p>
      <w:r xmlns:w="http://schemas.openxmlformats.org/wordprocessingml/2006/main">
        <w:t xml:space="preserve">1. เอเฟซัส 5:1-11 - เลียนแบบพระเจ้าและดำเนินชีวิตเหมือนบุตรแห่งความสว่าง</w:t>
      </w:r>
    </w:p>
    <w:p/>
    <w:p>
      <w:r xmlns:w="http://schemas.openxmlformats.org/wordprocessingml/2006/main">
        <w:t xml:space="preserve">2. โรม 12:2 - เปลี่ยนความคิดของเราและเปลี่ยนความคิดของเราใหม่</w:t>
      </w:r>
    </w:p>
    <w:p/>
    <w:p>
      <w:r xmlns:w="http://schemas.openxmlformats.org/wordprocessingml/2006/main">
        <w:t xml:space="preserve">เลวีนิติ 20:24 แต่เราได้บอกเจ้าแล้วว่า เจ้าทั้งหลายจะได้รับดินแดนของพวกเขาเป็นมรดก และเราจะให้แก่เจ้าเพื่อครอบครอง เป็นแผ่นดินที่มีน้ำนมและน้ำผึ้งไหลบริบูรณ์ เราคือพระเยโฮวาห์พระเจ้าของเจ้า ผู้ซึ่งแยกเจ้าออกจากที่อื่น ประชากร.</w:t>
      </w:r>
    </w:p>
    <w:p/>
    <w:p>
      <w:r xmlns:w="http://schemas.openxmlformats.org/wordprocessingml/2006/main">
        <w:t xml:space="preserve">พระผู้เป็นเจ้าทรงบอกชาวอิสราเอลว่าพระองค์จะประทานดินแดนที่มีน้ำนมและน้ำผึ้งไหลบริบูรณ์แก่พวกเขา และจะแยกพวกเขาออกจากผู้อื่น</w:t>
      </w:r>
    </w:p>
    <w:p/>
    <w:p>
      <w:r xmlns:w="http://schemas.openxmlformats.org/wordprocessingml/2006/main">
        <w:t xml:space="preserve">1. พระสัญญาของพระเจ้าเรื่องมรดก - วิธีที่พระเจ้าทรงรักษาสัญญาของพระองค์ที่จะจัดเตรียมให้กับประชากรของพระองค์</w:t>
      </w:r>
    </w:p>
    <w:p/>
    <w:p>
      <w:r xmlns:w="http://schemas.openxmlformats.org/wordprocessingml/2006/main">
        <w:t xml:space="preserve">2. พลังแห่งการแยกจากกัน - วิธีที่พระเจ้าทรงแยกเราออกจากกันและประทานอัตลักษณ์แก่เรา</w:t>
      </w:r>
    </w:p>
    <w:p/>
    <w:p>
      <w:r xmlns:w="http://schemas.openxmlformats.org/wordprocessingml/2006/main">
        <w:t xml:space="preserve">1. โรม 8:14-17 - เพราะว่าพระวิญญาณของพระเจ้านำพวกเขามากเพียงใด พวกเขาก็เป็นบุตรของพระเจ้า</w:t>
      </w:r>
    </w:p>
    <w:p/>
    <w:p>
      <w:r xmlns:w="http://schemas.openxmlformats.org/wordprocessingml/2006/main">
        <w:t xml:space="preserve">2. เยเรมีย์ 29:11 - พระเจ้าตรัสว่าฉันรู้ว่าความคิดที่ฉันคิดต่อคุณความคิดแห่งสันติสุขไม่ใช่ความชั่วร้ายเพื่อให้คุณได้รับจุดจบที่คาดหวัง</w:t>
      </w:r>
    </w:p>
    <w:p/>
    <w:p>
      <w:r xmlns:w="http://schemas.openxmlformats.org/wordprocessingml/2006/main">
        <w:t xml:space="preserve">เลวีนิติ 20:25 เจ้าจงแยกแยะระหว่างสัตว์สะอาดกับสัตว์ที่ไม่สะอาด และระหว่างนกที่ไม่สะอาดกับสัตว์ที่สะอาด และเจ้าอย่าทำให้จิตใจของเจ้าเป็นที่น่ารังเกียจด้วยสัตว์หรือนก หรือด้วยสิ่งมีชีวิตใดๆ ที่คลานอยู่บนพื้นดิน ซึ่งเราได้แยกออกจากเจ้าแล้วว่าเป็นมลทิน</w:t>
      </w:r>
    </w:p>
    <w:p/>
    <w:p>
      <w:r xmlns:w="http://schemas.openxmlformats.org/wordprocessingml/2006/main">
        <w:t xml:space="preserve">พระเจ้าทรงบัญชาประชากรของพระองค์ให้แยกแยะระหว่างสัตว์ที่สะอาดและไม่สะอาด และหลีกเลี่ยงการคบหาสมาคมกับสัตว์ที่ไม่สะอาด</w:t>
      </w:r>
    </w:p>
    <w:p/>
    <w:p>
      <w:r xmlns:w="http://schemas.openxmlformats.org/wordprocessingml/2006/main">
        <w:t xml:space="preserve">1. ความแตกต่างระหว่างสะอาดและไม่สะอาด: เราต้องปฏิบัติตามพระบัญชาของพระเจ้าอย่างไร</w:t>
      </w:r>
    </w:p>
    <w:p/>
    <w:p>
      <w:r xmlns:w="http://schemas.openxmlformats.org/wordprocessingml/2006/main">
        <w:t xml:space="preserve">2. ความบริสุทธิ์: แยกตัวออกจากสิ่งที่ไม่บริสุทธิ์</w:t>
      </w:r>
    </w:p>
    <w:p/>
    <w:p>
      <w:r xmlns:w="http://schemas.openxmlformats.org/wordprocessingml/2006/main">
        <w:t xml:space="preserve">1. 1 เปโตร 1:16 - "เพราะมีเขียนไว้ว่า 'เจ้าจะต้องบริสุทธิ์ เพราะเราบริสุทธิ์'"</w:t>
      </w:r>
    </w:p>
    <w:p/>
    <w:p>
      <w:r xmlns:w="http://schemas.openxmlformats.org/wordprocessingml/2006/main">
        <w:t xml:space="preserve">2. โรม 12:2 - "อย่าทำตามอย่างโลกนี้ แต่จงรับการเปลี่ยนแปลงจิตใจใหม่ เพื่อว่าโดยการทดสอบ คุณจะมองเห็นได้ว่าน้ำพระทัยของพระเจ้าคืออะไร อะไรคือความดี เป็นที่ยอมรับ และสมบูรณ์แบบ"</w:t>
      </w:r>
    </w:p>
    <w:p/>
    <w:p>
      <w:r xmlns:w="http://schemas.openxmlformats.org/wordprocessingml/2006/main">
        <w:t xml:space="preserve">เลวีนิติ 20:26 และเจ้าจะต้องบริสุทธิ์สำหรับเรา เพราะเราคือพระเยโฮวาห์เป็นผู้บริสุทธิ์ และได้แยกเจ้าออกจากชนชาติอื่น ๆ เพื่อเจ้าจะเป็นของเรา</w:t>
      </w:r>
    </w:p>
    <w:p/>
    <w:p>
      <w:r xmlns:w="http://schemas.openxmlformats.org/wordprocessingml/2006/main">
        <w:t xml:space="preserve">พระเจ้าทรงแยกประชากรของพระองค์และทำให้พวกเขาบริสุทธิ์เพื่อที่พวกเขาจะได้เป็นของพระองค์</w:t>
      </w:r>
    </w:p>
    <w:p/>
    <w:p>
      <w:r xmlns:w="http://schemas.openxmlformats.org/wordprocessingml/2006/main">
        <w:t xml:space="preserve">1. ความบริสุทธิ์ของพระเจ้าและผลกระทบต่อชีวิตของเรา</w:t>
      </w:r>
    </w:p>
    <w:p/>
    <w:p>
      <w:r xmlns:w="http://schemas.openxmlformats.org/wordprocessingml/2006/main">
        <w:t xml:space="preserve">2. ขอบเขตแห่งความศักดิ์สิทธิ์ - ความรับผิดชอบของเราในการรักษามาตรฐานของพระเจ้า</w:t>
      </w:r>
    </w:p>
    <w:p/>
    <w:p>
      <w:r xmlns:w="http://schemas.openxmlformats.org/wordprocessingml/2006/main">
        <w:t xml:space="preserve">1. อิสยาห์ 6:3 - และคนหนึ่งร้องเรียกกันและกล่าวว่า: บริสุทธิ์ บริสุทธิ์ ศักดิ์สิทธิ์คือพระเจ้าจอมโยธา แผ่นดินโลกเต็มไปด้วยพระสิริของพระองค์!</w:t>
      </w:r>
    </w:p>
    <w:p/>
    <w:p>
      <w:r xmlns:w="http://schemas.openxmlformats.org/wordprocessingml/2006/main">
        <w:t xml:space="preserve">2. 1 เปโตร 1:15-16 - แต่ผู้ที่ได้ทรงเรียกท่านเป็นผู้บริสุทธิ์ฉันใด ท่านจงบริสุทธิ์ในการสนทนาทุกรูปแบบฉันนั้น เพราะมีเขียนไว้ว่า จงบริสุทธิ์เถิด เพราะฉันบริสุทธิ์</w:t>
      </w:r>
    </w:p>
    <w:p/>
    <w:p>
      <w:r xmlns:w="http://schemas.openxmlformats.org/wordprocessingml/2006/main">
        <w:t xml:space="preserve">เลวีนิติ 20:27 ชายหรือหญิงที่มีวิญญาณคุ้นเคย หรือเป็นพ่อมดจะต้องถูกประหารชีวิตเป็นแน่ ให้เอาหินขว้างเขาให้ตาย เลือดของเขาจะตกอยู่บนเขา</w:t>
      </w:r>
    </w:p>
    <w:p/>
    <w:p>
      <w:r xmlns:w="http://schemas.openxmlformats.org/wordprocessingml/2006/main">
        <w:t xml:space="preserve">ข้อความนี้กล่าวถึงการลงโทษผู้ที่ฝึกฝนเวทมนตร์</w:t>
      </w:r>
    </w:p>
    <w:p/>
    <w:p>
      <w:r xmlns:w="http://schemas.openxmlformats.org/wordprocessingml/2006/main">
        <w:t xml:space="preserve">1. “อันตรายของไสยศาสตร์: ผลที่ตามมาจากการเล่นน้ำในสิ่งเหนือธรรมชาติ”</w:t>
      </w:r>
    </w:p>
    <w:p/>
    <w:p>
      <w:r xmlns:w="http://schemas.openxmlformats.org/wordprocessingml/2006/main">
        <w:t xml:space="preserve">2. "คำเตือนของพระเจ้า: อันตรายทางจิตวิญญาณของเวทมนตร์และการทำนาย"</w:t>
      </w:r>
    </w:p>
    <w:p/>
    <w:p>
      <w:r xmlns:w="http://schemas.openxmlformats.org/wordprocessingml/2006/main">
        <w:t xml:space="preserve">1. เฉลยธรรมบัญญัติ 18:10-12 - "จะไม่มีใครพบผู้ใดในพวกท่านที่ทำให้บุตรชายหรือบุตรสาวของเขาลุยไฟ หรือหมอดู หรือผู้เฝ้าดูเวลา หรือหมอผี หรือแม่มด หรือหมอผี หรือที่ปรึกษาที่มีวิญญาณคุ้นเคย หรือพ่อมด หรือหมอผี เพราะทุกสิ่งที่กระทำสิ่งเหล่านี้เป็นที่น่าสะอิดสะเอียนต่อพระเจ้า"</w:t>
      </w:r>
    </w:p>
    <w:p/>
    <w:p>
      <w:r xmlns:w="http://schemas.openxmlformats.org/wordprocessingml/2006/main">
        <w:t xml:space="preserve">2. อิสยาห์ 8:19 - "และเมื่อพวกเขาจะพูดกับคุณว่าจงแสวงหาผู้ที่มีวิญญาณคุ้นเคยและพ่อมดแม่มดที่มองดูและพึมพำ: ประชาชนไม่ควรแสวงหาพระเจ้าของพวกเขาหรือเพื่อคนเป็นต่อคนตายหรือ? "</w:t>
      </w:r>
    </w:p>
    <w:p/>
    <w:p>
      <w:r xmlns:w="http://schemas.openxmlformats.org/wordprocessingml/2006/main">
        <w:t xml:space="preserve">เลวีนิติ 21 สามารถสรุปได้เป็นสามย่อหน้าดังนี้ โดยมีข้อระบุไว้:</w:t>
      </w:r>
    </w:p>
    <w:p/>
    <w:p>
      <w:r xmlns:w="http://schemas.openxmlformats.org/wordprocessingml/2006/main">
        <w:t xml:space="preserve">ย่อหน้าที่ 1: เลวีนิติ 21:1-9 สรุปข้อบังคับเกี่ยวกับความบริสุทธิ์ของปุโรหิต บทนี้เน้นว่าพระสงฆ์ต้องรักษาระดับความบริสุทธิ์และความศักดิ์สิทธิ์ให้สูงขึ้น เนื่องจากบทบาทของพวกเขาในฐานะสื่อกลางระหว่างพระเจ้ากับผู้คน ห้ามพระสงฆ์กระทำตัวให้เป็นมลทินด้วยการสัมผัสกับศพ ยกเว้นญาติสนิท เช่น พ่อแม่ ลูก พี่น้อง หรือพี่สาวน้องสาวที่ยังไม่ได้แต่งงาน นอกจากนี้ นักบวชยังได้รับคำสั่งไม่ให้โกนศีรษะหรือเล็มเครา และต้องหลีกเลี่ยงการกระทำใดๆ ที่จะนำมาซึ่งความเสื่อมเสียชื่อเสียงแก่ตนเอง</w:t>
      </w:r>
    </w:p>
    <w:p/>
    <w:p>
      <w:r xmlns:w="http://schemas.openxmlformats.org/wordprocessingml/2006/main">
        <w:t xml:space="preserve">ย่อหน้า 2: ดำเนินการต่อในเลวีนิติ 21:10-15 มีการกำหนดกฎเกณฑ์เฉพาะเกี่ยวกับคุณสมบัติของปุโรหิตที่จะแต่งงาน บทนี้ระบุว่านักบวชจะแต่งงานกับผู้หญิงที่เป็นพรหมจารีหรือเป็นม่ายของบาทหลวงคนอื่นได้เท่านั้น ห้ามมิให้แต่งงานกับผู้หญิงที่หย่าร้างหรือผู้ที่มีส่วนเกี่ยวข้องกับการค้าประเวณี ข้อกำหนดนี้ทำให้แน่ใจว่าเชื้อสายของปุโรหิตยังคงบริสุทธิ์และไม่มีมลทิน</w:t>
      </w:r>
    </w:p>
    <w:p/>
    <w:p>
      <w:r xmlns:w="http://schemas.openxmlformats.org/wordprocessingml/2006/main">
        <w:t xml:space="preserve">ย่อหน้า 3: เลวีนิติ 21 สรุปโดยกล่าวถึงตำหนิหรือความผิดปกติทางกายภาพที่ทำให้ปุโรหิตไม่มีคุณสมบัติในการปฏิบัติหน้าที่อันศักดิ์สิทธิ์บางอย่าง ข้อความระบุว่าไม่อนุญาตให้นักบวชที่มีข้อบกพร่องที่มองเห็นได้ เช่น ตาบอด ขาพิการ คนแคระ รูปร่างผิดปกติ หรือกระดูกสันหลังคดไม่ได้รับอนุญาตให้เข้าใกล้แท่นบูชาหรือถวายเครื่องบูชาแด่พระเจ้า กฎเกณฑ์เหล่านี้มุ่งสนับสนุนแนวคิดในการนำเสนอเครื่องบูชาโดยไม่มีข้อบกพร่องทางกายภาพและเน้นความสำคัญของการรักษาความบริสุทธิ์ภายในฐานะปุโรหิต</w:t>
      </w:r>
    </w:p>
    <w:p/>
    <w:p>
      <w:r xmlns:w="http://schemas.openxmlformats.org/wordprocessingml/2006/main">
        <w:t xml:space="preserve">สรุป:</w:t>
      </w:r>
    </w:p>
    <w:p>
      <w:r xmlns:w="http://schemas.openxmlformats.org/wordprocessingml/2006/main">
        <w:t xml:space="preserve">เลวีนิติ 21 นำเสนอ:</w:t>
      </w:r>
    </w:p>
    <w:p>
      <w:r xmlns:w="http://schemas.openxmlformats.org/wordprocessingml/2006/main">
        <w:t xml:space="preserve">กฎเกณฑ์เกี่ยวกับความศักดิ์สิทธิ์ของพระภิกษุ</w:t>
      </w:r>
    </w:p>
    <w:p>
      <w:r xmlns:w="http://schemas.openxmlformats.org/wordprocessingml/2006/main">
        <w:t xml:space="preserve">ห้ามติดต่อกับศพ ยกเว้นญาติสนิท</w:t>
      </w:r>
    </w:p>
    <w:p>
      <w:r xmlns:w="http://schemas.openxmlformats.org/wordprocessingml/2006/main">
        <w:t xml:space="preserve">คำแนะนำในการโกนศีรษะ การเล็มเครา หลีกเลี่ยงความอับอาย</w:t>
      </w:r>
    </w:p>
    <w:p/>
    <w:p>
      <w:r xmlns:w="http://schemas.openxmlformats.org/wordprocessingml/2006/main">
        <w:t xml:space="preserve">ข้อกำหนดสำหรับการมีสิทธิ์แต่งงานแต่งงานกับหญิงพรหมจารี หญิงม่ายของพระสงฆ์อื่น</w:t>
      </w:r>
    </w:p>
    <w:p>
      <w:r xmlns:w="http://schemas.openxmlformats.org/wordprocessingml/2006/main">
        <w:t xml:space="preserve">ห้ามแต่งงานกับหญิงที่หย่าร้าง โสเภณี</w:t>
      </w:r>
    </w:p>
    <w:p>
      <w:r xmlns:w="http://schemas.openxmlformats.org/wordprocessingml/2006/main">
        <w:t xml:space="preserve">รักษาความบริสุทธิ์ของเชื้อสายนักบวช</w:t>
      </w:r>
    </w:p>
    <w:p/>
    <w:p>
      <w:r xmlns:w="http://schemas.openxmlformats.org/wordprocessingml/2006/main">
        <w:t xml:space="preserve">การตัดสิทธิ์พระสงฆ์ที่มีความบกพร่องอย่างเห็นได้ชัดจากการปฏิบัติหน้าที่อันศักดิ์สิทธิ์</w:t>
      </w:r>
    </w:p>
    <w:p>
      <w:r xmlns:w="http://schemas.openxmlformats.org/wordprocessingml/2006/main">
        <w:t xml:space="preserve">ห้ามมิให้เข้าใกล้แท่นบูชา, ถวายเครื่องบูชา;</w:t>
      </w:r>
    </w:p>
    <w:p>
      <w:r xmlns:w="http://schemas.openxmlformats.org/wordprocessingml/2006/main">
        <w:t xml:space="preserve">เน้นการนำเสนอเครื่องบูชาโดยไม่มีข้อบกพร่องทางกายภาพ รักษาความบริสุทธิ์ภายในฐานะปุโรหิต</w:t>
      </w:r>
    </w:p>
    <w:p/>
    <w:p>
      <w:r xmlns:w="http://schemas.openxmlformats.org/wordprocessingml/2006/main">
        <w:t xml:space="preserve">บทนี้เน้นกฎข้อบังคับเกี่ยวกับความศักดิ์สิทธิ์และคุณสมบัติของปุโรหิตในการรับใช้พระเจ้า เลวีนิติ 21 เริ่มโดยเน้นว่าปุโรหิตต้องรักษาระดับความบริสุทธิ์และความศักดิ์สิทธิ์ให้สูงขึ้นเนื่องจากบทบาทของพวกเขาในฐานะสื่อกลางระหว่างพระเจ้ากับผู้คน ห้ามพระสงฆ์กระทำตัวให้เป็นมลทินด้วยการสัมผัสกับศพ ยกเว้นญาติสนิทโดยเฉพาะ บทนี้ยังแนะนำให้นักบวชไม่โกนศีรษะหรือเล็มเครา และเน้นย้ำถึงความสำคัญของการหลีกเลี่ยงการกระทำที่จะนำมาซึ่งความอับอายมาสู่ตนเอง</w:t>
      </w:r>
    </w:p>
    <w:p/>
    <w:p>
      <w:r xmlns:w="http://schemas.openxmlformats.org/wordprocessingml/2006/main">
        <w:t xml:space="preserve">นอกจากนี้ เลวีนิติบท 21 ยังกำหนดกฎเกณฑ์เฉพาะเกี่ยวกับคุณสมบัติของปุโรหิตที่จะแต่งงานด้วย ระบุว่านักบวชจะแต่งงานกับผู้หญิงที่เป็นพรหมจารีหรือหญิงม่ายของบาทหลวงคนอื่นได้เท่านั้น ห้ามมิให้แต่งงานกับผู้หญิงที่หย่าร้างหรือผู้ที่มีส่วนเกี่ยวข้องกับการค้าประเวณี ข้อกำหนดนี้ทำให้แน่ใจว่าเชื้อสายของปุโรหิตยังคงบริสุทธิ์และไม่มีมลทิน</w:t>
      </w:r>
    </w:p>
    <w:p/>
    <w:p>
      <w:r xmlns:w="http://schemas.openxmlformats.org/wordprocessingml/2006/main">
        <w:t xml:space="preserve">บทนี้สรุปโดยพูดถึงตำหนิทางร่างกายหรือความผิดปกติที่ทำให้ปุโรหิตขาดคุณสมบัติในการปฏิบัติหน้าที่ศักดิ์สิทธิ์บางอย่าง เลวีนิติบทที่ 21 ระบุว่าไม่อนุญาตให้ปุโรหิตที่มีข้อบกพร่องที่มองเห็นได้ เช่น ตาบอด ขาพิการ คนแคระ รูปร่างผิดปกติ หรือกระดูกสันหลังคด ได้รับอนุญาตให้เข้าใกล้แท่นบูชาหรือถวายเครื่องบูชาแด่พระเจ้า กฎเกณฑ์เหล่านี้มุ่งสนับสนุนแนวคิดในการนำเสนอเครื่องบูชาโดยไม่มีข้อบกพร่องทางกายภาพและเน้นความสำคัญของการรักษาความบริสุทธิ์ภายในฐานะปุโรหิต</w:t>
      </w:r>
    </w:p>
    <w:p/>
    <w:p>
      <w:r xmlns:w="http://schemas.openxmlformats.org/wordprocessingml/2006/main">
        <w:t xml:space="preserve">เลวีนิติ 21:1 และพระเยโฮวาห์ตรัสกับโมเสสว่า "จงกล่าวแก่ปุโรหิตบุตรชายอาโรนและกล่าวแก่พวกเขาว่า จะไม่มีผู้ใดเป็นมลทินเพราะผู้ตายท่ามกลางชนชาติของเขา"</w:t>
      </w:r>
    </w:p>
    <w:p/>
    <w:p>
      <w:r xmlns:w="http://schemas.openxmlformats.org/wordprocessingml/2006/main">
        <w:t xml:space="preserve">องค์พระผู้เป็นเจ้าทรงบัญชาโมเสสให้สั่งสอนปุโรหิตบุตรชายอาโรนไม่ให้มีมลทินเมื่อดูแลคนตาย</w:t>
      </w:r>
    </w:p>
    <w:p/>
    <w:p>
      <w:r xmlns:w="http://schemas.openxmlformats.org/wordprocessingml/2006/main">
        <w:t xml:space="preserve">1. อำนาจของตำแหน่งปุโรหิต: เราจะปฏิบัติตามพระบัญญัติของพระเจ้าได้อย่างไร</w:t>
      </w:r>
    </w:p>
    <w:p/>
    <w:p>
      <w:r xmlns:w="http://schemas.openxmlformats.org/wordprocessingml/2006/main">
        <w:t xml:space="preserve">2. ความบริสุทธิ์และความเคารพต่อผู้ตาย: ความสำคัญของการปฏิบัติตามคำสั่งของพระเจ้า</w:t>
      </w:r>
    </w:p>
    <w:p/>
    <w:p>
      <w:r xmlns:w="http://schemas.openxmlformats.org/wordprocessingml/2006/main">
        <w:t xml:space="preserve">1. ฮีบรู 13:17 - เชื่อฟังผู้นำของคุณและยอมจำนนต่ออำนาจของพวกเขา พวกเขาเฝ้าดูคุณในฐานะผู้ชายที่ต้องรับผิดชอบ จงเชื่อฟังพวกเขาเพื่องานของพวกเขาจะสนุกสนาน ไม่เป็นภาระ เพราะนั่นจะไม่เป็นประโยชน์แก่ท่าน</w:t>
      </w:r>
    </w:p>
    <w:p/>
    <w:p>
      <w:r xmlns:w="http://schemas.openxmlformats.org/wordprocessingml/2006/main">
        <w:t xml:space="preserve">2. เฉลยธรรมบัญญัติ 18:10-13 - อย่าให้พบใครในพวกท่านที่บูชายัญบุตรชายหรือบุตรสาวของตนในไฟ ผู้ทำนายดวงชะตาหรือเวทมนตร์ ตีความลางบอกเหตุ ใช้เวทมนตร์คาถา หรือเสกคาถา หรือเป็นคนทรงหรือหมอผี หรือใครปรึกษาคนตาย ผู้ใดกระทำสิ่งเหล่านี้ก็เป็นที่น่ารังเกียจแก่องค์พระผู้เป็นเจ้า</w:t>
      </w:r>
    </w:p>
    <w:p/>
    <w:p>
      <w:r xmlns:w="http://schemas.openxmlformats.org/wordprocessingml/2006/main">
        <w:t xml:space="preserve">เลวีนิติ 21:2 แต่สำหรับญาติของเขาซึ่งอยู่ใกล้ชิดเขา คือสำหรับมารดาของเขา และสำหรับบิดาของเขา และสำหรับลูกชายของเขา และสำหรับลูกสาวของเขา และสำหรับน้องชายของเขา</w:t>
      </w:r>
    </w:p>
    <w:p/>
    <w:p>
      <w:r xmlns:w="http://schemas.openxmlformats.org/wordprocessingml/2006/main">
        <w:t xml:space="preserve">พระคัมภีร์ข้อนี้เน้นว่าปุโรหิตควรแสดงความเคารพและความเคารพต่อสมาชิกครอบครัวที่ใกล้ชิดของตน</w:t>
      </w:r>
    </w:p>
    <w:p/>
    <w:p>
      <w:r xmlns:w="http://schemas.openxmlformats.org/wordprocessingml/2006/main">
        <w:t xml:space="preserve">1: เราได้รับเรียกให้รักและให้เกียรติครอบครัวเรา</w:t>
      </w:r>
    </w:p>
    <w:p/>
    <w:p>
      <w:r xmlns:w="http://schemas.openxmlformats.org/wordprocessingml/2006/main">
        <w:t xml:space="preserve">2: ปลูกฝังหัวใจแห่งความเคารพต่อญาติของเรา</w:t>
      </w:r>
    </w:p>
    <w:p/>
    <w:p>
      <w:r xmlns:w="http://schemas.openxmlformats.org/wordprocessingml/2006/main">
        <w:t xml:space="preserve">1: เอเฟซัส 6:2 “จงให้เกียรติบิดามารดาของเจ้า” ซึ่งเป็นพระบัญญัติข้อแรกที่มีพระสัญญา</w:t>
      </w:r>
    </w:p>
    <w:p/>
    <w:p>
      <w:r xmlns:w="http://schemas.openxmlformats.org/wordprocessingml/2006/main">
        <w:t xml:space="preserve">2: สุภาษิต 3:1-2 "ลูกเอ๋ย อย่าลืมคำสอนของเรา แต่จงให้ใจของเจ้ารักษาบัญญัติของเรา พวกเขาจะเสริมเจ้าให้มีอายุยืนยาวเป็นปีๆ"</w:t>
      </w:r>
    </w:p>
    <w:p/>
    <w:p>
      <w:r xmlns:w="http://schemas.openxmlformats.org/wordprocessingml/2006/main">
        <w:t xml:space="preserve">เลวีนิติ 21:3 สำหรับน้องสาวของเขาที่เป็นพรหมจารีซึ่งอยู่ใกล้เขาซึ่งไม่มีสามี เพราะเธออาจจะทำให้เขาเป็นมลทิน</w:t>
      </w:r>
    </w:p>
    <w:p/>
    <w:p>
      <w:r xmlns:w="http://schemas.openxmlformats.org/wordprocessingml/2006/main">
        <w:t xml:space="preserve">ผู้ชายตามประมวลกฎหมายเลวีไม่อาจแต่งงานกับน้องสาวของตนได้ แม้ว่าเธอจะยังพรหมจารีก็ตาม</w:t>
      </w:r>
    </w:p>
    <w:p/>
    <w:p>
      <w:r xmlns:w="http://schemas.openxmlformats.org/wordprocessingml/2006/main">
        <w:t xml:space="preserve">1. ความศักดิ์สิทธิ์แห่งการแต่งงาน: ข้อจำกัดของประมวลกฎหมายเลวีเกี่ยวกับการแต่งงานระหว่างครอบครัว</w:t>
      </w:r>
    </w:p>
    <w:p/>
    <w:p>
      <w:r xmlns:w="http://schemas.openxmlformats.org/wordprocessingml/2006/main">
        <w:t xml:space="preserve">2. ความสำคัญของความศักดิ์สิทธิ์: การถวายเกียรติพระเจ้าโดยการปฏิบัติตามกฎหมายของพระองค์</w:t>
      </w:r>
    </w:p>
    <w:p/>
    <w:p>
      <w:r xmlns:w="http://schemas.openxmlformats.org/wordprocessingml/2006/main">
        <w:t xml:space="preserve">1. สุภาษิต 18:22 - ผู้ที่พบภรรยาจะพบสิ่งที่ดีและได้รับความโปรดปรานจากพระเจ้า</w:t>
      </w:r>
    </w:p>
    <w:p/>
    <w:p>
      <w:r xmlns:w="http://schemas.openxmlformats.org/wordprocessingml/2006/main">
        <w:t xml:space="preserve">2. 1 โครินธ์ 7:2 - แต่เนื่องจากการล่อลวงให้ทำผิดศีลธรรมทางเพศ ผู้ชายแต่ละคนควรมีภรรยาของตัวเองและผู้หญิงแต่ละคนมีสามีของตัวเอง</w:t>
      </w:r>
    </w:p>
    <w:p/>
    <w:p>
      <w:r xmlns:w="http://schemas.openxmlformats.org/wordprocessingml/2006/main">
        <w:t xml:space="preserve">เลวีนิติ 21:4 แต่เขาจะต้องไม่ทำให้ตัวเองเป็นมลทิน โดยเป็นหัวหน้าในหมู่ชนชาติของเขา และทำให้ตัวเองเป็นมลทิน</w:t>
      </w:r>
    </w:p>
    <w:p/>
    <w:p>
      <w:r xmlns:w="http://schemas.openxmlformats.org/wordprocessingml/2006/main">
        <w:t xml:space="preserve">หัวหน้าประชาชนไม่ควรดูหมิ่นตนเองด้วยการทำกิจกรรมที่จะทำให้เขาเป็นมลทิน</w:t>
      </w:r>
    </w:p>
    <w:p/>
    <w:p>
      <w:r xmlns:w="http://schemas.openxmlformats.org/wordprocessingml/2006/main">
        <w:t xml:space="preserve">1. ความรับผิดชอบของการเป็นผู้นำ: การรักษาความซื่อสัตย์เป็นตัวอย่างแก่ผู้อื่น</w:t>
      </w:r>
    </w:p>
    <w:p/>
    <w:p>
      <w:r xmlns:w="http://schemas.openxmlformats.org/wordprocessingml/2006/main">
        <w:t xml:space="preserve">2. การเป็นตัวอย่างที่ดี: พลังแห่งการมีชีวิตที่ศักดิ์สิทธิ์</w:t>
      </w:r>
    </w:p>
    <w:p/>
    <w:p>
      <w:r xmlns:w="http://schemas.openxmlformats.org/wordprocessingml/2006/main">
        <w:t xml:space="preserve">1. ฮีบรู 13:17 - เชื่อฟังผู้นำของคุณและยอมจำนนต่อพวกเขา เพราะพวกเขาคอยดูแลจิตวิญญาณของคุณเหมือนคนที่จะต้องให้การ</w:t>
      </w:r>
    </w:p>
    <w:p/>
    <w:p>
      <w:r xmlns:w="http://schemas.openxmlformats.org/wordprocessingml/2006/main">
        <w:t xml:space="preserve">2. 1 เปโตร 5:2-3 - เลี้ยงดูฝูงแกะของพระเจ้าที่อยู่ในหมู่คุณ กำกับดูแล ไม่ใช่อยู่ภายใต้การบังคับ แต่ด้วยความเต็มใจ ดังที่พระเจ้าประสงค์ให้คุณ ไม่ใช่เพื่อผลประโยชน์ที่น่าละอาย แต่ด้วยความกระตือรือร้น ไม่ครอบงำผู้ที่อยู่ในความดูแลของคุณ แต่เป็นตัวอย่างให้กับฝูงแกะ</w:t>
      </w:r>
    </w:p>
    <w:p/>
    <w:p>
      <w:r xmlns:w="http://schemas.openxmlformats.org/wordprocessingml/2006/main">
        <w:t xml:space="preserve">เลวีนิติ 21:5 อย่าให้เขาศีรษะล้าน และอย่าโกนเคราหรือกรีดเนื้อใดๆ</w:t>
      </w:r>
    </w:p>
    <w:p/>
    <w:p>
      <w:r xmlns:w="http://schemas.openxmlformats.org/wordprocessingml/2006/main">
        <w:t xml:space="preserve">ปุโรหิตของพระเจ้าได้รับคำสั่งไม่ให้ตัดผม โกนเครา หรือกรีดเนื้อใดๆ</w:t>
      </w:r>
    </w:p>
    <w:p/>
    <w:p>
      <w:r xmlns:w="http://schemas.openxmlformats.org/wordprocessingml/2006/main">
        <w:t xml:space="preserve">1. พลังแห่งความศักดิ์สิทธิ์: เหตุใดเราจึงถูกเรียกสู่มาตรฐานที่สูงกว่า</w:t>
      </w:r>
    </w:p>
    <w:p/>
    <w:p>
      <w:r xmlns:w="http://schemas.openxmlformats.org/wordprocessingml/2006/main">
        <w:t xml:space="preserve">2. แยกตัวเราให้แตกต่าง: การเป็นปุโรหิตของพระเจ้าหมายความว่าอย่างไร</w:t>
      </w:r>
    </w:p>
    <w:p/>
    <w:p>
      <w:r xmlns:w="http://schemas.openxmlformats.org/wordprocessingml/2006/main">
        <w:t xml:space="preserve">1. 1 เปโตร 1:15-16 - "แต่ผู้ที่ได้ทรงเรียกท่านนั้นบริสุทธิ์ฉันใด ท่านทั้งหลายจงบริสุทธิ์ในการสนทนาทุกประการเถิด เพราะมีเขียนไว้ว่า `จงบริสุทธิ์เถิด เพราะเราบริสุทธิ์'</w:t>
      </w:r>
    </w:p>
    <w:p/>
    <w:p>
      <w:r xmlns:w="http://schemas.openxmlformats.org/wordprocessingml/2006/main">
        <w:t xml:space="preserve">2. ยากอบ 4:8 - "จงเข้ามาใกล้พระเจ้า แล้วพระองค์จะทรงเข้ามาใกล้ท่าน คนบาปทั้งหลาย จงชำระมือให้สะอาด และชำระจิตใจให้บริสุทธิ์เถิด ท่านผู้มีความคิดสองขั้ว"</w:t>
      </w:r>
    </w:p>
    <w:p/>
    <w:p>
      <w:r xmlns:w="http://schemas.openxmlformats.org/wordprocessingml/2006/main">
        <w:t xml:space="preserve">เลวีนิติ 21:6 สิ่งเหล่านี้จะต้องบริสุทธิ์แด่พระเจ้าของพวกเขา และไม่ทำให้พระนามพระเจ้าของพวกเขาเป็นมลทิน เพราะพวกเขาถวายเครื่องบูชาด้วยไฟแด่พระเยโฮวาห์ และอาหารของพระเจ้าของพวกเขา ดังนั้นพวกเขาจึงต้องบริสุทธิ์</w:t>
      </w:r>
    </w:p>
    <w:p/>
    <w:p>
      <w:r xmlns:w="http://schemas.openxmlformats.org/wordprocessingml/2006/main">
        <w:t xml:space="preserve">ปุโรหิตขององค์พระผู้เป็นเจ้าจะต้องบริสุทธิ์เพื่อถวายเครื่องบูชาแด่องค์พระผู้เป็นเจ้าและขนมปังของพระเจ้าของพวกเขา</w:t>
      </w:r>
    </w:p>
    <w:p/>
    <w:p>
      <w:r xmlns:w="http://schemas.openxmlformats.org/wordprocessingml/2006/main">
        <w:t xml:space="preserve">1. ฐานะปุโรหิตของพระผู้เป็นเจ้า - การเรียกสู่ความบริสุทธิ์</w:t>
      </w:r>
    </w:p>
    <w:p/>
    <w:p>
      <w:r xmlns:w="http://schemas.openxmlformats.org/wordprocessingml/2006/main">
        <w:t xml:space="preserve">2. อาหารแห่งชีวิต - พบกับการบำรุงเลี้ยงในพระเจ้า</w:t>
      </w:r>
    </w:p>
    <w:p/>
    <w:p>
      <w:r xmlns:w="http://schemas.openxmlformats.org/wordprocessingml/2006/main">
        <w:t xml:space="preserve">1. 1 เปโตร 2:5 - คุณในฐานะก้อนหินที่มีชีวิตกำลังถูกสร้างขึ้นในบ้านฝ่ายวิญญาณซึ่งเป็นฐานะปุโรหิตอันศักดิ์สิทธิ์เพื่อถวายเครื่องบูชาฝ่ายวิญญาณที่พระเจ้ายอมรับผ่านทางพระเยซูคริสต์</w:t>
      </w:r>
    </w:p>
    <w:p/>
    <w:p>
      <w:r xmlns:w="http://schemas.openxmlformats.org/wordprocessingml/2006/main">
        <w:t xml:space="preserve">2. อิสยาห์ 61:6 - แต่เจ้าจะได้ชื่อว่าเป็นปุโรหิตของพระเจ้า พวกเขาจะเรียกเจ้าว่าเป็นผู้รับใช้ของพระเจ้าของเรา เจ้าจะได้กินความมั่งคั่งของคนต่างชาติ และเจ้าจะอวดในสง่าราศีของพวกเขา</w:t>
      </w:r>
    </w:p>
    <w:p/>
    <w:p>
      <w:r xmlns:w="http://schemas.openxmlformats.org/wordprocessingml/2006/main">
        <w:t xml:space="preserve">เลวีนิติ 21:7 อย่าให้เขามีภรรยาที่เป็นโสเภณีหรือดูหมิ่น ทั้งอย่าให้ผู้หญิงที่ถูกหย่าร้างจากสามีของเธอ เพราะเขาเป็นคนบริสุทธิ์แด่พระเจ้าของเขา</w:t>
      </w:r>
    </w:p>
    <w:p/>
    <w:p>
      <w:r xmlns:w="http://schemas.openxmlformats.org/wordprocessingml/2006/main">
        <w:t xml:space="preserve">องค์พระผู้เป็นเจ้าทรงบัญชาว่าปุโรหิตจะต้องไม่แต่งงานกับคนที่สำส่อนหรือผู้หญิงที่หย่าร้างแล้ว</w:t>
      </w:r>
    </w:p>
    <w:p/>
    <w:p>
      <w:r xmlns:w="http://schemas.openxmlformats.org/wordprocessingml/2006/main">
        <w:t xml:space="preserve">1. ความศักดิ์สิทธิ์ของฐานะปุโรหิต</w:t>
      </w:r>
    </w:p>
    <w:p/>
    <w:p>
      <w:r xmlns:w="http://schemas.openxmlformats.org/wordprocessingml/2006/main">
        <w:t xml:space="preserve">2. ความศักดิ์สิทธิ์ของการแต่งงาน</w:t>
      </w:r>
    </w:p>
    <w:p/>
    <w:p>
      <w:r xmlns:w="http://schemas.openxmlformats.org/wordprocessingml/2006/main">
        <w:t xml:space="preserve">1. 1 ทิโมธี 3:2-3 “เพราะฉะนั้นผู้ดูแลจะต้องอยู่เหนือคำตำหนิ เป็นสามีของภรรยาคนเดียว มีสติสัมปชัญญะ ควบคุมตนเอง มีเกียรติ มีอัธยาศัยดี สามารถสอนได้…”</w:t>
      </w:r>
    </w:p>
    <w:p/>
    <w:p>
      <w:r xmlns:w="http://schemas.openxmlformats.org/wordprocessingml/2006/main">
        <w:t xml:space="preserve">2. 1 เปโตร 1:15-16 “แต่เนื่องจากพระองค์ผู้ทรงเรียกท่านเป็นผู้บริสุทธิ์ ท่านจึงบริสุทธิ์ในการประพฤติทั้งสิ้นของท่านด้วย เนื่องจากมีเขียนไว้ว่า 'ท่านจะต้องบริสุทธิ์ เพราะเราบริสุทธิ์'"</w:t>
      </w:r>
    </w:p>
    <w:p/>
    <w:p>
      <w:r xmlns:w="http://schemas.openxmlformats.org/wordprocessingml/2006/main">
        <w:t xml:space="preserve">เลวีนิติ 21:8 ฉะนั้นจงชำระเขาให้บริสุทธิ์ เพราะเขาถวายอาหารของพระเจ้าของเจ้า เขาจะบริสุทธิ์สำหรับเจ้า เพราะเราคือพระเยโฮวาห์ผู้ชำระเจ้าให้บริสุทธิ์ เป็นผู้บริสุทธิ์</w:t>
      </w:r>
    </w:p>
    <w:p/>
    <w:p>
      <w:r xmlns:w="http://schemas.openxmlformats.org/wordprocessingml/2006/main">
        <w:t xml:space="preserve">ข้อความนี้พูดถึงความบริสุทธิ์ของผู้ถวายอาหารของพระเจ้าและความสำคัญของการชำระพวกเขาให้บริสุทธิ์</w:t>
      </w:r>
    </w:p>
    <w:p/>
    <w:p>
      <w:r xmlns:w="http://schemas.openxmlformats.org/wordprocessingml/2006/main">
        <w:t xml:space="preserve">1. ความศักดิ์สิทธิ์ของการถวายอาหารของพระเจ้า</w:t>
      </w:r>
    </w:p>
    <w:p/>
    <w:p>
      <w:r xmlns:w="http://schemas.openxmlformats.org/wordprocessingml/2006/main">
        <w:t xml:space="preserve">2. การชำระให้บริสุทธิ์: ขั้นตอนที่จำเป็น</w:t>
      </w:r>
    </w:p>
    <w:p/>
    <w:p>
      <w:r xmlns:w="http://schemas.openxmlformats.org/wordprocessingml/2006/main">
        <w:t xml:space="preserve">1. มัทธิว 5:48: "เหตุฉะนั้นจงเป็นคนสมบูรณ์แบบ เหมือนอย่างที่พระบิดาของท่านผู้สถิตในสวรรค์ทรงสมบูรณ์แบบ"</w:t>
      </w:r>
    </w:p>
    <w:p/>
    <w:p>
      <w:r xmlns:w="http://schemas.openxmlformats.org/wordprocessingml/2006/main">
        <w:t xml:space="preserve">2. 1 เปโตร 1:16: "เพราะมีเขียนไว้ว่า จงบริสุทธิ์ เพราะเราบริสุทธิ์"</w:t>
      </w:r>
    </w:p>
    <w:p/>
    <w:p>
      <w:r xmlns:w="http://schemas.openxmlformats.org/wordprocessingml/2006/main">
        <w:t xml:space="preserve">เลวีนิติ 21:9 และบุตรสาวของปุโรหิตคนใด ถ้านางกระทำตัวให้เป็นมลทินด้วยการเล่นโสเภณี นางก็ทำให้บิดาของตนเป็นมลทิน นางจะต้องถูกเผาด้วยไฟ</w:t>
      </w:r>
    </w:p>
    <w:p/>
    <w:p>
      <w:r xmlns:w="http://schemas.openxmlformats.org/wordprocessingml/2006/main">
        <w:t xml:space="preserve">ลูกสาวของนักบวชไม่ได้รับอนุญาตให้มีส่วนร่วมในการผิดศีลธรรมทางเพศ และจะถูกลงโทษประหารชีวิตด้วยไฟหากเธอฝ่าฝืนกฎนี้</w:t>
      </w:r>
    </w:p>
    <w:p/>
    <w:p>
      <w:r xmlns:w="http://schemas.openxmlformats.org/wordprocessingml/2006/main">
        <w:t xml:space="preserve">1. ผลที่ตามมาจากพฤติกรรมที่ผิดศีลธรรม</w:t>
      </w:r>
    </w:p>
    <w:p/>
    <w:p>
      <w:r xmlns:w="http://schemas.openxmlformats.org/wordprocessingml/2006/main">
        <w:t xml:space="preserve">2. มาตรฐานแห่งความชอบธรรมของพระเจ้า</w:t>
      </w:r>
    </w:p>
    <w:p/>
    <w:p>
      <w:r xmlns:w="http://schemas.openxmlformats.org/wordprocessingml/2006/main">
        <w:t xml:space="preserve">1. 1 โครินธ์ 6:18-20 - หลีกหนีจากการผิดศีลธรรมทางเพศ บาปอื่นๆ ทั้งปวงที่คนเรากระทำนั้นอยู่ภายนอกร่างกาย แต่ใครก็ตามที่ทำบาปทางเพศ ก็บาปต่อร่างกายของตนเอง</w:t>
      </w:r>
    </w:p>
    <w:p/>
    <w:p>
      <w:r xmlns:w="http://schemas.openxmlformats.org/wordprocessingml/2006/main">
        <w:t xml:space="preserve">2. กาลาเทีย 5:19-21 - การกระทำของเนื้อหนังนั้นชัดเจน: การผิดศีลธรรมทางเพศ ความไม่บริสุทธิ์ และการเสพสุรา การบูชารูปเคารพและคาถา ความเกลียดชัง ความไม่ลงรอยกัน ความริษยา ความเดือดดาล ความทะเยอทะยานที่เห็นแก่ตัว การแตกแยก กลุ่ม และความอิจฉา ความเมาสุรา เซ็กส์หมู่ และอื่นๆ</w:t>
      </w:r>
    </w:p>
    <w:p/>
    <w:p>
      <w:r xmlns:w="http://schemas.openxmlformats.org/wordprocessingml/2006/main">
        <w:t xml:space="preserve">เลวีนิติ 21:10 และผู้ที่เป็นมหาปุโรหิตท่ามกลางพี่น้องของตน ซึ่งมีน้ำมันเจิมบนศีรษะ และผู้ที่ได้รับการสถาปนาให้สวมเสื้อผ้านั้น อย่าเปิดศีรษะหรือฉีกเสื้อผ้าของเขา</w:t>
      </w:r>
    </w:p>
    <w:p/>
    <w:p>
      <w:r xmlns:w="http://schemas.openxmlformats.org/wordprocessingml/2006/main">
        <w:t xml:space="preserve">มหาปุโรหิตถูกห้ามไม่ให้เปิดศีรษะหรือฉีกเสื้อผ้าเมื่อสวมชุดแห่งการถวาย</w:t>
      </w:r>
    </w:p>
    <w:p/>
    <w:p>
      <w:r xmlns:w="http://schemas.openxmlformats.org/wordprocessingml/2006/main">
        <w:t xml:space="preserve">1. ความสำคัญของความคารวะในการนมัสการ</w:t>
      </w:r>
    </w:p>
    <w:p/>
    <w:p>
      <w:r xmlns:w="http://schemas.openxmlformats.org/wordprocessingml/2006/main">
        <w:t xml:space="preserve">2. การเชื่อฟังคำสั่งของพระเจ้า</w:t>
      </w:r>
    </w:p>
    <w:p/>
    <w:p>
      <w:r xmlns:w="http://schemas.openxmlformats.org/wordprocessingml/2006/main">
        <w:t xml:space="preserve">1. อพยพ 28:2-4 - "[พระเจ้าตรัสกับโมเสสว่า] จงบอกชนชาติอิสราเอลให้นำของกำนัลมาให้ฉัน เจ้าจงรับของกำนัลสำหรับฉันจากทุกคนที่พวกเขามีใจปรารถนา และนี่คือของกำนัลที่เจ้าจะต้องรับ จากสิ่งเหล่านี้ คือ ทองคำ เงิน ทองสัมฤทธิ์ ด้ายสีฟ้า สีม่วง สีแดงเข้ม ผ้าลินินเนื้อดี ขนแพะ หนังแกะตัวผู้ฟอกหนัง หนังแพะ ไม้กระถินเทศ น้ำมันสำหรับจุดไฟ เครื่องเทศสำหรับน้ำมันเจิม และสำหรับเครื่องหอม และพลอยโกเมนและพลอยสำหรับฝัง เอโฟดและทับทรวง"</w:t>
      </w:r>
    </w:p>
    <w:p/>
    <w:p>
      <w:r xmlns:w="http://schemas.openxmlformats.org/wordprocessingml/2006/main">
        <w:t xml:space="preserve">2. อิสยาห์ 61:10 - "ฉันจะชื่นชมยินดีอย่างยิ่งในพระเจ้า จิตวิญญาณของฉันจะปลาบปลื้มในพระเจ้าของฉัน เพราะพระองค์ทรงสวมอาภรณ์แห่งความรอดให้ฉัน พระองค์ทรงคลุมฉันด้วยเสื้อคลุมแห่งความชอบธรรม ดังเจ้าบ่าวสวมชุดตัวเอง เหมือนปุโรหิตที่มีผ้าโพกศีรษะอันวิจิตร และเหมือนเจ้าสาวที่ประดับตัวด้วยเพชรพลอย"</w:t>
      </w:r>
    </w:p>
    <w:p/>
    <w:p>
      <w:r xmlns:w="http://schemas.openxmlformats.org/wordprocessingml/2006/main">
        <w:t xml:space="preserve">เลวีนิติ 21:11 เขาจะไม่เข้าไปอยู่ในซากศพใดๆ หรือกระทำตัวให้เป็นมลทินเพราะบิดาหรือมารดาของตน</w:t>
      </w:r>
    </w:p>
    <w:p/>
    <w:p>
      <w:r xmlns:w="http://schemas.openxmlformats.org/wordprocessingml/2006/main">
        <w:t xml:space="preserve">ในเลวีนิติ 21:11 มีคำสั่งว่าปุโรหิตไม่ควรทำให้ตัวเองเป็นมลทินโดยการสัมผัสกับศพ แม้ว่าศพนั้นจะมาจากครอบครัวของเขาเองก็ตาม</w:t>
      </w:r>
    </w:p>
    <w:p/>
    <w:p>
      <w:r xmlns:w="http://schemas.openxmlformats.org/wordprocessingml/2006/main">
        <w:t xml:space="preserve">1: เราต้องจดจำความสำคัญของการแสดงความเคารพและความเคารพต่อผู้ตาย แม้ว่าพวกเขาจะมาจากครอบครัวของเราเองก็ตาม</w:t>
      </w:r>
    </w:p>
    <w:p/>
    <w:p>
      <w:r xmlns:w="http://schemas.openxmlformats.org/wordprocessingml/2006/main">
        <w:t xml:space="preserve">2: เราต้องไม่ใช้ประโยชน์จากอำนาจทางศาสนาเพื่อหลีกเลี่ยงความรับผิดชอบส่วนตัวของเรา</w:t>
      </w:r>
    </w:p>
    <w:p/>
    <w:p>
      <w:r xmlns:w="http://schemas.openxmlformats.org/wordprocessingml/2006/main">
        <w:t xml:space="preserve">1: ปัญญาจารย์ 8:11 - "เพราะว่าการพิพากษาลงโทษการกระทำชั่วนั้นไม่ได้กระทำโดยเร็ว ดังนั้นจิตใจของบุตรมนุษย์จึงตั้งใจที่จะทำชั่วอย่างเต็มที่"</w:t>
      </w:r>
    </w:p>
    <w:p/>
    <w:p>
      <w:r xmlns:w="http://schemas.openxmlformats.org/wordprocessingml/2006/main">
        <w:t xml:space="preserve">2: โรม 12:17-18 - "อย่าทำชั่วตอบแทนชั่วแก่ผู้ใด แต่จงคิดทำสิ่งที่น่ายกย่องต่อหน้าทุกคน ถ้าเป็นไปได้ เท่าที่เรื่องขึ้นอยู่กับท่าน จงอยู่อย่างสงบสุขกับทุกคน"</w:t>
      </w:r>
    </w:p>
    <w:p/>
    <w:p>
      <w:r xmlns:w="http://schemas.openxmlformats.org/wordprocessingml/2006/main">
        <w:t xml:space="preserve">เลวีนิติ 21:12 เขาจะไม่ออกไปจากสถานบริสุทธิ์ หรือทำให้สถานบริสุทธิ์ของพระเจ้าของเขาเป็นมลทิน เพราะว่ามงกุฎแห่งน้ำมันเจิมของพระเจ้าของเขาอยู่บนเขา เราคือพระเจ้า</w:t>
      </w:r>
    </w:p>
    <w:p/>
    <w:p>
      <w:r xmlns:w="http://schemas.openxmlformats.org/wordprocessingml/2006/main">
        <w:t xml:space="preserve">ปุโรหิตจะต้องไม่ออกจากสถานบริสุทธิ์หรือทำให้สถานที่ศักดิ์สิทธิ์เสื่อมเสีย เนื่องจากมีน้ำมันเจิมจากพระเจ้าอยู่บนตัวเขา</w:t>
      </w:r>
    </w:p>
    <w:p/>
    <w:p>
      <w:r xmlns:w="http://schemas.openxmlformats.org/wordprocessingml/2006/main">
        <w:t xml:space="preserve">1. พลังแห่งการเจิม</w:t>
      </w:r>
    </w:p>
    <w:p/>
    <w:p>
      <w:r xmlns:w="http://schemas.openxmlformats.org/wordprocessingml/2006/main">
        <w:t xml:space="preserve">2. ความศักดิ์สิทธิ์ของฐานะปุโรหิต</w:t>
      </w:r>
    </w:p>
    <w:p/>
    <w:p>
      <w:r xmlns:w="http://schemas.openxmlformats.org/wordprocessingml/2006/main">
        <w:t xml:space="preserve">1. สดุดี 133:2 - มันเปรียบเสมือนน้ำมันล้ำค่าบนศีรษะไหลลงมาบนเครา เคราของอาโรนไหลลงมาบนปกเสื้อคลุมของเขา!</w:t>
      </w:r>
    </w:p>
    <w:p/>
    <w:p>
      <w:r xmlns:w="http://schemas.openxmlformats.org/wordprocessingml/2006/main">
        <w:t xml:space="preserve">2. มัทธิว 3:16 - และเมื่อพระเยซูทรงรับบัพติศมา ทันใดนั้นพระองค์ก็เสด็จขึ้นจากน้ำ และดูเถิด ท้องฟ้าก็แหวกให้พระองค์ และพระองค์ทรงเห็นพระวิญญาณของพระเจ้าเสด็จลงมาดุจนกพิราบมาประทับบนพระองค์</w:t>
      </w:r>
    </w:p>
    <w:p/>
    <w:p>
      <w:r xmlns:w="http://schemas.openxmlformats.org/wordprocessingml/2006/main">
        <w:t xml:space="preserve">เลวีนิติ 21:13 และเขาจะต้องมีภรรยาเป็นหญิงพรหมจารี</w:t>
      </w:r>
    </w:p>
    <w:p/>
    <w:p>
      <w:r xmlns:w="http://schemas.openxmlformats.org/wordprocessingml/2006/main">
        <w:t xml:space="preserve">ข้อความระบุว่าผู้ชายต้องแต่งงานกับผู้หญิงที่เป็นพรหมจารี</w:t>
      </w:r>
    </w:p>
    <w:p/>
    <w:p>
      <w:r xmlns:w="http://schemas.openxmlformats.org/wordprocessingml/2006/main">
        <w:t xml:space="preserve">1. ความศักดิ์สิทธิ์ของการแต่งงาน - เลวีนิติ 21:13</w:t>
      </w:r>
    </w:p>
    <w:p/>
    <w:p>
      <w:r xmlns:w="http://schemas.openxmlformats.org/wordprocessingml/2006/main">
        <w:t xml:space="preserve">2. ความสำคัญของความบริสุทธิ์ - เลวีนิติ 21:13</w:t>
      </w:r>
    </w:p>
    <w:p/>
    <w:p>
      <w:r xmlns:w="http://schemas.openxmlformats.org/wordprocessingml/2006/main">
        <w:t xml:space="preserve">1. 1 โครินธ์ 7:2 - แต่เนื่องจากการล่อลวงให้ทำผิดศีลธรรมทางเพศ ผู้ชายแต่ละคนจึงควรมีภรรยาของตัวเองและผู้หญิงแต่ละคนมีสามีของตัวเอง</w:t>
      </w:r>
    </w:p>
    <w:p/>
    <w:p>
      <w:r xmlns:w="http://schemas.openxmlformats.org/wordprocessingml/2006/main">
        <w:t xml:space="preserve">2. ยอห์น 15:12 - นี่คือบัญญัติของฉันที่ให้คุณรักกันเหมือนที่เรารักคุณ</w:t>
      </w:r>
    </w:p>
    <w:p/>
    <w:p>
      <w:r xmlns:w="http://schemas.openxmlformats.org/wordprocessingml/2006/main">
        <w:t xml:space="preserve">เลวีนิติ 21:14 อย่าให้เขาเป็นหญิงม่าย หญิงที่หย่าร้าง คนหยาบคาย หรือหญิงแพศยา แต่เขาจะรับหญิงพรหมจารีจากชนชาติของเขามาเป็นภรรยา</w:t>
      </w:r>
    </w:p>
    <w:p/>
    <w:p>
      <w:r xmlns:w="http://schemas.openxmlformats.org/wordprocessingml/2006/main">
        <w:t xml:space="preserve">ผู้ชายไม่สามารถแต่งงานกับหญิงม่าย หญิงที่หย่าร้าง ไม่บริสุทธิ์ หรือโสเภณีได้ แต่ต้องแต่งงานกับหญิงพรหมจารีจากชนชาติของเขาเอง</w:t>
      </w:r>
    </w:p>
    <w:p/>
    <w:p>
      <w:r xmlns:w="http://schemas.openxmlformats.org/wordprocessingml/2006/main">
        <w:t xml:space="preserve">1. ความสำคัญของความบริสุทธิ์ทางเพศในการสมรส</w:t>
      </w:r>
    </w:p>
    <w:p/>
    <w:p>
      <w:r xmlns:w="http://schemas.openxmlformats.org/wordprocessingml/2006/main">
        <w:t xml:space="preserve">2. ความศักดิ์สิทธิ์ของการแต่งงาน</w:t>
      </w:r>
    </w:p>
    <w:p/>
    <w:p>
      <w:r xmlns:w="http://schemas.openxmlformats.org/wordprocessingml/2006/main">
        <w:t xml:space="preserve">1. 1 โครินธ์ 7:2 - "แต่เนื่องจากมีการผิดศีลธรรมมากมาย ผู้ชายแต่ละคนจึงควรมีภรรยาของตัวเอง และผู้หญิงแต่ละคนก็มีสามีของตัวเอง"</w:t>
      </w:r>
    </w:p>
    <w:p/>
    <w:p>
      <w:r xmlns:w="http://schemas.openxmlformats.org/wordprocessingml/2006/main">
        <w:t xml:space="preserve">2. เอเฟซัส 5:22-25 - "ภรรยาจงยอมจำนนต่อสามีของคุณเหมือนต่อองค์พระผู้เป็นเจ้า เพราะสามีเป็นศีรษะของภรรยาเช่นเดียวกับที่พระคริสต์ทรงเป็นศีรษะของคริสตจักรซึ่งเป็นร่างกายของเขาซึ่งเขาเป็นพระผู้ช่วยให้รอด บัดนี้ คริสตจักรยอมจำนนต่อพระคริสต์ฉันใด ภรรยาก็ควรยอมจำนนต่อสามีในทุกสิ่งฉันนั้น สามีทั้งหลาย จงรักภรรยาของตน เหมือนที่พระคริสต์ทรงรักคริสตจักรและยอมเสียสละพระองค์เองเพื่อเธอฉันนั้น"</w:t>
      </w:r>
    </w:p>
    <w:p/>
    <w:p>
      <w:r xmlns:w="http://schemas.openxmlformats.org/wordprocessingml/2006/main">
        <w:t xml:space="preserve">เลวีนิติ 21:15 อย่าให้เขาทำให้เชื้อสายของเขาเป็นมลทินท่ามกลางชนชาติของเขา เพราะเราคือพระเยโฮวาห์ได้ทรงชำระเขาให้บริสุทธิ์</w:t>
      </w:r>
    </w:p>
    <w:p/>
    <w:p>
      <w:r xmlns:w="http://schemas.openxmlformats.org/wordprocessingml/2006/main">
        <w:t xml:space="preserve">พระเจ้าทรงบัญชาผู้คนของพระองค์อย่าทำให้เชื้อสายของพวกเขาดูหมิ่นในหมู่ผู้คนของพวกเขา ดังที่พระองค์ทรงชำระพวกเขาให้บริสุทธิ์</w:t>
      </w:r>
    </w:p>
    <w:p/>
    <w:p>
      <w:r xmlns:w="http://schemas.openxmlformats.org/wordprocessingml/2006/main">
        <w:t xml:space="preserve">1. พลังแห่งการชำระให้บริสุทธิ์และความศักดิ์สิทธิ์ - การกระทำของเราส่งผลต่อคนรุ่นอนาคตอย่างไร</w:t>
      </w:r>
    </w:p>
    <w:p/>
    <w:p>
      <w:r xmlns:w="http://schemas.openxmlformats.org/wordprocessingml/2006/main">
        <w:t xml:space="preserve">2. ความสำคัญของการให้เกียรติพระเจ้าในชีวิตของเรา - การแสดงความเคารพต่อพระเจ้าผ่านการกระทำของเรา</w:t>
      </w:r>
    </w:p>
    <w:p/>
    <w:p>
      <w:r xmlns:w="http://schemas.openxmlformats.org/wordprocessingml/2006/main">
        <w:t xml:space="preserve">1. เฉลยธรรมบัญญัติ 5:16 - "จงให้เกียรติบิดาและมารดาของเจ้าตามที่พระเยโฮวาห์พระเจ้าของเจ้าทรงบัญชาเจ้า เพื่อวันเวลาของเจ้าจะยืนยาวออกไปและไปได้ดีกับเจ้าในดินแดนที่พระยาห์เวห์พระเจ้าของเจ้าประทานแก่เจ้า ”</w:t>
      </w:r>
    </w:p>
    <w:p/>
    <w:p>
      <w:r xmlns:w="http://schemas.openxmlformats.org/wordprocessingml/2006/main">
        <w:t xml:space="preserve">2. สดุดี 15:2 - "ผู้ที่ดำเนินอย่างเที่ยงธรรมและประพฤติชอบธรรมและพูดความจริงในใจ"</w:t>
      </w:r>
    </w:p>
    <w:p/>
    <w:p>
      <w:r xmlns:w="http://schemas.openxmlformats.org/wordprocessingml/2006/main">
        <w:t xml:space="preserve">เลวีนิติ 21:16 และพระเยโฮวาห์ตรัสกับโมเสสว่า</w:t>
      </w:r>
    </w:p>
    <w:p/>
    <w:p>
      <w:r xmlns:w="http://schemas.openxmlformats.org/wordprocessingml/2006/main">
        <w:t xml:space="preserve">พระเจ้าทรงบัญชาโมเสสให้พูดคุยกับปุโรหิตเกี่ยวกับพฤติกรรมของพวกเขา</w:t>
      </w:r>
    </w:p>
    <w:p/>
    <w:p>
      <w:r xmlns:w="http://schemas.openxmlformats.org/wordprocessingml/2006/main">
        <w:t xml:space="preserve">1. ความสำคัญของความบริสุทธิ์ในฐานะปุโรหิต</w:t>
      </w:r>
    </w:p>
    <w:p/>
    <w:p>
      <w:r xmlns:w="http://schemas.openxmlformats.org/wordprocessingml/2006/main">
        <w:t xml:space="preserve">2. คุณค่าของการเชื่อฟังพระบัญชาของพระเจ้า</w:t>
      </w:r>
    </w:p>
    <w:p/>
    <w:p>
      <w:r xmlns:w="http://schemas.openxmlformats.org/wordprocessingml/2006/main">
        <w:t xml:space="preserve">1. เลวีนิติ 21:16 - และพระเจ้าตรัสกับโมเสสว่า</w:t>
      </w:r>
    </w:p>
    <w:p/>
    <w:p>
      <w:r xmlns:w="http://schemas.openxmlformats.org/wordprocessingml/2006/main">
        <w:t xml:space="preserve">2. 1 เปโตร 2:9 - แต่คุณเป็นคนที่ได้รับเลือกเป็นปุโรหิตหลวงเป็นประเทศศักดิ์สิทธิ์เป็นสมบัติพิเศษของพระเจ้าเพื่อที่คุณจะได้ประกาศคำสรรเสริญของพระองค์ผู้ทรงเรียกคุณออกจากความมืดสู่แสงสว่างอันมหัศจรรย์ของเขา</w:t>
      </w:r>
    </w:p>
    <w:p/>
    <w:p>
      <w:r xmlns:w="http://schemas.openxmlformats.org/wordprocessingml/2006/main">
        <w:t xml:space="preserve">เลวีนิติ 21:17 “จงกล่าวแก่อาโรนว่า ผู้ใดในเชื้อสายของเจ้าในชั่วอายุของเขาที่มีตำหนิ อย่าให้เขาเข้ามาถวายอาหารของพระเจ้าของเขาเลย</w:t>
      </w:r>
    </w:p>
    <w:p/>
    <w:p>
      <w:r xmlns:w="http://schemas.openxmlformats.org/wordprocessingml/2006/main">
        <w:t xml:space="preserve">พระเจ้าทรงบัญชาอาโรนว่าอย่าให้ลูกหลานของเขาที่มีตำหนิทางร่างกายเข้ามาถวายอาหารของพระเจ้า</w:t>
      </w:r>
    </w:p>
    <w:p/>
    <w:p>
      <w:r xmlns:w="http://schemas.openxmlformats.org/wordprocessingml/2006/main">
        <w:t xml:space="preserve">1. พลังแห่งพระบัญญัติของพระเจ้า: สำรวจความหมายของเลวีนิติ 21:17</w:t>
      </w:r>
    </w:p>
    <w:p/>
    <w:p>
      <w:r xmlns:w="http://schemas.openxmlformats.org/wordprocessingml/2006/main">
        <w:t xml:space="preserve">2. การเข้าใจความบริสุทธิ์ของพระเจ้า: การมีค่าควรที่จะถวายอาหารของพระเจ้า</w:t>
      </w:r>
    </w:p>
    <w:p/>
    <w:p>
      <w:r xmlns:w="http://schemas.openxmlformats.org/wordprocessingml/2006/main">
        <w:t xml:space="preserve">1. ยากอบ 2:10 - "เพราะว่าใครก็ตามที่รักษาธรรมบัญญัติทั้งหมดแต่ล้มเหลวเพียงจุดเดียว ผู้นั้นจะต้องรับผิดชอบทั้งหมด"</w:t>
      </w:r>
    </w:p>
    <w:p/>
    <w:p>
      <w:r xmlns:w="http://schemas.openxmlformats.org/wordprocessingml/2006/main">
        <w:t xml:space="preserve">2. อิสยาห์ 1:18 - "มาเถิด ให้เราสู้ความกัน" พระเจ้าตรัส แม้ว่าบาปของเจ้าเป็นเหมือนสีแดงเข้ม ก็จะขาวอย่างหิมะ"</w:t>
      </w:r>
    </w:p>
    <w:p/>
    <w:p>
      <w:r xmlns:w="http://schemas.openxmlformats.org/wordprocessingml/2006/main">
        <w:t xml:space="preserve">เลวีนิติ 21:18 เพราะว่าคนใดก็ตามที่มีตำหนิ เขาจะไม่เข้ามาใกล้ คนตาบอด คนง่อย หรือคนที่มีจมูกแบน หรือสิ่งอื่นใดที่ฟุ่มเฟือย</w:t>
      </w:r>
    </w:p>
    <w:p/>
    <w:p>
      <w:r xmlns:w="http://schemas.openxmlformats.org/wordprocessingml/2006/main">
        <w:t xml:space="preserve">ข้อความนี้เน้นว่าผู้ที่มีความผิดปกติทางร่างกาย เช่น ตาบอด ขาพิการ และจมูกแบน ไม่ควรเข้าเฝ้าพระเจ้า</w:t>
      </w:r>
    </w:p>
    <w:p/>
    <w:p>
      <w:r xmlns:w="http://schemas.openxmlformats.org/wordprocessingml/2006/main">
        <w:t xml:space="preserve">1. เราจะรักและดูแลผู้พิการทางร่างกายอย่างไร?</w:t>
      </w:r>
    </w:p>
    <w:p/>
    <w:p>
      <w:r xmlns:w="http://schemas.openxmlformats.org/wordprocessingml/2006/main">
        <w:t xml:space="preserve">2. ความสำคัญของการเปิดกว้างและยอมรับบุคคลทุพพลภาพ</w:t>
      </w:r>
    </w:p>
    <w:p/>
    <w:p>
      <w:r xmlns:w="http://schemas.openxmlformats.org/wordprocessingml/2006/main">
        <w:t xml:space="preserve">1. สดุดี 139:13-14 - เพราะพระองค์ทรงครอบครองบังเหียนของข้าพระองค์ พระองค์ทรงคลุมข้าพระองค์ไว้ในครรภ์มารดา ข้าพระองค์จะสรรเสริญพระองค์ เพราะข้าพระองค์ถูกสร้างมาอย่างมหัศจรรย์และน่าครั่นคร้าม พระราชกิจของพระองค์อัศจรรย์มาก และจิตวิญญาณของข้าพเจ้าก็รู้ดี</w:t>
      </w:r>
    </w:p>
    <w:p/>
    <w:p>
      <w:r xmlns:w="http://schemas.openxmlformats.org/wordprocessingml/2006/main">
        <w:t xml:space="preserve">2. มัทธิว 18:5 - และผู้ใดจะต้อนรับเด็กน้อยคนหนึ่งในนามของเรา ผู้นั้นก็ต้อนรับเราด้วย</w:t>
      </w:r>
    </w:p>
    <w:p/>
    <w:p>
      <w:r xmlns:w="http://schemas.openxmlformats.org/wordprocessingml/2006/main">
        <w:t xml:space="preserve">เลวีนิติ 21:19 หรือคนที่เท้าหักหรือมือหัก</w:t>
      </w:r>
    </w:p>
    <w:p/>
    <w:p>
      <w:r xmlns:w="http://schemas.openxmlformats.org/wordprocessingml/2006/main">
        <w:t xml:space="preserve">พระผู้เป็นเจ้าตรัสกับโมเสสและอาโรนเกี่ยวกับความบริสุทธิ์ของปุโรหิตและการห้ามปุโรหิตไม่ให้มีข้อบกพร่องทางร่างกาย</w:t>
      </w:r>
    </w:p>
    <w:p/>
    <w:p>
      <w:r xmlns:w="http://schemas.openxmlformats.org/wordprocessingml/2006/main">
        <w:t xml:space="preserve">1. ความบริสุทธิ์ของพระเจ้า: วิธีที่เราถูกเรียกให้สะท้อนพระฉายาของพระองค์</w:t>
      </w:r>
    </w:p>
    <w:p/>
    <w:p>
      <w:r xmlns:w="http://schemas.openxmlformats.org/wordprocessingml/2006/main">
        <w:t xml:space="preserve">2. มาตรฐานอันสูงส่งของฐานะปุโรหิต: การเชื่อฟังและความบริสุทธิ์ในการรับใช้พระผู้เป็นเจ้า</w:t>
      </w:r>
    </w:p>
    <w:p/>
    <w:p>
      <w:r xmlns:w="http://schemas.openxmlformats.org/wordprocessingml/2006/main">
        <w:t xml:space="preserve">1. เอเฟซัส 4:1-3 - "เหตุฉะนั้นข้าพเจ้าซึ่งเป็นนักโทษเพื่อองค์พระผู้เป็นเจ้าจึงขอร้องให้ท่านดำเนินชีวิตตามสมควรแก่การทรงเรียกของท่าน ด้วยความถ่อมใจและสุภาพอ่อนน้อม อดทน อดทนต่อกัน มีความรัก ปรารถนาที่จะรักษาเอกภาพแห่งพระวิญญาณไว้ในสายแห่งสันติสุข"</w:t>
      </w:r>
    </w:p>
    <w:p/>
    <w:p>
      <w:r xmlns:w="http://schemas.openxmlformats.org/wordprocessingml/2006/main">
        <w:t xml:space="preserve">2. 1 เปโตร 2:9-10 - "แต่คุณเป็นเชื้อชาติที่เลือกสรรเป็นปุโรหิตหลวงเป็นชนชาติบริสุทธิ์เป็นชนชาติที่เป็นกรรมสิทธิ์ของเขาเองเพื่อที่คุณจะได้ประกาศความยิ่งใหญ่ของพระองค์ผู้ทรงเรียกคุณออกจากความมืดเข้าสู่ความมหัศจรรย์ของพระองค์ แสงสว่าง เมื่อก่อนคุณไม่ใช่ชนชาติ แต่บัดนี้คุณเป็นประชากรของพระเจ้า ครั้งหนึ่งคุณไม่ได้รับความเมตตา แต่บัดนี้คุณได้รับความเมตตาแล้ว”</w:t>
      </w:r>
    </w:p>
    <w:p/>
    <w:p>
      <w:r xmlns:w="http://schemas.openxmlformats.org/wordprocessingml/2006/main">
        <w:t xml:space="preserve">21:20 หรือคนคดโกง หรือคนแคระ หรือมีตำหนิในตา หรือเป็นโรคลักปิดลักเปิด หรือตกสะเก็ด หรือหินของเขาหัก</w:t>
      </w:r>
    </w:p>
    <w:p/>
    <w:p>
      <w:r xmlns:w="http://schemas.openxmlformats.org/wordprocessingml/2006/main">
        <w:t xml:space="preserve">ข้อความนี้พูดถึงการตัดสิทธิ์บุคคลจากฐานะปุโรหิตซึ่งมีความผิดปกติทางร่างกายทุกประเภท</w:t>
      </w:r>
    </w:p>
    <w:p/>
    <w:p>
      <w:r xmlns:w="http://schemas.openxmlformats.org/wordprocessingml/2006/main">
        <w:t xml:space="preserve">1. ความรักของพระเจ้าไม่มีเงื่อนไข: การรวมผู้ที่มีความผิดปกติทางร่างกายเข้าด้วยกัน</w:t>
      </w:r>
    </w:p>
    <w:p/>
    <w:p>
      <w:r xmlns:w="http://schemas.openxmlformats.org/wordprocessingml/2006/main">
        <w:t xml:space="preserve">2. ฐานะปุโรหิต: ภาพสะท้อนถึงความสมบูรณ์แบบของพระเจ้า</w:t>
      </w:r>
    </w:p>
    <w:p/>
    <w:p>
      <w:r xmlns:w="http://schemas.openxmlformats.org/wordprocessingml/2006/main">
        <w:t xml:space="preserve">1. 1 โครินธ์ 12:22-23 - ในทางตรงกันข้าม อวัยวะของร่างกายที่ดูเหมือนจะอ่อนแอกว่านั้นขาดไม่ได้ และส่วนที่เราคิดว่ามีเกียรติน้อยกว่า เราก็ปฏิบัติต่อด้วยเกียรติเป็นพิเศษ และส่วนที่ไม่ปรากฏก็ได้รับการปฏิบัติด้วยความสุภาพเรียบร้อยเป็นพิเศษ</w:t>
      </w:r>
    </w:p>
    <w:p/>
    <w:p>
      <w:r xmlns:w="http://schemas.openxmlformats.org/wordprocessingml/2006/main">
        <w:t xml:space="preserve">2. อิสยาห์ 35:5-6 - เมื่อนั้นตาของคนตาบอดจะเปิดออก และหูของคนหูหนวกจะไม่หยุด แล้วคนง่อยจะกระโดดเหมือนกวาง และลิ้นของคนใบ้จะโห่ร้องด้วยความยินดี</w:t>
      </w:r>
    </w:p>
    <w:p/>
    <w:p>
      <w:r xmlns:w="http://schemas.openxmlformats.org/wordprocessingml/2006/main">
        <w:t xml:space="preserve">เลวีนิติ 21:21 ห้ามมิให้ผู้ใดที่มีตำหนิจากเชื้อสายของอาโรนปุโรหิตเข้ามาถวายเครื่องบูชาด้วยไฟแด่พระเยโฮวาห์ เขามีตำหนิ เขาจะต้องไม่เข้ามาใกล้เพื่อถวายอาหารของพระเจ้าของเขา</w:t>
      </w:r>
    </w:p>
    <w:p/>
    <w:p>
      <w:r xmlns:w="http://schemas.openxmlformats.org/wordprocessingml/2006/main">
        <w:t xml:space="preserve">ชายที่มีตำหนิจากเชื้อสายของปุโรหิตอาโรนไม่ได้รับอนุญาตให้ถวายเครื่องบูชาแด่องค์พระผู้เป็นเจ้า</w:t>
      </w:r>
    </w:p>
    <w:p/>
    <w:p>
      <w:r xmlns:w="http://schemas.openxmlformats.org/wordprocessingml/2006/main">
        <w:t xml:space="preserve">1. ความงามแห่งความบริสุทธิ์: การเรียนรู้ที่จะแยกจากกัน</w:t>
      </w:r>
    </w:p>
    <w:p/>
    <w:p>
      <w:r xmlns:w="http://schemas.openxmlformats.org/wordprocessingml/2006/main">
        <w:t xml:space="preserve">2. ความสมบูรณ์แบบของพระเจ้า: ข้อกำหนดสำหรับการนมัสการ</w:t>
      </w:r>
    </w:p>
    <w:p/>
    <w:p>
      <w:r xmlns:w="http://schemas.openxmlformats.org/wordprocessingml/2006/main">
        <w:t xml:space="preserve">1. เอเฟซัส 5:27 เพื่อพระองค์จะทรงถวายคริสตจักรอันรุ่งโรจน์แก่พระองค์ ปราศจากจุดด่างพร้อย ริ้วรอย หรือสิ่งอื่นใด แต่ควรบริสุทธิ์และไม่มีตำหนิ</w:t>
      </w:r>
    </w:p>
    <w:p/>
    <w:p>
      <w:r xmlns:w="http://schemas.openxmlformats.org/wordprocessingml/2006/main">
        <w:t xml:space="preserve">2. ฮีบรู 10:19-22 พี่น้องทั้งหลาย เหตุฉะนั้น พี่น้องทั้งหลาย จึงมีความกล้าที่จะเข้าไปในที่บริสุทธิ์ที่สุดโดยพระโลหิตของพระเยซู โดยทางใหม่อันเป็นชีวิต ซึ่งพระองค์ได้ทรงสถาปนาไว้เพื่อเราทางม่าน คือเนื้อหนังของพระองค์ ; และมีมหาปุโรหิตดูแลพระนิเวศของพระเจ้า ให้เราเข้ามาใกล้ด้วยใจจริงด้วยความมั่นใจเต็มเปี่ยม โดยให้ใจของเราถูกประพรมจากมโนธรรมที่ชั่วร้าย และร่างกายของเราถูกชำระล้างด้วยน้ำบริสุทธิ์</w:t>
      </w:r>
    </w:p>
    <w:p/>
    <w:p>
      <w:r xmlns:w="http://schemas.openxmlformats.org/wordprocessingml/2006/main">
        <w:t xml:space="preserve">เลวีนิติ 21:22 เขาจะกินอาหารของพระเจ้าของเขา ทั้งของบริสุทธิ์ที่สุดและของบริสุทธิ์</w:t>
      </w:r>
    </w:p>
    <w:p/>
    <w:p>
      <w:r xmlns:w="http://schemas.openxmlformats.org/wordprocessingml/2006/main">
        <w:t xml:space="preserve">พระเจ้าทรงบัญชาให้ปุโรหิตของพระองค์กินอาหารที่บริสุทธิ์และบริสุทธิ์ที่สุดของพระองค์</w:t>
      </w:r>
    </w:p>
    <w:p/>
    <w:p>
      <w:r xmlns:w="http://schemas.openxmlformats.org/wordprocessingml/2006/main">
        <w:t xml:space="preserve">1. พลังแห่งพระบัญชาของพระเจ้า: การเชื่อฟังพระวจนะของพระเจ้านำมาซึ่งพระพรได้อย่างไร</w:t>
      </w:r>
    </w:p>
    <w:p/>
    <w:p>
      <w:r xmlns:w="http://schemas.openxmlformats.org/wordprocessingml/2006/main">
        <w:t xml:space="preserve">2. ความบริสุทธิ์แห่งการจัดเตรียมของพระเจ้า: อาหารของพระองค์ให้กำลังและการฟื้นฟูอย่างไร</w:t>
      </w:r>
    </w:p>
    <w:p/>
    <w:p>
      <w:r xmlns:w="http://schemas.openxmlformats.org/wordprocessingml/2006/main">
        <w:t xml:space="preserve">1. ยอห์น 6:35 - "พระเยซูตรัสกับพวกเขาว่า 'เราเป็นอาหารแห่งชีวิต ผู้ที่มาหาเราจะไม่หิว และผู้ใดที่วางใจในเราจะไม่กระหายอีกเลย'"</w:t>
      </w:r>
    </w:p>
    <w:p/>
    <w:p>
      <w:r xmlns:w="http://schemas.openxmlformats.org/wordprocessingml/2006/main">
        <w:t xml:space="preserve">2. สดุดี 78:25 - "มนุษย์ได้กินอาหารของผู้ทรงอำนาจ พระองค์ทรงส่งอาหารให้พวกเขาอย่างมากมาย"</w:t>
      </w:r>
    </w:p>
    <w:p/>
    <w:p>
      <w:r xmlns:w="http://schemas.openxmlformats.org/wordprocessingml/2006/main">
        <w:t xml:space="preserve">เลวีนิติ 21:23 เพียงแต่เขาอย่าเข้าไปในม่านหรือเข้าใกล้แท่นบูชา เพราะเขามีตำหนิ เพื่อพระองค์จะทรงไม่ทรงทำให้สถานบริสุทธิ์ของเราเป็นมลทิน เพราะเราคือพระเยโฮวาห์ได้ทรงชำระสถานที่เหล่านั้นให้บริสุทธิ์</w:t>
      </w:r>
    </w:p>
    <w:p/>
    <w:p>
      <w:r xmlns:w="http://schemas.openxmlformats.org/wordprocessingml/2006/main">
        <w:t xml:space="preserve">พระผู้เป็นเจ้าทรงบัญชาว่าผู้ที่มีข้อบกพร่องทางร่างกายจะต้องไม่เข้าใกล้ม่านหรือแท่นบูชา ดังที่พระองค์ทรงชำระพวกเขาให้บริสุทธิ์</w:t>
      </w:r>
    </w:p>
    <w:p/>
    <w:p>
      <w:r xmlns:w="http://schemas.openxmlformats.org/wordprocessingml/2006/main">
        <w:t xml:space="preserve">1. ความศักดิ์สิทธิ์ของสถานศักดิ์สิทธิ์: การเคารพสถานที่สักการะ</w:t>
      </w:r>
    </w:p>
    <w:p/>
    <w:p>
      <w:r xmlns:w="http://schemas.openxmlformats.org/wordprocessingml/2006/main">
        <w:t xml:space="preserve">2. ความรักของพระเจ้าต่อทุกคนแม้จะมีข้อบกพร่อง: ยอมรับในความไม่สมบูรณ์ของเรา</w:t>
      </w:r>
    </w:p>
    <w:p/>
    <w:p>
      <w:r xmlns:w="http://schemas.openxmlformats.org/wordprocessingml/2006/main">
        <w:t xml:space="preserve">1. ยากอบ 1:17 - ของประทานที่ดีและสมบูรณ์แบบทุกอย่างนั้นมาจากเบื้องบน ลงมาจากพระบิดาแห่งบรรดาดวงสว่างในสวรรค์ ผู้ทรงไม่เปลี่ยนแปลงเหมือนเงาที่เลื่อนลอย</w:t>
      </w:r>
    </w:p>
    <w:p/>
    <w:p>
      <w:r xmlns:w="http://schemas.openxmlformats.org/wordprocessingml/2006/main">
        <w:t xml:space="preserve">2. 1 ซามูเอล 16:7 - แต่พระเจ้าตรัสกับซามูเอลว่า "อย่าพิจารณารูปร่างหน้าตาหรือส่วนสูงของเขา เพราะเราได้ปฏิเสธเขาแล้ว" พระเจ้าไม่ทรงทอดพระเนตรสิ่งที่ผู้คนมอง ผู้คนมองที่รูปลักษณ์ภายนอก แต่พระเจ้าทอดพระเนตรที่จิตใจ</w:t>
      </w:r>
    </w:p>
    <w:p/>
    <w:p>
      <w:r xmlns:w="http://schemas.openxmlformats.org/wordprocessingml/2006/main">
        <w:t xml:space="preserve">เลวีนิติ 21:24 และโมเสสเล่าเรื่องนี้ให้อาโรน บุตรชายของเขา และคนอิสราเอลฟังทั้งหมด</w:t>
      </w:r>
    </w:p>
    <w:p/>
    <w:p>
      <w:r xmlns:w="http://schemas.openxmlformats.org/wordprocessingml/2006/main">
        <w:t xml:space="preserve">โมเสสสั่งอาโรน บุตรชายของเขา และชาวอิสราเอลทั้งหมดให้ปฏิบัติตามพระบัญชาขององค์พระผู้เป็นเจ้า</w:t>
      </w:r>
    </w:p>
    <w:p/>
    <w:p>
      <w:r xmlns:w="http://schemas.openxmlformats.org/wordprocessingml/2006/main">
        <w:t xml:space="preserve">1. พลังแห่งการเชื่อฟังพระวจนะของพระเจ้า</w:t>
      </w:r>
    </w:p>
    <w:p/>
    <w:p>
      <w:r xmlns:w="http://schemas.openxmlformats.org/wordprocessingml/2006/main">
        <w:t xml:space="preserve">2. ประโยชน์ของการปฏิบัติตามคำสั่งของพระเจ้า</w:t>
      </w:r>
    </w:p>
    <w:p/>
    <w:p>
      <w:r xmlns:w="http://schemas.openxmlformats.org/wordprocessingml/2006/main">
        <w:t xml:space="preserve">1. เฉลยธรรมบัญญัติ 11:26-28 - "ดูสิ วันนี้ฉันกำลังให้พรและคำสาปแช่งต่อหน้าคุณ 27 พรถ้าคุณเชื่อฟังพระบัญชาของพระยาห์เวห์พระเจ้าของคุณที่ฉันให้คุณในวันนี้ 28 คำสาปถ้าคุณไม่เชื่อฟัง พระบัญชาของพระยาห์เวห์พระเจ้าของท่าน และหันเหไปจากแนวทางที่ผมบัญชาท่านในวันนี้ โดยติดตามพระอื่นซึ่งท่านไม่เคยรู้จัก"</w:t>
      </w:r>
    </w:p>
    <w:p/>
    <w:p>
      <w:r xmlns:w="http://schemas.openxmlformats.org/wordprocessingml/2006/main">
        <w:t xml:space="preserve">2. สดุดี 119:105 - "พระวจนะของพระองค์เป็นโคมสำหรับเท้าของข้าพระองค์ เป็นแสงสว่างบนทางของข้าพระองค์"</w:t>
      </w:r>
    </w:p>
    <w:p/>
    <w:p>
      <w:r xmlns:w="http://schemas.openxmlformats.org/wordprocessingml/2006/main">
        <w:t xml:space="preserve">เลวีนิติ 22 สามารถสรุปได้เป็นสามย่อหน้าดังนี้ โดยมีข้อระบุไว้:</w:t>
      </w:r>
    </w:p>
    <w:p/>
    <w:p>
      <w:r xmlns:w="http://schemas.openxmlformats.org/wordprocessingml/2006/main">
        <w:t xml:space="preserve">ย่อหน้า 1: เลวีนิติ 22:1-9 สรุปข้อบังคับเกี่ยวกับความศักดิ์สิทธิ์ของเครื่องบูชาที่นำมาถวายพระเจ้า บทนี้เน้นว่าเฉพาะผู้ที่สะอาดตามพิธีกรรมและไม่มลทินจากการสัมผัสกับศพเท่านั้นจึงจะรับประทานอาหารเครื่องบูชาอันศักดิ์สิทธิ์ได้ ห้ามพระสงฆ์และสมาชิกในครอบครัวทันทีจากการรับประทานอาหารศักดิ์สิทธิ์ในขณะที่อยู่ในสภาพที่ไม่สะอาด นอกจากนี้ยังกำหนดแนวทางว่าเมื่อใดที่ลูกสาวของนักบวชสามารถรับประทานอาหารศักดิ์สิทธิ์ได้</w:t>
      </w:r>
    </w:p>
    <w:p/>
    <w:p>
      <w:r xmlns:w="http://schemas.openxmlformats.org/wordprocessingml/2006/main">
        <w:t xml:space="preserve">ย่อหน้า 2: ดำเนินการต่อในเลวีนิติ 22:10-16 มีคำแนะนำเฉพาะเกี่ยวกับคุณสมบัติของปุโรหิตและครอบครัวของพวกเขาในการรับประทานอาหารที่ถวายแล้ว บทนี้ระบุว่าเฉพาะผู้ที่เริ่มต้นรับราชการเป็นปุโรหิตอย่างถูกต้องหรือเกิดในครอบครัวปุโรหิตเท่านั้นจึงจะรับส่วนเครื่องบูชาเหล่านี้ได้ นอกจากนี้ยังเน้นย้ำว่าบุคคลที่รับประทานอาหารดังกล่าวโดยไม่ได้รับอนุญาตจะต้องเผชิญกับผลกระทบร้ายแรง</w:t>
      </w:r>
    </w:p>
    <w:p/>
    <w:p>
      <w:r xmlns:w="http://schemas.openxmlformats.org/wordprocessingml/2006/main">
        <w:t xml:space="preserve">ย่อหน้า 3: เลวีนิติ 22 สรุปโดยกล่าวถึงคุณสมบัติที่ยอมรับได้สำหรับสัตว์ที่จะถวายเป็นเครื่องบูชา โดยระบุว่าสัตว์จะต้องปราศจากตำหนิหรือตำหนิทางกายภาพจึงจะถือว่าเหมาะสมที่จะถวายแด่พระเจ้า บทนี้เน้นย้ำว่าการถวายเครื่องบูชาที่ไม่มีตำหนินั้นเป็นการแสดงความเคารพและการเชื่อฟัง โดยต้องแน่ใจว่าถวายสิ่งที่ดีที่สุดบนแท่นบูชาของพระเจ้าเท่านั้น</w:t>
      </w:r>
    </w:p>
    <w:p/>
    <w:p>
      <w:r xmlns:w="http://schemas.openxmlformats.org/wordprocessingml/2006/main">
        <w:t xml:space="preserve">สรุป:</w:t>
      </w:r>
    </w:p>
    <w:p>
      <w:r xmlns:w="http://schemas.openxmlformats.org/wordprocessingml/2006/main">
        <w:t xml:space="preserve">เลวีนิติ 22 นำเสนอ:</w:t>
      </w:r>
    </w:p>
    <w:p>
      <w:r xmlns:w="http://schemas.openxmlformats.org/wordprocessingml/2006/main">
        <w:t xml:space="preserve">กฎเกณฑ์เกี่ยวกับความศักดิ์สิทธิ์ของการถวายเครื่องบูชาแด่พระเจ้า</w:t>
      </w:r>
    </w:p>
    <w:p>
      <w:r xmlns:w="http://schemas.openxmlformats.org/wordprocessingml/2006/main">
        <w:t xml:space="preserve">ข้อห้ามในการรับประทานอาหารศักดิ์สิทธิ์ในขณะที่เป็นมลทินตามพิธีกรรม</w:t>
      </w:r>
    </w:p>
    <w:p>
      <w:r xmlns:w="http://schemas.openxmlformats.org/wordprocessingml/2006/main">
        <w:t xml:space="preserve">แนวปฏิบัติสำหรับพระสงฆ์และครอบครัวในการร่วมถวายเครื่องบูชา</w:t>
      </w:r>
    </w:p>
    <w:p/>
    <w:p>
      <w:r xmlns:w="http://schemas.openxmlformats.org/wordprocessingml/2006/main">
        <w:t xml:space="preserve">คำแนะนำในการเริ่มต้นที่ถูกต้อง สิทธิบุตรหัวปีในการรับประทานอาหารที่ถวาย</w:t>
      </w:r>
    </w:p>
    <w:p>
      <w:r xmlns:w="http://schemas.openxmlformats.org/wordprocessingml/2006/main">
        <w:t xml:space="preserve">ผลที่ตามมาอย่างรุนแรงสำหรับบุคคลที่ไม่ได้รับอนุญาตบริโภคข้อเสนอดังกล่าว</w:t>
      </w:r>
    </w:p>
    <w:p>
      <w:r xmlns:w="http://schemas.openxmlformats.org/wordprocessingml/2006/main">
        <w:t xml:space="preserve">การรักษาความบริสุทธิ์ภายในครัวเรือนของนักบวช</w:t>
      </w:r>
    </w:p>
    <w:p/>
    <w:p>
      <w:r xmlns:w="http://schemas.openxmlformats.org/wordprocessingml/2006/main">
        <w:t xml:space="preserve">ข้อกำหนดสำหรับสัตว์ที่ถวายเป็นเครื่องบูชาโดยปราศจากความบกพร่องทางร่างกายหรือตำหนิ</w:t>
      </w:r>
    </w:p>
    <w:p>
      <w:r xmlns:w="http://schemas.openxmlformats.org/wordprocessingml/2006/main">
        <w:t xml:space="preserve">เน้นการถวายเครื่องบูชาอันไร้ตำหนิเพื่อเป็นการแสดงความเคารพ</w:t>
      </w:r>
    </w:p>
    <w:p>
      <w:r xmlns:w="http://schemas.openxmlformats.org/wordprocessingml/2006/main">
        <w:t xml:space="preserve">ตรวจสอบให้แน่ใจว่าถวายสิ่งที่ดีที่สุดบนแท่นบูชาของพระเจ้าเท่านั้น</w:t>
      </w:r>
    </w:p>
    <w:p/>
    <w:p>
      <w:r xmlns:w="http://schemas.openxmlformats.org/wordprocessingml/2006/main">
        <w:t xml:space="preserve">บทนี้เน้นที่กฎข้อบังคับเกี่ยวกับความศักดิ์สิทธิ์ของเครื่องบูชาที่นำมาถวายพระเจ้า และคุณสมบัติของพระสงฆ์และครอบครัวของพวกเขาในการรับประทานอาหารที่ถวายแล้ว เลวีนิติบทที่ 22 เริ่มต้นด้วยการเน้นว่าเฉพาะผู้ที่สะอาดตามพิธีกรรมและไม่มลทินจากการสัมผัสกับศพเท่านั้นจึงจะรับประทานอาหารเครื่องบูชาอันศักดิ์สิทธิ์ได้ ห้ามพระสงฆ์และสมาชิกในครอบครัวทันทีจากการรับประทานอาหารศักดิ์สิทธิ์ในขณะที่อยู่ในสภาพที่ไม่สะอาด บทนี้ยังกำหนดแนวทางว่าเมื่อใดที่ลูกสาวของนักบวชสามารถรับประทานอาหารศักดิ์สิทธิ์ได้</w:t>
      </w:r>
    </w:p>
    <w:p/>
    <w:p>
      <w:r xmlns:w="http://schemas.openxmlformats.org/wordprocessingml/2006/main">
        <w:t xml:space="preserve">นอกจากนี้ เลวีนิติ 22 ยังให้คำแนะนำเฉพาะเกี่ยวกับผู้ที่มีสิทธิ์รับประทานเครื่องบูชาที่ถวายแล้ว โดยระบุว่าเฉพาะผู้ที่เริ่มต้นรับราชการอย่างถูกต้องหรือเกิดในครอบครัวปุโรหิตเท่านั้นจึงจะรับส่วนเครื่องบูชาเหล่านี้ได้ บทนี้เน้นย้ำว่าบุคคลที่รับประทานอาหารดังกล่าวโดยไม่ได้รับอนุญาตจะต้องเผชิญกับผลที่ตามมาอย่างรุนแรง โดยเน้นถึงความสำคัญของการรักษาความบริสุทธิ์ภายในครัวเรือนของนักบวช</w:t>
      </w:r>
    </w:p>
    <w:p/>
    <w:p>
      <w:r xmlns:w="http://schemas.openxmlformats.org/wordprocessingml/2006/main">
        <w:t xml:space="preserve">บทนี้สรุปโดยกล่าวถึงคุณสมบัติที่ยอมรับได้สำหรับสัตว์ที่ถูกถวายเป็นเครื่องบูชายัญ เลวีนิติบทที่ 22 ระบุว่าสัตว์ต้องปราศจากตำหนิหรือตำหนิทางกายภาพจึงจะถือว่าเหมาะสมที่จะถวายแด่พระเจ้า การถวายเครื่องบูชาที่ไม่มีตำหนิถือเป็นการแสดงความเคารพและการเชื่อฟัง เพื่อให้มั่นใจว่าจะมีการถวายสิ่งที่ดีที่สุดบนแท่นบูชาของพระเจ้าเท่านั้น กฎเกณฑ์เหล่านี้เน้นย้ำถึงความสำคัญของการถวายเครื่องบูชาที่บริสุทธิ์และไม่มีตำหนิเพื่อเป็นการแสดงออกถึงความจงรักภักดีต่อพระเจ้า</w:t>
      </w:r>
    </w:p>
    <w:p/>
    <w:p>
      <w:r xmlns:w="http://schemas.openxmlformats.org/wordprocessingml/2006/main">
        <w:t xml:space="preserve">เลวีนิติ 22:1 และพระเยโฮวาห์ตรัสกับโมเสสว่า</w:t>
      </w:r>
    </w:p>
    <w:p/>
    <w:p>
      <w:r xmlns:w="http://schemas.openxmlformats.org/wordprocessingml/2006/main">
        <w:t xml:space="preserve">พระเจ้าทรงบัญชาโมเสสให้ปุโรหิตเป็นผู้บริสุทธิ์</w:t>
      </w:r>
    </w:p>
    <w:p/>
    <w:p>
      <w:r xmlns:w="http://schemas.openxmlformats.org/wordprocessingml/2006/main">
        <w:t xml:space="preserve">1: ความบริสุทธิ์คือคำสั่ง - พระเจ้าทรงบัญชาให้เราบริสุทธิ์เหมือนที่พระองค์ทรงบริสุทธิ์</w:t>
      </w:r>
    </w:p>
    <w:p/>
    <w:p>
      <w:r xmlns:w="http://schemas.openxmlformats.org/wordprocessingml/2006/main">
        <w:t xml:space="preserve">2: การทรงเรียกสู่ความบริสุทธิ์ - ในฐานะผู้ติดตามพระคริสต์ เราได้รับเรียกให้แสวงหาความบริสุทธิ์</w:t>
      </w:r>
    </w:p>
    <w:p/>
    <w:p>
      <w:r xmlns:w="http://schemas.openxmlformats.org/wordprocessingml/2006/main">
        <w:t xml:space="preserve">1: 1 เปโตร 1:14-16 ในฐานะเด็กที่เชื่อฟัง อย่าประพฤติตามตัณหาที่คุณไม่รู้มาก่อน แต่ในฐานะที่พระองค์ทรงเรียกคุณนั้นบริสุทธิ์ คุณก็จะบริสุทธิ์ในการประพฤติทั้งหมดของคุณด้วย</w:t>
      </w:r>
    </w:p>
    <w:p/>
    <w:p>
      <w:r xmlns:w="http://schemas.openxmlformats.org/wordprocessingml/2006/main">
        <w:t xml:space="preserve">2: ฮีบรู 12:14 - พยายามสร้างสันติสุขกับทุกคน และเพื่อความบริสุทธิ์ ซึ่งหากปราศจากนั้น จะไม่มีใครได้เห็นพระเจ้า</w:t>
      </w:r>
    </w:p>
    <w:p/>
    <w:p>
      <w:r xmlns:w="http://schemas.openxmlformats.org/wordprocessingml/2006/main">
        <w:t xml:space="preserve">เลวีนิติ 22:2 “จงกล่าวแก่อาโรนและบุตรชายของเขาให้แยกตัวออกจากของบริสุทธิ์แห่งชนชาติอิสราเอล และอย่าทำให้นามบริสุทธิ์ของเราเป็นมลทิน ในสิ่งที่เขาถวายไว้แก่เรา เราคือพระเจ้า”</w:t>
      </w:r>
    </w:p>
    <w:p/>
    <w:p>
      <w:r xmlns:w="http://schemas.openxmlformats.org/wordprocessingml/2006/main">
        <w:t xml:space="preserve">พระเจ้าทรงบัญชาอาโรนและบุตรชายให้แยกตัวจากสิ่งศักดิ์สิทธิ์ของชาวอิสราเอล และไม่ทำให้ชื่อเสียงอันศักดิ์สิทธิ์ของเขาดูหมิ่นโดยใช้สิ่งเหล่านั้นตามจุดประสงค์ของตนเอง</w:t>
      </w:r>
    </w:p>
    <w:p/>
    <w:p>
      <w:r xmlns:w="http://schemas.openxmlformats.org/wordprocessingml/2006/main">
        <w:t xml:space="preserve">1. พระบัญชาของพระเจ้าให้แยกจากโลก</w:t>
      </w:r>
    </w:p>
    <w:p/>
    <w:p>
      <w:r xmlns:w="http://schemas.openxmlformats.org/wordprocessingml/2006/main">
        <w:t xml:space="preserve">2. ดูหมิ่นพระนามอันศักดิ์สิทธิ์ของพระเจ้า</w:t>
      </w:r>
    </w:p>
    <w:p/>
    <w:p>
      <w:r xmlns:w="http://schemas.openxmlformats.org/wordprocessingml/2006/main">
        <w:t xml:space="preserve">1. ฟิลิปปี 2:15-16 - "เพื่อว่าท่านจะปราศจากตำหนิและปราศจากอันตรายเป็นบุตรของพระเจ้าโดยปราศจากการตำหนิท่ามกลางชนชาติที่คดโกงและตลบตะแลงซึ่งท่านส่องสว่างในหมู่พวกเขาดุจแสงสว่างในโลก ยึดมั่นในพระวจนะ ของชีวิต."</w:t>
      </w:r>
    </w:p>
    <w:p/>
    <w:p>
      <w:r xmlns:w="http://schemas.openxmlformats.org/wordprocessingml/2006/main">
        <w:t xml:space="preserve">2. ยากอบ 4:4 - "ท่านทั้งหลายที่ล่วงประเวณีและล่วงประเวณี ท่านไม่รู้หรือว่ามิตรภาพของโลกคือการเป็นศัตรูกับพระเจ้า ดังนั้นใครก็ตามที่จะเป็นมิตรกับโลกก็คือศัตรูของพระเจ้า"</w:t>
      </w:r>
    </w:p>
    <w:p/>
    <w:p>
      <w:r xmlns:w="http://schemas.openxmlformats.org/wordprocessingml/2006/main">
        <w:t xml:space="preserve">เลวีนิติ 22:3 จงกล่าวแก่พวกเขาว่า ผู้ใดในเชื้อสายของเจ้าตลอดชั่วอายุของเจ้าที่ไปถวายสิ่งบริสุทธิ์ ซึ่งชนชาติอิสราเอลถวายแด่พระเยโฮวาห์ เขามีมลทินติดตัวเขา วิญญาณนั้นจะต้องถูกตัดออกจากของฉัน การปรากฏ: เราคือพระเจ้า</w:t>
      </w:r>
    </w:p>
    <w:p/>
    <w:p>
      <w:r xmlns:w="http://schemas.openxmlformats.org/wordprocessingml/2006/main">
        <w:t xml:space="preserve">ข้อความนี้เน้นความสำคัญของความศักดิ์สิทธิ์และการเชื่อฟังพระเจ้า เนื่องจากผู้ที่ไม่สะอาดจะต้องถูกตัดออกจากที่ประทับของพระองค์</w:t>
      </w:r>
    </w:p>
    <w:p/>
    <w:p>
      <w:r xmlns:w="http://schemas.openxmlformats.org/wordprocessingml/2006/main">
        <w:t xml:space="preserve">1. ความสำคัญของความบริสุทธิ์: ดำเนินชีวิตด้วยการเชื่อฟังพระเจ้า</w:t>
      </w:r>
    </w:p>
    <w:p/>
    <w:p>
      <w:r xmlns:w="http://schemas.openxmlformats.org/wordprocessingml/2006/main">
        <w:t xml:space="preserve">2. ความสะอาดอยู่ติดกับความนับถือพระเจ้า: การรักษาตัวเราให้บริสุทธิ์</w:t>
      </w:r>
    </w:p>
    <w:p/>
    <w:p>
      <w:r xmlns:w="http://schemas.openxmlformats.org/wordprocessingml/2006/main">
        <w:t xml:space="preserve">1. 1 เปโตร 1:15-16 - "แต่ผู้ที่ได้ทรงเรียกท่านนั้นบริสุทธิ์ฉันใด ท่านทั้งหลายจงบริสุทธิ์ในการสนทนาทุกประการเถิด เพราะมีเขียนไว้ว่า `จงบริสุทธิ์เถิด เพราะเราบริสุทธิ์'</w:t>
      </w:r>
    </w:p>
    <w:p/>
    <w:p>
      <w:r xmlns:w="http://schemas.openxmlformats.org/wordprocessingml/2006/main">
        <w:t xml:space="preserve">2. ฮีบรู 12:14 - "จงติดตามความสงบสุขกับมวลมนุษย์และความบริสุทธิ์ โดยปราศจากนั้นไม่มีใครจะได้เห็นพระเจ้า"</w:t>
      </w:r>
    </w:p>
    <w:p/>
    <w:p>
      <w:r xmlns:w="http://schemas.openxmlformats.org/wordprocessingml/2006/main">
        <w:t xml:space="preserve">เลวีนิติ 22:4 คนใดในเชื้อสายของอาโรนที่เป็นโรคเรื้อนหรือมีโรคไหลออกมา เขาจะไม่รับประทานของบริสุทธิ์จนกว่าเขาจะสะอาด และผู้ใดแตะต้องสิ่งใดๆ ที่เป็นมลทินเพราะคนตาย หรือแตะต้องชายที่มีเชื้อสายจากเขา</w:t>
      </w:r>
    </w:p>
    <w:p/>
    <w:p>
      <w:r xmlns:w="http://schemas.openxmlformats.org/wordprocessingml/2006/main">
        <w:t xml:space="preserve">ชายเชื้อสายอาโรนที่เป็นโรคเรื้อนหรือเป็นโรคเรื้อนจะไม่ได้รับอนุญาตให้รับประทานอาหารบริสุทธิ์จนกว่าเขาจะสะอาด และผู้ใดแตะต้องสิ่งที่ไม่สะอาดหรือชายที่มีเชื้อสายหายไปจากตัวเขา ก็ห้ามรับประทานสิ่งศักดิ์สิทธิ์ด้วย .</w:t>
      </w:r>
    </w:p>
    <w:p/>
    <w:p>
      <w:r xmlns:w="http://schemas.openxmlformats.org/wordprocessingml/2006/main">
        <w:t xml:space="preserve">1. พลังแห่งความศักดิ์สิทธิ์: จะดำเนินชีวิตอย่างไรให้เป็นที่พอพระทัยพระเจ้า</w:t>
      </w:r>
    </w:p>
    <w:p/>
    <w:p>
      <w:r xmlns:w="http://schemas.openxmlformats.org/wordprocessingml/2006/main">
        <w:t xml:space="preserve">2. ความสะอาดอยู่ถัดจากความเป็นพระเจ้า: ความเข้าใจในความศักดิ์สิทธิ์ของพระเจ้า</w:t>
      </w:r>
    </w:p>
    <w:p/>
    <w:p>
      <w:r xmlns:w="http://schemas.openxmlformats.org/wordprocessingml/2006/main">
        <w:t xml:space="preserve">1. เลวีนิติ 19:2- จงพูดกับชุมนุมชนอิสราเอลทั้งหมดและพูดกับพวกเขาว่า เจ้าจะต้องบริสุทธิ์ เพราะเราคือพระเจ้าของเจ้าเป็นผู้บริสุทธิ์</w:t>
      </w:r>
    </w:p>
    <w:p/>
    <w:p>
      <w:r xmlns:w="http://schemas.openxmlformats.org/wordprocessingml/2006/main">
        <w:t xml:space="preserve">2. 1 เปโตร 1:15-16- แต่เนื่องจากพระองค์ผู้ทรงเรียกคุณเป็นผู้บริสุทธิ์ คุณจึงบริสุทธิ์ในการประพฤติทั้งหมดของคุณ เนื่องจากมีเขียนไว้ว่า "คุณจะต้องบริสุทธิ์ เพราะเราบริสุทธิ์"</w:t>
      </w:r>
    </w:p>
    <w:p/>
    <w:p>
      <w:r xmlns:w="http://schemas.openxmlformats.org/wordprocessingml/2006/main">
        <w:t xml:space="preserve">เลวีนิติ 22:5 หรือผู้ใดแตะต้องสัตว์เลื้อยคลานใดๆ ซึ่งทำให้เขาเป็นมลทิน หรือแตะต้องผู้ใดที่เขาถือว่าเป็นมลทิน ไม่ว่าเขามีสิ่งใดที่เป็นมลทินก็ตาม</w:t>
      </w:r>
    </w:p>
    <w:p/>
    <w:p>
      <w:r xmlns:w="http://schemas.openxmlformats.org/wordprocessingml/2006/main">
        <w:t xml:space="preserve">ข้อความนี้พูดถึงการหลีกเลี่ยงการสัมผัสกับสิ่งที่ไม่สะอาดเพื่อเป็นการรักษาความศักดิ์สิทธิ์</w:t>
      </w:r>
    </w:p>
    <w:p/>
    <w:p>
      <w:r xmlns:w="http://schemas.openxmlformats.org/wordprocessingml/2006/main">
        <w:t xml:space="preserve">1: เราได้รับเรียกสู่ชีวิตที่บริสุทธิ์ และวิธีหนึ่งที่จะดำเนินชีวิตตามนี้คือการหลีกเลี่ยงการสัมผัสกับสิ่งที่ไม่สะอาด</w:t>
      </w:r>
    </w:p>
    <w:p/>
    <w:p>
      <w:r xmlns:w="http://schemas.openxmlformats.org/wordprocessingml/2006/main">
        <w:t xml:space="preserve">2: เพื่อจะเชื่อฟังพระเจ้า เราต้องดำเนินการเพื่อรักษาตัวให้บริสุทธิ์ และนี่รวมถึงการหลีกเลี่ยงการสัมผัสกับสิ่งที่ไม่สะอาดด้วย</w:t>
      </w:r>
    </w:p>
    <w:p/>
    <w:p>
      <w:r xmlns:w="http://schemas.openxmlformats.org/wordprocessingml/2006/main">
        <w:t xml:space="preserve">1: มัทธิว 5:8 - ผู้มีใจบริสุทธิ์ย่อมเป็นสุข เพราะพวกเขาจะได้เห็นพระเจ้า</w:t>
      </w:r>
    </w:p>
    <w:p/>
    <w:p>
      <w:r xmlns:w="http://schemas.openxmlformats.org/wordprocessingml/2006/main">
        <w:t xml:space="preserve">2:1 เปโตร 2:9 แต่คุณเป็นชนชาติที่ได้รับเลือก เป็นปุโรหิตหลวง เป็นประชาชาติบริสุทธิ์ เป็นสมบัติพิเศษของพระเจ้า เพื่อคุณจะได้ประกาศคำสรรเสริญของพระองค์ผู้ทรงเรียกคุณออกมาจากความมืดสู่ความสว่างอันอัศจรรย์ของพระองค์</w:t>
      </w:r>
    </w:p>
    <w:p/>
    <w:p>
      <w:r xmlns:w="http://schemas.openxmlformats.org/wordprocessingml/2006/main">
        <w:t xml:space="preserve">เลวีนิติ 22:6 จิตวิญญาณที่แตะต้องสิ่งเหล่านี้จะเป็นมลทินไปจนถึงเวลาเย็น และจะรับประทานสิ่งบริสุทธิ์ไม่ได้ เว้นแต่เขาจะล้างเนื้อด้วยน้ำ</w:t>
      </w:r>
    </w:p>
    <w:p/>
    <w:p>
      <w:r xmlns:w="http://schemas.openxmlformats.org/wordprocessingml/2006/main">
        <w:t xml:space="preserve">ข้อความจากเลวีนิตินี้สรุปกฎเกณฑ์สำหรับการเข้าใกล้สิ่งของศักดิ์สิทธิ์ โดยระบุว่าใครก็ตามที่แตะต้องสิ่งของเหล่านั้นจะต้องล้างตัวด้วยน้ำเพื่อสะอาดจนถึงเย็น</w:t>
      </w:r>
    </w:p>
    <w:p/>
    <w:p>
      <w:r xmlns:w="http://schemas.openxmlformats.org/wordprocessingml/2006/main">
        <w:t xml:space="preserve">1. รักษาตัวให้สะอาดต่อพระพักตร์พระเจ้า</w:t>
      </w:r>
    </w:p>
    <w:p/>
    <w:p>
      <w:r xmlns:w="http://schemas.openxmlformats.org/wordprocessingml/2006/main">
        <w:t xml:space="preserve">2. ความศักดิ์สิทธิ์ของพระเจ้าและความรับผิดชอบของเรา</w:t>
      </w:r>
    </w:p>
    <w:p/>
    <w:p>
      <w:r xmlns:w="http://schemas.openxmlformats.org/wordprocessingml/2006/main">
        <w:t xml:space="preserve">1. อิสยาห์ 1:16-17 ชำระล้าง ชำระล้าง</w:t>
      </w:r>
    </w:p>
    <w:p/>
    <w:p>
      <w:r xmlns:w="http://schemas.openxmlformats.org/wordprocessingml/2006/main">
        <w:t xml:space="preserve">2. สดุดี 51:2 ล้างฉันให้พ้นจากความชั่วช้าของฉัน</w:t>
      </w:r>
    </w:p>
    <w:p/>
    <w:p>
      <w:r xmlns:w="http://schemas.openxmlformats.org/wordprocessingml/2006/main">
        <w:t xml:space="preserve">เลวีนิติ 22:7 และเมื่อดวงอาทิตย์ตก เขาจะสะอาด และภายหลังจะรับประทานสิ่งบริสุทธิ์ได้ เพราะมันเป็นอาหารของเขา</w:t>
      </w:r>
    </w:p>
    <w:p/>
    <w:p>
      <w:r xmlns:w="http://schemas.openxmlformats.org/wordprocessingml/2006/main">
        <w:t xml:space="preserve">เมื่อดวงอาทิตย์ตก คนเราจะสะอาดและบริโภคสิ่งศักดิ์สิทธิ์ได้ เพราะสิ่งเหล่านี้เป็นอาหารของเขา</w:t>
      </w:r>
    </w:p>
    <w:p/>
    <w:p>
      <w:r xmlns:w="http://schemas.openxmlformats.org/wordprocessingml/2006/main">
        <w:t xml:space="preserve">1. การบำรุงเลี้ยงจากพระเจ้า: การยอมรับและเห็นคุณค่าของประทาน</w:t>
      </w:r>
    </w:p>
    <w:p/>
    <w:p>
      <w:r xmlns:w="http://schemas.openxmlformats.org/wordprocessingml/2006/main">
        <w:t xml:space="preserve">2. ความสะอาด: ความจำเป็นของการชำระล้างจิตวิญญาณ</w:t>
      </w:r>
    </w:p>
    <w:p/>
    <w:p>
      <w:r xmlns:w="http://schemas.openxmlformats.org/wordprocessingml/2006/main">
        <w:t xml:space="preserve">1. ยอห์น 6:35 “พระเยซูตรัสกับพวกเขาว่า 'เราเป็นอาหารแห่งชีวิต ผู้ที่มาหาเราจะไม่หิว และผู้ใดที่วางใจในเราจะไม่กระหายอีกเลย'"</w:t>
      </w:r>
    </w:p>
    <w:p/>
    <w:p>
      <w:r xmlns:w="http://schemas.openxmlformats.org/wordprocessingml/2006/main">
        <w:t xml:space="preserve">2. ฮีบรู 12:14 “จงพยายามสร้างสันติสุขร่วมกับทุกคน และเพื่อความบริสุทธิ์ ซึ่งหากปราศจากนั้นก็จะไม่มีใครเห็นองค์พระผู้เป็นเจ้าเลย”</w:t>
      </w:r>
    </w:p>
    <w:p/>
    <w:p>
      <w:r xmlns:w="http://schemas.openxmlformats.org/wordprocessingml/2006/main">
        <w:t xml:space="preserve">เลวีนิติ 22:8 สิ่งใดที่ตายเองหรือถูกสัตว์กัดตาย ห้ามเขากินเพื่อทำให้ตัวเป็นมลทินด้วยสิ่งนั้น เราคือพระเยโฮวาห์</w:t>
      </w:r>
    </w:p>
    <w:p/>
    <w:p>
      <w:r xmlns:w="http://schemas.openxmlformats.org/wordprocessingml/2006/main">
        <w:t xml:space="preserve">ข้อความนี้เน้นถึงความสำคัญของการไม่ทำให้ตนเองเป็นมลทินด้วยสัตว์ที่ตายด้วยสาเหตุธรรมชาติหรือถูกสัตว์ป่าฆ่า</w:t>
      </w:r>
    </w:p>
    <w:p/>
    <w:p>
      <w:r xmlns:w="http://schemas.openxmlformats.org/wordprocessingml/2006/main">
        <w:t xml:space="preserve">1. การปฏิบัติตามพระบัญญัติของพระเจ้า: การพิจารณาเลวีนิติ 22:8</w:t>
      </w:r>
    </w:p>
    <w:p/>
    <w:p>
      <w:r xmlns:w="http://schemas.openxmlformats.org/wordprocessingml/2006/main">
        <w:t xml:space="preserve">2. ความบริสุทธิ์แห่งชีวิต: ชำระตนให้บริสุทธิ์จากกิเลส</w:t>
      </w:r>
    </w:p>
    <w:p/>
    <w:p>
      <w:r xmlns:w="http://schemas.openxmlformats.org/wordprocessingml/2006/main">
        <w:t xml:space="preserve">1. เฉลยธรรมบัญญัติ 14:3-21 - พระบัญญัติของพระเจ้าที่ให้ชาวอิสราเอลงดเว้นจากอาหารบางชนิด</w:t>
      </w:r>
    </w:p>
    <w:p/>
    <w:p>
      <w:r xmlns:w="http://schemas.openxmlformats.org/wordprocessingml/2006/main">
        <w:t xml:space="preserve">2. โรม 12:1-2 - ถวายตัวเราเป็นเครื่องบูชาที่มีชีวิตแด่พระเจ้า บริสุทธิ์และเป็นที่ยอมรับสำหรับพระองค์</w:t>
      </w:r>
    </w:p>
    <w:p/>
    <w:p>
      <w:r xmlns:w="http://schemas.openxmlformats.org/wordprocessingml/2006/main">
        <w:t xml:space="preserve">เลวีนิติ 22:9 เพราะฉะนั้นเขาทั้งหลายจงรักษากฎเกณฑ์ของเรา เกรงว่าเขาจะรับบาปเพราะบาปนั้น และถ้าเขาทำให้เป็นมลทินก็ถึงแก่ความตาย เราคือพระเยโฮวาห์จะทรงชำระเขาให้บริสุทธิ์</w:t>
      </w:r>
    </w:p>
    <w:p/>
    <w:p>
      <w:r xmlns:w="http://schemas.openxmlformats.org/wordprocessingml/2006/main">
        <w:t xml:space="preserve">พระผู้เป็นเจ้าทรงบัญชาให้ชาวอิสราเอลปฏิบัติตามศาสนพิธีของพระองค์เพื่อหลีกเลี่ยงการแบกรับบาปและความตาย</w:t>
      </w:r>
    </w:p>
    <w:p/>
    <w:p>
      <w:r xmlns:w="http://schemas.openxmlformats.org/wordprocessingml/2006/main">
        <w:t xml:space="preserve">1. ความสำคัญของการรักษาพระบัญญัติของพระเจ้า</w:t>
      </w:r>
    </w:p>
    <w:p/>
    <w:p>
      <w:r xmlns:w="http://schemas.openxmlformats.org/wordprocessingml/2006/main">
        <w:t xml:space="preserve">2. ผลที่ตามมาของการไม่ปฏิบัติตามพระบัญญัติของพระเจ้า</w:t>
      </w:r>
    </w:p>
    <w:p/>
    <w:p>
      <w:r xmlns:w="http://schemas.openxmlformats.org/wordprocessingml/2006/main">
        <w:t xml:space="preserve">1. โรม 6:23 - เพราะค่าจ้างของความบาปคือความตาย แต่ของประทานจากพระเจ้าคือชีวิตนิรันดร์ในพระเยซูคริสต์องค์พระผู้เป็นเจ้าของเรา</w:t>
      </w:r>
    </w:p>
    <w:p/>
    <w:p>
      <w:r xmlns:w="http://schemas.openxmlformats.org/wordprocessingml/2006/main">
        <w:t xml:space="preserve">2. เฉลยธรรมบัญญัติ 28:1-2 - หากคุณเชื่อฟังพระยาห์เวห์พระเจ้าของคุณอย่างเต็มที่และปฏิบัติตามพระบัญชาทั้งหมดของพระองค์ที่ฉันให้คุณในวันนี้อย่างระมัดระวัง พระยาห์เวห์พระเจ้าของคุณจะทรงตั้งคุณให้สูงเหนือประชาชาติทั้งหมดในโลก</w:t>
      </w:r>
    </w:p>
    <w:p/>
    <w:p>
      <w:r xmlns:w="http://schemas.openxmlformats.org/wordprocessingml/2006/main">
        <w:t xml:space="preserve">เลวีนิติ 22:10 ห้ามคนต่างด้าวรับประทานสิ่งบริสุทธิ์ คนต่างด้าวของปุโรหิตหรือลูกจ้างอย่ารับประทานสิ่งบริสุทธิ์</w:t>
      </w:r>
    </w:p>
    <w:p/>
    <w:p>
      <w:r xmlns:w="http://schemas.openxmlformats.org/wordprocessingml/2006/main">
        <w:t xml:space="preserve">คนแปลกหน้าและลูกจ้างไม่ได้รับอนุญาตให้รับประทานสิ่งศักดิ์สิทธิ์</w:t>
      </w:r>
    </w:p>
    <w:p/>
    <w:p>
      <w:r xmlns:w="http://schemas.openxmlformats.org/wordprocessingml/2006/main">
        <w:t xml:space="preserve">1. พลังแห่งความศักดิ์สิทธิ์ - สำรวจความสำคัญของการยกย่องความศักดิ์สิทธิ์ของพระเจ้าและแยกออกจากโลก</w:t>
      </w:r>
    </w:p>
    <w:p/>
    <w:p>
      <w:r xmlns:w="http://schemas.openxmlformats.org/wordprocessingml/2006/main">
        <w:t xml:space="preserve">2. คุณค่าของผู้อื่น - เข้าใจคุณค่าของทุกคน โดยไม่คำนึงถึงภูมิหลังและความสัมพันธ์กับพระเจ้า</w:t>
      </w:r>
    </w:p>
    <w:p/>
    <w:p>
      <w:r xmlns:w="http://schemas.openxmlformats.org/wordprocessingml/2006/main">
        <w:t xml:space="preserve">1. 1 เปโตร 1:16 - "เพราะมีเขียนไว้ว่า 'จงบริสุทธิ์ เพราะเราบริสุทธิ์'"</w:t>
      </w:r>
    </w:p>
    <w:p/>
    <w:p>
      <w:r xmlns:w="http://schemas.openxmlformats.org/wordprocessingml/2006/main">
        <w:t xml:space="preserve">2. ยากอบ 2:1-9 - "พี่น้องทั้งหลาย อย่าลำเอียงเลยเมื่อคุณยึดมั่นในศรัทธาของพระเยซูคริสต์องค์พระผู้เป็นเจ้าผู้ทรงสง่าราศีของเรา"</w:t>
      </w:r>
    </w:p>
    <w:p/>
    <w:p>
      <w:r xmlns:w="http://schemas.openxmlformats.org/wordprocessingml/2006/main">
        <w:t xml:space="preserve">เลวีนิติ 22:11 แต่ถ้าปุโรหิตซื้อชีวิตผู้ใดด้วยเงินของเขา เขาจะรับประทานได้ และผู้ที่เกิดในบ้านของเขา เขาจะรับประทานเนื้อของเขาได้</w:t>
      </w:r>
    </w:p>
    <w:p/>
    <w:p>
      <w:r xmlns:w="http://schemas.openxmlformats.org/wordprocessingml/2006/main">
        <w:t xml:space="preserve">พระสงฆ์ได้รับอนุญาตให้ซื้อและบริโภคอาหารด้วยเงินของตนเอง และผู้ที่เกิดในบ้านของเขาก็ได้รับอนุญาตให้กินอาหารนั้นด้วย</w:t>
      </w:r>
    </w:p>
    <w:p/>
    <w:p>
      <w:r xmlns:w="http://schemas.openxmlformats.org/wordprocessingml/2006/main">
        <w:t xml:space="preserve">1. พลังแห่งการจัดเตรียม - วิธีที่พระเจ้าจัดเตรียมสำหรับผู้รับใช้ของพระองค์</w:t>
      </w:r>
    </w:p>
    <w:p/>
    <w:p>
      <w:r xmlns:w="http://schemas.openxmlformats.org/wordprocessingml/2006/main">
        <w:t xml:space="preserve">2. พรของฐานะปุโรหิต - พรของพระเจ้าสำหรับผู้ที่รับใช้พระองค์</w:t>
      </w:r>
    </w:p>
    <w:p/>
    <w:p>
      <w:r xmlns:w="http://schemas.openxmlformats.org/wordprocessingml/2006/main">
        <w:t xml:space="preserve">1. มัทธิว 6:33 - แต่จงแสวงหาอาณาจักรของพระเจ้าและความชอบธรรมของพระองค์ก่อน และสิ่งเหล่านี้ทั้งหมดจะถูกเพิ่มเติมให้กับท่าน.</w:t>
      </w:r>
    </w:p>
    <w:p/>
    <w:p>
      <w:r xmlns:w="http://schemas.openxmlformats.org/wordprocessingml/2006/main">
        <w:t xml:space="preserve">2. ฟิลิปปี 4:19 - แต่พระเจ้าของข้าพเจ้าจะประทานทุกสิ่งที่จำเป็นแก่ท่านตามความมั่งคั่งอันรุ่งโรจน์ของพระองค์โดยพระเยซูคริสต์</w:t>
      </w:r>
    </w:p>
    <w:p/>
    <w:p>
      <w:r xmlns:w="http://schemas.openxmlformats.org/wordprocessingml/2006/main">
        <w:t xml:space="preserve">เลวีนิติ 22:12 ถ้าลูกสาวของปุโรหิตแต่งงานกับคนแปลกหน้าด้วย นางจะรับประทานเครื่องบูชาอันบริสุทธิ์ไม่ได้</w:t>
      </w:r>
    </w:p>
    <w:p/>
    <w:p>
      <w:r xmlns:w="http://schemas.openxmlformats.org/wordprocessingml/2006/main">
        <w:t xml:space="preserve">บุตรสาวของปุโรหิตจะรับประทานเครื่องบูชาศักดิ์สิทธิ์ไม่ได้ ถ้านางแต่งงานกับคนแปลกหน้า</w:t>
      </w:r>
    </w:p>
    <w:p/>
    <w:p>
      <w:r xmlns:w="http://schemas.openxmlformats.org/wordprocessingml/2006/main">
        <w:t xml:space="preserve">1. ความสำคัญของความบริสุทธิ์: ทำไมเราต้องแยกตัวออกจากโลก</w:t>
      </w:r>
    </w:p>
    <w:p/>
    <w:p>
      <w:r xmlns:w="http://schemas.openxmlformats.org/wordprocessingml/2006/main">
        <w:t xml:space="preserve">2. คุณค่าของการเชื่อฟัง: เราเชื่อฟังพระบัญชาของพระเจ้าอย่างไร</w:t>
      </w:r>
    </w:p>
    <w:p/>
    <w:p>
      <w:r xmlns:w="http://schemas.openxmlformats.org/wordprocessingml/2006/main">
        <w:t xml:space="preserve">1. โรม 12:2 - อย่าทำตามอย่างโลกนี้ แต่จงรับการเปลี่ยนแปลงจิตใจใหม่ เพื่อว่าโดยการทดสอบ คุณจะมองเห็นได้ว่าน้ำพระทัยของพระเจ้าคืออะไร อะไรคือความดี เป็นที่ยอมรับ และสมบูรณ์แบบ</w:t>
      </w:r>
    </w:p>
    <w:p/>
    <w:p>
      <w:r xmlns:w="http://schemas.openxmlformats.org/wordprocessingml/2006/main">
        <w:t xml:space="preserve">2. เอเฟซัส 5:11 - อย่ามีส่วนร่วมในงานแห่งความมืดที่ไม่เกิดผล แต่จงเปิดเผยสิ่งเหล่านั้นแทน</w:t>
      </w:r>
    </w:p>
    <w:p/>
    <w:p>
      <w:r xmlns:w="http://schemas.openxmlformats.org/wordprocessingml/2006/main">
        <w:t xml:space="preserve">เลวีนิติ 22:13 แต่ถ้าลูกสาวของปุโรหิตเป็นม่ายหรือหย่าร้าง และไม่มีบุตร และถูกส่งกลับไปบ้านบิดาของเธอเหมือนเมื่อยังสาว นางจะรับประทานเนื้อของบิดานางได้ แต่อย่าให้คนแปลกหน้ารับประทานมัน</w:t>
      </w:r>
    </w:p>
    <w:p/>
    <w:p>
      <w:r xmlns:w="http://schemas.openxmlformats.org/wordprocessingml/2006/main">
        <w:t xml:space="preserve">ลูกสาวของบาทหลวงได้รับอนุญาตให้กินอาหารของบิดาได้หากเธอเป็นม่าย หย่าร้าง หรือไม่มีลูก แต่ไม่อนุญาตให้คนแปลกหน้าเข้าร่วม</w:t>
      </w:r>
    </w:p>
    <w:p/>
    <w:p>
      <w:r xmlns:w="http://schemas.openxmlformats.org/wordprocessingml/2006/main">
        <w:t xml:space="preserve">1. การจัดเตรียมของพระเจ้าสำหรับหญิงม่ายและหญิงที่หย่าร้าง</w:t>
      </w:r>
    </w:p>
    <w:p/>
    <w:p>
      <w:r xmlns:w="http://schemas.openxmlformats.org/wordprocessingml/2006/main">
        <w:t xml:space="preserve">2. ความสำคัญของอำนาจการเคารพ</w:t>
      </w:r>
    </w:p>
    <w:p/>
    <w:p>
      <w:r xmlns:w="http://schemas.openxmlformats.org/wordprocessingml/2006/main">
        <w:t xml:space="preserve">1. อพยพ 22:22-24 - พระเจ้าคุ้มครองแม่ม่ายและลูกกำพร้า</w:t>
      </w:r>
    </w:p>
    <w:p/>
    <w:p>
      <w:r xmlns:w="http://schemas.openxmlformats.org/wordprocessingml/2006/main">
        <w:t xml:space="preserve">2. 1 เปโตร 2:13-15 - การเคารพผู้มีอำนาจ</w:t>
      </w:r>
    </w:p>
    <w:p/>
    <w:p>
      <w:r xmlns:w="http://schemas.openxmlformats.org/wordprocessingml/2006/main">
        <w:t xml:space="preserve">เลวีนิติ 22:14 และถ้าผู้ใดรับประทานของบริสุทธิ์โดยไม่รู้ตัว ก็ให้เขาใส่หนึ่งในห้าของนั้น และมอบให้แก่ปุโรหิตพร้อมกับของบริสุทธิ์</w:t>
      </w:r>
    </w:p>
    <w:p/>
    <w:p>
      <w:r xmlns:w="http://schemas.openxmlformats.org/wordprocessingml/2006/main">
        <w:t xml:space="preserve">ข้อความจากเลวีนิตินี้อธิบายข้อกำหนดสำหรับบุคคลที่รับประทานสิ่งศักดิ์สิทธิ์โดยไม่เจตนาต้องเพิ่มมูลค่าหนึ่งในห้าของมูลค่านั้นและมอบให้แก่ปุโรหิตพร้อมกับสิ่งศักดิ์สิทธิ์</w:t>
      </w:r>
    </w:p>
    <w:p/>
    <w:p>
      <w:r xmlns:w="http://schemas.openxmlformats.org/wordprocessingml/2006/main">
        <w:t xml:space="preserve">1. “จงคำนึงถึงข้อกำหนดของพระเจ้า”</w:t>
      </w:r>
    </w:p>
    <w:p/>
    <w:p>
      <w:r xmlns:w="http://schemas.openxmlformats.org/wordprocessingml/2006/main">
        <w:t xml:space="preserve">2. “ดำเนินชีวิตโดยเชื่อฟังพระบัญญัติของพระเจ้า”</w:t>
      </w:r>
    </w:p>
    <w:p/>
    <w:p>
      <w:r xmlns:w="http://schemas.openxmlformats.org/wordprocessingml/2006/main">
        <w:t xml:space="preserve">1. เฉลยธรรมบัญญัติ 5:1-2 “แล้วโมเสสก็เรียกอิสราเอลทั้งปวงมาและกล่าวแก่พวกเขาว่า “อิสราเอลเอ๋ย จงฟังกฎเกณฑ์และคำพิพากษาซึ่งข้าพเจ้าพูดเข้าหูท่านในวันนี้ เพื่อท่านจะได้เรียนรู้และรักษาและปฏิบัติตามนั้น พระยาห์เวห์พระเจ้าของเราทรงทำพันธสัญญากับเราที่โฮเรบ”</w:t>
      </w:r>
    </w:p>
    <w:p/>
    <w:p>
      <w:r xmlns:w="http://schemas.openxmlformats.org/wordprocessingml/2006/main">
        <w:t xml:space="preserve">2. มัทธิว 22:37-40 “พระเยซูตรัสกับเขาว่า จงรักองค์พระผู้เป็นเจ้าผู้เป็นพระเจ้าของเจ้าด้วยสุดใจของเจ้า ด้วยสุดจิตของเจ้า และด้วยสุดความคิดของเจ้า นี่เป็นพระบัญญัติข้อแรกและข้อใหญ่ และข้อที่สองคือ จงรักเพื่อนบ้านเหมือนรักตนเอง ธรรมบัญญัติ และคำของศาสดาพยากรณ์ล้วนแขวนอยู่บนพระบัญญัติสองข้อนี้"</w:t>
      </w:r>
    </w:p>
    <w:p/>
    <w:p>
      <w:r xmlns:w="http://schemas.openxmlformats.org/wordprocessingml/2006/main">
        <w:t xml:space="preserve">เลวีนิติ 22:15 และพวกเขาจะไม่ทำให้สิ่งบริสุทธิ์ของคนอิสราเอลซึ่งเขาถวายแด่พระเยโฮวาห์เป็นมลทิน</w:t>
      </w:r>
    </w:p>
    <w:p/>
    <w:p>
      <w:r xmlns:w="http://schemas.openxmlformats.org/wordprocessingml/2006/main">
        <w:t xml:space="preserve">สิ่งศักดิ์สิทธิ์ของชนชาติอิสราเอลไม่ควรดูหมิ่น</w:t>
      </w:r>
    </w:p>
    <w:p/>
    <w:p>
      <w:r xmlns:w="http://schemas.openxmlformats.org/wordprocessingml/2006/main">
        <w:t xml:space="preserve">1. พลังแห่งความศักดิ์สิทธิ์ - ความสำคัญของการรักษาความศักดิ์สิทธิ์ในชีวิตของเรา</w:t>
      </w:r>
    </w:p>
    <w:p/>
    <w:p>
      <w:r xmlns:w="http://schemas.openxmlformats.org/wordprocessingml/2006/main">
        <w:t xml:space="preserve">2. การปกป้องสิ่งศักดิ์สิทธิ์ - ความสำคัญของการปกป้องและเคารพสิ่งที่เราถือว่าศักดิ์สิทธิ์</w:t>
      </w:r>
    </w:p>
    <w:p/>
    <w:p>
      <w:r xmlns:w="http://schemas.openxmlformats.org/wordprocessingml/2006/main">
        <w:t xml:space="preserve">1. โรม 12:1-2 - ดังนั้นพี่น้องทั้งหลาย เนื่องด้วยความเมตตาของพระเจ้า ข้าพเจ้าขอวิงวอนท่านให้ถวายร่างกายของท่านเป็นเครื่องบูชาที่มีชีวิต ศักดิ์สิทธิ์และเป็นพอพระทัยพระเจ้า นี่คือการนมัสการที่แท้จริงและเหมาะสมของคุณ อย่าทำตามแบบอย่างของโลกนี้ แต่จงรับการเปลี่ยนแปลงด้วยการเปลี่ยนจิตใจใหม่</w:t>
      </w:r>
    </w:p>
    <w:p/>
    <w:p>
      <w:r xmlns:w="http://schemas.openxmlformats.org/wordprocessingml/2006/main">
        <w:t xml:space="preserve">2. 1 เปโตร 1:15-16 - แต่พระองค์ทรงเรียกคุณว่าบริสุทธิ์ฉันใด จงบริสุทธิ์ในทุกสิ่งที่คุณทำฉันนั้น เพราะมีเขียนไว้ว่า จงบริสุทธิ์ เพราะว่าเราบริสุทธิ์</w:t>
      </w:r>
    </w:p>
    <w:p/>
    <w:p>
      <w:r xmlns:w="http://schemas.openxmlformats.org/wordprocessingml/2006/main">
        <w:t xml:space="preserve">เลวีนิติ 22:16 หรือยอมให้พวกเขารับโทษการละเมิด เมื่อเขากินของศักดิ์สิทธิ์ของตน เพราะเราคือพระเยโฮวาห์ได้ทรงชำระพวกเขาให้บริสุทธิ์</w:t>
      </w:r>
    </w:p>
    <w:p/>
    <w:p>
      <w:r xmlns:w="http://schemas.openxmlformats.org/wordprocessingml/2006/main">
        <w:t xml:space="preserve">พระผู้เป็นเจ้าทรงบัญชาประชากรของพระองค์ให้หลีกเลี่ยงการฝ่าฝืนพระบัญญัติของพระองค์และบริสุทธิ์ และพระองค์จะทรงปกป้องพวกเขาจากการลงโทษสำหรับความผิดพลาดของพวกเขา</w:t>
      </w:r>
    </w:p>
    <w:p/>
    <w:p>
      <w:r xmlns:w="http://schemas.openxmlformats.org/wordprocessingml/2006/main">
        <w:t xml:space="preserve">1. พระเจ้าทรงเรียกเราให้บริสุทธิ์ และพระองค์จะทรงปกป้องเราจากผลที่ตามมาจากความผิดพลาดของเรา</w:t>
      </w:r>
    </w:p>
    <w:p/>
    <w:p>
      <w:r xmlns:w="http://schemas.openxmlformats.org/wordprocessingml/2006/main">
        <w:t xml:space="preserve">2. เราต้องพยายามดำเนินชีวิตตามพระบัญญัติของพระเจ้า และพระองค์จะทรงชำระเราให้บริสุทธิ์</w:t>
      </w:r>
    </w:p>
    <w:p/>
    <w:p>
      <w:r xmlns:w="http://schemas.openxmlformats.org/wordprocessingml/2006/main">
        <w:t xml:space="preserve">1. 1 เปโตร 1:15-16 - แต่ผู้ที่ได้ทรงเรียกท่านเป็นผู้บริสุทธิ์ฉันใด ท่านจงบริสุทธิ์ในการสนทนาทุกรูปแบบฉันนั้น เพราะมีเขียนไว้ว่า จงบริสุทธิ์เถิด เพราะฉันบริสุทธิ์</w:t>
      </w:r>
    </w:p>
    <w:p/>
    <w:p>
      <w:r xmlns:w="http://schemas.openxmlformats.org/wordprocessingml/2006/main">
        <w:t xml:space="preserve">2. โรม 8:1 - บัดนี้จึงไม่มีการลงโทษแก่คนเหล่านั้นที่อยู่ในพระเยซูคริสต์ ผู้ไม่ได้ดำเนินตามเนื้อหนัง แต่ตามพระวิญญาณ</w:t>
      </w:r>
    </w:p>
    <w:p/>
    <w:p>
      <w:r xmlns:w="http://schemas.openxmlformats.org/wordprocessingml/2006/main">
        <w:t xml:space="preserve">เลวีนิติ 22:17 และพระเยโฮวาห์ตรัสกับโมเสสว่า</w:t>
      </w:r>
    </w:p>
    <w:p/>
    <w:p>
      <w:r xmlns:w="http://schemas.openxmlformats.org/wordprocessingml/2006/main">
        <w:t xml:space="preserve">ข้อความนี้เน้นความจำเป็นที่ชาวอิสราเอลต้องบริสุทธิ์และรักษาพระบัญญัติของพระเจ้า</w:t>
      </w:r>
    </w:p>
    <w:p/>
    <w:p>
      <w:r xmlns:w="http://schemas.openxmlformats.org/wordprocessingml/2006/main">
        <w:t xml:space="preserve">1. ความบริสุทธิ์เป็นมากกว่าพระบัญญัติ - เราต้องเลือกที่จะปฏิบัติตามวิถีทางของพระเจ้า</w:t>
      </w:r>
    </w:p>
    <w:p/>
    <w:p>
      <w:r xmlns:w="http://schemas.openxmlformats.org/wordprocessingml/2006/main">
        <w:t xml:space="preserve">2. การเชื่อฟังพระวจนะของพระเจ้านำมาซึ่งพระพร - ให้เกียรติพระบัญชาของพระองค์เพื่อรับความโปรดปรานจากพระองค์</w:t>
      </w:r>
    </w:p>
    <w:p/>
    <w:p>
      <w:r xmlns:w="http://schemas.openxmlformats.org/wordprocessingml/2006/main">
        <w:t xml:space="preserve">1. เฉลยธรรมบัญญัติ 6:17-18 คุณจะต้องรักษาพระบัญญัติของพระยาห์เวห์พระเจ้าของคุณอย่างขยันขันแข็ง พระโอวาทและกฎเกณฑ์ของพระองค์ ซึ่งพระองค์ทรงบัญชาคุณ และท่านจงทำสิ่งที่ถูกต้องและดีในสายพระเนตรขององค์พระผู้เป็นเจ้า เพื่อท่านจะอยู่เย็นเป็นสุข และท่านจะเข้าไปยึดครองดินแดนอันดีซึ่งองค์พระผู้เป็นเจ้าทรงปฏิญาณว่าจะประทานแก่บรรพบุรุษของท่าน</w:t>
      </w:r>
    </w:p>
    <w:p/>
    <w:p>
      <w:r xmlns:w="http://schemas.openxmlformats.org/wordprocessingml/2006/main">
        <w:t xml:space="preserve">2. ยอห์น 14:15 ถ้าคุณรักฉันคุณจะรักษาบัญญัติของเรา</w:t>
      </w:r>
    </w:p>
    <w:p/>
    <w:p>
      <w:r xmlns:w="http://schemas.openxmlformats.org/wordprocessingml/2006/main">
        <w:t xml:space="preserve">เลวีนิติ 22:18 “จงพูดกับอาโรนและบุตรชายของเขา และแก่ชนชาติอิสราเอลทั้งปวง และกล่าวแก่พวกเขาว่า ไม่ว่าเขาจะเป็นคนใดในวงศ์วานอิสราเอล หรือเป็นคนต่างด้าวในอิสราเอลก็ตาม ผู้ที่จะถวายเครื่องบูชาของเขาทั้งหมดของเขา คำปฏิญาณ และสำหรับเครื่องบูชาที่ถวายด้วยความสมัครใจทั้งสิ้นของเขา ซึ่งเขาจะถวายแด่พระเจ้าเป็นเครื่องเผาบูชา</w:t>
      </w:r>
    </w:p>
    <w:p/>
    <w:p>
      <w:r xmlns:w="http://schemas.openxmlformats.org/wordprocessingml/2006/main">
        <w:t xml:space="preserve">พระเจ้าทรงบัญชาโมเสสให้บอกชาวอิสราเอลว่าใครก็ตามที่เป็นชาวพื้นเมืองหรือชาวต่างชาติที่ประสงค์จะถวายเครื่องบูชาแด่องค์พระผู้เป็นเจ้าควรถวายเครื่องเผาบูชา</w:t>
      </w:r>
    </w:p>
    <w:p/>
    <w:p>
      <w:r xmlns:w="http://schemas.openxmlformats.org/wordprocessingml/2006/main">
        <w:t xml:space="preserve">1. ทำความเข้าใจถึงพลังแห่งการนมัสการ - การนมัสการของเราทำให้พระเจ้าพอพระทัยอย่างไร</w:t>
      </w:r>
    </w:p>
    <w:p/>
    <w:p>
      <w:r xmlns:w="http://schemas.openxmlformats.org/wordprocessingml/2006/main">
        <w:t xml:space="preserve">2. ความงดงามของการเสียสละอย่างเสียสละ - รางวัลของการถวายแด่พระเจ้า</w:t>
      </w:r>
    </w:p>
    <w:p/>
    <w:p>
      <w:r xmlns:w="http://schemas.openxmlformats.org/wordprocessingml/2006/main">
        <w:t xml:space="preserve">1. สดุดี 50:14-15 - ถวายเครื่องบูชาขอบพระคุณแด่พระเจ้า และปฏิบัติตามคำปฏิญาณต่อองค์ผู้สูงสุด และร้องทูลเราในวันยากลำบาก ฉันจะช่วยกู้คุณ และคุณจะให้เกียรติฉัน</w:t>
      </w:r>
    </w:p>
    <w:p/>
    <w:p>
      <w:r xmlns:w="http://schemas.openxmlformats.org/wordprocessingml/2006/main">
        <w:t xml:space="preserve">2. ฮีบรู 13:15-16 - ให้เราถวายคำสรรเสริญแด่พระเจ้าโดยทางพระองค์อย่างต่อเนื่อง นั่นคือผลแห่งริมฝีปากที่ยอมรับพระนามของพระองค์ อย่าละเลยที่จะทำความดีและแบ่งปันสิ่งที่คุณมี เพราะว่าเครื่องบูชาเช่นนั้นเป็นที่พอพระทัยพระเจ้า</w:t>
      </w:r>
    </w:p>
    <w:p/>
    <w:p>
      <w:r xmlns:w="http://schemas.openxmlformats.org/wordprocessingml/2006/main">
        <w:t xml:space="preserve">เลวีนิติ 22:19 เจ้าจงถวายสัตว์ตัวผู้ที่ไม่มีตำหนิ เนื้อวัว แกะ หรือแพะตามใจชอบ</w:t>
      </w:r>
    </w:p>
    <w:p/>
    <w:p>
      <w:r xmlns:w="http://schemas.openxmlformats.org/wordprocessingml/2006/main">
        <w:t xml:space="preserve">พระเจ้าทรงบัญชาว่าเครื่องบูชาแด่พระองค์ต้องเป็นสัตว์ที่ไม่มีตำหนิ อาจเป็นเนื้อวัว แกะ หรือแพะก็ได้</w:t>
      </w:r>
    </w:p>
    <w:p/>
    <w:p>
      <w:r xmlns:w="http://schemas.openxmlformats.org/wordprocessingml/2006/main">
        <w:t xml:space="preserve">1. พลังแห่งการเสียสละ: เข้าใจความหมายของการถวายเครื่องบูชาแด่พระเจ้า</w:t>
      </w:r>
    </w:p>
    <w:p/>
    <w:p>
      <w:r xmlns:w="http://schemas.openxmlformats.org/wordprocessingml/2006/main">
        <w:t xml:space="preserve">2. การนมัสการอย่างสุดใจ: ตระหนักถึงความสำคัญของการถวายโดยไม่มีความผิด</w:t>
      </w:r>
    </w:p>
    <w:p/>
    <w:p>
      <w:r xmlns:w="http://schemas.openxmlformats.org/wordprocessingml/2006/main">
        <w:t xml:space="preserve">1. สดุดี 51:17 - "เครื่องบูชาของพระเจ้าคือวิญญาณที่ชอกช้ำ ข้าแต่พระเจ้า จิตใจที่ชอกช้ำและสำนึกผิด พระองค์จะไม่ทรงดูหมิ่น"</w:t>
      </w:r>
    </w:p>
    <w:p/>
    <w:p>
      <w:r xmlns:w="http://schemas.openxmlformats.org/wordprocessingml/2006/main">
        <w:t xml:space="preserve">2. โรม 12:1 - "พี่น้องทั้งหลาย ข้าพเจ้าขอวิงวอนท่านด้วยความเมตตาของพระเจ้า ให้ท่านถวายร่างกายของท่านเป็นเครื่องบูชาที่มีชีวิต บริสุทธิ์ ซึ่งเป็นที่ยอมรับของพระเจ้า ซึ่งเป็นการปรนนิบัติที่สมเหตุสมผล"</w:t>
      </w:r>
    </w:p>
    <w:p/>
    <w:p>
      <w:r xmlns:w="http://schemas.openxmlformats.org/wordprocessingml/2006/main">
        <w:t xml:space="preserve">เลวีนิติ 22:20 แต่สิ่งใดก็ตามที่มีตำหนิก็อย่าถวาย เพราะว่าสิ่งนั้นจะไม่เป็นที่ยอมรับสำหรับเจ้า</w:t>
      </w:r>
    </w:p>
    <w:p/>
    <w:p>
      <w:r xmlns:w="http://schemas.openxmlformats.org/wordprocessingml/2006/main">
        <w:t xml:space="preserve">เครื่องบูชาแด่พระเจ้าไม่ควรมีตำหนิ ไม่เช่นนั้นจะไม่เป็นที่ยอมรับ</w:t>
      </w:r>
    </w:p>
    <w:p/>
    <w:p>
      <w:r xmlns:w="http://schemas.openxmlformats.org/wordprocessingml/2006/main">
        <w:t xml:space="preserve">1. ความสำคัญของการถวายสิ่งที่ดีที่สุดแด่พระเจ้า</w:t>
      </w:r>
    </w:p>
    <w:p/>
    <w:p>
      <w:r xmlns:w="http://schemas.openxmlformats.org/wordprocessingml/2006/main">
        <w:t xml:space="preserve">2. หัวใจแห่งการเชื่อฟัง: มอบของประทานอันสมบูรณ์แบบแด่พระเจ้า</w:t>
      </w:r>
    </w:p>
    <w:p/>
    <w:p>
      <w:r xmlns:w="http://schemas.openxmlformats.org/wordprocessingml/2006/main">
        <w:t xml:space="preserve">1. สุภาษิต 21:3 - การทำความชอบธรรมและความยุติธรรมเป็นที่ยอมรับต่อพระเจ้ามากกว่าการเสียสละ</w:t>
      </w:r>
    </w:p>
    <w:p/>
    <w:p>
      <w:r xmlns:w="http://schemas.openxmlformats.org/wordprocessingml/2006/main">
        <w:t xml:space="preserve">2. ฮีบรู 13:15-16 - เหตุฉะนั้นให้เราถวายคำสรรเสริญเป็นเครื่องบูชาแด่พระเจ้าอย่างต่อเนื่องโดยอาศัยพระเยซูซึ่งประกาศพระนามของพระองค์อย่างเปิดเผย และอย่าลืมที่จะทำความดีและแบ่งปันกับผู้อื่นเพราะพระเจ้าทรงพอพระทัยในการเสียสละเช่นนั้น</w:t>
      </w:r>
    </w:p>
    <w:p/>
    <w:p>
      <w:r xmlns:w="http://schemas.openxmlformats.org/wordprocessingml/2006/main">
        <w:t xml:space="preserve">เลวีนิติ 22:21 และผู้ใดก็ตามถวายเครื่องสันติบูชาแด่พระเยโฮวาห์เพื่อให้สำเร็จตามคำปฏิญาณของเขา หรือเครื่องบูชาด้วยใจสมัครเป็นวัวหรือแกะ จะต้องเป็นที่ยอมรับอย่างสมบูรณ์ จะต้องไม่มีตำหนิในนั้น</w:t>
      </w:r>
    </w:p>
    <w:p/>
    <w:p>
      <w:r xmlns:w="http://schemas.openxmlformats.org/wordprocessingml/2006/main">
        <w:t xml:space="preserve">พระผู้เป็นเจ้าทรงกำหนดให้เครื่องบูชาต้องสมบูรณ์แบบและไม่มีตำหนิเมื่อถวายแด่พระเจ้า</w:t>
      </w:r>
    </w:p>
    <w:p/>
    <w:p>
      <w:r xmlns:w="http://schemas.openxmlformats.org/wordprocessingml/2006/main">
        <w:t xml:space="preserve">1. การเสียสละที่สมบูรณ์แบบ: ทำความเข้าใจข้อกำหนดของการนมัสการ</w:t>
      </w:r>
    </w:p>
    <w:p/>
    <w:p>
      <w:r xmlns:w="http://schemas.openxmlformats.org/wordprocessingml/2006/main">
        <w:t xml:space="preserve">2. เครื่องบูชาแด่องค์พระผู้เป็นเจ้า: ถวายเกียรติแด่พระเจ้าด้วยการเชื่อฟัง</w:t>
      </w:r>
    </w:p>
    <w:p/>
    <w:p>
      <w:r xmlns:w="http://schemas.openxmlformats.org/wordprocessingml/2006/main">
        <w:t xml:space="preserve">1. ฟิลิปปี 4:18 ฉันได้รับเงินเต็มจำนวนและอีกมากมาย ข้าพเจ้าอิ่มเอมใจแล้วเมื่อได้รับของกำนัลที่ท่านส่งมาจากเอปาโฟรดิทัส เป็นเครื่องบูชาที่มีกลิ่นหอม เป็นเครื่องบูชาที่พระเจ้าพอพระทัยและพอพระทัย</w:t>
      </w:r>
    </w:p>
    <w:p/>
    <w:p>
      <w:r xmlns:w="http://schemas.openxmlformats.org/wordprocessingml/2006/main">
        <w:t xml:space="preserve">2. ฮีบรู 13:15 16 ให้เราถวายคำสรรเสริญแด่พระเจ้าโดยทางพระองค์ต่อไป คือผลแห่งริมฝีปากที่ยอมรับพระนามของพระองค์ อย่าละเลยที่จะทำความดีและแบ่งปันสิ่งที่คุณมี เพราะว่าเครื่องบูชาเช่นนั้นเป็นที่พอพระทัยพระเจ้า</w:t>
      </w:r>
    </w:p>
    <w:p/>
    <w:p>
      <w:r xmlns:w="http://schemas.openxmlformats.org/wordprocessingml/2006/main">
        <w:t xml:space="preserve">เลวีนิติ 22:22 คนตาบอด หรือพิการ หรือพิการ มีเหวิน มีเลือดออกตามไรฟัน หรือเป็นหนอง ห้ามถวายสิ่งเหล่านี้แด่พระเจ้า หรือถวายด้วยไฟบนแท่นบูชาแด่พระเจ้า</w:t>
      </w:r>
    </w:p>
    <w:p/>
    <w:p>
      <w:r xmlns:w="http://schemas.openxmlformats.org/wordprocessingml/2006/main">
        <w:t xml:space="preserve">ข้อความนี้เน้นว่าพระเจ้าทรงยอมรับเฉพาะเครื่องบูชาและเครื่องบูชาที่สมบูรณ์แบบเท่านั้น</w:t>
      </w:r>
    </w:p>
    <w:p/>
    <w:p>
      <w:r xmlns:w="http://schemas.openxmlformats.org/wordprocessingml/2006/main">
        <w:t xml:space="preserve">1. ความสมบูรณ์แบบในการถวายของเราแด่พระเจ้า</w:t>
      </w:r>
    </w:p>
    <w:p/>
    <w:p>
      <w:r xmlns:w="http://schemas.openxmlformats.org/wordprocessingml/2006/main">
        <w:t xml:space="preserve">2. ความศักดิ์สิทธิ์ของพระเจ้าและความคาดหวังของพระองค์</w:t>
      </w:r>
    </w:p>
    <w:p/>
    <w:p>
      <w:r xmlns:w="http://schemas.openxmlformats.org/wordprocessingml/2006/main">
        <w:t xml:space="preserve">1. มัทธิว 5:48 - "จงสมบูรณ์แบบเหมือนที่พระบิดาในสวรรค์ของท่านทรงสมบูรณ์แบบ"</w:t>
      </w:r>
    </w:p>
    <w:p/>
    <w:p>
      <w:r xmlns:w="http://schemas.openxmlformats.org/wordprocessingml/2006/main">
        <w:t xml:space="preserve">2. ฮีบรู 12:14 - "จงพยายามทุกวิถีทางที่จะอยู่อย่างสันติร่วมกับทุกคนและเป็นคนบริสุทธิ์ หากไม่มีความบริสุทธิ์จะไม่มีใครเห็นพระเจ้า"</w:t>
      </w:r>
    </w:p>
    <w:p/>
    <w:p>
      <w:r xmlns:w="http://schemas.openxmlformats.org/wordprocessingml/2006/main">
        <w:t xml:space="preserve">22:23 วัวผู้หรือลูกแกะที่มีสิ่งใดเกินความจำเป็นหรือขาดไปเพื่อท่านจะถวายเป็นเครื่องบูชาโดยสมัครใจได้ แต่คำปฏิญาณนั้นจะไม่เป็นที่ยอมรับ</w:t>
      </w:r>
    </w:p>
    <w:p/>
    <w:p>
      <w:r xmlns:w="http://schemas.openxmlformats.org/wordprocessingml/2006/main">
        <w:t xml:space="preserve">การถวายสัตว์ที่มีความผิดปกติสามารถนำมาถวายได้โดยสมัครใจ แต่ไม่ใช่สำหรับการถวายคำปฏิญาณ</w:t>
      </w:r>
    </w:p>
    <w:p/>
    <w:p>
      <w:r xmlns:w="http://schemas.openxmlformats.org/wordprocessingml/2006/main">
        <w:t xml:space="preserve">1. มูลค่าของการเสนอเจตจำนงเสรี</w:t>
      </w:r>
    </w:p>
    <w:p/>
    <w:p>
      <w:r xmlns:w="http://schemas.openxmlformats.org/wordprocessingml/2006/main">
        <w:t xml:space="preserve">2. เสนอสิ่งที่ดีที่สุด: ความสมบูรณ์แบบต่อพระพักตร์พระเจ้า</w:t>
      </w:r>
    </w:p>
    <w:p/>
    <w:p>
      <w:r xmlns:w="http://schemas.openxmlformats.org/wordprocessingml/2006/main">
        <w:t xml:space="preserve">1. ปฐมกาล 4:3-5 - การถวายผลไม้จากพื้นดินของคาอินยังด้อยกว่าการถวายลูกหัวปีของฝูงแกะและส่วนที่อ้วนของอาเบลด้วย</w:t>
      </w:r>
    </w:p>
    <w:p/>
    <w:p>
      <w:r xmlns:w="http://schemas.openxmlformats.org/wordprocessingml/2006/main">
        <w:t xml:space="preserve">2. โรม 12:1-2 - อุทิศร่างกายของคุณเป็นเครื่องบูชาที่มีชีวิต ศักดิ์สิทธิ์และเป็นที่ชื่นชอบแด่พระเจ้า ซึ่งเป็นการนมัสการฝ่ายวิญญาณของคุณ</w:t>
      </w:r>
    </w:p>
    <w:p/>
    <w:p>
      <w:r xmlns:w="http://schemas.openxmlformats.org/wordprocessingml/2006/main">
        <w:t xml:space="preserve">เลวีนิติ 22:24 เจ้าอย่าถวายสิ่งที่เป็นรอยฟกช้ำ แหลก หัก หรือเฉือนแด่พระเจ้า และเจ้าอย่าถวายสิ่งใด ๆ ในดินแดนของเจ้า</w:t>
      </w:r>
    </w:p>
    <w:p/>
    <w:p>
      <w:r xmlns:w="http://schemas.openxmlformats.org/wordprocessingml/2006/main">
        <w:t xml:space="preserve">ห้ามมิให้ถวายเครื่องบูชาแด่องค์พระผู้เป็นเจ้าที่ช้ำ หัก หัก หรือถูกตัด</w:t>
      </w:r>
    </w:p>
    <w:p/>
    <w:p>
      <w:r xmlns:w="http://schemas.openxmlformats.org/wordprocessingml/2006/main">
        <w:t xml:space="preserve">1. ความสำคัญของการถวายสิ่งที่ดีที่สุดแด่พระเจ้า</w:t>
      </w:r>
    </w:p>
    <w:p/>
    <w:p>
      <w:r xmlns:w="http://schemas.openxmlformats.org/wordprocessingml/2006/main">
        <w:t xml:space="preserve">2. ให้ความสนใจและความทุ่มเทอย่างไม่แบ่งแยกแก่พระเจ้า</w:t>
      </w:r>
    </w:p>
    <w:p/>
    <w:p>
      <w:r xmlns:w="http://schemas.openxmlformats.org/wordprocessingml/2006/main">
        <w:t xml:space="preserve">1. เฉลยธรรมบัญญัติ 15:21 - และหากมีตำหนิใด ๆ ในนั้นราวกับว่าเป็นง่อยหรือตาบอดหรือมีตำหนิใด ๆ เจ้าอย่าถวายเครื่องบูชานั้นแด่พระเจ้าของเจ้า</w:t>
      </w:r>
    </w:p>
    <w:p/>
    <w:p>
      <w:r xmlns:w="http://schemas.openxmlformats.org/wordprocessingml/2006/main">
        <w:t xml:space="preserve">2. อิสยาห์ 1:11-15 - การเสียสละของคุณมากมายสำหรับฉันคืออะไร? พระเจ้าตรัสว่า ข้าพเจ้ามีเครื่องเผาบูชาแกะผู้และไขมันของสัตว์ที่เลี้ยงอย่างดีเพียงพอแล้ว ฉันไม่พอใจกับเลือดวัว หรือลูกแกะ หรือเลือดแพะ</w:t>
      </w:r>
    </w:p>
    <w:p/>
    <w:p>
      <w:r xmlns:w="http://schemas.openxmlformats.org/wordprocessingml/2006/main">
        <w:t xml:space="preserve">เลวีนิติ 22:25 อย่าถวายอาหารเหล่านี้จากมือของคนแปลกหน้า เพราะความเสื่อมทรามของพวกเขาอยู่ในพวกเขา และข้อบกพร่องก็อยู่ในพวกเขา พวกเขาจะไม่ถูกยอมรับเพื่อเจ้า</w:t>
      </w:r>
    </w:p>
    <w:p/>
    <w:p>
      <w:r xmlns:w="http://schemas.openxmlformats.org/wordprocessingml/2006/main">
        <w:t xml:space="preserve">ข้อความนี้เน้นว่าเครื่องบูชาแด่พระเจ้าต้องไม่มาจากคนแปลกหน้า และต้องไม่มีตำหนิหรือเสียหาย</w:t>
      </w:r>
    </w:p>
    <w:p/>
    <w:p>
      <w:r xmlns:w="http://schemas.openxmlformats.org/wordprocessingml/2006/main">
        <w:t xml:space="preserve">1. ความสำคัญของการถวายเครื่องบูชาที่บริสุทธิ์และศักดิ์สิทธิ์แด่พระเจ้า</w:t>
      </w:r>
    </w:p>
    <w:p/>
    <w:p>
      <w:r xmlns:w="http://schemas.openxmlformats.org/wordprocessingml/2006/main">
        <w:t xml:space="preserve">2. ใช้เวลาเพื่อให้แน่ใจว่าเครื่องบูชาของเราเป็นที่ยอมรับจากพระเจ้า</w:t>
      </w:r>
    </w:p>
    <w:p/>
    <w:p>
      <w:r xmlns:w="http://schemas.openxmlformats.org/wordprocessingml/2006/main">
        <w:t xml:space="preserve">1. สดุดี 51:17 - เครื่องบูชาของพระเจ้าคือวิญญาณที่แตกสลาย ข้าแต่พระเจ้า จิตใจที่แตกสลายและสำนึกผิด พระองค์จะไม่ทรงดูหมิ่น</w:t>
      </w:r>
    </w:p>
    <w:p/>
    <w:p>
      <w:r xmlns:w="http://schemas.openxmlformats.org/wordprocessingml/2006/main">
        <w:t xml:space="preserve">2. ฮีบรู 13:15-16 - เหตุฉะนั้นให้เราถวายเครื่องบูชาแห่งการสรรเสริญแด่พระเจ้าโดยทางพระองค์ตลอดไป นั่นคือผลแห่งริมฝีปากของเราที่ขอบพระคุณพระนามของพระองค์ แต่อย่าลืมที่จะทำความดีและสื่อสารกัน เพราะว่าพระเจ้าทรงพอพระทัยเครื่องบูชาเช่นนั้น</w:t>
      </w:r>
    </w:p>
    <w:p/>
    <w:p>
      <w:r xmlns:w="http://schemas.openxmlformats.org/wordprocessingml/2006/main">
        <w:t xml:space="preserve">เลวีนิติ 22:26 และพระเยโฮวาห์ตรัสกับโมเสสว่า</w:t>
      </w:r>
    </w:p>
    <w:p/>
    <w:p>
      <w:r xmlns:w="http://schemas.openxmlformats.org/wordprocessingml/2006/main">
        <w:t xml:space="preserve">ข้อความจากเลวีนิตินี้บรรยายถึงพระเจ้าที่ตรัสกับโมเสสเกี่ยวกับกฎแห่งเครื่องบูชาและเครื่องบูชา</w:t>
      </w:r>
    </w:p>
    <w:p/>
    <w:p>
      <w:r xmlns:w="http://schemas.openxmlformats.org/wordprocessingml/2006/main">
        <w:t xml:space="preserve">1. พลังแห่งการเชื่อฟัง: เชื่อฟังพระบัญชาของพระเจ้าในเลวีนิติ 22:26</w:t>
      </w:r>
    </w:p>
    <w:p/>
    <w:p>
      <w:r xmlns:w="http://schemas.openxmlformats.org/wordprocessingml/2006/main">
        <w:t xml:space="preserve">2. การถวายแด่พระเจ้า: ความสำคัญของเครื่องบูชาและการถวายในเลวีนิติ 22:26</w:t>
      </w:r>
    </w:p>
    <w:p/>
    <w:p>
      <w:r xmlns:w="http://schemas.openxmlformats.org/wordprocessingml/2006/main">
        <w:t xml:space="preserve">1. ยอห์น 14:15 - "ถ้าคุณรักฉันคุณจะรักษาบัญญัติของเรา"</w:t>
      </w:r>
    </w:p>
    <w:p/>
    <w:p>
      <w:r xmlns:w="http://schemas.openxmlformats.org/wordprocessingml/2006/main">
        <w:t xml:space="preserve">2. ฮีบรู 13:15-16 - “เหตุฉะนั้นให้เราถวายคำสรรเสริญแด่พระเจ้าโดยทางพระองค์อย่างต่อเนื่อง นั่นคือผลแห่งริมฝีปากที่ยอมรับพระนามของพระองค์ อย่าละเลยที่จะทำความดีและแบ่งปันสิ่งที่คุณมี เพราะว่าเครื่องบูชาเช่นนั้นเป็นที่พอพระทัยพระเจ้า”</w:t>
      </w:r>
    </w:p>
    <w:p/>
    <w:p>
      <w:r xmlns:w="http://schemas.openxmlformats.org/wordprocessingml/2006/main">
        <w:t xml:space="preserve">22:27 เมื่อวัว แกะ หรือแพะเกิดมา ให้อยู่ใต้เขื่อนเจ็ดวัน และตั้งแต่วันที่แปดเป็นต้นไปจะเป็นที่ยอมรับเป็นเครื่องบูชาด้วยไฟแด่พระเจ้า</w:t>
      </w:r>
    </w:p>
    <w:p/>
    <w:p>
      <w:r xmlns:w="http://schemas.openxmlformats.org/wordprocessingml/2006/main">
        <w:t xml:space="preserve">ข้อความนี้อธิบายว่าสัตว์ที่นำมาบูชายัญจะต้องอยู่ใต้เขื่อนเป็นเวลาเจ็ดวันและรับเป็นเครื่องบูชาตั้งแต่วันที่แปดเป็นต้นไป</w:t>
      </w:r>
    </w:p>
    <w:p/>
    <w:p>
      <w:r xmlns:w="http://schemas.openxmlformats.org/wordprocessingml/2006/main">
        <w:t xml:space="preserve">1. การจัดเตรียมของพระเจ้าสำหรับเรา: การถวายสัตว์เป็นเครื่องบูชาในพันธสัญญาเดิมอย่างไร</w:t>
      </w:r>
    </w:p>
    <w:p/>
    <w:p>
      <w:r xmlns:w="http://schemas.openxmlformats.org/wordprocessingml/2006/main">
        <w:t xml:space="preserve">2. ความสำคัญของการรอคอยพระเจ้า: เหตุใดความอดทนและการเชื่อฟังจึงเป็นองค์ประกอบสำคัญของศรัทธาของเรา</w:t>
      </w:r>
    </w:p>
    <w:p/>
    <w:p>
      <w:r xmlns:w="http://schemas.openxmlformats.org/wordprocessingml/2006/main">
        <w:t xml:space="preserve">1. ปฐมกาล 22:2-3 - "พระองค์ตรัสว่า "จงพาบุตรชายของเจ้าซึ่งเป็นอิสอัคบุตรชายคนเดียวของเจ้าซึ่งเจ้ารัก ไปยังแผ่นดินโมริยาห์ และถวายเขาที่นั่นเป็นเครื่องเผาบูชาบนภูเขาลูกหนึ่งซึ่ง ฉันจะบอกคุณ”</w:t>
      </w:r>
    </w:p>
    <w:p/>
    <w:p>
      <w:r xmlns:w="http://schemas.openxmlformats.org/wordprocessingml/2006/main">
        <w:t xml:space="preserve">3. ยากอบ 1:2-4 - "พี่น้องทั้งหลาย จงนับสิ่งที่น่ายินดีไว้เถิด เมื่อท่านเผชิญการทดลองต่างๆ นานา เพราะท่านรู้ว่าการทดสอบความเชื่อของท่านทำให้เกิดความแน่วแน่ และให้ความแน่วแน่เกิดผลเต็มที่เพื่อท่านจะได้ สมบูรณ์และครบถ้วนไม่ขาดสิ่งใดเลย”</w:t>
      </w:r>
    </w:p>
    <w:p/>
    <w:p>
      <w:r xmlns:w="http://schemas.openxmlformats.org/wordprocessingml/2006/main">
        <w:t xml:space="preserve">เลวีนิติ 22:28 และไม่ว่าจะเป็นวัวหรือแกะ ห้ามฆ่ามันกับลูกของมันในวันเดียว</w:t>
      </w:r>
    </w:p>
    <w:p/>
    <w:p>
      <w:r xmlns:w="http://schemas.openxmlformats.org/wordprocessingml/2006/main">
        <w:t xml:space="preserve">ห้ามมิให้ฆ่าทั้งวัวและลูกวัวในวันเดียวกัน</w:t>
      </w:r>
    </w:p>
    <w:p/>
    <w:p>
      <w:r xmlns:w="http://schemas.openxmlformats.org/wordprocessingml/2006/main">
        <w:t xml:space="preserve">1. ความศักดิ์สิทธิ์ของชีวิต: ศึกษาเลวีนิติ 22:28</w:t>
      </w:r>
    </w:p>
    <w:p/>
    <w:p>
      <w:r xmlns:w="http://schemas.openxmlformats.org/wordprocessingml/2006/main">
        <w:t xml:space="preserve">2. ความผูกพันแห่งชีวิต: ดูความรับผิดชอบที่เรามีต่อสิ่งมีชีวิตทั้งหมด</w:t>
      </w:r>
    </w:p>
    <w:p/>
    <w:p>
      <w:r xmlns:w="http://schemas.openxmlformats.org/wordprocessingml/2006/main">
        <w:t xml:space="preserve">1. อพยพ 20:13 - "อย่าฆ่าคน"</w:t>
      </w:r>
    </w:p>
    <w:p/>
    <w:p>
      <w:r xmlns:w="http://schemas.openxmlformats.org/wordprocessingml/2006/main">
        <w:t xml:space="preserve">2. สดุดี 36:6 - "ความชอบธรรมของพระองค์เหมือนภูเขาอันทรงพลัง คำพิพากษาของพระองค์เหมือนห้วงน้ำลึกอันยิ่งใหญ่ ข้าแต่พระเจ้า พระองค์ทรงช่วยมนุษย์และสัตว์"</w:t>
      </w:r>
    </w:p>
    <w:p/>
    <w:p>
      <w:r xmlns:w="http://schemas.openxmlformats.org/wordprocessingml/2006/main">
        <w:t xml:space="preserve">เลวีนิติ 22:29 และเมื่อท่านจะถวายเครื่องบูชาขอบพระคุณแด่พระเจ้า ก็จงถวายตามใจปรารถนาของท่านเอง</w:t>
      </w:r>
    </w:p>
    <w:p/>
    <w:p>
      <w:r xmlns:w="http://schemas.openxmlformats.org/wordprocessingml/2006/main">
        <w:t xml:space="preserve">เครื่องบูชาแห่งการขอบพระคุณจะต้องถวายแด่พระเจ้าอย่างเสรี</w:t>
      </w:r>
    </w:p>
    <w:p/>
    <w:p>
      <w:r xmlns:w="http://schemas.openxmlformats.org/wordprocessingml/2006/main">
        <w:t xml:space="preserve">1. ถวายคำขอบพระคุณพระเจ้าด้วยความยินดีและความกตัญญู</w:t>
      </w:r>
    </w:p>
    <w:p/>
    <w:p>
      <w:r xmlns:w="http://schemas.openxmlformats.org/wordprocessingml/2006/main">
        <w:t xml:space="preserve">2. ของประทานแห่งความกตัญญู: การขอบพระคุณพระเจ้า</w:t>
      </w:r>
    </w:p>
    <w:p/>
    <w:p>
      <w:r xmlns:w="http://schemas.openxmlformats.org/wordprocessingml/2006/main">
        <w:t xml:space="preserve">1. สดุดี 95:2 - ให้เราเข้ามาเข้าเฝ้าพระองค์ด้วยความขอบพระคุณ และส่งเสียงด้วยความชื่นบานถวายพระองค์ด้วยเพลงสดุดี</w:t>
      </w:r>
    </w:p>
    <w:p/>
    <w:p>
      <w:r xmlns:w="http://schemas.openxmlformats.org/wordprocessingml/2006/main">
        <w:t xml:space="preserve">2. โคโลสี 3:15-17 - และให้สันติสุขของพระเจ้าครอบงำจิตใจของคุณ ซึ่งคุณถูกเรียกให้เป็นร่างเดียวด้วย และจงขอบคุณเถิด ให้พระวจนะของพระคริสต์ดำรงอยู่ในตัวคุณอย่างอุดมด้วยสติปัญญาทั้งสิ้น จงสั่งสอนและตักเตือนกันด้วยเพลงสดุดี เพลงสรรเสริญ และบทเพลงฝ่ายวิญญาณ โดยร้องเพลงถวายองค์พระผู้เป็นเจ้าด้วยจิตใจเปี่ยมพระคุณ และไม่ว่าคุณจะทำอะไรด้วยคำพูดหรือการกระทำก็ตาม จงทำทุกอย่างในพระนามของพระเยซูเจ้า โดยขอบพระคุณพระเจ้าและพระบิดาโดยพระองค์</w:t>
      </w:r>
    </w:p>
    <w:p/>
    <w:p>
      <w:r xmlns:w="http://schemas.openxmlformats.org/wordprocessingml/2006/main">
        <w:t xml:space="preserve">เลวีนิติ 22:30 ในวันเดียวกันนั้นให้รับประทานเสีย เจ้าอย่าทิ้งมันไว้จนกว่าจะถึงวันรุ่งขึ้น เราคือพระเจ้า</w:t>
      </w:r>
    </w:p>
    <w:p/>
    <w:p>
      <w:r xmlns:w="http://schemas.openxmlformats.org/wordprocessingml/2006/main">
        <w:t xml:space="preserve">พระเจ้าทรงบัญชาว่าอาหารที่ถวายจะต้องรับประทานในวันเดียวกันและไม่ควรเหลือสิ่งใดไว้จนถึงวันรุ่งขึ้น</w:t>
      </w:r>
    </w:p>
    <w:p/>
    <w:p>
      <w:r xmlns:w="http://schemas.openxmlformats.org/wordprocessingml/2006/main">
        <w:t xml:space="preserve">1. ความสำคัญของการเชื่อฟังพระบัญชาของพระเจ้า</w:t>
      </w:r>
    </w:p>
    <w:p/>
    <w:p>
      <w:r xmlns:w="http://schemas.openxmlformats.org/wordprocessingml/2006/main">
        <w:t xml:space="preserve">2. ความศักดิ์สิทธิ์ของอาหารที่พระเจ้าถวายและความจำเป็นในการให้เกียรติ</w:t>
      </w:r>
    </w:p>
    <w:p/>
    <w:p>
      <w:r xmlns:w="http://schemas.openxmlformats.org/wordprocessingml/2006/main">
        <w:t xml:space="preserve">1. ลูกา 6:46-49 - ทำไมคุณถึงเรียกฉันว่า 'ท่านเจ้าข้า' และไม่ทำตามที่ฉันบอก?</w:t>
      </w:r>
    </w:p>
    <w:p/>
    <w:p>
      <w:r xmlns:w="http://schemas.openxmlformats.org/wordprocessingml/2006/main">
        <w:t xml:space="preserve">2. 1 โครินธ์ 10:16 - ถ้วยแห่งพระพรที่เราอวยพร คือการมีส่วนร่วมในพระโลหิตของพระคริสต์ไม่ใช่หรือ? ขนมปังที่เราหักนั้นก็เป็นส่วนหนึ่งในพระกายของพระคริสต์มิใช่หรือ?</w:t>
      </w:r>
    </w:p>
    <w:p/>
    <w:p>
      <w:r xmlns:w="http://schemas.openxmlformats.org/wordprocessingml/2006/main">
        <w:t xml:space="preserve">เลวีนิติ 22:31 เพราะฉะนั้นเจ้าจงรักษาบัญญัติของเราและปฏิบัติตาม เราคือพระเจ้า</w:t>
      </w:r>
    </w:p>
    <w:p/>
    <w:p>
      <w:r xmlns:w="http://schemas.openxmlformats.org/wordprocessingml/2006/main">
        <w:t xml:space="preserve">พระผู้เป็นเจ้าทรงบัญชาให้เราเชื่อฟังพระองค์และรักษาพระบัญญัติของพระองค์</w:t>
      </w:r>
    </w:p>
    <w:p/>
    <w:p>
      <w:r xmlns:w="http://schemas.openxmlformats.org/wordprocessingml/2006/main">
        <w:t xml:space="preserve">1. “การใช้ชีวิตอย่างเชื่อฟัง”</w:t>
      </w:r>
    </w:p>
    <w:p/>
    <w:p>
      <w:r xmlns:w="http://schemas.openxmlformats.org/wordprocessingml/2006/main">
        <w:t xml:space="preserve">2. "ความจำเป็นในการรักษาพระบัญชาของพระเจ้า"</w:t>
      </w:r>
    </w:p>
    <w:p/>
    <w:p>
      <w:r xmlns:w="http://schemas.openxmlformats.org/wordprocessingml/2006/main">
        <w:t xml:space="preserve">1. มัทธิว 22:37-40 - พระเยซูตรัสตอบว่า: "จงรักองค์พระผู้เป็นเจ้าพระเจ้าของท่านด้วยสุดใจสุดจิตของท่านและด้วยสุดความคิดของท่าน นี่เป็นพระบัญญัติข้อแรกและข้อยิ่งใหญ่ที่สุด และข้อที่สองก็เช่นเดียวกัน: จงรักท่าน เพื่อนบ้านเหมือนตัวคุณเอง ธรรมบัญญัติ และคำพยากรณ์ทั้งหมดล้วนยึดถือพระบัญญัติสองข้อนี้</w:t>
      </w:r>
    </w:p>
    <w:p/>
    <w:p>
      <w:r xmlns:w="http://schemas.openxmlformats.org/wordprocessingml/2006/main">
        <w:t xml:space="preserve">2. ยากอบ 1:22-25 - อย่าเพียงฟังพระวจนะแล้วหลอกลวงตัวเอง ทำตามที่มันบอก ใครฟังพระวจนะแต่ไม่ทำตามพระวจนะก็เปรียบเสมือนคนส่องกระจกแล้วมองดูตัวเองก็จากไปและลืมทันทีว่าหน้าตาเป็นอย่างไร แต่ผู้ใดเพ่งพินิจดูธรรมบัญญัติอันสมบูรณ์ซึ่งให้อิสรภาพ และประพฤติตามนั้นโดยไม่ลืมสิ่งที่พวกเขาได้ยิน แต่ปฏิบัติตาม เขาก็จะได้รับพรในสิ่งที่ตนทำ</w:t>
      </w:r>
    </w:p>
    <w:p/>
    <w:p>
      <w:r xmlns:w="http://schemas.openxmlformats.org/wordprocessingml/2006/main">
        <w:t xml:space="preserve">เลวีนิติ 22:32 อย่าทำให้นามบริสุทธิ์ของเราเป็นมลทิน แต่เราจะถูกทำให้บริสุทธิ์ท่ามกลางชนชาติอิสราเอล เราคือพระเยโฮวาห์ผู้กระทำให้เจ้าบริสุทธิ์</w:t>
      </w:r>
    </w:p>
    <w:p/>
    <w:p>
      <w:r xmlns:w="http://schemas.openxmlformats.org/wordprocessingml/2006/main">
        <w:t xml:space="preserve">พระผู้เป็นเจ้าทรงบัญชาให้เรารักษาพระนามอันศักดิ์สิทธิ์ของพระองค์และปฏิบัติต่อพระนามนั้นด้วยความเคารพ</w:t>
      </w:r>
    </w:p>
    <w:p/>
    <w:p>
      <w:r xmlns:w="http://schemas.openxmlformats.org/wordprocessingml/2006/main">
        <w:t xml:space="preserve">1: การเรียกร้องสู่ความบริสุทธิ์ - เราได้รับเรียกให้รักษาความศักดิ์สิทธิ์แห่งพระนามของพระเจ้าและเคารพต่อพระนามนั้น</w:t>
      </w:r>
    </w:p>
    <w:p/>
    <w:p>
      <w:r xmlns:w="http://schemas.openxmlformats.org/wordprocessingml/2006/main">
        <w:t xml:space="preserve">2: ดำเนินชีวิตในความศักดิ์สิทธิ์ - เพื่อให้พระเจ้าเป็นที่สักการะ เราต้องพยายามดำเนินชีวิตที่ศักดิ์สิทธิ์ในฐานะลูกหลานของอิสราเอล</w:t>
      </w:r>
    </w:p>
    <w:p/>
    <w:p>
      <w:r xmlns:w="http://schemas.openxmlformats.org/wordprocessingml/2006/main">
        <w:t xml:space="preserve">1: มัทธิว 5:16 - "จงให้ความสว่างของคุณส่องต่อหน้ามนุษย์ เพื่อพวกเขาจะได้เห็นการดีของคุณ และถวายเกียรติแด่พระบิดาของคุณผู้ทรงสถิตในสวรรค์"</w:t>
      </w:r>
    </w:p>
    <w:p/>
    <w:p>
      <w:r xmlns:w="http://schemas.openxmlformats.org/wordprocessingml/2006/main">
        <w:t xml:space="preserve">2: อิสยาห์ 8:13 - "ขอทรงชำระองค์พระผู้เป็นเจ้าจอมโยธาให้บริสุทธิ์ และให้พระองค์เป็นที่เกรงกลัวของเจ้า และให้พระองค์เป็นผู้ที่เจ้าครั่นคร้าม"</w:t>
      </w:r>
    </w:p>
    <w:p/>
    <w:p>
      <w:r xmlns:w="http://schemas.openxmlformats.org/wordprocessingml/2006/main">
        <w:t xml:space="preserve">เลวีนิติ 22:33 ซึ่งนำเจ้าออกจากแผ่นดินอียิปต์เพื่อเป็นพระเจ้าของเจ้า เราคือพระเยโฮวาห์</w:t>
      </w:r>
    </w:p>
    <w:p/>
    <w:p>
      <w:r xmlns:w="http://schemas.openxmlformats.org/wordprocessingml/2006/main">
        <w:t xml:space="preserve">พระเจ้าทรงเตือนชาวอิสราเอลว่าพระองค์คือผู้ที่นำพวกเขาออกจากอียิปต์และเป็นพระเจ้าของพวกเขา</w:t>
      </w:r>
    </w:p>
    <w:p/>
    <w:p>
      <w:r xmlns:w="http://schemas.openxmlformats.org/wordprocessingml/2006/main">
        <w:t xml:space="preserve">1: เราต้องจำไว้ว่าพระเจ้าทรงสถิตกับเราตั้งแต่แรกเริ่ม และพระองค์ทรงเป็นพระเจ้าของเราเสมอมา</w:t>
      </w:r>
    </w:p>
    <w:p/>
    <w:p>
      <w:r xmlns:w="http://schemas.openxmlformats.org/wordprocessingml/2006/main">
        <w:t xml:space="preserve">2: เราต้องขอบคุณสำหรับการช่วยให้รอดของพระเจ้าและยอมรับว่าพระองค์เป็นพระเจ้าของเรา</w:t>
      </w:r>
    </w:p>
    <w:p/>
    <w:p>
      <w:r xmlns:w="http://schemas.openxmlformats.org/wordprocessingml/2006/main">
        <w:t xml:space="preserve">1: เฉลยธรรมบัญญัติ 5:15 - และจำไว้ว่าคุณเคยเป็นทาสในดินแดนอียิปต์ และพระยาห์เวห์พระเจ้าของคุณทรงนำคุณออกมาจากที่นั่นด้วยมืออันทรงพลังและพระกรที่เหยียดออก เพราะฉะนั้นพระยาห์เวห์พระเจ้าของท่านจึงทรงบัญชาให้ท่านรักษาวันสะบาโต</w:t>
      </w:r>
    </w:p>
    <w:p/>
    <w:p>
      <w:r xmlns:w="http://schemas.openxmlformats.org/wordprocessingml/2006/main">
        <w:t xml:space="preserve">2: อพยพ 20:2 - เราคือพระเยโฮวาห์พระเจ้าของเจ้า ผู้ทรงนำเจ้าออกจากแผ่นดินอียิปต์ ออกจากแดนทาส</w:t>
      </w:r>
    </w:p>
    <w:p/>
    <w:p>
      <w:r xmlns:w="http://schemas.openxmlformats.org/wordprocessingml/2006/main">
        <w:t xml:space="preserve">เลวีนิติ 23 สามารถสรุปได้เป็นสามย่อหน้าดังนี้ โดยมีข้อระบุไว้:</w:t>
      </w:r>
    </w:p>
    <w:p/>
    <w:p>
      <w:r xmlns:w="http://schemas.openxmlformats.org/wordprocessingml/2006/main">
        <w:t xml:space="preserve">ย่อหน้าที่ 1: เลวีนิติ 23:1-8 สรุปงานเลี้ยงหรือการประชุมอันศักดิ์สิทธิ์ที่กำหนดไว้ซึ่งชาวอิสราเอลได้รับคำสั่งให้ถือปฏิบัติ บทนี้เริ่มโดยเน้นความสำคัญของการรักษาเวลาที่กำหนดเหล่านี้เป็นการประชุมใหญ่ศักดิ์สิทธิ์ โดยเน้นวันสะบาโตเป็นพิธีประจำสัปดาห์และแนะนำเทศกาลประจำปี รวมถึงเทศกาลปัสกา เทศกาลขนมปังไร้เชื้อ และเทศกาลผลไม้รุ่นแรก การเฉลิมฉลองเหล่านี้เป็นเครื่องเตือนใจถึงการปลดปล่อยและการจัดเตรียมของพระเจ้าสำหรับประชากรของพระองค์</w:t>
      </w:r>
    </w:p>
    <w:p/>
    <w:p>
      <w:r xmlns:w="http://schemas.openxmlformats.org/wordprocessingml/2006/main">
        <w:t xml:space="preserve">ย่อหน้า 2: ดำเนินการต่อในเลวีนิติ 23:9-22 มีคำแนะนำเฉพาะเกี่ยวกับเทศกาลสัปดาห์หรือเพนเทคอสต์ บทนี้กำหนดว่างานเลี้ยงนี้จะต้องถือปฏิบัติเจ็ดสัปดาห์หลังจากการถวายผลแรก โดยเกี่ยวข้องกับการถวายธัญบูชาใหม่แด่พระเจ้าและเข้าร่วมการประชุมอันศักดิ์สิทธิ์ นอกจากนี้ ยังกล่าวถึงกฎระเบียบที่เกี่ยวข้องกับการเก็บเก็บเกี่ยวและการเหลือบางส่วนไว้สำหรับผู้ที่ต้องการความช่วยเหลือ</w:t>
      </w:r>
    </w:p>
    <w:p/>
    <w:p>
      <w:r xmlns:w="http://schemas.openxmlformats.org/wordprocessingml/2006/main">
        <w:t xml:space="preserve">ย่อหน้า 3: เลวีนิติ 23 สรุปโดยนำเสนอคำแนะนำเพิ่มเติมเกี่ยวกับเวลานัดหมายและการเฉลิมฉลอง เป็นการแนะนำเทศกาลเป่าแตร ซึ่งเป็นวันเป่าแตรและทำหน้าที่เป็นอนุสรณ์หรือเครื่องเตือนใจให้มารวมตัวกันต่อพระพักตร์พระเจ้า บทนี้ยังสรุปกฎเกณฑ์สำหรับการปฏิบัติตามวันชดใช้ซึ่งเป็นโอกาสอันศักดิ์สิทธิ์ที่จิตวิญญาณต้องอดอาหารและทนทุกข์เพื่อชดใช้บาปที่กระทำตลอดทั้งปี สุดท้ายนี้ นำเสนอแนวปฏิบัติในการเฉลิมฉลองเทศกาลอยู่เพิงหรืออยู่เพิงเป็นเวลาหนึ่งสัปดาห์โดยอาศัยในที่พักพิงชั่วคราวเพื่อรำลึกถึงเวลาของอิสราเอลในถิ่นทุรกันดาร</w:t>
      </w:r>
    </w:p>
    <w:p/>
    <w:p>
      <w:r xmlns:w="http://schemas.openxmlformats.org/wordprocessingml/2006/main">
        <w:t xml:space="preserve">สรุป:</w:t>
      </w:r>
    </w:p>
    <w:p>
      <w:r xmlns:w="http://schemas.openxmlformats.org/wordprocessingml/2006/main">
        <w:t xml:space="preserve">เลวีนิติ 23 นำเสนอ:</w:t>
      </w:r>
    </w:p>
    <w:p>
      <w:r xmlns:w="http://schemas.openxmlformats.org/wordprocessingml/2006/main">
        <w:t xml:space="preserve">ได้รับคำสั่งให้ประกอบพิธีเลี้ยงฉลอง, การประชุมศักดิ์สิทธิ์;</w:t>
      </w:r>
    </w:p>
    <w:p>
      <w:r xmlns:w="http://schemas.openxmlformats.org/wordprocessingml/2006/main">
        <w:t xml:space="preserve">เน้นรักษาเวลาที่กำหนดเป็นการประชุมศักดิ์สิทธิ์</w:t>
      </w:r>
    </w:p>
    <w:p>
      <w:r xmlns:w="http://schemas.openxmlformats.org/wordprocessingml/2006/main">
        <w:t xml:space="preserve">บทนำของวันสะบาโตประจำสัปดาห์ เทศกาลปัสกา ขนมปังไร้เชื้อ ผลแรก</w:t>
      </w:r>
    </w:p>
    <w:p/>
    <w:p>
      <w:r xmlns:w="http://schemas.openxmlformats.org/wordprocessingml/2006/main">
        <w:t xml:space="preserve">คำแนะนำในการถือศีลอดประจำสัปดาห์ เพ็นเทคอสต์ถวายเมล็ดพืชใหม่</w:t>
      </w:r>
    </w:p>
    <w:p>
      <w:r xmlns:w="http://schemas.openxmlformats.org/wordprocessingml/2006/main">
        <w:t xml:space="preserve">กฎเกณฑ์ในการเก็บและแบ่งส่วนสำหรับผู้ขัดสน</w:t>
      </w:r>
    </w:p>
    <w:p>
      <w:r xmlns:w="http://schemas.openxmlformats.org/wordprocessingml/2006/main">
        <w:t xml:space="preserve">เน้นความกตัญญูและการจัดหา</w:t>
      </w:r>
    </w:p>
    <w:p/>
    <w:p>
      <w:r xmlns:w="http://schemas.openxmlformats.org/wordprocessingml/2006/main">
        <w:t xml:space="preserve">บทนำเกี่ยวกับเทศกาลเป่าแตร รวมตัวกันต่อพระพักตร์พระเจ้า</w:t>
      </w:r>
    </w:p>
    <w:p>
      <w:r xmlns:w="http://schemas.openxmlformats.org/wordprocessingml/2006/main">
        <w:t xml:space="preserve">การถือศีลอดวันแห่งการชดใช้ ความทุกข์ทรมานของดวงวิญญาณเพื่อการชดใช้</w:t>
      </w:r>
    </w:p>
    <w:p>
      <w:r xmlns:w="http://schemas.openxmlformats.org/wordprocessingml/2006/main">
        <w:t xml:space="preserve">แนวปฏิบัติในการฉลองอยู่เพิง คูหาที่อาศัยในสถานพักพิงชั่วคราว ระลึกถึงสมัยของอิสราเอลในถิ่นทุรกันดาร</w:t>
      </w:r>
    </w:p>
    <w:p/>
    <w:p>
      <w:r xmlns:w="http://schemas.openxmlformats.org/wordprocessingml/2006/main">
        <w:t xml:space="preserve">บทนี้เน้นไปที่งานเลี้ยงที่กำหนดไว้หรือการประชุมศักดิ์สิทธิ์ซึ่งชาวอิสราเอลได้รับคำสั่งให้ถือปฏิบัติ เลวีนิติ 23 เริ่มโดยเน้นความสำคัญของการรักษาเวลาที่กำหนดเหล่านี้เป็นการประชุมใหญ่ศักดิ์สิทธิ์ โดยแนะนำการถือปฏิบัติวันสะบาโตประจำสัปดาห์และนำเสนองานฉลองประจำปี เช่น เทศกาลปัสกา เทศกาลขนมปังไร้เชื้อ และงานฉลองผลรุ่นแรก การเฉลิมฉลองเหล่านี้เป็นเครื่องเตือนใจชาวอิสราเอลเกี่ยวกับการปลดปล่อยและการจัดเตรียมของพระเจ้าตลอดประวัติศาสตร์ของพวกเขา</w:t>
      </w:r>
    </w:p>
    <w:p/>
    <w:p>
      <w:r xmlns:w="http://schemas.openxmlformats.org/wordprocessingml/2006/main">
        <w:t xml:space="preserve">นอกจากนี้ เลวีนิติ 23 ยังให้คำแนะนำเฉพาะเกี่ยวกับการถือปฏิบัติเพิ่มเติม โดยสรุปกฎข้อบังคับสำหรับการถือครองเทศกาลสัปดาห์หรือเพนเทคอสต์ ซึ่งเกี่ยวข้องกับการถวายธัญบูชาใหม่แด่พระเจ้าหลังจากเจ็ดสัปดาห์นับจากการนำเสนอผลแรก บทนี้ยังกล่าวถึงการเก็บเก็บเกี่ยวและแบ่งส่วนไว้ให้กับผู้ที่ต้องการในระหว่างงานเลี้ยงนี้ โดยเน้นถึงความกตัญญูและการจัดเตรียม</w:t>
      </w:r>
    </w:p>
    <w:p/>
    <w:p>
      <w:r xmlns:w="http://schemas.openxmlformats.org/wordprocessingml/2006/main">
        <w:t xml:space="preserve">บทนี้สรุปโดยแนะนำเวลาและประเพณีที่กำหนดไว้อื่นๆ เลวีนิติบทที่ 23 นำเสนอแนวปฏิบัติสำหรับการฉลองเทศกาลแตรในวันที่มีการเป่าแตรเพื่อเป็นอนุสรณ์ต่อพระพักตร์พระเจ้า นอกจากนี้ ยังระบุกฎเกณฑ์สำหรับการปฏิบัติตามวันชดใช้อันศักดิ์สิทธิ์ ซึ่งกำหนดให้ต้องอดอาหารและทนทุกข์ของดวงวิญญาณเพื่อชดใช้บาปที่กระทำตลอดทั้งปี ท้ายที่สุด หนังสือเล่มนี้ได้ให้แนวปฏิบัติในการเฉลิมฉลองเทศกาลอยู่เพิงหรืออยู่เพิงเป็นเวลาหนึ่งสัปดาห์โดยอาศัยในที่พักพิงชั่วคราวเพื่อรำลึกถึงเวลาของอิสราเอลในถิ่นทุรกันดาร เทศกาลเหล่านี้เป็นโอกาสสำคัญที่ชาวอิสราเอลจะได้รวบรวม จดจำ และแสดงศรัทธาและความสำนึกคุณต่อพระผู้เป็นเจ้า</w:t>
      </w:r>
    </w:p>
    <w:p/>
    <w:p>
      <w:r xmlns:w="http://schemas.openxmlformats.org/wordprocessingml/2006/main">
        <w:t xml:space="preserve">เลวีนิติ 23:1 และพระเยโฮวาห์ตรัสกับโมเสสว่า</w:t>
      </w:r>
    </w:p>
    <w:p/>
    <w:p>
      <w:r xmlns:w="http://schemas.openxmlformats.org/wordprocessingml/2006/main">
        <w:t xml:space="preserve">พระเจ้าตรัสกับโมเสสโดยสั่งเขาถึงวิธีถือเทศกาลทางศาสนา</w:t>
      </w:r>
    </w:p>
    <w:p/>
    <w:p>
      <w:r xmlns:w="http://schemas.openxmlformats.org/wordprocessingml/2006/main">
        <w:t xml:space="preserve">1. พระเจ้ายังคงตรัส: วิธีฟังและตอบสนองต่อคำสั่งของพระเจ้า</w:t>
      </w:r>
    </w:p>
    <w:p/>
    <w:p>
      <w:r xmlns:w="http://schemas.openxmlformats.org/wordprocessingml/2006/main">
        <w:t xml:space="preserve">2. วันหยุดตามพระคัมภีร์: เฉลิมฉลองพระสัญญาของพระเจ้า</w:t>
      </w:r>
    </w:p>
    <w:p/>
    <w:p>
      <w:r xmlns:w="http://schemas.openxmlformats.org/wordprocessingml/2006/main">
        <w:t xml:space="preserve">1. อิสยาห์ 55:8-9 เพราะว่าความคิดของเราไม่ใช่ความคิดของเจ้า และทางของเจ้าก็ไม่ใช่ทางของเรา พระเจ้าตรัสดังนี้ เพราะฟ้าสวรรค์สูงกว่าแผ่นดินอย่างไร ทางของข้าพระองค์ก็สูงกว่าทางของพระองค์ และความคิดของข้าพระองค์ก็สูงกว่าความคิดของพระองค์ฉันนั้น</w:t>
      </w:r>
    </w:p>
    <w:p/>
    <w:p>
      <w:r xmlns:w="http://schemas.openxmlformats.org/wordprocessingml/2006/main">
        <w:t xml:space="preserve">2. เฉลยธรรมบัญญัติ 30:15-16 ดูเถิด วันนี้เราได้ตั้งชีวิตและความดี ความตายและความชั่วไว้ต่อหน้าท่านแล้ว หากท่านเชื่อฟังพระบัญญัติของพระยาห์เวห์พระเจ้าของท่านซึ่งข้าพเจ้าบัญชาท่านในวันนี้ โดยรักพระยาห์เวห์พระเจ้าของท่าน ดำเนินตามพระมรรคาของพระองค์ และรักษาพระบัญญัติ กฎเกณฑ์ และกฎเกณฑ์ของพระองค์ แล้วท่านจะมีชีวิตอยู่และทวีคูณ และ พระยาห์เวห์พระเจ้าของท่านจะทรงอวยพรท่านในดินแดนที่ท่านจะเข้าไปยึดครอง</w:t>
      </w:r>
    </w:p>
    <w:p/>
    <w:p>
      <w:r xmlns:w="http://schemas.openxmlformats.org/wordprocessingml/2006/main">
        <w:t xml:space="preserve">เลวีนิติ 23:2 “จงกล่าวแก่ชนชาติอิสราเอลและกล่าวแก่พวกเขาว่าเกี่ยวกับเทศกาลเลี้ยงของพระเยโฮวาห์ซึ่งเจ้าทั้งหลายจะต้องประกาศว่าเป็นการประชุมอันบริสุทธิ์ สิ่งเหล่านี้เป็นงานเลี้ยงของเรา”</w:t>
      </w:r>
    </w:p>
    <w:p/>
    <w:p>
      <w:r xmlns:w="http://schemas.openxmlformats.org/wordprocessingml/2006/main">
        <w:t xml:space="preserve">พระเจ้าทรงบัญชาให้ชาวอิสราเอลประกาศวันศักดิ์สิทธิ์เป็นการประชุมอันศักดิ์สิทธิ์</w:t>
      </w:r>
    </w:p>
    <w:p/>
    <w:p>
      <w:r xmlns:w="http://schemas.openxmlformats.org/wordprocessingml/2006/main">
        <w:t xml:space="preserve">1. วิธีเฉลิมฉลองความศักดิ์สิทธิ์ของพระเจ้า</w:t>
      </w:r>
    </w:p>
    <w:p/>
    <w:p>
      <w:r xmlns:w="http://schemas.openxmlformats.org/wordprocessingml/2006/main">
        <w:t xml:space="preserve">2. รักษาวันศักดิ์สิทธิ์ของพระเจ้า</w:t>
      </w:r>
    </w:p>
    <w:p/>
    <w:p>
      <w:r xmlns:w="http://schemas.openxmlformats.org/wordprocessingml/2006/main">
        <w:t xml:space="preserve">1. มาระโก 2:27-28 - และพระองค์ตรัสแก่พวกเขาว่า "วันสะบาโตนั้นมีไว้เพื่อมนุษย์ ไม่ใช่มนุษย์มีไว้สำหรับวันสะบาโต เพราะฉะนั้น บุตรมนุษย์จึงเป็นเจ้าเหนือวันสะบาโตด้วย</w:t>
      </w:r>
    </w:p>
    <w:p/>
    <w:p>
      <w:r xmlns:w="http://schemas.openxmlformats.org/wordprocessingml/2006/main">
        <w:t xml:space="preserve">2. โคโลสี 2:16 เหตุฉะนั้นอย่าให้ผู้ใดพิพากษาท่านในเรื่องการกิน การดื่ม ในเรื่องเทศกาล วันขึ้นหนึ่งค่ำ หรือวันสะบาโต</w:t>
      </w:r>
    </w:p>
    <w:p/>
    <w:p>
      <w:r xmlns:w="http://schemas.openxmlformats.org/wordprocessingml/2006/main">
        <w:t xml:space="preserve">เลวีนิติ 23:3 จะต้องทำงานในหกวัน แต่วันที่เจ็ดเป็นวันสะบาโตแห่งการหยุดพัก เป็นการประชุมบริสุทธิ์ เจ้าอย่าทำงานในนั้นเลย เป็นวันสะบาโตของพระเจ้าในที่อาศัยของเจ้าทั้งหมด</w:t>
      </w:r>
    </w:p>
    <w:p/>
    <w:p>
      <w:r xmlns:w="http://schemas.openxmlformats.org/wordprocessingml/2006/main">
        <w:t xml:space="preserve">พระเจ้าทรงบัญชาให้เราทำงานเป็นเวลาหกวัน และให้วันที่เจ็ดเป็นวันสะบาโต เป็นการประชุมอันศักดิ์สิทธิ์ เสมือนเป็นวันพักผ่อนสำหรับองค์พระผู้เป็นเจ้า</w:t>
      </w:r>
    </w:p>
    <w:p/>
    <w:p>
      <w:r xmlns:w="http://schemas.openxmlformats.org/wordprocessingml/2006/main">
        <w:t xml:space="preserve">1. ทำงานหนักเป็นเวลาหกวัน และอุทิศวันที่เจ็ดเพื่อพักผ่อนและสักการะ</w:t>
      </w:r>
    </w:p>
    <w:p/>
    <w:p>
      <w:r xmlns:w="http://schemas.openxmlformats.org/wordprocessingml/2006/main">
        <w:t xml:space="preserve">2. การพักผ่อนจำเป็นสำหรับความผาสุกทางวิญญาณและร่างกายของเรา และพระเจ้าทรงบัญชาให้เรารักษาวันสะบาโตให้ศักดิ์สิทธิ์</w:t>
      </w:r>
    </w:p>
    <w:p/>
    <w:p>
      <w:r xmlns:w="http://schemas.openxmlformats.org/wordprocessingml/2006/main">
        <w:t xml:space="preserve">1. โคโลสี 3:23 "ไม่ว่าคุณจะทำอะไร จงทำงานนั้นด้วยสุดใจ เหมือนทำงานเพื่อองค์พระผู้เป็นเจ้า ไม่ใช่เพื่อนายที่เป็นมนุษย์"</w:t>
      </w:r>
    </w:p>
    <w:p/>
    <w:p>
      <w:r xmlns:w="http://schemas.openxmlformats.org/wordprocessingml/2006/main">
        <w:t xml:space="preserve">2. ฮีบรู 4:9-11 “เหตุฉะนั้น ยังมีวันสะบาโตที่เหลือสำหรับประชากรของพระเจ้า เพราะว่าใครก็ตามที่เข้าสู่การพักสงบของพระเจ้าก็หยุดพักจากงานของเขา เช่นเดียวกับที่พระเจ้าได้หยุดพักจากงานของเขา เหตุฉะนั้นให้เราสร้างทุก พยายามจะเข้าสู่ที่สงบสุขนั้น เพื่อไม่ให้ใครพินาศโดยประพฤติตามตัวอย่างการไม่เชื่อฟังของเขา"</w:t>
      </w:r>
    </w:p>
    <w:p/>
    <w:p>
      <w:r xmlns:w="http://schemas.openxmlformats.org/wordprocessingml/2006/main">
        <w:t xml:space="preserve">เลวีนิติ 23:4 นี่เป็นเทศกาลเลี้ยงของพระเจ้า เป็นการประชุมบริสุทธิ์ ซึ่งเจ้าจะประกาศตามฤดูกาล</w:t>
      </w:r>
    </w:p>
    <w:p/>
    <w:p>
      <w:r xmlns:w="http://schemas.openxmlformats.org/wordprocessingml/2006/main">
        <w:t xml:space="preserve">พระเจ้าประทานการประชุมอันศักดิ์สิทธิ์ให้เราได้เฉลิมฉลองตามเวลาที่กำหนด</w:t>
      </w:r>
    </w:p>
    <w:p/>
    <w:p>
      <w:r xmlns:w="http://schemas.openxmlformats.org/wordprocessingml/2006/main">
        <w:t xml:space="preserve">1. เฉลิมฉลองพระเจ้าในเวลาที่พระองค์ทรงกำหนดไว้</w:t>
      </w:r>
    </w:p>
    <w:p/>
    <w:p>
      <w:r xmlns:w="http://schemas.openxmlformats.org/wordprocessingml/2006/main">
        <w:t xml:space="preserve">2. พบปีติในงานเลี้ยงของพระเจ้า</w:t>
      </w:r>
    </w:p>
    <w:p/>
    <w:p>
      <w:r xmlns:w="http://schemas.openxmlformats.org/wordprocessingml/2006/main">
        <w:t xml:space="preserve">1. เฉลยธรรมบัญญัติ 16:16 - "ผู้ชายทั้งหมดของเจ้าจะมาปรากฏตัวต่อพระพักตร์พระเยโฮวาห์พระเจ้าของเจ้าสามครั้งในหนึ่งปีในสถานที่ซึ่งพระองค์จะทรงเลือกไว้ ในงานฉลองขนมปังไร้เชื้อ ในงานฉลองสัปดาห์ และในงานฉลองของ พลับพลา และสิ่งเหล่านี้จะไม่ปรากฏต่อพระพักตร์พระเจ้าให้ว่างเปล่า"</w:t>
      </w:r>
    </w:p>
    <w:p/>
    <w:p>
      <w:r xmlns:w="http://schemas.openxmlformats.org/wordprocessingml/2006/main">
        <w:t xml:space="preserve">2. ลูกา 4:16-21 - “แล้วพระองค์เสด็จมาถึงเมืองนาซาเร็ธ เป็นที่ซึ่งพระองค์ทรงเติบโตขึ้นมา และทรงเข้าไปในธรรมศาลาในวันสะบาโตตามธรรมเนียมของพระองค์ และทรงยืนขึ้นเพื่ออ่านหนังสือ และมี ได้มอบหนังสือของศาสดาเอซายาห์แก่เขา และเมื่อเปิดหนังสือนั้นออก ก็พบที่ที่เขียนไว้ว่า พระวิญญาณขององค์พระผู้เป็นเจ้าสถิตกับข้าพเจ้า เพราะพระองค์ทรงเจิมข้าพเจ้าให้ประกาศข่าวประเสริฐแก่คนยากจน ทรงส่งข้าพเจ้าไปรักษาผู้ที่จิตใจชอกช้ำ ให้ประกาศการช่วยเชลยให้พ้น และให้คนตาบอดมองเห็นได้ ให้ปล่อยผู้ฟกช้ำให้เป็นอิสระ เพื่อประกาศปีอันชอบพระทัยขององค์พระผู้เป็นเจ้า"</w:t>
      </w:r>
    </w:p>
    <w:p/>
    <w:p>
      <w:r xmlns:w="http://schemas.openxmlformats.org/wordprocessingml/2006/main">
        <w:t xml:space="preserve">เลวีนิติ 23:5 ในวันที่สิบสี่ของเดือนที่หนึ่ง เวลาเย็นเป็นเทศกาลปัสกาของพระเยโฮวาห์</w:t>
      </w:r>
    </w:p>
    <w:p/>
    <w:p>
      <w:r xmlns:w="http://schemas.openxmlformats.org/wordprocessingml/2006/main">
        <w:t xml:space="preserve">เทศกาลปัสกาของพระเจ้ามีการเฉลิมฉลองในวันที่สิบสี่ของเดือนที่หนึ่งในช่วงเย็น</w:t>
      </w:r>
    </w:p>
    <w:p/>
    <w:p>
      <w:r xmlns:w="http://schemas.openxmlformats.org/wordprocessingml/2006/main">
        <w:t xml:space="preserve">1. ปัสกาของพระเจ้า: การเฉลิมฉลองการไถ่บาป</w:t>
      </w:r>
    </w:p>
    <w:p/>
    <w:p>
      <w:r xmlns:w="http://schemas.openxmlformats.org/wordprocessingml/2006/main">
        <w:t xml:space="preserve">2. ระลึกถึงการเสียสละของพระเจ้า: ความหมายของเทศกาลปัสกา</w:t>
      </w:r>
    </w:p>
    <w:p/>
    <w:p>
      <w:r xmlns:w="http://schemas.openxmlformats.org/wordprocessingml/2006/main">
        <w:t xml:space="preserve">1. อพยพ 12:1-14 - คำแนะนำของพระเจ้าแก่อิสราเอลเกี่ยวกับวิธีการถือเทศกาลปัสกา</w:t>
      </w:r>
    </w:p>
    <w:p/>
    <w:p>
      <w:r xmlns:w="http://schemas.openxmlformats.org/wordprocessingml/2006/main">
        <w:t xml:space="preserve">2. ยอห์น 12:1 - การที่พระเยซูทรงร่วมรับประทานอาหารปัสกากับเหล่าสาวกของพระองค์</w:t>
      </w:r>
    </w:p>
    <w:p/>
    <w:p>
      <w:r xmlns:w="http://schemas.openxmlformats.org/wordprocessingml/2006/main">
        <w:t xml:space="preserve">เลวีนิติ 23:6 และในวันที่สิบห้าของเดือนเดียวกันนั้นเป็นเทศกาลกินขนมปังไร้เชื้อถวายแด่พระเยโฮวาห์ เจ้าทั้งหลายจะต้องรับประทานขนมปังไร้เชื้อเจ็ดวัน</w:t>
      </w:r>
    </w:p>
    <w:p/>
    <w:p>
      <w:r xmlns:w="http://schemas.openxmlformats.org/wordprocessingml/2006/main">
        <w:t xml:space="preserve">เทศกาลขนมปังไร้เชื้อจะมีการเฉลิมฉลองในวันที่ 15 ของเดือนเดียวกัน และจะต้องกินขนมปังไร้เชื้อเป็นเวลาเจ็ดวัน</w:t>
      </w:r>
    </w:p>
    <w:p/>
    <w:p>
      <w:r xmlns:w="http://schemas.openxmlformats.org/wordprocessingml/2006/main">
        <w:t xml:space="preserve">1. ความสำคัญของการเฉลิมฉลองเทศกาลขนมปังไร้เชื้อ</w:t>
      </w:r>
    </w:p>
    <w:p/>
    <w:p>
      <w:r xmlns:w="http://schemas.openxmlformats.org/wordprocessingml/2006/main">
        <w:t xml:space="preserve">2. ความหมายเบื้องหลังการกินขนมปังไร้เชื้อเจ็ดวัน</w:t>
      </w:r>
    </w:p>
    <w:p/>
    <w:p>
      <w:r xmlns:w="http://schemas.openxmlformats.org/wordprocessingml/2006/main">
        <w:t xml:space="preserve">1. อพยพ 12:15-20 - เจ้าจงกินขนมปังไร้เชื้อเจ็ดวัน ในวันแรกเจ้าจงกำจัดเชื้อออกจากบ้านของเจ้า เพราะว่าผู้ใดกินขนมปังที่มีเชื้อตั้งแต่วันแรกจนถึงวันที่เจ็ด ผู้นั้นจะต้องถูกตัดออกจากอิสราเอล</w:t>
      </w:r>
    </w:p>
    <w:p/>
    <w:p>
      <w:r xmlns:w="http://schemas.openxmlformats.org/wordprocessingml/2006/main">
        <w:t xml:space="preserve">2. ลูกา 22:7-9 - แล้ววันขนมปังไร้เชื้อก็มาถึง เมื่อต้องถวายลูกแกะปัสกา พระเยซูทรงส่งเปโตรและยอห์นตรัสว่า “จงไปจัดเตรียมให้เรารับประทานปัสกาเถิด” อยากให้เราเตรียมตัวตรงไหน? พวกเขาถาม</w:t>
      </w:r>
    </w:p>
    <w:p/>
    <w:p>
      <w:r xmlns:w="http://schemas.openxmlformats.org/wordprocessingml/2006/main">
        <w:t xml:space="preserve">เลวีนิติ 23:7 ในวันแรกเจ้าจงมีการประชุมบริสุทธิ์ เจ้าอย่าทำงานรับใช้ในนั้น</w:t>
      </w:r>
    </w:p>
    <w:p/>
    <w:p>
      <w:r xmlns:w="http://schemas.openxmlformats.org/wordprocessingml/2006/main">
        <w:t xml:space="preserve">พระเจ้าทรงบัญชาชาวอิสราเอลให้ถือการประชุมอันศักดิ์สิทธิ์ในวันแรกของสัปดาห์</w:t>
      </w:r>
    </w:p>
    <w:p/>
    <w:p>
      <w:r xmlns:w="http://schemas.openxmlformats.org/wordprocessingml/2006/main">
        <w:t xml:space="preserve">1: พระเจ้าทรงเรียกเราให้อุทิศวันแรกของสัปดาห์แด่พระองค์ โดยแยกไว้เพื่อใช้อันศักดิ์สิทธิ์</w:t>
      </w:r>
    </w:p>
    <w:p/>
    <w:p>
      <w:r xmlns:w="http://schemas.openxmlformats.org/wordprocessingml/2006/main">
        <w:t xml:space="preserve">2: เราต้องใช้วันแรกของสัปดาห์เพื่อถวายเกียรติแด่พระเจ้า ไม่ใช่เพื่อแสวงหาผลประโยชน์ของตนเอง</w:t>
      </w:r>
    </w:p>
    <w:p/>
    <w:p>
      <w:r xmlns:w="http://schemas.openxmlformats.org/wordprocessingml/2006/main">
        <w:t xml:space="preserve">1: อพยพ 20:8-11 - ระลึกถึงวันสะบาโต เพื่อรักษาให้ศักดิ์สิทธิ์</w:t>
      </w:r>
    </w:p>
    <w:p/>
    <w:p>
      <w:r xmlns:w="http://schemas.openxmlformats.org/wordprocessingml/2006/main">
        <w:t xml:space="preserve">2: โคโลสี 2:16-17 เหตุฉะนั้นอย่าให้ผู้ใดพิพากษาท่านในเรื่องการกิน การดื่ม ในเรื่องเทศกาล วันขึ้นหนึ่งค่ำ หรือวันสะบาโต ซึ่งเป็นเพียงเงาของสิ่งที่จะมาภายหลัง แต่กายนั้นเป็นของพระคริสต์</w:t>
      </w:r>
    </w:p>
    <w:p/>
    <w:p>
      <w:r xmlns:w="http://schemas.openxmlformats.org/wordprocessingml/2006/main">
        <w:t xml:space="preserve">เลวีนิติ 23:8 แต่เจ้าจงถวายเครื่องบูชาด้วยไฟแด่พระเจ้าเป็นเวลาเจ็ดวัน ในวันที่เจ็ดเป็นการประชุมบริสุทธิ์ เจ้าอย่าทำงานรับใช้ในนั้นเลย</w:t>
      </w:r>
    </w:p>
    <w:p/>
    <w:p>
      <w:r xmlns:w="http://schemas.openxmlformats.org/wordprocessingml/2006/main">
        <w:t xml:space="preserve">พระเจ้าทรงบัญชาให้ชาวอิสราเอลถวายเครื่องเผาบูชาแด่องค์พระผู้เป็นเจ้าเป็นเวลาเจ็ดวัน โดยวันที่เจ็ดเป็นการประชุมอันบริสุทธิ์ ไม่อนุญาตให้มีงานใดๆ</w:t>
      </w:r>
    </w:p>
    <w:p/>
    <w:p>
      <w:r xmlns:w="http://schemas.openxmlformats.org/wordprocessingml/2006/main">
        <w:t xml:space="preserve">1. พลังแห่งการอุทิศถวาย: การเรียนรู้ที่จะจัดสรรเวลาให้พระเจ้า</w:t>
      </w:r>
    </w:p>
    <w:p/>
    <w:p>
      <w:r xmlns:w="http://schemas.openxmlformats.org/wordprocessingml/2006/main">
        <w:t xml:space="preserve">2. ความสำคัญของการรักษาวันสะบาโต: การสะท้อนการเชื่อฟังพระบัญญัติของพระเจ้า</w:t>
      </w:r>
    </w:p>
    <w:p/>
    <w:p>
      <w:r xmlns:w="http://schemas.openxmlformats.org/wordprocessingml/2006/main">
        <w:t xml:space="preserve">1. อิสยาห์ 58:13-14 - หากคุณเรียกวันสะบาโตว่าเป็นวันปีติยินดีและวันศักดิ์สิทธิ์ขององค์พระผู้เป็นเจ้าเป็นวันอันทรงเกียรติ และให้เกียรตินั้น ไม่ไปตามทางของตนเอง รับใช้ผลประโยชน์ของตนเอง หรือดำเนินกิจการของตนเอง แล้วคุณจะต้องปีติยินดี ในองค์พระผู้เป็นเจ้า และเราจะให้เจ้าขี่อยู่บนที่สูงของแผ่นดิน เราจะเลี้ยงดูเจ้าด้วยมรดกของยาโคบบิดาของเจ้า เพราะว่าพระโอษฐ์ขององค์พระผู้เป็นเจ้าได้ตรัสไว้แล้ว</w:t>
      </w:r>
    </w:p>
    <w:p/>
    <w:p>
      <w:r xmlns:w="http://schemas.openxmlformats.org/wordprocessingml/2006/main">
        <w:t xml:space="preserve">2. อพยพ 20:8-11 - ระลึกถึงวันสะบาโตเพื่อรักษาให้ศักดิ์สิทธิ์ หกวันคุณจะต้องทำงานและทำงานทั้งหมดของคุณ แต่วันที่เจ็ดเป็นวันสะบาโตของพระยาห์เวห์พระเจ้าของคุณ ห้ามทำงานใดๆ บนนั้น ทั้งตัวคุณ ลูกชาย ลูกสาว คนใช้ผู้ชาย คนใช้ผู้หญิง ฝูงสัตว์ หรือคนต่างด้าวที่อยู่ภายในประตูเมืองของคุณ เพราะในหกวันองค์พระผู้เป็นเจ้าทรงสร้างสวรรค์และโลก ทะเล และทุกสิ่งที่อยู่ในนั้น และทรงหยุดพักในวันที่เจ็ด ฉะนั้นองค์พระผู้เป็นเจ้าทรงอวยพรวันสะบาโตและทรงกำหนดให้เป็นวันบริสุทธิ์</w:t>
      </w:r>
    </w:p>
    <w:p/>
    <w:p>
      <w:r xmlns:w="http://schemas.openxmlformats.org/wordprocessingml/2006/main">
        <w:t xml:space="preserve">เลวีนิติ 23:9 และพระเยโฮวาห์ตรัสกับโมเสสว่า</w:t>
      </w:r>
    </w:p>
    <w:p/>
    <w:p>
      <w:r xmlns:w="http://schemas.openxmlformats.org/wordprocessingml/2006/main">
        <w:t xml:space="preserve">พระเจ้าตรัสกับโมเสสโดยให้คำแนะนำ</w:t>
      </w:r>
    </w:p>
    <w:p/>
    <w:p>
      <w:r xmlns:w="http://schemas.openxmlformats.org/wordprocessingml/2006/main">
        <w:t xml:space="preserve">1. เชื่อฟังพระบัญญัติของพระเจ้า</w:t>
      </w:r>
    </w:p>
    <w:p/>
    <w:p>
      <w:r xmlns:w="http://schemas.openxmlformats.org/wordprocessingml/2006/main">
        <w:t xml:space="preserve">2. ยืนยันพันธสัญญาของคุณกับพระเจ้าอีกครั้ง</w:t>
      </w:r>
    </w:p>
    <w:p/>
    <w:p>
      <w:r xmlns:w="http://schemas.openxmlformats.org/wordprocessingml/2006/main">
        <w:t xml:space="preserve">1. เอเฟซัส 6:1-3 - ลูกๆ จงเชื่อฟังพ่อแม่ของคุณในพระเจ้า เพราะสิ่งนี้ถูกต้อง</w:t>
      </w:r>
    </w:p>
    <w:p/>
    <w:p>
      <w:r xmlns:w="http://schemas.openxmlformats.org/wordprocessingml/2006/main">
        <w:t xml:space="preserve">2. เฉลยธรรมบัญญัติ 5:2-3 - พระยาห์เวห์พระเจ้าของเราทรงทำพันธสัญญากับเราที่โฮเรบ พระเจ้าไม่ได้ทรงทำพันธสัญญานี้กับบรรพบุรุษของเรา แต่ทรงทำกับพวกเราซึ่งเราทุกคนยังมีชีวิตอยู่ที่นี่ทุกวันนี้</w:t>
      </w:r>
    </w:p>
    <w:p/>
    <w:p>
      <w:r xmlns:w="http://schemas.openxmlformats.org/wordprocessingml/2006/main">
        <w:t xml:space="preserve">เลวีนิติ 23:10 “จงกล่าวแก่ชนชาติอิสราเอลและกล่าวแก่พวกเขาว่า เมื่อเจ้าเข้ามาในแผ่นดินที่เราให้แก่เจ้า และจะเก็บเกี่ยวพืชผลนั้น เจ้าจงนำฟ่อนข้าวซึ่งเป็นผลรุ่นแรกของเจ้ามาที่ดินแดนนั้น นักบวช:</w:t>
      </w:r>
    </w:p>
    <w:p/>
    <w:p>
      <w:r xmlns:w="http://schemas.openxmlformats.org/wordprocessingml/2006/main">
        <w:t xml:space="preserve">พระผู้เป็นเจ้าทรงบัญชาให้ชนชาติอิสราเอลนำฟ่อนข้าวผลแรกของการเก็บเกี่ยวมามอบแก่ปุโรหิตเมื่อพวกเขาเข้าไปในดินแดนที่พระองค์ประทานแก่พวกเขา</w:t>
      </w:r>
    </w:p>
    <w:p/>
    <w:p>
      <w:r xmlns:w="http://schemas.openxmlformats.org/wordprocessingml/2006/main">
        <w:t xml:space="preserve">1. การเก็บเกี่ยว: ภาพสะท้อนของเลวีนิติ 23:10</w:t>
      </w:r>
    </w:p>
    <w:p/>
    <w:p>
      <w:r xmlns:w="http://schemas.openxmlformats.org/wordprocessingml/2006/main">
        <w:t xml:space="preserve">2. ความอุดมสมบูรณ์และพระพร: ศึกษาผลแรกในเลวีนิติ 23:10</w:t>
      </w:r>
    </w:p>
    <w:p/>
    <w:p>
      <w:r xmlns:w="http://schemas.openxmlformats.org/wordprocessingml/2006/main">
        <w:t xml:space="preserve">1. เฉลยธรรมบัญญัติ 26:1-11 - ชาวอิสราเอลได้รับคำสั่งให้นำตะกร้าผลแรกไปให้ปุโรหิตเมื่อพวกเขาเข้าไปในแผ่นดินแห่งพันธสัญญา</w:t>
      </w:r>
    </w:p>
    <w:p/>
    <w:p>
      <w:r xmlns:w="http://schemas.openxmlformats.org/wordprocessingml/2006/main">
        <w:t xml:space="preserve">2. สุภาษิต 3:9-10 - ให้เกียรติพระเจ้าด้วยความมั่งคั่งและผลแรกของการเก็บเกี่ยวของคุณ</w:t>
      </w:r>
    </w:p>
    <w:p/>
    <w:p>
      <w:r xmlns:w="http://schemas.openxmlformats.org/wordprocessingml/2006/main">
        <w:t xml:space="preserve">เลวีนิติ 23:11 และเขาจะแกว่งฟ่อนข้าวต่อพระพักตร์พระเยโฮวาห์ ให้เป็นที่โปรดปรานสำหรับเจ้า ในวันรุ่งขึ้นหลังวันสะบาโตปุโรหิตจะแกว่งฟ่อนข้าว</w:t>
      </w:r>
    </w:p>
    <w:p/>
    <w:p>
      <w:r xmlns:w="http://schemas.openxmlformats.org/wordprocessingml/2006/main">
        <w:t xml:space="preserve">ในวันถัดจากวันสะบาโต ปุโรหิตจะโบกฟ่อนข้าวต่อพระพักตร์องค์พระผู้เป็นเจ้าเพื่อเป็นเครื่องบูชา</w:t>
      </w:r>
    </w:p>
    <w:p/>
    <w:p>
      <w:r xmlns:w="http://schemas.openxmlformats.org/wordprocessingml/2006/main">
        <w:t xml:space="preserve">1. “พลังแห่งคลื่น: ความสำคัญของการถวายคลื่น”</w:t>
      </w:r>
    </w:p>
    <w:p/>
    <w:p>
      <w:r xmlns:w="http://schemas.openxmlformats.org/wordprocessingml/2006/main">
        <w:t xml:space="preserve">2. "วงจรวันสะบาโต: การเดินทางของการเชื่อฟังอย่างซื่อสัตย์"</w:t>
      </w:r>
    </w:p>
    <w:p/>
    <w:p>
      <w:r xmlns:w="http://schemas.openxmlformats.org/wordprocessingml/2006/main">
        <w:t xml:space="preserve">1. สดุดี 121:1-2 “ข้าพเจ้าจะเงยหน้าดูภูเขา ความอุปถัมภ์ของข้าพเจ้ามาจากไหน ความช่วยเหลือของข้าพเจ้ามาจากพระเจ้า ผู้ทรงสร้างฟ้าสวรรค์และแผ่นดินโลก”</w:t>
      </w:r>
    </w:p>
    <w:p/>
    <w:p>
      <w:r xmlns:w="http://schemas.openxmlformats.org/wordprocessingml/2006/main">
        <w:t xml:space="preserve">2. มัทธิว 6:33 “แต่จงแสวงหาอาณาจักรของพระเจ้าและความชอบธรรมของพระองค์ก่อน แล้วพระองค์จะทรงเพิ่มสิ่งเหล่านี้ให้กับท่าน”</w:t>
      </w:r>
    </w:p>
    <w:p/>
    <w:p>
      <w:r xmlns:w="http://schemas.openxmlformats.org/wordprocessingml/2006/main">
        <w:t xml:space="preserve">เลวีนิติ 23:12 และวันนั้นเจ้าจงถวายเครื่องบูชาในวันนั้นเมื่อเจ้าแกว่งฟ่อนข้าวด้วยลูกแกะตัวผู้อายุขวบหนึ่งไม่มีตำหนิเป็นเครื่องเผาบูชาแด่พระเจ้า</w:t>
      </w:r>
    </w:p>
    <w:p/>
    <w:p>
      <w:r xmlns:w="http://schemas.openxmlformats.org/wordprocessingml/2006/main">
        <w:t xml:space="preserve">ข้อความนี้แนะนำให้ชาวอิสราเอลถวายลูกแกะที่ไม่มีตำหนิเป็นเครื่องเผาบูชาแด่พระเจ้าในวันที่โบกฟ่อนข้าว</w:t>
      </w:r>
    </w:p>
    <w:p/>
    <w:p>
      <w:r xmlns:w="http://schemas.openxmlformats.org/wordprocessingml/2006/main">
        <w:t xml:space="preserve">1. การทรงเรียกของพระเจ้าให้เสียสละ: การตรวจสอบภาระหน้าที่ในการถวายเครื่องเผาบูชาแด่พระเจ้า</w:t>
      </w:r>
    </w:p>
    <w:p/>
    <w:p>
      <w:r xmlns:w="http://schemas.openxmlformats.org/wordprocessingml/2006/main">
        <w:t xml:space="preserve">2. ความหมายของความไม่มีมลทิน: ดำเนินชีวิตด้วยความเสียสละและการเชื่อฟังพระเจ้า</w:t>
      </w:r>
    </w:p>
    <w:p/>
    <w:p>
      <w:r xmlns:w="http://schemas.openxmlformats.org/wordprocessingml/2006/main">
        <w:t xml:space="preserve">1. อิสยาห์ 53:7 - เขาถูกกดขี่ และเขาถูกทนทุกข์ แต่เขาก็ไม่ปริปาก เขาถูกนำไปเหมือนลูกแกะที่ถูกนำไปฆ่า และเหมือนแกะที่เงียบอยู่ต่อหน้าผู้ตัดขน ฉันใด เขาจึงไม่ปริปากของเขาเลย</w:t>
      </w:r>
    </w:p>
    <w:p/>
    <w:p>
      <w:r xmlns:w="http://schemas.openxmlformats.org/wordprocessingml/2006/main">
        <w:t xml:space="preserve">2. โรม 12:1 - พี่น้องทั้งหลาย ข้าพเจ้าขอวิงวอนท่านด้วยพระเมตตาของพระเจ้าให้ถวายร่างกายของท่านเป็นเครื่องบูชาที่มีชีวิต ศักดิ์สิทธิ์และเป็นที่ยอมรับของพระเจ้า ซึ่งเป็นการนมัสการฝ่ายวิญญาณของท่าน</w:t>
      </w:r>
    </w:p>
    <w:p/>
    <w:p>
      <w:r xmlns:w="http://schemas.openxmlformats.org/wordprocessingml/2006/main">
        <w:t xml:space="preserve">เลวีนิติ 23:13 ธัญญบูชาสำหรับสิ่งนั้นนั้น จงเป็นยอดแป้งสองในสิบเอฟาห์คลุกน้ำมัน เป็นเครื่องบูชาด้วยไฟถวายแด่พระเจ้า เป็นกลิ่นหอมที่พอพระทัย และเครื่องดื่มบูชาคู่กันนั้นต้องเป็นน้ำองุ่น หนึ่งในสี่ฮิน .</w:t>
      </w:r>
    </w:p>
    <w:p/>
    <w:p>
      <w:r xmlns:w="http://schemas.openxmlformats.org/wordprocessingml/2006/main">
        <w:t xml:space="preserve">เครื่องธัญญบูชาแด่องค์พระผู้เป็นเจ้าคือแป้งละเอียดสองในสิบเอฟาห์คลุกน้ำมัน และเครื่องดื่มบูชาด้วยเหล้าองุ่น หนึ่งในสี่ฮิน</w:t>
      </w:r>
    </w:p>
    <w:p/>
    <w:p>
      <w:r xmlns:w="http://schemas.openxmlformats.org/wordprocessingml/2006/main">
        <w:t xml:space="preserve">1. เครื่องบูชา: ความสำคัญของการถวายแด่พระเจ้าด้วยการถวาย</w:t>
      </w:r>
    </w:p>
    <w:p/>
    <w:p>
      <w:r xmlns:w="http://schemas.openxmlformats.org/wordprocessingml/2006/main">
        <w:t xml:space="preserve">2. ความกตัญญูกตเวที: ชื่นชมพระเจ้าด้วยกลิ่นหอมอันหอมหวาน</w:t>
      </w:r>
    </w:p>
    <w:p/>
    <w:p>
      <w:r xmlns:w="http://schemas.openxmlformats.org/wordprocessingml/2006/main">
        <w:t xml:space="preserve">1. 1 พงศาวดาร 16:29 - ถวายเกียรติแด่พระเจ้าตามพระนามของพระองค์: นำเครื่องบูชามาเข้าเฝ้าพระองค์: นมัสการพระเจ้าด้วยความงามแห่งความบริสุทธิ์</w:t>
      </w:r>
    </w:p>
    <w:p/>
    <w:p>
      <w:r xmlns:w="http://schemas.openxmlformats.org/wordprocessingml/2006/main">
        <w:t xml:space="preserve">2. อิสยาห์ 43:24 - เจ้าไม่ได้ซื้ออ้อยหวานด้วยเงินให้ข้า และเจ้าไม่ได้ให้ข้าอิ่มด้วยไขมันแห่งเครื่องบูชาของเจ้า แต่เจ้าทำให้ข้ารับใช้ด้วยบาปของเจ้า เจ้าได้ทำให้ฉันเบื่อหน่ายด้วยความชั่วช้าของเจ้า</w:t>
      </w:r>
    </w:p>
    <w:p/>
    <w:p>
      <w:r xmlns:w="http://schemas.openxmlformats.org/wordprocessingml/2006/main">
        <w:t xml:space="preserve">เลวีนิติ 23:14 และเจ้าอย่ารับประทานขนมปังหรือข้าวโพดคั่วหรือรวงข้าวเขียวๆ จนกว่าจะถึงวันเดียวกับที่เจ้าได้ถวายเครื่องบูชาแด่พระเจ้าของเจ้า มันจะเป็นกฎเกณฑ์ถาวรตลอดชั่วอายุของเจ้าในที่อาศัยของเจ้าทั้งหมด</w:t>
      </w:r>
    </w:p>
    <w:p/>
    <w:p>
      <w:r xmlns:w="http://schemas.openxmlformats.org/wordprocessingml/2006/main">
        <w:t xml:space="preserve">พระเจ้าทรงบัญชาชาวอิสราเอลไม่ให้กินขนมปัง ข้าวโพดคั่ว และรวงเขียวจนกว่าพวกเขาจะถวายเครื่องบูชาแด่พระองค์เป็นกฎเกณฑ์สำหรับทุกชั่วอายุ</w:t>
      </w:r>
    </w:p>
    <w:p/>
    <w:p>
      <w:r xmlns:w="http://schemas.openxmlformats.org/wordprocessingml/2006/main">
        <w:t xml:space="preserve">1. ความสำคัญของการถวายเครื่องบูชาแด่พระเจ้า</w:t>
      </w:r>
    </w:p>
    <w:p/>
    <w:p>
      <w:r xmlns:w="http://schemas.openxmlformats.org/wordprocessingml/2006/main">
        <w:t xml:space="preserve">2. พระพรจากการเชื่อฟังพระบัญชาของพระเจ้า</w:t>
      </w:r>
    </w:p>
    <w:p/>
    <w:p>
      <w:r xmlns:w="http://schemas.openxmlformats.org/wordprocessingml/2006/main">
        <w:t xml:space="preserve">1. เฉลยธรรมบัญญัติ 26:1-15 - เมื่อมีคนนำเครื่องบูชามาต่อพระพักตร์พระเจ้า พวกเขาจะได้รับพร</w:t>
      </w:r>
    </w:p>
    <w:p/>
    <w:p>
      <w:r xmlns:w="http://schemas.openxmlformats.org/wordprocessingml/2006/main">
        <w:t xml:space="preserve">2. มัทธิว 5:23-24 - หากมีใครถวายของขวัญแด่พระเจ้า สิ่งสำคัญคือต้องสร้างสันติกับพี่น้องก่อน</w:t>
      </w:r>
    </w:p>
    <w:p/>
    <w:p>
      <w:r xmlns:w="http://schemas.openxmlformats.org/wordprocessingml/2006/main">
        <w:t xml:space="preserve">เลวีนิติ 23:15 เจ้าจงนับเจ้าตั้งแต่วันรุ่งขึ้นหลังวันสะบาโต ตั้งแต่วันที่เจ้านำฟ่อนข้าวถวายถวาย เจ็ดวันสะบาโตจะต้องสมบูรณ์:</w:t>
      </w:r>
    </w:p>
    <w:p/>
    <w:p>
      <w:r xmlns:w="http://schemas.openxmlformats.org/wordprocessingml/2006/main">
        <w:t xml:space="preserve">ข้อความนี้จากเลวีนิติ 23:15 แนะนำว่าควรนับวันสะบาโตเจ็ดวันนับจากวันถวายคลื่น</w:t>
      </w:r>
    </w:p>
    <w:p/>
    <w:p>
      <w:r xmlns:w="http://schemas.openxmlformats.org/wordprocessingml/2006/main">
        <w:t xml:space="preserve">1. ดำเนินชีวิตด้วยการเชื่อฟัง: ความสำคัญของการรักษาวันสะบาโต</w:t>
      </w:r>
    </w:p>
    <w:p/>
    <w:p>
      <w:r xmlns:w="http://schemas.openxmlformats.org/wordprocessingml/2006/main">
        <w:t xml:space="preserve">2. การรักษาวันสะบาโต: ช่วงเวลาแห่งการนมัสการและการใคร่ครวญ</w:t>
      </w:r>
    </w:p>
    <w:p/>
    <w:p>
      <w:r xmlns:w="http://schemas.openxmlformats.org/wordprocessingml/2006/main">
        <w:t xml:space="preserve">1. มัทธิว 12:1-14 - พระเยซูทรงปกป้องเหล่าสาวกของพระองค์เรื่องการเก็บข้าวในวันสะบาโต</w:t>
      </w:r>
    </w:p>
    <w:p/>
    <w:p>
      <w:r xmlns:w="http://schemas.openxmlformats.org/wordprocessingml/2006/main">
        <w:t xml:space="preserve">2. อพยพ 20:8-11 - พระบัญญัติของพระเจ้าให้รักษาวันสะบาโตให้ศักดิ์สิทธิ์</w:t>
      </w:r>
    </w:p>
    <w:p/>
    <w:p>
      <w:r xmlns:w="http://schemas.openxmlformats.org/wordprocessingml/2006/main">
        <w:t xml:space="preserve">เลวีนิติ 23:16 ถึงพรุ่งนี้หลังจากวันสะบาโตที่เจ็ด เจ้าจงนับห้าสิบวัน และเจ้าจงถวายธัญญบูชาใหม่แด่พระเจ้า</w:t>
      </w:r>
    </w:p>
    <w:p/>
    <w:p>
      <w:r xmlns:w="http://schemas.openxmlformats.org/wordprocessingml/2006/main">
        <w:t xml:space="preserve">พระเจ้าทรงบัญชาให้ชาวอิสราเอลนับห้าสิบวันและถวายธัญบูชาใหม่แด่พระองค์หลังจากเจ็ดสัปดาห์ของฤดูเก็บเกี่ยว</w:t>
      </w:r>
    </w:p>
    <w:p/>
    <w:p>
      <w:r xmlns:w="http://schemas.openxmlformats.org/wordprocessingml/2006/main">
        <w:t xml:space="preserve">1. พระพรของการเชื่อฟัง: วิธีที่พระเจ้าทรงตอบแทนผู้ที่ปฏิบัติตามพระบัญญัติของพระองค์</w:t>
      </w:r>
    </w:p>
    <w:p/>
    <w:p>
      <w:r xmlns:w="http://schemas.openxmlformats.org/wordprocessingml/2006/main">
        <w:t xml:space="preserve">2. ความสุขของการให้: เฉลิมฉลองการจัดเตรียมของพระเจ้าด้วยความกตัญญู</w:t>
      </w:r>
    </w:p>
    <w:p/>
    <w:p>
      <w:r xmlns:w="http://schemas.openxmlformats.org/wordprocessingml/2006/main">
        <w:t xml:space="preserve">1. เฉลยธรรมบัญญัติ 28:1-14 - พระสัญญาของพระเจ้าเรื่องพระพรสำหรับการเชื่อฟัง</w:t>
      </w:r>
    </w:p>
    <w:p/>
    <w:p>
      <w:r xmlns:w="http://schemas.openxmlformats.org/wordprocessingml/2006/main">
        <w:t xml:space="preserve">2. ลูกา 6:38 - หลักการให้และรับ</w:t>
      </w:r>
    </w:p>
    <w:p/>
    <w:p>
      <w:r xmlns:w="http://schemas.openxmlformats.org/wordprocessingml/2006/main">
        <w:t xml:space="preserve">เลวีนิติ 23:17 เจ้าจงนำขนมปังสองก้อนก้อนหนึ่งในสิบเอฟาห์ออกมาจากที่อยู่อาศัยของเจ้า ให้เป็นแป้งละเอียด ให้ปิ้งด้วยเชื้อ สิ่งเหล่านี้เป็นผลแรกแด่พระเจ้า</w:t>
      </w:r>
    </w:p>
    <w:p/>
    <w:p>
      <w:r xmlns:w="http://schemas.openxmlformats.org/wordprocessingml/2006/main">
        <w:t xml:space="preserve">องค์พระผู้เป็นเจ้าทรงบัญชาให้ชนอิสราเอลนำแป้งที่มีเชื้อสองก้อนมาถวายเป็นผลแรก</w:t>
      </w:r>
    </w:p>
    <w:p/>
    <w:p>
      <w:r xmlns:w="http://schemas.openxmlformats.org/wordprocessingml/2006/main">
        <w:t xml:space="preserve">1. ความสำคัญของการเชื่อฟังคำสั่งของพระเจ้า</w:t>
      </w:r>
    </w:p>
    <w:p/>
    <w:p>
      <w:r xmlns:w="http://schemas.openxmlformats.org/wordprocessingml/2006/main">
        <w:t xml:space="preserve">2. ความสำคัญของการถวายผลแรกแด่พระเจ้า</w:t>
      </w:r>
    </w:p>
    <w:p/>
    <w:p>
      <w:r xmlns:w="http://schemas.openxmlformats.org/wordprocessingml/2006/main">
        <w:t xml:space="preserve">1. เฉลยธรรมบัญญัติ 8:17-18 - จงระลึกถึงพระยาห์เวห์พระเจ้าของท่าน เพราะพระองค์คือผู้ทรงประทานความสามารถแก่ท่านในการสร้างความมั่งคั่ง และเพื่อยืนยันพันธสัญญาของพระองค์ ซึ่งพระองค์ได้ทรงปฏิญาณไว้กับบรรพบุรุษของท่านดังที่เป็นอยู่ทุกวันนี้</w:t>
      </w:r>
    </w:p>
    <w:p/>
    <w:p>
      <w:r xmlns:w="http://schemas.openxmlformats.org/wordprocessingml/2006/main">
        <w:t xml:space="preserve">2. มัทธิว 6:33 - แต่จงแสวงหาอาณาจักรของพระเจ้าและความชอบธรรมของพระองค์ก่อน แล้วสิ่งเหล่านี้จะถูกเพิ่มเติมให้กับคุณ</w:t>
      </w:r>
    </w:p>
    <w:p/>
    <w:p>
      <w:r xmlns:w="http://schemas.openxmlformats.org/wordprocessingml/2006/main">
        <w:t xml:space="preserve">23:18 และเจ้าจงถวายลูกแกะเจ็ดตัวอายุหนึ่งขวบไม่มีตำหนิ วัวหนุ่มตัวหนึ่ง และแกะผู้สองตัว สิ่งเหล่านี้จะเป็นเครื่องเผาบูชาแด่พระเจ้า พร้อมด้วยธัญญบูชาและเครื่องดื่มบูชาคู่กัน เป็นเครื่องบูชาด้วยไฟ เป็นกลิ่นหอมที่พอพระทัยแด่พระเจ้า</w:t>
      </w:r>
    </w:p>
    <w:p/>
    <w:p>
      <w:r xmlns:w="http://schemas.openxmlformats.org/wordprocessingml/2006/main">
        <w:t xml:space="preserve">1: เราต้องถวายเครื่องบูชาแด่พระเจ้าเพื่อที่จะถวายเกียรติแด่พระองค์</w:t>
      </w:r>
    </w:p>
    <w:p/>
    <w:p>
      <w:r xmlns:w="http://schemas.openxmlformats.org/wordprocessingml/2006/main">
        <w:t xml:space="preserve">2: เราต้องถวายเครื่องบูชาเพื่อแสดงการอุทิศตนของเราต่อพระเจ้า</w:t>
      </w:r>
    </w:p>
    <w:p/>
    <w:p>
      <w:r xmlns:w="http://schemas.openxmlformats.org/wordprocessingml/2006/main">
        <w:t xml:space="preserve">1: ยอห์น 3:16 - “เพราะว่าพระเจ้าทรงรักโลกจนได้ประทานพระบุตรองค์เดียวของพระองค์ เพื่อใครก็ตามที่เชื่อในพระบุตรนั้นจะไม่พินาศ แต่มีชีวิตนิรันดร์”</w:t>
      </w:r>
    </w:p>
    <w:p/>
    <w:p>
      <w:r xmlns:w="http://schemas.openxmlformats.org/wordprocessingml/2006/main">
        <w:t xml:space="preserve">2: โรม 12:1-2 - "พี่น้องทั้งหลาย ข้าพเจ้าขอวิงวอนท่านด้วยพระเมตตาของพระเจ้า ให้ถวายร่างกายของท่านเป็นเครื่องบูชาที่มีชีวิต อันบริสุทธิ์ ซึ่งเป็นที่ยอมรับของพระเจ้า ซึ่งเป็นการปรนนิบัติอันสมควรของท่าน และอย่าประพฤติตามสิ่งนี้ โลก แต่จงรับการเปลี่ยนแปลงด้วยการเปลี่ยนจิตใจเสียใหม่ เพื่อจะได้พิสูจน์ว่าพระประสงค์ของพระเจ้านั้นดี เป็นที่ยอมรับ และสมบูรณ์แบบเพียงใด”</w:t>
      </w:r>
    </w:p>
    <w:p/>
    <w:p>
      <w:r xmlns:w="http://schemas.openxmlformats.org/wordprocessingml/2006/main">
        <w:t xml:space="preserve">เลวีนิติ 23:19 แล้วเจ้าจงถวายลูกแพะตัวหนึ่งเป็นเครื่องบูชาไถ่บาป และลูกแกะอายุขวบหนึ่งสองตัวเป็นเครื่องสันติบูชา</w:t>
      </w:r>
    </w:p>
    <w:p/>
    <w:p>
      <w:r xmlns:w="http://schemas.openxmlformats.org/wordprocessingml/2006/main">
        <w:t xml:space="preserve">พระเจ้าทรงบัญชาให้ชาวอิสราเอลถวายแพะตัวหนึ่งเป็นเครื่องบูชาไถ่บาป และลูกแกะสองตัวเป็นเครื่องบูชาสันติ</w:t>
      </w:r>
    </w:p>
    <w:p/>
    <w:p>
      <w:r xmlns:w="http://schemas.openxmlformats.org/wordprocessingml/2006/main">
        <w:t xml:space="preserve">1. พลังแห่งการเสียสละ: เข้าใจถึงความสำคัญของพระบัญชาของพระเจ้า</w:t>
      </w:r>
    </w:p>
    <w:p/>
    <w:p>
      <w:r xmlns:w="http://schemas.openxmlformats.org/wordprocessingml/2006/main">
        <w:t xml:space="preserve">2. ของประทานแห่งการให้อภัย: ข้อความแห่งเครื่องบูชาไถ่บาป</w:t>
      </w:r>
    </w:p>
    <w:p/>
    <w:p>
      <w:r xmlns:w="http://schemas.openxmlformats.org/wordprocessingml/2006/main">
        <w:t xml:space="preserve">1. อิสยาห์ 53:5-6 - "แต่เขาถูกแทงเพราะการละเมิดของเรา เขาถูกบดขยี้เพราะความชั่วช้าของเรา การตีสอนที่นำสันติสุขมาสู่เขา และด้วยบาดแผลของเขาเราก็ได้รับการรักษาให้หาย เราทุกคนเหมือนแกะก็หลงทางไป เราทุกคนต่างหันไปตามทางของตนเอง และองค์พระผู้เป็นเจ้าทรงวางความผิดของเราทุกคนไว้บนตัวเขา”</w:t>
      </w:r>
    </w:p>
    <w:p/>
    <w:p>
      <w:r xmlns:w="http://schemas.openxmlformats.org/wordprocessingml/2006/main">
        <w:t xml:space="preserve">2. ฮีบรู 9:22 - "แท้จริงแล้ว ภายใต้พระราชบัญญัติ เกือบทุกสิ่งจะได้รับการชำระด้วยเลือด และหากไม่มีเลือดไหล ก็ไม่มีการอภัยบาปเลย"</w:t>
      </w:r>
    </w:p>
    <w:p/>
    <w:p>
      <w:r xmlns:w="http://schemas.openxmlformats.org/wordprocessingml/2006/main">
        <w:t xml:space="preserve">เลวีนิติ 23:20 และปุโรหิตจะโบกมือให้พวกเขาพร้อมกับขนมปังเป็นผลรุ่นแรกเป็นเครื่องบูชายื่นถวายต่อพระพักตร์พระเยโฮวาห์ พร้อมด้วยลูกแกะสองตัว สิ่งเหล่านี้จะเป็นของบริสุทธิ์แด่พระเจ้าสำหรับปุโรหิต</w:t>
      </w:r>
    </w:p>
    <w:p/>
    <w:p>
      <w:r xmlns:w="http://schemas.openxmlformats.org/wordprocessingml/2006/main">
        <w:t xml:space="preserve">ปุโรหิตได้รับคำสั่งให้โบกลูกแกะสองตัวพร้อมกับขนมปังจากผลแรกเป็นเครื่องบูชาต่อพระพักตร์พระเจ้า และลูกแกะทั้งสองนี้จะบริสุทธิ์แด่พระเจ้าสำหรับปุโรหิต</w:t>
      </w:r>
    </w:p>
    <w:p/>
    <w:p>
      <w:r xmlns:w="http://schemas.openxmlformats.org/wordprocessingml/2006/main">
        <w:t xml:space="preserve">1. พลังแห่งการถวาย: การเสียสละของเรามีความหมายต่อพระเจ้าอย่างไร</w:t>
      </w:r>
    </w:p>
    <w:p/>
    <w:p>
      <w:r xmlns:w="http://schemas.openxmlformats.org/wordprocessingml/2006/main">
        <w:t xml:space="preserve">2. ความศักดิ์สิทธิ์และความสำคัญของการแยกออกจากกัน</w:t>
      </w:r>
    </w:p>
    <w:p/>
    <w:p>
      <w:r xmlns:w="http://schemas.openxmlformats.org/wordprocessingml/2006/main">
        <w:t xml:space="preserve">1. ฮีบรู 13:15-16 - เหตุฉะนั้นให้เราถวายคำสรรเสริญเป็นเครื่องบูชาแด่พระเจ้าอย่างต่อเนื่องโดยอาศัยพระเยซูซึ่งประกาศพระนามของพระองค์อย่างเปิดเผย และอย่าลืมที่จะทำความดีและแบ่งปันกับผู้อื่นเพราะพระเจ้าทรงพอพระทัยในการเสียสละเช่นนั้น</w:t>
      </w:r>
    </w:p>
    <w:p/>
    <w:p>
      <w:r xmlns:w="http://schemas.openxmlformats.org/wordprocessingml/2006/main">
        <w:t xml:space="preserve">2. มัทธิว 5:23-24 - ดังนั้น หากคุณถวายของขวัญที่แท่นบูชาและจำได้ว่าพี่ชายหรือน้องสาวมีเรื่องต่อต้านคุณ ให้วางของขวัญไว้หน้าแท่นบูชา จงไปคืนดีกับพวกเขาเสียก่อน แล้วมาเสนอของขวัญของคุณ</w:t>
      </w:r>
    </w:p>
    <w:p/>
    <w:p>
      <w:r xmlns:w="http://schemas.openxmlformats.org/wordprocessingml/2006/main">
        <w:t xml:space="preserve">เลวีนิติ 23:21 และเจ้าจงประกาศในวันเดียวกันนั้นว่า มันจะเป็นการประชุมบริสุทธิ์แก่เจ้า เจ้าอย่าทำงานรับใช้ในนั้นเลย มันจะเป็นกฎเกณฑ์ถาวรในที่อาศัยของเจ้าตลอดชั่วอายุของเจ้า</w:t>
      </w:r>
    </w:p>
    <w:p/>
    <w:p>
      <w:r xmlns:w="http://schemas.openxmlformats.org/wordprocessingml/2006/main">
        <w:t xml:space="preserve">พระเจ้าทรงบัญชาให้เราจัดการประชุมศักดิ์สิทธิ์ ห้ามทำงาน และรักษาพระบัญญัตินี้ตลอดไป</w:t>
      </w:r>
    </w:p>
    <w:p/>
    <w:p>
      <w:r xmlns:w="http://schemas.openxmlformats.org/wordprocessingml/2006/main">
        <w:t xml:space="preserve">1. พระบัญชาของพระเจ้า: เกี่ยวข้องกับชีวิตของเราในปัจจุบัน</w:t>
      </w:r>
    </w:p>
    <w:p/>
    <w:p>
      <w:r xmlns:w="http://schemas.openxmlformats.org/wordprocessingml/2006/main">
        <w:t xml:space="preserve">2. การรักษาพระบัญญัติของพระเจ้า: การเรียกสู่ความบริสุทธิ์</w:t>
      </w:r>
    </w:p>
    <w:p/>
    <w:p>
      <w:r xmlns:w="http://schemas.openxmlformats.org/wordprocessingml/2006/main">
        <w:t xml:space="preserve">1. โรม 8:14-15 - เพราะว่าพระวิญญาณของพระเจ้านำทุกคนมาเป็นบุตรของพระเจ้า เพราะท่านไม่ได้รับวิญญาณทาสจนต้องหวาดกลัวอีก แต่ได้รับวิญญาณแห่งการเป็นบุตรบุญธรรมในฐานะบุตร ซึ่งพวกเราร้องเรียก อับบา! พ่อ!</w:t>
      </w:r>
    </w:p>
    <w:p/>
    <w:p>
      <w:r xmlns:w="http://schemas.openxmlformats.org/wordprocessingml/2006/main">
        <w:t xml:space="preserve">2. เฉลยธรรมบัญญัติ 7:9 - เพราะฉะนั้นจงรู้เถิดว่าพระยาห์เวห์พระเจ้าของท่านคือพระเจ้า พระเจ้าผู้สัตย์ซื่อผู้ทรงรักษาพันธสัญญาและความรักมั่นคงกับผู้ที่รักพระองค์และรักษาพระบัญญัติของพระองค์จนถึงพันชั่วอายุคน</w:t>
      </w:r>
    </w:p>
    <w:p/>
    <w:p>
      <w:r xmlns:w="http://schemas.openxmlformats.org/wordprocessingml/2006/main">
        <w:t xml:space="preserve">เลวีนิติ 23:22 และเมื่อเจ้าเก็บเกี่ยวพืชผลในที่ดินของเจ้า เจ้าอย่าทำให้มุมนาของเจ้าหมดเกลี้ยงเมื่อเจ้าเก็บเกี่ยว และเจ้าอย่าเก็บพืชผลที่ตกมาของเจ้า เจ้าจงทิ้งไว้ให้คนยากจนและ คนแปลกหน้า: เราคือพระเยโฮวาห์พระเจ้าของเจ้า</w:t>
      </w:r>
    </w:p>
    <w:p/>
    <w:p>
      <w:r xmlns:w="http://schemas.openxmlformats.org/wordprocessingml/2006/main">
        <w:t xml:space="preserve">พระเจ้าทรงบัญชาว่าเมื่อเก็บเกี่ยวพืชผลควรเหลือมุมทุ่งนาและผลเก็บเกี่ยวไว้สำหรับคนยากจนและคนแปลกหน้า</w:t>
      </w:r>
    </w:p>
    <w:p/>
    <w:p>
      <w:r xmlns:w="http://schemas.openxmlformats.org/wordprocessingml/2006/main">
        <w:t xml:space="preserve">1. ความเห็นอกเห็นใจในการปฏิบัติ: นำพระบัญชาของพระเจ้าในการดูแลคนยากจนมาปฏิบัติ</w:t>
      </w:r>
    </w:p>
    <w:p/>
    <w:p>
      <w:r xmlns:w="http://schemas.openxmlformats.org/wordprocessingml/2006/main">
        <w:t xml:space="preserve">2. ดำเนินชีวิตด้วยความชอบธรรม: ปฏิบัติตามพระบัญชาของพระเจ้าที่ให้ทิ้งพืชผลไว้มอบให้คนยากจนและคนแปลกหน้า</w:t>
      </w:r>
    </w:p>
    <w:p/>
    <w:p>
      <w:r xmlns:w="http://schemas.openxmlformats.org/wordprocessingml/2006/main">
        <w:t xml:space="preserve">1. เฉลยธรรมบัญญัติ 24:19-22 - เมื่อเจ้าตัดพืชผลในนาของเจ้า และลืมฟ่อนข้าวในทุ่ง เจ้าอย่าไปเอามันกลับมาอีก มันจะเป็นของคนแปลกหน้า ลูกกำพร้าพ่อ และสำหรับ หญิงม่าย เพื่อพระยาห์เวห์พระเจ้าของท่านจะทรงอวยพรแก่การงานทั้งสิ้นแห่งน้ำมือของท่าน</w:t>
      </w:r>
    </w:p>
    <w:p/>
    <w:p>
      <w:r xmlns:w="http://schemas.openxmlformats.org/wordprocessingml/2006/main">
        <w:t xml:space="preserve">20เมื่อเจ้าตีต้นมะกอกเทศของเจ้า เจ้าจะไม่ข้ามกิ่งไม้นั้นอีก มันจะเป็นสำหรับคนต่างด้าว ลูกกำพร้าพ่อ และสำหรับแม่ม่าย</w:t>
      </w:r>
    </w:p>
    <w:p/>
    <w:p>
      <w:r xmlns:w="http://schemas.openxmlformats.org/wordprocessingml/2006/main">
        <w:t xml:space="preserve">21เมื่อท่านเก็บผลองุ่นจากสวนองุ่นของท่าน อย่าเก็บภายหลัง จะเป็นของคนต่างด้าว ลูกกำพร้าพ่อ และหญิงม่าย</w:t>
      </w:r>
    </w:p>
    <w:p/>
    <w:p>
      <w:r xmlns:w="http://schemas.openxmlformats.org/wordprocessingml/2006/main">
        <w:t xml:space="preserve">22และเจ้าจงจำไว้ว่าเจ้าเคยเป็นทาสในแผ่นดินอียิปต์ เพราะฉะนั้นเราจึงบัญชาเจ้าให้ทำเช่นนี้</w:t>
      </w:r>
    </w:p>
    <w:p/>
    <w:p>
      <w:r xmlns:w="http://schemas.openxmlformats.org/wordprocessingml/2006/main">
        <w:t xml:space="preserve">2. ยากอบ 1:27 - ศาสนาที่บริสุทธิ์และไร้มลทินต่อพระพักตร์พระเจ้าและพระบิดาคือสิ่งนี้เพื่อเยี่ยมเยียนลูกกำพร้าและแม่ม่ายในความทุกข์ยากของพวกเขาและเพื่อรักษาตัวเองให้ปราศจากมลทินจากโลก</w:t>
      </w:r>
    </w:p>
    <w:p/>
    <w:p>
      <w:r xmlns:w="http://schemas.openxmlformats.org/wordprocessingml/2006/main">
        <w:t xml:space="preserve">เลวีนิติ 23:23 และพระเยโฮวาห์ตรัสกับโมเสสว่า</w:t>
      </w:r>
    </w:p>
    <w:p/>
    <w:p>
      <w:r xmlns:w="http://schemas.openxmlformats.org/wordprocessingml/2006/main">
        <w:t xml:space="preserve">พระเจ้าตรัสกับโมเสสและประทานคำแนะนำแก่เขา</w:t>
      </w:r>
    </w:p>
    <w:p/>
    <w:p>
      <w:r xmlns:w="http://schemas.openxmlformats.org/wordprocessingml/2006/main">
        <w:t xml:space="preserve">1. พระเจ้าตรัสกับเราเสมอ และเราต้องฟัง</w:t>
      </w:r>
    </w:p>
    <w:p/>
    <w:p>
      <w:r xmlns:w="http://schemas.openxmlformats.org/wordprocessingml/2006/main">
        <w:t xml:space="preserve">2. การเชื่อฟังพระบัญชาของพระเจ้าจำเป็นต่อการเติบโตทางวิญญาณของเรา</w:t>
      </w:r>
    </w:p>
    <w:p/>
    <w:p>
      <w:r xmlns:w="http://schemas.openxmlformats.org/wordprocessingml/2006/main">
        <w:t xml:space="preserve">1. ยากอบ 1:19-21 - จงไวในการฟัง ช้าในการพูด และช้าในการโกรธ</w:t>
      </w:r>
    </w:p>
    <w:p/>
    <w:p>
      <w:r xmlns:w="http://schemas.openxmlformats.org/wordprocessingml/2006/main">
        <w:t xml:space="preserve">2. เฉลยธรรมบัญญัติ 11:26-28 - เชื่อฟังพระบัญชาของพระยาห์เวห์พระเจ้าของคุณเพื่อคุณจะได้มีชีวิตอยู่และทวีคูณและเพื่อพระยาห์เวห์พระเจ้าของคุณจะได้อวยพรคุณในดินแดนที่คุณไปยึดครอง</w:t>
      </w:r>
    </w:p>
    <w:p/>
    <w:p>
      <w:r xmlns:w="http://schemas.openxmlformats.org/wordprocessingml/2006/main">
        <w:t xml:space="preserve">เลวีนิติ 23:24 “จงกล่าวแก่ชนชาติอิสราเอลว่า ในวันที่หนึ่งของเดือนที่เจ็ด เจ้าจงมีวันสะบาโต ซึ่งเป็นวันรำลึกถึงการเป่าแตร เป็นการประชุมบริสุทธิ์”</w:t>
      </w:r>
    </w:p>
    <w:p/>
    <w:p>
      <w:r xmlns:w="http://schemas.openxmlformats.org/wordprocessingml/2006/main">
        <w:t xml:space="preserve">องค์พระผู้เป็นเจ้าทรงบัญชาให้ชนอิสราเอลถือวันสะบาโตในวันที่หนึ่งของเดือนที่เจ็ด โดยให้เป่าแตรและการประชุมอันบริสุทธิ์ไปด้วย</w:t>
      </w:r>
    </w:p>
    <w:p/>
    <w:p>
      <w:r xmlns:w="http://schemas.openxmlformats.org/wordprocessingml/2006/main">
        <w:t xml:space="preserve">1. ความสำคัญของการรักษาเวลาอันศักดิ์สิทธิ์</w:t>
      </w:r>
    </w:p>
    <w:p/>
    <w:p>
      <w:r xmlns:w="http://schemas.openxmlformats.org/wordprocessingml/2006/main">
        <w:t xml:space="preserve">2. ความบริสุทธิ์ของพระเจ้าและผลกระทบต่อชีวิตของเรา</w:t>
      </w:r>
    </w:p>
    <w:p/>
    <w:p>
      <w:r xmlns:w="http://schemas.openxmlformats.org/wordprocessingml/2006/main">
        <w:t xml:space="preserve">1. มัทธิว 6:33 - แต่จงแสวงหาอาณาจักรของพระเจ้าและความชอบธรรมของพระองค์ก่อน แล้วสิ่งเหล่านี้จะถูกเพิ่มเติมให้กับคุณ</w:t>
      </w:r>
    </w:p>
    <w:p/>
    <w:p>
      <w:r xmlns:w="http://schemas.openxmlformats.org/wordprocessingml/2006/main">
        <w:t xml:space="preserve">2. อิสยาห์ 58:13-14 - หากคุณหันหลังให้กับวันสะบาโต จากการทำตามใจชอบในวันศักดิ์สิทธิ์ของเรา และเรียกวันสะบาโตว่าเป็นวันปีติยินดีและเป็นวันศักดิ์สิทธิ์ของพระเจ้าที่มีเกียรติ ถ้าเจ้าให้เกียรติมัน ไม่ไปตามทางของเจ้าเอง หรือแสวงหาความพอใจของเจ้า หรือพูดอย่างเกียจคร้าน เจ้าก็จะปีติยินดีในองค์พระผู้เป็นเจ้า และเราจะทำให้เจ้าขี่ไปบนที่สูงของแผ่นดิน เราจะเลี้ยงดูเจ้าด้วยมรดกของยาโคบบิดาของเจ้า เพราะว่าพระโอษฐ์ขององค์พระผู้เป็นเจ้าได้ตรัสไว้แล้ว</w:t>
      </w:r>
    </w:p>
    <w:p/>
    <w:p>
      <w:r xmlns:w="http://schemas.openxmlformats.org/wordprocessingml/2006/main">
        <w:t xml:space="preserve">เลวีนิติ 23:25 เจ้าอย่าทำงานหนักในเมืองนั้น แต่จงถวายเครื่องบูชาด้วยไฟแด่พระเจ้า</w:t>
      </w:r>
    </w:p>
    <w:p/>
    <w:p>
      <w:r xmlns:w="http://schemas.openxmlformats.org/wordprocessingml/2006/main">
        <w:t xml:space="preserve">ควรถวายเครื่องบูชาแด่พระเจ้า ไม่ใช่งานรับใช้</w:t>
      </w:r>
    </w:p>
    <w:p/>
    <w:p>
      <w:r xmlns:w="http://schemas.openxmlformats.org/wordprocessingml/2006/main">
        <w:t xml:space="preserve">1. ถวายสิ่งที่ดีที่สุดแด่พระเจ้า</w:t>
      </w:r>
    </w:p>
    <w:p/>
    <w:p>
      <w:r xmlns:w="http://schemas.openxmlformats.org/wordprocessingml/2006/main">
        <w:t xml:space="preserve">2. เหตุใดงานรับใช้จึงไม่ควรทำ</w:t>
      </w:r>
    </w:p>
    <w:p/>
    <w:p>
      <w:r xmlns:w="http://schemas.openxmlformats.org/wordprocessingml/2006/main">
        <w:t xml:space="preserve">1. มัทธิว 6:33 - แต่จงแสวงหาอาณาจักรของพระเจ้าและความชอบธรรมของพระองค์ก่อน และสิ่งเหล่านี้ทั้งหมดจะถูกเพิ่มเติมให้กับท่าน.</w:t>
      </w:r>
    </w:p>
    <w:p/>
    <w:p>
      <w:r xmlns:w="http://schemas.openxmlformats.org/wordprocessingml/2006/main">
        <w:t xml:space="preserve">2. ยากอบ 5:16 - สารภาพความผิดต่อกัน และอธิษฐานเผื่อกัน เพื่อท่านจะได้รับการรักษา คำอธิษฐานอย่างแรงกล้าของผู้ชอบธรรมเกิดผลมาก</w:t>
      </w:r>
    </w:p>
    <w:p/>
    <w:p>
      <w:r xmlns:w="http://schemas.openxmlformats.org/wordprocessingml/2006/main">
        <w:t xml:space="preserve">เลวีนิติ 23:26 และพระเยโฮวาห์ตรัสกับโมเสสว่า</w:t>
      </w:r>
    </w:p>
    <w:p/>
    <w:p>
      <w:r xmlns:w="http://schemas.openxmlformats.org/wordprocessingml/2006/main">
        <w:t xml:space="preserve">พระเจ้าตรัสกับโมเสสโดยให้คำแนะนำ</w:t>
      </w:r>
    </w:p>
    <w:p/>
    <w:p>
      <w:r xmlns:w="http://schemas.openxmlformats.org/wordprocessingml/2006/main">
        <w:t xml:space="preserve">1. ดำเนินชีวิตตามพระคำ: วิธีทำตามคำแนะนำของพระเจ้า</w:t>
      </w:r>
    </w:p>
    <w:p/>
    <w:p>
      <w:r xmlns:w="http://schemas.openxmlformats.org/wordprocessingml/2006/main">
        <w:t xml:space="preserve">2. ปลูกฝังความสัมพันธ์กับพระเจ้าผ่านการเชื่อฟัง</w:t>
      </w:r>
    </w:p>
    <w:p/>
    <w:p>
      <w:r xmlns:w="http://schemas.openxmlformats.org/wordprocessingml/2006/main">
        <w:t xml:space="preserve">1. ยอห์น 14:15 - "ถ้าคุณรักฉันคุณจะรักษาบัญญัติของเรา"</w:t>
      </w:r>
    </w:p>
    <w:p/>
    <w:p>
      <w:r xmlns:w="http://schemas.openxmlformats.org/wordprocessingml/2006/main">
        <w:t xml:space="preserve">2. มัทธิว 7:21 - "ไม่ใช่ทุกคนที่พูดกับฉันว่าท่านเจ้าข้าจะได้เข้าอาณาจักรแห่งสวรรค์ แต่ผู้ที่ทำตามพระประสงค์ของพระบิดาของเราผู้สถิตในสวรรค์"</w:t>
      </w:r>
    </w:p>
    <w:p/>
    <w:p>
      <w:r xmlns:w="http://schemas.openxmlformats.org/wordprocessingml/2006/main">
        <w:t xml:space="preserve">เลวีนิติ 23:27 ในวันที่สิบของเดือนที่เจ็ดนี้ ให้เป็นวันลบมลทิน จะเป็นการประชุมบริสุทธิ์แก่เจ้า และเจ้าจะต้องทรมานจิตใจของเจ้า และถวายเครื่องบูชาด้วยไฟแด่พระเจ้า</w:t>
      </w:r>
    </w:p>
    <w:p/>
    <w:p>
      <w:r xmlns:w="http://schemas.openxmlformats.org/wordprocessingml/2006/main">
        <w:t xml:space="preserve">ในวันที่สิบของเดือนที่เจ็ด มีการประชุมศักดิ์สิทธิ์และผู้คนควรถ่อมตัวลงและถวายเครื่องบูชาแด่องค์พระผู้เป็นเจ้า</w:t>
      </w:r>
    </w:p>
    <w:p/>
    <w:p>
      <w:r xmlns:w="http://schemas.openxmlformats.org/wordprocessingml/2006/main">
        <w:t xml:space="preserve">1. พระเจ้าทรงเรียกเราให้จัดเวลาสำหรับการกลับใจและการไตร่ตรองตนเอง</w:t>
      </w:r>
    </w:p>
    <w:p/>
    <w:p>
      <w:r xmlns:w="http://schemas.openxmlformats.org/wordprocessingml/2006/main">
        <w:t xml:space="preserve">2. การถวายแด่พระเจ้าเป็นสัญลักษณ์ของความอ่อนน้อมถ่อมตนและความซาบซึ้งในพระคุณของพระองค์</w:t>
      </w:r>
    </w:p>
    <w:p/>
    <w:p>
      <w:r xmlns:w="http://schemas.openxmlformats.org/wordprocessingml/2006/main">
        <w:t xml:space="preserve">1. อิสยาห์ 58:5-12 - นี่เป็นการอดอาหารที่เราเลือกไว้ไม่ใช่หรือ? เพื่อปลดพันธนาการชั่ว เพื่อปลดเปลื้องภาระหนัก และปล่อยให้ผู้ถูกบีบบังคับเป็นอิสระ และหักแอกทุกอันหรือ</w:t>
      </w:r>
    </w:p>
    <w:p/>
    <w:p>
      <w:r xmlns:w="http://schemas.openxmlformats.org/wordprocessingml/2006/main">
        <w:t xml:space="preserve">2. ยากอบ 4:7-10 - ดังนั้นจงยอมจำนนต่อพระเจ้า จงต่อต้านมาร แล้วมันจะหนีไปจากคุณ จงเข้าใกล้พระเจ้า แล้วพระองค์จะทรงเข้ามาใกล้คุณ จงชำระมือของเจ้าให้บริสุทธิ์เถิด เจ้าคนบาป และชำระจิตใจของเจ้าให้บริสุทธิ์ เจ้าคนสองใจ</w:t>
      </w:r>
    </w:p>
    <w:p/>
    <w:p>
      <w:r xmlns:w="http://schemas.openxmlformats.org/wordprocessingml/2006/main">
        <w:t xml:space="preserve">เลวีนิติ 23:28 และเจ้าอย่าทำงานใดๆ ในวันเดียวกันนั้น เพราะเป็นวันลบมลทิน ที่จะทำการลบมลทินให้แก่เจ้าต่อพระพักตร์พระเยโฮวาห์พระเจ้าของเจ้า</w:t>
      </w:r>
    </w:p>
    <w:p/>
    <w:p>
      <w:r xmlns:w="http://schemas.openxmlformats.org/wordprocessingml/2006/main">
        <w:t xml:space="preserve">พระเจ้าทรงบัญชาว่าในวันแห่งการชดใช้ เราควรพักผ่อนและทำการชดใช้ด้วยตนเองต่อพระพักตร์พระองค์</w:t>
      </w:r>
    </w:p>
    <w:p/>
    <w:p>
      <w:r xmlns:w="http://schemas.openxmlformats.org/wordprocessingml/2006/main">
        <w:t xml:space="preserve">1. พระเมตตาของพระเจ้าในการชดใช้</w:t>
      </w:r>
    </w:p>
    <w:p/>
    <w:p>
      <w:r xmlns:w="http://schemas.openxmlformats.org/wordprocessingml/2006/main">
        <w:t xml:space="preserve">2. ความสำคัญของการพักผ่อนในวันลบบาป</w:t>
      </w:r>
    </w:p>
    <w:p/>
    <w:p>
      <w:r xmlns:w="http://schemas.openxmlformats.org/wordprocessingml/2006/main">
        <w:t xml:space="preserve">1. อิสยาห์ 53:5-6 - "แต่เขาถูกแทงเพราะการละเมิดของเรา เขาถูกบดขยี้เพราะความชั่วช้าของเรา การตีสอนที่นำสันติสุขมาสู่เขา และด้วยบาดแผลของเขาเราก็ได้รับการรักษาให้หาย เราทุกคนเหมือนแกะก็หลงทางไป เราทุกคนต่างหันไปตามทางของตนเอง และองค์พระผู้เป็นเจ้าทรงวางความผิดของเราทุกคนไว้บนตัวเขา”</w:t>
      </w:r>
    </w:p>
    <w:p/>
    <w:p>
      <w:r xmlns:w="http://schemas.openxmlformats.org/wordprocessingml/2006/main">
        <w:t xml:space="preserve">2. ฮีบรู 10:14-17 - “เพราะว่าโดยการถวายบูชาเพียงครั้งเดียวนั้น พระองค์ได้ทรงทำให้บรรดาผู้ที่ได้รับการชำระให้บริสุทธิ์สมบูรณ์อยู่เป็นนิตย์ และพระวิญญาณบริสุทธิ์ก็ทรงเป็นพยานแก่เราด้วย เพราะหลังจากตรัสว่า นี่คือพันธสัญญาที่เราจะทำกับ พระเจ้าตรัสว่า หลังจากสมัยนั้น เราจะใส่ธรรมบัญญัติของเราไว้ในใจพวกเขา และจารึกไว้ในจิตใจของพวกเขา พระองค์ยังตรัสอีกว่า เราจะจดจำบาปของเขาและการกระทำนอกกฎหมายของเขาอีกต่อไป ที่ใดมีการอภัยบาป ที่นั่นย่อมมี ไม่มีการถวายเครื่องบูชาไถ่บาปอีกต่อไป”</w:t>
      </w:r>
    </w:p>
    <w:p/>
    <w:p>
      <w:r xmlns:w="http://schemas.openxmlformats.org/wordprocessingml/2006/main">
        <w:t xml:space="preserve">เลวีนิติ 23:29 เพราะว่าผู้ใดที่ไม่ทุกข์ใจในวันเดียวกันนั้น ผู้นั้นจะต้องถูกตัดขาดจากชนชาติของตน</w:t>
      </w:r>
    </w:p>
    <w:p/>
    <w:p>
      <w:r xmlns:w="http://schemas.openxmlformats.org/wordprocessingml/2006/main">
        <w:t xml:space="preserve">พระเจ้าทรงบัญชาให้เราทรมานจิตวิญญาณของเราในวันแห่งการชดใช้</w:t>
      </w:r>
    </w:p>
    <w:p/>
    <w:p>
      <w:r xmlns:w="http://schemas.openxmlformats.org/wordprocessingml/2006/main">
        <w:t xml:space="preserve">1. พลังแห่งการชดใช้และวิธีที่ทำให้เราเป็นหนึ่งเดียวกัน</w:t>
      </w:r>
    </w:p>
    <w:p/>
    <w:p>
      <w:r xmlns:w="http://schemas.openxmlformats.org/wordprocessingml/2006/main">
        <w:t xml:space="preserve">2. ความจำเป็นของการไตร่ตรองตนเองและการกลับใจ</w:t>
      </w:r>
    </w:p>
    <w:p/>
    <w:p>
      <w:r xmlns:w="http://schemas.openxmlformats.org/wordprocessingml/2006/main">
        <w:t xml:space="preserve">1. อิสยาห์ 58:5-7 การอดอาหารอย่างนี้ไม่ใช่หรือที่เราเลือก คือ การปลดพันธนาการของความชั่ว การแก้สายรัดแอก การปล่อยให้ผู้ถูกกดขี่เป็นอิสระ และการหักแอกทุกอัน</w:t>
      </w:r>
    </w:p>
    <w:p/>
    <w:p>
      <w:r xmlns:w="http://schemas.openxmlformats.org/wordprocessingml/2006/main">
        <w:t xml:space="preserve">2. สดุดี 51:17 เครื่องบูชาของพระเจ้าคือวิญญาณที่แตกสลาย ข้าแต่พระเจ้า จิตใจที่สำนึกผิดและสำนึกผิด พระองค์จะไม่ทรงดูหมิ่น</w:t>
      </w:r>
    </w:p>
    <w:p/>
    <w:p>
      <w:r xmlns:w="http://schemas.openxmlformats.org/wordprocessingml/2006/main">
        <w:t xml:space="preserve">เลวีนิติ 23:30 และจิตวิญญาณใดก็ตามที่ทำงานใดๆ ในวันเดียวกันนั้น เราจะทำลายจิตวิญญาณเดียวกันนั้นไปจากท่ามกลางชนชาติของเขา</w:t>
      </w:r>
    </w:p>
    <w:p/>
    <w:p>
      <w:r xmlns:w="http://schemas.openxmlformats.org/wordprocessingml/2006/main">
        <w:t xml:space="preserve">พระเจ้าทรงเตือนชาวอิสราเอลว่าจิตวิญญาณใดๆ ที่ทำงานใดๆ ในวันสะบาโตจะถูกทำลายไปจากท่ามกลางผู้คน</w:t>
      </w:r>
    </w:p>
    <w:p/>
    <w:p>
      <w:r xmlns:w="http://schemas.openxmlformats.org/wordprocessingml/2006/main">
        <w:t xml:space="preserve">1. การรักษาพระบัญญัติของพระเจ้า: ความสำคัญของการพักผ่อนในวันสะบาโต</w:t>
      </w:r>
    </w:p>
    <w:p/>
    <w:p>
      <w:r xmlns:w="http://schemas.openxmlformats.org/wordprocessingml/2006/main">
        <w:t xml:space="preserve">2. ผลของการไม่รักษาวันสะบาโต</w:t>
      </w:r>
    </w:p>
    <w:p/>
    <w:p>
      <w:r xmlns:w="http://schemas.openxmlformats.org/wordprocessingml/2006/main">
        <w:t xml:space="preserve">1. ฮีบรู 4:9-11 - ดังนั้น วันสะบาโตจึงเหลืออยู่สำหรับประชากรของพระเจ้า เพราะว่าผู้ที่ได้เข้าสู่การพักสงบของพระองค์ก็หยุดพักจากพระราชกิจของตนเอง เช่นเดียวกับที่พระเจ้าทรงหยุดพักจากพระราชกิจของพระองค์ เหตุฉะนั้นให้เราพยายามทุกวิถีทางที่จะเข้าสู่การพักสงบนั้น เพื่อจะไม่มีใครตกอยู่ในรูปแบบการไม่เชื่อฟังแบบเดียวกัน</w:t>
      </w:r>
    </w:p>
    <w:p/>
    <w:p>
      <w:r xmlns:w="http://schemas.openxmlformats.org/wordprocessingml/2006/main">
        <w:t xml:space="preserve">2. อพยพ 20:8-11 - ระลึกถึงวันสะบาโตโดยรักษาวันสะบาโตให้ศักดิ์สิทธิ์ หกวันคุณจะต้องทำงานและทำงานทั้งหมดของคุณ แต่วันที่เจ็ดเป็นวันสะบาโตของพระยาห์เวห์พระเจ้าของคุณ ห้ามทำงานใดๆ บนนั้น ทั้งตัวคุณ ลูกชายลูกสาว คนใช้ชายหรือหญิง สัตว์ของคุณ หรือคนต่างด้าวที่อยู่ในเมืองของคุณ เพราะในหกวันองค์พระผู้เป็นเจ้าทรงสร้างฟ้าและดิน ทะเล และทุกสิ่งที่อยู่ในนั้น แต่พระองค์ทรงหยุดพักในวันที่เจ็ด ฉะนั้นองค์พระผู้เป็นเจ้าทรงอวยพรวันสะบาโตและทรงกำหนดให้เป็นวันบริสุทธิ์</w:t>
      </w:r>
    </w:p>
    <w:p/>
    <w:p>
      <w:r xmlns:w="http://schemas.openxmlformats.org/wordprocessingml/2006/main">
        <w:t xml:space="preserve">เลวีนิติ 23:31 เจ้าอย่าทำงานใดๆ เลย ให้เป็นกฎเกณฑ์ถาวรตลอดชั่วอายุของเจ้าในที่อาศัยของเจ้าทั้งหมด</w:t>
      </w:r>
    </w:p>
    <w:p/>
    <w:p>
      <w:r xmlns:w="http://schemas.openxmlformats.org/wordprocessingml/2006/main">
        <w:t xml:space="preserve">พระเจ้าทรงบัญชาให้คนอิสราเอลมีวันพักผ่อนโดยถือปฏิบัติตลอดไปในที่อาศัยของพวกเขา</w:t>
      </w:r>
    </w:p>
    <w:p/>
    <w:p>
      <w:r xmlns:w="http://schemas.openxmlformats.org/wordprocessingml/2006/main">
        <w:t xml:space="preserve">1. ความศักดิ์สิทธิ์แห่งการพักผ่อน: ใช้เวลาไตร่ตรองถึงความรักของพระเจ้า</w:t>
      </w:r>
    </w:p>
    <w:p/>
    <w:p>
      <w:r xmlns:w="http://schemas.openxmlformats.org/wordprocessingml/2006/main">
        <w:t xml:space="preserve">2. พรแห่งวันสะบาโต: พบกับปีติและสันติสุขในวันพักผ่อน</w:t>
      </w:r>
    </w:p>
    <w:p/>
    <w:p>
      <w:r xmlns:w="http://schemas.openxmlformats.org/wordprocessingml/2006/main">
        <w:t xml:space="preserve">1. อพยพ 20:8-11 (ระลึกถึงวันสะบาโตเพื่อถือเป็นวันศักดิ์สิทธิ์)</w:t>
      </w:r>
    </w:p>
    <w:p/>
    <w:p>
      <w:r xmlns:w="http://schemas.openxmlformats.org/wordprocessingml/2006/main">
        <w:t xml:space="preserve">2. ฮีบรู 4:9-11 (สัญญาเรื่องการพักผ่อนสำหรับผู้ที่เชื่อในพระเยซู)</w:t>
      </w:r>
    </w:p>
    <w:p/>
    <w:p>
      <w:r xmlns:w="http://schemas.openxmlformats.org/wordprocessingml/2006/main">
        <w:t xml:space="preserve">เลวีนิติ 23:32 มันจะเป็นวันสะบาโตแห่งการหยุดพักสำหรับเจ้า และเจ้าจะต้องทรมานจิตใจของเจ้า ในเวลาเย็นในวันที่เก้าของเดือน เจ้าจงเฉลิมฉลองวันสะบาโตของเจ้าตั้งแต่เย็นถึงเย็น</w:t>
      </w:r>
    </w:p>
    <w:p/>
    <w:p>
      <w:r xmlns:w="http://schemas.openxmlformats.org/wordprocessingml/2006/main">
        <w:t xml:space="preserve">ข้อความนี้ระบุว่าวันสะบาโตเป็นวันแห่งการพักผ่อนและการไตร่ตรองตนเอง ซึ่งจะเฉลิมฉลองตั้งแต่เย็นวันที่เก้าของเดือนจนถึงเย็นวันที่สิบ</w:t>
      </w:r>
    </w:p>
    <w:p/>
    <w:p>
      <w:r xmlns:w="http://schemas.openxmlformats.org/wordprocessingml/2006/main">
        <w:t xml:space="preserve">1. "วันสะบาโต: วันแห่งการพักผ่อนและการไตร่ตรอง"</w:t>
      </w:r>
    </w:p>
    <w:p/>
    <w:p>
      <w:r xmlns:w="http://schemas.openxmlformats.org/wordprocessingml/2006/main">
        <w:t xml:space="preserve">2. “ความศักดิ์สิทธิ์ของวันสะบาโต: ถวายเกียรติแด่องค์พระผู้เป็นเจ้าด้วยการหยุดพัก”</w:t>
      </w:r>
    </w:p>
    <w:p/>
    <w:p>
      <w:r xmlns:w="http://schemas.openxmlformats.org/wordprocessingml/2006/main">
        <w:t xml:space="preserve">1. อิสยาห์ 58:13-14 - "ถ้าคุณรักษาเท้าของคุณไม่ให้ทำลายวันสะบาโตและอย่าทำตามที่คุณพอใจในวันศักดิ์สิทธิ์ของเรา ถ้าคุณเรียกวันสะบาโตว่าเป็นวันปีติยินดี และวันศักดิ์สิทธิ์ของพระเจ้าเป็นวันอันทรงเกียรติ และถ้าคุณให้เกียรติวันนั้น การไม่ไปตามทางของตนเอง ไม่ทำตามใจชอบ หรือพูดคำไร้สาระ แล้วท่านจะมีความยินดีในองค์พระผู้เป็นเจ้า"</w:t>
      </w:r>
    </w:p>
    <w:p/>
    <w:p>
      <w:r xmlns:w="http://schemas.openxmlformats.org/wordprocessingml/2006/main">
        <w:t xml:space="preserve">2. อพยพ 20:8-11 - "จงระลึกถึงวันสะบาโตด้วยการรักษาให้เป็นวันบริสุทธิ์ เจ้าจงทำงานและทำงานทั้งหมดของเจ้าหกวัน แต่วันที่เจ็ดเป็นวันสะบาโตของพระยาห์เวห์พระเจ้าของเจ้า เจ้าอย่าทำอะไรเลยในวันสะบาโตนั้น ไม่ว่าคุณ ลูกชายลูกสาว หรือคนใช้ชายหญิง สัตว์ สัตว์ต่าง ๆ ของคุณ หรือคนต่างด้าวที่อาศัยอยู่ในเมืองของคุณ เพราะในหกวัน องค์พระผู้เป็นเจ้าทรงสร้างฟ้าสวรรค์ แผ่นดิน ทะเล และทุกสิ่งที่มีอยู่ แต่ในวันที่เจ็ดพระองค์ทรงหยุดพัก ดังนั้น องค์พระผู้เป็นเจ้าทรงอวยพรวันสะบาโตและทรงตั้งให้เป็นวันบริสุทธิ์”</w:t>
      </w:r>
    </w:p>
    <w:p/>
    <w:p>
      <w:r xmlns:w="http://schemas.openxmlformats.org/wordprocessingml/2006/main">
        <w:t xml:space="preserve">เลวีนิติ 23:33 และพระเยโฮวาห์ตรัสกับโมเสสว่า</w:t>
      </w:r>
    </w:p>
    <w:p/>
    <w:p>
      <w:r xmlns:w="http://schemas.openxmlformats.org/wordprocessingml/2006/main">
        <w:t xml:space="preserve">องค์พระผู้เป็นเจ้าตรัสกับโมเสสโดยให้คำแนะนำเกี่ยวกับเทศกาลพิเศษ</w:t>
      </w:r>
    </w:p>
    <w:p/>
    <w:p>
      <w:r xmlns:w="http://schemas.openxmlformats.org/wordprocessingml/2006/main">
        <w:t xml:space="preserve">1. พระบัญชาของพระเจ้า: ดำเนินชีวิตโดยเชื่อฟังพระประสงค์ของพระเจ้า</w:t>
      </w:r>
    </w:p>
    <w:p/>
    <w:p>
      <w:r xmlns:w="http://schemas.openxmlformats.org/wordprocessingml/2006/main">
        <w:t xml:space="preserve">2. เฉลิมฉลองความสัตย์ซื่อของพระเจ้า: ความสำคัญของเทศกาลพิเศษ</w:t>
      </w:r>
    </w:p>
    <w:p/>
    <w:p>
      <w:r xmlns:w="http://schemas.openxmlformats.org/wordprocessingml/2006/main">
        <w:t xml:space="preserve">1. เฉลยธรรมบัญญัติ 6:4-9 - โอ อิสราเอลเอ๋ย จงฟังเถิด พระยาห์เวห์พระเจ้าของเราทรงเป็นพระเจ้าองค์เดียว</w:t>
      </w:r>
    </w:p>
    <w:p/>
    <w:p>
      <w:r xmlns:w="http://schemas.openxmlformats.org/wordprocessingml/2006/main">
        <w:t xml:space="preserve">2. โรม 12:1-2 - พี่น้องทั้งหลาย ข้าพเจ้าขอวิงวอนท่านด้วยความเมตตาของพระเจ้า ให้ท่านถวายร่างกายของท่านเป็นเครื่องบูชาที่มีชีวิต ศักดิ์สิทธิ์ ซึ่งเป็นที่ยอมรับของพระเจ้า ซึ่งเป็นบริการที่สมเหตุสมผลของท่าน</w:t>
      </w:r>
    </w:p>
    <w:p/>
    <w:p>
      <w:r xmlns:w="http://schemas.openxmlformats.org/wordprocessingml/2006/main">
        <w:t xml:space="preserve">เลวีนิติ 23:34 “จงกล่าวแก่ชนชาติอิสราเอลว่า วันที่สิบห้าของเดือนที่เจ็ดนี้ จะเป็นเทศกาลอยู่เพิงถวายแด่พระเยโฮวาห์เป็นเวลาเจ็ดวัน”</w:t>
      </w:r>
    </w:p>
    <w:p/>
    <w:p>
      <w:r xmlns:w="http://schemas.openxmlformats.org/wordprocessingml/2006/main">
        <w:t xml:space="preserve">ชนชาติอิสราเอลได้รับบัญชาให้ถือเทศกาลอยู่เพิง ซึ่งจะเริ่มในวันที่สิบห้าของเดือนที่เจ็ด</w:t>
      </w:r>
    </w:p>
    <w:p/>
    <w:p>
      <w:r xmlns:w="http://schemas.openxmlformats.org/wordprocessingml/2006/main">
        <w:t xml:space="preserve">1. “การมีชีวิตอยู่ในที่ประทับของพระเจ้า: ความสำคัญของเทศกาลอยู่เพิง”</w:t>
      </w:r>
    </w:p>
    <w:p/>
    <w:p>
      <w:r xmlns:w="http://schemas.openxmlformats.org/wordprocessingml/2006/main">
        <w:t xml:space="preserve">2. “ความยินดีในการเฉลิมฉลองเทศกาลอยู่เพิง”</w:t>
      </w:r>
    </w:p>
    <w:p/>
    <w:p>
      <w:r xmlns:w="http://schemas.openxmlformats.org/wordprocessingml/2006/main">
        <w:t xml:space="preserve">1. สดุดี 36:7-9 - ข้าแต่พระเจ้า ความรักมั่นคงของพระองค์มีค่าสักเพียงไร! เพราะฉะนั้น ลูกหลานมนุษย์จึงวางใจอยู่ใต้ร่มปีกของพระองค์ พวกเขาอิ่มเอมกับพระนิเวศของพระองค์อย่างล้นเหลือ และพระองค์ทรงให้พวกเขาดื่มจากแม่น้ำแห่งพระทัยของพระองค์ เพราะน้ำพุแห่งชีวิตอยู่กับพระองค์ ในความสว่างของพระองค์เราเห็นแสงสว่าง</w:t>
      </w:r>
    </w:p>
    <w:p/>
    <w:p>
      <w:r xmlns:w="http://schemas.openxmlformats.org/wordprocessingml/2006/main">
        <w:t xml:space="preserve">2. เฉลยธรรมบัญญัติ 16:13-15 - เจ้าจงถือเทศกาลอยู่เพิงเจ็ดวัน เมื่อเจ้ารวบรวมมาจากลานนวดข้าวและจากบ่อย่ำองุ่นของเจ้า และคุณจะเปรมปรีดิ์ในงานฉลองของคุณ ทั้งตัวคุณและลูกชายและลูกสาวของคุณ คนใช้ของคุณและคนใช้ผู้หญิงของคุณ และคนเลวี คนต่างด้าว ลูกกำพร้าพ่อ และแม่ม่าย ซึ่งอยู่ภายในประตูเมืองของคุณ เจ็ดวันท่านจงถือเทศกาลศักดิ์สิทธิ์ถวายแด่พระยาห์เวห์พระเจ้าของท่านในสถานที่ซึ่งพระยาห์เวห์พระเจ้าของท่านทรงเลือกไว้ เพราะพระยาห์เวห์พระเจ้าของท่านจะทรงอวยพรท่านในเรื่องผลผลิตทั้งสิ้นของท่าน และในทุกผลงานแห่งมือของท่าน เพื่อท่านจะชื่นชมยินดีอย่างแน่นอน</w:t>
      </w:r>
    </w:p>
    <w:p/>
    <w:p>
      <w:r xmlns:w="http://schemas.openxmlformats.org/wordprocessingml/2006/main">
        <w:t xml:space="preserve">เลวีนิติ 23:35 ในวันแรกจะเป็นการประชุมบริสุทธิ์ เจ้าอย่าทำงานรับใช้ในวันนั้น</w:t>
      </w:r>
    </w:p>
    <w:p/>
    <w:p>
      <w:r xmlns:w="http://schemas.openxmlformats.org/wordprocessingml/2006/main">
        <w:t xml:space="preserve">ในวันแรกของสัปดาห์ จะต้องปฏิบัติตามการประชุมอันศักดิ์สิทธิ์และห้ามทำงานรับใช้ใดๆ</w:t>
      </w:r>
    </w:p>
    <w:p/>
    <w:p>
      <w:r xmlns:w="http://schemas.openxmlformats.org/wordprocessingml/2006/main">
        <w:t xml:space="preserve">1. พระเจ้าประทานการพักผ่อนแก่เรา: ใช้เวลาชาร์จพลังและชื่นชมยินดี</w:t>
      </w:r>
    </w:p>
    <w:p/>
    <w:p>
      <w:r xmlns:w="http://schemas.openxmlformats.org/wordprocessingml/2006/main">
        <w:t xml:space="preserve">2. พลังแห่งการนมัสการ: วิธีที่เราให้เกียรติพระเจ้าผ่านการกระทำของเรา</w:t>
      </w:r>
    </w:p>
    <w:p/>
    <w:p>
      <w:r xmlns:w="http://schemas.openxmlformats.org/wordprocessingml/2006/main">
        <w:t xml:space="preserve">1. อพยพ 20:8-11 ระลึกถึงวันสะบาโตเพื่อถือเป็นวันบริสุทธิ์ หกวันคุณจะต้องทำงานและทำงานทั้งหมดของคุณ แต่วันที่เจ็ดเป็นวันสะบาโตของพระยาห์เวห์พระเจ้าของคุณ ห้ามทำงานใดๆ บนนั้น ทั้งตัวคุณ ลูกชาย ลูกสาว คนใช้ผู้ชาย คนใช้ผู้หญิง ฝูงสัตว์ หรือคนต่างด้าวที่อยู่ภายในประตูเมืองของคุณ เพราะในหกวันองค์พระผู้เป็นเจ้าทรงสร้างสวรรค์และโลก ทะเล และทุกสิ่งที่อยู่ในนั้น และทรงหยุดพักในวันที่เจ็ด ฉะนั้นองค์พระผู้เป็นเจ้าทรงอวยพรวันสะบาโตและทรงกำหนดให้เป็นวันบริสุทธิ์</w:t>
      </w:r>
    </w:p>
    <w:p/>
    <w:p>
      <w:r xmlns:w="http://schemas.openxmlformats.org/wordprocessingml/2006/main">
        <w:t xml:space="preserve">2. โคโลสี 2:16-17 เหตุฉะนั้นอย่าให้ใครตัดสินคุณในเรื่องอาหารและเครื่องดื่ม เกี่ยวกับเทศกาล วันต้นเดือน หรือวันสะบาโต สิ่งเหล่านี้เป็นเพียงเงาของสิ่งที่จะมาภายหลัง แต่เนื้อแท้นั้นเป็นของพระคริสต์</w:t>
      </w:r>
    </w:p>
    <w:p/>
    <w:p>
      <w:r xmlns:w="http://schemas.openxmlformats.org/wordprocessingml/2006/main">
        <w:t xml:space="preserve">เลวีนิติ 23:36 เจ็ดวันเจ้าจงถวายเครื่องบูชาด้วยไฟแด่พระเจ้า ในวันที่แปดจะเป็นการประชุมบริสุทธิ์แก่เจ้า และเจ้าจงถวายเครื่องบูชาด้วยไฟแด่พระเจ้า เป็นการประชุมอันศักดิ์สิทธิ์ และเจ้าอย่าทำงานรับใช้ในนั้นเลย</w:t>
      </w:r>
    </w:p>
    <w:p/>
    <w:p>
      <w:r xmlns:w="http://schemas.openxmlformats.org/wordprocessingml/2006/main">
        <w:t xml:space="preserve">พระเจ้าทรงบัญชาให้ชาวอิสราเอลถวายเครื่องบูชาด้วยไฟแด่พระเจ้าเป็นเวลาเจ็ดวัน ตามด้วยการประชุมอันศักดิ์สิทธิ์ในวันที่แปด ในวันที่แปดจะต้องถวายเครื่องบูชาด้วยไฟและไม่ควรทำงานรับใช้ใดๆ</w:t>
      </w:r>
    </w:p>
    <w:p/>
    <w:p>
      <w:r xmlns:w="http://schemas.openxmlformats.org/wordprocessingml/2006/main">
        <w:t xml:space="preserve">1. พลังแห่งการเชื่อฟัง: การเรียนรู้ที่จะปฏิบัติตามพระบัญชาของพระเจ้าจากเลวีนิติ 23:36</w:t>
      </w:r>
    </w:p>
    <w:p/>
    <w:p>
      <w:r xmlns:w="http://schemas.openxmlformats.org/wordprocessingml/2006/main">
        <w:t xml:space="preserve">2. ของประทานแห่งการนมัสการ: การเข้าใจความสำคัญของการรวมกลุ่มในเลวีนิติ 23:36</w:t>
      </w:r>
    </w:p>
    <w:p/>
    <w:p>
      <w:r xmlns:w="http://schemas.openxmlformats.org/wordprocessingml/2006/main">
        <w:t xml:space="preserve">1. เฉลยธรรมบัญญัติ 28:1-2 - "และถ้าท่านจะฟังพระสุรเสียงของพระเยโฮวาห์พระเจ้าของท่าน เพื่อรักษาพระบัญญัติและกฎเกณฑ์ของพระองค์ซึ่งเขียนไว้ในหนังสือธรรมบัญญัตินี้ และหากท่านหันกลับมาหาพระเยโฮวาห์พระเจ้าของท่าน ด้วยสุดใจของเจ้า และด้วยสุดวิญญาณของเจ้า เพื่อว่าคำสาปแช่งทั้งหมดนี้จะมาเหนือเจ้าและตามทันเจ้า”</w:t>
      </w:r>
    </w:p>
    <w:p/>
    <w:p>
      <w:r xmlns:w="http://schemas.openxmlformats.org/wordprocessingml/2006/main">
        <w:t xml:space="preserve">2. สดุดี 100:1-2 - "พวกเจ้าทุกดินแดนจงส่งเสียงโห่ร้องถวายพระยาห์เวห์ จงปรนนิบัติพระเจ้าด้วยความยินดี จงเข้ามาเข้าเฝ้าพระองค์ด้วยการร้องเพลง"</w:t>
      </w:r>
    </w:p>
    <w:p/>
    <w:p>
      <w:r xmlns:w="http://schemas.openxmlformats.org/wordprocessingml/2006/main">
        <w:t xml:space="preserve">เลวีนิติ 23:37 นี่เป็นเทศกาลเลี้ยงของพระเจ้า ซึ่งเจ้าจงประกาศว่าเป็นการประชุมบริสุทธิ์ เพื่อถวายเครื่องบูชาด้วยไฟแด่พระเจ้า เครื่องเผาบูชา เครื่องธัญญบูชา เครื่องสัตวบูชา และเครื่องดื่มบูชา ทุกสิ่ง ในวันของเขา:</w:t>
      </w:r>
    </w:p>
    <w:p/>
    <w:p>
      <w:r xmlns:w="http://schemas.openxmlformats.org/wordprocessingml/2006/main">
        <w:t xml:space="preserve">ข้อความนี้พูดถึงงานเลี้ยงของพระเจ้าและเครื่องบูชาที่เกี่ยวข้อง</w:t>
      </w:r>
    </w:p>
    <w:p/>
    <w:p>
      <w:r xmlns:w="http://schemas.openxmlformats.org/wordprocessingml/2006/main">
        <w:t xml:space="preserve">1. เฉลิมฉลองเทศกาลของพระเจ้า: ระลึกถึงการจัดเตรียมของพระองค์</w:t>
      </w:r>
    </w:p>
    <w:p/>
    <w:p>
      <w:r xmlns:w="http://schemas.openxmlformats.org/wordprocessingml/2006/main">
        <w:t xml:space="preserve">2. ความบริสุทธิ์และการเชื่อฟัง: ความหมายของเทศกาล</w:t>
      </w:r>
    </w:p>
    <w:p/>
    <w:p>
      <w:r xmlns:w="http://schemas.openxmlformats.org/wordprocessingml/2006/main">
        <w:t xml:space="preserve">1. เฉลยธรรมบัญญัติ 16:16 - "ผู้ชายทั้งหมดของเจ้าจะมาปรากฏตัวต่อพระพักตร์พระเยโฮวาห์พระเจ้าของเจ้าสามครั้งในหนึ่งปีในสถานที่ซึ่งพระองค์จะทรงเลือกไว้ ในงานฉลองขนมปังไร้เชื้อ ในงานฉลองสัปดาห์ และในงานฉลองของ พลับพลา และสิ่งเหล่านี้จะไม่ปรากฏต่อพระพักตร์พระเจ้าให้ว่างเปล่า"</w:t>
      </w:r>
    </w:p>
    <w:p/>
    <w:p>
      <w:r xmlns:w="http://schemas.openxmlformats.org/wordprocessingml/2006/main">
        <w:t xml:space="preserve">2. ลูกา 2:41-42 - "ตอนนี้บิดามารดาของเขาไปกรุงเยรูซาเล็มในเทศกาลปัสกาทุกปี และเมื่อพระองค์ทรงอายุได้สิบสองปี พวกเขาก็ขึ้นไปยังกรุงเยรูซาเล็มตามธรรมเนียมการเลี้ยง"</w:t>
      </w:r>
    </w:p>
    <w:p/>
    <w:p>
      <w:r xmlns:w="http://schemas.openxmlformats.org/wordprocessingml/2006/main">
        <w:t xml:space="preserve">เลวีนิติ 23:38 นอกเหนือวันสะบาโตของพระเยโฮวาห์ และนอกเหนือของถวายของเจ้า และนอกเหนือคำปฏิญาณของเจ้าทั้งหมด และนอกเหนือเครื่องบูชาด้วยใจสมัครทั้งสิ้นของเจ้า ซึ่งเจ้าถวายแด่พระเจ้า</w:t>
      </w:r>
    </w:p>
    <w:p/>
    <w:p>
      <w:r xmlns:w="http://schemas.openxmlformats.org/wordprocessingml/2006/main">
        <w:t xml:space="preserve">พระเจ้าทรงบัญชาชาวอิสราเอลให้ถือรักษาวันสะบาโต ถวายของกำนัล รักษาคำปฏิญาณ และถวายเครื่องบูชาด้วยความสมัครใจแด่พระเจ้า</w:t>
      </w:r>
    </w:p>
    <w:p/>
    <w:p>
      <w:r xmlns:w="http://schemas.openxmlformats.org/wordprocessingml/2006/main">
        <w:t xml:space="preserve">1. พลังแห่งการเชื่อฟัง: การปฏิบัติตามพระบัญญัติของพระเจ้าในเลวีนิติ 23</w:t>
      </w:r>
    </w:p>
    <w:p/>
    <w:p>
      <w:r xmlns:w="http://schemas.openxmlformats.org/wordprocessingml/2006/main">
        <w:t xml:space="preserve">2. ความสุขแห่งความมีน้ำใจ: การแสดงความกตัญญูต่อพระเจ้าและผู้อื่น</w:t>
      </w:r>
    </w:p>
    <w:p/>
    <w:p>
      <w:r xmlns:w="http://schemas.openxmlformats.org/wordprocessingml/2006/main">
        <w:t xml:space="preserve">1. เฉลยธรรมบัญญัติ 26:12-13 - เมื่อคุณถวายสิบลดทั้งหมดจากผลผลิตของคุณในปีที่สามซึ่งเป็นปีสิบสิบแล้วมอบให้แก่คนเลวี คนต่างด้าว ลูกกำพร้าพ่อ และหญิงม่าย เพื่อพวกเขาจะได้ รับประทานอาหารในเมืองของเจ้าแล้วอิ่ม</w:t>
      </w:r>
    </w:p>
    <w:p/>
    <w:p>
      <w:r xmlns:w="http://schemas.openxmlformats.org/wordprocessingml/2006/main">
        <w:t xml:space="preserve">2. เฉลยธรรมบัญญัติ 16:16-17 - ผู้ชายทุกคนของคุณจะมาปรากฏตัวต่อพระพักตร์พระเจ้าของคุณสามครั้งต่อปีในสถานที่ที่พระองค์จะทรงเลือก: ในงานฉลองขนมปังไร้เชื้อ ในงานฉลองสัปดาห์ และในงานฉลองอยู่เพิง . พวกเขาจะไม่ปรากฏตัวต่อพระพักตร์องค์พระผู้เป็นเจ้าด้วยมือเปล่า</w:t>
      </w:r>
    </w:p>
    <w:p/>
    <w:p>
      <w:r xmlns:w="http://schemas.openxmlformats.org/wordprocessingml/2006/main">
        <w:t xml:space="preserve">เลวีนิติ 23:39 นอกจากนี้ในวันที่สิบห้าของเดือนที่เจ็ด เมื่อเจ้ารวบรวมพืชผลจากแผ่นดิน เจ้าจงจัดให้มีการเลี้ยงแด่พระเจ้าเจ็ดวัน ในวันแรกจะเป็นวันสะบาโต และในวันที่แปด จะเป็นวันสะบาโต</w:t>
      </w:r>
    </w:p>
    <w:p/>
    <w:p>
      <w:r xmlns:w="http://schemas.openxmlformats.org/wordprocessingml/2006/main">
        <w:t xml:space="preserve">วันที่สิบห้าของเดือนที่เจ็ดของปีเป็นวันเลี้ยงแด่พระเจ้าเป็นเวลาเจ็ดวัน โดยวันแรกและวันที่แปดเป็นวันสะบาโต</w:t>
      </w:r>
    </w:p>
    <w:p/>
    <w:p>
      <w:r xmlns:w="http://schemas.openxmlformats.org/wordprocessingml/2006/main">
        <w:t xml:space="preserve">1. จงขอบคุณสำหรับของประทานที่พระเจ้าประทานให้ และอย่าลืมรักษาวันสะบาโตให้ศักดิ์สิทธิ์</w:t>
      </w:r>
    </w:p>
    <w:p/>
    <w:p>
      <w:r xmlns:w="http://schemas.openxmlformats.org/wordprocessingml/2006/main">
        <w:t xml:space="preserve">2. ความสำคัญของการใช้เวลาเฉลิมฉลองและถวายเกียรติแด่พระเจ้าในชีวิตของเรา</w:t>
      </w:r>
    </w:p>
    <w:p/>
    <w:p>
      <w:r xmlns:w="http://schemas.openxmlformats.org/wordprocessingml/2006/main">
        <w:t xml:space="preserve">1. เฉลยธรรมบัญญัติ 5:12-15 - อย่าลืมรักษาวันสะบาโตให้ศักดิ์สิทธิ์</w:t>
      </w:r>
    </w:p>
    <w:p/>
    <w:p>
      <w:r xmlns:w="http://schemas.openxmlformats.org/wordprocessingml/2006/main">
        <w:t xml:space="preserve">2. สดุดี 100:4 - เข้าประตูของเขาด้วยการขอบพระคุณ และเข้าไปในลานของเขาด้วยการสรรเสริญ จงขอบพระคุณพระองค์และสรรเสริญพระนามของพระองค์</w:t>
      </w:r>
    </w:p>
    <w:p/>
    <w:p>
      <w:r xmlns:w="http://schemas.openxmlformats.org/wordprocessingml/2006/main">
        <w:t xml:space="preserve">23:40 ในวันแรกเจ้าจงนำกิ่งของต้นไม้ดี กิ่งอินทผลัม กิ่งของต้นไม้หนาทึบ และต้นหลิวจากลำธาร และท่านจะชื่นชมยินดีต่อพระพักตร์พระเยโฮวาห์พระเจ้าของท่านตลอดเจ็ดวัน</w:t>
      </w:r>
    </w:p>
    <w:p/>
    <w:p>
      <w:r xmlns:w="http://schemas.openxmlformats.org/wordprocessingml/2006/main">
        <w:t xml:space="preserve">ในวันแรกของเทศกาล ประชาชนอิสราเอลได้รับบัญชาให้รวบรวมกิ่งของต้นไม้ดี กิ่งอินทผลัม กิ่งของต้นไม้หนาทึบ และต้นหลิวจากลำธาร เพื่อจะได้ชื่นชมยินดีต่อพระพักตร์พระยาห์เวห์พระเจ้าของพวกเขาเป็นเวลาเจ็ดวัน วัน</w:t>
      </w:r>
    </w:p>
    <w:p/>
    <w:p>
      <w:r xmlns:w="http://schemas.openxmlformats.org/wordprocessingml/2006/main">
        <w:t xml:space="preserve">1. ชื่นชมยินดีในองค์พระผู้เป็นเจ้า: พบปีติในการนมัสการ</w:t>
      </w:r>
    </w:p>
    <w:p/>
    <w:p>
      <w:r xmlns:w="http://schemas.openxmlformats.org/wordprocessingml/2006/main">
        <w:t xml:space="preserve">2. พระพรของการเชื่อฟัง: เฉลิมฉลองของประทานจากพระเจ้า</w:t>
      </w:r>
    </w:p>
    <w:p/>
    <w:p>
      <w:r xmlns:w="http://schemas.openxmlformats.org/wordprocessingml/2006/main">
        <w:t xml:space="preserve">1. ยอห์น 15:11 - "เราได้บอกสิ่งเหล่านี้แก่ท่านแล้ว เพื่อให้ความยินดีของเราคงอยู่ในท่าน และความยินดีของท่านจะได้เต็มเปี่ยม"</w:t>
      </w:r>
    </w:p>
    <w:p/>
    <w:p>
      <w:r xmlns:w="http://schemas.openxmlformats.org/wordprocessingml/2006/main">
        <w:t xml:space="preserve">2. สดุดี 35:9 - "และจิตวิญญาณของข้าพเจ้าจะชื่นชมยินดีในพระเจ้า และจะเปรมปรีดิ์ในความรอดของพระองค์"</w:t>
      </w:r>
    </w:p>
    <w:p/>
    <w:p>
      <w:r xmlns:w="http://schemas.openxmlformats.org/wordprocessingml/2006/main">
        <w:t xml:space="preserve">เลวีนิติ 23:41 และเจ้าจงถือเป็นเทศกาลเลี้ยงแด่พระเจ้าปีละเจ็ดวัน มันจะเป็นกฎเกณฑ์ถาวรตลอดชั่วอายุของเจ้า เจ้าจงเฉลิมฉลองในเดือนที่เจ็ด</w:t>
      </w:r>
    </w:p>
    <w:p/>
    <w:p>
      <w:r xmlns:w="http://schemas.openxmlformats.org/wordprocessingml/2006/main">
        <w:t xml:space="preserve">ข้อความนี้แนะนำให้ผู้อ่านถือเทศกาลเลี้ยงของพระเจ้าเป็นเวลาเจ็ดวันต่อปี ซึ่งเป็นกฎเกณฑ์ที่จะส่งต่อไปยังคนรุ่นต่อๆ ไป</w:t>
      </w:r>
    </w:p>
    <w:p/>
    <w:p>
      <w:r xmlns:w="http://schemas.openxmlformats.org/wordprocessingml/2006/main">
        <w:t xml:space="preserve">1. ความสำคัญของการรักษางานเลี้ยงของพระเจ้าและการเฉลิมฉลอง</w:t>
      </w:r>
    </w:p>
    <w:p/>
    <w:p>
      <w:r xmlns:w="http://schemas.openxmlformats.org/wordprocessingml/2006/main">
        <w:t xml:space="preserve">2. คุณค่าของการถ่ายทอดประเพณีในพระคัมภีร์ไปสู่คนรุ่นอนาคต</w:t>
      </w:r>
    </w:p>
    <w:p/>
    <w:p>
      <w:r xmlns:w="http://schemas.openxmlformats.org/wordprocessingml/2006/main">
        <w:t xml:space="preserve">1. กันดารวิถี 28:16-17 - และในวันที่สิบสี่ของเดือนที่หนึ่งเป็นเทศกาลปัสกาของพระเจ้า และในวันที่สิบห้าของเดือนนี้เป็นเทศกาล ให้รับประทานขนมปังไร้เชื้อเจ็ดวัน</w:t>
      </w:r>
    </w:p>
    <w:p/>
    <w:p>
      <w:r xmlns:w="http://schemas.openxmlformats.org/wordprocessingml/2006/main">
        <w:t xml:space="preserve">2. เฉลยธรรมบัญญัติ 16:16 - ผู้ชายทั้งหมดของเจ้าจะมาปรากฏตัวต่อพระพักตร์พระเยโฮวาห์พระเจ้าของเจ้าสามครั้งในหนึ่งปีในสถานที่ซึ่งพระองค์จะทรงเลือก ในงานฉลองกินขนมปังไร้เชื้อ ในงานสัปดาห์ และเทศกาลอยู่เพิง และสิ่งเหล่านี้จะไม่ปรากฏต่อพระพักตร์พระเยโฮวาห์ว่างเปล่า</w:t>
      </w:r>
    </w:p>
    <w:p/>
    <w:p>
      <w:r xmlns:w="http://schemas.openxmlformats.org/wordprocessingml/2006/main">
        <w:t xml:space="preserve">เลวีนิติ 23:42 เจ้าจงอาศัยอยู่ในเพิงเจ็ดวัน คนอิสราเอลทั้งปวงโดยกำเนิดจะอาศัยอยู่ในเพิง</w:t>
      </w:r>
    </w:p>
    <w:p/>
    <w:p>
      <w:r xmlns:w="http://schemas.openxmlformats.org/wordprocessingml/2006/main">
        <w:t xml:space="preserve">ข้อความนี้พูดถึงธรรมเนียมของชาวอิสราเอลที่จะอยู่ในเพิงเป็นเวลาเจ็ดวัน</w:t>
      </w:r>
    </w:p>
    <w:p/>
    <w:p>
      <w:r xmlns:w="http://schemas.openxmlformats.org/wordprocessingml/2006/main">
        <w:t xml:space="preserve">1. พระบัญชาของพระเจ้าให้อยู่ในเพิง: ไตร่ตรองถึงความสำคัญของการเชื่อฟังอย่างซื่อสัตย์</w:t>
      </w:r>
    </w:p>
    <w:p/>
    <w:p>
      <w:r xmlns:w="http://schemas.openxmlformats.org/wordprocessingml/2006/main">
        <w:t xml:space="preserve">2. การจัดเตรียมของพระเจ้าในถิ่นทุรกันดาร: ทำความเข้าใจความสำคัญของการอยู่อาศัยในเพิง</w:t>
      </w:r>
    </w:p>
    <w:p/>
    <w:p>
      <w:r xmlns:w="http://schemas.openxmlformats.org/wordprocessingml/2006/main">
        <w:t xml:space="preserve">1. เฉลยธรรมบัญญัติ 16:13-15 - เจ้าจงถือเทศกาลอยู่เพิงเจ็ดวัน เมื่อเจ้ารวบรวมผลผลิตจากลานนวดข้าวและบ่อย่ำองุ่นของเจ้า คุณจะเปรมปรีดิ์ในงานฉลองของคุณ ทั้งตัวคุณและลูกชายและลูกสาวของคุณ คนรับใช้ชายและหญิงของคุณ คนเลวี คนต่างด้าว คนต่างด้าว ลูกกำพร้าพ่อ และหญิงม่ายที่อยู่ในเมืองของคุณ เจ้าจงถือเทศกาลเลี้ยงถวายแด่พระยาห์เวห์พระเจ้าของเจ้า ณ สถานที่ที่องค์พระผู้เป็นเจ้าทรงเลือกไว้เป็นเวลาเจ็ดวัน เพราะพระยาห์เวห์พระเจ้าของท่านจะทรงอวยพระพรแก่พืชผลทั้งสิ้นและผลงานทั้งหมดแห่งมือของเจ้า เพื่อเจ้าจะมีความชื่นชมยินดีไปพร้อมๆ กัน .</w:t>
      </w:r>
    </w:p>
    <w:p/>
    <w:p>
      <w:r xmlns:w="http://schemas.openxmlformats.org/wordprocessingml/2006/main">
        <w:t xml:space="preserve">2. อพยพ 33:7-11 - สมัยนี้โมเสสเคยยกเต็นท์ไปตั้งไว้นอกค่ายซึ่งอยู่ไกลจากค่าย และท่านเรียกเต็นท์นั้นว่าเต็นท์นัดพบ และทุกคนที่แสวงหาองค์พระผู้เป็นเจ้าก็จะออกไปที่เต็นท์นัดพบซึ่งอยู่นอกค่าย เมื่อใดก็ตามที่โมเสสออกไปที่เต็นท์ ประชาชนทั้งหมดจะลุกขึ้นยืนที่ประตูเต็นท์ของตนและเฝ้าดูโมเสสจนท่านเข้าไปในเต็นท์ เมื่อโมเสสเข้าไปในเต็นท์ เสาเมฆจะลงมายืนอยู่ตรงทางเข้าเต็นท์ และองค์พระผู้เป็นเจ้าจะตรัสกับโมเสส และเมื่อประชาชนทั้งปวงเห็นเสาเมฆยืนอยู่ที่ทางเข้าเต็นท์ ประชาชนทุกคนก็จะลุกขึ้นนมัสการที่ประตูเต็นท์ของตน ดังนั้นองค์พระผู้เป็นเจ้าจึงตรัสกับโมเสสต่อหน้าเหมือนที่เพื่อนสนทนากัน</w:t>
      </w:r>
    </w:p>
    <w:p/>
    <w:p>
      <w:r xmlns:w="http://schemas.openxmlformats.org/wordprocessingml/2006/main">
        <w:t xml:space="preserve">เลวีนิติ 23:43 เพื่อเชื้อสายของเจ้าจะได้รู้ว่าเราได้ให้ชนชาติอิสราเอลอาศัยอยู่ในเพิง เมื่อเรานำพวกเขาออกจากแผ่นดินอียิปต์ เราคือพระเยโฮวาห์พระเจ้าของเจ้า</w:t>
      </w:r>
    </w:p>
    <w:p/>
    <w:p>
      <w:r xmlns:w="http://schemas.openxmlformats.org/wordprocessingml/2006/main">
        <w:t xml:space="preserve">พระเจ้าทรงบัญชาอิสราเอลให้ระลึกถึงพระองค์โดยอาศัยอยู่ในเพิงเพื่อให้คนรุ่นต่อๆ ไปได้ทราบถึงการปลดปล่อยของพระองค์จากการเป็นทาสในอียิปต์</w:t>
      </w:r>
    </w:p>
    <w:p/>
    <w:p>
      <w:r xmlns:w="http://schemas.openxmlformats.org/wordprocessingml/2006/main">
        <w:t xml:space="preserve">1. วางใจในพระเจ้าผู้ทรงสร้างทาง - มองไปที่พระเจ้าเพื่อจัดเตรียมทางออกจากสถานการณ์ที่ยากลำบาก</w:t>
      </w:r>
    </w:p>
    <w:p/>
    <w:p>
      <w:r xmlns:w="http://schemas.openxmlformats.org/wordprocessingml/2006/main">
        <w:t xml:space="preserve">2. รำลึกถึงการปลดปล่อยของพระเจ้า - เฉลิมฉลองการปลดปล่อยของพระเจ้าจากอียิปต์ในปัจจุบัน</w:t>
      </w:r>
    </w:p>
    <w:p/>
    <w:p>
      <w:r xmlns:w="http://schemas.openxmlformats.org/wordprocessingml/2006/main">
        <w:t xml:space="preserve">1. สดุดี 34:4 - ฉันแสวงหาพระเจ้า และพระองค์ทรงฟังฉัน และช่วยฉันให้พ้นจากความกลัวทั้งหมดของฉัน</w:t>
      </w:r>
    </w:p>
    <w:p/>
    <w:p>
      <w:r xmlns:w="http://schemas.openxmlformats.org/wordprocessingml/2006/main">
        <w:t xml:space="preserve">2. ยอห์น 8:32 - และคุณจะรู้ความจริงและความจริงจะทำให้คุณเป็นอิสระ</w:t>
      </w:r>
    </w:p>
    <w:p/>
    <w:p>
      <w:r xmlns:w="http://schemas.openxmlformats.org/wordprocessingml/2006/main">
        <w:t xml:space="preserve">เลวีนิติ 23:44 และโมเสสได้ประกาศแก่ชนชาติอิสราเอลถึงเทศกาลเลี้ยงของพระเจ้า</w:t>
      </w:r>
    </w:p>
    <w:p/>
    <w:p>
      <w:r xmlns:w="http://schemas.openxmlformats.org/wordprocessingml/2006/main">
        <w:t xml:space="preserve">โมเสสประกาศแก่ชนชาติอิสราเอลถึงเทศกาลเลี้ยงของพระเจ้า</w:t>
      </w:r>
    </w:p>
    <w:p/>
    <w:p>
      <w:r xmlns:w="http://schemas.openxmlformats.org/wordprocessingml/2006/main">
        <w:t xml:space="preserve">1. พลังแห่งการเชื่อฟัง: สำรวจงานเลี้ยงของพระเจ้าตามที่โมเสสสอน</w:t>
      </w:r>
    </w:p>
    <w:p/>
    <w:p>
      <w:r xmlns:w="http://schemas.openxmlformats.org/wordprocessingml/2006/main">
        <w:t xml:space="preserve">2. การเฉลิมฉลองเทศกาลของพระเจ้า: การศึกษาความสำคัญทางประวัติศาสตร์ของวันหยุดของพระองค์</w:t>
      </w:r>
    </w:p>
    <w:p/>
    <w:p>
      <w:r xmlns:w="http://schemas.openxmlformats.org/wordprocessingml/2006/main">
        <w:t xml:space="preserve">1. เฉลยธรรมบัญญัติ 16:16-17 - "ผู้ชายทั้งหมดของคุณจะมาปรากฏตัวต่อพระพักตร์พระเจ้าของคุณปีละสามครั้งในสถานที่ที่พระองค์ทรงเลือกในงานฉลองขนมปังไร้เชื้อและในงานฉลองสัปดาห์และงานฉลองอยู่เพิง และจะไม่ปรากฏต่อพระพักตร์องค์พระผู้เป็นเจ้าด้วยมือเปล่า</w:t>
      </w:r>
    </w:p>
    <w:p/>
    <w:p>
      <w:r xmlns:w="http://schemas.openxmlformats.org/wordprocessingml/2006/main">
        <w:t xml:space="preserve">2. ลูกา 22:15-16 - และพระองค์ตรัสกับพวกเขาว่า "ฉันปรารถนาอย่างยิ่งที่จะกินปัสกานี้กับคุณก่อนที่ฉันจะทนทุกข์ เพราะเราบอกท่านว่าเราจะไม่กินอีกจนกว่าจะสำเร็จในอาณาจักรของพระเจ้า</w:t>
      </w:r>
    </w:p>
    <w:p/>
    <w:p>
      <w:r xmlns:w="http://schemas.openxmlformats.org/wordprocessingml/2006/main">
        <w:t xml:space="preserve">เลวีนิติ 24 สามารถสรุปได้เป็นสามย่อหน้าดังนี้ โดยมีข้อระบุไว้:</w:t>
      </w:r>
    </w:p>
    <w:p/>
    <w:p>
      <w:r xmlns:w="http://schemas.openxmlformats.org/wordprocessingml/2006/main">
        <w:t xml:space="preserve">ย่อหน้า 1: เลวีนิติ 24:1-9 สรุปข้อบังคับเกี่ยวกับการดูแลรักษาคันประทีปของสถานนมัสการและการวางขนมปังหน้าพระพักตร์ บทนี้เน้นว่าชาวอิสราเอลต้องเตรียมน้ำมันมะกอกบริสุทธิ์สำหรับคันประทีป เพื่อให้แน่ใจว่าจะเผาไหม้ต่อพระพักตร์พระเจ้าอย่างต่อเนื่อง นอกจากนี้ ระบุว่าให้จัดเตรียมขนมปังสิบสองก้อนไว้บนโต๊ะในสถานศักดิ์สิทธิ์เพื่อเป็นเครื่องบูชา โดยมีขนมปังสดใหม่วางไว้ทุกวันสะบาโต คำแนะนำเหล่านี้เน้นความสำคัญของการบำรุงรักษาวัตถุศักดิ์สิทธิ์และการถวายเครื่องบูชาเพื่อถวายเกียรติแด่พระเจ้า</w:t>
      </w:r>
    </w:p>
    <w:p/>
    <w:p>
      <w:r xmlns:w="http://schemas.openxmlformats.org/wordprocessingml/2006/main">
        <w:t xml:space="preserve">ย่อหน้า 2: ดำเนินการต่อในเลวีนิติ 24:10-16 มีการนำเสนอกรณีที่เกี่ยวข้องกับการดูหมิ่นศาสนา บทนี้เล่าถึงเหตุการณ์ที่ชายคนหนึ่งซึ่งเกิดจากแม่ชาวอิสราเอลและพ่อชาวอียิปต์ สาปแช่งโดยใช้พระนามของพระเจ้าระหว่างการโต้เถียงกัน ผู้คนพาเขาเข้าเฝ้าโมเสสเพื่อขอคำแนะนำจากพระเจ้าเกี่ยวกับการลงโทษของเขา เป็นผลให้ผู้ที่ได้ยินคำดูหมิ่นของเขาได้รับคำสั่งให้วางมือบนเขาเพื่อเป็นพยานก่อนที่จะเอาหินขว้างเขาจนตาย</w:t>
      </w:r>
    </w:p>
    <w:p/>
    <w:p>
      <w:r xmlns:w="http://schemas.openxmlformats.org/wordprocessingml/2006/main">
        <w:t xml:space="preserve">ย่อหน้าที่ 3: เลวีนิติ 24 สรุปโดยนำเสนอกฎระเบียบเพิ่มเติมที่เกี่ยวข้องกับความยุติธรรมและการแก้แค้นที่ก่อให้เกิดการบาดเจ็บหรืออันตราย โดยแนะนำหลักการ "ตาต่อตา" และ "ฟันต่อฟัน" โดยเน้นการชดเชยที่ยุติธรรมสำหรับความเสียหายที่เกิดกับผู้อื่น นอกจากนี้ยังกล่าวถึงกรณีที่เกี่ยวข้องกับการบาดเจ็บที่เกิดจากปศุสัตว์ และให้แนวทางในการพิจารณาการชดใช้หรือการชดเชยที่เหมาะสมตามสถานการณ์ต่างๆ</w:t>
      </w:r>
    </w:p>
    <w:p/>
    <w:p>
      <w:r xmlns:w="http://schemas.openxmlformats.org/wordprocessingml/2006/main">
        <w:t xml:space="preserve">สรุป:</w:t>
      </w:r>
    </w:p>
    <w:p>
      <w:r xmlns:w="http://schemas.openxmlformats.org/wordprocessingml/2006/main">
        <w:t xml:space="preserve">เลวีนิติ 24 นำเสนอ:</w:t>
      </w:r>
    </w:p>
    <w:p>
      <w:r xmlns:w="http://schemas.openxmlformats.org/wordprocessingml/2006/main">
        <w:t xml:space="preserve">กฎข้อบังคับเกี่ยวกับการดูแลรักษาคันประทีปของวิหาร</w:t>
      </w:r>
    </w:p>
    <w:p>
      <w:r xmlns:w="http://schemas.openxmlformats.org/wordprocessingml/2006/main">
        <w:t xml:space="preserve">จัดเตรียมน้ำมันมะกอกบริสุทธิ์เพื่อการเผาไหม้อย่างต่อเนื่อง</w:t>
      </w:r>
    </w:p>
    <w:p>
      <w:r xmlns:w="http://schemas.openxmlformats.org/wordprocessingml/2006/main">
        <w:t xml:space="preserve">วางขนมปังสิบสองก้อนไว้เป็นขนมปังหน้าพระพักตร์ ถวายเกียรติแด่พระเจ้าด้วยการถวาย</w:t>
      </w:r>
    </w:p>
    <w:p/>
    <w:p>
      <w:r xmlns:w="http://schemas.openxmlformats.org/wordprocessingml/2006/main">
        <w:t xml:space="preserve">คดีชายดูหมิ่นดูหมิ่นพระนามพระเจ้า;</w:t>
      </w:r>
    </w:p>
    <w:p>
      <w:r xmlns:w="http://schemas.openxmlformats.org/wordprocessingml/2006/main">
        <w:t xml:space="preserve">แสวงหาการนำทางจากพระเจ้าเกี่ยวกับการลงโทษ</w:t>
      </w:r>
    </w:p>
    <w:p>
      <w:r xmlns:w="http://schemas.openxmlformats.org/wordprocessingml/2006/main">
        <w:t xml:space="preserve">มีพระบัญชาให้วางมือเป็นพยานก่อนจะเอาหินขว้างให้ตาย</w:t>
      </w:r>
    </w:p>
    <w:p/>
    <w:p>
      <w:r xmlns:w="http://schemas.openxmlformats.org/wordprocessingml/2006/main">
        <w:t xml:space="preserve">กฎระเบียบที่เกี่ยวข้องกับความยุติธรรมและการแก้แค้น</w:t>
      </w:r>
    </w:p>
    <w:p>
      <w:r xmlns:w="http://schemas.openxmlformats.org/wordprocessingml/2006/main">
        <w:t xml:space="preserve">การแนะนำหลักการ "ตาต่อตา" การชดเชยค่าเสียหายที่ยุติธรรม</w:t>
      </w:r>
    </w:p>
    <w:p>
      <w:r xmlns:w="http://schemas.openxmlformats.org/wordprocessingml/2006/main">
        <w:t xml:space="preserve">แนวทางการพิจารณาชดใช้ค่าเสียหายกรณีได้รับบาดเจ็บจากปศุสัตว์</w:t>
      </w:r>
    </w:p>
    <w:p/>
    <w:p>
      <w:r xmlns:w="http://schemas.openxmlformats.org/wordprocessingml/2006/main">
        <w:t xml:space="preserve">บทนี้มุ่งเน้นไปที่กฎระเบียบที่เกี่ยวข้องกับการบำรุงรักษาวัตถุศักดิ์สิทธิ์ การลงโทษสำหรับการดูหมิ่น และหลักความยุติธรรมและการลงทัณฑ์ เลวีนิติบทที่ 24 เริ่มต้นด้วยการเน้นถึงความสำคัญของการจัดหาน้ำมันมะกอกบริสุทธิ์สำหรับคันประทีปในสถานที่ศักดิ์สิทธิ์ เพื่อให้แน่ใจว่าจะเผาไหม้ต่อพระพักตร์พระเจ้าอย่างต่อเนื่อง นอกจากนี้ยังระบุด้วยว่าจะต้องจัดเรียงขนมปังสิบสองก้อนเป็นขนมปังหน้าโต๊ะ โดยมีขนมปังสดใหม่วางไว้ทุกวันสะบาโตเพื่อเป็นเครื่องบูชาเพื่อถวายเกียรติแด่พระเจ้า</w:t>
      </w:r>
    </w:p>
    <w:p/>
    <w:p>
      <w:r xmlns:w="http://schemas.openxmlformats.org/wordprocessingml/2006/main">
        <w:t xml:space="preserve">นอกจากนี้ เลวีติโกบทที่ 24 ยังนำเสนอกรณีที่เกี่ยวข้องกับการดูหมิ่นศาสนาที่ชายที่เกิดจากมารดาชาวอิสราเอลและบิดาชาวอียิปต์สาปแช่งโดยใช้พระนามของพระเจ้าในระหว่างการโต้แย้ง โมเสสแสวงหาการนำทางจากพระเจ้าเกี่ยวกับการลงโทษของเขา และผลก็คือ ผู้ที่ได้ยินคำดูหมิ่นของเขาได้รับคำสั่งให้วางมือบนเขาในฐานะพยานก่อนที่จะเอาหินขว้างเขาจนตาย ผลลัพธ์อันร้ายแรงนี้ตอกย้ำถึงความร้ายแรงของการดูหมิ่นศาสนาในสังคมอิสราเอล</w:t>
      </w:r>
    </w:p>
    <w:p/>
    <w:p>
      <w:r xmlns:w="http://schemas.openxmlformats.org/wordprocessingml/2006/main">
        <w:t xml:space="preserve">บทนี้สรุปโดยแนะนำกฎระเบียบเพิ่มเติมที่เกี่ยวข้องกับความยุติธรรมและการแก้แค้น โดยกำหนดหลักการ "ตาต่อตา" และ "ฟันต่อฟัน" โดยเน้นการชดเชยที่ยุติธรรมสำหรับความเสียหายที่เกิดกับผู้อื่น เลวีนิติ 24 ยังกล่าวถึงกรณีที่เกี่ยวข้องกับการบาดเจ็บที่เกิดจากปศุสัตว์ และให้แนวทางในการพิจารณาการชดใช้หรือการชดเชยที่เหมาะสมตามสถานการณ์ต่างๆ กฎระเบียบเหล่านี้มีจุดมุ่งหมายเพื่อให้เกิดความเป็นธรรมในการแก้ไขข้อพิพาทและรักษาความสงบเรียบร้อยทางสังคมภายในชุมชน</w:t>
      </w:r>
    </w:p>
    <w:p/>
    <w:p>
      <w:r xmlns:w="http://schemas.openxmlformats.org/wordprocessingml/2006/main">
        <w:t xml:space="preserve">เลวีนิติ 24:1 และพระเยโฮวาห์ตรัสกับโมเสสว่า</w:t>
      </w:r>
    </w:p>
    <w:p/>
    <w:p>
      <w:r xmlns:w="http://schemas.openxmlformats.org/wordprocessingml/2006/main">
        <w:t xml:space="preserve">พระเจ้าตรัสกับโมเสสโดยให้คำแนะนำ</w:t>
      </w:r>
    </w:p>
    <w:p/>
    <w:p>
      <w:r xmlns:w="http://schemas.openxmlformats.org/wordprocessingml/2006/main">
        <w:t xml:space="preserve">1. พลังแห่งการเชื่อฟัง: ตระหนักถึงสิทธิอำนาจของพระเจ้าในชีวิตเรา</w:t>
      </w:r>
    </w:p>
    <w:p/>
    <w:p>
      <w:r xmlns:w="http://schemas.openxmlformats.org/wordprocessingml/2006/main">
        <w:t xml:space="preserve">2. คุณค่าแห่งความบริสุทธิ์: ดำเนินชีวิตด้วยความซื่อสัตย์ในโลกที่เสื่อมทราม</w:t>
      </w:r>
    </w:p>
    <w:p/>
    <w:p>
      <w:r xmlns:w="http://schemas.openxmlformats.org/wordprocessingml/2006/main">
        <w:t xml:space="preserve">1. สดุดี 119:105 - พระวจนะของพระองค์เป็นโคมสำหรับเท้าของฉันและเป็นแสงสว่างสำหรับเส้นทางของฉัน</w:t>
      </w:r>
    </w:p>
    <w:p/>
    <w:p>
      <w:r xmlns:w="http://schemas.openxmlformats.org/wordprocessingml/2006/main">
        <w:t xml:space="preserve">2. ยากอบ 1:22-25 - แต่จงประพฤติตามพระวจนะและไม่ใช่เป็นเพียงผู้ฟังเท่านั้นที่หลอกตัวเอง</w:t>
      </w:r>
    </w:p>
    <w:p/>
    <w:p>
      <w:r xmlns:w="http://schemas.openxmlformats.org/wordprocessingml/2006/main">
        <w:t xml:space="preserve">เลวีนิติ 24:2 จงบัญชาชนชาติอิสราเอลให้นำน้ำมันมะกอกบริสุทธิ์ที่คั้นสำหรับจุดประทีปมาถวายเจ้า เพื่อทำให้ตะเกียงลุกอยู่ตลอดเวลา</w:t>
      </w:r>
    </w:p>
    <w:p/>
    <w:p>
      <w:r xmlns:w="http://schemas.openxmlformats.org/wordprocessingml/2006/main">
        <w:t xml:space="preserve">พระเจ้าทรงบัญชาให้ชาวอิสราเอลนำน้ำมันมะกอกบริสุทธิ์มาพระองค์เพื่อให้ตะเกียงลุกอยู่ตลอดเวลา</w:t>
      </w:r>
    </w:p>
    <w:p/>
    <w:p>
      <w:r xmlns:w="http://schemas.openxmlformats.org/wordprocessingml/2006/main">
        <w:t xml:space="preserve">1. ความสำคัญของการเชื่อฟังพระเจ้า</w:t>
      </w:r>
    </w:p>
    <w:p/>
    <w:p>
      <w:r xmlns:w="http://schemas.openxmlformats.org/wordprocessingml/2006/main">
        <w:t xml:space="preserve">2. พลังแห่งสัญลักษณ์ในพระคัมภีร์</w:t>
      </w:r>
    </w:p>
    <w:p/>
    <w:p>
      <w:r xmlns:w="http://schemas.openxmlformats.org/wordprocessingml/2006/main">
        <w:t xml:space="preserve">1. มัทธิว 5:16 - "จงให้แสงสว่างของคุณส่องต่อหน้ามนุษย์ เพื่อพวกเขาจะได้เห็นการดีของคุณ และสรรเสริญพระบิดาของคุณผู้สถิตในสวรรค์"</w:t>
      </w:r>
    </w:p>
    <w:p/>
    <w:p>
      <w:r xmlns:w="http://schemas.openxmlformats.org/wordprocessingml/2006/main">
        <w:t xml:space="preserve">2. ยากอบ 2:17 - "ฉันนั้นศรัทธาถ้าไม่ได้ผลก็ตายแล้วอยู่คนเดียว"</w:t>
      </w:r>
    </w:p>
    <w:p/>
    <w:p>
      <w:r xmlns:w="http://schemas.openxmlformats.org/wordprocessingml/2006/main">
        <w:t xml:space="preserve">เลวีนิติ 24:3 อาโรนจะสั่งงานนั้นในพลับพลาแห่งชุมนุมโดยไม่มีม่านกั้นในพลับพลาแห่งชุมนุมตั้งแต่เวลาเย็นจนถึงเช้าต่อพระพักตร์พระเยโฮวาห์อย่างต่อเนื่อง ให้เป็นกฎเกณฑ์ถาวรตลอดชั่วอายุของเจ้า</w:t>
      </w:r>
    </w:p>
    <w:p/>
    <w:p>
      <w:r xmlns:w="http://schemas.openxmlformats.org/wordprocessingml/2006/main">
        <w:t xml:space="preserve">อาโรนจะต้องดูแลตะเกียงในพลับพลาแห่งชุมนุมตั้งแต่เย็นจนเช้าอย่างต่อเนื่อง เนื่องจากเป็นกฎเกณฑ์สำหรับทุกชั่วอายุ</w:t>
      </w:r>
    </w:p>
    <w:p/>
    <w:p>
      <w:r xmlns:w="http://schemas.openxmlformats.org/wordprocessingml/2006/main">
        <w:t xml:space="preserve">1. แสงสว่างแห่งการสถิตอยู่ของพระเจ้า: วิธีแสวงหาการนำทางจากพระองค์</w:t>
      </w:r>
    </w:p>
    <w:p/>
    <w:p>
      <w:r xmlns:w="http://schemas.openxmlformats.org/wordprocessingml/2006/main">
        <w:t xml:space="preserve">2. ตะเกียงนิรันดร์แห่งพันธสัญญาของพระเจ้า: ปฏิบัติตามกฎเกณฑ์ของพระองค์</w:t>
      </w:r>
    </w:p>
    <w:p/>
    <w:p>
      <w:r xmlns:w="http://schemas.openxmlformats.org/wordprocessingml/2006/main">
        <w:t xml:space="preserve">1. สดุดี 119:105 พระวจนะของพระองค์เป็นโคมสำหรับเท้าของข้าพระองค์ และเป็นแสงสว่างส่องทางของข้าพระองค์</w:t>
      </w:r>
    </w:p>
    <w:p/>
    <w:p>
      <w:r xmlns:w="http://schemas.openxmlformats.org/wordprocessingml/2006/main">
        <w:t xml:space="preserve">2. ยอห์น 8:12 พระเยซูตรัสกับพวกเขาอีกครั้งว่า เราเป็นความสว่างของโลก ผู้ที่ติดตามเราจะไม่เดินในความมืด แต่จะมีแสงสว่างแห่งชีวิต</w:t>
      </w:r>
    </w:p>
    <w:p/>
    <w:p>
      <w:r xmlns:w="http://schemas.openxmlformats.org/wordprocessingml/2006/main">
        <w:t xml:space="preserve">เลวีนิติ 24:4 ให้เขาจัดตะเกียงบนคันประทีปบริสุทธิ์ต่อพระพักตร์พระเยโฮวาห์อยู่เสมอ</w:t>
      </w:r>
    </w:p>
    <w:p/>
    <w:p>
      <w:r xmlns:w="http://schemas.openxmlformats.org/wordprocessingml/2006/main">
        <w:t xml:space="preserve">องค์พระผู้เป็นเจ้าจะต้องได้รับเกียรติและสรรเสริญอย่างต่อเนื่องด้วยตะเกียงที่บริสุทธิ์และลุกโชน</w:t>
      </w:r>
    </w:p>
    <w:p/>
    <w:p>
      <w:r xmlns:w="http://schemas.openxmlformats.org/wordprocessingml/2006/main">
        <w:t xml:space="preserve">1: ให้เราสรรเสริญพระเจ้าอย่างต่อเนื่องด้วยใจบริสุทธิ์และตะเกียงที่ลุกอยู่</w:t>
      </w:r>
    </w:p>
    <w:p/>
    <w:p>
      <w:r xmlns:w="http://schemas.openxmlformats.org/wordprocessingml/2006/main">
        <w:t xml:space="preserve">2: ขอให้เราเปี่ยมด้วยพระวิญญาณบริสุทธิ์และเป็นแสงสว่างที่ส่องแสงในโลกแห่งความมืดนี้</w:t>
      </w:r>
    </w:p>
    <w:p/>
    <w:p>
      <w:r xmlns:w="http://schemas.openxmlformats.org/wordprocessingml/2006/main">
        <w:t xml:space="preserve">1: มัทธิว 5:14-16 - "ท่านเป็นความสว่างของโลก เมืองที่สร้างบนเนินเขาจะซ่อนไว้ไม่ได้ ไม่มีใครจุดตะเกียงวางไว้ใต้ชาม กลับตั้งไว้บนขาตั้งแล้ว ให้แสงสว่างแก่ทุกคนในบ้าน ในทำนองเดียวกัน ให้แสงสว่างของคุณส่องต่อหน้าคนอื่นเพื่อพวกเขาจะได้มองเห็นความดีของคุณ และถวายเกียรติแด่พระบิดาของคุณบนสวรรค์"</w:t>
      </w:r>
    </w:p>
    <w:p/>
    <w:p>
      <w:r xmlns:w="http://schemas.openxmlformats.org/wordprocessingml/2006/main">
        <w:t xml:space="preserve">2: ฟิลิปปี 2:14-15 - "ทำทุกอย่างโดยไม่บ่นหรือโต้เถียง เพื่อว่าท่านจะเป็นคนไม่มีตำหนิและบริสุทธิ์ เป็นบุตรของพระเจ้าโดยปราศจากความผิดในยุคที่บิดเบี้ยวและคดโกง แล้วท่านจะส่องแสงท่ามกลางพวกเขาเหมือนดวงดาวในท้องฟ้า "</w:t>
      </w:r>
    </w:p>
    <w:p/>
    <w:p>
      <w:r xmlns:w="http://schemas.openxmlformats.org/wordprocessingml/2006/main">
        <w:t xml:space="preserve">เลวีนิติ 24:5 เจ้าจงเอาแป้งละเอียดมาอบขนมสิบสองก้อน เค้กก้อนเดียวจะมีสองในสิบเอฟาห์</w:t>
      </w:r>
    </w:p>
    <w:p/>
    <w:p>
      <w:r xmlns:w="http://schemas.openxmlformats.org/wordprocessingml/2006/main">
        <w:t xml:space="preserve">ให้นำแป้งไปอบเป็นเค้กสิบสองก้อน โดยแต่ละก้อนมีปริมาณสองในสิบข้อตกลง</w:t>
      </w:r>
    </w:p>
    <w:p/>
    <w:p>
      <w:r xmlns:w="http://schemas.openxmlformats.org/wordprocessingml/2006/main">
        <w:t xml:space="preserve">1. ความสำคัญของการปฏิบัติตามคำสั่งของพระเจ้า - เลวีนิติ 24:5</w:t>
      </w:r>
    </w:p>
    <w:p/>
    <w:p>
      <w:r xmlns:w="http://schemas.openxmlformats.org/wordprocessingml/2006/main">
        <w:t xml:space="preserve">2. ขอบคุณพระเจ้าในทุกสิ่ง - เลวีนิติ 24:5</w:t>
      </w:r>
    </w:p>
    <w:p/>
    <w:p>
      <w:r xmlns:w="http://schemas.openxmlformats.org/wordprocessingml/2006/main">
        <w:t xml:space="preserve">1. เฉลยธรรมบัญญัติ 8:3 และพระองค์ทรงกระทำให้ท่านถ่อมตัวลง และทรงให้ท่านหิว และเลี้ยงท่านด้วยมานา ซึ่งท่านไม่ทราบ และบรรพบุรุษของท่านก็ไม่ทราบ เพื่อพระองค์จะทำให้ท่านรู้ว่ามนุษย์ไม่ได้ดำรงชีวิตด้วยอาหารเท่านั้น แต่ด้วยพระวจนะทุกคำที่ออกมาจากพระโอษฐ์ขององค์พระผู้เป็นเจ้ามนุษย์จึงมีชีวิตอยู่ได้</w:t>
      </w:r>
    </w:p>
    <w:p/>
    <w:p>
      <w:r xmlns:w="http://schemas.openxmlformats.org/wordprocessingml/2006/main">
        <w:t xml:space="preserve">2. ลูกา 6:38 ให้แล้วมันจะให้แก่คุณ ตวงที่ดี เมื่อบีบลงเขย่าให้เข้ากันแล้วไหลลงมา ผู้ชายจะมอบเข้าในอกของท่าน เพราะด้วยมาตรการเดียวกับที่เจ้าใช้นั้นจะต้องวัดแก่เจ้าอีก</w:t>
      </w:r>
    </w:p>
    <w:p/>
    <w:p>
      <w:r xmlns:w="http://schemas.openxmlformats.org/wordprocessingml/2006/main">
        <w:t xml:space="preserve">เลวีนิติ 24:6 และเจ้าจงจัดสิ่งเหล่านี้ไว้เป็นสองแถว หกแถวติดต่อกัน บนโต๊ะบริสุทธิ์ต่อพระพักตร์พระเยโฮวาห์</w:t>
      </w:r>
    </w:p>
    <w:p/>
    <w:p>
      <w:r xmlns:w="http://schemas.openxmlformats.org/wordprocessingml/2006/main">
        <w:t xml:space="preserve">องค์พระผู้เป็นเจ้าทรงบัญชาให้วางขนมปังหน้าโต๊ะไว้บนโต๊ะเป็นสองแถว โดยแต่ละแถวมีหกชิ้น</w:t>
      </w:r>
    </w:p>
    <w:p/>
    <w:p>
      <w:r xmlns:w="http://schemas.openxmlformats.org/wordprocessingml/2006/main">
        <w:t xml:space="preserve">1. ความสำคัญของการเชื่อฟังพระบัญชาของพระเจ้า</w:t>
      </w:r>
    </w:p>
    <w:p/>
    <w:p>
      <w:r xmlns:w="http://schemas.openxmlformats.org/wordprocessingml/2006/main">
        <w:t xml:space="preserve">2. ความงดงามแห่งการออกแบบและระเบียบของพระเจ้า</w:t>
      </w:r>
    </w:p>
    <w:p/>
    <w:p>
      <w:r xmlns:w="http://schemas.openxmlformats.org/wordprocessingml/2006/main">
        <w:t xml:space="preserve">1. เฉลยธรรมบัญญัติ 6:4-5 - "โอ อิสราเอลเอ๋ย จงฟังเถิด พระยาห์เวห์พระเจ้าของเรา พระยาห์เวห์ทรงเป็นหนึ่งเดียว คุณจะรักพระยาห์เวห์พระเจ้าของคุณอย่างสุดใจ สุดจิตของคุณ และด้วยสุดกำลังของคุณ</w:t>
      </w:r>
    </w:p>
    <w:p/>
    <w:p>
      <w:r xmlns:w="http://schemas.openxmlformats.org/wordprocessingml/2006/main">
        <w:t xml:space="preserve">2. สดุดี 145:17 - พระเจ้าทรงชอบธรรมในทุกวิถีทางของพระองค์และทรงเมตตาในทุกพระราชกิจของพระองค์</w:t>
      </w:r>
    </w:p>
    <w:p/>
    <w:p>
      <w:r xmlns:w="http://schemas.openxmlformats.org/wordprocessingml/2006/main">
        <w:t xml:space="preserve">เลวีนิติ 24:7 และเจ้าจงใส่กำยานบริสุทธิ์ในแต่ละแถว เพื่อจะไว้บนขนมปังเพื่อเป็นอนุสรณ์ เป็นเครื่องบูชาด้วยไฟถวายแด่พระเจ้า</w:t>
      </w:r>
    </w:p>
    <w:p/>
    <w:p>
      <w:r xmlns:w="http://schemas.openxmlformats.org/wordprocessingml/2006/main">
        <w:t xml:space="preserve">ข้อความจากเลวีนิตินี้พูดถึงการถวายกำยานบนขนมปังเป็นเครื่องบูชาที่ระลึกแด่พระเจ้า</w:t>
      </w:r>
    </w:p>
    <w:p/>
    <w:p>
      <w:r xmlns:w="http://schemas.openxmlformats.org/wordprocessingml/2006/main">
        <w:t xml:space="preserve">1. ความสำคัญของการถวายเป็นอนุสรณ์แด่พระเจ้า</w:t>
      </w:r>
    </w:p>
    <w:p/>
    <w:p>
      <w:r xmlns:w="http://schemas.openxmlformats.org/wordprocessingml/2006/main">
        <w:t xml:space="preserve">2. พลังกำยานในการถวายเกียรติแด่พระเจ้า</w:t>
      </w:r>
    </w:p>
    <w:p/>
    <w:p>
      <w:r xmlns:w="http://schemas.openxmlformats.org/wordprocessingml/2006/main">
        <w:t xml:space="preserve">1. อิสยาห์ 40:31 - แต่บรรดาผู้ที่รอคอยพระเจ้าจะเสริมกำลังใหม่ พวกเขาจะบินขึ้นด้วยปีกเหมือนนกอินทรี พวกเขาจะวิ่งและไม่เหน็ดเหนื่อย และพวกเขาจะเดินและไม่อ่อนเปลี้ย</w:t>
      </w:r>
    </w:p>
    <w:p/>
    <w:p>
      <w:r xmlns:w="http://schemas.openxmlformats.org/wordprocessingml/2006/main">
        <w:t xml:space="preserve">2. สดุดี 23:5 - พระองค์ทรงจัดโต๊ะต่อหน้าข้าพระองค์ต่อหน้าศัตรูของข้าพระองค์ พระองค์ทรงเจิมศีรษะข้าพระองค์ด้วยน้ำมัน ถ้วยของข้าพระองค์จะหมด</w:t>
      </w:r>
    </w:p>
    <w:p/>
    <w:p>
      <w:r xmlns:w="http://schemas.openxmlformats.org/wordprocessingml/2006/main">
        <w:t xml:space="preserve">เลวีนิติ 24:8 ทุกๆ วันสะบาโตให้เขาจัดไว้ให้เป็นระเบียบต่อพระพักตร์พระเยโฮวาห์อยู่เสมอ โดยให้เอามาจากชนชาติอิสราเอลโดยพันธสัญญานิรันดร์</w:t>
      </w:r>
    </w:p>
    <w:p/>
    <w:p>
      <w:r xmlns:w="http://schemas.openxmlformats.org/wordprocessingml/2006/main">
        <w:t xml:space="preserve">ทุกวันสะบาโต ชาวอิสราเอลได้รับคำสั่งให้นำขนมปังมาต่อพระพักตร์พระเจ้าซึ่งเป็นส่วนหนึ่งของพันธสัญญานิรันดร์</w:t>
      </w:r>
    </w:p>
    <w:p/>
    <w:p>
      <w:r xmlns:w="http://schemas.openxmlformats.org/wordprocessingml/2006/main">
        <w:t xml:space="preserve">1. อาหารแห่งชีวิต: บทบาทของพระคริสต์ในการบรรลุพันธสัญญา</w:t>
      </w:r>
    </w:p>
    <w:p/>
    <w:p>
      <w:r xmlns:w="http://schemas.openxmlformats.org/wordprocessingml/2006/main">
        <w:t xml:space="preserve">2. ความสำคัญนิรันดร์ของการเชื่อฟังวันสะบาโต</w:t>
      </w:r>
    </w:p>
    <w:p/>
    <w:p>
      <w:r xmlns:w="http://schemas.openxmlformats.org/wordprocessingml/2006/main">
        <w:t xml:space="preserve">1. ยอห์น 6:35 - "พระเยซูตรัสแก่พวกเขาว่า เราเป็นอาหารแห่งชีวิต ผู้ที่มาหาเราจะไม่หิว และผู้ที่วางใจในเราจะไม่กระหายอีกเลย"</w:t>
      </w:r>
    </w:p>
    <w:p/>
    <w:p>
      <w:r xmlns:w="http://schemas.openxmlformats.org/wordprocessingml/2006/main">
        <w:t xml:space="preserve">2. อพยพ 31:13-17 - "จงกล่าวแก่ชนชาติอิสราเอลด้วยว่า `ตามจริงแล้ว เจ้าจงรักษาวันสะบาโตของเราไว้ เพราะนี่เป็นหมายสำคัญระหว่างเรากับเจ้าตลอดชั่วอายุของเจ้า เพื่อเจ้าจะได้รู้ว่าเราคือพระเจ้า ที่ทำให้ท่านบริสุทธิ์"</w:t>
      </w:r>
    </w:p>
    <w:p/>
    <w:p>
      <w:r xmlns:w="http://schemas.openxmlformats.org/wordprocessingml/2006/main">
        <w:t xml:space="preserve">เลวีนิติ 24:9 ให้เป็นของอาโรนและบุตรชายของเขา และเขาจะรับประทานมันในสถานบริสุทธิ์ เพราะว่าเป็นของบริสุทธิ์ที่สุดแก่เขาจากเครื่องบูชาด้วยไฟแด่พระเยโฮวาห์ตามกฎเกณฑ์ถาวร</w:t>
      </w:r>
    </w:p>
    <w:p/>
    <w:p>
      <w:r xmlns:w="http://schemas.openxmlformats.org/wordprocessingml/2006/main">
        <w:t xml:space="preserve">อาโรนและบุตรชายจะต้องรับประทานเครื่องบูชาด้วยไฟที่ถวายแด่องค์พระผู้เป็นเจ้าในสถานบริสุทธิ์เป็นกฎเกณฑ์ถาวร</w:t>
      </w:r>
    </w:p>
    <w:p/>
    <w:p>
      <w:r xmlns:w="http://schemas.openxmlformats.org/wordprocessingml/2006/main">
        <w:t xml:space="preserve">1. ความสำคัญของการปฏิบัติตามกฎเกณฑ์ของพระเจ้า</w:t>
      </w:r>
    </w:p>
    <w:p/>
    <w:p>
      <w:r xmlns:w="http://schemas.openxmlformats.org/wordprocessingml/2006/main">
        <w:t xml:space="preserve">2. ความศักดิ์สิทธิ์แห่งเครื่องบูชาองค์พระผู้เป็นเจ้า</w:t>
      </w:r>
    </w:p>
    <w:p/>
    <w:p>
      <w:r xmlns:w="http://schemas.openxmlformats.org/wordprocessingml/2006/main">
        <w:t xml:space="preserve">1. เฉลยธรรมบัญญัติ 12:5-7 - "แต่ไปยังสถานที่ที่พระยาห์เวห์พระเจ้าของท่านจะทรงเลือกจากเผ่าทั้งหมดของท่านเพื่อตั้งพระนามของพระองค์ที่นั่น ท่านจะแสวงหาที่ประทับของพระองค์ และท่านจะไปที่นั่น และที่นั่นท่านจะ จงนำเครื่องเผาบูชาและเครื่องบูชาของท่าน และสิบชักหนึ่งของท่าน เครื่องบูชายกมือของท่าน คำปฏิญาณของท่าน และเครื่องบูชาที่สมัครใจของท่าน และลูกหัวปีจากฝูงวัวและฝูงแกะของท่าน ที่นั่นท่านจะรับประทานต่อพระพักตร์พระเยโฮวาห์พระเจ้าของท่าน และท่านจะชื่นชมยินดีในสิ่งที่ท่านยื่นมือไป ทั้งตัวท่านและครอบครัวของท่าน ซึ่งพระเยโฮวาห์พระเจ้าของท่านทรงอวยพรท่าน"</w:t>
      </w:r>
    </w:p>
    <w:p/>
    <w:p>
      <w:r xmlns:w="http://schemas.openxmlformats.org/wordprocessingml/2006/main">
        <w:t xml:space="preserve">2. ฮีบรู 13:15-16 - “เหตุฉะนั้นให้เราถวายเครื่องบูชาแห่งการสรรเสริญแด่พระเจ้าโดยทางพระองค์สืบๆ ไป คือผลจากริมฝีปากของเราที่ขอบพระคุณพระนามของพระองค์ แต่การทำความดีและการสื่อสารนั้นอย่าลืม เพราะว่าด้วย เครื่องบูชาเช่นนั้นพระเจ้าทรงพอพระทัย”</w:t>
      </w:r>
    </w:p>
    <w:p/>
    <w:p>
      <w:r xmlns:w="http://schemas.openxmlformats.org/wordprocessingml/2006/main">
        <w:t xml:space="preserve">เลวีนิติ 24:10 บุตรชายของหญิงชาวอิสราเอลคนหนึ่งซึ่งมีบิดาเป็นชาวอียิปต์ออกไปท่ามกลางชนชาติอิสราเอล และบุตรชายของหญิงชาวอิสราเอลคนนี้กับชายชาวอิสราเอลคนหนึ่งก็ทะเลาะกันในค่าย</w:t>
      </w:r>
    </w:p>
    <w:p/>
    <w:p>
      <w:r xmlns:w="http://schemas.openxmlformats.org/wordprocessingml/2006/main">
        <w:t xml:space="preserve">ลูกชายของหญิงชาวอิสราเอลคนหนึ่งซึ่งมีพ่อเป็นชาวอียิปต์ ได้ทะเลาะกับชายชาวอิสราเอลคนหนึ่งขณะอยู่ในค่าย</w:t>
      </w:r>
    </w:p>
    <w:p/>
    <w:p>
      <w:r xmlns:w="http://schemas.openxmlformats.org/wordprocessingml/2006/main">
        <w:t xml:space="preserve">1. พลังแห่งความสามัคคี: ความแตกต่างสามารถรวมเราเข้าด้วยกันได้อย่างไร</w:t>
      </w:r>
    </w:p>
    <w:p/>
    <w:p>
      <w:r xmlns:w="http://schemas.openxmlformats.org/wordprocessingml/2006/main">
        <w:t xml:space="preserve">2. การแก้ไขข้อขัดแย้ง: การเรียนรู้ที่จะแก้ไขข้อขัดแย้งด้วยวิธีที่ดีต่อสุขภาพ</w:t>
      </w:r>
    </w:p>
    <w:p/>
    <w:p>
      <w:r xmlns:w="http://schemas.openxmlformats.org/wordprocessingml/2006/main">
        <w:t xml:space="preserve">1. เอเฟซัส 4:2-3 - ด้วยความถ่อมใจและสุภาพอ่อนโยน ความอดทน อดทนต่อกันด้วยความรัก กระตือรือร้นที่จะรักษาเอกภาพของพระวิญญาณด้วยสันติสุขที่ผูกพันกัน</w:t>
      </w:r>
    </w:p>
    <w:p/>
    <w:p>
      <w:r xmlns:w="http://schemas.openxmlformats.org/wordprocessingml/2006/main">
        <w:t xml:space="preserve">2. มัทธิว 18:15-17 - ถ้าพี่ชายของคุณทำบาปต่อคุณ จงไปบอกความผิดของเขาระหว่างคุณกับเขาคนเดียว ถ้าเขาฟังคุณคุณก็จะได้น้องชายของคุณ แต่ถ้าเขาไม่ฟัง จงพาอีกคนหนึ่งหรือสองคนไปด้วย เพื่อว่าทุกข้อกล่าวหาจะได้รับการยืนยันด้วยพยานสองหรือสามคน หากเขาปฏิเสธที่จะฟังพวกเขา จงบอกเรื่องนี้แก่คริสตจักร และถ้าเขาไม่ยอมฟังแม้กระทั่งคริสตจักร ก็ให้เขาเป็นเหมือนคนต่างชาติและเป็นคนเก็บภาษีสำหรับคุณ</w:t>
      </w:r>
    </w:p>
    <w:p/>
    <w:p>
      <w:r xmlns:w="http://schemas.openxmlformats.org/wordprocessingml/2006/main">
        <w:t xml:space="preserve">เลวีนิติ 24:11 และบุตรชายของหญิงชาวอิสราเอลคนนั้นก็ดูหมิ่นพระนามของพระเยโฮวาห์และสาปแช่ง และพวกเขาก็พาท่านมาหาโมเสส (และมารดาของเขาชื่อเชโลมิท ธิดาของดิบรีแห่งเผ่าดาน)</w:t>
      </w:r>
    </w:p>
    <w:p/>
    <w:p>
      <w:r xmlns:w="http://schemas.openxmlformats.org/wordprocessingml/2006/main">
        <w:t xml:space="preserve">บุตรชายของหญิงชาวอิสราเอลดูหมิ่นพระเจ้าและสาปแช่ง และถูกนำตัวไปหาโมเสส มารดาของเขาชื่อเชโลมิท ธิดาของดิบรีแห่งเผ่าดาน</w:t>
      </w:r>
    </w:p>
    <w:p/>
    <w:p>
      <w:r xmlns:w="http://schemas.openxmlformats.org/wordprocessingml/2006/main">
        <w:t xml:space="preserve">1. พลังแห่งคำพูด: ลิ้นสามารถทำลายและให้พรได้อย่างไร</w:t>
      </w:r>
    </w:p>
    <w:p/>
    <w:p>
      <w:r xmlns:w="http://schemas.openxmlformats.org/wordprocessingml/2006/main">
        <w:t xml:space="preserve">2. ผลที่ตามมาของการดูหมิ่นศาสนา: ศึกษาเลวีนิติ 24:11</w:t>
      </w:r>
    </w:p>
    <w:p/>
    <w:p>
      <w:r xmlns:w="http://schemas.openxmlformats.org/wordprocessingml/2006/main">
        <w:t xml:space="preserve">1. สุภาษิต 18:21 - ความตายและชีวิตอยู่ในอำนาจของลิ้น และบรรดาผู้ที่รักลิ้นก็จะกินผลของมัน</w:t>
      </w:r>
    </w:p>
    <w:p/>
    <w:p>
      <w:r xmlns:w="http://schemas.openxmlformats.org/wordprocessingml/2006/main">
        <w:t xml:space="preserve">2. ยากอบ 3:6-10 - ลิ้นเป็นสิ่งชั่วร้ายที่ไม่สงบ เต็มไปด้วยยาพิษร้ายแรง เราขอถวายเกียรติแด่พระเจ้าและพระบิดาของเรา และด้วยสิ่งนี้เราสาปแช่งผู้คนที่ถูกสร้างขึ้นตามพระฉายาของพระเจ้า</w:t>
      </w:r>
    </w:p>
    <w:p/>
    <w:p>
      <w:r xmlns:w="http://schemas.openxmlformats.org/wordprocessingml/2006/main">
        <w:t xml:space="preserve">เลวีนิติ 24:12 และเขาทั้งหลายก็ขังท่านไว้ในคุก เพื่อพระทัยของพระเยโฮวาห์จะได้ปรากฏแก่เขา</w:t>
      </w:r>
    </w:p>
    <w:p/>
    <w:p>
      <w:r xmlns:w="http://schemas.openxmlformats.org/wordprocessingml/2006/main">
        <w:t xml:space="preserve">ชายคนหนึ่งถูกจำคุกเพื่อให้พระประสงค์ขององค์พระผู้เป็นเจ้าปรากฏแก่ผู้คน</w:t>
      </w:r>
    </w:p>
    <w:p/>
    <w:p>
      <w:r xmlns:w="http://schemas.openxmlformats.org/wordprocessingml/2006/main">
        <w:t xml:space="preserve">1. "พระประสงค์ของพระเจ้าเปิดเผย: เรื่องราวของเลวีนิติ 24:12"</w:t>
      </w:r>
    </w:p>
    <w:p/>
    <w:p>
      <w:r xmlns:w="http://schemas.openxmlformats.org/wordprocessingml/2006/main">
        <w:t xml:space="preserve">2. "การวางใจในแผนการของพระเจ้า: ศึกษาเลวีนิติ 24:12"</w:t>
      </w:r>
    </w:p>
    <w:p/>
    <w:p>
      <w:r xmlns:w="http://schemas.openxmlformats.org/wordprocessingml/2006/main">
        <w:t xml:space="preserve">1. สดุดี 33:10-11 - "พระเยโฮวาห์ทรงทำให้คำแนะนำของบรรดาประชาชาติสูญเปล่า พระองค์ทรงทำลายแผนงานของชนชาติทั้งหลาย คำปรึกษาของพระเจ้าดำรงอยู่เป็นนิตย์ แผนงานในพระทัยของพระองค์ตลอดทุกชั่วอายุ"</w:t>
      </w:r>
    </w:p>
    <w:p/>
    <w:p>
      <w:r xmlns:w="http://schemas.openxmlformats.org/wordprocessingml/2006/main">
        <w:t xml:space="preserve">2. สุภาษิต 19:21 - "แผนการมากมายอยู่ในใจของมนุษย์ แต่พระประสงค์ของพระเจ้าจะคงอยู่"</w:t>
      </w:r>
    </w:p>
    <w:p/>
    <w:p>
      <w:r xmlns:w="http://schemas.openxmlformats.org/wordprocessingml/2006/main">
        <w:t xml:space="preserve">เลวีนิติ 24:13 และพระเยโฮวาห์ตรัสกับโมเสสว่า</w:t>
      </w:r>
    </w:p>
    <w:p/>
    <w:p>
      <w:r xmlns:w="http://schemas.openxmlformats.org/wordprocessingml/2006/main">
        <w:t xml:space="preserve">พระเจ้าตรัสกับโมเสสและให้คำแนะนำแก่เขา</w:t>
      </w:r>
    </w:p>
    <w:p/>
    <w:p>
      <w:r xmlns:w="http://schemas.openxmlformats.org/wordprocessingml/2006/main">
        <w:t xml:space="preserve">1. "พระวจนะของพระเจ้าเป็นแนวทางและการปลอบโยน"</w:t>
      </w:r>
    </w:p>
    <w:p/>
    <w:p>
      <w:r xmlns:w="http://schemas.openxmlformats.org/wordprocessingml/2006/main">
        <w:t xml:space="preserve">2. "การเรียกร้องให้เชื่อฟัง"</w:t>
      </w:r>
    </w:p>
    <w:p/>
    <w:p>
      <w:r xmlns:w="http://schemas.openxmlformats.org/wordprocessingml/2006/main">
        <w:t xml:space="preserve">1. อิสยาห์ 40:8 - "หญ้าเหี่ยวเฉา ดอกไม้ก็เหี่ยวเฉา แต่พระวจนะของพระเจ้าของเราจะคงอยู่เป็นนิตย์"</w:t>
      </w:r>
    </w:p>
    <w:p/>
    <w:p>
      <w:r xmlns:w="http://schemas.openxmlformats.org/wordprocessingml/2006/main">
        <w:t xml:space="preserve">2. มัทธิว 4:4 - “แต่พระองค์ตรัสตอบว่า มีเขียนไว้ว่า มนุษย์จะดำรงชีวิตด้วยอาหารเพียงอย่างเดียวไม่ได้ แต่ด้วยพระวจนะทุกคำที่ออกมาจากพระโอษฐ์ของพระเจ้า”</w:t>
      </w:r>
    </w:p>
    <w:p/>
    <w:p>
      <w:r xmlns:w="http://schemas.openxmlformats.org/wordprocessingml/2006/main">
        <w:t xml:space="preserve">เลวีนิติ 24:14 จงนำผู้ที่ถูกสาปแช่งออกมานอกค่าย ให้ทุกคนที่ได้ยินเขาวางมือบนศีรษะของเขา และให้ชุมนุมชนทั้งหมดเอาหินขว้างเขา</w:t>
      </w:r>
    </w:p>
    <w:p/>
    <w:p>
      <w:r xmlns:w="http://schemas.openxmlformats.org/wordprocessingml/2006/main">
        <w:t xml:space="preserve">ผู้ที่สาปแช่งจะต้องถูกนำออกไปนอกค่ายและกลุ่มคนขว้างด้วยก้อนหิน หลังจากที่ทุกคนที่ได้ยินคำสาปได้เอามือวางบนศีรษะของผู้นั้นแล้ว</w:t>
      </w:r>
    </w:p>
    <w:p/>
    <w:p>
      <w:r xmlns:w="http://schemas.openxmlformats.org/wordprocessingml/2006/main">
        <w:t xml:space="preserve">1. ผลที่ตามมาของการสาปแช่ง: ศึกษาเลวีนิติ 24:14</w:t>
      </w:r>
    </w:p>
    <w:p/>
    <w:p>
      <w:r xmlns:w="http://schemas.openxmlformats.org/wordprocessingml/2006/main">
        <w:t xml:space="preserve">2. การใช้พระนามของพระเจ้าโดยเปล่าประโยชน์: เข้าใจความร้ายแรงของการสาปแช่งในเลวีนิติ 24:14</w:t>
      </w:r>
    </w:p>
    <w:p/>
    <w:p>
      <w:r xmlns:w="http://schemas.openxmlformats.org/wordprocessingml/2006/main">
        <w:t xml:space="preserve">1. ยากอบ 5:12 แต่เหนือสิ่งอื่นใด พี่น้องทั้งหลาย อย่าสาบานโดยอ้างสวรรค์หรือโลก หรือโดยคำสาบานอื่นใด แต่จงให้ใช่เป็นใช่และไม่ใช่เป็นไม่ใช่ เพื่อว่าท่านจะไม่ตกอยู่ภายใต้การลงโทษ</w:t>
      </w:r>
    </w:p>
    <w:p/>
    <w:p>
      <w:r xmlns:w="http://schemas.openxmlformats.org/wordprocessingml/2006/main">
        <w:t xml:space="preserve">2. อพยพ 20:7 เจ้าอย่าใช้พระนามของพระยาห์เวห์พระเจ้าของท่านโดยเปล่าประโยชน์ เพราะพระเจ้าจะไม่ถือว่าเขาไม่มีความผิดที่เอ่ยพระนามของพระองค์อย่างไร้ประโยชน์</w:t>
      </w:r>
    </w:p>
    <w:p/>
    <w:p>
      <w:r xmlns:w="http://schemas.openxmlformats.org/wordprocessingml/2006/main">
        <w:t xml:space="preserve">เลวีนิติ 24:15 และเจ้าจงพูดกับชนชาติอิสราเอลว่า ผู้ใดสาปแช่งพระเจ้าของตน ผู้นั้นจะต้องรับโทษบาปของเขา</w:t>
      </w:r>
    </w:p>
    <w:p/>
    <w:p>
      <w:r xmlns:w="http://schemas.openxmlformats.org/wordprocessingml/2006/main">
        <w:t xml:space="preserve">ใครก็ตามที่สาปแช่งพระเจ้าจะต้องรับผลของบาปนั้น</w:t>
      </w:r>
    </w:p>
    <w:p/>
    <w:p>
      <w:r xmlns:w="http://schemas.openxmlformats.org/wordprocessingml/2006/main">
        <w:t xml:space="preserve">1. พระเจ้าทรงสมควรได้รับความเคารพจากเรา - โรม 13:7</w:t>
      </w:r>
    </w:p>
    <w:p/>
    <w:p>
      <w:r xmlns:w="http://schemas.openxmlformats.org/wordprocessingml/2006/main">
        <w:t xml:space="preserve">2. คำพูดของเรามีความสำคัญ - ยากอบ 3:5-6</w:t>
      </w:r>
    </w:p>
    <w:p/>
    <w:p>
      <w:r xmlns:w="http://schemas.openxmlformats.org/wordprocessingml/2006/main">
        <w:t xml:space="preserve">1. สุภาษิต 18:21 - ความตายและชีวิตอยู่ในอำนาจของลิ้น</w:t>
      </w:r>
    </w:p>
    <w:p/>
    <w:p>
      <w:r xmlns:w="http://schemas.openxmlformats.org/wordprocessingml/2006/main">
        <w:t xml:space="preserve">2. ปัญญาจารย์ 5:2 - อย่าใช้ปากของเจ้าอย่างหุนหันพลันแล่น และอย่าให้ใจของเจ้ารีบร้อนที่จะกล่าวสิ่งใดต่อพระพักตร์พระเจ้า</w:t>
      </w:r>
    </w:p>
    <w:p/>
    <w:p>
      <w:r xmlns:w="http://schemas.openxmlformats.org/wordprocessingml/2006/main">
        <w:t xml:space="preserve">เลวีนิติ 24:16 ผู้ที่ดูหมิ่นพระนามของพระเยโฮวาห์จะต้องถูกประหารชีวิตเป็นแน่ และให้ชุมนุมชนทั้งหมดเอาหินขว้างเขาให้ตาย เช่นเดียวกับคนต่างด้าวที่เกิดในแผ่นดินเมื่อเขาดูหมิ่นพระนาม ของพระเจ้าจะต้องถูกประหารชีวิต</w:t>
      </w:r>
    </w:p>
    <w:p/>
    <w:p>
      <w:r xmlns:w="http://schemas.openxmlformats.org/wordprocessingml/2006/main">
        <w:t xml:space="preserve">การดูหมิ่นพระนามของพระเจ้ามีโทษประหารชีวิต ไม่ว่าผู้ดูหมิ่นจะเป็นคนแปลกหน้าหรือเกิดในแผ่นดินก็ตาม</w:t>
      </w:r>
    </w:p>
    <w:p/>
    <w:p>
      <w:r xmlns:w="http://schemas.openxmlformats.org/wordprocessingml/2006/main">
        <w:t xml:space="preserve">1. พลังแห่งพระนามของพระเจ้า: เราควรเคารพความศักดิ์สิทธิ์ของพระองค์อย่างไร</w:t>
      </w:r>
    </w:p>
    <w:p/>
    <w:p>
      <w:r xmlns:w="http://schemas.openxmlformats.org/wordprocessingml/2006/main">
        <w:t xml:space="preserve">2. ผลที่ตามมาของการดูหมิ่นศาสนา: จะเกิดอะไรขึ้นเมื่อเราไม่คำนึงถึงพระนามอันศักดิ์สิทธิ์ของพระองค์</w:t>
      </w:r>
    </w:p>
    <w:p/>
    <w:p>
      <w:r xmlns:w="http://schemas.openxmlformats.org/wordprocessingml/2006/main">
        <w:t xml:space="preserve">1. อพยพ 20:7- "อย่าออกพระนามพระยาห์เวห์พระเจ้าของท่านโดยเปล่าประโยชน์ เพราะพระเจ้าจะไม่ถือว่าเขาไม่มีความผิดที่รับพระนามของพระองค์อย่างไร้ประโยชน์"</w:t>
      </w:r>
    </w:p>
    <w:p/>
    <w:p>
      <w:r xmlns:w="http://schemas.openxmlformats.org/wordprocessingml/2006/main">
        <w:t xml:space="preserve">2. สดุดี 29:2- “จงถวายเกียรติแด่พระนามของพระองค์แด่องค์พระผู้เป็นเจ้า จงนมัสการองค์พระผู้เป็นเจ้าด้วยความงดงามแห่งความบริสุทธิ์”</w:t>
      </w:r>
    </w:p>
    <w:p/>
    <w:p>
      <w:r xmlns:w="http://schemas.openxmlformats.org/wordprocessingml/2006/main">
        <w:t xml:space="preserve">เลวีนิติ 24:17 และผู้ใดฆ่าผู้ใดจะต้องถูกประหารชีวิตอย่างแน่นอน</w:t>
      </w:r>
    </w:p>
    <w:p/>
    <w:p>
      <w:r xmlns:w="http://schemas.openxmlformats.org/wordprocessingml/2006/main">
        <w:t xml:space="preserve">การฆ่าผู้ใดมีโทษประหารชีวิตตามเลวีนิติ 24:17</w:t>
      </w:r>
    </w:p>
    <w:p/>
    <w:p>
      <w:r xmlns:w="http://schemas.openxmlformats.org/wordprocessingml/2006/main">
        <w:t xml:space="preserve">1. พลังแห่งการให้อภัย: วิธีก้าวไปข้างหน้าเมื่อคุณถูกทำผิด</w:t>
      </w:r>
    </w:p>
    <w:p/>
    <w:p>
      <w:r xmlns:w="http://schemas.openxmlformats.org/wordprocessingml/2006/main">
        <w:t xml:space="preserve">2. คุณค่าของชีวิต: ทำไมเราต้องเคารพชีวิตมนุษย์</w:t>
      </w:r>
    </w:p>
    <w:p/>
    <w:p>
      <w:r xmlns:w="http://schemas.openxmlformats.org/wordprocessingml/2006/main">
        <w:t xml:space="preserve">1. มัทธิว 6:14-15 - "เพราะถ้าคุณให้อภัยผู้อื่นเมื่อพวกเขาทำบาปต่อคุณ พระบิดาในสวรรค์ของคุณจะทรงให้อภัยคุณด้วย แต่ถ้าคุณไม่ยกโทษบาปให้ผู้อื่น พระบิดาของคุณจะไม่ยกโทษบาปของคุณ"</w:t>
      </w:r>
    </w:p>
    <w:p/>
    <w:p>
      <w:r xmlns:w="http://schemas.openxmlformats.org/wordprocessingml/2006/main">
        <w:t xml:space="preserve">2. โรม 12:19 - "อย่าแก้แค้นเพื่อนที่รักของฉัน แต่ปล่อยให้มีที่สำหรับพระพิโรธของพระเจ้าเพราะมีเขียนไว้ว่า: เป็นของฉันที่จะล้างแค้น ฉันจะตอบแทน พระเจ้าตรัส"</w:t>
      </w:r>
    </w:p>
    <w:p/>
    <w:p>
      <w:r xmlns:w="http://schemas.openxmlformats.org/wordprocessingml/2006/main">
        <w:t xml:space="preserve">เลวีนิติ 24:18 ผู้ที่ฆ่าสัตว์จะต้องชดใช้ สัตว์ร้ายสำหรับสัตว์ร้าย</w:t>
      </w:r>
    </w:p>
    <w:p/>
    <w:p>
      <w:r xmlns:w="http://schemas.openxmlformats.org/wordprocessingml/2006/main">
        <w:t xml:space="preserve">ผู้ฆ่าสัตว์จะต้องชดใช้ค่าสินไหมทดแทนโดยจัดหาสัตว์ตัวอื่นให้</w:t>
      </w:r>
    </w:p>
    <w:p/>
    <w:p>
      <w:r xmlns:w="http://schemas.openxmlformats.org/wordprocessingml/2006/main">
        <w:t xml:space="preserve">1. คุณค่าของชีวิต: ทำความเข้าใจกับน้ำหนักของการมีชีวิต</w:t>
      </w:r>
    </w:p>
    <w:p/>
    <w:p>
      <w:r xmlns:w="http://schemas.openxmlformats.org/wordprocessingml/2006/main">
        <w:t xml:space="preserve">2. การชดใช้: การชดใช้สำหรับชีวิตที่เราได้รับ</w:t>
      </w:r>
    </w:p>
    <w:p/>
    <w:p>
      <w:r xmlns:w="http://schemas.openxmlformats.org/wordprocessingml/2006/main">
        <w:t xml:space="preserve">1. ปฐมกาล 9:3-5 - สิ่งมีชีวิตทุกชนิดที่เคลื่อนไหวได้จะเป็นอาหารสำหรับคุณ เหมือนสมุนไพรเขียวที่เราให้ทุกสิ่งแก่ท่านแล้ว แต่เนื้อพร้อมกับชีวิตของมัน ซึ่งเป็นเลือดของมัน เจ้าอย่ารับประทานเลย</w:t>
      </w:r>
    </w:p>
    <w:p/>
    <w:p>
      <w:r xmlns:w="http://schemas.openxmlformats.org/wordprocessingml/2006/main">
        <w:t xml:space="preserve">2. อพยพ 21:28-36 - ถ้าวัวขวิดชายหรือหญิงจนตาย ให้เอาหินขว้างวัวให้ตาย และอย่ากินเนื้อของมัน แต่เจ้าของวัวจะต้องลาออกไป</w:t>
      </w:r>
    </w:p>
    <w:p/>
    <w:p>
      <w:r xmlns:w="http://schemas.openxmlformats.org/wordprocessingml/2006/main">
        <w:t xml:space="preserve">เลวีนิติ 24:19 และถ้าผู้ใดกระทำให้เพื่อนบ้านมีตำหนิ เขาได้กระทำอย่างไร ก็จงกระทำแก่เขาอย่างนั้น</w:t>
      </w:r>
    </w:p>
    <w:p/>
    <w:p>
      <w:r xmlns:w="http://schemas.openxmlformats.org/wordprocessingml/2006/main">
        <w:t xml:space="preserve">ข้อความนี้เน้นความสำคัญของการปฏิบัติต่อผู้อื่นดังเช่นที่คุณต้องการให้ได้รับการปฏิบัติ</w:t>
      </w:r>
    </w:p>
    <w:p/>
    <w:p>
      <w:r xmlns:w="http://schemas.openxmlformats.org/wordprocessingml/2006/main">
        <w:t xml:space="preserve">1. กฎทอง: ปฏิบัติต่อผู้อื่นตามที่คุณต้องการให้ปฏิบัติ</w:t>
      </w:r>
    </w:p>
    <w:p/>
    <w:p>
      <w:r xmlns:w="http://schemas.openxmlformats.org/wordprocessingml/2006/main">
        <w:t xml:space="preserve">2. ทำไมเราควรรักเพื่อนบ้านเหมือนรักตนเอง</w:t>
      </w:r>
    </w:p>
    <w:p/>
    <w:p>
      <w:r xmlns:w="http://schemas.openxmlformats.org/wordprocessingml/2006/main">
        <w:t xml:space="preserve">1. ลูกา 6:31 - ทำต่อผู้อื่นเหมือนที่คุณอยากให้พวกเขาทำกับคุณ</w:t>
      </w:r>
    </w:p>
    <w:p/>
    <w:p>
      <w:r xmlns:w="http://schemas.openxmlformats.org/wordprocessingml/2006/main">
        <w:t xml:space="preserve">2. มัทธิว 22:39 - รักเพื่อนบ้านเหมือนรักตนเอง</w:t>
      </w:r>
    </w:p>
    <w:p/>
    <w:p>
      <w:r xmlns:w="http://schemas.openxmlformats.org/wordprocessingml/2006/main">
        <w:t xml:space="preserve">เลวีนิติ 24:20 การฝ่าฝืนต่อการละเมิด ตาต่อตา ฟันต่อฟัน เขาได้กระทำให้มนุษย์มีตำหนิฉันใด ดังนั้นเขาจะต้องกระทำแก่เขาอีก</w:t>
      </w:r>
    </w:p>
    <w:p/>
    <w:p>
      <w:r xmlns:w="http://schemas.openxmlformats.org/wordprocessingml/2006/main">
        <w:t xml:space="preserve">ข้อความนี้ในเลวีนิติ 24:20 เน้นแนวคิดเรื่องความยุติธรรมผ่านระบบการตอบโต้</w:t>
      </w:r>
    </w:p>
    <w:p/>
    <w:p>
      <w:r xmlns:w="http://schemas.openxmlformats.org/wordprocessingml/2006/main">
        <w:t xml:space="preserve">1: "ตาต่อตา: หลักการตอบโต้ด้วยความยุติธรรม"</w:t>
      </w:r>
    </w:p>
    <w:p/>
    <w:p>
      <w:r xmlns:w="http://schemas.openxmlformats.org/wordprocessingml/2006/main">
        <w:t xml:space="preserve">2: "ความยุติธรรมของเลวีนิติ 24:20: บทเรียนเกี่ยวกับสติปัญญาของพระเจ้า"</w:t>
      </w:r>
    </w:p>
    <w:p/>
    <w:p>
      <w:r xmlns:w="http://schemas.openxmlformats.org/wordprocessingml/2006/main">
        <w:t xml:space="preserve">1: อพยพ 21:24 25 “ตาต่อตา ฟันต่อฟัน มือต่อมือ เท้าต่อเท้า ไฟต่อการเผาไหม้ แผลต่อแผล แถบต่อแถบ”</w:t>
      </w:r>
    </w:p>
    <w:p/>
    <w:p>
      <w:r xmlns:w="http://schemas.openxmlformats.org/wordprocessingml/2006/main">
        <w:t xml:space="preserve">2: สุภาษิต 20:22 “อย่าพูดว่าฉันจะตอบแทนความชั่ว จงรอคอยพระเจ้า แล้วพระองค์จะทรงช่วยกู้คุณ”</w:t>
      </w:r>
    </w:p>
    <w:p/>
    <w:p>
      <w:r xmlns:w="http://schemas.openxmlformats.org/wordprocessingml/2006/main">
        <w:t xml:space="preserve">เลวีนิติ 24:21 ผู้ใดที่ฆ่าสัตว์จะต้องคืนสัตว์นั้น และผู้ใดที่ฆ่ามนุษย์จะต้องถูกประหารชีวิต</w:t>
      </w:r>
    </w:p>
    <w:p/>
    <w:p>
      <w:r xmlns:w="http://schemas.openxmlformats.org/wordprocessingml/2006/main">
        <w:t xml:space="preserve">ผู้ฆ่าสัตว์จะต้องชดใช้ ส่วนผู้ที่ฆ่าสัตว์จะต้องถูกประหารชีวิต</w:t>
      </w:r>
    </w:p>
    <w:p/>
    <w:p>
      <w:r xmlns:w="http://schemas.openxmlformats.org/wordprocessingml/2006/main">
        <w:t xml:space="preserve">1. คุณค่าของชีวิตมนุษย์: การตรวจสอบน้ำหนักของการกระทำของเรา</w:t>
      </w:r>
    </w:p>
    <w:p/>
    <w:p>
      <w:r xmlns:w="http://schemas.openxmlformats.org/wordprocessingml/2006/main">
        <w:t xml:space="preserve">2. ความศักดิ์สิทธิ์ของชีวิต: ความเคารพต่อการสร้างสรรค์ทั้งหมด</w:t>
      </w:r>
    </w:p>
    <w:p/>
    <w:p>
      <w:r xmlns:w="http://schemas.openxmlformats.org/wordprocessingml/2006/main">
        <w:t xml:space="preserve">1. อพยพ 21:14-17 - คุณค่าของชีวิตมนุษย์</w:t>
      </w:r>
    </w:p>
    <w:p/>
    <w:p>
      <w:r xmlns:w="http://schemas.openxmlformats.org/wordprocessingml/2006/main">
        <w:t xml:space="preserve">2. ปฐมกาล 1:26-28 - ความศักดิ์สิทธิ์ของชีวิต</w:t>
      </w:r>
    </w:p>
    <w:p/>
    <w:p>
      <w:r xmlns:w="http://schemas.openxmlformats.org/wordprocessingml/2006/main">
        <w:t xml:space="preserve">เลวีนิติ 24:22 เจ้าจงมีพระราชบัญญัติอย่างเดียวกันสำหรับคนต่างด้าวเช่นเดียวกับในประเทศของเจ้าเอง เพราะเราคือพระเยโฮวาห์พระเจ้าของเจ้า</w:t>
      </w:r>
    </w:p>
    <w:p/>
    <w:p>
      <w:r xmlns:w="http://schemas.openxmlformats.org/wordprocessingml/2006/main">
        <w:t xml:space="preserve">ข้อนี้เน้นถึงความสำคัญของการปฏิบัติต่อทุกคนอย่างเท่าเทียมกัน โดยไม่คำนึงถึงภูมิหลังของพวกเขา</w:t>
      </w:r>
    </w:p>
    <w:p/>
    <w:p>
      <w:r xmlns:w="http://schemas.openxmlformats.org/wordprocessingml/2006/main">
        <w:t xml:space="preserve">1: รักเพื่อนบ้านเหมือนรักตนเอง - เลวีนิติ 19:18</w:t>
      </w:r>
    </w:p>
    <w:p/>
    <w:p>
      <w:r xmlns:w="http://schemas.openxmlformats.org/wordprocessingml/2006/main">
        <w:t xml:space="preserve">2: จงทำกับผู้อื่นเหมือนที่ท่านอยากให้เขาทำต่อท่าน - มัทธิว 7:12</w:t>
      </w:r>
    </w:p>
    <w:p/>
    <w:p>
      <w:r xmlns:w="http://schemas.openxmlformats.org/wordprocessingml/2006/main">
        <w:t xml:space="preserve">1: กาลาเทีย 3:28 - ไม่มีทั้งยิวหรือต่างชาติ ทั้งทาสหรือไท ทั้งชายและหญิง เพราะว่าท่านทั้งหลายเป็นอันหนึ่งอันเดียวกันในพระเยซูคริสต์</w:t>
      </w:r>
    </w:p>
    <w:p/>
    <w:p>
      <w:r xmlns:w="http://schemas.openxmlformats.org/wordprocessingml/2006/main">
        <w:t xml:space="preserve">2: กิจการ 10:34-35 - แล้วเปโตรก็เปิดปากของเขาแล้วพูดว่า: "ฉันเข้าใจจริง ๆ ว่าพระเจ้าไม่ทรงลำเอียง แต่ในทุกชนชาติที่เกรงกลัวพระองค์และทำสิ่งที่ถูกต้องก็เป็นที่ยอมรับของพระองค์</w:t>
      </w:r>
    </w:p>
    <w:p/>
    <w:p>
      <w:r xmlns:w="http://schemas.openxmlformats.org/wordprocessingml/2006/main">
        <w:t xml:space="preserve">เลวีนิติ 24:23 และโมเสสได้สั่งชนชาติอิสราเอลให้นำตัวผู้ถูกสาปแช่งออกมาจากค่าย และเอาหินขว้างเขาให้ตาย และชนชาติอิสราเอลก็ทำตามที่พระเยโฮวาห์ทรงบัญชาโมเสส</w:t>
      </w:r>
    </w:p>
    <w:p/>
    <w:p>
      <w:r xmlns:w="http://schemas.openxmlformats.org/wordprocessingml/2006/main">
        <w:t xml:space="preserve">โมเสสสั่งให้ชนชาติอิสราเอลนำใครก็ตามที่สาปแช่งออกมาและเอาหินขว้างพวกเขาตามที่องค์พระผู้เป็นเจ้าทรงบัญชา</w:t>
      </w:r>
    </w:p>
    <w:p/>
    <w:p>
      <w:r xmlns:w="http://schemas.openxmlformats.org/wordprocessingml/2006/main">
        <w:t xml:space="preserve">1. ความต้องการการเชื่อฟัง - ดำเนินชีวิตที่ให้เกียรติพระเจ้าผ่านการเชื่อฟัง</w:t>
      </w:r>
    </w:p>
    <w:p/>
    <w:p>
      <w:r xmlns:w="http://schemas.openxmlformats.org/wordprocessingml/2006/main">
        <w:t xml:space="preserve">2. พลังแห่งความสามัคคี - ทำงานร่วมกันเพื่อตอบสนองพระประสงค์ของพระเจ้า</w:t>
      </w:r>
    </w:p>
    <w:p/>
    <w:p>
      <w:r xmlns:w="http://schemas.openxmlformats.org/wordprocessingml/2006/main">
        <w:t xml:space="preserve">1. เฉลยธรรมบัญญัติ 6:4-5 - โอ อิสราเอลเอ๋ย จงฟังเถิด พระยาห์เวห์พระเจ้าของเรา พระยาห์เวห์ทรงเป็นหนึ่งเดียว จงรักพระยาห์เวห์พระเจ้าของเจ้าด้วยสุดใจ สุดวิญญาณ และสุดกำลังของเจ้า</w:t>
      </w:r>
    </w:p>
    <w:p/>
    <w:p>
      <w:r xmlns:w="http://schemas.openxmlformats.org/wordprocessingml/2006/main">
        <w:t xml:space="preserve">2. ยากอบ 2:14-17 - พี่น้องทั้งหลาย จะมีประโยชน์อะไรถ้ามีคนบอกว่าตนมีศรัทธาแต่ไม่มีการกระทำ? ศรัทธานั้นสามารถช่วยเขาได้หรือไม่? หากพี่น้องชายหรือหญิงสวมเสื้อผ้าไม่ดีและขาดอาหารในแต่ละวัน และคนหนึ่งในพวกท่านพูดกับเขาว่า "ไปเป็นสุข ทำตัวให้อบอุ่นและอิ่มท้อง โดยไม่ได้ให้สิ่งที่จำเป็นแก่ร่างกายแก่เขา จะมีประโยชน์อะไรเล่า? ความเชื่อโดยตัวมันเองเองเช่นเดียวกัน ถ้าไม่มีการกระทำก็ตายไปแล้ว</w:t>
      </w:r>
    </w:p>
    <w:p/>
    <w:p>
      <w:r xmlns:w="http://schemas.openxmlformats.org/wordprocessingml/2006/main">
        <w:t xml:space="preserve">เลวีนิติ 25 สามารถสรุปได้เป็นสามย่อหน้าดังนี้ โดยมีข้อระบุไว้:</w:t>
      </w:r>
    </w:p>
    <w:p/>
    <w:p>
      <w:r xmlns:w="http://schemas.openxmlformats.org/wordprocessingml/2006/main">
        <w:t xml:space="preserve">ย่อหน้าที่ 1: เลวีนิติ 25:1-22 แนะนำแนวคิดเรื่องปีสะบาโต ซึ่งเป็นปีแห่งการพักผ่อนสำหรับแผ่นดิน บทนี้เน้นว่าทุกๆ ปีที่เจ็ด ชาวอิสราเอลจะต้องปล่อยให้ทุ่งนาของตนรกร้างและงดเว้นจากการหว่านหรือเก็บเกี่ยวพืชผล การปฏิบัตินี้ช่วยให้ที่ดินฟื้นคืนความอ่อนเยาว์และทำให้ทั้งคนและสัตว์สามารถเข้าถึงอาหารได้ในช่วงเวลานี้ นอกจากนี้ยังห้ามเก็บองุ่นจากสวนองุ่นหรือเก็บผลไม้จากต้นไม้ในช่วงปีสะบาโต</w:t>
      </w:r>
    </w:p>
    <w:p/>
    <w:p>
      <w:r xmlns:w="http://schemas.openxmlformats.org/wordprocessingml/2006/main">
        <w:t xml:space="preserve">ย่อหน้า 2: ดำเนินการต่อในเลวีนิติ 25:23-38 มีการนำเสนอกฎระเบียบเกี่ยวกับการไถ่ถอนและการปล่อยทรัพย์สิน บทนี้เน้นว่าท้ายที่สุดแล้วที่ดินทั้งหมดเป็นของพระเจ้า และชาวอิสราเอลถือเป็นผู้เช่าหรือผู้พักอาศัยในแผ่นดินของพระองค์ โดยกำหนดแนวปฏิบัติสำหรับการไถ่ที่ดินของบรรพบุรุษหากขายไปเนื่องจากความยากลำบากทางการเงิน และร่างข้อกำหนดในการคืนทรัพย์สินในช่วงปีกาญจนาภิเษก ซึ่งเป็นปีพิเศษที่จะเกิดขึ้นทุกๆ ห้าสิบปี เมื่อหนี้ทั้งหมดได้รับการอภัย ทาสได้รับการปลดปล่อย และที่ดินของบรรพบุรุษกลับคืนสู่พวกเขา เจ้าของเดิม</w:t>
      </w:r>
    </w:p>
    <w:p/>
    <w:p>
      <w:r xmlns:w="http://schemas.openxmlformats.org/wordprocessingml/2006/main">
        <w:t xml:space="preserve">ย่อหน้า 3: เลวีนิติ 25 สรุปโดยกล่าวถึงกฎระเบียบที่เกี่ยวข้องกับการบรรเทาความยากจนและการปฏิบัติต่อเพื่อนชาวอิสราเอล ห้ามมิให้คิดดอกเบี้ยเงินกู้ที่มอบให้กับเพื่อนชาวอิสราเอลที่ต้องการความช่วยเหลือ แต่อนุญาตให้ชาวต่างชาติยืมเงินพร้อมดอกเบี้ยได้ บทนี้เน้นการปฏิบัติต่อทาสในสังคมอิสราเอลอย่างยุติธรรม โดยระบุว่าพวกเขาไม่ควรได้รับการปฏิบัติอย่างรุนแรง แต่ควรเป็นลูกจ้างซึ่งสมาชิกในครอบครัวสามารถไถ่ได้ตลอดเวลา นอกจากนี้ยังสนับสนุนการให้ความช่วยเหลือพี่น้องชายผู้ยากจนด้วยการกระทำที่มีความเมตตาและความเอื้ออาทร</w:t>
      </w:r>
    </w:p>
    <w:p/>
    <w:p>
      <w:r xmlns:w="http://schemas.openxmlformats.org/wordprocessingml/2006/main">
        <w:t xml:space="preserve">สรุป:</w:t>
      </w:r>
    </w:p>
    <w:p>
      <w:r xmlns:w="http://schemas.openxmlformats.org/wordprocessingml/2006/main">
        <w:t xml:space="preserve">เลวีนิติ 25 นำเสนอ:</w:t>
      </w:r>
    </w:p>
    <w:p>
      <w:r xmlns:w="http://schemas.openxmlformats.org/wordprocessingml/2006/main">
        <w:t xml:space="preserve">บทนำของวันสะบาโตประจำปีส่วนที่เหลือสำหรับแผ่นดิน;</w:t>
      </w:r>
    </w:p>
    <w:p>
      <w:r xmlns:w="http://schemas.openxmlformats.org/wordprocessingml/2006/main">
        <w:t xml:space="preserve">ห้ามหว่านและเก็บเกี่ยวพืชผลในช่วงปีที่เจ็ด</w:t>
      </w:r>
    </w:p>
    <w:p>
      <w:r xmlns:w="http://schemas.openxmlformats.org/wordprocessingml/2006/main">
        <w:t xml:space="preserve">ห้ามเก็บองุ่น เก็บผลไม้ในปีสะบาโต</w:t>
      </w:r>
    </w:p>
    <w:p/>
    <w:p>
      <w:r xmlns:w="http://schemas.openxmlformats.org/wordprocessingml/2006/main">
        <w:t xml:space="preserve">กฎระเบียบเกี่ยวกับการไถ่ถอนและการปล่อยทรัพย์สิน</w:t>
      </w:r>
    </w:p>
    <w:p>
      <w:r xmlns:w="http://schemas.openxmlformats.org/wordprocessingml/2006/main">
        <w:t xml:space="preserve">การรับรู้ถึงกรรมสิทธิ์ของพระเจ้าในที่ดินทั้งหมด ชาวอิสราเอลในฐานะผู้เช่า</w:t>
      </w:r>
    </w:p>
    <w:p>
      <w:r xmlns:w="http://schemas.openxmlformats.org/wordprocessingml/2006/main">
        <w:t xml:space="preserve">แนวทางการไถ่ที่ดินบรรพบุรุษ เสบียงในช่วงปีกาญจนาภิเษก</w:t>
      </w:r>
    </w:p>
    <w:p/>
    <w:p>
      <w:r xmlns:w="http://schemas.openxmlformats.org/wordprocessingml/2006/main">
        <w:t xml:space="preserve">ห้ามไม่ให้คิดดอกเบี้ยเงินกู้แก่เพื่อนชาวอิสราเอลที่ต้องการความช่วยเหลือ</w:t>
      </w:r>
    </w:p>
    <w:p>
      <w:r xmlns:w="http://schemas.openxmlformats.org/wordprocessingml/2006/main">
        <w:t xml:space="preserve">การปฏิบัติต่อทาสอย่างยุติธรรมในฐานะคนงานรับจ้างที่สามารถไถ่ถอนได้</w:t>
      </w:r>
    </w:p>
    <w:p>
      <w:r xmlns:w="http://schemas.openxmlformats.org/wordprocessingml/2006/main">
        <w:t xml:space="preserve">กำลังใจที่จะช่วยเหลือพี่น้องผู้ยากไร้ด้วยการกระทำด้วยความเมตตาและความเอื้ออาทร</w:t>
      </w:r>
    </w:p>
    <w:p/>
    <w:p>
      <w:r xmlns:w="http://schemas.openxmlformats.org/wordprocessingml/2006/main">
        <w:t xml:space="preserve">บทนี้เน้นกฎเกณฑ์ต่างๆ ที่เกี่ยวข้องกับปีสะบาโต การไถ่ถอนและการปล่อยทรัพย์สิน และการบรรเทาความยากจน เลวีนิติบทที่ 25 แนะนำแนวคิดของปีสะบาโต โดยเน้นว่าทุกๆ ปีที่เจ็ด ชาวอิสราเอลจะต้องปล่อยให้ทุ่งนาของตนรกร้างและงดเว้นจากการหว่านหรือเก็บเกี่ยวพืชผล การปฏิบัตินี้ช่วยฟื้นฟูที่ดินและรับประกันความพร้อมด้านอาหารสำหรับทั้งคนและสัตว์ บทนี้ยังห้ามไม่ให้เก็บองุ่นจากสวนองุ่นหรือเก็บผลไม้จากต้นไม้ในช่วงปีสะบาโต</w:t>
      </w:r>
    </w:p>
    <w:p/>
    <w:p>
      <w:r xmlns:w="http://schemas.openxmlformats.org/wordprocessingml/2006/main">
        <w:t xml:space="preserve">นอกจากนี้ เลวีนิติ 25 ยังนำเสนอข้อบังคับเกี่ยวกับการไถ่ถอนและการปล่อยทรัพย์สิน ข้อความนี้เน้นย้ำว่าท้ายที่สุดแล้วที่ดินทั้งหมดเป็นของพระเจ้า โดยที่ชาวอิสราเอลถือเป็นผู้เช่าหรือผู้พักอาศัยในที่ดินของพระองค์ บทนี้ให้แนวทางในการไถ่ที่ดินของบรรพบุรุษหากขายไปเนื่องจากความยากลำบากทางการเงิน และร่างข้อกำหนดในการคืนทรัพย์สินในช่วงปีศักดิ์สิทธิ์พิเศษ ซึ่งทุกปีจะเกิดขึ้นทุก ๆ ห้าสิบปีเมื่อมีการยกหนี้ ทาสได้รับการปลดปล่อย และที่ดินของบรรพบุรุษกลับคืนสู่พวกเขา เจ้าของเดิม</w:t>
      </w:r>
    </w:p>
    <w:p/>
    <w:p>
      <w:r xmlns:w="http://schemas.openxmlformats.org/wordprocessingml/2006/main">
        <w:t xml:space="preserve">บทนี้สรุปโดยกล่าวถึงกฎระเบียบที่เกี่ยวข้องกับการบรรเทาความยากจนและการปฏิบัติอย่างยุติธรรมภายในสังคมอิสราเอล เลวีติโก 25 ห้ามมิให้คิดดอกเบี้ยเงินกู้ที่มอบให้กับเพื่อนชาวอิสราเอลที่ต้องการความช่วยเหลือ แต่อนุญาตให้ชาวต่างชาติยืมเงินพร้อมดอกเบี้ยได้ โดยเน้นการปฏิบัติต่อทาสอย่างยุติธรรมในฐานะคนงานรับจ้าง ซึ่งสมาชิกในครอบครัวสามารถไถ่ถอนได้ตลอดเวลา แทนที่จะถูกปฏิบัติอย่างรุนแรง นอกจากนี้ยังสนับสนุนการให้ความช่วยเหลือพี่น้องชายผู้ยากจนด้วยการกระทำที่มีความเมตตาและความเอื้ออาทร กฎระเบียบเหล่านี้มีจุดมุ่งหมายเพื่อส่งเสริมความยุติธรรมทางสังคม ความเห็นอกเห็นใจ และความมั่นคงทางเศรษฐกิจภายในชุมชน</w:t>
      </w:r>
    </w:p>
    <w:p/>
    <w:p>
      <w:r xmlns:w="http://schemas.openxmlformats.org/wordprocessingml/2006/main">
        <w:t xml:space="preserve">เลวีนิติ 25:1 และพระเยโฮวาห์ตรัสกับโมเสสบนภูเขาซีนายว่า</w:t>
      </w:r>
    </w:p>
    <w:p/>
    <w:p>
      <w:r xmlns:w="http://schemas.openxmlformats.org/wordprocessingml/2006/main">
        <w:t xml:space="preserve">พระเจ้าตรัสกับโมเสสบนภูเขาซีนายเกี่ยวกับกฎให้ชาวอิสราเอลปฏิบัติตาม</w:t>
      </w:r>
    </w:p>
    <w:p/>
    <w:p>
      <w:r xmlns:w="http://schemas.openxmlformats.org/wordprocessingml/2006/main">
        <w:t xml:space="preserve">1. ชีวิตของเราควรดำเนินชีวิตโดยเชื่อฟังกฎของพระเจ้า</w:t>
      </w:r>
    </w:p>
    <w:p/>
    <w:p>
      <w:r xmlns:w="http://schemas.openxmlformats.org/wordprocessingml/2006/main">
        <w:t xml:space="preserve">2. เราต้องอุทิศตนเองเพื่อทำตามคำแนะนำของพระเจ้า</w:t>
      </w:r>
    </w:p>
    <w:p/>
    <w:p>
      <w:r xmlns:w="http://schemas.openxmlformats.org/wordprocessingml/2006/main">
        <w:t xml:space="preserve">1. เฉลยธรรมบัญญัติ 11:1 - ดังนั้นจงรักพระยาห์เวห์พระเจ้าของท่าน และรักษาหน้าที่ของพระองค์ กฎเกณฑ์ของพระองค์ คำพิพากษา และพระบัญญัติของพระองค์อยู่เสมอ</w:t>
      </w:r>
    </w:p>
    <w:p/>
    <w:p>
      <w:r xmlns:w="http://schemas.openxmlformats.org/wordprocessingml/2006/main">
        <w:t xml:space="preserve">2. มัทธิว 22:36-40 - ท่านอาจารย์ พระบัญญัติข้อใดเป็นบัญญัติสำคัญในธรรมบัญญัติ? และพระองค์ตรัสแก่เขาว่า "จงรักพระยาห์เวห์พระเจ้าของเจ้าด้วยสุดใจ สุดวิญญาณ และด้วยสุดความคิดของเจ้า" นี่เป็นพระบัญญัติข้อสำคัญและเป็นข้อแรก และวินาทีหนึ่งก็เป็นเช่นนั้น จงรักเพื่อนบ้านเหมือนรักตนเอง บัญญัติทั้งสองข้อนี้ขึ้นอยู่กับธรรมบัญญัติและผู้เผยพระวจนะทั้งหมด</w:t>
      </w:r>
    </w:p>
    <w:p/>
    <w:p>
      <w:r xmlns:w="http://schemas.openxmlformats.org/wordprocessingml/2006/main">
        <w:t xml:space="preserve">เลวีนิติ 25:2 “จงพูดกับชนชาติอิสราเอลและกล่าวแก่พวกเขาว่า เมื่อเจ้าเข้ามาในแผ่นดินที่เราให้แก่เจ้า แผ่นดินนั้นก็จะถือเป็นวันสะบาโตแด่พระเจ้า”</w:t>
      </w:r>
    </w:p>
    <w:p/>
    <w:p>
      <w:r xmlns:w="http://schemas.openxmlformats.org/wordprocessingml/2006/main">
        <w:t xml:space="preserve">ข้อนี้สนับสนุนชาวอิสราเอลให้รักษาวันสะบาโตเมื่อพวกเขาเข้าสู่ดินแดนแห่งพันธสัญญา</w:t>
      </w:r>
    </w:p>
    <w:p/>
    <w:p>
      <w:r xmlns:w="http://schemas.openxmlformats.org/wordprocessingml/2006/main">
        <w:t xml:space="preserve">1. การทรงเรียกของพระเจ้าให้พักผ่อน: พิจารณาความสำคัญของวันสะบาโตในเลวีนิติ 25:2</w:t>
      </w:r>
    </w:p>
    <w:p/>
    <w:p>
      <w:r xmlns:w="http://schemas.openxmlformats.org/wordprocessingml/2006/main">
        <w:t xml:space="preserve">2. การวางใจในแผนการของพระเจ้า: ทำอย่างไรจึงจะมีศรัทธาในดินแดนแห่งพันธสัญญาตามเลวีนิติ 25:2</w:t>
      </w:r>
    </w:p>
    <w:p/>
    <w:p>
      <w:r xmlns:w="http://schemas.openxmlformats.org/wordprocessingml/2006/main">
        <w:t xml:space="preserve">1. อิสยาห์ 58:13-14 - หากคุณหันเหจากวันสะบาโตจากการทำตามใจชอบในวันศักดิ์สิทธิ์ของเราและเรียกวันสะบาโตว่าเป็นวันปีติยินดีและวันศักดิ์สิทธิ์ของพระเจ้ามีเกียรติ ถ้าเจ้าให้เกียรติมัน ไม่ไปตามทางของเจ้าเอง หรือแสวงหาความพอใจของตัวเอง หรือพูดอย่างเกียจคร้าน</w:t>
      </w:r>
    </w:p>
    <w:p/>
    <w:p>
      <w:r xmlns:w="http://schemas.openxmlformats.org/wordprocessingml/2006/main">
        <w:t xml:space="preserve">2. อพยพ 20:8-11 - ระลึกถึงวันสะบาโตเพื่อรักษาให้ศักดิ์สิทธิ์ หกวันคุณจะต้องทำงานและทำงานทั้งหมดของคุณ แต่วันที่เจ็ดเป็นวันสะบาโตของพระยาห์เวห์พระเจ้าของคุณ ห้ามทำงานใดๆ บนนั้น ทั้งตัวคุณ ลูกชาย ลูกสาว คนใช้ผู้ชาย คนใช้ผู้หญิง ฝูงสัตว์ หรือคนต่างด้าวที่อยู่ภายในประตูเมืองของคุณ”</w:t>
      </w:r>
    </w:p>
    <w:p/>
    <w:p>
      <w:r xmlns:w="http://schemas.openxmlformats.org/wordprocessingml/2006/main">
        <w:t xml:space="preserve">เลวีนิติ 25:3 เจ้าจงหว่านพืชในนาของเจ้าหกปี และเจ้าจงลิดกิ่งสวนองุ่นของเจ้าและเก็บผลของสวนองุ่นนั้นหกปี</w:t>
      </w:r>
    </w:p>
    <w:p/>
    <w:p>
      <w:r xmlns:w="http://schemas.openxmlformats.org/wordprocessingml/2006/main">
        <w:t xml:space="preserve">พระเจ้าทรงบัญชาให้เราดูแลที่ดินของเราด้วยการหว่านและตัดแต่งกิ่งเป็นเวลาหกปี</w:t>
      </w:r>
    </w:p>
    <w:p/>
    <w:p>
      <w:r xmlns:w="http://schemas.openxmlformats.org/wordprocessingml/2006/main">
        <w:t xml:space="preserve">1: เราต้องเป็นผู้พิทักษ์ที่ซื่อสัตย์ต่อสิ่งที่พระเจ้าประทานแก่เรา และดูแลดินแดนของเราด้วยความเคารพต่อพระเจ้า</w:t>
      </w:r>
    </w:p>
    <w:p/>
    <w:p>
      <w:r xmlns:w="http://schemas.openxmlformats.org/wordprocessingml/2006/main">
        <w:t xml:space="preserve">2: เราสามารถแสดงความรักและการเชื่อฟังต่อพระเจ้าได้ด้วยความพากเพียรในการรักษาทุ่งนาและสวนองุ่นของเรา</w:t>
      </w:r>
    </w:p>
    <w:p/>
    <w:p>
      <w:r xmlns:w="http://schemas.openxmlformats.org/wordprocessingml/2006/main">
        <w:t xml:space="preserve">1: มัทธิว 25:14-30 - คำอุปมาเรื่องพรสวรรค์สอนให้เราเป็นผู้ดูแลรักษาสิ่งที่พระเจ้าประทานแก่เราอย่างซื่อสัตย์</w:t>
      </w:r>
    </w:p>
    <w:p/>
    <w:p>
      <w:r xmlns:w="http://schemas.openxmlformats.org/wordprocessingml/2006/main">
        <w:t xml:space="preserve">2: สดุดี 24:1 - แผ่นดินโลกและสรรพสิ่งในโลกเป็นของพระเจ้า ทั้งพิภพและบรรดาผู้ที่อาศัยอยู่ในนั้น</w:t>
      </w:r>
    </w:p>
    <w:p/>
    <w:p>
      <w:r xmlns:w="http://schemas.openxmlformats.org/wordprocessingml/2006/main">
        <w:t xml:space="preserve">เลวีนิติ 25:4 แต่ในปีที่เจ็ดนั้นเป็นปีสะบาโตแห่งการหยุดพักบนแผ่นดิน เป็นปีสะบาโตสำหรับพระเยโฮวาห์ เจ้าอย่าหว่านพืชในนาหรือลิดกิ่งสวนองุ่นของเจ้า</w:t>
      </w:r>
    </w:p>
    <w:p/>
    <w:p>
      <w:r xmlns:w="http://schemas.openxmlformats.org/wordprocessingml/2006/main">
        <w:t xml:space="preserve">ปีที่เจ็ดแห่งแผ่นดินนั้นเป็นปีสะบาโตแห่งการหยุดพักสงบสำหรับพระเยโฮวาห์</w:t>
      </w:r>
    </w:p>
    <w:p/>
    <w:p>
      <w:r xmlns:w="http://schemas.openxmlformats.org/wordprocessingml/2006/main">
        <w:t xml:space="preserve">1. ใช้เวลาพักผ่อนและใคร่ครวญ: ความสำคัญของวันสะบาโต</w:t>
      </w:r>
    </w:p>
    <w:p/>
    <w:p>
      <w:r xmlns:w="http://schemas.openxmlformats.org/wordprocessingml/2006/main">
        <w:t xml:space="preserve">2. ปลูกฝังชีวิตแห่งความซื่อสัตย์: พรของการรักษาวันสะบาโต</w:t>
      </w:r>
    </w:p>
    <w:p/>
    <w:p>
      <w:r xmlns:w="http://schemas.openxmlformats.org/wordprocessingml/2006/main">
        <w:t xml:space="preserve">1. มัทธิว 11:28-30 - ทุกคนที่ทำงานหนักและแบกภาระหนักมาหาฉัน แล้วฉันจะให้คุณพักผ่อน จงเอาแอกของเราแบกไว้และเรียนรู้จากเรา เพราะว่าเราเป็นคนอ่อนโยนและมีใจถ่อม และจิตวิญญาณของเจ้าจะได้พักผ่อน เพราะแอกของข้าพเจ้าก็ง่าย และภาระของข้าพเจ้าก็เบา</w:t>
      </w:r>
    </w:p>
    <w:p/>
    <w:p>
      <w:r xmlns:w="http://schemas.openxmlformats.org/wordprocessingml/2006/main">
        <w:t xml:space="preserve">2. ฮีบรู 4:9-11 - ดังนั้น จึงยังมีวันสะบาโตที่เหลือสำหรับประชากรของพระเจ้า เพราะว่าใครก็ตามที่ได้เข้าสู่การพักสงบของพระเจ้า ก็ได้หยุดพักจากงานของเขาเหมือนที่พระเจ้าได้หยุดพักจากงานของเขาเช่นกัน เหตุฉะนั้นให้เราพยายามเข้าสู่การพักสงบนั้น เพื่อจะไม่มีใครตกอยู่ในการไม่เชื่อฟังแบบเดียวกันนี้</w:t>
      </w:r>
    </w:p>
    <w:p/>
    <w:p>
      <w:r xmlns:w="http://schemas.openxmlformats.org/wordprocessingml/2006/main">
        <w:t xml:space="preserve">เลวีนิติ 25:5 สิ่งที่งอกขึ้นมาเองตามการเก็บเกี่ยวของเจ้า เจ้าจะไม่เก็บเกี่ยว หรือเก็บผลองุ่นจากเถาองุ่นของเจ้าโดยไม่แต่งกาย เพราะเป็นปีแห่งการพักสงบบนแผ่นดิน</w:t>
      </w:r>
    </w:p>
    <w:p/>
    <w:p>
      <w:r xmlns:w="http://schemas.openxmlformats.org/wordprocessingml/2006/main">
        <w:t xml:space="preserve">ในปีที่เหลือ เกษตรกรไม่ควรเก็บเกี่ยวพืชผลที่ปลูกเองหรือเก็บองุ่นจากเถาวัลย์</w:t>
      </w:r>
    </w:p>
    <w:p/>
    <w:p>
      <w:r xmlns:w="http://schemas.openxmlformats.org/wordprocessingml/2006/main">
        <w:t xml:space="preserve">1. แผนของพระเจ้าสำหรับการพักผ่อนและการฟื้นฟู</w:t>
      </w:r>
    </w:p>
    <w:p/>
    <w:p>
      <w:r xmlns:w="http://schemas.openxmlformats.org/wordprocessingml/2006/main">
        <w:t xml:space="preserve">2. ความสำคัญของการพักผ่อนวันสะบาโต</w:t>
      </w:r>
    </w:p>
    <w:p/>
    <w:p>
      <w:r xmlns:w="http://schemas.openxmlformats.org/wordprocessingml/2006/main">
        <w:t xml:space="preserve">1. อพยพ 20:8-10 - ระลึกถึงวันสะบาโตและรักษาให้ศักดิ์สิทธิ์</w:t>
      </w:r>
    </w:p>
    <w:p/>
    <w:p>
      <w:r xmlns:w="http://schemas.openxmlformats.org/wordprocessingml/2006/main">
        <w:t xml:space="preserve">2. สดุดี 92:12-14 - คนชอบธรรมเจริญรุ่งเรืองเหมือนต้นอินทผลัมและเติบโตเหมือนต้นซีดาร์ในเลบานอน</w:t>
      </w:r>
    </w:p>
    <w:p/>
    <w:p>
      <w:r xmlns:w="http://schemas.openxmlformats.org/wordprocessingml/2006/main">
        <w:t xml:space="preserve">เลวีนิติ 25:6 และวันสะบาโตของแผ่นดินนั้นจะเป็นอาหารสำหรับเจ้า สำหรับตัวคุณ และสำหรับคนรับใช้ของคุณ และสำหรับสาวใช้ของคุณ และสำหรับลูกจ้างของคุณ และสำหรับคนต่างด้าวที่มาอาศัยอยู่กับคุณ</w:t>
      </w:r>
    </w:p>
    <w:p/>
    <w:p>
      <w:r xmlns:w="http://schemas.openxmlformats.org/wordprocessingml/2006/main">
        <w:t xml:space="preserve">แผ่นดินนี้จะได้รับวันสะบาโตที่เหลือเพื่อยังชีพแก่ทุกคน</w:t>
      </w:r>
    </w:p>
    <w:p/>
    <w:p>
      <w:r xmlns:w="http://schemas.openxmlformats.org/wordprocessingml/2006/main">
        <w:t xml:space="preserve">1. การเก็บเกี่ยวผลประโยชน์จากการพักผ่อนวันสะบาโต</w:t>
      </w:r>
    </w:p>
    <w:p/>
    <w:p>
      <w:r xmlns:w="http://schemas.openxmlformats.org/wordprocessingml/2006/main">
        <w:t xml:space="preserve">2. การจัดหาการดูแลของแผ่นดินสำหรับทุกคน</w:t>
      </w:r>
    </w:p>
    <w:p/>
    <w:p>
      <w:r xmlns:w="http://schemas.openxmlformats.org/wordprocessingml/2006/main">
        <w:t xml:space="preserve">1. อิสยาห์ 58:13-14 - ถ้าเจ้าหันเท้าของเจ้าจากวันสะบาโต จากการทำตามใจของเจ้าในวันศักดิ์สิทธิ์ของเรา และเรียกวันสะบาโตว่าเป็นวันปีติยินดี บริสุทธิ์ของพระเจ้า มีเกียรติ และจงให้เกียรติเขา ไม่ทำตามวิถีทางของเจ้าเอง หรือแสวงหาความพอใจของเจ้าเอง หรือพูดถ้อยคำของเจ้าเอง แล้วเจ้าจะปีติยินดีในพระเจ้า และเราจะพาเจ้าขึ้นขี่บนที่สูงของแผ่นดินโลก และเลี้ยงดูเจ้าด้วยมรดกของยาโคบบิดาของเจ้า เพราะว่าพระโอษฐ์ขององค์พระผู้เป็นเจ้าได้ตรัสไว้แล้ว</w:t>
      </w:r>
    </w:p>
    <w:p/>
    <w:p>
      <w:r xmlns:w="http://schemas.openxmlformats.org/wordprocessingml/2006/main">
        <w:t xml:space="preserve">2. อพยพ 20:8-10 - จำวันสะบาโตให้ศักดิ์สิทธิ์ เจ้าจะต้องทำงานหกวันและทำงานของเจ้าทั้งหมด แต่วันที่เจ็ดเป็นวันสะบาโตของพระเยโฮวาห์พระเจ้าของเจ้า ในนั้นเจ้าอย่าทำงานใดๆ เลย ทั้งตัวเจ้า ลูกชาย หรือลูกสาวของเจ้า คนรับใช้ของเจ้า หรือสาวใช้ของเจ้า หรือฝูงสัตว์ของเจ้าหรือคนแปลกหน้าของเจ้าซึ่งอยู่ภายในประตูเมืองของเจ้า เพราะในหกวันพระเจ้าทรงสร้างสวรรค์และโลก ทะเล และทุกสิ่งที่มีอยู่ในนั้น และทรงหยุดพักในวันที่เจ็ด ดังนั้น องค์พระผู้เป็นเจ้าทรงอวยพรวันสะบาโต และ ศักดิ์สิทธิ์มัน</w:t>
      </w:r>
    </w:p>
    <w:p/>
    <w:p>
      <w:r xmlns:w="http://schemas.openxmlformats.org/wordprocessingml/2006/main">
        <w:t xml:space="preserve">เลวีนิติ 25:7 และสำหรับฝูงสัตว์ของเจ้าและสัตว์ที่อยู่ในแผ่นดินของเจ้า ผลผลิตทั้งหมดนั้นจะเป็นเนื้อ</w:t>
      </w:r>
    </w:p>
    <w:p/>
    <w:p>
      <w:r xmlns:w="http://schemas.openxmlformats.org/wordprocessingml/2006/main">
        <w:t xml:space="preserve">พระเจ้าทรงบัญชาชาวอิสราเอลให้ใช้วัวและสัตว์อื่นๆ ที่เพิ่มขึ้นเป็นอาหาร</w:t>
      </w:r>
    </w:p>
    <w:p/>
    <w:p>
      <w:r xmlns:w="http://schemas.openxmlformats.org/wordprocessingml/2006/main">
        <w:t xml:space="preserve">1. “พระพรของการเชื่อฟัง: การมีส่วนร่วมในการจัดเตรียมของพระเจ้า”</w:t>
      </w:r>
    </w:p>
    <w:p/>
    <w:p>
      <w:r xmlns:w="http://schemas.openxmlformats.org/wordprocessingml/2006/main">
        <w:t xml:space="preserve">2. “ดำเนินชีวิตด้วยความกตัญญู: สำนึกในพระกรุณาของพระเจ้า”</w:t>
      </w:r>
    </w:p>
    <w:p/>
    <w:p>
      <w:r xmlns:w="http://schemas.openxmlformats.org/wordprocessingml/2006/main">
        <w:t xml:space="preserve">1. ฟิลิปปี 4:19 - "และพระเจ้าของข้าพเจ้าจะทรงจัดเตรียมทุกความต้องการของท่านตามความมั่งคั่งอันรุ่งโรจน์ของพระองค์ในพระเยซูคริสต์"</w:t>
      </w:r>
    </w:p>
    <w:p/>
    <w:p>
      <w:r xmlns:w="http://schemas.openxmlformats.org/wordprocessingml/2006/main">
        <w:t xml:space="preserve">2. โคโลสี 3:17 - "และไม่ว่าคุณจะทำอะไรด้วยคำพูดหรือการกระทำก็ตาม จงทำทุกอย่างในพระนามของพระเยซูเจ้า โดยขอบพระคุณพระเจ้าพระบิดาผ่านทางพระองค์"</w:t>
      </w:r>
    </w:p>
    <w:p/>
    <w:p>
      <w:r xmlns:w="http://schemas.openxmlformats.org/wordprocessingml/2006/main">
        <w:t xml:space="preserve">เลวีนิติ 25:8 เจ้าจงนับปีสะบาโตเจ็ดปีเป็นเจ็ดคูณเจ็ดปี และกำหนดไว้สำหรับปีสะบาโตเจ็ดปีนั้นจะเป็นสี่สิบเก้าปีสำหรับคุณ</w:t>
      </w:r>
    </w:p>
    <w:p/>
    <w:p>
      <w:r xmlns:w="http://schemas.openxmlformats.org/wordprocessingml/2006/main">
        <w:t xml:space="preserve">ทุกๆ เจ็ดปี ควรถือวันสะบาโตเจ็ดวัน รวมเป็น 49 ปี</w:t>
      </w:r>
    </w:p>
    <w:p/>
    <w:p>
      <w:r xmlns:w="http://schemas.openxmlformats.org/wordprocessingml/2006/main">
        <w:t xml:space="preserve">1. ความสำคัญของการรักษาวันสะบาโต</w:t>
      </w:r>
    </w:p>
    <w:p/>
    <w:p>
      <w:r xmlns:w="http://schemas.openxmlformats.org/wordprocessingml/2006/main">
        <w:t xml:space="preserve">2. ดำเนินชีวิตด้วยความศรัทธาและการเชื่อฟัง</w:t>
      </w:r>
    </w:p>
    <w:p/>
    <w:p>
      <w:r xmlns:w="http://schemas.openxmlformats.org/wordprocessingml/2006/main">
        <w:t xml:space="preserve">1. เฉลยธรรมบัญญัติ 5:12-15 - พระบัญญัติประการที่สี่</w:t>
      </w:r>
    </w:p>
    <w:p/>
    <w:p>
      <w:r xmlns:w="http://schemas.openxmlformats.org/wordprocessingml/2006/main">
        <w:t xml:space="preserve">2. อิสยาห์ 58:13-14 - รักษาวันสะบาโตให้ศักดิ์สิทธิ์</w:t>
      </w:r>
    </w:p>
    <w:p/>
    <w:p>
      <w:r xmlns:w="http://schemas.openxmlformats.org/wordprocessingml/2006/main">
        <w:t xml:space="preserve">เลวีนิติ 25:9 แล้วเจ้าจงให้เป่าแตรในวันที่สิบเดือนที่เจ็ด ในวันลบมลทินเจ้าจงให้เป่าแตรทั่วแผ่นดินของเจ้า</w:t>
      </w:r>
    </w:p>
    <w:p/>
    <w:p>
      <w:r xmlns:w="http://schemas.openxmlformats.org/wordprocessingml/2006/main">
        <w:t xml:space="preserve">ข้อความจากเลวีนิติ 25:9 นี้พูดถึงปีกาญจนาภิเษกที่จะเฉลิมฉลองในวันลบมลทิน</w:t>
      </w:r>
    </w:p>
    <w:p/>
    <w:p>
      <w:r xmlns:w="http://schemas.openxmlformats.org/wordprocessingml/2006/main">
        <w:t xml:space="preserve">1: วันแห่งการชดใช้: การค้นหาการไถ่และการฟื้นฟู</w:t>
      </w:r>
    </w:p>
    <w:p/>
    <w:p>
      <w:r xmlns:w="http://schemas.openxmlformats.org/wordprocessingml/2006/main">
        <w:t xml:space="preserve">2: เฉลิมฉลองกาญจนาภิเษก: ปลดปล่อยภาระชีวิตของเรา</w:t>
      </w:r>
    </w:p>
    <w:p/>
    <w:p>
      <w:r xmlns:w="http://schemas.openxmlformats.org/wordprocessingml/2006/main">
        <w:t xml:space="preserve">1: อิสยาห์ 61:1-2 - พระวิญญาณของพระเจ้าอยู่กับฉัน เพราะพระเจ้าทรงเจิมข้าพเจ้าให้ประกาศข่าวดีแก่ผู้อ่อนโยน พระองค์ทรงส่งข้าพเจ้ามามัดใจที่ชอกช้ำ ให้ประกาศอิสรภาพแก่เชลย และให้เปิดคุกแก่ผู้ถูกจองจำ</w:t>
      </w:r>
    </w:p>
    <w:p/>
    <w:p>
      <w:r xmlns:w="http://schemas.openxmlformats.org/wordprocessingml/2006/main">
        <w:t xml:space="preserve">2: ลูกา 4:18-19 - พระวิญญาณของพระเจ้าสถิตอยู่บนฉัน เพราะพระองค์ทรงเจิมฉันให้ประกาศข่าวประเสริฐแก่คนยากจน พระองค์ทรงส่งข้าพเจ้ามารักษาผู้ที่จิตใจชอกช้ำ ให้ประกาศการช่วยกู้แก่เชลย และให้คนตาบอดมองเห็นได้ เพื่อปลดปล่อยผู้ฟกช้ำให้เป็นอิสระ</w:t>
      </w:r>
    </w:p>
    <w:p/>
    <w:p>
      <w:r xmlns:w="http://schemas.openxmlformats.org/wordprocessingml/2006/main">
        <w:t xml:space="preserve">25:10 เจ้าจงถือปีที่ห้าสิบให้บริสุทธิ์ และประกาศเสรีภาพทั่วแผ่นดินแก่บรรดาชาวเมืองนั้น ให้เป็นปีเสียงแตรแก่เจ้า และเจ้าทุกคนจงคืนสู่ดินแดนอันเป็นกรรมสิทธิ์ของตน และเจ้าจงคืนทุกคนกลับไปหาครอบครัวของตน</w:t>
      </w:r>
    </w:p>
    <w:p/>
    <w:p>
      <w:r xmlns:w="http://schemas.openxmlformats.org/wordprocessingml/2006/main">
        <w:t xml:space="preserve">ข้อความนี้กล่าวถึงปีที่ 50 ว่าเป็นปีศักดิ์สิทธิ์แห่งเสรีภาพและอิสรภาพสำหรับทุกคน</w:t>
      </w:r>
    </w:p>
    <w:p/>
    <w:p>
      <w:r xmlns:w="http://schemas.openxmlformats.org/wordprocessingml/2006/main">
        <w:t xml:space="preserve">1. ดำเนินชีวิตอย่างเสรี: ต้อนรับปีศักดิ์สิทธิ์ตามที่พระเจ้าทรงประสงค์</w:t>
      </w:r>
    </w:p>
    <w:p/>
    <w:p>
      <w:r xmlns:w="http://schemas.openxmlformats.org/wordprocessingml/2006/main">
        <w:t xml:space="preserve">2. ปีแห่งการปลดปล่อย: ประสบกับอิสรภาพของพระเจ้าในชีวิตของคุณ</w:t>
      </w:r>
    </w:p>
    <w:p/>
    <w:p>
      <w:r xmlns:w="http://schemas.openxmlformats.org/wordprocessingml/2006/main">
        <w:t xml:space="preserve">1. อิสยาห์ 61:1-2 - พระวิญญาณของพระเจ้าสถิตอยู่บนฉัน เพราะพระเจ้าได้ทรงเจิมฉันให้ประกาศข่าวดีแก่ผู้อ่อนโยน พระองค์ทรงส่งข้าพเจ้ามามัดใจที่ชอกช้ำ ให้ประกาศอิสรภาพแก่เชลย และให้เปิดคุกแก่ผู้ถูกจองจำ</w:t>
      </w:r>
    </w:p>
    <w:p/>
    <w:p>
      <w:r xmlns:w="http://schemas.openxmlformats.org/wordprocessingml/2006/main">
        <w:t xml:space="preserve">2. กาลาเทีย 5:1 - เพราะฉะนั้นจงยืนหยัดในเสรีภาพซึ่งพระคริสต์ได้ทรงปลดปล่อยเราให้เป็นอิสระ และอย่าเข้าไปพัวพันกับแอกแห่งทาสอีก</w:t>
      </w:r>
    </w:p>
    <w:p/>
    <w:p>
      <w:r xmlns:w="http://schemas.openxmlformats.org/wordprocessingml/2006/main">
        <w:t xml:space="preserve">เลวีนิติ 25:11 ปีที่ห้าสิบนั้นเป็นปีเสียงแตรของเจ้า เจ้าอย่าหว่านพืชหรือเก็บเกี่ยวพืชที่งอกขึ้นมาเองในนั้น หรือเก็บผลองุ่นจากเถาองุ่นของเจ้าโดยไม่ได้แต่งกาย</w:t>
      </w:r>
    </w:p>
    <w:p/>
    <w:p>
      <w:r xmlns:w="http://schemas.openxmlformats.org/wordprocessingml/2006/main">
        <w:t xml:space="preserve">ทุกๆ ปีที่ 50 ถือเป็นวันครบรอบปี ซึ่งในระหว่างนั้นไม่ควรหว่านหรือเก็บเกี่ยว และองุ่นจากเถาองุ่นจะต้องไม่ถูกตัดแต่งกิ่ง</w:t>
      </w:r>
    </w:p>
    <w:p/>
    <w:p>
      <w:r xmlns:w="http://schemas.openxmlformats.org/wordprocessingml/2006/main">
        <w:t xml:space="preserve">1. กฎหมายของพระเจ้าและการเชื่อฟังของเรา: ปีศักดิ์สิทธิ์ในเลวีนิติบทที่ 25</w:t>
      </w:r>
    </w:p>
    <w:p/>
    <w:p>
      <w:r xmlns:w="http://schemas.openxmlformats.org/wordprocessingml/2006/main">
        <w:t xml:space="preserve">2. พรของการรักษาพระบัญญัติของพระเจ้า: ปีศักดิ์สิทธิ์ในเลวีนิติ 25</w:t>
      </w:r>
    </w:p>
    <w:p/>
    <w:p>
      <w:r xmlns:w="http://schemas.openxmlformats.org/wordprocessingml/2006/main">
        <w:t xml:space="preserve">1. เฉลยธรรมบัญญัติ 15:1-2 ทุก ๆ เจ็ดปีคุณจะต้องมีการปล่อยตัว ต่อไปนี้เป็นลักษณะของการปล่อย: เจ้าหนี้ทุกคนที่ให้เพื่อนบ้านยืมสิ่งของจะต้องปล่อยสิ่งนั้น เขาจะไม่เรียกร้องจากเพื่อนบ้านหรือพี่น้องของเขา เพราะสิ่งนี้เรียกว่าการปลดปล่อยขององค์พระผู้เป็นเจ้า</w:t>
      </w:r>
    </w:p>
    <w:p/>
    <w:p>
      <w:r xmlns:w="http://schemas.openxmlformats.org/wordprocessingml/2006/main">
        <w:t xml:space="preserve">2. เอเสเคียล 46:17 เมื่อเจ้านายถวายเครื่องบูชาตามใจสมัคร ไม่ว่าจะเป็นเครื่องบูชาตามแบบของท่านหรือเครื่องบูชาตามใจสมัครด้วยมือของเขาเอง จะต้องเป็นที่ยอมรับ พระองค์จะประทานความยุติธรรมแก่คนยากจนและคนขัดสน และจะทรงช่วยชีวิตคนขัดสน</w:t>
      </w:r>
    </w:p>
    <w:p/>
    <w:p>
      <w:r xmlns:w="http://schemas.openxmlformats.org/wordprocessingml/2006/main">
        <w:t xml:space="preserve">เลวีนิติ 25:12 เพราะเป็นปีเสียงแตร จะเป็นของบริสุทธิ์สำหรับเจ้า เจ้าจงรับประทานพืชผลจากทุ่งนา</w:t>
      </w:r>
    </w:p>
    <w:p/>
    <w:p>
      <w:r xmlns:w="http://schemas.openxmlformats.org/wordprocessingml/2006/main">
        <w:t xml:space="preserve">เลวีนิติ 25:12 กล่าวว่าปีเสียงแตรเป็นปีศักดิ์สิทธิ์และควรรับประทานพืชผลจากแผ่นดิน</w:t>
      </w:r>
    </w:p>
    <w:p/>
    <w:p>
      <w:r xmlns:w="http://schemas.openxmlformats.org/wordprocessingml/2006/main">
        <w:t xml:space="preserve">1. พรของการรักษาเวลาอันศักดิ์สิทธิ์</w:t>
      </w:r>
    </w:p>
    <w:p/>
    <w:p>
      <w:r xmlns:w="http://schemas.openxmlformats.org/wordprocessingml/2006/main">
        <w:t xml:space="preserve">2. เฉลิมฉลองปีกาญจนาภิเษก</w:t>
      </w:r>
    </w:p>
    <w:p/>
    <w:p>
      <w:r xmlns:w="http://schemas.openxmlformats.org/wordprocessingml/2006/main">
        <w:t xml:space="preserve">1. เฉลยธรรมบัญญัติ 15:1-2 - ทุก ๆ เจ็ดปีคุณจะต้องมีการปล่อยตัว ต่อไปนี้เป็นลักษณะของการปล่อย: เจ้าหนี้ทุกคนที่ให้เพื่อนบ้านยืมสิ่งของจะต้องปล่อยสิ่งนั้น เขาจะไม่เรียกร้องจากเพื่อนบ้านหรือพี่น้องของเขา เพราะสิ่งนี้เรียกว่าการปลดปล่อยขององค์พระผู้เป็นเจ้า</w:t>
      </w:r>
    </w:p>
    <w:p/>
    <w:p>
      <w:r xmlns:w="http://schemas.openxmlformats.org/wordprocessingml/2006/main">
        <w:t xml:space="preserve">2. อิสยาห์ 61:1-2 - พระวิญญาณของพระเจ้าสถิตอยู่บนฉัน เพราะพระเจ้าทรงเจิมฉันให้นำข่าวดีมาสู่คนยากจน พระองค์ทรงส่งข้าพเจ้ามามัดคนใจแตกสลาย ประกาศอิสรภาพแก่เชลย และเปิดคุกแก่ผู้ถูกจองจำ เพื่อประกาศปีแห่งความโปรดปรานขององค์พระผู้เป็นเจ้า และวันแห่งการแก้แค้นของพระเจ้าของเรา เพื่อปลอบใจทุกคนที่คร่ำครวญ</w:t>
      </w:r>
    </w:p>
    <w:p/>
    <w:p>
      <w:r xmlns:w="http://schemas.openxmlformats.org/wordprocessingml/2006/main">
        <w:t xml:space="preserve">เลวีนิติ 25:13 ในปีเสียงแตรนี้เจ้าจงให้ทุกคนกลับไปสู่กรรมสิทธิ์ของตน</w:t>
      </w:r>
    </w:p>
    <w:p/>
    <w:p>
      <w:r xmlns:w="http://schemas.openxmlformats.org/wordprocessingml/2006/main">
        <w:t xml:space="preserve">ข้อความจากเลวีนิตินี้สนับสนุนให้ชาวอิสราเอลกลับไปสู่ดินแดนอันเป็นสมบัติของตนในปีเสียงแตร</w:t>
      </w:r>
    </w:p>
    <w:p/>
    <w:p>
      <w:r xmlns:w="http://schemas.openxmlformats.org/wordprocessingml/2006/main">
        <w:t xml:space="preserve">1. เสรีภาพในการครอบครอง: กฎหมายของพระเจ้าปลดปล่อยเราอย่างไร</w:t>
      </w:r>
    </w:p>
    <w:p/>
    <w:p>
      <w:r xmlns:w="http://schemas.openxmlformats.org/wordprocessingml/2006/main">
        <w:t xml:space="preserve">2. พระพรแห่งปีศักดิ์สิทธิ์: ประสบกับการฟื้นฟูในพระคุณของพระเจ้า</w:t>
      </w:r>
    </w:p>
    <w:p/>
    <w:p>
      <w:r xmlns:w="http://schemas.openxmlformats.org/wordprocessingml/2006/main">
        <w:t xml:space="preserve">1. อิสยาห์ 61:1-3 - พระวิญญาณของพระเจ้าอยู่กับฉัน เพราะพระเจ้าทรงเจิมข้าพเจ้าให้ประกาศข่าวดีแก่ผู้อ่อนโยน พระองค์ทรงส่งข้าพเจ้ามามัดใจที่ชอกช้ำ ให้ประกาศอิสรภาพแก่เชลย และให้เปิดคุกแก่ผู้ถูกจองจำ</w:t>
      </w:r>
    </w:p>
    <w:p/>
    <w:p>
      <w:r xmlns:w="http://schemas.openxmlformats.org/wordprocessingml/2006/main">
        <w:t xml:space="preserve">2. ลูกา 4:18-19 - พระวิญญาณของพระเจ้าสถิตอยู่บนฉัน เพราะพระองค์ทรงเจิมฉันให้ประกาศข่าวประเสริฐแก่คนยากจน พระองค์ทรงส่งข้าพเจ้ามารักษาผู้ที่จิตใจชอกช้ำ ให้ประกาศการช่วยกู้แก่เชลย และให้คนตาบอดมองเห็นได้ เพื่อปลดปล่อยผู้ฟกช้ำให้เป็นอิสระ</w:t>
      </w:r>
    </w:p>
    <w:p/>
    <w:p>
      <w:r xmlns:w="http://schemas.openxmlformats.org/wordprocessingml/2006/main">
        <w:t xml:space="preserve">เลวีนิติ 25:14 และถ้าเจ้าขายให้เพื่อนบ้านหรือซื้อจากเพื่อนบ้าน เจ้าอย่าบีบบังคับกัน</w:t>
      </w:r>
    </w:p>
    <w:p/>
    <w:p>
      <w:r xmlns:w="http://schemas.openxmlformats.org/wordprocessingml/2006/main">
        <w:t xml:space="preserve">ข้อความนี้สอนเราไม่ให้เอาเปรียบกันในการติดต่อทางธุรกิจ</w:t>
      </w:r>
    </w:p>
    <w:p/>
    <w:p>
      <w:r xmlns:w="http://schemas.openxmlformats.org/wordprocessingml/2006/main">
        <w:t xml:space="preserve">1. "พระบัญชาของพระเจ้าให้ปฏิบัติต่อผู้อื่นอย่างยุติธรรมในการดำเนินธุรกิจ"</w:t>
      </w:r>
    </w:p>
    <w:p/>
    <w:p>
      <w:r xmlns:w="http://schemas.openxmlformats.org/wordprocessingml/2006/main">
        <w:t xml:space="preserve">2. “ความรับผิดชอบต่อความเป็นธรรมในการทำธุรกรรมทางธุรกิจ”</w:t>
      </w:r>
    </w:p>
    <w:p/>
    <w:p>
      <w:r xmlns:w="http://schemas.openxmlformats.org/wordprocessingml/2006/main">
        <w:t xml:space="preserve">1. เอเฟซัส 4:25-28 - "เหตุฉะนั้น เมื่อละความเท็จแล้ว ให้แต่ละคนพูดความจริงกับเพื่อนบ้าน เพราะเราต่างก็เป็นอวัยวะของกันและกัน จงโกรธและอย่าทำบาป อย่าปล่อยให้ดวงอาทิตย์ผ่านไป จงโกรธเสียเถิด อย่าให้โอกาสแก่มารเลย อย่าให้ขโมยขโมยอีกต่อไป แต่จงปล่อยให้เขาทำงานด้วยมือของเขาเองดีกว่า เพื่อเขาจะได้มีของมาแบ่งให้ใครก็ตามที่ขัดสน</w:t>
      </w:r>
    </w:p>
    <w:p/>
    <w:p>
      <w:r xmlns:w="http://schemas.openxmlformats.org/wordprocessingml/2006/main">
        <w:t xml:space="preserve">2. มัทธิว 7:12 - "ดังนั้นในทุกสิ่ง จงทำกับผู้อื่นในสิ่งที่คุณอยากให้พวกเขาทำกับคุณ เพราะนี่เป็นผลรวมของธรรมบัญญัติและผู้เผยพระวจนะ</w:t>
      </w:r>
    </w:p>
    <w:p/>
    <w:p>
      <w:r xmlns:w="http://schemas.openxmlformats.org/wordprocessingml/2006/main">
        <w:t xml:space="preserve">เลวีนิติ 25:15 ตามจำนวนปีหลังจากปีเสียงแตร เจ้าจงซื้อจากเพื่อนบ้านของเจ้า และตามจำนวนปีที่เขาขายผลไม้ให้แก่เจ้า</w:t>
      </w:r>
    </w:p>
    <w:p/>
    <w:p>
      <w:r xmlns:w="http://schemas.openxmlformats.org/wordprocessingml/2006/main">
        <w:t xml:space="preserve">ข้อความนี้สนับสนุนให้เราปฏิบัติต่อเพื่อนบ้านด้วยความเป็นธรรมและความเมตตา ซื้อขายกันในลักษณะที่ให้เกียรติแก่จำนวนปีของผล</w:t>
      </w:r>
    </w:p>
    <w:p/>
    <w:p>
      <w:r xmlns:w="http://schemas.openxmlformats.org/wordprocessingml/2006/main">
        <w:t xml:space="preserve">1. พระเจ้าทรงเรียกเราให้ปฏิบัติต่อผู้อื่นด้วยความเป็นธรรมและความเมตตาไม่ว่าสภาวการณ์ของเราจะเป็นเช่นไร</w:t>
      </w:r>
    </w:p>
    <w:p/>
    <w:p>
      <w:r xmlns:w="http://schemas.openxmlformats.org/wordprocessingml/2006/main">
        <w:t xml:space="preserve">2. โดยความเข้าใจและให้เกียรติจำนวนปีของผล เราสามารถให้เกียรติพระบัญชาของพระเจ้าและเพื่อนบ้านของเราได้</w:t>
      </w:r>
    </w:p>
    <w:p/>
    <w:p>
      <w:r xmlns:w="http://schemas.openxmlformats.org/wordprocessingml/2006/main">
        <w:t xml:space="preserve">1. ลูกา 6:31 - ทำต่อผู้อื่นเหมือนที่คุณอยากให้พวกเขาทำกับคุณ</w:t>
      </w:r>
    </w:p>
    <w:p/>
    <w:p>
      <w:r xmlns:w="http://schemas.openxmlformats.org/wordprocessingml/2006/main">
        <w:t xml:space="preserve">2. สุภาษิต 22:1 - ชื่อเสียงดีเป็นที่น่าปรารถนามากกว่าความมั่งคั่งมากมาย เป็นที่นับถือก็ดีกว่ามีเงินหรือทอง</w:t>
      </w:r>
    </w:p>
    <w:p/>
    <w:p>
      <w:r xmlns:w="http://schemas.openxmlformats.org/wordprocessingml/2006/main">
        <w:t xml:space="preserve">เลวีนิติ 25:16 เจ้าจงขึ้นราคาตามจำนวนปีของเจ้า และตามจำนวนปีเจ้าจงลดราคาให้ลง เพราะว่าเขาขายให้เจ้าตามจำนวนปีผลไม้</w:t>
      </w:r>
    </w:p>
    <w:p/>
    <w:p>
      <w:r xmlns:w="http://schemas.openxmlformats.org/wordprocessingml/2006/main">
        <w:t xml:space="preserve">ข้อความจากเลวีนิตินี้กล่าวว่าเมื่อขายผลไม้ควรปรับราคาตามจำนวนปีที่ปลูก</w:t>
      </w:r>
    </w:p>
    <w:p/>
    <w:p>
      <w:r xmlns:w="http://schemas.openxmlformats.org/wordprocessingml/2006/main">
        <w:t xml:space="preserve">1. พลังแห่งความอดทน: ใช้เลวีนิติ 25:16 เพื่อทำความเข้าใจคุณค่าของเวลา</w:t>
      </w:r>
    </w:p>
    <w:p/>
    <w:p>
      <w:r xmlns:w="http://schemas.openxmlformats.org/wordprocessingml/2006/main">
        <w:t xml:space="preserve">2. คุณค่าของการพิทักษ์: เรียนรู้จากเลวีนิติ 25:16 เพื่อดูแลสิ่งที่เรามี</w:t>
      </w:r>
    </w:p>
    <w:p/>
    <w:p>
      <w:r xmlns:w="http://schemas.openxmlformats.org/wordprocessingml/2006/main">
        <w:t xml:space="preserve">1. สุภาษิต 13:11 - ความมั่งคั่งที่ได้มาอย่างรวดเร็วจะลดน้อยลง แต่ใครก็ตามที่รวบรวมทีละน้อยก็จะเพิ่มมากขึ้น</w:t>
      </w:r>
    </w:p>
    <w:p/>
    <w:p>
      <w:r xmlns:w="http://schemas.openxmlformats.org/wordprocessingml/2006/main">
        <w:t xml:space="preserve">2. 1 โครินธ์ 4:2 - ยิ่งไปกว่านั้น ผู้ดูแลจำเป็นต้องพบว่าผู้ชายซื่อสัตย์</w:t>
      </w:r>
    </w:p>
    <w:p/>
    <w:p>
      <w:r xmlns:w="http://schemas.openxmlformats.org/wordprocessingml/2006/main">
        <w:t xml:space="preserve">เลวีนิติ 25:17 เหตุฉะนั้นเจ้าอย่ากดขี่ข่มเหงกัน แต่เจ้าจงยำเกรงพระเจ้าของเจ้า เพราะเราคือพระเยโฮวาห์พระเจ้าของเจ้า</w:t>
      </w:r>
    </w:p>
    <w:p/>
    <w:p>
      <w:r xmlns:w="http://schemas.openxmlformats.org/wordprocessingml/2006/main">
        <w:t xml:space="preserve">อย่าเอาเปรียบหรือกดขี่ซึ่งกันและกัน แต่จงยำเกรงพระยาห์เวห์พระเจ้าของท่านแทน</w:t>
      </w:r>
    </w:p>
    <w:p/>
    <w:p>
      <w:r xmlns:w="http://schemas.openxmlformats.org/wordprocessingml/2006/main">
        <w:t xml:space="preserve">1. พลังแห่งความกลัว: การค้นหาความเข้มแข็งในการยำเกรงพระเจ้า</w:t>
      </w:r>
    </w:p>
    <w:p/>
    <w:p>
      <w:r xmlns:w="http://schemas.openxmlformats.org/wordprocessingml/2006/main">
        <w:t xml:space="preserve">2. ศักดิ์ศรีและความเคารพ: ปฏิบัติต่อเพื่อนบ้านเหมือนที่เราอยากให้ได้รับการปฏิบัติ</w:t>
      </w:r>
    </w:p>
    <w:p/>
    <w:p>
      <w:r xmlns:w="http://schemas.openxmlformats.org/wordprocessingml/2006/main">
        <w:t xml:space="preserve">1. มัทธิว 22:37-40 - "พระเยซูตรัสตอบ: จงรักพระเจ้าของเจ้าด้วยสุดใจสุดจิตของเจ้าและด้วยสุดความคิดของเจ้า นี่เป็นบัญญัติข้อแรกและข้อยิ่งใหญ่ที่สุด และข้อที่สองก็เหมือนกัน: จงรักเจ้า เพื่อนบ้านเหมือนตัวคุณเอง ธรรมบัญญัติและคำพยากรณ์ทั้งหมดขึ้นอยู่กับพระบัญญัติสองข้อนี้'"</w:t>
      </w:r>
    </w:p>
    <w:p/>
    <w:p>
      <w:r xmlns:w="http://schemas.openxmlformats.org/wordprocessingml/2006/main">
        <w:t xml:space="preserve">2. สุภาษิต 3:1-2 - "ลูกเอ๋ย อย่าลืมคำสอนของเรา แต่จงรักษาบัญญัติของเราไว้ในใจ เพราะคำสั่งเหล่านั้นจะทำให้ชีวิตของเจ้ายืนยาวหลายปี และนำสันติสุขและความเจริญรุ่งเรืองมาสู่เจ้า"</w:t>
      </w:r>
    </w:p>
    <w:p/>
    <w:p>
      <w:r xmlns:w="http://schemas.openxmlformats.org/wordprocessingml/2006/main">
        <w:t xml:space="preserve">เลวีนิติ 25:18 ดังนั้นเจ้าจงปฏิบัติตามกฎเกณฑ์ของเรา และรักษาคำตัดสินของเราและปฏิบัติตาม และท่านจะอาศัยอยู่ในแผ่นดินอย่างปลอดภัย</w:t>
      </w:r>
    </w:p>
    <w:p/>
    <w:p>
      <w:r xmlns:w="http://schemas.openxmlformats.org/wordprocessingml/2006/main">
        <w:t xml:space="preserve">พระเจ้าทรงบัญชาประชากรของพระองค์ให้รักษากฎเกณฑ์และคำตัดสินของพระองค์เพื่อดำเนินชีวิตอย่างปลอดภัย</w:t>
      </w:r>
    </w:p>
    <w:p/>
    <w:p>
      <w:r xmlns:w="http://schemas.openxmlformats.org/wordprocessingml/2006/main">
        <w:t xml:space="preserve">1. การรักษาพระบัญชาของพระเจ้านำมาซึ่งความปลอดภัย</w:t>
      </w:r>
    </w:p>
    <w:p/>
    <w:p>
      <w:r xmlns:w="http://schemas.openxmlformats.org/wordprocessingml/2006/main">
        <w:t xml:space="preserve">2. ดำเนินชีวิตด้วยการเชื่อฟังพระวจนะของพระเจ้า</w:t>
      </w:r>
    </w:p>
    <w:p/>
    <w:p>
      <w:r xmlns:w="http://schemas.openxmlformats.org/wordprocessingml/2006/main">
        <w:t xml:space="preserve">1. เฉลยธรรมบัญญัติ 28:1-14</w:t>
      </w:r>
    </w:p>
    <w:p/>
    <w:p>
      <w:r xmlns:w="http://schemas.openxmlformats.org/wordprocessingml/2006/main">
        <w:t xml:space="preserve">2. สดุดี 91:1-16</w:t>
      </w:r>
    </w:p>
    <w:p/>
    <w:p>
      <w:r xmlns:w="http://schemas.openxmlformats.org/wordprocessingml/2006/main">
        <w:t xml:space="preserve">เลวีนิติ 25:19 และแผ่นดินจะเกิดผล และเจ้าจะได้รับประทานอย่างอิ่มหนำ และอาศัยอยู่ในนั้นอย่างปลอดภัย</w:t>
      </w:r>
    </w:p>
    <w:p/>
    <w:p>
      <w:r xmlns:w="http://schemas.openxmlformats.org/wordprocessingml/2006/main">
        <w:t xml:space="preserve">แผ่นดินจะเป็นแหล่งอาหารให้เพียงพอสำหรับทุกคน และพวกเขาจะสามารถอยู่ได้อย่างสงบสุขและปลอดภัย</w:t>
      </w:r>
    </w:p>
    <w:p/>
    <w:p>
      <w:r xmlns:w="http://schemas.openxmlformats.org/wordprocessingml/2006/main">
        <w:t xml:space="preserve">1. ความอุดมสมบูรณ์ของการเตรียมการ: ความสัตย์ซื่อของพระเจ้าต่อประชากรของพระองค์</w:t>
      </w:r>
    </w:p>
    <w:p/>
    <w:p>
      <w:r xmlns:w="http://schemas.openxmlformats.org/wordprocessingml/2006/main">
        <w:t xml:space="preserve">2. การเรียกร้องให้อยู่อย่างปลอดภัย: ดำเนินชีวิตในการคุ้มครองของพระเจ้า</w:t>
      </w:r>
    </w:p>
    <w:p/>
    <w:p>
      <w:r xmlns:w="http://schemas.openxmlformats.org/wordprocessingml/2006/main">
        <w:t xml:space="preserve">1. สดุดี 34:9 - ประชากรบริสุทธิ์ของพระองค์ จงเกรงกลัวพระเจ้า เพราะผู้ที่ยำเกรงพระองค์ไม่ขาดสิ่งใดเลย!</w:t>
      </w:r>
    </w:p>
    <w:p/>
    <w:p>
      <w:r xmlns:w="http://schemas.openxmlformats.org/wordprocessingml/2006/main">
        <w:t xml:space="preserve">2. เฉลยธรรมบัญญัติ 28:11-12 - พระเจ้าจะประทานความเจริญรุ่งเรืองอันอุดมแก่คุณในผลแห่งครรภ์ของคุณ ลูกวัวและพืชผลบนพื้นดินของคุณในดินแดนที่เขาสาบานกับบรรพบุรุษของคุณจะมอบให้คุณ</w:t>
      </w:r>
    </w:p>
    <w:p/>
    <w:p>
      <w:r xmlns:w="http://schemas.openxmlformats.org/wordprocessingml/2006/main">
        <w:t xml:space="preserve">เลวีนิติ 25:20 และถ้าท่านจะว่า ปีที่เจ็ดเราจะกินอะไร? ดูเถิด เราจะไม่หว่านหรือเก็บเกี่ยวพืชผลของเรา</w:t>
      </w:r>
    </w:p>
    <w:p/>
    <w:p>
      <w:r xmlns:w="http://schemas.openxmlformats.org/wordprocessingml/2006/main">
        <w:t xml:space="preserve">ปีที่เจ็ดเป็นช่วงเวลาแห่งการพักผ่อนจากการหว่านและเก็บเกี่ยวพืชผลสำหรับชาวอิสราเอล</w:t>
      </w:r>
    </w:p>
    <w:p/>
    <w:p>
      <w:r xmlns:w="http://schemas.openxmlformats.org/wordprocessingml/2006/main">
        <w:t xml:space="preserve">1: พระเจ้าทรงจัดเตรียมไว้สำหรับชาวอิสราเอลในปีที่เจ็ด แม้ว่าพวกเขาจะไม่สามารถหว่านหรือเก็บผลผลิตได้ก็ตาม</w:t>
      </w:r>
    </w:p>
    <w:p/>
    <w:p>
      <w:r xmlns:w="http://schemas.openxmlformats.org/wordprocessingml/2006/main">
        <w:t xml:space="preserve">2: เราวางใจได้ว่าพระเจ้าจะทรงจัดเตรียมให้เราในยามจำเป็น แม้ว่าจะดูเหมือนไม่มีอะไรเลยก็ตาม</w:t>
      </w:r>
    </w:p>
    <w:p/>
    <w:p>
      <w:r xmlns:w="http://schemas.openxmlformats.org/wordprocessingml/2006/main">
        <w:t xml:space="preserve">1: มัทธิว 6:25-34 - พระเยซูทรงสนับสนุนเราให้ไม่ต้องกังวลเกี่ยวกับความต้องการในแต่ละวันของเรา เพราะพระเจ้าจะทรงจัดเตรียมไว้ให้</w:t>
      </w:r>
    </w:p>
    <w:p/>
    <w:p>
      <w:r xmlns:w="http://schemas.openxmlformats.org/wordprocessingml/2006/main">
        <w:t xml:space="preserve">2: สดุดี 37:25 - เราไม่ควรกระวนกระวายใจ แต่วางใจในพระเจ้าและพระองค์จะทรงจัดเตรียม</w:t>
      </w:r>
    </w:p>
    <w:p/>
    <w:p>
      <w:r xmlns:w="http://schemas.openxmlformats.org/wordprocessingml/2006/main">
        <w:t xml:space="preserve">เลวีนิติ 25:21 แล้วเราจะให้พรแก่เจ้าในปีที่หก และจะเกิดผลเป็นเวลาสามปี</w:t>
      </w:r>
    </w:p>
    <w:p/>
    <w:p>
      <w:r xmlns:w="http://schemas.openxmlformats.org/wordprocessingml/2006/main">
        <w:t xml:space="preserve">ในเลวีนิติ 25:21 พระเจ้าทรงสัญญาว่าจะอวยพรชาวอิสราเอลหากพวกเขาปฏิบัติตามพระบัญชาของพระองค์ และพรนั้นจะส่งผลให้มีการเก็บเกี่ยวผลไม้เป็นเวลาสามปี</w:t>
      </w:r>
    </w:p>
    <w:p/>
    <w:p>
      <w:r xmlns:w="http://schemas.openxmlformats.org/wordprocessingml/2006/main">
        <w:t xml:space="preserve">1. พระพรและการจัดเตรียมของพระเจ้าสำหรับประชากรของพระองค์</w:t>
      </w:r>
    </w:p>
    <w:p/>
    <w:p>
      <w:r xmlns:w="http://schemas.openxmlformats.org/wordprocessingml/2006/main">
        <w:t xml:space="preserve">2. การเชื่อฟังนำมาซึ่งความอุดมสมบูรณ์และเกิดผล</w:t>
      </w:r>
    </w:p>
    <w:p/>
    <w:p>
      <w:r xmlns:w="http://schemas.openxmlformats.org/wordprocessingml/2006/main">
        <w:t xml:space="preserve">1. สดุดี 37:3-5 วางใจในพระเจ้าและทำความดี อาศัยอยู่ในแผ่นดินและเป็นมิตรกับความสัตย์ซื่อ จงปีติยินดีในพระเจ้า แล้วพระองค์จะประทานสิ่งที่ใจปรารถนาแก่คุณ ฝากทางของคุณไว้กับพระเจ้า จงวางใจในพระองค์ แล้วพระองค์จะทรงกระทำ</w:t>
      </w:r>
    </w:p>
    <w:p/>
    <w:p>
      <w:r xmlns:w="http://schemas.openxmlformats.org/wordprocessingml/2006/main">
        <w:t xml:space="preserve">2. เฉลยธรรมบัญญัติ 28:1-2 และหากท่านเชื่อฟังพระสุรเสียงของพระยาห์เวห์พระเจ้าของท่านอย่างซื่อสัตย์ และระมัดระวังที่จะปฏิบัติตามพระบัญญัติทุกประการของพระองค์ซึ่งข้าพเจ้าบัญชาท่านในวันนี้ พระยาห์เวห์พระเจ้าของท่านจะทรงตั้งท่านไว้สูงเหนือประชาชาติทั้งปวงในโลก และพรทั้งหมดนี้จะมาถึงคุณและตามทันคุณ ถ้าคุณเชื่อฟังพระสุรเสียงของพระยาห์เวห์พระเจ้าของคุณ</w:t>
      </w:r>
    </w:p>
    <w:p/>
    <w:p>
      <w:r xmlns:w="http://schemas.openxmlformats.org/wordprocessingml/2006/main">
        <w:t xml:space="preserve">เลวีนิติ 25:22 เจ้าจงหว่านในปีที่แปด และกินผลเก่าจนถึงปีที่เก้า จนกว่าผลของมันจะมีเข้ามา เจ้าจะได้รับประทานจากร้านเก่านั้น</w:t>
      </w:r>
    </w:p>
    <w:p/>
    <w:p>
      <w:r xmlns:w="http://schemas.openxmlformats.org/wordprocessingml/2006/main">
        <w:t xml:space="preserve">ในปีที่แปดคนควรหว่านและกินผลเก่าต่อไปจนกระทั่งปีที่เก้าเมื่อผลใหม่ออก</w:t>
      </w:r>
    </w:p>
    <w:p/>
    <w:p>
      <w:r xmlns:w="http://schemas.openxmlformats.org/wordprocessingml/2006/main">
        <w:t xml:space="preserve">1.อย่ายอมแพ้เมื่อเจอความยากลำบาก - พระเจ้าจะจัดเตรียมให้ตามเวลาที่กำหนด</w:t>
      </w:r>
    </w:p>
    <w:p/>
    <w:p>
      <w:r xmlns:w="http://schemas.openxmlformats.org/wordprocessingml/2006/main">
        <w:t xml:space="preserve">2. ความสำคัญของความอดทนและความอุตสาหะในชีวิตของเรา</w:t>
      </w:r>
    </w:p>
    <w:p/>
    <w:p>
      <w:r xmlns:w="http://schemas.openxmlformats.org/wordprocessingml/2006/main">
        <w:t xml:space="preserve">1. โรม 12:12 - ชื่นชมยินดีในความหวัง อดทนในความทุกข์ยาก อธิษฐานต่อไปทันที</w:t>
      </w:r>
    </w:p>
    <w:p/>
    <w:p>
      <w:r xmlns:w="http://schemas.openxmlformats.org/wordprocessingml/2006/main">
        <w:t xml:space="preserve">2. ยากอบ 1:2-4 - พี่น้องของฉัน นับว่าเป็นความสุขเมื่อคุณตกอยู่ในการทดลองที่หลากหลาย เมื่อรู้อย่างนี้แล้ว การพยายามศรัทธาของคุณทำให้เกิดความอดทน แต่จงให้ความอดทนมีผลอย่างสมบูรณ์ เพื่อว่าท่านจะสมบูรณ์แบบและสมบูรณ์ และไม่ปรารถนาสิ่งใดเลย</w:t>
      </w:r>
    </w:p>
    <w:p/>
    <w:p>
      <w:r xmlns:w="http://schemas.openxmlformats.org/wordprocessingml/2006/main">
        <w:t xml:space="preserve">เลวีนิติ 25:23 แผ่นดินนี้จะไม่มีการขายตลอดไป เพราะว่าที่ดินนั้นเป็นของเรา เพราะท่านเป็นคนต่างด้าวและมาอาศัยอยู่กับเรา</w:t>
      </w:r>
    </w:p>
    <w:p/>
    <w:p>
      <w:r xmlns:w="http://schemas.openxmlformats.org/wordprocessingml/2006/main">
        <w:t xml:space="preserve">ที่ดินนี้เป็นของพระเจ้าและไม่สามารถขายได้ถาวร เนื่องจากผู้ที่ครอบครองที่ดินนั้นเป็นเพียงผู้อาศัยชั่วคราวเท่านั้น</w:t>
      </w:r>
    </w:p>
    <w:p/>
    <w:p>
      <w:r xmlns:w="http://schemas.openxmlformats.org/wordprocessingml/2006/main">
        <w:t xml:space="preserve">1. การเป็นเจ้าของทุกสิ่งของพระเจ้าเตือนเราถึงธรรมชาติชั่วคราวของเราในฐานะผู้อาศัยบนโลก และความต้องการพระองค์ในชีวิตของเรา</w:t>
      </w:r>
    </w:p>
    <w:p/>
    <w:p>
      <w:r xmlns:w="http://schemas.openxmlformats.org/wordprocessingml/2006/main">
        <w:t xml:space="preserve">2. เราต้องจำไว้ว่าเราเป็นเพียงคนแปลกหน้าและอาศัยอยู่บนโลกนี้ และทุกสิ่งที่เรามีในท้ายที่สุดก็เป็นของพระเจ้า</w:t>
      </w:r>
    </w:p>
    <w:p/>
    <w:p>
      <w:r xmlns:w="http://schemas.openxmlformats.org/wordprocessingml/2006/main">
        <w:t xml:space="preserve">1. สดุดี 24:1 แผ่นดินโลกเป็นของพระเจ้า สรรพสิ่งในนั้น พิภพและทุก ๆ คนที่อยู่ในนั้น</w:t>
      </w:r>
    </w:p>
    <w:p/>
    <w:p>
      <w:r xmlns:w="http://schemas.openxmlformats.org/wordprocessingml/2006/main">
        <w:t xml:space="preserve">2. ฮีบรู 11:13 คนเหล่านี้ทั้งหมดยังคงมีชีวิตโดยความเชื่อเมื่อพวกเขาตาย พวกเขาไม่ได้รับสิ่งที่สัญญาไว้ เพียงแต่เห็นพวกเขาและต้อนรับพวกเขาแต่ไกล โดยยอมรับว่าพวกเขาเป็นชาวต่างชาติและคนแปลกหน้าบนแผ่นดินโลก</w:t>
      </w:r>
    </w:p>
    <w:p/>
    <w:p>
      <w:r xmlns:w="http://schemas.openxmlformats.org/wordprocessingml/2006/main">
        <w:t xml:space="preserve">เลวีนิติ 25:24 และในที่ดินทั้งหมดที่ท่านถือกรรมสิทธิ์นั้น ท่านจะต้องทำการไถ่ถอนที่ดินนั้น</w:t>
      </w:r>
    </w:p>
    <w:p/>
    <w:p>
      <w:r xmlns:w="http://schemas.openxmlformats.org/wordprocessingml/2006/main">
        <w:t xml:space="preserve">พระเจ้าทรงบัญชาให้ชาวอิสราเอลยอมให้ผู้อื่นไถ่ที่ดินที่ขายไปในครอบครองของตน</w:t>
      </w:r>
    </w:p>
    <w:p/>
    <w:p>
      <w:r xmlns:w="http://schemas.openxmlformats.org/wordprocessingml/2006/main">
        <w:t xml:space="preserve">1. พระคุณของพระเจ้า: ความสำคัญของการไถ่บาปผ่านทางพระเยซูคริสต์</w:t>
      </w:r>
    </w:p>
    <w:p/>
    <w:p>
      <w:r xmlns:w="http://schemas.openxmlformats.org/wordprocessingml/2006/main">
        <w:t xml:space="preserve">2. การดูแลสิ่งสร้างของพระเจ้า: ความรับผิดชอบของเราในการดูแลแผ่นดิน</w:t>
      </w:r>
    </w:p>
    <w:p/>
    <w:p>
      <w:r xmlns:w="http://schemas.openxmlformats.org/wordprocessingml/2006/main">
        <w:t xml:space="preserve">1. ลูกา 4:18-19 - "พระวิญญาณของพระเจ้าสถิตอยู่บนฉัน เพราะพระองค์ทรงเจิมฉันให้ประกาศข่าวประเสริฐแก่คนยากจน พระองค์ทรงส่งฉันมารักษาคนที่อกหัก ให้ประกาศการปลดปล่อยแก่เชลย และให้หายจากโรค แก่คนตาบอด เพื่อปล่อยตัวผู้ฟกช้ำให้เป็นอิสระ"</w:t>
      </w:r>
    </w:p>
    <w:p/>
    <w:p>
      <w:r xmlns:w="http://schemas.openxmlformats.org/wordprocessingml/2006/main">
        <w:t xml:space="preserve">2. สดุดี 24:1 - "แผ่นดินโลกคือพระเจ้า และสิ่งบริบูรณ์ในนั้น คือพิภพและบรรดาผู้ที่อาศัยอยู่ในนั้น"</w:t>
      </w:r>
    </w:p>
    <w:p/>
    <w:p>
      <w:r xmlns:w="http://schemas.openxmlformats.org/wordprocessingml/2006/main">
        <w:t xml:space="preserve">เลวีนิติ 25:25 ถ้าพี่น้องของเจ้ายากจนลงและขายทรัพย์สินของเขาไปบางส่วน และถ้าญาติพี่น้องคนใดของเขามาไถ่มัน เขาจะต้องไถ่ของที่น้องชายของเขาขายไปนั้น</w:t>
      </w:r>
    </w:p>
    <w:p/>
    <w:p>
      <w:r xmlns:w="http://schemas.openxmlformats.org/wordprocessingml/2006/main">
        <w:t xml:space="preserve">ข้อความนี้พูดถึงพี่ชายที่ยากจนและขายทรัพย์สินบางส่วนของเขา และญาติอีกคนสามารถไถ่ทรัพย์สินที่ขายไปได้อย่างไร</w:t>
      </w:r>
    </w:p>
    <w:p/>
    <w:p>
      <w:r xmlns:w="http://schemas.openxmlformats.org/wordprocessingml/2006/main">
        <w:t xml:space="preserve">1. คุณค่าของครอบครัว: ความสัมพันธ์ของเรากับญาติสามารถเป็นแหล่งความเข้มแข็งและการสนับสนุนในยามจำเป็นได้อย่างไร</w:t>
      </w:r>
    </w:p>
    <w:p/>
    <w:p>
      <w:r xmlns:w="http://schemas.openxmlformats.org/wordprocessingml/2006/main">
        <w:t xml:space="preserve">2. พลังแห่งการไถ่บาป: วิธีที่พระเจ้าทรงสามารถฟื้นฟูเราและไถ่ชีวิตเราผ่านพระคุณและฤทธิ์อำนาจของพระองค์</w:t>
      </w:r>
    </w:p>
    <w:p/>
    <w:p>
      <w:r xmlns:w="http://schemas.openxmlformats.org/wordprocessingml/2006/main">
        <w:t xml:space="preserve">1. นางรูธ 4:14 “และพวกผู้หญิงพูดกับนาโอมีว่า “สาธุการแด่องค์พระผู้เป็นเจ้า ซึ่งในวันนี้พระองค์มิได้ทรงละท่านไว้โดยปราศจากญาติ เพื่อพระนามของพระองค์จะเลื่องลือในอิสราเอล”</w:t>
      </w:r>
    </w:p>
    <w:p/>
    <w:p>
      <w:r xmlns:w="http://schemas.openxmlformats.org/wordprocessingml/2006/main">
        <w:t xml:space="preserve">2. สดุดี 34:19 “คนชอบธรรมมีความทุกข์ยากมากมาย แต่องค์พระผู้เป็นเจ้าทรงช่วยเขาให้พ้นจากสิ่งเหล่านี้ทั้งหมด”</w:t>
      </w:r>
    </w:p>
    <w:p/>
    <w:p>
      <w:r xmlns:w="http://schemas.openxmlformats.org/wordprocessingml/2006/main">
        <w:t xml:space="preserve">เลวีนิติ 25:26 และถ้าชายคนนั้นไม่มีที่จะไถ่ถอนและตัวเขาเองสามารถไถ่ถอนได้</w:t>
      </w:r>
    </w:p>
    <w:p/>
    <w:p>
      <w:r xmlns:w="http://schemas.openxmlformats.org/wordprocessingml/2006/main">
        <w:t xml:space="preserve">ข้อความนี้พูดถึงการไถ่ถอนทรัพย์สิน</w:t>
      </w:r>
    </w:p>
    <w:p/>
    <w:p>
      <w:r xmlns:w="http://schemas.openxmlformats.org/wordprocessingml/2006/main">
        <w:t xml:space="preserve">1: เราถูกเรียกให้ไถ่สิ่งที่สูญเสียไป และเป็นสัญญาณแห่งการไถ่ให้ผู้อื่น</w:t>
      </w:r>
    </w:p>
    <w:p/>
    <w:p>
      <w:r xmlns:w="http://schemas.openxmlformats.org/wordprocessingml/2006/main">
        <w:t xml:space="preserve">2: เราควรพยายามจัดเตรียมการไถ่บาปให้เพื่อนพี่น้องของเรา</w:t>
      </w:r>
    </w:p>
    <w:p/>
    <w:p>
      <w:r xmlns:w="http://schemas.openxmlformats.org/wordprocessingml/2006/main">
        <w:t xml:space="preserve">1: อิสยาห์ 58:6-12 - ข้อความนี้พูดถึงวิธีอดอาหารและวิธีดูแลคนขัดสน</w:t>
      </w:r>
    </w:p>
    <w:p/>
    <w:p>
      <w:r xmlns:w="http://schemas.openxmlformats.org/wordprocessingml/2006/main">
        <w:t xml:space="preserve">2: สุภาษิต 19:17 - บุคคลที่เมตตาคนจนก็ให้พระเจ้ายืม และพระองค์จะทรงตอบแทนเขาตามสิ่งที่เขาทำ</w:t>
      </w:r>
    </w:p>
    <w:p/>
    <w:p>
      <w:r xmlns:w="http://schemas.openxmlformats.org/wordprocessingml/2006/main">
        <w:t xml:space="preserve">เลวีนิติ 25:27 แล้วให้เขานับจำนวนปีที่ขายได้ และคืนส่วนเกินให้แก่คนที่เขาขายให้ เพื่อจะได้กลับคืนสู่ภูมิลำเนาของตน</w:t>
      </w:r>
    </w:p>
    <w:p/>
    <w:p>
      <w:r xmlns:w="http://schemas.openxmlformats.org/wordprocessingml/2006/main">
        <w:t xml:space="preserve">พระเจ้าทรงบัญชาให้ผู้คนคืนจำนวนเงินส่วนเกินที่ได้รับจากการขายให้กับเจ้าของโดยชอบธรรม</w:t>
      </w:r>
    </w:p>
    <w:p/>
    <w:p>
      <w:r xmlns:w="http://schemas.openxmlformats.org/wordprocessingml/2006/main">
        <w:t xml:space="preserve">1. ความสำคัญของการเคารพพระบัญชาของพระเจ้า</w:t>
      </w:r>
    </w:p>
    <w:p/>
    <w:p>
      <w:r xmlns:w="http://schemas.openxmlformats.org/wordprocessingml/2006/main">
        <w:t xml:space="preserve">2. คำนึงถึงการกระทำของเราและผลที่ตามมา</w:t>
      </w:r>
    </w:p>
    <w:p/>
    <w:p>
      <w:r xmlns:w="http://schemas.openxmlformats.org/wordprocessingml/2006/main">
        <w:t xml:space="preserve">1. มัทธิว 7:12 “เหตุฉะนั้นทุกสิ่งที่ท่านปรารถนาให้มนุษย์ทำแก่ท่าน จงทำแก่เขาอย่างนั้นด้วย เพราะว่านี่คือธรรมบัญญัติและคำพยากรณ์”</w:t>
      </w:r>
    </w:p>
    <w:p/>
    <w:p>
      <w:r xmlns:w="http://schemas.openxmlformats.org/wordprocessingml/2006/main">
        <w:t xml:space="preserve">2. สุภาษิต 3:27 "อย่ายับยั้งความดีจากผู้ที่สมควรได้รับ เมื่ออยู่ในอำนาจแห่งพระหัตถ์ของพระองค์ที่จะทำได้"</w:t>
      </w:r>
    </w:p>
    <w:p/>
    <w:p>
      <w:r xmlns:w="http://schemas.openxmlformats.org/wordprocessingml/2006/main">
        <w:t xml:space="preserve">เลวีนิติ 25:28 แต่ถ้าเขาไม่สามารถคืนให้เขาได้ ของที่ขายไปนั้นก็จะคงอยู่ในมือของผู้ที่ซื้อมันจนถึงปีเสียงแตร และในปีเสียงแตรมันก็จะออกไป และเขาจะ กลับไปสู่การครอบครองของเขา</w:t>
      </w:r>
    </w:p>
    <w:p/>
    <w:p>
      <w:r xmlns:w="http://schemas.openxmlformats.org/wordprocessingml/2006/main">
        <w:t xml:space="preserve">ในปีกาญจนาภิเษกผู้ที่ซื้อของจากบุคคลอื่นจะต้องส่งคืนให้กับเจ้าของเดิม</w:t>
      </w:r>
    </w:p>
    <w:p/>
    <w:p>
      <w:r xmlns:w="http://schemas.openxmlformats.org/wordprocessingml/2006/main">
        <w:t xml:space="preserve">1. ความสำคัญของการปฏิบัติกาญจนาภิเษก - มันเตือนเราถึงพันธะหน้าที่ของเราในการรับใช้ซึ่งกันและกัน</w:t>
      </w:r>
    </w:p>
    <w:p/>
    <w:p>
      <w:r xmlns:w="http://schemas.openxmlformats.org/wordprocessingml/2006/main">
        <w:t xml:space="preserve">2. ความหมายของปีศักดิ์สิทธิ์ในชีวิตของผู้เชื่อ - การที่สิ่งนี้ทำหน้าที่เป็นแบบอย่างแห่งความรักและพระคุณของพระเจ้า</w:t>
      </w:r>
    </w:p>
    <w:p/>
    <w:p>
      <w:r xmlns:w="http://schemas.openxmlformats.org/wordprocessingml/2006/main">
        <w:t xml:space="preserve">1. เฉลยธรรมบัญญัติ 15:1-2 ทุก ๆ เจ็ดปี คุณจะต้องปลดหนี้ ต่อไปนี้เป็นลักษณะของการปล่อย: เจ้าหนี้ทุกคนที่ให้เพื่อนบ้านยืมสิ่งของจะต้องปล่อยสิ่งนั้น เขาจะไม่เรียกร้องจากเพื่อนบ้านหรือพี่น้องของเขา เพราะสิ่งนี้เรียกว่าการปลดปล่อยขององค์พระผู้เป็นเจ้า</w:t>
      </w:r>
    </w:p>
    <w:p/>
    <w:p>
      <w:r xmlns:w="http://schemas.openxmlformats.org/wordprocessingml/2006/main">
        <w:t xml:space="preserve">2. ลูกา 4:18-19 พระวิญญาณของพระเจ้าสถิตกับฉัน เพราะพระองค์ทรงเจิมฉันให้ประกาศข่าวประเสริฐแก่คนยากจน พระองค์ทรงส่งข้าพเจ้าไปประกาศการปลดปล่อยแก่พวกเชลย และคนตาบอดกลับมองเห็นได้ ปล่อยผู้ถูกกดขี่ให้เป็นอิสระ เพื่อประกาศปีที่พระเจ้าทรงยอมรับ</w:t>
      </w:r>
    </w:p>
    <w:p/>
    <w:p>
      <w:r xmlns:w="http://schemas.openxmlformats.org/wordprocessingml/2006/main">
        <w:t xml:space="preserve">เลวีนิติ 25:29 และถ้าผู้ใดขายบ้านในเมืองที่มีกำแพงล้อมรอบ หลังจากขายไปแล้วเขาจะไถ่ถอนคืนได้ภายในหนึ่งปีเต็ม เขาจะไถ่ถอนคืนได้ภายในหนึ่งปีเต็ม</w:t>
      </w:r>
    </w:p>
    <w:p/>
    <w:p>
      <w:r xmlns:w="http://schemas.openxmlformats.org/wordprocessingml/2006/main">
        <w:t xml:space="preserve">ตามเลวีนิติ 25:29 ผู้ชายมีสิทธิที่จะไถ่ถอนบ้านที่อยู่อาศัยที่ถูกขายไปในเมืองที่มีกำแพงล้อมรอบภายในหนึ่งปี</w:t>
      </w:r>
    </w:p>
    <w:p/>
    <w:p>
      <w:r xmlns:w="http://schemas.openxmlformats.org/wordprocessingml/2006/main">
        <w:t xml:space="preserve">1. ความสำคัญของการไถ่ที่อยู่อาศัยของเรา: การเรียนรู้ที่จะเห็นคุณค่าของสถานที่ที่เราอาศัยอยู่</w:t>
      </w:r>
    </w:p>
    <w:p/>
    <w:p>
      <w:r xmlns:w="http://schemas.openxmlformats.org/wordprocessingml/2006/main">
        <w:t xml:space="preserve">2. การจัดเตรียมของพระเจ้าแห่งการไถ่บาป: พระคุณและความเมตตาของพระองค์ในชีวิตของเรา</w:t>
      </w:r>
    </w:p>
    <w:p/>
    <w:p>
      <w:r xmlns:w="http://schemas.openxmlformats.org/wordprocessingml/2006/main">
        <w:t xml:space="preserve">1. อิสยาห์ 43:1-3 "แต่บัดนี้พระเจ้าผู้ทรงสร้างเจ้าโอ ยาโคบ ผู้ทรงปั้นเจ้า โอ อิสราเอล ตรัสดังนี้ว่า อย่ากลัวเลย เพราะเราได้ไถ่เจ้าแล้ว เราได้เรียกเจ้าตามชื่อแล้ว เจ้าคือ ของฉัน เมื่อเจ้าลุยข้ามน้ำ เราจะอยู่กับเจ้า เมื่อข้ามแม่น้ำ น้ำจะไม่ท่วมเจ้า เมื่อเจ้าลุยไฟ เจ้าจะไม่ไหม้ และเปลวไฟจะไม่เผาผลาญเจ้า”</w:t>
      </w:r>
    </w:p>
    <w:p/>
    <w:p>
      <w:r xmlns:w="http://schemas.openxmlformats.org/wordprocessingml/2006/main">
        <w:t xml:space="preserve">2. โรม 8:38-39 “เพราะข้าพเจ้ามั่นใจว่า ไม่ว่าความตายหรือชีวิต ทูตสวรรค์หรือผู้ปกครอง สิ่งปัจจุบัน หรือสิ่งที่จะมีมาในอนาคต หรือฤทธิ์เดช หรือความสูง หรือความลึก หรือสิ่งอื่นใดในสิ่งทรงสร้างทั้งปวง จะไม่สามารถกระทำได้ เพื่อแยกเราออกจากความรักของพระเจ้าในพระเยซูคริสต์องค์พระผู้เป็นเจ้าของเรา”</w:t>
      </w:r>
    </w:p>
    <w:p/>
    <w:p>
      <w:r xmlns:w="http://schemas.openxmlformats.org/wordprocessingml/2006/main">
        <w:t xml:space="preserve">เลวีนิติ 25:30 และถ้าไม่ทำการไถ่ถอนภายในหนึ่งปีเต็ม จะต้องสถาปนาบ้านซึ่งอยู่ในเมืองที่มีกำแพงล้อมรอบนั้นไว้เป็นนิตย์แก่ผู้ที่ซื้อไว้ตลอดชั่วอายุของเขา ปีหน้าอย่าให้ออกในปีเสียงแตร</w:t>
      </w:r>
    </w:p>
    <w:p/>
    <w:p>
      <w:r xmlns:w="http://schemas.openxmlformats.org/wordprocessingml/2006/main">
        <w:t xml:space="preserve">ข้อความนี้อธิบายกฎการไถ่ถอนบ้านในเมืองที่มีกำแพงล้อมรอบ หากไม่ไถ่ถอนบ้านภายในหนึ่งปี บ้านนั้นก็จะได้รับสถาปนาตลอดไปสำหรับผู้ที่ซื้อบ้านนั้น</w:t>
      </w:r>
    </w:p>
    <w:p/>
    <w:p>
      <w:r xmlns:w="http://schemas.openxmlformats.org/wordprocessingml/2006/main">
        <w:t xml:space="preserve">1. การจัดเตรียมด้วยความเมตตาของพระเจ้าในการไถ่ชีวิตและบ้านของเรา</w:t>
      </w:r>
    </w:p>
    <w:p/>
    <w:p>
      <w:r xmlns:w="http://schemas.openxmlformats.org/wordprocessingml/2006/main">
        <w:t xml:space="preserve">2. ความสำคัญของการแลกเวลาของเราและใช้อย่างชาญฉลาด</w:t>
      </w:r>
    </w:p>
    <w:p/>
    <w:p>
      <w:r xmlns:w="http://schemas.openxmlformats.org/wordprocessingml/2006/main">
        <w:t xml:space="preserve">1. สดุดี 32:6-7 “เหตุฉะนั้นให้ทุกคนที่สัตย์ซื่ออธิษฐานต่อพระองค์ ในยามยากลำบาก กระแสน้ำที่ไหลเชี่ยวจะไม่มาถึงพวกเขา พระองค์ทรงเป็นที่ซ่อนสำหรับฉัน พระองค์ทรงปกป้องข้าพระองค์ให้พ้นจากความยากลำบาก พระองค์ทรงโอบล้อมข้าพระองค์ด้วยเสียงโห่ร้องยินดีแห่งการช่วยกู้”</w:t>
      </w:r>
    </w:p>
    <w:p/>
    <w:p>
      <w:r xmlns:w="http://schemas.openxmlformats.org/wordprocessingml/2006/main">
        <w:t xml:space="preserve">2. อิสยาห์ 43:2 “เมื่อเจ้าลุยข้ามน้ำ เราจะอยู่กับเจ้า และเมื่อข้ามแม่น้ำ น้ำจะไม่ท่วมเจ้า เมื่อเจ้าลุยไฟ เจ้าจะไม่ไหม้ และเปลวไฟจะไม่เผาผลาญเจ้า "</w:t>
      </w:r>
    </w:p>
    <w:p/>
    <w:p>
      <w:r xmlns:w="http://schemas.openxmlformats.org/wordprocessingml/2006/main">
        <w:t xml:space="preserve">เลวีนิติ 25:31 แต่บ้านในชนบทที่ไม่มีกำแพงล้อมรอบ ให้นับเป็นทุ่งนาในชนบท โดยจะไถ่ถอนได้ และจะต้องออกไปในปีเสียงแตร</w:t>
      </w:r>
    </w:p>
    <w:p/>
    <w:p>
      <w:r xmlns:w="http://schemas.openxmlformats.org/wordprocessingml/2006/main">
        <w:t xml:space="preserve">ข้อความนี้อธิบายว่าแม้ว่าบ้านในหมู่บ้านที่ไม่มีกำแพงจะถือว่าเป็นส่วนหนึ่งของทุ่งนาของประเทศ แต่ก็ยังสามารถไถ่ถอนและปล่อยคืนได้ในปีจูบิลี</w:t>
      </w:r>
    </w:p>
    <w:p/>
    <w:p>
      <w:r xmlns:w="http://schemas.openxmlformats.org/wordprocessingml/2006/main">
        <w:t xml:space="preserve">1. การไถ่ของพระเจ้า: ข้อความแห่งความหวังในสถานการณ์ที่โชคร้าย</w:t>
      </w:r>
    </w:p>
    <w:p/>
    <w:p>
      <w:r xmlns:w="http://schemas.openxmlformats.org/wordprocessingml/2006/main">
        <w:t xml:space="preserve">2. อิสรภาพแห่งการเฉลิมฉลอง: เฉลิมฉลองการจัดเตรียมของพระเจ้า</w:t>
      </w:r>
    </w:p>
    <w:p/>
    <w:p>
      <w:r xmlns:w="http://schemas.openxmlformats.org/wordprocessingml/2006/main">
        <w:t xml:space="preserve">1. อิสยาห์ 61:1-2 - "พระวิญญาณของพระเจ้าสถิตอยู่บนฉัน เพราะพระเจ้าทรงเจิมฉันให้นำข่าวดีมาสู่คนยากจน พระองค์ทรงส่งฉันมามัดคนที่อกหักเพื่อประกาศเสรีภาพแก่เชลย และการเปิดคุกให้แก่ผู้ถูกจองจำ เพื่อประกาศปีแห่งความโปรดปรานขององค์พระผู้เป็นเจ้า และวันแห่งการแก้แค้นของพระเจ้าของเรา เพื่อปลอบใจทุกคนที่คร่ำครวญ”</w:t>
      </w:r>
    </w:p>
    <w:p/>
    <w:p>
      <w:r xmlns:w="http://schemas.openxmlformats.org/wordprocessingml/2006/main">
        <w:t xml:space="preserve">2. ลูกา 4:18-19 - "พระวิญญาณของพระเจ้าสถิตอยู่บนฉัน เพราะพระองค์ทรงเจิมฉันให้ประกาศข่าวดีแก่คนยากจน พระองค์ทรงส่งฉันมาประกาศอิสรภาพแก่เชลย และคนตาบอดกลับมองเห็นได้ เพื่อปล่อยผู้ที่ถูกกดขี่ให้เป็นอิสระ เพื่อประกาศปีแห่งความโปรดปรานขององค์พระผู้เป็นเจ้า”</w:t>
      </w:r>
    </w:p>
    <w:p/>
    <w:p>
      <w:r xmlns:w="http://schemas.openxmlformats.org/wordprocessingml/2006/main">
        <w:t xml:space="preserve">เลวีนิติ 25:32 แม้ว่าเมืองของคนเลวีและบ้านในเมืองที่พวกเขาถือกรรมสิทธิ์ คนเลวีอาจไถ่ถอนเมื่อใดก็ได้</w:t>
      </w:r>
    </w:p>
    <w:p/>
    <w:p>
      <w:r xmlns:w="http://schemas.openxmlformats.org/wordprocessingml/2006/main">
        <w:t xml:space="preserve">ชาวเลวีมีสิทธิที่จะไถ่ถอนเมืองหรือบ้านใดๆ ที่พวกเขาครอบครองในเวลาใดก็ได้</w:t>
      </w:r>
    </w:p>
    <w:p/>
    <w:p>
      <w:r xmlns:w="http://schemas.openxmlformats.org/wordprocessingml/2006/main">
        <w:t xml:space="preserve">1. พระคุณของพระเจ้าช่วยให้เราสามารถไถ่ชีวิตของเราได้หากเราเลือก</w:t>
      </w:r>
    </w:p>
    <w:p/>
    <w:p>
      <w:r xmlns:w="http://schemas.openxmlformats.org/wordprocessingml/2006/main">
        <w:t xml:space="preserve">2. เราสามารถพึ่งพาพระเจ้าได้ตลอดเวลาเพื่อช่วยเราไถ่สภาวการณ์ของเรา</w:t>
      </w:r>
    </w:p>
    <w:p/>
    <w:p>
      <w:r xmlns:w="http://schemas.openxmlformats.org/wordprocessingml/2006/main">
        <w:t xml:space="preserve">1. โรม 6:23 - เพราะค่าจ้างของความบาปคือความตาย แต่ของประทานจากพระเจ้าคือชีวิตนิรันดร์ในพระเยซูคริสต์องค์พระผู้เป็นเจ้าของเรา</w:t>
      </w:r>
    </w:p>
    <w:p/>
    <w:p>
      <w:r xmlns:w="http://schemas.openxmlformats.org/wordprocessingml/2006/main">
        <w:t xml:space="preserve">2. อิสยาห์ 59:2 - แต่ความชั่วช้าของคุณทำให้แยกระหว่างคุณกับพระเจ้าของคุณ และบาปของคุณได้ซ่อนพระพักตร์ของเขาจากคุณจนเขาไม่ได้ยิน</w:t>
      </w:r>
    </w:p>
    <w:p/>
    <w:p>
      <w:r xmlns:w="http://schemas.openxmlformats.org/wordprocessingml/2006/main">
        <w:t xml:space="preserve">เลวีนิติ 25:33 และถ้าผู้ใดซื้อจากคนเลวี บ้านที่ถูกขายไปและเมืองที่เขาถือครองนั้นจะต้องออกไปในปีเสียงแตร เพราะบ้านในหัวเมืองของคนเลวีเป็นกรรมสิทธิ์ของพวกเขาท่ามกลางคนเลวี ลูกหลานของอิสราเอล</w:t>
      </w:r>
    </w:p>
    <w:p/>
    <w:p>
      <w:r xmlns:w="http://schemas.openxmlformats.org/wordprocessingml/2006/main">
        <w:t xml:space="preserve">ข้อนี้อธิบายว่าเมื่อชาวเลวีขายบ้าน บ้านนั้นจะกลับมาหาเขาในปีเสียงแตรเนื่องจากเป็นกรรมสิทธิ์ของเขาท่ามกลางชาวอิสราเอล</w:t>
      </w:r>
    </w:p>
    <w:p/>
    <w:p>
      <w:r xmlns:w="http://schemas.openxmlformats.org/wordprocessingml/2006/main">
        <w:t xml:space="preserve">1. การจัดเตรียมของพระเจ้าสำหรับคนเลวี: พระเจ้าทรงห่วงใยประชากรของพระองค์อย่างไร</w:t>
      </w:r>
    </w:p>
    <w:p/>
    <w:p>
      <w:r xmlns:w="http://schemas.openxmlformats.org/wordprocessingml/2006/main">
        <w:t xml:space="preserve">2. ปีศักดิ์สิทธิ์: การไถ่ของพระเจ้าในทางปฏิบัติ</w:t>
      </w:r>
    </w:p>
    <w:p/>
    <w:p>
      <w:r xmlns:w="http://schemas.openxmlformats.org/wordprocessingml/2006/main">
        <w:t xml:space="preserve">1. เฉลยธรรมบัญญัติ 15:4 - "อย่างไรก็ตาม ไม่ควรมีคนยากจนในหมู่พวกท่าน เพราะในดินแดนที่พระยาห์เวห์พระเจ้าของท่านประทานให้ท่านครอบครองเป็นมรดก พระองค์จะทรงอวยพระพรท่านอย่างล้นเหลือ</w:t>
      </w:r>
    </w:p>
    <w:p/>
    <w:p>
      <w:r xmlns:w="http://schemas.openxmlformats.org/wordprocessingml/2006/main">
        <w:t xml:space="preserve">2. อิสยาห์ 61:1-2 - พระวิญญาณของพระเจ้าองค์พระผู้เป็นเจ้าสถิตอยู่บนข้าพเจ้า เพราะพระเจ้าทรงเจิมข้าพเจ้าให้ประกาศข่าวดีแก่คนยากจน พระองค์ทรงส่งข้าพเจ้ามามัดใจที่ชอกช้ำ ประกาศอิสรภาพแก่เชลย และปลดปล่อยจากความมืดมนแก่นักโทษ</w:t>
      </w:r>
    </w:p>
    <w:p/>
    <w:p>
      <w:r xmlns:w="http://schemas.openxmlformats.org/wordprocessingml/2006/main">
        <w:t xml:space="preserve">เลวีนิติ 25:34 แต่ที่ดินบริเวณชานเมืองของเขาจะขายไม่ได้ เพราะมันเป็นกรรมสิทธิ์ถาวรของพวกเขา</w:t>
      </w:r>
    </w:p>
    <w:p/>
    <w:p>
      <w:r xmlns:w="http://schemas.openxmlformats.org/wordprocessingml/2006/main">
        <w:t xml:space="preserve">ที่ดินรอบเมืองไม่สามารถขายได้เนื่องจากถือเป็นการครอบครองของชาวเมืองตลอดไป</w:t>
      </w:r>
    </w:p>
    <w:p/>
    <w:p>
      <w:r xmlns:w="http://schemas.openxmlformats.org/wordprocessingml/2006/main">
        <w:t xml:space="preserve">1. พระเจ้าทรงจัดเตรียมทุกสิ่งที่เราต้องการ และเราควรจะขอบคุณสำหรับพรที่พระองค์ประทานแก่เรา</w:t>
      </w:r>
    </w:p>
    <w:p/>
    <w:p>
      <w:r xmlns:w="http://schemas.openxmlformats.org/wordprocessingml/2006/main">
        <w:t xml:space="preserve">2. เราควรคำนึงถึงทรัพย์สินของเราและใช้มันเพื่อถวายเกียรติพระเจ้าและรับใช้เพื่อนมนุษย์</w:t>
      </w:r>
    </w:p>
    <w:p/>
    <w:p>
      <w:r xmlns:w="http://schemas.openxmlformats.org/wordprocessingml/2006/main">
        <w:t xml:space="preserve">1. เฉลยธรรมบัญญัติ 10:14 - ดูเถิด สวรรค์และสวรรค์แห่งสวรรค์เป็นของพระเจ้าพระเจ้าของเจ้า แผ่นดินโลกพร้อมทุกสิ่งที่อยู่ในนั้น</w:t>
      </w:r>
    </w:p>
    <w:p/>
    <w:p>
      <w:r xmlns:w="http://schemas.openxmlformats.org/wordprocessingml/2006/main">
        <w:t xml:space="preserve">2. สดุดี 24:1 - แผ่นดินโลกเป็นของพระเจ้าและทุกสิ่งที่อยู่ในนั้น โลกและทุกคนที่อาศัยอยู่ในนั้น</w:t>
      </w:r>
    </w:p>
    <w:p/>
    <w:p>
      <w:r xmlns:w="http://schemas.openxmlformats.org/wordprocessingml/2006/main">
        <w:t xml:space="preserve">เลวีนิติ 25:35 และถ้าพี่น้องของเจ้ายากจนลงและทรุดโทรมไปพร้อมกับเจ้า แล้วเจ้าจงบรรเทาทุกข์เขา แม้ว่าเขาจะเป็นคนต่างด้าวหรือคนอาศัยก็ตาม เพื่อเขาจะได้อยู่กับเจ้า</w:t>
      </w:r>
    </w:p>
    <w:p/>
    <w:p>
      <w:r xmlns:w="http://schemas.openxmlformats.org/wordprocessingml/2006/main">
        <w:t xml:space="preserve">เราควรช่วยเหลือผู้ที่ต้องการความช่วยเหลือ แม้ว่าพวกเขาจะเป็นคนแปลกหน้าหรือคนอาศัยก็ตาม</w:t>
      </w:r>
    </w:p>
    <w:p/>
    <w:p>
      <w:r xmlns:w="http://schemas.openxmlformats.org/wordprocessingml/2006/main">
        <w:t xml:space="preserve">1. ความสำคัญของการช่วยเหลือเพื่อนบ้านที่ต้องการความช่วยเหลือ</w:t>
      </w:r>
    </w:p>
    <w:p/>
    <w:p>
      <w:r xmlns:w="http://schemas.openxmlformats.org/wordprocessingml/2006/main">
        <w:t xml:space="preserve">2. พลังแห่งความเมตตาที่ไม่เห็นแก่ตัว</w:t>
      </w:r>
    </w:p>
    <w:p/>
    <w:p>
      <w:r xmlns:w="http://schemas.openxmlformats.org/wordprocessingml/2006/main">
        <w:t xml:space="preserve">1. กาลาเทีย 6:10 - "เหตุฉะนั้นเมื่อเรามีโอกาส ให้เราทำดีต่อทุกคน และโดยเฉพาะอย่างยิ่งต่อผู้ที่อยู่ในครอบครัวแห่งศรัทธา"</w:t>
      </w:r>
    </w:p>
    <w:p/>
    <w:p>
      <w:r xmlns:w="http://schemas.openxmlformats.org/wordprocessingml/2006/main">
        <w:t xml:space="preserve">2. อิสยาห์ 58:10 - "และถ้าคุณใช้จ่ายเพื่อคนหิวโหยและสนองความต้องการของผู้ถูกกดขี่ ความสว่างของคุณก็จะส่องสว่างในความมืด และกลางคืนของคุณจะกลายเป็นเหมือนเที่ยงวัน"</w:t>
      </w:r>
    </w:p>
    <w:p/>
    <w:p>
      <w:r xmlns:w="http://schemas.openxmlformats.org/wordprocessingml/2006/main">
        <w:t xml:space="preserve">เลวีนิติ 25:36 เจ้าอย่าเอาดอกเบี้ยหรือเพิ่มพูนจากเขา แต่จงยำเกรงพระเจ้าของเจ้า เพื่อว่าน้องชายของเจ้าจะได้อยู่กับเจ้า</w:t>
      </w:r>
    </w:p>
    <w:p/>
    <w:p>
      <w:r xmlns:w="http://schemas.openxmlformats.org/wordprocessingml/2006/main">
        <w:t xml:space="preserve">ข้อความนี้เตือนเราให้แสดงความมีน้ำใจและละเว้นจากการเอารัดเอาเปรียบทางการเงินจากพี่น้องของเรา</w:t>
      </w:r>
    </w:p>
    <w:p/>
    <w:p>
      <w:r xmlns:w="http://schemas.openxmlformats.org/wordprocessingml/2006/main">
        <w:t xml:space="preserve">1: เราได้รับบัญชาจากพระเจ้าให้แสดงความมีน้ำใจและความเห็นอกเห็นใจต่อพี่น้องของเรา</w:t>
      </w:r>
    </w:p>
    <w:p/>
    <w:p>
      <w:r xmlns:w="http://schemas.openxmlformats.org/wordprocessingml/2006/main">
        <w:t xml:space="preserve">2: อย่าลืมปฏิบัติต่อพี่น้องของเราด้วยความเมตตาและกรุณา ไม่เอาเปรียบทางการเงิน</w:t>
      </w:r>
    </w:p>
    <w:p/>
    <w:p>
      <w:r xmlns:w="http://schemas.openxmlformats.org/wordprocessingml/2006/main">
        <w:t xml:space="preserve">1: สุภาษิต 19:17 - ใครก็ตามที่มีน้ำใจต่อคนยากจนก็ให้พระเจ้ายืม และเขาจะตอบแทนการกระทำของเขา</w:t>
      </w:r>
    </w:p>
    <w:p/>
    <w:p>
      <w:r xmlns:w="http://schemas.openxmlformats.org/wordprocessingml/2006/main">
        <w:t xml:space="preserve">2: มัทธิว 5:7 - ผู้มีเมตตาย่อมเป็นสุข เพราะพวกเขาจะได้รับความเมตตา</w:t>
      </w:r>
    </w:p>
    <w:p/>
    <w:p>
      <w:r xmlns:w="http://schemas.openxmlformats.org/wordprocessingml/2006/main">
        <w:t xml:space="preserve">เลวีนิติ 25:37 เจ้าอย่าให้เงินของเจ้าแก่เขาโดยคิดดอกเบี้ย หรือให้ยืมทรัพย์สมบัติของเจ้าเพื่อเพิ่มพูน</w:t>
      </w:r>
    </w:p>
    <w:p/>
    <w:p>
      <w:r xmlns:w="http://schemas.openxmlformats.org/wordprocessingml/2006/main">
        <w:t xml:space="preserve">ข้อนี้ในเลวีนิติเรียกร้องให้เราไม่คิดดอกเบี้ยเมื่อให้ยืมหรือยืมเงินหรืออาหาร</w:t>
      </w:r>
    </w:p>
    <w:p/>
    <w:p>
      <w:r xmlns:w="http://schemas.openxmlformats.org/wordprocessingml/2006/main">
        <w:t xml:space="preserve">1. วิธีใช้ชีวิตอย่างมีน้ำใจโดยไม่เอาเปรียบผู้อื่น</w:t>
      </w:r>
    </w:p>
    <w:p/>
    <w:p>
      <w:r xmlns:w="http://schemas.openxmlformats.org/wordprocessingml/2006/main">
        <w:t xml:space="preserve">2. พรของการให้และรับ</w:t>
      </w:r>
    </w:p>
    <w:p/>
    <w:p>
      <w:r xmlns:w="http://schemas.openxmlformats.org/wordprocessingml/2006/main">
        <w:t xml:space="preserve">1. สุภาษิต 22:7 - "คนรวยปกครองคนจน และคนยืมก็เป็นคนรับใช้ของผู้ให้ยืม"</w:t>
      </w:r>
    </w:p>
    <w:p/>
    <w:p>
      <w:r xmlns:w="http://schemas.openxmlformats.org/wordprocessingml/2006/main">
        <w:t xml:space="preserve">2. ลูกา 6:35 - "แต่จงรักศัตรูของเจ้า ทำความดี ให้ยืมโดยไม่หวังสิ่งตอบแทน แล้วบำเหน็จของเจ้าจะยิ่งใหญ่ และเจ้าจะเป็นบุตรของพระเจ้าผู้สูงสุด เพราะพระองค์ทรงเมตตาผู้อกตัญญูและ ความชั่วร้าย."</w:t>
      </w:r>
    </w:p>
    <w:p/>
    <w:p>
      <w:r xmlns:w="http://schemas.openxmlformats.org/wordprocessingml/2006/main">
        <w:t xml:space="preserve">เลวีนิติ 25:38 เราคือพระเยโฮวาห์พระเจ้าของเจ้า ผู้ได้นำเจ้าออกมาจากแผ่นดินอียิปต์ เพื่อมอบแผ่นดินคานาอันแก่เจ้า และเป็นพระเจ้าของเจ้า</w:t>
      </w:r>
    </w:p>
    <w:p/>
    <w:p>
      <w:r xmlns:w="http://schemas.openxmlformats.org/wordprocessingml/2006/main">
        <w:t xml:space="preserve">ข้อความนี้พูดถึงพระเจ้าในฐานะผู้ที่นำชาวอิสราเอลออกจากอียิปต์และประทานแผ่นดินคานาอันแก่พวกเขา โดยสัญญาว่าจะเป็นพระเจ้าของพวกเขา</w:t>
      </w:r>
    </w:p>
    <w:p/>
    <w:p>
      <w:r xmlns:w="http://schemas.openxmlformats.org/wordprocessingml/2006/main">
        <w:t xml:space="preserve">1. พระเจ้าทรงซื่อสัตย์ - เราสามารถวางใจให้พระองค์รักษาสัญญาของพระองค์ได้</w:t>
      </w:r>
    </w:p>
    <w:p/>
    <w:p>
      <w:r xmlns:w="http://schemas.openxmlformats.org/wordprocessingml/2006/main">
        <w:t xml:space="preserve">2. พระเจ้าทรงเป็นผู้ช่วยให้รอดของเรา - พระองค์ทรงสามารถช่วยเราจากทุกสถานการณ์</w:t>
      </w:r>
    </w:p>
    <w:p/>
    <w:p>
      <w:r xmlns:w="http://schemas.openxmlformats.org/wordprocessingml/2006/main">
        <w:t xml:space="preserve">1. เฉลยธรรมบัญญัติ 7:8-9 - เป็นเพราะพระเจ้าทรงรักคุณและรักษาคำสาบานที่ทรงปฏิญาณไว้กับบรรพบุรุษของคุณว่าพระองค์ทรงนำคุณออกมาด้วยมืออันทรงพลังและไถ่คุณจากดินแดนทาสจากอำนาจของฟาโรห์กษัตริย์แห่ง อียิปต์.</w:t>
      </w:r>
    </w:p>
    <w:p/>
    <w:p>
      <w:r xmlns:w="http://schemas.openxmlformats.org/wordprocessingml/2006/main">
        <w:t xml:space="preserve">9 เพราะฉะนั้นจงรู้เถิดว่าพระยาห์เวห์พระเจ้าของพวกท่านทรงเป็นพระเจ้า พระองค์ทรงเป็นพระเจ้าผู้สัตย์ซื่อ ทรงรักษาพันธสัญญาแห่งความรักต่อผู้ที่รักพระองค์และรักษาพระบัญญัติของพระองค์นับพันชั่วอายุคน</w:t>
      </w:r>
    </w:p>
    <w:p/>
    <w:p>
      <w:r xmlns:w="http://schemas.openxmlformats.org/wordprocessingml/2006/main">
        <w:t xml:space="preserve">2. โยชูวา 21:43-45 - ดังนั้นพระเจ้าจึงประทานดินแดนทั้งหมดที่พระองค์ทรงปฏิญาณว่าจะยกให้แก่บรรพบุรุษอิสราเอล และพวกเขาเข้ายึดครองและตั้งรกรากอยู่ที่นั่น 44 พระเยโฮวาห์ทรงให้เขาได้พักผ่อนทุกด้าน ดังที่พระองค์ทรงปฏิญาณไว้กับบรรพบุรุษของพวกเขา ไม่มีศัตรูคนใดต้านทานพวกเขาได้ องค์พระผู้เป็นเจ้าทรงมอบศัตรูทั้งหมดไว้ในมือพวกเขา 45 ไม่มีสักคำเดียวที่พระเยโฮวาห์ทรงสัญญาไว้กับพงศ์พันธุ์อิสราเอลจะล้มเหลว แต่ละคนก็สมหวังแล้ว</w:t>
      </w:r>
    </w:p>
    <w:p/>
    <w:p>
      <w:r xmlns:w="http://schemas.openxmlformats.org/wordprocessingml/2006/main">
        <w:t xml:space="preserve">เลวีนิติ 25:39 และถ้าพี่น้องของเจ้าที่อาศัยอยู่ใกล้เจ้ายากจนลงและถูกขายให้กับเจ้า เจ้าอย่าบังคับเขาให้ทำหน้าที่เป็นทาส</w:t>
      </w:r>
    </w:p>
    <w:p/>
    <w:p>
      <w:r xmlns:w="http://schemas.openxmlformats.org/wordprocessingml/2006/main">
        <w:t xml:space="preserve">ข้อความนี้ระบุว่าไม่ควรบังคับพี่น้องชายที่ยากจนลงให้ทำหน้าที่เป็นทาส</w:t>
      </w:r>
    </w:p>
    <w:p/>
    <w:p>
      <w:r xmlns:w="http://schemas.openxmlformats.org/wordprocessingml/2006/main">
        <w:t xml:space="preserve">1: เราควรแสดงความเมตตาต่อพี่น้องของเราเสมอ โดยเฉพาะอย่างยิ่งหากพวกเขาขัดสน</w:t>
      </w:r>
    </w:p>
    <w:p/>
    <w:p>
      <w:r xmlns:w="http://schemas.openxmlformats.org/wordprocessingml/2006/main">
        <w:t xml:space="preserve">2: เราไม่ควรเอาเปรียบผู้ที่อ่อนแอและโชคดีกว่าเรา</w:t>
      </w:r>
    </w:p>
    <w:p/>
    <w:p>
      <w:r xmlns:w="http://schemas.openxmlformats.org/wordprocessingml/2006/main">
        <w:t xml:space="preserve">1: ยากอบ 2:13 - สำหรับการพิพากษานั้นไร้ความเมตตาต่อผู้ที่ไม่แสดงความเมตตา ความเมตตามีชัยเหนือการพิพากษา</w:t>
      </w:r>
    </w:p>
    <w:p/>
    <w:p>
      <w:r xmlns:w="http://schemas.openxmlformats.org/wordprocessingml/2006/main">
        <w:t xml:space="preserve">2: โรม 12:15 - จงชื่นชมยินดีกับผู้ที่ชื่นชมยินดี จงไว้ทุกข์ร่วมกับผู้ที่ไว้ทุกข์</w:t>
      </w:r>
    </w:p>
    <w:p/>
    <w:p>
      <w:r xmlns:w="http://schemas.openxmlformats.org/wordprocessingml/2006/main">
        <w:t xml:space="preserve">25:40 แต่ในฐานะลูกจ้างและคนอาศัย เขาจะอยู่กับคุณ และจะปรนนิบัติคุณจนถึงปีเสียงแตร</w:t>
      </w:r>
    </w:p>
    <w:p/>
    <w:p>
      <w:r xmlns:w="http://schemas.openxmlformats.org/wordprocessingml/2006/main">
        <w:t xml:space="preserve">ข้อความนี้พูดถึงความรับผิดชอบของนายต่อผู้รับใช้เกี่ยวกับระยะเวลาในการรับใช้</w:t>
      </w:r>
    </w:p>
    <w:p/>
    <w:p>
      <w:r xmlns:w="http://schemas.openxmlformats.org/wordprocessingml/2006/main">
        <w:t xml:space="preserve">1. พระเจ้าทรงเรียกเราให้ปฏิบัติต่อเพื่อนบ้านด้วยความซื่อสัตย์และความเคารพ แม้แต่คนที่ทำงานให้เราด้วย</w:t>
      </w:r>
    </w:p>
    <w:p/>
    <w:p>
      <w:r xmlns:w="http://schemas.openxmlformats.org/wordprocessingml/2006/main">
        <w:t xml:space="preserve">2. ปีศักดิ์สิทธิ์เป็นช่วงเวลาแห่งอิสรภาพและการปลดหนี้ และเป็นเครื่องเตือนใจถึงพระคุณและความเมตตาของพระเจ้า</w:t>
      </w:r>
    </w:p>
    <w:p/>
    <w:p>
      <w:r xmlns:w="http://schemas.openxmlformats.org/wordprocessingml/2006/main">
        <w:t xml:space="preserve">1. เอเฟซัส 6:5-9 - พวกทาสจงเชื่อฟังนายฝ่ายโลกของคุณด้วยความเคารพและความกลัว และด้วยความจริงใจเช่นเดียวกับที่คุณจะเชื่อฟังพระคริสต์</w:t>
      </w:r>
    </w:p>
    <w:p/>
    <w:p>
      <w:r xmlns:w="http://schemas.openxmlformats.org/wordprocessingml/2006/main">
        <w:t xml:space="preserve">2. โคโลสี 4:1 - นายทั้งหลาย จงจัดเตรียมสิ่งที่ถูกต้องและยุติธรรมแก่ทาสของคุณ เพราะคุณรู้ว่าคุณมีนายในสวรรค์เช่นกัน</w:t>
      </w:r>
    </w:p>
    <w:p/>
    <w:p>
      <w:r xmlns:w="http://schemas.openxmlformats.org/wordprocessingml/2006/main">
        <w:t xml:space="preserve">เลวีนิติ 25:41 แล้วเขาจะจากเจ้าทั้งเขาและลูก ๆ ของเขาที่อยู่กับเขา และจะกลับไปหาครอบครัวของเขาเอง และเขาจะกลับมายังดินแดนที่เป็นกรรมสิทธิ์ของบรรพบุรุษของเขา</w:t>
      </w:r>
    </w:p>
    <w:p/>
    <w:p>
      <w:r xmlns:w="http://schemas.openxmlformats.org/wordprocessingml/2006/main">
        <w:t xml:space="preserve">ข้อความนี้พูดถึงชายคนหนึ่งที่ได้รับอนุญาตให้ออกจากงานของอีกคนหนึ่งและกลับไปหาครอบครัวและทรัพย์สินเดิมของเขา</w:t>
      </w:r>
    </w:p>
    <w:p/>
    <w:p>
      <w:r xmlns:w="http://schemas.openxmlformats.org/wordprocessingml/2006/main">
        <w:t xml:space="preserve">1. ความสัตย์ซื่อของพระเจ้าต่อพระสัญญาของพระองค์เรื่องการปลดปล่อยและการฟื้นฟู</w:t>
      </w:r>
    </w:p>
    <w:p/>
    <w:p>
      <w:r xmlns:w="http://schemas.openxmlformats.org/wordprocessingml/2006/main">
        <w:t xml:space="preserve">2. ความสำคัญของการเคารพคำมั่นสัญญาและพันธกรณี</w:t>
      </w:r>
    </w:p>
    <w:p/>
    <w:p>
      <w:r xmlns:w="http://schemas.openxmlformats.org/wordprocessingml/2006/main">
        <w:t xml:space="preserve">1. อิสยาห์ 40:31 - แต่บรรดาผู้ที่รอคอยพระเจ้าจะเสริมกำลังใหม่ พวกเขาจะบินขึ้นด้วยปีกเหมือนนกอินทรี พวกเขาจะวิ่งและไม่เหน็ดเหนื่อย พวกเขาจะเดินและไม่อ่อนเปลี้ย</w:t>
      </w:r>
    </w:p>
    <w:p/>
    <w:p>
      <w:r xmlns:w="http://schemas.openxmlformats.org/wordprocessingml/2006/main">
        <w:t xml:space="preserve">2. เยเรมีย์ 29:11 - พระเจ้าตรัสว่าฉันรู้ว่าแผนการที่ฉันมีสำหรับคุณแผนการที่จะทำให้คุณเจริญรุ่งเรืองและไม่ทำร้ายคุณแผนการที่จะให้ความหวังและอนาคตแก่คุณ</w:t>
      </w:r>
    </w:p>
    <w:p/>
    <w:p>
      <w:r xmlns:w="http://schemas.openxmlformats.org/wordprocessingml/2006/main">
        <w:t xml:space="preserve">เลวีนิติ 25:42 เพราะพวกเขาเป็นผู้รับใช้ของเรา ซึ่งเราได้นำออกมาจากแผ่นดินอียิปต์ พวกเขาจะไม่ถูกขายเป็นทาสไม่ได้</w:t>
      </w:r>
    </w:p>
    <w:p/>
    <w:p>
      <w:r xmlns:w="http://schemas.openxmlformats.org/wordprocessingml/2006/main">
        <w:t xml:space="preserve">ในเลวีนิติ 25:42 พระเจ้าทรงบัญชาว่าอย่าขายชาวอิสราเอลให้เป็นทาส เนื่องจากพวกเขาเป็นประชากรของพระเจ้าซึ่งพระองค์ทรงนำออกจากอียิปต์</w:t>
      </w:r>
    </w:p>
    <w:p/>
    <w:p>
      <w:r xmlns:w="http://schemas.openxmlformats.org/wordprocessingml/2006/main">
        <w:t xml:space="preserve">1: เราเป็นประชากรของพระเจ้า และพระองค์ทรงปรารถนาให้เรามีอิสระที่จะดำเนินชีวิตเพื่อรับใช้พระองค์</w:t>
      </w:r>
    </w:p>
    <w:p/>
    <w:p>
      <w:r xmlns:w="http://schemas.openxmlformats.org/wordprocessingml/2006/main">
        <w:t xml:space="preserve">2: เราได้รับการเตือนถึงความสำคัญของการตัดสินใจด้วยตนเองและเสรีภาพ ไม่ว่าเราจะอยู่ที่ไหนในชีวิตก็ตาม</w:t>
      </w:r>
    </w:p>
    <w:p/>
    <w:p>
      <w:r xmlns:w="http://schemas.openxmlformats.org/wordprocessingml/2006/main">
        <w:t xml:space="preserve">1: เฉลยธรรมบัญญัติ 5:15 - "และจำไว้ว่าคุณเคยเป็นทาสในดินแดนอียิปต์ และพระยาห์เวห์พระเจ้าของคุณทรงนำคุณออกมาจากที่นั่นด้วยมืออันทรงพลังและแขนที่เหยียดออก ดังนั้นพระยาห์เวห์พระเจ้าของคุณจึงบัญชาให้คุณรักษา วันสะบาโต”</w:t>
      </w:r>
    </w:p>
    <w:p/>
    <w:p>
      <w:r xmlns:w="http://schemas.openxmlformats.org/wordprocessingml/2006/main">
        <w:t xml:space="preserve">2: อพยพ 20:2 - "เราคือพระเจ้าของเจ้า ผู้นำเจ้าออกจากแผ่นดินอียิปต์ ออกจากแดนทาส"</w:t>
      </w:r>
    </w:p>
    <w:p/>
    <w:p>
      <w:r xmlns:w="http://schemas.openxmlformats.org/wordprocessingml/2006/main">
        <w:t xml:space="preserve">เลวีนิติ 25:43 เจ้าอย่าปกครองเขาด้วยความเข้มงวด แต่จงเกรงกลัวพระเจ้าของเจ้า</w:t>
      </w:r>
    </w:p>
    <w:p/>
    <w:p>
      <w:r xmlns:w="http://schemas.openxmlformats.org/wordprocessingml/2006/main">
        <w:t xml:space="preserve">ในเลวีนิติบทที่ 25 พระเจ้าทรงบัญชาเราไม่ให้ปกครองเพื่อนมนุษย์ด้วยความรุนแรง แต่ให้เกรงกลัวพระเจ้าแทน</w:t>
      </w:r>
    </w:p>
    <w:p/>
    <w:p>
      <w:r xmlns:w="http://schemas.openxmlformats.org/wordprocessingml/2006/main">
        <w:t xml:space="preserve">1. พลังแห่งความกลัว: ความเกรงกลัวพระเจ้าสามารถนำไปสู่การดำเนินชีวิตอย่างชอบธรรมได้อย่างไร</w:t>
      </w:r>
    </w:p>
    <w:p/>
    <w:p>
      <w:r xmlns:w="http://schemas.openxmlformats.org/wordprocessingml/2006/main">
        <w:t xml:space="preserve">2. รักเพื่อนบ้าน: ความสำคัญของการปฏิบัติต่อผู้อื่นด้วยความเมตตา</w:t>
      </w:r>
    </w:p>
    <w:p/>
    <w:p>
      <w:r xmlns:w="http://schemas.openxmlformats.org/wordprocessingml/2006/main">
        <w:t xml:space="preserve">1. สุภาษิต 16:7 - เมื่อทางของมนุษย์เป็นที่พอพระทัยพระเจ้า แม้แต่ศัตรูของเขาก็ยังทรงกระทำให้อยู่อย่างสันติกับเขา</w:t>
      </w:r>
    </w:p>
    <w:p/>
    <w:p>
      <w:r xmlns:w="http://schemas.openxmlformats.org/wordprocessingml/2006/main">
        <w:t xml:space="preserve">2. มัทธิว 22:34-40 - พระเยซูตรัสว่าคุณจะต้องรักองค์พระผู้เป็นเจ้าพระเจ้าของคุณด้วยสุดใจสุดวิญญาณและด้วยสุดความคิดของคุณ นี่เป็นพระบัญญัติข้อแรกและข้อสำคัญยิ่ง และประการที่สองก็เป็นเช่นนั้น จงรักเพื่อนบ้านเหมือนรักตนเอง</w:t>
      </w:r>
    </w:p>
    <w:p/>
    <w:p>
      <w:r xmlns:w="http://schemas.openxmlformats.org/wordprocessingml/2006/main">
        <w:t xml:space="preserve">25:44 ทั้งทาสชายหญิงของเจ้าซึ่งเจ้ามีอยู่ จะต้องมาจากประชาชาติที่อยู่รอบข้างเจ้า เจ้าจงซื้อทาสและสาวใช้จากพวกเขา</w:t>
      </w:r>
    </w:p>
    <w:p/>
    <w:p>
      <w:r xmlns:w="http://schemas.openxmlformats.org/wordprocessingml/2006/main">
        <w:t xml:space="preserve">ชาวอิสราเอลได้รับคำสั่งให้ซื้อทาสและสาวใช้จากประเทศที่อยู่รอบตัวพวกเขา</w:t>
      </w:r>
    </w:p>
    <w:p/>
    <w:p>
      <w:r xmlns:w="http://schemas.openxmlformats.org/wordprocessingml/2006/main">
        <w:t xml:space="preserve">1: เราต้องรับรู้และเคารพในเสรีภาพของผู้ที่แตกต่างจากเรา</w:t>
      </w:r>
    </w:p>
    <w:p/>
    <w:p>
      <w:r xmlns:w="http://schemas.openxmlformats.org/wordprocessingml/2006/main">
        <w:t xml:space="preserve">2: พระเจ้าทรงเรียกเราให้ปฏิบัติต่อผู้อื่นด้วยความรักและความเห็นอกเห็นใจ โดยไม่คำนึงถึงภูมิหลังหรือสถานะของพวกเขา</w:t>
      </w:r>
    </w:p>
    <w:p/>
    <w:p>
      <w:r xmlns:w="http://schemas.openxmlformats.org/wordprocessingml/2006/main">
        <w:t xml:space="preserve">1: เอเฟซัส 6:5-8 - ผู้รับใช้ จงเชื่อฟังผู้ที่เป็นนายฝ่ายเนื้อหนัง ด้วยความเกรงกลัวจนตัวสั่น ด้วยความจริงใจเหมือนทำกับพระคริสต์ ไม่ใช่ด้วยสายตาเหมือนอย่างคนที่เอาใจผู้ชาย แต่ในฐานะผู้รับใช้ของพระคริสต์ กระทำตามพระประสงค์ของพระเจ้าจากใจ ด้วยความปรารถนาดีที่จะปรนนิบัติองค์พระผู้เป็นเจ้า ไม่ใช่ต่อมนุษย์ โดยรู้ว่าผู้ใดทำความดีใดๆ ก็ตาม เขาจะได้รับสิ่งนั้นจากองค์พระผู้เป็นเจ้า ไม่ว่าเขาจะเป็นทาสหรือเป็นไทก็ตาม</w:t>
      </w:r>
    </w:p>
    <w:p/>
    <w:p>
      <w:r xmlns:w="http://schemas.openxmlformats.org/wordprocessingml/2006/main">
        <w:t xml:space="preserve">2: กาลาเทีย 3:28-29 - ไม่มีทั้งยิวหรือกรีก ไม่มีทาสหรือไท ไม่มีชายหรือหญิง เพราะว่าท่านทั้งหลายเป็นหนึ่งเดียวกันในพระเยซูคริสต์ และถ้าท่านเป็นของพระคริสต์ ท่านก็เป็นเชื้อสายของอับราฮัมและเป็นทายาทตามพระสัญญา</w:t>
      </w:r>
    </w:p>
    <w:p/>
    <w:p>
      <w:r xmlns:w="http://schemas.openxmlformats.org/wordprocessingml/2006/main">
        <w:t xml:space="preserve">เลวีนิติ 25:45 ยิ่งกว่านั้นอีก เจ้าจะซื้อลูกหลานของคนต่างด้าวที่อาศัยอยู่ในหมู่พวกเจ้า และครอบครัวของเขาที่อยู่กับเจ้าซึ่งเขาให้กำเนิดในแผ่นดินของเจ้า และพวกเขาจะตกเป็นกรรมสิทธิ์ของเจ้า</w:t>
      </w:r>
    </w:p>
    <w:p/>
    <w:p>
      <w:r xmlns:w="http://schemas.openxmlformats.org/wordprocessingml/2006/main">
        <w:t xml:space="preserve">ข้อความจากเลวีนิติ 25:45 นี้พูดถึงความสามารถที่ชาวอิสราเอลจะซื้อลูกหลานของคนแปลกหน้าที่อาศัยอยู่ท่ามกลางพวกเขา และเพื่อให้เด็กเหล่านั้นกลายเป็นสมบัติของพวกเขา</w:t>
      </w:r>
    </w:p>
    <w:p/>
    <w:p>
      <w:r xmlns:w="http://schemas.openxmlformats.org/wordprocessingml/2006/main">
        <w:t xml:space="preserve">1. หัวใจของพระเจ้าสำหรับคนแปลกหน้า - ชาวอิสราเอลถูกเรียกให้รักและดูแลชาวต่างชาติอย่างไร</w:t>
      </w:r>
    </w:p>
    <w:p/>
    <w:p>
      <w:r xmlns:w="http://schemas.openxmlformats.org/wordprocessingml/2006/main">
        <w:t xml:space="preserve">2. คุณค่าของทุกคน - แม้แต่คนแปลกหน้าก็มีคุณค่าและมีค่าต่อพระพักตร์พระเจ้าอย่างไร</w:t>
      </w:r>
    </w:p>
    <w:p/>
    <w:p>
      <w:r xmlns:w="http://schemas.openxmlformats.org/wordprocessingml/2006/main">
        <w:t xml:space="preserve">1. มัทธิว 25:40 - และกษัตริย์จะตรัสตอบพวกเขาว่า เราบอกความจริงแก่ท่านว่า ท่านทำกับพี่น้องที่ต่ำต้อยที่สุดคนหนึ่งของเราอย่างไร ท่านก็ทำกับเราด้วย</w:t>
      </w:r>
    </w:p>
    <w:p/>
    <w:p>
      <w:r xmlns:w="http://schemas.openxmlformats.org/wordprocessingml/2006/main">
        <w:t xml:space="preserve">2. โคโลสี 3:11 - ที่นี่ไม่มีชาวกรีกและยิว เข้าสุหนัตและไม่เข้าสุหนัต คนป่าเถื่อน ไซเธียน ทาส เป็นอิสระ แต่พระคริสต์ทรงเป็นทุกสิ่งและในทุกสิ่ง</w:t>
      </w:r>
    </w:p>
    <w:p/>
    <w:p>
      <w:r xmlns:w="http://schemas.openxmlformats.org/wordprocessingml/2006/main">
        <w:t xml:space="preserve">เลวีนิติ 25:46 และเจ้าจงรับสิ่งเหล่านี้เป็นมรดกสำหรับลูกหลานของเจ้าที่มาภายหลังเจ้า เป็นมรดกให้เป็นกรรมสิทธิ์ เขาจะตกเป็นทาสของเจ้าเป็นนิตย์ แต่เหนือพี่น้องของเจ้า ชนชาติอิสราเอล เจ้าอย่าปกครองซึ่งกันและกันด้วยความเข้มงวด</w:t>
      </w:r>
    </w:p>
    <w:p/>
    <w:p>
      <w:r xmlns:w="http://schemas.openxmlformats.org/wordprocessingml/2006/main">
        <w:t xml:space="preserve">พระเจ้าสั่งสอนชาวอิสราเอลไม่ให้ปกครองพี่น้องของตนด้วยความโหดร้าย แต่ให้ปฏิบัติต่อพวกเขาเหมือนเป็นลูกของตัวเอง และให้พวกเขาเป็นทาสตลอดไป</w:t>
      </w:r>
    </w:p>
    <w:p/>
    <w:p>
      <w:r xmlns:w="http://schemas.openxmlformats.org/wordprocessingml/2006/main">
        <w:t xml:space="preserve">1. พลังแห่งความเมตตา: พระบัญชาของพระเจ้าให้ปกครองด้วยความเมตตา</w:t>
      </w:r>
    </w:p>
    <w:p/>
    <w:p>
      <w:r xmlns:w="http://schemas.openxmlformats.org/wordprocessingml/2006/main">
        <w:t xml:space="preserve">2. ความรับผิดชอบของการเป็นผู้นำ: รักผู้ที่อยู่ภายใต้การดูแลของคุณ</w:t>
      </w:r>
    </w:p>
    <w:p/>
    <w:p>
      <w:r xmlns:w="http://schemas.openxmlformats.org/wordprocessingml/2006/main">
        <w:t xml:space="preserve">1. มัทธิว 18:15-17 - ถ้าพี่ชายหรือน้องสาวของคุณทำบาป จงไปชี้ความผิดของเขาระหว่างคุณสองคน หากพวกเขาฟังคุณ คุณก็ชนะพวกเขาแล้ว แต่ถ้าพวกเขาไม่ยอมฟังก็จงพาอีกคนหนึ่งหรือสองคนไปด้วย เพื่อว่าทุกเรื่องจะได้มีพยานเป็นพยานสองสามปาก หากพวกเขายังปฏิเสธที่จะฟัง จงบอกเรื่องนี้แก่คริสตจักร และหากพวกเขาปฏิเสธที่จะฟังแม้กระทั่งคริสตจักร ก็จงปฏิบัติต่อพวกเขาเหมือนอย่างที่คุณทำกับพวกนอกรีตหรือคนเก็บภาษี</w:t>
      </w:r>
    </w:p>
    <w:p/>
    <w:p>
      <w:r xmlns:w="http://schemas.openxmlformats.org/wordprocessingml/2006/main">
        <w:t xml:space="preserve">2. โคโลสี 3:12-14 - ดังนั้นตามที่พระเจ้าทรงเลือกสรร เป็นผู้บริสุทธิ์และเป็นที่รักยิ่ง จงสวมความเมตตา ความกรุณา ความอ่อนน้อมถ่อมตน ความสุภาพอ่อนโยน และความอดทน จงอดทนต่อกันและยกโทษให้กันหากมีข้อข้องใจต่อผู้อื่น ให้อภัยเหมือนที่พระเจ้าทรงให้อภัยคุณ และเหนือคุณธรรมทั้งหมดนี้ย่อมมีความรักซึ่งผูกมัดสิ่งทั้งปวงไว้ด้วยกันเป็นอันหนึ่งอันเดียวกันอย่างสมบูรณ์</w:t>
      </w:r>
    </w:p>
    <w:p/>
    <w:p>
      <w:r xmlns:w="http://schemas.openxmlformats.org/wordprocessingml/2006/main">
        <w:t xml:space="preserve">เลวีนิติ 25:47 และถ้าคนต่างด้าวหรือคนต่างด้าวร่ำรวยอยู่ข้างคุณ และน้องชายของคุณที่อาศัยอยู่ใกล้เขายากจนลง และขายตัวให้กับคนต่างด้าวหรือคนอาศัยอยู่ใกล้คุณ หรือขายหุ้นของครอบครัวของคนแปลกหน้า</w:t>
      </w:r>
    </w:p>
    <w:p/>
    <w:p>
      <w:r xmlns:w="http://schemas.openxmlformats.org/wordprocessingml/2006/main">
        <w:t xml:space="preserve">ข้อความนี้พูดถึงสถานการณ์ที่คนแปลกหน้าหรือผู้อาศัยอยู่กับพี่น้องกลายเป็นคนมั่งคั่ง ในขณะที่พี่ชายยากจนและต้องขายตัวเองให้กับคนแปลกหน้าหรือผู้พักอาศัย</w:t>
      </w:r>
    </w:p>
    <w:p/>
    <w:p>
      <w:r xmlns:w="http://schemas.openxmlformats.org/wordprocessingml/2006/main">
        <w:t xml:space="preserve">1. ความต้องการความเอื้ออาทรและความเมตตาต่อคนแปลกหน้า</w:t>
      </w:r>
    </w:p>
    <w:p/>
    <w:p>
      <w:r xmlns:w="http://schemas.openxmlformats.org/wordprocessingml/2006/main">
        <w:t xml:space="preserve">2. บทบาทของชุมชนในการช่วยเหลือผู้ที่ต้องการความช่วยเหลือ</w:t>
      </w:r>
    </w:p>
    <w:p/>
    <w:p>
      <w:r xmlns:w="http://schemas.openxmlformats.org/wordprocessingml/2006/main">
        <w:t xml:space="preserve">1. เอเฟซัส 2:19 - ดังนั้นคุณจึงไม่ใช่คนแปลกหน้าอีกต่อไป แต่คุณเป็นพลเมืองเดียวกันกับวิสุทธิชนและเป็นครอบครัวของพระเจ้า</w:t>
      </w:r>
    </w:p>
    <w:p/>
    <w:p>
      <w:r xmlns:w="http://schemas.openxmlformats.org/wordprocessingml/2006/main">
        <w:t xml:space="preserve">2. มัทธิว 25:35-36 - เพราะฉันหิวและคุณก็ให้ฉันกิน ฉันกระหายและคุณก็ให้ฉันดื่ม ฉันเป็นคนแปลกหน้าและคุณก็เชิญฉันเข้าไป</w:t>
      </w:r>
    </w:p>
    <w:p/>
    <w:p>
      <w:r xmlns:w="http://schemas.openxmlformats.org/wordprocessingml/2006/main">
        <w:t xml:space="preserve">เลวีนิติ 25:48 หลังจากนั้นเขาขายไปแล้วเขาจะไถ่ถอนได้อีก พี่น้องคนหนึ่งของเขาอาจไถ่เขาได้:</w:t>
      </w:r>
    </w:p>
    <w:p/>
    <w:p>
      <w:r xmlns:w="http://schemas.openxmlformats.org/wordprocessingml/2006/main">
        <w:t xml:space="preserve">ข้อความจากเลวีนิตินี้อธิบายแนวคิดเรื่องการไถ่และความรับผิดชอบของสมาชิกในครอบครัวในการไถ่สมาชิกในครอบครัวที่ถูกขายไปเป็นทาส</w:t>
      </w:r>
    </w:p>
    <w:p/>
    <w:p>
      <w:r xmlns:w="http://schemas.openxmlformats.org/wordprocessingml/2006/main">
        <w:t xml:space="preserve">1. "พลังแห่งการไถ่บาป: ความรับผิดชอบต่อครอบครัวและความรักของพระเจ้า"</w:t>
      </w:r>
    </w:p>
    <w:p/>
    <w:p>
      <w:r xmlns:w="http://schemas.openxmlformats.org/wordprocessingml/2006/main">
        <w:t xml:space="preserve">2. “การดำเนินชีวิตแห่งการไถ่บาป: ความรับผิดชอบของครอบครัวเรา”</w:t>
      </w:r>
    </w:p>
    <w:p/>
    <w:p>
      <w:r xmlns:w="http://schemas.openxmlformats.org/wordprocessingml/2006/main">
        <w:t xml:space="preserve">1. เฉลยธรรมบัญญัติ 15:12-18</w:t>
      </w:r>
    </w:p>
    <w:p/>
    <w:p>
      <w:r xmlns:w="http://schemas.openxmlformats.org/wordprocessingml/2006/main">
        <w:t xml:space="preserve">2. อิสยาห์ 43:1-7</w:t>
      </w:r>
    </w:p>
    <w:p/>
    <w:p>
      <w:r xmlns:w="http://schemas.openxmlformats.org/wordprocessingml/2006/main">
        <w:t xml:space="preserve">เลวีนิติ 25:49 ลุงของเขาหรือลูกชายลุงของเขาจะไถ่ถอนเขาได้ หรือใครก็ตามที่เป็นญาติพี่น้องในครอบครัวของเขาจะไถ่เขาได้ หรือถ้าเขาทำได้เขาก็จะไถ่ถอนตัวได้</w:t>
      </w:r>
    </w:p>
    <w:p/>
    <w:p>
      <w:r xmlns:w="http://schemas.openxmlformats.org/wordprocessingml/2006/main">
        <w:t xml:space="preserve">ข้อความนี้พูดถึงการไถ่ โดยเฉพาะอย่างยิ่งความรับผิดชอบของสมาชิกในครอบครัวในการไถ่ญาติที่ถูกขายไปเป็นทาส</w:t>
      </w:r>
    </w:p>
    <w:p/>
    <w:p>
      <w:r xmlns:w="http://schemas.openxmlformats.org/wordprocessingml/2006/main">
        <w:t xml:space="preserve">1. ความรับผิดชอบของครอบครัว: เรารักและปกป้องกันและกันอย่างไร</w:t>
      </w:r>
    </w:p>
    <w:p/>
    <w:p>
      <w:r xmlns:w="http://schemas.openxmlformats.org/wordprocessingml/2006/main">
        <w:t xml:space="preserve">2. การไถ่ในพระคริสต์: อิสรภาพของเราจากการเป็นทาส</w:t>
      </w:r>
    </w:p>
    <w:p/>
    <w:p>
      <w:r xmlns:w="http://schemas.openxmlformats.org/wordprocessingml/2006/main">
        <w:t xml:space="preserve">1. กาลาเทีย 5:1 - พระคริสต์ทรงปลดปล่อยเราให้เป็นอิสระเพื่ออิสรภาพ ฉะนั้นจงยืนหยัดและอย่าปล่อยให้ตัวเองต้องแบกแอกทาสอีกต่อไป</w:t>
      </w:r>
    </w:p>
    <w:p/>
    <w:p>
      <w:r xmlns:w="http://schemas.openxmlformats.org/wordprocessingml/2006/main">
        <w:t xml:space="preserve">2. โรม 8:15 - พระวิญญาณที่คุณได้รับไม่ได้ทำให้คุณเป็นทาส ดังนั้นคุณจึงมีชีวิตอยู่ด้วยความกลัวอีกครั้ง แต่พระวิญญาณที่คุณได้รับทำให้คุณได้รับการรับเป็นบุตร เราร้องถึงพระองค์ อับบา พระบิดา</w:t>
      </w:r>
    </w:p>
    <w:p/>
    <w:p>
      <w:r xmlns:w="http://schemas.openxmlformats.org/wordprocessingml/2006/main">
        <w:t xml:space="preserve">เลวีนิติ 25:50 และเขาจะนับรวมกับผู้ที่ซื้อเขามาตั้งแต่ปีที่เขาขายให้เขาจนถึงปีเสียงแตร และราคาขายของเขานั้นให้เป็นไปตามจำนวนปีตามเวลาที่จ้าง คนรับใช้จะอยู่กับเขา</w:t>
      </w:r>
    </w:p>
    <w:p/>
    <w:p>
      <w:r xmlns:w="http://schemas.openxmlformats.org/wordprocessingml/2006/main">
        <w:t xml:space="preserve">ข้อความนี้ในเลวีนิติ 25:50 สรุปกฎเกณฑ์ที่เกี่ยวข้องกับการขายและการซื้อทาส รวมถึงราคาขายตามจำนวนปีที่ทาสเป็นเจ้าของ</w:t>
      </w:r>
    </w:p>
    <w:p/>
    <w:p>
      <w:r xmlns:w="http://schemas.openxmlformats.org/wordprocessingml/2006/main">
        <w:t xml:space="preserve">1. "ราคาแห่งอิสรภาพ: การทำความเข้าใจกฎข้อบังคับของการเป็นทาสในพระคัมภีร์"</w:t>
      </w:r>
    </w:p>
    <w:p/>
    <w:p>
      <w:r xmlns:w="http://schemas.openxmlformats.org/wordprocessingml/2006/main">
        <w:t xml:space="preserve">2. "ต้นทุนของการไถ่ถอน: การไถ่ทาสในยุคพระคัมภีร์"</w:t>
      </w:r>
    </w:p>
    <w:p/>
    <w:p>
      <w:r xmlns:w="http://schemas.openxmlformats.org/wordprocessingml/2006/main">
        <w:t xml:space="preserve">1. อพยพ 21:2-6 - กฎเกณฑ์สำหรับการปฏิบัติต่อทาส</w:t>
      </w:r>
    </w:p>
    <w:p/>
    <w:p>
      <w:r xmlns:w="http://schemas.openxmlformats.org/wordprocessingml/2006/main">
        <w:t xml:space="preserve">2. เฉลยธรรมบัญญัติ 15:12-18 - กฎเกณฑ์สำหรับการปล่อยทาสหลังจากทำงานไปสักระยะหนึ่ง</w:t>
      </w:r>
    </w:p>
    <w:p/>
    <w:p>
      <w:r xmlns:w="http://schemas.openxmlformats.org/wordprocessingml/2006/main">
        <w:t xml:space="preserve">เลวีนิติ 25:51 ถ้ายังเหลือเวลาอีกหลายปี เขาจะคืนตามราคาค่าไถ่ของเขาจากเงินที่ซื้อมานั้น</w:t>
      </w:r>
    </w:p>
    <w:p/>
    <w:p>
      <w:r xmlns:w="http://schemas.openxmlformats.org/wordprocessingml/2006/main">
        <w:t xml:space="preserve">ข้อความนี้สรุปกฎแห่งการไถ่ซึ่งบุคคลอาจไถ่ตนเองหรือสมาชิกครอบครัวโดยจ่ายราคาหากยังมีเวลาเพียงพอ</w:t>
      </w:r>
    </w:p>
    <w:p/>
    <w:p>
      <w:r xmlns:w="http://schemas.openxmlformats.org/wordprocessingml/2006/main">
        <w:t xml:space="preserve">1. "ราคาไถ่ถอน: ศึกษาเลวีนิติ 25:51"</w:t>
      </w:r>
    </w:p>
    <w:p/>
    <w:p>
      <w:r xmlns:w="http://schemas.openxmlformats.org/wordprocessingml/2006/main">
        <w:t xml:space="preserve">2. "ของประทานแห่งการไถ่: การตรวจสอบเลวีนิติ 25:51"</w:t>
      </w:r>
    </w:p>
    <w:p/>
    <w:p>
      <w:r xmlns:w="http://schemas.openxmlformats.org/wordprocessingml/2006/main">
        <w:t xml:space="preserve">1. ลูกา 4:18-21 - พระเยซูอ้างจากอิสยาห์ 61:1-2 เพื่อประกาศข่าวดีแห่งปีแห่งความโปรดปรานของพระเจ้าและการปล่อยเชลย</w:t>
      </w:r>
    </w:p>
    <w:p/>
    <w:p>
      <w:r xmlns:w="http://schemas.openxmlformats.org/wordprocessingml/2006/main">
        <w:t xml:space="preserve">2. อิสยาห์ 53 - ผู้รับใช้ผู้ทนทุกข์ผู้ทรงไถ่เราและปลดปล่อยเราให้เป็นอิสระ</w:t>
      </w:r>
    </w:p>
    <w:p/>
    <w:p>
      <w:r xmlns:w="http://schemas.openxmlformats.org/wordprocessingml/2006/main">
        <w:t xml:space="preserve">เลวีนิติ 25:52 และถ้าเหลืออีกไม่กี่ปีจะถึงปีเสียงแตร ก็ให้เขานับร่วมกับเขา และเขาจะให้ราคาค่าไถ่ของเขาตามอายุของเขาอีก</w:t>
      </w:r>
    </w:p>
    <w:p/>
    <w:p>
      <w:r xmlns:w="http://schemas.openxmlformats.org/wordprocessingml/2006/main">
        <w:t xml:space="preserve">ในเลวีนิติ 25:52 มีกฎหมายบัญญัติไว้ว่า ถ้าขายบุคคลให้เป็นทาสและปีเสียงแตรใกล้เข้ามา นายต้องนับจำนวนปีที่เหลืออยู่และคืนราคาไถ่ถอนให้แก่ผู้รับใช้</w:t>
      </w:r>
    </w:p>
    <w:p/>
    <w:p>
      <w:r xmlns:w="http://schemas.openxmlformats.org/wordprocessingml/2006/main">
        <w:t xml:space="preserve">1. พระเมตตาและพระคุณของพระเจ้า: การไถ่บาปในเลวีนิติ 25:52</w:t>
      </w:r>
    </w:p>
    <w:p/>
    <w:p>
      <w:r xmlns:w="http://schemas.openxmlformats.org/wordprocessingml/2006/main">
        <w:t xml:space="preserve">2. พรแห่งปีศักดิ์สิทธิ์: ปีแห่งอิสรภาพในเลวีนิติ 25:52</w:t>
      </w:r>
    </w:p>
    <w:p/>
    <w:p>
      <w:r xmlns:w="http://schemas.openxmlformats.org/wordprocessingml/2006/main">
        <w:t xml:space="preserve">1. อิสยาห์ 61:1-2 - ผู้ที่ได้รับการเจิมของพระเจ้านำอิสรภาพและการฟื้นฟูมาสู่ทุกคนที่ถูกกดขี่</w:t>
      </w:r>
    </w:p>
    <w:p/>
    <w:p>
      <w:r xmlns:w="http://schemas.openxmlformats.org/wordprocessingml/2006/main">
        <w:t xml:space="preserve">2. สดุดี 146:7-9 - พระเจ้าทรงปล่อยเชลยให้เป็นอิสระ และทรงเปิดตาของคนตาบอด</w:t>
      </w:r>
    </w:p>
    <w:p/>
    <w:p>
      <w:r xmlns:w="http://schemas.openxmlformats.org/wordprocessingml/2006/main">
        <w:t xml:space="preserve">25:53 และเขาจะอยู่กับเขาเหมือนอย่างลูกจ้างรายปี และอีกคนหนึ่งจะไม่ปกครองเขาอย่างเข้มงวดในสายพระเนตรของเจ้า</w:t>
      </w:r>
    </w:p>
    <w:p/>
    <w:p>
      <w:r xmlns:w="http://schemas.openxmlformats.org/wordprocessingml/2006/main">
        <w:t xml:space="preserve">เลวีนิติ 25:53 สอนว่าลูกจ้างไม่ควรได้รับการปฏิบัติอย่างโหดร้ายหรือเข้มงวด</w:t>
      </w:r>
    </w:p>
    <w:p/>
    <w:p>
      <w:r xmlns:w="http://schemas.openxmlformats.org/wordprocessingml/2006/main">
        <w:t xml:space="preserve">1. พลังแห่งความเมตตา: ดำเนินชีวิตตามเลวีนิติ 25:53 ในความสัมพันธ์ของเรา</w:t>
      </w:r>
    </w:p>
    <w:p/>
    <w:p>
      <w:r xmlns:w="http://schemas.openxmlformats.org/wordprocessingml/2006/main">
        <w:t xml:space="preserve">2. ดำเนินชีวิตตามหลักจรรยาบรรณ: สำรวจหลักธรรมของเลวีนิติ 25:53 ในชีวิตเรา</w:t>
      </w:r>
    </w:p>
    <w:p/>
    <w:p>
      <w:r xmlns:w="http://schemas.openxmlformats.org/wordprocessingml/2006/main">
        <w:t xml:space="preserve">1. ยากอบ 2:8-9 - หากคุณปฏิบัติตามธรรมบัญญัติตามพระคัมภีร์อย่างแท้จริง คุณจะต้องรักเพื่อนบ้านเหมือนรักตนเอง คุณสบายดี แต่ถ้าคุณลำเอียง แสดงว่าคุณได้ทำบาปและถูกตัดสินว่าเป็นผู้ละเมิดโดยธรรมบัญญัติ</w:t>
      </w:r>
    </w:p>
    <w:p/>
    <w:p>
      <w:r xmlns:w="http://schemas.openxmlformats.org/wordprocessingml/2006/main">
        <w:t xml:space="preserve">2. โคโลสี 3:12-14 - เพราะฉะนั้นจงสวมใจที่บริสุทธิ์และเป็นที่รัก มีใจกรุณา ความเมตตา ความถ่อมใจ ความสุภาพอ่อนโยนและความอดทน อดทนต่อกันและกัน ถ้าใครมีเรื่องต่อกันก็จงให้อภัยตามที่พระเจ้าทรงเลือกสรรไว้ กันและกัน; องค์พระผู้เป็นเจ้าทรงให้อภัยคุณอย่างไร คุณก็ต้องให้อภัยฉันนั้นด้วย และเหนือสิ่งอื่นใดคือความรักที่เชื่อมโยงทุกสิ่งทุกอย่างเข้าด้วยกันอย่างลงตัว</w:t>
      </w:r>
    </w:p>
    <w:p/>
    <w:p>
      <w:r xmlns:w="http://schemas.openxmlformats.org/wordprocessingml/2006/main">
        <w:t xml:space="preserve">เลวีนิติ 25:54 และถ้าเขาไม่ไถ่ตัวในปีเหล่านี้ เขาจะต้องออกไปในปีเสียงแตร ทั้งตัวเขาและลูก ๆ ของเขาที่อยู่กับเขา</w:t>
      </w:r>
    </w:p>
    <w:p/>
    <w:p>
      <w:r xmlns:w="http://schemas.openxmlformats.org/wordprocessingml/2006/main">
        <w:t xml:space="preserve">ในเลวีนิติ 25:54 พระคัมภีร์ระบุว่าหากผู้ใดไม่ได้รับการไถ่บาปตามจำนวนปีที่กำหนด พวกเขาและลูกๆ ของพวกเขาจะได้รับการปล่อยตัวในช่วงปีเสียงแตร</w:t>
      </w:r>
    </w:p>
    <w:p/>
    <w:p>
      <w:r xmlns:w="http://schemas.openxmlformats.org/wordprocessingml/2006/main">
        <w:t xml:space="preserve">1. เอาชนะความทุกข์ยากด้วยการไถ่ถอน</w:t>
      </w:r>
    </w:p>
    <w:p/>
    <w:p>
      <w:r xmlns:w="http://schemas.openxmlformats.org/wordprocessingml/2006/main">
        <w:t xml:space="preserve">2. ปีศักดิ์สิทธิ์: เวลาแห่งการเริ่มต้นใหม่</w:t>
      </w:r>
    </w:p>
    <w:p/>
    <w:p>
      <w:r xmlns:w="http://schemas.openxmlformats.org/wordprocessingml/2006/main">
        <w:t xml:space="preserve">1. อิสยาห์ 61:1-2 - "พระวิญญาณของพระเจ้าสถิตอยู่บนฉัน เพราะพระเจ้าทรงเจิมฉันให้นำข่าวดีมาสู่คนยากจน พระองค์ทรงส่งฉันมามัดคนที่อกหักเพื่อประกาศเสรีภาพแก่เชลย และการเปิดคุกให้ผู้ถูกมัด</w:t>
      </w:r>
    </w:p>
    <w:p/>
    <w:p>
      <w:r xmlns:w="http://schemas.openxmlformats.org/wordprocessingml/2006/main">
        <w:t xml:space="preserve">2. ลูกา 4:18-19 - พระวิญญาณของพระเจ้าสถิตกับฉัน เพราะพระองค์ทรงเจิมฉันให้ประกาศข่าวดีแก่คนยากจน พระองค์ทรงส่งข้าพเจ้าไปประกาศอิสรภาพแก่พวกเชลย และคนตาบอดกลับมองเห็นได้ ปล่อยผู้ถูกกดขี่ให้เป็นอิสระ เพื่อประกาศปีแห่งความโปรดปรานขององค์พระผู้เป็นเจ้า</w:t>
      </w:r>
    </w:p>
    <w:p/>
    <w:p>
      <w:r xmlns:w="http://schemas.openxmlformats.org/wordprocessingml/2006/main">
        <w:t xml:space="preserve">เลวีนิติ 25:55 เพราะว่าชนชาติอิสราเอลเป็นทาสของเรา พวกเขาเป็นผู้รับใช้ของเราที่เราพาออกมาจากแผ่นดินอียิปต์ เราคือพระเยโฮวาห์พระเจ้าของเจ้า</w:t>
      </w:r>
    </w:p>
    <w:p/>
    <w:p>
      <w:r xmlns:w="http://schemas.openxmlformats.org/wordprocessingml/2006/main">
        <w:t xml:space="preserve">พระเจ้าทรงเตือนชาวอิสราเอลว่าพระองค์ทรงเป็นพระเจ้าของพวกเขา และพระองค์ทรงปลดปล่อยพวกเขาจากการเป็นทาสในอียิปต์</w:t>
      </w:r>
    </w:p>
    <w:p/>
    <w:p>
      <w:r xmlns:w="http://schemas.openxmlformats.org/wordprocessingml/2006/main">
        <w:t xml:space="preserve">1. พระเจ้าไถ่ถอน: ระลึกถึงการช่วยกู้ของพระเจ้าจากการเป็นทาส</w:t>
      </w:r>
    </w:p>
    <w:p/>
    <w:p>
      <w:r xmlns:w="http://schemas.openxmlformats.org/wordprocessingml/2006/main">
        <w:t xml:space="preserve">2. พระเจ้าทรงเป็นผู้เลี้ยงของเรา: พึ่งพาพระเจ้าเพื่อการปกป้องและการจัดเตรียม</w:t>
      </w:r>
    </w:p>
    <w:p/>
    <w:p>
      <w:r xmlns:w="http://schemas.openxmlformats.org/wordprocessingml/2006/main">
        <w:t xml:space="preserve">1. สดุดี 23:1 - พระเจ้าทรงเป็นผู้เลี้ยงแกะของฉัน ฉันจะไม่ต้องการ</w:t>
      </w:r>
    </w:p>
    <w:p/>
    <w:p>
      <w:r xmlns:w="http://schemas.openxmlformats.org/wordprocessingml/2006/main">
        <w:t xml:space="preserve">2. อิสยาห์ 43:1-3 - แต่บัดนี้พระเจ้าผู้ทรงสร้างคุณโอ ยาโคบ ผู้ทรงปั้นคุณ โอ อิสราเอล ตรัสดังนี้ว่า อย่ากลัวเลย เพราะเราได้ไถ่คุณแล้ว ฉันได้เรียกคุณตามชื่อคุณเป็นของฉัน เมื่อเจ้าลุยข้ามน้ำ เราจะอยู่กับเจ้า และเมื่อข้ามแม่น้ำ น้ำจะไม่ท่วมท่าน เมื่อเจ้าลุยไฟ เจ้าจะไม่ถูกเผา และเปลวไฟจะไม่เผาผลาญเจ้า เพราะเราคือพระยาห์เวห์พระเจ้าของเจ้า องค์บริสุทธิ์แห่งอิสราเอล พระผู้ช่วยให้รอดของเจ้า</w:t>
      </w:r>
    </w:p>
    <w:p/>
    <w:p>
      <w:r xmlns:w="http://schemas.openxmlformats.org/wordprocessingml/2006/main">
        <w:t xml:space="preserve">เลวีนิติ 26 สามารถสรุปได้เป็นสามย่อหน้าดังนี้ โดยมีข้อระบุไว้:</w:t>
      </w:r>
    </w:p>
    <w:p/>
    <w:p>
      <w:r xmlns:w="http://schemas.openxmlformats.org/wordprocessingml/2006/main">
        <w:t xml:space="preserve">ย่อหน้าที่ 1: เลวีนิติ 26:1-13 สรุปพระพรที่จะเกิดขึ้นแก่ชาวอิสราเอลหากพวกเขาปฏิบัติตามพระบัญญัติของพระเจ้าอย่างซื่อสัตย์ บทนี้เน้นย้ำว่าการเชื่อฟังกฎของพระเจ้าจะส่งผลให้เกิดการเก็บเกี่ยวอันอุดมสมบูรณ์ ความสงบสุขและความปลอดภัยภายในดินแดนของพวกเขา และการสถิตย์ของพระเจ้าในหมู่พวกเขา คำสัญญานี้สัญญาว่าจะมีความเจริญรุ่งเรือง ชัยชนะเหนือศัตรู และความสัมพันธ์ตามพันธสัญญากับพระผู้เป็นเจ้าโดยที่พระองค์จะทรงเป็นพระผู้เป็นเจ้าของพวกเขาและพวกเขาจะเป็นผู้คนของพระองค์</w:t>
      </w:r>
    </w:p>
    <w:p/>
    <w:p>
      <w:r xmlns:w="http://schemas.openxmlformats.org/wordprocessingml/2006/main">
        <w:t xml:space="preserve">ย่อหน้า 2: ดำเนินการต่อในเลวีนิติ 26:14-39 มีการนำเสนอคำเตือนเกี่ยวกับวินัยและผลที่ตามมาของการไม่เชื่อฟัง บทนี้เน้นว่าหากชาวอิสราเอลปฏิเสธกฎเกณฑ์ของพระเจ้าและไม่รักษาพระบัญญัติของพระองค์ พวกเขาจะถูกลงโทษในรูปแบบต่างๆ สิ่งเหล่านี้รวมถึงโรคภัยไข้เจ็บ พืชผลล้มเหลว การพ่ายแพ้ทางทหารของศัตรู ความอดอยาก การเนรเทศออกจากดินแดนของตนในฐานะเชลยของชาติอื่น ความรกร้างของเมือง และการกระจัดกระจายไปในหมู่ประชาชาติ</w:t>
      </w:r>
    </w:p>
    <w:p/>
    <w:p>
      <w:r xmlns:w="http://schemas.openxmlformats.org/wordprocessingml/2006/main">
        <w:t xml:space="preserve">ย่อหน้าที่ 3: เลวีนิติ 26 สรุปโดยกล่าวถึงความเป็นไปได้ของการกลับใจและการฟื้นฟูหลังจากประสบกับการลงโทษทางวินัย ข้อความระบุว่าหากชาวอิสราเอลถ่อมตัวและสารภาพบาปของตนขณะตกเป็นเชลยหรือถูกเนรเทศท่ามกลางประชาชาติ พระผู้เป็นเจ้าจะทรงระลึกถึงพันธสัญญาของพระองค์กับบรรพบุรุษของพวกเขา พระองค์ทรงสัญญาว่าจะนำพวกเขากลับคืนสู่ดินแดนของพวกเขาและอวยพรพวกเขาอย่างล้นเหลืออีกครั้ง อย่างไรก็ตาม เตือนว่าการไม่เชื่อฟังอย่างต่อเนื่องจะนำไปสู่ผลร้ายแรงต่อไปจนกว่าพวกเขาจะยอมรับความผิด</w:t>
      </w:r>
    </w:p>
    <w:p/>
    <w:p>
      <w:r xmlns:w="http://schemas.openxmlformats.org/wordprocessingml/2006/main">
        <w:t xml:space="preserve">สรุป:</w:t>
      </w:r>
    </w:p>
    <w:p>
      <w:r xmlns:w="http://schemas.openxmlformats.org/wordprocessingml/2006/main">
        <w:t xml:space="preserve">เลวีนิติ 26 นำเสนอ:</w:t>
      </w:r>
    </w:p>
    <w:p>
      <w:r xmlns:w="http://schemas.openxmlformats.org/wordprocessingml/2006/main">
        <w:t xml:space="preserve">พระพรสำหรับการเชื่อฟังอย่างสัตย์ซื่อเก็บเกี่ยวผลผลิตมากมาย สันติภาพ ความปลอดภัย; การสถิตอยู่ของพระเจ้า;</w:t>
      </w:r>
    </w:p>
    <w:p>
      <w:r xmlns:w="http://schemas.openxmlformats.org/wordprocessingml/2006/main">
        <w:t xml:space="preserve">ความเจริญรุ่งเรือง; ชัยชนะเหนือศัตรู ความสัมพันธ์ตามพันธสัญญากับพระเจ้า</w:t>
      </w:r>
    </w:p>
    <w:p/>
    <w:p>
      <w:r xmlns:w="http://schemas.openxmlformats.org/wordprocessingml/2006/main">
        <w:t xml:space="preserve">คำเตือนเรื่องวินัย ผลที่ตามมาของการไม่เชื่อฟังโรค ความล้มเหลวของพืชผล;</w:t>
      </w:r>
    </w:p>
    <w:p>
      <w:r xmlns:w="http://schemas.openxmlformats.org/wordprocessingml/2006/main">
        <w:t xml:space="preserve">ความพ่ายแพ้ทางทหาร ความอดอยาก; การเนรเทศ การถูกจองจำในหมู่ประชาชาติอื่น ๆ</w:t>
      </w:r>
    </w:p>
    <w:p>
      <w:r xmlns:w="http://schemas.openxmlformats.org/wordprocessingml/2006/main">
        <w:t xml:space="preserve">ความรกร้างของเมือง; กระจัดกระจายไปตามประชาชาติ</w:t>
      </w:r>
    </w:p>
    <w:p/>
    <w:p>
      <w:r xmlns:w="http://schemas.openxmlformats.org/wordprocessingml/2006/main">
        <w:t xml:space="preserve">ความเป็นไปได้ของการกลับใจ การฟื้นฟูหลังจากการสารภาพบาปอย่างถ่อมตนทางวินัย</w:t>
      </w:r>
    </w:p>
    <w:p>
      <w:r xmlns:w="http://schemas.openxmlformats.org/wordprocessingml/2006/main">
        <w:t xml:space="preserve">พระเจ้าทรงระลึกถึงพันธสัญญากับบรรพบุรุษ</w:t>
      </w:r>
    </w:p>
    <w:p>
      <w:r xmlns:w="http://schemas.openxmlformats.org/wordprocessingml/2006/main">
        <w:t xml:space="preserve">คำสัญญาว่าจะคืนแผ่นดินและให้พรมากมายเมื่อกลับใจ</w:t>
      </w:r>
    </w:p>
    <w:p/>
    <w:p>
      <w:r xmlns:w="http://schemas.openxmlformats.org/wordprocessingml/2006/main">
        <w:t xml:space="preserve">บทนี้เน้นที่พรสำหรับการเชื่อฟัง คำเตือนเรื่องวินัยสำหรับการไม่เชื่อฟัง และความเป็นไปได้ของการกลับใจและการฟื้นฟู เลวีนิติบทที่ 26 เริ่มต้นด้วยการเน้นถึงพระพรที่จะเกิดขึ้นกับชาวอิสราเอลหากพวกเขาปฏิบัติตามพระบัญญัติของพระเจ้าอย่างซื่อสัตย์ โดยสัญญาว่าจะเก็บเกี่ยวผลผลิตได้อย่างอุดมสมบูรณ์ ความสงบสุขและความปลอดภัยภายในดินแดน การสถิตย์ของพระเจ้าในหมู่พวกเขา ความเจริญรุ่งเรือง ชัยชนะเหนือศัตรู และความสัมพันธ์ตามพันธสัญญากับพระเจ้า</w:t>
      </w:r>
    </w:p>
    <w:p/>
    <w:p>
      <w:r xmlns:w="http://schemas.openxmlformats.org/wordprocessingml/2006/main">
        <w:t xml:space="preserve">นอกจากนี้ เลวีนิติบทที่ 26 ยังให้คำเตือนเกี่ยวกับผลที่จะเกิดขึ้นกับชาวอิสราเอลหากพวกเขาปฏิเสธกฎเกณฑ์ของพระเจ้าและไม่รักษาพระบัญญัติของพระองค์ โดยสรุปรูปแบบการลงโทษต่างๆ รวมถึงโรคภัยไข้เจ็บ พืชผลล้มเหลว ความพ่ายแพ้ทางทหารของศัตรู ความอดอยาก การเนรเทศออกจากดินแดนของตนในฐานะเชลยของชาติอื่น การรกร้างของเมือง และการกระจัดกระจายไปในหมู่ประชาชาติ</w:t>
      </w:r>
    </w:p>
    <w:p/>
    <w:p>
      <w:r xmlns:w="http://schemas.openxmlformats.org/wordprocessingml/2006/main">
        <w:t xml:space="preserve">บทนี้สรุปโดยพูดถึงความเป็นไปได้ของการกลับใจและการฟื้นฟูหลังจากประสบกับวินัย ข้อความระบุว่าหากชาวอิสราเอลถ่อมตัวและสารภาพบาปของตนขณะตกเป็นเชลยหรือถูกเนรเทศท่ามกลางประชาชาติอื่นๆ พระผู้เป็นเจ้าจะทรงระลึกถึงพันธสัญญาของพระองค์กับบรรพบุรุษของพวกเขา พระองค์ทรงสัญญาว่าจะนำพวกเขากลับคืนสู่ดินแดนของพวกเขาและอวยพรพวกเขาอย่างล้นเหลืออีกครั้ง อย่างไรก็ตาม เตือนว่าการไม่เชื่อฟังอย่างต่อเนื่องจะนำไปสู่ผลร้ายแรงต่อไปจนกว่าพวกเขาจะยอมรับความผิด คำเตือนเหล่านี้ทำหน้าที่เป็นการเรียกร้องให้กลับใจและเป็นเครื่องเตือนใจถึงความสัตย์ซื่อของพระเจ้าแม้ในช่วงเวลาแห่งวินัย</w:t>
      </w:r>
    </w:p>
    <w:p/>
    <w:p>
      <w:r xmlns:w="http://schemas.openxmlformats.org/wordprocessingml/2006/main">
        <w:t xml:space="preserve">เลวีนิติ 26:1 เจ้าอย่าสร้างรูปเคารพหรือรูปเคารพแกะสลักให้เจ้า ห้ามตั้งรูปเคารพตั้งไว้ของเจ้า และอย่าตั้งรูปเคารพหินใดๆ ในแผ่นดินของเจ้าเพื่อกราบไหว้รูปเคารพนั้น เพราะเราคือพระเยโฮวาห์พระเจ้าของเจ้า</w:t>
      </w:r>
    </w:p>
    <w:p/>
    <w:p>
      <w:r xmlns:w="http://schemas.openxmlformats.org/wordprocessingml/2006/main">
        <w:t xml:space="preserve">ข้อความนี้พูดถึงการหลีกเลี่ยงการบูชารูปเคารพ</w:t>
      </w:r>
    </w:p>
    <w:p/>
    <w:p>
      <w:r xmlns:w="http://schemas.openxmlformats.org/wordprocessingml/2006/main">
        <w:t xml:space="preserve">1. อันตรายจากการบูชารูปเคารพ: การมุ่งความสนใจไปที่พระเจ้าเพียงผู้เดียว</w:t>
      </w:r>
    </w:p>
    <w:p/>
    <w:p>
      <w:r xmlns:w="http://schemas.openxmlformats.org/wordprocessingml/2006/main">
        <w:t xml:space="preserve">2. ความสำคัญของการเชื่อฟัง: การปฏิบัติตามพระบัญญัติของพระเจ้า</w:t>
      </w:r>
    </w:p>
    <w:p/>
    <w:p>
      <w:r xmlns:w="http://schemas.openxmlformats.org/wordprocessingml/2006/main">
        <w:t xml:space="preserve">1. เฉลยธรรมบัญญัติ 4:15-19 - ระวังการทำรูปเคารพหรือรูปแกะสลัก</w:t>
      </w:r>
    </w:p>
    <w:p/>
    <w:p>
      <w:r xmlns:w="http://schemas.openxmlformats.org/wordprocessingml/2006/main">
        <w:t xml:space="preserve">2. สดุดี 115:4-8 - รูปเคารพของบรรดาประชาชาติไร้ค่า</w:t>
      </w:r>
    </w:p>
    <w:p/>
    <w:p>
      <w:r xmlns:w="http://schemas.openxmlformats.org/wordprocessingml/2006/main">
        <w:t xml:space="preserve">เลวีนิติ 26:2 เจ้าจงรักษาวันสะบาโตของเรา และเคารพสถานบริสุทธิ์ของเรา เราคือพระเจ้า</w:t>
      </w:r>
    </w:p>
    <w:p/>
    <w:p>
      <w:r xmlns:w="http://schemas.openxmlformats.org/wordprocessingml/2006/main">
        <w:t xml:space="preserve">พระเจ้าทรงบัญชาชาวอิสราเอลให้รักษาวันสะบาโตของเขาและแสดงความเคารพต่อสถานที่ศักดิ์สิทธิ์ของเขา</w:t>
      </w:r>
    </w:p>
    <w:p/>
    <w:p>
      <w:r xmlns:w="http://schemas.openxmlformats.org/wordprocessingml/2006/main">
        <w:t xml:space="preserve">1. พระเจ้าประทานวันสะบาโตให้เราเป็นของขวัญ - ใช้มันเพื่อเป็นเกียรติและถวายเกียรติแด่พระองค์</w:t>
      </w:r>
    </w:p>
    <w:p/>
    <w:p>
      <w:r xmlns:w="http://schemas.openxmlformats.org/wordprocessingml/2006/main">
        <w:t xml:space="preserve">2. การเคารพสถานที่ศักดิ์สิทธิ์เป็นการแสดงความจงรักภักดีต่อองค์พระผู้เป็นเจ้า</w:t>
      </w:r>
    </w:p>
    <w:p/>
    <w:p>
      <w:r xmlns:w="http://schemas.openxmlformats.org/wordprocessingml/2006/main">
        <w:t xml:space="preserve">1. เฉลยธรรมบัญญัติ 5:12-15 - พระบัญญัติของพระเจ้าให้รักษาวันสะบาโตให้ศักดิ์สิทธิ์</w:t>
      </w:r>
    </w:p>
    <w:p/>
    <w:p>
      <w:r xmlns:w="http://schemas.openxmlformats.org/wordprocessingml/2006/main">
        <w:t xml:space="preserve">2. ฮีบรู 12:28-29 - ความคารวะและความยำเกรงต่อสถานที่ศักดิ์สิทธิ์ของพระเจ้า</w:t>
      </w:r>
    </w:p>
    <w:p/>
    <w:p>
      <w:r xmlns:w="http://schemas.openxmlformats.org/wordprocessingml/2006/main">
        <w:t xml:space="preserve">เลวีนิติ 26:3 ถ้าเจ้าดำเนินตามกฎเกณฑ์ของเรา และรักษาบัญญัติของเราและปฏิบัติตาม</w:t>
      </w:r>
    </w:p>
    <w:p/>
    <w:p>
      <w:r xmlns:w="http://schemas.openxmlformats.org/wordprocessingml/2006/main">
        <w:t xml:space="preserve">เชื่อฟังกฎเกณฑ์และพระบัญญัติของพระเจ้าเพื่อรับพร</w:t>
      </w:r>
    </w:p>
    <w:p/>
    <w:p>
      <w:r xmlns:w="http://schemas.openxmlformats.org/wordprocessingml/2006/main">
        <w:t xml:space="preserve">1. ชื่นชมยินดีในความชอบธรรม: การเชื่อฟังพระบัญญัติของพระเจ้านำมาซึ่งความสุขและความสมหวัง</w:t>
      </w:r>
    </w:p>
    <w:p/>
    <w:p>
      <w:r xmlns:w="http://schemas.openxmlformats.org/wordprocessingml/2006/main">
        <w:t xml:space="preserve">2. การดำเนินชีวิตตามพระพรของพระเจ้า: การปฏิบัติตามกฎเกณฑ์ของพระเจ้านำไปสู่ชีวิตที่พรมากมาย</w:t>
      </w:r>
    </w:p>
    <w:p/>
    <w:p>
      <w:r xmlns:w="http://schemas.openxmlformats.org/wordprocessingml/2006/main">
        <w:t xml:space="preserve">1. มัทธิว 6:33 - แต่จงแสวงหาอาณาจักรของพระเจ้าและความชอบธรรมของพระองค์ก่อน แล้วสิ่งเหล่านี้จะถูกเพิ่มเติมให้กับคุณ</w:t>
      </w:r>
    </w:p>
    <w:p/>
    <w:p>
      <w:r xmlns:w="http://schemas.openxmlformats.org/wordprocessingml/2006/main">
        <w:t xml:space="preserve">2. สุภาษิต 11:28 - ผู้ที่วางใจในความมั่งคั่งของเขาจะล้มลง แต่คนชอบธรรมจะเจริญรุ่งเรืองเหมือนใบไม้เขียว</w:t>
      </w:r>
    </w:p>
    <w:p/>
    <w:p>
      <w:r xmlns:w="http://schemas.openxmlformats.org/wordprocessingml/2006/main">
        <w:t xml:space="preserve">เลวีนิติ 26:4 แล้วเราจะให้ฝนแก่เจ้าตามฤดูกาล และแผ่นดินจะให้พืชผล และต้นไม้ในทุ่งจะเกิดผล</w:t>
      </w:r>
    </w:p>
    <w:p/>
    <w:p>
      <w:r xmlns:w="http://schemas.openxmlformats.org/wordprocessingml/2006/main">
        <w:t xml:space="preserve">พระเจ้าสัญญาว่าจะให้ฝนตกตามฤดูกาล เพื่อแผ่นดินจะเกิดพืชผลและผลไม้มากมาย</w:t>
      </w:r>
    </w:p>
    <w:p/>
    <w:p>
      <w:r xmlns:w="http://schemas.openxmlformats.org/wordprocessingml/2006/main">
        <w:t xml:space="preserve">1. ความสัตย์ซื่อของพระเจ้า: ประสบกับการเตรียมการของพระเจ้าผ่านพระสัญญาของพระองค์</w:t>
      </w:r>
    </w:p>
    <w:p/>
    <w:p>
      <w:r xmlns:w="http://schemas.openxmlformats.org/wordprocessingml/2006/main">
        <w:t xml:space="preserve">2. ความอุดมสมบูรณ์ด้วยการเชื่อฟัง: เก็บเกี่ยวผลตอบแทนจากการปฏิบัติตามพระบัญชาของพระเจ้า</w:t>
      </w:r>
    </w:p>
    <w:p/>
    <w:p>
      <w:r xmlns:w="http://schemas.openxmlformats.org/wordprocessingml/2006/main">
        <w:t xml:space="preserve">1. สดุดี 65:9-13 - คุณมาเยือนโลกและรดน้ำมัน คุณทำให้อุดมสมบูรณ์มากขึ้น แม่น้ำของพระเจ้าเต็มไปด้วยน้ำ พระองค์ทรงจัดเตรียมข้าวให้ประชาชนเพราะเหตุนี้พระองค์จึงทรงเตรียมไว้</w:t>
      </w:r>
    </w:p>
    <w:p/>
    <w:p>
      <w:r xmlns:w="http://schemas.openxmlformats.org/wordprocessingml/2006/main">
        <w:t xml:space="preserve">10 พระองค์ทรงรดร่องของมันให้มาก ทรงตั้งสันเขา ทรงให้ฝนอ่อนลง และทรงอวยพรการเจริญเติบโตของมัน 11 พระองค์ทรงมงกุฎปีด้วยความโปรดปรานของพระองค์ เกวียนของคุณมีมากมายล้นเหลือ 12 ทุ่งหญ้าในถิ่นทุรกันดารล้น เนินเขาคาดด้วยความยินดี 13 ทุ่งหญ้าปกคลุมไปด้วยฝูงแกะ หุบเขาปกคลุมไปด้วยเมล็ดพืช พวกเขาโห่ร้องและร้องเพลงด้วยความยินดี</w:t>
      </w:r>
    </w:p>
    <w:p/>
    <w:p>
      <w:r xmlns:w="http://schemas.openxmlformats.org/wordprocessingml/2006/main">
        <w:t xml:space="preserve">2. อิสยาห์ 30:23-26 - จากนั้นพระองค์จะประทานฝนแก่เมล็ดพืชที่คุณหว่านบนดิน และขนมปัง ซึ่งเป็นผลผลิตจากพื้นดินซึ่งจะอุดมสมบูรณ์และอุดมสมบูรณ์ ในวันนั้นฝูงสัตว์ของเจ้าจะกินหญ้าในทุ่งหญ้าใหญ่ 24 วัวและลาที่ทำงานบนพื้นดินจะกินอาหารเค็มซึ่งใช้พลั่วและส้อมฟาดแล้ว 25 และบนภูเขาสูงทุกแห่งและเนินเขาสูงทุกแห่งจะมีลำธารน้ำไหลรินในวันที่มีการประหารชีวิตครั้งใหญ่ เมื่อหอคอยพังทลายลง 26 ยิ่งกว่านั้น แสงสว่างของดวงจันทร์จะเป็นเหมือนแสงสว่างของดวงอาทิตย์ และแสงสว่างของดวงอาทิตย์จะเป็นเจ็ดเท่า เหมือนแสงสว่างของเจ็ดวัน ในวันที่พระเยโฮวาห์จะทรงพันแผลที่แตกสลายแห่งชนชาติของพระองค์ และทรงรักษาให้หาย บาดแผลจากการถูกฟาด</w:t>
      </w:r>
    </w:p>
    <w:p/>
    <w:p>
      <w:r xmlns:w="http://schemas.openxmlformats.org/wordprocessingml/2006/main">
        <w:t xml:space="preserve">เลวีนิติ 26:5 การนวดข้าวของเจ้าจะเนิ่นนานไปจนถึงฤดูเก็บผลองุ่น และฤดูเก็บผลองุ่นจะเนิ่นนานถึงฤดูหว่าน และเจ้าจะรับประทานอาหารให้อิ่ม และอาศัยอยู่ในแผ่นดินของเจ้าอย่างปลอดภัย</w:t>
      </w:r>
    </w:p>
    <w:p/>
    <w:p>
      <w:r xmlns:w="http://schemas.openxmlformats.org/wordprocessingml/2006/main">
        <w:t xml:space="preserve">พระผู้เป็นเจ้าทรงสัญญาว่าจะจัดเตรียมผู้คนของพระองค์และปกป้องพวกเขาหากพวกเขาเชื่อฟังพระบัญญัติของพระองค์</w:t>
      </w:r>
    </w:p>
    <w:p/>
    <w:p>
      <w:r xmlns:w="http://schemas.openxmlformats.org/wordprocessingml/2006/main">
        <w:t xml:space="preserve">1: พระเจ้าทรงสัตย์ซื่อเสมอและจะทรงจัดเตรียมให้แก่ประชากรของพระองค์</w:t>
      </w:r>
    </w:p>
    <w:p/>
    <w:p>
      <w:r xmlns:w="http://schemas.openxmlformats.org/wordprocessingml/2006/main">
        <w:t xml:space="preserve">2: พระพรของพระเจ้าขึ้นอยู่กับการเชื่อฟังของเรา</w:t>
      </w:r>
    </w:p>
    <w:p/>
    <w:p>
      <w:r xmlns:w="http://schemas.openxmlformats.org/wordprocessingml/2006/main">
        <w:t xml:space="preserve">1: เยเรมีย์ 29:11 - "พระเจ้าตรัสว่าเรารู้แผนการที่เรามีสำหรับคุณ แผนการที่จะทำให้คุณเจริญรุ่งเรืองและไม่ทำร้ายคุณ แผนการที่จะให้ความหวังและอนาคตแก่คุณ"</w:t>
      </w:r>
    </w:p>
    <w:p/>
    <w:p>
      <w:r xmlns:w="http://schemas.openxmlformats.org/wordprocessingml/2006/main">
        <w:t xml:space="preserve">2: เฉลยธรรมบัญญัติ 28:1-14 - "หากคุณเชื่อฟังพระยาห์เวห์พระเจ้าของคุณอย่างเต็มที่และปฏิบัติตามพระบัญชาทั้งหมดของพระองค์ที่ฉันแจ้งให้คุณทราบในวันนี้พระยาห์เวห์พระเจ้าของท่านจะทรงตั้งคุณให้สูงเหนือประชาชาติทั้งหมดในโลก"</w:t>
      </w:r>
    </w:p>
    <w:p/>
    <w:p>
      <w:r xmlns:w="http://schemas.openxmlformats.org/wordprocessingml/2006/main">
        <w:t xml:space="preserve">เลวีนิติ 26:6 เราจะให้ความสงบสุขในแผ่นดิน และเจ้าจะนอนลง และไม่มีผู้ใดทำให้เจ้ากลัว และเราจะกำจัดสัตว์ร้ายออกไปจากแผ่นดิน และดาบจะไม่ผ่านแผ่นดินของเจ้า</w:t>
      </w:r>
    </w:p>
    <w:p/>
    <w:p>
      <w:r xmlns:w="http://schemas.openxmlformats.org/wordprocessingml/2006/main">
        <w:t xml:space="preserve">พระเจ้าทรงสัญญาว่าจะประทานสันติสุขและความคุ้มครองแก่ประชากรของพระองค์ กำจัดสัตว์ร้ายในดินแดนและขจัดภัยคุกคามจากดาบ</w:t>
      </w:r>
    </w:p>
    <w:p/>
    <w:p>
      <w:r xmlns:w="http://schemas.openxmlformats.org/wordprocessingml/2006/main">
        <w:t xml:space="preserve">1. "สันติภาพในแผ่นดิน: พระสัญญาของพระเจ้าในการปกป้อง"</w:t>
      </w:r>
    </w:p>
    <w:p/>
    <w:p>
      <w:r xmlns:w="http://schemas.openxmlformats.org/wordprocessingml/2006/main">
        <w:t xml:space="preserve">2. "ดาบจะไม่ผ่านดินแดนของคุณ: คำสัญญาของพระเจ้าเรื่องความปลอดภัย"</w:t>
      </w:r>
    </w:p>
    <w:p/>
    <w:p>
      <w:r xmlns:w="http://schemas.openxmlformats.org/wordprocessingml/2006/main">
        <w:t xml:space="preserve">1. อิสยาห์ 54:17 - ไม่มีอาวุธใดที่สร้างขึ้นเพื่อต่อต้านคุณจะมีชัย และคุณจะหักล้างทุกลิ้นที่กล่าวหาคุณ</w:t>
      </w:r>
    </w:p>
    <w:p/>
    <w:p>
      <w:r xmlns:w="http://schemas.openxmlformats.org/wordprocessingml/2006/main">
        <w:t xml:space="preserve">2. สดุดี 91:3-4 - แน่นอนพระองค์จะช่วยคุณให้พ้นจากบ่วงของนักล่านกและจากโรคระบาดร้ายแรง พระองค์จะทรงคลุมคุณด้วยขนของพระองค์ และคุณจะพบที่ลี้ภัยอยู่ใต้ปีกของพระองค์ ความสัตย์ซื่อของพระองค์จะเป็นโล่และป้อมปราการของเจ้า</w:t>
      </w:r>
    </w:p>
    <w:p/>
    <w:p>
      <w:r xmlns:w="http://schemas.openxmlformats.org/wordprocessingml/2006/main">
        <w:t xml:space="preserve">เลวีนิติ 26:7 และเจ้าจงไล่ตามศัตรูของเจ้า และพวกเขาจะล้มลงต่อหน้าเจ้าด้วยดาบ</w:t>
      </w:r>
    </w:p>
    <w:p/>
    <w:p>
      <w:r xmlns:w="http://schemas.openxmlformats.org/wordprocessingml/2006/main">
        <w:t xml:space="preserve">พระเจ้าสัญญาว่าถ้าชาวอิสราเอลปฏิบัติตามพระบัญชาของพระองค์ พระองค์จะทรงช่วยให้พวกเขาเอาชนะศัตรูในสนามรบ</w:t>
      </w:r>
    </w:p>
    <w:p/>
    <w:p>
      <w:r xmlns:w="http://schemas.openxmlformats.org/wordprocessingml/2006/main">
        <w:t xml:space="preserve">1. เอาชนะความกลัวด้วยศรัทธาในพระเจ้า</w:t>
      </w:r>
    </w:p>
    <w:p/>
    <w:p>
      <w:r xmlns:w="http://schemas.openxmlformats.org/wordprocessingml/2006/main">
        <w:t xml:space="preserve">2. คำสัญญาของพระเจ้าเรื่องชัยชนะ</w:t>
      </w:r>
    </w:p>
    <w:p/>
    <w:p>
      <w:r xmlns:w="http://schemas.openxmlformats.org/wordprocessingml/2006/main">
        <w:t xml:space="preserve">1. โยชูวา 1:9 - "ฉันไม่ได้สั่งคุณแล้วหรือ จงเข้มแข็งและกล้าหาญ อย่ากลัว อย่าท้อแท้ เพราะพระยาห์เวห์พระเจ้าของคุณจะอยู่กับคุณทุกที่ที่คุณไป</w:t>
      </w:r>
    </w:p>
    <w:p/>
    <w:p>
      <w:r xmlns:w="http://schemas.openxmlformats.org/wordprocessingml/2006/main">
        <w:t xml:space="preserve">2. สดุดี 20:7 - บางคนวางใจในรถม้าศึกและม้าบางส่วน แต่เราวางใจในพระนามของพระยาห์เวห์พระเจ้าของเรา</w:t>
      </w:r>
    </w:p>
    <w:p/>
    <w:p>
      <w:r xmlns:w="http://schemas.openxmlformats.org/wordprocessingml/2006/main">
        <w:t xml:space="preserve">เลวีนิติ 26:8 และพวกเจ้าห้าคนจะไล่ล่าหนึ่งร้อยคน และพวกเจ้าหนึ่งร้อยคนจะขับไล่หนึ่งหมื่นคน และศัตรูของท่านจะล้มลงต่อหน้าท่านด้วยดาบ</w:t>
      </w:r>
    </w:p>
    <w:p/>
    <w:p>
      <w:r xmlns:w="http://schemas.openxmlformats.org/wordprocessingml/2006/main">
        <w:t xml:space="preserve">พระเจ้าทรงสัญญาว่าจะให้ประชากรของพระองค์มีชัยชนะเหนือศัตรูหากพวกเขาเชื่อฟังพระบัญญัติของพระองค์</w:t>
      </w:r>
    </w:p>
    <w:p/>
    <w:p>
      <w:r xmlns:w="http://schemas.openxmlformats.org/wordprocessingml/2006/main">
        <w:t xml:space="preserve">1. คำสัญญาของพระเจ้า: การเชื่อฟังพระเจ้านำไปสู่ชัยชนะ</w:t>
      </w:r>
    </w:p>
    <w:p/>
    <w:p>
      <w:r xmlns:w="http://schemas.openxmlformats.org/wordprocessingml/2006/main">
        <w:t xml:space="preserve">2. พลังแห่งประชากรของพระเจ้า: เอาชนะสิ่งที่เป็นไปไม่ได้</w:t>
      </w:r>
    </w:p>
    <w:p/>
    <w:p>
      <w:r xmlns:w="http://schemas.openxmlformats.org/wordprocessingml/2006/main">
        <w:t xml:space="preserve">1. เยเรมีย์ 29:11 - "พระเจ้าตรัสว่าเรารู้แผนการที่เรามีสำหรับคุณ แผนการที่จะทำให้คุณเจริญรุ่งเรืองและไม่ทำร้ายคุณ แผนการที่จะให้ความหวังและอนาคตแก่คุณ"</w:t>
      </w:r>
    </w:p>
    <w:p/>
    <w:p>
      <w:r xmlns:w="http://schemas.openxmlformats.org/wordprocessingml/2006/main">
        <w:t xml:space="preserve">2. โรม 8:31-32 - "ถ้าอย่างนั้นเราจะว่าอย่างไรเพื่อตอบสนองต่อสิ่งเหล่านี้ ถ้าพระเจ้าทรงอยู่ฝ่ายเรา ใครจะขัดขวางเราได้? ผู้ที่ไม่ละเว้นพระบุตรของพระองค์เอง แต่ทรงมอบพระองค์เพื่อเรา พระองค์จะไม่ทรงโปรดประทานสิ่งสารพัดแก่เราพร้อมกับพระองค์ด้วยหรือ?”</w:t>
      </w:r>
    </w:p>
    <w:p/>
    <w:p>
      <w:r xmlns:w="http://schemas.openxmlformats.org/wordprocessingml/2006/main">
        <w:t xml:space="preserve">เลวีนิติ 26:9 เพราะว่าเราจะเคารพเจ้า และให้เจ้ามีลูกดกทวีขึ้น และตั้งพันธสัญญาของเราไว้กับเจ้า</w:t>
      </w:r>
    </w:p>
    <w:p/>
    <w:p>
      <w:r xmlns:w="http://schemas.openxmlformats.org/wordprocessingml/2006/main">
        <w:t xml:space="preserve">พระผู้เป็นเจ้าทรงสัญญาว่าจะเคารพผู้คนของพระองค์ ทำให้พวกเขามีลูกดก เพิ่มจำนวนขึ้น และรักษาพันธสัญญาของพระองค์กับพวกเขา</w:t>
      </w:r>
    </w:p>
    <w:p/>
    <w:p>
      <w:r xmlns:w="http://schemas.openxmlformats.org/wordprocessingml/2006/main">
        <w:t xml:space="preserve">1. พันธสัญญาของพระเจ้าแห่งความสัตย์ซื่อ</w:t>
      </w:r>
    </w:p>
    <w:p/>
    <w:p>
      <w:r xmlns:w="http://schemas.openxmlformats.org/wordprocessingml/2006/main">
        <w:t xml:space="preserve">2. พรแห่งการคูณ</w:t>
      </w:r>
    </w:p>
    <w:p/>
    <w:p>
      <w:r xmlns:w="http://schemas.openxmlformats.org/wordprocessingml/2006/main">
        <w:t xml:space="preserve">1. เยเรมีย์ 29:11 พระเจ้าตรัสว่า เพราะเรารู้แผนการที่เรามีสำหรับคุณ แผนงานเพื่อสวัสดิการไม่ใช่เพื่อความชั่วร้าย เพื่อให้คุณมีอนาคตและความหวัง</w:t>
      </w:r>
    </w:p>
    <w:p/>
    <w:p>
      <w:r xmlns:w="http://schemas.openxmlformats.org/wordprocessingml/2006/main">
        <w:t xml:space="preserve">2. สดุดี 37:3-4 วางใจในพระเจ้าและทำความดี อาศัยอยู่ในแผ่นดินและเป็นมิตรกับความสัตย์ซื่อ จงปีติยินดีในพระเจ้า แล้วพระองค์จะประทานตามที่ใจปรารถนาแก่คุณ</w:t>
      </w:r>
    </w:p>
    <w:p/>
    <w:p>
      <w:r xmlns:w="http://schemas.openxmlformats.org/wordprocessingml/2006/main">
        <w:t xml:space="preserve">เลวีนิติ 26:10 และเจ้าจงรับประทานของเก่า และเกิดของเก่าเพราะของใหม่</w:t>
      </w:r>
    </w:p>
    <w:p/>
    <w:p>
      <w:r xmlns:w="http://schemas.openxmlformats.org/wordprocessingml/2006/main">
        <w:t xml:space="preserve">ชาวอิสราเอลได้รับคำสั่งให้กินของเก่าและนำของเก่าออกมาเพื่อแลกกับของใหม่</w:t>
      </w:r>
    </w:p>
    <w:p/>
    <w:p>
      <w:r xmlns:w="http://schemas.openxmlformats.org/wordprocessingml/2006/main">
        <w:t xml:space="preserve">1. ความสัตย์ซื่อของพระเจ้า: การที่พระเจ้าทรงจัดเตรียมร้านค้าเก่าแก่ชาวอิสราเอลเป็นตัวอย่างหนึ่งของความสัตย์ซื่อของพระองค์ต่อประชากรของพระองค์</w:t>
      </w:r>
    </w:p>
    <w:p/>
    <w:p>
      <w:r xmlns:w="http://schemas.openxmlformats.org/wordprocessingml/2006/main">
        <w:t xml:space="preserve">2. พรแห่งความใหม่: การแลกเปลี่ยนสิ่งเก่ากับสิ่งใหม่เป็นการเตือนใจถึงพรที่มาพร้อมกับสิ่งใหม่</w:t>
      </w:r>
    </w:p>
    <w:p/>
    <w:p>
      <w:r xmlns:w="http://schemas.openxmlformats.org/wordprocessingml/2006/main">
        <w:t xml:space="preserve">1. สดุดี 145:9 - พระเจ้าทรงดีต่อทุกคน พระองค์ทรงสงสารทุกสิ่งที่พระองค์ได้ทรงสร้างไว้</w:t>
      </w:r>
    </w:p>
    <w:p/>
    <w:p>
      <w:r xmlns:w="http://schemas.openxmlformats.org/wordprocessingml/2006/main">
        <w:t xml:space="preserve">2. อิสยาห์ 43:18-19 - ลืมสิ่งเดิมนั้นเสีย อย่าจมอยู่กับอดีต ดูสิฉันกำลังทำสิ่งใหม่! ตอนนี้มันผุดขึ้นมาแล้ว คุณไม่รับรู้มันเหรอ? เรากำลังสร้างทางในถิ่นทุรกันดารและลำธารในถิ่นทุรกันดาร</w:t>
      </w:r>
    </w:p>
    <w:p/>
    <w:p>
      <w:r xmlns:w="http://schemas.openxmlformats.org/wordprocessingml/2006/main">
        <w:t xml:space="preserve">เลวีนิติ 26:11 และเราจะตั้งพลับพลาของเราไว้ท่ามกลางเจ้า และจิตวิญญาณของเราจะไม่เกลียดชังเจ้า</w:t>
      </w:r>
    </w:p>
    <w:p/>
    <w:p>
      <w:r xmlns:w="http://schemas.openxmlformats.org/wordprocessingml/2006/main">
        <w:t xml:space="preserve">พระเจ้าทรงสัญญาว่าจะอยู่กับประชากรของพระองค์และไม่ทอดทิ้งพวกเขา</w:t>
      </w:r>
    </w:p>
    <w:p/>
    <w:p>
      <w:r xmlns:w="http://schemas.openxmlformats.org/wordprocessingml/2006/main">
        <w:t xml:space="preserve">1. การสถิตอยู่อย่างไม่สิ้นสุดของพระเจ้า: พระสัญญาของพระองค์ที่จะอยู่กับเราตลอดไป</w:t>
      </w:r>
    </w:p>
    <w:p/>
    <w:p>
      <w:r xmlns:w="http://schemas.openxmlformats.org/wordprocessingml/2006/main">
        <w:t xml:space="preserve">2. ชื่นชมยินดีในพลับพลาแห่งการสถิตอยู่ของพระเจ้า</w:t>
      </w:r>
    </w:p>
    <w:p/>
    <w:p>
      <w:r xmlns:w="http://schemas.openxmlformats.org/wordprocessingml/2006/main">
        <w:t xml:space="preserve">1. เฉลยธรรมบัญญัติ 31:6 - "จงเข้มแข็งและกล้าหาญ อย่ากลัวหรือหวาดกลัวเพราะพวกเขา เพราะพระยาห์เวห์พระเจ้าของเจ้าเสด็จไปพร้อมกับเจ้า พระองค์จะไม่ละทิ้งเจ้าหรือละทิ้งเจ้า</w:t>
      </w:r>
    </w:p>
    <w:p/>
    <w:p>
      <w:r xmlns:w="http://schemas.openxmlformats.org/wordprocessingml/2006/main">
        <w:t xml:space="preserve">2. ฮีบรู 13:5 - "จงรักษาชีวิตของท่านให้เป็นอิสระจากการรักเงินทอง และจงพอใจในสิ่งที่ตนมี เพราะพระเจ้าตรัสว่า เราจะไม่ละท่านไว้เลย เราจะไม่ละทิ้งท่านเลย</w:t>
      </w:r>
    </w:p>
    <w:p/>
    <w:p>
      <w:r xmlns:w="http://schemas.openxmlformats.org/wordprocessingml/2006/main">
        <w:t xml:space="preserve">เลวีนิติ 26:12 และเราจะดำเนินอยู่ท่ามกลางเจ้า และจะเป็นพระเจ้าของเจ้า และเจ้าจะเป็นประชากรของเรา</w:t>
      </w:r>
    </w:p>
    <w:p/>
    <w:p>
      <w:r xmlns:w="http://schemas.openxmlformats.org/wordprocessingml/2006/main">
        <w:t xml:space="preserve">พระเจ้าทรงสัญญาว่าจะอยู่กับประชากรของพระองค์และดำเนินอยู่ท่ามกลางพวกเขา และพวกเขาจะเป็นประชากรของพระองค์</w:t>
      </w:r>
    </w:p>
    <w:p/>
    <w:p>
      <w:r xmlns:w="http://schemas.openxmlformats.org/wordprocessingml/2006/main">
        <w:t xml:space="preserve">1. คำสัญญาอันไม่สิ้นสุดของการทรงสถิตย์ของพระเจ้า</w:t>
      </w:r>
    </w:p>
    <w:p/>
    <w:p>
      <w:r xmlns:w="http://schemas.openxmlformats.org/wordprocessingml/2006/main">
        <w:t xml:space="preserve">2. เดินในความบริสุทธิ์และความสัตย์ซื่อกับพระเจ้า</w:t>
      </w:r>
    </w:p>
    <w:p/>
    <w:p>
      <w:r xmlns:w="http://schemas.openxmlformats.org/wordprocessingml/2006/main">
        <w:t xml:space="preserve">1. อิสยาห์ 43:1-3 - "อย่ากลัวเลย เพราะเราได้ไถ่เจ้าแล้ว เราได้เรียกเจ้าตามชื่อ เจ้าเป็นของเรา เมื่อเจ้าลุยข้ามน้ำ เราจะอยู่กับเจ้า และผ่านแม่น้ำ พวกมันจะ ไม่ครอบงำเจ้า เมื่อเจ้าลุยไฟ เจ้าจะไม่ถูกเผา และเปลวไฟจะไม่เผาผลาญเจ้า เพราะเราคือพระยาห์เวห์พระเจ้าของเจ้า องค์บริสุทธิ์แห่งอิสราเอล พระผู้ช่วยให้รอดของเจ้า"</w:t>
      </w:r>
    </w:p>
    <w:p/>
    <w:p>
      <w:r xmlns:w="http://schemas.openxmlformats.org/wordprocessingml/2006/main">
        <w:t xml:space="preserve">2. เฉลยธรรมบัญญัติ 31:6 - "จงเข้มแข็งและกล้าหาญ อย่ากลัวหรือหวาดกลัวพวกเขา เพราะพระยาห์เวห์พระเจ้าของคุณคือผู้ที่ไปกับคุณ พระองค์จะไม่ละทิ้งคุณหรือละทิ้งคุณ</w:t>
      </w:r>
    </w:p>
    <w:p/>
    <w:p>
      <w:r xmlns:w="http://schemas.openxmlformats.org/wordprocessingml/2006/main">
        <w:t xml:space="preserve">เลวีนิติ 26:13 เราคือพระเยโฮวาห์พระเจ้าของเจ้า ผู้ได้นำเจ้าออกมาจากแผ่นดินอียิปต์ เพื่อเจ้าจะไม่ได้เป็นทาสของเขาไม่ได้ และเราได้หักสายรัดแอกของเจ้า และให้เจ้ายืนตัวตรง</w:t>
      </w:r>
    </w:p>
    <w:p/>
    <w:p>
      <w:r xmlns:w="http://schemas.openxmlformats.org/wordprocessingml/2006/main">
        <w:t xml:space="preserve">พระเจ้าทรงปลดปล่อยชาวอิสราเอลจากการเป็นทาสในอียิปต์ ปลดปล่อยพวกเขาจากแอกแห่งการเป็นทาส</w:t>
      </w:r>
    </w:p>
    <w:p/>
    <w:p>
      <w:r xmlns:w="http://schemas.openxmlformats.org/wordprocessingml/2006/main">
        <w:t xml:space="preserve">1. อิสรภาพโดยความเชื่อ: ความรักของพระเจ้าช่วยให้เราพ้นจากความยากลำบากได้อย่างไร</w:t>
      </w:r>
    </w:p>
    <w:p/>
    <w:p>
      <w:r xmlns:w="http://schemas.openxmlformats.org/wordprocessingml/2006/main">
        <w:t xml:space="preserve">2. พลังแห่งการปลดปล่อย: ประสบพระพรแห่งความรอดของพระเจ้า</w:t>
      </w:r>
    </w:p>
    <w:p/>
    <w:p>
      <w:r xmlns:w="http://schemas.openxmlformats.org/wordprocessingml/2006/main">
        <w:t xml:space="preserve">1. อิสยาห์ 61:1-3 - พระวิญญาณของพระเจ้าอยู่กับฉัน เพราะพระเยโฮวาห์ทรงเจิมข้าพเจ้าให้ประกาศข่าวดีแก่ผู้อ่อนโยน พระองค์ทรงส่งข้าพเจ้ามามัดใจที่ชอกช้ำ ให้ประกาศอิสรภาพแก่เชลย และให้เปิดคุกแก่ผู้ถูกจองจำ</w:t>
      </w:r>
    </w:p>
    <w:p/>
    <w:p>
      <w:r xmlns:w="http://schemas.openxmlformats.org/wordprocessingml/2006/main">
        <w:t xml:space="preserve">2. สดุดี 34:17 - คนชอบธรรมร้องออกมา และพระเยโฮวาห์ทรงได้ยิน และทรงช่วยพวกเขาให้พ้นจากความยากลำบากทั้งหมดของพวกเขา</w:t>
      </w:r>
    </w:p>
    <w:p/>
    <w:p>
      <w:r xmlns:w="http://schemas.openxmlformats.org/wordprocessingml/2006/main">
        <w:t xml:space="preserve">เลวีนิติ 26:14 แต่หากท่านไม่ฟังเรา และไม่ปฏิบัติตามพระบัญญัติทั้งหมดนี้</w:t>
      </w:r>
    </w:p>
    <w:p/>
    <w:p>
      <w:r xmlns:w="http://schemas.openxmlformats.org/wordprocessingml/2006/main">
        <w:t xml:space="preserve">พระผู้เป็นเจ้าทรงบัญชาให้เราเชื่อฟังพระบัญญัติของพระองค์ และพระองค์จะทรงลงโทษเราหากเราไม่เชื่อฟัง</w:t>
      </w:r>
    </w:p>
    <w:p/>
    <w:p>
      <w:r xmlns:w="http://schemas.openxmlformats.org/wordprocessingml/2006/main">
        <w:t xml:space="preserve">1: "การเชื่อฟังนำมาซึ่งพร การไม่เชื่อฟังนำมาซึ่งการลงโทษ"</w:t>
      </w:r>
    </w:p>
    <w:p/>
    <w:p>
      <w:r xmlns:w="http://schemas.openxmlformats.org/wordprocessingml/2006/main">
        <w:t xml:space="preserve">2: "การฟังพระเจ้าเป็นการฉลาดและจำเป็น"</w:t>
      </w:r>
    </w:p>
    <w:p/>
    <w:p>
      <w:r xmlns:w="http://schemas.openxmlformats.org/wordprocessingml/2006/main">
        <w:t xml:space="preserve">1: เยเรมีย์ 17:23 - แต่พวกเขาไม่เชื่อฟัง ไม่เอียงหู แต่ทำให้คอแข็งเพื่อไม่ให้ได้ยินหรือรับคำสั่งสอน</w:t>
      </w:r>
    </w:p>
    <w:p/>
    <w:p>
      <w:r xmlns:w="http://schemas.openxmlformats.org/wordprocessingml/2006/main">
        <w:t xml:space="preserve">2: สุภาษิต 8:32-33 โอ ลูกหลานเอ๋ย บัดนี้จงฟังข้าพเจ้าเถิด เพราะบรรดาผู้ที่รักษาทางของข้าพเจ้าย่อมเป็นสุข จงฟังคำสั่งสอนและจงฉลาด และอย่าปฏิเสธมัน</w:t>
      </w:r>
    </w:p>
    <w:p/>
    <w:p>
      <w:r xmlns:w="http://schemas.openxmlformats.org/wordprocessingml/2006/main">
        <w:t xml:space="preserve">เลวีนิติ 26:15 และถ้าเจ้าดูหมิ่นกฎเกณฑ์ของเรา หรือถ้าจิตใจของเจ้ารังเกียจคำตัดสินของเรา ดังนั้นเจ้าจะไม่ปฏิบัติตามบัญญัติทั้งหมดของเรา แต่เจ้าละเมิดพันธสัญญาของเรา</w:t>
      </w:r>
    </w:p>
    <w:p/>
    <w:p>
      <w:r xmlns:w="http://schemas.openxmlformats.org/wordprocessingml/2006/main">
        <w:t xml:space="preserve">พระเจ้าทรงเตือนชาวอิสราเอลว่าหากพวกเขาดูหมิ่นกฎเกณฑ์ของพระองค์และรังเกียจคำพิพากษาของพระองค์ พวกเขาจะฝ่าฝืนพันธสัญญาของพระองค์</w:t>
      </w:r>
    </w:p>
    <w:p/>
    <w:p>
      <w:r xmlns:w="http://schemas.openxmlformats.org/wordprocessingml/2006/main">
        <w:t xml:space="preserve">1. ความสำคัญของการรักษาพันธสัญญากับพระเจ้า</w:t>
      </w:r>
    </w:p>
    <w:p/>
    <w:p>
      <w:r xmlns:w="http://schemas.openxmlformats.org/wordprocessingml/2006/main">
        <w:t xml:space="preserve">2. อันตรายจากการไม่เชื่อฟังพระบัญญัติของพระเจ้า</w:t>
      </w:r>
    </w:p>
    <w:p/>
    <w:p>
      <w:r xmlns:w="http://schemas.openxmlformats.org/wordprocessingml/2006/main">
        <w:t xml:space="preserve">1. เยเรมีย์ 11:3-5 “จงกล่าวแก่พวกเขาว่า พระเยโฮวาห์พระเจ้าแห่งอิสราเอลตรัสดังนี้ว่า ขอสาปแช่งคนที่ไม่เชื่อฟังถ้อยคำในพันธสัญญานี้ ซึ่งเราได้บัญชาบรรพบุรุษของเจ้าในวันที่เรานำพวกเขาออกมา แห่งแผ่นดินอียิปต์ จากเตาเหล็กว่า `จงเชื่อฟังเสียงของเรา และกระทำตามทุกสิ่งที่เราบัญชาเจ้า เจ้าจะเป็นประชากรของเราเถิด และเราจะเป็นพระเจ้าของเจ้า'</w:t>
      </w:r>
    </w:p>
    <w:p/>
    <w:p>
      <w:r xmlns:w="http://schemas.openxmlformats.org/wordprocessingml/2006/main">
        <w:t xml:space="preserve">2. เฉลยธรรมบัญญัติ 28:15 “แต่เหตุการณ์จะเกิดขึ้นถ้าท่านไม่ฟังพระสุรเสียงของพระเยโฮวาห์พระเจ้าของท่าน และไม่ปฏิบัติตามพระบัญญัติและกฎเกณฑ์ทั้งสิ้นของพระองค์ซึ่งข้าพเจ้าบัญชาท่านในวันนี้ คำสาปแช่งทั้งหมดนี้ มาหาเจ้าและตามทันเจ้า:"</w:t>
      </w:r>
    </w:p>
    <w:p/>
    <w:p>
      <w:r xmlns:w="http://schemas.openxmlformats.org/wordprocessingml/2006/main">
        <w:t xml:space="preserve">เลวีนิติ 26:16 เราจะทำเช่นนี้แก่เจ้าด้วย เราจะกำหนดให้ความหวาดกลัว การบริโภค และความเดือดดาลลุกโชนเหนือเจ้า ที่จะเผาผลาญดวงตา และทำให้จิตใจโศกเศร้า และเจ้าจะหว่านเมล็ดพืชของเจ้าโดยเปล่าประโยชน์ เพราะศัตรูของเจ้าจะกินมัน</w:t>
      </w:r>
    </w:p>
    <w:p/>
    <w:p>
      <w:r xmlns:w="http://schemas.openxmlformats.org/wordprocessingml/2006/main">
        <w:t xml:space="preserve">พระเจ้าจะลงโทษการไม่เชื่อฟังโดยส่งความหวาดกลัว การบริโภค และความเดือดดาลอันเร่าร้อน ซึ่งจะทำให้จิตใจโศกเศร้าและทำให้ศัตรูกินเมล็ดพืชนั้น</w:t>
      </w:r>
    </w:p>
    <w:p/>
    <w:p>
      <w:r xmlns:w="http://schemas.openxmlformats.org/wordprocessingml/2006/main">
        <w:t xml:space="preserve">1. "เลือกการเชื่อฟัง: ผลที่ตามมาของการไม่เชื่อฟัง"</w:t>
      </w:r>
    </w:p>
    <w:p/>
    <w:p>
      <w:r xmlns:w="http://schemas.openxmlformats.org/wordprocessingml/2006/main">
        <w:t xml:space="preserve">2. "พรและคำสาปแห่งการเชื่อฟัง"</w:t>
      </w:r>
    </w:p>
    <w:p/>
    <w:p>
      <w:r xmlns:w="http://schemas.openxmlformats.org/wordprocessingml/2006/main">
        <w:t xml:space="preserve">1. เฉลยธรรมบัญญัติ 28:15 16 แต่เหตุการณ์จะเกิดขึ้นหากท่านไม่ฟังพระสุรเสียงของพระยาห์เวห์พระเจ้าของท่าน และไม่ปฏิบัติตามพระบัญญัติและกฎเกณฑ์ทั้งสิ้นของพระองค์ซึ่งข้าพเจ้าบัญชาท่านในวันนี้ ว่าคำสาปแช่งทั้งหมดนี้จะมาเหนือท่านและตามทันท่าน</w:t>
      </w:r>
    </w:p>
    <w:p/>
    <w:p>
      <w:r xmlns:w="http://schemas.openxmlformats.org/wordprocessingml/2006/main">
        <w:t xml:space="preserve">2. ยากอบ 1:25 แต่ผู้ใดพิจารณากฎแห่งเสรีภาพอันสมบูรณ์และดำเนินอยู่ในนั้น ผู้นั้นไม่ใช่ผู้ฟังที่หลงลืม แต่เป็นผู้ประพฤติตาม คนนี้จะได้รับพรในการกระทำของเขา</w:t>
      </w:r>
    </w:p>
    <w:p/>
    <w:p>
      <w:r xmlns:w="http://schemas.openxmlformats.org/wordprocessingml/2006/main">
        <w:t xml:space="preserve">เลวีนิติ 26:17 และเราจะตั้งหน้าต่อสู้เจ้า และเจ้าจะถูกประหารต่อหน้าศัตรูของเจ้า บรรดาผู้ที่เกลียดชังเจ้าจะปกครองเหนือเจ้า และเจ้าจะหนีไปเมื่อไม่มีใครไล่ตามเจ้า</w:t>
      </w:r>
    </w:p>
    <w:p/>
    <w:p>
      <w:r xmlns:w="http://schemas.openxmlformats.org/wordprocessingml/2006/main">
        <w:t xml:space="preserve">พระเจ้าจะหันพระพักตร์ของพระองค์ต่อผู้ที่ไม่เชื่อฟังพระองค์ และพวกเขาจะพ่ายแพ้แก่ศัตรู โดยมีผู้กดขี่ปกครองพวกเขา</w:t>
      </w:r>
    </w:p>
    <w:p/>
    <w:p>
      <w:r xmlns:w="http://schemas.openxmlformats.org/wordprocessingml/2006/main">
        <w:t xml:space="preserve">1. ผลของการไม่เชื่อฟัง: การเรียนรู้จากแบบอย่างของชาวอิสราเอลในเลวีนิติ 26:17</w:t>
      </w:r>
    </w:p>
    <w:p/>
    <w:p>
      <w:r xmlns:w="http://schemas.openxmlformats.org/wordprocessingml/2006/main">
        <w:t xml:space="preserve">2. อันตรายของการบูชารูปเคารพ: การพิพากษาของพระเจ้าในเลวีนิติ 26:17</w:t>
      </w:r>
    </w:p>
    <w:p/>
    <w:p>
      <w:r xmlns:w="http://schemas.openxmlformats.org/wordprocessingml/2006/main">
        <w:t xml:space="preserve">1. โรม 6:23 - เพราะค่าจ้างของความบาปคือความตาย แต่ของประทานจากพระเจ้าคือชีวิตนิรันดร์ในพระเยซูคริสต์องค์พระผู้เป็นเจ้าของเรา</w:t>
      </w:r>
    </w:p>
    <w:p/>
    <w:p>
      <w:r xmlns:w="http://schemas.openxmlformats.org/wordprocessingml/2006/main">
        <w:t xml:space="preserve">2. เยเรมีย์ 17:5-8 - พระเจ้าตรัสดังนี้ว่า สาปแช่งจงมีแก่ผู้ที่วางใจในมนุษย์ และกระทำให้แขนของเขาเป็นเนื้อหนัง และผู้ที่มีใจพรากไปจากพระเจ้า เพราะเขาจะเป็นเหมือนพุ่มไม้ในถิ่นทุรกันดาร และจะไม่เห็นความดีมาถึงเมื่อใด แต่จะอาศัยอยู่ในที่แห้งแล้งในถิ่นทุรกันดาร ในแผ่นดินเค็ม และไม่มีคนอาศัย</w:t>
      </w:r>
    </w:p>
    <w:p/>
    <w:p>
      <w:r xmlns:w="http://schemas.openxmlformats.org/wordprocessingml/2006/main">
        <w:t xml:space="preserve">เลวีนิติ 26:18 และถ้าเจ้ายังไม่ฟังเราทั้งหมดนี้ เราจะลงโทษเจ้าอีกเจ็ดเท่าสำหรับความผิดบาปของเจ้า</w:t>
      </w:r>
    </w:p>
    <w:p/>
    <w:p>
      <w:r xmlns:w="http://schemas.openxmlformats.org/wordprocessingml/2006/main">
        <w:t xml:space="preserve">พระเจ้าทรงเตือนประชาชนอิสราเอลว่าหากพวกเขาไม่เชื่อฟังพระบัญญัติของพระเจ้า พวกเขาจะถูกลงโทษอีกเจ็ดเท่าสำหรับบาปของพวกเขา</w:t>
      </w:r>
    </w:p>
    <w:p/>
    <w:p>
      <w:r xmlns:w="http://schemas.openxmlformats.org/wordprocessingml/2006/main">
        <w:t xml:space="preserve">1. "พระเมตตาของพระเจ้าในการลงโทษ"</w:t>
      </w:r>
    </w:p>
    <w:p/>
    <w:p>
      <w:r xmlns:w="http://schemas.openxmlformats.org/wordprocessingml/2006/main">
        <w:t xml:space="preserve">2. “ผลของการไม่เชื่อฟัง”</w:t>
      </w:r>
    </w:p>
    <w:p/>
    <w:p>
      <w:r xmlns:w="http://schemas.openxmlformats.org/wordprocessingml/2006/main">
        <w:t xml:space="preserve">1. อิสยาห์ 55:6-7 “จงแสวงหาพระเจ้าในขณะที่พบเขา จงทูลวิงวอนเขาในขณะที่เขาอยู่ใกล้ ให้คนชั่วละทิ้งทางของเขา และคนอธรรมละทิ้งความคิดของเขา ให้เขากลับมาหาพระเจ้า เพื่อเขาจะได้ จงสงสารเขาและต่อพระเจ้าของเราด้วย เพราะพระองค์จะทรงอภัยอย่างล้นเหลือ”</w:t>
      </w:r>
    </w:p>
    <w:p/>
    <w:p>
      <w:r xmlns:w="http://schemas.openxmlformats.org/wordprocessingml/2006/main">
        <w:t xml:space="preserve">2. โรม 8:38-39 “เพราะข้าพเจ้ามั่นใจว่า ไม่ว่าความตายหรือชีวิต ทูตสวรรค์หรือผู้ปกครอง สิ่งปัจจุบัน หรือสิ่งที่จะมีมาในอนาคต หรือฤทธิ์เดช หรือความสูง หรือความลึก หรือสิ่งอื่นใดในสิ่งทรงสร้างทั้งปวง จะไม่สามารถกระทำได้ เพื่อแยกเราออกจากความรักของพระเจ้าในพระเยซูคริสต์องค์พระผู้เป็นเจ้าของเรา”</w:t>
      </w:r>
    </w:p>
    <w:p/>
    <w:p>
      <w:r xmlns:w="http://schemas.openxmlformats.org/wordprocessingml/2006/main">
        <w:t xml:space="preserve">เลวีนิติ 26:19 และเราจะทำลายความเย่อหยิ่งในฤทธานุภาพของเจ้า และเราจะทำให้สวรรค์ของเจ้าเป็นเหล็ก และโลกของเจ้าจะเป็นทองเหลือง</w:t>
      </w:r>
    </w:p>
    <w:p/>
    <w:p>
      <w:r xmlns:w="http://schemas.openxmlformats.org/wordprocessingml/2006/main">
        <w:t xml:space="preserve">พระเจ้าจะลงโทษชาวอิสราเอลสำหรับพฤติกรรมหยิ่งจองหองโดยการทำลายอำนาจของพวกเขาและทำให้สภาพแวดล้อมของพวกเขาเลวร้าย</w:t>
      </w:r>
    </w:p>
    <w:p/>
    <w:p>
      <w:r xmlns:w="http://schemas.openxmlformats.org/wordprocessingml/2006/main">
        <w:t xml:space="preserve">1. อันตรายแห่งความหยิ่งผยอง - สุภาษิต 16:18</w:t>
      </w:r>
    </w:p>
    <w:p/>
    <w:p>
      <w:r xmlns:w="http://schemas.openxmlformats.org/wordprocessingml/2006/main">
        <w:t xml:space="preserve">2. ผลที่ตามมาของบาป - โรม 6:23</w:t>
      </w:r>
    </w:p>
    <w:p/>
    <w:p>
      <w:r xmlns:w="http://schemas.openxmlformats.org/wordprocessingml/2006/main">
        <w:t xml:space="preserve">1. อิสยาห์ 2:11-12,17-18 - พระเจ้าจะทรงถ่อมความภาคภูมิใจในพลังของมนุษย์</w:t>
      </w:r>
    </w:p>
    <w:p/>
    <w:p>
      <w:r xmlns:w="http://schemas.openxmlformats.org/wordprocessingml/2006/main">
        <w:t xml:space="preserve">2. สดุดี 147:6 - พระเจ้าทรงเสริมกำลังผู้ถ่อมตน แต่ทรงทำให้ผู้หยิ่งผยองต่ำลง</w:t>
      </w:r>
    </w:p>
    <w:p/>
    <w:p>
      <w:r xmlns:w="http://schemas.openxmlformats.org/wordprocessingml/2006/main">
        <w:t xml:space="preserve">เลวีนิติ 26:20 และกำลังของเจ้าจะหมดไปโดยเปล่าประโยชน์ เพราะแผ่นดินของเจ้าจะไม่ให้พืชผลขึ้น และต้นไม้ในแผ่นดินก็จะไม่เกิดผล</w:t>
      </w:r>
    </w:p>
    <w:p/>
    <w:p>
      <w:r xmlns:w="http://schemas.openxmlformats.org/wordprocessingml/2006/main">
        <w:t xml:space="preserve">พระผู้เป็นเจ้าทรงเตือนชาวอิสราเอลว่าหากพวกเขาไม่เชื่อฟังพระบัญญัติของพระองค์ ที่ดินของพวกเขาจะไม่เกิดผลและความพยายามของพวกเขาจะสูญเปล่า</w:t>
      </w:r>
    </w:p>
    <w:p/>
    <w:p>
      <w:r xmlns:w="http://schemas.openxmlformats.org/wordprocessingml/2006/main">
        <w:t xml:space="preserve">1. ผลของการไม่เชื่อฟัง: บทเรียนจากเลวีนิติ</w:t>
      </w:r>
    </w:p>
    <w:p/>
    <w:p>
      <w:r xmlns:w="http://schemas.openxmlformats.org/wordprocessingml/2006/main">
        <w:t xml:space="preserve">2. พระพรของพระเจ้าผ่านการเชื่อฟัง: สิ่งที่เราเรียนรู้ได้จากเลวีนิติ</w:t>
      </w:r>
    </w:p>
    <w:p/>
    <w:p>
      <w:r xmlns:w="http://schemas.openxmlformats.org/wordprocessingml/2006/main">
        <w:t xml:space="preserve">1. เฉลยธรรมบัญญัติ 28:1-14 - พระพรสำหรับการเชื่อฟังพระบัญญัติของพระเจ้า</w:t>
      </w:r>
    </w:p>
    <w:p/>
    <w:p>
      <w:r xmlns:w="http://schemas.openxmlformats.org/wordprocessingml/2006/main">
        <w:t xml:space="preserve">2. สุภาษิต 3:5-6 - วางใจในพระเจ้าและพึ่งพาความเข้าใจของพระองค์มากกว่าภูมิปัญญาของเราเอง</w:t>
      </w:r>
    </w:p>
    <w:p/>
    <w:p>
      <w:r xmlns:w="http://schemas.openxmlformats.org/wordprocessingml/2006/main">
        <w:t xml:space="preserve">เลวีนิติ 26:21 และถ้าเจ้าดำเนินขัดแย้งเราและไม่ฟังเรา เราจะนำภัยพิบัติมาสู่เจ้าอีกเจ็ดเท่าตามบาปของเจ้า</w:t>
      </w:r>
    </w:p>
    <w:p/>
    <w:p>
      <w:r xmlns:w="http://schemas.openxmlformats.org/wordprocessingml/2006/main">
        <w:t xml:space="preserve">ข้อความจากเลวีนิตินี้สรุปคำเตือนจากพระเจ้าว่าหากประชากรของพระองค์ไม่เชื่อฟังพระองค์ พระองค์จะลงโทษพวกเขาด้วยภัยพิบัติอีกเจ็ดเท่า</w:t>
      </w:r>
    </w:p>
    <w:p/>
    <w:p>
      <w:r xmlns:w="http://schemas.openxmlformats.org/wordprocessingml/2006/main">
        <w:t xml:space="preserve">1. อันตรายของการไม่เชื่อฟัง: การเรียนรู้จากคำเตือนของเลวีนิติ 26:21</w:t>
      </w:r>
    </w:p>
    <w:p/>
    <w:p>
      <w:r xmlns:w="http://schemas.openxmlformats.org/wordprocessingml/2006/main">
        <w:t xml:space="preserve">2. ผลที่ตามมาจากบาป: เข้าใจถึงความรุนแรงของการพิพากษาของพระเจ้า</w:t>
      </w:r>
    </w:p>
    <w:p/>
    <w:p>
      <w:r xmlns:w="http://schemas.openxmlformats.org/wordprocessingml/2006/main">
        <w:t xml:space="preserve">1. อิสยาห์ 55:6-7 - จงแสวงหาพระเจ้าในขณะที่จะพบพระองค์ จงเรียกหาเขาขณะที่เขาอยู่ใกล้ ให้คนชั่วละทิ้งทางของเขา และคนอธรรมละทิ้งความคิดของเขา ให้เขากลับมาหาองค์พระผู้เป็นเจ้าเพื่อเขาจะได้เมตตาเขา และมาหาพระเจ้าของเรา เพราะพระองค์จะทรงอภัยอย่างล้นเหลือ</w:t>
      </w:r>
    </w:p>
    <w:p/>
    <w:p>
      <w:r xmlns:w="http://schemas.openxmlformats.org/wordprocessingml/2006/main">
        <w:t xml:space="preserve">2. ฮีบรู 12:28-29 - ดังนั้นให้เรารู้สึกขอบคุณที่ได้รับอาณาจักรที่ไม่สามารถสั่นคลอนได้ และให้เราถวายการนมัสการที่เป็นที่ยอมรับแด่พระเจ้าด้วยความเคารพและยำเกรง เพราะพระเจ้าของเราทรงเป็นไฟที่เผาผลาญ</w:t>
      </w:r>
    </w:p>
    <w:p/>
    <w:p>
      <w:r xmlns:w="http://schemas.openxmlformats.org/wordprocessingml/2006/main">
        <w:t xml:space="preserve">เลวีนิติ 26:22 เราจะส่งสัตว์ป่ามาในหมู่พวกเจ้าด้วย ซึ่งจะปล้นลูกหลานของเจ้า และทำลายฝูงสัตว์ของเจ้า และทำให้เจ้ามีจำนวนน้อย และทางสูงของเจ้าจะรกร้าง</w:t>
      </w:r>
    </w:p>
    <w:p/>
    <w:p>
      <w:r xmlns:w="http://schemas.openxmlformats.org/wordprocessingml/2006/main">
        <w:t xml:space="preserve">พระผู้เป็นเจ้าทรงเตือนประชาชนอิสราเอลถึงผลที่ตามมาจากการไม่เชื่อฟัง รวมถึงการทำลายลูกหลานและฝูงสัตว์ของพวกเขา และจำนวนที่ลดลง</w:t>
      </w:r>
    </w:p>
    <w:p/>
    <w:p>
      <w:r xmlns:w="http://schemas.openxmlformats.org/wordprocessingml/2006/main">
        <w:t xml:space="preserve">1) อันตรายจากการไม่เชื่อฟัง: คำเตือนจากเลวีนิติ 26:22</w:t>
      </w:r>
    </w:p>
    <w:p/>
    <w:p>
      <w:r xmlns:w="http://schemas.openxmlformats.org/wordprocessingml/2006/main">
        <w:t xml:space="preserve">2) การเชื่อฟังพระเจ้า: พระพรและผลที่ตามมาของการไม่เชื่อฟัง</w:t>
      </w:r>
    </w:p>
    <w:p/>
    <w:p>
      <w:r xmlns:w="http://schemas.openxmlformats.org/wordprocessingml/2006/main">
        <w:t xml:space="preserve">1) มัทธิว 7:13-14 - เข้าทางประตูแคบ เพราะประตูกว้างและทางกว้างนำไปสู่ความพินาศ และคนเป็นอันมากเข้าไปทางนั้น แต่ประตูเล็กและทางแคบที่นำไปสู่ชีวิต และมีเพียงไม่กี่คนที่ค้นพบ</w:t>
      </w:r>
    </w:p>
    <w:p/>
    <w:p>
      <w:r xmlns:w="http://schemas.openxmlformats.org/wordprocessingml/2006/main">
        <w:t xml:space="preserve">2) โรม 8:14-17 - เพราะว่าพระวิญญาณของพระเจ้านำผู้ที่เป็นบุตรของพระเจ้า พระวิญญาณที่คุณได้รับไม่ได้ทำให้คุณเป็นทาส ดังนั้นคุณจึงมีชีวิตอยู่ด้วยความกลัวอีกครั้ง แต่พระวิญญาณที่คุณได้รับทำให้คุณได้รับการรับเป็นบุตร เราร้องถึงพระองค์ อับบา พระบิดา พระวิญญาณทรงเป็นพยานร่วมกับวิญญาณของเราว่าเราเป็นบุตรของพระเจ้า ถ้าเรายังเป็นเด็ก เราก็เป็นทายาทของพระเจ้าและเป็นทายาทร่วมกับพระคริสต์ ถ้าเราร่วมทุกข์ทรมานพระองค์จริงๆ เพื่อเราจะได้ร่วมในพระเกียรติสิริของพระองค์ด้วย</w:t>
      </w:r>
    </w:p>
    <w:p/>
    <w:p>
      <w:r xmlns:w="http://schemas.openxmlformats.org/wordprocessingml/2006/main">
        <w:t xml:space="preserve">เลวีนิติ 26:23 และถ้าพวกท่านไม่ได้รับการเปลี่ยนแปลงโดยเราด้วยสิ่งเหล่านี้ แต่จะดำเนินตรงกันข้ามกับเรา</w:t>
      </w:r>
    </w:p>
    <w:p/>
    <w:p>
      <w:r xmlns:w="http://schemas.openxmlformats.org/wordprocessingml/2006/main">
        <w:t xml:space="preserve">พระเจ้าจะทรงลงโทษผู้ที่ปฏิเสธที่จะกลับใจและดำเนินชีวิตตรงกันข้ามกับพระองค์</w:t>
      </w:r>
    </w:p>
    <w:p/>
    <w:p>
      <w:r xmlns:w="http://schemas.openxmlformats.org/wordprocessingml/2006/main">
        <w:t xml:space="preserve">1: กลับใจหรือพินาศ - ลูกา 13:1-5</w:t>
      </w:r>
    </w:p>
    <w:p/>
    <w:p>
      <w:r xmlns:w="http://schemas.openxmlformats.org/wordprocessingml/2006/main">
        <w:t xml:space="preserve">2: ยอมรับอธิปไตยของพระเจ้า - อิสยาห์ 45:5-7</w:t>
      </w:r>
    </w:p>
    <w:p/>
    <w:p>
      <w:r xmlns:w="http://schemas.openxmlformats.org/wordprocessingml/2006/main">
        <w:t xml:space="preserve">1: เยเรมีย์ 18:7-10</w:t>
      </w:r>
    </w:p>
    <w:p/>
    <w:p>
      <w:r xmlns:w="http://schemas.openxmlformats.org/wordprocessingml/2006/main">
        <w:t xml:space="preserve">2: ฮีบรู 10:26-31</w:t>
      </w:r>
    </w:p>
    <w:p/>
    <w:p>
      <w:r xmlns:w="http://schemas.openxmlformats.org/wordprocessingml/2006/main">
        <w:t xml:space="preserve">เลวีนิติ 26:24 แล้วเราจะดำเนินต่อเจ้าด้วย และจะลงโทษเจ้าอีกเจ็ดเท่าสำหรับความผิดบาปของเจ้า</w:t>
      </w:r>
    </w:p>
    <w:p/>
    <w:p>
      <w:r xmlns:w="http://schemas.openxmlformats.org/wordprocessingml/2006/main">
        <w:t xml:space="preserve">พระเจ้าจะลงโทษผู้ที่ไม่เชื่อฟังพระองค์อย่างรุนแรงกว่าพระองค์ถึงเจ็ดเท่า</w:t>
      </w:r>
    </w:p>
    <w:p/>
    <w:p>
      <w:r xmlns:w="http://schemas.openxmlformats.org/wordprocessingml/2006/main">
        <w:t xml:space="preserve">1. พระพิโรธของพระเจ้า: ทำความเข้าใจผลที่ตามมาของการไม่เชื่อฟัง</w:t>
      </w:r>
    </w:p>
    <w:p/>
    <w:p>
      <w:r xmlns:w="http://schemas.openxmlformats.org/wordprocessingml/2006/main">
        <w:t xml:space="preserve">2. การหันไปหาพระเจ้า: วางใจในความเมตตาและการให้อภัยของพระองค์</w:t>
      </w:r>
    </w:p>
    <w:p/>
    <w:p>
      <w:r xmlns:w="http://schemas.openxmlformats.org/wordprocessingml/2006/main">
        <w:t xml:space="preserve">1. อิสยาห์ 40:1-2 "พระเจ้าของเจ้าตรัสว่า จงปลอบใจ ปลอบใจคนของเรา จงพูดกับเยรูซาเล็มอย่างอ่อนโยน และร้องกับเธอว่าสงครามของเธอสิ้นสุดลงแล้ว ความชั่วช้าของเธอได้รับการอภัยโทษ ซึ่งเธอได้รับจากพระหัตถ์ของพระเจ้าเป็นสองเท่า บาปทั้งหมดของเธอ”</w:t>
      </w:r>
    </w:p>
    <w:p/>
    <w:p>
      <w:r xmlns:w="http://schemas.openxmlformats.org/wordprocessingml/2006/main">
        <w:t xml:space="preserve">2. เยเรมีย์ 31:33-34 "แต่นี่เป็นพันธสัญญาที่เราจะทำกับพงศ์พันธุ์อิสราเอลหลังจากสมัยนั้น พระเจ้าตรัสว่า เราจะใส่กฎหมายของเราไว้ในพวกเขา และเราจะเขียนมันไว้ในใจของพวกเขา และเรา จะเป็นพระเจ้าของพวกเขา และพวกเขาจะเป็นประชากรของเรา”</w:t>
      </w:r>
    </w:p>
    <w:p/>
    <w:p>
      <w:r xmlns:w="http://schemas.openxmlformats.org/wordprocessingml/2006/main">
        <w:t xml:space="preserve">เลวีนิติ 26:25 และเราจะนำดาบมาเหนือเจ้า ซึ่งจะแก้แค้นการทะเลาะกันในพันธสัญญาของเรา และเมื่อเจ้ารวมตัวกันอยู่ในเมืองต่างๆ ของเจ้า เราจะส่งโรคระบาดมาท่ามกลางเจ้า และเจ้าจะถูกมอบไว้ในมือของศัตรู</w:t>
      </w:r>
    </w:p>
    <w:p/>
    <w:p>
      <w:r xmlns:w="http://schemas.openxmlformats.org/wordprocessingml/2006/main">
        <w:t xml:space="preserve">พระผู้เป็นเจ้าทรงเตือนว่าหากชาวอิสราเอลละเมิดพันธสัญญาของพระองค์ ดาบและโรคระบาดจะถูกส่งมาเหนือพวกเขา นำไปสู่ความพ่ายแพ้และมือของศัตรู</w:t>
      </w:r>
    </w:p>
    <w:p/>
    <w:p>
      <w:r xmlns:w="http://schemas.openxmlformats.org/wordprocessingml/2006/main">
        <w:t xml:space="preserve">1. ผลที่ตามมาของการผิดสัญญา - เลวีนิติ 26:25</w:t>
      </w:r>
    </w:p>
    <w:p/>
    <w:p>
      <w:r xmlns:w="http://schemas.openxmlformats.org/wordprocessingml/2006/main">
        <w:t xml:space="preserve">2. ความซื่อสัตย์ในพันธสัญญา - เลวีนิติ 26:25</w:t>
      </w:r>
    </w:p>
    <w:p/>
    <w:p>
      <w:r xmlns:w="http://schemas.openxmlformats.org/wordprocessingml/2006/main">
        <w:t xml:space="preserve">1. เยเรมีย์ 11:4 - "ซึ่งเราได้บัญชาบรรพบุรุษของเจ้าในวันที่เราได้พาพวกเขาออกมาจากแผ่นดินอียิปต์ จากเตาเหล็กว่า `จงเชื่อฟังเสียงของเราและกระทำตามทุกสิ่งที่เราบัญชาเจ้า : เจ้าจะเป็นประชากรของเราเถิด และเราจะเป็นพระเจ้าของเจ้า"</w:t>
      </w:r>
    </w:p>
    <w:p/>
    <w:p>
      <w:r xmlns:w="http://schemas.openxmlformats.org/wordprocessingml/2006/main">
        <w:t xml:space="preserve">2. เฉลยธรรมบัญญัติ 28:15 - "แต่เหตุการณ์จะเกิดขึ้นหากท่านไม่ฟังพระสุรเสียงของพระเจ้าของท่าน และไม่ปฏิบัติตามพระบัญญัติและกฎเกณฑ์ทั้งหมดของพระองค์ซึ่งข้าพเจ้าบัญชาท่านในวันนี้ ว่าคำสาปแช่งทั้งหมดนี้ จะมาหาท่านและตามทันท่าน"</w:t>
      </w:r>
    </w:p>
    <w:p/>
    <w:p>
      <w:r xmlns:w="http://schemas.openxmlformats.org/wordprocessingml/2006/main">
        <w:t xml:space="preserve">เลวีนิติ 26:26 และเมื่อเราหักไม้เท้าของขนมปังของเจ้าแล้ว หญิงสิบคนจะปิ้งขนมปังของเจ้าในเตาอบเครื่องเดียว และเขาจะมอบขนมปังของเจ้าให้อีกตามน้ำหนัก และเจ้าจะรับประทานแต่จะไม่อิ่ม</w:t>
      </w:r>
    </w:p>
    <w:p/>
    <w:p>
      <w:r xmlns:w="http://schemas.openxmlformats.org/wordprocessingml/2006/main">
        <w:t xml:space="preserve">พระผู้เป็นเจ้าทรงเตือนชาวอิสราเอลว่าหากพวกเขาไม่เชื่อฟังพระองค์ พระองค์จะทรงลงโทษพวกเขาด้วยการทำลายไม้เท้าของพวกเธอ โดยกำหนดให้ผู้หญิงสิบคนอบขนมปังในเตาอบเครื่องเดียวและแบ่งให้พวกเขา</w:t>
      </w:r>
    </w:p>
    <w:p/>
    <w:p>
      <w:r xmlns:w="http://schemas.openxmlformats.org/wordprocessingml/2006/main">
        <w:t xml:space="preserve">1. การจัดเตรียมของพระเจ้าและการเชื่อฟังของเรา - การไว้วางใจในการจัดเตรียมของพระเจ้าและการเชื่อฟังพระองค์ทำให้เราได้รับการยังชีพที่เราต้องการ</w:t>
      </w:r>
    </w:p>
    <w:p/>
    <w:p>
      <w:r xmlns:w="http://schemas.openxmlformats.org/wordprocessingml/2006/main">
        <w:t xml:space="preserve">2. ความพึงพอใจในทุกฤดูกาล - เรียนรู้ที่จะพอใจกับสิ่งที่เรามีและไว้วางใจพระเจ้าที่จะจัดเตรียมให้ในทุกฤดูกาล</w:t>
      </w:r>
    </w:p>
    <w:p/>
    <w:p>
      <w:r xmlns:w="http://schemas.openxmlformats.org/wordprocessingml/2006/main">
        <w:t xml:space="preserve">1. ฟิลิปปี 4:11-13 - "ไม่ใช่ว่าฉันกำลังพูดถึงเรื่องขัดสน เพราะว่าฉันได้เรียนรู้ที่จะพอใจในสถานการณ์ใดก็ตาม ฉันรู้ว่าจะต้องถูกทำให้ตกต่ำลงอย่างไร และรู้วิธีที่จะอุดมสมบูรณ์ ในทุกสถานการณ์ และทุกสถานการณ์ ฉันได้เรียนรู้เคล็ดลับของการเผชิญกับความอุดมสมบูรณ์และความหิวโหย ความอุดมสมบูรณ์และความต้องการ</w:t>
      </w:r>
    </w:p>
    <w:p/>
    <w:p>
      <w:r xmlns:w="http://schemas.openxmlformats.org/wordprocessingml/2006/main">
        <w:t xml:space="preserve">2. สดุดี 34:10 - "บรรดาผู้ที่แสวงหาพระเจ้าไม่ขาดสิ่งที่ดี"</w:t>
      </w:r>
    </w:p>
    <w:p/>
    <w:p>
      <w:r xmlns:w="http://schemas.openxmlformats.org/wordprocessingml/2006/main">
        <w:t xml:space="preserve">เลวีนิติ 26:27 และถ้าเหตุทั้งหมดนี้เจ้าไม่ฟังเรา แต่ดำเนินตรงกันข้ามกับเรา</w:t>
      </w:r>
    </w:p>
    <w:p/>
    <w:p>
      <w:r xmlns:w="http://schemas.openxmlformats.org/wordprocessingml/2006/main">
        <w:t xml:space="preserve">พระเจ้าทรงลงโทษการไม่เชื่อฟัง</w:t>
      </w:r>
    </w:p>
    <w:p/>
    <w:p>
      <w:r xmlns:w="http://schemas.openxmlformats.org/wordprocessingml/2006/main">
        <w:t xml:space="preserve">1: เราต้องเชื่อฟังพระเจ้าเสมอ ไม่เช่นนั้นเราจะเผชิญกับผลที่ตามมา</w:t>
      </w:r>
    </w:p>
    <w:p/>
    <w:p>
      <w:r xmlns:w="http://schemas.openxmlformats.org/wordprocessingml/2006/main">
        <w:t xml:space="preserve">2: เราต้องเต็มใจที่จะฟังและเชื่อฟังพระบัญชาของพระเจ้า มิฉะนั้นการพิพากษาของพระองค์จะล้มเหลว</w:t>
      </w:r>
    </w:p>
    <w:p/>
    <w:p>
      <w:r xmlns:w="http://schemas.openxmlformats.org/wordprocessingml/2006/main">
        <w:t xml:space="preserve">1: เฉลยธรรมบัญญัติ 28:15 - “แต่เหตุการณ์จะเกิดขึ้นหากท่านไม่ฟังพระสุรเสียงของพระยาห์เวห์พระเจ้าของท่าน และไม่ปฏิบัติตามพระบัญญัติและกฎเกณฑ์ทั้งสิ้นของพระองค์ ซึ่งข้าพเจ้าบัญชาท่านในวันนี้ ว่าคำสาปแช่งทั้งหมดนี้ จะมาหาท่านและตามทันท่าน"</w:t>
      </w:r>
    </w:p>
    <w:p/>
    <w:p>
      <w:r xmlns:w="http://schemas.openxmlformats.org/wordprocessingml/2006/main">
        <w:t xml:space="preserve">2: สุภาษิต 3:5-6 - "จงวางใจในพระเจ้าด้วยสุดใจของเจ้า และอย่าพึ่งพาความเข้าใจของตนเอง ยอมรับพระองค์ในทุกทางของเจ้า และพระองค์จะทรงกำหนดเส้นทางของเจ้า"</w:t>
      </w:r>
    </w:p>
    <w:p/>
    <w:p>
      <w:r xmlns:w="http://schemas.openxmlformats.org/wordprocessingml/2006/main">
        <w:t xml:space="preserve">เลวีนิติ 26:28 แล้วเราจะดำเนินต่อเจ้าด้วยความเกรี้ยวกราดด้วย และฉันเองจะลงโทษคุณเจ็ดครั้งเพราะบาปของคุณ</w:t>
      </w:r>
    </w:p>
    <w:p/>
    <w:p>
      <w:r xmlns:w="http://schemas.openxmlformats.org/wordprocessingml/2006/main">
        <w:t xml:space="preserve">พระเจ้าทรงเตือนประชากรของพระองค์ว่าหากพวกเขาไม่ปฏิบัติตามพระบัญชาของพระองค์ พระองค์จะทรงตอบสนองด้วยความโกรธและลงโทษพวกเขาถึงเจ็ดครั้งสำหรับบาปของพวกเขา</w:t>
      </w:r>
    </w:p>
    <w:p/>
    <w:p>
      <w:r xmlns:w="http://schemas.openxmlformats.org/wordprocessingml/2006/main">
        <w:t xml:space="preserve">1. พระพิโรธของพระเจ้า: เข้าใจการลงโทษบาปของพระเจ้า</w:t>
      </w:r>
    </w:p>
    <w:p/>
    <w:p>
      <w:r xmlns:w="http://schemas.openxmlformats.org/wordprocessingml/2006/main">
        <w:t xml:space="preserve">2. ความสำคัญของการเชื่อฟัง: การปฏิบัติตามพระบัญชาของพระเจ้า</w:t>
      </w:r>
    </w:p>
    <w:p/>
    <w:p>
      <w:r xmlns:w="http://schemas.openxmlformats.org/wordprocessingml/2006/main">
        <w:t xml:space="preserve">1. โรม 6:23 - เพราะค่าจ้างของความบาปคือความตาย แต่ของประทานจากพระเจ้าคือชีวิตนิรันดร์ในพระเยซูคริสต์องค์พระผู้เป็นเจ้าของเรา</w:t>
      </w:r>
    </w:p>
    <w:p/>
    <w:p>
      <w:r xmlns:w="http://schemas.openxmlformats.org/wordprocessingml/2006/main">
        <w:t xml:space="preserve">2. เยเรมีย์ 17:10 - เราคือพระเจ้าตรวจดูจิตใจและทดสอบจิตใจเพื่อมอบให้ทุกคนตามทางของเขาตามผลการกระทำของเขา</w:t>
      </w:r>
    </w:p>
    <w:p/>
    <w:p>
      <w:r xmlns:w="http://schemas.openxmlformats.org/wordprocessingml/2006/main">
        <w:t xml:space="preserve">เลวีนิติ 26:29 เจ้าจงกินเนื้อบุตรชายของเจ้า และเจ้าจงกินเนื้อลูกสาวของเจ้า</w:t>
      </w:r>
    </w:p>
    <w:p/>
    <w:p>
      <w:r xmlns:w="http://schemas.openxmlformats.org/wordprocessingml/2006/main">
        <w:t xml:space="preserve">พระเจ้าทรงบอกชาวอิสราเอลว่าพวกเขาจะต้องกินเนื้อลูกของตนเองในยามอดอยาก</w:t>
      </w:r>
    </w:p>
    <w:p/>
    <w:p>
      <w:r xmlns:w="http://schemas.openxmlformats.org/wordprocessingml/2006/main">
        <w:t xml:space="preserve">1. ความจริงอันน่าสะเทือนใจของความอดอยาก: เราจะวางใจพระเจ้าได้อย่างไรในช่วงเวลาที่ยากลำบาก</w:t>
      </w:r>
    </w:p>
    <w:p/>
    <w:p>
      <w:r xmlns:w="http://schemas.openxmlformats.org/wordprocessingml/2006/main">
        <w:t xml:space="preserve">2. การมุ่งมั่นเพื่อศรัทธาเมื่อเผชิญกับความทุกข์ยาก</w:t>
      </w:r>
    </w:p>
    <w:p/>
    <w:p>
      <w:r xmlns:w="http://schemas.openxmlformats.org/wordprocessingml/2006/main">
        <w:t xml:space="preserve">1. โรม 5:3-5 - ไม่เพียงเท่านั้น เรายังชื่นชมยินดีในความทุกข์ยากของเราด้วย เพราะเรารู้ว่าความทุกข์ทรมานทำให้เกิดความเพียรพยายาม ความอุตสาหะอุปนิสัย; และอุปนิสัยความหวัง</w:t>
      </w:r>
    </w:p>
    <w:p/>
    <w:p>
      <w:r xmlns:w="http://schemas.openxmlformats.org/wordprocessingml/2006/main">
        <w:t xml:space="preserve">2. อิสยาห์ 41:10 - ดังนั้นอย่ากลัวเลยเพราะฉันอยู่กับคุณ อย่าวิตกไปเลย เพราะเราเป็นพระเจ้าของเจ้า เราจะเสริมกำลังและช่วยเหลือเจ้า เราจะชูเจ้าด้วยมือขวาอันชอบธรรมของเรา</w:t>
      </w:r>
    </w:p>
    <w:p/>
    <w:p>
      <w:r xmlns:w="http://schemas.openxmlformats.org/wordprocessingml/2006/main">
        <w:t xml:space="preserve">เลวีนิติ 26:30 และเราจะทำลายปูชนียสถานสูงของเจ้า และโค่นรูปเคารพของเจ้าลง และโยนซากของเจ้าลงบนซากรูปเคารพของเจ้า และจิตวิญญาณของเราจะเกลียดชังเจ้า</w:t>
      </w:r>
    </w:p>
    <w:p/>
    <w:p>
      <w:r xmlns:w="http://schemas.openxmlformats.org/wordprocessingml/2006/main">
        <w:t xml:space="preserve">พระเจ้าจะลงโทษผู้ที่บูชารูปเคารพโดยทำลายสถานที่สักการะและรูปเคารพของพวกเขา และจะทิ้งร่างกายไว้กับรูปเคารพที่พวกเขาเคยบูชา</w:t>
      </w:r>
    </w:p>
    <w:p/>
    <w:p>
      <w:r xmlns:w="http://schemas.openxmlformats.org/wordprocessingml/2006/main">
        <w:t xml:space="preserve">1. อันตรายจากการไหว้รูปเคารพ - เลวีนิติ 26:30</w:t>
      </w:r>
    </w:p>
    <w:p/>
    <w:p>
      <w:r xmlns:w="http://schemas.openxmlformats.org/wordprocessingml/2006/main">
        <w:t xml:space="preserve">2. ผลของการไม่เชื่อฟัง - เลวีนิติ 26:30</w:t>
      </w:r>
    </w:p>
    <w:p/>
    <w:p>
      <w:r xmlns:w="http://schemas.openxmlformats.org/wordprocessingml/2006/main">
        <w:t xml:space="preserve">1. เฉลยธรรมบัญญัติ 12:2-3 - "เจ้าจงทำลายล้างสถานที่ทั้งปวงซึ่งประชาชาติซึ่งเจ้าจะยึดครองนั้นปรนนิบัติพระของพวกเขาอย่างสิ้นเชิง บนภูเขาสูงและบนเนินเขา และใต้ต้นไม้เขียวทุกต้น และเจ้าจงคว่ำแท่นบูชาของพวกเขา ทำลายเสาศักดิ์สิทธิ์ของเขา และเผารูปเคารพไม้ด้วยไฟ เจ้าจงโค่นรูปเคารพแกะสลักของเทพเจ้าของเขา และทำลายชื่อของเขาเสียจากที่นั่น</w:t>
      </w:r>
    </w:p>
    <w:p/>
    <w:p>
      <w:r xmlns:w="http://schemas.openxmlformats.org/wordprocessingml/2006/main">
        <w:t xml:space="preserve">2. อิสยาห์ 2:20 - "ในวันนั้นมนุษย์จะทิ้งรูปเคารพที่ทำด้วยเงินและรูปเคารพทองคำซึ่งเขาทำไว้สำหรับตนบูชา ให้แก่ตัวตุ่นและค้างคาว"</w:t>
      </w:r>
    </w:p>
    <w:p/>
    <w:p>
      <w:r xmlns:w="http://schemas.openxmlformats.org/wordprocessingml/2006/main">
        <w:t xml:space="preserve">เลวีนิติ 26:31 เราจะทำให้เมืองของเจ้าร้างเปล่า และนำสถานบริสุทธิ์ของเจ้าไปสู่ความรกร้าง และเราจะไม่ได้กลิ่นหอมอันหอมหวานของเจ้า</w:t>
      </w:r>
    </w:p>
    <w:p/>
    <w:p>
      <w:r xmlns:w="http://schemas.openxmlformats.org/wordprocessingml/2006/main">
        <w:t xml:space="preserve">พระเจ้าจะลงโทษประชากรของพระองค์โดยทำให้เมืองและเขตรักษาพันธุ์ของพวกเขารกร้าง</w:t>
      </w:r>
    </w:p>
    <w:p/>
    <w:p>
      <w:r xmlns:w="http://schemas.openxmlformats.org/wordprocessingml/2006/main">
        <w:t xml:space="preserve">1. การลงโทษของพระเจ้า: เข้าใจผลของการไม่เชื่อฟัง - เลวีนิติ 26:31</w:t>
      </w:r>
    </w:p>
    <w:p/>
    <w:p>
      <w:r xmlns:w="http://schemas.openxmlformats.org/wordprocessingml/2006/main">
        <w:t xml:space="preserve">2. พลังแห่งความรักของพระเจ้า: รู้วิธีตอบสนองต่อความเมตตาของพระองค์ - เลวีนิติ 26:11-13</w:t>
      </w:r>
    </w:p>
    <w:p/>
    <w:p>
      <w:r xmlns:w="http://schemas.openxmlformats.org/wordprocessingml/2006/main">
        <w:t xml:space="preserve">1. อิสยาห์ 1:16-17 - "จงชำระตัว จงชำระตัวให้สะอาด จงขจัดความชั่วแห่งการกระทำของเจ้าไปเสียจากสายตาของเรา หยุดทำความชั่ว เรียนรู้ที่จะทำความดี แสวงหาความยุติธรรม จงว่ากล่าวผู้กดขี่ ปกป้องลูกกำพร้าพ่อ ขอร้องให้หญิงม่ายคนนั้น”</w:t>
      </w:r>
    </w:p>
    <w:p/>
    <w:p>
      <w:r xmlns:w="http://schemas.openxmlformats.org/wordprocessingml/2006/main">
        <w:t xml:space="preserve">2. เยเรมีย์ 5:3 - "ข้าแต่พระเจ้า พระองค์มิได้ทรงเฝ้าดูความจริงเลยหรือ พระองค์ทรงตีพวกเขา แต่พวกเขาไม่ได้เศร้าโศก พระองค์ทรงเผาผลาญพวกเขา แต่พวกเขาปฏิเสธที่จะรับการแก้ไข พวกเขาทำให้ใบหน้าของพวกเขาแข็งกว่า ร็อค พวกเขาปฏิเสธที่จะกลับมา "</w:t>
      </w:r>
    </w:p>
    <w:p/>
    <w:p>
      <w:r xmlns:w="http://schemas.openxmlformats.org/wordprocessingml/2006/main">
        <w:t xml:space="preserve">เลวีนิติ 26:32 และเราจะทำให้แผ่นดินนั้นรกร้าง และศัตรูของเจ้าซึ่งอาศัยอยู่ในนั้นจะต้องประหลาดใจกับแผ่นดินนั้น</w:t>
      </w:r>
    </w:p>
    <w:p/>
    <w:p>
      <w:r xmlns:w="http://schemas.openxmlformats.org/wordprocessingml/2006/main">
        <w:t xml:space="preserve">แผ่นดินจะถูกทำให้รกร้าง ทิ้งศัตรูให้ตกตะลึง</w:t>
      </w:r>
    </w:p>
    <w:p/>
    <w:p>
      <w:r xmlns:w="http://schemas.openxmlformats.org/wordprocessingml/2006/main">
        <w:t xml:space="preserve">1: การลงโทษของพระเจ้านั้นยุติธรรม - โรม 12:19</w:t>
      </w:r>
    </w:p>
    <w:p/>
    <w:p>
      <w:r xmlns:w="http://schemas.openxmlformats.org/wordprocessingml/2006/main">
        <w:t xml:space="preserve">2: อำนาจในการฟื้นฟูของพระเจ้า - อิสยาห์ 43:18-19</w:t>
      </w:r>
    </w:p>
    <w:p/>
    <w:p>
      <w:r xmlns:w="http://schemas.openxmlformats.org/wordprocessingml/2006/main">
        <w:t xml:space="preserve">1: สดุดี 97:2 - เมฆและความมืดอยู่รอบพระองค์ ความชอบธรรมและการพิพากษาเป็นที่ประทับของบัลลังก์ของพระองค์</w:t>
      </w:r>
    </w:p>
    <w:p/>
    <w:p>
      <w:r xmlns:w="http://schemas.openxmlformats.org/wordprocessingml/2006/main">
        <w:t xml:space="preserve">2: เยเรมีย์ 12:15 - และต่อมาประชาชาติซึ่งเหลืออยู่รอบๆ เจ้าจะรู้ว่าเราคือพระเยโฮวาห์สร้างสถานที่ปรักหักพัง และปลูกพืชที่รกร้าง เราคือพระเยโฮวาห์ได้ลั่นวาจาไว้แล้ว และฉันจะทำมัน</w:t>
      </w:r>
    </w:p>
    <w:p/>
    <w:p>
      <w:r xmlns:w="http://schemas.openxmlformats.org/wordprocessingml/2006/main">
        <w:t xml:space="preserve">เลวีนิติ 26:33 เราจะให้เจ้ากระจัดกระจายไปในหมู่ประชาชาติ และจะชักดาบไล่ตามเจ้า และแผ่นดินของเจ้าจะรกร้าง และเมืองต่างๆ ของเจ้าจะร้างเปล่า</w:t>
      </w:r>
    </w:p>
    <w:p/>
    <w:p>
      <w:r xmlns:w="http://schemas.openxmlformats.org/wordprocessingml/2006/main">
        <w:t xml:space="preserve">พระผู้เป็นเจ้าทรงเตือนประชาชนอิสราเอลว่าหากพวกเขาฝ่าฝืนกฎหมายของพระองค์ พระองค์จะทรงส่งพวกเขาไปเป็นเชลยและแผ่นดินของพวกเขาจะรกร้าง</w:t>
      </w:r>
    </w:p>
    <w:p/>
    <w:p>
      <w:r xmlns:w="http://schemas.openxmlformats.org/wordprocessingml/2006/main">
        <w:t xml:space="preserve">1. การเชื่อฟังพระบัญญัติของพระเจ้านำมาซึ่งพระพร การไม่เชื่อฟังนำมาซึ่งการทำลายล้าง</w:t>
      </w:r>
    </w:p>
    <w:p/>
    <w:p>
      <w:r xmlns:w="http://schemas.openxmlformats.org/wordprocessingml/2006/main">
        <w:t xml:space="preserve">2. พระสัญญาของพระเจ้าเรื่องบำเหน็จสำหรับการเชื่อฟังและการลงโทษสำหรับการไม่เชื่อฟังยังคงเป็นจริงในปัจจุบัน</w:t>
      </w:r>
    </w:p>
    <w:p/>
    <w:p>
      <w:r xmlns:w="http://schemas.openxmlformats.org/wordprocessingml/2006/main">
        <w:t xml:space="preserve">1. เยเรมีย์ 29:13 - "คุณจะแสวงหาฉันและพบฉันเมื่อคุณแสวงหาฉันด้วยสุดใจของคุณ"</w:t>
      </w:r>
    </w:p>
    <w:p/>
    <w:p>
      <w:r xmlns:w="http://schemas.openxmlformats.org/wordprocessingml/2006/main">
        <w:t xml:space="preserve">2. ยากอบ 4:7 - "เหตุฉะนั้นจงยอมจำนนต่อพระเจ้า จงต่อต้านมาร แล้วมันจะหนีไปจากท่าน"</w:t>
      </w:r>
    </w:p>
    <w:p/>
    <w:p>
      <w:r xmlns:w="http://schemas.openxmlformats.org/wordprocessingml/2006/main">
        <w:t xml:space="preserve">เลวีนิติ 26:34 แล้วแผ่นดินจะชื่นชมกับวันสะบาโตของเธอ ตราบเท่าที่มันยังรกร้างอยู่ และเจ้าต้องอยู่ในแผ่นดินศัตรูของเจ้า ถึงอย่างนั้นแผ่นดินก็จะได้พักผ่อนและชื่นชมกับวันสะบาโตของเธอ</w:t>
      </w:r>
    </w:p>
    <w:p/>
    <w:p>
      <w:r xmlns:w="http://schemas.openxmlformats.org/wordprocessingml/2006/main">
        <w:t xml:space="preserve">พระเจ้าทรงบัญชาประชาชนอิสราเอลให้ถือรักษาวันสะบาโตแม้ว่าดินแดนของพวกเขาจะรกร้างและถูกเนรเทศก็ตาม</w:t>
      </w:r>
    </w:p>
    <w:p/>
    <w:p>
      <w:r xmlns:w="http://schemas.openxmlformats.org/wordprocessingml/2006/main">
        <w:t xml:space="preserve">1. ความสัตย์ซื่อของพระเจ้าในยามยากลำบาก</w:t>
      </w:r>
    </w:p>
    <w:p/>
    <w:p>
      <w:r xmlns:w="http://schemas.openxmlformats.org/wordprocessingml/2006/main">
        <w:t xml:space="preserve">2. ความสำคัญของการพักผ่อนวันสะบาโตในโลกที่วุ่นวาย</w:t>
      </w:r>
    </w:p>
    <w:p/>
    <w:p>
      <w:r xmlns:w="http://schemas.openxmlformats.org/wordprocessingml/2006/main">
        <w:t xml:space="preserve">1. อิสยาห์ 40:28 - เจ้าไม่รู้หรือ? เจ้าไม่ได้ยินหรือว่าพระเจ้านิรันดร์ พระเจ้าผู้ทรงสร้างที่สุดปลายแผ่นดินโลก มิได้ทรงอ่อนเปลี้ยหรือทรงเหน็ดเหนื่อย</w:t>
      </w:r>
    </w:p>
    <w:p/>
    <w:p>
      <w:r xmlns:w="http://schemas.openxmlformats.org/wordprocessingml/2006/main">
        <w:t xml:space="preserve">2. ฮีบรู 4:9-11 - ดังนั้นจึงยังมีการพักสงบสำหรับประชากรของพระเจ้า สำหรับผู้ที่เข้าสู่การพักสงบของเขา เขาก็หยุดจากงานของเขาเอง เช่นเดียวกับที่พระเจ้าได้หยุดจากงานของเขา เหตุฉะนั้นให้เราทำงานเพื่อเข้าสู่การพักสงบนั้น เกรงว่าผู้ใดจะตกตามแบบอย่างแห่งความไม่เชื่อแบบเดียวกัน</w:t>
      </w:r>
    </w:p>
    <w:p/>
    <w:p>
      <w:r xmlns:w="http://schemas.openxmlformats.org/wordprocessingml/2006/main">
        <w:t xml:space="preserve">เลวีนิติ 26:35 ตราบใดที่มันรกร้าง มันก็จะหยุดพัก เพราะมันไม่ได้สงบอยู่ในวันสะบาโตของเจ้าเมื่อเจ้าอาศัยอยู่ที่นั่น</w:t>
      </w:r>
    </w:p>
    <w:p/>
    <w:p>
      <w:r xmlns:w="http://schemas.openxmlformats.org/wordprocessingml/2006/main">
        <w:t xml:space="preserve">พระเจ้าทรงบัญชาให้แผ่นดินหยุดพักได้ในวันสะบาโต เนื่องจากผู้คนไม่ได้พักอยู่บนนั้นขณะที่พวกเขาอาศัยอยู่</w:t>
      </w:r>
    </w:p>
    <w:p/>
    <w:p>
      <w:r xmlns:w="http://schemas.openxmlformats.org/wordprocessingml/2006/main">
        <w:t xml:space="preserve">1. ความสำคัญของการให้เกียรติวันสะบาโต</w:t>
      </w:r>
    </w:p>
    <w:p/>
    <w:p>
      <w:r xmlns:w="http://schemas.openxmlformats.org/wordprocessingml/2006/main">
        <w:t xml:space="preserve">2. ความสำคัญของการดูแลที่ดิน</w:t>
      </w:r>
    </w:p>
    <w:p/>
    <w:p>
      <w:r xmlns:w="http://schemas.openxmlformats.org/wordprocessingml/2006/main">
        <w:t xml:space="preserve">1. อพยพ 20:8-11 - จำวันสะบาโตให้ศักดิ์สิทธิ์</w:t>
      </w:r>
    </w:p>
    <w:p/>
    <w:p>
      <w:r xmlns:w="http://schemas.openxmlformats.org/wordprocessingml/2006/main">
        <w:t xml:space="preserve">2. สดุดี 24:1 - แผ่นดินโลกและความบริบูรณ์ในนั้นเป็นของพระเจ้า โลกและบรรดาผู้อยู่ในนั้น</w:t>
      </w:r>
    </w:p>
    <w:p/>
    <w:p>
      <w:r xmlns:w="http://schemas.openxmlformats.org/wordprocessingml/2006/main">
        <w:t xml:space="preserve">เลวีนิติ 26:36 และแก่เจ้าทั้งหลายที่ยังมีชีวิตอยู่ เราจะส่งความหดหู่เข้าไปในใจของเขาในดินแดนของศัตรูของเขา และเสียงใบไม้ที่สั่นสะเทือนจะไล่ตามพวกเขา และพวกเขาจะหนีไปเหมือนหนีจากดาบ และพวกเขาจะล้มลงเมื่อไม่มีใครไล่ตาม</w:t>
      </w:r>
    </w:p>
    <w:p/>
    <w:p>
      <w:r xmlns:w="http://schemas.openxmlformats.org/wordprocessingml/2006/main">
        <w:t xml:space="preserve">พระเจ้าจะทรงบันดาลความกลัวไว้ในใจของผู้ที่ยังมีชีวิตอยู่ในหมู่ประชากรของพระองค์ และทำให้พวกเขาหนีด้วยความกลัวใบไม้ที่สั่นไหวราวกับดาบ</w:t>
      </w:r>
    </w:p>
    <w:p/>
    <w:p>
      <w:r xmlns:w="http://schemas.openxmlformats.org/wordprocessingml/2006/main">
        <w:t xml:space="preserve">1. การคุ้มครองของพระเจ้า - แม้ว่าเราอาจรู้สึกถูกคุกคามหรือหวาดกลัวเมื่อเผชิญกับอันตราย แต่การรู้ว่าพระเจ้าสถิตอยู่กับเราทำให้เกิดสันติสุขท่ามกลางความกลัว</w:t>
      </w:r>
    </w:p>
    <w:p/>
    <w:p>
      <w:r xmlns:w="http://schemas.openxmlformats.org/wordprocessingml/2006/main">
        <w:t xml:space="preserve">2. ศรัทธาที่ไม่สั่นคลอน - แม้จะรู้สึกเหมือนสิ้นหวังไปหมดแล้ว แต่เรายังสามารถมั่นใจในการปกป้องและการนำทางจากพระเจ้า</w:t>
      </w:r>
    </w:p>
    <w:p/>
    <w:p>
      <w:r xmlns:w="http://schemas.openxmlformats.org/wordprocessingml/2006/main">
        <w:t xml:space="preserve">1. อิสยาห์ 41:10 - "เหตุฉะนั้นอย่ากลัวเลย เพราะเราอยู่กับเจ้า อย่าท้อแท้ เพราะเราเป็นพระเจ้าของเจ้า เราจะเสริมกำลังเจ้าและช่วยเหลือเจ้า เราจะชูเจ้าด้วยมือขวาอันชอบธรรมของเรา"</w:t>
      </w:r>
    </w:p>
    <w:p/>
    <w:p>
      <w:r xmlns:w="http://schemas.openxmlformats.org/wordprocessingml/2006/main">
        <w:t xml:space="preserve">2. เฉลยธรรมบัญญัติ 31: 6 - "จงเข้มแข็งและกล้าหาญ อย่ากลัวหรือหวาดกลัวเพราะสิ่งเหล่านี้ เพราะพระยาห์เวห์พระเจ้าของคุณเสด็จไปกับคุณ พระองค์จะไม่ละทิ้งคุณหรือทอดทิ้งคุณ</w:t>
      </w:r>
    </w:p>
    <w:p/>
    <w:p>
      <w:r xmlns:w="http://schemas.openxmlformats.org/wordprocessingml/2006/main">
        <w:t xml:space="preserve">เลวีนิติ 26:37 และพวกเขาจะล้มทับกันเหมือนอย่างถูกดาบเมื่อไม่มีใครไล่ตาม และเจ้าจะไม่มีอำนาจที่จะยืนหยัดต่อหน้าศัตรูของเจ้า</w:t>
      </w:r>
    </w:p>
    <w:p/>
    <w:p>
      <w:r xmlns:w="http://schemas.openxmlformats.org/wordprocessingml/2006/main">
        <w:t xml:space="preserve">ชนชาติอิสราเอลจะพ่ายแพ้ต่อศัตรูของพวกเขาแม้ว่าจะไม่ถูกไล่ตามก็ตาม</w:t>
      </w:r>
    </w:p>
    <w:p/>
    <w:p>
      <w:r xmlns:w="http://schemas.openxmlformats.org/wordprocessingml/2006/main">
        <w:t xml:space="preserve">1. ยอมจำนนต่อพระประสงค์ของพระเจ้าในยามยากลำบาก</w:t>
      </w:r>
    </w:p>
    <w:p/>
    <w:p>
      <w:r xmlns:w="http://schemas.openxmlformats.org/wordprocessingml/2006/main">
        <w:t xml:space="preserve">2. ความสำคัญของการไว้วางใจในการปกป้องและความแข็งแกร่งของพระเจ้า</w:t>
      </w:r>
    </w:p>
    <w:p/>
    <w:p>
      <w:r xmlns:w="http://schemas.openxmlformats.org/wordprocessingml/2006/main">
        <w:t xml:space="preserve">1. อิสยาห์ 41:10 - "อย่ากลัวเลย เพราะเราอยู่กับเจ้า อย่าท้อถอย เพราะเราเป็นพระเจ้าของเจ้า เราจะเสริมกำลังเจ้า เราจะช่วยคุณ เราจะชูเจ้าด้วยมือขวาอันชอบธรรมของเรา"</w:t>
      </w:r>
    </w:p>
    <w:p/>
    <w:p>
      <w:r xmlns:w="http://schemas.openxmlformats.org/wordprocessingml/2006/main">
        <w:t xml:space="preserve">2. มัทธิว 6:33-34 - “แต่จงแสวงหาอาณาจักรของพระเจ้าและความชอบธรรมของพระองค์ก่อน แล้วสิ่งเหล่านี้จะเพิ่มเติมแก่ท่าน เพราะฉะนั้น อย่ากระวนกระวายถึงพรุ่งนี้ เพราะว่าพรุ่งนี้ก็มีการกระวนกระวายสำหรับพรุ่งนี้เอง เพียงพอสำหรับ วันก็เป็นทุกข์ของมันเอง”</w:t>
      </w:r>
    </w:p>
    <w:p/>
    <w:p>
      <w:r xmlns:w="http://schemas.openxmlformats.org/wordprocessingml/2006/main">
        <w:t xml:space="preserve">เลวีนิติ 26:38 และเจ้าจะต้องพินาศท่ามกลางบรรดาประชาชาติ และแผ่นดินของศัตรูของเจ้าจะกินเจ้า</w:t>
      </w:r>
    </w:p>
    <w:p/>
    <w:p>
      <w:r xmlns:w="http://schemas.openxmlformats.org/wordprocessingml/2006/main">
        <w:t xml:space="preserve">ชนชาติอิสราเอลจะต้องรับโทษจากการไม่เชื่อฟังโดยการถูกทำลายโดยศัตรู</w:t>
      </w:r>
    </w:p>
    <w:p/>
    <w:p>
      <w:r xmlns:w="http://schemas.openxmlformats.org/wordprocessingml/2006/main">
        <w:t xml:space="preserve">1. ผลที่ตามมาของการไม่เชื่อฟัง: การเรียนรู้จากชาวอิสราเอล</w:t>
      </w:r>
    </w:p>
    <w:p/>
    <w:p>
      <w:r xmlns:w="http://schemas.openxmlformats.org/wordprocessingml/2006/main">
        <w:t xml:space="preserve">2. ความเป็นจริงของการเก็บเกี่ยวสิ่งที่เราหว่าน</w:t>
      </w:r>
    </w:p>
    <w:p/>
    <w:p>
      <w:r xmlns:w="http://schemas.openxmlformats.org/wordprocessingml/2006/main">
        <w:t xml:space="preserve">1. กาลาเทีย 6:7-8 “อย่าหลงเลย พระเจ้าไม่ได้ล้อเลียน ผู้ใดหว่านอะไรลงก็จะเก็บเกี่ยวสิ่งนั้น เพราะว่าผู้ที่หว่านตามเนื้อหนังของตนเองก็จะเก็บเกี่ยวความเน่าเปื่อยจากเนื้อหนัง แต่ผู้นั้นเอง ผู้ที่หว่านเพื่อพระวิญญาณ ก็จะเก็บเกี่ยวชีวิตนิรันดร์จากพระวิญญาณ”</w:t>
      </w:r>
    </w:p>
    <w:p/>
    <w:p>
      <w:r xmlns:w="http://schemas.openxmlformats.org/wordprocessingml/2006/main">
        <w:t xml:space="preserve">2. สุภาษิต 1:32 “เพราะว่าคนเขลาถูกประหารด้วยการหันหนีของเขา และความพอใจของคนโง่ทำลายพวกเขา”</w:t>
      </w:r>
    </w:p>
    <w:p/>
    <w:p>
      <w:r xmlns:w="http://schemas.openxmlformats.org/wordprocessingml/2006/main">
        <w:t xml:space="preserve">เลวีนิติ 26:39 และเจ้าทั้งหลายที่เหลืออยู่จะทรุดโทรมลงเพราะความชั่วช้าของตนในดินแดนของศัตรูของเจ้า และในความชั่วช้าสามานย์ของบรรพบุรุษพวกเขาด้วยพวกเขาจะทรุดโทรมไปพร้อมกับพวกเขาด้วย.</w:t>
      </w:r>
    </w:p>
    <w:p/>
    <w:p>
      <w:r xmlns:w="http://schemas.openxmlformats.org/wordprocessingml/2006/main">
        <w:t xml:space="preserve">ชาวอิสราเอลที่ตกเป็นเชลยจะต้องทนทุกข์เพราะบาปของตนเองและของบรรพบุรุษด้วย</w:t>
      </w:r>
    </w:p>
    <w:p/>
    <w:p>
      <w:r xmlns:w="http://schemas.openxmlformats.org/wordprocessingml/2006/main">
        <w:t xml:space="preserve">1. ผลที่ตามมาของบาป: ตระหนักถึงความบาปของเราเองและผลกระทบต่อคนรุ่นอนาคต</w:t>
      </w:r>
    </w:p>
    <w:p/>
    <w:p>
      <w:r xmlns:w="http://schemas.openxmlformats.org/wordprocessingml/2006/main">
        <w:t xml:space="preserve">2. ความเป็นจริงแห่งความยุติธรรมของพระเจ้า: ความจำเป็นในการยอมรับบาปและแสวงหาการให้อภัย</w:t>
      </w:r>
    </w:p>
    <w:p/>
    <w:p>
      <w:r xmlns:w="http://schemas.openxmlformats.org/wordprocessingml/2006/main">
        <w:t xml:space="preserve">1. เอเสเคียล 18:20 - วิญญาณที่ทำบาปจะต้องตาย บุตรชายไม่ต้องรับโทษความชั่วช้าของบิดา และบิดาก็ไม่ต้องทนทุกข์เพราะความชั่วช้าของบุตรชายด้วย</w:t>
      </w:r>
    </w:p>
    <w:p/>
    <w:p>
      <w:r xmlns:w="http://schemas.openxmlformats.org/wordprocessingml/2006/main">
        <w:t xml:space="preserve">2. โรม 6:23 - เพราะค่าจ้างของความบาปคือความตาย แต่ของประทานจากพระเจ้าคือชีวิตนิรันดร์ในพระเยซูคริสต์องค์พระผู้เป็นเจ้าของเรา</w:t>
      </w:r>
    </w:p>
    <w:p/>
    <w:p>
      <w:r xmlns:w="http://schemas.openxmlformats.org/wordprocessingml/2006/main">
        <w:t xml:space="preserve">เลวีนิติ 26:40 ถ้าพวกเขาจะสารภาพความชั่วช้าของตน และความชั่วช้าของบรรพบุรุษของเขา ด้วยการละเมิดซึ่งเขาได้ละเมิดต่อเรา และเขาได้ดำเนินตรงกันข้ามกับเราด้วย</w:t>
      </w:r>
    </w:p>
    <w:p/>
    <w:p>
      <w:r xmlns:w="http://schemas.openxmlformats.org/wordprocessingml/2006/main">
        <w:t xml:space="preserve">ข้อความนี้พูดถึงความจำเป็นในการสารภาพบาปและการกลับใจจากความผิดที่ได้กระทำต่อพระเจ้า</w:t>
      </w:r>
    </w:p>
    <w:p/>
    <w:p>
      <w:r xmlns:w="http://schemas.openxmlformats.org/wordprocessingml/2006/main">
        <w:t xml:space="preserve">1: เราต้องเต็มใจที่จะยอมรับบาปของเราและกลับใจจากบาปเหล่านั้น หากเราได้รับการอภัยจากพระเจ้า</w:t>
      </w:r>
    </w:p>
    <w:p/>
    <w:p>
      <w:r xmlns:w="http://schemas.openxmlformats.org/wordprocessingml/2006/main">
        <w:t xml:space="preserve">2: เส้นทางสู่การให้อภัยคือการสารภาพและการกลับใจจากบาปของเรา</w:t>
      </w:r>
    </w:p>
    <w:p/>
    <w:p>
      <w:r xmlns:w="http://schemas.openxmlformats.org/wordprocessingml/2006/main">
        <w:t xml:space="preserve">1: 1 ยอห์น 1:9 - ถ้าเราสารภาพบาปของเรา พระองค์ทรงสัตย์ซื่อและยุติธรรม และจะทรงอภัยบาปของเรา และจะทรงชำระเราให้พ้นจากการอธรรมทั้งสิ้น</w:t>
      </w:r>
    </w:p>
    <w:p/>
    <w:p>
      <w:r xmlns:w="http://schemas.openxmlformats.org/wordprocessingml/2006/main">
        <w:t xml:space="preserve">2: อิสยาห์ 55:7 - ให้คนชั่วละทิ้งทางของเขา และให้คนอธรรมสละความคิดของเขา และให้เขากลับมาหาพระเจ้า และเขาจะเมตตาเขา และมาสู่พระเจ้าของเราด้วย เพราะพระองค์จะทรงอภัยอย่างล้นเหลือ</w:t>
      </w:r>
    </w:p>
    <w:p/>
    <w:p>
      <w:r xmlns:w="http://schemas.openxmlformats.org/wordprocessingml/2006/main">
        <w:t xml:space="preserve">เลวีนิติ 26:41 และเราได้ดำเนินตรงกันข้ามกับพวกเขาด้วย และได้นำพวกเขาเข้าไปในดินแดนของศัตรูของพวกเขา หากจิตใจที่ไม่ได้เข้าสุหนัตของพวกเขาถ่อมลง และพวกเขายอมรับโทษแห่งความชั่วช้าของเขา</w:t>
      </w:r>
    </w:p>
    <w:p/>
    <w:p>
      <w:r xmlns:w="http://schemas.openxmlformats.org/wordprocessingml/2006/main">
        <w:t xml:space="preserve">พระเจ้าจะลงโทษประชากรของพระองค์หากพวกเขาไม่กลับใจและหันหนีจากบาปของพวกเขา</w:t>
      </w:r>
    </w:p>
    <w:p/>
    <w:p>
      <w:r xmlns:w="http://schemas.openxmlformats.org/wordprocessingml/2006/main">
        <w:t xml:space="preserve">1. ตระหนักถึงบาปของเราและการกลับใจ</w:t>
      </w:r>
    </w:p>
    <w:p/>
    <w:p>
      <w:r xmlns:w="http://schemas.openxmlformats.org/wordprocessingml/2006/main">
        <w:t xml:space="preserve">2. ผลของการไม่เชื่อฟัง</w:t>
      </w:r>
    </w:p>
    <w:p/>
    <w:p>
      <w:r xmlns:w="http://schemas.openxmlformats.org/wordprocessingml/2006/main">
        <w:t xml:space="preserve">1. สดุดี 51:17 “เครื่องบูชาของพระเจ้าคือวิญญาณที่ชอกช้ำ จิตใจที่ชอกช้ำและสำนึกผิด ข้าแต่พระเจ้า พระองค์จะไม่ทรงดูหมิ่น”</w:t>
      </w:r>
    </w:p>
    <w:p/>
    <w:p>
      <w:r xmlns:w="http://schemas.openxmlformats.org/wordprocessingml/2006/main">
        <w:t xml:space="preserve">2. อิสยาห์ 55:7 “ให้คนชั่วละทิ้งทางของเขา และคนอธรรมสละความคิดของเขา ให้เขากลับมาหาพระเจ้า และพระองค์จะทรงเมตตาเขา และต่อพระเจ้าของเรา เพราะพระองค์จะทรงอภัยอย่างล้นเหลือ”</w:t>
      </w:r>
    </w:p>
    <w:p/>
    <w:p>
      <w:r xmlns:w="http://schemas.openxmlformats.org/wordprocessingml/2006/main">
        <w:t xml:space="preserve">เลวีนิติ 26:42 แล้วเราจะระลึกถึงพันธสัญญาของเรากับยาโคบ และพันธสัญญาของเรากับอิสอัค และพันธสัญญาของเรากับอับราฮัมด้วย และฉันจะจดจำแผ่นดินนั้น</w:t>
      </w:r>
    </w:p>
    <w:p/>
    <w:p>
      <w:r xmlns:w="http://schemas.openxmlformats.org/wordprocessingml/2006/main">
        <w:t xml:space="preserve">พระผู้เป็นเจ้าทรงระลึกถึงพันธสัญญาของพระองค์กับอับราฮัม อิสอัค และยาโคบ และทรงสัญญาว่าจะมอบแผ่นดินอิสราเอลแก่พวกเขาด้วย</w:t>
      </w:r>
    </w:p>
    <w:p/>
    <w:p>
      <w:r xmlns:w="http://schemas.openxmlformats.org/wordprocessingml/2006/main">
        <w:t xml:space="preserve">1. ความสัตย์ซื่ออันไม่สิ้นสุดของพระเจ้า - ความสัตย์ซื่อของพระเจ้าต่อพระสัญญาและพันธสัญญาของพระองค์ไม่เปลี่ยนแปลงและเชื่อถือได้เพียงใด</w:t>
      </w:r>
    </w:p>
    <w:p/>
    <w:p>
      <w:r xmlns:w="http://schemas.openxmlformats.org/wordprocessingml/2006/main">
        <w:t xml:space="preserve">2. พระสัญญาเกี่ยวกับแผ่นดินของพระเจ้า - พระสัญญาของพระเจ้าเกี่ยวกับแผ่นดินอิสราเอลยังคงดำรงอยู่จนทุกวันนี้</w:t>
      </w:r>
    </w:p>
    <w:p/>
    <w:p>
      <w:r xmlns:w="http://schemas.openxmlformats.org/wordprocessingml/2006/main">
        <w:t xml:space="preserve">1. เยเรมีย์ 29:11 - พระเจ้าตรัสว่าฉันรู้ว่าแผนการที่ฉันมีสำหรับคุณแผนเพื่อสวัสดิการไม่ใช่เพื่อความชั่วร้ายเพื่อให้อนาคตและความหวังแก่คุณ</w:t>
      </w:r>
    </w:p>
    <w:p/>
    <w:p>
      <w:r xmlns:w="http://schemas.openxmlformats.org/wordprocessingml/2006/main">
        <w:t xml:space="preserve">2. เฉลยธรรมบัญญัติ 7:9 - เพราะฉะนั้นจงรู้เถิดว่าพระยาห์เวห์พระเจ้าของท่านคือพระเจ้า พระเจ้าผู้สัตย์ซื่อผู้ทรงรักษาพันธสัญญาและความรักมั่นคงกับผู้ที่รักพระองค์และรักษาพระบัญญัติของพระองค์จนถึงพันชั่วอายุคน</w:t>
      </w:r>
    </w:p>
    <w:p/>
    <w:p>
      <w:r xmlns:w="http://schemas.openxmlformats.org/wordprocessingml/2006/main">
        <w:t xml:space="preserve">เลวีนิติ 26:43 แผ่นดินนั้นก็จะเหลือไว้จากพวกเขาด้วย และจะชื่นชมกับสะบาโตเหล่านั้นของเธอ ขณะที่เธอนอนรกร้างโดยไม่มีพวกเขา และพวกเขาจะยอมรับการลงโทษในความชั่วช้าของพวกเขา เพราะถึงแม้เพราะพวกเขาดูหมิ่นคำพิพากษาของเรา และเพราะจิตวิญญาณของพวกเขา รังเกียจกฎเกณฑ์ของเรา</w:t>
      </w:r>
    </w:p>
    <w:p/>
    <w:p>
      <w:r xmlns:w="http://schemas.openxmlformats.org/wordprocessingml/2006/main">
        <w:t xml:space="preserve">การลงโทษสำหรับความชั่วช้าของชาวอิสราเอลก็คือ แผ่นดินนั้นจะถูกทิ้งให้รกร้างและจะได้ชื่นชมกับวันสะบาโตในขณะที่พวกเขาไม่อยู่ นี่เป็นเพราะว่าพวกเขาดูถูกต่อการพิพากษาและกฎเกณฑ์ของพระเจ้า</w:t>
      </w:r>
    </w:p>
    <w:p/>
    <w:p>
      <w:r xmlns:w="http://schemas.openxmlformats.org/wordprocessingml/2006/main">
        <w:t xml:space="preserve">1. การพิพากษาของพระเจ้านั้นยุติธรรมและชอบธรรม</w:t>
      </w:r>
    </w:p>
    <w:p/>
    <w:p>
      <w:r xmlns:w="http://schemas.openxmlformats.org/wordprocessingml/2006/main">
        <w:t xml:space="preserve">2. การยอมรับผลที่ตามมาของความชั่วช้าของเรา</w:t>
      </w:r>
    </w:p>
    <w:p/>
    <w:p>
      <w:r xmlns:w="http://schemas.openxmlformats.org/wordprocessingml/2006/main">
        <w:t xml:space="preserve">1. เฉลยธรรมบัญญัติ 8:11-20</w:t>
      </w:r>
    </w:p>
    <w:p/>
    <w:p>
      <w:r xmlns:w="http://schemas.openxmlformats.org/wordprocessingml/2006/main">
        <w:t xml:space="preserve">2. อิสยาห์ 1:11-20</w:t>
      </w:r>
    </w:p>
    <w:p/>
    <w:p>
      <w:r xmlns:w="http://schemas.openxmlformats.org/wordprocessingml/2006/main">
        <w:t xml:space="preserve">เลวีนิติ 26:44 และทั้งหมดนี้ เมื่อพวกเขาอยู่ในแผ่นดินศัตรูของพวกเขา เราจะไม่ทิ้งพวกเขาไป เราจะไม่รังเกียจพวกเขา ที่จะทำลายพวกเขาให้สิ้นซาก และจะหักพันธสัญญาของเรากับพวกเขา เพราะเราเป็น ข้าแต่พระเจ้าของพวกเขา</w:t>
      </w:r>
    </w:p>
    <w:p/>
    <w:p>
      <w:r xmlns:w="http://schemas.openxmlformats.org/wordprocessingml/2006/main">
        <w:t xml:space="preserve">แม้ว่าชาวอิสราเอลจะหลงทางและละเมิดพันธสัญญาที่ทำไว้กับพระเจ้า แต่พระเจ้ายังคงสัตย์ซื่อต่อพวกเขาและจะไม่ปฏิเสธพวกเขา</w:t>
      </w:r>
    </w:p>
    <w:p/>
    <w:p>
      <w:r xmlns:w="http://schemas.openxmlformats.org/wordprocessingml/2006/main">
        <w:t xml:space="preserve">1. ความรักมั่นคงของพระเจ้า: พระสัญญาแห่งความซื่อสัตย์อย่างไม่มีเงื่อนไข</w:t>
      </w:r>
    </w:p>
    <w:p/>
    <w:p>
      <w:r xmlns:w="http://schemas.openxmlformats.org/wordprocessingml/2006/main">
        <w:t xml:space="preserve">2. พลังแห่งพันธสัญญา: ความมุ่งมั่นอันไม่สิ้นสุดของพระเจ้าต่อเรา</w:t>
      </w:r>
    </w:p>
    <w:p/>
    <w:p>
      <w:r xmlns:w="http://schemas.openxmlformats.org/wordprocessingml/2006/main">
        <w:t xml:space="preserve">1. โรม 8:35-39 - "ใครจะแยกเราจากความรักของพระคริสต์ ความทุกข์ยาก ความทุกข์ยาก การข่มเหง การกันดารอาหาร การเปลือยเปล่า ภยันตราย หรือการดาบ ดังที่เขียนไว้ว่า เพื่อเห็นแก่พระองค์ เรา ถูกฆ่าวันยังค่ำ เรานับได้ว่าเป็นแกะสำหรับฆ่า ไม่ใช่เลย ในบรรดาสิ่งเหล่านี้ เราเป็นมากกว่าผู้พิชิตโดยพระองค์ผู้ทรงรักเรา ข้าพเจ้าเชื่อแล้วว่า ไม่ว่าความตาย ชีวิต เทวดา หรือเทพผู้ครอบครอง ทั้งฤทธานุภาพ สรรพสิ่งในปัจจุบัน และสิ่งที่จะมาข้างหน้า ความสูง ความลึก หรือสิ่งมีชีวิตอื่นใด ก็ไม่สามารถแยกเราออกจากความรักของพระเจ้าซึ่งอยู่ในพระเยซูคริสต์องค์พระผู้เป็นเจ้าของเราได้”</w:t>
      </w:r>
    </w:p>
    <w:p/>
    <w:p>
      <w:r xmlns:w="http://schemas.openxmlformats.org/wordprocessingml/2006/main">
        <w:t xml:space="preserve">2. อิสยาห์ 54:10 - เพราะภูเขาจะพรากจากไป และเนินเขาจะถูกรื้อถอน แต่ความเมตตาของเราจะไม่พรากจากเจ้า และพันธสัญญาแห่งสันติสุขของเราจะไม่ถูกถอนออก พระเยโฮวาห์ผู้ทรงเมตตาต่อเจ้าตรัสดังนี้</w:t>
      </w:r>
    </w:p>
    <w:p/>
    <w:p>
      <w:r xmlns:w="http://schemas.openxmlformats.org/wordprocessingml/2006/main">
        <w:t xml:space="preserve">เลวีนิติ 26:45 แต่เพื่อเห็นแก่พวกเขา เราจะระลึกถึงพันธสัญญาของบรรพบุรุษของเขา ผู้ซึ่งเราได้นำออกมาจากแผ่นดินอียิปต์ท่ามกลางสายตาของบรรดาประชาชาติ เพื่อเราจะได้เป็นพระเจ้าของพวกเขา เราคือพระเยโฮวาห์</w:t>
      </w:r>
    </w:p>
    <w:p/>
    <w:p>
      <w:r xmlns:w="http://schemas.openxmlformats.org/wordprocessingml/2006/main">
        <w:t xml:space="preserve">พระเจ้าทรงระลึกถึงพันธสัญญาที่ทรงทำไว้กับชาวอิสราเอลเมื่อพระองค์ทรงนำพวกเขาออกจากอียิปต์ต่อหน้าคนนอกศาสนา และพระองค์จะทรงยังคงเป็นพระเจ้าของพวกเขา</w:t>
      </w:r>
    </w:p>
    <w:p/>
    <w:p>
      <w:r xmlns:w="http://schemas.openxmlformats.org/wordprocessingml/2006/main">
        <w:t xml:space="preserve">1. พระเจ้าทรงซื่อสัตย์ - พระองค์ยังคงให้เกียรติและระลึกถึงพันธสัญญาที่ทรงทำกับประชากรของพระองค์</w:t>
      </w:r>
    </w:p>
    <w:p/>
    <w:p>
      <w:r xmlns:w="http://schemas.openxmlformats.org/wordprocessingml/2006/main">
        <w:t xml:space="preserve">2. พระเจ้าเชื่อถือได้ - พระองค์จะยังคงเป็นพระเจ้าของประชากรของพระองค์ไม่ว่าจะเกิดอะไรขึ้นก็ตาม</w:t>
      </w:r>
    </w:p>
    <w:p/>
    <w:p>
      <w:r xmlns:w="http://schemas.openxmlformats.org/wordprocessingml/2006/main">
        <w:t xml:space="preserve">1. เฉลยธรรมบัญญัติ 7:9 - เพราะฉะนั้นจงรู้เถิดว่าพระยาห์เวห์พระเจ้าของท่านคือพระเจ้า พระเจ้าผู้สัตย์ซื่อผู้ทรงรักษาพันธสัญญาและความรักมั่นคงต่อผู้ที่รักพระองค์และรักษาพระบัญญัติของพระองค์จนถึงพันชั่วอายุคน</w:t>
      </w:r>
    </w:p>
    <w:p/>
    <w:p>
      <w:r xmlns:w="http://schemas.openxmlformats.org/wordprocessingml/2006/main">
        <w:t xml:space="preserve">2. สดุดี 103:17-18 - แต่ความรักมั่นคงของพระเจ้านั้นมีตั้งแต่นิรันดร์กาลถึงนิรันดร์กาลต่อผู้ที่ยำเกรงพระองค์ และความชอบธรรมของพระองค์ต่อลูกหลาน ต่อผู้ที่รักษาพันธสัญญาของพระองค์ และอย่าลืมปฏิบัติตามพระบัญญัติของพระองค์</w:t>
      </w:r>
    </w:p>
    <w:p/>
    <w:p>
      <w:r xmlns:w="http://schemas.openxmlformats.org/wordprocessingml/2006/main">
        <w:t xml:space="preserve">เลวีนิติ 26:46 ต่อไปนี้เป็นกฎเกณฑ์ คำพิพากษา และกฎหมาย ซึ่งพระเยโฮวาห์ทรงกระทำระหว่างเขากับชนชาติอิสราเอลบนภูเขาซีนายโดยมือของโมเสส</w:t>
      </w:r>
    </w:p>
    <w:p/>
    <w:p>
      <w:r xmlns:w="http://schemas.openxmlformats.org/wordprocessingml/2006/main">
        <w:t xml:space="preserve">พระเจ้าทรงสร้างกฎเกณฑ์ คำพิพากษา และกฎหมายสำหรับคนอิสราเอลบนภูเขาซีนายผ่านทางโมเสส</w:t>
      </w:r>
    </w:p>
    <w:p/>
    <w:p>
      <w:r xmlns:w="http://schemas.openxmlformats.org/wordprocessingml/2006/main">
        <w:t xml:space="preserve">1. กฎของพระเจ้า: เครื่องนำทางชีวิตเรา</w:t>
      </w:r>
    </w:p>
    <w:p/>
    <w:p>
      <w:r xmlns:w="http://schemas.openxmlformats.org/wordprocessingml/2006/main">
        <w:t xml:space="preserve">2. การรักษาพันธสัญญา: ทำตามพระประสงค์ของพระเจ้า</w:t>
      </w:r>
    </w:p>
    <w:p/>
    <w:p>
      <w:r xmlns:w="http://schemas.openxmlformats.org/wordprocessingml/2006/main">
        <w:t xml:space="preserve">1. เฉลยธรรมบัญญัติ 5:1-3</w:t>
      </w:r>
    </w:p>
    <w:p/>
    <w:p>
      <w:r xmlns:w="http://schemas.openxmlformats.org/wordprocessingml/2006/main">
        <w:t xml:space="preserve">2. เยเรมีย์ 7:23-24</w:t>
      </w:r>
    </w:p>
    <w:p/>
    <w:p>
      <w:r xmlns:w="http://schemas.openxmlformats.org/wordprocessingml/2006/main">
        <w:t xml:space="preserve">เลวีนิติ 27 สามารถสรุปได้เป็นสามย่อหน้าดังนี้ โดยมีข้อระบุไว้:</w:t>
      </w:r>
    </w:p>
    <w:p/>
    <w:p>
      <w:r xmlns:w="http://schemas.openxmlformats.org/wordprocessingml/2006/main">
        <w:t xml:space="preserve">ย่อหน้าที่ 1: เลวีนิติ 27:1-15 แนะนำกฎระเบียบเกี่ยวกับคุณค่าของคำปฏิญาณและการอุทิศถวายแด่พระเจ้า บทนี้เน้นว่าบุคคลอาจให้คำมั่นว่าจะอุทิศตนหรือทรัพย์สมบัติของตนแด่พระเจ้า โดยสร้างระบบในการกำหนดคุณค่าของการอุทิศเหล่านี้โดยพิจารณาจากอายุ เพศ และปัจจัยอื่นๆ บทนี้ให้แนวทางในการประเมินมูลค่าคน สัตว์ บ้าน และทุ่งนาตามมูลค่าเป็นเชเขล</w:t>
      </w:r>
    </w:p>
    <w:p/>
    <w:p>
      <w:r xmlns:w="http://schemas.openxmlformats.org/wordprocessingml/2006/main">
        <w:t xml:space="preserve">ย่อหน้า 2: ดำเนินการต่อในเลวีนิติ 27:16-25 มีการนำเสนอกฎระเบียบเกี่ยวกับการอุทิศสาขา บทนี้เน้นว่าหากมีใครอุทิศทุ่งนาที่ตนเป็นเจ้าของอยู่แล้วแด่พระเจ้า มูลค่าของทุ่งนั้นจะถูกกำหนดตามจำนวนปีจนถึงปีเสียงแตร หากพวกเขาต้องการแลกก่อนเวลาดังกล่าว จะต้องเพิ่มมูลค่าเพิ่มเข้าไป อย่างไรก็ตาม หากพวกเขาไม่ได้ไถ่ถอนมันภายในปีเสียงแตร มันก็จะกลายเป็นการอุทิศแด่พระเจ้าอย่างถาวร</w:t>
      </w:r>
    </w:p>
    <w:p/>
    <w:p>
      <w:r xmlns:w="http://schemas.openxmlformats.org/wordprocessingml/2006/main">
        <w:t xml:space="preserve">ย่อหน้าที่ 3: เลวีนิติ 27 สรุปโดยกล่าวถึงการอุทิศที่เกี่ยวข้องกับปศุสัตว์ ข้อความระบุว่าหากมีผู้อุทิศสัตว์จากฝูงหรือฝูงของตนเป็นเครื่องบูชาแด่พระเจ้า มูลค่าของสัตว์นั้นจะถูกกำหนดโดยการประเมินของนักบวช หากพวกเขาต้องการไถ่ถอนแทนที่จะถวายเป็นเครื่องบูชา พวกเขาจะต้องเพิ่มหนึ่งในห้าของมูลค่าประเมินเป็นการชำระเงิน นอกจากนี้ สัตว์บางชนิดยังถือว่าศักดิ์สิทธิ์และไม่สามารถไถ่ถอนได้ แต่ต้องถวายเป็นเครื่องบูชาทั้งหมด</w:t>
      </w:r>
    </w:p>
    <w:p/>
    <w:p>
      <w:r xmlns:w="http://schemas.openxmlformats.org/wordprocessingml/2006/main">
        <w:t xml:space="preserve">สรุป:</w:t>
      </w:r>
    </w:p>
    <w:p>
      <w:r xmlns:w="http://schemas.openxmlformats.org/wordprocessingml/2006/main">
        <w:t xml:space="preserve">เลวีนิติ 27 นำเสนอ:</w:t>
      </w:r>
    </w:p>
    <w:p>
      <w:r xmlns:w="http://schemas.openxmlformats.org/wordprocessingml/2006/main">
        <w:t xml:space="preserve">กฎเกณฑ์เกี่ยวกับคำปฏิญาณและการอุทิศถวายแด่พระเจ้า</w:t>
      </w:r>
    </w:p>
    <w:p>
      <w:r xmlns:w="http://schemas.openxmlformats.org/wordprocessingml/2006/main">
        <w:t xml:space="preserve">ระบบกำหนดค่าตามอายุ เพศ</w:t>
      </w:r>
    </w:p>
    <w:p>
      <w:r xmlns:w="http://schemas.openxmlformats.org/wordprocessingml/2006/main">
        <w:t xml:space="preserve">แนวทางการให้คุณค่ากับคน สัตว์ บ้าน ทุ่งนา</w:t>
      </w:r>
    </w:p>
    <w:p/>
    <w:p>
      <w:r xmlns:w="http://schemas.openxmlformats.org/wordprocessingml/2006/main">
        <w:t xml:space="preserve">กฎระเบียบเกี่ยวกับการอุทิศสนาม</w:t>
      </w:r>
    </w:p>
    <w:p>
      <w:r xmlns:w="http://schemas.openxmlformats.org/wordprocessingml/2006/main">
        <w:t xml:space="preserve">การกำหนดมูลค่าตามปีจนถึงปีกาญจนาภิเษก</w:t>
      </w:r>
    </w:p>
    <w:p>
      <w:r xmlns:w="http://schemas.openxmlformats.org/wordprocessingml/2006/main">
        <w:t xml:space="preserve">ตัวเลือกในการไถ่ถอนก่อนปีกาญจนาภิเษก ต้องชำระเงินเพิ่มเติม</w:t>
      </w:r>
    </w:p>
    <w:p/>
    <w:p>
      <w:r xmlns:w="http://schemas.openxmlformats.org/wordprocessingml/2006/main">
        <w:t xml:space="preserve">การอุทิศที่เกี่ยวข้องกับปศุสัตว์</w:t>
      </w:r>
    </w:p>
    <w:p>
      <w:r xmlns:w="http://schemas.openxmlformats.org/wordprocessingml/2006/main">
        <w:t xml:space="preserve">การประเมินค่าโดยพระสงฆ์</w:t>
      </w:r>
    </w:p>
    <w:p>
      <w:r xmlns:w="http://schemas.openxmlformats.org/wordprocessingml/2006/main">
        <w:t xml:space="preserve">ตัวเลือกสำหรับการไถ่ถอนโดยชำระเงินเพิ่มหรือถวายเป็นเครื่องสังเวย</w:t>
      </w:r>
    </w:p>
    <w:p/>
    <w:p>
      <w:r xmlns:w="http://schemas.openxmlformats.org/wordprocessingml/2006/main">
        <w:t xml:space="preserve">บทนี้เน้นที่กฎข้อบังคับเกี่ยวกับคำปฏิญาณ การอุทิศ และคุณค่าของคำปฏิญาณ เลวีนิติ 27 แนะนำแนวคิดเรื่องการปฏิญาณและการอุทิศแด่พระเจ้า โดยสร้างระบบในการกำหนดคุณค่าของการอุทิศเหล่านี้โดยพิจารณาจากปัจจัยต่างๆ เช่น อายุ เพศ และการพิจารณาอื่นๆ บทนี้ให้แนวทางในการประเมินมูลค่าคน สัตว์ บ้าน และทุ่งนาตามมูลค่าเป็นเชเขล</w:t>
      </w:r>
    </w:p>
    <w:p/>
    <w:p>
      <w:r xmlns:w="http://schemas.openxmlformats.org/wordprocessingml/2006/main">
        <w:t xml:space="preserve">นอกจากนี้ เลวีนิติบทที่ 27 ยังนำเสนอกฎเกณฑ์เฉพาะสำหรับการอุทิศอีกด้วย สรุปว่าถ้ามีคนอุทิศที่ดินที่ตนเป็นเจ้าของอยู่แล้วแด่พระเจ้า มูลค่าของที่ดินจะพิจารณาจากจำนวนปีจนถึงปีเสียงแตร ซึ่งเป็นปีพิเศษที่เกิดขึ้นทุก ๆ ห้าสิบปี เมื่อมีการยกหนี้ทั้งหมดและที่ดินของบรรพบุรุษกลับคืนสู่เจ้าของเดิม . การไถ่ถอนก่อนปีกาญจนาภิเษกสามารถทำได้ แต่ต้องมีจำนวนเงินเพิ่มเติมที่จะบวกเข้ากับมูลค่าของมัน หากไม่ไถ่ถอนภายในปีศักดิ์สิทธิ์ จะมีการอุทิศแด่พระเจ้าอย่างถาวร</w:t>
      </w:r>
    </w:p>
    <w:p/>
    <w:p>
      <w:r xmlns:w="http://schemas.openxmlformats.org/wordprocessingml/2006/main">
        <w:t xml:space="preserve">บทนี้สรุปโดยกล่าวถึงการอุทิศที่เกี่ยวข้องกับปศุสัตว์ เลวีนิติ 27 กล่าวว่าถ้ามีคนถวายสัตว์จากฝูงหรือฝูงของตนเป็นเครื่องบูชาแด่พระเจ้า มูลค่าของสัตว์นั้นจะถูกกำหนดโดยการประเมินโดยนักบวช พวกเขามีทางเลือกในการแลกมันแทนการถวายเป็นเครื่องบูชา แต่ต้องเพิ่มหนึ่งในห้าของมูลค่าประเมินเป็นการชำระเงิน นอกจากนี้ สัตว์บางชนิดยังถือว่าศักดิ์สิทธิ์และไม่สามารถไถ่ถอนได้ แต่ต้องถวายเป็นเครื่องบูชาทั้งหมด กฎเกณฑ์เหล่านี้ให้คำแนะนำในการปฏิบัติตามคำปฏิญาณและการอุทิศถวายแด่พระเจ้าในรูปแบบต่างๆ</w:t>
      </w:r>
    </w:p>
    <w:p/>
    <w:p/>
    <w:p>
      <w:r xmlns:w="http://schemas.openxmlformats.org/wordprocessingml/2006/main">
        <w:t xml:space="preserve">เลวีนิติ 27:1 และพระเยโฮวาห์ตรัสกับโมเสสว่า</w:t>
      </w:r>
    </w:p>
    <w:p/>
    <w:p>
      <w:r xmlns:w="http://schemas.openxmlformats.org/wordprocessingml/2006/main">
        <w:t xml:space="preserve">ข้อความนี้สรุปพระผู้เป็นเจ้าตรัสกับโมเสสเกี่ยวกับกฎเกี่ยวกับการชำระสิ่งที่อุทิศแด่พระเจ้าให้บริสุทธิ์</w:t>
      </w:r>
    </w:p>
    <w:p/>
    <w:p>
      <w:r xmlns:w="http://schemas.openxmlformats.org/wordprocessingml/2006/main">
        <w:t xml:space="preserve">1. ความศักดิ์สิทธิ์ของการอุทิศ: พิจารณาว่าการถวายบางสิ่งแด่พระเจ้าหมายความว่าอย่างไร</w:t>
      </w:r>
    </w:p>
    <w:p/>
    <w:p>
      <w:r xmlns:w="http://schemas.openxmlformats.org/wordprocessingml/2006/main">
        <w:t xml:space="preserve">2. ความสำคัญของการเชื่อฟังคำสั่งของพระเจ้า</w:t>
      </w:r>
    </w:p>
    <w:p/>
    <w:p>
      <w:r xmlns:w="http://schemas.openxmlformats.org/wordprocessingml/2006/main">
        <w:t xml:space="preserve">1. เฉลยธรรมบัญญัติ 10:12-13 - "บัดนี้อิสราเอล พระยาห์เวห์พระเจ้าของคุณต้องการอะไรจากคุณ แต่ให้ยำเกรงพระยาห์เวห์พระเจ้าของคุณ เดินในทางทั้งหมดของพระองค์ รักพระองค์ รับใช้พระยาห์เวห์พระเจ้าของคุณ ด้วยสุดใจและสุดจิตของเจ้า และรักษาพระบัญญัติและกฎเกณฑ์ของพระเยโฮวาห์ ซึ่งข้าพเจ้าบัญชาท่านในวันนี้เพื่อประโยชน์ของท่าน"</w:t>
      </w:r>
    </w:p>
    <w:p/>
    <w:p>
      <w:r xmlns:w="http://schemas.openxmlformats.org/wordprocessingml/2006/main">
        <w:t xml:space="preserve">2. เยเรมีย์ 29:11-13 - "พระเจ้าตรัสว่าเรารู้แผนการที่เรามีไว้สำหรับเจ้า แผนงานเพื่อสวัสดิการไม่ใช่เพื่อความชั่วร้าย เพื่อให้คุณมีอนาคตและความหวัง จากนั้นคุณจะโทรหาฉันและมาและ อธิษฐานต่อฉันแล้วฉันจะฟังคุณ คุณจะตามหาฉันและพบฉันเมื่อคุณแสวงหาฉันด้วยสุดใจของคุณ”</w:t>
      </w:r>
    </w:p>
    <w:p/>
    <w:p>
      <w:r xmlns:w="http://schemas.openxmlformats.org/wordprocessingml/2006/main">
        <w:t xml:space="preserve">เลวีนิติ 27:2 “จงพูดกับชนชาติอิสราเอลและกล่าวแก่พวกเขาว่า เมื่อผู้ใดให้คำปฏิญาณเป็นเอกพจน์ บุคคลเหล่านั้นจะเป็นของพระเยโฮวาห์ตามการประมาณการณ์ของเจ้า</w:t>
      </w:r>
    </w:p>
    <w:p/>
    <w:p>
      <w:r xmlns:w="http://schemas.openxmlformats.org/wordprocessingml/2006/main">
        <w:t xml:space="preserve">ข้อความนี้พูดถึงการปฏิญาณต่อพระเจ้าและความสำคัญของการให้เกียรติคำปฏิญาณนั้น</w:t>
      </w:r>
    </w:p>
    <w:p/>
    <w:p>
      <w:r xmlns:w="http://schemas.openxmlformats.org/wordprocessingml/2006/main">
        <w:t xml:space="preserve">1. "พลังแห่งคำปฏิญาณ: รักษาสัญญาของเราต่อพระเจ้า"</w:t>
      </w:r>
    </w:p>
    <w:p/>
    <w:p>
      <w:r xmlns:w="http://schemas.openxmlformats.org/wordprocessingml/2006/main">
        <w:t xml:space="preserve">2. "การเคารพพันธสัญญาของเรา: พรแห่งการปฏิญาณ"</w:t>
      </w:r>
    </w:p>
    <w:p/>
    <w:p>
      <w:r xmlns:w="http://schemas.openxmlformats.org/wordprocessingml/2006/main">
        <w:t xml:space="preserve">1. ปัญญาจารย์ 5:4-5 - "เมื่อท่านให้คำปฏิญาณต่อพระเจ้า อย่ารอช้าที่จะปฏิบัติตาม พระองค์ไม่ทรงพอพระทัยคนโง่ จงปฏิบัติตามคำปฏิญาณของท่าน การไม่ปฏิญาณยังดีกว่าปฏิญาณแล้วไม่ปฏิบัติตาม "</w:t>
      </w:r>
    </w:p>
    <w:p/>
    <w:p>
      <w:r xmlns:w="http://schemas.openxmlformats.org/wordprocessingml/2006/main">
        <w:t xml:space="preserve">2. ยากอบ 5:12 - "แต่เหนือสิ่งอื่นใด พี่น้องทั้งหลาย อย่าสาบานโดยอ้างสวรรค์หรือโลกหรือสิ่งอื่นใด ปล่อยให้ใช่ ให้เป็นใช่ และไม่ใช่ มิฉะนั้นคุณจะถูกประณาม"</w:t>
      </w:r>
    </w:p>
    <w:p/>
    <w:p>
      <w:r xmlns:w="http://schemas.openxmlformats.org/wordprocessingml/2006/main">
        <w:t xml:space="preserve">เลวีนิติ 27:3 และค่าประมาณของเจ้าจงเป็นผู้ชายตั้งแต่อายุยี่สิบปีถึงหกสิบปี ค่าประมาณของเจ้าจะเป็นเงินห้าสิบเชเขลตามเชเขลของสถานบริสุทธิ์</w:t>
      </w:r>
    </w:p>
    <w:p/>
    <w:p>
      <w:r xmlns:w="http://schemas.openxmlformats.org/wordprocessingml/2006/main">
        <w:t xml:space="preserve">ข้อความจากเลวีนิตินี้สรุปราคาของผู้ชายอายุตั้งแต่ 20 ถึง 60 ปีเป็นเงิน 50 เชเขล</w:t>
      </w:r>
    </w:p>
    <w:p/>
    <w:p>
      <w:r xmlns:w="http://schemas.openxmlformats.org/wordprocessingml/2006/main">
        <w:t xml:space="preserve">1. พระสัญญาและแผนการของพระเจ้าสำหรับชีวิตของเรา</w:t>
      </w:r>
    </w:p>
    <w:p/>
    <w:p>
      <w:r xmlns:w="http://schemas.openxmlformats.org/wordprocessingml/2006/main">
        <w:t xml:space="preserve">2. คุณค่าของชีวิตมนุษย์ทุกคน</w:t>
      </w:r>
    </w:p>
    <w:p/>
    <w:p>
      <w:r xmlns:w="http://schemas.openxmlformats.org/wordprocessingml/2006/main">
        <w:t xml:space="preserve">1. ปฐมกาล 1:27-28 - และพระเจ้าทรงสร้างมนุษย์ตามพระฉายาของพระองค์ตามพระฉายาของพระเจ้าพระองค์ทรงสร้างเขา พระองค์ทรงสร้างมันทั้งชายและหญิง</w:t>
      </w:r>
    </w:p>
    <w:p/>
    <w:p>
      <w:r xmlns:w="http://schemas.openxmlformats.org/wordprocessingml/2006/main">
        <w:t xml:space="preserve">2. ฟิลิปปี 2:3-4 - อย่าทำอะไรด้วยความทะเยอทะยานที่เห็นแก่ตัวหรือถือดีอย่างไร้สาระ แต่ด้วยความถ่อมใจถือว่าคนอื่นดีกว่าตัวเอง คุณแต่ละคนควรไม่เพียงแต่คำนึงถึงผลประโยชน์ของตนเองเท่านั้น แต่ยังคำนึงถึงประโยชน์ของผู้อื่นด้วย</w:t>
      </w:r>
    </w:p>
    <w:p/>
    <w:p>
      <w:r xmlns:w="http://schemas.openxmlformats.org/wordprocessingml/2006/main">
        <w:t xml:space="preserve">เลวีนิติ 27:4 ถ้าเป็นผู้หญิงก็ให้ประมาณไว้เป็นเงินสามสิบเชเขล</w:t>
      </w:r>
    </w:p>
    <w:p/>
    <w:p>
      <w:r xmlns:w="http://schemas.openxmlformats.org/wordprocessingml/2006/main">
        <w:t xml:space="preserve">ข้อนี้จากเลวีนิติสรุปว่าเมื่อประเมินบุคคล ราคาของผู้หญิงคือสามสิบเชเขล</w:t>
      </w:r>
    </w:p>
    <w:p/>
    <w:p>
      <w:r xmlns:w="http://schemas.openxmlformats.org/wordprocessingml/2006/main">
        <w:t xml:space="preserve">1. "คุณค่าของแต่ละคน" - อภิปรายการความสำคัญและคุณค่าของแต่ละคน โดยไม่คำนึงถึงเพศ</w:t>
      </w:r>
    </w:p>
    <w:p/>
    <w:p>
      <w:r xmlns:w="http://schemas.openxmlformats.org/wordprocessingml/2006/main">
        <w:t xml:space="preserve">2. "ต้นทุนของชุมชน" - ตรวจสอบต้นทุนของการสร้างและรักษาชุมชนให้มีสุขภาพดีและมีชีวิตชีวา</w:t>
      </w:r>
    </w:p>
    <w:p/>
    <w:p>
      <w:r xmlns:w="http://schemas.openxmlformats.org/wordprocessingml/2006/main">
        <w:t xml:space="preserve">1. สุภาษิต 31:10-31 - สนทนาถึงคุณค่าของผู้หญิงที่มีคุณธรรมและคุณค่าของเธอต่อชุมชน</w:t>
      </w:r>
    </w:p>
    <w:p/>
    <w:p>
      <w:r xmlns:w="http://schemas.openxmlformats.org/wordprocessingml/2006/main">
        <w:t xml:space="preserve">2. อิสยาห์ 43:4 - สำรวจแนวคิดที่ว่าแต่ละคนมีคุณค่ามหาศาลในสายพระเนตรของพระเจ้า</w:t>
      </w:r>
    </w:p>
    <w:p/>
    <w:p>
      <w:r xmlns:w="http://schemas.openxmlformats.org/wordprocessingml/2006/main">
        <w:t xml:space="preserve">เลวีนิติ 27:5 และถ้าเป็นตั้งแต่ห้าขวบถึงยี่สิบปี เจ้าจงประมาณการไว้เป็นเงินชายยี่สิบเชเขล และสำหรับผู้หญิงสิบเชเขล</w:t>
      </w:r>
    </w:p>
    <w:p/>
    <w:p>
      <w:r xmlns:w="http://schemas.openxmlformats.org/wordprocessingml/2006/main">
        <w:t xml:space="preserve">ข้อความจากเลวีนิติ 27:5 นี้อธิบายวิธีเห็นคุณค่าของแต่ละบุคคลเพื่อจุดประสงค์ในการถวายเครื่องบูชาหรือคำปฏิญาณพิเศษ ผู้ชายอายุระหว่าง 5 ถึง 20 ปี มีมูลค่า 20 เชเขล และผู้หญิงราคา 10 เชเขล</w:t>
      </w:r>
    </w:p>
    <w:p/>
    <w:p>
      <w:r xmlns:w="http://schemas.openxmlformats.org/wordprocessingml/2006/main">
        <w:t xml:space="preserve">1. ระบบคุณค่าของพระเจ้า - พระเจ้าประเมินคุณค่าของแต่ละคนแตกต่างกันอย่างไร</w:t>
      </w:r>
    </w:p>
    <w:p/>
    <w:p>
      <w:r xmlns:w="http://schemas.openxmlformats.org/wordprocessingml/2006/main">
        <w:t xml:space="preserve">2. ภาระผูกพันทางการเงิน - ทำไมเราต้องปฏิบัติตามภาระผูกพันทางการเงินของเราต่อพระเจ้า</w:t>
      </w:r>
    </w:p>
    <w:p/>
    <w:p>
      <w:r xmlns:w="http://schemas.openxmlformats.org/wordprocessingml/2006/main">
        <w:t xml:space="preserve">1. 1 เปโตร 2:9 - "แต่ท่านเป็นรุ่นที่เลือกไว้ เป็นปุโรหิตหลวง เป็นประชาชาติที่บริสุทธิ์ เป็นชนชาติที่แปลกประหลาด เพื่อท่านจะสำแดงการสรรเสริญพระองค์ผู้ทรงเรียกท่านออกจากความมืดเข้าสู่ความสว่างอันอัศจรรย์ของพระองค์"</w:t>
      </w:r>
    </w:p>
    <w:p/>
    <w:p>
      <w:r xmlns:w="http://schemas.openxmlformats.org/wordprocessingml/2006/main">
        <w:t xml:space="preserve">2. สุภาษิต 22:1 - "ชื่อเสียงดีเป็นสิ่งที่ควรเลือกมากกว่าความมั่งคั่งมากมาย และความโปรดปรานมากกว่าเงินและทอง"</w:t>
      </w:r>
    </w:p>
    <w:p/>
    <w:p>
      <w:r xmlns:w="http://schemas.openxmlformats.org/wordprocessingml/2006/main">
        <w:t xml:space="preserve">เลวีนิติ 27:6 และถ้าอายุตั้งแต่หนึ่งเดือนถึงห้าขวบ เจ้าจงประมาณไว้เป็นเงินชายห้าเชเขล และสำหรับผู้หญิง เจ้าจงประมาณไว้เป็นเงินสามเชเขล</w:t>
      </w:r>
    </w:p>
    <w:p/>
    <w:p>
      <w:r xmlns:w="http://schemas.openxmlformats.org/wordprocessingml/2006/main">
        <w:t xml:space="preserve">ข้อความนี้สรุปการประมาณคุณค่าของบุคคลตามอายุและเพศ</w:t>
      </w:r>
    </w:p>
    <w:p/>
    <w:p>
      <w:r xmlns:w="http://schemas.openxmlformats.org/wordprocessingml/2006/main">
        <w:t xml:space="preserve">1. คุณค่าของแต่ละจิตวิญญาณ: สำรวจความหมายของเลวีนิติ 27:6</w:t>
      </w:r>
    </w:p>
    <w:p/>
    <w:p>
      <w:r xmlns:w="http://schemas.openxmlformats.org/wordprocessingml/2006/main">
        <w:t xml:space="preserve">2. ราคาแห่งชีวิต: การศึกษาคุณค่าของผู้คนในโตราห์</w:t>
      </w:r>
    </w:p>
    <w:p/>
    <w:p>
      <w:r xmlns:w="http://schemas.openxmlformats.org/wordprocessingml/2006/main">
        <w:t xml:space="preserve">1. สุภาษิต 27:19 “หน้าน้ำตอบหน้าฉันใด ใจมนุษย์ต่อมนุษย์ฉันนั้น”</w:t>
      </w:r>
    </w:p>
    <w:p/>
    <w:p>
      <w:r xmlns:w="http://schemas.openxmlformats.org/wordprocessingml/2006/main">
        <w:t xml:space="preserve">2. สดุดี 139:17-18 “ข้าแต่พระเจ้า ความคิดของพระองค์มีค่าสักเพียงไรสำหรับข้าพระองค์ ผลรวมของสิ่งเหล่านี้ช่างมากมายเหลือเกิน หากข้าพระองค์นับก็มีจำนวนมากกว่าเม็ดทราย เมื่อข้าพระองค์ตื่นขึ้น ข้าพระองค์ ฉันยังอยู่กับคุณ”</w:t>
      </w:r>
    </w:p>
    <w:p/>
    <w:p>
      <w:r xmlns:w="http://schemas.openxmlformats.org/wordprocessingml/2006/main">
        <w:t xml:space="preserve">เลวีนิติ 27:7 และถ้าเป็นตั้งแต่หกสิบปีขึ้นไป ถ้าเป็นผู้ชายก็ให้กำหนดราคาไว้เป็นสิบห้าเชเขล และสำหรับผู้หญิงเป็นสิบเชเขล</w:t>
      </w:r>
    </w:p>
    <w:p/>
    <w:p>
      <w:r xmlns:w="http://schemas.openxmlformats.org/wordprocessingml/2006/main">
        <w:t xml:space="preserve">ข้อความนี้สรุปมูลค่าของบุคคลที่มีอายุ 60 ปีขึ้นไป โดยมีค่าประมาณ 15 เชเขลสำหรับผู้ชาย และ 10 เชเขลสำหรับผู้หญิง</w:t>
      </w:r>
    </w:p>
    <w:p/>
    <w:p>
      <w:r xmlns:w="http://schemas.openxmlformats.org/wordprocessingml/2006/main">
        <w:t xml:space="preserve">1. คุณค่าของอายุ: ภาพสะท้อนของเลวีนิติ 27:7</w:t>
      </w:r>
    </w:p>
    <w:p/>
    <w:p>
      <w:r xmlns:w="http://schemas.openxmlformats.org/wordprocessingml/2006/main">
        <w:t xml:space="preserve">2. การลงทุนกับผู้อาวุโสของเรา: ปัญญาแห่งเลวีนิติ 27:7</w:t>
      </w:r>
    </w:p>
    <w:p/>
    <w:p>
      <w:r xmlns:w="http://schemas.openxmlformats.org/wordprocessingml/2006/main">
        <w:t xml:space="preserve">1. เฉลยธรรมบัญญัติ 15:12-15 - การสะท้อนพระบัญชาของพระเจ้าที่ให้เกียรติและดูแลผู้ที่มีอายุ 60 ปีขึ้นไป</w:t>
      </w:r>
    </w:p>
    <w:p/>
    <w:p>
      <w:r xmlns:w="http://schemas.openxmlformats.org/wordprocessingml/2006/main">
        <w:t xml:space="preserve">2. สุภาษิต 16:31 - การสะท้อนคุณค่าของปัญญาและประสบการณ์ที่มาพร้อมกับวัย</w:t>
      </w:r>
    </w:p>
    <w:p/>
    <w:p>
      <w:r xmlns:w="http://schemas.openxmlformats.org/wordprocessingml/2006/main">
        <w:t xml:space="preserve">เลวีนิติ 27:8 แต่ถ้าเขายากจนกว่าที่คุณคาดไว้ ก็ให้เขาไปปรากฏตัวต่อหน้าปุโรหิต และปุโรหิตจะกำหนดราคาเขา ปุโรหิตจะประเมินราคาตามความสามารถของเขาที่ได้ปฏิญาณไว้</w:t>
      </w:r>
    </w:p>
    <w:p/>
    <w:p>
      <w:r xmlns:w="http://schemas.openxmlformats.org/wordprocessingml/2006/main">
        <w:t xml:space="preserve">บุคคลที่ให้คำปฏิญาณต่อพระเจ้าแต่ไม่สามารถปฏิบัติตามได้เนื่องจากความยากลำบากทางการเงิน สามารถนำเสนอตัวเองต่อพระสงฆ์ซึ่งจะประเมินความสามารถของบุคคลนั้นในการปฏิบัติตามคำปฏิญาณ</w:t>
      </w:r>
    </w:p>
    <w:p/>
    <w:p>
      <w:r xmlns:w="http://schemas.openxmlformats.org/wordprocessingml/2006/main">
        <w:t xml:space="preserve">1. พลังแห่งคำปฏิญาณ - การสำรวจความจริงจังของการให้คำปฏิญาณและผลที่ตามมาของการไม่ปฏิบัติตามคำปฏิญาณ</w:t>
      </w:r>
    </w:p>
    <w:p/>
    <w:p>
      <w:r xmlns:w="http://schemas.openxmlformats.org/wordprocessingml/2006/main">
        <w:t xml:space="preserve">2. บทบัญญัติของพระเจ้า - วิธีที่พระเจ้าจัดเตรียมช่องทางให้เราบรรลุผลตามคำมั่นสัญญาของเรา แม้ว่าเราจะเผชิญกับความยากลำบากทางการเงินก็ตาม</w:t>
      </w:r>
    </w:p>
    <w:p/>
    <w:p>
      <w:r xmlns:w="http://schemas.openxmlformats.org/wordprocessingml/2006/main">
        <w:t xml:space="preserve">1. ปัญญาจารย์ 5:4-5 - เมื่อคุณสาบานต่อพระเจ้า อย่ารอช้าที่จะทำตามคำปฏิญาณ เขาไม่ยินดีกับคนโง่ ปฏิบัติตามคำปฏิญาณของคุณ</w:t>
      </w:r>
    </w:p>
    <w:p/>
    <w:p>
      <w:r xmlns:w="http://schemas.openxmlformats.org/wordprocessingml/2006/main">
        <w:t xml:space="preserve">2. สุภาษิต 20:25 - เป็นบ่วงที่จะกล่าวคำปฏิญาณแบบหุนหันพลันแล่น แล้วต่อมาก็ไม่คำนึงถึงคำพูดของตน</w:t>
      </w:r>
    </w:p>
    <w:p/>
    <w:p>
      <w:r xmlns:w="http://schemas.openxmlformats.org/wordprocessingml/2006/main">
        <w:t xml:space="preserve">เลวีนิติ 27:9 และถ้าเป็นสัตว์ที่มนุษย์นำเครื่องบูชามาถวายแด่พระเจ้า ทุกสิ่งที่ผู้ใดถวายแด่พระเยโฮวาห์จะต้องบริสุทธิ์</w:t>
      </w:r>
    </w:p>
    <w:p/>
    <w:p>
      <w:r xmlns:w="http://schemas.openxmlformats.org/wordprocessingml/2006/main">
        <w:t xml:space="preserve">เมื่อถวายเครื่องบูชาแด่องค์พระผู้เป็นเจ้า จะต้องบริสุทธิ์และเป็นที่ยอมรับจากองค์พระผู้เป็นเจ้า</w:t>
      </w:r>
    </w:p>
    <w:p/>
    <w:p>
      <w:r xmlns:w="http://schemas.openxmlformats.org/wordprocessingml/2006/main">
        <w:t xml:space="preserve">1. ความสำคัญของการถวายแด่องค์พระผู้เป็นเจ้าด้วยความศักดิ์สิทธิ์</w:t>
      </w:r>
    </w:p>
    <w:p/>
    <w:p>
      <w:r xmlns:w="http://schemas.openxmlformats.org/wordprocessingml/2006/main">
        <w:t xml:space="preserve">2. ความสำคัญของการถวายแด่องค์พระผู้เป็นเจ้าด้วยความศักดิ์สิทธิ์</w:t>
      </w:r>
    </w:p>
    <w:p/>
    <w:p>
      <w:r xmlns:w="http://schemas.openxmlformats.org/wordprocessingml/2006/main">
        <w:t xml:space="preserve">1. ฮีบรู 13:15-16 - เหตุฉะนั้น ให้เราถวายคำสรรเสริญเป็นเครื่องบูชาแด่พระเจ้าโดยทางพระเยซูอย่างต่อเนื่องด้วยผลแห่งริมฝีปากที่ประกาศพระนามของพระองค์อย่างเปิดเผย และอย่าลืมที่จะทำความดีและแบ่งปันกับผู้อื่นเพราะพระเจ้าทรงพอพระทัยในการเสียสละเช่นนั้น</w:t>
      </w:r>
    </w:p>
    <w:p/>
    <w:p>
      <w:r xmlns:w="http://schemas.openxmlformats.org/wordprocessingml/2006/main">
        <w:t xml:space="preserve">2. มาลาคี 3:3 - พระองค์จะทรงนั่งเหมือนช่างถลุงเงินและชำระให้บริสุทธิ์ พระองค์จะทรงชำระคนเลวีให้บริสุทธิ์และถลุงพวกเขาเหมือนทองคำและเงิน แล้วองค์พระผู้เป็นเจ้าจะทรงมีคนมาถวายเครื่องบูชาด้วยความชอบธรรม</w:t>
      </w:r>
    </w:p>
    <w:p/>
    <w:p>
      <w:r xmlns:w="http://schemas.openxmlformats.org/wordprocessingml/2006/main">
        <w:t xml:space="preserve">เลวีนิติ 27:10 เขาจะไม่เปลี่ยนหรือเปลี่ยนดีชั่วหรือชั่วชั่วดี และถ้าเขาเปลี่ยนสัตว์เป็นสัตว์เลย สัตว์นั้นและการแลกเปลี่ยนจะต้องบริสุทธิ์</w:t>
      </w:r>
    </w:p>
    <w:p/>
    <w:p>
      <w:r xmlns:w="http://schemas.openxmlformats.org/wordprocessingml/2006/main">
        <w:t xml:space="preserve">ข้อความนี้พูดถึงการไม่แลกเปลี่ยนสิ่งหนึ่งไปสู่อีกสิ่งหนึ่ง แต่ยอมรับตามที่เป็นอยู่</w:t>
      </w:r>
    </w:p>
    <w:p/>
    <w:p>
      <w:r xmlns:w="http://schemas.openxmlformats.org/wordprocessingml/2006/main">
        <w:t xml:space="preserve">1. พรในการยอมรับ: การเรียนรู้ที่จะโอบรับสิ่งที่ไม่เปลี่ยนแปลง</w:t>
      </w:r>
    </w:p>
    <w:p/>
    <w:p>
      <w:r xmlns:w="http://schemas.openxmlformats.org/wordprocessingml/2006/main">
        <w:t xml:space="preserve">2. คุณค่าของความซื่อสัตย์: การยึดมั่นในสิ่งที่คุณมี</w:t>
      </w:r>
    </w:p>
    <w:p/>
    <w:p>
      <w:r xmlns:w="http://schemas.openxmlformats.org/wordprocessingml/2006/main">
        <w:t xml:space="preserve">1. โรม 12:2 - อย่าทำตามแบบแผนของโลกนี้ แต่จงรับการเปลี่ยนแปลงด้วยการเปลี่ยนความคิดใหม่ เพื่อท่านจะได้แยกแยะได้ว่าน้ำพระทัยของพระเจ้าคืออะไร - อะไรคือความดี เป็นที่ยอมรับ และสมบูรณ์แบบ</w:t>
      </w:r>
    </w:p>
    <w:p/>
    <w:p>
      <w:r xmlns:w="http://schemas.openxmlformats.org/wordprocessingml/2006/main">
        <w:t xml:space="preserve">2. ยากอบ 1:17 - ของประทานอันดีทุกอย่างและของประทานอันเลิศทุกอย่างนั้นมาจากเบื้องบน ลงมาจากพระบิดาแห่งบรรดาดวงสว่าง พระองค์ไม่มีการแปรปรวนหรือเงาเนื่องมาจากการเปลี่ยนแปลง</w:t>
      </w:r>
    </w:p>
    <w:p/>
    <w:p>
      <w:r xmlns:w="http://schemas.openxmlformats.org/wordprocessingml/2006/main">
        <w:t xml:space="preserve">เลวีนิติ 27:11 และถ้าเป็นสัตว์ที่เป็นมลทินตัวใดซึ่งเขามิได้ถวายเครื่องบูชาแด่พระเจ้า ก็ให้เขามอบสัตว์นั้นต่อหน้าปุโรหิต</w:t>
      </w:r>
    </w:p>
    <w:p/>
    <w:p>
      <w:r xmlns:w="http://schemas.openxmlformats.org/wordprocessingml/2006/main">
        <w:t xml:space="preserve">หากไม่ได้ถวายสัตว์ที่ไม่สะอาดเป็นเครื่องบูชาแด่องค์พระผู้เป็นเจ้า จะต้องนำสัตว์ที่ไม่สะอาดมาถวายปุโรหิต</w:t>
      </w:r>
    </w:p>
    <w:p/>
    <w:p>
      <w:r xmlns:w="http://schemas.openxmlformats.org/wordprocessingml/2006/main">
        <w:t xml:space="preserve">1. พลังแห่งการเสียสละ: วิธีถวายเกียรติแด่พระเจ้าด้วยการให้อย่างไม่เห็นแก่ตัว</w:t>
      </w:r>
    </w:p>
    <w:p/>
    <w:p>
      <w:r xmlns:w="http://schemas.openxmlformats.org/wordprocessingml/2006/main">
        <w:t xml:space="preserve">2. ความสำคัญของการยอมรับพระเจ้า: ทำไมเราต้องนำเสนอตัวเองต่อพระองค์</w:t>
      </w:r>
    </w:p>
    <w:p/>
    <w:p>
      <w:r xmlns:w="http://schemas.openxmlformats.org/wordprocessingml/2006/main">
        <w:t xml:space="preserve">1. ฟิลิปปี 4:18-19: ฉันได้รับการชำระเงินเต็มจำนวนแล้ว และอื่นๆ อีกมากมาย ฉันได้รับของประทานอย่างดีจากเอปาโฟรดิทัส เป็นเครื่องบูชาที่มีกลิ่นหอม เป็นเครื่องบูชาที่พระเจ้าพอพระทัยและพอพระทัย</w:t>
      </w:r>
    </w:p>
    <w:p/>
    <w:p>
      <w:r xmlns:w="http://schemas.openxmlformats.org/wordprocessingml/2006/main">
        <w:t xml:space="preserve">2. โรม 12:1-2: พี่น้องทั้งหลาย ด้วยพระเมตตาของพระเจ้า ข้าพเจ้าขอวิงวอนท่านให้ถวายร่างกายของท่านเป็นเครื่องบูชาที่มีชีวิต บริสุทธิ์และเป็นที่ยอมรับของพระเจ้า ซึ่งเป็นการนมัสการฝ่ายวิญญาณของท่าน อย่าทำตัวตามแบบอย่างของโลกนี้ แต่จงรับการเปลี่ยนแปลงจิตใจใหม่ เพื่อโดยการทดสอบท่านจะได้แยกแยะว่าอะไรคือน้ำพระทัยของพระเจ้า อะไรดี เป็นที่ยอมรับ และสมบูรณ์แบบ</w:t>
      </w:r>
    </w:p>
    <w:p/>
    <w:p>
      <w:r xmlns:w="http://schemas.openxmlformats.org/wordprocessingml/2006/main">
        <w:t xml:space="preserve">เลวีนิติ 27:12 และปุโรหิตจะตีราคาว่ามันดีหรือไม่ดี ใครเป็นปุโรหิตซึ่งเจ้าประเมินราคาไว้ ก็ให้เป็นไปตามนั้น</w:t>
      </w:r>
    </w:p>
    <w:p/>
    <w:p>
      <w:r xmlns:w="http://schemas.openxmlformats.org/wordprocessingml/2006/main">
        <w:t xml:space="preserve">พระสงฆ์มีหน้าที่ประเมินคุณค่าของบุคคลหรือวัตถุว่าดีหรือไม่ดี</w:t>
      </w:r>
    </w:p>
    <w:p/>
    <w:p>
      <w:r xmlns:w="http://schemas.openxmlformats.org/wordprocessingml/2006/main">
        <w:t xml:space="preserve">1. พระเจ้าทรงมอบความรับผิดชอบให้เราประเมินคุณค่าของผู้อื่นและตัวเราเอง</w:t>
      </w:r>
    </w:p>
    <w:p/>
    <w:p>
      <w:r xmlns:w="http://schemas.openxmlformats.org/wordprocessingml/2006/main">
        <w:t xml:space="preserve">2. ความสำคัญของการดำเนินชีวิตตามมาตรฐานและค่านิยมที่พระเจ้ากำหนดไว้สำหรับเรา</w:t>
      </w:r>
    </w:p>
    <w:p/>
    <w:p>
      <w:r xmlns:w="http://schemas.openxmlformats.org/wordprocessingml/2006/main">
        <w:t xml:space="preserve">1. สุภาษิต 14:12 - มีทางหนึ่งที่ดูเหมือนถูก แต่สุดท้ายก็นำไปสู่ความตาย</w:t>
      </w:r>
    </w:p>
    <w:p/>
    <w:p>
      <w:r xmlns:w="http://schemas.openxmlformats.org/wordprocessingml/2006/main">
        <w:t xml:space="preserve">2. 1 ยอห์น 4:7 - ท่านที่รักทั้งหลาย ขอให้เรารักกัน เพราะว่าความรักมาจากพระเจ้า และใครก็ตามที่รักก็บังเกิดจากพระเจ้าและรู้จักพระเจ้า</w:t>
      </w:r>
    </w:p>
    <w:p/>
    <w:p>
      <w:r xmlns:w="http://schemas.openxmlformats.org/wordprocessingml/2006/main">
        <w:t xml:space="preserve">เลวีนิติ 27:13 แต่ถ้าเขาจะไถ่ถอนก็ให้เขาเพิ่มอีกหนึ่งในห้าของราคาที่คุณคาดไว้</w:t>
      </w:r>
    </w:p>
    <w:p/>
    <w:p>
      <w:r xmlns:w="http://schemas.openxmlformats.org/wordprocessingml/2006/main">
        <w:t xml:space="preserve">หากบุคคลต้องการไถ่ถอนสิ่งที่พวกเขาเป็นเจ้าของ พวกเขาจะต้องเพิ่มส่วนที่ห้าจากการประมาณการเดิม</w:t>
      </w:r>
    </w:p>
    <w:p/>
    <w:p>
      <w:r xmlns:w="http://schemas.openxmlformats.org/wordprocessingml/2006/main">
        <w:t xml:space="preserve">1. ความมีน้ำใจของพระเจ้า: เราจะให้ผู้อื่นมากขึ้นได้อย่างไร</w:t>
      </w:r>
    </w:p>
    <w:p/>
    <w:p>
      <w:r xmlns:w="http://schemas.openxmlformats.org/wordprocessingml/2006/main">
        <w:t xml:space="preserve">2. พลังแห่งการไถ่บาป: เราจะหลุดพ้นจากสิ่งที่ผูกมัดเราได้อย่างไร</w:t>
      </w:r>
    </w:p>
    <w:p/>
    <w:p>
      <w:r xmlns:w="http://schemas.openxmlformats.org/wordprocessingml/2006/main">
        <w:t xml:space="preserve">1. 2 โครินธ์ 9:6-8 - แต่ฉันบอกว่าคนที่หว่านเพียงเล็กน้อยก็จะเก็บเกี่ยวได้เพียงเล็กน้อยเช่นกัน และผู้ที่หว่านมากก็จะเก็บเกี่ยวได้มากเช่นกัน ทุกคนจงให้ตามที่เขาคิดหมายไว้ในใจ ไม่ใช่ด้วยความเสียดายหรือจำเป็น เพราะว่าพระเจ้าทรงรักคนที่ให้ด้วยใจยินดี</w:t>
      </w:r>
    </w:p>
    <w:p/>
    <w:p>
      <w:r xmlns:w="http://schemas.openxmlformats.org/wordprocessingml/2006/main">
        <w:t xml:space="preserve">2. มัทธิว 6:19-21 - อย่าสะสมทรัพย์สมบัติไว้สำหรับตนเองในโลก ที่ซึ่งแมลงเม่าและสนิมอาจกัดกินได้ และที่ซึ่งขโมยอาจทะลวงเข้าไปขโมยได้ แต่จงสะสมทรัพย์สมบัติไว้สำหรับตนเองในสวรรค์ ที่ซึ่งแมลงเม่าหรือสนิมก็ไม่ทำให้เสียหายได้ และที่ซึ่งขโมยไม่ขุดช่องหรือลักเอาไป เพราะทรัพย์สมบัติของคุณอยู่ที่ไหน ใจของคุณก็จะอยู่ที่นั่นด้วย</w:t>
      </w:r>
    </w:p>
    <w:p/>
    <w:p>
      <w:r xmlns:w="http://schemas.openxmlformats.org/wordprocessingml/2006/main">
        <w:t xml:space="preserve">เลวีนิติ 27:14 และเมื่อชายคนหนึ่งจะชำระบ้านของตนให้บริสุทธิ์แด่พระเจ้า ให้ปุโรหิตประเมินว่าดีหรือไม่ดี ปุโรหิตจะประเมินอย่างไร ก็ให้เป็นไปตามนั้น</w:t>
      </w:r>
    </w:p>
    <w:p/>
    <w:p>
      <w:r xmlns:w="http://schemas.openxmlformats.org/wordprocessingml/2006/main">
        <w:t xml:space="preserve">ผู้ชายอาจชำระบ้านของตนให้บริสุทธิ์แด่องค์พระผู้เป็นเจ้า แล้วปุโรหิตจะประเมินว่าบ้านนั้นดีหรือไม่ดี การประเมินของพระสงฆ์จะกำหนดตำแหน่งของบ้าน</w:t>
      </w:r>
    </w:p>
    <w:p/>
    <w:p>
      <w:r xmlns:w="http://schemas.openxmlformats.org/wordprocessingml/2006/main">
        <w:t xml:space="preserve">1. พลังแห่งการชำระให้บริสุทธิ์: การชำระบ้านให้บริสุทธิ์จะทำให้บ้านใกล้ชิดกับพระเจ้ามากขึ้นได้อย่างไร</w:t>
      </w:r>
    </w:p>
    <w:p/>
    <w:p>
      <w:r xmlns:w="http://schemas.openxmlformats.org/wordprocessingml/2006/main">
        <w:t xml:space="preserve">2. ความต้องการคำแนะนำ: เหตุใดจึงสำคัญที่ต้องขอคำแนะนำจากปุโรหิตเมื่อแสวงหาความศักดิ์สิทธิ์</w:t>
      </w:r>
    </w:p>
    <w:p/>
    <w:p>
      <w:r xmlns:w="http://schemas.openxmlformats.org/wordprocessingml/2006/main">
        <w:t xml:space="preserve">1. มัทธิว 6:33 - แต่จงแสวงหาอาณาจักรของพระเจ้าและความชอบธรรมของพระองค์ก่อน และสิ่งเหล่านี้ทั้งหมดจะถูกเพิ่มเติมให้กับท่าน.</w:t>
      </w:r>
    </w:p>
    <w:p/>
    <w:p>
      <w:r xmlns:w="http://schemas.openxmlformats.org/wordprocessingml/2006/main">
        <w:t xml:space="preserve">2. เอเฟซัส 2:19-22 - ฉะนั้นบัดนี้คุณจึงไม่ใช่คนต่างด้าวและคนต่างด้าวอีกต่อไป แต่เป็นพลเมืองร่วมกับวิสุทธิชนและสมาชิกในครัวเรือนของพระเจ้า ซึ่งถูกสร้างขึ้นบนรากฐานของอัครสาวกและผู้เผยพระวจนะคือพระเยซูคริสต์พระองค์เอง เป็นศิลาหัวมุมซึ่งอาคารทั้งหมดเมื่อประกอบเข้าด้วยกันแล้วเจริญขึ้นเป็นวิหารศักดิ์สิทธิ์ในองค์พระผู้เป็นเจ้า ซึ่งในนั้นคุณถูกสร้างขึ้นด้วยกันเพื่อเป็นที่ประทับของพระเจ้าในพระวิญญาณ</w:t>
      </w:r>
    </w:p>
    <w:p/>
    <w:p>
      <w:r xmlns:w="http://schemas.openxmlformats.org/wordprocessingml/2006/main">
        <w:t xml:space="preserve">เลวีนิติ 27:15 และถ้าผู้ที่ชำระให้บริสุทธิ์จะไถ่บ้านของเขา เขาจะต้องบวกเงินหนึ่งในห้าตามราคาที่ท่านประเมินไว้ และมันจะเป็นของเขา</w:t>
      </w:r>
    </w:p>
    <w:p/>
    <w:p>
      <w:r xmlns:w="http://schemas.openxmlformats.org/wordprocessingml/2006/main">
        <w:t xml:space="preserve">หากผู้ใดจะชำระบ้านให้บริสุทธิ์และประสงค์จะไถ่ถอนจะต้องชำระเงินตามการประมาณราคาและบวกเพิ่มอีกส่วนหนึ่งในห้า</w:t>
      </w:r>
    </w:p>
    <w:p/>
    <w:p>
      <w:r xmlns:w="http://schemas.openxmlformats.org/wordprocessingml/2006/main">
        <w:t xml:space="preserve">1. พลังแห่งการไถ่ถอน: การทำความเข้าใจคุณค่าของความมุ่งมั่น</w:t>
      </w:r>
    </w:p>
    <w:p/>
    <w:p>
      <w:r xmlns:w="http://schemas.openxmlformats.org/wordprocessingml/2006/main">
        <w:t xml:space="preserve">2. ความสำคัญของการไถ่ถอน: การเสียสละเพื่อเรียกคืนสิ่งที่เป็นของเรา</w:t>
      </w:r>
    </w:p>
    <w:p/>
    <w:p>
      <w:r xmlns:w="http://schemas.openxmlformats.org/wordprocessingml/2006/main">
        <w:t xml:space="preserve">1. ลูกา 4:18-19: พระวิญญาณของพระเจ้าสถิตกับฉัน เพราะพระองค์ทรงเจิมฉันให้ประกาศข่าวประเสริฐแก่คนยากจน พระองค์ทรงส่งข้าพเจ้ามารักษาผู้ที่จิตใจชอกช้ำ ให้ประกาศการช่วยให้เชลยหลุดพ้น และให้คนตาบอดมองเห็นได้ ให้ปล่อยผู้ฟกช้ำให้เป็นอิสระ เพื่อประกาศปีอันชอบพระทัยขององค์พระผู้เป็นเจ้า</w:t>
      </w:r>
    </w:p>
    <w:p/>
    <w:p>
      <w:r xmlns:w="http://schemas.openxmlformats.org/wordprocessingml/2006/main">
        <w:t xml:space="preserve">2. โรม 8:38-39: เพราะข้าพเจ้าถูกชักชวนว่า ไม่ว่าความตาย ชีวิต เทวดา เทพผู้ครอง อำนาจ สิ่งที่มีอยู่ในปัจจุบัน หรือสิ่งที่จะเกิดขึ้นในอนาคต ความสูง หรือความลึก หรือสิ่งมีชีวิตอื่นใด จะสามารถแยกเราออกจากความรักของพระเจ้าซึ่งอยู่ในพระเยซูคริสต์องค์พระผู้เป็นเจ้าของเราได้</w:t>
      </w:r>
    </w:p>
    <w:p/>
    <w:p>
      <w:r xmlns:w="http://schemas.openxmlformats.org/wordprocessingml/2006/main">
        <w:t xml:space="preserve">เลวีนิติ 27:16 และถ้าผู้ใดถวายส่วนหนึ่งของนาที่เป็นกรรมสิทธิ์ของเขาแด่พระเยโฮวาห์ ก็ให้ประเมินราคาตามเมล็ดพืชนั้น เมล็ดข้าวบาร์เลย์หนึ่งโฮเมอร์ให้คิดราคาเป็นเงินห้าสิบเชเขล</w:t>
      </w:r>
    </w:p>
    <w:p/>
    <w:p>
      <w:r xmlns:w="http://schemas.openxmlformats.org/wordprocessingml/2006/main">
        <w:t xml:space="preserve">ข้อความนี้พูดถึงชายคนหนึ่งที่ละทิ้งส่วนหนึ่งของการครอบครองของเขาไว้เป็นการชำระให้บริสุทธิ์แด่พระเจ้า มูลค่าของที่ดินขึ้นอยู่กับปริมาณเมล็ดพันธุ์ที่สามารถให้ผลผลิตได้ โดยเมล็ดข้าวบาร์เลย์โฮเมอร์หนึ่งเมล็ดมีราคาเป็นเงิน 50 เชเขล</w:t>
      </w:r>
    </w:p>
    <w:p/>
    <w:p>
      <w:r xmlns:w="http://schemas.openxmlformats.org/wordprocessingml/2006/main">
        <w:t xml:space="preserve">1. พลังแห่งการให้: พระเจ้าทรงเห็นคุณค่าการถวายของเราอย่างไร</w:t>
      </w:r>
    </w:p>
    <w:p/>
    <w:p>
      <w:r xmlns:w="http://schemas.openxmlformats.org/wordprocessingml/2006/main">
        <w:t xml:space="preserve">2. ขอบเขตแห่งความเป็นไปได้: พรแห่งความมีน้ำใจ</w:t>
      </w:r>
    </w:p>
    <w:p/>
    <w:p>
      <w:r xmlns:w="http://schemas.openxmlformats.org/wordprocessingml/2006/main">
        <w:t xml:space="preserve">1. ลูกา 12:13-21 - คำอุปมาเรื่องเศรษฐีโง่</w:t>
      </w:r>
    </w:p>
    <w:p/>
    <w:p>
      <w:r xmlns:w="http://schemas.openxmlformats.org/wordprocessingml/2006/main">
        <w:t xml:space="preserve">2. 2 โครินธ์ 9:6-15 - ผู้ให้ที่ยินดี</w:t>
      </w:r>
    </w:p>
    <w:p/>
    <w:p>
      <w:r xmlns:w="http://schemas.openxmlformats.org/wordprocessingml/2006/main">
        <w:t xml:space="preserve">เลวีนิติ 27:17 ถ้าเขาชำระนาของตนให้บริสุทธิ์ตั้งแต่ปีเสียงแตร ตามการประมาณการณ์ของเจ้า ที่ดินนั้นจะคงอยู่</w:t>
      </w:r>
    </w:p>
    <w:p/>
    <w:p>
      <w:r xmlns:w="http://schemas.openxmlformats.org/wordprocessingml/2006/main">
        <w:t xml:space="preserve">ปีศักดิ์สิทธิ์จะต้องนำมาพิจารณาเมื่อทำการชำระล้างสนาม</w:t>
      </w:r>
    </w:p>
    <w:p/>
    <w:p>
      <w:r xmlns:w="http://schemas.openxmlformats.org/wordprocessingml/2006/main">
        <w:t xml:space="preserve">1.ให้เราคำนึงถึงความสำคัญของปีกาญจนาภิเษก และอย่าลืมเป็นคนดีมีน้ำใจ</w:t>
      </w:r>
    </w:p>
    <w:p/>
    <w:p>
      <w:r xmlns:w="http://schemas.openxmlformats.org/wordprocessingml/2006/main">
        <w:t xml:space="preserve">2: พระเจ้าทรงโปรดประทานปีศักดิ์สิทธิ์แก่เรา และเราควรพยายามปฏิบัติตามคำแนะนำของพระองค์เสมอ</w:t>
      </w:r>
    </w:p>
    <w:p/>
    <w:p>
      <w:r xmlns:w="http://schemas.openxmlformats.org/wordprocessingml/2006/main">
        <w:t xml:space="preserve">1: เฉลยธรรมบัญญัติ 15:1-2 “ทุก ๆ เจ็ดปีเจ้าจงปล่อยตัว และนี่เป็นวิธีการปล่อย เจ้าหนี้ทุกคนที่ให้เพื่อนบ้านยืมจะต้องปล่อยมัน เขาจะไม่ทวงคืนจากของเขา เพื่อนบ้านหรือของพี่น้องของตน เพราะมันเรียกว่า การปลดปล่อยของพระเยโฮวาห์</w:t>
      </w:r>
    </w:p>
    <w:p/>
    <w:p>
      <w:r xmlns:w="http://schemas.openxmlformats.org/wordprocessingml/2006/main">
        <w:t xml:space="preserve">2: อิสยาห์ 61:1-2 พระวิญญาณของพระเจ้าอยู่กับข้าพเจ้า เพราะพระเยโฮวาห์ทรงเจิมข้าพเจ้าให้ประกาศข่าวดีแก่ผู้อ่อนโยน พระองค์ทรงส่งข้าพเจ้ามามัดใจที่ชอกช้ำ ให้ประกาศอิสรภาพแก่เชลย และให้เปิดคุกแก่ผู้ถูกจองจำ เพื่อประกาศปีที่พระเจ้าโปรดปราน และวันแห่งการแก้แค้นของพระเจ้าของเรา</w:t>
      </w:r>
    </w:p>
    <w:p/>
    <w:p>
      <w:r xmlns:w="http://schemas.openxmlformats.org/wordprocessingml/2006/main">
        <w:t xml:space="preserve">เลวีนิติ 27:18 แต่ถ้าเขาชำระทุ่งของตนให้บริสุทธิ์หลังปีเสียงแตร ก็ให้ปุโรหิตคำนวณเงินให้เขาตามจำนวนปีที่เหลืออยู่ จนถึงปีเสียงแตร และให้หักออกจากที่เจ้าประมาณไว้</w:t>
      </w:r>
    </w:p>
    <w:p/>
    <w:p>
      <w:r xmlns:w="http://schemas.openxmlformats.org/wordprocessingml/2006/main">
        <w:t xml:space="preserve">ข้อความนี้กล่าวถึงขั้นตอนการประเมินสาขาที่ได้รับการชำระให้บริสุทธิ์หลังจากปีกึ่งศตวรรษ</w:t>
      </w:r>
    </w:p>
    <w:p/>
    <w:p>
      <w:r xmlns:w="http://schemas.openxmlformats.org/wordprocessingml/2006/main">
        <w:t xml:space="preserve">1. พลังแห่งการชำระให้บริสุทธิ์ - วิธีการรับรู้และเติบโตในความแข็งแกร่งแห่งการทรงสถิตอยู่อันบริสุทธิ์ของพระเจ้า</w:t>
      </w:r>
    </w:p>
    <w:p/>
    <w:p>
      <w:r xmlns:w="http://schemas.openxmlformats.org/wordprocessingml/2006/main">
        <w:t xml:space="preserve">2. การรักษากาญจนาภิเษก - ความสำคัญของการมีชีวิตอยู่เพื่อเฉลิมฉลองกาญจนาภิเษกและมรดกที่ยั่งยืน</w:t>
      </w:r>
    </w:p>
    <w:p/>
    <w:p>
      <w:r xmlns:w="http://schemas.openxmlformats.org/wordprocessingml/2006/main">
        <w:t xml:space="preserve">1. มัทธิว 5:14-16 - คุณเป็นความสว่างของโลก เมืองที่สร้างบนเนินเขาไม่อาจซ่อนไว้ได้ ไม่มีใครจุดตะเกียงแล้ววางไว้ใต้ชาม แต่กลับตั้งไว้บนขาตั้ง และให้แสงสว่างแก่ทุกคนในบ้าน ในทำนองเดียวกัน จงส่องสว่างต่อหน้าผู้อื่น เพื่อเขาจะได้เห็นความดีของท่าน และถวายเกียรติแด่พระบิดาของท่านในสวรรค์</w:t>
      </w:r>
    </w:p>
    <w:p/>
    <w:p>
      <w:r xmlns:w="http://schemas.openxmlformats.org/wordprocessingml/2006/main">
        <w:t xml:space="preserve">2. โรม 12:1-2 - ดังนั้นพี่น้องทั้งหลายโดยคำนึงถึงความเมตตาของพระเจ้าให้ถวายร่างกายของคุณเป็นเครื่องบูชาที่มีชีวิตศักดิ์สิทธิ์และเป็นที่ชื่นชอบต่อพระเจ้านี่คือการนมัสการที่แท้จริงและเหมาะสมของคุณ อย่าทำตามแบบอย่างของโลกนี้ แต่จงรับการเปลี่ยนแปลงด้วยการเปลี่ยนจิตใจใหม่ แล้วคุณจะสามารถทดสอบและเห็นชอบว่าพระประสงค์ของพระเจ้าคือพระประสงค์อันดี เป็นที่พอพระทัย และสมบูรณ์แบบของพระองค์</w:t>
      </w:r>
    </w:p>
    <w:p/>
    <w:p>
      <w:r xmlns:w="http://schemas.openxmlformats.org/wordprocessingml/2006/main">
        <w:t xml:space="preserve">เลวีนิติ 27:19 และถ้าผู้ที่ถวายนาให้บริสุทธิ์จะไถ่นานั้นด้วยประการใด ก็ให้เขาบวกเงินหนึ่งในห้าตามราคาประเมินของเจ้าไว้ และเขาจะให้เป็นประกันแก่เขา</w:t>
      </w:r>
    </w:p>
    <w:p/>
    <w:p>
      <w:r xmlns:w="http://schemas.openxmlformats.org/wordprocessingml/2006/main">
        <w:t xml:space="preserve">ข้อความนี้สรุปกระบวนการไถ่ถอนสนามที่อุทิศให้กับพระเจ้า</w:t>
      </w:r>
    </w:p>
    <w:p/>
    <w:p>
      <w:r xmlns:w="http://schemas.openxmlformats.org/wordprocessingml/2006/main">
        <w:t xml:space="preserve">1. ความบริสุทธิ์แห่งการอุทิศ: เราต้องมุ่งมั่นที่จะถวายเกียรติแด่พระเจ้าในทุกสิ่งที่เราทำ</w:t>
      </w:r>
    </w:p>
    <w:p/>
    <w:p>
      <w:r xmlns:w="http://schemas.openxmlformats.org/wordprocessingml/2006/main">
        <w:t xml:space="preserve">2. คุณค่าของการไถ่ถอน: ทุกคนมีศักยภาพที่จะได้รับการไถ่โดยพระคุณของพระเจ้า</w:t>
      </w:r>
    </w:p>
    <w:p/>
    <w:p>
      <w:r xmlns:w="http://schemas.openxmlformats.org/wordprocessingml/2006/main">
        <w:t xml:space="preserve">1. โรม 12:1-2 - ดังนั้นพี่น้องทั้งหลาย เนื่องด้วยความเมตตาของพระเจ้า ข้าพเจ้าขอวิงวอนท่านให้ถวายร่างกายของท่านเป็นเครื่องบูชาที่มีชีวิต ศักดิ์สิทธิ์และเป็นพอพระทัยพระเจ้า นี่คือการนมัสการที่แท้จริงและเหมาะสมของคุณ อย่าทำตามแบบอย่างของโลกนี้ แต่จงรับการเปลี่ยนแปลงด้วยการเปลี่ยนจิตใจใหม่ แล้วคุณจะสามารถทดสอบและเห็นชอบว่าพระประสงค์ของพระเจ้าคือพระประสงค์อันดี เป็นที่พอพระทัย และสมบูรณ์แบบของพระองค์</w:t>
      </w:r>
    </w:p>
    <w:p/>
    <w:p>
      <w:r xmlns:w="http://schemas.openxmlformats.org/wordprocessingml/2006/main">
        <w:t xml:space="preserve">2. มัทธิว 21:22 - หากคุณเชื่อ คุณจะได้รับสิ่งที่คุณขอด้วยการอธิษฐาน</w:t>
      </w:r>
    </w:p>
    <w:p/>
    <w:p>
      <w:r xmlns:w="http://schemas.openxmlformats.org/wordprocessingml/2006/main">
        <w:t xml:space="preserve">เลวีนิติ 27:20 และถ้าเขาไม่ไถ่นานั้น หรือถ้าเขาขายนานั้นให้คนอื่นแล้ว จะไม่มีการไถ่อีกต่อไป</w:t>
      </w:r>
    </w:p>
    <w:p/>
    <w:p>
      <w:r xmlns:w="http://schemas.openxmlformats.org/wordprocessingml/2006/main">
        <w:t xml:space="preserve">ในเลวีนิติ 27:20 ระบุว่าถ้ามีคนขายทุ่งนาไปแล้ว จะไม่สามารถไถ่ถอนได้อีกต่อไป</w:t>
      </w:r>
    </w:p>
    <w:p/>
    <w:p>
      <w:r xmlns:w="http://schemas.openxmlformats.org/wordprocessingml/2006/main">
        <w:t xml:space="preserve">1. พระบัญญัติของพระเจ้าในเลวีนิติ: คำเตือนถึงวิธีดำเนินชีวิตด้วยการเชื่อฟัง</w:t>
      </w:r>
    </w:p>
    <w:p/>
    <w:p>
      <w:r xmlns:w="http://schemas.openxmlformats.org/wordprocessingml/2006/main">
        <w:t xml:space="preserve">2. ความสำคัญของการตัดสินใจทางการเงินอย่างชาญฉลาด</w:t>
      </w:r>
    </w:p>
    <w:p/>
    <w:p>
      <w:r xmlns:w="http://schemas.openxmlformats.org/wordprocessingml/2006/main">
        <w:t xml:space="preserve">1. สุภาษิต 10:4 - "ผู้ที่มือหย่อนคล้อยจะเป็นคนจน แต่มือของคนขยันทำให้มั่งคั่ง"</w:t>
      </w:r>
    </w:p>
    <w:p/>
    <w:p>
      <w:r xmlns:w="http://schemas.openxmlformats.org/wordprocessingml/2006/main">
        <w:t xml:space="preserve">2. มัทธิว 6:19-21 - "อย่าสะสมทรัพย์สมบัติไว้สำหรับตนในโลก ที่ซึ่งแมลงเม่าและสนิมอาจกัดได้ และที่ซึ่งขโมยอาจทะลวงเข้าไปขโมยได้ แต่จงสะสมทรัพย์สมบัติไว้สำหรับตนในสวรรค์ ที่ซึ่งแมลงเม่าหรือสนิมก็ไม่ทำให้เสียหายได้ และที่ซึ่งขโมยไม่ขุดช่องหรือลักเอาไป เพราะทรัพย์สมบัติของคุณอยู่ที่ไหน ใจของคุณก็จะอยู่ที่นั่นด้วย"</w:t>
      </w:r>
    </w:p>
    <w:p/>
    <w:p>
      <w:r xmlns:w="http://schemas.openxmlformats.org/wordprocessingml/2006/main">
        <w:t xml:space="preserve">เลวีนิติ 27:21 แต่เมื่อนาออกไปในปีเสียงแตร ให้เป็นที่บริสุทธิ์แด่พระเจ้า ดังทุ่งถวาย กรรมสิทธิ์นั้นให้เป็นของปุโรหิต</w:t>
      </w:r>
    </w:p>
    <w:p/>
    <w:p>
      <w:r xmlns:w="http://schemas.openxmlformats.org/wordprocessingml/2006/main">
        <w:t xml:space="preserve">ปีเสียงแตรเป็นปีพิเศษที่นาถวายแด่องค์พระผู้เป็นเจ้าและกรรมสิทธิ์เป็นของปุโรหิต</w:t>
      </w:r>
    </w:p>
    <w:p/>
    <w:p>
      <w:r xmlns:w="http://schemas.openxmlformats.org/wordprocessingml/2006/main">
        <w:t xml:space="preserve">1. แผนการของพระเจ้าสำหรับการไถ่บาปตลอดปีศักดิ์สิทธิ์</w:t>
      </w:r>
    </w:p>
    <w:p/>
    <w:p>
      <w:r xmlns:w="http://schemas.openxmlformats.org/wordprocessingml/2006/main">
        <w:t xml:space="preserve">2. ความสำคัญของปีศักดิ์สิทธิ์ในพันธสัญญาของพระเจ้ากับอิสราเอล</w:t>
      </w:r>
    </w:p>
    <w:p/>
    <w:p>
      <w:r xmlns:w="http://schemas.openxmlformats.org/wordprocessingml/2006/main">
        <w:t xml:space="preserve">1. อิสยาห์ 61:1 2 - พระวิญญาณของพระเจ้าอยู่กับฉัน เพราะพระเจ้าทรงเจิมข้าพเจ้าให้ประกาศข่าวดีแก่ผู้อ่อนโยน พระองค์ทรงส่งข้าพเจ้ามามัดใจที่ชอกช้ำ ให้ประกาศอิสรภาพแก่เชลย และให้เปิดคุกแก่ผู้ถูกจองจำ</w:t>
      </w:r>
    </w:p>
    <w:p/>
    <w:p>
      <w:r xmlns:w="http://schemas.openxmlformats.org/wordprocessingml/2006/main">
        <w:t xml:space="preserve">2. กาลาเทีย 4:4 7 - แต่เมื่อถึงเวลาครบกำหนด พระเจ้าก็ทรงส่งพระบุตรของพระองค์มา ประสูติจากสตรีที่ทรงสร้างขึ้นภายใต้ธรรมบัญญัติ เพื่อไถ่คนเหล่านั้นที่อยู่ใต้ธรรมบัญญัติ เพื่อเราจะได้รับการรับเป็นบุตรบุญธรรม ลูกชาย</w:t>
      </w:r>
    </w:p>
    <w:p/>
    <w:p>
      <w:r xmlns:w="http://schemas.openxmlformats.org/wordprocessingml/2006/main">
        <w:t xml:space="preserve">เลวีนิติ 27:22 และถ้าผู้ใดถวายที่ดินซึ่งเขาซื้อมาถวายแด่พระเยโฮวาห์ ซึ่งไม่ใช่ทุ่งนาที่เขาถือกรรมสิทธิ์</w:t>
      </w:r>
    </w:p>
    <w:p/>
    <w:p>
      <w:r xmlns:w="http://schemas.openxmlformats.org/wordprocessingml/2006/main">
        <w:t xml:space="preserve">ข้อความนี้บรรยายถึงชายผู้ชำระทุ่งนาที่เขาซื้อถวายพระเจ้าให้บริสุทธิ์</w:t>
      </w:r>
    </w:p>
    <w:p/>
    <w:p>
      <w:r xmlns:w="http://schemas.openxmlformats.org/wordprocessingml/2006/main">
        <w:t xml:space="preserve">1. พลังแห่งการอุทิศ: ความจงรักภักดีของมนุษย์ต่อพระเจ้าสามารถเปลี่ยนชีวิตของเขาได้อย่างไร</w:t>
      </w:r>
    </w:p>
    <w:p/>
    <w:p>
      <w:r xmlns:w="http://schemas.openxmlformats.org/wordprocessingml/2006/main">
        <w:t xml:space="preserve">2. จากการครอบครองสู่พร: การถวายแด่พระเจ้าสามารถนำไปสู่รางวัลอันน่าอัศจรรย์ได้อย่างไร</w:t>
      </w:r>
    </w:p>
    <w:p/>
    <w:p>
      <w:r xmlns:w="http://schemas.openxmlformats.org/wordprocessingml/2006/main">
        <w:t xml:space="preserve">1. มัทธิว 6:19-21 - “อย่าสะสมทรัพย์สมบัติไว้สำหรับตนเองในโลก ที่ซึ่งแมลงและสนิมทำลายได้ และที่ที่ขโมยอาจงัดเข้าไปขโมยได้ แต่จงสะสมทรัพย์สมบัติไว้สำหรับตนเองในสวรรค์ ที่ซึ่งแมลงเม่าและสนิมจะทำลายไม่ได้และที่ใด โจรจะไม่บุกรุกเข้ามา เพราะทรัพย์สมบัติของคุณอยู่ที่ไหน ใจของคุณก็จะอยู่ที่นั่นด้วย”</w:t>
      </w:r>
    </w:p>
    <w:p/>
    <w:p>
      <w:r xmlns:w="http://schemas.openxmlformats.org/wordprocessingml/2006/main">
        <w:t xml:space="preserve">2. เฉลยธรรมบัญญัติ 16:16-17 - "ผู้ชายทั้งหมดของคุณจะมาปรากฏตัวต่อพระพักตร์พระเจ้าของคุณสามครั้งต่อปีในสถานที่ที่พระองค์จะทรงเลือก: ในงานฉลองขนมปังไร้เชื้อ, ในงานฉลองสัปดาห์, และในงานฉลองของ คูหาต่างๆ ห้ามมาปรากฏต่อพระพักตร์องค์พระผู้เป็นเจ้ามือเปล่า ทุกคนจงให้ตามความสามารถตามพระพรของพระยาห์เวห์พระเจ้าของท่านที่ประทานแก่ท่าน”</w:t>
      </w:r>
    </w:p>
    <w:p/>
    <w:p>
      <w:r xmlns:w="http://schemas.openxmlformats.org/wordprocessingml/2006/main">
        <w:t xml:space="preserve">เลวีนิติ 27:23 แล้วปุโรหิตจะคำนวณราคาที่ประเมินไว้แก่เขาจนถึงปีเสียงแตร และเขาจะให้ประมาณการของคุณในวันนั้น เป็นสิ่งบริสุทธิ์แด่พระเยโฮวาห์</w:t>
      </w:r>
    </w:p>
    <w:p/>
    <w:p>
      <w:r xmlns:w="http://schemas.openxmlformats.org/wordprocessingml/2006/main">
        <w:t xml:space="preserve">ข้อความนี้สอนว่าพระเจ้าทรงสมควรได้รับความเคารพและให้เกียรติจากเรา และเราควรเห็นคุณค่าและอุทิศทรัพย์สินของเราแด่พระองค์</w:t>
      </w:r>
    </w:p>
    <w:p/>
    <w:p>
      <w:r xmlns:w="http://schemas.openxmlformats.org/wordprocessingml/2006/main">
        <w:t xml:space="preserve">1. ดำเนินชีวิตที่ถวายเกียรติแด่พระเจ้า - วิธีเคารพและเห็นคุณค่าของประทานของพระองค์</w:t>
      </w:r>
    </w:p>
    <w:p/>
    <w:p>
      <w:r xmlns:w="http://schemas.openxmlformats.org/wordprocessingml/2006/main">
        <w:t xml:space="preserve">2. พลังแห่งการอุทิศ - วิธีใช้ทรัพย์สมบัติของเราเพื่อถวายเกียรติแด่พระเจ้า</w:t>
      </w:r>
    </w:p>
    <w:p/>
    <w:p>
      <w:r xmlns:w="http://schemas.openxmlformats.org/wordprocessingml/2006/main">
        <w:t xml:space="preserve">1. โคโลสี 3:17 - และไม่ว่าคุณจะทำอะไรไม่ว่าจะเป็นคำพูดหรือการกระทำก็ตาม จงทำทุกอย่างในนามของพระเยซูเจ้า โดยขอบพระคุณพระเจ้าพระบิดาผ่านทางพระองค์</w:t>
      </w:r>
    </w:p>
    <w:p/>
    <w:p>
      <w:r xmlns:w="http://schemas.openxmlformats.org/wordprocessingml/2006/main">
        <w:t xml:space="preserve">2. มัทธิว 6:24 - ไม่มีใครสามารถรับใช้นายสองคนได้ ท่านจะเกลียดคนหนึ่งและรักอีกคนหนึ่ง หรือจะทุ่มเทให้กับคนหนึ่งและดูหมิ่นอีกคนหนึ่ง คุณไม่สามารถรับใช้ทั้งพระเจ้าและเงินทองได้</w:t>
      </w:r>
    </w:p>
    <w:p/>
    <w:p>
      <w:r xmlns:w="http://schemas.openxmlformats.org/wordprocessingml/2006/main">
        <w:t xml:space="preserve">เลวีนิติ 27:24 ในปีเสียงแตรนั้น นานั้นจะต้องกลับไปตกแก่ผู้ที่ซื้อที่ดินนั้นมา แก่ผู้ที่เป็นเจ้าของที่ดินนั้นด้วย</w:t>
      </w:r>
    </w:p>
    <w:p/>
    <w:p>
      <w:r xmlns:w="http://schemas.openxmlformats.org/wordprocessingml/2006/main">
        <w:t xml:space="preserve">ให้คืนที่ดินดังกล่าวแก่เจ้าของเดิมในปีเสียงแตร</w:t>
      </w:r>
    </w:p>
    <w:p/>
    <w:p>
      <w:r xmlns:w="http://schemas.openxmlformats.org/wordprocessingml/2006/main">
        <w:t xml:space="preserve">1. พระเจ้าทรงเรียกเราให้กลับมาหาพระองค์ในปีเสียงแตร</w:t>
      </w:r>
    </w:p>
    <w:p/>
    <w:p>
      <w:r xmlns:w="http://schemas.openxmlformats.org/wordprocessingml/2006/main">
        <w:t xml:space="preserve">2. พระเจ้าทรงปรารถนาให้เราดำเนินชีวิตในความสัมพันธ์ที่ถูกต้องระหว่างกัน</w:t>
      </w:r>
    </w:p>
    <w:p/>
    <w:p>
      <w:r xmlns:w="http://schemas.openxmlformats.org/wordprocessingml/2006/main">
        <w:t xml:space="preserve">1. อิสยาห์ 58:13-14 - "ถ้าเจ้าหันเท้าของเจ้าจากวันสะบาโต จากการทำตามใจของเจ้าในวันศักดิ์สิทธิ์ของเรา และเรียกวันสะบาโตว่าเป็นวันปีติยินดีและเป็นวันศักดิ์สิทธิ์ของพระเจ้าอันมีเกียรติ ถ้าเจ้าให้เกียรติก็ไม่ ไปตามทางของตนเอง หรือแสวงหาความพอใจของตนเอง หรือพูดอย่างเกียจคร้าน แล้วเจ้าจะปีติยินดีในองค์พระผู้เป็นเจ้า”</w:t>
      </w:r>
    </w:p>
    <w:p/>
    <w:p>
      <w:r xmlns:w="http://schemas.openxmlformats.org/wordprocessingml/2006/main">
        <w:t xml:space="preserve">2. ลูกา 4:18-19 - "พระวิญญาณของพระเจ้าสถิตอยู่บนฉัน เพราะพระองค์ทรงเจิมฉันให้ประกาศข่าวดีแก่คนยากจน พระองค์ทรงส่งฉันมาประกาศอิสรภาพแก่เชลย และคนตาบอดกลับมองเห็นได้ เพื่อปล่อยผู้ที่ถูกกดขี่ให้เป็นอิสระ เพื่อประกาศปีแห่งความโปรดปรานขององค์พระผู้เป็นเจ้า”</w:t>
      </w:r>
    </w:p>
    <w:p/>
    <w:p>
      <w:r xmlns:w="http://schemas.openxmlformats.org/wordprocessingml/2006/main">
        <w:t xml:space="preserve">เลวีนิติ 27:25 และประมาณการทั้งหมดของเจ้าให้เป็นไปตามเชเขลของสถานบริสุทธิ์ ยี่สิบเก-ราห์จะเป็นเชเขลหนึ่ง</w:t>
      </w:r>
    </w:p>
    <w:p/>
    <w:p>
      <w:r xmlns:w="http://schemas.openxmlformats.org/wordprocessingml/2006/main">
        <w:t xml:space="preserve">องค์พระผู้เป็นเจ้าทรงบัญชาให้ชนอิสราเอลตีราคาสิ่งของตามเชเขลของสถานบริสุทธิ์ซึ่งมีขนาดยี่สิบเกราห์</w:t>
      </w:r>
    </w:p>
    <w:p/>
    <w:p>
      <w:r xmlns:w="http://schemas.openxmlformats.org/wordprocessingml/2006/main">
        <w:t xml:space="preserve">1. ความสำคัญของการปฏิบัติตามพระบัญชาของพระเจ้า</w:t>
      </w:r>
    </w:p>
    <w:p/>
    <w:p>
      <w:r xmlns:w="http://schemas.openxmlformats.org/wordprocessingml/2006/main">
        <w:t xml:space="preserve">2.คุณค่าแห่งความศักดิ์สิทธิ์</w:t>
      </w:r>
    </w:p>
    <w:p/>
    <w:p>
      <w:r xmlns:w="http://schemas.openxmlformats.org/wordprocessingml/2006/main">
        <w:t xml:space="preserve">1. 1 พงศาวดาร 21:24-25 - "และกษัตริย์ดาวิดตรัสกับโอรนันว่า "เปล่า แต่ข้าพเจ้าจะซื้อตามราคาเต็ม เพราะข้าพเจ้าจะไม่เอาของของท่านไปถวายพระเจ้า หรือถวายเครื่องเผาบูชาโดยไม่คิดราคา ดาวิดจึงมอบทองคำหนักหกร้อยเชเขลสำหรับสถานที่นั้นให้แก่โอรนัน</w:t>
      </w:r>
    </w:p>
    <w:p/>
    <w:p>
      <w:r xmlns:w="http://schemas.openxmlformats.org/wordprocessingml/2006/main">
        <w:t xml:space="preserve">2. กาลาเทีย 6:7-8 - "อย่าหลงเลย พระเจ้าไม่ได้ล้อเลียน เพราะว่าใครหว่านอะไรลงก็จะเก็บเกี่ยวสิ่งนั้นด้วย เพราะว่าผู้ที่หว่านจนได้เนื้อของตนก็จะเก็บเกี่ยวความเน่าเปื่อยจากเนื้อหนัง แต่ผู้ที่หว่านเพื่อ พระวิญญาณแห่งพระวิญญาณจะทรงเก็บเกี่ยวชีวิตนิรันดร์"</w:t>
      </w:r>
    </w:p>
    <w:p/>
    <w:p>
      <w:r xmlns:w="http://schemas.openxmlformats.org/wordprocessingml/2006/main">
        <w:t xml:space="preserve">เลวีนิติ 27:26 เฉพาะลูกหัวปีของสัตว์เดียรัจฉานซึ่งควรเป็นลูกหัวปีของพระเจ้าเท่านั้น ห้ามมิให้ผู้ใดชำระให้บริสุทธิ์ ไม่ว่าจะเป็นวัวหรือแกะ ก็เป็นของพระเจ้า</w:t>
      </w:r>
    </w:p>
    <w:p/>
    <w:p>
      <w:r xmlns:w="http://schemas.openxmlformats.org/wordprocessingml/2006/main">
        <w:t xml:space="preserve">ไม่มีมนุษย์คนใดสามารถชำระลูกหัวปีของสัตว์ใดๆ ได้ เนื่องจากเป็นขององค์พระผู้เป็นเจ้า</w:t>
      </w:r>
    </w:p>
    <w:p/>
    <w:p>
      <w:r xmlns:w="http://schemas.openxmlformats.org/wordprocessingml/2006/main">
        <w:t xml:space="preserve">1. ความศักดิ์สิทธิ์ของพระบุตรหัวปีของพระเจ้า</w:t>
      </w:r>
    </w:p>
    <w:p/>
    <w:p>
      <w:r xmlns:w="http://schemas.openxmlformats.org/wordprocessingml/2006/main">
        <w:t xml:space="preserve">2. ให้เกียรติอำนาจของพระเจ้าเหนือสิ่งสร้างทั้งหมดของพระองค์</w:t>
      </w:r>
    </w:p>
    <w:p/>
    <w:p>
      <w:r xmlns:w="http://schemas.openxmlformats.org/wordprocessingml/2006/main">
        <w:t xml:space="preserve">1. สดุดี 24:1 - แผ่นดินโลกและความบริบูรณ์ในนั้นเป็นของพระเจ้า โลกและบรรดาผู้อยู่ในนั้น</w:t>
      </w:r>
    </w:p>
    <w:p/>
    <w:p>
      <w:r xmlns:w="http://schemas.openxmlformats.org/wordprocessingml/2006/main">
        <w:t xml:space="preserve">2. เฉลยธรรมบัญญัติ 12:11 - จากนั้นจะมีสถานที่แห่งหนึ่งซึ่งพระยาห์เวห์พระเจ้าของท่านจะทรงเลือกเพื่อให้พระนามของพระองค์สถิตอยู่ที่นั่น เจ้าจงนำทุกสิ่งที่เราสั่งเจ้าไปที่นั่น เครื่องเผาบูชาของท่าน เครื่องสัตวบูชาของท่าน ส่วนสิบชักหนึ่ง และเครื่องบูชายกมือของท่าน และคำปฏิญาณที่ท่านเลือกไว้ทั้งสิ้นซึ่งท่านปฏิญาณไว้กับพระเยโฮวาห์</w:t>
      </w:r>
    </w:p>
    <w:p/>
    <w:p>
      <w:r xmlns:w="http://schemas.openxmlformats.org/wordprocessingml/2006/main">
        <w:t xml:space="preserve">เลวีนิติ 27:27 และถ้าเป็นสัตว์ที่ไม่สะอาด ให้ให้เขาไถ่สัตว์นั้นตามการประมาณการณ์ของเจ้า และบวกหนึ่งในห้าของสัตว์นั้นด้วย หรือถ้าไม่ได้ไถ่ก็ให้ขายตามการประมาณการณ์ของเจ้า</w:t>
      </w:r>
    </w:p>
    <w:p/>
    <w:p>
      <w:r xmlns:w="http://schemas.openxmlformats.org/wordprocessingml/2006/main">
        <w:t xml:space="preserve">กฎหมายของพระเจ้าในเลวีนิติ 27:27 ระบุว่าสัตว์ที่ไม่สะอาดต้องแลกตามมูลค่าโดยประมาณ และควรเพิ่มอีกหนึ่งในห้า หรือควรขายตามมูลค่าโดยประมาณ</w:t>
      </w:r>
    </w:p>
    <w:p/>
    <w:p>
      <w:r xmlns:w="http://schemas.openxmlformats.org/wordprocessingml/2006/main">
        <w:t xml:space="preserve">1. การไถ่ถอน: ต้นทุนการทำความสะอาด</w:t>
      </w:r>
    </w:p>
    <w:p/>
    <w:p>
      <w:r xmlns:w="http://schemas.openxmlformats.org/wordprocessingml/2006/main">
        <w:t xml:space="preserve">2. คุณค่าของการเชื่อฟัง: การดำเนินชีวิตตามกฎหมายของพระเจ้า</w:t>
      </w:r>
    </w:p>
    <w:p/>
    <w:p>
      <w:r xmlns:w="http://schemas.openxmlformats.org/wordprocessingml/2006/main">
        <w:t xml:space="preserve">1. อิสยาห์ 43:25 - ฉันเองคือผู้ที่ลบล้างการละเมิดของคุณเพื่อเห็นแก่ฉันเองและจะไม่จดจำบาปของคุณ</w:t>
      </w:r>
    </w:p>
    <w:p/>
    <w:p>
      <w:r xmlns:w="http://schemas.openxmlformats.org/wordprocessingml/2006/main">
        <w:t xml:space="preserve">2. โรม 6:23 - เพราะค่าจ้างของความบาปคือความตาย แต่ของประทานจากพระเจ้าคือชีวิตนิรันดร์ในพระเยซูคริสต์องค์พระผู้เป็นเจ้าของเรา</w:t>
      </w:r>
    </w:p>
    <w:p/>
    <w:p>
      <w:r xmlns:w="http://schemas.openxmlformats.org/wordprocessingml/2006/main">
        <w:t xml:space="preserve">เลวีนิติ 27:28 แม้จะไม่มีการถวายสิ่งใดเลยก็ตาม ที่มนุษย์จะถวายทุกสิ่งที่เขามีทั้งมนุษย์และสัตว์ และทุ่งนาที่เป็นกรรมสิทธิ์ของเขาแด่พระเจ้า จะต้องขายหรือไถ่ถอน ทุกสิ่งที่อุทิศนั้นบริสุทธิ์ที่สุดสำหรับ พระเจ้า</w:t>
      </w:r>
    </w:p>
    <w:p/>
    <w:p>
      <w:r xmlns:w="http://schemas.openxmlformats.org/wordprocessingml/2006/main">
        <w:t xml:space="preserve">ข้อความนี้ระบุว่าไม่ควรขายหรือไถ่สิ่งของที่ถวายแด่พระเจ้า เนื่องจากสิ่งเหล่านั้นเป็นสิ่งบริสุทธิ์แด่พระเจ้า</w:t>
      </w:r>
    </w:p>
    <w:p/>
    <w:p>
      <w:r xmlns:w="http://schemas.openxmlformats.org/wordprocessingml/2006/main">
        <w:t xml:space="preserve">1. คุณค่าของการอุทิศตนต่อพระเจ้า</w:t>
      </w:r>
    </w:p>
    <w:p/>
    <w:p>
      <w:r xmlns:w="http://schemas.openxmlformats.org/wordprocessingml/2006/main">
        <w:t xml:space="preserve">2. ความศักดิ์สิทธิ์แห่งของประทานและเครื่องบูชาแด่พระเจ้า</w:t>
      </w:r>
    </w:p>
    <w:p/>
    <w:p>
      <w:r xmlns:w="http://schemas.openxmlformats.org/wordprocessingml/2006/main">
        <w:t xml:space="preserve">1. เฉลยธรรมบัญญัติ 14:22-26</w:t>
      </w:r>
    </w:p>
    <w:p/>
    <w:p>
      <w:r xmlns:w="http://schemas.openxmlformats.org/wordprocessingml/2006/main">
        <w:t xml:space="preserve">2. สดุดี 116:12-14</w:t>
      </w:r>
    </w:p>
    <w:p/>
    <w:p>
      <w:r xmlns:w="http://schemas.openxmlformats.org/wordprocessingml/2006/main">
        <w:t xml:space="preserve">เลวีนิติ 27:29 ผู้ใดที่อุทิศให้แก่มนุษย์จะต้องได้รับการไถ่ถอน แต่จะต้องถูกประหารอย่างแน่นอน</w:t>
      </w:r>
    </w:p>
    <w:p/>
    <w:p>
      <w:r xmlns:w="http://schemas.openxmlformats.org/wordprocessingml/2006/main">
        <w:t xml:space="preserve">พระเจ้าไม่อนุญาตให้มีการไถ่ถอนผู้ที่อุทิศตนให้กับพระองค์</w:t>
      </w:r>
    </w:p>
    <w:p/>
    <w:p>
      <w:r xmlns:w="http://schemas.openxmlformats.org/wordprocessingml/2006/main">
        <w:t xml:space="preserve">1: เราต้องอุทิศตนต่อพระเจ้าและเต็มใจยอมรับพระประสงค์ของพระองค์ ไม่ว่าจะต้องแลกมาด้วยอะไรก็ตาม</w:t>
      </w:r>
    </w:p>
    <w:p/>
    <w:p>
      <w:r xmlns:w="http://schemas.openxmlformats.org/wordprocessingml/2006/main">
        <w:t xml:space="preserve">2: เราต้องแน่ใจว่าการเสียสละที่เราทำแด่พระเจ้านั้นกระทำด้วยความตั้งใจที่บริสุทธิ์ และเราต้องเต็มใจยอมรับพระประสงค์ของพระองค์</w:t>
      </w:r>
    </w:p>
    <w:p/>
    <w:p>
      <w:r xmlns:w="http://schemas.openxmlformats.org/wordprocessingml/2006/main">
        <w:t xml:space="preserve">1: โรม 12:1-2 พี่น้องทั้งหลาย เมื่อคำนึงถึงความเมตตาของพระเจ้า ข้าพเจ้าขอวิงวอนท่านให้ถวายร่างกายของท่านเป็นเครื่องบูชาที่มีชีวิต บริสุทธิ์และเป็นพอพระทัยพระเจ้า นี่คือการนมัสการที่แท้จริงและถูกต้องของท่าน อย่าทำตามแบบอย่างของโลกนี้ แต่จงรับการเปลี่ยนแปลงด้วยการเปลี่ยนจิตใจใหม่ แล้วคุณจะสามารถทดสอบและเห็นชอบว่าพระประสงค์ของพระเจ้าคือพระประสงค์อันดี เป็นที่พอพระทัย และสมบูรณ์แบบของพระองค์</w:t>
      </w:r>
    </w:p>
    <w:p/>
    <w:p>
      <w:r xmlns:w="http://schemas.openxmlformats.org/wordprocessingml/2006/main">
        <w:t xml:space="preserve">2: ยากอบ 4:7-8 ดังนั้นจงมอบตัวต่อพระเจ้า จงต่อต้านมาร แล้วมันจะหนีไปจากคุณ จงเข้ามาใกล้พระเจ้า แล้วพระองค์จะเสด็จมาใกล้คุณ ล้างมือซะ คนบาป และชำระจิตใจให้บริสุทธิ์ คนสองใจ</w:t>
      </w:r>
    </w:p>
    <w:p/>
    <w:p>
      <w:r xmlns:w="http://schemas.openxmlformats.org/wordprocessingml/2006/main">
        <w:t xml:space="preserve">เลวีนิติ 27:30 ส่วนสิบชักหนึ่งจากแผ่นดิน ไม่ว่าจะเป็นเมล็ดพืชในแผ่นดินหรือผลจากต้นไม้ก็เป็นของพระเยโฮวาห์ เป็นของบริสุทธิ์แด่พระเจ้า</w:t>
      </w:r>
    </w:p>
    <w:p/>
    <w:p>
      <w:r xmlns:w="http://schemas.openxmlformats.org/wordprocessingml/2006/main">
        <w:t xml:space="preserve">ส่วนสิบของแผ่นดินรวมทั้งเมล็ดพืชและผลไม้เป็นของพระเจ้าและบริสุทธิ์สำหรับพระองค์</w:t>
      </w:r>
    </w:p>
    <w:p/>
    <w:p>
      <w:r xmlns:w="http://schemas.openxmlformats.org/wordprocessingml/2006/main">
        <w:t xml:space="preserve">1. “ความบริสุทธิ์แห่งการให้: ศึกษาเรื่องสิบลดในเลวีนิติ 27:30”</w:t>
      </w:r>
    </w:p>
    <w:p/>
    <w:p>
      <w:r xmlns:w="http://schemas.openxmlformats.org/wordprocessingml/2006/main">
        <w:t xml:space="preserve">2. “พรแห่งการให้: สิ่งที่เราได้รับเมื่อเราถวายแด่พระเจ้า”</w:t>
      </w:r>
    </w:p>
    <w:p/>
    <w:p>
      <w:r xmlns:w="http://schemas.openxmlformats.org/wordprocessingml/2006/main">
        <w:t xml:space="preserve">1. 2 โครินธ์ 9:6-7 - "จำไว้ว่า ใครก็ตามที่หว่านเพียงเล็กน้อยก็จะเก็บเกี่ยวได้เพียงเล็กน้อย และใครก็ตามที่หว่านมากก็จะเกี่ยวเก็บอย่างพอเพียง พวกคุณแต่ละคนควรให้ตามที่คุณตั้งใจไว้ในใจว่าจะให้ ไม่ใช่ให้ด้วยความลังเลใจหรือน้อยเกินไป การบังคับ เพราะว่าพระเจ้าทรงรักผู้ให้ด้วยใจยินดี</w:t>
      </w:r>
    </w:p>
    <w:p/>
    <w:p>
      <w:r xmlns:w="http://schemas.openxmlformats.org/wordprocessingml/2006/main">
        <w:t xml:space="preserve">2. สุภาษิต 11:24-25 - "คนหนึ่งให้อย่างเสรีแต่ได้เพิ่มมากขึ้น อีกคนยับยั้งไว้เกินควรแต่กลับยากจน คนใจกว้างจะเจริญรุ่งเรือง ผู้ใดทำให้ผู้อื่นสดชื่นก็จะสดชื่น</w:t>
      </w:r>
    </w:p>
    <w:p/>
    <w:p>
      <w:r xmlns:w="http://schemas.openxmlformats.org/wordprocessingml/2006/main">
        <w:t xml:space="preserve">เลวีนิติ 27:31 และถ้าผู้ใดจะไถ่สิบชักหนึ่งของตนจนหมด เขาจะต้องเพิ่มอีกส่วนหนึ่งในห้าของส่วนนั้น</w:t>
      </w:r>
    </w:p>
    <w:p/>
    <w:p>
      <w:r xmlns:w="http://schemas.openxmlformats.org/wordprocessingml/2006/main">
        <w:t xml:space="preserve">พระเจ้าทรงบัญชาว่าถ้ามีคนเลือกไถ่ส่วนสิบส่วนใดของตน ต้องให้ส่วนสิบเพิ่มอีกหนึ่งในห้า</w:t>
      </w:r>
    </w:p>
    <w:p/>
    <w:p>
      <w:r xmlns:w="http://schemas.openxmlformats.org/wordprocessingml/2006/main">
        <w:t xml:space="preserve">1. พระเจ้าทรงตอบแทนความมีน้ำใจ - เลวีนิติ 27:31</w:t>
      </w:r>
    </w:p>
    <w:p/>
    <w:p>
      <w:r xmlns:w="http://schemas.openxmlformats.org/wordprocessingml/2006/main">
        <w:t xml:space="preserve">2. การให้มากกว่าที่จำเป็น - เลวีนิติ 27:31</w:t>
      </w:r>
    </w:p>
    <w:p/>
    <w:p>
      <w:r xmlns:w="http://schemas.openxmlformats.org/wordprocessingml/2006/main">
        <w:t xml:space="preserve">1. เฉลยธรรมบัญญัติ 14:22-23 - คุณจะต้องแบ่งสิบลดผลผลิตทั้งหมดของเมล็ดพันธุ์ของคุณที่มาจากทุ่งนาทุกปี และต่อพระพักตร์พระเยโฮวาห์พระเจ้าของเจ้า ในสถานที่ซึ่งพระองค์จะทรงเลือกเพื่อให้พระนามของพระองค์ประทับอยู่ที่นั่น เจ้าจงรับประทานสิบลดจากเมล็ดพืช น้ำองุ่น และน้ำมันของเจ้า และลูกหัวปีจากฝูงสัตว์และฝูงแกะของเจ้า คุณอาจเรียนรู้ที่จะยำเกรงพระยาห์เวห์พระเจ้าของคุณอยู่เสมอ</w:t>
      </w:r>
    </w:p>
    <w:p/>
    <w:p>
      <w:r xmlns:w="http://schemas.openxmlformats.org/wordprocessingml/2006/main">
        <w:t xml:space="preserve">2. สุภาษิต 3:9-10 - ให้เกียรติพระเจ้าด้วยทรัพย์สมบัติของคุณและผลแรกของผลผลิตทั้งหมดของคุณ แล้วยุ้งฉางของเจ้าจะเต็มไปด้วยความอุดมสมบูรณ์ และถังของเจ้าจะเต็มไปด้วยเหล้าองุ่น</w:t>
      </w:r>
    </w:p>
    <w:p/>
    <w:p>
      <w:r xmlns:w="http://schemas.openxmlformats.org/wordprocessingml/2006/main">
        <w:t xml:space="preserve">เลวีนิติ 27:32 ส่วนสิบชักหนึ่งจากฝูงวัวหรือฝูงแกะ สิ่งใดก็ตามที่ลอดใต้ไม้เรียวนั้น ส่วนสิบชักหนึ่งนั้นเป็นของบริสุทธิ์แด่พระเจ้า</w:t>
      </w:r>
    </w:p>
    <w:p/>
    <w:p>
      <w:r xmlns:w="http://schemas.openxmlformats.org/wordprocessingml/2006/main">
        <w:t xml:space="preserve">องค์พระผู้เป็นเจ้าทรงกำหนดให้หนึ่งในสิบของปศุสัตว์ทั้งหมดถวายแด่พระองค์</w:t>
      </w:r>
    </w:p>
    <w:p/>
    <w:p>
      <w:r xmlns:w="http://schemas.openxmlformats.org/wordprocessingml/2006/main">
        <w:t xml:space="preserve">1. ความมีน้ำใจของพระเจ้า: วิธีที่เราได้รับพระพรของพระเจ้าผ่านการให้</w:t>
      </w:r>
    </w:p>
    <w:p/>
    <w:p>
      <w:r xmlns:w="http://schemas.openxmlformats.org/wordprocessingml/2006/main">
        <w:t xml:space="preserve">2. การดูแลที่ซื่อสัตย์: การเข้าใจความสำคัญของส่วนสิบ</w:t>
      </w:r>
    </w:p>
    <w:p/>
    <w:p>
      <w:r xmlns:w="http://schemas.openxmlformats.org/wordprocessingml/2006/main">
        <w:t xml:space="preserve">1. 2 โครินธ์ 9:7-8 ทุกคนจงให้ตามที่เขาคิดหมายไว้ในใจ ไม่ใช่ด้วยความเสียดายหรือจำเป็น เพราะว่าพระเจ้าทรงรักคนที่ให้ด้วยใจยินดี และพระเจ้าทรงสามารถประทานพระคุณอันอุดมแก่ท่านได้ เพื่อว่าท่านทั้งหลายจะมีทุกสิ่งเพียงพอเสมอในทุกสิ่ง ก็จะบริบูรณ์ในการดีทุกอย่าง</w:t>
      </w:r>
    </w:p>
    <w:p/>
    <w:p>
      <w:r xmlns:w="http://schemas.openxmlformats.org/wordprocessingml/2006/main">
        <w:t xml:space="preserve">2. มาลาคี 3:10 เจ้าจงนำส่วนสิบทั้งหมดเข้าไปในคลังเพื่อจะมีเนื้ออยู่ในบ้านของเรา และพิสูจน์เราในตอนนี้ด้วย พระเจ้าจอมโยธาตรัสว่า หากเราจะไม่เปิดหน้าต่างแห่งสวรรค์แก่เจ้าและเทเจ้า เป็นการอวยพรว่าไม่มีที่พอจะรับได้</w:t>
      </w:r>
    </w:p>
    <w:p/>
    <w:p>
      <w:r xmlns:w="http://schemas.openxmlformats.org/wordprocessingml/2006/main">
        <w:t xml:space="preserve">เลวีนิติ 27:33 เขาจะไม่ตรวจดูว่าดีหรือไม่ดี และเขาจะไม่เปลี่ยนมัน และถ้าเขาเปลี่ยนแปลงเลย ทั้งสิ่งนั้นและการเปลี่ยนแปลงนั้นจะต้องบริสุทธิ์ จะไม่มีการไถ่คืน</w:t>
      </w:r>
    </w:p>
    <w:p/>
    <w:p>
      <w:r xmlns:w="http://schemas.openxmlformats.org/wordprocessingml/2006/main">
        <w:t xml:space="preserve">พระเจ้าทรงกำหนดให้บุคคลไม่ควรเปลี่ยนคำปฏิญาณเมื่อได้ให้คำปฏิญาณแล้วและต้องรักษาตามที่เป็นอยู่เนื่องจากเป็นคำสาบานที่ศักดิ์สิทธิ์</w:t>
      </w:r>
    </w:p>
    <w:p/>
    <w:p>
      <w:r xmlns:w="http://schemas.openxmlformats.org/wordprocessingml/2006/main">
        <w:t xml:space="preserve">1. ความสำคัญของการรักษาสัญญา</w:t>
      </w:r>
    </w:p>
    <w:p/>
    <w:p>
      <w:r xmlns:w="http://schemas.openxmlformats.org/wordprocessingml/2006/main">
        <w:t xml:space="preserve">2. ความศักดิ์สิทธิ์แห่งการปฏิบัติตามคำปฏิญาณ</w:t>
      </w:r>
    </w:p>
    <w:p/>
    <w:p>
      <w:r xmlns:w="http://schemas.openxmlformats.org/wordprocessingml/2006/main">
        <w:t xml:space="preserve">1. ปัญญาจารย์ 5:5 - "ไม่ปฏิญาณดีกว่าปฏิญาณแล้วไม่ปฏิบัติตาม"</w:t>
      </w:r>
    </w:p>
    <w:p/>
    <w:p>
      <w:r xmlns:w="http://schemas.openxmlformats.org/wordprocessingml/2006/main">
        <w:t xml:space="preserve">2. สดุดี 15:4 - ผู้ที่สาบานต่อความเจ็บปวดของตนเองและไม่เปลี่ยนแปลง</w:t>
      </w:r>
    </w:p>
    <w:p/>
    <w:p>
      <w:r xmlns:w="http://schemas.openxmlformats.org/wordprocessingml/2006/main">
        <w:t xml:space="preserve">เลวีนิติ 27:34 นี่เป็นพระบัญญัติซึ่งพระเยโฮวาห์ทรงบัญชาโมเสสสำหรับคนอิสราเอลบนภูเขาซีนาย</w:t>
      </w:r>
    </w:p>
    <w:p/>
    <w:p>
      <w:r xmlns:w="http://schemas.openxmlformats.org/wordprocessingml/2006/main">
        <w:t xml:space="preserve">พระเจ้าประทานคำสั่งแก่โมเสสสำหรับชนชาติอิสราเอลบนภูเขาซีนาย</w:t>
      </w:r>
    </w:p>
    <w:p/>
    <w:p>
      <w:r xmlns:w="http://schemas.openxmlformats.org/wordprocessingml/2006/main">
        <w:t xml:space="preserve">1. เรียนรู้ที่จะเชื่อฟังพระบัญชาของพระเจ้า</w:t>
      </w:r>
    </w:p>
    <w:p/>
    <w:p>
      <w:r xmlns:w="http://schemas.openxmlformats.org/wordprocessingml/2006/main">
        <w:t xml:space="preserve">2. ปฏิบัติตามคำสั่งของพระเจ้าด้วยศรัทธา</w:t>
      </w:r>
    </w:p>
    <w:p/>
    <w:p>
      <w:r xmlns:w="http://schemas.openxmlformats.org/wordprocessingml/2006/main">
        <w:t xml:space="preserve">1. โยชูวา 1:7-8 - จงเข้มแข็งและกล้าหาญ อย่ากลัว; อย่าท้อแท้ เพราะพระยาห์เวห์พระเจ้าของคุณจะอยู่กับคุณทุกที่ที่คุณไป</w:t>
      </w:r>
    </w:p>
    <w:p/>
    <w:p>
      <w:r xmlns:w="http://schemas.openxmlformats.org/wordprocessingml/2006/main">
        <w:t xml:space="preserve">2. สดุดี 119:105 - พระวจนะของพระองค์เป็นโคมสำหรับเท้าของข้าพระองค์ เป็นแสงสว่างบนทางของข้าพระองค์</w:t>
      </w:r>
    </w:p>
    <w:p/>
    <w:p>
      <w:r xmlns:w="http://schemas.openxmlformats.org/wordprocessingml/2006/main">
        <w:t xml:space="preserve">หมายเลข 1 สรุปได้เป็น 3 ย่อหน้าดังนี้ โดยมีข้อระบุดังนี้</w:t>
      </w:r>
    </w:p>
    <w:p/>
    <w:p>
      <w:r xmlns:w="http://schemas.openxmlformats.org/wordprocessingml/2006/main">
        <w:t xml:space="preserve">ย่อหน้าที่ 1: กันดารวิถี 1:1-16 เริ่มต้นด้วยการที่พระเจ้าทรงบัญชาโมเสสให้ทำการสำรวจสำมะโนประชากรของชุมชนชาวอิสราเอล บทนี้เน้นว่าการสำรวจสำมะโนประชากรนี้จะต้องดำเนินการโดยการนับผู้ชายทุกคนที่มีอายุยี่สิบปีขึ้นไปและมีสิทธิ์รับราชการทหาร แต่ละเผ่าจะมีผู้นำคอยช่วยในกระบวนการนับ บทนี้ให้รายละเอียดเกี่ยวกับจำนวนผู้ชายจากแต่ละเผ่า โดยเน้นบทบาทและความรับผิดชอบเฉพาะของพวกเขาภายในชุมชน</w:t>
      </w:r>
    </w:p>
    <w:p/>
    <w:p>
      <w:r xmlns:w="http://schemas.openxmlformats.org/wordprocessingml/2006/main">
        <w:t xml:space="preserve">ย่อหน้าที่ 2: ดำเนินการต่อในหมายเลข 1:17-46 ผลลัพธ์ของการสำรวจสำมะโนประชากรจะถูกนำเสนอ บทนี้สรุปจำนวนชายทั้งหมดโดยนับจากแต่ละเผ่า แสดงให้เห็นถึงความแข็งแกร่งและความพร้อมโดยรวมในการรับราชการทหาร ข้อความนี้เน้นว่าผู้ชายที่มีร่างกายแข็งแรงทุกคนต้องรับผิดชอบต่อบทบาทของตนในการปกป้องและรับใช้พระประสงค์ของพระเจ้าขณะเดินทางผ่านถิ่นทุรกันดารสู่แผ่นดินแห่งพันธสัญญา</w:t>
      </w:r>
    </w:p>
    <w:p/>
    <w:p>
      <w:r xmlns:w="http://schemas.openxmlformats.org/wordprocessingml/2006/main">
        <w:t xml:space="preserve">ย่อหน้าที่ 3: หมายเลข 1 สรุปโดยเน้นว่าโมเสสปฏิบัติตามพระบัญญัติของพระเจ้าเกี่ยวกับการสำรวจสำมะโนประชากร โดยบันทึกทุกคนอย่างถูกต้องตามเผ่าและเชื้อสายของเขา เป็นการตอกย้ำว่าการแจงนับนี้เสร็จสมบูรณ์ตามที่พระเจ้าได้ทรงสั่งสอน โดยเน้นถึงการเชื่อฟังและความใส่ใจในรายละเอียดของโมเสสในการบรรลุบทบาทของเขาในฐานะผู้นำที่ได้รับการแต่งตั้งจากพระเจ้า บทนี้วางรากฐานที่สำคัญสำหรับการจัดระเบียบและโครงสร้างชุมชนชาวอิสราเอลขณะพวกเขาเตรียมการเดินทางสู่คานาอัน</w:t>
      </w:r>
    </w:p>
    <w:p/>
    <w:p>
      <w:r xmlns:w="http://schemas.openxmlformats.org/wordprocessingml/2006/main">
        <w:t xml:space="preserve">สรุป:</w:t>
      </w:r>
    </w:p>
    <w:p>
      <w:r xmlns:w="http://schemas.openxmlformats.org/wordprocessingml/2006/main">
        <w:t xml:space="preserve">หมายเลข 1 นำเสนอ:</w:t>
      </w:r>
    </w:p>
    <w:p>
      <w:r xmlns:w="http://schemas.openxmlformats.org/wordprocessingml/2006/main">
        <w:t xml:space="preserve">พระบัญญัติของพระเจ้าให้ดำเนินการสำรวจสำมะโนประชากรของผู้ชายที่มีคุณสมบัติเหมาะสม</w:t>
      </w:r>
    </w:p>
    <w:p>
      <w:r xmlns:w="http://schemas.openxmlformats.org/wordprocessingml/2006/main">
        <w:t xml:space="preserve">นับผู้ชายทุกคนที่อายุตั้งแต่ 20 ปีขึ้นไปเข้ารับราชการทหาร</w:t>
      </w:r>
    </w:p>
    <w:p>
      <w:r xmlns:w="http://schemas.openxmlformats.org/wordprocessingml/2006/main">
        <w:t xml:space="preserve">ผู้นำเผ่าที่ช่วยเหลือในกระบวนการนับ บัญชีโดยละเอียดต่อเผ่า</w:t>
      </w:r>
    </w:p>
    <w:p/>
    <w:p>
      <w:r xmlns:w="http://schemas.openxmlformats.org/wordprocessingml/2006/main">
        <w:t xml:space="preserve">ผลการสำรวจสำมะโนจำนวนผู้ชายทั้งหมดนับจากแต่ละเผ่า</w:t>
      </w:r>
    </w:p>
    <w:p>
      <w:r xmlns:w="http://schemas.openxmlformats.org/wordprocessingml/2006/main">
        <w:t xml:space="preserve">แสดงให้เห็นถึงความแข็งแกร่งและความพร้อมโดยรวมในการรับราชการทหาร</w:t>
      </w:r>
    </w:p>
    <w:p>
      <w:r xmlns:w="http://schemas.openxmlformats.org/wordprocessingml/2006/main">
        <w:t xml:space="preserve">ความรับผิดชอบในการปกป้องและรับใช้พระประสงค์ของพระเจ้า</w:t>
      </w:r>
    </w:p>
    <w:p/>
    <w:p>
      <w:r xmlns:w="http://schemas.openxmlformats.org/wordprocessingml/2006/main">
        <w:t xml:space="preserve">การปฏิบัติตามพระบัญญัติของพระเจ้าของโมเสส การบันทึกที่ถูกต้องตามเผ่า เชื้อสาย;</w:t>
      </w:r>
    </w:p>
    <w:p>
      <w:r xmlns:w="http://schemas.openxmlformats.org/wordprocessingml/2006/main">
        <w:t xml:space="preserve">เน้นการเชื่อฟังและใส่ใจในรายละเอียดในบทบาทความเป็นผู้นำ</w:t>
      </w:r>
    </w:p>
    <w:p>
      <w:r xmlns:w="http://schemas.openxmlformats.org/wordprocessingml/2006/main">
        <w:t xml:space="preserve">การจัดตั้งองค์กรและโครงสร้างสำหรับการเดินทางของชุมชนชาวอิสราเอล</w:t>
      </w:r>
    </w:p>
    <w:p/>
    <w:p>
      <w:r xmlns:w="http://schemas.openxmlformats.org/wordprocessingml/2006/main">
        <w:t xml:space="preserve">บทนี้เน้นที่การสำรวจสำมะโนประชากรที่พระเจ้าทรงบัญชาและดำเนินการโดยโมเสส โดยให้เรื่องราวของผู้ชายที่มีคุณสมบัติเหมาะสมจากแต่ละเผ่า หมายเลข 1 เริ่มต้นด้วยการที่พระเจ้าทรงสั่งให้โมเสสดำเนินการสำรวจสำมะโนประชากรของชุมชนชาวอิสราเอล บทนี้เน้นว่าการสำรวจสำมะโนประชากรนี้เกี่ยวข้องกับการนับผู้ชายทุกคนที่มีอายุยี่สิบปีขึ้นไปและมีสิทธิ์รับราชการทหารโดยเฉพาะ ผู้นำเผ่าได้รับการแต่งตั้งให้ช่วยเหลือในกระบวนการนับเพื่อให้แน่ใจว่ามีการนำเสนอที่ถูกต้อง</w:t>
      </w:r>
    </w:p>
    <w:p/>
    <w:p>
      <w:r xmlns:w="http://schemas.openxmlformats.org/wordprocessingml/2006/main">
        <w:t xml:space="preserve">นอกจากนี้ หมายเลข 1 นำเสนอผลการสำรวจสำมะโนประชากร โดยเน้นจำนวนผู้ชายทั้งหมดนับจากแต่ละเผ่า การแจงนับนี้แสดงให้เห็นถึงความเข้มแข็งและความพร้อมโดยรวมในการรับราชการทหารขณะพวกเขาเตรียมเดินทางผ่านแดนทุรกันดารสู่คานาอัน บทนี้เน้นย้ำถึงความรับผิดชอบในการปกป้องและรับใช้พระประสงค์ของพระเจ้าเมื่อพวกเขาบรรลุบทบาทของตนภายในชุมชน</w:t>
      </w:r>
    </w:p>
    <w:p/>
    <w:p>
      <w:r xmlns:w="http://schemas.openxmlformats.org/wordprocessingml/2006/main">
        <w:t xml:space="preserve">บทนี้สรุปโดยเน้นว่าโมเสสปฏิบัติตามพระบัญญัติของพระเจ้าเกี่ยวกับการสำรวจสำมะโนประชากรอย่างซื่อสัตย์ บันทึกทุกคนอย่างถูกต้องตามเผ่าและเชื้อสายของเขา สิ่งนี้เน้นย้ำถึงการเชื่อฟังและความใส่ใจในรายละเอียดในการบรรลุบทบาทของเขาในฐานะผู้นำที่ได้รับการแต่งตั้งจากพระเจ้า การดำเนินการจัดระเบียบและจัดโครงสร้างชุมชนชาวอิสราเอลนี้ถือเป็นรากฐานที่สำคัญในขณะที่พวกเขาเตรียมการเดินทางสู่คานาอัน เพื่อให้แน่ใจว่ามีตัวแทนและความพร้อมอย่างเหมาะสมในหมู่พวกเขา</w:t>
      </w:r>
    </w:p>
    <w:p/>
    <w:p>
      <w:r xmlns:w="http://schemas.openxmlformats.org/wordprocessingml/2006/main">
        <w:t xml:space="preserve">กันดารวิถี 1:1 และพระเยโฮวาห์ตรัสกับโมเสสในถิ่นทุรกันดารซีนาย ในพลับพลาแห่งชุมนุม ในวันที่หนึ่งของเดือนที่สอง ในปีที่สองหลังจากที่พวกเขาออกจากแผ่นดินอียิปต์ว่า</w:t>
      </w:r>
    </w:p>
    <w:p/>
    <w:p>
      <w:r xmlns:w="http://schemas.openxmlformats.org/wordprocessingml/2006/main">
        <w:t xml:space="preserve">พระเจ้าตรัสกับโมเสสในถิ่นทุรกันดารซีนายในวันที่หนึ่งของเดือนที่สองในปีที่สองของการอพยพออกจากอียิปต์</w:t>
      </w:r>
    </w:p>
    <w:p/>
    <w:p>
      <w:r xmlns:w="http://schemas.openxmlformats.org/wordprocessingml/2006/main">
        <w:t xml:space="preserve">1. ความสัตย์ซื่อของพระเจ้าในยามยากลำบาก</w:t>
      </w:r>
    </w:p>
    <w:p/>
    <w:p>
      <w:r xmlns:w="http://schemas.openxmlformats.org/wordprocessingml/2006/main">
        <w:t xml:space="preserve">2. การเชื่อฟังคำสั่งของพระเจ้า</w:t>
      </w:r>
    </w:p>
    <w:p/>
    <w:p>
      <w:r xmlns:w="http://schemas.openxmlformats.org/wordprocessingml/2006/main">
        <w:t xml:space="preserve">1. อพยพ 3:7-10 - และพระเจ้าตรัสว่า "เราได้เห็นความทุกข์ยากของชนชาติของเราที่อยู่ในอียิปต์แล้ว และได้ยินเสียงร้องของพวกเขาเพราะเหตุนายงานของพวกเขา เพราะฉันรู้ถึงความโศกเศร้าของพวกเขา</w:t>
      </w:r>
    </w:p>
    <w:p/>
    <w:p>
      <w:r xmlns:w="http://schemas.openxmlformats.org/wordprocessingml/2006/main">
        <w:t xml:space="preserve">2. โยชูวา 1:5-7 - ไม่มีมนุษย์คนใดสามารถยืนต่อหน้าท่านได้ตลอดชีวิตของท่าน: เช่นเดียวกับที่เราอยู่กับโมเสสฉันก็จะอยู่กับคุณเช่นกัน ฉันจะไม่ล้มเหลวหรือละทิ้งคุณ</w:t>
      </w:r>
    </w:p>
    <w:p/>
    <w:p>
      <w:r xmlns:w="http://schemas.openxmlformats.org/wordprocessingml/2006/main">
        <w:t xml:space="preserve">กันดารวิถี 1:2 จงนับจำนวนชุมนุมชนแห่งชนชาติอิสราเอลทั้งหมด ตามครอบครัวของพวกเขา ตามเรือนบรรพบุรุษของพวกเขา พร้อมด้วยจำนวนรายชื่อผู้ชายทุกคนตามลำดับคะแนนของพวกเขา</w:t>
      </w:r>
    </w:p>
    <w:p/>
    <w:p>
      <w:r xmlns:w="http://schemas.openxmlformats.org/wordprocessingml/2006/main">
        <w:t xml:space="preserve">ข้อความนี้แนะนำให้โมเสสจัดทำรายการลูกหลานอิสราเอลทั้งหมด ซึ่งจัดตามครอบครัวและรวมถึงจำนวนผู้ชายด้วย</w:t>
      </w:r>
    </w:p>
    <w:p/>
    <w:p>
      <w:r xmlns:w="http://schemas.openxmlformats.org/wordprocessingml/2006/main">
        <w:t xml:space="preserve">1. งานของพระเจ้าเป็นระเบียบและแม่นยำ - แม้อยู่ท่ามกลางความสับสนวุ่นวาย</w:t>
      </w:r>
    </w:p>
    <w:p/>
    <w:p>
      <w:r xmlns:w="http://schemas.openxmlformats.org/wordprocessingml/2006/main">
        <w:t xml:space="preserve">2. ความสำคัญของการนับคนและการตระหนักถึงความเป็นปัจเจกบุคคลของพวกเขา</w:t>
      </w:r>
    </w:p>
    <w:p/>
    <w:p>
      <w:r xmlns:w="http://schemas.openxmlformats.org/wordprocessingml/2006/main">
        <w:t xml:space="preserve">1. สดุดี 139:15-16 - โครงร่างของข้าพระองค์ไม่ได้ถูกซ่อนไว้จากพระองค์ เมื่อข้าพระองค์ถูกสร้างอย่างลับๆ ทออย่างประณีตในส่วนลึกของแผ่นดินโลก ดวงตาของคุณมองเห็นสิ่งที่ไม่เป็นรูปร่างของฉัน ในหนังสือของพระองค์ได้เขียนไว้ทุกวันซึ่งทรงสร้างไว้สำหรับข้าพระองค์เมื่อยังไม่มีเลย</w:t>
      </w:r>
    </w:p>
    <w:p/>
    <w:p>
      <w:r xmlns:w="http://schemas.openxmlformats.org/wordprocessingml/2006/main">
        <w:t xml:space="preserve">2. ลูกา 12:6-7 - นกกระจอกห้าตัวขายกันสองเพนนีมิใช่หรือ? และไม่มีสักตัวเดียวที่ถูกลืมต่อพระพักตร์พระเจ้า แม้แต่เส้นผมบนศีรษะของคุณก็ถูกนับไว้หมดแล้ว อย่ากลัวเลย; คุณมีค่ามากกว่านกกระจอกหลายตัว</w:t>
      </w:r>
    </w:p>
    <w:p/>
    <w:p>
      <w:r xmlns:w="http://schemas.openxmlformats.org/wordprocessingml/2006/main">
        <w:t xml:space="preserve">กันดารวิถี 1:3 ตั้งแต่อายุยี่สิบปีขึ้นไป ทุกคนที่สามารถออกรบในอิสราเอลได้ เจ้ากับอาโรนจะนับพวกเขาตามกองทัพของพวกเขา</w:t>
      </w:r>
    </w:p>
    <w:p/>
    <w:p>
      <w:r xmlns:w="http://schemas.openxmlformats.org/wordprocessingml/2006/main">
        <w:t xml:space="preserve">ข้อความนี้อธิบายข้อกำหนดด้านอายุสำหรับการเกณฑ์ทหารในกองทัพอิสราเอล</w:t>
      </w:r>
    </w:p>
    <w:p/>
    <w:p>
      <w:r xmlns:w="http://schemas.openxmlformats.org/wordprocessingml/2006/main">
        <w:t xml:space="preserve">1. พระเจ้าทรงเรียกเราให้รับใช้พระองค์ผ่านการรับใช้เพื่อนมนุษย์</w:t>
      </w:r>
    </w:p>
    <w:p/>
    <w:p>
      <w:r xmlns:w="http://schemas.openxmlformats.org/wordprocessingml/2006/main">
        <w:t xml:space="preserve">2. เราต้องเต็มใจวางวาระและความปรารถนาของเราเองเพื่อรับใช้พระเจ้า</w:t>
      </w:r>
    </w:p>
    <w:p/>
    <w:p>
      <w:r xmlns:w="http://schemas.openxmlformats.org/wordprocessingml/2006/main">
        <w:t xml:space="preserve">1. โคโลสี 3:17 - และไม่ว่าคุณจะทำอะไรไม่ว่าจะเป็นคำพูดหรือการกระทำก็ตาม จงทำทุกอย่างในนามของพระเยซูเจ้า โดยขอบพระคุณพระเจ้าพระบิดาผ่านทางพระองค์</w:t>
      </w:r>
    </w:p>
    <w:p/>
    <w:p>
      <w:r xmlns:w="http://schemas.openxmlformats.org/wordprocessingml/2006/main">
        <w:t xml:space="preserve">2. ยอห์น 15:13 - ไม่มีผู้ใดมีความรักที่ยิ่งใหญ่กว่านี้อีกแล้ว คือ การสละชีวิตเพื่อมิตรสหายของตน</w:t>
      </w:r>
    </w:p>
    <w:p/>
    <w:p>
      <w:r xmlns:w="http://schemas.openxmlformats.org/wordprocessingml/2006/main">
        <w:t xml:space="preserve">กันดารวิถี 1:4 และจงมีคนจากทุกเผ่าไปอยู่กับเจ้า แต่ละคนเป็นหัวหน้าเรือนบรรพบุรุษของตน</w:t>
      </w:r>
    </w:p>
    <w:p/>
    <w:p>
      <w:r xmlns:w="http://schemas.openxmlformats.org/wordprocessingml/2006/main">
        <w:t xml:space="preserve">ตัวแทนจากแต่ละเผ่าได้รับเลือกให้เป็นส่วนหนึ่งของการนับจำนวนชาวอิสราเอล</w:t>
      </w:r>
    </w:p>
    <w:p/>
    <w:p>
      <w:r xmlns:w="http://schemas.openxmlformats.org/wordprocessingml/2006/main">
        <w:t xml:space="preserve">1. ความสำคัญของการเป็นตัวแทนของชนเผ่าและการเป็นผู้นำในครัวเรือนของคุณ</w:t>
      </w:r>
    </w:p>
    <w:p/>
    <w:p>
      <w:r xmlns:w="http://schemas.openxmlformats.org/wordprocessingml/2006/main">
        <w:t xml:space="preserve">2. การทรงเรียกของพระเจ้าแก่เราทุกคนให้เป็นผู้นำและรับใช้ครอบครัวของเรา</w:t>
      </w:r>
    </w:p>
    <w:p/>
    <w:p>
      <w:r xmlns:w="http://schemas.openxmlformats.org/wordprocessingml/2006/main">
        <w:t xml:space="preserve">1. มัทธิว 20:25-28 - คำสอนของพระเยซูเกี่ยวกับการรับใช้ด้วยความถ่อมตัวและการเป็นผู้นำ</w:t>
      </w:r>
    </w:p>
    <w:p/>
    <w:p>
      <w:r xmlns:w="http://schemas.openxmlformats.org/wordprocessingml/2006/main">
        <w:t xml:space="preserve">2. เอเฟซัส 6:1-4 - คำสั่งของเปาโลแก่เด็กๆ ให้เชื่อฟังพ่อแม่ในพระเจ้า</w:t>
      </w:r>
    </w:p>
    <w:p/>
    <w:p>
      <w:r xmlns:w="http://schemas.openxmlformats.org/wordprocessingml/2006/main">
        <w:t xml:space="preserve">กันดารวิถี 1:5 และต่อไปนี้เป็นชื่อบุรุษที่จะยืนเคียงข้างเจ้า คือ เผ่ารูเบน เอลีซูร์บุตรชายเชเดเออร์</w:t>
      </w:r>
    </w:p>
    <w:p/>
    <w:p>
      <w:r xmlns:w="http://schemas.openxmlformats.org/wordprocessingml/2006/main">
        <w:t xml:space="preserve">องค์พระผู้เป็นเจ้าทรงบัญชาโมเสสให้ทำสำมะโนประชากรอิสราเอลโดยแต่งตั้งเอลีซูร์แห่งเผ่ารูเบนให้ยืนเคียงข้างเขา</w:t>
      </w:r>
    </w:p>
    <w:p/>
    <w:p>
      <w:r xmlns:w="http://schemas.openxmlformats.org/wordprocessingml/2006/main">
        <w:t xml:space="preserve">1. อธิปไตยของพระเจ้าในการคัดเลือกผู้นำสำหรับประชากรของพระองค์</w:t>
      </w:r>
    </w:p>
    <w:p/>
    <w:p>
      <w:r xmlns:w="http://schemas.openxmlformats.org/wordprocessingml/2006/main">
        <w:t xml:space="preserve">2. ความสำคัญของการถูกเรียกและเลือกโดยพระเจ้า</w:t>
      </w:r>
    </w:p>
    <w:p/>
    <w:p>
      <w:r xmlns:w="http://schemas.openxmlformats.org/wordprocessingml/2006/main">
        <w:t xml:space="preserve">1. เอเฟซัส 2:10 - "เพราะว่าพวกเราเป็นฝีพระหัตถ์ของพระองค์ ซึ่งทรงสร้างขึ้นในพระเยซูคริสต์เพื่อให้กระทำการดีซึ่งพระเจ้าได้ทรงจัดเตรียมไว้ล่วงหน้าเพื่อให้เราดำเนินตามนั้น"</w:t>
      </w:r>
    </w:p>
    <w:p/>
    <w:p>
      <w:r xmlns:w="http://schemas.openxmlformats.org/wordprocessingml/2006/main">
        <w:t xml:space="preserve">2. โรม 8:28-29 - "และเรารู้ว่าสำหรับผู้ที่รักพระเจ้าทุกสิ่งล้วนก่อผลดี สำหรับผู้ที่ได้รับเรียกตามพระประสงค์ของพระองค์ สำหรับผู้ที่พระองค์ทรงทราบล่วงหน้า พระองค์ได้ทรงกำหนดไว้ล่วงหน้าให้เป็นไปตามพระฉายานั้นด้วย ของพระบุตรของพระองค์ เพื่อพระองค์จะได้เป็นบุตรหัวปีท่ามกลางพี่น้องมากมาย”</w:t>
      </w:r>
    </w:p>
    <w:p/>
    <w:p>
      <w:r xmlns:w="http://schemas.openxmlformats.org/wordprocessingml/2006/main">
        <w:t xml:space="preserve">กันดารวิถี 1:6 ของสิเมโอน; เชลูมิเอลบุตรชายซูริชัดดัย</w:t>
      </w:r>
    </w:p>
    <w:p/>
    <w:p>
      <w:r xmlns:w="http://schemas.openxmlformats.org/wordprocessingml/2006/main">
        <w:t xml:space="preserve">ข้อนี้ระบุเชลูมิเอลบุตรชายของซูริชัดไดในฐานะผู้นำคนหนึ่งของเผ่าสิเมโอน</w:t>
      </w:r>
    </w:p>
    <w:p/>
    <w:p>
      <w:r xmlns:w="http://schemas.openxmlformats.org/wordprocessingml/2006/main">
        <w:t xml:space="preserve">1. การมุ่งมั่นเพื่อความเป็นผู้นำ: บทเรียนจากเชลูมิเอล</w:t>
      </w:r>
    </w:p>
    <w:p/>
    <w:p>
      <w:r xmlns:w="http://schemas.openxmlformats.org/wordprocessingml/2006/main">
        <w:t xml:space="preserve">2. พลังของชื่อที่ดี: มรดกของ Zurishaddai</w:t>
      </w:r>
    </w:p>
    <w:p/>
    <w:p>
      <w:r xmlns:w="http://schemas.openxmlformats.org/wordprocessingml/2006/main">
        <w:t xml:space="preserve">1. สุภาษิต 22:1 ชื่อเสียงดีเป็นสิ่งที่ควรเลือกมากกว่าความมั่งคั่งมากมาย และความโปรดปรานก็ดีกว่าเงินและทอง</w:t>
      </w:r>
    </w:p>
    <w:p/>
    <w:p>
      <w:r xmlns:w="http://schemas.openxmlformats.org/wordprocessingml/2006/main">
        <w:t xml:space="preserve">2. ฮีบรู 12:1 เหตุฉะนั้น เมื่อเราถูกล้อมไปด้วยพยานหมู่ใหญ่เช่นนี้แล้ว ก็ให้เราละทิ้งทุกอย่างที่ถ่วงอยู่และบาปที่เกาะแน่น และให้เราวิ่งแข่งด้วยความทรหดอดทนตามการแข่งขันที่อยู่ข้างหน้าเรา</w:t>
      </w:r>
    </w:p>
    <w:p/>
    <w:p>
      <w:r xmlns:w="http://schemas.openxmlformats.org/wordprocessingml/2006/main">
        <w:t xml:space="preserve">กันดารวิถี 1:7 ของยูดาห์ นาโชน บุตรชายอัมมีนาดับ</w:t>
      </w:r>
    </w:p>
    <w:p/>
    <w:p>
      <w:r xmlns:w="http://schemas.openxmlformats.org/wordprocessingml/2006/main">
        <w:t xml:space="preserve">ข้อความจากกันดารวิถี 1:7 กล่าวว่านาโชน บุตรชายของอัมมีนาดับเป็นของเผ่ายูดาห์</w:t>
      </w:r>
    </w:p>
    <w:p/>
    <w:p>
      <w:r xmlns:w="http://schemas.openxmlformats.org/wordprocessingml/2006/main">
        <w:t xml:space="preserve">1. ความสำคัญของการเป็นส่วนหนึ่งของ: การรู้จักสถานที่ของเราในแผนของพระเจ้าเสริมสร้างศรัทธาของเราอย่างไร</w:t>
      </w:r>
    </w:p>
    <w:p/>
    <w:p>
      <w:r xmlns:w="http://schemas.openxmlformats.org/wordprocessingml/2006/main">
        <w:t xml:space="preserve">2. พรของครอบครัว: มรดกของบรรพบุรุษผู้ซื่อสัตย์</w:t>
      </w:r>
    </w:p>
    <w:p/>
    <w:p>
      <w:r xmlns:w="http://schemas.openxmlformats.org/wordprocessingml/2006/main">
        <w:t xml:space="preserve">1. โรม 12:4-5 - เพราะว่าเราแต่ละคนมีร่างกายเดียวที่มีอวัยวะหลายส่วน และอวัยวะเหล่านี้ไม่ได้มีหน้าที่เหมือนกันฉันใด ในพระคริสต์เราถึงมีหลายคนก็ประกอบเป็นกายเดียว และอวัยวะแต่ละคนก็เป็นส่วนหนึ่งของ คนอื่นๆ ทั้งหมด</w:t>
      </w:r>
    </w:p>
    <w:p/>
    <w:p>
      <w:r xmlns:w="http://schemas.openxmlformats.org/wordprocessingml/2006/main">
        <w:t xml:space="preserve">2. สดุดี 133:1 - ดูเถิด ช่างดีและน่าชื่นใจสักเพียงไรเมื่อพี่น้องอยู่เป็นน้ำหนึ่งใจเดียวกัน!</w:t>
      </w:r>
    </w:p>
    <w:p/>
    <w:p>
      <w:r xmlns:w="http://schemas.openxmlformats.org/wordprocessingml/2006/main">
        <w:t xml:space="preserve">กันดารวิถี 1:8 ของอิสสาคาร์ เนธันเอล บุตรศุอาร์</w:t>
      </w:r>
    </w:p>
    <w:p/>
    <w:p>
      <w:r xmlns:w="http://schemas.openxmlformats.org/wordprocessingml/2006/main">
        <w:t xml:space="preserve">ข้อความนี้กล่าวถึงเผ่าอิสสาคาร์และผู้นำ เนธันเอล บุตรชายของซูอาร์</w:t>
      </w:r>
    </w:p>
    <w:p/>
    <w:p>
      <w:r xmlns:w="http://schemas.openxmlformats.org/wordprocessingml/2006/main">
        <w:t xml:space="preserve">1. ความสำคัญของการเป็นผู้นำด้วยความซื่อสัตย์ - กดว. 1:8</w:t>
      </w:r>
    </w:p>
    <w:p/>
    <w:p>
      <w:r xmlns:w="http://schemas.openxmlformats.org/wordprocessingml/2006/main">
        <w:t xml:space="preserve">2. ความเข้มแข็งแห่งความสามัคคี - อฤธ. 1:8</w:t>
      </w:r>
    </w:p>
    <w:p/>
    <w:p>
      <w:r xmlns:w="http://schemas.openxmlformats.org/wordprocessingml/2006/main">
        <w:t xml:space="preserve">1. 1 โครินธ์ 12:12-27 - คริสตจักรเป็นกายเดียว มีหลายส่วน</w:t>
      </w:r>
    </w:p>
    <w:p/>
    <w:p>
      <w:r xmlns:w="http://schemas.openxmlformats.org/wordprocessingml/2006/main">
        <w:t xml:space="preserve">2. 1 เปโตร 5:3 - ความสำคัญของการเป็นผู้นำที่ถ่อมตัว</w:t>
      </w:r>
    </w:p>
    <w:p/>
    <w:p>
      <w:r xmlns:w="http://schemas.openxmlformats.org/wordprocessingml/2006/main">
        <w:t xml:space="preserve">กันดารวิถี 1:9 ของคนเศบูลุน; เอลีอับบุตรชายเฮโลน</w:t>
      </w:r>
    </w:p>
    <w:p/>
    <w:p>
      <w:r xmlns:w="http://schemas.openxmlformats.org/wordprocessingml/2006/main">
        <w:t xml:space="preserve">ข้อนี้ระบุว่าเอลีอับบุตรเฮโลนมาจากเผ่าเศบูลุน</w:t>
      </w:r>
    </w:p>
    <w:p/>
    <w:p>
      <w:r xmlns:w="http://schemas.openxmlformats.org/wordprocessingml/2006/main">
        <w:t xml:space="preserve">1. เรียนรู้ที่จะตระหนักถึงคุณค่าของการมีส่วนร่วมของแต่ละคนเพื่อสิ่งที่ดีกว่า</w:t>
      </w:r>
    </w:p>
    <w:p/>
    <w:p>
      <w:r xmlns:w="http://schemas.openxmlformats.org/wordprocessingml/2006/main">
        <w:t xml:space="preserve">2. พระเจ้าทรงเห็นคุณค่าของแต่ละคนโดยไม่คำนึงถึงสถานะของพวกเขา</w:t>
      </w:r>
    </w:p>
    <w:p/>
    <w:p>
      <w:r xmlns:w="http://schemas.openxmlformats.org/wordprocessingml/2006/main">
        <w:t xml:space="preserve">1. กาลาเทีย 3:28 - ไม่มีทั้งยิวหรือกรีก ไม่มีทาสหรือไท ไม่มีชายและหญิง เพราะคุณทุกคนเป็นหนึ่งเดียวกันในพระเยซูคริสต์</w:t>
      </w:r>
    </w:p>
    <w:p/>
    <w:p>
      <w:r xmlns:w="http://schemas.openxmlformats.org/wordprocessingml/2006/main">
        <w:t xml:space="preserve">2. ฟิลิปปี 2:3-4 - อย่าทำอะไรด้วยความทะเยอทะยานหรือความถือดีที่เห็นแก่ตัว แต่จงถือว่าผู้อื่นสำคัญกว่าตนเองด้วยความถ่อมใจ ให้พวกคุณแต่ละคนไม่เพียงแต่คำนึงถึงผลประโยชน์ของตนเองเท่านั้น แต่ยังคำนึงถึงประโยชน์ของผู้อื่นด้วย</w:t>
      </w:r>
    </w:p>
    <w:p/>
    <w:p>
      <w:r xmlns:w="http://schemas.openxmlformats.org/wordprocessingml/2006/main">
        <w:t xml:space="preserve">กันดารวิถี 1:10 จากลูกหลานของโยเซฟ ได้แก่ เอฟราอิม เอลีชามา บุตรชายอัมมีฮูด คือ วงศ์มนัสเสห์ กามาลิเอลบุตรชายเปดาซูร์</w:t>
      </w:r>
    </w:p>
    <w:p/>
    <w:p>
      <w:r xmlns:w="http://schemas.openxmlformats.org/wordprocessingml/2006/main">
        <w:t xml:space="preserve">กามาลิเอลและเอลีชามา บุตรชายของอัมมีฮูดและเปดาซูร์ ตามลำดับ เป็นบุตรชายของโยเซฟ</w:t>
      </w:r>
    </w:p>
    <w:p/>
    <w:p>
      <w:r xmlns:w="http://schemas.openxmlformats.org/wordprocessingml/2006/main">
        <w:t xml:space="preserve">1. พลังแห่งรุ่น: สะท้อนถึงมรดกของบรรพบุรุษของเรา</w:t>
      </w:r>
    </w:p>
    <w:p/>
    <w:p>
      <w:r xmlns:w="http://schemas.openxmlformats.org/wordprocessingml/2006/main">
        <w:t xml:space="preserve">2. พรของโจเซฟ: สำรวจผลอันยั่งยืนของความซื่อสัตย์ของพระองค์</w:t>
      </w:r>
    </w:p>
    <w:p/>
    <w:p>
      <w:r xmlns:w="http://schemas.openxmlformats.org/wordprocessingml/2006/main">
        <w:t xml:space="preserve">1. ปฐมกาล 50:20 - "และโยเซฟพูดกับพี่น้องของเขาว่า "ฉันตายแล้ว และพระเจ้าจะเสด็จมาเยี่ยมคุณอย่างแน่นอน และนำคุณออกจากดินแดนนี้ไปยังดินแดนที่เขาปฏิญาณไว้กับอับราฮัม อิสอัค และยาโคบ"</w:t>
      </w:r>
    </w:p>
    <w:p/>
    <w:p>
      <w:r xmlns:w="http://schemas.openxmlformats.org/wordprocessingml/2006/main">
        <w:t xml:space="preserve">2. เฉลยธรรมบัญญัติ 33:13-17 - "และกล่าวถึงโยเซฟว่า แผ่นดินของพระองค์จงได้รับพรจากพระเจ้า สำหรับสิ่งล้ำค่าในสวรรค์ สำหรับน้ำค้าง และสำหรับห้วงลึกที่เบื้องล่าง และสำหรับผลไม้ล้ำค่าที่งอกขึ้นมา โดยดวงอาทิตย์ และสำหรับของล้ำค่าซึ่งปรากฏโดยดวงจันทร์ และสำหรับสิ่งของสำคัญในภูเขาดึกดำบรรพ์ และสำหรับสิ่งล้ำค่าแห่งเนินเขาอันถาวร และสำหรับสิ่งล้ำค่าของแผ่นดินโลกและความบริบูรณ์ในนั้น และสำหรับ ความปรารถนาดีของผู้ที่อยู่ในพุ่มไม้ ขอให้พรมาบนศีรษะของโยเซฟ และบนศีรษะของผู้พลัดพรากจากพี่น้องของเขา"</w:t>
      </w:r>
    </w:p>
    <w:p/>
    <w:p>
      <w:r xmlns:w="http://schemas.openxmlformats.org/wordprocessingml/2006/main">
        <w:t xml:space="preserve">กันดารวิถี 1:11 ของเบนยามิน; อาบีดันบุตรชายกิเดโอนี</w:t>
      </w:r>
    </w:p>
    <w:p/>
    <w:p>
      <w:r xmlns:w="http://schemas.openxmlformats.org/wordprocessingml/2006/main">
        <w:t xml:space="preserve">ข้อนี้จาก Numbers บรรยายถึงอาบีดัน บุตรชายของกิเดโอนี จากเผ่าเบนจามิน</w:t>
      </w:r>
    </w:p>
    <w:p/>
    <w:p>
      <w:r xmlns:w="http://schemas.openxmlformats.org/wordprocessingml/2006/main">
        <w:t xml:space="preserve">1. "ความซื่อสัตย์ของประชากรที่พระเจ้าทรงเลือกสรร"</w:t>
      </w:r>
    </w:p>
    <w:p/>
    <w:p>
      <w:r xmlns:w="http://schemas.openxmlformats.org/wordprocessingml/2006/main">
        <w:t xml:space="preserve">2. "พลังแห่งความเป็นหนึ่ง: อาบีดันและหน้าที่ของเขาต่อเผ่าของเขา"</w:t>
      </w:r>
    </w:p>
    <w:p/>
    <w:p>
      <w:r xmlns:w="http://schemas.openxmlformats.org/wordprocessingml/2006/main">
        <w:t xml:space="preserve">1. โรม 11:1-5</w:t>
      </w:r>
    </w:p>
    <w:p/>
    <w:p>
      <w:r xmlns:w="http://schemas.openxmlformats.org/wordprocessingml/2006/main">
        <w:t xml:space="preserve">2. เฉลยธรรมบัญญัติ 18:15-19</w:t>
      </w:r>
    </w:p>
    <w:p/>
    <w:p>
      <w:r xmlns:w="http://schemas.openxmlformats.org/wordprocessingml/2006/main">
        <w:t xml:space="preserve">กันดารวิถี 1:12 ของดาน อาหิเยเซอร์บุตรชายอัมมีชัดดัย</w:t>
      </w:r>
    </w:p>
    <w:p/>
    <w:p>
      <w:r xmlns:w="http://schemas.openxmlformats.org/wordprocessingml/2006/main">
        <w:t xml:space="preserve">อาหิเยเซอร์บุตรอัมมีชัดดัยเป็นคนเผ่าดาน</w:t>
      </w:r>
    </w:p>
    <w:p/>
    <w:p>
      <w:r xmlns:w="http://schemas.openxmlformats.org/wordprocessingml/2006/main">
        <w:t xml:space="preserve">1. ได้รับกำลังใจจากความซื่อสัตย์ของบรรพบุรุษของเรา - ก กันดารวิถี 1:12</w:t>
      </w:r>
    </w:p>
    <w:p/>
    <w:p>
      <w:r xmlns:w="http://schemas.openxmlformats.org/wordprocessingml/2006/main">
        <w:t xml:space="preserve">2. ความเป็นเอกลักษณ์ของแต่ละเผ่า - A บนหมายเลข 1:12</w:t>
      </w:r>
    </w:p>
    <w:p/>
    <w:p>
      <w:r xmlns:w="http://schemas.openxmlformats.org/wordprocessingml/2006/main">
        <w:t xml:space="preserve">1. เฉลยธรรมบัญญัติ 33:22 - "เพราะส่วนของพระเจ้าคือประชากรของพระองค์ ยาโคบเป็นมรดกส่วนใหญ่ของเขา"</w:t>
      </w:r>
    </w:p>
    <w:p/>
    <w:p>
      <w:r xmlns:w="http://schemas.openxmlformats.org/wordprocessingml/2006/main">
        <w:t xml:space="preserve">2. สดุดี 78:5-6 - "พระองค์ทรงสถาปนาประจักษ์พยานในยาโคบและทรงแต่งตั้งกฎหมายในอิสราเอล ซึ่งพระองค์ทรงบัญชาบรรพบุรุษของเราให้สอนลูก ๆ ของพวกเขา เพื่อคนรุ่นต่อไปจะได้รู้จักพวกเขา เด็กที่ยังไม่เกิด และลุกขึ้นและ บอกพวกเขาแก่ลูก ๆ ของพวกเขา”</w:t>
      </w:r>
    </w:p>
    <w:p/>
    <w:p>
      <w:r xmlns:w="http://schemas.openxmlformats.org/wordprocessingml/2006/main">
        <w:t xml:space="preserve">กันดารวิถี 1:13 ของอาเชอร์ ปากีเอล บุตรโอคราน</w:t>
      </w:r>
    </w:p>
    <w:p/>
    <w:p>
      <w:r xmlns:w="http://schemas.openxmlformats.org/wordprocessingml/2006/main">
        <w:t xml:space="preserve">ปากีเอล บุตรชายของโอครานมีชื่ออยู่ในหนังสือหมายเลขในฐานะสมาชิกของเผ่าอาเชอร์</w:t>
      </w:r>
    </w:p>
    <w:p/>
    <w:p>
      <w:r xmlns:w="http://schemas.openxmlformats.org/wordprocessingml/2006/main">
        <w:t xml:space="preserve">1. ความสำคัญของการได้รับการยอมรับในฐานะสมาชิกของเผ่า: บทเรียนจาก Pagiel บุตรชายของ Ocran</w:t>
      </w:r>
    </w:p>
    <w:p/>
    <w:p>
      <w:r xmlns:w="http://schemas.openxmlformats.org/wordprocessingml/2006/main">
        <w:t xml:space="preserve">2. สิทธิพิเศษของการเป็นเจ้าของ: การตรวจสอบความสำคัญของการเป็นสมาชิกในเผ่าอาเชอร์</w:t>
      </w:r>
    </w:p>
    <w:p/>
    <w:p>
      <w:r xmlns:w="http://schemas.openxmlformats.org/wordprocessingml/2006/main">
        <w:t xml:space="preserve">1. สดุดี 133:1-3 - “ดูเถิด ช่างดีและชื่นใจสักเพียงไรเมื่อพี่น้องอยู่ร่วมกันเป็นน้ำหนึ่งใจเดียวกัน เป็นเหมือนน้ำมันอันมีค่าบนศีรษะไหลลงมาบนเครา ไหลลงบนเคราของอาโรนไหลลงมาบน ปกเสื้อของเขาเป็นเหมือนน้ำค้างของเฮอร์โมนที่ตกลงบนภูเขาศิโยนเพราะที่นั่นพระเจ้าทรงบัญชาให้พรมีชีวิตตลอดไป”</w:t>
      </w:r>
    </w:p>
    <w:p/>
    <w:p>
      <w:r xmlns:w="http://schemas.openxmlformats.org/wordprocessingml/2006/main">
        <w:t xml:space="preserve">2. เอเฟซัส 4:1-3 - "เหตุฉะนั้นข้าพเจ้าซึ่งเป็นนักโทษเพื่อองค์พระผู้เป็นเจ้าจึงขอร้องให้ท่านดำเนินชีวิตตามสมควรแก่การทรงเรียกของท่าน ด้วยความถ่อมใจและสุภาพอ่อนน้อม อดทน อดทนต่อกัน มีความรัก ปรารถนาที่จะรักษาเอกภาพแห่งพระวิญญาณไว้ในสายแห่งสันติสุข"</w:t>
      </w:r>
    </w:p>
    <w:p/>
    <w:p>
      <w:r xmlns:w="http://schemas.openxmlformats.org/wordprocessingml/2006/main">
        <w:t xml:space="preserve">กันดารวิถี 1:14 ของกาด; เอลียาสาฟ บุตรเดอูเอล</w:t>
      </w:r>
    </w:p>
    <w:p/>
    <w:p>
      <w:r xmlns:w="http://schemas.openxmlformats.org/wordprocessingml/2006/main">
        <w:t xml:space="preserve">ข้อความนี้กล่าวถึงเอลียาสาฟ บุตรชายของเดอูเอล ซึ่งเป็นเผ่ากาด</w:t>
      </w:r>
    </w:p>
    <w:p/>
    <w:p>
      <w:r xmlns:w="http://schemas.openxmlformats.org/wordprocessingml/2006/main">
        <w:t xml:space="preserve">1. ความสัตย์ซื่อของพระเจ้าในการปฏิบัติตามพระสัญญาของพระองค์ต่อประชากรของพระองค์</w:t>
      </w:r>
    </w:p>
    <w:p/>
    <w:p>
      <w:r xmlns:w="http://schemas.openxmlformats.org/wordprocessingml/2006/main">
        <w:t xml:space="preserve">2. ความสำคัญของมรดกในแผนของพระเจ้า</w:t>
      </w:r>
    </w:p>
    <w:p/>
    <w:p>
      <w:r xmlns:w="http://schemas.openxmlformats.org/wordprocessingml/2006/main">
        <w:t xml:space="preserve">1. โรม 8:17 - และถ้าเด็กซึ่งเป็นทายาทของพระเจ้าและทายาทร่วมกับพระคริสต์ถ้าเราทนทุกข์ร่วมกับพระองค์เพื่อที่เราจะได้รับเกียรติร่วมกับพระองค์ด้วย</w:t>
      </w:r>
    </w:p>
    <w:p/>
    <w:p>
      <w:r xmlns:w="http://schemas.openxmlformats.org/wordprocessingml/2006/main">
        <w:t xml:space="preserve">2. สดุดี 16:5 - พระเจ้าทรงเป็นส่วนที่ข้าพเจ้าเลือกและเป็นถ้วยของข้าพเจ้า คุณถือของฉันมาก</w:t>
      </w:r>
    </w:p>
    <w:p/>
    <w:p>
      <w:r xmlns:w="http://schemas.openxmlformats.org/wordprocessingml/2006/main">
        <w:t xml:space="preserve">กันดารวิถี 1:15 ของนัฟทาลี; อาหิรา บุตรชายเอนัน</w:t>
      </w:r>
    </w:p>
    <w:p/>
    <w:p>
      <w:r xmlns:w="http://schemas.openxmlformats.org/wordprocessingml/2006/main">
        <w:t xml:space="preserve">อาหิรา บุตรเอนัน เป็นคนเผ่านัฟทาลี</w:t>
      </w:r>
    </w:p>
    <w:p/>
    <w:p>
      <w:r xmlns:w="http://schemas.openxmlformats.org/wordprocessingml/2006/main">
        <w:t xml:space="preserve">1. เผ่าของอิสราเอล: อาหิรา บุตรชายของเอนัน และเผ่านัฟทาลี</w:t>
      </w:r>
    </w:p>
    <w:p/>
    <w:p>
      <w:r xmlns:w="http://schemas.openxmlformats.org/wordprocessingml/2006/main">
        <w:t xml:space="preserve">2. ความสำคัญของเชื้อสาย: อาหิรา บุตรเอนัน และสถานที่ของพระองค์ในเผ่านัฟทาลี</w:t>
      </w:r>
    </w:p>
    <w:p/>
    <w:p>
      <w:r xmlns:w="http://schemas.openxmlformats.org/wordprocessingml/2006/main">
        <w:t xml:space="preserve">1. ปฐมกาล 49:21 - "นัฟทาลีเป็นกวางตัวเมียที่ถูกปล่อย พระองค์ทรงให้ถ้อยคำอันไพเราะ"</w:t>
      </w:r>
    </w:p>
    <w:p/>
    <w:p>
      <w:r xmlns:w="http://schemas.openxmlformats.org/wordprocessingml/2006/main">
        <w:t xml:space="preserve">2. เฉลยธรรมบัญญัติ 33:23 - และเกี่ยวกับนัฟทาลีเขากล่าวว่า: โอ นัฟทาลีผู้พอใจกับความโปรดปรานและเต็มไปด้วยพระพรของพระเจ้าจงครอบครองทิศตะวันตกและทิศใต้</w:t>
      </w:r>
    </w:p>
    <w:p/>
    <w:p>
      <w:r xmlns:w="http://schemas.openxmlformats.org/wordprocessingml/2006/main">
        <w:t xml:space="preserve">กันดารวิถี 1:16 คนเหล่านี้เป็นคนมีชื่อเสียงแห่งชุมนุมชน เป็นเจ้านายแห่งเผ่าต่างๆ ของบรรพบุรุษ เป็นหัวหน้าคนจำนวนหลายพันคนในอิสราเอล</w:t>
      </w:r>
    </w:p>
    <w:p/>
    <w:p>
      <w:r xmlns:w="http://schemas.openxmlformats.org/wordprocessingml/2006/main">
        <w:t xml:space="preserve">ข้อความนี้บรรยายถึงผู้มีชื่อเสียงของประชาคมในอิสราเอล ซึ่งเป็นเจ้านายของชนเผ่าและเป็นหัวหน้าจำนวนหลายพันคน</w:t>
      </w:r>
    </w:p>
    <w:p/>
    <w:p>
      <w:r xmlns:w="http://schemas.openxmlformats.org/wordprocessingml/2006/main">
        <w:t xml:space="preserve">1. พระเจ้าทรงเรียกเราให้เป็นผู้นำในชุมชนของเรา</w:t>
      </w:r>
    </w:p>
    <w:p/>
    <w:p>
      <w:r xmlns:w="http://schemas.openxmlformats.org/wordprocessingml/2006/main">
        <w:t xml:space="preserve">2. เราควรมุ่งมั่นที่จะเป็นผู้นำที่แสดงถึงพระประสงค์ของพระเจ้าในชีวิตของเรา</w:t>
      </w:r>
    </w:p>
    <w:p/>
    <w:p>
      <w:r xmlns:w="http://schemas.openxmlformats.org/wordprocessingml/2006/main">
        <w:t xml:space="preserve">1. โยชูวา 1:6-9</w:t>
      </w:r>
    </w:p>
    <w:p/>
    <w:p>
      <w:r xmlns:w="http://schemas.openxmlformats.org/wordprocessingml/2006/main">
        <w:t xml:space="preserve">2. มัทธิว 5:14-16</w:t>
      </w:r>
    </w:p>
    <w:p/>
    <w:p>
      <w:r xmlns:w="http://schemas.openxmlformats.org/wordprocessingml/2006/main">
        <w:t xml:space="preserve">กันดารวิถี 1:17 โมเสสและอาโรนได้นำคนเหล่านี้ตามชื่อของพวกเขาไป</w:t>
      </w:r>
    </w:p>
    <w:p/>
    <w:p>
      <w:r xmlns:w="http://schemas.openxmlformats.org/wordprocessingml/2006/main">
        <w:t xml:space="preserve">โมเสสและอาโรนนับและจัดตั้งชาวอิสราเอลตามชื่อของพวกเขา</w:t>
      </w:r>
    </w:p>
    <w:p/>
    <w:p>
      <w:r xmlns:w="http://schemas.openxmlformats.org/wordprocessingml/2006/main">
        <w:t xml:space="preserve">1: พระเจ้าทรงมีแผนสำหรับเราแต่ละคน และพระองค์จะทรงนำทางเราตลอดชีวิตตามพระประสงค์ของพระองค์</w:t>
      </w:r>
    </w:p>
    <w:p/>
    <w:p>
      <w:r xmlns:w="http://schemas.openxmlformats.org/wordprocessingml/2006/main">
        <w:t xml:space="preserve">2: พระวจนะของพระเจ้าแสดงให้เราเห็นว่าไม่ว่าเราจะเป็นใคร พระองค์ทรงมีเป้าหมายสำหรับเรา และพระองค์จะทรงช่วยให้เราบรรลุผลสำเร็จ</w:t>
      </w:r>
    </w:p>
    <w:p/>
    <w:p>
      <w:r xmlns:w="http://schemas.openxmlformats.org/wordprocessingml/2006/main">
        <w:t xml:space="preserve">1: อิสยาห์ 55:8-11 - "เพราะความคิดของเราไม่ใช่ความคิดของเจ้า และทางของเจ้าก็ไม่ใช่ทางของเรา" พระเจ้าตรัส</w:t>
      </w:r>
    </w:p>
    <w:p/>
    <w:p>
      <w:r xmlns:w="http://schemas.openxmlformats.org/wordprocessingml/2006/main">
        <w:t xml:space="preserve">2: เยเรมีย์ 29:11 - พระเจ้าตรัสว่าเรารู้แผนการที่เรามีสำหรับคุณ แผนงานเพื่อสวัสดิการไม่ใช่เพื่อความชั่วร้าย เพื่อให้คุณมีอนาคตและความหวัง</w:t>
      </w:r>
    </w:p>
    <w:p/>
    <w:p>
      <w:r xmlns:w="http://schemas.openxmlformats.org/wordprocessingml/2006/main">
        <w:t xml:space="preserve">กันดารวิถี 1:18 และเขาทั้งหลายก็เรียกชุมนุมชนทั้งหมดมาพร้อมกันในวันที่หนึ่งของเดือนที่สอง และประกาศเชื้อสายของตนตามครอบครัวของตน ตามเรือนบรรพบุรุษ ตามจำนวนรายชื่อคนที่มีอายุตั้งแต่ยี่สิบปีขึ้นไป โดยการสำรวจความคิดเห็นของพวกเขา</w:t>
      </w:r>
    </w:p>
    <w:p/>
    <w:p>
      <w:r xmlns:w="http://schemas.openxmlformats.org/wordprocessingml/2006/main">
        <w:t xml:space="preserve">ในวันที่หนึ่งของเดือนที่ 2 ชุมนุมชนอิสราเอลถูกเรียกมารวมกันเพื่อนับตามครอบครัวเพื่อดูว่าใครเป็นผู้ที่มีอายุครบเกณฑ์ที่จะรับราชการในกองทัพ</w:t>
      </w:r>
    </w:p>
    <w:p/>
    <w:p>
      <w:r xmlns:w="http://schemas.openxmlformats.org/wordprocessingml/2006/main">
        <w:t xml:space="preserve">1. พระเจ้าทรงเรียกให้เรารับใช้กันในครอบครัวและชุมชนของเรา</w:t>
      </w:r>
    </w:p>
    <w:p/>
    <w:p>
      <w:r xmlns:w="http://schemas.openxmlformats.org/wordprocessingml/2006/main">
        <w:t xml:space="preserve">2. การถูกนับเป็นเครื่องเตือนใจถึงความสำคัญของเราต่อพระเจ้าและต่อกันและกัน</w:t>
      </w:r>
    </w:p>
    <w:p/>
    <w:p>
      <w:r xmlns:w="http://schemas.openxmlformats.org/wordprocessingml/2006/main">
        <w:t xml:space="preserve">1. โรม 12:4-5 - เพราะว่าในร่างกายเดียวเรามีอวัยวะหลายส่วน และอวัยวะต่างๆ ไม่ได้มีหน้าที่เหมือนกันฉันใด แม้ว่าจะมีหลายอวัยวะ เราก็เป็นกายเดียวในพระคริสต์ และแต่ละอวัยวะเป็นอวัยวะของกันและกันฉันนั้น</w:t>
      </w:r>
    </w:p>
    <w:p/>
    <w:p>
      <w:r xmlns:w="http://schemas.openxmlformats.org/wordprocessingml/2006/main">
        <w:t xml:space="preserve">2. 1 โครินธ์ 12:12-14 - เพราะว่าร่างกายเป็นร่างกายเดียวและมีอวัยวะหลายส่วน และอวัยวะทั้งหมดของร่างกายแม้จะเป็นร่างกายเดียวกันฉันใด พระคริสต์ก็เป็นเช่นนั้น เพราะว่าโดยพระวิญญาณองค์เดียวเราทุกคนได้รับบัพติศมาเข้าเป็นยิวหรือกรีกเป็นกายเดียว เป็นทาสหรือเป็นไท และเราทุกคนได้รับพระวิญญาณองค์เดียวกัน</w:t>
      </w:r>
    </w:p>
    <w:p/>
    <w:p>
      <w:r xmlns:w="http://schemas.openxmlformats.org/wordprocessingml/2006/main">
        <w:t xml:space="preserve">กันดารวิถี 1:19 ตามที่พระเยโฮวาห์ทรงบัญชาโมเสส พระองค์ทรงนับพวกเขาไว้ในถิ่นทุรกันดารซีนายดังนี้</w:t>
      </w:r>
    </w:p>
    <w:p/>
    <w:p>
      <w:r xmlns:w="http://schemas.openxmlformats.org/wordprocessingml/2006/main">
        <w:t xml:space="preserve">โมเสสนับจำนวนคนอิสราเอลตามพระบัญชาของพระเจ้าในถิ่นทุรกันดารซีนาย</w:t>
      </w:r>
    </w:p>
    <w:p/>
    <w:p>
      <w:r xmlns:w="http://schemas.openxmlformats.org/wordprocessingml/2006/main">
        <w:t xml:space="preserve">1. การยืนหยัด: เชื่อฟังพระเจ้าในเวลาที่ยากลำบาก</w:t>
      </w:r>
    </w:p>
    <w:p/>
    <w:p>
      <w:r xmlns:w="http://schemas.openxmlformats.org/wordprocessingml/2006/main">
        <w:t xml:space="preserve">2. พลังแห่งการเชื่อฟัง: การปฏิบัติตามพระบัญชาของพระเจ้า</w:t>
      </w:r>
    </w:p>
    <w:p/>
    <w:p>
      <w:r xmlns:w="http://schemas.openxmlformats.org/wordprocessingml/2006/main">
        <w:t xml:space="preserve">1. เฉลยธรรมบัญญัติ 5:29 - "โอ้ ใจของพวกเขาจะเกรงกลัวเราและรักษาบัญญัติทั้งหมดของเราอยู่เสมอ เพื่อพวกเขาจะไปดีกับพวกเขาและลูก ๆ ของพวกเขาตลอดไป!"</w:t>
      </w:r>
    </w:p>
    <w:p/>
    <w:p>
      <w:r xmlns:w="http://schemas.openxmlformats.org/wordprocessingml/2006/main">
        <w:t xml:space="preserve">2. โรม 12:1-2 - "เหตุฉะนั้น พี่น้องทั้งหลาย เนื่องด้วยความเมตตาของพระเจ้า ข้าพเจ้าขอวิงวอนท่านให้ถวายร่างกายของท่านเป็นเครื่องบูชาที่มีชีวิต ศักดิ์สิทธิ์และเป็นพอพระทัยพระเจ้า นี่คือการนมัสการที่แท้จริงและเหมาะสมของท่าน ทำ ไม่เป็นไปตามแบบอย่างของโลกนี้ แต่ต้องรับการเปลี่ยนแปลงจิตใจใหม่ แล้วท่านจะทดสอบและเห็นชอบได้ว่าพระประสงค์ของพระเจ้าคือพระประสงค์อันดี เป็นที่พอพระทัย และสมบูรณ์แบบของพระองค์”</w:t>
      </w:r>
    </w:p>
    <w:p/>
    <w:p>
      <w:r xmlns:w="http://schemas.openxmlformats.org/wordprocessingml/2006/main">
        <w:t xml:space="preserve">กันดารวิถี 1:20 และคนรูเบน บุตรชายคนโตของอิสราเอล ตามพงศ์พันธุ์ของเขา ตามครอบครัว ตามเรือนบรรพบุรุษ ตามจำนวนรายชื่อ ผู้ชายทุกคนที่มีอายุตั้งแต่ยี่สิบปีขึ้นไป ทุกคนที่สามารถออกไปทำสงครามได้</w:t>
      </w:r>
    </w:p>
    <w:p/>
    <w:p>
      <w:r xmlns:w="http://schemas.openxmlformats.org/wordprocessingml/2006/main">
        <w:t xml:space="preserve">คนรูเบนถูกนับเข้ารับราชการทหารตามครอบครัวและตามบ้านบิดาของพวกเขา ผู้ชายทุกคนที่มีอายุตั้งแต่ 20 ปีขึ้นไปจะต้องได้รับการเกณฑ์ทหาร</w:t>
      </w:r>
    </w:p>
    <w:p/>
    <w:p>
      <w:r xmlns:w="http://schemas.openxmlformats.org/wordprocessingml/2006/main">
        <w:t xml:space="preserve">1. พระเจ้าทรงเรียกเราให้ปกป้องผู้อ่อนแอและต่อสู้เพื่อสิ่งที่ถูกต้อง</w:t>
      </w:r>
    </w:p>
    <w:p/>
    <w:p>
      <w:r xmlns:w="http://schemas.openxmlformats.org/wordprocessingml/2006/main">
        <w:t xml:space="preserve">2. ในช่วงสงคราม พระเจ้าทรงเรียกเราให้กล้าหาญและกล้าหาญ</w:t>
      </w:r>
    </w:p>
    <w:p/>
    <w:p>
      <w:r xmlns:w="http://schemas.openxmlformats.org/wordprocessingml/2006/main">
        <w:t xml:space="preserve">1. เฉลยธรรมบัญญัติ 20:1-4 - เมื่อคุณไปทำสงครามกับศัตรูของคุณและเห็นม้าและรถม้าศึกและกองทัพที่ใหญ่กว่าของคุณอย่ากลัวพวกเขาเพราะพระยาห์เวห์พระเจ้าของคุณผู้ทรงนำคุณออกจากอียิปต์ จะอยู่กับคุณ</w:t>
      </w:r>
    </w:p>
    <w:p/>
    <w:p>
      <w:r xmlns:w="http://schemas.openxmlformats.org/wordprocessingml/2006/main">
        <w:t xml:space="preserve">2. เอเฟซัส 6:10-18 - สุดท้ายนี้ จงเข้มแข็งในพระเจ้าและในฤทธานุภาพอันยิ่งใหญ่ของพระองค์ จงสวมชุดเกราะของพระเจ้าทั้งชุด เพื่อท่านจะได้ยืนหยัดต่อสู้กับอุบายของมาร</w:t>
      </w:r>
    </w:p>
    <w:p/>
    <w:p>
      <w:r xmlns:w="http://schemas.openxmlformats.org/wordprocessingml/2006/main">
        <w:t xml:space="preserve">กันดารวิถี 1:21 จำนวนคนในเผ่ารูเบนเป็นสี่หมื่นหกพันห้าร้อยคน</w:t>
      </w:r>
    </w:p>
    <w:p/>
    <w:p>
      <w:r xmlns:w="http://schemas.openxmlformats.org/wordprocessingml/2006/main">
        <w:t xml:space="preserve">เผ่ารูเบนมีจำนวน 46,500 คน</w:t>
      </w:r>
    </w:p>
    <w:p/>
    <w:p>
      <w:r xmlns:w="http://schemas.openxmlformats.org/wordprocessingml/2006/main">
        <w:t xml:space="preserve">1. ความสัตย์ซื่อของพระเจ้าปรากฏอยู่ในจำนวนที่แน่นอนของเผ่ารูเบน</w:t>
      </w:r>
    </w:p>
    <w:p/>
    <w:p>
      <w:r xmlns:w="http://schemas.openxmlformats.org/wordprocessingml/2006/main">
        <w:t xml:space="preserve">2. เราวางใจแผนการของพระเจ้าสำหรับเราได้เพราะพระองค์ทรงใส่ใจในรายละเอียดทั้งหมด</w:t>
      </w:r>
    </w:p>
    <w:p/>
    <w:p>
      <w:r xmlns:w="http://schemas.openxmlformats.org/wordprocessingml/2006/main">
        <w:t xml:space="preserve">1. โยชูวา 4:1-7 พระเจ้าทรงบัญชาให้ชาวอิสราเอลนำก้อนหิน 12 ก้อนจากแม่น้ำจอร์แดนเพื่อเป็นอนุสรณ์ถึงความสัตย์ซื่อของพระเจ้า</w:t>
      </w:r>
    </w:p>
    <w:p/>
    <w:p>
      <w:r xmlns:w="http://schemas.openxmlformats.org/wordprocessingml/2006/main">
        <w:t xml:space="preserve">2. สดุดี 139:1-4 พระเจ้าทรงทราบทุกรายละเอียดในชีวิตของเรา และพระองค์ทรงติดตามทุกรายละเอียด</w:t>
      </w:r>
    </w:p>
    <w:p/>
    <w:p>
      <w:r xmlns:w="http://schemas.openxmlformats.org/wordprocessingml/2006/main">
        <w:t xml:space="preserve">กันดารวิถี 1:22 คนสิเมโอน โดยพงศ์พันธุ์ของพวกเขา ตามครอบครัว ตามครอบครัว ตามเรือนบรรพบุรุษ ผู้ที่นับไว้ตามจำนวนรายชื่อ ผู้ชายทุกคนที่มีอายุตั้งแต่ยี่สิบปีขึ้นไป และขึ้นไปทั้งหมดที่สามารถออกไปทำสงครามได้</w:t>
      </w:r>
    </w:p>
    <w:p/>
    <w:p>
      <w:r xmlns:w="http://schemas.openxmlformats.org/wordprocessingml/2006/main">
        <w:t xml:space="preserve">มีการสำรวจสำมะโนประชากรลูกหลานของสิเมโอน โดยระบุรายชื่อผู้ชายทุกคนที่มีอายุยี่สิบปีขึ้นไปที่สามารถต่อสู้ได้</w:t>
      </w:r>
    </w:p>
    <w:p/>
    <w:p>
      <w:r xmlns:w="http://schemas.openxmlformats.org/wordprocessingml/2006/main">
        <w:t xml:space="preserve">1. ความแข็งแกร่งของความสามัคคี: การทำงานร่วมกันสามารถบรรลุสิ่งมหัศจรรย์ได้อย่างไร</w:t>
      </w:r>
    </w:p>
    <w:p/>
    <w:p>
      <w:r xmlns:w="http://schemas.openxmlformats.org/wordprocessingml/2006/main">
        <w:t xml:space="preserve">2. ความสำคัญของการเตรียมทำสงคราม: การเชื่อฟังพระเจ้านำมาซึ่งชัยชนะได้อย่างไร</w:t>
      </w:r>
    </w:p>
    <w:p/>
    <w:p>
      <w:r xmlns:w="http://schemas.openxmlformats.org/wordprocessingml/2006/main">
        <w:t xml:space="preserve">1. สดุดี 133:1 - ดูเถิด ช่างดีและน่าชื่นใจสักเพียงไรที่พี่น้องจะได้อยู่ร่วมกันเป็นน้ำหนึ่งใจเดียวกัน!</w:t>
      </w:r>
    </w:p>
    <w:p/>
    <w:p>
      <w:r xmlns:w="http://schemas.openxmlformats.org/wordprocessingml/2006/main">
        <w:t xml:space="preserve">2. เอเฟซัส 6:10-18 - สุดท้ายนี้ พี่น้องของข้าพเจ้า จงเข้มแข็งในองค์พระผู้เป็นเจ้า และในฤทธิ์อำนาจของพระองค์ จงสวมยุทธภัณฑ์ของพระเจ้าทั้งชุด เพื่อจะต้านทานอุบายของมารได้</w:t>
      </w:r>
    </w:p>
    <w:p/>
    <w:p>
      <w:r xmlns:w="http://schemas.openxmlformats.org/wordprocessingml/2006/main">
        <w:t xml:space="preserve">กันดารวิถี 1:23 จำนวนคนในตระกูลสิเมโอน มีจำนวนห้าหมื่นเก้าพันสามร้อยคน</w:t>
      </w:r>
    </w:p>
    <w:p/>
    <w:p>
      <w:r xmlns:w="http://schemas.openxmlformats.org/wordprocessingml/2006/main">
        <w:t xml:space="preserve">ข้อความนี้ระบุว่าเผ่าสิเมโอนมีจำนวน 59,300 คน</w:t>
      </w:r>
    </w:p>
    <w:p/>
    <w:p>
      <w:r xmlns:w="http://schemas.openxmlformats.org/wordprocessingml/2006/main">
        <w:t xml:space="preserve">1. ความสัตย์ซื่อของพระเจ้าในการรักษาประชากรของพระองค์มาทุกชั่วอายุคน</w:t>
      </w:r>
    </w:p>
    <w:p/>
    <w:p>
      <w:r xmlns:w="http://schemas.openxmlformats.org/wordprocessingml/2006/main">
        <w:t xml:space="preserve">2. ความสำคัญของการนับและคำนึงถึงประชากรของพระเจ้า</w:t>
      </w:r>
    </w:p>
    <w:p/>
    <w:p>
      <w:r xmlns:w="http://schemas.openxmlformats.org/wordprocessingml/2006/main">
        <w:t xml:space="preserve">1. สดุดี 105:8 - พระองค์ทรงระลึกถึงพันธสัญญาของพระองค์ตลอดไป พระวจนะที่พระองค์ทรงบัญชา เป็นเวลาหนึ่งพันชั่วอายุคน</w:t>
      </w:r>
    </w:p>
    <w:p/>
    <w:p>
      <w:r xmlns:w="http://schemas.openxmlformats.org/wordprocessingml/2006/main">
        <w:t xml:space="preserve">2. 2 ทิโมธี 2:2 - และสิ่งที่คุณได้ยินจากฉันต่อหน้าพยานหลายคนฝากไว้กับคนที่ซื่อสัตย์ซึ่งสามารถสอนผู้อื่นได้เช่นกัน</w:t>
      </w:r>
    </w:p>
    <w:p/>
    <w:p>
      <w:r xmlns:w="http://schemas.openxmlformats.org/wordprocessingml/2006/main">
        <w:t xml:space="preserve">กันดารวิถี 1:24 คนกาด โดยพงศ์พันธุ์ของเขา ตามครอบครัว ตามเรือนบรรพบุรุษ ตามจำนวนรายชื่อคนที่มีอายุตั้งแต่ยี่สิบปีขึ้นไปที่ออกรบได้ทั้งหมด</w:t>
      </w:r>
    </w:p>
    <w:p/>
    <w:p>
      <w:r xmlns:w="http://schemas.openxmlformats.org/wordprocessingml/2006/main">
        <w:t xml:space="preserve">มีการสำรวจสำมะโนประชากรลูกหลานของกาด โดยระบุรายชื่อผู้ที่มีอายุเกิน 20 ปีที่สามารถออกรบได้ทั้งหมด</w:t>
      </w:r>
    </w:p>
    <w:p/>
    <w:p>
      <w:r xmlns:w="http://schemas.openxmlformats.org/wordprocessingml/2006/main">
        <w:t xml:space="preserve">1. ความสำคัญของการเตรียมพร้อมสำหรับการทำสงคราม</w:t>
      </w:r>
    </w:p>
    <w:p/>
    <w:p>
      <w:r xmlns:w="http://schemas.openxmlformats.org/wordprocessingml/2006/main">
        <w:t xml:space="preserve">2. ความเข้มแข็งแห่งความสามัคคี</w:t>
      </w:r>
    </w:p>
    <w:p/>
    <w:p>
      <w:r xmlns:w="http://schemas.openxmlformats.org/wordprocessingml/2006/main">
        <w:t xml:space="preserve">1. เอเฟซัส 6:10-18 - สวมชุดเกราะของพระเจ้าทั้งชุดเพื่อต่อต้านอุบายของมาร</w:t>
      </w:r>
    </w:p>
    <w:p/>
    <w:p>
      <w:r xmlns:w="http://schemas.openxmlformats.org/wordprocessingml/2006/main">
        <w:t xml:space="preserve">2. กิจการ 4:32-37 - ผู้เชื่อทุกคนมีน้ำใจเป็นน้ำหนึ่งใจเดียวกัน โดยขายทรัพย์สินและสิ่งของเพื่อจัดหาให้กันและกัน</w:t>
      </w:r>
    </w:p>
    <w:p/>
    <w:p>
      <w:r xmlns:w="http://schemas.openxmlformats.org/wordprocessingml/2006/main">
        <w:t xml:space="preserve">กันดารวิถี 1:25 จำนวนคนในตระกูลกาดเป็นสี่หมื่นห้าพันหกร้อยห้าสิบคน</w:t>
      </w:r>
    </w:p>
    <w:p/>
    <w:p>
      <w:r xmlns:w="http://schemas.openxmlformats.org/wordprocessingml/2006/main">
        <w:t xml:space="preserve">เผ่ากาดมีจำนวน 45,650 คน</w:t>
      </w:r>
    </w:p>
    <w:p/>
    <w:p>
      <w:r xmlns:w="http://schemas.openxmlformats.org/wordprocessingml/2006/main">
        <w:t xml:space="preserve">1. พระเจ้าทรงเห็นคุณค่าของทุกคนและทุกเผ่า และเราก็ควรให้ความสำคัญเช่นกัน</w:t>
      </w:r>
    </w:p>
    <w:p/>
    <w:p>
      <w:r xmlns:w="http://schemas.openxmlformats.org/wordprocessingml/2006/main">
        <w:t xml:space="preserve">2. เราแต่ละคนมีวัตถุประสงค์พิเศษที่จะบรรลุผล และเราควรพยายามทำเช่นนั้น</w:t>
      </w:r>
    </w:p>
    <w:p/>
    <w:p>
      <w:r xmlns:w="http://schemas.openxmlformats.org/wordprocessingml/2006/main">
        <w:t xml:space="preserve">1. ปฐมกาล 12:2 - และเราจะทำให้เจ้าเป็นชนชาติที่ยิ่งใหญ่ และเราจะอวยพรเจ้า และทำให้ชื่อเสียงของเจ้ายิ่งใหญ่ และเจ้าจะเป็นพระพร</w:t>
      </w:r>
    </w:p>
    <w:p/>
    <w:p>
      <w:r xmlns:w="http://schemas.openxmlformats.org/wordprocessingml/2006/main">
        <w:t xml:space="preserve">2. อิสยาห์ 43:7 - แม้แต่ทุกคนที่เรียกตามชื่อของเรา เพราะเราสร้างเขาเพื่อความรุ่งโรจน์ของเรา เราได้ปั้นเขาขึ้นมา ใช่แล้ว เราได้สร้างเขาขึ้นมา</w:t>
      </w:r>
    </w:p>
    <w:p/>
    <w:p>
      <w:r xmlns:w="http://schemas.openxmlformats.org/wordprocessingml/2006/main">
        <w:t xml:space="preserve">กันดารวิถี 1:26 คนยูดาห์ โดยพงศ์พันธุ์ของเขา ตามครอบครัว ตามเรือนบรรพบุรุษ ตามจำนวนรายชื่อคนที่มีอายุตั้งแต่ยี่สิบปีขึ้นไปที่ออกรบได้ทั้งหมด</w:t>
      </w:r>
    </w:p>
    <w:p/>
    <w:p>
      <w:r xmlns:w="http://schemas.openxmlformats.org/wordprocessingml/2006/main">
        <w:t xml:space="preserve">ข้อนี้จาก กันดารวิถี 1:26 กล่าวถึงการจัดตั้งเผ่ายูดาห์ ซึ่งจัดตามครอบครัวและจำนวนผู้ชายของแต่ละครอบครัวที่มีอายุ 20 ปีขึ้นไปและสามารถออกรบได้</w:t>
      </w:r>
    </w:p>
    <w:p/>
    <w:p>
      <w:r xmlns:w="http://schemas.openxmlformats.org/wordprocessingml/2006/main">
        <w:t xml:space="preserve">1. ความซื่อสัตย์ของเผ่ายูดาห์: ความสำคัญของชุมชนและความสามัคคี</w:t>
      </w:r>
    </w:p>
    <w:p/>
    <w:p>
      <w:r xmlns:w="http://schemas.openxmlformats.org/wordprocessingml/2006/main">
        <w:t xml:space="preserve">2. ความเข้มแข็งของครอบครัว: ค้นหาความเข้มแข็งในความสามัคคี</w:t>
      </w:r>
    </w:p>
    <w:p/>
    <w:p>
      <w:r xmlns:w="http://schemas.openxmlformats.org/wordprocessingml/2006/main">
        <w:t xml:space="preserve">1. เอเฟซัส 4:12-16 - เพื่อเตรียมวิสุทธิชนให้พร้อมสำหรับงานรับใช้ เพื่อเสริมสร้างพระกายของพระคริสต์ จนกว่าเราทุกคนจะบรรลุถึงความเป็นน้ำหนึ่งใจเดียวกันในความเชื่อและความรู้ถึงพระบุตรของพระเจ้า ถึงความสมบูรณ์ของมนุษย์ ถึงขนาดความไพบูลย์ของพระคริสต์ ว่าเราไม่ควรเป็นเด็กอีกต่อไป ถูกซัดไปมาด้วยลมแห่งคำสอนทุกประการ ด้วยกลอุบายของมนุษย์ ด้วยเล่ห์เหลี่ยมแห่งอุบายอันหลอกลวง แต่เมื่อพูดความจริงด้วยความรัก ก็จะเจริญขึ้นในทุกสิ่ง พระองค์ผู้ทรงเป็นศีรษะของพระคริสต์ ผู้ทรงนำทั้งร่างกายมาประสานกันด้วยข้อต่อที่ทุกส่วนประกอบขึ้นตามการทำงานที่มีประสิทธิภาพซึ่งทุกส่วนมีส่วนร่วม ทำให้เกิดการเจริญเติบโตของร่างกายเพื่อเสริมสร้างตนเองด้วยความรัก</w:t>
      </w:r>
    </w:p>
    <w:p/>
    <w:p>
      <w:r xmlns:w="http://schemas.openxmlformats.org/wordprocessingml/2006/main">
        <w:t xml:space="preserve">2. สดุดี 133:1-3 - ดูเถิด ช่างดีและน่าชื่นใจสักเพียงไรที่พี่น้องจะได้อยู่ร่วมกันเป็นน้ำหนึ่งใจเดียวกัน! เป็นเหมือนน้ำมันอันมีค่าบนศีรษะไหลอาบลงมาบนเครา เคราของอาโรนไหลอาบลงมาบนชายฉลองพระองค์ของเขา เป็นเหมือนน้ำค้างของเฮอร์โมนที่ตกลงบนภูเขาศิโยน เพราะที่นั่นพระเยโฮวาห์ทรงบัญชาให้อวยพรชีวิตสืบไปเป็นนิตย์</w:t>
      </w:r>
    </w:p>
    <w:p/>
    <w:p>
      <w:r xmlns:w="http://schemas.openxmlformats.org/wordprocessingml/2006/main">
        <w:t xml:space="preserve">กันดารวิถี 1:27 จำนวนคนในเผ่ายูดาห์มีจำนวนหกสิบสี่หมื่นสี่พันหกร้อยคน</w:t>
      </w:r>
    </w:p>
    <w:p/>
    <w:p>
      <w:r xmlns:w="http://schemas.openxmlformats.org/wordprocessingml/2006/main">
        <w:t xml:space="preserve">จำนวนคนในเผ่ายูดาห์ที่สามารถเข้ารับราชการในกองทัพได้ 74,600 คน</w:t>
      </w:r>
    </w:p>
    <w:p/>
    <w:p>
      <w:r xmlns:w="http://schemas.openxmlformats.org/wordprocessingml/2006/main">
        <w:t xml:space="preserve">1. พลังแห่งความสามัคคี - ชนเผ่ายูดาห์สามารถรวบรวมกองทัพอันยิ่งใหญ่เช่นนี้ได้อย่างไร</w:t>
      </w:r>
    </w:p>
    <w:p/>
    <w:p>
      <w:r xmlns:w="http://schemas.openxmlformats.org/wordprocessingml/2006/main">
        <w:t xml:space="preserve">2. รางวัลความซื่อสัตย์ - พระเจ้าทรงอวยพรเผ่ายูดาห์สำหรับการเชื่อฟังของพวกเขา</w:t>
      </w:r>
    </w:p>
    <w:p/>
    <w:p>
      <w:r xmlns:w="http://schemas.openxmlformats.org/wordprocessingml/2006/main">
        <w:t xml:space="preserve">1. เอเฟซัส 4:16 - "ซึ่งร่างกายทั้งหมดได้เชื่อมโยงและถักเข้าด้วยกันด้วยสิ่งที่ข้อต่อต่างๆ จัดเตรียมไว้ ตามการทำงานที่มีประสิทธิภาพซึ่งทุกส่วนมีส่วนร่วม ทำให้เกิดการเจริญเติบโตของร่างกายเพื่อเสริมสร้างตนเองด้วยความรัก "</w:t>
      </w:r>
    </w:p>
    <w:p/>
    <w:p>
      <w:r xmlns:w="http://schemas.openxmlformats.org/wordprocessingml/2006/main">
        <w:t xml:space="preserve">2. กันดารวิถี 6:24 ขอพระเจ้าทรงอวยพรและปกป้องคุณ 25 ขอพระเยโฮวาห์ทรงให้พระพักตร์ของพระองค์ทอแสงแก่ท่าน และทรงเมตตาต่อท่าน 26 พระเยโฮวาห์ทรงทอดพระเนตรต่อเจ้า และประทานสันติสุขแก่เจ้า</w:t>
      </w:r>
    </w:p>
    <w:p/>
    <w:p>
      <w:r xmlns:w="http://schemas.openxmlformats.org/wordprocessingml/2006/main">
        <w:t xml:space="preserve">กันดารวิถี 1:28 คนอิสสาคาร์ โดยพงศ์พันธุ์ของเขา ตามครอบครัว ตามเรือนบรรพบุรุษ ตามจำนวนรายชื่อคนที่มีอายุตั้งแต่ยี่สิบปีขึ้นไปที่ออกรบได้ทั้งหมด</w:t>
      </w:r>
    </w:p>
    <w:p/>
    <w:p>
      <w:r xmlns:w="http://schemas.openxmlformats.org/wordprocessingml/2006/main">
        <w:t xml:space="preserve">ข้อความนี้บรรยายถึงการรับราชการทหารของเผ่าอิสสาคาร์ ซึ่งสามารถเข้าทำสงครามได้ตั้งแต่อายุยี่สิบปีเป็นต้นไป</w:t>
      </w:r>
    </w:p>
    <w:p/>
    <w:p>
      <w:r xmlns:w="http://schemas.openxmlformats.org/wordprocessingml/2006/main">
        <w:t xml:space="preserve">1. ความเข้มแข็งและความกล้าหาญของเผ่าอิสสาคาร์</w:t>
      </w:r>
    </w:p>
    <w:p/>
    <w:p>
      <w:r xmlns:w="http://schemas.openxmlformats.org/wordprocessingml/2006/main">
        <w:t xml:space="preserve">2. ความสำคัญของการรับราชการทหาร</w:t>
      </w:r>
    </w:p>
    <w:p/>
    <w:p>
      <w:r xmlns:w="http://schemas.openxmlformats.org/wordprocessingml/2006/main">
        <w:t xml:space="preserve">1. เฉลยธรรมบัญญัติ 20:1-9 - พระบัญชาของพระเจ้าเกี่ยวกับการทำสงคราม</w:t>
      </w:r>
    </w:p>
    <w:p/>
    <w:p>
      <w:r xmlns:w="http://schemas.openxmlformats.org/wordprocessingml/2006/main">
        <w:t xml:space="preserve">2. 1 พงศาวดาร 12:32 - ความกล้าหาญและความกล้าหาญของคนอิสสาคาร์ในการสู้รบ</w:t>
      </w:r>
    </w:p>
    <w:p/>
    <w:p>
      <w:r xmlns:w="http://schemas.openxmlformats.org/wordprocessingml/2006/main">
        <w:t xml:space="preserve">กันดารวิถี 1:29 จำนวนคนในเผ่าอิสสาคาร์เป็นห้าหมื่นสี่พันสี่ร้อยคน</w:t>
      </w:r>
    </w:p>
    <w:p/>
    <w:p>
      <w:r xmlns:w="http://schemas.openxmlformats.org/wordprocessingml/2006/main">
        <w:t xml:space="preserve">เผ่าอิสสาคาร์มีสมาชิกทั้งหมด 54,400 คน</w:t>
      </w:r>
    </w:p>
    <w:p/>
    <w:p>
      <w:r xmlns:w="http://schemas.openxmlformats.org/wordprocessingml/2006/main">
        <w:t xml:space="preserve">1. ความสำคัญของการนับ: เชื่อฟังพระบัญชาของพระเจ้าแม้ในงานที่ดูเหมือนเป็นเรื่องธรรมดา</w:t>
      </w:r>
    </w:p>
    <w:p/>
    <w:p>
      <w:r xmlns:w="http://schemas.openxmlformats.org/wordprocessingml/2006/main">
        <w:t xml:space="preserve">2. ค้นหาความเข้มแข็งและความสามัคคีเป็นจำนวน ไม่ว่างานอะไร พระเจ้าเรียกให้เราทำหน้าที่ของเรา</w:t>
      </w:r>
    </w:p>
    <w:p/>
    <w:p>
      <w:r xmlns:w="http://schemas.openxmlformats.org/wordprocessingml/2006/main">
        <w:t xml:space="preserve">1. อพยพ 30:11-16 - พระเจ้าทรงบัญชาโมเสสให้ทำการสำรวจสำมะโนประชากรชาวอิสราเอล</w:t>
      </w:r>
    </w:p>
    <w:p/>
    <w:p>
      <w:r xmlns:w="http://schemas.openxmlformats.org/wordprocessingml/2006/main">
        <w:t xml:space="preserve">2. กิจการ 1:15-26 - พวกสาวกจับสลากเพื่อเลือกคนที่จะมาแทนยูดาส อิสคาริโอท</w:t>
      </w:r>
    </w:p>
    <w:p/>
    <w:p>
      <w:r xmlns:w="http://schemas.openxmlformats.org/wordprocessingml/2006/main">
        <w:t xml:space="preserve">กันดารวิถี 1:30 จากคนเศบูลุน โดยพงศ์พันธุ์ของเขา ตามครอบครัว ตามเรือนบรรพบุรุษ ตามจำนวนรายชื่อคนที่มีอายุตั้งแต่ยี่สิบปีขึ้นไปที่ออกรบได้ทั้งหมด</w:t>
      </w:r>
    </w:p>
    <w:p/>
    <w:p>
      <w:r xmlns:w="http://schemas.openxmlformats.org/wordprocessingml/2006/main">
        <w:t xml:space="preserve">มีการสำรวจสำมะโนประชากรลูกหลานของเศบูลุน บันทึกรายชื่อผู้ที่มีอายุเกิน 20 ปีที่สามารถออกรบได้</w:t>
      </w:r>
    </w:p>
    <w:p/>
    <w:p>
      <w:r xmlns:w="http://schemas.openxmlformats.org/wordprocessingml/2006/main">
        <w:t xml:space="preserve">1. ความสัตย์ซื่อของพระเจ้าในการจัดเตรียมกำลังและความคุ้มครองแก่ประชากรของพระองค์ในช่วงที่เกิดสงคราม</w:t>
      </w:r>
    </w:p>
    <w:p/>
    <w:p>
      <w:r xmlns:w="http://schemas.openxmlformats.org/wordprocessingml/2006/main">
        <w:t xml:space="preserve">2. ความสำคัญของการนับพรของเราและวางใจในพระเจ้าในทุกกรณี</w:t>
      </w:r>
    </w:p>
    <w:p/>
    <w:p>
      <w:r xmlns:w="http://schemas.openxmlformats.org/wordprocessingml/2006/main">
        <w:t xml:space="preserve">1. เฉลยธรรมบัญญัติ 20:4 - เพราะพระยาห์เวห์พระเจ้าของคุณคือผู้ที่ไปกับคุณเพื่อต่อสู้กับศัตรูเพื่อช่วยคุณ</w:t>
      </w:r>
    </w:p>
    <w:p/>
    <w:p>
      <w:r xmlns:w="http://schemas.openxmlformats.org/wordprocessingml/2006/main">
        <w:t xml:space="preserve">2. โยชูวา 1:9 - เราสั่งเจ้าแล้วไม่ใช่หรือ? จงเข้มแข็งและกล้าหาญเถิด อย่ากลัวและอย่าวิตกไปเลย เพราะไม่ว่าท่านจะไปใดก็ตามพระยาห์เวห์พระเจ้าของท่านสถิตอยู่กับท่าน</w:t>
      </w:r>
    </w:p>
    <w:p/>
    <w:p>
      <w:r xmlns:w="http://schemas.openxmlformats.org/wordprocessingml/2006/main">
        <w:t xml:space="preserve">กันดารวิถี 1:31 จำนวนคนในเผ่าเศบูลุนมีห้าหมื่นเจ็ดพันสี่ร้อยคน</w:t>
      </w:r>
    </w:p>
    <w:p/>
    <w:p>
      <w:r xmlns:w="http://schemas.openxmlformats.org/wordprocessingml/2006/main">
        <w:t xml:space="preserve">เผ่าเศบูลุนมีจำนวน 57,400 คน</w:t>
      </w:r>
    </w:p>
    <w:p/>
    <w:p>
      <w:r xmlns:w="http://schemas.openxmlformats.org/wordprocessingml/2006/main">
        <w:t xml:space="preserve">1: ความสัตย์ซื่อของพระเจ้าเป็นแบบอย่างในพระสัญญาของพระองค์ที่จะมอบที่ดินของตนเองให้กับอิสราเอลทั้งสิบสองเผ่าและจัดหาที่ดินให้พวกเขา</w:t>
      </w:r>
    </w:p>
    <w:p/>
    <w:p>
      <w:r xmlns:w="http://schemas.openxmlformats.org/wordprocessingml/2006/main">
        <w:t xml:space="preserve">2: พระสัญญาของพระเจ้าที่มีต่อเศบูลุนที่จะยกที่ดินของพวกเขาให้พวกเขาและจัดหาให้พวกเขาเป็นตัวอย่างหนึ่งของความสัตย์ซื่อของพระองค์</w:t>
      </w:r>
    </w:p>
    <w:p/>
    <w:p>
      <w:r xmlns:w="http://schemas.openxmlformats.org/wordprocessingml/2006/main">
        <w:t xml:space="preserve">1: โยชูวา 19:10-12 - "และฉลากที่สามขึ้นมาเป็นของคนเศบูลุนตามครอบครัวของพวกเขา และพรมแดนที่เป็นมรดกของพวกเขายื่นไปถึงสาริด และพรมแดนของพวกเขาไปทางทิศตะวันตกถึงชายฝั่งคิสโลททาโบร์ และ แล้วออกไปที่ดาเบรัท และขึ้นไปที่ยาเฟีย และจากนั้นผ่านไปทางตะวันออกถึงกิททาห์เฮเฟอร์ ถึงอิททาห์คาซิน และออกไปถึงเรมโมนเมโธอาร์ถึงเนอาห์ และทางออกไปนั้นอยู่ทางเหนือ ทางด้านเหนือของยาเฟีย และพรมแดนยื่นไปทางตะวันออกถึงทาอานาทชิโลห์ และผ่านไปทางทิศตะวันออกถึงยาโนอาห์ และลงไปจากยาโนอาห์ถึงอาทาโรท และถึงนาอาราท และ มาถึงเมืองเยรีโคและออกไปที่แม่น้ำจอร์แดน"</w:t>
      </w:r>
    </w:p>
    <w:p/>
    <w:p>
      <w:r xmlns:w="http://schemas.openxmlformats.org/wordprocessingml/2006/main">
        <w:t xml:space="preserve">2: เฉลยธรรมบัญญัติ 33:18 - "และพระองค์ตรัสเกี่ยวกับเศบูลุนว่า "เศบูลุนเอ๋ย จงชื่นชมยินดีในการออกไปของเจ้า และอิสสาคาร์ในเต็นท์ของเจ้า"</w:t>
      </w:r>
    </w:p>
    <w:p/>
    <w:p>
      <w:r xmlns:w="http://schemas.openxmlformats.org/wordprocessingml/2006/main">
        <w:t xml:space="preserve">กันดารวิถี 1:32 จากคนโยเซฟ คือคนเอฟราอิม โดยพงศ์พันธุ์ของเขา ตามครอบครัว ตามเรือนบรรพบุรุษ ตามจำนวนรายชื่อ คนที่มีอายุตั้งแต่ยี่สิบปีขึ้นไป ทั้งหมดที่มี สามารถออกไปทำสงครามได้</w:t>
      </w:r>
    </w:p>
    <w:p/>
    <w:p>
      <w:r xmlns:w="http://schemas.openxmlformats.org/wordprocessingml/2006/main">
        <w:t xml:space="preserve">กันดารวิถี 1:32 กล่าวถึงจำนวนผู้ชายจากเผ่าเอฟราอิมที่มีอายุ 20 ปีขึ้นไปที่สามารถออกรบได้</w:t>
      </w:r>
    </w:p>
    <w:p/>
    <w:p>
      <w:r xmlns:w="http://schemas.openxmlformats.org/wordprocessingml/2006/main">
        <w:t xml:space="preserve">1. เตรียมพร้อมสำหรับการรบ - เรื่องราวของชาวเอฟราอิมในกันฤธโม 1:32 ทำหน้าที่เป็นเครื่องเตือนใจว่าเราควรเตรียมพร้อมสำหรับสงครามฝ่ายวิญญาณเสมอ</w:t>
      </w:r>
    </w:p>
    <w:p/>
    <w:p>
      <w:r xmlns:w="http://schemas.openxmlformats.org/wordprocessingml/2006/main">
        <w:t xml:space="preserve">2. ดำเนินชีวิตด้วยความกล้าหาญ - กันดารวิถี 1:32 ชี้ให้เห็นถึงความกล้าหาญของชาวเอฟราอิม และสนับสนุนให้เราดำเนินชีวิตด้วยความกล้าหาญและความกล้าหาญเช่นเดียวกัน</w:t>
      </w:r>
    </w:p>
    <w:p/>
    <w:p>
      <w:r xmlns:w="http://schemas.openxmlformats.org/wordprocessingml/2006/main">
        <w:t xml:space="preserve">1. เอเฟซัส 6:10-13 - สุดท้ายนี้ จงเข้มแข็งในองค์พระผู้เป็นเจ้าและด้วยกำลังแห่งฤทธานุภาพของพระองค์ จงสวมยุทธภัณฑ์ของพระเจ้าทั้งชุด เพื่อท่านจะต้านทานอุบายของมารได้ เพราะว่าเราไม่ได้ต่อสู้กับเนื้อหนังและเลือด แต่ต่อสู้กับเทพผู้ครอบครอง เทพผู้มีอำนาจ ต่อสู้กับจักรวาลที่มีอำนาจเหนือความมืดมิดในปัจจุบัน ต่อสู้กับพลังวิญญาณแห่งความชั่วร้ายในสวรรคสถาน เพราะฉะนั้นจงสวมยุทธภัณฑ์ของพระเจ้าทั้งชุด เพื่อว่าท่านจะต้านทานได้ในวันที่ชั่วร้าย และเมื่อทำทุกอย่างแล้วก็จะยืนหยัดมั่นคงได้</w:t>
      </w:r>
    </w:p>
    <w:p/>
    <w:p>
      <w:r xmlns:w="http://schemas.openxmlformats.org/wordprocessingml/2006/main">
        <w:t xml:space="preserve">2. โยชูวา 1:6-9 - จงเข้มแข็งและกล้าหาญ เพราะเจ้าจะทำให้คนเหล่านี้เป็นมรดกในดินแดนที่เราสาบานกับบรรพบุรุษของพวกเขาที่จะมอบให้พวกเขา ขอแต่จงเข้มแข็งและกล้าหาญเถิด ปฏิบัติตามบทบัญญัติทุกประการที่โมเสสผู้รับใช้ของเราสั่งท่าน อย่าหันจากทางนั้นไปทางขวามือหรือทางซ้าย เพื่อว่าท่านจะไปทางไหนก็ประสบความสำเร็จ อย่าให้หนังสือธรรมบัญญัตินี้ห่างเหินไปจากปากของเจ้า แต่เจ้าจงใคร่ครวญตามนั้นทั้งกลางวันและกลางคืน เพื่อเจ้าจะได้ระวังที่จะปฏิบัติตามทุกสิ่งที่เขียนไว้ในนั้น เพราะเมื่อนั้นท่านจะมีทางเจริญรุ่งเรือง และจะประสบความสำเร็จอย่างดี ฉันไม่ได้สั่งคุณเหรอ? จงเข้มแข็งและกล้าหาญ อย่ากลัวและอย่าท้อแท้ เพราะว่าพระยาห์เวห์พระเจ้าของคุณอยู่กับคุณทุกที่ที่คุณไป</w:t>
      </w:r>
    </w:p>
    <w:p/>
    <w:p>
      <w:r xmlns:w="http://schemas.openxmlformats.org/wordprocessingml/2006/main">
        <w:t xml:space="preserve">กันดารวิถี 1:33 จำนวนคนในเผ่าเอฟราอิมเป็นสี่หมื่นห้าร้อยคน</w:t>
      </w:r>
    </w:p>
    <w:p/>
    <w:p>
      <w:r xmlns:w="http://schemas.openxmlformats.org/wordprocessingml/2006/main">
        <w:t xml:space="preserve">นับเผ่าเอฟราอิมได้ทั้งหมดมีสี่สิบห้าร้อยคน</w:t>
      </w:r>
    </w:p>
    <w:p/>
    <w:p>
      <w:r xmlns:w="http://schemas.openxmlformats.org/wordprocessingml/2006/main">
        <w:t xml:space="preserve">1. ความสำคัญของการนับในพระคัมภีร์</w:t>
      </w:r>
    </w:p>
    <w:p/>
    <w:p>
      <w:r xmlns:w="http://schemas.openxmlformats.org/wordprocessingml/2006/main">
        <w:t xml:space="preserve">2. ความสำคัญของเลขสี่สิบห้าร้อย</w:t>
      </w:r>
    </w:p>
    <w:p/>
    <w:p>
      <w:r xmlns:w="http://schemas.openxmlformats.org/wordprocessingml/2006/main">
        <w:t xml:space="preserve">1. กันดารวิถี 3:14-15 - ต่อไปนี้เป็นชื่อบุตรชายของอาโรน ได้แก่ นาดับบุตรหัวปี อาบีฮู เอเลอาซาร์ และอิธามาร์ ต่อไปนี้เป็นชื่อบุตรชายของอาโรนซึ่งเป็นปุโรหิตที่ได้รับการเจิม ซึ่งเขาแต่งตั้งให้ปรนนิบัติปุโรหิต</w:t>
      </w:r>
    </w:p>
    <w:p/>
    <w:p>
      <w:r xmlns:w="http://schemas.openxmlformats.org/wordprocessingml/2006/main">
        <w:t xml:space="preserve">2. สดุดี 105:1 - โอ้ จงขอบพระคุณพระเจ้า ร้องทูลพระนามของพระองค์ ประกาศพระราชกิจของพระองค์ท่ามกลางประชาชาติ!</w:t>
      </w:r>
    </w:p>
    <w:p/>
    <w:p>
      <w:r xmlns:w="http://schemas.openxmlformats.org/wordprocessingml/2006/main">
        <w:t xml:space="preserve">กันดารวิถี 1:34 คนมนัสเสห์ โดยพงศ์พันธุ์ของเขา ตามครอบครัว ตามเรือนบรรพบุรุษ ตามจำนวนรายชื่อคนที่มีอายุตั้งแต่ยี่สิบปีขึ้นไปที่ออกรบได้ทั้งหมด</w:t>
      </w:r>
    </w:p>
    <w:p/>
    <w:p>
      <w:r xmlns:w="http://schemas.openxmlformats.org/wordprocessingml/2006/main">
        <w:t xml:space="preserve">ข้อความนี้กล่าวถึงจำนวนผู้ชายจากเผ่ามนัสเสห์ที่สามารถออกรบได้เมื่ออายุยี่สิบปีขึ้นไป</w:t>
      </w:r>
    </w:p>
    <w:p/>
    <w:p>
      <w:r xmlns:w="http://schemas.openxmlformats.org/wordprocessingml/2006/main">
        <w:t xml:space="preserve">1. ความเข้มแข็งของพระเจ้าสมบูรณ์แบบในความอ่อนแอของเรา</w:t>
      </w:r>
    </w:p>
    <w:p/>
    <w:p>
      <w:r xmlns:w="http://schemas.openxmlformats.org/wordprocessingml/2006/main">
        <w:t xml:space="preserve">2. การเรียกระดมพล: การต่อสู้เพื่อสิ่งที่ถูกต้องและยุติธรรม</w:t>
      </w:r>
    </w:p>
    <w:p/>
    <w:p>
      <w:r xmlns:w="http://schemas.openxmlformats.org/wordprocessingml/2006/main">
        <w:t xml:space="preserve">1. 2 โครินธ์ 12:9-10 - และพระองค์ตรัสแก่ข้าพเจ้าว่า "พระคุณของเราก็เพียงพอแล้วสำหรับท่าน เพราะกำลังของข้าพเจ้าก็สมบูรณ์ในความอ่อนแอ" เหตุฉะนั้น ข้าพเจ้าจึงยินดีอย่างยิ่งที่จะอวดในความทุพพลภาพของตน เพื่อว่าฤทธานุภาพของพระคริสต์จะได้มาอยู่กับข้าพเจ้า</w:t>
      </w:r>
    </w:p>
    <w:p/>
    <w:p>
      <w:r xmlns:w="http://schemas.openxmlformats.org/wordprocessingml/2006/main">
        <w:t xml:space="preserve">2. อิสยาห์ 59:14-15 - และการพิพากษาก็หันหลังกลับ และความยุติธรรมก็ยืนอยู่ห่างไกล เพราะความจริงล้มลงที่ถนน และความเที่ยงธรรมก็เข้าไปไม่ได้ ใช่แล้ว ความจริงล้มเหลว และผู้ที่หันเหจากความชั่วก็ทำตัวเป็นเหยื่อ และองค์พระผู้เป็นเจ้าทรงทอดพระเนตร และไม่พอใจที่ไม่มีการพิพากษา</w:t>
      </w:r>
    </w:p>
    <w:p/>
    <w:p>
      <w:r xmlns:w="http://schemas.openxmlformats.org/wordprocessingml/2006/main">
        <w:t xml:space="preserve">กันดารวิถี 1:35 จำนวนคนในเผ่ามนัสเสห์เป็นสามหมื่นสองพันสองร้อยคน</w:t>
      </w:r>
    </w:p>
    <w:p/>
    <w:p>
      <w:r xmlns:w="http://schemas.openxmlformats.org/wordprocessingml/2006/main">
        <w:t xml:space="preserve">เผ่ามนัสเสห์มีจำนวน 32,200 คน</w:t>
      </w:r>
    </w:p>
    <w:p/>
    <w:p>
      <w:r xmlns:w="http://schemas.openxmlformats.org/wordprocessingml/2006/main">
        <w:t xml:space="preserve">1. พระเจ้าทรงนับเราและรู้จักเราทุกคนตามชื่อ</w:t>
      </w:r>
    </w:p>
    <w:p/>
    <w:p>
      <w:r xmlns:w="http://schemas.openxmlformats.org/wordprocessingml/2006/main">
        <w:t xml:space="preserve">2. เราทุกคนเป็นส่วนหนึ่งของบางสิ่งที่ยิ่งใหญ่กว่าตัวเราเอง</w:t>
      </w:r>
    </w:p>
    <w:p/>
    <w:p>
      <w:r xmlns:w="http://schemas.openxmlformats.org/wordprocessingml/2006/main">
        <w:t xml:space="preserve">1. สดุดี 139:13-14 “เพราะพระองค์ทรงสร้างส่วนลึกสุดของข้าพระองค์ พระองค์ทรงถักทอข้าพระองค์ไว้ในครรภ์มารดา ข้าพระองค์สรรเสริญพระองค์เพราะข้าพระองค์ถูกสร้างอย่างมหัศจรรย์และน่าเกรงขาม พระราชกิจของพระองค์อัศจรรย์ ข้าพระองค์รู้ดีว่าเต็มเปี่ยม”</w:t>
      </w:r>
    </w:p>
    <w:p/>
    <w:p>
      <w:r xmlns:w="http://schemas.openxmlformats.org/wordprocessingml/2006/main">
        <w:t xml:space="preserve">2. มัทธิว 10:29-31 “นกกระจอกสองตัวขายกันสักบาทเดียวไม่ใช่หรือ กระนั้นก็ไม่มีสักตัวเดียวจะตกลงไปที่พื้นนอกเหนือความดูแลของพระบิดาของท่าน และแม้กระทั่งผมบนศีรษะของท่านก็ถูกนับไว้หมดแล้ว ดังนั้นอย่าทำอย่างนั้น เกรงกลัว เจ้ามีค่ามากกว่านกกระจอกหลายตัว</w:t>
      </w:r>
    </w:p>
    <w:p/>
    <w:p>
      <w:r xmlns:w="http://schemas.openxmlformats.org/wordprocessingml/2006/main">
        <w:t xml:space="preserve">กันดารวิถี 1:36 คนเบนยามิน โดยพงศ์พันธุ์ของเขา ตามครอบครัว ตามเรือนบรรพบุรุษ ตามจำนวนรายชื่อคนที่มีอายุตั้งแต่ยี่สิบปีขึ้นไปที่ออกรบได้ทั้งหมด</w:t>
      </w:r>
    </w:p>
    <w:p/>
    <w:p>
      <w:r xmlns:w="http://schemas.openxmlformats.org/wordprocessingml/2006/main">
        <w:t xml:space="preserve">ข้อความนี้กล่าวถึงจำนวนคนเบนยามินอายุตั้งแต่ยี่สิบปีขึ้นไปที่สามารถทำสงครามได้</w:t>
      </w:r>
    </w:p>
    <w:p/>
    <w:p>
      <w:r xmlns:w="http://schemas.openxmlformats.org/wordprocessingml/2006/main">
        <w:t xml:space="preserve">1. จงกล้าหาญและพร้อมที่จะต่อสู้เพื่อสิ่งที่ถูกต้อง - กดว. 1:36</w:t>
      </w:r>
    </w:p>
    <w:p/>
    <w:p>
      <w:r xmlns:w="http://schemas.openxmlformats.org/wordprocessingml/2006/main">
        <w:t xml:space="preserve">2. อย่าถอยจากการท้าทาย - ตัวเลข 1:36</w:t>
      </w:r>
    </w:p>
    <w:p/>
    <w:p>
      <w:r xmlns:w="http://schemas.openxmlformats.org/wordprocessingml/2006/main">
        <w:t xml:space="preserve">1. เอเฟซัส 6:10-11 - สุดท้ายนี้ จงเข้มแข็งในองค์พระผู้เป็นเจ้าและด้วยกำลังแห่งฤทธานุภาพของพระองค์ จงสวมยุทธภัณฑ์ของพระเจ้าทั้งชุด เพื่อท่านจะต้านทานอุบายของมารได้</w:t>
      </w:r>
    </w:p>
    <w:p/>
    <w:p>
      <w:r xmlns:w="http://schemas.openxmlformats.org/wordprocessingml/2006/main">
        <w:t xml:space="preserve">2. โยชูวา 1:9 - ฉันไม่ได้สั่งคุณหรือ? จงเข้มแข็งและกล้าหาญ อย่ากลัวและอย่าท้อแท้ เพราะว่าพระยาห์เวห์พระเจ้าของคุณอยู่กับคุณทุกที่ที่คุณไป</w:t>
      </w:r>
    </w:p>
    <w:p/>
    <w:p>
      <w:r xmlns:w="http://schemas.openxmlformats.org/wordprocessingml/2006/main">
        <w:t xml:space="preserve">กันดารวิถี 1:37 จำนวนคนในเผ่าเบนยามินเป็นสามหมื่นห้าพันสี่ร้อยคน</w:t>
      </w:r>
    </w:p>
    <w:p/>
    <w:p>
      <w:r xmlns:w="http://schemas.openxmlformats.org/wordprocessingml/2006/main">
        <w:t xml:space="preserve">เมื่อนับเผ่าเบนยามินแล้วพบว่ามีสมาชิก 35,400 คน</w:t>
      </w:r>
    </w:p>
    <w:p/>
    <w:p>
      <w:r xmlns:w="http://schemas.openxmlformats.org/wordprocessingml/2006/main">
        <w:t xml:space="preserve">1. ความสำคัญของการนับและประเมินคุณค่าของแต่ละคนภายในคริสตจักร</w:t>
      </w:r>
    </w:p>
    <w:p/>
    <w:p>
      <w:r xmlns:w="http://schemas.openxmlformats.org/wordprocessingml/2006/main">
        <w:t xml:space="preserve">2. ความสัตย์ซื่อและการจัดเตรียมของพระเจ้าสำหรับประชากรของพระองค์ทุกคน</w:t>
      </w:r>
    </w:p>
    <w:p/>
    <w:p>
      <w:r xmlns:w="http://schemas.openxmlformats.org/wordprocessingml/2006/main">
        <w:t xml:space="preserve">1. ปฐมกาล 1:26-27 - และพระเจ้าตรัสว่า ให้เราสร้างมนุษย์ตามฉายาของเราตามอย่างของเรา และให้พวกเขามีอำนาจเหนือปลาในทะเล และเหนือนกในอากาศ และเหนือสัตว์ใช้งาน และทั่วแผ่นดินโลก และบรรดาสัตว์เลื้อยคลานที่คลานอยู่บนแผ่นดินโลก พระเจ้าจึงทรงสร้างมนุษย์ตามพระฉายาของพระองค์ พระองค์ทรงสร้างมนุษย์ตามพระฉายาของพระเจ้า ชายและหญิงพระองค์ทรงสร้างมันขึ้นมา</w:t>
      </w:r>
    </w:p>
    <w:p/>
    <w:p>
      <w:r xmlns:w="http://schemas.openxmlformats.org/wordprocessingml/2006/main">
        <w:t xml:space="preserve">2. สดุดี 147:4 - พระองค์ทรงบอกจำนวนดวงดาว พระองค์ทรงเรียกพวกเขาทั้งหมดตามชื่อของพวกเขา</w:t>
      </w:r>
    </w:p>
    <w:p/>
    <w:p>
      <w:r xmlns:w="http://schemas.openxmlformats.org/wordprocessingml/2006/main">
        <w:t xml:space="preserve">กันดารวิถี 1:38 คนดาน โดยพงศ์พันธุ์ของเขา ตามครอบครัว ตามเรือนบรรพบุรุษ ตามจำนวนรายชื่อคนที่มีอายุตั้งแต่ยี่สิบปีขึ้นไปที่ออกรบได้ทั้งหมด</w:t>
      </w:r>
    </w:p>
    <w:p/>
    <w:p>
      <w:r xmlns:w="http://schemas.openxmlformats.org/wordprocessingml/2006/main">
        <w:t xml:space="preserve">ลูกหลานของดานตามครอบครัวของพวกเขา นับได้ตั้งแต่อายุยี่สิบปีขึ้นไปเพื่อตัดสินผู้ที่สามารถออกรบได้</w:t>
      </w:r>
    </w:p>
    <w:p/>
    <w:p>
      <w:r xmlns:w="http://schemas.openxmlformats.org/wordprocessingml/2006/main">
        <w:t xml:space="preserve">1. "การใช้ชีวิตให้พร้อมสำหรับสงคราม: การเตรียมพร้อมสำหรับการต่อสู้ทางจิตวิญญาณ"</w:t>
      </w:r>
    </w:p>
    <w:p/>
    <w:p>
      <w:r xmlns:w="http://schemas.openxmlformats.org/wordprocessingml/2006/main">
        <w:t xml:space="preserve">2. “ความเข้มแข็งในตัวเลข: ความสำคัญของชุมชน”</w:t>
      </w:r>
    </w:p>
    <w:p/>
    <w:p>
      <w:r xmlns:w="http://schemas.openxmlformats.org/wordprocessingml/2006/main">
        <w:t xml:space="preserve">1. เอเฟซัส 6:10-18 - ยุทธภัณฑ์ของพระเจ้า</w:t>
      </w:r>
    </w:p>
    <w:p/>
    <w:p>
      <w:r xmlns:w="http://schemas.openxmlformats.org/wordprocessingml/2006/main">
        <w:t xml:space="preserve">2. ฮีบรู 10:23-25 - กำลังใจจากเพื่อนร่วมความเชื่อ</w:t>
      </w:r>
    </w:p>
    <w:p/>
    <w:p>
      <w:r xmlns:w="http://schemas.openxmlformats.org/wordprocessingml/2006/main">
        <w:t xml:space="preserve">กันดารวิถี 1:39 จำนวนคนในตระกูลดานมีจำนวนหกหมื่นสองพันเจ็ดร้อยคน</w:t>
      </w:r>
    </w:p>
    <w:p/>
    <w:p>
      <w:r xmlns:w="http://schemas.openxmlformats.org/wordprocessingml/2006/main">
        <w:t xml:space="preserve">เผ่าดานมีจำนวน 62,700 คน</w:t>
      </w:r>
    </w:p>
    <w:p/>
    <w:p>
      <w:r xmlns:w="http://schemas.openxmlformats.org/wordprocessingml/2006/main">
        <w:t xml:space="preserve">1. ความสัตย์ซื่อของพระเจ้าต่อประชากรของพระองค์เห็นได้จากจำนวนและการอวยพรของเผ่าดาน</w:t>
      </w:r>
    </w:p>
    <w:p/>
    <w:p>
      <w:r xmlns:w="http://schemas.openxmlformats.org/wordprocessingml/2006/main">
        <w:t xml:space="preserve">2. แผนการของพระเจ้าสำหรับประชากรของพระองค์นั้นยิ่งใหญ่กว่าสิ่งใดๆ ที่เราจินตนาการได้</w:t>
      </w:r>
    </w:p>
    <w:p/>
    <w:p>
      <w:r xmlns:w="http://schemas.openxmlformats.org/wordprocessingml/2006/main">
        <w:t xml:space="preserve">1. กันดารวิถี 1:39 - จำนวนคนในเผ่าดานเป็นหกหมื่นสองพันเจ็ดร้อยคน</w:t>
      </w:r>
    </w:p>
    <w:p/>
    <w:p>
      <w:r xmlns:w="http://schemas.openxmlformats.org/wordprocessingml/2006/main">
        <w:t xml:space="preserve">2. สดุดี 91:14 - เพราะพระองค์ทรงมอบความรักของเขาไว้เหนือฉัน ดังนั้น ฉันจึงจะช่วยเขาให้พ้น ฉันจะตั้งเขาให้สูงส่ง เพราะเขารู้จักชื่อของฉันแล้ว</w:t>
      </w:r>
    </w:p>
    <w:p/>
    <w:p>
      <w:r xmlns:w="http://schemas.openxmlformats.org/wordprocessingml/2006/main">
        <w:t xml:space="preserve">กันดารวิถี 1:40 จากคนอาเชอร์ โดยพงศ์พันธุ์ของเขา ตามครอบครัว ตามเรือนบรรพบุรุษ ตามจำนวนรายชื่อคนที่มีอายุตั้งแต่ยี่สิบปีขึ้นไปที่ออกรบได้ทั้งหมด</w:t>
      </w:r>
    </w:p>
    <w:p/>
    <w:p>
      <w:r xmlns:w="http://schemas.openxmlformats.org/wordprocessingml/2006/main">
        <w:t xml:space="preserve">ใน กันดารวิถี 1:40 ลูกหลานของอาเชอร์ที่มีอายุตั้งแต่ยี่สิบปีขึ้นไปที่สามารถออกไปทำสงครามได้ก็นับตามรุ่น ครอบครัว และเรือนบรรพบุรุษของพวกเขา</w:t>
      </w:r>
    </w:p>
    <w:p/>
    <w:p>
      <w:r xmlns:w="http://schemas.openxmlformats.org/wordprocessingml/2006/main">
        <w:t xml:space="preserve">1. ความเข้มแข็งของอาเชอร์: เฉลิมฉลองความศรัทธาและความแข็งแกร่งของประชากรของพระเจ้า</w:t>
      </w:r>
    </w:p>
    <w:p/>
    <w:p>
      <w:r xmlns:w="http://schemas.openxmlformats.org/wordprocessingml/2006/main">
        <w:t xml:space="preserve">2. การเตรียมพร้อมสำหรับสงคราม: การทำความเข้าใจพลวัตของความขัดแย้งทางจิตวิญญาณ</w:t>
      </w:r>
    </w:p>
    <w:p/>
    <w:p>
      <w:r xmlns:w="http://schemas.openxmlformats.org/wordprocessingml/2006/main">
        <w:t xml:space="preserve">1. 1 พงศาวดาร 7:40 - ทั้งหมดนี้เป็นลูกหลานของอาเชอร์ หัวหน้าครอบครัวบิดาของพวกเขา เป็นคนกล้าหาญและกล้าหาญ เป็นหัวหน้าของเจ้านาย และจำนวนตามลำดับพงศาวดารของผู้ที่ชอบทำสงครามและออกรบได้สองหมื่นหกพันคน</w:t>
      </w:r>
    </w:p>
    <w:p/>
    <w:p>
      <w:r xmlns:w="http://schemas.openxmlformats.org/wordprocessingml/2006/main">
        <w:t xml:space="preserve">2. 2 ทิโมธี 2:3-4 - ดังนั้นท่านจึงอดทนต่อความเข้มแข็งในฐานะทหารที่ดีของพระเยซูคริสต์ ไม่มีผู้ใดที่ก่อสงครามจะเข้าไปพัวพันกับกิจการแห่งชีวิตนี้ เพื่อพระองค์จะทรงโปรดผู้ที่ทรงเลือกพระองค์ให้เป็นทหาร</w:t>
      </w:r>
    </w:p>
    <w:p/>
    <w:p>
      <w:r xmlns:w="http://schemas.openxmlformats.org/wordprocessingml/2006/main">
        <w:t xml:space="preserve">กันดารวิถี 1:41 จำนวนคนในเผ่าอาเชอร์เป็นสี่หมื่นหนึ่งพันห้าร้อยคน</w:t>
      </w:r>
    </w:p>
    <w:p/>
    <w:p>
      <w:r xmlns:w="http://schemas.openxmlformats.org/wordprocessingml/2006/main">
        <w:t xml:space="preserve">เผ่าอาเชอร์นับได้ 41,500 คน</w:t>
      </w:r>
    </w:p>
    <w:p/>
    <w:p>
      <w:r xmlns:w="http://schemas.openxmlformats.org/wordprocessingml/2006/main">
        <w:t xml:space="preserve">1. ความสัตย์ซื่อของพระเจ้าในการจัดเตรียมเพื่อประชากรของพระองค์</w:t>
      </w:r>
    </w:p>
    <w:p/>
    <w:p>
      <w:r xmlns:w="http://schemas.openxmlformats.org/wordprocessingml/2006/main">
        <w:t xml:space="preserve">2. ความสำคัญของการนับและการนับเป็นส่วนหนึ่งของชุมชน</w:t>
      </w:r>
    </w:p>
    <w:p/>
    <w:p>
      <w:r xmlns:w="http://schemas.openxmlformats.org/wordprocessingml/2006/main">
        <w:t xml:space="preserve">1. สดุดี 147:4 - พระองค์ทรงนับจำนวนดวงดาว พระองค์ทรงตั้งชื่อให้ทุกคน</w:t>
      </w:r>
    </w:p>
    <w:p/>
    <w:p>
      <w:r xmlns:w="http://schemas.openxmlformats.org/wordprocessingml/2006/main">
        <w:t xml:space="preserve">2. มัทธิว 10:30 - แม้แต่เส้นผมบนศีรษะของคุณก็ถูกนับไว้หมดแล้ว</w:t>
      </w:r>
    </w:p>
    <w:p/>
    <w:p>
      <w:r xmlns:w="http://schemas.openxmlformats.org/wordprocessingml/2006/main">
        <w:t xml:space="preserve">กันดารวิถี 1:42 จากคนนัฟทาลี ตามพงศ์พันธุ์ของเขา ตามครอบครัว ตามเรือนบรรพบุรุษ ตามจำนวนรายชื่อคนที่มีอายุตั้งแต่ยี่สิบปีขึ้นไปที่ออกรบได้ทั้งหมด</w:t>
      </w:r>
    </w:p>
    <w:p/>
    <w:p>
      <w:r xmlns:w="http://schemas.openxmlformats.org/wordprocessingml/2006/main">
        <w:t xml:space="preserve">มีการสำรวจสำมะโนประชากรของเผ่านัฟทาลี โดยนับผู้ชายทุกคนที่มีอายุ 20 ปีขึ้นไปที่ออกรบได้</w:t>
      </w:r>
    </w:p>
    <w:p/>
    <w:p>
      <w:r xmlns:w="http://schemas.openxmlformats.org/wordprocessingml/2006/main">
        <w:t xml:space="preserve">1. ความสำคัญของความสามัคคี: ดูตัวเลข 1:42</w:t>
      </w:r>
    </w:p>
    <w:p/>
    <w:p>
      <w:r xmlns:w="http://schemas.openxmlformats.org/wordprocessingml/2006/main">
        <w:t xml:space="preserve">2. อย่ากลัวที่จะเข้าสู่สงคราม: ศึกษาตัวเลข 1:42</w:t>
      </w:r>
    </w:p>
    <w:p/>
    <w:p>
      <w:r xmlns:w="http://schemas.openxmlformats.org/wordprocessingml/2006/main">
        <w:t xml:space="preserve">1. เฉลยธรรมบัญญัติ 20:1-4 - คำแนะนำของพระเจ้าเกี่ยวกับการทำสงคราม</w:t>
      </w:r>
    </w:p>
    <w:p/>
    <w:p>
      <w:r xmlns:w="http://schemas.openxmlformats.org/wordprocessingml/2006/main">
        <w:t xml:space="preserve">2. สดุดี 144:1 - คำอธิษฐานเพื่อการปกป้องและชัยชนะในการรบ</w:t>
      </w:r>
    </w:p>
    <w:p/>
    <w:p>
      <w:r xmlns:w="http://schemas.openxmlformats.org/wordprocessingml/2006/main">
        <w:t xml:space="preserve">กันดารวิถี 1:43 จำนวนคนในเผ่านัฟทาลีเป็นห้าหมื่นสามพันสี่ร้อยคน</w:t>
      </w:r>
    </w:p>
    <w:p/>
    <w:p>
      <w:r xmlns:w="http://schemas.openxmlformats.org/wordprocessingml/2006/main">
        <w:t xml:space="preserve">เผ่านัฟทาลีมีจำนวน 53,400 คน</w:t>
      </w:r>
    </w:p>
    <w:p/>
    <w:p>
      <w:r xmlns:w="http://schemas.openxmlformats.org/wordprocessingml/2006/main">
        <w:t xml:space="preserve">1. ศรัทธาของเราไม่สั่นคลอนเหมือนจำนวนนัฟทาลี</w:t>
      </w:r>
    </w:p>
    <w:p/>
    <w:p>
      <w:r xmlns:w="http://schemas.openxmlformats.org/wordprocessingml/2006/main">
        <w:t xml:space="preserve">2. ศรัทธาของเรามั่นคงเมื่อมีตัวเลขสำรอง</w:t>
      </w:r>
    </w:p>
    <w:p/>
    <w:p>
      <w:r xmlns:w="http://schemas.openxmlformats.org/wordprocessingml/2006/main">
        <w:t xml:space="preserve">1. โรม 10:17 - ดังนั้นศรัทธาจึงเกิดจากการได้ยินและการได้ยินผ่านพระวจนะของพระคริสต์</w:t>
      </w:r>
    </w:p>
    <w:p/>
    <w:p>
      <w:r xmlns:w="http://schemas.openxmlformats.org/wordprocessingml/2006/main">
        <w:t xml:space="preserve">2. ฮีบรู 11:1 - บัดนี้ศรัทธาคือความมั่นใจในสิ่งที่หวังไว้ ความเชื่อมั่นในสิ่งที่มองไม่เห็น</w:t>
      </w:r>
    </w:p>
    <w:p/>
    <w:p>
      <w:r xmlns:w="http://schemas.openxmlformats.org/wordprocessingml/2006/main">
        <w:t xml:space="preserve">กันดารวิถี 1:44 ต่อไปนี้เป็นจำนวนที่โมเสสและอาโรนนับไว้ และบรรดาเจ้านายแห่งอิสราเอลมีสิบสองคน ต่างก็มีไว้สำหรับวงศ์วานบรรพบุรุษของตน</w:t>
      </w:r>
    </w:p>
    <w:p/>
    <w:p>
      <w:r xmlns:w="http://schemas.openxmlformats.org/wordprocessingml/2006/main">
        <w:t xml:space="preserve">โมเสสและอาโรนนำชนอิสราเอล พร้อมด้วยเจ้านายแห่งอิสราเอล รวมเป็นสิบสองคนจากแต่ละครอบครัว</w:t>
      </w:r>
    </w:p>
    <w:p/>
    <w:p>
      <w:r xmlns:w="http://schemas.openxmlformats.org/wordprocessingml/2006/main">
        <w:t xml:space="preserve">1. ความสำคัญของการนับอยู่ในครอบครัวของพระเจ้า</w:t>
      </w:r>
    </w:p>
    <w:p/>
    <w:p>
      <w:r xmlns:w="http://schemas.openxmlformats.org/wordprocessingml/2006/main">
        <w:t xml:space="preserve">2. เราแข็งแกร่งขึ้นด้วยกัน: พลังแห่งความสามัคคีในงานของพระเจ้า</w:t>
      </w:r>
    </w:p>
    <w:p/>
    <w:p>
      <w:r xmlns:w="http://schemas.openxmlformats.org/wordprocessingml/2006/main">
        <w:t xml:space="preserve">1. มัทธิว 18:20 - เพราะที่ไหนสักสองสามแห่งมาชุมนุมกันในนามของเรา ที่นั่นเราก็อยู่ท่ามกลางพวกเขา</w:t>
      </w:r>
    </w:p>
    <w:p/>
    <w:p>
      <w:r xmlns:w="http://schemas.openxmlformats.org/wordprocessingml/2006/main">
        <w:t xml:space="preserve">2. โรม 12:5 - เหตุฉะนั้น เราซึ่งเป็นหลายคนจึงเป็นร่างกายเดียวในพระคริสต์ และทุกคนก็ประกอบเป็นอวัยวะของกันและกัน</w:t>
      </w:r>
    </w:p>
    <w:p/>
    <w:p>
      <w:r xmlns:w="http://schemas.openxmlformats.org/wordprocessingml/2006/main">
        <w:t xml:space="preserve">กันดารวิถี 1:45 เช่นเดียวกับบรรดาคนอิสราเอลตามเรือนบรรพบุรุษที่มีอายุตั้งแต่ยี่สิบปีขึ้นไป ทุกคนที่สามารถออกไปทำสงครามในอิสราเอลได้</w:t>
      </w:r>
    </w:p>
    <w:p/>
    <w:p>
      <w:r xmlns:w="http://schemas.openxmlformats.org/wordprocessingml/2006/main">
        <w:t xml:space="preserve">ผู้ชายทุกคนของชนชาติอิสราเอลที่มีอายุตั้งแต่ยี่สิบปีขึ้นไปจะถูกนับเข้าทำสงคราม</w:t>
      </w:r>
    </w:p>
    <w:p/>
    <w:p>
      <w:r xmlns:w="http://schemas.openxmlformats.org/wordprocessingml/2006/main">
        <w:t xml:space="preserve">1. พลังแห่งการเชื่อฟัง - การปฏิบัติตามพระบัญชาของพระเจ้าทำให้เราสามารถทำสิ่งที่เป็นไปไม่ได้ได้อย่างไร</w:t>
      </w:r>
    </w:p>
    <w:p/>
    <w:p>
      <w:r xmlns:w="http://schemas.openxmlformats.org/wordprocessingml/2006/main">
        <w:t xml:space="preserve">2. ความเข้มแข็งแห่งความสามัคคี - พลังของประชากรของพระเจ้าจะขยายใหญ่เพียงใดเมื่อเรายืนหยัดร่วมกัน</w:t>
      </w:r>
    </w:p>
    <w:p/>
    <w:p>
      <w:r xmlns:w="http://schemas.openxmlformats.org/wordprocessingml/2006/main">
        <w:t xml:space="preserve">1. เฉลยธรรมบัญญัติ 32:30 - คนหนึ่งจะไล่ล่าพันคนได้อย่างไร และสองคนจะไล่หมื่นคนออกไปได้อย่างไร เว้นแต่ศิลาของพวกเขาขายพวกเขาไปแล้ว และพระเจ้าทรงกักขังพวกเขาไว้?</w:t>
      </w:r>
    </w:p>
    <w:p/>
    <w:p>
      <w:r xmlns:w="http://schemas.openxmlformats.org/wordprocessingml/2006/main">
        <w:t xml:space="preserve">2. เอเฟซัส 6:10-18 - สุดท้ายนี้ พี่น้องของข้าพเจ้า จงเข้มแข็งในองค์พระผู้เป็นเจ้า และในฤทธิ์อำนาจของพระองค์</w:t>
      </w:r>
    </w:p>
    <w:p/>
    <w:p>
      <w:r xmlns:w="http://schemas.openxmlformats.org/wordprocessingml/2006/main">
        <w:t xml:space="preserve">กันดารวิถี 1:46 ทั้งหมดที่ถูกนับไว้นั้นมีหกแสนสามพันห้าร้อยห้าสิบคน</w:t>
      </w:r>
    </w:p>
    <w:p/>
    <w:p>
      <w:r xmlns:w="http://schemas.openxmlformats.org/wordprocessingml/2006/main">
        <w:t xml:space="preserve">ข้อนี้จากกันดารวิถี 1:46 กล่าวว่าจำนวนคนทั้งหมดที่ถูกนับในการสำรวจสำมะโนประชากรคือ 600,550 คน</w:t>
      </w:r>
    </w:p>
    <w:p/>
    <w:p>
      <w:r xmlns:w="http://schemas.openxmlformats.org/wordprocessingml/2006/main">
        <w:t xml:space="preserve">1. ความสัตย์ซื่อของพระเจ้า: ใน อฤธ. 1:46 พระเจ้าทรงสำแดงความสัตย์ซื่อของพระองค์ในการจัดเตรียมผู้คนจำนวนหนึ่งที่พระองค์ทรงดูแลไว้อย่างชัดเจน</w:t>
      </w:r>
    </w:p>
    <w:p/>
    <w:p>
      <w:r xmlns:w="http://schemas.openxmlformats.org/wordprocessingml/2006/main">
        <w:t xml:space="preserve">2. ความสำคัญของตัวเลข: ข้อนี้เน้นถึงความสำคัญของตัวเลขและวิธีที่สามารถนำมาใช้แสดงความสัตย์ซื่อของพระเจ้าได้</w:t>
      </w:r>
    </w:p>
    <w:p/>
    <w:p>
      <w:r xmlns:w="http://schemas.openxmlformats.org/wordprocessingml/2006/main">
        <w:t xml:space="preserve">1. สดุดี 147:4 - พระองค์ทรงนับจำนวนดวงดาว พระองค์ทรงตั้งชื่อให้พวกเขาทุกคน</w:t>
      </w:r>
    </w:p>
    <w:p/>
    <w:p>
      <w:r xmlns:w="http://schemas.openxmlformats.org/wordprocessingml/2006/main">
        <w:t xml:space="preserve">2. ลูกา 12:7 - แท้จริงแล้ว ผมบนศีรษะของคุณก็ถูกนับไว้หมดแล้ว อย่ากลัวเลย คุณมีค่ามากกว่านกกระจอกหลายตัว</w:t>
      </w:r>
    </w:p>
    <w:p/>
    <w:p>
      <w:r xmlns:w="http://schemas.openxmlformats.org/wordprocessingml/2006/main">
        <w:t xml:space="preserve">กันดารวิถี 1:47 แต่ไม่ได้นับคนเลวีตามตระกูลบรรพบุรุษของตนไว้ในหมู่พวกเขา</w:t>
      </w:r>
    </w:p>
    <w:p/>
    <w:p>
      <w:r xmlns:w="http://schemas.openxmlformats.org/wordprocessingml/2006/main">
        <w:t xml:space="preserve">ชาวเลวีไม่รวมอยู่ในจำนวนเผ่าอื่นๆ ของอิสราเอล</w:t>
      </w:r>
    </w:p>
    <w:p/>
    <w:p>
      <w:r xmlns:w="http://schemas.openxmlformats.org/wordprocessingml/2006/main">
        <w:t xml:space="preserve">1. การทรงเรียกให้รับใช้: บทบาทของคนเลวีในแผนการของพระเจ้า</w:t>
      </w:r>
    </w:p>
    <w:p/>
    <w:p>
      <w:r xmlns:w="http://schemas.openxmlformats.org/wordprocessingml/2006/main">
        <w:t xml:space="preserve">2. การให้เกียรติประชากรที่พระเจ้าทรงเลือก: ความสำคัญของคนเลวีในพระคัมภีร์</w:t>
      </w:r>
    </w:p>
    <w:p/>
    <w:p>
      <w:r xmlns:w="http://schemas.openxmlformats.org/wordprocessingml/2006/main">
        <w:t xml:space="preserve">1. เฉลยธรรมบัญญัติ 10:8-9 - และในเวลานั้นพระเจ้าทรงแยกเผ่าเลวีให้หามหีบพันธสัญญาของพระเจ้าให้ยืนต่อพระพักตร์พระเจ้าเพื่อปรนนิบัติพระองค์และให้พรในพระนามของพระองค์ มาจนถึงทุกวันนี้</w:t>
      </w:r>
    </w:p>
    <w:p/>
    <w:p>
      <w:r xmlns:w="http://schemas.openxmlformats.org/wordprocessingml/2006/main">
        <w:t xml:space="preserve">2. กันดารวิถี 3:12-13 - และดูเถิด ข้าพเจ้าได้เลือกคนเลวีจากคนอิสราเอล แทนที่จะเป็นบุตรหัวปีทุกคนที่คลอดบุตรท่ามกลางคนอิสราเอล เพราะฉะนั้น คนเลวีจะเป็นของเรา เพราะบุตรหัวปีทุกคนเป็นของเรา</w:t>
      </w:r>
    </w:p>
    <w:p/>
    <w:p>
      <w:r xmlns:w="http://schemas.openxmlformats.org/wordprocessingml/2006/main">
        <w:t xml:space="preserve">กันดารวิถี 1:48 เพราะพระเยโฮวาห์ตรัสกับโมเสสว่า</w:t>
      </w:r>
    </w:p>
    <w:p/>
    <w:p>
      <w:r xmlns:w="http://schemas.openxmlformats.org/wordprocessingml/2006/main">
        <w:t xml:space="preserve">พระเจ้าทรงบัญชาโมเสสให้ทำสำมะโนประชากรชาวอิสราเอลทั้งหมด</w:t>
      </w:r>
    </w:p>
    <w:p/>
    <w:p>
      <w:r xmlns:w="http://schemas.openxmlformats.org/wordprocessingml/2006/main">
        <w:t xml:space="preserve">1. พระบัญชาของพระเจ้าให้ทำการสำรวจสำมะโนประชากรชาวอิสราเอลเตือนเราถึงความสำคัญของการนับและการบัญชีสำหรับประชากรของพระเจ้า</w:t>
      </w:r>
    </w:p>
    <w:p/>
    <w:p>
      <w:r xmlns:w="http://schemas.openxmlformats.org/wordprocessingml/2006/main">
        <w:t xml:space="preserve">2. การเชื่อฟังพระบัญชาของพระเจ้าเป็นสิ่งสำคัญในการดำเนินชีวิตด้วยความศรัทธาและการรับใช้</w:t>
      </w:r>
    </w:p>
    <w:p/>
    <w:p>
      <w:r xmlns:w="http://schemas.openxmlformats.org/wordprocessingml/2006/main">
        <w:t xml:space="preserve">1. 2 ทิโมธี 3:16-17 - พระคัมภีร์ทุกตอนได้รับการระบายลมปราณจากพระเจ้า และมีประโยชน์สำหรับการสอน การตักเตือน การแก้ไข และการฝึกอบรมในความชอบธรรม</w:t>
      </w:r>
    </w:p>
    <w:p/>
    <w:p>
      <w:r xmlns:w="http://schemas.openxmlformats.org/wordprocessingml/2006/main">
        <w:t xml:space="preserve">2. สดุดี 46:10 - "จงนิ่งเสียและรู้ว่าเราคือพระเจ้า"</w:t>
      </w:r>
    </w:p>
    <w:p/>
    <w:p>
      <w:r xmlns:w="http://schemas.openxmlformats.org/wordprocessingml/2006/main">
        <w:t xml:space="preserve">กันดารวิถี 1:49 เพียงแต่เจ้าอย่านับเผ่าเลวี และอย่านับจำนวนพวกเขาไว้ในหมู่ชนชาติอิสราเอล</w:t>
      </w:r>
    </w:p>
    <w:p/>
    <w:p>
      <w:r xmlns:w="http://schemas.openxmlformats.org/wordprocessingml/2006/main">
        <w:t xml:space="preserve">เผ่าเลวีได้รับการยกเว้นจากการนับรวมกับเผ่าอื่นๆ ของอิสราเอล</w:t>
      </w:r>
    </w:p>
    <w:p/>
    <w:p>
      <w:r xmlns:w="http://schemas.openxmlformats.org/wordprocessingml/2006/main">
        <w:t xml:space="preserve">1. ความสำคัญของความแตกต่าง: วิธีที่พระเจ้าทรงเรียกเราให้แยกจากกันท่ามกลางโลก</w:t>
      </w:r>
    </w:p>
    <w:p/>
    <w:p>
      <w:r xmlns:w="http://schemas.openxmlformats.org/wordprocessingml/2006/main">
        <w:t xml:space="preserve">2. สิทธิพิเศษแห่งการบริการ: วิธีที่พระเจ้าทรงเรียกให้เรารับใช้พระองค์ด้วยความบริสุทธิ์และความชอบธรรม</w:t>
      </w:r>
    </w:p>
    <w:p/>
    <w:p>
      <w:r xmlns:w="http://schemas.openxmlformats.org/wordprocessingml/2006/main">
        <w:t xml:space="preserve">1. อพยพ 32:25-29 - โมเสสวิงวอนเพื่อชนชาติอิสราเอลต่อพระพักตร์พระเจ้า</w:t>
      </w:r>
    </w:p>
    <w:p/>
    <w:p>
      <w:r xmlns:w="http://schemas.openxmlformats.org/wordprocessingml/2006/main">
        <w:t xml:space="preserve">2. เฉลยธรรมบัญญัติ 10:8-9 - พระบัญชาของพระเจ้าที่ให้ชาวอิสราเอลรักพระองค์และรับใช้พระองค์ด้วยสุดใจและจิตวิญญาณ</w:t>
      </w:r>
    </w:p>
    <w:p/>
    <w:p>
      <w:r xmlns:w="http://schemas.openxmlformats.org/wordprocessingml/2006/main">
        <w:t xml:space="preserve">กันดารวิถี 1:50 แต่เจ้าจงแต่งตั้งคนเลวีให้ดูแลพลับพลาแห่งพระโอวาท และเหนือเครื่องใช้ทั้งหมดในพลับพลา และสิ่งของทั้งหมดที่เป็นของพลับพลา ให้พวกเขาขนพลับพลาและเครื่องใช้ทั้งหมดในพลับพลา และเขาจะปรนนิบัติมัน และจะตั้งค่ายอยู่รอบพลับพลา</w:t>
      </w:r>
    </w:p>
    <w:p/>
    <w:p>
      <w:r xmlns:w="http://schemas.openxmlformats.org/wordprocessingml/2006/main">
        <w:t xml:space="preserve">คนเลวีได้รับมอบหมายให้ดูแลพลับพลาและทรัพย์สินของพลับพลา และตั้งค่ายรอบๆ พลับพลา</w:t>
      </w:r>
    </w:p>
    <w:p/>
    <w:p>
      <w:r xmlns:w="http://schemas.openxmlformats.org/wordprocessingml/2006/main">
        <w:t xml:space="preserve">1. ความสำคัญของการรับใช้พระเจ้า - กดว 1:50</w:t>
      </w:r>
    </w:p>
    <w:p/>
    <w:p>
      <w:r xmlns:w="http://schemas.openxmlformats.org/wordprocessingml/2006/main">
        <w:t xml:space="preserve">2. การรับใช้พระเจ้าอย่างซื่อสัตย์ - กันดารวิถี 1:50</w:t>
      </w:r>
    </w:p>
    <w:p/>
    <w:p>
      <w:r xmlns:w="http://schemas.openxmlformats.org/wordprocessingml/2006/main">
        <w:t xml:space="preserve">1. ฮีบรู 13:15 - ให้เราถวายคำสรรเสริญแด่พระเจ้าโดยทางพระองค์อย่างต่อเนื่อง นั่นคือผลแห่งริมฝีปากที่ยอมรับพระนามของพระองค์</w:t>
      </w:r>
    </w:p>
    <w:p/>
    <w:p>
      <w:r xmlns:w="http://schemas.openxmlformats.org/wordprocessingml/2006/main">
        <w:t xml:space="preserve">2. อพยพ 35:19 - ทุกคนที่คลอดบุตรในครรภ์ท่ามกลางชนชาติอิสราเอล ทั้งของมนุษย์และสัตว์ ก็เป็นของเรา ดังที่องค์พระผู้เป็นเจ้าตรัสไว้</w:t>
      </w:r>
    </w:p>
    <w:p/>
    <w:p>
      <w:r xmlns:w="http://schemas.openxmlformats.org/wordprocessingml/2006/main">
        <w:t xml:space="preserve">กันดารวิถี 1:51 และเมื่อพลับพลาเคลื่อนไปข้างหน้า คนเลวีจะต้องรื้อพลับพลานั้นลง และเมื่อจะตั้งพลับพลาขึ้น คนเลวีจะตั้งพลับพลาขึ้น และผู้แปลกหน้าที่เข้ามาใกล้จะต้องถูกประหารชีวิต</w:t>
      </w:r>
    </w:p>
    <w:p/>
    <w:p>
      <w:r xmlns:w="http://schemas.openxmlformats.org/wordprocessingml/2006/main">
        <w:t xml:space="preserve">คนเลวีจะตั้งพลับพลาขึ้นและรื้อลง และใครก็ตามที่เข้ามาใกล้พลับพลาโดยไม่ได้รับอนุญาตจะต้องถูกประหารชีวิต</w:t>
      </w:r>
    </w:p>
    <w:p/>
    <w:p>
      <w:r xmlns:w="http://schemas.openxmlformats.org/wordprocessingml/2006/main">
        <w:t xml:space="preserve">1. กฎหมายของพระเจ้าเป็นเรื่องจริงจัง และเราควรถือเป็นเรื่องจริงจัง</w:t>
      </w:r>
    </w:p>
    <w:p/>
    <w:p>
      <w:r xmlns:w="http://schemas.openxmlformats.org/wordprocessingml/2006/main">
        <w:t xml:space="preserve">2. ความสำคัญของการรักษาสถานที่ศักดิ์สิทธิ์ของพระเจ้าให้ศักดิ์สิทธิ์</w:t>
      </w:r>
    </w:p>
    <w:p/>
    <w:p>
      <w:r xmlns:w="http://schemas.openxmlformats.org/wordprocessingml/2006/main">
        <w:t xml:space="preserve">1. อพยพ 40:17-19 - และต่อมาในเดือนแรกของปีที่สอง ณ วันที่หนึ่งของเดือนนั้น พลับพลาก็ถูกสร้างขึ้น โมเสสก็ตั้งพลับพลาขึ้นใหม่ และตั้งฐานตั้งขึ้น ตั้งไม้กรอบไว้ และตั้งคานไว้ และตั้งเสาขึ้น และท่านกางเต็นท์ให้คลุมพลับพลา และเอาผ้าคลุมเต็นท์ไว้ข้างบนนั้น ดังที่พระเยโฮวาห์ทรงบัญชาโมเสส</w:t>
      </w:r>
    </w:p>
    <w:p/>
    <w:p>
      <w:r xmlns:w="http://schemas.openxmlformats.org/wordprocessingml/2006/main">
        <w:t xml:space="preserve">2. เฉลยธรรมบัญญัติ 12:5-7 - แต่จงไปยังสถานที่ที่พระยาห์เวห์พระเจ้าของท่านจะทรงเลือกจากเผ่าทั้งหมดของท่านเพื่อถวายพระนามของพระองค์ที่นั่น พวกท่านจงแสวงหาจนถึงที่ประทับของพระองค์ และท่านจะไปที่นั่น และนำที่นั่นมา เครื่องเผาบูชาของท่าน เครื่องสัตวบูชาของท่าน ส่วนสิบชักหนึ่งของท่าน และเครื่องบูชายกมือของท่าน คำปฏิญาณของท่าน และเครื่องบูชาที่สมัครใจของท่าน และลูกหัวปีแห่งฝูงวัวและฝูงแกะของท่าน และท่านจะรับประทานที่นั่นต่อพระพักตร์พระเยโฮวาห์พระเจ้าของท่าน และท่านจะชื่นชมยินดีในสิ่งที่ท่านยื่นมือไป ทั้งตัวท่านและครอบครัวของท่าน ซึ่งพระเยโฮวาห์พระเจ้าของท่านทรงอวยพรท่าน</w:t>
      </w:r>
    </w:p>
    <w:p/>
    <w:p>
      <w:r xmlns:w="http://schemas.openxmlformats.org/wordprocessingml/2006/main">
        <w:t xml:space="preserve">กันดารวิถี 1:52 และชนชาติอิสราเอลจะตั้งเต็นท์ของตน ทุกคนตามค่ายของตน และทุกคนตามธงของตน ตลอดกองทัพของตน</w:t>
      </w:r>
    </w:p>
    <w:p/>
    <w:p>
      <w:r xmlns:w="http://schemas.openxmlformats.org/wordprocessingml/2006/main">
        <w:t xml:space="preserve">ชาวอิสราเอลได้รับคำสั่งให้ตั้งค่ายตามเผ่าของตน โดยแต่ละคนอยู่ในค่ายและมาตรฐานของตนเอง</w:t>
      </w:r>
    </w:p>
    <w:p/>
    <w:p>
      <w:r xmlns:w="http://schemas.openxmlformats.org/wordprocessingml/2006/main">
        <w:t xml:space="preserve">1. การเรียนรู้ที่จะอยู่ในชุมชน: ปฏิบัติตามพระบัญญัติแห่งความสามัคคีของพระเจ้า</w:t>
      </w:r>
    </w:p>
    <w:p/>
    <w:p>
      <w:r xmlns:w="http://schemas.openxmlformats.org/wordprocessingml/2006/main">
        <w:t xml:space="preserve">2. พลังแห่งการดำเนินชีวิตอย่างมีเป้าหมาย: การกำหนดมาตรฐานชีวิตของเรา</w:t>
      </w:r>
    </w:p>
    <w:p/>
    <w:p>
      <w:r xmlns:w="http://schemas.openxmlformats.org/wordprocessingml/2006/main">
        <w:t xml:space="preserve">1. กาลาเทีย 6:2-3 - แบกภาระของกันและกัน และปฏิบัติตามกฎของพระคริสต์ เพราะถ้าใครคิดว่าตนเป็นคนสำคัญ เมื่อเขาไม่มีค่าอะไรเลย ผู้นั้นก็หลอกตัวเอง</w:t>
      </w:r>
    </w:p>
    <w:p/>
    <w:p>
      <w:r xmlns:w="http://schemas.openxmlformats.org/wordprocessingml/2006/main">
        <w:t xml:space="preserve">2. ฮีบรู 10:24-25 - ให้เราพิจารณาว่าจะปลุกใจกันให้มีความรักและทำความดีได้อย่างไร โดยไม่ละเลยการพบปะกันเหมือนนิสัยของบางคน แต่ให้กำลังใจกัน และมากขึ้นอย่างที่คุณเห็น วันนั้นใกล้เข้ามาแล้ว</w:t>
      </w:r>
    </w:p>
    <w:p/>
    <w:p>
      <w:r xmlns:w="http://schemas.openxmlformats.org/wordprocessingml/2006/main">
        <w:t xml:space="preserve">กันดารวิถี 1:53 แต่คนเลวีจะเดินรอบพลับพลาแห่งพยาน เพื่อไม่ให้เกิดความโกรธเคืองต่อชุมนุมชนแห่งชนชาติอิสราเอล และคนเลวีจะต้องดูแลพลับพลาแห่งพยาน</w:t>
      </w:r>
    </w:p>
    <w:p/>
    <w:p>
      <w:r xmlns:w="http://schemas.openxmlformats.org/wordprocessingml/2006/main">
        <w:t xml:space="preserve">ชาวเลวีมีหน้าที่รับผิดชอบในการปกป้องพลับพลาแห่งประจักษ์พยานและดูแลที่ประชุมชาวอิสราเอลให้ปลอดภัยจากอันตราย</w:t>
      </w:r>
    </w:p>
    <w:p/>
    <w:p>
      <w:r xmlns:w="http://schemas.openxmlformats.org/wordprocessingml/2006/main">
        <w:t xml:space="preserve">1. การคุ้มครองประชากรของพระเจ้า</w:t>
      </w:r>
    </w:p>
    <w:p/>
    <w:p>
      <w:r xmlns:w="http://schemas.openxmlformats.org/wordprocessingml/2006/main">
        <w:t xml:space="preserve">2. ความรับผิดชอบของผู้รับใช้ของพระเจ้า</w:t>
      </w:r>
    </w:p>
    <w:p/>
    <w:p>
      <w:r xmlns:w="http://schemas.openxmlformats.org/wordprocessingml/2006/main">
        <w:t xml:space="preserve">1. สดุดี 121:3-4 “พระองค์จะไม่ทรงให้เท้าของท่านสะดุด ผู้ที่เฝ้าท่านจะไม่หลับใหล ดูเถิด ผู้ที่เฝ้าอิสราเอลจะไม่หลับใหลหรือหลับใหล”</w:t>
      </w:r>
    </w:p>
    <w:p/>
    <w:p>
      <w:r xmlns:w="http://schemas.openxmlformats.org/wordprocessingml/2006/main">
        <w:t xml:space="preserve">2. กิจการ 20:32 “บัดนี้ข้าพเจ้าฝากท่านไว้กับพระเจ้าและต่อพระวจนะแห่งพระคุณของพระองค์ ซึ่งสามารถก่อสร้างท่านขึ้นและมอบมรดกให้ท่านท่ามกลางบรรดาผู้บริสุทธิ์”</w:t>
      </w:r>
    </w:p>
    <w:p/>
    <w:p>
      <w:r xmlns:w="http://schemas.openxmlformats.org/wordprocessingml/2006/main">
        <w:t xml:space="preserve">กันดารวิถี 1:54 และชนชาติอิสราเอลก็กระทำตามที่พระเยโฮวาห์ทรงบัญชาโมเสสทุกประการ พวกเขาก็ทำตามเช่นกัน</w:t>
      </w:r>
    </w:p>
    <w:p/>
    <w:p>
      <w:r xmlns:w="http://schemas.openxmlformats.org/wordprocessingml/2006/main">
        <w:t xml:space="preserve">ลูกหลานอิสราเอลเชื่อฟังพระบัญชาทั้งหมดของพระเจ้าที่ประทานแก่โมเสส</w:t>
      </w:r>
    </w:p>
    <w:p/>
    <w:p>
      <w:r xmlns:w="http://schemas.openxmlformats.org/wordprocessingml/2006/main">
        <w:t xml:space="preserve">1. ความสำคัญของการเชื่อฟังพระเจ้าในชีวิตของเรา</w:t>
      </w:r>
    </w:p>
    <w:p/>
    <w:p>
      <w:r xmlns:w="http://schemas.openxmlformats.org/wordprocessingml/2006/main">
        <w:t xml:space="preserve">2. พลังแห่งศรัทธาที่จะขับเคลื่อนเราไปสู่การปฏิบัติ</w:t>
      </w:r>
    </w:p>
    <w:p/>
    <w:p>
      <w:r xmlns:w="http://schemas.openxmlformats.org/wordprocessingml/2006/main">
        <w:t xml:space="preserve">1. ฮีบรู 11:8 - "โดยความเชื่อ อับราฮัมจึงเชื่อฟังเมื่อพระองค์ทรงถูกเรียกให้ออกไปยังสถานที่ซึ่งเขาจะได้รับเป็นมรดก และเขาก็ออกไปโดยไม่รู้ว่าจะไปที่ไหน"</w:t>
      </w:r>
    </w:p>
    <w:p/>
    <w:p>
      <w:r xmlns:w="http://schemas.openxmlformats.org/wordprocessingml/2006/main">
        <w:t xml:space="preserve">2. เฉลยธรรมบัญญัติ 5:32 - "จงระมัดระวังที่จะทำตามที่พระยาห์เวห์พระเจ้าของท่านทรงบัญชาท่าน ห้ามเลี้ยวไปทางขวามือหรือทางซ้าย"</w:t>
      </w:r>
    </w:p>
    <w:p/>
    <w:p>
      <w:r xmlns:w="http://schemas.openxmlformats.org/wordprocessingml/2006/main">
        <w:t xml:space="preserve">ข้อ 2 สรุปได้เป็น 3 ย่อหน้าดังนี้ โดยมีข้อระบุดังนี้</w:t>
      </w:r>
    </w:p>
    <w:p/>
    <w:p>
      <w:r xmlns:w="http://schemas.openxmlformats.org/wordprocessingml/2006/main">
        <w:t xml:space="preserve">ย่อหน้าที่ 1: กันดารวิถี 2:1-9 แนะนำการจัดระเบียบและการเตรียมการของค่ายชาวอิสราเอลในช่วงเวลาที่พวกเขาอยู่ในถิ่นทุรกันดาร บทนี้เน้นว่าแต่ละเผ่าได้รับมอบหมายให้เป็นสถานที่เฉพาะรอบๆ พลับพลา ซึ่งทำหน้าที่เป็นจุดศูนย์กลางของการสักการะและการสถิตอยู่ของพระเจ้า ชนเผ่าแบ่งออกเป็นสี่กลุ่ม โดยสามเผ่ารวมกันเป็นหน่วยที่ใหญ่กว่าเรียกว่า "มาตรฐาน" แต่ละมาตรฐานประกอบด้วยชนเผ่าหลายเผ่าซึ่งอยู่คนละฝั่งของพลับพลา</w:t>
      </w:r>
    </w:p>
    <w:p/>
    <w:p>
      <w:r xmlns:w="http://schemas.openxmlformats.org/wordprocessingml/2006/main">
        <w:t xml:space="preserve">ย่อหน้า 2: ดำเนินการต่อในข้อ 2:10-34 คำแนะนำโดยละเอียดเกี่ยวกับตำแหน่งและลำดับของแต่ละเผ่าภายในมาตรฐานของตนจะถูกนำเสนอ บทนี้สรุปว่าแต่ละเผ่าจะตั้งค่ายพักแรมที่สัมพันธ์กับพลับพลาทางเหนือ ใต้ ตะวันออก หรือตะวันตกที่ใด และระบุตำแหน่งที่แน่นอนภายในมาตรฐานของพวกเขา ข้อตกลงนี้ช่วยให้มั่นใจในความเป็นระเบียบเรียบร้อยและอำนวยความสะดวกในการเคลื่อนย้ายอย่างมีประสิทธิภาพเมื่อแตกค่ายหรือตั้งค่าย</w:t>
      </w:r>
    </w:p>
    <w:p/>
    <w:p>
      <w:r xmlns:w="http://schemas.openxmlformats.org/wordprocessingml/2006/main">
        <w:t xml:space="preserve">ย่อหน้าที่ 3: ข้อ 2 สรุปโดยเน้นว่าโมเสสและอาโรนปฏิบัติตามพระบัญญัติของพระเจ้าเกี่ยวกับการจัดตั้งและการจัดการค่ายชาวอิสราเอล ข้อความนี้เน้นย้ำถึงการเชื่อฟังของพวกเขาในการปฏิบัติตามคำแนะนำเหล่านี้อย่างแม่นยำตามที่พระเจ้าประทานให้ บทนี้กำหนดโครงสร้างที่ชัดเจนเกี่ยวกับวิธีที่ชาวอิสราเอลตั้งค่ายรอบพลับพลาระหว่างการเดินทางผ่านถิ่นทุรกันดาร</w:t>
      </w:r>
    </w:p>
    <w:p/>
    <w:p>
      <w:r xmlns:w="http://schemas.openxmlformats.org/wordprocessingml/2006/main">
        <w:t xml:space="preserve">สรุป:</w:t>
      </w:r>
    </w:p>
    <w:p>
      <w:r xmlns:w="http://schemas.openxmlformats.org/wordprocessingml/2006/main">
        <w:t xml:space="preserve">หมายเลข 2 นำเสนอ:</w:t>
      </w:r>
    </w:p>
    <w:p>
      <w:r xmlns:w="http://schemas.openxmlformats.org/wordprocessingml/2006/main">
        <w:t xml:space="preserve">การจัดระเบียบและการจัดค่ายของชาวอิสราเอล</w:t>
      </w:r>
    </w:p>
    <w:p>
      <w:r xmlns:w="http://schemas.openxmlformats.org/wordprocessingml/2006/main">
        <w:t xml:space="preserve">สถานที่เฉพาะที่ได้รับมอบหมายให้แต่ละเผ่ารอบพลับพลา</w:t>
      </w:r>
    </w:p>
    <w:p>
      <w:r xmlns:w="http://schemas.openxmlformats.org/wordprocessingml/2006/main">
        <w:t xml:space="preserve">แบ่งออกเป็นสี่กลุ่มโดยมีชนเผ่าหลายเผ่าเป็นมาตรฐาน</w:t>
      </w:r>
    </w:p>
    <w:p/>
    <w:p>
      <w:r xmlns:w="http://schemas.openxmlformats.org/wordprocessingml/2006/main">
        <w:t xml:space="preserve">คำแนะนำโดยละเอียดสำหรับการวางตำแหน่ง การเรียงลำดับภายในแต่ละเผ่า</w:t>
      </w:r>
    </w:p>
    <w:p>
      <w:r xmlns:w="http://schemas.openxmlformats.org/wordprocessingml/2006/main">
        <w:t xml:space="preserve">สถานที่ตั้งแคมป์ที่เกี่ยวข้องกับพลับพลาทางเหนือ ใต้ ตะวันออก หรือตะวันตก</w:t>
      </w:r>
    </w:p>
    <w:p>
      <w:r xmlns:w="http://schemas.openxmlformats.org/wordprocessingml/2006/main">
        <w:t xml:space="preserve">ความเป็นระเบียบและการเคลื่อนไหวที่มีประสิทธิภาพอำนวยความสะดวกในระหว่างการเดินทาง</w:t>
      </w:r>
    </w:p>
    <w:p/>
    <w:p>
      <w:r xmlns:w="http://schemas.openxmlformats.org/wordprocessingml/2006/main">
        <w:t xml:space="preserve">โมเสสและอาโรนปฏิบัติตามพระบัญญัติของพระเจ้า</w:t>
      </w:r>
    </w:p>
    <w:p>
      <w:r xmlns:w="http://schemas.openxmlformats.org/wordprocessingml/2006/main">
        <w:t xml:space="preserve">การเชื่อฟังในการปฏิบัติตามคำแนะนำที่ชัดเจนสำหรับการจัดค่าย</w:t>
      </w:r>
    </w:p>
    <w:p>
      <w:r xmlns:w="http://schemas.openxmlformats.org/wordprocessingml/2006/main">
        <w:t xml:space="preserve">การจัดตั้งโครงสร้างที่ชัดเจนสำหรับการพักแรมระหว่างการเดินทางในถิ่นทุรกันดาร</w:t>
      </w:r>
    </w:p>
    <w:p/>
    <w:p>
      <w:r xmlns:w="http://schemas.openxmlformats.org/wordprocessingml/2006/main">
        <w:t xml:space="preserve">บทนี้มุ่งเน้นไปที่การจัดระเบียบและการเตรียมการของค่ายชาวอิสราเอลในช่วงเวลาที่พวกเขาอยู่ในถิ่นทุรกันดาร หมายเลข 2 เริ่มต้นด้วยการแนะนำแนวคิดที่ว่าแต่ละเผ่าถูกกำหนดสถานที่เฉพาะรอบๆ พลับพลา ซึ่งทำหน้าที่เป็นจุดศูนย์กลางในการสักการะและการสถิตอยู่ของพระเจ้า ชนเผ่าแบ่งออกเป็นสี่กลุ่ม โดยสามเผ่ารวมกันเป็นหน่วยที่ใหญ่กว่าเรียกว่า "มาตรฐาน" แต่ละมาตรฐานประกอบด้วยชนเผ่าหลายเผ่าซึ่งอยู่คนละฝั่งของพลับพลา</w:t>
      </w:r>
    </w:p>
    <w:p/>
    <w:p>
      <w:r xmlns:w="http://schemas.openxmlformats.org/wordprocessingml/2006/main">
        <w:t xml:space="preserve">นอกจากนี้ หมายเลข 2 ยังให้คำแนะนำโดยละเอียดเกี่ยวกับตำแหน่งและลำดับของแต่ละเผ่าตามมาตรฐานของตน บทนี้สรุปว่าแต่ละเผ่าจะตั้งค่ายพักแรมที่สัมพันธ์กับพลับพลาทางเหนือ ใต้ ตะวันออก หรือตะวันตกที่ใด และระบุตำแหน่งที่แน่นอนภายในมาตรฐานของพวกเขา ข้อตกลงนี้รับประกันความเป็นระเบียบเรียบร้อยและอำนวยความสะดวกในการเคลื่อนย้ายอย่างมีประสิทธิภาพเมื่อแตกค่ายหรือตั้งค่ายขณะเดินทางผ่านถิ่นทุรกันดาร</w:t>
      </w:r>
    </w:p>
    <w:p/>
    <w:p>
      <w:r xmlns:w="http://schemas.openxmlformats.org/wordprocessingml/2006/main">
        <w:t xml:space="preserve">บทนี้สรุปโดยเน้นว่าโมเสสและอาโรนปฏิบัติตามพระบัญญัติของพระเจ้าอย่างซื่อสัตย์เกี่ยวกับการจัดตั้งและการเตรียมการของค่ายชาวอิสราเอล พวกเขาปฏิบัติตามคำแนะนำเหล่านี้อย่างถูกต้องตามที่พระเจ้าประทาน เพื่อให้แน่ใจว่ามีโครงสร้างและความเป็นระเบียบเรียบร้อยในการตั้งแคมป์รอบพลับพลาระหว่างการเดินทางผ่านถิ่นทุรกันดาร บทนี้กำหนดกรอบการทำงานที่ชัดเจนสำหรับวิธีที่ชาวอิสราเอลจัดระเบียบตนเองเกี่ยวกับการนมัสการและการสถิตอยู่ของพระเจ้าตลอดการเดินทาง</w:t>
      </w:r>
    </w:p>
    <w:p/>
    <w:p>
      <w:r xmlns:w="http://schemas.openxmlformats.org/wordprocessingml/2006/main">
        <w:t xml:space="preserve">กันดารวิถี 2:1 และพระเยโฮวาห์ตรัสกับโมเสสและอาโรนว่า</w:t>
      </w:r>
    </w:p>
    <w:p/>
    <w:p>
      <w:r xmlns:w="http://schemas.openxmlformats.org/wordprocessingml/2006/main">
        <w:t xml:space="preserve">พระเจ้าประทานคำแนะนำแก่โมเสสและอาโรนเกี่ยวกับการจัดตั้งชาวอิสราเอลในแดนทุรกันดาร</w:t>
      </w:r>
    </w:p>
    <w:p/>
    <w:p>
      <w:r xmlns:w="http://schemas.openxmlformats.org/wordprocessingml/2006/main">
        <w:t xml:space="preserve">1. พลังแห่งการเชื่อฟัง: พระบัญชาของพระเจ้านำไปสู่ความสามัคคีและความเข้มแข็งได้อย่างไร</w:t>
      </w:r>
    </w:p>
    <w:p/>
    <w:p>
      <w:r xmlns:w="http://schemas.openxmlformats.org/wordprocessingml/2006/main">
        <w:t xml:space="preserve">2. องค์การของพระเจ้า: ประโยชน์ของการปฏิบัติตามแผนการของพระเจ้า</w:t>
      </w:r>
    </w:p>
    <w:p/>
    <w:p>
      <w:r xmlns:w="http://schemas.openxmlformats.org/wordprocessingml/2006/main">
        <w:t xml:space="preserve">1. เฉลยธรรมบัญญัติ 6:4-5 - โอ อิสราเอลเอ๋ย จงฟังเถิด พระยาห์เวห์พระเจ้าของเรา พระยาห์เวห์ทรงเป็นหนึ่งเดียว คุณจะต้องรักพระยาห์เวห์พระเจ้าของคุณอย่างสุดใจ สุดวิญญาณ และสุดกำลังของคุณ</w:t>
      </w:r>
    </w:p>
    <w:p/>
    <w:p>
      <w:r xmlns:w="http://schemas.openxmlformats.org/wordprocessingml/2006/main">
        <w:t xml:space="preserve">2. ฟิลิปปี 2:1-2 - ดังนั้นหากมีการหนุนใจในพระคริสต์ การปลอบประโลมจากความรัก การมีส่วนร่วมในพระวิญญาณ ความรักใคร่และความเห็นอกเห็นใจใดๆ จงเติมเต็มความยินดีของข้าพเจ้าด้วยการเป็นน้ำหนึ่งใจเดียวกัน มีความรักอย่างเดียวกัน เป็น เป็นน้ำหนึ่งใจเดียวกัน</w:t>
      </w:r>
    </w:p>
    <w:p/>
    <w:p>
      <w:r xmlns:w="http://schemas.openxmlformats.org/wordprocessingml/2006/main">
        <w:t xml:space="preserve">กันดารวิถี 2:2 ให้ผู้ชายคนอิสราเอลทุกคนตั้งค่ายตามกฎของตนเอง โดยมีธงประจำบ้านบิดาของตน ให้เขาตั้งค่าพลับพลาแห่งชุมนุมให้ห่างจากพลับพลาแห่งชุมนุม</w:t>
      </w:r>
    </w:p>
    <w:p/>
    <w:p>
      <w:r xmlns:w="http://schemas.openxmlformats.org/wordprocessingml/2006/main">
        <w:t xml:space="preserve">ชายอิสราเอลทุกคนต้องตั้งค่ายรอบพลับพลาตามธงของครอบครัว</w:t>
      </w:r>
    </w:p>
    <w:p/>
    <w:p>
      <w:r xmlns:w="http://schemas.openxmlformats.org/wordprocessingml/2006/main">
        <w:t xml:space="preserve">1. ทำความเข้าใจว่าพระเจ้าคือใคร และพระองค์ทรงปรารถนาให้เราดำเนินชีวิตด้วยการเชื่อฟังอย่างไร</w:t>
      </w:r>
    </w:p>
    <w:p/>
    <w:p>
      <w:r xmlns:w="http://schemas.openxmlformats.org/wordprocessingml/2006/main">
        <w:t xml:space="preserve">2. ความสำคัญของการเห็นคุณค่าของครอบครัว ประเพณี และมรดก</w:t>
      </w:r>
    </w:p>
    <w:p/>
    <w:p>
      <w:r xmlns:w="http://schemas.openxmlformats.org/wordprocessingml/2006/main">
        <w:t xml:space="preserve">1. โยชูวา 22:5 แต่จงเอาใจใส่อย่างขยันหมั่นเพียรที่จะปฏิบัติตามพระบัญญัติและกฎหมายซึ่งโมเสสผู้รับใช้ขององค์พระผู้เป็นเจ้ากำชับท่าน ให้รักพระยาห์เวห์พระเจ้าของท่าน และดำเนินในทางทั้งสิ้นของพระองค์ และรักษาพระบัญญัติของพระองค์ และผูกพันกับพระองค์ และปรนนิบัติพระองค์ด้วยสุดใจและสุดจิตวิญญาณของคุณ</w:t>
      </w:r>
    </w:p>
    <w:p/>
    <w:p>
      <w:r xmlns:w="http://schemas.openxmlformats.org/wordprocessingml/2006/main">
        <w:t xml:space="preserve">2. เอเฟซัส 6:1-4 ลูกๆ จงเชื่อฟังพ่อแม่ของคุณในองค์พระผู้เป็นเจ้า เพราะสิ่งนี้ถูกต้อง ให้เกียรติบิดาและมารดาของเจ้า (ซึ่งเป็นพระบัญญัติข้อแรกที่มีพระสัญญา) เพื่อเจ้าจะอยู่เย็นเป็นสุข และมีอายุยืนยาวบนแผ่นดินโลก และ, คุณพ่อ, อย่ายั่วยุลูก ๆ ของคุณให้โกรธ. แต่จงเลี้ยงดูพวกเขาด้วยการเลี้ยงดูและการตักเตือนของพระเจ้า.</w:t>
      </w:r>
    </w:p>
    <w:p/>
    <w:p>
      <w:r xmlns:w="http://schemas.openxmlformats.org/wordprocessingml/2006/main">
        <w:t xml:space="preserve">กันดารวิถี 2:3 ทางด้านตะวันออกไปทางดวงอาทิตย์ขึ้น พวกเขาจะตั้งธงค่ายยูดาห์ตามกองทัพของเขา และนาโชนบุตรชายอัมมีนาดับจะเป็นนายกองของคนยูดาห์</w:t>
      </w:r>
    </w:p>
    <w:p/>
    <w:p>
      <w:r xmlns:w="http://schemas.openxmlformats.org/wordprocessingml/2006/main">
        <w:t xml:space="preserve">ชนชาติยูดาห์ซึ่งนำโดยนาโชนจะตั้งค่ายอยู่ทางด้านตะวันออกของค่ายอิสราเอล</w:t>
      </w:r>
    </w:p>
    <w:p/>
    <w:p>
      <w:r xmlns:w="http://schemas.openxmlformats.org/wordprocessingml/2006/main">
        <w:t xml:space="preserve">1. ความซื่อสัตย์ต่อพระเจ้าสามารถนำเราเข้าสู่ตำแหน่งผู้นำได้</w:t>
      </w:r>
    </w:p>
    <w:p/>
    <w:p>
      <w:r xmlns:w="http://schemas.openxmlformats.org/wordprocessingml/2006/main">
        <w:t xml:space="preserve">2. พระเจ้าทรงใช้คนธรรมดาให้ปฏิบัติตามพระประสงค์ของพระองค์</w:t>
      </w:r>
    </w:p>
    <w:p/>
    <w:p>
      <w:r xmlns:w="http://schemas.openxmlformats.org/wordprocessingml/2006/main">
        <w:t xml:space="preserve">1. 2 พงศาวดาร 16:9 - เพราะพระเนตรของพระเจ้าวิ่งไปมาทั่วโลกเพื่อสำแดงพระองค์อย่างเข้มแข็งเพื่อประโยชน์ของผู้ที่มีหัวใจสมบูรณ์แบบต่อพระองค์</w:t>
      </w:r>
    </w:p>
    <w:p/>
    <w:p>
      <w:r xmlns:w="http://schemas.openxmlformats.org/wordprocessingml/2006/main">
        <w:t xml:space="preserve">2. กาลาเทีย 5:22-23 - แต่ผลของพระวิญญาณคือความรัก ความยินดี สันติสุข ความอดกลั้น ความสุภาพอ่อนโยน ความดี ศรัทธา ความสุภาพอ่อนโยน การรู้จักบังคับตน กฎเกณฑ์เช่นนี้ไม่มีบัญญัติไว้ห้ามเลย</w:t>
      </w:r>
    </w:p>
    <w:p/>
    <w:p>
      <w:r xmlns:w="http://schemas.openxmlformats.org/wordprocessingml/2006/main">
        <w:t xml:space="preserve">กันดารวิถี 2:4 พลโยธาของพระองค์และจำนวนเหล่านั้นมีจำนวนหกหมื่นสี่พันหกร้อยคน</w:t>
      </w:r>
    </w:p>
    <w:p/>
    <w:p>
      <w:r xmlns:w="http://schemas.openxmlformats.org/wordprocessingml/2006/main">
        <w:t xml:space="preserve">ข้อความนี้กล่าวถึงจำนวนคนทั้งหมดในกองทัพของเผ่ารูเบน ซึ่งก็คือ 74,600 คน</w:t>
      </w:r>
    </w:p>
    <w:p/>
    <w:p>
      <w:r xmlns:w="http://schemas.openxmlformats.org/wordprocessingml/2006/main">
        <w:t xml:space="preserve">1. พระเจ้าทรงซื่อสัตย์: แม้ในขณะที่เราเผชิญอุปสรรค พระเจ้าก็ทรงพิสูจน์ให้เห็นเสมอว่าทรงซื่อสัตย์และจะทรงจัดเตรียมทรัพยากรที่จำเป็นให้เราเพื่อบรรลุเป้าหมาย</w:t>
      </w:r>
    </w:p>
    <w:p/>
    <w:p>
      <w:r xmlns:w="http://schemas.openxmlformats.org/wordprocessingml/2006/main">
        <w:t xml:space="preserve">2. นับพรของคุณ: ข้อความนี้เตือนเราให้ขอบคุณสำหรับพรที่เราได้รับในชีวิต โดยไม่คำนึงถึงจำนวน</w:t>
      </w:r>
    </w:p>
    <w:p/>
    <w:p>
      <w:r xmlns:w="http://schemas.openxmlformats.org/wordprocessingml/2006/main">
        <w:t xml:space="preserve">1. เฉลยธรรมบัญญัติ 10:22 เจ้าจงเกรงกลัวพระเจ้าของเจ้า เจ้าจงปรนนิบัติพระองค์ และเจ้าจงผูกพันต่อพระองค์ และสาบานตามพระนามของพระองค์</w:t>
      </w:r>
    </w:p>
    <w:p/>
    <w:p>
      <w:r xmlns:w="http://schemas.openxmlformats.org/wordprocessingml/2006/main">
        <w:t xml:space="preserve">2. สดุดี 90:14 ขอทรงโปรดประทานความเมตตาแก่เราแต่เนิ่นๆ เพื่อเราจะได้ชื่นชมยินดีและยินดีตลอดวันเวลาของเรา</w:t>
      </w:r>
    </w:p>
    <w:p/>
    <w:p>
      <w:r xmlns:w="http://schemas.openxmlformats.org/wordprocessingml/2006/main">
        <w:t xml:space="preserve">กันดารวิถี 2:5 และบรรดาผู้ที่ตั้งอยู่ข้างๆ เขาจะเป็นเผ่าอิสสาคาร์ และเนธันเอลบุตรชายศุอาร์จะเป็นหัวหน้าของคนอิสสาคาร์</w:t>
      </w:r>
    </w:p>
    <w:p/>
    <w:p>
      <w:r xmlns:w="http://schemas.openxmlformats.org/wordprocessingml/2006/main">
        <w:t xml:space="preserve">ข้อความนี้พูดถึงเผ่าอิสสาคาร์และผู้นำของพวกเขา เนธันเอลบุตรชายศัวร์</w:t>
      </w:r>
    </w:p>
    <w:p/>
    <w:p>
      <w:r xmlns:w="http://schemas.openxmlformats.org/wordprocessingml/2006/main">
        <w:t xml:space="preserve">1. หน้าที่ของการเป็นผู้นำ: บทเรียนจากเนธานีล บุตรแห่งซัวร์</w:t>
      </w:r>
    </w:p>
    <w:p/>
    <w:p>
      <w:r xmlns:w="http://schemas.openxmlformats.org/wordprocessingml/2006/main">
        <w:t xml:space="preserve">2. ใช้ชีวิตในเผ่าของคุณ: แบบอย่างของอิสสาคาร์</w:t>
      </w:r>
    </w:p>
    <w:p/>
    <w:p>
      <w:r xmlns:w="http://schemas.openxmlformats.org/wordprocessingml/2006/main">
        <w:t xml:space="preserve">1. 1 เปโตร 5:2-3 - "จงเป็นผู้เลี้ยงแกะฝูงแกะของพระเจ้าที่อยู่ภายใต้การดูแลของคุณ คอยดูแลพวกเขาไม่ใช่เพราะคุณต้องทำ แต่เพราะคุณเต็มใจอย่างที่พระเจ้าต้องการให้คุณเป็น ไม่ใช่แสวงหาผลประโยชน์ที่ไม่สุจริต แต่กระตือรือร้น รับใช้ มิใช่เป็นนายเหนือผู้ที่ได้รับมอบหมาย แต่เป็นแบบอย่างแก่ฝูงสัตว์"</w:t>
      </w:r>
    </w:p>
    <w:p/>
    <w:p>
      <w:r xmlns:w="http://schemas.openxmlformats.org/wordprocessingml/2006/main">
        <w:t xml:space="preserve">2. สุภาษิต 11:14 - "ประเทศชาติล่มสลายเพราะขาดการนำทาง แต่ที่ปรึกษามากมายได้รับชัยชนะ"</w:t>
      </w:r>
    </w:p>
    <w:p/>
    <w:p>
      <w:r xmlns:w="http://schemas.openxmlformats.org/wordprocessingml/2006/main">
        <w:t xml:space="preserve">กันดารวิถี 2:6 พลโยธาของเขาและจำนวนที่นับไว้มีห้าหมื่นสี่พันสี่ร้อยคน</w:t>
      </w:r>
    </w:p>
    <w:p/>
    <w:p>
      <w:r xmlns:w="http://schemas.openxmlformats.org/wordprocessingml/2006/main">
        <w:t xml:space="preserve">ข้อความจากกันดารวิถี 2:6 กล่าวว่าจำนวนผู้คนในกองทัพของเผ่ารูเบนคือ 54,400 คน</w:t>
      </w:r>
    </w:p>
    <w:p/>
    <w:p>
      <w:r xmlns:w="http://schemas.openxmlformats.org/wordprocessingml/2006/main">
        <w:t xml:space="preserve">1. พลังแห่งความสามัคคี: ชนเผ่ารูเบนทำงานร่วมกันอย่างไร</w:t>
      </w:r>
    </w:p>
    <w:p/>
    <w:p>
      <w:r xmlns:w="http://schemas.openxmlformats.org/wordprocessingml/2006/main">
        <w:t xml:space="preserve">2. การจัดเตรียมของพระเจ้า: พระองค์ทรงดูแลเผ่ารูเบนอย่างไร</w:t>
      </w:r>
    </w:p>
    <w:p/>
    <w:p>
      <w:r xmlns:w="http://schemas.openxmlformats.org/wordprocessingml/2006/main">
        <w:t xml:space="preserve">1. สดุดี 133:1 - ช่างดีและน่ายินดีจริงๆ เมื่อคนของพระเจ้าอยู่ร่วมกันอย่างเป็นน้ำหนึ่งใจเดียวกัน!</w:t>
      </w:r>
    </w:p>
    <w:p/>
    <w:p>
      <w:r xmlns:w="http://schemas.openxmlformats.org/wordprocessingml/2006/main">
        <w:t xml:space="preserve">2. อิสยาห์ 40:11 - เขาดูแลฝูงแกะของเขาเหมือนคนเลี้ยงแกะ: พระองค์ทรงรวบรวมลูกแกะไว้ในอ้อมแขนของพระองค์และอุ้มไว้ใกล้กับหัวใจของเขา พระองค์ทรงนำคนที่มีลูกอ่อนอย่างอ่อนโยน</w:t>
      </w:r>
    </w:p>
    <w:p/>
    <w:p>
      <w:r xmlns:w="http://schemas.openxmlformats.org/wordprocessingml/2006/main">
        <w:t xml:space="preserve">กันดารวิถี 2:7 แล้วเผ่าเศบูลุน และเอลีอับบุตรชายเฮโลนจะเป็นนายกองของคนเศบูลุน</w:t>
      </w:r>
    </w:p>
    <w:p/>
    <w:p>
      <w:r xmlns:w="http://schemas.openxmlformats.org/wordprocessingml/2006/main">
        <w:t xml:space="preserve">ข้อความนี้กล่าวถึงการแต่งตั้งเอลีอับเป็นหัวหน้าเผ่าเศบูลุน</w:t>
      </w:r>
    </w:p>
    <w:p/>
    <w:p>
      <w:r xmlns:w="http://schemas.openxmlformats.org/wordprocessingml/2006/main">
        <w:t xml:space="preserve">1: ความเป็นผู้นำไม่ได้เกี่ยวกับอำนาจ แต่เกี่ยวกับการบริการ</w:t>
      </w:r>
    </w:p>
    <w:p/>
    <w:p>
      <w:r xmlns:w="http://schemas.openxmlformats.org/wordprocessingml/2006/main">
        <w:t xml:space="preserve">2: พระเจ้าทรงมีพระประสงค์สำหรับทุกคนและทุกบทบาทมีความสำคัญ</w:t>
      </w:r>
    </w:p>
    <w:p/>
    <w:p>
      <w:r xmlns:w="http://schemas.openxmlformats.org/wordprocessingml/2006/main">
        <w:t xml:space="preserve">1:1 เปโตร 5:2-3 “จงเป็นผู้เลี้ยงแกะฝูงแกะของพระเจ้าซึ่งอยู่ในความดูแลของคุณ คอยดูแลพวกเขา ไม่ใช่เพราะคุณต้องทำ แต่เพราะคุณเต็มใจอย่างที่พระเจ้าต้องการให้คุณเป็น ไม่ใช่แสวงหาผลประโยชน์ที่ไม่ซื่อสัตย์ แต่กระตือรือร้น รับใช้ มิใช่เป็นนายเหนือผู้ที่ได้รับมอบหมาย แต่เป็นแบบอย่างแก่ฝูงสัตว์"</w:t>
      </w:r>
    </w:p>
    <w:p/>
    <w:p>
      <w:r xmlns:w="http://schemas.openxmlformats.org/wordprocessingml/2006/main">
        <w:t xml:space="preserve">2: มาระโก 10:45 “เพราะว่าแม้แต่บุตรมนุษย์ก็ไม่ได้มาเพื่อรับการปรนนิบัติ แต่มาเพื่อรับใช้ และประทานชีวิตของตนเป็นค่าไถ่คนเป็นอันมาก</w:t>
      </w:r>
    </w:p>
    <w:p/>
    <w:p>
      <w:r xmlns:w="http://schemas.openxmlformats.org/wordprocessingml/2006/main">
        <w:t xml:space="preserve">กันดารวิถี 2:8 พลโยธาของเขาและจำนวนที่นับไว้มีห้าหมื่นเจ็ดพันสี่ร้อยคน</w:t>
      </w:r>
    </w:p>
    <w:p/>
    <w:p>
      <w:r xmlns:w="http://schemas.openxmlformats.org/wordprocessingml/2006/main">
        <w:t xml:space="preserve">ข้อความนี้เปิดเผยว่ากองทัพของเผ่ารูเบนมีจำนวน 57,400 คน</w:t>
      </w:r>
    </w:p>
    <w:p/>
    <w:p>
      <w:r xmlns:w="http://schemas.openxmlformats.org/wordprocessingml/2006/main">
        <w:t xml:space="preserve">1: เราเรียนรู้จากเผ่ารูเบนว่าพระผู้เป็นเจ้าจะทรงอวยพรเราถ้าเราซื่อสัตย์และติดตามพระองค์</w:t>
      </w:r>
    </w:p>
    <w:p/>
    <w:p>
      <w:r xmlns:w="http://schemas.openxmlformats.org/wordprocessingml/2006/main">
        <w:t xml:space="preserve">2: เราควรได้รับแรงบันดาลใจจากแบบอย่างของเผ่ารูเบน และวางใจในการเตรียมการของพระเจ้าสำหรับชีวิตเรา</w:t>
      </w:r>
    </w:p>
    <w:p/>
    <w:p>
      <w:r xmlns:w="http://schemas.openxmlformats.org/wordprocessingml/2006/main">
        <w:t xml:space="preserve">1: เฉลยธรรมบัญญัติ 28:1-2 - "หากคุณเชื่อฟังพระยาห์เวห์พระเจ้าของคุณอย่างเต็มที่และปฏิบัติตามพระบัญชาทั้งหมดของพระองค์ที่ฉันแจ้งให้คุณทราบในวันนี้พระยาห์เวห์พระเจ้าของคุณจะทรงตั้งคุณให้สูงเหนือประชาชาติทั้งหมดในโลก พรทั้งหมดนี้จะมาถึง คุณและติดตามคุณไปถ้าคุณเชื่อฟังพระยาห์เวห์พระเจ้าของคุณ”</w:t>
      </w:r>
    </w:p>
    <w:p/>
    <w:p>
      <w:r xmlns:w="http://schemas.openxmlformats.org/wordprocessingml/2006/main">
        <w:t xml:space="preserve">2: มัทธิว 6:25-34 - “เพราะฉะนั้น เราบอกท่านทั้งหลายว่า อย่ากังวลถึงชีวิตของตนว่าจะเอาอะไรกินหรือดื่ม หรือห่วงเรื่องร่างกายของคุณว่าจะเอาอะไรนุ่งห่ม ชีวิตไม่เป็นมากกว่าอาหาร และร่างกายเป็นมากกว่าอาหาร ดีกว่าเสื้อผ้าหรือ ดูนกในอากาศสิ มันไม่ได้หว่าน เก็บเกี่ยว หรือสะสมไว้ในยุ้งฉาง แต่พระบิดาของท่านผู้สถิตในสวรรค์ทรงเลี้ยงดูพวกมัน ท่านมีค่ามากกว่าพวกมันมิใช่หรือ?”</w:t>
      </w:r>
    </w:p>
    <w:p/>
    <w:p>
      <w:r xmlns:w="http://schemas.openxmlformats.org/wordprocessingml/2006/main">
        <w:t xml:space="preserve">กันดารวิถี 2:9 จำนวนคนทั้งหมดในค่ายยูดาห์ตามกองของเขาเป็นหนึ่งแสนแปดหมื่นหกพันสี่ร้อยคน สิ่งเหล่านี้จะต้องกำหนดไว้ก่อน</w:t>
      </w:r>
    </w:p>
    <w:p/>
    <w:p>
      <w:r xmlns:w="http://schemas.openxmlformats.org/wordprocessingml/2006/main">
        <w:t xml:space="preserve">เผ่ายูดาห์เป็นเผ่าที่ใหญ่ที่สุดในค่ายอิสราเอลและเป็นเผ่าแรกที่เดินทัพ</w:t>
      </w:r>
    </w:p>
    <w:p/>
    <w:p>
      <w:r xmlns:w="http://schemas.openxmlformats.org/wordprocessingml/2006/main">
        <w:t xml:space="preserve">1. ความสำคัญของการเป็นที่หนึ่ง: แบบอย่างของยูดาห์</w:t>
      </w:r>
    </w:p>
    <w:p/>
    <w:p>
      <w:r xmlns:w="http://schemas.openxmlformats.org/wordprocessingml/2006/main">
        <w:t xml:space="preserve">2. ความสามัคคีในพระกายของพระคริสต์: คุณค่าของอวัยวะแต่ละคน</w:t>
      </w:r>
    </w:p>
    <w:p/>
    <w:p>
      <w:r xmlns:w="http://schemas.openxmlformats.org/wordprocessingml/2006/main">
        <w:t xml:space="preserve">1. โคโลสี 3:15 - และให้สันติสุขของพระเจ้าครอบงำจิตใจของคุณ ซึ่งคุณถูกเรียกให้เป็นร่างเดียวด้วย และจงขอบคุณ</w:t>
      </w:r>
    </w:p>
    <w:p/>
    <w:p>
      <w:r xmlns:w="http://schemas.openxmlformats.org/wordprocessingml/2006/main">
        <w:t xml:space="preserve">2. เอเฟซัส 4:16 - ซึ่งร่างกายทั้งหมดได้เชื่อมต่อและถักเข้าด้วยกันด้วยสิ่งที่ข้อต่อต่างๆ จัดเตรียมไว้ ตามการทำงานที่มีประสิทธิภาพโดยที่ทุกส่วนมีส่วนร่วม ทำให้เกิดการเจริญเติบโตของร่างกายเพื่อการเสริมสร้างตนเองด้วยความรัก</w:t>
      </w:r>
    </w:p>
    <w:p/>
    <w:p>
      <w:r xmlns:w="http://schemas.openxmlformats.org/wordprocessingml/2006/main">
        <w:t xml:space="preserve">กันดารวิถี 2:10 ทางด้านทิศใต้จะมีธงประจำค่ายรูเบนตามกองของพวกเขา และหัวหน้าของคนรูเบนคือเอลีซูร์บุตรชายเชเดเออร์</w:t>
      </w:r>
    </w:p>
    <w:p/>
    <w:p>
      <w:r xmlns:w="http://schemas.openxmlformats.org/wordprocessingml/2006/main">
        <w:t xml:space="preserve">ข้อความจากกันดารวิถี 2:10 นี้อธิบายว่าธงของค่ายรูเบนจะอยู่ทางด้านทิศใต้และเอลีซูร์บุตรเชเดเออร์จะเป็นกัปตันของลูกหลานรูเบน</w:t>
      </w:r>
    </w:p>
    <w:p/>
    <w:p>
      <w:r xmlns:w="http://schemas.openxmlformats.org/wordprocessingml/2006/main">
        <w:t xml:space="preserve">1. แผนการของพระเจ้าสำหรับประชากรของพระองค์: ตามการนำของรูเบน</w:t>
      </w:r>
    </w:p>
    <w:p/>
    <w:p>
      <w:r xmlns:w="http://schemas.openxmlformats.org/wordprocessingml/2006/main">
        <w:t xml:space="preserve">2. การพร้อมที่จะติดตามการทรงเรียกของพระเจ้า: แบบอย่างของเอลิซูร์</w:t>
      </w:r>
    </w:p>
    <w:p/>
    <w:p>
      <w:r xmlns:w="http://schemas.openxmlformats.org/wordprocessingml/2006/main">
        <w:t xml:space="preserve">1. โยชูวา 1:6-7 - จงเข้มแข็งและกล้าหาญ เพราะเจ้าจะทำให้คนเหล่านี้เป็นมรดกในดินแดนที่เราสาบานกับบรรพบุรุษของพวกเขาที่จะมอบให้พวกเขา ขอแต่จงเข้มแข็งและกล้าหาญเถิด ปฏิบัติตามบทบัญญัติทุกประการที่โมเสสผู้รับใช้ของเราสั่งท่าน อย่าหันจากทางนั้นไปทางขวามือหรือทางซ้าย เพื่อว่าท่านจะไปทางไหนก็ประสบความสำเร็จ</w:t>
      </w:r>
    </w:p>
    <w:p/>
    <w:p>
      <w:r xmlns:w="http://schemas.openxmlformats.org/wordprocessingml/2006/main">
        <w:t xml:space="preserve">2. 1 เปโตร 5:3 - ไม่ครอบงำผู้ที่อยู่ในความดูแลของคุณ แต่เป็นตัวอย่างแก่ฝูงแกะ</w:t>
      </w:r>
    </w:p>
    <w:p/>
    <w:p>
      <w:r xmlns:w="http://schemas.openxmlformats.org/wordprocessingml/2006/main">
        <w:t xml:space="preserve">กันดารวิถี 2:11 พลโยธาของเขาและจำนวนที่นับไว้มีสี่หมื่นหกพันห้าร้อยคน</w:t>
      </w:r>
    </w:p>
    <w:p/>
    <w:p>
      <w:r xmlns:w="http://schemas.openxmlformats.org/wordprocessingml/2006/main">
        <w:t xml:space="preserve">ข้อความนี้ระบุว่าจำนวนผู้คนในกองทัพของเผ่าอิสสาคาร์คือ 46,500 คน</w:t>
      </w:r>
    </w:p>
    <w:p/>
    <w:p>
      <w:r xmlns:w="http://schemas.openxmlformats.org/wordprocessingml/2006/main">
        <w:t xml:space="preserve">1. พลังแห่งตัวเลข: ตัวเลขสามารถเป็นตัวแทนความสัตย์ซื่อของพระเจ้าได้อย่างไร</w:t>
      </w:r>
    </w:p>
    <w:p/>
    <w:p>
      <w:r xmlns:w="http://schemas.openxmlformats.org/wordprocessingml/2006/main">
        <w:t xml:space="preserve">2. ความงดงามของความสามัคคี: การทำงานร่วมกันทำให้ศรัทธาของเราเข้มแข็งขึ้นได้อย่างไร</w:t>
      </w:r>
    </w:p>
    <w:p/>
    <w:p>
      <w:r xmlns:w="http://schemas.openxmlformats.org/wordprocessingml/2006/main">
        <w:t xml:space="preserve">1. สดุดี 133:1-3 - "ดูเถิด เป็นการดีและน่าชื่นใจสักเพียงไรที่พี่น้องอาศัยอยู่ด้วยกันเป็นน้ำหนึ่งใจเดียวกัน!"</w:t>
      </w:r>
    </w:p>
    <w:p/>
    <w:p>
      <w:r xmlns:w="http://schemas.openxmlformats.org/wordprocessingml/2006/main">
        <w:t xml:space="preserve">2. กิจการ 2:44-45 - "บัดนี้บรรดาผู้ที่เชื่อก็อยู่ด้วยกันและมีทุกสิ่งเหมือนกัน ขายทรัพย์สมบัติและสินค้าของตน และแบ่งกันตามความจำเป็น"</w:t>
      </w:r>
    </w:p>
    <w:p/>
    <w:p>
      <w:r xmlns:w="http://schemas.openxmlformats.org/wordprocessingml/2006/main">
        <w:t xml:space="preserve">กันดารวิถี 2:12 และบรรดาผู้ที่ตั้งค่ายอยู่ข้างๆ จะเป็นเผ่าสิเมโอน และหัวหน้าของคนสิเมโอนคือเชลูมิเอล บุตรชายของซูริชัดดัย</w:t>
      </w:r>
    </w:p>
    <w:p/>
    <w:p>
      <w:r xmlns:w="http://schemas.openxmlformats.org/wordprocessingml/2006/main">
        <w:t xml:space="preserve">เผ่าสิเมโอนได้รับมอบหมายให้ตั้งค่ายเคียงข้างเผ่ายูดาห์ โดยมีเชลูมิเอลบุตรซูริชัดไดเป็นหัวหน้า</w:t>
      </w:r>
    </w:p>
    <w:p/>
    <w:p>
      <w:r xmlns:w="http://schemas.openxmlformats.org/wordprocessingml/2006/main">
        <w:t xml:space="preserve">1. ความสำคัญของการปฏิบัติตามพระบัญชาของพระเจ้า</w:t>
      </w:r>
    </w:p>
    <w:p/>
    <w:p>
      <w:r xmlns:w="http://schemas.openxmlformats.org/wordprocessingml/2006/main">
        <w:t xml:space="preserve">2. พลังแห่งความเป็นผู้นำที่ซื่อสัตย์</w:t>
      </w:r>
    </w:p>
    <w:p/>
    <w:p>
      <w:r xmlns:w="http://schemas.openxmlformats.org/wordprocessingml/2006/main">
        <w:t xml:space="preserve">1. โยชูวา 1:6-9 จงเข้มแข็งและกล้าหาญเถิด เพราะเจ้าจะทำให้ชนชาตินี้ได้รับมรดกในดินแดนที่เราปฏิญาณไว้กับบรรพบุรุษของพวกเขาว่าจะยกให้พวกเขา เราสั่งเจ้าแล้วไม่ใช่หรือ? จงเข้มแข็งและกล้าหาญ อย่ากลัวและอย่าท้อแท้ เพราะพระยาห์เวห์พระเจ้าของเจ้าทรงอยู่กับเจ้าไม่ว่าเจ้าจะไปที่ใด</w:t>
      </w:r>
    </w:p>
    <w:p/>
    <w:p>
      <w:r xmlns:w="http://schemas.openxmlformats.org/wordprocessingml/2006/main">
        <w:t xml:space="preserve">2. ฮีบรู 13:7 - จำผู้นำของคุณผู้ที่พูดพระวจนะของพระเจ้ากับคุณ พิจารณาผลแห่งการดำเนินชีวิตและเลียนแบบศรัทธาของพวกเขา</w:t>
      </w:r>
    </w:p>
    <w:p/>
    <w:p>
      <w:r xmlns:w="http://schemas.openxmlformats.org/wordprocessingml/2006/main">
        <w:t xml:space="preserve">กันดารวิถี 2:13 พลโยธาของเขาและจำนวนคนเหล่านั้นมีห้าหมื่นเก้าพันสามร้อยคน</w:t>
      </w:r>
    </w:p>
    <w:p/>
    <w:p>
      <w:r xmlns:w="http://schemas.openxmlformats.org/wordprocessingml/2006/main">
        <w:t xml:space="preserve">ข้อนี้จากกันดารวิถี 2:13 กล่าวว่าพลโยธาของเผ่ายูดาห์และจำนวนเหล่านั้นมีจำนวนห้าหมื่นเก้าพันสามร้อยคน</w:t>
      </w:r>
    </w:p>
    <w:p/>
    <w:p>
      <w:r xmlns:w="http://schemas.openxmlformats.org/wordprocessingml/2006/main">
        <w:t xml:space="preserve">1. "ผู้ซื่อสัตย์ย่อมเป็นสุข" - สะท้อนถึงความสัตย์ซื่อของเผ่ายูดาห์ และวิธีที่พระเจ้าทรงตอบแทนความสัตย์ซื่อ</w:t>
      </w:r>
    </w:p>
    <w:p/>
    <w:p>
      <w:r xmlns:w="http://schemas.openxmlformats.org/wordprocessingml/2006/main">
        <w:t xml:space="preserve">2. "พลังแห่งตัวเลข" - สำรวจความสำคัญของตัวเลขในพระคัมภีร์ และวิธีที่ตัวเลขจะสอนเราเกี่ยวกับฤทธิ์อำนาจของพระเจ้า</w:t>
      </w:r>
    </w:p>
    <w:p/>
    <w:p>
      <w:r xmlns:w="http://schemas.openxmlformats.org/wordprocessingml/2006/main">
        <w:t xml:space="preserve">1. โรม 8:37-39 - ไม่เลย ในเรื่องทั้งหมดนี้ เราเป็นมากกว่าผู้พิชิตโดยพระองค์ผู้ทรงรักเรา ข้าพเจ้าแน่ใจว่าทั้งความตาย ชีวิต เทวดาหรือผู้ปกครอง สรรพสิ่งในปัจจุบัน และสิ่งที่จะมาในอนาคต อำนาจ ความสูง ความลึก หรือสิ่งอื่นใดในสรรพสิ่งทั้งปวง จะไม่สามารถแยกเราออกจากความรักของพระเจ้าใน พระเยซูคริสต์องค์พระผู้เป็นเจ้าของเรา</w:t>
      </w:r>
    </w:p>
    <w:p/>
    <w:p>
      <w:r xmlns:w="http://schemas.openxmlformats.org/wordprocessingml/2006/main">
        <w:t xml:space="preserve">2. ยากอบ 1:12 - ความสุขมีแก่ผู้ที่ยังคงแน่วแน่ภายใต้การทดลอง เพราะเมื่อเขาผ่านการทดสอบแล้ว เขาจะได้รับมงกุฎแห่งชีวิต ซึ่งพระเจ้าทรงสัญญาไว้กับคนที่รักพระองค์</w:t>
      </w:r>
    </w:p>
    <w:p/>
    <w:p>
      <w:r xmlns:w="http://schemas.openxmlformats.org/wordprocessingml/2006/main">
        <w:t xml:space="preserve">กันดารวิถี 2:14 แล้วเป็นเผ่ากาด และหัวหน้าของคนกาดคือเอลียาสาฟบุตรชายเรอูเอล</w:t>
      </w:r>
    </w:p>
    <w:p/>
    <w:p>
      <w:r xmlns:w="http://schemas.openxmlformats.org/wordprocessingml/2006/main">
        <w:t xml:space="preserve">หัวหน้าของบุตรชายของกาดคือเอลียาสาฟบุตรชายของเรอูเอล</w:t>
      </w:r>
    </w:p>
    <w:p/>
    <w:p>
      <w:r xmlns:w="http://schemas.openxmlformats.org/wordprocessingml/2006/main">
        <w:t xml:space="preserve">1. ความสำคัญของความเป็นผู้นำ: สำรวจเรื่องราวของเอลียาซาฟและรูเอล</w:t>
      </w:r>
    </w:p>
    <w:p/>
    <w:p>
      <w:r xmlns:w="http://schemas.openxmlformats.org/wordprocessingml/2006/main">
        <w:t xml:space="preserve">2. พรแห่งการเชื่อฟัง: บทเรียนจากเผ่ากาด</w:t>
      </w:r>
    </w:p>
    <w:p/>
    <w:p>
      <w:r xmlns:w="http://schemas.openxmlformats.org/wordprocessingml/2006/main">
        <w:t xml:space="preserve">1. 2 โครินธ์ 1:3-4: “สาธุการแด่พระเจ้าพระบิดาแห่งพระเยซูคริสต์องค์พระผู้เป็นเจ้าของเรา พระบิดาผู้ทรงความเมตตาและพระเจ้าแห่งการปลอบประโลมใจทุกอย่าง ผู้ทรงชูใจเราในยามทุกข์ยากทั้งสิ้น เพื่อเราจะสามารถปลอบใจคนเหล่านั้นได้ ผู้อยู่ในความทุกข์ยากอย่างใดอย่างหนึ่ง ด้วยความสบายใจอย่างที่เราเองได้รับจากพระเจ้า"</w:t>
      </w:r>
    </w:p>
    <w:p/>
    <w:p>
      <w:r xmlns:w="http://schemas.openxmlformats.org/wordprocessingml/2006/main">
        <w:t xml:space="preserve">2. ยากอบ 5:16: "เหตุฉะนั้น จงสารภาพบาปต่อกันและอธิษฐานเพื่อกันและกัน เพื่อว่าท่านจะได้รับการรักษาให้หาย คำอธิษฐานของผู้ชอบธรรมมีพลังยิ่งใหญ่ในขณะที่มันกำลังดำเนินอยู่"</w:t>
      </w:r>
    </w:p>
    <w:p/>
    <w:p>
      <w:r xmlns:w="http://schemas.openxmlformats.org/wordprocessingml/2006/main">
        <w:t xml:space="preserve">กันดารวิถี 2:15 พลโยธาของเขาและคนที่นับไว้นั้นมีสี่หมื่นห้าพันหกร้อยห้าสิบห้าสิบคน</w:t>
      </w:r>
    </w:p>
    <w:p/>
    <w:p>
      <w:r xmlns:w="http://schemas.openxmlformats.org/wordprocessingml/2006/main">
        <w:t xml:space="preserve">ข้อพระคัมภีร์นี้จากหนังสือกันดารวิถีเปิดเผยว่ากองทัพอิสราเอลมีขนาดรวม 45,650 นาย</w:t>
      </w:r>
    </w:p>
    <w:p/>
    <w:p>
      <w:r xmlns:w="http://schemas.openxmlformats.org/wordprocessingml/2006/main">
        <w:t xml:space="preserve">1. พลังแห่งความสามัคคี: วิธีที่พระเจ้าทรงใช้คนของพระองค์ร่วมกัน</w:t>
      </w:r>
    </w:p>
    <w:p/>
    <w:p>
      <w:r xmlns:w="http://schemas.openxmlformats.org/wordprocessingml/2006/main">
        <w:t xml:space="preserve">2. ปาฏิหาริย์: วิธีที่พระเจ้าทรงทำให้งานของพระองค์สำเร็จโดยผ่านสิ่งที่เป็นไปไม่ได้</w:t>
      </w:r>
    </w:p>
    <w:p/>
    <w:p>
      <w:r xmlns:w="http://schemas.openxmlformats.org/wordprocessingml/2006/main">
        <w:t xml:space="preserve">1. เอเฟซัส 6:10-18 - การสวมยุทธภัณฑ์ของพระเจ้า</w:t>
      </w:r>
    </w:p>
    <w:p/>
    <w:p>
      <w:r xmlns:w="http://schemas.openxmlformats.org/wordprocessingml/2006/main">
        <w:t xml:space="preserve">2. สดุดี 46:1-3 - พระเจ้าทรงเป็นที่มั่นและเป็นที่ลี้ภัยของเรา</w:t>
      </w:r>
    </w:p>
    <w:p/>
    <w:p>
      <w:r xmlns:w="http://schemas.openxmlformats.org/wordprocessingml/2006/main">
        <w:t xml:space="preserve">กันดารวิถี 2:16 จำนวนคนทั้งหมดในค่ายรูเบนตามกองของเขาเป็นหนึ่งแสนห้าหมื่นหนึ่งพันสี่ร้อยห้าสิบคน และพวกเขาจะกำหนดไว้เป็นลำดับที่สอง</w:t>
      </w:r>
    </w:p>
    <w:p/>
    <w:p>
      <w:r xmlns:w="http://schemas.openxmlformats.org/wordprocessingml/2006/main">
        <w:t xml:space="preserve">เผ่ารูเบนมีจำนวนทหารหนึ่งแสนห้าหมื่นหนึ่งพันสี่ร้อยห้าสิบคน และพวกเขาจะเคลื่อนพลเป็นทหารอันดับสอง</w:t>
      </w:r>
    </w:p>
    <w:p/>
    <w:p>
      <w:r xmlns:w="http://schemas.openxmlformats.org/wordprocessingml/2006/main">
        <w:t xml:space="preserve">1. พระเจ้าทรงมีแผนสำหรับทุกคน - มีพื้นที่และจุดประสงค์สำหรับเราทุกคน</w:t>
      </w:r>
    </w:p>
    <w:p/>
    <w:p>
      <w:r xmlns:w="http://schemas.openxmlformats.org/wordprocessingml/2006/main">
        <w:t xml:space="preserve">2. ความสำคัญของการปฏิบัติตามคำสั่ง - จำเป็นต้องปฏิบัติตามคำสั่งของผู้มีอำนาจ</w:t>
      </w:r>
    </w:p>
    <w:p/>
    <w:p>
      <w:r xmlns:w="http://schemas.openxmlformats.org/wordprocessingml/2006/main">
        <w:t xml:space="preserve">1. 1 เปโตร 5:5-7 - พวกท่านทุกคนจงสวมความถ่อมใจต่อกัน เพราะพระเจ้าทรงต่อต้านคนเย่อหยิ่ง แต่ประทานพระคุณแก่คนถ่อมตัว</w:t>
      </w:r>
    </w:p>
    <w:p/>
    <w:p>
      <w:r xmlns:w="http://schemas.openxmlformats.org/wordprocessingml/2006/main">
        <w:t xml:space="preserve">2. 1 โครินธ์ 12:14-20 - เพราะว่าร่างกายไม่ได้ประกอบด้วยอวัยวะเดียวแต่ประกอบด้วยหลายอวัยวะ</w:t>
      </w:r>
    </w:p>
    <w:p/>
    <w:p>
      <w:r xmlns:w="http://schemas.openxmlformats.org/wordprocessingml/2006/main">
        <w:t xml:space="preserve">กันดารวิถี 2:17 แล้วพลับพลาแห่งชุมนุมจะเดินไปข้างหน้าพร้อมกับค่ายของคนเลวีที่อยู่กลางค่าย เมื่อเขาตั้งค่าย เขาก็ยกเดินไปข้างหน้าทุกคนก็อยู่ในที่ของตนตามมาตรฐานของตน</w:t>
      </w:r>
    </w:p>
    <w:p/>
    <w:p>
      <w:r xmlns:w="http://schemas.openxmlformats.org/wordprocessingml/2006/main">
        <w:t xml:space="preserve">พลับพลาของชุมนุมจะต้องย้ายไปโดยมีค่ายของคนเลวีอยู่ตรงกลางค่าย ทุกคนควรอยู่ในสถานที่ที่ได้รับมอบหมายตามมาตรฐานของตน</w:t>
      </w:r>
    </w:p>
    <w:p/>
    <w:p>
      <w:r xmlns:w="http://schemas.openxmlformats.org/wordprocessingml/2006/main">
        <w:t xml:space="preserve">1. อยู่ในที่ของเรา: ค้นหาที่ของเราในอาณาจักรของพระเจ้า</w:t>
      </w:r>
    </w:p>
    <w:p/>
    <w:p>
      <w:r xmlns:w="http://schemas.openxmlformats.org/wordprocessingml/2006/main">
        <w:t xml:space="preserve">2. รับใช้ด้วยการเชื่อฟัง: พระเจ้าทรงเรียกให้เรายังคงซื่อสัตย์</w:t>
      </w:r>
    </w:p>
    <w:p/>
    <w:p>
      <w:r xmlns:w="http://schemas.openxmlformats.org/wordprocessingml/2006/main">
        <w:t xml:space="preserve">1. ยอห์น 15:16 “ท่านไม่ได้เลือกเรา แต่เราเลือกท่านและแต่งตั้งท่านให้ไปเกิดผลและผลของท่านจะคงอยู่…”</w:t>
      </w:r>
    </w:p>
    <w:p/>
    <w:p>
      <w:r xmlns:w="http://schemas.openxmlformats.org/wordprocessingml/2006/main">
        <w:t xml:space="preserve">2. ฮีบรู 13:17 “จงเชื่อฟังผู้นำของคุณและยอมจำนนต่อพวกเขา เพราะพวกเขาคอยดูแลจิตวิญญาณของคุณ เหมือนอย่างผู้ที่จะต้องให้การ ให้พวกเขาทำเช่นนี้ด้วยความยินดี ไม่ใช่ด้วยเสียงคร่ำครวญ เพราะนั่นจะเป็นการ ไม่เกิดประโยชน์แก่ท่านเลย”</w:t>
      </w:r>
    </w:p>
    <w:p/>
    <w:p>
      <w:r xmlns:w="http://schemas.openxmlformats.org/wordprocessingml/2006/main">
        <w:t xml:space="preserve">กันดารวิถี 2:18 ทางด้านตะวันตกจะมีธงประจำค่ายเอฟราอิมตามกองของพวกเขา และหัวหน้าของคนเอฟราอิมคือเอลีชามา บุตรชายของอัมมีฮูด</w:t>
      </w:r>
    </w:p>
    <w:p/>
    <w:p>
      <w:r xmlns:w="http://schemas.openxmlformats.org/wordprocessingml/2006/main">
        <w:t xml:space="preserve">บุตรชายเอฟราอิมหนึ่งในสิบสองเผ่าของอิสราเอลได้รับคำสั่งให้ตั้งค่ายทางฝั่งตะวันตก และมีเอลีชามาบุตรชายอัมมีฮูดเป็นหัวหน้า</w:t>
      </w:r>
    </w:p>
    <w:p/>
    <w:p>
      <w:r xmlns:w="http://schemas.openxmlformats.org/wordprocessingml/2006/main">
        <w:t xml:space="preserve">1. ความสำคัญของการปฏิบัติตามพระบัญญัติของพระเจ้า</w:t>
      </w:r>
    </w:p>
    <w:p/>
    <w:p>
      <w:r xmlns:w="http://schemas.openxmlformats.org/wordprocessingml/2006/main">
        <w:t xml:space="preserve">2. ความซื่อสัตย์ของเอลีชามา</w:t>
      </w:r>
    </w:p>
    <w:p/>
    <w:p>
      <w:r xmlns:w="http://schemas.openxmlformats.org/wordprocessingml/2006/main">
        <w:t xml:space="preserve">1. เฉลยธรรมบัญญัติ 6:17-18 "คุณจะต้องขยันหมั่นเพียรรักษาพระบัญญัติของพระยาห์เวห์พระเจ้าของคุณตลอดจนพระโอวาทและกฎเกณฑ์ของพระองค์ซึ่งพระองค์ทรงบัญชาคุณ และคุณจะต้องทำสิ่งที่ถูกต้องและดีในสายพระเนตรของพระเจ้า เพื่อท่านจะอยู่เย็นเป็นสุข และท่านจะได้เข้าไปยึดครองที่ดินอันดีซึ่งองค์พระผู้เป็นเจ้าทรงปฏิญาณว่าจะประทานแก่บรรพบุรุษของท่าน</w:t>
      </w:r>
    </w:p>
    <w:p/>
    <w:p>
      <w:r xmlns:w="http://schemas.openxmlformats.org/wordprocessingml/2006/main">
        <w:t xml:space="preserve">2. 2 ทิโมธี 2:2 “และสิ่งที่คุณได้ยินจากฉันต่อหน้าพยานหลายคน จงมอบตัวกับคนที่ซื่อสัตย์ซึ่งสามารถสอนผู้อื่นได้เช่นกัน”</w:t>
      </w:r>
    </w:p>
    <w:p/>
    <w:p>
      <w:r xmlns:w="http://schemas.openxmlformats.org/wordprocessingml/2006/main">
        <w:t xml:space="preserve">กันดารวิถี 2:19 พลโยธาและจำนวนคนที่นับไว้นั้นมีสี่หมื่นห้าร้อยคน</w:t>
      </w:r>
    </w:p>
    <w:p/>
    <w:p>
      <w:r xmlns:w="http://schemas.openxmlformats.org/wordprocessingml/2006/main">
        <w:t xml:space="preserve">ข้อนี้กล่าวถึงขนาดของกองทัพยูดาห์ซึ่งมีกำลังพล 40,500 คน</w:t>
      </w:r>
    </w:p>
    <w:p/>
    <w:p>
      <w:r xmlns:w="http://schemas.openxmlformats.org/wordprocessingml/2006/main">
        <w:t xml:space="preserve">1. ความเข้มแข็งในตัวเลข: พลังแห่งความสามัคคี</w:t>
      </w:r>
    </w:p>
    <w:p/>
    <w:p>
      <w:r xmlns:w="http://schemas.openxmlformats.org/wordprocessingml/2006/main">
        <w:t xml:space="preserve">2. ดำเนินชีวิตในการเชื่อฟังและความซื่อสัตย์: ศึกษากันดารวิถี 2:19</w:t>
      </w:r>
    </w:p>
    <w:p/>
    <w:p>
      <w:r xmlns:w="http://schemas.openxmlformats.org/wordprocessingml/2006/main">
        <w:t xml:space="preserve">1. เอเฟซัส 6:10-18 - สวมยุทธภัณฑ์ของพระเจ้าครบชุด</w:t>
      </w:r>
    </w:p>
    <w:p/>
    <w:p>
      <w:r xmlns:w="http://schemas.openxmlformats.org/wordprocessingml/2006/main">
        <w:t xml:space="preserve">2. ยอห์น 15:12-17 - ติดสนิทกับพระคริสต์และเกิดผล</w:t>
      </w:r>
    </w:p>
    <w:p/>
    <w:p>
      <w:r xmlns:w="http://schemas.openxmlformats.org/wordprocessingml/2006/main">
        <w:t xml:space="preserve">กันดารวิถี 2:20 และโดยเขาจะมีเผ่ามนัสเสห์ และหัวหน้าของคนมนัสเสห์คือกามาลิเอลบุตรชายเปดาซูร์</w:t>
      </w:r>
    </w:p>
    <w:p/>
    <w:p>
      <w:r xmlns:w="http://schemas.openxmlformats.org/wordprocessingml/2006/main">
        <w:t xml:space="preserve">เผ่ามนัสเสห์นำโดยกามาลิเอลบุตรเปดาซูร์</w:t>
      </w:r>
    </w:p>
    <w:p/>
    <w:p>
      <w:r xmlns:w="http://schemas.openxmlformats.org/wordprocessingml/2006/main">
        <w:t xml:space="preserve">1. ความสำคัญของความเป็นผู้นำในพระคัมภีร์</w:t>
      </w:r>
    </w:p>
    <w:p/>
    <w:p>
      <w:r xmlns:w="http://schemas.openxmlformats.org/wordprocessingml/2006/main">
        <w:t xml:space="preserve">2. ตามแบบอย่างของกามาลิเอล</w:t>
      </w:r>
    </w:p>
    <w:p/>
    <w:p>
      <w:r xmlns:w="http://schemas.openxmlformats.org/wordprocessingml/2006/main">
        <w:t xml:space="preserve">1. กิจการ 5:34-39 - คำแนะนำอันชาญฉลาดของกามาลิเอลต่อสภาซันเฮดริน</w:t>
      </w:r>
    </w:p>
    <w:p/>
    <w:p>
      <w:r xmlns:w="http://schemas.openxmlformats.org/wordprocessingml/2006/main">
        <w:t xml:space="preserve">2. สุภาษิต 11:14 - ที่ใดไม่มีการนำทาง ผู้คนจะล้มลง แต่เมื่อมีที่ปรึกษามากย่อมมีความปลอดภัย</w:t>
      </w:r>
    </w:p>
    <w:p/>
    <w:p>
      <w:r xmlns:w="http://schemas.openxmlformats.org/wordprocessingml/2006/main">
        <w:t xml:space="preserve">กันดารวิถี 2:21 พลโยธาของเขาและคนที่นับไว้นั้นมีสามหมื่นสองพันสองร้อยคน</w:t>
      </w:r>
    </w:p>
    <w:p/>
    <w:p>
      <w:r xmlns:w="http://schemas.openxmlformats.org/wordprocessingml/2006/main">
        <w:t xml:space="preserve">ข้อนี้ในข้อ 2 บรรยายถึงขนาดของกองทัพของเผ่ามนัสเสห์ ซึ่งมีจำนวน 32,200 คน</w:t>
      </w:r>
    </w:p>
    <w:p/>
    <w:p>
      <w:r xmlns:w="http://schemas.openxmlformats.org/wordprocessingml/2006/main">
        <w:t xml:space="preserve">1. ความสัตย์ซื่อของพระเจ้าปรากฏอยู่ในการจัดเตรียมเพื่อประชากรของพระองค์</w:t>
      </w:r>
    </w:p>
    <w:p/>
    <w:p>
      <w:r xmlns:w="http://schemas.openxmlformats.org/wordprocessingml/2006/main">
        <w:t xml:space="preserve">2. พลังแห่งการสถิตอยู่ของพระเจ้าแสดงให้เห็นในการปกป้องประชากรของพระองค์</w:t>
      </w:r>
    </w:p>
    <w:p/>
    <w:p>
      <w:r xmlns:w="http://schemas.openxmlformats.org/wordprocessingml/2006/main">
        <w:t xml:space="preserve">1. อพยพ 12:37-38 - และชนชาติอิสราเอลเดินทางจากราเมเสสถึงสุคคท เป็นผู้ชาย ไม่รวมเด็กๆ ประมาณหกแสนคน และมีฝูงชนจำนวนหนึ่งขึ้นไปด้วย และฝูงสัตว์ ฝูงสัตว์ แม้กระทั่งวัวจำนวนมาก</w:t>
      </w:r>
    </w:p>
    <w:p/>
    <w:p>
      <w:r xmlns:w="http://schemas.openxmlformats.org/wordprocessingml/2006/main">
        <w:t xml:space="preserve">2. เฉลยธรรมบัญญัติ 33:17 - สง่าราศีของเขาเหมือนวัวหัวปีของเขาและเขาของเขาก็เหมือนเขาของยูนิคอร์น เขาจะผลักผู้คนเข้าด้วยกันจนสุดปลายแผ่นดินโลกด้วยสิ่งเหล่านี้ และพวกเขาคือหมื่นเอฟราอิม และคนเหล่านี้คือคนมนัสเสห์หลายพันคน</w:t>
      </w:r>
    </w:p>
    <w:p/>
    <w:p>
      <w:r xmlns:w="http://schemas.openxmlformats.org/wordprocessingml/2006/main">
        <w:t xml:space="preserve">กันดารวิถี 2:22 แล้วเผ่าเบนยามิน และหัวหน้าของคนเบนยามินคืออาบีดันบุตรชายกิเดโอนี</w:t>
      </w:r>
    </w:p>
    <w:p/>
    <w:p>
      <w:r xmlns:w="http://schemas.openxmlformats.org/wordprocessingml/2006/main">
        <w:t xml:space="preserve">ข้อความนี้ระบุว่าอาบีดันบุตรชายกิเดโอนีเป็นหัวหน้าเผ่าเบนยามิน</w:t>
      </w:r>
    </w:p>
    <w:p/>
    <w:p>
      <w:r xmlns:w="http://schemas.openxmlformats.org/wordprocessingml/2006/main">
        <w:t xml:space="preserve">1. พระเจ้าทรงเลือกผู้นำเพื่อนำทางประชากรของพระองค์ (1 คร. 12:28)</w:t>
      </w:r>
    </w:p>
    <w:p/>
    <w:p>
      <w:r xmlns:w="http://schemas.openxmlformats.org/wordprocessingml/2006/main">
        <w:t xml:space="preserve">2. เราต้องวางใจแผนการของพระเจ้าสำหรับชีวิตของเรา (สุภาษิต 3:5-6)</w:t>
      </w:r>
    </w:p>
    <w:p/>
    <w:p>
      <w:r xmlns:w="http://schemas.openxmlformats.org/wordprocessingml/2006/main">
        <w:t xml:space="preserve">1. 1 โครินธ์ 12:28 - และพระเจ้าได้ทรงตั้งบางคนไว้ในคริสตจักร อัครสาวกรุ่นแรก ผู้เผยพระวจนะลำดับที่สอง ครูคนที่สาม หลังจากนั้นก็มีปาฏิหาริย์ จากนั้นของประทานแห่งการรักษา การช่วยเหลือ การปกครอง การพูดภาษาที่หลากหลาย</w:t>
      </w:r>
    </w:p>
    <w:p/>
    <w:p>
      <w:r xmlns:w="http://schemas.openxmlformats.org/wordprocessingml/2006/main">
        <w:t xml:space="preserve">2. สุภาษิต 3:5-6 - วางใจในพระเจ้าด้วยสุดใจของคุณ และอย่าพึ่งพาความเข้าใจของตนเอง จงยอมรับรู้พระองค์ในทุกทางของเจ้า และพระองค์จะทรงกำหนดเส้นทางของเจ้า</w:t>
      </w:r>
    </w:p>
    <w:p/>
    <w:p>
      <w:r xmlns:w="http://schemas.openxmlformats.org/wordprocessingml/2006/main">
        <w:t xml:space="preserve">กันดารวิถี 2:23 พลโยธาของเขาและคนที่นับไว้นั้นมีสามหมื่นห้าพันสี่ร้อยคน</w:t>
      </w:r>
    </w:p>
    <w:p/>
    <w:p>
      <w:r xmlns:w="http://schemas.openxmlformats.org/wordprocessingml/2006/main">
        <w:t xml:space="preserve">ข้อพระคัมภีร์จากกันดารวิถี 2 นี้บรรยายถึงจำนวนผู้คนในกองทัพของเผ่ารูเบน</w:t>
      </w:r>
    </w:p>
    <w:p/>
    <w:p>
      <w:r xmlns:w="http://schemas.openxmlformats.org/wordprocessingml/2006/main">
        <w:t xml:space="preserve">1. การวางใจในพระเจ้า: แบบอย่างของเผ่ารูเบน</w:t>
      </w:r>
    </w:p>
    <w:p/>
    <w:p>
      <w:r xmlns:w="http://schemas.openxmlformats.org/wordprocessingml/2006/main">
        <w:t xml:space="preserve">2. ความแข็งแกร่งแห่งความสามัคคี: โฮสต์ของรูเบนเป็นตัวอย่าง</w:t>
      </w:r>
    </w:p>
    <w:p/>
    <w:p>
      <w:r xmlns:w="http://schemas.openxmlformats.org/wordprocessingml/2006/main">
        <w:t xml:space="preserve">1. สดุดี 35:1-2 ข้าแต่พระเจ้า ขอทรงโต้แย้งกับผู้ที่โต้แย้งข้าพระองค์ ต่อสู้กับผู้ที่ต่อสู้กับฉัน</w:t>
      </w:r>
    </w:p>
    <w:p/>
    <w:p>
      <w:r xmlns:w="http://schemas.openxmlformats.org/wordprocessingml/2006/main">
        <w:t xml:space="preserve">2. เฉลยธรรมบัญญัติ 33:6 - ให้รูเบนมีชีวิตอยู่และไม่ตาย และอย่าให้คนของเขามีน้อย</w:t>
      </w:r>
    </w:p>
    <w:p/>
    <w:p>
      <w:r xmlns:w="http://schemas.openxmlformats.org/wordprocessingml/2006/main">
        <w:t xml:space="preserve">กันดารวิถี 2:24 จำนวนคนทั้งหมดในค่ายเอฟราอิมตามกองของเขาเป็นหนึ่งแสนแปดพันหนึ่งร้อยคน และพวกเขาจะก้าวไปข้างหน้าในอันดับสาม</w:t>
      </w:r>
    </w:p>
    <w:p/>
    <w:p>
      <w:r xmlns:w="http://schemas.openxmlformats.org/wordprocessingml/2006/main">
        <w:t xml:space="preserve">จำนวนคนจากค่ายเอฟราอิมคือ 108,100 คน จะต้องยกทัพออกไปเป็นกองทัพอันดับสาม</w:t>
      </w:r>
    </w:p>
    <w:p/>
    <w:p>
      <w:r xmlns:w="http://schemas.openxmlformats.org/wordprocessingml/2006/main">
        <w:t xml:space="preserve">1. พลังของพระเจ้าในจำนวน: การออกแบบของพระเจ้าสามารถนำความสงบเรียบร้อยมาสู่ความโกลาหลได้อย่างไร</w:t>
      </w:r>
    </w:p>
    <w:p/>
    <w:p>
      <w:r xmlns:w="http://schemas.openxmlformats.org/wordprocessingml/2006/main">
        <w:t xml:space="preserve">2. คุณค่าของชุมชน: การทำงานร่วมกันสามารถนำมาซึ่งความเข้มแข็งและความสำเร็จได้อย่างไร</w:t>
      </w:r>
    </w:p>
    <w:p/>
    <w:p>
      <w:r xmlns:w="http://schemas.openxmlformats.org/wordprocessingml/2006/main">
        <w:t xml:space="preserve">1. สดุดี 147:4-5 - พระองค์ทรงนับจำนวนดวงดาว พระองค์ทรงตั้งชื่อให้ทุกคน พระเจ้าของเรายิ่งใหญ่และทรงฤทธานุภาพมากมาย ความเข้าใจของเขาเกินขอบเขต</w:t>
      </w:r>
    </w:p>
    <w:p/>
    <w:p>
      <w:r xmlns:w="http://schemas.openxmlformats.org/wordprocessingml/2006/main">
        <w:t xml:space="preserve">2. ปัญญาจารย์ 4:9-12 - สองคนดีกว่าคนเดียว เพราะพวกเขาได้รับรางวัลที่ดีสำหรับการทำงานของพวกเขา เพราะถ้าล้มลงก็จะได้พยุงเพื่อนของตนให้ลุกขึ้น แต่วิบัติแก่ผู้ที่อยู่คนเดียวเมื่อเขาล้มลงและไม่มีผู้อื่นพยุงเขาให้ลุกขึ้น ขอย้ำอีกครั้งว่า ถ้าสองคนนอนด้วยกันก็ทำให้อบอุ่น แต่คนๆ หนึ่งจะอบอุ่นเพียงลำพังได้อย่างไร? แม้ว่าคนหนึ่งอาจชนะคนเดียวได้ สองคนก็จะสู้เขาได้ เชือกสามเกลียวจะไม่ขาดง่าย</w:t>
      </w:r>
    </w:p>
    <w:p/>
    <w:p>
      <w:r xmlns:w="http://schemas.openxmlformats.org/wordprocessingml/2006/main">
        <w:t xml:space="preserve">กันดารวิถี 2:25 ธงของค่ายดานจะอยู่ทางด้านเหนือตามกองทัพของพวกเขา และหัวหน้าของคนดานคืออาหิเยเซอร์บุตรชายของอัมมีชัดดัย</w:t>
      </w:r>
    </w:p>
    <w:p/>
    <w:p>
      <w:r xmlns:w="http://schemas.openxmlformats.org/wordprocessingml/2006/main">
        <w:t xml:space="preserve">ค่ายดานจะอยู่ทางด้านเหนือ อาหิเยเซอร์บุตรชายอัมมีชัดดัยเป็นหัวหน้า</w:t>
      </w:r>
    </w:p>
    <w:p/>
    <w:p>
      <w:r xmlns:w="http://schemas.openxmlformats.org/wordprocessingml/2006/main">
        <w:t xml:space="preserve">1: เราควรเต็มใจยอมรับสถานที่ที่พระเจ้ามอบหมายให้เราและผู้นำที่พระองค์ทรงเลือก</w:t>
      </w:r>
    </w:p>
    <w:p/>
    <w:p>
      <w:r xmlns:w="http://schemas.openxmlformats.org/wordprocessingml/2006/main">
        <w:t xml:space="preserve">2: เราควรพยายามซื่อสัตย์ต่อการเรียกที่พระผู้เป็นเจ้าประทานแก่เรา</w:t>
      </w:r>
    </w:p>
    <w:p/>
    <w:p>
      <w:r xmlns:w="http://schemas.openxmlformats.org/wordprocessingml/2006/main">
        <w:t xml:space="preserve">1: เอเฟซัส 2:10 - เพราะเราเป็นพระหัตถกิจของพระเจ้า ซึ่งทรงสร้างขึ้นในพระเยซูคริสต์เพื่อให้กระทำการดี ซึ่งพระเจ้าได้ทรงจัดเตรียมไว้ล่วงหน้าเพื่อให้เรากระทำ</w:t>
      </w:r>
    </w:p>
    <w:p/>
    <w:p>
      <w:r xmlns:w="http://schemas.openxmlformats.org/wordprocessingml/2006/main">
        <w:t xml:space="preserve">2: โคโลสี 3:23-24 - ไม่ว่าคุณจะทำอะไรก็ตามจงทำงานด้วยสุดใจเหมือนทำงานเพื่อองค์พระผู้เป็นเจ้า ไม่ใช่เพื่อนายที่เป็นมนุษย์ เพราะคุณรู้แล้วว่าคุณจะได้รับมรดกจากองค์พระผู้เป็นเจ้าเป็นรางวัล คือพระเจ้าคริสต์ที่คุณรับใช้</w:t>
      </w:r>
    </w:p>
    <w:p/>
    <w:p>
      <w:r xmlns:w="http://schemas.openxmlformats.org/wordprocessingml/2006/main">
        <w:t xml:space="preserve">กันดารวิถี 2:26 พลโยธาของเขาและจำนวนเหล่านั้นมีจำนวนหกหมื่นสองพันเจ็ดร้อยคน</w:t>
      </w:r>
    </w:p>
    <w:p/>
    <w:p>
      <w:r xmlns:w="http://schemas.openxmlformats.org/wordprocessingml/2006/main">
        <w:t xml:space="preserve">ใน กันดารวิถี 2:26 เปิดเผยว่ากองทัพของเผ่ารูเบนมีจำนวนทั้งหมด 62,700 คน</w:t>
      </w:r>
    </w:p>
    <w:p/>
    <w:p>
      <w:r xmlns:w="http://schemas.openxmlformats.org/wordprocessingml/2006/main">
        <w:t xml:space="preserve">1. พระเจ้าทรงนับจำนวนประชากรของพระองค์: ภาพสะท้อนถึงความสามัคคีของประชากรของพระเจ้า</w:t>
      </w:r>
    </w:p>
    <w:p/>
    <w:p>
      <w:r xmlns:w="http://schemas.openxmlformats.org/wordprocessingml/2006/main">
        <w:t xml:space="preserve">2. จำนวนอัศจรรย์ของพระเจ้า: ศรัทธาของเราได้รับการเสริมกำลังโดยการจัดเตรียมที่สมบูรณ์แบบของพระเจ้าอย่างไร</w:t>
      </w:r>
    </w:p>
    <w:p/>
    <w:p>
      <w:r xmlns:w="http://schemas.openxmlformats.org/wordprocessingml/2006/main">
        <w:t xml:space="preserve">1. เฉลยธรรมบัญญัติ 10:22 - พระยาห์เวห์พระเจ้าของคุณทรงเพิ่มจำนวนของคุณเพื่อให้วันนี้คุณมีมากมายเหมือนดวงดาวในท้องฟ้า</w:t>
      </w:r>
    </w:p>
    <w:p/>
    <w:p>
      <w:r xmlns:w="http://schemas.openxmlformats.org/wordprocessingml/2006/main">
        <w:t xml:space="preserve">2. สดุดี 147:4 - พระองค์ทรงกำหนดจำนวนดวงดาวและเรียกแต่ละดวงตามชื่อ</w:t>
      </w:r>
    </w:p>
    <w:p/>
    <w:p>
      <w:r xmlns:w="http://schemas.openxmlformats.org/wordprocessingml/2006/main">
        <w:t xml:space="preserve">กันดารวิถี 2:27 และบรรดาผู้ที่ตั้งค่ายอยู่ข้างๆ เขาจะเป็นคนตระกูลอาเชอร์ และหัวหน้าของคนอาเชอร์คือ ปากีเอล บุตรชายของโอคราน</w:t>
      </w:r>
    </w:p>
    <w:p/>
    <w:p>
      <w:r xmlns:w="http://schemas.openxmlformats.org/wordprocessingml/2006/main">
        <w:t xml:space="preserve">เผ่าอาเชอร์จะตั้งค่ายอยู่ที่ปากีเอลบุตรชายโอคราน</w:t>
      </w:r>
    </w:p>
    <w:p/>
    <w:p>
      <w:r xmlns:w="http://schemas.openxmlformats.org/wordprocessingml/2006/main">
        <w:t xml:space="preserve">1. การจัดเตรียมการนำทางและการปกป้องอย่างซื่อสัตย์ของพระเจ้าสำหรับประชากรของพระองค์</w:t>
      </w:r>
    </w:p>
    <w:p/>
    <w:p>
      <w:r xmlns:w="http://schemas.openxmlformats.org/wordprocessingml/2006/main">
        <w:t xml:space="preserve">2. ความสำคัญของความมุ่งมั่นของผู้นำในการรับใช้และนำประชากรของพระเจ้า</w:t>
      </w:r>
    </w:p>
    <w:p/>
    <w:p>
      <w:r xmlns:w="http://schemas.openxmlformats.org/wordprocessingml/2006/main">
        <w:t xml:space="preserve">1. โรม 8:28 - และเรารู้ว่าในทุกสิ่งพระเจ้าทรงกระทำเพื่อประโยชน์ของคนที่รักพระองค์ ผู้ที่ถูกเรียกตามพระประสงค์ของพระองค์</w:t>
      </w:r>
    </w:p>
    <w:p/>
    <w:p>
      <w:r xmlns:w="http://schemas.openxmlformats.org/wordprocessingml/2006/main">
        <w:t xml:space="preserve">2. 2 พงศาวดาร 20:17 - คุณไม่จำเป็นต้องต่อสู้ในการต่อสู้ครั้งนี้ โอ ยูดาห์และเยรูซาเล็มเอ๋ย จงยืนหยัด ยืนหยัดในตำแหน่งของเจ้า และเฝ้าดูความรอดของพระเจ้าแทนเจ้า อย่ากลัวและอย่าท้อแท้</w:t>
      </w:r>
    </w:p>
    <w:p/>
    <w:p>
      <w:r xmlns:w="http://schemas.openxmlformats.org/wordprocessingml/2006/main">
        <w:t xml:space="preserve">กันดารวิถี 2:28 พลโยธาและจำนวนคนที่นับไว้นั้นมีสี่หมื่นหนึ่งพันห้าร้อยคน</w:t>
      </w:r>
    </w:p>
    <w:p/>
    <w:p>
      <w:r xmlns:w="http://schemas.openxmlformats.org/wordprocessingml/2006/main">
        <w:t xml:space="preserve">บทของเรื่องตัวเลขบันทึกการนับจำนวนชาวอิสราเอลในถิ่นทุรกันดาร เผ่าอิสสาคาร์มีสมาชิก 41,500 คน</w:t>
      </w:r>
    </w:p>
    <w:p/>
    <w:p>
      <w:r xmlns:w="http://schemas.openxmlformats.org/wordprocessingml/2006/main">
        <w:t xml:space="preserve">1. พระเจ้าทรงแต่งตั้งเราแต่ละคนเพื่อจุดประสงค์เฉพาะ เช่นเดียวกับที่ทรงแต่งตั้งเพื่อชาวอิสราเอล</w:t>
      </w:r>
    </w:p>
    <w:p/>
    <w:p>
      <w:r xmlns:w="http://schemas.openxmlformats.org/wordprocessingml/2006/main">
        <w:t xml:space="preserve">2. ความซื่อสัตย์ของเราต่อการทรงเรียกของพระเจ้าจะได้รับรางวัล</w:t>
      </w:r>
    </w:p>
    <w:p/>
    <w:p>
      <w:r xmlns:w="http://schemas.openxmlformats.org/wordprocessingml/2006/main">
        <w:t xml:space="preserve">1. เอเฟซัส 2:10: เพราะเราเป็นฝีพระหัตถกิจของพระองค์ สร้างขึ้นในพระเยซูคริสต์เพื่อการดี ซึ่งพระเจ้าได้ทรงจัดเตรียมไว้ล่วงหน้าเพื่อให้เราดำเนินตามนั้น</w:t>
      </w:r>
    </w:p>
    <w:p/>
    <w:p>
      <w:r xmlns:w="http://schemas.openxmlformats.org/wordprocessingml/2006/main">
        <w:t xml:space="preserve">2. อิสยาห์ 43:7: ทุกคนที่ถูกเรียกตามชื่อของเรา ผู้ซึ่งเราได้สร้างขึ้นเพื่อความรุ่งโรจน์ของเรา เราสร้างเขา ใช่ เราสร้างเขา</w:t>
      </w:r>
    </w:p>
    <w:p/>
    <w:p>
      <w:r xmlns:w="http://schemas.openxmlformats.org/wordprocessingml/2006/main">
        <w:t xml:space="preserve">กันดารวิถี 2:29 แล้วเผ่านัฟทาลี และหัวหน้าของคนนัฟทาลีคืออาหิราบุตรชายเอนัน</w:t>
      </w:r>
    </w:p>
    <w:p/>
    <w:p>
      <w:r xmlns:w="http://schemas.openxmlformats.org/wordprocessingml/2006/main">
        <w:t xml:space="preserve">เผ่านัฟทาลีนำโดยอาหิราบุตรชายเอนัน</w:t>
      </w:r>
    </w:p>
    <w:p/>
    <w:p>
      <w:r xmlns:w="http://schemas.openxmlformats.org/wordprocessingml/2006/main">
        <w:t xml:space="preserve">1. ความสำคัญของความเป็นผู้นำและการชี้นำในชีวิตของคริสเตียน</w:t>
      </w:r>
    </w:p>
    <w:p/>
    <w:p>
      <w:r xmlns:w="http://schemas.openxmlformats.org/wordprocessingml/2006/main">
        <w:t xml:space="preserve">2. มรดกของการเป็นผู้รับใช้ที่ซื่อสัตย์ของพระเจ้า</w:t>
      </w:r>
    </w:p>
    <w:p/>
    <w:p>
      <w:r xmlns:w="http://schemas.openxmlformats.org/wordprocessingml/2006/main">
        <w:t xml:space="preserve">1. สุภาษิต 11:14 - ที่ใดไม่มีการนำทาง ผู้คนจะล้มลง แต่เมื่อมีที่ปรึกษามากย่อมมีความปลอดภัย</w:t>
      </w:r>
    </w:p>
    <w:p/>
    <w:p>
      <w:r xmlns:w="http://schemas.openxmlformats.org/wordprocessingml/2006/main">
        <w:t xml:space="preserve">2. 2 ทิโมธี 3:16-17 - พระคัมภีร์ทุกตอนได้รับการระบายลมปราณจากพระเจ้า และมีประโยชน์สำหรับการสอน การว่ากล่าว การแก้ไข และการฝึกฝนในความชอบธรรม เพื่อคนของพระเจ้าจะสมบูรณ์พร้อมสำหรับงานดีทุกอย่าง</w:t>
      </w:r>
    </w:p>
    <w:p/>
    <w:p>
      <w:r xmlns:w="http://schemas.openxmlformats.org/wordprocessingml/2006/main">
        <w:t xml:space="preserve">กันดารวิถี 2:30 พลโยธาของเขาและคนที่นับไว้นั้นมีห้าหมื่นสามพันสี่ร้อยคน</w:t>
      </w:r>
    </w:p>
    <w:p/>
    <w:p>
      <w:r xmlns:w="http://schemas.openxmlformats.org/wordprocessingml/2006/main">
        <w:t xml:space="preserve">ข้อความนี้อธิบายขนาดของเผ่ากาด ซึ่งมีจำนวน 53,400 คน</w:t>
      </w:r>
    </w:p>
    <w:p/>
    <w:p>
      <w:r xmlns:w="http://schemas.openxmlformats.org/wordprocessingml/2006/main">
        <w:t xml:space="preserve">1. ประชากรของพระเจ้ามีจำนวนเข้มแข็ง - กันดารวิถี 2:30</w:t>
      </w:r>
    </w:p>
    <w:p/>
    <w:p>
      <w:r xmlns:w="http://schemas.openxmlformats.org/wordprocessingml/2006/main">
        <w:t xml:space="preserve">2. การพึ่งพากำลังของประชากรของพระเจ้า - กดว. 2:30</w:t>
      </w:r>
    </w:p>
    <w:p/>
    <w:p>
      <w:r xmlns:w="http://schemas.openxmlformats.org/wordprocessingml/2006/main">
        <w:t xml:space="preserve">1. เอเฟซัส 6:10-18 - สวมยุทธภัณฑ์ของพระเจ้าทั้งชุด</w:t>
      </w:r>
    </w:p>
    <w:p/>
    <w:p>
      <w:r xmlns:w="http://schemas.openxmlformats.org/wordprocessingml/2006/main">
        <w:t xml:space="preserve">2. สดุดี 33:16-22 - จงชื่นชมยินดีในพระเจ้าและวางใจในพระองค์</w:t>
      </w:r>
    </w:p>
    <w:p/>
    <w:p>
      <w:r xmlns:w="http://schemas.openxmlformats.org/wordprocessingml/2006/main">
        <w:t xml:space="preserve">กันดารวิถี 2:31 คนทั้งหมดที่นับไว้ในค่ายดานเป็นหนึ่งแสนห้าหมื่นเจ็ดพันหกร้อยคน พวกเขาจะต้องอยู่หลังสุดด้วยมาตรฐานของพวกเขา</w:t>
      </w:r>
    </w:p>
    <w:p/>
    <w:p>
      <w:r xmlns:w="http://schemas.openxmlformats.org/wordprocessingml/2006/main">
        <w:t xml:space="preserve">จำนวนค่ายดานทั้งหมดมี 157,600 คน และต้องอยู่ท้ายขบวน</w:t>
      </w:r>
    </w:p>
    <w:p/>
    <w:p>
      <w:r xmlns:w="http://schemas.openxmlformats.org/wordprocessingml/2006/main">
        <w:t xml:space="preserve">1. เวลาของพระเจ้าสมบูรณ์แบบ - สำรวจเวลาที่สมบูรณ์แบบของพระเจ้าในการจัดองค์กรของชาวอิสราเอล</w:t>
      </w:r>
    </w:p>
    <w:p/>
    <w:p>
      <w:r xmlns:w="http://schemas.openxmlformats.org/wordprocessingml/2006/main">
        <w:t xml:space="preserve">2. ความสำคัญของการเชื่อฟัง - สำรวจความสำคัญของการปฏิบัติตามพระบัญชาของพระเจ้า</w:t>
      </w:r>
    </w:p>
    <w:p/>
    <w:p>
      <w:r xmlns:w="http://schemas.openxmlformats.org/wordprocessingml/2006/main">
        <w:t xml:space="preserve">1. อิสยาห์ 40:31 - “แต่บรรดาผู้ที่รอคอยพระเจ้าจะเสริมเรี่ยวแรงใหม่ พวกเขาจะบินขึ้นด้วยปีกเหมือนนกอินทรี พวกเขาจะวิ่งและไม่เหน็ดเหนื่อย และพวกเขาจะเดินและไม่อ่อนเปลี้ย”</w:t>
      </w:r>
    </w:p>
    <w:p/>
    <w:p>
      <w:r xmlns:w="http://schemas.openxmlformats.org/wordprocessingml/2006/main">
        <w:t xml:space="preserve">2. สดุดี 46:10 - "จงสงบลงและรู้ว่าเราคือพระเจ้า เราจะเป็นที่ยกย่องในหมู่ประชาชาติ เราจะเป็นที่ยกย่องในโลก"</w:t>
      </w:r>
    </w:p>
    <w:p/>
    <w:p>
      <w:r xmlns:w="http://schemas.openxmlformats.org/wordprocessingml/2006/main">
        <w:t xml:space="preserve">กันดารวิถี 2:32 คนเหล่านี้เป็นจำนวนคนอิสราเอลตามครอบครัวบรรพบุรุษของพวกเขา คนทั้งหมดที่นับตามค่ายต่างๆ ตามกองทัพของพวกเขาเป็นหกแสนสามพันห้าร้อยห้าสิบคน</w:t>
      </w:r>
    </w:p>
    <w:p/>
    <w:p>
      <w:r xmlns:w="http://schemas.openxmlformats.org/wordprocessingml/2006/main">
        <w:t xml:space="preserve">ข้อนี้จากกันดารวิถี 2 บรรยายถึงจำนวนชาวอิสราเอลที่นับตามตระกูลของพวกเขาในถิ่นทุรกันดาร</w:t>
      </w:r>
    </w:p>
    <w:p/>
    <w:p>
      <w:r xmlns:w="http://schemas.openxmlformats.org/wordprocessingml/2006/main">
        <w:t xml:space="preserve">1. พระเจ้าทรงเห็นคุณค่าของเราทุกคน กันดารวิถี 2:32 แสดงให้เห็นว่าแม้ชาวอิสราเอลอยู่ในถิ่นทุรกันดารอันกว้างใหญ่ แต่พระเจ้าทรงติดตามพวกเขาแต่ละคนและทุกคน</w:t>
      </w:r>
    </w:p>
    <w:p/>
    <w:p>
      <w:r xmlns:w="http://schemas.openxmlformats.org/wordprocessingml/2006/main">
        <w:t xml:space="preserve">2. พลังของชุมชน: ข้อนี้ยังพูดถึงพลังของชุมชนด้วย เนื่องจากชาวอิสราเอลนับตามกลุ่มของพวกเขาและติดตามติดตามอยู่ในถิ่นทุรกันดาร</w:t>
      </w:r>
    </w:p>
    <w:p/>
    <w:p>
      <w:r xmlns:w="http://schemas.openxmlformats.org/wordprocessingml/2006/main">
        <w:t xml:space="preserve">1. สดุดี 139:14-15 - ข้าพระองค์สรรเสริญพระองค์ ข้าพระองค์ถูกสร้างมาอย่างน่าอัศจรรย์และน่าเกรงขาม ผลงานของพระองค์ช่างมหัศจรรย์ จิตวิญญาณของฉันรู้เรื่องนี้เป็นอย่างดี</w:t>
      </w:r>
    </w:p>
    <w:p/>
    <w:p>
      <w:r xmlns:w="http://schemas.openxmlformats.org/wordprocessingml/2006/main">
        <w:t xml:space="preserve">2. กาลาเทีย 3:28 - ไม่มีทั้งยิวหรือกรีก ไม่มีทาสหรือไท ไม่มีชายและหญิง เพราะคุณทุกคนเป็นหนึ่งเดียวกันในพระเยซูคริสต์</w:t>
      </w:r>
    </w:p>
    <w:p/>
    <w:p>
      <w:r xmlns:w="http://schemas.openxmlformats.org/wordprocessingml/2006/main">
        <w:t xml:space="preserve">กันดารวิถี 2:33 แต่ไม่ได้นับคนเลวีไว้ในหมู่ชนชาติอิสราเอล ดังที่พระเยโฮวาห์ทรงบัญชาโมเสส</w:t>
      </w:r>
    </w:p>
    <w:p/>
    <w:p>
      <w:r xmlns:w="http://schemas.openxmlformats.org/wordprocessingml/2006/main">
        <w:t xml:space="preserve">คนเลวีไม่ได้ถูกนับเข้าในหมู่คนอิสราเอลตามพระบัญชาขององค์พระผู้เป็นเจ้า</w:t>
      </w:r>
    </w:p>
    <w:p/>
    <w:p>
      <w:r xmlns:w="http://schemas.openxmlformats.org/wordprocessingml/2006/main">
        <w:t xml:space="preserve">1. ต้องปฏิบัติตามพระบัญชาของพระเจ้าแม้ว่าจะดูยากและไม่สบายใจก็ตาม</w:t>
      </w:r>
    </w:p>
    <w:p/>
    <w:p>
      <w:r xmlns:w="http://schemas.openxmlformats.org/wordprocessingml/2006/main">
        <w:t xml:space="preserve">2. เราต้องวางใจในแผนของพระเจ้าแม้เมื่อเราไม่เข้าใจแผนเหล่านั้น</w:t>
      </w:r>
    </w:p>
    <w:p/>
    <w:p>
      <w:r xmlns:w="http://schemas.openxmlformats.org/wordprocessingml/2006/main">
        <w:t xml:space="preserve">1. เฉลยธรรมบัญญัติ 10:8-9 - 8 ในเวลานั้นพระเจ้าทรงแยกเผ่าเลวีให้หามหีบพันธสัญญาของพระเจ้า ยืนต่อพระพักตร์พระเจ้าเพื่อปรนนิบัติพระองค์และอวยพรในพระนามของพระองค์ วัน. 9 เพราะฉะนั้น เลวีจึงไม่มีส่วนหรือมรดกร่วมกับพี่น้องของตน พระเยโฮวาห์ทรงเป็นมรดกของพระองค์ ดังที่พระเยโฮวาห์พระเจ้าของท่านทรงสัญญาไว้กับพระองค์</w:t>
      </w:r>
    </w:p>
    <w:p/>
    <w:p>
      <w:r xmlns:w="http://schemas.openxmlformats.org/wordprocessingml/2006/main">
        <w:t xml:space="preserve">2. ยอห์น 14:15 - ถ้าคุณรักฉัน คุณจะรักษาบัญญัติของเรา</w:t>
      </w:r>
    </w:p>
    <w:p/>
    <w:p>
      <w:r xmlns:w="http://schemas.openxmlformats.org/wordprocessingml/2006/main">
        <w:t xml:space="preserve">กันดารวิถี 2:34 และชนชาติอิสราเอลก็กระทำตามทุกสิ่งที่พระเยโฮวาห์ทรงบัญชาโมเสส ดังนั้นเขาจึงตั้งค่ายตามมาตรฐานของเขา และเขาจึงยกเดินไปข้างหน้า ต่างคนตามครอบครัวของตน ตามบ้านบรรพบุรุษของเขา</w:t>
      </w:r>
    </w:p>
    <w:p/>
    <w:p>
      <w:r xmlns:w="http://schemas.openxmlformats.org/wordprocessingml/2006/main">
        <w:t xml:space="preserve">ข้อความนี้อธิบายว่าชาวอิสราเอลปฏิบัติตามพระบัญชาของพระเจ้าให้จัดระเบียบและเดินทางในรูปแบบคล้ายทหารอย่างไร</w:t>
      </w:r>
    </w:p>
    <w:p/>
    <w:p>
      <w:r xmlns:w="http://schemas.openxmlformats.org/wordprocessingml/2006/main">
        <w:t xml:space="preserve">1: พระเจ้าทรงปรารถนาระเบียบและการเชื่อฟังในชีวิตของเรา และเราควรพยายามปฏิบัติตามพระบัญชาของพระองค์</w:t>
      </w:r>
    </w:p>
    <w:p/>
    <w:p>
      <w:r xmlns:w="http://schemas.openxmlformats.org/wordprocessingml/2006/main">
        <w:t xml:space="preserve">2: เราควรมุ่งมั่นที่จะได้รับการจัดระเบียบและมีระเบียบวินัยเช่นเดียวกับชาวอิสราเอล เพื่อที่จะรับใช้พระเจ้าได้ดีขึ้น</w:t>
      </w:r>
    </w:p>
    <w:p/>
    <w:p>
      <w:r xmlns:w="http://schemas.openxmlformats.org/wordprocessingml/2006/main">
        <w:t xml:space="preserve">1: เอเฟซัส 6:13-17 - ดังนั้นจงสวมยุทธภัณฑ์ทั้งชุดของพระเจ้า เพื่อท่านจะต้านทานได้ในวันที่ชั่วร้าย และเมื่อทำทุกอย่างแล้วจึงยืนหยัดมั่นคงได้</w:t>
      </w:r>
    </w:p>
    <w:p/>
    <w:p>
      <w:r xmlns:w="http://schemas.openxmlformats.org/wordprocessingml/2006/main">
        <w:t xml:space="preserve">2: โคโลสี 3:17 - และไม่ว่าคุณจะทำอะไรด้วยคำพูดหรือการกระทำ จงทำทุกอย่างในพระนามของพระเยซูเจ้า โดยขอบพระคุณพระเจ้าพระบิดาผ่านทางพระองค์</w:t>
      </w:r>
    </w:p>
    <w:p/>
    <w:p>
      <w:r xmlns:w="http://schemas.openxmlformats.org/wordprocessingml/2006/main">
        <w:t xml:space="preserve">หมายเลข 3 สรุปได้เป็น 3 ย่อหน้าดังนี้ โดยมีข้อระบุดังนี้</w:t>
      </w:r>
    </w:p>
    <w:p/>
    <w:p>
      <w:r xmlns:w="http://schemas.openxmlformats.org/wordprocessingml/2006/main">
        <w:t xml:space="preserve">ย่อหน้าที่ 1: กันดารวิถี 3:1-13 แนะนำชาวเลวีและบทบาทของพวกเขาในชุมชนชาวอิสราเอล บทนี้เน้นว่าชาวเลวีได้รับการแยกจากพระเจ้าให้รับใช้ในพลับพลา พวกเขาได้รับเลือกเป็นพิเศษให้ช่วยเหลืออาโรนและบุตรชายของเขาซึ่งรับใช้เป็นนักบวช บทนี้กล่าวถึงลำดับวงศ์ตระกูลของผู้สืบเชื้อสายของอาโรน โดยเน้นถึงเชื้อสายของฐานะปุโรหิตเลวีและความรับผิดชอบของพวกเขาในการดูแลและบำรุงรักษาพลับพลา</w:t>
      </w:r>
    </w:p>
    <w:p/>
    <w:p>
      <w:r xmlns:w="http://schemas.openxmlformats.org/wordprocessingml/2006/main">
        <w:t xml:space="preserve">ย่อหน้า 2: ดำเนินการต่อในกันฤธ 3:14-39 นำเสนอหน้าที่เฉพาะและการมอบหมายภายในเผ่าเลวี บทนี้กล่าวถึงการแบ่งกลุ่มต่างๆ ในหมู่ชาวเลวีตามครอบครัวบรรพบุรุษของพวกเขา โดยแต่ละครอบครัวได้รับมอบหมายงานเฉพาะที่เกี่ยวข้องกับแง่มุมต่างๆ ของพิธีพลับพลา งานเหล่านี้ได้แก่การขนย้ายและประกอบพลับพลา การดูแลสิ่งของศักดิ์สิทธิ์ และช่วยเหลือในพิธีกรรม เช่น เครื่องบูชา</w:t>
      </w:r>
    </w:p>
    <w:p/>
    <w:p>
      <w:r xmlns:w="http://schemas.openxmlformats.org/wordprocessingml/2006/main">
        <w:t xml:space="preserve">ย่อหน้าที่ 3: ข้อ 3 สรุปโดยเน้นว่าโมเสสปฏิบัติตามพระบัญญัติของพระเจ้าเกี่ยวกับการนับและการมอบหมายหน้าที่ให้กับสมาชิกแต่ละคนในเผ่าเลวี โดยเน้นย้ำถึงการเชื่อฟังของโมเสสในการทำตามคำแนะนำเหล่านี้ตามที่พระเจ้าประทานให้ บทนี้กำหนดโครงสร้างที่ชัดเจนเกี่ยวกับวิธีกระจายความรับผิดชอบในหมู่คนเลวี เพื่อให้มั่นใจว่ามีการทำงานและความเป็นระเบียบเรียบร้อยในการนมัสการที่พลับพลา</w:t>
      </w:r>
    </w:p>
    <w:p/>
    <w:p>
      <w:r xmlns:w="http://schemas.openxmlformats.org/wordprocessingml/2006/main">
        <w:t xml:space="preserve">สรุป:</w:t>
      </w:r>
    </w:p>
    <w:p>
      <w:r xmlns:w="http://schemas.openxmlformats.org/wordprocessingml/2006/main">
        <w:t xml:space="preserve">หมายเลข 3 นำเสนอ:</w:t>
      </w:r>
    </w:p>
    <w:p>
      <w:r xmlns:w="http://schemas.openxmlformats.org/wordprocessingml/2006/main">
        <w:t xml:space="preserve">บทนำเกี่ยวกับชาวเลวีที่ได้รับมอบหมายให้รับใช้ในพลับพลา</w:t>
      </w:r>
    </w:p>
    <w:p>
      <w:r xmlns:w="http://schemas.openxmlformats.org/wordprocessingml/2006/main">
        <w:t xml:space="preserve">การช่วยเหลืออาโรนและบุตรชายของเขาที่ทำหน้าที่เป็นปุโรหิต</w:t>
      </w:r>
    </w:p>
    <w:p>
      <w:r xmlns:w="http://schemas.openxmlformats.org/wordprocessingml/2006/main">
        <w:t xml:space="preserve">ลำดับวงศ์ตระกูลเน้นเชื้อสายของฐานะปุโรหิตเลวี</w:t>
      </w:r>
    </w:p>
    <w:p/>
    <w:p>
      <w:r xmlns:w="http://schemas.openxmlformats.org/wordprocessingml/2006/main">
        <w:t xml:space="preserve">หน้าที่เฉพาะ การมอบหมายงานภายในเผ่าเลวี</w:t>
      </w:r>
    </w:p>
    <w:p>
      <w:r xmlns:w="http://schemas.openxmlformats.org/wordprocessingml/2006/main">
        <w:t xml:space="preserve">การแบ่งแยกตามตระกูลบรรพบุรุษ</w:t>
      </w:r>
    </w:p>
    <w:p>
      <w:r xmlns:w="http://schemas.openxmlformats.org/wordprocessingml/2006/main">
        <w:t xml:space="preserve">งานที่เกี่ยวข้องกับการขนย้าย ประกอบ เฝ้าสิ่งศักดิ์สิทธิ์ ช่วยเหลือในพิธีกรรม</w:t>
      </w:r>
    </w:p>
    <w:p/>
    <w:p>
      <w:r xmlns:w="http://schemas.openxmlformats.org/wordprocessingml/2006/main">
        <w:t xml:space="preserve">การปฏิบัติตามพระบัญญัติของพระเจ้าของโมเสส การมอบหมายหน้าที่</w:t>
      </w:r>
    </w:p>
    <w:p>
      <w:r xmlns:w="http://schemas.openxmlformats.org/wordprocessingml/2006/main">
        <w:t xml:space="preserve">เชื่อฟังคำสั่งสอนอย่างแม่นยำ</w:t>
      </w:r>
    </w:p>
    <w:p>
      <w:r xmlns:w="http://schemas.openxmlformats.org/wordprocessingml/2006/main">
        <w:t xml:space="preserve">การจัดตั้งโครงสร้างความรับผิดชอบภายในชนเผ่าเพื่อการทำงานที่เหมาะสม</w:t>
      </w:r>
    </w:p>
    <w:p/>
    <w:p>
      <w:r xmlns:w="http://schemas.openxmlformats.org/wordprocessingml/2006/main">
        <w:t xml:space="preserve">บทนี้เน้นไปที่บทบาทและความรับผิดชอบของชาวเลวีในชุมชนชาวอิสราเอล กันดารวิถี 3 เริ่มต้นด้วยการแนะนำชาวเลวี ซึ่งได้รับการแยกจากพระเจ้าให้รับใช้ในพลับพลา พวกเขาได้รับเลือกเป็นพิเศษให้ช่วยเหลืออาโรนและบุตรชายของเขาซึ่งรับใช้เป็นนักบวช บทนี้กล่าวถึงลำดับวงศ์ตระกูลของผู้สืบเชื้อสายของอาโรน โดยเน้นถึงเชื้อสายของฐานะปุโรหิตเลวีและความรับผิดชอบของพวกเขาในการดูแลและบำรุงรักษาพลับพลา</w:t>
      </w:r>
    </w:p>
    <w:p/>
    <w:p>
      <w:r xmlns:w="http://schemas.openxmlformats.org/wordprocessingml/2006/main">
        <w:t xml:space="preserve">นอกจากนี้ หมายเลข 3 ยังนำเสนอหน้าที่และการมอบหมายเฉพาะภายในเผ่าเลวี บทนี้สรุปการแบ่งกลุ่มต่างๆ ในหมู่ชาวเลวีตามครอบครัวบรรพบุรุษของพวกเขา โดยแต่ละแผนกได้รับมอบหมายงานเฉพาะที่เกี่ยวข้องกับแง่มุมต่างๆ ของพิธีพลับพลา งานเหล่านี้ได้แก่การขนย้ายและประกอบพลับพลา การดูแลสิ่งของศักดิ์สิทธิ์ และช่วยเหลือในพิธีกรรม เช่น เครื่องบูชา</w:t>
      </w:r>
    </w:p>
    <w:p/>
    <w:p>
      <w:r xmlns:w="http://schemas.openxmlformats.org/wordprocessingml/2006/main">
        <w:t xml:space="preserve">บทนี้สรุปโดยเน้นว่าโมเสสปฏิบัติตามพระบัญญัติของพระเจ้าเกี่ยวกับการนับและการมอบหมายหน้าที่ให้กับสมาชิกแต่ละคนในเผ่าเลวีอย่างซื่อสัตย์ เขาปฏิบัติตามคำแนะนำเหล่านี้อย่างถูกต้องตามที่พระเจ้าประทาน เพื่อให้มีโครงสร้างที่ชัดเจนในการแบ่งความรับผิดชอบระหว่างพวกเขา การจัดตั้งระเบียบนี้ทำให้แน่ใจได้ว่าการปฏิบัติบูชาที่พลับพลาจะดำเนินไปอย่างเหมาะสม</w:t>
      </w:r>
    </w:p>
    <w:p/>
    <w:p>
      <w:r xmlns:w="http://schemas.openxmlformats.org/wordprocessingml/2006/main">
        <w:t xml:space="preserve">กันดารวิถี 3:1 ต่อไปนี้เป็นพงศ์พันธุ์ของอาโรนและโมเสสด้วย ในวันที่พระเยโฮวาห์ตรัสกับโมเสสบนภูเขาซีนาย</w:t>
      </w:r>
    </w:p>
    <w:p/>
    <w:p>
      <w:r xmlns:w="http://schemas.openxmlformats.org/wordprocessingml/2006/main">
        <w:t xml:space="preserve">ข้อความนี้เป็นเรื่องเกี่ยวกับพงศ์พันธุ์ของอาโรนและโมเสสในวันที่พระเจ้าตรัสกับโมเสสบนภูเขาซีนาย</w:t>
      </w:r>
    </w:p>
    <w:p/>
    <w:p>
      <w:r xmlns:w="http://schemas.openxmlformats.org/wordprocessingml/2006/main">
        <w:t xml:space="preserve">1. เรียนรู้จากความซื่อสัตย์ของอาโรนและโมเสส</w:t>
      </w:r>
    </w:p>
    <w:p/>
    <w:p>
      <w:r xmlns:w="http://schemas.openxmlformats.org/wordprocessingml/2006/main">
        <w:t xml:space="preserve">2. พรแห่งการได้ยินจากพระเจ้า</w:t>
      </w:r>
    </w:p>
    <w:p/>
    <w:p>
      <w:r xmlns:w="http://schemas.openxmlformats.org/wordprocessingml/2006/main">
        <w:t xml:space="preserve">1. ฮีบรู 11:8-12 - โดยความเชื่อ อับราฮัมเชื่อฟังเมื่อถูกเรียกให้ออกไปยังสถานที่ซึ่งเขาจะได้รับเป็นมรดก แล้วเขาก็ออกไปโดยไม่รู้ว่าจะไปไหน</w:t>
      </w:r>
    </w:p>
    <w:p/>
    <w:p>
      <w:r xmlns:w="http://schemas.openxmlformats.org/wordprocessingml/2006/main">
        <w:t xml:space="preserve">2. โยชูวา 1:7 - “จงเข้มแข็งและกล้าหาญเถิด เพื่อท่านจะได้ปฏิบัติตามพระราชบัญญัติทั้งสิ้นซึ่งโมเสสผู้รับใช้ของเราสั่งท่านไว้ อย่าหันจากที่นั่นไปทางขวามือหรือทางซ้ายเพื่อท่านจะได้ เจริญรุ่งเรืองทุกที่ที่คุณไป</w:t>
      </w:r>
    </w:p>
    <w:p/>
    <w:p>
      <w:r xmlns:w="http://schemas.openxmlformats.org/wordprocessingml/2006/main">
        <w:t xml:space="preserve">กันดารวิถี 3:2 ต่อไปนี้เป็นชื่อบุตรชายของอาโรน นาดับบุตรหัวปี และอาบีฮู เอเลอาซาร์ และอิธามาร์</w:t>
      </w:r>
    </w:p>
    <w:p/>
    <w:p>
      <w:r xmlns:w="http://schemas.openxmlformats.org/wordprocessingml/2006/main">
        <w:t xml:space="preserve">ข้อความนี้กล่าวถึงชื่อของบุตรชายทั้งสี่คนของอาโรน</w:t>
      </w:r>
    </w:p>
    <w:p/>
    <w:p>
      <w:r xmlns:w="http://schemas.openxmlformats.org/wordprocessingml/2006/main">
        <w:t xml:space="preserve">1: เราสามารถเรียนรู้จากแบบอย่างความเป็นบิดาของอาโรนและวิธีที่เขาสอนบุตรชายอย่างระมัดระวังให้เดินในทางของพระเจ้า</w:t>
      </w:r>
    </w:p>
    <w:p/>
    <w:p>
      <w:r xmlns:w="http://schemas.openxmlformats.org/wordprocessingml/2006/main">
        <w:t xml:space="preserve">2: ในฐานะลูกของพระเจ้า เราต้องถ่ายทอดความรู้ของเราเกี่ยวกับพระองค์ไปยังคนรุ่นต่อๆ ไปเช่นกัน</w:t>
      </w:r>
    </w:p>
    <w:p/>
    <w:p>
      <w:r xmlns:w="http://schemas.openxmlformats.org/wordprocessingml/2006/main">
        <w:t xml:space="preserve">1: เฉลยธรรมบัญญัติ 6:6-9 และถ้อยคำเหล่านี้ซึ่งข้าพเจ้าบัญชาท่านในวันนี้จะอยู่ในใจของท่าน เจ้าจงสอนสิ่งเหล่านี้แก่ลูกหลานของเจ้าอย่างขยันขันแข็ง และจะพูดถึงสิ่งเหล่านี้เมื่อเจ้านั่งอยู่ในบ้านของเจ้า และเมื่อเจ้าเดินไปตามทาง และเมื่อเจ้านอนลง และเมื่อเจ้าลุกขึ้น เจ้าจงมัดมันไว้เป็นเครื่องหมายบนมือของเจ้า และพวกมันจะเป็นช่องระหว่างตาของเจ้า ให้เขียนไว้ที่เสาประตูบ้านและที่ประตูบ้าน</w:t>
      </w:r>
    </w:p>
    <w:p/>
    <w:p>
      <w:r xmlns:w="http://schemas.openxmlformats.org/wordprocessingml/2006/main">
        <w:t xml:space="preserve">2: สดุดี 78:5-7 พระองค์ทรงสถาปนาคำพยานในยาโคบ และทรงตั้งกฎหมายไว้ในอิสราเอล ซึ่งพระองค์ทรงบัญชาบรรพบุรุษของเราให้สอนลูกหลานของตน เพื่อคนรุ่นต่อไปจะได้รู้จักพวกเขา เด็กที่ยังไม่เกิด และลุกขึ้นบอกพวกเขา แก่ลูกหลานของตน เพื่อพวกเขาจะตั้งความหวังไว้ในพระเจ้า และไม่ลืมพระราชกิจของพระเจ้า แต่รักษาพระบัญญัติของพระองค์</w:t>
      </w:r>
    </w:p>
    <w:p/>
    <w:p>
      <w:r xmlns:w="http://schemas.openxmlformats.org/wordprocessingml/2006/main">
        <w:t xml:space="preserve">กันดารวิถี 3:3 ต่อไปนี้เป็นชื่อบุตรชายของอาโรน ปุโรหิตที่ได้รับการเจิมไว้ ซึ่งเขาตั้งไว้ให้ปรนนิบัติในตำแหน่งปุโรหิต</w:t>
      </w:r>
    </w:p>
    <w:p/>
    <w:p>
      <w:r xmlns:w="http://schemas.openxmlformats.org/wordprocessingml/2006/main">
        <w:t xml:space="preserve">ข้อความจากกันดารวิถี 3:3 นี้บรรยายถึงบุตรชายของอาโรน ผู้ได้รับการเจิมและอุทิศให้รับใช้เป็นปุโรหิต</w:t>
      </w:r>
    </w:p>
    <w:p/>
    <w:p>
      <w:r xmlns:w="http://schemas.openxmlformats.org/wordprocessingml/2006/main">
        <w:t xml:space="preserve">1. ความสำคัญของการส่งต่อศรัทธาของคุณไปยังรุ่นต่อไป</w:t>
      </w:r>
    </w:p>
    <w:p/>
    <w:p>
      <w:r xmlns:w="http://schemas.openxmlformats.org/wordprocessingml/2006/main">
        <w:t xml:space="preserve">2. ความรับผิดชอบในการทำหน้าที่เป็นพระภิกษุ</w:t>
      </w:r>
    </w:p>
    <w:p/>
    <w:p>
      <w:r xmlns:w="http://schemas.openxmlformats.org/wordprocessingml/2006/main">
        <w:t xml:space="preserve">1. 2 ทิโมธี 2:2 - "และสิ่งที่คุณได้ยินฉันพูดต่อหน้าพยานหลายคนฝากไว้กับคนที่เชื่อถือได้ซึ่งจะมีคุณสมบัติที่จะสอนผู้อื่นด้วย"</w:t>
      </w:r>
    </w:p>
    <w:p/>
    <w:p>
      <w:r xmlns:w="http://schemas.openxmlformats.org/wordprocessingml/2006/main">
        <w:t xml:space="preserve">2. ฮีบรู 13:7 - "จงจดจำผู้นำของคุณที่พูดพระวจนะของพระเจ้าแก่คุณ พิจารณาผลลัพธ์แห่งวิถีชีวิตของพวกเขาและเลียนแบบศรัทธาของพวกเขา"</w:t>
      </w:r>
    </w:p>
    <w:p/>
    <w:p>
      <w:r xmlns:w="http://schemas.openxmlformats.org/wordprocessingml/2006/main">
        <w:t xml:space="preserve">กันดารวิถี 3:4 และนาดับและอาบีฮูก็สิ้นพระชนม์ต่อพระพักตร์พระเยโฮวาห์ เมื่อเขาถวายไฟแปลกๆต่อพระพักตร์พระเยโฮวาห์ในถิ่นทุรกันดารซีนาย และพวกเขาไม่มีบุตร และเอเลอาซาร์และอิธามาร์ก็ปรนนิบัติอยู่ในตำแหน่งปุโรหิตท่ามกลางสายพระเนตรของอาโรนบิดาของพวกเขา .</w:t>
      </w:r>
    </w:p>
    <w:p/>
    <w:p>
      <w:r xmlns:w="http://schemas.openxmlformats.org/wordprocessingml/2006/main">
        <w:t xml:space="preserve">นาดับและอาบีฮูเสียชีวิตเมื่อพวกเขาถวายไฟแปลกๆ ต่อพระพักตร์พระเจ้าในถิ่นทุรกันดารซีนาย ปล่อยให้เอเลอาซาร์และอิธามาร์ปรนนิบัติในตำแหน่งปุโรหิตต่อหน้าอาโรนบิดาของพวกเขา</w:t>
      </w:r>
    </w:p>
    <w:p/>
    <w:p>
      <w:r xmlns:w="http://schemas.openxmlformats.org/wordprocessingml/2006/main">
        <w:t xml:space="preserve">1. ผลที่ตามมาของการไม่เชื่อฟังคำสั่งของพระเจ้า</w:t>
      </w:r>
    </w:p>
    <w:p/>
    <w:p>
      <w:r xmlns:w="http://schemas.openxmlformats.org/wordprocessingml/2006/main">
        <w:t xml:space="preserve">2. ความสำคัญของการเชื่อฟังพระเจ้า</w:t>
      </w:r>
    </w:p>
    <w:p/>
    <w:p>
      <w:r xmlns:w="http://schemas.openxmlformats.org/wordprocessingml/2006/main">
        <w:t xml:space="preserve">1. อิสยาห์ 66:1-2 พระเจ้าตรัสดังนี้: สวรรค์เป็นบัลลังก์ของเรา และโลกเป็นที่วางเท้าของเรา บ้านที่คุณจะสร้างฉันอยู่ที่ไหน? และสถานที่พักผ่อนของเราอยู่ที่ไหน? มือของเราสร้างสิ่งเหล่านั้นทั้งหมด และสิ่งเหล่านั้นก็มีอยู่ พระเจ้าตรัสดังนี้แหละ</w:t>
      </w:r>
    </w:p>
    <w:p/>
    <w:p>
      <w:r xmlns:w="http://schemas.openxmlformats.org/wordprocessingml/2006/main">
        <w:t xml:space="preserve">2. ยากอบ 2:10-12 เพราะว่าผู้ใดรักษาธรรมบัญญัติทั้งหมดแต่ยังสะดุดจุดเดียว ผู้นั้นก็มีความผิดทั้งหมด เพราะพระองค์ผู้ทรงตรัสว่า อย่าล่วงประเวณี และตรัสว่า อย่าฆ่าคนด้วย บัดนี้ถ้าท่านไม่ล่วงประเวณีแต่ทำฆาตกรรม ท่านก็กลายเป็นผู้ละเมิดธรรมบัญญัติ</w:t>
      </w:r>
    </w:p>
    <w:p/>
    <w:p>
      <w:r xmlns:w="http://schemas.openxmlformats.org/wordprocessingml/2006/main">
        <w:t xml:space="preserve">กันดารวิถี 3:5 และพระเยโฮวาห์ตรัสกับโมเสสว่า</w:t>
      </w:r>
    </w:p>
    <w:p/>
    <w:p>
      <w:r xmlns:w="http://schemas.openxmlformats.org/wordprocessingml/2006/main">
        <w:t xml:space="preserve">พระผู้เป็นเจ้าทรงแต่งตั้งอาโรนและบุตรชายให้รับใช้เป็นปุโรหิตในอิสราเอล</w:t>
      </w:r>
    </w:p>
    <w:p/>
    <w:p>
      <w:r xmlns:w="http://schemas.openxmlformats.org/wordprocessingml/2006/main">
        <w:t xml:space="preserve">1. รับใช้พระเจ้าด้วยความถ่อมใจและความสัตย์ซื่อ</w:t>
      </w:r>
    </w:p>
    <w:p/>
    <w:p>
      <w:r xmlns:w="http://schemas.openxmlformats.org/wordprocessingml/2006/main">
        <w:t xml:space="preserve">2. ความสำคัญของการปฏิบัติตามการทรงเรียกของพระเจ้า</w:t>
      </w:r>
    </w:p>
    <w:p/>
    <w:p>
      <w:r xmlns:w="http://schemas.openxmlformats.org/wordprocessingml/2006/main">
        <w:t xml:space="preserve">1. 1 เปโตร 5:5-7 - ในทำนองเดียวกัน คุณที่อายุน้อยกว่า จงยอมอยู่ใต้อำนาจของผู้อาวุโส พวกท่านทุกคนจงสวมเสื้อผ้าด้วยความถ่อมใจต่อกัน เพราะว่าพระเจ้าทรงต่อต้านคนหยิ่งยโส แต่ประทานพระคุณแก่คนถ่อมตัว</w:t>
      </w:r>
    </w:p>
    <w:p/>
    <w:p>
      <w:r xmlns:w="http://schemas.openxmlformats.org/wordprocessingml/2006/main">
        <w:t xml:space="preserve">2. เยเรมีย์ 29:11 - พระเจ้าตรัสว่าข้าพระองค์รู้แผนการที่เรามีเพื่อเจ้า แผนงานเพื่อสวัสดิการไม่ใช่เพื่อความชั่วร้าย เพื่อให้คุณมีอนาคตและความหวัง</w:t>
      </w:r>
    </w:p>
    <w:p/>
    <w:p>
      <w:r xmlns:w="http://schemas.openxmlformats.org/wordprocessingml/2006/main">
        <w:t xml:space="preserve">กันดารวิถี 3:6 จงนำเผ่าเลวีเข้ามาใกล้ และแสดงต่ออาโรนปุโรหิต เพื่อพวกเขาจะปรนนิบัติเขา</w:t>
      </w:r>
    </w:p>
    <w:p/>
    <w:p>
      <w:r xmlns:w="http://schemas.openxmlformats.org/wordprocessingml/2006/main">
        <w:t xml:space="preserve">ให้นำเสนอเผ่าเลวีแก่ปุโรหิตอาโรนเพื่อรับใช้เขา</w:t>
      </w:r>
    </w:p>
    <w:p/>
    <w:p>
      <w:r xmlns:w="http://schemas.openxmlformats.org/wordprocessingml/2006/main">
        <w:t xml:space="preserve">1. พรของการรับใช้ผู้อื่น</w:t>
      </w:r>
    </w:p>
    <w:p/>
    <w:p>
      <w:r xmlns:w="http://schemas.openxmlformats.org/wordprocessingml/2006/main">
        <w:t xml:space="preserve">2. ความสำคัญของกระทรวง</w:t>
      </w:r>
    </w:p>
    <w:p/>
    <w:p>
      <w:r xmlns:w="http://schemas.openxmlformats.org/wordprocessingml/2006/main">
        <w:t xml:space="preserve">1. ฮีบรู 13:17 - เชื่อฟังผู้นำของคุณและยอมจำนนต่อพวกเขา เพราะพวกเขาคอยดูแลจิตวิญญาณของคุณเหมือนคนที่จะต้องให้การ</w:t>
      </w:r>
    </w:p>
    <w:p/>
    <w:p>
      <w:r xmlns:w="http://schemas.openxmlformats.org/wordprocessingml/2006/main">
        <w:t xml:space="preserve">2. 1 เปโตร 5:2-3 - เลี้ยงดูฝูงแกะของพระเจ้าที่อยู่ในหมู่คุณ กำกับดูแล ไม่ใช่อยู่ภายใต้การบังคับ แต่ด้วยความเต็มใจ ดังที่พระเจ้าประสงค์ให้คุณ ไม่ใช่เพื่อผลประโยชน์ที่น่าละอาย แต่ด้วยความกระตือรือร้น ไม่ครอบงำผู้ที่อยู่ในความดูแลของคุณ แต่เป็นตัวอย่างให้กับฝูงแกะ</w:t>
      </w:r>
    </w:p>
    <w:p/>
    <w:p>
      <w:r xmlns:w="http://schemas.openxmlformats.org/wordprocessingml/2006/main">
        <w:t xml:space="preserve">กันดารวิถี 3:7 และให้พวกเขาปฏิบัติหน้าที่ของเขาและหน้าที่ของชุมนุมชนทั้งหมดต่อหน้าพลับพลาแห่งชุมนุมในการปรนนิบัติพลับพลา</w:t>
      </w:r>
    </w:p>
    <w:p/>
    <w:p>
      <w:r xmlns:w="http://schemas.openxmlformats.org/wordprocessingml/2006/main">
        <w:t xml:space="preserve">พระเจ้าทรงเลือกคนเลวีให้รับใช้ในพลับพลาและปฏิบัติหน้าที่ที่ได้รับมอบหมายจากพระเจ้าและที่ประชุม</w:t>
      </w:r>
    </w:p>
    <w:p/>
    <w:p>
      <w:r xmlns:w="http://schemas.openxmlformats.org/wordprocessingml/2006/main">
        <w:t xml:space="preserve">1. การเรียกของคนเลวี - แผนการของพระเจ้าที่จะรับใช้และนำประชากรของพระองค์</w:t>
      </w:r>
    </w:p>
    <w:p/>
    <w:p>
      <w:r xmlns:w="http://schemas.openxmlformats.org/wordprocessingml/2006/main">
        <w:t xml:space="preserve">2. บริการที่ซื่อสัตย์ - วิธีรับใช้พระเจ้าอย่างซื่อสัตย์ในชีวิตของเรา</w:t>
      </w:r>
    </w:p>
    <w:p/>
    <w:p>
      <w:r xmlns:w="http://schemas.openxmlformats.org/wordprocessingml/2006/main">
        <w:t xml:space="preserve">1. กันดารวิถี 3:7 - และพวกเขาจะต้องปฏิบัติหน้าที่ของเขาและหน้าที่ของชุมนุมชนทั้งหมดต่อหน้าพลับพลาแห่งชุมนุมในการปรนนิบัติพลับพลา</w:t>
      </w:r>
    </w:p>
    <w:p/>
    <w:p>
      <w:r xmlns:w="http://schemas.openxmlformats.org/wordprocessingml/2006/main">
        <w:t xml:space="preserve">2. มัทธิว 25:21 - นายของเขาพูดกับเขาว่า "ดีแล้ว เจ้าเป็นทาสที่ดีและสัตย์ซื่อ เจ้าซื่อสัตย์ในของเล็กน้อย เราจะตั้งเจ้าให้ควบคุมของมากมาย เจ้าจงร่วมยินดีกับนายของเจ้า"</w:t>
      </w:r>
    </w:p>
    <w:p/>
    <w:p>
      <w:r xmlns:w="http://schemas.openxmlformats.org/wordprocessingml/2006/main">
        <w:t xml:space="preserve">กันดารวิถี 3:8 และพวกเขาจะเก็บรักษาเครื่องมือทั้งหมดที่ใช้ในพลับพลาแห่งชุมนุม และงานดูแลของชนชาติอิสราเอลในการปรนนิบัติพลับพลา</w:t>
      </w:r>
    </w:p>
    <w:p/>
    <w:p>
      <w:r xmlns:w="http://schemas.openxmlformats.org/wordprocessingml/2006/main">
        <w:t xml:space="preserve">ลูกหลานอิสราเอลได้รับมอบหมายหน้าที่ดูแลเครื่องมือของพลับพลาและปฏิบัติงานของพลับพลา</w:t>
      </w:r>
    </w:p>
    <w:p/>
    <w:p>
      <w:r xmlns:w="http://schemas.openxmlformats.org/wordprocessingml/2006/main">
        <w:t xml:space="preserve">1. ความสำคัญของการรับใช้ในพลับพลา</w:t>
      </w:r>
    </w:p>
    <w:p/>
    <w:p>
      <w:r xmlns:w="http://schemas.openxmlformats.org/wordprocessingml/2006/main">
        <w:t xml:space="preserve">2. พรของการได้รับความรับผิดชอบ</w:t>
      </w:r>
    </w:p>
    <w:p/>
    <w:p>
      <w:r xmlns:w="http://schemas.openxmlformats.org/wordprocessingml/2006/main">
        <w:t xml:space="preserve">1. ฮีบรู 13:15-16 - เหตุฉะนั้นให้เราถวายคำสรรเสริญเป็นเครื่องบูชาแด่พระเจ้าอย่างต่อเนื่องโดยอาศัยพระเยซูซึ่งประกาศพระนามของพระองค์อย่างเปิดเผย และอย่าลืมที่จะทำความดีและแบ่งปันกับผู้อื่นเพราะพระเจ้าทรงพอพระทัยในการเสียสละเช่นนั้น</w:t>
      </w:r>
    </w:p>
    <w:p/>
    <w:p>
      <w:r xmlns:w="http://schemas.openxmlformats.org/wordprocessingml/2006/main">
        <w:t xml:space="preserve">2. 1 เปโตร 4:10-11 - พวกคุณแต่ละคนควรใช้ของประทานใดก็ตามที่คุณได้รับเพื่อรับใช้ผู้อื่น ในฐานะผู้พิทักษ์ที่ซื่อสัตย์แห่งพระคุณของพระเจ้าในรูปแบบต่างๆ หากใครพูดก็ควรพูดเหมือนผู้พูดพระวจนะของพระเจ้า ถ้าผู้ใดรับใช้ก็จงกระทำตามกำลังที่พระเจ้าประทานให้ เพื่อว่าพระเจ้าจะได้รับการยกย่องในทุกสิ่งผ่านทางพระเยซูคริสต์ ขอพระสิริและฤทธานุภาพจงมีแด่พระองค์สืบๆ ไปเป็นนิตย์ สาธุ</w:t>
      </w:r>
    </w:p>
    <w:p/>
    <w:p>
      <w:r xmlns:w="http://schemas.openxmlformats.org/wordprocessingml/2006/main">
        <w:t xml:space="preserve">กันดารวิถี 3:9 และเจ้าจงมอบคนเลวีให้แก่อาโรนและบุตรชายของเขา โดยคนอิสราเอลมอบพวกเขาทั้งหมดให้แก่เขาแล้ว</w:t>
      </w:r>
    </w:p>
    <w:p/>
    <w:p>
      <w:r xmlns:w="http://schemas.openxmlformats.org/wordprocessingml/2006/main">
        <w:t xml:space="preserve">คนเลวีถูกมอบให้แก่อาโรนและบุตรชายของเขาเป็นของขวัญจากชนชาติอิสราเอล</w:t>
      </w:r>
    </w:p>
    <w:p/>
    <w:p>
      <w:r xmlns:w="http://schemas.openxmlformats.org/wordprocessingml/2006/main">
        <w:t xml:space="preserve">1. ของขวัญที่พระเจ้าประทานแก่เรา: การรับรู้และเห็นคุณค่าสิ่งที่เรามี</w:t>
      </w:r>
    </w:p>
    <w:p/>
    <w:p>
      <w:r xmlns:w="http://schemas.openxmlformats.org/wordprocessingml/2006/main">
        <w:t xml:space="preserve">2. ความยินดีในการรับใช้พระเจ้า: การปฏิบัติตามพระประสงค์ของพระองค์</w:t>
      </w:r>
    </w:p>
    <w:p/>
    <w:p>
      <w:r xmlns:w="http://schemas.openxmlformats.org/wordprocessingml/2006/main">
        <w:t xml:space="preserve">1. มัทธิว 25:14-30 - คำอุปมาเรื่องเงินตะลันต์</w:t>
      </w:r>
    </w:p>
    <w:p/>
    <w:p>
      <w:r xmlns:w="http://schemas.openxmlformats.org/wordprocessingml/2006/main">
        <w:t xml:space="preserve">2. 1 โครินธ์ 12:12-27 - พระกายของพระคริสต์และของประทานที่หลากหลาย</w:t>
      </w:r>
    </w:p>
    <w:p/>
    <w:p>
      <w:r xmlns:w="http://schemas.openxmlformats.org/wordprocessingml/2006/main">
        <w:t xml:space="preserve">กันดารวิถี 3:10 และเจ้าจงแต่งตั้งอาโรนและบุตรชายของเขา และพวกเขาจะปฏิบัติหน้าที่ในตำแหน่งปุโรหิตของพวกเขา และคนต่างด้าวที่เข้ามาใกล้จะต้องถูกประหารชีวิต</w:t>
      </w:r>
    </w:p>
    <w:p/>
    <w:p>
      <w:r xmlns:w="http://schemas.openxmlformats.org/wordprocessingml/2006/main">
        <w:t xml:space="preserve">พระเจ้าทรงบัญชาโมเสสให้แต่งตั้งอาโรนและบุตรชายของเขาเป็นปุโรหิต และผู้ใดที่เข้ามาใกล้จะถูกประหารชีวิต</w:t>
      </w:r>
    </w:p>
    <w:p/>
    <w:p>
      <w:r xmlns:w="http://schemas.openxmlformats.org/wordprocessingml/2006/main">
        <w:t xml:space="preserve">1. ความสำคัญของการปฏิบัติตามพระบัญชาของพระเจ้า</w:t>
      </w:r>
    </w:p>
    <w:p/>
    <w:p>
      <w:r xmlns:w="http://schemas.openxmlformats.org/wordprocessingml/2006/main">
        <w:t xml:space="preserve">2. ผลของการไม่เชื่อฟัง</w:t>
      </w:r>
    </w:p>
    <w:p/>
    <w:p>
      <w:r xmlns:w="http://schemas.openxmlformats.org/wordprocessingml/2006/main">
        <w:t xml:space="preserve">1. เฉลยธรรมบัญญัติ 28:1-2 “และหากท่านเชื่อฟังพระสุรเสียงของพระยาห์เวห์พระเจ้าของท่านอย่างซื่อสัตย์ และระมัดระวังที่จะปฏิบัติตามพระบัญญัติทุกประการของพระองค์ซึ่งข้าพเจ้าบัญชาท่านในวันนี้ พระยาห์เวห์พระเจ้าของท่านจะทรงตั้งท่านไว้สูงเหนือประชาชาติทั้งปวงในโลก และพรทั้งหมดนี้จะมาถึงคุณและตามทันคุณหากคุณเชื่อฟังพระสุรเสียงของพระยาห์เวห์พระเจ้าของคุณ"</w:t>
      </w:r>
    </w:p>
    <w:p/>
    <w:p>
      <w:r xmlns:w="http://schemas.openxmlformats.org/wordprocessingml/2006/main">
        <w:t xml:space="preserve">2. มัทธิว 5:17-19 “อย่าคิดว่าเรามาเพื่อยกเลิกธรรมบัญญัติหรือคำของศาสดาพยากรณ์ เราไม่ได้มาเพื่อยกเลิก แต่มาเพื่อทำให้สำเร็จ เราบอกความจริงแก่ท่านทั้งหลายจนกว่าสวรรค์และโลกจะสูญสิ้นไป ไม่ใช่ส่วนน้อยหรือจุดเดียวจะผ่านจากธรรมบัญญัติไปจนกว่าทุกสิ่งจะสำเร็จ ดังนั้นใครก็ตามที่ผ่อนคลายหนึ่งในพระบัญญัติเหล่านี้น้อยที่สุดและสอนให้คนอื่นทำเช่นเดียวกันนั้นจะถูกเรียกว่าน้อยที่สุดในอาณาจักรแห่งสวรรค์ แต่ใครก็ตามที่ปฏิบัติตาม และสอนพวกเขาว่าเขาจะเรียกว่ายิ่งใหญ่ในอาณาจักรสวรรค์”</w:t>
      </w:r>
    </w:p>
    <w:p/>
    <w:p>
      <w:r xmlns:w="http://schemas.openxmlformats.org/wordprocessingml/2006/main">
        <w:t xml:space="preserve">กันดารวิถี 3:11 และพระเยโฮวาห์ตรัสกับโมเสสว่า</w:t>
      </w:r>
    </w:p>
    <w:p/>
    <w:p>
      <w:r xmlns:w="http://schemas.openxmlformats.org/wordprocessingml/2006/main">
        <w:t xml:space="preserve">โมเสสได้รับการแต่งตั้งให้เป็นผู้นำของคนเลวีในการรับใช้พระเจ้า</w:t>
      </w:r>
    </w:p>
    <w:p/>
    <w:p>
      <w:r xmlns:w="http://schemas.openxmlformats.org/wordprocessingml/2006/main">
        <w:t xml:space="preserve">1. ปฏิบัติตามพระประสงค์ของพระเจ้าและซื่อสัตย์ในการรับใช้พระองค์</w:t>
      </w:r>
    </w:p>
    <w:p/>
    <w:p>
      <w:r xmlns:w="http://schemas.openxmlformats.org/wordprocessingml/2006/main">
        <w:t xml:space="preserve">2. ผู้นำที่ได้รับการแต่งตั้งมีหน้าที่รับผิดชอบในการปฏิบัติตามพระบัญชาของพระองค์</w:t>
      </w:r>
    </w:p>
    <w:p/>
    <w:p>
      <w:r xmlns:w="http://schemas.openxmlformats.org/wordprocessingml/2006/main">
        <w:t xml:space="preserve">1. มัทธิว 6:33 - "แต่จงแสวงหาอาณาจักรและความชอบธรรมของพระองค์ก่อน แล้วพระองค์จะประทานทุกสิ่งเหล่านี้แก่ท่านเช่นกัน"</w:t>
      </w:r>
    </w:p>
    <w:p/>
    <w:p>
      <w:r xmlns:w="http://schemas.openxmlformats.org/wordprocessingml/2006/main">
        <w:t xml:space="preserve">2. 1 เปโตร 5:2-3 - "จงเป็นผู้เลี้ยงแกะฝูงแกะของพระเจ้าที่อยู่ภายใต้การดูแลของคุณ คอยดูแลพวกเขาไม่ใช่เพราะคุณต้องทำ แต่เพราะคุณเต็มใจอย่างที่พระเจ้าต้องการให้คุณเป็น ไม่ใช่แสวงหาผลประโยชน์ที่ไม่ซื่อสัตย์ แต่กระตือรือร้น รับใช้ มิใช่เป็นนายเหนือผู้ที่ได้รับมอบหมาย แต่เป็นแบบอย่างแก่ฝูงสัตว์"</w:t>
      </w:r>
    </w:p>
    <w:p/>
    <w:p>
      <w:r xmlns:w="http://schemas.openxmlformats.org/wordprocessingml/2006/main">
        <w:t xml:space="preserve">กันดารวิถี 3:12 และดูเถิด เราได้เลือกคนเลวีจากคนอิสราเอล แทนที่จะเป็นบุตรหัวปีทุกคนที่คลอดบุตรท่ามกลางคนอิสราเอล เพราะฉะนั้น คนเลวีจะเป็นของเรา</w:t>
      </w:r>
    </w:p>
    <w:p/>
    <w:p>
      <w:r xmlns:w="http://schemas.openxmlformats.org/wordprocessingml/2006/main">
        <w:t xml:space="preserve">พระเจ้าทรงเลือกชาวเลวีให้เป็นของพระองค์ แทนที่จะเป็นชาวอิสราเอลบุตรหัวปี ซึ่งโดยปกติจะอุทิศตนเพื่อพระองค์</w:t>
      </w:r>
    </w:p>
    <w:p/>
    <w:p>
      <w:r xmlns:w="http://schemas.openxmlformats.org/wordprocessingml/2006/main">
        <w:t xml:space="preserve">1. พลังแห่งความภักดี: ศึกษาเรื่องคนเลวีและการอุทิศตนแด่พระเจ้า</w:t>
      </w:r>
    </w:p>
    <w:p/>
    <w:p>
      <w:r xmlns:w="http://schemas.openxmlformats.org/wordprocessingml/2006/main">
        <w:t xml:space="preserve">2. พระพรของการถูกแยกออกจากกัน: พระเจ้าทรงตอบแทนคนเลวีอย่างไร</w:t>
      </w:r>
    </w:p>
    <w:p/>
    <w:p>
      <w:r xmlns:w="http://schemas.openxmlformats.org/wordprocessingml/2006/main">
        <w:t xml:space="preserve">1. 1 พงศาวดาร 16:4-7 - จงขอบพระคุณพระเจ้า ร้องเรียกพระนามของพระองค์ ให้ประชาชาติทราบถึงสิ่งที่พระองค์ทรงกระทำ</w:t>
      </w:r>
    </w:p>
    <w:p/>
    <w:p>
      <w:r xmlns:w="http://schemas.openxmlformats.org/wordprocessingml/2006/main">
        <w:t xml:space="preserve">2. เฉลยธรรมบัญญัติ 10:8-9 - ในเวลานั้นพระเจ้าทรงแยกเผ่าเลวีให้หามหีบพันธสัญญาของพระเจ้า ยืนต่อพระพักตร์พระเจ้าเพื่อปรนนิบัติและประกาศพรในพระนามของพระองค์ดังที่พวกเขายังคงทำอยู่ วันนี้.</w:t>
      </w:r>
    </w:p>
    <w:p/>
    <w:p>
      <w:r xmlns:w="http://schemas.openxmlformats.org/wordprocessingml/2006/main">
        <w:t xml:space="preserve">กันดารวิถี 3:13 เพราะบุตรหัวปีทุกคนเป็นของเรา เพราะว่าในวันที่เราประหารลูกหัวปีทั้งหมดในแผ่นดินอียิปต์ เราได้ตั้งให้ลูกหัวปีทั้งหมดในอิสราเอลทั้งของมนุษย์และของสัตว์เป็นของเรา สิ่งเหล่านี้จะเป็นของเรา เราคือพระเยโฮวาห์</w:t>
      </w:r>
    </w:p>
    <w:p/>
    <w:p>
      <w:r xmlns:w="http://schemas.openxmlformats.org/wordprocessingml/2006/main">
        <w:t xml:space="preserve">ข้อความนี้ระบุว่าพระเจ้าทรงแยกบุตรหัวปีในอิสราเอล ทั้งมนุษย์และสัตว์ให้เป็นของพระองค์เอง เพราะพระองค์ทรงประหารบุตรหัวปีในอียิปต์</w:t>
      </w:r>
    </w:p>
    <w:p/>
    <w:p>
      <w:r xmlns:w="http://schemas.openxmlformats.org/wordprocessingml/2006/main">
        <w:t xml:space="preserve">1. พระเจ้าทรงอ้างว่าเป็นสถานที่พิเศษในชีวิตของเรา การถวายเกียรติแด่พระองค์ในฐานะองค์พระผู้เป็นเจ้าและกษัตริย์เป็นก้าวแรกในการใช้ชีวิตด้วยความศรัทธาและการเชื่อฟัง</w:t>
      </w:r>
    </w:p>
    <w:p/>
    <w:p>
      <w:r xmlns:w="http://schemas.openxmlformats.org/wordprocessingml/2006/main">
        <w:t xml:space="preserve">2. เราต้องรับรู้และยอมต่อสิทธิอำนาจของพระเจ้าเหนือสิ่งสร้างทั้งหมด และรับทราบถึงฤทธิ์อำนาจและการสถิตอยู่ของพระองค์ในชีวิตของเรา</w:t>
      </w:r>
    </w:p>
    <w:p/>
    <w:p>
      <w:r xmlns:w="http://schemas.openxmlformats.org/wordprocessingml/2006/main">
        <w:t xml:space="preserve">1. เฉลยธรรมบัญญัติ 6:4-5 - โอ อิสราเอลเอ๋ย จงฟังเถิด พระยาห์เวห์พระเจ้าของเรา พระยาห์เวห์ทรงเป็นหนึ่งเดียว คุณจะต้องรักพระยาห์เวห์พระเจ้าของคุณอย่างสุดใจ สุดวิญญาณ และสุดกำลังของคุณ</w:t>
      </w:r>
    </w:p>
    <w:p/>
    <w:p>
      <w:r xmlns:w="http://schemas.openxmlformats.org/wordprocessingml/2006/main">
        <w:t xml:space="preserve">2. โรม 10:9 - หากคุณยอมรับด้วยปากว่าพระเยซูคือองค์พระผู้เป็นเจ้าและเชื่อในใจว่าพระเจ้าได้ทรงชุบพระองค์ให้เป็นขึ้นมาจากความตาย คุณจะได้รับความรอด</w:t>
      </w:r>
    </w:p>
    <w:p/>
    <w:p>
      <w:r xmlns:w="http://schemas.openxmlformats.org/wordprocessingml/2006/main">
        <w:t xml:space="preserve">กันดารวิถี 3:14 และพระเยโฮวาห์ตรัสกับโมเสสในถิ่นทุรกันดารซีนายว่า</w:t>
      </w:r>
    </w:p>
    <w:p/>
    <w:p>
      <w:r xmlns:w="http://schemas.openxmlformats.org/wordprocessingml/2006/main">
        <w:t xml:space="preserve">พระผู้เป็นเจ้าทรงบัญชาโมเสสให้นับคนเลวีในถิ่นทุรกันดารซีนาย</w:t>
      </w:r>
    </w:p>
    <w:p/>
    <w:p>
      <w:r xmlns:w="http://schemas.openxmlformats.org/wordprocessingml/2006/main">
        <w:t xml:space="preserve">1. ความสัตย์ซื่อของพระเจ้าปรากฏอยู่ในการนำทางของโมเสสในถิ่นทุรกันดาร</w:t>
      </w:r>
    </w:p>
    <w:p/>
    <w:p>
      <w:r xmlns:w="http://schemas.openxmlformats.org/wordprocessingml/2006/main">
        <w:t xml:space="preserve">2. เราควรเต็มใจยอมรับคำสั่งของพระเจ้าแม้ว่างานจะยากก็ตาม</w:t>
      </w:r>
    </w:p>
    <w:p/>
    <w:p>
      <w:r xmlns:w="http://schemas.openxmlformats.org/wordprocessingml/2006/main">
        <w:t xml:space="preserve">1. อพยพ 3:1-4 - พระเจ้าทรงเรียกโมเสสจากพุ่มไม้ที่ลุกไหม้</w:t>
      </w:r>
    </w:p>
    <w:p/>
    <w:p>
      <w:r xmlns:w="http://schemas.openxmlformats.org/wordprocessingml/2006/main">
        <w:t xml:space="preserve">2. อิสยาห์ 43:2 - พระสัญญาของพระเจ้าที่จะอยู่กับประชากรของพระองค์ในถิ่นทุรกันดาร</w:t>
      </w:r>
    </w:p>
    <w:p/>
    <w:p>
      <w:r xmlns:w="http://schemas.openxmlformats.org/wordprocessingml/2006/main">
        <w:t xml:space="preserve">กันดารวิถี 3:15 จงนับคนเลวีตามเรือนบรรพบุรุษ ตามครอบครัว ผู้ชายทุกคนที่มีอายุตั้งแต่หนึ่งเดือนขึ้นไปจงนับพวกเขา</w:t>
      </w:r>
    </w:p>
    <w:p/>
    <w:p>
      <w:r xmlns:w="http://schemas.openxmlformats.org/wordprocessingml/2006/main">
        <w:t xml:space="preserve">องค์พระผู้เป็นเจ้าทรงบัญชาโมเสสให้นับลูกหลานของเลวีตามครอบครัวตั้งแต่อายุหนึ่งเดือนขึ้นไป</w:t>
      </w:r>
    </w:p>
    <w:p/>
    <w:p>
      <w:r xmlns:w="http://schemas.openxmlformats.org/wordprocessingml/2006/main">
        <w:t xml:space="preserve">1. "แผนแห่งระเบียบของพระเจ้า" - เกี่ยวกับวิธีที่พระเจ้าทรงบัญชาเราให้จัดระเบียบชีวิตของเราตามพระประสงค์ของพระองค์</w:t>
      </w:r>
    </w:p>
    <w:p/>
    <w:p>
      <w:r xmlns:w="http://schemas.openxmlformats.org/wordprocessingml/2006/main">
        <w:t xml:space="preserve">2. "พระพรของการเชื่อฟัง" - เกี่ยวกับการที่การปฏิบัติตามพระบัญชาของพระเจ้าทำให้เราได้รับพระพรของพระองค์</w:t>
      </w:r>
    </w:p>
    <w:p/>
    <w:p>
      <w:r xmlns:w="http://schemas.openxmlformats.org/wordprocessingml/2006/main">
        <w:t xml:space="preserve">1. อิสยาห์ 55:8-9 - "เพราะความคิดของเราไม่ใช่ความคิดของเจ้า และทางของเจ้าก็มิใช่ทางของเรา" พระเจ้าตรัส เพราะฟ้าสวรรค์สูงกว่าแผ่นดินอย่างไร ทางของฉันก็สูงกว่าทางของเจ้าฉันนั้น และทางของข้าพระองค์ก็สูงกว่าโลกฉันใด ความคิดมากกว่าความคิดของคุณ”</w:t>
      </w:r>
    </w:p>
    <w:p/>
    <w:p>
      <w:r xmlns:w="http://schemas.openxmlformats.org/wordprocessingml/2006/main">
        <w:t xml:space="preserve">2. สุภาษิต 3:5-6 - "จงวางใจในพระเจ้าด้วยสุดใจของเจ้า และอย่าพึ่งพาความเข้าใจของตนเอง ยอมรับพระองค์ในทุกทางของเจ้า และพระองค์จะทรงกำหนดเส้นทางของเจ้า"</w:t>
      </w:r>
    </w:p>
    <w:p/>
    <w:p>
      <w:r xmlns:w="http://schemas.openxmlformats.org/wordprocessingml/2006/main">
        <w:t xml:space="preserve">กันดารวิถี 3:16 และโมเสสได้นับพวกเขาตามพระดำรัสของพระเยโฮวาห์ ตามที่พระองค์ทรงบัญชาไว้</w:t>
      </w:r>
    </w:p>
    <w:p/>
    <w:p>
      <w:r xmlns:w="http://schemas.openxmlformats.org/wordprocessingml/2006/main">
        <w:t xml:space="preserve">พระเจ้าทรงบัญชาโมเสสให้นับจำนวนผู้คนตามพระวจนะของพระองค์</w:t>
      </w:r>
    </w:p>
    <w:p/>
    <w:p>
      <w:r xmlns:w="http://schemas.openxmlformats.org/wordprocessingml/2006/main">
        <w:t xml:space="preserve">1. การปฏิบัติตามพระบัญชาของพระเจ้า: แบบอย่างของโมเสส</w:t>
      </w:r>
    </w:p>
    <w:p/>
    <w:p>
      <w:r xmlns:w="http://schemas.openxmlformats.org/wordprocessingml/2006/main">
        <w:t xml:space="preserve">2. การเชื่อฟังพระเจ้า: ความจำเป็นของการเชื่อฟัง</w:t>
      </w:r>
    </w:p>
    <w:p/>
    <w:p>
      <w:r xmlns:w="http://schemas.openxmlformats.org/wordprocessingml/2006/main">
        <w:t xml:space="preserve">1. เฉลยธรรมบัญญัติ 10:12-13 - "และตอนนี้อิสราเอลพระยาห์เวห์พระเจ้าของคุณต้องการอะไรจากคุณ แต่ต้องเกรงกลัวพระเจ้าพระเจ้าของคุณให้เดินในทางทั้งหมดของพระองค์รักพระองค์รับใช้พระเจ้าของคุณ ด้วยสุดใจและสุดจิตของเจ้า และรักษาพระบัญญัติขององค์พระผู้เป็นเจ้าและกฎเกณฑ์ของพระองค์ซึ่งข้าพเจ้าบัญชาท่านในวันนี้เพื่อประโยชน์ของท่านหรือ?</w:t>
      </w:r>
    </w:p>
    <w:p/>
    <w:p>
      <w:r xmlns:w="http://schemas.openxmlformats.org/wordprocessingml/2006/main">
        <w:t xml:space="preserve">2. ยอห์น 14:15 - "ถ้าคุณรักฉันจงรักษาบัญญัติของเรา"</w:t>
      </w:r>
    </w:p>
    <w:p/>
    <w:p>
      <w:r xmlns:w="http://schemas.openxmlformats.org/wordprocessingml/2006/main">
        <w:t xml:space="preserve">กันดารวิถี 3:17 ต่อไปนี้เป็นบุตรชายของเลวีตามชื่อของพวกเขา เกอร์โชน โคฮาท และเมรารี</w:t>
      </w:r>
    </w:p>
    <w:p/>
    <w:p>
      <w:r xmlns:w="http://schemas.openxmlformats.org/wordprocessingml/2006/main">
        <w:t xml:space="preserve">ข้อความนี้กล่าวถึงบุตรชายของเลวีชื่อเกอร์โชน โคฮาท และเมรารี</w:t>
      </w:r>
    </w:p>
    <w:p/>
    <w:p>
      <w:r xmlns:w="http://schemas.openxmlformats.org/wordprocessingml/2006/main">
        <w:t xml:space="preserve">1. บิดาผู้ซื่อสัตย์ของเรา: สำรวจมรดกของบุตรเลวี</w:t>
      </w:r>
    </w:p>
    <w:p/>
    <w:p>
      <w:r xmlns:w="http://schemas.openxmlformats.org/wordprocessingml/2006/main">
        <w:t xml:space="preserve">2. การให้เกียรติเชื้อสาย: การเรียนรู้จากบุตรเลวี</w:t>
      </w:r>
    </w:p>
    <w:p/>
    <w:p>
      <w:r xmlns:w="http://schemas.openxmlformats.org/wordprocessingml/2006/main">
        <w:t xml:space="preserve">1. อพยพ 6:16-20</w:t>
      </w:r>
    </w:p>
    <w:p/>
    <w:p>
      <w:r xmlns:w="http://schemas.openxmlformats.org/wordprocessingml/2006/main">
        <w:t xml:space="preserve">2. ฮีบรู 11:23-29</w:t>
      </w:r>
    </w:p>
    <w:p/>
    <w:p>
      <w:r xmlns:w="http://schemas.openxmlformats.org/wordprocessingml/2006/main">
        <w:t xml:space="preserve">กันดารวิถี 3:18 ต่อไปนี้เป็นชื่อบุตรชายของเกอร์โชนตามครอบครัวของพวกเขา ลิบนี และชิเมอี</w:t>
      </w:r>
    </w:p>
    <w:p/>
    <w:p>
      <w:r xmlns:w="http://schemas.openxmlformats.org/wordprocessingml/2006/main">
        <w:t xml:space="preserve">ข้อความนี้ระบุชื่อบุตรชายของเกอร์โชนตามครอบครัวของพวกเขา</w:t>
      </w:r>
    </w:p>
    <w:p/>
    <w:p>
      <w:r xmlns:w="http://schemas.openxmlformats.org/wordprocessingml/2006/main">
        <w:t xml:space="preserve">1. ความสำคัญของการจดจำชื่อครอบครัวของคุณ</w:t>
      </w:r>
    </w:p>
    <w:p/>
    <w:p>
      <w:r xmlns:w="http://schemas.openxmlformats.org/wordprocessingml/2006/main">
        <w:t xml:space="preserve">2. ใช้ชีวิตตามมรดก</w:t>
      </w:r>
    </w:p>
    <w:p/>
    <w:p>
      <w:r xmlns:w="http://schemas.openxmlformats.org/wordprocessingml/2006/main">
        <w:t xml:space="preserve">1. ปฐมกาล 32:25-33 - ยาโคบต่อสู้กับทูตสวรรค์และได้รับชื่อใหม่</w:t>
      </w:r>
    </w:p>
    <w:p/>
    <w:p>
      <w:r xmlns:w="http://schemas.openxmlformats.org/wordprocessingml/2006/main">
        <w:t xml:space="preserve">2. นางรูธ 4:17-22 - ความสำคัญของการสืบทอดนามสกุล</w:t>
      </w:r>
    </w:p>
    <w:p/>
    <w:p>
      <w:r xmlns:w="http://schemas.openxmlformats.org/wordprocessingml/2006/main">
        <w:t xml:space="preserve">กันดารวิถี 3:19 และบุตรชายของโคฮาทตามครอบครัวของพวกเขา อัมราม อิเซฮาร์ เฮโบรน และอุสซีเอล</w:t>
      </w:r>
    </w:p>
    <w:p/>
    <w:p>
      <w:r xmlns:w="http://schemas.openxmlformats.org/wordprocessingml/2006/main">
        <w:t xml:space="preserve">ข้อความนี้ระบุว่าบุตรชายของโคฮาทคือ อัมราม อิเซฮาร์ เฮโบรน และอุสซีเอล</w:t>
      </w:r>
    </w:p>
    <w:p/>
    <w:p>
      <w:r xmlns:w="http://schemas.openxmlformats.org/wordprocessingml/2006/main">
        <w:t xml:space="preserve">1. เราเรียนรู้จากแบบอย่างของโคฮาทและบุตรชายของเขาเพื่อให้ซื่อสัตย์ต่อครอบครัวเราและสร้างความสัมพันธ์ที่แน่นแฟ้น</w:t>
      </w:r>
    </w:p>
    <w:p/>
    <w:p>
      <w:r xmlns:w="http://schemas.openxmlformats.org/wordprocessingml/2006/main">
        <w:t xml:space="preserve">2. เราได้รับการเตือนว่าพระเจ้าทรงอยู่กับเราเสมอ เช่นเดียวกับที่พระองค์ทรงอยู่กับลูกหลานของโคฮาท</w:t>
      </w:r>
    </w:p>
    <w:p/>
    <w:p>
      <w:r xmlns:w="http://schemas.openxmlformats.org/wordprocessingml/2006/main">
        <w:t xml:space="preserve">1. โยชูวา 24:15 - "และถ้าท่านเห็นว่าเป็นการชั่วแก่ท่านที่จะปรนนิบัติพระเจ้า จงเลือกท่านในวันนี้ว่าท่านจะปรนนิบัติใคร ไม่ว่าพระที่บรรพบุรุษของท่านเคยปรนนิบัติซึ่งอยู่อีกฟากหนึ่งของน้ำท่วม หรือพระของ คนอาโมไรต์ซึ่งเจ้าอาศัยอยู่ในดินแดนของตน แต่สำหรับข้าพเจ้าและวงศ์วานของข้าพเจ้า พวกเราจะปรนนิบัติองค์พระผู้เป็นเจ้า”</w:t>
      </w:r>
    </w:p>
    <w:p/>
    <w:p>
      <w:r xmlns:w="http://schemas.openxmlformats.org/wordprocessingml/2006/main">
        <w:t xml:space="preserve">2. 1 ยอห์น 3:14-16 - "เรารู้ว่าเราได้ผ่านจากความตายไปสู่ชีวิตแล้วเพราะเรารักกัน ใครก็ตามที่ไม่รักก็อยู่ในความตาย ทุกคนที่เกลียดชังพี่น้องก็เป็นฆาตกรและคุณ จงรู้เถิดว่าไม่มีฆาตกรคนใดมีชีวิตนิรันดร์อยู่ในตัวเขา ด้วยเหตุนี้เราจึงรู้ได้ว่าความรักคืออะไร พระเยซูคริสต์ทรงสละพระชนม์ชีพของพระองค์เพื่อเรา และเราควรจะสละชีวิตของเราเพื่อพี่น้องของเรา"</w:t>
      </w:r>
    </w:p>
    <w:p/>
    <w:p>
      <w:r xmlns:w="http://schemas.openxmlformats.org/wordprocessingml/2006/main">
        <w:t xml:space="preserve">กันดารวิถี 3:20 และบุตรชายของเมรารีตามครอบครัวของพวกเขา มาห์ลี และมูชิ เหล่านี้เป็นครอบครัวของคนเลวีตามเรือนบรรพบุรุษของพวกเขา</w:t>
      </w:r>
    </w:p>
    <w:p/>
    <w:p>
      <w:r xmlns:w="http://schemas.openxmlformats.org/wordprocessingml/2006/main">
        <w:t xml:space="preserve">บุตรชายของเมรารีชื่อมาห์ลีและมูชิ และพวกเขาเป็นส่วนหนึ่งของคนเลวีตามเชื้อสายของพวกเขา</w:t>
      </w:r>
    </w:p>
    <w:p/>
    <w:p>
      <w:r xmlns:w="http://schemas.openxmlformats.org/wordprocessingml/2006/main">
        <w:t xml:space="preserve">1. ความสำคัญของการรู้จักเชื้อสายครอบครัวของคุณ</w:t>
      </w:r>
    </w:p>
    <w:p/>
    <w:p>
      <w:r xmlns:w="http://schemas.openxmlformats.org/wordprocessingml/2006/main">
        <w:t xml:space="preserve">2. ทวงคืนมรดกของบรรพบุรุษของคุณ</w:t>
      </w:r>
    </w:p>
    <w:p/>
    <w:p>
      <w:r xmlns:w="http://schemas.openxmlformats.org/wordprocessingml/2006/main">
        <w:t xml:space="preserve">1. มาลาคี 2:7 - เพราะริมฝีปากของปุโรหิตควรปกป้องความรู้ และผู้คนควรแสวงหาคำแนะนำจากปากของเขา เพราะเขาคือผู้ส่งสารของพระเจ้าจอมโยธา</w:t>
      </w:r>
    </w:p>
    <w:p/>
    <w:p>
      <w:r xmlns:w="http://schemas.openxmlformats.org/wordprocessingml/2006/main">
        <w:t xml:space="preserve">2. 1 พงศาวดาร 12:32 - จากบุตรชายของอิสสาคาร์ มีผู้รู้กาลเทศะ รู้ว่าอิสราเอลควรทำประการใด มีหัวหน้าสองร้อยคน และพี่น้องของพวกเขาทั้งหมดก็อยู่ในบังคับบัญชาของพวกเขา</w:t>
      </w:r>
    </w:p>
    <w:p/>
    <w:p>
      <w:r xmlns:w="http://schemas.openxmlformats.org/wordprocessingml/2006/main">
        <w:t xml:space="preserve">กันดารวิถี 3:21 จากเกอร์โชนเป็นครอบครัวของคนลิบนี และครอบครัวของคนชิไมต์ คนเหล่านี้เป็นครอบครัวของคนเกอร์โชน</w:t>
      </w:r>
    </w:p>
    <w:p/>
    <w:p>
      <w:r xmlns:w="http://schemas.openxmlformats.org/wordprocessingml/2006/main">
        <w:t xml:space="preserve">ข้อนี้เกี่ยวกับสองตระกูลของชาวเกอร์โชไนต์ ได้แก่ ลิบนีและชิไมต์</w:t>
      </w:r>
    </w:p>
    <w:p/>
    <w:p>
      <w:r xmlns:w="http://schemas.openxmlformats.org/wordprocessingml/2006/main">
        <w:t xml:space="preserve">1. แผนการของพระเจ้าสำหรับชาวอิสราเอล: ความสำคัญของชาวเกอร์โชไนต์</w:t>
      </w:r>
    </w:p>
    <w:p/>
    <w:p>
      <w:r xmlns:w="http://schemas.openxmlformats.org/wordprocessingml/2006/main">
        <w:t xml:space="preserve">2. ความสำคัญของความสามัคคี: ชาวเกอร์โชไนต์เป็นตัวอย่าง</w:t>
      </w:r>
    </w:p>
    <w:p/>
    <w:p>
      <w:r xmlns:w="http://schemas.openxmlformats.org/wordprocessingml/2006/main">
        <w:t xml:space="preserve">1. สดุดี 133:1-3 - "ดูเถิด เป็นการดีและน่าชื่นใจสักเพียงไรที่พี่น้องอาศัยอยู่ด้วยกันเป็นน้ำหนึ่งใจเดียวกัน เป็นเหมือนน้ำมันอันล้ำค่าบนศีรษะไหลลงมาบนเครา แม้แต่เคราของอาโรนก็ไหลไป ลงมาจนถึงชายฉลองพระองค์ เหมือนน้ำค้างของเฮอร์โมน และเหมือนน้ำค้างที่ตกลงบนภูเขาศิโยน เพราะที่นั่นพระเยโฮวาห์ทรงบัญชาให้พร คือชีวิตนิรันดร์"</w:t>
      </w:r>
    </w:p>
    <w:p/>
    <w:p>
      <w:r xmlns:w="http://schemas.openxmlformats.org/wordprocessingml/2006/main">
        <w:t xml:space="preserve">2. เฉลยธรรมบัญญัติ 1:9-10 - "ในเวลานั้นข้าพเจ้าได้พูดกับท่านว่า ข้าพเจ้าไม่อาจแบกรับท่านแต่ผู้เดียวได้ พระยาห์เวห์พระเจ้าของท่านได้ทรงให้ท่านทวีขึ้น และดูเถิด วันนี้ท่านทั้งหลายเป็นเหมือนดวงดาว แห่งสวรรค์เป็นอันมาก”</w:t>
      </w:r>
    </w:p>
    <w:p/>
    <w:p>
      <w:r xmlns:w="http://schemas.openxmlformats.org/wordprocessingml/2006/main">
        <w:t xml:space="preserve">กันดารวิถี 3:22 ซึ่งนับตามจำนวนผู้ชายทั้งหมด ที่มีอายุตั้งแต่หนึ่งเดือนขึ้นไป ซึ่งนับได้นั้นมีเจ็ดพันห้าร้อยคน</w:t>
      </w:r>
    </w:p>
    <w:p/>
    <w:p>
      <w:r xmlns:w="http://schemas.openxmlformats.org/wordprocessingml/2006/main">
        <w:t xml:space="preserve">ข้อความนี้พูดถึงจำนวนผู้ชายอายุตั้งแต่หนึ่งเดือนขึ้นไปในกลุ่มคนเลวี: 7,500 คน</w:t>
      </w:r>
    </w:p>
    <w:p/>
    <w:p>
      <w:r xmlns:w="http://schemas.openxmlformats.org/wordprocessingml/2006/main">
        <w:t xml:space="preserve">1. การจัดเตรียมที่สมบูรณ์แบบของพระเจ้าสำหรับประชากรของพระองค์ผ่านทางคนเลวี</w:t>
      </w:r>
    </w:p>
    <w:p/>
    <w:p>
      <w:r xmlns:w="http://schemas.openxmlformats.org/wordprocessingml/2006/main">
        <w:t xml:space="preserve">2. ความสำคัญของการนับเลขในพระคัมภีร์</w:t>
      </w:r>
    </w:p>
    <w:p/>
    <w:p>
      <w:r xmlns:w="http://schemas.openxmlformats.org/wordprocessingml/2006/main">
        <w:t xml:space="preserve">1. ลูกา 12:7 - "แท้จริงแล้ว ผมบนศีรษะของคุณก็ถูกนับไว้หมดแล้ว อย่ากลัวเลย คุณมีค่ามากกว่านกกระจอกหลายตัว"</w:t>
      </w:r>
    </w:p>
    <w:p/>
    <w:p>
      <w:r xmlns:w="http://schemas.openxmlformats.org/wordprocessingml/2006/main">
        <w:t xml:space="preserve">2. เฉลยธรรมบัญญัติ 10:8-9 - "ในเวลานั้นพระเจ้าทรงแยกเผ่าเลวีให้หามหีบพันธสัญญาของพระเจ้าให้ยืนต่อพระพักตร์พระเจ้าเพื่อปรนนิบัติและประกาศพรในพระนามของพระองค์ในขณะที่พวกเขายังคง จงทำในวันนี้ เพราะเหตุนี้คนเลวีจึงไม่มีส่วนแบ่งหรือมรดกในหมู่เพื่อนชาวอิสราเอลพระยาห์เวห์ทรงเป็นมรดกของพวกเขา ดังที่พระยาห์เวห์พระเจ้าของท่านตรัสไว้แล้ว"</w:t>
      </w:r>
    </w:p>
    <w:p/>
    <w:p>
      <w:r xmlns:w="http://schemas.openxmlformats.org/wordprocessingml/2006/main">
        <w:t xml:space="preserve">กันดารวิถี 3:23 ครอบครัวเกอร์โชนจะต้องตั้งค่ายอยู่ด้านหลังพลับพลาไปทางทิศตะวันตก</w:t>
      </w:r>
    </w:p>
    <w:p/>
    <w:p>
      <w:r xmlns:w="http://schemas.openxmlformats.org/wordprocessingml/2006/main">
        <w:t xml:space="preserve">ชาวเกอร์โชนจะตั้งเต็นท์ของตนไว้ด้านหลังพลับพลาทางทิศตะวันตก</w:t>
      </w:r>
    </w:p>
    <w:p/>
    <w:p>
      <w:r xmlns:w="http://schemas.openxmlformats.org/wordprocessingml/2006/main">
        <w:t xml:space="preserve">1. แผนการของพระเจ้าสำหรับการนมัสการแบบเป็นระบบ - กดว 3:23</w:t>
      </w:r>
    </w:p>
    <w:p/>
    <w:p>
      <w:r xmlns:w="http://schemas.openxmlformats.org/wordprocessingml/2006/main">
        <w:t xml:space="preserve">2. ความสำคัญของการปฏิบัติตามพระบัญชาของพระเจ้า - กดว. 3:23</w:t>
      </w:r>
    </w:p>
    <w:p/>
    <w:p>
      <w:r xmlns:w="http://schemas.openxmlformats.org/wordprocessingml/2006/main">
        <w:t xml:space="preserve">1. เฉลยธรรมบัญญัติ 16:16 - "ผู้ชายทั้งหมดของเจ้าจะมาปรากฏตัวต่อพระพักตร์พระเยโฮวาห์พระเจ้าของเจ้าสามครั้งในหนึ่งปีในสถานที่ซึ่งพระองค์จะทรงเลือกไว้ ในงานฉลองขนมปังไร้เชื้อ ในงานฉลองสัปดาห์ และในงานฉลองของ พลับพลา และสิ่งเหล่านี้จะไม่ปรากฏต่อพระพักตร์พระเจ้าให้ว่างเปล่า"</w:t>
      </w:r>
    </w:p>
    <w:p/>
    <w:p>
      <w:r xmlns:w="http://schemas.openxmlformats.org/wordprocessingml/2006/main">
        <w:t xml:space="preserve">2. อพยพ 25:8-9 - "และให้พวกเขาสร้างสถานบริสุทธิ์แก่เรา เพื่อเราจะได้อยู่ท่ามกลางพวกเขา ตามทุกสิ่งที่เราได้แสดงแก่ท่าน ตามแบบพลับพลา และแบบเครื่องดนตรีทั้งสิ้นในพลับพลา พวกเจ้าจงทำมันเถิด”</w:t>
      </w:r>
    </w:p>
    <w:p/>
    <w:p>
      <w:r xmlns:w="http://schemas.openxmlformats.org/wordprocessingml/2006/main">
        <w:t xml:space="preserve">กันดารวิถี 3:24 และหัวหน้าเรือนบรรพบุรุษของชาวเกอร์โชนคือเอลียาสาฟบุตรชายลาเอล</w:t>
      </w:r>
    </w:p>
    <w:p/>
    <w:p>
      <w:r xmlns:w="http://schemas.openxmlformats.org/wordprocessingml/2006/main">
        <w:t xml:space="preserve">หัวหน้าครอบครัวเกอร์โชนคือเอลียาสาฟบุตรชายลาเอล</w:t>
      </w:r>
    </w:p>
    <w:p/>
    <w:p>
      <w:r xmlns:w="http://schemas.openxmlformats.org/wordprocessingml/2006/main">
        <w:t xml:space="preserve">1. ความสำคัญของเชื้อสายและครอบครัวในพระคัมภีร์</w:t>
      </w:r>
    </w:p>
    <w:p/>
    <w:p>
      <w:r xmlns:w="http://schemas.openxmlformats.org/wordprocessingml/2006/main">
        <w:t xml:space="preserve">2. แผนของพระเจ้าสำหรับประชากรของพระองค์: การฟื้นฟูและสร้างครอบครัว</w:t>
      </w:r>
    </w:p>
    <w:p/>
    <w:p>
      <w:r xmlns:w="http://schemas.openxmlformats.org/wordprocessingml/2006/main">
        <w:t xml:space="preserve">1. มัทธิว 19:4-6 ท่านยังไม่ได้อ่านเลย พระองค์ตรัสตอบว่า ในปฐมกาลพระผู้สร้างทรงสร้างพวกเขาให้เป็นผู้ชายและผู้หญิง และตรัสว่า เหตุฉะนั้นผู้ชายจะละทิ้งบิดามารดาของตนไปผูกพันอยู่กับภรรยาของเขา และ ทั้งสองจะกลายเป็นเนื้อเดียวกัน ? ดังนั้นพวกเขาจึงไม่ใช่สองอีกต่อไป แต่เป็นเนื้อเดียวกัน ดังนั้นสิ่งที่พระเจ้าได้ทรงผูกพันไว้ด้วยกัน อย่าให้ใครแยกจากกัน</w:t>
      </w:r>
    </w:p>
    <w:p/>
    <w:p>
      <w:r xmlns:w="http://schemas.openxmlformats.org/wordprocessingml/2006/main">
        <w:t xml:space="preserve">2. เอเฟซัส 6:1-4 ลูกๆ จงเชื่อฟังพ่อแม่ของคุณในองค์พระผู้เป็นเจ้า เพราะสิ่งนี้ถูกต้อง ให้เกียรติบิดามารดาของท่านซึ่งเป็นพระบัญญัติข้อแรกด้วยพระสัญญา เพื่อว่าสิ่งนี้จะอยู่กับคุณไปดีและมีชีวิตที่ยืนยาวบนโลกนี้ บิดาทั้งหลาย อย่าทำให้บุตรของท่านโกรธเคือง แต่จงเลี้ยงดูพวกเขาตามการอบรมและการสั่งสอนของพระเจ้า</w:t>
      </w:r>
    </w:p>
    <w:p/>
    <w:p>
      <w:r xmlns:w="http://schemas.openxmlformats.org/wordprocessingml/2006/main">
        <w:t xml:space="preserve">กันดารวิถี 3:25 และหน้าที่ของบุตรชายเกอร์โชนในพลับพลาแห่งชุมนุมนั้นคือพลับพลาและเต็นท์ สิ่งคลุมเต็นท์ และม่านสำหรับประตูพลับพลาแห่งชุมนุม</w:t>
      </w:r>
    </w:p>
    <w:p/>
    <w:p>
      <w:r xmlns:w="http://schemas.openxmlformats.org/wordprocessingml/2006/main">
        <w:t xml:space="preserve">บุตรชายของเกอร์โชนได้รับมอบหมายให้ดูแลพลับพลาของที่ประชุม รวมทั้งเต็นท์และเครื่องคลุมด้วย</w:t>
      </w:r>
    </w:p>
    <w:p/>
    <w:p>
      <w:r xmlns:w="http://schemas.openxmlformats.org/wordprocessingml/2006/main">
        <w:t xml:space="preserve">1. ความสำคัญของการรับผิดชอบต่อพระนิเวศของพระเจ้า</w:t>
      </w:r>
    </w:p>
    <w:p/>
    <w:p>
      <w:r xmlns:w="http://schemas.openxmlformats.org/wordprocessingml/2006/main">
        <w:t xml:space="preserve">2. พลังแห่งการทำงานร่วมกันกับผู้อื่นในการรับใช้พระเจ้า</w:t>
      </w:r>
    </w:p>
    <w:p/>
    <w:p>
      <w:r xmlns:w="http://schemas.openxmlformats.org/wordprocessingml/2006/main">
        <w:t xml:space="preserve">1. อพยพ 40:34-38 - เมื่อเมฆปกคลุมพลับพลา คนอิสราเอลจึงออกเดินทาง</w:t>
      </w:r>
    </w:p>
    <w:p/>
    <w:p>
      <w:r xmlns:w="http://schemas.openxmlformats.org/wordprocessingml/2006/main">
        <w:t xml:space="preserve">2. 1 โครินธ์ 3:16-17 - เราเป็นวิหารของพระเจ้า และพระวิญญาณของพระเจ้าสถิตอยู่ในเรา</w:t>
      </w:r>
    </w:p>
    <w:p/>
    <w:p>
      <w:r xmlns:w="http://schemas.openxmlformats.org/wordprocessingml/2006/main">
        <w:t xml:space="preserve">กันดารวิถี 3:26 ม่านบังลาน และม่านประตูลาน ซึ่งอยู่ข้างพลับพลาและแท่นบูชาโดยรอบ และเชือกโยงสำหรับงานทุกอย่าง</w:t>
      </w:r>
    </w:p>
    <w:p/>
    <w:p>
      <w:r xmlns:w="http://schemas.openxmlformats.org/wordprocessingml/2006/main">
        <w:t xml:space="preserve">ข้อความนี้พูดถึงผ้าบัง ผ้าม่าน และเชือกของลานพลับพลาซึ่งใช้ในการรับใช้พระเจ้า</w:t>
      </w:r>
    </w:p>
    <w:p/>
    <w:p>
      <w:r xmlns:w="http://schemas.openxmlformats.org/wordprocessingml/2006/main">
        <w:t xml:space="preserve">1. การใช้บริการของพระเจ้าเพื่อเข้าถึงพลังอำนาจของพระเจ้า</w:t>
      </w:r>
    </w:p>
    <w:p/>
    <w:p>
      <w:r xmlns:w="http://schemas.openxmlformats.org/wordprocessingml/2006/main">
        <w:t xml:space="preserve">2. ความสำคัญของการอุทิศตนรับใช้พระเจ้า</w:t>
      </w:r>
    </w:p>
    <w:p/>
    <w:p>
      <w:r xmlns:w="http://schemas.openxmlformats.org/wordprocessingml/2006/main">
        <w:t xml:space="preserve">1. อพยพ 35:19 “เราจะทำทุกอย่างที่องค์พระผู้เป็นเจ้าทรงบัญชาและเชื่อฟัง”</w:t>
      </w:r>
    </w:p>
    <w:p/>
    <w:p>
      <w:r xmlns:w="http://schemas.openxmlformats.org/wordprocessingml/2006/main">
        <w:t xml:space="preserve">2. โคโลสี 3:23 “และสิ่งใดก็ตามที่ท่านทำ จงทำด้วยความเต็มใจเหมือนถวายองค์พระผู้เป็นเจ้า ไม่ใช่ทำแก่มนุษย์”</w:t>
      </w:r>
    </w:p>
    <w:p/>
    <w:p>
      <w:r xmlns:w="http://schemas.openxmlformats.org/wordprocessingml/2006/main">
        <w:t xml:space="preserve">กันดารวิถี 3:27 และในบรรดาโคฮาทคือครอบครัวของคนอัมราไมต์ และครอบครัวของคนอิสฮาไร และครอบครัวของคนเฮโบรไน และครอบครัวของอุสซีเอล คนเหล่านี้เป็นครอบครัวของคนโคฮาท</w:t>
      </w:r>
    </w:p>
    <w:p/>
    <w:p>
      <w:r xmlns:w="http://schemas.openxmlformats.org/wordprocessingml/2006/main">
        <w:t xml:space="preserve">ข้อความนี้ใน กันดารวิถี 3:27 บรรยายถึงสี่ตระกูลของชาวโคฮาท ได้แก่ ชาวอัมราไมต์ ชาวอิเซฮาไรต์ ชาวเฮโบรไนต์ และชาวอุสซีเอล</w:t>
      </w:r>
    </w:p>
    <w:p/>
    <w:p>
      <w:r xmlns:w="http://schemas.openxmlformats.org/wordprocessingml/2006/main">
        <w:t xml:space="preserve">1. คุณค่าของชุมชน: ชาวโคฮาธี และวิธีที่เราจะได้ประโยชน์จากมิตรภาพ</w:t>
      </w:r>
    </w:p>
    <w:p/>
    <w:p>
      <w:r xmlns:w="http://schemas.openxmlformats.org/wordprocessingml/2006/main">
        <w:t xml:space="preserve">2. ความแข็งแกร่งผ่านความสามัคคี: เราจะเติบโตไปด้วยกันผ่านความรักและการสนับสนุนได้อย่างไร</w:t>
      </w:r>
    </w:p>
    <w:p/>
    <w:p>
      <w:r xmlns:w="http://schemas.openxmlformats.org/wordprocessingml/2006/main">
        <w:t xml:space="preserve">1. ปัญญาจารย์ 4:9-12 - สองคนดีกว่าคนเดียว เพราะพวกเขาได้รับรางวัลที่ดีสำหรับการทำงานของพวกเขา เพราะถ้าล้มลงก็จะได้พยุงเพื่อนของตนให้ลุกขึ้น แต่วิบัติแก่ผู้ที่อยู่คนเดียวเมื่อเขาล้มลงและไม่มีผู้อื่นพยุงเขาให้ลุกขึ้น ขอย้ำอีกครั้งว่าถ้าสองคนนอนด้วยกันก็อบอุ่น แต่จะอยู่คนเดียวจะอบอุ่นได้อย่างไร? แม้ว่าคนหนึ่งอาจชนะคนเดียวได้ สองคนก็จะสู้เขาได้ เชือกสามเกลียวจะไม่ขาดง่าย</w:t>
      </w:r>
    </w:p>
    <w:p/>
    <w:p>
      <w:r xmlns:w="http://schemas.openxmlformats.org/wordprocessingml/2006/main">
        <w:t xml:space="preserve">2. กิจการ 2:42-47 - และพวกเขาอุทิศตนเองให้กับการสอนของอัครสาวกและการสามัคคีธรรม หักขนมปังและอธิษฐาน จิตวิญญาณทุกดวงก็ตกตะลึง มีการอัศจรรย์และหมายสำคัญมากมายผ่านทางอัครสาวก และบรรดาผู้ที่เชื่อก็อยู่ร่วมกันและมีทุกสิ่งเหมือนกัน และพวกเขาขายทรัพย์สินและข้าวของของตนและแจกจ่ายรายได้ให้ทุกคนตามความจำเป็น ในแต่ละวันพวกเขาเข้าพระวิหารด้วยกันและหักขนมปังในบ้าน พวกเขาได้รับอาหารด้วยความยินดีและใจกว้าง สรรเสริญพระเจ้าและได้รับความโปรดปรานจากคนทั้งปวง และองค์พระผู้เป็นเจ้าทรงเพิ่มจำนวนคนเหล่านั้นที่ได้รับความรอดในแต่ละวัน</w:t>
      </w:r>
    </w:p>
    <w:p/>
    <w:p>
      <w:r xmlns:w="http://schemas.openxmlformats.org/wordprocessingml/2006/main">
        <w:t xml:space="preserve">กันดารวิถี 3:28 ตามจำนวนผู้ชายทั้งหมด อายุตั้งแต่หนึ่งเดือนขึ้นไปเป็นแปดพันหกร้อยคน เป็นผู้ดูแลสถานบริสุทธิ์</w:t>
      </w:r>
    </w:p>
    <w:p/>
    <w:p>
      <w:r xmlns:w="http://schemas.openxmlformats.org/wordprocessingml/2006/main">
        <w:t xml:space="preserve">ชนอิสราเอลได้รับคำสั่งให้ทำสำมะโนประชากรผู้ชายทั้งหมดที่มีอายุตั้งแต่หนึ่งเดือนขึ้นไป รวมเป็นจำนวน 8,600 คน</w:t>
      </w:r>
    </w:p>
    <w:p/>
    <w:p>
      <w:r xmlns:w="http://schemas.openxmlformats.org/wordprocessingml/2006/main">
        <w:t xml:space="preserve">1. แผนการอันสมบูรณ์แบบของพระเจ้า: กันดารวิถี 3:28 แสดงให้เห็นความรอบคอบของพระเจ้าอย่างไร</w:t>
      </w:r>
    </w:p>
    <w:p/>
    <w:p>
      <w:r xmlns:w="http://schemas.openxmlformats.org/wordprocessingml/2006/main">
        <w:t xml:space="preserve">2. ความซื่อสัตย์ของชาวอิสราเอล: การเชื่อฟังพระบัญชาของพระเจ้าในกันดารวิถี 3:28 ช่วยให้ชาวอิสราเอลได้รับพรได้อย่างไร</w:t>
      </w:r>
    </w:p>
    <w:p/>
    <w:p>
      <w:r xmlns:w="http://schemas.openxmlformats.org/wordprocessingml/2006/main">
        <w:t xml:space="preserve">1. มัทธิว 22:14 - "เพราะว่ามีคนเรียกมาก แต่มีน้อยคนที่ได้รับเลือก"</w:t>
      </w:r>
    </w:p>
    <w:p/>
    <w:p>
      <w:r xmlns:w="http://schemas.openxmlformats.org/wordprocessingml/2006/main">
        <w:t xml:space="preserve">2. เฉลยธรรมบัญญัติ 4:9 - "เพียงแต่ระวังตัวเองและรักษาจิตวิญญาณของคุณอย่างขยันขันแข็ง เกรงว่าคุณจะลืมสิ่งที่ตาคุณได้เห็น"</w:t>
      </w:r>
    </w:p>
    <w:p/>
    <w:p>
      <w:r xmlns:w="http://schemas.openxmlformats.org/wordprocessingml/2006/main">
        <w:t xml:space="preserve">กันดารวิถี 3:29 ครอบครัวของบุตรชายโคฮาทจะตั้งค่ายทางทิศใต้ของพลับพลา</w:t>
      </w:r>
    </w:p>
    <w:p/>
    <w:p>
      <w:r xmlns:w="http://schemas.openxmlformats.org/wordprocessingml/2006/main">
        <w:t xml:space="preserve">บุตรชายของโคฮาทจะต้องตั้งค่ายของตนทางใต้ของพลับพลา</w:t>
      </w:r>
    </w:p>
    <w:p/>
    <w:p>
      <w:r xmlns:w="http://schemas.openxmlformats.org/wordprocessingml/2006/main">
        <w:t xml:space="preserve">1. ความสำคัญของการปฏิบัติตามพระบัญชาของพระเจ้า</w:t>
      </w:r>
    </w:p>
    <w:p/>
    <w:p>
      <w:r xmlns:w="http://schemas.openxmlformats.org/wordprocessingml/2006/main">
        <w:t xml:space="preserve">2. พลังแห่งความสามัคคีในการทำตามพระประสงค์ของพระเจ้า</w:t>
      </w:r>
    </w:p>
    <w:p/>
    <w:p>
      <w:r xmlns:w="http://schemas.openxmlformats.org/wordprocessingml/2006/main">
        <w:t xml:space="preserve">1. โยชูวา 1:9 ฉันไม่ได้สั่งคุณหรือ? จงเข้มแข็งและกล้าหาญ อย่ากลัวและอย่าท้อแท้ เพราะว่าพระยาห์เวห์พระเจ้าของคุณอยู่กับคุณทุกที่ที่คุณไป</w:t>
      </w:r>
    </w:p>
    <w:p/>
    <w:p>
      <w:r xmlns:w="http://schemas.openxmlformats.org/wordprocessingml/2006/main">
        <w:t xml:space="preserve">2. ฟิลิปปี 2:1-2 ดังนั้น หากมีการหนุนใจประการใดในพระคริสต์ การปลอบประโลมใจใดๆ จากความรัก การมีส่วนร่วมในพระวิญญาณ ความรักใคร่และความเห็นอกเห็นใจใดๆ จงเติมเต็มความยินดีของข้าพเจ้าด้วยการเป็นน้ำหนึ่งใจเดียวกัน มีความรักอย่างเดียวกัน อยู่ใน มีน้ำใจเป็นอันหนึ่งอันเดียวกัน</w:t>
      </w:r>
    </w:p>
    <w:p/>
    <w:p>
      <w:r xmlns:w="http://schemas.openxmlformats.org/wordprocessingml/2006/main">
        <w:t xml:space="preserve">กันดารวิถี 3:30 และหัวหน้าเรือนบรรพบุรุษของครอบครัวโคฮาทคือเอลีซาฟานบุตรชายอุสซีเอล</w:t>
      </w:r>
    </w:p>
    <w:p/>
    <w:p>
      <w:r xmlns:w="http://schemas.openxmlformats.org/wordprocessingml/2006/main">
        <w:t xml:space="preserve">เอลีซาฟานบุตรชายอุสซีเอลได้รับแต่งตั้งให้เป็นหัวหน้าบ้านบิดาของชาวโคฮาท</w:t>
      </w:r>
    </w:p>
    <w:p/>
    <w:p>
      <w:r xmlns:w="http://schemas.openxmlformats.org/wordprocessingml/2006/main">
        <w:t xml:space="preserve">1. พลังของครอบครัว: เข้าใจถึงความสำคัญของมรดก</w:t>
      </w:r>
    </w:p>
    <w:p/>
    <w:p>
      <w:r xmlns:w="http://schemas.openxmlformats.org/wordprocessingml/2006/main">
        <w:t xml:space="preserve">2. พรแห่งความเป็นผู้นำ: การชื่นชมบทบาทของผู้มีอำนาจ</w:t>
      </w:r>
    </w:p>
    <w:p/>
    <w:p>
      <w:r xmlns:w="http://schemas.openxmlformats.org/wordprocessingml/2006/main">
        <w:t xml:space="preserve">1. ปฐมกาล 49:26-28 - "พรของบิดาเจ้ามีมากกว่าพรของบรรพบุรุษข้าพเจ้า จนถึงขอบเขตสูงสุดของเนินเขาอันเป็นนิตย์ พรเหล่านั้นจะอยู่บนศีรษะของโยเซฟ และบนกระหม่อมของศีรษะของโยเซฟ ผู้ที่พลัดพรากจากพี่น้องของตน”</w:t>
      </w:r>
    </w:p>
    <w:p/>
    <w:p>
      <w:r xmlns:w="http://schemas.openxmlformats.org/wordprocessingml/2006/main">
        <w:t xml:space="preserve">2. 1 ซามูเอล 2:35 - "และฉันจะตั้งปุโรหิตผู้สัตย์ซื่อขึ้นมาเพื่อตัวฉันเองซึ่งจะทำตามสิ่งที่อยู่ในใจและในใจของฉัน ฉันจะสร้างนิเวศน์ที่แน่นอนให้เขาและเขาจะเข้าและออก ก่อนที่เราเจิมไว้เป็นนิตย์"</w:t>
      </w:r>
    </w:p>
    <w:p/>
    <w:p>
      <w:r xmlns:w="http://schemas.openxmlformats.org/wordprocessingml/2006/main">
        <w:t xml:space="preserve">กันดารวิถี 3:31 และหน้าที่ของพวกเขาคือหีบพันธสัญญา โต๊ะ คันประทีป แท่นบูชา และภาชนะของสถานบริสุทธิ์ที่พวกเขาปรนนิบัติ แขวนคอ และงานปรนนิบัติทั้งสิ้นของสิ่งเหล่านี้</w:t>
      </w:r>
    </w:p>
    <w:p/>
    <w:p>
      <w:r xmlns:w="http://schemas.openxmlformats.org/wordprocessingml/2006/main">
        <w:t xml:space="preserve">ชาวเลวีได้รับการแต่งตั้งให้ปฏิบัติหน้าที่ในสถานบริสุทธิ์</w:t>
      </w:r>
    </w:p>
    <w:p/>
    <w:p>
      <w:r xmlns:w="http://schemas.openxmlformats.org/wordprocessingml/2006/main">
        <w:t xml:space="preserve">1: พระเจ้าทรงเรียกเราให้รับใช้พระองค์ไม่ว่าในรูปแบบใดก็ตามที่พระองค์ประทานแก่เรา</w:t>
      </w:r>
    </w:p>
    <w:p/>
    <w:p>
      <w:r xmlns:w="http://schemas.openxmlformats.org/wordprocessingml/2006/main">
        <w:t xml:space="preserve">2: เราไม่ควรรู้สึกว่าการรับใช้พระเจ้าของเรานั้นไม่สำคัญหรือถูกมองข้าม</w:t>
      </w:r>
    </w:p>
    <w:p/>
    <w:p>
      <w:r xmlns:w="http://schemas.openxmlformats.org/wordprocessingml/2006/main">
        <w:t xml:space="preserve">1: โคโลสี 3:23-24 “ไม่ว่าคุณจะทำอะไร จงทำงานนั้นด้วยสุดใจ เหมือนทำงานเพื่อองค์พระผู้เป็นเจ้า ไม่ใช่เพื่อนายที่เป็นมนุษย์ เพราะท่านรู้ว่าท่านจะได้รับมรดกจากองค์พระผู้เป็นเจ้าเป็นรางวัล มันคือ องค์พระผู้เป็นเจ้าที่เจ้ากำลังปรนนิบัติอยู่”</w:t>
      </w:r>
    </w:p>
    <w:p/>
    <w:p>
      <w:r xmlns:w="http://schemas.openxmlformats.org/wordprocessingml/2006/main">
        <w:t xml:space="preserve">2:1 โครินธ์ 15:58 “เหตุฉะนั้นพี่น้องที่รักของข้าพเจ้า จงยืนหยัด อย่าให้สิ่งใดมากระทบกระเทือนท่าน จงทุ่มเทตนเองอย่างเต็มที่ให้กับงานขององค์พระผู้เป็นเจ้าเสมอ เพราะท่านรู้ว่างานของท่านในองค์พระผู้เป็นเจ้านั้นไม่สูญเปล่า”</w:t>
      </w:r>
    </w:p>
    <w:p/>
    <w:p>
      <w:r xmlns:w="http://schemas.openxmlformats.org/wordprocessingml/2006/main">
        <w:t xml:space="preserve">กันดารวิถี 3:32 และเอเลอาซาร์บุตรชายของอาโรนผู้เป็นปุโรหิตจะเป็นหัวหน้าเหนือหัวหน้าของคนเลวี และให้ควบคุมดูแลผู้ที่ดูแลสถานบริสุทธิ์</w:t>
      </w:r>
    </w:p>
    <w:p/>
    <w:p>
      <w:r xmlns:w="http://schemas.openxmlformats.org/wordprocessingml/2006/main">
        <w:t xml:space="preserve">ข้อความนี้พูดถึงบทบาทของเอเลอาซาร์ บุตรชายของอาโรนปุโรหิต ในฐานะหัวหน้าเหนือคนเลวีและมีหน้าที่ดูแลสถานบริสุทธิ์</w:t>
      </w:r>
    </w:p>
    <w:p/>
    <w:p>
      <w:r xmlns:w="http://schemas.openxmlformats.org/wordprocessingml/2006/main">
        <w:t xml:space="preserve">1: พระเจ้าได้มอบบทบาทให้เราเล่นในอาณาจักรของพระองค์ - เป็นความรับผิดชอบของเราที่จะบรรลุบทบาทเหล่านี้อย่างสุดความสามารถของเรา</w:t>
      </w:r>
    </w:p>
    <w:p/>
    <w:p>
      <w:r xmlns:w="http://schemas.openxmlformats.org/wordprocessingml/2006/main">
        <w:t xml:space="preserve">2: พระเจ้าทรงเลือกบุคคลที่จะนำและนำทางเราในการเดินทางฝ่ายวิญญาณ - ปฏิบัติตามความเป็นผู้นำและสติปัญญาของพวกเขา</w:t>
      </w:r>
    </w:p>
    <w:p/>
    <w:p>
      <w:r xmlns:w="http://schemas.openxmlformats.org/wordprocessingml/2006/main">
        <w:t xml:space="preserve">1: 1 โครินธ์ 12:4-7 - ของประทานมีหลากหลาย แต่มีพระวิญญาณองค์เดียวกัน พันธกิจมีความแตกต่างกัน แต่มีองค์พระผู้เป็นเจ้าองค์เดียวกัน และมีกิจกรรมต่างๆ มากมาย แต่เป็นพระเจ้าองค์เดียวกันที่ทรงกระทำการในทุกสิ่ง</w:t>
      </w:r>
    </w:p>
    <w:p/>
    <w:p>
      <w:r xmlns:w="http://schemas.openxmlformats.org/wordprocessingml/2006/main">
        <w:t xml:space="preserve">2: เอเฟซัส 4:11-13 - และพระองค์เองทรงประทานบางคนให้เป็นอัครสาวก ผู้เผยพระวจนะบางคน ผู้ประกาศข่าวประเสริฐ บางคนศิษยาภิบาลและอาจารย์บางคน เพื่อจัดเตรียมวิสุทธิชนให้พร้อมสำหรับงานรับใช้ เพื่อการเสริมสร้างพระกายของพระคริสต์ จนกว่าเราทุกคนจะบรรลุถึงความเป็นน้ำหนึ่งใจเดียวกันในความเชื่อและในความรู้ถึงพระบุตรของพระเจ้า เป็นผู้ใหญ่ที่สมบูรณ์ ถึงขนาดความไพบูลย์ของพระคริสต์</w:t>
      </w:r>
    </w:p>
    <w:p/>
    <w:p>
      <w:r xmlns:w="http://schemas.openxmlformats.org/wordprocessingml/2006/main">
        <w:t xml:space="preserve">กันดารวิถี 3:33 เมรารีเป็นครอบครัวของคนมาห์ลีต์ และครอบครัวของคนมูชิ คนเหล่านี้เป็นครอบครัวของเมรารี</w:t>
      </w:r>
    </w:p>
    <w:p/>
    <w:p>
      <w:r xmlns:w="http://schemas.openxmlformats.org/wordprocessingml/2006/main">
        <w:t xml:space="preserve">ข้อนี้ระบุว่าครอบครัวของเมรารีคือชาวมาห์ไลต์และชาวมูชิ</w:t>
      </w:r>
    </w:p>
    <w:p/>
    <w:p>
      <w:r xmlns:w="http://schemas.openxmlformats.org/wordprocessingml/2006/main">
        <w:t xml:space="preserve">1. ความสำคัญของครอบครัวและวิธีที่เราทุกคนสัมพันธ์กัน</w:t>
      </w:r>
    </w:p>
    <w:p/>
    <w:p>
      <w:r xmlns:w="http://schemas.openxmlformats.org/wordprocessingml/2006/main">
        <w:t xml:space="preserve">2.พลังความสามัคคีภายในครอบครัว</w:t>
      </w:r>
    </w:p>
    <w:p/>
    <w:p>
      <w:r xmlns:w="http://schemas.openxmlformats.org/wordprocessingml/2006/main">
        <w:t xml:space="preserve">1. สดุดี 133:1 - "ดูเถิด เป็นการดีและน่าชื่นใจสักเพียงไรที่พี่น้องอาศัยอยู่ด้วยกันเป็นน้ำหนึ่งใจเดียวกัน!"</w:t>
      </w:r>
    </w:p>
    <w:p/>
    <w:p>
      <w:r xmlns:w="http://schemas.openxmlformats.org/wordprocessingml/2006/main">
        <w:t xml:space="preserve">2. เอเฟซัส 4:3 - "พยายามรักษาความเป็นน้ำหนึ่งใจเดียวกันของพระวิญญาณให้เป็นเครื่องผูกมัดแห่งสันติสุข"</w:t>
      </w:r>
    </w:p>
    <w:p/>
    <w:p>
      <w:r xmlns:w="http://schemas.openxmlformats.org/wordprocessingml/2006/main">
        <w:t xml:space="preserve">กันดารวิถี 3:34 และจำนวนคนเหล่านั้นตามจำนวนผู้ชายทั้งหมดที่มีอายุตั้งแต่หนึ่งเดือนขึ้นไปเป็นหกพันสองร้อยคน</w:t>
      </w:r>
    </w:p>
    <w:p/>
    <w:p>
      <w:r xmlns:w="http://schemas.openxmlformats.org/wordprocessingml/2006/main">
        <w:t xml:space="preserve">ข้อนี้จากกันดารวิถี 3:34 แสดงให้เห็นว่าชายชาวอิสราเอลอายุเกินหนึ่งเดือนจำนวน 6,200 คนถูกนับไว้ในการสำรวจสำมะโนประชากร</w:t>
      </w:r>
    </w:p>
    <w:p/>
    <w:p>
      <w:r xmlns:w="http://schemas.openxmlformats.org/wordprocessingml/2006/main">
        <w:t xml:space="preserve">1. พลังของตัวเลข: วิธีที่พระเจ้าประทานศรัทธาและความเข้มแข็งให้กับเราในเรื่องตัวเลข</w:t>
      </w:r>
    </w:p>
    <w:p/>
    <w:p>
      <w:r xmlns:w="http://schemas.openxmlformats.org/wordprocessingml/2006/main">
        <w:t xml:space="preserve">2. พลังแห่งการเชื่อฟัง: การทำตามคำแนะนำของพระเจ้านำไปสู่พระพรได้อย่างไร</w:t>
      </w:r>
    </w:p>
    <w:p/>
    <w:p>
      <w:r xmlns:w="http://schemas.openxmlformats.org/wordprocessingml/2006/main">
        <w:t xml:space="preserve">1. กันดารวิถี 1:2-3 - จงจัดทำสำมะโนประชากรชุมนุมชนอิสราเอลทั้งหมด ตามตระกูล ตามเรือนบรรพบุรุษ ตามจำนวนรายชื่อ ผู้ชายทุกคนตัวต่อตัว ตั้งแต่อายุยี่สิบปีขึ้นไป ทุกคนในอิสราเอลที่สามารถออกรบได้ คุณกับอาโรนจะเรียงรายชื่อพวกเขาทีละกลุ่ม</w:t>
      </w:r>
    </w:p>
    <w:p/>
    <w:p>
      <w:r xmlns:w="http://schemas.openxmlformats.org/wordprocessingml/2006/main">
        <w:t xml:space="preserve">2. สดุดี 5:11-12 - แต่ให้ทุกคนที่ลี้ภัยในพระองค์ชื่นชมยินดี ให้พวกเขาร้องเพลงด้วยความยินดีอยู่เสมอ และขอทรงปกป้องพวกเขา เพื่อบรรดาผู้ที่รักชื่อของพระองค์จะปลาบปลื้มในตัวคุณ ข้าแต่พระเจ้า เพราะพระองค์ทรงอวยพรคนชอบธรรม พระองค์ทรงปกป้องเขาด้วยความโปรดปรานเหมือนเป็นโล่</w:t>
      </w:r>
    </w:p>
    <w:p/>
    <w:p>
      <w:r xmlns:w="http://schemas.openxmlformats.org/wordprocessingml/2006/main">
        <w:t xml:space="preserve">กันดารวิถี 3:35 และหัวหน้าบ้านบิดาแห่งตระกูลเมรารีคือศุรีเอลบุตรชายอาบีฮาอิล สิ่งเหล่านี้จะตั้งเต็นท์อยู่ทางทิศเหนือของพลับพลา</w:t>
      </w:r>
    </w:p>
    <w:p/>
    <w:p>
      <w:r xmlns:w="http://schemas.openxmlformats.org/wordprocessingml/2006/main">
        <w:t xml:space="preserve">ข้อนี้จากกันดารวิถี 3 เผยให้เห็นว่าซูริเอล บุตรชายของอาบีฮาอิลได้รับแต่งตั้งเป็นหัวหน้าบ้านบิดาของครอบครัวเมรารี และได้รับคำสั่งให้ตั้งพลับพลาไปทางเหนือ</w:t>
      </w:r>
    </w:p>
    <w:p/>
    <w:p>
      <w:r xmlns:w="http://schemas.openxmlformats.org/wordprocessingml/2006/main">
        <w:t xml:space="preserve">1. การเสนอขายทางทิศเหนือ: บทเรียนเรื่องการอุทิศตนและการเชื่อฟัง</w:t>
      </w:r>
    </w:p>
    <w:p/>
    <w:p>
      <w:r xmlns:w="http://schemas.openxmlformats.org/wordprocessingml/2006/main">
        <w:t xml:space="preserve">2. การแต่งตั้งหัวหน้าของพระเจ้า: การทรงเรียกให้รับใช้</w:t>
      </w:r>
    </w:p>
    <w:p/>
    <w:p>
      <w:r xmlns:w="http://schemas.openxmlformats.org/wordprocessingml/2006/main">
        <w:t xml:space="preserve">1. มัทธิว 4:19 - และพระองค์ตรัสกับพวกเขาว่าจงตามเรามาและเราจะทำให้คุณเป็นผู้หาคนหาปลา</w:t>
      </w:r>
    </w:p>
    <w:p/>
    <w:p>
      <w:r xmlns:w="http://schemas.openxmlformats.org/wordprocessingml/2006/main">
        <w:t xml:space="preserve">2. มัทธิว 28:18-20 - พระเยซูเสด็จมาตรัสกับพวกเขาว่า "ฉันได้มอบสิทธิอำนาจทั้งในสวรรค์และบนแผ่นดินโลกแก่ฉันแล้ว" เหตุฉะนั้นจงไปสั่งสอนชนทุกชาติให้เป็นสาวก ให้บัพติศมาพวกเขาในพระนามของพระบิดา พระบุตร และพระวิญญาณบริสุทธิ์ สอนพวกเขาให้ปฏิบัติตามทุกสิ่งที่เราสั่งท่านไว้ และดูเถิด เราจะอยู่กับท่านเสมอไปจนสิ้นยุค</w:t>
      </w:r>
    </w:p>
    <w:p/>
    <w:p>
      <w:r xmlns:w="http://schemas.openxmlformats.org/wordprocessingml/2006/main">
        <w:t xml:space="preserve">3:36 และภายใต้การดูแลและดูแลของบุตรชายทั้งหลายของเมรารีนั้น กระดานพลับพลา คาน เสา ฐานรองพลับพลา และภาชนะทั้งหมดที่ใช้พลับพลานั้น และทุกสิ่งที่ใช้ประกอบพลับพลานั้น</w:t>
      </w:r>
    </w:p>
    <w:p/>
    <w:p>
      <w:r xmlns:w="http://schemas.openxmlformats.org/wordprocessingml/2006/main">
        <w:t xml:space="preserve">บุตรชายของเมรารีได้รับมอบหมายให้ดูแลไม้กระดาน ดาล เสา ฐาน ภาชนะ และทุกสิ่งที่จำเป็นสำหรับพลับพลา</w:t>
      </w:r>
    </w:p>
    <w:p/>
    <w:p>
      <w:r xmlns:w="http://schemas.openxmlformats.org/wordprocessingml/2006/main">
        <w:t xml:space="preserve">1. พระเจ้าทรงมอบความไว้วางใจให้เราทำงานของพระองค์</w:t>
      </w:r>
    </w:p>
    <w:p/>
    <w:p>
      <w:r xmlns:w="http://schemas.openxmlformats.org/wordprocessingml/2006/main">
        <w:t xml:space="preserve">2. ความสำคัญของความรับผิดชอบ</w:t>
      </w:r>
    </w:p>
    <w:p/>
    <w:p>
      <w:r xmlns:w="http://schemas.openxmlformats.org/wordprocessingml/2006/main">
        <w:t xml:space="preserve">1. 1 โครินธ์ 3:6-9 - การอุปมาของเปาโลเกี่ยวกับพระวิหารฝ่ายวิญญาณ</w:t>
      </w:r>
    </w:p>
    <w:p/>
    <w:p>
      <w:r xmlns:w="http://schemas.openxmlformats.org/wordprocessingml/2006/main">
        <w:t xml:space="preserve">2. 2 โครินธ์ 5:10 - เราทุกคนต้องรายงานเรื่องการพิทักษ์ของเรา</w:t>
      </w:r>
    </w:p>
    <w:p/>
    <w:p>
      <w:r xmlns:w="http://schemas.openxmlformats.org/wordprocessingml/2006/main">
        <w:t xml:space="preserve">3:37 และเสารอบลาน ฐาน หมุด และเชือก</w:t>
      </w:r>
    </w:p>
    <w:p/>
    <w:p>
      <w:r xmlns:w="http://schemas.openxmlformats.org/wordprocessingml/2006/main">
        <w:t xml:space="preserve">ข้อความนี้อธิบายถึงเสา ฐาน หมุด และเชือกของลานรอบพลับพลา</w:t>
      </w:r>
    </w:p>
    <w:p/>
    <w:p>
      <w:r xmlns:w="http://schemas.openxmlformats.org/wordprocessingml/2006/main">
        <w:t xml:space="preserve">1. พลับพลา: สิ่งเตือนใจถึงความสัตย์ซื่อของพระเจ้า</w:t>
      </w:r>
    </w:p>
    <w:p/>
    <w:p>
      <w:r xmlns:w="http://schemas.openxmlformats.org/wordprocessingml/2006/main">
        <w:t xml:space="preserve">2. เสาหลักแห่งความเข้มแข็ง: ยืนหยัดในศรัทธาของเรา</w:t>
      </w:r>
    </w:p>
    <w:p/>
    <w:p>
      <w:r xmlns:w="http://schemas.openxmlformats.org/wordprocessingml/2006/main">
        <w:t xml:space="preserve">1. ปล. 5:11 แต่ให้ทุกคนที่ลี้ภัยอยู่ในพระองค์มีความยินดี ให้พวกเขาร้องเพลงด้วยความยินดีเป็นนิตย์ จงแผ่ความคุ้มครองเหนือพวกเขา เพื่อคนที่รักชื่อของคุณจะเปรมปรีดิ์ในตัวคุณ</w:t>
      </w:r>
    </w:p>
    <w:p/>
    <w:p>
      <w:r xmlns:w="http://schemas.openxmlformats.org/wordprocessingml/2006/main">
        <w:t xml:space="preserve">2. ฮบ. 10:22 ให้เราเข้ามาใกล้ด้วยใจจริงด้วยความมั่นใจเต็มที่ โดยใจของเราสะอาดปราศจากมโนธรรมชั่ว และร่างกายของเราถูกชำระล้างด้วยน้ำบริสุทธิ์</w:t>
      </w:r>
    </w:p>
    <w:p/>
    <w:p>
      <w:r xmlns:w="http://schemas.openxmlformats.org/wordprocessingml/2006/main">
        <w:t xml:space="preserve">กันดารวิถี 3:38 แต่บรรดาผู้ที่ตั้งค่ายอยู่หน้าพลับพลาทางทิศตะวันออก คือหน้าพลับพลาแห่งชุมนุมทางตะวันออกนั้น จะเป็นโมเสส และอาโรนกับบุตรชายของเขา เป็นผู้ดูแลสถานบริสุทธิ์เพื่อดูแลชนชาติอิสราเอล และคนต่างด้าวที่เข้ามาใกล้จะต้องถูกประหารชีวิต</w:t>
      </w:r>
    </w:p>
    <w:p/>
    <w:p>
      <w:r xmlns:w="http://schemas.openxmlformats.org/wordprocessingml/2006/main">
        <w:t xml:space="preserve">โมเสส อาโรน และบุตรชายจะต้องตั้งค่ายทางทิศตะวันออกของพลับพลา และดูแลสถานบริสุทธิ์สำหรับชนอิสราเอล คนแปลกหน้าคนใดที่เข้ามาใกล้จะต้องถูกประหารชีวิต</w:t>
      </w:r>
    </w:p>
    <w:p/>
    <w:p>
      <w:r xmlns:w="http://schemas.openxmlformats.org/wordprocessingml/2006/main">
        <w:t xml:space="preserve">1. ความรับผิดชอบของประชากรของพระเจ้า: แบบอย่างของโมเสส อาโรน และบุตรชายของพวกเขา</w:t>
      </w:r>
    </w:p>
    <w:p/>
    <w:p>
      <w:r xmlns:w="http://schemas.openxmlformats.org/wordprocessingml/2006/main">
        <w:t xml:space="preserve">2. ความบริสุทธิ์ของพระเจ้า: บทลงโทษของคนแปลกหน้า</w:t>
      </w:r>
    </w:p>
    <w:p/>
    <w:p>
      <w:r xmlns:w="http://schemas.openxmlformats.org/wordprocessingml/2006/main">
        <w:t xml:space="preserve">1. อพยพ 19:10-12 - และพระเยโฮวาห์ตรัสกับโมเสสว่า "จงไปหาประชาชนและชำระพวกเขาให้บริสุทธิ์ทั้งในวันนี้และพรุ่งนี้ และให้พวกเขาซักเสื้อผ้าของตน และเตรียมพร้อมสำหรับวันที่สาม เป็นวันที่สาม พระเยโฮวาห์จะเสด็จลงมาต่อหน้าประชาชนทั้งปวงบนภูเขาซีนาย และเจ้าจงกำหนดเขตให้ประชาชนโดยรอบกล่าวว่า "จงระวังตัวให้ดี อย่าขึ้นไปบนภูเขาหรือแตะต้องเขตแดนของมัน ผู้ใดแตะต้องภูเขานั้นจะต้องถูกประหารชีวิตเป็นแน่"</w:t>
      </w:r>
    </w:p>
    <w:p/>
    <w:p>
      <w:r xmlns:w="http://schemas.openxmlformats.org/wordprocessingml/2006/main">
        <w:t xml:space="preserve">2. ฮีบรู 12:18-24 - เพราะเจ้าไม่ได้มาถึงภูเขาที่จะถูกต้อง และที่ลุกไหม้ด้วยไฟ หรือถึงความมืด ความมืด และพายุ และเสียงแตร และเสียงถ้อยคำ ; ซึ่งเสียงที่ได้ยินนั้นก็วิงวอนว่าอย่าให้กล่าวคำนั้นแก่เขาอีกต่อไป (เพราะพวกเขาทนไม่ได้ต่อสิ่งซึ่งทรงบัญชาไว้ และถ้าสัตว์ร้ายแตะต้องภูเขานั้นก็จะถูกขว้างด้วยก้อนหินหรือถูกแทงทะลุไป โผ: สิ่งที่เห็นนั้นช่างน่ากลัวเสียจนโมเสสกล่าวว่า “ข้าพเจ้ากลัวและสั่นสะเทือนยิ่งนัก”</w:t>
      </w:r>
    </w:p>
    <w:p/>
    <w:p>
      <w:r xmlns:w="http://schemas.openxmlformats.org/wordprocessingml/2006/main">
        <w:t xml:space="preserve">กันดารวิถี 3:39 จำนวนคนเลวีทั้งหมด ซึ่งโมเสสและอาโรนนับตามพระดำรัสของพระเยโฮวาห์ ตามครอบครัวของพวกเขา เป็นผู้ชายทั้งหมดที่มีอายุตั้งแต่หนึ่งเดือนขึ้นไปเป็นสองหมื่นสองพันคน</w:t>
      </w:r>
    </w:p>
    <w:p/>
    <w:p>
      <w:r xmlns:w="http://schemas.openxmlformats.org/wordprocessingml/2006/main">
        <w:t xml:space="preserve">จำนวนชายชาวเลวีที่มีอายุหนึ่งเดือนขึ้นไปคือ 22,000 คน ตามที่โมเสสและอาโรนนับตามพระบัญชาขององค์พระผู้เป็นเจ้า</w:t>
      </w:r>
    </w:p>
    <w:p/>
    <w:p>
      <w:r xmlns:w="http://schemas.openxmlformats.org/wordprocessingml/2006/main">
        <w:t xml:space="preserve">1. อธิปไตยของพระเจ้า: เชื่อฟังพระบัญญัติของพระเจ้าเพื่อพระพร</w:t>
      </w:r>
    </w:p>
    <w:p/>
    <w:p>
      <w:r xmlns:w="http://schemas.openxmlformats.org/wordprocessingml/2006/main">
        <w:t xml:space="preserve">2. ความซื่อสัตย์: การยึดมั่นในพระประสงค์ของพระเจ้า</w:t>
      </w:r>
    </w:p>
    <w:p/>
    <w:p>
      <w:r xmlns:w="http://schemas.openxmlformats.org/wordprocessingml/2006/main">
        <w:t xml:space="preserve">1. เฉลยธรรมบัญญัติ 10:8-9 - ในเวลานั้นพระเจ้าทรงแยกเผ่าเลวีให้หามหีบพันธสัญญาของพระเจ้าให้ยืนต่อพระพักตร์พระเจ้าเพื่อปรนนิบัติพระองค์และอวยพรในพระนามของพระองค์จนถึงทุกวันนี้ .</w:t>
      </w:r>
    </w:p>
    <w:p/>
    <w:p>
      <w:r xmlns:w="http://schemas.openxmlformats.org/wordprocessingml/2006/main">
        <w:t xml:space="preserve">2. ปฐมกาล 17:7-8 - และเราจะสถาปนาพันธสัญญาของเราระหว่างเรากับเจ้าและลูกหลานของเจ้าที่สืบต่อจากเจ้าตลอดชั่วอายุของพวกเขาเพื่อเป็นพันธสัญญานิรันดร์เพื่อเป็นพระเจ้าต่อเจ้าและต่อลูกหลานของเจ้าที่มาภายหลังเจ้า และเราจะยกดินแดนแห่งคานาอันทั้งหมดให้แก่เจ้าและเชื้อสายของเจ้าที่มาภายหลังเจ้า ให้เป็นกรรมสิทธิ์นิรันดร์ และเราจะเป็นพระเจ้าของพวกเขา</w:t>
      </w:r>
    </w:p>
    <w:p/>
    <w:p>
      <w:r xmlns:w="http://schemas.openxmlformats.org/wordprocessingml/2006/main">
        <w:t xml:space="preserve">กันดารวิถี 3:40 และพระเยโฮวาห์ตรัสกับโมเสสว่า "จงนับบุตรหัวปีของผู้ชายคนอิสราเอลที่มีอายุตั้งแต่หนึ่งเดือนขึ้นไปทั้งหมด แล้วจดจำนวนรายชื่อไว้</w:t>
      </w:r>
    </w:p>
    <w:p/>
    <w:p>
      <w:r xmlns:w="http://schemas.openxmlformats.org/wordprocessingml/2006/main">
        <w:t xml:space="preserve">พระผู้เป็นเจ้าทรงสั่งให้โมเสสนับและบันทึกบุตรชายหัวปีทั้งหมดของอิสราเอลที่มีอายุตั้งแต่หนึ่งเดือนขึ้นไป</w:t>
      </w:r>
    </w:p>
    <w:p/>
    <w:p>
      <w:r xmlns:w="http://schemas.openxmlformats.org/wordprocessingml/2006/main">
        <w:t xml:space="preserve">1. ความสำคัญของการปฏิบัติตามคำสั่งของพระเจ้า</w:t>
      </w:r>
    </w:p>
    <w:p/>
    <w:p>
      <w:r xmlns:w="http://schemas.openxmlformats.org/wordprocessingml/2006/main">
        <w:t xml:space="preserve">2. พระเจ้าทรงดูแลลูกหลานอิสราเอล</w:t>
      </w:r>
    </w:p>
    <w:p/>
    <w:p>
      <w:r xmlns:w="http://schemas.openxmlformats.org/wordprocessingml/2006/main">
        <w:t xml:space="preserve">1. เฉลยธรรมบัญญัติ 11:18-21 - ดังนั้นจงเก็บถ้อยคำของเราเหล่านี้ไว้ในใจและในจิตวิญญาณของเจ้า และผูกไว้เป็นหมายสำคัญบนมือของเจ้า เพื่อว่ามันจะเป็นช่องหน้าระหว่างดวงตาของเจ้า และคุณจะสอนลูก ๆ ของคุณให้พวกเขา, พูดถึงพวกเขาเมื่อคุณนั่งในบ้านของคุณ, และเมื่อคุณเดินไปตามทาง, เมื่อคุณนอนลง, และเมื่อคุณลุกขึ้น.</w:t>
      </w:r>
    </w:p>
    <w:p/>
    <w:p>
      <w:r xmlns:w="http://schemas.openxmlformats.org/wordprocessingml/2006/main">
        <w:t xml:space="preserve">2. มัทธิว 28:19-20 - ดังนั้นจงไปและสอนชนชาติทั้งหมดให้บัพติศมาพวกเขาในนามของพระบิดาและพระบุตรและของพระวิญญาณบริสุทธิ์: สอนพวกเขาให้ปฏิบัติตามทุกสิ่งสิ่งที่เราสั่งคุณ: และดูเถิด ฉันอยู่กับคุณเสมอ แม้กระทั่งจวบจนสุดปลายโลก สาธุ</w:t>
      </w:r>
    </w:p>
    <w:p/>
    <w:p>
      <w:r xmlns:w="http://schemas.openxmlformats.org/wordprocessingml/2006/main">
        <w:t xml:space="preserve">กันดารวิถี 3:41 และเจ้าจงเลือกคนเลวีแทนเรา (เราคือพระเยโฮวาห์) แทนบุตรหัวปีทั้งหมดท่ามกลางคนอิสราเอล และฝูงสัตว์ของคนเลวีแทนที่จะเป็นลูกหัวปีทั้งหมดในบรรดาฝูงสัตว์ของคนอิสราเอล</w:t>
      </w:r>
    </w:p>
    <w:p/>
    <w:p>
      <w:r xmlns:w="http://schemas.openxmlformats.org/wordprocessingml/2006/main">
        <w:t xml:space="preserve">องค์พระผู้เป็นเจ้าทรงบัญชาให้คนเลวีมาแทนที่ลูกหัวปีทั้งหมดในหมู่ชนชาติอิสราเอล และฝูงสัตว์ของคนเลวีจะเข้ามาแทนที่ลูกหัวปีทั้งหมดในบรรดาฝูงวัวของคนอิสราเอล</w:t>
      </w:r>
    </w:p>
    <w:p/>
    <w:p>
      <w:r xmlns:w="http://schemas.openxmlformats.org/wordprocessingml/2006/main">
        <w:t xml:space="preserve">1. ความสำคัญของการรับใช้พระเจ้า: ศึกษากันดารวิถี 3:41</w:t>
      </w:r>
    </w:p>
    <w:p/>
    <w:p>
      <w:r xmlns:w="http://schemas.openxmlformats.org/wordprocessingml/2006/main">
        <w:t xml:space="preserve">2. ความสำคัญของคนเลวี: ดูกันดารวิถี 3:41</w:t>
      </w:r>
    </w:p>
    <w:p/>
    <w:p>
      <w:r xmlns:w="http://schemas.openxmlformats.org/wordprocessingml/2006/main">
        <w:t xml:space="preserve">1. อพยพ 13:1-2 - "พระเจ้าตรัสกับโมเสสว่า จงอุทิศบุตรหัวปีทั้งหมดแก่เรา ไม่ว่าใครก็ตามที่คลอดบุตรเป็นคนแรกท่ามกลางชนชาติอิสราเอล ทั้งของมนุษย์และสัตว์ก็เป็นของเรา</w:t>
      </w:r>
    </w:p>
    <w:p/>
    <w:p>
      <w:r xmlns:w="http://schemas.openxmlformats.org/wordprocessingml/2006/main">
        <w:t xml:space="preserve">2. 1 โครินธ์ 12:28 - และพระเจ้าทรงแต่งตั้งอัครสาวกคนแรก ผู้เผยพระวจนะคนที่สอง ครูคนที่สาม จากนั้นปาฏิหาริย์ จากนั้นของประทานแห่งการรักษา การช่วยเหลือ การบริหาร และภาษาต่างๆ</w:t>
      </w:r>
    </w:p>
    <w:p/>
    <w:p>
      <w:r xmlns:w="http://schemas.openxmlformats.org/wordprocessingml/2006/main">
        <w:t xml:space="preserve">กันดารวิถี 3:42 และโมเสสได้นับบุตรหัวปีทั้งหมดในบรรดาชนชาติอิสราเอล ตามที่พระเยโฮวาห์ทรงบัญชาเขา</w:t>
      </w:r>
    </w:p>
    <w:p/>
    <w:p>
      <w:r xmlns:w="http://schemas.openxmlformats.org/wordprocessingml/2006/main">
        <w:t xml:space="preserve">โมเสสนับบุตรหัวปีทั้งหมดของอิสราเอลตามพระบัญชาขององค์พระผู้เป็นเจ้า</w:t>
      </w:r>
    </w:p>
    <w:p/>
    <w:p>
      <w:r xmlns:w="http://schemas.openxmlformats.org/wordprocessingml/2006/main">
        <w:t xml:space="preserve">1. ต้องเชื่อฟังพระบัญชาของพระเจ้า - กันดารวิถี 3:42</w:t>
      </w:r>
    </w:p>
    <w:p/>
    <w:p>
      <w:r xmlns:w="http://schemas.openxmlformats.org/wordprocessingml/2006/main">
        <w:t xml:space="preserve">2. ความสำคัญของการเชื่อฟัง - กดว 3:42</w:t>
      </w:r>
    </w:p>
    <w:p/>
    <w:p>
      <w:r xmlns:w="http://schemas.openxmlformats.org/wordprocessingml/2006/main">
        <w:t xml:space="preserve">1. เฉลยธรรมบัญญัติ 31:7-8 - โมเสสบัญชาประชาชนอิสราเอลให้เข้มแข็งและกล้าหาญ และเชื่อฟังพระบัญชาทั้งหมดของพระเจ้า</w:t>
      </w:r>
    </w:p>
    <w:p/>
    <w:p>
      <w:r xmlns:w="http://schemas.openxmlformats.org/wordprocessingml/2006/main">
        <w:t xml:space="preserve">2. ปฐมกาล 22:18 - อับราฮัมเชื่อฟังพระเจ้าและเต็มใจถวายบุตรชายเป็นเครื่องบูชา</w:t>
      </w:r>
    </w:p>
    <w:p/>
    <w:p>
      <w:r xmlns:w="http://schemas.openxmlformats.org/wordprocessingml/2006/main">
        <w:t xml:space="preserve">กันดารวิถี 3:43 และบุตรชายหัวปีทั้งหมด ตามจำนวนรายชื่อ อายุตั้งแต่หนึ่งเดือนขึ้นไป มีจำนวนสองหมื่นสองพันสองร้อยหกสิบสามสิบสามคน</w:t>
      </w:r>
    </w:p>
    <w:p/>
    <w:p>
      <w:r xmlns:w="http://schemas.openxmlformats.org/wordprocessingml/2006/main">
        <w:t xml:space="preserve">นับลูกหัวปีตั้งแต่หนึ่งเดือนขึ้นไปจำนวน 22,273 คน</w:t>
      </w:r>
    </w:p>
    <w:p/>
    <w:p>
      <w:r xmlns:w="http://schemas.openxmlformats.org/wordprocessingml/2006/main">
        <w:t xml:space="preserve">1. ความสำคัญของการนับ: พระเจ้าทรงนับประชากรของพระองค์อย่างไร</w:t>
      </w:r>
    </w:p>
    <w:p/>
    <w:p>
      <w:r xmlns:w="http://schemas.openxmlformats.org/wordprocessingml/2006/main">
        <w:t xml:space="preserve">2. ความสำคัญของบุตรหัวปีในพระคัมภีร์</w:t>
      </w:r>
    </w:p>
    <w:p/>
    <w:p>
      <w:r xmlns:w="http://schemas.openxmlformats.org/wordprocessingml/2006/main">
        <w:t xml:space="preserve">1. อพยพ 13:2; “จงอุทิศบุตรชายหัวปีทุกคนให้แก่เราเถิด ลูกหัวปีของทุกครรภ์ในคนอิสราเอลเป็นของเรา ไม่ว่าจะเป็นมนุษย์หรือสัตว์”</w:t>
      </w:r>
    </w:p>
    <w:p/>
    <w:p>
      <w:r xmlns:w="http://schemas.openxmlformats.org/wordprocessingml/2006/main">
        <w:t xml:space="preserve">2. กันดารวิถี 8:17; “เพราะว่าบุตรหัวปีในบรรดาชนชาติอิสราเอลเป็นของเรา ทั้งมนุษย์และสัตว์ ในวันที่เราประหารบุตรหัวปีทุกคนในแผ่นดินอียิปต์ เราได้ชำระพวกเขาให้บริสุทธิ์เพื่อตนเอง”</w:t>
      </w:r>
    </w:p>
    <w:p/>
    <w:p>
      <w:r xmlns:w="http://schemas.openxmlformats.org/wordprocessingml/2006/main">
        <w:t xml:space="preserve">กันดารวิถี 3:44 และพระเยโฮวาห์ตรัสกับโมเสสว่า</w:t>
      </w:r>
    </w:p>
    <w:p/>
    <w:p>
      <w:r xmlns:w="http://schemas.openxmlformats.org/wordprocessingml/2006/main">
        <w:t xml:space="preserve">พระเจ้าทรงบัญชาโมเสสให้ทำสำมะโนประชากรคนเลวี</w:t>
      </w:r>
    </w:p>
    <w:p/>
    <w:p>
      <w:r xmlns:w="http://schemas.openxmlformats.org/wordprocessingml/2006/main">
        <w:t xml:space="preserve">1. การเชื่อฟังพระบัญชาของพระเจ้านำมาซึ่งพร</w:t>
      </w:r>
    </w:p>
    <w:p/>
    <w:p>
      <w:r xmlns:w="http://schemas.openxmlformats.org/wordprocessingml/2006/main">
        <w:t xml:space="preserve">2. พระเจ้าทรงมีแผนสำหรับทุกคน</w:t>
      </w:r>
    </w:p>
    <w:p/>
    <w:p>
      <w:r xmlns:w="http://schemas.openxmlformats.org/wordprocessingml/2006/main">
        <w:t xml:space="preserve">1. 1 ซามูเอล 15:22 - "และซามูเอลกล่าวว่า "พระเยโฮวาห์ทรงพอพระทัยอย่างยิ่งในเครื่องเผาบูชาและเครื่องสัตวบูชา เช่นเดียวกับการเชื่อฟังพระสุรเสียงของพระเจ้าหรือไม่ ดูเถิด การเชื่อฟังก็ดีกว่าเครื่องสัตวบูชา และที่จะสดับฟังมากกว่าไขมันของสัตว์ แกะผู้”</w:t>
      </w:r>
    </w:p>
    <w:p/>
    <w:p>
      <w:r xmlns:w="http://schemas.openxmlformats.org/wordprocessingml/2006/main">
        <w:t xml:space="preserve">2. เอเฟซัส 2:10 - "เพราะว่าพวกเราเป็นฝีพระหัตถ์ของพระองค์ ซึ่งทรงสร้างขึ้นในพระเยซูคริสต์เพื่อให้กระทำการดี ซึ่งพระเจ้าได้ทรงกำหนดไว้ล่วงหน้าว่าเราควรดำเนินตามนั้น"</w:t>
      </w:r>
    </w:p>
    <w:p/>
    <w:p>
      <w:r xmlns:w="http://schemas.openxmlformats.org/wordprocessingml/2006/main">
        <w:t xml:space="preserve">กันดารวิถี 3:45 จงเลือกคนเลวีแทนลูกหัวปีทั้งหมดในหมู่ชนชาติอิสราเอล และเอาฝูงสัตว์ของคนเลวีมาแทนฝูงสัตว์ของพวกเขา และคนเลวีจะเป็นของเรา เราคือพระเจ้า</w:t>
      </w:r>
    </w:p>
    <w:p/>
    <w:p>
      <w:r xmlns:w="http://schemas.openxmlformats.org/wordprocessingml/2006/main">
        <w:t xml:space="preserve">องค์พระผู้เป็นเจ้าทรงบัญชาให้จับคนเลวีแทนลูกหัวปีและฝูงสัตว์ของพวกเขา</w:t>
      </w:r>
    </w:p>
    <w:p/>
    <w:p>
      <w:r xmlns:w="http://schemas.openxmlformats.org/wordprocessingml/2006/main">
        <w:t xml:space="preserve">1. พระคุณของพระเจ้าเห็นได้จากการเลือกคนเลวีให้รับใช้พระองค์</w:t>
      </w:r>
    </w:p>
    <w:p/>
    <w:p>
      <w:r xmlns:w="http://schemas.openxmlformats.org/wordprocessingml/2006/main">
        <w:t xml:space="preserve">2. การเชื่อฟังพระบัญชาของพระเจ้านำมาซึ่งพระพร</w:t>
      </w:r>
    </w:p>
    <w:p/>
    <w:p>
      <w:r xmlns:w="http://schemas.openxmlformats.org/wordprocessingml/2006/main">
        <w:t xml:space="preserve">1. เฉลยธรรมบัญญัติ 10:8-9 - ในเวลานั้นพระเจ้าทรงแยกเผ่าเลวีให้หามหีบพันธสัญญาของพระเจ้าให้ยืนต่อพระพักตร์พระเจ้าเพื่อปรนนิบัติพระองค์และอวยพรในพระนามของพระองค์จนถึงทุกวันนี้ .</w:t>
      </w:r>
    </w:p>
    <w:p/>
    <w:p>
      <w:r xmlns:w="http://schemas.openxmlformats.org/wordprocessingml/2006/main">
        <w:t xml:space="preserve">2. 1 เปโตร 5:5-7 - ในทำนองเดียวกัน ท่านทั้งหลายที่อายุน้อยกว่า จงยอมจำนนต่อผู้อาวุโสของท่าน พวกท่านทุกคนจงสวมความถ่อมใจต่อกัน เพราะว่าพระเจ้าทรงต่อต้านคนเย่อหยิ่ง แต่ทรงโปรดปรานคนถ่อมตัว เพราะฉะนั้น จงถ่อมตัวลงภายใต้พระหัตถ์อันทรงฤทธิ์ของพระเจ้า เพื่อพระองค์จะทรงยกท่านขึ้นตามเวลาอันควร จงฝากความกังวลทั้งหมดของคุณไว้กับพระองค์เพราะเขาห่วงใยคุณ</w:t>
      </w:r>
    </w:p>
    <w:p/>
    <w:p>
      <w:r xmlns:w="http://schemas.openxmlformats.org/wordprocessingml/2006/main">
        <w:t xml:space="preserve">กันดารวิถี 3:46 และสำหรับผู้ที่จะต้องไถ่ถอนบุตรหัวปีจำนวนสองร้อยหกสิบสามคนของชนชาติอิสราเอล ซึ่งเป็นจำนวนมากกว่าคนเลวี</w:t>
      </w:r>
    </w:p>
    <w:p/>
    <w:p>
      <w:r xmlns:w="http://schemas.openxmlformats.org/wordprocessingml/2006/main">
        <w:t xml:space="preserve">ชาวอิสราเอลมีบุตรหัวปีมากกว่าคนเลวี ดังนั้นบุตรหัวปีจึงต้องไถ่ด้วยเงินสองร้อยเจ็ดสิบสามเชเขล</w:t>
      </w:r>
    </w:p>
    <w:p/>
    <w:p>
      <w:r xmlns:w="http://schemas.openxmlformats.org/wordprocessingml/2006/main">
        <w:t xml:space="preserve">1. ความสำคัญของการไถ่บาปในพระคัมภีร์</w:t>
      </w:r>
    </w:p>
    <w:p/>
    <w:p>
      <w:r xmlns:w="http://schemas.openxmlformats.org/wordprocessingml/2006/main">
        <w:t xml:space="preserve">2. ความสำคัญของบุตรหัวปีในพระคัมภีร์</w:t>
      </w:r>
    </w:p>
    <w:p/>
    <w:p>
      <w:r xmlns:w="http://schemas.openxmlformats.org/wordprocessingml/2006/main">
        <w:t xml:space="preserve">1. กันดารวิถี 3:13-15</w:t>
      </w:r>
    </w:p>
    <w:p/>
    <w:p>
      <w:r xmlns:w="http://schemas.openxmlformats.org/wordprocessingml/2006/main">
        <w:t xml:space="preserve">2. อพยพ 13:11-16</w:t>
      </w:r>
    </w:p>
    <w:p/>
    <w:p>
      <w:r xmlns:w="http://schemas.openxmlformats.org/wordprocessingml/2006/main">
        <w:t xml:space="preserve">กันดารวิถี 3:47 เจ้าจงเก็บค่าเชเขลคนละห้าเชเขล หลังจากเชเขลของสถานบริสุทธิ์เจ้าจงรับเชเขลนั้น (เชเขลมียี่สิบเก-ราห์)</w:t>
      </w:r>
    </w:p>
    <w:p/>
    <w:p>
      <w:r xmlns:w="http://schemas.openxmlformats.org/wordprocessingml/2006/main">
        <w:t xml:space="preserve">พระเจ้าทรงสั่งให้โมเสสทำสำมะโนประชากรคนเลวี โดยนับผู้ชายแต่ละคนที่มีอายุเกินหนึ่งเดือน และจะต้องเสียค่าธรรมเนียมคนละห้าเชเขลตามเชเขลของสถานนมัสการ</w:t>
      </w:r>
    </w:p>
    <w:p/>
    <w:p>
      <w:r xmlns:w="http://schemas.openxmlformats.org/wordprocessingml/2006/main">
        <w:t xml:space="preserve">1. ความบริสุทธิ์ของคนเลวี: วิธีที่พระเจ้าทรงเรียกร้องให้พวกเขาแยกจากกันและชำระให้บริสุทธิ์</w:t>
      </w:r>
    </w:p>
    <w:p/>
    <w:p>
      <w:r xmlns:w="http://schemas.openxmlformats.org/wordprocessingml/2006/main">
        <w:t xml:space="preserve">2. พลังของการเสนอขาย: การทำความเข้าใจวัตถุประสงค์และความสำคัญของค่าธรรมเนียมการเสียสละ</w:t>
      </w:r>
    </w:p>
    <w:p/>
    <w:p>
      <w:r xmlns:w="http://schemas.openxmlformats.org/wordprocessingml/2006/main">
        <w:t xml:space="preserve">1. อพยพ 38:24-25 - และพระองค์ทรงทำขันทองเหลือง และขันฐานทองเหลือง ทรงแว่นสายตาของสตรีที่มาชุมนุมกันที่ประตูพลับพลาแห่งชุมนุม และพระองค์ทรงตั้งขันไว้ระหว่างเต็นท์แห่งชุมนุมกับแท่นบูชา แล้วใส่น้ำไว้ที่นั่นเพื่อชำระล้าง</w:t>
      </w:r>
    </w:p>
    <w:p/>
    <w:p>
      <w:r xmlns:w="http://schemas.openxmlformats.org/wordprocessingml/2006/main">
        <w:t xml:space="preserve">2. กันดารวิถี 18:15-16 - ทุกสิ่งที่เปิดเมทริกซ์ออกมาในเนื้อหนังทุกชนิดซึ่งเขานำมาถวายพระเจ้า ไม่ว่าจะเป็นของมนุษย์หรือสัตว์ จะเป็นของเจ้า แต่อย่างไรก็ตามบุตรหัวปีของมนุษย์จะต้องไถ่อย่างแน่นอน และ เจ้าจงไถ่ลูกหัวปีของสัตว์ที่ไม่สะอาด และผู้ที่จะต้องไถ่ตั้งแต่หนึ่งเดือนขึ้นไป เจ้าจงไถ่ตามการประมาณของเจ้า เป็นเงินห้าเชเขล ตามเชเขลของสถานบริสุทธิ์ซึ่งมียี่สิบเกราห์</w:t>
      </w:r>
    </w:p>
    <w:p/>
    <w:p>
      <w:r xmlns:w="http://schemas.openxmlformats.org/wordprocessingml/2006/main">
        <w:t xml:space="preserve">กันดารวิถี 3:48 และเจ้าจงมอบเงินจำนวนคี่ที่จะไถ่ไว้แก่อาโรนและบุตรชายของเขา</w:t>
      </w:r>
    </w:p>
    <w:p/>
    <w:p>
      <w:r xmlns:w="http://schemas.openxmlformats.org/wordprocessingml/2006/main">
        <w:t xml:space="preserve">ข้อความนี้อธิบายกระบวนการไถ่คนเลวีจากชาวอิสราเอล</w:t>
      </w:r>
    </w:p>
    <w:p/>
    <w:p>
      <w:r xmlns:w="http://schemas.openxmlformats.org/wordprocessingml/2006/main">
        <w:t xml:space="preserve">1. การจัดเตรียมของพระเจ้าสำหรับคนเลวี: การทรงเรียกของพระองค์ให้ไถ่บาป</w:t>
      </w:r>
    </w:p>
    <w:p/>
    <w:p>
      <w:r xmlns:w="http://schemas.openxmlformats.org/wordprocessingml/2006/main">
        <w:t xml:space="preserve">2. ความสำคัญของการเคารพพระบัญชาของพระเจ้า: คุณค่าของการไถ่บาป</w:t>
      </w:r>
    </w:p>
    <w:p/>
    <w:p>
      <w:r xmlns:w="http://schemas.openxmlformats.org/wordprocessingml/2006/main">
        <w:t xml:space="preserve">1. สดุดี 107:2 - ให้ผู้ไถ่ของพระเจ้าพูดเช่นนั้น ผู้ที่พระองค์ทรงไถ่จากมือของศัตรู</w:t>
      </w:r>
    </w:p>
    <w:p/>
    <w:p>
      <w:r xmlns:w="http://schemas.openxmlformats.org/wordprocessingml/2006/main">
        <w:t xml:space="preserve">2. ลูกา 1:68 - สาธุการแด่พระเจ้าแห่งอิสราเอล เพราะพระองค์เสด็จเยือนและไถ่ชนชาติของพระองค์แล้ว</w:t>
      </w:r>
    </w:p>
    <w:p/>
    <w:p>
      <w:r xmlns:w="http://schemas.openxmlformats.org/wordprocessingml/2006/main">
        <w:t xml:space="preserve">กันดารวิถี 3:49 และโมเสสก็รับเงินค่าไถ่จากคนเลวีที่มากกว่าคนเลวีไถ่ไว้</w:t>
      </w:r>
    </w:p>
    <w:p/>
    <w:p>
      <w:r xmlns:w="http://schemas.openxmlformats.org/wordprocessingml/2006/main">
        <w:t xml:space="preserve">โมเสสยอมรับเงินค่าไถ่สำหรับผู้ที่ไม่ได้ไถ่โดยคนเลวี</w:t>
      </w:r>
    </w:p>
    <w:p/>
    <w:p>
      <w:r xmlns:w="http://schemas.openxmlformats.org/wordprocessingml/2006/main">
        <w:t xml:space="preserve">1. พลังแห่งการไถ่ถอน</w:t>
      </w:r>
    </w:p>
    <w:p/>
    <w:p>
      <w:r xmlns:w="http://schemas.openxmlformats.org/wordprocessingml/2006/main">
        <w:t xml:space="preserve">2. ความเข้มแข็งแห่งศรัทธา</w:t>
      </w:r>
    </w:p>
    <w:p/>
    <w:p>
      <w:r xmlns:w="http://schemas.openxmlformats.org/wordprocessingml/2006/main">
        <w:t xml:space="preserve">1. ฮีบรู 11:24-26 - โดยความเชื่อ โมเสสเลือกที่จะทนทุกข์ร่วมกับประชากรของพระเจ้า แทนที่จะเพลิดเพลินกับความเพลิดเพลินแห่งบาปที่ผ่านไปแล้ว</w:t>
      </w:r>
    </w:p>
    <w:p/>
    <w:p>
      <w:r xmlns:w="http://schemas.openxmlformats.org/wordprocessingml/2006/main">
        <w:t xml:space="preserve">2. เอเฟซัส 1:7 - ในพระองค์เราได้รับการไถ่โดยพระโลหิตของพระองค์ การอภัยบาปตามพระคุณอันอุดมของพระองค์</w:t>
      </w:r>
    </w:p>
    <w:p/>
    <w:p>
      <w:r xmlns:w="http://schemas.openxmlformats.org/wordprocessingml/2006/main">
        <w:t xml:space="preserve">กันดารวิถี 3:50 เขาได้นำเงินมาจากบุตรหัวปีของคนอิสราเอล หนึ่งพันสามร้อยหกสิบห้าเชเขล ตามเชเขลของสถานบริสุทธิ์</w:t>
      </w:r>
    </w:p>
    <w:p/>
    <w:p>
      <w:r xmlns:w="http://schemas.openxmlformats.org/wordprocessingml/2006/main">
        <w:t xml:space="preserve">องค์พระผู้เป็นเจ้าทรงบัญชาโมเสสให้นำเงินของบุตรหัวปีของคนอิสราเอลเป็นเงิน 1,365 เชเขลตามเชเขลของสถานบริสุทธิ์</w:t>
      </w:r>
    </w:p>
    <w:p/>
    <w:p>
      <w:r xmlns:w="http://schemas.openxmlformats.org/wordprocessingml/2006/main">
        <w:t xml:space="preserve">1. การจัดเตรียมของพระเจ้าสำหรับประชากรของพระองค์: ความสำคัญของการให้</w:t>
      </w:r>
    </w:p>
    <w:p/>
    <w:p>
      <w:r xmlns:w="http://schemas.openxmlformats.org/wordprocessingml/2006/main">
        <w:t xml:space="preserve">2. ความสัตย์ซื่อของพระเจ้า: พระเจ้าอยู่กับเราตลอดเวลาอย่างไร</w:t>
      </w:r>
    </w:p>
    <w:p/>
    <w:p>
      <w:r xmlns:w="http://schemas.openxmlformats.org/wordprocessingml/2006/main">
        <w:t xml:space="preserve">1. ปฐมกาล 22:14 - "อับราฮัมจึงเรียกชื่อสถานที่นั้นว่า องค์พระผู้เป็นเจ้าจะทรงจัดเตรียม ดังที่กล่าวกันจนถึงทุกวันนี้ว่า จะมีการจัดเตรียมไว้บนภูเขาของพระเจ้า"</w:t>
      </w:r>
    </w:p>
    <w:p/>
    <w:p>
      <w:r xmlns:w="http://schemas.openxmlformats.org/wordprocessingml/2006/main">
        <w:t xml:space="preserve">2. โรม 8:31 - "แล้วเราจะว่าอย่างไรกับสิ่งเหล่านี้ ถ้าพระเจ้าทรงอยู่ฝ่ายเรา ใครจะต่อต้านเราได้"</w:t>
      </w:r>
    </w:p>
    <w:p/>
    <w:p>
      <w:r xmlns:w="http://schemas.openxmlformats.org/wordprocessingml/2006/main">
        <w:t xml:space="preserve">กันดารวิถี 3:51 และโมเสสมอบเงินของคนที่ถูกไถ่ไว้แก่อาโรนและบุตรชายของเขา ตามพระวจนะของพระเยโฮวาห์ ดังที่พระเยโฮวาห์ทรงบัญชาโมเสส</w:t>
      </w:r>
    </w:p>
    <w:p/>
    <w:p>
      <w:r xmlns:w="http://schemas.openxmlformats.org/wordprocessingml/2006/main">
        <w:t xml:space="preserve">โมเสสมอบเงินของผู้ที่ถูกไถ่ไว้แก่อาโรนและบุตรชายของเขาตามพระบัญชาของพระเจ้า</w:t>
      </w:r>
    </w:p>
    <w:p/>
    <w:p>
      <w:r xmlns:w="http://schemas.openxmlformats.org/wordprocessingml/2006/main">
        <w:t xml:space="preserve">1. พลังแห่งการเชื่อฟัง: การปฏิบัติตามพระบัญชาของพระเจ้าทำให้เกิดพรได้อย่างไร</w:t>
      </w:r>
    </w:p>
    <w:p/>
    <w:p>
      <w:r xmlns:w="http://schemas.openxmlformats.org/wordprocessingml/2006/main">
        <w:t xml:space="preserve">2. ไถ่ถอน: วิธีที่พระเจ้าทรงจัดเตรียมการไถ่และการฟื้นฟู</w:t>
      </w:r>
    </w:p>
    <w:p/>
    <w:p>
      <w:r xmlns:w="http://schemas.openxmlformats.org/wordprocessingml/2006/main">
        <w:t xml:space="preserve">1. มัทธิว 7:21 - ไม่ใช่ทุกคนที่พูดกับฉันว่า 'ข้าแต่องค์พระผู้เป็นเจ้า' ที่จะเข้าอาณาจักรแห่งสวรรค์ แต่จะเข้าเฉพาะผู้ที่ทำตามพระประสงค์ของพระบิดาของเราผู้สถิตในสวรรค์เท่านั้น</w:t>
      </w:r>
    </w:p>
    <w:p/>
    <w:p>
      <w:r xmlns:w="http://schemas.openxmlformats.org/wordprocessingml/2006/main">
        <w:t xml:space="preserve">2. เอเฟซัส 1:7 - ในพระองค์เราได้รับการไถ่โดยพระโลหิตของพระองค์ การอภัยการละเมิดของเรา ตามพระคุณอันอุดมของพระองค์</w:t>
      </w:r>
    </w:p>
    <w:p/>
    <w:p>
      <w:r xmlns:w="http://schemas.openxmlformats.org/wordprocessingml/2006/main">
        <w:t xml:space="preserve">ข้อที่ 4 สรุปได้เป็น 3 ย่อหน้าดังนี้ โดยมีข้อระบุดังนี้</w:t>
      </w:r>
    </w:p>
    <w:p/>
    <w:p>
      <w:r xmlns:w="http://schemas.openxmlformats.org/wordprocessingml/2006/main">
        <w:t xml:space="preserve">ย่อหน้า 1: กันดารวิถี 4:1-20 แนะนำความรับผิดชอบและงานที่ได้รับมอบหมายให้กับตระกูลโคฮาทภายในเผ่าเลวี บทนี้เน้นว่าชาวโคฮาธีมีหน้าที่รับผิดชอบในการขนย้ายและดูแลวัตถุศักดิ์สิทธิ์ที่ใช้ในการนมัสการที่พลับพลา โดยให้คำแนะนำเฉพาะเกี่ยวกับวิธีการจัดการ ห่อ และขนย้ายสิ่งของเหล่านี้โดยลูกหลานของอาโรนจากตระกูลโคฮาธี บทนี้เน้นว่ามีเพียงบุคคลที่ได้รับมอบหมายจากกลุ่มนี้เท่านั้นที่ได้รับอนุญาตให้ปฏิบัติหน้าที่เหล่านี้ได้ภายใต้โทษประหารชีวิต</w:t>
      </w:r>
    </w:p>
    <w:p/>
    <w:p>
      <w:r xmlns:w="http://schemas.openxmlformats.org/wordprocessingml/2006/main">
        <w:t xml:space="preserve">ย่อหน้า 2: ดำเนินการต่อในกันฤธ 4:21-37 มีการนำเสนองานเฉพาะที่มอบหมายให้กับกลุ่มอื่นภายในเผ่าเลวี บทนี้สรุปความรับผิดชอบเกี่ยวกับการแยกชิ้นส่วน การขนย้าย และการประกอบส่วนประกอบต่างๆ ของพลับพลาระหว่างการเดินทาง งานเหล่านี้รวมถึงการคลุมวัตถุศักดิ์สิทธิ์ด้วยวัสดุคลุมเฉพาะ การรักษาความปลอดภัยด้วยวัสดุที่เหมาะสม และการดูแลการขนส่งอย่างปลอดภัย</w:t>
      </w:r>
    </w:p>
    <w:p/>
    <w:p>
      <w:r xmlns:w="http://schemas.openxmlformats.org/wordprocessingml/2006/main">
        <w:t xml:space="preserve">ย่อหน้า 3: ข้อ 4 สรุปโดยเน้นว่าโมเสสปฏิบัติตามพระบัญญัติของพระเจ้าเกี่ยวกับการมอบหมายหน้าที่ให้แต่ละกลุ่มในเผ่าเลวี โดยเน้นย้ำถึงการเชื่อฟังของโมเสสในการทำตามคำแนะนำเหล่านี้ตามที่พระเจ้าประทานให้ บทนี้กำหนดการแบ่งงานที่ชัดเจนระหว่างกลุ่มต่างๆ ภายในฐานะปุโรหิตเลวี เพื่อให้แน่ใจว่ามีการจัดการและดูแลวัตถุศักดิ์สิทธิ์อย่างเหมาะสมระหว่างการเดินทางผ่านถิ่นทุรกันดาร</w:t>
      </w:r>
    </w:p>
    <w:p/>
    <w:p>
      <w:r xmlns:w="http://schemas.openxmlformats.org/wordprocessingml/2006/main">
        <w:t xml:space="preserve">สรุป:</w:t>
      </w:r>
    </w:p>
    <w:p>
      <w:r xmlns:w="http://schemas.openxmlformats.org/wordprocessingml/2006/main">
        <w:t xml:space="preserve">หมายเลข 4 นำเสนอ:</w:t>
      </w:r>
    </w:p>
    <w:p>
      <w:r xmlns:w="http://schemas.openxmlformats.org/wordprocessingml/2006/main">
        <w:t xml:space="preserve">ความรับผิดชอบ ภารกิจที่ได้รับมอบหมายให้กลุ่มโคฮาธี</w:t>
      </w:r>
    </w:p>
    <w:p>
      <w:r xmlns:w="http://schemas.openxmlformats.org/wordprocessingml/2006/main">
        <w:t xml:space="preserve">การขนย้ายการดูแลวัตถุมงคลที่ใช้ในการสักการะที่พลับพลา</w:t>
      </w:r>
    </w:p>
    <w:p>
      <w:r xmlns:w="http://schemas.openxmlformats.org/wordprocessingml/2006/main">
        <w:t xml:space="preserve">คำแนะนำเฉพาะเกี่ยวกับการจัดการ การห่อ การพกพา อนุญาตให้มีบุคคลจำนวนจำกัด</w:t>
      </w:r>
    </w:p>
    <w:p/>
    <w:p>
      <w:r xmlns:w="http://schemas.openxmlformats.org/wordprocessingml/2006/main">
        <w:t xml:space="preserve">ภารกิจที่ได้รับมอบหมายให้กลุ่มอื่นภายในเผ่าเลวี</w:t>
      </w:r>
    </w:p>
    <w:p>
      <w:r xmlns:w="http://schemas.openxmlformats.org/wordprocessingml/2006/main">
        <w:t xml:space="preserve">การถอดประกอบ การขนย้าย ติดตั้งส่วนประกอบระหว่างการเดินทาง</w:t>
      </w:r>
    </w:p>
    <w:p>
      <w:r xmlns:w="http://schemas.openxmlformats.org/wordprocessingml/2006/main">
        <w:t xml:space="preserve">ปกปิดวัตถุมงคล การรักษาความปลอดภัยด้วยวัสดุที่เหมาะสม การขนส่งที่ปลอดภัย</w:t>
      </w:r>
    </w:p>
    <w:p/>
    <w:p>
      <w:r xmlns:w="http://schemas.openxmlformats.org/wordprocessingml/2006/main">
        <w:t xml:space="preserve">การปฏิบัติตามพระบัญญัติของพระเจ้าของโมเสสในการมอบหมายหน้าที่ให้แต่ละกลุ่ม</w:t>
      </w:r>
    </w:p>
    <w:p>
      <w:r xmlns:w="http://schemas.openxmlformats.org/wordprocessingml/2006/main">
        <w:t xml:space="preserve">เชื่อฟังคำสั่งสอนอย่างแม่นยำ</w:t>
      </w:r>
    </w:p>
    <w:p>
      <w:r xmlns:w="http://schemas.openxmlformats.org/wordprocessingml/2006/main">
        <w:t xml:space="preserve">การจัดตั้งการแบ่งงานเพื่อการดูแลดูแลระหว่างการเดินทางอย่างเหมาะสม</w:t>
      </w:r>
    </w:p>
    <w:p/>
    <w:p>
      <w:r xmlns:w="http://schemas.openxmlformats.org/wordprocessingml/2006/main">
        <w:t xml:space="preserve">บทนี้มุ่งเน้นไปที่ความรับผิดชอบและภารกิจที่ได้รับมอบหมายให้กลุ่มต่างๆ ภายในเผ่าเลวี หมายเลข 4 เริ่มต้นด้วยการแนะนำกลุ่มโคฮาธี โดยเน้นบทบาทเฉพาะของพวกเขาในการเคลื่อนย้ายและดูแลวัตถุศักดิ์สิทธิ์ที่ใช้ในการบูชาที่พลับพลา บทนี้ให้คำแนะนำโดยละเอียดเกี่ยวกับวิธีการจัดการ ห่อ และพกพาสิ่งของเหล่านี้โดยบุคคลที่ได้รับมอบหมายจากตระกูลโคฮาท โดยเน้นความพิเศษเฉพาะของพวกเขาในการปฏิบัติหน้าที่เหล่านี้ภายใต้โทษประหารชีวิต</w:t>
      </w:r>
    </w:p>
    <w:p/>
    <w:p>
      <w:r xmlns:w="http://schemas.openxmlformats.org/wordprocessingml/2006/main">
        <w:t xml:space="preserve">นอกจากนี้ Numbers 4 ยังนำเสนองานเฉพาะที่ได้รับมอบหมายให้กับกลุ่มอื่นภายในเผ่าเลวี บทนี้สรุปความรับผิดชอบเกี่ยวกับการแยกชิ้นส่วน การขนย้าย และการประกอบส่วนประกอบต่างๆ ของพลับพลาระหว่างการเดินทาง งานเหล่านี้รวมถึงการคลุมวัตถุศักดิ์สิทธิ์ด้วยวัสดุคลุมเฉพาะ การรักษาความปลอดภัยด้วยวัสดุที่เหมาะสม และการดูแลการขนส่งอย่างปลอดภัย</w:t>
      </w:r>
    </w:p>
    <w:p/>
    <w:p>
      <w:r xmlns:w="http://schemas.openxmlformats.org/wordprocessingml/2006/main">
        <w:t xml:space="preserve">บทนี้สรุปโดยเน้นว่าโมเสสปฏิบัติตามพระบัญญัติของพระเจ้าเกี่ยวกับการมอบหมายหน้าที่ให้แต่ละกลุ่มในเผ่าเลวีอย่างซื่อสัตย์ เขาปฏิบัติตามคำแนะนำเหล่านี้อย่างเคร่งครัดตามที่พระเจ้าประทาน โดยสร้างการแบ่งงานที่ชัดเจนระหว่างกลุ่มต่างๆ ภายในฐานะปุโรหิตชาวเลวี แผนกนี้รับประกันการจัดการและการดูแลวัตถุศักดิ์สิทธิ์อย่างเหมาะสมระหว่างการเดินทางผ่านถิ่นทุรกันดาร</w:t>
      </w:r>
    </w:p>
    <w:p/>
    <w:p>
      <w:r xmlns:w="http://schemas.openxmlformats.org/wordprocessingml/2006/main">
        <w:t xml:space="preserve">กันดารวิถี 4:1 และพระเยโฮวาห์ตรัสกับโมเสสและอาโรนว่า</w:t>
      </w:r>
    </w:p>
    <w:p/>
    <w:p>
      <w:r xmlns:w="http://schemas.openxmlformats.org/wordprocessingml/2006/main">
        <w:t xml:space="preserve">พระเจ้าทรงแนะนำโมเสสและอาโรนเกี่ยวกับหน้าที่ของชาวโคฮาท</w:t>
      </w:r>
    </w:p>
    <w:p/>
    <w:p>
      <w:r xmlns:w="http://schemas.openxmlformats.org/wordprocessingml/2006/main">
        <w:t xml:space="preserve">1. การเข้าใจการเรียกของพระเจ้า: หน้าที่ของชาวโคฮาท</w:t>
      </w:r>
    </w:p>
    <w:p/>
    <w:p>
      <w:r xmlns:w="http://schemas.openxmlformats.org/wordprocessingml/2006/main">
        <w:t xml:space="preserve">2. การรับใช้พระเจ้าด้วยความเชื่อฟังอย่างสุดหัวใจ: ศึกษากันดารวิถี 4:1</w:t>
      </w:r>
    </w:p>
    <w:p/>
    <w:p>
      <w:r xmlns:w="http://schemas.openxmlformats.org/wordprocessingml/2006/main">
        <w:t xml:space="preserve">1. เฉลยธรรมบัญญัติ 6:5-6 - "จงรักพระยาห์เวห์พระเจ้าของเจ้าด้วยสุดใจ สุดวิญญาณ และด้วยสุดกำลังของเจ้า"</w:t>
      </w:r>
    </w:p>
    <w:p/>
    <w:p>
      <w:r xmlns:w="http://schemas.openxmlformats.org/wordprocessingml/2006/main">
        <w:t xml:space="preserve">2. โรม 12:1-2 - "พี่น้องทั้งหลาย ข้าพเจ้าขอวิงวอนท่านโดยพระเมตตาของพระเจ้า ให้ถวายร่างกายของท่านเป็นเครื่องบูชาที่มีชีวิต บริสุทธิ์และเป็นที่ยอมรับของพระเจ้า ซึ่งเป็นการนมัสการฝ่ายวิญญาณของท่าน"</w:t>
      </w:r>
    </w:p>
    <w:p/>
    <w:p>
      <w:r xmlns:w="http://schemas.openxmlformats.org/wordprocessingml/2006/main">
        <w:t xml:space="preserve">กันดารวิถี 4:2 จงนำจำนวนบุตรชายของโคฮาทจากคนเลวี ตามครอบครัวของพวกเขา ตามบ้านบรรพบุรุษของพวกเขา</w:t>
      </w:r>
    </w:p>
    <w:p/>
    <w:p>
      <w:r xmlns:w="http://schemas.openxmlformats.org/wordprocessingml/2006/main">
        <w:t xml:space="preserve">พระเจ้าทรงบัญชาให้โมเสสจัดทำสำมะโนประชากรบุตรชายของโคฮาทจากเผ่าเลวี ตามครอบครัวและบ้านบิดาของพวกเขา</w:t>
      </w:r>
    </w:p>
    <w:p/>
    <w:p>
      <w:r xmlns:w="http://schemas.openxmlformats.org/wordprocessingml/2006/main">
        <w:t xml:space="preserve">1. ความห่วงใยอันไม่เปลี่ยนแปลงของพระเจ้าต่อประชากรของพระองค์</w:t>
      </w:r>
    </w:p>
    <w:p/>
    <w:p>
      <w:r xmlns:w="http://schemas.openxmlformats.org/wordprocessingml/2006/main">
        <w:t xml:space="preserve">2. การนับพระพรแห่งความสัตย์ซื่อของพระเจ้า</w:t>
      </w:r>
    </w:p>
    <w:p/>
    <w:p>
      <w:r xmlns:w="http://schemas.openxmlformats.org/wordprocessingml/2006/main">
        <w:t xml:space="preserve">1. สดุดี 36:7 “ความรักมั่นคงของพระองค์ช่างล้ำค่าเสียนี่กระไร! ทั้งสูงและต่ำในหมู่มนุษย์ก็ลี้ภัยอยู่ใต้ร่มปีกของพระองค์”</w:t>
      </w:r>
    </w:p>
    <w:p/>
    <w:p>
      <w:r xmlns:w="http://schemas.openxmlformats.org/wordprocessingml/2006/main">
        <w:t xml:space="preserve">2. อิสยาห์ 40:11 "พระองค์ทรงดูแลฝูงแกะของพระองค์เหมือนผู้เลี้ยงแกะ พระองค์ทรงรวบรวมลูกแกะไว้ในอ้อมแขนของพระองค์และอุ้มไว้ใกล้พระทัยของพระองค์ พระองค์ทรงนำบรรดาลูกแกะอย่างอ่อนโยน"</w:t>
      </w:r>
    </w:p>
    <w:p/>
    <w:p>
      <w:r xmlns:w="http://schemas.openxmlformats.org/wordprocessingml/2006/main">
        <w:t xml:space="preserve">กันดารวิถี 4:3 บุคคลที่มีอายุตั้งแต่สามสิบปีขึ้นไปถึงห้าสิบปีที่เข้าในค่ายได้ เพื่อทำงานในพลับพลาแห่งชุมนุม</w:t>
      </w:r>
    </w:p>
    <w:p/>
    <w:p>
      <w:r xmlns:w="http://schemas.openxmlformats.org/wordprocessingml/2006/main">
        <w:t xml:space="preserve">กันดารวิถี 4:3 พูดถึงคนอายุ 30-50 ปีที่ต้องรับใช้ในพลับพลาของที่ประชุม</w:t>
      </w:r>
    </w:p>
    <w:p/>
    <w:p>
      <w:r xmlns:w="http://schemas.openxmlformats.org/wordprocessingml/2006/main">
        <w:t xml:space="preserve">1. ความสำคัญของการรับใช้พระเจ้าในช่วงชีวิตของเรา</w:t>
      </w:r>
    </w:p>
    <w:p/>
    <w:p>
      <w:r xmlns:w="http://schemas.openxmlformats.org/wordprocessingml/2006/main">
        <w:t xml:space="preserve">2. คุณค่าของการรับใช้พระเจ้าและประชากรของพระองค์</w:t>
      </w:r>
    </w:p>
    <w:p/>
    <w:p>
      <w:r xmlns:w="http://schemas.openxmlformats.org/wordprocessingml/2006/main">
        <w:t xml:space="preserve">1. โรม 12:1-2 - ดังนั้นพี่น้องทั้งหลาย เนื่องด้วยความเมตตาของพระเจ้า ข้าพเจ้าขอวิงวอนท่านให้ถวายร่างกายของท่านเป็นเครื่องบูชาที่มีชีวิต ศักดิ์สิทธิ์และเป็นพอพระทัยพระเจ้า นี่คือการนมัสการที่แท้จริงและเหมาะสมของคุณ อย่าทำตามแบบอย่างของโลกนี้ แต่จงรับการเปลี่ยนแปลงด้วยการเปลี่ยนจิตใจใหม่ แล้วคุณจะสามารถทดสอบและเห็นชอบว่าพระประสงค์ของพระเจ้าคือพระประสงค์อันดี เป็นที่พอพระทัย และสมบูรณ์แบบของพระองค์</w:t>
      </w:r>
    </w:p>
    <w:p/>
    <w:p>
      <w:r xmlns:w="http://schemas.openxmlformats.org/wordprocessingml/2006/main">
        <w:t xml:space="preserve">2. 1 โครินธ์ 15:58 - ดังนั้นพี่น้องที่รักของข้าพเจ้าจงยืนหยัดมั่นคง อย่าให้สิ่งใดเคลื่อนไหวคุณ จงมอบตัวให้กับงานขององค์พระผู้เป็นเจ้าอย่างเต็มที่เสมอ เพราะท่านรู้ว่างานของท่านในองค์พระผู้เป็นเจ้านั้นไม่ไร้ผล</w:t>
      </w:r>
    </w:p>
    <w:p/>
    <w:p>
      <w:r xmlns:w="http://schemas.openxmlformats.org/wordprocessingml/2006/main">
        <w:t xml:space="preserve">กันดารวิถี 4:4 นี่เป็นการปรนนิบัติของบุตรชายโคฮาทในพลับพลาแห่งชุมนุม ในเรื่องสิ่งศักดิ์สิทธิ์ที่สุด</w:t>
      </w:r>
    </w:p>
    <w:p/>
    <w:p>
      <w:r xmlns:w="http://schemas.openxmlformats.org/wordprocessingml/2006/main">
        <w:t xml:space="preserve">บุตรชายของโคฮาทได้รับมอบหมายให้รับใช้ในพลับพลาแห่งชุมนุม และดูแลสิ่งศักดิ์สิทธิ์ที่สุด</w:t>
      </w:r>
    </w:p>
    <w:p/>
    <w:p>
      <w:r xmlns:w="http://schemas.openxmlformats.org/wordprocessingml/2006/main">
        <w:t xml:space="preserve">1. การรับใช้พระเจ้าด้วยความบริสุทธิ์ - ความสำคัญของการดำเนินชีวิตที่อุทิศตนเพื่อรับใช้พระเจ้า</w:t>
      </w:r>
    </w:p>
    <w:p/>
    <w:p>
      <w:r xmlns:w="http://schemas.openxmlformats.org/wordprocessingml/2006/main">
        <w:t xml:space="preserve">2. ดำเนินชีวิตในการรับใช้ - ดำเนินชีวิตด้วยความจงรักภักดีต่อพระเจ้าผ่านการรับใช้ผู้อื่น</w:t>
      </w:r>
    </w:p>
    <w:p/>
    <w:p>
      <w:r xmlns:w="http://schemas.openxmlformats.org/wordprocessingml/2006/main">
        <w:t xml:space="preserve">1. โรม 12:1 - ดังนั้นพี่น้องทั้งหลาย เนื่องด้วยความเมตตาของพระเจ้า ข้าพเจ้าขอวิงวอนท่านให้ถวายร่างกายของท่านเป็นเครื่องบูชาที่มีชีวิต ศักดิ์สิทธิ์และเป็นพอพระทัยพระเจ้า นี่คือการนมัสการที่แท้จริงและเหมาะสมของคุณ</w:t>
      </w:r>
    </w:p>
    <w:p/>
    <w:p>
      <w:r xmlns:w="http://schemas.openxmlformats.org/wordprocessingml/2006/main">
        <w:t xml:space="preserve">2. ฮีบรู 13:15-16 - เหตุฉะนั้นให้เราถวายคำสรรเสริญเป็นเครื่องบูชาแด่พระเจ้าอย่างต่อเนื่องโดยอาศัยพระเยซูซึ่งประกาศพระนามของพระองค์อย่างเปิดเผย และอย่าลืมที่จะทำความดีและแบ่งปันกับผู้อื่นเพราะพระเจ้าทรงพอพระทัยในการเสียสละเช่นนั้น</w:t>
      </w:r>
    </w:p>
    <w:p/>
    <w:p>
      <w:r xmlns:w="http://schemas.openxmlformats.org/wordprocessingml/2006/main">
        <w:t xml:space="preserve">กันดารวิถี 4:5 และเมื่อตั้งค่ายออกไป อาโรนจะมาพร้อมกับบุตรชายทั้งหลายของเขา และพวกเขาจะรื้อม่านที่คลุมลง และคลุมหีบพระโอวาทไว้ด้วย</w:t>
      </w:r>
    </w:p>
    <w:p/>
    <w:p>
      <w:r xmlns:w="http://schemas.openxmlformats.org/wordprocessingml/2006/main">
        <w:t xml:space="preserve">อาโรนและบุตรชายจะต้องถอดผ้าคลุมออกและปิดหีบพันธสัญญาเมื่อค่ายออกเดินทาง</w:t>
      </w:r>
    </w:p>
    <w:p/>
    <w:p>
      <w:r xmlns:w="http://schemas.openxmlformats.org/wordprocessingml/2006/main">
        <w:t xml:space="preserve">1. พลังแห่งการเชื่อฟัง: เรียนรู้จากแบบอย่างความซื่อสัตย์ของอาโรนในการทำตามพระบัญชาของพระเจ้า</w:t>
      </w:r>
    </w:p>
    <w:p/>
    <w:p>
      <w:r xmlns:w="http://schemas.openxmlformats.org/wordprocessingml/2006/main">
        <w:t xml:space="preserve">2. ความสำคัญของหีบพันธสัญญา: เข้าใจความสำคัญของหีบพันธสัญญาและม่านที่ปกคลุมซึ่งเป็นสัญลักษณ์ของการสถิตอยู่ของพระเจ้า</w:t>
      </w:r>
    </w:p>
    <w:p/>
    <w:p>
      <w:r xmlns:w="http://schemas.openxmlformats.org/wordprocessingml/2006/main">
        <w:t xml:space="preserve">1. ฮีบรู 11:23-29 - โดยความเชื่อ พ่อแม่ของโมเสสได้ซ่อนเขาไว้เป็นเวลาสามเดือนหลังจากที่เขาเกิด เพราะพวกเขาเห็นว่าเขาไม่ใช่เด็กธรรมดา และพวกเขาไม่กลัวคำสั่งของกษัตริย์</w:t>
      </w:r>
    </w:p>
    <w:p/>
    <w:p>
      <w:r xmlns:w="http://schemas.openxmlformats.org/wordprocessingml/2006/main">
        <w:t xml:space="preserve">2. อพยพ 25:10-22 - พระเจ้าทรงบัญชาโมเสสให้ทำหีบใบหนึ่งด้วยไม้กระถินเทศ และให้คลุมหีบด้วยด้ายสีฟ้า สีม่วง และสีแดงเข้ม และหุ้มด้วยทองคำบริสุทธิ์</w:t>
      </w:r>
    </w:p>
    <w:p/>
    <w:p>
      <w:r xmlns:w="http://schemas.openxmlformats.org/wordprocessingml/2006/main">
        <w:t xml:space="preserve">กันดารวิถี 4:6 และจงเอาหนังแบดเจอร์คลุมไว้ และให้เอาผ้าสีฟ้าล้วนคลุมไว้ และจงสอดคานหามไว้</w:t>
      </w:r>
    </w:p>
    <w:p/>
    <w:p>
      <w:r xmlns:w="http://schemas.openxmlformats.org/wordprocessingml/2006/main">
        <w:t xml:space="preserve">พระเจ้าทรงบัญชาให้ชาวอิสราเอลคลุมพลับพลาด้วยหนังแบดเจอร์และผ้าสีฟ้า และสอดคานสำหรับหาม</w:t>
      </w:r>
    </w:p>
    <w:p/>
    <w:p>
      <w:r xmlns:w="http://schemas.openxmlformats.org/wordprocessingml/2006/main">
        <w:t xml:space="preserve">1. ความสำคัญของการปฏิบัติตามคำสั่งของพระเจ้าอย่างซื่อสัตย์</w:t>
      </w:r>
    </w:p>
    <w:p/>
    <w:p>
      <w:r xmlns:w="http://schemas.openxmlformats.org/wordprocessingml/2006/main">
        <w:t xml:space="preserve">2. ความสำคัญของพลับพลาและการปกคลุมพลับพลา</w:t>
      </w:r>
    </w:p>
    <w:p/>
    <w:p>
      <w:r xmlns:w="http://schemas.openxmlformats.org/wordprocessingml/2006/main">
        <w:t xml:space="preserve">1. อพยพ 25:1-9 - พระเจ้าทรงให้คำแนะนำในการสร้างพลับพลา</w:t>
      </w:r>
    </w:p>
    <w:p/>
    <w:p>
      <w:r xmlns:w="http://schemas.openxmlformats.org/wordprocessingml/2006/main">
        <w:t xml:space="preserve">2. มัทธิว 6:19-21 - คำสอนของพระเยซูเรื่องการสะสมทรัพย์สมบัติในสวรรค์</w:t>
      </w:r>
    </w:p>
    <w:p/>
    <w:p>
      <w:r xmlns:w="http://schemas.openxmlformats.org/wordprocessingml/2006/main">
        <w:t xml:space="preserve">กันดารวิถี 4:7 ให้พวกเขาปูผ้าสีฟ้าปูบนโต๊ะขนมปังหน้าพระพักตร์ วางจาน ช้อน ชาม และผ้าคลุมไว้บนนั้น และจะมีขนมปังต่อเนื่องอยู่บนนั้น</w:t>
      </w:r>
    </w:p>
    <w:p/>
    <w:p>
      <w:r xmlns:w="http://schemas.openxmlformats.org/wordprocessingml/2006/main">
        <w:t xml:space="preserve">ข้อความนี้แนะนำว่าบนโต๊ะขนมปังหน้าแข้งให้ปูผ้าสีฟ้าและวางจาน ช้อน ชาม และผ้าคลุมไว้บนโต๊ะ และให้วางขนมปังที่อยู่ต่อหน้าไว้บนนั้น</w:t>
      </w:r>
    </w:p>
    <w:p/>
    <w:p>
      <w:r xmlns:w="http://schemas.openxmlformats.org/wordprocessingml/2006/main">
        <w:t xml:space="preserve">1. ขนมปังแห่งการทรงสถิต: ขนมปังนั้นชี้ให้เราไปหาพระเจ้าอย่างไร</w:t>
      </w:r>
    </w:p>
    <w:p/>
    <w:p>
      <w:r xmlns:w="http://schemas.openxmlformats.org/wordprocessingml/2006/main">
        <w:t xml:space="preserve">2. สัญลักษณ์แห่งสีน้ำเงิน: เบาะแสถึงพระอุปนิสัยของพระเจ้า</w:t>
      </w:r>
    </w:p>
    <w:p/>
    <w:p>
      <w:r xmlns:w="http://schemas.openxmlformats.org/wordprocessingml/2006/main">
        <w:t xml:space="preserve">1. อพยพ 25:30 - "และเจ้าจงจัดวางขนมปังหน้าพระพักตร์ไว้บนโต๊ะต่อหน้าเราเสมอ"</w:t>
      </w:r>
    </w:p>
    <w:p/>
    <w:p>
      <w:r xmlns:w="http://schemas.openxmlformats.org/wordprocessingml/2006/main">
        <w:t xml:space="preserve">2. มัทธิว 6:11 - "ขอประทานอาหารประจำวันของเราแก่เราในวันนี้"</w:t>
      </w:r>
    </w:p>
    <w:p/>
    <w:p>
      <w:r xmlns:w="http://schemas.openxmlformats.org/wordprocessingml/2006/main">
        <w:t xml:space="preserve">กันดารวิถี 4:8 และพวกเขาจะปูผ้าสีแดงเข้มคลุมไว้ และคลุมด้วยหนังแบดเจอร์ และจงใส่คานหาม</w:t>
      </w:r>
    </w:p>
    <w:p/>
    <w:p>
      <w:r xmlns:w="http://schemas.openxmlformats.org/wordprocessingml/2006/main">
        <w:t xml:space="preserve">คนโคฮาทจะต้องคลุมสิ่งศักดิ์สิทธิ์ของพลับพลาด้วยผ้าสีแดงเข้มและหนังแบดเจอร์ แล้วจึงใส่คานหามที่คลุม</w:t>
      </w:r>
    </w:p>
    <w:p/>
    <w:p>
      <w:r xmlns:w="http://schemas.openxmlformats.org/wordprocessingml/2006/main">
        <w:t xml:space="preserve">1. ความสำคัญของความบริสุทธิ์: พลับพลาและความหมายสำหรับเราในปัจจุบัน</w:t>
      </w:r>
    </w:p>
    <w:p/>
    <w:p>
      <w:r xmlns:w="http://schemas.openxmlformats.org/wordprocessingml/2006/main">
        <w:t xml:space="preserve">2. พลังแห่งความชอบธรรม: เราควรวางแบบอย่างตนเองหลังพลับพลาอย่างไร</w:t>
      </w:r>
    </w:p>
    <w:p/>
    <w:p>
      <w:r xmlns:w="http://schemas.openxmlformats.org/wordprocessingml/2006/main">
        <w:t xml:space="preserve">1. อพยพ 25:10-22 - คำแนะนำในการสร้างพลับพลา</w:t>
      </w:r>
    </w:p>
    <w:p/>
    <w:p>
      <w:r xmlns:w="http://schemas.openxmlformats.org/wordprocessingml/2006/main">
        <w:t xml:space="preserve">2. 2 โครินธ์ 6:16 - แยกจากโลกและความบริสุทธิ์มาสู่พระเจ้า</w:t>
      </w:r>
    </w:p>
    <w:p/>
    <w:p>
      <w:r xmlns:w="http://schemas.openxmlformats.org/wordprocessingml/2006/main">
        <w:t xml:space="preserve">กันดารวิถี 4:9 และพวกเขาจะเอาผ้าสีฟ้าคลุมคันประทีปแห่งแสงสว่าง ตะเกียง คีม และขนมสำหรับคันประทีป และภาชนะใส่น้ำมันทั้งหมดที่ใช้ปรนนิบัติคันประทีปนั้น</w:t>
      </w:r>
    </w:p>
    <w:p/>
    <w:p>
      <w:r xmlns:w="http://schemas.openxmlformats.org/wordprocessingml/2006/main">
        <w:t xml:space="preserve">ชนเผ่าโคฮาทจะต้องนำผ้าสีฟ้าคลุมสิ่งของที่ใช้ดูแลเชิงเทียน รวมทั้งตะเกียงและคีมด้วย</w:t>
      </w:r>
    </w:p>
    <w:p/>
    <w:p>
      <w:r xmlns:w="http://schemas.openxmlformats.org/wordprocessingml/2006/main">
        <w:t xml:space="preserve">1. พระเจ้าทรงต้องการให้เราดูแลสิ่งที่สำคัญต่อพระองค์เป็นพิเศษ</w:t>
      </w:r>
    </w:p>
    <w:p/>
    <w:p>
      <w:r xmlns:w="http://schemas.openxmlformats.org/wordprocessingml/2006/main">
        <w:t xml:space="preserve">2. เราต้องจำไว้ว่าให้เกียรติพระเจ้าผ่านการกระทำของเรา</w:t>
      </w:r>
    </w:p>
    <w:p/>
    <w:p>
      <w:r xmlns:w="http://schemas.openxmlformats.org/wordprocessingml/2006/main">
        <w:t xml:space="preserve">1. 1 เปโตร 2:5 - "ตัวท่านเองเหมือนก้อนหินที่มีชีวิตกำลังถูกสร้างขึ้นเป็นบ้านฝ่ายวิญญาณ เพื่อเป็นปุโรหิตศักดิ์สิทธิ์ เพื่อถวายเครื่องบูชาฝ่ายวิญญาณที่พระเจ้ายอมรับผ่านทางพระเยซูคริสต์"</w:t>
      </w:r>
    </w:p>
    <w:p/>
    <w:p>
      <w:r xmlns:w="http://schemas.openxmlformats.org/wordprocessingml/2006/main">
        <w:t xml:space="preserve">2. มัทธิว 6:21 - "เพราะว่าทรัพย์สมบัติของคุณอยู่ที่ไหน ใจของคุณก็จะอยู่ที่นั่นด้วย"</w:t>
      </w:r>
    </w:p>
    <w:p/>
    <w:p>
      <w:r xmlns:w="http://schemas.openxmlformats.org/wordprocessingml/2006/main">
        <w:t xml:space="preserve">กันดารวิถี 4:10 และพวกเขาจะเอาหนังแบดเจอร์คลุมไว้กับภาชนะทั้งหมดนั้น และวางไว้บนคาน</w:t>
      </w:r>
    </w:p>
    <w:p/>
    <w:p>
      <w:r xmlns:w="http://schemas.openxmlformats.org/wordprocessingml/2006/main">
        <w:t xml:space="preserve">ชาวโคฮาธีได้รับคำสั่งให้คลุมหีบพันธสัญญาด้วยหนังแบดเจอร์และวางไว้บนคาน</w:t>
      </w:r>
    </w:p>
    <w:p/>
    <w:p>
      <w:r xmlns:w="http://schemas.openxmlformats.org/wordprocessingml/2006/main">
        <w:t xml:space="preserve">1. ความสำคัญศีลระลึกของการคลุมหีบพันธสัญญา</w:t>
      </w:r>
    </w:p>
    <w:p/>
    <w:p>
      <w:r xmlns:w="http://schemas.openxmlformats.org/wordprocessingml/2006/main">
        <w:t xml:space="preserve">2. สัญลักษณ์ของผิวหนังของแบดเจอร์เป็นเกราะป้องกัน</w:t>
      </w:r>
    </w:p>
    <w:p/>
    <w:p>
      <w:r xmlns:w="http://schemas.openxmlformats.org/wordprocessingml/2006/main">
        <w:t xml:space="preserve">1. อพยพ 25:10-22 - คำแนะนำในการสร้างหีบพันธสัญญา</w:t>
      </w:r>
    </w:p>
    <w:p/>
    <w:p>
      <w:r xmlns:w="http://schemas.openxmlformats.org/wordprocessingml/2006/main">
        <w:t xml:space="preserve">2. อพยพ 26:14 - คำแนะนำในการสร้างพลับพลาด้วยหนังแบดเจอร์</w:t>
      </w:r>
    </w:p>
    <w:p/>
    <w:p>
      <w:r xmlns:w="http://schemas.openxmlformats.org/wordprocessingml/2006/main">
        <w:t xml:space="preserve">4:11 และบนแท่นทองคำ ให้พวกเขาปูผ้าสีฟ้าปูด้วยหนังแบดเจอร์คลุมไว้ และจะต้องใส่คานหาม</w:t>
      </w:r>
    </w:p>
    <w:p/>
    <w:p>
      <w:r xmlns:w="http://schemas.openxmlformats.org/wordprocessingml/2006/main">
        <w:t xml:space="preserve">แท่นบูชาทองคำในพลับพลานั้นคลุมด้วยผ้าสีน้ำเงินและหนังแบดเจอร์ และยึดด้วยไม้คาน</w:t>
      </w:r>
    </w:p>
    <w:p/>
    <w:p>
      <w:r xmlns:w="http://schemas.openxmlformats.org/wordprocessingml/2006/main">
        <w:t xml:space="preserve">1. ความศักดิ์สิทธิ์ของพลับพลา: การทำความเข้าใจความสำคัญของการคลุมแท่นบูชา</w:t>
      </w:r>
    </w:p>
    <w:p/>
    <w:p>
      <w:r xmlns:w="http://schemas.openxmlformats.org/wordprocessingml/2006/main">
        <w:t xml:space="preserve">2. พลังแห่งการเชื่อฟัง: แสดงให้เห็นโดยการปิดแท่นบูชาตามคำแนะนำ</w:t>
      </w:r>
    </w:p>
    <w:p/>
    <w:p>
      <w:r xmlns:w="http://schemas.openxmlformats.org/wordprocessingml/2006/main">
        <w:t xml:space="preserve">1. เลวีนิติ 16:12-15 - ความสำคัญของแท่นบูชาและการชดใช้</w:t>
      </w:r>
    </w:p>
    <w:p/>
    <w:p>
      <w:r xmlns:w="http://schemas.openxmlformats.org/wordprocessingml/2006/main">
        <w:t xml:space="preserve">2. ฮีบรู 9:1-14 - ความสำคัญของพลับพลาและการชำระให้บริสุทธิ์</w:t>
      </w:r>
    </w:p>
    <w:p/>
    <w:p>
      <w:r xmlns:w="http://schemas.openxmlformats.org/wordprocessingml/2006/main">
        <w:t xml:space="preserve">กันดารวิถี 4:12 และพวกเขาจะนำเครื่องมือทั้งหมดที่ใช้ในการปรนนิบัติซึ่งใช้ปรนนิบัติอยู่ในสถานบริสุทธิ์ และวางไว้ในผ้าสีฟ้า และคลุมด้วยหนังแบดเจอร์ และให้วางไว้บนคาน</w:t>
      </w:r>
    </w:p>
    <w:p/>
    <w:p>
      <w:r xmlns:w="http://schemas.openxmlformats.org/wordprocessingml/2006/main">
        <w:t xml:space="preserve">ชาวโคฮาธีได้รับคำสั่งให้นำเครื่องมือทั้งหมดที่ใช้ในพันธกิจในเขตศักดิ์สิทธิ์มาคลุมด้วยผ้าสีฟ้าและหนังแบดเจอร์ แล้ววางไว้บนบาร์</w:t>
      </w:r>
    </w:p>
    <w:p/>
    <w:p>
      <w:r xmlns:w="http://schemas.openxmlformats.org/wordprocessingml/2006/main">
        <w:t xml:space="preserve">1. พลังของการเชื่อฟัง: การเรียนรู้จากชาวโคฮาท</w:t>
      </w:r>
    </w:p>
    <w:p/>
    <w:p>
      <w:r xmlns:w="http://schemas.openxmlformats.org/wordprocessingml/2006/main">
        <w:t xml:space="preserve">2. การดูแลสิ่งศักดิ์สิทธิ์: ความรับผิดชอบในการดูแลเครื่องมือของพระเจ้า</w:t>
      </w:r>
    </w:p>
    <w:p/>
    <w:p>
      <w:r xmlns:w="http://schemas.openxmlformats.org/wordprocessingml/2006/main">
        <w:t xml:space="preserve">1. เฉลยธรรมบัญญัติ 10:8-9 - ในเวลานั้นพระเจ้าทรงแยกเผ่าเลวีให้หามหีบพันธสัญญาของพระเจ้าให้ยืนต่อพระพักตร์พระเจ้าเพื่อปรนนิบัติและประกาศพรในพระนามของพระองค์ดังที่พวกเขายังคงทำอยู่ วันนี้.</w:t>
      </w:r>
    </w:p>
    <w:p/>
    <w:p>
      <w:r xmlns:w="http://schemas.openxmlformats.org/wordprocessingml/2006/main">
        <w:t xml:space="preserve">2. อพยพ 39:1-7 - แล้วพระเยโฮวาห์ตรัสกับโมเสสว่า "ดูเถิด เราได้เลือกเบซาเลลบุตรอุรี ผู้เป็นบุตรเฮอร์แห่งเผ่ายูดาห์ และเราได้บรรจุเขาด้วยพระวิญญาณของพระเจ้าด้วยสติปัญญา มีความเข้าใจ มีความรู้ และมีทักษะทุกชนิดในการออกแบบงานทอง เงิน และทองสัมฤทธิ์ การเจียระไนหิน งานไม้ และงานหัตถกรรมทุกประเภท</w:t>
      </w:r>
    </w:p>
    <w:p/>
    <w:p>
      <w:r xmlns:w="http://schemas.openxmlformats.org/wordprocessingml/2006/main">
        <w:t xml:space="preserve">กันดารวิถี 4:13 และพวกเขาจะเอาขี้เถ้าออกจากแท่นบูชา และเอาผ้าสีม่วงปูบนนั้น</w:t>
      </w:r>
    </w:p>
    <w:p/>
    <w:p>
      <w:r xmlns:w="http://schemas.openxmlformats.org/wordprocessingml/2006/main">
        <w:t xml:space="preserve">ปุโรหิตได้รับคำสั่งให้นำขี้เถ้าออกจากแท่นบูชาแล้วคลุมด้วยผ้าสีม่วง</w:t>
      </w:r>
    </w:p>
    <w:p/>
    <w:p>
      <w:r xmlns:w="http://schemas.openxmlformats.org/wordprocessingml/2006/main">
        <w:t xml:space="preserve">1. ความสำคัญของการรักษาแท่นบูชาที่สะอาดและศักดิ์สิทธิ์ - กันดารวิถี 4:13</w:t>
      </w:r>
    </w:p>
    <w:p/>
    <w:p>
      <w:r xmlns:w="http://schemas.openxmlformats.org/wordprocessingml/2006/main">
        <w:t xml:space="preserve">2. ผ้าสีม่วงเป็นสัญลักษณ์ของความบริสุทธิ์และความชอบธรรมอย่างไร - กันดารวิถี 4:13</w:t>
      </w:r>
    </w:p>
    <w:p/>
    <w:p>
      <w:r xmlns:w="http://schemas.openxmlformats.org/wordprocessingml/2006/main">
        <w:t xml:space="preserve">1. อพยพ 28:4 - และนี่คือเสื้อผ้าที่พวกเขาจะทำ ทับทรวง เอโฟด เสื้อคลุม เสื้อถัก ผ้าตุ้มปี่ และผ้าคาดเอว และพวกเขาจะทำเครื่องแต่งกายบริสุทธิ์สำหรับอาโรนน้องชายของเจ้าและบุตรชายของเขา เพื่อเขาจะปรนนิบัติเราในตำแหน่งปุโรหิต</w:t>
      </w:r>
    </w:p>
    <w:p/>
    <w:p>
      <w:r xmlns:w="http://schemas.openxmlformats.org/wordprocessingml/2006/main">
        <w:t xml:space="preserve">2. ฮีบรู 9:24 - เพราะพระคริสต์ไม่ได้เสด็จเข้าไปในสถานที่ศักดิ์สิทธิ์ที่ทำด้วยมือซึ่งเป็นร่างของจริง แต่กลับไปสู่สวรรค์แล้วบัดนี้มาปรากฏต่อพระพักตร์พระเจ้าเพื่อเรา</w:t>
      </w:r>
    </w:p>
    <w:p/>
    <w:p>
      <w:r xmlns:w="http://schemas.openxmlformats.org/wordprocessingml/2006/main">
        <w:t xml:space="preserve">4:14 และพวกเขาจะวางภาชนะทั้งหมดที่ใช้สำหรับปรนนิบัติบนนั้น มีกระถางไฟ ขอเกี่ยวเนื้อ พลั่ว ชาม และภาชนะทั้งหมดบนแท่นบูชา และเอาหนังแบดเจอร์คลุมไว้บนนั้นแล้วใส่คานหาม</w:t>
      </w:r>
    </w:p>
    <w:p/>
    <w:p>
      <w:r xmlns:w="http://schemas.openxmlformats.org/wordprocessingml/2006/main">
        <w:t xml:space="preserve">ให้วางภาชนะของแท่นบูชาไว้บนแท่นบูชาและคลุมด้วยหนังแบดเจอร์</w:t>
      </w:r>
    </w:p>
    <w:p/>
    <w:p>
      <w:r xmlns:w="http://schemas.openxmlformats.org/wordprocessingml/2006/main">
        <w:t xml:space="preserve">1. ความสำคัญของความเคารพนับถือต่อพระนิเวศน์ขององค์พระผู้เป็นเจ้า</w:t>
      </w:r>
    </w:p>
    <w:p/>
    <w:p>
      <w:r xmlns:w="http://schemas.openxmlformats.org/wordprocessingml/2006/main">
        <w:t xml:space="preserve">2. คุณค่าของการรับใช้และการอุทิศตนต่อพระเจ้า</w:t>
      </w:r>
    </w:p>
    <w:p/>
    <w:p>
      <w:r xmlns:w="http://schemas.openxmlformats.org/wordprocessingml/2006/main">
        <w:t xml:space="preserve">1. อพยพ 28:1-2 - พระเจ้าทรงแนะนำให้โมเสสทำเสื้อผ้าแห่งความศักดิ์สิทธิ์สำหรับอาโรนปุโรหิตและบุตรชายของเขาเพื่อรับใช้ในฐานะปุโรหิต</w:t>
      </w:r>
    </w:p>
    <w:p/>
    <w:p>
      <w:r xmlns:w="http://schemas.openxmlformats.org/wordprocessingml/2006/main">
        <w:t xml:space="preserve">2. กันดารวิถี 16:36-38 - พระเจ้าทรงแนะนำให้อาโรนหยิบกระถางไฟใส่ถ่านและธูปที่ลุกไหม้ไว้บนนั้น และยืนอยู่ระหว่างคนเป็นกับคนตายเพื่อทำการลบมลทินให้กับผู้คน</w:t>
      </w:r>
    </w:p>
    <w:p/>
    <w:p>
      <w:r xmlns:w="http://schemas.openxmlformats.org/wordprocessingml/2006/main">
        <w:t xml:space="preserve">กันดารวิถี 4:15 และเมื่ออาโรนและบุตรชายของเขาคลุมสถานบริสุทธิ์และภาชนะทั้งหมดของสถานบริสุทธิ์เสร็จแล้ว เหมือนกับที่ค่ายจะเดินต่อไป หลังจากนั้นบุตรชายของโคฮาทจะต้องมารับมัน แต่อย่าแตะต้องของศักดิ์สิทธิ์ใดๆ เกรงว่าพวกเขาจะตาย สิ่งเหล่านี้เป็นภาระของบุตรชายโคฮาทในพลับพลาแห่งชุมนุม</w:t>
      </w:r>
    </w:p>
    <w:p/>
    <w:p>
      <w:r xmlns:w="http://schemas.openxmlformats.org/wordprocessingml/2006/main">
        <w:t xml:space="preserve">แอรอนและลูกชายของเขามีหน้าที่รับผิดชอบในการคลุมสถานที่ศักดิ์สิทธิ์และภาชนะต่างๆ ก่อนที่ค่ายจะออกเดินทาง หลังจากนั้นบุตรชายของโคฮาทจะต้องแบกของเหล่านั้นแต่ต้องไม่แตะต้องสิ่งศักดิ์สิทธิ์ใดๆ มิฉะนั้นพวกเขาจะตาย</w:t>
      </w:r>
    </w:p>
    <w:p/>
    <w:p>
      <w:r xmlns:w="http://schemas.openxmlformats.org/wordprocessingml/2006/main">
        <w:t xml:space="preserve">1. ระมัดระวังในการจัดการสิ่งของของพระเจ้า</w:t>
      </w:r>
    </w:p>
    <w:p/>
    <w:p>
      <w:r xmlns:w="http://schemas.openxmlformats.org/wordprocessingml/2006/main">
        <w:t xml:space="preserve">2. เคารพความศักดิ์สิทธิ์แห่งสิ่งของของพระเจ้า</w:t>
      </w:r>
    </w:p>
    <w:p/>
    <w:p>
      <w:r xmlns:w="http://schemas.openxmlformats.org/wordprocessingml/2006/main">
        <w:t xml:space="preserve">1. อพยพ 30:29 - "จงอุทิศสิ่งเหล่านี้ให้บริสุทธิ์ที่สุด สิ่งใด ๆ ที่ถูกแตะต้องจะต้องบริสุทธิ์"</w:t>
      </w:r>
    </w:p>
    <w:p/>
    <w:p>
      <w:r xmlns:w="http://schemas.openxmlformats.org/wordprocessingml/2006/main">
        <w:t xml:space="preserve">2. ฮีบรู 9:1-3 - "บัดนี้แม้แต่พันธสัญญาเดิมก็มีกฎเกณฑ์สำหรับการนมัสการและสถานบริสุทธิ์ทางโลก สำหรับเต็นท์ที่เตรียมไว้ ส่วนที่แรกซึ่งมีคันประทีป โต๊ะ และขนมปังต่อหน้าพระพักตร์ เรียกว่าวิสุทธิสถาน ด้านหลังม่านชั้นที่ 2 มีส่วนที่ 2 เรียกว่าวิสุทธิสถาน”</w:t>
      </w:r>
    </w:p>
    <w:p/>
    <w:p>
      <w:r xmlns:w="http://schemas.openxmlformats.org/wordprocessingml/2006/main">
        <w:t xml:space="preserve">กันดารวิถี 4:16 และหน้าที่ของเอเลอาซาร์บุตรชายของอาโรนปุโรหิตจะต้องดูแลน้ำมันสำหรับจุดประทีป เครื่องหอม เครื่องธัญญบูชาประจำวัน น้ำมันเจิม และการดูแลพลับพลาทั้งหมดและของทั้งหมด ว่าอยู่ในสถานศักดิ์สิทธิ์และในภาชนะนั้น</w:t>
      </w:r>
    </w:p>
    <w:p/>
    <w:p>
      <w:r xmlns:w="http://schemas.openxmlformats.org/wordprocessingml/2006/main">
        <w:t xml:space="preserve">เอเลอาซาร์บุตรชายของปุโรหิตอาโรนมีหน้าที่ดูแลน้ำมันสำหรับจุดประทีป เครื่องหอม เครื่องธัญญบูชาประจำวัน และน้ำมันเจิม เขายังดูแลพลับพลาทั้งหมด รวมถึงภาชนะและสิ่งของในสถานบริสุทธิ์ด้วย</w:t>
      </w:r>
    </w:p>
    <w:p/>
    <w:p>
      <w:r xmlns:w="http://schemas.openxmlformats.org/wordprocessingml/2006/main">
        <w:t xml:space="preserve">1. ความรับผิดชอบของการเป็นผู้นำ - กดว 4:16</w:t>
      </w:r>
    </w:p>
    <w:p/>
    <w:p>
      <w:r xmlns:w="http://schemas.openxmlformats.org/wordprocessingml/2006/main">
        <w:t xml:space="preserve">2. พลังของวัตถุศักดิ์สิทธิ์ - กันดารวิถี 4:16</w:t>
      </w:r>
    </w:p>
    <w:p/>
    <w:p>
      <w:r xmlns:w="http://schemas.openxmlformats.org/wordprocessingml/2006/main">
        <w:t xml:space="preserve">1. อพยพ 30:22-33 - พระเจ้าทรงสอนโมเสสเกี่ยวกับน้ำมันเจิมและธูป</w:t>
      </w:r>
    </w:p>
    <w:p/>
    <w:p>
      <w:r xmlns:w="http://schemas.openxmlformats.org/wordprocessingml/2006/main">
        <w:t xml:space="preserve">2. เลวีนิติ 24:1-4 - พระเจ้าทรงบัญชาโมเสสให้จุดตะเกียงในพลับพลา</w:t>
      </w:r>
    </w:p>
    <w:p/>
    <w:p>
      <w:r xmlns:w="http://schemas.openxmlformats.org/wordprocessingml/2006/main">
        <w:t xml:space="preserve">กันดารวิถี 4:17 และพระเยโฮวาห์ตรัสกับโมเสสและอาโรนว่า</w:t>
      </w:r>
    </w:p>
    <w:p/>
    <w:p>
      <w:r xmlns:w="http://schemas.openxmlformats.org/wordprocessingml/2006/main">
        <w:t xml:space="preserve">พระเจ้าทรงบัญชาโมเสสและอาโรนให้ทำงาน</w:t>
      </w:r>
    </w:p>
    <w:p/>
    <w:p>
      <w:r xmlns:w="http://schemas.openxmlformats.org/wordprocessingml/2006/main">
        <w:t xml:space="preserve">1. เชื่อฟังพระบัญญัติของพระเจ้า</w:t>
      </w:r>
    </w:p>
    <w:p/>
    <w:p>
      <w:r xmlns:w="http://schemas.openxmlformats.org/wordprocessingml/2006/main">
        <w:t xml:space="preserve">2. ความสำคัญของการปฏิบัติตามทิศทาง</w:t>
      </w:r>
    </w:p>
    <w:p/>
    <w:p>
      <w:r xmlns:w="http://schemas.openxmlformats.org/wordprocessingml/2006/main">
        <w:t xml:space="preserve">1. เฉลยธรรมบัญญัติ 10:12-13 - "บัดนี้อิสราเอล พระยาห์เวห์พระเจ้าของคุณต้องการอะไรจากคุณ แต่ให้ยำเกรงพระยาห์เวห์พระเจ้าของคุณ เดินในทางทั้งหมดของพระองค์ รักพระองค์ รับใช้พระยาห์เวห์พระเจ้าของคุณ ด้วยสุดใจและสุดจิตวิญญาณของคุณ</w:t>
      </w:r>
    </w:p>
    <w:p/>
    <w:p>
      <w:r xmlns:w="http://schemas.openxmlformats.org/wordprocessingml/2006/main">
        <w:t xml:space="preserve">2. ลูกา 6:46-49 - ทำไมคุณถึงเรียกฉันว่าท่านลอร์ดและไม่ทำตามที่ฉันบอกคุณ? ทุกคนที่มาหาเราและได้ยินคำพูดของเราและปฏิบัติตาม เราจะแสดงให้ท่านเห็นว่าเขาเป็นเช่นไร เขาเป็นเหมือนคนที่กำลังสร้างบ้าน เขาขุดลึกลงไปแล้ววางรากฐานบนศิลา และเมื่อเกิดน้ำท่วม กระแสน้ำไหลเชี่ยวกระทบบ้านหลังนั้น ทำให้บ้านสั่นคลอนไม่ได้ เพราะได้สร้างไว้อย่างดี</w:t>
      </w:r>
    </w:p>
    <w:p/>
    <w:p>
      <w:r xmlns:w="http://schemas.openxmlformats.org/wordprocessingml/2006/main">
        <w:t xml:space="preserve">กันดารวิถี 4:18 เจ้าอย่าตัดเผ่าตระกูลคนโคฮาทออกจากคนเลวี</w:t>
      </w:r>
    </w:p>
    <w:p/>
    <w:p>
      <w:r xmlns:w="http://schemas.openxmlformats.org/wordprocessingml/2006/main">
        <w:t xml:space="preserve">ชาวโคฮาทจะต้องรวมอยู่ในคนเลวีด้วย</w:t>
      </w:r>
    </w:p>
    <w:p/>
    <w:p>
      <w:r xmlns:w="http://schemas.openxmlformats.org/wordprocessingml/2006/main">
        <w:t xml:space="preserve">1. ความสำคัญของความสามัคคีในคริสตจักร</w:t>
      </w:r>
    </w:p>
    <w:p/>
    <w:p>
      <w:r xmlns:w="http://schemas.openxmlformats.org/wordprocessingml/2006/main">
        <w:t xml:space="preserve">2. บทบาทอันล้ำค่าของสมาชิกทุกคนในพระกายของพระคริสต์</w:t>
      </w:r>
    </w:p>
    <w:p/>
    <w:p>
      <w:r xmlns:w="http://schemas.openxmlformats.org/wordprocessingml/2006/main">
        <w:t xml:space="preserve">1. เอเฟซัส 4:1-3 เหตุฉะนั้น ข้าพเจ้าซึ่งเป็นนักโทษเพื่อองค์พระผู้เป็นเจ้าจึงขอร้องให้ท่านดำเนินชีวิตตามสมควรแก่การทรงเรียกของท่าน ด้วยความถ่อมใจและสุภาพอ่อนน้อม อดทน อดทนต่อกันด้วยความรัก กระตือรือร้นที่จะรักษาเอกภาพแห่งพระวิญญาณไว้ในพันธะแห่งสันติสุข</w:t>
      </w:r>
    </w:p>
    <w:p/>
    <w:p>
      <w:r xmlns:w="http://schemas.openxmlformats.org/wordprocessingml/2006/main">
        <w:t xml:space="preserve">2. โคโลสี 3:15-17 และให้สันติสุขของพระคริสต์ครอบงำจิตใจของคุณ ซึ่งแท้จริงแล้วคุณถูกเรียกให้เป็นกายเดียว และรู้สึกขอบคุณ ให้พระวจนะของพระคริสต์ดำรงอยู่ในตัวคุณอย่างบริบูรณ์ สอนและตักเตือนกันด้วยปัญญาทั้งสิ้น ร้องเพลงสดุดี เพลงสรรเสริญ และบทเพลงฝ่ายจิตวิญญาณ ด้วยความขอบพระคุณในใจต่อพระเจ้า และไม่ว่าคุณจะทำอะไรด้วยคำพูดหรือการกระทำก็ตาม จงทำทุกอย่างในพระนามขององค์พระเยซูเจ้า และขอบพระคุณพระเจ้าพระบิดาผ่านทางพระองค์</w:t>
      </w:r>
    </w:p>
    <w:p/>
    <w:p>
      <w:r xmlns:w="http://schemas.openxmlformats.org/wordprocessingml/2006/main">
        <w:t xml:space="preserve">กันดารวิถี 4:19 แต่จงทำแก่พวกเขาดังนี้ เพื่อพวกเขาจะมีชีวิตและไม่ตาย เมื่อพวกเขาเข้าใกล้สิ่งบริสุทธิ์ที่สุด อาโรนและบุตรชายของเขาจะเข้าไป และกำหนดให้ทุกคนทำหน้าที่ปรนนิบัติและภาระของเขา</w:t>
      </w:r>
    </w:p>
    <w:p/>
    <w:p>
      <w:r xmlns:w="http://schemas.openxmlformats.org/wordprocessingml/2006/main">
        <w:t xml:space="preserve">อาโรนและบุตรชายต้องแต่งตั้งคนเลวีให้ทำหน้าที่ปรนนิบัติและภาระของตน เพื่อพวกเขาจะได้มีชีวิตอยู่และไม่ตายเมื่อเข้าใกล้สิ่งศักดิ์สิทธิ์ที่สุด</w:t>
      </w:r>
    </w:p>
    <w:p/>
    <w:p>
      <w:r xmlns:w="http://schemas.openxmlformats.org/wordprocessingml/2006/main">
        <w:t xml:space="preserve">1. อำนาจแห่งการแต่งตั้ง: การแต่งตั้งผู้อื่นให้รับราชการและภาระอาจนำไปสู่ชีวิตไม่ใช่ความตาย</w:t>
      </w:r>
    </w:p>
    <w:p/>
    <w:p>
      <w:r xmlns:w="http://schemas.openxmlformats.org/wordprocessingml/2006/main">
        <w:t xml:space="preserve">2. รับใช้ด้วยความซื่อสัตย์: ชาวเลวีซื่อสัตย์ในการรับใช้และภาระของตน และได้รับบำเหน็จด้วยชีวิต</w:t>
      </w:r>
    </w:p>
    <w:p/>
    <w:p>
      <w:r xmlns:w="http://schemas.openxmlformats.org/wordprocessingml/2006/main">
        <w:t xml:space="preserve">1. ลูกา 17:10 ในทำนองเดียวกัน เมื่อพวกท่านได้กระทำสิ่งเหล่านั้นทั้งหมดซึ่งได้รับบัญชาแก่ท่านแล้ว จงกล่าวว่าเราเป็นผู้รับใช้ที่ไม่มีประโยชน์ เราได้กระทำสิ่งที่เป็นหน้าที่ของเราแล้ว</w:t>
      </w:r>
    </w:p>
    <w:p/>
    <w:p>
      <w:r xmlns:w="http://schemas.openxmlformats.org/wordprocessingml/2006/main">
        <w:t xml:space="preserve">2. 1 โครินธ์ 15:58 เพราะฉะนั้น พี่น้องที่รักของข้าพเจ้า จงมั่นคง ไม่หวั่นไหว มีบริบูรณ์ในงานของพระเจ้าเสมอ เพราะท่านรู้ว่างานของท่านไม่ได้ไร้ผลในองค์พระผู้เป็นเจ้า</w:t>
      </w:r>
    </w:p>
    <w:p/>
    <w:p>
      <w:r xmlns:w="http://schemas.openxmlformats.org/wordprocessingml/2006/main">
        <w:t xml:space="preserve">กันดารวิถี 4:20 แต่อย่าให้เขาเข้าไปดูเมื่อสิ่งศักดิ์สิทธิ์คลุมไว้แล้ว เกรงว่ามันจะตาย</w:t>
      </w:r>
    </w:p>
    <w:p/>
    <w:p>
      <w:r xmlns:w="http://schemas.openxmlformats.org/wordprocessingml/2006/main">
        <w:t xml:space="preserve">อย่าเข้าไปในสถานที่ศักดิ์สิทธิ์เมื่อมีสิ่งศักดิ์สิทธิ์ปกคลุมอยู่เกรงจะตาย</w:t>
      </w:r>
    </w:p>
    <w:p/>
    <w:p>
      <w:r xmlns:w="http://schemas.openxmlformats.org/wordprocessingml/2006/main">
        <w:t xml:space="preserve">1. ความสำคัญของการเคารพในความศักดิ์สิทธิ์</w:t>
      </w:r>
    </w:p>
    <w:p/>
    <w:p>
      <w:r xmlns:w="http://schemas.openxmlformats.org/wordprocessingml/2006/main">
        <w:t xml:space="preserve">2. ผลของการไม่เคารพความบริสุทธิ์</w:t>
      </w:r>
    </w:p>
    <w:p/>
    <w:p>
      <w:r xmlns:w="http://schemas.openxmlformats.org/wordprocessingml/2006/main">
        <w:t xml:space="preserve">1. อพยพ 28:43 - "พวกเขาจะอยู่บนอาโรนและบุตรชายของเขาเมื่อพวกเขาเข้าไปในพลับพลาแห่งชุมนุมหรือเมื่อพวกเขาเข้ามาใกล้แท่นบูชาเพื่อปรนนิบัติในสถานบริสุทธิ์ เพื่อพวกเขาจะไม่ได้รับความชั่วช้าและตายไป จะเป็นกฎเกณฑ์ถาวรสำหรับเขาและเชื้อสายของเขาที่ตามมาภายหลังเขา</w:t>
      </w:r>
    </w:p>
    <w:p/>
    <w:p>
      <w:r xmlns:w="http://schemas.openxmlformats.org/wordprocessingml/2006/main">
        <w:t xml:space="preserve">2. เลวีนิติ 10:2-3 - "มีไฟออกมาจากพระเจ้าเผาผลาญพวกเขา และพวกเขาก็ตายต่อพระพักตร์พระเจ้า แล้วโมเสสพูดกับอาโรนว่า "พระเจ้าตรัสดังนี้ว่า เราจะเป็นคนบริสุทธิ์" ในพวกเขาที่เข้ามาใกล้ฉัน และเราจะได้รับเกียรติต่อหน้าผู้คนทั้งปวง"</w:t>
      </w:r>
    </w:p>
    <w:p/>
    <w:p>
      <w:r xmlns:w="http://schemas.openxmlformats.org/wordprocessingml/2006/main">
        <w:t xml:space="preserve">กันดารวิถี 4:21 และพระเยโฮวาห์ตรัสกับโมเสสว่า</w:t>
      </w:r>
    </w:p>
    <w:p/>
    <w:p>
      <w:r xmlns:w="http://schemas.openxmlformats.org/wordprocessingml/2006/main">
        <w:t xml:space="preserve">พระเจ้าตรัสกับโมเสสให้มอบหมายให้คนเลวีขนย้ายส่วนของพลับพลา</w:t>
      </w:r>
    </w:p>
    <w:p/>
    <w:p>
      <w:r xmlns:w="http://schemas.openxmlformats.org/wordprocessingml/2006/main">
        <w:t xml:space="preserve">1: พระเจ้าทรงเรียกเราให้ซื่อสัตย์และเชื่อฟังพระประสงค์ของพระองค์ ไม่ว่าจะเป็นงานใดก็ตาม</w:t>
      </w:r>
    </w:p>
    <w:p/>
    <w:p>
      <w:r xmlns:w="http://schemas.openxmlformats.org/wordprocessingml/2006/main">
        <w:t xml:space="preserve">2: เราต้องรับใช้พระเจ้าด้วยความยินดีและกระตือรือร้น โดยรู้ว่าพระประสงค์ของพระองค์ไม่เคยล้มเหลว</w:t>
      </w:r>
    </w:p>
    <w:p/>
    <w:p>
      <w:r xmlns:w="http://schemas.openxmlformats.org/wordprocessingml/2006/main">
        <w:t xml:space="preserve">1: อิสยาห์ 6:8 - แล้วฉันก็ได้ยินเสียงของพระเจ้าตรัสว่า เราจะส่งใครไป? แล้วใครจะไปแทนเราล่ะ? แล้วฉันก็พูดว่า ฉันอยู่นี่ ส่งฉันมาสิ!</w:t>
      </w:r>
    </w:p>
    <w:p/>
    <w:p>
      <w:r xmlns:w="http://schemas.openxmlformats.org/wordprocessingml/2006/main">
        <w:t xml:space="preserve">2: โยชูวา 1:9 - ฉันไม่ได้สั่งคุณหรือ? จงเข้มแข็งและกล้าหาญ อย่ากลัวและอย่าท้อแท้ เพราะว่าพระยาห์เวห์พระเจ้าของคุณอยู่กับคุณทุกที่ที่คุณไป</w:t>
      </w:r>
    </w:p>
    <w:p/>
    <w:p>
      <w:r xmlns:w="http://schemas.openxmlformats.org/wordprocessingml/2006/main">
        <w:t xml:space="preserve">กันดารวิถี 4:22 จงนำจำนวนบุตรชายของเกอร์โชนตามเรือนบรรพบุรุษตามครอบครัวของพวกเขาด้วย</w:t>
      </w:r>
    </w:p>
    <w:p/>
    <w:p>
      <w:r xmlns:w="http://schemas.openxmlformats.org/wordprocessingml/2006/main">
        <w:t xml:space="preserve">พระเจ้าทรงบัญชาให้ทำการสำรวจสำมะโนครัวครอบครัวเกอร์โชน</w:t>
      </w:r>
    </w:p>
    <w:p/>
    <w:p>
      <w:r xmlns:w="http://schemas.openxmlformats.org/wordprocessingml/2006/main">
        <w:t xml:space="preserve">1: อธิปไตยของพระเจ้าปรากฏชัดในพระบัญชาให้ทำการสำรวจสำมะโนประชากรของชาวเกอร์โชไนต์</w:t>
      </w:r>
    </w:p>
    <w:p/>
    <w:p>
      <w:r xmlns:w="http://schemas.openxmlformats.org/wordprocessingml/2006/main">
        <w:t xml:space="preserve">2: พระเจ้าทรงทราบและห่วงใยแต่ละครอบครัว และปรารถนาที่จะได้รับแจ้งจำนวนของพวกเขา</w:t>
      </w:r>
    </w:p>
    <w:p/>
    <w:p>
      <w:r xmlns:w="http://schemas.openxmlformats.org/wordprocessingml/2006/main">
        <w:t xml:space="preserve">1:1 พงศาวดาร 21:2-3 และดาวิดตรัสแก่โยอาบและบรรดาผู้ปกครองของประชาชนว่า “จงไปนับอิสราเอลตั้งแต่เบเออร์เชบาถึงดาน และนำจำนวนมาให้ฉันเพื่อฉันจะได้ทราบ โยอาบทูลตอบว่า "พระเยโฮวาห์ทรงทำให้ประชาชนของพระองค์มีมากขึ้นตามที่เป็นอยู่ร้อยเท่า แต่กษัตริย์เจ้านายของข้าพระองค์ พวกเขาทั้งหมดเป็นผู้รับใช้ของเจ้านายของข้าพระองค์มิใช่หรือ" เหตุใดเจ้านายของข้าพเจ้าจึงต้องการสิ่งนี้?</w:t>
      </w:r>
    </w:p>
    <w:p/>
    <w:p>
      <w:r xmlns:w="http://schemas.openxmlformats.org/wordprocessingml/2006/main">
        <w:t xml:space="preserve">2: ลูกา 2:1-7 - และต่อมาในสมัยนั้น มีกฤษฎีกาจากซีซาร์ออกัสตัสให้เก็บภาษีทั้งโลก (และการเก็บภาษีนี้เกิดขึ้นครั้งแรกเมื่อไซเรเนียสเป็นผู้ว่าการซีเรีย) และทุกคนต้องเก็บภาษีเข้าเมืองของตนทุกคน โยเซฟก็ขึ้นไปจากกาลิลีจากเมืองนาซาเร็ธ เข้าไปในแคว้นยูเดียถึงเมืองของดาวิดที่เรียกว่าเบธเลเฮม (เพราะเขาเป็นเชื้อสายของดาวิด :) ให้เก็บภาษีกับมารีย์ภรรยาที่หมั้นหมายของเขาและมีบุตรมาก ขณะที่พวกเขาอยู่ที่นั่น วันเวลาที่นางจะคลอดบุตรก็มาถึง นางก็คลอดบุตรชายหัวปี เอาผ้าอ้อมพันและวางไว้ในรางหญ้า เพราะในโรงเตี๊ยมไม่มีที่ว่างให้พวกเขา</w:t>
      </w:r>
    </w:p>
    <w:p/>
    <w:p>
      <w:r xmlns:w="http://schemas.openxmlformats.org/wordprocessingml/2006/main">
        <w:t xml:space="preserve">4:23 เจ้าจงนับคนที่มีอายุตั้งแต่สามสิบปีขึ้นไปถึงห้าสิบปี ทุกคนที่เข้ามาปฏิบัติหน้าที่ในพลับพลาแห่งชุมนุม</w:t>
      </w:r>
    </w:p>
    <w:p/>
    <w:p>
      <w:r xmlns:w="http://schemas.openxmlformats.org/wordprocessingml/2006/main">
        <w:t xml:space="preserve">ข้อความนี้ระบุว่าผู้ที่มีอายุระหว่าง 30 ถึง 50 ปี ต้องเข้าทำพิธีในพลับพลาแห่งที่ประชุม</w:t>
      </w:r>
    </w:p>
    <w:p/>
    <w:p>
      <w:r xmlns:w="http://schemas.openxmlformats.org/wordprocessingml/2006/main">
        <w:t xml:space="preserve">1. ความสำคัญของการอุทิศตนเพื่อรับใช้พระเจ้า</w:t>
      </w:r>
    </w:p>
    <w:p/>
    <w:p>
      <w:r xmlns:w="http://schemas.openxmlformats.org/wordprocessingml/2006/main">
        <w:t xml:space="preserve">2. การทรงเรียกให้รับใช้พระเจ้าด้วยความศักดิ์สิทธิ์</w:t>
      </w:r>
    </w:p>
    <w:p/>
    <w:p>
      <w:r xmlns:w="http://schemas.openxmlformats.org/wordprocessingml/2006/main">
        <w:t xml:space="preserve">1. โคโลสี 3:23-24 ไม่ว่าคุณจะทำอะไร จงทำงานนั้นด้วยสุดใจ เหมือนทำงานเพื่อองค์พระผู้เป็นเจ้า ไม่ใช่เพื่อนายที่เป็นมนุษย์ เพราะคุณรู้ว่าคุณจะได้รับมรดกจากองค์พระผู้เป็นเจ้าเป็นรางวัล คือพระเจ้าคริสต์ที่คุณรับใช้</w:t>
      </w:r>
    </w:p>
    <w:p/>
    <w:p>
      <w:r xmlns:w="http://schemas.openxmlformats.org/wordprocessingml/2006/main">
        <w:t xml:space="preserve">2. 1 พงศาวดาร 28:20 แล้วดาวิดตรัสกับซาโลมอนราชโอรสว่า "จงเข้มแข็งและกล้าหาญเถิด และทำงานเถิด" อย่ากลัวหรือท้อแท้เพราะพระยาห์เวห์พระเจ้าของข้าพเจ้าสถิตอยู่กับท่าน พระองค์จะไม่ละทิ้งคุณหรือละทิ้งคุณจนกว่างานทั้งหมดในการรับใช้ในพระวิหารขององค์พระผู้เป็นเจ้าจะเสร็จสิ้น</w:t>
      </w:r>
    </w:p>
    <w:p/>
    <w:p>
      <w:r xmlns:w="http://schemas.openxmlformats.org/wordprocessingml/2006/main">
        <w:t xml:space="preserve">กันดารวิถี 4:24 นี่เป็นการปรนนิบัติของครอบครัวเกอร์โชน ทั้งในการปรนนิบัติและงานหนัก</w:t>
      </w:r>
    </w:p>
    <w:p/>
    <w:p>
      <w:r xmlns:w="http://schemas.openxmlformats.org/wordprocessingml/2006/main">
        <w:t xml:space="preserve">ชาวเกอร์โชนมีหน้าที่รับใช้และแบกภาระ</w:t>
      </w:r>
    </w:p>
    <w:p/>
    <w:p>
      <w:r xmlns:w="http://schemas.openxmlformats.org/wordprocessingml/2006/main">
        <w:t xml:space="preserve">1: เราได้รับเรียกให้รับใช้ผู้อื่นเหมือนที่ชาวเกอร์โชนรับใช้</w:t>
      </w:r>
    </w:p>
    <w:p/>
    <w:p>
      <w:r xmlns:w="http://schemas.openxmlformats.org/wordprocessingml/2006/main">
        <w:t xml:space="preserve">2: เราต้องเต็มใจแบกภาระจึงจะรับใช้ได้</w:t>
      </w:r>
    </w:p>
    <w:p/>
    <w:p>
      <w:r xmlns:w="http://schemas.openxmlformats.org/wordprocessingml/2006/main">
        <w:t xml:space="preserve">1: ฟิลิปปี 2:3-4 “อย่าทำอะไรด้วยความทะเยอทะยานหรือถือดีอย่างเห็นแก่ตัว แต่จงถือว่าคนอื่นสำคัญกว่าตนเองด้วยความถ่อมใจ อย่าให้แต่ละคนคำนึงถึงผลประโยชน์ของตนเองเท่านั้น แต่ยังคำนึงถึงประโยชน์ของผู้อื่นด้วย”</w:t>
      </w:r>
    </w:p>
    <w:p/>
    <w:p>
      <w:r xmlns:w="http://schemas.openxmlformats.org/wordprocessingml/2006/main">
        <w:t xml:space="preserve">2: กาลาเทีย 5:13 “พี่น้องทั้งหลาย เพราะว่าท่านถูกเรียกสู่อิสรภาพ เพียงแต่อย่าใช้อิสรภาพของท่านเป็นโอกาสสำหรับเนื้อหนัง แต่จงรับใช้กันและกันด้วยความรัก”</w:t>
      </w:r>
    </w:p>
    <w:p/>
    <w:p>
      <w:r xmlns:w="http://schemas.openxmlformats.org/wordprocessingml/2006/main">
        <w:t xml:space="preserve">กันดารวิถี 4:25 และพวกเขาจะขนม่านพลับพลาและพลับพลาแห่งชุมนุม เสื้อคลุมของเขา และหนังตัวแบดเจอร์ที่อยู่เหนือพลับพลานั้น และม่านสำหรับประตูพลับพลาแห่งชุมนุม ,</w:t>
      </w:r>
    </w:p>
    <w:p/>
    <w:p>
      <w:r xmlns:w="http://schemas.openxmlformats.org/wordprocessingml/2006/main">
        <w:t xml:space="preserve">ข้อความนี้อธิบายความรับผิดชอบของชาวโคฮาทซึ่งเป็นชนเผ่าเลวีในการหามม่าน ผ้าคลุม และประตูพลับพลา</w:t>
      </w:r>
    </w:p>
    <w:p/>
    <w:p>
      <w:r xmlns:w="http://schemas.openxmlformats.org/wordprocessingml/2006/main">
        <w:t xml:space="preserve">1. ความสำคัญของการปฏิบัติตามพระประสงค์ของพระเจ้า: ศึกษากันดารวิถี 4:25</w:t>
      </w:r>
    </w:p>
    <w:p/>
    <w:p>
      <w:r xmlns:w="http://schemas.openxmlformats.org/wordprocessingml/2006/main">
        <w:t xml:space="preserve">2. คุณค่าของการรับใช้อย่างซื่อสัตย์: มองดูชาวโคฮาทใน อฤธ. 4:25</w:t>
      </w:r>
    </w:p>
    <w:p/>
    <w:p>
      <w:r xmlns:w="http://schemas.openxmlformats.org/wordprocessingml/2006/main">
        <w:t xml:space="preserve">1. ฮีบรู 11:6 - "และหากไม่มีศรัทธาก็เป็นไปไม่ได้ที่จะทำให้พระองค์พอพระทัย เพราะใครก็ตามที่เข้าใกล้พระเจ้าจะต้องเชื่อว่าพระองค์ทรงดำรงอยู่ และพระองค์จะประทานบำเหน็จแก่ผู้ที่แสวงหาพระองค์"</w:t>
      </w:r>
    </w:p>
    <w:p/>
    <w:p>
      <w:r xmlns:w="http://schemas.openxmlformats.org/wordprocessingml/2006/main">
        <w:t xml:space="preserve">2. มัทธิว 25:21 - "นายของเขาพูดกับเขาว่า 'ดีแล้ว เจ้าเป็นทาสที่ดีและสัตย์ซื่อ เจ้าสัตย์ซื่อในเรื่องเล็กน้อย เราจะตั้งเจ้าให้มาก จงร่วมยินดีกับนายของเจ้า'"</w:t>
      </w:r>
    </w:p>
    <w:p/>
    <w:p>
      <w:r xmlns:w="http://schemas.openxmlformats.org/wordprocessingml/2006/main">
        <w:t xml:space="preserve">กันดารวิถี 4:26 ม่านบังลาน และม่านบังประตูลาน ซึ่งอยู่ข้างพลับพลาและแท่นบูชาโดยรอบ ทั้งเชือก เครื่องใช้ทั้งหมดที่ใช้ปรนนิบัติสิ่งเหล่านี้ และทุกสิ่ง ซึ่งถูกสร้างมาเพื่อพวกเขา ดังนั้น พวกเขาจะปรนนิบัติ</w:t>
      </w:r>
    </w:p>
    <w:p/>
    <w:p>
      <w:r xmlns:w="http://schemas.openxmlformats.org/wordprocessingml/2006/main">
        <w:t xml:space="preserve">ข้อความนี้อธิบายทางเข้าลานพลับพลาและแท่นบูชาและสิ่งของที่ใช้ในการรับใช้</w:t>
      </w:r>
    </w:p>
    <w:p/>
    <w:p>
      <w:r xmlns:w="http://schemas.openxmlformats.org/wordprocessingml/2006/main">
        <w:t xml:space="preserve">1: ความสำคัญของการอุทิศตนเพื่อรับใช้ในราชสำนักของพระเจ้า</w:t>
      </w:r>
    </w:p>
    <w:p/>
    <w:p>
      <w:r xmlns:w="http://schemas.openxmlformats.org/wordprocessingml/2006/main">
        <w:t xml:space="preserve">2: คุณค่าของผู้ที่รับใช้ในราชสำนักของพระเจ้า</w:t>
      </w:r>
    </w:p>
    <w:p/>
    <w:p>
      <w:r xmlns:w="http://schemas.openxmlformats.org/wordprocessingml/2006/main">
        <w:t xml:space="preserve">1: มัทธิว 20:26-28 ใครก็ตามที่ต้องการเป็นใหญ่ในหมู่พวกท่านจะต้องเป็นผู้รับใช้ของท่าน และใครก็ตามที่ต้องการเป็นคนแรกก็ต้องตกเป็นทาสของท่านเหมือนอย่างที่บุตรมนุษย์ไม่ได้มาเพื่อรับการปรนนิบัติ แต่เพื่อรับใช้และเพื่อ ให้ชีวิตของเขาเป็นค่าไถ่คนจำนวนมาก</w:t>
      </w:r>
    </w:p>
    <w:p/>
    <w:p>
      <w:r xmlns:w="http://schemas.openxmlformats.org/wordprocessingml/2006/main">
        <w:t xml:space="preserve">2: ฮีบรู 13:17 - เชื่อฟังผู้นำของคุณและยอมจำนนต่อพวกเขา เพราะพวกเขาคอยดูแลจิตวิญญาณของคุณเหมือนคนที่จะต้องให้การ ให้พวกเขาทำเช่นนี้ด้วยความยินดี ไม่ใช่คร่ำครวญ เพราะนั่นจะไม่เป็นประโยชน์แก่ท่าน</w:t>
      </w:r>
    </w:p>
    <w:p/>
    <w:p>
      <w:r xmlns:w="http://schemas.openxmlformats.org/wordprocessingml/2006/main">
        <w:t xml:space="preserve">กันดารวิถี 4:27 เมื่อแต่งตั้งอาโรนและบุตรชายของเขาแล้ว ให้เป็นงานปรนนิบัติทั้งหมดของบุตรชายเกอร์โชน ในงานหนักทั้งหมดของพวกเขา และการปรนนิบัติทั้งหมดของพวกเขา และพวกเจ้าจงแต่งตั้งให้พวกเขาดูแลภาระงานทั้งหมดของพวกเขา</w:t>
      </w:r>
    </w:p>
    <w:p/>
    <w:p>
      <w:r xmlns:w="http://schemas.openxmlformats.org/wordprocessingml/2006/main">
        <w:t xml:space="preserve">งานปรนนิบัติของบุตรชายเกอร์โชนนั้นถูกกำหนดไว้สำหรับอาโรนและบุตรชายของเขา และภาระงานและการปรนนิบัติทั้งหมดของพวกเขาจะถูกมอบหมายให้กับพวกเขา</w:t>
      </w:r>
    </w:p>
    <w:p/>
    <w:p>
      <w:r xmlns:w="http://schemas.openxmlformats.org/wordprocessingml/2006/main">
        <w:t xml:space="preserve">1: พระเจ้าทรงแต่งตั้งอาโรนและบุตรชายของเขาให้ดูแลงานปรนนิบัติบุตรชายของชาวเกอร์โชน</w:t>
      </w:r>
    </w:p>
    <w:p/>
    <w:p>
      <w:r xmlns:w="http://schemas.openxmlformats.org/wordprocessingml/2006/main">
        <w:t xml:space="preserve">2: เราต้องวางใจในพระผู้เป็นเจ้าและผู้นำที่พระองค์ทรงแต่งตั้งและรับใช้อย่างซื่อสัตย์</w:t>
      </w:r>
    </w:p>
    <w:p/>
    <w:p>
      <w:r xmlns:w="http://schemas.openxmlformats.org/wordprocessingml/2006/main">
        <w:t xml:space="preserve">1:1 เปโตร 5:5-6 “เช่นเดียวกัน ท่านที่อายุน้อยกว่า จงยอมอยู่ใต้อำนาจของผู้ใหญ่ ใช่แล้ว พวกท่านทุกคนจงยอมอยู่ใต้บังคับบัญชาของกันและกัน และสวมความถ่อมใจไว้ เพราะว่าพระเจ้าทรงต่อต้านคนหยิ่งจองหอง และประทานพระคุณแก่ผู้ถ่อมตัว เหตุฉะนั้นท่านทั้งหลายจงถ่อมตัวลงภายใต้พระหัตถ์อันทรงฤทธิ์ของพระเจ้าเพื่อพระองค์จะทรงยกย่องท่านในเวลาอันสมควร"</w:t>
      </w:r>
    </w:p>
    <w:p/>
    <w:p>
      <w:r xmlns:w="http://schemas.openxmlformats.org/wordprocessingml/2006/main">
        <w:t xml:space="preserve">2: เอเฟซัส 6:5-7 “บรรดาผู้รับใช้ จงเชื่อฟังผู้ที่เป็นนายฝ่ายเนื้อหนัง ด้วยความเกรงกลัวจนตัวสั่น ด้วยใจที่แน่วแน่เหมือนที่กระทำต่อพระคริสต์ ไม่ใช่ด้วยสายตาเหมือนอย่างคนที่ทำให้พอใจ แต่จงอย่างผู้รับใช้ ของพระคริสต์ กระทำตามพระประสงค์ของพระเจ้าด้วยใจ กระทำการด้วยความปรารถนาดีเหมือนรับใช้องค์พระผู้เป็นเจ้า ไม่ใช่ต่อมนุษย์”</w:t>
      </w:r>
    </w:p>
    <w:p/>
    <w:p>
      <w:r xmlns:w="http://schemas.openxmlformats.org/wordprocessingml/2006/main">
        <w:t xml:space="preserve">กันดารวิถี 4:28 นี่เป็นงานปรนนิบัติของครอบครัวบุตรชายเกอร์โชนในพลับพลาแห่งชุมนุม และหน้าที่ของพวกเขาจะอยู่ภายใต้มือของอิธามาร์ บุตรชายของอาโรนปุโรหิต</w:t>
      </w:r>
    </w:p>
    <w:p/>
    <w:p>
      <w:r xmlns:w="http://schemas.openxmlformats.org/wordprocessingml/2006/main">
        <w:t xml:space="preserve">ข้อความนี้บรรยายถึงงานรับใช้ของบุตรชายเกอร์โชนในพลับพลาแห่งชุมนุม และระบุว่าหน้าที่ของพวกเขาจะอยู่ภายใต้มือของอิธามาร์ บุตรชายของอาโรนปุโรหิต</w:t>
      </w:r>
    </w:p>
    <w:p/>
    <w:p>
      <w:r xmlns:w="http://schemas.openxmlformats.org/wordprocessingml/2006/main">
        <w:t xml:space="preserve">1. ความสำคัญของการรับใช้พระเจ้าอย่างซื่อสัตย์</w:t>
      </w:r>
    </w:p>
    <w:p/>
    <w:p>
      <w:r xmlns:w="http://schemas.openxmlformats.org/wordprocessingml/2006/main">
        <w:t xml:space="preserve">2. พลังแห่งการเชื่อฟังพระบัญญัติของพระเจ้า</w:t>
      </w:r>
    </w:p>
    <w:p/>
    <w:p>
      <w:r xmlns:w="http://schemas.openxmlformats.org/wordprocessingml/2006/main">
        <w:t xml:space="preserve">1. ฮีบรู 13:15-16 - “เหตุฉะนั้นให้เราถวายเครื่องบูชาแห่งการสรรเสริญแด่พระเจ้าโดยทางพระองค์สืบๆ ไป คือผลจากริมฝีปากของเราที่ขอบพระคุณพระนามของพระองค์ แต่การทำความดีและการสื่อสารอย่าลืม เพราะด้วย เครื่องบูชาเช่นนั้นพระเจ้าทรงพอพระทัย”</w:t>
      </w:r>
    </w:p>
    <w:p/>
    <w:p>
      <w:r xmlns:w="http://schemas.openxmlformats.org/wordprocessingml/2006/main">
        <w:t xml:space="preserve">2. 1 เปโตร 4:10 - "เช่นเดียวกับที่ทุกคนได้รับของประทานแล้ว ก็ให้ปฏิบัติต่อกันในฐานะผู้ดูแลที่ดีแห่งพระคุณอันหลากหลายของพระเจ้า"</w:t>
      </w:r>
    </w:p>
    <w:p/>
    <w:p>
      <w:r xmlns:w="http://schemas.openxmlformats.org/wordprocessingml/2006/main">
        <w:t xml:space="preserve">4:29 ส่วนบุตรชายของเมรารีนั้น เจ้าจงนับพวกเขาตามครอบครัวของพวกเขา ตามเรือนบรรพบุรุษของพวกเขา</w:t>
      </w:r>
    </w:p>
    <w:p/>
    <w:p>
      <w:r xmlns:w="http://schemas.openxmlformats.org/wordprocessingml/2006/main">
        <w:t xml:space="preserve">พระผู้เป็นเจ้าทรงบัญชาโมเสสให้นับคนเลวีตามครอบครัวและตามเรือนบรรพบุรุษ</w:t>
      </w:r>
    </w:p>
    <w:p/>
    <w:p>
      <w:r xmlns:w="http://schemas.openxmlformats.org/wordprocessingml/2006/main">
        <w:t xml:space="preserve">1. พระเจ้าทรงมีแผนที่จะนำความสงบเรียบร้อยมาสู่ความสับสนวุ่นวาย</w:t>
      </w:r>
    </w:p>
    <w:p/>
    <w:p>
      <w:r xmlns:w="http://schemas.openxmlformats.org/wordprocessingml/2006/main">
        <w:t xml:space="preserve">2. เราต้องเชื่อฟังคำสั่งของพระเจ้า</w:t>
      </w:r>
    </w:p>
    <w:p/>
    <w:p>
      <w:r xmlns:w="http://schemas.openxmlformats.org/wordprocessingml/2006/main">
        <w:t xml:space="preserve">1. อิสยาห์ 43:5-7 - "อย่ากลัวเลย เพราะเราอยู่กับเจ้า เราจะนำเชื้อสายของเจ้ามาจากทิศตะวันออก และเราจะรวบรวมเจ้ามาจากทิศตะวันตก เราจะพูดกับทางเหนือว่า ยอมแพ้ และไปยัง ทิศใต้ อย่ารอช้า จงนำบุตรชายของเรามาจากแดนไกล และบุตรสาวของเรามาจากที่สุดปลายแผ่นดินโลก"</w:t>
      </w:r>
    </w:p>
    <w:p/>
    <w:p>
      <w:r xmlns:w="http://schemas.openxmlformats.org/wordprocessingml/2006/main">
        <w:t xml:space="preserve">2. โคโลสี 3:17 - "และไม่ว่าคุณจะทำอะไรด้วยคำพูดหรือการกระทำก็ตาม จงทำทุกอย่างในพระนามของพระเยซูเจ้า โดยขอบพระคุณพระเจ้าพระบิดาผ่านทางพระองค์"</w:t>
      </w:r>
    </w:p>
    <w:p/>
    <w:p>
      <w:r xmlns:w="http://schemas.openxmlformats.org/wordprocessingml/2006/main">
        <w:t xml:space="preserve">4:30 เจ้าจงนับคนที่มีอายุตั้งแต่สามสิบปีขึ้นไปถึงห้าสิบปี ทุกคนที่เข้ารับราชการ เพื่อทำงานในพลับพลาแห่งชุมนุม</w:t>
      </w:r>
    </w:p>
    <w:p/>
    <w:p>
      <w:r xmlns:w="http://schemas.openxmlformats.org/wordprocessingml/2006/main">
        <w:t xml:space="preserve">พระเจ้าทรงบัญชาให้นับผู้ที่มีอายุตั้งแต่ 30-50 ปีเข้าทำงานในพลับพลาของที่ประชุม</w:t>
      </w:r>
    </w:p>
    <w:p/>
    <w:p>
      <w:r xmlns:w="http://schemas.openxmlformats.org/wordprocessingml/2006/main">
        <w:t xml:space="preserve">1. ความสำคัญของการรับใช้ในงานของพระเจ้า</w:t>
      </w:r>
    </w:p>
    <w:p/>
    <w:p>
      <w:r xmlns:w="http://schemas.openxmlformats.org/wordprocessingml/2006/main">
        <w:t xml:space="preserve">2. การนับ: คุณค่าของแต่ละบุคคลในคริสตจักร</w:t>
      </w:r>
    </w:p>
    <w:p/>
    <w:p>
      <w:r xmlns:w="http://schemas.openxmlformats.org/wordprocessingml/2006/main">
        <w:t xml:space="preserve">1. มัทธิว 25:40 “แล้วพระราชาจะตรัสตอบพวกเขาว่า เราบอกความจริงแก่ท่านทั้งหลายว่า ท่านทำกับพี่น้องที่ต่ำต้อยที่สุดคนหนึ่งของเราอย่างไร ท่านก็ทำกับเราด้วย”</w:t>
      </w:r>
    </w:p>
    <w:p/>
    <w:p>
      <w:r xmlns:w="http://schemas.openxmlformats.org/wordprocessingml/2006/main">
        <w:t xml:space="preserve">2. ฮีบรู 13:17 “จงเชื่อฟังผู้นำของเจ้าและยอมจำนนต่อพวกเขา เพราะพวกเขาคอยดูแลจิตใจของเจ้าเหมือนผู้ที่จะต้องรับผิดชอบ ให้พวกเขาทำเช่นนี้ด้วยความยินดี มิใช่ด้วยเสียงคร่ำครวญ เพราะนั่นจะเป็นการ ไม่มีประโยชน์อะไรแก่เจ้าเลย”</w:t>
      </w:r>
    </w:p>
    <w:p/>
    <w:p>
      <w:r xmlns:w="http://schemas.openxmlformats.org/wordprocessingml/2006/main">
        <w:t xml:space="preserve">กันดารวิถี 4:31 นี่เป็นภาระงานของเขาตามงานปรนนิบัติทั้งหมดของพวกเขาในพลับพลาแห่งชุมนุม ไม้กรอบพลับพลา ไม้กลอน เสา และฐานรองรับพลับพลา</w:t>
      </w:r>
    </w:p>
    <w:p/>
    <w:p>
      <w:r xmlns:w="http://schemas.openxmlformats.org/wordprocessingml/2006/main">
        <w:t xml:space="preserve">ข้อความนี้สรุปข้อกำหนดสำหรับภาระงานปรนนิบัติในพลับพลา รวมทั้งไม้กระดาน ราว เสา และฐานรองรับพลับพลา</w:t>
      </w:r>
    </w:p>
    <w:p/>
    <w:p>
      <w:r xmlns:w="http://schemas.openxmlformats.org/wordprocessingml/2006/main">
        <w:t xml:space="preserve">1. ความสำคัญของการบริการเฉพาะด้าน: การศึกษาเรื่องตัวเลข 4:31</w:t>
      </w:r>
    </w:p>
    <w:p/>
    <w:p>
      <w:r xmlns:w="http://schemas.openxmlformats.org/wordprocessingml/2006/main">
        <w:t xml:space="preserve">2. การวางใจในแผนของพระเจ้า: ศึกษากันดารวิถี 4:31</w:t>
      </w:r>
    </w:p>
    <w:p/>
    <w:p>
      <w:r xmlns:w="http://schemas.openxmlformats.org/wordprocessingml/2006/main">
        <w:t xml:space="preserve">1. โคโลสี 3:23-24 - ไม่ว่าคุณจะทำอะไรก็ตามจงทำด้วยความเต็มใจเช่นเดียวกับพระเจ้าไม่ใช่ต่อมนุษย์โดยรู้ว่าจากพระเจ้าคุณจะได้รับบำเหน็จเป็นมรดก เพราะท่านปรนนิบัติองค์พระเยซูคริสต์เจ้า</w:t>
      </w:r>
    </w:p>
    <w:p/>
    <w:p>
      <w:r xmlns:w="http://schemas.openxmlformats.org/wordprocessingml/2006/main">
        <w:t xml:space="preserve">2. ฮีบรู 9:1-2 - แท้จริงแล้ว แม้แต่พันธสัญญาแรกก็มีพิธีการปรนนิบัติจากพระเจ้าและสถานบริสุทธิ์ทางโลก พลับพลาได้จัดเตรียมไว้แล้ว ส่วนที่หนึ่งมีคันประทีป โต๊ะ และขนมปังหน้าพระพักตร์ ซึ่งเรียกว่าสถานบริสุทธิ์</w:t>
      </w:r>
    </w:p>
    <w:p/>
    <w:p>
      <w:r xmlns:w="http://schemas.openxmlformats.org/wordprocessingml/2006/main">
        <w:t xml:space="preserve">กันดารวิถี 4:32 และเสาของลานโดยรอบ ทั้งฐาน หมุด เชือก เครื่องใช้ทั้งหมด และงานปรนนิบัติทั้งหมด และเจ้าจงนับชื่ออุปกรณ์ที่ใช้บรรทุกภาระของตนตามชื่อ .</w:t>
      </w:r>
    </w:p>
    <w:p/>
    <w:p>
      <w:r xmlns:w="http://schemas.openxmlformats.org/wordprocessingml/2006/main">
        <w:t xml:space="preserve">พระเจ้าทรงบัญชาโมเสสให้นับเฟอร์นิเจอร์และเครื่องมือทั้งหมดที่ใช้ในศาล และบันทึกพิธีการของแต่ละรายการอย่างระมัดระวัง</w:t>
      </w:r>
    </w:p>
    <w:p/>
    <w:p>
      <w:r xmlns:w="http://schemas.openxmlformats.org/wordprocessingml/2006/main">
        <w:t xml:space="preserve">1. พระเยซูทรงเรียกเราให้พิถีพิถันและซื่อสัตย์ในทุกสิ่ง แม้ในรายละเอียดเล็กๆ น้อยๆ</w:t>
      </w:r>
    </w:p>
    <w:p/>
    <w:p>
      <w:r xmlns:w="http://schemas.openxmlformats.org/wordprocessingml/2006/main">
        <w:t xml:space="preserve">2. แผนการของพระเจ้านั้นแม่นยำและแม่นยำ และต้องใช้ความพยายามและความเอาใจใส่อย่างเต็มที่</w:t>
      </w:r>
    </w:p>
    <w:p/>
    <w:p>
      <w:r xmlns:w="http://schemas.openxmlformats.org/wordprocessingml/2006/main">
        <w:t xml:space="preserve">1. โคโลสี 3:23-24 - ไม่ว่าคุณจะทำอะไร จงทำงานอย่างเต็มที่ เพื่อพระเจ้า ไม่ใช่เพื่อมนุษย์ โดยรู้ว่าจากพระเจ้า คุณจะได้รับมรดกเป็นรางวัลของคุณ คุณกำลังรับใช้พระเจ้าพระคริสต์</w:t>
      </w:r>
    </w:p>
    <w:p/>
    <w:p>
      <w:r xmlns:w="http://schemas.openxmlformats.org/wordprocessingml/2006/main">
        <w:t xml:space="preserve">2. ลูกา 16:10 - ใครก็ตามที่เชื่อถือได้ในสิ่งเล็กน้อยก็สามารถไว้วางใจได้มากด้วย และใครก็ตามที่ไม่ซื่อสัตย์ในสิ่งเล็กน้อย จะไม่ซื่อสัตย์ในสิ่งมากด้วย</w:t>
      </w:r>
    </w:p>
    <w:p/>
    <w:p>
      <w:r xmlns:w="http://schemas.openxmlformats.org/wordprocessingml/2006/main">
        <w:t xml:space="preserve">กันดารวิถี 4:33 นี่เป็นงานปรนนิบัติของครอบครัวบุตรชายของเมรารี ตามงานปรนนิบัติทั้งหมดของพวกเขาในพลับพลาแห่งชุมนุม ภายใต้มือของอิธามาร์ บุตรชายของอาโรนปุโรหิต</w:t>
      </w:r>
    </w:p>
    <w:p/>
    <w:p>
      <w:r xmlns:w="http://schemas.openxmlformats.org/wordprocessingml/2006/main">
        <w:t xml:space="preserve">การรับใช้ของครอบครัวบุตรชายของเมรารีมีอธิบายไว้ใน กันดารวิถี 4:33 ภายใต้การดูแลของอิธามาร์ บุตรชายของอาโรนปุโรหิต</w:t>
      </w:r>
    </w:p>
    <w:p/>
    <w:p>
      <w:r xmlns:w="http://schemas.openxmlformats.org/wordprocessingml/2006/main">
        <w:t xml:space="preserve">1. รับใช้พระเจ้าด้วยความยินดีและยินดี</w:t>
      </w:r>
    </w:p>
    <w:p/>
    <w:p>
      <w:r xmlns:w="http://schemas.openxmlformats.org/wordprocessingml/2006/main">
        <w:t xml:space="preserve">2. ดำเนินชีวิตเพื่อรับใช้พระเจ้า</w:t>
      </w:r>
    </w:p>
    <w:p/>
    <w:p>
      <w:r xmlns:w="http://schemas.openxmlformats.org/wordprocessingml/2006/main">
        <w:t xml:space="preserve">1. เอเฟซัส 2:10 - เพราะเราเป็นฝีพระหัตถกิจของพระองค์ สร้างขึ้นในพระเยซูคริสต์เพื่อให้กระทำการดีซึ่งพระเจ้าได้ทรงจัดเตรียมไว้ล่วงหน้าเพื่อให้เราดำเนินตามนั้น</w:t>
      </w:r>
    </w:p>
    <w:p/>
    <w:p>
      <w:r xmlns:w="http://schemas.openxmlformats.org/wordprocessingml/2006/main">
        <w:t xml:space="preserve">2. โคโลสี 3:23 - ไม่ว่าคุณจะทำอะไร จงทำงานอย่างเต็มที่ เพื่อองค์พระผู้เป็นเจ้า ไม่ใช่เพื่อมนุษย์</w:t>
      </w:r>
    </w:p>
    <w:p/>
    <w:p>
      <w:r xmlns:w="http://schemas.openxmlformats.org/wordprocessingml/2006/main">
        <w:t xml:space="preserve">กันดารวิถี 4:34 โมเสสกับอาโรนและหัวหน้าของชุมนุมได้นับบุตรชายของคนโคฮาทตามครอบครัวของพวกเขา และตามเรือนบรรพบุรุษของพวกเขา</w:t>
      </w:r>
    </w:p>
    <w:p/>
    <w:p>
      <w:r xmlns:w="http://schemas.openxmlformats.org/wordprocessingml/2006/main">
        <w:t xml:space="preserve">โมเสส อาโรน และหัวหน้าชุมนุมได้นับบุตรชายของชาวโคฮาทตามครอบครัวและบิดาของพวกเขา</w:t>
      </w:r>
    </w:p>
    <w:p/>
    <w:p>
      <w:r xmlns:w="http://schemas.openxmlformats.org/wordprocessingml/2006/main">
        <w:t xml:space="preserve">1. พระเจ้าทรงเห็นคุณค่าของทุกคนและทรงเห็นว่าเราทุกคนเป็นส่วนหนึ่งของครอบครัวของพระองค์</w:t>
      </w:r>
    </w:p>
    <w:p/>
    <w:p>
      <w:r xmlns:w="http://schemas.openxmlformats.org/wordprocessingml/2006/main">
        <w:t xml:space="preserve">2. เราทุกคนเป็นส่วนหนึ่งของชุมชนที่ใหญ่กว่า และครอบครัวของเราก็เป็นส่วนสำคัญของชุมชนนั้น</w:t>
      </w:r>
    </w:p>
    <w:p/>
    <w:p>
      <w:r xmlns:w="http://schemas.openxmlformats.org/wordprocessingml/2006/main">
        <w:t xml:space="preserve">1. กาลาเทีย 6:10 เหตุฉะนั้นเมื่อเรามีโอกาส ให้เราทำดีต่อทุกคน โดยเฉพาะต่อผู้ที่อยู่ในครอบครัวของผู้เชื่อ</w:t>
      </w:r>
    </w:p>
    <w:p/>
    <w:p>
      <w:r xmlns:w="http://schemas.openxmlformats.org/wordprocessingml/2006/main">
        <w:t xml:space="preserve">2. สดุดี 68:6 พระเจ้าทรงปล่อยคนเหงาในครอบครัว พระองค์ทรงนำนักโทษออกไปด้วยการร้องเพลง แต่คนกบฏอาศัยอยู่ในดินแดนที่แดดแผดเผา</w:t>
      </w:r>
    </w:p>
    <w:p/>
    <w:p>
      <w:r xmlns:w="http://schemas.openxmlformats.org/wordprocessingml/2006/main">
        <w:t xml:space="preserve">กันดารวิถี 4:35 ที่มีอายุตั้งแต่สามสิบปีขึ้นไปถึงห้าสิบปี ทุกคนที่เข้ารับราชการได้ เพื่อทำงานในพลับพลาแห่งชุมนุม</w:t>
      </w:r>
    </w:p>
    <w:p/>
    <w:p>
      <w:r xmlns:w="http://schemas.openxmlformats.org/wordprocessingml/2006/main">
        <w:t xml:space="preserve">ข้อความนี้สรุปช่วงอายุของผู้ที่จะเข้ารับราชการในพลับพลาของที่ประชุม</w:t>
      </w:r>
    </w:p>
    <w:p/>
    <w:p>
      <w:r xmlns:w="http://schemas.openxmlformats.org/wordprocessingml/2006/main">
        <w:t xml:space="preserve">1. พระเจ้าทรงเรียกคนทุกยุคทุกสมัยให้รับใช้</w:t>
      </w:r>
    </w:p>
    <w:p/>
    <w:p>
      <w:r xmlns:w="http://schemas.openxmlformats.org/wordprocessingml/2006/main">
        <w:t xml:space="preserve">2. พรของการรับใช้ในพลับพลา</w:t>
      </w:r>
    </w:p>
    <w:p/>
    <w:p>
      <w:r xmlns:w="http://schemas.openxmlformats.org/wordprocessingml/2006/main">
        <w:t xml:space="preserve">1. อิสยาห์ 6:8 - แล้วฉันก็ได้ยินเสียงของพระเจ้าตรัสว่า เราจะส่งใครไป? แล้วใครจะไปแทนเราล่ะ? แล้วฉันก็พูดว่า ฉันอยู่นี่ ส่งฉันมาสิ!</w:t>
      </w:r>
    </w:p>
    <w:p/>
    <w:p>
      <w:r xmlns:w="http://schemas.openxmlformats.org/wordprocessingml/2006/main">
        <w:t xml:space="preserve">2. ยอห์น 12:26 - ใครก็ตามที่รับใช้ฉันต้องติดตามฉัน และฉันอยู่ที่ไหนผู้รับใช้ของฉันก็จะอยู่ที่นั่นด้วย พระบิดาของเราจะทรงให้เกียรติผู้ที่รับใช้เรา</w:t>
      </w:r>
    </w:p>
    <w:p/>
    <w:p>
      <w:r xmlns:w="http://schemas.openxmlformats.org/wordprocessingml/2006/main">
        <w:t xml:space="preserve">กันดารวิถี 4:36 และจำนวนคนตามครอบครัวของพวกเขามีจำนวนสองพันเจ็ดร้อยห้าสิบคน</w:t>
      </w:r>
    </w:p>
    <w:p/>
    <w:p>
      <w:r xmlns:w="http://schemas.openxmlformats.org/wordprocessingml/2006/main">
        <w:t xml:space="preserve">ข้อความนี้อธิบายจำนวนครอบครัวในเผ่าเมรารี ซึ่งมีทั้งหมด 2,750 คน</w:t>
      </w:r>
    </w:p>
    <w:p/>
    <w:p>
      <w:r xmlns:w="http://schemas.openxmlformats.org/wordprocessingml/2006/main">
        <w:t xml:space="preserve">1. บทเรียนจากเผ่าเมรารี: ความสัตย์ซื่อของพระเจ้าในจำนวน</w:t>
      </w:r>
    </w:p>
    <w:p/>
    <w:p>
      <w:r xmlns:w="http://schemas.openxmlformats.org/wordprocessingml/2006/main">
        <w:t xml:space="preserve">2. ดำเนินชีวิตด้วยความซื่อสัตย์: สิ่งที่เราเรียนรู้ได้จากชนเผ่าเมรารี</w:t>
      </w:r>
    </w:p>
    <w:p/>
    <w:p>
      <w:r xmlns:w="http://schemas.openxmlformats.org/wordprocessingml/2006/main">
        <w:t xml:space="preserve">1. เยเรมีย์ 33:22 - กองทัพแห่งสวรรค์ไม่สามารถนับได้ฉันใด ทั้งทรายในทะเลก็วัดได้ ฉันนั้นเราจะทวีเชื้อสายของดาวิดผู้รับใช้ของเราและคนเลวีที่ปรนนิบัติเราฉันนั้น</w:t>
      </w:r>
    </w:p>
    <w:p/>
    <w:p>
      <w:r xmlns:w="http://schemas.openxmlformats.org/wordprocessingml/2006/main">
        <w:t xml:space="preserve">2. เฉลยธรรมบัญญัติ 10:8 - ในเวลานั้นพระเจ้าทรงแยกเผ่าเลวี ให้หามหีบพันธสัญญาของพระเจ้า ให้ยืนต่อพระพักตร์พระเจ้าเพื่อปรนนิบัติพระองค์ และให้อวยพรในพระนามของพระองค์ จนถึงทุกวันนี้</w:t>
      </w:r>
    </w:p>
    <w:p/>
    <w:p>
      <w:r xmlns:w="http://schemas.openxmlformats.org/wordprocessingml/2006/main">
        <w:t xml:space="preserve">กันดารวิถี 4:37 คนเหล่านี้คือคนที่นับตามครอบครัวของคนโคฮาท ทุกคนที่ทำหน้าที่ปรนนิบัติในพลับพลาแห่งชุมนุม ซึ่งโมเสสและอาโรนได้นับไว้ตามพระบัญชาของพระเยโฮวาห์ทางมือของโมเสส</w:t>
      </w:r>
    </w:p>
    <w:p/>
    <w:p>
      <w:r xmlns:w="http://schemas.openxmlformats.org/wordprocessingml/2006/main">
        <w:t xml:space="preserve">โมเสสและอาโรนได้นับชาวโคฮาทตามพระบัญชาขององค์พระผู้เป็นเจ้าให้ปฏิบัติหน้าที่ในพลับพลาแห่งชุมนุม</w:t>
      </w:r>
    </w:p>
    <w:p/>
    <w:p>
      <w:r xmlns:w="http://schemas.openxmlformats.org/wordprocessingml/2006/main">
        <w:t xml:space="preserve">1. ความสำคัญของการปฏิบัติตามพระบัญชาของพระเจ้า</w:t>
      </w:r>
    </w:p>
    <w:p/>
    <w:p>
      <w:r xmlns:w="http://schemas.openxmlformats.org/wordprocessingml/2006/main">
        <w:t xml:space="preserve">2. พลังแห่งการเชื่อฟัง</w:t>
      </w:r>
    </w:p>
    <w:p/>
    <w:p>
      <w:r xmlns:w="http://schemas.openxmlformats.org/wordprocessingml/2006/main">
        <w:t xml:space="preserve">1. สุภาษิต 3:5-6 - จงวางใจในพระเจ้าด้วยสุดใจของเจ้า และอย่าพึ่งพาความเข้าใจของตนเอง จงยอมรับรู้พระองค์ในทุกทางของเจ้า และพระองค์จะทรงกำหนดเส้นทางของเจ้า</w:t>
      </w:r>
    </w:p>
    <w:p/>
    <w:p>
      <w:r xmlns:w="http://schemas.openxmlformats.org/wordprocessingml/2006/main">
        <w:t xml:space="preserve">2. โรม 12:2 - และอย่าทำตามอย่างโลกนี้ แต่จงรับการเปลี่ยนแปลงด้วยการเปลี่ยนจิตใจใหม่ เพื่อคุณจะได้พิสูจน์ว่าอะไรคือพระประสงค์ของพระเจ้าที่ดีและเป็นที่ยอมรับและสมบูรณ์แบบ</w:t>
      </w:r>
    </w:p>
    <w:p/>
    <w:p>
      <w:r xmlns:w="http://schemas.openxmlformats.org/wordprocessingml/2006/main">
        <w:t xml:space="preserve">กันดารวิถี 4:38 และจำนวนบุตรชายของเกอร์โชนตามครอบครัวของพวกเขา และตามบ้านบรรพบุรุษของพวกเขา</w:t>
      </w:r>
    </w:p>
    <w:p/>
    <w:p>
      <w:r xmlns:w="http://schemas.openxmlformats.org/wordprocessingml/2006/main">
        <w:t xml:space="preserve">บุตรชายของเกอร์โชนถูกนับตามครอบครัวและเรือนบรรพบุรุษของพวกเขา</w:t>
      </w:r>
    </w:p>
    <w:p/>
    <w:p>
      <w:r xmlns:w="http://schemas.openxmlformats.org/wordprocessingml/2006/main">
        <w:t xml:space="preserve">1. พรของการรู้ประวัติครอบครัวท่าน</w:t>
      </w:r>
    </w:p>
    <w:p/>
    <w:p>
      <w:r xmlns:w="http://schemas.openxmlformats.org/wordprocessingml/2006/main">
        <w:t xml:space="preserve">2. ความสำคัญของเชื้อสายในพระคัมภีร์</w:t>
      </w:r>
    </w:p>
    <w:p/>
    <w:p>
      <w:r xmlns:w="http://schemas.openxmlformats.org/wordprocessingml/2006/main">
        <w:t xml:space="preserve">1. เฉลยธรรมบัญญัติ 6:20-25 พระเจ้าทรงบัญชาให้สอนเด็กๆ เกี่ยวกับเชื้อสายครอบครัวของพวกเขา</w:t>
      </w:r>
    </w:p>
    <w:p/>
    <w:p>
      <w:r xmlns:w="http://schemas.openxmlformats.org/wordprocessingml/2006/main">
        <w:t xml:space="preserve">2. โรม 4:13-17 ความเชื่อของอับราฮัมได้รับการยกย่องว่าเป็นความชอบธรรมผ่านทางเชื้อสายของเขา</w:t>
      </w:r>
    </w:p>
    <w:p/>
    <w:p>
      <w:r xmlns:w="http://schemas.openxmlformats.org/wordprocessingml/2006/main">
        <w:t xml:space="preserve">กันดารวิถี 4:39 ที่มีอายุตั้งแต่สามสิบปีขึ้นไปถึงห้าสิบปี ทุกคนที่เข้ารับราชการได้ เพื่อทำงานในพลับพลาแห่งชุมนุม</w:t>
      </w:r>
    </w:p>
    <w:p/>
    <w:p>
      <w:r xmlns:w="http://schemas.openxmlformats.org/wordprocessingml/2006/main">
        <w:t xml:space="preserve">ข้อความนี้อธิบายช่วงอายุของผู้ที่สามารถเข้ารับบริการในพลับพลาของที่ประชุมได้</w:t>
      </w:r>
    </w:p>
    <w:p/>
    <w:p>
      <w:r xmlns:w="http://schemas.openxmlformats.org/wordprocessingml/2006/main">
        <w:t xml:space="preserve">1: พระเจ้าทรงเรียกให้เรารับใช้และใช้ของประทานของเราเพื่อรับใช้ผู้อื่น</w:t>
      </w:r>
    </w:p>
    <w:p/>
    <w:p>
      <w:r xmlns:w="http://schemas.openxmlformats.org/wordprocessingml/2006/main">
        <w:t xml:space="preserve">2: การทรงเรียกของพระเจ้าให้รับใช้สามารถบรรลุผลได้ทุกวัย และไม่มีอายุที่เด็กเกินไปหรือแก่เกินไปที่จะรับใช้</w:t>
      </w:r>
    </w:p>
    <w:p/>
    <w:p>
      <w:r xmlns:w="http://schemas.openxmlformats.org/wordprocessingml/2006/main">
        <w:t xml:space="preserve">1: ฟิลิปปี 4:13 - "ฉันสามารถทำทุกอย่างได้โดยพระคริสต์ผู้ทรงเสริมกำลังฉัน"</w:t>
      </w:r>
    </w:p>
    <w:p/>
    <w:p>
      <w:r xmlns:w="http://schemas.openxmlformats.org/wordprocessingml/2006/main">
        <w:t xml:space="preserve">2:1 เปโตร 4:10 “เมื่อแต่ละคนได้รับของประทานแล้ว จงใช้ของกำนัลนั้นในการรับใช้กันและกัน ในฐานะผู้พิทักษ์ที่ดีตามพระคุณอันหลากหลายของพระเจ้า”</w:t>
      </w:r>
    </w:p>
    <w:p/>
    <w:p>
      <w:r xmlns:w="http://schemas.openxmlformats.org/wordprocessingml/2006/main">
        <w:t xml:space="preserve">กันดารวิถี 4:40 คนที่ถูกนับไว้ตามครอบครัวตามเรือนบรรพบุรุษ มีจำนวนสองพันหกร้อยสามสิบคน</w:t>
      </w:r>
    </w:p>
    <w:p/>
    <w:p>
      <w:r xmlns:w="http://schemas.openxmlformats.org/wordprocessingml/2006/main">
        <w:t xml:space="preserve">ข้อความนี้อธิบายจำนวนคนเลวีที่ถูกนับไว้ในการสำรวจสำมะโนประชากรโดยโมเสส</w:t>
      </w:r>
    </w:p>
    <w:p/>
    <w:p>
      <w:r xmlns:w="http://schemas.openxmlformats.org/wordprocessingml/2006/main">
        <w:t xml:space="preserve">1. พระเจ้าทรงเห็นคุณค่าของเราทุกคน ไม่ว่าเราจะมีจำนวนน้อยเพียงใดก็ตาม</w:t>
      </w:r>
    </w:p>
    <w:p/>
    <w:p>
      <w:r xmlns:w="http://schemas.openxmlformats.org/wordprocessingml/2006/main">
        <w:t xml:space="preserve">2. เราทุกคนเป็นส่วนหนึ่งของครอบครัวที่ใหญ่ขึ้น และการกระทำของแต่ละคนสามารถส่งผลกระทบที่ยิ่งใหญ่ได้</w:t>
      </w:r>
    </w:p>
    <w:p/>
    <w:p>
      <w:r xmlns:w="http://schemas.openxmlformats.org/wordprocessingml/2006/main">
        <w:t xml:space="preserve">1. ยอห์น 3:16 - เพราะพระเจ้าทรงรักโลกจนได้ประทานพระบุตรองค์เดียวของพระองค์ เพื่อใครก็ตามที่เชื่อในพระบุตรนั้นจะไม่พินาศ แต่มีชีวิตนิรันดร์</w:t>
      </w:r>
    </w:p>
    <w:p/>
    <w:p>
      <w:r xmlns:w="http://schemas.openxmlformats.org/wordprocessingml/2006/main">
        <w:t xml:space="preserve">2. กาลาเทีย 6:9-10 - อย่าให้เราเมื่อยล้าในการทำความดี เพราะว่าในเวลาอันสมควร เราจะเก็บเกี่ยวผลผลิตหากเราไม่ยอมแพ้ เหตุฉะนั้นเมื่อเรามีโอกาสก็จงทำดีต่อทุกคนโดยเฉพาะผู้ที่อยู่ในครอบครัวของผู้เชื่อ</w:t>
      </w:r>
    </w:p>
    <w:p/>
    <w:p>
      <w:r xmlns:w="http://schemas.openxmlformats.org/wordprocessingml/2006/main">
        <w:t xml:space="preserve">กันดารวิถี 4:41 คนเหล่านี้คือคนที่นับตามครอบครัวของบุตรชายเกอร์โชน จากทั้งหมดที่จะปรนนิบัติในพลับพลาแห่งชุมนุม ซึ่งโมเสสและอาโรนได้นับไว้ตามพระบัญชาของพระเยโฮวาห์</w:t>
      </w:r>
    </w:p>
    <w:p/>
    <w:p>
      <w:r xmlns:w="http://schemas.openxmlformats.org/wordprocessingml/2006/main">
        <w:t xml:space="preserve">โมเสสและอาโรนนับครอบครัวของบุตรชายเกอร์โชน เพื่อทราบว่าใครสามารถปฏิบัติงานในพลับพลาแห่งชุมนุมได้ ตามพระบัญชาของพระเยโฮวาห์</w:t>
      </w:r>
    </w:p>
    <w:p/>
    <w:p>
      <w:r xmlns:w="http://schemas.openxmlformats.org/wordprocessingml/2006/main">
        <w:t xml:space="preserve">1. รับใช้พระเจ้าด้วยการเชื่อฟัง - กันดารวิถี 4:41</w:t>
      </w:r>
    </w:p>
    <w:p/>
    <w:p>
      <w:r xmlns:w="http://schemas.openxmlformats.org/wordprocessingml/2006/main">
        <w:t xml:space="preserve">2. ความสำคัญของการปฏิบัติตามพระบัญชาของพระเจ้า - กันดารวิถี 4:41</w:t>
      </w:r>
    </w:p>
    <w:p/>
    <w:p>
      <w:r xmlns:w="http://schemas.openxmlformats.org/wordprocessingml/2006/main">
        <w:t xml:space="preserve">1. โรม 12:1 - "เพราะฉะนั้น พี่น้องทั้งหลาย เนื่องด้วยความเมตตาของพระเจ้า ข้าพเจ้าขอวิงวอนท่านให้ถวายร่างกายของท่านเป็นเครื่องบูชาที่มีชีวิต บริสุทธิ์และเป็นพอพระทัยพระเจ้า นี่คือการนมัสการที่แท้จริงและเหมาะสมของท่าน"</w:t>
      </w:r>
    </w:p>
    <w:p/>
    <w:p>
      <w:r xmlns:w="http://schemas.openxmlformats.org/wordprocessingml/2006/main">
        <w:t xml:space="preserve">2. เอเฟซัส 5:15-17 - "เหตุฉะนั้นจงระวังให้ดี อย่าดำเนินชีวิตอย่างไม่ฉลาดแต่อย่างมีปัญญา ใช้ทุกโอกาสให้เกิดประโยชน์สูงสุด เพราะยุคสมัยนั้นชั่วร้าย ดังนั้นอย่าโง่เขลา แต่จงเข้าใจสิ่งที่องค์พระผู้เป็นเจ้าทรงเข้าใจ ความตั้งใจก็คือ”</w:t>
      </w:r>
    </w:p>
    <w:p/>
    <w:p>
      <w:r xmlns:w="http://schemas.openxmlformats.org/wordprocessingml/2006/main">
        <w:t xml:space="preserve">กันดารวิถี 4:42 และบรรดาผู้ที่นับตามครอบครัวของบุตรชายของเมรารี ตามครอบครัวของพวกเขา ตามบ้านบรรพบุรุษของพวกเขา</w:t>
      </w:r>
    </w:p>
    <w:p/>
    <w:p>
      <w:r xmlns:w="http://schemas.openxmlformats.org/wordprocessingml/2006/main">
        <w:t xml:space="preserve">ครอบครัวของบุตรชายของเมรารีถูกนับตามครอบครัวและบิดาของพวกเขา</w:t>
      </w:r>
    </w:p>
    <w:p/>
    <w:p>
      <w:r xmlns:w="http://schemas.openxmlformats.org/wordprocessingml/2006/main">
        <w:t xml:space="preserve">1. พระเจ้าทรงต้องการให้เราตั้งใจใช้ชีวิตของเรา</w:t>
      </w:r>
    </w:p>
    <w:p/>
    <w:p>
      <w:r xmlns:w="http://schemas.openxmlformats.org/wordprocessingml/2006/main">
        <w:t xml:space="preserve">2. เราควรคำนึงถึงรากเหง้าของครอบครัวและให้เกียรติพวกเขา</w:t>
      </w:r>
    </w:p>
    <w:p/>
    <w:p>
      <w:r xmlns:w="http://schemas.openxmlformats.org/wordprocessingml/2006/main">
        <w:t xml:space="preserve">1. เอเฟซัส 6:1-3 - “ลูกๆ จงเชื่อฟังพ่อแม่ของคุณในองค์พระผู้เป็นเจ้าเพราะสิ่งนี้ถูกต้อง ให้เกียรติบิดามารดาของคุณซึ่งเป็นพระบัญญัติข้อแรกด้วยพระสัญญาเพื่อว่ามันจะไปดีกับคุณและเพื่อที่คุณจะได้เพลิดเพลิน อายุยืนยาวบนโลก</w:t>
      </w:r>
    </w:p>
    <w:p/>
    <w:p>
      <w:r xmlns:w="http://schemas.openxmlformats.org/wordprocessingml/2006/main">
        <w:t xml:space="preserve">2. สุภาษิต 20:7 - คนชอบธรรมดำเนินในความซื่อสัตย์ของเขา บุตรทั้งหลายของพระองค์ที่ติดตามพระองค์ก็เป็นสุข</w:t>
      </w:r>
    </w:p>
    <w:p/>
    <w:p>
      <w:r xmlns:w="http://schemas.openxmlformats.org/wordprocessingml/2006/main">
        <w:t xml:space="preserve">กันดารวิถี 4:43 ที่มีอายุตั้งแต่สามสิบปีขึ้นไปถึงห้าสิบปี ทุกคนที่เข้ารับราชการได้ เพื่อทำงานในพลับพลาแห่งชุมนุม</w:t>
      </w:r>
    </w:p>
    <w:p/>
    <w:p>
      <w:r xmlns:w="http://schemas.openxmlformats.org/wordprocessingml/2006/main">
        <w:t xml:space="preserve">ข้อความนี้อธิบายข้อกำหนดด้านอายุสำหรับผู้ที่มีสิทธิ์รับใช้ในพลับพลาแห่งที่ประชุม</w:t>
      </w:r>
    </w:p>
    <w:p/>
    <w:p>
      <w:r xmlns:w="http://schemas.openxmlformats.org/wordprocessingml/2006/main">
        <w:t xml:space="preserve">1. คุณค่าของประสบการณ์: การเรียนรู้ที่จะชื่นชมภูมิปัญญาแห่งวัย</w:t>
      </w:r>
    </w:p>
    <w:p/>
    <w:p>
      <w:r xmlns:w="http://schemas.openxmlformats.org/wordprocessingml/2006/main">
        <w:t xml:space="preserve">2. วิธีรับใช้พระเจ้าด้วยใจเต็มใจ</w:t>
      </w:r>
    </w:p>
    <w:p/>
    <w:p>
      <w:r xmlns:w="http://schemas.openxmlformats.org/wordprocessingml/2006/main">
        <w:t xml:space="preserve">1. ปัญญาจารย์ 12:1-7 - จงระลึกถึงผู้สร้างของคุณในสมัยเยาว์วัย ก่อนที่วันแห่งความทุกข์ยากจะมาถึงและปีเดือนใกล้เข้ามา เมื่อคุณจะพูดว่า ฉันไม่มีความสุขในตัวมันเลย</w:t>
      </w:r>
    </w:p>
    <w:p/>
    <w:p>
      <w:r xmlns:w="http://schemas.openxmlformats.org/wordprocessingml/2006/main">
        <w:t xml:space="preserve">2. 1 ทิโมธี 4:12 - อย่าให้ใครดูถูกคุณเพราะว่าคุณยังเด็ก แต่จงเป็นแบบอย่างแก่ผู้เชื่อทั้งในด้านวาจา ความประพฤติ ความรัก ความศรัทธา และความบริสุทธิ์</w:t>
      </w:r>
    </w:p>
    <w:p/>
    <w:p>
      <w:r xmlns:w="http://schemas.openxmlformats.org/wordprocessingml/2006/main">
        <w:t xml:space="preserve">กันดารวิถี 4:44 บรรดาผู้ที่นับตามครอบครัวของพวกเขาก็มีสามพันสองร้อยคน</w:t>
      </w:r>
    </w:p>
    <w:p/>
    <w:p>
      <w:r xmlns:w="http://schemas.openxmlformats.org/wordprocessingml/2006/main">
        <w:t xml:space="preserve">ข้อความจากกันดารวิถี 4:44 นี้ให้จำนวนประชากรอิสราเอลเป็นจำนวนรวม 3,200 คน</w:t>
      </w:r>
    </w:p>
    <w:p/>
    <w:p>
      <w:r xmlns:w="http://schemas.openxmlformats.org/wordprocessingml/2006/main">
        <w:t xml:space="preserve">1. Count Your Blessings: A เกี่ยวกับความสำคัญของการทะนุถนอมผู้คนในชีวิตของเรา</w:t>
      </w:r>
    </w:p>
    <w:p/>
    <w:p>
      <w:r xmlns:w="http://schemas.openxmlformats.org/wordprocessingml/2006/main">
        <w:t xml:space="preserve">2. Numerical Strength: A เกี่ยวกับพลังของตัวเลขและวิธีที่ตัวเลขสามารถนำไปสู่ความแข็งแกร่งและความสำเร็จ</w:t>
      </w:r>
    </w:p>
    <w:p/>
    <w:p>
      <w:r xmlns:w="http://schemas.openxmlformats.org/wordprocessingml/2006/main">
        <w:t xml:space="preserve">1. สดุดี 16:5 - "พระเจ้าทรงเป็นส่วนที่ข้าพเจ้าเลือกและเป็นถ้วยของข้าพเจ้า พระองค์ทรงรักษาส่วนสลากของข้าพเจ้า"</w:t>
      </w:r>
    </w:p>
    <w:p/>
    <w:p>
      <w:r xmlns:w="http://schemas.openxmlformats.org/wordprocessingml/2006/main">
        <w:t xml:space="preserve">2. สุภาษิต 10:22 - "พระพรของพระเจ้าทำให้คนมั่งมี และพระองค์ไม่ทรงเพิ่มความโศกเศร้าด้วย"</w:t>
      </w:r>
    </w:p>
    <w:p/>
    <w:p>
      <w:r xmlns:w="http://schemas.openxmlformats.org/wordprocessingml/2006/main">
        <w:t xml:space="preserve">กันดารวิถี 4:45 คนเหล่านี้เป็นคนที่นับตามครอบครัวของบุตรชายของเมรารี ซึ่งโมเสสและอาโรนได้นับไว้ตามพระวจนะของพระเยโฮวาห์โดยมือของโมเสส</w:t>
      </w:r>
    </w:p>
    <w:p/>
    <w:p>
      <w:r xmlns:w="http://schemas.openxmlformats.org/wordprocessingml/2006/main">
        <w:t xml:space="preserve">บุตรชายของเมรารีถูกนับตามพระวจนะของพระเจ้า</w:t>
      </w:r>
    </w:p>
    <w:p/>
    <w:p>
      <w:r xmlns:w="http://schemas.openxmlformats.org/wordprocessingml/2006/main">
        <w:t xml:space="preserve">1: เราควรเชื่อฟังพระวจนะของพระเจ้าและดำเนินชีวิตตามพระบัญชาของพระองค์</w:t>
      </w:r>
    </w:p>
    <w:p/>
    <w:p>
      <w:r xmlns:w="http://schemas.openxmlformats.org/wordprocessingml/2006/main">
        <w:t xml:space="preserve">2: จงซื่อสัตย์และเชื่อฟังพระเจ้า แล้วพระองค์จะทรงนำทางและปกป้องเรา</w:t>
      </w:r>
    </w:p>
    <w:p/>
    <w:p>
      <w:r xmlns:w="http://schemas.openxmlformats.org/wordprocessingml/2006/main">
        <w:t xml:space="preserve">1: สดุดี 119:105- “พระวจนะของพระองค์เป็นโคมสำหรับเท้าของข้าพระองค์ และเป็นแสงสว่างส่องทางของข้าพระองค์”</w:t>
      </w:r>
    </w:p>
    <w:p/>
    <w:p>
      <w:r xmlns:w="http://schemas.openxmlformats.org/wordprocessingml/2006/main">
        <w:t xml:space="preserve">2: โยชูวา 1:7- “จงเข้มแข็งและกล้าหาญเถิด จงระวังที่จะปฏิบัติตามกฎหมายทุกประการที่โมเสสผู้รับใช้ของเรามอบให้แก่เจ้า อย่าหันจากกฎนั้นไปทางขวาหรือทางซ้าย เพื่อว่าเจ้าจะประสบความสำเร็จในทุกที่ที่เจ้าไป”</w:t>
      </w:r>
    </w:p>
    <w:p/>
    <w:p>
      <w:r xmlns:w="http://schemas.openxmlformats.org/wordprocessingml/2006/main">
        <w:t xml:space="preserve">กันดารวิถี 4:46 บรรดาคนเลวีทั้งหมดที่นับไว้ ซึ่งโมเสส อาโรน และหัวหน้าของอิสราเอลนับไว้ ตามครอบครัวของพวกเขา และตามเรือนบรรพบุรุษของพวกเขา</w:t>
      </w:r>
    </w:p>
    <w:p/>
    <w:p>
      <w:r xmlns:w="http://schemas.openxmlformats.org/wordprocessingml/2006/main">
        <w:t xml:space="preserve">ข้อความนี้บรรยายถึงคนเลวีซึ่งโมเสส อาโรน และหัวหน้าของอิสราเอลนับตามครอบครัวและวงศ์วานบิดาของพวกเขา</w:t>
      </w:r>
    </w:p>
    <w:p/>
    <w:p>
      <w:r xmlns:w="http://schemas.openxmlformats.org/wordprocessingml/2006/main">
        <w:t xml:space="preserve">1. ความสำคัญของความสามัคคีในประชากรของพระเจ้า</w:t>
      </w:r>
    </w:p>
    <w:p/>
    <w:p>
      <w:r xmlns:w="http://schemas.openxmlformats.org/wordprocessingml/2006/main">
        <w:t xml:space="preserve">2. บทบาทของผู้นำในคริสตจักร</w:t>
      </w:r>
    </w:p>
    <w:p/>
    <w:p>
      <w:r xmlns:w="http://schemas.openxmlformats.org/wordprocessingml/2006/main">
        <w:t xml:space="preserve">1. กิจการ 6:1-7 - การคัดเลือกและการแต่งตั้งสังฆานุกรรุ่นแรก</w:t>
      </w:r>
    </w:p>
    <w:p/>
    <w:p>
      <w:r xmlns:w="http://schemas.openxmlformats.org/wordprocessingml/2006/main">
        <w:t xml:space="preserve">2. 2 พงศาวดาร 19:8-11 - การแต่งตั้งผู้พิพากษาของเยโฮชาฟัทให้ทำหน้าที่ยุติธรรม</w:t>
      </w:r>
    </w:p>
    <w:p/>
    <w:p>
      <w:r xmlns:w="http://schemas.openxmlformats.org/wordprocessingml/2006/main">
        <w:t xml:space="preserve">กันดารวิถี 4:47 ทุกคนที่มีอายุตั้งแต่สามสิบปีขึ้นไปถึงห้าสิบปี ทุกคนที่มาทำหน้าที่ปรนนิบัติ และการปรนนิบัติในพลับพลาแห่งชุมนุมชน</w:t>
      </w:r>
    </w:p>
    <w:p/>
    <w:p>
      <w:r xmlns:w="http://schemas.openxmlformats.org/wordprocessingml/2006/main">
        <w:t xml:space="preserve">กันดารวิถี 4:47 อธิบายช่วงอายุของผู้ที่สามารถรับใช้ในพันธกิจและภาระในพลับพลาของที่ประชุม</w:t>
      </w:r>
    </w:p>
    <w:p/>
    <w:p>
      <w:r xmlns:w="http://schemas.openxmlformats.org/wordprocessingml/2006/main">
        <w:t xml:space="preserve">1. คุณค่าของการรับใช้ในคริสตจักร</w:t>
      </w:r>
    </w:p>
    <w:p/>
    <w:p>
      <w:r xmlns:w="http://schemas.openxmlformats.org/wordprocessingml/2006/main">
        <w:t xml:space="preserve">2. พระพรของการรับใช้พระเจ้าในชีวิตของเรา</w:t>
      </w:r>
    </w:p>
    <w:p/>
    <w:p>
      <w:r xmlns:w="http://schemas.openxmlformats.org/wordprocessingml/2006/main">
        <w:t xml:space="preserve">1. เอเฟซัส 6:7-8 - ด้วยความปรารถนาดีที่จะปรนนิบัติพระเจ้า ไม่ใช่ต่อมนุษย์ โดยรู้ว่าไม่ว่าใครก็ตามจะกระทำความดีใดๆ เขาก็จะได้รับสิ่งนั้นจากพระเจ้า ไม่ว่าเขาจะเป็นทาสหรือเป็นอิสระก็ตาม</w:t>
      </w:r>
    </w:p>
    <w:p/>
    <w:p>
      <w:r xmlns:w="http://schemas.openxmlformats.org/wordprocessingml/2006/main">
        <w:t xml:space="preserve">2. 1 เปโตร 4:10 - เช่นเดียวกับที่ทุกคนได้รับของประทาน ก็ให้ปฏิบัติต่อกันในฐานะผู้พิทักษ์ที่ดีแห่งพระคุณอันหลากหลายของพระเจ้า</w:t>
      </w:r>
    </w:p>
    <w:p/>
    <w:p>
      <w:r xmlns:w="http://schemas.openxmlformats.org/wordprocessingml/2006/main">
        <w:t xml:space="preserve">กันดารวิถี 4:48 จำนวนคนที่ถูกนับไว้ก็มีแปดพันห้าร้อยแปดสิบแปด</w:t>
      </w:r>
    </w:p>
    <w:p/>
    <w:p>
      <w:r xmlns:w="http://schemas.openxmlformats.org/wordprocessingml/2006/main">
        <w:t xml:space="preserve">ข้อนี้จากหนังสือกันดารวิถีกล่าวถึงจำนวนคนเลวีทั้งหมดซึ่งก็คือ 8,584 คน</w:t>
      </w:r>
    </w:p>
    <w:p/>
    <w:p>
      <w:r xmlns:w="http://schemas.openxmlformats.org/wordprocessingml/2006/main">
        <w:t xml:space="preserve">1. พระเจ้าของเราเป็นพระเจ้าแห่งความเที่ยงตรงและเที่ยงตรง - กดว. 4:48</w:t>
      </w:r>
    </w:p>
    <w:p/>
    <w:p>
      <w:r xmlns:w="http://schemas.openxmlformats.org/wordprocessingml/2006/main">
        <w:t xml:space="preserve">2. พระเจ้าของเราทรงวัดและทำเครื่องหมายการรับใช้ของเรา - กันดารวิถี 4:48</w:t>
      </w:r>
    </w:p>
    <w:p/>
    <w:p>
      <w:r xmlns:w="http://schemas.openxmlformats.org/wordprocessingml/2006/main">
        <w:t xml:space="preserve">1. สดุดี 147:5 - พระเจ้าของเรายิ่งใหญ่และทรงอำนาจยิ่งใหญ่ ความเข้าใจของพระองค์ไม่มีที่สิ้นสุด</w:t>
      </w:r>
    </w:p>
    <w:p/>
    <w:p>
      <w:r xmlns:w="http://schemas.openxmlformats.org/wordprocessingml/2006/main">
        <w:t xml:space="preserve">2. เฉลยธรรมบัญญัติ 32:4 - พระองค์ทรงเป็นศิลา งานของพระองค์สมบูรณ์แบบ เพราะวิถีทางทั้งหมดของพระองค์คือการพิพากษา พระเจ้าแห่งความจริงและปราศจากความชั่วช้า พระองค์ทรงยุติธรรมและถูกต้อง</w:t>
      </w:r>
    </w:p>
    <w:p/>
    <w:p>
      <w:r xmlns:w="http://schemas.openxmlformats.org/wordprocessingml/2006/main">
        <w:t xml:space="preserve">กันดารวิถี 4:49 ตามพระบัญชาของพระเยโฮวาห์เขาทั้งหลายถูกนับไว้ด้วยมือของโมเสส ต่างก็ตามงานปรนนิบัติของเขาและตามงานของเขา เขาจึงนับเขาไว้ดังนี้ ดังที่พระเยโฮวาห์ทรงบัญชาโมเสส</w:t>
      </w:r>
    </w:p>
    <w:p/>
    <w:p>
      <w:r xmlns:w="http://schemas.openxmlformats.org/wordprocessingml/2006/main">
        <w:t xml:space="preserve">พระเจ้าทรงบัญชาโมเสสให้นับประชากรตามงานและภาระของพวกเขา</w:t>
      </w:r>
    </w:p>
    <w:p/>
    <w:p>
      <w:r xmlns:w="http://schemas.openxmlformats.org/wordprocessingml/2006/main">
        <w:t xml:space="preserve">1. พระเจ้าทรงเรียกเราให้รับใช้กันด้วยความรัก</w:t>
      </w:r>
    </w:p>
    <w:p/>
    <w:p>
      <w:r xmlns:w="http://schemas.openxmlformats.org/wordprocessingml/2006/main">
        <w:t xml:space="preserve">2. ความสำคัญของการปฏิบัติตามพระบัญชาของพระเจ้า</w:t>
      </w:r>
    </w:p>
    <w:p/>
    <w:p>
      <w:r xmlns:w="http://schemas.openxmlformats.org/wordprocessingml/2006/main">
        <w:t xml:space="preserve">1. กาลาเทีย 5:13-14 - เพราะคุณถูกเรียกสู่อิสรภาพพี่น้อง เพียงแต่อย่าใช้อิสรภาพของคุณเป็นโอกาสสำหรับเนื้อหนัง แต่จงรับใช้กันด้วยความรัก เพราะธรรมบัญญัติทั้งสิ้นนั้นสมบูรณ์เป็นคำเดียวว่า จงรักเพื่อนบ้านเหมือนรักตนเอง</w:t>
      </w:r>
    </w:p>
    <w:p/>
    <w:p>
      <w:r xmlns:w="http://schemas.openxmlformats.org/wordprocessingml/2006/main">
        <w:t xml:space="preserve">2. เฉลยธรรมบัญญัติ 8:3 - และพระองค์ทรงทำให้คุณถ่อมตัวลงและปล่อยให้คุณหิวและเลี้ยงคุณด้วยมานาซึ่งคุณไม่รู้และบรรพบุรุษของคุณก็ไม่รู้เพื่อเขาจะทำให้คุณรู้ว่ามนุษย์ไม่ได้ดำรงชีวิตด้วยอาหารเพียงอย่างเดียว แต่มนุษย์ ดำเนินชีวิตตามพระวจนะทุกคำที่มาจากพระโอษฐ์ขององค์พระผู้เป็นเจ้า</w:t>
      </w:r>
    </w:p>
    <w:p/>
    <w:p>
      <w:r xmlns:w="http://schemas.openxmlformats.org/wordprocessingml/2006/main">
        <w:t xml:space="preserve">หมายเลข 5 สรุปได้เป็น 3 ย่อหน้าดังนี้ โดยมีข้อระบุดังนี้</w:t>
      </w:r>
    </w:p>
    <w:p/>
    <w:p>
      <w:r xmlns:w="http://schemas.openxmlformats.org/wordprocessingml/2006/main">
        <w:t xml:space="preserve">ย่อหน้า 1: กันดารวิถี 5:1-4 แนะนำคำแนะนำในการจัดการกับบุคคลที่ไม่สะอาดตามพิธีกรรมและจำเป็นต้องย้ายออกจากค่าย บทนี้เน้นย้ำว่าผู้ที่กลายเป็นมลทินทางพิธีกรรมด้วยสาเหตุต่างๆ เช่น การสัมผัสกับศพหรือการขับออกจากร่างกาย จะต้องถูกแยกออกจากชุมชนชั่วคราว พวกเขาได้รับคำสั่งให้ส่งออกไปนอกค่ายจนกว่าจะผ่านกระบวนการทำให้บริสุทธิ์</w:t>
      </w:r>
    </w:p>
    <w:p/>
    <w:p>
      <w:r xmlns:w="http://schemas.openxmlformats.org/wordprocessingml/2006/main">
        <w:t xml:space="preserve">ย่อหน้าที่ 2: ดำเนินการต่อในข้อ 5:5-10 มีการนำเสนอกฎระเบียบเฉพาะเกี่ยวกับการชดใช้ความผิดและการสารภาพบาป บทนี้กล่าวถึงสถานการณ์ที่มีคนทำผิดต่อบุคคลอื่นโดยการหลอกลวงหรือฉ้อโกงพวกเขา เน้นย้ำถึงความสำคัญของการสารภาพบาปและชดใช้คืนเต็มจำนวน รวมทั้งเพิ่มมูลค่าหนึ่งในห้าเพื่อชดเชยความสูญเสียใดๆ ที่เกิดขึ้นกับเหยื่อ</w:t>
      </w:r>
    </w:p>
    <w:p/>
    <w:p>
      <w:r xmlns:w="http://schemas.openxmlformats.org/wordprocessingml/2006/main">
        <w:t xml:space="preserve">ย่อหน้าที่ 3: หมายเลข 5 สรุปด้วยการทดสอบความซื่อสัตย์ในชีวิตสมรสที่เรียกว่า "น้ำแห่งความขมขื่น" ในกรณีที่สามีสงสัยว่าภรรยาของเขาล่วงประเวณี แต่ไม่มีหลักฐาน สามารถพาเธอไปเข้าเฝ้าปุโรหิตพร้อมกับเครื่องบูชาได้ พระสงฆ์ประกอบพิธีกรรมโดยใช้น้ำมนต์ผสมกับฝุ่นจากพื้นพลับพลา หากเธอมีความผิด เธอจะต้องเผชิญกับผลที่ตามมาทางกายภาพ ถ้าบริสุทธิ์ เธอก็จะไม่ได้รับอันตราย การทดสอบนี้ทำหน้าที่เป็นบททดสอบเพื่อตัดสินความบริสุทธิ์หรือความผิดในกรณีที่สงสัยว่าจะนอกใจ</w:t>
      </w:r>
    </w:p>
    <w:p/>
    <w:p>
      <w:r xmlns:w="http://schemas.openxmlformats.org/wordprocessingml/2006/main">
        <w:t xml:space="preserve">สรุป:</w:t>
      </w:r>
    </w:p>
    <w:p>
      <w:r xmlns:w="http://schemas.openxmlformats.org/wordprocessingml/2006/main">
        <w:t xml:space="preserve">หมายเลข 5 นำเสนอ:</w:t>
      </w:r>
    </w:p>
    <w:p>
      <w:r xmlns:w="http://schemas.openxmlformats.org/wordprocessingml/2006/main">
        <w:t xml:space="preserve">คำแนะนำในการเคลื่อนย้ายบุคคลที่ไม่สะอาดออกจากค่าย</w:t>
      </w:r>
    </w:p>
    <w:p>
      <w:r xmlns:w="http://schemas.openxmlformats.org/wordprocessingml/2006/main">
        <w:t xml:space="preserve">แยกชั่วคราวจนกว่ากระบวนการทำให้บริสุทธิ์จะเสร็จสิ้น</w:t>
      </w:r>
    </w:p>
    <w:p/>
    <w:p>
      <w:r xmlns:w="http://schemas.openxmlformats.org/wordprocessingml/2006/main">
        <w:t xml:space="preserve">กฎเกณฑ์สำหรับการชดใช้และการสารภาพบาป</w:t>
      </w:r>
    </w:p>
    <w:p>
      <w:r xmlns:w="http://schemas.openxmlformats.org/wordprocessingml/2006/main">
        <w:t xml:space="preserve">การจัดการกับสถานการณ์ที่เกี่ยวข้องกับการหลอกลวงหรือการฉ้อโกง</w:t>
      </w:r>
    </w:p>
    <w:p>
      <w:r xmlns:w="http://schemas.openxmlformats.org/wordprocessingml/2006/main">
        <w:t xml:space="preserve">ความสำคัญของการสารภาพบาปและชดใช้ให้ครบถ้วน</w:t>
      </w:r>
    </w:p>
    <w:p/>
    <w:p>
      <w:r xmlns:w="http://schemas.openxmlformats.org/wordprocessingml/2006/main">
        <w:t xml:space="preserve">บทนำของการทดสอบความซื่อสัตย์ในชีวิตสมรส "น้ำแห่งความขมขื่น";</w:t>
      </w:r>
    </w:p>
    <w:p>
      <w:r xmlns:w="http://schemas.openxmlformats.org/wordprocessingml/2006/main">
        <w:t xml:space="preserve">พิธีกรรมเกี่ยวกับน้ำมนต์ผสมฝุ่นพื้นพลับพลา</w:t>
      </w:r>
    </w:p>
    <w:p>
      <w:r xmlns:w="http://schemas.openxmlformats.org/wordprocessingml/2006/main">
        <w:t xml:space="preserve">การทดสอบเพื่อตัดสินความบริสุทธิ์หรือความผิดในกรณีที่สงสัยว่าล่วงประเวณี</w:t>
      </w:r>
    </w:p>
    <w:p/>
    <w:p>
      <w:r xmlns:w="http://schemas.openxmlformats.org/wordprocessingml/2006/main">
        <w:t xml:space="preserve">บทนี้เน้นคำแนะนำและข้อบังคับต่างๆ เกี่ยวกับการชำระให้บริสุทธิ์ การชดใช้ และความซื่อสัตย์ในชีวิตสมรส หมายเลข 5 เริ่มต้นด้วยการให้คำแนะนำในการจัดการกับบุคคลที่กลายเป็นมลทินตามพิธีกรรมเนื่องจากเหตุผลต่างๆ เช่น การสัมผัสกับศพ หรือการขับถ่ายออกจากร่างกาย พวกเขาจะต้องแยกออกจากชุมชนชั่วคราวจนกว่าจะผ่านกระบวนการชำระล้างและถูกส่งออกไปนอกค่าย</w:t>
      </w:r>
    </w:p>
    <w:p/>
    <w:p>
      <w:r xmlns:w="http://schemas.openxmlformats.org/wordprocessingml/2006/main">
        <w:t xml:space="preserve">นอกจากนี้ หมายเลข 5 ยังนำเสนอกฎเกณฑ์เฉพาะเกี่ยวกับการชดใช้ความผิดและการสารภาพบาป บทนี้กล่าวถึงสถานการณ์ที่มีคนทำผิดต่อบุคคลอื่นผ่านการหลอกลวงหรือการฉ้อโกง เน้นย้ำถึงความสำคัญของการสารภาพบาปและชดใช้คืนเต็มจำนวน รวมทั้งเพิ่มมูลค่าหนึ่งในห้าเพื่อชดเชยความสูญเสียใดๆ ที่เกิดขึ้นกับเหยื่อ</w:t>
      </w:r>
    </w:p>
    <w:p/>
    <w:p>
      <w:r xmlns:w="http://schemas.openxmlformats.org/wordprocessingml/2006/main">
        <w:t xml:space="preserve">บทนี้ปิดท้ายด้วยบททดสอบความซื่อสัตย์ในชีวิตสมรสที่เรียกว่า "น้ำแห่งความขมขื่น" ในกรณีที่สามีสงสัยว่าภรรยาของเขาล่วงประเวณี แต่ไม่มีหลักฐาน สามารถพาเธอไปเข้าเฝ้าปุโรหิตพร้อมกับเครื่องบูชาได้ พระสงฆ์ประกอบพิธีกรรมโดยใช้น้ำมนต์ผสมกับฝุ่นจากพื้นพลับพลา หากเธอมีความผิด เธอจะต้องเผชิญกับผลที่ตามมาทางกายภาพ ถ้าบริสุทธิ์ เธอก็จะไม่ได้รับอันตราย การทดสอบนี้ทำหน้าที่เป็นบททดสอบเพื่อตัดสินความบริสุทธิ์หรือความผิดในกรณีที่สงสัยว่าจะนอกใจ</w:t>
      </w:r>
    </w:p>
    <w:p/>
    <w:p>
      <w:r xmlns:w="http://schemas.openxmlformats.org/wordprocessingml/2006/main">
        <w:t xml:space="preserve">กันดารวิถี 5:1 และพระเยโฮวาห์ตรัสกับโมเสสว่า</w:t>
      </w:r>
    </w:p>
    <w:p/>
    <w:p>
      <w:r xmlns:w="http://schemas.openxmlformats.org/wordprocessingml/2006/main">
        <w:t xml:space="preserve">พระเจ้าทรงบัญชาโมเสสให้นำใครก็ตามที่มีมลทินตามพิธีออกจากค่าย</w:t>
      </w:r>
    </w:p>
    <w:p/>
    <w:p>
      <w:r xmlns:w="http://schemas.openxmlformats.org/wordprocessingml/2006/main">
        <w:t xml:space="preserve">1: พระเจ้าทรงห่วงใยเราอย่างลึกซึ้งและปรารถนาให้เราบริสุทธิ์และแยกจากกัน</w:t>
      </w:r>
    </w:p>
    <w:p/>
    <w:p>
      <w:r xmlns:w="http://schemas.openxmlformats.org/wordprocessingml/2006/main">
        <w:t xml:space="preserve">2. เราควรแสวงหาการดำเนินชีวิตที่ศักดิ์สิทธิ์ โดยคำนึงถึงสิ่งที่พระเจ้าพอพระทัย</w:t>
      </w:r>
    </w:p>
    <w:p/>
    <w:p>
      <w:r xmlns:w="http://schemas.openxmlformats.org/wordprocessingml/2006/main">
        <w:t xml:space="preserve">1: เลวีนิติ 19:2 - "จงกล่าวแก่ชุมนุมชนอิสราเอลทั้งหมดและกล่าวแก่พวกเขาว่า เจ้าทั้งหลายจงเป็นคนบริสุทธิ์ เพราะเราคือพระเยโฮวาห์พระเจ้าของเจ้าเป็นผู้บริสุทธิ์"</w:t>
      </w:r>
    </w:p>
    <w:p/>
    <w:p>
      <w:r xmlns:w="http://schemas.openxmlformats.org/wordprocessingml/2006/main">
        <w:t xml:space="preserve">2: 1 เปโตร 1:15-16 “แต่ผู้ที่ได้ทรงเรียกท่านนั้นบริสุทธิ์ฉันใด ท่านทั้งหลายจงบริสุทธิ์ในทุกประการเถิด เพราะมีเขียนไว้ว่า พวกท่านจงบริสุทธิ์ เพราะเราบริสุทธิ์”</w:t>
      </w:r>
    </w:p>
    <w:p/>
    <w:p>
      <w:r xmlns:w="http://schemas.openxmlformats.org/wordprocessingml/2006/main">
        <w:t xml:space="preserve">กันดารวิถี 5:2 จงบัญชาชนชาติอิสราเอลให้ขับไล่คนโรคเรื้อนทุกคน และทุกคนที่มีสิ่งไหลออก และใครก็ตามที่มีมลทินเพราะความตายออกไปจากค่าย</w:t>
      </w:r>
    </w:p>
    <w:p/>
    <w:p>
      <w:r xmlns:w="http://schemas.openxmlformats.org/wordprocessingml/2006/main">
        <w:t xml:space="preserve">พระเจ้าทรงบัญชาให้ชาวอิสราเอลทำความสะอาดค่ายของพวกเขาจากผู้ที่ไม่บริสุทธิ์</w:t>
      </w:r>
    </w:p>
    <w:p/>
    <w:p>
      <w:r xmlns:w="http://schemas.openxmlformats.org/wordprocessingml/2006/main">
        <w:t xml:space="preserve">1: ต้องเชื่อฟังพระบัญชาของพระเจ้า และเป็นหน้าที่ของเราที่จะต้องรักษาตนเองและชุมชนของเราให้สะอาดและศักดิ์สิทธิ์</w:t>
      </w:r>
    </w:p>
    <w:p/>
    <w:p>
      <w:r xmlns:w="http://schemas.openxmlformats.org/wordprocessingml/2006/main">
        <w:t xml:space="preserve">2: เราต้องดูแลผู้ทุกข์ยากและพยายามช่วยเหลือพวกเขา แทนที่จะปฏิเสธและกีดกันพวกเขา</w:t>
      </w:r>
    </w:p>
    <w:p/>
    <w:p>
      <w:r xmlns:w="http://schemas.openxmlformats.org/wordprocessingml/2006/main">
        <w:t xml:space="preserve">1: ยากอบ 2:1-9 - เราต้องไม่ลำเอียงและอย่าตัดสินใครจากรูปลักษณ์ภายนอกของพวกเขา</w:t>
      </w:r>
    </w:p>
    <w:p/>
    <w:p>
      <w:r xmlns:w="http://schemas.openxmlformats.org/wordprocessingml/2006/main">
        <w:t xml:space="preserve">2: เลวีนิติ 13:45-46 - คนที่ไม่สะอาดจะต้องถูกแยกออกจากกัน และคนที่สะอาดต้องอยู่ในค่าย</w:t>
      </w:r>
    </w:p>
    <w:p/>
    <w:p>
      <w:r xmlns:w="http://schemas.openxmlformats.org/wordprocessingml/2006/main">
        <w:t xml:space="preserve">กันดารวิถี 5:3 เจ้าจงขับออกไปทั้งชายและหญิง และจงตั้งไว้นอกค่าย ว่าเขาจะไม่ทำให้ค่ายของเขาเป็นมลทินในท่ามกลางที่เราอาศัยอยู่</w:t>
      </w:r>
    </w:p>
    <w:p/>
    <w:p>
      <w:r xmlns:w="http://schemas.openxmlformats.org/wordprocessingml/2006/main">
        <w:t xml:space="preserve">องค์พระผู้เป็นเจ้าทรงบัญชาให้นำคนบาปทั้งชายและหญิงออกไปนอกค่าย เพื่อจะไม่ทำให้ค่ายเป็นมลทินท่ามกลางที่องค์พระผู้เป็นเจ้าประทับอยู่</w:t>
      </w:r>
    </w:p>
    <w:p/>
    <w:p>
      <w:r xmlns:w="http://schemas.openxmlformats.org/wordprocessingml/2006/main">
        <w:t xml:space="preserve">1. ความสำคัญของความบริสุทธิ์และการรักษาชีวิตของเราให้ปราศจากบาป</w:t>
      </w:r>
    </w:p>
    <w:p/>
    <w:p>
      <w:r xmlns:w="http://schemas.openxmlformats.org/wordprocessingml/2006/main">
        <w:t xml:space="preserve">2. พลังของการเชื่อฟังและวิธีที่สิ่งนี้สามารถช่วยให้เรายังคงซื่อสัตย์ต่อพระเจ้า</w:t>
      </w:r>
    </w:p>
    <w:p/>
    <w:p>
      <w:r xmlns:w="http://schemas.openxmlformats.org/wordprocessingml/2006/main">
        <w:t xml:space="preserve">1. 1 เปโตร 1:15-16 - แต่อย่างที่พระองค์ผู้ทรงเรียกคุณนั้นบริสุทธิ์ฉันใด จงบริสุทธิ์ในการสนทนาทุกรูปแบบฉันนั้น เพราะมีเขียนไว้ว่า จงบริสุทธิ์เถิด เพราะฉันบริสุทธิ์</w:t>
      </w:r>
    </w:p>
    <w:p/>
    <w:p>
      <w:r xmlns:w="http://schemas.openxmlformats.org/wordprocessingml/2006/main">
        <w:t xml:space="preserve">2. โรม 12:1-2 - พี่น้องทั้งหลาย ข้าพเจ้าขอวิงวอนท่านด้วยความเมตตาของพระเจ้า ให้ท่านถวายร่างกายของท่านเป็นเครื่องบูชาที่มีชีวิต ศักดิ์สิทธิ์ ซึ่งเป็นที่ยอมรับของพระเจ้า ซึ่งเป็นบริการที่สมเหตุสมผลของท่าน และอย่าเป็นไปตามอย่างโลกนี้ แต่จงรับการเปลี่ยนแปลงด้วยการเปลี่ยนความคิดใหม่ เพื่อจะได้พิสูจน์ว่าอะไรคือพระประสงค์ของพระเจ้าที่ดีและเป็นที่ยอมรับและสมบูรณ์แบบ</w:t>
      </w:r>
    </w:p>
    <w:p/>
    <w:p>
      <w:r xmlns:w="http://schemas.openxmlformats.org/wordprocessingml/2006/main">
        <w:t xml:space="preserve">กันดารวิถี 5:4 และชนชาติอิสราเอลก็ทำเช่นนั้น และขับไล่พวกเขาออกไปนอกค่าย ดังที่พระเยโฮวาห์ตรัสกับโมเสส ชนชาติอิสราเอลก็ทำเช่นนั้นด้วย</w:t>
      </w:r>
    </w:p>
    <w:p/>
    <w:p>
      <w:r xmlns:w="http://schemas.openxmlformats.org/wordprocessingml/2006/main">
        <w:t xml:space="preserve">ชนชาติอิสราเอลปฏิบัติตามพระบัญชาของพระเจ้าและขับไล่ใครก็ตามที่เป็นโรคเรื้อนออกจากค่าย</w:t>
      </w:r>
    </w:p>
    <w:p/>
    <w:p>
      <w:r xmlns:w="http://schemas.openxmlformats.org/wordprocessingml/2006/main">
        <w:t xml:space="preserve">1. นำพระบัญชาของพระเจ้าไปปฏิบัติ</w:t>
      </w:r>
    </w:p>
    <w:p/>
    <w:p>
      <w:r xmlns:w="http://schemas.openxmlformats.org/wordprocessingml/2006/main">
        <w:t xml:space="preserve">2. ทำตามพระประสงค์ของพระเจ้าในทุกสถานการณ์</w:t>
      </w:r>
    </w:p>
    <w:p/>
    <w:p>
      <w:r xmlns:w="http://schemas.openxmlformats.org/wordprocessingml/2006/main">
        <w:t xml:space="preserve">1. เฉลยธรรมบัญญัติ 10:12-13 - "และตอนนี้อิสราเอลพระยาห์เวห์พระเจ้าของคุณต้องการอะไรจากคุณ แต่ต้องเกรงกลัวพระเจ้าของคุณให้เดินในทางทั้งหมดของพระองค์และรักพระองค์เพื่อรับใช้พระเจ้าของคุณ ด้วยสุดใจและสุดจิตของเจ้า และรักษาพระบัญญัติขององค์พระผู้เป็นเจ้าและกฎเกณฑ์ของพระองค์ซึ่งข้าพเจ้าบัญชาท่านในวันนี้เพื่อประโยชน์ของท่าน?”</w:t>
      </w:r>
    </w:p>
    <w:p/>
    <w:p>
      <w:r xmlns:w="http://schemas.openxmlformats.org/wordprocessingml/2006/main">
        <w:t xml:space="preserve">2. โยชูวา 24:15 - "และหากการปรนนิบัติพระเจ้าดูเหมือนเป็นการชั่วสำหรับคุณ จงเลือกวันนี้ว่าคุณจะปรนนิบัติใครบ้าง ไม่ว่าจะเป็นพระที่บรรพบุรุษของคุณเคยปรนนิบัติซึ่งอยู่อีกฟากหนึ่งของแม่น้ำหรือพระต่างๆ ของชาวอาโมไรต์ซึ่งเจ้าอาศัยอยู่ในดินแดนของตนแต่ส่วนข้าพเจ้าและวงศ์วานของข้าพเจ้านั้นเราจะปรนนิบัติองค์พระผู้เป็นเจ้า</w:t>
      </w:r>
    </w:p>
    <w:p/>
    <w:p>
      <w:r xmlns:w="http://schemas.openxmlformats.org/wordprocessingml/2006/main">
        <w:t xml:space="preserve">กันดารวิถี 5:5 และพระเยโฮวาห์ตรัสกับโมเสสว่า</w:t>
      </w:r>
    </w:p>
    <w:p/>
    <w:p>
      <w:r xmlns:w="http://schemas.openxmlformats.org/wordprocessingml/2006/main">
        <w:t xml:space="preserve">พระเจ้าทรงบัญชาโมเสสให้ขับไล่ใครก็ตามที่มีมลทินมลทินออกจากค่าย</w:t>
      </w:r>
    </w:p>
    <w:p/>
    <w:p>
      <w:r xmlns:w="http://schemas.openxmlformats.org/wordprocessingml/2006/main">
        <w:t xml:space="preserve">1. พระเยซูทรงเรียกเราให้ไปสู่มาตรฐานที่สูงกว่าของความบริสุทธิ์และความศักดิ์สิทธิ์</w:t>
      </w:r>
    </w:p>
    <w:p/>
    <w:p>
      <w:r xmlns:w="http://schemas.openxmlformats.org/wordprocessingml/2006/main">
        <w:t xml:space="preserve">2. ความสำคัญของการเชื่อฟังและเคารพพระบัญชาของพระเจ้า</w:t>
      </w:r>
    </w:p>
    <w:p/>
    <w:p>
      <w:r xmlns:w="http://schemas.openxmlformats.org/wordprocessingml/2006/main">
        <w:t xml:space="preserve">1. 2 โครินธ์ 7:1 - ท่านที่รักทั้งหลาย เมื่อมีพระสัญญาเหล่านี้แล้ว ให้เราชำระตัวเราให้สะอาดจากความโสโครกของเนื้อหนังและวิญญาณ และทำความบริสุทธิ์ให้สมบูรณ์แบบด้วยความเกรงกลัวพระเจ้า</w:t>
      </w:r>
    </w:p>
    <w:p/>
    <w:p>
      <w:r xmlns:w="http://schemas.openxmlformats.org/wordprocessingml/2006/main">
        <w:t xml:space="preserve">2. 1 เปโตร 1:15-16 - แต่เนื่องจากพระองค์ผู้ทรงเรียกคุณเป็นผู้บริสุทธิ์ คุณจึงควรบริสุทธิ์ในการประพฤติทั้งหมดของคุณด้วย เพราะมีเขียนไว้ว่า "จงบริสุทธิ์ เพราะเราบริสุทธิ์"</w:t>
      </w:r>
    </w:p>
    <w:p/>
    <w:p>
      <w:r xmlns:w="http://schemas.openxmlformats.org/wordprocessingml/2006/main">
        <w:t xml:space="preserve">กันดารวิถี 5:6 จงกล่าวแก่ชนชาติอิสราเอลว่า เมื่อชายหรือหญิงกระทำบาปใดๆ ที่ผู้ชายกระทำ อันเป็นการละเมิดต่อพระเยโฮวาห์ และบุคคลนั้นก็มีความผิด</w:t>
      </w:r>
    </w:p>
    <w:p/>
    <w:p>
      <w:r xmlns:w="http://schemas.openxmlformats.org/wordprocessingml/2006/main">
        <w:t xml:space="preserve">ข้อความนี้อธิบายว่าเมื่อมีคนทำบาปต่อพระเจ้า พวกเขาจะต้องรับผิดชอบและมีความผิด</w:t>
      </w:r>
    </w:p>
    <w:p/>
    <w:p>
      <w:r xmlns:w="http://schemas.openxmlformats.org/wordprocessingml/2006/main">
        <w:t xml:space="preserve">1. เราต้องจำไว้ว่าการกระทำของเรามีผลตามมา และเราต้องรับผิดชอบต่อบาปของเราที่มีต่อพระเจ้า</w:t>
      </w:r>
    </w:p>
    <w:p/>
    <w:p>
      <w:r xmlns:w="http://schemas.openxmlformats.org/wordprocessingml/2006/main">
        <w:t xml:space="preserve">2. เราควรพยายามดำเนินชีวิตด้วยการกลับใจ โดยรู้ว่าพระเจ้าทรงเฝ้าดูทุกการเคลื่อนไหวของเรา</w:t>
      </w:r>
    </w:p>
    <w:p/>
    <w:p>
      <w:r xmlns:w="http://schemas.openxmlformats.org/wordprocessingml/2006/main">
        <w:t xml:space="preserve">1. โรม 3:23 เพราะว่าทุกคนทำบาปและเสื่อมจากพระสิริของพระเจ้า</w:t>
      </w:r>
    </w:p>
    <w:p/>
    <w:p>
      <w:r xmlns:w="http://schemas.openxmlformats.org/wordprocessingml/2006/main">
        <w:t xml:space="preserve">2. ยากอบ 4:17 ดังนั้นสำหรับผู้ที่รู้ว่าสิ่งที่ถูกต้องที่ต้องทำและไม่ได้ทำ บาปสำหรับเขา</w:t>
      </w:r>
    </w:p>
    <w:p/>
    <w:p>
      <w:r xmlns:w="http://schemas.openxmlformats.org/wordprocessingml/2006/main">
        <w:t xml:space="preserve">กันดารวิถี 5:7 แล้วพวกเขาจะสารภาพบาปที่พวกเขาได้กระทำ และเขาจะชดใช้ความผิดของเขาด้วยเงินต้นของความผิดนั้น และเพิ่มหนึ่งในห้าส่วนของความผิดนั้น และมอบให้แก่ผู้ที่เขาละเมิดนั้น</w:t>
      </w:r>
    </w:p>
    <w:p/>
    <w:p>
      <w:r xmlns:w="http://schemas.openxmlformats.org/wordprocessingml/2006/main">
        <w:t xml:space="preserve">พระเจ้าทรงบัญชาว่าผู้ที่ทำบาปจะต้องสารภาพบาปของตนและชดใช้ให้กับบุคคลที่ตนทำผิด นอกเหนือจากส่วนที่ห้า</w:t>
      </w:r>
    </w:p>
    <w:p/>
    <w:p>
      <w:r xmlns:w="http://schemas.openxmlformats.org/wordprocessingml/2006/main">
        <w:t xml:space="preserve">1. ความสำคัญของคำสารภาพ: รับผิดชอบต่อความผิดพลาดของเรา</w:t>
      </w:r>
    </w:p>
    <w:p/>
    <w:p>
      <w:r xmlns:w="http://schemas.openxmlformats.org/wordprocessingml/2006/main">
        <w:t xml:space="preserve">2. คุณค่าของการกลับใจ: แก้ไขและก้าวไปข้างหน้า</w:t>
      </w:r>
    </w:p>
    <w:p/>
    <w:p>
      <w:r xmlns:w="http://schemas.openxmlformats.org/wordprocessingml/2006/main">
        <w:t xml:space="preserve">1. ยากอบ 5:16 - สารภาพบาปของคุณต่อกันและอธิษฐานเพื่อกันและกันเพื่อว่าคุณจะได้รับการรักษา</w:t>
      </w:r>
    </w:p>
    <w:p/>
    <w:p>
      <w:r xmlns:w="http://schemas.openxmlformats.org/wordprocessingml/2006/main">
        <w:t xml:space="preserve">2. ลูกา 19:8 - ศักเคียสยืนทูลพระเจ้าว่า "ดูเถิด พระองค์เจ้าข้า ทรัพย์สมบัติครึ่งหนึ่งของข้าพระองค์ข้าพระองค์มอบให้คนยากจน" และหากฉันได้ฉ้อโกงสิ่งใดสิ่งหนึ่งไป ฉันจะคืนมันสี่เท่า</w:t>
      </w:r>
    </w:p>
    <w:p/>
    <w:p>
      <w:r xmlns:w="http://schemas.openxmlformats.org/wordprocessingml/2006/main">
        <w:t xml:space="preserve">กันดารวิถี 5:8 แต่ถ้าชายคนนั้นไม่มีญาติพี่น้องที่จะชดใช้การล่วงละเมิด ก็ให้การชดใช้การล่วงละเมิดนั้นแด่พระเยโฮวาห์คือแก่ปุโรหิต ข้างแกะผู้แห่งการลบมลทิน ซึ่งจะต้องทำการลบมลทินให้เขา</w:t>
      </w:r>
    </w:p>
    <w:p/>
    <w:p>
      <w:r xmlns:w="http://schemas.openxmlformats.org/wordprocessingml/2006/main">
        <w:t xml:space="preserve">ข้อนี้แนะนำว่าหากชายคนหนึ่งไม่มีญาติที่สามารถจ่ายค่าชดใช้ได้ เขาควรจ่ายเงินนั้นแด่พระเจ้าผ่านทางปุโรหิต</w:t>
      </w:r>
    </w:p>
    <w:p/>
    <w:p>
      <w:r xmlns:w="http://schemas.openxmlformats.org/wordprocessingml/2006/main">
        <w:t xml:space="preserve">1. คุณค่าของการชดใช้: การเข้าใจความสำคัญของการแก้ไข</w:t>
      </w:r>
    </w:p>
    <w:p/>
    <w:p>
      <w:r xmlns:w="http://schemas.openxmlformats.org/wordprocessingml/2006/main">
        <w:t xml:space="preserve">2. ค่าเสียหายของบาป: วิธีชดใช้และค้นหาการไถ่บาป</w:t>
      </w:r>
    </w:p>
    <w:p/>
    <w:p>
      <w:r xmlns:w="http://schemas.openxmlformats.org/wordprocessingml/2006/main">
        <w:t xml:space="preserve">1. มัทธิว 5:23-24: ดังนั้นหากคุณนำเครื่องบูชามาที่แท่นบูชาและจำได้ว่าพี่ชายของคุณมีเรื่องต่อคุณ จงทิ้งเครื่องบูชาไว้หน้าแท่นบูชาแล้วไปตามทางของเจ้า จงกลับไปคืนดีกับพี่น้องของเจ้าก่อน แล้วจึงมาถวายของกำนัลของเจ้า</w:t>
      </w:r>
    </w:p>
    <w:p/>
    <w:p>
      <w:r xmlns:w="http://schemas.openxmlformats.org/wordprocessingml/2006/main">
        <w:t xml:space="preserve">2. ลูกา 19:8: ศักเคียสก็ยืนทูลองค์พระผู้เป็นเจ้าว่า ข้าแต่พระเจ้า ดูเถิด ทรัพย์สมบัติครึ่งหนึ่งของข้าพระองค์ข้าพระองค์มอบให้คนยากจน และหากข้าพเจ้าได้เอาสิ่งใดไปจากผู้ใดโดยกล่าวเท็จ ข้าพเจ้าจะคืนให้เขาสี่เท่า</w:t>
      </w:r>
    </w:p>
    <w:p/>
    <w:p>
      <w:r xmlns:w="http://schemas.openxmlformats.org/wordprocessingml/2006/main">
        <w:t xml:space="preserve">กันดารวิถี 5:9 และเครื่องบูชาบริสุทธิ์ทั้งสิ้นของคนอิสราเอลซึ่งเขานำมาให้ปุโรหิตจะเป็นของเขา</w:t>
      </w:r>
    </w:p>
    <w:p/>
    <w:p>
      <w:r xmlns:w="http://schemas.openxmlformats.org/wordprocessingml/2006/main">
        <w:t xml:space="preserve">ข้อความนี้อธิบายกฎเกณฑ์ที่ว่าเครื่องบูชาทั้งหมดที่ชนชาติอิสราเอลนำมาให้ปุโรหิตจะเป็นของเขา</w:t>
      </w:r>
    </w:p>
    <w:p/>
    <w:p>
      <w:r xmlns:w="http://schemas.openxmlformats.org/wordprocessingml/2006/main">
        <w:t xml:space="preserve">1. พลังแห่งการให้: เรียนรู้คุณค่าของการถวายแด่พระเจ้า</w:t>
      </w:r>
    </w:p>
    <w:p/>
    <w:p>
      <w:r xmlns:w="http://schemas.openxmlformats.org/wordprocessingml/2006/main">
        <w:t xml:space="preserve">2. การเรียนรู้ที่จะชื่นชมฐานะปุโรหิต: ยอมรับบทบาทของปุโรหิตในชีวิตเรา</w:t>
      </w:r>
    </w:p>
    <w:p/>
    <w:p>
      <w:r xmlns:w="http://schemas.openxmlformats.org/wordprocessingml/2006/main">
        <w:t xml:space="preserve">1. ลูกา 6:38 - "ให้แล้วท่านจะได้รับ ตวงที่ดี อัดแน่น เขย่าให้เข้ากัน แล้วไหลล้นเข้าไปในอกของท่าน เพราะด้วยตวงเดียวกับที่ท่านใช้ก็จะตวงด้วยตวงเดียวกับที่ท่านใช้ กลับมาหาคุณ”</w:t>
      </w:r>
    </w:p>
    <w:p/>
    <w:p>
      <w:r xmlns:w="http://schemas.openxmlformats.org/wordprocessingml/2006/main">
        <w:t xml:space="preserve">2. 1 เปโตร 2:9-10 - "แต่คุณเป็นรุ่นที่เลือกไว้ เป็นปุโรหิตหลวง เป็นชนชาติบริสุทธิ์ เป็นชนชาติพิเศษของพระองค์ เพื่อที่คุณจะได้ประกาศสรรเสริญพระองค์ผู้ทรงเรียกคุณออกจากความมืดเข้าสู่ความสว่างอันอัศจรรย์ของพระองค์ ซึ่งเมื่อก่อนมิใช่ชนชาติแต่บัดนี้กลับเป็นชนชาติของพระเจ้า ผู้ไม่ได้รับพระกรุณา แต่บัดนี้ได้รับพระเมตตาแล้ว”</w:t>
      </w:r>
    </w:p>
    <w:p/>
    <w:p>
      <w:r xmlns:w="http://schemas.openxmlformats.org/wordprocessingml/2006/main">
        <w:t xml:space="preserve">กันดารวิถี 5:10 และสิ่งบริสุทธิ์ของทุกคนจะเป็นของของตน ผู้ใดถวายสิ่งใดแก่ปุโรหิต สิ่งนั้นก็จะตกเป็นของเขา</w:t>
      </w:r>
    </w:p>
    <w:p/>
    <w:p>
      <w:r xmlns:w="http://schemas.openxmlformats.org/wordprocessingml/2006/main">
        <w:t xml:space="preserve">พระวจนะของพระเจ้าบอกว่าทุกสิ่งที่มอบให้แก่ปุโรหิตนั้นเป็นของเขา</w:t>
      </w:r>
    </w:p>
    <w:p/>
    <w:p>
      <w:r xmlns:w="http://schemas.openxmlformats.org/wordprocessingml/2006/main">
        <w:t xml:space="preserve">1. พรแห่งการให้: การให้พระภิกษุนำมาซึ่งความสุขได้อย่างไร</w:t>
      </w:r>
    </w:p>
    <w:p/>
    <w:p>
      <w:r xmlns:w="http://schemas.openxmlformats.org/wordprocessingml/2006/main">
        <w:t xml:space="preserve">2. การดูแล: การดูแลพระนิเวศของพระเจ้าและสิ่งที่เราได้รับ</w:t>
      </w:r>
    </w:p>
    <w:p/>
    <w:p>
      <w:r xmlns:w="http://schemas.openxmlformats.org/wordprocessingml/2006/main">
        <w:t xml:space="preserve">1. เฉลยธรรมบัญญัติ 15:7-11</w:t>
      </w:r>
    </w:p>
    <w:p/>
    <w:p>
      <w:r xmlns:w="http://schemas.openxmlformats.org/wordprocessingml/2006/main">
        <w:t xml:space="preserve">2. กิจการ 4:32-35</w:t>
      </w:r>
    </w:p>
    <w:p/>
    <w:p>
      <w:r xmlns:w="http://schemas.openxmlformats.org/wordprocessingml/2006/main">
        <w:t xml:space="preserve">กันดารวิถี 5:11 และพระเยโฮวาห์ตรัสกับโมเสสว่า</w:t>
      </w:r>
    </w:p>
    <w:p/>
    <w:p>
      <w:r xmlns:w="http://schemas.openxmlformats.org/wordprocessingml/2006/main">
        <w:t xml:space="preserve">ข้อความนี้พูดถึงพระเจ้าที่ตรัสกับโมเสสเกี่ยวกับกฎแห่งคำปฏิญาณของนาศีร์</w:t>
      </w:r>
    </w:p>
    <w:p/>
    <w:p>
      <w:r xmlns:w="http://schemas.openxmlformats.org/wordprocessingml/2006/main">
        <w:t xml:space="preserve">1: ความปรารถนาของพระเจ้าให้เรายังคงซื่อสัตย์และอุทิศตนต่อพระองค์</w:t>
      </w:r>
    </w:p>
    <w:p/>
    <w:p>
      <w:r xmlns:w="http://schemas.openxmlformats.org/wordprocessingml/2006/main">
        <w:t xml:space="preserve">2: ความสำคัญของการเคารพคำมั่นสัญญาและคำสัญญาของเรา</w:t>
      </w:r>
    </w:p>
    <w:p/>
    <w:p>
      <w:r xmlns:w="http://schemas.openxmlformats.org/wordprocessingml/2006/main">
        <w:t xml:space="preserve">1: สุภาษิต 3:3-4 - "อย่าให้ความเมตตาและความจริงละทิ้งเจ้า จงผูกมันไว้ที่คอของเจ้า จงเขียนไว้บนโต๊ะหัวใจของเจ้า แล้วเจ้าจะได้รับความโปรดปรานและความเข้าใจอันดีในสายพระเนตรของพระเจ้าและของมนุษย์"</w:t>
      </w:r>
    </w:p>
    <w:p/>
    <w:p>
      <w:r xmlns:w="http://schemas.openxmlformats.org/wordprocessingml/2006/main">
        <w:t xml:space="preserve">2: ยากอบ 5:12 “แต่เหนือสิ่งอื่นใด พี่น้องของข้าพเจ้า อย่าสาบานเลย อ้างสวรรค์ แผ่นดินโลก หรือคำสาบานอื่นใด แต่จงให้ใช่ว่าใช่ และอย่าว่าเปล่าเลย เกรงว่าท่านจะล้มลง เข้าสู่การประณาม"</w:t>
      </w:r>
    </w:p>
    <w:p/>
    <w:p>
      <w:r xmlns:w="http://schemas.openxmlformats.org/wordprocessingml/2006/main">
        <w:t xml:space="preserve">กันดารวิถี 5:12 “จงกล่าวแก่ชนชาติอิสราเอลและกล่าวแก่พวกเขาว่า ถ้าภรรยาของชายคนใดออกไปและกระทำความผิดต่อผู้นั้น</w:t>
      </w:r>
    </w:p>
    <w:p/>
    <w:p>
      <w:r xmlns:w="http://schemas.openxmlformats.org/wordprocessingml/2006/main">
        <w:t xml:space="preserve">ข้อความนี้พูดถึงชายที่ภรรยานอกใจ</w:t>
      </w:r>
    </w:p>
    <w:p/>
    <w:p>
      <w:r xmlns:w="http://schemas.openxmlformats.org/wordprocessingml/2006/main">
        <w:t xml:space="preserve">1: "ความรักของพระเจ้าต่อผู้นอกใจ"</w:t>
      </w:r>
    </w:p>
    <w:p/>
    <w:p>
      <w:r xmlns:w="http://schemas.openxmlformats.org/wordprocessingml/2006/main">
        <w:t xml:space="preserve">2: "พลังแห่งการให้อภัย"</w:t>
      </w:r>
    </w:p>
    <w:p/>
    <w:p>
      <w:r xmlns:w="http://schemas.openxmlformats.org/wordprocessingml/2006/main">
        <w:t xml:space="preserve">1:1 โครินธ์ 13:4-8 ความรักนั้นก็อดทนนานและมีใจเอื้อเฟื้อ ความรักไม่อิจฉาหรือโอ้อวด ไม่จองหอง ไม่หยาบคาย ไม่ยืนหยัดในวิถีของตนเอง ไม่ฉุนเฉียวหรือขุ่นเคือง ไม่ จงชื่นชมยินดีในความผิด แต่ชื่นชมยินดีในความจริง ความรักให้อภัยทุกสิ่ง เชื่อทุกสิ่ง หวังทุกสิ่ง อดทนทุกสิ่ง”</w:t>
      </w:r>
    </w:p>
    <w:p/>
    <w:p>
      <w:r xmlns:w="http://schemas.openxmlformats.org/wordprocessingml/2006/main">
        <w:t xml:space="preserve">2: โฮเชยา 2:14-16 - "เพราะฉะนั้น ดูเถิด เราจะเกลี้ยกล่อมเธอ และพาเธอเข้าไปในถิ่นทุรกันดาร และพูดกับเธออย่างอ่อนโยน และที่นั่น เราจะให้สวนองุ่นของเธอแก่เธอ และทำให้หุบเขาอาโคร์เป็นประตูแห่งความหวัง . และที่นั่นเธอจะตอบเหมือนเมื่อครั้งยังสาวเหมือนตอนที่เธอออกมาจากแผ่นดินอียิปต์"</w:t>
      </w:r>
    </w:p>
    <w:p/>
    <w:p>
      <w:r xmlns:w="http://schemas.openxmlformats.org/wordprocessingml/2006/main">
        <w:t xml:space="preserve">กันดารวิถี 5:13 มีชายคนหนึ่งเข้านอนกับเธอทางเนื้อหนัง และสิ่งนั้นก็ถูกซ่อนไว้จากตาสามีของเธอ และถูกปิดไว้ และเธอก็มีมลทิน และไม่มีพยานปรักปรำเธอ และเธอก็ไม่ถูกจับไปในลักษณะนี้</w:t>
      </w:r>
    </w:p>
    <w:p/>
    <w:p>
      <w:r xmlns:w="http://schemas.openxmlformats.org/wordprocessingml/2006/main">
        <w:t xml:space="preserve">ข้อความนี้อธิบายถึงสถานการณ์ที่ผู้หญิงนอกใจสามี แต่ไม่มีหลักฐานของความบาปของเธอ</w:t>
      </w:r>
    </w:p>
    <w:p/>
    <w:p>
      <w:r xmlns:w="http://schemas.openxmlformats.org/wordprocessingml/2006/main">
        <w:t xml:space="preserve">1. อันตรายจากบาปที่ซ่อนเร้น: ตระหนักถึงการล่อลวงและผลที่ตามมาจากความไม่ซื่อสัตย์</w:t>
      </w:r>
    </w:p>
    <w:p/>
    <w:p>
      <w:r xmlns:w="http://schemas.openxmlformats.org/wordprocessingml/2006/main">
        <w:t xml:space="preserve">2. ความรักของพระเจ้าต่อผู้ซื่อสัตย์: พบกับความเข้มแข็งและความหวังเมื่อเผชิญกับสิ่งล่อใจ</w:t>
      </w:r>
    </w:p>
    <w:p/>
    <w:p>
      <w:r xmlns:w="http://schemas.openxmlformats.org/wordprocessingml/2006/main">
        <w:t xml:space="preserve">1. สดุดี 51:1-2 “ข้าแต่พระเจ้า ขอทรงเมตตาข้าพระองค์ตามความเมตตาของพระองค์ ขอทรงลบล้างการละเมิดของข้าพระองค์ด้วยความเมตตาอันมากมายของพระองค์ ขอทรงชำระข้าพระองค์ให้พ้นจากความชั่วช้าของข้าพระองค์ และทรงชำระข้าพระองค์ให้พ้นจากบาปของข้าพระองค์”</w:t>
      </w:r>
    </w:p>
    <w:p/>
    <w:p>
      <w:r xmlns:w="http://schemas.openxmlformats.org/wordprocessingml/2006/main">
        <w:t xml:space="preserve">2. สุภาษิต 28:13 “ผู้ที่ปกปิดบาปของตนจะไม่เจริญ แต่ผู้ใดสารภาพและละทิ้งบาปของตนจะได้รับความเมตตา”</w:t>
      </w:r>
    </w:p>
    <w:p/>
    <w:p>
      <w:r xmlns:w="http://schemas.openxmlformats.org/wordprocessingml/2006/main">
        <w:t xml:space="preserve">กันดารวิถี 5:14 และวิญญาณหึงหวงมาสิงเขา และเขาอิจฉาภรรยาของเขา และเธอก็มีมลทิน หรือถ้าวิญญาณหึงหวงมาสิงเขา และเขาอิจฉาภรรยาของเขา และเธอก็ไม่เป็นมลทิน</w:t>
      </w:r>
    </w:p>
    <w:p/>
    <w:p>
      <w:r xmlns:w="http://schemas.openxmlformats.org/wordprocessingml/2006/main">
        <w:t xml:space="preserve">เมื่อผู้ชายสงสัยว่าภรรยาของเขานอกใจ พระเจ้าทรงบัญชาให้เขาพาเธอไปหาปุโรหิตเพื่อทดสอบความบริสุทธิ์ของเธอ</w:t>
      </w:r>
    </w:p>
    <w:p/>
    <w:p>
      <w:r xmlns:w="http://schemas.openxmlformats.org/wordprocessingml/2006/main">
        <w:t xml:space="preserve">1. การวางใจในพระเจ้า: เรียนรู้ที่จะปล่อยวางจากความอิจฉา</w:t>
      </w:r>
    </w:p>
    <w:p/>
    <w:p>
      <w:r xmlns:w="http://schemas.openxmlformats.org/wordprocessingml/2006/main">
        <w:t xml:space="preserve">2. วิธีรับรู้และเอาชนะความหึงหวงในชีวิตสมรส</w:t>
      </w:r>
    </w:p>
    <w:p/>
    <w:p>
      <w:r xmlns:w="http://schemas.openxmlformats.org/wordprocessingml/2006/main">
        <w:t xml:space="preserve">1. 1 โครินธ์ 13:4-7 ความรักนั้นอดทนและมีเมตตา ความรักไม่อิจฉาหรือโอ้อวด มันไม่หยิ่งหรือหยาบคาย มันไม่ยืนกรานในทางของตัวเอง ไม่ฉุนเฉียวหรือขุ่นเคือง ไม่ชื่นชมยินดีในความชั่ว แต่ชื่นชมยินดีในความจริง ความรักทนทุกสิ่ง เชื่อทุกสิ่ง หวังทุกสิ่ง อดทนทุกสิ่ง</w:t>
      </w:r>
    </w:p>
    <w:p/>
    <w:p>
      <w:r xmlns:w="http://schemas.openxmlformats.org/wordprocessingml/2006/main">
        <w:t xml:space="preserve">2. สุภาษิต 14:30 จิตใจที่ดีคือชีวิตของเนื้อหนัง แต่อิจฉาความเน่าเปื่อยของกระดูก</w:t>
      </w:r>
    </w:p>
    <w:p/>
    <w:p>
      <w:r xmlns:w="http://schemas.openxmlformats.org/wordprocessingml/2006/main">
        <w:t xml:space="preserve">กันดารวิถี 5:15 ให้ชายนั้นพาภรรยาของเขาไปหาปุโรหิต และนำเครื่องบูชาสำหรับเธอมาถวายเป็นแป้งข้าวบาร์เลย์หนึ่งในสิบเอฟาห์ เขาจะไม่เทน้ำมันลงบนนั้น หรือใส่กำยานลงในนั้น เพราะเป็นเครื่องบูชาแห่งความอิจฉาริษยา เป็นการรำลึกถึง เป็นการระลึกถึงความชั่วช้า</w:t>
      </w:r>
    </w:p>
    <w:p/>
    <w:p>
      <w:r xmlns:w="http://schemas.openxmlformats.org/wordprocessingml/2006/main">
        <w:t xml:space="preserve">ชายผู้นั้นพาภรรยาไปหาปุโรหิตพร้อมกับถวายข้าวบาร์เลย์เพื่อแสดงอาการอิจฉา</w:t>
      </w:r>
    </w:p>
    <w:p/>
    <w:p>
      <w:r xmlns:w="http://schemas.openxmlformats.org/wordprocessingml/2006/main">
        <w:t xml:space="preserve">1: ความหึงหวงเป็นสัญญาณของความไม่ไว้วางใจและอาจส่งผลเสียต่อความสัมพันธ์ได้</w:t>
      </w:r>
    </w:p>
    <w:p/>
    <w:p>
      <w:r xmlns:w="http://schemas.openxmlformats.org/wordprocessingml/2006/main">
        <w:t xml:space="preserve">2: พระเจ้าทรงทราบใจของเราและทรงทราบถึงความชั่วช้าของเรา</w:t>
      </w:r>
    </w:p>
    <w:p/>
    <w:p>
      <w:r xmlns:w="http://schemas.openxmlformats.org/wordprocessingml/2006/main">
        <w:t xml:space="preserve">1: สุภาษิต 14:30 ใจที่สงบทำให้ร่างกายมีชีวิตชีวา แต่ความริษยาทำให้กระดูกเน่าเปื่อย</w:t>
      </w:r>
    </w:p>
    <w:p/>
    <w:p>
      <w:r xmlns:w="http://schemas.openxmlformats.org/wordprocessingml/2006/main">
        <w:t xml:space="preserve">2: ฮีบรู 10:17 - และบาปและการกระทำที่ผิดกฎหมายของพวกเขา เราจะไม่จดจำอีกต่อไป</w:t>
      </w:r>
    </w:p>
    <w:p/>
    <w:p>
      <w:r xmlns:w="http://schemas.openxmlformats.org/wordprocessingml/2006/main">
        <w:t xml:space="preserve">กันดารวิถี 5:16 และปุโรหิตจะพานางเข้ามาใกล้ และให้นางเข้าเฝ้าพระเยโฮวาห์</w:t>
      </w:r>
    </w:p>
    <w:p/>
    <w:p>
      <w:r xmlns:w="http://schemas.openxmlformats.org/wordprocessingml/2006/main">
        <w:t xml:space="preserve">ปุโรหิตจะต้องนำหญิงที่ถูกกล่าวหาเข้าเฝ้าองค์พระผู้เป็นเจ้าเพื่อรับการพิพากษาและความยุติธรรม</w:t>
      </w:r>
    </w:p>
    <w:p/>
    <w:p>
      <w:r xmlns:w="http://schemas.openxmlformats.org/wordprocessingml/2006/main">
        <w:t xml:space="preserve">1: พระเจ้าทรงเป็นผู้พิพากษาของเรา และพระองค์ผู้เดียวเท่านั้นที่สามารถให้ความยุติธรรมที่แท้จริงได้</w:t>
      </w:r>
    </w:p>
    <w:p/>
    <w:p>
      <w:r xmlns:w="http://schemas.openxmlformats.org/wordprocessingml/2006/main">
        <w:t xml:space="preserve">2: เราทุกคนต้องกลับใจและแสวงหาการนำทางและการพิพากษาจากพระเจ้าสำหรับความผิดของเรา</w:t>
      </w:r>
    </w:p>
    <w:p/>
    <w:p>
      <w:r xmlns:w="http://schemas.openxmlformats.org/wordprocessingml/2006/main">
        <w:t xml:space="preserve">1: อิสยาห์ 5:16 - "แต่พระเจ้าจอมโยธาจะได้รับการยกย่องในการพิพากษา และพระเจ้าผู้บริสุทธิ์จะได้รับการชำระให้บริสุทธิ์ด้วยความชอบธรรม"</w:t>
      </w:r>
    </w:p>
    <w:p/>
    <w:p>
      <w:r xmlns:w="http://schemas.openxmlformats.org/wordprocessingml/2006/main">
        <w:t xml:space="preserve">2: ฮีบรู 10:30 - "เพราะเรารู้จักพระองค์ผู้ตรัสว่า "การแก้แค้นเป็นของเรา เราจะตอบแทน" พระเจ้าตรัส และอีกครั้งหนึ่งพระเจ้าจะทรงพิพากษาประชากรของพระองค์"</w:t>
      </w:r>
    </w:p>
    <w:p/>
    <w:p>
      <w:r xmlns:w="http://schemas.openxmlformats.org/wordprocessingml/2006/main">
        <w:t xml:space="preserve">กันดารวิถี 5:17 และปุโรหิตจะเอาน้ำศักดิ์สิทธิ์ใส่ในภาชนะดินเผา และฝุ่นซึ่งอยู่บนพื้นพลับพลานั้น ปุโรหิตจะเอาลงไปในน้ำ</w:t>
      </w:r>
    </w:p>
    <w:p/>
    <w:p>
      <w:r xmlns:w="http://schemas.openxmlformats.org/wordprocessingml/2006/main">
        <w:t xml:space="preserve">ปุโรหิตจะต้องนำน้ำมนต์และฝุ่นออกจากพื้นพลับพลาแล้วผสมให้เข้ากันในภาชนะดินเผา</w:t>
      </w:r>
    </w:p>
    <w:p/>
    <w:p>
      <w:r xmlns:w="http://schemas.openxmlformats.org/wordprocessingml/2006/main">
        <w:t xml:space="preserve">1. ความบริสุทธิ์ของพระเจ้าและความต้องการของเราในการชำระให้บริสุทธิ์</w:t>
      </w:r>
    </w:p>
    <w:p/>
    <w:p>
      <w:r xmlns:w="http://schemas.openxmlformats.org/wordprocessingml/2006/main">
        <w:t xml:space="preserve">2. ความศักดิ์สิทธิ์ของพลับพลาและความสำคัญของพลับพลา</w:t>
      </w:r>
    </w:p>
    <w:p/>
    <w:p>
      <w:r xmlns:w="http://schemas.openxmlformats.org/wordprocessingml/2006/main">
        <w:t xml:space="preserve">1. ฮีบรู 9:18-22 - เพราะว่าพระคริสต์ไม่ได้เสด็จเข้าไปในสถานที่ศักดิ์สิทธิ์ที่ทำด้วยมือ ซึ่งเป็นรูปปั้นของจริง แต่กลับไปสู่สวรรค์แล้วบัดนี้มาปรากฏต่อพระพักตร์พระเจ้าเพื่อเรา</w:t>
      </w:r>
    </w:p>
    <w:p/>
    <w:p>
      <w:r xmlns:w="http://schemas.openxmlformats.org/wordprocessingml/2006/main">
        <w:t xml:space="preserve">2. เอเฟซัส 5:25-27 - สามีทั้งหลาย จงรักภรรยาของท่าน เช่นเดียวกับที่พระคริสต์ทรงรักคริสตจักรและสละพระองค์เองเพื่อคริสตจักรนั้น เพื่อพระองค์จะทรงชำระให้บริสุทธิ์ด้วยการล้างน้ำด้วยพระวจนะ</w:t>
      </w:r>
    </w:p>
    <w:p/>
    <w:p>
      <w:r xmlns:w="http://schemas.openxmlformats.org/wordprocessingml/2006/main">
        <w:t xml:space="preserve">กันดารวิถี 5:18 และปุโรหิตจะให้นางเข้าเฝ้าพระเยโฮวาห์ และเปิดศีรษะของนางออก และมอบเครื่องบูชาที่ระลึกไว้ในมือของนางซึ่งเป็นเครื่องบูชาแห่งความหึงหวง และปุโรหิตจะมีน้ำขมที่ทำให้เกิดความอิจฉาริษยาอยู่ในมือของเขา คำสาป:</w:t>
      </w:r>
    </w:p>
    <w:p/>
    <w:p>
      <w:r xmlns:w="http://schemas.openxmlformats.org/wordprocessingml/2006/main">
        <w:t xml:space="preserve">ปุโรหิตได้รับคำสั่งให้นำหญิงที่ต้องสงสัยว่าล่วงประเวณีเข้าเฝ้าพระเจ้า และถวายเครื่องบูชาด้วยความหึงหวงด้วยน้ำรสขมที่เป็นต้นเหตุของการสาปแช่ง</w:t>
      </w:r>
    </w:p>
    <w:p/>
    <w:p>
      <w:r xmlns:w="http://schemas.openxmlformats.org/wordprocessingml/2006/main">
        <w:t xml:space="preserve">1. พลังแห่งการให้อภัย: สิ่งที่เราเรียนรู้ได้จากกันดารวิถี 5:18</w:t>
      </w:r>
    </w:p>
    <w:p/>
    <w:p>
      <w:r xmlns:w="http://schemas.openxmlformats.org/wordprocessingml/2006/main">
        <w:t xml:space="preserve">2. อันตรายจากความหึงหวงและวิธีหลีกเลี่ยง</w:t>
      </w:r>
    </w:p>
    <w:p/>
    <w:p>
      <w:r xmlns:w="http://schemas.openxmlformats.org/wordprocessingml/2006/main">
        <w:t xml:space="preserve">1. ลูกา 6:37 - "อย่าตัดสินแล้วคุณจะไม่ถูกตัดสิน อย่ากล่าวโทษและคุณจะไม่ถูกกล่าวโทษ จงยกโทษแล้วคุณจะได้รับการอภัย"</w:t>
      </w:r>
    </w:p>
    <w:p/>
    <w:p>
      <w:r xmlns:w="http://schemas.openxmlformats.org/wordprocessingml/2006/main">
        <w:t xml:space="preserve">2. สุภาษิต 14:30 - "ใจที่ดีคือชีวิตของเนื้อหนัง แต่อิจฉาความเน่าเปื่อยของกระดูก"</w:t>
      </w:r>
    </w:p>
    <w:p/>
    <w:p>
      <w:r xmlns:w="http://schemas.openxmlformats.org/wordprocessingml/2006/main">
        <w:t xml:space="preserve">กันดารวิถี 5:19 และปุโรหิตจะกล่าวคำปฏิญาณแก่นาง และกล่าวแก่หญิงนั้นว่า `ถ้าไม่มีชายใดร่วมหลับนอนกับเจ้า และถ้าเจ้ามิได้ไปเป็นมลทินร่วมกับผู้อื่นแทนสามีของเจ้า เจ้าจงพ้นจากความขมขื่นนี้ น้ำที่ก่อให้เกิดการสาปแช่ง:</w:t>
      </w:r>
    </w:p>
    <w:p/>
    <w:p>
      <w:r xmlns:w="http://schemas.openxmlformats.org/wordprocessingml/2006/main">
        <w:t xml:space="preserve">ปุโรหิตตั้งข้อหาผู้หญิงด้วยคำสาบาน และถ้าเธอรักษาความซื่อสัตย์ต่อสามีของเธอ ก็จะพ้นจากผลของน้ำอันขมขื่น</w:t>
      </w:r>
    </w:p>
    <w:p/>
    <w:p>
      <w:r xmlns:w="http://schemas.openxmlformats.org/wordprocessingml/2006/main">
        <w:t xml:space="preserve">1. ความซื่อสัตย์ในชีวิตแต่งงาน: ความสำคัญของการรักษาพระบัญญัติของพระเจ้า</w:t>
      </w:r>
    </w:p>
    <w:p/>
    <w:p>
      <w:r xmlns:w="http://schemas.openxmlformats.org/wordprocessingml/2006/main">
        <w:t xml:space="preserve">2. พระพรของการไม่ตำหนิ: ได้รับการปกป้องจากพระเจ้า</w:t>
      </w:r>
    </w:p>
    <w:p/>
    <w:p>
      <w:r xmlns:w="http://schemas.openxmlformats.org/wordprocessingml/2006/main">
        <w:t xml:space="preserve">1. เอเฟซัส 5:22-33 - ยอมจำนนต่อกันและกันด้วยความเกรงกลัวพระเจ้า</w:t>
      </w:r>
    </w:p>
    <w:p/>
    <w:p>
      <w:r xmlns:w="http://schemas.openxmlformats.org/wordprocessingml/2006/main">
        <w:t xml:space="preserve">2. สุภาษิต 12:22 - พระเจ้าทรงรังเกียจริมฝีปากมุสา แต่พระองค์ทรงพอพระทัยในคนที่ไว้วางใจได้</w:t>
      </w:r>
    </w:p>
    <w:p/>
    <w:p>
      <w:r xmlns:w="http://schemas.openxmlformats.org/wordprocessingml/2006/main">
        <w:t xml:space="preserve">กันดารวิถี 5:20 แต่ถ้าเจ้าได้ไปไปหาคนอื่นแทนสามีของเจ้า และถ้าเจ้ามีมลทิน และมีชายคนหนึ่งร่วมหลับนอนกับเจ้าข้างสามีของเจ้า</w:t>
      </w:r>
    </w:p>
    <w:p/>
    <w:p>
      <w:r xmlns:w="http://schemas.openxmlformats.org/wordprocessingml/2006/main">
        <w:t xml:space="preserve">ผู้หญิงที่ไม่ซื่อสัตย์ต่อสามีและล่วงประเวณีจะต้องถูกลงโทษตามกฎหมายในกันดารวิถี 5:20</w:t>
      </w:r>
    </w:p>
    <w:p/>
    <w:p>
      <w:r xmlns:w="http://schemas.openxmlformats.org/wordprocessingml/2006/main">
        <w:t xml:space="preserve">1. คำเตือนเรื่องการล่วงประเวณี: สิ่งที่พระคัมภีร์กล่าวเกี่ยวกับความซื่อสัตย์</w:t>
      </w:r>
    </w:p>
    <w:p/>
    <w:p>
      <w:r xmlns:w="http://schemas.openxmlformats.org/wordprocessingml/2006/main">
        <w:t xml:space="preserve">2. ผลที่ตามมาจากความไม่ซื่อสัตย์: ศึกษากันดารวิถี 5:20</w:t>
      </w:r>
    </w:p>
    <w:p/>
    <w:p>
      <w:r xmlns:w="http://schemas.openxmlformats.org/wordprocessingml/2006/main">
        <w:t xml:space="preserve">1. ฮีบรู 13:4 - ให้การแต่งงานมีเกียรติในหมู่คนทั้งปวง และให้เตียงสมรสปราศจากมลทิน เพราะพระเจ้าจะทรงพิพากษาผู้ที่ล่วงประเวณีและล่วงประเวณี</w:t>
      </w:r>
    </w:p>
    <w:p/>
    <w:p>
      <w:r xmlns:w="http://schemas.openxmlformats.org/wordprocessingml/2006/main">
        <w:t xml:space="preserve">2. สุภาษิต 6:32 - ใครก็ตามที่ล่วงประเวณีก็ขาดสามัญสำนึก ผู้ที่ทำสิ่งนั้นย่อมทำลายตนเอง</w:t>
      </w:r>
    </w:p>
    <w:p/>
    <w:p>
      <w:r xmlns:w="http://schemas.openxmlformats.org/wordprocessingml/2006/main">
        <w:t xml:space="preserve">กันดารวิถี 5:21 แล้วปุโรหิตจะกล่าวคำสาปแช่งแก่หญิงนั้น และปุโรหิตจะพูดกับหญิงนั้นว่า `พระเยโฮวาห์ทรงบันดาลให้เจ้าสาปแช่งและสาบานท่ามกลางชนชาติของเจ้า ในเมื่อพระเยโฮวาห์ทรงกระทำให้โคนขาของเจ้าเปื่อย และ ท้องของคุณจะบวม</w:t>
      </w:r>
    </w:p>
    <w:p/>
    <w:p>
      <w:r xmlns:w="http://schemas.openxmlformats.org/wordprocessingml/2006/main">
        <w:t xml:space="preserve">ข้อความนี้อธิบายถึงปุโรหิตที่กล่าวหาผู้หญิงด้วยคำสาปแช่ง ซึ่งพระเจ้าจะทรงทำให้ต้นขาของเธอเปื่อยและท้องของเธอบวมเป็นการลงโทษ</w:t>
      </w:r>
    </w:p>
    <w:p/>
    <w:p>
      <w:r xmlns:w="http://schemas.openxmlformats.org/wordprocessingml/2006/main">
        <w:t xml:space="preserve">1: ความยุติธรรมของพระเจ้ามีชัยเสมอ ไม่ว่าการลงโทษจะรุนแรงเพียงใด วิถีทางของพระเจ้าก็ชอบธรรมและยุติธรรมเสมอ</w:t>
      </w:r>
    </w:p>
    <w:p/>
    <w:p>
      <w:r xmlns:w="http://schemas.openxmlformats.org/wordprocessingml/2006/main">
        <w:t xml:space="preserve">2: เราไม่สามารถฉลาดกว่าพระเจ้าได้ เราไม่สามารถหลบหนีการตัดสินอันชอบธรรมของพระองค์ได้ และเราต้องยอมรับผลที่ตามมาจากการกระทำของเรา</w:t>
      </w:r>
    </w:p>
    <w:p/>
    <w:p>
      <w:r xmlns:w="http://schemas.openxmlformats.org/wordprocessingml/2006/main">
        <w:t xml:space="preserve">1: เยเรมีย์ 17:10 “เราคือพระยาห์เวห์ตรวจดูจิตใจ เราลองควบคุมบังเหียน เพื่อให้แก่ทุกคนตามทางของเขา และตามผลแห่งการกระทำของเขา”</w:t>
      </w:r>
    </w:p>
    <w:p/>
    <w:p>
      <w:r xmlns:w="http://schemas.openxmlformats.org/wordprocessingml/2006/main">
        <w:t xml:space="preserve">2: สุภาษิต 16:2 “ทางทั้งสิ้นของมนุษย์ก็สะอาดในสายตาของเขาเอง แต่พระเจ้าทรงชั่งวิญญาณ”</w:t>
      </w:r>
    </w:p>
    <w:p/>
    <w:p>
      <w:r xmlns:w="http://schemas.openxmlformats.org/wordprocessingml/2006/main">
        <w:t xml:space="preserve">กันดารวิถี 5:22 และน้ำที่นำคำสาปแช่งนี้จะเข้าไปในตัวของเจ้า เพื่อทำให้ท้องของเจ้าบวม และโคนขาของเจ้าจะเน่า และหญิงนั้นจะพูดว่า "เอเมน สาธุ"</w:t>
      </w:r>
    </w:p>
    <w:p/>
    <w:p>
      <w:r xmlns:w="http://schemas.openxmlformats.org/wordprocessingml/2006/main">
        <w:t xml:space="preserve">พระผู้เป็นเจ้าทรงบัญชาให้หญิงที่ต้องสงสัยว่าล่วงประเวณีควรดื่มน้ำที่มีฝุ่นจากพื้นพลับพลาเพื่อตัดสินความผิดของเธอ หากเธอทำผิด ท้องของเธอจะบวมและต้นขาของเธอจะเปื่อย ผู้หญิงจะต้องยอมรับการทดสอบโดยพูดว่า "สาธุ สาธุ"</w:t>
      </w:r>
    </w:p>
    <w:p/>
    <w:p>
      <w:r xmlns:w="http://schemas.openxmlformats.org/wordprocessingml/2006/main">
        <w:t xml:space="preserve">1. พลังแห่งคำพูดของเรา - สิ่งที่เราพูดมีผลที่ตามมาอย่างไร</w:t>
      </w:r>
    </w:p>
    <w:p/>
    <w:p>
      <w:r xmlns:w="http://schemas.openxmlformats.org/wordprocessingml/2006/main">
        <w:t xml:space="preserve">2. สภาพจิตใจของเรา - ศึกษาเรื่องการล่วงประเวณีและผลที่ตามมา</w:t>
      </w:r>
    </w:p>
    <w:p/>
    <w:p>
      <w:r xmlns:w="http://schemas.openxmlformats.org/wordprocessingml/2006/main">
        <w:t xml:space="preserve">1. ยากอบ 3:8-12 - พลังของลิ้นและผลของลิ้น</w:t>
      </w:r>
    </w:p>
    <w:p/>
    <w:p>
      <w:r xmlns:w="http://schemas.openxmlformats.org/wordprocessingml/2006/main">
        <w:t xml:space="preserve">2. สุภาษิต 6:23-29 - ผลที่ตามมาของการล่วงประเวณีและผลที่ตามมาต่อหัวใจ</w:t>
      </w:r>
    </w:p>
    <w:p/>
    <w:p>
      <w:r xmlns:w="http://schemas.openxmlformats.org/wordprocessingml/2006/main">
        <w:t xml:space="preserve">กันดารวิถี 5:23 และปุโรหิตจะเขียนคำสาปแช่งเหล่านี้ลงในหนังสือ และเขาจะลบออกด้วยน้ำอันขมขื่น</w:t>
      </w:r>
    </w:p>
    <w:p/>
    <w:p>
      <w:r xmlns:w="http://schemas.openxmlformats.org/wordprocessingml/2006/main">
        <w:t xml:space="preserve">ปุโรหิตจะต้องเขียนคำสาปแช่งของพระเจ้าและลบออกด้วยน้ำขม</w:t>
      </w:r>
    </w:p>
    <w:p/>
    <w:p>
      <w:r xmlns:w="http://schemas.openxmlformats.org/wordprocessingml/2006/main">
        <w:t xml:space="preserve">1. พลังแห่งคำสาปของพระเจ้า: การทำความเข้าใจความสำคัญของงานเขียนของปุโรหิต</w:t>
      </w:r>
    </w:p>
    <w:p/>
    <w:p>
      <w:r xmlns:w="http://schemas.openxmlformats.org/wordprocessingml/2006/main">
        <w:t xml:space="preserve">2. การชำระล้างบาป: ความสำคัญของน้ำอันขมขื่นในเลข 5</w:t>
      </w:r>
    </w:p>
    <w:p/>
    <w:p>
      <w:r xmlns:w="http://schemas.openxmlformats.org/wordprocessingml/2006/main">
        <w:t xml:space="preserve">1. สดุดี 109:18 พระองค์ทรงคลุมพระองค์ด้วยคำสาปแช่งราวกับเสื้อผ้าของพระองค์ และคำสาปแช่งก็เข้าไปในอวัยวะภายในของพระองค์เหมือนน้ำ และเหมือนน้ำมันเข้าไปในกระดูกของเขา</w:t>
      </w:r>
    </w:p>
    <w:p/>
    <w:p>
      <w:r xmlns:w="http://schemas.openxmlformats.org/wordprocessingml/2006/main">
        <w:t xml:space="preserve">2. เอเสเคียล 36:25-27 แล้วเราจะพรมน้ำสะอาดบนเจ้า และเจ้าจะสะอาด จากความโสโครกทั้งหมดของเจ้า และจากรูปเคารพของเจ้าทั้งหมด เราจะชำระเจ้าให้สะอาด เราจะให้ใจใหม่แก่เจ้า และเราจะบรรจุวิญญาณใหม่ไว้ในตัวเจ้า เราจะเอาใจหินออกไปเสียจากเนื้อของเจ้า และเราจะให้ใจเนื้อแก่เจ้า และฉันจะใส่จิตวิญญาณของฉันภายในคุณ, และทำให้คุณดำเนินตามกฎเกณฑ์ของเรา, และคุณจะรักษากฎหมายของเรา, และปฏิบัติตามพวกเขา.</w:t>
      </w:r>
    </w:p>
    <w:p/>
    <w:p>
      <w:r xmlns:w="http://schemas.openxmlformats.org/wordprocessingml/2006/main">
        <w:t xml:space="preserve">กันดารวิถี 5:24 และพระองค์จะทรงให้หญิงนั้นดื่มน้ำขมแห่งการสาปแช่ง และน้ำที่เป็นต้นเหตุแห่งการสาปแช่งจะเข้าไปในตัวนางและเป็นความขมขื่น</w:t>
      </w:r>
    </w:p>
    <w:p/>
    <w:p>
      <w:r xmlns:w="http://schemas.openxmlformats.org/wordprocessingml/2006/main">
        <w:t xml:space="preserve">พระผู้เป็นเจ้าทรงบัญชาว่าผู้หญิงที่ต้องสงสัยว่าล่วงประเวณีจะต้องดื่มน้ำรสขมที่จะนำคำสาปมาสู่เธอหากเธอมีความผิด</w:t>
      </w:r>
    </w:p>
    <w:p/>
    <w:p>
      <w:r xmlns:w="http://schemas.openxmlformats.org/wordprocessingml/2006/main">
        <w:t xml:space="preserve">1. ผลที่ตามมาของบาป: บทเรียนจากกันดารวิถี 5:24</w:t>
      </w:r>
    </w:p>
    <w:p/>
    <w:p>
      <w:r xmlns:w="http://schemas.openxmlformats.org/wordprocessingml/2006/main">
        <w:t xml:space="preserve">2. พลังแห่งคำสาป: สิ่งที่เราเรียนรู้ได้จากกันดารวิถี 5:24</w:t>
      </w:r>
    </w:p>
    <w:p/>
    <w:p>
      <w:r xmlns:w="http://schemas.openxmlformats.org/wordprocessingml/2006/main">
        <w:t xml:space="preserve">1. ยากอบ 1:14-15 แต่แต่ละคนถูกล่อลวงเมื่อถูกล่อลวงและล่อลวงด้วยความปรารถนาของตนเอง เมื่อตัณหาเมื่อมันเกิดขึ้นแล้ว ย่อมทำให้เกิดบาป และบาปเมื่อโตเต็มที่แล้วย่อมนำไปสู่ความตาย</w:t>
      </w:r>
    </w:p>
    <w:p/>
    <w:p>
      <w:r xmlns:w="http://schemas.openxmlformats.org/wordprocessingml/2006/main">
        <w:t xml:space="preserve">2. สุภาษิต 13:15 ความเข้าใจที่ดีย่อมได้รับความโปรดปราน แต่ทางของคนทรยศคือความหายนะของเขา</w:t>
      </w:r>
    </w:p>
    <w:p/>
    <w:p>
      <w:r xmlns:w="http://schemas.openxmlformats.org/wordprocessingml/2006/main">
        <w:t xml:space="preserve">กันดารวิถี 5:25 แล้วปุโรหิตจะนำเครื่องบูชาแห่งความริษยาไปจากมือของหญิงนั้น และจะโบกเครื่องบูชาต่อพระพักตร์พระเยโฮวาห์ และถวายบนแท่นบูชา</w:t>
      </w:r>
    </w:p>
    <w:p/>
    <w:p>
      <w:r xmlns:w="http://schemas.openxmlformats.org/wordprocessingml/2006/main">
        <w:t xml:space="preserve">ปุโรหิตรับเครื่องบูชาแห่งความหึงหวงจากมือของผู้หญิงมาถวายแด่องค์พระผู้เป็นเจ้าบนแท่นบูชา</w:t>
      </w:r>
    </w:p>
    <w:p/>
    <w:p>
      <w:r xmlns:w="http://schemas.openxmlformats.org/wordprocessingml/2006/main">
        <w:t xml:space="preserve">1. ความสำคัญของการถวายแด่พระเจ้า</w:t>
      </w:r>
    </w:p>
    <w:p/>
    <w:p>
      <w:r xmlns:w="http://schemas.openxmlformats.org/wordprocessingml/2006/main">
        <w:t xml:space="preserve">2. พลังแห่งความอิจฉาริษยาในชีวิตของเรา</w:t>
      </w:r>
    </w:p>
    <w:p/>
    <w:p>
      <w:r xmlns:w="http://schemas.openxmlformats.org/wordprocessingml/2006/main">
        <w:t xml:space="preserve">1. มัทธิว 5:23-24 - “เหตุฉะนั้น หากท่านถวายเครื่องบูชาที่แท่นบูชาและจำได้ว่าพี่น้องมีเรื่องขัดข้องท่าน ให้วางเครื่องบูชาไว้หน้าแท่นบูชา ไปคืนดีกันก่อน แล้วมาถวายของขวัญของเจ้าเถิด”</w:t>
      </w:r>
    </w:p>
    <w:p/>
    <w:p>
      <w:r xmlns:w="http://schemas.openxmlformats.org/wordprocessingml/2006/main">
        <w:t xml:space="preserve">2. ฮีบรู 13:15-16 - เหตุฉะนั้นให้เราถวายคำสรรเสริญแด่พระเจ้าโดยทางพระเยซูอย่างต่อเนื่องด้วยผลแห่งริมฝีปากที่ประกาศพระนามของพระองค์อย่างเปิดเผย และอย่าลืมที่จะทำความดีและแบ่งปันกับผู้อื่นเพราะพระเจ้าทรงพอพระทัยในการเสียสละเช่นนั้น</w:t>
      </w:r>
    </w:p>
    <w:p/>
    <w:p>
      <w:r xmlns:w="http://schemas.openxmlformats.org/wordprocessingml/2006/main">
        <w:t xml:space="preserve">กันดารวิถี 5:26 และปุโรหิตจะหยิบเครื่องบูชากำมือหนึ่งเป็นที่ระลึก แล้วเผาเสียบนแท่นบูชา แล้วจึงให้หญิงนั้นดื่มน้ำ</w:t>
      </w:r>
    </w:p>
    <w:p/>
    <w:p>
      <w:r xmlns:w="http://schemas.openxmlformats.org/wordprocessingml/2006/main">
        <w:t xml:space="preserve">ปุโรหิตต้องเผาเครื่องบูชาส่วนหนึ่งบนแท่นบูชาแล้วให้น้ำแก่หญิงสาวนั้นดื่ม</w:t>
      </w:r>
    </w:p>
    <w:p/>
    <w:p>
      <w:r xmlns:w="http://schemas.openxmlformats.org/wordprocessingml/2006/main">
        <w:t xml:space="preserve">1. การเสียสละแด่พระเจ้า: ความสำคัญของการถวายตามพระคัมภีร์</w:t>
      </w:r>
    </w:p>
    <w:p/>
    <w:p>
      <w:r xmlns:w="http://schemas.openxmlformats.org/wordprocessingml/2006/main">
        <w:t xml:space="preserve">2. ประสบกับพลังการรักษาของพระเจ้าผ่านการเชื่อฟัง</w:t>
      </w:r>
    </w:p>
    <w:p/>
    <w:p>
      <w:r xmlns:w="http://schemas.openxmlformats.org/wordprocessingml/2006/main">
        <w:t xml:space="preserve">1. อิสยาห์ 53:5 - แต่เขาถูกแทงเพราะการละเมิดของเรา เขาถูกบดขยี้เพราะความชั่วช้าของเรา การลงโทษที่นำสันติสุขมาตกอยู่กับเขา และด้วยบาดแผลของเขา เราก็ได้รับการรักษาให้หาย</w:t>
      </w:r>
    </w:p>
    <w:p/>
    <w:p>
      <w:r xmlns:w="http://schemas.openxmlformats.org/wordprocessingml/2006/main">
        <w:t xml:space="preserve">2. ฮีบรู 13:15 - เหตุฉะนั้นให้เราถวายคำสรรเสริญเป็นเครื่องบูชาแด่พระเจ้าอย่างต่อเนื่องโดยทางพระเยซูซึ่งยอมรับพระนามของพระองค์อย่างเปิดเผย</w:t>
      </w:r>
    </w:p>
    <w:p/>
    <w:p>
      <w:r xmlns:w="http://schemas.openxmlformats.org/wordprocessingml/2006/main">
        <w:t xml:space="preserve">กันดารวิถี 5:27 และเมื่อเขาให้เธอดื่มน้ำแล้ว ต่อมาถ้าเธอเป็นมลทินและได้กระทำการละเมิดต่อสามีของเธอ น้ำที่ก่อให้เกิดการสาปแช่งนั้นจะเข้าไปในตัวเธอ และ กลายเป็นความขมขื่น ท้องของเธอจะบวม และต้นขาของเธอจะเปื่อย และผู้หญิงคนนั้นจะเป็นที่สาปแช่งท่ามกลางชนชาติของเธอ</w:t>
      </w:r>
    </w:p>
    <w:p/>
    <w:p>
      <w:r xmlns:w="http://schemas.openxmlformats.org/wordprocessingml/2006/main">
        <w:t xml:space="preserve">เมื่อผู้หญิงถูกสงสัยว่าล่วงประเวณี เธอต้องดื่มน้ำซึ่งจะทำให้เธอถูกสาปถ้าเธอทำผิด ผลกระทบของน้ำจะทำให้ท้องของเธอบวมและต้นขาของเธอเน่าเปื่อย ทำให้เธอกลายเป็นที่สาปแช่งในหมู่ชนชาติของเธอ</w:t>
      </w:r>
    </w:p>
    <w:p/>
    <w:p>
      <w:r xmlns:w="http://schemas.openxmlformats.org/wordprocessingml/2006/main">
        <w:t xml:space="preserve">1. ผลของการล่วงประเวณี - สุภาษิต 6:32-33</w:t>
      </w:r>
    </w:p>
    <w:p/>
    <w:p>
      <w:r xmlns:w="http://schemas.openxmlformats.org/wordprocessingml/2006/main">
        <w:t xml:space="preserve">2. ความยุติธรรมและความเมตตาของพระเจ้า - ยากอบ 2:13</w:t>
      </w:r>
    </w:p>
    <w:p/>
    <w:p>
      <w:r xmlns:w="http://schemas.openxmlformats.org/wordprocessingml/2006/main">
        <w:t xml:space="preserve">1. เลวีนิติ 20:10 - "ถ้าชายใดล่วงประเวณีกับภรรยาของเพื่อนบ้าน ทั้งผู้ล่วงประเวณีและหญิงล่วงประเวณีจะต้องถูกประหารชีวิตอย่างแน่นอน"</w:t>
      </w:r>
    </w:p>
    <w:p/>
    <w:p>
      <w:r xmlns:w="http://schemas.openxmlformats.org/wordprocessingml/2006/main">
        <w:t xml:space="preserve">2. สุภาษิต 6:27-29 - "ผู้ชายจะเอาไฟที่อกและเสื้อผ้าของเขาไม่ถูกเผาได้หรือ หรือคน ๆ หนึ่งจะเดินบนถ่านที่ร้อนจัดและเท้าของเขาจะไม่ถูกไฟไหม้ได้หรือ? ผู้ที่เข้าไปหาภรรยาของเพื่อนบ้าน ผู้ใดแตะต้องนางจะต้องไม่มีความผิด"</w:t>
      </w:r>
    </w:p>
    <w:p/>
    <w:p>
      <w:r xmlns:w="http://schemas.openxmlformats.org/wordprocessingml/2006/main">
        <w:t xml:space="preserve">กันดารวิถี 5:28 และถ้าหญิงนั้นมิได้มีมลทินแต่สะอาด แล้วเธอก็จะเป็นอิสระและจะตั้งครรภ์</w:t>
      </w:r>
    </w:p>
    <w:p/>
    <w:p>
      <w:r xmlns:w="http://schemas.openxmlformats.org/wordprocessingml/2006/main">
        <w:t xml:space="preserve">หญิงที่ไม่เป็นมลทินก็เป็นอิสระและสามารถตั้งครรภ์ได้</w:t>
      </w:r>
    </w:p>
    <w:p/>
    <w:p>
      <w:r xmlns:w="http://schemas.openxmlformats.org/wordprocessingml/2006/main">
        <w:t xml:space="preserve">1. พลังแห่งความบริสุทธิ์: เข้าใจถึงประโยชน์ของการรักษาตัวเราให้สะอาด</w:t>
      </w:r>
    </w:p>
    <w:p/>
    <w:p>
      <w:r xmlns:w="http://schemas.openxmlformats.org/wordprocessingml/2006/main">
        <w:t xml:space="preserve">2. พระพรของการไม่ละเว้น: มีอิสระในการรับของประทานจากพระเจ้า</w:t>
      </w:r>
    </w:p>
    <w:p/>
    <w:p>
      <w:r xmlns:w="http://schemas.openxmlformats.org/wordprocessingml/2006/main">
        <w:t xml:space="preserve">1. มัทธิว 5:8 - "ผู้มีใจบริสุทธิ์ย่อมเป็นสุข เพราะพวกเขาจะได้เห็นพระเจ้า"</w:t>
      </w:r>
    </w:p>
    <w:p/>
    <w:p>
      <w:r xmlns:w="http://schemas.openxmlformats.org/wordprocessingml/2006/main">
        <w:t xml:space="preserve">2. 1 โครินธ์ 6:18-20 - "จงหลีกหนีจากการผิดศีลธรรมทางเพศ บาปอื่นๆ ที่คนเรากระทำนั้นอยู่นอกร่างกาย แต่ผู้ที่ล่วงประเวณีก็ทำบาปต่อร่างกายของตนเอง"</w:t>
      </w:r>
    </w:p>
    <w:p/>
    <w:p>
      <w:r xmlns:w="http://schemas.openxmlformats.org/wordprocessingml/2006/main">
        <w:t xml:space="preserve">กันดารวิถี 5:29 นี่เป็นกฎแห่งความหึงหวง เมื่อภรรยาออกไปหาสามีอื่นแทนสามี และเป็นมลทิน</w:t>
      </w:r>
    </w:p>
    <w:p/>
    <w:p>
      <w:r xmlns:w="http://schemas.openxmlformats.org/wordprocessingml/2006/main">
        <w:t xml:space="preserve">ข้อความนี้อธิบายกฎแห่งความหึงหวง ซึ่งระบุว่าหากภรรยานอกใจสามีโดยไปหาชายอื่น นางก็เป็นมลทิน</w:t>
      </w:r>
    </w:p>
    <w:p/>
    <w:p>
      <w:r xmlns:w="http://schemas.openxmlformats.org/wordprocessingml/2006/main">
        <w:t xml:space="preserve">1: ความซื่อสัตย์ของเราเป็นของขวัญสำหรับคู่สมรสของเรา และเราต้องไม่ลืมคำปฏิญาณว่าจะซื่อสัตย์</w:t>
      </w:r>
    </w:p>
    <w:p/>
    <w:p>
      <w:r xmlns:w="http://schemas.openxmlformats.org/wordprocessingml/2006/main">
        <w:t xml:space="preserve">2: เราควรพยายามค้นหาความสุขในชีวิตแต่งงานของเรา และไม่หวังให้คนอื่นสนองความต้องการของเรา</w:t>
      </w:r>
    </w:p>
    <w:p/>
    <w:p>
      <w:r xmlns:w="http://schemas.openxmlformats.org/wordprocessingml/2006/main">
        <w:t xml:space="preserve">1: สุภาษิต 18:22 “ผู้ที่พบภรรยาก็พบของดี และได้รับความโปรดปรานจากพระเจ้า”</w:t>
      </w:r>
    </w:p>
    <w:p/>
    <w:p>
      <w:r xmlns:w="http://schemas.openxmlformats.org/wordprocessingml/2006/main">
        <w:t xml:space="preserve">2:1 โครินธ์ 7:3-5 “จงให้สามีแสดงความรักอันพึงมีแก่ภรรยาต่อภรรยาของเขา และให้ภรรยาแสดงความรักต่อสามีของเธอด้วย ภรรยาไม่มีอำนาจเหนือร่างกายของเธอเอง แต่สามีมีอำนาจ และในทำนองเดียวกัน สามีไม่มีอำนาจเหนือร่างกายของตนเอง แต่ภรรยามี อย่ากีดกันกันเว้นแต่จะยินยอมชั่วคราวเพื่อจะได้อดอาหารและอธิษฐาน แล้วกลับมารวมกันอีกเพื่อซาตานจะไม่ล่อลวงท่านเพราะ การที่คุณขาดการควบคุมตนเอง”</w:t>
      </w:r>
    </w:p>
    <w:p/>
    <w:p>
      <w:r xmlns:w="http://schemas.openxmlformats.org/wordprocessingml/2006/main">
        <w:t xml:space="preserve">กันดารวิถี 5:30 หรือเมื่อวิญญาณหึงหวงสิงเขา และเขาหึงหวงภรรยาของเขา และจะต้องให้หญิงนั้นเข้าเฝ้าพระเยโฮวาห์ และปุโรหิตจะปฏิบัติต่อนางตามพระราชบัญญัตินี้ทั้งสิ้น</w:t>
      </w:r>
    </w:p>
    <w:p/>
    <w:p>
      <w:r xmlns:w="http://schemas.openxmlformats.org/wordprocessingml/2006/main">
        <w:t xml:space="preserve">ข้อความนี้อธิบายว่าเมื่อผู้ชายอิจฉาภรรยาของเขา เขาต้องพาเธอมาหาพระเจ้า และปุโรหิตจะปฏิบัติตามกฎที่ให้ไว้</w:t>
      </w:r>
    </w:p>
    <w:p/>
    <w:p>
      <w:r xmlns:w="http://schemas.openxmlformats.org/wordprocessingml/2006/main">
        <w:t xml:space="preserve">1: ความหึงหวงอาจเป็นอันตรายได้หากเราไม่นำสิ่งนั้นมาถวายพระเจ้า</w:t>
      </w:r>
    </w:p>
    <w:p/>
    <w:p>
      <w:r xmlns:w="http://schemas.openxmlformats.org/wordprocessingml/2006/main">
        <w:t xml:space="preserve">2: เมื่อเราอิจฉาใครสักคน เราต้องขอคำแนะนำจากพระเจ้าและวางใจว่าพระองค์จะทรงดูแลเรา</w:t>
      </w:r>
    </w:p>
    <w:p/>
    <w:p>
      <w:r xmlns:w="http://schemas.openxmlformats.org/wordprocessingml/2006/main">
        <w:t xml:space="preserve">1: สุภาษิต 6:34 - เพราะความหึงหวงคือความโกรธเกรี้ยวของมนุษย์ ดังนั้นเขาจะไม่ละเว้นในวันแก้แค้น</w:t>
      </w:r>
    </w:p>
    <w:p/>
    <w:p>
      <w:r xmlns:w="http://schemas.openxmlformats.org/wordprocessingml/2006/main">
        <w:t xml:space="preserve">2: กาลาเทีย 5:19-21 - บัดนี้การงานของเนื้อหนังก็ปรากฏชัด ซึ่งก็คือสิ่งเหล่านี้ การล่วงประเวณี การผิดประเวณี การไม่สะอาด การลามก การไหว้รูปเคารพ การถือคาถา ความเกลียดชัง การแปรปรวน การเลียนแบบ ความขุ่นเคือง การวิวาท การปลุกปั่น การนอกรีต การอิจฉาริษยา การฆาตกรรม การเมาสุรา การเที่ยวสำส่อน และอื่นๆ ที่คล้ายกันนี้ ซึ่งเราได้บอกท่านไว้ก่อนแล้วอย่างที่เราเคยทำมาแล้ว เคยบอกท่านไว้แล้วว่าคนเหล่านั้นที่กระทำการเช่นนั้นจะไม่ได้รับอาณาจักรของพระเจ้าเป็นมรดก</w:t>
      </w:r>
    </w:p>
    <w:p/>
    <w:p>
      <w:r xmlns:w="http://schemas.openxmlformats.org/wordprocessingml/2006/main">
        <w:t xml:space="preserve">กันดารวิถี 5:31 แล้วผู้ชายจะปราศจากความผิดจากความชั่ว และผู้หญิงคนนี้จะต้องรับโทษความชั่วช้าของเธอ</w:t>
      </w:r>
    </w:p>
    <w:p/>
    <w:p>
      <w:r xmlns:w="http://schemas.openxmlformats.org/wordprocessingml/2006/main">
        <w:t xml:space="preserve">ข้อความนี้เตือนเราถึงความยุติธรรมและความเมตตาของพระเจ้า แม้ว่าเราจะมีความผิด พระองค์ก็เต็มใจที่จะให้อภัยเรา</w:t>
      </w:r>
    </w:p>
    <w:p/>
    <w:p>
      <w:r xmlns:w="http://schemas.openxmlformats.org/wordprocessingml/2006/main">
        <w:t xml:space="preserve">1: พลังแห่งการให้อภัย - สำรวจพระเมตตาและพระคุณของพระเจ้าในกันดารวิถี 5:31</w:t>
      </w:r>
    </w:p>
    <w:p/>
    <w:p>
      <w:r xmlns:w="http://schemas.openxmlformats.org/wordprocessingml/2006/main">
        <w:t xml:space="preserve">2: ความชอบธรรมและการกลับใจ - น้อมรับความยุติธรรมและความเมตตาของพระเจ้าใน กันดารวิถี 5:31</w:t>
      </w:r>
    </w:p>
    <w:p/>
    <w:p>
      <w:r xmlns:w="http://schemas.openxmlformats.org/wordprocessingml/2006/main">
        <w:t xml:space="preserve">1: สดุดี 103:12 “ตะวันออกไกลจากตะวันตกเท่าใด พระองค์ทรงปลดการละเมิดของเราไปไกลจากเราเท่านั้น”</w:t>
      </w:r>
    </w:p>
    <w:p/>
    <w:p>
      <w:r xmlns:w="http://schemas.openxmlformats.org/wordprocessingml/2006/main">
        <w:t xml:space="preserve">2: อิสยาห์ 1:18 “มาเถิด ให้เราสู้ความกัน พระเจ้าตรัสว่า แม้ว่าบาปของเจ้าเป็นเหมือนสีแดงเข้ม ก็จะขาวอย่างหิมะ ถึงมันจะแดงอย่างผ้าแดงก็จะกลายเป็นอย่างขนแกะ”</w:t>
      </w:r>
    </w:p>
    <w:p/>
    <w:p>
      <w:r xmlns:w="http://schemas.openxmlformats.org/wordprocessingml/2006/main">
        <w:t xml:space="preserve">หมายเลข 6 สรุปได้เป็น 3 ย่อหน้าดังนี้ โดยมีข้อระบุดังนี้</w:t>
      </w:r>
    </w:p>
    <w:p/>
    <w:p>
      <w:r xmlns:w="http://schemas.openxmlformats.org/wordprocessingml/2006/main">
        <w:t xml:space="preserve">ย่อหน้าที่ 1: กันดารวิถี 6:1-8 แนะนำคำปฏิญาณของนาศีร์และข้อกำหนดของคำปฏิญาณ บทนี้เน้นย้ำว่าพวกนาศีร์คือคนที่สมัครใจปฏิญาณว่าจะอุทิศตัวแด่พระเจ้าในช่วงเวลาที่กำหนด ในระหว่างนี้จะต้องงดเว้นจากการปฏิบัติบางอย่าง เช่น การดื่มไวน์หรือผลิตภัณฑ์ใดๆ ที่ทำจากองุ่น ตัดผม และสัมผัสกับศพ บทนี้สรุปกฎเกณฑ์และคำแนะนำในการปฏิบัติตามคำปฏิญาณนี้</w:t>
      </w:r>
    </w:p>
    <w:p/>
    <w:p>
      <w:r xmlns:w="http://schemas.openxmlformats.org/wordprocessingml/2006/main">
        <w:t xml:space="preserve">ย่อหน้าที่ 2: ดำเนินการต่อในกันดารวิถี 6:9-21 มีการนำเสนอคำแนะนำเพิ่มเติมเกี่ยวกับการทำตามคำปฏิญาณของพวกนาศีร์ให้เสร็จสิ้น บทนี้กล่าวถึงสิ่งที่จำเป็นเมื่อสิ้นสุดระยะเวลาการอุทิศ รวมถึงเครื่องบูชาที่ต้องถวายที่พลับพลา การโกนผมทั้งหมดที่งอกขึ้นในระหว่างการปฏิญาณ และพิธีกรรมต่างๆ ที่เกี่ยวข้องกับการอุทิศตนให้เสร็จสิ้น</w:t>
      </w:r>
    </w:p>
    <w:p/>
    <w:p>
      <w:r xmlns:w="http://schemas.openxmlformats.org/wordprocessingml/2006/main">
        <w:t xml:space="preserve">ย่อหน้า 3: หมายเลข 6 สรุปโดยเน้นตัวอย่างบุคคลที่รับคำปฏิญาณของนาศีร์ โดยกล่าวถึงแซมซั่นว่าเป็นบุคคลสำคัญคนหนึ่งที่ถูกแยกออกจากกันในฐานะนาศีร์ตั้งแต่แรกเกิดและได้รับกำลังพิเศษที่พระเจ้ามอบให้ บทนี้เน้นว่าบุคคลเหล่านี้อุทิศตนแด่พระเจ้าโดยสมัครใจในฐานะนาศีร์ และได้รับเรียกให้ดำเนินชีวิตตามข้อกำหนดเฉพาะในช่วงเวลาที่อุทิศตน</w:t>
      </w:r>
    </w:p>
    <w:p/>
    <w:p>
      <w:r xmlns:w="http://schemas.openxmlformats.org/wordprocessingml/2006/main">
        <w:t xml:space="preserve">สรุป:</w:t>
      </w:r>
    </w:p>
    <w:p>
      <w:r xmlns:w="http://schemas.openxmlformats.org/wordprocessingml/2006/main">
        <w:t xml:space="preserve">หมายเลข 6 นำเสนอ:</w:t>
      </w:r>
    </w:p>
    <w:p>
      <w:r xmlns:w="http://schemas.openxmlformats.org/wordprocessingml/2006/main">
        <w:t xml:space="preserve">ความรู้เบื้องต้นเกี่ยวกับคำปฏิญาณของพวกนาศีร์;</w:t>
      </w:r>
    </w:p>
    <w:p>
      <w:r xmlns:w="http://schemas.openxmlformats.org/wordprocessingml/2006/main">
        <w:t xml:space="preserve">การถวายโดยสมัครใจในช่วงเวลาที่กำหนด</w:t>
      </w:r>
    </w:p>
    <w:p>
      <w:r xmlns:w="http://schemas.openxmlformats.org/wordprocessingml/2006/main">
        <w:t xml:space="preserve">ละเว้นจากการปฏิบัติบางอย่าง; กฎเกณฑ์ในการทำตามคำปฏิญาณ</w:t>
      </w:r>
    </w:p>
    <w:p/>
    <w:p>
      <w:r xmlns:w="http://schemas.openxmlformats.org/wordprocessingml/2006/main">
        <w:t xml:space="preserve">คำแนะนำในการทำตามคำปฏิญาณของนาศีร์</w:t>
      </w:r>
    </w:p>
    <w:p>
      <w:r xmlns:w="http://schemas.openxmlformats.org/wordprocessingml/2006/main">
        <w:t xml:space="preserve">ของถวายที่พลับพลา โกนผม; พิธีกรรมที่เกี่ยวข้องกับการอุทิศ</w:t>
      </w:r>
    </w:p>
    <w:p/>
    <w:p>
      <w:r xmlns:w="http://schemas.openxmlformats.org/wordprocessingml/2006/main">
        <w:t xml:space="preserve">ตัวอย่างบุคคลที่รับคำปฏิญาณของนาศีร์</w:t>
      </w:r>
    </w:p>
    <w:p>
      <w:r xmlns:w="http://schemas.openxmlformats.org/wordprocessingml/2006/main">
        <w:t xml:space="preserve">แซมซั่นกล่าวถึงบุคคลสำคัญที่อุทิศตนตั้งแต่แรกเกิด</w:t>
      </w:r>
    </w:p>
    <w:p>
      <w:r xmlns:w="http://schemas.openxmlformats.org/wordprocessingml/2006/main">
        <w:t xml:space="preserve">เน้นการดำเนินชีวิตตามข้อกำหนดในช่วงเวลาปลุกเสก</w:t>
      </w:r>
    </w:p>
    <w:p/>
    <w:p>
      <w:r xmlns:w="http://schemas.openxmlformats.org/wordprocessingml/2006/main">
        <w:t xml:space="preserve">บทนี้เน้นแนวคิดเรื่องคำปฏิญาณของนาศีร์และข้อกำหนดต่างๆ หมายเลข 6 เริ่มต้นด้วยการแนะนำคำปฏิญาณของนาศีร์ ซึ่งเป็นการอุทิศถวายแด่พระเจ้าโดยสมัครใจในช่วงระยะเวลาหนึ่ง บทนี้เน้นย้ำว่าในช่วงเวลานี้ผู้ที่สาบานจะต้องงดเว้นจากการปฏิบัติบางอย่าง เช่น ดื่มไวน์หรือผลิตภัณฑ์ใด ๆ ที่ทำจากองุ่น ตัดผม และสัมผัสกับศพ มีข้อกำหนดและคำแนะนำในการปฏิบัติตามคำปฏิญาณนี้</w:t>
      </w:r>
    </w:p>
    <w:p/>
    <w:p>
      <w:r xmlns:w="http://schemas.openxmlformats.org/wordprocessingml/2006/main">
        <w:t xml:space="preserve">นอกจากนี้ หมายเลข 6 ยังนำเสนอคำแนะนำเพิ่มเติมเกี่ยวกับการทำตามคำปฏิญาณของนาศีร์ให้เสร็จสิ้น บทนี้กล่าวถึงสิ่งที่จำเป็นเมื่อสิ้นสุดระยะเวลาการอุทิศ รวมถึงเครื่องบูชาที่ต้องถวายที่พลับพลา การโกนผมทั้งหมดที่งอกขึ้นในระหว่างการปฏิญาณ และพิธีกรรมต่างๆ ที่เกี่ยวข้องกับการอุทิศตนให้เสร็จสิ้น</w:t>
      </w:r>
    </w:p>
    <w:p/>
    <w:p>
      <w:r xmlns:w="http://schemas.openxmlformats.org/wordprocessingml/2006/main">
        <w:t xml:space="preserve">บทนี้จบโดยเน้นตัวอย่างบุคคลที่ทำตามคำปฏิญาณของนาศีร์ บุคคลสำคัญคนหนึ่งที่ถูกกล่าวถึงคือแซมซั่น ซึ่งถูกแยกออกจากกันในฐานะนาศีร์ตั้งแต่แรกเกิดและมีกำลังอันพิเศษที่พระเจ้ามอบให้ บุคคลเหล่านี้อุทิศตนแด่พระเจ้าโดยสมัครใจในฐานะนาศีร์ และได้รับเรียกให้ดำเนินชีวิตตามข้อกำหนดเฉพาะในช่วงเวลาที่ถวาย</w:t>
      </w:r>
    </w:p>
    <w:p/>
    <w:p>
      <w:r xmlns:w="http://schemas.openxmlformats.org/wordprocessingml/2006/main">
        <w:t xml:space="preserve">กันดารวิถี 6:1 และพระเยโฮวาห์ตรัสกับโมเสสว่า</w:t>
      </w:r>
    </w:p>
    <w:p/>
    <w:p>
      <w:r xmlns:w="http://schemas.openxmlformats.org/wordprocessingml/2006/main">
        <w:t xml:space="preserve">พระผู้เป็นเจ้าทรงแนะนำให้โมเสสให้คำแนะนำแก่ชาวอิสราเอลเพื่อรับพรพิเศษ</w:t>
      </w:r>
    </w:p>
    <w:p/>
    <w:p>
      <w:r xmlns:w="http://schemas.openxmlformats.org/wordprocessingml/2006/main">
        <w:t xml:space="preserve">1. พลังแห่งพระพรของพระเจ้า</w:t>
      </w:r>
    </w:p>
    <w:p/>
    <w:p>
      <w:r xmlns:w="http://schemas.openxmlformats.org/wordprocessingml/2006/main">
        <w:t xml:space="preserve">2. ความสำคัญของพรของปุโรหิต</w:t>
      </w:r>
    </w:p>
    <w:p/>
    <w:p>
      <w:r xmlns:w="http://schemas.openxmlformats.org/wordprocessingml/2006/main">
        <w:t xml:space="preserve">1. ยากอบ 1:17 - ของประทานที่ดีและสมบูรณ์แบบทุกอย่างนั้นมาจากเบื้องบน ลงมาจากพระบิดาแห่งบรรดาดวงสว่างในสวรรค์ ผู้ทรงไม่เปลี่ยนแปลงเหมือนเงาที่เลื่อนลอย</w:t>
      </w:r>
    </w:p>
    <w:p/>
    <w:p>
      <w:r xmlns:w="http://schemas.openxmlformats.org/wordprocessingml/2006/main">
        <w:t xml:space="preserve">2. เอเฟซัส 1:3 - สรรเสริญพระเจ้าพระบิดาของพระเยซูคริสต์องค์พระผู้เป็นเจ้าของเรา ผู้ทรงอวยพรเราในสวรรค์ด้วยพระพรฝ่ายวิญญาณทุกประการในพระคริสต์</w:t>
      </w:r>
    </w:p>
    <w:p/>
    <w:p>
      <w:r xmlns:w="http://schemas.openxmlformats.org/wordprocessingml/2006/main">
        <w:t xml:space="preserve">กันดารวิถี 6:2 “จงกล่าวแก่ชนชาติอิสราเอลและกล่าวแก่พวกเขาว่า เมื่อชายหรือหญิงคนใดจะแยกตัวไปปฏิญาณตามคำปฏิญาณของชาวนาศีร์ คือแยกตัวออกมาถวายแด่พระเจ้า</w:t>
      </w:r>
    </w:p>
    <w:p/>
    <w:p>
      <w:r xmlns:w="http://schemas.openxmlformats.org/wordprocessingml/2006/main">
        <w:t xml:space="preserve">พระเจ้าทรงแนะนำให้ชาวอิสราเอลให้ปฏิญาณเป็นนาศีร์ต่อพระเจ้า</w:t>
      </w:r>
    </w:p>
    <w:p/>
    <w:p>
      <w:r xmlns:w="http://schemas.openxmlformats.org/wordprocessingml/2006/main">
        <w:t xml:space="preserve">1. พลังแห่งคำปฏิญาณ: การอุทิศตนแด่พระเจ้าสามารถเปลี่ยนชีวิตคุณได้อย่างไร</w:t>
      </w:r>
    </w:p>
    <w:p/>
    <w:p>
      <w:r xmlns:w="http://schemas.openxmlformats.org/wordprocessingml/2006/main">
        <w:t xml:space="preserve">2. การเรียกร้องให้แยกจากกัน: การทำความเข้าใจผลกระทบของคำปฏิญาณของนาศีร์</w:t>
      </w:r>
    </w:p>
    <w:p/>
    <w:p>
      <w:r xmlns:w="http://schemas.openxmlformats.org/wordprocessingml/2006/main">
        <w:t xml:space="preserve">1. ยากอบ 5:12 - "แต่เหนือสิ่งอื่นใด พี่น้องทั้งหลาย อย่าสาบานโดยอ้างสวรรค์หรือโลกหรือสิ่งอื่นใด ให้ใช่ว่าใช่ และไม่ใช่ ไม่ใช่ มิฉะนั้นคุณจะถูกประณาม</w:t>
      </w:r>
    </w:p>
    <w:p/>
    <w:p>
      <w:r xmlns:w="http://schemas.openxmlformats.org/wordprocessingml/2006/main">
        <w:t xml:space="preserve">2. เอเฟซัส 4:1-3 - ในฐานะนักโทษเพื่อองค์พระผู้เป็นเจ้า ข้าพเจ้าขอวิงวอนให้คุณดำเนินชีวิตให้คู่ควรกับการทรงเรียกที่คุณได้รับ จงถ่อมตัวและอ่อนโยนอย่างสมบูรณ์ จงอดทนและอดทนต่อกันด้วยความรัก พยายามทุกวิถีทางเพื่อรักษาความเป็นน้ำหนึ่งใจเดียวกันของพระวิญญาณโดยอาศัยสันติสุข</w:t>
      </w:r>
    </w:p>
    <w:p/>
    <w:p>
      <w:r xmlns:w="http://schemas.openxmlformats.org/wordprocessingml/2006/main">
        <w:t xml:space="preserve">กันดารวิถี 6:3 เขาจะแยกตนเองจากเหล้าองุ่นและเครื่องดื่มมึนเมา และเขาจะไม่ดื่มน้ำส้มสายชูจากเหล้าองุ่น หรือน้ำส้มสายชูจากเครื่องดื่มที่มีแอลกอฮอล์ และเขาจะไม่ดื่มเหล้าองุ่นใดๆ หรือรับประทานองุ่นชื้นหรือแห้ง</w:t>
      </w:r>
    </w:p>
    <w:p/>
    <w:p>
      <w:r xmlns:w="http://schemas.openxmlformats.org/wordprocessingml/2006/main">
        <w:t xml:space="preserve">ข้อนี้แนะนำผู้ที่ถูกแยกไว้เพื่อพระเจ้าให้ละเว้นจากเหล้าองุ่นและสุรา</w:t>
      </w:r>
    </w:p>
    <w:p/>
    <w:p>
      <w:r xmlns:w="http://schemas.openxmlformats.org/wordprocessingml/2006/main">
        <w:t xml:space="preserve">1. ดำเนินชีวิตให้คู่ควรกับความศักดิ์สิทธิ์ - งดเว้นจากสุรา</w:t>
      </w:r>
    </w:p>
    <w:p/>
    <w:p>
      <w:r xmlns:w="http://schemas.openxmlformats.org/wordprocessingml/2006/main">
        <w:t xml:space="preserve">2: การรักษาใจให้บริสุทธิ์ - เอาชนะสิ่งล่อใจ</w:t>
      </w:r>
    </w:p>
    <w:p/>
    <w:p>
      <w:r xmlns:w="http://schemas.openxmlformats.org/wordprocessingml/2006/main">
        <w:t xml:space="preserve">1:1 เธสะโลนิกา 5:23 - บัดนี้ขอพระเจ้าแห่งสันติสุขทรงชำระท่านให้บริสุทธิ์โดยสมบูรณ์ และขอให้ทั้งวิญญาณ จิตวิญญาณ และร่างกายของคุณปราศจากตำหนิเมื่อองค์พระเยซูคริสต์เจ้าของเราเสด็จมา</w:t>
      </w:r>
    </w:p>
    <w:p/>
    <w:p>
      <w:r xmlns:w="http://schemas.openxmlformats.org/wordprocessingml/2006/main">
        <w:t xml:space="preserve">2: เอเฟซัส 4:17-24 - บัดนี้ข้าพเจ้าขอกล่าวและเป็นพยานในองค์พระผู้เป็นเจ้าว่าท่านจะต้องไม่ดำเนินชีวิตเหมือนอย่างคนต่างชาติอีกต่อไป คืออยู่ในจิตใจที่ไร้ประโยชน์ พวกเขามืดมนในความเข้าใจ และเหินห่างจากชีวิตของพระเจ้าเพราะความโง่เขลาที่มีอยู่ในตัวพวกเขา เนื่องจากจิตใจที่แข็งกระด้าง พวกเขากลายเป็นคนใจแข็งและปล่อยตัวไปตามราคะ โลภที่จะทำสิ่งโสโครกทุกชนิด แต่นั่นไม่ใช่วิธีที่คุณเรียนรู้เกี่ยวกับพระคริสต์! สมมติว่าคุณเคยได้ยินเกี่ยวกับพระองค์และได้รับการสอนจากพระองค์ตามความจริงในพระเยซูแล้ว ให้ละทิ้งตัวตนเก่าของคุณซึ่งเป็นชีวิตเดิมของคุณ และเสื่อมทรามลงด้วยตัณหาอันหลอกลวง และให้วิญญาณของ จิตใจของคุณและสวมตัวตนใหม่ที่สร้างขึ้นตามพระฉายาของพระเจ้าในความชอบธรรมและความบริสุทธิ์ที่แท้จริง</w:t>
      </w:r>
    </w:p>
    <w:p/>
    <w:p>
      <w:r xmlns:w="http://schemas.openxmlformats.org/wordprocessingml/2006/main">
        <w:t xml:space="preserve">กันดารวิถี 6:4 ตลอดเวลาที่เขาแยกตัวออกไป เขาจะไม่กินสิ่งใดที่ทำจากต้นองุ่นเลย ตั้งแต่เมล็ดจนถึงเปลือก</w:t>
      </w:r>
    </w:p>
    <w:p/>
    <w:p>
      <w:r xmlns:w="http://schemas.openxmlformats.org/wordprocessingml/2006/main">
        <w:t xml:space="preserve">ชาวนาศีร์ถูกห้ามไม่ให้กินอาหารหรือเครื่องดื่มใดๆ ที่ทำจากเถาองุ่น</w:t>
      </w:r>
    </w:p>
    <w:p/>
    <w:p>
      <w:r xmlns:w="http://schemas.openxmlformats.org/wordprocessingml/2006/main">
        <w:t xml:space="preserve">1. “ดำเนินชีวิตอย่างมีวินัย: วิถีแห่งนาศีร์”</w:t>
      </w:r>
    </w:p>
    <w:p/>
    <w:p>
      <w:r xmlns:w="http://schemas.openxmlformats.org/wordprocessingml/2006/main">
        <w:t xml:space="preserve">2. "ความสำคัญของการละเว้น: แบบอย่างของชาวนาศีร์"</w:t>
      </w:r>
    </w:p>
    <w:p/>
    <w:p>
      <w:r xmlns:w="http://schemas.openxmlformats.org/wordprocessingml/2006/main">
        <w:t xml:space="preserve">1. อิสยาห์ 55:2 - "เหตุใดคุณจึงใช้เงินเพื่อสิ่งที่ไม่ใช่อาหาร และทำงานเพื่อสิ่งที่ไม่ทำให้อิ่มใจ"</w:t>
      </w:r>
    </w:p>
    <w:p/>
    <w:p>
      <w:r xmlns:w="http://schemas.openxmlformats.org/wordprocessingml/2006/main">
        <w:t xml:space="preserve">2. 1 โครินธ์ 6:12 - "ทุกสิ่งถูกต้องตามกฎหมายสำหรับฉัน แต่ไม่ใช่ทุกสิ่งที่เป็นประโยชน์ ทุกสิ่งถูกต้องตามกฎหมายสำหรับฉัน แต่ฉันจะไม่ตกเป็นทาสของสิ่งใดเลย"</w:t>
      </w:r>
    </w:p>
    <w:p/>
    <w:p>
      <w:r xmlns:w="http://schemas.openxmlformats.org/wordprocessingml/2006/main">
        <w:t xml:space="preserve">กันดารวิถี 6:5 ตลอดเวลาที่เขาปฏิญาณปลีกตัวออกมา อย่าให้มีดโกนถูกศีรษะของเขา จนกว่าจะครบกำหนดซึ่งเขาแยกตัวออกมาถวายแด่พระเยโฮวาห์ เขาจะบริสุทธิ์ และจะปล่อยให้ล็อคของ ผมบนศีรษะของเขายาวขึ้น</w:t>
      </w:r>
    </w:p>
    <w:p/>
    <w:p>
      <w:r xmlns:w="http://schemas.openxmlformats.org/wordprocessingml/2006/main">
        <w:t xml:space="preserve">ผู้ที่ปฏิญาณว่าจะแยกตัวออกมาถวายแด่องค์พระผู้เป็นเจ้าจะต้องไว้ผมยาวจนกว่าวันที่ปฏิญาณจะครบกำหนด</w:t>
      </w:r>
    </w:p>
    <w:p/>
    <w:p>
      <w:r xmlns:w="http://schemas.openxmlformats.org/wordprocessingml/2006/main">
        <w:t xml:space="preserve">1. พลังแห่งคำปฏิญาณ: การรักษาคำสัญญาต่อพระเจ้านำมาซึ่งพระพรได้อย่างไร</w:t>
      </w:r>
    </w:p>
    <w:p/>
    <w:p>
      <w:r xmlns:w="http://schemas.openxmlformats.org/wordprocessingml/2006/main">
        <w:t xml:space="preserve">2. ความบริสุทธิ์ของเส้นผม: การที่แยกตัวเราไว้เพื่อพระเจ้าได้รับรางวัลอย่างไร</w:t>
      </w:r>
    </w:p>
    <w:p/>
    <w:p>
      <w:r xmlns:w="http://schemas.openxmlformats.org/wordprocessingml/2006/main">
        <w:t xml:space="preserve">1. ยากอบ 4:7-10 - ดังนั้นจงยอมจำนนต่อพระเจ้า จงต่อต้านมาร แล้วมันจะหนีไปจากคุณ จงเข้าใกล้พระเจ้า แล้วพระองค์จะทรงเข้ามาใกล้คุณ จงชำระมือของเจ้าให้บริสุทธิ์เถิด เจ้าคนบาป และชำระจิตใจของเจ้าให้บริสุทธิ์ เจ้าคนสองใจ จงทุกข์ใจ จงคร่ำครวญและร้องไห้ จงให้การหัวเราะของคุณกลับกลายเป็นความโศกเศร้า และความยินดีของคุณกลับกลายเป็นความโศกเศร้า จงถ่อมตัวลงต่อสายพระเนตรพระเจ้า แล้วพระองค์จะทรงยกท่านขึ้น</w:t>
      </w:r>
    </w:p>
    <w:p/>
    <w:p>
      <w:r xmlns:w="http://schemas.openxmlformats.org/wordprocessingml/2006/main">
        <w:t xml:space="preserve">2. อิสยาห์ 58:6-7 - นี่เป็นการอดอาหารที่เราเลือกไว้ไม่ใช่หรือ? เพื่อปลดพันธนาการชั่ว เพื่อปลดเปลื้องภาระหนัก และปล่อยให้ผู้ถูกบีบบังคับเป็นอิสระ และหักแอกทุกอันหรือ ไม่ใช่การแจกอาหารแก่ผู้หิวโหย และนำคนจนที่ถูกไล่ออกไปที่บ้านของเจ้ามิใช่หรือ? เมื่อท่านเห็นคนเปลือยก็ให้ท่านคลุมเขาไว้ และเจ้าไม่ได้ซ่อนตัวจากเนื้อหนังของเจ้าเองหรือ?</w:t>
      </w:r>
    </w:p>
    <w:p/>
    <w:p>
      <w:r xmlns:w="http://schemas.openxmlformats.org/wordprocessingml/2006/main">
        <w:t xml:space="preserve">กันดารวิถี 6:6 ตลอดเวลาที่เขาแยกตัวออกมาถวายแด่พระเจ้า เขาจะไม่มีวันตายอีกเลย</w:t>
      </w:r>
    </w:p>
    <w:p/>
    <w:p>
      <w:r xmlns:w="http://schemas.openxmlformats.org/wordprocessingml/2006/main">
        <w:t xml:space="preserve">ข้อความนี้อธิบายข้อกำหนดสำหรับนาศีร์ที่ต้องแยกจากพระเจ้า ซึ่งรวมถึงการละเว้นจากการสัมผัสกับศพ</w:t>
      </w:r>
    </w:p>
    <w:p/>
    <w:p>
      <w:r xmlns:w="http://schemas.openxmlformats.org/wordprocessingml/2006/main">
        <w:t xml:space="preserve">1. พลังแห่งการแยกจากกัน: การใช้ชีวิตที่แตกต่างจากโลก</w:t>
      </w:r>
    </w:p>
    <w:p/>
    <w:p>
      <w:r xmlns:w="http://schemas.openxmlformats.org/wordprocessingml/2006/main">
        <w:t xml:space="preserve">2. ความบริสุทธิ์ของชาวนาศีร์: การอุทิศแด่พระเจ้า</w:t>
      </w:r>
    </w:p>
    <w:p/>
    <w:p>
      <w:r xmlns:w="http://schemas.openxmlformats.org/wordprocessingml/2006/main">
        <w:t xml:space="preserve">1. โรม 12:1-2 - ดังนั้นพี่น้องทั้งหลาย เนื่องด้วยความเมตตาของพระเจ้า ข้าพเจ้าขอวิงวอนท่านให้ถวายร่างกายของท่านเป็นเครื่องบูชาที่มีชีวิต ศักดิ์สิทธิ์และเป็นพอพระทัยพระเจ้า นี่คือการนมัสการที่แท้จริงและเหมาะสมของคุณ</w:t>
      </w:r>
    </w:p>
    <w:p/>
    <w:p>
      <w:r xmlns:w="http://schemas.openxmlformats.org/wordprocessingml/2006/main">
        <w:t xml:space="preserve">2. 1 เปโตร 1:15-16 - แต่พระองค์ทรงเรียกคุณว่าบริสุทธิ์ฉันใด จงบริสุทธิ์ในทุกสิ่งที่คุณทำฉันนั้น เพราะมีเขียนไว้ว่า จงบริสุทธิ์ เพราะว่าเราบริสุทธิ์</w:t>
      </w:r>
    </w:p>
    <w:p/>
    <w:p>
      <w:r xmlns:w="http://schemas.openxmlformats.org/wordprocessingml/2006/main">
        <w:t xml:space="preserve">กันดารวิถี 6:7 เขาจะต้องไม่ทำให้ตัวเองเป็นมลทินเพราะบิดาของเขา หรือมารดาของเขา พี่ชายของเขา หรือน้องสาวของเขา เมื่อพวกเขาตาย เพราะว่าการสถาปนาของพระเจ้าของเขาอยู่บนศีรษะของเขา</w:t>
      </w:r>
    </w:p>
    <w:p/>
    <w:p>
      <w:r xmlns:w="http://schemas.openxmlformats.org/wordprocessingml/2006/main">
        <w:t xml:space="preserve">ข้อความนี้บรรยายถึงความศักดิ์สิทธิ์ของชาวนาศีร์ ผู้ซึ่งถูกแยกออกจากชาวอิสราเอลคนอื่นๆ เขาจะต้องรักษาตัวให้บริสุทธิ์และไม่ทำให้ตัวเองเป็นมลทินแม้ว่าสมาชิกในครอบครัวที่ใกล้ชิดของเขาจะเสียชีวิตก็ตาม</w:t>
      </w:r>
    </w:p>
    <w:p/>
    <w:p>
      <w:r xmlns:w="http://schemas.openxmlformats.org/wordprocessingml/2006/main">
        <w:t xml:space="preserve">1. พลังแห่งการอุทิศของพระเจ้า: ดำเนินชีวิตที่ศักดิ์สิทธิ์แม้ชีวิตจะลำบาก</w:t>
      </w:r>
    </w:p>
    <w:p/>
    <w:p>
      <w:r xmlns:w="http://schemas.openxmlformats.org/wordprocessingml/2006/main">
        <w:t xml:space="preserve">2. ของประทานแห่งความศักดิ์สิทธิ์: ตอบรับการเรียกให้แยกจากโลก</w:t>
      </w:r>
    </w:p>
    <w:p/>
    <w:p>
      <w:r xmlns:w="http://schemas.openxmlformats.org/wordprocessingml/2006/main">
        <w:t xml:space="preserve">1. โรม 12:1-2 - ดังนั้นพี่น้องทั้งหลาย เนื่องด้วยความเมตตาของพระเจ้า ข้าพเจ้าขอวิงวอนท่านให้ถวายร่างกายของท่านเป็นเครื่องบูชาที่มีชีวิต ศักดิ์สิทธิ์และเป็นพอพระทัยพระเจ้า นี่คือการนมัสการที่แท้จริงและเหมาะสมของคุณ อย่าทำตามแบบอย่างของโลกนี้ แต่จงรับการเปลี่ยนแปลงด้วยการเปลี่ยนจิตใจใหม่</w:t>
      </w:r>
    </w:p>
    <w:p/>
    <w:p>
      <w:r xmlns:w="http://schemas.openxmlformats.org/wordprocessingml/2006/main">
        <w:t xml:space="preserve">2. 1 เปโตร 1:15-16 - แต่พระองค์ทรงเรียกคุณว่าบริสุทธิ์ฉันใด จงบริสุทธิ์ในทุกสิ่งที่คุณทำฉันนั้น เพราะมีเขียนไว้ว่า จงบริสุทธิ์ เพราะว่าเราบริสุทธิ์</w:t>
      </w:r>
    </w:p>
    <w:p/>
    <w:p>
      <w:r xmlns:w="http://schemas.openxmlformats.org/wordprocessingml/2006/main">
        <w:t xml:space="preserve">กันดารวิถี 6:8 ตลอดเวลาที่เขาแยกตัวออกไป เขาเป็นที่บริสุทธิ์แด่พระเจ้า</w:t>
      </w:r>
    </w:p>
    <w:p/>
    <w:p>
      <w:r xmlns:w="http://schemas.openxmlformats.org/wordprocessingml/2006/main">
        <w:t xml:space="preserve">นาศีร์ต้องอุทิศตนแด่พระเจ้าตลอดระยะเวลาที่แยกจากกัน</w:t>
      </w:r>
    </w:p>
    <w:p/>
    <w:p>
      <w:r xmlns:w="http://schemas.openxmlformats.org/wordprocessingml/2006/main">
        <w:t xml:space="preserve">1. อุทิศตนแด่พระเจ้า: ดำเนินชีวิตแบบนาศีร์</w:t>
      </w:r>
    </w:p>
    <w:p/>
    <w:p>
      <w:r xmlns:w="http://schemas.openxmlformats.org/wordprocessingml/2006/main">
        <w:t xml:space="preserve">2. การเรียกสู่ความศักดิ์สิทธิ์: ทำความเข้าใจเรื่องการถวายนาศีร์</w:t>
      </w:r>
    </w:p>
    <w:p/>
    <w:p>
      <w:r xmlns:w="http://schemas.openxmlformats.org/wordprocessingml/2006/main">
        <w:t xml:space="preserve">1. ยอห์น 15:14 - คุณเป็นเพื่อนของฉันถ้าคุณทำสิ่งที่ฉันสั่ง</w:t>
      </w:r>
    </w:p>
    <w:p/>
    <w:p>
      <w:r xmlns:w="http://schemas.openxmlformats.org/wordprocessingml/2006/main">
        <w:t xml:space="preserve">2. โรม 12:1-2 - ดังนั้นพี่น้องทั้งหลายโดยคำนึงถึงความเมตตาของพระเจ้าให้ถวายร่างกายของคุณเป็นเครื่องบูชาที่มีชีวิตศักดิ์สิทธิ์และเป็นที่ชื่นชอบต่อพระเจ้านี่คือการนมัสการที่แท้จริงและเหมาะสมของคุณ อย่าทำตามแบบอย่างของโลกนี้ แต่จงรับการเปลี่ยนแปลงด้วยการเปลี่ยนจิตใจใหม่ แล้วคุณจะสามารถทดสอบและเห็นชอบว่าพระประสงค์ของพระเจ้าคือพระประสงค์อันดี เป็นที่พอพระทัย และสมบูรณ์แบบของพระองค์</w:t>
      </w:r>
    </w:p>
    <w:p/>
    <w:p>
      <w:r xmlns:w="http://schemas.openxmlformats.org/wordprocessingml/2006/main">
        <w:t xml:space="preserve">กันดารวิถี 6:9 และถ้าผู้ใดตายอย่างกะทันหันเพราะคนนั้น และเขาได้ทำให้ศีรษะแห่งการสถาปนาของเขาเป็นมลทิน แล้วเขาจะโกนศีรษะในวันที่เขาชำระตัว และในวันที่เจ็ดเขาจะโกนศีรษะ</w:t>
      </w:r>
    </w:p>
    <w:p/>
    <w:p>
      <w:r xmlns:w="http://schemas.openxmlformats.org/wordprocessingml/2006/main">
        <w:t xml:space="preserve">คนที่ตายกะทันหันและทำให้ศีรษะที่ถวายเป็นมลทินต้องโกนศีรษะในวันที่เจ็ดของการชำระตัว</w:t>
      </w:r>
    </w:p>
    <w:p/>
    <w:p>
      <w:r xmlns:w="http://schemas.openxmlformats.org/wordprocessingml/2006/main">
        <w:t xml:space="preserve">1. ตายอย่างกะทันหัน: ค้นพบความเข้มแข็งในความรักของพระเจ้า</w:t>
      </w:r>
    </w:p>
    <w:p/>
    <w:p>
      <w:r xmlns:w="http://schemas.openxmlformats.org/wordprocessingml/2006/main">
        <w:t xml:space="preserve">2. ความสำคัญของการโกนศีรษะในพระคัมภีร์</w:t>
      </w:r>
    </w:p>
    <w:p/>
    <w:p>
      <w:r xmlns:w="http://schemas.openxmlformats.org/wordprocessingml/2006/main">
        <w:t xml:space="preserve">1. สดุดี 46:1-3 “พระเจ้าทรงเป็นที่ลี้ภัยและเป็นกำลังของเรา ทรงช่วยเราในยามยากลำบาก ดังนั้นเราจะไม่กลัวแม้แผ่นดินจะยกให้ แม้ว่าภูเขาจะเคลื่อนเข้าสู่ใจกลางทะเล แม้ว่าน้ำจะคำราม และฟองฟู แม้ว่าภูเขาจะสั่นสะเทือนเพราะอาการบวมของมัน เสลาห์"</w:t>
      </w:r>
    </w:p>
    <w:p/>
    <w:p>
      <w:r xmlns:w="http://schemas.openxmlformats.org/wordprocessingml/2006/main">
        <w:t xml:space="preserve">2. อิสยาห์ 41:10 “อย่ากลัวเลย เพราะเราอยู่กับเจ้า อย่าท้อแท้ เพราะเราเป็นพระเจ้าของเจ้า เราจะเสริมกำลังเจ้า เราจะช่วยคุณ เราจะชูเจ้าด้วยมือขวาอันชอบธรรมของเรา”</w:t>
      </w:r>
    </w:p>
    <w:p/>
    <w:p>
      <w:r xmlns:w="http://schemas.openxmlformats.org/wordprocessingml/2006/main">
        <w:t xml:space="preserve">กันดารวิถี 6:10 และในวันที่แปดให้เขานำเต่าสองตัว หรือนกพิราบหนุ่มสองตัวไปหาปุโรหิตที่ประตูพลับพลาแห่งชุมนุม</w:t>
      </w:r>
    </w:p>
    <w:p/>
    <w:p>
      <w:r xmlns:w="http://schemas.openxmlformats.org/wordprocessingml/2006/main">
        <w:t xml:space="preserve">ในวันที่แปด พระสงฆ์จะรับเต่าสองตัวหรือนกพิราบรุ่นสองตัวเป็นเครื่องบูชาที่พลับพลาของที่ประชุม</w:t>
      </w:r>
    </w:p>
    <w:p/>
    <w:p>
      <w:r xmlns:w="http://schemas.openxmlformats.org/wordprocessingml/2006/main">
        <w:t xml:space="preserve">1. การให้ของบูชา: สัญลักษณ์ของการเชื่อฟัง</w:t>
      </w:r>
    </w:p>
    <w:p/>
    <w:p>
      <w:r xmlns:w="http://schemas.openxmlformats.org/wordprocessingml/2006/main">
        <w:t xml:space="preserve">2. การเสียสละและการเชื่อฟังต่อพระเจ้า</w:t>
      </w:r>
    </w:p>
    <w:p/>
    <w:p>
      <w:r xmlns:w="http://schemas.openxmlformats.org/wordprocessingml/2006/main">
        <w:t xml:space="preserve">1. เฉลยธรรมบัญญัติ 12:6 - และที่นั่นเจ้าจงนำเครื่องเผาบูชาและเครื่องสัตวบูชาของเจ้า ส่วนสิบสิบ เครื่องบูชาจากมือของเจ้า คำสาบานของเจ้า และเครื่องบูชาตามใจสมัครของเจ้า และลูกหัวปีของฝูงวัวและฝูงแกะของเจ้าไปที่นั่น .</w:t>
      </w:r>
    </w:p>
    <w:p/>
    <w:p>
      <w:r xmlns:w="http://schemas.openxmlformats.org/wordprocessingml/2006/main">
        <w:t xml:space="preserve">2. มาระโก 12:41-44 - พระเยซูทรงนั่งตรงข้ามกับคลัง และทอดพระเนตรวิธีที่ผู้คนใส่เงินเข้าคลัง และคนรวยก็โยนเงินมาก มีหญิงม่ายยากจนคนหนึ่งเข้ามา และนางก็เอาเหรียญทองแดงไปสองตัวซึ่งหาเงินได้มาก พระองค์จึงทรงเรียกเหล่าสาวกของพระองค์เข้ามาแล้วตรัสแก่พวกเขาว่า "เราบอกความจริงแก่ท่านทั้งหลายว่า หญิงม่ายยากจนคนนี้ได้ใส่เงินในคลังมากกว่าทุกคนที่ได้ใส่ในคลัง เพราะว่าเขาทั้งหลายได้ใส่เงินเหลือเฟือไว้ทั้งหมด แต่เธอปรารถนาก็เอาเงินทั้งหมดที่มีมาจนหมดแม้กระทั่งชีวิตของเธอด้วย</w:t>
      </w:r>
    </w:p>
    <w:p/>
    <w:p>
      <w:r xmlns:w="http://schemas.openxmlformats.org/wordprocessingml/2006/main">
        <w:t xml:space="preserve">กันดารวิถี 6:11 และปุโรหิตจะถวายตัวหนึ่งเป็นเครื่องบูชาไถ่บาป และอีกตัวหนึ่งเป็นเครื่องเผาบูชา และทำการลบมลทินให้เขา เพราะเขาได้ทำบาปเพราะคนตาย และจะต้องชำระศีรษะของเขาในวันเดียวกันนั้น</w:t>
      </w:r>
    </w:p>
    <w:p/>
    <w:p>
      <w:r xmlns:w="http://schemas.openxmlformats.org/wordprocessingml/2006/main">
        <w:t xml:space="preserve">พระสงฆ์จะต้องถวายเครื่องบูชาสองครั้งเพื่อชดใช้บาปที่ได้กระทำโดยการสัมผัสศพ และศีรษะของบุคคลนั้นจะต้องได้รับการถวายในวันเดียวกันนั้น</w:t>
      </w:r>
    </w:p>
    <w:p/>
    <w:p>
      <w:r xmlns:w="http://schemas.openxmlformats.org/wordprocessingml/2006/main">
        <w:t xml:space="preserve">1. ความสำคัญและพลังแห่งการชดใช้</w:t>
      </w:r>
    </w:p>
    <w:p/>
    <w:p>
      <w:r xmlns:w="http://schemas.openxmlformats.org/wordprocessingml/2006/main">
        <w:t xml:space="preserve">2. อุทิศตนด้วยความศักดิ์สิทธิ์</w:t>
      </w:r>
    </w:p>
    <w:p/>
    <w:p>
      <w:r xmlns:w="http://schemas.openxmlformats.org/wordprocessingml/2006/main">
        <w:t xml:space="preserve">1. เลวีนิติ 17:11 - เพราะชีวิตของเนื้อหนังอยู่ในเลือด และเรามอบให้เจ้าบนแท่นบูชาเพื่อทำการลบมลทินสำหรับจิตวิญญาณของเจ้า เพราะเป็นเลือดที่ทำการลบมลทินสำหรับจิตวิญญาณ</w:t>
      </w:r>
    </w:p>
    <w:p/>
    <w:p>
      <w:r xmlns:w="http://schemas.openxmlformats.org/wordprocessingml/2006/main">
        <w:t xml:space="preserve">2. 1 เปโตร 1:15-16 - แต่ผู้ที่ได้ทรงเรียกท่านเป็นผู้บริสุทธิ์ฉันใด ท่านจงบริสุทธิ์ในการสนทนาทุกรูปแบบฉันนั้น เพราะมีเขียนไว้ว่า จงบริสุทธิ์เถิด เพราะฉันบริสุทธิ์</w:t>
      </w:r>
    </w:p>
    <w:p/>
    <w:p>
      <w:r xmlns:w="http://schemas.openxmlformats.org/wordprocessingml/2006/main">
        <w:t xml:space="preserve">กันดารวิถี 6:12 และเขาจะถวายวันแยกตัวของเขาแด่พระเยโฮวาห์ และจะนำลูกแกะอายุหนึ่งขวบมาเป็นเครื่องบูชาไถ่การละเมิด แต่วันเวลาก่อนหน้านี้จะสูญหายไป เพราะว่าการแยกตัวของเขาเป็นมลทิน</w:t>
      </w:r>
    </w:p>
    <w:p/>
    <w:p>
      <w:r xmlns:w="http://schemas.openxmlformats.org/wordprocessingml/2006/main">
        <w:t xml:space="preserve">ผู้ที่เป็นมลทินต้องถวายแด่องค์พระผู้เป็นเจ้าเป็นเวลาหลายวันและนำลูกแกะอายุขวบหนึ่งมาเป็นเครื่องบูชาไถ่การละเมิด วันก่อนกิเลสจะหายไป</w:t>
      </w:r>
    </w:p>
    <w:p/>
    <w:p>
      <w:r xmlns:w="http://schemas.openxmlformats.org/wordprocessingml/2006/main">
        <w:t xml:space="preserve">1. ทำความเข้าใจผลที่ตามมาจากความไม่บริสุทธิ์</w:t>
      </w:r>
    </w:p>
    <w:p/>
    <w:p>
      <w:r xmlns:w="http://schemas.openxmlformats.org/wordprocessingml/2006/main">
        <w:t xml:space="preserve">2. การชดใช้บาปของเรา</w:t>
      </w:r>
    </w:p>
    <w:p/>
    <w:p>
      <w:r xmlns:w="http://schemas.openxmlformats.org/wordprocessingml/2006/main">
        <w:t xml:space="preserve">1. เลวีนิติ 5:1-6 - ผลที่ตามมาจากความไม่บริสุทธิ์</w:t>
      </w:r>
    </w:p>
    <w:p/>
    <w:p>
      <w:r xmlns:w="http://schemas.openxmlformats.org/wordprocessingml/2006/main">
        <w:t xml:space="preserve">2. อิสยาห์ 53:5-6 - การชดใช้บาปของเรา</w:t>
      </w:r>
    </w:p>
    <w:p/>
    <w:p>
      <w:r xmlns:w="http://schemas.openxmlformats.org/wordprocessingml/2006/main">
        <w:t xml:space="preserve">กันดารวิถี 6:13 นี่เป็นกฎของชาวนาศีร์ เมื่อครบกำหนดปลีกตัวของเขาแล้ว ให้นำเขาไปที่ประตูพลับพลาแห่งชุมนุม</w:t>
      </w:r>
    </w:p>
    <w:p/>
    <w:p>
      <w:r xmlns:w="http://schemas.openxmlformats.org/wordprocessingml/2006/main">
        <w:t xml:space="preserve">จะต้องนำนาศีร์มาที่ประตูพลับพลาของที่ประชุมเมื่อครบกำหนดวันแยกตัวของเขา</w:t>
      </w:r>
    </w:p>
    <w:p/>
    <w:p>
      <w:r xmlns:w="http://schemas.openxmlformats.org/wordprocessingml/2006/main">
        <w:t xml:space="preserve">1. การทรงเรียกของพระเจ้าให้แยกจากกันและการเชื่อฟัง</w:t>
      </w:r>
    </w:p>
    <w:p/>
    <w:p>
      <w:r xmlns:w="http://schemas.openxmlformats.org/wordprocessingml/2006/main">
        <w:t xml:space="preserve">2. การจัดเตรียมของพระเจ้าเพื่อความบริสุทธิ์และความบริสุทธิ์</w:t>
      </w:r>
    </w:p>
    <w:p/>
    <w:p>
      <w:r xmlns:w="http://schemas.openxmlformats.org/wordprocessingml/2006/main">
        <w:t xml:space="preserve">1. มัทธิว 6:1-4 - ระวังอย่าทำความชอบธรรมต่อหน้าคนอื่นเพื่อให้พวกเขาเห็น หากทำเช่นนั้น คุณจะไม่ได้รับรางวัลจากพระบิดาของคุณในสวรรค์ เหตุฉะนั้นเมื่อท่านให้แก่คนขัดสน อย่าเป่าแตรประกาศเหมือนอย่างคนหน้าซื่อใจคดทำในธรรมศาลาและตามถนนเพื่อให้ผู้อื่นได้รับเกียรติ เราบอกความจริงแก่ท่านว่าเขาได้รับบำเหน็จครบถ้วนแล้ว แต่เมื่อท่านให้ทานแก่คนขัดสน อย่าให้มือซ้ายรู้ว่ามือขวากำลังทำอะไร เพื่อว่าการให้นั้นจะเป็นความลับ แล้วพระบิดาของท่านผู้ทรงเห็นสิ่งที่ทำกันอย่างลับๆ จะประทานบำเหน็จแก่ท่าน</w:t>
      </w:r>
    </w:p>
    <w:p/>
    <w:p>
      <w:r xmlns:w="http://schemas.openxmlformats.org/wordprocessingml/2006/main">
        <w:t xml:space="preserve">2. โรม 12:1-2 - ดังนั้นพี่น้องทั้งหลายโดยคำนึงถึงความเมตตาของพระเจ้าให้ถวายร่างกายของคุณเป็นเครื่องบูชาที่มีชีวิตศักดิ์สิทธิ์และเป็นที่ชื่นชอบต่อพระเจ้านี่คือการนมัสการที่แท้จริงและเหมาะสมของคุณ อย่าทำตามแบบอย่างของโลกนี้ แต่จงรับการเปลี่ยนแปลงด้วยการเปลี่ยนจิตใจใหม่ แล้วคุณจะสามารถทดสอบและเห็นชอบว่าพระประสงค์ของพระเจ้าคือพระประสงค์อันดี เป็นที่พอพระทัย และสมบูรณ์แบบของพระองค์</w:t>
      </w:r>
    </w:p>
    <w:p/>
    <w:p>
      <w:r xmlns:w="http://schemas.openxmlformats.org/wordprocessingml/2006/main">
        <w:t xml:space="preserve">กันดารวิถี 6:14 และเขาจะถวายเครื่องบูชาแด่พระเจ้า คือลูกแกะอายุหนึ่งขวบที่ปราศจากตำหนิเป็นเครื่องเผาบูชา และลูกแกะตัวเมียอายุขวบหนึ่งที่ปราศจากตำหนิเป็นเครื่องบูชาไถ่บาป และแกะผู้ตัวหนึ่งที่ปราศจากตำหนิเป็นเครื่องบูชาไถ่บาป ถวาย</w:t>
      </w:r>
    </w:p>
    <w:p/>
    <w:p>
      <w:r xmlns:w="http://schemas.openxmlformats.org/wordprocessingml/2006/main">
        <w:t xml:space="preserve">องค์พระผู้เป็นเจ้าทรงบัญชาโมเสสให้ถวายเครื่องบูชาสามประเภท คือ ลูกแกะตัวหนึ่งเป็นเครื่องเผาบูชา ลูกแกะตัวเมียหนึ่งตัวเป็นเครื่องบูชาไถ่บาป และแกะผู้ตัวหนึ่งเป็นเครื่องสันติบูชา</w:t>
      </w:r>
    </w:p>
    <w:p/>
    <w:p>
      <w:r xmlns:w="http://schemas.openxmlformats.org/wordprocessingml/2006/main">
        <w:t xml:space="preserve">1. การเสียสละ: เส้นทางสู่ความศักดิ์สิทธิ์</w:t>
      </w:r>
    </w:p>
    <w:p/>
    <w:p>
      <w:r xmlns:w="http://schemas.openxmlformats.org/wordprocessingml/2006/main">
        <w:t xml:space="preserve">2. การเชื่อฟัง: หนทางแห่งพระพร</w:t>
      </w:r>
    </w:p>
    <w:p/>
    <w:p>
      <w:r xmlns:w="http://schemas.openxmlformats.org/wordprocessingml/2006/main">
        <w:t xml:space="preserve">1. เลวีนิติ 22:17-25 - พระเจ้าทรงบัญชาโมเสสให้บอกอาโรนและบุตรชายของเขาให้ถวายเครื่องบูชาที่ไม่มีตำหนิ</w:t>
      </w:r>
    </w:p>
    <w:p/>
    <w:p>
      <w:r xmlns:w="http://schemas.openxmlformats.org/wordprocessingml/2006/main">
        <w:t xml:space="preserve">2. ฮีบรู 13:15-16 - โดยทางพระคริสต์ ให้เราถวายเครื่องบูชาแห่งการสรรเสริญแด่พระเจ้าอย่างต่อเนื่อง นั่นคือผลจากริมฝีปากของเรา โดยขอบพระคุณพระนามของพระองค์</w:t>
      </w:r>
    </w:p>
    <w:p/>
    <w:p>
      <w:r xmlns:w="http://schemas.openxmlformats.org/wordprocessingml/2006/main">
        <w:t xml:space="preserve">กันดารวิถี 6:15 และขนมปังไร้เชื้อตะกร้าหนึ่ง ขนมที่ทำด้วยยอดแป้งคลุกน้ำมัน แผ่นแผ่นไร้เชื้อทาน้ำมัน กับธัญญบูชาและเครื่องดื่มบูชาคู่กัน</w:t>
      </w:r>
    </w:p>
    <w:p/>
    <w:p>
      <w:r xmlns:w="http://schemas.openxmlformats.org/wordprocessingml/2006/main">
        <w:t xml:space="preserve">พระเจ้าทรงบัญชาให้ชาวอิสราเอลนำขนมปังไร้เชื้อ เค้กแป้งละเอียด แผ่นเวเฟอร์ขนมปังไร้เชื้อ ตลอดจนเนื้อสัตว์และเครื่องดื่มบูชามาถวาย</w:t>
      </w:r>
    </w:p>
    <w:p/>
    <w:p>
      <w:r xmlns:w="http://schemas.openxmlformats.org/wordprocessingml/2006/main">
        <w:t xml:space="preserve">1. พลังแห่งการเชื่อฟัง: พระคำของพระเจ้าเปลี่ยนแปลงชีวิตเราอย่างไร</w:t>
      </w:r>
    </w:p>
    <w:p/>
    <w:p>
      <w:r xmlns:w="http://schemas.openxmlformats.org/wordprocessingml/2006/main">
        <w:t xml:space="preserve">2. อาหารแห่งชีวิต: ความสำคัญของขนมปังไร้เชื้อในพระคัมภีร์</w:t>
      </w:r>
    </w:p>
    <w:p/>
    <w:p>
      <w:r xmlns:w="http://schemas.openxmlformats.org/wordprocessingml/2006/main">
        <w:t xml:space="preserve">1. เฉลยธรรมบัญญัติ 16:3-8 - เฉลิมฉลองเทศกาลปัสกาด้วยขนมปังไร้เชื้อ</w:t>
      </w:r>
    </w:p>
    <w:p/>
    <w:p>
      <w:r xmlns:w="http://schemas.openxmlformats.org/wordprocessingml/2006/main">
        <w:t xml:space="preserve">2. ยอห์น 6:35-40 - พระเยซูทรงเป็นอาหารแห่งชีวิต</w:t>
      </w:r>
    </w:p>
    <w:p/>
    <w:p>
      <w:r xmlns:w="http://schemas.openxmlformats.org/wordprocessingml/2006/main">
        <w:t xml:space="preserve">กันดารวิถี 6:16 และปุโรหิตจะนำสิ่งเหล่านี้เข้าเฝ้าพระเยโฮวาห์ และจะถวายเครื่องบูชาไถ่บาปและเครื่องเผาบูชาของพระองค์</w:t>
      </w:r>
    </w:p>
    <w:p/>
    <w:p>
      <w:r xmlns:w="http://schemas.openxmlformats.org/wordprocessingml/2006/main">
        <w:t xml:space="preserve">องค์พระผู้เป็นเจ้าทรงกำหนดให้ปุโรหิตนำเครื่องบูชาไถ่บาปและเครื่องเผาบูชามาเข้าเฝ้าพระองค์</w:t>
      </w:r>
    </w:p>
    <w:p/>
    <w:p>
      <w:r xmlns:w="http://schemas.openxmlformats.org/wordprocessingml/2006/main">
        <w:t xml:space="preserve">1. พลังแห่งการเสียสละ: มองดูตัวเลข 6:16 ให้ละเอียดยิ่งขึ้น</w:t>
      </w:r>
    </w:p>
    <w:p/>
    <w:p>
      <w:r xmlns:w="http://schemas.openxmlformats.org/wordprocessingml/2006/main">
        <w:t xml:space="preserve">2. ความบริสุทธิ์ของพระเจ้า: การวิเคราะห์กันดารวิถี 6:16</w:t>
      </w:r>
    </w:p>
    <w:p/>
    <w:p>
      <w:r xmlns:w="http://schemas.openxmlformats.org/wordprocessingml/2006/main">
        <w:t xml:space="preserve">1. ฮีบรู 10:19-22 - ดังนั้นพี่น้องทั้งหลาย เนื่องจากเรามีความมั่นใจที่จะเข้าไปในสถานที่ศักดิ์สิทธิ์ด้วยพระโลหิตของพระเยซู โดยทางใหม่และเป็นทางชีวิตซึ่งพระองค์ได้ทรงเปิดให้เราทางม่านนั่นคือทางเนื้อหนังของพระองค์ และเนื่องจากเรามีปุโรหิตผู้ยิ่งใหญ่คอยดูแลพระนิเวศของพระเจ้า ให้เราเข้ามาใกล้ด้วยใจจริงด้วยความเชื่อมั่นเต็มเปี่ยม ด้วยจิตใจที่สะอาดปราศจากมโนธรรมชั่ว และร่างกายของเราถูกชำระล้างด้วยน้ำบริสุทธิ์</w:t>
      </w:r>
    </w:p>
    <w:p/>
    <w:p>
      <w:r xmlns:w="http://schemas.openxmlformats.org/wordprocessingml/2006/main">
        <w:t xml:space="preserve">2. เลวีนิติ 4:1-5 - พระเจ้าตรัสกับโมเสสว่า "จงกล่าวแก่ชนชาติอิสราเอลว่า ถ้าใครทำบาปโดยไม่ได้ตั้งใจในพระบัญญัติข้อใด ๆ ขององค์พระผู้เป็นเจ้าเกี่ยวกับสิ่งที่ไม่ควรทำ และทำอย่างใดอย่างหนึ่งในสิ่งเหล่านั้น: ถ้าปุโรหิตผู้เจิมนั้นทำบาปจนนำความผิดมาสู่ประชาชน ก็ให้ถวายบูชาไถ่บาปซึ่งเขาได้กระทำด้วยวัวผู้ไม่มีตำหนิแด่องค์พระผู้เป็นเจ้าเป็นเครื่องบูชาไถ่บาป</w:t>
      </w:r>
    </w:p>
    <w:p/>
    <w:p>
      <w:r xmlns:w="http://schemas.openxmlformats.org/wordprocessingml/2006/main">
        <w:t xml:space="preserve">กันดารวิถี 6:17 และเขาจะถวายแกะผู้เป็นเครื่องสันติบูชาแด่พระเจ้า พร้อมด้วยขนมปังไร้เชื้อตะกร้าหนึ่ง ปุโรหิตจะถวายธัญญบูชาและเครื่องดื่มบูชาคู่กันด้วย</w:t>
      </w:r>
    </w:p>
    <w:p/>
    <w:p>
      <w:r xmlns:w="http://schemas.openxmlformats.org/wordprocessingml/2006/main">
        <w:t xml:space="preserve">ปุโรหิตจะถวายแกะผู้ตัวหนึ่งเป็นเครื่องสันติบูชาแด่องค์พระผู้เป็นเจ้า พร้อมด้วยขนมปังไร้เชื้อตะกร้า เครื่องธัญบูชา และเครื่องดื่มบูชา</w:t>
      </w:r>
    </w:p>
    <w:p/>
    <w:p>
      <w:r xmlns:w="http://schemas.openxmlformats.org/wordprocessingml/2006/main">
        <w:t xml:space="preserve">1. ความหมายของการเสียสละ: สำรวจความสำคัญเชิงสัญลักษณ์ของการถวายสันติ</w:t>
      </w:r>
    </w:p>
    <w:p/>
    <w:p>
      <w:r xmlns:w="http://schemas.openxmlformats.org/wordprocessingml/2006/main">
        <w:t xml:space="preserve">2. การจัดเตรียมของพระเจ้า: เฉลิมฉลองของประทานแห่งความอุดมสมบูรณ์ในเครื่องบูชาบูชายัญ</w:t>
      </w:r>
    </w:p>
    <w:p/>
    <w:p>
      <w:r xmlns:w="http://schemas.openxmlformats.org/wordprocessingml/2006/main">
        <w:t xml:space="preserve">1. กันดารวิถี 6:17 - และเขาจะถวายแกะผู้เป็นเครื่องสันติบูชาแด่พระเจ้า พร้อมด้วยขนมปังไร้เชื้อตะกร้าหนึ่ง ปุโรหิตจะถวายธัญญบูชาและเครื่องดื่มบูชาคู่กันด้วย</w:t>
      </w:r>
    </w:p>
    <w:p/>
    <w:p>
      <w:r xmlns:w="http://schemas.openxmlformats.org/wordprocessingml/2006/main">
        <w:t xml:space="preserve">2. โรม 12: 1 - ดังนั้นพี่น้องทั้งหลายโดยคำนึงถึงความเมตตาของพระเจ้าให้ถวายร่างกายของคุณเป็นเครื่องบูชาที่มีชีวิตศักดิ์สิทธิ์และเป็นที่ชื่นชอบต่อพระเจ้านี่คือการนมัสการที่แท้จริงและเหมาะสมของคุณ</w:t>
      </w:r>
    </w:p>
    <w:p/>
    <w:p>
      <w:r xmlns:w="http://schemas.openxmlformats.org/wordprocessingml/2006/main">
        <w:t xml:space="preserve">กันดารวิถี 6:18 และชาวนาศีร์จะต้องโกนศีรษะของผู้แยกตัวของตนที่ประตูพลับพลาแห่งชุมนุม และจะต้องเอาผมของศีรษะที่แยกตัวออก และนำไปเผาในไฟซึ่งอยู่ภายใต้เครื่องบูชาแห่งสันติบูชา ข้อเสนอ</w:t>
      </w:r>
    </w:p>
    <w:p/>
    <w:p>
      <w:r xmlns:w="http://schemas.openxmlformats.org/wordprocessingml/2006/main">
        <w:t xml:space="preserve">ชาวนาศีร์ต้องโกนศีรษะของตนที่ประตูพลับพลาแห่งชุมนุม จากนั้นนำผมไปใส่ไฟใต้เครื่องสันติบูชา</w:t>
      </w:r>
    </w:p>
    <w:p/>
    <w:p>
      <w:r xmlns:w="http://schemas.openxmlformats.org/wordprocessingml/2006/main">
        <w:t xml:space="preserve">1. ความสำคัญของการเสียสละในพระคัมภีร์</w:t>
      </w:r>
    </w:p>
    <w:p/>
    <w:p>
      <w:r xmlns:w="http://schemas.openxmlformats.org/wordprocessingml/2006/main">
        <w:t xml:space="preserve">2. พลังแห่งการถวายในพระคัมภีร์</w:t>
      </w:r>
    </w:p>
    <w:p/>
    <w:p>
      <w:r xmlns:w="http://schemas.openxmlformats.org/wordprocessingml/2006/main">
        <w:t xml:space="preserve">1. เลวีนิติ 6:18-22</w:t>
      </w:r>
    </w:p>
    <w:p/>
    <w:p>
      <w:r xmlns:w="http://schemas.openxmlformats.org/wordprocessingml/2006/main">
        <w:t xml:space="preserve">2. สดุดี 40:6-8</w:t>
      </w:r>
    </w:p>
    <w:p/>
    <w:p>
      <w:r xmlns:w="http://schemas.openxmlformats.org/wordprocessingml/2006/main">
        <w:t xml:space="preserve">กันดารวิถี 6:19 และปุโรหิตจะเอาไหล่ที่แช่น้ำของแกะผู้ และขนมไร้เชื้อหนึ่งชิ้นจากตะกร้า และขนมแผ่นไร้เชื้อหนึ่งแผ่น และจะวางของเหล่านั้นบนมือของชาวนาศีร์ หลังจากที่โกนขนที่เขาแยกตัวออกแล้ว</w:t>
      </w:r>
    </w:p>
    <w:p/>
    <w:p>
      <w:r xmlns:w="http://schemas.openxmlformats.org/wordprocessingml/2006/main">
        <w:t xml:space="preserve">ปุโรหิตจะนำไหล่ที่เปียกโชกของแกะผู้ เค้กไร้เชื้อ และแผ่นแผ่นไร้เชื้อวางไว้บนมือของชาวนาศีร์ หลังจากที่โกนผมแล้ว</w:t>
      </w:r>
    </w:p>
    <w:p/>
    <w:p>
      <w:r xmlns:w="http://schemas.openxmlformats.org/wordprocessingml/2006/main">
        <w:t xml:space="preserve">1. การจัดเตรียมที่สมบูรณ์แบบของพระเจ้าสำหรับความต้องการของเรา</w:t>
      </w:r>
    </w:p>
    <w:p/>
    <w:p>
      <w:r xmlns:w="http://schemas.openxmlformats.org/wordprocessingml/2006/main">
        <w:t xml:space="preserve">2. ความสำคัญของคำปฏิญาณของนาศีร์</w:t>
      </w:r>
    </w:p>
    <w:p/>
    <w:p>
      <w:r xmlns:w="http://schemas.openxmlformats.org/wordprocessingml/2006/main">
        <w:t xml:space="preserve">1. ยอห์น 6:35 - พระเยซูตรัสกับพวกเขาว่าเราเป็นอาหารแห่งชีวิต ผู้ที่มาหาเราจะไม่หิว และผู้ที่เชื่อในเราจะไม่กระหายอีกเลย</w:t>
      </w:r>
    </w:p>
    <w:p/>
    <w:p>
      <w:r xmlns:w="http://schemas.openxmlformats.org/wordprocessingml/2006/main">
        <w:t xml:space="preserve">2. ลูกา 1:67-75 - คำพยากรณ์ของเศคาริยาห์ต่อยอห์นผู้ให้บัพติศมาบุตรชายของเขา</w:t>
      </w:r>
    </w:p>
    <w:p/>
    <w:p>
      <w:r xmlns:w="http://schemas.openxmlformats.org/wordprocessingml/2006/main">
        <w:t xml:space="preserve">กันดารวิถี 6:20 และปุโรหิตจะโบกสิ่งเหล่านี้เป็นเครื่องบูชายื่นต่อพระพักตร์พระเยโฮวาห์ นี่เป็นสิ่งบริสุทธิ์สำหรับปุโรหิต โดยมีเนื้ออกโบกและไหล่ยก และหลังจากนั้นชาวนาศีร์จะดื่มเหล้าองุ่นได้</w:t>
      </w:r>
    </w:p>
    <w:p/>
    <w:p>
      <w:r xmlns:w="http://schemas.openxmlformats.org/wordprocessingml/2006/main">
        <w:t xml:space="preserve">ข้อนี้จากกันดารวิถี 6 บรรยายถึงปุโรหิตที่ถวายเครื่องบูชายื่นถวายต่อพระพักตร์พระเจ้า และกล่าวว่าชาวนาศีร์จะดื่มเหล้าองุ่นภายหลังเครื่องบูชานี้</w:t>
      </w:r>
    </w:p>
    <w:p/>
    <w:p>
      <w:r xmlns:w="http://schemas.openxmlformats.org/wordprocessingml/2006/main">
        <w:t xml:space="preserve">1. “การนมัสการที่แท้จริง: การถวายแด่องค์พระผู้เป็นเจ้า”</w:t>
      </w:r>
    </w:p>
    <w:p/>
    <w:p>
      <w:r xmlns:w="http://schemas.openxmlformats.org/wordprocessingml/2006/main">
        <w:t xml:space="preserve">2. "ความศักดิ์สิทธิ์ของชาวนาศีร์: ของประทานล้ำค่า"</w:t>
      </w:r>
    </w:p>
    <w:p/>
    <w:p>
      <w:r xmlns:w="http://schemas.openxmlformats.org/wordprocessingml/2006/main">
        <w:t xml:space="preserve">1. โรม 12:1-2 - "เหตุฉะนั้น พี่น้องทั้งหลาย เนื่องด้วยความเมตตาของพระเจ้า ข้าพเจ้าขอวิงวอนท่านให้ถวายร่างกายของท่านเป็นเครื่องบูชาที่มีชีวิต บริสุทธิ์และเป็นพอพระทัยพระเจ้า นี่คือการนมัสการที่แท้จริงและเหมาะสมของท่าน ทำ ไม่เป็นไปตามแบบอย่างของโลกนี้ แต่ต้องรับการเปลี่ยนแปลงจิตใจใหม่ แล้วท่านจะทดสอบและเห็นชอบได้ว่าพระประสงค์ของพระเจ้าคือพระประสงค์อันดี เป็นที่พอพระทัย และสมบูรณ์แบบของพระองค์”</w:t>
      </w:r>
    </w:p>
    <w:p/>
    <w:p>
      <w:r xmlns:w="http://schemas.openxmlformats.org/wordprocessingml/2006/main">
        <w:t xml:space="preserve">2. 1 เปโตร 2:5 - "คุณก็เหมือนกับหินที่มีชีวิต กำลังถูกสร้างขึ้นในบ้านฝ่ายวิญญาณเพื่อเป็นปุโรหิตอันศักดิ์สิทธิ์ โดยถวายเครื่องบูชาฝ่ายวิญญาณที่พระเจ้ายอมรับผ่านทางพระเยซูคริสต์"</w:t>
      </w:r>
    </w:p>
    <w:p/>
    <w:p>
      <w:r xmlns:w="http://schemas.openxmlformats.org/wordprocessingml/2006/main">
        <w:t xml:space="preserve">กันดารวิถี 6:21 นี่เป็นกฎของชาวนาศีร์ที่ได้ปฏิญาณไว้ และเครื่องบูชาของเขาแด่พระเจ้าเพื่อการแยกตัวของเขา นอกเหนือจากที่มือของเขาจะได้รับ ตามคำปฏิญาณที่เขาปฏิญาณไว้ ดังนั้นเขาจะต้องปฏิบัติตามกฎแห่ง การแยกทางของเขา</w:t>
      </w:r>
    </w:p>
    <w:p/>
    <w:p>
      <w:r xmlns:w="http://schemas.openxmlformats.org/wordprocessingml/2006/main">
        <w:t xml:space="preserve">ชาวนาศีร์จะต้องปฏิบัติตามคำปฏิญาณที่ได้ให้ไว้กับพระเจ้าตามกฎการแยกตัวของพวกเขา</w:t>
      </w:r>
    </w:p>
    <w:p/>
    <w:p>
      <w:r xmlns:w="http://schemas.openxmlformats.org/wordprocessingml/2006/main">
        <w:t xml:space="preserve">1. ความสำคัญของการรักษาคำปฏิญาณของเราต่อพระเจ้า</w:t>
      </w:r>
    </w:p>
    <w:p/>
    <w:p>
      <w:r xmlns:w="http://schemas.openxmlformats.org/wordprocessingml/2006/main">
        <w:t xml:space="preserve">2. ความสัตย์ซื่อของพระเจ้าต่อเราแม้ว่าเราจะไม่รักษาสัญญาที่เรามีไว้กับพระองค์ก็ตาม</w:t>
      </w:r>
    </w:p>
    <w:p/>
    <w:p>
      <w:r xmlns:w="http://schemas.openxmlformats.org/wordprocessingml/2006/main">
        <w:t xml:space="preserve">1. ปัญญาจารย์ 5:4-5 เมื่อคุณสาบานต่อพระเจ้า อย่ารอช้าที่จะทำตามคำปฏิญาณนั้น เขาไม่ยินดีกับคนโง่ ปฏิบัติตามคำปฏิญาณของคุณ การไม่ปฏิญาณยังดีกว่าทำแล้วไม่ทำตามคำปฏิญาณ</w:t>
      </w:r>
    </w:p>
    <w:p/>
    <w:p>
      <w:r xmlns:w="http://schemas.openxmlformats.org/wordprocessingml/2006/main">
        <w:t xml:space="preserve">2. ยากอบ 5:12 แต่เหนือสิ่งอื่นใดพี่น้องทั้งหลาย อย่าสาบานโดยอ้างสวรรค์ อ้างโลก หรือสิ่งอื่นใด สิ่งที่คุณต้องพูดก็แค่ใช่หรือไม่ใช่ ไม่อย่างนั้นคุณจะถูกประณาม</w:t>
      </w:r>
    </w:p>
    <w:p/>
    <w:p>
      <w:r xmlns:w="http://schemas.openxmlformats.org/wordprocessingml/2006/main">
        <w:t xml:space="preserve">กันดารวิถี 6:22 และพระเยโฮวาห์ตรัสกับโมเสสว่า</w:t>
      </w:r>
    </w:p>
    <w:p/>
    <w:p>
      <w:r xmlns:w="http://schemas.openxmlformats.org/wordprocessingml/2006/main">
        <w:t xml:space="preserve">พระเจ้าทรงบัญชาโมเสสให้อวยพรผู้คนอิสราเอล</w:t>
      </w:r>
    </w:p>
    <w:p/>
    <w:p>
      <w:r xmlns:w="http://schemas.openxmlformats.org/wordprocessingml/2006/main">
        <w:t xml:space="preserve">1. พลังแห่งพระพรของพระเจ้า</w:t>
      </w:r>
    </w:p>
    <w:p/>
    <w:p>
      <w:r xmlns:w="http://schemas.openxmlformats.org/wordprocessingml/2006/main">
        <w:t xml:space="preserve">2. รับพรจากพระเจ้า</w:t>
      </w:r>
    </w:p>
    <w:p/>
    <w:p>
      <w:r xmlns:w="http://schemas.openxmlformats.org/wordprocessingml/2006/main">
        <w:t xml:space="preserve">1. เฉลยธรรมบัญญัติ 28:1-14; พรของพระเจ้าสำหรับการเชื่อฟัง</w:t>
      </w:r>
    </w:p>
    <w:p/>
    <w:p>
      <w:r xmlns:w="http://schemas.openxmlformats.org/wordprocessingml/2006/main">
        <w:t xml:space="preserve">2. เอเฟซัส 1:3; พระพรฝ่ายวิญญาณของพระเจ้าในพระคริสต์</w:t>
      </w:r>
    </w:p>
    <w:p/>
    <w:p>
      <w:r xmlns:w="http://schemas.openxmlformats.org/wordprocessingml/2006/main">
        <w:t xml:space="preserve">กันดารวิถี 6:23 จงกล่าวแก่อาโรนและบุตรชายของเขาว่า `ในกรณีนี้เจ้าจงอวยพรแก่ชนชาติอิสราเอลโดยกล่าวแก่เขาว่า</w:t>
      </w:r>
    </w:p>
    <w:p/>
    <w:p>
      <w:r xmlns:w="http://schemas.openxmlformats.org/wordprocessingml/2006/main">
        <w:t xml:space="preserve">พระผู้เป็นเจ้าทรงบัญชาอาโรนและบุตรชายของเขาให้อวยพรชนชาติอิสราเอลใน กันดารวิถี 6:23</w:t>
      </w:r>
    </w:p>
    <w:p/>
    <w:p>
      <w:r xmlns:w="http://schemas.openxmlformats.org/wordprocessingml/2006/main">
        <w:t xml:space="preserve">1. พลังแห่งพระพรของพระเจ้า - ประกาศความโปรดปรานของพระเจ้าต่อประชากรของพระองค์</w:t>
      </w:r>
    </w:p>
    <w:p/>
    <w:p>
      <w:r xmlns:w="http://schemas.openxmlformats.org/wordprocessingml/2006/main">
        <w:t xml:space="preserve">2. ความรับผิดชอบของฐานะปุโรหิต - การเรียกให้เป็นพรแก่ผู้อื่นในพระนามของพระเจ้า</w:t>
      </w:r>
    </w:p>
    <w:p/>
    <w:p>
      <w:r xmlns:w="http://schemas.openxmlformats.org/wordprocessingml/2006/main">
        <w:t xml:space="preserve">1. เอเฟซัส 1:3 - สาธุการแด่พระเจ้าพระบิดาขององค์พระเยซูคริสต์เจ้าของเรา ผู้ทรงอวยพรเราด้วยพระพรฝ่ายวิญญาณทุกประการในสวรรคสถานในพระคริสต์</w:t>
      </w:r>
    </w:p>
    <w:p/>
    <w:p>
      <w:r xmlns:w="http://schemas.openxmlformats.org/wordprocessingml/2006/main">
        <w:t xml:space="preserve">2. สดุดี 103:1-5 - จิตวิญญาณของฉันเอ๋ย จงถวายสาธุการแด่พระเจ้า และทุกสิ่งที่อยู่ในตัวข้าพระองค์ จงอวยพรพระนามอันศักดิ์สิทธิ์ของพระองค์ จิตวิญญาณของฉันเอ๋ย ถวายสาธุการแด่พระเจ้า และอย่าลืมผลประโยชน์ทั้งหมดของพระองค์</w:t>
      </w:r>
    </w:p>
    <w:p/>
    <w:p>
      <w:r xmlns:w="http://schemas.openxmlformats.org/wordprocessingml/2006/main">
        <w:t xml:space="preserve">กันดารวิถี 6:24 ขอพระเยโฮวาห์ทรงอวยพรท่านและรักษาท่านไว้</w:t>
      </w:r>
    </w:p>
    <w:p/>
    <w:p>
      <w:r xmlns:w="http://schemas.openxmlformats.org/wordprocessingml/2006/main">
        <w:t xml:space="preserve">พระเจ้าทรงอวยพรและปกป้องผู้ที่ติดตามพระองค์</w:t>
      </w:r>
    </w:p>
    <w:p/>
    <w:p>
      <w:r xmlns:w="http://schemas.openxmlformats.org/wordprocessingml/2006/main">
        <w:t xml:space="preserve">1. พรของการเชื่อฟัง: การเชื่อฟังพระเจ้านำมาซึ่งความคุ้มครองและการจัดเตรียมอย่างไร</w:t>
      </w:r>
    </w:p>
    <w:p/>
    <w:p>
      <w:r xmlns:w="http://schemas.openxmlformats.org/wordprocessingml/2006/main">
        <w:t xml:space="preserve">2. ศรัทธาที่ไม่เปลี่ยนแปลง: รางวัลของการไว้วางใจในพระเจ้า</w:t>
      </w:r>
    </w:p>
    <w:p/>
    <w:p>
      <w:r xmlns:w="http://schemas.openxmlformats.org/wordprocessingml/2006/main">
        <w:t xml:space="preserve">1. สดุดี 91:14-16 - เพราะพระองค์ทรงยึดฉันไว้แน่นด้วยความรัก ฉันจึงจะช่วยเขาให้พ้น ฉันจะปกป้องเขา เพราะเขารู้จักชื่อของฉัน เมื่อเขาเรียกฉัน ฉันจะตอบเขา เราจะอยู่กับเขาในยามลำบาก เราจะช่วยเขาและให้เกียรติเขา เราจะให้เขาอิ่มใจด้วยชีวิตยืนยาวและสำแดงความรอดของเราแก่เขา</w:t>
      </w:r>
    </w:p>
    <w:p/>
    <w:p>
      <w:r xmlns:w="http://schemas.openxmlformats.org/wordprocessingml/2006/main">
        <w:t xml:space="preserve">2. 1 เปโตร 3:13-14 - ใครจะทำร้ายคุณถ้าคุณกระตือรือร้นในสิ่งที่ดี? แต่ถึงแม้คุณจะต้องทนทุกข์เพราะเห็นแก่ความชอบธรรม คุณก็จะได้รับพร อย่ากลัวพวกเขาและอย่าวิตกกังวล</w:t>
      </w:r>
    </w:p>
    <w:p/>
    <w:p>
      <w:r xmlns:w="http://schemas.openxmlformats.org/wordprocessingml/2006/main">
        <w:t xml:space="preserve">กันดารวิถี 6:25 พระเยโฮวาห์ทรงให้พระพักตร์ของพระองค์ทอแสงแก่ท่าน และทรงเมตตาต่อท่าน</w:t>
      </w:r>
    </w:p>
    <w:p/>
    <w:p>
      <w:r xmlns:w="http://schemas.openxmlformats.org/wordprocessingml/2006/main">
        <w:t xml:space="preserve">พระเจ้าทรงอวยพรผู้ที่เคารพนับถือพระองค์ด้วยพระคุณและความเมตตาของพระองค์</w:t>
      </w:r>
    </w:p>
    <w:p/>
    <w:p>
      <w:r xmlns:w="http://schemas.openxmlformats.org/wordprocessingml/2006/main">
        <w:t xml:space="preserve">1. พระคุณและความเมตตาของพระเจ้า - ภาพสะท้อนจากกันดารวิถี 6:25</w:t>
      </w:r>
    </w:p>
    <w:p/>
    <w:p>
      <w:r xmlns:w="http://schemas.openxmlformats.org/wordprocessingml/2006/main">
        <w:t xml:space="preserve">2. การเคารพพระเจ้า - การเห็นคุณค่าของสิ่งที่พระองค์เสนอให้เรา</w:t>
      </w:r>
    </w:p>
    <w:p/>
    <w:p>
      <w:r xmlns:w="http://schemas.openxmlformats.org/wordprocessingml/2006/main">
        <w:t xml:space="preserve">1. สดุดี 67:1 2 ขอพระเจ้าทรงเมตตาเราและอวยพรเรา และให้พระพักตร์ของพระองค์ส่องแสงมาที่เรา เสลาห์ เพื่อว่าทางของพระองค์จะได้เป็นที่รู้จักในโลก ทรงรักษาสุขภาพของพระองค์ไว้ท่ามกลางประชาชาติทั้งปวง</w:t>
      </w:r>
    </w:p>
    <w:p/>
    <w:p>
      <w:r xmlns:w="http://schemas.openxmlformats.org/wordprocessingml/2006/main">
        <w:t xml:space="preserve">2. เอเฟซัส 2:8 9 เพราะว่าท่านรอดโดยพระคุณโดยความเชื่อ และนั่นไม่ใช่จากตัวคุณเอง แต่เป็นของประทานจากพระเจ้า ไม่ใช่จากการประพฤติ เกรงว่าผู้ใดจะอวดได้</w:t>
      </w:r>
    </w:p>
    <w:p/>
    <w:p>
      <w:r xmlns:w="http://schemas.openxmlformats.org/wordprocessingml/2006/main">
        <w:t xml:space="preserve">กันดารวิถี 6:26 พระเยโฮวาห์ทรงทอดพระเนตรต่อท่าน และประทานสันติสุขแก่ท่าน</w:t>
      </w:r>
    </w:p>
    <w:p/>
    <w:p>
      <w:r xmlns:w="http://schemas.openxmlformats.org/wordprocessingml/2006/main">
        <w:t xml:space="preserve">ข้อความนี้กล่าวถึงพระพรของพระเจ้าที่มีต่อชีวิตของคนเรา - ว่าพระองค์จะทรงเงยพระพักตร์ขึ้นและให้สันติสุข</w:t>
      </w:r>
    </w:p>
    <w:p/>
    <w:p>
      <w:r xmlns:w="http://schemas.openxmlformats.org/wordprocessingml/2006/main">
        <w:t xml:space="preserve">1. พระพรของพระเจ้า: วิธีรับพระพักตร์และสันติสุขของพระองค์</w:t>
      </w:r>
    </w:p>
    <w:p/>
    <w:p>
      <w:r xmlns:w="http://schemas.openxmlformats.org/wordprocessingml/2006/main">
        <w:t xml:space="preserve">2. ดำเนินชีวิตแห่งพระพร: วิธีให้และรับสันติสุขจากพระเจ้า</w:t>
      </w:r>
    </w:p>
    <w:p/>
    <w:p>
      <w:r xmlns:w="http://schemas.openxmlformats.org/wordprocessingml/2006/main">
        <w:t xml:space="preserve">1. ยอห์น 14:27 - "เรามอบสันติสุขไว้กับท่าน สันติสุขของเราเรามอบให้แก่ท่าน เราไม่ได้ให้แก่ท่านดังที่โลกให้ อย่าให้ใจของท่านวิตกและอย่ากลัวเลย"</w:t>
      </w:r>
    </w:p>
    <w:p/>
    <w:p>
      <w:r xmlns:w="http://schemas.openxmlformats.org/wordprocessingml/2006/main">
        <w:t xml:space="preserve">2. สุภาษิต 3:5-6 - "จงวางใจในพระเจ้าด้วยสุดใจของเจ้า และอย่าพึ่งพาความเข้าใจของตนเอง ในทุกทางของเจ้ายอมจำนนต่อพระองค์ และพระองค์จะทำให้วิถีของเจ้าราบรื่น"</w:t>
      </w:r>
    </w:p>
    <w:p/>
    <w:p>
      <w:r xmlns:w="http://schemas.openxmlformats.org/wordprocessingml/2006/main">
        <w:t xml:space="preserve">กันดารวิถี 6:27 และพวกเขาจะใส่ชื่อของเราไว้เหนือชนชาติอิสราเอล และเราจะอวยพรพวกเขา</w:t>
      </w:r>
    </w:p>
    <w:p/>
    <w:p>
      <w:r xmlns:w="http://schemas.openxmlformats.org/wordprocessingml/2006/main">
        <w:t xml:space="preserve">พระผู้เป็นเจ้าจะทรงอวยพรลูกหลานอิสราเอลและประทานพระนามของพระองค์แก่พวกเขา</w:t>
      </w:r>
    </w:p>
    <w:p/>
    <w:p>
      <w:r xmlns:w="http://schemas.openxmlformats.org/wordprocessingml/2006/main">
        <w:t xml:space="preserve">1. พระพรของพระเจ้า: พระนามของพระเจ้านำมาซึ่งพระพรได้อย่างไร</w:t>
      </w:r>
    </w:p>
    <w:p/>
    <w:p>
      <w:r xmlns:w="http://schemas.openxmlformats.org/wordprocessingml/2006/main">
        <w:t xml:space="preserve">2. ฤทธิ์อำนาจแห่งพระนามของพระเจ้า: พระพรแห่งพันธสัญญาของพระองค์</w:t>
      </w:r>
    </w:p>
    <w:p/>
    <w:p>
      <w:r xmlns:w="http://schemas.openxmlformats.org/wordprocessingml/2006/main">
        <w:t xml:space="preserve">1. สดุดี 103:1-5</w:t>
      </w:r>
    </w:p>
    <w:p/>
    <w:p>
      <w:r xmlns:w="http://schemas.openxmlformats.org/wordprocessingml/2006/main">
        <w:t xml:space="preserve">2. อิสยาห์ 43:1-7</w:t>
      </w:r>
    </w:p>
    <w:p/>
    <w:p>
      <w:r xmlns:w="http://schemas.openxmlformats.org/wordprocessingml/2006/main">
        <w:t xml:space="preserve">หมายเลข 7 สรุปได้เป็น 3 ย่อหน้าดังนี้ โดยมีข้อระบุดังนี้</w:t>
      </w:r>
    </w:p>
    <w:p/>
    <w:p>
      <w:r xmlns:w="http://schemas.openxmlformats.org/wordprocessingml/2006/main">
        <w:t xml:space="preserve">ย่อหน้าที่ 1: กันดารวิถี 7:1-9 อธิบายเครื่องบูชาที่ผู้นำของแต่ละเผ่านำมาเพื่อการอุทิศแท่นบูชา บทนี้เน้นว่าผู้นำแต่ละคนถวายเครื่องบูชาเหมือนกันซึ่งประกอบด้วยเกวียนหกคันและวัวสิบสองตัว ของถวายเหล่านี้มีไว้เพื่อช่วยในการขนส่งและการบริการของพลับพลา ผู้นำถวายเครื่องบูชาในแต่ละวัน โดยในแต่ละวันจะอุทิศให้กับชนเผ่าใดเผ่าหนึ่งโดยเฉพาะ</w:t>
      </w:r>
    </w:p>
    <w:p/>
    <w:p>
      <w:r xmlns:w="http://schemas.openxmlformats.org/wordprocessingml/2006/main">
        <w:t xml:space="preserve">ย่อหน้าที่ 2: ดำเนินการต่อในหมายเลข 7:10-89 มีการนำเสนอเรื่องราวโดยละเอียดเกี่ยวกับการถวายโดยผู้นำเผ่าแต่ละคน บทนี้แสดงรายการสิ่งของเฉพาะที่นำเสนอ รวมถึงกะละมังเงิน ชามเงิน จานทองคำที่บรรจุธูป และสัตว์สำหรับบูชายัญ การถวายของผู้นำแต่ละคนอธิบายไว้อย่างละเอียด โดยเน้นความมีน้ำใจและการอุทิศตนเพื่อสนับสนุนการนมัสการที่พลับพลา</w:t>
      </w:r>
    </w:p>
    <w:p/>
    <w:p>
      <w:r xmlns:w="http://schemas.openxmlformats.org/wordprocessingml/2006/main">
        <w:t xml:space="preserve">ย่อหน้าที่ 3: หมายเลข 7 สรุปโดยเน้นว่าโมเสสเข้าไปในพลับพลาเพื่อฟังเสียงของพระเจ้าจากเหนือพระที่นั่งกรุณาบนยอดหีบพันธสัญญา การสื่อสารระหว่างพระเจ้ากับโมเสสนี้แสดงถึงการอนุมัติจากพระเจ้าและการยอมรับทั้งความเป็นผู้นำของโมเสสและเครื่องบูชาที่ผู้นำเผ่าแต่ละคนนำมา บทนี้เน้นย้ำว่าเครื่องบูชาเหล่านี้ได้รับการถวายด้วยความเต็มใจและด้วยใจจริง ซึ่งแสดงให้เห็นถึงความมุ่งมั่นในการนมัสการพระเจ้า</w:t>
      </w:r>
    </w:p>
    <w:p/>
    <w:p>
      <w:r xmlns:w="http://schemas.openxmlformats.org/wordprocessingml/2006/main">
        <w:t xml:space="preserve">สรุป:</w:t>
      </w:r>
    </w:p>
    <w:p>
      <w:r xmlns:w="http://schemas.openxmlformats.org/wordprocessingml/2006/main">
        <w:t xml:space="preserve">หมายเลข 7 นำเสนอ:</w:t>
      </w:r>
    </w:p>
    <w:p>
      <w:r xmlns:w="http://schemas.openxmlformats.org/wordprocessingml/2006/main">
        <w:t xml:space="preserve">ผู้นำถวายเครื่องบูชาเพื่อถวายแท่นบูชา</w:t>
      </w:r>
    </w:p>
    <w:p>
      <w:r xmlns:w="http://schemas.openxmlformats.org/wordprocessingml/2006/main">
        <w:t xml:space="preserve">ของถวายที่เหมือนกันจากผู้นำแต่ละคนมีเกวียนหกคัน วัวสิบสองตัว;</w:t>
      </w:r>
    </w:p>
    <w:p>
      <w:r xmlns:w="http://schemas.openxmlformats.org/wordprocessingml/2006/main">
        <w:t xml:space="preserve">ช่วยเหลือในเรื่องการขนส่ง การบริการพลับพลา</w:t>
      </w:r>
    </w:p>
    <w:p/>
    <w:p>
      <w:r xmlns:w="http://schemas.openxmlformats.org/wordprocessingml/2006/main">
        <w:t xml:space="preserve">รายละเอียดการถวายโดยผู้นำเผ่า</w:t>
      </w:r>
    </w:p>
    <w:p>
      <w:r xmlns:w="http://schemas.openxmlformats.org/wordprocessingml/2006/main">
        <w:t xml:space="preserve">อ่างเงิน ชามโรย จานทองคำที่เต็มไปด้วยธูป</w:t>
      </w:r>
    </w:p>
    <w:p>
      <w:r xmlns:w="http://schemas.openxmlformats.org/wordprocessingml/2006/main">
        <w:t xml:space="preserve">สัตว์เพื่อการสังเวย เน้นความมีน้ำใจ ความทุ่มเท</w:t>
      </w:r>
    </w:p>
    <w:p/>
    <w:p>
      <w:r xmlns:w="http://schemas.openxmlformats.org/wordprocessingml/2006/main">
        <w:t xml:space="preserve">โมเสสเข้าไปในพลับพลาเพื่อฟังเสียงของพระเจ้า</w:t>
      </w:r>
    </w:p>
    <w:p>
      <w:r xmlns:w="http://schemas.openxmlformats.org/wordprocessingml/2006/main">
        <w:t xml:space="preserve">การอนุมัติจากสวรรค์ การยอมรับมีความหมายผ่านการสื่อสาร</w:t>
      </w:r>
    </w:p>
    <w:p>
      <w:r xmlns:w="http://schemas.openxmlformats.org/wordprocessingml/2006/main">
        <w:t xml:space="preserve">ถวายด้วยความเต็มใจด้วยความจริงใจเป็นเครื่องบูชา</w:t>
      </w:r>
    </w:p>
    <w:p/>
    <w:p>
      <w:r xmlns:w="http://schemas.openxmlformats.org/wordprocessingml/2006/main">
        <w:t xml:space="preserve">บทนี้เน้นไปที่เครื่องบูชาที่ผู้นำของแต่ละเผ่านำมาถวายแท่นบูชา หมายเลข 7 เริ่มโดยอธิบายว่าผู้นำแต่ละคนถวายเครื่องบูชาที่เหมือนกันซึ่งประกอบด้วยเกวียนหกคันและวัวสิบสองตัวอย่างไร ของถวายเหล่านี้มีไว้เพื่อช่วยในการขนส่งและการบริการของพลับพลา ผู้นำถวายเครื่องบูชาในแต่ละวัน โดยแต่ละวันจะอุทิศให้กับชนเผ่าใดเผ่าหนึ่งโดยเฉพาะ</w:t>
      </w:r>
    </w:p>
    <w:p/>
    <w:p>
      <w:r xmlns:w="http://schemas.openxmlformats.org/wordprocessingml/2006/main">
        <w:t xml:space="preserve">นอกจากนี้ หมายเลข 7 ยังให้รายละเอียดเกี่ยวกับเครื่องบูชาที่ผู้นำเผ่าแต่ละคนนำมาด้วย บทนี้แสดงรายการเฉพาะที่นำเสนอ รวมถึงกะละมังเงิน ชามเงิน จานทองคำที่บรรจุธูป และสัตว์สำหรับบูชายัญ การถวายของผู้นำแต่ละคนอธิบายไว้อย่างละเอียด โดยเน้นถึงความมีน้ำใจและการอุทิศตนเพื่อสนับสนุนการนมัสการที่พลับพลา</w:t>
      </w:r>
    </w:p>
    <w:p/>
    <w:p>
      <w:r xmlns:w="http://schemas.openxmlformats.org/wordprocessingml/2006/main">
        <w:t xml:space="preserve">บทนี้สรุปโดยเน้นว่าโมเสสเข้าไปในพลับพลาเพื่อฟังเสียงของพระเจ้าจากเหนือพระที่นั่งกรุณาบนยอดหีบพันธสัญญา การสื่อสารระหว่างพระเจ้ากับโมเสสนี้แสดงถึงการอนุมัติและการยอมรับจากพระเจ้าทั้งความเป็นผู้นำของโมเสสและเครื่องบูชาที่ผู้นำเผ่าแต่ละคนนำมา โดยเน้นย้ำว่าเครื่องบูชาเหล่านี้ได้รับการถวายด้วยความเต็มใจและด้วยใจจริง ซึ่งแสดงให้เห็นถึงความมุ่งมั่นในการนมัสการพระเจ้า</w:t>
      </w:r>
    </w:p>
    <w:p/>
    <w:p>
      <w:r xmlns:w="http://schemas.openxmlformats.org/wordprocessingml/2006/main">
        <w:t xml:space="preserve">กันดารวิถี 7:1 และต่อมาในวันที่โมเสสได้จัดตั้งพลับพลาเสร็จเรียบร้อยแล้ว เจิมและชำระให้บริสุทธิ์ และอุปกรณ์ทั้งหมดในพลับพลา ทั้งแท่นบูชาและเครื่องใช้ทั้งหมดในพลับพลา และได้เจิมพลับพลานั้นแล้ว และชำระพวกเขาให้บริสุทธิ์</w:t>
      </w:r>
    </w:p>
    <w:p/>
    <w:p>
      <w:r xmlns:w="http://schemas.openxmlformats.org/wordprocessingml/2006/main">
        <w:t xml:space="preserve">ในวันที่โมเสสจัดพลับพลาเสร็จแล้ว เจิมและชำระพลับพลาพร้อมทั้งเครื่องใช้ทั้งหมดให้บริสุทธิ์แล้ว โมเสสได้เจิมและชำระแท่นบูชาและภาชนะทั้งหมดให้บริสุทธิ์</w:t>
      </w:r>
    </w:p>
    <w:p/>
    <w:p>
      <w:r xmlns:w="http://schemas.openxmlformats.org/wordprocessingml/2006/main">
        <w:t xml:space="preserve">1. “ความสัตย์ซื่อของพระเจ้าในการสร้างพลับพลาของพระองค์”</w:t>
      </w:r>
    </w:p>
    <w:p/>
    <w:p>
      <w:r xmlns:w="http://schemas.openxmlformats.org/wordprocessingml/2006/main">
        <w:t xml:space="preserve">2. “ความสำคัญของความศักดิ์สิทธิ์ในบ้านของพระเจ้า”</w:t>
      </w:r>
    </w:p>
    <w:p/>
    <w:p>
      <w:r xmlns:w="http://schemas.openxmlformats.org/wordprocessingml/2006/main">
        <w:t xml:space="preserve">1. อพยพ 40:9-11 - และเจ้าจงเจิมแท่นบูชาสำหรับเครื่องเผาบูชา และภาชนะทั้งหมดที่ใช้ประจำแท่นนั้น และชำระแท่นบูชาให้บริสุทธิ์ และแท่นนั้นจะเป็นแท่นบูชาศักดิ์สิทธิ์ เจ้าจงเจิมขันและตีนของมัน และชำระให้บริสุทธิ์ และจงนำอาโรนและบุตรชายของเขาไปที่ประตูพลับพลาแห่งชุมนุม แล้วล้างพวกเขาด้วยน้ำ</w:t>
      </w:r>
    </w:p>
    <w:p/>
    <w:p>
      <w:r xmlns:w="http://schemas.openxmlformats.org/wordprocessingml/2006/main">
        <w:t xml:space="preserve">2. เลวีนิติ 8:10-11 - โมเสสนำน้ำมันเจิมมาเจิมพลับพลาและทุกสิ่งที่อยู่ในนั้น และชำระให้บริสุทธิ์ และพระองค์ทรงประพรมมันบนแท่นบูชาเจ็ดครั้ง และเจิมแท่นบูชาและภาชนะทั้งหมดของเขา ทั้งขันและเท้าของเขา เพื่อชำระให้บริสุทธิ์</w:t>
      </w:r>
    </w:p>
    <w:p/>
    <w:p>
      <w:r xmlns:w="http://schemas.openxmlformats.org/wordprocessingml/2006/main">
        <w:t xml:space="preserve">กันดารวิถี 7:2 ว่าบรรดาเจ้านายแห่งอิสราเอล หัวหน้าครอบครัวบรรพบุรุษของพวกเขา ซึ่งเป็นเจ้านายของเผ่าต่างๆ และอยู่เหนือคนที่นับไว้นั้น ได้ถวายของดังนี้</w:t>
      </w:r>
    </w:p>
    <w:p/>
    <w:p>
      <w:r xmlns:w="http://schemas.openxmlformats.org/wordprocessingml/2006/main">
        <w:t xml:space="preserve">เจ้านายของสิบสองเผ่าของอิสราเอลถวายเครื่องบูชาแด่พระเจ้า</w:t>
      </w:r>
    </w:p>
    <w:p/>
    <w:p>
      <w:r xmlns:w="http://schemas.openxmlformats.org/wordprocessingml/2006/main">
        <w:t xml:space="preserve">1. การจัดเตรียมของพระเจ้า: เครื่องบูชาของชนเผ่าทั้งสิบสอง</w:t>
      </w:r>
    </w:p>
    <w:p/>
    <w:p>
      <w:r xmlns:w="http://schemas.openxmlformats.org/wordprocessingml/2006/main">
        <w:t xml:space="preserve">2. การถวายคำขอบคุณ: การเสียสละของชาวอิสราเอล</w:t>
      </w:r>
    </w:p>
    <w:p/>
    <w:p>
      <w:r xmlns:w="http://schemas.openxmlformats.org/wordprocessingml/2006/main">
        <w:t xml:space="preserve">1. เฉลยธรรมบัญญัติ 16:16-17 - ผู้ชายทั้งหมดของเจ้าจะมาปรากฏตัวต่อพระพักตร์พระเยโฮวาห์พระเจ้าของเจ้าสามครั้งในหนึ่งปีในสถานที่ซึ่งพระองค์จะทรงเลือก ในงานฉลองกินขนมปังไร้เชื้อ ในงานฉลองสัปดาห์ และในงานฉลองอยู่เพิง และสิ่งเหล่านี้จะไม่ปรากฏต่อพระพักตร์พระเยโฮวาห์ว่างเปล่า</w:t>
      </w:r>
    </w:p>
    <w:p/>
    <w:p>
      <w:r xmlns:w="http://schemas.openxmlformats.org/wordprocessingml/2006/main">
        <w:t xml:space="preserve">2. เลวีนิติ 1:2-3 - จงพูดกับชนชาติอิสราเอลและกล่าวแก่พวกเขาว่า ถ้าผู้ใดในพวกท่านนำเครื่องบูชามาถวายแด่พระเจ้า จงนำวัวที่เป็นวัวและวัวมาถวาย ฝูง. ถ้าเครื่องบูชาของเขาเป็นเครื่องเผาบูชาเป็นฝูง ก็ให้เขาถวายตัวผู้ที่ไม่มีตำหนิ ให้เขาถวายตามความสมัครใจของเขาเองที่ประตูพลับพลาแห่งชุมนุมต่อพระพักตร์พระเยโฮวาห์</w:t>
      </w:r>
    </w:p>
    <w:p/>
    <w:p>
      <w:r xmlns:w="http://schemas.openxmlformats.org/wordprocessingml/2006/main">
        <w:t xml:space="preserve">กันดารวิถี 7:3 และเขาทั้งหลายนำเครื่องบูชามาต่อพระพักตร์พระเยโฮวาห์ โดยมีเกวียนหกคันและวัวสิบสองตัว เกวียนสำหรับเจ้านายสองคน และวัวสำหรับแต่ละคน และพวกเขาก็พาพวกเขามาที่พลับพลา</w:t>
      </w:r>
    </w:p>
    <w:p/>
    <w:p>
      <w:r xmlns:w="http://schemas.openxmlformats.org/wordprocessingml/2006/main">
        <w:t xml:space="preserve">เจ้าชายสองคนนำเครื่องบูชามาถวายแด่องค์พระผู้เป็นเจ้าซึ่งประกอบด้วยเกวียนหกคันและวัวสิบสองตัว โดยเจ้าชายแต่ละคนมีเกวียนหนึ่งเล่มและวัวหนึ่งตัว</w:t>
      </w:r>
    </w:p>
    <w:p/>
    <w:p>
      <w:r xmlns:w="http://schemas.openxmlformats.org/wordprocessingml/2006/main">
        <w:t xml:space="preserve">1. ความมีน้ำใจในการให้: แบบอย่างของเจ้าชายในเลข 7</w:t>
      </w:r>
    </w:p>
    <w:p/>
    <w:p>
      <w:r xmlns:w="http://schemas.openxmlformats.org/wordprocessingml/2006/main">
        <w:t xml:space="preserve">2. คุณค่าของการเสียสละ: การให้สิ่งที่เรายึดถือมากที่สุด</w:t>
      </w:r>
    </w:p>
    <w:p/>
    <w:p>
      <w:r xmlns:w="http://schemas.openxmlformats.org/wordprocessingml/2006/main">
        <w:t xml:space="preserve">1. 2 โครินธ์ 9:7 - ทุกคนต้องให้ตามที่เขาได้ตัดสินใจไว้ในใจ ไม่ใช่ด้วยความเต็มใจหรือถูกบังคับ เพราะพระเจ้าทรงรักผู้ที่ให้ด้วยใจยินดี</w:t>
      </w:r>
    </w:p>
    <w:p/>
    <w:p>
      <w:r xmlns:w="http://schemas.openxmlformats.org/wordprocessingml/2006/main">
        <w:t xml:space="preserve">2. มัทธิว 6:21 - เพราะทรัพย์สมบัติของคุณอยู่ที่ไหน ใจของคุณก็จะอยู่ที่นั่นด้วย</w:t>
      </w:r>
    </w:p>
    <w:p/>
    <w:p>
      <w:r xmlns:w="http://schemas.openxmlformats.org/wordprocessingml/2006/main">
        <w:t xml:space="preserve">กันดารวิถี 7:4 และพระเยโฮวาห์ตรัสกับโมเสสว่า</w:t>
      </w:r>
    </w:p>
    <w:p/>
    <w:p>
      <w:r xmlns:w="http://schemas.openxmlformats.org/wordprocessingml/2006/main">
        <w:t xml:space="preserve">ชาวอิสราเอลถวายเครื่องบูชาและของประทานแด่พระเจ้า</w:t>
      </w:r>
    </w:p>
    <w:p/>
    <w:p>
      <w:r xmlns:w="http://schemas.openxmlformats.org/wordprocessingml/2006/main">
        <w:t xml:space="preserve">1. การตอบแทนพระเจ้า: ความสำคัญของการถวายของขวัญและเครื่องบูชาแด่พระเจ้า</w:t>
      </w:r>
    </w:p>
    <w:p/>
    <w:p>
      <w:r xmlns:w="http://schemas.openxmlformats.org/wordprocessingml/2006/main">
        <w:t xml:space="preserve">2. การวางใจในพระเจ้า: การแสดงศรัทธาของชาวอิสราเอลในพระเจ้า</w:t>
      </w:r>
    </w:p>
    <w:p/>
    <w:p>
      <w:r xmlns:w="http://schemas.openxmlformats.org/wordprocessingml/2006/main">
        <w:t xml:space="preserve">1. ฮีบรู 13:15-16 - โดยทางพระเยซู ให้เราถวายคำสรรเสริญแด่พระเจ้าอย่างต่อเนื่องด้วยผลแห่งริมฝีปากที่ประกาศพระนามของพระองค์อย่างเปิดเผย และอย่าลืมที่จะทำความดีและแบ่งปันกับผู้อื่นเพราะพระเจ้าทรงพอพระทัยในการเสียสละเช่นนั้น</w:t>
      </w:r>
    </w:p>
    <w:p/>
    <w:p>
      <w:r xmlns:w="http://schemas.openxmlformats.org/wordprocessingml/2006/main">
        <w:t xml:space="preserve">2. มัทธิว 6:19-21 - อย่าสะสมทรัพย์สมบัติไว้สำหรับตนเองในโลก ที่ซึ่งแมลงเม่าและสัตว์รบกวนทำลาย และที่ที่ขโมยงัดเข้าไปขโมยได้ แต่จงสะสมทรัพย์สมบัติไว้สำหรับตนเองในสวรรค์ ที่ซึ่งแมลงเม่าและสัตว์รบกวนไม่ทำลาย และที่ที่ไม่มีขโมยขุดช่องลักเอาไปได้ เพราะทรัพย์สมบัติของคุณอยู่ที่ไหน ใจของคุณก็จะอยู่ที่นั่นด้วย</w:t>
      </w:r>
    </w:p>
    <w:p/>
    <w:p>
      <w:r xmlns:w="http://schemas.openxmlformats.org/wordprocessingml/2006/main">
        <w:t xml:space="preserve">กันดารวิถี 7:5 จงรับสิ่งเหล่านี้ไว้เพื่อพวกเขาจะได้ปฏิบัติหน้าที่ในพลับพลาแห่งชุมนุม และจงมอบสิ่งเหล่านี้ให้แก่คนเลวีตามหน้าที่ปรนนิบัติของเขาทุกคน</w:t>
      </w:r>
    </w:p>
    <w:p/>
    <w:p>
      <w:r xmlns:w="http://schemas.openxmlformats.org/wordprocessingml/2006/main">
        <w:t xml:space="preserve">พระเจ้าทรงบัญชาโมเสสให้นำเครื่องบูชาจากชนชาติอิสราเอลมอบให้คนเลวี เพื่อพวกเขาจะได้ปฏิบัติหน้าที่ในพลับพลาแห่งชุมนุม</w:t>
      </w:r>
    </w:p>
    <w:p/>
    <w:p>
      <w:r xmlns:w="http://schemas.openxmlformats.org/wordprocessingml/2006/main">
        <w:t xml:space="preserve">1. ความสำคัญของการรับใช้พระเจ้าและประชากรของพระองค์</w:t>
      </w:r>
    </w:p>
    <w:p/>
    <w:p>
      <w:r xmlns:w="http://schemas.openxmlformats.org/wordprocessingml/2006/main">
        <w:t xml:space="preserve">2. พลังแห่งการให้และการรับ</w:t>
      </w:r>
    </w:p>
    <w:p/>
    <w:p>
      <w:r xmlns:w="http://schemas.openxmlformats.org/wordprocessingml/2006/main">
        <w:t xml:space="preserve">1. กันดารวิถี 7:5 - จงรับสิ่งเหล่านี้ไว้เพื่อพวกเขาจะได้ทำหน้าที่ในพลับพลาแห่งชุมนุม และจงมอบสิ่งเหล่านี้ให้แก่คนเลวีตามหน้าที่ปรนนิบัติของเขาทุกคน</w:t>
      </w:r>
    </w:p>
    <w:p/>
    <w:p>
      <w:r xmlns:w="http://schemas.openxmlformats.org/wordprocessingml/2006/main">
        <w:t xml:space="preserve">2. มัทธิว 25:40 - และกษัตริย์จะตรัสตอบพวกเขาว่า "เราบอกความจริงแก่ท่านทั้งหลายว่า ตราบเท่าที่พวกท่านได้กระทำแก่พี่น้องที่ต่ำต้อยคนหนึ่งของเราคนหนึ่ง พวกท่านก็กระทำสิ่งนั้นแก่เราด้วย"</w:t>
      </w:r>
    </w:p>
    <w:p/>
    <w:p>
      <w:r xmlns:w="http://schemas.openxmlformats.org/wordprocessingml/2006/main">
        <w:t xml:space="preserve">กันดารวิถี 7:6 โมเสสจึงนำเกวียนและวัวมอบให้แก่คนเลวี</w:t>
      </w:r>
    </w:p>
    <w:p/>
    <w:p>
      <w:r xmlns:w="http://schemas.openxmlformats.org/wordprocessingml/2006/main">
        <w:t xml:space="preserve">ชาวอิสราเอลมอบเกวียนและวัวแก่คนเลวีเป็นเครื่องบูชา</w:t>
      </w:r>
    </w:p>
    <w:p/>
    <w:p>
      <w:r xmlns:w="http://schemas.openxmlformats.org/wordprocessingml/2006/main">
        <w:t xml:space="preserve">1. ความสำคัญของการถวายคืนแด่พระเจ้าในสิ่งที่เราได้รับพร</w:t>
      </w:r>
    </w:p>
    <w:p/>
    <w:p>
      <w:r xmlns:w="http://schemas.openxmlformats.org/wordprocessingml/2006/main">
        <w:t xml:space="preserve">2. การที่เครื่องบูชาของเราถวายแด่พระเจ้าอย่างเอื้อเฟื้อนั้นให้พระพรแก่ผู้อื่นอย่างไร.</w:t>
      </w:r>
    </w:p>
    <w:p/>
    <w:p>
      <w:r xmlns:w="http://schemas.openxmlformats.org/wordprocessingml/2006/main">
        <w:t xml:space="preserve">1. 2 โครินธ์ 9:7-8 - พวกคุณแต่ละคนควรให้ตามที่คุณตั้งใจไว้ว่าจะให้ ไม่ใช่ให้ด้วยความเต็มใจหรือถูกบังคับ เพราะพระเจ้าทรงรักผู้ที่ให้ด้วยใจยินดี และพระเจ้าสามารถอวยพระพรท่านได้อย่างล้นเหลือ เพื่อว่าเมื่อท่านมีทุกสิ่งที่ต้องการแล้ว ท่านจะบริบูรณ์ในงานดีทุกอย่าง</w:t>
      </w:r>
    </w:p>
    <w:p/>
    <w:p>
      <w:r xmlns:w="http://schemas.openxmlformats.org/wordprocessingml/2006/main">
        <w:t xml:space="preserve">2. 2 โครินธ์ 8:12-15 - เพราะถ้ามีความเต็มใจ ของกำนัลก็เป็นที่ยอมรับตามสิ่งที่มี ไม่ใช่ตามสิ่งที่ไม่มี ความปรารถนาของเราไม่ใช่เพื่อให้ผู้อื่นโล่งใจในขณะที่คุณถูกกดดันอย่างหนัก แต่ปรารถนาที่จะมีความเท่าเทียมกัน ในปัจจุบันนี้ความอุดมสมบูรณ์ของคุณจะให้สิ่งที่พวกเขาต้องการ ดังนั้นความอุดมสมบูรณ์ของพวกเขาก็จะจัดหาสิ่งที่คุณต้องการตามลำดับ เป้าหมายคือความเท่าเทียมกัน ดังที่เขียนไว้ว่า ผู้ที่รวบรวมมากย่อมไม่มีมากเกินไป และผู้ที่เก็บน้อยย่อมไม่มีน้อยเกินไป</w:t>
      </w:r>
    </w:p>
    <w:p/>
    <w:p>
      <w:r xmlns:w="http://schemas.openxmlformats.org/wordprocessingml/2006/main">
        <w:t xml:space="preserve">กันดารวิถี 7:7 พระองค์ทรงมอบเกวียนสองเล่มและวัวสี่ตัวแก่บุตรชายของเกอร์โชนตามงานปรนนิบัติของพวกเขา</w:t>
      </w:r>
    </w:p>
    <w:p/>
    <w:p>
      <w:r xmlns:w="http://schemas.openxmlformats.org/wordprocessingml/2006/main">
        <w:t xml:space="preserve">ข้อความนี้แสดงให้เห็นว่าพระเจ้าทรงจัดเตรียมเกวียนสองเล่มและวัวสี่ตัวไว้รับใช้บุตรชายของเกอร์โชนอย่างไร</w:t>
      </w:r>
    </w:p>
    <w:p/>
    <w:p>
      <w:r xmlns:w="http://schemas.openxmlformats.org/wordprocessingml/2006/main">
        <w:t xml:space="preserve">1. พระเจ้าจัดเตรียม - วิธีที่พระเจ้าจัดเตรียมตามความต้องการของเรา และแสดงให้เราเห็นถึงความสัตย์ซื่อของพระองค์</w:t>
      </w:r>
    </w:p>
    <w:p/>
    <w:p>
      <w:r xmlns:w="http://schemas.openxmlformats.org/wordprocessingml/2006/main">
        <w:t xml:space="preserve">2. การรับใช้พระเจ้า - ทำตามแบบอย่างของบุตรเกอร์ชอนในการรับใช้พระเจ้าด้วยความสัตย์ซื่อและอุทิศตน</w:t>
      </w:r>
    </w:p>
    <w:p/>
    <w:p>
      <w:r xmlns:w="http://schemas.openxmlformats.org/wordprocessingml/2006/main">
        <w:t xml:space="preserve">1. มัทธิว 6:31-33 - อย่ากังวล เพราะพระบิดาในสวรรค์ของคุณทรงทราบสิ่งที่คุณต้องการ</w:t>
      </w:r>
    </w:p>
    <w:p/>
    <w:p>
      <w:r xmlns:w="http://schemas.openxmlformats.org/wordprocessingml/2006/main">
        <w:t xml:space="preserve">2. 2 ทิโมธี 1:7 - เพราะพระเจ้าไม่ได้ประทานวิญญาณแห่งความกลัวแก่เรา แต่ประทานพลัง ความรัก และจิตใจที่ดีแก่เรา</w:t>
      </w:r>
    </w:p>
    <w:p/>
    <w:p>
      <w:r xmlns:w="http://schemas.openxmlformats.org/wordprocessingml/2006/main">
        <w:t xml:space="preserve">กันดารวิถี 7:8 และพระองค์ทรงมอบเกวียนสี่เล่มและวัวแปดตัวแก่บุตรชายของเมรารีตามงานปรนนิบัติของพวกเขา ภายใต้มือของอิธามาร์บุตรชายของอาโรนปุโรหิต</w:t>
      </w:r>
    </w:p>
    <w:p/>
    <w:p>
      <w:r xmlns:w="http://schemas.openxmlformats.org/wordprocessingml/2006/main">
        <w:t xml:space="preserve">อิธามาร์บุตรชายของอาโรนปุโรหิตได้แจกจ่ายเกวียนสี่เล่มและวัวแปดตัวให้กับบุตรชายของเมรารีตามงานปรนนิบัติของพวกเขา</w:t>
      </w:r>
    </w:p>
    <w:p/>
    <w:p>
      <w:r xmlns:w="http://schemas.openxmlformats.org/wordprocessingml/2006/main">
        <w:t xml:space="preserve">1. ไว้วางใจการจัดเตรียมของพระเจ้าในระหว่างการรับใช้ของเรา</w:t>
      </w:r>
    </w:p>
    <w:p/>
    <w:p>
      <w:r xmlns:w="http://schemas.openxmlformats.org/wordprocessingml/2006/main">
        <w:t xml:space="preserve">2. ทำตามคำแนะนำจากพระเจ้าผ่านผู้นำปุโรหิต</w:t>
      </w:r>
    </w:p>
    <w:p/>
    <w:p>
      <w:r xmlns:w="http://schemas.openxmlformats.org/wordprocessingml/2006/main">
        <w:t xml:space="preserve">1. มัทธิว 6:31-33 - เพราะฉะนั้นอย่ากังวลว่าเราจะกินอะไรดี? หรือเราจะดื่มอะไร? หรือเราจะสวมชุดอะไร? เพราะหลังจากสิ่งทั้งหมดนี้คนต่างชาติแสวงหา เพราะพระบิดาในสวรรค์ของคุณทรงทราบว่าคุณต้องการสิ่งเหล่านี้ แต่จงแสวงหาอาณาจักรของพระเจ้าและความชอบธรรมของพระองค์ก่อน แล้วพระองค์จะทรงเพิ่มเติมสิ่งทั้งหมดนี้ให้</w:t>
      </w:r>
    </w:p>
    <w:p/>
    <w:p>
      <w:r xmlns:w="http://schemas.openxmlformats.org/wordprocessingml/2006/main">
        <w:t xml:space="preserve">2. ฮีบรู 13:17 - เชื่อฟังผู้ที่ปกครองคุณและยอมจำนนเพราะพวกเขาระวังจิตวิญญาณของคุณเหมือนคนที่ต้องรับผิดชอบ ให้พวกเขาทำด้วยใจยินดีไม่ใช่ด้วยความโศกเศร้าเพราะมันจะไม่เกิดประโยชน์แก่คุณ</w:t>
      </w:r>
    </w:p>
    <w:p/>
    <w:p>
      <w:r xmlns:w="http://schemas.openxmlformats.org/wordprocessingml/2006/main">
        <w:t xml:space="preserve">กันดารวิถี 7:9 แต่พระองค์ไม่ได้ประทานสิ่งใดให้แก่บุตรชายของโคฮาทเลย เพราะหน้าที่ของสถานบริสุทธิ์ที่เป็นของเขาคือการที่พวกเขาจะต้องแบกบนบ่าของพวกเขา</w:t>
      </w:r>
    </w:p>
    <w:p/>
    <w:p>
      <w:r xmlns:w="http://schemas.openxmlformats.org/wordprocessingml/2006/main">
        <w:t xml:space="preserve">พระเจ้าไม่ทรงแบ่งเผ่าโคฮาทในการถวายเครื่องบูชา เนื่องจากพวกเขามีหน้าที่แบกสิ่งศักดิ์สิทธิ์ของสถานศักดิ์สิทธิ์ไว้บนบ่า</w:t>
      </w:r>
    </w:p>
    <w:p/>
    <w:p>
      <w:r xmlns:w="http://schemas.openxmlformats.org/wordprocessingml/2006/main">
        <w:t xml:space="preserve">1. ความสำคัญของการรับใช้พระเจ้าและประชากรของพระองค์</w:t>
      </w:r>
    </w:p>
    <w:p/>
    <w:p>
      <w:r xmlns:w="http://schemas.openxmlformats.org/wordprocessingml/2006/main">
        <w:t xml:space="preserve">2. ความสำคัญของการแบกภาระของกันและกัน</w:t>
      </w:r>
    </w:p>
    <w:p/>
    <w:p>
      <w:r xmlns:w="http://schemas.openxmlformats.org/wordprocessingml/2006/main">
        <w:t xml:space="preserve">1. กาลาเทีย 6:2 - จงรับภาระของกันและกัน และปฏิบัติตามกฎของพระคริสต์ให้สำเร็จ</w:t>
      </w:r>
    </w:p>
    <w:p/>
    <w:p>
      <w:r xmlns:w="http://schemas.openxmlformats.org/wordprocessingml/2006/main">
        <w:t xml:space="preserve">2. ฮีบรู 13:17 - เชื่อฟังผู้ที่มีอำนาจเหนือคุณและยอมจำนน เพราะพวกเขาเฝ้าดูจิตวิญญาณของคุณเหมือนที่พวกเขาต้องรับผิดชอบเพื่อพวกเขาจะทำมันด้วยความยินดีไม่ใช่ด้วยความโศกเศร้าเพราะนั่นคือ ไม่มีประโยชน์สำหรับคุณ</w:t>
      </w:r>
    </w:p>
    <w:p/>
    <w:p>
      <w:r xmlns:w="http://schemas.openxmlformats.org/wordprocessingml/2006/main">
        <w:t xml:space="preserve">กันดารวิถี 7:10 และบรรดาเจ้านายก็ถวายเครื่องบูชาในวันที่มีการเจิมแท่นบูชา แม้แต่เจ้านายก็ถวายเครื่องบูชาของตนที่หน้าแท่นบูชาด้วย</w:t>
      </w:r>
    </w:p>
    <w:p/>
    <w:p>
      <w:r xmlns:w="http://schemas.openxmlformats.org/wordprocessingml/2006/main">
        <w:t xml:space="preserve">ในวันที่เจิมแท่นบูชา บรรดาเจ้านายก็ถวายเครื่องบูชาต่อหน้าแท่นบูชา</w:t>
      </w:r>
    </w:p>
    <w:p/>
    <w:p>
      <w:r xmlns:w="http://schemas.openxmlformats.org/wordprocessingml/2006/main">
        <w:t xml:space="preserve">1. ความสำคัญของการอุทิศคำอธิษฐานและถวายแด่พระเจ้า</w:t>
      </w:r>
    </w:p>
    <w:p/>
    <w:p>
      <w:r xmlns:w="http://schemas.openxmlformats.org/wordprocessingml/2006/main">
        <w:t xml:space="preserve">2. พลังของการอุทิศและการเสียสละเพื่อนำเราเข้าใกล้พระเจ้ามากขึ้น</w:t>
      </w:r>
    </w:p>
    <w:p/>
    <w:p>
      <w:r xmlns:w="http://schemas.openxmlformats.org/wordprocessingml/2006/main">
        <w:t xml:space="preserve">1. สดุดี 51:17 - เครื่องบูชาของพระเจ้าคือวิญญาณที่แตกสลาย ข้าแต่พระเจ้า จิตใจที่แตกสลายและสำนึกผิด พระองค์จะไม่ทรงดูหมิ่น</w:t>
      </w:r>
    </w:p>
    <w:p/>
    <w:p>
      <w:r xmlns:w="http://schemas.openxmlformats.org/wordprocessingml/2006/main">
        <w:t xml:space="preserve">2. ลูกา 9:23 - พระองค์ตรัสแก่พวกเขาทั้งหมดว่า ถ้าผู้ใดตามเรามา ให้ผู้นั้นปฏิเสธตนเอง และรับกางเขนของตนแบกทุกวัน และตามเรามา</w:t>
      </w:r>
    </w:p>
    <w:p/>
    <w:p>
      <w:r xmlns:w="http://schemas.openxmlformats.org/wordprocessingml/2006/main">
        <w:t xml:space="preserve">กันดารวิถี 7:11 พระเยโฮวาห์ตรัสกับโมเสสว่า "เจ้านายแต่ละคนจะต้องถวายเครื่องบูชาของตนตามวันเวลาของตน เพื่อการถวายแท่นบูชา"</w:t>
      </w:r>
    </w:p>
    <w:p/>
    <w:p>
      <w:r xmlns:w="http://schemas.openxmlformats.org/wordprocessingml/2006/main">
        <w:t xml:space="preserve">เจ้านายแต่ละคนจากสิบสองเผ่าของอิสราเอลจะต้องถวายเครื่องบูชาเพื่อถวายแท่นบูชา</w:t>
      </w:r>
    </w:p>
    <w:p/>
    <w:p>
      <w:r xmlns:w="http://schemas.openxmlformats.org/wordprocessingml/2006/main">
        <w:t xml:space="preserve">1. อุทิศตนแด่พระเจ้า</w:t>
      </w:r>
    </w:p>
    <w:p/>
    <w:p>
      <w:r xmlns:w="http://schemas.openxmlformats.org/wordprocessingml/2006/main">
        <w:t xml:space="preserve">2. พลังแห่งการให้แด่พระเจ้า</w:t>
      </w:r>
    </w:p>
    <w:p/>
    <w:p>
      <w:r xmlns:w="http://schemas.openxmlformats.org/wordprocessingml/2006/main">
        <w:t xml:space="preserve">1. เฉลยธรรมบัญญัติ 10:8 - ในเวลานั้นพระเจ้าทรงแยกเผ่าเลวีให้หามหีบพันธสัญญาของพระเจ้า ยืนต่อพระพักตร์พระเจ้าเพื่อปรนนิบัติพระองค์และอวยพรในพระนามของพระองค์ จนถึงทุกวันนี้</w:t>
      </w:r>
    </w:p>
    <w:p/>
    <w:p>
      <w:r xmlns:w="http://schemas.openxmlformats.org/wordprocessingml/2006/main">
        <w:t xml:space="preserve">2. มาระโก 12:41-44 - พระเยซูทรงนั่งตรงข้ามกับสถานที่วางเครื่องบูชาและเฝ้าดูฝูงชนนำเงินของพวกเขาใส่ในคลังพระวิหาร คนรวยจำนวนมากทุ่มเงินเป็นจำนวนมาก แต่มีหญิงม่ายยากจนคนหนึ่งมาเอาเหรียญทองแดงเล็กๆ สองเหรียญมูลค่าไม่กี่เซ็นต์มาใส่ไว้ พระเยซูทรงเรียกเหล่าสาวกมาหาพระองค์ตรัสว่า “เราบอกความจริงแก่ท่านทั้งหลายว่า หญิงม่ายยากจนคนนี้ใส่เงินในคลังมากกว่าคนอื่นๆ ทั้งหมด พวกเขาทั้งหมดเอาทรัพย์สมบัติของตนไปถวาย แต่เพราะความยากจนของเธอ เธอจึงทุ่มทุกสิ่งที่มีเพื่อดำรงชีวิต</w:t>
      </w:r>
    </w:p>
    <w:p/>
    <w:p>
      <w:r xmlns:w="http://schemas.openxmlformats.org/wordprocessingml/2006/main">
        <w:t xml:space="preserve">กันดารวิถี 7:12 ผู้ที่ถวายเครื่องบูชาในวันแรกคือ นาโชน บุตรชายอัมมีนาดับแห่งเผ่ายูดาห์</w:t>
      </w:r>
    </w:p>
    <w:p/>
    <w:p>
      <w:r xmlns:w="http://schemas.openxmlformats.org/wordprocessingml/2006/main">
        <w:t xml:space="preserve">ในวันแรกของพิธีมอบพลับพลา นาโชนบุตรชายอัมมีนาดับจากเผ่ายูดาห์ได้ถวายเครื่องบูชาของเขา</w:t>
      </w:r>
    </w:p>
    <w:p/>
    <w:p>
      <w:r xmlns:w="http://schemas.openxmlformats.org/wordprocessingml/2006/main">
        <w:t xml:space="preserve">1. จงกล้าหาญเพื่อพระเจ้า: แบบอย่างศรัทธาและความกล้าหาญของ Nahshon ในหมายเลข 7</w:t>
      </w:r>
    </w:p>
    <w:p/>
    <w:p>
      <w:r xmlns:w="http://schemas.openxmlformats.org/wordprocessingml/2006/main">
        <w:t xml:space="preserve">2. การจัดเตรียมของพระเจ้าสำหรับประชากรของพระองค์: ความสำคัญของพลับพลาในข้อ 7</w:t>
      </w:r>
    </w:p>
    <w:p/>
    <w:p>
      <w:r xmlns:w="http://schemas.openxmlformats.org/wordprocessingml/2006/main">
        <w:t xml:space="preserve">1. ฮีบรู 11:6 - "และหากไม่มีศรัทธาก็เป็นไปไม่ได้ที่จะทำให้พระองค์พอพระทัย เพราะใครก็ตามที่เข้าใกล้พระเจ้าจะต้องเชื่อว่าพระองค์ทรงดำรงอยู่ และพระองค์จะประทานบำเหน็จแก่ผู้ที่แสวงหาพระองค์"</w:t>
      </w:r>
    </w:p>
    <w:p/>
    <w:p>
      <w:r xmlns:w="http://schemas.openxmlformats.org/wordprocessingml/2006/main">
        <w:t xml:space="preserve">2. สดุดี 84:11 - "เพราะว่าองค์พระผู้เป็นเจ้าพระเจ้าทรงเป็นดวงอาทิตย์และเป็นโล่ พระเจ้าทรงประทานความโปรดปรานและเกียรติ พระองค์จะไม่ทรงหวงของดีไว้จากผู้ที่ดำเนินชีวิตอย่างเที่ยงธรรม"</w:t>
      </w:r>
    </w:p>
    <w:p/>
    <w:p>
      <w:r xmlns:w="http://schemas.openxmlformats.org/wordprocessingml/2006/main">
        <w:t xml:space="preserve">กันดารวิถี 7:13 ของถวายของเขาคือจานเงินลูกหนึ่งหนักหนึ่งร้อยสามสิบเชเขล ชามเงินลูกหนึ่งหนักเจ็ดสิบเชเขลตามเชเขลของสถานบริสุทธิ์ ทั้งสองมียอดแป้งคลุกน้ำมันเต็มเพื่อเป็นธัญญบูชา</w:t>
      </w:r>
    </w:p>
    <w:p/>
    <w:p>
      <w:r xmlns:w="http://schemas.openxmlformats.org/wordprocessingml/2006/main">
        <w:t xml:space="preserve">ในวันที่สิบสองของการอุทิศพลับพลา นาโชนบุตรชายอัมมีนาดับได้ถวายภาชนะเงินและชามที่เต็มด้วยแป้งและน้ำมันเป็นธัญญบูชา</w:t>
      </w:r>
    </w:p>
    <w:p/>
    <w:p>
      <w:r xmlns:w="http://schemas.openxmlformats.org/wordprocessingml/2006/main">
        <w:t xml:space="preserve">1. การอุทิศพลับพลา: การเรียกให้ทำตามพระประสงค์ของพระเจ้า</w:t>
      </w:r>
    </w:p>
    <w:p/>
    <w:p>
      <w:r xmlns:w="http://schemas.openxmlformats.org/wordprocessingml/2006/main">
        <w:t xml:space="preserve">2. การถวายเครื่องบูชาแด่พระเจ้า: สัญลักษณ์แห่งความศรัทธาและการเชื่อฟัง</w:t>
      </w:r>
    </w:p>
    <w:p/>
    <w:p>
      <w:r xmlns:w="http://schemas.openxmlformats.org/wordprocessingml/2006/main">
        <w:t xml:space="preserve">1. เลวีนิติ 2:1-2 - และเมื่อผู้ใดถวายธัญญบูชาแด่พระเจ้า จะต้องเป็นเครื่องบูชาด้วยยอดแป้ง และเขาจะเทน้ำมันลงบนนั้น และใส่กำยานไว้บนนั้น</w:t>
      </w:r>
    </w:p>
    <w:p/>
    <w:p>
      <w:r xmlns:w="http://schemas.openxmlformats.org/wordprocessingml/2006/main">
        <w:t xml:space="preserve">2. อพยพ 25:1-2 - และพระเยโฮวาห์ตรัสกับโมเสสว่า "จงสั่งชนชาติอิสราเอลให้นำเครื่องบูชามาให้เรา จากทุกคนที่ถวายด้วยความสมัครใจ เจ้าจงรับเครื่องบูชาของเรา"</w:t>
      </w:r>
    </w:p>
    <w:p/>
    <w:p>
      <w:r xmlns:w="http://schemas.openxmlformats.org/wordprocessingml/2006/main">
        <w:t xml:space="preserve">กันดารวิถี 7:14 ทองคำหนึ่งช้อนหนักสิบเชเขล มีเครื่องหอมเต็ม</w:t>
      </w:r>
    </w:p>
    <w:p/>
    <w:p>
      <w:r xmlns:w="http://schemas.openxmlformats.org/wordprocessingml/2006/main">
        <w:t xml:space="preserve">ในวันที่เจ็ดของการอุทิศแท่นบูชา มีการถวายช้อนทองคำหนักสิบเชเขล มีเครื่องหอมเต็ม</w:t>
      </w:r>
    </w:p>
    <w:p/>
    <w:p>
      <w:r xmlns:w="http://schemas.openxmlformats.org/wordprocessingml/2006/main">
        <w:t xml:space="preserve">1. ความสำคัญของของขวัญ - การถวายทองคำหนึ่งช้อนสิบเชเขลที่เต็มด้วยธูป มีความหมายทางจิตวิญญาณสำหรับเราในทุกวันนี้อย่างไร</w:t>
      </w:r>
    </w:p>
    <w:p/>
    <w:p>
      <w:r xmlns:w="http://schemas.openxmlformats.org/wordprocessingml/2006/main">
        <w:t xml:space="preserve">2. คุณค่าของการอุทิศ - การอุทิศตนแด่พระเจ้าสามารถทำให้เราใกล้ชิดกับพระองค์มากขึ้นได้อย่างไร</w:t>
      </w:r>
    </w:p>
    <w:p/>
    <w:p>
      <w:r xmlns:w="http://schemas.openxmlformats.org/wordprocessingml/2006/main">
        <w:t xml:space="preserve">1. อิสยาห์ 6:1-8 - นิมิตของอิสยาห์เกี่ยวกับพระเจ้าและเหล่าทูตสวรรค์ และการเรียกของเสราฟิมให้นมัสการ</w:t>
      </w:r>
    </w:p>
    <w:p/>
    <w:p>
      <w:r xmlns:w="http://schemas.openxmlformats.org/wordprocessingml/2006/main">
        <w:t xml:space="preserve">2. โรม 12:1-2 - คำแนะนำของเปาโลในการถวายร่างกายของเราเป็นเครื่องบูชาที่มีชีวิต ศักดิ์สิทธิ์และเป็นที่ยอมรับของพระเจ้า</w:t>
      </w:r>
    </w:p>
    <w:p/>
    <w:p>
      <w:r xmlns:w="http://schemas.openxmlformats.org/wordprocessingml/2006/main">
        <w:t xml:space="preserve">กันดารวิถี 7:15 วัวหนุ่มตัวหนึ่ง แกะผู้ตัวหนึ่ง ลูกแกะอายุหนึ่งขวบตัวหนึ่งเป็นเครื่องเผาบูชา</w:t>
      </w:r>
    </w:p>
    <w:p/>
    <w:p>
      <w:r xmlns:w="http://schemas.openxmlformats.org/wordprocessingml/2006/main">
        <w:t xml:space="preserve">ข้อความนี้เกี่ยวกับการถวายวัวหนุ่ม แกะผู้ และลูกแกะอายุขวบหนึ่งเป็นเครื่องเผาบูชา</w:t>
      </w:r>
    </w:p>
    <w:p/>
    <w:p>
      <w:r xmlns:w="http://schemas.openxmlformats.org/wordprocessingml/2006/main">
        <w:t xml:space="preserve">1. ความสำคัญของเครื่องบูชาบูชายัญ</w:t>
      </w:r>
    </w:p>
    <w:p/>
    <w:p>
      <w:r xmlns:w="http://schemas.openxmlformats.org/wordprocessingml/2006/main">
        <w:t xml:space="preserve">2. ภาพสะท้อนถึงพระกรุณาของพระเจ้า</w:t>
      </w:r>
    </w:p>
    <w:p/>
    <w:p>
      <w:r xmlns:w="http://schemas.openxmlformats.org/wordprocessingml/2006/main">
        <w:t xml:space="preserve">1. ฮีบรู 9:22 - "และเกือบทุกสิ่งล้วนเป็นไปตามพระราชบัญญัติที่ชำระด้วยเลือด และหากไม่มีโลหิตไหลออกก็จะไม่มีการอภัยโทษเลย"</w:t>
      </w:r>
    </w:p>
    <w:p/>
    <w:p>
      <w:r xmlns:w="http://schemas.openxmlformats.org/wordprocessingml/2006/main">
        <w:t xml:space="preserve">2. เลวีนิติ 17:11 - "เพราะว่าชีวิตของเนื้อหนังอยู่ในเลือด และเรามอบไว้บนแท่นบูชาแก่เจ้าเพื่อทำการลบมลทินสำหรับจิตวิญญาณของเจ้า เพราะเป็นเลือดที่ทำการลบมลทินสำหรับจิตวิญญาณ" "</w:t>
      </w:r>
    </w:p>
    <w:p/>
    <w:p>
      <w:r xmlns:w="http://schemas.openxmlformats.org/wordprocessingml/2006/main">
        <w:t xml:space="preserve">กันดารวิถี 7:16 ลูกแพะตัวหนึ่งเป็นเครื่องบูชาไถ่บาป</w:t>
      </w:r>
    </w:p>
    <w:p/>
    <w:p>
      <w:r xmlns:w="http://schemas.openxmlformats.org/wordprocessingml/2006/main">
        <w:t xml:space="preserve">นี่เป็นของถวายของเอลีอับบุตรชายเฮโลน</w:t>
      </w:r>
    </w:p>
    <w:p/>
    <w:p>
      <w:r xmlns:w="http://schemas.openxmlformats.org/wordprocessingml/2006/main">
        <w:t xml:space="preserve">ข้อความนี้อธิบายถึงการที่เอลีอับถวายลูกแพะตัวหนึ่งเป็นเครื่องบูชาไถ่บาป</w:t>
      </w:r>
    </w:p>
    <w:p/>
    <w:p>
      <w:r xmlns:w="http://schemas.openxmlformats.org/wordprocessingml/2006/main">
        <w:t xml:space="preserve">1. พลังแห่งการชดใช้: การตรวจสอบเครื่องบูชาไถ่บาปของเอลีอับ</w:t>
      </w:r>
    </w:p>
    <w:p/>
    <w:p>
      <w:r xmlns:w="http://schemas.openxmlformats.org/wordprocessingml/2006/main">
        <w:t xml:space="preserve">2. ความเข้มแข็งของการยอมจำนน: การวิเคราะห์ของประทานอันเสียสละของเอลีอับ</w:t>
      </w:r>
    </w:p>
    <w:p/>
    <w:p>
      <w:r xmlns:w="http://schemas.openxmlformats.org/wordprocessingml/2006/main">
        <w:t xml:space="preserve">1. ฮีบรู 9:22 - และเกือบทุกสิ่งล้วนเป็นไปตามพระราชบัญญัติที่ชำระด้วยเลือด และถ้าไม่มีเลือดก็ไม่มีการอภัยโทษ</w:t>
      </w:r>
    </w:p>
    <w:p/>
    <w:p>
      <w:r xmlns:w="http://schemas.openxmlformats.org/wordprocessingml/2006/main">
        <w:t xml:space="preserve">2. เลวีนิติ 4:3 - ถ้าปุโรหิตที่ได้รับการเจิมทำบาปตามบาปของประชาชน แล้วให้เขานำวัวหนุ่มที่ไม่มีตำหนิมาถวายแด่องค์พระผู้เป็นเจ้าเป็นเครื่องบูชาไถ่บาป ซึ่งเขาได้ทำบาปนั้นไว้</w:t>
      </w:r>
    </w:p>
    <w:p/>
    <w:p>
      <w:r xmlns:w="http://schemas.openxmlformats.org/wordprocessingml/2006/main">
        <w:t xml:space="preserve">กันดารวิถี 7:17 วัวสองตัว แกะผู้ห้า แพะผู้ห้า ลูกแกะอายุหนึ่งขวบห้า เป็นเครื่องสันติบูชา นี่เป็นของถวายของนาโชนบุตรชายอัมมีนาดับ</w:t>
      </w:r>
    </w:p>
    <w:p/>
    <w:p>
      <w:r xmlns:w="http://schemas.openxmlformats.org/wordprocessingml/2006/main">
        <w:t xml:space="preserve">นาโชนบุตรชายอัมมีนาดับถวายวัวสองตัว แกะผู้ห้าตัว แพะห้าตัว และลูกแกะอายุหนึ่งขวบห้าตัวเป็นเครื่องสันติบูชา</w:t>
      </w:r>
    </w:p>
    <w:p/>
    <w:p>
      <w:r xmlns:w="http://schemas.openxmlformats.org/wordprocessingml/2006/main">
        <w:t xml:space="preserve">1. ความสำคัญของเครื่องบูชาสันติและวิธีที่สิ่งเหล่านี้แสดงถึงศรัทธาของเราในพระเจ้า</w:t>
      </w:r>
    </w:p>
    <w:p/>
    <w:p>
      <w:r xmlns:w="http://schemas.openxmlformats.org/wordprocessingml/2006/main">
        <w:t xml:space="preserve">2. ความสำคัญของเลขห้าในพระคัมภีร์และความหมายทางจิตวิญญาณของเลขห้า</w:t>
      </w:r>
    </w:p>
    <w:p/>
    <w:p>
      <w:r xmlns:w="http://schemas.openxmlformats.org/wordprocessingml/2006/main">
        <w:t xml:space="preserve">1. ฟิลิปปี 4:6-7: อย่าวิตกกังวลกับสิ่งใดๆ แต่ในทุกสถานการณ์ โดยการอธิษฐาน การวิงวอน และด้วยการขอบพระคุณ จงนำเสนอคำขอของคุณต่อพระเจ้า และสันติสุขของพระเจ้าซึ่งเกินความเข้าใจจะปกป้องจิตใจและความคิดของท่านไว้ในพระเยซูคริสต์</w:t>
      </w:r>
    </w:p>
    <w:p/>
    <w:p>
      <w:r xmlns:w="http://schemas.openxmlformats.org/wordprocessingml/2006/main">
        <w:t xml:space="preserve">2. โรม 5:1: เหตุฉะนั้นเมื่อเราเป็นคนชอบธรรมโดยความเชื่อ เราก็มีสันติสุขกับพระเจ้าผ่านทางพระเยซูคริสต์องค์พระผู้เป็นเจ้าของเรา</w:t>
      </w:r>
    </w:p>
    <w:p/>
    <w:p>
      <w:r xmlns:w="http://schemas.openxmlformats.org/wordprocessingml/2006/main">
        <w:t xml:space="preserve">กันดารวิถี 7:18 ในวันที่สองเนธันเอลบุตรชายศุอาร์เจ้าชายแห่งอิสสาคาร์ได้ถวายของดังนี้</w:t>
      </w:r>
    </w:p>
    <w:p/>
    <w:p>
      <w:r xmlns:w="http://schemas.openxmlformats.org/wordprocessingml/2006/main">
        <w:t xml:space="preserve">เนธันเอลเจ้าชายแห่งอิสสาคาร์ถวายเครื่องบูชาแด่องค์พระผู้เป็นเจ้าในวันที่สอง</w:t>
      </w:r>
    </w:p>
    <w:p/>
    <w:p>
      <w:r xmlns:w="http://schemas.openxmlformats.org/wordprocessingml/2006/main">
        <w:t xml:space="preserve">1. ความสำคัญของการรับใช้อย่างซื่อสัตย์ต่อพระเจ้า</w:t>
      </w:r>
    </w:p>
    <w:p/>
    <w:p>
      <w:r xmlns:w="http://schemas.openxmlformats.org/wordprocessingml/2006/main">
        <w:t xml:space="preserve">2. เสียสละตนเองแด่พระเจ้าอย่างสุดใจ</w:t>
      </w:r>
    </w:p>
    <w:p/>
    <w:p>
      <w:r xmlns:w="http://schemas.openxmlformats.org/wordprocessingml/2006/main">
        <w:t xml:space="preserve">1. ฮีบรู 13:15-16 - เหตุฉะนั้นให้เราถวายคำสรรเสริญเป็นเครื่องบูชาแด่พระเจ้าอย่างต่อเนื่องโดยอาศัยพระเยซูซึ่งประกาศพระนามของพระองค์อย่างเปิดเผย และอย่าลืมที่จะทำความดีและแบ่งปันกับผู้อื่นเพราะพระเจ้าทรงพอพระทัยในการเสียสละเช่นนั้น</w:t>
      </w:r>
    </w:p>
    <w:p/>
    <w:p>
      <w:r xmlns:w="http://schemas.openxmlformats.org/wordprocessingml/2006/main">
        <w:t xml:space="preserve">2. โรม 12:1-2 - ดังนั้นพี่น้องทั้งหลายโดยคำนึงถึงความเมตตาของพระเจ้าให้ถวายร่างกายของคุณเป็นเครื่องบูชาที่มีชีวิตศักดิ์สิทธิ์และเป็นที่ชื่นชอบต่อพระเจ้านี่คือการนมัสการที่แท้จริงและเหมาะสมของคุณ อย่าทำตามแบบอย่างของโลกนี้ แต่จงรับการเปลี่ยนแปลงด้วยการเปลี่ยนจิตใจใหม่ แล้วคุณจะสามารถทดสอบและเห็นชอบว่าพระประสงค์ของพระเจ้าคือพระประสงค์อันดี เป็นที่พอพระทัย และสมบูรณ์แบบของพระองค์</w:t>
      </w:r>
    </w:p>
    <w:p/>
    <w:p>
      <w:r xmlns:w="http://schemas.openxmlformats.org/wordprocessingml/2006/main">
        <w:t xml:space="preserve">กันดารวิถี 7:19 เขาถวายแท่นเงินลูกหนึ่งหนักหนึ่งร้อยสามสิบเชเขล ชามเงินลูกหนึ่งหนักเจ็ดสิบเชเขลตามเชเขลของสถานบริสุทธิ์ ทั้งสองมียอดแป้งคลุกน้ำมันเต็มเพื่อเป็นธัญญบูชา</w:t>
      </w:r>
    </w:p>
    <w:p/>
    <w:p>
      <w:r xmlns:w="http://schemas.openxmlformats.org/wordprocessingml/2006/main">
        <w:t xml:space="preserve">ในวันที่สองของการถวายพลับพลา นาโชนบุตรอัมมีนาดับได้ถวายภาชนะเงินและชามที่เต็มไปด้วยแป้งและน้ำมันเพื่อเป็นธัญญบูชา</w:t>
      </w:r>
    </w:p>
    <w:p/>
    <w:p>
      <w:r xmlns:w="http://schemas.openxmlformats.org/wordprocessingml/2006/main">
        <w:t xml:space="preserve">1. การถวายการอุทิศ: วิธีที่เราให้เกียรติพระเจ้าผ่านของประทานของเรา</w:t>
      </w:r>
    </w:p>
    <w:p/>
    <w:p>
      <w:r xmlns:w="http://schemas.openxmlformats.org/wordprocessingml/2006/main">
        <w:t xml:space="preserve">2. ชีวิตแห่งการนมัสการ: ถวายสิ่งที่ดีที่สุดแด่พระเจ้า</w:t>
      </w:r>
    </w:p>
    <w:p/>
    <w:p>
      <w:r xmlns:w="http://schemas.openxmlformats.org/wordprocessingml/2006/main">
        <w:t xml:space="preserve">1. เฉลยธรรมบัญญัติ 16:16-17 - ผู้ชายทั้งหมดของเจ้าจะมาปรากฏตัวต่อพระพักตร์พระเยโฮวาห์พระเจ้าของเจ้าสามครั้งในหนึ่งปีในสถานที่ซึ่งพระองค์จะทรงเลือก ในงานฉลองกินขนมปังไร้เชื้อ ในงานฉลองสัปดาห์ และในงานฉลองอยู่เพิง และสิ่งเหล่านี้จะไม่ปรากฏต่อพระพักตร์พระเยโฮวาห์ว่างเปล่า</w:t>
      </w:r>
    </w:p>
    <w:p/>
    <w:p>
      <w:r xmlns:w="http://schemas.openxmlformats.org/wordprocessingml/2006/main">
        <w:t xml:space="preserve">2. เลวีนิติ 7:12 - ถ้าเขาถวายเป็นการขอบพระคุณ เขาจะถวายเค้กไร้เชื้อคลุกน้ำมันพร้อมกับเครื่องบูชาขอบพระคุณ และแผ่นเวเฟอร์ไร้เชื้อเจิมด้วยน้ำมัน และเค้กคลุกน้ำมันแป้งละเอียดทอด</w:t>
      </w:r>
    </w:p>
    <w:p/>
    <w:p>
      <w:r xmlns:w="http://schemas.openxmlformats.org/wordprocessingml/2006/main">
        <w:t xml:space="preserve">กันดารวิถี 7:20 ทองคำหนึ่งช้อนหนักสิบเชเขล มีเครื่องหอมเต็ม</w:t>
      </w:r>
    </w:p>
    <w:p/>
    <w:p>
      <w:r xmlns:w="http://schemas.openxmlformats.org/wordprocessingml/2006/main">
        <w:t xml:space="preserve">ชาวอิสราเอลถวายช้อนทองคำที่เต็มด้วยเครื่องหอมเป็นเครื่องบูชาแด่องค์พระผู้เป็นเจ้า</w:t>
      </w:r>
    </w:p>
    <w:p/>
    <w:p>
      <w:r xmlns:w="http://schemas.openxmlformats.org/wordprocessingml/2006/main">
        <w:t xml:space="preserve">1. ความสำคัญของการให้: เราเรียนรู้อะไรได้บ้างจากการถวายช้อนทองคำที่เต็มด้วยเครื่องหอมของชาวอิสราเอล?</w:t>
      </w:r>
    </w:p>
    <w:p/>
    <w:p>
      <w:r xmlns:w="http://schemas.openxmlformats.org/wordprocessingml/2006/main">
        <w:t xml:space="preserve">2. คุณค่าของการเสียสละ: การถวายช้อนทองที่เต็มไปด้วยธูปแสดงให้เราเห็นถึงพลังแห่งการเสียสละอย่างไร?</w:t>
      </w:r>
    </w:p>
    <w:p/>
    <w:p>
      <w:r xmlns:w="http://schemas.openxmlformats.org/wordprocessingml/2006/main">
        <w:t xml:space="preserve">1. สุภาษิต 21:3 - การทำความชอบธรรมและความยุติธรรมเป็นที่ยอมรับต่อพระเจ้ามากกว่าการเสียสละ</w:t>
      </w:r>
    </w:p>
    <w:p/>
    <w:p>
      <w:r xmlns:w="http://schemas.openxmlformats.org/wordprocessingml/2006/main">
        <w:t xml:space="preserve">2. สดุดี 51:16-17 - คุณไม่ยินดีในการเสียสละมิฉะนั้นฉันจะนำมา; คุณไม่พอใจกับเครื่องเผาบูชา ข้าแต่พระเจ้า การเสียสละของข้าพระองค์คือจิตใจที่แตกสลาย พระเจ้าข้า จิตใจที่สำนึกผิดและสำนึกผิดจะไม่ทรงดูหมิ่น</w:t>
      </w:r>
    </w:p>
    <w:p/>
    <w:p>
      <w:r xmlns:w="http://schemas.openxmlformats.org/wordprocessingml/2006/main">
        <w:t xml:space="preserve">กันดารวิถี 7:21 วัวหนุ่มตัวหนึ่ง แกะผู้ตัวหนึ่ง ลูกแกะอายุหนึ่งขวบตัวหนึ่งเป็นเครื่องเผาบูชา</w:t>
      </w:r>
    </w:p>
    <w:p/>
    <w:p>
      <w:r xmlns:w="http://schemas.openxmlformats.org/wordprocessingml/2006/main">
        <w:t xml:space="preserve">การถวายวัวหนุ่ม แกะผู้ และลูกแกะอายุขวบหนึ่งเป็นเครื่องเผาบูชา</w:t>
      </w:r>
    </w:p>
    <w:p/>
    <w:p>
      <w:r xmlns:w="http://schemas.openxmlformats.org/wordprocessingml/2006/main">
        <w:t xml:space="preserve">1. ความสัตย์ซื่อของพระเจ้าในการจัดเตรียมสนองความต้องการของประชากรของพระองค์</w:t>
      </w:r>
    </w:p>
    <w:p/>
    <w:p>
      <w:r xmlns:w="http://schemas.openxmlformats.org/wordprocessingml/2006/main">
        <w:t xml:space="preserve">2. ลักษณะการบูชาแบบบูชายัญ</w:t>
      </w:r>
    </w:p>
    <w:p/>
    <w:p>
      <w:r xmlns:w="http://schemas.openxmlformats.org/wordprocessingml/2006/main">
        <w:t xml:space="preserve">1. เฉลยธรรมบัญญัติ 12:5-7 - "แต่จงแสวงหาสถานที่ที่พระยาห์เวห์พระเจ้าของท่านจะทรงเลือกจากเผ่าทั้งหมดของท่านเพื่อใส่พระนามของพระองค์ที่นั่น และท่านจะแสวงหาที่ประทับของพระองค์ และท่านจะไปที่นั่น และที่นั่น เจ้าจงนำเครื่องเผาบูชา เครื่องสัตวบูชา สิบชักหนึ่ง และเครื่องบูชายกมือ คำปฏิญาณ และเครื่องบูชาที่สมัครใจของเจ้า และลูกหัวปีจากฝูงวัวและฝูงแกะของเจ้ามา แล้วเจ้าจงรับประทานต่อพระพักตร์พระเจ้าที่นั่น พระเจ้าของคุณ และคุณจะชื่นชมยินดีในสิ่งที่คุณได้ยื่นมือมา ทั้งตัวคุณและครอบครัวของคุณ ซึ่งพระยาห์เวห์พระเจ้าของคุณทรงอวยพรคุณ</w:t>
      </w:r>
    </w:p>
    <w:p/>
    <w:p>
      <w:r xmlns:w="http://schemas.openxmlformats.org/wordprocessingml/2006/main">
        <w:t xml:space="preserve">2. เลวีนิติ 1:1-17 - "และองค์พระผู้เป็นเจ้าทรงเรียกโมเสสตรัสกับโมเสสจากพลับพลาแห่งชุมนุมว่า "จงกล่าวแก่ชนชาติอิสราเอลและตรัสแก่เขาว่า ถ้าผู้ใดในพวกท่านนำ จงถวายวัว ฝูงวัว และฝูงแพะแกะเป็นเครื่องบูชาแด่พระเจ้า ถ้าเครื่องบูชาของเขาเป็นเครื่องเผาบูชาฝูงสัตว์ ก็ให้เขาถวายตัวผู้ที่ไม่มีตำหนิ เขาจะถวายด้วยตัวของเขาเอง ความสมัครใจอยู่ที่ประตูพลับพลาแห่งชุมนุมต่อพระพักตร์พระเจ้า และเขาจะวางมือบนหัวเครื่องเผาบูชา และเขาจะเป็นที่ยอมรับสำหรับเขาเพื่อทำการลบมลทินของเขา"</w:t>
      </w:r>
    </w:p>
    <w:p/>
    <w:p>
      <w:r xmlns:w="http://schemas.openxmlformats.org/wordprocessingml/2006/main">
        <w:t xml:space="preserve">กันดารวิถี 7:22 ลูกแพะตัวหนึ่งเป็นเครื่องบูชาไถ่บาป</w:t>
      </w:r>
    </w:p>
    <w:p/>
    <w:p>
      <w:r xmlns:w="http://schemas.openxmlformats.org/wordprocessingml/2006/main">
        <w:t xml:space="preserve">จะเป็นเครื่องบูชาไถ่บาปตลอดไปตลอดชั่วอายุของเจ้า</w:t>
      </w:r>
    </w:p>
    <w:p/>
    <w:p>
      <w:r xmlns:w="http://schemas.openxmlformats.org/wordprocessingml/2006/main">
        <w:t xml:space="preserve">ข้อความนี้อธิบายคำแนะนำในการถวายแพะเป็นเครื่องบูชาไถ่บาปตลอดไปตลอดชั่วอายุคน</w:t>
      </w:r>
    </w:p>
    <w:p/>
    <w:p>
      <w:r xmlns:w="http://schemas.openxmlformats.org/wordprocessingml/2006/main">
        <w:t xml:space="preserve">1: เราต้องถวายเครื่องบูชาไถ่บาปแด่พระเจ้าต่อไป เพื่อเป็นหนทางในการกลับใจและแสวงหาการให้อภัย</w:t>
      </w:r>
    </w:p>
    <w:p/>
    <w:p>
      <w:r xmlns:w="http://schemas.openxmlformats.org/wordprocessingml/2006/main">
        <w:t xml:space="preserve">2: พระคุณของพระเจ้าดำรงอยู่เป็นนิตย์ และโดยการถวายเครื่องบูชาไถ่บาป เราก็แสดงศรัทธาในพระองค์และความเมตตาของพระองค์</w:t>
      </w:r>
    </w:p>
    <w:p/>
    <w:p>
      <w:r xmlns:w="http://schemas.openxmlformats.org/wordprocessingml/2006/main">
        <w:t xml:space="preserve">1: ฮีบรู 9:22 - และตามกฎหมายแล้ว เกือบทุกสิ่งจะบริสุทธิ์ด้วยเลือด และหากไม่มีเลือดไหล ก็ไม่มีการอภัยโทษเลย</w:t>
      </w:r>
    </w:p>
    <w:p/>
    <w:p>
      <w:r xmlns:w="http://schemas.openxmlformats.org/wordprocessingml/2006/main">
        <w:t xml:space="preserve">2: โรม 3:23-25 - เพราะว่าทุกคนทำบาปและเสื่อมจากพระสิริของพระเจ้า โดยได้รับการชำระให้เป็นคนชอบธรรมโดยพระคุณของพระองค์ โดยการไถ่บาปในพระเยซูคริสต์ ผู้ซึ่งพระเจ้าทรงกำหนดให้เป็นเครื่องบูชาลบล้างโดยพระโลหิตของพระองค์ โดยความเชื่อ เพื่อสำแดงความชอบธรรมของพระองค์ เพราะว่าพระเจ้าได้ทรงละเว้นบาปที่เคยกระทำไว้แล้วด้วยความอดกลั้นพระทัยของพระองค์</w:t>
      </w:r>
    </w:p>
    <w:p/>
    <w:p>
      <w:r xmlns:w="http://schemas.openxmlformats.org/wordprocessingml/2006/main">
        <w:t xml:space="preserve">กันดารวิถี 7:23 วัวสองตัว แกะผู้ห้า แพะผู้ห้า ลูกแกะอายุหนึ่งขวบห้า เป็นเครื่องสันติบูชา นี่เป็นของถวายของเนธันเอลบุตรชายศุอาร์</w:t>
      </w:r>
    </w:p>
    <w:p/>
    <w:p>
      <w:r xmlns:w="http://schemas.openxmlformats.org/wordprocessingml/2006/main">
        <w:t xml:space="preserve">เนธันเอลบุตรชายของศุอาร์ได้ถวายวัวสองตัว แกะผู้ห้าตัว แพะผู้ห้าตัว และลูกแกะอายุหนึ่งขวบห้าตัวเป็นเครื่องสันติบูชา</w:t>
      </w:r>
    </w:p>
    <w:p/>
    <w:p>
      <w:r xmlns:w="http://schemas.openxmlformats.org/wordprocessingml/2006/main">
        <w:t xml:space="preserve">1. การถวายและการเสียสละเพื่อสันติภาพ</w:t>
      </w:r>
    </w:p>
    <w:p/>
    <w:p>
      <w:r xmlns:w="http://schemas.openxmlformats.org/wordprocessingml/2006/main">
        <w:t xml:space="preserve">2. พลังแห่งการให้และรับสันติสุข</w:t>
      </w:r>
    </w:p>
    <w:p/>
    <w:p>
      <w:r xmlns:w="http://schemas.openxmlformats.org/wordprocessingml/2006/main">
        <w:t xml:space="preserve">1. ฟิลิปปี 4:6-7 อย่ากระวนกระวายถึงสิ่งใดๆ แต่จงขอให้พระเจ้าทรงทราบในทุกสิ่งด้วยการอธิษฐานและวิงวอนด้วยการขอบพระคุณ และสันติสุขของพระเจ้าซึ่งเกินความเข้าใจจะคุ้มครองจิตใจและความคิดของท่านไว้ในพระเยซูคริสต์</w:t>
      </w:r>
    </w:p>
    <w:p/>
    <w:p>
      <w:r xmlns:w="http://schemas.openxmlformats.org/wordprocessingml/2006/main">
        <w:t xml:space="preserve">2. อิสยาห์ 9:6-7 เพราะว่ามีเด็กคนหนึ่งเกิดมาเพื่อเรา มีบุตรชายคนหนึ่งประทานมาให้เรา และการปกครองจะอยู่บนบ่าของเขา และเขาจะเรียกว่าที่ปรึกษามหัศจรรย์ พระเจ้าผู้ทรงมหิทธิฤทธิ์ พระบิดานิรันดร์ เจ้าชายแห่งสันติสุข การเพิ่มขึ้นของการปกครองและสันติภาพของพระองค์ไม่มีที่สิ้นสุดบนบัลลังก์ของดาวิดและเหนืออาณาจักรของพระองค์ ที่จะสถาปนาและเชิดชูไว้ด้วยความยุติธรรมและด้วยความชอบธรรมตั้งแต่บัดนี้เป็นต้นไปสืบไปเป็นนิตย์ ความกระตือรือร้นของพระเจ้าจอมโยธาจะทำเช่นนี้</w:t>
      </w:r>
    </w:p>
    <w:p/>
    <w:p>
      <w:r xmlns:w="http://schemas.openxmlformats.org/wordprocessingml/2006/main">
        <w:t xml:space="preserve">กันดารวิถี 7:24 ในวันที่สาม เอลีอับบุตรชายเฮโลน เจ้านายของคนเศบูลุนถวายของดังนี้</w:t>
      </w:r>
    </w:p>
    <w:p/>
    <w:p>
      <w:r xmlns:w="http://schemas.openxmlformats.org/wordprocessingml/2006/main">
        <w:t xml:space="preserve">สรุป: ในวันที่สามของเครื่องบูชาสำหรับพลับพลา เอลีอับบุตรชายเฮโลน เจ้านายของคนเศบูลุนนำเครื่องบูชาของเขามาถวาย</w:t>
      </w:r>
    </w:p>
    <w:p/>
    <w:p>
      <w:r xmlns:w="http://schemas.openxmlformats.org/wordprocessingml/2006/main">
        <w:t xml:space="preserve">1: พระเจ้าทรงปรารถนาให้เรามอบสิ่งที่ดีที่สุดของเรา</w:t>
      </w:r>
    </w:p>
    <w:p/>
    <w:p>
      <w:r xmlns:w="http://schemas.openxmlformats.org/wordprocessingml/2006/main">
        <w:t xml:space="preserve">2: ความมีน้ำใจนำความยินดีมาสู่พระเจ้าและผู้อื่น</w:t>
      </w:r>
    </w:p>
    <w:p/>
    <w:p>
      <w:r xmlns:w="http://schemas.openxmlformats.org/wordprocessingml/2006/main">
        <w:t xml:space="preserve">1: เอเฟซัส 4:28 อย่าให้ขโมยขโมยอีกต่อไป แต่จงปล่อยให้เขาทำงานด้วยมือของเขาเองดีกว่า เพื่อเขาจะได้มีบางอย่างแบ่งปันกับทุกคนที่ต้องการ</w:t>
      </w:r>
    </w:p>
    <w:p/>
    <w:p>
      <w:r xmlns:w="http://schemas.openxmlformats.org/wordprocessingml/2006/main">
        <w:t xml:space="preserve">2:2 โครินธ์ 9:7 ทุกคนต้องให้ตามที่เขาได้ตัดสินใจไว้ในใจ ไม่ใช่ให้อย่างฝืนใจหรือถูกบังคับ เพราะว่าพระเจ้าทรงรักผู้ที่ให้ด้วยใจยินดี</w:t>
      </w:r>
    </w:p>
    <w:p/>
    <w:p>
      <w:r xmlns:w="http://schemas.openxmlformats.org/wordprocessingml/2006/main">
        <w:t xml:space="preserve">กันดารวิถี 7:25 ของถวายของเขาคือจานเงินลูกหนึ่งหนักหนึ่งร้อยสามสิบเชเขล ชามเงินลูกหนึ่งหนักเจ็ดสิบเชเขลตามเชเขลของสถานบริสุทธิ์ ทั้งสองมียอดแป้งคลุกน้ำมันเต็มเพื่อเป็นธัญญบูชา</w:t>
      </w:r>
    </w:p>
    <w:p/>
    <w:p>
      <w:r xmlns:w="http://schemas.openxmlformats.org/wordprocessingml/2006/main">
        <w:t xml:space="preserve">ของที่ผู้นำชนเผ่าคนหนึ่งถวายคือเครื่องชาร์จเงินและชามเงิน ซึ่งทั้งสองอย่างนี้บรรจุแป้งผสมน้ำมันอยู่จำนวนหนึ่ง</w:t>
      </w:r>
    </w:p>
    <w:p/>
    <w:p>
      <w:r xmlns:w="http://schemas.openxmlformats.org/wordprocessingml/2006/main">
        <w:t xml:space="preserve">1. ความสำคัญของการถวายเครื่องบูชาในชีวิตของผู้เชื่อ</w:t>
      </w:r>
    </w:p>
    <w:p/>
    <w:p>
      <w:r xmlns:w="http://schemas.openxmlformats.org/wordprocessingml/2006/main">
        <w:t xml:space="preserve">2. ความสำคัญของการถวายเกียรติแด่พระเจ้าด้วยการถวายของเรา</w:t>
      </w:r>
    </w:p>
    <w:p/>
    <w:p>
      <w:r xmlns:w="http://schemas.openxmlformats.org/wordprocessingml/2006/main">
        <w:t xml:space="preserve">1. มัทธิว 6:21 - เพราะทรัพย์สมบัติของคุณอยู่ที่ไหน ใจของคุณก็จะอยู่ที่นั่นด้วย</w:t>
      </w:r>
    </w:p>
    <w:p/>
    <w:p>
      <w:r xmlns:w="http://schemas.openxmlformats.org/wordprocessingml/2006/main">
        <w:t xml:space="preserve">2. เลวีนิติ 2:1-2 - และเมื่อผู้ใดถวายเครื่องธัญญบูชาแด่พระเจ้า จะต้องเป็นเครื่องบูชาด้วยยอดแป้ง และเขาจะเทน้ำมันลงบนนั้น และใส่กำยานลงบนนั้น และเขาจะนำมาให้ปุโรหิตบุตรชายของอาโรน และเขาจะหยิบแป้งและน้ำมันกำมือหนึ่งกำมือกับกำยานทั้งหมดออกมา</w:t>
      </w:r>
    </w:p>
    <w:p/>
    <w:p>
      <w:r xmlns:w="http://schemas.openxmlformats.org/wordprocessingml/2006/main">
        <w:t xml:space="preserve">กันดารวิถี 7:26 ช้อนทองคำลูกหนึ่งหนักสิบเชเขล มีเครื่องหอมเต็ม</w:t>
      </w:r>
    </w:p>
    <w:p/>
    <w:p>
      <w:r xmlns:w="http://schemas.openxmlformats.org/wordprocessingml/2006/main">
        <w:t xml:space="preserve">ช้อนทองคำลูกหนึ่งหนักสิบเชเขล มีเครื่องหอมเต็มเป็นเครื่องบูชาแด่องค์พระผู้เป็นเจ้า</w:t>
      </w:r>
    </w:p>
    <w:p/>
    <w:p>
      <w:r xmlns:w="http://schemas.openxmlformats.org/wordprocessingml/2006/main">
        <w:t xml:space="preserve">1. คุณค่าของการให้: ความสำคัญของการถวายแด่พระเจ้า</w:t>
      </w:r>
    </w:p>
    <w:p/>
    <w:p>
      <w:r xmlns:w="http://schemas.openxmlformats.org/wordprocessingml/2006/main">
        <w:t xml:space="preserve">2. พลังแห่งความมีน้ำใจ: ความสำคัญของการให้แด่พระเจ้า</w:t>
      </w:r>
    </w:p>
    <w:p/>
    <w:p>
      <w:r xmlns:w="http://schemas.openxmlformats.org/wordprocessingml/2006/main">
        <w:t xml:space="preserve">1. มาลาคี 3:10 - "นำสิบชักหนึ่งทั้งหมดเข้าไปในคลังเพื่อจะมีอาหารอยู่ในบ้านของฉัน พระเจ้าผู้ทรงฤทธานุภาพตรัสทดสอบฉันในเรื่องนี้และดูว่าฉันจะไม่โยนประตูระบายน้ำแห่งสวรรค์และเทออกหรือไม่ บุญมากจนไม่มีที่พอจะเก็บได้"</w:t>
      </w:r>
    </w:p>
    <w:p/>
    <w:p>
      <w:r xmlns:w="http://schemas.openxmlformats.org/wordprocessingml/2006/main">
        <w:t xml:space="preserve">2. ฮีบรู 13:15-16 - "เหตุฉะนั้นให้เราถวายคำสรรเสริญแด่พระเจ้าโดยทางพระเยซูอย่างต่อเนื่องด้วยผลแห่งริมฝีปากที่กล่าวอ้างพระนามของพระองค์อย่างเปิดเผย และอย่าลืมที่จะทำความดีและแบ่งปันกับผู้อื่นด้วย เครื่องบูชาเช่นนั้นพระเจ้าทรงพอพระทัย”</w:t>
      </w:r>
    </w:p>
    <w:p/>
    <w:p>
      <w:r xmlns:w="http://schemas.openxmlformats.org/wordprocessingml/2006/main">
        <w:t xml:space="preserve">กันดารวิถี 7:27 วัวหนุ่มตัวหนึ่ง แกะผู้ตัวหนึ่ง ลูกแกะอายุหนึ่งขวบตัวหนึ่งเป็นเครื่องเผาบูชา</w:t>
      </w:r>
    </w:p>
    <w:p/>
    <w:p>
      <w:r xmlns:w="http://schemas.openxmlformats.org/wordprocessingml/2006/main">
        <w:t xml:space="preserve">ข้อความนี้กล่าวถึงการถวายวัวหนุ่ม แกะผู้ และลูกแกะเป็นเครื่องเผาบูชา</w:t>
      </w:r>
    </w:p>
    <w:p/>
    <w:p>
      <w:r xmlns:w="http://schemas.openxmlformats.org/wordprocessingml/2006/main">
        <w:t xml:space="preserve">1. การเสียสละ: ของประทานแห่งการนมัสการ</w:t>
      </w:r>
    </w:p>
    <w:p/>
    <w:p>
      <w:r xmlns:w="http://schemas.openxmlformats.org/wordprocessingml/2006/main">
        <w:t xml:space="preserve">2. พลังแห่งความกตัญญูในการถวาย</w:t>
      </w:r>
    </w:p>
    <w:p/>
    <w:p>
      <w:r xmlns:w="http://schemas.openxmlformats.org/wordprocessingml/2006/main">
        <w:t xml:space="preserve">1. ฮีบรู 13:15-16 - เหตุฉะนั้นให้เราถวายคำสรรเสริญเป็นเครื่องบูชาแด่พระเจ้าอย่างต่อเนื่องโดยอาศัยพระเยซูซึ่งประกาศพระนามของพระองค์อย่างเปิดเผย และอย่าลืมที่จะทำความดีและแบ่งปันกับผู้อื่นเพราะพระเจ้าทรงพอพระทัยในการเสียสละเช่นนั้น</w:t>
      </w:r>
    </w:p>
    <w:p/>
    <w:p>
      <w:r xmlns:w="http://schemas.openxmlformats.org/wordprocessingml/2006/main">
        <w:t xml:space="preserve">2. เลวีนิติ 1:1-3 - พระเจ้าทรงเรียกโมเสสและพูดกับเขาจากเต็นท์นัดพบ พระองค์ตรัสว่า "จงพูดกับชนอิสราเอลและกล่าวแก่พวกเขาว่า เมื่อผู้ใดในพวกท่านนำเครื่องบูชามาถวายแด่องค์พระผู้เป็นเจ้า จงนำสัตว์จากฝูงสัตว์หรือฝูงมาเป็นเครื่องบูชาด้วย</w:t>
      </w:r>
    </w:p>
    <w:p/>
    <w:p>
      <w:r xmlns:w="http://schemas.openxmlformats.org/wordprocessingml/2006/main">
        <w:t xml:space="preserve">กันดารวิถี 7:28 ลูกแพะตัวหนึ่งเป็นเครื่องบูชาไถ่บาป</w:t>
      </w:r>
    </w:p>
    <w:p/>
    <w:p>
      <w:r xmlns:w="http://schemas.openxmlformats.org/wordprocessingml/2006/main">
        <w:t xml:space="preserve">จะต้องถวายควบคู่ไปกับเครื่องเผาบูชาเนืองนิตย์และเครื่องดื่มบูชาคู่กัน</w:t>
      </w:r>
    </w:p>
    <w:p/>
    <w:p>
      <w:r xmlns:w="http://schemas.openxmlformats.org/wordprocessingml/2006/main">
        <w:t xml:space="preserve">ข้อความตอนนี้พูดถึงการถวายเครื่องบูชาไถ่บาป นอกเหนือจากเครื่องเผาบูชาที่ต่อเนื่องกันพร้อมกับเครื่องดื่มบูชา</w:t>
      </w:r>
    </w:p>
    <w:p/>
    <w:p>
      <w:r xmlns:w="http://schemas.openxmlformats.org/wordprocessingml/2006/main">
        <w:t xml:space="preserve">1. ความสำคัญของการถวายเครื่องบูชาไถ่บาปแด่พระเจ้า</w:t>
      </w:r>
    </w:p>
    <w:p/>
    <w:p>
      <w:r xmlns:w="http://schemas.openxmlformats.org/wordprocessingml/2006/main">
        <w:t xml:space="preserve">2. ความสำคัญของการถวายเครื่องบูชาไถ่บาป</w:t>
      </w:r>
    </w:p>
    <w:p/>
    <w:p>
      <w:r xmlns:w="http://schemas.openxmlformats.org/wordprocessingml/2006/main">
        <w:t xml:space="preserve">1. เลวีนิติ 16:15-16 แล้วเขาจะฆ่าแพะที่เป็นเครื่องบูชาไถ่บาปสำหรับประชาชน และนำเลือดของมันเข้าไปในม่าน และเอาเลือดของมันมาประพรมบนม่านนั้นเหมือนที่เขาทำกับเลือดวัว พระที่นั่งกรุณาและก่อนพระที่นั่งกรุณา พระองค์จะทรงทำการลบมลทินสำหรับวิสุทธิสถาน เนื่องด้วยความไม่สะอาดของชนชาติอิสราเอล และเนื่องด้วยการละเมิดของเขา คือบาปทั้งหมดของพวกเขา</w:t>
      </w:r>
    </w:p>
    <w:p/>
    <w:p>
      <w:r xmlns:w="http://schemas.openxmlformats.org/wordprocessingml/2006/main">
        <w:t xml:space="preserve">2. ฮีบรู 9:22 แท้จริงแล้วภายใต้พระราชบัญญัติ เกือบทุกอย่างได้รับการชำระด้วยเลือด และหากไม่มีเลือดไหล ก็ไม่มีการอภัยบาป</w:t>
      </w:r>
    </w:p>
    <w:p/>
    <w:p>
      <w:r xmlns:w="http://schemas.openxmlformats.org/wordprocessingml/2006/main">
        <w:t xml:space="preserve">กันดารวิถี 7:29 วัวสองตัว แกะผู้ห้า แพะผู้ห้า ลูกแกะอายุหนึ่งขวบห้า เป็นเครื่องสันติบูชา นี่เป็นของถวายของเอลีอับบุตรชายเฮโลน</w:t>
      </w:r>
    </w:p>
    <w:p/>
    <w:p>
      <w:r xmlns:w="http://schemas.openxmlformats.org/wordprocessingml/2006/main">
        <w:t xml:space="preserve">เอลีอับบุตรชายเฮโลนถวายวัวสองตัว แกะผู้ห้าตัว แพะผู้ห้าตัว และลูกแกะอายุหนึ่งขวบห้าตัวเป็นเครื่องสันติบูชา</w:t>
      </w:r>
    </w:p>
    <w:p/>
    <w:p>
      <w:r xmlns:w="http://schemas.openxmlformats.org/wordprocessingml/2006/main">
        <w:t xml:space="preserve">1. การเสียสละแห่งสันติภาพ: การทำความเข้าใจความสำคัญของการถวายของเอลีอับ</w:t>
      </w:r>
    </w:p>
    <w:p/>
    <w:p>
      <w:r xmlns:w="http://schemas.openxmlformats.org/wordprocessingml/2006/main">
        <w:t xml:space="preserve">2. การให้ตัวเอง: ความหมายเบื้องหลังการถวายสันติของเอลีอับ</w:t>
      </w:r>
    </w:p>
    <w:p/>
    <w:p>
      <w:r xmlns:w="http://schemas.openxmlformats.org/wordprocessingml/2006/main">
        <w:t xml:space="preserve">1. เลวีนิติ 3:1-17 - กฎเกณฑ์ของการถวายสันติบูชา</w:t>
      </w:r>
    </w:p>
    <w:p/>
    <w:p>
      <w:r xmlns:w="http://schemas.openxmlformats.org/wordprocessingml/2006/main">
        <w:t xml:space="preserve">2. มัทธิว 6:21 - ทรัพย์สมบัติของคุณอยู่ที่ไหน ใจของคุณก็จะอยู่ที่นั่นด้วย</w:t>
      </w:r>
    </w:p>
    <w:p/>
    <w:p>
      <w:r xmlns:w="http://schemas.openxmlformats.org/wordprocessingml/2006/main">
        <w:t xml:space="preserve">กันดารวิถี 7:30 ในวันที่สี่เอลีซูร์บุตรชายเชเดเออร์ เจ้าชายของคนรูเบนถวายของดังนี้</w:t>
      </w:r>
    </w:p>
    <w:p/>
    <w:p>
      <w:r xmlns:w="http://schemas.openxmlformats.org/wordprocessingml/2006/main">
        <w:t xml:space="preserve">ข้อความนี้กล่าวถึงเครื่องบูชาของเอลีซูร์ บุตรชายเชเดเออร์ในวันที่สี่ของการถวายเจ้านายแห่งอิสราเอล</w:t>
      </w:r>
    </w:p>
    <w:p/>
    <w:p>
      <w:r xmlns:w="http://schemas.openxmlformats.org/wordprocessingml/2006/main">
        <w:t xml:space="preserve">1. พลังแห่งการให้อย่างมีน้ำใจ: สำรวจเครื่องบูชาของเอลิซูร์ในหมายเลข 7:30</w:t>
      </w:r>
    </w:p>
    <w:p/>
    <w:p>
      <w:r xmlns:w="http://schemas.openxmlformats.org/wordprocessingml/2006/main">
        <w:t xml:space="preserve">2. การเชื่อฟังนำมาซึ่งพรอย่างไร: พิจารณาความซื่อสัตย์ด้วยตัวเลข 7:30</w:t>
      </w:r>
    </w:p>
    <w:p/>
    <w:p>
      <w:r xmlns:w="http://schemas.openxmlformats.org/wordprocessingml/2006/main">
        <w:t xml:space="preserve">1. 2 โครินธ์ 9:6-8 - แต่ฉันบอกว่าคนที่หว่านเพียงเล็กน้อยก็จะเก็บเกี่ยวได้เพียงเล็กน้อยเช่นกัน และผู้ที่หว่านมากก็จะเก็บเกี่ยวได้มากเช่นกัน ทุกคนจงให้ตามที่เขาคิดหมายไว้ในใจ ไม่ใช่ด้วยความเสียดายหรือจำเป็น เพราะว่าพระเจ้าทรงรักคนที่ให้ด้วยใจยินดี</w:t>
      </w:r>
    </w:p>
    <w:p/>
    <w:p>
      <w:r xmlns:w="http://schemas.openxmlformats.org/wordprocessingml/2006/main">
        <w:t xml:space="preserve">2. ลูกา 6:38 - ให้แล้วมันจะมอบให้แก่คุณ ตวงที่ดี เมื่อบีบลงเขย่าให้เข้ากันแล้วไหลลงมา ผู้ชายจะมอบเข้าในอกของท่าน เพราะด้วยมาตรการเดียวกับที่เจ้าใช้นั้นจะต้องวัดแก่เจ้าอีก</w:t>
      </w:r>
    </w:p>
    <w:p/>
    <w:p>
      <w:r xmlns:w="http://schemas.openxmlformats.org/wordprocessingml/2006/main">
        <w:t xml:space="preserve">กันดารวิถี 7:31 ของถวายของเขาคือจานเงินลูกหนึ่งหนักหนึ่งร้อยสามสิบเชเขล ชามเงินลูกหนึ่งหนักเจ็ดสิบเชเขลตามเชเขลของสถานบริสุทธิ์ ทั้งสองมียอดแป้งคลุกน้ำมันเต็มเพื่อเป็นธัญญบูชา</w:t>
      </w:r>
    </w:p>
    <w:p/>
    <w:p>
      <w:r xmlns:w="http://schemas.openxmlformats.org/wordprocessingml/2006/main">
        <w:t xml:space="preserve">เครื่องธัญญบูชาที่นัชโชนเจ้าชายแห่งเผ่ายูดาห์ถวายแด่องค์พระผู้เป็นเจ้านั้นมีภาชนะเงินและชามที่เต็มไปด้วยแป้งละเอียดและน้ำมันเป็นธัญญบูชา</w:t>
      </w:r>
    </w:p>
    <w:p/>
    <w:p>
      <w:r xmlns:w="http://schemas.openxmlformats.org/wordprocessingml/2006/main">
        <w:t xml:space="preserve">1. พลังแห่งความมีน้ำใจ: ถวายแด่พระเจ้าด้วยใจเอื้อเฟื้อ</w:t>
      </w:r>
    </w:p>
    <w:p/>
    <w:p>
      <w:r xmlns:w="http://schemas.openxmlformats.org/wordprocessingml/2006/main">
        <w:t xml:space="preserve">2. พลังแห่งการเสียสละ: การถวายสิ่งที่สำคัญที่สุดแด่พระเจ้า</w:t>
      </w:r>
    </w:p>
    <w:p/>
    <w:p>
      <w:r xmlns:w="http://schemas.openxmlformats.org/wordprocessingml/2006/main">
        <w:t xml:space="preserve">1. 2 โครินธ์ 9:7 - “ทุกคนจงให้ตามที่เขาคิดหมายไว้ในใจ ไม่ใช่ให้ด้วยความเสียดายหรือจำเป็น เพราะว่าพระเจ้าทรงรักคนที่ให้ด้วยใจยินดี”</w:t>
      </w:r>
    </w:p>
    <w:p/>
    <w:p>
      <w:r xmlns:w="http://schemas.openxmlformats.org/wordprocessingml/2006/main">
        <w:t xml:space="preserve">2. ฮีบรู 13:15-16 - “เหตุฉะนั้นให้เราถวายเครื่องบูชาแห่งการสรรเสริญแด่พระเจ้าโดยทางพระองค์สืบๆ ไป คือผลจากริมฝีปากของเราที่ขอบพระคุณพระนามของพระองค์ แต่การทำความดีและการสื่อสารนั้นอย่าลืม เพราะว่าด้วย เครื่องบูชาเช่นนั้นพระเจ้าทรงพอพระทัย”</w:t>
      </w:r>
    </w:p>
    <w:p/>
    <w:p>
      <w:r xmlns:w="http://schemas.openxmlformats.org/wordprocessingml/2006/main">
        <w:t xml:space="preserve">กันดารวิถี 7:32 ช้อนทองคำลูกหนึ่งหนักสิบเชเขล มีเครื่องหอมเต็ม</w:t>
      </w:r>
    </w:p>
    <w:p/>
    <w:p>
      <w:r xmlns:w="http://schemas.openxmlformats.org/wordprocessingml/2006/main">
        <w:t xml:space="preserve">พระเจ้าทรงบัญชาให้นำช้อนทองคำที่เต็มไปด้วยเครื่องหอมมาเป็นส่วนหนึ่งของเครื่องบูชาที่พลับพลา</w:t>
      </w:r>
    </w:p>
    <w:p/>
    <w:p>
      <w:r xmlns:w="http://schemas.openxmlformats.org/wordprocessingml/2006/main">
        <w:t xml:space="preserve">1. ความสำคัญของการถวายแด่พระเจ้า</w:t>
      </w:r>
    </w:p>
    <w:p/>
    <w:p>
      <w:r xmlns:w="http://schemas.openxmlformats.org/wordprocessingml/2006/main">
        <w:t xml:space="preserve">2. การดูแลและการเสียสละในการนมัสการ</w:t>
      </w:r>
    </w:p>
    <w:p/>
    <w:p>
      <w:r xmlns:w="http://schemas.openxmlformats.org/wordprocessingml/2006/main">
        <w:t xml:space="preserve">1. ฮีบรู 13:15-16 - เหตุฉะนั้นให้เราถวายคำสรรเสริญเป็นเครื่องบูชาแด่พระเจ้าอย่างต่อเนื่องโดยอาศัยพระเยซูซึ่งประกาศพระนามของพระองค์อย่างเปิดเผย และอย่าลืมที่จะทำความดีและแบ่งปันกับผู้อื่นเพราะพระเจ้าทรงพอพระทัยในการเสียสละเช่นนั้น</w:t>
      </w:r>
    </w:p>
    <w:p/>
    <w:p>
      <w:r xmlns:w="http://schemas.openxmlformats.org/wordprocessingml/2006/main">
        <w:t xml:space="preserve">2. เลวีนิติ 7:11-12 - นี่คือกฎเรื่องการถวายเครื่องสันติบูชา ปุโรหิตที่ถวายจะต้องรับประทานในบริเวณสถานบริสุทธิ์ มันศักดิ์สิทธิ์ที่สุด และห้ามรับประทานเครื่องบูชาไถ่บาปซึ่งนำเลือดเข้าไปในเต็นท์นัดพบเพื่อทำการลบมลทินในสถานบริสุทธิ์ มันจะต้องถูกเผาทิ้ง</w:t>
      </w:r>
    </w:p>
    <w:p/>
    <w:p>
      <w:r xmlns:w="http://schemas.openxmlformats.org/wordprocessingml/2006/main">
        <w:t xml:space="preserve">กันดารวิถี 7:33 วัวหนุ่มตัวหนึ่ง แกะผู้ตัวหนึ่ง ลูกแกะอายุหนึ่งขวบตัวหนึ่งเป็นเครื่องเผาบูชา</w:t>
      </w:r>
    </w:p>
    <w:p/>
    <w:p>
      <w:r xmlns:w="http://schemas.openxmlformats.org/wordprocessingml/2006/main">
        <w:t xml:space="preserve">ข้อความนี้กล่าวถึงการถวายวัวผู้หนึ่งตัว แกะผู้หนึ่งตัว และลูกแกะอายุหนึ่งขวบหนึ่งตัวเป็นเครื่องเผาบูชา</w:t>
      </w:r>
    </w:p>
    <w:p/>
    <w:p>
      <w:r xmlns:w="http://schemas.openxmlformats.org/wordprocessingml/2006/main">
        <w:t xml:space="preserve">1: การถวายเครื่องบูชาเป็นเครื่องหมายของการอุทิศตนอย่างแท้จริงต่อพระเจ้า</w:t>
      </w:r>
    </w:p>
    <w:p/>
    <w:p>
      <w:r xmlns:w="http://schemas.openxmlformats.org/wordprocessingml/2006/main">
        <w:t xml:space="preserve">2: เราควรนำเครื่องบูชาของเราไปถวายพระเจ้าด้วยความเต็มใจและทัศนคติที่ถ่อมตัว</w:t>
      </w:r>
    </w:p>
    <w:p/>
    <w:p>
      <w:r xmlns:w="http://schemas.openxmlformats.org/wordprocessingml/2006/main">
        <w:t xml:space="preserve">1: เลวีนิติ 1:3-4 “ถ้าเครื่องบูชาของเขาเป็นเครื่องเผาบูชาเป็นฝูง ก็ให้เขาถวายตัวผู้ที่ไม่มีตำหนิ ให้เขาถวายตามความสมัครใจของเขาเองที่ประตูพลับพลาแห่งชุมนุมต่อพระพักตร์พระเยโฮวาห์ "</w:t>
      </w:r>
    </w:p>
    <w:p/>
    <w:p>
      <w:r xmlns:w="http://schemas.openxmlformats.org/wordprocessingml/2006/main">
        <w:t xml:space="preserve">2: ฮีบรู 13:15-16 “เหตุฉะนั้นให้เราถวายเครื่องบูชาแห่งการสรรเสริญแด่พระเจ้าโดยทางพระองค์สืบๆ ไป คือผลจากริมฝีปากของเราที่ขอบพระคุณพระนามของพระองค์ แต่การทำความดีและการสื่อสารก็อย่าลืม เพราะด้วยการกระทำเช่นนั้น เครื่องบูชาที่พระเจ้าทรงพอพระทัย”</w:t>
      </w:r>
    </w:p>
    <w:p/>
    <w:p>
      <w:r xmlns:w="http://schemas.openxmlformats.org/wordprocessingml/2006/main">
        <w:t xml:space="preserve">กันดารวิถี 7:34 ลูกแพะตัวหนึ่งเป็นเครื่องบูชาไถ่บาป</w:t>
      </w:r>
    </w:p>
    <w:p/>
    <w:p>
      <w:r xmlns:w="http://schemas.openxmlformats.org/wordprocessingml/2006/main">
        <w:t xml:space="preserve">แพะตัวหนึ่งถูกถวายเป็นเครื่องบูชาไถ่บาปตามกันดารวิถี 7:34</w:t>
      </w:r>
    </w:p>
    <w:p/>
    <w:p>
      <w:r xmlns:w="http://schemas.openxmlformats.org/wordprocessingml/2006/main">
        <w:t xml:space="preserve">1. การเข้าใจเดชานุภาพการชดใช้ของพระเยซูคริสต์</w:t>
      </w:r>
    </w:p>
    <w:p/>
    <w:p>
      <w:r xmlns:w="http://schemas.openxmlformats.org/wordprocessingml/2006/main">
        <w:t xml:space="preserve">2. ความสำคัญของเครื่องบูชาในพันธสัญญาเดิม</w:t>
      </w:r>
    </w:p>
    <w:p/>
    <w:p>
      <w:r xmlns:w="http://schemas.openxmlformats.org/wordprocessingml/2006/main">
        <w:t xml:space="preserve">1. อิสยาห์ 53:10 - “ถึงกระนั้นก็เป็นพระประสงค์ขององค์พระผู้เป็นเจ้าที่จะบดขยี้เขา พระองค์ทรงทำให้เขาเศร้าโศก เมื่อจิตวิญญาณของเขาถวายเครื่องบูชาไถ่ความผิด เขาจะได้เห็นลูกหลานของเขา เขาจะยืดอายุของเขาออกไป ความประสงค์ ของพระเจ้าจะเจริญรุ่งเรืองอยู่ในพระหัตถ์ของพระองค์"</w:t>
      </w:r>
    </w:p>
    <w:p/>
    <w:p>
      <w:r xmlns:w="http://schemas.openxmlformats.org/wordprocessingml/2006/main">
        <w:t xml:space="preserve">2. ฮีบรู 10:5-10 - “เหตุฉะนั้น เมื่อพระคริสต์เสด็จมาในโลก พระองค์ตรัสว่า เครื่องบูชาและเครื่องบูชาที่ท่านไม่ต้องการ แต่ท่านได้จัดเตรียมร่างกายไว้ให้เราแล้ว ในการถวายเครื่องเผาบูชาและเครื่องบูชาไถ่บาปนั้น ท่านมิได้พอใจเลย ข้าแต่พระเจ้า ข้าพระองค์จึงทูลว่า ดูเถิด ข้าแต่พระเจ้า ข้าพระองค์มาเพื่อทำตามพระทัยประสงค์ของพระองค์ ตามที่เขียนไว้ถึงข้าพระองค์ในหนังสือม้วน เมื่อพระองค์ตรัสข้างต้นว่า พระองค์มิได้ทรงปรารถนาหรือพอใจในเครื่องบูชา เครื่องบูชา และเครื่องเผาบูชา และเครื่องบูชาไถ่บาป (ซึ่งถวายตามธรรมบัญญัติ) แล้วพระองค์ตรัสว่า ดูเถิด เรามาเพื่อทำตามพระประสงค์ของพระองค์ พระองค์ทรงละทิ้งคนแรกเพื่อสถาปนาครั้งที่สอง"</w:t>
      </w:r>
    </w:p>
    <w:p/>
    <w:p>
      <w:r xmlns:w="http://schemas.openxmlformats.org/wordprocessingml/2006/main">
        <w:t xml:space="preserve">กันดารวิถี 7:35 วัวสองตัว แกะผู้ห้า แพะผู้ห้า ลูกแกะอายุหนึ่งขวบห้า เป็นเครื่องสันติบูชา นี่เป็นของถวายของเอลีซูร์บุตรชายเชเดเออร์</w:t>
      </w:r>
    </w:p>
    <w:p/>
    <w:p>
      <w:r xmlns:w="http://schemas.openxmlformats.org/wordprocessingml/2006/main">
        <w:t xml:space="preserve">เอลีซูร์บุตรชายเชเดเออร์ถวายวัวสองตัว แกะผู้ห้าตัว แพะผู้ห้าตัว และลูกแกะอายุหนึ่งขวบห้าตัวเป็นเครื่องสันติบูชา</w:t>
      </w:r>
    </w:p>
    <w:p/>
    <w:p>
      <w:r xmlns:w="http://schemas.openxmlformats.org/wordprocessingml/2006/main">
        <w:t xml:space="preserve">1. พลังแห่งสันติภาพ: วิธีดำเนินชีวิตแห่งสันติภาพและความสามัคคี</w:t>
      </w:r>
    </w:p>
    <w:p/>
    <w:p>
      <w:r xmlns:w="http://schemas.openxmlformats.org/wordprocessingml/2006/main">
        <w:t xml:space="preserve">2. ต้นทุนของการเสียสละ: การทำความเข้าใจต้นทุนของการบริการและการเชื่อฟัง</w:t>
      </w:r>
    </w:p>
    <w:p/>
    <w:p>
      <w:r xmlns:w="http://schemas.openxmlformats.org/wordprocessingml/2006/main">
        <w:t xml:space="preserve">1. มัทธิว 5:9: "ผู้สร้างสันติย่อมเป็นสุข เพราะพวกเขาจะได้ชื่อว่าเป็นลูกของพระเจ้า"</w:t>
      </w:r>
    </w:p>
    <w:p/>
    <w:p>
      <w:r xmlns:w="http://schemas.openxmlformats.org/wordprocessingml/2006/main">
        <w:t xml:space="preserve">2. เลวีนิติ 17:11: "เพราะว่าชีวิตของเนื้อหนังอยู่ในเลือดและเรามอบให้เจ้าบนแท่นบูชาเพื่อทำการลบมลทินสำหรับจิตวิญญาณของเจ้า เพราะว่าเลือดนั้นทำการลบมลทินด้วยชีวิต"</w:t>
      </w:r>
    </w:p>
    <w:p/>
    <w:p>
      <w:r xmlns:w="http://schemas.openxmlformats.org/wordprocessingml/2006/main">
        <w:t xml:space="preserve">กันดารวิถี 7:36 ในวันที่ห้าเชลูมิเอลบุตรชายศุริชัดได เจ้านายของคนสิเมโอนถวายของดังนี้</w:t>
      </w:r>
    </w:p>
    <w:p/>
    <w:p>
      <w:r xmlns:w="http://schemas.openxmlformats.org/wordprocessingml/2006/main">
        <w:t xml:space="preserve">เชลูมิเอลบุตรชายของซูริชัดดัยและเจ้าชายของคนสิเมโอนถวายเครื่องบูชาในวันที่ห้า</w:t>
      </w:r>
    </w:p>
    <w:p/>
    <w:p>
      <w:r xmlns:w="http://schemas.openxmlformats.org/wordprocessingml/2006/main">
        <w:t xml:space="preserve">1. พลังแห่งการเสียสละ: การถวายแด่พระเจ้าและการเก็บเกี่ยวผลประโยชน์</w:t>
      </w:r>
    </w:p>
    <w:p/>
    <w:p>
      <w:r xmlns:w="http://schemas.openxmlformats.org/wordprocessingml/2006/main">
        <w:t xml:space="preserve">2. พระพรของการเชื่อฟัง: การเป็นผู้นำของสิเมโอนและความมุ่งมั่นต่อพระเจ้า</w:t>
      </w:r>
    </w:p>
    <w:p/>
    <w:p>
      <w:r xmlns:w="http://schemas.openxmlformats.org/wordprocessingml/2006/main">
        <w:t xml:space="preserve">1. ฮีบรู 13:15-16 เหตุฉะนั้นให้เราถวายคำสรรเสริญเป็นเครื่องบูชาแด่พระเจ้าอย่างต่อเนื่องโดยอาศัยพระเยซูซึ่งกล่าวอ้างพระนามของพระองค์อย่างเปิดเผย และอย่าลืมที่จะทำความดีและแบ่งปันกับผู้อื่นเพราะพระเจ้าทรงพอพระทัยในการเสียสละเช่นนั้น</w:t>
      </w:r>
    </w:p>
    <w:p/>
    <w:p>
      <w:r xmlns:w="http://schemas.openxmlformats.org/wordprocessingml/2006/main">
        <w:t xml:space="preserve">2. มาระโก 12:41-44 พระเยซูทรงนั่งตรงข้ามกับสถานที่วางเครื่องบูชาและเฝ้าดูฝูงชนนำเงินของพวกเขาใส่ในคลังพระวิหาร คนรวยจำนวนมากทุ่มเงินเป็นจำนวนมาก แต่มีหญิงม่ายยากจนคนหนึ่งมาเอาเหรียญทองแดงเล็กๆ สองเหรียญมูลค่าไม่กี่เซ็นต์มาใส่ไว้ พระเยซูทรงเรียกเหล่าสาวกมาหาพระองค์ตรัสว่า “เราบอกความจริงแก่ท่านทั้งหลายว่า หญิงม่ายยากจนคนนี้ใส่เงินในคลังมากกว่าคนอื่นๆ ทั้งหมด พวกเขาทั้งหมดเอาทรัพย์สมบัติของตนไปถวาย แต่เพราะความยากจนของเธอ เธอจึงทุ่มทุกสิ่งที่มีเพื่อดำรงชีวิต</w:t>
      </w:r>
    </w:p>
    <w:p/>
    <w:p>
      <w:r xmlns:w="http://schemas.openxmlformats.org/wordprocessingml/2006/main">
        <w:t xml:space="preserve">กันดารวิถี 7:37 ของถวายของเขาคือจานเงินลูกหนึ่งหนักหนึ่งร้อยสามสิบเชเขล ชามเงินลูกหนึ่งหนักเจ็ดสิบเชเขลตามเชเขลของสถานบริสุทธิ์ ทั้งสองมียอดแป้งคลุกน้ำมันเต็มเพื่อเป็นธัญญบูชา</w:t>
      </w:r>
    </w:p>
    <w:p/>
    <w:p>
      <w:r xmlns:w="http://schemas.openxmlformats.org/wordprocessingml/2006/main">
        <w:t xml:space="preserve">ของถวายของเจ้าชายนาโชนคือภาชนะเงินสองใบ ภาชนะหนึ่งหนัก 130 เชเขล และอีกชามหนัก 70 เชเขล ใส่แป้งละเอียดคลุกน้ำมันเป็นธัญญบูชา</w:t>
      </w:r>
    </w:p>
    <w:p/>
    <w:p>
      <w:r xmlns:w="http://schemas.openxmlformats.org/wordprocessingml/2006/main">
        <w:t xml:space="preserve">1. เครื่องบูชาของเจ้าชาย: ตัวอย่างความมีน้ำใจ</w:t>
      </w:r>
    </w:p>
    <w:p/>
    <w:p>
      <w:r xmlns:w="http://schemas.openxmlformats.org/wordprocessingml/2006/main">
        <w:t xml:space="preserve">2. ความสำคัญของเครื่องบูชาของเจ้าชาย</w:t>
      </w:r>
    </w:p>
    <w:p/>
    <w:p>
      <w:r xmlns:w="http://schemas.openxmlformats.org/wordprocessingml/2006/main">
        <w:t xml:space="preserve">1. 2 โครินธ์ 8:2-4 - เพราะในการทดสอบความทุกข์ยากอันแสนสาหัส ความสุขอันล้นเหลือของพวกเขาและความยากจนข้นแค้นของพวกเขาได้ล้นไปด้วยความเอื้ออาทรอันล้นเหลือในส่วนของพวกเขา</w:t>
      </w:r>
    </w:p>
    <w:p/>
    <w:p>
      <w:r xmlns:w="http://schemas.openxmlformats.org/wordprocessingml/2006/main">
        <w:t xml:space="preserve">2. เลวีนิติ 2:1 - เมื่อผู้ใดนำเครื่องธัญบูชามาถวายแด่พระเจ้า เครื่องบูชาของเขาจะต้องทำด้วยแป้งละเอียด เขาจะเทน้ำมันลงบนนั้นและใส่กำยานลงไป</w:t>
      </w:r>
    </w:p>
    <w:p/>
    <w:p>
      <w:r xmlns:w="http://schemas.openxmlformats.org/wordprocessingml/2006/main">
        <w:t xml:space="preserve">กันดารวิถี 7:38 ช้อนทองคำลูกหนึ่งหนักสิบเชเขล มีเครื่องหอมเต็ม</w:t>
      </w:r>
    </w:p>
    <w:p/>
    <w:p>
      <w:r xmlns:w="http://schemas.openxmlformats.org/wordprocessingml/2006/main">
        <w:t xml:space="preserve">ชาวอิสราเอลถวายเครื่องบูชารวมทั้งช้อนทองคำหนึ่งช้อนหนักสิบเชเขลที่บรรจุเครื่องหอม</w:t>
      </w:r>
    </w:p>
    <w:p/>
    <w:p>
      <w:r xmlns:w="http://schemas.openxmlformats.org/wordprocessingml/2006/main">
        <w:t xml:space="preserve">1. พลังแห่งการให้อย่างมีน้ำใจ</w:t>
      </w:r>
    </w:p>
    <w:p/>
    <w:p>
      <w:r xmlns:w="http://schemas.openxmlformats.org/wordprocessingml/2006/main">
        <w:t xml:space="preserve">2. ของประทานแห่งการนมัสการ</w:t>
      </w:r>
    </w:p>
    <w:p/>
    <w:p>
      <w:r xmlns:w="http://schemas.openxmlformats.org/wordprocessingml/2006/main">
        <w:t xml:space="preserve">1. มัทธิว 10:8 - "ท่านได้รับอย่างเสรี จงให้อย่างเสรี"</w:t>
      </w:r>
    </w:p>
    <w:p/>
    <w:p>
      <w:r xmlns:w="http://schemas.openxmlformats.org/wordprocessingml/2006/main">
        <w:t xml:space="preserve">2. 2 โครินธ์ 9:7 - "พวกคุณแต่ละคนควรให้ตามที่คุณตั้งใจไว้ว่าจะให้ ไม่ใช่ให้ด้วยความเต็มใจหรือถูกบังคับ เพราะว่าพระเจ้าทรงรักผู้ที่ให้ด้วยใจยินดี"</w:t>
      </w:r>
    </w:p>
    <w:p/>
    <w:p>
      <w:r xmlns:w="http://schemas.openxmlformats.org/wordprocessingml/2006/main">
        <w:t xml:space="preserve">กันดารวิถี 7:39 วัวหนุ่มตัวหนึ่ง แกะผู้ตัวหนึ่ง ลูกแกะอายุหนึ่งขวบตัวหนึ่งเป็นเครื่องเผาบูชา</w:t>
      </w:r>
    </w:p>
    <w:p/>
    <w:p>
      <w:r xmlns:w="http://schemas.openxmlformats.org/wordprocessingml/2006/main">
        <w:t xml:space="preserve">ข้อความนี้กล่าวถึงการถวายวัวหนุ่ม แกะผู้ และลูกแกะอายุขวบหนึ่งเป็นเครื่องเผาบูชา</w:t>
      </w:r>
    </w:p>
    <w:p/>
    <w:p>
      <w:r xmlns:w="http://schemas.openxmlformats.org/wordprocessingml/2006/main">
        <w:t xml:space="preserve">1. พลังแห่งการถวาย: การเสียสละปลดล็อคความโปรดปรานของพระเจ้าได้อย่างไร</w:t>
      </w:r>
    </w:p>
    <w:p/>
    <w:p>
      <w:r xmlns:w="http://schemas.openxmlformats.org/wordprocessingml/2006/main">
        <w:t xml:space="preserve">2. ความสำคัญของการนมัสการ: ศึกษาเครื่องเผาบูชา</w:t>
      </w:r>
    </w:p>
    <w:p/>
    <w:p>
      <w:r xmlns:w="http://schemas.openxmlformats.org/wordprocessingml/2006/main">
        <w:t xml:space="preserve">1. ฮีบรู 10:4-10 - เพราะเป็นไปไม่ได้ที่เลือดวัวและเลือดแพะจะชำระบาปได้</w:t>
      </w:r>
    </w:p>
    <w:p/>
    <w:p>
      <w:r xmlns:w="http://schemas.openxmlformats.org/wordprocessingml/2006/main">
        <w:t xml:space="preserve">2. เลวีนิติ 1:10-13 - และถ้าเครื่องบูชาของเขาเป็นของฝูงแกะหรือแพะเป็นเครื่องเผาบูชา เขาจะนำมาเป็นผู้ชายที่ไม่มีตำหนิ</w:t>
      </w:r>
    </w:p>
    <w:p/>
    <w:p>
      <w:r xmlns:w="http://schemas.openxmlformats.org/wordprocessingml/2006/main">
        <w:t xml:space="preserve">กันดารวิถี 7:40 ลูกแพะตัวหนึ่งเป็นเครื่องบูชาไถ่บาป</w:t>
      </w:r>
    </w:p>
    <w:p/>
    <w:p>
      <w:r xmlns:w="http://schemas.openxmlformats.org/wordprocessingml/2006/main">
        <w:t xml:space="preserve">ข้อความนี้บรรยายถึงการถวายแพะเป็นเครื่องบูชาไถ่บาป</w:t>
      </w:r>
    </w:p>
    <w:p/>
    <w:p>
      <w:r xmlns:w="http://schemas.openxmlformats.org/wordprocessingml/2006/main">
        <w:t xml:space="preserve">1. การจัดเตรียมของพระเจ้าสำหรับความบาป - วิธีที่พระเยซูทรงจัดเตรียมเครื่องบูชาไถ่บาปขั้นสูงสุด</w:t>
      </w:r>
    </w:p>
    <w:p/>
    <w:p>
      <w:r xmlns:w="http://schemas.openxmlformats.org/wordprocessingml/2006/main">
        <w:t xml:space="preserve">2. ความสำคัญของการบูชาแบบบูชายัญ - สะท้อนถึงวิธีที่เราสามารถถวายเกียรติแด่พระเจ้าผ่านการบูชาแบบบูชายัญ</w:t>
      </w:r>
    </w:p>
    <w:p/>
    <w:p>
      <w:r xmlns:w="http://schemas.openxmlformats.org/wordprocessingml/2006/main">
        <w:t xml:space="preserve">1. โรม 3:25 - "พระเจ้าทรงมอบพระคริสต์เป็นเครื่องบูชาแห่งการชดใช้ โดยการหลั่งพระโลหิตของพระองค์เพื่อรับโดยความเชื่อ"</w:t>
      </w:r>
    </w:p>
    <w:p/>
    <w:p>
      <w:r xmlns:w="http://schemas.openxmlformats.org/wordprocessingml/2006/main">
        <w:t xml:space="preserve">2. ฮีบรู 10:10-14 - "และโดยพระประสงค์นั้น เราจึงได้รับการชำระให้บริสุทธิ์โดยการถวายพระกายของพระเยซูคริสต์เพียงครั้งเดียวเป็นนิตย์"</w:t>
      </w:r>
    </w:p>
    <w:p/>
    <w:p>
      <w:r xmlns:w="http://schemas.openxmlformats.org/wordprocessingml/2006/main">
        <w:t xml:space="preserve">กันดารวิถี 7:41 วัวสองตัว แกะผู้ห้า แพะผู้ห้า ลูกแกะอายุหนึ่งขวบห้า เป็นเครื่องสันติบูชา นี่เป็นของถวายของเชลูมิเอลบุตรชายศุริชัดดัย</w:t>
      </w:r>
    </w:p>
    <w:p/>
    <w:p>
      <w:r xmlns:w="http://schemas.openxmlformats.org/wordprocessingml/2006/main">
        <w:t xml:space="preserve">เชลูมิเอลบุตรชายซูริชัดดัยถวายวัวสองตัว แกะผู้ห้า แพะห้าตัว และลูกแกะอายุหนึ่งขวบห้าตัวเป็นเครื่องสันติบูชา</w:t>
      </w:r>
    </w:p>
    <w:p/>
    <w:p>
      <w:r xmlns:w="http://schemas.openxmlformats.org/wordprocessingml/2006/main">
        <w:t xml:space="preserve">1. พลังแห่งการเสียสละ: ละทิ้งสิ่งที่เรารักเพื่อถวายเกียรติแด่พระเจ้า</w:t>
      </w:r>
    </w:p>
    <w:p/>
    <w:p>
      <w:r xmlns:w="http://schemas.openxmlformats.org/wordprocessingml/2006/main">
        <w:t xml:space="preserve">2. ความสำคัญของสันติภาพและวิธีที่เราจะบรรลุสันติภาพ</w:t>
      </w:r>
    </w:p>
    <w:p/>
    <w:p>
      <w:r xmlns:w="http://schemas.openxmlformats.org/wordprocessingml/2006/main">
        <w:t xml:space="preserve">1. โรม 12:1 - "เพราะฉะนั้น พี่น้องทั้งหลาย เนื่องด้วยความเมตตาของพระเจ้า ข้าพเจ้าขอวิงวอนท่านให้ถวายร่างกายของท่านเป็นเครื่องบูชาที่มีชีวิต บริสุทธิ์และเป็นพอพระทัยพระเจ้า นี่คือการนมัสการที่แท้จริงและเหมาะสมของท่าน"</w:t>
      </w:r>
    </w:p>
    <w:p/>
    <w:p>
      <w:r xmlns:w="http://schemas.openxmlformats.org/wordprocessingml/2006/main">
        <w:t xml:space="preserve">2. อิสยาห์ 32:17 - "ผลแห่งความชอบธรรมคือสันติสุข ผลแห่งความชอบธรรมคือความสงบและความมั่นใจตลอดไป"</w:t>
      </w:r>
    </w:p>
    <w:p/>
    <w:p>
      <w:r xmlns:w="http://schemas.openxmlformats.org/wordprocessingml/2006/main">
        <w:t xml:space="preserve">กันดารวิถี 7:42 ในวันที่หก เอลียาสาฟบุตรชายเดอูเอล เจ้านายของคนกาดถวายของดังนี้</w:t>
      </w:r>
    </w:p>
    <w:p/>
    <w:p>
      <w:r xmlns:w="http://schemas.openxmlformats.org/wordprocessingml/2006/main">
        <w:t xml:space="preserve">ข้อความนี้กล่าวถึงเครื่องบูชาของเอลียาสาฟ เจ้าชายของคนกาดในวันที่หก</w:t>
      </w:r>
    </w:p>
    <w:p/>
    <w:p>
      <w:r xmlns:w="http://schemas.openxmlformats.org/wordprocessingml/2006/main">
        <w:t xml:space="preserve">1. การเรียนรู้ที่จะรับใช้: แบบอย่างของเอลียาสาฟ</w:t>
      </w:r>
    </w:p>
    <w:p/>
    <w:p>
      <w:r xmlns:w="http://schemas.openxmlformats.org/wordprocessingml/2006/main">
        <w:t xml:space="preserve">2. พลังแห่งความมีน้ำใจ: การถวายของเอลียาสาฟ</w:t>
      </w:r>
    </w:p>
    <w:p/>
    <w:p>
      <w:r xmlns:w="http://schemas.openxmlformats.org/wordprocessingml/2006/main">
        <w:t xml:space="preserve">1. ฟิลิปปี 2:3-4 - อย่าทำอะไรด้วยความทะเยอทะยานหรือความถือดีที่เห็นแก่ตัว แต่จงถือว่าผู้อื่นสำคัญกว่าตนเองด้วยความถ่อมใจ ให้พวกคุณแต่ละคนไม่เพียงแต่คำนึงถึงผลประโยชน์ของตนเองเท่านั้น แต่ยังคำนึงถึงประโยชน์ของผู้อื่นด้วย</w:t>
      </w:r>
    </w:p>
    <w:p/>
    <w:p>
      <w:r xmlns:w="http://schemas.openxmlformats.org/wordprocessingml/2006/main">
        <w:t xml:space="preserve">2. มัทธิว 6:1-4 - จงระวังการปฏิบัติตามความชอบธรรมของคุณต่อหน้าผู้อื่นเพื่อให้เขามองเห็น เพราะเมื่อนั้นคุณจะไม่ได้รับรางวัลจากพระบิดาของคุณผู้สถิตในสวรรค์ ฉะนั้น เมื่อท่านให้แก่คนขัดสน อย่าเป่าแตรต่อหน้าท่าน เหมือนอย่างคนหน้าซื่อใจคดทำในธรรมศาลาและตามถนน เพื่อเขาจะได้รับการยกย่องจากผู้อื่น เราบอกความจริงแก่ท่านทั้งหลายว่าพวกเขาได้รับบำเหน็จแล้ว แต่เมื่อท่านให้ทานแก่คนขัดสน อย่าให้มือซ้ายรู้ว่ามือขวากำลังทำอะไร เพื่อว่าการให้นั้นจะเป็นความลับ และพระบิดาของท่านผู้ทรงเห็นในที่ลี้ลับจะทรงประทานบำเหน็จแก่ท่าน</w:t>
      </w:r>
    </w:p>
    <w:p/>
    <w:p>
      <w:r xmlns:w="http://schemas.openxmlformats.org/wordprocessingml/2006/main">
        <w:t xml:space="preserve">กันดารวิถี 7:43 ของถวายของเขาคือจานเงินลูกหนึ่งหนักหนึ่งร้อยสามสิบเชเขล ชามเงินลูกหนึ่งหนักเจ็ดสิบเชเขลตามเชเขลของสถานบริสุทธิ์ ทั้งสองมียอดแป้งคลุกน้ำมันเต็มเพื่อเป็นธัญญบูชา</w:t>
      </w:r>
    </w:p>
    <w:p/>
    <w:p>
      <w:r xmlns:w="http://schemas.openxmlformats.org/wordprocessingml/2006/main">
        <w:t xml:space="preserve">ของถวายของนาโชนบุตรอัมมีนาดับคือแท่นเงินหนึ่งหนัก 130 เชเขล และชามเงินหนัก 70 เชเขล ทั้งสองเต็มไปด้วยแป้งละเอียดคลุกน้ำมัน</w:t>
      </w:r>
    </w:p>
    <w:p/>
    <w:p>
      <w:r xmlns:w="http://schemas.openxmlformats.org/wordprocessingml/2006/main">
        <w:t xml:space="preserve">1. พลังแห่งการถวาย: พิจารณาการถวายของ Nahshon บุตรอัมมีนาดับ เป็นตัวอย่างในการถวายแด่พระเจ้า</w:t>
      </w:r>
    </w:p>
    <w:p/>
    <w:p>
      <w:r xmlns:w="http://schemas.openxmlformats.org/wordprocessingml/2006/main">
        <w:t xml:space="preserve">2. ความหมายของการเสียสละ: สำรวจสัญลักษณ์ของแท่นชาร์จและชามเงิน และวิธีที่สิ่งเหล่านั้นเป็นแบบอย่างของการถวายเครื่องบูชาแด่พระเจ้า</w:t>
      </w:r>
    </w:p>
    <w:p/>
    <w:p>
      <w:r xmlns:w="http://schemas.openxmlformats.org/wordprocessingml/2006/main">
        <w:t xml:space="preserve">1. มัทธิว 6:19-21 - อย่าสะสมทรัพย์สมบัติไว้สำหรับตนเองในโลก ที่ซึ่งแมลงเม่าและสัตว์รบกวนทำลาย และที่ที่ขโมยอาจงัดเข้าไปขโมยได้ แต่จงสะสมทรัพย์สมบัติไว้สำหรับตนเองในสวรรค์ ที่ซึ่งแมลงเม่าและสัตว์รบกวนไม่ทำลาย และที่ที่ไม่มีขโมยขุดช่องลักเอาไปได้ เพราะทรัพย์สมบัติของคุณอยู่ที่ไหน ใจของคุณก็จะอยู่ที่นั่นด้วย</w:t>
      </w:r>
    </w:p>
    <w:p/>
    <w:p>
      <w:r xmlns:w="http://schemas.openxmlformats.org/wordprocessingml/2006/main">
        <w:t xml:space="preserve">2. เฉลยธรรมบัญญัติ 16:16-17 - "คนทั้งหมดของคุณจะต้องปรากฏตัวต่อพระพักตร์พระเจ้าของคุณสามครั้งต่อปีในสถานที่ที่พระองค์จะเลือก: ในเทศกาลขนมปังไร้เชื้อ เทศกาลสัปดาห์ และเทศกาลอยู่เพิง ไม่มีใคร ควรมาปรากฏต่อพระพักตร์องค์พระผู้เป็นเจ้ามือเปล่า พวกท่านแต่ละคนจะต้องนำของกำนัลมาตามสัดส่วนที่พระยาห์เวห์พระเจ้าของท่านทรงอวยพรท่าน”</w:t>
      </w:r>
    </w:p>
    <w:p/>
    <w:p>
      <w:r xmlns:w="http://schemas.openxmlformats.org/wordprocessingml/2006/main">
        <w:t xml:space="preserve">กันดารวิถี 7:44 ช้อนทองคำลูกหนึ่งหนักสิบเชเขล มีเครื่องหอมเต็ม</w:t>
      </w:r>
    </w:p>
    <w:p/>
    <w:p>
      <w:r xmlns:w="http://schemas.openxmlformats.org/wordprocessingml/2006/main">
        <w:t xml:space="preserve">ในวันที่เจ็ดของการถวายพลับพลา มีการถวายช้อนทองคำลูกหนึ่งหนักสิบเชเขล มีเครื่องหอมเต็ม</w:t>
      </w:r>
    </w:p>
    <w:p/>
    <w:p>
      <w:r xmlns:w="http://schemas.openxmlformats.org/wordprocessingml/2006/main">
        <w:t xml:space="preserve">1. การให้สิ่งที่ดีที่สุดของเรา: การถวายช้อนทองธูปใน กันดารวิถี 7:44 สอนเราถึงความสำคัญของการให้สิ่งที่ดีที่สุดแด่พระเจ้า</w:t>
      </w:r>
    </w:p>
    <w:p/>
    <w:p>
      <w:r xmlns:w="http://schemas.openxmlformats.org/wordprocessingml/2006/main">
        <w:t xml:space="preserve">2. ของขวัญแห่งความกตัญญู: ช้อนทองคำสำหรับธูปที่นำเสนอใน กันดารวิถี 7:44 เตือนเราถึงความสำคัญของการแสดงความขอบคุณต่อพระเจ้าด้วยของประทานแห่งความขอบคุณ</w:t>
      </w:r>
    </w:p>
    <w:p/>
    <w:p>
      <w:r xmlns:w="http://schemas.openxmlformats.org/wordprocessingml/2006/main">
        <w:t xml:space="preserve">1. ฟิลิปปี 4:18 - "ฉันได้รับการชำระเงินเต็มจำนวนและอื่น ๆ อีกมากมาย ฉันได้รับของกำนัลที่คุณส่งมาจากเอปาโฟรดิทัส เป็นเครื่องบูชาที่มีกลิ่นหอม เป็นเครื่องบูชาที่พระเจ้ายอมรับและพอพระทัย"</w:t>
      </w:r>
    </w:p>
    <w:p/>
    <w:p>
      <w:r xmlns:w="http://schemas.openxmlformats.org/wordprocessingml/2006/main">
        <w:t xml:space="preserve">2. โรม 12:1 - "พี่น้องทั้งหลาย ข้าพเจ้าขอวิงวอนท่านโดยพระเมตตาของพระเจ้า ให้ถวายร่างกายของท่านเป็นเครื่องบูชาที่มีชีวิต บริสุทธิ์และเป็นที่ยอมรับต่อพระเจ้า ซึ่งเป็นการนมัสการฝ่ายวิญญาณของท่าน"</w:t>
      </w:r>
    </w:p>
    <w:p/>
    <w:p>
      <w:r xmlns:w="http://schemas.openxmlformats.org/wordprocessingml/2006/main">
        <w:t xml:space="preserve">กันดารวิถี 7:45 วัวหนุ่มตัวหนึ่ง แกะผู้ตัวหนึ่ง ลูกแกะอายุหนึ่งขวบตัวหนึ่งเป็นเครื่องเผาบูชา</w:t>
      </w:r>
    </w:p>
    <w:p/>
    <w:p>
      <w:r xmlns:w="http://schemas.openxmlformats.org/wordprocessingml/2006/main">
        <w:t xml:space="preserve">ข้อความนี้กล่าวถึงการถวายวัวหนุ่ม แกะผู้ และลูกแกะเป็นเครื่องเผาบูชา</w:t>
      </w:r>
    </w:p>
    <w:p/>
    <w:p>
      <w:r xmlns:w="http://schemas.openxmlformats.org/wordprocessingml/2006/main">
        <w:t xml:space="preserve">1. พลังแห่งการให้: การถวายสิ่งที่ดีที่สุดแด่พระเจ้าช่วยให้เราเติบโตได้อย่างไร</w:t>
      </w:r>
    </w:p>
    <w:p/>
    <w:p>
      <w:r xmlns:w="http://schemas.openxmlformats.org/wordprocessingml/2006/main">
        <w:t xml:space="preserve">2. ความสำคัญของการเสียสละ: สิ่งที่สัตว์ที่เราถวายเผยให้เห็นเกี่ยวกับความสัมพันธ์ของเรากับพระเจ้า</w:t>
      </w:r>
    </w:p>
    <w:p/>
    <w:p>
      <w:r xmlns:w="http://schemas.openxmlformats.org/wordprocessingml/2006/main">
        <w:t xml:space="preserve">1. “และถ้าท่านถวายเครื่องสันติบูชาแด่พระเจ้า ท่านจะต้องถวายตามใจชอบ จะต้องรับประทานเสียในวันเดียวกับที่ท่านถวายและพรุ่งนี้ และถ้าจะอยู่จนถึงวันที่สาม จะต้องเผาเสียในไฟ” (เลวีนิติ 19:5-6)</w:t>
      </w:r>
    </w:p>
    <w:p/>
    <w:p>
      <w:r xmlns:w="http://schemas.openxmlformats.org/wordprocessingml/2006/main">
        <w:t xml:space="preserve">2. “พระองค์ตรัสแก่เขาว่า ต่อไปนี้เป็นสิ่งที่พระเยโฮวาห์ทรงบัญชาว่า `ให้ทุกคนเก็บมาตามการกินของตน และให้ทุกคนเก็บโอเมอร์ตามจำนวนคนของเจ้า จงพาทุกคนไป แก่ผู้ที่อยู่ในเต็นท์ของพระองค์" (อพยพ 16:16)</w:t>
      </w:r>
    </w:p>
    <w:p/>
    <w:p>
      <w:r xmlns:w="http://schemas.openxmlformats.org/wordprocessingml/2006/main">
        <w:t xml:space="preserve">กันดารวิถี 7:46 ลูกแพะตัวหนึ่งเป็นเครื่องบูชาไถ่บาป</w:t>
      </w:r>
    </w:p>
    <w:p/>
    <w:p>
      <w:r xmlns:w="http://schemas.openxmlformats.org/wordprocessingml/2006/main">
        <w:t xml:space="preserve">ชาวอิสราเอลถวายลูกแพะเป็นเครื่องบูชาไถ่บาป</w:t>
      </w:r>
    </w:p>
    <w:p/>
    <w:p>
      <w:r xmlns:w="http://schemas.openxmlformats.org/wordprocessingml/2006/main">
        <w:t xml:space="preserve">1. พลังแห่งการกลับใจ</w:t>
      </w:r>
    </w:p>
    <w:p/>
    <w:p>
      <w:r xmlns:w="http://schemas.openxmlformats.org/wordprocessingml/2006/main">
        <w:t xml:space="preserve">2. ความหมายของการเสียสละ</w:t>
      </w:r>
    </w:p>
    <w:p/>
    <w:p>
      <w:r xmlns:w="http://schemas.openxmlformats.org/wordprocessingml/2006/main">
        <w:t xml:space="preserve">1. ฮีบรู 10:1-4</w:t>
      </w:r>
    </w:p>
    <w:p/>
    <w:p>
      <w:r xmlns:w="http://schemas.openxmlformats.org/wordprocessingml/2006/main">
        <w:t xml:space="preserve">2. มัทธิว 3:13-17</w:t>
      </w:r>
    </w:p>
    <w:p/>
    <w:p>
      <w:r xmlns:w="http://schemas.openxmlformats.org/wordprocessingml/2006/main">
        <w:t xml:space="preserve">กันดารวิถี 7:47 วัวสองตัว แกะผู้ห้า แพะผู้ห้า ลูกแกะอายุหนึ่งขวบห้า เป็นเครื่องสันติบูชา นี่เป็นของถวายของเอลียาสาฟบุตรชายของเดอูเอล</w:t>
      </w:r>
    </w:p>
    <w:p/>
    <w:p>
      <w:r xmlns:w="http://schemas.openxmlformats.org/wordprocessingml/2006/main">
        <w:t xml:space="preserve">เอลียาสาฟบุตรชายเดอูเอลถวายวัวสองตัว แกะผู้ห้าตัว แพะผู้ห้าตัว และลูกแกะอายุหนึ่งขวบห้าตัวเป็นเครื่องสันติบูชา</w:t>
      </w:r>
    </w:p>
    <w:p/>
    <w:p>
      <w:r xmlns:w="http://schemas.openxmlformats.org/wordprocessingml/2006/main">
        <w:t xml:space="preserve">1. ลักษณะการเสียสละของสันติภาพที่แท้จริง</w:t>
      </w:r>
    </w:p>
    <w:p/>
    <w:p>
      <w:r xmlns:w="http://schemas.openxmlformats.org/wordprocessingml/2006/main">
        <w:t xml:space="preserve">2. ความสำคัญของการถวายในการได้รับการอภัยโทษ</w:t>
      </w:r>
    </w:p>
    <w:p/>
    <w:p>
      <w:r xmlns:w="http://schemas.openxmlformats.org/wordprocessingml/2006/main">
        <w:t xml:space="preserve">1. อิสยาห์ 52:7 - "เท้าของผู้ที่นำข่าวดีมาเผยแพร่สันติสุขบนภูเขาช่างงดงามสักเพียงไร ผู้ซึ่งนำข่าวดีแห่งความดีมา ผู้ประกาศความรอด ผู้กล่าวแก่ศิโยนว่า พระเจ้าของเจ้าทรงครอบครอง!"</w:t>
      </w:r>
    </w:p>
    <w:p/>
    <w:p>
      <w:r xmlns:w="http://schemas.openxmlformats.org/wordprocessingml/2006/main">
        <w:t xml:space="preserve">2. โรม 12:18 - "ถ้าเป็นไปได้เท่าที่เรื่องอยู่ในตัวคุณ จงอยู่อย่างสงบสุขร่วมกับทุกคน"</w:t>
      </w:r>
    </w:p>
    <w:p/>
    <w:p>
      <w:r xmlns:w="http://schemas.openxmlformats.org/wordprocessingml/2006/main">
        <w:t xml:space="preserve">กันดารวิถี 7:48 ในวันที่เจ็ดเอลีชามาบุตรชายอัมมีฮูด เจ้านายของคนเอฟราอิมถวายของดังนี้</w:t>
      </w:r>
    </w:p>
    <w:p/>
    <w:p>
      <w:r xmlns:w="http://schemas.openxmlformats.org/wordprocessingml/2006/main">
        <w:t xml:space="preserve">ในวันที่เจ็ดของการถวายเครื่องบูชา เอลีชามาบุตรชายอัมมีฮูดถวายเครื่องบูชาแทนเผ่าเอฟราอิม</w:t>
      </w:r>
    </w:p>
    <w:p/>
    <w:p>
      <w:r xmlns:w="http://schemas.openxmlformats.org/wordprocessingml/2006/main">
        <w:t xml:space="preserve">1. เครื่องบูชาบูชายัญ: แสดงความกตัญญูต่อพระเจ้า</w:t>
      </w:r>
    </w:p>
    <w:p/>
    <w:p>
      <w:r xmlns:w="http://schemas.openxmlformats.org/wordprocessingml/2006/main">
        <w:t xml:space="preserve">2. พลังแห่งความมีน้ำใจ: ตัวอย่างของเอลีชามะ</w:t>
      </w:r>
    </w:p>
    <w:p/>
    <w:p>
      <w:r xmlns:w="http://schemas.openxmlformats.org/wordprocessingml/2006/main">
        <w:t xml:space="preserve">1. ฮีบรู 13:15 - ให้เราถวายคำสรรเสริญแด่พระเจ้าโดยทางพระองค์อย่างต่อเนื่อง นั่นคือผลแห่งริมฝีปากที่ยอมรับพระนามของพระองค์</w:t>
      </w:r>
    </w:p>
    <w:p/>
    <w:p>
      <w:r xmlns:w="http://schemas.openxmlformats.org/wordprocessingml/2006/main">
        <w:t xml:space="preserve">2. ยากอบ 2:15-16 - ถ้าพี่ชายหรือน้องสาวสวมเสื้อผ้าไม่ดีและขาดอาหารประจำวัน และคนหนึ่งในพวกท่านพูดกับพวกเขาว่า "ไปอย่างสงบ รับความอบอุ่นและอิ่มเอมใจ โดยไม่ต้องให้สิ่งที่จำเป็นสำหรับร่างกายแก่พวกเขา" นั่นอะไรดี?</w:t>
      </w:r>
    </w:p>
    <w:p/>
    <w:p>
      <w:r xmlns:w="http://schemas.openxmlformats.org/wordprocessingml/2006/main">
        <w:t xml:space="preserve">กันดารวิถี 7:49 ของถวายของเขาคือจานเงินลูกหนึ่งหนักหนึ่งร้อยสามสิบเชเขล ชามเงินลูกหนึ่งหนักเจ็ดสิบเชเขลตามเชเขลของสถานบริสุทธิ์ ทั้งสองมียอดแป้งคลุกน้ำมันเต็มเพื่อเป็นธัญญบูชา</w:t>
      </w:r>
    </w:p>
    <w:p/>
    <w:p>
      <w:r xmlns:w="http://schemas.openxmlformats.org/wordprocessingml/2006/main">
        <w:t xml:space="preserve">ในวันที่เจ็ดของการอุทิศแท่นบูชา เนธันเอลบุตรชายของศัวร์ได้ถวายแท่นบูชาเงินหนึ่งใบและชามเงินหนึ่งใบซึ่งทั้งสองใบมีแป้งละเอียดคลุกน้ำมันเป็นธัญญบูชา</w:t>
      </w:r>
    </w:p>
    <w:p/>
    <w:p>
      <w:r xmlns:w="http://schemas.openxmlformats.org/wordprocessingml/2006/main">
        <w:t xml:space="preserve">1. ความสำคัญของการถวายเครื่องบูชาในชีวิตของผู้ศรัทธา</w:t>
      </w:r>
    </w:p>
    <w:p/>
    <w:p>
      <w:r xmlns:w="http://schemas.openxmlformats.org/wordprocessingml/2006/main">
        <w:t xml:space="preserve">2. ถวายแด่พระเจ้าด้วยใจที่เชื่อฟังและความรัก</w:t>
      </w:r>
    </w:p>
    <w:p/>
    <w:p>
      <w:r xmlns:w="http://schemas.openxmlformats.org/wordprocessingml/2006/main">
        <w:t xml:space="preserve">1. เลวีนิติ 7:11-15 - "ต่อไปนี้เป็นกฎเรื่องการถวายสันติบูชาซึ่งเขาจะต้องถวายแด่พระเจ้า ถ้าเขาถวายเป็นการขอบพระคุณ ก็ให้ถวายขนมไร้เชื้อคลุกเคล้ากับเครื่องบูชาขอบพระคุณ ด้วยน้ำมัน แผ่นแผ่นไร้เชื้อทาน้ำมัน และขนมคลุกแป้งละเอียด ทอดด้วยน้ำมัน นอกจากขนมแล้ว เขาจะถวายขนมปังที่มีเชื้อเป็นเครื่องบูชาขอบพระคุณด้วยเครื่องสันติบูชาของเขา และเขาจะถวายขนมนั้นด้วย ส่วนหนึ่งเป็นเครื่องบูชาถวายแด่พระเจ้า และจะเป็นของปุโรหิตผู้พรมเลือดเครื่องสันติบูชา และเนื้อเครื่องสันติบูชาของเขาสำหรับการขอบพระคุณนั้นจะต้องรับประทานในวันเดียวกับที่ถวายนั้น ถวายแล้วอย่าเหลือไว้จนกว่าจะรุ่งเช้า”</w:t>
      </w:r>
    </w:p>
    <w:p/>
    <w:p>
      <w:r xmlns:w="http://schemas.openxmlformats.org/wordprocessingml/2006/main">
        <w:t xml:space="preserve">2. 2 โครินธ์ 9:7 - “ทุกคนจงให้ตามที่เขาคิดหมายไว้ในใจ ไม่ใช่ให้ด้วยความเสียดายหรือจำเป็น เพราะว่าพระเจ้าทรงรักคนที่ให้ด้วยใจยินดี”</w:t>
      </w:r>
    </w:p>
    <w:p/>
    <w:p>
      <w:r xmlns:w="http://schemas.openxmlformats.org/wordprocessingml/2006/main">
        <w:t xml:space="preserve">กันดารวิถี 7:50 ช้อนทองคำลูกหนึ่งหนักสิบเชเขล มีเครื่องหอมเต็ม</w:t>
      </w:r>
    </w:p>
    <w:p/>
    <w:p>
      <w:r xmlns:w="http://schemas.openxmlformats.org/wordprocessingml/2006/main">
        <w:t xml:space="preserve">การให้อย่างมีน้ำใจและการเสียสละของพระเจ้าเป็นเครื่องเตือนใจว่าเราควรถวายแด่พระองค์ด้วยพระทัยกว้างขวาง</w:t>
      </w:r>
    </w:p>
    <w:p/>
    <w:p>
      <w:r xmlns:w="http://schemas.openxmlformats.org/wordprocessingml/2006/main">
        <w:t xml:space="preserve">1: เราควรตอบแทนพระเจ้าด้วยความยินดีและขอบพระคุณ</w:t>
      </w:r>
    </w:p>
    <w:p/>
    <w:p>
      <w:r xmlns:w="http://schemas.openxmlformats.org/wordprocessingml/2006/main">
        <w:t xml:space="preserve">2: เครื่องบูชาของเราควรให้ด้วยความรักและความภักดี</w:t>
      </w:r>
    </w:p>
    <w:p/>
    <w:p>
      <w:r xmlns:w="http://schemas.openxmlformats.org/wordprocessingml/2006/main">
        <w:t xml:space="preserve">1: สดุดี 96:8 - ถวายเกียรติแด่พระนามของพระองค์แด่พระเจ้า นำเครื่องบูชามาเข้าเฝ้าพระองค์</w:t>
      </w:r>
    </w:p>
    <w:p/>
    <w:p>
      <w:r xmlns:w="http://schemas.openxmlformats.org/wordprocessingml/2006/main">
        <w:t xml:space="preserve">2:2 โครินธ์ 9:7 พวกคุณแต่ละคนควรให้ตามที่คุณตั้งใจไว้ว่าจะให้ ไม่ใช่ให้ด้วยความเต็มใจหรือถูกบังคับ เพราะว่าพระเจ้าทรงรักผู้ที่ให้ด้วยใจยินดี</w:t>
      </w:r>
    </w:p>
    <w:p/>
    <w:p>
      <w:r xmlns:w="http://schemas.openxmlformats.org/wordprocessingml/2006/main">
        <w:t xml:space="preserve">กันดารวิถี 7:51 วัวหนุ่มตัวหนึ่ง แกะผู้ตัวหนึ่ง ลูกแกะอายุหนึ่งขวบตัวหนึ่งเป็นเครื่องเผาบูชา</w:t>
      </w:r>
    </w:p>
    <w:p/>
    <w:p>
      <w:r xmlns:w="http://schemas.openxmlformats.org/wordprocessingml/2006/main">
        <w:t xml:space="preserve">ข้อความนี้กล่าวถึงการถวายวัวหนุ่ม แกะผู้ และลูกแกะอายุขวบหนึ่งเป็นเครื่องเผาบูชา</w:t>
      </w:r>
    </w:p>
    <w:p/>
    <w:p>
      <w:r xmlns:w="http://schemas.openxmlformats.org/wordprocessingml/2006/main">
        <w:t xml:space="preserve">1. ความสำคัญของการถวายเครื่องเผาบูชา</w:t>
      </w:r>
    </w:p>
    <w:p/>
    <w:p>
      <w:r xmlns:w="http://schemas.openxmlformats.org/wordprocessingml/2006/main">
        <w:t xml:space="preserve">2. ความสำคัญของการให้สิ่งที่ดีที่สุดแก่พระเจ้า</w:t>
      </w:r>
    </w:p>
    <w:p/>
    <w:p>
      <w:r xmlns:w="http://schemas.openxmlformats.org/wordprocessingml/2006/main">
        <w:t xml:space="preserve">1. เลวีนิติ 1:3-4 - "ถ้าเครื่องบูชาของเขาเป็นเครื่องเผาบูชาเป็นฝูงก็ให้เขาถวายตัวผู้ที่ไม่มีตำหนิให้เขาถวายตามความสมัครใจของเขาเองที่ประตูพลับพลาแห่งชุมนุมต่อพระพักตร์พระเจ้า และเขาจะวางมือของเขาบนหัวของเครื่องเผาบูชาและเป็นที่ยอมรับสำหรับเขาที่จะทำการลบมลทินของเขา"</w:t>
      </w:r>
    </w:p>
    <w:p/>
    <w:p>
      <w:r xmlns:w="http://schemas.openxmlformats.org/wordprocessingml/2006/main">
        <w:t xml:space="preserve">2. โรม 12:1 - "พี่น้องทั้งหลาย ข้าพเจ้าขอวิงวอนท่านด้วยความเมตตาของพระเจ้า ให้ท่านถวายร่างกายของท่านเป็นเครื่องบูชาที่มีชีวิต บริสุทธิ์ ซึ่งเป็นที่ยอมรับของพระเจ้า ซึ่งเป็นการปรนนิบัติที่สมเหตุสมผล"</w:t>
      </w:r>
    </w:p>
    <w:p/>
    <w:p>
      <w:r xmlns:w="http://schemas.openxmlformats.org/wordprocessingml/2006/main">
        <w:t xml:space="preserve">กันดารวิถี 7:52 ลูกแพะตัวหนึ่งเป็นเครื่องบูชาไถ่บาป</w:t>
      </w:r>
    </w:p>
    <w:p/>
    <w:p>
      <w:r xmlns:w="http://schemas.openxmlformats.org/wordprocessingml/2006/main">
        <w:t xml:space="preserve">นี่เป็นของถวายของเชโลมิทบุตรชายศุริชัดดัย</w:t>
      </w:r>
    </w:p>
    <w:p/>
    <w:p>
      <w:r xmlns:w="http://schemas.openxmlformats.org/wordprocessingml/2006/main">
        <w:t xml:space="preserve">ข้อความนี้กล่าวถึงเครื่องบูชาที่เชโลมิทบุตรชายศุริชัดไดมอบให้ ซึ่งเป็นลูกแพะตัวหนึ่งเป็นเครื่องบูชาไถ่บาป</w:t>
      </w:r>
    </w:p>
    <w:p/>
    <w:p>
      <w:r xmlns:w="http://schemas.openxmlformats.org/wordprocessingml/2006/main">
        <w:t xml:space="preserve">1. "พลังแห่งเครื่องบูชาไถ่บาป"</w:t>
      </w:r>
    </w:p>
    <w:p/>
    <w:p>
      <w:r xmlns:w="http://schemas.openxmlformats.org/wordprocessingml/2006/main">
        <w:t xml:space="preserve">2. “ความสำคัญของการให้แด่พระเจ้า”</w:t>
      </w:r>
    </w:p>
    <w:p/>
    <w:p>
      <w:r xmlns:w="http://schemas.openxmlformats.org/wordprocessingml/2006/main">
        <w:t xml:space="preserve">1. ฮีบรู 9:22 - "แท้จริงแล้ว ภายใต้พระราชบัญญัติ เกือบทุกสิ่งจะได้รับการชำระด้วยเลือด และหากไม่มีเลือดไหล ก็ไม่มีการอภัยบาปเลย"</w:t>
      </w:r>
    </w:p>
    <w:p/>
    <w:p>
      <w:r xmlns:w="http://schemas.openxmlformats.org/wordprocessingml/2006/main">
        <w:t xml:space="preserve">2. อิสยาห์ 53:10 - "ถึงกระนั้นก็เป็นพระประสงค์ของพระเจ้าที่จะบดขยี้เขาและทำให้เขาทนทุกข์และแม้ว่าพระเจ้าจะทรงทำให้ชีวิตของเขาเป็นเครื่องบูชาไถ่บาป แต่เขาก็จะเห็นลูกหลานของเขาและอายุของเขายืนยาวตลอดจนความประสงค์ของ พระเจ้าจะทรงเจริญอยู่ในพระหัตถ์ของพระองค์”</w:t>
      </w:r>
    </w:p>
    <w:p/>
    <w:p>
      <w:r xmlns:w="http://schemas.openxmlformats.org/wordprocessingml/2006/main">
        <w:t xml:space="preserve">กันดารวิถี 7:53 วัวสองตัว แกะผู้ห้า แพะผู้ห้า ลูกแกะอายุหนึ่งขวบห้า เป็นเครื่องสันติบูชา นี่เป็นของถวายของเอลีชามาบุตรชายของอัมมีฮูด</w:t>
      </w:r>
    </w:p>
    <w:p/>
    <w:p>
      <w:r xmlns:w="http://schemas.openxmlformats.org/wordprocessingml/2006/main">
        <w:t xml:space="preserve">ข้อความนี้กล่าวถึงเครื่องบูชาของเอลีชามาบุตรชายอัมมีฮูด ซึ่งประกอบด้วยวัวสองตัว แกะผู้ห้าตัว แพะผู้ห้าตัว และลูกแกะอายุขวบหนึ่งห้าตัว</w:t>
      </w:r>
    </w:p>
    <w:p/>
    <w:p>
      <w:r xmlns:w="http://schemas.openxmlformats.org/wordprocessingml/2006/main">
        <w:t xml:space="preserve">1. การถวายสันติสุข: การเสียสละจะนำเราเข้าใกล้พระเจ้ามากขึ้นได้อย่างไร</w:t>
      </w:r>
    </w:p>
    <w:p/>
    <w:p>
      <w:r xmlns:w="http://schemas.openxmlformats.org/wordprocessingml/2006/main">
        <w:t xml:space="preserve">2. ต้นทุนของการเชื่อฟัง: การปฏิบัติตามพระบัญชาของพระเจ้าหมายความว่าอย่างไร</w:t>
      </w:r>
    </w:p>
    <w:p/>
    <w:p>
      <w:r xmlns:w="http://schemas.openxmlformats.org/wordprocessingml/2006/main">
        <w:t xml:space="preserve">1. ฮีบรู 13:15-16 เหตุฉะนั้นให้เราถวายคำสรรเสริญเป็นเครื่องบูชาแด่พระเจ้าโดยทางพระองค์ตลอดไป คือผลจากริมฝีปากของเราที่ขอบพระคุณพระนามของพระองค์ แต่อย่าลืมที่จะทำความดีและสื่อสารกัน เพราะว่าพระเจ้าทรงพอพระทัยเครื่องบูชาเช่นนั้น</w:t>
      </w:r>
    </w:p>
    <w:p/>
    <w:p>
      <w:r xmlns:w="http://schemas.openxmlformats.org/wordprocessingml/2006/main">
        <w:t xml:space="preserve">2. เลวีนิติ 7:11-12 และนี่คือกฎเรื่องการถวายสันติบูชาซึ่งเขาจะต้องถวายแด่พระเจ้า ถ้าเขาถวายเป็นการขอบพระคุณ เขาก็จะต้องถวายเค้กไร้เชื้อคลุกน้ำมัน แผ่นเวเฟอร์ไร้เชื้อทาน้ำมัน และเค้กคลุกน้ำมันเป็นแป้งละเอียดทอดด้วยเครื่องบูชาขอบพระคุณ</w:t>
      </w:r>
    </w:p>
    <w:p/>
    <w:p>
      <w:r xmlns:w="http://schemas.openxmlformats.org/wordprocessingml/2006/main">
        <w:t xml:space="preserve">กันดารวิถี 7:54 ในวันที่แปดกามาลิเอลบุตรชายเปดาซูร์ เจ้านายของคนมนัสเสห์ถวายดังนี้</w:t>
      </w:r>
    </w:p>
    <w:p/>
    <w:p>
      <w:r xmlns:w="http://schemas.openxmlformats.org/wordprocessingml/2006/main">
        <w:t xml:space="preserve">ในวันที่แปด กามาลิเอลเจ้านายของคนมนัสเสห์ถวายเครื่องบูชา</w:t>
      </w:r>
    </w:p>
    <w:p/>
    <w:p>
      <w:r xmlns:w="http://schemas.openxmlformats.org/wordprocessingml/2006/main">
        <w:t xml:space="preserve">1. พลังแห่งการเสียสละ: การเสียสละของเราส่งผลต่อชีวิตของเราได้อย่างไร</w:t>
      </w:r>
    </w:p>
    <w:p/>
    <w:p>
      <w:r xmlns:w="http://schemas.openxmlformats.org/wordprocessingml/2006/main">
        <w:t xml:space="preserve">2. ผู้นำที่ซื่อสัตย์ของพระเจ้า: แบบอย่างของกามาลิเอล</w:t>
      </w:r>
    </w:p>
    <w:p/>
    <w:p>
      <w:r xmlns:w="http://schemas.openxmlformats.org/wordprocessingml/2006/main">
        <w:t xml:space="preserve">1. ฮีบรู 13:15-16: “เหตุฉะนั้นให้เราถวายคำสรรเสริญแด่พระเจ้าโดยทางพระองค์อย่างต่อเนื่อง นั่นคือผลจากริมฝีปากที่ยอมรับพระนามของพระองค์ อย่าละเลยที่จะทำความดีและแบ่งปันสิ่งที่คุณมี เพราะว่าเครื่องบูชาเช่นนั้นเป็นที่พอพระทัยพระเจ้า”</w:t>
      </w:r>
    </w:p>
    <w:p/>
    <w:p>
      <w:r xmlns:w="http://schemas.openxmlformats.org/wordprocessingml/2006/main">
        <w:t xml:space="preserve">2. 1 เปโตร 5:5-6: “ในทำนองเดียวกัน ท่านที่เป็นเด็กกว่านั้น จงยอมอยู่ใต้อำนาจผู้ใหญ่ จงสวมเสื้อผ้าของท่านด้วยความถ่อมใจต่อกัน เพราะพระเจ้าทรงต่อต้านคนเย่อหยิ่ง แต่ประทานพระคุณแก่ผู้ถ่อมตัว ถ่อมตัว เหตุฉะนั้นพวกท่านเองจึงอยู่ภายใต้พระหัตถ์อันทรงฤทธิ์ของพระเจ้า เพื่อว่าพระองค์จะทรงยกย่องท่านในเวลาอันสมควร"</w:t>
      </w:r>
    </w:p>
    <w:p/>
    <w:p>
      <w:r xmlns:w="http://schemas.openxmlformats.org/wordprocessingml/2006/main">
        <w:t xml:space="preserve">กันดารวิถี 7:55 ของถวายของเขาคือจานเงินลูกหนึ่งหนักหนึ่งร้อยสามสิบเชเขล ชามเงินลูกหนึ่งหนักเจ็ดสิบเชเขลตามเชเขลของสถานบริสุทธิ์ ทั้งสองมียอดแป้งคลุกน้ำมันเต็มเพื่อเป็นธัญญบูชา</w:t>
      </w:r>
    </w:p>
    <w:p/>
    <w:p>
      <w:r xmlns:w="http://schemas.openxmlformats.org/wordprocessingml/2006/main">
        <w:t xml:space="preserve">ในวันที่สองของการถวายเครื่องบูชา นาโชนเจ้าชายแห่งเผ่ายูดาห์ได้ถวายภาชนะเงินหนัก 130 เชเขล และชามเงินหนัก 70 เชเขล ใส่แป้งและน้ำมันเต็มเป็นธัญญบูชา</w:t>
      </w:r>
    </w:p>
    <w:p/>
    <w:p>
      <w:r xmlns:w="http://schemas.openxmlformats.org/wordprocessingml/2006/main">
        <w:t xml:space="preserve">1. พลังแห่งความมีน้ำใจ: Nahshon ถวายภาชนะเงินสองใบที่เต็มไปด้วยแป้งและน้ำมันอย่างดี แสดงให้เห็นถึงพลังแห่งความมีน้ำใจในชีวิตของเรา</w:t>
      </w:r>
    </w:p>
    <w:p/>
    <w:p>
      <w:r xmlns:w="http://schemas.openxmlformats.org/wordprocessingml/2006/main">
        <w:t xml:space="preserve">2. ความหมายของการเสียสละ: การถวายภาชนะเงินสองใบของ Nahshon ซึ่งเต็มไปด้วยแป้งและน้ำมันอย่างดี สะท้อนถึงความสำคัญของการเสียสละในการดำเนินชีวิตฝ่ายวิญญาณของเรา</w:t>
      </w:r>
    </w:p>
    <w:p/>
    <w:p>
      <w:r xmlns:w="http://schemas.openxmlformats.org/wordprocessingml/2006/main">
        <w:t xml:space="preserve">1. กันดารวิถี 7:55 - ของถวายของเขาคือจานเงินลูกหนึ่งหนักหนึ่งร้อยสามสิบเชเขล ชามเงินลูกหนึ่งหนักเจ็ดสิบเชเขลตามเชเขลของสถานบริสุทธิ์ ทั้งสองมียอดแป้งคลุกน้ำมันเต็มเพื่อเป็นธัญญบูชา</w:t>
      </w:r>
    </w:p>
    <w:p/>
    <w:p>
      <w:r xmlns:w="http://schemas.openxmlformats.org/wordprocessingml/2006/main">
        <w:t xml:space="preserve">2. ยอห์น 3:16 - เพราะพระเจ้าทรงรักโลกจนได้ประทานพระบุตรองค์เดียวของพระองค์ เพื่อใครก็ตามที่เชื่อในพระบุตรนั้นจะไม่พินาศ แต่มีชีวิตนิรันดร์</w:t>
      </w:r>
    </w:p>
    <w:p/>
    <w:p>
      <w:r xmlns:w="http://schemas.openxmlformats.org/wordprocessingml/2006/main">
        <w:t xml:space="preserve">กันดารวิถี 7:56 ช้อนทองคำลูกหนึ่งหนักสิบเชเขล มีเครื่องหอมเต็ม</w:t>
      </w:r>
    </w:p>
    <w:p/>
    <w:p>
      <w:r xmlns:w="http://schemas.openxmlformats.org/wordprocessingml/2006/main">
        <w:t xml:space="preserve">ชาวอิสราเอลนำช้อนทองคำบรรจุเครื่องหอมมาถวายแด่องค์พระผู้เป็นเจ้า</w:t>
      </w:r>
    </w:p>
    <w:p/>
    <w:p>
      <w:r xmlns:w="http://schemas.openxmlformats.org/wordprocessingml/2006/main">
        <w:t xml:space="preserve">1. พลังแห่งการให้: การที่เราถวายแด่พระเจ้าสามารถเป็นการแสดงออกถึงศรัทธาอันทรงพลังของเราได้อย่างไร</w:t>
      </w:r>
    </w:p>
    <w:p/>
    <w:p>
      <w:r xmlns:w="http://schemas.openxmlformats.org/wordprocessingml/2006/main">
        <w:t xml:space="preserve">2. คุณค่าของการนมัสการ: เข้าใจถึงความสำคัญของการอุทิศเวลาและทรัพยากรของเราเพื่อนมัสการพระเจ้า</w:t>
      </w:r>
    </w:p>
    <w:p/>
    <w:p>
      <w:r xmlns:w="http://schemas.openxmlformats.org/wordprocessingml/2006/main">
        <w:t xml:space="preserve">1. มัทธิว 6:21 - เพราะทรัพย์สมบัติของคุณอยู่ที่ไหน ใจของคุณก็จะอยู่ที่นั่นด้วย</w:t>
      </w:r>
    </w:p>
    <w:p/>
    <w:p>
      <w:r xmlns:w="http://schemas.openxmlformats.org/wordprocessingml/2006/main">
        <w:t xml:space="preserve">2. สดุดี 96:8 - ถวายเกียรติแด่พระนามของพระองค์แด่พระเจ้า นำเครื่องบูชามาเข้าเฝ้าพระองค์</w:t>
      </w:r>
    </w:p>
    <w:p/>
    <w:p>
      <w:r xmlns:w="http://schemas.openxmlformats.org/wordprocessingml/2006/main">
        <w:t xml:space="preserve">กันดารวิถี 7:57 วัวหนุ่มตัวหนึ่ง แกะผู้ตัวหนึ่ง ลูกแกะอายุหนึ่งขวบตัวหนึ่งเป็นเครื่องเผาบูชา</w:t>
      </w:r>
    </w:p>
    <w:p/>
    <w:p>
      <w:r xmlns:w="http://schemas.openxmlformats.org/wordprocessingml/2006/main">
        <w:t xml:space="preserve">ข้อความนี้บรรยายถึงเครื่องบูชาที่ผู้นำอิสราเอลสิบสองเผ่าถวายแด่พระเจ้าในวันอุทิศแท่นบูชา</w:t>
      </w:r>
    </w:p>
    <w:p/>
    <w:p>
      <w:r xmlns:w="http://schemas.openxmlformats.org/wordprocessingml/2006/main">
        <w:t xml:space="preserve">1. ความสัตย์ซื่อของพระเจ้าต่อประชากรของพระองค์ แสดงให้เห็นผ่านการถวายเครื่องบูชา</w:t>
      </w:r>
    </w:p>
    <w:p/>
    <w:p>
      <w:r xmlns:w="http://schemas.openxmlformats.org/wordprocessingml/2006/main">
        <w:t xml:space="preserve">2. ความสำคัญของการอุทิศตนแด่พระเจ้าผ่านการยอมจำนนและการนมัสการ</w:t>
      </w:r>
    </w:p>
    <w:p/>
    <w:p>
      <w:r xmlns:w="http://schemas.openxmlformats.org/wordprocessingml/2006/main">
        <w:t xml:space="preserve">1. เลวีนิติ 1:10-13 - และถ้าเครื่องบูชาของเขาเป็นของฝูงแกะหรือแพะเป็นเครื่องเผาบูชา เขาจะนำมาเป็นผู้ชายที่ไม่มีตำหนิ</w:t>
      </w:r>
    </w:p>
    <w:p/>
    <w:p>
      <w:r xmlns:w="http://schemas.openxmlformats.org/wordprocessingml/2006/main">
        <w:t xml:space="preserve">2. ฟิลิปปี 4:18 - ฉันมีทุกสิ่งและอุดมสมบูรณ์: ฉันอิ่มแล้วโดยได้รับสิ่งที่ถูกส่งมาจากคุณจากเอปาโฟรดิทัส กลิ่นที่หอมหวาน เครื่องบูชาที่เป็นที่ยอมรับและเป็นที่ชื่นชอบของพระเจ้า</w:t>
      </w:r>
    </w:p>
    <w:p/>
    <w:p>
      <w:r xmlns:w="http://schemas.openxmlformats.org/wordprocessingml/2006/main">
        <w:t xml:space="preserve">กันดารวิถี 7:58 ลูกแพะตัวหนึ่งเป็นเครื่องบูชาไถ่บาป</w:t>
      </w:r>
    </w:p>
    <w:p/>
    <w:p>
      <w:r xmlns:w="http://schemas.openxmlformats.org/wordprocessingml/2006/main">
        <w:t xml:space="preserve">จะต้องนำมาถวายต่อพระพักตร์องค์พระผู้เป็นเจ้า</w:t>
      </w:r>
    </w:p>
    <w:p/>
    <w:p>
      <w:r xmlns:w="http://schemas.openxmlformats.org/wordprocessingml/2006/main">
        <w:t xml:space="preserve">ต้องถวายแพะตัวหนึ่งแด่องค์พระผู้เป็นเจ้าเป็นเครื่องบูชาไถ่บาป</w:t>
      </w:r>
    </w:p>
    <w:p/>
    <w:p>
      <w:r xmlns:w="http://schemas.openxmlformats.org/wordprocessingml/2006/main">
        <w:t xml:space="preserve">1. ความหมายของการถวายเครื่องบูชาไถ่บาป - กดว. 7:58</w:t>
      </w:r>
    </w:p>
    <w:p/>
    <w:p>
      <w:r xmlns:w="http://schemas.openxmlformats.org/wordprocessingml/2006/main">
        <w:t xml:space="preserve">2. ความสำคัญของการเสียสละแด่พระเจ้า - กดว 7:58</w:t>
      </w:r>
    </w:p>
    <w:p/>
    <w:p>
      <w:r xmlns:w="http://schemas.openxmlformats.org/wordprocessingml/2006/main">
        <w:t xml:space="preserve">1. อิสยาห์ 53:10 - แต่พระเจ้าทรงพอพระทัยที่จะทรงฟกช้ำเขา พระองค์ทรงทำให้เขาเศร้าโศก เมื่อเจ้าถวายจิตวิญญาณของเขาเป็นเครื่องบูชาไถ่บาป เขาจะเห็นเชื้อสายของเขา เขาจะยืดอายุของเขาให้ยืนยาวออกไป และความพอพระทัยขององค์พระผู้เป็นเจ้าจะเจริญรุ่งเรืองอยู่ในพระหัตถ์ของเขา</w:t>
      </w:r>
    </w:p>
    <w:p/>
    <w:p>
      <w:r xmlns:w="http://schemas.openxmlformats.org/wordprocessingml/2006/main">
        <w:t xml:space="preserve">2. เลวีนิติ 5:6 - และเขาจะนำเครื่องบูชาไถ่การละเมิดมาถวายแด่พระเจ้าสำหรับบาปซึ่งเขาได้ทำบาปนั้น เป็นตัวเมียจากฝูง เป็นลูกแกะหรือลูกแพะ เป็นเครื่องบูชาไถ่บาป และปุโรหิตจะทำการลบมลทินบาปของเขา</w:t>
      </w:r>
    </w:p>
    <w:p/>
    <w:p>
      <w:r xmlns:w="http://schemas.openxmlformats.org/wordprocessingml/2006/main">
        <w:t xml:space="preserve">กันดารวิถี 7:59 วัวสองตัว แกะผู้ห้า แพะผู้ห้า ลูกแกะอายุหนึ่งขวบห้า เป็นเครื่องสันติบูชา นี่เป็นของถวายของกามาลิเอลบุตรชายเปดาซูร์</w:t>
      </w:r>
    </w:p>
    <w:p/>
    <w:p>
      <w:r xmlns:w="http://schemas.openxmlformats.org/wordprocessingml/2006/main">
        <w:t xml:space="preserve">กามาลิเอลบุตรชายเปดาซูร์ได้ถวายวัวสองตัว แกะผู้ห้า แพะผู้ห้าตัว และลูกแกะอายุหนึ่งขวบห้าตัวเป็นเครื่องสันติบูชา</w:t>
      </w:r>
    </w:p>
    <w:p/>
    <w:p>
      <w:r xmlns:w="http://schemas.openxmlformats.org/wordprocessingml/2006/main">
        <w:t xml:space="preserve">1. ความสงบแห่งการเสียสละ: สำรวจความหมายของเครื่องบูชาของกามาลิเอล</w:t>
      </w:r>
    </w:p>
    <w:p/>
    <w:p>
      <w:r xmlns:w="http://schemas.openxmlformats.org/wordprocessingml/2006/main">
        <w:t xml:space="preserve">2. พลังแห่งการให้: สำรวจความสำคัญของการเสนอสิ่งที่ดีที่สุดของคุณ</w:t>
      </w:r>
    </w:p>
    <w:p/>
    <w:p>
      <w:r xmlns:w="http://schemas.openxmlformats.org/wordprocessingml/2006/main">
        <w:t xml:space="preserve">1. อพยพ 24:5-8 - และพระองค์ทรงส่งชายหนุ่มแห่งชนชาติอิสราเอลซึ่งถวายเครื่องเผาบูชาและถวายวัวสันติบูชาแด่พระเจ้า</w:t>
      </w:r>
    </w:p>
    <w:p/>
    <w:p>
      <w:r xmlns:w="http://schemas.openxmlformats.org/wordprocessingml/2006/main">
        <w:t xml:space="preserve">2. ฟิลิปปี 4:6-7 - อย่าระวังอะไรเลย แต่ในทุกสิ่งด้วยการอธิษฐานและวิงวอนด้วยการขอบพระคุณ ขอให้พระเจ้าทราบถึงคำขอของคุณ และสันติสุขของพระเจ้าซึ่งเกินความเข้าใจจะคุ้มครองจิตใจและความคิดของท่านไว้ทางพระเยซูคริสต์</w:t>
      </w:r>
    </w:p>
    <w:p/>
    <w:p>
      <w:r xmlns:w="http://schemas.openxmlformats.org/wordprocessingml/2006/main">
        <w:t xml:space="preserve">กันดารวิถี 7:60 ในวันที่เก้า อาบีดันบุตรชายกิเดโอนี เจ้านายของคนเบนยามินถวายของดังนี้</w:t>
      </w:r>
    </w:p>
    <w:p/>
    <w:p>
      <w:r xmlns:w="http://schemas.openxmlformats.org/wordprocessingml/2006/main">
        <w:t xml:space="preserve">เจ้าชายคนที่เก้าแห่งเผ่าเบนยามินถวายของกำนัลแด่องค์พระผู้เป็นเจ้า</w:t>
      </w:r>
    </w:p>
    <w:p/>
    <w:p>
      <w:r xmlns:w="http://schemas.openxmlformats.org/wordprocessingml/2006/main">
        <w:t xml:space="preserve">1: ความมีน้ำใจควรไหลออกมาจากใจของเราเหมือนแม่น้ำเมื่อเป็นเรื่องของการถวายแด่พระเจ้า</w:t>
      </w:r>
    </w:p>
    <w:p/>
    <w:p>
      <w:r xmlns:w="http://schemas.openxmlformats.org/wordprocessingml/2006/main">
        <w:t xml:space="preserve">2: แม้อยู่ท่ามกลางการต่อสู้ดิ้นรน เราก็ไม่ควรลืมที่จะแสดงความกตัญญูต่อพระเจ้าสำหรับความสัตย์ซื่อและการจัดเตรียมของพระองค์</w:t>
      </w:r>
    </w:p>
    <w:p/>
    <w:p>
      <w:r xmlns:w="http://schemas.openxmlformats.org/wordprocessingml/2006/main">
        <w:t xml:space="preserve">1:2 โครินธ์ 9:7 พวกคุณแต่ละคนควรให้ตามที่คุณตั้งใจไว้ว่าจะให้ ไม่ใช่ให้ด้วยความเต็มใจหรือถูกบังคับ เพราะว่าพระเจ้าทรงรักผู้ที่ให้ด้วยใจยินดี</w:t>
      </w:r>
    </w:p>
    <w:p/>
    <w:p>
      <w:r xmlns:w="http://schemas.openxmlformats.org/wordprocessingml/2006/main">
        <w:t xml:space="preserve">2: ฟิลิปปี 4:19 - และพระเจ้าของข้าพเจ้าจะทรงสนองความต้องการของคุณทั้งหมดโดยอาศัยพระสิริอันอุดมของพระองค์ในพระเยซูคริสต์</w:t>
      </w:r>
    </w:p>
    <w:p/>
    <w:p>
      <w:r xmlns:w="http://schemas.openxmlformats.org/wordprocessingml/2006/main">
        <w:t xml:space="preserve">กันดารวิถี 7:61 ของถวายของเขาคือจานเงินลูกหนึ่งหนักหนึ่งร้อยสามสิบเชเขล ชามเงินลูกหนึ่งหนักเจ็ดสิบเชเขลตามเชเขลของสถานบริสุทธิ์ ทั้งสองมียอดแป้งคลุกน้ำมันเต็มเพื่อเป็นธัญญบูชา</w:t>
      </w:r>
    </w:p>
    <w:p/>
    <w:p>
      <w:r xmlns:w="http://schemas.openxmlformats.org/wordprocessingml/2006/main">
        <w:t xml:space="preserve">ในวันถวายแท่นบูชา Nahshon ถวายเครื่องบูชาแด่องค์พระผู้เป็นเจ้าซึ่งประกอบด้วยแท่นเงินและชามเงินที่เต็มไปด้วยแป้งและน้ำมันอย่างดี</w:t>
      </w:r>
    </w:p>
    <w:p/>
    <w:p>
      <w:r xmlns:w="http://schemas.openxmlformats.org/wordprocessingml/2006/main">
        <w:t xml:space="preserve">1. การถวายหัวใจของเรา - เราจะถวายแด่พระเจ้าอย่างเสียสละได้อย่างไร</w:t>
      </w:r>
    </w:p>
    <w:p/>
    <w:p>
      <w:r xmlns:w="http://schemas.openxmlformats.org/wordprocessingml/2006/main">
        <w:t xml:space="preserve">2. การอุทิศแท่นบูชา - เรียนรู้จากแบบอย่างของนโชน</w:t>
      </w:r>
    </w:p>
    <w:p/>
    <w:p>
      <w:r xmlns:w="http://schemas.openxmlformats.org/wordprocessingml/2006/main">
        <w:t xml:space="preserve">1. 2 โครินธ์ 9:7 - “ทุกคนจงให้ตามที่เขาคิดหมายไว้ในใจ ไม่ใช่ให้ด้วยความเสียดายหรือจำเป็น เพราะว่าพระเจ้าทรงรักคนที่ให้ด้วยใจยินดี”</w:t>
      </w:r>
    </w:p>
    <w:p/>
    <w:p>
      <w:r xmlns:w="http://schemas.openxmlformats.org/wordprocessingml/2006/main">
        <w:t xml:space="preserve">2. ฮีบรู 13:15-16 - “เหตุฉะนั้นให้เราถวายเครื่องบูชาแห่งการสรรเสริญแด่พระเจ้าโดยทางพระองค์สืบๆ ไป คือผลจากริมฝีปากของเราที่ขอบพระคุณพระนามของพระองค์ แต่การทำความดีและการสื่อสารนั้นอย่าลืม เพราะว่าด้วย เครื่องบูชาเช่นนั้นพระเจ้าทรงพอพระทัย”</w:t>
      </w:r>
    </w:p>
    <w:p/>
    <w:p>
      <w:r xmlns:w="http://schemas.openxmlformats.org/wordprocessingml/2006/main">
        <w:t xml:space="preserve">กันดารวิถี 7:62 ช้อนทองคำลูกหนึ่งหนักสิบเชเขล มีเครื่องหอมเต็ม</w:t>
      </w:r>
    </w:p>
    <w:p/>
    <w:p>
      <w:r xmlns:w="http://schemas.openxmlformats.org/wordprocessingml/2006/main">
        <w:t xml:space="preserve">ข้อความนี้ระบุว่ามีการจัดเตรียมช้อนทองคำหนึ่งช้อนที่เต็มไปด้วยเครื่องหอมไว้แด่พระเจ้าระหว่างการอุทิศพลับพลา</w:t>
      </w:r>
    </w:p>
    <w:p/>
    <w:p>
      <w:r xmlns:w="http://schemas.openxmlformats.org/wordprocessingml/2006/main">
        <w:t xml:space="preserve">1. พลังแห่งการชดใช้: เข้าใจถึงความสำคัญของช้อนทองแห่งธูป</w:t>
      </w:r>
    </w:p>
    <w:p/>
    <w:p>
      <w:r xmlns:w="http://schemas.openxmlformats.org/wordprocessingml/2006/main">
        <w:t xml:space="preserve">2. ความสำคัญของการอุทิศ: การเรียนรู้จากพลับพลาและการถวายในพลับพลา</w:t>
      </w:r>
    </w:p>
    <w:p/>
    <w:p>
      <w:r xmlns:w="http://schemas.openxmlformats.org/wordprocessingml/2006/main">
        <w:t xml:space="preserve">1. อพยพ 30:34-38; เลวีนิติ 2:1-2 - คำแนะนำเกี่ยวกับการถวายเครื่องหอมในพลับพลา</w:t>
      </w:r>
    </w:p>
    <w:p/>
    <w:p>
      <w:r xmlns:w="http://schemas.openxmlformats.org/wordprocessingml/2006/main">
        <w:t xml:space="preserve">2. อพยพ 25-40; กันดารวิถี 8-9 - คำแนะนำโดยละเอียดสำหรับการสร้างและการอุทิศพลับพลา</w:t>
      </w:r>
    </w:p>
    <w:p/>
    <w:p>
      <w:r xmlns:w="http://schemas.openxmlformats.org/wordprocessingml/2006/main">
        <w:t xml:space="preserve">กันดารวิถี 7:63 วัวหนุ่มตัวหนึ่ง แกะผู้ตัวหนึ่ง ลูกแกะอายุหนึ่งขวบตัวหนึ่งเป็นเครื่องเผาบูชา</w:t>
      </w:r>
    </w:p>
    <w:p/>
    <w:p>
      <w:r xmlns:w="http://schemas.openxmlformats.org/wordprocessingml/2006/main">
        <w:t xml:space="preserve">ข้อความนี้บรรยายถึงเครื่องบูชาที่เจ้านายแห่งอิสราเอลถวายแด่พระเจ้า</w:t>
      </w:r>
    </w:p>
    <w:p/>
    <w:p>
      <w:r xmlns:w="http://schemas.openxmlformats.org/wordprocessingml/2006/main">
        <w:t xml:space="preserve">1: เราสามารถถวายตัวแด่พระเจ้าด้วยการถวายบูชา ผ่านการสรรเสริญและการรับใช้</w:t>
      </w:r>
    </w:p>
    <w:p/>
    <w:p>
      <w:r xmlns:w="http://schemas.openxmlformats.org/wordprocessingml/2006/main">
        <w:t xml:space="preserve">2: เราสามารถแสดงความเคารพและให้เกียรติพระเจ้าโดยถวายสิ่งที่ดีที่สุดแด่พระองค์</w:t>
      </w:r>
    </w:p>
    <w:p/>
    <w:p>
      <w:r xmlns:w="http://schemas.openxmlformats.org/wordprocessingml/2006/main">
        <w:t xml:space="preserve">1: โรม 12:1 - ดังนั้น พี่น้องทั้งหลาย เมื่อคำนึงถึงความเมตตาของพระเจ้า ข้าพเจ้าขอวิงวอนท่านให้ถวายร่างกายของท่านเป็นเครื่องบูชาที่มีชีวิต บริสุทธิ์และเป็นพอพระทัยพระเจ้า นี่คือการนมัสการที่แท้จริงและถูกต้องของท่าน</w:t>
      </w:r>
    </w:p>
    <w:p/>
    <w:p>
      <w:r xmlns:w="http://schemas.openxmlformats.org/wordprocessingml/2006/main">
        <w:t xml:space="preserve">2: สดุดี 51:17 - การเสียสละที่คุณปรารถนาคือวิญญาณที่แตกสลาย พระองค์จะไม่ปฏิเสธใจที่แตกสลายและกลับใจ ข้าแต่พระเจ้า</w:t>
      </w:r>
    </w:p>
    <w:p/>
    <w:p>
      <w:r xmlns:w="http://schemas.openxmlformats.org/wordprocessingml/2006/main">
        <w:t xml:space="preserve">กันดารวิถี 7:64 ลูกแพะตัวหนึ่งเป็นเครื่องบูชาไถ่บาป</w:t>
      </w:r>
    </w:p>
    <w:p/>
    <w:p>
      <w:r xmlns:w="http://schemas.openxmlformats.org/wordprocessingml/2006/main">
        <w:t xml:space="preserve">เครื่องบูชาไถ่บาปถูกมองว่าเป็นส่วนสำคัญของชีวิตทางศาสนาในอิสราเอลโบราณ</w:t>
      </w:r>
    </w:p>
    <w:p/>
    <w:p>
      <w:r xmlns:w="http://schemas.openxmlformats.org/wordprocessingml/2006/main">
        <w:t xml:space="preserve">1: เราต้องถวายเครื่องบูชาไถ่บาปแด่พระเจ้าซึ่งเป็นส่วนหนึ่งของชีวิตนักบวชของเรา</w:t>
      </w:r>
    </w:p>
    <w:p/>
    <w:p>
      <w:r xmlns:w="http://schemas.openxmlformats.org/wordprocessingml/2006/main">
        <w:t xml:space="preserve">2: การถวายแด่พระเจ้าแสดงให้เห็นถึงความอ่อนน้อมถ่อมตนและความซื่อสัตย์ของเรา</w:t>
      </w:r>
    </w:p>
    <w:p/>
    <w:p>
      <w:r xmlns:w="http://schemas.openxmlformats.org/wordprocessingml/2006/main">
        <w:t xml:space="preserve">1: โรม 6:23 - “เพราะว่าค่าจ้างของความบาปคือความตาย แต่ของประทานจากพระเจ้าคือชีวิตนิรันดร์ในพระเยซูคริสต์องค์พระผู้เป็นเจ้าของเรา</w:t>
      </w:r>
    </w:p>
    <w:p/>
    <w:p>
      <w:r xmlns:w="http://schemas.openxmlformats.org/wordprocessingml/2006/main">
        <w:t xml:space="preserve">2: ฮีบรู 10:4-10 - เพราะเลือดวัวและแพะไม่สามารถชำระบาปได้ เหตุฉะนั้นเมื่อพระคริสต์เสด็จมาในโลก พระองค์ตรัสว่า "เครื่องบูชาและเครื่องบูชาที่ท่านไม่ต้องการ แต่ท่านได้จัดเตรียมร่างกายไว้สำหรับฉันแล้ว คุณไม่พอใจกับเครื่องเผาบูชาและเครื่องบูชาไถ่บาป ข้าพเจ้าจึงกล่าวว่า "ข้าแต่พระเจ้า ข้าพเจ้ามาเพื่อทำตามพระประสงค์ของพระองค์ ตามที่เขียนไว้เกี่ยวกับข้าพเจ้าในหนังสือม้วน" เมื่อเขากล่าวข้างต้นว่า ท่านไม่ได้ปรารถนาหรือพอใจในการถวายเครื่องบูชา เครื่องบูชา เครื่องเผาบูชา และเครื่องบูชาไถ่บาป (สิ่งเหล่านี้ถวายตามกฎหมาย) แล้วพระองค์ตรัสว่า "ดูเถิด เรามาทำตามพระทัยประสงค์ของพระองค์" เขาละทิ้งคนแรกเพื่อสร้างคนที่สอง</w:t>
      </w:r>
    </w:p>
    <w:p/>
    <w:p>
      <w:r xmlns:w="http://schemas.openxmlformats.org/wordprocessingml/2006/main">
        <w:t xml:space="preserve">กันดารวิถี 7:65 วัวสองตัว แกะผู้ห้า แพะผู้ห้า ลูกแกะอายุหนึ่งขวบห้า เป็นเครื่องสันติบูชา นี่เป็นของถวายของอาบีดันบุตรชายกิเดโอนี</w:t>
      </w:r>
    </w:p>
    <w:p/>
    <w:p>
      <w:r xmlns:w="http://schemas.openxmlformats.org/wordprocessingml/2006/main">
        <w:t xml:space="preserve">อาบีดันบุตรชายกิเดโอนีถวายวัวสองตัว แกะผู้ห้าตัว แพะผู้ห้าตัว และลูกแกะอายุหนึ่งขวบห้าตัวเป็นเครื่องสันติบูชา</w:t>
      </w:r>
    </w:p>
    <w:p/>
    <w:p>
      <w:r xmlns:w="http://schemas.openxmlformats.org/wordprocessingml/2006/main">
        <w:t xml:space="preserve">1. วิธีถวายเครื่องบูชาอย่างสันติ</w:t>
      </w:r>
    </w:p>
    <w:p/>
    <w:p>
      <w:r xmlns:w="http://schemas.openxmlformats.org/wordprocessingml/2006/main">
        <w:t xml:space="preserve">2. ของขวัญจากอาบีดัน: ต้นแบบแห่งการมอบสันติภาพ</w:t>
      </w:r>
    </w:p>
    <w:p/>
    <w:p>
      <w:r xmlns:w="http://schemas.openxmlformats.org/wordprocessingml/2006/main">
        <w:t xml:space="preserve">1. หมายเลข 7:65</w:t>
      </w:r>
    </w:p>
    <w:p/>
    <w:p>
      <w:r xmlns:w="http://schemas.openxmlformats.org/wordprocessingml/2006/main">
        <w:t xml:space="preserve">2. ฟิลิปปี 4:6-7 อย่ากระวนกระวายถึงสิ่งใดๆ แต่ในทุกสถานการณ์ โดยการอธิษฐาน การวิงวอน และด้วยการขอบพระคุณ จงเสนอต่อพระเจ้าตามคำร้องขอของคุณ และสันติสุขของพระเจ้าซึ่งเกินความเข้าใจจะปกป้องจิตใจและความคิดของท่านไว้ในพระเยซูคริสต์</w:t>
      </w:r>
    </w:p>
    <w:p/>
    <w:p>
      <w:r xmlns:w="http://schemas.openxmlformats.org/wordprocessingml/2006/main">
        <w:t xml:space="preserve">กันดารวิถี 7:66 ในวันที่สิบ อาหิเยเซอร์บุตรชายอัมมีชัดดัยเจ้านายของคนดานถวายของดังนี้</w:t>
      </w:r>
    </w:p>
    <w:p/>
    <w:p>
      <w:r xmlns:w="http://schemas.openxmlformats.org/wordprocessingml/2006/main">
        <w:t xml:space="preserve">ข้อความนี้กล่าวถึงอาหิเยเซอร์ บุตรชายของอัมมีชัดดัย เจ้าชายของคนดาน ถวายเครื่องบูชาในวันที่สิบ</w:t>
      </w:r>
    </w:p>
    <w:p/>
    <w:p>
      <w:r xmlns:w="http://schemas.openxmlformats.org/wordprocessingml/2006/main">
        <w:t xml:space="preserve">1. "พลังแห่งการเสียสละ: การละทิ้งสิ่งที่เรายึดถือช่วยให้เราใกล้ชิดกับพระเจ้ามากขึ้นได้อย่างไร"</w:t>
      </w:r>
    </w:p>
    <w:p/>
    <w:p>
      <w:r xmlns:w="http://schemas.openxmlformats.org/wordprocessingml/2006/main">
        <w:t xml:space="preserve">2. "ความเป็นผู้นำของ Ahiezer: ต้นแบบแห่งการบริการที่ซื่อสัตย์"</w:t>
      </w:r>
    </w:p>
    <w:p/>
    <w:p>
      <w:r xmlns:w="http://schemas.openxmlformats.org/wordprocessingml/2006/main">
        <w:t xml:space="preserve">1. ฮีบรู 13:15-16 - “เหตุฉะนั้นให้เราถวายคำสรรเสริญแด่พระเจ้าโดยทางพระเยซูอย่างต่อเนื่องด้วยผลแห่งริมฝีปากที่กล่าวอ้างพระนามของพระองค์อย่างเปิดเผย และอย่าลืมที่จะทำความดีและแบ่งปันกับผู้อื่นด้วย เครื่องบูชาเช่นนั้นพระเจ้าทรงพอพระทัย”</w:t>
      </w:r>
    </w:p>
    <w:p/>
    <w:p>
      <w:r xmlns:w="http://schemas.openxmlformats.org/wordprocessingml/2006/main">
        <w:t xml:space="preserve">2. 1 เปโตร 5:2-3 - "จงเป็นผู้เลี้ยงแกะฝูงแกะของพระเจ้าซึ่งอยู่ในความดูแลของคุณ คอยดูแลพวกเขา ไม่ใช่เพราะคุณต้องทำ แต่เพราะคุณเต็มใจอย่างที่พระเจ้าต้องการให้คุณเป็น ไม่ใช่แสวงหาผลประโยชน์ที่ไม่สุจริต แต่ มีความกระตือรือร้นที่จะปรนนิบัติ ไม่ใช่เป็นนายเหนือผู้ที่ท่านมอบหมาย แต่เป็นแบบอย่างแก่ฝูงแกะ”</w:t>
      </w:r>
    </w:p>
    <w:p/>
    <w:p>
      <w:r xmlns:w="http://schemas.openxmlformats.org/wordprocessingml/2006/main">
        <w:t xml:space="preserve">กันดารวิถี 7:67 ของถวายของเขาคือจานเงินลูกหนึ่งหนักหนึ่งร้อยสามสิบเชเขล ชามเงินลูกหนึ่งหนักเจ็ดสิบเชเขลตามเชเขลของสถานบริสุทธิ์ ทั้งสองมียอดแป้งคลุกน้ำมันเต็มเพื่อเป็นธัญญบูชา</w:t>
      </w:r>
    </w:p>
    <w:p/>
    <w:p>
      <w:r xmlns:w="http://schemas.openxmlformats.org/wordprocessingml/2006/main">
        <w:t xml:space="preserve">ของที่เจ้านายเผ่าหนึ่งของอิสราเอลถวายคือแท่นบูชาเงินและชามเงิน ซึ่งทั้งคู่มีแป้งละเอียดคลุกน้ำมันเป็นธัญญบูชา</w:t>
      </w:r>
    </w:p>
    <w:p/>
    <w:p>
      <w:r xmlns:w="http://schemas.openxmlformats.org/wordprocessingml/2006/main">
        <w:t xml:space="preserve">1. พลังแห่งการให้อย่างมีน้ำใจ</w:t>
      </w:r>
    </w:p>
    <w:p/>
    <w:p>
      <w:r xmlns:w="http://schemas.openxmlformats.org/wordprocessingml/2006/main">
        <w:t xml:space="preserve">2. หัวใจแห่งความเสียสละ</w:t>
      </w:r>
    </w:p>
    <w:p/>
    <w:p>
      <w:r xmlns:w="http://schemas.openxmlformats.org/wordprocessingml/2006/main">
        <w:t xml:space="preserve">1. 2 โครินธ์ 9:7 - ทุกคนจงให้ตามที่เขาตั้งใจไว้ในใจ ไม่ใช่ด้วยความเสียดายหรือจำเป็น เพราะว่าพระเจ้าทรงรักคนที่ให้ด้วยใจยินดี</w:t>
      </w:r>
    </w:p>
    <w:p/>
    <w:p>
      <w:r xmlns:w="http://schemas.openxmlformats.org/wordprocessingml/2006/main">
        <w:t xml:space="preserve">2. เลวีนิติ 7:12 - ถ้าเขาถวายเป็นการขอบพระคุณ เขาจะถวายเค้กไร้เชื้อคลุกน้ำมันพร้อมกับเครื่องบูชาขอบพระคุณ และแผ่นเวเฟอร์ไร้เชื้อเจิมด้วยน้ำมัน และเค้กคลุกน้ำมันแป้งละเอียดทอด</w:t>
      </w:r>
    </w:p>
    <w:p/>
    <w:p>
      <w:r xmlns:w="http://schemas.openxmlformats.org/wordprocessingml/2006/main">
        <w:t xml:space="preserve">กันดารวิถี 7:68 ช้อนทองคำลูกหนึ่งหนักสิบเชเขล มีเครื่องหอมเต็ม</w:t>
      </w:r>
    </w:p>
    <w:p/>
    <w:p>
      <w:r xmlns:w="http://schemas.openxmlformats.org/wordprocessingml/2006/main">
        <w:t xml:space="preserve">ในวันที่เจ็ดของการอุทิศพลับพลา มีการถวายช้อนทองคำหนึ่งช้อนหนักสิบเชเขลพร้อมเครื่องหอม</w:t>
      </w:r>
    </w:p>
    <w:p/>
    <w:p>
      <w:r xmlns:w="http://schemas.openxmlformats.org/wordprocessingml/2006/main">
        <w:t xml:space="preserve">1. คุณค่าของการเสนอขาย: วิธีนำเสนอสิ่งที่ดีที่สุดจากสิ่งที่เรามี</w:t>
      </w:r>
    </w:p>
    <w:p/>
    <w:p>
      <w:r xmlns:w="http://schemas.openxmlformats.org/wordprocessingml/2006/main">
        <w:t xml:space="preserve">2. ความสำคัญของการอุทิศ: เฉลิมฉลองการสถิตย์ของพระเจ้าในชีวิตของเรา</w:t>
      </w:r>
    </w:p>
    <w:p/>
    <w:p>
      <w:r xmlns:w="http://schemas.openxmlformats.org/wordprocessingml/2006/main">
        <w:t xml:space="preserve">1. สุภาษิต 21:3 - การทำความชอบธรรมและความยุติธรรมเป็นที่ยอมรับต่อพระเจ้ามากกว่าการเสียสละ</w:t>
      </w:r>
    </w:p>
    <w:p/>
    <w:p>
      <w:r xmlns:w="http://schemas.openxmlformats.org/wordprocessingml/2006/main">
        <w:t xml:space="preserve">2. สดุดี 24:3-4 - ใครจะขึ้นไปบนเนินเขาของพระเจ้าได้? และใครจะยืนอยู่ในที่บริสุทธิ์ของพระองค์ได้? ผู้ที่มีมือที่สะอาดและจิตใจที่บริสุทธิ์</w:t>
      </w:r>
    </w:p>
    <w:p/>
    <w:p>
      <w:r xmlns:w="http://schemas.openxmlformats.org/wordprocessingml/2006/main">
        <w:t xml:space="preserve">กันดารวิถี 7:69 วัวหนุ่มตัวหนึ่ง แกะผู้ตัวหนึ่ง ลูกแกะอายุหนึ่งขวบตัวหนึ่งเป็นเครื่องเผาบูชา</w:t>
      </w:r>
    </w:p>
    <w:p/>
    <w:p>
      <w:r xmlns:w="http://schemas.openxmlformats.org/wordprocessingml/2006/main">
        <w:t xml:space="preserve">คนของพระเจ้าต้องนำเครื่องบูชามาที่พลับพลาเพื่อถวายเกียรติแด่พระองค์</w:t>
      </w:r>
    </w:p>
    <w:p/>
    <w:p>
      <w:r xmlns:w="http://schemas.openxmlformats.org/wordprocessingml/2006/main">
        <w:t xml:space="preserve">1: เราสามารถถวายเกียรติแด่พระเจ้าได้โดยถวายสิ่งที่ดีที่สุดแด่พระองค์</w:t>
      </w:r>
    </w:p>
    <w:p/>
    <w:p>
      <w:r xmlns:w="http://schemas.openxmlformats.org/wordprocessingml/2006/main">
        <w:t xml:space="preserve">2: การถวายของเราแด่พระเจ้าควรสะท้อนถึงการอุทิศตนของเราต่อพระองค์</w:t>
      </w:r>
    </w:p>
    <w:p/>
    <w:p>
      <w:r xmlns:w="http://schemas.openxmlformats.org/wordprocessingml/2006/main">
        <w:t xml:space="preserve">1: โรม 12:1-2 - ดังนั้น พี่น้องทั้งหลาย เมื่อคำนึงถึงความเมตตาของพระเจ้า ข้าพเจ้าขอวิงวอนท่านให้ถวายร่างกายของท่านเป็นเครื่องบูชาที่มีชีวิต บริสุทธิ์และเป็นพอพระทัยพระเจ้า นี่คือการนมัสการที่แท้จริงและถูกต้องของท่าน</w:t>
      </w:r>
    </w:p>
    <w:p/>
    <w:p>
      <w:r xmlns:w="http://schemas.openxmlformats.org/wordprocessingml/2006/main">
        <w:t xml:space="preserve">2 โครินธ์ 9:7 พวกคุณแต่ละคนควรให้ตามที่คุณตั้งใจไว้ว่าจะให้ ไม่ใช่ให้ด้วยความฝืนใจหรือถูกบังคับ เพราะว่าพระเจ้าทรงรักผู้ที่ให้ด้วยใจยินดี</w:t>
      </w:r>
    </w:p>
    <w:p/>
    <w:p>
      <w:r xmlns:w="http://schemas.openxmlformats.org/wordprocessingml/2006/main">
        <w:t xml:space="preserve">กันดารวิถี 7:70 ลูกแพะตัวหนึ่งเป็นเครื่องบูชาไถ่บาป</w:t>
      </w:r>
    </w:p>
    <w:p/>
    <w:p>
      <w:r xmlns:w="http://schemas.openxmlformats.org/wordprocessingml/2006/main">
        <w:t xml:space="preserve">หัวหน้าบรรพบุรุษคนหนึ่งถวายของนั้น</w:t>
      </w:r>
    </w:p>
    <w:p/>
    <w:p>
      <w:r xmlns:w="http://schemas.openxmlformats.org/wordprocessingml/2006/main">
        <w:t xml:space="preserve">ผู้นำคนหนึ่งของประชาชนคนหนึ่งถวายแพะเป็นเครื่องบูชาไถ่บาป</w:t>
      </w:r>
    </w:p>
    <w:p/>
    <w:p>
      <w:r xmlns:w="http://schemas.openxmlformats.org/wordprocessingml/2006/main">
        <w:t xml:space="preserve">1. พลังแห่งการชดใช้: วิธีที่พระเยซูทรงชดใช้ค่าบาปของเรา</w:t>
      </w:r>
    </w:p>
    <w:p/>
    <w:p>
      <w:r xmlns:w="http://schemas.openxmlformats.org/wordprocessingml/2006/main">
        <w:t xml:space="preserve">2. ความสำคัญของการเสียสละ: ความจำเป็นในการชดใช้</w:t>
      </w:r>
    </w:p>
    <w:p/>
    <w:p>
      <w:r xmlns:w="http://schemas.openxmlformats.org/wordprocessingml/2006/main">
        <w:t xml:space="preserve">1. ฮีบรู 9:22 - และตามกฎหมาย เกือบทุกสิ่งจะบริสุทธิ์ด้วยเลือด และหากไม่มีเลือดไหล ก็ไม่มีการอภัยโทษ</w:t>
      </w:r>
    </w:p>
    <w:p/>
    <w:p>
      <w:r xmlns:w="http://schemas.openxmlformats.org/wordprocessingml/2006/main">
        <w:t xml:space="preserve">2. อิสยาห์ 53:10 - แต่พระเจ้าทรงพอพระทัยที่จะทรงฟกช้ำพระองค์ พระองค์ทรงทำให้พระองค์เศร้าโศก เมื่อคุณถวายจิตวิญญาณของเขาเป็นเครื่องบูชาไถ่บาป เขาจะมองเห็นเชื้อสายของเขา เขาจะยืดอายุของเขาออกไป และความพอพระทัยขององค์พระผู้เป็นเจ้าจะเจริญรุ่งเรืองอยู่ในพระหัตถ์ของพระองค์</w:t>
      </w:r>
    </w:p>
    <w:p/>
    <w:p>
      <w:r xmlns:w="http://schemas.openxmlformats.org/wordprocessingml/2006/main">
        <w:t xml:space="preserve">กันดารวิถี 7:71 วัวสองตัว แกะผู้ห้า แพะผู้ห้า ลูกแกะอายุหนึ่งขวบห้า เป็นเครื่องสันติบูชา นี่เป็นของถวายของอาหิเยเซอร์บุตรชายอัมมีชัดดัย</w:t>
      </w:r>
    </w:p>
    <w:p/>
    <w:p>
      <w:r xmlns:w="http://schemas.openxmlformats.org/wordprocessingml/2006/main">
        <w:t xml:space="preserve">อาหิเยเซอร์บุตรชายอัมมีชัดดัยถวายวัวสองตัว แกะผู้ห้าตัว แพะผู้ห้าตัว และลูกแกะอายุหนึ่งขวบห้าตัวเป็นเครื่องสันติบูชา</w:t>
      </w:r>
    </w:p>
    <w:p/>
    <w:p>
      <w:r xmlns:w="http://schemas.openxmlformats.org/wordprocessingml/2006/main">
        <w:t xml:space="preserve">1. พลังแห่งการเสียสละอย่างสันติ - กันดารวิถี 7:71</w:t>
      </w:r>
    </w:p>
    <w:p/>
    <w:p>
      <w:r xmlns:w="http://schemas.openxmlformats.org/wordprocessingml/2006/main">
        <w:t xml:space="preserve">2. พระพรของการให้อย่างไม่เห็นแก่ตัว - กันดารวิถี 7:71</w:t>
      </w:r>
    </w:p>
    <w:p/>
    <w:p>
      <w:r xmlns:w="http://schemas.openxmlformats.org/wordprocessingml/2006/main">
        <w:t xml:space="preserve">1. ฟิลิปปี 4:6-7: อย่าวิตกกังวลกับสิ่งใดๆ แต่ในทุกสถานการณ์ โดยการอธิษฐาน การวิงวอน และด้วยการขอบพระคุณ จงนำเสนอคำขอของคุณต่อพระเจ้า และสันติสุขของพระเจ้าซึ่งเกินความเข้าใจจะปกป้องจิตใจและความคิดของท่านไว้ในพระเยซูคริสต์</w:t>
      </w:r>
    </w:p>
    <w:p/>
    <w:p>
      <w:r xmlns:w="http://schemas.openxmlformats.org/wordprocessingml/2006/main">
        <w:t xml:space="preserve">2. ยากอบ 4:7: เพราะฉะนั้นจงยอมจำนนต่อพระเจ้า จงต่อต้านมาร แล้วมันจะหนีไปจากคุณ</w:t>
      </w:r>
    </w:p>
    <w:p/>
    <w:p>
      <w:r xmlns:w="http://schemas.openxmlformats.org/wordprocessingml/2006/main">
        <w:t xml:space="preserve">กันดารวิถี 7:72 ในวันที่สิบเอ็ด ปากีเอลบุตรชายโอคราน เจ้านายของคนอาเชอร์ถวายของดังนี้</w:t>
      </w:r>
    </w:p>
    <w:p/>
    <w:p>
      <w:r xmlns:w="http://schemas.openxmlformats.org/wordprocessingml/2006/main">
        <w:t xml:space="preserve">ปากีเอลถวายเครื่องบูชาด้วยความเต็มใจแก่พระเจ้า</w:t>
      </w:r>
    </w:p>
    <w:p/>
    <w:p>
      <w:r xmlns:w="http://schemas.openxmlformats.org/wordprocessingml/2006/main">
        <w:t xml:space="preserve">1: เราควรพยายามถวายสิ่งที่ดีที่สุดแด่พระเจ้าเสมอ</w:t>
      </w:r>
    </w:p>
    <w:p/>
    <w:p>
      <w:r xmlns:w="http://schemas.openxmlformats.org/wordprocessingml/2006/main">
        <w:t xml:space="preserve">2: เราควรเอื้อเฟื้อกับของประทานของเราที่ถวายแด่พระเจ้าและประชากรของพระองค์</w:t>
      </w:r>
    </w:p>
    <w:p/>
    <w:p>
      <w:r xmlns:w="http://schemas.openxmlformats.org/wordprocessingml/2006/main">
        <w:t xml:space="preserve">1:2 โครินธ์ 9:7 พวกคุณแต่ละคนควรให้ตามที่คุณตั้งใจไว้ว่าจะให้ ไม่ใช่ให้ด้วยความเต็มใจหรือถูกบังคับ เพราะว่าพระเจ้าทรงรักผู้ที่ให้ด้วยใจยินดี</w:t>
      </w:r>
    </w:p>
    <w:p/>
    <w:p>
      <w:r xmlns:w="http://schemas.openxmlformats.org/wordprocessingml/2006/main">
        <w:t xml:space="preserve">2: มาลาคี 3:8-10 - มนุษย์จะปล้นพระเจ้าได้หรือไม่? แต่คุณยังปล้นฉัน “แต่คุณถามว่า 'เราจะปล้นคุณได้อย่างไร' “ในสิบลดและถวาย คุณตกอยู่ภายใต้คำสาปแช่งคนทั้งชาติของคุณเพราะคุณปล้นฉัน จงนำสิบชักหนึ่งทั้งหมดมาไว้ในคลัง เพื่อจะได้มีอาหารอยู่ในบ้านข้าพเจ้า พระเจ้าผู้ทรงมหิทธิฤทธิ์ตรัสว่า "ลองทดสอบข้าพเจ้าดูเถิด เราจะไม่เปิดประตูสวรรค์และเทพระพรมากมายจนท่านไม่มีที่เพียงพอสำหรับมันหรือไม่"</w:t>
      </w:r>
    </w:p>
    <w:p/>
    <w:p>
      <w:r xmlns:w="http://schemas.openxmlformats.org/wordprocessingml/2006/main">
        <w:t xml:space="preserve">กันดารวิถี 7:73 ของถวายของเขาคือจานเงินลูกหนึ่งหนักหนึ่งร้อยสามสิบเชเขล ชามเงินลูกหนึ่งหนักเจ็ดสิบเชเขลตามเชเขลของสถานบริสุทธิ์ ทั้งสองมียอดแป้งคลุกน้ำมันเต็มเพื่อเป็นธัญญบูชา</w:t>
      </w:r>
    </w:p>
    <w:p/>
    <w:p>
      <w:r xmlns:w="http://schemas.openxmlformats.org/wordprocessingml/2006/main">
        <w:t xml:space="preserve">อาโรนถวายเครื่องบูชาแด่องค์พระผู้เป็นเจ้าซึ่งมีแท่นเงินหนัก 130 เชเขล และชามเงินหนัก 70 เชเขล ซึ่งทั้งสองเต็มไปด้วยแป้งละเอียดและน้ำมัน</w:t>
      </w:r>
    </w:p>
    <w:p/>
    <w:p>
      <w:r xmlns:w="http://schemas.openxmlformats.org/wordprocessingml/2006/main">
        <w:t xml:space="preserve">1. พลังแห่งการให้: ความสำคัญของการถวายแด่พระเจ้า</w:t>
      </w:r>
    </w:p>
    <w:p/>
    <w:p>
      <w:r xmlns:w="http://schemas.openxmlformats.org/wordprocessingml/2006/main">
        <w:t xml:space="preserve">2. ความงามของการเสียสละ: ความหมายของเครื่องบูชาที่อาโรนทำ</w:t>
      </w:r>
    </w:p>
    <w:p/>
    <w:p>
      <w:r xmlns:w="http://schemas.openxmlformats.org/wordprocessingml/2006/main">
        <w:t xml:space="preserve">1. 2 โครินธ์ 9:6-8 - "แต่เรากล่าวว่า คนที่หว่านเพียงเล็กน้อยก็จะเก็บเกี่ยวได้เพียงเล็กน้อย และผู้ที่หว่านมากก็จะเก็บเกี่ยวได้มากเช่นกัน ทุกคนตามที่เขาตั้งใจไว้ในใจ ดังนั้นให้เขาให้ ไม่ใช่ให้ด้วยความเสียดายหรือจำเป็น เพราะว่าพระเจ้าทรงรักคนที่ให้ด้วยใจยินดี และพระเจ้าทรงสามารถประทานพระคุณทุกอย่างแก่ท่านอย่างอุดม เพื่อว่าเมื่อท่านมีทุกสิ่งอย่างเพียงพออยู่เสมอแล้ว ก็จะบริบูรณ์ในการดีทุกอย่าง”</w:t>
      </w:r>
    </w:p>
    <w:p/>
    <w:p>
      <w:r xmlns:w="http://schemas.openxmlformats.org/wordprocessingml/2006/main">
        <w:t xml:space="preserve">2. มาระโก 12:41-44 - "พระเยซูทรงประทับยืนอยู่ข้างคลัง ทอดพระเนตรดูผู้คนเอาเงินใส่คลัง และคนมั่งมีก็เอาเงินมามาก มีหญิงม่ายยากจนคนหนึ่งเข้ามา แล้วนางก็โยนเข้าไป ไรสองตัวซึ่งทำเงินได้มาก พระองค์จึงทรงเรียกเหล่าสาวกของพระองค์เข้ามาตรัสกับพวกเขาว่า เราบอกความจริงแก่ท่านทั้งหลายว่า หญิงม่ายยากจนคนนี้ได้ใส่เงินเข้าไปมากกว่าทุกคนที่ใส่เข้าไปในคลัง เพราะทุกสิ่งที่เขาทำนั้น เอาความอุดมสมบูรณ์มาใส่ แต่ความขาดแคลนของเธอได้เอาทุกสิ่งที่มีของเธอไปใส่จนตลอดชีวิตของเธอ”</w:t>
      </w:r>
    </w:p>
    <w:p/>
    <w:p>
      <w:r xmlns:w="http://schemas.openxmlformats.org/wordprocessingml/2006/main">
        <w:t xml:space="preserve">กันดารวิถี 7:74 ช้อนทองคำลูกหนึ่งหนักสิบเชเขล มีเครื่องหอมเต็ม</w:t>
      </w:r>
    </w:p>
    <w:p/>
    <w:p>
      <w:r xmlns:w="http://schemas.openxmlformats.org/wordprocessingml/2006/main">
        <w:t xml:space="preserve">ข้อความนี้บรรยายถึงการถวายช้อนทองที่เต็มไปด้วยเครื่องหอมแด่พระเจ้า</w:t>
      </w:r>
    </w:p>
    <w:p/>
    <w:p>
      <w:r xmlns:w="http://schemas.openxmlformats.org/wordprocessingml/2006/main">
        <w:t xml:space="preserve">1. พลังแห่งความมีน้ำใจ: ถวายแด่พระเจ้าอย่างเต็มหัวใจ</w:t>
      </w:r>
    </w:p>
    <w:p/>
    <w:p>
      <w:r xmlns:w="http://schemas.openxmlformats.org/wordprocessingml/2006/main">
        <w:t xml:space="preserve">2. ความสำคัญของธูป: เครื่องบูชาอันหอมกรุ่น</w:t>
      </w:r>
    </w:p>
    <w:p/>
    <w:p>
      <w:r xmlns:w="http://schemas.openxmlformats.org/wordprocessingml/2006/main">
        <w:t xml:space="preserve">1. สุภาษิต 3:9-10 - ถวายเกียรติแด่พระเจ้าด้วยความมั่งคั่งของคุณด้วยผลแรกของพืชผลทั้งหมดของคุณ แล้วยุ้งของเจ้าจะเต็มไปด้วยน้ำล้น และบ่อน้ำของเจ้าจะเต็มไปด้วยเหล้าองุ่นใหม่</w:t>
      </w:r>
    </w:p>
    <w:p/>
    <w:p>
      <w:r xmlns:w="http://schemas.openxmlformats.org/wordprocessingml/2006/main">
        <w:t xml:space="preserve">2. สดุดี 141:2 - ขอให้คำอธิษฐานของฉันอยู่ต่อหน้าคุณเหมือนธูป ขอให้การยกมือของข้าพเจ้าเป็นเหมือนเครื่องบูชายามเย็น</w:t>
      </w:r>
    </w:p>
    <w:p/>
    <w:p>
      <w:r xmlns:w="http://schemas.openxmlformats.org/wordprocessingml/2006/main">
        <w:t xml:space="preserve">กันดารวิถี 7:75 วัวหนุ่มตัวหนึ่ง แกะผู้ตัวหนึ่ง ลูกแกะอายุหนึ่งขวบตัวหนึ่งเป็นเครื่องเผาบูชา</w:t>
      </w:r>
    </w:p>
    <w:p/>
    <w:p>
      <w:r xmlns:w="http://schemas.openxmlformats.org/wordprocessingml/2006/main">
        <w:t xml:space="preserve">ข้อความนี้พูดถึงการถวายวัวหนุ่ม แกะผู้หนึ่งตัว และลูกแกะตัวหนึ่งเป็นเครื่องเผาบูชา</w:t>
      </w:r>
    </w:p>
    <w:p/>
    <w:p>
      <w:r xmlns:w="http://schemas.openxmlformats.org/wordprocessingml/2006/main">
        <w:t xml:space="preserve">1. พลังแห่งเครื่องบูชา - วิธีที่จะนำเราเข้าใกล้พระเจ้ามากขึ้น</w:t>
      </w:r>
    </w:p>
    <w:p/>
    <w:p>
      <w:r xmlns:w="http://schemas.openxmlformats.org/wordprocessingml/2006/main">
        <w:t xml:space="preserve">2. ถวายตัวต่อพระเจ้าด้วยการเสียสละ</w:t>
      </w:r>
    </w:p>
    <w:p/>
    <w:p>
      <w:r xmlns:w="http://schemas.openxmlformats.org/wordprocessingml/2006/main">
        <w:t xml:space="preserve">1. ฮีบรู 13:15 - "เพราะฉะนั้นให้เราถวายเครื่องบูชาแห่งการสรรเสริญแด่พระเจ้าอย่างต่อเนื่องโดยทางพระองค์ นั่นก็คือผลแห่งริมฝีปากของเรา เพื่อขอบพระคุณพระนามของพระองค์"</w:t>
      </w:r>
    </w:p>
    <w:p/>
    <w:p>
      <w:r xmlns:w="http://schemas.openxmlformats.org/wordprocessingml/2006/main">
        <w:t xml:space="preserve">2. โรม 12:1 - "พี่น้องทั้งหลาย ข้าพเจ้าขอวิงวอนท่านด้วยความเมตตาของพระเจ้า ให้ท่านถวายร่างกายของท่านเป็นเครื่องบูชาที่มีชีวิต บริสุทธิ์ ซึ่งเป็นที่ยอมรับของพระเจ้า ซึ่งเป็นการปรนนิบัติที่สมเหตุสมผล"</w:t>
      </w:r>
    </w:p>
    <w:p/>
    <w:p>
      <w:r xmlns:w="http://schemas.openxmlformats.org/wordprocessingml/2006/main">
        <w:t xml:space="preserve">กันดารวิถี 7:76 ลูกแพะตัวหนึ่งเป็นเครื่องบูชาไถ่บาป</w:t>
      </w:r>
    </w:p>
    <w:p/>
    <w:p>
      <w:r xmlns:w="http://schemas.openxmlformats.org/wordprocessingml/2006/main">
        <w:t xml:space="preserve">ชาวอิสราเอลถวายลูกแพะตัวหนึ่งเป็นเครื่องบูชาไถ่บาป</w:t>
      </w:r>
    </w:p>
    <w:p/>
    <w:p>
      <w:r xmlns:w="http://schemas.openxmlformats.org/wordprocessingml/2006/main">
        <w:t xml:space="preserve">1. พลังแห่งการชดใช้: การถวายเครื่องบูชาไถ่บาปหมายความว่าอย่างไร</w:t>
      </w:r>
    </w:p>
    <w:p/>
    <w:p>
      <w:r xmlns:w="http://schemas.openxmlformats.org/wordprocessingml/2006/main">
        <w:t xml:space="preserve">2. ความสำคัญของการเสียสละในอิสราเอลโบราณ</w:t>
      </w:r>
    </w:p>
    <w:p/>
    <w:p>
      <w:r xmlns:w="http://schemas.openxmlformats.org/wordprocessingml/2006/main">
        <w:t xml:space="preserve">1. ฮีบรู 10:1-4 - เนื่องจากธรรมบัญญัติเป็นเพียงเงาของสิ่งดีๆ ที่จะเกิดขึ้น แทนที่จะเป็นรูปแบบที่แท้จริงของความเป็นจริงเหล่านี้ โดยการถวายเครื่องบูชาแบบเดิมๆ ที่ถวายอย่างต่อเนื่องทุกปี ก็ไม่สามารถทำให้สิ่งเหล่านั้นสมบูรณ์แบบได้ ผู้เข้ามาใกล้</w:t>
      </w:r>
    </w:p>
    <w:p/>
    <w:p>
      <w:r xmlns:w="http://schemas.openxmlformats.org/wordprocessingml/2006/main">
        <w:t xml:space="preserve">2. เลวีนิติ 16:15-17 - จากนั้นเขาจะฆ่าแพะที่เป็นเครื่องบูชาไถ่บาปสำหรับประชาชน และนำเลือดของมันเข้าไปในม่าน และเอาเลือดของมันมาประพรมบนม่านนั้นเหมือนที่เขาทำกับเลือดวัวผู้นั้น พระที่นั่งกรุณาและด้านหน้าพระที่นั่งกรุณา</w:t>
      </w:r>
    </w:p>
    <w:p/>
    <w:p>
      <w:r xmlns:w="http://schemas.openxmlformats.org/wordprocessingml/2006/main">
        <w:t xml:space="preserve">กันดารวิถี 7:77 วัวสองตัว แกะผู้ห้า แพะผู้ห้า ลูกแกะอายุหนึ่งขวบห้า เป็นเครื่องสันติบูชา นี่เป็นของถวายของปากีเอลบุตรชายโอคราน</w:t>
      </w:r>
    </w:p>
    <w:p/>
    <w:p>
      <w:r xmlns:w="http://schemas.openxmlformats.org/wordprocessingml/2006/main">
        <w:t xml:space="preserve">ปากีเอลบุตรชายโอครานถวายวัวสองตัว แกะผู้ห้าตัว แพะผู้ห้าตัว และลูกแกะอายุขวบหนึ่งห้าตัวเป็นเครื่องสันติบูชา</w:t>
      </w:r>
    </w:p>
    <w:p/>
    <w:p>
      <w:r xmlns:w="http://schemas.openxmlformats.org/wordprocessingml/2006/main">
        <w:t xml:space="preserve">1. พลังแห่งการเสียสละอย่างสันติ: การตรวจสอบเครื่องบูชาปากีเอล</w:t>
      </w:r>
    </w:p>
    <w:p/>
    <w:p>
      <w:r xmlns:w="http://schemas.openxmlformats.org/wordprocessingml/2006/main">
        <w:t xml:space="preserve">2. การให้อย่างสันติ: ความสำคัญของการถวายของปากีเอล</w:t>
      </w:r>
    </w:p>
    <w:p/>
    <w:p>
      <w:r xmlns:w="http://schemas.openxmlformats.org/wordprocessingml/2006/main">
        <w:t xml:space="preserve">1. มัทธิว 5:43-48 - "คุณเคยได้ยินคำกล่าวไว้ว่า 'จงรักเพื่อนบ้านและเกลียดชังศัตรู' แต่เราบอกท่านว่า จงรักศัตรูของท่าน และอธิษฐานเผื่อผู้ที่ข่มเหงท่าน"</w:t>
      </w:r>
    </w:p>
    <w:p/>
    <w:p>
      <w:r xmlns:w="http://schemas.openxmlformats.org/wordprocessingml/2006/main">
        <w:t xml:space="preserve">2. โรม 12:14-21 - "จงอวยพรผู้ที่ข่มเหงท่าน จงอวยพรและอย่าสาปแช่งพวกเขา จงชื่นชมยินดีกับผู้ที่ชื่นชมยินดี จงร้องไห้ร่วมกับผู้ที่ร้องไห้"</w:t>
      </w:r>
    </w:p>
    <w:p/>
    <w:p>
      <w:r xmlns:w="http://schemas.openxmlformats.org/wordprocessingml/2006/main">
        <w:t xml:space="preserve">กันดารวิถี 7:78 ในวันที่สิบสอง อาหิราบุตรชายเอนัน เจ้านายของคนนัฟทาลีถวายของดังนี้</w:t>
      </w:r>
    </w:p>
    <w:p/>
    <w:p>
      <w:r xmlns:w="http://schemas.openxmlformats.org/wordprocessingml/2006/main">
        <w:t xml:space="preserve">ข้อความนี้กล่าวถึงเครื่องบูชาที่อาหิรา บุตรชายของเอนันและเจ้าชายแห่งนัฟทาลีถวายแด่พระเจ้า</w:t>
      </w:r>
    </w:p>
    <w:p/>
    <w:p>
      <w:r xmlns:w="http://schemas.openxmlformats.org/wordprocessingml/2006/main">
        <w:t xml:space="preserve">1. การถวายเครื่องบูชาแด่พระเจ้า - การถวายของเราแด่พระเจ้าแสดงให้เห็นถึงศรัทธาและความทุ่มเทของเราอย่างไร</w:t>
      </w:r>
    </w:p>
    <w:p/>
    <w:p>
      <w:r xmlns:w="http://schemas.openxmlformats.org/wordprocessingml/2006/main">
        <w:t xml:space="preserve">2. พลังแห่งการอุทิศ - การอุทิศตนอย่างแน่วแน่ต่อพระเจ้าได้รับรางวัลเพียงใด</w:t>
      </w:r>
    </w:p>
    <w:p/>
    <w:p>
      <w:r xmlns:w="http://schemas.openxmlformats.org/wordprocessingml/2006/main">
        <w:t xml:space="preserve">1. โรม 12:1 - ดังนั้นพี่น้องทั้งหลาย เนื่องด้วยความเมตตาของพระเจ้า ข้าพเจ้าขอวิงวอนท่านให้ถวายร่างกายของท่านเป็นเครื่องบูชาที่มีชีวิต ศักดิ์สิทธิ์และเป็นพอพระทัยพระเจ้า นี่คือการนมัสการที่แท้จริงและเหมาะสมของคุณ</w:t>
      </w:r>
    </w:p>
    <w:p/>
    <w:p>
      <w:r xmlns:w="http://schemas.openxmlformats.org/wordprocessingml/2006/main">
        <w:t xml:space="preserve">2. ฮีบรู 13:15-16 - เหตุฉะนั้นให้เราถวายคำสรรเสริญเป็นเครื่องบูชาแด่พระเจ้าอย่างต่อเนื่องโดยอาศัยพระเยซูซึ่งประกาศพระนามของพระองค์อย่างเปิดเผย และอย่าลืมที่จะทำความดีและแบ่งปันกับผู้อื่นเพราะพระเจ้าทรงพอพระทัยในการเสียสละเช่นนั้น</w:t>
      </w:r>
    </w:p>
    <w:p/>
    <w:p>
      <w:r xmlns:w="http://schemas.openxmlformats.org/wordprocessingml/2006/main">
        <w:t xml:space="preserve">กันดารวิถี 7:79 ของถวายของเขาคือจานเงินลูกหนึ่งหนักหนึ่งร้อยสามสิบเชเขล ชามเงินลูกหนึ่งหนักเจ็ดสิบเชเขลตามเชเขลของสถานบริสุทธิ์ ทั้งสองมียอดแป้งคลุกน้ำมันเต็มเพื่อเป็นธัญญบูชา</w:t>
      </w:r>
    </w:p>
    <w:p/>
    <w:p>
      <w:r xmlns:w="http://schemas.openxmlformats.org/wordprocessingml/2006/main">
        <w:t xml:space="preserve">ข้อความนี้กล่าวถึงการถวายเครื่องชาร์จเงินหนึ่งใบและชามเงินหนึ่งใบที่ผสมแป้งละเอียดคลุกน้ำมันซึ่งบุตรเกอร์โชมถวายแด่พระเจ้า</w:t>
      </w:r>
    </w:p>
    <w:p/>
    <w:p>
      <w:r xmlns:w="http://schemas.openxmlformats.org/wordprocessingml/2006/main">
        <w:t xml:space="preserve">1. เครื่องบูชาและบูชาองค์พระผู้เป็นเจ้า</w:t>
      </w:r>
    </w:p>
    <w:p/>
    <w:p>
      <w:r xmlns:w="http://schemas.openxmlformats.org/wordprocessingml/2006/main">
        <w:t xml:space="preserve">2. ต้นทุนที่แท้จริงของการให้แด่พระเจ้า</w:t>
      </w:r>
    </w:p>
    <w:p/>
    <w:p>
      <w:r xmlns:w="http://schemas.openxmlformats.org/wordprocessingml/2006/main">
        <w:t xml:space="preserve">1. เฉลยธรรมบัญญัติ 16:16-17 - "ผู้ชายทั้งหมดของเจ้าจะมาปรากฏตัวต่อพระพักตร์พระเจ้าของเจ้าสามครั้งในหนึ่งปีในสถานที่ที่พระองค์จะทรงเลือก ในงานฉลองขนมปังไร้เชื้อ ในงานฉลองสัปดาห์และในเทศกาล งานเลี้ยงอยู่เพิง และสิ่งเหล่านี้จะไม่ปรากฏต่อพระพักตร์พระเจ้าให้ว่างเปล่า</w:t>
      </w:r>
    </w:p>
    <w:p/>
    <w:p>
      <w:r xmlns:w="http://schemas.openxmlformats.org/wordprocessingml/2006/main">
        <w:t xml:space="preserve">2. 2 โครินธ์ 9:6-7 - "แต่เราบอกว่า คนที่หว่านเพียงเล็กน้อยก็จะเก็บเกี่ยวได้เพียงเล็กน้อย และคนที่หว่านมากก็จะเก็บเกี่ยวได้มากเช่นกัน ทุกคนตามที่เขาคิดหมายไว้ในใจ ดังนั้นให้เขาให้ ไม่ใช่ด้วยความเสียดายหรือจำเป็น เพราะว่าพระเจ้าทรงรักคนที่ให้ด้วยใจยินดี”</w:t>
      </w:r>
    </w:p>
    <w:p/>
    <w:p>
      <w:r xmlns:w="http://schemas.openxmlformats.org/wordprocessingml/2006/main">
        <w:t xml:space="preserve">กันดารวิถี 7:80 ช้อนทองคำลูกหนึ่งหนักสิบเชเขล มีเครื่องหอมเต็ม</w:t>
      </w:r>
    </w:p>
    <w:p/>
    <w:p>
      <w:r xmlns:w="http://schemas.openxmlformats.org/wordprocessingml/2006/main">
        <w:t xml:space="preserve">ช้อนทองคำลูกหนึ่งหนักสิบเชเขลเต็มด้วยเครื่องหอมถวายแด่องค์พระผู้เป็นเจ้า</w:t>
      </w:r>
    </w:p>
    <w:p/>
    <w:p>
      <w:r xmlns:w="http://schemas.openxmlformats.org/wordprocessingml/2006/main">
        <w:t xml:space="preserve">1. คุณค่าของการถวายแด่พระเจ้า: ดูกันดารวิถี 7:80</w:t>
      </w:r>
    </w:p>
    <w:p/>
    <w:p>
      <w:r xmlns:w="http://schemas.openxmlformats.org/wordprocessingml/2006/main">
        <w:t xml:space="preserve">2. ตระหนักถึงคุณค่าของการเสียสละแด่พระเจ้า: ศึกษากันดารวิถี 7:80</w:t>
      </w:r>
    </w:p>
    <w:p/>
    <w:p>
      <w:r xmlns:w="http://schemas.openxmlformats.org/wordprocessingml/2006/main">
        <w:t xml:space="preserve">1. อพยพ 30:34-38 พระเจ้าทรงสั่งให้โมเสสทำเครื่องหอมแด่พระองค์</w:t>
      </w:r>
    </w:p>
    <w:p/>
    <w:p>
      <w:r xmlns:w="http://schemas.openxmlformats.org/wordprocessingml/2006/main">
        <w:t xml:space="preserve">2. 1 เปโตร 2:5 เราต้องถวายเครื่องบูชาฝ่ายวิญญาณแด่พระเจ้า</w:t>
      </w:r>
    </w:p>
    <w:p/>
    <w:p>
      <w:r xmlns:w="http://schemas.openxmlformats.org/wordprocessingml/2006/main">
        <w:t xml:space="preserve">กันดารวิถี 7:81 วัวหนุ่มตัวหนึ่ง แกะผู้ตัวหนึ่ง ลูกแกะอายุหนึ่งขวบตัวหนึ่งเป็นเครื่องเผาบูชา</w:t>
      </w:r>
    </w:p>
    <w:p/>
    <w:p>
      <w:r xmlns:w="http://schemas.openxmlformats.org/wordprocessingml/2006/main">
        <w:t xml:space="preserve">ข้อความนี้เป็นเรื่องเกี่ยวกับเครื่องเผาบูชาด้วยวัวหนุ่มตัวหนึ่ง แกะผู้ตัวหนึ่ง และลูกแกะอายุขวบหนึ่งตัวหนึ่ง</w:t>
      </w:r>
    </w:p>
    <w:p/>
    <w:p>
      <w:r xmlns:w="http://schemas.openxmlformats.org/wordprocessingml/2006/main">
        <w:t xml:space="preserve">1. พลังแห่งการถวาย: ทำความเข้าใจถึงความสำคัญของเครื่องบูชาในพระคัมภีร์</w:t>
      </w:r>
    </w:p>
    <w:p/>
    <w:p>
      <w:r xmlns:w="http://schemas.openxmlformats.org/wordprocessingml/2006/main">
        <w:t xml:space="preserve">2. พรของการเชื่อฟัง: ประโยชน์ของการปฏิบัติตามพระบัญญัติของพระเจ้า</w:t>
      </w:r>
    </w:p>
    <w:p/>
    <w:p>
      <w:r xmlns:w="http://schemas.openxmlformats.org/wordprocessingml/2006/main">
        <w:t xml:space="preserve">1. ฮีบรู 9:22 "อันที่จริง กฎหมายกำหนดให้เกือบทุกอย่างได้รับการชำระด้วยเลือด และหากไม่มีเลือดไหล ก็ไม่มีการอภัยโทษ"</w:t>
      </w:r>
    </w:p>
    <w:p/>
    <w:p>
      <w:r xmlns:w="http://schemas.openxmlformats.org/wordprocessingml/2006/main">
        <w:t xml:space="preserve">2. เลวีนิติ 1:3-4 “ถ้าเครื่องบูชานั้นเป็นเครื่องเผาบูชาจากฝูงสัตว์ เจ้าจงถวายตัวผู้ที่ไม่มีตำหนิ จงนำไปถวายที่ทางเข้าเต็นท์นัดพบ เพื่อจะเป็นที่ยอมรับของที่ประชุม พระองค์เจ้าข้า พระองค์จะต้องวางมือบนศีรษะของเครื่องเผาบูชา และจะเป็นที่ยอมรับในนามของพระองค์เพื่อทำการลบมลทินให้กับพระองค์"</w:t>
      </w:r>
    </w:p>
    <w:p/>
    <w:p>
      <w:r xmlns:w="http://schemas.openxmlformats.org/wordprocessingml/2006/main">
        <w:t xml:space="preserve">กันดารวิถี 7:82 ลูกแพะตัวหนึ่งเป็นเครื่องบูชาไถ่บาป</w:t>
      </w:r>
    </w:p>
    <w:p/>
    <w:p>
      <w:r xmlns:w="http://schemas.openxmlformats.org/wordprocessingml/2006/main">
        <w:t xml:space="preserve">จะต้องถวายควบคู่ไปกับเครื่องเผาบูชาเนืองนิตย์</w:t>
      </w:r>
    </w:p>
    <w:p/>
    <w:p>
      <w:r xmlns:w="http://schemas.openxmlformats.org/wordprocessingml/2006/main">
        <w:t xml:space="preserve">ข้อความจากกันดารวิถี 7:82 นี้พูดถึงการจัดหาลูกแพะเป็นเครื่องบูชาไถ่บาปควบคู่ไปกับเครื่องเผาบูชาที่ต่อเนื่องกัน</w:t>
      </w:r>
    </w:p>
    <w:p/>
    <w:p>
      <w:r xmlns:w="http://schemas.openxmlformats.org/wordprocessingml/2006/main">
        <w:t xml:space="preserve">1. การรับผิดชอบต่อบาปของเรา - รับทราบและสารภาพบาปของเรา และกลับใจเพื่อรับการอภัยโทษจากพระเจ้า</w:t>
      </w:r>
    </w:p>
    <w:p/>
    <w:p>
      <w:r xmlns:w="http://schemas.openxmlformats.org/wordprocessingml/2006/main">
        <w:t xml:space="preserve">2. ความสำคัญของการถวายเครื่องเผาบูชาอย่างต่อเนื่องเป็นการตระหนักถึงการพึ่งพาพระเจ้าเพื่อความรอด</w:t>
      </w:r>
    </w:p>
    <w:p/>
    <w:p>
      <w:r xmlns:w="http://schemas.openxmlformats.org/wordprocessingml/2006/main">
        <w:t xml:space="preserve">1. อิสยาห์ 53:5-6 - แต่พระองค์ทรงถูกแทงเพราะการละเมิดของเรา พระองค์ทรงถูกบดขยี้เพราะความชั่วช้าของเรา การลงโทษที่นำสันติสุขมาสู่พระองค์ และด้วยบาดแผลของพระองค์ เราจึงได้รับการรักษาให้หาย 6 เราทุกคนหลงเจิ่นไปเหมือนแกะ ต่างคนต่างหันไปตามทางของตนเอง และองค์พระผู้เป็นเจ้าทรงวางความผิดบาปของพวกเราทุกคนไว้บนพระองค์</w:t>
      </w:r>
    </w:p>
    <w:p/>
    <w:p>
      <w:r xmlns:w="http://schemas.openxmlformats.org/wordprocessingml/2006/main">
        <w:t xml:space="preserve">2. ยากอบ 4:7-10 - ดังนั้นจงมอบตัวต่อพระเจ้า จงต่อต้านมาร แล้วมันจะหนีไปจากคุณ 8 จงเข้ามาใกล้พระเจ้า แล้วพระองค์จะเสด็จเข้ามาใกล้คุณ ล้างมือซะ คนบาป และชำระจิตใจให้บริสุทธิ์ คนสองใจ 9 จงโศกเศร้า ไว้ทุกข์ และคร่ำครวญ เปลี่ยนเสียงหัวเราะเป็นความโศกเศร้า และเปลี่ยนความยินดีเป็นความเศร้าโศก 10 จงถ่อมตัวลงต่อพระพักตร์พระเจ้า และพระองค์จะทรงยกท่านขึ้น</w:t>
      </w:r>
    </w:p>
    <w:p/>
    <w:p>
      <w:r xmlns:w="http://schemas.openxmlformats.org/wordprocessingml/2006/main">
        <w:t xml:space="preserve">กันดารวิถี 7:83 วัวสองตัว แกะผู้ห้า แพะผู้ห้า ลูกแกะอายุหนึ่งขวบห้า เป็นเครื่องสันติบูชา นี่เป็นของถวายของอาหิราบุตรชายเอนัน</w:t>
      </w:r>
    </w:p>
    <w:p/>
    <w:p>
      <w:r xmlns:w="http://schemas.openxmlformats.org/wordprocessingml/2006/main">
        <w:t xml:space="preserve">อาหิราบุตรชายเอนันถวายวัวสองตัว แกะผู้ห้าตัว แพะผู้ห้าตัว และลูกแกะอายุหนึ่งขวบห้าตัวเป็นเครื่องสันติบูชา</w:t>
      </w:r>
    </w:p>
    <w:p/>
    <w:p>
      <w:r xmlns:w="http://schemas.openxmlformats.org/wordprocessingml/2006/main">
        <w:t xml:space="preserve">1. พลังแห่งการให้อย่างสันติ</w:t>
      </w:r>
    </w:p>
    <w:p/>
    <w:p>
      <w:r xmlns:w="http://schemas.openxmlformats.org/wordprocessingml/2006/main">
        <w:t xml:space="preserve">2. เสนอสันติภาพท่ามกลางความขัดแย้ง</w:t>
      </w:r>
    </w:p>
    <w:p/>
    <w:p>
      <w:r xmlns:w="http://schemas.openxmlformats.org/wordprocessingml/2006/main">
        <w:t xml:space="preserve">1. อิสยาห์ 53:5 - "แต่เขาถูกแทงเพราะการละเมิดของเรา เขาถูกบดขยี้เพราะความชั่วช้าของเรา การลงโทษที่นำสันติสุขมาสู่เขา และด้วยบาดแผลของเขาทำให้เราได้รับการรักษาให้หาย"</w:t>
      </w:r>
    </w:p>
    <w:p/>
    <w:p>
      <w:r xmlns:w="http://schemas.openxmlformats.org/wordprocessingml/2006/main">
        <w:t xml:space="preserve">2. ฟิลิปปี 4:7 - "และสันติสุขของพระเจ้าซึ่งเกินความเข้าใจจะปกป้องจิตใจและความคิดของคุณในพระเยซูคริสต์"</w:t>
      </w:r>
    </w:p>
    <w:p/>
    <w:p>
      <w:r xmlns:w="http://schemas.openxmlformats.org/wordprocessingml/2006/main">
        <w:t xml:space="preserve">กันดารวิถี 7:84 นี่เป็นการอุทิศแท่นบูชาในวันที่บรรดาเจ้านายแห่งอิสราเอลเจิมแท่นบูชา เป็นภาชนะเงินสิบสองใบ ชามเงินสิบสองชาม ทองคำสิบสองช้อน</w:t>
      </w:r>
    </w:p>
    <w:p/>
    <w:p>
      <w:r xmlns:w="http://schemas.openxmlformats.org/wordprocessingml/2006/main">
        <w:t xml:space="preserve">บรรดาเจ้านายแห่งอิสราเอลถวายแท่นบูชาในวันที่เจิมด้วยภาชนะเงินสิบสองชาม เงินสิบสองชาม และทองคำสิบสองช้อน</w:t>
      </w:r>
    </w:p>
    <w:p/>
    <w:p>
      <w:r xmlns:w="http://schemas.openxmlformats.org/wordprocessingml/2006/main">
        <w:t xml:space="preserve">1. ความสำคัญของการอุทิศตนแด่พระเจ้า</w:t>
      </w:r>
    </w:p>
    <w:p/>
    <w:p>
      <w:r xmlns:w="http://schemas.openxmlformats.org/wordprocessingml/2006/main">
        <w:t xml:space="preserve">2. อำนาจแห่งการให้เสียสละ</w:t>
      </w:r>
    </w:p>
    <w:p/>
    <w:p>
      <w:r xmlns:w="http://schemas.openxmlformats.org/wordprocessingml/2006/main">
        <w:t xml:space="preserve">1. เอเฟซัส 2:10 - เพราะเราเป็นฝีพระหัตถกิจของพระองค์ สร้างขึ้นในพระเยซูคริสต์เพื่อให้กระทำการดีซึ่งพระเจ้าได้ทรงจัดเตรียมไว้ล่วงหน้าเพื่อให้เราดำเนินตามนั้น</w:t>
      </w:r>
    </w:p>
    <w:p/>
    <w:p>
      <w:r xmlns:w="http://schemas.openxmlformats.org/wordprocessingml/2006/main">
        <w:t xml:space="preserve">2. 2 โครินธ์ 9:7 - ทุกคนต้องให้ตามที่เขาได้ตัดสินใจไว้ในใจ ไม่ใช่ด้วยความเต็มใจหรือถูกบังคับ เพราะพระเจ้าทรงรักผู้ที่ให้ด้วยใจยินดี</w:t>
      </w:r>
    </w:p>
    <w:p/>
    <w:p>
      <w:r xmlns:w="http://schemas.openxmlformats.org/wordprocessingml/2006/main">
        <w:t xml:space="preserve">กันดารวิถี 7:85 ถาดเงินลูกหนึ่งหนักหนึ่งร้อยสามสิบเชเขล ชามลูกหนึ่งเจ็ดสิบ ภาชนะเงินทั้งหมดหนักสองพันสี่ร้อยเชเขล ตามเชเขลของสถานบริสุทธิ์</w:t>
      </w:r>
    </w:p>
    <w:p/>
    <w:p>
      <w:r xmlns:w="http://schemas.openxmlformats.org/wordprocessingml/2006/main">
        <w:t xml:space="preserve">น้ำหนักรวมของภาชนะเงินทั้งหมดที่จะถวายแก่เจ้านายแห่งอิสราเอลคือ 2,400 เชเขล</w:t>
      </w:r>
    </w:p>
    <w:p/>
    <w:p>
      <w:r xmlns:w="http://schemas.openxmlformats.org/wordprocessingml/2006/main">
        <w:t xml:space="preserve">1. ความสำคัญของการให้อย่างมีน้ำใจ</w:t>
      </w:r>
    </w:p>
    <w:p/>
    <w:p>
      <w:r xmlns:w="http://schemas.openxmlformats.org/wordprocessingml/2006/main">
        <w:t xml:space="preserve">2. มูลค่าของการถวายสังเวยคืออะไร?</w:t>
      </w:r>
    </w:p>
    <w:p/>
    <w:p>
      <w:r xmlns:w="http://schemas.openxmlformats.org/wordprocessingml/2006/main">
        <w:t xml:space="preserve">1. สุภาษิต 3:9-10 ให้เกียรติพระเจ้าด้วยทรัพย์สมบัติของคุณและผลแรกของผลผลิตทั้งหมดของคุณ แล้วยุ้งฉางของเจ้าจะเต็มไปด้วยความอุดมสมบูรณ์ และถังของเจ้าจะเต็มไปด้วยเหล้าองุ่น</w:t>
      </w:r>
    </w:p>
    <w:p/>
    <w:p>
      <w:r xmlns:w="http://schemas.openxmlformats.org/wordprocessingml/2006/main">
        <w:t xml:space="preserve">2. ลูกา 6:38 ให้แล้วมันจะให้แก่คุณ ตวงที่ดี กดลง เขย่าให้เข้ากัน วิ่งทับ จะวางลงบนตักของคุณ เพราะด้วยตวงที่คุณใช้ก็จะตวงกลับมาหาคุณ</w:t>
      </w:r>
    </w:p>
    <w:p/>
    <w:p>
      <w:r xmlns:w="http://schemas.openxmlformats.org/wordprocessingml/2006/main">
        <w:t xml:space="preserve">กันดารวิถี 7:86 ช้อนทองคำมีสิบสองอัน มีเครื่องหอมเต็ม หนักอันละสิบเชเขล ตามเชเขลของสถานบริสุทธิ์ ช้อนทองคำทั้งหมดหนักหนึ่งร้อยยี่สิบเชเขล</w:t>
      </w:r>
    </w:p>
    <w:p/>
    <w:p>
      <w:r xmlns:w="http://schemas.openxmlformats.org/wordprocessingml/2006/main">
        <w:t xml:space="preserve">ข้อความนี้กล่าวถึงช้อนทองคำสิบสองอันที่ใช้ในสถานบริสุทธิ์ขององค์พระผู้เป็นเจ้า ซึ่งแต่ละอันเต็มไปด้วยเครื่องหอมและหนักอันละสิบเชเขล รวมเป็นหนึ่งร้อยยี่สิบเชเขล</w:t>
      </w:r>
    </w:p>
    <w:p/>
    <w:p>
      <w:r xmlns:w="http://schemas.openxmlformats.org/wordprocessingml/2006/main">
        <w:t xml:space="preserve">1. ความสำคัญของการเชื่อฟังพระบัญชาของพระเจ้า</w:t>
      </w:r>
    </w:p>
    <w:p/>
    <w:p>
      <w:r xmlns:w="http://schemas.openxmlformats.org/wordprocessingml/2006/main">
        <w:t xml:space="preserve">2. ความสำคัญของเครื่องบูชาในสถานศักดิ์สิทธิ์</w:t>
      </w:r>
    </w:p>
    <w:p/>
    <w:p>
      <w:r xmlns:w="http://schemas.openxmlformats.org/wordprocessingml/2006/main">
        <w:t xml:space="preserve">1. 1 พงศาวดาร 29:1-9</w:t>
      </w:r>
    </w:p>
    <w:p/>
    <w:p>
      <w:r xmlns:w="http://schemas.openxmlformats.org/wordprocessingml/2006/main">
        <w:t xml:space="preserve">2. ฮีบรู 9:1-10</w:t>
      </w:r>
    </w:p>
    <w:p/>
    <w:p>
      <w:r xmlns:w="http://schemas.openxmlformats.org/wordprocessingml/2006/main">
        <w:t xml:space="preserve">กันดารวิถี 7:87 วัวทั้งหมดสำหรับเครื่องเผาบูชาคือวัวสิบสองตัว แกะผู้สิบสองตัว ลูกแกะอายุขวบหนึ่งสิบสองพร้อมกับธัญญบูชาคู่กัน และลูกแพะสำหรับเครื่องบูชาไถ่บาปสิบสองตัว</w:t>
      </w:r>
    </w:p>
    <w:p/>
    <w:p>
      <w:r xmlns:w="http://schemas.openxmlformats.org/wordprocessingml/2006/main">
        <w:t xml:space="preserve">วัว แกะผู้ ลูกแกะ และแพะสิบสองตัวถูกถวายเป็นเครื่องเผาบูชาและเครื่องบูชาไถ่บาปตามคำแนะนำที่ให้ไว้ในกันดารวิถี 7:87</w:t>
      </w:r>
    </w:p>
    <w:p/>
    <w:p>
      <w:r xmlns:w="http://schemas.openxmlformats.org/wordprocessingml/2006/main">
        <w:t xml:space="preserve">1. ความสำคัญของการเสียสละในการนมัสการ</w:t>
      </w:r>
    </w:p>
    <w:p/>
    <w:p>
      <w:r xmlns:w="http://schemas.openxmlformats.org/wordprocessingml/2006/main">
        <w:t xml:space="preserve">2. การทำความเข้าใจความสำคัญของเครื่องบูชาทั้งสิบสองใน กันดารวิถี 7:87</w:t>
      </w:r>
    </w:p>
    <w:p/>
    <w:p>
      <w:r xmlns:w="http://schemas.openxmlformats.org/wordprocessingml/2006/main">
        <w:t xml:space="preserve">1. ฮีบรู 10:1-4 - เพราะว่าธรรมบัญญัติมีเงาของสิ่งดีที่จะเกิดขึ้น และมิใช่ตามฉายาของสิ่งเหล่านั้น ไม่อาจจะทำให้ผู้มาดีพร้อมอย่างต่อเนื่องด้วยการถวายเครื่องบูชาที่พวกเขาถวายปีแล้วปีเล่า</w:t>
      </w:r>
    </w:p>
    <w:p/>
    <w:p>
      <w:r xmlns:w="http://schemas.openxmlformats.org/wordprocessingml/2006/main">
        <w:t xml:space="preserve">2. เลวีนิติ 4:27-31 - และถ้าคนทั่วไปคนใดทำบาปโดยความไม่รู้ โดยที่เขาได้กระทำผิดต่อพระบัญญัติข้อใดของพระเยโฮวาห์เกี่ยวกับสิ่งที่ไม่ควรกระทำและมีความผิด หรือถ้าบาปของเขาซึ่งเขาได้ทำบาปนั้นล่วงรู้ไปแล้ว แล้วเขาจะนำลูกแพะตัวเมียไม่มีตำหนิมาถวายเป็นเครื่องบูชา เนื่องด้วยบาปซึ่งเขาได้กระทำไป</w:t>
      </w:r>
    </w:p>
    <w:p/>
    <w:p>
      <w:r xmlns:w="http://schemas.openxmlformats.org/wordprocessingml/2006/main">
        <w:t xml:space="preserve">กันดารวิถี 7:88 วัวทั้งหมดสำหรับเป็นเครื่องสันติบูชามีวัวผู้ยี่สิบสี่ตัว แกะผู้หกสิบ แพะผู้หกสิบ และลูกแกะอายุหนึ่งขวบหกสิบ นี่เป็นการถวายแท่นบูชาภายหลังได้รับการเจิมแล้ว</w:t>
      </w:r>
    </w:p>
    <w:p/>
    <w:p>
      <w:r xmlns:w="http://schemas.openxmlformats.org/wordprocessingml/2006/main">
        <w:t xml:space="preserve">การอุทิศแท่นบูชาประกอบด้วยวัวผู้ 24 ตัว แกะผู้ 60 ตัว แพะ 60 ตัว และลูกแกะอายุขวบแรก 60 ตัว</w:t>
      </w:r>
    </w:p>
    <w:p/>
    <w:p>
      <w:r xmlns:w="http://schemas.openxmlformats.org/wordprocessingml/2006/main">
        <w:t xml:space="preserve">1. ความสำคัญของการอุทิศตนเพื่อรับใช้พระเจ้า</w:t>
      </w:r>
    </w:p>
    <w:p/>
    <w:p>
      <w:r xmlns:w="http://schemas.openxmlformats.org/wordprocessingml/2006/main">
        <w:t xml:space="preserve">2. ความสำคัญของเครื่องบูชาในพระคัมภีร์</w:t>
      </w:r>
    </w:p>
    <w:p/>
    <w:p>
      <w:r xmlns:w="http://schemas.openxmlformats.org/wordprocessingml/2006/main">
        <w:t xml:space="preserve">1. โรม 12:1-2 - ดังนั้นพี่น้องทั้งหลาย เนื่องด้วยความเมตตาของพระเจ้า ข้าพเจ้าขอวิงวอนท่านให้ถวายร่างกายของท่านเป็นเครื่องบูชาที่มีชีวิต ศักดิ์สิทธิ์และเป็นพอพระทัยพระเจ้า นี่คือการนมัสการที่แท้จริงและเหมาะสมของคุณ</w:t>
      </w:r>
    </w:p>
    <w:p/>
    <w:p>
      <w:r xmlns:w="http://schemas.openxmlformats.org/wordprocessingml/2006/main">
        <w:t xml:space="preserve">2. ฮีบรู 13:15-16 - เหตุฉะนั้นให้เราถวายคำสรรเสริญแด่พระเจ้าโดยทางพระองค์อย่างต่อเนื่อง นั่นคือผลจากริมฝีปากของเราที่ยอมรับพระนามของพระองค์ และอย่าละเลยการทำความดีและแบ่งปัน เพราะว่าพระเจ้าทรงพอพระทัยเครื่องบูชาเช่นนั้น</w:t>
      </w:r>
    </w:p>
    <w:p/>
    <w:p>
      <w:r xmlns:w="http://schemas.openxmlformats.org/wordprocessingml/2006/main">
        <w:t xml:space="preserve">กันดารวิถี 7:89 เมื่อโมเสสเข้าไปในพลับพลาแห่งชุมนุมเพื่อสนทนากับท่าน เขาก็ได้ยินเสียงผู้หนึ่งพูดกับท่านจากพระที่นั่งกรุณาซึ่งอยู่บนหีบพระโอวาทจากระหว่างเครูบทั้งสอง และ เขาพูดกับเขา</w:t>
      </w:r>
    </w:p>
    <w:p/>
    <w:p>
      <w:r xmlns:w="http://schemas.openxmlformats.org/wordprocessingml/2006/main">
        <w:t xml:space="preserve">โมเสสได้ยินเสียงพูดกับเขาจากพระที่นั่งกรุณาซึ่งอยู่ระหว่างเครูบทั้งสอง เมื่อเขาเข้าไปในพลับพลาแห่งชุมนุม</w:t>
      </w:r>
    </w:p>
    <w:p/>
    <w:p>
      <w:r xmlns:w="http://schemas.openxmlformats.org/wordprocessingml/2006/main">
        <w:t xml:space="preserve">1. พลังแห่งพระที่นั่งกรุณา</w:t>
      </w:r>
    </w:p>
    <w:p/>
    <w:p>
      <w:r xmlns:w="http://schemas.openxmlformats.org/wordprocessingml/2006/main">
        <w:t xml:space="preserve">2. การฟังพระสุรเสียงของพระเจ้า</w:t>
      </w:r>
    </w:p>
    <w:p/>
    <w:p>
      <w:r xmlns:w="http://schemas.openxmlformats.org/wordprocessingml/2006/main">
        <w:t xml:space="preserve">1. อพยพ 25:17-22 - คำแนะนำของพระเจ้าถึงโมเสสเกี่ยวกับวิธีการสร้างพระที่นั่งกรุณา</w:t>
      </w:r>
    </w:p>
    <w:p/>
    <w:p>
      <w:r xmlns:w="http://schemas.openxmlformats.org/wordprocessingml/2006/main">
        <w:t xml:space="preserve">2. ฮีบรู 4:14-16 - พระเยซู มหาปุโรหิตผู้ยิ่งใหญ่ ผู้ประทับเบื้องขวาพระที่นั่งของผู้ยิ่งใหญ่ในสวรรค์</w:t>
      </w:r>
    </w:p>
    <w:p/>
    <w:p>
      <w:r xmlns:w="http://schemas.openxmlformats.org/wordprocessingml/2006/main">
        <w:t xml:space="preserve">เลข 8 สรุปได้เป็น 3 ย่อหน้าดังนี้ โดยมีข้อระบุดังนี้</w:t>
      </w:r>
    </w:p>
    <w:p/>
    <w:p>
      <w:r xmlns:w="http://schemas.openxmlformats.org/wordprocessingml/2006/main">
        <w:t xml:space="preserve">ย่อหน้า 1: กันดารวิถี 8:1-4 อธิบายคำแนะนำที่พระเจ้าประทานแก่โมเสสเกี่ยวกับการจุดตะเกียงเจ็ดดวงบนคันประทีปทองคำ (เล่มเล่ม) ในพลับพลา บทนี้เน้นว่าอาโรนต้องจัดเตรียมและจุดตะเกียงในลักษณะที่แสงส่องไปข้างหน้า ส่องสว่างบริเวณด้านหน้าคันประทีป การกระทำนี้ทำหน้าที่เป็นสัญลักษณ์ของการสถิตอยู่ของพระเจ้าและการทรงนำทางในหมู่ประชากรของพระองค์</w:t>
      </w:r>
    </w:p>
    <w:p/>
    <w:p>
      <w:r xmlns:w="http://schemas.openxmlformats.org/wordprocessingml/2006/main">
        <w:t xml:space="preserve">ย่อหน้า 2: ดำเนินการต่อในกันฤธ 8:5-26 มีคำแนะนำเฉพาะสำหรับการอุทิศและการแยกชาวเลวีเพื่อรับใช้ในพลับพลา บทนี้สรุปพิธีกรรมและขั้นตอนต่างๆ รวมถึงการประพรมน้ำแห่งการชำระให้บริสุทธิ์ โกนขนทั้งหมด ซักเสื้อผ้า และนำเสนอต่ออาโรนและบุตรชายของเขาเป็นเครื่องบูชาจากชาวอิสราเอล</w:t>
      </w:r>
    </w:p>
    <w:p/>
    <w:p>
      <w:r xmlns:w="http://schemas.openxmlformats.org/wordprocessingml/2006/main">
        <w:t xml:space="preserve">ย่อหน้า 3: หมายเลข 8 สรุปโดยเน้นว่าหลังจากได้รับการอุทิศแล้ว ชาวเลวีจะต้องช่วยเหลืออาโรนและบุตรชายของเขาในการปฏิบัติหน้าที่ที่พลับพลา พวกเขาได้รับการแต่งตั้งให้ทำหน้าที่เป็นผู้ช่วยในงานที่เกี่ยวข้องกับการจัดเตรียม รื้อ บรรทุก และปกป้องสิ่งของศักดิ์สิทธิ์ระหว่างการสักการะ บทนี้เน้นว่าการแต่งตั้งนี้เป็นการทดแทนบุตรชายหัวปีทุกคนในหมู่ชาวอิสราเอลซึ่งแต่เดิมถูกแยกออกจากกันแต่ได้รับการไว้ชีวิตในช่วงเทศกาลปัสกาเมื่อพระเจ้าทรงสังหารบุตรหัวปีทั้งหมดของอียิปต์</w:t>
      </w:r>
    </w:p>
    <w:p/>
    <w:p>
      <w:r xmlns:w="http://schemas.openxmlformats.org/wordprocessingml/2006/main">
        <w:t xml:space="preserve">สรุป:</w:t>
      </w:r>
    </w:p>
    <w:p>
      <w:r xmlns:w="http://schemas.openxmlformats.org/wordprocessingml/2006/main">
        <w:t xml:space="preserve">หมายเลข 8 นำเสนอ:</w:t>
      </w:r>
    </w:p>
    <w:p>
      <w:r xmlns:w="http://schemas.openxmlformats.org/wordprocessingml/2006/main">
        <w:t xml:space="preserve">คำแนะนำในการจุดตะเกียงเจ็ดดวงบนคันประทีปทองคำ</w:t>
      </w:r>
    </w:p>
    <w:p>
      <w:r xmlns:w="http://schemas.openxmlformats.org/wordprocessingml/2006/main">
        <w:t xml:space="preserve">อาโรนจัดโคมไฟ; เป็นสัญลักษณ์ของการทรงสถิตอยู่ของพระเจ้าและการนำทาง</w:t>
      </w:r>
    </w:p>
    <w:p/>
    <w:p>
      <w:r xmlns:w="http://schemas.openxmlformats.org/wordprocessingml/2006/main">
        <w:t xml:space="preserve">การถวาย การแยกคนเลวีไว้เพื่อรับใช้</w:t>
      </w:r>
    </w:p>
    <w:p>
      <w:r xmlns:w="http://schemas.openxmlformats.org/wordprocessingml/2006/main">
        <w:t xml:space="preserve">พิธีกรรม ขั้นตอนการประพรมน้ำ การโกน; ซักเสื้อผ้า;</w:t>
      </w:r>
    </w:p>
    <w:p>
      <w:r xmlns:w="http://schemas.openxmlformats.org/wordprocessingml/2006/main">
        <w:t xml:space="preserve">ถวายต่อหน้าอาโรนเป็นเครื่องบูชาจากชาวอิสราเอล</w:t>
      </w:r>
    </w:p>
    <w:p/>
    <w:p>
      <w:r xmlns:w="http://schemas.openxmlformats.org/wordprocessingml/2006/main">
        <w:t xml:space="preserve">คนเลวีที่ได้รับแต่งตั้งให้ช่วยเหลืออาโรน บุตรชายที่พลับพลา</w:t>
      </w:r>
    </w:p>
    <w:p>
      <w:r xmlns:w="http://schemas.openxmlformats.org/wordprocessingml/2006/main">
        <w:t xml:space="preserve">ผู้ช่วยสำหรับงานที่เกี่ยวข้องกับการติดตั้ง การรื้อ การบรรทุก การรักษาความปลอดภัย</w:t>
      </w:r>
    </w:p>
    <w:p>
      <w:r xmlns:w="http://schemas.openxmlformats.org/wordprocessingml/2006/main">
        <w:t xml:space="preserve">การทดแทนบุตรชายหัวปีในหมู่ชาวอิสราเอลที่ไว้ชีวิตในช่วงเทศกาลปัสกา</w:t>
      </w:r>
    </w:p>
    <w:p/>
    <w:p>
      <w:r xmlns:w="http://schemas.openxmlformats.org/wordprocessingml/2006/main">
        <w:t xml:space="preserve">บทนี้เน้นเรื่องการจุดตะเกียงบนคันประทีปทองคำ การอุทิศถวายของชาวเลวี และการแต่งตั้งให้ช่วยเหลืออาโรนและบุตรชายในการปฏิบัติหน้าที่ที่พลับพลา หมายเลข 8 เริ่มต้นด้วยการอธิบายคำแนะนำของพระเจ้าแก่โมเสสเกี่ยวกับการจัดเตรียมและการจุดตะเกียงเจ็ดดวงบนเชิงตะเกียง บทนี้เน้นย้ำว่าอาโรนมีหน้าที่รับผิดชอบในการจัดและจุดตะเกียงเหล่านี้ในลักษณะที่แสงส่องไปข้างหน้า เป็นสัญลักษณ์ของการสถิตอยู่ของพระเจ้าและการทรงนำทางท่ามกลางประชากรของพระองค์</w:t>
      </w:r>
    </w:p>
    <w:p/>
    <w:p>
      <w:r xmlns:w="http://schemas.openxmlformats.org/wordprocessingml/2006/main">
        <w:t xml:space="preserve">นอกจากนี้ กันดารวิถี 8 ยังให้คำแนะนำเฉพาะสำหรับการอุทิศและการแยกชาวเลวีเพื่อรับใช้ในพลับพลา บทนี้สรุปพิธีกรรมและขั้นตอนต่างๆ รวมถึงการประพรมน้ำแห่งการชำระให้บริสุทธิ์ โกนขนทั้งหมด ซักเสื้อผ้า และนำเสนอต่ออาโรนและบุตรชายของเขาเป็นเครื่องบูชาจากชาวอิสราเอล</w:t>
      </w:r>
    </w:p>
    <w:p/>
    <w:p>
      <w:r xmlns:w="http://schemas.openxmlformats.org/wordprocessingml/2006/main">
        <w:t xml:space="preserve">บทนี้สรุปโดยเน้นว่าหลังจากอุทิศถวายแล้ว ชาวเลวีได้รับการแต่งตั้งให้ช่วยเหลืออาโรนและบุตรชายของเขาในการปฏิบัติหน้าที่ที่พลับพลา พวกเขาได้รับมอบหมายให้เป็นผู้ช่วยในงานที่เกี่ยวข้องกับการจัดเตรียม รื้อ บรรทุก และปกป้องสิ่งของศักดิ์สิทธิ์ระหว่างการสักการะ การแต่งตั้งนี้ทำหน้าที่แทนบุตรชายหัวปีทั้งหมดในหมู่ชาวอิสราเอลซึ่งแต่เดิมถูกแยกออกจากกันแต่ได้รับการไว้ชีวิตในช่วงเทศกาลปัสกาเมื่อพระเจ้าทรงสังหารบุตรหัวปีทั้งหมดของอียิปต์</w:t>
      </w:r>
    </w:p>
    <w:p/>
    <w:p>
      <w:r xmlns:w="http://schemas.openxmlformats.org/wordprocessingml/2006/main">
        <w:t xml:space="preserve">กันดารวิถี 8:1 และพระเยโฮวาห์ตรัสกับโมเสสว่า</w:t>
      </w:r>
    </w:p>
    <w:p/>
    <w:p>
      <w:r xmlns:w="http://schemas.openxmlformats.org/wordprocessingml/2006/main">
        <w:t xml:space="preserve">พระเจ้าทรงบัญชาโมเสสให้ทำพิธีพิเศษสำหรับชาวเลวี</w:t>
      </w:r>
    </w:p>
    <w:p/>
    <w:p>
      <w:r xmlns:w="http://schemas.openxmlformats.org/wordprocessingml/2006/main">
        <w:t xml:space="preserve">1: เราสามารถรับใช้พระเจ้าด้วยวิธีพิเศษเมื่อเราถูกเรียก</w:t>
      </w:r>
    </w:p>
    <w:p/>
    <w:p>
      <w:r xmlns:w="http://schemas.openxmlformats.org/wordprocessingml/2006/main">
        <w:t xml:space="preserve">2: เมื่อพระเจ้าทรงเรียกเรา ก็เป็นความรับผิดชอบของเราที่จะตอบสนอง</w:t>
      </w:r>
    </w:p>
    <w:p/>
    <w:p>
      <w:r xmlns:w="http://schemas.openxmlformats.org/wordprocessingml/2006/main">
        <w:t xml:space="preserve">1: อิสยาห์ 6:8 - แล้วฉันก็ได้ยินเสียงของพระเจ้าตรัสว่า เราจะส่งใครไป? แล้วใครจะไปแทนเราล่ะ? และข้าพเจ้าก็พูดว่า ข้าพเจ้าอยู่นี่ ส่งให้ฉัน!</w:t>
      </w:r>
    </w:p>
    <w:p/>
    <w:p>
      <w:r xmlns:w="http://schemas.openxmlformats.org/wordprocessingml/2006/main">
        <w:t xml:space="preserve">2: โรม 12:1 - ดังนั้น พี่น้องทั้งหลาย เมื่อคำนึงถึงความเมตตาของพระเจ้า ข้าพเจ้าขอวิงวอนท่านให้ถวายร่างกายของท่านเป็นเครื่องบูชาที่มีชีวิต บริสุทธิ์และเป็นพอพระทัยพระเจ้า นี่คือการนมัสการที่แท้จริงและถูกต้องของท่าน</w:t>
      </w:r>
    </w:p>
    <w:p/>
    <w:p>
      <w:r xmlns:w="http://schemas.openxmlformats.org/wordprocessingml/2006/main">
        <w:t xml:space="preserve">กันดารวิถี 8:2 จงกล่าวแก่อาโรนและกล่าวแก่เขาว่า เมื่อจุดตะเกียงนั้น ตะเกียงทั้งเจ็ดดวงจะส่องสว่างเหนือคันประทีป</w:t>
      </w:r>
    </w:p>
    <w:p/>
    <w:p>
      <w:r xmlns:w="http://schemas.openxmlformats.org/wordprocessingml/2006/main">
        <w:t xml:space="preserve">พระเจ้าทรงบัญชาอาโรนให้จุดตะเกียงเจ็ดดวงบนคันประทีปเพื่อให้แสงสว่าง</w:t>
      </w:r>
    </w:p>
    <w:p/>
    <w:p>
      <w:r xmlns:w="http://schemas.openxmlformats.org/wordprocessingml/2006/main">
        <w:t xml:space="preserve">1. ความสำคัญของการปฏิบัติตามพระบัญชาของพระเจ้า</w:t>
      </w:r>
    </w:p>
    <w:p/>
    <w:p>
      <w:r xmlns:w="http://schemas.openxmlformats.org/wordprocessingml/2006/main">
        <w:t xml:space="preserve">2.พลังแห่งแสงสว่างเอาชนะความมืดมิด</w:t>
      </w:r>
    </w:p>
    <w:p/>
    <w:p>
      <w:r xmlns:w="http://schemas.openxmlformats.org/wordprocessingml/2006/main">
        <w:t xml:space="preserve">1. ยอห์น 8:12 - "พระเยซูตรัสกับพวกเขาอีกครั้งว่า เราเป็นความสว่างของโลก ผู้ที่ตามเรามาจะไม่เดินในความมืด แต่จะมีความสว่างแห่งชีวิต</w:t>
      </w:r>
    </w:p>
    <w:p/>
    <w:p>
      <w:r xmlns:w="http://schemas.openxmlformats.org/wordprocessingml/2006/main">
        <w:t xml:space="preserve">2. สดุดี 119:105 - "พระวจนะของพระองค์เป็นโคมสำหรับเท้าของข้าพระองค์ และเป็นแสงสว่างส่องทางของข้าพระองค์"</w:t>
      </w:r>
    </w:p>
    <w:p/>
    <w:p>
      <w:r xmlns:w="http://schemas.openxmlformats.org/wordprocessingml/2006/main">
        <w:t xml:space="preserve">กันดารวิถี 8:3 และอาโรนก็ทำตามนั้น พระองค์ทรงจุดตะเกียงบนคันประทีปตามที่พระเยโฮวาห์ทรงบัญชาโมเสส</w:t>
      </w:r>
    </w:p>
    <w:p/>
    <w:p>
      <w:r xmlns:w="http://schemas.openxmlformats.org/wordprocessingml/2006/main">
        <w:t xml:space="preserve">อาโรนจุดตะเกียงตามพระบัญชาที่องค์พระผู้เป็นเจ้าประทานแก่โมเสส</w:t>
      </w:r>
    </w:p>
    <w:p/>
    <w:p>
      <w:r xmlns:w="http://schemas.openxmlformats.org/wordprocessingml/2006/main">
        <w:t xml:space="preserve">1. การเชื่อฟังพระบัญญัติของพระเจ้านำมาซึ่งพร</w:t>
      </w:r>
    </w:p>
    <w:p/>
    <w:p>
      <w:r xmlns:w="http://schemas.openxmlformats.org/wordprocessingml/2006/main">
        <w:t xml:space="preserve">2. พลังแห่งการปฏิบัติตามคำแนะนำ</w:t>
      </w:r>
    </w:p>
    <w:p/>
    <w:p>
      <w:r xmlns:w="http://schemas.openxmlformats.org/wordprocessingml/2006/main">
        <w:t xml:space="preserve">1. โยชูวา 1:8 หนังสือธรรมบัญญัตินี้จะไม่ขาดไปจากปากของเจ้า แต่เจ้าจงตรึกตรองอยู่ในนั้นทั้งกลางวันและกลางคืน เพื่อเจ้าจะได้ระวังที่จะปฏิบัติตามทุกสิ่งที่เขียนไว้นั้น แล้วเจ้าจะทำให้ทางของเจ้าเจริญรุ่งเรือง และเจ้าจะประสบความสำเร็จอย่างดี</w:t>
      </w:r>
    </w:p>
    <w:p/>
    <w:p>
      <w:r xmlns:w="http://schemas.openxmlformats.org/wordprocessingml/2006/main">
        <w:t xml:space="preserve">2. สดุดี 119:105 พระวจนะของพระองค์เป็นโคมสำหรับเท้าของข้าพระองค์ และเป็นแสงสว่างส่องทางของข้าพระองค์</w:t>
      </w:r>
    </w:p>
    <w:p/>
    <w:p>
      <w:r xmlns:w="http://schemas.openxmlformats.org/wordprocessingml/2006/main">
        <w:t xml:space="preserve">กันดารวิถี 8:4 งานทำคันประทีปนี้ทำด้วยทองคำทุบ จนถึงก้านจนถึงดอกและเป็นงานทุบ ตามแบบที่พระเยโฮวาห์ทรงสำแดงแก่โมเสส ท่านจึงทำคันประทีปนั้น</w:t>
      </w:r>
    </w:p>
    <w:p/>
    <w:p>
      <w:r xmlns:w="http://schemas.openxmlformats.org/wordprocessingml/2006/main">
        <w:t xml:space="preserve">โมเสสทำตามแบบอย่างที่พระเจ้าแสดงให้เขาทำคันประทีปจากทองคำที่ตีแล้ว</w:t>
      </w:r>
    </w:p>
    <w:p/>
    <w:p>
      <w:r xmlns:w="http://schemas.openxmlformats.org/wordprocessingml/2006/main">
        <w:t xml:space="preserve">1. ความสำคัญของการปฏิบัติตามแผนการของพระเจ้า</w:t>
      </w:r>
    </w:p>
    <w:p/>
    <w:p>
      <w:r xmlns:w="http://schemas.openxmlformats.org/wordprocessingml/2006/main">
        <w:t xml:space="preserve">2. ศรัทธาของเราควรสะท้อนให้เห็นในการกระทำของเราอย่างไร</w:t>
      </w:r>
    </w:p>
    <w:p/>
    <w:p>
      <w:r xmlns:w="http://schemas.openxmlformats.org/wordprocessingml/2006/main">
        <w:t xml:space="preserve">1. ยอห์น 14:15 - "ถ้าคุณรักฉันคุณจะรักษาบัญญัติของเรา"</w:t>
      </w:r>
    </w:p>
    <w:p/>
    <w:p>
      <w:r xmlns:w="http://schemas.openxmlformats.org/wordprocessingml/2006/main">
        <w:t xml:space="preserve">2. ยากอบ 1:22-25 - "แต่จงเป็นผู้ประพฤติตามพระวจนะ ไม่ใช่เป็นเพียงผู้ฟังเท่านั้น โดยหลอกตัวเอง เพราะว่าถ้าใครฟังพระวจนะและไม่ประพฤติตาม ผู้นั้นก็เป็นเหมือนคนที่พินิจดูธรรมชาติของตนเอง เผชิญหน้าในกระจก เพราะเขามองดูตัวเองแล้วก็จากไป และลืมไปทันทีว่าตนเป็นอย่างไร แต่ผู้ที่มองดูธรรมอันสมบูรณ์ กฎแห่งเสรีภาพ และอุตสาหะ เป็นผู้ฟังที่ลืมไม่ได้ เว้นแต่เป็นผู้ประพฤติปฏิบัติ เขาก็จะได้รับพรในการประพฤติของเขา"</w:t>
      </w:r>
    </w:p>
    <w:p/>
    <w:p>
      <w:r xmlns:w="http://schemas.openxmlformats.org/wordprocessingml/2006/main">
        <w:t xml:space="preserve">กันดารวิถี 8:5 และพระเยโฮวาห์ตรัสกับโมเสสว่า</w:t>
      </w:r>
    </w:p>
    <w:p/>
    <w:p>
      <w:r xmlns:w="http://schemas.openxmlformats.org/wordprocessingml/2006/main">
        <w:t xml:space="preserve">ข้อความจากกันดารวิถี 8:5 นี้เผยให้เห็นคำแนะนำของพระเจ้าต่อโมเสสให้ปฏิบัติตามพระบัญชาของพระองค์</w:t>
      </w:r>
    </w:p>
    <w:p/>
    <w:p>
      <w:r xmlns:w="http://schemas.openxmlformats.org/wordprocessingml/2006/main">
        <w:t xml:space="preserve">1. พระบัญญัติของพระเจ้า: เชื่อฟังแผนการของพระเจ้าสำหรับชีวิตของเรา</w:t>
      </w:r>
    </w:p>
    <w:p/>
    <w:p>
      <w:r xmlns:w="http://schemas.openxmlformats.org/wordprocessingml/2006/main">
        <w:t xml:space="preserve">2. พลังแห่งการเชื่อฟัง: การติดตามการทรงนำของพระเจ้า</w:t>
      </w:r>
    </w:p>
    <w:p/>
    <w:p>
      <w:r xmlns:w="http://schemas.openxmlformats.org/wordprocessingml/2006/main">
        <w:t xml:space="preserve">1. โรม 12:1-2 - พี่น้องทั้งหลาย ด้วยความเมตตาของพระเจ้า ข้าพเจ้าขอวิงวอนท่านให้ถวายร่างกายของท่านเป็นเครื่องบูชาที่มีชีวิต ศักดิ์สิทธิ์และเป็นที่ยอมรับของพระเจ้า ซึ่งเป็นการนมัสการฝ่ายวิญญาณของท่าน อย่าทำตัวตามแบบอย่างของโลกนี้ แต่จงรับการเปลี่ยนแปลงจิตใจใหม่ เพื่อโดยการทดสอบท่านจะได้แยกแยะว่าอะไรคือน้ำพระทัยของพระเจ้า อะไรดี เป็นที่ยอมรับ และสมบูรณ์แบบ</w:t>
      </w:r>
    </w:p>
    <w:p/>
    <w:p>
      <w:r xmlns:w="http://schemas.openxmlformats.org/wordprocessingml/2006/main">
        <w:t xml:space="preserve">2. โยชูวา 1:8-9 - หนังสือธรรมบัญญัติเล่มนี้จะไม่ห่างไปจากปากของเจ้า แต่เจ้าจงใคร่ครวญตามนั้นทั้งกลางวันและกลางคืน เพื่อเจ้าจะได้ระวังที่จะทำตามทุกสิ่งที่เขียนไว้ในนั้น เพราะเมื่อนั้นท่านจะมีทางเจริญรุ่งเรือง และจะประสบความสำเร็จอย่างดี ฉันไม่ได้สั่งคุณเหรอ? จงเข้มแข็งและกล้าหาญ อย่ากลัวและอย่าท้อแท้ เพราะว่าพระยาห์เวห์พระเจ้าของคุณอยู่กับคุณทุกที่ที่คุณไป</w:t>
      </w:r>
    </w:p>
    <w:p/>
    <w:p>
      <w:r xmlns:w="http://schemas.openxmlformats.org/wordprocessingml/2006/main">
        <w:t xml:space="preserve">กันดารวิถี 8:6 จงนำคนเลวีมาจากคนอิสราเอล และชำระพวกเขาให้สะอาด</w:t>
      </w:r>
    </w:p>
    <w:p/>
    <w:p>
      <w:r xmlns:w="http://schemas.openxmlformats.org/wordprocessingml/2006/main">
        <w:t xml:space="preserve">พระเจ้าทรงแนะนำให้โมเสสนำคนเลวีมาจากคนอิสราเอลและชำระพวกเขาให้สะอาด</w:t>
      </w:r>
    </w:p>
    <w:p/>
    <w:p>
      <w:r xmlns:w="http://schemas.openxmlformats.org/wordprocessingml/2006/main">
        <w:t xml:space="preserve">1. "การเรียกร้องสู่ความบริสุทธิ์: แบบอย่างของชาวเลวี"</w:t>
      </w:r>
    </w:p>
    <w:p/>
    <w:p>
      <w:r xmlns:w="http://schemas.openxmlformats.org/wordprocessingml/2006/main">
        <w:t xml:space="preserve">2. "พลังแห่งความบริสุทธิ์: ทำความสะอาดตัวเอง"</w:t>
      </w:r>
    </w:p>
    <w:p/>
    <w:p>
      <w:r xmlns:w="http://schemas.openxmlformats.org/wordprocessingml/2006/main">
        <w:t xml:space="preserve">1. 1 เปโตร 1:15-16 - "แต่เช่นเดียวกับที่พระองค์ทรงเรียกคุณว่าบริสุทธิ์ฉันใด จงบริสุทธิ์ในทุกสิ่งที่คุณทำ เพราะมีเขียนไว้ว่า: 'จงบริสุทธิ์ เพราะเราบริสุทธิ์'"</w:t>
      </w:r>
    </w:p>
    <w:p/>
    <w:p>
      <w:r xmlns:w="http://schemas.openxmlformats.org/wordprocessingml/2006/main">
        <w:t xml:space="preserve">2. สดุดี 51: 7 - "ขอชำระฉันด้วยต้นหุสบแล้วฉันจะสะอาด ล้างฉันแล้วฉันจะขาวกว่าหิมะ"</w:t>
      </w:r>
    </w:p>
    <w:p/>
    <w:p>
      <w:r xmlns:w="http://schemas.openxmlformats.org/wordprocessingml/2006/main">
        <w:t xml:space="preserve">กันดารวิถี 8:7 และเจ้าจงกระทำเช่นนี้แก่เขา เพื่อชำระเขาให้สะอาด โดยประพรมน้ำบริสุทธิ์บนเขา และให้พวกเขาโกนเนื้อของเขาให้หมด และปล่อยให้เขาซักเสื้อผ้าของตน และทำตัวให้สะอาด</w:t>
      </w:r>
    </w:p>
    <w:p/>
    <w:p>
      <w:r xmlns:w="http://schemas.openxmlformats.org/wordprocessingml/2006/main">
        <w:t xml:space="preserve">พระเจ้าทรงสั่งให้โมเสสชำระคนเลวีโดยพรมน้ำให้พวกเขาโกนขนและซักเสื้อผ้า</w:t>
      </w:r>
    </w:p>
    <w:p/>
    <w:p>
      <w:r xmlns:w="http://schemas.openxmlformats.org/wordprocessingml/2006/main">
        <w:t xml:space="preserve">1. พลังแห่งการชำระให้บริสุทธิ์: การชำระล้างทำให้ใกล้ชิดกับพระเจ้าได้อย่างไร</w:t>
      </w:r>
    </w:p>
    <w:p/>
    <w:p>
      <w:r xmlns:w="http://schemas.openxmlformats.org/wordprocessingml/2006/main">
        <w:t xml:space="preserve">2. ความสำคัญของการเชื่อฟัง: การปฏิบัติตามคำสั่งของพระเจ้าในข้อ 8</w:t>
      </w:r>
    </w:p>
    <w:p/>
    <w:p>
      <w:r xmlns:w="http://schemas.openxmlformats.org/wordprocessingml/2006/main">
        <w:t xml:space="preserve">1. ฮีบรู 10:22 - ให้เราเข้ามาใกล้ด้วยใจจริงด้วยความมั่นใจเต็มที่ โดยให้ใจของเราประพรมจากมโนธรรมที่ชั่วร้าย และร่างกายของเราจะถูกล้างด้วยน้ำบริสุทธิ์</w:t>
      </w:r>
    </w:p>
    <w:p/>
    <w:p>
      <w:r xmlns:w="http://schemas.openxmlformats.org/wordprocessingml/2006/main">
        <w:t xml:space="preserve">2. เอเสเคียล 36:25 - แล้วเราจะพรมน้ำสะอาดบนเจ้า และเจ้าจะสะอาด จากความโสโครกทั้งหมดของเจ้า และจากรูปเคารพทั้งหมดของเจ้า เราจะชำระเจ้าให้สะอาด</w:t>
      </w:r>
    </w:p>
    <w:p/>
    <w:p>
      <w:r xmlns:w="http://schemas.openxmlformats.org/wordprocessingml/2006/main">
        <w:t xml:space="preserve">กันดารวิถี 8:8 แล้วให้พวกเขานำวัวหนุ่มตัวหนึ่งกับธัญญบูชาของเขา เป็นแป้งละเอียดคลุกน้ำมัน และเจ้าจงนำวัวหนุ่มอีกตัวหนึ่งเป็นเครื่องบูชาไถ่บาป</w:t>
      </w:r>
    </w:p>
    <w:p/>
    <w:p>
      <w:r xmlns:w="http://schemas.openxmlformats.org/wordprocessingml/2006/main">
        <w:t xml:space="preserve">องค์พระผู้เป็นเจ้าทรงบัญชาให้ชาวอิสราเอลถวายวัวหนุ่มสองตัว ตัวหนึ่งเป็นธัญญบูชา และอีกตัวหนึ่งเป็นเครื่องบูชาไถ่บาป พร้อมด้วยแป้งละเอียดและน้ำมันที่ผสมไว้</w:t>
      </w:r>
    </w:p>
    <w:p/>
    <w:p>
      <w:r xmlns:w="http://schemas.openxmlformats.org/wordprocessingml/2006/main">
        <w:t xml:space="preserve">1. การเสียสละและการเชื่อฟัง: ดำเนินชีวิตตามชอบพระทัยพระเจ้า</w:t>
      </w:r>
    </w:p>
    <w:p/>
    <w:p>
      <w:r xmlns:w="http://schemas.openxmlformats.org/wordprocessingml/2006/main">
        <w:t xml:space="preserve">2. ความสำคัญของเครื่องบูชาไถ่บาปในอิสราเอลโบราณ</w:t>
      </w:r>
    </w:p>
    <w:p/>
    <w:p>
      <w:r xmlns:w="http://schemas.openxmlformats.org/wordprocessingml/2006/main">
        <w:t xml:space="preserve">1. ฮีบรู 10:1-10 - ความยิ่งใหญ่ของการเสียสละของพระเยซู</w:t>
      </w:r>
    </w:p>
    <w:p/>
    <w:p>
      <w:r xmlns:w="http://schemas.openxmlformats.org/wordprocessingml/2006/main">
        <w:t xml:space="preserve">2. เลวีนิติ 10:1-7 - ความสำคัญของเครื่องบูชาไถ่บาป</w:t>
      </w:r>
    </w:p>
    <w:p/>
    <w:p>
      <w:r xmlns:w="http://schemas.openxmlformats.org/wordprocessingml/2006/main">
        <w:t xml:space="preserve">กันดารวิถี 8:9 และเจ้าจงนำคนเลวีมาหน้าพลับพลาแห่งชุมนุม และเจ้าจงรวบรวมชุมนุมชนแห่งชนชาติอิสราเอลทั้งหมดเข้าด้วยกัน</w:t>
      </w:r>
    </w:p>
    <w:p/>
    <w:p>
      <w:r xmlns:w="http://schemas.openxmlformats.org/wordprocessingml/2006/main">
        <w:t xml:space="preserve">คนเลวีจะต้องถูกนำเสนอต่อหน้าพลับพลาเพื่อเป็นการแสดงความเคารพและเกียรติแด่องค์พระผู้เป็นเจ้า</w:t>
      </w:r>
    </w:p>
    <w:p/>
    <w:p>
      <w:r xmlns:w="http://schemas.openxmlformats.org/wordprocessingml/2006/main">
        <w:t xml:space="preserve">1: เราควรให้เกียรติและเคารพพระเจ้าเสมอในทุกการกระทำของเรา</w:t>
      </w:r>
    </w:p>
    <w:p/>
    <w:p>
      <w:r xmlns:w="http://schemas.openxmlformats.org/wordprocessingml/2006/main">
        <w:t xml:space="preserve">2: เราต้องคำนึงถึงการสถิตย์ของพระเจ้าอยู่เสมอและพยายามดำเนินชีวิตตามพระประสงค์ของพระองค์</w:t>
      </w:r>
    </w:p>
    <w:p/>
    <w:p>
      <w:r xmlns:w="http://schemas.openxmlformats.org/wordprocessingml/2006/main">
        <w:t xml:space="preserve">1: 1 โครินธ์ 6:19-20 - คุณไม่รู้หรือว่าร่างกายของคุณเป็นวิหารของพระวิญญาณบริสุทธิ์ในตัวคุณ ซึ่งคุณได้รับจากพระเจ้า? คุณไม่ใช่ของคุณเอง เพราะคุณถูกซื้อมาด้วยราคา ดังนั้นจงถวายเกียรติแด่พระเจ้าในร่างกายของคุณ</w:t>
      </w:r>
    </w:p>
    <w:p/>
    <w:p>
      <w:r xmlns:w="http://schemas.openxmlformats.org/wordprocessingml/2006/main">
        <w:t xml:space="preserve">2: โคโลสี 3:17 - และไม่ว่าคุณจะทำอะไรด้วยคำพูดหรือการกระทำ จงทำทุกอย่างในพระนามของพระเยซูเจ้า โดยขอบพระคุณพระเจ้าพระบิดาผ่านทางพระองค์</w:t>
      </w:r>
    </w:p>
    <w:p/>
    <w:p>
      <w:r xmlns:w="http://schemas.openxmlformats.org/wordprocessingml/2006/main">
        <w:t xml:space="preserve">กันดารวิถี 8:10 และเจ้าจงนำคนเลวีมาเข้าเฝ้าพระเยโฮวาห์ และชนชาติอิสราเอลจะวางมือบนคนเลวี</w:t>
      </w:r>
    </w:p>
    <w:p/>
    <w:p>
      <w:r xmlns:w="http://schemas.openxmlformats.org/wordprocessingml/2006/main">
        <w:t xml:space="preserve">คนเลวีถูกนำตัวเข้าเฝ้าพระเจ้า และชาวอิสราเอลก็วางมือบนพวกเขา</w:t>
      </w:r>
    </w:p>
    <w:p/>
    <w:p>
      <w:r xmlns:w="http://schemas.openxmlformats.org/wordprocessingml/2006/main">
        <w:t xml:space="preserve">1. ความสำคัญของการนำประชากรของพระเจ้าเข้าเฝ้าพระองค์</w:t>
      </w:r>
    </w:p>
    <w:p/>
    <w:p>
      <w:r xmlns:w="http://schemas.openxmlformats.org/wordprocessingml/2006/main">
        <w:t xml:space="preserve">2. ความสำคัญของการวางมือบนประชากรของพระเจ้าในการอวยพร</w:t>
      </w:r>
    </w:p>
    <w:p/>
    <w:p>
      <w:r xmlns:w="http://schemas.openxmlformats.org/wordprocessingml/2006/main">
        <w:t xml:space="preserve">1. อิสยาห์ 66:2 - พระเจ้าตรัสว่า "เพราะสิ่งเหล่านั้นทั้งหมดมือของเราได้สร้างขึ้น และสิ่งเหล่านั้นล้วนเกิดขึ้นแล้ว แต่เราจะมองดูชายผู้นี้ แม้กระทั่งผู้ที่ยากจนและมีจิตใจสำนึกผิดและตัวสั่น ตามคำพูดของฉัน”</w:t>
      </w:r>
    </w:p>
    <w:p/>
    <w:p>
      <w:r xmlns:w="http://schemas.openxmlformats.org/wordprocessingml/2006/main">
        <w:t xml:space="preserve">2. สดุดี 133:1 - "ดูเถิด เป็นการดีและน่าชื่นใจสักเพียงไรที่พี่น้องอาศัยอยู่ด้วยกันเป็นน้ำหนึ่งใจเดียวกัน!"</w:t>
      </w:r>
    </w:p>
    <w:p/>
    <w:p>
      <w:r xmlns:w="http://schemas.openxmlformats.org/wordprocessingml/2006/main">
        <w:t xml:space="preserve">กันดารวิถี 8:11 และอาโรนจะถวายคนเลวีต่อพระพักตร์พระเยโฮวาห์เป็นเครื่องบูชาแก่ชนชาติอิสราเอล เพื่อพวกเขาจะได้ปรนนิบัติพระเยโฮวาห์</w:t>
      </w:r>
    </w:p>
    <w:p/>
    <w:p>
      <w:r xmlns:w="http://schemas.openxmlformats.org/wordprocessingml/2006/main">
        <w:t xml:space="preserve">อาโรนได้รับคำสั่งให้ถวายคนเลวีแด่องค์พระผู้เป็นเจ้าเพื่อพวกเขาจะได้ปรนนิบัติองค์พระผู้เป็นเจ้า</w:t>
      </w:r>
    </w:p>
    <w:p/>
    <w:p>
      <w:r xmlns:w="http://schemas.openxmlformats.org/wordprocessingml/2006/main">
        <w:t xml:space="preserve">1. การถวายบริการ: อาณัติตามพระคัมภีร์สำหรับการรับใช้พระเจ้า</w:t>
      </w:r>
    </w:p>
    <w:p/>
    <w:p>
      <w:r xmlns:w="http://schemas.openxmlformats.org/wordprocessingml/2006/main">
        <w:t xml:space="preserve">2. พลังแห่งการนมัสการ: ถวายตัวแด่พระเจ้า</w:t>
      </w:r>
    </w:p>
    <w:p/>
    <w:p>
      <w:r xmlns:w="http://schemas.openxmlformats.org/wordprocessingml/2006/main">
        <w:t xml:space="preserve">1. เอเฟซัส 4:1-3 - เหตุฉะนั้นข้าพเจ้าซึ่งเป็นนักโทษเพื่อองค์พระผู้เป็นเจ้าจึงขอวิงวอนให้ท่านดำเนินชีวิตตามสมควรแก่การทรงเรียกที่ท่านได้รับเรียก ด้วยความอ่อนน้อมถ่อมตนและสุภาพอ่อนน้อม อดทน อดทนต่อกัน ความรัก กระตือรือร้นที่จะรักษาเอกภาพแห่งพระวิญญาณไว้ในสายแห่งสันติสุข</w:t>
      </w:r>
    </w:p>
    <w:p/>
    <w:p>
      <w:r xmlns:w="http://schemas.openxmlformats.org/wordprocessingml/2006/main">
        <w:t xml:space="preserve">2. โรม 12:1 - พี่น้องทั้งหลาย ข้าพเจ้าขอวิงวอนท่านด้วยพระเมตตาของพระเจ้าให้ถวายร่างกายของท่านเป็นเครื่องบูชาที่มีชีวิต ศักดิ์สิทธิ์และเป็นที่ยอมรับของพระเจ้า ซึ่งเป็นการนมัสการฝ่ายวิญญาณของท่าน</w:t>
      </w:r>
    </w:p>
    <w:p/>
    <w:p>
      <w:r xmlns:w="http://schemas.openxmlformats.org/wordprocessingml/2006/main">
        <w:t xml:space="preserve">กันดารวิถี 8:12 และคนเลวีจะวางมือของตนบนหัววัว และเจ้าจงถวายตัวหนึ่งเป็นเครื่องบูชาไถ่บาป และอีกตัวหนึ่งเป็นเครื่องเผาบูชาแด่พระเยโฮวาห์ เพื่อทำการลบมลทินสำหรับคนเลวี</w:t>
      </w:r>
    </w:p>
    <w:p/>
    <w:p>
      <w:r xmlns:w="http://schemas.openxmlformats.org/wordprocessingml/2006/main">
        <w:t xml:space="preserve">ชาวเลวีได้รับคำสั่งให้ถวายวัวสองตัวเป็นเครื่องบูชาไถ่บาปและเครื่องเผาบูชาเพื่อทำการลบมลทินให้พวกเขา</w:t>
      </w:r>
    </w:p>
    <w:p/>
    <w:p>
      <w:r xmlns:w="http://schemas.openxmlformats.org/wordprocessingml/2006/main">
        <w:t xml:space="preserve">1. ความบริสุทธิ์ของพระเจ้า: วิธีที่เราเข้าหาพระองค์</w:t>
      </w:r>
    </w:p>
    <w:p/>
    <w:p>
      <w:r xmlns:w="http://schemas.openxmlformats.org/wordprocessingml/2006/main">
        <w:t xml:space="preserve">2. การชดใช้: นำมาซึ่งสันติสุขและความปรองดอง</w:t>
      </w:r>
    </w:p>
    <w:p/>
    <w:p>
      <w:r xmlns:w="http://schemas.openxmlformats.org/wordprocessingml/2006/main">
        <w:t xml:space="preserve">1. เลวีนิติ 16:15-18 แล้วเขาจะฆ่าแพะที่เป็นเครื่องบูชาไถ่บาปสำหรับประชาชน และนำเลือดของมันเข้าไปในม่าน และเอาเลือดของมันมาประพรมเหมือนที่เขาทำกับเลือดวัว และพรมบนนั้น พระที่นั่งกรุณาและหน้าพระที่นั่งกรุณา พระองค์จะทรงทำการลบมลทินสำหรับวิสุทธิสถาน เนื่องด้วยความไม่สะอาดของชนชาติอิสราเอล และเนื่องด้วยการละเมิดของเขา คือบาปทั้งหมดของพวกเขา พระองค์จะทรงกระทำอย่างนั้นสำหรับเต็นท์นัดพบซึ่งอยู่ท่ามกลางมลทินของเขา ห้ามมิให้ผู้ใดอยู่ในเต็นท์นัดพบตั้งแต่เวลาที่เขาเข้าไปเพื่อทำการลบมลทินในวิสุทธิสถาน จนกว่าเขาจะออกมาและได้ทำการลบมลทินสำหรับตัวเขาเอง และสำหรับวงศ์วานของเขา และสำหรับชุมนุมชนอิสราเอลทั้งหมด</w:t>
      </w:r>
    </w:p>
    <w:p/>
    <w:p>
      <w:r xmlns:w="http://schemas.openxmlformats.org/wordprocessingml/2006/main">
        <w:t xml:space="preserve">2. โรม 5:11 ยิ่งไปกว่านั้น เรายังชื่นชมยินดีในพระเจ้าผ่านทางพระเยซูคริสต์องค์พระผู้เป็นเจ้าของเรา ซึ่งบัดนี้เราได้รับการคืนดีโดยทางพระองค์แล้ว</w:t>
      </w:r>
    </w:p>
    <w:p/>
    <w:p>
      <w:r xmlns:w="http://schemas.openxmlformats.org/wordprocessingml/2006/main">
        <w:t xml:space="preserve">กันดารวิถี 8:13 และเจ้าจงให้คนเลวีอยู่ต่อหน้าอาโรนและบุตรชายของเขา และถวายเป็นเครื่องบูชาแด่พระเยโฮวาห์</w:t>
      </w:r>
    </w:p>
    <w:p/>
    <w:p>
      <w:r xmlns:w="http://schemas.openxmlformats.org/wordprocessingml/2006/main">
        <w:t xml:space="preserve">องค์พระผู้เป็นเจ้าทรงบัญชาให้ถวายคนเลวีแก่อาโรนและบุตรชายของเขาเป็นเครื่องบูชา</w:t>
      </w:r>
    </w:p>
    <w:p/>
    <w:p>
      <w:r xmlns:w="http://schemas.openxmlformats.org/wordprocessingml/2006/main">
        <w:t xml:space="preserve">1. การเสียสละขั้นสูงสุด: การวิเคราะห์คนเลวีว่าเป็นเครื่องบูชาอันศักดิ์สิทธิ์</w:t>
      </w:r>
    </w:p>
    <w:p/>
    <w:p>
      <w:r xmlns:w="http://schemas.openxmlformats.org/wordprocessingml/2006/main">
        <w:t xml:space="preserve">2. พลังแห่งการเชื่อฟัง: การปฏิบัติตามพระบัญชาของพระเจ้าในข้อ 8</w:t>
      </w:r>
    </w:p>
    <w:p/>
    <w:p>
      <w:r xmlns:w="http://schemas.openxmlformats.org/wordprocessingml/2006/main">
        <w:t xml:space="preserve">1. ฮีบรู 7:27 ผู้ซึ่งไม่ต้องการถวายเครื่องบูชาทุกวันเหมือนมหาปุโรหิตเหล่านั้น อันดับแรกสำหรับบาปของเขาเองแล้วจึงถวายของประชาชน ด้วยเหตุนี้พระองค์จึงทรงกระทำครั้งเดียวเป็นพอเมื่อพระองค์ถวายพระองค์เอง</w:t>
      </w:r>
    </w:p>
    <w:p/>
    <w:p>
      <w:r xmlns:w="http://schemas.openxmlformats.org/wordprocessingml/2006/main">
        <w:t xml:space="preserve">2. โรม 12:1 พี่น้องทั้งหลาย ข้าพเจ้าขอวิงวอนท่านโดยพระเมตตาของพระเจ้าให้ถวายร่างกายของท่านเป็นเครื่องบูชาที่มีชีวิต บริสุทธิ์และเป็นที่ยอมรับต่อพระเจ้า ซึ่งเป็นการนมัสการฝ่ายวิญญาณของท่าน</w:t>
      </w:r>
    </w:p>
    <w:p/>
    <w:p>
      <w:r xmlns:w="http://schemas.openxmlformats.org/wordprocessingml/2006/main">
        <w:t xml:space="preserve">กันดารวิถี 8:14 ดังนี้แหละเจ้าจงแยกคนเลวีออกจากคนอิสราเอล และคนเลวีจะเป็นของเรา</w:t>
      </w:r>
    </w:p>
    <w:p/>
    <w:p>
      <w:r xmlns:w="http://schemas.openxmlformats.org/wordprocessingml/2006/main">
        <w:t xml:space="preserve">องค์พระผู้เป็นเจ้าทรงบัญชาให้ชาวอิสราเอลแยกคนเลวีออกจากพวกเขาเหมือนที่พวกเขาเป็นของพระองค์</w:t>
      </w:r>
    </w:p>
    <w:p/>
    <w:p>
      <w:r xmlns:w="http://schemas.openxmlformats.org/wordprocessingml/2006/main">
        <w:t xml:space="preserve">1. พระเจ้าทรงมีการทรงเรียกพิเศษสำหรับเราแต่ละคน - กันดารวิถี 8:14</w:t>
      </w:r>
    </w:p>
    <w:p/>
    <w:p>
      <w:r xmlns:w="http://schemas.openxmlformats.org/wordprocessingml/2006/main">
        <w:t xml:space="preserve">2. พระเจ้าทรงเห็นคุณค่าของสมาชิกทุกคนในครอบครัวของพระองค์ - กันดารวิถี 8:14</w:t>
      </w:r>
    </w:p>
    <w:p/>
    <w:p>
      <w:r xmlns:w="http://schemas.openxmlformats.org/wordprocessingml/2006/main">
        <w:t xml:space="preserve">1. เอเฟซัส 1:4-6 - แม้กระทั่งก่อนการวางรากฐานของโลก พระเจ้าทรงเลือกเราให้เป็นบุตรของพระองค์</w:t>
      </w:r>
    </w:p>
    <w:p/>
    <w:p>
      <w:r xmlns:w="http://schemas.openxmlformats.org/wordprocessingml/2006/main">
        <w:t xml:space="preserve">2. โรม 8:29 - พระเจ้าเหล่านั้นทรงทราบล่วงหน้าว่าพระองค์ได้ทรงกำหนดไว้ล่วงหน้าให้เป็นไปตามพระฉายาของพระบุตรของพระองค์</w:t>
      </w:r>
    </w:p>
    <w:p/>
    <w:p>
      <w:r xmlns:w="http://schemas.openxmlformats.org/wordprocessingml/2006/main">
        <w:t xml:space="preserve">กันดารวิถี 8:15 หลังจากนั้นคนเลวีจะเข้าไปปฏิบัติหน้าที่ในพลับพลาแห่งชุมนุม และท่านจงชำระพวกเขาและถวายเป็นเครื่องบูชา</w:t>
      </w:r>
    </w:p>
    <w:p/>
    <w:p>
      <w:r xmlns:w="http://schemas.openxmlformats.org/wordprocessingml/2006/main">
        <w:t xml:space="preserve">ชาวเลวีได้รับคำสั่งให้รับใช้ในพลับพลาและได้รับการชำระและถวายเป็นเครื่องบูชา</w:t>
      </w:r>
    </w:p>
    <w:p/>
    <w:p>
      <w:r xmlns:w="http://schemas.openxmlformats.org/wordprocessingml/2006/main">
        <w:t xml:space="preserve">1. การถวายเครื่องบูชาของคนเลวี</w:t>
      </w:r>
    </w:p>
    <w:p/>
    <w:p>
      <w:r xmlns:w="http://schemas.openxmlformats.org/wordprocessingml/2006/main">
        <w:t xml:space="preserve">2. พลังแห่งการถวายและการชำระล้าง</w:t>
      </w:r>
    </w:p>
    <w:p/>
    <w:p>
      <w:r xmlns:w="http://schemas.openxmlformats.org/wordprocessingml/2006/main">
        <w:t xml:space="preserve">1. ฮีบรู 9:13-14 - เพราะถ้าเลือดวัวและเลือดแพะและขี้เถ้าวัวสาวประพรมคนที่ไม่สะอาดนั้นชำระให้บริสุทธิ์เพื่อชำระเนื้อให้บริสุทธิ์ ยิ่งกว่านั้นสักเท่าใดพระโลหิตของพระคริสต์ผู้ทรงดำรงอยู่ชั่วนิรันดร์ วิญญาณถวายตัวแด่พระเจ้าอย่างไม่มีจุดด่างพร้อย ชำระจิตสำนึกของคุณจากการงานที่ตายแล้วเพื่อรับใช้พระเจ้าผู้ทรงพระชนม์อยู่?</w:t>
      </w:r>
    </w:p>
    <w:p/>
    <w:p>
      <w:r xmlns:w="http://schemas.openxmlformats.org/wordprocessingml/2006/main">
        <w:t xml:space="preserve">2. เลวีนิติ 25:10 - และเจ้าจงถือปีที่ห้าสิบให้บริสุทธิ์ และประกาศเสรีภาพทั่วแผ่นดินแก่บรรดาชาวเมืองนั้น ให้เป็นปีเสียงแตรแก่เจ้า และเจ้าทุกคนจงคืนสู่ดินแดนอันเป็นกรรมสิทธิ์ของตน และเจ้าจงคืนทุกคนกลับไปหาครอบครัวของตน</w:t>
      </w:r>
    </w:p>
    <w:p/>
    <w:p>
      <w:r xmlns:w="http://schemas.openxmlformats.org/wordprocessingml/2006/main">
        <w:t xml:space="preserve">กันดารวิถี 8:16 เพราะว่าคนอิสราเอลได้รับมอบให้แก่เราครบถ้วนแล้ว แทนที่จะให้กำเนิดทุกครรภ์ แทนที่จะเป็นบุตรหัวปีของชนชาติอิสราเอลทั้งหมด เราจึงรับพวกเขามาหาเรา</w:t>
      </w:r>
    </w:p>
    <w:p/>
    <w:p>
      <w:r xmlns:w="http://schemas.openxmlformats.org/wordprocessingml/2006/main">
        <w:t xml:space="preserve">พระเจ้าทรงเลือกคนเลวีให้รับใช้พระองค์แทนบุตรหัวปีของอิสราเอล</w:t>
      </w:r>
    </w:p>
    <w:p/>
    <w:p>
      <w:r xmlns:w="http://schemas.openxmlformats.org/wordprocessingml/2006/main">
        <w:t xml:space="preserve">1. ทางเลือกของพระเจ้า: คำเชื้อเชิญให้รับใช้</w:t>
      </w:r>
    </w:p>
    <w:p/>
    <w:p>
      <w:r xmlns:w="http://schemas.openxmlformats.org/wordprocessingml/2006/main">
        <w:t xml:space="preserve">2. ความเมตตาของพระเจ้า: การทดแทนบุตรหัวปี</w:t>
      </w:r>
    </w:p>
    <w:p/>
    <w:p>
      <w:r xmlns:w="http://schemas.openxmlformats.org/wordprocessingml/2006/main">
        <w:t xml:space="preserve">1. อพยพ 13:1-2 “และองค์พระผู้เป็นเจ้าตรัสกับโมเสสว่า “จงชำระบุตรหัวปีทั้งหมดแก่เรา ทุกสิ่งที่คลอดบุตรในครรภ์ท่ามกลางชนชาติอิสราเอล ทั้งของมนุษย์และสัตว์ เป็นของเรา”</w:t>
      </w:r>
    </w:p>
    <w:p/>
    <w:p>
      <w:r xmlns:w="http://schemas.openxmlformats.org/wordprocessingml/2006/main">
        <w:t xml:space="preserve">2. ฮีบรู 7:11-12 “เพราะฉะนั้นถ้าความสมบูรณ์แบบเกิดขึ้นโดยฐานะปุโรหิตของคนเลวี (เพราะภายใต้ฐานะปุโรหิต ผู้คนได้รับธรรมบัญญัติ) จำเป็นต้องมีอะไรเพิ่มเติมอีกที่ปุโรหิตอีกคนหนึ่งจะขึ้นมาตามแบบของเมลคีเซเดค และไม่ถูกเรียก ตามคำสั่งของอาโรน?”</w:t>
      </w:r>
    </w:p>
    <w:p/>
    <w:p>
      <w:r xmlns:w="http://schemas.openxmlformats.org/wordprocessingml/2006/main">
        <w:t xml:space="preserve">กันดารวิถี 8:17 เพราะว่าบุตรหัวปีของชนชาติอิสราเอลทั้งหมดเป็นของเรา ทั้งของมนุษย์และของสัตว์ ในวันที่เราประหารบุตรหัวปีทุกคนในแผ่นดินอียิปต์ เราได้ชำระพวกเขาให้บริสุทธิ์เพื่อตัวเราเอง</w:t>
      </w:r>
    </w:p>
    <w:p/>
    <w:p>
      <w:r xmlns:w="http://schemas.openxmlformats.org/wordprocessingml/2006/main">
        <w:t xml:space="preserve">พระเจ้าทรงอ้างว่าบุตรหัวปีของชนชาติอิสราเอลทั้งหมดเป็นของพระองค์ เพื่อเป็นเครื่องเตือนใจเมื่อพระองค์ทรงประหารบุตรหัวปีของอียิปต์</w:t>
      </w:r>
    </w:p>
    <w:p/>
    <w:p>
      <w:r xmlns:w="http://schemas.openxmlformats.org/wordprocessingml/2006/main">
        <w:t xml:space="preserve">1. พระเจ้าทรงคุ้มครองประชากรของพระองค์: ความสำคัญของบุตรหัวปี</w:t>
      </w:r>
    </w:p>
    <w:p/>
    <w:p>
      <w:r xmlns:w="http://schemas.openxmlformats.org/wordprocessingml/2006/main">
        <w:t xml:space="preserve">2. คำเตือนถึงอธิปไตยของพระเจ้า: การชำระล้างบุตรหัวปี</w:t>
      </w:r>
    </w:p>
    <w:p/>
    <w:p>
      <w:r xmlns:w="http://schemas.openxmlformats.org/wordprocessingml/2006/main">
        <w:t xml:space="preserve">1. อพยพ 13:2 อุทิศบุตรหัวปีทั้งหมดให้ฉัน ไม่ว่าใครก็ตามที่คลอดครรภ์ก่อนท่ามกลางชนชาติอิสราเอล ทั้งของมนุษย์และสัตว์ ก็เป็นของเรา</w:t>
      </w:r>
    </w:p>
    <w:p/>
    <w:p>
      <w:r xmlns:w="http://schemas.openxmlformats.org/wordprocessingml/2006/main">
        <w:t xml:space="preserve">2. ลูกา 2:23 (ตามที่เขียนไว้ในธรรมบัญญัติของพระเจ้า ผู้ชายทุกคนที่คลอดบุตรก่อนจะได้ชื่อว่าเป็นผู้บริสุทธิ์แด่พระเจ้า)</w:t>
      </w:r>
    </w:p>
    <w:p/>
    <w:p>
      <w:r xmlns:w="http://schemas.openxmlformats.org/wordprocessingml/2006/main">
        <w:t xml:space="preserve">กันดารวิถี 8:18 และเราได้เลือกคนเลวีมาเป็นบุตรหัวปีทั้งหมดของชนชาติอิสราเอล</w:t>
      </w:r>
    </w:p>
    <w:p/>
    <w:p>
      <w:r xmlns:w="http://schemas.openxmlformats.org/wordprocessingml/2006/main">
        <w:t xml:space="preserve">พระเจ้าทรงเลือกคนเลวีให้เข้ามาแทนที่บุตรหัวปีของชนชาติอิสราเอล</w:t>
      </w:r>
    </w:p>
    <w:p/>
    <w:p>
      <w:r xmlns:w="http://schemas.openxmlformats.org/wordprocessingml/2006/main">
        <w:t xml:space="preserve">1. การคัดเลือกพิเศษของพระเจ้า: บทบาทของคนเลวีในการรับใช้พระเจ้า</w:t>
      </w:r>
    </w:p>
    <w:p/>
    <w:p>
      <w:r xmlns:w="http://schemas.openxmlformats.org/wordprocessingml/2006/main">
        <w:t xml:space="preserve">2. พระพรจากการถูกเลือกโดยพระเจ้า</w:t>
      </w:r>
    </w:p>
    <w:p/>
    <w:p>
      <w:r xmlns:w="http://schemas.openxmlformats.org/wordprocessingml/2006/main">
        <w:t xml:space="preserve">1. ยอห์น 15:16 คุณไม่ได้เลือกฉัน แต่เราเลือกคุณและแต่งตั้งคุณเพื่อที่คุณจะได้ไปและเกิดผลที่จะคงอยู่ตลอดไป</w:t>
      </w:r>
    </w:p>
    <w:p/>
    <w:p>
      <w:r xmlns:w="http://schemas.openxmlformats.org/wordprocessingml/2006/main">
        <w:t xml:space="preserve">2. อิสยาห์ 41:8-9 แต่เจ้า อิสราเอล ผู้รับใช้ของเรา ยาโคบ ซึ่งเราได้เลือกไว้ เจ้าเป็นลูกหลานของอับราฮัมเพื่อนของเรา เราได้พาเจ้ามาจากสุดปลายแผ่นดินโลก จากมุมไกลที่สุดที่เราเรียกเจ้า ฉันพูดว่าคุณเป็นคนรับใช้ของฉัน เราได้เลือกคุณและไม่ได้ปฏิเสธคุณ</w:t>
      </w:r>
    </w:p>
    <w:p/>
    <w:p>
      <w:r xmlns:w="http://schemas.openxmlformats.org/wordprocessingml/2006/main">
        <w:t xml:space="preserve">กันดารวิถี 8:19 และเราได้มอบคนเลวีเป็นของขวัญแก่อาโรนและแก่บุตรชายของเขาจากท่ามกลางชนชาติอิสราเอล เพื่อใช้ปรนนิบัติชนชาติอิสราเอลในพลับพลาแห่งชุมนุม และทำการลบมลทินให้ลูกหลาน ของอิสราเอล เพื่อไม่ให้เกิดภัยพิบัติในหมู่คนอิสราเอล เมื่อคนอิสราเอลเข้ามาใกล้สถานบริสุทธิ์</w:t>
      </w:r>
    </w:p>
    <w:p/>
    <w:p>
      <w:r xmlns:w="http://schemas.openxmlformats.org/wordprocessingml/2006/main">
        <w:t xml:space="preserve">องค์พระผู้เป็นเจ้าทรงมอบคนเลวีแก่อาโรนและบุตรชายของเขาจากชนอิสราเอลให้ปรนนิบัติในพลับพลาและลบมลทินให้แก่ชนชาติอิสราเอล เพื่อว่าภัยพิบัติจะไม่มาเหนือพวกเขาเมื่อพวกเขาเข้าใกล้สถานบริสุทธิ์</w:t>
      </w:r>
    </w:p>
    <w:p/>
    <w:p>
      <w:r xmlns:w="http://schemas.openxmlformats.org/wordprocessingml/2006/main">
        <w:t xml:space="preserve">1. พลังแห่งการชดใช้: การชดใช้นำไปสู่ความเมตตาและการคุ้มครองอย่างไร</w:t>
      </w:r>
    </w:p>
    <w:p/>
    <w:p>
      <w:r xmlns:w="http://schemas.openxmlformats.org/wordprocessingml/2006/main">
        <w:t xml:space="preserve">2. ความงดงามของการรับใช้: การรับใช้ทำให้ใกล้ชิดพระเจ้าได้อย่างไร</w:t>
      </w:r>
    </w:p>
    <w:p/>
    <w:p>
      <w:r xmlns:w="http://schemas.openxmlformats.org/wordprocessingml/2006/main">
        <w:t xml:space="preserve">1. เลวีนิติ 16:6-7 - และอาโรนจะถวายวัวผู้เป็นเครื่องบูชาไถ่บาปซึ่งเป็นสำหรับตัวเขาเอง และทำการลบมลทินสำหรับตัวเขาเองและสำหรับบ้านของเขา และเขาจะนำแพะสองตัวนั้นไปถวายต่อพระพักตร์พระเยโฮวาห์ที่ประตูพลับพลาแห่งชุมนุม</w:t>
      </w:r>
    </w:p>
    <w:p/>
    <w:p>
      <w:r xmlns:w="http://schemas.openxmlformats.org/wordprocessingml/2006/main">
        <w:t xml:space="preserve">2. ฮีบรู 13:15-16 - เหตุฉะนั้นให้เราถวายเครื่องบูชาแห่งการสรรเสริญแด่พระเจ้าโดยทางพระองค์ตลอดไป นั่นคือผลแห่งริมฝีปากของเราที่ขอบพระคุณพระนามของพระองค์ แต่อย่าลืมที่จะทำความดีและสื่อสารกัน เพราะว่าพระเจ้าทรงพอพระทัยเครื่องบูชาเช่นนั้น</w:t>
      </w:r>
    </w:p>
    <w:p/>
    <w:p>
      <w:r xmlns:w="http://schemas.openxmlformats.org/wordprocessingml/2006/main">
        <w:t xml:space="preserve">กันดารวิถี 8:20 โมเสส อาโรน และชุมนุมชนแห่งชนชาติอิสราเอลทั้งหมด ได้กระทำต่อคนเลวีตามที่พระเยโฮวาห์ทรงบัญชาโมเสสเกี่ยวกับคนเลวีทั้งสิ้น คนอิสราเอลก็กระทำต่อพวกเขาด้วย</w:t>
      </w:r>
    </w:p>
    <w:p/>
    <w:p>
      <w:r xmlns:w="http://schemas.openxmlformats.org/wordprocessingml/2006/main">
        <w:t xml:space="preserve">โมเสส อาโรน และชาวอิสราเอลเชื่อฟังพระบัญชาของพระเจ้าเกี่ยวกับคนเลวี</w:t>
      </w:r>
    </w:p>
    <w:p/>
    <w:p>
      <w:r xmlns:w="http://schemas.openxmlformats.org/wordprocessingml/2006/main">
        <w:t xml:space="preserve">1. การเชื่อฟังพระบัญชาของพระเจ้านำมาซึ่งพร</w:t>
      </w:r>
    </w:p>
    <w:p/>
    <w:p>
      <w:r xmlns:w="http://schemas.openxmlformats.org/wordprocessingml/2006/main">
        <w:t xml:space="preserve">2. การแสดงความเคารพและให้เกียรติผู้อื่น</w:t>
      </w:r>
    </w:p>
    <w:p/>
    <w:p>
      <w:r xmlns:w="http://schemas.openxmlformats.org/wordprocessingml/2006/main">
        <w:t xml:space="preserve">1. เอเฟซัส 6:1-3 - ลูกๆ จงเชื่อฟังพ่อแม่ของคุณในพระเจ้า เพราะสิ่งนี้ถูกต้อง ให้เกียรติบิดามารดาของท่านซึ่งเป็นพระบัญญัติข้อแรกด้วยพระสัญญา เพื่อว่าสิ่งนี้จะอยู่กับคุณไปดีและมีชีวิตที่ยืนยาวบนโลกนี้</w:t>
      </w:r>
    </w:p>
    <w:p/>
    <w:p>
      <w:r xmlns:w="http://schemas.openxmlformats.org/wordprocessingml/2006/main">
        <w:t xml:space="preserve">2. 1 เปโตร 2:17 - แสดงความเคารพต่อทุกคนอย่างเหมาะสม รักครอบครัวของผู้เชื่อ เกรงกลัวพระเจ้า ให้เกียรติจักรพรรดิ</w:t>
      </w:r>
    </w:p>
    <w:p/>
    <w:p>
      <w:r xmlns:w="http://schemas.openxmlformats.org/wordprocessingml/2006/main">
        <w:t xml:space="preserve">กันดารวิถี 8:21 และคนเลวีก็ได้รับการชำระให้บริสุทธิ์แล้ว และพวกเขาก็ซักเสื้อผ้าของตน และอาโรนก็ถวายสิ่งเหล่านี้เป็นเครื่องบูชาต่อพระพักตร์พระเยโฮวาห์ และอาโรนก็ทำการลบมลทินให้พวกเขาเพื่อชำระพวกเขา</w:t>
      </w:r>
    </w:p>
    <w:p/>
    <w:p>
      <w:r xmlns:w="http://schemas.openxmlformats.org/wordprocessingml/2006/main">
        <w:t xml:space="preserve">คนเลวีได้รับการทำความสะอาดและสวมเสื้อผ้า และอาโรนก็ทำการชดใช้ให้พวกเขาเป็นเครื่องบูชาแด่องค์พระผู้เป็นเจ้า</w:t>
      </w:r>
    </w:p>
    <w:p/>
    <w:p>
      <w:r xmlns:w="http://schemas.openxmlformats.org/wordprocessingml/2006/main">
        <w:t xml:space="preserve">1. พลังแห่งการชดใช้: การเชื่อฟังของพระเยซูทำให้เราสะอาดและความรอดได้อย่างไร</w:t>
      </w:r>
    </w:p>
    <w:p/>
    <w:p>
      <w:r xmlns:w="http://schemas.openxmlformats.org/wordprocessingml/2006/main">
        <w:t xml:space="preserve">2. ความสำคัญของคนเลวี: วิธีเรียกคนของพระเจ้าให้รับใช้</w:t>
      </w:r>
    </w:p>
    <w:p/>
    <w:p>
      <w:r xmlns:w="http://schemas.openxmlformats.org/wordprocessingml/2006/main">
        <w:t xml:space="preserve">1. ฮีบรู 10:12-14 - แต่เมื่อพระคริสต์ทรงถวายเครื่องบูชาไถ่บาปเพียงครั้งเดียว พระองค์ก็นั่งลงที่พระหัตถ์ขวาของพระเจ้า ตั้งแต่นั้นเป็นต้นมา จนกว่าศัตรูของพระองค์จะเป็นที่วางพระบาทของพระองค์ เพราะโดยการถวายบูชาเพียงครั้งเดียว พระองค์ก็ได้ทรงทำให้ผู้ที่ได้รับการชำระให้บริสุทธิ์สมบูรณ์ตลอดกาล</w:t>
      </w:r>
    </w:p>
    <w:p/>
    <w:p>
      <w:r xmlns:w="http://schemas.openxmlformats.org/wordprocessingml/2006/main">
        <w:t xml:space="preserve">2. อิสยาห์ 1:18 - มาเถิด ให้เราสู้ความกัน พระเจ้าตรัส แม้ว่าบาปของเจ้าเป็นเหมือนสีแดงเข้ม ก็จะขาวอย่างหิมะ ถึงมันจะแดงเหมือนผ้าแดงก็จะกลายเป็นเหมือนขนแกะ</w:t>
      </w:r>
    </w:p>
    <w:p/>
    <w:p>
      <w:r xmlns:w="http://schemas.openxmlformats.org/wordprocessingml/2006/main">
        <w:t xml:space="preserve">กันดารวิถี 8:22 หลังจากนั้นคนเลวีก็เข้าไปปรนนิบัติในพลับพลาแห่งชุมนุมต่อหน้าอาโรนและต่อหน้าบุตรชายของเขา ดังที่พระเยโฮวาห์ทรงบัญชาโมเสสเกี่ยวกับคนเลวี พวกเขาก็กระทำต่อพวกเขาเช่นกัน</w:t>
      </w:r>
    </w:p>
    <w:p/>
    <w:p>
      <w:r xmlns:w="http://schemas.openxmlformats.org/wordprocessingml/2006/main">
        <w:t xml:space="preserve">ชาวเลวีได้รับคำสั่งจากโมเสสให้ปรนนิบัติในพลับพลาแห่งชุมนุมต่อหน้าอาโรนและบุตรชายของเขา</w:t>
      </w:r>
    </w:p>
    <w:p/>
    <w:p>
      <w:r xmlns:w="http://schemas.openxmlformats.org/wordprocessingml/2006/main">
        <w:t xml:space="preserve">1: เราทุกคนต้องเชื่อฟังพระบัญญัติของพระเจ้าเช่นเดียวกับคนเลวี</w:t>
      </w:r>
    </w:p>
    <w:p/>
    <w:p>
      <w:r xmlns:w="http://schemas.openxmlformats.org/wordprocessingml/2006/main">
        <w:t xml:space="preserve">2: เราทุกคนควรพยายามรับใช้พระผู้เป็นเจ้าไม่ว่าพระองค์ทรงเรียกเราให้รับใช้ในฐานะใดก็ตาม</w:t>
      </w:r>
    </w:p>
    <w:p/>
    <w:p>
      <w:r xmlns:w="http://schemas.openxmlformats.org/wordprocessingml/2006/main">
        <w:t xml:space="preserve">1: เยเรมีย์ 7:23 - "เชื่อฟังเสียงของเรา และเราจะเป็นพระเจ้าของเจ้า และเจ้าจะเป็นประชากรของเรา และดำเนินเจ้าในทางทุกประการที่เราบัญชาเจ้าไว้ เพื่อว่าเจ้าจะประสบผลดีแก่เจ้า"</w:t>
      </w:r>
    </w:p>
    <w:p/>
    <w:p>
      <w:r xmlns:w="http://schemas.openxmlformats.org/wordprocessingml/2006/main">
        <w:t xml:space="preserve">2: มัทธิว 28:19-20 - “เหตุฉะนั้นพวกท่านจงไปสั่งสอนชนทุกชาติ โดยให้บัพติศมาพวกเขาในพระนามแห่งพระบิดา พระบุตร และพระวิญญาณบริสุทธิ์ จงสอนพวกเขาให้ถือรักษาสิ่งสารพัดที่เราสั่งท่านไว้ : และดูเถิด เราจะอยู่กับท่านเสมอไปตราบจนสิ้นโลก สาธุ”</w:t>
      </w:r>
    </w:p>
    <w:p/>
    <w:p>
      <w:r xmlns:w="http://schemas.openxmlformats.org/wordprocessingml/2006/main">
        <w:t xml:space="preserve">กันดารวิถี 8:23 และพระเยโฮวาห์ตรัสกับโมเสสว่า</w:t>
      </w:r>
    </w:p>
    <w:p/>
    <w:p>
      <w:r xmlns:w="http://schemas.openxmlformats.org/wordprocessingml/2006/main">
        <w:t xml:space="preserve">ข้อความนี้แสดงให้เห็นการนำทางของพระเจ้าต่อโมเสสในพลับพลาของที่ประชุม</w:t>
      </w:r>
    </w:p>
    <w:p/>
    <w:p>
      <w:r xmlns:w="http://schemas.openxmlformats.org/wordprocessingml/2006/main">
        <w:t xml:space="preserve">1. การทรงนำของพระเจ้าในยามจำเป็น</w:t>
      </w:r>
    </w:p>
    <w:p/>
    <w:p>
      <w:r xmlns:w="http://schemas.openxmlformats.org/wordprocessingml/2006/main">
        <w:t xml:space="preserve">2. การเชื่อฟังคำสั่งของพระเจ้า</w:t>
      </w:r>
    </w:p>
    <w:p/>
    <w:p>
      <w:r xmlns:w="http://schemas.openxmlformats.org/wordprocessingml/2006/main">
        <w:t xml:space="preserve">1. อิสยาห์ 40:31 “แต่บรรดาผู้ที่รอคอยพระเจ้าจะเสริมกำลังใหม่ เขาจะบินขึ้นด้วยปีกเหมือนนกอินทรี เขาจะวิ่งและไม่เหน็ดเหนื่อย และเขาจะเดินและไม่อ่อนเปลี้ย”</w:t>
      </w:r>
    </w:p>
    <w:p/>
    <w:p>
      <w:r xmlns:w="http://schemas.openxmlformats.org/wordprocessingml/2006/main">
        <w:t xml:space="preserve">2. สดุดี 32:8 “เราจะสั่งสอนและสอนเจ้าในทางที่เจ้าจะไป เราจะนำทางเจ้าด้วยตาของเรา”</w:t>
      </w:r>
    </w:p>
    <w:p/>
    <w:p>
      <w:r xmlns:w="http://schemas.openxmlformats.org/wordprocessingml/2006/main">
        <w:t xml:space="preserve">กันดารวิถี 8:24 นี่เป็นของคนเลวี ให้เขามีอายุตั้งแต่ยี่สิบห้าปีขึ้นไปเพื่อปฏิบัติหน้าที่ในพลับพลาแห่งชุมนุม</w:t>
      </w:r>
    </w:p>
    <w:p/>
    <w:p>
      <w:r xmlns:w="http://schemas.openxmlformats.org/wordprocessingml/2006/main">
        <w:t xml:space="preserve">ใน กันดารวิถี 8:24 พระเจ้าทรงบัญชาให้คนเลวีอายุ 25 ปีขึ้นไปรับใช้ในพลับพลา</w:t>
      </w:r>
    </w:p>
    <w:p/>
    <w:p>
      <w:r xmlns:w="http://schemas.openxmlformats.org/wordprocessingml/2006/main">
        <w:t xml:space="preserve">1. "การทรงเรียกให้รับใช้: ข้อสะท้อนถึงกันดารวิถี 8:24"</w:t>
      </w:r>
    </w:p>
    <w:p/>
    <w:p>
      <w:r xmlns:w="http://schemas.openxmlformats.org/wordprocessingml/2006/main">
        <w:t xml:space="preserve">2. "มีศรัทธาในการรับใช้ของคุณ: ดูตัวเลข 8:24"</w:t>
      </w:r>
    </w:p>
    <w:p/>
    <w:p>
      <w:r xmlns:w="http://schemas.openxmlformats.org/wordprocessingml/2006/main">
        <w:t xml:space="preserve">1. ลูกา 5:1-11 - พระเยซูทรงเรียกสาวกกลุ่มแรก</w:t>
      </w:r>
    </w:p>
    <w:p/>
    <w:p>
      <w:r xmlns:w="http://schemas.openxmlformats.org/wordprocessingml/2006/main">
        <w:t xml:space="preserve">2. มัทธิว 25:14-30 - คำอุปมาเรื่องตะลันต์</w:t>
      </w:r>
    </w:p>
    <w:p/>
    <w:p>
      <w:r xmlns:w="http://schemas.openxmlformats.org/wordprocessingml/2006/main">
        <w:t xml:space="preserve">กันดารวิถี 8:25 และตั้งแต่อายุห้าสิบปีขึ้นไป เขาทั้งหลายจะเลิกรอคอยการปรนนิบัตินั้น และจะไม่ปรนนิบัติอีกต่อไป</w:t>
      </w:r>
    </w:p>
    <w:p/>
    <w:p>
      <w:r xmlns:w="http://schemas.openxmlformats.org/wordprocessingml/2006/main">
        <w:t xml:space="preserve">เมื่ออายุ 50 ปี ชาวเลวีต้องหยุดปฏิบัติหน้าที่ในฐานะผู้ดูแลพลับพลา</w:t>
      </w:r>
    </w:p>
    <w:p/>
    <w:p>
      <w:r xmlns:w="http://schemas.openxmlformats.org/wordprocessingml/2006/main">
        <w:t xml:space="preserve">1. ความสำคัญของการเคารพพระบัญชาของพระเจ้า</w:t>
      </w:r>
    </w:p>
    <w:p/>
    <w:p>
      <w:r xmlns:w="http://schemas.openxmlformats.org/wordprocessingml/2006/main">
        <w:t xml:space="preserve">2. ปลดปล่อยความรับผิดชอบและยอมให้พระเจ้าเข้าควบคุม</w:t>
      </w:r>
    </w:p>
    <w:p/>
    <w:p>
      <w:r xmlns:w="http://schemas.openxmlformats.org/wordprocessingml/2006/main">
        <w:t xml:space="preserve">1. เฉลยธรรมบัญญัติ 10:12-13 (บัดนี้ อิสราเอล พระยาห์เวห์พระเจ้าของท่านทรงขออะไรจากท่าน นอกจากความยำเกรงพระยาห์เวห์พระเจ้าของท่าน การดำเนินชีวิตตามพระองค์ รักพระองค์ ปรนนิบัติพระยาห์เวห์พระเจ้าของท่านอย่างสุดกำลัง ด้วยหัวใจและสุดจิตวิญญาณของคุณ)</w:t>
      </w:r>
    </w:p>
    <w:p/>
    <w:p>
      <w:r xmlns:w="http://schemas.openxmlformats.org/wordprocessingml/2006/main">
        <w:t xml:space="preserve">2. กันดารวิถี 3:7-8 ( และเจ้าจงแต่งตั้งอาโรนและบุตรชายของเขา และพวกเขาจะปฏิบัติหน้าที่ปุโรหิต แต่ถ้าคนนอกเข้ามาใกล้ เขาจะต้องถูกประหารชีวิต )</w:t>
      </w:r>
    </w:p>
    <w:p/>
    <w:p>
      <w:r xmlns:w="http://schemas.openxmlformats.org/wordprocessingml/2006/main">
        <w:t xml:space="preserve">กันดารวิถี 8:26 แต่จงปรนนิบัติพี่น้องของตนในพลับพลาแห่งชุมนุม เพื่อรักษาหน้าที่ และงดให้บริการใดๆ เจ้าจงกระทำเช่นนี้แก่คนเลวีที่ทำตามข้อกล่าวหาของพวกเขา</w:t>
      </w:r>
    </w:p>
    <w:p/>
    <w:p>
      <w:r xmlns:w="http://schemas.openxmlformats.org/wordprocessingml/2006/main">
        <w:t xml:space="preserve">ข้อความนี้เน้นความสำคัญของการดูแลพลับพลาของที่ประชุมและสรุปความรับผิดชอบของชาวเลวี</w:t>
      </w:r>
    </w:p>
    <w:p/>
    <w:p>
      <w:r xmlns:w="http://schemas.openxmlformats.org/wordprocessingml/2006/main">
        <w:t xml:space="preserve">1. พลังแห่งการสั่งสอนของพระเจ้า: ดำเนินชีวิตตามพระประสงค์ของพระเจ้า</w:t>
      </w:r>
    </w:p>
    <w:p/>
    <w:p>
      <w:r xmlns:w="http://schemas.openxmlformats.org/wordprocessingml/2006/main">
        <w:t xml:space="preserve">2. ความรับผิดชอบของชาวเลวี: ความซื่อสัตย์ต่อการเรียกของเรา</w:t>
      </w:r>
    </w:p>
    <w:p/>
    <w:p>
      <w:r xmlns:w="http://schemas.openxmlformats.org/wordprocessingml/2006/main">
        <w:t xml:space="preserve">1. อพยพ 35:19 - "บรรดาผู้ที่สามารถทำให้มีจิตใจฉลาดในหมู่พวกเจ้าได้ จงมาสร้างทุกสิ่งที่องค์พระผู้เป็นเจ้าทรงบัญชา"</w:t>
      </w:r>
    </w:p>
    <w:p/>
    <w:p>
      <w:r xmlns:w="http://schemas.openxmlformats.org/wordprocessingml/2006/main">
        <w:t xml:space="preserve">2. ฮีบรู 13:17 - "จงเชื่อฟังผู้ที่มีอำนาจเหนือคุณ และยอมจำนน เพราะพวกเขาเฝ้าดูจิตวิญญาณของคุณเหมือนที่พวกเขาต้องรับผิดชอบเพื่อพวกเขาจะทำมันด้วยความยินดีไม่ใช่ด้วยความโศกเศร้าเพราะเหตุนั้น มันไม่มีประโยชน์สำหรับคุณ”</w:t>
      </w:r>
    </w:p>
    <w:p/>
    <w:p>
      <w:r xmlns:w="http://schemas.openxmlformats.org/wordprocessingml/2006/main">
        <w:t xml:space="preserve">เลข 9 สรุปได้เป็น 3 ย่อหน้าดังนี้ โดยมีข้อระบุดังนี้</w:t>
      </w:r>
    </w:p>
    <w:p/>
    <w:p>
      <w:r xmlns:w="http://schemas.openxmlformats.org/wordprocessingml/2006/main">
        <w:t xml:space="preserve">ย่อหน้า 1: กันดารวิถี 9:1-14 แนะนำคำแนะนำเกี่ยวกับการเฉลิมฉลองเทศกาลปัสกาสำหรับชาวอิสราเอลในถิ่นทุรกันดาร บทนี้เน้นว่าพระเจ้าทรงบัญชาโมเสสให้บอกผู้คนให้ถือเทศกาลปัสกาตามเวลาที่กำหนด ซึ่งตรงกับวันที่สิบสี่ของเดือนแรก อย่างไรก็ตาม มีบุคคลที่ไม่บริสุทธิ์ตามพิธีกรรมหรือสัมผัสกับศพจนไม่สามารถสังเกตได้ในขณะนั้น พระเจ้าทรงจัดเตรียมการจัดเตรียมให้พวกเขาถือครอง "ปัสกาครั้งที่สอง" หนึ่งเดือนต่อมา</w:t>
      </w:r>
    </w:p>
    <w:p/>
    <w:p>
      <w:r xmlns:w="http://schemas.openxmlformats.org/wordprocessingml/2006/main">
        <w:t xml:space="preserve">ย่อหน้า 2: ดำเนินการต่อในกันฤธ 9:15-23 มีการนำเสนอคำแนะนำเฉพาะเกี่ยวกับการเคลื่อนไหวและการพักตัวของเมฆเหนือพลับพลา บทนี้อธิบายว่าการสถิตย์ของพระเจ้าปรากฏเป็นเมฆทั้งกลางวันและกลางคืนอย่างไร เมื่อมันยกขึ้นจากเหนือพลับพลาเพื่อส่งสัญญาณว่าพวกเขากำลังจะจากไป ชาวอิสราเอลก็จะแยกค่ายและติดตามไป เมื่อสงบลงได้อีกครั้งก็จะตั้งค่ายและพักอยู่ที่นั่นจนกว่าจะเคลื่อนตัวต่อไป</w:t>
      </w:r>
    </w:p>
    <w:p/>
    <w:p>
      <w:r xmlns:w="http://schemas.openxmlformats.org/wordprocessingml/2006/main">
        <w:t xml:space="preserve">ย่อหน้าที่ 3: หมายเลข 9 สรุปโดยเน้นว่าเมื่อใดก็ตามที่ชาวอิสราเอลออกเดินทางหรือตั้งค่ายพักแรมตามพระบัญชาของพระเจ้าผ่านทางโมเสส พวกเขาก็เชื่อฟังโดยไม่ลังเลหรือสงสัย บทนี้เน้นการเชื่อฟังของพวกเขาในการทำตามคำแนะนำของพระเจ้าผ่านการสถิตอยู่ของพระองค์ซึ่งปรากฏเป็นเมฆเหนือพลับพลา การเชื่อฟังนี้แสดงให้เห็นถึงความไว้วางใจและการพึ่งพาในการทรงนำของพระเจ้าตลอดการเดินทางในถิ่นทุรกันดาร</w:t>
      </w:r>
    </w:p>
    <w:p/>
    <w:p>
      <w:r xmlns:w="http://schemas.openxmlformats.org/wordprocessingml/2006/main">
        <w:t xml:space="preserve">สรุป:</w:t>
      </w:r>
    </w:p>
    <w:p>
      <w:r xmlns:w="http://schemas.openxmlformats.org/wordprocessingml/2006/main">
        <w:t xml:space="preserve">หมายเลข 9 นำเสนอ:</w:t>
      </w:r>
    </w:p>
    <w:p>
      <w:r xmlns:w="http://schemas.openxmlformats.org/wordprocessingml/2006/main">
        <w:t xml:space="preserve">คำแนะนำในการถือเทศกาลปัสกาตามเวลาที่กำหนด</w:t>
      </w:r>
    </w:p>
    <w:p>
      <w:r xmlns:w="http://schemas.openxmlformats.org/wordprocessingml/2006/main">
        <w:t xml:space="preserve">บทบัญญัติสำหรับบุคคลที่ไม่สามารถสังเกตได้เนื่องจากความไม่บริสุทธิ์ในพิธีกรรม</w:t>
      </w:r>
    </w:p>
    <w:p>
      <w:r xmlns:w="http://schemas.openxmlformats.org/wordprocessingml/2006/main">
        <w:t xml:space="preserve">โอกาส "ปัสกาครั้งที่สอง" หนึ่งเดือนต่อมา</w:t>
      </w:r>
    </w:p>
    <w:p/>
    <w:p>
      <w:r xmlns:w="http://schemas.openxmlformats.org/wordprocessingml/2006/main">
        <w:t xml:space="preserve">การเคลื่อนตัวของเมฆเหนือพลับพลาเป็นแนวทาง</w:t>
      </w:r>
    </w:p>
    <w:p>
      <w:r xmlns:w="http://schemas.openxmlformats.org/wordprocessingml/2006/main">
        <w:t xml:space="preserve">ภายหลังการสถิตย์ของพระเจ้าปรากฏเป็นเมฆทั้งกลางวันและกลางคืน</w:t>
      </w:r>
    </w:p>
    <w:p>
      <w:r xmlns:w="http://schemas.openxmlformats.org/wordprocessingml/2006/main">
        <w:t xml:space="preserve">แตกค่ายเมื่อเมฆลอยขึ้น ตั้งค่าเมื่อมันตกลง</w:t>
      </w:r>
    </w:p>
    <w:p/>
    <w:p>
      <w:r xmlns:w="http://schemas.openxmlformats.org/wordprocessingml/2006/main">
        <w:t xml:space="preserve">การเชื่อฟังคำสั่งของพระเจ้าผ่านทางโมเสสของชาวอิสราเอล</w:t>
      </w:r>
    </w:p>
    <w:p>
      <w:r xmlns:w="http://schemas.openxmlformats.org/wordprocessingml/2006/main">
        <w:t xml:space="preserve">ปฏิบัติตามคำแนะนำของพระองค์โดยไม่มีคำถามหรือล่าช้า</w:t>
      </w:r>
    </w:p>
    <w:p>
      <w:r xmlns:w="http://schemas.openxmlformats.org/wordprocessingml/2006/main">
        <w:t xml:space="preserve">แสดงให้เห็นถึงความไว้วางใจและการไว้วางใจในการทรงนำของพระเจ้า</w:t>
      </w:r>
    </w:p>
    <w:p/>
    <w:p>
      <w:r xmlns:w="http://schemas.openxmlformats.org/wordprocessingml/2006/main">
        <w:t xml:space="preserve">บทนี้มุ่งเน้นไปที่การถือเทศกาลปัสกา การเคลื่อนตัวและการพักตัวของเมฆเหนือพลับพลา และการเชื่อฟังของชาวอิสราเอลต่อพระบัญชาของพระเจ้า กันดารวิถี 9 เริ่มต้นด้วยการแนะนำคำแนะนำเกี่ยวกับเทศกาลปัสกาสำหรับชาวอิสราเอลในถิ่นทุรกันดาร บทนี้เน้นว่าพวกเขาได้รับคำสั่งให้รักษาตามเวลาที่กำหนด แต่มีข้อกำหนดไว้สำหรับผู้ที่ไม่บริสุทธิ์ตามพิธีกรรมหรือสัมผัสกับศพ พวกเขาได้รับโอกาสในการถือปฏิบัติ "ปัสกาครั้งที่สอง" หนึ่งเดือนต่อมา</w:t>
      </w:r>
    </w:p>
    <w:p/>
    <w:p>
      <w:r xmlns:w="http://schemas.openxmlformats.org/wordprocessingml/2006/main">
        <w:t xml:space="preserve">นอกจากนี้ หมายเลข 9 ยังให้คำแนะนำเฉพาะเจาะจงเกี่ยวกับวิธีที่ชาวอิสราเอลควรเคลื่อนไหวและพักผ่อนโดยอาศัยการสถิตอยู่ของพระเจ้าซึ่งปรากฏเป็นเมฆเหนือพลับพลา บทนี้อธิบายว่าเมฆนี้ปรากฏขึ้นอย่างไรทั้งกลางวันและกลางคืน เมื่อมันลอยขึ้นจากเหนือพลับพลาเพื่อส่งสัญญาณให้พวกเขาออกไป พวกเขาจะแตกค่ายและติดตามมันไป เมื่อสงบลงได้อีกครั้งก็จะตั้งค่ายและพักอยู่ที่นั่นจนกว่าจะเคลื่อนตัวต่อไป</w:t>
      </w:r>
    </w:p>
    <w:p/>
    <w:p>
      <w:r xmlns:w="http://schemas.openxmlformats.org/wordprocessingml/2006/main">
        <w:t xml:space="preserve">บทนี้สรุปโดยเน้นว่าเมื่อใดก็ตามที่ชาวอิสราเอลออกเดินทางหรือตั้งค่ายพักแรมตามพระบัญชาของพระเจ้าผ่านทางโมเสส พวกเขาก็เชื่อฟังโดยไม่ลังเลหรือสงสัย การเชื่อฟังของพวกเขาในการทำตามคำแนะนำของพระเจ้าผ่านการสถิตอยู่ของพระองค์ที่มองเห็นได้ดังเมฆเหนือพลับพลาถูกเน้นย้ำ การเชื่อฟังนี้แสดงให้เห็นถึงความไว้วางใจและการพึ่งพาในการทรงนำของพระเจ้าตลอดการเดินทางในถิ่นทุรกันดาร</w:t>
      </w:r>
    </w:p>
    <w:p/>
    <w:p>
      <w:r xmlns:w="http://schemas.openxmlformats.org/wordprocessingml/2006/main">
        <w:t xml:space="preserve">กันดารวิถี 9:1 และพระเยโฮวาห์ตรัสกับโมเสสในถิ่นทุรกันดารซีนาย ในเดือนแรกของปีที่สองหลังจากที่พวกเขาออกจากแผ่นดินอียิปต์ว่า</w:t>
      </w:r>
    </w:p>
    <w:p/>
    <w:p>
      <w:r xmlns:w="http://schemas.openxmlformats.org/wordprocessingml/2006/main">
        <w:t xml:space="preserve">พระเจ้าทรงบัญชาโมเสสให้ถือเทศกาลปัสกาในถิ่นทุรกันดารซีนาย</w:t>
      </w:r>
    </w:p>
    <w:p/>
    <w:p>
      <w:r xmlns:w="http://schemas.openxmlformats.org/wordprocessingml/2006/main">
        <w:t xml:space="preserve">1: โดยผ่านการนำทางของพระเจ้า เราจะพบปีติและความหวังได้แม้ในช่วงเวลาที่ยากลำบากที่สุดของเรา</w:t>
      </w:r>
    </w:p>
    <w:p/>
    <w:p>
      <w:r xmlns:w="http://schemas.openxmlformats.org/wordprocessingml/2006/main">
        <w:t xml:space="preserve">2: แม้ในช่วงเวลาที่ยากลำบากที่สุด เราจะพบการปลอบโยนและสันติสุขเมื่อเราทำตามคำแนะนำของพระเจ้า</w:t>
      </w:r>
    </w:p>
    <w:p/>
    <w:p>
      <w:r xmlns:w="http://schemas.openxmlformats.org/wordprocessingml/2006/main">
        <w:t xml:space="preserve">1: สดุดี 23:4 แม้ว่าฉันจะเดินผ่านหุบเขาที่มืดมนที่สุด ฉันก็จะไม่กลัวอันตรายใด ๆ เพราะพระองค์ทรงอยู่กับฉัน ไม้เท้าของคุณและไม้เท้าของคุณ พวกเขาปลอบใจฉัน</w:t>
      </w:r>
    </w:p>
    <w:p/>
    <w:p>
      <w:r xmlns:w="http://schemas.openxmlformats.org/wordprocessingml/2006/main">
        <w:t xml:space="preserve">2: อิสยาห์ 41:10 - ดังนั้นอย่ากลัวเลย เพราะเราอยู่กับคุณ อย่าวิตกไปเลย เพราะเราเป็นพระเจ้าของเจ้า เราจะเสริมกำลังและช่วยเหลือเจ้า เราจะชูเจ้าด้วยมือขวาอันชอบธรรมของเรา</w:t>
      </w:r>
    </w:p>
    <w:p/>
    <w:p>
      <w:r xmlns:w="http://schemas.openxmlformats.org/wordprocessingml/2006/main">
        <w:t xml:space="preserve">กันดารวิถี 9:2 ให้ชนชาติอิสราเอลถือเทศกาลปัสกาตามเวลากำหนดของเขาด้วย</w:t>
      </w:r>
    </w:p>
    <w:p/>
    <w:p>
      <w:r xmlns:w="http://schemas.openxmlformats.org/wordprocessingml/2006/main">
        <w:t xml:space="preserve">ข้อความนี้เน้นความสำคัญของลูกหลานอิสราเอลที่ถือปัสกาตามเวลาที่กำหนด</w:t>
      </w:r>
    </w:p>
    <w:p/>
    <w:p>
      <w:r xmlns:w="http://schemas.openxmlformats.org/wordprocessingml/2006/main">
        <w:t xml:space="preserve">1. "ความหมายของเทศกาลปัสกา: การเฉลิมฉลองพระสัญญาของพระเจ้า"</w:t>
      </w:r>
    </w:p>
    <w:p/>
    <w:p>
      <w:r xmlns:w="http://schemas.openxmlformats.org/wordprocessingml/2006/main">
        <w:t xml:space="preserve">2. “ดำเนินชีวิตโดยเชื่อฟังกำหนดเวลาของพระเจ้า”</w:t>
      </w:r>
    </w:p>
    <w:p/>
    <w:p>
      <w:r xmlns:w="http://schemas.openxmlformats.org/wordprocessingml/2006/main">
        <w:t xml:space="preserve">1. อพยพ 12:1-14 - คำแนะนำของพระเจ้าแก่อิสราเอลเกี่ยวกับเทศกาลปัสกา</w:t>
      </w:r>
    </w:p>
    <w:p/>
    <w:p>
      <w:r xmlns:w="http://schemas.openxmlformats.org/wordprocessingml/2006/main">
        <w:t xml:space="preserve">2. เฉลยธรรมบัญญัติ 16:1-8 - พระบัญชาของพระเจ้าเกี่ยวกับเทศกาลปัสกาและงานเลี้ยงอื่น ๆ ที่กำหนดไว้</w:t>
      </w:r>
    </w:p>
    <w:p/>
    <w:p>
      <w:r xmlns:w="http://schemas.openxmlformats.org/wordprocessingml/2006/main">
        <w:t xml:space="preserve">กันดารวิถี 9:3 ในเวลาเย็นวันที่สิบสี่ของเดือนนี้ เจ้าทั้งหลายจงถือไว้ตามเวลากำหนดของพระองค์ เจ้าจงถือไว้ตามพิธีกรรมและพิธีกรรมทั้งสิ้นของเดือนนี้</w:t>
      </w:r>
    </w:p>
    <w:p/>
    <w:p>
      <w:r xmlns:w="http://schemas.openxmlformats.org/wordprocessingml/2006/main">
        <w:t xml:space="preserve">ในวันที่สิบสี่ของเดือน ชาวอิสราเอลจะต้องถือเทศกาลปัสกาตามพิธีกรรมและพิธีกรรมทั้งหมด</w:t>
      </w:r>
    </w:p>
    <w:p/>
    <w:p>
      <w:r xmlns:w="http://schemas.openxmlformats.org/wordprocessingml/2006/main">
        <w:t xml:space="preserve">1. “พลังแห่งการเชื่อฟัง: การรักษาเทศกาลปัสกา”</w:t>
      </w:r>
    </w:p>
    <w:p/>
    <w:p>
      <w:r xmlns:w="http://schemas.openxmlformats.org/wordprocessingml/2006/main">
        <w:t xml:space="preserve">2. “พรแห่งความซื่อสัตย์ในพันธสัญญา”</w:t>
      </w:r>
    </w:p>
    <w:p/>
    <w:p>
      <w:r xmlns:w="http://schemas.openxmlformats.org/wordprocessingml/2006/main">
        <w:t xml:space="preserve">1. เฉลยธรรมบัญญัติ 16:1-8</w:t>
      </w:r>
    </w:p>
    <w:p/>
    <w:p>
      <w:r xmlns:w="http://schemas.openxmlformats.org/wordprocessingml/2006/main">
        <w:t xml:space="preserve">2. อพยพ 12:1-28</w:t>
      </w:r>
    </w:p>
    <w:p/>
    <w:p>
      <w:r xmlns:w="http://schemas.openxmlformats.org/wordprocessingml/2006/main">
        <w:t xml:space="preserve">กันดารวิถี 9:4 และโมเสสได้พูดกับชนชาติอิสราเอลให้ถือเทศกาลปัสกา</w:t>
      </w:r>
    </w:p>
    <w:p/>
    <w:p>
      <w:r xmlns:w="http://schemas.openxmlformats.org/wordprocessingml/2006/main">
        <w:t xml:space="preserve">โมเสสสั่งให้ชาวอิสราเอลถือเทศกาลปัสกา</w:t>
      </w:r>
    </w:p>
    <w:p/>
    <w:p>
      <w:r xmlns:w="http://schemas.openxmlformats.org/wordprocessingml/2006/main">
        <w:t xml:space="preserve">1. พลังแห่งการเชื่อฟัง: การเชื่อฟังพระบัญชาของพระเจ้านำมาซึ่งพระพร</w:t>
      </w:r>
    </w:p>
    <w:p/>
    <w:p>
      <w:r xmlns:w="http://schemas.openxmlformats.org/wordprocessingml/2006/main">
        <w:t xml:space="preserve">2. ความสำคัญของประเพณี : เข้าใจและรักษาประเพณีแห่งศรัทธาของเรา</w:t>
      </w:r>
    </w:p>
    <w:p/>
    <w:p>
      <w:r xmlns:w="http://schemas.openxmlformats.org/wordprocessingml/2006/main">
        <w:t xml:space="preserve">1. 1 ยอห์น 5:3 - เพราะนี่คือความรักของพระเจ้าที่เรารักษาพระบัญญัติของพระองค์ และพระบัญญัติของพระองค์ไม่เป็นที่น่าสลดใจ</w:t>
      </w:r>
    </w:p>
    <w:p/>
    <w:p>
      <w:r xmlns:w="http://schemas.openxmlformats.org/wordprocessingml/2006/main">
        <w:t xml:space="preserve">2. เฉลยธรรมบัญญัติ 6:4-6 - โอ อิสราเอล จงฟังเถิด พระยาห์เวห์พระเจ้าของเราทรงเป็นพระเจ้าองค์เดียว และท่านจะรักพระยาห์เวห์พระเจ้าของท่านด้วยสุดใจของท่าน ด้วยสุดจิตของท่าน และด้วยสุดกำลังของท่าน และถ้อยคำเหล่านี้ซึ่งข้าพเจ้าบัญชาท่านในวันนี้จะอยู่ในใจของท่าน</w:t>
      </w:r>
    </w:p>
    <w:p/>
    <w:p>
      <w:r xmlns:w="http://schemas.openxmlformats.org/wordprocessingml/2006/main">
        <w:t xml:space="preserve">กันดารวิถี 9:5 และเขาถือเทศกาลปัสกาในวันที่สิบสี่ของเดือนที่หนึ่งเวลาเย็นในถิ่นทุรกันดารซีนาย พระเยโฮวาห์ทรงบัญชาโมเสสทุกประการ ชนชาติอิสราเอลก็ทำตามทุกประการที่พระเยโฮวาห์ทรงบัญชาโมเสสด้วย</w:t>
      </w:r>
    </w:p>
    <w:p/>
    <w:p>
      <w:r xmlns:w="http://schemas.openxmlformats.org/wordprocessingml/2006/main">
        <w:t xml:space="preserve">ชาวอิสราเอลถือเทศกาลปัสกาในวันที่สิบสี่ของเดือนที่หนึ่งในถิ่นทุรกันดารซีนายตามที่องค์พระผู้เป็นเจ้าทรงบัญชาผ่านทางโมเสส</w:t>
      </w:r>
    </w:p>
    <w:p/>
    <w:p>
      <w:r xmlns:w="http://schemas.openxmlformats.org/wordprocessingml/2006/main">
        <w:t xml:space="preserve">1. ความสัตย์ซื่อของชาวอิสราเอลในการปฏิบัติตามพระบัญชาของพระเจ้า</w:t>
      </w:r>
    </w:p>
    <w:p/>
    <w:p>
      <w:r xmlns:w="http://schemas.openxmlformats.org/wordprocessingml/2006/main">
        <w:t xml:space="preserve">2. ความสำคัญของการเชื่อฟังคำสั่งของพระเจ้า</w:t>
      </w:r>
    </w:p>
    <w:p/>
    <w:p>
      <w:r xmlns:w="http://schemas.openxmlformats.org/wordprocessingml/2006/main">
        <w:t xml:space="preserve">1. เฉลยธรรมบัญญัติ 5:32-33 ดังนั้นคุณจะต้องระมัดระวังในการทำตามที่พระยาห์เวห์พระเจ้าของคุณทรงบัญชาคุณ ห้ามเลี้ยวไปทางขวาหรือทางซ้าย คุณจะต้องดำเนินตามวิถีทางทั้งสิ้นซึ่งพระยาห์เวห์พระเจ้าของคุณทรงบัญชาคุณ เพื่อคุณจะได้มีชีวิตอยู่และอยู่เย็นเป็นสุขกับคุณ และเพื่อคุณจะได้มีอายุยืนยาวในดินแดนที่คุณจะยึดครอง</w:t>
      </w:r>
    </w:p>
    <w:p/>
    <w:p>
      <w:r xmlns:w="http://schemas.openxmlformats.org/wordprocessingml/2006/main">
        <w:t xml:space="preserve">2. 1 ซามูเอล 15:22-23 ซามูเอลกล่าวว่า: พระเจ้าทรงพอพระทัยเครื่องเผาบูชาและเครื่องบูชาเช่นเดียวกับการเชื่อฟังพระสุรเสียงของพระเจ้าหรือไม่? ดูเถิด การเชื่อฟังก็ดีกว่าเครื่องบูชา และการเอาใจใส่ก็ดีกว่าไขมันของแกะผู้ เพราะการกบฏเป็นเหมือนบาปแห่งเวทมนตร์คาถา และความดื้อรั้นเป็นเหมือนความชั่วช้าและการไหว้รูปเคารพ เนื่องจากคุณปฏิเสธพระวจนะขององค์พระผู้เป็นเจ้า พระองค์จึงทรงปฏิเสธคุณจากการเป็นกษัตริย์ด้วย</w:t>
      </w:r>
    </w:p>
    <w:p/>
    <w:p>
      <w:r xmlns:w="http://schemas.openxmlformats.org/wordprocessingml/2006/main">
        <w:t xml:space="preserve">กันดารวิถี 9:6 และมีชายบางคนมีมลทินเพราะศพของคนคนหนึ่ง จนไม่สามารถถือเทศกาลปัสกาในวันนั้นได้ และพวกเขาก็มาอยู่ต่อหน้าโมเสสและต่อหน้าอาโรนในวันนั้น</w:t>
      </w:r>
    </w:p>
    <w:p/>
    <w:p>
      <w:r xmlns:w="http://schemas.openxmlformats.org/wordprocessingml/2006/main">
        <w:t xml:space="preserve">ผู้ชายบางคนไม่สามารถถือเทศกาลปัสกาได้เพราะพวกเขาถูกทำให้เป็นมลทินโดยศพของใครบางคน พวกเขาเข้าไปหาโมเสสและอาโรนเพื่อขอวิธีแก้ปัญหา</w:t>
      </w:r>
    </w:p>
    <w:p/>
    <w:p>
      <w:r xmlns:w="http://schemas.openxmlformats.org/wordprocessingml/2006/main">
        <w:t xml:space="preserve">1. เราต้องรักษาตัวให้สะอาดและปราศจากมลทินแม้จะมีสภาวการณ์เช่นนี้ เพื่อถวายเกียรติแด่พระเจ้า</w:t>
      </w:r>
    </w:p>
    <w:p/>
    <w:p>
      <w:r xmlns:w="http://schemas.openxmlformats.org/wordprocessingml/2006/main">
        <w:t xml:space="preserve">2. ไม่ควรมองข้ามพลังแห่งศรัทธาและการอธิษฐานในช่วงเวลาที่ยากลำบาก</w:t>
      </w:r>
    </w:p>
    <w:p/>
    <w:p>
      <w:r xmlns:w="http://schemas.openxmlformats.org/wordprocessingml/2006/main">
        <w:t xml:space="preserve">1. 1 เธสะโลนิกา 5:23 - "และขอพระเจ้าแห่งสันติสุขทรงชำระคุณให้บริสุทธิ์โดยสมบูรณ์ และฉันขออธิษฐานต่อพระเจ้าทั้งวิญญาณ จิตวิญญาณ และร่างกายของคุณให้รักษาไว้ให้ปราศจากตำหนิจนถึงการเสด็จมาของพระเยซูคริสต์องค์พระผู้เป็นเจ้าของเรา"</w:t>
      </w:r>
    </w:p>
    <w:p/>
    <w:p>
      <w:r xmlns:w="http://schemas.openxmlformats.org/wordprocessingml/2006/main">
        <w:t xml:space="preserve">2. ยากอบ 5:16 - "จงสารภาพความผิดต่อกัน และอธิษฐานเผื่อกัน เพื่อท่านจะได้รับการรักษา การอธิษฐานด้วยใจแรงกล้าของผู้ชอบธรรมนั้นเกิดผลมาก"</w:t>
      </w:r>
    </w:p>
    <w:p/>
    <w:p>
      <w:r xmlns:w="http://schemas.openxmlformats.org/wordprocessingml/2006/main">
        <w:t xml:space="preserve">กันดารวิถี 9:7 คนเหล่านั้นพูดกับเขาว่า "เราเป็นมลทินด้วยศพของมนุษย์ เหตุใดเราจึงถูกกันไว้ เพื่อเราจะไม่ได้ถวายเครื่องบูชาแด่พระเยโฮวาห์ตามเวลาที่พระองค์ทรงกำหนดไว้ท่ามกลางชนชาติอิสราเอล"</w:t>
      </w:r>
    </w:p>
    <w:p/>
    <w:p>
      <w:r xmlns:w="http://schemas.openxmlformats.org/wordprocessingml/2006/main">
        <w:t xml:space="preserve">ชายสองคนถามว่าทำไมพวกเขาจึงไม่สามารถถวายเครื่องบูชาแด่พระเจ้าได้เนื่องจากเป็นฤดูกาลที่พระองค์ทรงกำหนดไว้ท่ามกลางชาวอิสราเอล เพราะพวกเขามีมลทินจากการสัมผัสกับศพ</w:t>
      </w:r>
    </w:p>
    <w:p/>
    <w:p>
      <w:r xmlns:w="http://schemas.openxmlformats.org/wordprocessingml/2006/main">
        <w:t xml:space="preserve">1. พลังแห่งพันธสัญญาอันชอบธรรม: เข้าใจพระสัญญาของพระเจ้าผ่านกันฤธโม 9:7</w:t>
      </w:r>
    </w:p>
    <w:p/>
    <w:p>
      <w:r xmlns:w="http://schemas.openxmlformats.org/wordprocessingml/2006/main">
        <w:t xml:space="preserve">2. รักษาการนัดหมายของพระเจ้า: การเชื่อฟังอย่างซื่อสัตย์แม้จะมีอุปสรรคในกันดารวิถี 9:7</w:t>
      </w:r>
    </w:p>
    <w:p/>
    <w:p>
      <w:r xmlns:w="http://schemas.openxmlformats.org/wordprocessingml/2006/main">
        <w:t xml:space="preserve">1. เลวีนิติ 15:31 - "ดังนั้นเจ้าจงแยกชนชาติอิสราเอลออกจากมลทินของพวกเขา เพื่อพวกเขาจะไม่ตายด้วยมลทินของพวกเขา เมื่อพวกเขาทำให้พลับพลาของเราที่อยู่ท่ามกลางพวกเขาเป็นมลทิน"</w:t>
      </w:r>
    </w:p>
    <w:p/>
    <w:p>
      <w:r xmlns:w="http://schemas.openxmlformats.org/wordprocessingml/2006/main">
        <w:t xml:space="preserve">2. เฉลยธรรมบัญญัติ 26:13-14 - "แล้วเจ้าจงกล่าวต่อพระพักตร์พระเยโฮวาห์พระเจ้าของเจ้าว่า ฉันได้นำของศักดิ์สิทธิ์ออกไปจากบ้านของฉันแล้ว และมอบให้แก่คนเลวีด้วย และแก่คนต่างด้าว แก่ลูกกำพร้าพ่อด้วย และแก่หญิงม่ายนั้นตามพระบัญญัติทั้งสิ้นของพระองค์ซึ่งพระองค์ทรงบัญชาข้าพระองค์ ข้าพระองค์ไม่ได้ละเมิดพระบัญญัติของพระองค์ และข้าพระองค์ก็ไม่ลืมด้วย”</w:t>
      </w:r>
    </w:p>
    <w:p/>
    <w:p>
      <w:r xmlns:w="http://schemas.openxmlformats.org/wordprocessingml/2006/main">
        <w:t xml:space="preserve">กันดารวิถี 9:8 และโมเสสกล่าวแก่พวกเขาว่า “จงยืนนิ่งเสีย แล้วข้าพเจ้าจะได้ยินสิ่งที่พระเยโฮวาห์จะทรงบัญชาเกี่ยวกับพวกท่าน”</w:t>
      </w:r>
    </w:p>
    <w:p/>
    <w:p>
      <w:r xmlns:w="http://schemas.openxmlformats.org/wordprocessingml/2006/main">
        <w:t xml:space="preserve">โมเสสสั่งให้ผู้คนอยู่เฉยๆ ขณะที่เขาฟังคำสั่งของพระเจ้า</w:t>
      </w:r>
    </w:p>
    <w:p/>
    <w:p>
      <w:r xmlns:w="http://schemas.openxmlformats.org/wordprocessingml/2006/main">
        <w:t xml:space="preserve">1. การรอคอยเวลาของพระเจ้า: การไว้วางใจในการทรงนำของพระเจ้า</w:t>
      </w:r>
    </w:p>
    <w:p/>
    <w:p>
      <w:r xmlns:w="http://schemas.openxmlformats.org/wordprocessingml/2006/main">
        <w:t xml:space="preserve">2. การยืนหยัดในความยากลำบาก: ค้นหาความเข้มแข็งและการปลอบโยนในพระเจ้า</w:t>
      </w:r>
    </w:p>
    <w:p/>
    <w:p>
      <w:r xmlns:w="http://schemas.openxmlformats.org/wordprocessingml/2006/main">
        <w:t xml:space="preserve">1. อิสยาห์ 40:31 - แต่บรรดาผู้ที่รอคอยพระเจ้าจะเสริมกำลังใหม่ พวกเขาจะบินขึ้นด้วยปีกเหมือนนกอินทรี พวกเขาจะวิ่งและไม่เหน็ดเหนื่อย และพวกเขาจะเดินและไม่อ่อนเปลี้ย</w:t>
      </w:r>
    </w:p>
    <w:p/>
    <w:p>
      <w:r xmlns:w="http://schemas.openxmlformats.org/wordprocessingml/2006/main">
        <w:t xml:space="preserve">2. สดุดี 46:10 - จงสงบลงและรู้ว่าเราคือพระเจ้า เราจะได้รับการยกย่องในหมู่คนนอกศาสนา เราจะถูกยกย่องในแผ่นดินโลก</w:t>
      </w:r>
    </w:p>
    <w:p/>
    <w:p>
      <w:r xmlns:w="http://schemas.openxmlformats.org/wordprocessingml/2006/main">
        <w:t xml:space="preserve">กันดารวิถี 9:9 และพระเยโฮวาห์ตรัสกับโมเสสว่า</w:t>
      </w:r>
    </w:p>
    <w:p/>
    <w:p>
      <w:r xmlns:w="http://schemas.openxmlformats.org/wordprocessingml/2006/main">
        <w:t xml:space="preserve">ชาวอิสราเอลต้องถือเทศกาลปัสกาทุกปีตามคำแนะนำของพระเจ้า</w:t>
      </w:r>
    </w:p>
    <w:p/>
    <w:p>
      <w:r xmlns:w="http://schemas.openxmlformats.org/wordprocessingml/2006/main">
        <w:t xml:space="preserve">1. ความสำคัญของการเชื่อฟังพระบัญชาของพระเจ้า</w:t>
      </w:r>
    </w:p>
    <w:p/>
    <w:p>
      <w:r xmlns:w="http://schemas.openxmlformats.org/wordprocessingml/2006/main">
        <w:t xml:space="preserve">2. ดำเนินชีวิตตามศรัทธาผ่านการเชื่อฟัง</w:t>
      </w:r>
    </w:p>
    <w:p/>
    <w:p>
      <w:r xmlns:w="http://schemas.openxmlformats.org/wordprocessingml/2006/main">
        <w:t xml:space="preserve">1. เฉลยธรรมบัญญัติ 5:32-33 - "จงระมัดระวังที่จะทำตามที่พระยาห์เวห์พระเจ้าของท่านทรงบัญชาท่าน อย่าเลี้ยวไปทางขวามือหรือทางซ้าย ท่านจงเดินในทางที่พระยาห์เวห์ทรงสั่งสอน พระเจ้าของเจ้าได้บัญชาเจ้าไว้ว่าให้มีชีวิตอยู่และอยู่เย็นเป็นสุข และมีอายุยืนยาวในดินแดนที่เจ้าจะยึดครอง</w:t>
      </w:r>
    </w:p>
    <w:p/>
    <w:p>
      <w:r xmlns:w="http://schemas.openxmlformats.org/wordprocessingml/2006/main">
        <w:t xml:space="preserve">2. โรม 12:1-2 - พี่น้องทั้งหลาย ด้วยความเมตตาของพระเจ้า ข้าพเจ้าขอวิงวอนท่านให้ถวายร่างกายของท่านเป็นเครื่องบูชาที่มีชีวิต ศักดิ์สิทธิ์และเป็นที่ยอมรับของพระเจ้า ซึ่งเป็นการนมัสการฝ่ายวิญญาณของท่าน อย่าทำตัวตามแบบอย่างของโลกนี้ แต่จงรับการเปลี่ยนแปลงจิตใจใหม่ เพื่อโดยการทดสอบท่านจะได้แยกแยะว่าอะไรคือน้ำพระทัยของพระเจ้า อะไรดี เป็นที่ยอมรับ และสมบูรณ์แบบ</w:t>
      </w:r>
    </w:p>
    <w:p/>
    <w:p>
      <w:r xmlns:w="http://schemas.openxmlformats.org/wordprocessingml/2006/main">
        <w:t xml:space="preserve">กันดารวิถี 9:10 “จงกล่าวแก่ชนชาติอิสราเอลว่า ถ้าผู้ใดในพวกท่านหรือลูกหลานของพวกท่านเป็นมลทินเพราะซากศพ หรือต้องเดินทางไกล ผู้นั้นจงถือเทศกาลปัสกาถวายแด่พระเยโฮวาห์”</w:t>
      </w:r>
    </w:p>
    <w:p/>
    <w:p>
      <w:r xmlns:w="http://schemas.openxmlformats.org/wordprocessingml/2006/main">
        <w:t xml:space="preserve">พระเจ้าทรงบัญชาชาวอิสราเอลให้ถือเทศกาลปัสกา แม้ว่าพวกเขาจะเป็นมลทินหรือเดินทางไกลก็ตาม</w:t>
      </w:r>
    </w:p>
    <w:p/>
    <w:p>
      <w:r xmlns:w="http://schemas.openxmlformats.org/wordprocessingml/2006/main">
        <w:t xml:space="preserve">1. พระบัญญัติของพระเจ้าเกี่ยวข้องในทุกสถานการณ์ของชีวิต</w:t>
      </w:r>
    </w:p>
    <w:p/>
    <w:p>
      <w:r xmlns:w="http://schemas.openxmlformats.org/wordprocessingml/2006/main">
        <w:t xml:space="preserve">2. การเชื่อฟังนำมาซึ่งพระพรจากพระเจ้า</w:t>
      </w:r>
    </w:p>
    <w:p/>
    <w:p>
      <w:r xmlns:w="http://schemas.openxmlformats.org/wordprocessingml/2006/main">
        <w:t xml:space="preserve">1. เฉลยธรรมบัญญัติ 5:32-33 - "จงระมัดระวังที่จะทำตามที่พระยาห์เวห์พระเจ้าของท่านทรงบัญชาท่าน อย่าเลี้ยวไปทางขวามือหรือทางซ้าย ท่านจงเดินในทางที่พระยาห์เวห์ทรงสั่งสอน พระเจ้าของเจ้าได้บัญชาเจ้าไว้ว่าให้มีชีวิตอยู่และอยู่เย็นเป็นสุขแก่เจ้า และเพื่อเจ้าจะได้มีอายุยืนยาวในดินแดนที่เจ้าจะยึดครอง"</w:t>
      </w:r>
    </w:p>
    <w:p/>
    <w:p>
      <w:r xmlns:w="http://schemas.openxmlformats.org/wordprocessingml/2006/main">
        <w:t xml:space="preserve">2. 1 ยอห์น 5:3 - "เพราะนี่คือความรักของพระเจ้า คือที่เรารักษาพระบัญญัติของพระองค์ และพระบัญญัติของพระองค์ไม่เป็นอันน่าสลดใจ"</w:t>
      </w:r>
    </w:p>
    <w:p/>
    <w:p>
      <w:r xmlns:w="http://schemas.openxmlformats.org/wordprocessingml/2006/main">
        <w:t xml:space="preserve">กันดารวิถี 9:11 เวลาเย็นวันที่สิบสี่ของเดือนที่สอง จงให้เขาถือไว้ และรับประทานพร้อมกับขนมปังไร้เชื้อและผักที่มีรสขม</w:t>
      </w:r>
    </w:p>
    <w:p/>
    <w:p>
      <w:r xmlns:w="http://schemas.openxmlformats.org/wordprocessingml/2006/main">
        <w:t xml:space="preserve">ในวันที่สิบสี่ของเดือนที่สอง ชาวอิสราเอลจะต้องถือเทศกาลปัสกาและรับประทานพร้อมกับขนมปังไร้เชื้อและสมุนไพรที่มีรสขม</w:t>
      </w:r>
    </w:p>
    <w:p/>
    <w:p>
      <w:r xmlns:w="http://schemas.openxmlformats.org/wordprocessingml/2006/main">
        <w:t xml:space="preserve">1. ความหมายของเทศกาลปัสกา: สำรวจเทววิทยาและประเพณีของชาวอิสราเอล</w:t>
      </w:r>
    </w:p>
    <w:p/>
    <w:p>
      <w:r xmlns:w="http://schemas.openxmlformats.org/wordprocessingml/2006/main">
        <w:t xml:space="preserve">2. พลังแห่งศรัทธา: วิธีที่เทศกาลปัสกาแสดงให้เห็นถึงความเข้มแข็งของการเชื่อในพระเจ้า</w:t>
      </w:r>
    </w:p>
    <w:p/>
    <w:p>
      <w:r xmlns:w="http://schemas.openxmlformats.org/wordprocessingml/2006/main">
        <w:t xml:space="preserve">1. อพยพ 12:1-14 - พระเจ้าตรัสกับโมเสสและอาโรนในแผ่นดินอียิปต์ว่า "เดือนนี้จะเป็นเดือนเริ่มต้นของเจ้า จะเป็นเดือนแรกของปีสำหรับเจ้า</w:t>
      </w:r>
    </w:p>
    <w:p/>
    <w:p>
      <w:r xmlns:w="http://schemas.openxmlformats.org/wordprocessingml/2006/main">
        <w:t xml:space="preserve">2. เฉลยธรรมบัญญัติ 16:1-8 - ปฏิบัติตามเดือนอาบีบ และถือเทศกาลปัสกาแด่พระยาห์เวห์พระเจ้าของท่าน เพราะในเดือนอาบีบ พระยาห์เวห์พระเจ้าของท่านทรงนำท่านออกจากอียิปต์ในเวลากลางคืน</w:t>
      </w:r>
    </w:p>
    <w:p/>
    <w:p>
      <w:r xmlns:w="http://schemas.openxmlformats.org/wordprocessingml/2006/main">
        <w:t xml:space="preserve">กันดารวิถี 9:12 อย่าให้เขาเหลือไว้จนถึงรุ่งเช้าหรือหักกระดูกใดๆ ของมันเลย ให้เขาถือปัสกาตามกฎเกณฑ์ทุกประการของเทศกาลปัสกา</w:t>
      </w:r>
    </w:p>
    <w:p/>
    <w:p>
      <w:r xmlns:w="http://schemas.openxmlformats.org/wordprocessingml/2006/main">
        <w:t xml:space="preserve">ชาวอิสราเอลได้รับคำสั่งให้ปฏิบัติตามพิธีปัสกาและไม่ทิ้งเนื้อสัตว์ไว้จนกว่าจะถึงรุ่งเช้าหรือหักกระดูกชิ้นใดชิ้นหนึ่ง</w:t>
      </w:r>
    </w:p>
    <w:p/>
    <w:p>
      <w:r xmlns:w="http://schemas.openxmlformats.org/wordprocessingml/2006/main">
        <w:t xml:space="preserve">1. การปฏิบัติตามคำสั่งของพระเจ้า: เรื่องราวของเทศกาลปัสกา</w:t>
      </w:r>
    </w:p>
    <w:p/>
    <w:p>
      <w:r xmlns:w="http://schemas.openxmlformats.org/wordprocessingml/2006/main">
        <w:t xml:space="preserve">2. พรของการเชื่อฟัง: การเรียนรู้จากชาวอิสราเอล</w:t>
      </w:r>
    </w:p>
    <w:p/>
    <w:p>
      <w:r xmlns:w="http://schemas.openxmlformats.org/wordprocessingml/2006/main">
        <w:t xml:space="preserve">1. อพยพ 12:8-14</w:t>
      </w:r>
    </w:p>
    <w:p/>
    <w:p>
      <w:r xmlns:w="http://schemas.openxmlformats.org/wordprocessingml/2006/main">
        <w:t xml:space="preserve">2. เฉลยธรรมบัญญัติ 16:1-8</w:t>
      </w:r>
    </w:p>
    <w:p/>
    <w:p>
      <w:r xmlns:w="http://schemas.openxmlformats.org/wordprocessingml/2006/main">
        <w:t xml:space="preserve">กันดารวิถี 9:13 แต่คนที่สะอาดและไม่ได้อยู่ในการเดินทาง และไม่ยอมถือเทศกาลปัสกา แม้แต่จิตวิญญาณเดียวกันนั้นจะต้องถูกตัดขาดจากท่ามกลางชนชาติของเขา เพราะเขาไม่ได้นำเครื่องบูชาของพระเยโฮวาห์มาถวายตามที่พระองค์ทรงกำหนดไว้ ฤดูกาลนั้นผู้นั้นจะต้องรับโทษบาปของเขา</w:t>
      </w:r>
    </w:p>
    <w:p/>
    <w:p>
      <w:r xmlns:w="http://schemas.openxmlformats.org/wordprocessingml/2006/main">
        <w:t xml:space="preserve">ผู้ที่รักษาความสะอาดตามพิธีการและไม่ได้เดินทางจะต้องถวายเครื่องบูชาของพระเจ้าตามเวลาที่กำหนด ใครก็ตามที่ไม่ปฏิบัติตามจะต้องรับโทษบาปของตนเอง</w:t>
      </w:r>
    </w:p>
    <w:p/>
    <w:p>
      <w:r xmlns:w="http://schemas.openxmlformats.org/wordprocessingml/2006/main">
        <w:t xml:space="preserve">1. ความสำคัญของการรักษากำหนดเวลาของพระเจ้า</w:t>
      </w:r>
    </w:p>
    <w:p/>
    <w:p>
      <w:r xmlns:w="http://schemas.openxmlformats.org/wordprocessingml/2006/main">
        <w:t xml:space="preserve">2. ผลที่ตามมาของการละเลยพระบัญญัติของพระเจ้า</w:t>
      </w:r>
    </w:p>
    <w:p/>
    <w:p>
      <w:r xmlns:w="http://schemas.openxmlformats.org/wordprocessingml/2006/main">
        <w:t xml:space="preserve">1. เฉลยธรรมบัญญัติ 16:16 - ให้เกียรติพระยาห์เวห์พระเจ้าของคุณโดยร่วมฉลองเทศกาลปัสกาขององค์พระผู้เป็นเจ้า เทศกาลขนมปังไร้เชื้อ เทศกาลสัปดาห์ และเทศกาลที่พักอาศัย และด้วยความชื่นชมยินดีต่อพระพักตร์พระเจ้าพระเจ้าของคุณในช่วงเวลาที่กำหนดเหล่านี้</w:t>
      </w:r>
    </w:p>
    <w:p/>
    <w:p>
      <w:r xmlns:w="http://schemas.openxmlformats.org/wordprocessingml/2006/main">
        <w:t xml:space="preserve">2. ฮีบรู 10:26-27 - ถ้าเราจงใจทำบาปต่อไปหลังจากที่เราได้รับความรู้เรื่องความจริงแล้ว จะไม่เหลือเครื่องบูชาไถ่บาปเลย มีแต่ความคาดหวังอันน่าหวาดกลัวถึงการพิพากษาและไฟอันโหมกระหน่ำที่จะเผาผลาญศัตรูของพระเจ้า .</w:t>
      </w:r>
    </w:p>
    <w:p/>
    <w:p>
      <w:r xmlns:w="http://schemas.openxmlformats.org/wordprocessingml/2006/main">
        <w:t xml:space="preserve">กันดารวิถี 9:14 และถ้าคนต่างด้าวมาอาศัยอยู่ในหมู่พวกท่าน และจะถือเทศกาลปัสกาแด่พระเยโฮวาห์ ตามกฎเกณฑ์ของเทศกาลปัสกาและตามลักษณะนั้น เขาจะกระทำเช่นนั้น เจ้าจะมีกฎอย่างเดียวกันทั้งสำหรับคนต่างด้าวและสำหรับผู้ที่เกิดในแผ่นดินนั้น</w:t>
      </w:r>
    </w:p>
    <w:p/>
    <w:p>
      <w:r xmlns:w="http://schemas.openxmlformats.org/wordprocessingml/2006/main">
        <w:t xml:space="preserve">ข้อความนี้ระบุว่าหากชาวต่างชาติอาศัยอยู่ในแผ่นดินนั้นและประสงค์จะเฉลิมฉลองเทศกาลปัสกา พวกเขาจะต้องปฏิบัติตามกฎหมายเดียวกันกับผู้ที่เกิดในแผ่นดินนั้น</w:t>
      </w:r>
    </w:p>
    <w:p/>
    <w:p>
      <w:r xmlns:w="http://schemas.openxmlformats.org/wordprocessingml/2006/main">
        <w:t xml:space="preserve">1. ยินดีต้อนรับคนแปลกหน้า: ความสำคัญของการไม่แบ่งแยกในอาณาจักรของพระเจ้า</w:t>
      </w:r>
    </w:p>
    <w:p/>
    <w:p>
      <w:r xmlns:w="http://schemas.openxmlformats.org/wordprocessingml/2006/main">
        <w:t xml:space="preserve">2. พลังแห่งการเชื่อฟัง: รักษาพระบัญญัติของพระเจ้า ไม่ว่าคุณจะมีภูมิหลังอย่างไร</w:t>
      </w:r>
    </w:p>
    <w:p/>
    <w:p>
      <w:r xmlns:w="http://schemas.openxmlformats.org/wordprocessingml/2006/main">
        <w:t xml:space="preserve">1. เลวีนิติ 19:33-34 - "เมื่อคนแปลกหน้ามาอาศัยอยู่กับเจ้าในดินแดนของเจ้า เจ้าอย่าทำผิดเขา จงปฏิบัติต่อคนแปลกหน้าที่อาศัยอยู่กับเจ้าเหมือนเป็นชนพื้นเมืองในหมู่เจ้า และจงรักเขาเหมือนรักตนเอง เพราะเจ้าเป็นคนแปลกหน้าในแผ่นดินอียิปต์"</w:t>
      </w:r>
    </w:p>
    <w:p/>
    <w:p>
      <w:r xmlns:w="http://schemas.openxmlformats.org/wordprocessingml/2006/main">
        <w:t xml:space="preserve">2. อพยพ 12:49 - "จะมีกฎหมายอย่างเดียวกันสำหรับชาวพื้นเมืองและสำหรับคนแปลกหน้าที่อาศัยอยู่ในหมู่พวกเจ้า"</w:t>
      </w:r>
    </w:p>
    <w:p/>
    <w:p>
      <w:r xmlns:w="http://schemas.openxmlformats.org/wordprocessingml/2006/main">
        <w:t xml:space="preserve">กันดารวิถี 9:15 และในวันที่จัดพลับพลาขึ้นนั้น เมฆก็ปกคลุมพลับพลาซึ่งก็คือเต็นท์แห่งพระโอวาท และในเวลาเย็นก็มีเมฆปรากฏบนพลับพลาจนรุ่งเช้า</w:t>
      </w:r>
    </w:p>
    <w:p/>
    <w:p>
      <w:r xmlns:w="http://schemas.openxmlformats.org/wordprocessingml/2006/main">
        <w:t xml:space="preserve">ในวันที่สร้างพลับพลา มีเมฆมาปกคลุมพลับพลา และในเวลากลางคืนก็มีไฟปรากฏจนรุ่งเช้า</w:t>
      </w:r>
    </w:p>
    <w:p/>
    <w:p>
      <w:r xmlns:w="http://schemas.openxmlformats.org/wordprocessingml/2006/main">
        <w:t xml:space="preserve">1. ความสำคัญของพลับพลา: ศึกษาการสถิตอยู่ของพระเจ้าในถิ่นทุรกันดาร</w:t>
      </w:r>
    </w:p>
    <w:p/>
    <w:p>
      <w:r xmlns:w="http://schemas.openxmlformats.org/wordprocessingml/2006/main">
        <w:t xml:space="preserve">2. ปาฏิหาริย์แห่งไฟ: การคุ้มครองและการจัดเตรียมของพระเจ้าในถิ่นทุรกันดาร</w:t>
      </w:r>
    </w:p>
    <w:p/>
    <w:p>
      <w:r xmlns:w="http://schemas.openxmlformats.org/wordprocessingml/2006/main">
        <w:t xml:space="preserve">1. อพยพ 40:17-18 - และต่อมาในเดือนแรกของปีที่สอง ณ วันที่หนึ่งของเดือนนั้น พลับพลาก็ถูกสร้างขึ้น โมเสสก็ตั้งพลับพลาขึ้นใหม่ และตั้งฐานตั้งขึ้น ตั้งไม้กรอบไว้ และตั้งคานไว้ และตั้งเสาขึ้น</w:t>
      </w:r>
    </w:p>
    <w:p/>
    <w:p>
      <w:r xmlns:w="http://schemas.openxmlformats.org/wordprocessingml/2006/main">
        <w:t xml:space="preserve">2. สดุดี 78:14 - ในเวลากลางวันพระองค์ทรงนำพวกเขาด้วยเมฆ และด้วยแสงไฟตลอดคืน</w:t>
      </w:r>
    </w:p>
    <w:p/>
    <w:p>
      <w:r xmlns:w="http://schemas.openxmlformats.org/wordprocessingml/2006/main">
        <w:t xml:space="preserve">กันดารวิถี 9:16 เป็นอย่างนั้นเสมอ มีเมฆมาปกคลุมในเวลากลางวัน และมีลักษณะของไฟในเวลากลางคืน</w:t>
      </w:r>
    </w:p>
    <w:p/>
    <w:p>
      <w:r xmlns:w="http://schemas.openxmlformats.org/wordprocessingml/2006/main">
        <w:t xml:space="preserve">เมฆแห่งการสถิตย์ของพระเจ้าปกคลุมพลับพลาในเวลากลางวัน และในเวลากลางคืนมีลักษณะของไฟ</w:t>
      </w:r>
    </w:p>
    <w:p/>
    <w:p>
      <w:r xmlns:w="http://schemas.openxmlformats.org/wordprocessingml/2006/main">
        <w:t xml:space="preserve">1. พระสิริของพระเจ้า: การสถิตย์ของพระเจ้าในพลับพลา</w:t>
      </w:r>
    </w:p>
    <w:p/>
    <w:p>
      <w:r xmlns:w="http://schemas.openxmlformats.org/wordprocessingml/2006/main">
        <w:t xml:space="preserve">2. ไฟของพระเจ้า: การจัดเตรียมอันไม่สิ้นสุดของพระเจ้า</w:t>
      </w:r>
    </w:p>
    <w:p/>
    <w:p>
      <w:r xmlns:w="http://schemas.openxmlformats.org/wordprocessingml/2006/main">
        <w:t xml:space="preserve">1. อพยพ 40:34-38 - เมฆแห่งการสถิตย์ของพระเจ้าปกคลุมพลับพลาและมีไฟอยู่ข้างหน้าพวกเขา</w:t>
      </w:r>
    </w:p>
    <w:p/>
    <w:p>
      <w:r xmlns:w="http://schemas.openxmlformats.org/wordprocessingml/2006/main">
        <w:t xml:space="preserve">2. อิสยาห์ 4:5-6 - พระเจ้าจะทรงสร้างเมฆควันเหนือที่อาศัยทั้งหมดของภูเขาศิโยนในเวลากลางวัน และให้ส่องแสงเป็นไฟในตอนกลางคืน</w:t>
      </w:r>
    </w:p>
    <w:p/>
    <w:p>
      <w:r xmlns:w="http://schemas.openxmlformats.org/wordprocessingml/2006/main">
        <w:t xml:space="preserve">กันดารวิถี 9:17 และเมื่อเมฆลอยขึ้นไปจากพลับพลา หลังจากนั้น ชนชาติอิสราเอลก็ออกเดินทาง และ ณ ที่ซึ่งมีเมฆอยู่ ชนชาติอิสราเอลก็ตั้งเต็นท์ของตนที่นั่น</w:t>
      </w:r>
    </w:p>
    <w:p/>
    <w:p>
      <w:r xmlns:w="http://schemas.openxmlformats.org/wordprocessingml/2006/main">
        <w:t xml:space="preserve">เมฆของพระเจ้านำทางชาวอิสราเอลตลอดการเดินทาง และพวกเขาก็ตั้งค่ายไม่ว่าจะหยุดอยู่ที่ใดก็ตาม</w:t>
      </w:r>
    </w:p>
    <w:p/>
    <w:p>
      <w:r xmlns:w="http://schemas.openxmlformats.org/wordprocessingml/2006/main">
        <w:t xml:space="preserve">1. การปฏิบัติตามคำแนะนำของพระเจ้าแม้ในเวลาที่ยากลำบากก็เป็นทางเลือกที่ถูกต้องเสมอ</w:t>
      </w:r>
    </w:p>
    <w:p/>
    <w:p>
      <w:r xmlns:w="http://schemas.openxmlformats.org/wordprocessingml/2006/main">
        <w:t xml:space="preserve">2. การสถิตย์ของพระเจ้าอยู่กับเราเสมอ และพระองค์จะทรงกำหนดทิศทางของเราถ้าเราวางใจในพระองค์</w:t>
      </w:r>
    </w:p>
    <w:p/>
    <w:p>
      <w:r xmlns:w="http://schemas.openxmlformats.org/wordprocessingml/2006/main">
        <w:t xml:space="preserve">1. สดุดี 32:8 - "เราจะสั่งสอนและสอนเจ้าในทางที่เจ้าควรจะไป เราจะปรึกษาเจ้าด้วยสายตาของเราเฝ้าดูเจ้า"</w:t>
      </w:r>
    </w:p>
    <w:p/>
    <w:p>
      <w:r xmlns:w="http://schemas.openxmlformats.org/wordprocessingml/2006/main">
        <w:t xml:space="preserve">2. อิสยาห์ 30:21 - "และหูของเจ้าจะได้ยินคำที่อยู่ข้างหลังเจ้าว่า `นี่เป็นทาง จงเดินไปในทางนั้น เมื่อเจ้าเลี้ยวขวาหรือเมื่อเจ้าเลี้ยวซ้าย'</w:t>
      </w:r>
    </w:p>
    <w:p/>
    <w:p>
      <w:r xmlns:w="http://schemas.openxmlformats.org/wordprocessingml/2006/main">
        <w:t xml:space="preserve">กันดารวิถี 9:18 ชนชาติอิสราเอลออกเดินทางตามพระดำรัสของพระเยโฮวาห์ และเขาตั้งค่ายตามพระดำรัสของพระเยโฮวาห์ ตราบเท่าที่เมฆยังอยู่เหนือพลับพลา เขาก็พักอยู่ในเต็นท์ของตน</w:t>
      </w:r>
    </w:p>
    <w:p/>
    <w:p>
      <w:r xmlns:w="http://schemas.openxmlformats.org/wordprocessingml/2006/main">
        <w:t xml:space="preserve">ลูกหลานอิสราเอลปฏิบัติตามพระบัญชาของพระเจ้าและพักผ่อนเมื่อเมฆอยู่เหนือพลับพลา</w:t>
      </w:r>
    </w:p>
    <w:p/>
    <w:p>
      <w:r xmlns:w="http://schemas.openxmlformats.org/wordprocessingml/2006/main">
        <w:t xml:space="preserve">1. การเชื่อฟังพระบัญชาของพระเจ้าทำให้ได้พักผ่อน</w:t>
      </w:r>
    </w:p>
    <w:p/>
    <w:p>
      <w:r xmlns:w="http://schemas.openxmlformats.org/wordprocessingml/2006/main">
        <w:t xml:space="preserve">2. ความกตัญญูต่อการนำทางของพระเจ้า</w:t>
      </w:r>
    </w:p>
    <w:p/>
    <w:p>
      <w:r xmlns:w="http://schemas.openxmlformats.org/wordprocessingml/2006/main">
        <w:t xml:space="preserve">1. สดุดี 37:23 - พระเจ้าทรงบัญชาย่างก้าวของคนดี และเขาก็พอใจในทางของเขา</w:t>
      </w:r>
    </w:p>
    <w:p/>
    <w:p>
      <w:r xmlns:w="http://schemas.openxmlformats.org/wordprocessingml/2006/main">
        <w:t xml:space="preserve">2. ยอห์น 14:15 - ถ้าท่านรักฉันจงรักษาบัญญัติของเรา</w:t>
      </w:r>
    </w:p>
    <w:p/>
    <w:p>
      <w:r xmlns:w="http://schemas.openxmlformats.org/wordprocessingml/2006/main">
        <w:t xml:space="preserve">กันดารวิถี 9:19 และเมื่อเมฆปกคลุมพลับพลาเป็นเวลานานหลายวัน ชนชาติอิสราเอลก็รักษาพระบัญชาของพระเยโฮวาห์ และไม่ออกเดินทาง</w:t>
      </w:r>
    </w:p>
    <w:p/>
    <w:p>
      <w:r xmlns:w="http://schemas.openxmlformats.org/wordprocessingml/2006/main">
        <w:t xml:space="preserve">ชาวอิสราเอลเชื่อฟังพระเจ้าและไม่ได้เดินทางในขณะที่เมฆค้างอยู่บนพลับพลาเป็นเวลานาน</w:t>
      </w:r>
    </w:p>
    <w:p/>
    <w:p>
      <w:r xmlns:w="http://schemas.openxmlformats.org/wordprocessingml/2006/main">
        <w:t xml:space="preserve">1. จงซื่อสัตย์ต่อพระเจ้าแม้ว่าจะยากก็ตาม</w:t>
      </w:r>
    </w:p>
    <w:p/>
    <w:p>
      <w:r xmlns:w="http://schemas.openxmlformats.org/wordprocessingml/2006/main">
        <w:t xml:space="preserve">2. เชื่อฟังพระบัญญัติของพระเจ้าด้วยความรัก</w:t>
      </w:r>
    </w:p>
    <w:p/>
    <w:p>
      <w:r xmlns:w="http://schemas.openxmlformats.org/wordprocessingml/2006/main">
        <w:t xml:space="preserve">1. เฉลยธรรมบัญญัติ 5:32-33 - "จงระมัดระวังที่จะทำตามที่พระยาห์เวห์พระเจ้าของท่านทรงบัญชาท่าน อย่าเลี้ยวไปทางขวามือหรือทางซ้าย ท่านจงเดินในทางที่พระยาห์เวห์ทรงสั่งสอน พระเจ้าของเจ้าได้บัญชาเจ้าไว้ว่าให้มีชีวิตอยู่และอยู่เย็นเป็นสุข และมีอายุยืนยาวในดินแดนที่เจ้าจะยึดครอง</w:t>
      </w:r>
    </w:p>
    <w:p/>
    <w:p>
      <w:r xmlns:w="http://schemas.openxmlformats.org/wordprocessingml/2006/main">
        <w:t xml:space="preserve">2. มัทธิว 7:21 - ไม่ใช่ทุกคนที่พูดกับฉันว่าท่านลอร์ดจะเข้าอาณาจักรแห่งสวรรค์ แต่ผู้ที่ทำตามพระประสงค์ของพระบิดาของเราผู้สถิตในสวรรค์</w:t>
      </w:r>
    </w:p>
    <w:p/>
    <w:p>
      <w:r xmlns:w="http://schemas.openxmlformats.org/wordprocessingml/2006/main">
        <w:t xml:space="preserve">กันดารวิถี 9:20 ต่อมาเมื่อเมฆอยู่เหนือพลับพลาไม่กี่วัน พวกเขาอยู่ในเต็นท์ของเขาตามพระบัญชาของพระเยโฮวาห์ และเดินทางตามพระบัญชาของพระเยโฮวาห์</w:t>
      </w:r>
    </w:p>
    <w:p/>
    <w:p>
      <w:r xmlns:w="http://schemas.openxmlformats.org/wordprocessingml/2006/main">
        <w:t xml:space="preserve">ชาวอิสราเอลปฏิบัติตามพระบัญชาของพระเจ้าและพักอยู่ในเต็นท์สองสามวันโดยมีเมฆอยู่เหนือพลับพลา จากนั้นจึงเดินทางต่อไปตามพระบัญชาของพระเจ้า</w:t>
      </w:r>
    </w:p>
    <w:p/>
    <w:p>
      <w:r xmlns:w="http://schemas.openxmlformats.org/wordprocessingml/2006/main">
        <w:t xml:space="preserve">1. พลังแห่งการเชื่อฟัง: การเรียนรู้ที่จะปฏิบัติตามพระบัญชาของพระเจ้า</w:t>
      </w:r>
    </w:p>
    <w:p/>
    <w:p>
      <w:r xmlns:w="http://schemas.openxmlformats.org/wordprocessingml/2006/main">
        <w:t xml:space="preserve">2. ความเข้มแข็งแห่งศรัทธา: การวางใจในการทรงนำของพระเจ้า</w:t>
      </w:r>
    </w:p>
    <w:p/>
    <w:p>
      <w:r xmlns:w="http://schemas.openxmlformats.org/wordprocessingml/2006/main">
        <w:t xml:space="preserve">1. เฉลยธรรมบัญญัติ 8:3: “และพระองค์ทรงกระทำให้ท่านถ่อมตัวลง และทรงให้ท่านหิว และทรงเลี้ยงท่านด้วยมานาซึ่งท่านไม่ทราบและบรรพบุรุษของท่านก็ไม่ทราบ เพื่อพระองค์จะทำให้ท่านทราบว่ามนุษย์ไม่ได้ดำรงชีวิตด้วยอาหารเพียงอย่างเดียว แต่มนุษย์จะมีชีวิตอยู่ได้เพราะพระวจนะทุกคำที่ออกจากพระโอษฐ์ของพระเยโฮวาห์"</w:t>
      </w:r>
    </w:p>
    <w:p/>
    <w:p>
      <w:r xmlns:w="http://schemas.openxmlformats.org/wordprocessingml/2006/main">
        <w:t xml:space="preserve">2. สุภาษิต 3:5-6: "จงวางใจในพระเจ้าด้วยสุดใจของเจ้า และอย่าพึ่งพาความเข้าใจของตนเอง ยอมรับพระองค์ในทุกทางของเจ้า และพระองค์จะทรงกำหนดเส้นทางของเจ้า"</w:t>
      </w:r>
    </w:p>
    <w:p/>
    <w:p>
      <w:r xmlns:w="http://schemas.openxmlformats.org/wordprocessingml/2006/main">
        <w:t xml:space="preserve">กันดารวิถี 9:21 ต่อมาเมื่อเมฆจางไปตั้งแต่เย็นจนถึงเช้า และเมฆนั้นลอยขึ้นไปในตอนเช้า เขาก็ออกเดินทาง ไม่ว่าเมฆจะลอยขึ้นตอนกลางวันหรือกลางคืนก็ตาม เดินทางแล้ว</w:t>
      </w:r>
    </w:p>
    <w:p/>
    <w:p>
      <w:r xmlns:w="http://schemas.openxmlformats.org/wordprocessingml/2006/main">
        <w:t xml:space="preserve">ชนชาติอิสราเอลเดินทางเมื่อเมฆที่พาพวกเขาลอยขึ้นไปทั้งกลางวันและกลางคืน</w:t>
      </w:r>
    </w:p>
    <w:p/>
    <w:p>
      <w:r xmlns:w="http://schemas.openxmlformats.org/wordprocessingml/2006/main">
        <w:t xml:space="preserve">1. วางใจพระเจ้าในความมืดมนของชีวิต</w:t>
      </w:r>
    </w:p>
    <w:p/>
    <w:p>
      <w:r xmlns:w="http://schemas.openxmlformats.org/wordprocessingml/2006/main">
        <w:t xml:space="preserve">2. ปฏิบัติตามคำแนะนำของพระเจ้าไม่ว่าเวลาใดของวัน</w:t>
      </w:r>
    </w:p>
    <w:p/>
    <w:p>
      <w:r xmlns:w="http://schemas.openxmlformats.org/wordprocessingml/2006/main">
        <w:t xml:space="preserve">1. อิสยาห์ 40:31 - “แต่บรรดาผู้ที่รอคอยพระเจ้าจะเสริมเรี่ยวแรงใหม่ พวกเขาจะบินขึ้นด้วยปีกเหมือนนกอินทรี พวกเขาจะวิ่งและไม่เหน็ดเหนื่อย และพวกเขาจะเดินและไม่อ่อนเปลี้ย”</w:t>
      </w:r>
    </w:p>
    <w:p/>
    <w:p>
      <w:r xmlns:w="http://schemas.openxmlformats.org/wordprocessingml/2006/main">
        <w:t xml:space="preserve">2. สดุดี 119:105 - "พระวจนะของพระองค์เป็นโคมสำหรับเท้าของข้าพระองค์ และเป็นแสงสว่างส่องทางของข้าพระองค์"</w:t>
      </w:r>
    </w:p>
    <w:p/>
    <w:p>
      <w:r xmlns:w="http://schemas.openxmlformats.org/wordprocessingml/2006/main">
        <w:t xml:space="preserve">กันดารวิถี 9:22 หรือจะเป็นสองวัน หนึ่งเดือน หรือหนึ่งปี ที่เมฆค้างอยู่บนพลับพลาและคงอยู่บนนั้น ชนชาติอิสราเอลก็พักอยู่ในเต็นท์ของตน มิได้ออกเดินทาง แต่เมื่อเมฆนั้นถูกยกขึ้นไป พวกเขาเดินทาง</w:t>
      </w:r>
    </w:p>
    <w:p/>
    <w:p>
      <w:r xmlns:w="http://schemas.openxmlformats.org/wordprocessingml/2006/main">
        <w:t xml:space="preserve">ชนชาติอิสราเอลอาศัยอยู่ในเต็นท์ของตนเมื่อมีเมฆค้างอยู่บนพลับพลา ไม่ว่าเมฆนั้นจะคงอยู่นานแค่ไหนก็ตาม</w:t>
      </w:r>
    </w:p>
    <w:p/>
    <w:p>
      <w:r xmlns:w="http://schemas.openxmlformats.org/wordprocessingml/2006/main">
        <w:t xml:space="preserve">1. พระเจ้าทรงเรียกเราให้มีชีวิตแห่งการเชื่อฟัง แม้ว่าการเดินทางจะไม่ชัดเจนก็ตาม</w:t>
      </w:r>
    </w:p>
    <w:p/>
    <w:p>
      <w:r xmlns:w="http://schemas.openxmlformats.org/wordprocessingml/2006/main">
        <w:t xml:space="preserve">2. ความซื่อสัตย์และความวางใจในพระเจ้า แม้จะอยู่ท่ามกลางความไม่แน่นอน นำมาซึ่งพระพร</w:t>
      </w:r>
    </w:p>
    <w:p/>
    <w:p>
      <w:r xmlns:w="http://schemas.openxmlformats.org/wordprocessingml/2006/main">
        <w:t xml:space="preserve">1. อิสยาห์ 30:21 - ไม่ว่าคุณจะหันไปทางขวาหรือทางซ้าย หูของคุณจะได้ยินเสียงอยู่ข้างหลังคุณว่า นี่คือทางนั้น เดินเข้าไปในนั้น</w:t>
      </w:r>
    </w:p>
    <w:p/>
    <w:p>
      <w:r xmlns:w="http://schemas.openxmlformats.org/wordprocessingml/2006/main">
        <w:t xml:space="preserve">2. ยอห์น 15:9-11 - พระบิดาทรงรักเราอย่างไร เราก็รักท่านเช่นกัน อยู่ในความรักของฉัน ถ้าท่านรักษาบัญญัติของเรา ท่านก็จะติดสนิทอยู่ในความรักของเรา เช่นเดียวกับที่เรารักษาพระบัญญัติของพระบิดาของเราและติดสนิทอยู่ในความรักของพระองค์ เราได้บอกสิ่งเหล่านี้แก่ท่านแล้ว เพื่อความยินดีของข้าพเจ้าจะอยู่ในท่าน และความยินดีของท่านจะได้เต็มเปี่ยม</w:t>
      </w:r>
    </w:p>
    <w:p/>
    <w:p>
      <w:r xmlns:w="http://schemas.openxmlformats.org/wordprocessingml/2006/main">
        <w:t xml:space="preserve">กันดารวิถี 9:23 พวกเขาพักอยู่ในเต็นท์ตามพระดำรัสของพระเยโฮวาห์ และเขาออกเดินทางตามพระดำรัสของพระเยโฮวาห์ พวกเขารักษาพระบัญชาของพระเยโฮวาห์ ตามพระบัญชาของพระเยโฮวาห์ทางมือของโมเสส</w:t>
      </w:r>
    </w:p>
    <w:p/>
    <w:p>
      <w:r xmlns:w="http://schemas.openxmlformats.org/wordprocessingml/2006/main">
        <w:t xml:space="preserve">ชาวอิสราเอลปฏิบัติตามพระบัญชาของพระเจ้าให้พักผ่อนและเดินทางไปตามพระบัญชาของพระองค์ และดูแลพระบัญชาของพระเจ้าผ่านทางโมเสส</w:t>
      </w:r>
    </w:p>
    <w:p/>
    <w:p>
      <w:r xmlns:w="http://schemas.openxmlformats.org/wordprocessingml/2006/main">
        <w:t xml:space="preserve">1. พระบัญชาของพระเจ้าเป็นหนทางสู่การเชื่อฟังและการอวยพร</w:t>
      </w:r>
    </w:p>
    <w:p/>
    <w:p>
      <w:r xmlns:w="http://schemas.openxmlformats.org/wordprocessingml/2006/main">
        <w:t xml:space="preserve">2. การเชื่อฟังอย่างซื่อสัตย์ต่อพระเจ้านำมาซึ่งความโปรดปรานและสันติสุข</w:t>
      </w:r>
    </w:p>
    <w:p/>
    <w:p>
      <w:r xmlns:w="http://schemas.openxmlformats.org/wordprocessingml/2006/main">
        <w:t xml:space="preserve">1. มัทธิว 7:24 “เหตุฉะนั้นผู้ใดได้ยินคำเหล่านี้ของเราและประพฤติตาม เราจะเปรียบเขาเหมือนปราชญ์ที่สร้างบ้านของตนไว้บนศิลา”</w:t>
      </w:r>
    </w:p>
    <w:p/>
    <w:p>
      <w:r xmlns:w="http://schemas.openxmlformats.org/wordprocessingml/2006/main">
        <w:t xml:space="preserve">2. เฉลยธรรมบัญญัติ 11:13-15 “และต่อมาหากท่านตั้งใจฟังบัญญัติของเราซึ่งข้าพเจ้าบัญชาท่านในวันนี้ ให้รักพระยาห์เวห์พระเจ้าของท่าน และปรนนิบัติพระองค์ด้วยสุดใจและสุดใจของท่าน จิตวิญญาณของเจ้า เราจะให้ฝนบนแผ่นดินของเจ้าตามเวลากำหนด คือฝนต้นและฝนปลายฤดู เพื่อเจ้าจะได้รวบรวมข้าวโพด น้ำองุ่น และน้ำมันของเจ้า แล้วเราจะส่งหญ้าไปในทุ่งนาของเจ้า เพื่อฝูงสัตว์ของเจ้าจะได้กินอิ่ม"</w:t>
      </w:r>
    </w:p>
    <w:p/>
    <w:p>
      <w:r xmlns:w="http://schemas.openxmlformats.org/wordprocessingml/2006/main">
        <w:t xml:space="preserve">หมายเลข 10 สรุปได้เป็น 3 ย่อหน้าดังนี้ โดยมีข้อระบุดังนี้</w:t>
      </w:r>
    </w:p>
    <w:p/>
    <w:p>
      <w:r xmlns:w="http://schemas.openxmlformats.org/wordprocessingml/2006/main">
        <w:t xml:space="preserve">ย่อหน้า 1: กันดารวิถี 10:1-10 อธิบายโครงสร้างและวัตถุประสงค์ของแตรเงิน บทนี้เน้นว่าพระผู้เป็นเจ้าทรงแนะนำให้โมเสสทำแตรเงินสองตัวซึ่งจะใช้เพื่อวัตถุประสงค์ต่างๆ แตรเหล่านี้ทำหน้าที่เป็นวิธีสื่อสารและส่งสัญญาณให้กับที่ประชุม รวมถึงการเรียกพวกเขามารวมกัน ส่งเสียงสัญญาณสงคราม และเป็นจุดเริ่มต้นของเทศกาลและการเสียสละ บทนี้สรุปคำแนะนำเฉพาะเจาะจงว่าทั้งปุโรหิตและผู้นำจะเป่าแตรเหล่านี้เมื่อใดและอย่างไร</w:t>
      </w:r>
    </w:p>
    <w:p/>
    <w:p>
      <w:r xmlns:w="http://schemas.openxmlformats.org/wordprocessingml/2006/main">
        <w:t xml:space="preserve">ย่อหน้า 2: ดำเนินการต่อในกันฤธ 10:11-28 บทนี้ให้รายละเอียดเกี่ยวกับการจากไปของชาวอิสราเอลจากภูเขาซีนาย อธิบายวิธีที่พวกเขาออกเดินทางจากซีนายตามพระบัญชาของพระเจ้า โดยแต่ละเผ่าเคลื่อนไหวตามลำดับที่กำหนดภายใต้ธงของตน โมเสสเชิญโฮบับพ่อตาของเขามาร่วมเดินทางไปสู่ดินแดนแห่งพันธสัญญา แต่จะให้เขาเลือกที่จะอยู่ต่อก็ได้ถ้าเขาต้องการ</w:t>
      </w:r>
    </w:p>
    <w:p/>
    <w:p>
      <w:r xmlns:w="http://schemas.openxmlformats.org/wordprocessingml/2006/main">
        <w:t xml:space="preserve">ย่อหน้าที่ 3: หมายเลข 10 สรุปโดยเน้นปฏิสัมพันธ์ของโมเสสกับโฮบับพี่เขยเกี่ยวกับความรู้ของเขาเกี่ยวกับถิ่นทุรกันดาร โฮบับมีความรู้เกี่ยวกับสถานที่ตั้งแคมป์ที่เหมาะสมและทำหน้าที่เป็นไกด์ให้กับชาวอิสราเอลในระหว่างการเดินทางผ่านดินแดนที่ไม่คุ้นเคย บทนี้เน้นว่าโมเสสชักชวนโฮบับให้ติดตามพวกเขาโดยสัญญาว่าจะแบ่งปันพรในอนาคตที่พระผู้เป็นเจ้าประทานแก่ผู้คนของพระองค์</w:t>
      </w:r>
    </w:p>
    <w:p/>
    <w:p>
      <w:r xmlns:w="http://schemas.openxmlformats.org/wordprocessingml/2006/main">
        <w:t xml:space="preserve">สรุป:</w:t>
      </w:r>
    </w:p>
    <w:p>
      <w:r xmlns:w="http://schemas.openxmlformats.org/wordprocessingml/2006/main">
        <w:t xml:space="preserve">หมายเลข 10 นำเสนอ:</w:t>
      </w:r>
    </w:p>
    <w:p>
      <w:r xmlns:w="http://schemas.openxmlformats.org/wordprocessingml/2006/main">
        <w:t xml:space="preserve">การก่อสร้าง วัตถุประสงค์ของแตรเงิน</w:t>
      </w:r>
    </w:p>
    <w:p>
      <w:r xmlns:w="http://schemas.openxmlformats.org/wordprocessingml/2006/main">
        <w:t xml:space="preserve">วิธีการสื่อสาร การส่งสัญญาณให้ที่ประชุม</w:t>
      </w:r>
    </w:p>
    <w:p>
      <w:r xmlns:w="http://schemas.openxmlformats.org/wordprocessingml/2006/main">
        <w:t xml:space="preserve">โทรด้วยกัน; สัญญาณเตือนสงคราม ทำเครื่องหมายเทศกาลการเสียสละ</w:t>
      </w:r>
    </w:p>
    <w:p/>
    <w:p>
      <w:r xmlns:w="http://schemas.openxmlformats.org/wordprocessingml/2006/main">
        <w:t xml:space="preserve">การจากไปของชาวอิสราเอลจากภูเขาซีนาย</w:t>
      </w:r>
    </w:p>
    <w:p>
      <w:r xmlns:w="http://schemas.openxmlformats.org/wordprocessingml/2006/main">
        <w:t xml:space="preserve">เคลื่อนไหวตามพระบัญชาของพระเจ้า ชนเผ่าตามลำดับที่กำหนด</w:t>
      </w:r>
    </w:p>
    <w:p>
      <w:r xmlns:w="http://schemas.openxmlformats.org/wordprocessingml/2006/main">
        <w:t xml:space="preserve">คำเชิญขยายไปถึงโฮบับพ่อตาของโมเสส ทางเลือกที่ได้รับ</w:t>
      </w:r>
    </w:p>
    <w:p/>
    <w:p>
      <w:r xmlns:w="http://schemas.openxmlformats.org/wordprocessingml/2006/main">
        <w:t xml:space="preserve">ปฏิสัมพันธ์ของโมเสสกับโฮบับเกี่ยวกับความรู้เรื่องถิ่นทุรกันดาร</w:t>
      </w:r>
    </w:p>
    <w:p>
      <w:r xmlns:w="http://schemas.openxmlformats.org/wordprocessingml/2006/main">
        <w:t xml:space="preserve">Hobab ทำหน้าที่เป็นไกด์ระหว่างการเดินทางผ่านดินแดนที่ไม่คุ้นเคย</w:t>
      </w:r>
    </w:p>
    <w:p>
      <w:r xmlns:w="http://schemas.openxmlformats.org/wordprocessingml/2006/main">
        <w:t xml:space="preserve">การโน้มน้าวใจให้มาพร้อมกับสัญญาว่าจะแบ่งปันพรในอนาคต</w:t>
      </w:r>
    </w:p>
    <w:p/>
    <w:p>
      <w:r xmlns:w="http://schemas.openxmlformats.org/wordprocessingml/2006/main">
        <w:t xml:space="preserve">บทนี้เน้นที่การสร้างและจุดประสงค์ของแตรเงิน การที่ชาวอิสราเอลออกจากภูเขาซีนาย และปฏิสัมพันธ์ของโมเสสกับโฮบับพี่เขยของเขา กันดารวิถี 10 เริ่มโดยอธิบายว่าพระเจ้าทรงสั่งให้โมเสสทำแตรเงินสองตัวอย่างไร แตรเหล่านี้ทำหน้าที่เป็นวิธีสื่อสารและส่งสัญญาณให้กับที่ประชุม รวมถึงการเรียกพวกเขามารวมกัน ส่งเสียงสัญญาณสงคราม และเป็นจุดเริ่มต้นของเทศกาลและการเสียสละ</w:t>
      </w:r>
    </w:p>
    <w:p/>
    <w:p>
      <w:r xmlns:w="http://schemas.openxmlformats.org/wordprocessingml/2006/main">
        <w:t xml:space="preserve">นอกจากนี้ หมายเลข 10 ให้รายละเอียดเกี่ยวกับการจากไปของชาวอิสราเอลจากภูเขาซีนายตามพระบัญชาของพระเจ้า แต่ละเผ่าจะเคลื่อนไหวตามลำดับที่กำหนดภายใต้ธงของตน โมเสสเชิญชวนโฮบับพ่อตาให้ร่วมเดินทางไปสู่ดินแดนแห่งคำสัญญา แต่จะให้เขาเลือกที่จะอยู่ต่อก็ได้ถ้าเขาต้องการ</w:t>
      </w:r>
    </w:p>
    <w:p/>
    <w:p>
      <w:r xmlns:w="http://schemas.openxmlformats.org/wordprocessingml/2006/main">
        <w:t xml:space="preserve">บทนี้สรุปโดยเน้นปฏิสัมพันธ์ของโมเสสกับโฮบับเกี่ยวกับความรู้ของเขาเกี่ยวกับถิ่นทุรกันดาร โฮบับมีความรู้อันมีค่าเกี่ยวกับสถานที่ตั้งแคมป์ที่เหมาะสมและทำหน้าที่เป็นแนวทางสำหรับชาวอิสราเอลในระหว่างการเดินทางผ่านดินแดนที่ไม่คุ้นเคย โมเสสชักชวนโฮบับให้ไปกับเขาโดยสัญญาว่าจะแบ่งปันพรในอนาคตที่พระผู้เป็นเจ้าประทานแก่ประชากรของพระองค์</w:t>
      </w:r>
    </w:p>
    <w:p/>
    <w:p>
      <w:r xmlns:w="http://schemas.openxmlformats.org/wordprocessingml/2006/main">
        <w:t xml:space="preserve">กันดารวิถี 10:1 และพระเยโฮวาห์ตรัสกับโมเสสว่า</w:t>
      </w:r>
    </w:p>
    <w:p/>
    <w:p>
      <w:r xmlns:w="http://schemas.openxmlformats.org/wordprocessingml/2006/main">
        <w:t xml:space="preserve">พระผู้เป็นเจ้าประทานคำแนะนำแก่โมเสสเกี่ยวกับการสร้างและใช้พลับพลา</w:t>
      </w:r>
    </w:p>
    <w:p/>
    <w:p>
      <w:r xmlns:w="http://schemas.openxmlformats.org/wordprocessingml/2006/main">
        <w:t xml:space="preserve">1: เราควรเชื่อฟังคำสั่งของพระเจ้า</w:t>
      </w:r>
    </w:p>
    <w:p/>
    <w:p>
      <w:r xmlns:w="http://schemas.openxmlformats.org/wordprocessingml/2006/main">
        <w:t xml:space="preserve">2: โดยผ่านศรัทธา เราสามารถสร้างความสัมพันธ์ที่ใกล้ชิดกับพระเจ้ามากขึ้น</w:t>
      </w:r>
    </w:p>
    <w:p/>
    <w:p>
      <w:r xmlns:w="http://schemas.openxmlformats.org/wordprocessingml/2006/main">
        <w:t xml:space="preserve">1: เฉลยธรรมบัญญัติ 10:12-13 “บัดนี้ อิสราเอล พระยาห์เวห์พระเจ้าของท่านทรงขอสิ่งใดจากท่าน นอกจากความยำเกรงพระยาห์เวห์พระเจ้าของท่าน การดำเนินชีวิตโดยเชื่อฟังพระองค์ รักพระองค์ ปรนนิบัติพระยาห์เวห์พระเจ้าของท่านอย่างสุดใจ หัวใจและสุดจิตวิญญาณของคุณ”</w:t>
      </w:r>
    </w:p>
    <w:p/>
    <w:p>
      <w:r xmlns:w="http://schemas.openxmlformats.org/wordprocessingml/2006/main">
        <w:t xml:space="preserve">2: ฮีบรู 11:6 “และหากปราศจากความเชื่อแล้ว ก็เป็นไปไม่ได้เลยที่พระเจ้าจะพอพระทัย เพราะว่าใครก็ตามที่มาหาพระองค์ต้องเชื่อว่าพระองค์ทรงดำรงอยู่ และพระองค์จะทรงประทานบำเหน็จแก่ผู้ที่แสวงหาพระองค์อย่างจริงจัง”</w:t>
      </w:r>
    </w:p>
    <w:p/>
    <w:p>
      <w:r xmlns:w="http://schemas.openxmlformats.org/wordprocessingml/2006/main">
        <w:t xml:space="preserve">กันดารวิถี 10:2 จงทำแตรเงินสองคัน เจ้าจงสร้างมันขึ้นมาเป็นชิ้นๆ เพื่อเจ้าจะได้ใช้มันสำหรับการเรียกชุมนุมและการเดินทางไปในค่ายต่างๆ</w:t>
      </w:r>
    </w:p>
    <w:p/>
    <w:p>
      <w:r xmlns:w="http://schemas.openxmlformats.org/wordprocessingml/2006/main">
        <w:t xml:space="preserve">พระผู้เป็นเจ้าทรงแนะนำให้โมเสสทำแตรเงินสองตัวเพื่อใช้เรียกการชุมนุมและการเดินทางในค่าย</w:t>
      </w:r>
    </w:p>
    <w:p/>
    <w:p>
      <w:r xmlns:w="http://schemas.openxmlformats.org/wordprocessingml/2006/main">
        <w:t xml:space="preserve">1. การทรงนำของพระเจ้าในช่วงเวลาแห่งการเปลี่ยนแปลง</w:t>
      </w:r>
    </w:p>
    <w:p/>
    <w:p>
      <w:r xmlns:w="http://schemas.openxmlformats.org/wordprocessingml/2006/main">
        <w:t xml:space="preserve">2. พลังแห่งความสามัคคีผ่านเสียง</w:t>
      </w:r>
    </w:p>
    <w:p/>
    <w:p>
      <w:r xmlns:w="http://schemas.openxmlformats.org/wordprocessingml/2006/main">
        <w:t xml:space="preserve">1. ยอห์น 10:3-5 - คนเฝ้าประตูเปิดประตูให้เขา และแกะก็ฟังเสียงของเขา และเขาก็เรียกชื่อแกะของเขาเองและพาพวกมันออกไป และเมื่อเขาปล่อยแกะของเขาเองออกมา เขาก็เดินนำหน้าพวกเขา และแกะก็ตามเขาไป เพราะมันรู้จักเสียงของเขา พวกเขาจะไม่ติดตามคนแปลกหน้า แต่จะหนีจากเขา เพราะพวกเขาไม่รู้จักเสียงของคนแปลกหน้า</w:t>
      </w:r>
    </w:p>
    <w:p/>
    <w:p>
      <w:r xmlns:w="http://schemas.openxmlformats.org/wordprocessingml/2006/main">
        <w:t xml:space="preserve">2. สดุดี 150:3-6 - จงสรรเสริญพระองค์ด้วยเสียงแตร จงสรรเสริญพระองค์ด้วยเพลงสดุดีและพิณใหญ่ จงสรรเสริญพระองค์ด้วยรำมะนาและการเต้นรำ จงสรรเสริญพระองค์ด้วยเครื่องสายและอวัยวะ จงสรรเสริญพระองค์ด้วยฉาบอันดัง จงสรรเสริญพระองค์ด้วยฉาบที่มีเสียงสูง ให้ทุกสิ่งที่หายใจสรรเสริญพระเจ้า สรรเสริญพระเจ้าเถิด</w:t>
      </w:r>
    </w:p>
    <w:p/>
    <w:p>
      <w:r xmlns:w="http://schemas.openxmlformats.org/wordprocessingml/2006/main">
        <w:t xml:space="preserve">กันดารวิถี 10:3 และเมื่อพวกเขาจะเป่าด้วยสิ่งเหล่านี้ ให้ที่ประชุมทั้งหมดมาชุมนุมกันเพื่อเจ้าที่ประตูพลับพลาแห่งชุมนุม</w:t>
      </w:r>
    </w:p>
    <w:p/>
    <w:p>
      <w:r xmlns:w="http://schemas.openxmlformats.org/wordprocessingml/2006/main">
        <w:t xml:space="preserve">ที่ประชุมอิสราเอลทั้งหมดได้รับคำสั่งให้มาชุมนุมกันที่ประตูพลับพลาเมื่อปุโรหิตเป่าแตร</w:t>
      </w:r>
    </w:p>
    <w:p/>
    <w:p>
      <w:r xmlns:w="http://schemas.openxmlformats.org/wordprocessingml/2006/main">
        <w:t xml:space="preserve">1. พลังแห่งการเชื่อฟังในพันธสัญญาเดิม</w:t>
      </w:r>
    </w:p>
    <w:p/>
    <w:p>
      <w:r xmlns:w="http://schemas.openxmlformats.org/wordprocessingml/2006/main">
        <w:t xml:space="preserve">2. ความหมายของการชุมนุมในพระคัมภีร์</w:t>
      </w:r>
    </w:p>
    <w:p/>
    <w:p>
      <w:r xmlns:w="http://schemas.openxmlformats.org/wordprocessingml/2006/main">
        <w:t xml:space="preserve">1. อพยพ 19:17 - และโมเสสก็นำประชาชนออกจากค่ายเพื่อเข้าเฝ้าพระเจ้า และพวกเขาก็ยืนอยู่ที่ด้านล่างสุดของภูเขา</w:t>
      </w:r>
    </w:p>
    <w:p/>
    <w:p>
      <w:r xmlns:w="http://schemas.openxmlformats.org/wordprocessingml/2006/main">
        <w:t xml:space="preserve">2. กิจการ 2:1-4 - และเมื่อถึงวันเพ็นเทคอสต์ พวกเขาทั้งหมดก็พร้อมเพรียงกันในที่เดียว ทันใดนั้นก็มีเสียงมาจากฟ้าเหมือนเสียงลมแรงกล้าดังก้องไปทั่วทั้งบ้านที่เขานั่งอยู่ และมีลิ้นผ่าเหมือนไฟปรากฏแก่พวกเขา และมันประทับบนพวกเขาแต่ละคน พวกเขาทั้งหมดเปี่ยมด้วยพระวิญญาณบริสุทธิ์ และเริ่มพูดภาษาอื่นๆ ตามที่พระวิญญาณทรงโปรดให้พูด</w:t>
      </w:r>
    </w:p>
    <w:p/>
    <w:p>
      <w:r xmlns:w="http://schemas.openxmlformats.org/wordprocessingml/2006/main">
        <w:t xml:space="preserve">กันดารวิถี 10:4 และถ้าเขาเป่าแตรเพียงอันเดียว บรรดาเจ้านายซึ่งเป็นหัวหน้าคนอิสราเอลจำนวนนับพันก็จะรวมตัวกันเข้าเฝ้าเจ้า</w:t>
      </w:r>
    </w:p>
    <w:p/>
    <w:p>
      <w:r xmlns:w="http://schemas.openxmlformats.org/wordprocessingml/2006/main">
        <w:t xml:space="preserve">พระเจ้าทรงบัญชาให้เรามารวมกันเป็นหนึ่งเดียว</w:t>
      </w:r>
    </w:p>
    <w:p/>
    <w:p>
      <w:r xmlns:w="http://schemas.openxmlformats.org/wordprocessingml/2006/main">
        <w:t xml:space="preserve">1. พลังแห่งความสามัคคี - การรวมตัวกันเป็นเอกภาพจะนำไปสู่ความเข้มแข็งและความสำเร็จที่มากขึ้นได้อย่างไร</w:t>
      </w:r>
    </w:p>
    <w:p/>
    <w:p>
      <w:r xmlns:w="http://schemas.openxmlformats.org/wordprocessingml/2006/main">
        <w:t xml:space="preserve">2. การทรงเรียกสู่ชุมชน - วิธีที่พระเจ้าทรงเรียกเราให้สามัคคีธรรมซึ่งกันและกันด้วยความรักและความเข้าใจ</w:t>
      </w:r>
    </w:p>
    <w:p/>
    <w:p>
      <w:r xmlns:w="http://schemas.openxmlformats.org/wordprocessingml/2006/main">
        <w:t xml:space="preserve">1. เอเฟซัส 4:1-3 - “เหตุฉะนั้น ข้าพเจ้าซึ่งเป็นนักโทษเพื่อองค์พระผู้เป็นเจ้าจึงขอร้องให้ท่านดำเนินชีวิตตามสมควรแก่การทรงเรียกของท่าน ด้วยความถ่อมใจและสุภาพอ่อนโยน ความอดทน อดทนต่อน้ำหนึ่งใจเดียวกัน อีกคนมีความรัก ปรารถนาที่จะรักษาเอกภาพแห่งพระวิญญาณไว้ในพันธะแห่งสันติสุข”</w:t>
      </w:r>
    </w:p>
    <w:p/>
    <w:p>
      <w:r xmlns:w="http://schemas.openxmlformats.org/wordprocessingml/2006/main">
        <w:t xml:space="preserve">2. ปัญญาจารย์ 4:9-12 - "สองคนดีกว่าคนเดียว เพราะว่าพวกเขามีรางวัลดีสำหรับการงานของเขา เพราะถ้าเขาล้มลง ผู้หนึ่งจะได้พยุงเพื่อนของตนให้ลุกขึ้น แต่วิบัติแก่ผู้ที่อยู่คนเดียวเมื่อเขาล้มลง ไม่มีผู้ใดพยุงเขาขึ้น อีกประการหนึ่ง ถ้าสองคนนอนด้วยกันก็อบอุ่น แต่จะอุ่นคนเดียวได้อย่างไร และถึงแม้มนุษย์จะชนะผู้ที่อยู่คนเดียว สองคนก็จะต้านทานเขาได้ เชือกสามเกลียวนั้นย่อมไม่ขาดง่าย "</w:t>
      </w:r>
    </w:p>
    <w:p/>
    <w:p>
      <w:r xmlns:w="http://schemas.openxmlformats.org/wordprocessingml/2006/main">
        <w:t xml:space="preserve">กันดารวิถี 10:5 เมื่อเป่าสัญญาณเตือนภัย ค่ายที่อยู่ด้านตะวันออกจะเดินไปข้างหน้า</w:t>
      </w:r>
    </w:p>
    <w:p/>
    <w:p>
      <w:r xmlns:w="http://schemas.openxmlformats.org/wordprocessingml/2006/main">
        <w:t xml:space="preserve">ข้อความนี้จากกันดารวิถี 10:5 ระบุว่าเมื่อสัญญาณเตือนภัยดังขึ้น ค่ายต่างๆ ทางด้านตะวันออกควรดำเนินการต่อไป</w:t>
      </w:r>
    </w:p>
    <w:p/>
    <w:p>
      <w:r xmlns:w="http://schemas.openxmlformats.org/wordprocessingml/2006/main">
        <w:t xml:space="preserve">1. “พลังแห่งคำเตือน: ก้าวไปข้างหน้าด้วยศรัทธา”</w:t>
      </w:r>
    </w:p>
    <w:p/>
    <w:p>
      <w:r xmlns:w="http://schemas.openxmlformats.org/wordprocessingml/2006/main">
        <w:t xml:space="preserve">2. “การตอบสนองต่อเสียงเรียก: ลงมือทำเมื่อพระเจ้าตรัส”</w:t>
      </w:r>
    </w:p>
    <w:p/>
    <w:p>
      <w:r xmlns:w="http://schemas.openxmlformats.org/wordprocessingml/2006/main">
        <w:t xml:space="preserve">1. อิสยาห์ 55:6 - จงแสวงหาพระเจ้าในขณะที่จะพบพระองค์ จงเรียกหาเขาขณะที่เขาอยู่ใกล้</w:t>
      </w:r>
    </w:p>
    <w:p/>
    <w:p>
      <w:r xmlns:w="http://schemas.openxmlformats.org/wordprocessingml/2006/main">
        <w:t xml:space="preserve">2. 1 เธสะโลนิกา 5:16-18 - จงชื่นชมยินดีอยู่เสมอ อธิษฐานอย่างไม่หยุดหย่อน ขอบคุณในทุกสถานการณ์ เพราะนี่แหละเป็นน้ำพระทัยของพระเจ้าในพระเยซูคริสต์เพื่อท่าน</w:t>
      </w:r>
    </w:p>
    <w:p/>
    <w:p>
      <w:r xmlns:w="http://schemas.openxmlformats.org/wordprocessingml/2006/main">
        <w:t xml:space="preserve">กันดารวิถี 10:6 เมื่อเจ้าเป่าสัญญาณเตือนครั้งที่สอง บรรดาค่ายที่อยู่ด้านใต้จะออกเดินทาง พวกเขาจะเป่าสัญญาณเตือนสำหรับการเดินทางของตน</w:t>
      </w:r>
    </w:p>
    <w:p/>
    <w:p>
      <w:r xmlns:w="http://schemas.openxmlformats.org/wordprocessingml/2006/main">
        <w:t xml:space="preserve">ชาวอิสราเอลได้รับคำสั่งให้เป่าแตรเพื่อส่งสัญญาณเตือนภัยเมื่อพวกเขาเตรียมเดินทาง และเมื่อพวกเขาเป่าแตรครั้งที่สอง ค่ายทางทิศใต้ก็จะเริ่มการเดินทาง</w:t>
      </w:r>
    </w:p>
    <w:p/>
    <w:p>
      <w:r xmlns:w="http://schemas.openxmlformats.org/wordprocessingml/2006/main">
        <w:t xml:space="preserve">1. พลังแห่งการเชื่อฟังคำสั่งของพระเจ้า</w:t>
      </w:r>
    </w:p>
    <w:p/>
    <w:p>
      <w:r xmlns:w="http://schemas.openxmlformats.org/wordprocessingml/2006/main">
        <w:t xml:space="preserve">2. ความสำคัญของการเตรียมตัวเดินทาง</w:t>
      </w:r>
    </w:p>
    <w:p/>
    <w:p>
      <w:r xmlns:w="http://schemas.openxmlformats.org/wordprocessingml/2006/main">
        <w:t xml:space="preserve">1. เฉลยธรรมบัญญัติ 8:3 - "และพระองค์ทรงกระทำให้ท่านถ่อมตัวลง และทรงให้ท่านหิว และทรงเลี้ยงท่านด้วยมานาซึ่งท่านไม่ทราบและบรรพบุรุษของท่านก็ไม่ทราบ เพื่อพระองค์จะทำให้ท่านทราบว่ามนุษย์ไม่ได้ดำรงชีวิตด้วยอาหารเพียงอย่างเดียว แต่มนุษย์จะมีชีวิตอยู่ได้เพราะพระวจนะทุกคำที่ออกมาจากพระโอษฐ์ขององค์พระผู้เป็นเจ้า"</w:t>
      </w:r>
    </w:p>
    <w:p/>
    <w:p>
      <w:r xmlns:w="http://schemas.openxmlformats.org/wordprocessingml/2006/main">
        <w:t xml:space="preserve">2. โยชูวา 1:9 - "เราบัญชาเจ้าแล้วมิใช่หรือ จงเข้มแข็งและกล้าหาญเถิด อย่ากลัวและอย่าท้อแท้เลย เพราะว่าพระยาห์เวห์พระเจ้าของเจ้าอยู่กับเจ้าไม่ว่าเจ้าจะไปที่ไหนก็ตาม"</w:t>
      </w:r>
    </w:p>
    <w:p/>
    <w:p>
      <w:r xmlns:w="http://schemas.openxmlformats.org/wordprocessingml/2006/main">
        <w:t xml:space="preserve">กันดารวิถี 10:7 แต่เมื่อชุมนุมชนจะประชุมกัน เจ้าจะต้องเป่า แต่อย่าส่งเสียงปลุก</w:t>
      </w:r>
    </w:p>
    <w:p/>
    <w:p>
      <w:r xmlns:w="http://schemas.openxmlformats.org/wordprocessingml/2006/main">
        <w:t xml:space="preserve">พระเจ้าทรงบัญชาให้ชาวอิสราเอลเป่าแตรเมื่อมาชุมนุมกัน แต่อย่าให้ส่งเสียงปลุก</w:t>
      </w:r>
    </w:p>
    <w:p/>
    <w:p>
      <w:r xmlns:w="http://schemas.openxmlformats.org/wordprocessingml/2006/main">
        <w:t xml:space="preserve">1. ความสำคัญของการชุมนุมด้วยศรัทธา</w:t>
      </w:r>
    </w:p>
    <w:p/>
    <w:p>
      <w:r xmlns:w="http://schemas.openxmlformats.org/wordprocessingml/2006/main">
        <w:t xml:space="preserve">2. พระบัญญัติของพระเจ้า: พลังแห่งการเชื่อฟัง</w:t>
      </w:r>
    </w:p>
    <w:p/>
    <w:p>
      <w:r xmlns:w="http://schemas.openxmlformats.org/wordprocessingml/2006/main">
        <w:t xml:space="preserve">1. ฮีบรู 10:24-25 - ให้เราพิจารณาว่าจะปลุกใจกันให้มีความรักและทำความดีอย่างไร ไม่ละเลยการพบปะกันเหมือนนิสัยของบางคน แต่ให้กำลังใจกัน และมากขึ้นอย่างที่คุณเห็น วันนั้นใกล้เข้ามาแล้ว</w:t>
      </w:r>
    </w:p>
    <w:p/>
    <w:p>
      <w:r xmlns:w="http://schemas.openxmlformats.org/wordprocessingml/2006/main">
        <w:t xml:space="preserve">2. กิจการ 2:42-47 - และพวกเขาอุทิศตนให้กับคำสอนของอัครสาวกและการสามัคคีธรรม หักขนมปังและอธิษฐาน จิตวิญญาณทุกดวงก็ตกตะลึง มีการอัศจรรย์และหมายสำคัญมากมายผ่านทางอัครสาวก และบรรดาผู้ที่เชื่อก็อยู่ร่วมกันและมีทุกสิ่งเหมือนกัน และพวกเขาขายทรัพย์สินและข้าวของของตนและแจกจ่ายรายได้ให้ทุกคนตามความจำเป็น ในแต่ละวันพวกเขาเข้าพระวิหารด้วยกันและหักขนมปังในบ้าน พวกเขาได้รับอาหารด้วยความยินดีและใจกว้าง สรรเสริญพระเจ้าและได้รับความโปรดปรานจากคนทั้งปวง และองค์พระผู้เป็นเจ้าทรงเพิ่มจำนวนคนเหล่านั้นที่ได้รับความรอดในแต่ละวัน</w:t>
      </w:r>
    </w:p>
    <w:p/>
    <w:p>
      <w:r xmlns:w="http://schemas.openxmlformats.org/wordprocessingml/2006/main">
        <w:t xml:space="preserve">กันดารวิถี 10:8 และปุโรหิตบุตรชายของอาโรนจะเป่าแตร และสิ่งเหล่านี้จะเป็นกฎสำหรับเจ้าเป็นนิตย์ตลอดชั่วอายุของเจ้า</w:t>
      </w:r>
    </w:p>
    <w:p/>
    <w:p>
      <w:r xmlns:w="http://schemas.openxmlformats.org/wordprocessingml/2006/main">
        <w:t xml:space="preserve">บุตรชายของอาโรนจะต้องเป่าแตรเป็นกฎเกณฑ์ถาวรตลอดทุกชั่วอายุ</w:t>
      </w:r>
    </w:p>
    <w:p/>
    <w:p>
      <w:r xmlns:w="http://schemas.openxmlformats.org/wordprocessingml/2006/main">
        <w:t xml:space="preserve">1: เราต้องระลึกถึงพระเจ้าโดยการเป่าแตร เพราะเป็นข้อปฏิบัติสำหรับทุกชั่วอายุ</w:t>
      </w:r>
    </w:p>
    <w:p/>
    <w:p>
      <w:r xmlns:w="http://schemas.openxmlformats.org/wordprocessingml/2006/main">
        <w:t xml:space="preserve">2: เราต้องระลึกถึงพระเจ้าตลอดไปผ่านการเป่าแตร เนื่องจากนี่เป็นศาสนพิธีอันเป็นนิจ</w:t>
      </w:r>
    </w:p>
    <w:p/>
    <w:p>
      <w:r xmlns:w="http://schemas.openxmlformats.org/wordprocessingml/2006/main">
        <w:t xml:space="preserve">1: อพยพ 19:16 เช้าวันที่สามมีฟ้าร้องและฟ้าแลบ มีเมฆหนาทึบบนภูเขา และเสียงแตรดังมาก จนคนทั้งปวงที่อยู่ในค่ายตัวสั่น</w:t>
      </w:r>
    </w:p>
    <w:p/>
    <w:p>
      <w:r xmlns:w="http://schemas.openxmlformats.org/wordprocessingml/2006/main">
        <w:t xml:space="preserve">2: โยชูวา 6:4-5 - ปุโรหิตเจ็ดคนถือแตรเขาแกะเจ็ดตัวเดินนำหน้าองค์พระผู้เป็นเจ้าเดินและเป่าแตร คนถืออาวุธเดินนำหน้า และกองหลังติดตามหีบพันธสัญญาขององค์พระผู้เป็นเจ้า ขณะที่แตรยังเป่าอยู่ นี่เป็นข้อปฏิบัติสำหรับอิสราเอลและจะต้องปฏิบัติตามจนถึงทุกวันนี้</w:t>
      </w:r>
    </w:p>
    <w:p/>
    <w:p>
      <w:r xmlns:w="http://schemas.openxmlformats.org/wordprocessingml/2006/main">
        <w:t xml:space="preserve">กันดารวิถี 10:9 และถ้าเจ้าไปทำสงครามในแผ่นดินของเจ้ากับศัตรูผู้มาบีบบังคับเจ้า เจ้าจงเป่าแตรด้วยเสียงปลุก และเจ้าจะเป็นที่จดจำต่อพระพักตร์พระเยโฮวาห์พระเจ้าของเจ้า และเจ้าจะรอดพ้นจากศัตรูของเจ้า</w:t>
      </w:r>
    </w:p>
    <w:p/>
    <w:p>
      <w:r xmlns:w="http://schemas.openxmlformats.org/wordprocessingml/2006/main">
        <w:t xml:space="preserve">ชาวอิสราเอลได้รับคำสั่งให้เป่าแตรในช่วงที่เกิดสงครามกับผู้กดขี่ เพื่อพระเจ้าจะทรงระลึกถึงพวกเขาและปกป้องพวกเขา</w:t>
      </w:r>
    </w:p>
    <w:p/>
    <w:p>
      <w:r xmlns:w="http://schemas.openxmlformats.org/wordprocessingml/2006/main">
        <w:t xml:space="preserve">1. พระเจ้าทรงสถิตกับเราเสมอแม้ในช่วงเวลาแห่งการทดลองและความทุกข์ยาก</w:t>
      </w:r>
    </w:p>
    <w:p/>
    <w:p>
      <w:r xmlns:w="http://schemas.openxmlformats.org/wordprocessingml/2006/main">
        <w:t xml:space="preserve">2. วางใจในพระเจ้าเพื่อความเข้มแข็งและความคุ้มครองในช่วงสงคราม</w:t>
      </w:r>
    </w:p>
    <w:p/>
    <w:p>
      <w:r xmlns:w="http://schemas.openxmlformats.org/wordprocessingml/2006/main">
        <w:t xml:space="preserve">1. อิสยาห์ 41:10 - "อย่ากลัวเลย เพราะเราอยู่กับเจ้า อย่าท้อถอย เพราะเราเป็นพระเจ้าของเจ้า เราจะเสริมกำลังเจ้า เราจะช่วยคุณ เราจะชูเจ้าด้วยมือขวาอันชอบธรรมของเรา"</w:t>
      </w:r>
    </w:p>
    <w:p/>
    <w:p>
      <w:r xmlns:w="http://schemas.openxmlformats.org/wordprocessingml/2006/main">
        <w:t xml:space="preserve">2. โยชูวา 1:9 - "ฉันไม่ได้สั่งคุณแล้วหรือ จงเข้มแข็งและกล้าหาญ อย่ากลัวและอย่าท้อแท้เพราะพระยาห์เวห์พระเจ้าของคุณอยู่กับคุณทุกที่ที่คุณไป</w:t>
      </w:r>
    </w:p>
    <w:p/>
    <w:p>
      <w:r xmlns:w="http://schemas.openxmlformats.org/wordprocessingml/2006/main">
        <w:t xml:space="preserve">กันดารวิถี 10:10 ในวันแห่งความยินดีของเจ้า ในวันศักดิ์สิทธิ์ของเจ้า และต้นเดือนของเจ้า เจ้าจงเป่าแตรเพื่อถวายเครื่องเผาบูชาของเจ้า และเหนือเครื่องสันติบูชาของเจ้า เพื่อพวกเขาจะได้เป็นอนุสรณ์แก่เจ้าต่อพระพักตร์พระเจ้าของเจ้า เราคือพระเยโฮวาห์พระเจ้าของเจ้า</w:t>
      </w:r>
    </w:p>
    <w:p/>
    <w:p>
      <w:r xmlns:w="http://schemas.openxmlformats.org/wordprocessingml/2006/main">
        <w:t xml:space="preserve">ข้อความนี้เน้นถึงความสำคัญของการเป่าแตรเพื่อรำลึกถึงพระเจ้าในช่วงเวลาสนุกสนาน วันหยุด และต้นเดือน</w:t>
      </w:r>
    </w:p>
    <w:p/>
    <w:p>
      <w:r xmlns:w="http://schemas.openxmlformats.org/wordprocessingml/2006/main">
        <w:t xml:space="preserve">1. ค้นหาความยินดีในพระเจ้า: เฉลิมฉลองด้วยพระพรจากเบื้องบน</w:t>
      </w:r>
    </w:p>
    <w:p/>
    <w:p>
      <w:r xmlns:w="http://schemas.openxmlformats.org/wordprocessingml/2006/main">
        <w:t xml:space="preserve">2. เสียงสรรเสริญ: ระลึกถึงพระเจ้าผ่านการเฉลิมฉลองของเรา</w:t>
      </w:r>
    </w:p>
    <w:p/>
    <w:p>
      <w:r xmlns:w="http://schemas.openxmlformats.org/wordprocessingml/2006/main">
        <w:t xml:space="preserve">1. สดุดี 100:4 - เข้าประตูของเขาด้วยการขอบพระคุณ และเข้าประตูของเขาด้วยการสรรเสริญ! จงขอบพระคุณพระองค์ อวยพรพระนามของพระองค์!</w:t>
      </w:r>
    </w:p>
    <w:p/>
    <w:p>
      <w:r xmlns:w="http://schemas.openxmlformats.org/wordprocessingml/2006/main">
        <w:t xml:space="preserve">2. อิสยาห์ 61:3 - เพื่อมอบให้แก่ผู้ที่ไว้ทุกข์ในศิโยน เพื่อมอบผ้าโพกศีรษะอันสวยงามแทนขี้เถ้า น้ำมันแห่งความยินดีแทนการไว้ทุกข์ เสื้อคลุมแห่งการสรรเสริญแทนวิญญาณอันอ่อนล้า</w:t>
      </w:r>
    </w:p>
    <w:p/>
    <w:p>
      <w:r xmlns:w="http://schemas.openxmlformats.org/wordprocessingml/2006/main">
        <w:t xml:space="preserve">กันดารวิถี 10:11 และต่อมาในวันที่ยี่สิบของเดือนที่สอง ในปีที่สอง เมฆนั้นก็ลอยขึ้นไปจากพลับพลาแห่งพระโอวาท</w:t>
      </w:r>
    </w:p>
    <w:p/>
    <w:p>
      <w:r xmlns:w="http://schemas.openxmlformats.org/wordprocessingml/2006/main">
        <w:t xml:space="preserve">ในวันที่ยี่สิบของเดือนที่สองของปีที่สอง เมฆนั้นก็หายไปจากพลับพลาแห่งพระโอวาท</w:t>
      </w:r>
    </w:p>
    <w:p/>
    <w:p>
      <w:r xmlns:w="http://schemas.openxmlformats.org/wordprocessingml/2006/main">
        <w:t xml:space="preserve">1. พระเจ้าทรงซื่อสัตย์: แม้ว่าเราจะไม่เข้าใจว่าทำไม เราก็วางใจในพระเจ้าได้เสมอ</w:t>
      </w:r>
    </w:p>
    <w:p/>
    <w:p>
      <w:r xmlns:w="http://schemas.openxmlformats.org/wordprocessingml/2006/main">
        <w:t xml:space="preserve">2. การติดตามการทรงนำของพระเจ้า: จะรับรู้และเชื่อฟังคำสั่งของพระเจ้าได้อย่างไร</w:t>
      </w:r>
    </w:p>
    <w:p/>
    <w:p>
      <w:r xmlns:w="http://schemas.openxmlformats.org/wordprocessingml/2006/main">
        <w:t xml:space="preserve">1. อิสยาห์ 30:21 - และหูของคุณจะได้ยินคำที่อยู่ข้างหลังคุณว่า นี่เป็นทาง จงเดินเข้าไปเมื่อคุณเลี้ยวขวาหรือเมื่อเลี้ยวซ้าย</w:t>
      </w:r>
    </w:p>
    <w:p/>
    <w:p>
      <w:r xmlns:w="http://schemas.openxmlformats.org/wordprocessingml/2006/main">
        <w:t xml:space="preserve">2. โรม 8:28 - และเรารู้ว่าสำหรับผู้ที่รักพระเจ้า ทุกสิ่งล้วนก่อผลดี สำหรับผู้ที่ได้รับเรียกตามพระประสงค์ของพระองค์</w:t>
      </w:r>
    </w:p>
    <w:p/>
    <w:p>
      <w:r xmlns:w="http://schemas.openxmlformats.org/wordprocessingml/2006/main">
        <w:t xml:space="preserve">กันดารวิถี 10:12 และชนชาติอิสราเอลก็ออกเดินทางจากถิ่นทุรกันดารซีนาย และเมฆก็หยุดอยู่ในถิ่นทุรกันดารปาราน</w:t>
      </w:r>
    </w:p>
    <w:p/>
    <w:p>
      <w:r xmlns:w="http://schemas.openxmlformats.org/wordprocessingml/2006/main">
        <w:t xml:space="preserve">ชาวอิสราเอลออกจากถิ่นทุรกันดารซีนายและตั้งค่ายพักแรมในถิ่นทุรกันดารปาราน</w:t>
      </w:r>
    </w:p>
    <w:p/>
    <w:p>
      <w:r xmlns:w="http://schemas.openxmlformats.org/wordprocessingml/2006/main">
        <w:t xml:space="preserve">1. ความสัตย์ซื่อของพระเจ้าที่ไม่เปลี่ยนแปลงจะนำเราไปสู่จุดหมายปลายทางในอนาคตไม่ว่าการเดินทางจะยากเพียงใด</w:t>
      </w:r>
    </w:p>
    <w:p/>
    <w:p>
      <w:r xmlns:w="http://schemas.openxmlformats.org/wordprocessingml/2006/main">
        <w:t xml:space="preserve">2. เราต้องวางใจในพระเจ้าเพื่อนำทางเราผ่านประสบการณ์ในถิ่นทุรกันดารของเรา</w:t>
      </w:r>
    </w:p>
    <w:p/>
    <w:p>
      <w:r xmlns:w="http://schemas.openxmlformats.org/wordprocessingml/2006/main">
        <w:t xml:space="preserve">1. อิสยาห์ 43:2 - เมื่อเจ้าลุยข้ามน้ำ เราจะอยู่กับเจ้า และเมื่อข้ามแม่น้ำ น้ำจะไม่ท่วมท่าน เมื่อเจ้าลุยไฟ เจ้าจะไม่ถูกเผา และเปลวไฟจะไม่เผาผลาญเจ้า</w:t>
      </w:r>
    </w:p>
    <w:p/>
    <w:p>
      <w:r xmlns:w="http://schemas.openxmlformats.org/wordprocessingml/2006/main">
        <w:t xml:space="preserve">2. เฉลยธรรมบัญญัติ 1: 7 - หันกลับมาเดินทางของคุณแล้วไปยังแดนเทือกเขาของชาวอาโมไรต์และไปหาเพื่อนบ้านทั้งหมดของพวกเขาในอาราบาห์ในแดนเทือกเขาและในที่ราบลุ่มและในเนเกบและตามชายฝั่งทะเลแผ่นดิน ของชาวคานาอันและเลบานอนไปจนถึงแม่น้ำใหญ่คือแม่น้ำยูเฟรติส</w:t>
      </w:r>
    </w:p>
    <w:p/>
    <w:p>
      <w:r xmlns:w="http://schemas.openxmlformats.org/wordprocessingml/2006/main">
        <w:t xml:space="preserve">กันดารวิถี 10:13 และพวกเขาออกเดินทางก่อนตามพระบัญชาของพระเยโฮวาห์โดยมือของโมเสส</w:t>
      </w:r>
    </w:p>
    <w:p/>
    <w:p>
      <w:r xmlns:w="http://schemas.openxmlformats.org/wordprocessingml/2006/main">
        <w:t xml:space="preserve">ข้อความนี้บรรยายถึงชาวอิสราเอลที่เริ่มต้นการเดินทางตามพระบัญชาของพระเจ้าโดยมือของโมเสส</w:t>
      </w:r>
    </w:p>
    <w:p/>
    <w:p>
      <w:r xmlns:w="http://schemas.openxmlformats.org/wordprocessingml/2006/main">
        <w:t xml:space="preserve">1. การเชื่อฟังดีกว่าการเสียสละ: ศึกษาการปฏิบัติตามพระบัญชาของพระเจ้า (1 ซามูเอล 15:22)</w:t>
      </w:r>
    </w:p>
    <w:p/>
    <w:p>
      <w:r xmlns:w="http://schemas.openxmlformats.org/wordprocessingml/2006/main">
        <w:t xml:space="preserve">2. การวางใจในแผนการของพระเจ้า: ชาวอิสราเอลเริ่มต้นการเดินทาง (อิสยาห์ 30:21)</w:t>
      </w:r>
    </w:p>
    <w:p/>
    <w:p>
      <w:r xmlns:w="http://schemas.openxmlformats.org/wordprocessingml/2006/main">
        <w:t xml:space="preserve">1. สดุดี 119:60 - ฉันรีบและไม่รอช้าที่จะรักษาพระบัญญัติของพระองค์</w:t>
      </w:r>
    </w:p>
    <w:p/>
    <w:p>
      <w:r xmlns:w="http://schemas.openxmlformats.org/wordprocessingml/2006/main">
        <w:t xml:space="preserve">2. โยชูวา 1:9 - ฉันไม่ได้สั่งคุณหรือ? จงเข้มแข็งและกล้าหาญ อย่ากลัวและอย่าท้อแท้ เพราะว่าพระยาห์เวห์พระเจ้าของคุณอยู่กับคุณทุกที่ที่คุณไป</w:t>
      </w:r>
    </w:p>
    <w:p/>
    <w:p>
      <w:r xmlns:w="http://schemas.openxmlformats.org/wordprocessingml/2006/main">
        <w:t xml:space="preserve">กันดารวิถี 10:14 ในตอนแรกธงของค่ายคนยูดาห์ออกไปตามกองทหารของพวกเขา และนาโชนบุตรชายของอัมมีนาดับอยู่เหนือพลโยธาของเขา</w:t>
      </w:r>
    </w:p>
    <w:p/>
    <w:p>
      <w:r xmlns:w="http://schemas.openxmlformats.org/wordprocessingml/2006/main">
        <w:t xml:space="preserve">นาห์โชนเป็นผู้นำค่ายยูดาห์ ตามกันดารวิถี 10:14</w:t>
      </w:r>
    </w:p>
    <w:p/>
    <w:p>
      <w:r xmlns:w="http://schemas.openxmlformats.org/wordprocessingml/2006/main">
        <w:t xml:space="preserve">1. ความสำคัญของความเป็นผู้นำที่ซื่อสัตย์ในการรับใช้พระเจ้า</w:t>
      </w:r>
    </w:p>
    <w:p/>
    <w:p>
      <w:r xmlns:w="http://schemas.openxmlformats.org/wordprocessingml/2006/main">
        <w:t xml:space="preserve">2. การจัดเตรียมของพระเจ้าเกี่ยวกับผู้นำฝ่ายวิญญาณเพื่อนำทางประชากรของพระองค์</w:t>
      </w:r>
    </w:p>
    <w:p/>
    <w:p>
      <w:r xmlns:w="http://schemas.openxmlformats.org/wordprocessingml/2006/main">
        <w:t xml:space="preserve">1. โยชูวา 1:7-9 “จงเข้มแข็งและกล้าหาญเถิด ระวังที่จะปฏิบัติตามธรรมบัญญัติทุกประการที่โมเสสผู้รับใช้ของเราสั่งท่าน อย่าหันจากที่นั่นไปทางขวามือหรือทางซ้าย เพื่อท่านจะได้มี เจริญรุ่งเรืองทุกที่ที่เจ้าไป หนังสือธรรมบัญญัตินี้จะไม่ห่างไปจากปากของเจ้า แต่เจ้าจงใคร่ครวญตามนั้นทั้งกลางวันและกลางคืน เพื่อเจ้าจะได้ระวังที่จะปฏิบัติตามข้อความที่เขียนไว้ในนั้น แล้วเจ้าจะ ทางของคุณเจริญรุ่งเรืองแล้วคุณจะประสบความสำเร็จอย่างดี</w:t>
      </w:r>
    </w:p>
    <w:p/>
    <w:p>
      <w:r xmlns:w="http://schemas.openxmlformats.org/wordprocessingml/2006/main">
        <w:t xml:space="preserve">2. ฟิลิปปี 2:3-4 “อย่าทำอะไรด้วยความทะเยอทะยานหรือถือดีอย่างเห็นแก่ตัว แต่จงถือว่าคนอื่นสำคัญกว่าตนเองด้วยความถ่อมใจ อย่าให้แต่ละคนคำนึงถึงผลประโยชน์ของตนเองเท่านั้น แต่ยังคำนึงถึงประโยชน์ของผู้อื่นด้วย”</w:t>
      </w:r>
    </w:p>
    <w:p/>
    <w:p>
      <w:r xmlns:w="http://schemas.openxmlformats.org/wordprocessingml/2006/main">
        <w:t xml:space="preserve">กันดารวิถี 10:15 และเนธันเอลบุตรชายศุอาร์เป็นผู้นำพลโยธาของตระกูลคนอิสสาคาร์</w:t>
      </w:r>
    </w:p>
    <w:p/>
    <w:p>
      <w:r xmlns:w="http://schemas.openxmlformats.org/wordprocessingml/2006/main">
        <w:t xml:space="preserve">เนธันเอลบุตรศุอาร์เป็นหัวหน้าเผ่าอิสสาคาร์</w:t>
      </w:r>
    </w:p>
    <w:p/>
    <w:p>
      <w:r xmlns:w="http://schemas.openxmlformats.org/wordprocessingml/2006/main">
        <w:t xml:space="preserve">1. การเป็นผู้นำ: เรียนรู้จากแบบอย่างของเนธานีล</w:t>
      </w:r>
    </w:p>
    <w:p/>
    <w:p>
      <w:r xmlns:w="http://schemas.openxmlformats.org/wordprocessingml/2006/main">
        <w:t xml:space="preserve">2. คุณค่าของความสามัคคี: ชนเผ่าอิสสาคาร์เจริญรุ่งเรืองอย่างไรภายใต้การนำของเนธานีล</w:t>
      </w:r>
    </w:p>
    <w:p/>
    <w:p>
      <w:r xmlns:w="http://schemas.openxmlformats.org/wordprocessingml/2006/main">
        <w:t xml:space="preserve">1. โยชูวา 22:12-13 และเมื่อชนชาติอิสราเอลได้ยินเรื่องนี้ ชุมนุมชนอิสราเอลทั้งหมดก็รวมตัวกันที่ชีโลห์เพื่อจะขึ้นไปทำสงครามกับพวกเขา และคนอิสราเอลก็ส่งไปหาคนรูเบน และคนกาด และมนัสเสห์ครึ่งเผ่า ไปยังแผ่นดินกิเลอาด คือฟีเนหัสบุตรชายเอเลอาซาร์ปุโรหิต</w:t>
      </w:r>
    </w:p>
    <w:p/>
    <w:p>
      <w:r xmlns:w="http://schemas.openxmlformats.org/wordprocessingml/2006/main">
        <w:t xml:space="preserve">2. 1 พงศาวดาร 12:32 และจากคนอิสสาคาร์ซึ่งเป็นคนที่มีความเข้าใจเรื่องกาลสมัย รู้ว่าอิสราเอลควรทำประการใด มีหัวหน้าสองร้อยคน และพี่น้องของพวกเขาทุกคนก็ปฏิบัติตามคำสั่งของพวกเขา</w:t>
      </w:r>
    </w:p>
    <w:p/>
    <w:p>
      <w:r xmlns:w="http://schemas.openxmlformats.org/wordprocessingml/2006/main">
        <w:t xml:space="preserve">กันดารวิถี 10:16 และเอลีอับบุตรชายเฮโลนเป็นผู้นำพลโยธาของตระกูลคนเศบูลุน</w:t>
      </w:r>
    </w:p>
    <w:p/>
    <w:p>
      <w:r xmlns:w="http://schemas.openxmlformats.org/wordprocessingml/2006/main">
        <w:t xml:space="preserve">เอลีอับบุตรชายเฮโลนได้รับแต่งตั้งให้เป็นผู้นำเผ่าเศบูลุนในกันดารวิถี 10:16</w:t>
      </w:r>
    </w:p>
    <w:p/>
    <w:p>
      <w:r xmlns:w="http://schemas.openxmlformats.org/wordprocessingml/2006/main">
        <w:t xml:space="preserve">1. ความสำคัญของความเป็นผู้นำ: คนโสดสามารถสร้างความแตกต่างได้อย่างไร</w:t>
      </w:r>
    </w:p>
    <w:p/>
    <w:p>
      <w:r xmlns:w="http://schemas.openxmlformats.org/wordprocessingml/2006/main">
        <w:t xml:space="preserve">2. ทำตามแผนของพระเจ้า: เห็นคุณค่าการออกแบบของพระเจ้าสำหรับเรา</w:t>
      </w:r>
    </w:p>
    <w:p/>
    <w:p>
      <w:r xmlns:w="http://schemas.openxmlformats.org/wordprocessingml/2006/main">
        <w:t xml:space="preserve">1. สุภาษิต 11:14 “ที่ใดไม่มีการนำทาง ผู้คนก็ล้มลง แต่เมื่อมีที่ปรึกษามากย่อมมีความปลอดภัย”</w:t>
      </w:r>
    </w:p>
    <w:p/>
    <w:p>
      <w:r xmlns:w="http://schemas.openxmlformats.org/wordprocessingml/2006/main">
        <w:t xml:space="preserve">2. มัทธิว 16:25 “เพราะใครก็ตามที่เอาชีวิตรอดจะเสียชีวิต แต่ใครก็ตามที่เสียชีวิตเพราะเห็นแก่เราก็จะพบชีวิตนั้น”</w:t>
      </w:r>
    </w:p>
    <w:p/>
    <w:p>
      <w:r xmlns:w="http://schemas.openxmlformats.org/wordprocessingml/2006/main">
        <w:t xml:space="preserve">กันดารวิถี 10:17 และพลับพลาก็ถูกรื้อลง และบุตรชายของเกอร์โชนและบุตรชายของเมรารีก็เดินแบกพลับพลาออกไป</w:t>
      </w:r>
    </w:p>
    <w:p/>
    <w:p>
      <w:r xmlns:w="http://schemas.openxmlformats.org/wordprocessingml/2006/main">
        <w:t xml:space="preserve">บุตรชายของเกอร์โชนและเมรารีได้รื้อพลับพลาลงแล้วยกไปข้างหน้า</w:t>
      </w:r>
    </w:p>
    <w:p/>
    <w:p>
      <w:r xmlns:w="http://schemas.openxmlformats.org/wordprocessingml/2006/main">
        <w:t xml:space="preserve">1. พลังแห่งความสามัคคีและการทำงานร่วมกัน</w:t>
      </w:r>
    </w:p>
    <w:p/>
    <w:p>
      <w:r xmlns:w="http://schemas.openxmlformats.org/wordprocessingml/2006/main">
        <w:t xml:space="preserve">2. ความสำคัญของการรับใช้พระเจ้า</w:t>
      </w:r>
    </w:p>
    <w:p/>
    <w:p>
      <w:r xmlns:w="http://schemas.openxmlformats.org/wordprocessingml/2006/main">
        <w:t xml:space="preserve">1. ฟิลิปปี 2:3-4 อย่าทำอะไรด้วยความทะเยอทะยานหรือถือดีอย่างเห็นแก่ตัว แต่จงถือว่าผู้อื่นสำคัญกว่าตนเองด้วยความถ่อมใจ ให้พวกคุณแต่ละคนไม่เพียงแต่คำนึงถึงผลประโยชน์ของตนเองเท่านั้น แต่ยังคำนึงถึงประโยชน์ของผู้อื่นด้วย</w:t>
      </w:r>
    </w:p>
    <w:p/>
    <w:p>
      <w:r xmlns:w="http://schemas.openxmlformats.org/wordprocessingml/2006/main">
        <w:t xml:space="preserve">2. ปัญญาจารย์ 4:9-10 สองคนดีกว่าคนเดียว เพราะพวกเขาได้รับรางวัลที่ดีสำหรับการทำงานของพวกเขา เพราะถ้าล้มลงก็จะได้พยุงเพื่อนของตนให้ลุกขึ้น</w:t>
      </w:r>
    </w:p>
    <w:p/>
    <w:p>
      <w:r xmlns:w="http://schemas.openxmlformats.org/wordprocessingml/2006/main">
        <w:t xml:space="preserve">กันดารวิถี 10:18 และธงของค่ายรูเบนก็ออกเดินไปตามกองทัพของพวกเขา และเอลีซูร์บุตรชายเชเดเออร์ก็เป็นผู้นำพลโยธาของเขา</w:t>
      </w:r>
    </w:p>
    <w:p/>
    <w:p>
      <w:r xmlns:w="http://schemas.openxmlformats.org/wordprocessingml/2006/main">
        <w:t xml:space="preserve">เอลีซูร์บุตรชายเชเดเออร์เป็นหัวหน้าค่ายรูเบน</w:t>
      </w:r>
    </w:p>
    <w:p/>
    <w:p>
      <w:r xmlns:w="http://schemas.openxmlformats.org/wordprocessingml/2006/main">
        <w:t xml:space="preserve">1. ค่ายของรูเบนนำโดยเอลิซูร์ ชายผู้มีศรัทธาและความกล้าหาญ</w:t>
      </w:r>
    </w:p>
    <w:p/>
    <w:p>
      <w:r xmlns:w="http://schemas.openxmlformats.org/wordprocessingml/2006/main">
        <w:t xml:space="preserve">2. ความเป็นผู้นำไม่ได้ถูกกำหนดโดยความแข็งแกร่งของเราเอง แต่โดยพระคุณของพระเจ้า</w:t>
      </w:r>
    </w:p>
    <w:p/>
    <w:p>
      <w:r xmlns:w="http://schemas.openxmlformats.org/wordprocessingml/2006/main">
        <w:t xml:space="preserve">1. สดุดี 27:14 - จงรอคอยพระเจ้า จงเข้มแข็งและปล่อยให้หัวใจของคุณกล้าหาญ ใช่แล้ว จงรอคอยพระเจ้า</w:t>
      </w:r>
    </w:p>
    <w:p/>
    <w:p>
      <w:r xmlns:w="http://schemas.openxmlformats.org/wordprocessingml/2006/main">
        <w:t xml:space="preserve">2. โยชูวา 1:9 - ฉันไม่ได้สั่งคุณหรือ? จงเข้มแข็งและกล้าหาญ! อย่าตัวสั่นหรือตกใจเลย เพราะพระยาห์เวห์พระเจ้าของเจ้าอยู่กับคุณทุกที่ที่คุณไป</w:t>
      </w:r>
    </w:p>
    <w:p/>
    <w:p>
      <w:r xmlns:w="http://schemas.openxmlformats.org/wordprocessingml/2006/main">
        <w:t xml:space="preserve">กันดารวิถี 10:19 และเชลูมิเอลบุตรชายศุริชัดดัยเป็นผู้นำพลโยธาของเผ่าคนสิเมโอน</w:t>
      </w:r>
    </w:p>
    <w:p/>
    <w:p>
      <w:r xmlns:w="http://schemas.openxmlformats.org/wordprocessingml/2006/main">
        <w:t xml:space="preserve">เชลูมิเอลบุตรชายซูริชัดดัยได้รับแต่งตั้งให้เป็นหัวหน้าเผ่าสิเมโอนในกันดารวิถี 10:19</w:t>
      </w:r>
    </w:p>
    <w:p/>
    <w:p>
      <w:r xmlns:w="http://schemas.openxmlformats.org/wordprocessingml/2006/main">
        <w:t xml:space="preserve">1. ความสำคัญของความเป็นผู้นำในพระคัมภีร์</w:t>
      </w:r>
    </w:p>
    <w:p/>
    <w:p>
      <w:r xmlns:w="http://schemas.openxmlformats.org/wordprocessingml/2006/main">
        <w:t xml:space="preserve">2. วิธีปฏิบัติตามแบบอย่างของผู้นำตามพระคัมภีร์</w:t>
      </w:r>
    </w:p>
    <w:p/>
    <w:p>
      <w:r xmlns:w="http://schemas.openxmlformats.org/wordprocessingml/2006/main">
        <w:t xml:space="preserve">1. 1 โครินธ์ 11:1 - "จงทำตามแบบอย่างของฉัน เหมือนที่ฉันทำตามแบบอย่างของพระคริสต์"</w:t>
      </w:r>
    </w:p>
    <w:p/>
    <w:p>
      <w:r xmlns:w="http://schemas.openxmlformats.org/wordprocessingml/2006/main">
        <w:t xml:space="preserve">2. 1 เปโตร 5:3 - “จงเป็นผู้เลี้ยงแกะฝูงแกะของพระเจ้าซึ่งอยู่ภายใต้การดูแลของคุณ ทำหน้าที่เป็นผู้ดูแล ไม่ใช่เพราะคุณต้องทำ แต่เพราะคุณเต็มใจอย่างที่พระเจ้าต้องการให้คุณเป็น ไม่โลภเงิน แต่กระตือรือร้นที่จะรับใช้ ”</w:t>
      </w:r>
    </w:p>
    <w:p/>
    <w:p>
      <w:r xmlns:w="http://schemas.openxmlformats.org/wordprocessingml/2006/main">
        <w:t xml:space="preserve">กันดารวิถี 10:20 และเอลียาสาฟบุตรชายเดอูเอลเป็นหัวหน้ากองทัพของตระกูลคนกาด</w:t>
      </w:r>
    </w:p>
    <w:p/>
    <w:p>
      <w:r xmlns:w="http://schemas.openxmlformats.org/wordprocessingml/2006/main">
        <w:t xml:space="preserve">เผ่ากาดนำโดยเอลียาสาฟบุตรเดอูเอล</w:t>
      </w:r>
    </w:p>
    <w:p/>
    <w:p>
      <w:r xmlns:w="http://schemas.openxmlformats.org/wordprocessingml/2006/main">
        <w:t xml:space="preserve">1. พลังแห่งความเป็นผู้นำ: จากเดอูเอลถึงเอลียาซาฟ</w:t>
      </w:r>
    </w:p>
    <w:p/>
    <w:p>
      <w:r xmlns:w="http://schemas.openxmlformats.org/wordprocessingml/2006/main">
        <w:t xml:space="preserve">2. สามัคคีกันภายใต้อุดมการณ์เดียวกัน: เผ่ากาด</w:t>
      </w:r>
    </w:p>
    <w:p/>
    <w:p>
      <w:r xmlns:w="http://schemas.openxmlformats.org/wordprocessingml/2006/main">
        <w:t xml:space="preserve">1. โรม 12:8 ขอให้ความรักมีจริง จงเกลียดชังสิ่งที่ชั่ว จงยึดมั่นในสิ่งที่ดี</w:t>
      </w:r>
    </w:p>
    <w:p/>
    <w:p>
      <w:r xmlns:w="http://schemas.openxmlformats.org/wordprocessingml/2006/main">
        <w:t xml:space="preserve">2. สุภาษิต 17:17 เพื่อนรักตลอดเวลา และพี่น้องเกิดมาในช่วงเวลาแห่งความทุกข์ยาก</w:t>
      </w:r>
    </w:p>
    <w:p/>
    <w:p>
      <w:r xmlns:w="http://schemas.openxmlformats.org/wordprocessingml/2006/main">
        <w:t xml:space="preserve">10:21 และคนโคฮาทก็ยกเดินไปยังสถานบริสุทธิ์ และอีกคนหนึ่งก็ตั้งพลับพลาไว้ขวางทางที่พวกเขามา</w:t>
      </w:r>
    </w:p>
    <w:p/>
    <w:p>
      <w:r xmlns:w="http://schemas.openxmlformats.org/wordprocessingml/2006/main">
        <w:t xml:space="preserve">ชาวโคฮาทหามสถานที่ศักดิ์สิทธิ์ในขณะที่ชาวอิสราเอลคนอื่นๆ ตั้งค่าพลับพลาจนกว่าพวกเขาจะมาถึง</w:t>
      </w:r>
    </w:p>
    <w:p/>
    <w:p>
      <w:r xmlns:w="http://schemas.openxmlformats.org/wordprocessingml/2006/main">
        <w:t xml:space="preserve">1. ความสำคัญของความร่วมมือและการทำงานเป็นทีมในคริสตจักร</w:t>
      </w:r>
    </w:p>
    <w:p/>
    <w:p>
      <w:r xmlns:w="http://schemas.openxmlformats.org/wordprocessingml/2006/main">
        <w:t xml:space="preserve">2. ความงดงามของการปฏิบัติตามพระประสงค์ของพระเจ้า</w:t>
      </w:r>
    </w:p>
    <w:p/>
    <w:p>
      <w:r xmlns:w="http://schemas.openxmlformats.org/wordprocessingml/2006/main">
        <w:t xml:space="preserve">1. 1 โครินธ์ 12:12-31 - พระกายของพระคริสต์และความสำคัญของแต่ละส่วนทำงานร่วมกัน</w:t>
      </w:r>
    </w:p>
    <w:p/>
    <w:p>
      <w:r xmlns:w="http://schemas.openxmlformats.org/wordprocessingml/2006/main">
        <w:t xml:space="preserve">2. อพยพ 25:8-9 - คำแนะนำสำหรับชาวอิสราเอลในการสร้างพลับพลา</w:t>
      </w:r>
    </w:p>
    <w:p/>
    <w:p>
      <w:r xmlns:w="http://schemas.openxmlformats.org/wordprocessingml/2006/main">
        <w:t xml:space="preserve">กันดารวิถี 10:22 และธงของค่ายคนเอฟราอิมก็ออกเดินไปข้างหน้าตามกองทัพของพวกเขา และเอลีชามาบุตรชายของอัมมีฮูดเป็นผู้นำพลโยธาของเขา</w:t>
      </w:r>
    </w:p>
    <w:p/>
    <w:p>
      <w:r xmlns:w="http://schemas.openxmlformats.org/wordprocessingml/2006/main">
        <w:t xml:space="preserve">คนเอฟราอิมออกไปทำสงครามโดยมีเอลีชามาบุตรชายอัมมีฮูดเป็นผู้นำ</w:t>
      </w:r>
    </w:p>
    <w:p/>
    <w:p>
      <w:r xmlns:w="http://schemas.openxmlformats.org/wordprocessingml/2006/main">
        <w:t xml:space="preserve">1. ความสำคัญของการมีความเป็นผู้นำที่เข้มแข็งในยามยากลำบาก</w:t>
      </w:r>
    </w:p>
    <w:p/>
    <w:p>
      <w:r xmlns:w="http://schemas.openxmlformats.org/wordprocessingml/2006/main">
        <w:t xml:space="preserve">2. ความสำคัญของการไว้วางใจคนที่เป็นผู้นำเรา</w:t>
      </w:r>
    </w:p>
    <w:p/>
    <w:p>
      <w:r xmlns:w="http://schemas.openxmlformats.org/wordprocessingml/2006/main">
        <w:t xml:space="preserve">1. สุภาษิต 11:14 - เมื่อไม่มีการปรึกษาหารือ ผู้คนก็ล้มลง แต่เมื่อมีที่ปรึกษาจำนวนมากย่อมมีความปลอดภัย</w:t>
      </w:r>
    </w:p>
    <w:p/>
    <w:p>
      <w:r xmlns:w="http://schemas.openxmlformats.org/wordprocessingml/2006/main">
        <w:t xml:space="preserve">2. สุภาษิต 18:15 - ใจของคนหยั่งรู้ได้ความรู้ และหูของปราชญ์แสวงความรู้</w:t>
      </w:r>
    </w:p>
    <w:p/>
    <w:p>
      <w:r xmlns:w="http://schemas.openxmlformats.org/wordprocessingml/2006/main">
        <w:t xml:space="preserve">กันดารวิถี 10:23 และกามาลิเอลบุตรชายเปดาซูร์เป็นหัวหน้ากองทัพเผ่าคนมนัสเสห์</w:t>
      </w:r>
    </w:p>
    <w:p/>
    <w:p>
      <w:r xmlns:w="http://schemas.openxmlformats.org/wordprocessingml/2006/main">
        <w:t xml:space="preserve">กามาลิเอลบุตรชายเปดาซูร์เป็นหัวหน้าเผ่ามนัสเสห์</w:t>
      </w:r>
    </w:p>
    <w:p/>
    <w:p>
      <w:r xmlns:w="http://schemas.openxmlformats.org/wordprocessingml/2006/main">
        <w:t xml:space="preserve">1. พระพรของการเป็นผู้นำ - วิธีที่พระเจ้าทรงใช้ผู้นำเพื่อชี้นำประชากรของพระองค์</w:t>
      </w:r>
    </w:p>
    <w:p/>
    <w:p>
      <w:r xmlns:w="http://schemas.openxmlformats.org/wordprocessingml/2006/main">
        <w:t xml:space="preserve">2. ความสัตย์ซื่อของพระเจ้า - วิธีที่พระเจ้าสามารถวางใจในการให้คำแนะนำและการชี้นำ</w:t>
      </w:r>
    </w:p>
    <w:p/>
    <w:p>
      <w:r xmlns:w="http://schemas.openxmlformats.org/wordprocessingml/2006/main">
        <w:t xml:space="preserve">1. อิสยาห์ 9:6-7 - เพราะว่ามีเด็กคนหนึ่งเกิดมาเพื่อเรา มีบุตรชายคนหนึ่งประทานมาให้เรา และการปกครองจะอยู่บนบ่าของเขา และเขาจะเรียกว่าที่ปรึกษามหัศจรรย์ พระเจ้าผู้ทรงมหิทธิฤทธิ์ พระบิดานิรันดร์ เจ้าชายแห่งสันติสุข</w:t>
      </w:r>
    </w:p>
    <w:p/>
    <w:p>
      <w:r xmlns:w="http://schemas.openxmlformats.org/wordprocessingml/2006/main">
        <w:t xml:space="preserve">2. กิจการ 5:34-39 - แต่ฟาริสีคนหนึ่งในสภาชื่อกามาลิเอล ธรรมาจารย์ที่คนทั้งปวงได้รับเกียรติ ได้ยืนขึ้นและออกคำสั่งให้พาคนเหล่านั้นออกไปข้างนอกสักพักหนึ่ง และพระองค์ตรัสกับพวกเขาว่า “ท่านชนอิสราเอล ระวังสิ่งที่คุณจะทำกับคนเหล่านี้ด้วย” เมื่อก่อนมีคนหนึ่งชื่อธุดาสปรากฏตัวขึ้น มีคนประมาณสี่ร้อยคนร่วมด้วย เขาถูกฆ่าตาย และทุกคนที่ติดตามเขาก็กระจัดกระจายไปสิ้นสูญ ภายหลังเขา ยูดาสชาวกาลิลีก็ลุกขึ้นในช่วงที่มีการสำรวจสำมะโนประชากร และชักชวนบางคนที่ติดตามเขาไป เขาก็พินาศเหมือนกัน และทุกคนที่ติดตามเขาก็กระจัดกระจายไป</w:t>
      </w:r>
    </w:p>
    <w:p/>
    <w:p>
      <w:r xmlns:w="http://schemas.openxmlformats.org/wordprocessingml/2006/main">
        <w:t xml:space="preserve">กันดารวิถี 10:24 และอาบีดันบุตรชายกิเดโอนีเป็นผู้นำพลโยธาของตระกูลคนเบนยามิน</w:t>
      </w:r>
    </w:p>
    <w:p/>
    <w:p>
      <w:r xmlns:w="http://schemas.openxmlformats.org/wordprocessingml/2006/main">
        <w:t xml:space="preserve">อาบีดันบุตรชายกิเดโอนีเป็นผู้นำเผ่าเบนยามินในกองทัพอิสราเอล</w:t>
      </w:r>
    </w:p>
    <w:p/>
    <w:p>
      <w:r xmlns:w="http://schemas.openxmlformats.org/wordprocessingml/2006/main">
        <w:t xml:space="preserve">1. ความเป็นผู้นำถือเป็นบทบาทสำคัญและไม่ควรมองข้าม</w:t>
      </w:r>
    </w:p>
    <w:p/>
    <w:p>
      <w:r xmlns:w="http://schemas.openxmlformats.org/wordprocessingml/2006/main">
        <w:t xml:space="preserve">2. พระเจ้าทรงเลือกผู้นำเพื่อรับใช้และชี้นำประชากรของพระองค์</w:t>
      </w:r>
    </w:p>
    <w:p/>
    <w:p>
      <w:r xmlns:w="http://schemas.openxmlformats.org/wordprocessingml/2006/main">
        <w:t xml:space="preserve">1. กันดารวิถี 10:24 - อาบีดันบุตรชายกิเดโอนีได้รับการแต่งตั้งให้เป็นผู้นำของเผ่าเบนยามิน</w:t>
      </w:r>
    </w:p>
    <w:p/>
    <w:p>
      <w:r xmlns:w="http://schemas.openxmlformats.org/wordprocessingml/2006/main">
        <w:t xml:space="preserve">2. 1 พงศาวดาร 12:28 - บุตรชายของเบนยามินได้รับการแต่งตั้งให้เป็นผู้นำเผ่าของอิสราเอล</w:t>
      </w:r>
    </w:p>
    <w:p/>
    <w:p>
      <w:r xmlns:w="http://schemas.openxmlformats.org/wordprocessingml/2006/main">
        <w:t xml:space="preserve">กันดารวิถี 10:25 และธงของค่ายคนดานก็ออกเดินไปข้างหน้า ซึ่งเป็นรางวัลของค่ายทั้งหมดทั่วกองทัพของพวกเขา และอาหิเยเซอร์บุตรชายของอัมมีชัดดัยเป็นผู้นำพลโยธาของเขา</w:t>
      </w:r>
    </w:p>
    <w:p/>
    <w:p>
      <w:r xmlns:w="http://schemas.openxmlformats.org/wordprocessingml/2006/main">
        <w:t xml:space="preserve">ค่ายของคนดานออกเดินทาง โดยมีอาหิเอเซอร์บุตรชายอัมมีชัดดัยเป็นหัวหน้ากองทัพของพวกเขา</w:t>
      </w:r>
    </w:p>
    <w:p/>
    <w:p>
      <w:r xmlns:w="http://schemas.openxmlformats.org/wordprocessingml/2006/main">
        <w:t xml:space="preserve">1. พลังแห่งความเป็นผู้นำ: การปฏิบัติตามผู้นำที่ดีสามารถนำไปสู่ความสำเร็จได้อย่างไร</w:t>
      </w:r>
    </w:p>
    <w:p/>
    <w:p>
      <w:r xmlns:w="http://schemas.openxmlformats.org/wordprocessingml/2006/main">
        <w:t xml:space="preserve">2. ความเข้มแข็งแห่งความสามัคคี: พลังแห่งการทำงานร่วมกันเป็นหนึ่งเดียว</w:t>
      </w:r>
    </w:p>
    <w:p/>
    <w:p>
      <w:r xmlns:w="http://schemas.openxmlformats.org/wordprocessingml/2006/main">
        <w:t xml:space="preserve">1. สุภาษิต 11:14 - เมื่อไม่มีการปรึกษาหารือ ผู้คนก็ล้มลง แต่เมื่อมีที่ปรึกษาจำนวนมากย่อมมีความปลอดภัย</w:t>
      </w:r>
    </w:p>
    <w:p/>
    <w:p>
      <w:r xmlns:w="http://schemas.openxmlformats.org/wordprocessingml/2006/main">
        <w:t xml:space="preserve">2. กิจการ 4:32 - และคนจำนวนมากที่เชื่อก็เป็นน้ำหนึ่งใจเดียวกันและเป็นน้ำหนึ่งใจเดียวกัน ไม่มีใครพูดว่าสิ่งที่ตนมีอยู่เป็นของตนเอง แต่พวกเขามีทุกสิ่งที่เหมือนกัน</w:t>
      </w:r>
    </w:p>
    <w:p/>
    <w:p>
      <w:r xmlns:w="http://schemas.openxmlformats.org/wordprocessingml/2006/main">
        <w:t xml:space="preserve">กันดารวิถี 10:26 และพลโยธาของตระกูลคนอาเชอร์คือ ปากีเอล บุตรชายของโอคราน</w:t>
      </w:r>
    </w:p>
    <w:p/>
    <w:p>
      <w:r xmlns:w="http://schemas.openxmlformats.org/wordprocessingml/2006/main">
        <w:t xml:space="preserve">ปากีเอลบุตรชายโอครานได้รับแต่งตั้งให้เป็นหัวหน้าเผ่าอาเชอร์ในค่ายอิสราเอล</w:t>
      </w:r>
    </w:p>
    <w:p/>
    <w:p>
      <w:r xmlns:w="http://schemas.openxmlformats.org/wordprocessingml/2006/main">
        <w:t xml:space="preserve">1. ความสำคัญของความเป็นผู้นำในคริสตจักร</w:t>
      </w:r>
    </w:p>
    <w:p/>
    <w:p>
      <w:r xmlns:w="http://schemas.openxmlformats.org/wordprocessingml/2006/main">
        <w:t xml:space="preserve">2. ติดตามผู้นำที่ได้รับการแต่งตั้งจากพระเจ้า</w:t>
      </w:r>
    </w:p>
    <w:p/>
    <w:p>
      <w:r xmlns:w="http://schemas.openxmlformats.org/wordprocessingml/2006/main">
        <w:t xml:space="preserve">1. ฮีบรู 13:17 - เชื่อฟังผู้นำของคุณและยอมจำนนต่อพวกเขา เพราะพวกเขาคอยดูแลจิตวิญญาณของคุณในฐานะผู้ที่จะรับผิดชอบ</w:t>
      </w:r>
    </w:p>
    <w:p/>
    <w:p>
      <w:r xmlns:w="http://schemas.openxmlformats.org/wordprocessingml/2006/main">
        <w:t xml:space="preserve">2. 1 เปโตร 5:2-3 - จงเลี้ยงดูฝูงแกะของพระเจ้าในหมู่พวกท่าน โดยกำกับดูแลไม่อยู่ภายใต้การบังคับ แต่ด้วยความสมัครใจตามพระประสงค์ของพระเจ้า และมิใช่เพื่อกำไรอันเลวทราม แต่ด้วยความกระตือรือร้น ยังไม่ได้เป็นนายเหนือผู้ที่ได้รับมอบหมายให้ดูแล แต่เป็นการพิสูจน์ให้เห็นเป็นตัวอย่างแก่ฝูงแกะ</w:t>
      </w:r>
    </w:p>
    <w:p/>
    <w:p>
      <w:r xmlns:w="http://schemas.openxmlformats.org/wordprocessingml/2006/main">
        <w:t xml:space="preserve">กันดารวิถี 10:27 และอาหิราบุตรชายเอนันเป็นผู้นำพลโยธาของเผ่าคนนัฟทาลี</w:t>
      </w:r>
    </w:p>
    <w:p/>
    <w:p>
      <w:r xmlns:w="http://schemas.openxmlformats.org/wordprocessingml/2006/main">
        <w:t xml:space="preserve">บทของกันดารวิถี 10 กล่าวถึงอาหิรา บุตรของเอนัน เป็นผู้นำของเผ่านัฟทาลี</w:t>
      </w:r>
    </w:p>
    <w:p/>
    <w:p>
      <w:r xmlns:w="http://schemas.openxmlformats.org/wordprocessingml/2006/main">
        <w:t xml:space="preserve">1. ใช้ชีวิตอย่างไร้ขีดจำกัด: บทเรียนจากอหิรา ผู้นำเผ่านัฟทาลี</w:t>
      </w:r>
    </w:p>
    <w:p/>
    <w:p>
      <w:r xmlns:w="http://schemas.openxmlformats.org/wordprocessingml/2006/main">
        <w:t xml:space="preserve">2. ความกล้าหาญในการเป็นผู้นำ: แบบอย่างของอาหิรา ผู้นำเผ่านัฟทาลี</w:t>
      </w:r>
    </w:p>
    <w:p/>
    <w:p>
      <w:r xmlns:w="http://schemas.openxmlformats.org/wordprocessingml/2006/main">
        <w:t xml:space="preserve">1. เฉลยธรรมบัญญัติ 33:23 และกล่าวถึงนัฟทาลีว่า "โอ นัฟทาลี ผู้พอใจในความโปรดปรานและเปี่ยมด้วยพระพรขององค์พระผู้เป็นเจ้า จงครอบครองทั้งทิศตะวันตกและทิศใต้"</w:t>
      </w:r>
    </w:p>
    <w:p/>
    <w:p>
      <w:r xmlns:w="http://schemas.openxmlformats.org/wordprocessingml/2006/main">
        <w:t xml:space="preserve">2. สดุดี 68:27 มีเบนยามินตัวน้อยพร้อมกับผู้ปกครอง เจ้านายแห่งยูดาห์และสภาของพวกเขา เจ้านายแห่งเศบูลุน และเจ้านายแห่งนัฟทาลี</w:t>
      </w:r>
    </w:p>
    <w:p/>
    <w:p>
      <w:r xmlns:w="http://schemas.openxmlformats.org/wordprocessingml/2006/main">
        <w:t xml:space="preserve">กันดารวิถี 10:28 ดังนี้แหละการเดินทางของชนชาติอิสราเอลตามกองทัพของพวกเขา เมื่อพวกเขาออกเดินทาง</w:t>
      </w:r>
    </w:p>
    <w:p/>
    <w:p>
      <w:r xmlns:w="http://schemas.openxmlformats.org/wordprocessingml/2006/main">
        <w:t xml:space="preserve">ข้อความนี้เล่าถึงการเดินทางของชาวอิสราเอลและการแบ่งแยกตามกองทัพของพวกเขาเมื่อพวกเขาออกเดินทาง</w:t>
      </w:r>
    </w:p>
    <w:p/>
    <w:p>
      <w:r xmlns:w="http://schemas.openxmlformats.org/wordprocessingml/2006/main">
        <w:t xml:space="preserve">1. ความสำคัญของการจัดองค์กรและระเบียบวินัยในชีวิตของเรา</w:t>
      </w:r>
    </w:p>
    <w:p/>
    <w:p>
      <w:r xmlns:w="http://schemas.openxmlformats.org/wordprocessingml/2006/main">
        <w:t xml:space="preserve">2. พลังแห่งความศรัทธาและการเชื่อฟังในยามยากลำบาก</w:t>
      </w:r>
    </w:p>
    <w:p/>
    <w:p>
      <w:r xmlns:w="http://schemas.openxmlformats.org/wordprocessingml/2006/main">
        <w:t xml:space="preserve">1. ฮีบรู 11:8-9 - "โดยความเชื่อ อับราฮัมจึงเชื่อฟังเมื่อพระองค์ทรงถูกเรียกให้ออกไปยังสถานที่ซึ่งเขาจะได้รับเป็นมรดก และเขาก็ออกไปโดยไม่รู้ว่าจะไปที่ไหน"</w:t>
      </w:r>
    </w:p>
    <w:p/>
    <w:p>
      <w:r xmlns:w="http://schemas.openxmlformats.org/wordprocessingml/2006/main">
        <w:t xml:space="preserve">2. โยชูวา 1:9 - "เราสั่งเจ้าแล้วไม่ใช่หรือ จงเข้มแข็งและกล้าหาญ อย่ากลัวหรือท้อถอย เพราะพระยาห์เวห์พระเจ้าของเจ้าอยู่กับเจ้าไม่ว่าเจ้าจะไปที่ใด</w:t>
      </w:r>
    </w:p>
    <w:p/>
    <w:p>
      <w:r xmlns:w="http://schemas.openxmlformats.org/wordprocessingml/2006/main">
        <w:t xml:space="preserve">กันดารวิถี 10:29 และโมเสสพูดกับโฮบับ บุตรชายของรากูเอลคนมีเดียน พ่อตาของโมเสสว่า "เรากำลังจะเดินทางไปยังสถานที่ซึ่งพระเยโฮวาห์ตรัสว่า `เราจะให้ที่นั้นแก่เจ้า มากับพวกเราเถิด แล้วเราจะทำอย่างนั้น' ท่านเป็นคนดี เพราะพระเยโฮวาห์ตรัสความดีเกี่ยวกับอิสราเอลแล้ว</w:t>
      </w:r>
    </w:p>
    <w:p/>
    <w:p>
      <w:r xmlns:w="http://schemas.openxmlformats.org/wordprocessingml/2006/main">
        <w:t xml:space="preserve">โมเสสขอให้โฮบับพ่อตาของเขาร่วมเดินทางไปสู่ดินแดนแห่งพันธสัญญา โดยยืนยันว่าพระเจ้าทรงอวยพรอิสราเอล</w:t>
      </w:r>
    </w:p>
    <w:p/>
    <w:p>
      <w:r xmlns:w="http://schemas.openxmlformats.org/wordprocessingml/2006/main">
        <w:t xml:space="preserve">1. การวางศรัทธาในพระสัญญาของพระเจ้า - กันดารวิถี 10:29</w:t>
      </w:r>
    </w:p>
    <w:p/>
    <w:p>
      <w:r xmlns:w="http://schemas.openxmlformats.org/wordprocessingml/2006/main">
        <w:t xml:space="preserve">2. พึ่งพระพรของพระเจ้า - กันดารวิถี 10:29</w:t>
      </w:r>
    </w:p>
    <w:p/>
    <w:p>
      <w:r xmlns:w="http://schemas.openxmlformats.org/wordprocessingml/2006/main">
        <w:t xml:space="preserve">1. สดุดี 37:5 - จงมอบทางของคุณไว้กับพระเจ้า จงวางใจในพระองค์ด้วย และเขาจะทำให้มันเกิดขึ้น</w:t>
      </w:r>
    </w:p>
    <w:p/>
    <w:p>
      <w:r xmlns:w="http://schemas.openxmlformats.org/wordprocessingml/2006/main">
        <w:t xml:space="preserve">2. อิสยาห์ 55:11 - ถ้อยคำของเราจะเป็นเช่นนั้นซึ่งออกมาจากปากของเรา มันจะไม่กลับมาหาเราเป็นโมฆะ แต่จะบรรลุผลตามที่เราพอใจ และจะเจริญรุ่งเรืองในสิ่งที่เราจะส่งไปนั้น</w:t>
      </w:r>
    </w:p>
    <w:p/>
    <w:p>
      <w:r xmlns:w="http://schemas.openxmlformats.org/wordprocessingml/2006/main">
        <w:t xml:space="preserve">กันดารวิถี 10:30 และพระองค์ตรัสแก่เขาว่า "ข้าพเจ้าจะไม่ไป แต่ฉันจะไปยังดินแดนของฉันเอง และไปยังญาติพี่น้องของฉัน</w:t>
      </w:r>
    </w:p>
    <w:p/>
    <w:p>
      <w:r xmlns:w="http://schemas.openxmlformats.org/wordprocessingml/2006/main">
        <w:t xml:space="preserve">ชาวอิสราเอลต้องการกลับบ้านไปหาครอบครัว</w:t>
      </w:r>
    </w:p>
    <w:p/>
    <w:p>
      <w:r xmlns:w="http://schemas.openxmlformats.org/wordprocessingml/2006/main">
        <w:t xml:space="preserve">1. ความสำคัญของครอบครัวและคุณค่าของการทะนุถนอมความสัมพันธ์</w:t>
      </w:r>
    </w:p>
    <w:p/>
    <w:p>
      <w:r xmlns:w="http://schemas.openxmlformats.org/wordprocessingml/2006/main">
        <w:t xml:space="preserve">2. สละเวลาเพื่อลงทุนในคนที่เรารัก</w:t>
      </w:r>
    </w:p>
    <w:p/>
    <w:p>
      <w:r xmlns:w="http://schemas.openxmlformats.org/wordprocessingml/2006/main">
        <w:t xml:space="preserve">1. ปฐมกาล 2:18-24 - พระประสงค์ของพระเจ้าสำหรับการแต่งงานและครอบครัว</w:t>
      </w:r>
    </w:p>
    <w:p/>
    <w:p>
      <w:r xmlns:w="http://schemas.openxmlformats.org/wordprocessingml/2006/main">
        <w:t xml:space="preserve">2. สดุดี 68:5-6 - พระเจ้าทรงเป็นพระบิดาของเรา ทรงเป็นแหล่งความมั่นคงและการปลอบโยน</w:t>
      </w:r>
    </w:p>
    <w:p/>
    <w:p>
      <w:r xmlns:w="http://schemas.openxmlformats.org/wordprocessingml/2006/main">
        <w:t xml:space="preserve">กันดารวิถี 10:31 พระองค์ตรัสว่า “ขออย่าทรงปล่อยเราไว้เลย ตราบเท่าที่พระองค์ทรงทราบแล้วว่าเราต้องตั้งค่ายอยู่ในถิ่นทุรกันดารอย่างไร และพระองค์จะทรงเป็นแทนสายตาของเรา</w:t>
      </w:r>
    </w:p>
    <w:p/>
    <w:p>
      <w:r xmlns:w="http://schemas.openxmlformats.org/wordprocessingml/2006/main">
        <w:t xml:space="preserve">โมเสสขอให้โฮบับบุตรชายรากูเอลร่วมเดินทางไปกับชาวอิสราเอลในถิ่นทุรกันดาร เนื่องจากโฮบับมีความรู้เกี่ยวกับภูมิประเทศและสามารถช่วยเหลือได้</w:t>
      </w:r>
    </w:p>
    <w:p/>
    <w:p>
      <w:r xmlns:w="http://schemas.openxmlformats.org/wordprocessingml/2006/main">
        <w:t xml:space="preserve">1. พลังแห่งชุมชน: การรวมตัวกันช่วยให้เราเผชิญกับความท้าทายได้อย่างไร</w:t>
      </w:r>
    </w:p>
    <w:p/>
    <w:p>
      <w:r xmlns:w="http://schemas.openxmlformats.org/wordprocessingml/2006/main">
        <w:t xml:space="preserve">2. ความสำคัญของการพึ่งพาผู้มีปัญญาและประสบการณ์</w:t>
      </w:r>
    </w:p>
    <w:p/>
    <w:p>
      <w:r xmlns:w="http://schemas.openxmlformats.org/wordprocessingml/2006/main">
        <w:t xml:space="preserve">1. สุภาษิต 15:22 - หากไม่มีที่ปรึกษาแผนงานจะล้มเหลว แต่มีที่ปรึกษามากมาย แผนงานก็สำเร็จ</w:t>
      </w:r>
    </w:p>
    <w:p/>
    <w:p>
      <w:r xmlns:w="http://schemas.openxmlformats.org/wordprocessingml/2006/main">
        <w:t xml:space="preserve">2. มัทธิว 18:20 - เพราะที่ไหนมีสองสามคนมาชุมนุมกันในนามของฉัน ฉันก็อยู่ในหมู่พวกเขา</w:t>
      </w:r>
    </w:p>
    <w:p/>
    <w:p>
      <w:r xmlns:w="http://schemas.openxmlformats.org/wordprocessingml/2006/main">
        <w:t xml:space="preserve">กันดารวิถี 10:32 ต่อมาถ้าท่านไปกับเรา จะเป็นเช่นนี้ว่าพระเยโฮวาห์จะทรงกระทำความดีประการใดแก่เรา เราก็จะกระทำแก่ท่านเช่นเดียวกัน</w:t>
      </w:r>
    </w:p>
    <w:p/>
    <w:p>
      <w:r xmlns:w="http://schemas.openxmlformats.org/wordprocessingml/2006/main">
        <w:t xml:space="preserve">ชาวอิสราเอลสัญญาว่าจะทำความดีเพื่อโฮบับหากเขาร่วมเดินทางกับพวกเขา</w:t>
      </w:r>
    </w:p>
    <w:p/>
    <w:p>
      <w:r xmlns:w="http://schemas.openxmlformats.org/wordprocessingml/2006/main">
        <w:t xml:space="preserve">1. เมื่อเราทำงานร่วมกัน เราสามารถบรรลุผลดีที่ยิ่งใหญ่กว่าที่เราสามารถทำได้โดยลำพัง</w:t>
      </w:r>
    </w:p>
    <w:p/>
    <w:p>
      <w:r xmlns:w="http://schemas.openxmlformats.org/wordprocessingml/2006/main">
        <w:t xml:space="preserve">2. การทำดีเพื่อผู้อื่นเป็นวิธีการถวายเกียรติพระเจ้า</w:t>
      </w:r>
    </w:p>
    <w:p/>
    <w:p>
      <w:r xmlns:w="http://schemas.openxmlformats.org/wordprocessingml/2006/main">
        <w:t xml:space="preserve">1. โคโลสี 3:12-14 - ดังนั้นในฐานะผู้ที่พระเจ้าเลือกสรร มีใจบริสุทธิ์และเป็นที่รัก มีใจเมตตากรุณา ความถ่อมใจ ความสุภาพอ่อนโยนและความอดทน อดทนต่อกันและกัน และถ้าใครมีเรื่องต่อกันก็ให้อภัยกัน อื่น; องค์พระผู้เป็นเจ้าทรงให้อภัยคุณอย่างไร คุณก็ต้องให้อภัยฉันนั้นด้วย และเหนือสิ่งอื่นใดคือความรักที่เชื่อมโยงทุกสิ่งทุกอย่างเข้าด้วยกันอย่างลงตัว</w:t>
      </w:r>
    </w:p>
    <w:p/>
    <w:p>
      <w:r xmlns:w="http://schemas.openxmlformats.org/wordprocessingml/2006/main">
        <w:t xml:space="preserve">2. ลูกา 6:31 - ทำต่อผู้อื่นเหมือนที่คุณอยากให้พวกเขาทำกับคุณ</w:t>
      </w:r>
    </w:p>
    <w:p/>
    <w:p>
      <w:r xmlns:w="http://schemas.openxmlformats.org/wordprocessingml/2006/main">
        <w:t xml:space="preserve">กันดารวิถี 10:33 และพวกเขาออกเดินทางจากภูเขาของพระเยโฮวาห์เป็นเวลาสามวัน และหีบพันธสัญญาของพระเยโฮวาห์นำหน้าพวกเขาในการเดินทางสามวัน เพื่อค้นหาที่พำนักสำหรับพวกเขา</w:t>
      </w:r>
    </w:p>
    <w:p/>
    <w:p>
      <w:r xmlns:w="http://schemas.openxmlformats.org/wordprocessingml/2006/main">
        <w:t xml:space="preserve">ชาวอิสราเอลออกจากภูเขาขององค์พระผู้เป็นเจ้า และหีบพันธสัญญาก็ไปกับพวกเขาเป็นเวลาสามวันเพื่อหาที่พำนักแห่งใหม่</w:t>
      </w:r>
    </w:p>
    <w:p/>
    <w:p>
      <w:r xmlns:w="http://schemas.openxmlformats.org/wordprocessingml/2006/main">
        <w:t xml:space="preserve">1. พลังแห่งเรือ: เรียนรู้ที่จะทำตามการทรงนำของพระเจ้า</w:t>
      </w:r>
    </w:p>
    <w:p/>
    <w:p>
      <w:r xmlns:w="http://schemas.openxmlformats.org/wordprocessingml/2006/main">
        <w:t xml:space="preserve">2. สามขั้นตอนในการค้นหาการพักผ่อน: การเดินทางของความไว้วางใจและการเชื่อฟัง</w:t>
      </w:r>
    </w:p>
    <w:p/>
    <w:p>
      <w:r xmlns:w="http://schemas.openxmlformats.org/wordprocessingml/2006/main">
        <w:t xml:space="preserve">1. อพยพ 25:10-22 - คำแนะนำในการทำหีบพันธสัญญา</w:t>
      </w:r>
    </w:p>
    <w:p/>
    <w:p>
      <w:r xmlns:w="http://schemas.openxmlformats.org/wordprocessingml/2006/main">
        <w:t xml:space="preserve">2. สดุดี 95:7-11 - การทรงเรียกให้ยอมรับอธิปไตยของพระเจ้าและติดตามพระองค์อย่างเชื่อฟัง</w:t>
      </w:r>
    </w:p>
    <w:p/>
    <w:p>
      <w:r xmlns:w="http://schemas.openxmlformats.org/wordprocessingml/2006/main">
        <w:t xml:space="preserve">กันดารวิถี 10:34 และเมฆของพระเยโฮวาห์ก็อยู่เหนือพวกเขาในเวลากลางวัน เมื่อพวกเขาออกจากค่าย</w:t>
      </w:r>
    </w:p>
    <w:p/>
    <w:p>
      <w:r xmlns:w="http://schemas.openxmlformats.org/wordprocessingml/2006/main">
        <w:t xml:space="preserve">เมฆของพระเจ้าปรากฏพร้อมกับชาวอิสราเอลเมื่อพวกเขาออกจากค่าย</w:t>
      </w:r>
    </w:p>
    <w:p/>
    <w:p>
      <w:r xmlns:w="http://schemas.openxmlformats.org/wordprocessingml/2006/main">
        <w:t xml:space="preserve">1. พระเจ้าทรงสถิตกับเราเสมออย่างไร</w:t>
      </w:r>
    </w:p>
    <w:p/>
    <w:p>
      <w:r xmlns:w="http://schemas.openxmlformats.org/wordprocessingml/2006/main">
        <w:t xml:space="preserve">2. พลังแห่งการสถิตอยู่ของพระเจ้า</w:t>
      </w:r>
    </w:p>
    <w:p/>
    <w:p>
      <w:r xmlns:w="http://schemas.openxmlformats.org/wordprocessingml/2006/main">
        <w:t xml:space="preserve">1. สดุดี 23:4 แม้ว่าฉันจะเดินผ่านหุบเขาที่มืดมนที่สุด ฉันก็จะไม่กลัวความชั่วร้ายใด ๆ เพราะพระองค์ทรงอยู่กับฉัน ไม้เท้าของคุณและไม้เท้าของคุณ พวกเขาปลอบใจฉัน</w:t>
      </w:r>
    </w:p>
    <w:p/>
    <w:p>
      <w:r xmlns:w="http://schemas.openxmlformats.org/wordprocessingml/2006/main">
        <w:t xml:space="preserve">2. อิสยาห์ 41:10 - ดังนั้นอย่ากลัวเลยเพราะฉันอยู่กับคุณ อย่าวิตกไปเลย เพราะเราเป็นพระเจ้าของเจ้า เราจะเสริมกำลังและช่วยเหลือเจ้า เราจะชูเจ้าด้วยมือขวาอันชอบธรรมของเรา</w:t>
      </w:r>
    </w:p>
    <w:p/>
    <w:p>
      <w:r xmlns:w="http://schemas.openxmlformats.org/wordprocessingml/2006/main">
        <w:t xml:space="preserve">กันดารวิถี 10:35 และต่อมาเมื่อหีบเดินไปข้างหน้า โมเสสทูลว่า "ข้าแต่พระเยโฮวาห์ ขอทรงลุกขึ้น ขอให้ศัตรูของพระองค์กระจัดกระจายไป และปล่อยให้ผู้ที่เกลียดชังเจ้าหนีไปต่อหน้าเจ้า</w:t>
      </w:r>
    </w:p>
    <w:p/>
    <w:p>
      <w:r xmlns:w="http://schemas.openxmlformats.org/wordprocessingml/2006/main">
        <w:t xml:space="preserve">โมเสสอธิษฐานขอให้พระเจ้าลุกขึ้นและกระจายศัตรูที่เกลียดชังพวกเขาออกไปในขณะที่เรือเริ่มการเดินทาง</w:t>
      </w:r>
    </w:p>
    <w:p/>
    <w:p>
      <w:r xmlns:w="http://schemas.openxmlformats.org/wordprocessingml/2006/main">
        <w:t xml:space="preserve">1. พลังแห่งการอธิษฐาน - เราจะวางใจพระเจ้าให้ตอบเมื่อเราอธิษฐานได้อย่างไร</w:t>
      </w:r>
    </w:p>
    <w:p/>
    <w:p>
      <w:r xmlns:w="http://schemas.openxmlformats.org/wordprocessingml/2006/main">
        <w:t xml:space="preserve">2. การเดินทางแห่งศรัทธา - ศรัทธาของเราจะพาเราก้าวไปข้างหน้าในยามยากลำบากได้อย่างไร</w:t>
      </w:r>
    </w:p>
    <w:p/>
    <w:p>
      <w:r xmlns:w="http://schemas.openxmlformats.org/wordprocessingml/2006/main">
        <w:t xml:space="preserve">1. ยากอบ 5:16 - คำอธิษฐานของผู้ชอบธรรมมีพลังอันยิ่งใหญ่ในขณะที่มันกำลังได้ผล</w:t>
      </w:r>
    </w:p>
    <w:p/>
    <w:p>
      <w:r xmlns:w="http://schemas.openxmlformats.org/wordprocessingml/2006/main">
        <w:t xml:space="preserve">2. สดุดี 91:14-16 - "เพราะเขายึดฉันไว้แน่นด้วยความรัก ฉันจะช่วยเขา ฉันจะปกป้องเขา เพราะเขารู้จักชื่อของฉัน เมื่อเขาร้องเรียกฉัน ฉันจะตอบเขา ฉันจะอยู่กับเขา เขาเดือดร้อน เราจะช่วยเขาและให้เกียรติเขา เราจะให้เขาอิ่มใจด้วยชีวิตยืนยาว และสำแดงความรอดของเราแก่เขา”</w:t>
      </w:r>
    </w:p>
    <w:p/>
    <w:p>
      <w:r xmlns:w="http://schemas.openxmlformats.org/wordprocessingml/2006/main">
        <w:t xml:space="preserve">กันดารวิถี 10:36 และเมื่อมันสงบลงแล้ว พระองค์ตรัสว่า "ข้าแต่พระเจ้า ขอเสด็จกลับมาหาคนอิสราเอลจำนวนหลายพันคน"</w:t>
      </w:r>
    </w:p>
    <w:p/>
    <w:p>
      <w:r xmlns:w="http://schemas.openxmlformats.org/wordprocessingml/2006/main">
        <w:t xml:space="preserve">ชาวอิสราเอลทูลขอให้พระเจ้ากลับมาหาพวกเขาและอวยพรพวกเขาด้วยการประทับของพระองค์</w:t>
      </w:r>
    </w:p>
    <w:p/>
    <w:p>
      <w:r xmlns:w="http://schemas.openxmlformats.org/wordprocessingml/2006/main">
        <w:t xml:space="preserve">1. ความรักอันไม่มีเงื่อนไขของพระเจ้าต่อประชากรของพระองค์</w:t>
      </w:r>
    </w:p>
    <w:p/>
    <w:p>
      <w:r xmlns:w="http://schemas.openxmlformats.org/wordprocessingml/2006/main">
        <w:t xml:space="preserve">2. พลังแห่งการอธิษฐานและการสรรเสริญ</w:t>
      </w:r>
    </w:p>
    <w:p/>
    <w:p>
      <w:r xmlns:w="http://schemas.openxmlformats.org/wordprocessingml/2006/main">
        <w:t xml:space="preserve">1. อิสยาห์ 55:6-7 จงแสวงหาพระเจ้าในขณะที่จะพบพระองค์ จงเรียกหาเขาขณะที่เขาอยู่ใกล้ ให้คนชั่วละทิ้งทางของเขา และคนอธรรมละทิ้งความคิดของเขา ให้เขากลับมาหาพระเจ้า เพื่อเขาจะได้เมตตาเขา และกลับมาหาพระเจ้าของเรา เพราะพระองค์จะทรงอภัยอย่างล้นเหลือ</w:t>
      </w:r>
    </w:p>
    <w:p/>
    <w:p>
      <w:r xmlns:w="http://schemas.openxmlformats.org/wordprocessingml/2006/main">
        <w:t xml:space="preserve">2. สดุดี 107:1-2 จงขอบพระคุณพระเจ้า เพราะพระองค์ประเสริฐ เพราะความรักมั่นคงของพระองค์ดำรงเป็นนิตย์! ให้ผู้ที่พระเจ้าทรงไถ่ไว้กล่าวเช่นนั้น ผู้ซึ่งพระองค์ได้ทรงไถ่จากความทุกข์ยากแล้ว</w:t>
      </w:r>
    </w:p>
    <w:p/>
    <w:p>
      <w:r xmlns:w="http://schemas.openxmlformats.org/wordprocessingml/2006/main">
        <w:t xml:space="preserve">หมายเลข 11 สามารถสรุปได้เป็น 3 ย่อหน้าดังนี้ โดยมีข้อระบุดังนี้</w:t>
      </w:r>
    </w:p>
    <w:p/>
    <w:p>
      <w:r xmlns:w="http://schemas.openxmlformats.org/wordprocessingml/2006/main">
        <w:t xml:space="preserve">ย่อหน้า 1: กันดารวิถี 11:1-15 อธิบายถึงคำบ่นและความไม่พอใจของชาวอิสราเอลในถิ่นทุรกันดาร บทนี้เน้นว่าผู้คนเริ่มบ่นเกี่ยวกับความยากลำบากและโหยหาอาหารที่พวกเขามีในอียิปต์ คำร้องเรียนของพวกเขาไปถึงโมเสสซึ่งเต็มไปด้วยความคับข้องใจอย่างต่อเนื่อง เขาแสดงความคับข้องใจต่อพระเจ้า โดยรู้สึกเป็นภาระกับความรับผิดชอบในการเป็นผู้นำผู้คนจำนวนมากเช่นนี้</w:t>
      </w:r>
    </w:p>
    <w:p/>
    <w:p>
      <w:r xmlns:w="http://schemas.openxmlformats.org/wordprocessingml/2006/main">
        <w:t xml:space="preserve">ย่อหน้า 2: ต่อเนื่องในกันฤธโม 11:16-35 พระเจ้าทรงแนะนำให้โมเสสรวบรวมผู้อาวุโสเจ็ดสิบคนจากชาวอิสราเอลเพื่อช่วยเขาแบกรับภาระในการเป็นผู้นำ บุคคลที่เลือกเหล่านี้เปี่ยมด้วยพระวิญญาณของพระเจ้าและแบ่งปันสิทธิอำนาจของโมเสส นอกจากนี้ พระเจ้าสัญญาว่าจะจัดเตรียมเนื้อสัตว์มากมายให้กับผู้คน ซึ่งทำให้โมเสสประหลาดใจในตอนแรกเนื่องจากความท้าทายด้านลอจิสติกส์</w:t>
      </w:r>
    </w:p>
    <w:p/>
    <w:p>
      <w:r xmlns:w="http://schemas.openxmlformats.org/wordprocessingml/2006/main">
        <w:t xml:space="preserve">ย่อหน้า 3: หมายเลข 11 สรุปโดยเน้นว่าพระเจ้าทรงปฏิบัติตามคำสัญญาของพระองค์โดยส่งนกกระทาจำนวนมากเข้าไปในค่ายอย่างไร บทนี้อธิบายว่านกกระทาครอบคลุมพื้นที่อันกว้างใหญ่รอบตัวได้อย่างไร ทำให้แต่ละคนสามารถรวบรวมได้มากเท่าที่ต้องการ อย่างไรก็ตาม ในขณะที่พวกเขายังคงบริโภคเนื้อนี้ ภัยพิบัติร้ายแรงก็เกิดขึ้นในหมู่พวกเขาอันเป็นผลมาจากความอยากและความเนรคุณที่มากเกินไปของพวกเขาต่อการจัดเตรียมของพระเจ้า</w:t>
      </w:r>
    </w:p>
    <w:p/>
    <w:p>
      <w:r xmlns:w="http://schemas.openxmlformats.org/wordprocessingml/2006/main">
        <w:t xml:space="preserve">สรุป:</w:t>
      </w:r>
    </w:p>
    <w:p>
      <w:r xmlns:w="http://schemas.openxmlformats.org/wordprocessingml/2006/main">
        <w:t xml:space="preserve">หมายเลข 11 นำเสนอ:</w:t>
      </w:r>
    </w:p>
    <w:p>
      <w:r xmlns:w="http://schemas.openxmlformats.org/wordprocessingml/2006/main">
        <w:t xml:space="preserve">คำบ่น ความไม่พอใจของชาวอิสราเอลในถิ่นทุรกันดาร</w:t>
      </w:r>
    </w:p>
    <w:p>
      <w:r xmlns:w="http://schemas.openxmlformats.org/wordprocessingml/2006/main">
        <w:t xml:space="preserve">โหยหาอาหารจากอียิปต์ เป็นภาระอันหนักหน่วงแก่โมเสส</w:t>
      </w:r>
    </w:p>
    <w:p>
      <w:r xmlns:w="http://schemas.openxmlformats.org/wordprocessingml/2006/main">
        <w:t xml:space="preserve">แสดงความคับข้องใจ; แสวงหาการบรรเทาจากความคับข้องใจอย่างต่อเนื่อง</w:t>
      </w:r>
    </w:p>
    <w:p/>
    <w:p>
      <w:r xmlns:w="http://schemas.openxmlformats.org/wordprocessingml/2006/main">
        <w:t xml:space="preserve">รวบรวมเอ็ลเดอร์เจ็ดสิบคนมาช่วยโมเสส</w:t>
      </w:r>
    </w:p>
    <w:p>
      <w:r xmlns:w="http://schemas.openxmlformats.org/wordprocessingml/2006/main">
        <w:t xml:space="preserve">เติมเต็มพวกเขาด้วยพระวิญญาณของพระเจ้า แบ่งปันอำนาจ;</w:t>
      </w:r>
    </w:p>
    <w:p>
      <w:r xmlns:w="http://schemas.openxmlformats.org/wordprocessingml/2006/main">
        <w:t xml:space="preserve">พระสัญญาของพระเจ้าว่าจะให้มีเนื้อมากมายสำหรับผู้คน ความท้าทายด้านลอจิสติกส์</w:t>
      </w:r>
    </w:p>
    <w:p/>
    <w:p>
      <w:r xmlns:w="http://schemas.openxmlformats.org/wordprocessingml/2006/main">
        <w:t xml:space="preserve">การปฏิบัติตามสัญญาด้วยการส่งนกกระทาจำนวนมาก</w:t>
      </w:r>
    </w:p>
    <w:p>
      <w:r xmlns:w="http://schemas.openxmlformats.org/wordprocessingml/2006/main">
        <w:t xml:space="preserve">นกกระทาปกคลุมพื้นที่กว้างใหญ่รอบค่าย การบริโภคมากเกินไป</w:t>
      </w:r>
    </w:p>
    <w:p>
      <w:r xmlns:w="http://schemas.openxmlformats.org/wordprocessingml/2006/main">
        <w:t xml:space="preserve">ภัยพิบัติร้ายแรงเกิดขึ้นเนื่องจากความเนรคุณต่อการจัดเตรียมของพระเจ้า</w:t>
      </w:r>
    </w:p>
    <w:p/>
    <w:p>
      <w:r xmlns:w="http://schemas.openxmlformats.org/wordprocessingml/2006/main">
        <w:t xml:space="preserve">บทนี้มุ่งเน้นไปที่การร้องเรียนและความไม่พอใจของชาวอิสราเอลในถิ่นทุรกันดาร การแต่งตั้งผู้อาวุโสเจ็ดสิบคนเพื่อช่วยเหลือโมเสส และการจัดเตรียมเนื้อสัตว์ของพระเจ้าตามมาด้วยผลที่ตามมาอย่างรุนแรง หมายเลข 11 เริ่มต้นด้วยการอธิบายว่าผู้คนเริ่มบ่นเกี่ยวกับความยากลำบากของพวกเขาและแสดงความปรารถนาในอาหารที่พวกเขามีในอียิปต์ได้อย่างไร โมเสสรู้สึกหนักใจกับความคับข้องใจของพวกเขาอย่างต่อเนื่องและแสดงความคับข้องใจต่อพระเจ้า รู้สึกเป็นภาระกับความรับผิดชอบในการนำผู้คนจำนวนมากเช่นนี้</w:t>
      </w:r>
    </w:p>
    <w:p/>
    <w:p>
      <w:r xmlns:w="http://schemas.openxmlformats.org/wordprocessingml/2006/main">
        <w:t xml:space="preserve">นอกจากนี้ กันดารวิถี 11 ให้รายละเอียดว่าพระเจ้าทรงสั่งให้โมเสสรวบรวมผู้อาวุโสเจ็ดสิบคนจากชาวอิสราเอลเพื่อแบ่งปันภาระในการเป็นผู้นำของเขาอย่างไร บุคคลที่เลือกเหล่านี้เปี่ยมด้วยพระวิญญาณของพระเจ้าและได้รับสิทธิอำนาจร่วมกับโมเสส นอกจากนี้ พระเจ้าสัญญาว่าจะจัดเตรียมเนื้อสัตว์มากมายให้กับผู้คน ซึ่งทำให้โมเสสประหลาดใจในตอนแรกเนื่องจากความท้าทายด้านลอจิสติกส์</w:t>
      </w:r>
    </w:p>
    <w:p/>
    <w:p>
      <w:r xmlns:w="http://schemas.openxmlformats.org/wordprocessingml/2006/main">
        <w:t xml:space="preserve">บทนี้สรุปโดยเน้นว่าพระเจ้าทรงปฏิบัติตามคำสัญญาของพระองค์โดยส่งนกกระทาจำนวนมากเข้าไปในค่ายอย่างไร นกกระทาครอบคลุมพื้นที่กว้างใหญ่รอบๆ ตัว ทำให้แต่ละคนสามารถรวบรวมได้มากเท่าที่ต้องการ อย่างไรก็ตาม ในขณะที่พวกเขายังคงบริโภคเนื้อนี้ ภัยพิบัติร้ายแรงก็เกิดขึ้นในหมู่พวกเขาอันเป็นผลมาจากความอยากและความเนรคุณที่มากเกินไปของพวกเขาต่อการจัดเตรียมของพระเจ้า</w:t>
      </w:r>
    </w:p>
    <w:p/>
    <w:p>
      <w:r xmlns:w="http://schemas.openxmlformats.org/wordprocessingml/2006/main">
        <w:t xml:space="preserve">กันดารวิถี 11:1 และเมื่อประชาชนบ่น พระยาห์เวห์ทรงไม่พอใจ และพระยาห์เวห์ทรงได้ยิน และความโกรธของเขาก็พลุ่งขึ้น และไฟของพระเยโฮวาห์ก็ไหม้อยู่ท่ามกลางเขา และเผาผลาญเขาที่อยู่ส่วนนอกสุดของค่าย</w:t>
      </w:r>
    </w:p>
    <w:p/>
    <w:p>
      <w:r xmlns:w="http://schemas.openxmlformats.org/wordprocessingml/2006/main">
        <w:t xml:space="preserve">ผู้คนอิสราเอลบ่นต่อพระเจ้าเกี่ยวกับสถานการณ์ของพวกเขา และพระเจ้าทรงไม่พอใจและทรงจุดไฟที่เผาผลาญผู้ที่อยู่ด้านนอกสุดของค่าย</w:t>
      </w:r>
    </w:p>
    <w:p/>
    <w:p>
      <w:r xmlns:w="http://schemas.openxmlformats.org/wordprocessingml/2006/main">
        <w:t xml:space="preserve">1. การพิพากษาของพระเจ้า: เรียนรู้จากคำบ่นของอิสราเอล</w:t>
      </w:r>
    </w:p>
    <w:p/>
    <w:p>
      <w:r xmlns:w="http://schemas.openxmlformats.org/wordprocessingml/2006/main">
        <w:t xml:space="preserve">2. พลังของการร้องเรียนและวิธีการตอบสนองต่อมัน</w:t>
      </w:r>
    </w:p>
    <w:p/>
    <w:p>
      <w:r xmlns:w="http://schemas.openxmlformats.org/wordprocessingml/2006/main">
        <w:t xml:space="preserve">1. ยากอบ 4:13-15 - ดังนั้นจงยอมจำนนต่อพระเจ้า จงต่อต้านมาร แล้วมันจะหนีไปจากคุณ จงเข้าใกล้พระเจ้า แล้วพระองค์จะทรงเข้ามาใกล้คุณ จงชำระมือของเจ้าให้บริสุทธิ์เถิด เจ้าคนบาป และชำระจิตใจของเจ้าให้บริสุทธิ์ เจ้าคนสองใจ</w:t>
      </w:r>
    </w:p>
    <w:p/>
    <w:p>
      <w:r xmlns:w="http://schemas.openxmlformats.org/wordprocessingml/2006/main">
        <w:t xml:space="preserve">2. สุภาษิต 16:27 - คนไร้ค่าคิดแผนชั่ว และในริมฝีปากของเขาเหมือนไฟลุกโชน</w:t>
      </w:r>
    </w:p>
    <w:p/>
    <w:p>
      <w:r xmlns:w="http://schemas.openxmlformats.org/wordprocessingml/2006/main">
        <w:t xml:space="preserve">กันดารวิถี 11:2 ประชาชนร้องต่อโมเสส และเมื่อโมเสสอธิษฐานต่อพระเยโฮวาห์ ไฟก็ดับลง</w:t>
      </w:r>
    </w:p>
    <w:p/>
    <w:p>
      <w:r xmlns:w="http://schemas.openxmlformats.org/wordprocessingml/2006/main">
        <w:t xml:space="preserve">เมื่อชนชาติอิสราเอลร้องต่อโมเสส เขาก็อธิษฐานต่อองค์พระผู้เป็นเจ้าแล้วไฟก็ดับลง</w:t>
      </w:r>
    </w:p>
    <w:p/>
    <w:p>
      <w:r xmlns:w="http://schemas.openxmlformats.org/wordprocessingml/2006/main">
        <w:t xml:space="preserve">1. พลังแห่งการอธิษฐาน: การอธิษฐานอย่างซื่อสัตย์สามารถนำมาซึ่งสันติสุขได้อย่างไร</w:t>
      </w:r>
    </w:p>
    <w:p/>
    <w:p>
      <w:r xmlns:w="http://schemas.openxmlformats.org/wordprocessingml/2006/main">
        <w:t xml:space="preserve">2. ความสำคัญของการติดตามผู้นำ: ตัวอย่างของโมเสสในหมายเลข 11</w:t>
      </w:r>
    </w:p>
    <w:p/>
    <w:p>
      <w:r xmlns:w="http://schemas.openxmlformats.org/wordprocessingml/2006/main">
        <w:t xml:space="preserve">1. ยากอบ 5:16 - สารภาพความผิดต่อกัน และอธิษฐานเผื่อกัน เพื่อท่านจะได้รับการรักษา คำอธิษฐานอย่างแรงกล้าของผู้ชอบธรรมเกิดผลมาก</w:t>
      </w:r>
    </w:p>
    <w:p/>
    <w:p>
      <w:r xmlns:w="http://schemas.openxmlformats.org/wordprocessingml/2006/main">
        <w:t xml:space="preserve">2. ฮีบรู 13:7 - ระลึกถึงบรรดาผู้ที่มีอำนาจเหนือคุณ ผู้ที่พูดพระวจนะของพระเจ้าแก่คุณ ซึ่งมีศรัทธาติดตาม เมื่อพิจารณาถึงการสิ้นสุดการสนทนาของพวกเขา</w:t>
      </w:r>
    </w:p>
    <w:p/>
    <w:p>
      <w:r xmlns:w="http://schemas.openxmlformats.org/wordprocessingml/2006/main">
        <w:t xml:space="preserve">กันดารวิถี 11:3 และท่านเรียกสถานที่นั้นว่าทาเบราห์ เพราะว่าไฟของพระเยโฮวาห์ได้ไหม้อยู่ท่ามกลางพวกเขา</w:t>
      </w:r>
    </w:p>
    <w:p/>
    <w:p>
      <w:r xmlns:w="http://schemas.openxmlformats.org/wordprocessingml/2006/main">
        <w:t xml:space="preserve">ชนชาติอิสราเอลโกรธเคืองการจัดเตรียมของพระเจ้าจนพระองค์ทรงส่งไฟจากสวรรค์มาพิพากษา และสถานที่นั้นจึงได้ชื่อว่าทาเบราห์</w:t>
      </w:r>
    </w:p>
    <w:p/>
    <w:p>
      <w:r xmlns:w="http://schemas.openxmlformats.org/wordprocessingml/2006/main">
        <w:t xml:space="preserve">1. พระเจ้ายังคงตัดสินความบาป - ไม่ว่าเราจะคิดว่าตนเองอยู่ห่างจากการพิพากษาของพระเจ้าเพียงใด พระองค์ยังคงมองเห็นและจะกระทำเมื่อจำเป็น</w:t>
      </w:r>
    </w:p>
    <w:p/>
    <w:p>
      <w:r xmlns:w="http://schemas.openxmlformats.org/wordprocessingml/2006/main">
        <w:t xml:space="preserve">2. อันตรายจากการบ่น - การบ่นและบ่นอาจส่งผลเสียต่อชีวิตเราได้</w:t>
      </w:r>
    </w:p>
    <w:p/>
    <w:p>
      <w:r xmlns:w="http://schemas.openxmlformats.org/wordprocessingml/2006/main">
        <w:t xml:space="preserve">1. สดุดี 32:8 - เราจะสั่งสอนและสอนคุณในทางที่คุณควรไป ฉันจะนำทางคุณด้วยตาของฉัน</w:t>
      </w:r>
    </w:p>
    <w:p/>
    <w:p>
      <w:r xmlns:w="http://schemas.openxmlformats.org/wordprocessingml/2006/main">
        <w:t xml:space="preserve">2. กาลาเทีย 6:7-8 - อย่าถูกหลอก พระเจ้าไม่ได้ล้อเลียน เพราะใครหว่านอะไรลงไปเขาก็จะเก็บเกี่ยวเช่นกัน เพราะว่าผู้ที่หว่านตามเนื้อหนังก็จะเก็บเกี่ยวความเน่าเปื่อยจากเนื้อหนัง แต่ผู้ที่หว่านตามพระวิญญาณก็จะเก็บเกี่ยวชีวิตนิรันดร์จากพระวิญญาณ</w:t>
      </w:r>
    </w:p>
    <w:p/>
    <w:p>
      <w:r xmlns:w="http://schemas.openxmlformats.org/wordprocessingml/2006/main">
        <w:t xml:space="preserve">กันดารวิถี 11:4 และฝูงชนที่ปะปนกันซึ่งอยู่ในหมู่พวกเขาก็ตกตะลึง และชนชาติอิสราเอลก็ร้องไห้อีกและพูดว่า "ใครจะให้เนื้อพวกเรากิน"</w:t>
      </w:r>
    </w:p>
    <w:p/>
    <w:p>
      <w:r xmlns:w="http://schemas.openxmlformats.org/wordprocessingml/2006/main">
        <w:t xml:space="preserve">คนอิสราเอลบ่นและบ่นว่าพวกเขาขาดอาหาร โดยหวังว่าจะมีคนหาเนื้อให้พวกเขากิน</w:t>
      </w:r>
    </w:p>
    <w:p/>
    <w:p>
      <w:r xmlns:w="http://schemas.openxmlformats.org/wordprocessingml/2006/main">
        <w:t xml:space="preserve">1. พลังแห่งการบ่น: การเรียนรู้ที่จะเห็นคุณค่าสิ่งที่เรามี</w:t>
      </w:r>
    </w:p>
    <w:p/>
    <w:p>
      <w:r xmlns:w="http://schemas.openxmlformats.org/wordprocessingml/2006/main">
        <w:t xml:space="preserve">2. การจัดเตรียมของพระเจ้า: วางใจในแผนการและเวลาของพระองค์</w:t>
      </w:r>
    </w:p>
    <w:p/>
    <w:p>
      <w:r xmlns:w="http://schemas.openxmlformats.org/wordprocessingml/2006/main">
        <w:t xml:space="preserve">1. ฟิลิปปี 4:6-7 - อย่ากระวนกระวายถึงสิ่งใดๆ แต่ขอให้พระเจ้าทรงทราบในทุกสิ่งด้วยการอธิษฐานและวิงวอนด้วยการขอบพระคุณ</w:t>
      </w:r>
    </w:p>
    <w:p/>
    <w:p>
      <w:r xmlns:w="http://schemas.openxmlformats.org/wordprocessingml/2006/main">
        <w:t xml:space="preserve">2. สดุดี 23:1 - พระเจ้าทรงเป็นผู้เลี้ยงแกะของฉัน ฉันจะไม่ต้องการ</w:t>
      </w:r>
    </w:p>
    <w:p/>
    <w:p>
      <w:r xmlns:w="http://schemas.openxmlformats.org/wordprocessingml/2006/main">
        <w:t xml:space="preserve">กันดารวิถี 11:5 เราระลึกถึงปลาที่เราได้กินอย่างเสรีในอียิปต์ แตงกวา แตง ต้นกระเทียม หัวหอม และกระเทียม</w:t>
      </w:r>
    </w:p>
    <w:p/>
    <w:p>
      <w:r xmlns:w="http://schemas.openxmlformats.org/wordprocessingml/2006/main">
        <w:t xml:space="preserve">ชาวอิสราเอลปรารถนาอาหารที่พวกเขากินในอียิปต์ เช่น ปลา แตงกวา แตง ต้นหอม หัวหอม และกระเทียม</w:t>
      </w:r>
    </w:p>
    <w:p/>
    <w:p>
      <w:r xmlns:w="http://schemas.openxmlformats.org/wordprocessingml/2006/main">
        <w:t xml:space="preserve">1. อย่าถือว่าการจัดเตรียมของพระเจ้าเป็นเรื่องไร้สาระ</w:t>
      </w:r>
    </w:p>
    <w:p/>
    <w:p>
      <w:r xmlns:w="http://schemas.openxmlformats.org/wordprocessingml/2006/main">
        <w:t xml:space="preserve">2. การระลึกถึงพรของเราสามารถเป็นแหล่งความเข้มแข็งในช่วงเวลาแห่งความยากลำบาก</w:t>
      </w:r>
    </w:p>
    <w:p/>
    <w:p>
      <w:r xmlns:w="http://schemas.openxmlformats.org/wordprocessingml/2006/main">
        <w:t xml:space="preserve">1. สดุดี 103:2 - จิตวิญญาณของฉันเอ๋ย จงถวายสาธุการแด่พระเจ้า และอย่าลืมผลประโยชน์ทั้งหมดของพระองค์</w:t>
      </w:r>
    </w:p>
    <w:p/>
    <w:p>
      <w:r xmlns:w="http://schemas.openxmlformats.org/wordprocessingml/2006/main">
        <w:t xml:space="preserve">2. ฟิลิปปี 4:11-13 - ไม่ใช่ว่าฉันพูดถึงความขัดสน เพราะฉันได้เรียนรู้แล้วว่าฉันจะพอใจในสภาวะใดก็ตาม ฉันรู้ว่าจะตกต่ำอย่างไร และรู้วิธีที่จะอุดมสมบูรณ์ ทุกที่และในทุกสิ่ง ฉันได้รับสั่งสอนให้อิ่มท้องและหิวโหย ทั้งให้อุดมสมบูรณ์และขัดสน ฉันสามารถทำทุกสิ่งได้ผ่านทางพระคริสต์ผู้ทรงเสริมกำลังฉัน</w:t>
      </w:r>
    </w:p>
    <w:p/>
    <w:p>
      <w:r xmlns:w="http://schemas.openxmlformats.org/wordprocessingml/2006/main">
        <w:t xml:space="preserve">กันดารวิถี 11:6 แต่บัดนี้จิตวิญญาณของเราก็แห้งไป ไม่มีอะไรเลยนอกจากมานานี้ต่อหน้าต่อตาเรา</w:t>
      </w:r>
    </w:p>
    <w:p/>
    <w:p>
      <w:r xmlns:w="http://schemas.openxmlformats.org/wordprocessingml/2006/main">
        <w:t xml:space="preserve">ชาวอิสราเอลบ่นว่าหิวและกระหายและไม่มีอะไรจะกินหรือดื่มยกเว้นมานาที่พระเจ้าจัดเตรียมไว้ให้</w:t>
      </w:r>
    </w:p>
    <w:p/>
    <w:p>
      <w:r xmlns:w="http://schemas.openxmlformats.org/wordprocessingml/2006/main">
        <w:t xml:space="preserve">1. “บทเรียนจากการบ่น: การวางใจในพระเจ้า”</w:t>
      </w:r>
    </w:p>
    <w:p/>
    <w:p>
      <w:r xmlns:w="http://schemas.openxmlformats.org/wordprocessingml/2006/main">
        <w:t xml:space="preserve">2. “ปลูกฝังความพอใจ: เห็นคุณค่าสิ่งที่เรามี”</w:t>
      </w:r>
    </w:p>
    <w:p/>
    <w:p>
      <w:r xmlns:w="http://schemas.openxmlformats.org/wordprocessingml/2006/main">
        <w:t xml:space="preserve">1. สดุดี 34:8 - "ขอเชิญชิมแล้วเห็นว่าองค์พระผู้เป็นเจ้าทรงแสนดี ผู้ที่ลี้ภัยในพระองค์ย่อมเป็นสุข"</w:t>
      </w:r>
    </w:p>
    <w:p/>
    <w:p>
      <w:r xmlns:w="http://schemas.openxmlformats.org/wordprocessingml/2006/main">
        <w:t xml:space="preserve">2. ฟิลิปปี 4:11-13 - "ไม่ใช่ว่าฉันกำลังพูดถึงเรื่องขัดสน เพราะว่าฉันได้เรียนรู้ที่จะพอใจในสถานการณ์ใดก็ตาม ฉันรู้ว่าจะต้องถูกทำให้ตกต่ำอย่างไร และรู้วิธีที่จะอุดมสมบูรณ์ ในทุกสถานการณ์ และทุกสถานการณ์ฉันได้เรียนรู้เคล็ดลับในการเผชิญกับความอุดมสมบูรณ์และความหิวโหยความอุดมสมบูรณ์และความต้องการฉันสามารถทำทุกอย่างได้ผ่านพระองค์ผู้ทรงเสริมกำลังฉัน”</w:t>
      </w:r>
    </w:p>
    <w:p/>
    <w:p>
      <w:r xmlns:w="http://schemas.openxmlformats.org/wordprocessingml/2006/main">
        <w:t xml:space="preserve">กันดารวิถี 11:7 มานานั้นเหมือนเมล็ดผักชี และสีของมันก็เหมือนสีของไม้หอม</w:t>
      </w:r>
    </w:p>
    <w:p/>
    <w:p>
      <w:r xmlns:w="http://schemas.openxmlformats.org/wordprocessingml/2006/main">
        <w:t xml:space="preserve">ใน กันดารวิถี 11:7 อธิบายว่ามานามีรูปร่างเหมือนเมล็ดผักชีและมีสีของบีเดลเลียม</w:t>
      </w:r>
    </w:p>
    <w:p/>
    <w:p>
      <w:r xmlns:w="http://schemas.openxmlformats.org/wordprocessingml/2006/main">
        <w:t xml:space="preserve">1. พระเจ้าทรงจัดเตรียมสิ่งที่เราต้องการ - สำรวจกันดารวิถี 11:7 และความหมายโดยนัยต่อการจัดเตรียมของพระเจ้าในชีวิตของเรา</w:t>
      </w:r>
    </w:p>
    <w:p/>
    <w:p>
      <w:r xmlns:w="http://schemas.openxmlformats.org/wordprocessingml/2006/main">
        <w:t xml:space="preserve">2. สีสันแห่งความรักของพระเจ้า - ใช้ตัวเลข 11:7 เพื่อสำรวจความงดงามแห่งความรักของพระเจ้าและวิธีที่ความรักนั้นสำแดงออกมาในชีวิตของเรา</w:t>
      </w:r>
    </w:p>
    <w:p/>
    <w:p>
      <w:r xmlns:w="http://schemas.openxmlformats.org/wordprocessingml/2006/main">
        <w:t xml:space="preserve">1. มัทธิว 6:25-34 - พระเยซูทรงสอนเราว่าอย่ากังวลและวางใจในการจัดเตรียมของพระเจ้า</w:t>
      </w:r>
    </w:p>
    <w:p/>
    <w:p>
      <w:r xmlns:w="http://schemas.openxmlformats.org/wordprocessingml/2006/main">
        <w:t xml:space="preserve">2. ฟิลิปปี 4:4-7 - เปาโลเตือนเราให้มีความยินดีและสันติสุขในความรักของพระเจ้า</w:t>
      </w:r>
    </w:p>
    <w:p/>
    <w:p>
      <w:r xmlns:w="http://schemas.openxmlformats.org/wordprocessingml/2006/main">
        <w:t xml:space="preserve">กันดารวิถี 11:8 ประชาชนก็เที่ยวไปเก็บมาบดเป็นโม่หรือตีด้วยครกแล้วอบในกระทะแล้วทำเป็นเค้ก และรสชาติของมันก็เหมือนกับรสชาติของสด น้ำมัน.</w:t>
      </w:r>
    </w:p>
    <w:p/>
    <w:p>
      <w:r xmlns:w="http://schemas.openxmlformats.org/wordprocessingml/2006/main">
        <w:t xml:space="preserve">ผู้คนรวบรวมมานาและบดเป็นโม่ โขลกในครก และอบในกระทะเพื่อทำเค้กที่มีรสชาติเหมือนน้ำมันสด</w:t>
      </w:r>
    </w:p>
    <w:p/>
    <w:p>
      <w:r xmlns:w="http://schemas.openxmlformats.org/wordprocessingml/2006/main">
        <w:t xml:space="preserve">1. อาหารแห่งชีวิต: วางใจพระเจ้าในยามยากลำบาก</w:t>
      </w:r>
    </w:p>
    <w:p/>
    <w:p>
      <w:r xmlns:w="http://schemas.openxmlformats.org/wordprocessingml/2006/main">
        <w:t xml:space="preserve">2. รสชาติอันหอมหวานแห่งพระกรุณาของพระเจ้า</w:t>
      </w:r>
    </w:p>
    <w:p/>
    <w:p>
      <w:r xmlns:w="http://schemas.openxmlformats.org/wordprocessingml/2006/main">
        <w:t xml:space="preserve">1. มัทธิว 6:11 - ขอประทานอาหารประจำวันของเราแก่เราในวันนี้</w:t>
      </w:r>
    </w:p>
    <w:p/>
    <w:p>
      <w:r xmlns:w="http://schemas.openxmlformats.org/wordprocessingml/2006/main">
        <w:t xml:space="preserve">2. ปฐมกาล 18:14 - มีสิ่งใดที่ยากเกินไปสำหรับพระเจ้าหรือไม่?</w:t>
      </w:r>
    </w:p>
    <w:p/>
    <w:p>
      <w:r xmlns:w="http://schemas.openxmlformats.org/wordprocessingml/2006/main">
        <w:t xml:space="preserve">กันดารวิถี 11:9 และเมื่อมีน้ำค้างตกบนค่ายในตอนกลางคืน มานาก็ตกลงมาบนแคมป์นั้น</w:t>
      </w:r>
    </w:p>
    <w:p/>
    <w:p>
      <w:r xmlns:w="http://schemas.openxmlformats.org/wordprocessingml/2006/main">
        <w:t xml:space="preserve">ในตอนเช้าที่ชาวอิสราเอลเดินทางไปในถิ่นทุรกันดาร พระเจ้าทรงจัดเตรียมมานาให้พวกเขา ซึ่งตกลงมาพร้อมกับน้ำค้างทุกคืน</w:t>
      </w:r>
    </w:p>
    <w:p/>
    <w:p>
      <w:r xmlns:w="http://schemas.openxmlformats.org/wordprocessingml/2006/main">
        <w:t xml:space="preserve">1. ความสัตย์ซื่อของพระเจ้า: วิธีที่พระเจ้าจัดเตรียมให้เราอย่างต่อเนื่องในยามจำเป็น</w:t>
      </w:r>
    </w:p>
    <w:p/>
    <w:p>
      <w:r xmlns:w="http://schemas.openxmlformats.org/wordprocessingml/2006/main">
        <w:t xml:space="preserve">2. การเดินทางแห่งศรัทธา: เราจะวางใจพระเจ้าให้เดินกับเราผ่านความท้าทายของชีวิตได้อย่างไร</w:t>
      </w:r>
    </w:p>
    <w:p/>
    <w:p>
      <w:r xmlns:w="http://schemas.openxmlformats.org/wordprocessingml/2006/main">
        <w:t xml:space="preserve">1. สดุดี 91:2 “ข้าพเจ้าจะกล่าวถึงองค์พระผู้เป็นเจ้าว่า พระองค์ทรงเป็นที่ลี้ภัยและเป็นป้อมปราการของข้าพเจ้า พระเจ้าของข้าพเจ้า ข้าพเจ้าจะวางใจในพระองค์”</w:t>
      </w:r>
    </w:p>
    <w:p/>
    <w:p>
      <w:r xmlns:w="http://schemas.openxmlformats.org/wordprocessingml/2006/main">
        <w:t xml:space="preserve">2. มัทธิว 6:25-26 “เพราะฉะนั้น เราบอกท่านทั้งหลายว่า อย่าวิตกกังวลถึงชีวิตของตนว่าจะเอาอะไรกินหรือจะดื่มอะไร หรือคำนึงถึงร่างกายของเจ้าว่าจะเอาอะไรนุ่งห่ม ชีวิตไม่เป็นอีกต่อไปแล้ว ยิ่งกว่าเนื้อและร่างกายยิ่งกว่าเครื่องนุ่งห่ม?</w:t>
      </w:r>
    </w:p>
    <w:p/>
    <w:p>
      <w:r xmlns:w="http://schemas.openxmlformats.org/wordprocessingml/2006/main">
        <w:t xml:space="preserve">กันดารวิถี 11:10 แล้วโมเสสได้ยินประชาชนร้องไห้ไปทั่วครอบครัวของพวกเขา ทุกคนอยู่ที่ประตูเต็นท์ของตน และพระพิโรธของพระเยโฮวาห์ก็พลุ่งขึ้นอย่างมาก โมเสสก็ไม่พอใจเช่นกัน</w:t>
      </w:r>
    </w:p>
    <w:p/>
    <w:p>
      <w:r xmlns:w="http://schemas.openxmlformats.org/wordprocessingml/2006/main">
        <w:t xml:space="preserve">โมเสสได้ยินชนชาติอิสราเอลร้องไห้ไม่พอใจ และพระเยโฮวาห์ทรงพระพิโรธยิ่งนัก</w:t>
      </w:r>
    </w:p>
    <w:p/>
    <w:p>
      <w:r xmlns:w="http://schemas.openxmlformats.org/wordprocessingml/2006/main">
        <w:t xml:space="preserve">1. อันตรายจากการบ่น: ข้อสะท้อนจากตัวเลข 11:10</w:t>
      </w:r>
    </w:p>
    <w:p/>
    <w:p>
      <w:r xmlns:w="http://schemas.openxmlformats.org/wordprocessingml/2006/main">
        <w:t xml:space="preserve">2. พลังแห่งความไม่พอใจ: วิธีจัดการกับความทุกข์ตามหลักพระคัมภีร์</w:t>
      </w:r>
    </w:p>
    <w:p/>
    <w:p>
      <w:r xmlns:w="http://schemas.openxmlformats.org/wordprocessingml/2006/main">
        <w:t xml:space="preserve">1. ยากอบ 5:9 - พี่น้องทั้งหลาย อย่าบ่นว่ากัน เพื่อท่านจะไม่ถูกตัดสิน ดูเถิด ผู้พิพากษายืนอยู่ที่ประตู</w:t>
      </w:r>
    </w:p>
    <w:p/>
    <w:p>
      <w:r xmlns:w="http://schemas.openxmlformats.org/wordprocessingml/2006/main">
        <w:t xml:space="preserve">2. ฟิลิปปี 2:14-15 - ทำทุกสิ่งโดยไม่บ่นหรือโต้เถียง เพื่อว่าคุณจะไร้ตำหนิและไร้เดียงสา เป็นบุตรของพระเจ้าที่ปราศจากตำหนิ ท่ามกลางคนรุ่นคดโกงและบิดเบี้ยว ซึ่งในหมู่คนเหล่านั้นคุณเปล่งประกายดุจแสงสว่างในโลก</w:t>
      </w:r>
    </w:p>
    <w:p/>
    <w:p>
      <w:r xmlns:w="http://schemas.openxmlformats.org/wordprocessingml/2006/main">
        <w:t xml:space="preserve">กันดารวิถี 11:11 และโมเสสกราบทูลพระเยโฮวาห์ว่า "ไฉนพระองค์ทรงให้ผู้รับใช้ของพระองค์ต้องทุกข์ใจเล่า" และเหตุใดข้าพระองค์จึงไม่เป็นที่โปรดปรานในสายพระเนตรของพระองค์ที่พระองค์ทรงวางภาระของชนชาติทั้งหมดนี้ไว้บนข้าพระองค์?</w:t>
      </w:r>
    </w:p>
    <w:p/>
    <w:p>
      <w:r xmlns:w="http://schemas.openxmlformats.org/wordprocessingml/2006/main">
        <w:t xml:space="preserve">โมเสสตั้งคำถามถึงการตัดสินใจของพระเจ้าที่ทำให้เขาต้องรับผิดชอบต่อทุกคน</w:t>
      </w:r>
    </w:p>
    <w:p/>
    <w:p>
      <w:r xmlns:w="http://schemas.openxmlformats.org/wordprocessingml/2006/main">
        <w:t xml:space="preserve">1: พระเจ้าประทานความรับผิดชอบแก่เรา และเราต้องวางใจในพระปรีชาญาณและความสัตย์ซื่อของพระองค์จึงจะมองเราผ่านสิ่งเหล่านี้ได้</w:t>
      </w:r>
    </w:p>
    <w:p/>
    <w:p>
      <w:r xmlns:w="http://schemas.openxmlformats.org/wordprocessingml/2006/main">
        <w:t xml:space="preserve">2: เราสามารถเข้าเฝ้าพระเจ้าโดยมีคำถามและข้อสงสัย โดยรู้ว่าพระองค์จะทรงฟังเราและประทานการปลอบโยนแก่เรา</w:t>
      </w:r>
    </w:p>
    <w:p/>
    <w:p>
      <w:r xmlns:w="http://schemas.openxmlformats.org/wordprocessingml/2006/main">
        <w:t xml:space="preserve">1: อิสยาห์ 40:28-31 - คุณไม่รู้เหรอ? คุณไม่ได้ยินเหรอ? พระเยโฮวาห์ทรงเป็นพระเจ้านิรันดร์ ผู้ทรงสร้างที่สุดปลายแผ่นดินโลก เขาจะไม่เหนื่อยหรืออ่อนล้า และความเข้าใจของเขาไม่มีใครหยั่งรู้ได้ พระองค์ทรงประทานกำลังแก่ผู้อ่อนล้า และเพิ่มพลังแก่ผู้อ่อนแอ แม้แต่คนหนุ่มๆ ก็ยังเหน็ดเหนื่อยและเหน็ดเหนื่อย และคนหนุ่มก็สะดุดและล้มลง แต่บรรดาผู้ที่หวังในพระเจ้าจะเสริมกำลังใหม่ พวกเขาจะบินด้วยปีกเหมือนนกอินทรี เขาจะวิ่งและไม่เหน็ดเหนื่อย เขาจะเดินและไม่อ่อนเปลี้ย</w:t>
      </w:r>
    </w:p>
    <w:p/>
    <w:p>
      <w:r xmlns:w="http://schemas.openxmlformats.org/wordprocessingml/2006/main">
        <w:t xml:space="preserve">2: 1 เปโตร 5: 7 - ฝากความกังวลทั้งหมดของคุณไว้กับพระองค์เพราะเขาห่วงใยคุณ</w:t>
      </w:r>
    </w:p>
    <w:p/>
    <w:p>
      <w:r xmlns:w="http://schemas.openxmlformats.org/wordprocessingml/2006/main">
        <w:t xml:space="preserve">กันดารวิถี 11:12 ฉันได้ตั้งครรภ์คนทั้งหมดนี้แล้วหรือ? ข้าพระองค์ได้ให้กำเนิดพวกเขาแล้วหรือ เพื่อพระองค์จะตรัสแก่ข้าพระองค์ว่า `จงอุ้มพวกเขาไว้ในอกของเจ้าเหมือนอย่างบิดาลูกอ่อนที่กำลังคลอดบุตร ไปยังแผ่นดินซึ่งพระองค์ทรงปฏิญาณไว้กับบรรพบุรุษของเขา'</w:t>
      </w:r>
    </w:p>
    <w:p/>
    <w:p>
      <w:r xmlns:w="http://schemas.openxmlformats.org/wordprocessingml/2006/main">
        <w:t xml:space="preserve">พระเจ้าทรงตั้งคำถามกับคำขอของโมเสสที่จะนำคนอิสราเอลทั้งหมดไปยังดินแดนแห่งพันธสัญญา โดยถามว่าพระองค์ทรงสร้างพวกเขาเพื่อจุดประสงค์นี้หรือไม่</w:t>
      </w:r>
    </w:p>
    <w:p/>
    <w:p>
      <w:r xmlns:w="http://schemas.openxmlformats.org/wordprocessingml/2006/main">
        <w:t xml:space="preserve">1. พลังแห่งคำสัญญาของพระเจ้า - สำรวจความสัตย์ซื่อของพระเจ้าเพื่อปฏิบัติตามคำสัญญาของพระองค์</w:t>
      </w:r>
    </w:p>
    <w:p/>
    <w:p>
      <w:r xmlns:w="http://schemas.openxmlformats.org/wordprocessingml/2006/main">
        <w:t xml:space="preserve">2. น้ำหนักของการเป็นผู้นำ - พิจารณาภาระการเรียกของโมเสสให้นำประชาชนอิสราเอล</w:t>
      </w:r>
    </w:p>
    <w:p/>
    <w:p>
      <w:r xmlns:w="http://schemas.openxmlformats.org/wordprocessingml/2006/main">
        <w:t xml:space="preserve">1. อิสยาห์ 40:11 - เขาดูแลฝูงแกะของเขาเหมือนคนเลี้ยงแกะ: พระองค์ทรงรวบรวมลูกแกะไว้ในอ้อมแขนของพระองค์และอุ้มไว้ใกล้กับหัวใจของเขา</w:t>
      </w:r>
    </w:p>
    <w:p/>
    <w:p>
      <w:r xmlns:w="http://schemas.openxmlformats.org/wordprocessingml/2006/main">
        <w:t xml:space="preserve">2. มัทธิว 11:28-30 - "บรรดาผู้ที่เหน็ดเหนื่อยและมีภาระหนักมาหาฉันแล้วเราจะให้คุณพักผ่อน เอาแอกของเราแบกไว้และเรียนรู้จากฉันเพราะฉันอ่อนโยนและใจถ่อมตัวและคุณ จิตวิญญาณของเจ้าจะได้พักผ่อน เพราะแอกของเราก็เบา และภาระของเราก็เบา"</w:t>
      </w:r>
    </w:p>
    <w:p/>
    <w:p>
      <w:r xmlns:w="http://schemas.openxmlformats.org/wordprocessingml/2006/main">
        <w:t xml:space="preserve">กันดารวิถี 11:13 ฉันจะมีเนื้อที่ไหนให้คนทั้งหมดนี้ได้? เพราะพวกเขาร้องไห้ต่อข้าพเจ้าว่า `ขอเนื้อให้เรากินเถิด'</w:t>
      </w:r>
    </w:p>
    <w:p/>
    <w:p>
      <w:r xmlns:w="http://schemas.openxmlformats.org/wordprocessingml/2006/main">
        <w:t xml:space="preserve">คนอิสราเอลร้องต่อโมเสสเพื่อขอเนื้อกิน</w:t>
      </w:r>
    </w:p>
    <w:p/>
    <w:p>
      <w:r xmlns:w="http://schemas.openxmlformats.org/wordprocessingml/2006/main">
        <w:t xml:space="preserve">1. ตระหนักว่าเราพึ่งพาพระเจ้า - โรม 5:3-5</w:t>
      </w:r>
    </w:p>
    <w:p/>
    <w:p>
      <w:r xmlns:w="http://schemas.openxmlformats.org/wordprocessingml/2006/main">
        <w:t xml:space="preserve">2. การจัดเตรียมของพระเจ้า - ฟิลิปปี 4:19</w:t>
      </w:r>
    </w:p>
    <w:p/>
    <w:p>
      <w:r xmlns:w="http://schemas.openxmlformats.org/wordprocessingml/2006/main">
        <w:t xml:space="preserve">1. สดุดี 78:19 - "ใช่แล้ว พวกเขาพูดหมิ่นประมาทพระเจ้า พวกเขากล่าวว่า "พระเจ้าจะทรงจัดโต๊ะในถิ่นทุรกันดารได้หรือ"</w:t>
      </w:r>
    </w:p>
    <w:p/>
    <w:p>
      <w:r xmlns:w="http://schemas.openxmlformats.org/wordprocessingml/2006/main">
        <w:t xml:space="preserve">2. เฉลยธรรมบัญญัติ 8:3 - "และพระองค์ทรงกระทำให้ท่านถ่อมตัวลง และทรงให้ท่านหิว และทรงเลี้ยงท่านด้วยมานาซึ่งท่านไม่ทราบและบรรพบุรุษของท่านก็ไม่ทราบ เพื่อพระองค์จะทำให้ท่านทราบว่ามนุษย์ไม่ได้ดำรงชีวิตด้วยอาหารเพียงอย่างเดียว แต่มนุษย์จะมีชีวิตอยู่ได้เพราะพระวจนะทุกคำที่ออกจากพระโอษฐ์ของพระเยโฮวาห์"</w:t>
      </w:r>
    </w:p>
    <w:p/>
    <w:p>
      <w:r xmlns:w="http://schemas.openxmlformats.org/wordprocessingml/2006/main">
        <w:t xml:space="preserve">กันดารวิถี 11:14 ข้าพเจ้าทนคนทั้งหมดนี้ตามลำพังไม่ได้ เพราะมันหนักเกินไปสำหรับข้าพเจ้า</w:t>
      </w:r>
    </w:p>
    <w:p/>
    <w:p>
      <w:r xmlns:w="http://schemas.openxmlformats.org/wordprocessingml/2006/main">
        <w:t xml:space="preserve">ข้อความนี้พูดถึงการที่โมเสสไม่สามารถแบกภาระของชาวอิสราเอลเพียงลำพังได้</w:t>
      </w:r>
    </w:p>
    <w:p/>
    <w:p>
      <w:r xmlns:w="http://schemas.openxmlformats.org/wordprocessingml/2006/main">
        <w:t xml:space="preserve">1. "ความเข้มแข็งแห่งความช่วยเหลือของพระเจ้า"</w:t>
      </w:r>
    </w:p>
    <w:p/>
    <w:p>
      <w:r xmlns:w="http://schemas.openxmlformats.org/wordprocessingml/2006/main">
        <w:t xml:space="preserve">2. “คุณค่าของชุมชน”</w:t>
      </w:r>
    </w:p>
    <w:p/>
    <w:p>
      <w:r xmlns:w="http://schemas.openxmlformats.org/wordprocessingml/2006/main">
        <w:t xml:space="preserve">1. สดุดี 46:1 - "พระเจ้าทรงเป็นที่ลี้ภัยและเป็นกำลังของเรา ทรงช่วยเราในยามยากลำบาก"</w:t>
      </w:r>
    </w:p>
    <w:p/>
    <w:p>
      <w:r xmlns:w="http://schemas.openxmlformats.org/wordprocessingml/2006/main">
        <w:t xml:space="preserve">2. กาลาเทีย 6:2 - "จงรับภาระของกันและกัน และทำตามกฎของพระคริสต์ให้สำเร็จ"</w:t>
      </w:r>
    </w:p>
    <w:p/>
    <w:p>
      <w:r xmlns:w="http://schemas.openxmlformats.org/wordprocessingml/2006/main">
        <w:t xml:space="preserve">กันดารวิถี 11:15 และถ้าท่านกระทำเช่นนี้กับข้าพเจ้า ขอทรงประหารข้าพเจ้าเสียเสียเถิด หากข้าพเจ้าได้รับความโปรดปรานในสายพระเนตรของพระองค์ และอย่าให้ฉันได้เห็นความอนาถาของฉัน</w:t>
      </w:r>
    </w:p>
    <w:p/>
    <w:p>
      <w:r xmlns:w="http://schemas.openxmlformats.org/wordprocessingml/2006/main">
        <w:t xml:space="preserve">โมเสสกำลังขอให้พระเจ้าฆ่าเขาถ้าเขาไม่ได้รับความโปรดปรานในสายพระเนตรของพระเจ้า แทนที่จะปล่อยให้เขาเห็นความทุกข์ยากของตัวเอง</w:t>
      </w:r>
    </w:p>
    <w:p/>
    <w:p>
      <w:r xmlns:w="http://schemas.openxmlformats.org/wordprocessingml/2006/main">
        <w:t xml:space="preserve">1. อาศัยความเมตตาและพระคุณของพระเจ้าในช่วงเวลาแห่งความสิ้นหวัง</w:t>
      </w:r>
    </w:p>
    <w:p/>
    <w:p>
      <w:r xmlns:w="http://schemas.openxmlformats.org/wordprocessingml/2006/main">
        <w:t xml:space="preserve">2. การเรียนรู้ที่จะวางใจแผนและเวลาของพระเจ้า</w:t>
      </w:r>
    </w:p>
    <w:p/>
    <w:p>
      <w:r xmlns:w="http://schemas.openxmlformats.org/wordprocessingml/2006/main">
        <w:t xml:space="preserve">1. สดุดี 130:3-4 - ข้าแต่พระเจ้า หากพระองค์จะทรงทำเครื่องหมายความชั่วช้า ใครจะยืนหยัดได้? แต่กับคุณมีการให้อภัย</w:t>
      </w:r>
    </w:p>
    <w:p/>
    <w:p>
      <w:r xmlns:w="http://schemas.openxmlformats.org/wordprocessingml/2006/main">
        <w:t xml:space="preserve">2. โรม 8:28 - และเรารู้ว่าสำหรับผู้ที่รักพระเจ้า ทุกสิ่งล้วนก่อผลดี สำหรับผู้ที่ได้รับเรียกตามพระประสงค์ของพระองค์</w:t>
      </w:r>
    </w:p>
    <w:p/>
    <w:p>
      <w:r xmlns:w="http://schemas.openxmlformats.org/wordprocessingml/2006/main">
        <w:t xml:space="preserve">กันดารวิถี 11:16 พระเยโฮวาห์ตรัสกับโมเสสว่า "จงรวบรวมผู้อาวุโสของอิสราเอลเจ็ดสิบคนมาหาเรา ซึ่งพระองค์ทรงทราบว่าเป็นผู้อาวุโสของประชาชนและเป็นเจ้าหน้าที่ที่ควบคุมพวกเขา และนำพวกเขามาที่พลับพลาแห่งชุมนุมเพื่อพวกเขาจะได้ยืนอยู่ที่นั่นกับท่าน</w:t>
      </w:r>
    </w:p>
    <w:p/>
    <w:p>
      <w:r xmlns:w="http://schemas.openxmlformats.org/wordprocessingml/2006/main">
        <w:t xml:space="preserve">โมเสสได้รับคำสั่งให้รวบรวมเอ็ลเดอร์เจ็ดสิบคนของอิสราเอลให้มายืนร่วมกับเขาในพลับพลาของที่ประชุม</w:t>
      </w:r>
    </w:p>
    <w:p/>
    <w:p>
      <w:r xmlns:w="http://schemas.openxmlformats.org/wordprocessingml/2006/main">
        <w:t xml:space="preserve">1. ความสำคัญของชุมชน: เราจะรับใช้พระเจ้าร่วมกันได้ดีขึ้นได้อย่างไร</w:t>
      </w:r>
    </w:p>
    <w:p/>
    <w:p>
      <w:r xmlns:w="http://schemas.openxmlformats.org/wordprocessingml/2006/main">
        <w:t xml:space="preserve">2. พลังแห่งการเชื่อฟัง: การปฏิบัติตามคำสั่งของพระเจ้าในทุกด้านของชีวิต</w:t>
      </w:r>
    </w:p>
    <w:p/>
    <w:p>
      <w:r xmlns:w="http://schemas.openxmlformats.org/wordprocessingml/2006/main">
        <w:t xml:space="preserve">1. กิจการ 6:2-4 - คริสตจักรในยุคแรกได้แต่งตั้งมัคนายกกลุ่มแรกเพื่อรับใช้ชุมชน</w:t>
      </w:r>
    </w:p>
    <w:p/>
    <w:p>
      <w:r xmlns:w="http://schemas.openxmlformats.org/wordprocessingml/2006/main">
        <w:t xml:space="preserve">2. 1 เปโตร 5:1-3 - เปโตรเรียกร้องให้ผู้อาวุโสเป็นผู้นำด้วยความอ่อนน้อมถ่อมตนและเป็นตัวอย่างแก่ฝูงแกะ</w:t>
      </w:r>
    </w:p>
    <w:p/>
    <w:p>
      <w:r xmlns:w="http://schemas.openxmlformats.org/wordprocessingml/2006/main">
        <w:t xml:space="preserve">กันดารวิถี 11:17 และเราจะลงมาสนทนากับเจ้าที่นั่น และเราจะเอาวิญญาณซึ่งอยู่บนเจ้ามาสวมบนนั้น และพวกเขาจะแบกภาระของประชาชนร่วมกับท่าน เพื่อว่าท่านจะไม่แบกภาระนั้นเพียงลำพัง</w:t>
      </w:r>
    </w:p>
    <w:p/>
    <w:p>
      <w:r xmlns:w="http://schemas.openxmlformats.org/wordprocessingml/2006/main">
        <w:t xml:space="preserve">พระเจ้าจะเสด็จลงมาตรัสกับโมเสสเพื่อช่วยเขาแบกภาระในการนำชนอิสราเอล พระองค์ทรงสัญญาว่าจะมอบพระวิญญาณบางส่วนแก่ผู้คนเพื่อช่วยโมเสส</w:t>
      </w:r>
    </w:p>
    <w:p/>
    <w:p>
      <w:r xmlns:w="http://schemas.openxmlformats.org/wordprocessingml/2006/main">
        <w:t xml:space="preserve">1. พลังแห่งพระวิญญาณบริสุทธิ์ในการเอาชนะความท้าทาย</w:t>
      </w:r>
    </w:p>
    <w:p/>
    <w:p>
      <w:r xmlns:w="http://schemas.openxmlformats.org/wordprocessingml/2006/main">
        <w:t xml:space="preserve">2. ความเข้มแข็งของชุมชนในการแบกภาระ</w:t>
      </w:r>
    </w:p>
    <w:p/>
    <w:p>
      <w:r xmlns:w="http://schemas.openxmlformats.org/wordprocessingml/2006/main">
        <w:t xml:space="preserve">1. อิสยาห์ 40:30-31 - แม้แต่คนหนุ่มสาวก็ยังอ่อนเปลี้ยและเหน็ดเหนื่อย และชายหนุ่มก็ยังเหนื่อยล้า แต่บรรดาผู้ที่รอคอยองค์พระผู้เป็นเจ้าจะเสริมกำลังใหม่ พวกเขาจะบินขึ้นด้วยปีกเหมือนนกอินทรี พวกเขาจะวิ่งและไม่เหน็ดเหนื่อย พวกเขาจะเดินและไม่อ่อนเปลี้ย</w:t>
      </w:r>
    </w:p>
    <w:p/>
    <w:p>
      <w:r xmlns:w="http://schemas.openxmlformats.org/wordprocessingml/2006/main">
        <w:t xml:space="preserve">2. กาลาเทีย 6:2 - แบกภาระของกันและกัน และปฏิบัติตามกฎของพระคริสต์ให้สำเร็จ</w:t>
      </w:r>
    </w:p>
    <w:p/>
    <w:p>
      <w:r xmlns:w="http://schemas.openxmlformats.org/wordprocessingml/2006/main">
        <w:t xml:space="preserve">กันดารวิถี 11:18 และจงกล่าวแก่ประชาชนว่า `จงชำระตัวให้บริสุทธิ์เพื่อพรุ่งนี้เจ้าจะกินเนื้อ เพราะเจ้าได้ร้องไห้ต่อพระกรรณของพระเยโฮวาห์ว่า `ใครจะให้เนื้อพวกเรากิน? เพราะว่าเราอยู่ในอียิปต์อยู่เย็นเป็นสุข เพราะฉะนั้น พระเยโฮวาห์จะประทานเนื้อแก่ท่าน และท่านจะรับประทาน</w:t>
      </w:r>
    </w:p>
    <w:p/>
    <w:p>
      <w:r xmlns:w="http://schemas.openxmlformats.org/wordprocessingml/2006/main">
        <w:t xml:space="preserve">คนอิสราเอลบ่นเกี่ยวกับสถานการณ์ของพวกเขาและขอเนื้อจากพระเจ้า ดังนั้นพระองค์จึงสัญญาว่าจะมอบเนื้อให้พวกเขาในวันรุ่งขึ้น</w:t>
      </w:r>
    </w:p>
    <w:p/>
    <w:p>
      <w:r xmlns:w="http://schemas.openxmlformats.org/wordprocessingml/2006/main">
        <w:t xml:space="preserve">1. พระเจ้าทรงสัตย์ซื่อที่จะจัดหาให้ตามความต้องการของเรา</w:t>
      </w:r>
    </w:p>
    <w:p/>
    <w:p>
      <w:r xmlns:w="http://schemas.openxmlformats.org/wordprocessingml/2006/main">
        <w:t xml:space="preserve">2. แม้ว่าเราจะดิ้นรน เราก็สามารถวางใจให้พระเจ้าตอบคำอธิษฐานของเราได้</w:t>
      </w:r>
    </w:p>
    <w:p/>
    <w:p>
      <w:r xmlns:w="http://schemas.openxmlformats.org/wordprocessingml/2006/main">
        <w:t xml:space="preserve">1. ฟิลิปปี 4:19 - และพระเจ้าของข้าพเจ้าจะทรงจัดเตรียมทุกความต้องการของคุณตามความมั่งคั่งอันรุ่งโรจน์ของพระองค์ในพระเยซูคริสต์</w:t>
      </w:r>
    </w:p>
    <w:p/>
    <w:p>
      <w:r xmlns:w="http://schemas.openxmlformats.org/wordprocessingml/2006/main">
        <w:t xml:space="preserve">2. สดุดี 145:16 - คุณแบมือออก พระองค์ทรงสนองความปรารถนาของสิ่งมีชีวิตทั้งปวง</w:t>
      </w:r>
    </w:p>
    <w:p/>
    <w:p>
      <w:r xmlns:w="http://schemas.openxmlformats.org/wordprocessingml/2006/main">
        <w:t xml:space="preserve">กันดารวิถี 11:19 เจ้าอย่ารับประทานวันเดียว หรือสองวัน หรือห้าวัน หรือสิบวัน หรือยี่สิบวัน</w:t>
      </w:r>
    </w:p>
    <w:p/>
    <w:p>
      <w:r xmlns:w="http://schemas.openxmlformats.org/wordprocessingml/2006/main">
        <w:t xml:space="preserve">ข้อความนี้เน้นถึงความสำคัญของความอดทน และความจำเป็นที่จะต้องคำนึงถึงพรที่มาพร้อมกับการรอคอย</w:t>
      </w:r>
    </w:p>
    <w:p/>
    <w:p>
      <w:r xmlns:w="http://schemas.openxmlformats.org/wordprocessingml/2006/main">
        <w:t xml:space="preserve">1. “พรแห่งความอดทน”</w:t>
      </w:r>
    </w:p>
    <w:p/>
    <w:p>
      <w:r xmlns:w="http://schemas.openxmlformats.org/wordprocessingml/2006/main">
        <w:t xml:space="preserve">2. "พลังแห่งการรอคอย"</w:t>
      </w:r>
    </w:p>
    <w:p/>
    <w:p>
      <w:r xmlns:w="http://schemas.openxmlformats.org/wordprocessingml/2006/main">
        <w:t xml:space="preserve">1. ยากอบ 5:7-8 - “พี่น้องทั้งหลาย จงอดทนจนกว่าองค์พระผู้เป็นเจ้าจะเสด็จมา จงดูว่าชาวนารอคอยผลอันล้ำค่าแห่งแผ่นดิน อดทนต่อมัน จนกว่าจะได้รับผลต้นและผลปลาย ฝนตก ท่านทั้งหลายจงอดทน ตั้งใจเถิด เพราะการเสด็จมาของพระเจ้ามาใกล้แล้ว"</w:t>
      </w:r>
    </w:p>
    <w:p/>
    <w:p>
      <w:r xmlns:w="http://schemas.openxmlformats.org/wordprocessingml/2006/main">
        <w:t xml:space="preserve">2. สดุดี 27:14 - "จงรอคอยพระเจ้า จงเข้มแข็ง และให้ใจของคุณกล้าหาญ จงรอคอยพระเจ้า!"</w:t>
      </w:r>
    </w:p>
    <w:p/>
    <w:p>
      <w:r xmlns:w="http://schemas.openxmlformats.org/wordprocessingml/2006/main">
        <w:t xml:space="preserve">กันดารวิถี 11:20 แต่ตลอดเดือนจนไหลออกทางรูจมูกของท่าน และเป็นที่รังเกียจแก่ท่าน เพราะว่าท่านได้ดูหมิ่นพระเจ้าผู้อยู่ท่ามกลางท่าน และร้องไห้ต่อพระพักตร์พระองค์ว่า “เหตุไฉนเราจึงออกมาออกมา ของอียิปต์?</w:t>
      </w:r>
    </w:p>
    <w:p/>
    <w:p>
      <w:r xmlns:w="http://schemas.openxmlformats.org/wordprocessingml/2006/main">
        <w:t xml:space="preserve">ข้อความนี้พูดถึงผู้คนที่พระเจ้าไม่พอใจพระเจ้า แม้ว่าพระองค์จะทรงจัดเตรียมไว้ให้พวกเขาก็ตาม</w:t>
      </w:r>
    </w:p>
    <w:p/>
    <w:p>
      <w:r xmlns:w="http://schemas.openxmlformats.org/wordprocessingml/2006/main">
        <w:t xml:space="preserve">1. การเรียนรู้ความพึงพอใจในทุกสถานการณ์: พบกับความยินดีในการจัดเตรียมของพระเจ้า</w:t>
      </w:r>
    </w:p>
    <w:p/>
    <w:p>
      <w:r xmlns:w="http://schemas.openxmlformats.org/wordprocessingml/2006/main">
        <w:t xml:space="preserve">2. ผลแห่งความไม่พอใจ: การร้องไห้แห่งความไม่เชื่อ</w:t>
      </w:r>
    </w:p>
    <w:p/>
    <w:p>
      <w:r xmlns:w="http://schemas.openxmlformats.org/wordprocessingml/2006/main">
        <w:t xml:space="preserve">1. ฟิลิปปี 4:11-13 - ไม่ใช่ว่าฉันพูดเกี่ยวกับความขัดสน เพราะฉันได้เรียนรู้ว่าฉันจะพอใจในสภาวะใดก็ตาม ฉันรู้ว่าจะตกต่ำอย่างไร และรู้วิธีที่จะอุดมสมบูรณ์ ทุกที่และในทุกสิ่ง ฉันได้รับสั่งสอนให้อิ่มท้องและหิวโหย ทั้งให้อุดมสมบูรณ์และขัดสน ฉันสามารถทำทุกสิ่งได้ผ่านทางพระคริสต์ผู้ทรงเสริมกำลังฉัน</w:t>
      </w:r>
    </w:p>
    <w:p/>
    <w:p>
      <w:r xmlns:w="http://schemas.openxmlformats.org/wordprocessingml/2006/main">
        <w:t xml:space="preserve">2. ฮีบรู 13:5-6 - ให้การสนทนาของคุณปราศจากความโลภ และจงพอใจในสิ่งที่เจ้ามี เพราะว่าพระองค์ตรัสว่า เราจะไม่ละเจ้าหรือทอดทิ้งเจ้าเลย เพื่อเราจะกล่าวอย่างกล้าหาญว่า องค์พระผู้เป็นเจ้าทรงเป็นผู้ช่วยของข้าพเจ้า และข้าพเจ้าจะไม่กลัวว่ามนุษย์จะทำอะไรข้าพเจ้า</w:t>
      </w:r>
    </w:p>
    <w:p/>
    <w:p>
      <w:r xmlns:w="http://schemas.openxmlformats.org/wordprocessingml/2006/main">
        <w:t xml:space="preserve">กันดารวิถี 11:21 และโมเสสกล่าวว่า "ประชากรที่เราอยู่ในหมู่นี้เป็นทหารราบหกแสนคน และพระองค์ตรัสว่า เราจะให้เนื้อแก่พวกเขาเพื่อพวกเขาจะได้กินเต็มเดือน</w:t>
      </w:r>
    </w:p>
    <w:p/>
    <w:p>
      <w:r xmlns:w="http://schemas.openxmlformats.org/wordprocessingml/2006/main">
        <w:t xml:space="preserve">โมเสสแสดงความกังวลต่อพระเจ้าเกี่ยวกับการจัดหาอาหารให้เพียงพอแก่ทหารราบ 600,000 คนในประชากรของเขา</w:t>
      </w:r>
    </w:p>
    <w:p/>
    <w:p>
      <w:r xmlns:w="http://schemas.openxmlformats.org/wordprocessingml/2006/main">
        <w:t xml:space="preserve">1: พระเจ้าจะทรงจัดเตรียมทุกสิ่งที่จำเป็นของเรา</w:t>
      </w:r>
    </w:p>
    <w:p/>
    <w:p>
      <w:r xmlns:w="http://schemas.openxmlformats.org/wordprocessingml/2006/main">
        <w:t xml:space="preserve">2: เราสามารถวางใจพระผู้เป็นเจ้าให้ทรงนำเราในยามจำเป็น</w:t>
      </w:r>
    </w:p>
    <w:p/>
    <w:p>
      <w:r xmlns:w="http://schemas.openxmlformats.org/wordprocessingml/2006/main">
        <w:t xml:space="preserve">1: มัทธิว 6:25-34 - เหตุฉะนั้นเราบอกคุณว่าอย่ากังวลกับชีวิตของคุณว่าคุณจะกินหรือดื่มอะไร หรือเกี่ยวกับร่างกายของคุณว่าคุณจะสวมอะไร ชีวิตเป็นมากกว่าอาหาร และร่างกายเป็นมากกว่าเสื้อผ้ามิใช่หรือ?</w:t>
      </w:r>
    </w:p>
    <w:p/>
    <w:p>
      <w:r xmlns:w="http://schemas.openxmlformats.org/wordprocessingml/2006/main">
        <w:t xml:space="preserve">2: สดุดี 37:25 ข้าพระองค์ยังเด็ก และตอนนี้แก่แล้ว แต่ฉันไม่เคยเห็นคนชอบธรรมถูกทอดทิ้ง หรือลูกๆ ของเขาขอทาน</w:t>
      </w:r>
    </w:p>
    <w:p/>
    <w:p>
      <w:r xmlns:w="http://schemas.openxmlformats.org/wordprocessingml/2006/main">
        <w:t xml:space="preserve">กันดารวิถี 11:22 ฝูงแกะและฝูงวัวจะต้องถูกฆ่าเพื่อพวกมันให้เพียงพอหรือ? หรือจะรวบรวมปลาในทะเลมารวมกันเพื่อพอกินหรือ?</w:t>
      </w:r>
    </w:p>
    <w:p/>
    <w:p>
      <w:r xmlns:w="http://schemas.openxmlformats.org/wordprocessingml/2006/main">
        <w:t xml:space="preserve">ชาวอิสราเอลถามว่าพวกเขาจะได้รับอาหารเพียงพอต่อการอยู่รอดหรือไม่</w:t>
      </w:r>
    </w:p>
    <w:p/>
    <w:p>
      <w:r xmlns:w="http://schemas.openxmlformats.org/wordprocessingml/2006/main">
        <w:t xml:space="preserve">1. พระเจ้าจะทรงจัดเตรียมให้เราเสมอ แม้ในช่วงเวลาที่ท้าทายที่สุด</w:t>
      </w:r>
    </w:p>
    <w:p/>
    <w:p>
      <w:r xmlns:w="http://schemas.openxmlformats.org/wordprocessingml/2006/main">
        <w:t xml:space="preserve">2. การพอใจกับสิ่งที่เรามีเป็นสัญญาณบ่งบอกถึงศรัทธาที่แท้จริงในพระเจ้า</w:t>
      </w:r>
    </w:p>
    <w:p/>
    <w:p>
      <w:r xmlns:w="http://schemas.openxmlformats.org/wordprocessingml/2006/main">
        <w:t xml:space="preserve">1. มัทธิว 6:25-34 - ลองพิจารณานกในอากาศและดอกลิลลี่ในทุ่งนา</w:t>
      </w:r>
    </w:p>
    <w:p/>
    <w:p>
      <w:r xmlns:w="http://schemas.openxmlformats.org/wordprocessingml/2006/main">
        <w:t xml:space="preserve">2. สดุดี 23:1 - พระเจ้าทรงเป็นผู้เลี้ยงแกะของฉัน ฉันจะไม่ต้องการ</w:t>
      </w:r>
    </w:p>
    <w:p/>
    <w:p>
      <w:r xmlns:w="http://schemas.openxmlformats.org/wordprocessingml/2006/main">
        <w:t xml:space="preserve">กันดารวิถี 11:23 และพระเยโฮวาห์ตรัสกับโมเสสว่า "พระหัตถ์ของพระเยโฮวาห์สั้นลงหรือ" บัดนี้เจ้าจะเห็นว่าถ้อยคำของเราจะสำเร็จแก่เจ้าหรือไม่</w:t>
      </w:r>
    </w:p>
    <w:p/>
    <w:p>
      <w:r xmlns:w="http://schemas.openxmlformats.org/wordprocessingml/2006/main">
        <w:t xml:space="preserve">พระเจ้าทรงสามารถทำสิ่งที่ยิ่งใหญ่ได้ และพระวจนะของพระองค์จะเกิดขึ้น</w:t>
      </w:r>
    </w:p>
    <w:p/>
    <w:p>
      <w:r xmlns:w="http://schemas.openxmlformats.org/wordprocessingml/2006/main">
        <w:t xml:space="preserve">1. อาศัยอำนาจและพระสัญญาของพระเจ้า</w:t>
      </w:r>
    </w:p>
    <w:p/>
    <w:p>
      <w:r xmlns:w="http://schemas.openxmlformats.org/wordprocessingml/2006/main">
        <w:t xml:space="preserve">2. การวางใจในพระวจนะของพระเจ้า</w:t>
      </w:r>
    </w:p>
    <w:p/>
    <w:p>
      <w:r xmlns:w="http://schemas.openxmlformats.org/wordprocessingml/2006/main">
        <w:t xml:space="preserve">1. อิสยาห์ 40:28-31 - เจ้าไม่รู้หรือ? เจ้าไม่เคยได้ยินหรือว่าพระเจ้าผู้ทรงเป็นนิตย์คือพระยาห์เวห์ผู้ทรงสร้างที่สุดปลายแผ่นดินโลก มิได้ทรงอ่อนระทวยและทรงเหน็ดเหนื่อย ไม่มีการแสวงหาความเข้าใจของเขา พระองค์ทรงประทานกำลังแก่คนอ่อนเปลี้ย และแก่ผู้ที่ไม่มีกำลังพระองค์ทรงเพิ่มกำลัง แม้คนหนุ่มสาวก็จะอ่อนเปลี้ยและเหน็ดเหนื่อย และชายหนุ่มก็จะล้มลงอย่างสิ้นเชิง แต่บรรดาผู้ที่รอคอยพระเยโฮวาห์จะเสริมกำลังใหม่ พวกเขาจะบินขึ้นด้วยปีกเหมือนนกอินทรี พวกเขาจะวิ่งและไม่เหน็ดเหนื่อย และพวกเขาจะเดินและไม่อ่อนเปลี้ย</w:t>
      </w:r>
    </w:p>
    <w:p/>
    <w:p>
      <w:r xmlns:w="http://schemas.openxmlformats.org/wordprocessingml/2006/main">
        <w:t xml:space="preserve">2. สดุดี 37:7 - จงสงบต่อพระพักตร์พระเจ้าและรอคอยพระองค์อย่างอดทน อย่ากังวลใจเพราะคนที่เจริญตามทางของเขา หรือคนที่ประพฤติตามอุบายชั่ว</w:t>
      </w:r>
    </w:p>
    <w:p/>
    <w:p>
      <w:r xmlns:w="http://schemas.openxmlformats.org/wordprocessingml/2006/main">
        <w:t xml:space="preserve">กันดารวิถี 11:24 โมเสสก็ออกไปบอกแก่ประชาชนถึงพระวจนะของพระเยโฮวาห์ และรวบรวมพวกผู้ใหญ่ของประชาชนเจ็ดสิบคนมาตั้งไว้รอบพลับพลา</w:t>
      </w:r>
    </w:p>
    <w:p/>
    <w:p>
      <w:r xmlns:w="http://schemas.openxmlformats.org/wordprocessingml/2006/main">
        <w:t xml:space="preserve">โมเสสออกไปหาประชาชนและเล่าพระดำรัสขององค์พระผู้เป็นเจ้า จากนั้นเขาก็รวบรวมผู้อาวุโส 70 คนมาตั้งไว้รอบพลับพลา</w:t>
      </w:r>
    </w:p>
    <w:p/>
    <w:p>
      <w:r xmlns:w="http://schemas.openxmlformats.org/wordprocessingml/2006/main">
        <w:t xml:space="preserve">1. พระคำของพระเจ้าเป็นผู้นำเราอย่างไร: เรียนรู้จากโมเสส</w:t>
      </w:r>
    </w:p>
    <w:p/>
    <w:p>
      <w:r xmlns:w="http://schemas.openxmlformats.org/wordprocessingml/2006/main">
        <w:t xml:space="preserve">2. พลังแห่งชุมชน: ทำงานร่วมกันเพื่อพระเจ้า</w:t>
      </w:r>
    </w:p>
    <w:p/>
    <w:p>
      <w:r xmlns:w="http://schemas.openxmlformats.org/wordprocessingml/2006/main">
        <w:t xml:space="preserve">1. สดุดี 119:105 - พระวจนะของพระองค์เป็นโคมสำหรับเท้าของข้าพระองค์ เป็นแสงสว่างบนทางของข้าพระองค์</w:t>
      </w:r>
    </w:p>
    <w:p/>
    <w:p>
      <w:r xmlns:w="http://schemas.openxmlformats.org/wordprocessingml/2006/main">
        <w:t xml:space="preserve">2. กิจการ 2:42 - พวกเขาอุทิศตนให้กับการสอนของอัครสาวกและการสามัคคีธรรม หักขนมปังและอธิษฐาน</w:t>
      </w:r>
    </w:p>
    <w:p/>
    <w:p>
      <w:r xmlns:w="http://schemas.openxmlformats.org/wordprocessingml/2006/main">
        <w:t xml:space="preserve">กันดารวิถี 11:25 และพระเยโฮวาห์เสด็จลงมาในเมฆ ตรัสแก่เขา และทรงนำวิญญาณที่มีอยู่บนเขามามอบให้แก่ผู้อาวุโสทั้งเจ็ดสิบคน และต่อมาเมื่อวิญญาณมาอยู่บนเขาแล้ว พวกเขาพยากรณ์และไม่ได้หยุด</w:t>
      </w:r>
    </w:p>
    <w:p/>
    <w:p>
      <w:r xmlns:w="http://schemas.openxmlformats.org/wordprocessingml/2006/main">
        <w:t xml:space="preserve">องค์พระผู้เป็นเจ้าเสด็จลงมาประทานวิญญาณแก่เอ็ลเดอร์เจ็ดสิบคนเพื่อพวกเขาจะพยากรณ์ได้</w:t>
      </w:r>
    </w:p>
    <w:p/>
    <w:p>
      <w:r xmlns:w="http://schemas.openxmlformats.org/wordprocessingml/2006/main">
        <w:t xml:space="preserve">1: พระเจ้าทรงควบคุมอยู่เสมอ และจะประทานวิญญาณให้เราทำตามพระประสงค์ของพระองค์</w:t>
      </w:r>
    </w:p>
    <w:p/>
    <w:p>
      <w:r xmlns:w="http://schemas.openxmlformats.org/wordprocessingml/2006/main">
        <w:t xml:space="preserve">2: การสถิตย์ของพระเจ้าอยู่กับเราเสมอ และพระองค์จะทรงนำเราให้ทำงานของพระองค์</w:t>
      </w:r>
    </w:p>
    <w:p/>
    <w:p>
      <w:r xmlns:w="http://schemas.openxmlformats.org/wordprocessingml/2006/main">
        <w:t xml:space="preserve">1: ยอห์น 14:26 แต่พระผู้ปลอบโยนคือพระวิญญาณบริสุทธิ์ ซึ่งพระบิดาจะทรงใช้มาในนามของเรา พระองค์จะทรงสอนท่านทั้งหลายทุกสิ่ง และจะทรงให้ท่านระลึกถึงทุกสิ่งที่เราได้กล่าวไว้แก่ท่านแล้ว</w:t>
      </w:r>
    </w:p>
    <w:p/>
    <w:p>
      <w:r xmlns:w="http://schemas.openxmlformats.org/wordprocessingml/2006/main">
        <w:t xml:space="preserve">2: อิสยาห์ 40:29 - พระองค์ทรงประทานพลังแก่คนอ่อนเปลี้ย และแก่ผู้ที่ไม่มีกำลังพระองค์ทรงเพิ่มกำลัง</w:t>
      </w:r>
    </w:p>
    <w:p/>
    <w:p>
      <w:r xmlns:w="http://schemas.openxmlformats.org/wordprocessingml/2006/main">
        <w:t xml:space="preserve">กันดารวิถี 11:26 แต่ยังเหลือชายอีกสองคนในค่าย คนหนึ่งชื่อเอลดาด และอีกคนหนึ่งชื่อเมดาด และวิญญาณก็สถิตอยู่บนพวกเขา เป็นคนเหล่านั้นที่เขียนไว้ แต่ไม่ได้ออกไปที่พลับพลา และเขาพยากรณ์ในค่าย</w:t>
      </w:r>
    </w:p>
    <w:p/>
    <w:p>
      <w:r xmlns:w="http://schemas.openxmlformats.org/wordprocessingml/2006/main">
        <w:t xml:space="preserve">ชายสองคน เอลดาดและเมดาด ได้รับพระวิญญาณของพระเจ้าและพยากรณ์ในค่ายโดยไม่ต้องไปที่พลับพลา</w:t>
      </w:r>
    </w:p>
    <w:p/>
    <w:p>
      <w:r xmlns:w="http://schemas.openxmlformats.org/wordprocessingml/2006/main">
        <w:t xml:space="preserve">1. ฤทธิ์อำนาจของพระวิญญาณบริสุทธิ์ที่จะสถิตอยู่กับทุกคน</w:t>
      </w:r>
    </w:p>
    <w:p/>
    <w:p>
      <w:r xmlns:w="http://schemas.openxmlformats.org/wordprocessingml/2006/main">
        <w:t xml:space="preserve">2. ของประทานแห่งความศรัทธาอันไม่มีเงื่อนไขจากพระเจ้า</w:t>
      </w:r>
    </w:p>
    <w:p/>
    <w:p>
      <w:r xmlns:w="http://schemas.openxmlformats.org/wordprocessingml/2006/main">
        <w:t xml:space="preserve">1. กิจการ 2:4 พวกเขาทั้งหมดเปี่ยมด้วยพระวิญญาณบริสุทธิ์ และเริ่มพูดภาษาอื่นๆ ตามที่พระวิญญาณทรงโปรดให้พูด</w:t>
      </w:r>
    </w:p>
    <w:p/>
    <w:p>
      <w:r xmlns:w="http://schemas.openxmlformats.org/wordprocessingml/2006/main">
        <w:t xml:space="preserve">2. เอเฟซัส 2:8-9 เพราะว่าท่านรอดโดยพระคุณโดยความเชื่อ และนั่นไม่ใช่จากตัวคุณเอง แต่เป็นของประทานจากพระเจ้า ไม่ใช่จากการประพฤติ เกรงว่าผู้ใดจะอวดได้</w:t>
      </w:r>
    </w:p>
    <w:p/>
    <w:p>
      <w:r xmlns:w="http://schemas.openxmlformats.org/wordprocessingml/2006/main">
        <w:t xml:space="preserve">กันดารวิถี 11:27 มีชายหนุ่มคนหนึ่งวิ่งไปบอกโมเสสว่า “เอลดัดและเมดาดพยากรณ์อยู่ในค่าย”</w:t>
      </w:r>
    </w:p>
    <w:p/>
    <w:p>
      <w:r xmlns:w="http://schemas.openxmlformats.org/wordprocessingml/2006/main">
        <w:t xml:space="preserve">ชายหนุ่มรายงานว่าเอลดาดและเมดาดกำลังพยากรณ์อยู่ในค่าย</w:t>
      </w:r>
    </w:p>
    <w:p/>
    <w:p>
      <w:r xmlns:w="http://schemas.openxmlformats.org/wordprocessingml/2006/main">
        <w:t xml:space="preserve">1. อย่าอิจฉาพรสวรรค์และพรสวรรค์ของผู้อื่น จงใช้สิ่งเหล่านั้นเพื่อรับใช้พระเจ้า</w:t>
      </w:r>
    </w:p>
    <w:p/>
    <w:p>
      <w:r xmlns:w="http://schemas.openxmlformats.org/wordprocessingml/2006/main">
        <w:t xml:space="preserve">2. พระเจ้าสามารถใช้ใครก็ได้เพื่อให้บรรลุพระประสงค์ของพระองค์ โดยไม่คำนึงถึงอายุหรือประสบการณ์</w:t>
      </w:r>
    </w:p>
    <w:p/>
    <w:p>
      <w:r xmlns:w="http://schemas.openxmlformats.org/wordprocessingml/2006/main">
        <w:t xml:space="preserve">1. โรม 12:6-8 - เมื่อมีของประทานที่แตกต่างกันตามพระคุณที่ประทานแก่เรา ให้เราใช้ของประทานนั้น ถ้าเป็นการพยากรณ์ ก็ให้เราพยากรณ์ตามสัดส่วนของความเชื่อของเรา หรือพันธกิจ ขอให้เราใช้มันในการปฏิบัติศาสนกิจของเรา ผู้ที่สอนในการสั่งสอน ผู้ที่ตักเตือนก็ตักเตือน ผู้ที่ให้ด้วยความใจกว้าง ผู้ที่เป็นผู้นำก็ด้วยความขยันหมั่นเพียร ผู้ทรงแสดงความเมตตาด้วยความยินดี</w:t>
      </w:r>
    </w:p>
    <w:p/>
    <w:p>
      <w:r xmlns:w="http://schemas.openxmlformats.org/wordprocessingml/2006/main">
        <w:t xml:space="preserve">2. 1 โครินธ์ 12:4-7 - ของประทานมีหลากหลาย แต่มีพระวิญญาณองค์เดียวกัน และมีความแตกต่างในการบริหารงานแต่เป็นองค์เดียวกัน และการปฏิบัติการมีหลากหลาย แต่มีพระเจ้าองค์เดียวกันที่ทรงกระทำการในทุกสิ่ง แต่การสำแดงของพระวิญญาณนั้นประทานแก่ทุกคนเพื่อประโยชน์ เพราะว่าพระวิญญาณประทานถ้อยคำแห่งปัญญาแก่คนนั้น ให้อีกคนหนึ่งทราบถ้อยคำแห่งความรู้โดยพระวิญญาณองค์เดียวกัน ไปสู่อีกความเชื่อหนึ่งโดยพระวิญญาณองค์เดียวกัน ของประทานแห่งการรักษาโดยพระวิญญาณองค์เดียวกันแก่อีกคนหนึ่ง</w:t>
      </w:r>
    </w:p>
    <w:p/>
    <w:p>
      <w:r xmlns:w="http://schemas.openxmlformats.org/wordprocessingml/2006/main">
        <w:t xml:space="preserve">กันดารวิถี 11:28 และโยชูวาบุตรชายนูน คนรับใช้ของโมเสส ชายหนุ่มคนหนึ่งของท่านทูลว่า “โมเสสนายของข้าพเจ้า ขอห้ามพวกเขาด้วย”</w:t>
      </w:r>
    </w:p>
    <w:p/>
    <w:p>
      <w:r xmlns:w="http://schemas.openxmlformats.org/wordprocessingml/2006/main">
        <w:t xml:space="preserve">โยชูวาชายหนุ่มซึ่งเป็นคนรับใช้ของโมเสสขอให้โมเสสห้ามไม่ให้ประชาชนบ่น</w:t>
      </w:r>
    </w:p>
    <w:p/>
    <w:p>
      <w:r xmlns:w="http://schemas.openxmlformats.org/wordprocessingml/2006/main">
        <w:t xml:space="preserve">1. พากเพียรด้วยความซื่อสัตย์ - ฮีบรู 10:35-39</w:t>
      </w:r>
    </w:p>
    <w:p/>
    <w:p>
      <w:r xmlns:w="http://schemas.openxmlformats.org/wordprocessingml/2006/main">
        <w:t xml:space="preserve">2. คงเนื้อหาไว้ - ฟิลิปปี 4:10-13</w:t>
      </w:r>
    </w:p>
    <w:p/>
    <w:p>
      <w:r xmlns:w="http://schemas.openxmlformats.org/wordprocessingml/2006/main">
        <w:t xml:space="preserve">1. ปัญญาจารย์ 5:19 - ทุกคนควรพอใจกับสิ่งที่ตนมี เนื่องจากพระเจ้าจะไม่ถูกเยาะเย้ย</w:t>
      </w:r>
    </w:p>
    <w:p/>
    <w:p>
      <w:r xmlns:w="http://schemas.openxmlformats.org/wordprocessingml/2006/main">
        <w:t xml:space="preserve">2. เฉลยธรรมบัญญัติ 3:22 - อย่ากลัวพวกเขา พระยาห์เวห์พระเจ้าของท่านเองจะทรงต่อสู้เพื่อท่าน</w:t>
      </w:r>
    </w:p>
    <w:p/>
    <w:p>
      <w:r xmlns:w="http://schemas.openxmlformats.org/wordprocessingml/2006/main">
        <w:t xml:space="preserve">กันดารวิถี 11:29 และโมเสสทูลพระองค์ว่า “เจ้าอิจฉาเพราะเห็นแก่เราหรือ?” ขอพระเจ้าขอให้ประชากรของพระเจ้าทุกคนเป็นผู้เผยพระวจนะ และพระเจ้าจะทรงใส่พระวิญญาณของพระองค์เหนือพวกเขา!</w:t>
      </w:r>
    </w:p>
    <w:p/>
    <w:p>
      <w:r xmlns:w="http://schemas.openxmlformats.org/wordprocessingml/2006/main">
        <w:t xml:space="preserve">โมเสสปรารถนาให้ผู้คนของพระเจ้าทุกคนมีพระวิญญาณของพระเจ้าอยู่กับพวกเขา</w:t>
      </w:r>
    </w:p>
    <w:p/>
    <w:p>
      <w:r xmlns:w="http://schemas.openxmlformats.org/wordprocessingml/2006/main">
        <w:t xml:space="preserve">1. ความสำคัญของการดำเนินชีวิตร่วมกับพระวิญญาณของพระเจ้า</w:t>
      </w:r>
    </w:p>
    <w:p/>
    <w:p>
      <w:r xmlns:w="http://schemas.openxmlformats.org/wordprocessingml/2006/main">
        <w:t xml:space="preserve">2. พลังแห่งศรัทธาในพระเจ้า</w:t>
      </w:r>
    </w:p>
    <w:p/>
    <w:p>
      <w:r xmlns:w="http://schemas.openxmlformats.org/wordprocessingml/2006/main">
        <w:t xml:space="preserve">1. กิจการ 2:17-18 - "พระเจ้าตรัสว่า "และเหตุการณ์จะเกิดขึ้นในวันสุดท้าย เราจะเทพระวิญญาณของเราลงมาบนเนื้อหนังทั้งปวง และบุตรชายและบุตรสาวของเจ้าจะเผยพระวจนะ และคนหนุ่มของเจ้าจะได้เห็น นิมิต และคนเฒ่าของเจ้าจะฝันว่า และเราจะเทพระวิญญาณของเราลงบนผู้รับใช้ของเราและสาวใช้ของเราในสมัยนั้น และพวกเขาจะพยากรณ์ว่า"</w:t>
      </w:r>
    </w:p>
    <w:p/>
    <w:p>
      <w:r xmlns:w="http://schemas.openxmlformats.org/wordprocessingml/2006/main">
        <w:t xml:space="preserve">2. โยเอล 2:28 - "และต่อมาภายหลังเราจะเทวิญญาณของเราลงบนเนื้อหนังทั้งปวง และบุตรชายและบุตรสาวของเจ้าจะพยากรณ์ คนเฒ่าของเจ้าจะฝัน ชายหนุ่มของเจ้าจะเห็นนิมิต: "</w:t>
      </w:r>
    </w:p>
    <w:p/>
    <w:p>
      <w:r xmlns:w="http://schemas.openxmlformats.org/wordprocessingml/2006/main">
        <w:t xml:space="preserve">กันดารวิถี 11:30 และโมเสสก็พาท่านเข้าไปในค่าย ทั้งท่านกับพวกผู้ใหญ่ของอิสราเอล</w:t>
      </w:r>
    </w:p>
    <w:p/>
    <w:p>
      <w:r xmlns:w="http://schemas.openxmlformats.org/wordprocessingml/2006/main">
        <w:t xml:space="preserve">โมเสสและผู้อาวุโสของอิสราเอลกลับมาที่ค่ายหลังจากแสวงหาการนำทางจากพระเจ้า</w:t>
      </w:r>
    </w:p>
    <w:p/>
    <w:p>
      <w:r xmlns:w="http://schemas.openxmlformats.org/wordprocessingml/2006/main">
        <w:t xml:space="preserve">1: พระเจ้าทรงนำทางเราผ่านช่วงเวลาที่ยากลำบาก</w:t>
      </w:r>
    </w:p>
    <w:p/>
    <w:p>
      <w:r xmlns:w="http://schemas.openxmlformats.org/wordprocessingml/2006/main">
        <w:t xml:space="preserve">2: การขอการนำทางจากพระเจ้าสามารถช่วยเราให้พ้นจากความยากลำบากได้</w:t>
      </w:r>
    </w:p>
    <w:p/>
    <w:p>
      <w:r xmlns:w="http://schemas.openxmlformats.org/wordprocessingml/2006/main">
        <w:t xml:space="preserve">1: อิสยาห์ 40:31 “แต่บรรดาผู้ที่รอคอยพระเจ้าจะเสริมเรี่ยวแรงใหม่ พวกเขาจะบินขึ้นด้วยปีกเหมือนนกอินทรี พวกเขาจะวิ่งและไม่เหน็ดเหนื่อย และพวกเขาจะเดินและไม่อ่อนเปลี้ย”</w:t>
      </w:r>
    </w:p>
    <w:p/>
    <w:p>
      <w:r xmlns:w="http://schemas.openxmlformats.org/wordprocessingml/2006/main">
        <w:t xml:space="preserve">2: ยากอบ 1:5-6 “ถ้าผู้ใดในพวกท่านขาดสติปัญญา ให้คนนั้นทูลขอจากพระเจ้าผู้ทรงประทานแก่ทุกคนด้วยพระทัยกว้างขวาง และไม่ทรงรังเกียจ และจะประทานให้คนนั้น แต่ให้เขาขอด้วยความเชื่อ อย่าลังเลใจเลย เพราะผู้ที่หวั่นไหวก็เหมือนคลื่นทะเลที่ถูกลมพัดซัดไปมา"</w:t>
      </w:r>
    </w:p>
    <w:p/>
    <w:p>
      <w:r xmlns:w="http://schemas.openxmlformats.org/wordprocessingml/2006/main">
        <w:t xml:space="preserve">กันดารวิถี 11:31 มีลมพัดมาจากพระเยโฮวาห์ และนำนกคุ่มมาจากทะเล ปล่อยให้พวกมันตกลงมาข้างค่าย เหมือนเป็นการเดินทางหนึ่งวันในด้านนี้ และเหมือนเป็นการเดินทางหนึ่งวันในอีกด้านหนึ่ง ล้อมรอบค่าย และสูงสองศอกบนพื้นโลก</w:t>
      </w:r>
    </w:p>
    <w:p/>
    <w:p>
      <w:r xmlns:w="http://schemas.openxmlformats.org/wordprocessingml/2006/main">
        <w:t xml:space="preserve">พระเจ้าทรงส่งลมพัดนกคุ่มมายังค่ายของคนอิสราเอล ปกคลุมพื้นดินสูงสองศอก</w:t>
      </w:r>
    </w:p>
    <w:p/>
    <w:p>
      <w:r xmlns:w="http://schemas.openxmlformats.org/wordprocessingml/2006/main">
        <w:t xml:space="preserve">1. พระเจ้าทรงจัดเตรียมบทเรียนจากชาวอิสราเอลในกันดารวิถี 11 ให้กับประชากรของพระองค์</w:t>
      </w:r>
    </w:p>
    <w:p/>
    <w:p>
      <w:r xmlns:w="http://schemas.openxmlformats.org/wordprocessingml/2006/main">
        <w:t xml:space="preserve">2. ความกตัญญูเมื่อเผชิญกับความอุดมสมบูรณ์ของพระเจ้า: ชาวอิสราเอลในกันดารวิถี 11</w:t>
      </w:r>
    </w:p>
    <w:p/>
    <w:p>
      <w:r xmlns:w="http://schemas.openxmlformats.org/wordprocessingml/2006/main">
        <w:t xml:space="preserve">1. กันดารวิถี 11:31</w:t>
      </w:r>
    </w:p>
    <w:p/>
    <w:p>
      <w:r xmlns:w="http://schemas.openxmlformats.org/wordprocessingml/2006/main">
        <w:t xml:space="preserve">2. 1 โครินธ์ 10:13 - "ไม่มีการทดลองใดเกิดขึ้นกับคุณที่ไม่ธรรมดาสำหรับมนุษย์ พระเจ้าทรงสัตย์ซื่อและพระองค์จะไม่ปล่อยให้คุณถูกล่อลวงเกินกว่าความสามารถของคุณ แต่ด้วยการล่อลวงนั้นพระองค์จะทรงจัดเตรียมหนทางหลบหนีด้วย เพื่อว่าท่านจะทนได้”</w:t>
      </w:r>
    </w:p>
    <w:p/>
    <w:p>
      <w:r xmlns:w="http://schemas.openxmlformats.org/wordprocessingml/2006/main">
        <w:t xml:space="preserve">กันดารวิถี 11:32 และประชาชนก็ยืนขึ้นตลอดวันนั้นและตลอดคืนนั้น และตลอดวันรุ่งขึ้น พวกเขาก็เก็บนกคุ่ม คนที่รวบรวมได้น้อยที่สุดก็รวบรวมโฮเมอร์ได้สิบโฮเมอร์ และพวกเขาก็กระจายพวกมันออกไปทั่วบริเวณค่าย .</w:t>
      </w:r>
    </w:p>
    <w:p/>
    <w:p>
      <w:r xmlns:w="http://schemas.openxmlformats.org/wordprocessingml/2006/main">
        <w:t xml:space="preserve">ชนชาติอิสราเอลยืนขึ้นเป็นเวลาสองวันเพื่อเก็บนกคุ่ม และอย่างน้อยก็รวบรวมโฮเมอร์ได้สิบคน</w:t>
      </w:r>
    </w:p>
    <w:p/>
    <w:p>
      <w:r xmlns:w="http://schemas.openxmlformats.org/wordprocessingml/2006/main">
        <w:t xml:space="preserve">1. พลังแห่งความอุตสาหะ: เรื่องราวของความพากเพียรของชาวอิสราเอลเมื่อเผชิญกับความยากลำบาก</w:t>
      </w:r>
    </w:p>
    <w:p/>
    <w:p>
      <w:r xmlns:w="http://schemas.openxmlformats.org/wordprocessingml/2006/main">
        <w:t xml:space="preserve">2. พรแห่งการเชื่อฟัง: พรของพระเจ้าแก่ผู้ที่ปฏิบัติตามพระบัญชาของพระองค์</w:t>
      </w:r>
    </w:p>
    <w:p/>
    <w:p>
      <w:r xmlns:w="http://schemas.openxmlformats.org/wordprocessingml/2006/main">
        <w:t xml:space="preserve">1. ยากอบ 1:2-4 - "พี่น้องทั้งหลาย จงนับสิ่งที่น่ายินดีไว้เถิด เมื่อท่านเผชิญการทดลองต่างๆ นานา เพราะท่านรู้ว่าการทดสอบความเชื่อของท่านทำให้เกิดความแน่วแน่ และให้ความแน่วแน่เกิดผลเต็มที่เพื่อท่านจะได้ สมบูรณ์และครบถ้วนไม่ขาดสิ่งใดเลย”</w:t>
      </w:r>
    </w:p>
    <w:p/>
    <w:p>
      <w:r xmlns:w="http://schemas.openxmlformats.org/wordprocessingml/2006/main">
        <w:t xml:space="preserve">2. เฉลยธรรมบัญญัติ 8:18 - "จงระลึกถึงพระยาห์เวห์พระเจ้าของท่าน เพราะพระองค์คือผู้ทรงประทานอำนาจแก่ท่านในการได้รับความมั่งคั่ง เพื่อพระองค์จะทรงยืนยันพันธสัญญาของพระองค์ที่พระองค์ทรงปฏิญาณไว้กับบรรพบุรุษของท่าน ดังที่เป็นอยู่ทุกวันนี้"</w:t>
      </w:r>
    </w:p>
    <w:p/>
    <w:p>
      <w:r xmlns:w="http://schemas.openxmlformats.org/wordprocessingml/2006/main">
        <w:t xml:space="preserve">กันดารวิถี 11:33 ขณะที่เนื้อยังติดซี่ฟันอยู่ ก่อนเคี้ยว พระพิโรธของพระเยโฮวาห์ก็พลุ่งขึ้นต่อประชาชน และพระเยโฮวาห์ก็ทรงประหารประชาชนด้วยภัยพิบัติอันใหญ่หลวง</w:t>
      </w:r>
    </w:p>
    <w:p/>
    <w:p>
      <w:r xmlns:w="http://schemas.openxmlformats.org/wordprocessingml/2006/main">
        <w:t xml:space="preserve">องค์พระผู้เป็นเจ้าทรงลงโทษชนชาติอิสราเอลด้วยภัยพิบัติร้ายแรงจากการกินนกคุ่มก่อนเคี้ยว</w:t>
      </w:r>
    </w:p>
    <w:p/>
    <w:p>
      <w:r xmlns:w="http://schemas.openxmlformats.org/wordprocessingml/2006/main">
        <w:t xml:space="preserve">1. อันตรายของการไม่เชื่อฟัง: การเรียนรู้จากความผิดพลาดของอิสราเอล</w:t>
      </w:r>
    </w:p>
    <w:p/>
    <w:p>
      <w:r xmlns:w="http://schemas.openxmlformats.org/wordprocessingml/2006/main">
        <w:t xml:space="preserve">2. ผลที่ตามมาจากความโลภ: คำเตือนจากหนังสือตัวเลข</w:t>
      </w:r>
    </w:p>
    <w:p/>
    <w:p>
      <w:r xmlns:w="http://schemas.openxmlformats.org/wordprocessingml/2006/main">
        <w:t xml:space="preserve">1. ฮีบรู 12:29 - "เพราะว่าพระเจ้าของเราทรงเป็นไฟเผาผลาญ"</w:t>
      </w:r>
    </w:p>
    <w:p/>
    <w:p>
      <w:r xmlns:w="http://schemas.openxmlformats.org/wordprocessingml/2006/main">
        <w:t xml:space="preserve">2. สุภาษิต 16:18 - "ความเย่อหยิ่งไปข้างหน้าการถูกทำลาย และจิตใจที่เย่อหยิ่งก่อนการล่มสลาย"</w:t>
      </w:r>
    </w:p>
    <w:p/>
    <w:p>
      <w:r xmlns:w="http://schemas.openxmlformats.org/wordprocessingml/2006/main">
        <w:t xml:space="preserve">กันดารวิถี 11:34 และพระองค์ทรงเรียกชื่อสถานที่นั้นว่า กิโบรทหัทธาอาวาห์ เพราะที่นั่นพวกเขาฝังผู้คนที่โลภมากไว้ที่นั่น</w:t>
      </w:r>
    </w:p>
    <w:p/>
    <w:p>
      <w:r xmlns:w="http://schemas.openxmlformats.org/wordprocessingml/2006/main">
        <w:t xml:space="preserve">ชาวอิสราเอลทำบาปด้วยการบ่นและถูกลงโทษด้วยการตายในกิโบรธัตตะอาวาห์</w:t>
      </w:r>
    </w:p>
    <w:p/>
    <w:p>
      <w:r xmlns:w="http://schemas.openxmlformats.org/wordprocessingml/2006/main">
        <w:t xml:space="preserve">1. พระเจ้าจะไม่ยอมรับพฤติกรรมบาปและจะลงโทษผู้ที่ไม่เชื่อฟังพระบัญชาของพระองค์</w:t>
      </w:r>
    </w:p>
    <w:p/>
    <w:p>
      <w:r xmlns:w="http://schemas.openxmlformats.org/wordprocessingml/2006/main">
        <w:t xml:space="preserve">2. เราต้องเชื่อฟังพระเจ้าและถ่อมตัวต่อหน้าพระองค์เพื่อแสดงความเคารพและความเคารพ</w:t>
      </w:r>
    </w:p>
    <w:p/>
    <w:p>
      <w:r xmlns:w="http://schemas.openxmlformats.org/wordprocessingml/2006/main">
        <w:t xml:space="preserve">1. สุภาษิต 8:13 - ความยำเกรงพระเจ้าคือการเกลียดชังความชั่วร้าย ความเย่อหยิ่ง ความเย่อหยิ่ง ทางชั่วร้าย และปากที่บอด ฉันเกลียดไหม</w:t>
      </w:r>
    </w:p>
    <w:p/>
    <w:p>
      <w:r xmlns:w="http://schemas.openxmlformats.org/wordprocessingml/2006/main">
        <w:t xml:space="preserve">2. ยากอบ 4:10 - จงถ่อมตัวลงต่อสายพระเนตรของพระเจ้า แล้วพระองค์จะทรงยกคุณขึ้น</w:t>
      </w:r>
    </w:p>
    <w:p/>
    <w:p>
      <w:r xmlns:w="http://schemas.openxmlformats.org/wordprocessingml/2006/main">
        <w:t xml:space="preserve">กันดารวิถี 11:35 และประชาชนเดินทางจากกิโบรทหัทธาอาวาห์ถึงฮาเซโรท และอาศัยอยู่ที่ฮาเซโรท</w:t>
      </w:r>
    </w:p>
    <w:p/>
    <w:p>
      <w:r xmlns:w="http://schemas.openxmlformats.org/wordprocessingml/2006/main">
        <w:t xml:space="preserve">ประชาชนเดินทางจากขิบโรทหัทธาอาวาห์ไปยังฮาเซโรทและพักอยู่ที่นั่น</w:t>
      </w:r>
    </w:p>
    <w:p/>
    <w:p>
      <w:r xmlns:w="http://schemas.openxmlformats.org/wordprocessingml/2006/main">
        <w:t xml:space="preserve">1. ความสำคัญของการปฏิบัติตามการนำทางของพระเจ้าในชีวิตของเรา</w:t>
      </w:r>
    </w:p>
    <w:p/>
    <w:p>
      <w:r xmlns:w="http://schemas.openxmlformats.org/wordprocessingml/2006/main">
        <w:t xml:space="preserve">2. คุณค่าของการอดทนต่อความยากลำบาก</w:t>
      </w:r>
    </w:p>
    <w:p/>
    <w:p>
      <w:r xmlns:w="http://schemas.openxmlformats.org/wordprocessingml/2006/main">
        <w:t xml:space="preserve">1. สดุดี 32:8 เราจะสั่งสอนและสอนเจ้าในทางที่เจ้าควรจะไป ฉันจะให้คำปรึกษาคุณด้วยสายตาที่รักฉันอยู่กับคุณ</w:t>
      </w:r>
    </w:p>
    <w:p/>
    <w:p>
      <w:r xmlns:w="http://schemas.openxmlformats.org/wordprocessingml/2006/main">
        <w:t xml:space="preserve">2. ฮีบรู 12:1-3 เพราะเหตุนี้เมื่อเราถูกล้อมรอบด้วยพยานฝูงใหญ่เช่นนั้น ให้เราละทิ้งทุกสิ่งที่ขัดขวางและบาปที่เกาะเกี่ยวได้ง่าย ให้เราวิ่งแข่งด้วยความเพียรพยายามตามการแข่งขันที่กำหนดไว้สำหรับเรา โดยจับตาดูพระเยซูผู้บุกเบิกและผู้ทำให้ความเชื่อสมบูรณ์ พระองค์ทรงอดทนต่อไม้กางเขนด้วยความยินดีที่อยู่ตรงหน้า ทรงดูหมิ่นความอับอายของไม้กางเขน และประทับนั่ง ณ เบื้องขวาพระที่นั่งของพระเจ้า</w:t>
      </w:r>
    </w:p>
    <w:p/>
    <w:p>
      <w:r xmlns:w="http://schemas.openxmlformats.org/wordprocessingml/2006/main">
        <w:t xml:space="preserve">หมายเลข 12 สามารถสรุปได้เป็น 3 ย่อหน้าดังนี้ โดยมีข้อระบุดังนี้</w:t>
      </w:r>
    </w:p>
    <w:p/>
    <w:p>
      <w:r xmlns:w="http://schemas.openxmlformats.org/wordprocessingml/2006/main">
        <w:t xml:space="preserve">ย่อหน้า 1: กันดารวิถี 12:1-5 บรรยายถึงการกบฏของมิเรียมและอาโรนต่อโมเสส บทนี้เน้นว่ามิเรียมและอาโรนพูดต่อต้านโมเสสเพราะภรรยาชาวคูชของเขา และอ้างว่าพระเจ้าตรัสผ่านพวกเขาเช่นกัน พระเจ้าทรงเข้ามาแทรกแซงและเรียกพี่น้องทั้งสามไปที่เต็นท์นัดพบ พระองค์ทรงยืนยันตำแหน่งอันเป็นเอกลักษณ์ของโมเสสในฐานะศาสดาพยากรณ์ที่พระองค์เลือก โดยเน้นว่าพระองค์ตรัสกับโมเสสแบบเห็นหน้าขณะใช้ความฝันและนิมิตเพื่อผู้อื่น</w:t>
      </w:r>
    </w:p>
    <w:p/>
    <w:p>
      <w:r xmlns:w="http://schemas.openxmlformats.org/wordprocessingml/2006/main">
        <w:t xml:space="preserve">ย่อหน้าที่ 2: ต่อเนื่องในกันฤธ. 12:6-10 พระพิโรธของพระเจ้าพลุ่งขึ้นต่อมิเรียมและอาโรนเนื่องจากการกบฏของพวกเขา บทนี้บรรยายถึงวิธีที่พระเจ้าทรงปกป้องอำนาจของโมเสสโดยทำให้มิเรียมเป็นโรคเรื้อน อาโรนขอร้องให้โมเสสวิงวอนแทนมิเรียม โดยยอมรับการกระทำผิดของพวกเขา เพื่อเป็นการตอบสนอง โมเสสทูลวิงวอนต่อพระเจ้าให้ทรงรักษาเธอ ซึ่งแสดงให้เห็นถึงความอ่อนน้อมถ่อมตนและความเมตตาของพระองค์</w:t>
      </w:r>
    </w:p>
    <w:p/>
    <w:p>
      <w:r xmlns:w="http://schemas.openxmlformats.org/wordprocessingml/2006/main">
        <w:t xml:space="preserve">ย่อหน้า 3: หมายเลข 12 สรุปโดยเน้นว่ามิเรียมถูกโดดเดี่ยวนอกค่ายเป็นเวลาเจ็ดวันเนื่องจากโรคเรื้อนของเธอ บทนี้เน้นย้ำว่าหลังจากช่วงเวลากักตัวของเธอสิ้นสุดลง เธอก็หายเป็นปกติและถูกส่งกลับเข้าค่ายอีกครั้งตามคำร้องขอของผู้คน เหตุการณ์นี้ถือเป็นบทเรียนเกี่ยวกับความสำคัญของการเคารพผู้นำที่พระเจ้าทรงเลือกสรร และเน้นย้ำทั้งผลที่ตามมาจากการกบฏต่อพวกเขาและความสามารถในการให้อภัยของพวกเขา</w:t>
      </w:r>
    </w:p>
    <w:p/>
    <w:p>
      <w:r xmlns:w="http://schemas.openxmlformats.org/wordprocessingml/2006/main">
        <w:t xml:space="preserve">สรุป:</w:t>
      </w:r>
    </w:p>
    <w:p>
      <w:r xmlns:w="http://schemas.openxmlformats.org/wordprocessingml/2006/main">
        <w:t xml:space="preserve">หมายเลข 12 นำเสนอ:</w:t>
      </w:r>
    </w:p>
    <w:p>
      <w:r xmlns:w="http://schemas.openxmlformats.org/wordprocessingml/2006/main">
        <w:t xml:space="preserve">การกบฏของมิเรียม อาโรนต่อสู้กับโมเสส</w:t>
      </w:r>
    </w:p>
    <w:p>
      <w:r xmlns:w="http://schemas.openxmlformats.org/wordprocessingml/2006/main">
        <w:t xml:space="preserve">เป็นห่วงภรรยาชาวคูชของเขา อ้างสิทธิ์อำนาจอันศักดิ์สิทธิ์</w:t>
      </w:r>
    </w:p>
    <w:p>
      <w:r xmlns:w="http://schemas.openxmlformats.org/wordprocessingml/2006/main">
        <w:t xml:space="preserve">พระเจ้าทรงยืนยันตำแหน่งอันเป็นเอกลักษณ์ สื่อสารกับโมเสส</w:t>
      </w:r>
    </w:p>
    <w:p/>
    <w:p>
      <w:r xmlns:w="http://schemas.openxmlformats.org/wordprocessingml/2006/main">
        <w:t xml:space="preserve">พระพิโรธของพระเจ้าพลุ่งขึ้น โรคเรื้อนมาสู่มิเรียม</w:t>
      </w:r>
    </w:p>
    <w:p>
      <w:r xmlns:w="http://schemas.openxmlformats.org/wordprocessingml/2006/main">
        <w:t xml:space="preserve">อาโรนร้องขอการวิงวอน การรับรู้ถึงความผิด;</w:t>
      </w:r>
    </w:p>
    <w:p>
      <w:r xmlns:w="http://schemas.openxmlformats.org/wordprocessingml/2006/main">
        <w:t xml:space="preserve">โมเสสร้องขอการรักษา แสดงถึงความอ่อนน้อมถ่อมตน ความเห็นอกเห็นใจ</w:t>
      </w:r>
    </w:p>
    <w:p/>
    <w:p>
      <w:r xmlns:w="http://schemas.openxmlformats.org/wordprocessingml/2006/main">
        <w:t xml:space="preserve">มีเรียมแยกตัวอยู่นอกค่ายเนื่องจากโรคเรื้อน</w:t>
      </w:r>
    </w:p>
    <w:p>
      <w:r xmlns:w="http://schemas.openxmlformats.org/wordprocessingml/2006/main">
        <w:t xml:space="preserve">ระยะเวลาเจ็ดวัน การรักษา การฟื้นฟูหลังการแยกตัวสิ้นสุดลง</w:t>
      </w:r>
    </w:p>
    <w:p>
      <w:r xmlns:w="http://schemas.openxmlformats.org/wordprocessingml/2006/main">
        <w:t xml:space="preserve">บทเรียนเกี่ยวกับการเคารพผู้นำที่พระเจ้าทรงเลือกสรร ผลที่ตามมาของการกบฏ ความสามารถในการให้อภัย</w:t>
      </w:r>
    </w:p>
    <w:p/>
    <w:p>
      <w:r xmlns:w="http://schemas.openxmlformats.org/wordprocessingml/2006/main">
        <w:t xml:space="preserve">บทนี้เน้นไปที่การกบฏของมิเรียมและอาโรนต่อโมเสส การตอบสนองของพระเจ้าต่อการกระทำของพวกเขา และการรักษาและการฟื้นฟูมิเรียมในเวลาต่อมา หมายเลข 12 เริ่มต้นด้วยการอธิบายว่ามิเรียมและอาโรนพูดกับโมเสสเนื่องมาจากภรรยาชาวคูชของเขาอย่างไร และอ้างว่าพวกเขามีบทบาทในการรับการสื่อสารจากสวรรค์เช่นกัน พระเจ้าทรงเข้าแทรกแซงโดยเรียกพี่น้องทั้งสามไปที่เต็นท์นัดพบ พระองค์ทรงยืนยันตำแหน่งอันเป็นเอกลักษณ์ของโมเสสในฐานะศาสดาพยากรณ์ที่พระองค์เลือก โดยเน้นว่าพระองค์ตรัสกับโมเสสแบบเห็นหน้าขณะใช้ความฝันและนิมิตเพื่อผู้อื่น</w:t>
      </w:r>
    </w:p>
    <w:p/>
    <w:p>
      <w:r xmlns:w="http://schemas.openxmlformats.org/wordprocessingml/2006/main">
        <w:t xml:space="preserve">นอกจากนี้ หมายเลข 12 ยังแสดงให้เห็นว่าพระพิโรธของพระเจ้าจุดขึ้นต่อมิเรียมและอาโรนสำหรับการกบฏของพวกเขา ผลที่ตามมาคือมีเรียมเป็นโรคเรื้อน อาโรนขอร้องให้โมเสสวิงวอนแทนมิเรียม โดยยอมรับการกระทำผิดของพวกเขา เพื่อเป็นการตอบสนอง โมเสสจึงวิงวอนต่อพระเจ้าอย่างถ่อมใจให้ขอการรักษาของเธอ โดยแสดงความเห็นอกเห็นใจของพระองค์แม้พวกเขาจะกระทำการก็ตาม</w:t>
      </w:r>
    </w:p>
    <w:p/>
    <w:p>
      <w:r xmlns:w="http://schemas.openxmlformats.org/wordprocessingml/2006/main">
        <w:t xml:space="preserve">บทนี้สรุปโดยเน้นว่ามิเรียมถูกโดดเดี่ยวนอกค่ายเป็นเวลาเจ็ดวันเนื่องจากโรคเรื้อนของเธอ หลังจากช่วงเวลานี้สิ้นสุดลง เธอก็หายเป็นปกติและส่งกลับเข้าค่ายอีกครั้งตามคำร้องขอของผู้คน เหตุการณ์นี้ถือเป็นบทเรียนเกี่ยวกับความสำคัญของการเคารพผู้นำที่พระเจ้าทรงเลือกสรร และเน้นย้ำทั้งผลที่ตามมาจากการกบฏต่อพวกเขาและความสามารถในการให้อภัยของพวกเขา</w:t>
      </w:r>
    </w:p>
    <w:p/>
    <w:p>
      <w:r xmlns:w="http://schemas.openxmlformats.org/wordprocessingml/2006/main">
        <w:t xml:space="preserve">กันดารวิถี 12:1 มิเรียมกับอาโรนพูดกับโมเสสเรื่องหญิงชาวเอธิโอเปียที่เขาแต่งงานด้วย เพราะว่าเขาได้แต่งงานกับหญิงชาวเอธิโอเปียแล้ว</w:t>
      </w:r>
    </w:p>
    <w:p/>
    <w:p>
      <w:r xmlns:w="http://schemas.openxmlformats.org/wordprocessingml/2006/main">
        <w:t xml:space="preserve">มิเรียมและอาโรนพูดตำหนิโมเสสที่แต่งงานกับหญิงชาวเอธิโอเปีย</w:t>
      </w:r>
    </w:p>
    <w:p/>
    <w:p>
      <w:r xmlns:w="http://schemas.openxmlformats.org/wordprocessingml/2006/main">
        <w:t xml:space="preserve">1. พระเจ้าทรงรักและยอมรับมนุษย์ทุกคน โดยไม่คำนึงถึงภูมิหลังหรือเชื้อชาติของพวกเขา</w:t>
      </w:r>
    </w:p>
    <w:p/>
    <w:p>
      <w:r xmlns:w="http://schemas.openxmlformats.org/wordprocessingml/2006/main">
        <w:t xml:space="preserve">2. เราควรยอมรับผู้อื่นให้มากขึ้น และไม่พูดต่อต้านพวกเขาในการเลือกของพวกเขา</w:t>
      </w:r>
    </w:p>
    <w:p/>
    <w:p>
      <w:r xmlns:w="http://schemas.openxmlformats.org/wordprocessingml/2006/main">
        <w:t xml:space="preserve">1. กาลาเทีย 3:28 - "ไม่มีทั้งยิวหรือกรีก ไม่มีทาสหรือไท ไม่มีชายและหญิง เพราะท่านทุกคนเป็นหนึ่งเดียวกันในพระเยซูคริสต์"</w:t>
      </w:r>
    </w:p>
    <w:p/>
    <w:p>
      <w:r xmlns:w="http://schemas.openxmlformats.org/wordprocessingml/2006/main">
        <w:t xml:space="preserve">2. เอเฟซัส 4:2-3 - "ด้วยความถ่อมใจและสุภาพอ่อนโยน ความอดทน อดทนต่อกันด้วยความรัก กระตือรือร้นที่จะรักษาเอกภาพของพระวิญญาณด้วยสันติสุขที่ผูกพันกัน"</w:t>
      </w:r>
    </w:p>
    <w:p/>
    <w:p>
      <w:r xmlns:w="http://schemas.openxmlformats.org/wordprocessingml/2006/main">
        <w:t xml:space="preserve">กันดารวิถี 12:2 พวกเขากล่าวว่า “พระเยโฮวาห์ตรัสทางโมเสสเท่านั้นจริงหรือ?” พระองค์ไม่ได้ตรัสทางเราด้วยหรือ? และพระเจ้าก็ทรงได้ยิน</w:t>
      </w:r>
    </w:p>
    <w:p/>
    <w:p>
      <w:r xmlns:w="http://schemas.openxmlformats.org/wordprocessingml/2006/main">
        <w:t xml:space="preserve">ชาวอิสราเอลสงสัยว่าพระเจ้าตรัสผ่านโมเสสเท่านั้นและพระเจ้าทรงได้ยินพวกเขาหรือไม่</w:t>
      </w:r>
    </w:p>
    <w:p/>
    <w:p>
      <w:r xmlns:w="http://schemas.openxmlformats.org/wordprocessingml/2006/main">
        <w:t xml:space="preserve">1. พลังแห่งศรัทธา: การสะท้อนกลับที่กันดารวิถี 12:2</w:t>
      </w:r>
    </w:p>
    <w:p/>
    <w:p>
      <w:r xmlns:w="http://schemas.openxmlformats.org/wordprocessingml/2006/main">
        <w:t xml:space="preserve">2. การศึกษาเรื่องการรู้จักพระสุรเสียงของพระเจ้า: สำรวจกันดารวิถี 12:2</w:t>
      </w:r>
    </w:p>
    <w:p/>
    <w:p>
      <w:r xmlns:w="http://schemas.openxmlformats.org/wordprocessingml/2006/main">
        <w:t xml:space="preserve">1. ฮีบรู 4:12-13 - เพราะพระวจนะของพระเจ้านั้นมีชีวิตและทรงพลานุภาพอยู่เสมอ คมยิ่งกว่าดาบสองคมใดๆ แทงทะลุถึงการแบ่งแยกจิตวิญญาณและจิตวิญญาณ ข้อต่อและไขในกระดูก และสามารถแยกแยะความคิดและเจตนาของ หัวใจ.</w:t>
      </w:r>
    </w:p>
    <w:p/>
    <w:p>
      <w:r xmlns:w="http://schemas.openxmlformats.org/wordprocessingml/2006/main">
        <w:t xml:space="preserve">2. เยเรมีย์ 29:11-13 - พระเจ้าตรัสว่าเรารู้แผนการที่ฉันมีสำหรับคุณ แผนเพื่อสวัสดิการไม่ใช่เพื่อความชั่วร้าย เพื่อให้คุณมีอนาคตและความหวัง แล้วคุณจะร้องเรียกฉันและมาอธิษฐานต่อฉัน แล้วฉันจะฟังคุณ คุณจะแสวงหาฉันและพบฉันเมื่อคุณแสวงหาฉันด้วยสุดใจของคุณ</w:t>
      </w:r>
    </w:p>
    <w:p/>
    <w:p>
      <w:r xmlns:w="http://schemas.openxmlformats.org/wordprocessingml/2006/main">
        <w:t xml:space="preserve">กันดารวิถี 12:3 (ฝ่ายชายโมเสสนั้นอ่อนโยนมาก เหนือมนุษย์ทั้งปวงที่อยู่บนพื้นพิภพ)</w:t>
      </w:r>
    </w:p>
    <w:p/>
    <w:p>
      <w:r xmlns:w="http://schemas.openxmlformats.org/wordprocessingml/2006/main">
        <w:t xml:space="preserve">โมเสสมีชื่อเสียงในเรื่องความสุภาพอ่อนโยนและความอ่อนน้อมถ่อมตน</w:t>
      </w:r>
    </w:p>
    <w:p/>
    <w:p>
      <w:r xmlns:w="http://schemas.openxmlformats.org/wordprocessingml/2006/main">
        <w:t xml:space="preserve">1. พลังแห่งความอ่อนน้อมถ่อมตน - ตัวอย่างของโมเสส</w:t>
      </w:r>
    </w:p>
    <w:p/>
    <w:p>
      <w:r xmlns:w="http://schemas.openxmlformats.org/wordprocessingml/2006/main">
        <w:t xml:space="preserve">2. ปาฏิหาริย์แห่งความอ่อนโยน - บทเรียนจากโมเสส</w:t>
      </w:r>
    </w:p>
    <w:p/>
    <w:p>
      <w:r xmlns:w="http://schemas.openxmlformats.org/wordprocessingml/2006/main">
        <w:t xml:space="preserve">1. ฟีลิปปี 2:5-8 (จงให้จิตใจนี้อยู่ในท่านซึ่งมีอยู่ในพระเยซูคริสต์ด้วย ผู้ทรงอยู่ในรูปพระเจ้าแล้วคิดว่าการเท่าเทียมกับพระเจ้าไม่ใช่การปล้น แต่ได้กระทำตนให้ไม่มีชื่อเสียง และ ทรงรับสภาพเป็นผู้รับใช้ไว้กับพระองค์ และทรงถูกสร้างให้มีลักษณะเหมือนมนุษย์ และเมื่อทรงพบพระองค์ในสภาพมนุษย์แล้ว พระองค์ก็ทรงถ่อมพระองค์ลง และทรงเชื่อฟังจนมรณา กระทั่งความมรณาที่กางเขน)</w:t>
      </w:r>
    </w:p>
    <w:p/>
    <w:p>
      <w:r xmlns:w="http://schemas.openxmlformats.org/wordprocessingml/2006/main">
        <w:t xml:space="preserve">2. ยากอบ 3:13-18 (ใครเป็นคนฉลาดและมีความรู้ในหมู่พวกท่าน ให้เขาแสดงผลงานของเขาด้วยความสุภาพอ่อนโยนแห่งสติปัญญาด้วยการสนทนาอันดี แต่ถ้าใจของท่านมีใจอิจฉาริษยาและวิวาทกันอย่างขมขื่น อย่าอวดเลย และอย่ามุสาต่อความจริง ปัญญานี้มิได้ลงมาจากเบื้องบน แต่เป็นทางโลก เป็นของทางโลก เป็นของทางราคะ เป็นของมาร เพราะที่ใดมีความอิจฉาและการวิวาทกัน ที่นั่นย่อมมีความสับสนและการงานชั่วทุกอย่าง แต่ปัญญาที่มาจากเบื้องบนย่อมบริสุทธิ์เป็นประการแรก แล้วจึง เป็นความสงบสุข สุภาพอ่อนโยน เลี้ยงง่าย เปี่ยมด้วยความเมตตาและผลดี ไม่ลำเอียง ไม่หน้าซื่อใจคด และผลแห่งความชอบธรรมก็หว่านลงในสันติของผู้ที่สร้างสันติภาพ)</w:t>
      </w:r>
    </w:p>
    <w:p/>
    <w:p>
      <w:r xmlns:w="http://schemas.openxmlformats.org/wordprocessingml/2006/main">
        <w:t xml:space="preserve">กันดารวิถี 12:4 ทันใดนั้นพระเยโฮวาห์ตรัสกับโมเสส และอาโรน และมิเรียมว่า “พวกเจ้าทั้งสามจงออกมาที่พลับพลาแห่งชุมนุมเถิด” และทั้งสามก็ออกมา</w:t>
      </w:r>
    </w:p>
    <w:p/>
    <w:p>
      <w:r xmlns:w="http://schemas.openxmlformats.org/wordprocessingml/2006/main">
        <w:t xml:space="preserve">องค์พระผู้เป็นเจ้าตรัสกับโมเสส อาโรน และมิเรียม และทรงบัญชาพวกเขาให้มาที่พลับพลาแห่งชุมนุม จากนั้นทั้งสามก็ไป</w:t>
      </w:r>
    </w:p>
    <w:p/>
    <w:p>
      <w:r xmlns:w="http://schemas.openxmlformats.org/wordprocessingml/2006/main">
        <w:t xml:space="preserve">1. พลังแห่งการเชื่อฟัง: การปฏิบัติตามพระบัญชาของพระเจ้าทำให้เกิดพรได้อย่างไร</w:t>
      </w:r>
    </w:p>
    <w:p/>
    <w:p>
      <w:r xmlns:w="http://schemas.openxmlformats.org/wordprocessingml/2006/main">
        <w:t xml:space="preserve">2. คุณค่าของการสามัคคีธรรม: การมารวมกันทำให้ศรัทธาของเราเข้มแข็งขึ้นได้อย่างไร</w:t>
      </w:r>
    </w:p>
    <w:p/>
    <w:p>
      <w:r xmlns:w="http://schemas.openxmlformats.org/wordprocessingml/2006/main">
        <w:t xml:space="preserve">1. มัทธิว 28:19-20 - ดังนั้นจงไปสร้างสาวกของทุกชาติ ให้บัพติศมาพวกเขาในนามของพระบิดาและพระบุตรและของพระวิญญาณบริสุทธิ์ สอนพวกเขาให้ปฏิบัติตามทุกสิ่งที่เราสั่งคุณ</w:t>
      </w:r>
    </w:p>
    <w:p/>
    <w:p>
      <w:r xmlns:w="http://schemas.openxmlformats.org/wordprocessingml/2006/main">
        <w:t xml:space="preserve">2. ฮีบรู 10:24-25 - ให้เราพิจารณาว่าจะปลุกใจกันให้มีความรักและทำความดีได้อย่างไร โดยไม่ละเลยการพบปะกันเหมือนนิสัยของบางคน แต่ให้กำลังใจกัน และมากขึ้นอย่างที่คุณเห็น วันนั้นใกล้เข้ามาแล้ว</w:t>
      </w:r>
    </w:p>
    <w:p/>
    <w:p>
      <w:r xmlns:w="http://schemas.openxmlformats.org/wordprocessingml/2006/main">
        <w:t xml:space="preserve">กันดารวิถี 12:5 และพระเยโฮวาห์เสด็จลงมาบนเสาเมฆ และประทับยืนอยู่ที่ประตูพลับพลา ทรงเรียกอาโรนและมิเรียม แล้วทั้งสองก็ออกมา</w:t>
      </w:r>
    </w:p>
    <w:p/>
    <w:p>
      <w:r xmlns:w="http://schemas.openxmlformats.org/wordprocessingml/2006/main">
        <w:t xml:space="preserve">พระเจ้าทรงเสด็จลงมาบนพลับพลาในเสาเมฆและทรงเรียกอาโรนและมิเรียมออกมา</w:t>
      </w:r>
    </w:p>
    <w:p/>
    <w:p>
      <w:r xmlns:w="http://schemas.openxmlformats.org/wordprocessingml/2006/main">
        <w:t xml:space="preserve">1. พระเจ้าทรงสถิตอยู่ทุกหนทุกแห่ง - ไม่ว่าเราจะอยู่ที่ไหน พระเจ้าก็ยังอยู่กับเรา</w:t>
      </w:r>
    </w:p>
    <w:p/>
    <w:p>
      <w:r xmlns:w="http://schemas.openxmlformats.org/wordprocessingml/2006/main">
        <w:t xml:space="preserve">2. พระเจ้าทรงควบคุม - เราควรวางใจในพระองค์และวางใจในพระประสงค์ของพระองค์</w:t>
      </w:r>
    </w:p>
    <w:p/>
    <w:p>
      <w:r xmlns:w="http://schemas.openxmlformats.org/wordprocessingml/2006/main">
        <w:t xml:space="preserve">1. อพยพ 33:9-10 ต่อมาเมื่อโมเสสเข้าไปในพลับพลา เสาเมฆก็ลอยลงมายืนอยู่ที่ประตูพลับพลา และองค์พระผู้เป็นเจ้าตรัสกับโมเสส และประชาชนทั้งปวงเห็นเสาเมฆยืนอยู่ที่ประตูพลับพลา และประชาชนทั้งปวงก็ลุกขึ้นนมัสการอยู่ที่ประตูเต็นท์ของตนทุกคน</w:t>
      </w:r>
    </w:p>
    <w:p/>
    <w:p>
      <w:r xmlns:w="http://schemas.openxmlformats.org/wordprocessingml/2006/main">
        <w:t xml:space="preserve">2. ฮีบรู 9:11 แต่พระคริสต์ทรงเสด็จมาในฐานะมหาปุโรหิตแห่งสิ่งดีที่จะมีมาภายหลัง โดยพลับพลาที่ยิ่งใหญ่กว่าและสมบูรณ์ยิ่งขึ้น ซึ่งไม่ได้สร้างขึ้นด้วยมือ กล่าวคือ ไม่ใช่จากอาคารนี้</w:t>
      </w:r>
    </w:p>
    <w:p/>
    <w:p>
      <w:r xmlns:w="http://schemas.openxmlformats.org/wordprocessingml/2006/main">
        <w:t xml:space="preserve">กันดารวิถี 12:6 และพระองค์ตรัสว่า “จงฟังถ้อยคำของเรา ถ้ามีผู้เผยพระวจนะท่ามกลางพวกท่าน เราคือพระเยโฮวาห์จะสำแดงตัวแก่เขาในนิมิต และจะพูดกับเขาในความฝัน”</w:t>
      </w:r>
    </w:p>
    <w:p/>
    <w:p>
      <w:r xmlns:w="http://schemas.openxmlformats.org/wordprocessingml/2006/main">
        <w:t xml:space="preserve">พระเจ้าทรงเปิดเผยพระองค์ต่อผู้เผยพระวจนะในนิมิตและความฝัน</w:t>
      </w:r>
    </w:p>
    <w:p/>
    <w:p>
      <w:r xmlns:w="http://schemas.openxmlformats.org/wordprocessingml/2006/main">
        <w:t xml:space="preserve">1. การทรงนำของพระเจ้าผ่านนิมิตและความฝัน</w:t>
      </w:r>
    </w:p>
    <w:p/>
    <w:p>
      <w:r xmlns:w="http://schemas.openxmlformats.org/wordprocessingml/2006/main">
        <w:t xml:space="preserve">2. ความสำคัญของการฟังศาสดาพยากรณ์ของพระเจ้า</w:t>
      </w:r>
    </w:p>
    <w:p/>
    <w:p>
      <w:r xmlns:w="http://schemas.openxmlformats.org/wordprocessingml/2006/main">
        <w:t xml:space="preserve">1. กิจการ 2:17-18 - พระเจ้าตรัสว่า "เราจะเทพระวิญญาณของเราลงมาเหนือเนื้อหนังทั้งปวง และบุตรชายและบุตรสาวของเจ้าจะพยากรณ์ และคนหนุ่มของเจ้าจะเห็นนิมิต" และคนแก่ของเจ้าจะฝัน</w:t>
      </w:r>
    </w:p>
    <w:p/>
    <w:p>
      <w:r xmlns:w="http://schemas.openxmlformats.org/wordprocessingml/2006/main">
        <w:t xml:space="preserve">2. เยเรมีย์ 29:11 - พระเจ้าตรัสว่าฉันรู้ว่าแผนการที่ฉันมีสำหรับคุณแผนการที่จะทำให้คุณเจริญรุ่งเรืองและไม่ทำร้ายคุณแผนการที่จะให้ความหวังและอนาคตแก่คุณ</w:t>
      </w:r>
    </w:p>
    <w:p/>
    <w:p>
      <w:r xmlns:w="http://schemas.openxmlformats.org/wordprocessingml/2006/main">
        <w:t xml:space="preserve">กันดารวิถี 12:7 โมเสสผู้รับใช้ของเราผู้สัตย์ซื่อในบ้านทั้งสิ้นของเราไม่เป็นเช่นนั้น</w:t>
      </w:r>
    </w:p>
    <w:p/>
    <w:p>
      <w:r xmlns:w="http://schemas.openxmlformats.org/wordprocessingml/2006/main">
        <w:t xml:space="preserve">ข้อความนี้เน้นความซื่อสัตย์ของโมเสสซึ่งเป็นผู้รับใช้ของพระเจ้า</w:t>
      </w:r>
    </w:p>
    <w:p/>
    <w:p>
      <w:r xmlns:w="http://schemas.openxmlformats.org/wordprocessingml/2006/main">
        <w:t xml:space="preserve">1: พระเจ้าทรงซื่อสัตย์เสมอ และเราควรมุ่งมั่นที่จะซื่อสัตย์ในทุกสิ่งที่เราทำเช่นกัน</w:t>
      </w:r>
    </w:p>
    <w:p/>
    <w:p>
      <w:r xmlns:w="http://schemas.openxmlformats.org/wordprocessingml/2006/main">
        <w:t xml:space="preserve">2: เราควรมองไปที่โมเสสเพื่อเป็นแบบอย่างในการใช้ชีวิตด้วยความซื่อสัตย์</w:t>
      </w:r>
    </w:p>
    <w:p/>
    <w:p>
      <w:r xmlns:w="http://schemas.openxmlformats.org/wordprocessingml/2006/main">
        <w:t xml:space="preserve">1: 1 โครินธ์ 4:2 - "ยิ่งกว่านั้น ผู้ดูแลต้องพบว่าคนซื่อสัตย์"</w:t>
      </w:r>
    </w:p>
    <w:p/>
    <w:p>
      <w:r xmlns:w="http://schemas.openxmlformats.org/wordprocessingml/2006/main">
        <w:t xml:space="preserve">2: ฮีบรู 3:5 - “และโมเสสก็ซื่อสัตย์ในบ้านของเขาทุกคนในฐานะคนรับใช้ เพื่อเป็นพยานถึงสิ่งเหล่านั้นซึ่งจะพูดภายหลัง”</w:t>
      </w:r>
    </w:p>
    <w:p/>
    <w:p>
      <w:r xmlns:w="http://schemas.openxmlformats.org/wordprocessingml/2006/main">
        <w:t xml:space="preserve">กันดารวิถี 12:8 เราจะพูดปากต่อปากกับเขาอย่างชัดเจน ไม่ใช่พูดด้วยความมืดมน และพระองค์จะทรงเห็นพระอุปมาของพระเยโฮวาห์ ไฉนท่านจึงไม่กลัวที่จะกล่าวร้ายโมเสสผู้รับใช้ของเรา"</w:t>
      </w:r>
    </w:p>
    <w:p/>
    <w:p>
      <w:r xmlns:w="http://schemas.openxmlformats.org/wordprocessingml/2006/main">
        <w:t xml:space="preserve">พระเจ้าตรัสกับโมเสสโดยตรงและชัดเจน โดยเน้นถึงความสำคัญของการไม่พูดต่อต้านเขา</w:t>
      </w:r>
    </w:p>
    <w:p/>
    <w:p>
      <w:r xmlns:w="http://schemas.openxmlformats.org/wordprocessingml/2006/main">
        <w:t xml:space="preserve">1: พระเจ้าตรัสกับเราโดยตรงและเราต้องเชื่อฟังพระองค์</w:t>
      </w:r>
    </w:p>
    <w:p/>
    <w:p>
      <w:r xmlns:w="http://schemas.openxmlformats.org/wordprocessingml/2006/main">
        <w:t xml:space="preserve">2: อย่าพูดใส่ร้ายผู้รับใช้ที่พระเจ้าทรงเลือกไว้</w:t>
      </w:r>
    </w:p>
    <w:p/>
    <w:p>
      <w:r xmlns:w="http://schemas.openxmlformats.org/wordprocessingml/2006/main">
        <w:t xml:space="preserve">1: ยากอบ 1:22-25 - แต่จงประพฤติตามพระวจนะ ไม่ใช่เป็นเพียงผู้ฟังเท่านั้น และหลอกตัวเอง เพราะว่าถ้าใครฟังพระวจนะและไม่ประพฤติตาม ผู้นั้นก็เป็นเหมือนคนที่ดูหน้าของตนเองในกระจก เพราะเขาสังเกตตัวเองแล้วก็จากไปและลืมไปทันทีว่าเขาเป็นคนอย่างไร แต่ผู้ที่พิจารณาดูในกฎแห่งเสรีภาพอันสมบูรณ์และดำเนินตามนั้น และไม่ใช่ผู้ฟังที่หลงลืม แต่เป็นผู้ประพฤติตาม คนนั้นจะได้รับพรในสิ่งที่เขาทำ</w:t>
      </w:r>
    </w:p>
    <w:p/>
    <w:p>
      <w:r xmlns:w="http://schemas.openxmlformats.org/wordprocessingml/2006/main">
        <w:t xml:space="preserve">2: ยอห์น 14:15-17 - ถ้าคุณรักฉันจงรักษาบัญญัติของเรา ข้าพเจ้าจะอธิษฐานต่อพระบิดา และพระองค์จะประทานผู้ช่วยอีกคนหนึ่งแก่ท่าน เพื่อจะได้สถิตอยู่กับท่านตลอดไปด้วยพระวิญญาณแห่งความจริง ซึ่งโลกรับไว้ไม่ได้ เพราะไม่เห็นพระองค์หรือไม่รู้จักพระองค์ แต่ท่านรู้จักพระองค์ เพราะพระองค์ทรงสถิตอยู่กับท่านและจะประทับอยู่ในท่าน ฉันจะไม่ปล่อยให้เจ้าเป็นเด็กกำพร้า ฉันจะไปหาคุณ.</w:t>
      </w:r>
    </w:p>
    <w:p/>
    <w:p>
      <w:r xmlns:w="http://schemas.openxmlformats.org/wordprocessingml/2006/main">
        <w:t xml:space="preserve">กันดารวิถี 12:9 และพระพิโรธของพระเยโฮวาห์ก็พลุ่งขึ้นต่อพวกเขา และเขาก็จากไป</w:t>
      </w:r>
    </w:p>
    <w:p/>
    <w:p>
      <w:r xmlns:w="http://schemas.openxmlformats.org/wordprocessingml/2006/main">
        <w:t xml:space="preserve">พระพิโรธของพระเจ้าพลุ่งขึ้นต่อมิเรียมและอาโรน และพระองค์ทรงจากไป</w:t>
      </w:r>
    </w:p>
    <w:p/>
    <w:p>
      <w:r xmlns:w="http://schemas.openxmlformats.org/wordprocessingml/2006/main">
        <w:t xml:space="preserve">1. อันตรายของการนินทา: เรียนรู้จากแบบอย่างของมิเรียมและอาโรน</w:t>
      </w:r>
    </w:p>
    <w:p/>
    <w:p>
      <w:r xmlns:w="http://schemas.openxmlformats.org/wordprocessingml/2006/main">
        <w:t xml:space="preserve">2. ความยุติธรรมอันไม่สิ้นสุดของพระเจ้า: ผลที่ตามมาของการไม่เชื่อฟัง</w:t>
      </w:r>
    </w:p>
    <w:p/>
    <w:p>
      <w:r xmlns:w="http://schemas.openxmlformats.org/wordprocessingml/2006/main">
        <w:t xml:space="preserve">1. ยากอบ 3:5-6 - "เช่นเดียวกัน ลิ้นก็เป็นเพียงอวัยวะเล็กๆ แต่ก็อวดอ้างสิ่งใหญ่โตได้ ไฟเล็กๆ นั้นทำให้ป่าใหญ่ลุกเป็นไฟ! และลิ้นก็เป็นไฟ เป็นโลกแห่งความอธรรม ลิ้นนั้นตั้งอยู่ท่ามกลางอวัยวะของเรา ทำให้ร่างกายแปดเปื้อน ลุกเป็นไฟตลอดชีวิต และลุกเป็นไฟโดยนรก”</w:t>
      </w:r>
    </w:p>
    <w:p/>
    <w:p>
      <w:r xmlns:w="http://schemas.openxmlformats.org/wordprocessingml/2006/main">
        <w:t xml:space="preserve">2. กันดารวิถี 14:20 - "พระเจ้าตรัสตอบ: เรายกโทษให้พวกเขาแล้วตามที่คุณขอ"</w:t>
      </w:r>
    </w:p>
    <w:p/>
    <w:p>
      <w:r xmlns:w="http://schemas.openxmlformats.org/wordprocessingml/2006/main">
        <w:t xml:space="preserve">กันดารวิถี 12:10 และเมฆก็ลอยไปจากพลับพลา และดูเถิด มิเรียมก็เป็นโรคเรื้อน ขาวดุจหิมะ และอาโรนก็มองดูมิเรียม และดูเถิด นางเป็นโรคเรื้อน</w:t>
      </w:r>
    </w:p>
    <w:p/>
    <w:p>
      <w:r xmlns:w="http://schemas.openxmlformats.org/wordprocessingml/2006/main">
        <w:t xml:space="preserve">มิเรียมป่วยเป็นโรคเรื้อนเพื่อเป็นการลงโทษที่พูดใส่ร้ายโมเสส</w:t>
      </w:r>
    </w:p>
    <w:p/>
    <w:p>
      <w:r xmlns:w="http://schemas.openxmlformats.org/wordprocessingml/2006/main">
        <w:t xml:space="preserve">1. ราคาของการบ่น: บทเรียนจากเรื่องราวของมิเรียม</w:t>
      </w:r>
    </w:p>
    <w:p/>
    <w:p>
      <w:r xmlns:w="http://schemas.openxmlformats.org/wordprocessingml/2006/main">
        <w:t xml:space="preserve">2. พลังแห่งการให้อภัย: โมเสสแสดงความเมตตาและความเห็นอกเห็นใจต่อมิเรียมอย่างไร</w:t>
      </w:r>
    </w:p>
    <w:p/>
    <w:p>
      <w:r xmlns:w="http://schemas.openxmlformats.org/wordprocessingml/2006/main">
        <w:t xml:space="preserve">1. 1 เปโตร 5:5 - "เช่นเดียวกัน ท่านที่อายุน้อยกว่า จงยอมอยู่ใต้อำนาจของผู้ใหญ่ ใช่แล้ว พวกท่านทุกคนจงยอมอยู่ใต้บังคับบัญชาของกันและกัน และสวมความถ่อมใจไว้ เพราะพระเจ้าทรงต่อต้านคนเย่อหยิ่ง และประทานพระคุณแก่ผู้ถ่อมตัว "</w:t>
      </w:r>
    </w:p>
    <w:p/>
    <w:p>
      <w:r xmlns:w="http://schemas.openxmlformats.org/wordprocessingml/2006/main">
        <w:t xml:space="preserve">2. เอเฟซัส 4:2 - "ด้วยความถ่อมใจทุกอย่างและความสุภาพอ่อนโยน ความอดทนอดกลั้นต่อกันด้วยความรัก"</w:t>
      </w:r>
    </w:p>
    <w:p/>
    <w:p>
      <w:r xmlns:w="http://schemas.openxmlformats.org/wordprocessingml/2006/main">
        <w:t xml:space="preserve">กันดารวิถี 12:11 และอาโรนพูดกับโมเสสว่า “อนิจจา นายของข้าพเจ้า ขออย่าทรงวางบาปไว้บนพวกเราซึ่งเราได้กระทำการที่โง่เขลา และที่เราทำบาปนั้นด้วย”</w:t>
      </w:r>
    </w:p>
    <w:p/>
    <w:p>
      <w:r xmlns:w="http://schemas.openxmlformats.org/wordprocessingml/2006/main">
        <w:t xml:space="preserve">อาโรนวิงวอนโมเสสไม่ให้ถือว่าพวกเขารับผิดชอบต่อความโง่เขลาและบาปของพวกเขา</w:t>
      </w:r>
    </w:p>
    <w:p/>
    <w:p>
      <w:r xmlns:w="http://schemas.openxmlformats.org/wordprocessingml/2006/main">
        <w:t xml:space="preserve">1. จุดแข็งของการวิงวอน: วิธีขอการให้อภัย</w:t>
      </w:r>
    </w:p>
    <w:p/>
    <w:p>
      <w:r xmlns:w="http://schemas.openxmlformats.org/wordprocessingml/2006/main">
        <w:t xml:space="preserve">2. พลังแห่งความรับผิดชอบ: การรับรู้และยอมรับข้อผิดพลาดของเรา</w:t>
      </w:r>
    </w:p>
    <w:p/>
    <w:p>
      <w:r xmlns:w="http://schemas.openxmlformats.org/wordprocessingml/2006/main">
        <w:t xml:space="preserve">1. สดุดี 51:1-2 ข้าแต่พระเจ้า ขอทรงเมตตาข้าพระองค์ตามความรักมั่นคงของพระองค์ ขอทรงลบล้างการละเมิดของข้าพระองค์ตามพระกรุณาอันยิ่งใหญ่ของพระองค์ โปรดชำระความชั่วช้าของฉันให้หมดไป และชำระฉันให้พ้นจากบาปของฉัน</w:t>
      </w:r>
    </w:p>
    <w:p/>
    <w:p>
      <w:r xmlns:w="http://schemas.openxmlformats.org/wordprocessingml/2006/main">
        <w:t xml:space="preserve">2. อิสยาห์ 1:18 - มาเถิด ให้เราหาเหตุผลด้วยกัน พระเจ้าตรัส แม้ว่าบาปของเจ้าเป็นเหมือนสีแดงเข้ม ก็จะขาวอย่างหิมะ ถึงมันจะแดงอย่างผ้าแดงก็จะกลายเป็นอย่างขนแกะ</w:t>
      </w:r>
    </w:p>
    <w:p/>
    <w:p>
      <w:r xmlns:w="http://schemas.openxmlformats.org/wordprocessingml/2006/main">
        <w:t xml:space="preserve">กันดารวิถี 12:12 อย่าให้นางเป็นเหมือนคนที่ตายแล้ว ซึ่งเนื้อจะหมดไปครึ่งหนึ่งเมื่อออกมาจากครรภ์มารดา</w:t>
      </w:r>
    </w:p>
    <w:p/>
    <w:p>
      <w:r xmlns:w="http://schemas.openxmlformats.org/wordprocessingml/2006/main">
        <w:t xml:space="preserve">ความเมตตาและการคุ้มครองของพระเจ้าต่อมิเรียม น้องสาวของโมเสส แสดงให้เห็นโดยการไม่ปล่อยให้เธอตาย แม้ว่าเธอจะทำบาปร้ายแรงในการพูดกับโมเสสก็ตาม</w:t>
      </w:r>
    </w:p>
    <w:p/>
    <w:p>
      <w:r xmlns:w="http://schemas.openxmlformats.org/wordprocessingml/2006/main">
        <w:t xml:space="preserve">1. พระเจ้าทรงเมตตาและให้อภัย แม้จะเผชิญกับการไม่เชื่อฟังอย่างร้ายแรงก็ตาม</w:t>
      </w:r>
    </w:p>
    <w:p/>
    <w:p>
      <w:r xmlns:w="http://schemas.openxmlformats.org/wordprocessingml/2006/main">
        <w:t xml:space="preserve">2. เราทุกคนสามารถทำบาปได้ แต่ความรักและความเมตตาของพระเจ้าไม่มีสิ้นสุด</w:t>
      </w:r>
    </w:p>
    <w:p/>
    <w:p>
      <w:r xmlns:w="http://schemas.openxmlformats.org/wordprocessingml/2006/main">
        <w:t xml:space="preserve">1. สดุดี 103:8-14 - พระเจ้าทรงเมตตาและกรุณา ทรงพระพิโรธช้า และอุดมด้วยความรักมั่นคง</w:t>
      </w:r>
    </w:p>
    <w:p/>
    <w:p>
      <w:r xmlns:w="http://schemas.openxmlformats.org/wordprocessingml/2006/main">
        <w:t xml:space="preserve">2. กาลาเทีย 6:1 - พี่น้องทั้งหลาย หากใครถูกจับได้ว่ามีการละเมิดใดๆ คุณซึ่งเป็นฝ่ายวิญญาณควรฟื้นฟูเขาด้วยวิญญาณแห่งความอ่อนโยน</w:t>
      </w:r>
    </w:p>
    <w:p/>
    <w:p>
      <w:r xmlns:w="http://schemas.openxmlformats.org/wordprocessingml/2006/main">
        <w:t xml:space="preserve">กันดารวิถี 12:13 และโมเสสร้องทูลต่อพระเยโฮวาห์ว่า "ข้าแต่พระเจ้า ข้าพระองค์ขอทรงรักษานางให้หายเถิด"</w:t>
      </w:r>
    </w:p>
    <w:p/>
    <w:p>
      <w:r xmlns:w="http://schemas.openxmlformats.org/wordprocessingml/2006/main">
        <w:t xml:space="preserve">โมเสสร้องขอให้พระเจ้ารักษามิเรียมใน กันดารวิถี 12:13</w:t>
      </w:r>
    </w:p>
    <w:p/>
    <w:p>
      <w:r xmlns:w="http://schemas.openxmlformats.org/wordprocessingml/2006/main">
        <w:t xml:space="preserve">1. ความสามารถของพระเจ้าในการรักษาเราในยามจำเป็น</w:t>
      </w:r>
    </w:p>
    <w:p/>
    <w:p>
      <w:r xmlns:w="http://schemas.openxmlformats.org/wordprocessingml/2006/main">
        <w:t xml:space="preserve">2. พลังแห่งการอธิษฐานขอพระคุณแห่งการเยียวยาจากพระเจ้า</w:t>
      </w:r>
    </w:p>
    <w:p/>
    <w:p>
      <w:r xmlns:w="http://schemas.openxmlformats.org/wordprocessingml/2006/main">
        <w:t xml:space="preserve">1. ยากอบ 5:13-16 อธิษฐานเผื่อกันด้วยความเชื่อ แล้วพระเจ้าจะทรงรักษา</w:t>
      </w:r>
    </w:p>
    <w:p/>
    <w:p>
      <w:r xmlns:w="http://schemas.openxmlformats.org/wordprocessingml/2006/main">
        <w:t xml:space="preserve">2. อิสยาห์ 53:5 ด้วยบาดแผลของพระองค์ เราจึงได้รับการรักษาให้หาย</w:t>
      </w:r>
    </w:p>
    <w:p/>
    <w:p>
      <w:r xmlns:w="http://schemas.openxmlformats.org/wordprocessingml/2006/main">
        <w:t xml:space="preserve">กันดารวิถี 12:14 และพระเยโฮวาห์ตรัสกับโมเสสว่า “ถ้าบิดาของเธอถ่มน้ำลายรดหน้าเธอ เธอจะไม่ละอายเจ็ดวันหรือ? ให้นางถูกกันออกไปจากค่ายเจ็ดวัน แล้วจึงรับนางกลับเข้าไปอีก</w:t>
      </w:r>
    </w:p>
    <w:p/>
    <w:p>
      <w:r xmlns:w="http://schemas.openxmlformats.org/wordprocessingml/2006/main">
        <w:t xml:space="preserve">พระเจ้าทรงบัญชาโมเสสให้นำมิเรียมออกจากค่ายเป็นเวลาเจ็ดวันเพื่อเป็นการลงโทษที่พูดใส่ร้ายเขาและอาโรน</w:t>
      </w:r>
    </w:p>
    <w:p/>
    <w:p>
      <w:r xmlns:w="http://schemas.openxmlformats.org/wordprocessingml/2006/main">
        <w:t xml:space="preserve">1. ผลที่ตามมาจากการกระทำของเรา: การเรียนรู้จากความผิดพลาดของมิเรียม</w:t>
      </w:r>
    </w:p>
    <w:p/>
    <w:p>
      <w:r xmlns:w="http://schemas.openxmlformats.org/wordprocessingml/2006/main">
        <w:t xml:space="preserve">2. พลังแห่งการให้อภัยในช่วงเวลาแห่งการทดลอง</w:t>
      </w:r>
    </w:p>
    <w:p/>
    <w:p>
      <w:r xmlns:w="http://schemas.openxmlformats.org/wordprocessingml/2006/main">
        <w:t xml:space="preserve">1. ยากอบ 4:17 - "เหตุฉะนั้น ผู้ที่รู้จักทำดีแต่ไม่ทำ จึงเป็นบาปสำหรับคนนั้น"</w:t>
      </w:r>
    </w:p>
    <w:p/>
    <w:p>
      <w:r xmlns:w="http://schemas.openxmlformats.org/wordprocessingml/2006/main">
        <w:t xml:space="preserve">2. สดุดี 103:12 - "ตะวันออกไกลจากตะวันตกเท่าใด พระองค์ทรงปลดการละเมิดของเราไปไกลจากเราเท่านั้น"</w:t>
      </w:r>
    </w:p>
    <w:p/>
    <w:p>
      <w:r xmlns:w="http://schemas.openxmlformats.org/wordprocessingml/2006/main">
        <w:t xml:space="preserve">กันดารวิถี 12:15 และมิเรียมก็ถูกห้ามออกจากค่ายเจ็ดวัน และประชาชนไม่ได้ออกเดินทางจนกว่ามิเรียมจะถูกพาเข้ามาอีก</w:t>
      </w:r>
    </w:p>
    <w:p/>
    <w:p>
      <w:r xmlns:w="http://schemas.openxmlformats.org/wordprocessingml/2006/main">
        <w:t xml:space="preserve">มิเรียมถูกลงโทษเนื่องจากการไม่เชื่อฟังของเธอโดยถูกแยกออกจากค่ายอิสราเอลเป็นเวลาเจ็ดวัน</w:t>
      </w:r>
    </w:p>
    <w:p/>
    <w:p>
      <w:r xmlns:w="http://schemas.openxmlformats.org/wordprocessingml/2006/main">
        <w:t xml:space="preserve">1. การเชื่อฟังพระเจ้าจะทำให้พระองค์พอพระทัยและนำไปสู่พระพร</w:t>
      </w:r>
    </w:p>
    <w:p/>
    <w:p>
      <w:r xmlns:w="http://schemas.openxmlformats.org/wordprocessingml/2006/main">
        <w:t xml:space="preserve">2. ความหยิ่งอาจนำไปสู่การลงโทษและการกีดกัน</w:t>
      </w:r>
    </w:p>
    <w:p/>
    <w:p>
      <w:r xmlns:w="http://schemas.openxmlformats.org/wordprocessingml/2006/main">
        <w:t xml:space="preserve">1. สุภาษิต 16:18 ความเย่อหยิ่งไปข้างหน้าการถูกทำลาย และจิตใจที่เย่อหยิ่งก่อนการล่มสลาย</w:t>
      </w:r>
    </w:p>
    <w:p/>
    <w:p>
      <w:r xmlns:w="http://schemas.openxmlformats.org/wordprocessingml/2006/main">
        <w:t xml:space="preserve">2. ยากอบ 4:7 เหตุฉะนั้นจงยอมจำนนต่อพระเจ้า จงต่อต้านมาร แล้วมันจะหนีไปจากคุณ</w:t>
      </w:r>
    </w:p>
    <w:p/>
    <w:p>
      <w:r xmlns:w="http://schemas.openxmlformats.org/wordprocessingml/2006/main">
        <w:t xml:space="preserve">กันดารวิถี 12:16 ภายหลังประชาชนก็ยกเดินจากฮาเซโรท และตั้งค่ายอยู่ในถิ่นทุรกันดารปาราน</w:t>
      </w:r>
    </w:p>
    <w:p/>
    <w:p>
      <w:r xmlns:w="http://schemas.openxmlformats.org/wordprocessingml/2006/main">
        <w:t xml:space="preserve">ข้อความนี้อธิบายการเดินทางของชาวอิสราเอลจากฮาเซโรทไปยังถิ่นทุรกันดารปาราน</w:t>
      </w:r>
    </w:p>
    <w:p/>
    <w:p>
      <w:r xmlns:w="http://schemas.openxmlformats.org/wordprocessingml/2006/main">
        <w:t xml:space="preserve">1. การเดินทางแห่งศรัทธา: ก้าวไปสู่การเชื่อฟังในความไม่แน่นอน</w:t>
      </w:r>
    </w:p>
    <w:p/>
    <w:p>
      <w:r xmlns:w="http://schemas.openxmlformats.org/wordprocessingml/2006/main">
        <w:t xml:space="preserve">2. การติดตามการนำของพระเจ้า: การเรียนรู้ที่จะฟังและเชื่อฟัง</w:t>
      </w:r>
    </w:p>
    <w:p/>
    <w:p>
      <w:r xmlns:w="http://schemas.openxmlformats.org/wordprocessingml/2006/main">
        <w:t xml:space="preserve">1. อิสยาห์ 43:2 เมื่อเจ้าลุยข้ามน้ำ เราจะอยู่กับเจ้า และเมื่อข้ามแม่น้ำ น้ำจะไม่ท่วมท่าน เมื่อเจ้าลุยไฟ เจ้าจะไม่ถูกเผา และเปลวไฟจะไม่เผาผลาญเจ้า</w:t>
      </w:r>
    </w:p>
    <w:p/>
    <w:p>
      <w:r xmlns:w="http://schemas.openxmlformats.org/wordprocessingml/2006/main">
        <w:t xml:space="preserve">2. สดุดี 23:4 แม้ว่าข้าพระองค์จะเดินไปในหุบเขาเงามัจจุราช ข้าพระองค์ก็ไม่กลัวอันตรายใด ๆ เพราะพระองค์ทรงอยู่กับข้าพระองค์ ไม้เท้าของคุณและไม้เท้าของคุณ พวกเขาปลอบใจฉัน</w:t>
      </w:r>
    </w:p>
    <w:p/>
    <w:p>
      <w:r xmlns:w="http://schemas.openxmlformats.org/wordprocessingml/2006/main">
        <w:t xml:space="preserve">หมายเลข 13 สรุปได้เป็น 3 ย่อหน้าดังนี้ โดยมีข้อระบุดังนี้</w:t>
      </w:r>
    </w:p>
    <w:p/>
    <w:p>
      <w:r xmlns:w="http://schemas.openxmlformats.org/wordprocessingml/2006/main">
        <w:t xml:space="preserve">ย่อหน้าที่ 1: กันดารวิถี 13:1-20 บรรยายถึงการส่งสายลับสิบสองคนเข้าไปในแผ่นดินคานาอัน บทนี้เน้นว่าตามพระบัญชาของพระเจ้า โมเสสเลือกตัวแทนหนึ่งคนจากแต่ละเผ่าเพื่อสำรวจดินแดนและนำรายงานกลับมา สายลับเหล่านี้ได้รับคำสั่งให้ประเมินความอุดมสมบูรณ์ของแผ่นดิน สังเกตผู้อยู่อาศัย และรวบรวมตัวอย่างผลผลิต พวกเขาเริ่มปฏิบัติภารกิจและใช้เวลาสี่สิบวันในการสำรวจดินแดน</w:t>
      </w:r>
    </w:p>
    <w:p/>
    <w:p>
      <w:r xmlns:w="http://schemas.openxmlformats.org/wordprocessingml/2006/main">
        <w:t xml:space="preserve">ย่อหน้าที่ 2: ดำเนินการต่อในกันดารวิถี 13:21-33 บทนี้ให้รายละเอียดเกี่ยวกับรายงานที่สายลับทั้งสิบสองคนนำกลับมา พวกเขายืนยันว่าคานาอันเป็นดินแดนที่อุดมสมบูรณ์ไปด้วยน้ำนมและน้ำผึ้ง และมีทรัพยากรมากมาย อย่างไรก็ตาม พวกเขายังแสดงความกลัวและความสงสัยเนื่องจากมีเมืองที่มีป้อมปราการที่แข็งแกร่งและผู้อยู่อาศัยที่น่าเกรงขามซึ่งเรียกว่ายักษ์ (เนฟิลิม) มีสายลับเพียงสองคนเท่านั้นที่ชื่อคาเลบจากยูดาห์และโยชูวาจากเอฟราอิมแสดงศรัทธาในคำสัญญาของพระเจ้าที่ว่าพวกเขาสามารถพิชิตดินแดนนี้ได้</w:t>
      </w:r>
    </w:p>
    <w:p/>
    <w:p>
      <w:r xmlns:w="http://schemas.openxmlformats.org/wordprocessingml/2006/main">
        <w:t xml:space="preserve">ย่อหน้า 3: หมายเลข 13 สรุปโดยเน้นว่าความกลัวแพร่กระจายไปในหมู่ชาวอิสราเอลอย่างไรเมื่อได้ยินรายงานส่วนใหญ่ที่เต็มไปด้วยความสงสัยและการพูดเกินจริงเกี่ยวกับความสามารถของพวกเขาในการพิชิตคานาอัน ผู้คนร้องไห้บ่นว่าโมเสสและอาโรนแสดงความปรารถนาที่จะกลับไปอียิปต์หรือเลือกผู้นำคนใหม่ที่จะพาพวกเขากลับไปที่นั่น การกบฏต่อพระสัญญาของพระเจ้าทำให้พระองค์พิโรธอย่างมาก ส่งผลให้เกิดการขาดศรัทธา</w:t>
      </w:r>
    </w:p>
    <w:p/>
    <w:p>
      <w:r xmlns:w="http://schemas.openxmlformats.org/wordprocessingml/2006/main">
        <w:t xml:space="preserve">สรุป:</w:t>
      </w:r>
    </w:p>
    <w:p>
      <w:r xmlns:w="http://schemas.openxmlformats.org/wordprocessingml/2006/main">
        <w:t xml:space="preserve">หมายเลข 13 นำเสนอ:</w:t>
      </w:r>
    </w:p>
    <w:p>
      <w:r xmlns:w="http://schemas.openxmlformats.org/wordprocessingml/2006/main">
        <w:t xml:space="preserve">ส่งสายลับสิบสองคนเข้าไปในคานาอัน</w:t>
      </w:r>
    </w:p>
    <w:p>
      <w:r xmlns:w="http://schemas.openxmlformats.org/wordprocessingml/2006/main">
        <w:t xml:space="preserve">คำแนะนำในการประเมินภาวะเจริญพันธุ์ ประชากร ผลิตผล</w:t>
      </w:r>
    </w:p>
    <w:p>
      <w:r xmlns:w="http://schemas.openxmlformats.org/wordprocessingml/2006/main">
        <w:t xml:space="preserve">ภารกิจสำรวจสี่สิบวัน</w:t>
      </w:r>
    </w:p>
    <w:p/>
    <w:p>
      <w:r xmlns:w="http://schemas.openxmlformats.org/wordprocessingml/2006/main">
        <w:t xml:space="preserve">รายงานยืนยันความอุดมสมบูรณ์แต่แสดงความกลัวความสงสัย</w:t>
      </w:r>
    </w:p>
    <w:p>
      <w:r xmlns:w="http://schemas.openxmlformats.org/wordprocessingml/2006/main">
        <w:t xml:space="preserve">การมีอยู่ของเมืองที่มีป้อมปราการ ชาวเมืองที่น่าเกรงขาม</w:t>
      </w:r>
    </w:p>
    <w:p>
      <w:r xmlns:w="http://schemas.openxmlformats.org/wordprocessingml/2006/main">
        <w:t xml:space="preserve">ศรัทธาแสดงโดยคาเลบ, โจชัว; ความเชื่อในพระสัญญาของพระเจ้า</w:t>
      </w:r>
    </w:p>
    <w:p/>
    <w:p>
      <w:r xmlns:w="http://schemas.openxmlformats.org/wordprocessingml/2006/main">
        <w:t xml:space="preserve">ความกลัวแพร่กระจายไปในหมู่ชาวอิสราเอล ร้องไห้ บ่น กบฏ</w:t>
      </w:r>
    </w:p>
    <w:p>
      <w:r xmlns:w="http://schemas.openxmlformats.org/wordprocessingml/2006/main">
        <w:t xml:space="preserve">ปรารถนาที่จะกลับไปอียิปต์หรือเลือกผู้นำคนใหม่</w:t>
      </w:r>
    </w:p>
    <w:p>
      <w:r xmlns:w="http://schemas.openxmlformats.org/wordprocessingml/2006/main">
        <w:t xml:space="preserve">ผลที่ตามมาของการขาดศรัทธา พระเจ้าโกรธ</w:t>
      </w:r>
    </w:p>
    <w:p/>
    <w:p>
      <w:r xmlns:w="http://schemas.openxmlformats.org/wordprocessingml/2006/main">
        <w:t xml:space="preserve">บทนี้เน้นไปที่การส่งสายลับสิบสองคนเข้าไปในดินแดนคานาอัน รายงานของพวกเขาเมื่อกลับมา และความหวาดกลัวและการกบฎในหมู่ชาวอิสราเอลในเวลาต่อมา หมายเลข 13 เริ่มต้นด้วยการอธิบายว่าโมเสสเลือกตัวแทนหนึ่งคนจากแต่ละเผ่าเพื่อสำรวจดินแดนคานาอันตามคำสั่งของพระผู้เป็นเจ้าอย่างไร สายลับเหล่านี้ได้รับคำสั่งให้ประเมินความอุดมสมบูรณ์ สังเกตผู้อยู่อาศัย และรวบรวมตัวอย่างผลผลิต พวกเขาเริ่มปฏิบัติภารกิจสำรวจสี่สิบวัน</w:t>
      </w:r>
    </w:p>
    <w:p/>
    <w:p>
      <w:r xmlns:w="http://schemas.openxmlformats.org/wordprocessingml/2006/main">
        <w:t xml:space="preserve">นอกจากนี้ หมายเลข 13 ให้รายละเอียดเกี่ยวกับรายงานที่สายลับทั้งสิบสองคนนำกลับมา พวกเขายืนยันว่าคานาอันเป็นดินแดนที่อุดมสมบูรณ์ไปด้วยน้ำนมและน้ำผึ้ง และมีทรัพยากรมากมาย อย่างไรก็ตาม พวกเขาแสดงความกลัวและความสงสัยเนื่องจากมีเมืองที่มีป้อมปราการที่แข็งแกร่งและผู้อยู่อาศัยที่น่าเกรงขามซึ่งเรียกว่ายักษ์ (เนฟิลิม) มีสายลับเพียงสองคนเท่านั้นที่ชื่อคาเลบจากยูดาห์และโยชูวาจากเอฟราอิมแสดงศรัทธาในคำสัญญาของพระเจ้าที่ว่าพวกเขาสามารถพิชิตดินแดนนี้ได้</w:t>
      </w:r>
    </w:p>
    <w:p/>
    <w:p>
      <w:r xmlns:w="http://schemas.openxmlformats.org/wordprocessingml/2006/main">
        <w:t xml:space="preserve">บทนี้สรุปโดยเน้นว่าความกลัวแพร่กระจายไปในหมู่ชาวอิสราเอลอย่างไรเมื่อได้ยินรายงานส่วนใหญ่ที่เต็มไปด้วยความสงสัยและการพูดเกินจริงเกี่ยวกับความสามารถของพวกเขาในการพิชิตคานาอัน ผู้คนร้องไห้บ่นว่าโมเสสและอาโรนแสดงความปรารถนาที่จะกลับไปอียิปต์หรือเลือกผู้นำคนใหม่ที่จะพาพวกเขากลับไปที่นั่น การกบฏต่อพระสัญญาของพระเจ้าทำให้พระองค์พิโรธอย่างมาก ส่งผลให้เกิดการขาดศรัทธา</w:t>
      </w:r>
    </w:p>
    <w:p/>
    <w:p>
      <w:r xmlns:w="http://schemas.openxmlformats.org/wordprocessingml/2006/main">
        <w:t xml:space="preserve">กันดารวิถี 13:1 และพระเยโฮวาห์ตรัสกับโมเสสว่า</w:t>
      </w:r>
    </w:p>
    <w:p/>
    <w:p>
      <w:r xmlns:w="http://schemas.openxmlformats.org/wordprocessingml/2006/main">
        <w:t xml:space="preserve">พระเจ้าทรงบัญชาโมเสสให้ส่งคนไปสำรวจดินแดนคานาอัน</w:t>
      </w:r>
    </w:p>
    <w:p/>
    <w:p>
      <w:r xmlns:w="http://schemas.openxmlformats.org/wordprocessingml/2006/main">
        <w:t xml:space="preserve">1. พระเจ้าทรงมอบความไว้วางใจให้เราทำงานสำคัญแม้ในช่วงเวลาที่ยากลำบาก</w:t>
      </w:r>
    </w:p>
    <w:p/>
    <w:p>
      <w:r xmlns:w="http://schemas.openxmlformats.org/wordprocessingml/2006/main">
        <w:t xml:space="preserve">2. ความซื่อสัตย์ในงานเล็กๆ น้อยๆ นำไปสู่โอกาสที่มากขึ้น</w:t>
      </w:r>
    </w:p>
    <w:p/>
    <w:p>
      <w:r xmlns:w="http://schemas.openxmlformats.org/wordprocessingml/2006/main">
        <w:t xml:space="preserve">1. ลูกา 16:10 - "ผู้ที่ไว้ใจได้เพียงเล็กน้อยก็สามารถไว้วางใจได้มากเช่นกัน"</w:t>
      </w:r>
    </w:p>
    <w:p/>
    <w:p>
      <w:r xmlns:w="http://schemas.openxmlformats.org/wordprocessingml/2006/main">
        <w:t xml:space="preserve">2. อิสยาห์ 40:31 - "แต่บรรดาผู้ที่รอคอยพระเจ้าจะเสริมกำลังใหม่ เขาจะบินขึ้นด้วยปีกเหมือนนกอินทรี เขาจะวิ่งและไม่เหน็ดเหนื่อย และเขาจะเดินและไม่อ่อนเปลี้ย"</w:t>
      </w:r>
    </w:p>
    <w:p/>
    <w:p>
      <w:r xmlns:w="http://schemas.openxmlformats.org/wordprocessingml/2006/main">
        <w:t xml:space="preserve">กันดารวิถี 13:2 จงส่งคนไปสำรวจแผ่นดินคานาอัน ซึ่งเราให้แก่ชนชาติอิสราเอล เจ้าจงส่งชายคนหนึ่งจากตระกูลบรรพบุรุษของเขาทุกเผ่า ทุกคนเป็นผู้ปกครองท่ามกลางพวกเขา</w:t>
      </w:r>
    </w:p>
    <w:p/>
    <w:p>
      <w:r xmlns:w="http://schemas.openxmlformats.org/wordprocessingml/2006/main">
        <w:t xml:space="preserve">พระผู้เป็นเจ้าทรงบัญชาโมเสสให้ส่งคนออกไปสำรวจและสำรวจดินแดนคานาอันซึ่งพระองค์ประทานแก่ชาวอิสราเอล</w:t>
      </w:r>
    </w:p>
    <w:p/>
    <w:p>
      <w:r xmlns:w="http://schemas.openxmlformats.org/wordprocessingml/2006/main">
        <w:t xml:space="preserve">1. ความสัตย์ซื่อของพระเจ้าต่อพระสัญญาของพระองค์: วางใจในพระสัญญาของพระเจ้า แม้จะดูเหมือนเป็นไปไม่ได้ก็ตาม</w:t>
      </w:r>
    </w:p>
    <w:p/>
    <w:p>
      <w:r xmlns:w="http://schemas.openxmlformats.org/wordprocessingml/2006/main">
        <w:t xml:space="preserve">2. ความสำคัญของการสำรวจและการค้นพบ: ความกล้าที่จะก้าวออกไปสำรวจสิ่งที่ไม่รู้</w:t>
      </w:r>
    </w:p>
    <w:p/>
    <w:p>
      <w:r xmlns:w="http://schemas.openxmlformats.org/wordprocessingml/2006/main">
        <w:t xml:space="preserve">1. โรม 4:17-21 ตามที่เขียนไว้ เราได้ตั้งเจ้าให้เป็นบิดาของหลายประชาชาติ เขาเชื่อพระเจ้าผู้ทรงให้ชีวิตแก่คนตายและทรงเรียกให้เป็นสิ่งที่ไม่ใช่</w:t>
      </w:r>
    </w:p>
    <w:p/>
    <w:p>
      <w:r xmlns:w="http://schemas.openxmlformats.org/wordprocessingml/2006/main">
        <w:t xml:space="preserve">2. ฮีบรู 11:8-10 โดยความเชื่อ เมื่ออับราฮัมได้รับเรียกไปยังสถานที่ซึ่งต่อมาจะได้รับเป็นมรดก เขาก็เชื่อฟังและไปแม้ว่าเขาไม่รู้ว่ากำลังจะไปที่ใด</w:t>
      </w:r>
    </w:p>
    <w:p/>
    <w:p>
      <w:r xmlns:w="http://schemas.openxmlformats.org/wordprocessingml/2006/main">
        <w:t xml:space="preserve">กันดารวิถี 13:3 และโมเสสได้ส่งพวกเขาออกจากถิ่นทุรกันดารปาราน ตามพระบัญชาของพระเยโฮวาห์ คนเหล่านั้นทั้งหมดเป็นหัวหน้าของชนชาติอิสราเอล</w:t>
      </w:r>
    </w:p>
    <w:p/>
    <w:p>
      <w:r xmlns:w="http://schemas.openxmlformats.org/wordprocessingml/2006/main">
        <w:t xml:space="preserve">โมเสสส่งคนกลุ่มหนึ่งจากถิ่นทุรกันดารปารานไปสำรวจดินแดนคานาอัน</w:t>
      </w:r>
    </w:p>
    <w:p/>
    <w:p>
      <w:r xmlns:w="http://schemas.openxmlformats.org/wordprocessingml/2006/main">
        <w:t xml:space="preserve">1. แผนของพระเจ้ากำหนดให้เราต้องก้าวออกมาด้วยศรัทธาและสำรวจสิ่งที่ไม่รู้จัก</w:t>
      </w:r>
    </w:p>
    <w:p/>
    <w:p>
      <w:r xmlns:w="http://schemas.openxmlformats.org/wordprocessingml/2006/main">
        <w:t xml:space="preserve">2. แม้ในช่วงเวลาแห่งความไม่แน่นอน พระเจ้าทรงจัดเตรียมเครื่องมือที่จำเป็นเพื่อให้พระประสงค์ของพระองค์บรรลุผลสำเร็จ</w:t>
      </w:r>
    </w:p>
    <w:p/>
    <w:p>
      <w:r xmlns:w="http://schemas.openxmlformats.org/wordprocessingml/2006/main">
        <w:t xml:space="preserve">1. เฉลยธรรมบัญญัติ 1:22-23 - "พวกท่านทุกคนเข้ามาใกล้ข้าพเจ้าแล้วกล่าวว่า เราจะส่งคนไปก่อนพวกเรา และพวกเขาจะตรวจค้นแผ่นดินของเรา และแจ้งข่าวให้เราทราบอีกครั้งโดยวิธีที่เราต้อง ขึ้นไปและเราจะไปถึงเมืองใด คำกล่าวนั้นทำให้ข้าพเจ้าพอใจ และข้าพเจ้าได้พาคนเผ่าหนึ่งไปสิบสองคน"</w:t>
      </w:r>
    </w:p>
    <w:p/>
    <w:p>
      <w:r xmlns:w="http://schemas.openxmlformats.org/wordprocessingml/2006/main">
        <w:t xml:space="preserve">2. โยชูวา 1:9 - "เราบัญชาเจ้าแล้วมิใช่หรือ จงเข้มแข็งและกล้าหาญเถิด อย่ากลัวและอย่าท้อถอย เพราะว่าพระเยโฮวาห์พระเจ้าของเจ้าอยู่กับเจ้าไม่ว่าเจ้าจะไปที่ไหน"</w:t>
      </w:r>
    </w:p>
    <w:p/>
    <w:p>
      <w:r xmlns:w="http://schemas.openxmlformats.org/wordprocessingml/2006/main">
        <w:t xml:space="preserve">กันดารวิถี 13:4 และต่อไปนี้เป็นชื่อของพวกเขา จากเผ่ารูเบน มีชัมมูอา บุตรชายศักเกอร์</w:t>
      </w:r>
    </w:p>
    <w:p/>
    <w:p>
      <w:r xmlns:w="http://schemas.openxmlformats.org/wordprocessingml/2006/main">
        <w:t xml:space="preserve">ชาวอิสราเอลส่งสายลับสิบสองคนไปสำรวจดินแดนแห่งพันธสัญญา หนึ่งในนั้นคือชัมมูอาบุตรชายศักเกอร์จากเผ่ารูเบน</w:t>
      </w:r>
    </w:p>
    <w:p/>
    <w:p>
      <w:r xmlns:w="http://schemas.openxmlformats.org/wordprocessingml/2006/main">
        <w:t xml:space="preserve">1. พระเจ้าทรงเรียกเราทุกคนให้กล้าและกล้าหาญในศรัทธาของเรา</w:t>
      </w:r>
    </w:p>
    <w:p/>
    <w:p>
      <w:r xmlns:w="http://schemas.openxmlformats.org/wordprocessingml/2006/main">
        <w:t xml:space="preserve">2. โดยผ่านการเชื่อฟังเราจึงสามารถเข้าสู่ดินแดนแห่งสวรรค์แห่งพันธสัญญาได้</w:t>
      </w:r>
    </w:p>
    <w:p/>
    <w:p>
      <w:r xmlns:w="http://schemas.openxmlformats.org/wordprocessingml/2006/main">
        <w:t xml:space="preserve">1. โยชูวา 1:9 - จงเข้มแข็งและกล้าหาญ อย่ากลัวและอย่าท้อแท้ เพราะว่าพระยาห์เวห์พระเจ้าของคุณอยู่กับคุณทุกที่ที่คุณไป</w:t>
      </w:r>
    </w:p>
    <w:p/>
    <w:p>
      <w:r xmlns:w="http://schemas.openxmlformats.org/wordprocessingml/2006/main">
        <w:t xml:space="preserve">2. ฮีบรู 11:8 - โดยความเชื่อ อับราฮัมเชื่อฟังเมื่อถูกเรียกให้ออกไปยังสถานที่ซึ่งเขาได้รับเป็นมรดก แล้วเขาก็ออกไปโดยไม่รู้ว่าจะไปไหน</w:t>
      </w:r>
    </w:p>
    <w:p/>
    <w:p>
      <w:r xmlns:w="http://schemas.openxmlformats.org/wordprocessingml/2006/main">
        <w:t xml:space="preserve">กันดารวิถี 13:5 จากเผ่าสิเมโอน ชาฟัทบุตรชายโฮรี</w:t>
      </w:r>
    </w:p>
    <w:p/>
    <w:p>
      <w:r xmlns:w="http://schemas.openxmlformats.org/wordprocessingml/2006/main">
        <w:t xml:space="preserve">ข้อความนี้ให้รายละเอียดเกี่ยวกับการแต่งตั้งชาฟัทบุตรชายโฮรีเป็นตัวแทนจากเผ่าสิเมโอน</w:t>
      </w:r>
    </w:p>
    <w:p/>
    <w:p>
      <w:r xmlns:w="http://schemas.openxmlformats.org/wordprocessingml/2006/main">
        <w:t xml:space="preserve">1. พระเจ้าทรงเรียกเราให้บรรลุจุดประสงค์ในชีวิต (สุภาษิต 16:9)</w:t>
      </w:r>
    </w:p>
    <w:p/>
    <w:p>
      <w:r xmlns:w="http://schemas.openxmlformats.org/wordprocessingml/2006/main">
        <w:t xml:space="preserve">2. พระเจ้าทรงจัดเตรียมของประทานที่เราต้องการเพื่อบรรลุภารกิจของเรา (เอเฟซัส 4:12)</w:t>
      </w:r>
    </w:p>
    <w:p/>
    <w:p>
      <w:r xmlns:w="http://schemas.openxmlformats.org/wordprocessingml/2006/main">
        <w:t xml:space="preserve">1. เอเฟซัส 4:12 - เพื่อเตรียมวิสุทธิชนให้พร้อมสำหรับงานรับใช้ เพื่อการเสริมสร้างพระกายของพระคริสต์</w:t>
      </w:r>
    </w:p>
    <w:p/>
    <w:p>
      <w:r xmlns:w="http://schemas.openxmlformats.org/wordprocessingml/2006/main">
        <w:t xml:space="preserve">2. สุภาษิต 16:9 - ใจของมนุษย์วางแผนทางของเขา แต่พระเจ้าทรงกำหนดย่างก้าวของเขา</w:t>
      </w:r>
    </w:p>
    <w:p/>
    <w:p>
      <w:r xmlns:w="http://schemas.openxmlformats.org/wordprocessingml/2006/main">
        <w:t xml:space="preserve">กันดารวิถี 13:6 จากเผ่ายูดาห์ มีคาเลบบุตรชายเยฟุนเนห์</w:t>
      </w:r>
    </w:p>
    <w:p/>
    <w:p>
      <w:r xmlns:w="http://schemas.openxmlformats.org/wordprocessingml/2006/main">
        <w:t xml:space="preserve">คาเลบบุตรชายเยฟุนเนห์เป็นเผ่ายูดาห์</w:t>
      </w:r>
    </w:p>
    <w:p/>
    <w:p>
      <w:r xmlns:w="http://schemas.openxmlformats.org/wordprocessingml/2006/main">
        <w:t xml:space="preserve">1. ศรัทธาของคาเลบ: การค้นพบความเข้มแข็งแห่งความเชื่อมั่นของเรา</w:t>
      </w:r>
    </w:p>
    <w:p/>
    <w:p>
      <w:r xmlns:w="http://schemas.openxmlformats.org/wordprocessingml/2006/main">
        <w:t xml:space="preserve">2. การเรียกสู่ความกล้าหาญ: เรียนรู้จากแบบอย่างของคาเลบ</w:t>
      </w:r>
    </w:p>
    <w:p/>
    <w:p>
      <w:r xmlns:w="http://schemas.openxmlformats.org/wordprocessingml/2006/main">
        <w:t xml:space="preserve">1. โยชูวา 14:6-14</w:t>
      </w:r>
    </w:p>
    <w:p/>
    <w:p>
      <w:r xmlns:w="http://schemas.openxmlformats.org/wordprocessingml/2006/main">
        <w:t xml:space="preserve">2. ฮีบรู 11:8-12</w:t>
      </w:r>
    </w:p>
    <w:p/>
    <w:p>
      <w:r xmlns:w="http://schemas.openxmlformats.org/wordprocessingml/2006/main">
        <w:t xml:space="preserve">กันดารวิถี 13:7 จากเผ่าอิสสาคาร์ มีอิกาลบุตรชายโยเซฟ</w:t>
      </w:r>
    </w:p>
    <w:p/>
    <w:p>
      <w:r xmlns:w="http://schemas.openxmlformats.org/wordprocessingml/2006/main">
        <w:t xml:space="preserve">ข้อความนี้กล่าวถึงอิกาล บุตรชายของโยเซฟ จากเผ่าอิสสาคาร์</w:t>
      </w:r>
    </w:p>
    <w:p/>
    <w:p>
      <w:r xmlns:w="http://schemas.openxmlformats.org/wordprocessingml/2006/main">
        <w:t xml:space="preserve">1. พลังแห่งการจัดเตรียมของพระเจ้า: มรดกของโยเซฟดำรงอยู่อย่างไร</w:t>
      </w:r>
    </w:p>
    <w:p/>
    <w:p>
      <w:r xmlns:w="http://schemas.openxmlformats.org/wordprocessingml/2006/main">
        <w:t xml:space="preserve">2. ความสัตย์ซื่อของพระเจ้าในการเลือกคนของพระองค์: เรื่องราวของอิกาล</w:t>
      </w:r>
    </w:p>
    <w:p/>
    <w:p>
      <w:r xmlns:w="http://schemas.openxmlformats.org/wordprocessingml/2006/main">
        <w:t xml:space="preserve">1. ปฐมกาล 49:22-26 - โยเซฟอวยพรบุตรชาย</w:t>
      </w:r>
    </w:p>
    <w:p/>
    <w:p>
      <w:r xmlns:w="http://schemas.openxmlformats.org/wordprocessingml/2006/main">
        <w:t xml:space="preserve">2. เฉลยธรรมบัญญัติ 33:18-19 - พระเจ้าอวยพรเผ่าอิสสาคาร์</w:t>
      </w:r>
    </w:p>
    <w:p/>
    <w:p>
      <w:r xmlns:w="http://schemas.openxmlformats.org/wordprocessingml/2006/main">
        <w:t xml:space="preserve">กันดารวิถี 13:8 จากเผ่าเอฟราอิม มีโอเชอา บุตรชายนูน</w:t>
      </w:r>
    </w:p>
    <w:p/>
    <w:p>
      <w:r xmlns:w="http://schemas.openxmlformats.org/wordprocessingml/2006/main">
        <w:t xml:space="preserve">ข้อความจากกันดารวิถี 13:8 นี้กล่าวถึงชื่อของโอเชีย บุตรชายของนูน จากเผ่าเอฟราอิม</w:t>
      </w:r>
    </w:p>
    <w:p/>
    <w:p>
      <w:r xmlns:w="http://schemas.openxmlformats.org/wordprocessingml/2006/main">
        <w:t xml:space="preserve">1. "Oshea: ตัวอย่างแห่งความซื่อสัตย์"</w:t>
      </w:r>
    </w:p>
    <w:p/>
    <w:p>
      <w:r xmlns:w="http://schemas.openxmlformats.org/wordprocessingml/2006/main">
        <w:t xml:space="preserve">2. "ความสัตย์ซื่อของพระเจ้าที่ปรากฏในเผ่าเอฟราอิม"</w:t>
      </w:r>
    </w:p>
    <w:p/>
    <w:p>
      <w:r xmlns:w="http://schemas.openxmlformats.org/wordprocessingml/2006/main">
        <w:t xml:space="preserve">1. โรม 8:28 - "และเรารู้ว่าพระเจ้าทรงกระทำทุกสิ่งเพื่อประโยชน์ของคนที่รักพระองค์ ผู้ที่ถูกเรียกตามพระประสงค์ของพระองค์"</w:t>
      </w:r>
    </w:p>
    <w:p/>
    <w:p>
      <w:r xmlns:w="http://schemas.openxmlformats.org/wordprocessingml/2006/main">
        <w:t xml:space="preserve">2. อิสยาห์ 54:10 - "ถึงแม้ภูเขาจะสั่นสะเทือนและเนินเขาจะถูกโยกย้าย แต่ความรักมั่นคงของเราที่มีต่อเจ้าจะไม่สั่นคลอน หรือพันธสัญญาแห่งสันติสุขของเราจะถูกกำจัดออกไป" พระเจ้าผู้ทรงเมตตาต่อเจ้าตรัสดังนี้</w:t>
      </w:r>
    </w:p>
    <w:p/>
    <w:p>
      <w:r xmlns:w="http://schemas.openxmlformats.org/wordprocessingml/2006/main">
        <w:t xml:space="preserve">กันดารวิถี 13:9 จากเผ่าเบนยามิน มีปัลทีบุตรชายราฟู</w:t>
      </w:r>
    </w:p>
    <w:p/>
    <w:p>
      <w:r xmlns:w="http://schemas.openxmlformats.org/wordprocessingml/2006/main">
        <w:t xml:space="preserve">ข้อความในพระคัมภีร์กล่าวถึงปัลตีบุตรชายของราฟูจากเผ่าเบนจามิน</w:t>
      </w:r>
    </w:p>
    <w:p/>
    <w:p>
      <w:r xmlns:w="http://schemas.openxmlformats.org/wordprocessingml/2006/main">
        <w:t xml:space="preserve">1. ความสำคัญของการระลึกถึงบรรพบุรุษของเรา</w:t>
      </w:r>
    </w:p>
    <w:p/>
    <w:p>
      <w:r xmlns:w="http://schemas.openxmlformats.org/wordprocessingml/2006/main">
        <w:t xml:space="preserve">2. บทบาทของครอบครัวในพระคัมภีร์</w:t>
      </w:r>
    </w:p>
    <w:p/>
    <w:p>
      <w:r xmlns:w="http://schemas.openxmlformats.org/wordprocessingml/2006/main">
        <w:t xml:space="preserve">1. มัทธิว 19:5 - แต่ในช่วงเริ่มต้นของการทรงสร้างพระเจ้าทรงสร้างพวกเขาให้เป็นชายและหญิง</w:t>
      </w:r>
    </w:p>
    <w:p/>
    <w:p>
      <w:r xmlns:w="http://schemas.openxmlformats.org/wordprocessingml/2006/main">
        <w:t xml:space="preserve">2. 1 เปโตร 2:9 - แต่คุณเป็นคนที่ได้รับเลือกเป็นปุโรหิตหลวงเป็นประเทศศักดิ์สิทธิ์เป็นสมบัติพิเศษของพระเจ้าเพื่อที่คุณจะได้ประกาศคำสรรเสริญของพระองค์ผู้ทรงเรียกคุณออกจากความมืดสู่แสงสว่างอันมหัศจรรย์ของเขา</w:t>
      </w:r>
    </w:p>
    <w:p/>
    <w:p>
      <w:r xmlns:w="http://schemas.openxmlformats.org/wordprocessingml/2006/main">
        <w:t xml:space="preserve">กันดารวิถี 13:10 จากเผ่าเศบูลุน กัดดีเอลบุตรชายโสดี</w:t>
      </w:r>
    </w:p>
    <w:p/>
    <w:p>
      <w:r xmlns:w="http://schemas.openxmlformats.org/wordprocessingml/2006/main">
        <w:t xml:space="preserve">ข้อความนี้กล่าวถึงกัดดีเอลแห่งเผ่าเศบูลุนว่าเป็นบุตรของโสดี</w:t>
      </w:r>
    </w:p>
    <w:p/>
    <w:p>
      <w:r xmlns:w="http://schemas.openxmlformats.org/wordprocessingml/2006/main">
        <w:t xml:space="preserve">1. พลังแห่งเชื้อสายของเรา: การค้นพบความหมายของมรดกบรรพบุรุษของเรา</w:t>
      </w:r>
    </w:p>
    <w:p/>
    <w:p>
      <w:r xmlns:w="http://schemas.openxmlformats.org/wordprocessingml/2006/main">
        <w:t xml:space="preserve">2. ความเข้มแข็งแห่งศรัทธา: ดึงความเข้มแข็งมาจากเรื่องราวของบรรพบุรุษของเรา</w:t>
      </w:r>
    </w:p>
    <w:p/>
    <w:p>
      <w:r xmlns:w="http://schemas.openxmlformats.org/wordprocessingml/2006/main">
        <w:t xml:space="preserve">1. เฉลยธรรมบัญญัติ 4:9 - เพียงแต่ดูแลและรักษาจิตวิญญาณของคุณอย่างขยันขันแข็ง เกรงว่าคุณจะลืมสิ่งที่ตาของคุณได้เห็น และเกรงว่าสิ่งเหล่านั้นจะพรากไปจากใจของคุณตลอดชีวิตของคุณ ให้พวกเขารู้แก่ลูกหลานของคุณและลูก ๆ ของคุณ</w:t>
      </w:r>
    </w:p>
    <w:p/>
    <w:p>
      <w:r xmlns:w="http://schemas.openxmlformats.org/wordprocessingml/2006/main">
        <w:t xml:space="preserve">2. สดุดี 103:17 - แต่ความรักมั่นคงของพระเจ้านั้นมาจากนิรันดร์ถึงนิรันดร์ต่อผู้ที่เกรงกลัวพระองค์ และความชอบธรรมของพระองค์ต่อลูกหลาน</w:t>
      </w:r>
    </w:p>
    <w:p/>
    <w:p>
      <w:r xmlns:w="http://schemas.openxmlformats.org/wordprocessingml/2006/main">
        <w:t xml:space="preserve">กันดารวิถี 13:11 จากเผ่าโยเซฟ คือเผ่ามนัสเสห์ กัดดีบุตรชายซูซี</w:t>
      </w:r>
    </w:p>
    <w:p/>
    <w:p>
      <w:r xmlns:w="http://schemas.openxmlformats.org/wordprocessingml/2006/main">
        <w:t xml:space="preserve">ข้อความนี้ระบุว่ากัดดีเป็นบุตรชายของซูซีจากเผ่ามนัสเสห์ซึ่งเป็นส่วนหนึ่งของเผ่าโยเซฟ</w:t>
      </w:r>
    </w:p>
    <w:p/>
    <w:p>
      <w:r xmlns:w="http://schemas.openxmlformats.org/wordprocessingml/2006/main">
        <w:t xml:space="preserve">1. คุณค่าของการเป็นส่วนหนึ่งของชนเผ่า: บทเรียนเกี่ยวกับความสำคัญของการเป็นส่วนหนึ่งของกลุ่ม</w:t>
      </w:r>
    </w:p>
    <w:p/>
    <w:p>
      <w:r xmlns:w="http://schemas.openxmlformats.org/wordprocessingml/2006/main">
        <w:t xml:space="preserve">2. มรดกของโจเซฟ: A เกี่ยวกับมรดกของชนเผ่าของโจเซฟและผลกระทบที่มีต่อคนรุ่นต่อ ๆ ไป</w:t>
      </w:r>
    </w:p>
    <w:p/>
    <w:p>
      <w:r xmlns:w="http://schemas.openxmlformats.org/wordprocessingml/2006/main">
        <w:t xml:space="preserve">1. กิจการ 2:44-45 - ทุกคนที่เชื่อก็อยู่ด้วยกันและมีทุกสิ่งที่เหมือนกัน พวกเขาจะขายทรัพย์สินและสินค้าของตนและแจกจ่ายรายได้ให้ทุกคนตามความจำเป็น</w:t>
      </w:r>
    </w:p>
    <w:p/>
    <w:p>
      <w:r xmlns:w="http://schemas.openxmlformats.org/wordprocessingml/2006/main">
        <w:t xml:space="preserve">2. ปัญญาจารย์ 4:9-10 - สองคนดีกว่าคนเดียว เพราะพวกเขาได้รับรางวัลที่ดีสำหรับการทำงานของพวกเขา เพราะถ้าพวกเขาล้มลง ผู้หนึ่งจะได้พยุงเพื่อนของตนให้ลุกขึ้น แต่วิบัติแก่ผู้ที่อยู่คนเดียวเมื่อเขาล้มลง และไม่มีผู้อื่นพยุงเขาให้ลุกขึ้น</w:t>
      </w:r>
    </w:p>
    <w:p/>
    <w:p>
      <w:r xmlns:w="http://schemas.openxmlformats.org/wordprocessingml/2006/main">
        <w:t xml:space="preserve">กันดารวิถี 13:12 จากเผ่าดาน มีอัมมีเอล บุตรชายเกมัลลี</w:t>
      </w:r>
    </w:p>
    <w:p/>
    <w:p>
      <w:r xmlns:w="http://schemas.openxmlformats.org/wordprocessingml/2006/main">
        <w:t xml:space="preserve">ข้อความนี้กล่าวถึงเผ่าดานและบุตรชายของเกมัลลี อัมมีเอล</w:t>
      </w:r>
    </w:p>
    <w:p/>
    <w:p>
      <w:r xmlns:w="http://schemas.openxmlformats.org/wordprocessingml/2006/main">
        <w:t xml:space="preserve">1. ความสำคัญของการรู้จักเผ่าของคุณ: ศึกษากันดารวิถี 13:12</w:t>
      </w:r>
    </w:p>
    <w:p/>
    <w:p>
      <w:r xmlns:w="http://schemas.openxmlformats.org/wordprocessingml/2006/main">
        <w:t xml:space="preserve">2. ความเข้มแข็งของครอบครัว: ชนเผ่าแดนเจริญรุ่งเรืองอย่างไร</w:t>
      </w:r>
    </w:p>
    <w:p/>
    <w:p>
      <w:r xmlns:w="http://schemas.openxmlformats.org/wordprocessingml/2006/main">
        <w:t xml:space="preserve">1. ปฐมกาล 49:16-18 คำอวยพรของยาโคบของดาน</w:t>
      </w:r>
    </w:p>
    <w:p/>
    <w:p>
      <w:r xmlns:w="http://schemas.openxmlformats.org/wordprocessingml/2006/main">
        <w:t xml:space="preserve">2. เฉลยธรรมบัญญัติ 33:22 คำอวยพรจากพระเจ้าของดาน</w:t>
      </w:r>
    </w:p>
    <w:p/>
    <w:p>
      <w:r xmlns:w="http://schemas.openxmlformats.org/wordprocessingml/2006/main">
        <w:t xml:space="preserve">กันดารวิถี 13:13 จากเผ่าอาเชอร์ มีเสธอร์บุตรชายมีคาเอล</w:t>
      </w:r>
    </w:p>
    <w:p/>
    <w:p>
      <w:r xmlns:w="http://schemas.openxmlformats.org/wordprocessingml/2006/main">
        <w:t xml:space="preserve">ข้อความนี้กล่าวถึงเซเธอร์ บุตรชายของไมเคิล จากเผ่าอาเชอร์</w:t>
      </w:r>
    </w:p>
    <w:p/>
    <w:p>
      <w:r xmlns:w="http://schemas.openxmlformats.org/wordprocessingml/2006/main">
        <w:t xml:space="preserve">1: พระเจ้าทรงวางเราในตำแหน่งที่มีอิทธิพลและความเป็นผู้นำ และทรงนำทางเราตลอดชีวิต</w:t>
      </w:r>
    </w:p>
    <w:p/>
    <w:p>
      <w:r xmlns:w="http://schemas.openxmlformats.org/wordprocessingml/2006/main">
        <w:t xml:space="preserve">2: เราสามารถวางใจพระเจ้าเพื่อให้เราสามารถบรรลุการเรียกอันศักดิ์สิทธิ์ของเราได้</w:t>
      </w:r>
    </w:p>
    <w:p/>
    <w:p>
      <w:r xmlns:w="http://schemas.openxmlformats.org/wordprocessingml/2006/main">
        <w:t xml:space="preserve">1: โรม 11:29 เพราะว่าของประทานและการทรงเรียกของพระองค์นั้นไม่อาจเพิกถอนได้</w:t>
      </w:r>
    </w:p>
    <w:p/>
    <w:p>
      <w:r xmlns:w="http://schemas.openxmlformats.org/wordprocessingml/2006/main">
        <w:t xml:space="preserve">2:1 โครินธ์ 4:2 บัดนี้จำเป็นที่ผู้ที่ได้รับความไว้วางใจจะต้องพิสูจน์ว่าซื่อสัตย์</w:t>
      </w:r>
    </w:p>
    <w:p/>
    <w:p>
      <w:r xmlns:w="http://schemas.openxmlformats.org/wordprocessingml/2006/main">
        <w:t xml:space="preserve">กันดารวิถี 13:14 จากเผ่านัฟทาลี มีนาบีบุตรชายโวฟซี</w:t>
      </w:r>
    </w:p>
    <w:p/>
    <w:p>
      <w:r xmlns:w="http://schemas.openxmlformats.org/wordprocessingml/2006/main">
        <w:t xml:space="preserve">นาห์บีบุตรชายโวฟซีเป็นเผ่านัฟทาลี</w:t>
      </w:r>
    </w:p>
    <w:p/>
    <w:p>
      <w:r xmlns:w="http://schemas.openxmlformats.org/wordprocessingml/2006/main">
        <w:t xml:space="preserve">1. เราทุกคนมีที่ของตัวเองในชุมชน</w:t>
      </w:r>
    </w:p>
    <w:p/>
    <w:p>
      <w:r xmlns:w="http://schemas.openxmlformats.org/wordprocessingml/2006/main">
        <w:t xml:space="preserve">2. พระเจ้าประทานจุดประสงค์และโชคชะตาที่ไม่เหมือนใครแก่เราทุกคน</w:t>
      </w:r>
    </w:p>
    <w:p/>
    <w:p>
      <w:r xmlns:w="http://schemas.openxmlformats.org/wordprocessingml/2006/main">
        <w:t xml:space="preserve">1. กาลาเทีย 6:5 - เพราะแต่ละคนจะต้องรับภาระของตนเอง</w:t>
      </w:r>
    </w:p>
    <w:p/>
    <w:p>
      <w:r xmlns:w="http://schemas.openxmlformats.org/wordprocessingml/2006/main">
        <w:t xml:space="preserve">2. เอเฟซัส 2:10 - เพราะเราเป็นฝีพระหัตถกิจของพระองค์ สร้างขึ้นในพระเยซูคริสต์เพื่อการดีซึ่งพระเจ้าได้ทรงจัดเตรียมไว้ล่วงหน้าเพื่อให้เราดำเนินตามนั้น</w:t>
      </w:r>
    </w:p>
    <w:p/>
    <w:p>
      <w:r xmlns:w="http://schemas.openxmlformats.org/wordprocessingml/2006/main">
        <w:t xml:space="preserve">กันดารวิถี 13:15 จากเผ่ากาด มีเกอูเอล บุตรชายมาคี</w:t>
      </w:r>
    </w:p>
    <w:p/>
    <w:p>
      <w:r xmlns:w="http://schemas.openxmlformats.org/wordprocessingml/2006/main">
        <w:t xml:space="preserve">เกอูเอลจากเผ่ากาด ถูกระบุว่าเป็นบุตรของมาชี</w:t>
      </w:r>
    </w:p>
    <w:p/>
    <w:p>
      <w:r xmlns:w="http://schemas.openxmlformats.org/wordprocessingml/2006/main">
        <w:t xml:space="preserve">1. ความสัตย์ซื่อของพระเจ้าในการรวมครอบครัวเป็นน้ำหนึ่งใจเดียวกัน: เรื่องราวของเกอูเอลในการเป็นส่วนหนึ่งของเผ่ากาดและบุตรชายมาชี แสดงให้เห็นถึงความสัตย์ซื่อของพระเจ้าในครอบครัวที่เป็นหนึ่งเดียวกัน</w:t>
      </w:r>
    </w:p>
    <w:p/>
    <w:p>
      <w:r xmlns:w="http://schemas.openxmlformats.org/wordprocessingml/2006/main">
        <w:t xml:space="preserve">2. พลังของการเป็นเจ้าของ: เรื่องราวของเกอูลในการเป็นส่วนหนึ่งของเผ่ากาดและบุตรชายของมาชิ แสดงให้เห็นถึงพลังของการเป็นส่วนหนึ่งของชุมชน</w:t>
      </w:r>
    </w:p>
    <w:p/>
    <w:p>
      <w:r xmlns:w="http://schemas.openxmlformats.org/wordprocessingml/2006/main">
        <w:t xml:space="preserve">1. เฉลยธรรมบัญญัติ 6:1-9 - "โอ อิสราเอลเอ๋ย จงฟังเถิด พระเจ้าของเรา พระเจ้าของเรา พระเจ้าเป็นหนึ่งเดียว คุณจะรักพระเจ้าของคุณอย่างสุดใจด้วยสุดจิตของคุณ และด้วยสุดพลังของคุณ และถ้อยคำเหล่านี้ ที่เราสั่งท่านในวันนี้จะต้องอยู่ในใจของท่าน ท่านจงสอนสิ่งเหล่านี้แก่ลูกหลานของท่านอย่างขยันขันแข็ง และจะพูดถึงสิ่งเหล่านี้เมื่อท่านนั่งอยู่ในบ้านของท่าน และเมื่อท่านเดินไปตามทาง และเมื่อท่านนอนลง และเมื่อท่านลุกขึ้น ”</w:t>
      </w:r>
    </w:p>
    <w:p/>
    <w:p>
      <w:r xmlns:w="http://schemas.openxmlformats.org/wordprocessingml/2006/main">
        <w:t xml:space="preserve">2. โรม 12:10 - "รักกันฉันพี่น้อง เอาชนะกันในการให้เกียรติกัน"</w:t>
      </w:r>
    </w:p>
    <w:p/>
    <w:p>
      <w:r xmlns:w="http://schemas.openxmlformats.org/wordprocessingml/2006/main">
        <w:t xml:space="preserve">กันดารวิถี 13:16 ชื่อเหล่านี้เป็นชื่อคนที่โมเสสส่งไปสอดแนมดูแผ่นดินนั้น โมเสสจึงเรียกโอเชอาบุตรชายนูนเยโฮชูอามา</w:t>
      </w:r>
    </w:p>
    <w:p/>
    <w:p>
      <w:r xmlns:w="http://schemas.openxmlformats.org/wordprocessingml/2006/main">
        <w:t xml:space="preserve">โมเสสส่งชายสิบสองคนไปสอดแนมดูแผ่นดินคานาอัน และคนหนึ่งชื่อโอเชอา ซึ่งต่อมาได้เปลี่ยนชื่อเป็นเยโฮชูอา</w:t>
      </w:r>
    </w:p>
    <w:p/>
    <w:p>
      <w:r xmlns:w="http://schemas.openxmlformats.org/wordprocessingml/2006/main">
        <w:t xml:space="preserve">1. การทรงเรียกของพระเจ้า: โอเชอาถึงเยโฮชูอา</w:t>
      </w:r>
    </w:p>
    <w:p/>
    <w:p>
      <w:r xmlns:w="http://schemas.openxmlformats.org/wordprocessingml/2006/main">
        <w:t xml:space="preserve">2. ความซื่อสัตย์ในการสอดแนมแผ่นดิน</w:t>
      </w:r>
    </w:p>
    <w:p/>
    <w:p>
      <w:r xmlns:w="http://schemas.openxmlformats.org/wordprocessingml/2006/main">
        <w:t xml:space="preserve">1. โยชูวา 1:9 - "ฉันไม่ได้สั่งคุณแล้วหรือ จงเข้มแข็งและกล้าหาญ อย่ากลัว อย่าท้อแท้ เพราะพระยาห์เวห์พระเจ้าของท่านจะอยู่กับคุณทุกที่ที่คุณไป"</w:t>
      </w:r>
    </w:p>
    <w:p/>
    <w:p>
      <w:r xmlns:w="http://schemas.openxmlformats.org/wordprocessingml/2006/main">
        <w:t xml:space="preserve">2. 1 โครินธ์ 10:11 - "บัดนี้เหตุการณ์ทั้งหมดนี้เกิดขึ้นแก่พวกเขาเพื่อเป็นตัวอย่าง และบันทึกไว้เพื่อตักเตือนเรา ผู้ซึ่งการสิ้นสุดของยุคสมัยมาถึงแล้ว"</w:t>
      </w:r>
    </w:p>
    <w:p/>
    <w:p>
      <w:r xmlns:w="http://schemas.openxmlformats.org/wordprocessingml/2006/main">
        <w:t xml:space="preserve">กันดารวิถี 13:17 โมเสสส่งพวกเขาไปสอดแนมดูแผ่นดินคานาอัน และกล่าวแก่พวกเขาว่า “จงขึ้นไปทางทิศใต้นี้แล้วขึ้นไปบนภูเขา”</w:t>
      </w:r>
    </w:p>
    <w:p/>
    <w:p>
      <w:r xmlns:w="http://schemas.openxmlformats.org/wordprocessingml/2006/main">
        <w:t xml:space="preserve">ชาวอิสราเอลถูกส่งไปสอดแนมดินแดนคานาอัน</w:t>
      </w:r>
    </w:p>
    <w:p/>
    <w:p>
      <w:r xmlns:w="http://schemas.openxmlformats.org/wordprocessingml/2006/main">
        <w:t xml:space="preserve">1. การทรงเรียกของพระเจ้าให้เราสำรวจ - สำรวจการทรงเรียกของพระเจ้าเพื่อให้เราสำรวจสิ่งที่ไม่รู้ และวิธีที่มันจะสามารถเปลี่ยนแปลงชีวิตของเราได้</w:t>
      </w:r>
    </w:p>
    <w:p/>
    <w:p>
      <w:r xmlns:w="http://schemas.openxmlformats.org/wordprocessingml/2006/main">
        <w:t xml:space="preserve">2. ความสัตย์ซื่อของพระเจ้าในการทดลองของเรา - พิจารณาว่าพระเจ้าซื่อสัตย์ต่อเราในยามยากลำบากอย่างไร และการนำทางของพระองค์ช่วยเราอย่างไร</w:t>
      </w:r>
    </w:p>
    <w:p/>
    <w:p>
      <w:r xmlns:w="http://schemas.openxmlformats.org/wordprocessingml/2006/main">
        <w:t xml:space="preserve">1. ฟิลิปปี 4:13 - ฉันทำทุกอย่างได้ผ่านทางพระองค์ผู้ทรงเสริมกำลังฉัน</w:t>
      </w:r>
    </w:p>
    <w:p/>
    <w:p>
      <w:r xmlns:w="http://schemas.openxmlformats.org/wordprocessingml/2006/main">
        <w:t xml:space="preserve">2. เฉลยธรรมบัญญัติ 31:8 - พระเจ้าคือผู้ที่นำหน้าคุณ เขาจะอยู่กับคุณ พระองค์จะไม่ทรงละทิ้งคุณหรือทอดทิ้งคุณ อย่ากลัวหรือตกใจ</w:t>
      </w:r>
    </w:p>
    <w:p/>
    <w:p>
      <w:r xmlns:w="http://schemas.openxmlformats.org/wordprocessingml/2006/main">
        <w:t xml:space="preserve">กันดารวิถี 13:18 และดูว่าแผ่นดินนั้นเป็นอย่างไร และผู้คนที่อาศัยอยู่ในนั้นไม่ว่าพวกเขาจะเข้มแข็งหรืออ่อนแอ มีน้อยหรือมาก</w:t>
      </w:r>
    </w:p>
    <w:p/>
    <w:p>
      <w:r xmlns:w="http://schemas.openxmlformats.org/wordprocessingml/2006/main">
        <w:t xml:space="preserve">ชาวอิสราเอลได้รับคำสั่งให้สังเกตแผ่นดินและผู้อยู่อาศัยเพื่อดูว่าพวกเขาเข้มแข็งหรืออ่อนแอ</w:t>
      </w:r>
    </w:p>
    <w:p/>
    <w:p>
      <w:r xmlns:w="http://schemas.openxmlformats.org/wordprocessingml/2006/main">
        <w:t xml:space="preserve">1. การทรงเรียกของพระเจ้าให้กล้าหาญ: เรียนรู้ที่จะวางใจในการจัดเตรียมของพระเจ้า</w:t>
      </w:r>
    </w:p>
    <w:p/>
    <w:p>
      <w:r xmlns:w="http://schemas.openxmlformats.org/wordprocessingml/2006/main">
        <w:t xml:space="preserve">2. การเอาชนะความกลัวและความสงสัย: การยอมรับพระสัญญาของพระเจ้า</w:t>
      </w:r>
    </w:p>
    <w:p/>
    <w:p>
      <w:r xmlns:w="http://schemas.openxmlformats.org/wordprocessingml/2006/main">
        <w:t xml:space="preserve">1. เฉลยธรรมบัญญัติ 1:21-22 "ดูเถิด พระยาห์เวห์พระเจ้าของท่านได้ทรงกำหนดแผ่นดินต่อหน้าท่านแล้ว จงขึ้นไปยึดครองตามที่องค์พระผู้เป็นเจ้าพระเจ้าแห่งบรรพบุรุษของท่านได้ตรัสไว้กับท่านแล้ว อย่ากลัวเลย และอย่าท้อแท้เลย"</w:t>
      </w:r>
    </w:p>
    <w:p/>
    <w:p>
      <w:r xmlns:w="http://schemas.openxmlformats.org/wordprocessingml/2006/main">
        <w:t xml:space="preserve">2. อิสยาห์ 41:10 “อย่ากลัวเลย เพราะเราอยู่กับเจ้า อย่าท้อถอย เพราะเราคือพระเจ้าของเจ้า เราจะเสริมกำลังเจ้า ใช่แล้ว เราจะช่วยคุณ ใช่แล้ว เราจะชูเจ้าด้วยมือขวาของ ความชอบธรรมของฉัน”</w:t>
      </w:r>
    </w:p>
    <w:p/>
    <w:p>
      <w:r xmlns:w="http://schemas.openxmlformats.org/wordprocessingml/2006/main">
        <w:t xml:space="preserve">กันดารวิถี 13:19 และแผ่นดินที่พวกเขาอาศัยอยู่นั้นเป็นอย่างไร ไม่ว่าดีหรือไม่ดี และพวกเขาจะอาศัยอยู่ในเมืองใด ไม่ว่าจะเป็นในเต็นท์หรือในป้อมปราการ</w:t>
      </w:r>
    </w:p>
    <w:p/>
    <w:p>
      <w:r xmlns:w="http://schemas.openxmlformats.org/wordprocessingml/2006/main">
        <w:t xml:space="preserve">ชาวอิสราเอลถูกส่งไปสอดแนมดินแดนคานาอันเพื่อดูว่าดีหรือไม่ดี และเพื่อรายงานเมืองต่างๆ ว่าพวกเขาอยู่ในเต็นท์หรือป้อมปราการหรือไม่</w:t>
      </w:r>
    </w:p>
    <w:p/>
    <w:p>
      <w:r xmlns:w="http://schemas.openxmlformats.org/wordprocessingml/2006/main">
        <w:t xml:space="preserve">1. ความสัตย์ซื่อของพระเจ้าปรากฏอยู่ในการจัดเตรียมของพระองค์สำหรับชาวอิสราเอล แม้ว่าพวกเขาจะเผชิญกับความไม่แน่นอนก็ตาม</w:t>
      </w:r>
    </w:p>
    <w:p/>
    <w:p>
      <w:r xmlns:w="http://schemas.openxmlformats.org/wordprocessingml/2006/main">
        <w:t xml:space="preserve">2. ความสำคัญของการวางใจในพระเจ้าแม้ว่าจะไม่ทราบอนาคตก็ตาม</w:t>
      </w:r>
    </w:p>
    <w:p/>
    <w:p>
      <w:r xmlns:w="http://schemas.openxmlformats.org/wordprocessingml/2006/main">
        <w:t xml:space="preserve">1. โยชูวา 1:9 - "ฉันไม่ได้สั่งคุณแล้วหรือ จงเข้มแข็งและกล้าหาญ อย่ากลัวและอย่าท้อแท้ เพราะพระยาห์เวห์พระเจ้าของคุณอยู่กับคุณทุกที่ที่คุณไป"</w:t>
      </w:r>
    </w:p>
    <w:p/>
    <w:p>
      <w:r xmlns:w="http://schemas.openxmlformats.org/wordprocessingml/2006/main">
        <w:t xml:space="preserve">2. อิสยาห์ 41:10 - "อย่ากลัวเลย เพราะเราอยู่กับเจ้า อย่าท้อถอย เพราะเราเป็นพระเจ้าของเจ้า เราจะเสริมกำลังเจ้า เราจะช่วยคุณ เราจะชูเจ้าด้วยมือขวาอันชอบธรรมของเรา"</w:t>
      </w:r>
    </w:p>
    <w:p/>
    <w:p>
      <w:r xmlns:w="http://schemas.openxmlformats.org/wordprocessingml/2006/main">
        <w:t xml:space="preserve">กันดารวิถี 13:20 และแผ่นดินนั้นเป็นอย่างไร จะอ้วนพีหรือผอม มีไม้อยู่ในนั้นหรือไม่ และจงมีความกล้าหาญและนำผลแห่งแผ่นดินมา บัดนี้เป็นเวลาองุ่นผลแรก</w:t>
      </w:r>
    </w:p>
    <w:p/>
    <w:p>
      <w:r xmlns:w="http://schemas.openxmlformats.org/wordprocessingml/2006/main">
        <w:t xml:space="preserve">ชาวอิสราเอลได้รับคำสั่งให้สำรวจดินแดนคานาอันและพิจารณาว่าเป็นที่ดินประเภทใด มีไม้หรือไม่ และให้นำผลไม้บางส่วนกลับมา เมื่อถึงเวลาผลองุ่นสุกครั้งแรก พวกเขาจึงได้รับการส่งเสริมให้มีความกล้าหาญและสำรวจดินแดน</w:t>
      </w:r>
    </w:p>
    <w:p/>
    <w:p>
      <w:r xmlns:w="http://schemas.openxmlformats.org/wordprocessingml/2006/main">
        <w:t xml:space="preserve">1. พลังแห่งความกล้าหาญ: ทำอย่างไรจึงจะกล้าหาญเมื่อเผชิญกับความไม่แน่นอน</w:t>
      </w:r>
    </w:p>
    <w:p/>
    <w:p>
      <w:r xmlns:w="http://schemas.openxmlformats.org/wordprocessingml/2006/main">
        <w:t xml:space="preserve">2. สำรวจความเป็นไปได้ใหม่ๆ: ศรัทธาในสิ่งที่ไม่รู้</w:t>
      </w:r>
    </w:p>
    <w:p/>
    <w:p>
      <w:r xmlns:w="http://schemas.openxmlformats.org/wordprocessingml/2006/main">
        <w:t xml:space="preserve">1. โยชูวา 1:9 ฉันไม่ได้สั่งคุณหรือ? จงเข้มแข็งและกล้าหาญ อย่ากลัว; อย่าท้อแท้ เพราะพระยาห์เวห์พระเจ้าของคุณจะอยู่กับคุณทุกที่ที่คุณไป</w:t>
      </w:r>
    </w:p>
    <w:p/>
    <w:p>
      <w:r xmlns:w="http://schemas.openxmlformats.org/wordprocessingml/2006/main">
        <w:t xml:space="preserve">2. สดุดี 27:14 จงรอคอยพระเจ้า จงเข้มแข็งและตั้งอกตั้งใจและรอคอยองค์พระผู้เป็นเจ้า</w:t>
      </w:r>
    </w:p>
    <w:p/>
    <w:p>
      <w:r xmlns:w="http://schemas.openxmlformats.org/wordprocessingml/2006/main">
        <w:t xml:space="preserve">กันดารวิถี 13:21 ดังนั้น พวกเขาจึงขึ้นไปตรวจดูแผ่นดินตั้งแต่ถิ่นทุรกันดารแห่งศินถึงเรโหบ เมื่อมีผู้คนมาถึงเมืองฮามัท</w:t>
      </w:r>
    </w:p>
    <w:p/>
    <w:p>
      <w:r xmlns:w="http://schemas.openxmlformats.org/wordprocessingml/2006/main">
        <w:t xml:space="preserve">ชาวอิสราเอลสำรวจดินแดนตั้งแต่ถิ่นทุรกันดารซินไปจนถึงเรโหบ</w:t>
      </w:r>
    </w:p>
    <w:p/>
    <w:p>
      <w:r xmlns:w="http://schemas.openxmlformats.org/wordprocessingml/2006/main">
        <w:t xml:space="preserve">1. การค้นพบดินแดนใหม่: สำรวจพระสัญญาของพระเจ้า</w:t>
      </w:r>
    </w:p>
    <w:p/>
    <w:p>
      <w:r xmlns:w="http://schemas.openxmlformats.org/wordprocessingml/2006/main">
        <w:t xml:space="preserve">2. การมีคำมั่นสัญญา: อ้างว่าสิ่งที่เป็นของคุณอยู่แล้ว</w:t>
      </w:r>
    </w:p>
    <w:p/>
    <w:p>
      <w:r xmlns:w="http://schemas.openxmlformats.org/wordprocessingml/2006/main">
        <w:t xml:space="preserve">1. เฉลยธรรมบัญญัติ 1:6-8 - "พระยาห์เวห์พระเจ้าของเราตรัสแก่เราในเมืองโฮเรบว่า 'ท่านอาศัยอยู่ที่ภูเขานี้มานานพอแล้ว เลี้ยวกลับและออกเดินทางเถิด และไปยังภูเขาของชาวอาโมไรต์เพื่อไปหาคนทั้งปวง สถานที่ใกล้เคียงในที่ราบ ในภูเขา และในที่ราบ ในภาคใต้และชายฝั่งทะเล จนถึงดินแดนของชาวคานาอันและเลบานอน จนถึงแม่น้ำใหญ่คือแม่น้ำยูเฟรติส"</w:t>
      </w:r>
    </w:p>
    <w:p/>
    <w:p>
      <w:r xmlns:w="http://schemas.openxmlformats.org/wordprocessingml/2006/main">
        <w:t xml:space="preserve">2. โยชูวา 1:3-4 - "ทุกสถานที่ซึ่งฝ่าเท้าของคุณจะเหยียบย่ำเราให้คุณตามที่ฉันได้กล่าวกับโมเสสแล้ว จากถิ่นทุรกันดารและเลบานอนนี้ไปจนถึงแม่น้ำใหญ่คือแม่น้ำยูเฟรติสทั้งหมด ดินแดนของคนฮิตไทต์และถึงทะเลใหญ่ทางดวงอาทิตย์ตกจะเป็นอาณาเขตของเจ้า”</w:t>
      </w:r>
    </w:p>
    <w:p/>
    <w:p>
      <w:r xmlns:w="http://schemas.openxmlformats.org/wordprocessingml/2006/main">
        <w:t xml:space="preserve">กันดารวิถี 13:22 และเขาทั้งหลายขึ้นไปทางใต้ถึงเมืองเฮโบรน ที่ซึ่งอาหิมาน เชชัย และทัลมัย ลูกหลานของอานักอาศัยอยู่ (ปัจจุบันเฮโบรนถูกสร้างขึ้นก่อนโศอันในอียิปต์เจ็ดปีก่อน)</w:t>
      </w:r>
    </w:p>
    <w:p/>
    <w:p>
      <w:r xmlns:w="http://schemas.openxmlformats.org/wordprocessingml/2006/main">
        <w:t xml:space="preserve">ชาวอิสราเอลขึ้นไปทางใต้และมาถึงเมืองเฮโบรน ซึ่งพวกเขาได้พบกับลูกหลานของอานัก เฮโบรนถูกสร้างขึ้นเมื่อเจ็ดปีก่อนโศอันในอียิปต์</w:t>
      </w:r>
    </w:p>
    <w:p/>
    <w:p>
      <w:r xmlns:w="http://schemas.openxmlformats.org/wordprocessingml/2006/main">
        <w:t xml:space="preserve">1. จงกล้าหาญและรับความเสี่ยง: ภาพสะท้อนการเดินทางของชาวอิสราเอลไปยังเฮบรอน</w:t>
      </w:r>
    </w:p>
    <w:p/>
    <w:p>
      <w:r xmlns:w="http://schemas.openxmlformats.org/wordprocessingml/2006/main">
        <w:t xml:space="preserve">2. พลังแห่งการจัดลำดับความสำคัญ: บทเรียนจากจังหวะเวลาของการก่อสร้างเฮบรอน</w:t>
      </w:r>
    </w:p>
    <w:p/>
    <w:p>
      <w:r xmlns:w="http://schemas.openxmlformats.org/wordprocessingml/2006/main">
        <w:t xml:space="preserve">1. โยชูวา 1:9: ฉันไม่ได้สั่งคุณหรือ? จงเข้มแข็งและกล้าหาญ อย่ากลัว; อย่าท้อแท้เลย เพราะพระยาห์เวห์พระเจ้าของท่านจะสถิตกับท่านไม่ว่าท่านจะไปที่ไหน</w:t>
      </w:r>
    </w:p>
    <w:p/>
    <w:p>
      <w:r xmlns:w="http://schemas.openxmlformats.org/wordprocessingml/2006/main">
        <w:t xml:space="preserve">2. สุภาษิต 16:3: ไม่ว่าคุณจะทำอะไรก็ตาม จงมอบตัวต่อพระเจ้า แล้วแผนการของคุณจะสำเร็จ</w:t>
      </w:r>
    </w:p>
    <w:p/>
    <w:p>
      <w:r xmlns:w="http://schemas.openxmlformats.org/wordprocessingml/2006/main">
        <w:t xml:space="preserve">กันดารวิถี 13:23 และเขาทั้งหลายมาถึงลำธารเอชโคล์ และตัดกิ่งองุ่นพวงหนึ่งจากที่นั่น และเขาทั้งหลายใช้ไม้เท้าถือกิ่งหนึ่ง และพวกเขาก็นำผลทับทิมและมะเดื่อมาด้วย</w:t>
      </w:r>
    </w:p>
    <w:p/>
    <w:p>
      <w:r xmlns:w="http://schemas.openxmlformats.org/wordprocessingml/2006/main">
        <w:t xml:space="preserve">ชาวอิสราเอลสองคนตัดกิ่งองุ่นหนึ่งพวงจากลำธารเอชโคล์ แล้วบรรทุกผลทับทิมและมะเดื่อไปด้วย</w:t>
      </w:r>
    </w:p>
    <w:p/>
    <w:p>
      <w:r xmlns:w="http://schemas.openxmlformats.org/wordprocessingml/2006/main">
        <w:t xml:space="preserve">1. ความเข้มแข็งของสอง: บทเรียนจากกันดารวิถี 13:23</w:t>
      </w:r>
    </w:p>
    <w:p/>
    <w:p>
      <w:r xmlns:w="http://schemas.openxmlformats.org/wordprocessingml/2006/main">
        <w:t xml:space="preserve">2. พลังแห่งการแบกภาระร่วมกัน: การสะท้อนกลับที่กันดารวิถี 13:23</w:t>
      </w:r>
    </w:p>
    <w:p/>
    <w:p>
      <w:r xmlns:w="http://schemas.openxmlformats.org/wordprocessingml/2006/main">
        <w:t xml:space="preserve">1. สุภาษิต 27:17 "เหล็กลับเหล็กได้ และคนหนึ่งลับให้อีกคนได้"</w:t>
      </w:r>
    </w:p>
    <w:p/>
    <w:p>
      <w:r xmlns:w="http://schemas.openxmlformats.org/wordprocessingml/2006/main">
        <w:t xml:space="preserve">2. ยอห์น 15:12 “นี่เป็นบัญญัติของเรา ให้คุณรักกันเหมือนที่เรารักคุณ”</w:t>
      </w:r>
    </w:p>
    <w:p/>
    <w:p>
      <w:r xmlns:w="http://schemas.openxmlformats.org/wordprocessingml/2006/main">
        <w:t xml:space="preserve">กันดารวิถี 13:24 สถานที่นั้นถูกเรียกว่าลำธารเอชโคล์ เพราะมีพวงองุ่นซึ่งชนชาติอิสราเอลตัดมาจากที่นั่น</w:t>
      </w:r>
    </w:p>
    <w:p/>
    <w:p>
      <w:r xmlns:w="http://schemas.openxmlformats.org/wordprocessingml/2006/main">
        <w:t xml:space="preserve">ชาวอิสราเอลค้นพบหุบเขาที่มีองุ่นเป็นพวงและตั้งชื่อว่าเอชโคล์</w:t>
      </w:r>
    </w:p>
    <w:p/>
    <w:p>
      <w:r xmlns:w="http://schemas.openxmlformats.org/wordprocessingml/2006/main">
        <w:t xml:space="preserve">1. การจัดเตรียมของพระเจ้ามีมากมายอยู่เสมอและสามารถพบได้ในสถานที่ที่คาดไม่ถึง</w:t>
      </w:r>
    </w:p>
    <w:p/>
    <w:p>
      <w:r xmlns:w="http://schemas.openxmlformats.org/wordprocessingml/2006/main">
        <w:t xml:space="preserve">2. เราควรรวบรวมความกล้าและมุ่งหน้าต่อสิ่งที่ไม่รู้จัก</w:t>
      </w:r>
    </w:p>
    <w:p/>
    <w:p>
      <w:r xmlns:w="http://schemas.openxmlformats.org/wordprocessingml/2006/main">
        <w:t xml:space="preserve">1. ยอห์น 15:5 - เราเป็นเถาองุ่น คุณเป็นสาขา ถ้าท่านยังคงอยู่ในเราและเราอยู่ในท่าน ท่านจะเกิดผลมากมาย นอกจากฉันแล้ว คุณไม่สามารถทำอะไรได้เลย</w:t>
      </w:r>
    </w:p>
    <w:p/>
    <w:p>
      <w:r xmlns:w="http://schemas.openxmlformats.org/wordprocessingml/2006/main">
        <w:t xml:space="preserve">2. โยชูวา 1:9 - ฉันไม่ได้สั่งคุณหรือ? จงเข้มแข็งและกล้าหาญ อย่ากลัว; อย่าท้อแท้ เพราะพระยาห์เวห์พระเจ้าของคุณจะอยู่กับคุณทุกที่ที่คุณไป</w:t>
      </w:r>
    </w:p>
    <w:p/>
    <w:p>
      <w:r xmlns:w="http://schemas.openxmlformats.org/wordprocessingml/2006/main">
        <w:t xml:space="preserve">กันดารวิถี 13:25 และเขาทั้งหลายกลับจากการค้นหาที่ดินหลังจากสี่สิบวันผ่านไป</w:t>
      </w:r>
    </w:p>
    <w:p/>
    <w:p>
      <w:r xmlns:w="http://schemas.openxmlformats.org/wordprocessingml/2006/main">
        <w:t xml:space="preserve">ชาวอิสราเอลสำรวจดินแดนคานาอันเป็นเวลา 40 วันแล้วจึงกลับมา</w:t>
      </w:r>
    </w:p>
    <w:p/>
    <w:p>
      <w:r xmlns:w="http://schemas.openxmlformats.org/wordprocessingml/2006/main">
        <w:t xml:space="preserve">1. พระเจ้าทรงสัตย์ซื่อที่จะปฏิบัติตามคำสัญญาของพระองค์ที่มีต่อประชากรของพระองค์</w:t>
      </w:r>
    </w:p>
    <w:p/>
    <w:p>
      <w:r xmlns:w="http://schemas.openxmlformats.org/wordprocessingml/2006/main">
        <w:t xml:space="preserve">2. เราต้องวางใจในแผนการของพระเจ้าแม้ว่าจะดูน่ากลัวก็ตาม</w:t>
      </w:r>
    </w:p>
    <w:p/>
    <w:p>
      <w:r xmlns:w="http://schemas.openxmlformats.org/wordprocessingml/2006/main">
        <w:t xml:space="preserve">1. โยชูวา 1:9 - "จงเข้มแข็งและกล้าหาญ อย่ากลัวหรือท้อแท้ เพราะพระยาห์เวห์พระเจ้าของเจ้าอยู่กับเจ้าไม่ว่าเจ้าจะไปที่ใด"</w:t>
      </w:r>
    </w:p>
    <w:p/>
    <w:p>
      <w:r xmlns:w="http://schemas.openxmlformats.org/wordprocessingml/2006/main">
        <w:t xml:space="preserve">2. สดุดี 37:5 - "มอบทางของคุณไว้กับพระเจ้า วางใจในพระองค์ แล้วพระองค์จะทรงกระทำ"</w:t>
      </w:r>
    </w:p>
    <w:p/>
    <w:p>
      <w:r xmlns:w="http://schemas.openxmlformats.org/wordprocessingml/2006/main">
        <w:t xml:space="preserve">กันดารวิถี 13:26 และพวกเขาก็ไปหาโมเสส และถึงอาโรน และถึงชุมนุมชนแห่งชนชาติอิสราเอลทั้งหมด ถึงถิ่นทุรกันดารปารานที่คาเดช และนำข่าวมาให้พวกเขาและชุมนุมชนทั้งหมดทราบ และได้แสดงพืชผลแห่งแผ่นดินให้พวกเขาทราบ</w:t>
      </w:r>
    </w:p>
    <w:p/>
    <w:p>
      <w:r xmlns:w="http://schemas.openxmlformats.org/wordprocessingml/2006/main">
        <w:t xml:space="preserve">สายลับทั้งสิบสองคนที่โมเสสส่งมาเพื่อสำรวจดินแดนแห่งพันธสัญญากลับมาพร้อมกับรายงานเกี่ยวกับความอุดมสมบูรณ์ของแผ่นดิน</w:t>
      </w:r>
    </w:p>
    <w:p/>
    <w:p>
      <w:r xmlns:w="http://schemas.openxmlformats.org/wordprocessingml/2006/main">
        <w:t xml:space="preserve">1. ความสัตย์ซื่อของพระเจ้าในการจัดเตรียมความอุดมสมบูรณ์ โดยวางใจว่าพระเจ้าจะทรงจัดเตรียมให้</w:t>
      </w:r>
    </w:p>
    <w:p/>
    <w:p>
      <w:r xmlns:w="http://schemas.openxmlformats.org/wordprocessingml/2006/main">
        <w:t xml:space="preserve">2. ความสำคัญของความกล้าหาญ การเชื่อฟัง และการตอบสนองต่อการทรงเรียกของพระเจ้า</w:t>
      </w:r>
    </w:p>
    <w:p/>
    <w:p>
      <w:r xmlns:w="http://schemas.openxmlformats.org/wordprocessingml/2006/main">
        <w:t xml:space="preserve">1. เฉลยธรรมบัญญัติ 1:6-8 - โมเสสเตือนชาวอิสราเอลถึงความสัตย์ซื่อของพระเจ้าในการจัดหาให้พวกเขา</w:t>
      </w:r>
    </w:p>
    <w:p/>
    <w:p>
      <w:r xmlns:w="http://schemas.openxmlformats.org/wordprocessingml/2006/main">
        <w:t xml:space="preserve">2. โยชูวา 1:6-9 - การให้กำลังใจของพระเจ้าให้เข้มแข็งและกล้าหาญ</w:t>
      </w:r>
    </w:p>
    <w:p/>
    <w:p>
      <w:r xmlns:w="http://schemas.openxmlformats.org/wordprocessingml/2006/main">
        <w:t xml:space="preserve">กันดารวิถี 13:27 พวกเขาบอกท่านว่า "พวกเรามาถึงแผ่นดินที่พระองค์ทรงใช้พวกเราไป และมีน้ำนมและน้ำผึ้งไหลบริบูรณ์อย่างแน่นอน และนี่คือผลของมัน</w:t>
      </w:r>
    </w:p>
    <w:p/>
    <w:p>
      <w:r xmlns:w="http://schemas.openxmlformats.org/wordprocessingml/2006/main">
        <w:t xml:space="preserve">ชาวอิสราเอลกลับจากการสำรวจดินแดนคานาอันและรายงานว่ามีน้ำนมและน้ำผึ้งไหลบริบูรณ์และมีผลไม้มากมาย</w:t>
      </w:r>
    </w:p>
    <w:p/>
    <w:p>
      <w:r xmlns:w="http://schemas.openxmlformats.org/wordprocessingml/2006/main">
        <w:t xml:space="preserve">1. พระสัญญาของพระเจ้าเรื่องความอุดมสมบูรณ์: พระสัญญาของพระเจ้าเรื่องความอุดมสมบูรณ์ปรากฏชัดในชีวิตของเราอย่างไร</w:t>
      </w:r>
    </w:p>
    <w:p/>
    <w:p>
      <w:r xmlns:w="http://schemas.openxmlformats.org/wordprocessingml/2006/main">
        <w:t xml:space="preserve">2. การรู้จักน้ำพระทัยของพระเจ้า: เรียนรู้ที่จะแยกแยะว่าพระเจ้าต้องการอะไรจากเรา</w:t>
      </w:r>
    </w:p>
    <w:p/>
    <w:p>
      <w:r xmlns:w="http://schemas.openxmlformats.org/wordprocessingml/2006/main">
        <w:t xml:space="preserve">1. สดุดี 81:16 - พระองค์ควรทรงเลี้ยงพวกเขาด้วยข้าวสาลีที่ดีที่สุดด้วย และด้วยน้ำผึ้งที่ออกมาจากหิน เราควรจะให้ท่านพอใจ</w:t>
      </w:r>
    </w:p>
    <w:p/>
    <w:p>
      <w:r xmlns:w="http://schemas.openxmlformats.org/wordprocessingml/2006/main">
        <w:t xml:space="preserve">2. สดุดี 119:103 - ถ้อยคำของพระองค์ช่างหอมหวานสำหรับข้าพเจ้า! แท้จริงแล้ว หวานยิ่งกว่าน้ำผึ้งสำหรับปากของฉัน!</w:t>
      </w:r>
    </w:p>
    <w:p/>
    <w:p>
      <w:r xmlns:w="http://schemas.openxmlformats.org/wordprocessingml/2006/main">
        <w:t xml:space="preserve">กันดารวิถี 13:28 อย่างไรก็ตาม ประชาชนผู้อาศัยอยู่ในแผ่นดินนั้นเข้มแข็ง และเมืองต่างๆ ก็มีกำแพงล้อมรอบและใหญ่โตยิ่งนัก และยิ่งกว่านั้น เรายังเห็นลูกหลานของอานาคอยู่ที่นั่นด้วย</w:t>
      </w:r>
    </w:p>
    <w:p/>
    <w:p>
      <w:r xmlns:w="http://schemas.openxmlformats.org/wordprocessingml/2006/main">
        <w:t xml:space="preserve">ชาวอิสราเอลส่งสายลับไปยังดินแดนคานาอันและรายงานกลับมาว่าแม้ดินแดนนี้ดี ผู้คนที่อาศัยอยู่ที่นั่นก็แข็งแกร่ง และเมืองต่างๆ ก็มีกำแพงล้อมรอบและใหญ่โตมาก รวมทั้งลูกหลานของอานักด้วย</w:t>
      </w:r>
    </w:p>
    <w:p/>
    <w:p>
      <w:r xmlns:w="http://schemas.openxmlformats.org/wordprocessingml/2006/main">
        <w:t xml:space="preserve">1. ความศรัทธาและความวางใจของเราในพระเจ้าสามารถเอาชนะอุปสรรคใดๆ ได้</w:t>
      </w:r>
    </w:p>
    <w:p/>
    <w:p>
      <w:r xmlns:w="http://schemas.openxmlformats.org/wordprocessingml/2006/main">
        <w:t xml:space="preserve">2. เราสามารถพบกำลังในพระเจ้าเพื่อเผชิญกับความท้าทายต่างๆ</w:t>
      </w:r>
    </w:p>
    <w:p/>
    <w:p>
      <w:r xmlns:w="http://schemas.openxmlformats.org/wordprocessingml/2006/main">
        <w:t xml:space="preserve">1. 2 พงศาวดาร 20:15 - "อย่ากลัวหรือท้อแท้เพราะกองทัพอันกว้างใหญ่นี้ เพราะการต่อสู้ไม่ใช่ของคุณ แต่เป็นของพระเจ้า"</w:t>
      </w:r>
    </w:p>
    <w:p/>
    <w:p>
      <w:r xmlns:w="http://schemas.openxmlformats.org/wordprocessingml/2006/main">
        <w:t xml:space="preserve">2. โรม 8:37 - "ไม่ใช่ ในเรื่องทั้งหมดนี้ เราเป็นมากกว่าผู้พิชิตโดยพระองค์ผู้ทรงรักเรา"</w:t>
      </w:r>
    </w:p>
    <w:p/>
    <w:p>
      <w:r xmlns:w="http://schemas.openxmlformats.org/wordprocessingml/2006/main">
        <w:t xml:space="preserve">กันดารวิถี 13:29 คนอามาเลขอาศัยอยู่ในแผ่นดินทางใต้ คนฮิตไทต์ คนเยบุส และคนอาโมไรต์อาศัยอยู่บนภูเขา และคนคานาอันอาศัยอยู่ริมทะเลและใกล้ชายฝั่งแม่น้ำจอร์แดน</w:t>
      </w:r>
    </w:p>
    <w:p/>
    <w:p>
      <w:r xmlns:w="http://schemas.openxmlformats.org/wordprocessingml/2006/main">
        <w:t xml:space="preserve">ชาวอามาเลข ชาวฮิตไทต์ ชาวเยบุส ชาวอาโมไรต์ และชาวคานาอันอาศัยอยู่ในส่วนต่างๆ ของแผ่นดินอิสราเอล</w:t>
      </w:r>
    </w:p>
    <w:p/>
    <w:p>
      <w:r xmlns:w="http://schemas.openxmlformats.org/wordprocessingml/2006/main">
        <w:t xml:space="preserve">1. พระเจ้าต้องการให้เรายอมรับวัฒนธรรมที่แตกต่างกันและเคารพซึ่งกันและกัน</w:t>
      </w:r>
    </w:p>
    <w:p/>
    <w:p>
      <w:r xmlns:w="http://schemas.openxmlformats.org/wordprocessingml/2006/main">
        <w:t xml:space="preserve">2. เราต้องพยายามอยู่ร่วมกับผู้ที่แตกต่างจากเรา</w:t>
      </w:r>
    </w:p>
    <w:p/>
    <w:p>
      <w:r xmlns:w="http://schemas.openxmlformats.org/wordprocessingml/2006/main">
        <w:t xml:space="preserve">1. โรม 12:18-19 - "ถ้าเป็นไปได้ เท่าที่ขึ้นอยู่กับคุณ จงอยู่อย่างสงบสุขกับทุกคน อย่าแก้แค้นเพื่อนที่รักของฉัน แต่ปล่อยให้มีที่ว่างสำหรับพระพิโรธของพระเจ้า เพราะมีเขียนไว้ว่า: “เป็นของเราที่จะแก้แค้น เราจะตอบแทน” พระเจ้าตรัส”</w:t>
      </w:r>
    </w:p>
    <w:p/>
    <w:p>
      <w:r xmlns:w="http://schemas.openxmlformats.org/wordprocessingml/2006/main">
        <w:t xml:space="preserve">2. เลวีนิติ 19:33-34 - "เมื่อคนต่างด้าวอาศัยอยู่ท่ามกลางคุณในดินแดนของคุณอย่าปฏิบัติต่อพวกเขา คนต่างด้าวที่อาศัยอยู่ในหมู่คุณจะต้องได้รับการปฏิบัติเหมือนเป็นชนพื้นเมืองของคุณ รักพวกเขาเหมือนรักตัวเองเพราะคุณเป็นชาวต่างชาติในอียิปต์ เราคือพระเจ้าของเจ้า"</w:t>
      </w:r>
    </w:p>
    <w:p/>
    <w:p>
      <w:r xmlns:w="http://schemas.openxmlformats.org/wordprocessingml/2006/main">
        <w:t xml:space="preserve">กันดารวิถี 13:30 และคาเลบก็ให้ประชาชนนิ่งอยู่ต่อหน้าโมเสส และกล่าวว่า "ให้เราขึ้นไปยึดครองเถิด เพราะว่าเราสามารถเอาชนะมันได้</w:t>
      </w:r>
    </w:p>
    <w:p/>
    <w:p>
      <w:r xmlns:w="http://schemas.openxmlformats.org/wordprocessingml/2006/main">
        <w:t xml:space="preserve">คาเลบสนับสนุนชาวอิสราเอลให้วางใจพระเจ้าและเข้ายึดครองดินแดนแห่งพันธสัญญาอย่างกล้าหาญ</w:t>
      </w:r>
    </w:p>
    <w:p/>
    <w:p>
      <w:r xmlns:w="http://schemas.openxmlformats.org/wordprocessingml/2006/main">
        <w:t xml:space="preserve">1. การวางใจในกำลังของพระเจ้าเพื่อเอาชนะความกลัว</w:t>
      </w:r>
    </w:p>
    <w:p/>
    <w:p>
      <w:r xmlns:w="http://schemas.openxmlformats.org/wordprocessingml/2006/main">
        <w:t xml:space="preserve">2. ดำเนินชีวิตอย่างกล้าหาญในแผ่นดินแห่งพันธสัญญา</w:t>
      </w:r>
    </w:p>
    <w:p/>
    <w:p>
      <w:r xmlns:w="http://schemas.openxmlformats.org/wordprocessingml/2006/main">
        <w:t xml:space="preserve">1. อิสยาห์ 40:31 - “แต่บรรดาผู้ที่รอคอยพระเจ้าจะเสริมเรี่ยวแรงใหม่ พวกเขาจะบินขึ้นด้วยปีกเหมือนนกอินทรี พวกเขาจะวิ่งและไม่เหน็ดเหนื่อย และพวกเขาจะเดินและไม่อ่อนเปลี้ย”</w:t>
      </w:r>
    </w:p>
    <w:p/>
    <w:p>
      <w:r xmlns:w="http://schemas.openxmlformats.org/wordprocessingml/2006/main">
        <w:t xml:space="preserve">2. เฉลยธรรมบัญญัติ 31:6 - "จงเข้มแข็งและกล้าหาญ อย่ากลัวหรือหวาดกลัวเพราะพวกเขา เพราะพระยาห์เวห์พระเจ้าของเจ้าเสด็จไปพร้อมกับเจ้า พระองค์จะไม่ละทิ้งเจ้าหรือทอดทิ้งเจ้าเลย"</w:t>
      </w:r>
    </w:p>
    <w:p/>
    <w:p>
      <w:r xmlns:w="http://schemas.openxmlformats.org/wordprocessingml/2006/main">
        <w:t xml:space="preserve">กันดารวิถี 13:31 แต่คนที่ขึ้นไปกับเขาพูดว่า "เราไม่สามารถสู้กับประชาชนได้ เพราะพวกเขาแข็งแกร่งกว่าเรา</w:t>
      </w:r>
    </w:p>
    <w:p/>
    <w:p>
      <w:r xmlns:w="http://schemas.openxmlformats.org/wordprocessingml/2006/main">
        <w:t xml:space="preserve">คนที่ขึ้นไปสอดแนมดินแดนคานาอันรู้สึกว่าไม่สามารถเผชิญหน้ากับผู้คนที่นั่นได้เพราะพวกเขาแข็งแกร่งกว่า</w:t>
      </w:r>
    </w:p>
    <w:p/>
    <w:p>
      <w:r xmlns:w="http://schemas.openxmlformats.org/wordprocessingml/2006/main">
        <w:t xml:space="preserve">1. เราควรหมายพึ่งพระเจ้าเพื่อความแข็งแกร่งเมื่อเผชิญอุปสรรคที่เป็นไปไม่ได้</w:t>
      </w:r>
    </w:p>
    <w:p/>
    <w:p>
      <w:r xmlns:w="http://schemas.openxmlformats.org/wordprocessingml/2006/main">
        <w:t xml:space="preserve">2. เราไม่ควรประมาทพลังแห่งศรัทธาและการอธิษฐาน</w:t>
      </w:r>
    </w:p>
    <w:p/>
    <w:p>
      <w:r xmlns:w="http://schemas.openxmlformats.org/wordprocessingml/2006/main">
        <w:t xml:space="preserve">1. อิสยาห์ 40:31 - "แต่บรรดาผู้ที่รอคอยพระเจ้าจะเสริมกำลังใหม่ เขาจะบินขึ้นด้วยปีกเหมือนนกอินทรี เขาจะวิ่งและไม่เหน็ดเหนื่อย เขาจะเดินและไม่อ่อนเปลี้ย"</w:t>
      </w:r>
    </w:p>
    <w:p/>
    <w:p>
      <w:r xmlns:w="http://schemas.openxmlformats.org/wordprocessingml/2006/main">
        <w:t xml:space="preserve">2. ฟิลิปปี 4:13 - "ฉันสามารถทำทุกอย่างได้โดยพระองค์ผู้ทรงเสริมกำลังฉัน"</w:t>
      </w:r>
    </w:p>
    <w:p/>
    <w:p>
      <w:r xmlns:w="http://schemas.openxmlformats.org/wordprocessingml/2006/main">
        <w:t xml:space="preserve">กันดารวิถี 13:32 และพวกเขาเล่าเรื่องราวอันชั่วร้ายเกี่ยวกับแผ่นดินที่พวกเขาได้ตรวจค้นให้คนอิสราเอลฟังว่า "แผ่นดินที่เราได้ไปค้นหานั้นเป็นแผ่นดินที่กินคนที่อาศัยอยู่ในนั้น และทุกคนที่เราเห็นอยู่ในนั้นเป็นผู้ชายรูปร่างใหญ่โต</w:t>
      </w:r>
    </w:p>
    <w:p/>
    <w:p>
      <w:r xmlns:w="http://schemas.openxmlformats.org/wordprocessingml/2006/main">
        <w:t xml:space="preserve">หน่วยสอดแนมที่ถูกส่งไปสอดแนมดินแดนคานาอันรายงานกลับไปยังชาวอิสราเอลว่าดินแดนนั้นมีมนุษย์รูปร่างยักษ์อาศัยอยู่</w:t>
      </w:r>
    </w:p>
    <w:p/>
    <w:p>
      <w:r xmlns:w="http://schemas.openxmlformats.org/wordprocessingml/2006/main">
        <w:t xml:space="preserve">1. พระเจ้ายิ่งใหญ่กว่าอุปสรรคใดๆ</w:t>
      </w:r>
    </w:p>
    <w:p/>
    <w:p>
      <w:r xmlns:w="http://schemas.openxmlformats.org/wordprocessingml/2006/main">
        <w:t xml:space="preserve">2.อย่าหวาดกลัวจนเกินไป</w:t>
      </w:r>
    </w:p>
    <w:p/>
    <w:p>
      <w:r xmlns:w="http://schemas.openxmlformats.org/wordprocessingml/2006/main">
        <w:t xml:space="preserve">1. อิสยาห์ 41:10 - "อย่ากลัวเลย เพราะเราอยู่กับเจ้า อย่าท้อถอย เพราะเราเป็นพระเจ้าของเจ้า เราจะเสริมกำลังเจ้า เราจะช่วยคุณ เราจะชูเจ้าด้วยมือขวาอันชอบธรรมของเรา"</w:t>
      </w:r>
    </w:p>
    <w:p/>
    <w:p>
      <w:r xmlns:w="http://schemas.openxmlformats.org/wordprocessingml/2006/main">
        <w:t xml:space="preserve">2. เฉลยธรรมบัญญัติ 1:21 - "ดูเถิด พระยาห์เวห์พระเจ้าของท่านประทานแผ่นดินนี้แก่ท่าน จงขึ้นไปยึดครองตามที่พระยาห์เวห์พระเจ้าของบรรพบุรุษของท่านตรัสบอกท่าน อย่ากลัว อย่าท้อแท้ "</w:t>
      </w:r>
    </w:p>
    <w:p/>
    <w:p>
      <w:r xmlns:w="http://schemas.openxmlformats.org/wordprocessingml/2006/main">
        <w:t xml:space="preserve">กันดารวิถี 13:33 ที่นั่นเราเห็นคนยักษ์ บุตรชายของอานาค ซึ่งมาจากคนยักษ์ และเราเป็นเหมือนตั๊กแตนในสายตาของเราเอง และเราก็อยู่ในสายตาของพวกเขาด้วย</w:t>
      </w:r>
    </w:p>
    <w:p/>
    <w:p>
      <w:r xmlns:w="http://schemas.openxmlformats.org/wordprocessingml/2006/main">
        <w:t xml:space="preserve">เรารู้สึกอ่อนแอและไม่สำคัญเมื่อเทียบกับยักษ์ใหญ่ในแผ่นดิน</w:t>
      </w:r>
    </w:p>
    <w:p/>
    <w:p>
      <w:r xmlns:w="http://schemas.openxmlformats.org/wordprocessingml/2006/main">
        <w:t xml:space="preserve">1: ไม่ว่าคุณจะรู้สึกเล็กน้อยแค่ไหน คุณก็ไม่เคยไม่มีนัยสำคัญในสายพระเนตรของพระเจ้า</w:t>
      </w:r>
    </w:p>
    <w:p/>
    <w:p>
      <w:r xmlns:w="http://schemas.openxmlformats.org/wordprocessingml/2006/main">
        <w:t xml:space="preserve">2: อย่ากลัวยักษ์ใหญ่ในชีวิตของคุณ จงวางใจในความแข็งแกร่งของพระเจ้าที่จะพาคุณผ่านพ้นไปได้</w:t>
      </w:r>
    </w:p>
    <w:p/>
    <w:p>
      <w:r xmlns:w="http://schemas.openxmlformats.org/wordprocessingml/2006/main">
        <w:t xml:space="preserve">1: สดุดี 18:2 - องค์พระผู้เป็นเจ้าทรงเป็นศิลา ป้อมปราการ และผู้ช่วยให้รอดของข้าพเจ้า พระเจ้าของข้าพเจ้าทรงเป็นศิลาที่ข้าพเจ้าเข้าไปลี้ภัย เป็นโล่และเป็นพลังแห่งความรอดของข้าพเจ้า เป็นป้อมปราการของข้าพเจ้า</w:t>
      </w:r>
    </w:p>
    <w:p/>
    <w:p>
      <w:r xmlns:w="http://schemas.openxmlformats.org/wordprocessingml/2006/main">
        <w:t xml:space="preserve">2: ฟิลิปปี 4:13 - ฉันทำทุกอย่างได้ผ่านทางพระคริสต์ผู้ทรงเสริมกำลังฉัน</w:t>
      </w:r>
    </w:p>
    <w:p/>
    <w:p>
      <w:r xmlns:w="http://schemas.openxmlformats.org/wordprocessingml/2006/main">
        <w:t xml:space="preserve">หมายเลข 14 สามารถสรุปได้เป็น 3 ย่อหน้าดังนี้ โดยมีข้อระบุดังนี้</w:t>
      </w:r>
    </w:p>
    <w:p/>
    <w:p>
      <w:r xmlns:w="http://schemas.openxmlformats.org/wordprocessingml/2006/main">
        <w:t xml:space="preserve">ย่อหน้า 1: กันดารวิถี 14:1-10 อธิบายการตอบสนองของชาวอิสราเอลต่อรายงานเชิงลบที่สายลับส่วนใหญ่นำกลับมา บทนี้เน้นว่าเมื่อได้ยินเรื่องราวที่เต็มไปด้วยความกลัวและความสงสัย ผู้คนก็ร้องไห้ บ่น และแสดงความปรารถนาที่จะกลับไปอียิปต์ พวกเขายังพิจารณาเลือกผู้นำคนใหม่เพื่อนำพวกเขากลับมาด้วย โจชัวและคาเลบพยายามสร้างความมั่นใจให้พวกเขา โดยกระตุ้นให้พวกเขาไม่กบฏต่อพระสัญญาของพระเจ้า และเน้นว่าพระองค์จะประทานชัยชนะเหนือศัตรูให้พวกเขา</w:t>
      </w:r>
    </w:p>
    <w:p/>
    <w:p>
      <w:r xmlns:w="http://schemas.openxmlformats.org/wordprocessingml/2006/main">
        <w:t xml:space="preserve">ย่อหน้าที่ 2: ดำเนินการต่อในกันฤธโม 14:11-25 พระเจ้าได้ทรงพระพิโรธต่อชาวอิสราเอลที่ขาดศรัทธาและการกบฏ โมเสสวิงวอนแทนพวกเขา วิงวอนขอการอภัยจากพระเจ้าและเตือนพระองค์ถึงพระสัญญาในพันธสัญญาของพระองค์ แม้จะมีการวิงวอนของโมเสส แต่พระเจ้าทรงประกาศว่าไม่มีผู้ใหญ่คนใดในรุ่นนั้นที่สงสัยพระองค์จะเข้าไปในดินแดนแห่งพันธสัญญา ยกเว้นคาเลบและโยชูวา</w:t>
      </w:r>
    </w:p>
    <w:p/>
    <w:p>
      <w:r xmlns:w="http://schemas.openxmlformats.org/wordprocessingml/2006/main">
        <w:t xml:space="preserve">ย่อหน้าที่ 3: หมายเลข 14 สรุปโดยเน้นว่าพระเจ้าทรงพิพากษาผู้ที่สงสัยพระองค์อย่างไร บทนี้บรรยายถึงวิธีที่พวกเขาจะระเหเร่ร่อนในถิ่นทุรกันดารเป็นเวลาสี่สิบปีหนึ่งปีสำหรับแต่ละวันในการสำรวจคานาอันจนกว่าพวกเขาทั้งหมดจะพินาศยกเว้นคาเลบและโยชูวา ลูกๆ ของพวกเขาจะได้รับอนุญาตให้เข้าไปในคานาอันแทน สิ่งนี้เป็นผลจากการขาดศรัทธา การไม่เชื่อฟัง และการกบฏต่อพระสัญญาของพระเจ้า</w:t>
      </w:r>
    </w:p>
    <w:p/>
    <w:p>
      <w:r xmlns:w="http://schemas.openxmlformats.org/wordprocessingml/2006/main">
        <w:t xml:space="preserve">สรุป:</w:t>
      </w:r>
    </w:p>
    <w:p>
      <w:r xmlns:w="http://schemas.openxmlformats.org/wordprocessingml/2006/main">
        <w:t xml:space="preserve">หมายเลข 14 นำเสนอ:</w:t>
      </w:r>
    </w:p>
    <w:p>
      <w:r xmlns:w="http://schemas.openxmlformats.org/wordprocessingml/2006/main">
        <w:t xml:space="preserve">การตอบสนองของชาวอิสราเอลต่อรายงานสายลับเชิงลบ</w:t>
      </w:r>
    </w:p>
    <w:p>
      <w:r xmlns:w="http://schemas.openxmlformats.org/wordprocessingml/2006/main">
        <w:t xml:space="preserve">ร้องไห้ บ่น ปรารถนาจะกลับอียิปต์</w:t>
      </w:r>
    </w:p>
    <w:p>
      <w:r xmlns:w="http://schemas.openxmlformats.org/wordprocessingml/2006/main">
        <w:t xml:space="preserve">การพิจารณาเลือกผู้นำคนใหม่ ความมั่นใจจากโจชัว, คาเลบ</w:t>
      </w:r>
    </w:p>
    <w:p/>
    <w:p>
      <w:r xmlns:w="http://schemas.openxmlformats.org/wordprocessingml/2006/main">
        <w:t xml:space="preserve">พระพิโรธของพระเจ้าพลุ่งขึ้น ขาดศรัทธา การกบฏ</w:t>
      </w:r>
    </w:p>
    <w:p>
      <w:r xmlns:w="http://schemas.openxmlformats.org/wordprocessingml/2006/main">
        <w:t xml:space="preserve">การวิงวอนของโมเสส; วิงวอนขอการให้อภัย เตือนคำสัญญาแห่งพันธสัญญา</w:t>
      </w:r>
    </w:p>
    <w:p>
      <w:r xmlns:w="http://schemas.openxmlformats.org/wordprocessingml/2006/main">
        <w:t xml:space="preserve">คำพิพากษาประกาศ; ระเหเร่ร่อนอยู่ในถิ่นทุรกันดารจนพินาศ ยกเว้นคาเลบ โยชูวา</w:t>
      </w:r>
    </w:p>
    <w:p/>
    <w:p>
      <w:r xmlns:w="http://schemas.openxmlformats.org/wordprocessingml/2006/main">
        <w:t xml:space="preserve">ผลที่ตามมาของการขาดศรัทธา การไม่เชื่อฟัง การกบฏ</w:t>
      </w:r>
    </w:p>
    <w:p>
      <w:r xmlns:w="http://schemas.openxmlformats.org/wordprocessingml/2006/main">
        <w:t xml:space="preserve">สี่สิบปีแห่งการเดินทางในถิ่นทุรกันดารหนึ่งปีต่อวันเพื่อสำรวจคานาอัน</w:t>
      </w:r>
    </w:p>
    <w:p>
      <w:r xmlns:w="http://schemas.openxmlformats.org/wordprocessingml/2006/main">
        <w:t xml:space="preserve">เด็กได้รับอนุญาตให้เข้าไปในดินแดนแห่งพันธสัญญาแทน</w:t>
      </w:r>
    </w:p>
    <w:p/>
    <w:p>
      <w:r xmlns:w="http://schemas.openxmlformats.org/wordprocessingml/2006/main">
        <w:t xml:space="preserve">บทนี้เน้นไปที่การตอบสนองของชาวอิสราเอลต่อรายงานเชิงลบที่สายลับส่วนใหญ่นำกลับมา ความพิโรธและการพิพากษาของพระเจ้าต่อพวกเขา และผลที่ตามมาของพวกเขา หมายเลข 14 เริ่มต้นด้วยการอธิบายว่าเมื่อได้ยินรายงานที่เต็มไปด้วยความกลัว ผู้คนก็ร้องไห้ บ่น และแสดงความปรารถนาที่จะกลับอียิปต์ พวกเขายังพิจารณาเลือกผู้นำคนใหม่เพื่อนำพวกเขากลับมาด้วย โจชัวและคาเลบพยายามสร้างความมั่นใจให้พวกเขา โดยกระตุ้นให้พวกเขาไม่กบฏต่อพระสัญญาของพระเจ้า และเน้นว่าพระองค์จะประทานชัยชนะเหนือศัตรูให้พวกเขา</w:t>
      </w:r>
    </w:p>
    <w:p/>
    <w:p>
      <w:r xmlns:w="http://schemas.openxmlformats.org/wordprocessingml/2006/main">
        <w:t xml:space="preserve">นอกจากนี้ กันดารวิถี 14 ให้รายละเอียดว่าพระพิโรธของพระเจ้าจุดขึ้นต่อชาวอิสราเอลเพราะพวกเขาขาดศรัทธาและการกบฏอย่างไร โมเสสวิงวอนแทนพวกเขา วิงวอนขอการอภัยจากพระเจ้าและเตือนพระองค์ถึงพระสัญญาในพันธสัญญาของพระองค์ แม้จะมีการวิงวอนของโมเสส แต่พระเจ้าทรงประกาศว่าไม่มีผู้ใหญ่คนใดในรุ่นนั้นที่สงสัยพระองค์จะเข้าไปในดินแดนแห่งพันธสัญญา ยกเว้นคาเลบและโยชูวา</w:t>
      </w:r>
    </w:p>
    <w:p/>
    <w:p>
      <w:r xmlns:w="http://schemas.openxmlformats.org/wordprocessingml/2006/main">
        <w:t xml:space="preserve">บทนี้สรุปโดยเน้นว่าพระเจ้าทรงพิพากษาผู้ที่สงสัยพระองค์อย่างไร ชาวอิสราเอลจะระเหเร่ร่อนอยู่ในถิ่นทุรกันดารเป็นเวลาสี่สิบปีหนึ่งปีสำหรับแต่ละวันในการสำรวจคานาอันจนกว่าพวกเขาทั้งหมดจะพินาศ ยกเว้นคาเลบและโยชูวา ลูกๆ ของพวกเขาจะได้รับอนุญาตให้เข้าไปในคานาอันแทน สิ่งนี้เป็นผลจากการขาดศรัทธา การไม่เชื่อฟัง และการกบฏต่อพระสัญญาของพระเจ้า</w:t>
      </w:r>
    </w:p>
    <w:p/>
    <w:p>
      <w:r xmlns:w="http://schemas.openxmlformats.org/wordprocessingml/2006/main">
        <w:t xml:space="preserve">กันดารวิถี 14:1 และชุมนุมชนทั้งหมดก็ส่งเสียงร้องลั่น และผู้คนก็ร้องไห้ในคืนนั้น</w:t>
      </w:r>
    </w:p>
    <w:p/>
    <w:p>
      <w:r xmlns:w="http://schemas.openxmlformats.org/wordprocessingml/2006/main">
        <w:t xml:space="preserve">ประชาคมชาวอิสราเอลแสดงความผิดหวังกับรายงานเรื่องสายลับที่สำรวจดินแดนแห่งพันธสัญญาด้วยการร้องไห้และร้องไห้</w:t>
      </w:r>
    </w:p>
    <w:p/>
    <w:p>
      <w:r xmlns:w="http://schemas.openxmlformats.org/wordprocessingml/2006/main">
        <w:t xml:space="preserve">1. อย่าปล่อยให้ความผิดหวังมาขัดขวางไม่ให้คุณบรรลุเป้าหมาย</w:t>
      </w:r>
    </w:p>
    <w:p/>
    <w:p>
      <w:r xmlns:w="http://schemas.openxmlformats.org/wordprocessingml/2006/main">
        <w:t xml:space="preserve">2. วางใจพระเจ้าแม้ว่าผลลัพธ์จะไม่เอื้ออำนวยก็ตาม</w:t>
      </w:r>
    </w:p>
    <w:p/>
    <w:p>
      <w:r xmlns:w="http://schemas.openxmlformats.org/wordprocessingml/2006/main">
        <w:t xml:space="preserve">1. สุภาษิต 3:5-6 จงวางใจในพระเจ้าด้วยสุดใจของเจ้า และอย่าพึ่งพาความเข้าใจของตนเอง จงยอมจำนนต่อพระองค์ในทุกทางของเจ้า และพระองค์จะทรงทำให้วิถีของเจ้าถูกต้อง</w:t>
      </w:r>
    </w:p>
    <w:p/>
    <w:p>
      <w:r xmlns:w="http://schemas.openxmlformats.org/wordprocessingml/2006/main">
        <w:t xml:space="preserve">2. มัทธิว 5:4 ผู้ที่โศกเศร้าก็เป็นสุข เพราะพวกเขาจะได้รับการปลอบโยน</w:t>
      </w:r>
    </w:p>
    <w:p/>
    <w:p>
      <w:r xmlns:w="http://schemas.openxmlformats.org/wordprocessingml/2006/main">
        <w:t xml:space="preserve">กันดารวิถี 14:2 และชนชาติอิสราเอลทั้งหมดก็บ่นต่อโมเสสและอาโรน และชุมนุมชนทั้งหมดก็พูดกับพวกเขาว่า "ขอพระเจ้าที่พวกเราได้ตายในแผ่นดินอียิปต์เสียเถิด" หรือพระเจ้าจะให้เราตายไปแล้วในถิ่นทุรกันดารนี้!</w:t>
      </w:r>
    </w:p>
    <w:p/>
    <w:p>
      <w:r xmlns:w="http://schemas.openxmlformats.org/wordprocessingml/2006/main">
        <w:t xml:space="preserve">ชาวอิสราเอลบ่นว่าโมเสสและอาโรนนำพวกเขาออกจากอียิปต์โดยหวังว่าพวกเขาจะตายที่ใดที่หนึ่ง</w:t>
      </w:r>
    </w:p>
    <w:p/>
    <w:p>
      <w:r xmlns:w="http://schemas.openxmlformats.org/wordprocessingml/2006/main">
        <w:t xml:space="preserve">1. การบ่นของเราและวิธีที่มันขัดขวางเราไม่ให้เติบโตในศรัทธาของเรา</w:t>
      </w:r>
    </w:p>
    <w:p/>
    <w:p>
      <w:r xmlns:w="http://schemas.openxmlformats.org/wordprocessingml/2006/main">
        <w:t xml:space="preserve">2. การจัดเตรียมของพระเจ้าและวิธีที่เราควรเห็นค่าการจัดเตรียมนั้น</w:t>
      </w:r>
    </w:p>
    <w:p/>
    <w:p>
      <w:r xmlns:w="http://schemas.openxmlformats.org/wordprocessingml/2006/main">
        <w:t xml:space="preserve">1. ยากอบ 5:9 - พี่น้องทั้งหลาย อย่าบ่นว่ากัน เพื่อท่านจะไม่ถูกตัดสิน ดูเถิด ผู้พิพากษายืนอยู่ที่ประตู</w:t>
      </w:r>
    </w:p>
    <w:p/>
    <w:p>
      <w:r xmlns:w="http://schemas.openxmlformats.org/wordprocessingml/2006/main">
        <w:t xml:space="preserve">2. ฟิลิปปี 2:14 - ทำทุกสิ่งโดยไม่บ่นหรือโต้เถียงเพื่อว่าคุณจะไร้ตำหนิและไร้เดียงสาเป็นลูกของพระเจ้าที่ปราศจากตำหนิท่ามกลางคนรุ่นที่คดโกงและบิดเบี้ยวซึ่งในหมู่พวกเขาคุณเปล่งประกายราวกับแสงสว่างในโลก</w:t>
      </w:r>
    </w:p>
    <w:p/>
    <w:p>
      <w:r xmlns:w="http://schemas.openxmlformats.org/wordprocessingml/2006/main">
        <w:t xml:space="preserve">กันดารวิถี 14:3 แล้วเหตุใดพระเยโฮวาห์จึงทรงพาเรามายังแผ่นดินนี้ให้ตายด้วยดาบ ภรรยาและลูก ๆ ของเราจึงตกเป็นเหยื่อ จะดีกว่ามิใช่หรือที่เราจะกลับเข้าไปในอียิปต์?</w:t>
      </w:r>
    </w:p>
    <w:p/>
    <w:p>
      <w:r xmlns:w="http://schemas.openxmlformats.org/wordprocessingml/2006/main">
        <w:t xml:space="preserve">ชาวอิสราเอลกำลังตั้งคำถามว่าทำไมพวกเขาถึงถูกพาไปยังดินแดนคานาอันเพื่อตาย โดยสงสัยว่าจะไม่ดีกว่าถ้ากลับไปอียิปต์</w:t>
      </w:r>
    </w:p>
    <w:p/>
    <w:p>
      <w:r xmlns:w="http://schemas.openxmlformats.org/wordprocessingml/2006/main">
        <w:t xml:space="preserve">1. พระเจ้าอยู่กับเราเสมอ แม้ในช่วงเวลาที่มืดมนที่สุดของความสิ้นหวัง</w:t>
      </w:r>
    </w:p>
    <w:p/>
    <w:p>
      <w:r xmlns:w="http://schemas.openxmlformats.org/wordprocessingml/2006/main">
        <w:t xml:space="preserve">2. เราไม่ควรสงสัยแผนการของพระเจ้า เพราะพระองค์ทรงทราบว่าอะไรดีที่สุดสำหรับเรา</w:t>
      </w:r>
    </w:p>
    <w:p/>
    <w:p>
      <w:r xmlns:w="http://schemas.openxmlformats.org/wordprocessingml/2006/main">
        <w:t xml:space="preserve">1. อิสยาห์ 43:2 “เมื่อเจ้าลุยข้ามน้ำ เราจะอยู่กับเจ้า และเมื่อข้ามแม่น้ำ น้ำจะไม่ท่วมเจ้า เมื่อเจ้าลุยไฟ เจ้าจะไม่ไหม้ และเปลวไฟจะไม่เผาผลาญเจ้า ”</w:t>
      </w:r>
    </w:p>
    <w:p/>
    <w:p>
      <w:r xmlns:w="http://schemas.openxmlformats.org/wordprocessingml/2006/main">
        <w:t xml:space="preserve">2. อิสยาห์ 55:8 "เพราะความคิดของเราไม่ใช่ความคิดของเจ้า และทางของเจ้าก็ไม่ใช่ทางของเรา พระเจ้าตรัสดังนี้"</w:t>
      </w:r>
    </w:p>
    <w:p/>
    <w:p>
      <w:r xmlns:w="http://schemas.openxmlformats.org/wordprocessingml/2006/main">
        <w:t xml:space="preserve">กันดารวิถี 14:4 และพวกเขาพูดกันว่า "ให้เราสร้างนายทหารและกลับเข้าไปในอียิปต์กันเถอะ"</w:t>
      </w:r>
    </w:p>
    <w:p/>
    <w:p>
      <w:r xmlns:w="http://schemas.openxmlformats.org/wordprocessingml/2006/main">
        <w:t xml:space="preserve">ชาวอิสราเอลต้องการแต่งตั้งผู้นำและกลับไปยังอียิปต์</w:t>
      </w:r>
    </w:p>
    <w:p/>
    <w:p>
      <w:r xmlns:w="http://schemas.openxmlformats.org/wordprocessingml/2006/main">
        <w:t xml:space="preserve">1. อย่ายอมแพ้ต่อความกลัวและความสิ้นหวัง - พระเจ้าทรงสถิตกับเรา</w:t>
      </w:r>
    </w:p>
    <w:p/>
    <w:p>
      <w:r xmlns:w="http://schemas.openxmlformats.org/wordprocessingml/2006/main">
        <w:t xml:space="preserve">2. เราสามารถเอาชนะความอยากที่จะกลับไปสู่วิถีเก่าของเราได้</w:t>
      </w:r>
    </w:p>
    <w:p/>
    <w:p>
      <w:r xmlns:w="http://schemas.openxmlformats.org/wordprocessingml/2006/main">
        <w:t xml:space="preserve">1. เฉลยธรรมบัญญัติ 31:6 - จงเข้มแข็งและกล้าหาญ อย่ากลัวหรือหวาดหวั่นเพราะพวกเขา เพราะพระยาห์เวห์พระเจ้าของเจ้าเสด็จไปพร้อมกับเจ้า พระองค์จะไม่ทอดทิ้งคุณหรือทอดทิ้งคุณ</w:t>
      </w:r>
    </w:p>
    <w:p/>
    <w:p>
      <w:r xmlns:w="http://schemas.openxmlformats.org/wordprocessingml/2006/main">
        <w:t xml:space="preserve">2. อิสยาห์ 43:18-19 - ลืมสิ่งเดิมนั้นเสีย อย่าจมอยู่กับอดีต ดูสิฉันกำลังทำสิ่งใหม่! ตอนนี้มันผุดขึ้นมาแล้ว คุณไม่รับรู้มันเหรอ? เรากำลังสร้างทางในถิ่นทุรกันดารและลำธารในถิ่นทุรกันดาร</w:t>
      </w:r>
    </w:p>
    <w:p/>
    <w:p>
      <w:r xmlns:w="http://schemas.openxmlformats.org/wordprocessingml/2006/main">
        <w:t xml:space="preserve">กันดารวิถี 14:5 แล้วโมเสสกับอาโรนก็ซบหน้าลงต่อหน้าที่ประชุมแห่งชนชาติอิสราเอลทั้งหมด</w:t>
      </w:r>
    </w:p>
    <w:p/>
    <w:p>
      <w:r xmlns:w="http://schemas.openxmlformats.org/wordprocessingml/2006/main">
        <w:t xml:space="preserve">โมเสสและอาโรนกราบลงต่อหน้าที่ประชุมชนอิสราเอลด้วยความถ่อมใจ</w:t>
      </w:r>
    </w:p>
    <w:p/>
    <w:p>
      <w:r xmlns:w="http://schemas.openxmlformats.org/wordprocessingml/2006/main">
        <w:t xml:space="preserve">1. ความสำคัญของความอ่อนน้อมถ่อมตน - ฟิลิปปี 2:5-8</w:t>
      </w:r>
    </w:p>
    <w:p/>
    <w:p>
      <w:r xmlns:w="http://schemas.openxmlformats.org/wordprocessingml/2006/main">
        <w:t xml:space="preserve">2. พลังของการเป็นผู้นำโดยการเป็นตัวอย่าง - มัทธิว 5:16</w:t>
      </w:r>
    </w:p>
    <w:p/>
    <w:p>
      <w:r xmlns:w="http://schemas.openxmlformats.org/wordprocessingml/2006/main">
        <w:t xml:space="preserve">1. กันดารวิถี 14:5-9</w:t>
      </w:r>
    </w:p>
    <w:p/>
    <w:p>
      <w:r xmlns:w="http://schemas.openxmlformats.org/wordprocessingml/2006/main">
        <w:t xml:space="preserve">2. เฉลยธรรมบัญญัติ 1:26-28</w:t>
      </w:r>
    </w:p>
    <w:p/>
    <w:p>
      <w:r xmlns:w="http://schemas.openxmlformats.org/wordprocessingml/2006/main">
        <w:t xml:space="preserve">กันดารวิถี 14:6 และโยชูวาบุตรชายนูน และคาเลบบุตรชายเยฟุนเนห์ ซึ่งเป็นพวกที่ตรวจค้นแผ่นดินก็ฉีกเสื้อผ้าของตน</w:t>
      </w:r>
    </w:p>
    <w:p/>
    <w:p>
      <w:r xmlns:w="http://schemas.openxmlformats.org/wordprocessingml/2006/main">
        <w:t xml:space="preserve">ชาวอิสราเอลท้อแท้และต้องการกลับไปอียิปต์ แต่โยชูวาและคาเลบสนับสนุนให้พวกเขาไปต่อ</w:t>
      </w:r>
    </w:p>
    <w:p/>
    <w:p>
      <w:r xmlns:w="http://schemas.openxmlformats.org/wordprocessingml/2006/main">
        <w:t xml:space="preserve">1. อย่าปล่อยให้ความท้อแท้ขัดขวางคุณจากการเผชิญความท้าทายในชีวิตอย่างกล้าหาญ</w:t>
      </w:r>
    </w:p>
    <w:p/>
    <w:p>
      <w:r xmlns:w="http://schemas.openxmlformats.org/wordprocessingml/2006/main">
        <w:t xml:space="preserve">2. มีศรัทธาและความกล้าหาญในการเผชิญกับความยากลำบาก</w:t>
      </w:r>
    </w:p>
    <w:p/>
    <w:p>
      <w:r xmlns:w="http://schemas.openxmlformats.org/wordprocessingml/2006/main">
        <w:t xml:space="preserve">1. โยชูวา 1:9 เราสั่งเจ้าแล้วไม่ใช่หรือ? จงเข้มแข็งและกล้าหาญ อย่ากลัวและอย่าท้อแท้ เพราะว่าพระยาห์เวห์พระเจ้าของคุณอยู่กับคุณทุกที่ที่คุณไป</w:t>
      </w:r>
    </w:p>
    <w:p/>
    <w:p>
      <w:r xmlns:w="http://schemas.openxmlformats.org/wordprocessingml/2006/main">
        <w:t xml:space="preserve">2. อิสยาห์ 41:10 อย่ากลัวเลย เพราะเราอยู่กับคุณ อย่าวิตกเลย เพราะเราเป็นพระเจ้าของเจ้า เราจะเสริมกำลังเจ้า เราจะช่วยเจ้า เราจะชูเจ้าด้วยมือขวาอันชอบธรรมของเรา</w:t>
      </w:r>
    </w:p>
    <w:p/>
    <w:p>
      <w:r xmlns:w="http://schemas.openxmlformats.org/wordprocessingml/2006/main">
        <w:t xml:space="preserve">กันดารวิถี 14:7 และเขาพูดกับบรรดากองทัพอิสราเอลว่า "แผ่นดินที่เราได้ตรวจค้นดูนั้นเป็นแผ่นดินที่ดีอย่างยิ่ง"</w:t>
      </w:r>
    </w:p>
    <w:p/>
    <w:p>
      <w:r xmlns:w="http://schemas.openxmlformats.org/wordprocessingml/2006/main">
        <w:t xml:space="preserve">ชาวอิสราเอลพูดคุยกับทั้งบริษัทและประกาศว่าดินแดนที่พวกเขาสำรวจนั้นเป็นดินแดนที่ดีเยี่ยม</w:t>
      </w:r>
    </w:p>
    <w:p/>
    <w:p>
      <w:r xmlns:w="http://schemas.openxmlformats.org/wordprocessingml/2006/main">
        <w:t xml:space="preserve">1. พรแห่งดินแดนอันดี - สำรวจความสำคัญทางจิตวิญญาณและความสุขในการค้นพบสถานที่ดีๆ ที่เรียกว่าบ้าน</w:t>
      </w:r>
    </w:p>
    <w:p/>
    <w:p>
      <w:r xmlns:w="http://schemas.openxmlformats.org/wordprocessingml/2006/main">
        <w:t xml:space="preserve">2. มองหาดินแดนที่ดี - คำนึงถึงความสำคัญของการค้นหาสถานที่แห่งความสุข พักผ่อน และขอพร</w:t>
      </w:r>
    </w:p>
    <w:p/>
    <w:p>
      <w:r xmlns:w="http://schemas.openxmlformats.org/wordprocessingml/2006/main">
        <w:t xml:space="preserve">1. สดุดี 37:3-4 - วางใจในพระเจ้าและทำความดี อาศัยอยู่ในแผ่นดินและเป็นมิตรกับความสัตย์ซื่อ จงปีติยินดีในพระเจ้า แล้วพระองค์จะประทานสิ่งที่ใจปรารถนาแก่คุณ</w:t>
      </w:r>
    </w:p>
    <w:p/>
    <w:p>
      <w:r xmlns:w="http://schemas.openxmlformats.org/wordprocessingml/2006/main">
        <w:t xml:space="preserve">2. โยชูวา 24:13 - ฉันให้ดินแดนที่คุณไม่ได้ทำงานและเมืองที่คุณไม่ได้สร้างและคุณอาศัยอยู่ในนั้น คุณกินผลจากสวนองุ่นและสวนมะกอกเทศที่คุณไม่ได้ปลูก</w:t>
      </w:r>
    </w:p>
    <w:p/>
    <w:p>
      <w:r xmlns:w="http://schemas.openxmlformats.org/wordprocessingml/2006/main">
        <w:t xml:space="preserve">กันดารวิถี 14:8 ถ้าพระเยโฮวาห์ทรงพอพระทัยในตัวเราแล้ว พระองค์จะทรงนำเราเข้ามาในแผ่นดินนี้ และประทานแผ่นดินนี้ให้กับเรา เป็นแผ่นดินซึ่งมีน้ำนมและน้ำผึ้งไหลบริบูรณ์</w:t>
      </w:r>
    </w:p>
    <w:p/>
    <w:p>
      <w:r xmlns:w="http://schemas.openxmlformats.org/wordprocessingml/2006/main">
        <w:t xml:space="preserve">พระผู้เป็นเจ้าเต็มพระทัยจัดเตรียมให้เราถ้าเราหันไปพึ่งพระองค์ด้วยศรัทธา</w:t>
      </w:r>
    </w:p>
    <w:p/>
    <w:p>
      <w:r xmlns:w="http://schemas.openxmlformats.org/wordprocessingml/2006/main">
        <w:t xml:space="preserve">1. เราได้รับพรเมื่อเราวางใจในแผนของพระเจ้าสำหรับเรา</w:t>
      </w:r>
    </w:p>
    <w:p/>
    <w:p>
      <w:r xmlns:w="http://schemas.openxmlformats.org/wordprocessingml/2006/main">
        <w:t xml:space="preserve">2. ชื่นชมยินดีในความดีงามและการจัดเตรียมของพระเจ้าอันอุดมล้นเหลือ</w:t>
      </w:r>
    </w:p>
    <w:p/>
    <w:p>
      <w:r xmlns:w="http://schemas.openxmlformats.org/wordprocessingml/2006/main">
        <w:t xml:space="preserve">1. สดุดี 37:4-5 - จงปีติยินดีในพระเจ้า แล้วพระองค์จะประทานตามที่ใจปรารถนาแก่คุณ ฝากทางของคุณไว้กับพระเจ้า จงวางใจในพระองค์ แล้วพระองค์จะทรงกระทำ</w:t>
      </w:r>
    </w:p>
    <w:p/>
    <w:p>
      <w:r xmlns:w="http://schemas.openxmlformats.org/wordprocessingml/2006/main">
        <w:t xml:space="preserve">2. มัทธิว 6:25-34 - เพราะฉะนั้น เราบอกท่านทั้งหลายว่า อย่าวิตกกังวลถึงชีวิตของตนว่าจะเอาอะไรกินหรือจะดื่มอะไร หรือกังวลเรื่องร่างกายว่าจะเอานุ่งห่มอะไร ชีวิตเป็นมากกว่าอาหาร และร่างกายเป็นมากกว่าเครื่องนุ่งห่มมิใช่หรือ? จงมองดูนกในอากาศ พวกมันไม่ได้หว่าน ไม่ได้เก็บเกี่ยว หรือรวบรวมไว้ในยุ้งฉาง แต่พระบิดาของท่านผู้สถิตในสวรรค์ทรงเลี้ยงดูพวกมัน คุณไม่มีค่ามากกว่าพวกเขาหรอกหรือ? และใครในพวกท่านที่วิตกกังวลจะยืดอายุขัยของเขาไปอีกหนึ่งชั่วโมงได้?</w:t>
      </w:r>
    </w:p>
    <w:p/>
    <w:p>
      <w:r xmlns:w="http://schemas.openxmlformats.org/wordprocessingml/2006/main">
        <w:t xml:space="preserve">กันดารวิถี 14:9 ขอแต่อย่ากบฏต่อพระเจ้า และอย่ากลัวประชาชนแห่งแผ่นดินนั้น เพราะพวกเขาเป็นอาหารสำหรับเรา การป้องกันของเขาได้พรากไปจากพวกเขาแล้ว และพระเยโฮวาห์ทรงสถิตกับเรา อย่ากลัวพวกเขาเลย</w:t>
      </w:r>
    </w:p>
    <w:p/>
    <w:p>
      <w:r xmlns:w="http://schemas.openxmlformats.org/wordprocessingml/2006/main">
        <w:t xml:space="preserve">ข้อความนี้เตือนเราว่าพระเจ้าทรงอยู่กับเรา และเราไม่ควรกลัวผู้ที่ต่อต้านเราในโลก</w:t>
      </w:r>
    </w:p>
    <w:p/>
    <w:p>
      <w:r xmlns:w="http://schemas.openxmlformats.org/wordprocessingml/2006/main">
        <w:t xml:space="preserve">1. การสถิตอยู่ของพระเจ้า: ดำเนินชีวิตอย่างกล้าหาญในโลกที่น่าหวาดกลัว</w:t>
      </w:r>
    </w:p>
    <w:p/>
    <w:p>
      <w:r xmlns:w="http://schemas.openxmlformats.org/wordprocessingml/2006/main">
        <w:t xml:space="preserve">2. เอาชนะความกลัวด้วยศรัทธา</w:t>
      </w:r>
    </w:p>
    <w:p/>
    <w:p>
      <w:r xmlns:w="http://schemas.openxmlformats.org/wordprocessingml/2006/main">
        <w:t xml:space="preserve">1. อิสยาห์ 41:10 - "เหตุฉะนั้นอย่ากลัวเลย เพราะเราอยู่กับเจ้า อย่าท้อแท้ เพราะเราเป็นพระเจ้าของเจ้า เราจะเสริมกำลังเจ้าและช่วยเหลือเจ้า เราจะชูเจ้าด้วยมือขวาอันชอบธรรมของเรา"</w:t>
      </w:r>
    </w:p>
    <w:p/>
    <w:p>
      <w:r xmlns:w="http://schemas.openxmlformats.org/wordprocessingml/2006/main">
        <w:t xml:space="preserve">2. สดุดี 91:4-5 - "พระองค์จะทรงปกคลุมท่านด้วยขนของพระองค์ และท่านจะลี้ภัยอยู่ใต้ปีกของพระองค์ ความสัตย์ซื่อของพระองค์จะเป็นโล่และป้อมปราการของท่าน ท่านจะไม่ต้องกลัวความสยดสยองในยามค่ำคืน หรือลูกธนูที่ปลิวไป ตามวัน"</w:t>
      </w:r>
    </w:p>
    <w:p/>
    <w:p>
      <w:r xmlns:w="http://schemas.openxmlformats.org/wordprocessingml/2006/main">
        <w:t xml:space="preserve">กันดารวิถี 14:10 แต่ชุมนุมชนทั้งหมดสั่งเอาหินขว้างพวกเขา และพระเกียรติสิริของพระเยโฮวาห์ก็ปรากฏอยู่ในพลับพลาแห่งชุมนุมต่อหน้าคนอิสราเอลทั้งปวง</w:t>
      </w:r>
    </w:p>
    <w:p/>
    <w:p>
      <w:r xmlns:w="http://schemas.openxmlformats.org/wordprocessingml/2006/main">
        <w:t xml:space="preserve">คนอิสราเอลต้องการเอาหินขว้างผู้ที่กล่าวร้ายโมเสสและองค์พระผู้เป็นเจ้า แต่พระสิริของพระเจ้าปรากฏอยู่ในพลับพลา ขัดขวางไม่ให้พวกเขาทำเช่นนั้น</w:t>
      </w:r>
    </w:p>
    <w:p/>
    <w:p>
      <w:r xmlns:w="http://schemas.openxmlformats.org/wordprocessingml/2006/main">
        <w:t xml:space="preserve">1. การกระทำของเราดังกว่าคำพูด</w:t>
      </w:r>
    </w:p>
    <w:p/>
    <w:p>
      <w:r xmlns:w="http://schemas.openxmlformats.org/wordprocessingml/2006/main">
        <w:t xml:space="preserve">2. ความเมตตาของพระเจ้าไม่มีสิ้นสุด</w:t>
      </w:r>
    </w:p>
    <w:p/>
    <w:p>
      <w:r xmlns:w="http://schemas.openxmlformats.org/wordprocessingml/2006/main">
        <w:t xml:space="preserve">1. สดุดี 103:8-14</w:t>
      </w:r>
    </w:p>
    <w:p/>
    <w:p>
      <w:r xmlns:w="http://schemas.openxmlformats.org/wordprocessingml/2006/main">
        <w:t xml:space="preserve">2. ยากอบ 2:13-17</w:t>
      </w:r>
    </w:p>
    <w:p/>
    <w:p>
      <w:r xmlns:w="http://schemas.openxmlformats.org/wordprocessingml/2006/main">
        <w:t xml:space="preserve">กันดารวิถี 14:11 และพระเยโฮวาห์ตรัสกับโมเสสว่า “ชนชาตินี้จะยั่วยุเรานานสักเท่าใด? และอีกนานแค่ไหนก่อนที่พวกเขาจะเชื่อเรา สำหรับหมายสำคัญทั้งหมดที่เราแสดงไว้ในหมู่พวกเขา?</w:t>
      </w:r>
    </w:p>
    <w:p/>
    <w:p>
      <w:r xmlns:w="http://schemas.openxmlformats.org/wordprocessingml/2006/main">
        <w:t xml:space="preserve">พระเจ้าทรงตั้งคำถามว่าผู้คนของพระองค์จะยั่วยุพระองค์นานเท่าใดทั้งๆ ที่พระองค์ทรงแสดงหมายสำคัญให้พวกเขาเห็น</w:t>
      </w:r>
    </w:p>
    <w:p/>
    <w:p>
      <w:r xmlns:w="http://schemas.openxmlformats.org/wordprocessingml/2006/main">
        <w:t xml:space="preserve">1: ความไม่เชื่อ: การปฏิเสธความจริงของพระเจ้าแม้จะมีหลักฐานจากพระองค์ก็ตาม</w:t>
      </w:r>
    </w:p>
    <w:p/>
    <w:p>
      <w:r xmlns:w="http://schemas.openxmlformats.org/wordprocessingml/2006/main">
        <w:t xml:space="preserve">2: วางใจในพระเจ้า: เชื่อในความรักและพระสัญญาของพระเจ้า</w:t>
      </w:r>
    </w:p>
    <w:p/>
    <w:p>
      <w:r xmlns:w="http://schemas.openxmlformats.org/wordprocessingml/2006/main">
        <w:t xml:space="preserve">1: อิสยาห์ 7:9 - ถ้าคุณไม่ยืนหยัดในศรัทธาของคุณ คุณจะไม่ยืนเลย</w:t>
      </w:r>
    </w:p>
    <w:p/>
    <w:p>
      <w:r xmlns:w="http://schemas.openxmlformats.org/wordprocessingml/2006/main">
        <w:t xml:space="preserve">2: สุภาษิต 3:5-6 - จงวางใจในพระเจ้าด้วยสุดใจของเจ้า และอย่าพึ่งพาความเข้าใจของตนเอง จงยอมจำนนต่อพระองค์ในทุกทางของเจ้า และพระองค์จะทรงทำให้วิถีของเจ้าถูกต้อง</w:t>
      </w:r>
    </w:p>
    <w:p/>
    <w:p>
      <w:r xmlns:w="http://schemas.openxmlformats.org/wordprocessingml/2006/main">
        <w:t xml:space="preserve">กันดารวิถี 14:12 เราจะโจมตีพวกเขาด้วยโรคระบาด และทำลายล้างพวกเขาเป็นมรดก และจะทำให้เจ้าเป็นประชาชาติที่ยิ่งใหญ่กว่าและเข้มแข็งกว่าพวกเขา</w:t>
      </w:r>
    </w:p>
    <w:p/>
    <w:p>
      <w:r xmlns:w="http://schemas.openxmlformats.org/wordprocessingml/2006/main">
        <w:t xml:space="preserve">พระเจ้าทรงสัญญากับคาเลบว่าจะมีชนชาติที่ยิ่งใหญ่กว่าและยิ่งใหญ่กว่าชนชาติอิสราเอลที่ไม่วางใจในพระเจ้า</w:t>
      </w:r>
    </w:p>
    <w:p/>
    <w:p>
      <w:r xmlns:w="http://schemas.openxmlformats.org/wordprocessingml/2006/main">
        <w:t xml:space="preserve">1: เราต้องมีศรัทธาว่าพระเจ้าทรงอยู่กับเราเสมอและจะประทานพระพรที่ยิ่งใหญ่กว่าที่เราจินตนาการได้</w:t>
      </w:r>
    </w:p>
    <w:p/>
    <w:p>
      <w:r xmlns:w="http://schemas.openxmlformats.org/wordprocessingml/2006/main">
        <w:t xml:space="preserve">2: เราต้องไม่สงสัยหรือตั้งคำถามต่อพระสัญญาของพระเจ้า เพราะมันเป็นจริงเสมอ</w:t>
      </w:r>
    </w:p>
    <w:p/>
    <w:p>
      <w:r xmlns:w="http://schemas.openxmlformats.org/wordprocessingml/2006/main">
        <w:t xml:space="preserve">1: โรม 4:20-21 - "ไม่มีความไม่เชื่อใดทำให้เขาลังเลใจเกี่ยวกับพระสัญญาของพระเจ้า แต่เขามีความเชื่อที่เข้มแข็งขึ้นเมื่อเขาถวายเกียรติแด่พระเจ้า โดยเชื่อมั่นอย่างเต็มที่ว่าพระเจ้าทรงสามารถทำสิ่งที่ทรงสัญญาไว้ได้"</w:t>
      </w:r>
    </w:p>
    <w:p/>
    <w:p>
      <w:r xmlns:w="http://schemas.openxmlformats.org/wordprocessingml/2006/main">
        <w:t xml:space="preserve">2: ฮีบรู 11:1 - "บัดนี้ความเชื่อคือความมั่นใจในสิ่งที่หวังไว้ เป็นความแน่ใจในสิ่งที่มองไม่เห็น"</w:t>
      </w:r>
    </w:p>
    <w:p/>
    <w:p>
      <w:r xmlns:w="http://schemas.openxmlformats.org/wordprocessingml/2006/main">
        <w:t xml:space="preserve">กันดารวิถี 14:13 และโมเสสกราบทูลพระเยโฮวาห์ว่า "แล้วชาวอียิปต์จะได้ยินเรื่องนี้ (เพราะพระองค์ทรงพาชนชาตินี้ขึ้นมาจากท่ามกลางพวกเขาด้วยฤทธานุภาพของพระองค์)</w:t>
      </w:r>
    </w:p>
    <w:p/>
    <w:p>
      <w:r xmlns:w="http://schemas.openxmlformats.org/wordprocessingml/2006/main">
        <w:t xml:space="preserve">โมเสสวิงวอนพระเจ้าไม่ให้ปฏิบัติตามแผนการลงโทษชาวอิสราเอล เพราะเกรงว่าชาวอียิปต์จะได้ยินและเยาะเย้ยพวกเขาที่ขาดศรัทธาในพระเจ้า</w:t>
      </w:r>
    </w:p>
    <w:p/>
    <w:p>
      <w:r xmlns:w="http://schemas.openxmlformats.org/wordprocessingml/2006/main">
        <w:t xml:space="preserve">1. กำลังของพระเจ้าจะไม่ถูกล้อเลียน - กันดารวิถี 14:13</w:t>
      </w:r>
    </w:p>
    <w:p/>
    <w:p>
      <w:r xmlns:w="http://schemas.openxmlformats.org/wordprocessingml/2006/main">
        <w:t xml:space="preserve">2. พลังแห่งศรัทธา - กันดารวิถี 14:13</w:t>
      </w:r>
    </w:p>
    <w:p/>
    <w:p>
      <w:r xmlns:w="http://schemas.openxmlformats.org/wordprocessingml/2006/main">
        <w:t xml:space="preserve">1. สดุดี 37:39-40 - "ความรอดของคนชอบธรรมมาจากพระเจ้า พระองค์ทรงเป็นที่มั่นของพวกเขาในเวลายากลำบาก พระเจ้าทรงช่วยเหลือพวกเขาและทรงช่วยพวกเขา พระองค์ทรงช่วยพวกเขาให้พ้นจากคนชั่วร้ายและทรงช่วยพวกเขา เพราะพวกเขารับเอา เป็นที่ลี้ภัยอยู่ในพระองค์”</w:t>
      </w:r>
    </w:p>
    <w:p/>
    <w:p>
      <w:r xmlns:w="http://schemas.openxmlformats.org/wordprocessingml/2006/main">
        <w:t xml:space="preserve">2. อิสยาห์ 40:31 - "แต่บรรดาผู้ที่หวังในพระเจ้าจะเสริมกำลังใหม่ พวกเขาจะบินขึ้นด้วยปีกเหมือนนกอินทรี พวกเขาจะวิ่งและไม่เหน็ดเหนื่อย พวกเขาจะเดินและไม่อ่อนเปลี้ย"</w:t>
      </w:r>
    </w:p>
    <w:p/>
    <w:p>
      <w:r xmlns:w="http://schemas.openxmlformats.org/wordprocessingml/2006/main">
        <w:t xml:space="preserve">กันดารวิถี 14:14 และเขาจะเล่าให้ชาวแผ่นดินนี้ฟัง เพราะพวกเขาได้ยินว่าพระองค์ทรงอยู่ท่ามกลางชนชาตินี้ ว่าพระองค์ทรงเห็นพระองค์ต่อหน้า และว่าเมฆของพระองค์อยู่เหนือพวกเขา และพระองค์เสด็จไปข้างหน้า ในเวลากลางวันในเสาเมฆ และในเสาไฟในเวลากลางคืน</w:t>
      </w:r>
    </w:p>
    <w:p/>
    <w:p>
      <w:r xmlns:w="http://schemas.openxmlformats.org/wordprocessingml/2006/main">
        <w:t xml:space="preserve">พระเจ้าทรงสถิตอยู่และทรงนำทางประชากรของพระองค์</w:t>
      </w:r>
    </w:p>
    <w:p/>
    <w:p>
      <w:r xmlns:w="http://schemas.openxmlformats.org/wordprocessingml/2006/main">
        <w:t xml:space="preserve">1: เราต้องวางใจในการทรงสถิตอยู่ของพระเจ้าและการนำทางในชีวิตของเรา</w:t>
      </w:r>
    </w:p>
    <w:p/>
    <w:p>
      <w:r xmlns:w="http://schemas.openxmlformats.org/wordprocessingml/2006/main">
        <w:t xml:space="preserve">2: เราต้องวางใจในการคุ้มครองของพระเจ้าและแผนการของพระองค์สำหรับเรา</w:t>
      </w:r>
    </w:p>
    <w:p/>
    <w:p>
      <w:r xmlns:w="http://schemas.openxmlformats.org/wordprocessingml/2006/main">
        <w:t xml:space="preserve">1: สดุดี 32:8 - เราจะสั่งสอนและสอนคุณในทางที่คุณควรไป ฉันจะให้คำปรึกษาคุณด้วยสายตาที่รักฉันอยู่กับคุณ</w:t>
      </w:r>
    </w:p>
    <w:p/>
    <w:p>
      <w:r xmlns:w="http://schemas.openxmlformats.org/wordprocessingml/2006/main">
        <w:t xml:space="preserve">2: อิสยาห์ 58:11 - และพระเจ้าจะทรงนำทางคุณอย่างต่อเนื่องและตอบสนองความปรารถนาของคุณในสถานที่ที่ไหม้เกรียมและทำให้กระดูกของคุณแข็งแรง และเจ้าจะเป็นเหมือนสวนที่มีน้ำรด เหมือนน้ำพุ ที่น้ำของมันไม่เคยขาด</w:t>
      </w:r>
    </w:p>
    <w:p/>
    <w:p>
      <w:r xmlns:w="http://schemas.openxmlformats.org/wordprocessingml/2006/main">
        <w:t xml:space="preserve">กันดารวิถี 14:15 บัดนี้ถ้าท่านจะประหารชนชาตินี้ทั้งหมดอย่างคนๆ เดียว บรรดาประชาชาติที่ได้ยินกิตติศัพท์ถึงท่านก็จะพูดกันว่า</w:t>
      </w:r>
    </w:p>
    <w:p/>
    <w:p>
      <w:r xmlns:w="http://schemas.openxmlformats.org/wordprocessingml/2006/main">
        <w:t xml:space="preserve">องค์พระผู้เป็นเจ้าทรงเข้มแข็งเกินไปสำหรับชาวอิสราเอล และพระองค์ทรงลงโทษพวกเขาด้วยการสังหารพวกเขาทั้งหมด</w:t>
      </w:r>
    </w:p>
    <w:p/>
    <w:p>
      <w:r xmlns:w="http://schemas.openxmlformats.org/wordprocessingml/2006/main">
        <w:t xml:space="preserve">1. ฤทธิ์อำนาจและความชอบธรรมของพระเจ้า: ผลของการไม่เชื่อฟัง</w:t>
      </w:r>
    </w:p>
    <w:p/>
    <w:p>
      <w:r xmlns:w="http://schemas.openxmlformats.org/wordprocessingml/2006/main">
        <w:t xml:space="preserve">2. ความรักและความยุติธรรมของพระเจ้า: การเรียนรู้จากความผิดพลาดของชาวอิสราเอล</w:t>
      </w:r>
    </w:p>
    <w:p/>
    <w:p>
      <w:r xmlns:w="http://schemas.openxmlformats.org/wordprocessingml/2006/main">
        <w:t xml:space="preserve">1. อิสยาห์ 40:29-31 - พระองค์ทรงประทานกำลังแก่คนอ่อนเปลี้ย และแก่ผู้ที่ไม่มีกำลังพระองค์ทรงเพิ่มกำลัง แม้แต่คนหนุ่มสาวก็ยังอ่อนเปลี้ยและเหน็ดเหนื่อย และชายหนุ่มก็ยังเหนื่อยล้า แต่บรรดาผู้ที่รอคอยองค์พระผู้เป็นเจ้าจะเสริมกำลังใหม่ พวกเขาจะบินขึ้นด้วยปีกเหมือนนกอินทรี พวกเขาจะวิ่งและไม่เหน็ดเหนื่อย พวกเขาจะเดินและไม่อ่อนเปลี้ย</w:t>
      </w:r>
    </w:p>
    <w:p/>
    <w:p>
      <w:r xmlns:w="http://schemas.openxmlformats.org/wordprocessingml/2006/main">
        <w:t xml:space="preserve">2. โรม 5:8 - แต่พระเจ้าทรงสำแดงความรักต่อเราในขณะที่เรายังเป็นคนบาปอยู่ พระคริสต์ทรงสิ้นพระชนม์เพื่อเรา</w:t>
      </w:r>
    </w:p>
    <w:p/>
    <w:p>
      <w:r xmlns:w="http://schemas.openxmlformats.org/wordprocessingml/2006/main">
        <w:t xml:space="preserve">กันดารวิถี 14:16 เพราะพระเยโฮวาห์ไม่สามารถนำชนชาตินี้เข้าไปในแผ่นดินซึ่งพระองค์ทรงปฏิญาณไว้แก่พวกเขา ดังนั้นพระองค์จึงทรงประหารพวกเขาในถิ่นทุรกันดาร</w:t>
      </w:r>
    </w:p>
    <w:p/>
    <w:p>
      <w:r xmlns:w="http://schemas.openxmlformats.org/wordprocessingml/2006/main">
        <w:t xml:space="preserve">ความสัตย์ซื่อของพระเจ้ายังคงอยู่แม้ว่าผู้คนจะไม่ซื่อสัตย์ก็ตาม</w:t>
      </w:r>
    </w:p>
    <w:p/>
    <w:p>
      <w:r xmlns:w="http://schemas.openxmlformats.org/wordprocessingml/2006/main">
        <w:t xml:space="preserve">1. ความรักมั่นคงของพระเจ้าแม้เราไม่ซื่อสัตย์ก็ตาม</w:t>
      </w:r>
    </w:p>
    <w:p/>
    <w:p>
      <w:r xmlns:w="http://schemas.openxmlformats.org/wordprocessingml/2006/main">
        <w:t xml:space="preserve">2. พันธสัญญาที่ไม่มีเงื่อนไข: ความสัตย์ซื่อของพระเจ้าแม้เราจะทำบาปก็ตาม</w:t>
      </w:r>
    </w:p>
    <w:p/>
    <w:p>
      <w:r xmlns:w="http://schemas.openxmlformats.org/wordprocessingml/2006/main">
        <w:t xml:space="preserve">1. เฉลยธรรมบัญญัติ 7:8-9 - แต่เพราะว่าพระเจ้าทรงรักคุณ และเพราะเขารักษาคำสาบานที่ทรงปฏิญาณไว้กับบรรพบุรุษของคุณ องค์พระผู้เป็นเจ้าจึงทรงนำคุณออกมาด้วยมืออันทรงอำนาจ และทรงไถ่คุณออกจากบ้านทาส จากเงื้อมมือของฟาโรห์กษัตริย์แห่งอียิปต์</w:t>
      </w:r>
    </w:p>
    <w:p/>
    <w:p>
      <w:r xmlns:w="http://schemas.openxmlformats.org/wordprocessingml/2006/main">
        <w:t xml:space="preserve">2. โรม 3:20-22 - ดังนั้นโดยการกระทำของธรรมบัญญัติจึงไม่มีใครเป็นคนชอบธรรมในสายพระเนตรของเขา เพราะโดยธรรมบัญญัติทำให้ความรู้เรื่องบาป แต่บัดนี้ความชอบธรรมของพระเจ้าก็ปรากฏให้เห็นโดยปราศจากธรรมบัญญัติ โดยมีธรรมบัญญัติและบรรดาผู้เผยพระวจนะเป็นพยานอยู่ คือความชอบธรรมของพระเจ้าซึ่งเกิดขึ้นโดยความเชื่อในพระเยซูคริสต์แก่คนทั้งปวงและทุกคนที่เชื่อ เพราะว่าไม่มีความแตกต่างกัน</w:t>
      </w:r>
    </w:p>
    <w:p/>
    <w:p>
      <w:r xmlns:w="http://schemas.openxmlformats.org/wordprocessingml/2006/main">
        <w:t xml:space="preserve">กันดารวิถี 14:17 บัดนี้ ข้าพเจ้าขอวิงวอนท่าน ให้ฤทธิ์เดชของพระเจ้าของข้าพเจ้ายิ่งใหญ่ดังที่ท่านได้กล่าวไว้ว่า</w:t>
      </w:r>
    </w:p>
    <w:p/>
    <w:p>
      <w:r xmlns:w="http://schemas.openxmlformats.org/wordprocessingml/2006/main">
        <w:t xml:space="preserve">ข้อความนี้เน้นถึงความสำคัญของการพึ่งพาอำนาจของพระเจ้า</w:t>
      </w:r>
    </w:p>
    <w:p/>
    <w:p>
      <w:r xmlns:w="http://schemas.openxmlformats.org/wordprocessingml/2006/main">
        <w:t xml:space="preserve">1. การรับรู้และการพึ่งพาอำนาจของพระเจ้า</w:t>
      </w:r>
    </w:p>
    <w:p/>
    <w:p>
      <w:r xmlns:w="http://schemas.openxmlformats.org/wordprocessingml/2006/main">
        <w:t xml:space="preserve">2. เห็นคุณค่าและใช้ความเข้มแข็งของพระเจ้า</w:t>
      </w:r>
    </w:p>
    <w:p/>
    <w:p>
      <w:r xmlns:w="http://schemas.openxmlformats.org/wordprocessingml/2006/main">
        <w:t xml:space="preserve">1. เอเฟซัส 3:20 - บัดนี้ถวายแด่พระองค์ผู้ทรงสามารถกระทำได้มากกว่าที่เราขอหรือคิดตามฤทธิ์เดชที่ทำงานในตัวเรา</w:t>
      </w:r>
    </w:p>
    <w:p/>
    <w:p>
      <w:r xmlns:w="http://schemas.openxmlformats.org/wordprocessingml/2006/main">
        <w:t xml:space="preserve">2. อิสยาห์ 40:29 - พระองค์ทรงประทานพลังแก่ผู้ที่อ่อนแอ และแก่ผู้ที่ไม่มีกำลัง พระองค์ทรงเพิ่มกำลัง</w:t>
      </w:r>
    </w:p>
    <w:p/>
    <w:p>
      <w:r xmlns:w="http://schemas.openxmlformats.org/wordprocessingml/2006/main">
        <w:t xml:space="preserve">กันดารวิถี 14:18 พระเยโฮวาห์ทรงอดกลั้นพระทัยนานัปการ และทรงพระกรุณาอันใหญ่หลวง ทรงอภัยความชั่วช้าและการล่วงละเมิด และมิได้ทรงชำระล้างผู้กระทำผิดแต่อย่างใด โดยทรงลงโทษความชั่วช้าของบิดาที่มีต่อลูกหลานจนถึงชั่วอายุที่สามและสี่</w:t>
      </w:r>
    </w:p>
    <w:p/>
    <w:p>
      <w:r xmlns:w="http://schemas.openxmlformats.org/wordprocessingml/2006/main">
        <w:t xml:space="preserve">พระเจ้าทรงอดทนและเมตตา ทรงให้อภัยการกระทำผิด แต่ยังทรงลงโทษผู้กระทำผิดและลูกๆ ของพวกเขานานถึงสี่ชั่วอายุคนด้วย</w:t>
      </w:r>
    </w:p>
    <w:p/>
    <w:p>
      <w:r xmlns:w="http://schemas.openxmlformats.org/wordprocessingml/2006/main">
        <w:t xml:space="preserve">1. พระเมตตาและความอดทนของพระเจ้า: การสำรวจตัวเลข 14:18</w:t>
      </w:r>
    </w:p>
    <w:p/>
    <w:p>
      <w:r xmlns:w="http://schemas.openxmlformats.org/wordprocessingml/2006/main">
        <w:t xml:space="preserve">2. ผลที่ตามมาจากบาป: การทำความเข้าใจกันดารวิถี 14:18</w:t>
      </w:r>
    </w:p>
    <w:p/>
    <w:p>
      <w:r xmlns:w="http://schemas.openxmlformats.org/wordprocessingml/2006/main">
        <w:t xml:space="preserve">1. สดุดี 103:8-12 - พระเจ้าทรงเมตตาและกรุณา ทรงพระพิโรธช้า และทรงเปี่ยมด้วยความเมตตา</w:t>
      </w:r>
    </w:p>
    <w:p/>
    <w:p>
      <w:r xmlns:w="http://schemas.openxmlformats.org/wordprocessingml/2006/main">
        <w:t xml:space="preserve">2. อพยพ 20:5-6 - เราคือพระเยโฮวาห์พระเจ้าของเจ้าเป็นพระเจ้าที่อิจฉา ทรงลงโทษความชั่วช้าของบิดาที่มีต่อลูกหลานจนถึงรุ่นที่สามและสี่ของคนที่เกลียดชังเรา</w:t>
      </w:r>
    </w:p>
    <w:p/>
    <w:p>
      <w:r xmlns:w="http://schemas.openxmlformats.org/wordprocessingml/2006/main">
        <w:t xml:space="preserve">กันดารวิถี 14:19 ข้าพระองค์ขออภัยโทษต่อความชั่วช้าของชนชาตินี้ตามความเมตตาอันยิ่งใหญ่ของพระองค์ และดังที่พระองค์ได้ทรงอภัยโทษชนชาตินี้ตั้งแต่อียิปต์จนบัดนี้</w:t>
      </w:r>
    </w:p>
    <w:p/>
    <w:p>
      <w:r xmlns:w="http://schemas.openxmlformats.org/wordprocessingml/2006/main">
        <w:t xml:space="preserve">โมเสสวิงวอนพระเจ้าให้ยกโทษให้คนอิสราเอลสำหรับความชั่วช้าของพวกเขา เตือนพระองค์ถึงความเมตตาของพระองค์ในการให้อภัยพวกเขานับตั้งแต่พวกเขาออกจากอียิปต์</w:t>
      </w:r>
    </w:p>
    <w:p/>
    <w:p>
      <w:r xmlns:w="http://schemas.openxmlformats.org/wordprocessingml/2006/main">
        <w:t xml:space="preserve">1. พลังแห่งการให้อภัย: การปลดปล่อยพระเมตตาของพระเจ้า</w:t>
      </w:r>
    </w:p>
    <w:p/>
    <w:p>
      <w:r xmlns:w="http://schemas.openxmlformats.org/wordprocessingml/2006/main">
        <w:t xml:space="preserve">2. บทเรียนเรื่องการกลับใจจากโมเสสและชาวอิสราเอล</w:t>
      </w:r>
    </w:p>
    <w:p/>
    <w:p>
      <w:r xmlns:w="http://schemas.openxmlformats.org/wordprocessingml/2006/main">
        <w:t xml:space="preserve">1. สดุดี 103:11-14 - เพราะท้องฟ้าสูงเหนือแผ่นดินเท่าใด ความรักมั่นคงของพระองค์ที่มีต่อผู้ที่เกรงกลัวพระองค์ก็ยิ่งใหญ่เท่านั้น ตะวันออกไกลจากตะวันตกเท่าใด พระองค์ทรงขจัดการละเมิดของเราไปไกลจากเราเท่านั้น บิดาเมตตาสงสารบุตรของตนฉันใด องค์พระผู้เป็นเจ้าทรงเมตตาบรรดาผู้ที่ยำเกรงพระองค์ฉันนั้น เพราะพระองค์ทรงทราบโครงร่างของเรา เขาจำได้ว่าเราเป็นฝุ่น</w:t>
      </w:r>
    </w:p>
    <w:p/>
    <w:p>
      <w:r xmlns:w="http://schemas.openxmlformats.org/wordprocessingml/2006/main">
        <w:t xml:space="preserve">2. อิสยาห์ 43:25 - ฉัน ฉันเป็นคนที่ลบล้างการละเมิดของคุณเพื่อประโยชน์ของฉันเอง และฉันจะไม่จำบาปของคุณ</w:t>
      </w:r>
    </w:p>
    <w:p/>
    <w:p>
      <w:r xmlns:w="http://schemas.openxmlformats.org/wordprocessingml/2006/main">
        <w:t xml:space="preserve">กันดารวิถี 14:20 และพระเยโฮวาห์ตรัสว่า "ข้าพระองค์ยกโทษตามพระวจนะของพระองค์แล้ว"</w:t>
      </w:r>
    </w:p>
    <w:p/>
    <w:p>
      <w:r xmlns:w="http://schemas.openxmlformats.org/wordprocessingml/2006/main">
        <w:t xml:space="preserve">พระเมตตาและการอภัยโทษของพระเจ้ามีอยู่เสมอ</w:t>
      </w:r>
    </w:p>
    <w:p/>
    <w:p>
      <w:r xmlns:w="http://schemas.openxmlformats.org/wordprocessingml/2006/main">
        <w:t xml:space="preserve">1: การให้อภัยของพระเจ้าในทางปฏิบัติ: ศึกษากันดารวิถี 14:20</w:t>
      </w:r>
    </w:p>
    <w:p/>
    <w:p>
      <w:r xmlns:w="http://schemas.openxmlformats.org/wordprocessingml/2006/main">
        <w:t xml:space="preserve">2: พลังแห่งศรัทธา: วิธีที่พระเจ้าทรงให้เกียรติถ้อยคำของเราเป็นตัวเลข 14:20</w:t>
      </w:r>
    </w:p>
    <w:p/>
    <w:p>
      <w:r xmlns:w="http://schemas.openxmlformats.org/wordprocessingml/2006/main">
        <w:t xml:space="preserve">1: มัทธิว 18:21-22 เปโตรจึงขึ้นมาทูลพระองค์ว่า “พระองค์เจ้าข้า พี่น้องของข้าพระองค์จะทำผิดต่อข้าพระองค์บ่อยเพียงใด และข้าพระองค์จะยกโทษให้เขา” มากถึงเจ็ดเท่าเหรอ? พระเยซูตรัสกับเขาว่า เราไม่ได้บอกท่านเจ็ดครั้ง แต่บอกเจ็ดสิบเจ็ดครั้ง</w:t>
      </w:r>
    </w:p>
    <w:p/>
    <w:p>
      <w:r xmlns:w="http://schemas.openxmlformats.org/wordprocessingml/2006/main">
        <w:t xml:space="preserve">2: โรม 6:23 - เพราะค่าจ้างของความบาปคือความตาย แต่ของประทานจากพระเจ้าคือชีวิตนิรันดร์ในพระเยซูคริสต์องค์พระผู้เป็นเจ้าของเรา</w:t>
      </w:r>
    </w:p>
    <w:p/>
    <w:p>
      <w:r xmlns:w="http://schemas.openxmlformats.org/wordprocessingml/2006/main">
        <w:t xml:space="preserve">กันดารวิถี 14:21 แต่ข้าพระองค์มีชีวิตอยู่จริงเท่าใด แผ่นดินโลกทั้งสิ้นก็จะเต็มไปด้วยพระสิริของพระเจ้า</w:t>
      </w:r>
    </w:p>
    <w:p/>
    <w:p>
      <w:r xmlns:w="http://schemas.openxmlformats.org/wordprocessingml/2006/main">
        <w:t xml:space="preserve">พระสิริของพระเจ้าจะเต็มแผ่นดินโลก</w:t>
      </w:r>
    </w:p>
    <w:p/>
    <w:p>
      <w:r xmlns:w="http://schemas.openxmlformats.org/wordprocessingml/2006/main">
        <w:t xml:space="preserve">1.พระสิริของพระเจ้าไม่อาจหยุดยั้งได้</w:t>
      </w:r>
    </w:p>
    <w:p/>
    <w:p>
      <w:r xmlns:w="http://schemas.openxmlformats.org/wordprocessingml/2006/main">
        <w:t xml:space="preserve">2.พระสิริของพระเจ้าจะปรากฏอยู่ในทุกสิ่ง</w:t>
      </w:r>
    </w:p>
    <w:p/>
    <w:p>
      <w:r xmlns:w="http://schemas.openxmlformats.org/wordprocessingml/2006/main">
        <w:t xml:space="preserve">1. สดุดี 19:1 “ฟ้าสวรรค์ประกาศพระสิริของพระเจ้า ท้องฟ้าประกาศพระราชกิจแห่งพระหัตถกิจของพระองค์”</w:t>
      </w:r>
    </w:p>
    <w:p/>
    <w:p>
      <w:r xmlns:w="http://schemas.openxmlformats.org/wordprocessingml/2006/main">
        <w:t xml:space="preserve">2. โรม 8:19-22 “เพราะว่าสรรพสิ่งที่ทรงสร้างนั้นรอคอยด้วยความคาดหวังอย่างแรงกล้าที่บุตรของพระเจ้าจะถูกเปิดเผย เพราะว่าสิ่งทรงสร้างนั้นต้องพบกับความยุ่งยาก ไม่ใช่โดยการเลือกของมันเอง แต่โดยความประสงค์ของผู้ที่บังคับมันให้อยู่ใต้นั้น ด้วยความหวังว่าสิ่งสร้างนั้นจะได้รับการปลดปล่อยจากการพันธนาการไปสู่ความเสื่อมโทรม และนำเข้าสู่อิสรภาพและรัศมีภาพแห่งบุตรของพระเจ้า"</w:t>
      </w:r>
    </w:p>
    <w:p/>
    <w:p>
      <w:r xmlns:w="http://schemas.openxmlformats.org/wordprocessingml/2006/main">
        <w:t xml:space="preserve">กันดารวิถี 14:22 เพราะบรรดาคนเหล่านั้นที่ได้เห็นสง่าราศีของเรา และการอัศจรรย์ของเรา ซึ่งเราได้กระทำในอียิปต์และในถิ่นทุรกันดาร และได้ทดลองฉันมาสิบครั้งแล้ว และไม่ฟังเสียงของฉัน</w:t>
      </w:r>
    </w:p>
    <w:p/>
    <w:p>
      <w:r xmlns:w="http://schemas.openxmlformats.org/wordprocessingml/2006/main">
        <w:t xml:space="preserve">ชาวอิสราเอลทดสอบความอดทนของพระเจ้าสิบครั้งโดยไม่ฟังพระบัญชาของพระองค์ แม้จะเคยเห็นการอัศจรรย์ของพระองค์ในอียิปต์และในถิ่นทุรกันดารก็ตาม</w:t>
      </w:r>
    </w:p>
    <w:p/>
    <w:p>
      <w:r xmlns:w="http://schemas.openxmlformats.org/wordprocessingml/2006/main">
        <w:t xml:space="preserve">1. ความอดทนของพระเจ้าไม่มีขีดจำกัด: การสะท้อนที่ กันดารวิถี 14:22</w:t>
      </w:r>
    </w:p>
    <w:p/>
    <w:p>
      <w:r xmlns:w="http://schemas.openxmlformats.org/wordprocessingml/2006/main">
        <w:t xml:space="preserve">2. อย่าถือว่าความเมตตาของพระเจ้าเป็นของจริง: สำรวจความหมายของตัวเลข 14:22</w:t>
      </w:r>
    </w:p>
    <w:p/>
    <w:p>
      <w:r xmlns:w="http://schemas.openxmlformats.org/wordprocessingml/2006/main">
        <w:t xml:space="preserve">1. โรม 2:4 - หรือคุณเข้าใจถึงความกรุณา ความอดกลั้น และความอดทนอันอุดมของพระองค์ โดยไม่รู้ว่าความกรุณาของพระเจ้ามีไว้เพื่อนำคุณไปสู่การกลับใจ?</w:t>
      </w:r>
    </w:p>
    <w:p/>
    <w:p>
      <w:r xmlns:w="http://schemas.openxmlformats.org/wordprocessingml/2006/main">
        <w:t xml:space="preserve">2. เอเฟซัส 4:2 - ด้วยความถ่อมใจและสุภาพอ่อนโยน ความอดทน ความอดทนต่อกันและกันด้วยความรัก</w:t>
      </w:r>
    </w:p>
    <w:p/>
    <w:p>
      <w:r xmlns:w="http://schemas.openxmlformats.org/wordprocessingml/2006/main">
        <w:t xml:space="preserve">กันดารวิถี 14:23 แน่นอนพวกเขาจะไม่เห็นแผ่นดินซึ่งเราปฏิญาณไว้กับบรรพบุรุษของพวกเขา และไม่มีใครในพวกเขาที่ยั่วยุเราจะไม่ได้เห็น</w:t>
      </w:r>
    </w:p>
    <w:p/>
    <w:p>
      <w:r xmlns:w="http://schemas.openxmlformats.org/wordprocessingml/2006/main">
        <w:t xml:space="preserve">ชาวอิสราเอลจะไม่เห็นแผ่นดินแห่งพันธสัญญาเนื่องจากการไม่เชื่อฟังของพวกเขา</w:t>
      </w:r>
    </w:p>
    <w:p/>
    <w:p>
      <w:r xmlns:w="http://schemas.openxmlformats.org/wordprocessingml/2006/main">
        <w:t xml:space="preserve">1. พระพรของการเชื่อฟัง: การรักษาพระบัญชาของพระเจ้านำไปสู่ความสำเร็จได้อย่างไร</w:t>
      </w:r>
    </w:p>
    <w:p/>
    <w:p>
      <w:r xmlns:w="http://schemas.openxmlformats.org/wordprocessingml/2006/main">
        <w:t xml:space="preserve">2. ผลที่ตามมาของการไม่เชื่อฟัง: การทำบาปต่อพระเจ้านำไปสู่การสูญเสียอย่างไร</w:t>
      </w:r>
    </w:p>
    <w:p/>
    <w:p>
      <w:r xmlns:w="http://schemas.openxmlformats.org/wordprocessingml/2006/main">
        <w:t xml:space="preserve">1. อิสยาห์ 1:19 - "ถ้าเจ้าเต็มใจและเชื่อฟัง เจ้าจะได้กินผลดีจากแผ่นดิน"</w:t>
      </w:r>
    </w:p>
    <w:p/>
    <w:p>
      <w:r xmlns:w="http://schemas.openxmlformats.org/wordprocessingml/2006/main">
        <w:t xml:space="preserve">2. โรม 6:23 - "เพราะค่าจ้างของบาปคือความตาย แต่ของประทานจากพระเจ้าคือชีวิตนิรันดร์ในพระเยซูคริสต์องค์พระผู้เป็นเจ้าของเรา"</w:t>
      </w:r>
    </w:p>
    <w:p/>
    <w:p>
      <w:r xmlns:w="http://schemas.openxmlformats.org/wordprocessingml/2006/main">
        <w:t xml:space="preserve">กันดารวิถี 14:24 แต่ผู้รับใช้ของเรา คาเลบ เพราะว่าเขามีวิญญาณอื่นอยู่กับเขาและติดตามเราอย่างเต็มที่ เราจะพาเขาเข้าไปในแผ่นดินที่เขาไปนั้น และเชื้อสายของเขาจะได้ครอบครองมัน</w:t>
      </w:r>
    </w:p>
    <w:p/>
    <w:p>
      <w:r xmlns:w="http://schemas.openxmlformats.org/wordprocessingml/2006/main">
        <w:t xml:space="preserve">คาเลบซึ่งติดตามพระเจ้าอย่างซื่อสัตย์จะได้รับรางวัลเป็นที่ดินและพรแก่ลูกหลานของเขา</w:t>
      </w:r>
    </w:p>
    <w:p/>
    <w:p>
      <w:r xmlns:w="http://schemas.openxmlformats.org/wordprocessingml/2006/main">
        <w:t xml:space="preserve">1. พรแห่งความซื่อสัตย์</w:t>
      </w:r>
    </w:p>
    <w:p/>
    <w:p>
      <w:r xmlns:w="http://schemas.openxmlformats.org/wordprocessingml/2006/main">
        <w:t xml:space="preserve">2. รางวัลของการเชื่อฟัง</w:t>
      </w:r>
    </w:p>
    <w:p/>
    <w:p>
      <w:r xmlns:w="http://schemas.openxmlformats.org/wordprocessingml/2006/main">
        <w:t xml:space="preserve">1. ฮีบรู 11:6 - และหากไม่มีศรัทธาก็เป็นไปไม่ได้ที่จะทำให้พระองค์พอพระทัย เพราะผู้ที่มาหาพระเจ้าต้องเชื่อว่าพระองค์ทรงดำรงอยู่และพระองค์ทรงเป็นผู้ประทานบำเหน็จแก่ผู้ที่แสวงหาพระองค์</w:t>
      </w:r>
    </w:p>
    <w:p/>
    <w:p>
      <w:r xmlns:w="http://schemas.openxmlformats.org/wordprocessingml/2006/main">
        <w:t xml:space="preserve">2. สุภาษิต 19:17 - ใครก็ตามที่มีน้ำใจต่อคนยากจนก็ให้พระเจ้ายืม และพระองค์จะทรงตอบแทนการกระทำของเขา</w:t>
      </w:r>
    </w:p>
    <w:p/>
    <w:p>
      <w:r xmlns:w="http://schemas.openxmlformats.org/wordprocessingml/2006/main">
        <w:t xml:space="preserve">กันดารวิถี 14:25 (บัดนี้คนอามาเลขและคนคานาอันอาศัยอยู่ในหุบเขา) พรุ่งนี้จงกลับไปสู่ถิ่นทุรกันดารทางทะเลแดง</w:t>
      </w:r>
    </w:p>
    <w:p/>
    <w:p>
      <w:r xmlns:w="http://schemas.openxmlformats.org/wordprocessingml/2006/main">
        <w:t xml:space="preserve">ชาวอิสราเอลได้รับคำสั่งให้เลี้ยวและเดินทางไปยังถิ่นทุรกันดารใกล้ทะเลแดง โดยมีชาวอามาเลขและชาวคานาอันอาศัยอยู่ในหุบเขา</w:t>
      </w:r>
    </w:p>
    <w:p/>
    <w:p>
      <w:r xmlns:w="http://schemas.openxmlformats.org/wordprocessingml/2006/main">
        <w:t xml:space="preserve">1. การทรงเรียกของพระเจ้าให้ละทิ้งการปลอบประโลมใจและติดตามเส้นทางของพระองค์</w:t>
      </w:r>
    </w:p>
    <w:p/>
    <w:p>
      <w:r xmlns:w="http://schemas.openxmlformats.org/wordprocessingml/2006/main">
        <w:t xml:space="preserve">2. เอาชนะความกลัวและความวิตกกังวลด้วยศรัทธา</w:t>
      </w:r>
    </w:p>
    <w:p/>
    <w:p>
      <w:r xmlns:w="http://schemas.openxmlformats.org/wordprocessingml/2006/main">
        <w:t xml:space="preserve">1. ฮีบรู 11:8-10 - โดยความเชื่อ อับราฮัมเชื่อฟังเมื่อถูกเรียกให้ออกไปยังสถานที่ซึ่งเขาจะได้รับเป็นมรดก แล้วเขาก็ออกไปโดยไม่รู้ว่าจะไปไหน</w:t>
      </w:r>
    </w:p>
    <w:p/>
    <w:p>
      <w:r xmlns:w="http://schemas.openxmlformats.org/wordprocessingml/2006/main">
        <w:t xml:space="preserve">9 โดยความเชื่อ เขาได้อาศัยอยู่ในดินแดนแห่งพระสัญญาเหมือนอยู่ต่างแดน อาศัยอยู่ในเต็นท์ร่วมกับอิสอัคและยาโคบซึ่งเป็นทายาทร่วมกับท่านตามพระสัญญาอย่างเดียวกัน 10 เพราะเขารอคอยเมืองซึ่งมีรากฐาน ซึ่งมีพระเจ้าเป็นผู้สร้างและผู้สร้าง</w:t>
      </w:r>
    </w:p>
    <w:p/>
    <w:p>
      <w:r xmlns:w="http://schemas.openxmlformats.org/wordprocessingml/2006/main">
        <w:t xml:space="preserve">2. อพยพ 13:17-22 - และต่อมาเมื่อฟาโรห์ปล่อยประชาชนไปแล้ว พระเจ้าไม่ได้ทรงนำพวกเขาไปทางแผ่นดินของคนฟีลิสเตีย แม้ว่าจะเป็นทางใกล้ก็ตาม เพราะพระเจ้าตรัสว่า เกรงว่าประชาชนจะกลับใจเมื่อเห็นสงคราม และกลับไปอียิปต์ 18 แต่พระเจ้าทรงนำประชาชนไปตามทางถิ่นทุรกันดารแห่งทะเลแดง และชนชาติอิสราเอลก็ขึ้นไปจาก ดินแดนแห่งอียิปต์</w:t>
      </w:r>
    </w:p>
    <w:p/>
    <w:p>
      <w:r xmlns:w="http://schemas.openxmlformats.org/wordprocessingml/2006/main">
        <w:t xml:space="preserve">กันดารวิถี 14:26 และพระเยโฮวาห์ตรัสกับโมเสสและอาโรนว่า</w:t>
      </w:r>
    </w:p>
    <w:p/>
    <w:p>
      <w:r xmlns:w="http://schemas.openxmlformats.org/wordprocessingml/2006/main">
        <w:t xml:space="preserve">ข้อความนี้พูดถึงพระเจ้าทรงแนะนำโมเสสและอาโรน</w:t>
      </w:r>
    </w:p>
    <w:p/>
    <w:p>
      <w:r xmlns:w="http://schemas.openxmlformats.org/wordprocessingml/2006/main">
        <w:t xml:space="preserve">1. การทรงนำของพระเจ้า: การเชื่อฟังและศรัทธา</w:t>
      </w:r>
    </w:p>
    <w:p/>
    <w:p>
      <w:r xmlns:w="http://schemas.openxmlformats.org/wordprocessingml/2006/main">
        <w:t xml:space="preserve">2. การปฏิบัติตามการนำทางของพระเจ้า: การยอมจำนนอย่างซื่อสัตย์</w:t>
      </w:r>
    </w:p>
    <w:p/>
    <w:p>
      <w:r xmlns:w="http://schemas.openxmlformats.org/wordprocessingml/2006/main">
        <w:t xml:space="preserve">1. มัทธิว 7:7-8 - ถาม ค้นหา และเคาะ</w:t>
      </w:r>
    </w:p>
    <w:p/>
    <w:p>
      <w:r xmlns:w="http://schemas.openxmlformats.org/wordprocessingml/2006/main">
        <w:t xml:space="preserve">2. สุภาษิต 3:5-6 - วางใจในพระเจ้าด้วยสุดใจของคุณ</w:t>
      </w:r>
    </w:p>
    <w:p/>
    <w:p>
      <w:r xmlns:w="http://schemas.openxmlformats.org/wordprocessingml/2006/main">
        <w:t xml:space="preserve">กันดารวิถี 14:27 ข้าพเจ้าจะต้องทนกับชุมนุมชนชั่วซึ่งบ่นว่าข้าพเจ้านานเท่าใด? เราได้ยินเสียงบ่นของชนชาติอิสราเอล ซึ่งเขาบ่นว่าร้ายเรา</w:t>
      </w:r>
    </w:p>
    <w:p/>
    <w:p>
      <w:r xmlns:w="http://schemas.openxmlformats.org/wordprocessingml/2006/main">
        <w:t xml:space="preserve">พระเจ้าทรงหงุดหงิดกับเสียงพึมพำของชาวอิสราเอลและต้องการทราบว่าพระองค์จะต้องทนกับพฤติกรรมของพวกเขานานเท่าใด</w:t>
      </w:r>
    </w:p>
    <w:p/>
    <w:p>
      <w:r xmlns:w="http://schemas.openxmlformats.org/wordprocessingml/2006/main">
        <w:t xml:space="preserve">1. “ผู้มีความกตัญญู: วิธีแสดงความขอบคุณต่อพระเจ้า”</w:t>
      </w:r>
    </w:p>
    <w:p/>
    <w:p>
      <w:r xmlns:w="http://schemas.openxmlformats.org/wordprocessingml/2006/main">
        <w:t xml:space="preserve">2. "ค่าใช้จ่ายในการร้องเรียน: ผลที่ตามมาของการบ่นต่อพระเจ้า"</w:t>
      </w:r>
    </w:p>
    <w:p/>
    <w:p>
      <w:r xmlns:w="http://schemas.openxmlformats.org/wordprocessingml/2006/main">
        <w:t xml:space="preserve">1. โคโลสี 3:15-17 - "และขอให้สันติสุขของพระคริสต์ครอบงำจิตใจของคุณ ซึ่งแท้จริงแล้วคุณถูกเรียกให้เป็นกายเดียว และจงขอบพระคุณ ให้พระวจนะของพระคริสต์ดำรงอยู่ในคุณอย่างบริบูรณ์ สั่งสอนและตักเตือนกัน ด้วยสติปัญญาทั้งสิ้น จงร้องเพลงสดุดี เพลงสรรเสริญ และบทเพลงฝ่ายวิญญาณ ด้วยความขอบพระคุณอยู่ในใจต่อพระเจ้า</w:t>
      </w:r>
    </w:p>
    <w:p/>
    <w:p>
      <w:r xmlns:w="http://schemas.openxmlformats.org/wordprocessingml/2006/main">
        <w:t xml:space="preserve">2. สดุดี 106:24-25 - จากนั้นพวกเขาก็ดูหมิ่นแผ่นดินอันร่มรื่น ไม่มีศรัทธาในพระสัญญาของพระองค์ พวกเขาบ่นอยู่ในเต็นท์ของตน และไม่เชื่อฟังพระสุรเสียงของพระเจ้า</w:t>
      </w:r>
    </w:p>
    <w:p/>
    <w:p>
      <w:r xmlns:w="http://schemas.openxmlformats.org/wordprocessingml/2006/main">
        <w:t xml:space="preserve">กันดารวิถี 14:28 จงกล่าวแก่พวกเขาว่า "พระเจ้าตรัสว่า เรามีชีวิตอยู่จริงฉันใด ตามที่เจ้าพูดในหูของเรา เราจะกระทำแก่เจ้าอย่างนั้น</w:t>
      </w:r>
    </w:p>
    <w:p/>
    <w:p>
      <w:r xmlns:w="http://schemas.openxmlformats.org/wordprocessingml/2006/main">
        <w:t xml:space="preserve">พระเจ้าจะทรงรักษาสัญญาของพระองค์ต่อประชากรของพระองค์</w:t>
      </w:r>
    </w:p>
    <w:p/>
    <w:p>
      <w:r xmlns:w="http://schemas.openxmlformats.org/wordprocessingml/2006/main">
        <w:t xml:space="preserve">1. พระเจ้าทรงสัตย์ซื่อและสัตย์จริง</w:t>
      </w:r>
    </w:p>
    <w:p/>
    <w:p>
      <w:r xmlns:w="http://schemas.openxmlformats.org/wordprocessingml/2006/main">
        <w:t xml:space="preserve">2. ผู้ที่สัญญาย่อมทำให้สำเร็จ</w:t>
      </w:r>
    </w:p>
    <w:p/>
    <w:p>
      <w:r xmlns:w="http://schemas.openxmlformats.org/wordprocessingml/2006/main">
        <w:t xml:space="preserve">1. อิสยาห์ 55:11 - ถ้อยคำของเราจะเป็นเช่นนั้นซึ่งออกมาจากปากของเรา มันจะไม่กลับมาหาเราเป็นโมฆะ แต่จะบรรลุผลตามที่เราพอใจ และจะเจริญรุ่งเรืองในสิ่งที่เราจะส่งไปนั้น</w:t>
      </w:r>
    </w:p>
    <w:p/>
    <w:p>
      <w:r xmlns:w="http://schemas.openxmlformats.org/wordprocessingml/2006/main">
        <w:t xml:space="preserve">2. ฮีบรู 10:23 - ให้เรายึดมั่นในความเชื่อของเราโดยไม่หวั่นไหว (เพราะเขาซื่อสัตย์ตามคำสัญญา)</w:t>
      </w:r>
    </w:p>
    <w:p/>
    <w:p>
      <w:r xmlns:w="http://schemas.openxmlformats.org/wordprocessingml/2006/main">
        <w:t xml:space="preserve">กันดารวิถี 14:29 ซากศพของเจ้าจะตกอยู่ในถิ่นทุรกันดารนี้ และทุกคนที่นับท่านไว้ตามจำนวนทั้งหมดของท่านตั้งแต่อายุยี่สิบปีขึ้นไปที่บ่นว่าข้าพเจ้า</w:t>
      </w:r>
    </w:p>
    <w:p/>
    <w:p>
      <w:r xmlns:w="http://schemas.openxmlformats.org/wordprocessingml/2006/main">
        <w:t xml:space="preserve">การลงโทษของพระเจ้าสำหรับผู้ที่บ่นและไม่เชื่อฟังพระองค์นั้นรวดเร็วและแน่นอน</w:t>
      </w:r>
    </w:p>
    <w:p/>
    <w:p>
      <w:r xmlns:w="http://schemas.openxmlformats.org/wordprocessingml/2006/main">
        <w:t xml:space="preserve">1: เราต้องจำไว้ว่ามาตรฐานของพระเจ้านั้นสูงกว่าของเราเสมอ และพระพิโรธของพระองค์นั้นรวดเร็วและแน่นอน</w:t>
      </w:r>
    </w:p>
    <w:p/>
    <w:p>
      <w:r xmlns:w="http://schemas.openxmlformats.org/wordprocessingml/2006/main">
        <w:t xml:space="preserve">2: เราต้องมุ่งมั่นที่จะยังคงเชื่อฟังพระเจ้า โดยเข้าใจว่าพระองค์จะลงโทษผู้ที่ไม่เชื่อฟังพระประสงค์ของพระองค์</w:t>
      </w:r>
    </w:p>
    <w:p/>
    <w:p>
      <w:r xmlns:w="http://schemas.openxmlformats.org/wordprocessingml/2006/main">
        <w:t xml:space="preserve">1: สุภาษิต 29:1 “ผู้ที่ถูกตักเตือนบ่อยๆ ก็ทำให้คอแข็งกระด้าง จะถูกทำลายทันที และสิ่งนั้นไม่มีวิธีแก้ไข”</w:t>
      </w:r>
    </w:p>
    <w:p/>
    <w:p>
      <w:r xmlns:w="http://schemas.openxmlformats.org/wordprocessingml/2006/main">
        <w:t xml:space="preserve">2: ฮีบรู 3:7-11 - ดังนั้น (ตามที่พระวิญญาณบริสุทธิ์ตรัสว่า วันนี้ถ้าท่านจะได้ยินเสียงของพระองค์ อย่าให้ใจของท่านแข็งกระด้างเหมือนในการยั่วยุ ในวันแห่งการทดลองในถิ่นทุรกันดาร: เมื่อบรรพบุรุษของท่านทดลองข้าพเจ้า พิสูจน์ข้าพเจ้าและเห็นผลงานของข้าพเจ้ามาสี่สิบปีแล้ว เหตุฉะนั้น ข้าพเจ้าจึงเสียใจกับคนรุ่นนั้นและกล่าวว่า ใจเขาทั้งหลายทำผิดอยู่เสมอ และเขาไม่รู้จักทางของข้าพเจ้า ข้าพเจ้าจึงปฏิญาณด้วยความโกรธของเราว่า พวกเขาจะไม่ยอมเข้าใน การพักผ่อนของฉัน)"</w:t>
      </w:r>
    </w:p>
    <w:p/>
    <w:p>
      <w:r xmlns:w="http://schemas.openxmlformats.org/wordprocessingml/2006/main">
        <w:t xml:space="preserve">กันดารวิถี 14:30 ไม่ต้องสงสัยเลยว่าเจ้าจะไม่เข้าไปในแผ่นดินซึ่งเราปฏิญาณไว้ว่าจะทำให้เจ้าอาศัยอยู่ในนั้น เว้นแต่คาเลบบุตรชายเยฟุนเนห์ และโยชูวาบุตรชายนูน</w:t>
      </w:r>
    </w:p>
    <w:p/>
    <w:p>
      <w:r xmlns:w="http://schemas.openxmlformats.org/wordprocessingml/2006/main">
        <w:t xml:space="preserve">ชาวอิสราเอลไม่ได้เข้าไปในดินแดนที่พระเจ้าสัญญาไว้กับพวกเขา ยกเว้นคาเลบและโยชูวา</w:t>
      </w:r>
    </w:p>
    <w:p/>
    <w:p>
      <w:r xmlns:w="http://schemas.openxmlformats.org/wordprocessingml/2006/main">
        <w:t xml:space="preserve">1. พลังแห่งศรัทธา: บทเรียนจากคาเลบและโยชูวา</w:t>
      </w:r>
    </w:p>
    <w:p/>
    <w:p>
      <w:r xmlns:w="http://schemas.openxmlformats.org/wordprocessingml/2006/main">
        <w:t xml:space="preserve">2. อันตรายแห่งความไม่เชื่อ: เหตุใดชาวอิสราเอลจึงล้มเหลว</w:t>
      </w:r>
    </w:p>
    <w:p/>
    <w:p>
      <w:r xmlns:w="http://schemas.openxmlformats.org/wordprocessingml/2006/main">
        <w:t xml:space="preserve">1. ฮีบรู 11:6 - "และหากปราศจากศรัทธาแล้ว ก็เป็นไปไม่ได้เลยที่พระเจ้าพอพระทัย เพราะใครก็ตามที่มาหาพระองค์ต้องเชื่อว่าพระองค์ทรงดำรงอยู่ และพระองค์จะทรงให้รางวัลแก่ผู้ที่แสวงหาพระองค์อย่างจริงจัง"</w:t>
      </w:r>
    </w:p>
    <w:p/>
    <w:p>
      <w:r xmlns:w="http://schemas.openxmlformats.org/wordprocessingml/2006/main">
        <w:t xml:space="preserve">2. เฉลยธรรมบัญญัติ 1:6-8 - "พระยาห์เวห์พระเจ้าของเราตรัสแก่เราที่โฮเรบว่า 'ท่านอยู่ที่ภูเขานี้มานานพอแล้ว แตกค่ายและบุกเข้าไปในแดนเทือกเขาของชาวอาโมไรต์ ไปหาชนชาติใกล้เคียงทั้งหมดใน อาราบาห์ในภูเขาในเชิงเขาด้านตะวันตก ในเนเกบและตามชายฝั่ง ไปจนถึงดินแดนของชาวคานาอันและเลบานอนไปจนถึงแม่น้ำใหญ่คือแม่น้ำยูเฟรติส ดูเถิด เราได้ยกดินแดนนี้ให้แก่เจ้าแล้ว'"</w:t>
      </w:r>
    </w:p>
    <w:p/>
    <w:p>
      <w:r xmlns:w="http://schemas.openxmlformats.org/wordprocessingml/2006/main">
        <w:t xml:space="preserve">กันดารวิถี 14:31 แต่ลูกเล็กๆ ของเจ้าซึ่งเจ้ากล่าวว่าควรเป็นเหยื่อ เราจะพาพวกเขาเข้ามา และพวกเขาจะรู้จักแผ่นดินที่เจ้าดูหมิ่น</w:t>
      </w:r>
    </w:p>
    <w:p/>
    <w:p>
      <w:r xmlns:w="http://schemas.openxmlformats.org/wordprocessingml/2006/main">
        <w:t xml:space="preserve">ความสัตย์ซื่อของพระเจ้าต่อประชากรของพระองค์แม้ว่าพวกเขาจะล้มเหลวจากพระองค์ก็ตาม</w:t>
      </w:r>
    </w:p>
    <w:p/>
    <w:p>
      <w:r xmlns:w="http://schemas.openxmlformats.org/wordprocessingml/2006/main">
        <w:t xml:space="preserve">1. พลังแห่งศรัทธาอันแน่วแน่</w:t>
      </w:r>
    </w:p>
    <w:p/>
    <w:p>
      <w:r xmlns:w="http://schemas.openxmlformats.org/wordprocessingml/2006/main">
        <w:t xml:space="preserve">2. พระคุณของพระเจ้าเมื่อเผชิญกับความสงสัย</w:t>
      </w:r>
    </w:p>
    <w:p/>
    <w:p>
      <w:r xmlns:w="http://schemas.openxmlformats.org/wordprocessingml/2006/main">
        <w:t xml:space="preserve">1. โรม 5:1-5</w:t>
      </w:r>
    </w:p>
    <w:p/>
    <w:p>
      <w:r xmlns:w="http://schemas.openxmlformats.org/wordprocessingml/2006/main">
        <w:t xml:space="preserve">2. ฮีบรู 11:1-3</w:t>
      </w:r>
    </w:p>
    <w:p/>
    <w:p>
      <w:r xmlns:w="http://schemas.openxmlformats.org/wordprocessingml/2006/main">
        <w:t xml:space="preserve">กันดารวิถี 14:32 แต่ส่วนเจ้า ซากของเจ้า พวกมันจะตกอยู่ในถิ่นทุรกันดารนี้</w:t>
      </w:r>
    </w:p>
    <w:p/>
    <w:p>
      <w:r xmlns:w="http://schemas.openxmlformats.org/wordprocessingml/2006/main">
        <w:t xml:space="preserve">ชาวอิสราเอลปฏิเสธที่จะเข้าสู่ดินแดนแห่งพันธสัญญา ดังนั้นพระเจ้าจึงประกาศว่าพวกเขาจะไม่มีวันไปถึงดินแดนนั้นและร่างกายของพวกเขาจะล้มลงในถิ่นทุรกันดาร</w:t>
      </w:r>
    </w:p>
    <w:p/>
    <w:p>
      <w:r xmlns:w="http://schemas.openxmlformats.org/wordprocessingml/2006/main">
        <w:t xml:space="preserve">1. พระเมตตาและการอภัยโทษของพระเจ้าในช่วงเวลาแห่งความไม่เชื่อ</w:t>
      </w:r>
    </w:p>
    <w:p/>
    <w:p>
      <w:r xmlns:w="http://schemas.openxmlformats.org/wordprocessingml/2006/main">
        <w:t xml:space="preserve">2. ความสัตย์ซื่อของพระเจ้าต่อพระสัญญาของพระองค์</w:t>
      </w:r>
    </w:p>
    <w:p/>
    <w:p>
      <w:r xmlns:w="http://schemas.openxmlformats.org/wordprocessingml/2006/main">
        <w:t xml:space="preserve">1. สดุดี 103:8-10 - พระเจ้าทรงเมตตาและกรุณา ทรงพระพิโรธช้า และอุดมด้วยความรักมั่นคง เขาจะไม่พูดจาเย้ยหยันตลอดไป และจะไม่เก็บความโกรธไว้ตลอดไป พระองค์ไม่ได้ทรงกระทำต่อเราตามความบาปของเรา หรือทรงตอบแทนเราตามความชั่วช้าของเรา</w:t>
      </w:r>
    </w:p>
    <w:p/>
    <w:p>
      <w:r xmlns:w="http://schemas.openxmlformats.org/wordprocessingml/2006/main">
        <w:t xml:space="preserve">2. ฮีบรู 10:23 - ให้เรายึดมั่นในคำสารภาพแห่งความหวังของเราโดยไม่หวั่นไหว เพราะผู้ที่สัญญาไว้นั้นซื่อสัตย์</w:t>
      </w:r>
    </w:p>
    <w:p/>
    <w:p>
      <w:r xmlns:w="http://schemas.openxmlformats.org/wordprocessingml/2006/main">
        <w:t xml:space="preserve">กันดารวิถี 14:33 และลูกหลานของเจ้าจะระเหเร่ร่อนอยู่ในถิ่นทุรกันดารสี่สิบปี และแบกการเล่นชู้ของเจ้า จนกว่าซากของเจ้าจะสูญเปล่าในถิ่นทุรกันดาร</w:t>
      </w:r>
    </w:p>
    <w:p/>
    <w:p>
      <w:r xmlns:w="http://schemas.openxmlformats.org/wordprocessingml/2006/main">
        <w:t xml:space="preserve">พระเจ้าทรงลงโทษชาวอิสราเอลที่ขาดศรัทธาในพระองค์โดยให้พวกเขาเร่ร่อนอยู่ในถิ่นทุรกันดารและรับผลที่ตามมาจากการเล่นชู้ของพวกเขาเป็นเวลาสี่สิบปี</w:t>
      </w:r>
    </w:p>
    <w:p/>
    <w:p>
      <w:r xmlns:w="http://schemas.openxmlformats.org/wordprocessingml/2006/main">
        <w:t xml:space="preserve">1. พลังแห่งศรัทธา: การเรียนรู้จากชาวอิสราเอลที่จะวางใจพระเจ้าในทุกสิ่ง</w:t>
      </w:r>
    </w:p>
    <w:p/>
    <w:p>
      <w:r xmlns:w="http://schemas.openxmlformats.org/wordprocessingml/2006/main">
        <w:t xml:space="preserve">2. ผลที่ตามมาจากความไม่เชื่อ: การเข้าใจราคาของการไม่เชื่อฟัง</w:t>
      </w:r>
    </w:p>
    <w:p/>
    <w:p>
      <w:r xmlns:w="http://schemas.openxmlformats.org/wordprocessingml/2006/main">
        <w:t xml:space="preserve">1. ฮีบรู 11:6 - แต่หากไม่มีศรัทธาก็เป็นไปไม่ได้ที่จะทำให้พระองค์พอพระทัย เพราะว่าผู้ที่มาหาพระเจ้าจะต้องเชื่อว่าพระองค์ทรงดำรงอยู่ และพระองค์ทรงเป็นผู้ประทานบำเหน็จแก่ผู้ที่แสวงหาพระองค์อย่างขยันขันแข็ง</w:t>
      </w:r>
    </w:p>
    <w:p/>
    <w:p>
      <w:r xmlns:w="http://schemas.openxmlformats.org/wordprocessingml/2006/main">
        <w:t xml:space="preserve">2. โรม 6:23 - เพราะค่าจ้างของความบาปคือความตาย แต่ของประทานจากพระเจ้าคือชีวิตนิรันดร์ในพระเยซูคริสต์องค์พระผู้เป็นเจ้าของเรา</w:t>
      </w:r>
    </w:p>
    <w:p/>
    <w:p>
      <w:r xmlns:w="http://schemas.openxmlformats.org/wordprocessingml/2006/main">
        <w:t xml:space="preserve">กันดารวิถี 14:34 หลังจากจำนวนวันที่เจ้าตรวจค้นแผ่นดิน คือสี่สิบวัน ในแต่ละวันเป็นเวลาหนึ่งปี เจ้าจะต้องรับโทษความชั่วช้าของเจ้า แม้สี่สิบปี และเจ้าจะรู้ว่าเราผิดสัญญา</w:t>
      </w:r>
    </w:p>
    <w:p/>
    <w:p>
      <w:r xmlns:w="http://schemas.openxmlformats.org/wordprocessingml/2006/main">
        <w:t xml:space="preserve">หลังจากที่ชาวอิสราเอลตรวจค้นแผ่นดินคานาอันเป็นเวลา 40 วัน พวกเขาต้องแบกรับความชั่วช้าของตนเป็นเวลา 40 ปีเพื่อเป็นการลงโทษสำหรับการขาดศรัทธาในพระสัญญาของพระเจ้าที่จะนำพวกเขาไปสู่แผ่นดินแห่งพันธสัญญา</w:t>
      </w:r>
    </w:p>
    <w:p/>
    <w:p>
      <w:r xmlns:w="http://schemas.openxmlformats.org/wordprocessingml/2006/main">
        <w:t xml:space="preserve">1. การเรียนรู้ที่จะวางใจในพระสัญญาของพระเจ้า</w:t>
      </w:r>
    </w:p>
    <w:p/>
    <w:p>
      <w:r xmlns:w="http://schemas.openxmlformats.org/wordprocessingml/2006/main">
        <w:t xml:space="preserve">2. ความอดทนและการให้อภัยของพระเจ้าแม้จะเผชิญกับความไม่เชื่อก็ตาม</w:t>
      </w:r>
    </w:p>
    <w:p/>
    <w:p>
      <w:r xmlns:w="http://schemas.openxmlformats.org/wordprocessingml/2006/main">
        <w:t xml:space="preserve">1. เฉลยธรรมบัญญัติ 7:9 - เพราะฉะนั้น จงรู้เถิดว่าพระยาห์เวห์พระเจ้าของท่าน พระองค์ทรงเป็นพระเจ้า พระเจ้าผู้สัตย์ซื่อ ผู้ทรงรักษาพันธสัญญาและความเมตตากับผู้ที่รักพระองค์และรักษาพระบัญญัติของพระองค์มาจนถึงพันชั่วอายุคน</w:t>
      </w:r>
    </w:p>
    <w:p/>
    <w:p>
      <w:r xmlns:w="http://schemas.openxmlformats.org/wordprocessingml/2006/main">
        <w:t xml:space="preserve">2. โรม 5:8 - แต่พระเจ้าทรงยกย่องความรักของพระองค์ที่มีต่อเรา คือในขณะที่เรายังเป็นคนบาป พระคริสต์ทรงสิ้นพระชนม์เพื่อเรา</w:t>
      </w:r>
    </w:p>
    <w:p/>
    <w:p>
      <w:r xmlns:w="http://schemas.openxmlformats.org/wordprocessingml/2006/main">
        <w:t xml:space="preserve">กันดารวิถี 14:35 เราคือพระเยโฮวาห์ได้กล่าวไว้ว่า เราจะกระทำเช่นนี้แก่ชุมนุมชนที่ชั่วร้ายทั้งสิ้นซึ่งรวมตัวกันต่อต้านเรา ในถิ่นทุรกันดารนี้ เขาทั้งหลายจะถูกผลาญเสีย และเขาจะตายที่นั่น</w:t>
      </w:r>
    </w:p>
    <w:p/>
    <w:p>
      <w:r xmlns:w="http://schemas.openxmlformats.org/wordprocessingml/2006/main">
        <w:t xml:space="preserve">พระพิโรธของพระเจ้าต่อบาปนั้นแน่นอนและหลีกเลี่ยงไม่ได้</w:t>
      </w:r>
    </w:p>
    <w:p/>
    <w:p>
      <w:r xmlns:w="http://schemas.openxmlformats.org/wordprocessingml/2006/main">
        <w:t xml:space="preserve">1: เราต้องกลับใจและยอมรับความเมตตาของพระเจ้าก่อนที่จะสายเกินไป</w:t>
      </w:r>
    </w:p>
    <w:p/>
    <w:p>
      <w:r xmlns:w="http://schemas.openxmlformats.org/wordprocessingml/2006/main">
        <w:t xml:space="preserve">2: การพิพากษาของพระเจ้านั้นแน่นอนและทรงพลัง - อย่าเพิกเฉย</w:t>
      </w:r>
    </w:p>
    <w:p/>
    <w:p>
      <w:r xmlns:w="http://schemas.openxmlformats.org/wordprocessingml/2006/main">
        <w:t xml:space="preserve">1: เอเสเคียล 18:30-32 - “เพราะฉะนั้น เราจะพิพากษาเจ้า โอ พงศ์พันธุ์อิสราเอล ทุกคนตามทางของเขา พระเจ้าตรัสดังนี้ จงกลับใจและหันตัวกลับจากการล่วงละเมิดทั้งสิ้นของเจ้า ดังนั้นความชั่วช้าจะไม่ทำลายเจ้า จงละทิ้งการละเมิดทั้งสิ้นของเจ้าซึ่งเจ้าได้ล่วงละเมิดไปเสียแล้ว และจงทำให้เจ้ามีจิตใจใหม่และวิญญาณใหม่ โอ พงศ์พันธุ์อิสราเอลเอ๋ย เหตุใดเจ้าจึงตาย?”</w:t>
      </w:r>
    </w:p>
    <w:p/>
    <w:p>
      <w:r xmlns:w="http://schemas.openxmlformats.org/wordprocessingml/2006/main">
        <w:t xml:space="preserve">2: เพลงคร่ำครวญ 3:22-23 - "เพราะความเมตตาของพระเจ้าที่เราไม่ได้ผลาญไป เพราะว่าพระเมตตาของพระองค์ไม่ขาดหาย เป็นของใหม่ทุกเช้า ความสัตย์ซื่อของพระองค์ยิ่งใหญ่"</w:t>
      </w:r>
    </w:p>
    <w:p/>
    <w:p>
      <w:r xmlns:w="http://schemas.openxmlformats.org/wordprocessingml/2006/main">
        <w:t xml:space="preserve">กันดารวิถี 14:36 และคนที่โมเสสส่งไปตรวจดูแผ่นดิน ซึ่งกลับมา และให้ชุมนุมชนทั้งหมดบ่นต่อว่าท่าน โดยใส่ร้ายแผ่นดิน</w:t>
      </w:r>
    </w:p>
    <w:p/>
    <w:p>
      <w:r xmlns:w="http://schemas.openxmlformats.org/wordprocessingml/2006/main">
        <w:t xml:space="preserve">คนที่โมเสสส่งไปตรวจค้นดินแดนก็กลับมาและทำให้ชุมนุมชนบ่นต่อว่าโมเสสเพราะพวกเขาพูดใส่ร้ายเรื่องแผ่นดิน</w:t>
      </w:r>
    </w:p>
    <w:p/>
    <w:p>
      <w:r xmlns:w="http://schemas.openxmlformats.org/wordprocessingml/2006/main">
        <w:t xml:space="preserve">1: จงซื่อสัตย์ในเวลาที่ยากลำบาก - แม้ว่าเราจะเผชิญกับความท้าทาย เราควรยังคงซื่อสัตย์ในงานของเราและวางใจในพระเจ้า</w:t>
      </w:r>
    </w:p>
    <w:p/>
    <w:p>
      <w:r xmlns:w="http://schemas.openxmlformats.org/wordprocessingml/2006/main">
        <w:t xml:space="preserve">2: จงวางใจในพระเจ้า - เราไม่ควรพึ่งพากำลังของเราเอง แต่แสวงหาพระเจ้าและวางใจในพระสัญญาของพระองค์แทน</w:t>
      </w:r>
    </w:p>
    <w:p/>
    <w:p>
      <w:r xmlns:w="http://schemas.openxmlformats.org/wordprocessingml/2006/main">
        <w:t xml:space="preserve">1: อิสยาห์ 40:31 - แต่บรรดาผู้ที่รอคอยพระเจ้าจะเสริมกำลังใหม่ พวกเขาจะบินขึ้นด้วยปีกเหมือนนกอินทรี พวกเขาจะวิ่งและไม่เหน็ดเหนื่อย และพวกเขาจะเดินและไม่อ่อนเปลี้ย</w:t>
      </w:r>
    </w:p>
    <w:p/>
    <w:p>
      <w:r xmlns:w="http://schemas.openxmlformats.org/wordprocessingml/2006/main">
        <w:t xml:space="preserve">2: ฮีบรู 11:6 - แต่หากไม่มีศรัทธาก็เป็นไปไม่ได้ที่จะทำให้พระองค์พอพระทัย เพราะผู้ที่มาหาพระเจ้าต้องเชื่อว่าพระองค์ทรงดำรงอยู่ และพระองค์ทรงเป็นผู้ประทานบำเหน็จแก่ผู้ที่แสวงหาพระองค์อย่างขยันขันแข็ง</w:t>
      </w:r>
    </w:p>
    <w:p/>
    <w:p>
      <w:r xmlns:w="http://schemas.openxmlformats.org/wordprocessingml/2006/main">
        <w:t xml:space="preserve">กันดารวิถี 14:37 แม้กระทั่งคนเหล่านั้นที่รายงานเรื่องเลวร้ายเกี่ยวกับแผ่นดินนั้น ก็ตายด้วยโรคระบาดต่อพระพักตร์พระเยโฮวาห์</w:t>
      </w:r>
    </w:p>
    <w:p/>
    <w:p>
      <w:r xmlns:w="http://schemas.openxmlformats.org/wordprocessingml/2006/main">
        <w:t xml:space="preserve">ชาวอิสราเอลที่รายงานเท็จเกี่ยวกับดินแดนแห่งพันธสัญญาต้องพินาศต่อพระพักตร์พระเจ้า</w:t>
      </w:r>
    </w:p>
    <w:p/>
    <w:p>
      <w:r xmlns:w="http://schemas.openxmlformats.org/wordprocessingml/2006/main">
        <w:t xml:space="preserve">1. อันตรายจากการแจ้งความเท็จ</w:t>
      </w:r>
    </w:p>
    <w:p/>
    <w:p>
      <w:r xmlns:w="http://schemas.openxmlformats.org/wordprocessingml/2006/main">
        <w:t xml:space="preserve">2. ผลที่ตามมาของบาป</w:t>
      </w:r>
    </w:p>
    <w:p/>
    <w:p>
      <w:r xmlns:w="http://schemas.openxmlformats.org/wordprocessingml/2006/main">
        <w:t xml:space="preserve">1. สุภาษิต 18:21 “ความตายและชีวิตอยู่ในอำนาจของลิ้น”</w:t>
      </w:r>
    </w:p>
    <w:p/>
    <w:p>
      <w:r xmlns:w="http://schemas.openxmlformats.org/wordprocessingml/2006/main">
        <w:t xml:space="preserve">2. สดุดี 5:9 ไม่มีความซื่อสัตย์ในปากของพวกเขา ส่วนภายในของพวกเขาชั่วร้ายมาก</w:t>
      </w:r>
    </w:p>
    <w:p/>
    <w:p>
      <w:r xmlns:w="http://schemas.openxmlformats.org/wordprocessingml/2006/main">
        <w:t xml:space="preserve">กันดารวิถี 14:38 แต่โยชูวาบุตรชายนูน และคาเลบบุตรชายเยฟุนเนห์ ซึ่งเป็นพวกที่ออกไปค้นหาแผ่นดินยังคงมีชีวิตอยู่</w:t>
      </w:r>
    </w:p>
    <w:p/>
    <w:p>
      <w:r xmlns:w="http://schemas.openxmlformats.org/wordprocessingml/2006/main">
        <w:t xml:space="preserve">ชายสองคน โจชัวและคาเลบ ซึ่งเข้าร่วมในการสำรวจดินแดนคานาอัน เป็นเพียงคนเดียวที่รอดชีวิต</w:t>
      </w:r>
    </w:p>
    <w:p/>
    <w:p>
      <w:r xmlns:w="http://schemas.openxmlformats.org/wordprocessingml/2006/main">
        <w:t xml:space="preserve">1. การคุ้มครองของพระเจ้า: วิธีที่พระเจ้านำทางเราผ่านความท้าทายของชีวิต</w:t>
      </w:r>
    </w:p>
    <w:p/>
    <w:p>
      <w:r xmlns:w="http://schemas.openxmlformats.org/wordprocessingml/2006/main">
        <w:t xml:space="preserve">2. พลังแห่งความซื่อสัตย์: ยืนหยัดอย่างมั่นคงเมื่อเผชิญกับความทุกข์ยาก</w:t>
      </w:r>
    </w:p>
    <w:p/>
    <w:p>
      <w:r xmlns:w="http://schemas.openxmlformats.org/wordprocessingml/2006/main">
        <w:t xml:space="preserve">1. โรม 8:28 - และเรารู้ว่าสำหรับผู้ที่รักพระเจ้า ทุกสิ่งล้วนก่อผลดี สำหรับผู้ที่ได้รับเรียกตามพระประสงค์ของพระองค์</w:t>
      </w:r>
    </w:p>
    <w:p/>
    <w:p>
      <w:r xmlns:w="http://schemas.openxmlformats.org/wordprocessingml/2006/main">
        <w:t xml:space="preserve">2. โยชูวา 1:9 - ฉันไม่ได้สั่งคุณหรือ? จงเข้มแข็งและกล้าหาญ อย่ากลัวและอย่าท้อแท้ เพราะว่าพระยาห์เวห์พระเจ้าของคุณอยู่กับคุณทุกที่ที่คุณไป</w:t>
      </w:r>
    </w:p>
    <w:p/>
    <w:p>
      <w:r xmlns:w="http://schemas.openxmlformats.org/wordprocessingml/2006/main">
        <w:t xml:space="preserve">กันดารวิถี 14:39 และโมเสสเล่าคำเหล่านี้ให้คนอิสราเอลฟังทั้งหมด และประชาชนก็โศกเศร้าเป็นอันมาก</w:t>
      </w:r>
    </w:p>
    <w:p/>
    <w:p>
      <w:r xmlns:w="http://schemas.openxmlformats.org/wordprocessingml/2006/main">
        <w:t xml:space="preserve">ชาวอิสราเอลตอบโต้ด้วยความโศกเศร้าอย่างยิ่งหลังจากได้ยินคำพูดของโมเสส</w:t>
      </w:r>
    </w:p>
    <w:p/>
    <w:p>
      <w:r xmlns:w="http://schemas.openxmlformats.org/wordprocessingml/2006/main">
        <w:t xml:space="preserve">1. พลังแห่งคำพูด: คำพูดของชายคนหนึ่งสามารถส่งผลกระทบต่อคนทั้งชาติได้อย่างไร</w:t>
      </w:r>
    </w:p>
    <w:p/>
    <w:p>
      <w:r xmlns:w="http://schemas.openxmlformats.org/wordprocessingml/2006/main">
        <w:t xml:space="preserve">2. ไว้อาลัยท่ามกลางความสุข: พบกับความหวังในยามมืดมน</w:t>
      </w:r>
    </w:p>
    <w:p/>
    <w:p>
      <w:r xmlns:w="http://schemas.openxmlformats.org/wordprocessingml/2006/main">
        <w:t xml:space="preserve">1. สดุดี 126:5-6 - "บรรดาผู้ที่หว่านด้วยน้ำตาจะเก็บเกี่ยวด้วยเสียงโห่ร้องด้วยความยินดี ผู้ที่ออกไปร้องไห้และหอบเมล็ดพืชไว้ จะกลับบ้านด้วยเสียงโห่ร้องด้วยความยินดี โดยนำฟ่อนข้าวมาด้วย"</w:t>
      </w:r>
    </w:p>
    <w:p/>
    <w:p>
      <w:r xmlns:w="http://schemas.openxmlformats.org/wordprocessingml/2006/main">
        <w:t xml:space="preserve">2. โรม 12:15 - "จงชื่นชมยินดีกับผู้ที่ชื่นชมยินดี จงร้องไห้ร่วมกับผู้ที่ร้องไห้"</w:t>
      </w:r>
    </w:p>
    <w:p/>
    <w:p>
      <w:r xmlns:w="http://schemas.openxmlformats.org/wordprocessingml/2006/main">
        <w:t xml:space="preserve">กันดารวิถี 14:40 และพวกเขาลุกขึ้นแต่เช้ามืด และพาพวกเขาขึ้นไปบนยอดเขา กล่าวว่า "ดูเถิด เราอยู่ที่นี่แล้ว และจะขึ้นไปยังสถานที่ซึ่งพระเยโฮวาห์ทรงสัญญาไว้ เพราะเราได้กระทำบาปแล้ว"</w:t>
      </w:r>
    </w:p>
    <w:p/>
    <w:p>
      <w:r xmlns:w="http://schemas.openxmlformats.org/wordprocessingml/2006/main">
        <w:t xml:space="preserve">ชาวอิสราเอลลุกขึ้นแต่เช้าและเดินทางไปบนยอดเขาโดยแสดงความตั้งใจที่จะไปยังสถานที่ที่พระเจ้าทรงสัญญาไว้ พวกเขายอมรับบาปของตน</w:t>
      </w:r>
    </w:p>
    <w:p/>
    <w:p>
      <w:r xmlns:w="http://schemas.openxmlformats.org/wordprocessingml/2006/main">
        <w:t xml:space="preserve">1. พลังแห่งการตื่นเช้า: การเรียนรู้จากชาวอิสราเอล</w:t>
      </w:r>
    </w:p>
    <w:p/>
    <w:p>
      <w:r xmlns:w="http://schemas.openxmlformats.org/wordprocessingml/2006/main">
        <w:t xml:space="preserve">2. การเดินทางของการกลับใจ: ทำความเข้าใจการตอบสนองต่อบาปของชาวอิสราเอล</w:t>
      </w:r>
    </w:p>
    <w:p/>
    <w:p>
      <w:r xmlns:w="http://schemas.openxmlformats.org/wordprocessingml/2006/main">
        <w:t xml:space="preserve">1. สุภาษิต 8:17 - ฉันรักคนที่รักฉัน และบรรดาผู้ที่แสวงหาเราแต่เช้าจะพบเรา</w:t>
      </w:r>
    </w:p>
    <w:p/>
    <w:p>
      <w:r xmlns:w="http://schemas.openxmlformats.org/wordprocessingml/2006/main">
        <w:t xml:space="preserve">2. สดุดี 32:5 - ฉันยอมรับความบาปของฉันต่อคุณ และฉันไม่ได้ปิดบังความชั่วช้าของฉัน ข้าพเจ้ากล่าวว่า ข้าพเจ้าจะสารภาพการละเมิดของตนต่อพระเยโฮวาห์ และพระองค์ทรงอภัยความชั่วช้าแห่งบาปของข้าพระองค์</w:t>
      </w:r>
    </w:p>
    <w:p/>
    <w:p>
      <w:r xmlns:w="http://schemas.openxmlformats.org/wordprocessingml/2006/main">
        <w:t xml:space="preserve">กันดารวิถี 14:41 โมเสสกล่าวว่า “ทำไมบัดนี้ท่านจึงละเมิดพระบัญญัติของพระเยโฮวาห์” แต่จะไม่เจริญรุ่งเรือง</w:t>
      </w:r>
    </w:p>
    <w:p/>
    <w:p>
      <w:r xmlns:w="http://schemas.openxmlformats.org/wordprocessingml/2006/main">
        <w:t xml:space="preserve">โมเสสตำหนิผู้คนที่ไม่เชื่อฟังพระบัญชาของพระเจ้า</w:t>
      </w:r>
    </w:p>
    <w:p/>
    <w:p>
      <w:r xmlns:w="http://schemas.openxmlformats.org/wordprocessingml/2006/main">
        <w:t xml:space="preserve">1: เราไม่สามารถคาดหวังความสำเร็จได้หากเราไม่เชื่อฟังพระเจ้า</w:t>
      </w:r>
    </w:p>
    <w:p/>
    <w:p>
      <w:r xmlns:w="http://schemas.openxmlformats.org/wordprocessingml/2006/main">
        <w:t xml:space="preserve">2: ต้องเชื่อฟังพระบัญชาของพระเจ้าจึงจะได้รับพระพรของพระองค์</w:t>
      </w:r>
    </w:p>
    <w:p/>
    <w:p>
      <w:r xmlns:w="http://schemas.openxmlformats.org/wordprocessingml/2006/main">
        <w:t xml:space="preserve">1: สุภาษิต 19:3 - "เมื่อความโง่เขลาของคนๆ หนึ่งนำทางของเขาไปสู่ความพินาศ ใจของเขาก็เดือดดาลต่อพระเจ้า"</w:t>
      </w:r>
    </w:p>
    <w:p/>
    <w:p>
      <w:r xmlns:w="http://schemas.openxmlformats.org/wordprocessingml/2006/main">
        <w:t xml:space="preserve">2: เฉลยธรรมบัญญัติ 28:1-14 - พระพรของพระเจ้าสำหรับการเชื่อฟัง และคำสาปแช่งสำหรับการไม่เชื่อฟัง</w:t>
      </w:r>
    </w:p>
    <w:p/>
    <w:p>
      <w:r xmlns:w="http://schemas.openxmlformats.org/wordprocessingml/2006/main">
        <w:t xml:space="preserve">กันดารวิถี 14:42 อย่าขึ้นไปเลย เพราะว่าพระเยโฮวาห์ไม่ได้อยู่ท่ามกลางพวกท่าน เพื่อว่าท่านจะไม่ถูกโจมตีต่อหน้าศัตรูของท่าน</w:t>
      </w:r>
    </w:p>
    <w:p/>
    <w:p>
      <w:r xmlns:w="http://schemas.openxmlformats.org/wordprocessingml/2006/main">
        <w:t xml:space="preserve">พระเจ้าทรงเตือนชาวอิสราเอลไม่ให้ขึ้นไปต่อสู้กับศัตรูเพราะพระองค์ไม่ได้อยู่กับพวกเขา</w:t>
      </w:r>
    </w:p>
    <w:p/>
    <w:p>
      <w:r xmlns:w="http://schemas.openxmlformats.org/wordprocessingml/2006/main">
        <w:t xml:space="preserve">1. พระเจ้าอยู่กับเราเสมอ แม้ว่าจะดูไม่เป็นเช่นนั้นก็ตาม</w:t>
      </w:r>
    </w:p>
    <w:p/>
    <w:p>
      <w:r xmlns:w="http://schemas.openxmlformats.org/wordprocessingml/2006/main">
        <w:t xml:space="preserve">2. เมื่อพระเจ้าไม่อยู่กับเรา สิ่งสำคัญคือต้องเชื่อฟังคำเตือนของพระองค์</w:t>
      </w:r>
    </w:p>
    <w:p/>
    <w:p>
      <w:r xmlns:w="http://schemas.openxmlformats.org/wordprocessingml/2006/main">
        <w:t xml:space="preserve">1. อิสยาห์ 40:28-31 - คุณไม่รู้เหรอ? คุณไม่ได้ยินเหรอ? พระเยโฮวาห์ทรงเป็นพระเจ้านิรันดร์ ผู้ทรงสร้างที่สุดปลายแผ่นดินโลก พระองค์ไม่ทรงอ่อนเปลี้ยหรือเหน็ดเหนื่อย ความเข้าใจของเขาไม่อาจสืบค้นได้ พระองค์ทรงประทานกำลังแก่คนอ่อนเปลี้ย และแก่ผู้ที่ไม่มีกำลัง พระองค์ทรงเพิ่มกำลัง แม้แต่คนหนุ่มสาวก็ยังอ่อนเปลี้ยและเหน็ดเหนื่อย และชายหนุ่มก็ยังเหนื่อยล้า แต่บรรดาผู้ที่รอคอยพระเยโฮวาห์จะเสริมเรี่ยวแรงใหม่ พวกเขาจะบินขึ้นด้วยปีกเหมือนนกอินทรี พวกเขาจะวิ่งและไม่เหน็ดเหนื่อย พวกเขาจะเดินและไม่อ่อนเปลี้ย</w:t>
      </w:r>
    </w:p>
    <w:p/>
    <w:p>
      <w:r xmlns:w="http://schemas.openxmlformats.org/wordprocessingml/2006/main">
        <w:t xml:space="preserve">2. สุภาษิต 3:5-6 - วางใจในพระเจ้าด้วยสุดใจของคุณและอย่าพึ่งพาความเข้าใจของคุณเอง จงยอมรับรู้พระองค์ในทุกทางของเจ้า และพระองค์จะทรงทำให้วิถีของเจ้าตรง</w:t>
      </w:r>
    </w:p>
    <w:p/>
    <w:p>
      <w:r xmlns:w="http://schemas.openxmlformats.org/wordprocessingml/2006/main">
        <w:t xml:space="preserve">กันดารวิถี 14:43 เพราะว่าคนอามาเลขและคนคานาอันอยู่ที่นั่นต่อหน้าเจ้า และเจ้าจะล้มลงด้วยดาบ เพราะว่าเจ้าหันเหไปจากพระเจ้า ดังนั้นพระเยโฮวาห์จะไม่สถิตอยู่กับเจ้า</w:t>
      </w:r>
    </w:p>
    <w:p/>
    <w:p>
      <w:r xmlns:w="http://schemas.openxmlformats.org/wordprocessingml/2006/main">
        <w:t xml:space="preserve">พระเจ้าเตือนชาวอิสราเอลว่าพวกเขาจะล้มลงด้วยดาบหากพวกเขาเลือกหันหลังให้กับพระเจ้า</w:t>
      </w:r>
    </w:p>
    <w:p/>
    <w:p>
      <w:r xmlns:w="http://schemas.openxmlformats.org/wordprocessingml/2006/main">
        <w:t xml:space="preserve">1. ผลที่ตามมาของการไม่เชื่อฟัง - การเรียนรู้ถึงความสำคัญของความซื่อสัตย์และการเชื่อฟังต่อพระเจ้า</w:t>
      </w:r>
    </w:p>
    <w:p/>
    <w:p>
      <w:r xmlns:w="http://schemas.openxmlformats.org/wordprocessingml/2006/main">
        <w:t xml:space="preserve">2. คำเตือนของพระเจ้า - เข้าใจถึงความสำคัญของคำเตือนของพระเจ้าและวิธีเอาใจใส่คำเตือนเหล่านั้น</w:t>
      </w:r>
    </w:p>
    <w:p/>
    <w:p>
      <w:r xmlns:w="http://schemas.openxmlformats.org/wordprocessingml/2006/main">
        <w:t xml:space="preserve">1. เฉลยธรรมบัญญัติ 6:16 - "อย่าทดสอบพระยาห์เวห์พระเจ้าของคุณเหมือนที่คุณทดสอบพระองค์ที่มัสซาห์"</w:t>
      </w:r>
    </w:p>
    <w:p/>
    <w:p>
      <w:r xmlns:w="http://schemas.openxmlformats.org/wordprocessingml/2006/main">
        <w:t xml:space="preserve">2. เยเรมีย์ 29:13 - "คุณจะแสวงหาฉันและพบฉันเมื่อคุณแสวงหาฉันด้วยสุดใจของคุณ"</w:t>
      </w:r>
    </w:p>
    <w:p/>
    <w:p>
      <w:r xmlns:w="http://schemas.openxmlformats.org/wordprocessingml/2006/main">
        <w:t xml:space="preserve">กันดารวิถี 14:44 แต่เขาทั้งหลายคิดว่าจะขึ้นไปบนยอดเขา แต่หีบพันธสัญญาของพระเจ้าและโมเสสมิได้ออกจากค่ายเลย</w:t>
      </w:r>
    </w:p>
    <w:p/>
    <w:p>
      <w:r xmlns:w="http://schemas.openxmlformats.org/wordprocessingml/2006/main">
        <w:t xml:space="preserve">ชาวอิสราเอลไม่เชื่อฟังพระบัญชาของพระเจ้าโดยพยายามเข้าสู่ดินแดนแห่งพันธสัญญาโดยไม่ไว้วางใจพระองค์ และผลก็คือ หีบพันธสัญญาจึงอยู่ในค่าย</w:t>
      </w:r>
    </w:p>
    <w:p/>
    <w:p>
      <w:r xmlns:w="http://schemas.openxmlformats.org/wordprocessingml/2006/main">
        <w:t xml:space="preserve">1. การเรียนรู้ที่จะวางใจในพระเจ้า: เรื่องราวการไม่เชื่อฟังของอิสราเอล</w:t>
      </w:r>
    </w:p>
    <w:p/>
    <w:p>
      <w:r xmlns:w="http://schemas.openxmlformats.org/wordprocessingml/2006/main">
        <w:t xml:space="preserve">2. ระลึกถึงพันธสัญญาของพระเจ้า: หีบพันธสัญญา</w:t>
      </w:r>
    </w:p>
    <w:p/>
    <w:p>
      <w:r xmlns:w="http://schemas.openxmlformats.org/wordprocessingml/2006/main">
        <w:t xml:space="preserve">1. อิสยาห์ 40:31 - แต่บรรดาผู้ที่รอคอยพระเจ้าจะเสริมกำลังใหม่ พวกเขาจะบินขึ้นด้วยปีกเหมือนนกอินทรี พวกเขาจะวิ่งและไม่เหน็ดเหนื่อย และพวกเขาจะเดินและไม่อ่อนเปลี้ย</w:t>
      </w:r>
    </w:p>
    <w:p/>
    <w:p>
      <w:r xmlns:w="http://schemas.openxmlformats.org/wordprocessingml/2006/main">
        <w:t xml:space="preserve">2. สดุดี 118:8 - การวางใจในพระเจ้าก็ดีกว่าการวางใจในมนุษย์</w:t>
      </w:r>
    </w:p>
    <w:p/>
    <w:p>
      <w:r xmlns:w="http://schemas.openxmlformats.org/wordprocessingml/2006/main">
        <w:t xml:space="preserve">กันดารวิถี 14:45 แล้วคนอามาเลขก็ลงมา และคนคานาอันซึ่งอาศัยอยู่บนเนินเขานั้น โจมตีพวกเขา และทำให้พวกเขาลำบากใจจนถึงโฮรมาห์</w:t>
      </w:r>
    </w:p>
    <w:p/>
    <w:p>
      <w:r xmlns:w="http://schemas.openxmlformats.org/wordprocessingml/2006/main">
        <w:t xml:space="preserve">ชาวอิสราเอลไม่พอใจกับชาวอามาเลขและชาวคานาอันที่โฮรมาห์</w:t>
      </w:r>
    </w:p>
    <w:p/>
    <w:p>
      <w:r xmlns:w="http://schemas.openxmlformats.org/wordprocessingml/2006/main">
        <w:t xml:space="preserve">1. พระสัญญาของพระเจ้ามาพร้อมกับการเชื่อฟัง - โยชูวา 14:9</w:t>
      </w:r>
    </w:p>
    <w:p/>
    <w:p>
      <w:r xmlns:w="http://schemas.openxmlformats.org/wordprocessingml/2006/main">
        <w:t xml:space="preserve">2. การลงโทษของพระเจ้ามาพร้อมกับการไม่เชื่อฟัง - โรม 6:23</w:t>
      </w:r>
    </w:p>
    <w:p/>
    <w:p>
      <w:r xmlns:w="http://schemas.openxmlformats.org/wordprocessingml/2006/main">
        <w:t xml:space="preserve">1. โยชูวา 14:9 - และโมเสสปฏิญาณในวันนั้นว่า "แผ่นดินที่เจ้าเหยียบย่ำนั้นจะเป็นมรดกของเจ้าอย่างแน่นอน และเป็นลูกหลานของเจ้าเป็นนิตย์ เพราะเจ้าติดตามพระเยโฮวาห์พระเจ้าของข้าพเจ้าอย่างเต็มที่"</w:t>
      </w:r>
    </w:p>
    <w:p/>
    <w:p>
      <w:r xmlns:w="http://schemas.openxmlformats.org/wordprocessingml/2006/main">
        <w:t xml:space="preserve">2. โรม 6:23 - เพราะค่าจ้างของความบาปคือความตาย แต่ของประทานจากพระเจ้าคือชีวิตนิรันดร์ในพระเยซูคริสต์องค์พระผู้เป็นเจ้าของเรา</w:t>
      </w:r>
    </w:p>
    <w:p/>
    <w:p>
      <w:r xmlns:w="http://schemas.openxmlformats.org/wordprocessingml/2006/main">
        <w:t xml:space="preserve">หมายเลข 15 สามารถสรุปได้เป็นสามย่อหน้าดังนี้ โดยมีข้อระบุดังนี้</w:t>
      </w:r>
    </w:p>
    <w:p/>
    <w:p>
      <w:r xmlns:w="http://schemas.openxmlformats.org/wordprocessingml/2006/main">
        <w:t xml:space="preserve">ย่อหน้าที่ 1: กันดารวิถี 15:1-16 อธิบายกฎหมายและข้อบังคับต่างๆ ที่เกี่ยวข้องกับเครื่องบูชาและเครื่องบูชา บทนี้เน้นว่าพระเจ้าทรงสั่งให้โมเสสถ่ายทอดคำแนะนำเฉพาะแก่ชาวอิสราเอลเกี่ยวกับประเภทของเครื่องบูชาที่พวกเขาจะต้องนำมาเมื่อพวกเขาเข้าไปในแผ่นดินคานาอัน ซึ่งรวมถึงเครื่องเผาบูชา ธัญบูชา เครื่องดื่มบูชา และเครื่องบูชาสำหรับบาปโดยไม่ได้ตั้งใจ บทนี้ยังกล่าวถึงการรวมทั้งชาวอิสราเอลพื้นเมืองและชาวต่างชาติไว้ในข้อบังคับเหล่านี้</w:t>
      </w:r>
    </w:p>
    <w:p/>
    <w:p>
      <w:r xmlns:w="http://schemas.openxmlformats.org/wordprocessingml/2006/main">
        <w:t xml:space="preserve">ย่อหน้า 2: ดำเนินการต่อในกันฤธ 15:17-29 บทนี้ให้รายละเอียดคำแนะนำเพิ่มเติมเกี่ยวกับการถวายผลแรก พระเจ้าทรงบัญชาว่าเมื่อชาวอิสราเอลตั้งถิ่นฐานในคานาอันและเก็บเกี่ยวพืชผล พวกเขาจะต้องถวายส่วนหนึ่งเพื่อถวายแด่พระองค์ ส่วนนี้เรียกว่า "เค้ก" ที่ทำจากแป้งเนื้อดีกับน้ำมันและกำยาน คำแนะนำเหล่านี้เน้นการเชื่อฟัง การอุทิศตน และความกตัญญูต่อพระเจ้าสำหรับการจัดเตรียมของพระองค์</w:t>
      </w:r>
    </w:p>
    <w:p/>
    <w:p>
      <w:r xmlns:w="http://schemas.openxmlformats.org/wordprocessingml/2006/main">
        <w:t xml:space="preserve">ย่อหน้าที่ 3: หมายเลข 15 สรุปโดยเน้นเหตุการณ์ที่เกี่ยวข้องกับชายคนหนึ่งที่รวบรวมฟืนในวันสะบาโต แม้ว่าพระเจ้าจะทรงบัญชาให้ถือว่าวันนั้นเป็นวันพักผ่อนก็ตาม ผู้คนพาเขาไปเข้าเฝ้าโมเสสและอาโรนเพื่อขอคำชี้แจงว่าจะจัดการกับกรณีดังกล่าวอย่างไร พระเจ้าทรงตอบโดยยืนยันว่าใครก็ตามที่ละเมิดวันสะบาโตควรถูกประหารชีวิตด้วยการขว้างก้อนหินอันเป็นผลร้ายแรงจากการไม่เชื่อฟัง</w:t>
      </w:r>
    </w:p>
    <w:p/>
    <w:p>
      <w:r xmlns:w="http://schemas.openxmlformats.org/wordprocessingml/2006/main">
        <w:t xml:space="preserve">สรุป:</w:t>
      </w:r>
    </w:p>
    <w:p>
      <w:r xmlns:w="http://schemas.openxmlformats.org/wordprocessingml/2006/main">
        <w:t xml:space="preserve">หมายเลข 15 นำเสนอ:</w:t>
      </w:r>
    </w:p>
    <w:p>
      <w:r xmlns:w="http://schemas.openxmlformats.org/wordprocessingml/2006/main">
        <w:t xml:space="preserve">กฎหมาย ข้อบังคับเกี่ยวกับการถวายเครื่องบูชา</w:t>
      </w:r>
    </w:p>
    <w:p>
      <w:r xmlns:w="http://schemas.openxmlformats.org/wordprocessingml/2006/main">
        <w:t xml:space="preserve">คำแนะนำเฉพาะสำหรับประเภทของข้อเสนอ</w:t>
      </w:r>
    </w:p>
    <w:p>
      <w:r xmlns:w="http://schemas.openxmlformats.org/wordprocessingml/2006/main">
        <w:t xml:space="preserve">การรวมชาวอิสราเอลพื้นเมืองและชาวต่างชาติไว้ในข้อบังคับ</w:t>
      </w:r>
    </w:p>
    <w:p/>
    <w:p>
      <w:r xmlns:w="http://schemas.openxmlformats.org/wordprocessingml/2006/main">
        <w:t xml:space="preserve">คำแนะนำในการถวายผลแรก</w:t>
      </w:r>
    </w:p>
    <w:p>
      <w:r xmlns:w="http://schemas.openxmlformats.org/wordprocessingml/2006/main">
        <w:t xml:space="preserve">ส่วนแบ่งจากการเก็บเกี่ยว เน้นการเชื่อฟัง การอุทิศ ความกตัญญู</w:t>
      </w:r>
    </w:p>
    <w:p>
      <w:r xmlns:w="http://schemas.openxmlformats.org/wordprocessingml/2006/main">
        <w:t xml:space="preserve">คำอธิบายของ “เค้ก” ที่ทำจากแป้งเนื้อละเอียด น้ำมัน กำยาน</w:t>
      </w:r>
    </w:p>
    <w:p/>
    <w:p>
      <w:r xmlns:w="http://schemas.openxmlformats.org/wordprocessingml/2006/main">
        <w:t xml:space="preserve">เหตุการณ์ที่เกี่ยวข้องกับการละเมิดวันสะบาโต เก็บไม้ในวันหยุด</w:t>
      </w:r>
    </w:p>
    <w:p>
      <w:r xmlns:w="http://schemas.openxmlformats.org/wordprocessingml/2006/main">
        <w:t xml:space="preserve">กำลังหาคำชี้แจง; ผลร้ายแรงที่พระเจ้าทรงยืนยันความตายด้วยการขว้างด้วยก้อนหิน</w:t>
      </w:r>
    </w:p>
    <w:p/>
    <w:p>
      <w:r xmlns:w="http://schemas.openxmlformats.org/wordprocessingml/2006/main">
        <w:t xml:space="preserve">บทนี้เน้นเรื่องกฎหมายและข้อบังคับเกี่ยวกับการถวายและการถวายบูชา คำแนะนำเกี่ยวกับการถวายผลแรก และเหตุการณ์ที่เกี่ยวข้องกับการละเมิดวันสะบาโต กันดารวิถี 15 เริ่มต้นด้วยการอธิบายว่าพระเจ้าทรงสั่งให้โมเสสถ่ายทอดคำแนะนำเฉพาะแก่ชาวอิสราเอลเกี่ยวกับประเภทของเครื่องบูชาที่พวกเขาจะต้องนำมาเมื่อพวกเขาเข้าสู่แผ่นดินคานาอันอย่างไร เครื่องบูชาเหล่านี้ได้แก่ เครื่องเผาบูชา ธัญบูชา เครื่องดื่มบูชา และเครื่องบูชาไถ่บาปโดยไม่ได้ตั้งใจ บทนี้ยังกล่าวถึงการรวมทั้งชาวอิสราเอลพื้นเมืองและชาวต่างชาติไว้ในข้อบังคับเหล่านี้</w:t>
      </w:r>
    </w:p>
    <w:p/>
    <w:p>
      <w:r xmlns:w="http://schemas.openxmlformats.org/wordprocessingml/2006/main">
        <w:t xml:space="preserve">นอกจากนี้ หมายเลข 15 ให้รายละเอียดคำแนะนำเพิ่มเติมเกี่ยวกับการถวายผลแรก พระเจ้าทรงบัญชาว่าเมื่อชาวอิสราเอลตั้งถิ่นฐานในคานาอันและเก็บเกี่ยวพืชผล พวกเขาจะต้องถวายส่วนหนึ่งเพื่อถวายแด่พระองค์ ส่วนนี้เรียกว่า "เค้ก" ที่ทำจากแป้งเนื้อละเอียดพร้อมน้ำมันและกำยาน คำแนะนำเหล่านี้เน้นการเชื่อฟัง การอุทิศตน และความกตัญญูต่อพระเจ้าสำหรับการจัดเตรียมของพระองค์</w:t>
      </w:r>
    </w:p>
    <w:p/>
    <w:p>
      <w:r xmlns:w="http://schemas.openxmlformats.org/wordprocessingml/2006/main">
        <w:t xml:space="preserve">บทนี้สรุปโดยเน้นเหตุการณ์ที่เกี่ยวข้องกับชายคนหนึ่งที่เก็บฟืนในวันสะบาโต แม้ว่าพระเจ้าจะทรงบัญชาให้เป็นวันพักผ่อนก็ตาม ผู้คนพาเขาไปต่อหน้าโมเสสและอาโรนเพื่อขอคำชี้แจงว่าจะจัดการกับกรณีดังกล่าวอย่างไร เพื่อเป็นการตอบสนอง พระเจ้าทรงยืนยันว่าใครก็ตามที่ละเมิดวันสะบาโตควรถูกประหารชีวิตด้วยการขว้างด้วยก้อนหินอันเป็นผลร้ายแรงจากการไม่เชื่อฟัง</w:t>
      </w:r>
    </w:p>
    <w:p/>
    <w:p>
      <w:r xmlns:w="http://schemas.openxmlformats.org/wordprocessingml/2006/main">
        <w:t xml:space="preserve">กันดารวิถี 15:1 และพระเยโฮวาห์ตรัสกับโมเสสว่า</w:t>
      </w:r>
    </w:p>
    <w:p/>
    <w:p>
      <w:r xmlns:w="http://schemas.openxmlformats.org/wordprocessingml/2006/main">
        <w:t xml:space="preserve">พระเจ้าตรัสกับโมเสสและประทานคำแนะนำ</w:t>
      </w:r>
    </w:p>
    <w:p/>
    <w:p>
      <w:r xmlns:w="http://schemas.openxmlformats.org/wordprocessingml/2006/main">
        <w:t xml:space="preserve">1. พระเจ้าทรงต้องการให้เราเชื่อฟังพระบัญชาของพระองค์</w:t>
      </w:r>
    </w:p>
    <w:p/>
    <w:p>
      <w:r xmlns:w="http://schemas.openxmlformats.org/wordprocessingml/2006/main">
        <w:t xml:space="preserve">2. มีพรในการทำตามคำแนะนำของพระเจ้า</w:t>
      </w:r>
    </w:p>
    <w:p/>
    <w:p>
      <w:r xmlns:w="http://schemas.openxmlformats.org/wordprocessingml/2006/main">
        <w:t xml:space="preserve">1. เฉลยธรรมบัญญัติ 28:1-14 - และถ้าคุณเชื่อฟังพระสุรเสียงของพระยาห์เวห์พระเจ้าของคุณอย่างซื่อสัตย์และระมัดระวังที่จะปฏิบัติตามพระบัญญัติทั้งหมดของเขาที่ฉันสั่งคุณในวันนี้พระยาห์เวห์พระเจ้าของคุณจะต้องตั้งคุณให้สูงเหนือประชาชาติทั้งหมดในโลก .</w:t>
      </w:r>
    </w:p>
    <w:p/>
    <w:p>
      <w:r xmlns:w="http://schemas.openxmlformats.org/wordprocessingml/2006/main">
        <w:t xml:space="preserve">2. โยชูวา 1:7-9 - จงเข้มแข็งและกล้าหาญเท่านั้น ระวังที่จะปฏิบัติตามกฎหมายทั้งหมดที่โมเสสผู้รับใช้ของฉันสั่งคุณ อย่าหันจากทางนั้นไปทางขวามือหรือทางซ้าย เพื่อว่าท่านจะไปทางไหนก็ประสบความสำเร็จ</w:t>
      </w:r>
    </w:p>
    <w:p/>
    <w:p>
      <w:r xmlns:w="http://schemas.openxmlformats.org/wordprocessingml/2006/main">
        <w:t xml:space="preserve">กันดารวิถี 15:2 “จงกล่าวแก่ชนชาติอิสราเอลและกล่าวแก่พวกเขาว่า เมื่อเจ้าเข้ามาในแผ่นดินอันเป็นที่อาศัยของเจ้า ซึ่งเราให้แก่เจ้าแล้ว</w:t>
      </w:r>
    </w:p>
    <w:p/>
    <w:p>
      <w:r xmlns:w="http://schemas.openxmlformats.org/wordprocessingml/2006/main">
        <w:t xml:space="preserve">1. เราได้รับพรจากพระเจ้าเมื่อเราปฏิบัติตามกฎของพระองค์</w:t>
      </w:r>
    </w:p>
    <w:p/>
    <w:p>
      <w:r xmlns:w="http://schemas.openxmlformats.org/wordprocessingml/2006/main">
        <w:t xml:space="preserve">2. ซาบซึ้งในดินแดนที่พระเจ้าประทานแก่คุณ</w:t>
      </w:r>
    </w:p>
    <w:p/>
    <w:p>
      <w:r xmlns:w="http://schemas.openxmlformats.org/wordprocessingml/2006/main">
        <w:t xml:space="preserve">1. เฉลยธรรมบัญญัติ 10:12-13 - และตอนนี้อิสราเอล พระยาห์เวห์พระเจ้าของคุณต้องการอะไรจากคุณ แต่ต้องเกรงกลัวพระเจ้าของคุณ เดินในทางทั้งหมดของเขา รักพระองค์ รับใช้พระเจ้าของคุณด้วย สุดใจและสุดจิตของเจ้า และรักษาพระบัญญัติและกฎเกณฑ์ขององค์พระผู้เป็นเจ้าซึ่งข้าพเจ้าบัญชาท่านในวันนี้เพื่อประโยชน์ของท่านหรือ?</w:t>
      </w:r>
    </w:p>
    <w:p/>
    <w:p>
      <w:r xmlns:w="http://schemas.openxmlformats.org/wordprocessingml/2006/main">
        <w:t xml:space="preserve">2. สดุดี 37:3 - วางใจในพระเจ้าและทำความดี อาศัยอยู่ในแผ่นดินและเป็นมิตรกับความสัตย์ซื่อ</w:t>
      </w:r>
    </w:p>
    <w:p/>
    <w:p>
      <w:r xmlns:w="http://schemas.openxmlformats.org/wordprocessingml/2006/main">
        <w:t xml:space="preserve">กันดารวิถี 15:3 และจะถวายเครื่องบูชาด้วยไฟแด่พระเจ้า เป็นเครื่องเผาบูชา หรือการถวายบูชาในการปฏิญาณ หรือการถวายด้วยความสมัครใจ หรือในการเลี้ยงตามเทศกาลของเจ้า ให้เป็นกลิ่นที่พอพระทัยแด่พระเจ้าแห่งองค์พระผู้เป็นเจ้า ฝูงสัตว์หรือฝูง:</w:t>
      </w:r>
    </w:p>
    <w:p/>
    <w:p>
      <w:r xmlns:w="http://schemas.openxmlformats.org/wordprocessingml/2006/main">
        <w:t xml:space="preserve">ข้อความนี้บรรยายถึงเครื่องบูชาที่ถวายแด่พระเจ้าโดยเป็นส่วนหนึ่งของพิธีกรรมทางศาสนา</w:t>
      </w:r>
    </w:p>
    <w:p/>
    <w:p>
      <w:r xmlns:w="http://schemas.openxmlformats.org/wordprocessingml/2006/main">
        <w:t xml:space="preserve">ดีที่สุด :</w:t>
      </w:r>
    </w:p>
    <w:p/>
    <w:p>
      <w:r xmlns:w="http://schemas.openxmlformats.org/wordprocessingml/2006/main">
        <w:t xml:space="preserve">1. เราสามารถเข้าใกล้พระเจ้ามากขึ้นโดยจงใจถวายความกตัญญูและการนมัสการ</w:t>
      </w:r>
    </w:p>
    <w:p/>
    <w:p>
      <w:r xmlns:w="http://schemas.openxmlformats.org/wordprocessingml/2006/main">
        <w:t xml:space="preserve">2. การถวายแด่พระเจ้าเป็นการแสดงออกถึงความมุ่งมั่นของเราที่มีต่อพระองค์</w:t>
      </w:r>
    </w:p>
    <w:p/>
    <w:p>
      <w:r xmlns:w="http://schemas.openxmlformats.org/wordprocessingml/2006/main">
        <w:t xml:space="preserve">ดีที่สุด</w:t>
      </w:r>
    </w:p>
    <w:p/>
    <w:p>
      <w:r xmlns:w="http://schemas.openxmlformats.org/wordprocessingml/2006/main">
        <w:t xml:space="preserve">1. ฮีบรู 13:15-16 ให้เราเข้ามาใกล้พระที่นั่งแห่งพระคุณด้วยความมั่นใจ เพื่อเราจะได้รับความเมตตาและพบพระคุณที่จะช่วยเหลือในยามจำเป็น เพราะว่ามหาปุโรหิตทุกคนที่เลือกจากมนุษย์ได้รับการแต่งตั้งให้ทำหน้าที่แทนมนุษย์โดยสัมพันธ์กับพระเจ้า โดยถวายของกำนัลและเครื่องบูชาไถ่บาป</w:t>
      </w:r>
    </w:p>
    <w:p/>
    <w:p>
      <w:r xmlns:w="http://schemas.openxmlformats.org/wordprocessingml/2006/main">
        <w:t xml:space="preserve">2. โรม 12:1 พี่น้องทั้งหลาย ข้าพเจ้าขอวิงวอนท่านโดยพระเมตตาของพระเจ้าให้ถวายร่างกายของท่านเป็นเครื่องบูชาที่มีชีวิต บริสุทธิ์และเป็นที่ยอมรับต่อพระเจ้า ซึ่งเป็นการนมัสการฝ่ายวิญญาณของท่าน</w:t>
      </w:r>
    </w:p>
    <w:p/>
    <w:p>
      <w:r xmlns:w="http://schemas.openxmlformats.org/wordprocessingml/2006/main">
        <w:t xml:space="preserve">กันดารวิถี 15:4 แล้วผู้ที่ถวายเครื่องบูชาแด่พระเยโฮวาห์จะต้องนำธัญญบูชาซึ่งมียอดแป้งหนึ่งในสิบเอฟาห์ คลุกน้ำมันหนึ่งในสี่ฮิน</w:t>
      </w:r>
    </w:p>
    <w:p/>
    <w:p>
      <w:r xmlns:w="http://schemas.openxmlformats.org/wordprocessingml/2006/main">
        <w:t xml:space="preserve">ข้อความนี้กล่าวถึงการถวายแป้งหนึ่งในสิบเอฟเอผสมกับน้ำมันหนึ่งในสี่ฮินเป็นเครื่องบูชาแด่พระเจ้า</w:t>
      </w:r>
    </w:p>
    <w:p/>
    <w:p>
      <w:r xmlns:w="http://schemas.openxmlformats.org/wordprocessingml/2006/main">
        <w:t xml:space="preserve">1. ความสำคัญของการให้แด่พระเจ้า - ลูกา 6:38</w:t>
      </w:r>
    </w:p>
    <w:p/>
    <w:p>
      <w:r xmlns:w="http://schemas.openxmlformats.org/wordprocessingml/2006/main">
        <w:t xml:space="preserve">2. การเสียสละเพื่อแสดงความเชื่อและการเชื่อฟัง - ฮีบรู 11:6</w:t>
      </w:r>
    </w:p>
    <w:p/>
    <w:p>
      <w:r xmlns:w="http://schemas.openxmlformats.org/wordprocessingml/2006/main">
        <w:t xml:space="preserve">1. ลูกา 6:38 - ให้แล้วมันจะให้แก่คุณ ตวงที่ดี เมื่อบีบลงเขย่าให้เข้ากันแล้วไหลลงมา ผู้ชายจะมอบเข้าในอกของท่าน เพราะด้วยมาตรการเดียวกับที่เจ้าใช้นั้นจะต้องวัดแก่เจ้าอีก</w:t>
      </w:r>
    </w:p>
    <w:p/>
    <w:p>
      <w:r xmlns:w="http://schemas.openxmlformats.org/wordprocessingml/2006/main">
        <w:t xml:space="preserve">2. ฮีบรู 11:6 - แต่หากไม่มีศรัทธาก็เป็นไปไม่ได้ที่จะทำให้พระองค์พอพระทัย เพราะว่าผู้ที่มาหาพระเจ้าจะต้องเชื่อว่าพระองค์ทรงดำรงอยู่ และพระองค์ทรงเป็นผู้ประทานบำเหน็จแก่ผู้ที่แสวงหาพระองค์อย่างขยันขันแข็ง</w:t>
      </w:r>
    </w:p>
    <w:p/>
    <w:p>
      <w:r xmlns:w="http://schemas.openxmlformats.org/wordprocessingml/2006/main">
        <w:t xml:space="preserve">กันดารวิถี 15:5 และน้ำองุ่นหนึ่งในสี่ฮินสำหรับเป็นเครื่องดื่มบูชา เจ้าจงเตรียมพร้อมกับเครื่องเผาบูชาหรือเครื่องสัตวบูชาสำหรับลูกแกะตัวหนึ่ง</w:t>
      </w:r>
    </w:p>
    <w:p/>
    <w:p>
      <w:r xmlns:w="http://schemas.openxmlformats.org/wordprocessingml/2006/main">
        <w:t xml:space="preserve">ข้อความนี้อธิบายถึงการถวายลูกแกะและการเติมเหล้าองุ่นเป็นเครื่องดื่มบูชา</w:t>
      </w:r>
    </w:p>
    <w:p/>
    <w:p>
      <w:r xmlns:w="http://schemas.openxmlformats.org/wordprocessingml/2006/main">
        <w:t xml:space="preserve">1. “การถวายเครื่องบูชาแด่พระเจ้า: พลังแห่งการยอมจำนน”</w:t>
      </w:r>
    </w:p>
    <w:p/>
    <w:p>
      <w:r xmlns:w="http://schemas.openxmlformats.org/wordprocessingml/2006/main">
        <w:t xml:space="preserve">2. “ถวายเกียรติแด่พระเจ้าด้วยเครื่องบูชาของเรา”</w:t>
      </w:r>
    </w:p>
    <w:p/>
    <w:p>
      <w:r xmlns:w="http://schemas.openxmlformats.org/wordprocessingml/2006/main">
        <w:t xml:space="preserve">1. ฟิลิปปี 4:18-19 - "ข้าพเจ้าได้รับค่าจ้างครบถ้วนแล้ว และอีกมาก ข้าพเจ้าก็อิ่มเอมใจแล้ว เมื่อได้รับของกำนัลที่ท่านส่งมาจากเอปาโฟรดิทัส เป็นเครื่องบูชาที่มีกลิ่นหอม เป็นเครื่องบูชาที่พระเจ้าพอพระทัยและพอพระทัย และพระเจ้าของข้าพเจ้าจะประทานทุกอย่างให้ทุกอย่าง ต้องการสิ่งของคุณตามความมั่งคั่งอันรุ่งโรจน์ของพระองค์ในพระเยซูคริสต์”</w:t>
      </w:r>
    </w:p>
    <w:p/>
    <w:p>
      <w:r xmlns:w="http://schemas.openxmlformats.org/wordprocessingml/2006/main">
        <w:t xml:space="preserve">2. 1 พงศาวดาร 16:29 - "จงถวายเกียรติแด่พระนามของพระองค์แด่พระเจ้า นำเครื่องบูชาและเข้ามาในศาลของพระองค์"</w:t>
      </w:r>
    </w:p>
    <w:p/>
    <w:p>
      <w:r xmlns:w="http://schemas.openxmlformats.org/wordprocessingml/2006/main">
        <w:t xml:space="preserve">กันดารวิถี 15:6 หรือสำหรับแกะผู้นั้น เจ้าจงเตรียมเป็นธัญญบูชาด้วยยอดแป้งสองในสิบเอฟาห์คลุกน้ำมันหนึ่งในสามฮิน</w:t>
      </w:r>
    </w:p>
    <w:p/>
    <w:p>
      <w:r xmlns:w="http://schemas.openxmlformats.org/wordprocessingml/2006/main">
        <w:t xml:space="preserve">พระคัมภีร์เรียกร้องให้เตรียมแกะผู้ตัวหนึ่งเป็นเครื่องบูชาด้วยแป้งสองในสิบเอฟาห์และน้ำมันหนึ่งในสามฮิน</w:t>
      </w:r>
    </w:p>
    <w:p/>
    <w:p>
      <w:r xmlns:w="http://schemas.openxmlformats.org/wordprocessingml/2006/main">
        <w:t xml:space="preserve">1. "ความหมายของเครื่องบูชา: การเสียสละอย่างดีที่สุด"</w:t>
      </w:r>
    </w:p>
    <w:p/>
    <w:p>
      <w:r xmlns:w="http://schemas.openxmlformats.org/wordprocessingml/2006/main">
        <w:t xml:space="preserve">2. “การเรียกร้องให้เชื่อฟัง: มอบสิ่งที่ดีที่สุดของเรา”</w:t>
      </w:r>
    </w:p>
    <w:p/>
    <w:p>
      <w:r xmlns:w="http://schemas.openxmlformats.org/wordprocessingml/2006/main">
        <w:t xml:space="preserve">1. โรม 12:1 - "เพราะฉะนั้น พี่น้องทั้งหลาย เนื่องด้วยความเมตตาของพระเจ้า ข้าพเจ้าขอวิงวอนท่านให้ถวายร่างกายของท่านเป็นเครื่องบูชาที่มีชีวิต บริสุทธิ์และเป็นพอพระทัยพระเจ้า นี่คือการนมัสการที่แท้จริงและเหมาะสมของท่าน"</w:t>
      </w:r>
    </w:p>
    <w:p/>
    <w:p>
      <w:r xmlns:w="http://schemas.openxmlformats.org/wordprocessingml/2006/main">
        <w:t xml:space="preserve">2. ฟิลิปปี 4:18 - "ฉันได้รับการชำระเงินเต็มจำนวนและมีมากเกินพอ ฉันได้รับการจัดหาอย่างเพียงพอ บัดนี้ฉันได้รับของกำนัลที่คุณส่งมาจากเอปาโฟรดิทัส สิ่งเหล่านี้เป็นเครื่องบูชาที่มีกลิ่นหอม เป็นเครื่องบูชาที่ยอมรับได้ เป็นที่พอพระทัยพระเจ้า "</w:t>
      </w:r>
    </w:p>
    <w:p/>
    <w:p>
      <w:r xmlns:w="http://schemas.openxmlformats.org/wordprocessingml/2006/main">
        <w:t xml:space="preserve">กันดารวิถี 15:7 และสำหรับเครื่องดื่มบูชา เจ้าจงถวายเหล้าองุ่นหนึ่งในสามฮิน เพื่อเป็นกลิ่นหอมที่พอพระทัยแด่พระเยโฮวาห์</w:t>
      </w:r>
    </w:p>
    <w:p/>
    <w:p>
      <w:r xmlns:w="http://schemas.openxmlformats.org/wordprocessingml/2006/main">
        <w:t xml:space="preserve">พระเจ้าทรงบัญชาให้ชนอิสราเอลถวายเหล้าองุ่นส่วนหนึ่งเป็นเครื่องดื่มบูชา เป็นกลิ่นหอมที่พอพระทัยแด่องค์พระผู้เป็นเจ้า</w:t>
      </w:r>
    </w:p>
    <w:p/>
    <w:p>
      <w:r xmlns:w="http://schemas.openxmlformats.org/wordprocessingml/2006/main">
        <w:t xml:space="preserve">1. กลิ่นหอมหวานของการเชื่อฟัง</w:t>
      </w:r>
    </w:p>
    <w:p/>
    <w:p>
      <w:r xmlns:w="http://schemas.openxmlformats.org/wordprocessingml/2006/main">
        <w:t xml:space="preserve">2. เครื่องดื่มถวายแด่องค์พระผู้เป็นเจ้า</w:t>
      </w:r>
    </w:p>
    <w:p/>
    <w:p>
      <w:r xmlns:w="http://schemas.openxmlformats.org/wordprocessingml/2006/main">
        <w:t xml:space="preserve">1. ยอห์น 15:14 - คุณเป็นเพื่อนของฉันถ้าคุณทำสิ่งที่ฉันสั่ง</w:t>
      </w:r>
    </w:p>
    <w:p/>
    <w:p>
      <w:r xmlns:w="http://schemas.openxmlformats.org/wordprocessingml/2006/main">
        <w:t xml:space="preserve">2. ฟิลิปปี 4:18 - ฉันได้รับเงินเต็มจำนวนและมีมากเกินพอ บัดนี้ข้าพเจ้าได้รับของกำนัลที่ท่านส่งมาจากเอปาโฟรดิทัส เป็นเครื่องบูชาที่มีกลิ่นหอม เป็นเครื่องบูชาที่พระเจ้าพอพระทัยและพอพระทัย</w:t>
      </w:r>
    </w:p>
    <w:p/>
    <w:p>
      <w:r xmlns:w="http://schemas.openxmlformats.org/wordprocessingml/2006/main">
        <w:t xml:space="preserve">กันดารวิถี 15:8 และเมื่อเจ้าเตรียมวัวผู้เป็นเครื่องเผาบูชา หรือเป็นเครื่องบูชาในการปฏิญาณ หรือเป็นเครื่องสันติบูชาแด่พระเยโฮวาห์</w:t>
      </w:r>
    </w:p>
    <w:p/>
    <w:p>
      <w:r xmlns:w="http://schemas.openxmlformats.org/wordprocessingml/2006/main">
        <w:t xml:space="preserve">พระเจ้าทรงบัญชาประชาชนอิสราเอลให้นำวัวเป็นเครื่องเผาบูชา เครื่องบูชาเพื่อทำตามคำปฏิญาณ หรือเครื่องสันติบูชาแด่พระเจ้า</w:t>
      </w:r>
    </w:p>
    <w:p/>
    <w:p>
      <w:r xmlns:w="http://schemas.openxmlformats.org/wordprocessingml/2006/main">
        <w:t xml:space="preserve">1. การเสียสละของพระเจ้าและการเชื่อฟังของเรา</w:t>
      </w:r>
    </w:p>
    <w:p/>
    <w:p>
      <w:r xmlns:w="http://schemas.openxmlformats.org/wordprocessingml/2006/main">
        <w:t xml:space="preserve">2. ความสำคัญของการขอบพระคุณและการถวายแด่พระเจ้า</w:t>
      </w:r>
    </w:p>
    <w:p/>
    <w:p>
      <w:r xmlns:w="http://schemas.openxmlformats.org/wordprocessingml/2006/main">
        <w:t xml:space="preserve">1. ฟิลิปปี 4:6 - อย่ากระวนกระวายถึงสิ่งใดๆ แต่ในทุกสถานการณ์ โดยการอธิษฐาน การวิงวอน และการขอบพระคุณ จงเสนอคำขอของคุณต่อพระเจ้า</w:t>
      </w:r>
    </w:p>
    <w:p/>
    <w:p>
      <w:r xmlns:w="http://schemas.openxmlformats.org/wordprocessingml/2006/main">
        <w:t xml:space="preserve">2. สดุดี 50:14 - ถวายเครื่องบูชาขอบพระคุณแด่พระเจ้า และปฏิบัติตามคำปฏิญาณต่อองค์ผู้สูงสุด</w:t>
      </w:r>
    </w:p>
    <w:p/>
    <w:p>
      <w:r xmlns:w="http://schemas.openxmlformats.org/wordprocessingml/2006/main">
        <w:t xml:space="preserve">กันดารวิถี 15:9 แล้วให้เขานำธัญญบูชามาด้วยยอดแป้งสามในสิบเอฟาห์คลุกน้ำมันครึ่งฮินพร้อมกับวัวตัวหนึ่ง</w:t>
      </w:r>
    </w:p>
    <w:p/>
    <w:p>
      <w:r xmlns:w="http://schemas.openxmlformats.org/wordprocessingml/2006/main">
        <w:t xml:space="preserve">พระเจ้าทรงบัญชาให้ชาวอิสราเอลนำวัวผู้ตัวหนึ่ง แป้งสามในสิบเอฟาห์ และน้ำมันครึ่งฮินมาเป็นธัญญบูชา</w:t>
      </w:r>
    </w:p>
    <w:p/>
    <w:p>
      <w:r xmlns:w="http://schemas.openxmlformats.org/wordprocessingml/2006/main">
        <w:t xml:space="preserve">1. การเสียสละและการเชื่อฟัง: ความหมายของพระบัญชาของพระเจ้า</w:t>
      </w:r>
    </w:p>
    <w:p/>
    <w:p>
      <w:r xmlns:w="http://schemas.openxmlformats.org/wordprocessingml/2006/main">
        <w:t xml:space="preserve">2. ความมีน้ำใจในการนมัสการ: ความสำคัญของการให้</w:t>
      </w:r>
    </w:p>
    <w:p/>
    <w:p>
      <w:r xmlns:w="http://schemas.openxmlformats.org/wordprocessingml/2006/main">
        <w:t xml:space="preserve">1. โรม 12:1-2 - ดังนั้นพี่น้องทั้งหลาย เนื่องด้วยความเมตตาของพระเจ้า ข้าพเจ้าขอวิงวอนท่านให้ถวายร่างกายของท่านเป็นเครื่องบูชาที่มีชีวิต ศักดิ์สิทธิ์และเป็นพอพระทัยพระเจ้า นี่คือการนมัสการที่แท้จริงและเหมาะสมของคุณ</w:t>
      </w:r>
    </w:p>
    <w:p/>
    <w:p>
      <w:r xmlns:w="http://schemas.openxmlformats.org/wordprocessingml/2006/main">
        <w:t xml:space="preserve">2. 2 โครินธ์ 9:7 - พวกคุณแต่ละคนควรให้สิ่งที่คุณได้ตัดสินใจไว้ในใจว่าจะให้ ไม่ใช่ด้วยความเต็มใจหรือถูกบังคับ เพราะพระเจ้าทรงรักผู้ที่ให้ด้วยใจยินดี</w:t>
      </w:r>
    </w:p>
    <w:p/>
    <w:p>
      <w:r xmlns:w="http://schemas.openxmlformats.org/wordprocessingml/2006/main">
        <w:t xml:space="preserve">กันดารวิถี 15:10 และเจ้าจงนำเหล้าองุ่นครึ่งฮินมาเป็นเครื่องดื่มบูชา เป็นเครื่องบูชาด้วยไฟ เป็นกลิ่นหอมที่พอพระทัยแด่พระเจ้า</w:t>
      </w:r>
    </w:p>
    <w:p/>
    <w:p>
      <w:r xmlns:w="http://schemas.openxmlformats.org/wordprocessingml/2006/main">
        <w:t xml:space="preserve">พระเจ้าทรงบัญชาให้ถวายเหล้าองุ่นครึ่งฮินเป็นเครื่องบูชาที่มีกลิ่นหอม</w:t>
      </w:r>
    </w:p>
    <w:p/>
    <w:p>
      <w:r xmlns:w="http://schemas.openxmlformats.org/wordprocessingml/2006/main">
        <w:t xml:space="preserve">1. พลังแห่งการบูชาแบบบูชายัญ</w:t>
      </w:r>
    </w:p>
    <w:p/>
    <w:p>
      <w:r xmlns:w="http://schemas.openxmlformats.org/wordprocessingml/2006/main">
        <w:t xml:space="preserve">2. ถวายสิ่งที่ดีที่สุดแด่พระเจ้า</w:t>
      </w:r>
    </w:p>
    <w:p/>
    <w:p>
      <w:r xmlns:w="http://schemas.openxmlformats.org/wordprocessingml/2006/main">
        <w:t xml:space="preserve">1. โรม 12:1 - ดังนั้นพี่น้องทั้งหลาย เนื่องด้วยความเมตตาของพระเจ้า ข้าพเจ้าขอวิงวอนท่านให้ถวายร่างกายของท่านเป็นเครื่องบูชาที่มีชีวิต ศักดิ์สิทธิ์และเป็นพอพระทัยพระเจ้า นี่คือการนมัสการที่แท้จริงและเหมาะสมของคุณ</w:t>
      </w:r>
    </w:p>
    <w:p/>
    <w:p>
      <w:r xmlns:w="http://schemas.openxmlformats.org/wordprocessingml/2006/main">
        <w:t xml:space="preserve">2. ฟิลิปปี 4:18 - ฉันได้รับเงินเต็มจำนวนและมากกว่านั้นอีก บัดนี้ข้าพเจ้าได้รับของกำนัลที่ท่านส่งมาจากเอปาโฟรดิทัสแล้ว เป็นเครื่องบูชาที่มีกลิ่นหอม เป็นเครื่องบูชาที่พระเจ้าพอพระทัย</w:t>
      </w:r>
    </w:p>
    <w:p/>
    <w:p>
      <w:r xmlns:w="http://schemas.openxmlformats.org/wordprocessingml/2006/main">
        <w:t xml:space="preserve">กันดารวิถี 15:11 จงทำดังนี้สำหรับวัวตัวหนึ่ง แกะผู้ตัวหนึ่ง ลูกแกะ หรือลูกแพะ</w:t>
      </w:r>
    </w:p>
    <w:p/>
    <w:p>
      <w:r xmlns:w="http://schemas.openxmlformats.org/wordprocessingml/2006/main">
        <w:t xml:space="preserve">ข้อความนี้เน้นความสำคัญของการปฏิบัติตามพระบัญชาของพระเจ้าสำหรับเครื่องบูชาแต่ละประเภท โดยไม่คำนึงถึงขนาด</w:t>
      </w:r>
    </w:p>
    <w:p/>
    <w:p>
      <w:r xmlns:w="http://schemas.openxmlformats.org/wordprocessingml/2006/main">
        <w:t xml:space="preserve">1. ต้องปฏิบัติตามพระบัญชาของพระเจ้าโดยไม่มีข้อยกเว้น</w:t>
      </w:r>
    </w:p>
    <w:p/>
    <w:p>
      <w:r xmlns:w="http://schemas.openxmlformats.org/wordprocessingml/2006/main">
        <w:t xml:space="preserve">2. แม้แต่เครื่องบูชาที่เล็กน้อยที่สุดก็ควรทำตามพระประสงค์ของพระเจ้า</w:t>
      </w:r>
    </w:p>
    <w:p/>
    <w:p>
      <w:r xmlns:w="http://schemas.openxmlformats.org/wordprocessingml/2006/main">
        <w:t xml:space="preserve">1. ลูกา 16:17 - สวรรค์และโลกจะผ่านไปยังง่ายกว่าที่ธรรมบัญญัติจุดเดียวจะว่างเปล่า</w:t>
      </w:r>
    </w:p>
    <w:p/>
    <w:p>
      <w:r xmlns:w="http://schemas.openxmlformats.org/wordprocessingml/2006/main">
        <w:t xml:space="preserve">2. ฮีบรู 13:15-16 - ให้เราถวายคำสรรเสริญแด่พระเจ้าโดยทางพระองค์อย่างต่อเนื่อง นั่นคือผลแห่งริมฝีปากที่ยอมรับพระนามของพระองค์ อย่าละเลยที่จะทำความดีและแบ่งปันสิ่งที่คุณมี เพราะว่าเครื่องบูชาเช่นนั้นเป็นที่พอพระทัยพระเจ้า</w:t>
      </w:r>
    </w:p>
    <w:p/>
    <w:p>
      <w:r xmlns:w="http://schemas.openxmlformats.org/wordprocessingml/2006/main">
        <w:t xml:space="preserve">กันดารวิถี 15:12 ตามจำนวนที่เจ้าต้องเตรียมไว้ เจ้าจงจัดอย่างเดียวกันกับทุกคนตามจำนวนของพวกเขา</w:t>
      </w:r>
    </w:p>
    <w:p/>
    <w:p>
      <w:r xmlns:w="http://schemas.openxmlformats.org/wordprocessingml/2006/main">
        <w:t xml:space="preserve">พระผู้เป็นเจ้าทรงเรียกเราให้รับใช้พระองค์และผู้อื่นด้วยความพยายามและความทุ่มเทแบบเดียวกัน ไม่ว่างานจะมีขนาดเท่าใดก็ตาม</w:t>
      </w:r>
    </w:p>
    <w:p/>
    <w:p>
      <w:r xmlns:w="http://schemas.openxmlformats.org/wordprocessingml/2006/main">
        <w:t xml:space="preserve">1. ความเท่าเทียมกันในการให้บริการ: พระเจ้าทอดพระเนตรความพยายามของเราอย่างไร</w:t>
      </w:r>
    </w:p>
    <w:p/>
    <w:p>
      <w:r xmlns:w="http://schemas.openxmlformats.org/wordprocessingml/2006/main">
        <w:t xml:space="preserve">2. ถวายทุกสิ่งแด่พระเจ้า: ทำไมเราควรรับใช้พระองค์อย่างสุดความสามารถ</w:t>
      </w:r>
    </w:p>
    <w:p/>
    <w:p>
      <w:r xmlns:w="http://schemas.openxmlformats.org/wordprocessingml/2006/main">
        <w:t xml:space="preserve">1. กาลาเทีย 6:2-5 - แบกภาระของกันและกัน และปฏิบัติตามกฎของพระคริสต์ให้สำเร็จ</w:t>
      </w:r>
    </w:p>
    <w:p/>
    <w:p>
      <w:r xmlns:w="http://schemas.openxmlformats.org/wordprocessingml/2006/main">
        <w:t xml:space="preserve">2. มัทธิว 25:14-30 - คำอุปมาเรื่องตะลันต์ ความสำคัญของการใช้ของประทานที่พระเจ้าประทานให้</w:t>
      </w:r>
    </w:p>
    <w:p/>
    <w:p>
      <w:r xmlns:w="http://schemas.openxmlformats.org/wordprocessingml/2006/main">
        <w:t xml:space="preserve">กันดารวิถี 15:13 บรรดาผู้ที่เกิดในประเทศนั้นจะต้องกระทำสิ่งเหล่านี้ตามลักษณะนี้ โดยถวายเครื่องบูชาด้วยไฟ เป็นกลิ่นหอมที่พอพระทัยแด่พระเจ้า</w:t>
      </w:r>
    </w:p>
    <w:p/>
    <w:p>
      <w:r xmlns:w="http://schemas.openxmlformats.org/wordprocessingml/2006/main">
        <w:t xml:space="preserve">ทุกคนที่เกิดในประเทศนี้จะต้องถวายเครื่องบูชาที่มีกลิ่นหอมแด่องค์พระผู้เป็นเจ้า</w:t>
      </w:r>
    </w:p>
    <w:p/>
    <w:p>
      <w:r xmlns:w="http://schemas.openxmlformats.org/wordprocessingml/2006/main">
        <w:t xml:space="preserve">1. ความกตัญญูในการนมัสการ: แสดงความขอบคุณต่อพระเจ้า</w:t>
      </w:r>
    </w:p>
    <w:p/>
    <w:p>
      <w:r xmlns:w="http://schemas.openxmlformats.org/wordprocessingml/2006/main">
        <w:t xml:space="preserve">2. พลังแห่งการถวาย: วิธีที่เราได้รับพรจากพระเจ้า</w:t>
      </w:r>
    </w:p>
    <w:p/>
    <w:p>
      <w:r xmlns:w="http://schemas.openxmlformats.org/wordprocessingml/2006/main">
        <w:t xml:space="preserve">1. ฟิลิปปี 4:18 - "แต่ฉันมีครบและอุดมสมบูรณ์ ฉันก็อิ่มแล้ว โดยได้รับของจากเอปาโฟรดิทัสซึ่งส่งมาจากคุณ เป็นกลิ่นหอมที่หอม เป็นเครื่องบูชาที่พระเจ้าพอพระทัย"</w:t>
      </w:r>
    </w:p>
    <w:p/>
    <w:p>
      <w:r xmlns:w="http://schemas.openxmlformats.org/wordprocessingml/2006/main">
        <w:t xml:space="preserve">2. โรม 12:1 - "พี่น้องทั้งหลาย ข้าพเจ้าขอวิงวอนท่านด้วยความเมตตาของพระเจ้า ให้ท่านถวายร่างกายของท่านเป็นเครื่องบูชาที่มีชีวิต บริสุทธิ์ ซึ่งเป็นที่ยอมรับของพระเจ้า ซึ่งเป็นการปรนนิบัติที่สมเหตุสมผล"</w:t>
      </w:r>
    </w:p>
    <w:p/>
    <w:p>
      <w:r xmlns:w="http://schemas.openxmlformats.org/wordprocessingml/2006/main">
        <w:t xml:space="preserve">กันดารวิถี 15:14 และถ้าคนต่างด้าวมาอาศัยอยู่กับเจ้า หรือผู้ใดก็ตามในท่ามกลางพวกเจ้าตลอดชั่วอายุของเจ้า และจะถวายเครื่องบูชาด้วยไฟ เป็นกลิ่นที่พอพระทัยแด่พระเจ้า ท่านทำเช่นไรเขาก็จะทำเช่นนั้น</w:t>
      </w:r>
    </w:p>
    <w:p/>
    <w:p>
      <w:r xmlns:w="http://schemas.openxmlformats.org/wordprocessingml/2006/main">
        <w:t xml:space="preserve">พระเจ้าทรงบัญชาให้เราต้อนรับคนแปลกหน้าเข้ามาในหมู่พวกเรา และปฏิบัติต่อพวกเขาด้วยความเคารพและการต้อนรับอย่างอบอุ่น เช่นเดียวกับที่เราปฏิบัติต่อคนของเราเอง</w:t>
      </w:r>
    </w:p>
    <w:p/>
    <w:p>
      <w:r xmlns:w="http://schemas.openxmlformats.org/wordprocessingml/2006/main">
        <w:t xml:space="preserve">1. การต้อนรับคนแปลกหน้า: ความรับผิดชอบของเราต่อพระเจ้า</w:t>
      </w:r>
    </w:p>
    <w:p/>
    <w:p>
      <w:r xmlns:w="http://schemas.openxmlformats.org/wordprocessingml/2006/main">
        <w:t xml:space="preserve">2. ดำเนินชีวิตตามความรักของพระเจ้า: หน้าที่ของเราต่อผู้อื่น</w:t>
      </w:r>
    </w:p>
    <w:p/>
    <w:p>
      <w:r xmlns:w="http://schemas.openxmlformats.org/wordprocessingml/2006/main">
        <w:t xml:space="preserve">1. โรม 12:13 - แบ่งปันกับคนของพระเจ้าที่ต้องการความช่วยเหลือ ฝึกการต้อนรับ.</w:t>
      </w:r>
    </w:p>
    <w:p/>
    <w:p>
      <w:r xmlns:w="http://schemas.openxmlformats.org/wordprocessingml/2006/main">
        <w:t xml:space="preserve">2. 1 เปโตร 4:9 - ให้การต้อนรับซึ่งกันและกันโดยไม่บ่น</w:t>
      </w:r>
    </w:p>
    <w:p/>
    <w:p>
      <w:r xmlns:w="http://schemas.openxmlformats.org/wordprocessingml/2006/main">
        <w:t xml:space="preserve">กันดารวิถี 15:15 จะต้องมีกฎอย่างเดียวกันสำหรับชุมนุมชนของเจ้า และสำหรับคนต่างด้าวที่มาอาศัยอยู่กับเจ้าด้วย เป็นกฎถาวรสืบไปตลอดชั่วอายุของเจ้า เจ้าเป็นอย่างไร คนต่างด้าวจะต้องอยู่ต่อพระพักตร์พระเยโฮวาห์ฉันนั้น</w:t>
      </w:r>
    </w:p>
    <w:p/>
    <w:p>
      <w:r xmlns:w="http://schemas.openxmlformats.org/wordprocessingml/2006/main">
        <w:t xml:space="preserve">ข้อนี้แสดงให้เห็นว่าศาสนพิธีของพระเจ้าสำหรับประชากรของพระองค์ใช้ได้กับคนแปลกหน้าที่อาศัยอยู่ในหมู่พวกเขาด้วย</w:t>
      </w:r>
    </w:p>
    <w:p/>
    <w:p>
      <w:r xmlns:w="http://schemas.openxmlformats.org/wordprocessingml/2006/main">
        <w:t xml:space="preserve">1. ความรักของพระเจ้ามีไว้สำหรับทุกคน - สำรวจความสำคัญของการไม่แบ่งแยกในอาณาจักรของพระเจ้า</w:t>
      </w:r>
    </w:p>
    <w:p/>
    <w:p>
      <w:r xmlns:w="http://schemas.openxmlformats.org/wordprocessingml/2006/main">
        <w:t xml:space="preserve">2. ใช้ชีวิตเหมือนคนแปลกหน้าในดินแดนแปลกหน้า - สำรวจวิธีการดำเนินชีวิตตามพระคุณของพระเจ้าในฐานะชาวต่างชาติในดินแดนใหม่</w:t>
      </w:r>
    </w:p>
    <w:p/>
    <w:p>
      <w:r xmlns:w="http://schemas.openxmlformats.org/wordprocessingml/2006/main">
        <w:t xml:space="preserve">1. เลวีนิติ 19:34 - "คนต่างด้าวที่อาศัยอยู่กับเจ้าจะเป็นเหมือนคนที่เกิดในหมู่เจ้า และเจ้าจงรักเขาเหมือนรักตนเอง เพราะว่าเจ้าเป็นคนแปลกหน้าในแผ่นดินอียิปต์ เราคือพระเจ้าของเจ้า"</w:t>
      </w:r>
    </w:p>
    <w:p/>
    <w:p>
      <w:r xmlns:w="http://schemas.openxmlformats.org/wordprocessingml/2006/main">
        <w:t xml:space="preserve">2. โคโลสี 3:11 - "ในกรณีที่ไม่มีทั้งชาวกรีกและยิว การเข้าสุหนัตหรือไม่เข้าสุหนัต คนป่าเถื่อน ชาวไซเธียน ทาสหรือไท แต่พระคริสต์ทรงเป็นทุกสิ่งและในทุกสิ่ง"</w:t>
      </w:r>
    </w:p>
    <w:p/>
    <w:p>
      <w:r xmlns:w="http://schemas.openxmlformats.org/wordprocessingml/2006/main">
        <w:t xml:space="preserve">กันดารวิถี 15:16 จะมีกฎและลักษณะอย่างเดียวกันสำหรับเจ้า และสำหรับคนต่างด้าวที่อาศัยอยู่กับเจ้า</w:t>
      </w:r>
    </w:p>
    <w:p/>
    <w:p>
      <w:r xmlns:w="http://schemas.openxmlformats.org/wordprocessingml/2006/main">
        <w:t xml:space="preserve">ข้อความนี้เน้นถึงความสำคัญของการปฏิบัติต่อทั้งชาวพื้นเมืองและชาวต่างประเทศอย่างเท่าเทียมกันและเป็นมาตรฐานเดียวกัน</w:t>
      </w:r>
    </w:p>
    <w:p/>
    <w:p>
      <w:r xmlns:w="http://schemas.openxmlformats.org/wordprocessingml/2006/main">
        <w:t xml:space="preserve">1. “ความเท่าเทียมกันของทุกคน”</w:t>
      </w:r>
    </w:p>
    <w:p/>
    <w:p>
      <w:r xmlns:w="http://schemas.openxmlformats.org/wordprocessingml/2006/main">
        <w:t xml:space="preserve">2. "รักเพื่อนบ้าน: ไม่มีข้อยกเว้น!"</w:t>
      </w:r>
    </w:p>
    <w:p/>
    <w:p>
      <w:r xmlns:w="http://schemas.openxmlformats.org/wordprocessingml/2006/main">
        <w:t xml:space="preserve">1. กาลาเทีย 3:28 - "ไม่มีทั้งยิวหรือกรีก ทาสหรือไท ชายหรือหญิง เพราะท่านทุกคนเป็นหนึ่งเดียวกันในพระเยซูคริสต์"</w:t>
      </w:r>
    </w:p>
    <w:p/>
    <w:p>
      <w:r xmlns:w="http://schemas.openxmlformats.org/wordprocessingml/2006/main">
        <w:t xml:space="preserve">2. เอเฟซัส 2:19-22 - "เหตุฉะนั้นคุณจึงไม่ใช่คนต่างด้าวและคนต่างด้าวอีกต่อไป แต่คุณเป็นพลเมืองเดียวกันกับวิสุทธิชนและเป็นครอบครัวของพระเจ้าซึ่งสร้างขึ้นบนรากฐานของอัครสาวกและผู้เผยพระวจนะคือพระเยซูคริสต์เองทรงเป็น ศิลามุมเอกซึ่งโครงสร้างทั้งหมดถูกต่อเข้าด้วยกันจนเจริญขึ้นเป็นวิหารศักดิ์สิทธิ์ในองค์พระผู้เป็นเจ้า ในพระองค์ ท่านกำลังถูกสร้างร่วมกันให้เป็นที่ประทับของพระเจ้าโดยพระวิญญาณด้วย”</w:t>
      </w:r>
    </w:p>
    <w:p/>
    <w:p>
      <w:r xmlns:w="http://schemas.openxmlformats.org/wordprocessingml/2006/main">
        <w:t xml:space="preserve">กันดารวิถี 15:17 และพระเยโฮวาห์ตรัสกับโมเสสว่า</w:t>
      </w:r>
    </w:p>
    <w:p/>
    <w:p>
      <w:r xmlns:w="http://schemas.openxmlformats.org/wordprocessingml/2006/main">
        <w:t xml:space="preserve">ข้อความจากกันดารวิถี 15:17 นี้พระเจ้าทรงตรัสกับโมเสสและให้คำแนะนำแก่เขา</w:t>
      </w:r>
    </w:p>
    <w:p/>
    <w:p>
      <w:r xmlns:w="http://schemas.openxmlformats.org/wordprocessingml/2006/main">
        <w:t xml:space="preserve">1. การเชื่อฟังพระเจ้านำมาซึ่งพระพร</w:t>
      </w:r>
    </w:p>
    <w:p/>
    <w:p>
      <w:r xmlns:w="http://schemas.openxmlformats.org/wordprocessingml/2006/main">
        <w:t xml:space="preserve">2. ความสำคัญของการฟังพระเจ้า</w:t>
      </w:r>
    </w:p>
    <w:p/>
    <w:p>
      <w:r xmlns:w="http://schemas.openxmlformats.org/wordprocessingml/2006/main">
        <w:t xml:space="preserve">1. โยชูวา 1:7-8 - "จงเข้มแข็งและกล้าหาญเถิด จงระวังที่จะปฏิบัติตามกฎหมายทุกประการที่โมเสสผู้รับใช้ของเรามอบให้แก่เจ้า อย่าหันจากกฎนั้นไปทางขวาหรือทางซ้าย เพื่อว่าเจ้าจะประสบความสำเร็จในทุกที่ที่เจ้าไป 8 อย่าให้หนังสือธรรมบัญญัตินี้ห่างไปจากปากของเจ้า จงใคร่ครวญตามนั้นทั้งกลางวันและกลางคืน เพื่อเจ้าจะได้ระวังที่จะทำทุกอย่างที่เขียนไว้ในนั้น แล้วเจ้าจะเจริญรุ่งเรืองและประสบความสำเร็จ”</w:t>
      </w:r>
    </w:p>
    <w:p/>
    <w:p>
      <w:r xmlns:w="http://schemas.openxmlformats.org/wordprocessingml/2006/main">
        <w:t xml:space="preserve">2. ยอห์น 14:15 - "ถ้าคุณรักฉันจงรักษาคำสั่งของฉัน"</w:t>
      </w:r>
    </w:p>
    <w:p/>
    <w:p>
      <w:r xmlns:w="http://schemas.openxmlformats.org/wordprocessingml/2006/main">
        <w:t xml:space="preserve">กันดารวิถี 15:18 จงกล่าวแก่ชนชาติอิสราเอลและกล่าวแก่พวกเขาว่า เมื่อเจ้าเข้ามาในแผ่นดินที่เราพาเจ้าไปนั้น</w:t>
      </w:r>
    </w:p>
    <w:p/>
    <w:p>
      <w:r xmlns:w="http://schemas.openxmlformats.org/wordprocessingml/2006/main">
        <w:t xml:space="preserve">เมื่อเข้าสู่ดินแดนแห่งพันธสัญญา พระเจ้าทรงบัญชาชาวอิสราเอลให้ปฏิบัติตามพระบัญญัติและกฎหมายของพระองค์</w:t>
      </w:r>
    </w:p>
    <w:p/>
    <w:p>
      <w:r xmlns:w="http://schemas.openxmlformats.org/wordprocessingml/2006/main">
        <w:t xml:space="preserve">1: เราได้รับคำสั่งให้เชื่อฟังกฎหมายและพระบัญญัติของพระเจ้า อันเป็นเครื่องหมายแห่งศรัทธาและความวางใจในพระองค์</w:t>
      </w:r>
    </w:p>
    <w:p/>
    <w:p>
      <w:r xmlns:w="http://schemas.openxmlformats.org/wordprocessingml/2006/main">
        <w:t xml:space="preserve">2: เพื่อแสดงความภักดีต่อพระเจ้า เราต้องปฏิบัติตามกฎของพระองค์และเชื่อฟังพระบัญญัติของพระองค์</w:t>
      </w:r>
    </w:p>
    <w:p/>
    <w:p>
      <w:r xmlns:w="http://schemas.openxmlformats.org/wordprocessingml/2006/main">
        <w:t xml:space="preserve">1: เฉลยธรรมบัญญัติ 4:2: "คุณจะต้องไม่เพิ่มคำที่ฉันสั่งคุณหรือรับจากคำนั้นเพื่อที่คุณจะได้รักษาพระบัญญัติของพระยาห์เวห์พระเจ้าของคุณซึ่งฉันสั่งคุณ"</w:t>
      </w:r>
    </w:p>
    <w:p/>
    <w:p>
      <w:r xmlns:w="http://schemas.openxmlformats.org/wordprocessingml/2006/main">
        <w:t xml:space="preserve">2: ลูกา 6:46: "ทำไมคุณถึงเรียกฉันว่า 'ท่านเจ้าข้า' และอย่าทำตามที่ฉันพูด"</w:t>
      </w:r>
    </w:p>
    <w:p/>
    <w:p>
      <w:r xmlns:w="http://schemas.openxmlformats.org/wordprocessingml/2006/main">
        <w:t xml:space="preserve">กันดารวิถี 15:19 ต่อมาเมื่อเจ้ากินอาหารจากแผ่นดิน เจ้าจงถวายเครื่องบูชายกขึ้นแด่พระเยโฮวาห์</w:t>
      </w:r>
    </w:p>
    <w:p/>
    <w:p>
      <w:r xmlns:w="http://schemas.openxmlformats.org/wordprocessingml/2006/main">
        <w:t xml:space="preserve">พระเจ้าทรงบัญชาว่าเมื่อชาวอิสราเอลกินอาหารจากแผ่นดิน พวกเขาควรถวายเครื่องบูชาแด่พระเจ้า</w:t>
      </w:r>
    </w:p>
    <w:p/>
    <w:p>
      <w:r xmlns:w="http://schemas.openxmlformats.org/wordprocessingml/2006/main">
        <w:t xml:space="preserve">1: พระเจ้าทรงคู่ควรกับการถวายของเรา</w:t>
      </w:r>
    </w:p>
    <w:p/>
    <w:p>
      <w:r xmlns:w="http://schemas.openxmlformats.org/wordprocessingml/2006/main">
        <w:t xml:space="preserve">2: การถวายเป็นการแสดงความกตัญญูและความกตัญญู</w:t>
      </w:r>
    </w:p>
    <w:p/>
    <w:p>
      <w:r xmlns:w="http://schemas.openxmlformats.org/wordprocessingml/2006/main">
        <w:t xml:space="preserve">1: อิสยาห์ 43:7 - ทุกคนที่ถูกเรียกตามชื่อของเรา ผู้ซึ่งเราสร้างขึ้นเพื่อความรุ่งโรจน์ของเรา ผู้ซึ่งเราได้ปั้นและสร้างขึ้น</w:t>
      </w:r>
    </w:p>
    <w:p/>
    <w:p>
      <w:r xmlns:w="http://schemas.openxmlformats.org/wordprocessingml/2006/main">
        <w:t xml:space="preserve">2: ฟิลิปปี 4:6-7 - อย่ากระวนกระวายถึงสิ่งใดๆ แต่ในทุกสถานการณ์ โดยการอธิษฐาน การวิงวอน และการขอบพระคุณ จงเสนอคำขอของคุณต่อพระเจ้า และสันติสุขของพระเจ้าซึ่งเกินความเข้าใจจะปกป้องจิตใจและความคิดของท่านไว้ในพระเยซูคริสต์</w:t>
      </w:r>
    </w:p>
    <w:p/>
    <w:p>
      <w:r xmlns:w="http://schemas.openxmlformats.org/wordprocessingml/2006/main">
        <w:t xml:space="preserve">กันดารวิถี 15:20 เจ้าจงถวายแป้งก้อนแรกของเจ้าเป็นก้อนหนึ่งเป็นเครื่องบูชายกขึ้น เช่นเดียวกับเจ้าถวายที่ลานนวดข้าว เจ้าจงยกมันขึ้นนั้นด้วย</w:t>
      </w:r>
    </w:p>
    <w:p/>
    <w:p>
      <w:r xmlns:w="http://schemas.openxmlformats.org/wordprocessingml/2006/main">
        <w:t xml:space="preserve">ข้อความนี้แนะนำให้ถวายเค้กก้อนแรกจากแป้งก้อนแรกเป็นเครื่องบูชาแบบยกขึ้น เช่นเดียวกับที่คนทำกับเครื่องบูชายกพื้นนวดข้าว</w:t>
      </w:r>
    </w:p>
    <w:p/>
    <w:p>
      <w:r xmlns:w="http://schemas.openxmlformats.org/wordprocessingml/2006/main">
        <w:t xml:space="preserve">1. ความสำคัญของการถวายเครื่องบูชาในพระคัมภีร์</w:t>
      </w:r>
    </w:p>
    <w:p/>
    <w:p>
      <w:r xmlns:w="http://schemas.openxmlformats.org/wordprocessingml/2006/main">
        <w:t xml:space="preserve">2. สัญลักษณ์และความหมายของเครื่องบูชาในพระคัมภีร์</w:t>
      </w:r>
    </w:p>
    <w:p/>
    <w:p>
      <w:r xmlns:w="http://schemas.openxmlformats.org/wordprocessingml/2006/main">
        <w:t xml:space="preserve">1. อพยพ 34:20 - "แต่ลูกลาหัวปีเจ้าจงไถ่ด้วยลูกแกะ และถ้าเจ้าไม่ไถ่เขา เจ้าจงหักคอมัน เจ้าจงไถ่ลูกหัวปีทั้งหมด"</w:t>
      </w:r>
    </w:p>
    <w:p/>
    <w:p>
      <w:r xmlns:w="http://schemas.openxmlformats.org/wordprocessingml/2006/main">
        <w:t xml:space="preserve">2. เลวีนิติ 2:1-2 - "และเมื่อผู้ใดถวายเครื่องธัญญบูชาแด่พระเจ้า ให้เขาถวายด้วยแป้งละเอียด และเขาจะเทน้ำมันลงบนนั้น และใส่กำยานไว้บนนั้น และเขาจะนำไปให้อาโรน" บุตรชายของปุโรหิต และเขาจะหยิบแป้งและน้ำมันกำมือหนึ่งพร้อมกับกำยานทั้งหมดออกมา และปุโรหิตจะเผาอนุสรณ์นั้นบนแท่นบูชา เพื่อเป็นเครื่องบูชาด้วยไฟ เป็นกลิ่นหอมที่พอพระทัยแด่พระเจ้า"</w:t>
      </w:r>
    </w:p>
    <w:p/>
    <w:p>
      <w:r xmlns:w="http://schemas.openxmlformats.org/wordprocessingml/2006/main">
        <w:t xml:space="preserve">กันดารวิถี 15:21 เจ้าจงถวายแป้งรุ่นแรกของเจ้าแด่พระเจ้าเป็นเครื่องบูชาตลอดชั่วอายุของเจ้า</w:t>
      </w:r>
    </w:p>
    <w:p/>
    <w:p>
      <w:r xmlns:w="http://schemas.openxmlformats.org/wordprocessingml/2006/main">
        <w:t xml:space="preserve">ข้อความนี้สอนเราว่าควรถวายแป้งก้อนแรกแด่พระเจ้าเป็นเครื่องบูชา</w:t>
      </w:r>
    </w:p>
    <w:p/>
    <w:p>
      <w:r xmlns:w="http://schemas.openxmlformats.org/wordprocessingml/2006/main">
        <w:t xml:space="preserve">1. อย่าลืมเป็นคนใจกว้าง: การถวายเครื่องบูชาแด่พระเจ้าเป็นมากกว่าการให้จากความอุดมสมบูรณ์ของเรา แต่เป็นการให้จากผลแรกของเรา</w:t>
      </w:r>
    </w:p>
    <w:p/>
    <w:p>
      <w:r xmlns:w="http://schemas.openxmlformats.org/wordprocessingml/2006/main">
        <w:t xml:space="preserve">2. ดำเนินชีวิตด้วยความกตัญญู: ขอบคุณพระเจ้าสำหรับทุกสิ่งที่พระองค์ทรงกระทำเพื่อเรา และตอบสนองด้วยความกตัญญูผ่านการถวายของเรา</w:t>
      </w:r>
    </w:p>
    <w:p/>
    <w:p>
      <w:r xmlns:w="http://schemas.openxmlformats.org/wordprocessingml/2006/main">
        <w:t xml:space="preserve">1. มัทธิว 6:21 - เพราะทรัพย์สมบัติของคุณอยู่ที่ไหน ใจของคุณก็จะอยู่ที่นั่นด้วย</w:t>
      </w:r>
    </w:p>
    <w:p/>
    <w:p>
      <w:r xmlns:w="http://schemas.openxmlformats.org/wordprocessingml/2006/main">
        <w:t xml:space="preserve">2. ฟิลิปปี 4:6 - อย่ากระวนกระวายถึงสิ่งใดๆ แต่จงให้พระเจ้าทรงทราบในทุกสิ่งด้วยการอธิษฐานและวิงวอนด้วยการขอบพระคุณ</w:t>
      </w:r>
    </w:p>
    <w:p/>
    <w:p>
      <w:r xmlns:w="http://schemas.openxmlformats.org/wordprocessingml/2006/main">
        <w:t xml:space="preserve">กันดารวิถี 15:22 และถ้าท่านทำผิด และไม่ปฏิบัติตามพระบัญญัติทั้งหมดนี้ ซึ่งพระเยโฮวาห์ตรัสกับโมเสส</w:t>
      </w:r>
    </w:p>
    <w:p/>
    <w:p>
      <w:r xmlns:w="http://schemas.openxmlformats.org/wordprocessingml/2006/main">
        <w:t xml:space="preserve">ข้อความนี้เน้นความสำคัญของการเชื่อฟังพระเจ้าและพระบัญชาของพระองค์</w:t>
      </w:r>
    </w:p>
    <w:p/>
    <w:p>
      <w:r xmlns:w="http://schemas.openxmlformats.org/wordprocessingml/2006/main">
        <w:t xml:space="preserve">1. การเชื่อฟังพระเจ้า: เส้นทางสู่พระพร</w:t>
      </w:r>
    </w:p>
    <w:p/>
    <w:p>
      <w:r xmlns:w="http://schemas.openxmlformats.org/wordprocessingml/2006/main">
        <w:t xml:space="preserve">2. พลังแห่งการเชื่อฟังของพระเจ้า</w:t>
      </w:r>
    </w:p>
    <w:p/>
    <w:p>
      <w:r xmlns:w="http://schemas.openxmlformats.org/wordprocessingml/2006/main">
        <w:t xml:space="preserve">1. เฉลยธรรมบัญญัติ 28:1-14 - พระพรของพระเจ้าในการเชื่อฟัง</w:t>
      </w:r>
    </w:p>
    <w:p/>
    <w:p>
      <w:r xmlns:w="http://schemas.openxmlformats.org/wordprocessingml/2006/main">
        <w:t xml:space="preserve">2. ยากอบ 1:22-25 - ความจำเป็นในการทำสิ่งที่ถูกต้อง</w:t>
      </w:r>
    </w:p>
    <w:p/>
    <w:p>
      <w:r xmlns:w="http://schemas.openxmlformats.org/wordprocessingml/2006/main">
        <w:t xml:space="preserve">กันดารวิถี 15:23 ทุกสิ่งที่พระเยโฮวาห์ทรงบัญชาท่านทางโมเสส ตั้งแต่วันที่พระเยโฮวาห์ทรงบัญชาโมเสส และต่อจากนี้ไปท่ามกลางชั่วอายุของท่าน</w:t>
      </w:r>
    </w:p>
    <w:p/>
    <w:p>
      <w:r xmlns:w="http://schemas.openxmlformats.org/wordprocessingml/2006/main">
        <w:t xml:space="preserve">พระเจ้าทรงบัญชาโมเสสให้ปฏิบัติตามพระบัญชาของพระองค์ทุกชั่วอายุคน</w:t>
      </w:r>
    </w:p>
    <w:p/>
    <w:p>
      <w:r xmlns:w="http://schemas.openxmlformats.org/wordprocessingml/2006/main">
        <w:t xml:space="preserve">1. "พระบัญญัตินิรันดร์: เชื่อฟังพระประสงค์ของพระเจ้าในทุกชั่วอายุ"</w:t>
      </w:r>
    </w:p>
    <w:p/>
    <w:p>
      <w:r xmlns:w="http://schemas.openxmlformats.org/wordprocessingml/2006/main">
        <w:t xml:space="preserve">2. “มรดกแห่งการเชื่อฟัง: ส่งต่อพระวจนะของพระเจ้าสู่คนรุ่นต่อไป”</w:t>
      </w:r>
    </w:p>
    <w:p/>
    <w:p>
      <w:r xmlns:w="http://schemas.openxmlformats.org/wordprocessingml/2006/main">
        <w:t xml:space="preserve">1. เฉลยธรรมบัญญัติ 4:9-10 - "เพียงแต่ระวังตัวเองและรักษาจิตวิญญาณของคุณอย่างขยันขันแข็งเกรงว่าคุณจะลืมสิ่งที่ตาของคุณได้เห็นและเกรงว่าสิ่งเหล่านั้นจะพรากไปจากใจของคุณตลอดชีวิตของคุณ แต่สอนสิ่งเหล่านั้น บุตรชายของเจ้าและบุตรชายของเจ้า”</w:t>
      </w:r>
    </w:p>
    <w:p/>
    <w:p>
      <w:r xmlns:w="http://schemas.openxmlformats.org/wordprocessingml/2006/main">
        <w:t xml:space="preserve">2. โยชูวา 24:15 - "และหากการปรนนิบัติพระเจ้าของท่านดูไม่ดี จงเลือกท่านในวันนี้ว่าท่านจะปรนนิบัติใครบ้าง ไม่ว่าจะเป็นพระที่บรรพบุรุษของท่านเคยปรนนิบัติซึ่งอยู่อีกฟากหนึ่งของน้ำท่วม หรือพระของ คนอาโมไรต์ซึ่งเจ้าอาศัยอยู่ในดินแดนของตน แต่สำหรับข้าพเจ้าและวงศ์วานของข้าพเจ้า พวกเราจะปรนนิบัติองค์พระผู้เป็นเจ้า”</w:t>
      </w:r>
    </w:p>
    <w:p/>
    <w:p>
      <w:r xmlns:w="http://schemas.openxmlformats.org/wordprocessingml/2006/main">
        <w:t xml:space="preserve">กันดารวิถี 15:24 ถ้าเป็นการกระทำโดยไม่รู้โดยไม่ได้รับความรู้จากที่ประชุม ให้ชุมนุมชนทั้งหมดถวายวัวหนุ่มตัวหนึ่งเป็นเครื่องเผาบูชา เป็นกลิ่นที่พอพระทัยแด่พระเยโฮวาห์พร้อมกับธัญญบูชาของพระองค์ และ เครื่องดื่มบูชาตามลักษณะ และลูกแพะตัวหนึ่งเป็นเครื่องบูชาไถ่บาป</w:t>
      </w:r>
    </w:p>
    <w:p/>
    <w:p>
      <w:r xmlns:w="http://schemas.openxmlformats.org/wordprocessingml/2006/main">
        <w:t xml:space="preserve">ข้อความนี้อธิบายว่าเมื่อมีการกระทำบางอย่างโดยไม่รู้ตัวโดยที่ที่ประชุมไม่รู้ ต้องถวายวัวและแพะเป็นเครื่องเผาบูชาและเครื่องบูชาไถ่บาปตามลำดับ พร้อมด้วยเนื้อสัตว์และเครื่องดื่มบูชา</w:t>
      </w:r>
    </w:p>
    <w:p/>
    <w:p>
      <w:r xmlns:w="http://schemas.openxmlformats.org/wordprocessingml/2006/main">
        <w:t xml:space="preserve">1. ความสำคัญของการมีสติและตระหนักถึงการกระทำของเรา</w:t>
      </w:r>
    </w:p>
    <w:p/>
    <w:p>
      <w:r xmlns:w="http://schemas.openxmlformats.org/wordprocessingml/2006/main">
        <w:t xml:space="preserve">2. อำนาจความรับผิดชอบและความรับผิดชอบของส่วนรวม</w:t>
      </w:r>
    </w:p>
    <w:p/>
    <w:p>
      <w:r xmlns:w="http://schemas.openxmlformats.org/wordprocessingml/2006/main">
        <w:t xml:space="preserve">1. ยากอบ 3:2 - เพราะว่าเราทุกคนสะดุดล้มในหลายๆ ด้าน และถ้าใครไม่สะดุดคำพูดของเขา ผู้นั้นก็เป็นคนดีพร้อมและสามารถบังคับทั้งตัวได้</w:t>
      </w:r>
    </w:p>
    <w:p/>
    <w:p>
      <w:r xmlns:w="http://schemas.openxmlformats.org/wordprocessingml/2006/main">
        <w:t xml:space="preserve">2. กาลาเทีย 6:1-5 - พี่น้องทั้งหลาย หากใครถูกจับได้ว่ามีการละเมิด คุณซึ่งเป็นฝ่ายวิญญาณควรฟื้นฟูเขาด้วยวิญญาณแห่งความอ่อนโยน จงระวังตัวเองให้ดี เกรงว่าท่านจะถูกล่อลวงด้วย จงแบกภาระของกันและกัน และปฏิบัติตามกฎของพระคริสต์ให้ครบถ้วน เพราะถ้าใครคิดว่าตนเป็นคนสำคัญ เมื่อเขาไม่มีค่าอะไรเลย ผู้นั้นก็หลอกตัวเอง แต่ให้แต่ละคนทดลองงานของตนเอง แล้วเหตุที่จะอวดก็อยู่ที่ตัวเขาเองเท่านั้น ไม่ใช่อยู่ที่เพื่อนบ้าน เพราะแต่ละคนจะต้องรับภาระของตนเอง</w:t>
      </w:r>
    </w:p>
    <w:p/>
    <w:p>
      <w:r xmlns:w="http://schemas.openxmlformats.org/wordprocessingml/2006/main">
        <w:t xml:space="preserve">กันดารวิถี 15:25 และปุโรหิตจะทำการลบมลทินสำหรับชุมนุมชนอิสราเอลทั้งหมด และเขาจะได้รับการอภัย เพราะเป็นความโง่เขลา และเขาจะนำเครื่องบูชาของเขามา เป็นเครื่องบูชาด้วยไฟแด่พระเจ้า และเครื่องบูชาไถ่บาปของเขาต่อพระพักตร์พระเจ้า เนื่องมาจากความไม่รู้ของเขา</w:t>
      </w:r>
    </w:p>
    <w:p/>
    <w:p>
      <w:r xmlns:w="http://schemas.openxmlformats.org/wordprocessingml/2006/main">
        <w:t xml:space="preserve">ปุโรหิตจะต้องทำการลบมลทินเพื่อชุมนุมชนอิสราเอลทั้งหมดเพราะการกระทำนี้กระทำโดยไม่รู้ จากนั้นพวกเขาจะต้องถวายเครื่องบูชาแด่พระเจ้าและเครื่องบูชาไถ่บาปเพื่อชดใช้ความไม่รู้ของพวกเขา</w:t>
      </w:r>
    </w:p>
    <w:p/>
    <w:p>
      <w:r xmlns:w="http://schemas.openxmlformats.org/wordprocessingml/2006/main">
        <w:t xml:space="preserve">1. ความจำเป็นในการชดใช้: การทำความเข้าใจบทบาทของปุโรหิตในการถวายเครื่องบูชา</w:t>
      </w:r>
    </w:p>
    <w:p/>
    <w:p>
      <w:r xmlns:w="http://schemas.openxmlformats.org/wordprocessingml/2006/main">
        <w:t xml:space="preserve">2. พลังแห่งการให้อภัย: ความไม่รู้นำไปสู่การชดใช้ได้อย่างไร</w:t>
      </w:r>
    </w:p>
    <w:p/>
    <w:p>
      <w:r xmlns:w="http://schemas.openxmlformats.org/wordprocessingml/2006/main">
        <w:t xml:space="preserve">1. เลวีนิติ 16:30 - "เพราะในวันนั้นปุโรหิตจะทำการลบมลทินให้กับคุณเพื่อชำระคุณให้สะอาดเพื่อคุณจะสะอาดจากบาปทั้งหมดของคุณต่อพระพักตร์พระเจ้า"</w:t>
      </w:r>
    </w:p>
    <w:p/>
    <w:p>
      <w:r xmlns:w="http://schemas.openxmlformats.org/wordprocessingml/2006/main">
        <w:t xml:space="preserve">2. ฮีบรู 9:22 - "และเกือบทุกสิ่งล้วนเป็นไปตามพระราชบัญญัติที่ชำระด้วยเลือด และหากไม่มีโลหิตไหลออกก็จะไม่มีการอภัยโทษเลย"</w:t>
      </w:r>
    </w:p>
    <w:p/>
    <w:p>
      <w:r xmlns:w="http://schemas.openxmlformats.org/wordprocessingml/2006/main">
        <w:t xml:space="preserve">กันดารวิถี 15:26 และชุมนุมชนอิสราเอลทั้งหมด และคนต่างด้าวที่อาศัยอยู่ท่ามกลางพวกเขาจะได้รับการอภัยโทษ เห็นว่าคนทั้งหลายไม่มีความรู้</w:t>
      </w:r>
    </w:p>
    <w:p/>
    <w:p>
      <w:r xmlns:w="http://schemas.openxmlformats.org/wordprocessingml/2006/main">
        <w:t xml:space="preserve">พระเจ้าทรงให้อภัยชาวอิสราเอลและคนแปลกหน้าทุกคนที่อยู่ท่ามกลางพวกเขา แม้ว่าพวกเขาจะไม่รู้ถึงการกระทำของพวกเขาก็ตาม</w:t>
      </w:r>
    </w:p>
    <w:p/>
    <w:p>
      <w:r xmlns:w="http://schemas.openxmlformats.org/wordprocessingml/2006/main">
        <w:t xml:space="preserve">1: พระเจ้าทรงให้อภัยและมีพระคุณเสมอ ไม่ว่าเราจะไม่รู้การกระทำของเราก็ตาม</w:t>
      </w:r>
    </w:p>
    <w:p/>
    <w:p>
      <w:r xmlns:w="http://schemas.openxmlformats.org/wordprocessingml/2006/main">
        <w:t xml:space="preserve">2: รับรู้ถึงพระเมตตาและพระคุณอันยิ่งใหญ่ของพระเจ้า ไม่ว่าเราจะผิดพลาดอะไรก็ตาม</w:t>
      </w:r>
    </w:p>
    <w:p/>
    <w:p>
      <w:r xmlns:w="http://schemas.openxmlformats.org/wordprocessingml/2006/main">
        <w:t xml:space="preserve">1: ลูกา 23:34 - พระเยซูตรัสว่า "พระบิดาเจ้าข้า โปรดยกโทษให้พวกเขาด้วย เพราะพวกเขาไม่รู้ว่ากำลังทำอะไรอยู่"</w:t>
      </w:r>
    </w:p>
    <w:p/>
    <w:p>
      <w:r xmlns:w="http://schemas.openxmlformats.org/wordprocessingml/2006/main">
        <w:t xml:space="preserve">2: อิสยาห์ 43:25 - ฉัน ฉันเป็นคนที่ลบล้างการละเมิดของคุณเพื่อประโยชน์ของฉันเอง และฉันจะไม่จดจำบาปของคุณ</w:t>
      </w:r>
    </w:p>
    <w:p/>
    <w:p>
      <w:r xmlns:w="http://schemas.openxmlformats.org/wordprocessingml/2006/main">
        <w:t xml:space="preserve">กันดารวิถี 15:27 และถ้าผู้ใดทำบาปโดยความไม่รู้ ก็ให้ผู้นั้นนำแพะตัวเมียอายุหนึ่งขวบตัวหนึ่งมาเป็นเครื่องบูชาไถ่บาป</w:t>
      </w:r>
    </w:p>
    <w:p/>
    <w:p>
      <w:r xmlns:w="http://schemas.openxmlformats.org/wordprocessingml/2006/main">
        <w:t xml:space="preserve">ข้อความนี้อธิบายว่าถ้ามีคนทำบาปเพราะความไม่รู้ พวกเขาต้องนำแพะตัวเมียอายุขวบหนึ่งมาเป็นเครื่องบูชาไถ่บาป</w:t>
      </w:r>
    </w:p>
    <w:p/>
    <w:p>
      <w:r xmlns:w="http://schemas.openxmlformats.org/wordprocessingml/2006/main">
        <w:t xml:space="preserve">1. การให้อภัยต่อความไม่รู้: พระคุณของพระเจ้าขยายไปถึงจุดอ่อนของเราอย่างไร</w:t>
      </w:r>
    </w:p>
    <w:p/>
    <w:p>
      <w:r xmlns:w="http://schemas.openxmlformats.org/wordprocessingml/2006/main">
        <w:t xml:space="preserve">2. การกลับใจและการฟื้นฟู: เราจะได้รับพระคุณและความเมตตาจากพระเจ้าได้อย่างไร</w:t>
      </w:r>
    </w:p>
    <w:p/>
    <w:p>
      <w:r xmlns:w="http://schemas.openxmlformats.org/wordprocessingml/2006/main">
        <w:t xml:space="preserve">1. อิสยาห์ 1:18-19 พระเจ้าตรัสว่า มาเถิด ให้เราสู้ความกัน แม้ว่าบาปของเจ้าเป็นเหมือนสีแดงเข้ม ก็จะขาวอย่างหิมะ ถึงมันจะแดงเหมือนผ้าแดงก็จะกลายเป็นอย่างขนแกะ</w:t>
      </w:r>
    </w:p>
    <w:p/>
    <w:p>
      <w:r xmlns:w="http://schemas.openxmlformats.org/wordprocessingml/2006/main">
        <w:t xml:space="preserve">2. 1 ยอห์น 1:9 ถ้าเราสารภาพบาปของเรา พระองค์ทรงสัตย์ซื่อและยุติธรรมที่จะทรงอภัยบาปของเรา และทรงชำระเราให้พ้นจากความอธรรมทั้งสิ้น</w:t>
      </w:r>
    </w:p>
    <w:p/>
    <w:p>
      <w:r xmlns:w="http://schemas.openxmlformats.org/wordprocessingml/2006/main">
        <w:t xml:space="preserve">กันดารวิถี 15:28 และปุโรหิตจะทำการลบมลทินสำหรับจิตวิญญาณที่ทำบาปโดยไม่รู้ เมื่อเขากระทำบาปด้วยความไม่รู้ต่อพระพักตร์พระเยโฮวาห์ เพื่อทำการลบมลทินให้เขา และมันจะได้รับการอภัยโทษแก่เขา</w:t>
      </w:r>
    </w:p>
    <w:p/>
    <w:p>
      <w:r xmlns:w="http://schemas.openxmlformats.org/wordprocessingml/2006/main">
        <w:t xml:space="preserve">ข้อนี้ในพระคัมภีร์ระบุว่าเมื่อบุคคลทำบาปโดยไม่รู้ต่อพระพักตร์พระเจ้า ปุโรหิตสามารถทำการชดใช้ให้พวกเขาและจะได้รับการอภัย</w:t>
      </w:r>
    </w:p>
    <w:p/>
    <w:p>
      <w:r xmlns:w="http://schemas.openxmlformats.org/wordprocessingml/2006/main">
        <w:t xml:space="preserve">1. การให้อภัยของพระเจ้าสำหรับบาปที่ไม่รู้ของเรา</w:t>
      </w:r>
    </w:p>
    <w:p/>
    <w:p>
      <w:r xmlns:w="http://schemas.openxmlformats.org/wordprocessingml/2006/main">
        <w:t xml:space="preserve">2. การชดใช้และการให้อภัยจากพระสงฆ์</w:t>
      </w:r>
    </w:p>
    <w:p/>
    <w:p>
      <w:r xmlns:w="http://schemas.openxmlformats.org/wordprocessingml/2006/main">
        <w:t xml:space="preserve">1. โรม 5:20-21 - "แต่ที่ใดที่บาปเพิ่มขึ้น พระคุณก็จะทวีมากขึ้น เพื่อว่าเมื่อบาปครอบงำอยู่ในความตาย พระคุณก็จะครอบงำด้วยความชอบธรรมซึ่งนำไปสู่ชีวิตนิรันดร์ผ่านทางพระเยซูคริสต์องค์พระผู้เป็นเจ้าของเรา"</w:t>
      </w:r>
    </w:p>
    <w:p/>
    <w:p>
      <w:r xmlns:w="http://schemas.openxmlformats.org/wordprocessingml/2006/main">
        <w:t xml:space="preserve">2. ยอห์น 8:10-11 - "พระเยซูทรงยืนขึ้นตรัสกับนางว่า "หญิงเอ๋ย พวกเขาอยู่ที่ไหน ไม่มีใครประณามพระองค์หรือ นางทูลว่า "พระเจ้าข้า ไม่มีใครเลย" แล้วพระเยซูตรัสว่า "ข้าพระองค์ก็ไม่ตำหนิพระองค์เหมือนกัน ไปเถิด และตั้งแต่นี้ไปจะไม่มีบาปอีกต่อไป</w:t>
      </w:r>
    </w:p>
    <w:p/>
    <w:p>
      <w:r xmlns:w="http://schemas.openxmlformats.org/wordprocessingml/2006/main">
        <w:t xml:space="preserve">กันดารวิถี 15:29 เจ้าจะมีกฎอย่างเดียวสำหรับผู้ที่ทำบาปเพราะความไม่รู้ ทั้งสำหรับผู้ที่เกิดท่ามกลางชนชาติอิสราเอล และสำหรับคนต่างด้าวที่อาศัยอยู่ท่ามกลางพวกเขา</w:t>
      </w:r>
    </w:p>
    <w:p/>
    <w:p>
      <w:r xmlns:w="http://schemas.openxmlformats.org/wordprocessingml/2006/main">
        <w:t xml:space="preserve">กฎของพระเจ้าใช้ได้กับทุกคน โดยไม่คำนึงถึงที่มา</w:t>
      </w:r>
    </w:p>
    <w:p/>
    <w:p>
      <w:r xmlns:w="http://schemas.openxmlformats.org/wordprocessingml/2006/main">
        <w:t xml:space="preserve">1: "กฎหมายของพระเจ้ามีไว้สำหรับทุกคน"</w:t>
      </w:r>
    </w:p>
    <w:p/>
    <w:p>
      <w:r xmlns:w="http://schemas.openxmlformats.org/wordprocessingml/2006/main">
        <w:t xml:space="preserve">2: "ไม่มีใครได้รับการยกเว้นจากกฎหมายของพระเจ้า"</w:t>
      </w:r>
    </w:p>
    <w:p/>
    <w:p>
      <w:r xmlns:w="http://schemas.openxmlformats.org/wordprocessingml/2006/main">
        <w:t xml:space="preserve">1: กาลาเทีย 3:28 - “ไม่มีทั้งยิวหรือกรีก ไม่มีทาสหรือไท ไม่มีชายและหญิง เพราะท่านทั้งหลายเป็นหนึ่งเดียวกันในพระเยซูคริสต์”</w:t>
      </w:r>
    </w:p>
    <w:p/>
    <w:p>
      <w:r xmlns:w="http://schemas.openxmlformats.org/wordprocessingml/2006/main">
        <w:t xml:space="preserve">2: โคโลสี 3:11 - "ที่นี่ไม่มีชาวกรีกและยิว เข้าสุหนัตและไม่เข้าสุหนัต คนป่าเถื่อน ชาวไซเธียน เป็นทาส เป็นไท แต่พระคริสต์ทรงเป็นทุกสิ่งและในทุกสิ่ง"</w:t>
      </w:r>
    </w:p>
    <w:p/>
    <w:p>
      <w:r xmlns:w="http://schemas.openxmlformats.org/wordprocessingml/2006/main">
        <w:t xml:space="preserve">กันดารวิถี 15:30 แต่บุคคลที่กระทำโดยอวดดี ไม่ว่าเขาจะเกิดในแผ่นดินหรือเกิดในต่างแดน ผู้นั้นก็ดูหมิ่นพระเยโฮวาห์ และจิตวิญญาณนั้นจะต้องถูกตัดขาดจากท่ามกลางชนชาติของเขา</w:t>
      </w:r>
    </w:p>
    <w:p/>
    <w:p>
      <w:r xmlns:w="http://schemas.openxmlformats.org/wordprocessingml/2006/main">
        <w:t xml:space="preserve">จิตวิญญาณที่ทำบาปย่อมดูหมิ่นองค์พระผู้เป็นเจ้าอย่างอวดดีและจะต้องถูกตัดขาดจากประชากรของพวกเขา</w:t>
      </w:r>
    </w:p>
    <w:p/>
    <w:p>
      <w:r xmlns:w="http://schemas.openxmlformats.org/wordprocessingml/2006/main">
        <w:t xml:space="preserve">1: จงมีศรัทธาและเชื่อฟังพระเจ้า - ฮีบรู 10:38-39</w:t>
      </w:r>
    </w:p>
    <w:p/>
    <w:p>
      <w:r xmlns:w="http://schemas.openxmlformats.org/wordprocessingml/2006/main">
        <w:t xml:space="preserve">2: ปฏิเสธข้อสันนิษฐาน - ยากอบ 4:13-16</w:t>
      </w:r>
    </w:p>
    <w:p/>
    <w:p>
      <w:r xmlns:w="http://schemas.openxmlformats.org/wordprocessingml/2006/main">
        <w:t xml:space="preserve">1: สุภาษิต 14:12 - มีวิธีที่มนุษย์ดูเหมือนถูก แต่จุดสิ้นสุดคือทางแห่งความตาย</w:t>
      </w:r>
    </w:p>
    <w:p/>
    <w:p>
      <w:r xmlns:w="http://schemas.openxmlformats.org/wordprocessingml/2006/main">
        <w:t xml:space="preserve">2: 1 ยอห์น 2:16 - เพราะว่าความปรารถนาของเนื้อหนังและความปรารถนาทางตาและความหยิ่งยโสในชีวิตทั้งหมดที่มีอยู่ในโลกไม่ได้มาจากพระบิดา แต่มาจากโลก</w:t>
      </w:r>
    </w:p>
    <w:p/>
    <w:p>
      <w:r xmlns:w="http://schemas.openxmlformats.org/wordprocessingml/2006/main">
        <w:t xml:space="preserve">กันดารวิถี 15:31 เพราะเขาได้ดูหมิ่นพระวจนะของพระเยโฮวาห์ และฝ่าฝืนพระบัญญัติของพระองค์ จิตวิญญาณนั้นจะต้องถูกตัดออกอย่างสิ้นเชิง ความชั่วช้าของเขาจะตกอยู่กับเขา</w:t>
      </w:r>
    </w:p>
    <w:p/>
    <w:p>
      <w:r xmlns:w="http://schemas.openxmlformats.org/wordprocessingml/2006/main">
        <w:t xml:space="preserve">ข้อความนี้สะท้อนถึงผลของการไม่เชื่อฟังพระบัญชาของพระเจ้า - ผู้ที่ทำเช่นนั้นจะถูกตัดขาดจากพระเจ้าและรับผลที่ตามมาจากบาปของพวกเขา</w:t>
      </w:r>
    </w:p>
    <w:p/>
    <w:p>
      <w:r xmlns:w="http://schemas.openxmlformats.org/wordprocessingml/2006/main">
        <w:t xml:space="preserve">1. ไม่ควรถือเอาพระบัญชาของพระเจ้าอย่างไม่ใส่ใจ</w:t>
      </w:r>
    </w:p>
    <w:p/>
    <w:p>
      <w:r xmlns:w="http://schemas.openxmlformats.org/wordprocessingml/2006/main">
        <w:t xml:space="preserve">2. จงคำนึงถึงผลที่ตามมาจากการไม่เชื่อฟังพระเจ้า</w:t>
      </w:r>
    </w:p>
    <w:p/>
    <w:p>
      <w:r xmlns:w="http://schemas.openxmlformats.org/wordprocessingml/2006/main">
        <w:t xml:space="preserve">1. เฉลยธรรมบัญญัติ 28:15-68 - พระพรและคำสาปของพระเจ้าสำหรับการเชื่อฟังและการไม่เชื่อฟัง</w:t>
      </w:r>
    </w:p>
    <w:p/>
    <w:p>
      <w:r xmlns:w="http://schemas.openxmlformats.org/wordprocessingml/2006/main">
        <w:t xml:space="preserve">2. โรม 6:23 - ค่าจ้างของความบาปคือความตาย</w:t>
      </w:r>
    </w:p>
    <w:p/>
    <w:p>
      <w:r xmlns:w="http://schemas.openxmlformats.org/wordprocessingml/2006/main">
        <w:t xml:space="preserve">กันดารวิถี 15:32 ขณะที่ชนชาติอิสราเอลอยู่ในถิ่นทุรกันดาร พวกเขาพบชายคนหนึ่งเก็บฟืนในวันสะบาโต</w:t>
      </w:r>
    </w:p>
    <w:p/>
    <w:p>
      <w:r xmlns:w="http://schemas.openxmlformats.org/wordprocessingml/2006/main">
        <w:t xml:space="preserve">ชาวอิสราเอลพบชายคนหนึ่งกำลังเก็บฟืนในวันสะบาโต</w:t>
      </w:r>
    </w:p>
    <w:p/>
    <w:p>
      <w:r xmlns:w="http://schemas.openxmlformats.org/wordprocessingml/2006/main">
        <w:t xml:space="preserve">1. ทำให้ทุกวันเป็นวันสะบาโต: เฉลิมฉลองของขวัญแห่งการพักผ่อนจากพระเจ้า</w:t>
      </w:r>
    </w:p>
    <w:p/>
    <w:p>
      <w:r xmlns:w="http://schemas.openxmlformats.org/wordprocessingml/2006/main">
        <w:t xml:space="preserve">2. ความสำคัญของการรักษาวันสะบาโตให้ศักดิ์สิทธิ์</w:t>
      </w:r>
    </w:p>
    <w:p/>
    <w:p>
      <w:r xmlns:w="http://schemas.openxmlformats.org/wordprocessingml/2006/main">
        <w:t xml:space="preserve">1. อพยพ 20:8-11 - จำวันสะบาโตให้ศักดิ์สิทธิ์</w:t>
      </w:r>
    </w:p>
    <w:p/>
    <w:p>
      <w:r xmlns:w="http://schemas.openxmlformats.org/wordprocessingml/2006/main">
        <w:t xml:space="preserve">2. อิสยาห์ 58:13-14 - หากคุณหันเหจากวันสะบาโตจากการทำตามใจในวันศักดิ์สิทธิ์ของฉันและเรียกวันสะบาโตว่าปีติยินดีผู้ศักดิ์สิทธิ์ของพระเจ้ามีเกียรติ และจะให้เกียรติเขา ไม่ทำตามแนวทางของตนเอง หรือทำตามใจตนเอง หรือพูดถ้อยคำของตนเอง</w:t>
      </w:r>
    </w:p>
    <w:p/>
    <w:p>
      <w:r xmlns:w="http://schemas.openxmlformats.org/wordprocessingml/2006/main">
        <w:t xml:space="preserve">กันดารวิถี 15:33 บรรดาผู้ที่พบว่าเขากำลังเก็บฟืนก็พาเขาไปหาโมเสสและอาโรน และมาหาชุมนุมชนทั้งหมด</w:t>
      </w:r>
    </w:p>
    <w:p/>
    <w:p>
      <w:r xmlns:w="http://schemas.openxmlformats.org/wordprocessingml/2006/main">
        <w:t xml:space="preserve">พบชายคนหนึ่งกำลังเก็บฟืนและพาไปหาโมเสส อาโรน และทั้งชุมนุมชน</w:t>
      </w:r>
    </w:p>
    <w:p/>
    <w:p>
      <w:r xmlns:w="http://schemas.openxmlformats.org/wordprocessingml/2006/main">
        <w:t xml:space="preserve">1. เรากำลังรวบรวมอะไร?</w:t>
      </w:r>
    </w:p>
    <w:p/>
    <w:p>
      <w:r xmlns:w="http://schemas.openxmlformats.org/wordprocessingml/2006/main">
        <w:t xml:space="preserve">2. ความสำคัญของการรวมตัวกับชุมชน</w:t>
      </w:r>
    </w:p>
    <w:p/>
    <w:p>
      <w:r xmlns:w="http://schemas.openxmlformats.org/wordprocessingml/2006/main">
        <w:t xml:space="preserve">1. มัทธิว 12:30 - "ใครก็ตามที่ไม่อยู่กับฉันก็เป็นศัตรูกับฉัน และใครก็ตามที่ไม่รวบรวมไว้กับฉันก็ทำให้กระจัดกระจายไป"</w:t>
      </w:r>
    </w:p>
    <w:p/>
    <w:p>
      <w:r xmlns:w="http://schemas.openxmlformats.org/wordprocessingml/2006/main">
        <w:t xml:space="preserve">2. ปัญญาจารย์ 4:9-12 - "สองคนดีกว่าคนเดียว เพราะว่าพวกเขามีรางวัลดีสำหรับการงานของเขา เพราะถ้าเขาล้มลง ผู้หนึ่งจะได้พยุงเพื่อนของตนให้ลุกขึ้น แต่วิบัติแก่ผู้ที่อยู่คนเดียวเมื่อเขาล้มลง ไม่ใช่คนอื่นที่จะพยุงเขาขึ้นมา!”</w:t>
      </w:r>
    </w:p>
    <w:p/>
    <w:p>
      <w:r xmlns:w="http://schemas.openxmlformats.org/wordprocessingml/2006/main">
        <w:t xml:space="preserve">กันดารวิถี 15:34 และเขาทั้งหลายได้คุมตัวเขาไว้ในคุก เพราะไม่รู้ว่าควรจะทำอย่างไรแก่เขา</w:t>
      </w:r>
    </w:p>
    <w:p/>
    <w:p>
      <w:r xmlns:w="http://schemas.openxmlformats.org/wordprocessingml/2006/main">
        <w:t xml:space="preserve">บุคคลหนึ่งถูกควบคุมตัวเนื่องจากไม่ทราบแนวทางปฏิบัติที่ถูกต้อง</w:t>
      </w:r>
    </w:p>
    <w:p/>
    <w:p>
      <w:r xmlns:w="http://schemas.openxmlformats.org/wordprocessingml/2006/main">
        <w:t xml:space="preserve">1. พระเจ้าทรงทราบแนวทางปฏิบัติที่ถูกต้องแม้ว่าเราจะไม่รู้ก็ตาม</w:t>
      </w:r>
    </w:p>
    <w:p/>
    <w:p>
      <w:r xmlns:w="http://schemas.openxmlformats.org/wordprocessingml/2006/main">
        <w:t xml:space="preserve">2. เราต้องวางใจในสติปัญญาของพระเจ้าและรอคอยการชี้นำของพระองค์</w:t>
      </w:r>
    </w:p>
    <w:p/>
    <w:p>
      <w:r xmlns:w="http://schemas.openxmlformats.org/wordprocessingml/2006/main">
        <w:t xml:space="preserve">1. สุภาษิต 3:5-6 - วางใจในพระเจ้าด้วยสุดใจของคุณและอย่าพึ่งพาความเข้าใจของคุณเอง ในทุกทางของคุณจงยอมจำนนต่อพระองค์ และพระองค์จะทรงทำให้เส้นทางของคุณตรงไป</w:t>
      </w:r>
    </w:p>
    <w:p/>
    <w:p>
      <w:r xmlns:w="http://schemas.openxmlformats.org/wordprocessingml/2006/main">
        <w:t xml:space="preserve">2. ยากอบ 1:5 - หากท่านใดขาดสติปัญญา จงทูลขอพระเจ้าผู้ทรงประทานแก่ทุกคนอย่างเอื้อเฟื้อเผื่อแผ่โดยไม่พบความผิด แล้วพระองค์จะประทานแก่ท่าน</w:t>
      </w:r>
    </w:p>
    <w:p/>
    <w:p>
      <w:r xmlns:w="http://schemas.openxmlformats.org/wordprocessingml/2006/main">
        <w:t xml:space="preserve">กันดารวิถี 15:35 และพระเยโฮวาห์ตรัสกับโมเสสว่า "ชายคนนี้จะต้องถูกประหารชีวิตเป็นแน่ ให้ชุมนุมชนทั้งหมดเอาหินขว้างเขานอกค่าย"</w:t>
      </w:r>
    </w:p>
    <w:p/>
    <w:p>
      <w:r xmlns:w="http://schemas.openxmlformats.org/wordprocessingml/2006/main">
        <w:t xml:space="preserve">พระเจ้าทรงบัญชาโมเสสให้เอาหินขว้างชายคนนั้นตายนอกค่าย</w:t>
      </w:r>
    </w:p>
    <w:p/>
    <w:p>
      <w:r xmlns:w="http://schemas.openxmlformats.org/wordprocessingml/2006/main">
        <w:t xml:space="preserve">1: เราต้องยอมต่อสิทธิอำนาจของพระเจ้าและเชื่อฟังพระองค์ แม้ว่าจะเป็นเรื่องยากและไม่สมเหตุสมผลสำหรับเราก็ตาม</w:t>
      </w:r>
    </w:p>
    <w:p/>
    <w:p>
      <w:r xmlns:w="http://schemas.openxmlformats.org/wordprocessingml/2006/main">
        <w:t xml:space="preserve">2: การปฏิบัติตามกฎหมายของพระเจ้ามาพร้อมกับผลที่ตามมา และเราต้องเตรียมพร้อมที่จะยอมรับสิ่งเหล่านั้น</w:t>
      </w:r>
    </w:p>
    <w:p/>
    <w:p>
      <w:r xmlns:w="http://schemas.openxmlformats.org/wordprocessingml/2006/main">
        <w:t xml:space="preserve">1: ยอห์น 14:15 - ถ้าคุณรักฉันจงรักษาบัญญัติของฉัน</w:t>
      </w:r>
    </w:p>
    <w:p/>
    <w:p>
      <w:r xmlns:w="http://schemas.openxmlformats.org/wordprocessingml/2006/main">
        <w:t xml:space="preserve">2: เฉลยธรรมบัญญัติ 17:7 - มือของพยานจะต้องเป็นฝ่ายเริ่มแรกที่จะประหารเขา และหลังจากนั้นจะเป็นมือของประชาชนทั้งหมด ดังนั้นเจ้าจงขจัดความชั่วออกไปจากหมู่เจ้า</w:t>
      </w:r>
    </w:p>
    <w:p/>
    <w:p>
      <w:r xmlns:w="http://schemas.openxmlformats.org/wordprocessingml/2006/main">
        <w:t xml:space="preserve">กันดารวิถี 15:36 และชุมนุมชนทั้งหมดก็พาเขาออกไปนอกค่าย และเอาหินขว้างเขาจนตาย ดังที่พระเยโฮวาห์ทรงบัญชาโมเสส</w:t>
      </w:r>
    </w:p>
    <w:p/>
    <w:p>
      <w:r xmlns:w="http://schemas.openxmlformats.org/wordprocessingml/2006/main">
        <w:t xml:space="preserve">พบชายชาวอิสราเอลคนหนึ่งฝ่าฝืนธรรมบัญญัติ จึงถูกนำตัวออกไปนอกค่ายและขว้างด้วยก้อนหินจนตายเพื่อเป็นการลงโทษ ดังที่พระเจ้าทรงบัญชาโมเสส</w:t>
      </w:r>
    </w:p>
    <w:p/>
    <w:p>
      <w:r xmlns:w="http://schemas.openxmlformats.org/wordprocessingml/2006/main">
        <w:t xml:space="preserve">1. ความสำคัญของการปฏิบัติตามกฎหมายของพระเจ้า</w:t>
      </w:r>
    </w:p>
    <w:p/>
    <w:p>
      <w:r xmlns:w="http://schemas.openxmlformats.org/wordprocessingml/2006/main">
        <w:t xml:space="preserve">2. ผลที่ตามมาของการไม่เชื่อฟังกฎของพระเจ้า</w:t>
      </w:r>
    </w:p>
    <w:p/>
    <w:p>
      <w:r xmlns:w="http://schemas.openxmlformats.org/wordprocessingml/2006/main">
        <w:t xml:space="preserve">1. เฉลยธรรมบัญญัติ 17:5 - จากนั้นเจ้าจงนำชายหรือหญิงผู้กระทำความผิดนี้ไปที่ประตูเมืองของเจ้า และเจ้าจงเอาหินขว้างชายหรือหญิงคนนั้นให้ตาย</w:t>
      </w:r>
    </w:p>
    <w:p/>
    <w:p>
      <w:r xmlns:w="http://schemas.openxmlformats.org/wordprocessingml/2006/main">
        <w:t xml:space="preserve">2. ยากอบ 2:10-12 - เพราะว่าใครก็ตามที่รักษาธรรมบัญญัติทั้งหมดแต่ล้มเหลวเพียงจุดเดียว จะต้องเป็นผู้รับผิดชอบทั้งหมด สำหรับผู้ที่กล่าวว่าอย่าล่วงประเวณีและกล่าวว่าอย่าฆ่าคนด้วย ถ้าท่านไม่ล่วงประเวณีแต่ฆ่าคน ท่านก็ละเมิดธรรมบัญญัติ ดังนั้นจงพูดและกระทำเหมือนผู้ที่จะต้องถูกตัดสินโดยกฎแห่งเสรีภาพ</w:t>
      </w:r>
    </w:p>
    <w:p/>
    <w:p>
      <w:r xmlns:w="http://schemas.openxmlformats.org/wordprocessingml/2006/main">
        <w:t xml:space="preserve">กันดารวิถี 15:37 และพระเยโฮวาห์ตรัสกับโมเสสว่า</w:t>
      </w:r>
    </w:p>
    <w:p/>
    <w:p>
      <w:r xmlns:w="http://schemas.openxmlformats.org/wordprocessingml/2006/main">
        <w:t xml:space="preserve">พระเจ้าทรงบัญชาโมเสสให้ทำพู่สำหรับชนชาติอิสราเอล</w:t>
      </w:r>
    </w:p>
    <w:p/>
    <w:p>
      <w:r xmlns:w="http://schemas.openxmlformats.org/wordprocessingml/2006/main">
        <w:t xml:space="preserve">1: พระบัญชาของพระเจ้าเป็นแหล่งพระพรและควรปฏิบัติตามอย่างเชื่อฟัง</w:t>
      </w:r>
    </w:p>
    <w:p/>
    <w:p>
      <w:r xmlns:w="http://schemas.openxmlformats.org/wordprocessingml/2006/main">
        <w:t xml:space="preserve">2: เราต้องวางใจในเวลาของพระเจ้า แม้ว่าเราจะไม่เข้าใจพระบัญชาของพระองค์ก็ตาม</w:t>
      </w:r>
    </w:p>
    <w:p/>
    <w:p>
      <w:r xmlns:w="http://schemas.openxmlformats.org/wordprocessingml/2006/main">
        <w:t xml:space="preserve">1: ยากอบ 1:22-25 - จงเป็นผู้ประพฤติตามพระวจนะ ไม่ใช่เป็นเพียงผู้ฟังเท่านั้น</w:t>
      </w:r>
    </w:p>
    <w:p/>
    <w:p>
      <w:r xmlns:w="http://schemas.openxmlformats.org/wordprocessingml/2006/main">
        <w:t xml:space="preserve">2: สุภาษิต 3:5-6 - วางใจในพระเจ้าด้วยสุดใจของคุณและอย่าพึ่งพาความเข้าใจของคุณเอง</w:t>
      </w:r>
    </w:p>
    <w:p/>
    <w:p>
      <w:r xmlns:w="http://schemas.openxmlformats.org/wordprocessingml/2006/main">
        <w:t xml:space="preserve">กันดารวิถี 15:38 “จงพูดกับชนชาติอิสราเอล และสั่งพวกเขาให้ทำแถบริมชายเสื้อตลอดชั่วอายุของเขา และให้พวกเขาติดริบบิ้นสีน้ำเงินที่ชายขอบ</w:t>
      </w:r>
    </w:p>
    <w:p/>
    <w:p>
      <w:r xmlns:w="http://schemas.openxmlformats.org/wordprocessingml/2006/main">
        <w:t xml:space="preserve">พระเจ้าทรงแนะนำให้ชาวอิสราเอลทำพู่ที่ขอบเสื้อผ้าและติดริบบิ้นสีน้ำเงิน</w:t>
      </w:r>
    </w:p>
    <w:p/>
    <w:p>
      <w:r xmlns:w="http://schemas.openxmlformats.org/wordprocessingml/2006/main">
        <w:t xml:space="preserve">1. การฝึกเชื่อฟัง: การทรงเรียกของพระเจ้าต่อชาวอิสราเอล</w:t>
      </w:r>
    </w:p>
    <w:p/>
    <w:p>
      <w:r xmlns:w="http://schemas.openxmlformats.org/wordprocessingml/2006/main">
        <w:t xml:space="preserve">2. ความเมตตาของพระเจ้า: ปฏิบัติตามพันธสัญญาด้วยพู่</w:t>
      </w:r>
    </w:p>
    <w:p/>
    <w:p>
      <w:r xmlns:w="http://schemas.openxmlformats.org/wordprocessingml/2006/main">
        <w:t xml:space="preserve">1. ยากอบ 1:22-25 - แต่จงประพฤติตามพระวจนะและไม่ใช่เป็นเพียงผู้ฟังเท่านั้นที่หลอกตัวเอง เพราะถ้าใครฟังพระวจนะและไม่ประพฤติตาม ผู้นั้นก็เป็นเหมือนคนที่เพ่งดูหน้าปกติของตนในกระจก เพราะเขามองดูตัวเองแล้วก็จากไป และลืมไปทันทีว่าเขาเป็นอย่างไร แต่ผู้ที่พิจารณาดูธรรมบัญญัติอันสมบูรณ์ กฎแห่งเสรีภาพ และพากเพียร เป็นผู้ฟังที่ไม่ลืม แต่เป็นผู้ประพฤติตาม ย่อมได้รับพรในการประพฤติของตน</w:t>
      </w:r>
    </w:p>
    <w:p/>
    <w:p>
      <w:r xmlns:w="http://schemas.openxmlformats.org/wordprocessingml/2006/main">
        <w:t xml:space="preserve">2. เฉลยธรรมบัญญัติ 6:5-9 - คุณจะต้องรักพระเจ้าของคุณด้วยสุดใจและสุดวิญญาณของคุณและด้วยสุดพลังของคุณ และถ้อยคำเหล่านี้ซึ่งข้าพเจ้าบัญชาท่านในวันนี้จะอยู่ในใจท่าน เจ้าจงสอนสิ่งเหล่านี้แก่ลูกหลานของเจ้าอย่างขยันขันแข็ง และจะพูดถึงสิ่งเหล่านี้เมื่อเจ้านั่งอยู่ในบ้านของเจ้า และเมื่อเจ้าเดินไปตามทาง และเมื่อเจ้านอนลง และเมื่อเจ้าลุกขึ้น เจ้าจงมัดมันไว้เป็นเครื่องหมายบนมือของเจ้า และพวกมันจะเป็นช่องระหว่างตาของเจ้า ให้เขียนไว้ที่เสาประตูบ้านและที่ประตูบ้าน</w:t>
      </w:r>
    </w:p>
    <w:p/>
    <w:p>
      <w:r xmlns:w="http://schemas.openxmlformats.org/wordprocessingml/2006/main">
        <w:t xml:space="preserve">กันดารวิถี 15:39 และจะเป็นขอบสำหรับเจ้าเพื่อเจ้าจะได้มองดูมัน และระลึกถึงพระบัญญัติทั้งสิ้นของพระเยโฮวาห์และปฏิบัติตามนั้น และอย่าแสวงหาจิตใจของตนเองและสายตาของตนเอง ซึ่งภายหลังพวกเจ้าจะได้เล่นชู้</w:t>
      </w:r>
    </w:p>
    <w:p/>
    <w:p>
      <w:r xmlns:w="http://schemas.openxmlformats.org/wordprocessingml/2006/main">
        <w:t xml:space="preserve">ข้อนี้เตือนผู้คนให้จดจำและเชื่อฟังพระบัญญัติของพระเจ้า และไม่ทำตามความปรารถนาของตนเอง</w:t>
      </w:r>
    </w:p>
    <w:p/>
    <w:p>
      <w:r xmlns:w="http://schemas.openxmlformats.org/wordprocessingml/2006/main">
        <w:t xml:space="preserve">1. พระบัญญัติของพระเจ้า: เชื่อฟังพวกเขาและไม่ใช่ความปรารถนาของคุณเอง</w:t>
      </w:r>
    </w:p>
    <w:p/>
    <w:p>
      <w:r xmlns:w="http://schemas.openxmlformats.org/wordprocessingml/2006/main">
        <w:t xml:space="preserve">2. การปฏิเสธการนับถือรูปเคารพ: การเลือกปฏิบัติตามกฎหมายของพระเจ้ามากกว่าความปรารถนาของคุณเอง</w:t>
      </w:r>
    </w:p>
    <w:p/>
    <w:p>
      <w:r xmlns:w="http://schemas.openxmlformats.org/wordprocessingml/2006/main">
        <w:t xml:space="preserve">1. เฉลยธรรมบัญญัติ 6:4-9 - โอ อิสราเอลเอ๋ย จงฟังเถิด พระยาห์เวห์พระเจ้าของเรา พระยาห์เวห์ทรงเป็นหนึ่งเดียว คุณจะต้องรักพระยาห์เวห์พระเจ้าของคุณอย่างสุดใจ สุดวิญญาณ และสุดกำลังของคุณ และถ้อยคำเหล่านี้ซึ่งข้าพเจ้าบัญชาท่านในวันนี้จะอยู่ในใจท่าน เจ้าจงสอนสิ่งเหล่านี้แก่ลูกหลานของเจ้าอย่างขยันขันแข็ง และจะพูดถึงสิ่งเหล่านี้เมื่อเจ้านั่งอยู่ในบ้านของเจ้า และเมื่อเจ้าเดินไปตามทาง และเมื่อเจ้านอนลง และเมื่อเจ้าลุกขึ้น เจ้าจงมัดมันไว้เป็นเครื่องหมายบนมือของเจ้า และพวกมันจะเป็นช่องระหว่างตาของเจ้า ให้เขียนไว้ที่เสาประตูบ้านและที่ประตูบ้าน</w:t>
      </w:r>
    </w:p>
    <w:p/>
    <w:p>
      <w:r xmlns:w="http://schemas.openxmlformats.org/wordprocessingml/2006/main">
        <w:t xml:space="preserve">2. สดุดี 119:1-2 - ผู้ที่ดำเนินชีวิตอย่างไร้ที่ติก็เป็นสุข ผู้ที่ดำเนินตามธรรมบัญญัติของพระเจ้า! ผู้ที่รักษาพระโอวาทของพระองค์ย่อมเป็นสุข ผู้ที่แสวงหาพระองค์ด้วยสุดใจ</w:t>
      </w:r>
    </w:p>
    <w:p/>
    <w:p>
      <w:r xmlns:w="http://schemas.openxmlformats.org/wordprocessingml/2006/main">
        <w:t xml:space="preserve">กันดารวิถี 15:40 เพื่อเจ้าจะได้จดจำและปฏิบัติตามบัญญัติทั้งหมดของเรา และเป็นคนบริสุทธิ์แด่พระเจ้าของเจ้า</w:t>
      </w:r>
    </w:p>
    <w:p/>
    <w:p>
      <w:r xmlns:w="http://schemas.openxmlformats.org/wordprocessingml/2006/main">
        <w:t xml:space="preserve">พระผู้เป็นเจ้าทรงบัญชาให้ชาวอิสราเอลจดจำและเชื่อฟังพระบัญญัติทั้งหมดของพระองค์และให้บริสุทธิ์ต่อพระพักตร์พระองค์</w:t>
      </w:r>
    </w:p>
    <w:p/>
    <w:p>
      <w:r xmlns:w="http://schemas.openxmlformats.org/wordprocessingml/2006/main">
        <w:t xml:space="preserve">1. การเชื่อฟังพระบัญชาของพระเจ้า: ความบริสุทธิ์หมายความว่าอย่างไร</w:t>
      </w:r>
    </w:p>
    <w:p/>
    <w:p>
      <w:r xmlns:w="http://schemas.openxmlformats.org/wordprocessingml/2006/main">
        <w:t xml:space="preserve">2. ระลึกถึงพระบัญชาของพระเจ้า: หัวใจแห่งความบริสุทธิ์ที่แท้จริง</w:t>
      </w:r>
    </w:p>
    <w:p/>
    <w:p>
      <w:r xmlns:w="http://schemas.openxmlformats.org/wordprocessingml/2006/main">
        <w:t xml:space="preserve">1. เฉลยธรรมบัญญัติ 6:4-5 "โอ อิสราเอลเอ๋ย จงฟังเถิด พระยาห์เวห์พระเจ้าของเรา พระยาห์เวห์ทรงเป็นหนึ่งเดียว คุณจะรักพระยาห์เวห์พระเจ้าของคุณอย่างสุดใจ สุดจิตของคุณ และด้วยสุดกำลังของคุณ"</w:t>
      </w:r>
    </w:p>
    <w:p/>
    <w:p>
      <w:r xmlns:w="http://schemas.openxmlformats.org/wordprocessingml/2006/main">
        <w:t xml:space="preserve">2. มีคาห์ 6:8 “โอ เพื่อนเอ๋ย พระองค์ได้บอกท่านแล้วว่าอะไรดี และองค์พระผู้เป็นเจ้าทรงประสงค์อะไรจากท่านนอกจากทำความยุติธรรม รักความเมตตา และดำเนินชีวิตอย่างถ่อมใจกับพระเจ้าของท่าน”</w:t>
      </w:r>
    </w:p>
    <w:p/>
    <w:p>
      <w:r xmlns:w="http://schemas.openxmlformats.org/wordprocessingml/2006/main">
        <w:t xml:space="preserve">กันดารวิถี 15:41 เราคือพระเยโฮวาห์พระเจ้าของเจ้า ผู้ได้นำเจ้าออกจากแผ่นดินอียิปต์เพื่อเป็นพระเจ้าของเจ้า เราคือพระเยโฮวาห์พระเจ้าของเจ้า</w:t>
      </w:r>
    </w:p>
    <w:p/>
    <w:p>
      <w:r xmlns:w="http://schemas.openxmlformats.org/wordprocessingml/2006/main">
        <w:t xml:space="preserve">พระเจ้าทรงเป็นพระเจ้าแห่งอิสราเอลและทรงเป็นผู้นำพวกเขาออกจากอียิปต์เพื่อเป็นพระเจ้าของพวกเขา</w:t>
      </w:r>
    </w:p>
    <w:p/>
    <w:p>
      <w:r xmlns:w="http://schemas.openxmlformats.org/wordprocessingml/2006/main">
        <w:t xml:space="preserve">1. พระเจ้าของเราเป็นผู้ช่วยให้รอด: วางใจในกำลังของพระเจ้าในช่วงเวลาที่ยากลำบาก</w:t>
      </w:r>
    </w:p>
    <w:p/>
    <w:p>
      <w:r xmlns:w="http://schemas.openxmlformats.org/wordprocessingml/2006/main">
        <w:t xml:space="preserve">2. พระเจ้าคือพระเจ้าของเรา: เข้าใจและเห็นคุณค่าความสัมพันธ์ในพันธสัญญา</w:t>
      </w:r>
    </w:p>
    <w:p/>
    <w:p>
      <w:r xmlns:w="http://schemas.openxmlformats.org/wordprocessingml/2006/main">
        <w:t xml:space="preserve">1. อพยพ 20:2 - เราคือพระเยโฮวาห์พระเจ้าของเจ้า ผู้ทรงนำเจ้าออกจากอียิปต์ ออกจากดินแดนทาส</w:t>
      </w:r>
    </w:p>
    <w:p/>
    <w:p>
      <w:r xmlns:w="http://schemas.openxmlformats.org/wordprocessingml/2006/main">
        <w:t xml:space="preserve">2. เฉลยธรรมบัญญัติ 6:4-5 - โอ อิสราเอลเอ๋ย จงฟังเถิด พระยาห์เวห์พระเจ้าของเรา พระยาห์เวห์ทรงเป็นหนึ่งเดียว จงรักพระยาห์เวห์พระเจ้าของท่านด้วยสุดใจ สุดวิญญาณ และสุดกำลังของท่าน</w:t>
      </w:r>
    </w:p>
    <w:p/>
    <w:p>
      <w:r xmlns:w="http://schemas.openxmlformats.org/wordprocessingml/2006/main">
        <w:t xml:space="preserve">หมายเลข 16 สามารถสรุปได้เป็น 3 ย่อหน้าดังนี้ โดยมีข้อระบุดังนี้</w:t>
      </w:r>
    </w:p>
    <w:p/>
    <w:p>
      <w:r xmlns:w="http://schemas.openxmlformats.org/wordprocessingml/2006/main">
        <w:t xml:space="preserve">ย่อหน้า 1: กันดารวิถี 16:1-11 บรรยายถึงการกบฏของโคราห์ ดาธาน อาบีรัม และกลุ่มผู้นำชาวอิสราเอลสองร้อยห้าสิบคนที่ต่อต้านโมเสสและผู้นำของอาโรน บทนี้เน้นย้ำว่าพวกเขาท้าทายอำนาจของโมเสส โดยกล่าวหาว่าเขายกย่องตนเองเหนือที่ประชุม โมเสสตอบสนองโดยเสนอการทดสอบเพื่อตัดสินว่าใครเป็นที่โปรดปรานของพระเจ้าอย่างแท้จริง เขาสั่งให้โคราห์และผู้ติดตามของเขานำกระถางธูปมาถวายต่อพระพักตร์พระเจ้าในวันรุ่งขึ้น</w:t>
      </w:r>
    </w:p>
    <w:p/>
    <w:p>
      <w:r xmlns:w="http://schemas.openxmlformats.org/wordprocessingml/2006/main">
        <w:t xml:space="preserve">ย่อหน้า 2: ดำเนินการต่อในกันฤธ 16:12-35 บทนี้ให้รายละเอียดว่าพระเจ้าทรงแทรกแซงเพื่อตัดสินการกบฏอย่างไร โมเสสเตือนที่ประชุมให้แยกตนเองจากโคราห์และผู้ติดตามของเขาก่อนที่พระเจ้าจะทรงพิพากษาลงโทษพวกเขา พื้นดินเบื้องล่างแยกออก กลืนกินพวกเขาไปพร้อมกับครัวเรือนและทรัพย์สินของพวกเขา ไฟก็เผาผลาญคนถวายเครื่องหอมสองร้อยห้าสิบคนด้วย</w:t>
      </w:r>
    </w:p>
    <w:p/>
    <w:p>
      <w:r xmlns:w="http://schemas.openxmlformats.org/wordprocessingml/2006/main">
        <w:t xml:space="preserve">ย่อหน้า 3: หมายเลข 16 สรุปโดยเน้นว่าพระเจ้าทรงแสดงให้เห็นเพิ่มเติมถึงการเลือกอาโรนเป็นมหาปุโรหิตโดยทำให้ไม้เท้าของอาโรนแตกหน่อ ดอกตูม และออกผลอัลมอนด์ในชั่วข้ามคืน สิ่งนี้ทำหน้าที่เป็นสัญญาณยืนยันจุดยืนของแอรอนและยุติการท้าทายต่ออำนาจของเขาเพิ่มเติม ผู้คนได้เห็นหมายสำคัญอันอัศจรรย์นี้และเต็มไปด้วยความเกรงขามในฤทธิ์เดชของพระเจ้า</w:t>
      </w:r>
    </w:p>
    <w:p/>
    <w:p>
      <w:r xmlns:w="http://schemas.openxmlformats.org/wordprocessingml/2006/main">
        <w:t xml:space="preserve">สรุป:</w:t>
      </w:r>
    </w:p>
    <w:p>
      <w:r xmlns:w="http://schemas.openxmlformats.org/wordprocessingml/2006/main">
        <w:t xml:space="preserve">หมายเลข 16 นำเสนอ:</w:t>
      </w:r>
    </w:p>
    <w:p>
      <w:r xmlns:w="http://schemas.openxmlformats.org/wordprocessingml/2006/main">
        <w:t xml:space="preserve">การกบฏของโคราห์ ดาธาน อาบีรัม ผู้นำสองร้อยห้าสิบคน</w:t>
      </w:r>
    </w:p>
    <w:p>
      <w:r xmlns:w="http://schemas.openxmlformats.org/wordprocessingml/2006/main">
        <w:t xml:space="preserve">ท้าทายโมเสส อำนาจของอาโรน; ข้อกล่าวหาต่อความสูงส่ง;</w:t>
      </w:r>
    </w:p>
    <w:p>
      <w:r xmlns:w="http://schemas.openxmlformats.org/wordprocessingml/2006/main">
        <w:t xml:space="preserve">โมเสสเสนอการทดสอบ คำสั่งให้นำกระถางไฟเข้าเฝ้าองค์พระผู้เป็นเจ้า</w:t>
      </w:r>
    </w:p>
    <w:p/>
    <w:p>
      <w:r xmlns:w="http://schemas.openxmlformats.org/wordprocessingml/2006/main">
        <w:t xml:space="preserve">พระเจ้าทรงเข้ามาแทรกแซงเพื่อตัดสินการกบฏ คำเตือนการแยกทาง;</w:t>
      </w:r>
    </w:p>
    <w:p>
      <w:r xmlns:w="http://schemas.openxmlformats.org/wordprocessingml/2006/main">
        <w:t xml:space="preserve">พื้นดินแตกออก กลืนพวกกบฏ ครอบครัว ทรัพย์สิน;</w:t>
      </w:r>
    </w:p>
    <w:p>
      <w:r xmlns:w="http://schemas.openxmlformats.org/wordprocessingml/2006/main">
        <w:t xml:space="preserve">ไฟเผาผลาญคนสองร้อยห้าสิบคนถวายเครื่องหอม</w:t>
      </w:r>
    </w:p>
    <w:p/>
    <w:p>
      <w:r xmlns:w="http://schemas.openxmlformats.org/wordprocessingml/2006/main">
        <w:t xml:space="preserve">พระเจ้าทรงสำแดงการเลือกอาโรนเป็นมหาปุโรหิต</w:t>
      </w:r>
    </w:p>
    <w:p>
      <w:r xmlns:w="http://schemas.openxmlformats.org/wordprocessingml/2006/main">
        <w:t xml:space="preserve">แตกหน่อ บาน และออกผลอัลมอนด์บนไม้เท้าของอาโรนในชั่วข้ามคืน</w:t>
      </w:r>
    </w:p>
    <w:p>
      <w:r xmlns:w="http://schemas.openxmlformats.org/wordprocessingml/2006/main">
        <w:t xml:space="preserve">ลงนามเพื่อยืนยันตำแหน่งของแอรอนอีกครั้ง ยำเกรงในฤทธานุภาพของพระเจ้า</w:t>
      </w:r>
    </w:p>
    <w:p/>
    <w:p>
      <w:r xmlns:w="http://schemas.openxmlformats.org/wordprocessingml/2006/main">
        <w:t xml:space="preserve">บทนี้เน้นเรื่องการกบฏของโคราห์ ดาธาน อาบีรัม และกลุ่มผู้นำชาวอิสราเอลสองร้อยห้าสิบคนที่ต่อต้านการนำของโมเสสและอาโรน หมายเลข 16 เริ่มต้นด้วยการอธิบายว่าพวกเขาท้าทายอำนาจของโมเสสอย่างไร โดยกล่าวหาว่าเขายกย่องตนเองเหนือที่ประชุม เพื่อเป็นการตอบสนอง โมเสสเสนอการทดสอบเพื่อตัดสินว่าใครเป็นที่โปรดปรานของพระเจ้าอย่างแท้จริง และสั่งให้โคราห์และผู้ติดตามของเขานำกระถางธูปมาต่อพระพักตร์พระเจ้า</w:t>
      </w:r>
    </w:p>
    <w:p/>
    <w:p>
      <w:r xmlns:w="http://schemas.openxmlformats.org/wordprocessingml/2006/main">
        <w:t xml:space="preserve">นอกจากนี้ กันดารวิถี 16 ให้รายละเอียดว่าพระเจ้าทรงเข้าแทรกแซงเพื่อตัดสินการกบฏอย่างไร โมเสสเตือนที่ประชุมให้แยกตนเองจากโคราห์และผู้ติดตามของเขาก่อนที่พระเจ้าจะทรงพิพากษาลงโทษพวกเขา พื้นดินเบื้องล่างแยกออก กลืนกินพวกเขาไปพร้อมกับครัวเรือนและทรัพย์สินของพวกเขา นอกจากนี้ ไฟยังเผาผลาญคนถวายเครื่องหอมจำนวนสองร้อยห้าสิบคนด้วย</w:t>
      </w:r>
    </w:p>
    <w:p/>
    <w:p>
      <w:r xmlns:w="http://schemas.openxmlformats.org/wordprocessingml/2006/main">
        <w:t xml:space="preserve">บทนี้สรุปโดยเน้นว่าพระเจ้าทรงแสดงให้เห็นเพิ่มเติมถึงการเลือกอาโรนเป็นมหาปุโรหิตโดยทำให้ไม้เท้าของอาโรนแตกหน่อ ดอกตูม และออกผลอัลมอนด์ในชั่วข้ามคืน สัญญาณอัศจรรย์นี้ทำหน้าที่เป็นการยืนยันจุดยืนของอาโรนและยุติการท้าทายต่ออำนาจของเขาต่อไป ผู้คนได้เห็นการแสดงฤทธิ์อำนาจของพระเจ้าและเต็มไปด้วยความเกรงขาม</w:t>
      </w:r>
    </w:p>
    <w:p/>
    <w:p>
      <w:r xmlns:w="http://schemas.openxmlformats.org/wordprocessingml/2006/main">
        <w:t xml:space="preserve">กันดารวิถี 16:1 บัดนี้โคราห์ บุตรชายอิสฮาร์ ผู้เป็นบุตรชายโคฮาท ผู้เป็นบุตรชายเลวี ดาธานและอาบีรัม บุตรชายเอลีอับ และโอน บุตรชายเปเลท บุตรชายรูเบน ได้พาคนไป</w:t>
      </w:r>
    </w:p>
    <w:p/>
    <w:p>
      <w:r xmlns:w="http://schemas.openxmlformats.org/wordprocessingml/2006/main">
        <w:t xml:space="preserve">โคราห์ ดาธาน อาบีรัม และโอน ผู้สืบเชื้อสายมาจากเลวีและรูเบนทั้งหมดได้นำคนมาต่อต้านโมเสสและอาโรน</w:t>
      </w:r>
    </w:p>
    <w:p/>
    <w:p>
      <w:r xmlns:w="http://schemas.openxmlformats.org/wordprocessingml/2006/main">
        <w:t xml:space="preserve">1. อันตรายจากการไม่เชื่อฟัง: การศึกษาเกี่ยวกับการกบฏของโคราห์</w:t>
      </w:r>
    </w:p>
    <w:p/>
    <w:p>
      <w:r xmlns:w="http://schemas.openxmlformats.org/wordprocessingml/2006/main">
        <w:t xml:space="preserve">2. ความสำคัญของการเชื่อฟัง: การศึกษาเรื่องโคราห์ ดาธาน อบีรัม และออน</w:t>
      </w:r>
    </w:p>
    <w:p/>
    <w:p>
      <w:r xmlns:w="http://schemas.openxmlformats.org/wordprocessingml/2006/main">
        <w:t xml:space="preserve">1. โรม 13:1-2 - "ให้ทุกคนอยู่ภายใต้อำนาจปกครอง เพราะว่าไม่มีอำนาจใดนอกจากมาจากพระเจ้า และอำนาจที่มีอยู่นั้นพระเจ้าทรงสถาปนาขึ้น"</w:t>
      </w:r>
    </w:p>
    <w:p/>
    <w:p>
      <w:r xmlns:w="http://schemas.openxmlformats.org/wordprocessingml/2006/main">
        <w:t xml:space="preserve">2. อพยพ 18:13-16 - “บัดนี้จงเลือกคนที่มีความสามารถจากทุกคน เช่น เกรงกลัวพระเจ้า เป็นคนซื่อสัตย์ เกลียดความโลภ และตั้งคนเช่นนั้นไว้เหนือพวกเขา เป็นผู้ปกครองคนเป็นพัน ๆ คน เป็นผู้ปกครองร้อยคน เป็นผู้ปกครองห้าสิบคน และผู้ปกครองหลายสิบคน"</w:t>
      </w:r>
    </w:p>
    <w:p/>
    <w:p>
      <w:r xmlns:w="http://schemas.openxmlformats.org/wordprocessingml/2006/main">
        <w:t xml:space="preserve">กันดารวิถี 16:2 และพวกเขาก็ลุกขึ้นต่อหน้าโมเสสพร้อมกับคนอิสราเอลจำนวนหนึ่ง เป็นเจ้านายในที่ประชุมสองร้อยห้าสิบคน ผู้มีชื่อเสียงในที่ประชุม เป็นคนมีชื่อเสียง</w:t>
      </w:r>
    </w:p>
    <w:p/>
    <w:p>
      <w:r xmlns:w="http://schemas.openxmlformats.org/wordprocessingml/2006/main">
        <w:t xml:space="preserve">เจ้าชายแห่งชนชาติอิสราเอลสองร้อยห้าสิบคนลุกขึ้นต่อหน้าโมเสส ผู้มีชื่อเสียงและเป็นที่รู้จักในที่ประชุม</w:t>
      </w:r>
    </w:p>
    <w:p/>
    <w:p>
      <w:r xmlns:w="http://schemas.openxmlformats.org/wordprocessingml/2006/main">
        <w:t xml:space="preserve">1. ความยิ่งใหญ่ที่แท้จริง: การเป็นเจ้าชายของพระเจ้าหมายความว่าอย่างไร</w:t>
      </w:r>
    </w:p>
    <w:p/>
    <w:p>
      <w:r xmlns:w="http://schemas.openxmlformats.org/wordprocessingml/2006/main">
        <w:t xml:space="preserve">2. ทำอย่างไรจึงจะมีชื่อเสียงในที่ประชุม</w:t>
      </w:r>
    </w:p>
    <w:p/>
    <w:p>
      <w:r xmlns:w="http://schemas.openxmlformats.org/wordprocessingml/2006/main">
        <w:t xml:space="preserve">1. 1 โครินธ์ 1:26-29 พี่น้องทั้งหลาย เพราะท่านเห็นการทรงเรียกของท่านแล้ว ว่ามีคนฉลาดไม่มากตามเนื้อหนัง มีผู้มีอำนาจไม่มาก มีขุนนางไม่มาก</w:t>
      </w:r>
    </w:p>
    <w:p/>
    <w:p>
      <w:r xmlns:w="http://schemas.openxmlformats.org/wordprocessingml/2006/main">
        <w:t xml:space="preserve">2. สุภาษิต 18:16 - ของขวัญของมนุษย์ย่อมมีที่ว่างสำหรับเขา และนำเขามาอยู่ต่อหน้าคนใหญ่คนโต</w:t>
      </w:r>
    </w:p>
    <w:p/>
    <w:p>
      <w:r xmlns:w="http://schemas.openxmlformats.org/wordprocessingml/2006/main">
        <w:t xml:space="preserve">กันดารวิถี 16:3 พวกเขารวมตัวกันต่อสู้โมเสสและอาโรน และกล่าวแก่พวกเขาว่า “พวกเจ้าเข้าข้างเจ้ามากเกินไปแล้ว เพราะเห็นว่าชุมนุมชนทั้งหมดบริสุทธิ์ ทุกคนและพระเยโฮวาห์ทรงสถิตอยู่ท่ามกลางพวกเขา เหตุฉะนั้นจงยกตัวขึ้น ขึ้นเหนือที่ประชุมของพระเจ้าหรือ?</w:t>
      </w:r>
    </w:p>
    <w:p/>
    <w:p>
      <w:r xmlns:w="http://schemas.openxmlformats.org/wordprocessingml/2006/main">
        <w:t xml:space="preserve">คนอิสราเอลรวมตัวกันต่อสู้โมเสสและอาโรนโดยกล่าวหาว่าพวกเขายกตนขึ้นเหนือพระเจ้าและที่ประชุม</w:t>
      </w:r>
    </w:p>
    <w:p/>
    <w:p>
      <w:r xmlns:w="http://schemas.openxmlformats.org/wordprocessingml/2006/main">
        <w:t xml:space="preserve">1. อันตรายแห่งความภาคภูมิใจ - ความเย่อหยิ่งสามารถนำไปสู่การทำลายล้าง และความสำคัญของความอ่อนน้อมถ่อมตนได้อย่างไร</w:t>
      </w:r>
    </w:p>
    <w:p/>
    <w:p>
      <w:r xmlns:w="http://schemas.openxmlformats.org/wordprocessingml/2006/main">
        <w:t xml:space="preserve">2. การยืนอยู่กับพระเจ้า - เราจะยืนหยัดร่วมกับพระเจ้าเมื่อเผชิญกับการต่อต้านได้อย่างไร</w:t>
      </w:r>
    </w:p>
    <w:p/>
    <w:p>
      <w:r xmlns:w="http://schemas.openxmlformats.org/wordprocessingml/2006/main">
        <w:t xml:space="preserve">1. ฟิลิปปี 2:3-4 - "อย่าทำอะไรด้วยความทะเยอทะยานที่เห็นแก่ตัวหรือถือดีอย่างไร้สาระ แต่ด้วยความถ่อมตนให้ถือว่าผู้อื่นอยู่เหนือตนเอง 4 อย่าเพียงแต่คำนึงถึงผลประโยชน์ส่วนตัวของตนเอง แต่คำนึงถึงประโยชน์ของผู้อื่นด้วย</w:t>
      </w:r>
    </w:p>
    <w:p/>
    <w:p>
      <w:r xmlns:w="http://schemas.openxmlformats.org/wordprocessingml/2006/main">
        <w:t xml:space="preserve">2. ยากอบ 4:6 - แต่พระองค์ทรงประทานพระคุณมากขึ้น เหตุฉะนั้นจึงกล่าวว่า พระเจ้าทรงต่อต้านคนเย่อหยิ่ง แต่ประทานพระคุณแก่ผู้ที่ถ่อมตัว</w:t>
      </w:r>
    </w:p>
    <w:p/>
    <w:p>
      <w:r xmlns:w="http://schemas.openxmlformats.org/wordprocessingml/2006/main">
        <w:t xml:space="preserve">กันดารวิถี 16:4 เมื่อโมเสสได้ยินก็ซบหน้าลง</w:t>
      </w:r>
    </w:p>
    <w:p/>
    <w:p>
      <w:r xmlns:w="http://schemas.openxmlformats.org/wordprocessingml/2006/main">
        <w:t xml:space="preserve">โมเสสถ่อมตนต่อพระพักตร์พระเจ้าเพื่อตอบสนองต่อความท้าทายในการเป็นผู้นำของเขา</w:t>
      </w:r>
    </w:p>
    <w:p/>
    <w:p>
      <w:r xmlns:w="http://schemas.openxmlformats.org/wordprocessingml/2006/main">
        <w:t xml:space="preserve">1: ความเย่อหยิ่งมาก่อนการล่มสลาย - สุภาษิต 16:18</w:t>
      </w:r>
    </w:p>
    <w:p/>
    <w:p>
      <w:r xmlns:w="http://schemas.openxmlformats.org/wordprocessingml/2006/main">
        <w:t xml:space="preserve">2: จงถ่อมตัวลงต่อพระพักตร์พระเจ้า - ยากอบ 4:10</w:t>
      </w:r>
    </w:p>
    <w:p/>
    <w:p>
      <w:r xmlns:w="http://schemas.openxmlformats.org/wordprocessingml/2006/main">
        <w:t xml:space="preserve">1: สดุดี 34:18 - "พระเจ้าทรงอยู่ใกล้ผู้ที่อกหักและทรงช่วยผู้ที่จิตใจชอกช้ำ"</w:t>
      </w:r>
    </w:p>
    <w:p/>
    <w:p>
      <w:r xmlns:w="http://schemas.openxmlformats.org/wordprocessingml/2006/main">
        <w:t xml:space="preserve">2: อิสยาห์ 57:15 - “เพราะว่าพระองค์ผู้สูงและยกขึ้น ผู้ทรงสถิตอยู่ชั่วนิรันดร์ ผู้ทรงพระนามว่าบริสุทธิ์ ตรัสดังนี้ว่า เราอาศัยอยู่ในสถานที่สูงและศักดิ์สิทธิ์ และอยู่กับผู้ที่สำนึกผิดและจิตใจต่ำต้อยด้วย เพื่อฟื้นดวงใจของผู้ต่ำต้อย และเพื่อฟื้นดวงใจของผู้สำนึกผิด"</w:t>
      </w:r>
    </w:p>
    <w:p/>
    <w:p>
      <w:r xmlns:w="http://schemas.openxmlformats.org/wordprocessingml/2006/main">
        <w:t xml:space="preserve">กันดารวิถี 16:5 และท่านพูดกับโคราห์และพรรคพวกของเขาว่า "พรุ่งนี้พระเยโฮวาห์จะทรงสำแดงให้เห็นว่าใครเป็นของพระองค์และใครเป็นคนบริสุทธิ์" และจะให้เขาเข้ามาใกล้เขา แม้แต่ผู้ที่พระองค์ทรงเลือกไว้ พระองค์ก็จะทรงให้เข้ามาใกล้เขา</w:t>
      </w:r>
    </w:p>
    <w:p/>
    <w:p>
      <w:r xmlns:w="http://schemas.openxmlformats.org/wordprocessingml/2006/main">
        <w:t xml:space="preserve">ใน กันดารวิถี 16:5 พระเจ้าทรงประกาศว่าพระองค์จะทรงทำให้รู้ว่าใครเป็นของพระองค์และใครเป็นผู้บริสุทธิ์ในวันรุ่งขึ้น และอนุญาตให้ผู้ที่ได้รับเลือกเข้ามาใกล้พระองค์</w:t>
      </w:r>
    </w:p>
    <w:p/>
    <w:p>
      <w:r xmlns:w="http://schemas.openxmlformats.org/wordprocessingml/2006/main">
        <w:t xml:space="preserve">1. สิทธิพิเศษของการถูกเลือกโดยพระเจ้า</w:t>
      </w:r>
    </w:p>
    <w:p/>
    <w:p>
      <w:r xmlns:w="http://schemas.openxmlformats.org/wordprocessingml/2006/main">
        <w:t xml:space="preserve">2. ใกล้ชิดพระเจ้ามากขึ้นด้วยความศักดิ์สิทธิ์</w:t>
      </w:r>
    </w:p>
    <w:p/>
    <w:p>
      <w:r xmlns:w="http://schemas.openxmlformats.org/wordprocessingml/2006/main">
        <w:t xml:space="preserve">1. อิสยาห์ 41:10 - อย่ากลัวเลย เพราะเราอยู่กับคุณ อย่าวิตกเลย เพราะเราเป็นพระเจ้าของเจ้า เราจะเสริมกำลังเจ้า เราจะช่วยเจ้า เราจะชูเจ้าด้วยมือขวาอันชอบธรรมของเรา</w:t>
      </w:r>
    </w:p>
    <w:p/>
    <w:p>
      <w:r xmlns:w="http://schemas.openxmlformats.org/wordprocessingml/2006/main">
        <w:t xml:space="preserve">2. ยอห์น 15:16 - คุณไม่ได้เลือกฉัน แต่เราเลือกคุณและมอบหมายให้คุณไปและเกิดผลและผลของคุณจะได้อยู่เพื่อว่าสิ่งที่คุณขอจากพระบิดาในนามของฉันเขาจะมอบให้กับ คุณ.</w:t>
      </w:r>
    </w:p>
    <w:p/>
    <w:p>
      <w:r xmlns:w="http://schemas.openxmlformats.org/wordprocessingml/2006/main">
        <w:t xml:space="preserve">กันดารวิถี 16:6 สิ่งนี้เกิดขึ้น โคราห์และพรรคพวกของเขาจงนำกระถางไฟไปด้วย</w:t>
      </w:r>
    </w:p>
    <w:p/>
    <w:p>
      <w:r xmlns:w="http://schemas.openxmlformats.org/wordprocessingml/2006/main">
        <w:t xml:space="preserve">โคราห์และคณะของเขาได้รับคำสั่งให้นำกระถางไฟ</w:t>
      </w:r>
    </w:p>
    <w:p/>
    <w:p>
      <w:r xmlns:w="http://schemas.openxmlformats.org/wordprocessingml/2006/main">
        <w:t xml:space="preserve">1. เชื่อฟังพระบัญชาของพระเจ้า - กันดารวิถี 16:6</w:t>
      </w:r>
    </w:p>
    <w:p/>
    <w:p>
      <w:r xmlns:w="http://schemas.openxmlformats.org/wordprocessingml/2006/main">
        <w:t xml:space="preserve">2. ให้พระเจ้าเป็นศูนย์กลางของชีวิตของคุณ - กันดารวิถี 16:6</w:t>
      </w:r>
    </w:p>
    <w:p/>
    <w:p>
      <w:r xmlns:w="http://schemas.openxmlformats.org/wordprocessingml/2006/main">
        <w:t xml:space="preserve">1. ยอห์น 14:15 - "ถ้าคุณรักฉันคุณจะรักษาบัญญัติของเรา"</w:t>
      </w:r>
    </w:p>
    <w:p/>
    <w:p>
      <w:r xmlns:w="http://schemas.openxmlformats.org/wordprocessingml/2006/main">
        <w:t xml:space="preserve">2. โรม 12:1-2 - "พี่น้องทั้งหลาย ข้าพเจ้าขอวิงวอนท่านโดยพระเมตตาของพระเจ้า ให้ถวายร่างกายของท่านเป็นเครื่องบูชาที่มีชีวิต บริสุทธิ์และเป็นที่ยอมรับของพระเจ้า ซึ่งเป็นการนมัสการฝ่ายวิญญาณของท่าน"</w:t>
      </w:r>
    </w:p>
    <w:p/>
    <w:p>
      <w:r xmlns:w="http://schemas.openxmlformats.org/wordprocessingml/2006/main">
        <w:t xml:space="preserve">กันดารวิถี 16:7 และใส่ไฟในนั้น และใส่เครื่องหอมในนั้นต่อพระพักตร์พระเยโฮวาห์พรุ่งนี้รุ่งขึ้น ผู้ที่พระเยโฮวาห์ทรงเลือกไว้นั้นจะต้องเป็นคนบริสุทธิ์ โอ บุตรทั้งหลายของเลวีเอ๋ย เจ้าคิดมากเกินไปแล้ว</w:t>
      </w:r>
    </w:p>
    <w:p/>
    <w:p>
      <w:r xmlns:w="http://schemas.openxmlformats.org/wordprocessingml/2006/main">
        <w:t xml:space="preserve">พระยาห์เวห์จะทรงเลือกชายคนหนึ่งให้เป็นผู้บริสุทธิ์ และลูกหลานของเลวีก็ยึดอำนาจมากเกินไปกับตนเอง</w:t>
      </w:r>
    </w:p>
    <w:p/>
    <w:p>
      <w:r xmlns:w="http://schemas.openxmlformats.org/wordprocessingml/2006/main">
        <w:t xml:space="preserve">1. พระเจ้าทรงมีสิทธิอำนาจสูงสุดและเลือกผู้บริสุทธิ์</w:t>
      </w:r>
    </w:p>
    <w:p/>
    <w:p>
      <w:r xmlns:w="http://schemas.openxmlformats.org/wordprocessingml/2006/main">
        <w:t xml:space="preserve">2. เราต้องไม่ยึดอำนาจตัวเองมากเกินไป</w:t>
      </w:r>
    </w:p>
    <w:p/>
    <w:p>
      <w:r xmlns:w="http://schemas.openxmlformats.org/wordprocessingml/2006/main">
        <w:t xml:space="preserve">1. ดาเนียล 4:35 - "และชาวโลกทั้งสิ้นก็มีชื่อเสียงว่าไม่มีอะไร และพระองค์ทรงกระทำตามพระประสงค์ของพระองค์ในกองทัพแห่งสวรรค์และในหมู่ชาวแผ่นดินโลก และไม่มีใครสามารถยับยั้งมือของเขาหรือพูดได้ พระองค์ท่านทำอะไรอยู่"</w:t>
      </w:r>
    </w:p>
    <w:p/>
    <w:p>
      <w:r xmlns:w="http://schemas.openxmlformats.org/wordprocessingml/2006/main">
        <w:t xml:space="preserve">2. สดุดี 115:3 - "แต่พระเจ้าของเราอยู่ในสวรรค์ พระองค์ทรงกระทำทุกสิ่งที่พระองค์พอพระทัย"</w:t>
      </w:r>
    </w:p>
    <w:p/>
    <w:p>
      <w:r xmlns:w="http://schemas.openxmlformats.org/wordprocessingml/2006/main">
        <w:t xml:space="preserve">กันดารวิถี 16:8 และโมเสสพูดกับโคราห์ว่า “โอ ลูกหลานของเลวีเอ๋ย จงฟังเถิด</w:t>
      </w:r>
    </w:p>
    <w:p/>
    <w:p>
      <w:r xmlns:w="http://schemas.openxmlformats.org/wordprocessingml/2006/main">
        <w:t xml:space="preserve">โคราห์และบุตรชายของเลวีถูกโมเสสตำหนิจากการกบฏต่ออำนาจของพระเจ้า</w:t>
      </w:r>
    </w:p>
    <w:p/>
    <w:p>
      <w:r xmlns:w="http://schemas.openxmlformats.org/wordprocessingml/2006/main">
        <w:t xml:space="preserve">1. ต้องเคารพสิทธิอำนาจของพระเจ้า</w:t>
      </w:r>
    </w:p>
    <w:p/>
    <w:p>
      <w:r xmlns:w="http://schemas.openxmlformats.org/wordprocessingml/2006/main">
        <w:t xml:space="preserve">2. การยอมจำนนต่อพระเจ้านำมาซึ่งพระพร</w:t>
      </w:r>
    </w:p>
    <w:p/>
    <w:p>
      <w:r xmlns:w="http://schemas.openxmlformats.org/wordprocessingml/2006/main">
        <w:t xml:space="preserve">1. โรม 13:1-2 - "ให้ทุกคนอยู่ภายใต้อำนาจปกครอง เพราะว่าไม่มีอำนาจใดนอกจากอำนาจที่พระเจ้าได้ทรงสถาปนาขึ้น อำนาจที่มีอยู่นั้นก็ได้รับการสถาปนาโดยพระเจ้า"</w:t>
      </w:r>
    </w:p>
    <w:p/>
    <w:p>
      <w:r xmlns:w="http://schemas.openxmlformats.org/wordprocessingml/2006/main">
        <w:t xml:space="preserve">2. 1 เปโตร 2:13-14 - "จงยอมจำนนต่อผู้มีอำนาจของมนุษย์ทุกคนเพื่อเห็นแก่องค์พระผู้เป็นเจ้า ไม่ว่าจะเป็นต่อจักรพรรดิ ในฐานะผู้มีอำนาจสูงสุด หรือต่อผู้ว่าราชการซึ่งพระองค์ทรงส่งมาเพื่อลงโทษผู้กระทำผิดและ ขอชมเชยผู้ทำความดี"</w:t>
      </w:r>
    </w:p>
    <w:p/>
    <w:p>
      <w:r xmlns:w="http://schemas.openxmlformats.org/wordprocessingml/2006/main">
        <w:t xml:space="preserve">กันดารวิถี 16:9 ดูเหมือนเป็นเรื่องเล็กๆ น้อยๆ สำหรับคุณที่พระเจ้าแห่งอิสราเอลได้แยกคุณออกจากชุมนุมชนอิสราเอล เพื่อนำคุณเข้ามาใกล้พระองค์เพื่อทำการปรนนิบัติในพลับพลาของพระเยโฮวาห์ และให้ยืนอยู่ต่อหน้าชุมนุมชน ที่จะปรนนิบัติพวกเขา?</w:t>
      </w:r>
    </w:p>
    <w:p/>
    <w:p>
      <w:r xmlns:w="http://schemas.openxmlformats.org/wordprocessingml/2006/main">
        <w:t xml:space="preserve">พระเจ้าทรงเลือกคนเลวีให้ปฏิบัติหน้าที่ในพลับพลาขององค์พระผู้เป็นเจ้า และให้ยืนอยู่ต่อหน้าที่ประชุมเพื่อปรนนิบัติพวกเขา</w:t>
      </w:r>
    </w:p>
    <w:p/>
    <w:p>
      <w:r xmlns:w="http://schemas.openxmlformats.org/wordprocessingml/2006/main">
        <w:t xml:space="preserve">1. การทรงเรียกของพระเจ้า - สิทธิพิเศษในการดูแลประชากรของพระเจ้า</w:t>
      </w:r>
    </w:p>
    <w:p/>
    <w:p>
      <w:r xmlns:w="http://schemas.openxmlformats.org/wordprocessingml/2006/main">
        <w:t xml:space="preserve">2. หัวใจแห่งความกตัญญู - ตอบสนองต่อของขวัญแห่งการรับใช้จากพระเจ้า</w:t>
      </w:r>
    </w:p>
    <w:p/>
    <w:p>
      <w:r xmlns:w="http://schemas.openxmlformats.org/wordprocessingml/2006/main">
        <w:t xml:space="preserve">1. มัทธิว 20:26 - "แต่ผู้ใดจะเป็นใหญ่ในหมู่พวกท่านให้ผู้นั้นเป็นผู้รับใช้ของท่าน"</w:t>
      </w:r>
    </w:p>
    <w:p/>
    <w:p>
      <w:r xmlns:w="http://schemas.openxmlformats.org/wordprocessingml/2006/main">
        <w:t xml:space="preserve">2. โรม 12:1 - "พี่น้องทั้งหลาย ข้าพเจ้าขอวิงวอนท่านด้วยความเมตตาของพระเจ้า ให้ท่านถวายร่างกายของท่านเป็นเครื่องบูชาที่มีชีวิต บริสุทธิ์ ซึ่งเป็นที่ยอมรับของพระเจ้า ซึ่งเป็นการปรนนิบัติที่สมเหตุสมผล"</w:t>
      </w:r>
    </w:p>
    <w:p/>
    <w:p>
      <w:r xmlns:w="http://schemas.openxmlformats.org/wordprocessingml/2006/main">
        <w:t xml:space="preserve">กันดารวิถี 16:10 และพระองค์ทรงนำท่านเข้ามาใกล้เขา พร้อมด้วยพี่น้องทั้งหมดของท่านซึ่งเป็นบุตรชายเลวีด้วย และท่านทั้งหลายก็แสวงหาฐานะปุโรหิตด้วยหรือ</w:t>
      </w:r>
    </w:p>
    <w:p/>
    <w:p>
      <w:r xmlns:w="http://schemas.openxmlformats.org/wordprocessingml/2006/main">
        <w:t xml:space="preserve">โคราห์และผู้ติดตามของเขาท้าทายอำนาจของโมเสสและเสนอแนะให้มีการแบ่งปันฐานะปุโรหิตในหมู่คนเลวีทั้งหมด</w:t>
      </w:r>
    </w:p>
    <w:p/>
    <w:p>
      <w:r xmlns:w="http://schemas.openxmlformats.org/wordprocessingml/2006/main">
        <w:t xml:space="preserve">1. การเชื่อฟังสิทธิอำนาจของพระเจ้า: เรื่องราวของโคราห์และผู้ติดตามของเขา</w:t>
      </w:r>
    </w:p>
    <w:p/>
    <w:p>
      <w:r xmlns:w="http://schemas.openxmlformats.org/wordprocessingml/2006/main">
        <w:t xml:space="preserve">2. การเรียกให้รับใช้: การศึกษาฐานะปุโรหิตชาวเลวี</w:t>
      </w:r>
    </w:p>
    <w:p/>
    <w:p>
      <w:r xmlns:w="http://schemas.openxmlformats.org/wordprocessingml/2006/main">
        <w:t xml:space="preserve">1. 1 เปโตร 2:13-17 - ยอมจำนนต่อสิทธิอำนาจของพระเจ้า</w:t>
      </w:r>
    </w:p>
    <w:p/>
    <w:p>
      <w:r xmlns:w="http://schemas.openxmlformats.org/wordprocessingml/2006/main">
        <w:t xml:space="preserve">2. อพยพ 28:1-4 - การแต่งตั้งฐานะปุโรหิตของชาวเลวี</w:t>
      </w:r>
    </w:p>
    <w:p/>
    <w:p>
      <w:r xmlns:w="http://schemas.openxmlformats.org/wordprocessingml/2006/main">
        <w:t xml:space="preserve">กันดารวิถี 16:11 เพราะเหตุใดทั้งท่านและพรรคพวกของท่านจึงรวมตัวกันต่อสู้พระเยโฮวาห์ และอาโรนเป็นอะไรเล่าที่ท่านบ่นต่อว่าพระองค์</w:t>
      </w:r>
    </w:p>
    <w:p/>
    <w:p>
      <w:r xmlns:w="http://schemas.openxmlformats.org/wordprocessingml/2006/main">
        <w:t xml:space="preserve">โคราห์และผู้ติดตามของเขาท้าทายอำนาจของโมเสสและอาโรน โดยตั้งคำถามว่าอาโรนเสนออะไรให้พวกเขา</w:t>
      </w:r>
    </w:p>
    <w:p/>
    <w:p>
      <w:r xmlns:w="http://schemas.openxmlformats.org/wordprocessingml/2006/main">
        <w:t xml:space="preserve">1. วิธีติดตามผู้นำที่พระเจ้าทรงมอบหมายให้มีอำนาจ</w:t>
      </w:r>
    </w:p>
    <w:p/>
    <w:p>
      <w:r xmlns:w="http://schemas.openxmlformats.org/wordprocessingml/2006/main">
        <w:t xml:space="preserve">2. อธิปไตยของพระเจ้าในการเป็นผู้นำ</w:t>
      </w:r>
    </w:p>
    <w:p/>
    <w:p>
      <w:r xmlns:w="http://schemas.openxmlformats.org/wordprocessingml/2006/main">
        <w:t xml:space="preserve">1. โรม 13:1-7</w:t>
      </w:r>
    </w:p>
    <w:p/>
    <w:p>
      <w:r xmlns:w="http://schemas.openxmlformats.org/wordprocessingml/2006/main">
        <w:t xml:space="preserve">2. กิจการ 5:27-32</w:t>
      </w:r>
    </w:p>
    <w:p/>
    <w:p>
      <w:r xmlns:w="http://schemas.openxmlformats.org/wordprocessingml/2006/main">
        <w:t xml:space="preserve">กันดารวิถี 16:12 โมเสสใช้คนไปเรียกดาธานและอาบีรัมบุตรชายของเอลีอับ ซึ่งกล่าวว่า “เราจะไม่ขึ้นมา”</w:t>
      </w:r>
    </w:p>
    <w:p/>
    <w:p>
      <w:r xmlns:w="http://schemas.openxmlformats.org/wordprocessingml/2006/main">
        <w:t xml:space="preserve">โมเสสส่งข้อความถึงดาธานและอาบีรัมบุตรชายของเอลีอับ แต่พวกเขาไม่ยอมมา</w:t>
      </w:r>
    </w:p>
    <w:p/>
    <w:p>
      <w:r xmlns:w="http://schemas.openxmlformats.org/wordprocessingml/2006/main">
        <w:t xml:space="preserve">1. เราต้องถ่อมตัวและไม่เหมือนดาธานและอาบีรัมที่ปฏิเสธที่จะเชื่อฟังพระบัญชาของพระเจ้า</w:t>
      </w:r>
    </w:p>
    <w:p/>
    <w:p>
      <w:r xmlns:w="http://schemas.openxmlformats.org/wordprocessingml/2006/main">
        <w:t xml:space="preserve">2. เราควรพยายามทำตามพระประสงค์ของพระเจ้าเสมอ แม้ว่าจะเป็นเรื่องยากก็ตาม</w:t>
      </w:r>
    </w:p>
    <w:p/>
    <w:p>
      <w:r xmlns:w="http://schemas.openxmlformats.org/wordprocessingml/2006/main">
        <w:t xml:space="preserve">1. 1 เปโตร 5:5-7 - "เช่นเดียวกัน ท่านที่อายุน้อยกว่า จงยอมอยู่ใต้บังคับบัญชาของผู้ใหญ่ ใช่แล้ว ท่านทุกคนจงยอมอยู่ใต้บังคับบัญชาของกันและกัน และสวมความถ่อมใจไว้ เพราะพระเจ้าทรงต่อต้านคนหยิ่งยโส และประทานพระคุณแก่ผู้เย่อหยิ่ง ถ่อมตัวลง เหตุฉะนั้นท่านทั้งหลายจงถ่อมตัวลงภายใต้พระหัตถ์อันทรงฤทธิ์ของพระเจ้า เพื่อพระองค์จะทรงยกย่องท่านในเวลาอันสมควร จงมอบความห่วงใยทั้งสิ้นของท่านไว้กับพระองค์ เพราะว่าพระองค์ทรงห่วงใยท่าน"</w:t>
      </w:r>
    </w:p>
    <w:p/>
    <w:p>
      <w:r xmlns:w="http://schemas.openxmlformats.org/wordprocessingml/2006/main">
        <w:t xml:space="preserve">2. ยากอบ 4:7 - "เหตุฉะนั้นจงยอมจำนนต่อพระเจ้า จงต่อต้านมาร แล้วมันจะหนีไปจากท่าน"</w:t>
      </w:r>
    </w:p>
    <w:p/>
    <w:p>
      <w:r xmlns:w="http://schemas.openxmlformats.org/wordprocessingml/2006/main">
        <w:t xml:space="preserve">กันดารวิถี 16:13 มันเป็นเรื่องเล็กน้อยหรือที่พระองค์ทรงพาพวกเราออกมาจากแผ่นดินที่มีน้ำนมและน้ำผึ้งไหลบริบูรณ์ เพื่อจะประหารพวกเราในถิ่นทุรกันดาร เว้นแต่พระองค์จะทรงตั้งตัวเป็นเจ้านายเหนือพวกเราโดยสิ้นเชิง</w:t>
      </w:r>
    </w:p>
    <w:p/>
    <w:p>
      <w:r xmlns:w="http://schemas.openxmlformats.org/wordprocessingml/2006/main">
        <w:t xml:space="preserve">โคราห์และผู้ติดตามของเขากล่าวหาโมเสสและอาโรนว่าพยายามยกตนขึ้นเหนือชนชาติอิสราเอลโดยนำพวกเขาออกจากดินแดนแห่งน้ำนมและน้ำผึ้งไปสู่ความตายในถิ่นทุรกันดาร</w:t>
      </w:r>
    </w:p>
    <w:p/>
    <w:p>
      <w:r xmlns:w="http://schemas.openxmlformats.org/wordprocessingml/2006/main">
        <w:t xml:space="preserve">1. การจัดเตรียมของพระเจ้าในการทดลองของเรา: วิธีที่พระเจ้าทรงใช้ความยากลำบากเพื่อเสริมสร้างศรัทธาของเรา</w:t>
      </w:r>
    </w:p>
    <w:p/>
    <w:p>
      <w:r xmlns:w="http://schemas.openxmlformats.org/wordprocessingml/2006/main">
        <w:t xml:space="preserve">2. พลังแห่งความอ่อนน้อมถ่อมตน: ความแตกต่างระหว่างโมเสสและโคราห์</w:t>
      </w:r>
    </w:p>
    <w:p/>
    <w:p>
      <w:r xmlns:w="http://schemas.openxmlformats.org/wordprocessingml/2006/main">
        <w:t xml:space="preserve">1. อิสยาห์ 43:2 - เมื่อเจ้าลุยข้ามน้ำ เราจะอยู่กับเจ้า และเมื่อข้ามแม่น้ำ น้ำจะไม่ท่วมเจ้า เมื่อเจ้าลุยไฟ เจ้าจะไม่ถูกเผา และเปลวไฟจะไม่จุดบนเจ้า</w:t>
      </w:r>
    </w:p>
    <w:p/>
    <w:p>
      <w:r xmlns:w="http://schemas.openxmlformats.org/wordprocessingml/2006/main">
        <w:t xml:space="preserve">2. ยากอบ 4:10 - จงถ่อมตัวลงต่อสายพระเนตรของพระเจ้า แล้วพระองค์จะทรงยกคุณขึ้น</w:t>
      </w:r>
    </w:p>
    <w:p/>
    <w:p>
      <w:r xmlns:w="http://schemas.openxmlformats.org/wordprocessingml/2006/main">
        <w:t xml:space="preserve">กันดารวิถี 16:14 ยิ่งกว่านั้นอีก พระองค์ไม่ได้ทรงนำข้าพระองค์ทั้งหลายเข้าไปในแผ่นดินที่มีน้ำนมและน้ำผึ้งไหลบริบูรณ์ หรือทรงประทานทุ่งนาและสวนองุ่นเป็นมรดกแก่ข้าพระองค์ พระองค์จะควักตาของคนเหล่านี้ออกไปหรือ? เราจะไม่ขึ้นมา</w:t>
      </w:r>
    </w:p>
    <w:p/>
    <w:p>
      <w:r xmlns:w="http://schemas.openxmlformats.org/wordprocessingml/2006/main">
        <w:t xml:space="preserve">คนอิสราเอลสงสัยว่าเหตุใดพวกเขาจึงถูกพาไปยังดินแดนที่ไม่ให้นมและน้ำผึ้งตามสัญญาแก่พวกเขา และกล่าวหาว่าโมเสสต้องการควักตา</w:t>
      </w:r>
    </w:p>
    <w:p/>
    <w:p>
      <w:r xmlns:w="http://schemas.openxmlformats.org/wordprocessingml/2006/main">
        <w:t xml:space="preserve">1. พระสัญญาของพระเจ้าไม่เคยว่างเปล่า - อิสยาห์ 55:11</w:t>
      </w:r>
    </w:p>
    <w:p/>
    <w:p>
      <w:r xmlns:w="http://schemas.openxmlformats.org/wordprocessingml/2006/main">
        <w:t xml:space="preserve">2. การวางใจในแผนการของพระเจ้า - สุภาษิต 3:5-6</w:t>
      </w:r>
    </w:p>
    <w:p/>
    <w:p>
      <w:r xmlns:w="http://schemas.openxmlformats.org/wordprocessingml/2006/main">
        <w:t xml:space="preserve">1. อิสยาห์ 55:11 - ถ้อยคำของเราจะเป็นเช่นนั้นซึ่งออกมาจากปากของเรา มันจะไม่กลับมาหาเราเป็นโมฆะ แต่จะบรรลุผลตามที่เราพอใจ และจะเจริญรุ่งเรืองในสิ่งที่เราจะส่งไปนั้น</w:t>
      </w:r>
    </w:p>
    <w:p/>
    <w:p>
      <w:r xmlns:w="http://schemas.openxmlformats.org/wordprocessingml/2006/main">
        <w:t xml:space="preserve">2. สุภาษิต 3:5-6 - จงวางใจในพระเจ้าด้วยสุดใจของเจ้า และอย่าพึ่งพาความเข้าใจของตนเอง จงยอมรับรู้พระองค์ในทุกทางของเจ้า และพระองค์จะทรงกำหนดเส้นทางของเจ้า</w:t>
      </w:r>
    </w:p>
    <w:p/>
    <w:p>
      <w:r xmlns:w="http://schemas.openxmlformats.org/wordprocessingml/2006/main">
        <w:t xml:space="preserve">กันดารวิถี 16:15 และโมเสสโกรธมาก และกราบทูลพระเยโฮวาห์ว่า “ขออย่าทรงเคารพเครื่องบูชาของพวกเขา ข้าพระองค์ไม่ได้เอาลาไปสักตัวเดียวจากพวกเขา และข้าพระองค์ก็ไม่ได้ทำร้ายตัวใดตัวหนึ่งด้วย”</w:t>
      </w:r>
    </w:p>
    <w:p/>
    <w:p>
      <w:r xmlns:w="http://schemas.openxmlformats.org/wordprocessingml/2006/main">
        <w:t xml:space="preserve">โมเสสโกรธที่ประชาชนถวายเครื่องบูชาและไม่ยอมรับ</w:t>
      </w:r>
    </w:p>
    <w:p/>
    <w:p>
      <w:r xmlns:w="http://schemas.openxmlformats.org/wordprocessingml/2006/main">
        <w:t xml:space="preserve">1. พระเจ้าทรงคู่ควรต่อสิ่งที่ดีที่สุดของเราและการถวายหัวใจของเรา</w:t>
      </w:r>
    </w:p>
    <w:p/>
    <w:p>
      <w:r xmlns:w="http://schemas.openxmlformats.org/wordprocessingml/2006/main">
        <w:t xml:space="preserve">2. เราต้องคำนึงถึงวิธีที่เราปฏิบัติต่อผู้อื่นแม้ในช่วงเวลาแห่งความโกรธและความข้องขัดใจ</w:t>
      </w:r>
    </w:p>
    <w:p/>
    <w:p>
      <w:r xmlns:w="http://schemas.openxmlformats.org/wordprocessingml/2006/main">
        <w:t xml:space="preserve">1. โรม 12:1-2 - ดังนั้นพี่น้องทั้งหลาย เนื่องด้วยความเมตตาของพระเจ้า ข้าพเจ้าขอวิงวอนท่านให้ถวายร่างกายของท่านเป็นเครื่องบูชาที่มีชีวิต ศักดิ์สิทธิ์และเป็นพอพระทัยพระเจ้า นี่คือการนมัสการที่แท้จริงและเหมาะสมของคุณ อย่าทำตามแบบอย่างของโลกนี้ แต่จงรับการเปลี่ยนแปลงด้วยการเปลี่ยนจิตใจใหม่ แล้วคุณจะสามารถทดสอบและเห็นชอบว่าพระประสงค์ของพระเจ้าคือพระประสงค์อันดี เป็นที่พอพระทัย และสมบูรณ์แบบของพระองค์</w:t>
      </w:r>
    </w:p>
    <w:p/>
    <w:p>
      <w:r xmlns:w="http://schemas.openxmlformats.org/wordprocessingml/2006/main">
        <w:t xml:space="preserve">2. ยากอบ 1:19-20 - พี่น้องที่รักของข้าพเจ้า จงรู้ไว้เถิดว่า ให้ทุกคนไวในการฟัง ช้าในการพูด ช้าในการโกรธ เพราะความโกรธของมนุษย์ไม่ได้ก่อให้เกิดความชอบธรรมของพระเจ้า</w:t>
      </w:r>
    </w:p>
    <w:p/>
    <w:p>
      <w:r xmlns:w="http://schemas.openxmlformats.org/wordprocessingml/2006/main">
        <w:t xml:space="preserve">กันดารวิถี 16:16 และโมเสสพูดกับโคราห์ว่า “พรุ่งนี้เจ้าและพรรคพวกทั้งหมดของเจ้าต่อพระพักตร์พระเยโฮวาห์ ทั้งตัวเจ้า พวกเขา และอาโรน”</w:t>
      </w:r>
    </w:p>
    <w:p/>
    <w:p>
      <w:r xmlns:w="http://schemas.openxmlformats.org/wordprocessingml/2006/main">
        <w:t xml:space="preserve">โมเสสสั่งให้โคราห์และผู้ติดตามของเขามาแสดงตัวต่อพระพักตร์พระเจ้าในวันรุ่งขึ้น</w:t>
      </w:r>
    </w:p>
    <w:p/>
    <w:p>
      <w:r xmlns:w="http://schemas.openxmlformats.org/wordprocessingml/2006/main">
        <w:t xml:space="preserve">1: เราต้องเอาใจใส่การทรงเรียกของพระเจ้าและแสดงตัวต่อพระพักตร์พระองค์</w:t>
      </w:r>
    </w:p>
    <w:p/>
    <w:p>
      <w:r xmlns:w="http://schemas.openxmlformats.org/wordprocessingml/2006/main">
        <w:t xml:space="preserve">2: เราต้องเชื่อฟังพระเจ้าและวางใจในพระวจนะของพระองค์</w:t>
      </w:r>
    </w:p>
    <w:p/>
    <w:p>
      <w:r xmlns:w="http://schemas.openxmlformats.org/wordprocessingml/2006/main">
        <w:t xml:space="preserve">1: มัทธิว 7:7-8 “จงขอแล้วจะได้ จงหาแล้วจะพบ จงเคาะแล้วจะเปิดให้แก่ท่าน เพราะว่าทุกคนที่ขอก็ได้ ทุกคนที่แสวงหาก็พบ และ ผู้ที่เคาะก็จะเปิดออก"</w:t>
      </w:r>
    </w:p>
    <w:p/>
    <w:p>
      <w:r xmlns:w="http://schemas.openxmlformats.org/wordprocessingml/2006/main">
        <w:t xml:space="preserve">2: ฮีบรู 11:6 “แต่หากปราศจากศรัทธาแล้ว ก็เป็นไปไม่ได้เลยที่จะทำให้พระองค์พอพระทัย เพราะว่าผู้ที่มาหาพระเจ้าจะต้องเชื่อว่าพระองค์ทรงดำรงอยู่จริง และพระองค์ทรงเป็นผู้ประทานบำเหน็จแก่ผู้ที่แสวงหาพระองค์อย่างขยันขันแข็ง”</w:t>
      </w:r>
    </w:p>
    <w:p/>
    <w:p>
      <w:r xmlns:w="http://schemas.openxmlformats.org/wordprocessingml/2006/main">
        <w:t xml:space="preserve">กันดารวิถี 16:17 ให้ทุกคนนำกระถางไฟของตนมา และใส่เครื่องหอมในนั้น และให้ทุกคนนำกระถางไฟของตนมาต่อพระพักตร์พระเยโฮวาห์ คือกระถางไฟสองร้อยห้าสิบกระถาง ทั้งเจ้าและอาโรนต่างก็มีกระถางไฟของตน</w:t>
      </w:r>
    </w:p>
    <w:p/>
    <w:p>
      <w:r xmlns:w="http://schemas.openxmlformats.org/wordprocessingml/2006/main">
        <w:t xml:space="preserve">องค์พระผู้เป็นเจ้าทรงบัญชาให้ชายทั้งสองร้อยห้าสิบคนนำกระถางไฟของตนเองมาเผาเครื่องหอมเพื่อถวายต่อพระพักตร์องค์พระผู้เป็นเจ้า รวมทั้งอาโรนและโมเสสด้วย</w:t>
      </w:r>
    </w:p>
    <w:p/>
    <w:p>
      <w:r xmlns:w="http://schemas.openxmlformats.org/wordprocessingml/2006/main">
        <w:t xml:space="preserve">1. ความสำคัญของการเชื่อฟังพระบัญญัติของพระเจ้า</w:t>
      </w:r>
    </w:p>
    <w:p/>
    <w:p>
      <w:r xmlns:w="http://schemas.openxmlformats.org/wordprocessingml/2006/main">
        <w:t xml:space="preserve">2. ความจำเป็นของการปฏิบัติหน้าที่ของเราต่อพระเจ้าให้เกิดสัมฤทธิผล</w:t>
      </w:r>
    </w:p>
    <w:p/>
    <w:p>
      <w:r xmlns:w="http://schemas.openxmlformats.org/wordprocessingml/2006/main">
        <w:t xml:space="preserve">1. เฉลยธรรมบัญญัติ 10:12-13 - "และตอนนี้อิสราเอลพระเจ้าพระเจ้าของคุณต้องการอะไรจากคุณ? พระองค์ต้องการเพียงให้คุณยำเกรงพระเจ้าพระเจ้าของคุณและดำเนินชีวิตในแบบที่พระองค์พอพระทัยและรักพระองค์และรับใช้ สุดจิตสุดใจของเจ้าและจงเชื่อฟังพระบัญชาและกฤษฎีกาขององค์พระผู้เป็นเจ้าซึ่งข้าพเจ้าแจ้งแก่ท่านในวันนี้เสมอเพื่อประโยชน์ของตัวท่านเอง</w:t>
      </w:r>
    </w:p>
    <w:p/>
    <w:p>
      <w:r xmlns:w="http://schemas.openxmlformats.org/wordprocessingml/2006/main">
        <w:t xml:space="preserve">2. ปัญญาจารย์ 12:13 - บทสรุปเมื่อได้ยินทุกสิ่งแล้วคือ จงเกรงกลัวพระเจ้าและรักษาพระบัญญัติของพระองค์ เพราะสิ่งนี้ใช้ได้กับทุกคน</w:t>
      </w:r>
    </w:p>
    <w:p/>
    <w:p>
      <w:r xmlns:w="http://schemas.openxmlformats.org/wordprocessingml/2006/main">
        <w:t xml:space="preserve">กันดารวิถี 16:18 ทุกคนก็เอากระถางไฟของตนไป และจุดไฟในนั้น และใส่เครื่องหอมบนนั้น และไปยืนอยู่ที่ประตูพลับพลาแห่งชุมนุมชนพร้อมกับโมเสสและอาโรน</w:t>
      </w:r>
    </w:p>
    <w:p/>
    <w:p>
      <w:r xmlns:w="http://schemas.openxmlformats.org/wordprocessingml/2006/main">
        <w:t xml:space="preserve">โมเสสและอาโรนยืนอยู่ที่ประตูพลับพลาแห่งชุมนุมพร้อมกับคนอื่นๆ ต่างมีกระถางไฟและธูปเป็นของตัวเอง</w:t>
      </w:r>
    </w:p>
    <w:p/>
    <w:p>
      <w:r xmlns:w="http://schemas.openxmlformats.org/wordprocessingml/2006/main">
        <w:t xml:space="preserve">1. พลังของชุมชน: ความสามัคคีและมิตรภาพทำให้เราเข้มแข็งได้อย่างไร</w:t>
      </w:r>
    </w:p>
    <w:p/>
    <w:p>
      <w:r xmlns:w="http://schemas.openxmlformats.org/wordprocessingml/2006/main">
        <w:t xml:space="preserve">2. ความสำคัญของการเชื่อฟัง: การปฏิบัติตามพระบัญชาของพระเจ้าแม้ในเวลาที่ยากลำบาก</w:t>
      </w:r>
    </w:p>
    <w:p/>
    <w:p>
      <w:r xmlns:w="http://schemas.openxmlformats.org/wordprocessingml/2006/main">
        <w:t xml:space="preserve">1. ฮีบรู 10:19-25 พี่น้องทั้งหลาย เนื่องจากเรามีความมั่นใจที่จะเข้าไปในสถานที่บริสุทธิ์โดยพระโลหิตของพระเยซู โดยทางใหม่และเป็นทางชีวิตซึ่งพระองค์ได้ทรงเปิดไว้ให้เราทางม่านคือทางเนื้อหนังของพระองค์ และเนื่องจากเรามีปุโรหิตผู้ยิ่งใหญ่คอยดูแลพระนิเวศของพระเจ้า ให้เราเข้ามาใกล้ด้วยใจจริงด้วยความเชื่อมั่นเต็มเปี่ยม ด้วยจิตใจที่สะอาดปราศจากมโนธรรมชั่ว และร่างกายของเราถูกชำระล้างด้วยน้ำบริสุทธิ์ ให้เรายึดมั่นในคำสารภาพแห่งความหวังของเราโดยไม่หวั่นไหว เพราะผู้ที่ทรงสัญญาไว้นั้นทรงสัตย์ซื่อ และให้เราพิจารณาว่าจะปลุกเร้ากันให้มีความรักและทำความดีได้อย่างไร ไม่ละเลยการพบปะกันเหมือนนิสัยของบางคน แต่ให้กำลังใจกัน และให้มากขึ้น เมื่อเห็นว่าวันนั้นใกล้เข้ามาแล้ว</w:t>
      </w:r>
    </w:p>
    <w:p/>
    <w:p>
      <w:r xmlns:w="http://schemas.openxmlformats.org/wordprocessingml/2006/main">
        <w:t xml:space="preserve">2. กิจการ 2:42-47 และพวกเขาอุทิศตนเองให้กับการสอนของอัครสาวกและการสามัคคีธรรม หักขนมปังและอธิษฐาน จิตวิญญาณทุกดวงก็ตกตะลึง มีการอัศจรรย์และหมายสำคัญมากมายผ่านทางอัครสาวก และบรรดาผู้ที่เชื่อก็อยู่ร่วมกันและมีทุกสิ่งเหมือนกัน และพวกเขาขายทรัพย์สินและข้าวของของตนและแจกจ่ายรายได้ให้ทุกคนตามความจำเป็น ในแต่ละวันพวกเขาเข้าพระวิหารด้วยกันและหักขนมปังในบ้าน พวกเขาได้รับอาหารด้วยความยินดีและใจกว้าง สรรเสริญพระเจ้าและได้รับความโปรดปรานจากคนทั้งปวง และองค์พระผู้เป็นเจ้าทรงเพิ่มจำนวนคนเหล่านั้นที่ได้รับความรอดในแต่ละวัน</w:t>
      </w:r>
    </w:p>
    <w:p/>
    <w:p>
      <w:r xmlns:w="http://schemas.openxmlformats.org/wordprocessingml/2006/main">
        <w:t xml:space="preserve">กันดารวิถี 16:19 และโคราห์ก็รวบรวมชุมนุมชนทั้งหมดมาต่อสู้พวกเขาที่ประตูพลับพลาแห่งชุมนุม และสง่าราศีของพระเยโฮวาห์ก็ปรากฏแก่ชุมนุมชนทั้งหมด</w:t>
      </w:r>
    </w:p>
    <w:p/>
    <w:p>
      <w:r xmlns:w="http://schemas.openxmlformats.org/wordprocessingml/2006/main">
        <w:t xml:space="preserve">โคราห์มาชุมนุมกันทั้งหมดตรงทางเข้าพลับพลา และพระเกียรติสิริขององค์พระผู้เป็นเจ้าก็ปรากฏแก่พวกเขา</w:t>
      </w:r>
    </w:p>
    <w:p/>
    <w:p>
      <w:r xmlns:w="http://schemas.openxmlformats.org/wordprocessingml/2006/main">
        <w:t xml:space="preserve">1. พระสิริของพระเจ้าถูกเปิดเผยในช่วงเวลาที่ยากลำบาก</w:t>
      </w:r>
    </w:p>
    <w:p/>
    <w:p>
      <w:r xmlns:w="http://schemas.openxmlformats.org/wordprocessingml/2006/main">
        <w:t xml:space="preserve">2.พลังแห่งการรวมตัวกันเป็นชุมชน</w:t>
      </w:r>
    </w:p>
    <w:p/>
    <w:p>
      <w:r xmlns:w="http://schemas.openxmlformats.org/wordprocessingml/2006/main">
        <w:t xml:space="preserve">1. อพยพ 33:17-23</w:t>
      </w:r>
    </w:p>
    <w:p/>
    <w:p>
      <w:r xmlns:w="http://schemas.openxmlformats.org/wordprocessingml/2006/main">
        <w:t xml:space="preserve">2. กิจการ 2:1-13</w:t>
      </w:r>
    </w:p>
    <w:p/>
    <w:p>
      <w:r xmlns:w="http://schemas.openxmlformats.org/wordprocessingml/2006/main">
        <w:t xml:space="preserve">กันดารวิถี 16:20 และพระเยโฮวาห์ตรัสกับโมเสสและอาโรนว่า</w:t>
      </w:r>
    </w:p>
    <w:p/>
    <w:p>
      <w:r xmlns:w="http://schemas.openxmlformats.org/wordprocessingml/2006/main">
        <w:t xml:space="preserve">พระเจ้าตรัสกับโมเสสและอาโรนเกี่ยวกับข้อขัดแย้งระหว่างโคราห์กับชาวอิสราเอล</w:t>
      </w:r>
    </w:p>
    <w:p/>
    <w:p>
      <w:r xmlns:w="http://schemas.openxmlformats.org/wordprocessingml/2006/main">
        <w:t xml:space="preserve">1. พระเจ้าทรงฟังและพร้อมที่จะช่วยเหลือเราในเรื่องข้อพิพาทอยู่เสมอ</w:t>
      </w:r>
    </w:p>
    <w:p/>
    <w:p>
      <w:r xmlns:w="http://schemas.openxmlformats.org/wordprocessingml/2006/main">
        <w:t xml:space="preserve">2. การวางใจในสติปัญญาและการชี้นำของพระเจ้าสามารถช่วยให้เรายุติข้อขัดแย้งได้</w:t>
      </w:r>
    </w:p>
    <w:p/>
    <w:p>
      <w:r xmlns:w="http://schemas.openxmlformats.org/wordprocessingml/2006/main">
        <w:t xml:space="preserve">1. สุภาษิต 3:5-6 วางใจในพระเจ้าด้วยสุดใจของคุณและอย่าพึ่งพาความเข้าใจของตัวเอง จงยอมจำนนต่อพระองค์ในทุกทางของเจ้า และพระองค์จะทรงทำให้วิถีของเจ้าถูกต้อง</w:t>
      </w:r>
    </w:p>
    <w:p/>
    <w:p>
      <w:r xmlns:w="http://schemas.openxmlformats.org/wordprocessingml/2006/main">
        <w:t xml:space="preserve">2. สดุดี 55:22 มอบความกังวลของคุณไว้กับพระเจ้าแล้วพระองค์จะทรงค้ำจุนคุณ พระองค์จะไม่ทรงปล่อยให้คนชอบธรรมสั่นคลอนเลย</w:t>
      </w:r>
    </w:p>
    <w:p/>
    <w:p>
      <w:r xmlns:w="http://schemas.openxmlformats.org/wordprocessingml/2006/main">
        <w:t xml:space="preserve">กันดารวิถี 16:21 จงแยกตัวออกจากชุมนุมชนนี้ เพื่อเราจะทำลายพวกเขาเสียในชั่วขณะหนึ่ง</w:t>
      </w:r>
    </w:p>
    <w:p/>
    <w:p>
      <w:r xmlns:w="http://schemas.openxmlformats.org/wordprocessingml/2006/main">
        <w:t xml:space="preserve">พระเจ้าทรงบัญชาโมเสสให้แยกชุมนุมชนอิสราเอลออกเพื่อทำลายล้างพวกเขาในทันที</w:t>
      </w:r>
    </w:p>
    <w:p/>
    <w:p>
      <w:r xmlns:w="http://schemas.openxmlformats.org/wordprocessingml/2006/main">
        <w:t xml:space="preserve">1. พลังแห่งความยิ่งใหญ่ของพระเจ้า</w:t>
      </w:r>
    </w:p>
    <w:p/>
    <w:p>
      <w:r xmlns:w="http://schemas.openxmlformats.org/wordprocessingml/2006/main">
        <w:t xml:space="preserve">2. ความศักดิ์สิทธิ์ของการเชื่อฟัง</w:t>
      </w:r>
    </w:p>
    <w:p/>
    <w:p>
      <w:r xmlns:w="http://schemas.openxmlformats.org/wordprocessingml/2006/main">
        <w:t xml:space="preserve">1. อิสยาห์ 55:8-9 “เพราะความคิดของเราไม่ใช่ความคิดของเจ้า และทางของเจ้าก็มิใช่ทางของเรา” พระเจ้าตรัส เพราะฟ้าสวรรค์สูงกว่าแผ่นดินอย่างไร ทางของฉันก็สูงกว่าทางของเจ้าฉันนั้น และความคิดของฉันก็สูงกว่าโลกฉันใด มากกว่าความคิดของคุณ”</w:t>
      </w:r>
    </w:p>
    <w:p/>
    <w:p>
      <w:r xmlns:w="http://schemas.openxmlformats.org/wordprocessingml/2006/main">
        <w:t xml:space="preserve">2. ยากอบ 4:7 “เหตุฉะนั้นจงยอมจำนนต่อพระเจ้า จงต่อสู้กับมาร แล้วมันจะหนีไปจากท่าน”</w:t>
      </w:r>
    </w:p>
    <w:p/>
    <w:p>
      <w:r xmlns:w="http://schemas.openxmlformats.org/wordprocessingml/2006/main">
        <w:t xml:space="preserve">กันดารวิถี 16:22 และพวกเขาก็ซบหน้าลงร้องว่า "โอ ข้าแต่พระเจ้า พระเจ้าแห่งจิตวิญญาณของมวลมนุษย์ คนๆ เดียวจะทำบาปหรือไม่ และพระองค์จะทรงพระพิโรธต่อชุมนุมชนทั้งหมดหรือ"</w:t>
      </w:r>
    </w:p>
    <w:p/>
    <w:p>
      <w:r xmlns:w="http://schemas.openxmlformats.org/wordprocessingml/2006/main">
        <w:t xml:space="preserve">พระเจ้าจะไม่ลงโทษผู้บริสุทธิ์สำหรับการกระทำของผู้กระทำความผิด</w:t>
      </w:r>
    </w:p>
    <w:p/>
    <w:p>
      <w:r xmlns:w="http://schemas.openxmlformats.org/wordprocessingml/2006/main">
        <w:t xml:space="preserve">1: พระเจ้าทรงเมตตาและยุติธรรม และจะไม่ลงโทษผู้บริสุทธิ์เพราะบาปของผู้อื่น</w:t>
      </w:r>
    </w:p>
    <w:p/>
    <w:p>
      <w:r xmlns:w="http://schemas.openxmlformats.org/wordprocessingml/2006/main">
        <w:t xml:space="preserve">2: เราต้องจำไว้ว่าพระเจ้าทรงเป็นผู้ตัดสินขั้นสูงสุด ไม่ใช่มนุษย์ และการตัดสินของพระองค์นั้นยุติธรรมและยุติธรรมเสมอ</w:t>
      </w:r>
    </w:p>
    <w:p/>
    <w:p>
      <w:r xmlns:w="http://schemas.openxmlformats.org/wordprocessingml/2006/main">
        <w:t xml:space="preserve">1: เอเสเคียล 18:20- วิญญาณที่ทำบาปจะต้องตาย บุตรชายไม่ต้องรับโทษความชั่วช้าของบิดา และบิดาก็ไม่ต้องรับโทษความชั่วช้าของบุตรชาย ความชอบธรรมของคนชอบธรรมจะตกอยู่บนเขา และความชั่วร้ายของคนชั่วจะตกอยู่บนเขา</w:t>
      </w:r>
    </w:p>
    <w:p/>
    <w:p>
      <w:r xmlns:w="http://schemas.openxmlformats.org/wordprocessingml/2006/main">
        <w:t xml:space="preserve">2: เฉลยธรรมบัญญัติ 24:16- พ่อจะไม่ถูกประหารเพื่อลูก และลูกอย่าถูกประหารเพื่อพ่อ ผู้ชายทุกคนจะต้องถูกประหารเพราะบาปของตนเอง</w:t>
      </w:r>
    </w:p>
    <w:p/>
    <w:p>
      <w:r xmlns:w="http://schemas.openxmlformats.org/wordprocessingml/2006/main">
        <w:t xml:space="preserve">กันดารวิถี 16:23 และพระเยโฮวาห์ตรัสกับโมเสสว่า</w:t>
      </w:r>
    </w:p>
    <w:p/>
    <w:p>
      <w:r xmlns:w="http://schemas.openxmlformats.org/wordprocessingml/2006/main">
        <w:t xml:space="preserve">องค์พระผู้เป็นเจ้าตรัสกับโมเสสและทรงบัญชาเขา</w:t>
      </w:r>
    </w:p>
    <w:p/>
    <w:p>
      <w:r xmlns:w="http://schemas.openxmlformats.org/wordprocessingml/2006/main">
        <w:t xml:space="preserve">1. พระคำของพระเจ้าทรงพลังและควรปฏิบัติตาม</w:t>
      </w:r>
    </w:p>
    <w:p/>
    <w:p>
      <w:r xmlns:w="http://schemas.openxmlformats.org/wordprocessingml/2006/main">
        <w:t xml:space="preserve">2. การเชื่อฟังพระเจ้าเป็นสิ่งสำคัญ</w:t>
      </w:r>
    </w:p>
    <w:p/>
    <w:p>
      <w:r xmlns:w="http://schemas.openxmlformats.org/wordprocessingml/2006/main">
        <w:t xml:space="preserve">1. เฉลยธรรมบัญญัติ 6:4-6 “โอ อิสราเอลเอ๋ย จงฟังเถิด พระยาห์เวห์พระเจ้าของเรา พระยาห์เวห์ทรงเป็นหนึ่งเดียว ท่านจะต้องรักพระยาห์เวห์พระเจ้าของท่านด้วยสุดใจ สุดวิญญาณของท่าน และด้วยสุดกำลังของท่าน และถ้อยคำเหล่านี้ที่ ข้าพเจ้าขอบัญชาท่านในวันนี้ให้อยู่ในใจของท่าน</w:t>
      </w:r>
    </w:p>
    <w:p/>
    <w:p>
      <w:r xmlns:w="http://schemas.openxmlformats.org/wordprocessingml/2006/main">
        <w:t xml:space="preserve">2. ยากอบ 1:22 แต่จงประพฤติตามพระวจนะและไม่ใช่เป็นเพียงผู้ฟังเท่านั้นที่หลอกตัวเอง</w:t>
      </w:r>
    </w:p>
    <w:p/>
    <w:p>
      <w:r xmlns:w="http://schemas.openxmlformats.org/wordprocessingml/2006/main">
        <w:t xml:space="preserve">กันดารวิถี 16:24 “จงกล่าวแก่ชุมนุมชนว่า “จงลุกขึ้นจากพลับพลาของโคราห์ ดาธาน และอาบีรัม”</w:t>
      </w:r>
    </w:p>
    <w:p/>
    <w:p>
      <w:r xmlns:w="http://schemas.openxmlformats.org/wordprocessingml/2006/main">
        <w:t xml:space="preserve">พระเจ้าทรงบัญชาโมเสสให้บอกที่ประชุมให้ย้ายออกจากพลับพลาของโคราห์ ดาธาน และอาบีรัม</w:t>
      </w:r>
    </w:p>
    <w:p/>
    <w:p>
      <w:r xmlns:w="http://schemas.openxmlformats.org/wordprocessingml/2006/main">
        <w:t xml:space="preserve">1. อันตรายของการกบฏ - วิธีหลีกเลี่ยงการเดินในทางที่ผิด</w:t>
      </w:r>
    </w:p>
    <w:p/>
    <w:p>
      <w:r xmlns:w="http://schemas.openxmlformats.org/wordprocessingml/2006/main">
        <w:t xml:space="preserve">2. ความสัตย์ซื่อของพระเจ้าในยามยากลำบาก - อาศัยพระเจ้าเพื่อการปกป้อง</w:t>
      </w:r>
    </w:p>
    <w:p/>
    <w:p>
      <w:r xmlns:w="http://schemas.openxmlformats.org/wordprocessingml/2006/main">
        <w:t xml:space="preserve">1. ยากอบ 4:7 - ดังนั้นจงยอมจำนนต่อพระเจ้า จงต่อต้านมาร แล้วมันจะหนีไปจากคุณ</w:t>
      </w:r>
    </w:p>
    <w:p/>
    <w:p>
      <w:r xmlns:w="http://schemas.openxmlformats.org/wordprocessingml/2006/main">
        <w:t xml:space="preserve">2. สดุดี 34:17 - เมื่อคนชอบธรรมร้องขอความช่วยเหลือ องค์พระผู้เป็นเจ้าทรงได้ยินและทรงช่วยพวกเขาให้พ้นจากความยากลำบากทั้งหมด</w:t>
      </w:r>
    </w:p>
    <w:p/>
    <w:p>
      <w:r xmlns:w="http://schemas.openxmlformats.org/wordprocessingml/2006/main">
        <w:t xml:space="preserve">กันดารวิถี 16:25 และโมเสสก็ลุกขึ้นไปหาดาธานและอาบีรัม และพวกผู้ใหญ่ของอิสราเอลก็ติดตามเขาไป</w:t>
      </w:r>
    </w:p>
    <w:p/>
    <w:p>
      <w:r xmlns:w="http://schemas.openxmlformats.org/wordprocessingml/2006/main">
        <w:t xml:space="preserve">โมเสสไปเผชิญหน้ากับดาธานและอาบีรัม และพวกผู้อาวุโสของอิสราเอลก็ติดตามเขาไป</w:t>
      </w:r>
    </w:p>
    <w:p/>
    <w:p>
      <w:r xmlns:w="http://schemas.openxmlformats.org/wordprocessingml/2006/main">
        <w:t xml:space="preserve">1. พระเจ้าทรงอยู่กับเราเสมอ แม้ว่าเราจะรู้สึกว่าเรากำลังเผชิญกับอุปสรรคที่ยากจะเอาชนะได้</w:t>
      </w:r>
    </w:p>
    <w:p/>
    <w:p>
      <w:r xmlns:w="http://schemas.openxmlformats.org/wordprocessingml/2006/main">
        <w:t xml:space="preserve">2. เราไม่เคยอยู่คนเดียวในการต่อสู้ดิ้นรนของเรา และพระเจ้าจะทรงประทานกำลังให้เราเสมอเพื่อเผชิญกับความกลัวที่อยู่ลึกที่สุดของเรา</w:t>
      </w:r>
    </w:p>
    <w:p/>
    <w:p>
      <w:r xmlns:w="http://schemas.openxmlformats.org/wordprocessingml/2006/main">
        <w:t xml:space="preserve">1. ฟิลิปปี 4:13 - "ฉันทำทุกสิ่งได้โดยพระองค์ผู้ทรงเสริมกำลังฉัน"</w:t>
      </w:r>
    </w:p>
    <w:p/>
    <w:p>
      <w:r xmlns:w="http://schemas.openxmlformats.org/wordprocessingml/2006/main">
        <w:t xml:space="preserve">2. สดุดี 23:4 - "แม้ว่าฉันจะเดินไปตามหุบเขาที่มืดมนที่สุด ฉันก็จะไม่กลัวอันตรายใด ๆ เพราะพระองค์ทรงอยู่กับฉัน ไม้เท้าและไม้เท้าของพระองค์ปลอบโยนข้าพระองค์"</w:t>
      </w:r>
    </w:p>
    <w:p/>
    <w:p>
      <w:r xmlns:w="http://schemas.openxmlformats.org/wordprocessingml/2006/main">
        <w:t xml:space="preserve">กันดารวิถี 16:26 และพระองค์ตรัสแก่ชุมนุมชนว่า “ข้าพเจ้าขอวิงวอนท่านให้ไปจากเต็นท์ของคนชั่วเหล่านี้ และอย่าแตะต้องอะไรของพวกเขาเลย เกรงว่าท่านจะถูกทำลายด้วยบาปทั้งสิ้นของพวกเขา”</w:t>
      </w:r>
    </w:p>
    <w:p/>
    <w:p>
      <w:r xmlns:w="http://schemas.openxmlformats.org/wordprocessingml/2006/main">
        <w:t xml:space="preserve">โมเสสสั่งให้คนอิสราเอลอยู่ห่างจากเต็นท์ของคนชั่วร้าย เพื่อพวกเขาจะได้ไม่ทำบาป</w:t>
      </w:r>
    </w:p>
    <w:p/>
    <w:p>
      <w:r xmlns:w="http://schemas.openxmlformats.org/wordprocessingml/2006/main">
        <w:t xml:space="preserve">1. เราต้องรับรู้และแยกตัวออกจากผู้กระทำความชั่วร้าย</w:t>
      </w:r>
    </w:p>
    <w:p/>
    <w:p>
      <w:r xmlns:w="http://schemas.openxmlformats.org/wordprocessingml/2006/main">
        <w:t xml:space="preserve">2. เราต้องระมัดระวังเพื่อหลีกเลี่ยงการถูกบาปของผู้อื่นครอบงำ</w:t>
      </w:r>
    </w:p>
    <w:p/>
    <w:p>
      <w:r xmlns:w="http://schemas.openxmlformats.org/wordprocessingml/2006/main">
        <w:t xml:space="preserve">1. เอเฟซัส 5:11 - และไม่มีส่วนร่วมกับกิจการแห่งความมืดที่ไม่เกิดผล แต่จงว่ากล่าวสิ่งเหล่านั้นดีกว่า</w:t>
      </w:r>
    </w:p>
    <w:p/>
    <w:p>
      <w:r xmlns:w="http://schemas.openxmlformats.org/wordprocessingml/2006/main">
        <w:t xml:space="preserve">2. โรม 12:2 - และอย่าทำตามอย่างโลกนี้ แต่จงรับการเปลี่ยนแปลงด้วยการเปลี่ยนจิตใจใหม่ เพื่อคุณจะได้พิสูจน์ว่าอะไรคือพระประสงค์ของพระเจ้าที่ดีและเป็นที่ยอมรับและสมบูรณ์แบบ</w:t>
      </w:r>
    </w:p>
    <w:p/>
    <w:p>
      <w:r xmlns:w="http://schemas.openxmlformats.org/wordprocessingml/2006/main">
        <w:t xml:space="preserve">16:27 ดังนั้น พวกเขาจึงลุกขึ้นจากพลับพลาของโคราห์ ดาธาน และอาบีรัมทุกด้าน และดาธานกับอาบีรัมก็ออกมายืนอยู่ที่ประตูเต็นท์ของพวกเขา ทั้งภรรยา บุตรชาย และลูกเล็ก ๆ ของพวกเขา เด็ก.</w:t>
      </w:r>
    </w:p>
    <w:p/>
    <w:p>
      <w:r xmlns:w="http://schemas.openxmlformats.org/wordprocessingml/2006/main">
        <w:t xml:space="preserve">ดาธานและอาบีรัมยืนอยู่ที่ประตูเต็นท์กับครอบครัว</w:t>
      </w:r>
    </w:p>
    <w:p/>
    <w:p>
      <w:r xmlns:w="http://schemas.openxmlformats.org/wordprocessingml/2006/main">
        <w:t xml:space="preserve">1. ความสำคัญของความสามัคคีในครอบครัว</w:t>
      </w:r>
    </w:p>
    <w:p/>
    <w:p>
      <w:r xmlns:w="http://schemas.openxmlformats.org/wordprocessingml/2006/main">
        <w:t xml:space="preserve">2. พลังแห่งศรัทธาในยามยากลำบาก</w:t>
      </w:r>
    </w:p>
    <w:p/>
    <w:p>
      <w:r xmlns:w="http://schemas.openxmlformats.org/wordprocessingml/2006/main">
        <w:t xml:space="preserve">1. โคโลสี 3:14-17 - และเหนือสิ่งอื่นใดเหล่านี้มีการให้ความรักซึ่งเป็นสายสัมพันธ์ของความสมบูรณ์แบบ และให้สันติสุขของพระเจ้าครอบงำจิตใจของท่าน ซึ่งทรงเรียกท่านให้เป็นกายเดียวด้วย และจงขอบคุณเถิด ให้พระวจนะของพระคริสต์ดำรงอยู่ในตัวคุณอย่างอุดมด้วยสติปัญญาทั้งสิ้น จงสั่งสอนและตักเตือนกันด้วยเพลงสดุดี เพลงสรรเสริญ และบทเพลงฝ่ายวิญญาณ โดยร้องเพลงถวายองค์พระผู้เป็นเจ้าด้วยจิตใจเปี่ยมพระคุณ และไม่ว่าคุณจะทำอะไรด้วยคำพูดหรือการกระทำก็ตาม จงทำทุกอย่างในพระนามของพระเยซูเจ้า โดยขอบพระคุณพระเจ้าและพระบิดาโดยพระองค์</w:t>
      </w:r>
    </w:p>
    <w:p/>
    <w:p>
      <w:r xmlns:w="http://schemas.openxmlformats.org/wordprocessingml/2006/main">
        <w:t xml:space="preserve">2. เฉลยธรรมบัญญัติ 6:4-7 - โอ อิสราเอลเอ๋ย จงฟังเถิด พระยาห์เวห์พระเจ้าของเราทรงเป็นพระเจ้าองค์เดียว และจงรักพระยาห์เวห์พระเจ้าของท่านด้วยสุดใจของท่าน ด้วยสุดจิตของท่าน และด้วยสุดกำลังของท่าน และถ้อยคำเหล่านี้, ซึ่งข้าพเจ้าบัญชาท่านในวันนี้, จะอยู่ในใจของท่าน. และท่านจะสอนถ้อยคำเหล่านั้นแก่ลูกหลานของท่านอย่างขยันขันแข็ง, และท่านจะพูดถึงสิ่งเหล่านี้เมื่อท่านนั่งอยู่ในบ้านของท่าน, และเมื่อท่านเดินไปตามทาง, และเมื่อท่าน นอนลงและเมื่อท่านลุกขึ้น</w:t>
      </w:r>
    </w:p>
    <w:p/>
    <w:p>
      <w:r xmlns:w="http://schemas.openxmlformats.org/wordprocessingml/2006/main">
        <w:t xml:space="preserve">กันดารวิถี 16:28 และโมเสสกล่าวว่า "ด้วยเหตุนี้ท่านจึงจะรู้ว่าพระเยโฮวาห์ทรงส่งข้าพเจ้าให้ทำงานทั้งหมดนี้ เพราะฉันไม่ได้กระทำสิ่งเหล่านั้นตามใจฉันเอง</w:t>
      </w:r>
    </w:p>
    <w:p/>
    <w:p>
      <w:r xmlns:w="http://schemas.openxmlformats.org/wordprocessingml/2006/main">
        <w:t xml:space="preserve">โมเสสยืนยันว่างานทั้งหมดที่เขาทำนั้นพระเจ้าทรงส่งมาไม่ใช่ตามความประสงค์ของเขาเอง</w:t>
      </w:r>
    </w:p>
    <w:p/>
    <w:p>
      <w:r xmlns:w="http://schemas.openxmlformats.org/wordprocessingml/2006/main">
        <w:t xml:space="preserve">1. การทรงเรียกของพระเจ้าและการเชื่อฟังพระประสงค์ของพระองค์</w:t>
      </w:r>
    </w:p>
    <w:p/>
    <w:p>
      <w:r xmlns:w="http://schemas.openxmlformats.org/wordprocessingml/2006/main">
        <w:t xml:space="preserve">2. รู้ที่มาของการกระทำและแรงจูงใจของเรา</w:t>
      </w:r>
    </w:p>
    <w:p/>
    <w:p>
      <w:r xmlns:w="http://schemas.openxmlformats.org/wordprocessingml/2006/main">
        <w:t xml:space="preserve">1. โรม 12:2 - อย่าทำตามแบบอย่างของโลกนี้ แต่จงรับการเปลี่ยนแปลงด้วยการเปลี่ยนจิตใจใหม่</w:t>
      </w:r>
    </w:p>
    <w:p/>
    <w:p>
      <w:r xmlns:w="http://schemas.openxmlformats.org/wordprocessingml/2006/main">
        <w:t xml:space="preserve">2. เอเฟซัส 2:10 - เพราะเราเป็นพระหัตถกิจของพระเจ้า ซึ่งทรงสร้างขึ้นในพระเยซูคริสต์เพื่อให้กระทำการดี ซึ่งพระเจ้าได้ทรงจัดเตรียมไว้ล่วงหน้าเพื่อให้เรากระทำ</w:t>
      </w:r>
    </w:p>
    <w:p/>
    <w:p>
      <w:r xmlns:w="http://schemas.openxmlformats.org/wordprocessingml/2006/main">
        <w:t xml:space="preserve">กันดารวิถี 16:29 ถ้าคนเหล่านี้ตายอย่างสามัญของมนุษย์ทุกคน หรือถ้ามีคนมาเยี่ยมภายหลังการเยี่ยมเยียนของคนทั้งปวง แล้วพระเจ้าไม่ได้ทรงส่งข้าพเจ้ามา</w:t>
      </w:r>
    </w:p>
    <w:p/>
    <w:p>
      <w:r xmlns:w="http://schemas.openxmlformats.org/wordprocessingml/2006/main">
        <w:t xml:space="preserve">พระเจ้าทรงเป็นผู้เดียวที่สามารถส่งผู้ส่งสารที่แท้จริงของพระองค์เพื่อนำพระประสงค์ของพระองค์มาสู่ประชากรของพระองค์</w:t>
      </w:r>
    </w:p>
    <w:p/>
    <w:p>
      <w:r xmlns:w="http://schemas.openxmlformats.org/wordprocessingml/2006/main">
        <w:t xml:space="preserve">1. ผู้ส่งสารของพระเจ้า: ดำเนินชีวิตด้วยการเชื่อฟังพระประสงค์ของพระองค์</w:t>
      </w:r>
    </w:p>
    <w:p/>
    <w:p>
      <w:r xmlns:w="http://schemas.openxmlformats.org/wordprocessingml/2006/main">
        <w:t xml:space="preserve">2. พลังแห่งพระคำของพระเจ้า: พระวจนะเปลี่ยนแปลงชีวิตอย่างไร</w:t>
      </w:r>
    </w:p>
    <w:p/>
    <w:p>
      <w:r xmlns:w="http://schemas.openxmlformats.org/wordprocessingml/2006/main">
        <w:t xml:space="preserve">1. โรม 10:17 - ดังนั้นศรัทธาจึงเกิดจากการได้ยินและการได้ยินผ่านพระวจนะของพระคริสต์</w:t>
      </w:r>
    </w:p>
    <w:p/>
    <w:p>
      <w:r xmlns:w="http://schemas.openxmlformats.org/wordprocessingml/2006/main">
        <w:t xml:space="preserve">2. อิสยาห์ 6:8 - และฉันได้ยินเสียงของพระเจ้าตรัสว่า เราจะส่งใครไป และใครจะไปแทนเรา? แล้วฉันก็พูดว่า ฉันอยู่นี่! ส่งให้ฉัน.</w:t>
      </w:r>
    </w:p>
    <w:p/>
    <w:p>
      <w:r xmlns:w="http://schemas.openxmlformats.org/wordprocessingml/2006/main">
        <w:t xml:space="preserve">กันดารวิถี 16:30 แต่ถ้าพระเยโฮวาห์ทรงสร้างสิ่งใหม่ และแผ่นดินเปิดปากของมันกลืนพวกเขาทั้งหมดพร้อมกับทุกสิ่งที่เกี่ยวข้องกับพวกเขา และพวกเขาก็ลงไปในบ่ออย่างรวดเร็ว แล้วเจ้าจะเข้าใจว่าคนเหล่านี้ได้ยั่วยุพระเยโฮวาห์</w:t>
      </w:r>
    </w:p>
    <w:p/>
    <w:p>
      <w:r xmlns:w="http://schemas.openxmlformats.org/wordprocessingml/2006/main">
        <w:t xml:space="preserve">ชาวโคราห์ได้รับคำเตือนว่าหากพวกเขายั่วยุพระเจ้า พระองค์จะทรงสร้างสิ่งใหม่ และแผ่นดินโลกจะกลืนพวกเขาเสีย</w:t>
      </w:r>
    </w:p>
    <w:p/>
    <w:p>
      <w:r xmlns:w="http://schemas.openxmlformats.org/wordprocessingml/2006/main">
        <w:t xml:space="preserve">1. ผลของการไม่เชื่อฟังพระบัญชาของพระเจ้า</w:t>
      </w:r>
    </w:p>
    <w:p/>
    <w:p>
      <w:r xmlns:w="http://schemas.openxmlformats.org/wordprocessingml/2006/main">
        <w:t xml:space="preserve">2. ต้นทุนของการท้าทายอำนาจของพระเจ้า</w:t>
      </w:r>
    </w:p>
    <w:p/>
    <w:p>
      <w:r xmlns:w="http://schemas.openxmlformats.org/wordprocessingml/2006/main">
        <w:t xml:space="preserve">1. โรม 6:23 - เพราะค่าจ้างของความบาปคือความตาย แต่ของประทานจากพระเจ้าคือชีวิตนิรันดร์ในพระเยซูคริสต์องค์พระผู้เป็นเจ้าของเรา</w:t>
      </w:r>
    </w:p>
    <w:p/>
    <w:p>
      <w:r xmlns:w="http://schemas.openxmlformats.org/wordprocessingml/2006/main">
        <w:t xml:space="preserve">2. ฟิลิปปี 4:6-7 - อย่ากระวนกระวายถึงสิ่งใดๆ แต่ขอให้พระเจ้าทรงทราบในทุกสิ่งด้วยการอธิษฐานและวิงวอนด้วยการขอบพระคุณ และสันติสุขของพระเจ้าซึ่งเกินความเข้าใจจะคุ้มครองจิตใจและความคิดของท่านไว้ในพระเยซูคริสต์</w:t>
      </w:r>
    </w:p>
    <w:p/>
    <w:p>
      <w:r xmlns:w="http://schemas.openxmlformats.org/wordprocessingml/2006/main">
        <w:t xml:space="preserve">กันดารวิถี 16:31 และต่อมาขณะที่พระองค์ตรัสถ้อยคำเหล่านี้เสร็จแล้ว พื้นดินที่อยู่ใต้นั้นก็แยกออกเป็นชิ้นๆ</w:t>
      </w:r>
    </w:p>
    <w:p/>
    <w:p>
      <w:r xmlns:w="http://schemas.openxmlformats.org/wordprocessingml/2006/main">
        <w:t xml:space="preserve">พื้นดินเปิดออกอย่างน่าอัศจรรย์ตามคำพูดของโมเสส</w:t>
      </w:r>
    </w:p>
    <w:p/>
    <w:p>
      <w:r xmlns:w="http://schemas.openxmlformats.org/wordprocessingml/2006/main">
        <w:t xml:space="preserve">1: พระเจ้าทรงฤทธิ์เดชและจะตอบเมื่อเราร้องทูลพระองค์</w:t>
      </w:r>
    </w:p>
    <w:p/>
    <w:p>
      <w:r xmlns:w="http://schemas.openxmlformats.org/wordprocessingml/2006/main">
        <w:t xml:space="preserve">2: แม้ในช่วงเวลาที่ยากลำบาก พระเจ้าทรงควบคุมและจะทรงจัดเตรียมหนทาง</w:t>
      </w:r>
    </w:p>
    <w:p/>
    <w:p>
      <w:r xmlns:w="http://schemas.openxmlformats.org/wordprocessingml/2006/main">
        <w:t xml:space="preserve">1: อิสยาห์ 65:24 - "ก่อนเขาจะเรียก เราจะตอบ ขณะที่เขายังพูดอยู่ เราจะฟัง"</w:t>
      </w:r>
    </w:p>
    <w:p/>
    <w:p>
      <w:r xmlns:w="http://schemas.openxmlformats.org/wordprocessingml/2006/main">
        <w:t xml:space="preserve">2: สดุดี 46:1 - "พระเจ้าทรงเป็นที่ลี้ภัยและเป็นกำลังของเรา เป็นผู้ช่วยที่พร้อมให้ความช่วยเหลือในยามยากลำบาก"</w:t>
      </w:r>
    </w:p>
    <w:p/>
    <w:p>
      <w:r xmlns:w="http://schemas.openxmlformats.org/wordprocessingml/2006/main">
        <w:t xml:space="preserve">กันดารวิถี 16:32 และแผ่นดินก็อ้าปากออกกลืนพวกเขา ทั้งบ้านเรือนของเขา และคนทั้งปวงที่มาหาโคราห์ และทรัพย์สินทั้งหมดของพวกเขาด้วย</w:t>
      </w:r>
    </w:p>
    <w:p/>
    <w:p>
      <w:r xmlns:w="http://schemas.openxmlformats.org/wordprocessingml/2006/main">
        <w:t xml:space="preserve">แผ่นดินเปิดออกกลืนโคราห์และประชากรของเขา ตลอดจนบ้านเรือนและทรัพย์สินทั้งหมดของพวกเขา</w:t>
      </w:r>
    </w:p>
    <w:p/>
    <w:p>
      <w:r xmlns:w="http://schemas.openxmlformats.org/wordprocessingml/2006/main">
        <w:t xml:space="preserve">1. การพิพากษาของพระเจ้ารวดเร็วและแน่นอน</w:t>
      </w:r>
    </w:p>
    <w:p/>
    <w:p>
      <w:r xmlns:w="http://schemas.openxmlformats.org/wordprocessingml/2006/main">
        <w:t xml:space="preserve">2. ผลของการกบฏจะเลวร้ายเสมอ</w:t>
      </w:r>
    </w:p>
    <w:p/>
    <w:p>
      <w:r xmlns:w="http://schemas.openxmlformats.org/wordprocessingml/2006/main">
        <w:t xml:space="preserve">1. ปัญญาจารย์ 12:13-14 - ให้เราฟังบทสรุปของเรื่องทั้งหมด: จงเกรงกลัวพระเจ้าและรักษาพระบัญญัติของพระองค์ เพราะนี่คือหน้าที่ทั้งหมดของมนุษย์ เพราะพระเจ้าจะทรงเอาการกระทำทุกอย่างเข้าสู่การพิพากษา พร้อมด้วยสิ่งลี้ลับทุกอย่าง ไม่ว่าดีหรือชั่ว</w:t>
      </w:r>
    </w:p>
    <w:p/>
    <w:p>
      <w:r xmlns:w="http://schemas.openxmlformats.org/wordprocessingml/2006/main">
        <w:t xml:space="preserve">2. สุภาษิต 1:24-27 - เพราะฉันเรียกแล้วและคุณไม่ยอมฟัง ยื่นมือออกและไม่มีใครสนใจ เพราะคุณเพิกเฉยต่อคำแนะนำทั้งหมดของฉัน และไม่ยอมให้คำตักเตือนของฉันเลย ฉันก็จะหัวเราะเยาะด้วย ภัยพิบัติของคุณ เราจะเยาะเย้ยเมื่อความสยดสยองโจมตีคุณ เมื่อความสยดสยองโจมตีคุณเหมือนพายุ และความหายนะของคุณมาเหมือนลมบ้าหมู เมื่อความทุกข์ยากและความปวดร้าวมาเหนือคุณ</w:t>
      </w:r>
    </w:p>
    <w:p/>
    <w:p>
      <w:r xmlns:w="http://schemas.openxmlformats.org/wordprocessingml/2006/main">
        <w:t xml:space="preserve">กันดารวิถี 16:33 พวกเขาและบรรดาผู้ที่อยู่กับพวกเขาได้ลงไปทั้งเป็นในบ่อ และแผ่นดินก็ปิดทับพวกเขา และพวกเขาก็พินาศไปจากท่ามกลางชุมนุมชน</w:t>
      </w:r>
    </w:p>
    <w:p/>
    <w:p>
      <w:r xmlns:w="http://schemas.openxmlformats.org/wordprocessingml/2006/main">
        <w:t xml:space="preserve">ชาวโคราห์พินาศเนื่องจากการกบฏต่อพระเจ้า</w:t>
      </w:r>
    </w:p>
    <w:p/>
    <w:p>
      <w:r xmlns:w="http://schemas.openxmlformats.org/wordprocessingml/2006/main">
        <w:t xml:space="preserve">1. พระเจ้าทรงเป็นพระเจ้าที่เที่ยงธรรมและจะลงโทษการกบฏต่อพระองค์เสมอ</w:t>
      </w:r>
    </w:p>
    <w:p/>
    <w:p>
      <w:r xmlns:w="http://schemas.openxmlformats.org/wordprocessingml/2006/main">
        <w:t xml:space="preserve">2. เราต้องถ่อมตัวและภักดีต่อพระเจ้าจึงจะประสบพระพรของพระองค์</w:t>
      </w:r>
    </w:p>
    <w:p/>
    <w:p>
      <w:r xmlns:w="http://schemas.openxmlformats.org/wordprocessingml/2006/main">
        <w:t xml:space="preserve">1. อิสยาห์ 40:31 - แต่บรรดาผู้ที่รอคอยพระเจ้าจะเสริมกำลังใหม่ พวกเขาจะบินขึ้นด้วยปีกเหมือนนกอินทรี พวกเขาจะวิ่งและไม่เหน็ดเหนื่อย และพวกเขาจะเดินและไม่อ่อนเปลี้ย</w:t>
      </w:r>
    </w:p>
    <w:p/>
    <w:p>
      <w:r xmlns:w="http://schemas.openxmlformats.org/wordprocessingml/2006/main">
        <w:t xml:space="preserve">2. ยากอบ 4:10 - จงถ่อมตัวลงต่อสายพระเนตรของพระเจ้า แล้วพระองค์จะทรงยกคุณขึ้น</w:t>
      </w:r>
    </w:p>
    <w:p/>
    <w:p>
      <w:r xmlns:w="http://schemas.openxmlformats.org/wordprocessingml/2006/main">
        <w:t xml:space="preserve">กันดารวิถี 16:34 และบรรดาคนอิสราเอลที่อยู่ล้อมรอบพวกเขาก็วิ่งหนีตามเสียงร้องของพวกเขา เพราะพวกเขากล่าวว่า "เกรงว่าแผ่นดินจะกลืนเราเสียด้วย"</w:t>
      </w:r>
    </w:p>
    <w:p/>
    <w:p>
      <w:r xmlns:w="http://schemas.openxmlformats.org/wordprocessingml/2006/main">
        <w:t xml:space="preserve">ชาวอิสราเอลกลัวอย่างยิ่งว่าแผ่นดินจะกลืนพวกเขาไป ตอบสนองต่อเสียงร้องของผู้กบฏต่อโมเสสและอาโรน</w:t>
      </w:r>
    </w:p>
    <w:p/>
    <w:p>
      <w:r xmlns:w="http://schemas.openxmlformats.org/wordprocessingml/2006/main">
        <w:t xml:space="preserve">1. อย่ากลัวเลยเพราะพระเจ้าสถิตกับเรา - อิสยาห์ 41:10</w:t>
      </w:r>
    </w:p>
    <w:p/>
    <w:p>
      <w:r xmlns:w="http://schemas.openxmlformats.org/wordprocessingml/2006/main">
        <w:t xml:space="preserve">2. มีศรัทธาในพระเจ้า - มาระโก 11:22-24</w:t>
      </w:r>
    </w:p>
    <w:p/>
    <w:p>
      <w:r xmlns:w="http://schemas.openxmlformats.org/wordprocessingml/2006/main">
        <w:t xml:space="preserve">1. อิสยาห์ 26:20 - มาเถิด ชนชาติของเรา จงเข้าไปในห้องของเจ้า และปิดประตูของเจ้าเสีย จงซ่อนตัวของเจ้าไว้ชั่วครู่หนึ่ง จนกว่าความขุ่นเคืองจะหมดไป</w:t>
      </w:r>
    </w:p>
    <w:p/>
    <w:p>
      <w:r xmlns:w="http://schemas.openxmlformats.org/wordprocessingml/2006/main">
        <w:t xml:space="preserve">2. สดุดี 46:10 - จงสงบลงและรู้ว่าเราคือพระเจ้า เราจะได้รับการยกย่องในหมู่คนนอกศาสนา เราจะถูกยกย่องในแผ่นดินโลก</w:t>
      </w:r>
    </w:p>
    <w:p/>
    <w:p>
      <w:r xmlns:w="http://schemas.openxmlformats.org/wordprocessingml/2006/main">
        <w:t xml:space="preserve">กันดารวิถี 16:35 และมีไฟออกมาจากพระเยโฮวาห์ เผาผลาญคนสองร้อยห้าสิบคนที่ถวายเครื่องหอม</w:t>
      </w:r>
    </w:p>
    <w:p/>
    <w:p>
      <w:r xmlns:w="http://schemas.openxmlformats.org/wordprocessingml/2006/main">
        <w:t xml:space="preserve">ไฟจากองค์พระผู้เป็นเจ้าเผาผลาญคนถวายเครื่องหอมสองร้อยห้าสิบคน</w:t>
      </w:r>
    </w:p>
    <w:p/>
    <w:p>
      <w:r xmlns:w="http://schemas.openxmlformats.org/wordprocessingml/2006/main">
        <w:t xml:space="preserve">1. ฤทธิ์อำนาจของพระเจ้า: บทเรียนจากกันดารวิถี 16:35</w:t>
      </w:r>
    </w:p>
    <w:p/>
    <w:p>
      <w:r xmlns:w="http://schemas.openxmlformats.org/wordprocessingml/2006/main">
        <w:t xml:space="preserve">2. ผลที่ตามมาของการไม่เชื่อฟัง: การวิเคราะห์กันดารวิถี 16:35</w:t>
      </w:r>
    </w:p>
    <w:p/>
    <w:p>
      <w:r xmlns:w="http://schemas.openxmlformats.org/wordprocessingml/2006/main">
        <w:t xml:space="preserve">1. ดาเนียล 3:17-18 - ชัดรัค เมชาค และเอเบดเนโก ผู้วางใจในพระเจ้าและไม่ถูกไฟเผาผลาญ</w:t>
      </w:r>
    </w:p>
    <w:p/>
    <w:p>
      <w:r xmlns:w="http://schemas.openxmlformats.org/wordprocessingml/2006/main">
        <w:t xml:space="preserve">2. ฮีบรู 12:29 - เพราะพระเจ้าของเราทรงเป็นไฟเผาผลาญ</w:t>
      </w:r>
    </w:p>
    <w:p/>
    <w:p>
      <w:r xmlns:w="http://schemas.openxmlformats.org/wordprocessingml/2006/main">
        <w:t xml:space="preserve">กันดารวิถี 16:36 และพระเยโฮวาห์ตรัสกับโมเสสว่า</w:t>
      </w:r>
    </w:p>
    <w:p/>
    <w:p>
      <w:r xmlns:w="http://schemas.openxmlformats.org/wordprocessingml/2006/main">
        <w:t xml:space="preserve">โมเสสได้รับคำสั่งจากพระเจ้าให้พูดกับที่ประชุมของผู้คนของโคราห์</w:t>
      </w:r>
    </w:p>
    <w:p/>
    <w:p>
      <w:r xmlns:w="http://schemas.openxmlformats.org/wordprocessingml/2006/main">
        <w:t xml:space="preserve">1. เชื่อฟังคำสั่งของพระเจ้า: แบบอย่างของโมเสส</w:t>
      </w:r>
    </w:p>
    <w:p/>
    <w:p>
      <w:r xmlns:w="http://schemas.openxmlformats.org/wordprocessingml/2006/main">
        <w:t xml:space="preserve">2. อันตรายของการกบฏและความภาคภูมิใจ: บทเรียนจากชาวโคราห์</w:t>
      </w:r>
    </w:p>
    <w:p/>
    <w:p>
      <w:r xmlns:w="http://schemas.openxmlformats.org/wordprocessingml/2006/main">
        <w:t xml:space="preserve">1. สดุดี 105:17-22 - พระองค์ทรงส่งชายคนหนึ่งไปข้างหน้าพวกเขาคือโยเซฟซึ่งถูกขายให้เป็นทาส เท้าของเขาถูกตีด้วยโซ่ตรวน เขาถูกวางในเหล็ก: จนกระทั่งถึงเวลาที่คำพูดของเขามาถึง: พระวจนะของ องค์พระผู้เป็นเจ้าทรงทดลองเขา กษัตริย์ทรงส่งคนไปปล่อยเขาไป แม้แต่ผู้ปกครองของประชาชนก็ปล่อยให้เขาเป็นอิสระ พระองค์ทรงตั้งเขาเป็นนายเหนือวงศ์วานของเขา และเป็นผู้ปกครองทรัพย์สมบัติทั้งหมดของเขา เพื่อผูกมัดเจ้านายของเขาตามชอบใจ และสั่งสอนสติปัญญาแก่สมาชิกวุฒิสภาของเขา</w:t>
      </w:r>
    </w:p>
    <w:p/>
    <w:p>
      <w:r xmlns:w="http://schemas.openxmlformats.org/wordprocessingml/2006/main">
        <w:t xml:space="preserve">อิสราเอลก็เข้ามาในอียิปต์ด้วย และยาโคบอาศัยอยู่ในแผ่นดินฮาม</w:t>
      </w:r>
    </w:p>
    <w:p/>
    <w:p>
      <w:r xmlns:w="http://schemas.openxmlformats.org/wordprocessingml/2006/main">
        <w:t xml:space="preserve">2. ยอห์น 14:15-17 - ถ้าท่านรักเรา จงรักษาบัญญัติของเรา และเราจะอธิษฐานต่อพระบิดา และพระองค์จะประทานผู้ช่วยอีกคนหนึ่งแก่ท่าน เพื่อจะได้อยู่กับท่านตลอดไป แม้แต่พระวิญญาณแห่งความจริง ผู้ซึ่งโลกรับไว้ไม่ได้ เพราะแลไม่เห็นพระองค์และไม่รู้จักพระองค์ แต่ท่านทั้งหลายรู้จักพระองค์ เพราะพระองค์ทรงสถิตอยู่กับท่าน และจะประทับอยู่ในท่าน ฉันจะไม่ปล่อยให้คุณอยู่อย่างสบายใจ: ฉันจะมาหาคุณ</w:t>
      </w:r>
    </w:p>
    <w:p/>
    <w:p>
      <w:r xmlns:w="http://schemas.openxmlformats.org/wordprocessingml/2006/main">
        <w:t xml:space="preserve">กันดารวิถี 16:37 จงพูดกับเอเลอาซาร์บุตรชายของอาโรนผู้เป็นปุโรหิต ให้เอากระถางไฟออกจากไฟ และกระจายไฟไปทางโน้น เพราะพวกเขาเป็นที่สักการะ</w:t>
      </w:r>
    </w:p>
    <w:p/>
    <w:p>
      <w:r xmlns:w="http://schemas.openxmlformats.org/wordprocessingml/2006/main">
        <w:t xml:space="preserve">โมเสสสั่งให้ปุโรหิตเอเลอาซาร์นำกระถางไฟออกจากกองไฟและกระจายไฟ ขณะที่กระถางไฟศักดิ์สิทธิ์แล้ว</w:t>
      </w:r>
    </w:p>
    <w:p/>
    <w:p>
      <w:r xmlns:w="http://schemas.openxmlformats.org/wordprocessingml/2006/main">
        <w:t xml:space="preserve">1. พลังแห่งความศักดิ์สิทธิ์: สำรวจความหมายของการศักดิ์สิทธิ์</w:t>
      </w:r>
    </w:p>
    <w:p/>
    <w:p>
      <w:r xmlns:w="http://schemas.openxmlformats.org/wordprocessingml/2006/main">
        <w:t xml:space="preserve">2. ฐานะปุโรหิต: การเคารพบทบาทและความรับผิดชอบของเอเลอาซาร์</w:t>
      </w:r>
    </w:p>
    <w:p/>
    <w:p>
      <w:r xmlns:w="http://schemas.openxmlformats.org/wordprocessingml/2006/main">
        <w:t xml:space="preserve">1. เลวีนิติ 10:1-3; บุตรชายของอาโรนถวายไฟประหลาดต่อพระพักตร์พระเจ้า</w:t>
      </w:r>
    </w:p>
    <w:p/>
    <w:p>
      <w:r xmlns:w="http://schemas.openxmlformats.org/wordprocessingml/2006/main">
        <w:t xml:space="preserve">2. มัทธิว 5:48; จงเป็นคนสมบูรณ์แบบ ดังที่พระบิดาของคุณในสวรรค์ทรงสมบูรณ์แบบ</w:t>
      </w:r>
    </w:p>
    <w:p/>
    <w:p>
      <w:r xmlns:w="http://schemas.openxmlformats.org/wordprocessingml/2006/main">
        <w:t xml:space="preserve">กันดารวิถี 16:38 กระถางไฟของคนบาปเหล่านี้ต่อสู้จิตใจของตนเอง ให้พวกเขาทำจานกว้างสำหรับปิดแท่นบูชา เพราะพวกเขาถวายสิ่งเหล่านี้ต่อพระพักตร์พระเยโฮวาห์ เหตุฉะนั้นพวกเขาจึงบริสุทธิ์ และสิ่งเหล่านี้จะเป็นหมายสำคัญแก่ลูกหลานของ อิสราเอล.</w:t>
      </w:r>
    </w:p>
    <w:p/>
    <w:p>
      <w:r xmlns:w="http://schemas.openxmlformats.org/wordprocessingml/2006/main">
        <w:t xml:space="preserve">โคราห์และผู้ติดตามของเขากบฏต่อโมเสสและอาโรน และถูกองค์พระผู้เป็นเจ้าลงโทษ กระถางไฟของพวกเขาจะถูกนำมาใช้เป็นเครื่องปกคลุมแท่นบูชาเพื่อเตือนใจชนชาติอิสราเอลถึงผลที่ตามมาจากการกบฏต่อพระเจ้า</w:t>
      </w:r>
    </w:p>
    <w:p/>
    <w:p>
      <w:r xmlns:w="http://schemas.openxmlformats.org/wordprocessingml/2006/main">
        <w:t xml:space="preserve">1. การกบฏ: ผลที่ตามมาของการไม่เชื่อฟังพระเจ้า</w:t>
      </w:r>
    </w:p>
    <w:p/>
    <w:p>
      <w:r xmlns:w="http://schemas.openxmlformats.org/wordprocessingml/2006/main">
        <w:t xml:space="preserve">2. การเชื่อฟัง: พรของการติดตามพระเจ้า</w:t>
      </w:r>
    </w:p>
    <w:p/>
    <w:p>
      <w:r xmlns:w="http://schemas.openxmlformats.org/wordprocessingml/2006/main">
        <w:t xml:space="preserve">1. 1 ซามูเอล 15:22-23 - "และซามูเอลกล่าวว่า "พระเยโฮวาห์ทรงพอพระทัยอย่างยิ่งในการถวายเครื่องเผาบูชาและเครื่องสัตวบูชา เหมือนกับการเชื่อฟังพระสุรเสียงของพระเจ้าหรือไม่ ดูเถิด การเชื่อฟังก็ดีกว่าเครื่องสัตวบูชา และเชื่อฟังมากกว่าเครื่องสัตวบูชา ไขมันของแกะผู้ เพราะการกบฏเป็นเหมือนบาปของเวทมนตร์ และความดื้อรั้นเป็นเหมือนความชั่วช้าและการไหว้รูปเคารพ"</w:t>
      </w:r>
    </w:p>
    <w:p/>
    <w:p>
      <w:r xmlns:w="http://schemas.openxmlformats.org/wordprocessingml/2006/main">
        <w:t xml:space="preserve">2. เฉลยธรรมบัญญัติ 5:32-33 - "จงปฏิบัติตามที่พระยาห์เวห์พระเจ้าของท่านทรงบัญชาท่าน อย่าเลี้ยวไปทางขวามือหรือทางซ้าย ท่านจงดำเนินในทางทุกประการที่พระยาห์เวห์ท่านทรงบัญชา พระเจ้าทรงบัญชาท่านให้มีชีวิตอยู่และอยู่เย็นเป็นสุขแก่ท่าน และเพื่อท่านจะมีอายุยืนยาวในแผ่นดินที่ท่านจะยึดครอง"</w:t>
      </w:r>
    </w:p>
    <w:p/>
    <w:p>
      <w:r xmlns:w="http://schemas.openxmlformats.org/wordprocessingml/2006/main">
        <w:t xml:space="preserve">กันดารวิถี 16:39 และเอเลอาซาร์ปุโรหิตก็นำกระถางไฟทองสัมฤทธิ์ที่เผาถวายถวาย และได้ทำจานกว้างไว้คลุมแท่นบูชา</w:t>
      </w:r>
    </w:p>
    <w:p/>
    <w:p>
      <w:r xmlns:w="http://schemas.openxmlformats.org/wordprocessingml/2006/main">
        <w:t xml:space="preserve">ปุโรหิตเอเลอาซาร์นำกระถางไฟทองเหลืองที่ใช้เป็นเครื่องบูชามาปั้นเป็นแผ่นกว้างคลุมแท่นบูชา</w:t>
      </w:r>
    </w:p>
    <w:p/>
    <w:p>
      <w:r xmlns:w="http://schemas.openxmlformats.org/wordprocessingml/2006/main">
        <w:t xml:space="preserve">1. พลังแห่งการเสียสละ: วิธีที่เครื่องบูชาของเราสามารถนำมาใช้ซ้ำและปรับเปลี่ยนรูปแบบใหม่ได้</w:t>
      </w:r>
    </w:p>
    <w:p/>
    <w:p>
      <w:r xmlns:w="http://schemas.openxmlformats.org/wordprocessingml/2006/main">
        <w:t xml:space="preserve">2. สัญลักษณ์แห่งความเป็นหนึ่งเดียวกันของแท่นบูชา: เราจะมานมัสการร่วมกันได้อย่างไร</w:t>
      </w:r>
    </w:p>
    <w:p/>
    <w:p>
      <w:r xmlns:w="http://schemas.openxmlformats.org/wordprocessingml/2006/main">
        <w:t xml:space="preserve">1. ฮีบรู 13:15-16 - เหตุฉะนั้นให้เราถวายคำสรรเสริญเป็นเครื่องบูชาแด่พระเจ้าอย่างต่อเนื่องโดยอาศัยพระเยซูซึ่งประกาศพระนามของพระองค์อย่างเปิดเผย และอย่าลืมที่จะทำความดีและแบ่งปันกับผู้อื่นเพราะพระเจ้าทรงพอพระทัยในการเสียสละเช่นนั้น</w:t>
      </w:r>
    </w:p>
    <w:p/>
    <w:p>
      <w:r xmlns:w="http://schemas.openxmlformats.org/wordprocessingml/2006/main">
        <w:t xml:space="preserve">2. โรม 12: 1 - ดังนั้นพี่น้องทั้งหลายโดยคำนึงถึงความเมตตาของพระเจ้าให้ถวายร่างกายของคุณเป็นเครื่องบูชาที่มีชีวิตศักดิ์สิทธิ์และเป็นที่ชื่นชอบต่อพระเจ้านี่คือการนมัสการที่แท้จริงและเหมาะสมของคุณ</w:t>
      </w:r>
    </w:p>
    <w:p/>
    <w:p>
      <w:r xmlns:w="http://schemas.openxmlformats.org/wordprocessingml/2006/main">
        <w:t xml:space="preserve">กันดารวิถี 16:40 เพื่อเป็นอนุสรณ์แก่ชนชาติอิสราเอล เพื่อไม่ให้คนต่างด้าวซึ่งไม่ใช่เชื้อสายของอาโรนเข้ามาใกล้เพื่อถวายเครื่องหอมต่อพระพักตร์พระเยโฮวาห์ เพื่อเขาจะไม่เป็นเหมือนโคราห์และเป็นเพื่อนของเขา ดังที่พระเยโฮวาห์ตรัสกับเขาทางมือของโมเสส</w:t>
      </w:r>
    </w:p>
    <w:p/>
    <w:p>
      <w:r xmlns:w="http://schemas.openxmlformats.org/wordprocessingml/2006/main">
        <w:t xml:space="preserve">อนุสรณ์แก่ชนชาติอิสราเอลเพื่อป้องกันไม่ให้คนแปลกหน้าที่ไม่มีฐานะปุโรหิตแห่งอาโรนถวายเครื่องหอมต่อพระพักตร์พระเจ้า และเพื่อระลึกถึงการกบฏของโคราห์ต่อโมเสส</w:t>
      </w:r>
    </w:p>
    <w:p/>
    <w:p>
      <w:r xmlns:w="http://schemas.openxmlformats.org/wordprocessingml/2006/main">
        <w:t xml:space="preserve">1: เราต้องยังคงซื่อสัตย์และภักดีต่อพระผู้เป็นเจ้า และขยันหมั่นเพียรในการทำตามพระบัญญัติของพระองค์</w:t>
      </w:r>
    </w:p>
    <w:p/>
    <w:p>
      <w:r xmlns:w="http://schemas.openxmlformats.org/wordprocessingml/2006/main">
        <w:t xml:space="preserve">2: เราต้องจำไว้ว่าต้องถ่อมตัวและยอมรับอำนาจที่พระเจ้าประทานแก่เรา</w:t>
      </w:r>
    </w:p>
    <w:p/>
    <w:p>
      <w:r xmlns:w="http://schemas.openxmlformats.org/wordprocessingml/2006/main">
        <w:t xml:space="preserve">1: ฟิลิปปี 2:3-5 - อย่าทำอะไรด้วยความทะเยอทะยานที่เห็นแก่ตัวหรือถือดีอย่างไร้สาระ ในทางกลับกัน ด้วยความถ่อมใจ ให้คุณค่ากับผู้อื่นเหนือตนเอง โดยไม่ได้คำนึงถึงผลประโยชน์ของตนเอง แต่คำนึงถึงผลประโยชน์ของผู้อื่นด้วย</w:t>
      </w:r>
    </w:p>
    <w:p/>
    <w:p>
      <w:r xmlns:w="http://schemas.openxmlformats.org/wordprocessingml/2006/main">
        <w:t xml:space="preserve">2: 1 เปโตร 5:5-6 ในทำนองเดียวกัน ท่านที่อายุน้อยกว่า จงยอมจำนนต่อผู้อาวุโส พวกท่านทุกคนจงสวมความถ่อมใจต่อกัน เพราะว่าพระเจ้าทรงต่อต้านคนเย่อหยิ่ง แต่ทรงโปรดปรานคนถ่อมตัว</w:t>
      </w:r>
    </w:p>
    <w:p/>
    <w:p>
      <w:r xmlns:w="http://schemas.openxmlformats.org/wordprocessingml/2006/main">
        <w:t xml:space="preserve">กันดารวิถี 16:41 แต่รุ่งขึ้นชุมนุมชนอิสราเอลทั้งหมดก็บ่นต่อโมเสสและอาโรนว่า “ท่านได้ประหารคนของพระเยโฮวาห์แล้ว”</w:t>
      </w:r>
    </w:p>
    <w:p/>
    <w:p>
      <w:r xmlns:w="http://schemas.openxmlformats.org/wordprocessingml/2006/main">
        <w:t xml:space="preserve">คนอิสราเอลบ่นว่าโมเสสและอาโรนกล่าวหาพวกเขาว่าฆ่าคนขององค์พระผู้เป็นเจ้า</w:t>
      </w:r>
    </w:p>
    <w:p/>
    <w:p>
      <w:r xmlns:w="http://schemas.openxmlformats.org/wordprocessingml/2006/main">
        <w:t xml:space="preserve">1. แผนการของพระเจ้าสมบูรณ์แบบเสมอ - จะวางใจได้อย่างไรเมื่อคุณไม่เข้าใจ</w:t>
      </w:r>
    </w:p>
    <w:p/>
    <w:p>
      <w:r xmlns:w="http://schemas.openxmlformats.org/wordprocessingml/2006/main">
        <w:t xml:space="preserve">2. พระเจ้าทรงควบคุม - อำนาจแห่งอธิปไตยของพระองค์</w:t>
      </w:r>
    </w:p>
    <w:p/>
    <w:p>
      <w:r xmlns:w="http://schemas.openxmlformats.org/wordprocessingml/2006/main">
        <w:t xml:space="preserve">1. โรม 8:28 - และเรารู้ว่าสำหรับผู้ที่รักพระเจ้า ทุกสิ่งล้วนก่อผลดี สำหรับผู้ที่ได้รับเรียกตามพระประสงค์ของพระองค์</w:t>
      </w:r>
    </w:p>
    <w:p/>
    <w:p>
      <w:r xmlns:w="http://schemas.openxmlformats.org/wordprocessingml/2006/main">
        <w:t xml:space="preserve">2. อิสยาห์ 55:8-9 - เพราะความคิดของเราไม่ใช่ความคิดของคุณ และทางของคุณก็ไม่ใช่ทางของฉัน พระเจ้าตรัส เพราะฟ้าสวรรค์สูงกว่าแผ่นดินอย่างไร ทางของข้าพระองค์ก็สูงกว่าทางของพระองค์ และความคิดของข้าพระองค์ก็สูงกว่าความคิดของพระองค์ฉันนั้น</w:t>
      </w:r>
    </w:p>
    <w:p/>
    <w:p>
      <w:r xmlns:w="http://schemas.openxmlformats.org/wordprocessingml/2006/main">
        <w:t xml:space="preserve">กันดารวิถี 16:42 และต่อมาเมื่อชุมนุมชนชุมนุมกันต่อสู้โมเสสและอาโรน พวกเขาก็มองไปทางพลับพลาแห่งชุมนุม และดูเถิด เมฆปกคลุมพลับพลาไว้ และสง่าราศีของพระเยโฮวาห์ก็ปรากฏ</w:t>
      </w:r>
    </w:p>
    <w:p/>
    <w:p>
      <w:r xmlns:w="http://schemas.openxmlformats.org/wordprocessingml/2006/main">
        <w:t xml:space="preserve">เมื่อชุมนุมชนรวมตัวกันต่อต้านโมเสสและอาโรน พวกเขามองไปทางพลับพลาและเห็นเมฆปกคลุมอยู่ และพระเกียรติสิริขององค์พระผู้เป็นเจ้าก็ปรากฏ</w:t>
      </w:r>
    </w:p>
    <w:p/>
    <w:p>
      <w:r xmlns:w="http://schemas.openxmlformats.org/wordprocessingml/2006/main">
        <w:t xml:space="preserve">1. พระเจ้าอยู่เคียงข้างเสมอเพื่อปกป้องและนำทางประชากรของพระองค์</w:t>
      </w:r>
    </w:p>
    <w:p/>
    <w:p>
      <w:r xmlns:w="http://schemas.openxmlformats.org/wordprocessingml/2006/main">
        <w:t xml:space="preserve">2. ในช่วงเวลาแห่งความยากลำบากและความยากลำบาก ให้หันไปพึ่งพระเจ้าเพื่อขอความช่วยเหลือและการนำทาง</w:t>
      </w:r>
    </w:p>
    <w:p/>
    <w:p>
      <w:r xmlns:w="http://schemas.openxmlformats.org/wordprocessingml/2006/main">
        <w:t xml:space="preserve">1. สดุดี 46:1 พระเจ้าทรงเป็นที่ลี้ภัยและเป็นกำลังของเรา ทรงช่วยเราในยามยากลำบาก</w:t>
      </w:r>
    </w:p>
    <w:p/>
    <w:p>
      <w:r xmlns:w="http://schemas.openxmlformats.org/wordprocessingml/2006/main">
        <w:t xml:space="preserve">2. อิสยาห์ 41:10 อย่ากลัวเลย เพราะเราอยู่กับเจ้า อย่าวิตกเลย เพราะเราเป็นพระเจ้าของเจ้า เราจะเสริมกำลังเจ้า เราจะช่วยเจ้า เราจะชูเจ้าด้วยมือขวาอันชอบธรรมของเรา</w:t>
      </w:r>
    </w:p>
    <w:p/>
    <w:p>
      <w:r xmlns:w="http://schemas.openxmlformats.org/wordprocessingml/2006/main">
        <w:t xml:space="preserve">กันดารวิถี 16:43 โมเสสกับอาโรนก็เข้ามาหน้าพลับพลาแห่งชุมนุม</w:t>
      </w:r>
    </w:p>
    <w:p/>
    <w:p>
      <w:r xmlns:w="http://schemas.openxmlformats.org/wordprocessingml/2006/main">
        <w:t xml:space="preserve">โมเสสและอาโรนมาที่หน้าพลับพลาของที่ประชุมตามที่อธิบายไว้ใน กันดารวิถี 16:43</w:t>
      </w:r>
    </w:p>
    <w:p/>
    <w:p>
      <w:r xmlns:w="http://schemas.openxmlformats.org/wordprocessingml/2006/main">
        <w:t xml:space="preserve">1: เราสามารถเรียนรู้ที่จะเข้าเฝ้าพระผู้เป็นเจ้าด้วยความอ่อนน้อมถ่อมตนและความเคารพ</w:t>
      </w:r>
    </w:p>
    <w:p/>
    <w:p>
      <w:r xmlns:w="http://schemas.openxmlformats.org/wordprocessingml/2006/main">
        <w:t xml:space="preserve">2: แม้แต่ผู้นำที่ยิ่งใหญ่ในความเชื่อของเรา เช่น โมเสสและอาโรน ก็ยังถ่อมตัวต่อพระพักตร์พระเจ้าและพลับพลาของพระองค์</w:t>
      </w:r>
    </w:p>
    <w:p/>
    <w:p>
      <w:r xmlns:w="http://schemas.openxmlformats.org/wordprocessingml/2006/main">
        <w:t xml:space="preserve">1: ยากอบ 4:10 - "จงถ่อมตัวลงต่อสายพระเนตรขององค์พระผู้เป็นเจ้า แล้วพระองค์จะทรงยกท่านขึ้น"</w:t>
      </w:r>
    </w:p>
    <w:p/>
    <w:p>
      <w:r xmlns:w="http://schemas.openxmlformats.org/wordprocessingml/2006/main">
        <w:t xml:space="preserve">2: สดุดี 34:18 - “องค์พระผู้เป็นเจ้าทรงอยู่ใกล้ผู้ที่ใจแตกสลาย และทรงช่วยผู้ที่มีจิตใจสำนึกผิด”</w:t>
      </w:r>
    </w:p>
    <w:p/>
    <w:p>
      <w:r xmlns:w="http://schemas.openxmlformats.org/wordprocessingml/2006/main">
        <w:t xml:space="preserve">กันดารวิถี 16:44 และพระเยโฮวาห์ตรัสกับโมเสสว่า</w:t>
      </w:r>
    </w:p>
    <w:p/>
    <w:p>
      <w:r xmlns:w="http://schemas.openxmlformats.org/wordprocessingml/2006/main">
        <w:t xml:space="preserve">พระเจ้าตรัสกับโมเสสเกี่ยวกับเรื่องที่ไม่รู้จัก</w:t>
      </w:r>
    </w:p>
    <w:p/>
    <w:p>
      <w:r xmlns:w="http://schemas.openxmlformats.org/wordprocessingml/2006/main">
        <w:t xml:space="preserve">1. เชื่อฟังพระบัญญัติของพระเจ้า: เรื่องราวของกันดารวิถี 16:44</w:t>
      </w:r>
    </w:p>
    <w:p/>
    <w:p>
      <w:r xmlns:w="http://schemas.openxmlformats.org/wordprocessingml/2006/main">
        <w:t xml:space="preserve">2. วางใจในการนำทางของพระเจ้า: ศึกษากันดารวิถี 16:44</w:t>
      </w:r>
    </w:p>
    <w:p/>
    <w:p>
      <w:r xmlns:w="http://schemas.openxmlformats.org/wordprocessingml/2006/main">
        <w:t xml:space="preserve">1. สุภาษิต 3:5-6 - วางใจในพระเจ้าด้วยสุดใจของคุณและอย่าพึ่งพาความเข้าใจของคุณเอง จงยอมจำนนต่อพระองค์ในทุกทางของเจ้า และพระองค์จะทรงทำให้วิถีของเจ้าถูกต้อง</w:t>
      </w:r>
    </w:p>
    <w:p/>
    <w:p>
      <w:r xmlns:w="http://schemas.openxmlformats.org/wordprocessingml/2006/main">
        <w:t xml:space="preserve">2. มัทธิว 7:21-23 - ไม่ใช่ทุกคนที่พูดกับฉันว่าท่านเจ้าข้าจะได้เข้าอาณาจักรแห่งสวรรค์ แต่จะเข้าในอาณาจักรแห่งสวรรค์ แต่ผู้ที่ทำตามพระประสงค์ของพระบิดาของเราผู้สถิตในสวรรค์ ในวันนั้นหลายคนจะพูดกับข้าพเจ้าว่า 'องค์พระผู้เป็นเจ้า องค์พระผู้เป็นเจ้า เราไม่ได้พยากรณ์ในพระนามของพระองค์ และขับผีออกในพระนามของพระองค์ และกระทำการอัศจรรย์มากมายในนามของพระองค์มิใช่หรือ? แล้วฉันจะเล่าให้พวกเขาฟังว่าฉันไม่เคยรู้จักคุณเลย จงไปจากฉันเถิด เจ้าคนนอกกฎหมาย</w:t>
      </w:r>
    </w:p>
    <w:p/>
    <w:p>
      <w:r xmlns:w="http://schemas.openxmlformats.org/wordprocessingml/2006/main">
        <w:t xml:space="preserve">กันดารวิถี 16:45 จงลุกขึ้นจากท่ามกลางชุมนุมชนนี้ เพื่อเราจะได้เผาผลาญพวกเขาเหมือนชั่วขณะหนึ่ง และพวกเขาก็ซบหน้าลง</w:t>
      </w:r>
    </w:p>
    <w:p/>
    <w:p>
      <w:r xmlns:w="http://schemas.openxmlformats.org/wordprocessingml/2006/main">
        <w:t xml:space="preserve">ที่ประชุมก้มหน้าลงด้วยความตกตะลึงเมื่อพวกเขาได้ยินคำเตือนของพระเจ้าว่าพระองค์จะทรงทำลายพวกเขาในทันที</w:t>
      </w:r>
    </w:p>
    <w:p/>
    <w:p>
      <w:r xmlns:w="http://schemas.openxmlformats.org/wordprocessingml/2006/main">
        <w:t xml:space="preserve">1. พลังแห่งพระวจนะของพระเจ้า: การตอบสนองต่อการทรงเรียกของพระองค์สามารถนำมาซึ่งพระพรหรือการพิพากษาได้อย่างไร</w:t>
      </w:r>
    </w:p>
    <w:p/>
    <w:p>
      <w:r xmlns:w="http://schemas.openxmlformats.org/wordprocessingml/2006/main">
        <w:t xml:space="preserve">2. อย่าถือว่าความเมตตาของพระเจ้าเป็นของจริง: บทเรียนจากชาวอิสราเอลในถิ่นทุรกันดาร</w:t>
      </w:r>
    </w:p>
    <w:p/>
    <w:p>
      <w:r xmlns:w="http://schemas.openxmlformats.org/wordprocessingml/2006/main">
        <w:t xml:space="preserve">1. อิสยาห์ 55:11 - ถ้อยคำของเราจะเป็นเช่นนั้นซึ่งออกมาจากปากของเรา มันจะไม่กลับมาหาเราเป็นโมฆะ แต่จะบรรลุผลตามที่เราพอใจ และจะเจริญรุ่งเรืองในสิ่งที่เราจะส่งไปนั้น</w:t>
      </w:r>
    </w:p>
    <w:p/>
    <w:p>
      <w:r xmlns:w="http://schemas.openxmlformats.org/wordprocessingml/2006/main">
        <w:t xml:space="preserve">2. เอเฟซัส 2:4-5 - แต่พระเจ้าผู้เปี่ยมด้วยความเมตตา สำหรับความรักอันยิ่งใหญ่ของพระองค์ซึ่งพระองค์ทรงรักเรา แม้เมื่อเราตายในบาป ก็ยังทรงให้เราฟื้นคืนชีวิตร่วมกับพระคริสต์ (โดยพระคุณท่านทั้งหลายรอด)</w:t>
      </w:r>
    </w:p>
    <w:p/>
    <w:p>
      <w:r xmlns:w="http://schemas.openxmlformats.org/wordprocessingml/2006/main">
        <w:t xml:space="preserve">กันดารวิถี 16:46 และโมเสสพูดกับอาโรนว่า “จงเอากระถางไฟมาใส่ไฟจากแท่นบูชา และใส่เครื่องหอม และรีบไปที่ชุมนุมชน และทำการลบมลทินให้พวกเขา เพราะมีพระพิโรธพลุ่งออกมาจากพระพิโรธ พระเจ้า; โรคระบาดได้เริ่มขึ้นแล้ว</w:t>
      </w:r>
    </w:p>
    <w:p/>
    <w:p>
      <w:r xmlns:w="http://schemas.openxmlformats.org/wordprocessingml/2006/main">
        <w:t xml:space="preserve">โมเสสสั่งให้อาโรนหยิบกระถางไฟ จุดไฟจากแท่นบูชาบนนั้น เติมเครื่องหอม แล้วไปที่ที่ประชุมเพื่อทำการลบมลทินให้พวกเขา เพราะพระพิโรธของพระเจ้าได้พลุ่งออกมาแล้ว และภัยพิบัติได้เริ่มขึ้นแล้ว</w:t>
      </w:r>
    </w:p>
    <w:p/>
    <w:p>
      <w:r xmlns:w="http://schemas.openxmlformats.org/wordprocessingml/2006/main">
        <w:t xml:space="preserve">1. "การชดใช้เพื่อผู้อื่น: พลังแห่งการวิงวอน"</w:t>
      </w:r>
    </w:p>
    <w:p/>
    <w:p>
      <w:r xmlns:w="http://schemas.openxmlformats.org/wordprocessingml/2006/main">
        <w:t xml:space="preserve">2. "การดำเนินชีวิตท่ามกลางพระพิโรธของพระเจ้า: วิธีตอบสนอง"</w:t>
      </w:r>
    </w:p>
    <w:p/>
    <w:p>
      <w:r xmlns:w="http://schemas.openxmlformats.org/wordprocessingml/2006/main">
        <w:t xml:space="preserve">1. ฮีบรู 7:25 - "ด้วยเหตุนี้ พระองค์จึงทรงสามารถช่วยบรรดาผู้ที่เข้ามาใกล้พระเจ้าผ่านทางพระองค์ได้อย่างเต็มที่ เนื่องจากพระองค์ทรงพระชนม์ชีพอยู่เสมอเพื่อวิงวอนแทนพวกเขา"</w:t>
      </w:r>
    </w:p>
    <w:p/>
    <w:p>
      <w:r xmlns:w="http://schemas.openxmlformats.org/wordprocessingml/2006/main">
        <w:t xml:space="preserve">2. อิสยาห์ 26:20-21 - "ไปเถิด ประชากรของเรา เข้าไปในห้องของเจ้า และปิดประตูไว้ข้างหลัง จงซ่อนตัวไว้สักระยะหนึ่งจนกว่าความพิโรธจะผ่านไป เพราะดูเถิด องค์พระผู้เป็นเจ้ากำลังออกมาจากที่ของพระองค์" เพื่อลงโทษชาวโลกสำหรับความชั่วช้าของพวกเขา ... "</w:t>
      </w:r>
    </w:p>
    <w:p/>
    <w:p>
      <w:r xmlns:w="http://schemas.openxmlformats.org/wordprocessingml/2006/main">
        <w:t xml:space="preserve">กันดารวิถี 16:47 และอาโรนก็รับตามที่โมเสสสั่ง และวิ่งเข้าไปท่ามกลางชุมนุมชน และดูเถิด ภัยพิบัติได้เริ่มเกิดขึ้นในหมู่ประชาชนแล้ว พระองค์ก็ทรงใส่เครื่องหอมและทรงลบมลทินบาปให้ประชาชน</w:t>
      </w:r>
    </w:p>
    <w:p/>
    <w:p>
      <w:r xmlns:w="http://schemas.openxmlformats.org/wordprocessingml/2006/main">
        <w:t xml:space="preserve">อาโรนปฏิบัติตามคำสั่งของโมเสสและวิ่งเข้าไปในฝูงชนซึ่งมีโรคระบาดเกิดขึ้น แล้วทรงถวายเครื่องหอมและทรงลบมลทินประชาชน</w:t>
      </w:r>
    </w:p>
    <w:p/>
    <w:p>
      <w:r xmlns:w="http://schemas.openxmlformats.org/wordprocessingml/2006/main">
        <w:t xml:space="preserve">1. พลังแห่งการเชื่อฟัง: เรียนรู้จากแบบอย่างของอาโรน</w:t>
      </w:r>
    </w:p>
    <w:p/>
    <w:p>
      <w:r xmlns:w="http://schemas.openxmlformats.org/wordprocessingml/2006/main">
        <w:t xml:space="preserve">2. ความหมายของการชดใช้: รับผิดชอบต่อการกระทำของเรา</w:t>
      </w:r>
    </w:p>
    <w:p/>
    <w:p>
      <w:r xmlns:w="http://schemas.openxmlformats.org/wordprocessingml/2006/main">
        <w:t xml:space="preserve">1. โรม 12:1 - ดังนั้นพี่น้องทั้งหลาย เนื่องด้วยความเมตตาของพระเจ้า ข้าพเจ้าขอวิงวอนท่านให้ถวายร่างกายของท่านเป็นเครื่องบูชาที่มีชีวิต ศักดิ์สิทธิ์และเป็นพอพระทัยพระเจ้า นี่คือการนมัสการที่แท้จริงและเหมาะสมของคุณ</w:t>
      </w:r>
    </w:p>
    <w:p/>
    <w:p>
      <w:r xmlns:w="http://schemas.openxmlformats.org/wordprocessingml/2006/main">
        <w:t xml:space="preserve">2. ฮีบรู 10:22 - ให้เราเข้ามาใกล้ด้วยใจจริงด้วยความมั่นใจเต็มที่ โดยที่จิตใจของเราสะอาดปราศจากมโนธรรมที่ชั่วร้าย และร่างกายของเราถูกชำระล้างด้วยน้ำบริสุทธิ์</w:t>
      </w:r>
    </w:p>
    <w:p/>
    <w:p>
      <w:r xmlns:w="http://schemas.openxmlformats.org/wordprocessingml/2006/main">
        <w:t xml:space="preserve">กันดารวิถี 16:48 และพระองค์ทรงยืนอยู่ระหว่างคนตายกับคนเป็น และโรคระบาดก็ระงับไป</w:t>
      </w:r>
    </w:p>
    <w:p/>
    <w:p>
      <w:r xmlns:w="http://schemas.openxmlformats.org/wordprocessingml/2006/main">
        <w:t xml:space="preserve">โมเสสวิงวอนแทนชาวอิสราเอลและภัยพิบัติที่คุกคามพวกเขาก็หยุดลง</w:t>
      </w:r>
    </w:p>
    <w:p/>
    <w:p>
      <w:r xmlns:w="http://schemas.openxmlformats.org/wordprocessingml/2006/main">
        <w:t xml:space="preserve">1. พลังแห่งการวิงวอน: โมเสสช่วยชีวิตผู้คนของเขาอย่างไร</w:t>
      </w:r>
    </w:p>
    <w:p/>
    <w:p>
      <w:r xmlns:w="http://schemas.openxmlformats.org/wordprocessingml/2006/main">
        <w:t xml:space="preserve">2. ศรัทธาในการกระทำ: โมเสสแสดงความภักดีต่อพระเจ้าอย่างไร</w:t>
      </w:r>
    </w:p>
    <w:p/>
    <w:p>
      <w:r xmlns:w="http://schemas.openxmlformats.org/wordprocessingml/2006/main">
        <w:t xml:space="preserve">1. ยากอบ 5:16 (NIV): ดังนั้นจงสารภาพบาปต่อกันและอธิษฐานเผื่อกันเพื่อว่าท่านจะได้รับการรักษา คำอธิษฐานของผู้ชอบธรรมนั้นมีพลังและเกิดผล</w:t>
      </w:r>
    </w:p>
    <w:p/>
    <w:p>
      <w:r xmlns:w="http://schemas.openxmlformats.org/wordprocessingml/2006/main">
        <w:t xml:space="preserve">2. ฮีบรู 11:6 (NIV): และหากไม่มีศรัทธาก็เป็นไปไม่ได้ที่จะทำให้พระเจ้าพอพระทัย เพราะใครก็ตามที่มาหาพระองค์ต้องเชื่อว่าพระองค์ทรงดำรงอยู่ และพระองค์จะทรงให้รางวัลแก่ผู้ที่แสวงหาพระองค์อย่างจริงจัง</w:t>
      </w:r>
    </w:p>
    <w:p/>
    <w:p>
      <w:r xmlns:w="http://schemas.openxmlformats.org/wordprocessingml/2006/main">
        <w:t xml:space="preserve">กันดารวิถี 16:49 ผู้ที่เสียชีวิตด้วยภัยพิบัติมีหนึ่งหมื่นสี่พันเจ็ดร้อยคน ยกเว้นผู้ที่เสียชีวิตด้วยเรื่องของโคราห์</w:t>
      </w:r>
    </w:p>
    <w:p/>
    <w:p>
      <w:r xmlns:w="http://schemas.openxmlformats.org/wordprocessingml/2006/main">
        <w:t xml:space="preserve">โรคระบาดดังกล่าวคร่าชีวิตผู้คนไป 14,700 ราย นอกเหนือจากผู้เสียชีวิตในเหตุการณ์โคราห์</w:t>
      </w:r>
    </w:p>
    <w:p/>
    <w:p>
      <w:r xmlns:w="http://schemas.openxmlformats.org/wordprocessingml/2006/main">
        <w:t xml:space="preserve">1. การพิพากษาของพระเจ้า: เราควรตอบสนองอย่างไรเมื่อเผชิญกับโศกนาฏกรรม</w:t>
      </w:r>
    </w:p>
    <w:p/>
    <w:p>
      <w:r xmlns:w="http://schemas.openxmlformats.org/wordprocessingml/2006/main">
        <w:t xml:space="preserve">2. พลังของการไม่เชื่อฟัง: ผลที่ตามมาจากการท้าทายพระเจ้า</w:t>
      </w:r>
    </w:p>
    <w:p/>
    <w:p>
      <w:r xmlns:w="http://schemas.openxmlformats.org/wordprocessingml/2006/main">
        <w:t xml:space="preserve">1. กันดารวิถี 16:23-35</w:t>
      </w:r>
    </w:p>
    <w:p/>
    <w:p>
      <w:r xmlns:w="http://schemas.openxmlformats.org/wordprocessingml/2006/main">
        <w:t xml:space="preserve">2. เฉลยธรรมบัญญัติ 8:2-6</w:t>
      </w:r>
    </w:p>
    <w:p/>
    <w:p>
      <w:r xmlns:w="http://schemas.openxmlformats.org/wordprocessingml/2006/main">
        <w:t xml:space="preserve">กันดารวิถี 16:50 และอาโรนกลับมาหาโมเสสที่ประตูพลับพลาแห่งชุมนุม และโรคระบาดก็สงบลง</w:t>
      </w:r>
    </w:p>
    <w:p/>
    <w:p>
      <w:r xmlns:w="http://schemas.openxmlformats.org/wordprocessingml/2006/main">
        <w:t xml:space="preserve">โรคระบาดหยุดลงหลังจากอาโรนกลับมาหาโมเสสที่ทางเข้าพลับพลา</w:t>
      </w:r>
    </w:p>
    <w:p/>
    <w:p>
      <w:r xmlns:w="http://schemas.openxmlformats.org/wordprocessingml/2006/main">
        <w:t xml:space="preserve">1. พลังแห่งการไถ่ถอน: การคืนดีนำไปสู่การเยียวยาอย่างไร</w:t>
      </w:r>
    </w:p>
    <w:p/>
    <w:p>
      <w:r xmlns:w="http://schemas.openxmlformats.org/wordprocessingml/2006/main">
        <w:t xml:space="preserve">2. ลำดับความสำคัญของการเชื่อฟัง: การฟังพระบัญชาของพระเจ้านำมาซึ่งพระพร</w:t>
      </w:r>
    </w:p>
    <w:p/>
    <w:p>
      <w:r xmlns:w="http://schemas.openxmlformats.org/wordprocessingml/2006/main">
        <w:t xml:space="preserve">1. อิสยาห์ 53:5-6 - แต่เขาถูกแทงเพราะการละเมิดของเรา เขาถูกบดขยี้เพราะความชั่วช้าของเรา การลงโทษที่นำสันติสุขมาตกอยู่กับเขา และด้วยบาดแผลของเขา เราก็ได้รับการรักษาให้หาย</w:t>
      </w:r>
    </w:p>
    <w:p/>
    <w:p>
      <w:r xmlns:w="http://schemas.openxmlformats.org/wordprocessingml/2006/main">
        <w:t xml:space="preserve">2. ยากอบ 1:22-25 - อย่าเพียงฟังพระวจนะแล้วหลอกลวงตัวเอง ทำตามที่มันบอก ใครฟังพระวจนะแต่ไม่ทำตามพระวจนะก็เปรียบเสมือนคนส่องกระจกแล้วมองดูตัวเองก็จากไปและลืมทันทีว่าหน้าตาเป็นอย่างไร แต่ผู้ใดเพ่งพินิจดูธรรมบัญญัติอันสมบูรณ์ซึ่งให้อิสรภาพ และประพฤติตามนั้นโดยไม่ลืมสิ่งที่พวกเขาได้ยิน แต่ปฏิบัติตาม เขาก็จะได้รับพรในสิ่งที่ตนทำ</w:t>
      </w:r>
    </w:p>
    <w:p/>
    <w:p>
      <w:r xmlns:w="http://schemas.openxmlformats.org/wordprocessingml/2006/main">
        <w:t xml:space="preserve">หมายเลข 17 สามารถสรุปได้เป็นสามย่อหน้าดังนี้ โดยมีข้อระบุดังนี้</w:t>
      </w:r>
    </w:p>
    <w:p/>
    <w:p>
      <w:r xmlns:w="http://schemas.openxmlformats.org/wordprocessingml/2006/main">
        <w:t xml:space="preserve">ย่อหน้า 1: กันดารวิถี 17:1-7 อธิบายการเลือกไม้เท้าของอาโรนเป็นสัญญาณยุติข้อโต้แย้งเกี่ยวกับฐานะปุโรหิต บทนี้เน้นว่าพระเจ้าทรงบัญชาโมเสสให้รวบรวมไม้เท้าจากแต่ละเผ่า รวมทั้งไม้เท้าของอาโรนที่เป็นตัวแทนของเผ่าเลวี ไม้เท้าเหล่านี้จะถูกวางไว้ในกระโจมแห่งการประชุมข้ามคืน วันรุ่งขึ้น ไม้เท้าของแอรอนจะผลิบาน แตกหน่อ และให้อัลมอนด์เป็นสัญญาณอันน่าอัศจรรย์ที่ยืนยันบทบาทของเขาในฐานะมหาปุโรหิต</w:t>
      </w:r>
    </w:p>
    <w:p/>
    <w:p>
      <w:r xmlns:w="http://schemas.openxmlformats.org/wordprocessingml/2006/main">
        <w:t xml:space="preserve">ย่อหน้าที่ 2: ต่อเนื่องในกันฤธ. 17:8-13 บทนี้ให้รายละเอียดว่าโมเสสมอบไม้เท้าที่เบ่งบานของอาโรนต่อหน้าชาวอิสราเอลเพื่อเป็นหลักฐานยืนยันการเลือกของพระเจ้าอย่างไร การจัดแสดงนี้ทำหน้าที่ปิดปากคำร้องเรียนหรือการท้าทายต่ออำนาจของแอรอนเพิ่มเติม และทำให้ตำแหน่งของเขาแข็งแกร่งขึ้นในฐานะมหาปุโรหิต โมเสสวางไม้เท้าของอาโรนไว้หน้าหีบพันธสัญญาเพื่อเป็นเครื่องเตือนใจสำหรับคนรุ่นต่อๆ ไป</w:t>
      </w:r>
    </w:p>
    <w:p/>
    <w:p>
      <w:r xmlns:w="http://schemas.openxmlformats.org/wordprocessingml/2006/main">
        <w:t xml:space="preserve">ย่อหน้า 3: หมายเลข 17 สรุปโดยเน้นว่าพระเจ้าทรงสั่งให้โมเสสเก็บไม้เท้าที่เบ่งบานของอาโรนไว้เป็นอนุสรณ์ภายในเต็นท์นัดพบอย่างไร สิ่งนี้ทำเพื่อยุติการบ่นในหมู่ชาวอิสราเอลในอนาคตเกี่ยวกับสิทธิอำนาจฐานะปุโรหิต และป้องกันการกบฏต่อผู้นำที่พระเจ้าทรงแต่งตั้งอีกต่อไป ผู้คนเห็นสัญญาณอัศจรรย์นี้และยอมรับว่าพวกเขาจะต้องไม่กบฏต่อพระเจ้าหรือเสี่ยงต่อผลกระทบร้ายแรง</w:t>
      </w:r>
    </w:p>
    <w:p/>
    <w:p>
      <w:r xmlns:w="http://schemas.openxmlformats.org/wordprocessingml/2006/main">
        <w:t xml:space="preserve">สรุป:</w:t>
      </w:r>
    </w:p>
    <w:p>
      <w:r xmlns:w="http://schemas.openxmlformats.org/wordprocessingml/2006/main">
        <w:t xml:space="preserve">หมายเลข 17 นำเสนอ:</w:t>
      </w:r>
    </w:p>
    <w:p>
      <w:r xmlns:w="http://schemas.openxmlformats.org/wordprocessingml/2006/main">
        <w:t xml:space="preserve">การเลือกไม้เท้าของอาโรนเป็นสัญญาณยุติข้อพิพาทเรื่องฐานะปุโรหิต</w:t>
      </w:r>
    </w:p>
    <w:p>
      <w:r xmlns:w="http://schemas.openxmlformats.org/wordprocessingml/2006/main">
        <w:t xml:space="preserve">การรวมตัว การจัดวางเจ้าหน้าที่ในเต็นท์แห่งการประชุมค้างคืน</w:t>
      </w:r>
    </w:p>
    <w:p>
      <w:r xmlns:w="http://schemas.openxmlformats.org/wordprocessingml/2006/main">
        <w:t xml:space="preserve">อัลมอนด์ที่เบ่งบาน แตกหน่อ ทำให้เกิดปาฏิหาริย์</w:t>
      </w:r>
    </w:p>
    <w:p/>
    <w:p>
      <w:r xmlns:w="http://schemas.openxmlformats.org/wordprocessingml/2006/main">
        <w:t xml:space="preserve">การนำเสนอโดยจัดแสดงไม้เท้าที่กำลังเบ่งบานต่อหน้าชาวอิสราเอล</w:t>
      </w:r>
    </w:p>
    <w:p>
      <w:r xmlns:w="http://schemas.openxmlformats.org/wordprocessingml/2006/main">
        <w:t xml:space="preserve">การปิดปากข้อร้องเรียน ความท้าทาย เสริมสร้างอำนาจของแอรอน;</w:t>
      </w:r>
    </w:p>
    <w:p>
      <w:r xmlns:w="http://schemas.openxmlformats.org/wordprocessingml/2006/main">
        <w:t xml:space="preserve">ถอยกลับไปต่อหน้าอาร์ค คำเตือนสำหรับคนรุ่นอนาคต</w:t>
      </w:r>
    </w:p>
    <w:p/>
    <w:p>
      <w:r xmlns:w="http://schemas.openxmlformats.org/wordprocessingml/2006/main">
        <w:t xml:space="preserve">คำสั่งให้เก็บไม้เท้าบานไว้เป็นอนุสรณ์ภายในเต็นท์</w:t>
      </w:r>
    </w:p>
    <w:p>
      <w:r xmlns:w="http://schemas.openxmlformats.org/wordprocessingml/2006/main">
        <w:t xml:space="preserve">การป้องกัน การกบฏต่อผู้นำที่พระเจ้าทรงแต่งตั้ง</w:t>
      </w:r>
    </w:p>
    <w:p>
      <w:r xmlns:w="http://schemas.openxmlformats.org/wordprocessingml/2006/main">
        <w:t xml:space="preserve">การรับรู้การหลีกเลี่ยงผลกระทบร้ายแรง</w:t>
      </w:r>
    </w:p>
    <w:p/>
    <w:p>
      <w:r xmlns:w="http://schemas.openxmlformats.org/wordprocessingml/2006/main">
        <w:t xml:space="preserve">บทนี้มุ่งเน้นไปที่การเลือกไม้เท้าของอาโรนเป็นสัญญาณยุติข้อพิพาทเกี่ยวกับฐานะปุโรหิต การนำเสนอต่อหน้าชาวอิสราเอล และการเก็บรักษาฐานะปุโรหิตไว้เป็นอนุสรณ์ กันดารวิถี 17 เริ่มต้นด้วยการอธิบายว่าพระเจ้าทรงบัญชาโมเสสให้รวบรวมไม้เท้าจากแต่ละเผ่าอย่างไร รวมถึงไม้เท้าของอาโรนที่เป็นตัวแทนของเผ่าเลวีด้วย ไม้เท้าเหล่านี้จะถูกวางไว้ในกระโจมแห่งการประชุมข้ามคืน วันรุ่งขึ้น ไม้เท้าของแอรอนจะผลิบาน แตกหน่อ และให้อัลมอนด์เป็นสัญญาณอันน่าอัศจรรย์ที่ยืนยันบทบาทของเขาในฐานะมหาปุโรหิต</w:t>
      </w:r>
    </w:p>
    <w:p/>
    <w:p>
      <w:r xmlns:w="http://schemas.openxmlformats.org/wordprocessingml/2006/main">
        <w:t xml:space="preserve">นอกจากนี้ กันดารวิถี 17 ให้รายละเอียดว่าโมเสสมอบไม้เท้าที่เบ่งบานของอาโรนต่อหน้าชาวอิสราเอลอย่างไรเพื่อเป็นหลักฐานยืนยันการเลือกของพระเจ้า การจัดแสดงนี้ทำหน้าที่ปิดปากคำร้องเรียนหรือการท้าทายต่ออำนาจของแอรอนเพิ่มเติม และทำให้ตำแหน่งของเขาแข็งแกร่งขึ้นในฐานะมหาปุโรหิต โมเสสวางไม้เท้าของอาโรนไว้หน้าหีบพันธสัญญาเพื่อเป็นเครื่องเตือนใจสำหรับคนรุ่นต่อๆ ไป</w:t>
      </w:r>
    </w:p>
    <w:p/>
    <w:p>
      <w:r xmlns:w="http://schemas.openxmlformats.org/wordprocessingml/2006/main">
        <w:t xml:space="preserve">บทนี้สรุปโดยเน้นว่าพระเจ้าทรงสั่งให้โมเสสเก็บไม้เท้าที่เบ่งบานของอาโรนไว้เป็นอนุสรณ์ภายในเต็นท์นัดพบอย่างไร สิ่งนี้ทำเพื่อยุติการบ่นในหมู่ชาวอิสราเอลในอนาคตเกี่ยวกับสิทธิอำนาจฐานะปุโรหิต และป้องกันการกบฏต่อผู้นำที่พระเจ้าทรงแต่งตั้งอีกต่อไป ผู้คนเห็นสัญญาณอัศจรรย์นี้และยอมรับว่าพวกเขาจะต้องไม่กบฏต่อพระเจ้าหรือเสี่ยงต่อผลกระทบร้ายแรง</w:t>
      </w:r>
    </w:p>
    <w:p/>
    <w:p>
      <w:r xmlns:w="http://schemas.openxmlformats.org/wordprocessingml/2006/main">
        <w:t xml:space="preserve">กันดารวิถี 17:1 และพระเยโฮวาห์ตรัสกับโมเสสว่า</w:t>
      </w:r>
    </w:p>
    <w:p/>
    <w:p>
      <w:r xmlns:w="http://schemas.openxmlformats.org/wordprocessingml/2006/main">
        <w:t xml:space="preserve">พระเจ้าทรงบัญชาโมเสสให้พูดกับชาวอิสราเอลให้นำไม้เท้ามาจากแต่ละเผ่าในสิบสองเผ่าของอิสราเอล</w:t>
      </w:r>
    </w:p>
    <w:p/>
    <w:p>
      <w:r xmlns:w="http://schemas.openxmlformats.org/wordprocessingml/2006/main">
        <w:t xml:space="preserve">1. พลังแห่งการเชื่อฟัง: การเรียนรู้ที่จะทำตามคำแนะนำของพระเจ้า</w:t>
      </w:r>
    </w:p>
    <w:p/>
    <w:p>
      <w:r xmlns:w="http://schemas.openxmlformats.org/wordprocessingml/2006/main">
        <w:t xml:space="preserve">2. ความสำคัญของความสามัคคี: การทำงานร่วมกันเพื่อถวายเกียรติแด่พระเจ้า</w:t>
      </w:r>
    </w:p>
    <w:p/>
    <w:p>
      <w:r xmlns:w="http://schemas.openxmlformats.org/wordprocessingml/2006/main">
        <w:t xml:space="preserve">1. 1 ซามูเอล 15:22-23 - "พระเยโฮวาห์ทรงพอพระทัยอย่างยิ่งกับเครื่องเผาบูชาและเครื่องสัตวบูชา เช่นเดียวกับการเชื่อฟังพระสุรเสียงของพระเจ้าหรือไม่ ดูเถิด การเชื่อฟังก็ดีกว่าเครื่องสัตวบูชา และฟังมากกว่าไขมันของแกะผู้ "</w:t>
      </w:r>
    </w:p>
    <w:p/>
    <w:p>
      <w:r xmlns:w="http://schemas.openxmlformats.org/wordprocessingml/2006/main">
        <w:t xml:space="preserve">2. เอเฟซัส 4:1-3 - "เหตุฉะนั้น ข้าพเจ้าผู้ถูกจองจำโดยองค์พระผู้เป็นเจ้า ขอวิงวอนท่านให้ดำเนินชีวิตให้สมกับกระแสเรียกท่าน ด้วยความถ่อมตัวทุกอย่าง และความสุภาพอ่อนโยน ความอดทนอดกลั้นต่อกันด้วยความรัก จงเพียรพยายาม รักษาความสามัคคีของพระวิญญาณไว้ในพันธนาการแห่งสันติสุข"</w:t>
      </w:r>
    </w:p>
    <w:p/>
    <w:p>
      <w:r xmlns:w="http://schemas.openxmlformats.org/wordprocessingml/2006/main">
        <w:t xml:space="preserve">กันดารวิถี 17:2 “จงพูดกับชนชาติอิสราเอล และจงเอาไม้เท้าจากพวกเขาทุกคนตามเรือนบรรพบุรุษของพวกเขา และจากเจ้านายทั้งหมดของพวกเขาตามเรือนบรรพบุรุษของพวกเขามีสิบสองไม้เท้า จงเขียนชื่อของทุกคนไว้บนไม้เท้าของเขา .</w:t>
      </w:r>
    </w:p>
    <w:p/>
    <w:p>
      <w:r xmlns:w="http://schemas.openxmlformats.org/wordprocessingml/2006/main">
        <w:t xml:space="preserve">พระเจ้าทรงสั่งให้โมเสสหยิบไม้เท้า 12 อันจากแต่ละเผ่าในอิสราเอล 12 เผ่า และเขียนชื่อของแต่ละคนไว้บนไม้เท้าของตน</w:t>
      </w:r>
    </w:p>
    <w:p/>
    <w:p>
      <w:r xmlns:w="http://schemas.openxmlformats.org/wordprocessingml/2006/main">
        <w:t xml:space="preserve">1. ความสำคัญของชื่อ: วิธีที่พระเจ้าทรงรู้จักและห่วงใยเราแต่ละคน</w:t>
      </w:r>
    </w:p>
    <w:p/>
    <w:p>
      <w:r xmlns:w="http://schemas.openxmlformats.org/wordprocessingml/2006/main">
        <w:t xml:space="preserve">2. ความสำคัญของการเป็นตัวแทนของชนเผ่าของเรา: ทำไมเราต้องยืนหยัดเพื่อชุมชนของเรา</w:t>
      </w:r>
    </w:p>
    <w:p/>
    <w:p>
      <w:r xmlns:w="http://schemas.openxmlformats.org/wordprocessingml/2006/main">
        <w:t xml:space="preserve">1. อิสยาห์ 43:1 - แต่บัดนี้พระเจ้าผู้ทรงสร้างเจ้าตรัสดังนี้ โอ ยาโคบ และผู้ที่ปั้นเจ้า โอ อิสราเอลเอ๋ย อย่ากลัวเลย เพราะเราได้ไถ่เจ้าแล้ว เราได้เรียกเจ้าตามชื่อของเจ้าแล้ว คุณเป็นของฉัน</w:t>
      </w:r>
    </w:p>
    <w:p/>
    <w:p>
      <w:r xmlns:w="http://schemas.openxmlformats.org/wordprocessingml/2006/main">
        <w:t xml:space="preserve">2. สุภาษิต 22:1 - ชื่อเสียงดีเป็นสิ่งที่ควรเลือกมากกว่าความมั่งคั่งมากมาย และความโปรดปรานมากกว่าเงินและทอง</w:t>
      </w:r>
    </w:p>
    <w:p/>
    <w:p>
      <w:r xmlns:w="http://schemas.openxmlformats.org/wordprocessingml/2006/main">
        <w:t xml:space="preserve">กันดารวิถี 17:3 และเจ้าจงเขียนชื่อของอาโรนไว้บนไม้เท้าของเลวี เพราะว่าไม้เรียวอันเดียวนั้นสำหรับเป็นศีรษะของวงศ์วานบรรพบุรุษของพวกเขา</w:t>
      </w:r>
    </w:p>
    <w:p/>
    <w:p>
      <w:r xmlns:w="http://schemas.openxmlformats.org/wordprocessingml/2006/main">
        <w:t xml:space="preserve">พระเจ้าทรงบัญชาโมเสสให้เขียนชื่อของอาโรนไว้บนไม้เท้าของเผ่าเลวี ซึ่งเป็นการแสดงถึงอาโรนในฐานะผู้นำเผ่าของเขา</w:t>
      </w:r>
    </w:p>
    <w:p/>
    <w:p>
      <w:r xmlns:w="http://schemas.openxmlformats.org/wordprocessingml/2006/main">
        <w:t xml:space="preserve">1. พระเจ้าทรงเป็นผู้มีอำนาจสูงสุดในการมอบหมายตำแหน่งผู้นำ</w:t>
      </w:r>
    </w:p>
    <w:p/>
    <w:p>
      <w:r xmlns:w="http://schemas.openxmlformats.org/wordprocessingml/2006/main">
        <w:t xml:space="preserve">2. เราต้องเต็มใจยอมรับผู้นำที่พระเจ้าทรงเลือก แม้ว่าเราจะไม่เข้าใจการตัดสินใจของพระองค์ก็ตาม</w:t>
      </w:r>
    </w:p>
    <w:p/>
    <w:p>
      <w:r xmlns:w="http://schemas.openxmlformats.org/wordprocessingml/2006/main">
        <w:t xml:space="preserve">1. โรม 13:1-2 "ให้ทุกจิตวิญญาณอยู่ภายใต้อำนาจที่สูงกว่า เพราะว่าไม่มีอำนาจใดนอกจากของพระเจ้า คืออำนาจที่ได้รับแต่งตั้งจากพระเจ้า"</w:t>
      </w:r>
    </w:p>
    <w:p/>
    <w:p>
      <w:r xmlns:w="http://schemas.openxmlformats.org/wordprocessingml/2006/main">
        <w:t xml:space="preserve">2. 1 ซามูเอล 15:23 "เพราะการกบฏเป็นเหมือนบาปแห่งเวทมนตร์ และความดื้อรั้นเป็นเหมือนความชั่วช้าและการไหว้รูปเคารพ"</w:t>
      </w:r>
    </w:p>
    <w:p/>
    <w:p>
      <w:r xmlns:w="http://schemas.openxmlformats.org/wordprocessingml/2006/main">
        <w:t xml:space="preserve">กันดารวิถี 17:4 และเจ้าจงวางไว้ในพลับพลาแห่งชุมนุมหน้าพระโอวาท ที่ซึ่งเราจะพบเจ้า</w:t>
      </w:r>
    </w:p>
    <w:p/>
    <w:p>
      <w:r xmlns:w="http://schemas.openxmlformats.org/wordprocessingml/2006/main">
        <w:t xml:space="preserve">พระเจ้าทรงสั่งให้โมเสสวางไม้เท้าของอาโรนไว้ในพลับพลาของที่ประชุม ซึ่งเป็นที่ที่พระเจ้าจะพบกับโมเสส</w:t>
      </w:r>
    </w:p>
    <w:p/>
    <w:p>
      <w:r xmlns:w="http://schemas.openxmlformats.org/wordprocessingml/2006/main">
        <w:t xml:space="preserve">1. "พลังแห่งการเชื่อฟัง: บทเรียนจากการเผชิญหน้ากับพระเจ้าของโมเสส"</w:t>
      </w:r>
    </w:p>
    <w:p/>
    <w:p>
      <w:r xmlns:w="http://schemas.openxmlformats.org/wordprocessingml/2006/main">
        <w:t xml:space="preserve">2. "พลับพลาแห่งศรัทธา: พบกับพระเจ้าในสถานที่ศักดิ์สิทธิ์ของพระองค์"</w:t>
      </w:r>
    </w:p>
    <w:p/>
    <w:p>
      <w:r xmlns:w="http://schemas.openxmlformats.org/wordprocessingml/2006/main">
        <w:t xml:space="preserve">1. ยากอบ 4:7 “เหตุฉะนั้นจงยอมจำนนต่อพระเจ้า จงต่อสู้กับมาร แล้วมันจะหนีไปจากท่าน”</w:t>
      </w:r>
    </w:p>
    <w:p/>
    <w:p>
      <w:r xmlns:w="http://schemas.openxmlformats.org/wordprocessingml/2006/main">
        <w:t xml:space="preserve">2. สดุดี 27:4-6 “ข้าพเจ้าปรารถนาสิ่งหนึ่งจากพระเจ้า ซึ่งข้าพเจ้าจะแสวงหา เพื่อข้าพเจ้าจะได้อยู่ในพระนิเวศของพระยาห์เวห์ตลอดชีวิตข้าพเจ้า เพื่อดูความงามของพระยาห์เวห์ และซักถามในพระวิหารของพระองค์ เพราะในยามยากลำบากพระองค์จะทรงซ่อนข้าพเจ้าไว้ในพลับพลาของพระองค์ พระองค์ทรงซ่อนข้าพเจ้าไว้ในที่กำบังแห่งพลับพลาของพระองค์ พระองค์จะทรงตั้งข้าพเจ้าไว้บนศิลา"</w:t>
      </w:r>
    </w:p>
    <w:p/>
    <w:p>
      <w:r xmlns:w="http://schemas.openxmlformats.org/wordprocessingml/2006/main">
        <w:t xml:space="preserve">กันดารวิถี 17:5 และต่อมา ไม้เท้าของชายคนนั้นซึ่งเราจะเลือกจะบานสะพรั่ง และเราจะยุติเสียงบ่นของชนชาติอิสราเอล ซึ่งเขาบ่นต่อเจ้า</w:t>
      </w:r>
    </w:p>
    <w:p/>
    <w:p>
      <w:r xmlns:w="http://schemas.openxmlformats.org/wordprocessingml/2006/main">
        <w:t xml:space="preserve">ผู้นำที่พระเจ้าทรงเลือกสรรจะเจริญรุ่งเรืองและนำความเจริญรุ่งเรืองมาสู่ผู้คน</w:t>
      </w:r>
    </w:p>
    <w:p/>
    <w:p>
      <w:r xmlns:w="http://schemas.openxmlformats.org/wordprocessingml/2006/main">
        <w:t xml:space="preserve">1. ผู้นำที่พระเจ้าทรงเลือก: ความเจริญรุ่งเรืองผ่านการเชื่อฟัง</w:t>
      </w:r>
    </w:p>
    <w:p/>
    <w:p>
      <w:r xmlns:w="http://schemas.openxmlformats.org/wordprocessingml/2006/main">
        <w:t xml:space="preserve">2. ปาฏิหาริย์แห่งพระคุณของพระเจ้า: การเลือกเส้นทางที่ถูกต้อง</w:t>
      </w:r>
    </w:p>
    <w:p/>
    <w:p>
      <w:r xmlns:w="http://schemas.openxmlformats.org/wordprocessingml/2006/main">
        <w:t xml:space="preserve">1. โยชูวา 1:9 - ฉันไม่ได้สั่งคุณหรือ? จงเข้มแข็งและกล้าหาญ อย่ากลัว; อย่าท้อแท้ เพราะพระยาห์เวห์พระเจ้าของคุณจะอยู่กับคุณทุกที่ที่คุณไป</w:t>
      </w:r>
    </w:p>
    <w:p/>
    <w:p>
      <w:r xmlns:w="http://schemas.openxmlformats.org/wordprocessingml/2006/main">
        <w:t xml:space="preserve">2. สดุดี 1:1-3 - ความสุขมีแก่ผู้ที่ไม่เดินร่วมกับคนชั่วหรือยืนอยู่ในทางที่คนบาปเข้าหรือนั่งในกลุ่มคนชอบเยาะเย้ย แต่มีความยินดีในกฎหมายของพระเจ้าและ ผู้ทรงตรึกตรองธรรมบัญญัติของพระองค์ทั้งกลางวันและกลางคืน บุคคลนั้นเป็นเหมือนต้นไม้ที่ปลูกไว้ริมธารน้ำ ซึ่งเกิดผลตามฤดูกาล และใบก็ไม่เหี่ยวแห้งทุกการกระทำที่เจริญรุ่งเรือง</w:t>
      </w:r>
    </w:p>
    <w:p/>
    <w:p>
      <w:r xmlns:w="http://schemas.openxmlformats.org/wordprocessingml/2006/main">
        <w:t xml:space="preserve">กันดารวิถี 17:6 และโมเสสได้พูดกับชนชาติอิสราเอล และเจ้านายของพวกเขาทุกคนก็มอบไม้เท้าให้เขาคนละอัน สำหรับเจ้านายแต่ละคนตามเรือนบรรพบุรุษของพวกเขา ได้สิบสองไม้เท้า และไม้เท้าของอาโรนก็อยู่ท่ามกลางไม้เท้าของพวกเขา .</w:t>
      </w:r>
    </w:p>
    <w:p/>
    <w:p>
      <w:r xmlns:w="http://schemas.openxmlformats.org/wordprocessingml/2006/main">
        <w:t xml:space="preserve">เจ้านายทั้งสิบสองคนของแต่ละเผ่าของอิสราเอลต่างมอบไม้เท้าให้โมเสส และมีไม้เท้าของอาโรนอยู่ด้วย</w:t>
      </w:r>
    </w:p>
    <w:p/>
    <w:p>
      <w:r xmlns:w="http://schemas.openxmlformats.org/wordprocessingml/2006/main">
        <w:t xml:space="preserve">1. พลังแห่งความสามัคคี: การทำงานร่วมกันเพื่อบรรลุเป้าหมายร่วมกัน</w:t>
      </w:r>
    </w:p>
    <w:p/>
    <w:p>
      <w:r xmlns:w="http://schemas.openxmlformats.org/wordprocessingml/2006/main">
        <w:t xml:space="preserve">2. ความสำคัญของความเป็นผู้นำ: การทำความเข้าใจบทบาทของผู้มีอำนาจภายในชุมชน</w:t>
      </w:r>
    </w:p>
    <w:p/>
    <w:p>
      <w:r xmlns:w="http://schemas.openxmlformats.org/wordprocessingml/2006/main">
        <w:t xml:space="preserve">1. สดุดี 133:1-3 - "ดูเถิด เป็นการดีและน่าชื่นใจสักเพียงไรที่พี่น้องอาศัยอยู่ด้วยกันเป็นน้ำหนึ่งใจเดียวกัน เป็นเหมือนน้ำมันอันล้ำค่าบนศีรษะไหลลงมาบนเครา แม้แต่เคราของอาโรนก็ไหลไป ลงไปถึงชายฉลองพระองค์ เหมือนน้ำค้างของเฮอร์โมน และเหมือนน้ำค้างที่ตกลงบนภูเขาศิโยน เพราะที่นั่นพระเยโฮวาห์ทรงบัญชาให้พร คือชีวิตนิรันดร์"</w:t>
      </w:r>
    </w:p>
    <w:p/>
    <w:p>
      <w:r xmlns:w="http://schemas.openxmlformats.org/wordprocessingml/2006/main">
        <w:t xml:space="preserve">2. 1 โครินธ์ 12:12-13 - "เพราะว่าร่างกายเป็นหนึ่งเดียวกันและมีอวัยวะหลายส่วน และอวัยวะทั้งหมดของร่างกายเดียวนั้นซึ่งมีมากมายก็เป็นร่างกายเดียว พระคริสต์ก็เช่นกัน เพราะว่าเราเป็นโดยพระวิญญาณองค์เดียว ทุกคนรับบัพติศมาเข้าเป็นกายเดียวกัน ไม่ว่าเราจะเป็นยิวหรือคนต่างชาติ ไม่ว่าเราจะเป็นทาสหรือไทก็ตาม และทุกคนได้รับบัพติศมาเพื่อดื่มเป็นวิญญาณองค์เดียวกัน”</w:t>
      </w:r>
    </w:p>
    <w:p/>
    <w:p>
      <w:r xmlns:w="http://schemas.openxmlformats.org/wordprocessingml/2006/main">
        <w:t xml:space="preserve">กันดารวิถี 17:7 และโมเสสได้วางไม้เท้าไว้ต่อพระพักตร์พระเยโฮวาห์ในพลับพลาแห่งชุมนุม</w:t>
      </w:r>
    </w:p>
    <w:p/>
    <w:p>
      <w:r xmlns:w="http://schemas.openxmlformats.org/wordprocessingml/2006/main">
        <w:t xml:space="preserve">โมเสสวางไม้เท้าไว้ในพลับพลาแห่งพยานเพื่อเป็นสัญลักษณ์แห่งความสัตย์ซื่อต่อพระเจ้า</w:t>
      </w:r>
    </w:p>
    <w:p/>
    <w:p>
      <w:r xmlns:w="http://schemas.openxmlformats.org/wordprocessingml/2006/main">
        <w:t xml:space="preserve">1. พลังแห่งความซื่อสัตย์ในชีวิตเรา</w:t>
      </w:r>
    </w:p>
    <w:p/>
    <w:p>
      <w:r xmlns:w="http://schemas.openxmlformats.org/wordprocessingml/2006/main">
        <w:t xml:space="preserve">2. มุ่งความสนใจไปที่การสถิตอยู่ของพระเจ้า</w:t>
      </w:r>
    </w:p>
    <w:p/>
    <w:p>
      <w:r xmlns:w="http://schemas.openxmlformats.org/wordprocessingml/2006/main">
        <w:t xml:space="preserve">1. ฮีบรู 11:1 - "บัดนี้ศรัทธาคือความมั่นใจในสิ่งที่หวังไว้ ความเชื่อมั่นในสิ่งที่มองไม่เห็น"</w:t>
      </w:r>
    </w:p>
    <w:p/>
    <w:p>
      <w:r xmlns:w="http://schemas.openxmlformats.org/wordprocessingml/2006/main">
        <w:t xml:space="preserve">2. โยชูวา 24:15 - "และถ้าเป็นการชั่วในสายตาของท่านที่จะปรนนิบัติพระเจ้า จงเลือกในวันนี้ว่าท่านจะปรนนิบัติใครบ้าง ไม่ว่าจะเป็นพระที่บรรพบุรุษของท่านปรนนิบัติอยู่ในภูมิภาคฟากแม่น้ำข้างโน้น หรือพระของชาวอาโมไรต์ซึ่งปรนนิบัติอยู่ แผ่นดินที่ท่านอาศัยอยู่ แต่ส่วนข้าพเจ้าและวงศ์วานของข้าพเจ้า เราจะปรนนิบัติพระยาห์เวห์</w:t>
      </w:r>
    </w:p>
    <w:p/>
    <w:p>
      <w:r xmlns:w="http://schemas.openxmlformats.org/wordprocessingml/2006/main">
        <w:t xml:space="preserve">กันดารวิถี 17:8 ต่อมารุ่งขึ้นโมเสสได้เข้าไปในพลับพลาแห่งชุมนุม และดูเถิด ไม้เท้าของอาโรนสำหรับวงศ์วานเลวีก็แตกหน่อออกตูม ดอกตูมบานสะพรั่ง และให้ผลอัลมอนด์</w:t>
      </w:r>
    </w:p>
    <w:p/>
    <w:p>
      <w:r xmlns:w="http://schemas.openxmlformats.org/wordprocessingml/2006/main">
        <w:t xml:space="preserve">ในวันรุ่งขึ้น โมเสสเข้าไปในพลับพลาแห่งพยานและพบว่าไม้เท้าของอาโรนสำหรับวงศ์วานเลวีได้งอก ออกดอก และออกผลอัลมอนด์</w:t>
      </w:r>
    </w:p>
    <w:p/>
    <w:p>
      <w:r xmlns:w="http://schemas.openxmlformats.org/wordprocessingml/2006/main">
        <w:t xml:space="preserve">1. ลักษณะอัศจรรย์แห่งฤทธิ์อำนาจของพระเจ้า</w:t>
      </w:r>
    </w:p>
    <w:p/>
    <w:p>
      <w:r xmlns:w="http://schemas.openxmlformats.org/wordprocessingml/2006/main">
        <w:t xml:space="preserve">2. ศรัทธาต่ออายุเชื้อสายของอาโรนอย่างไร</w:t>
      </w:r>
    </w:p>
    <w:p/>
    <w:p>
      <w:r xmlns:w="http://schemas.openxmlformats.org/wordprocessingml/2006/main">
        <w:t xml:space="preserve">1. โรม 1:20 - เนื่องจากคุณลักษณะที่มองไม่เห็นของพระองค์ ได้แก่ ฤทธิ์อำนาจนิรันดร์และธรรมชาติอันศักดิ์สิทธิ์ของพระองค์ ได้ถูกรับรู้อย่างชัดเจนนับตั้งแต่การสร้างโลก ในสิ่งที่ถูกสร้างขึ้น</w:t>
      </w:r>
    </w:p>
    <w:p/>
    <w:p>
      <w:r xmlns:w="http://schemas.openxmlformats.org/wordprocessingml/2006/main">
        <w:t xml:space="preserve">2. ฮีบรู 11:1 - บัดนี้ศรัทธาคือความมั่นใจในสิ่งที่หวังไว้ ความเชื่อมั่นในสิ่งที่มองไม่เห็น</w:t>
      </w:r>
    </w:p>
    <w:p/>
    <w:p>
      <w:r xmlns:w="http://schemas.openxmlformats.org/wordprocessingml/2006/main">
        <w:t xml:space="preserve">กันดารวิถี 17:9 และโมเสสก็นำไม้เท้าทั้งหมดออกมาต่อพระพักตร์พระเยโฮวาห์แก่ชนชาติอิสราเอลทั้งหมด และพวกเขาก็มองดู และทุกคนก็เอาไม้เท้าของตนไป</w:t>
      </w:r>
    </w:p>
    <w:p/>
    <w:p>
      <w:r xmlns:w="http://schemas.openxmlformats.org/wordprocessingml/2006/main">
        <w:t xml:space="preserve">โมเสสนำไม้เท้าทั้งหมดจากต่อพระพักตร์องค์พระผู้เป็นเจ้ามาให้ชนชาติอิสราเอล และแต่ละคนก็นำไม้เท้าของตนเอง</w:t>
      </w:r>
    </w:p>
    <w:p/>
    <w:p>
      <w:r xmlns:w="http://schemas.openxmlformats.org/wordprocessingml/2006/main">
        <w:t xml:space="preserve">1. พระเจ้าทรงจัดเตรียม - พระเจ้าทรงประทานเครื่องมือและทรัพยากรที่จำเป็นเพื่อให้เราประสบความสำเร็จ</w:t>
      </w:r>
    </w:p>
    <w:p/>
    <w:p>
      <w:r xmlns:w="http://schemas.openxmlformats.org/wordprocessingml/2006/main">
        <w:t xml:space="preserve">2. การทำงานร่วมกัน - พลังแห่งความร่วมมือในการทำสิ่งที่เป็นไปไม่ได้ให้เป็นไปได้</w:t>
      </w:r>
    </w:p>
    <w:p/>
    <w:p>
      <w:r xmlns:w="http://schemas.openxmlformats.org/wordprocessingml/2006/main">
        <w:t xml:space="preserve">1. โยชูวา 1:9 ฉันไม่ได้สั่งคุณหรือ? จงเข้มแข็งและกล้าหาญ อย่ากลัว; อย่าท้อแท้ เพราะพระยาห์เวห์พระเจ้าของคุณจะอยู่กับคุณทุกที่ที่คุณไป</w:t>
      </w:r>
    </w:p>
    <w:p/>
    <w:p>
      <w:r xmlns:w="http://schemas.openxmlformats.org/wordprocessingml/2006/main">
        <w:t xml:space="preserve">2. ฟิลิปปี 4:13 ฉันสามารถทำทั้งหมดนี้ได้โดยพระองค์ผู้ทรงประทานกำลังแก่ฉัน</w:t>
      </w:r>
    </w:p>
    <w:p/>
    <w:p>
      <w:r xmlns:w="http://schemas.openxmlformats.org/wordprocessingml/2006/main">
        <w:t xml:space="preserve">กันดารวิถี 17:10 และพระเยโฮวาห์ตรัสกับโมเสสว่า "จงนำไม้เท้าของอาโรนกลับมาที่หน้าคำพยาน เพื่อเป็นอนุสรณ์แก่พวกกบฏ และเจ้าจงขจัดเสียงพึมพำของพวกเขาไปจากเราเสียเถิด เพื่อไม่ให้พวกเขาตาย</w:t>
      </w:r>
    </w:p>
    <w:p/>
    <w:p>
      <w:r xmlns:w="http://schemas.openxmlformats.org/wordprocessingml/2006/main">
        <w:t xml:space="preserve">พระเจ้าทรงบัญชาโมเสสให้นำไม้เท้าของอาโรนไปวางไว้ในพลับพลาเพื่อเป็นสัญลักษณ์ถึงสิทธิอำนาจของพระองค์ต่อประชาชน เพื่อป้องกันไม่ให้พวกเขาบ่นต่อพระองค์อีกต่อไปและหลีกเลี่ยงความตาย</w:t>
      </w:r>
    </w:p>
    <w:p/>
    <w:p>
      <w:r xmlns:w="http://schemas.openxmlformats.org/wordprocessingml/2006/main">
        <w:t xml:space="preserve">1. ฤทธิ์อำนาจและสิทธิอำนาจของพระเจ้า: ทำความเข้าใจอธิปไตยของพระเจ้าผ่านสัญลักษณ์ที่พระองค์ประทานแก่เรา</w:t>
      </w:r>
    </w:p>
    <w:p/>
    <w:p>
      <w:r xmlns:w="http://schemas.openxmlformats.org/wordprocessingml/2006/main">
        <w:t xml:space="preserve">2. อันตรายของการบ่นและการพึมพำ: เรียนรู้จากแบบอย่างของชาวอิสราเอล</w:t>
      </w:r>
    </w:p>
    <w:p/>
    <w:p>
      <w:r xmlns:w="http://schemas.openxmlformats.org/wordprocessingml/2006/main">
        <w:t xml:space="preserve">1. สดุดี 29:10 “พระเจ้าทรงประทับเหนือน้ำท่วม พระเจ้าทรงขึ้นครองบัลลังก์เป็นกษัตริย์เป็นนิตย์”</w:t>
      </w:r>
    </w:p>
    <w:p/>
    <w:p>
      <w:r xmlns:w="http://schemas.openxmlformats.org/wordprocessingml/2006/main">
        <w:t xml:space="preserve">2. วิวรณ์ 4:8 “และสิ่งมีชีวิตทั้งสี่นั้น แต่ละตนมีปีกหกปีก มีดวงตาเต็มอยู่รอบ ๆ และภายใน ทั้งวันทั้งคืนพวกมันไม่เคยหยุดที่จะพูดว่า 'บริสุทธิ์ บริสุทธิ์ บริสุทธิ์ คือองค์พระผู้เป็นเจ้า พระเจ้าผู้ทรงฤทธานุภาพผู้ทรงเป็นอยู่และเป็นอยู่และกำลังจะมา!'"</w:t>
      </w:r>
    </w:p>
    <w:p/>
    <w:p>
      <w:r xmlns:w="http://schemas.openxmlformats.org/wordprocessingml/2006/main">
        <w:t xml:space="preserve">กันดารวิถี 17:11 และโมเสสก็กระทำตาม พระเยโฮวาห์ทรงบัญชาเขาอย่างไร เขาก็กระทำตามนั้น</w:t>
      </w:r>
    </w:p>
    <w:p/>
    <w:p>
      <w:r xmlns:w="http://schemas.openxmlformats.org/wordprocessingml/2006/main">
        <w:t xml:space="preserve">โมเสสเชื่อฟังพระบัญชาของพระเจ้า</w:t>
      </w:r>
    </w:p>
    <w:p/>
    <w:p>
      <w:r xmlns:w="http://schemas.openxmlformats.org/wordprocessingml/2006/main">
        <w:t xml:space="preserve">1. การเชื่อฟังนำมาซึ่งพร</w:t>
      </w:r>
    </w:p>
    <w:p/>
    <w:p>
      <w:r xmlns:w="http://schemas.openxmlformats.org/wordprocessingml/2006/main">
        <w:t xml:space="preserve">2. การเชื่อฟังอย่างซื่อสัตย์ได้รับรางวัล</w:t>
      </w:r>
    </w:p>
    <w:p/>
    <w:p>
      <w:r xmlns:w="http://schemas.openxmlformats.org/wordprocessingml/2006/main">
        <w:t xml:space="preserve">1. ยากอบ 2:17-18 “ฉันนั้นแหละ ศรัทธาถ้าไม่ได้ผลก็ตายแล้วอยู่คนเดียว ใช่แล้ว ผู้ชายอาจพูดว่า พระองค์ทรงมีศรัทธา และข้าพระองค์มีการกระทำ ขอแสดงความเชื่อของพระองค์โดยปราศจากการกระทำของพระองค์ และ ฉันจะแสดงให้คุณเห็นความเชื่อของฉันโดยการกระทำของฉัน”</w:t>
      </w:r>
    </w:p>
    <w:p/>
    <w:p>
      <w:r xmlns:w="http://schemas.openxmlformats.org/wordprocessingml/2006/main">
        <w:t xml:space="preserve">2. ยอห์น 14:15 "ถ้าท่านรักเราจงรักษาบัญญัติของเรา"</w:t>
      </w:r>
    </w:p>
    <w:p/>
    <w:p>
      <w:r xmlns:w="http://schemas.openxmlformats.org/wordprocessingml/2006/main">
        <w:t xml:space="preserve">กันดารวิถี 17:12 และชนชาติอิสราเอลพูดกับโมเสสว่า “ดูเถิด เราตายแล้ว เราพินาศ เราทุกคนพินาศ”</w:t>
      </w:r>
    </w:p>
    <w:p/>
    <w:p>
      <w:r xmlns:w="http://schemas.openxmlformats.org/wordprocessingml/2006/main">
        <w:t xml:space="preserve">ชนชาติอิสราเอลแสดงความกลัวต่อความตายต่อโมเสส</w:t>
      </w:r>
    </w:p>
    <w:p/>
    <w:p>
      <w:r xmlns:w="http://schemas.openxmlformats.org/wordprocessingml/2006/main">
        <w:t xml:space="preserve">1. อาศัยความสัตย์ซื่อของพระเจ้าในเวลาที่ยากลำบาก</w:t>
      </w:r>
    </w:p>
    <w:p/>
    <w:p>
      <w:r xmlns:w="http://schemas.openxmlformats.org/wordprocessingml/2006/main">
        <w:t xml:space="preserve">2. การวางใจในพระสัญญาของพระเจ้าเรื่องการปกป้อง</w:t>
      </w:r>
    </w:p>
    <w:p/>
    <w:p>
      <w:r xmlns:w="http://schemas.openxmlformats.org/wordprocessingml/2006/main">
        <w:t xml:space="preserve">1. โรม 8:31-39 - "ถ้าพระเจ้าทรงอยู่ฝ่ายเรา ใครจะขัดขวางเราได้"</w:t>
      </w:r>
    </w:p>
    <w:p/>
    <w:p>
      <w:r xmlns:w="http://schemas.openxmlformats.org/wordprocessingml/2006/main">
        <w:t xml:space="preserve">2. สดุดี 23:4 - “แม้ว่าข้าพระองค์จะเดินไปในหุบเขาเงามัจจุราช ข้าพระองค์ก็ไม่กลัวความชั่วร้าย เพราะพระองค์ทรงอยู่กับข้าพระองค์”</w:t>
      </w:r>
    </w:p>
    <w:p/>
    <w:p>
      <w:r xmlns:w="http://schemas.openxmlformats.org/wordprocessingml/2006/main">
        <w:t xml:space="preserve">กันดารวิถี 17:13 ผู้ใดเข้ามาใกล้พลับพลาของพระเยโฮวาห์ ผู้นั้นจะต้องตาย เราจะต้องตายด้วยความตายหรือ</w:t>
      </w:r>
    </w:p>
    <w:p/>
    <w:p>
      <w:r xmlns:w="http://schemas.openxmlformats.org/wordprocessingml/2006/main">
        <w:t xml:space="preserve">พระเจ้าทรงเตือนว่าใครก็ตามที่เข้ามาใกล้พลับพลาจะต้องถูกประหารชีวิต โดยถามว่าจะต้องตายจนหมดสิ้นหรือไม่</w:t>
      </w:r>
    </w:p>
    <w:p/>
    <w:p>
      <w:r xmlns:w="http://schemas.openxmlformats.org/wordprocessingml/2006/main">
        <w:t xml:space="preserve">1. ผลของการไม่เชื่อฟัง: การเรียนรู้จากกันดารวิถี 17:13</w:t>
      </w:r>
    </w:p>
    <w:p/>
    <w:p>
      <w:r xmlns:w="http://schemas.openxmlformats.org/wordprocessingml/2006/main">
        <w:t xml:space="preserve">2. พลังแห่งสถานที่ศักดิ์สิทธิ์: การสถิตอยู่และสิทธิอำนาจของพระเจ้าในพลับพลา</w:t>
      </w:r>
    </w:p>
    <w:p/>
    <w:p>
      <w:r xmlns:w="http://schemas.openxmlformats.org/wordprocessingml/2006/main">
        <w:t xml:space="preserve">1. ยากอบ 4:17 - "เหตุฉะนั้น ผู้ที่รู้จักทำดีแต่ไม่ทำ จึงเป็นบาปสำหรับคนนั้น"</w:t>
      </w:r>
    </w:p>
    <w:p/>
    <w:p>
      <w:r xmlns:w="http://schemas.openxmlformats.org/wordprocessingml/2006/main">
        <w:t xml:space="preserve">2. ฮีบรู 10:19-22 - "พี่น้องทั้งหลาย เหตุฉะนั้น พี่น้องทั้งหลาย จึงมีความกล้าที่จะเข้าไปในที่บริสุทธิ์ที่สุดโดยพระโลหิตของพระเยซู โดยทางใหม่อันเป็นชีวิต ซึ่งพระองค์ได้ทรงสถาปนาไว้เพื่อเราผ่านทางม่าน กล่าวคือ เนื้อหนังของเขา และมีมหาปุโรหิตดูแลพระนิเวศของพระเจ้า ให้เราเข้ามาใกล้ด้วยใจจริงด้วยความมั่นใจเต็มที่ โดยให้ใจของเราถูกประพรมจากมโนธรรมที่ชั่วร้าย และร่างกายของเราก็ชำระล้างด้วยน้ำบริสุทธิ์"</w:t>
      </w:r>
    </w:p>
    <w:p/>
    <w:p>
      <w:r xmlns:w="http://schemas.openxmlformats.org/wordprocessingml/2006/main">
        <w:t xml:space="preserve">หมายเลข 18 สามารถสรุปได้เป็น 3 ย่อหน้าดังนี้ โดยมีข้อระบุดังนี้</w:t>
      </w:r>
    </w:p>
    <w:p/>
    <w:p>
      <w:r xmlns:w="http://schemas.openxmlformats.org/wordprocessingml/2006/main">
        <w:t xml:space="preserve">ย่อหน้า 1: กันดารวิถี 18:1-7 อธิบายความรับผิดชอบและสิทธิพิเศษที่มอบให้อาโรนและบุตรชายของเขา ซึ่งเป็นปุโรหิตชาวเลวี บทนี้เน้นว่าพระเจ้าทรงแต่งตั้งพวกเขาให้รับผิดชอบสถานที่ศักดิ์สิทธิ์และแท่นบูชา สิ่งเหล่านี้จะต้องทำหน้าที่เป็นกำแพงกั้นระหว่างชาวอิสราเอลกับวัตถุศักดิ์สิทธิ์ เพื่อให้แน่ใจว่าไม่มีบุคคลที่ไม่ได้รับอนุญาตเข้ามาใกล้พวกเขา ชาวเลวีได้รับมอบหมายหน้าที่เฉพาะที่เกี่ยวข้องกับพลับพลา ในขณะที่อาโรนและบุตรชายได้รับมอบหมายให้เป็นปุโรหิต</w:t>
      </w:r>
    </w:p>
    <w:p/>
    <w:p>
      <w:r xmlns:w="http://schemas.openxmlformats.org/wordprocessingml/2006/main">
        <w:t xml:space="preserve">ย่อหน้าที่ 2: ดำเนินการต่อในกันฤธ 18:8-19 บทนี้ให้รายละเอียดว่าพระเจ้าทรงมอบหมายเครื่องบูชาและส่วนสิบหลายอย่างเพื่อสนับสนุนอาโรนและครอบครัวของเขาอย่างไร ชาวอิสราเอลได้รับคำสั่งให้นำธัญญพืช เหล้าองุ่น น้ำมัน และผลแรกมาถวายแด่อาโรน บุตรชาย และครอบครัวของพวกเขาโดยเฉพาะ นอกจากนี้ สิบลดจากผลผลิตทั้งหมดยังถูกจัดสรรไว้ให้กับชาวเลวีเพื่อเป็นมรดกเพื่อตอบแทนการทำงานของพวกเขา</w:t>
      </w:r>
    </w:p>
    <w:p/>
    <w:p>
      <w:r xmlns:w="http://schemas.openxmlformats.org/wordprocessingml/2006/main">
        <w:t xml:space="preserve">ย่อหน้าที่ 3: หมายเลข 18 สรุปโดยเน้นว่าพระเจ้าทรงเตือนอาโรนว่าเขาจะไม่ได้รับมรดกที่ดินใดๆ ท่ามกลางเผ่าอื่นๆ ของอิสราเอล ในทางกลับกัน พระเจ้าเองก็ได้รับการประกาศให้เป็นส่วนของอาโรนและเป็นมรดกท่ามกลางประชากรของพระองค์ ข้อกำหนดนี้ทำหน้าที่เป็นเครื่องเตือนใจถึงบทบาทอันเป็นเอกลักษณ์ของอาโรนในฐานะมหาปุโรหิต และเน้นย้ำถึงความศักดิ์สิทธิ์ของตำแหน่งของเขาในสังคมชาวอิสราเอล</w:t>
      </w:r>
    </w:p>
    <w:p/>
    <w:p>
      <w:r xmlns:w="http://schemas.openxmlformats.org/wordprocessingml/2006/main">
        <w:t xml:space="preserve">สรุป:</w:t>
      </w:r>
    </w:p>
    <w:p>
      <w:r xmlns:w="http://schemas.openxmlformats.org/wordprocessingml/2006/main">
        <w:t xml:space="preserve">หมายเลข 18 นำเสนอ:</w:t>
      </w:r>
    </w:p>
    <w:p>
      <w:r xmlns:w="http://schemas.openxmlformats.org/wordprocessingml/2006/main">
        <w:t xml:space="preserve">ความรับผิดชอบ สิทธิพิเศษที่มอบให้กับอาโรน บุตรชายของปุโรหิตชาวเลวี</w:t>
      </w:r>
    </w:p>
    <w:p>
      <w:r xmlns:w="http://schemas.openxmlformats.org/wordprocessingml/2006/main">
        <w:t xml:space="preserve">การแต่งตั้งสถานที่ศักดิ์สิทธิ์แท่นบูชา ทำหน้าที่เป็นเครื่องกีดขวาง</w:t>
      </w:r>
    </w:p>
    <w:p>
      <w:r xmlns:w="http://schemas.openxmlformats.org/wordprocessingml/2006/main">
        <w:t xml:space="preserve">หน้าที่เฉพาะที่ได้รับมอบหมาย ความแตกต่างระหว่างคนเลวีและปุโรหิต</w:t>
      </w:r>
    </w:p>
    <w:p/>
    <w:p>
      <w:r xmlns:w="http://schemas.openxmlformats.org/wordprocessingml/2006/main">
        <w:t xml:space="preserve">การถวายเครื่องบูชา ส่วนสิบเพื่อสนับสนุนอาโรน ครอบครัว</w:t>
      </w:r>
    </w:p>
    <w:p>
      <w:r xmlns:w="http://schemas.openxmlformats.org/wordprocessingml/2006/main">
        <w:t xml:space="preserve">นำเมล็ดพืช เหล้าองุ่น น้ำมัน และผลแรกมาเพื่อพวกเขาโดยเฉพาะ</w:t>
      </w:r>
    </w:p>
    <w:p>
      <w:r xmlns:w="http://schemas.openxmlformats.org/wordprocessingml/2006/main">
        <w:t xml:space="preserve">แบ่งส่วนสิบชักหนึ่งให้เป็นมรดกของคนเลวีเพื่อแลกกับการรับราชการ</w:t>
      </w:r>
    </w:p>
    <w:p/>
    <w:p>
      <w:r xmlns:w="http://schemas.openxmlformats.org/wordprocessingml/2006/main">
        <w:t xml:space="preserve">เตือนอาโรนว่าไม่มีมรดกที่ดินในหมู่ชนเผ่า</w:t>
      </w:r>
    </w:p>
    <w:p>
      <w:r xmlns:w="http://schemas.openxmlformats.org/wordprocessingml/2006/main">
        <w:t xml:space="preserve">พระเจ้าทรงประกาศให้เป็นส่วนหนึ่ง เป็นมรดกท่ามกลางประชากรของพระองค์</w:t>
      </w:r>
    </w:p>
    <w:p>
      <w:r xmlns:w="http://schemas.openxmlformats.org/wordprocessingml/2006/main">
        <w:t xml:space="preserve">เน้นบทบาทอันเป็นเอกลักษณ์ในฐานะมหาปุโรหิต ความศักดิ์สิทธิ์ของตำแหน่ง</w:t>
      </w:r>
    </w:p>
    <w:p/>
    <w:p>
      <w:r xmlns:w="http://schemas.openxmlformats.org/wordprocessingml/2006/main">
        <w:t xml:space="preserve">บทนี้เน้นไปที่ความรับผิดชอบและสิทธิพิเศษที่มอบให้อาโรนและบุตรชาย ปุโรหิตชาวเลวี งานมอบหมายเครื่องถวายและส่วนสิบ และคำเตือนของพระเจ้าเกี่ยวกับมรดกของอาโรน กันดารวิถี 18 เริ่มโดยอธิบายว่าพระผู้เป็นเจ้าทรงแต่งตั้งอาโรนและบุตรชายของเขาให้รับผิดชอบสถานศักดิ์สิทธิ์และแท่นบูชาอย่างไร พวกเขาถูกกำหนดให้เป็นกำแพงกั้นระหว่างชาวอิสราเอลกับวัตถุศักดิ์สิทธิ์ เพื่อให้แน่ใจว่าไม่มีบุคคลที่ไม่ได้รับอนุญาตเข้ามาใกล้พวกเขา ชาวเลวีได้รับมอบหมายหน้าที่เฉพาะที่เกี่ยวข้องกับพลับพลา ในขณะที่อาโรนและบุตรชายได้รับมอบหมายให้เป็นปุโรหิต</w:t>
      </w:r>
    </w:p>
    <w:p/>
    <w:p>
      <w:r xmlns:w="http://schemas.openxmlformats.org/wordprocessingml/2006/main">
        <w:t xml:space="preserve">นอกจากนี้ กันดารวิถี 18 ให้รายละเอียดว่าพระเจ้าทรงจัดสรรธัญญาหาร ไวน์ น้ำมัน และผลแรกต่างๆ อย่างไรเพื่อสนับสนุนอาโรน บุตรชายของเขา และครอบครัวของพวกเขาโดยเฉพาะ ชาวอิสราเอลได้รับคำสั่งให้นำเครื่องบูชาเหล่านี้มาเพื่อประโยชน์ของตน นอกจากนี้ สิบลดจากผลผลิตทั้งหมดยังถูกจัดสรรไว้ให้กับชาวเลวีเพื่อเป็นมรดกเพื่อตอบแทนการทำงานของพวกเขา</w:t>
      </w:r>
    </w:p>
    <w:p/>
    <w:p>
      <w:r xmlns:w="http://schemas.openxmlformats.org/wordprocessingml/2006/main">
        <w:t xml:space="preserve">บทนี้สรุปโดยเน้นว่าพระเจ้าทรงเตือนอาโรนว่าเขาจะไม่ได้รับมรดกที่ดินใดๆ ท่ามกลางเผ่าอื่นๆ ของอิสราเอลอย่างไร ในทางกลับกัน พระเจ้าเองก็ได้รับการประกาศให้เป็นส่วนของอาโรนและเป็นมรดกท่ามกลางประชากรของพระองค์ ข้อกำหนดนี้ทำหน้าที่เป็นเครื่องเตือนใจถึงบทบาทที่เป็นเอกลักษณ์ของอาโรนในฐานะมหาปุโรหิตในสังคมชาวอิสราเอล และเน้นย้ำถึงความศักดิ์สิทธิ์ที่เกี่ยวข้องกับตำแหน่งของเขา</w:t>
      </w:r>
    </w:p>
    <w:p/>
    <w:p>
      <w:r xmlns:w="http://schemas.openxmlformats.org/wordprocessingml/2006/main">
        <w:t xml:space="preserve">กันดารวิถี 18:1 พระเยโฮวาห์ตรัสกับอาโรนว่า "เจ้าและบุตรชายของเจ้าและครอบครัวบิดาของเจ้าจะต้องรับโทษความชั่วช้าของสถานบริสุทธิ์ และเจ้าและบุตรชายของเจ้าจะต้องรับโทษความชั่วช้าแห่งฐานะปุโรหิตของเจ้า"</w:t>
      </w:r>
    </w:p>
    <w:p/>
    <w:p>
      <w:r xmlns:w="http://schemas.openxmlformats.org/wordprocessingml/2006/main">
        <w:t xml:space="preserve">พระเจ้าตรัสกับอาโรนและบอกเขาว่าเขาและบุตรชายของเขาต้องแบกรับความชั่วช้าของสถานศักดิ์สิทธิ์และฐานะปุโรหิตของพวกเขา</w:t>
      </w:r>
    </w:p>
    <w:p/>
    <w:p>
      <w:r xmlns:w="http://schemas.openxmlformats.org/wordprocessingml/2006/main">
        <w:t xml:space="preserve">1. ความรับผิดชอบของฐานะปุโรหิต - ฐานะปุโรหิตของอาโรนแบกภาระอันหนักหน่วงอย่างไร</w:t>
      </w:r>
    </w:p>
    <w:p/>
    <w:p>
      <w:r xmlns:w="http://schemas.openxmlformats.org/wordprocessingml/2006/main">
        <w:t xml:space="preserve">2. แบกภาระแห่งความชั่วช้า - เรียนรู้จากแบบอย่างของอาโรน</w:t>
      </w:r>
    </w:p>
    <w:p/>
    <w:p>
      <w:r xmlns:w="http://schemas.openxmlformats.org/wordprocessingml/2006/main">
        <w:t xml:space="preserve">1. อพยพ 28:1 - แล้วจงนำอาโรนน้องชายของเจ้าและบุตรชายของเขาจากท่ามกลางชนชาติอิสราเอลเข้ามาใกล้เจ้าให้เข้ามาปรนนิบัติข้าพเจ้าในฐานะปุโรหิต - บุตรชายของอาโรนและอาโรน นาดับและอาบีฮู เอเลอาซาร์และอิธามาร์</w:t>
      </w:r>
    </w:p>
    <w:p/>
    <w:p>
      <w:r xmlns:w="http://schemas.openxmlformats.org/wordprocessingml/2006/main">
        <w:t xml:space="preserve">2. ฮีบรู 7:26-27 - เพราะมันเหมาะสมจริงๆ ที่เราควรจะมีมหาปุโรหิตเช่นนี้ บริสุทธิ์ บริสุทธิ์ ไร้มลทิน แยกจากคนบาป และสูงส่งเหนือสวรรค์ พระองค์ไม่จำเป็นต้องถวายเครื่องบูชาทุกวันเช่นเดียวกับมหาปุโรหิตเหล่านั้น อันดับแรกสำหรับบาปของตนเองก่อนแล้วจึงถวายสำหรับบาปของประชาชน เนื่องจากพระองค์ทรงถวายเครื่องบูชาเพียงครั้งเดียวเท่านั้นเมื่อพระองค์ถวายพระองค์เอง</w:t>
      </w:r>
    </w:p>
    <w:p/>
    <w:p>
      <w:r xmlns:w="http://schemas.openxmlformats.org/wordprocessingml/2006/main">
        <w:t xml:space="preserve">กันดารวิถี 18:2 และพี่น้องของเจ้าในเผ่าเลวีซึ่งเป็นเผ่าบิดาของเจ้าด้วย เจ้าจงพาเจ้าไปด้วย เพื่อเขาจะได้อยู่ร่วมกับเจ้าและปรนนิบัติเจ้า แต่เจ้าและบุตรชายของเจ้าจะปรนนิบัติอยู่หน้าพลับพลา ของพยาน</w:t>
      </w:r>
    </w:p>
    <w:p/>
    <w:p>
      <w:r xmlns:w="http://schemas.openxmlformats.org/wordprocessingml/2006/main">
        <w:t xml:space="preserve">พระเจ้าทรงสั่งให้อาโรนเข้าร่วมกับพี่น้องของเขาในเผ่าเลวีและปฏิบัติศาสนกิจที่หน้าพลับพลาแห่งพยานร่วมกับบุตรชายของเขา</w:t>
      </w:r>
    </w:p>
    <w:p/>
    <w:p>
      <w:r xmlns:w="http://schemas.openxmlformats.org/wordprocessingml/2006/main">
        <w:t xml:space="preserve">1. ความสำคัญทางวิญญาณของการปฏิบัติศาสนกิจต่อหน้าพลับพลาแห่งพยาน</w:t>
      </w:r>
    </w:p>
    <w:p/>
    <w:p>
      <w:r xmlns:w="http://schemas.openxmlformats.org/wordprocessingml/2006/main">
        <w:t xml:space="preserve">2. พลังแห่งการทำงานร่วมกันในฐานะพี่น้อง</w:t>
      </w:r>
    </w:p>
    <w:p/>
    <w:p>
      <w:r xmlns:w="http://schemas.openxmlformats.org/wordprocessingml/2006/main">
        <w:t xml:space="preserve">1. ฮีบรู 13:15-16 - เหตุฉะนั้นให้เราถวายคำสรรเสริญเป็นเครื่องบูชาแด่พระเจ้าอย่างต่อเนื่องโดยอาศัยพระเยซูซึ่งประกาศพระนามของพระองค์อย่างเปิดเผย และอย่าลืมที่จะทำความดีและแบ่งปันกับผู้อื่นเพราะพระเจ้าทรงพอพระทัยในการเสียสละเช่นนั้น</w:t>
      </w:r>
    </w:p>
    <w:p/>
    <w:p>
      <w:r xmlns:w="http://schemas.openxmlformats.org/wordprocessingml/2006/main">
        <w:t xml:space="preserve">2. โคโลสี 3:23-24 - ไม่ว่าคุณจะทำอะไรก็ตามจงทำงานด้วยสุดใจเหมือนทำงานเพื่อพระเจ้า ไม่ใช่เพื่อนายที่เป็นมนุษย์ เพราะคุณรู้ว่าคุณจะได้รับมรดกจากพระเจ้าเป็นรางวัล คือพระเจ้าคริสต์ที่คุณรับใช้</w:t>
      </w:r>
    </w:p>
    <w:p/>
    <w:p>
      <w:r xmlns:w="http://schemas.openxmlformats.org/wordprocessingml/2006/main">
        <w:t xml:space="preserve">กันดารวิถี 18:3 และพวกเขาจะรักษาหน้าที่ของเจ้าและหน้าที่ของพลับพลาทั้งหมด เฉพาะพวกเขาอย่าเข้ามาใกล้ภาชนะของสถานบริสุทธิ์และแท่นบูชา เกรงว่าทั้งพวกเขาและเจ้าจะต้องตายด้วย</w:t>
      </w:r>
    </w:p>
    <w:p/>
    <w:p>
      <w:r xmlns:w="http://schemas.openxmlformats.org/wordprocessingml/2006/main">
        <w:t xml:space="preserve">พระเจ้าทรงสั่งให้คนเลวีดูแลพลับพลา แต่อย่าเข้าไปในภาชนะของสถานศักดิ์สิทธิ์และแท่นบูชา เพื่อไม่ให้พวกเขาตาย</w:t>
      </w:r>
    </w:p>
    <w:p/>
    <w:p>
      <w:r xmlns:w="http://schemas.openxmlformats.org/wordprocessingml/2006/main">
        <w:t xml:space="preserve">1. รับใช้พระเจ้าด้วยความเกรงกลัวและเคารพ</w:t>
      </w:r>
    </w:p>
    <w:p/>
    <w:p>
      <w:r xmlns:w="http://schemas.openxmlformats.org/wordprocessingml/2006/main">
        <w:t xml:space="preserve">2. การเชื่อฟังพระเจ้านำมาซึ่งความคุ้มครอง</w:t>
      </w:r>
    </w:p>
    <w:p/>
    <w:p>
      <w:r xmlns:w="http://schemas.openxmlformats.org/wordprocessingml/2006/main">
        <w:t xml:space="preserve">1. ฮีบรู 12:28-29 - ดังนั้น เมื่อเราได้รับอาณาจักรที่ไม่หวั่นไหว ขอให้เราขอบพระคุณ และนมัสการพระเจ้าตามสมควรด้วยความเคารพและยำเกรง เพราะพระเจ้าของเราทรงเป็นไฟที่เผาผลาญ</w:t>
      </w:r>
    </w:p>
    <w:p/>
    <w:p>
      <w:r xmlns:w="http://schemas.openxmlformats.org/wordprocessingml/2006/main">
        <w:t xml:space="preserve">2. โรม 6:16 - คุณไม่รู้หรือว่าถ้าคุณแสดงตนต่อใครก็ตามว่าเป็นทาสที่เชื่อฟัง คุณจะเป็นทาสของคนที่คุณเชื่อฟัง ไม่ว่าจะเป็นบาปซึ่งนำไปสู่ความตายหรือการเชื่อฟังซึ่งนำไปสู่ความชอบธรรม?</w:t>
      </w:r>
    </w:p>
    <w:p/>
    <w:p>
      <w:r xmlns:w="http://schemas.openxmlformats.org/wordprocessingml/2006/main">
        <w:t xml:space="preserve">กันดารวิถี 18:4 และพวกเขาจะอยู่ร่วมกับเจ้า และดูแลหน้าที่พลับพลาแห่งชุมนุม สำหรับงานทุกอย่างในพลับพลา และอย่าให้คนต่างด้าวเข้ามาใกล้เจ้า</w:t>
      </w:r>
    </w:p>
    <w:p/>
    <w:p>
      <w:r xmlns:w="http://schemas.openxmlformats.org/wordprocessingml/2006/main">
        <w:t xml:space="preserve">องค์พระผู้เป็นเจ้าทรงบัญชาให้คนเลวีเข้าร่วมกับอาโรนและบุตรชายของเขา และรับผิดชอบงานในพลับพลา ไม่อนุญาตให้คนแปลกหน้าเข้ามาใกล้พวกเขา</w:t>
      </w:r>
    </w:p>
    <w:p/>
    <w:p>
      <w:r xmlns:w="http://schemas.openxmlformats.org/wordprocessingml/2006/main">
        <w:t xml:space="preserve">1. การเรียกให้รับใช้: วิธีที่เราได้รับเรียกให้รับใช้พระเจ้าในบ้านของพระองค์</w:t>
      </w:r>
    </w:p>
    <w:p/>
    <w:p>
      <w:r xmlns:w="http://schemas.openxmlformats.org/wordprocessingml/2006/main">
        <w:t xml:space="preserve">2. พื้นที่ศักดิ์สิทธิ์: ความสำคัญของการรักษาพระนิเวศน์ของพระเจ้าให้ศักดิ์สิทธิ์</w:t>
      </w:r>
    </w:p>
    <w:p/>
    <w:p>
      <w:r xmlns:w="http://schemas.openxmlformats.org/wordprocessingml/2006/main">
        <w:t xml:space="preserve">1. อพยพ 28:43 - และพวกเขาจะอยู่บนอาโรนและบุตรชายของเขา เมื่อพวกเขาเข้าไปในพลับพลาแห่งชุมนุม หรือเมื่อพวกเขาเข้ามาใกล้แท่นบูชาเพื่อปรนนิบัติในสถานบริสุทธิ์ ว่าเขาจะไม่รับโทษความชั่วช้าและตายไป ให้เป็นกฎเกณฑ์ถาวรแก่เขาและเชื้อสายของเขาที่สืบมาภายหลังเขา</w:t>
      </w:r>
    </w:p>
    <w:p/>
    <w:p>
      <w:r xmlns:w="http://schemas.openxmlformats.org/wordprocessingml/2006/main">
        <w:t xml:space="preserve">2. 1 เปโตร 4:10 - เช่นเดียวกับที่ทุกคนได้รับของประทาน ก็ให้ปฏิบัติต่อกันในฐานะผู้พิทักษ์ที่ดีแห่งพระคุณอันหลากหลายของพระเจ้า</w:t>
      </w:r>
    </w:p>
    <w:p/>
    <w:p>
      <w:r xmlns:w="http://schemas.openxmlformats.org/wordprocessingml/2006/main">
        <w:t xml:space="preserve">กันดารวิถี 18:5 และเจ้าจงรักษาหน้าที่ของสถานบริสุทธิ์และหน้าที่ของแท่นบูชา เพื่อไม่ให้เกิดพระพิโรธแก่ชนชาติอิสราเอลอีกต่อไป</w:t>
      </w:r>
    </w:p>
    <w:p/>
    <w:p>
      <w:r xmlns:w="http://schemas.openxmlformats.org/wordprocessingml/2006/main">
        <w:t xml:space="preserve">คำสั่งของพระเจ้าที่จะดูแลสถานบริสุทธิ์และแท่นบูชา เพื่อไม่ให้พระพิโรธมาเหนือชาวอิสราเอลอีกต่อไป</w:t>
      </w:r>
    </w:p>
    <w:p/>
    <w:p>
      <w:r xmlns:w="http://schemas.openxmlformats.org/wordprocessingml/2006/main">
        <w:t xml:space="preserve">1. ความสำคัญของการเชื่อฟังคำสั่งของพระเจ้า</w:t>
      </w:r>
    </w:p>
    <w:p/>
    <w:p>
      <w:r xmlns:w="http://schemas.openxmlformats.org/wordprocessingml/2006/main">
        <w:t xml:space="preserve">2. ได้รับการปกป้องจากพระเจ้าผ่านการรับใช้ที่ซื่อสัตย์</w:t>
      </w:r>
    </w:p>
    <w:p/>
    <w:p>
      <w:r xmlns:w="http://schemas.openxmlformats.org/wordprocessingml/2006/main">
        <w:t xml:space="preserve">1. ยอห์น 14:15 - "ถ้าคุณรักฉันคุณจะรักษาบัญญัติของเรา"</w:t>
      </w:r>
    </w:p>
    <w:p/>
    <w:p>
      <w:r xmlns:w="http://schemas.openxmlformats.org/wordprocessingml/2006/main">
        <w:t xml:space="preserve">2. เฉลยธรรมบัญญัติ 28:1-2 - "และถ้าท่านเชื่อฟังพระสุรเสียงของพระยาห์เวห์พระเจ้าของท่านอย่างซื่อสัตย์ และระมัดระวังที่จะปฏิบัติตามพระบัญญัติทุกประการของพระองค์ซึ่งข้าพเจ้าบัญชาท่านในวันนี้ พระยาห์เวห์พระเจ้าของท่านจะทรงตั้งท่านไว้สูงเหนือบรรดาประชาชาติใน โลก."</w:t>
      </w:r>
    </w:p>
    <w:p/>
    <w:p>
      <w:r xmlns:w="http://schemas.openxmlformats.org/wordprocessingml/2006/main">
        <w:t xml:space="preserve">กันดารวิถี 18:6 และดูเถิด ข้าพเจ้าได้นำคนเลวีพี่น้องของเจ้ามาจากคนอิสราเอล เขาได้รับมอบเป็นของขวัญแด่พระเยโฮวาห์เพื่อปรนนิบัติในพลับพลาแห่งชุมนุมชน</w:t>
      </w:r>
    </w:p>
    <w:p/>
    <w:p>
      <w:r xmlns:w="http://schemas.openxmlformats.org/wordprocessingml/2006/main">
        <w:t xml:space="preserve">พระเจ้าทรงแต่งตั้งคนเลวีให้รับใช้ในพลับพลาแห่งชุมนุมเพื่อเป็นของขวัญสำหรับพระองค์</w:t>
      </w:r>
    </w:p>
    <w:p/>
    <w:p>
      <w:r xmlns:w="http://schemas.openxmlformats.org/wordprocessingml/2006/main">
        <w:t xml:space="preserve">1. พลังแห่งการรับใช้พระเจ้า: ศึกษากันดารวิถี 18:6</w:t>
      </w:r>
    </w:p>
    <w:p/>
    <w:p>
      <w:r xmlns:w="http://schemas.openxmlformats.org/wordprocessingml/2006/main">
        <w:t xml:space="preserve">2. ดำเนินชีวิตด้วยความกตัญญู: วิธีให้เกียรติของประทานจากพระเจ้าในอาฤธโม 18:6</w:t>
      </w:r>
    </w:p>
    <w:p/>
    <w:p>
      <w:r xmlns:w="http://schemas.openxmlformats.org/wordprocessingml/2006/main">
        <w:t xml:space="preserve">1. เอเฟซัส 2:8-10 - เพราะโดยพระคุณคุณได้รับความรอดโดยความเชื่อ และนี่ไม่ใช่การกระทำของคุณเอง เป็นของประทานจากพระเจ้า ไม่ใช่เป็นผลจากการกระทำ เพื่อไม่ให้ใครอวดได้</w:t>
      </w:r>
    </w:p>
    <w:p/>
    <w:p>
      <w:r xmlns:w="http://schemas.openxmlformats.org/wordprocessingml/2006/main">
        <w:t xml:space="preserve">2. โรม 12:1-2 - พี่น้องทั้งหลาย ด้วยความเมตตาของพระเจ้า ข้าพเจ้าขอวิงวอนท่านให้ถวายร่างกายของท่านเป็นเครื่องบูชาที่มีชีวิต ศักดิ์สิทธิ์และเป็นที่ยอมรับของพระเจ้า ซึ่งเป็นการนมัสการฝ่ายวิญญาณของท่าน อย่าทำตัวตามแบบอย่างของโลกนี้ แต่จงรับการเปลี่ยนแปลงจิตใจใหม่ เพื่อโดยการทดสอบท่านจะได้แยกแยะว่าอะไรคือน้ำพระทัยของพระเจ้า อะไรดี เป็นที่ยอมรับ และสมบูรณ์แบบ</w:t>
      </w:r>
    </w:p>
    <w:p/>
    <w:p>
      <w:r xmlns:w="http://schemas.openxmlformats.org/wordprocessingml/2006/main">
        <w:t xml:space="preserve">กันดารวิถี 18:7 เพราะฉะนั้น เจ้าและบุตรชายของเจ้าจงรักษาตำแหน่งปุโรหิตของเจ้าสำหรับทุกสิ่งเกี่ยวกับแท่นบูชาและภายในม่าน และเจ้าจะต้องปรนนิบัติ เราได้มอบตำแหน่งปุโรหิตของเจ้าให้แก่เจ้าเป็นการปรนนิบัติ และคนต่างด้าวที่เข้ามาใกล้จะต้องถูกประหารชีวิต</w:t>
      </w:r>
    </w:p>
    <w:p/>
    <w:p>
      <w:r xmlns:w="http://schemas.openxmlformats.org/wordprocessingml/2006/main">
        <w:t xml:space="preserve">พระเจ้าทรงบัญชาอาโรนและบุตรชายให้รักษาตำแหน่งปุโรหิตและปรนนิบัติพระองค์ภายในม่าน และเตือนว่าคนแปลกหน้าใดๆ ที่เข้ามาใกล้จะถูกประหารชีวิต</w:t>
      </w:r>
    </w:p>
    <w:p/>
    <w:p>
      <w:r xmlns:w="http://schemas.openxmlformats.org/wordprocessingml/2006/main">
        <w:t xml:space="preserve">1: ใน กันดารวิถี 18:7 พระเจ้าประทานคำสั่งให้อาโรนและบุตรชายของเขารับใช้เขาในตำแหน่งปุโรหิต และให้ปกป้องความบริสุทธิ์ของเขาด้วยการเตือนว่าคนแปลกหน้าใดๆ ที่เข้ามาใกล้จะถูกประหารชีวิต</w:t>
      </w:r>
    </w:p>
    <w:p/>
    <w:p>
      <w:r xmlns:w="http://schemas.openxmlformats.org/wordprocessingml/2006/main">
        <w:t xml:space="preserve">2: ใน กันดารวิถี 18:7 พระเจ้าทรงเรียกให้เรารับใช้พระองค์อย่างซื่อสัตย์ในตำแหน่งปุโรหิต และปกป้องความบริสุทธิ์แห่งการสถิตย์ของพระองค์โดยเตือนเราว่าคนแปลกหน้าใดๆ ที่เข้ามาใกล้จะถูกประหารชีวิต</w:t>
      </w:r>
    </w:p>
    <w:p/>
    <w:p>
      <w:r xmlns:w="http://schemas.openxmlformats.org/wordprocessingml/2006/main">
        <w:t xml:space="preserve">1: อพยพ 28:35-36 - "จงเป็นหน้าที่ของอาโรนที่จะปรนนิบัติ และเสียงของเขาจะได้ยินเมื่อเขาเข้าไปในสถานบริสุทธิ์ต่อพระพักตร์พระเยโฮวาห์ และเมื่อเขาออกมา เขาก็จะไม่ตาย และเขา เขาจะนุ่งห่มด้วยชุดผ้าลินิน และเขาจะคาดเอวด้วยผ้าลินินเนื้อดี และสวมผ้าตุ้มหูที่เป็นผ้าลินินบนศีรษะ นี่เป็นอาภรณ์ศักดิ์สิทธิ์ ดังนั้นเขาจะล้างเนื้อของเขาในน้ำแล้วจึงสวมมัน บน."</w:t>
      </w:r>
    </w:p>
    <w:p/>
    <w:p>
      <w:r xmlns:w="http://schemas.openxmlformats.org/wordprocessingml/2006/main">
        <w:t xml:space="preserve">2: เลวีนิติ 10:1-7 - "และนาดับและอาบีฮู บุตรชายของอาโรนต่างก็หยิบกระถางไฟของตนไปใส่ไฟในนั้น และใส่เครื่องหอมบนนั้น และถวายไฟที่แปลกประหลาดต่อพระพักตร์พระเยโฮวาห์ ซึ่งพระองค์มิได้ทรงบัญชาแก่พวกเขา แล้วไฟก็ออกมาจากพระเจ้าเผาผลาญพวกเขาและเขาก็ตายต่อพระพักตร์พระเจ้า โมเสสจึงพูดกับอาโรนว่า "พระเจ้าตรัสดังนี้ว่า `เราจะได้รับการชำระให้บริสุทธิ์ในตัวพวกเขาที่เข้ามาใกล้ฉันและต่อหน้าฉัน' เราจะได้รับเกียรติแก่ชนชาติทั้งปวง และอาโรนก็นิ่งอยู่ โมเสสจึงเรียกมิชาเอลและเอลซาฟาน บุตรชายของอุสซีเอล ลุงของอาโรนเข้ามา แล้วพูดกับพวกเขาว่า "จงเข้ามาใกล้ พาพี่น้องของเจ้าจากหน้าสถานบริสุทธิ์ออกไปนอกค่าย" ดังนั้นพวกเขาจึงเข้าไปใกล้และหามพวกเขาโดยสวมเสื้อคลุมออกจากค่าย ตามที่โมเสสได้กล่าวไว้ แล้วโมเสสพูดกับอาโรน และกับเอเลอาซาร์และกับอิธามาร์ บุตรชายของเขาที่เหลืออยู่ว่า จงรับธัญญบูชาที่เหลืออยู่จากเครื่องบูชาของ พระเยโฮวาห์ทรงกระทำด้วยไฟ และทรงรับประทานโดยไม่ใส่เชื้อข้างแท่นบูชา เพราะเป็นที่บริสุทธิ์ที่สุด"</w:t>
      </w:r>
    </w:p>
    <w:p/>
    <w:p>
      <w:r xmlns:w="http://schemas.openxmlformats.org/wordprocessingml/2006/main">
        <w:t xml:space="preserve">กันดารวิถี 18:8 และพระเยโฮวาห์ตรัสกับอาโรนว่า "ดูเถิด เราได้มอบเครื่องบูชาของเราให้แก่เจ้าด้วย ซึ่งเป็นเครื่องบูชาอันศักดิ์สิทธิ์ทั้งสิ้นของชนชาติอิสราเอล เราให้แก่เจ้าเนื่องจากการเจิม และแก่บุตรชายของเจ้าตามข้อปฏิบัติสืบๆ ไปเป็นนิตย์</w:t>
      </w:r>
    </w:p>
    <w:p/>
    <w:p>
      <w:r xmlns:w="http://schemas.openxmlformats.org/wordprocessingml/2006/main">
        <w:t xml:space="preserve">พระเจ้าตรัสกับอาโรนและมอบความรับผิดชอบให้เขาดูแลเครื่องบูชาอันศักดิ์สิทธิ์ทั้งหมดของชาวอิสราเอล และส่งต่อความรับผิดชอบนี้ให้บุตรชายของเขาเป็นศาสนพิธีถาวร</w:t>
      </w:r>
    </w:p>
    <w:p/>
    <w:p>
      <w:r xmlns:w="http://schemas.openxmlformats.org/wordprocessingml/2006/main">
        <w:t xml:space="preserve">1. พลังแห่งมรดกที่ยั่งยืน: การส่งต่อศรัทธาของเราสู่คนรุ่นอนาคต</w:t>
      </w:r>
    </w:p>
    <w:p/>
    <w:p>
      <w:r xmlns:w="http://schemas.openxmlformats.org/wordprocessingml/2006/main">
        <w:t xml:space="preserve">2. พรจากข้อกล่าวหา: ความรับผิดชอบในการดำเนินงานของพระเจ้า</w:t>
      </w:r>
    </w:p>
    <w:p/>
    <w:p>
      <w:r xmlns:w="http://schemas.openxmlformats.org/wordprocessingml/2006/main">
        <w:t xml:space="preserve">1. 2 ทิโมธี 1:5 - "ฉันนึกถึงศรัทธาอันจริงใจของคุณ ซึ่งอาศัยอยู่ครั้งแรกในโลอิสยายของคุณและในยูนิซแม่ของคุณ และฉันก็ถูกชักชวน ตอนนี้อาศัยอยู่ในคุณด้วย"</w:t>
      </w:r>
    </w:p>
    <w:p/>
    <w:p>
      <w:r xmlns:w="http://schemas.openxmlformats.org/wordprocessingml/2006/main">
        <w:t xml:space="preserve">2. เอเฟซัส 6:4 - "คุณพ่ออย่าทำให้ลูก ๆ ของคุณขุ่นเคือง แต่จงเลี้ยงดูพวกเขาด้วยการฝึกฝนและการสั่งสอนจากพระเจ้า"</w:t>
      </w:r>
    </w:p>
    <w:p/>
    <w:p>
      <w:r xmlns:w="http://schemas.openxmlformats.org/wordprocessingml/2006/main">
        <w:t xml:space="preserve">กันดารวิถี 18:9 นี่เป็นของบริสุทธิ์ที่สุดของเจ้าซึ่งสงวนไว้จากไฟ คือธัญญบูชาทุกอย่างของพวกเขา ธัญญบูชาทุกอย่างของพวกเขา และเครื่องบูชาไถ่บาปทุกอย่างของพวกเขา และเครื่องบูชาไถ่การละเมิดทุกอย่างที่พวกเขาถวายแก่เรา จะเป็นที่บริสุทธิ์ที่สุดสำหรับเจ้าและบุตรชายของเจ้า</w:t>
      </w:r>
    </w:p>
    <w:p/>
    <w:p>
      <w:r xmlns:w="http://schemas.openxmlformats.org/wordprocessingml/2006/main">
        <w:t xml:space="preserve">ข้อความนี้กล่าวถึงการถวายเครื่องบูชาแด่พระเจ้าและวิธีสงวนสิ่งศักดิ์สิทธิ์ที่สุดจากไฟ</w:t>
      </w:r>
    </w:p>
    <w:p/>
    <w:p>
      <w:r xmlns:w="http://schemas.openxmlformats.org/wordprocessingml/2006/main">
        <w:t xml:space="preserve">1. ความสำคัญของการถวายเครื่องบูชาอันศักดิ์สิทธิ์แด่พระเจ้า</w:t>
      </w:r>
    </w:p>
    <w:p/>
    <w:p>
      <w:r xmlns:w="http://schemas.openxmlformats.org/wordprocessingml/2006/main">
        <w:t xml:space="preserve">2. พลังแห่งการเสียสละเพื่อพระเจ้า</w:t>
      </w:r>
    </w:p>
    <w:p/>
    <w:p>
      <w:r xmlns:w="http://schemas.openxmlformats.org/wordprocessingml/2006/main">
        <w:t xml:space="preserve">1. เลวีนิติ 7:37 - นี่เป็นกฎเรื่องการถวายเครื่องเผาบูชา เครื่องธัญบูชา เครื่องบูชาไถ่บาป เครื่องบูชาไถ่การละเมิด และการถวายเครื่องบูชา และเครื่องสันติบูชา</w:t>
      </w:r>
    </w:p>
    <w:p/>
    <w:p>
      <w:r xmlns:w="http://schemas.openxmlformats.org/wordprocessingml/2006/main">
        <w:t xml:space="preserve">2. ฮีบรู 13:15-16 - เหตุฉะนั้นให้เราถวายคำสรรเสริญเป็นเครื่องบูชาแด่พระเจ้าอย่างต่อเนื่องโดยอาศัยพระเยซูซึ่งประกาศพระนามของพระองค์อย่างเปิดเผย และอย่าลืมที่จะทำความดีและแบ่งปันกับผู้อื่นเพราะพระเจ้าทรงพอพระทัยในการเสียสละเช่นนั้น</w:t>
      </w:r>
    </w:p>
    <w:p/>
    <w:p>
      <w:r xmlns:w="http://schemas.openxmlformats.org/wordprocessingml/2006/main">
        <w:t xml:space="preserve">กันดารวิถี 18:10 เจ้าจงรับประทานในที่บริสุทธิ์ที่สุด ผู้ชายทุกคนรับประทานได้ เป็นของบริสุทธิ์สำหรับท่าน</w:t>
      </w:r>
    </w:p>
    <w:p/>
    <w:p>
      <w:r xmlns:w="http://schemas.openxmlformats.org/wordprocessingml/2006/main">
        <w:t xml:space="preserve">พระเจ้าทรงบัญชาให้ผู้ชายทุกคนกินสถานที่บริสุทธิ์ที่สุด</w:t>
      </w:r>
    </w:p>
    <w:p/>
    <w:p>
      <w:r xmlns:w="http://schemas.openxmlformats.org/wordprocessingml/2006/main">
        <w:t xml:space="preserve">1. การเห็นความศักดิ์สิทธิ์ของพระเจ้า: เราจะมีชีวิตที่บริสุทธิ์ได้อย่างไร</w:t>
      </w:r>
    </w:p>
    <w:p/>
    <w:p>
      <w:r xmlns:w="http://schemas.openxmlformats.org/wordprocessingml/2006/main">
        <w:t xml:space="preserve">2. พลังแห่งการกิน: การรับประทานอาหารด้วยกันสามารถรวมเราเป็นหนึ่งเดียวกันในความรักของพระเจ้าได้อย่างไร</w:t>
      </w:r>
    </w:p>
    <w:p/>
    <w:p>
      <w:r xmlns:w="http://schemas.openxmlformats.org/wordprocessingml/2006/main">
        <w:t xml:space="preserve">1. เลวีนิติ 22:1-10 - คำแนะนำของพระเจ้าเกี่ยวกับวิธีการปฏิบัติต่อสิ่งศักดิ์สิทธิ์</w:t>
      </w:r>
    </w:p>
    <w:p/>
    <w:p>
      <w:r xmlns:w="http://schemas.openxmlformats.org/wordprocessingml/2006/main">
        <w:t xml:space="preserve">2. มัทธิว 5:38-48 - คำสอนของพระเยซูเกี่ยวกับการดำเนินชีวิตด้วยความรักและความเมตตา</w:t>
      </w:r>
    </w:p>
    <w:p/>
    <w:p>
      <w:r xmlns:w="http://schemas.openxmlformats.org/wordprocessingml/2006/main">
        <w:t xml:space="preserve">กันดารวิถี 18:11 นี่เป็นของเจ้า ของถวายที่ยกถวายพร้อมกับเครื่องบูชายื่นถวายของคนอิสราเอล เราได้มอบไว้แก่เจ้า และแก่บุตรชายและบุตรสาวของเจ้าที่อยู่กับเจ้า ตามกฎเกณฑ์ถาวร คือทุกคนที่สะอาดในบ้านของเจ้า จะกินมัน</w:t>
      </w:r>
    </w:p>
    <w:p/>
    <w:p>
      <w:r xmlns:w="http://schemas.openxmlformats.org/wordprocessingml/2006/main">
        <w:t xml:space="preserve">พระเจ้าทรงบัญชาให้ปุโรหิตได้รับเครื่องบูชาจากชนชาติอิสราเอลเป็นส่วนแบ่งตลอดไป และทุกคนที่สะอาดควรรับประทาน</w:t>
      </w:r>
    </w:p>
    <w:p/>
    <w:p>
      <w:r xmlns:w="http://schemas.openxmlformats.org/wordprocessingml/2006/main">
        <w:t xml:space="preserve">1. การจัดเตรียมของพระเจ้าสำหรับปุโรหิต: กันดารวิถี 18:11</w:t>
      </w:r>
    </w:p>
    <w:p/>
    <w:p>
      <w:r xmlns:w="http://schemas.openxmlformats.org/wordprocessingml/2006/main">
        <w:t xml:space="preserve">2. ความสัตย์ซื่อของพระเจ้าต่อพระสัญญาของพระองค์: กันดารวิถี 18:11</w:t>
      </w:r>
    </w:p>
    <w:p/>
    <w:p>
      <w:r xmlns:w="http://schemas.openxmlformats.org/wordprocessingml/2006/main">
        <w:t xml:space="preserve">1. อพยพ 29:27-28 - ในวันเดียวกันนั้นพระองค์จะทรงนำวัวผู้ตัวหนึ่งจากฝูงเพื่อใช้เป็นเครื่องบูชาไถ่บาป เขาจะเอามาจากฝูงฝูงคนอิสราเอล เพื่อเป็นเครื่องบูชายื่นถวายต่อพระพักตร์พระเยโฮวาห์ ปุโรหิตที่ทำการลบมลทินด้วยสิ่งนี้จะต้องได้รับสิ่งนั้น</w:t>
      </w:r>
    </w:p>
    <w:p/>
    <w:p>
      <w:r xmlns:w="http://schemas.openxmlformats.org/wordprocessingml/2006/main">
        <w:t xml:space="preserve">2. เลวีนิติ 6:14-18 - และนี่คือกฎแห่งการถวายสันติบูชาซึ่งเขาจะถวายแด่พระเจ้า ถ้าเขาถวายเป็นการขอบพระคุณ เขาก็จะต้องถวายเค้กไร้เชื้อคลุกน้ำมัน แผ่นเวเฟอร์ไร้เชื้อทาน้ำมัน และเค้กคลุกน้ำมันเป็นแป้งละเอียดทอดด้วยเครื่องบูชาขอบพระคุณ</w:t>
      </w:r>
    </w:p>
    <w:p/>
    <w:p>
      <w:r xmlns:w="http://schemas.openxmlformats.org/wordprocessingml/2006/main">
        <w:t xml:space="preserve">กันดารวิถี 18:12 น้ำมันที่ดีที่สุดทั้งหมด และเหล้าองุ่นที่ดีที่สุดทั้งหมด และข้าวสาลี ซึ่งเป็นผลรุ่นแรกที่เขาถวายแด่พระเจ้า เรามอบให้แก่เจ้าแล้ว</w:t>
      </w:r>
    </w:p>
    <w:p/>
    <w:p>
      <w:r xmlns:w="http://schemas.openxmlformats.org/wordprocessingml/2006/main">
        <w:t xml:space="preserve">พระเจ้าทรงบัญชาอาโรนให้นำน้ำมัน เหล้าองุ่น และข้าวสาลีที่ดีที่สุดจากเครื่องบูชาของชาวอิสราเอลมาเก็บไว้สำหรับพระองค์เอง</w:t>
      </w:r>
    </w:p>
    <w:p/>
    <w:p>
      <w:r xmlns:w="http://schemas.openxmlformats.org/wordprocessingml/2006/main">
        <w:t xml:space="preserve">1. พระพรแห่งการถวายแด่พระเจ้า</w:t>
      </w:r>
    </w:p>
    <w:p/>
    <w:p>
      <w:r xmlns:w="http://schemas.openxmlformats.org/wordprocessingml/2006/main">
        <w:t xml:space="preserve">2. ความสำคัญของการถวายสิ่งที่ดีที่สุดแด่พระเจ้า</w:t>
      </w:r>
    </w:p>
    <w:p/>
    <w:p>
      <w:r xmlns:w="http://schemas.openxmlformats.org/wordprocessingml/2006/main">
        <w:t xml:space="preserve">1. เฉลยธรรมบัญญัติ 26:2 - "ว่าเจ้าจงนำผลแรกจากผลทั้งหมดจากแผ่นดินโลก ซึ่งเจ้าจงนำมาจากแผ่นดินของเจ้าซึ่งพระยาห์เวห์พระเจ้าของเจ้าประทานแก่เจ้า และใส่ไว้ในตะกร้า และจะต้องไปหา สถานที่ที่พระยาห์เวห์พระเจ้าของท่านทรงเลือกเพื่อตั้งพระนามของพระองค์ไว้ที่นั่น"</w:t>
      </w:r>
    </w:p>
    <w:p/>
    <w:p>
      <w:r xmlns:w="http://schemas.openxmlformats.org/wordprocessingml/2006/main">
        <w:t xml:space="preserve">2. ฟิลิปปี 4:18 - "แต่ฉันมีทุกอย่างและอุดมสมบูรณ์ ฉันอิ่มแล้ว โดยได้รับของที่ส่งมาจากท่านจากเอปาโฟรดิทัส เป็นกลิ่นหอมที่หอม เป็นเครื่องบูชาที่พระเจ้าพอพระทัย"</w:t>
      </w:r>
    </w:p>
    <w:p/>
    <w:p>
      <w:r xmlns:w="http://schemas.openxmlformats.org/wordprocessingml/2006/main">
        <w:t xml:space="preserve">กันดารวิถี 18:13 และสิ่งใดที่สุกก่อนในแผ่นดินซึ่งเขาจะนำมาถวายแด่พระเยโฮวาห์ สิ่งนั้นจะเป็นของเจ้า ทุกคนที่สะอาดในบ้านของเจ้าจะต้องรับประทานมัน</w:t>
      </w:r>
    </w:p>
    <w:p/>
    <w:p>
      <w:r xmlns:w="http://schemas.openxmlformats.org/wordprocessingml/2006/main">
        <w:t xml:space="preserve">องค์พระผู้เป็นเจ้าทรงบัญชาให้มอบผลสุกรุ่นแรกของแผ่นดินแก่ปุโรหิต และทุกคนที่สะอาดในบ้านของปุโรหิตให้รับประทานผลนั้น</w:t>
      </w:r>
    </w:p>
    <w:p/>
    <w:p>
      <w:r xmlns:w="http://schemas.openxmlformats.org/wordprocessingml/2006/main">
        <w:t xml:space="preserve">1. พระพรของการเชื่อฟัง: วิธีที่พระเจ้าทรงตอบแทนการเชื่อฟังพระบัญญัติของพระองค์</w:t>
      </w:r>
    </w:p>
    <w:p/>
    <w:p>
      <w:r xmlns:w="http://schemas.openxmlformats.org/wordprocessingml/2006/main">
        <w:t xml:space="preserve">2. ความสำคัญของความสะอาด: จะใช้ชีวิตอย่างไรให้คู่ควรกับพระพรของพระเจ้า</w:t>
      </w:r>
    </w:p>
    <w:p/>
    <w:p>
      <w:r xmlns:w="http://schemas.openxmlformats.org/wordprocessingml/2006/main">
        <w:t xml:space="preserve">1. เฉลยธรรมบัญญัติ 26:1-11</w:t>
      </w:r>
    </w:p>
    <w:p/>
    <w:p>
      <w:r xmlns:w="http://schemas.openxmlformats.org/wordprocessingml/2006/main">
        <w:t xml:space="preserve">2. เลวีนิติ 22:17-33</w:t>
      </w:r>
    </w:p>
    <w:p/>
    <w:p>
      <w:r xmlns:w="http://schemas.openxmlformats.org/wordprocessingml/2006/main">
        <w:t xml:space="preserve">กันดารวิถี 18:14 ทุกสิ่งที่ถวายในอิสราเอลจะเป็นของเจ้า</w:t>
      </w:r>
    </w:p>
    <w:p/>
    <w:p>
      <w:r xmlns:w="http://schemas.openxmlformats.org/wordprocessingml/2006/main">
        <w:t xml:space="preserve">ข้อความนี้พูดถึงวิธีที่พระเจ้าทรงมอบทรัพย์สินที่อุทิศให้กับอิสราเอลทั้งหมดให้กับคนเลวี</w:t>
      </w:r>
    </w:p>
    <w:p/>
    <w:p>
      <w:r xmlns:w="http://schemas.openxmlformats.org/wordprocessingml/2006/main">
        <w:t xml:space="preserve">1. พระเจ้าทรงสัตย์ซื่อที่จะจัดเตรียมให้แก่ประชากรที่พระองค์เลือกสรร</w:t>
      </w:r>
    </w:p>
    <w:p/>
    <w:p>
      <w:r xmlns:w="http://schemas.openxmlformats.org/wordprocessingml/2006/main">
        <w:t xml:space="preserve">2. เราต้องอุทิศแด่พระเจ้าเพื่อที่จะได้รับพระพรของพระองค์</w:t>
      </w:r>
    </w:p>
    <w:p/>
    <w:p>
      <w:r xmlns:w="http://schemas.openxmlformats.org/wordprocessingml/2006/main">
        <w:t xml:space="preserve">1. เฉลยธรรมบัญญัติ 10:9 - ดังนั้นเลวีจึงไม่มีส่วนหรือมรดกร่วมกับพี่น้องของเขา พระยาห์เวห์ทรงเป็นมรดกของพระองค์ ดังที่พระยาห์เวห์พระเจ้าของท่านทรงสัญญาไว้กับพระองค์</w:t>
      </w:r>
    </w:p>
    <w:p/>
    <w:p>
      <w:r xmlns:w="http://schemas.openxmlformats.org/wordprocessingml/2006/main">
        <w:t xml:space="preserve">2. เฉลยธรรมบัญญัติ 18:1-2 - แท้จริงแล้วปุโรหิตชาวเลวี เผ่าเลวีทั้งหมดจะไม่มีการจัดสรรหรือมรดกร่วมกับอิสราเอล พวกเขาจะรับประทานอาหารบูชาขององค์พระผู้เป็นเจ้าเป็นมรดกของพวกเขา พวกเขาจะไม่มีมรดกในหมู่พี่น้องของเขา องค์พระผู้เป็นเจ้าทรงเป็นมรดกของพวกเขาดังที่ทรงสัญญาไว้กับพวกเขา</w:t>
      </w:r>
    </w:p>
    <w:p/>
    <w:p>
      <w:r xmlns:w="http://schemas.openxmlformats.org/wordprocessingml/2006/main">
        <w:t xml:space="preserve">กันดารวิถี 18:15 ทุกสิ่งที่เปิดเนื้อหนังออกมาในเนื้อหนังทั้งสิ้นซึ่งเขานำมาถวายแด่พระเยโฮวาห์ ไม่ว่าจะเป็นของมนุษย์หรือสัตว์ จะเป็นของเจ้า แต่บุตรหัวปีของมนุษย์เจ้าจะต้องไถ่อย่างแน่นอน และลูกหัวปีของสัตว์ที่ไม่สะอาดจะต้อง คุณไถ่ถอน</w:t>
      </w:r>
    </w:p>
    <w:p/>
    <w:p>
      <w:r xmlns:w="http://schemas.openxmlformats.org/wordprocessingml/2006/main">
        <w:t xml:space="preserve">ข้อความนี้อธิบายว่าเครื่องบูชาทั้งหมดที่นำมาถวายแด่พระเจ้าทั้งของมนุษย์และสัตว์นั้นเป็นของปุโรหิต แต่ลูกหัวปีของมนุษย์และลูกหัวปีของสัตว์ที่ไม่สะอาดจะต้องได้รับการไถ่ถอน</w:t>
      </w:r>
    </w:p>
    <w:p/>
    <w:p>
      <w:r xmlns:w="http://schemas.openxmlformats.org/wordprocessingml/2006/main">
        <w:t xml:space="preserve">1. เครื่องบูชาของพระเจ้า: สิ่งที่เราถวายแด่พระเจ้า</w:t>
      </w:r>
    </w:p>
    <w:p/>
    <w:p>
      <w:r xmlns:w="http://schemas.openxmlformats.org/wordprocessingml/2006/main">
        <w:t xml:space="preserve">2. การไถ่ถอน: ของขวัญแห่งความรักจากพระเจ้า</w:t>
      </w:r>
    </w:p>
    <w:p/>
    <w:p>
      <w:r xmlns:w="http://schemas.openxmlformats.org/wordprocessingml/2006/main">
        <w:t xml:space="preserve">1. สดุดี 50:14-15 - "ถวายเครื่องบูชาขอบพระคุณแด่พระเจ้า และทำตามคำปฏิญาณต่อองค์ผู้สูงสุด และร้องทูลเราในวันยากลำบาก เราจะช่วยกู้เจ้า และเจ้าจะถวายเกียรติแด่เรา"</w:t>
      </w:r>
    </w:p>
    <w:p/>
    <w:p>
      <w:r xmlns:w="http://schemas.openxmlformats.org/wordprocessingml/2006/main">
        <w:t xml:space="preserve">2. ฮีบรู 10:4-10 - “เพราะว่าเลือดวัวและแพะไม่อาจชำระบาปได้ ดังนั้นเมื่อพระคริสต์เสด็จมาในโลก พระองค์จึงตรัสว่า เครื่องบูชาและเครื่องบูชาที่ท่านไม่ได้ปรารถนา แต่กายมี พระองค์ทรงจัดเตรียมไว้สำหรับข้าพเจ้า พระองค์มิได้ทรงพอพระทัยในการถวายเครื่องเผาบูชาและเครื่องบูชาไถ่บาป ข้าพเจ้ากล่าวว่า "ข้าแต่พระเจ้า ข้าพระองค์มาเพื่อทำตามพระประสงค์ของพระองค์ ดังที่เขียนไว้ถึงข้าพระองค์ในหนังสือม้วนหนังสือ" เมื่อพระองค์ตรัสว่า ข้างต้น ท่านมิได้ปรารถนาหรือยินดีในการถวายเครื่องบูชา เครื่องบูชา เครื่องเผาบูชา และเครื่องบูชาไถ่บาป (ซึ่งถวายตามธรรมบัญญัติ) แล้วพระองค์ตรัสว่า ดูเถิด เรามาเพื่อทำตามพระประสงค์ของพระองค์ พระองค์ทรงกระทำเสียก่อนใน เพื่อสถาปนาครั้งที่สองและด้วยเหตุนี้เราจึงจะได้รับการชำระให้บริสุทธิ์โดยการถวายพระกายของพระเยซูคริสต์เป็นนิตย์"</w:t>
      </w:r>
    </w:p>
    <w:p/>
    <w:p>
      <w:r xmlns:w="http://schemas.openxmlformats.org/wordprocessingml/2006/main">
        <w:t xml:space="preserve">กันดารวิถี 18:16 และผู้ที่จะต้องไถ่ตั้งแต่หนึ่งเดือนขึ้นไป เจ้าจงไถ่ตามการประมาณราคาของเจ้า เป็นเงินห้าเชเขล ตามเชเขลของสถานบริสุทธิ์ซึ่งมียี่สิบเกราห์</w:t>
      </w:r>
    </w:p>
    <w:p/>
    <w:p>
      <w:r xmlns:w="http://schemas.openxmlformats.org/wordprocessingml/2006/main">
        <w:t xml:space="preserve">ข้อความนี้ในกันดารวิถี 18:16 อธิบายถึงการไถ่ทารกอายุหนึ่งเดือน ซึ่งจะต้องทำตามการประมาณเงินห้าเชเขลของสถานศักดิ์สิทธิ์ ซึ่งเท่ากับยี่สิบเกราห์</w:t>
      </w:r>
    </w:p>
    <w:p/>
    <w:p>
      <w:r xmlns:w="http://schemas.openxmlformats.org/wordprocessingml/2006/main">
        <w:t xml:space="preserve">1. คุณค่าของชีวิต: พินิจพิจารณาการไถ่ใน อฤธ. 18:16</w:t>
      </w:r>
    </w:p>
    <w:p/>
    <w:p>
      <w:r xmlns:w="http://schemas.openxmlformats.org/wordprocessingml/2006/main">
        <w:t xml:space="preserve">2. ค่าไถ่ถอน: สำรวจความสำคัญของห้าเชเขลเป็นตัวเลข 18:16</w:t>
      </w:r>
    </w:p>
    <w:p/>
    <w:p>
      <w:r xmlns:w="http://schemas.openxmlformats.org/wordprocessingml/2006/main">
        <w:t xml:space="preserve">1. สดุดี 127:3 - ดูเถิด บุตรเป็นมรดกจากพระเจ้า ผลจากครรภ์เป็นรางวัล</w:t>
      </w:r>
    </w:p>
    <w:p/>
    <w:p>
      <w:r xmlns:w="http://schemas.openxmlformats.org/wordprocessingml/2006/main">
        <w:t xml:space="preserve">2. อิสยาห์ 43:4 - เนื่องจากคุณมีค่าและได้รับเกียรติในสายตาของฉัน และเพราะฉันรักคุณ ฉันจะให้ผู้คนเพื่อแลกกับคุณ ประชาชาติเพื่อแลกกับชีวิตของคุณ</w:t>
      </w:r>
    </w:p>
    <w:p/>
    <w:p>
      <w:r xmlns:w="http://schemas.openxmlformats.org/wordprocessingml/2006/main">
        <w:t xml:space="preserve">กันดารวิถี 18:17 แต่ลูกหัวปีของวัว หรือลูกหัวปีของแกะ หรือลูกหัวปีของแพะ เจ้าอย่าไถ่เลย เป็นของบริสุทธิ์ เจ้าจงประพรมเลือดของเขาบนแท่นบูชา และเผาไขมันของเขาเป็นเครื่องบูชาด้วยไฟ เป็นกลิ่นที่พอพระทัยแด่พระเจ้า</w:t>
      </w:r>
    </w:p>
    <w:p/>
    <w:p>
      <w:r xmlns:w="http://schemas.openxmlformats.org/wordprocessingml/2006/main">
        <w:t xml:space="preserve">พระเจ้าทรงกำหนดให้ลูกหัวปีของวัว แกะ และแพะต้องถวายเป็นเครื่องบูชาแด่พระองค์</w:t>
      </w:r>
    </w:p>
    <w:p/>
    <w:p>
      <w:r xmlns:w="http://schemas.openxmlformats.org/wordprocessingml/2006/main">
        <w:t xml:space="preserve">1. "ถวายสิ่งที่ดีที่สุดของคุณแด่พระเจ้า"</w:t>
      </w:r>
    </w:p>
    <w:p/>
    <w:p>
      <w:r xmlns:w="http://schemas.openxmlformats.org/wordprocessingml/2006/main">
        <w:t xml:space="preserve">2. "ความสำคัญของการเชื่อฟังพระเจ้า"</w:t>
      </w:r>
    </w:p>
    <w:p/>
    <w:p>
      <w:r xmlns:w="http://schemas.openxmlformats.org/wordprocessingml/2006/main">
        <w:t xml:space="preserve">1. เฉลยธรรมบัญญัติ 12:27 - "และจงถวายเครื่องเผาบูชาทั้งเนื้อและเลือดบนแท่นบูชาของพระเยโฮวาห์พระเจ้าของเจ้า และให้เทเลือดของเครื่องบูชาของเจ้าลงบนแท่นบูชาของพระเยโฮวาห์พระเจ้าของเจ้า และเจ้าจะกินเนื้อ"</w:t>
      </w:r>
    </w:p>
    <w:p/>
    <w:p>
      <w:r xmlns:w="http://schemas.openxmlformats.org/wordprocessingml/2006/main">
        <w:t xml:space="preserve">2. ฮีบรู 10:5-7 - “เหตุฉะนั้น เมื่อพระองค์เสด็จมาในโลก พระองค์ตรัสว่า พระองค์ไม่ทรงยอมถวายเครื่องบูชา แต่ทรงเตรียมร่างกายข้าพระองค์ไว้แล้ว พระองค์ไม่ทรงพอพระทัยในเครื่องเผาบูชาและเครื่องบูชาไถ่บาป แล้ว ข้าพเจ้าว่า ข้าพเจ้ามา (ในหนังสือที่เขียนถึงข้าพเจ้า) เพื่อทำตามพระทัยประสงค์ของพระองค์ ข้าแต่พระเจ้า"</w:t>
      </w:r>
    </w:p>
    <w:p/>
    <w:p>
      <w:r xmlns:w="http://schemas.openxmlformats.org/wordprocessingml/2006/main">
        <w:t xml:space="preserve">กันดารวิถี 18:18 และเนื้อของมันจะเป็นของเจ้าเหมือนอกโบกมือและไหล่ขวาเป็นของเจ้า</w:t>
      </w:r>
    </w:p>
    <w:p/>
    <w:p>
      <w:r xmlns:w="http://schemas.openxmlformats.org/wordprocessingml/2006/main">
        <w:t xml:space="preserve">กันดารวิถี 18:18 ระบุว่าปุโรหิตจะต้องรับเนื้อเครื่องบูชาเป็นส่วนของตน</w:t>
      </w:r>
    </w:p>
    <w:p/>
    <w:p>
      <w:r xmlns:w="http://schemas.openxmlformats.org/wordprocessingml/2006/main">
        <w:t xml:space="preserve">1. พลังแห่งการให้: การเสียสละสามารถนำพรมาสู่ชีวิตของเราได้อย่างไร</w:t>
      </w:r>
    </w:p>
    <w:p/>
    <w:p>
      <w:r xmlns:w="http://schemas.openxmlformats.org/wordprocessingml/2006/main">
        <w:t xml:space="preserve">2. ดำเนินชีวิตแบบปุโรหิต: เราจะถวายเกียรติพระเจ้าผ่านการรับใช้และการให้ได้อย่างไร</w:t>
      </w:r>
    </w:p>
    <w:p/>
    <w:p>
      <w:r xmlns:w="http://schemas.openxmlformats.org/wordprocessingml/2006/main">
        <w:t xml:space="preserve">1. เลวีนิติ 7:30-34 - และปุโรหิตจะถวายไหล่ที่ยกขึ้นและเนื้ออกที่โบกไปมา เพื่อโบกมือเป็นเครื่องบูชาโบกถวายต่อพระพักตร์พระเจ้า และจะเป็นส่วนของปุโรหิต</w:t>
      </w:r>
    </w:p>
    <w:p/>
    <w:p>
      <w:r xmlns:w="http://schemas.openxmlformats.org/wordprocessingml/2006/main">
        <w:t xml:space="preserve">2. ฮีบรู 13:15-16 - ให้เราถวายคำสรรเสริญแด่พระเจ้าโดยทางพระองค์อย่างต่อเนื่อง นั่นคือผลแห่งริมฝีปากที่ยอมรับพระนามของพระองค์ อย่าละเลยที่จะทำความดีและแบ่งปันสิ่งที่คุณมี เพราะว่าเครื่องบูชาเช่นนั้นเป็นที่พอพระทัยพระเจ้า</w:t>
      </w:r>
    </w:p>
    <w:p/>
    <w:p>
      <w:r xmlns:w="http://schemas.openxmlformats.org/wordprocessingml/2006/main">
        <w:t xml:space="preserve">กันดารวิถี 18:19 เครื่องบูชาบริสุทธิ์ทั้งหมดซึ่งชนชาติอิสราเอลถวายแด่พระเจ้า เราได้มอบให้แก่เจ้า และบุตรชายหญิงของเจ้าที่อยู่กับเจ้าแล้ว ตามกฎเกณฑ์สืบไปเป็นนิตย์ เป็นพันธสัญญาแห่งเกลือสำหรับ ต่อพระพักตร์พระเยโฮวาห์แก่เจ้าและแก่เชื้อสายของเจ้าที่อยู่กับเจ้าด้วย</w:t>
      </w:r>
    </w:p>
    <w:p/>
    <w:p>
      <w:r xmlns:w="http://schemas.openxmlformats.org/wordprocessingml/2006/main">
        <w:t xml:space="preserve">พระผู้เป็นเจ้าทรงมอบความรับผิดชอบแก่ปุโรหิตแห่งอิสราเอลในการรับและรักษาเครื่องบูชาอันศักดิ์สิทธิ์ของชาวอิสราเอล และความรับผิดชอบนี้เป็นพันธสัญญาแห่งเกลือตลอดไป</w:t>
      </w:r>
    </w:p>
    <w:p/>
    <w:p>
      <w:r xmlns:w="http://schemas.openxmlformats.org/wordprocessingml/2006/main">
        <w:t xml:space="preserve">1. การดำเนินชีวิตตามพันธสัญญานิรันดร์: พรของเกลือ</w:t>
      </w:r>
    </w:p>
    <w:p/>
    <w:p>
      <w:r xmlns:w="http://schemas.openxmlformats.org/wordprocessingml/2006/main">
        <w:t xml:space="preserve">2. พันธสัญญาของพระเจ้าเรื่องเกลือ: ความรับผิดชอบของปุโรหิต</w:t>
      </w:r>
    </w:p>
    <w:p/>
    <w:p>
      <w:r xmlns:w="http://schemas.openxmlformats.org/wordprocessingml/2006/main">
        <w:t xml:space="preserve">1. เลวีนิติ 2:13 - และธัญญบูชาทุกอย่างของเจ้าจงปรุงรสด้วยเกลือ และเจ้าอย่าให้เกลือแห่งพันธสัญญาของพระเจ้าของเจ้าขาดจากธัญญบูชาของเจ้า เจ้าจงถวายเกลือด้วยเครื่องบูชาทั้งหมดของเจ้า</w:t>
      </w:r>
    </w:p>
    <w:p/>
    <w:p>
      <w:r xmlns:w="http://schemas.openxmlformats.org/wordprocessingml/2006/main">
        <w:t xml:space="preserve">2. มัทธิว 5:13 - ท่านทั้งหลายเป็นเกลือแห่งแผ่นดินโลก แต่ถ้าเกลือหมดกลิ่นไปแล้ว จะทำให้เค็มได้อย่างไร? นับแต่นี้ไปจะไม่มีประโยชน์อะไรเลย มีแต่จะต้องถูกทิ้งออกไป และถูกเหยียบย่ำอยู่ใต้เท้าของมนุษย์</w:t>
      </w:r>
    </w:p>
    <w:p/>
    <w:p>
      <w:r xmlns:w="http://schemas.openxmlformats.org/wordprocessingml/2006/main">
        <w:t xml:space="preserve">กันดารวิถี 18:20 และพระเยโฮวาห์ตรัสกับอาโรนว่า "เจ้าจะไม่มีมรดกในแผ่นดินของเขา และเจ้าจะไม่ได้มีส่วนใด ๆ ในหมู่พวกเขา เราเป็นส่วนของเจ้าและเป็นมรดกของเจ้าท่ามกลางชนชาติอิสราเอล"</w:t>
      </w:r>
    </w:p>
    <w:p/>
    <w:p>
      <w:r xmlns:w="http://schemas.openxmlformats.org/wordprocessingml/2006/main">
        <w:t xml:space="preserve">พระเจ้าบอกอาโรนว่าเขาไม่มีมรดกในบรรดาเผ่าอื่นๆ ในอิสราเอล แต่ส่วนและมรดกของเขาอยู่ในหมู่ชนชาติอิสราเอลแทน</w:t>
      </w:r>
    </w:p>
    <w:p/>
    <w:p>
      <w:r xmlns:w="http://schemas.openxmlformats.org/wordprocessingml/2006/main">
        <w:t xml:space="preserve">1. การวางใจในมรดกของพระเจ้า - เกี่ยวกับการเรียนรู้ที่จะวางใจในมรดกพิเศษของพระเจ้าสำหรับเราแต่ละคน</w:t>
      </w:r>
    </w:p>
    <w:p/>
    <w:p>
      <w:r xmlns:w="http://schemas.openxmlformats.org/wordprocessingml/2006/main">
        <w:t xml:space="preserve">2. การทำความเข้าใจตำแหน่งของเราในแผนการของพระเจ้า - เกี่ยวกับการทำความเข้าใจบทบาทของเราแต่ละคนในแผนการของพระเจ้าสำหรับโลก</w:t>
      </w:r>
    </w:p>
    <w:p/>
    <w:p>
      <w:r xmlns:w="http://schemas.openxmlformats.org/wordprocessingml/2006/main">
        <w:t xml:space="preserve">1. สดุดี 16:5-6 - พระเยโฮวาห์ทรงเป็นมรดกของข้าพเจ้า เป็นถ้วยแห่งพระพรของข้าพเจ้า เส้นกั้นขวางกั้นฉันในสถานที่อันรื่นรมย์ แน่นอนว่าฉันมีมรดกอันน่ายินดี</w:t>
      </w:r>
    </w:p>
    <w:p/>
    <w:p>
      <w:r xmlns:w="http://schemas.openxmlformats.org/wordprocessingml/2006/main">
        <w:t xml:space="preserve">2. เอเฟซัส 1:11-12 - ในพระองค์ เราก็ถูกเลือกด้วย โดยถูกกำหนดไว้ล่วงหน้าตามแผนการของพระองค์ ผู้ทรงกระทำทุกสิ่งให้สอดคล้องกับพระประสงค์แห่งพระประสงค์ของพระองค์ เพื่อว่าเราซึ่งเป็นกลุ่มแรกที่จะวาง ความหวังในพระคริสต์อาจเป็นการสรรเสริญพระสิริของพระองค์</w:t>
      </w:r>
    </w:p>
    <w:p/>
    <w:p>
      <w:r xmlns:w="http://schemas.openxmlformats.org/wordprocessingml/2006/main">
        <w:t xml:space="preserve">กันดารวิถี 18:21 และดูเถิด เราได้มอบหนึ่งในสิบในอิสราเอลแก่คนเลวีให้เป็นมรดก สำหรับงานที่พวกเขาปรนนิบัติ คืองานในพลับพลาแห่งชุมนุมชน</w:t>
      </w:r>
    </w:p>
    <w:p/>
    <w:p>
      <w:r xmlns:w="http://schemas.openxmlformats.org/wordprocessingml/2006/main">
        <w:t xml:space="preserve">พระเจ้าทรงมอบสิบลดของชาวอิสราเอลให้กับคนเลวีเพื่อแลกกับการรับใช้ในพลับพลา</w:t>
      </w:r>
    </w:p>
    <w:p/>
    <w:p>
      <w:r xmlns:w="http://schemas.openxmlformats.org/wordprocessingml/2006/main">
        <w:t xml:space="preserve">1. ความมีน้ำใจของพระเจ้า: เฉลิมฉลองการจัดเตรียมของพระองค์ในส่วนสิบ</w:t>
      </w:r>
    </w:p>
    <w:p/>
    <w:p>
      <w:r xmlns:w="http://schemas.openxmlformats.org/wordprocessingml/2006/main">
        <w:t xml:space="preserve">2. รับใช้ด้วยความยินดี: คนเลวีและแบบอย่างของการรับใช้อย่างซื่อสัตย์ของเรา</w:t>
      </w:r>
    </w:p>
    <w:p/>
    <w:p>
      <w:r xmlns:w="http://schemas.openxmlformats.org/wordprocessingml/2006/main">
        <w:t xml:space="preserve">1. มาลาคี 3:10-12 - นำสิบลดทั้งหมดมาไว้ในคลังเพื่อจะมีอาหารอยู่ในบ้านของฉัน พระเจ้าผู้ทรงมหิทธิฤทธิ์ตรัสว่า ขอทรงทดสอบข้าพเจ้าในเรื่องนี้ และดูว่าเราจะไม่เปิดประตูสวรรค์และเทพระพรมากมายจนไม่มีที่พอจะเก็บได้หรือไม่</w:t>
      </w:r>
    </w:p>
    <w:p/>
    <w:p>
      <w:r xmlns:w="http://schemas.openxmlformats.org/wordprocessingml/2006/main">
        <w:t xml:space="preserve">2. โรม 12: 1 - ดังนั้นพี่น้องทั้งหลายโดยคำนึงถึงความเมตตาของพระเจ้าให้ถวายร่างกายของคุณเป็นเครื่องบูชาที่มีชีวิตศักดิ์สิทธิ์และเป็นที่ชื่นชอบต่อพระเจ้านี่คือการนมัสการที่แท้จริงและเหมาะสมของคุณ</w:t>
      </w:r>
    </w:p>
    <w:p/>
    <w:p>
      <w:r xmlns:w="http://schemas.openxmlformats.org/wordprocessingml/2006/main">
        <w:t xml:space="preserve">กันดารวิถี 18:22 ตั้งแต่นี้ไปชนชาติอิสราเอลจะต้องไม่เข้ามาใกล้พลับพลาแห่งชุมนุม เกรงว่าพวกเขาจะรับบาปและตาย</w:t>
      </w:r>
    </w:p>
    <w:p/>
    <w:p>
      <w:r xmlns:w="http://schemas.openxmlformats.org/wordprocessingml/2006/main">
        <w:t xml:space="preserve">พระผู้เป็นเจ้าทรงสั่งให้ชนชาติอิสราเอลอยู่ห่างจากพลับพลาของที่ประชุม ไม่เช่นนั้นพวกเขาจะต้องรับผิดชอบต่อบาปของตนและจะต้องรับผลที่ตามมา</w:t>
      </w:r>
    </w:p>
    <w:p/>
    <w:p>
      <w:r xmlns:w="http://schemas.openxmlformats.org/wordprocessingml/2006/main">
        <w:t xml:space="preserve">1. คำแนะนำของพระเจ้า: เชื่อฟังพระวจนะของพระเจ้าเพื่อการปกป้องเรา</w:t>
      </w:r>
    </w:p>
    <w:p/>
    <w:p>
      <w:r xmlns:w="http://schemas.openxmlformats.org/wordprocessingml/2006/main">
        <w:t xml:space="preserve">2. ผลของการไม่เชื่อฟัง</w:t>
      </w:r>
    </w:p>
    <w:p/>
    <w:p>
      <w:r xmlns:w="http://schemas.openxmlformats.org/wordprocessingml/2006/main">
        <w:t xml:space="preserve">1. เฉลยธรรมบัญญัติ 4:15-20 - จงระวังตัวเอง เกรงว่าท่านจะลืมพันธสัญญาของพระยาห์เวห์พระเจ้าของท่านซึ่งพระองค์ทรงทำไว้กับท่าน และทำรูปเคารพแกะสลักให้ท่าน หรือสิ่งที่คล้ายคลึงกับสิ่งใด ๆ ซึ่งพระยาห์เวห์พระเจ้าของท่าน ทรงห้ามท่านแล้ว</w:t>
      </w:r>
    </w:p>
    <w:p/>
    <w:p>
      <w:r xmlns:w="http://schemas.openxmlformats.org/wordprocessingml/2006/main">
        <w:t xml:space="preserve">16 อย่าให้ตัวเองเสื่อมทรามและทำรูปเคารพแกะสลักให้เป็นรูปเหมือนรูปใดๆ เป็นรูปตัวผู้หรือตัวเมีย</w:t>
      </w:r>
    </w:p>
    <w:p/>
    <w:p>
      <w:r xmlns:w="http://schemas.openxmlformats.org/wordprocessingml/2006/main">
        <w:t xml:space="preserve">17 ลักษณะสัตว์เดียรัจฉานใดๆ บนแผ่นดิน เหมือนนกมีปีกที่บินไปในอากาศ</w:t>
      </w:r>
    </w:p>
    <w:p/>
    <w:p>
      <w:r xmlns:w="http://schemas.openxmlformats.org/wordprocessingml/2006/main">
        <w:t xml:space="preserve">18 ลักษณะอย่างสัตว์ที่เลื้อยคลานบนพื้นดิน เหมือนปลาทุกตัวที่อยู่ในน้ำใต้แผ่นดิน</w:t>
      </w:r>
    </w:p>
    <w:p/>
    <w:p>
      <w:r xmlns:w="http://schemas.openxmlformats.org/wordprocessingml/2006/main">
        <w:t xml:space="preserve">19 และเกรงว่าท่านจะแหงนหน้าดูฟ้าสวรรค์ และเมื่อท่านเห็นดวงอาทิตย์ ดวงจันทร์ และดวงดาว แม้บริวารทั้งปวงในสวรรค์ ควรจะถูกชักชวนให้นมัสการสิ่งเหล่านั้นและปรนนิบัติสิ่งเหล่านั้น ซึ่งพระเจ้าพระผู้เป็นเจ้าของท่านทรงมี แตกแยกออกไปทุกประชาชาติใต้ฟ้าสวรรค์</w:t>
      </w:r>
    </w:p>
    <w:p/>
    <w:p>
      <w:r xmlns:w="http://schemas.openxmlformats.org/wordprocessingml/2006/main">
        <w:t xml:space="preserve">20 แต่องค์พระผู้เป็นเจ้าทรงรับท่าน และนำท่านออกมาจากเตาเหล็ก ออกจากอียิปต์ เพื่อเป็นประชากรมรดกสำหรับพระองค์ ดังที่ท่านเป็นอยู่ทุกวันนี้</w:t>
      </w:r>
    </w:p>
    <w:p/>
    <w:p>
      <w:r xmlns:w="http://schemas.openxmlformats.org/wordprocessingml/2006/main">
        <w:t xml:space="preserve">2. มัทธิว 6:33 - แต่จงแสวงหาอาณาจักรของพระเจ้าและความชอบธรรมของพระองค์ก่อน และสิ่งเหล่านี้ทั้งหมดจะถูกเพิ่มเติมให้กับท่าน.</w:t>
      </w:r>
    </w:p>
    <w:p/>
    <w:p>
      <w:r xmlns:w="http://schemas.openxmlformats.org/wordprocessingml/2006/main">
        <w:t xml:space="preserve">กันดารวิถี 18:23 แต่คนเลวีจะต้องปรนนิบัติพลับพลาแห่งชุมนุม และเขาจะต้องรับโทษความชั่วช้าของตน ให้เป็นกฎเกณฑ์ถาวรตลอดชั่วอายุของเจ้า ว่าพวกเขาไม่มีมรดกในหมู่ชนชาติอิสราเอล</w:t>
      </w:r>
    </w:p>
    <w:p/>
    <w:p>
      <w:r xmlns:w="http://schemas.openxmlformats.org/wordprocessingml/2006/main">
        <w:t xml:space="preserve">คนเลวีมีหน้าที่รับผิดชอบในการปรนนิบัติพลับพลาแห่งชุมนุม และพวกเขาต้องแบกรับความผิดของตนเองเป็นกฎเกณฑ์สำหรับอิสราเอลทุกชั่วอายุ และพวกเขาจะไม่ได้รับมรดกใดๆ ในอิสราเอล</w:t>
      </w:r>
    </w:p>
    <w:p/>
    <w:p>
      <w:r xmlns:w="http://schemas.openxmlformats.org/wordprocessingml/2006/main">
        <w:t xml:space="preserve">1. หน้าที่ของคนเลวี - กันดารวิถี 18:23</w:t>
      </w:r>
    </w:p>
    <w:p/>
    <w:p>
      <w:r xmlns:w="http://schemas.openxmlformats.org/wordprocessingml/2006/main">
        <w:t xml:space="preserve">2. ความสำคัญของการเชื่อฟังตามรุ่น - กดว 18:23</w:t>
      </w:r>
    </w:p>
    <w:p/>
    <w:p>
      <w:r xmlns:w="http://schemas.openxmlformats.org/wordprocessingml/2006/main">
        <w:t xml:space="preserve">1. เฉลยธรรมบัญญัติ 10:9 - "เพราะฉะนั้นเลวีไม่มีส่วนหรือมรดกกับพี่น้องของเขา พระเยโฮวาห์ทรงเป็นมรดกของเขา ตามที่พระเยโฮวาห์พระเจ้าของเจ้าทรงสัญญาไว้กับเขา"</w:t>
      </w:r>
    </w:p>
    <w:p/>
    <w:p>
      <w:r xmlns:w="http://schemas.openxmlformats.org/wordprocessingml/2006/main">
        <w:t xml:space="preserve">2. โยชูวา 13:14 - "มีเพียงเผ่าเลวีเท่านั้นที่พระองค์มิได้ประทานมรดกให้ เครื่องบูชาของพระเยโฮวาห์พระเจ้าแห่งอิสราเอลที่ทำด้วยไฟเป็นมรดกของพวกเขา ดังที่พระองค์ตรัสแก่พวกเขา"</w:t>
      </w:r>
    </w:p>
    <w:p/>
    <w:p>
      <w:r xmlns:w="http://schemas.openxmlformats.org/wordprocessingml/2006/main">
        <w:t xml:space="preserve">กันดารวิถี 18:24 แต่ส่วนทศางค์ของคนอิสราเอลซึ่งเขาถวายเป็นเครื่องบูชาแด่พระเยโฮวาห์ เราได้มอบให้คนเลวีเป็นมรดก เพราะฉะนั้น เราจึงกล่าวแก่พวกเขาว่า ในบรรดาชนชาติอิสราเอลพวกเขาจะไม่มีมรดกในหมู่ชนชาติอิสราเอล .</w:t>
      </w:r>
    </w:p>
    <w:p/>
    <w:p>
      <w:r xmlns:w="http://schemas.openxmlformats.org/wordprocessingml/2006/main">
        <w:t xml:space="preserve">พระเจ้าทรงมอบสิบลดของชนชาติอิสราเอลให้กับคนเลวี และคนเลวีจะไม่มีมรดกในหมู่คนอิสราเอล</w:t>
      </w:r>
    </w:p>
    <w:p/>
    <w:p>
      <w:r xmlns:w="http://schemas.openxmlformats.org/wordprocessingml/2006/main">
        <w:t xml:space="preserve">1. พลังแห่งความเอื้ออาทร: พระสัญญาของพระเจ้าเรื่องการจัดเตรียม</w:t>
      </w:r>
    </w:p>
    <w:p/>
    <w:p>
      <w:r xmlns:w="http://schemas.openxmlformats.org/wordprocessingml/2006/main">
        <w:t xml:space="preserve">2. การได้รับพรแห่งความซื่อสัตย์ต่อพระเจ้า</w:t>
      </w:r>
    </w:p>
    <w:p/>
    <w:p>
      <w:r xmlns:w="http://schemas.openxmlformats.org/wordprocessingml/2006/main">
        <w:t xml:space="preserve">1. เฉลยธรรมบัญญัติ 14:22-29 คำแนะนำแก่ชาวอิสราเอลเรื่องสิบลด</w:t>
      </w:r>
    </w:p>
    <w:p/>
    <w:p>
      <w:r xmlns:w="http://schemas.openxmlformats.org/wordprocessingml/2006/main">
        <w:t xml:space="preserve">2. มาลาคี 3:8-10 พระสัญญาของพระเจ้าเรื่องการอวยพรส่วนสิบ</w:t>
      </w:r>
    </w:p>
    <w:p/>
    <w:p>
      <w:r xmlns:w="http://schemas.openxmlformats.org/wordprocessingml/2006/main">
        <w:t xml:space="preserve">กันดารวิถี 18:25 และพระเยโฮวาห์ตรัสกับโมเสสว่า</w:t>
      </w:r>
    </w:p>
    <w:p/>
    <w:p>
      <w:r xmlns:w="http://schemas.openxmlformats.org/wordprocessingml/2006/main">
        <w:t xml:space="preserve">องค์พระผู้เป็นเจ้าทรงบัญชาโมเสสให้แยกคนเลวีออกจากคนอิสราเอลเพื่อพวกเขาจะได้ปรนนิบัติในพลับพลา</w:t>
      </w:r>
    </w:p>
    <w:p/>
    <w:p>
      <w:r xmlns:w="http://schemas.openxmlformats.org/wordprocessingml/2006/main">
        <w:t xml:space="preserve">1. แผนการของพระเจ้าสมบูรณ์แบบ - การไว้วางใจพระบัญชาของพระเจ้านำมาซึ่งพระพร</w:t>
      </w:r>
    </w:p>
    <w:p/>
    <w:p>
      <w:r xmlns:w="http://schemas.openxmlformats.org/wordprocessingml/2006/main">
        <w:t xml:space="preserve">2. ความสำคัญของการบริการ - การคำนึงถึงผู้อื่นก่อนตัวเรา</w:t>
      </w:r>
    </w:p>
    <w:p/>
    <w:p>
      <w:r xmlns:w="http://schemas.openxmlformats.org/wordprocessingml/2006/main">
        <w:t xml:space="preserve">1. โรม 12:1-2 - "เหตุฉะนั้น พี่น้องทั้งหลาย เนื่องด้วยความเมตตาของพระเจ้า ข้าพเจ้าขอวิงวอนท่านให้ถวายร่างกายของท่านเป็นเครื่องบูชาที่มีชีวิต บริสุทธิ์และเป็นพอพระทัยพระเจ้า นี่คือการนมัสการที่แท้จริงและเหมาะสมของท่าน ทำ ไม่เป็นไปตามแบบอย่างของโลกนี้ แต่ต้องรับการเปลี่ยนแปลงจิตใจใหม่ แล้วท่านจะทดสอบและเห็นชอบได้ว่าพระประสงค์ของพระเจ้าคือพระประสงค์อันดี เป็นที่พอพระทัย และสมบูรณ์แบบของพระองค์”</w:t>
      </w:r>
    </w:p>
    <w:p/>
    <w:p>
      <w:r xmlns:w="http://schemas.openxmlformats.org/wordprocessingml/2006/main">
        <w:t xml:space="preserve">2. 2 โครินธ์ 5:20 - "เหตุฉะนั้นเราจึงเป็นทูตของพระคริสต์ ราวกับว่าพระเจ้าทรงวิงวอนผ่านทางเรา เราวิงวอนท่านในนามของพระคริสต์: จงคืนดีกับพระเจ้า"</w:t>
      </w:r>
    </w:p>
    <w:p/>
    <w:p>
      <w:r xmlns:w="http://schemas.openxmlformats.org/wordprocessingml/2006/main">
        <w:t xml:space="preserve">กันดารวิถี 18:26 ดังนั้นจงกล่าวแก่คนเลวีและกล่าวแก่พวกเขาว่า เมื่อเจ้านำสิบชักหนึ่งจากชนชาติอิสราเอลซึ่งเราให้แก่เจ้าจากพวกเขาเป็นมรดกของเจ้า แล้วเจ้าจงถวายเครื่องบูชายกขึ้นถวายแด่พระเยโฮวาห์ แม้หนึ่งในสิบของสิบลดก็ตาม</w:t>
      </w:r>
    </w:p>
    <w:p/>
    <w:p>
      <w:r xmlns:w="http://schemas.openxmlformats.org/wordprocessingml/2006/main">
        <w:t xml:space="preserve">พระเจ้าทรงบัญชาให้คนเลวีถวายหนึ่งในสิบของสิบลดที่พวกเขาได้รับจากชาวอิสราเอลเป็นเครื่องบูชาแด่องค์พระผู้เป็นเจ้า</w:t>
      </w:r>
    </w:p>
    <w:p/>
    <w:p>
      <w:r xmlns:w="http://schemas.openxmlformats.org/wordprocessingml/2006/main">
        <w:t xml:space="preserve">1. ความมีน้ำใจของพระเจ้าเป็นการเรียกร้องให้เรามีความมีน้ำใจ</w:t>
      </w:r>
    </w:p>
    <w:p/>
    <w:p>
      <w:r xmlns:w="http://schemas.openxmlformats.org/wordprocessingml/2006/main">
        <w:t xml:space="preserve">2. ส่วนสิบคือการแสดงออกถึงศรัทธาและความวางใจในการจัดเตรียมของพระเจ้า</w:t>
      </w:r>
    </w:p>
    <w:p/>
    <w:p>
      <w:r xmlns:w="http://schemas.openxmlformats.org/wordprocessingml/2006/main">
        <w:t xml:space="preserve">1. 2 โครินธ์ 9:6-8 - จำไว้ว่า ใครก็ตามที่หว่านเพียงเล็กน้อยก็จะเก็บเกี่ยวได้เพียงเล็กน้อย และใครก็ตามที่หว่านมากก็จะเก็บเกี่ยวได้มากเช่นกัน พวกคุณแต่ละคนควรให้ตามที่คุณตั้งใจไว้ว่าจะให้ ไม่ใช่ให้อย่างฝืนใจหรือบังคับ เพราะว่าพระเจ้าทรงรักผู้ที่ให้ด้วยใจยินดี และพระเจ้าสามารถอวยพระพรท่านได้อย่างล้นเหลือ เพื่อว่าเมื่อท่านมีทุกสิ่งที่ต้องการแล้ว ท่านจะบริบูรณ์ในงานดีทุกอย่าง</w:t>
      </w:r>
    </w:p>
    <w:p/>
    <w:p>
      <w:r xmlns:w="http://schemas.openxmlformats.org/wordprocessingml/2006/main">
        <w:t xml:space="preserve">2. ลูกา 6:38 - ให้แล้วมันจะมอบให้กับคุณ ตวงที่ดีที่กดลงเขย่าให้เข้ากันแล้วไหลลงมาจะเทลงบนตักของคุณ เพราะด้วยตวงที่ท่านใช้ มันก็จะตวงให้ท่าน</w:t>
      </w:r>
    </w:p>
    <w:p/>
    <w:p>
      <w:r xmlns:w="http://schemas.openxmlformats.org/wordprocessingml/2006/main">
        <w:t xml:space="preserve">กันดารวิถี 18:27 และเครื่องบูชาที่ท่านถวายนี้จะต้องนับสำหรับเจ้า เสมือนหนึ่งเป็นข้าวโพดจากลานนวดข้าว และเหมือนเต็มเปี่ยมในบ่อย่ำองุ่น</w:t>
      </w:r>
    </w:p>
    <w:p/>
    <w:p>
      <w:r xmlns:w="http://schemas.openxmlformats.org/wordprocessingml/2006/main">
        <w:t xml:space="preserve">ข้อความนี้เน้นความสำคัญของส่วนสิบและการถวายส่วนหนึ่งของสิ่งที่มีเพื่อสนับสนุนงานของพระเจ้า</w:t>
      </w:r>
    </w:p>
    <w:p/>
    <w:p>
      <w:r xmlns:w="http://schemas.openxmlformats.org/wordprocessingml/2006/main">
        <w:t xml:space="preserve">1. "การให้อย่างมากมาย" - เกี่ยวกับการตอบแทนพระเจ้าเป็นการกระทำที่มาจากความศรัทธาและการเชื่อฟังที่จะนำมาซึ่งผลตอบแทนอย่างล้นเหลือ</w:t>
      </w:r>
    </w:p>
    <w:p/>
    <w:p>
      <w:r xmlns:w="http://schemas.openxmlformats.org/wordprocessingml/2006/main">
        <w:t xml:space="preserve">2. "อำนาจส่วนสิบ" - เกี่ยวกับอำนาจส่วนสิบและวิธีที่สิ่งนี้นำพระพรและการจัดเตรียมของพระเจ้ามาสู่ชีวิตของเรา</w:t>
      </w:r>
    </w:p>
    <w:p/>
    <w:p>
      <w:r xmlns:w="http://schemas.openxmlformats.org/wordprocessingml/2006/main">
        <w:t xml:space="preserve">1. เฉลยธรรมบัญญัติ 14:22-29 - ข้อความนี้พูดถึงความสำคัญของส่วนสิบและวิธีที่ควรทำอย่างซื่อสัตย์เพื่อเป็นการนมัสการ</w:t>
      </w:r>
    </w:p>
    <w:p/>
    <w:p>
      <w:r xmlns:w="http://schemas.openxmlformats.org/wordprocessingml/2006/main">
        <w:t xml:space="preserve">2. มาลาคี 3:10 - ข้อความนี้พูดถึงคำสัญญาของพระเจ้าในเรื่องพระพรและความเจริญรุ่งเรืองแก่ผู้ที่ถวายสิบลดอย่างซื่อสัตย์</w:t>
      </w:r>
    </w:p>
    <w:p/>
    <w:p>
      <w:r xmlns:w="http://schemas.openxmlformats.org/wordprocessingml/2006/main">
        <w:t xml:space="preserve">กันดารวิถี 18:28 ดังนี้แหละเจ้าจงถวายเครื่องบูชาถวายแด่พระเยโฮวาห์จากสิบชักหนึ่งทั้งหมดของเจ้าซึ่งเจ้ารับจากชนชาติอิสราเอล และเจ้าจงถวายเครื่องบูชาแด่พระเยโฮวาห์แก่อาโรนปุโรหิต</w:t>
      </w:r>
    </w:p>
    <w:p/>
    <w:p>
      <w:r xmlns:w="http://schemas.openxmlformats.org/wordprocessingml/2006/main">
        <w:t xml:space="preserve">ข้อนี้แนะนำให้ชาวอิสราเอลถวายส่วนหนึ่งของสิบลดแด่พระเจ้าและถวายเครื่องบูชาแด่พระเจ้าแก่ปุโรหิตอาโรน</w:t>
      </w:r>
    </w:p>
    <w:p/>
    <w:p>
      <w:r xmlns:w="http://schemas.openxmlformats.org/wordprocessingml/2006/main">
        <w:t xml:space="preserve">1. การเสียสละทางวิญญาณของส่วนสิบ</w:t>
      </w:r>
    </w:p>
    <w:p/>
    <w:p>
      <w:r xmlns:w="http://schemas.openxmlformats.org/wordprocessingml/2006/main">
        <w:t xml:space="preserve">2. การเชื่อฟังในความเอื้ออาทร: ถวายส่วนสิบแด่พระเจ้า</w:t>
      </w:r>
    </w:p>
    <w:p/>
    <w:p>
      <w:r xmlns:w="http://schemas.openxmlformats.org/wordprocessingml/2006/main">
        <w:t xml:space="preserve">1. ฮีบรู 7:8 และที่นี่คนที่ตายก็ได้รับส่วนสิบ แต่ที่นั่นพระองค์ทรงต้อนรับพวกเขา ซึ่งเห็นได้ชัดเจนว่าพระองค์ทรงพระชนม์อยู่</w:t>
      </w:r>
    </w:p>
    <w:p/>
    <w:p>
      <w:r xmlns:w="http://schemas.openxmlformats.org/wordprocessingml/2006/main">
        <w:t xml:space="preserve">2. มัทธิว 6:21 เพราะทรัพย์สมบัติของคุณอยู่ที่ไหน ใจของคุณก็จะอยู่ที่นั่นด้วย</w:t>
      </w:r>
    </w:p>
    <w:p/>
    <w:p>
      <w:r xmlns:w="http://schemas.openxmlformats.org/wordprocessingml/2006/main">
        <w:t xml:space="preserve">กันดารวิถี 18:29 จากบรรดาของที่มีอยู่ของเจ้า เจ้าจงถวายเครื่องบูชาทุกอย่างที่ยกถวายแด่พระเจ้า จากสิ่งที่ดีที่สุดของสิ่งนั้น ส่วนที่บริสุทธิ์ของของนั้นด้วย</w:t>
      </w:r>
    </w:p>
    <w:p/>
    <w:p>
      <w:r xmlns:w="http://schemas.openxmlformats.org/wordprocessingml/2006/main">
        <w:t xml:space="preserve">พระเจ้าควรได้รับของประทานที่ดีที่สุด</w:t>
      </w:r>
    </w:p>
    <w:p/>
    <w:p>
      <w:r xmlns:w="http://schemas.openxmlformats.org/wordprocessingml/2006/main">
        <w:t xml:space="preserve">1: เราควรพยายามทำให้ดีที่สุดแก่พระเจ้าเสมอ</w:t>
      </w:r>
    </w:p>
    <w:p/>
    <w:p>
      <w:r xmlns:w="http://schemas.openxmlformats.org/wordprocessingml/2006/main">
        <w:t xml:space="preserve">2: การถวายของเราแด่พระเจ้าควรทำด้วยความรักและความเคารพ</w:t>
      </w:r>
    </w:p>
    <w:p/>
    <w:p>
      <w:r xmlns:w="http://schemas.openxmlformats.org/wordprocessingml/2006/main">
        <w:t xml:space="preserve">1:2 โครินธ์ 8:12 เพราะถ้าตั้งใจไว้ก่อนแล้ว ก็เป็นที่ยอมรับตามสิ่งที่มนุษย์มี ไม่ใช่ตามที่เขาไม่มี</w:t>
      </w:r>
    </w:p>
    <w:p/>
    <w:p>
      <w:r xmlns:w="http://schemas.openxmlformats.org/wordprocessingml/2006/main">
        <w:t xml:space="preserve">2: โรม 12:1 พี่น้องทั้งหลาย ข้าพเจ้าจึงวิงวอนท่านด้วยพระเมตตาของพระเจ้า ให้ถวายร่างกายของท่านเป็นเครื่องบูชาที่มีชีวิต อันบริสุทธิ์ ซึ่งพระเจ้าพอพระทัย ซึ่งเป็นการปรนนิบัติตามสมควร</w:t>
      </w:r>
    </w:p>
    <w:p/>
    <w:p>
      <w:r xmlns:w="http://schemas.openxmlformats.org/wordprocessingml/2006/main">
        <w:t xml:space="preserve">กันดารวิถี 18:30 เพราะฉะนั้น เจ้าจงกล่าวแก่เขาว่า เมื่อเจ้าได้เก็บเกี่ยวสิ่งที่ดีที่สุดจากที่นั่นแล้ว ให้คนเลวีนับว่าเป็นผลผลิตจากลานนวดข้าว และเป็นผลจากบ่อย่ำองุ่น</w:t>
      </w:r>
    </w:p>
    <w:p/>
    <w:p>
      <w:r xmlns:w="http://schemas.openxmlformats.org/wordprocessingml/2006/main">
        <w:t xml:space="preserve">พระเจ้าทรงสั่งให้ผู้คนมอบผลผลิตบางส่วนให้กับชาวเลวีเพื่อเป็นส่วนหนึ่งในการถวายสิบลด</w:t>
      </w:r>
    </w:p>
    <w:p/>
    <w:p>
      <w:r xmlns:w="http://schemas.openxmlformats.org/wordprocessingml/2006/main">
        <w:t xml:space="preserve">1. การให้ทางของพระเจ้า: ส่วนสิบและวิธีถวายเกียรติพระเจ้าด้วยทรัพยากรของเรา</w:t>
      </w:r>
    </w:p>
    <w:p/>
    <w:p>
      <w:r xmlns:w="http://schemas.openxmlformats.org/wordprocessingml/2006/main">
        <w:t xml:space="preserve">2. พรแห่งความมีน้ำใจ: ทำไมเราควรให้อย่างมีน้ำใจ</w:t>
      </w:r>
    </w:p>
    <w:p/>
    <w:p>
      <w:r xmlns:w="http://schemas.openxmlformats.org/wordprocessingml/2006/main">
        <w:t xml:space="preserve">1. เฉลยธรรมบัญญัติ 14:22-29</w:t>
      </w:r>
    </w:p>
    <w:p/>
    <w:p>
      <w:r xmlns:w="http://schemas.openxmlformats.org/wordprocessingml/2006/main">
        <w:t xml:space="preserve">2. สุภาษิต 3:9-10</w:t>
      </w:r>
    </w:p>
    <w:p/>
    <w:p>
      <w:r xmlns:w="http://schemas.openxmlformats.org/wordprocessingml/2006/main">
        <w:t xml:space="preserve">กันดารวิถี 18:31 และเจ้าจงรับประทานมันในทุกที่ ทั้งเจ้าและครอบครัวของเจ้า เพราะว่ามันเป็นรางวัลของเจ้าสำหรับการปรนนิบัติในพลับพลาแห่งชุมนุม</w:t>
      </w:r>
    </w:p>
    <w:p/>
    <w:p>
      <w:r xmlns:w="http://schemas.openxmlformats.org/wordprocessingml/2006/main">
        <w:t xml:space="preserve">พระเจ้าทรงสัญญากับปุโรหิตว่าจะมีการถวายส่วนหนึ่งของชาวอิสราเอลเพื่อเป็นรางวัลสำหรับการรับใช้ในพลับพลา</w:t>
      </w:r>
    </w:p>
    <w:p/>
    <w:p>
      <w:r xmlns:w="http://schemas.openxmlformats.org/wordprocessingml/2006/main">
        <w:t xml:space="preserve">1. พลังแห่งหัวใจที่กตัญญู: ขอบคุณพระเจ้าสำหรับการจัดเตรียมของพระองค์</w:t>
      </w:r>
    </w:p>
    <w:p/>
    <w:p>
      <w:r xmlns:w="http://schemas.openxmlformats.org/wordprocessingml/2006/main">
        <w:t xml:space="preserve">2. การรับใช้พระเจ้าด้วยสุดใจ: ฐานะปุโรหิตและการเรียกของเราให้นมัสการ</w:t>
      </w:r>
    </w:p>
    <w:p/>
    <w:p>
      <w:r xmlns:w="http://schemas.openxmlformats.org/wordprocessingml/2006/main">
        <w:t xml:space="preserve">1. เฉลยธรรมบัญญัติ 8:18 แต่จงระลึกถึงพระเจ้าของเจ้า เพราะว่าพระองค์คือผู้ที่ให้อำนาจแก่เจ้าในการได้รับความมั่งคั่ง เพื่อเขาจะได้สถาปนาพันธสัญญาของพระองค์ซึ่งพระองค์ทรงปฏิญาณไว้กับบรรพบุรุษของเจ้าดังที่เป็นอยู่ทุกวันนี้</w:t>
      </w:r>
    </w:p>
    <w:p/>
    <w:p>
      <w:r xmlns:w="http://schemas.openxmlformats.org/wordprocessingml/2006/main">
        <w:t xml:space="preserve">2. ฮีบรู 13:16 แต่การทำความดีและการสื่อสารอย่าลืม: เพราะด้วยการเสียสละเช่นนั้นพระเจ้าทรงพอพระทัย</w:t>
      </w:r>
    </w:p>
    <w:p/>
    <w:p>
      <w:r xmlns:w="http://schemas.openxmlformats.org/wordprocessingml/2006/main">
        <w:t xml:space="preserve">กันดารวิถี 18:32 และเจ้าจะต้องไม่รับโทษเพราะเหตุนั้น เมื่อเจ้าได้รับสิ่งที่ดีที่สุดจากมัน และเจ้าอย่าทำให้สิ่งบริสุทธิ์ของชนชาติอิสราเอลเป็นมลทิน เกรงว่าเจ้าจะตาย</w:t>
      </w:r>
    </w:p>
    <w:p/>
    <w:p>
      <w:r xmlns:w="http://schemas.openxmlformats.org/wordprocessingml/2006/main">
        <w:t xml:space="preserve">พระเจ้าบอกชาวอิสราเอลว่าพวกเขาต้องมอบสิ่งที่ดีที่สุดให้กับปุโรหิต และไม่ทำให้สิ่งศักดิ์สิทธิ์เป็นมลทิน ไม่เช่นนั้นพวกเขาจะตาย</w:t>
      </w:r>
    </w:p>
    <w:p/>
    <w:p>
      <w:r xmlns:w="http://schemas.openxmlformats.org/wordprocessingml/2006/main">
        <w:t xml:space="preserve">1. ผลที่ตามมาจากการลบหลู่เครื่องบูชาของพระเจ้า</w:t>
      </w:r>
    </w:p>
    <w:p/>
    <w:p>
      <w:r xmlns:w="http://schemas.openxmlformats.org/wordprocessingml/2006/main">
        <w:t xml:space="preserve">2. ดำเนินชีวิตคู่ควรกับพระพรของพระเจ้า</w:t>
      </w:r>
    </w:p>
    <w:p/>
    <w:p>
      <w:r xmlns:w="http://schemas.openxmlformats.org/wordprocessingml/2006/main">
        <w:t xml:space="preserve">1. ฮีบรู 13:15-16 - เหตุฉะนั้นให้เราถวายคำสรรเสริญเป็นเครื่องบูชาแด่พระเจ้าอย่างต่อเนื่องโดยอาศัยพระเยซูซึ่งประกาศพระนามของพระองค์อย่างเปิดเผย และอย่าลืมที่จะทำความดีและแบ่งปันกับผู้อื่นเพราะพระเจ้าทรงพอพระทัยในการเสียสละเช่นนั้น</w:t>
      </w:r>
    </w:p>
    <w:p/>
    <w:p>
      <w:r xmlns:w="http://schemas.openxmlformats.org/wordprocessingml/2006/main">
        <w:t xml:space="preserve">2. เลวีนิติ 19:1-2 - พระเจ้าตรัสกับโมเสสว่าจงพูดกับชุมนุมชนอิสราเอลทั้งหมดและกล่าวแก่พวกเขาว่า จงบริสุทธิ์ เพราะเรา พระเจ้าของเจ้าเป็นผู้บริสุทธิ์</w:t>
      </w:r>
    </w:p>
    <w:p/>
    <w:p>
      <w:r xmlns:w="http://schemas.openxmlformats.org/wordprocessingml/2006/main">
        <w:t xml:space="preserve">หมายเลข 19 สรุปได้เป็น 3 ย่อหน้าดังนี้ โดยมีข้อระบุดังนี้</w:t>
      </w:r>
    </w:p>
    <w:p/>
    <w:p>
      <w:r xmlns:w="http://schemas.openxmlformats.org/wordprocessingml/2006/main">
        <w:t xml:space="preserve">ย่อหน้าที่ 1: กันดารวิถี 19:1-10 อธิบายพิธีกรรมของวัวสาวสีแดง ซึ่งใช้ในการชำระล้างผู้ที่กลายเป็นมลทินตามพิธีกรรมเนื่องจากการสัมผัสกับศพ บทนี้เน้นว่าพระผู้เป็นเจ้าทรงบัญชาโมเสสและอาโรนให้ซื้อวัวสาวสีแดงตัวหนึ่งโดยไม่มีตำหนิหรือตำหนิใดๆ วัวสาวถูกฆ่านอกค่าย และเลือดของมันจะพรมไปทางหน้าพลับพลาเจ็ดครั้ง สัตว์ทั้งตัว รวมทั้งผิวหนัง เนื้อ เลือด และมูลสัตว์ จะถูกเผา</w:t>
      </w:r>
    </w:p>
    <w:p/>
    <w:p>
      <w:r xmlns:w="http://schemas.openxmlformats.org/wordprocessingml/2006/main">
        <w:t xml:space="preserve">ย่อหน้าที่ 2: อ่านต่อในกันดารวิถี 19:11-16 บทนี้ให้รายละเอียดว่าผู้ที่ถูกทำให้เป็นมลทินโดยการสัมผัสกับศพต้องได้รับการชำระให้บริสุทธิ์ด้วยน้ำผสมกับขี้เถ้าจากวัวสาวสีแดงที่ถูกเผาอย่างไร น้ำนี้ใช้สำหรับชำระล้างในวันที่สามและวันที่เจ็ดหลังจากสัมผัสกับศพ ทำหน้าที่เป็นวิธีการชำระล้างเพื่อขจัดมลทิน</w:t>
      </w:r>
    </w:p>
    <w:p/>
    <w:p>
      <w:r xmlns:w="http://schemas.openxmlformats.org/wordprocessingml/2006/main">
        <w:t xml:space="preserve">ย่อหน้าที่ 3: หมายเลข 19 สรุปโดยเน้นว่าใครก็ตามที่ไม่ผ่านกระบวนการชำระล้างนี้ ถือว่าไม่สะอาดและถูกตัดออกจากชุมชนอิสราเอล บทนี้เน้นว่าพิธีกรรมนี้ถือเป็นข้อกำหนดสำคัญในการรักษาความบริสุทธิ์ของพิธีกรรมภายในชุมชนชาวอิสราเอล นอกจากนี้ยังเน้นย้ำว่าการสัมผัสกับความตายทำให้เกิดความแปดเปื้อนและจำเป็นต้องมีพิธีกรรมเฉพาะเพื่อการฟื้นฟูอย่างไร</w:t>
      </w:r>
    </w:p>
    <w:p/>
    <w:p>
      <w:r xmlns:w="http://schemas.openxmlformats.org/wordprocessingml/2006/main">
        <w:t xml:space="preserve">สรุป:</w:t>
      </w:r>
    </w:p>
    <w:p>
      <w:r xmlns:w="http://schemas.openxmlformats.org/wordprocessingml/2006/main">
        <w:t xml:space="preserve">หมายเลข 19 นำเสนอ:</w:t>
      </w:r>
    </w:p>
    <w:p>
      <w:r xmlns:w="http://schemas.openxmlformats.org/wordprocessingml/2006/main">
        <w:t xml:space="preserve">พิธีกรรมโคสาวแดงเพื่อชำระล้างจากการสัมผัสกับศพ</w:t>
      </w:r>
    </w:p>
    <w:p>
      <w:r xmlns:w="http://schemas.openxmlformats.org/wordprocessingml/2006/main">
        <w:t xml:space="preserve">คำสั่งให้ไปรับวัวสาวสีแดงไร้ตำหนิ</w:t>
      </w:r>
    </w:p>
    <w:p>
      <w:r xmlns:w="http://schemas.openxmlformats.org/wordprocessingml/2006/main">
        <w:t xml:space="preserve">เชือดนอกค่าย; เลือดประพรมไปที่พลับพลา เผาสัตว์ทั้งตัว</w:t>
      </w:r>
    </w:p>
    <w:p/>
    <w:p>
      <w:r xmlns:w="http://schemas.openxmlformats.org/wordprocessingml/2006/main">
        <w:t xml:space="preserve">การทำให้บริสุทธิ์ด้วยน้ำผสมกับขี้เถ้า</w:t>
      </w:r>
    </w:p>
    <w:p>
      <w:r xmlns:w="http://schemas.openxmlformats.org/wordprocessingml/2006/main">
        <w:t xml:space="preserve">การทำความสะอาดในวันที่สามหรือเจ็ดหลังจากการสัมผัส</w:t>
      </w:r>
    </w:p>
    <w:p>
      <w:r xmlns:w="http://schemas.openxmlformats.org/wordprocessingml/2006/main">
        <w:t xml:space="preserve">หมายถึงการขจัดมลทินที่เกิดจากความตาย</w:t>
      </w:r>
    </w:p>
    <w:p/>
    <w:p>
      <w:r xmlns:w="http://schemas.openxmlformats.org/wordprocessingml/2006/main">
        <w:t xml:space="preserve">การไม่ชำระให้บริสุทธิ์ย่อมเป็นมลทินและถูกตัดออก</w:t>
      </w:r>
    </w:p>
    <w:p>
      <w:r xmlns:w="http://schemas.openxmlformats.org/wordprocessingml/2006/main">
        <w:t xml:space="preserve">ความสำคัญของพิธีกรรมในการรักษาความบริสุทธิ์ของพิธีกรรม</w:t>
      </w:r>
    </w:p>
    <w:p>
      <w:r xmlns:w="http://schemas.openxmlformats.org/wordprocessingml/2006/main">
        <w:t xml:space="preserve">การสัมผัสกับความตายย่อมเป็นมลทิน ความจำเป็นในการฟื้นฟู</w:t>
      </w:r>
    </w:p>
    <w:p/>
    <w:p>
      <w:r xmlns:w="http://schemas.openxmlformats.org/wordprocessingml/2006/main">
        <w:t xml:space="preserve">บทนี้เน้นไปที่พิธีกรรมของวัวสาวสีแดงและความสำคัญของมันในการชำระล้างผู้ที่กลายเป็นมลทินตามพิธีกรรมเนื่องจากการสัมผัสกับศพ กันดารวิถี 19 เริ่มโดยอธิบายว่าพระผู้เป็นเจ้าทรงบัญชาโมเสสและอาโรนให้ซื้อวัวสาวสีแดงโดยไม่มีตำหนิหรือตำหนิอย่างไร วัวสาวถูกฆ่านอกค่าย และเลือดของมันจะพรมไปทางหน้าพลับพลาเจ็ดครั้ง สัตว์ทั้งตัว รวมทั้งผิวหนัง เนื้อ เลือด และมูลสัตว์ จะถูกเผา</w:t>
      </w:r>
    </w:p>
    <w:p/>
    <w:p>
      <w:r xmlns:w="http://schemas.openxmlformats.org/wordprocessingml/2006/main">
        <w:t xml:space="preserve">นอกจากนี้ หมายเลข 19 ให้รายละเอียดว่าบุคคลที่ถูกทำให้แปดเปื้อนจากการสัมผัสกับศพต้องได้รับการชำระล้างด้วยน้ำผสมกับขี้เถ้าจากวัวสาวสีแดงที่ถูกเผาอย่างไร น้ำนี้ใช้สำหรับชำระล้างในวันที่สามและวันที่เจ็ดหลังจากสัมผัสกับศพ ทำหน้าที่เป็นวิธีการขจัดความไม่สะอาดที่เกิดจากการสัมผัสดังกล่าว</w:t>
      </w:r>
    </w:p>
    <w:p/>
    <w:p>
      <w:r xmlns:w="http://schemas.openxmlformats.org/wordprocessingml/2006/main">
        <w:t xml:space="preserve">บทนี้สรุปโดยเน้นว่าใครก็ตามที่ไม่ผ่านกระบวนการชำระล้างนี้ถือว่าไม่สะอาดและถูกตัดขาดจากชุมชนอิสราเอล สิ่งนี้เน้นย้ำถึงความสำคัญของการปฏิบัติตามพิธีกรรมนี้เพื่อรักษาความบริสุทธิ์ของพิธีกรรมภายในชุมชนชาวอิสราเอล นอกจากนี้ยังเน้นย้ำว่าการสัมผัสกับความตายทำให้เกิดความแปดเปื้อนและจำเป็นต้องมีพิธีกรรมเฉพาะเพื่อการฟื้นฟูอย่างไร</w:t>
      </w:r>
    </w:p>
    <w:p/>
    <w:p>
      <w:r xmlns:w="http://schemas.openxmlformats.org/wordprocessingml/2006/main">
        <w:t xml:space="preserve">กันดารวิถี 19:1 และพระเยโฮวาห์ตรัสกับโมเสสและอาโรนว่า</w:t>
      </w:r>
    </w:p>
    <w:p/>
    <w:p>
      <w:r xmlns:w="http://schemas.openxmlformats.org/wordprocessingml/2006/main">
        <w:t xml:space="preserve">ข้อความนี้บรรยายถึงพระเจ้าที่ตรัสกับโมเสสและอาโรน</w:t>
      </w:r>
    </w:p>
    <w:p/>
    <w:p>
      <w:r xmlns:w="http://schemas.openxmlformats.org/wordprocessingml/2006/main">
        <w:t xml:space="preserve">1. พลังแห่งเสียงของพระเจ้า</w:t>
      </w:r>
    </w:p>
    <w:p/>
    <w:p>
      <w:r xmlns:w="http://schemas.openxmlformats.org/wordprocessingml/2006/main">
        <w:t xml:space="preserve">2. ความสำคัญของการปฏิบัติตามคำสั่งของพระเจ้า</w:t>
      </w:r>
    </w:p>
    <w:p/>
    <w:p>
      <w:r xmlns:w="http://schemas.openxmlformats.org/wordprocessingml/2006/main">
        <w:t xml:space="preserve">1. อิสยาห์ 55:11 - ถ้อยคำของเราจะเป็นเช่นนั้นซึ่งออกมาจากปากของเรา มันจะไม่กลับมาหาเราเป็นโมฆะ แต่จะบรรลุผลตามที่เราพอใจ และจะเจริญรุ่งเรืองในสิ่งที่เราจะส่งไปนั้น</w:t>
      </w:r>
    </w:p>
    <w:p/>
    <w:p>
      <w:r xmlns:w="http://schemas.openxmlformats.org/wordprocessingml/2006/main">
        <w:t xml:space="preserve">2. ยากอบ 1:22 - แต่จงเป็นผู้ประพฤติตามพระวจนะและไม่ใช่เพียงผู้ฟังเท่านั้นที่หลอกตัวเอง</w:t>
      </w:r>
    </w:p>
    <w:p/>
    <w:p>
      <w:r xmlns:w="http://schemas.openxmlformats.org/wordprocessingml/2006/main">
        <w:t xml:space="preserve">กันดารวิถี 19:2 นี่เป็นกฎเกณฑ์แห่งพระราชบัญญัติซึ่งพระเยโฮวาห์ทรงบัญชาไว้ว่า "จงกล่าวแก่ชนชาติอิสราเอลให้นำวัวตัวเมียสีแดงตัวหนึ่งที่ไม่มีจุดมาให้ท่าน ซึ่งตัวในนั้นไม่มีตำหนิ และไม่มีเทียมแอกเลย"</w:t>
      </w:r>
    </w:p>
    <w:p/>
    <w:p>
      <w:r xmlns:w="http://schemas.openxmlformats.org/wordprocessingml/2006/main">
        <w:t xml:space="preserve">พระเจ้าทรงบัญชาให้ชาวอิสราเอลนำวัวสาวสีแดงตัวหนึ่งที่ไม่มีตำหนิมาถวายเป็นเครื่องบูชา</w:t>
      </w:r>
    </w:p>
    <w:p/>
    <w:p>
      <w:r xmlns:w="http://schemas.openxmlformats.org/wordprocessingml/2006/main">
        <w:t xml:space="preserve">1. ความสำคัญของการเชื่อฟัง: ตรวจดูวัวสาวสีแดงในหมายเลข 19</w:t>
      </w:r>
    </w:p>
    <w:p/>
    <w:p>
      <w:r xmlns:w="http://schemas.openxmlformats.org/wordprocessingml/2006/main">
        <w:t xml:space="preserve">2. พลังแห่งการเสียสละอย่างซื่อสัตย์: วัวสาวสีแดงเป็นภาพเล็งเห็นถึงพระเมสสิยาห์อย่างไร</w:t>
      </w:r>
    </w:p>
    <w:p/>
    <w:p>
      <w:r xmlns:w="http://schemas.openxmlformats.org/wordprocessingml/2006/main">
        <w:t xml:space="preserve">1. โรม 5:8 - แต่พระเจ้าทรงสำแดงความรักของพระองค์ต่อเราในเรื่องนี้: ขณะที่เรายังเป็นคนบาป พระคริสต์ทรงสิ้นพระชนม์เพื่อเรา</w:t>
      </w:r>
    </w:p>
    <w:p/>
    <w:p>
      <w:r xmlns:w="http://schemas.openxmlformats.org/wordprocessingml/2006/main">
        <w:t xml:space="preserve">2. ฮีบรู 9:11-14 - เมื่อพระคริสต์เสด็จมาเป็นมหาปุโรหิตแห่งสิ่งดีดีที่มีอยู่แล้วที่นี่ พระองค์เสด็จผ่านพลับพลาที่ยิ่งใหญ่กว่าและสมบูรณ์ยิ่งขึ้นซึ่งไม่ได้สร้างขึ้นด้วยมือมนุษย์ กล่าวคือ ไม่ใช่ส่วนหนึ่ง ของการสร้างสรรค์นี้ พระองค์ไม่ได้เข้าทางเลือดแพะและลูกวัว แต่พระองค์เสด็จเข้าไปในอภิสุทธิสถานเพียงครั้งเดียวโดยพระโลหิตของพระองค์เอง จึงได้รับการไถ่บาปชั่วนิรันดร์</w:t>
      </w:r>
    </w:p>
    <w:p/>
    <w:p>
      <w:r xmlns:w="http://schemas.openxmlformats.org/wordprocessingml/2006/main">
        <w:t xml:space="preserve">กันดารวิถี 19:3 และเจ้าจงมอบนางให้แก่เอเลอาซาร์ปุโรหิต เพื่อเขาจะพานางออกมานอกค่าย และให้ผู้หนึ่งฆ่านางต่อหน้าเขา</w:t>
      </w:r>
    </w:p>
    <w:p/>
    <w:p>
      <w:r xmlns:w="http://schemas.openxmlformats.org/wordprocessingml/2006/main">
        <w:t xml:space="preserve">ชาวอิสราเอลได้รับคำสั่งให้มอบวัวสาวสีแดงตัวหนึ่งให้กับปุโรหิตเอเลอาซาร์ ซึ่งจะพามันออกไปนอกค่ายและฆ่ามัน</w:t>
      </w:r>
    </w:p>
    <w:p/>
    <w:p>
      <w:r xmlns:w="http://schemas.openxmlformats.org/wordprocessingml/2006/main">
        <w:t xml:space="preserve">1. ความบริสุทธิ์ของการเสียสละ: ศึกษากันดารวิถี 19:3</w:t>
      </w:r>
    </w:p>
    <w:p/>
    <w:p>
      <w:r xmlns:w="http://schemas.openxmlformats.org/wordprocessingml/2006/main">
        <w:t xml:space="preserve">2. ความจำเป็นของการเชื่อฟัง: เรียนรู้จากชาวอิสราเอลใน กันดารวิถี 19:3</w:t>
      </w:r>
    </w:p>
    <w:p/>
    <w:p>
      <w:r xmlns:w="http://schemas.openxmlformats.org/wordprocessingml/2006/main">
        <w:t xml:space="preserve">1. เลวีนิติ 17:11 - เพราะชีวิตของเนื้อหนังอยู่ในเลือด และเรามอบให้เจ้าบนแท่นบูชาเพื่อทำการลบมลทินสำหรับจิตวิญญาณของเจ้า เพราะเป็นเลือดที่ทำการลบมลทินสำหรับจิตวิญญาณ</w:t>
      </w:r>
    </w:p>
    <w:p/>
    <w:p>
      <w:r xmlns:w="http://schemas.openxmlformats.org/wordprocessingml/2006/main">
        <w:t xml:space="preserve">2. ฮีบรู 9:13-14 - เพราะถ้าเลือดวัวและเลือดแพะและขี้เถ้าวัวสาวประพรมคนที่ไม่สะอาดนั้นชำระให้บริสุทธิ์เพื่อการชำระเนื้อหนัง โลหิตของพระคริสต์จะยิ่งกว่านั้นสักเท่าใดซึ่งตลอดชั่วนิรันดร์ วิญญาณถวายตัวแด่พระเจ้าอย่างไม่มีจุดด่างพร้อย ชำระจิตสำนึกของคุณจากการงานที่ตายแล้วเพื่อรับใช้พระเจ้าผู้ทรงพระชนม์อยู่?</w:t>
      </w:r>
    </w:p>
    <w:p/>
    <w:p>
      <w:r xmlns:w="http://schemas.openxmlformats.org/wordprocessingml/2006/main">
        <w:t xml:space="preserve">กันดารวิถี 19:4 และเอเลอาซาร์ปุโรหิตจะใช้นิ้วจุ่มเลือดของเธอ และประพรมเลือดของเธอตรงหน้าพลับพลาแห่งชุมนุมเจ็ดครั้ง</w:t>
      </w:r>
    </w:p>
    <w:p/>
    <w:p>
      <w:r xmlns:w="http://schemas.openxmlformats.org/wordprocessingml/2006/main">
        <w:t xml:space="preserve">ข้อความนี้อธิบายว่าปุโรหิตเอเลอาซาร์ประพรมเลือดวัวสาวสีแดงที่หน้าพลับพลาเจ็ดครั้ง</w:t>
      </w:r>
    </w:p>
    <w:p/>
    <w:p>
      <w:r xmlns:w="http://schemas.openxmlformats.org/wordprocessingml/2006/main">
        <w:t xml:space="preserve">1. พลังแห่งการกลับใจ: มองอย่างลึกซึ้งถึงความสำคัญของการเสียสละวัวแดง</w:t>
      </w:r>
    </w:p>
    <w:p/>
    <w:p>
      <w:r xmlns:w="http://schemas.openxmlformats.org/wordprocessingml/2006/main">
        <w:t xml:space="preserve">2. พันธสัญญาของพระเจ้า: ความหมายเบื้องหลังการเชื่อฟังกฎหมายในพันธสัญญาเดิม</w:t>
      </w:r>
    </w:p>
    <w:p/>
    <w:p>
      <w:r xmlns:w="http://schemas.openxmlformats.org/wordprocessingml/2006/main">
        <w:t xml:space="preserve">1. ฮีบรู 9:13-14 - เพราะถ้าเลือดวัวและเลือดแพะและขี้เถ้าวัวสาวประพรมคนที่ไม่สะอาดนั้นชำระให้บริสุทธิ์เพื่อชำระเนื้อให้บริสุทธิ์ ยิ่งกว่านั้นสักเท่าใดพระโลหิตของพระคริสต์ผู้ทรงดำรงอยู่ชั่วนิรันดร์ วิญญาณถวายตัวแด่พระเจ้าอย่างไม่มีจุดด่างพร้อย ชำระจิตสำนึกของคุณจากการงานที่ตายแล้วเพื่อรับใช้พระเจ้าผู้ทรงพระชนม์อยู่?</w:t>
      </w:r>
    </w:p>
    <w:p/>
    <w:p>
      <w:r xmlns:w="http://schemas.openxmlformats.org/wordprocessingml/2006/main">
        <w:t xml:space="preserve">2. อพยพ 24:4-8 - และโมเสสเขียนพระวจนะทั้งหมดของพระเจ้า และลุกขึ้นแต่เช้าและสร้างแท่นบูชาใต้เนินเขา และเสาสิบสองต้น ตามเผ่าสิบสองของอิสราเอล และพระองค์ทรงส่งชายหนุ่มแห่งชนชาติอิสราเอลถวายเครื่องเผาบูชาและถวายวัวเป็นสันติบูชาแด่พระเจ้า โมเสสนำเลือดครึ่งหนึ่งใส่ในชาม และพระองค์ทรงประพรมเลือดครึ่งหนึ่งบนแท่นบูชา พระองค์ทรงหยิบหนังสือพันธสัญญามาอ่านให้ประชาชนฟัง และพวกเขาก็กล่าวว่า "เราจะกระทำทุกสิ่งซึ่งพระเยโฮวาห์ตรัสไว้นั้น เราจะเชื่อฟัง" โมเสสก็เอาเลือดพรมประชาชนแล้วกล่าวว่า "ดูเถิด เลือดแห่งพันธสัญญาซึ่งพระเยโฮวาห์ทรงกระทำไว้กับท่านตามถ้อยคำทั้งหมดนี้"</w:t>
      </w:r>
    </w:p>
    <w:p/>
    <w:p>
      <w:r xmlns:w="http://schemas.openxmlformats.org/wordprocessingml/2006/main">
        <w:t xml:space="preserve">กันดารวิถี 19:5 และให้คนหนึ่งเผาวัวสาวนั้นต่อหน้าต่อตาเขา เขาจะเผาผิวหนัง เนื้อของเธอ และเลือดของเธอ พร้อมด้วยมูลของเธอ</w:t>
      </w:r>
    </w:p>
    <w:p/>
    <w:p>
      <w:r xmlns:w="http://schemas.openxmlformats.org/wordprocessingml/2006/main">
        <w:t xml:space="preserve">ข้อความนี้อธิบายกระบวนการเผาวัวสาวเป็นการถวายแด่พระเจ้า</w:t>
      </w:r>
    </w:p>
    <w:p/>
    <w:p>
      <w:r xmlns:w="http://schemas.openxmlformats.org/wordprocessingml/2006/main">
        <w:t xml:space="preserve">1. พลังแห่งการเสียสละ: เข้าใจถึงความสำคัญของการเผาวัวสาว</w:t>
      </w:r>
    </w:p>
    <w:p/>
    <w:p>
      <w:r xmlns:w="http://schemas.openxmlformats.org/wordprocessingml/2006/main">
        <w:t xml:space="preserve">2. ยึดถือพระสัญญาของพระเจ้าผ่านการเชื่อฟัง</w:t>
      </w:r>
    </w:p>
    <w:p/>
    <w:p>
      <w:r xmlns:w="http://schemas.openxmlformats.org/wordprocessingml/2006/main">
        <w:t xml:space="preserve">1. อิสยาห์ 1:18 - "พระเจ้าตรัสว่า มาเถิด ให้เราสู้ความกัน แม้ว่าบาปของเจ้าเป็นเหมือนสีแดงเข้ม ก็จะขาวอย่างหิมะ"</w:t>
      </w:r>
    </w:p>
    <w:p/>
    <w:p>
      <w:r xmlns:w="http://schemas.openxmlformats.org/wordprocessingml/2006/main">
        <w:t xml:space="preserve">2. ฟิลิปปี 4:6-7 - "อย่ากระวนกระวายถึงสิ่งใดๆ แต่จงขอให้พระเจ้าทรงทราบในทุกสิ่งด้วยการอธิษฐานและวิงวอนด้วยการขอบพระคุณ และสันติสุขของพระเจ้าซึ่งเกินความเข้าใจจะปกป้องจิตใจของคุณ และความคิดของท่านในพระเยซูคริสต์”</w:t>
      </w:r>
    </w:p>
    <w:p/>
    <w:p>
      <w:r xmlns:w="http://schemas.openxmlformats.org/wordprocessingml/2006/main">
        <w:t xml:space="preserve">กันดารวิถี 19:6 และปุโรหิตจะเอาไม้สนสีดาร์ ต้นหุสบ และสีแดงเข้มโยนลงไปท่ามกลางไฟเผาวัวสาวนั้น</w:t>
      </w:r>
    </w:p>
    <w:p/>
    <w:p>
      <w:r xmlns:w="http://schemas.openxmlformats.org/wordprocessingml/2006/main">
        <w:t xml:space="preserve">ปุโรหิตได้รับคำสั่งให้นำไม้ซีดาร์ ต้นหุสบ และสีแดงเข้ม โยนเข้าไปในไฟเผาวัวสาว</w:t>
      </w:r>
    </w:p>
    <w:p/>
    <w:p>
      <w:r xmlns:w="http://schemas.openxmlformats.org/wordprocessingml/2006/main">
        <w:t xml:space="preserve">1. ความหมายเชิงสัญลักษณ์ของไม้ซีดาร์ ไม้ฮิสซ็อป และสการ์เล็ตในหมายเลข 19</w:t>
      </w:r>
    </w:p>
    <w:p/>
    <w:p>
      <w:r xmlns:w="http://schemas.openxmlformats.org/wordprocessingml/2006/main">
        <w:t xml:space="preserve">2. ความสำคัญทางจิตวิญญาณของการเผาวัวสาวในหมายเลข 19</w:t>
      </w:r>
    </w:p>
    <w:p/>
    <w:p>
      <w:r xmlns:w="http://schemas.openxmlformats.org/wordprocessingml/2006/main">
        <w:t xml:space="preserve">1. อิสยาห์ 55:12-13 - เพราะเจ้าจะออกไปด้วยความยินดีและถูกนำออกไปอย่างสันติ ภูเขาและเนินเขาต่อหน้าเจ้าจะเปล่งเสียงร้องเพลง และต้นไม้ทั้งหมดในทุ่งจะตบมือ</w:t>
      </w:r>
    </w:p>
    <w:p/>
    <w:p>
      <w:r xmlns:w="http://schemas.openxmlformats.org/wordprocessingml/2006/main">
        <w:t xml:space="preserve">2. ยอห์น 15:1-3 - ฉันเป็นเถาองุ่นที่แท้จริง และพระบิดาของฉันเป็นผู้แต่งสวนองุ่น กิ่งก้านทุกกิ่งในตัวฉันที่ไม่เกิดผล พระองค์ทรงถอนออก และกิ่งทุกกิ่งที่ออกผล พระองค์ทรงลิดเพื่อให้ออกผลมากขึ้น เจ้าก็สะอาดแล้วเพราะถ้อยคำที่เรากล่าวแก่เจ้า</w:t>
      </w:r>
    </w:p>
    <w:p/>
    <w:p>
      <w:r xmlns:w="http://schemas.openxmlformats.org/wordprocessingml/2006/main">
        <w:t xml:space="preserve">กันดารวิถี 19:7 แล้วปุโรหิตจะต้องซักเสื้อผ้าของเขา และเขาจะอาบน้ำเนื้อของเขา แล้วจึงเข้าไปในค่าย และปุโรหิตจะเป็นมลทินไปจนถึงเวลาเย็น</w:t>
      </w:r>
    </w:p>
    <w:p/>
    <w:p>
      <w:r xmlns:w="http://schemas.openxmlformats.org/wordprocessingml/2006/main">
        <w:t xml:space="preserve">ปุโรหิตจะต้องอาบน้ำและอาบน้ำก่อนเข้าค่าย และเป็นมลทินไปจนถึงเวลาเย็น</w:t>
      </w:r>
    </w:p>
    <w:p/>
    <w:p>
      <w:r xmlns:w="http://schemas.openxmlformats.org/wordprocessingml/2006/main">
        <w:t xml:space="preserve">1. ความสำคัญของการทำความสะอาดและชำระตนเองให้บริสุทธิ์ก่อนรับใช้พระเจ้า</w:t>
      </w:r>
    </w:p>
    <w:p/>
    <w:p>
      <w:r xmlns:w="http://schemas.openxmlformats.org/wordprocessingml/2006/main">
        <w:t xml:space="preserve">2. พลังแห่งความบริสุทธิ์ของพระเจ้าในชีวิตของเรา</w:t>
      </w:r>
    </w:p>
    <w:p/>
    <w:p>
      <w:r xmlns:w="http://schemas.openxmlformats.org/wordprocessingml/2006/main">
        <w:t xml:space="preserve">1. โรม 12:1-2 - ดังนั้นพี่น้องทั้งหลาย เนื่องด้วยความเมตตาของพระเจ้า ข้าพเจ้าขอวิงวอนท่านให้ถวายร่างกายของท่านเป็นเครื่องบูชาที่มีชีวิต ศักดิ์สิทธิ์และเป็นพอพระทัยพระเจ้า นี่คือการนมัสการที่แท้จริงและเหมาะสมของคุณ อย่าทำตามแบบอย่างของโลกนี้ แต่จงรับการเปลี่ยนแปลงด้วยการเปลี่ยนจิตใจใหม่</w:t>
      </w:r>
    </w:p>
    <w:p/>
    <w:p>
      <w:r xmlns:w="http://schemas.openxmlformats.org/wordprocessingml/2006/main">
        <w:t xml:space="preserve">2. สดุดี 51:10 - ข้าแต่พระเจ้า ขอทรงสร้างจิตใจที่บริสุทธิ์ในตัวข้าพระองค์ และปลุกจิตวิญญาณอันมั่นคงภายในข้าพระองค์ขึ้นมาใหม่</w:t>
      </w:r>
    </w:p>
    <w:p/>
    <w:p>
      <w:r xmlns:w="http://schemas.openxmlformats.org/wordprocessingml/2006/main">
        <w:t xml:space="preserve">กันดารวิถี 19:8 ผู้ที่เผาเธอจะต้องซักเสื้อผ้าของตนในน้ำ และอาบน้ำในเนื้อของเขา และเป็นมลทินไปจนถึงเวลาเย็น</w:t>
      </w:r>
    </w:p>
    <w:p/>
    <w:p>
      <w:r xmlns:w="http://schemas.openxmlformats.org/wordprocessingml/2006/main">
        <w:t xml:space="preserve">ข้อความนี้กล่าวถึงพิธีกรรมแห่งการชำระให้บริสุทธิ์ซึ่งบุคคลที่เผาศพจะต้องทำ</w:t>
      </w:r>
    </w:p>
    <w:p/>
    <w:p>
      <w:r xmlns:w="http://schemas.openxmlformats.org/wordprocessingml/2006/main">
        <w:t xml:space="preserve">1. ความสำคัญของพิธีกรรมบริสุทธิ์ในชีวิตฝ่ายวิญญาณ</w:t>
      </w:r>
    </w:p>
    <w:p/>
    <w:p>
      <w:r xmlns:w="http://schemas.openxmlformats.org/wordprocessingml/2006/main">
        <w:t xml:space="preserve">2.ความสำคัญของการเคารพพิธีกรรมการชำระล้าง</w:t>
      </w:r>
    </w:p>
    <w:p/>
    <w:p>
      <w:r xmlns:w="http://schemas.openxmlformats.org/wordprocessingml/2006/main">
        <w:t xml:space="preserve">1. เลวีนิติ 19:2 “เจ้าจะต้องบริสุทธิ์ เพราะเราคือพระเจ้าของเจ้าเป็นผู้บริสุทธิ์”</w:t>
      </w:r>
    </w:p>
    <w:p/>
    <w:p>
      <w:r xmlns:w="http://schemas.openxmlformats.org/wordprocessingml/2006/main">
        <w:t xml:space="preserve">2. มัทธิว 5:48 “เพราะฉะนั้นท่านจะต้องสมบูรณ์แบบดังที่พระบิดาในสวรรค์ของท่านทรงสมบูรณ์แบบ”</w:t>
      </w:r>
    </w:p>
    <w:p/>
    <w:p>
      <w:r xmlns:w="http://schemas.openxmlformats.org/wordprocessingml/2006/main">
        <w:t xml:space="preserve">กันดารวิถี 19:9 และชายคนหนึ่งที่สะอาดจะต้องรวบรวมขี้เถ้าของวัวสาว และนำไปวางไว้นอกค่ายในสถานที่สะอาด และจะเก็บไว้สำหรับชุมนุมชนแห่งชนชาติอิสราเอลเพื่อเป็นน้ำแห่งการแยกกันอยู่ เป็นการชำระล้างบาป</w:t>
      </w:r>
    </w:p>
    <w:p/>
    <w:p>
      <w:r xmlns:w="http://schemas.openxmlformats.org/wordprocessingml/2006/main">
        <w:t xml:space="preserve">คนที่สะอาดจะต้องรวบรวมขี้เถ้าของวัวสาวและเก็บไว้ในที่สะอาดนอกค่ายอิสราเอลเพื่อใช้เป็นน้ำแห่งการแยกตัวเพื่อชำระบาป</w:t>
      </w:r>
    </w:p>
    <w:p/>
    <w:p>
      <w:r xmlns:w="http://schemas.openxmlformats.org/wordprocessingml/2006/main">
        <w:t xml:space="preserve">1. การทำให้บริสุทธิ์ด้วยขี้เถ้าของวัวสาว</w:t>
      </w:r>
    </w:p>
    <w:p/>
    <w:p>
      <w:r xmlns:w="http://schemas.openxmlformats.org/wordprocessingml/2006/main">
        <w:t xml:space="preserve">2. ความสะอาดและการทำความสะอาดแบบแยกส่วน</w:t>
      </w:r>
    </w:p>
    <w:p/>
    <w:p>
      <w:r xmlns:w="http://schemas.openxmlformats.org/wordprocessingml/2006/main">
        <w:t xml:space="preserve">1. ยอห์น 3:5 - "พระเยซูตรัสตอบตามจริงแล้ว เรากล่าวแก่ท่านว่า เว้นแต่มนุษย์จะเกิดจากน้ำและพระวิญญาณ เขาไม่สามารถเข้าในอาณาจักรของพระเจ้าได้"</w:t>
      </w:r>
    </w:p>
    <w:p/>
    <w:p>
      <w:r xmlns:w="http://schemas.openxmlformats.org/wordprocessingml/2006/main">
        <w:t xml:space="preserve">2. อิสยาห์ 1:18 - "พระเจ้าตรัสว่า "มาเถิด ให้เราสู้ความกัน แม้ว่าบาปของเจ้าเป็นเหมือนสีแดงเข้ม ก็จะขาวอย่างหิมะ ถึงมันจะแดงอย่างผ้าแดงก็จะกลายเป็นอย่างขนแกะ"</w:t>
      </w:r>
    </w:p>
    <w:p/>
    <w:p>
      <w:r xmlns:w="http://schemas.openxmlformats.org/wordprocessingml/2006/main">
        <w:t xml:space="preserve">19:10 ผู้ที่รวบรวมขี้เถ้าของวัวสาวจะต้องซักเสื้อผ้าของตน และเป็นมลทินไปจนถึงเวลาเย็น และสิ่งนั้นจะเป็นแก่ชนชาติอิสราเอลและแก่คนต่างด้าวที่อาศัยอยู่ท่ามกลางพวกเขา ให้เป็นกฎเกณฑ์สืบไปเป็นนิตย์</w:t>
      </w:r>
    </w:p>
    <w:p/>
    <w:p>
      <w:r xmlns:w="http://schemas.openxmlformats.org/wordprocessingml/2006/main">
        <w:t xml:space="preserve">ข้อความนี้อธิบายพระบัญญัติของพระเจ้าที่ให้ชาวอิสราเอลซักเสื้อผ้าของตนหลังจากเก็บขี้เถ้าวัวสาว และใช้ได้กับชาวอิสราเอลและชาวต่างชาติทุกคนที่อาศัยอยู่ในหมู่พวกเขา</w:t>
      </w:r>
    </w:p>
    <w:p/>
    <w:p>
      <w:r xmlns:w="http://schemas.openxmlformats.org/wordprocessingml/2006/main">
        <w:t xml:space="preserve">1. ความสำคัญของการปฏิบัติตามพระบัญญัติของพระเจ้า</w:t>
      </w:r>
    </w:p>
    <w:p/>
    <w:p>
      <w:r xmlns:w="http://schemas.openxmlformats.org/wordprocessingml/2006/main">
        <w:t xml:space="preserve">2. ความสำคัญของพระบัญชาของพระเจ้าสำหรับทั้งชาวอิสราเอลและชาวต่างชาติ</w:t>
      </w:r>
    </w:p>
    <w:p/>
    <w:p>
      <w:r xmlns:w="http://schemas.openxmlformats.org/wordprocessingml/2006/main">
        <w:t xml:space="preserve">1. เฉลยธรรมบัญญัติ 10:12-13 - และตอนนี้อิสราเอล พระยาห์เวห์พระเจ้าของคุณต้องการอะไรจากคุณ แต่ต้องเกรงกลัวพระเจ้าของคุณ เดินในทางทั้งหมดของเขา รักพระองค์ รับใช้พระเจ้าของคุณด้วย สุดใจและสุดจิตของเจ้า และรักษาพระบัญญัติและกฎเกณฑ์ขององค์พระผู้เป็นเจ้าซึ่งข้าพเจ้าบัญชาท่านในวันนี้เพื่อประโยชน์ของท่านหรือ?</w:t>
      </w:r>
    </w:p>
    <w:p/>
    <w:p>
      <w:r xmlns:w="http://schemas.openxmlformats.org/wordprocessingml/2006/main">
        <w:t xml:space="preserve">2. โรม 12:2 - อย่าทำตามอย่างโลกนี้ แต่จงรับการเปลี่ยนแปลงด้วยการเปลี่ยนความคิดใหม่ เพื่อว่าโดยการทดสอบ คุณจะมองเห็นได้ว่าน้ำพระทัยของพระเจ้าคืออะไร อะไรคือความดี เป็นที่ยอมรับ และสมบูรณ์แบบ</w:t>
      </w:r>
    </w:p>
    <w:p/>
    <w:p>
      <w:r xmlns:w="http://schemas.openxmlformats.org/wordprocessingml/2006/main">
        <w:t xml:space="preserve">กันดารวิถี 19:11 ผู้ใดแตะต้องศพของผู้ใด จะต้องเป็นมลทินไปเจ็ดวัน</w:t>
      </w:r>
    </w:p>
    <w:p/>
    <w:p>
      <w:r xmlns:w="http://schemas.openxmlformats.org/wordprocessingml/2006/main">
        <w:t xml:space="preserve">ข้อความนี้เน้นถึงความจำเป็นที่ต้องสะอาดและแยกจากความตาย</w:t>
      </w:r>
    </w:p>
    <w:p/>
    <w:p>
      <w:r xmlns:w="http://schemas.openxmlformats.org/wordprocessingml/2006/main">
        <w:t xml:space="preserve">1: Living For Life - เลือกที่จะป้องกันตัวเองจากความตายและใช้ชีวิตที่เต็มไปด้วยชีวิต</w:t>
      </w:r>
    </w:p>
    <w:p/>
    <w:p>
      <w:r xmlns:w="http://schemas.openxmlformats.org/wordprocessingml/2006/main">
        <w:t xml:space="preserve">2: ความศักดิ์สิทธิ์และความสะอาด - โอบรับวิถีชีวิตที่แยกจากโลกและวิถีทางของมัน</w:t>
      </w:r>
    </w:p>
    <w:p/>
    <w:p>
      <w:r xmlns:w="http://schemas.openxmlformats.org/wordprocessingml/2006/main">
        <w:t xml:space="preserve">1: โรม 12:2 - อย่าประพฤติตามอย่างโลกนี้ แต่จงรับการเปลี่ยนแปลงจิตใจใหม่ เพื่อโดยการทดสอบเจ้าจะมองเห็นได้ว่าน้ำพระทัยของพระเจ้าคืออะไร อะไรคือความดี เป็นที่ยอมรับ และสมบูรณ์แบบ</w:t>
      </w:r>
    </w:p>
    <w:p/>
    <w:p>
      <w:r xmlns:w="http://schemas.openxmlformats.org/wordprocessingml/2006/main">
        <w:t xml:space="preserve">2: โคโลสี 3:1-3 - หากคุณฟื้นขึ้นมาพร้อมกับพระคริสต์แล้ว ให้แสวงหาสิ่งที่อยู่เบื้องบน ในที่ซึ่งพระคริสต์ประทับอยู่ ณ เบื้องขวาของพระเจ้า จงเอาใจใส่สิ่งที่อยู่เบื้องบน ไม่ใช่สิ่งที่อยู่บนแผ่นดินโลก เพราะว่าคุณได้ตายแล้ว และชีวิตของคุณซ่อนอยู่กับพระคริสต์ในพระเจ้า</w:t>
      </w:r>
    </w:p>
    <w:p/>
    <w:p>
      <w:r xmlns:w="http://schemas.openxmlformats.org/wordprocessingml/2006/main">
        <w:t xml:space="preserve">กันดารวิถี 19:12 ในวันที่สามเขาจะชำระตัวด้วยสิ่งนี้ และในวันที่เจ็ดเขาจะสะอาด แต่ถ้าเขาไม่ชำระตัวในวันที่สาม ในวันที่เจ็ดเขาจะสะอาดไม่ได้</w:t>
      </w:r>
    </w:p>
    <w:p/>
    <w:p>
      <w:r xmlns:w="http://schemas.openxmlformats.org/wordprocessingml/2006/main">
        <w:t xml:space="preserve">ข้อความนี้พูดถึงกระบวนการชำระตนให้บริสุทธิ์ในวันที่สามและวันที่เจ็ด</w:t>
      </w:r>
    </w:p>
    <w:p/>
    <w:p>
      <w:r xmlns:w="http://schemas.openxmlformats.org/wordprocessingml/2006/main">
        <w:t xml:space="preserve">1. "จิตวิญญาณที่ได้รับการฟื้นฟู: มองดูกระบวนการชำระล้างอย่างใกล้ชิดยิ่งขึ้น"</w:t>
      </w:r>
    </w:p>
    <w:p/>
    <w:p>
      <w:r xmlns:w="http://schemas.openxmlformats.org/wordprocessingml/2006/main">
        <w:t xml:space="preserve">2. "การทำให้บริสุทธิ์: องค์ประกอบสำคัญของความศักดิ์สิทธิ์"</w:t>
      </w:r>
    </w:p>
    <w:p/>
    <w:p>
      <w:r xmlns:w="http://schemas.openxmlformats.org/wordprocessingml/2006/main">
        <w:t xml:space="preserve">1. ยอห์น 15:3 - "บัดนี้ท่านก็สะอาดแล้วด้วยถ้อยคำที่เราได้กล่าวแก่ท่านแล้ว"</w:t>
      </w:r>
    </w:p>
    <w:p/>
    <w:p>
      <w:r xmlns:w="http://schemas.openxmlformats.org/wordprocessingml/2006/main">
        <w:t xml:space="preserve">2. ยากอบ 4:8 - "จงเข้าใกล้พระเจ้า แล้วพระองค์จะทรงเข้ามาใกล้ท่าน"</w:t>
      </w:r>
    </w:p>
    <w:p/>
    <w:p>
      <w:r xmlns:w="http://schemas.openxmlformats.org/wordprocessingml/2006/main">
        <w:t xml:space="preserve">กันดารวิถี 19:13 ผู้ใดแตะต้องศพของคนที่ตายแล้ว และมิได้ชำระตนให้บริสุทธิ์ ผู้นั้นก็กระทำให้พลับพลาของพระเยโฮวาห์เป็นมลทิน และวิญญาณนั้นจะต้องถูกตัดขาดจากอิสราเอล เพราะไม่ได้พรมน้ำแห่งการแยกตั้งไว้บนตัวเขา เขาจึงเป็นมลทิน มลทินของเขายังอยู่บนเขาอีก</w:t>
      </w:r>
    </w:p>
    <w:p/>
    <w:p>
      <w:r xmlns:w="http://schemas.openxmlformats.org/wordprocessingml/2006/main">
        <w:t xml:space="preserve">ผู้ใดแตะต้องศพโดยไม่ชำระตัว จะทำให้พลับพลาขององค์พระผู้เป็นเจ้ามีมลทิน และจะต้องถูกตัดออกจากอิสราเอล เพราะพวกเขาไม่ได้พรมด้วยน้ำแห่งการแยกตั้งไว้</w:t>
      </w:r>
    </w:p>
    <w:p/>
    <w:p>
      <w:r xmlns:w="http://schemas.openxmlformats.org/wordprocessingml/2006/main">
        <w:t xml:space="preserve">1. พลังแห่งการชำระให้บริสุทธิ์: วิธีชำระตนเองให้บริสุทธิ์เพื่อเข้าใกล้พระเจ้า</w:t>
      </w:r>
    </w:p>
    <w:p/>
    <w:p>
      <w:r xmlns:w="http://schemas.openxmlformats.org/wordprocessingml/2006/main">
        <w:t xml:space="preserve">2. การแยกจากความตาย: วิธีหลีกเลี่ยงการทำให้บ้านของพระเจ้าแปดเปื้อน</w:t>
      </w:r>
    </w:p>
    <w:p/>
    <w:p>
      <w:r xmlns:w="http://schemas.openxmlformats.org/wordprocessingml/2006/main">
        <w:t xml:space="preserve">1. เลวีนิติ 11:44 เพราะเราคือพระเจ้าของเจ้า เหตุฉะนั้นจงอุทิศตนและจงบริสุทธิ์ เพราะว่าเราบริสุทธิ์</w:t>
      </w:r>
    </w:p>
    <w:p/>
    <w:p>
      <w:r xmlns:w="http://schemas.openxmlformats.org/wordprocessingml/2006/main">
        <w:t xml:space="preserve">2. สดุดี 24:3-4 ใครจะขึ้นไปบนเนินเขาของพระเจ้า? และใครจะยืนอยู่ในที่บริสุทธิ์ของพระองค์? ผู้ที่มีมือที่สะอาดและจิตใจที่บริสุทธิ์ ผู้ที่ไม่ยกจิตใจของตนขึ้นไปสู่ความเท็จ และไม่สาบานอย่างหลอกลวง</w:t>
      </w:r>
    </w:p>
    <w:p/>
    <w:p>
      <w:r xmlns:w="http://schemas.openxmlformats.org/wordprocessingml/2006/main">
        <w:t xml:space="preserve">กันดารวิถี 19:14 นี่เป็นพระราชบัญญัติ เมื่อคนตายในเต็นท์ ทุกสิ่งที่เข้ามาในเต็นท์และทุกสิ่งที่อยู่ในเต็นท์ จะเป็นมลทินไปเจ็ดวัน</w:t>
      </w:r>
    </w:p>
    <w:p/>
    <w:p>
      <w:r xmlns:w="http://schemas.openxmlformats.org/wordprocessingml/2006/main">
        <w:t xml:space="preserve">กฎหมายในกันดารวิถี 19:14 ระบุว่าใครก็ตามหรือสิ่งใดก็ตามที่เข้าไปในเต็นท์ที่มีผู้เสียชีวิตจะถือว่าไม่สะอาดเป็นเวลาเจ็ดวัน</w:t>
      </w:r>
    </w:p>
    <w:p/>
    <w:p>
      <w:r xmlns:w="http://schemas.openxmlformats.org/wordprocessingml/2006/main">
        <w:t xml:space="preserve">1. พลังแห่งชีวิตและความตาย: การกระทำของเราส่งผลต่อผู้อื่นอย่างไร</w:t>
      </w:r>
    </w:p>
    <w:p/>
    <w:p>
      <w:r xmlns:w="http://schemas.openxmlformats.org/wordprocessingml/2006/main">
        <w:t xml:space="preserve">2. การเก็บเกี่ยวสิ่งที่เราหว่าน: ผลที่ตามมาจากบาป</w:t>
      </w:r>
    </w:p>
    <w:p/>
    <w:p>
      <w:r xmlns:w="http://schemas.openxmlformats.org/wordprocessingml/2006/main">
        <w:t xml:space="preserve">1. โรม 6:23 - เพราะค่าจ้างของความบาปคือความตาย แต่ของประทานจากพระเจ้าคือชีวิตนิรันดร์ในพระเยซูคริสต์องค์พระผู้เป็นเจ้าของเรา</w:t>
      </w:r>
    </w:p>
    <w:p/>
    <w:p>
      <w:r xmlns:w="http://schemas.openxmlformats.org/wordprocessingml/2006/main">
        <w:t xml:space="preserve">2. ยากอบ 1:15 - จากนั้นหลังจากตัณหาเกิดขึ้นแล้วก็ทำให้เกิดบาป และบาปเมื่อโตเต็มที่ก็ทำให้เกิดความตาย</w:t>
      </w:r>
    </w:p>
    <w:p/>
    <w:p>
      <w:r xmlns:w="http://schemas.openxmlformats.org/wordprocessingml/2006/main">
        <w:t xml:space="preserve">19:15 และภาชนะทุกใบที่เปิดอยู่โดยไม่มีฝาปิด ก็เป็นมลทิน</w:t>
      </w:r>
    </w:p>
    <w:p/>
    <w:p>
      <w:r xmlns:w="http://schemas.openxmlformats.org/wordprocessingml/2006/main">
        <w:t xml:space="preserve">ข้อความนี้แสดงให้เห็นว่าภาชนะที่เปิดอยู่โดยไม่มีฝาปิดถือว่าไม่สะอาด</w:t>
      </w:r>
    </w:p>
    <w:p/>
    <w:p>
      <w:r xmlns:w="http://schemas.openxmlformats.org/wordprocessingml/2006/main">
        <w:t xml:space="preserve">1: พระเจ้าต้องการให้เราคำนึงถึงสิ่งที่เราเก็บไว้ในชีวิตของเรา และตั้งใจเกี่ยวกับวิธีการใช้สิ่งเหล่านั้น</w:t>
      </w:r>
    </w:p>
    <w:p/>
    <w:p>
      <w:r xmlns:w="http://schemas.openxmlformats.org/wordprocessingml/2006/main">
        <w:t xml:space="preserve">2: เรามั่นใจได้ว่าพระเจ้าจะทรงนำทางเราให้ดำเนินชีวิตที่สะอาดและเที่ยงธรรม</w:t>
      </w:r>
    </w:p>
    <w:p/>
    <w:p>
      <w:r xmlns:w="http://schemas.openxmlformats.org/wordprocessingml/2006/main">
        <w:t xml:space="preserve">1: สุภาษิต 4:23 เหนือสิ่งอื่นใด จงระวังหัวใจของคุณ เพราะทุกสิ่งที่คุณทำย่อมไหลออกมาจากใจ</w:t>
      </w:r>
    </w:p>
    <w:p/>
    <w:p>
      <w:r xmlns:w="http://schemas.openxmlformats.org/wordprocessingml/2006/main">
        <w:t xml:space="preserve">2: สดุดี 119:9 คนหนุ่มสาวจะอยู่บนเส้นทางแห่งความบริสุทธิ์ได้อย่างไร? โดยอาศัยอยู่ตามคำของคุณ.</w:t>
      </w:r>
    </w:p>
    <w:p/>
    <w:p>
      <w:r xmlns:w="http://schemas.openxmlformats.org/wordprocessingml/2006/main">
        <w:t xml:space="preserve">กันดารวิถี 19:16 และผู้ใดแตะต้องคนที่ถูกฆ่าด้วยดาบในทุ่งโล่ง หรือแตะต้องศพ หรือกระดูกคน หรือหลุมศพ จะเป็นมลทินไปเจ็ดวัน</w:t>
      </w:r>
    </w:p>
    <w:p/>
    <w:p>
      <w:r xmlns:w="http://schemas.openxmlformats.org/wordprocessingml/2006/main">
        <w:t xml:space="preserve">ข้อพระคัมภีร์นี้จากหนังสือ Numbers อธิบายว่าผู้ที่สัมผัสศพหรือหลุมศพจะถือว่าไม่สะอาดเป็นเวลาเจ็ดวันอย่างไร</w:t>
      </w:r>
    </w:p>
    <w:p/>
    <w:p>
      <w:r xmlns:w="http://schemas.openxmlformats.org/wordprocessingml/2006/main">
        <w:t xml:space="preserve">1. ความบริสุทธิ์ของพระเจ้า: ดูความไม่สะอาดในพระคัมภีร์</w:t>
      </w:r>
    </w:p>
    <w:p/>
    <w:p>
      <w:r xmlns:w="http://schemas.openxmlformats.org/wordprocessingml/2006/main">
        <w:t xml:space="preserve">2. พลังแห่งความตาย: มองผลที่ตามมาจากการสัมผัสศพ</w:t>
      </w:r>
    </w:p>
    <w:p/>
    <w:p>
      <w:r xmlns:w="http://schemas.openxmlformats.org/wordprocessingml/2006/main">
        <w:t xml:space="preserve">1. เลวีนิติ 17:15 - และทุกคนที่กินสิ่งที่ตายเองหรือสัตว์ที่ถูกสัตว์กัดเซาะ ไม่ว่าจะเป็นในประเทศของตนเองหรือจากคนแปลกหน้า เขาจะต้องซักเสื้อผ้าของตนและอาบน้ำใน ให้เป็นมลทินไปจนถึงเวลาเย็น</w:t>
      </w:r>
    </w:p>
    <w:p/>
    <w:p>
      <w:r xmlns:w="http://schemas.openxmlformats.org/wordprocessingml/2006/main">
        <w:t xml:space="preserve">2. เฉลยธรรมบัญญัติ 21:23 - อย่าให้ศพของเขาค้างอยู่บนต้นไม้ทั้งคืน แต่คุณจะต้องฝังเขาในวันนั้น (เพราะว่าผู้ที่ถูกแขวนคอนั้นถูกพระเจ้าสาปแช่ง) เพื่อว่าแผ่นดินของท่านจะไม่เป็นมลทิน ซึ่งพระเยโฮวาห์พระเจ้าของท่านประทานแก่ท่านเป็นมรดก</w:t>
      </w:r>
    </w:p>
    <w:p/>
    <w:p>
      <w:r xmlns:w="http://schemas.openxmlformats.org/wordprocessingml/2006/main">
        <w:t xml:space="preserve">กันดารวิถี 19:17 และสำหรับคนเป็นมลทิน พวกเขาจะต้องเอาขี้เถ้าของวัวสาวที่ถูกเผาเพื่อชำระบาป และให้ใส่น้ำไหลลงในภาชนะ</w:t>
      </w:r>
    </w:p>
    <w:p/>
    <w:p>
      <w:r xmlns:w="http://schemas.openxmlformats.org/wordprocessingml/2006/main">
        <w:t xml:space="preserve">ข้อความนี้พูดถึงวิธีที่บุคคลที่ไม่สะอาดต้องนำขี้เถ้าของวัวสาวที่ถูกเผาเพื่อชำระล้างบาปและใช้น้ำไหลในภาชนะ</w:t>
      </w:r>
    </w:p>
    <w:p/>
    <w:p>
      <w:r xmlns:w="http://schemas.openxmlformats.org/wordprocessingml/2006/main">
        <w:t xml:space="preserve">1. พลังแห่งการชำระให้บริสุทธิ์: ขี้เถ้าของวัวสาวที่ถูกเผาสามารถชำระบาปของเราได้อย่างไร</w:t>
      </w:r>
    </w:p>
    <w:p/>
    <w:p>
      <w:r xmlns:w="http://schemas.openxmlformats.org/wordprocessingml/2006/main">
        <w:t xml:space="preserve">2. การเข้าใจความไม่มีค่าควรของเรา: ความจำเป็นในการชำระให้บริสุทธิ์และการกลับใจ</w:t>
      </w:r>
    </w:p>
    <w:p/>
    <w:p>
      <w:r xmlns:w="http://schemas.openxmlformats.org/wordprocessingml/2006/main">
        <w:t xml:space="preserve">1. เอเสเคียล 36:25-27 - เราจะพรมน้ำสะอาดบนเจ้า และเจ้าจะสะอาดจากมลทินทั้งหมดของเจ้า และเราจะชำระเจ้าให้สะอาดจากรูปเคารพทั้งหมดของเจ้า</w:t>
      </w:r>
    </w:p>
    <w:p/>
    <w:p>
      <w:r xmlns:w="http://schemas.openxmlformats.org/wordprocessingml/2006/main">
        <w:t xml:space="preserve">2. 2 พงศาวดาร 7:14 - ถ้าคนของฉันที่ถูกเรียกตามชื่อของฉันถ่อมตัวลงและอธิษฐานและแสวงหาหน้าของเราและหันจากทางชั่วร้ายของพวกเขาแล้วฉันจะได้ยินจากสวรรค์และจะยกโทษบาปของพวกเขาและรักษาดินแดนของพวกเขา</w:t>
      </w:r>
    </w:p>
    <w:p/>
    <w:p>
      <w:r xmlns:w="http://schemas.openxmlformats.org/wordprocessingml/2006/main">
        <w:t xml:space="preserve">19:18 และให้คนสะอาดเอาต้นหุสบจุ่มลงในน้ำพรมบนเต็นท์และภาชนะทั้งหมด และบนคนที่อยู่ที่นั่น และบนตัวผู้ที่แตะกระดูกหรือตัวใดตัวหนึ่ง ถูกฆ่า หรือตายหนึ่งคน หรือหลุมศพ:</w:t>
      </w:r>
    </w:p>
    <w:p/>
    <w:p>
      <w:r xmlns:w="http://schemas.openxmlformats.org/wordprocessingml/2006/main">
        <w:t xml:space="preserve">ข้อความนี้จาก กันดารวิถี 19:18 สรุปพิธีกรรมการพรมต้นหุสบลงในน้ำบนเต็นท์ ภาชนะ และผู้คนที่อยู่ตรงนั้น หากพวกเขาสัมผัสกับกระดูก คนที่ถูกฆ่า ศพ หรือหลุมศพ</w:t>
      </w:r>
    </w:p>
    <w:p/>
    <w:p>
      <w:r xmlns:w="http://schemas.openxmlformats.org/wordprocessingml/2006/main">
        <w:t xml:space="preserve">1. พลังแห่งพิธีกรรม: การปฏิบัติแบบโบราณสามารถนำเราเข้าใกล้พระเจ้ามากขึ้นได้อย่างไร</w:t>
      </w:r>
    </w:p>
    <w:p/>
    <w:p>
      <w:r xmlns:w="http://schemas.openxmlformats.org/wordprocessingml/2006/main">
        <w:t xml:space="preserve">2. ศัตรูที่มองไม่เห็น: วิธีป้องกันตนเองและคนที่เรารักจากอันตรายที่มองไม่เห็น</w:t>
      </w:r>
    </w:p>
    <w:p/>
    <w:p>
      <w:r xmlns:w="http://schemas.openxmlformats.org/wordprocessingml/2006/main">
        <w:t xml:space="preserve">1. ฮีบรู 9:19-21 - เพราะเมื่อโมเสสได้ประกาศกฎเกณฑ์ทุกประการแก่คนทั้งปวงตามกฎหมายแล้ว พระองค์ก็นำเลือดลูกวัวและเลือดแพะ น้ำ ขนแกะสีแดง และต้นหุสบมาประพรมหนังสือทั้งสองเล่ม และประชาชนทุกคน</w:t>
      </w:r>
    </w:p>
    <w:p/>
    <w:p>
      <w:r xmlns:w="http://schemas.openxmlformats.org/wordprocessingml/2006/main">
        <w:t xml:space="preserve">2. เลวีนิติ 14:4-7 - แล้วปุโรหิตจะสั่งให้นำนกสองตัวที่ยังมีชีวิตอยู่และสะอาด ไม้ซีดาร์ สีแดงเข้ม และต้นหุสบ มาให้ผู้ที่ได้รับการชำระ และปุโรหิตจะสั่งให้นกตัวหนึ่ง ถูกฆ่าตายในภาชนะดินเหนือน้ำไหล</w:t>
      </w:r>
    </w:p>
    <w:p/>
    <w:p>
      <w:r xmlns:w="http://schemas.openxmlformats.org/wordprocessingml/2006/main">
        <w:t xml:space="preserve">กันดารวิถี 19:19 และคนที่สะอาดจะประพรมคนที่เป็นมลทินในวันที่สามและวันที่เจ็ด และในวันที่เจ็ดเขาจะชำระตัวให้บริสุทธิ์ และซักเสื้อผ้าของเขา และอาบน้ำ และจะสะอาดที่ สม่ำเสมอ.</w:t>
      </w:r>
    </w:p>
    <w:p/>
    <w:p>
      <w:r xmlns:w="http://schemas.openxmlformats.org/wordprocessingml/2006/main">
        <w:t xml:space="preserve">ในวันที่สามและเจ็ด คนที่สะอาดต้องพรมน้ำบนคนที่เป็นมลทิน และชำระตัวให้บริสุทธิ์ด้วยการอาบน้ำและซักเสื้อผ้า</w:t>
      </w:r>
    </w:p>
    <w:p/>
    <w:p>
      <w:r xmlns:w="http://schemas.openxmlformats.org/wordprocessingml/2006/main">
        <w:t xml:space="preserve">1. พลังแห่งการชำระให้บริสุทธิ์: ความรักแห่งการไถ่ของพระเจ้าชำระบาปของเราอย่างไร</w:t>
      </w:r>
    </w:p>
    <w:p/>
    <w:p>
      <w:r xmlns:w="http://schemas.openxmlformats.org/wordprocessingml/2006/main">
        <w:t xml:space="preserve">2. ความสำคัญของวันที่สามและเจ็ด: การค้นหาการต่ออายุตามวัฏจักรแห่งกาลเวลา</w:t>
      </w:r>
    </w:p>
    <w:p/>
    <w:p>
      <w:r xmlns:w="http://schemas.openxmlformats.org/wordprocessingml/2006/main">
        <w:t xml:space="preserve">1. เอเสเคียล 36:25-27 - แล้วเราจะพรมน้ำสะอาดบนเจ้า และเจ้าจะสะอาด เราจะชำระเจ้าให้พ้นจากความโสโครกและรูปเคารพทั้งหมดของเจ้า ยิ่งกว่านั้น เราจะให้ใจใหม่แก่เจ้าและบรรจุวิญญาณใหม่ไว้ในตัวเจ้า และเราจะดึงใจหินออกจากเนื้อของเจ้า และมอบใจเนื้อแก่เจ้า เราจะบรรจุวิญญาณของเราไว้ในตัวเจ้า และนำเจ้าดำเนินตามกฎเกณฑ์ของเรา และเจ้าจะต้องระมัดระวังที่จะปฏิบัติตามกฎหมายของเรา</w:t>
      </w:r>
    </w:p>
    <w:p/>
    <w:p>
      <w:r xmlns:w="http://schemas.openxmlformats.org/wordprocessingml/2006/main">
        <w:t xml:space="preserve">2. ยอห์น 13:4-5 - จากนั้นพระองค์ทรงเทน้ำลงในอ่าง และเริ่มล้างเท้าสาวกของพระองค์ และใช้ผ้าที่คาดเอวเช็ดพวกเขา พระองค์จึงเสด็จมาหาซีโมนเปโตร พระองค์ทูลพระองค์ว่า ข้าแต่พระเจ้า พระองค์ทรงล้างเท้าข้าพระองค์ด้วยหรือ?</w:t>
      </w:r>
    </w:p>
    <w:p/>
    <w:p>
      <w:r xmlns:w="http://schemas.openxmlformats.org/wordprocessingml/2006/main">
        <w:t xml:space="preserve">กันดารวิถี 19:20 แต่คนที่เป็นมลทินและไม่ยอมชำระตัว คนนั้นจะต้องถูกตัดขาดจากชุมนุมชน เพราะเขาทำให้สถานบริสุทธิ์ของพระเยโฮวาห์เป็นมลทิน น้ำแห่งการแยกตั้งไว้ไม่ได้พรมเขาเลย เขาไม่สะอาด</w:t>
      </w:r>
    </w:p>
    <w:p/>
    <w:p>
      <w:r xmlns:w="http://schemas.openxmlformats.org/wordprocessingml/2006/main">
        <w:t xml:space="preserve">ผู้ใดที่เป็นมลทินและไม่ชำระตัวจะต้องถูกตัดออกจากที่ประชุม เพราะพวกเขาทำให้สถานบริสุทธิ์ของพระเจ้าเป็นมลทิน</w:t>
      </w:r>
    </w:p>
    <w:p/>
    <w:p>
      <w:r xmlns:w="http://schemas.openxmlformats.org/wordprocessingml/2006/main">
        <w:t xml:space="preserve">1. เลือกรับการชำระให้บริสุทธิ์: ความสำคัญของการชำระตนให้บริสุทธิ์ต่อพระพักตร์พระเจ้า</w:t>
      </w:r>
    </w:p>
    <w:p/>
    <w:p>
      <w:r xmlns:w="http://schemas.openxmlformats.org/wordprocessingml/2006/main">
        <w:t xml:space="preserve">2. การแยกบาป: ผลของการไม่ชำระล้างบาป</w:t>
      </w:r>
    </w:p>
    <w:p/>
    <w:p>
      <w:r xmlns:w="http://schemas.openxmlformats.org/wordprocessingml/2006/main">
        <w:t xml:space="preserve">1. 1 ยอห์น 1:9 - "ถ้าเราสารภาพบาปของเรา พระองค์ทรงสัตย์ซื่อและยุติธรรมที่จะทรงอภัยบาปของเรา และทรงชำระเราให้พ้นจากความอธรรมทั้งสิ้น"</w:t>
      </w:r>
    </w:p>
    <w:p/>
    <w:p>
      <w:r xmlns:w="http://schemas.openxmlformats.org/wordprocessingml/2006/main">
        <w:t xml:space="preserve">2. ฮีบรู 12:14 - "จงดำเนินชีวิตอย่างสันติกับทุกคนและบริสุทธิ์ โดยปราศจากนั้นก็จะไม่มีใครได้เห็นพระเจ้า"</w:t>
      </w:r>
    </w:p>
    <w:p/>
    <w:p>
      <w:r xmlns:w="http://schemas.openxmlformats.org/wordprocessingml/2006/main">
        <w:t xml:space="preserve">กันดารวิถี 19:21 และให้เป็นกฎเกณฑ์ถาวรแก่พวกเขาว่าผู้ที่ประพรมน้ำแห่งการแยกตั้งไว้จะต้องซักเสื้อผ้าของตน และผู้ที่แตะน้ำแห่งการแยกตั้งไว้จะเป็นมลทินจนถึงเวลาเย็น</w:t>
      </w:r>
    </w:p>
    <w:p/>
    <w:p>
      <w:r xmlns:w="http://schemas.openxmlformats.org/wordprocessingml/2006/main">
        <w:t xml:space="preserve">กฎเกณฑ์ถาวรระบุไว้ใน กันดารวิถี 19:21 ว่าผู้ที่ประพรมน้ำแห่งการแยกตั้งไว้จะต้องซักเสื้อผ้าของตน และผู้ที่สัมผัสน้ำแห่งการแยกตั้งไว้จะเป็นมลทินไปจนถึงเวลาเย็น</w:t>
      </w:r>
    </w:p>
    <w:p/>
    <w:p>
      <w:r xmlns:w="http://schemas.openxmlformats.org/wordprocessingml/2006/main">
        <w:t xml:space="preserve">1. ความศักดิ์สิทธิ์ของพระเจ้า: การศึกษาความสำคัญของการแยกจากกัน</w:t>
      </w:r>
    </w:p>
    <w:p/>
    <w:p>
      <w:r xmlns:w="http://schemas.openxmlformats.org/wordprocessingml/2006/main">
        <w:t xml:space="preserve">2. พลังแห่งความบริสุทธิ์: เข้าใจการอุทิศตนและความยิ่งใหญ่ของพระเจ้า</w:t>
      </w:r>
    </w:p>
    <w:p/>
    <w:p>
      <w:r xmlns:w="http://schemas.openxmlformats.org/wordprocessingml/2006/main">
        <w:t xml:space="preserve">1. เลวีนิติ 11:47-48 เพื่อสร้างความแตกต่างระหว่างสิ่งที่เป็นมลทินกับสิ่งที่สะอาด และระหว่างสัตว์ที่กินได้กับสัตว์ที่กินไม่ได้</w:t>
      </w:r>
    </w:p>
    <w:p/>
    <w:p>
      <w:r xmlns:w="http://schemas.openxmlformats.org/wordprocessingml/2006/main">
        <w:t xml:space="preserve">2. 2 โครินธ์ 6:17-18 เพราะฉะนั้นจงออกมาจากพวกเขาและแยกจากกัน พระเจ้าตรัส อย่าแตะต้องสิ่งที่เป็นมลทิน แล้วเราจะรับท่าน</w:t>
      </w:r>
    </w:p>
    <w:p/>
    <w:p>
      <w:r xmlns:w="http://schemas.openxmlformats.org/wordprocessingml/2006/main">
        <w:t xml:space="preserve">กันดารวิถี 19:22 และสิ่งใดก็ตามที่คนที่เป็นมลทินแตะต้อง สิ่งนั้นจะเป็นมลทิน และจิตวิญญาณที่แตะต้องสิ่งนั้นจะเป็นมลทินไปจนถึงเวลาเย็น</w:t>
      </w:r>
    </w:p>
    <w:p/>
    <w:p>
      <w:r xmlns:w="http://schemas.openxmlformats.org/wordprocessingml/2006/main">
        <w:t xml:space="preserve">คนเป็นมลทินจะทำให้สิ่งใดๆ ที่เขาสัมผัสเป็นมลทิน และผู้ที่แตะต้องสิ่งนั้นจะเป็นมลทินไปจนถึงเวลาเย็น</w:t>
      </w:r>
    </w:p>
    <w:p/>
    <w:p>
      <w:r xmlns:w="http://schemas.openxmlformats.org/wordprocessingml/2006/main">
        <w:t xml:space="preserve">1. ความสะอาดอยู่ถัดจากความชอบธรรม: ศึกษากันดารวิถี 19:22</w:t>
      </w:r>
    </w:p>
    <w:p/>
    <w:p>
      <w:r xmlns:w="http://schemas.openxmlformats.org/wordprocessingml/2006/main">
        <w:t xml:space="preserve">2. เป็นคนสะอาด: เข้าใจข้อกำหนดทางวิญญาณและทางกายภาพจาก กันดารวิถี 19:22</w:t>
      </w:r>
    </w:p>
    <w:p/>
    <w:p>
      <w:r xmlns:w="http://schemas.openxmlformats.org/wordprocessingml/2006/main">
        <w:t xml:space="preserve">1. อิสยาห์ 1:16-20 - ชำระตัวให้สะอาด จงทำตัวให้สะอาด ขอทรงขจัดความชั่วแห่งการกระทำของพระองค์ไปเสียจากสายตาข้าพระองค์ เลิกทำความชั่ว</w:t>
      </w:r>
    </w:p>
    <w:p/>
    <w:p>
      <w:r xmlns:w="http://schemas.openxmlformats.org/wordprocessingml/2006/main">
        <w:t xml:space="preserve">2. 1 ยอห์น 1:9 - ถ้าเราสารภาพบาปของเรา พระองค์ทรงสัตย์ซื่อและยุติธรรม และจะทรงอภัยบาปของเรา และทรงชำระเราให้พ้นจากความอธรรมทั้งสิ้น</w:t>
      </w:r>
    </w:p>
    <w:p/>
    <w:p>
      <w:r xmlns:w="http://schemas.openxmlformats.org/wordprocessingml/2006/main">
        <w:t xml:space="preserve">หมายเลข 20 สามารถสรุปได้เป็นสามย่อหน้าดังนี้ โดยมีข้อระบุดังนี้</w:t>
      </w:r>
    </w:p>
    <w:p/>
    <w:p>
      <w:r xmlns:w="http://schemas.openxmlformats.org/wordprocessingml/2006/main">
        <w:t xml:space="preserve">ย่อหน้า 1: กันดารวิถี 20:1-5 อธิบายเหตุการณ์ที่เกิดขึ้นตอนต้นบท ชาวอิสราเอลซึ่งขณะนี้อยู่ในถิ่นทุรกันดารซินบ่นกับโมเสสและอาโรนเกี่ยวกับการขาดน้ำ พวกเขาแสดงความไม่พอใจและความคับข้องใจ แม้กระทั่งตั้งคำถามว่าทำไมพวกเขาจึงถูกนำออกจากอียิปต์เพื่อมาตายในทะเลทราย โมเสสและอาโรนแสวงหาการนำทางจากพระผู้เป็นเจ้า ผู้ทรงสั่งให้พวกเขารวบรวมที่ประชุมและพูดกับก้อนหินซึ่งจะทำให้เกิดน้ำ</w:t>
      </w:r>
    </w:p>
    <w:p/>
    <w:p>
      <w:r xmlns:w="http://schemas.openxmlformats.org/wordprocessingml/2006/main">
        <w:t xml:space="preserve">ย่อหน้า 2: ดำเนินการต่อในกันฤธ 20:6-13 บทนี้ให้รายละเอียดว่าโมเสสและอาโรนไปชุมนุมกันหน้าศิลาอย่างไร อย่างไรก็ตาม แทนที่จะพูดกับสิ่งนี้ตามที่พระเจ้าทรงบัญชา โมเสสกลับตีมันสองครั้งด้วยไม้เท้าของเขา ด้วยความโกรธและความคับข้องใจต่อคำบ่นของผู้คน มีน้ำออกมาจากหินมากมายให้ทุกคนดื่ม แต่เนื่องจากการไม่เชื่อฟังของเขา พระเจ้าจึงประกาศว่าโมเสสจะไม่นำอิสราเอลเข้าสู่คานาอัน</w:t>
      </w:r>
    </w:p>
    <w:p/>
    <w:p>
      <w:r xmlns:w="http://schemas.openxmlformats.org/wordprocessingml/2006/main">
        <w:t xml:space="preserve">ย่อหน้า 3: หมายเลข 20 สรุปโดยเน้นเหตุการณ์เพิ่มเติมที่เกิดขึ้นหลังจากเหตุการณ์นี้ ชาวเอโดมปฏิเสธการผ่านดินแดนของตนเมื่อโมเสสเข้ามาหาเพื่อขอให้อิสราเอลเดินทางผ่านอย่างปลอดภัย แทนที่จะขัดแย้งกับเอโดม อิสราเอลกลับใช้เส้นทางอื่นรอบๆ อาณาเขตของตน นอกจากนี้ แอรอนเสียชีวิตบนภูเขาโฮร์ตามพระบัญชาของพระเจ้า เพราะเขาไม่ได้รับอนุญาตให้เข้าไปในคานาอันเนื่องจากการมีส่วนร่วมในการตีหิน</w:t>
      </w:r>
    </w:p>
    <w:p/>
    <w:p>
      <w:r xmlns:w="http://schemas.openxmlformats.org/wordprocessingml/2006/main">
        <w:t xml:space="preserve">สรุป:</w:t>
      </w:r>
    </w:p>
    <w:p>
      <w:r xmlns:w="http://schemas.openxmlformats.org/wordprocessingml/2006/main">
        <w:t xml:space="preserve">หมายเลข 20 นำเสนอ:</w:t>
      </w:r>
    </w:p>
    <w:p>
      <w:r xmlns:w="http://schemas.openxmlformats.org/wordprocessingml/2006/main">
        <w:t xml:space="preserve">ชาวอิสราเอลบ่นเรื่องการขาดน้ำ ตั้งคำถามถึงความเป็นผู้นำ</w:t>
      </w:r>
    </w:p>
    <w:p>
      <w:r xmlns:w="http://schemas.openxmlformats.org/wordprocessingml/2006/main">
        <w:t xml:space="preserve">คำสั่งสอนจากพระเจ้าให้มาชุมนุมกัน พูดกับก้อนหินเพื่อขอน้ำ</w:t>
      </w:r>
    </w:p>
    <w:p/>
    <w:p>
      <w:r xmlns:w="http://schemas.openxmlformats.org/wordprocessingml/2006/main">
        <w:t xml:space="preserve">โมเสสตีหินสองครั้งแทน การไม่เชื่อฟังคำสั่งของพระเจ้า</w:t>
      </w:r>
    </w:p>
    <w:p>
      <w:r xmlns:w="http://schemas.openxmlformats.org/wordprocessingml/2006/main">
        <w:t xml:space="preserve">มีน้ำไหลออกมาอย่างอุดม ผลที่ตามมาคือโมเสสไม่เข้าคานาอัน</w:t>
      </w:r>
    </w:p>
    <w:p/>
    <w:p>
      <w:r xmlns:w="http://schemas.openxmlformats.org/wordprocessingml/2006/main">
        <w:t xml:space="preserve">การปฏิเสธจากชาวเอโดมเพื่อให้ผ่านดินแดนของพวกเขาอย่างปลอดภัย</w:t>
      </w:r>
    </w:p>
    <w:p>
      <w:r xmlns:w="http://schemas.openxmlformats.org/wordprocessingml/2006/main">
        <w:t xml:space="preserve">ใช้เส้นทางอื่นรอบๆ เอโดม</w:t>
      </w:r>
    </w:p>
    <w:p>
      <w:r xmlns:w="http://schemas.openxmlformats.org/wordprocessingml/2006/main">
        <w:t xml:space="preserve">การเสียชีวิตของแอรอนบนภูเขาฮอร์เนื่องจากการมีส่วนร่วมในการชนหิน</w:t>
      </w:r>
    </w:p>
    <w:p/>
    <w:p>
      <w:r xmlns:w="http://schemas.openxmlformats.org/wordprocessingml/2006/main">
        <w:t xml:space="preserve">บทนี้เน้นไปที่เหตุการณ์เกี่ยวกับการขาดแคลนน้ำและการไม่เชื่อฟังของโมเสสที่เมรีบาห์ หมายเลข 20 เริ่มต้นด้วยการที่ชาวอิสราเอลบ่นเรื่องการขาดน้ำในถิ่นทุรกันดารซิน และแสดงความไม่พอใจต่อโมเสสและอาโรน เพื่อเป็นการตอบสนอง พระผู้เป็นเจ้าทรงแนะนำให้โมเสสรวบรวมที่ประชุมและพูดกับก้อนหินซึ่งจะทำให้เกิดน้ำ</w:t>
      </w:r>
    </w:p>
    <w:p/>
    <w:p>
      <w:r xmlns:w="http://schemas.openxmlformats.org/wordprocessingml/2006/main">
        <w:t xml:space="preserve">นอกจากนี้ กันดารวิถี 20 ให้รายละเอียดว่าโมเสสและอาโรนรวมตัวกันที่หน้าศิลาอย่างไร อย่างไรก็ตาม แทนที่จะพูดกับสิ่งนี้ตามที่พระเจ้าทรงบัญชา โมเสสกลับตีมันสองครั้งด้วยไม้เท้าของเขา ด้วยความโกรธและความคับข้องใจต่อคำบ่นของผู้คน มีน้ำออกมาจากหินมากมายให้ทุกคนดื่ม อย่างไรก็ตาม เนื่องจากการไม่เชื่อฟังของเขา พระเจ้าจึงประกาศว่าโมเสสจะไม่ได้รับอนุญาตให้นำอิสราเอลเข้าสู่คานาอัน</w:t>
      </w:r>
    </w:p>
    <w:p/>
    <w:p>
      <w:r xmlns:w="http://schemas.openxmlformats.org/wordprocessingml/2006/main">
        <w:t xml:space="preserve">บทนี้สรุปโดยเน้นเหตุการณ์เพิ่มเติมที่เกิดขึ้นหลังจากเหตุการณ์นี้ เมื่อโมเสสติดต่อขอให้ผ่านดินแดนของพวกเขาอย่างปลอดภัย เอโดมปฏิเสธการอนุญาต ส่งผลให้อิสราเอลต้องใช้เส้นทางอื่นรอบๆ อาณาเขตของเอโดม นอกจากนี้ แอรอนเสียชีวิตบนภูเขาโฮร์ตามพระบัญชาของพระเจ้า เพราะเขาไม่ได้รับอนุญาตให้เข้าไปในคานาอันเนื่องจากการมีส่วนร่วมในการตีหิน</w:t>
      </w:r>
    </w:p>
    <w:p/>
    <w:p>
      <w:r xmlns:w="http://schemas.openxmlformats.org/wordprocessingml/2006/main">
        <w:t xml:space="preserve">กันดารวิถี 20:1 แล้วคนอิสราเอลทั้งชุมนุมชนก็มาถึงถิ่นทุรกันดารศินในเดือนที่หนึ่ง และประชาชนก็อาศัยอยู่ในคาเดช และมิเรียมก็สิ้นชีวิตที่นั่นและถูกฝังไว้ที่นั่น</w:t>
      </w:r>
    </w:p>
    <w:p/>
    <w:p>
      <w:r xmlns:w="http://schemas.openxmlformats.org/wordprocessingml/2006/main">
        <w:t xml:space="preserve">ชาวอิสราเอลเดินทางไปคาเดช และมิเรียมก็สิ้นชีวิตและถูกฝังไว้ที่นั่น</w:t>
      </w:r>
    </w:p>
    <w:p/>
    <w:p>
      <w:r xmlns:w="http://schemas.openxmlformats.org/wordprocessingml/2006/main">
        <w:t xml:space="preserve">1: อย่าใช้ชีวิตอย่างไร้ค่า เพราะเราสามารถถูกพรากไปจากเราได้ทุกเมื่อ</w:t>
      </w:r>
    </w:p>
    <w:p/>
    <w:p>
      <w:r xmlns:w="http://schemas.openxmlformats.org/wordprocessingml/2006/main">
        <w:t xml:space="preserve">2: แม้ในช่วงเวลาที่ยากลำบาก เราต้องหาการปลอบใจในพระเจ้าและวางใจพระองค์ต่อไป</w:t>
      </w:r>
    </w:p>
    <w:p/>
    <w:p>
      <w:r xmlns:w="http://schemas.openxmlformats.org/wordprocessingml/2006/main">
        <w:t xml:space="preserve">1: ยากอบ 4:14-15 - โดยที่ท่านไม่รู้ว่าพรุ่งนี้จะเป็นอย่างไร ชีวิตของคุณเป็นไปเพื่ออะไร? มันคือไอระเหยที่ปรากฏเพียงชั่วครู่แล้วก็หายไป เพื่อที่ท่านจะกล่าวว่า หากองค์พระผู้เป็นเจ้าทรงประสงค์ เราก็จะมีชีวิตอยู่และกระทำสิ่งนี้หรือสิ่งนั้น</w:t>
      </w:r>
    </w:p>
    <w:p/>
    <w:p>
      <w:r xmlns:w="http://schemas.openxmlformats.org/wordprocessingml/2006/main">
        <w:t xml:space="preserve">2: สดุดี 39:4-5 ข้าแต่พระเจ้า ขอทรงโปรดให้ข้าพระองค์ทราบจุดจบของข้าพระองค์ และกำหนดวันเวลาของข้าพระองค์ว่าเป็นอย่างไร เพื่อข้าพระองค์จะได้รู้ว่าข้าพระองค์อ่อนแอเพียงใด ดูเถิด พระองค์ทรงทำให้วันเวลาของข้าพระองค์เป็นเหมือนความกว้างฝ่ามือ และอายุของข้าพเจ้าก็เหมือนไม่มีอะไรต่อหน้าท่าน แท้จริงแล้ว ทุกคนที่อยู่ในสภาพดีที่สุดก็อนิจจังโดยสิ้นเชิง</w:t>
      </w:r>
    </w:p>
    <w:p/>
    <w:p>
      <w:r xmlns:w="http://schemas.openxmlformats.org/wordprocessingml/2006/main">
        <w:t xml:space="preserve">กันดารวิถี 20:2 และไม่มีน้ำให้ชุมนุมชน เขาจึงรวมตัวกันต่อสู้โมเสสและอาโรน</w:t>
      </w:r>
    </w:p>
    <w:p/>
    <w:p>
      <w:r xmlns:w="http://schemas.openxmlformats.org/wordprocessingml/2006/main">
        <w:t xml:space="preserve">ที่ประชุมต้องการน้ำ พวกเขาจึงรวมตัวกันเพื่อเผชิญหน้ากับโมเสสและอาโรน</w:t>
      </w:r>
    </w:p>
    <w:p/>
    <w:p>
      <w:r xmlns:w="http://schemas.openxmlformats.org/wordprocessingml/2006/main">
        <w:t xml:space="preserve">1. พระเจ้าสามารถจัดเตรียมทุกสิ่งที่จำเป็นให้กับเราแม้ในยามทุกข์ยาก</w:t>
      </w:r>
    </w:p>
    <w:p/>
    <w:p>
      <w:r xmlns:w="http://schemas.openxmlformats.org/wordprocessingml/2006/main">
        <w:t xml:space="preserve">2. แม้ว่าเราจะตกอยู่ในสถานการณ์ที่ยากลำบาก เราก็ต้องวางใจพระเจ้าและมีศรัทธาในพระองค์</w:t>
      </w:r>
    </w:p>
    <w:p/>
    <w:p>
      <w:r xmlns:w="http://schemas.openxmlformats.org/wordprocessingml/2006/main">
        <w:t xml:space="preserve">1. มัทธิว 6:33 - แต่จงแสวงหาอาณาจักรของพระเจ้าและความชอบธรรมของพระองค์ก่อน แล้วสิ่งเหล่านี้จะถูกเพิ่มเติมให้กับคุณ</w:t>
      </w:r>
    </w:p>
    <w:p/>
    <w:p>
      <w:r xmlns:w="http://schemas.openxmlformats.org/wordprocessingml/2006/main">
        <w:t xml:space="preserve">2. ฟิลิปปี 4:19 - และพระเจ้าของข้าพเจ้าจะทรงจัดเตรียมทุกความต้องการของคุณตามความมั่งคั่งอันรุ่งโรจน์ของพระองค์ในพระเยซูคริสต์</w:t>
      </w:r>
    </w:p>
    <w:p/>
    <w:p>
      <w:r xmlns:w="http://schemas.openxmlformats.org/wordprocessingml/2006/main">
        <w:t xml:space="preserve">กันดารวิถี 20:3 ประชาชนก็บ่นกับโมเสสและกล่าวว่า “ขอพระเจ้าให้เราตายเมื่อพี่น้องของเราตายต่อพระพักตร์พระเยโฮวาห์”</w:t>
      </w:r>
    </w:p>
    <w:p/>
    <w:p>
      <w:r xmlns:w="http://schemas.openxmlformats.org/wordprocessingml/2006/main">
        <w:t xml:space="preserve">คนอิสราเอลบ่นกับโมเสสและอยากให้พวกเขาตายพร้อมกับพี่น้อง</w:t>
      </w:r>
    </w:p>
    <w:p/>
    <w:p>
      <w:r xmlns:w="http://schemas.openxmlformats.org/wordprocessingml/2006/main">
        <w:t xml:space="preserve">1: เมื่อเราเผชิญกับช่วงเวลาที่ยากลำบาก เราต้องจำไว้ว่าต้องวางใจในพระเจ้าและอย่าสิ้นหวัง</w:t>
      </w:r>
    </w:p>
    <w:p/>
    <w:p>
      <w:r xmlns:w="http://schemas.openxmlformats.org/wordprocessingml/2006/main">
        <w:t xml:space="preserve">2: แม้ในช่วงเวลาแห่งความเจ็บปวดและความทุกข์ทรมาน เราต้องพึ่งพาพระเจ้าเพื่อความแข็งแกร่งและการนำทาง</w:t>
      </w:r>
    </w:p>
    <w:p/>
    <w:p>
      <w:r xmlns:w="http://schemas.openxmlformats.org/wordprocessingml/2006/main">
        <w:t xml:space="preserve">1: ยากอบ 1:2-4 “พี่น้องทั้งหลาย จงนับสิ่งที่น่ายินดีไว้เถิด เมื่อท่านเผชิญการทดลองต่างๆ นานา เพราะท่านรู้ว่าการทดสอบความเชื่อของท่านทำให้เกิดความแน่วแน่ และให้ความแน่วแน่เกิดผลเต็มที่ เพื่อท่านจะได้ สมบูรณ์และครบถ้วนไม่ขาดสิ่งใดเลย”</w:t>
      </w:r>
    </w:p>
    <w:p/>
    <w:p>
      <w:r xmlns:w="http://schemas.openxmlformats.org/wordprocessingml/2006/main">
        <w:t xml:space="preserve">2: อิสยาห์ 41:10 - "อย่ากลัวเลย เพราะเราอยู่กับเจ้า อย่าท้อถอย เพราะเราเป็นพระเจ้าของเจ้า เราจะเสริมกำลังเจ้า เราจะช่วยคุณ เราจะชูเจ้าด้วยมือขวาอันชอบธรรมของเรา"</w:t>
      </w:r>
    </w:p>
    <w:p/>
    <w:p>
      <w:r xmlns:w="http://schemas.openxmlformats.org/wordprocessingml/2006/main">
        <w:t xml:space="preserve">กันดารวิถี 20:4 และเหตุใดท่านจึงนำชุมนุมชนของพระเจ้าเข้ามาในถิ่นทุรกันดารนี้ ให้พวกเราและฝูงสัตว์ของเราตายที่นั่น?</w:t>
      </w:r>
    </w:p>
    <w:p/>
    <w:p>
      <w:r xmlns:w="http://schemas.openxmlformats.org/wordprocessingml/2006/main">
        <w:t xml:space="preserve">ชาวอิสราเอลสงสัยว่าเหตุใดพวกเขาจึงถูกพาเข้าไปในถิ่นทุรกันดารที่ซึ่งพวกเขาและสัตว์ของพวกเขาจะตาย</w:t>
      </w:r>
    </w:p>
    <w:p/>
    <w:p>
      <w:r xmlns:w="http://schemas.openxmlformats.org/wordprocessingml/2006/main">
        <w:t xml:space="preserve">1. วางใจพระเจ้าในเวลาที่ยากลำบาก</w:t>
      </w:r>
    </w:p>
    <w:p/>
    <w:p>
      <w:r xmlns:w="http://schemas.openxmlformats.org/wordprocessingml/2006/main">
        <w:t xml:space="preserve">2. ค้นหาศรัทธาในถิ่นทุรกันดาร</w:t>
      </w:r>
    </w:p>
    <w:p/>
    <w:p>
      <w:r xmlns:w="http://schemas.openxmlformats.org/wordprocessingml/2006/main">
        <w:t xml:space="preserve">1. อิสยาห์ 43:2 “เมื่อเจ้าลุยข้ามน้ำ เราจะอยู่กับเจ้า และเมื่อข้ามแม่น้ำ น้ำจะไม่ท่วมเจ้า เมื่อเจ้าลุยไฟ เจ้าจะไม่ไหม้ และเปลวไฟจะไม่เผาผลาญเจ้า ”</w:t>
      </w:r>
    </w:p>
    <w:p/>
    <w:p>
      <w:r xmlns:w="http://schemas.openxmlformats.org/wordprocessingml/2006/main">
        <w:t xml:space="preserve">2. ฮีบรู 11:1 "บัดนี้ศรัทธาคือความมั่นใจในสิ่งที่หวังไว้ ความเชื่อมั่นในสิ่งที่มองไม่เห็น"</w:t>
      </w:r>
    </w:p>
    <w:p/>
    <w:p>
      <w:r xmlns:w="http://schemas.openxmlformats.org/wordprocessingml/2006/main">
        <w:t xml:space="preserve">กันดารวิถี 20:5 และเหตุใดท่านจึงให้เราออกมาจากอียิปต์ และนำเราไปยังสถานที่ชั่วร้ายนี้ ไม่มีเมล็ดพืช มะเดื่อ เถาองุ่น หรือผลทับทิม ไม่มีน้ำดื่มด้วย</w:t>
      </w:r>
    </w:p>
    <w:p/>
    <w:p>
      <w:r xmlns:w="http://schemas.openxmlformats.org/wordprocessingml/2006/main">
        <w:t xml:space="preserve">ชาวอิสราเอลบ่นกับโมเสสและถามว่าทำไมพวกเขาจึงออกจากอียิปต์ หากพวกเขาถูกพาไปยังสถานที่ที่ไม่มีอาหารและน้ำ</w:t>
      </w:r>
    </w:p>
    <w:p/>
    <w:p>
      <w:r xmlns:w="http://schemas.openxmlformats.org/wordprocessingml/2006/main">
        <w:t xml:space="preserve">1. วางใจพระเจ้าแม้เมื่อเส้นทางดูเหมือนไม่ชัดเจน</w:t>
      </w:r>
    </w:p>
    <w:p/>
    <w:p>
      <w:r xmlns:w="http://schemas.openxmlformats.org/wordprocessingml/2006/main">
        <w:t xml:space="preserve">2. เรียนรู้ที่จะชื่นชมพรเล็กๆ น้อยๆ ในชีวิต</w:t>
      </w:r>
    </w:p>
    <w:p/>
    <w:p>
      <w:r xmlns:w="http://schemas.openxmlformats.org/wordprocessingml/2006/main">
        <w:t xml:space="preserve">1. อิสยาห์ 43:19 - "ดูเถิด เราจะทำสิ่งใหม่ บัดนี้มันจะงอกขึ้นมา เจ้าไม่รู้หรือ เราจะทำทางในถิ่นทุรกันดาร และแม่น้ำในถิ่นทุรกันดารด้วย"</w:t>
      </w:r>
    </w:p>
    <w:p/>
    <w:p>
      <w:r xmlns:w="http://schemas.openxmlformats.org/wordprocessingml/2006/main">
        <w:t xml:space="preserve">2. เฉลยธรรมบัญญัติ 8:2-3 - "และคุณจะต้องจดจำทุกวิถีทางที่พระยาห์เวห์พระเจ้าของคุณทรงนำคุณมาสี่สิบปีในถิ่นทุรกันดารเพื่อให้คุณถ่อมตัวและพิสูจน์ให้คุณรู้ว่าสิ่งที่อยู่ในใจของคุณไม่ว่าคุณจะ จะรักษาพระบัญญัติของพระองค์หรือไม่ก็ตาม และพระองค์ทรงกระทำให้ท่านถ่อมใจและยอมให้ท่านหิวโหย และทรงเลี้ยงท่านด้วยมานาซึ่งท่านไม่ทราบและบรรพบุรุษของท่านก็ไม่ทราบ เพื่อพระองค์จะทำให้ท่านทราบว่ามนุษย์ไม่ได้ดำรงชีวิตด้วยอาหารเพียงอย่างเดียว แต่มนุษย์จะมีชีวิตอยู่ได้เพราะพระวจนะทุกคำที่ออกมาจากพระโอษฐ์ขององค์พระผู้เป็นเจ้า"</w:t>
      </w:r>
    </w:p>
    <w:p/>
    <w:p>
      <w:r xmlns:w="http://schemas.openxmlformats.org/wordprocessingml/2006/main">
        <w:t xml:space="preserve">กันดารวิถี 20:6 โมเสสกับอาโรนออกไปจากต่อหน้าที่ประชุมถึงประตูพลับพลาแห่งชุมนุม และพวกเขาก็ซบหน้าลง และสง่าราศีของพระเยโฮวาห์ก็ปรากฏแก่พวกเขา</w:t>
      </w:r>
    </w:p>
    <w:p/>
    <w:p>
      <w:r xmlns:w="http://schemas.openxmlformats.org/wordprocessingml/2006/main">
        <w:t xml:space="preserve">โมเสสและอาโรนไปที่พลับพลาแห่งชุมนุมต่อหน้าที่ประชุม และเมื่อสง่าราศีของพระเยโฮวาห์ปรากฏแก่พวกเขาแล้วซบหน้าลง</w:t>
      </w:r>
    </w:p>
    <w:p/>
    <w:p>
      <w:r xmlns:w="http://schemas.openxmlformats.org/wordprocessingml/2006/main">
        <w:t xml:space="preserve">1: เราสามารถเข้าไปในที่ประทับของพระเจ้าด้วยความถ่อมใจและแสวงหาความโปรดปรานและพระคุณจากพระองค์ในทุกความพยายามของเรา</w:t>
      </w:r>
    </w:p>
    <w:p/>
    <w:p>
      <w:r xmlns:w="http://schemas.openxmlformats.org/wordprocessingml/2006/main">
        <w:t xml:space="preserve">2: เราสามารถเข้าเฝ้าพระเจ้าได้ด้วยการอธิษฐานและวิงวอน โดยวางใจว่าพระองค์จะทรงตอบเราและสำแดงพระสิริของพระองค์แก่เรา</w:t>
      </w:r>
    </w:p>
    <w:p/>
    <w:p>
      <w:r xmlns:w="http://schemas.openxmlformats.org/wordprocessingml/2006/main">
        <w:t xml:space="preserve">1: สดุดี 145:18-20 - พระเจ้าทรงอยู่ใกล้ทุกคนที่ร้องทูลพระองค์ ทุกคนที่ร้องทูลพระองค์ด้วยความจริง พระองค์จะทรงสนองความปรารถนาของผู้ที่ยำเกรงพระองค์ พระองค์จะทรงได้ยินเสียงร้องของพวกเขาและช่วยพวกเขาด้วย องค์พระผู้เป็นเจ้าทรงอารักขาทุกคนที่รักพระองค์ แต่พระองค์จะทรงทำลายคนชั่วทั้งหมด</w:t>
      </w:r>
    </w:p>
    <w:p/>
    <w:p>
      <w:r xmlns:w="http://schemas.openxmlformats.org/wordprocessingml/2006/main">
        <w:t xml:space="preserve">2:1 เปโตร 5:6-7 เหตุฉะนั้นพวกท่านจงถ่อมตัวลงภายใต้พระหัตถ์อันทรงฤทธิ์ของพระเจ้า เพื่อพระองค์จะทรงยกย่องท่านในเวลาอันสมควร จงมอบความห่วงใยทั้งหมดของท่านไว้กับพระองค์ เพราะพระองค์ทรงห่วงใยคุณ</w:t>
      </w:r>
    </w:p>
    <w:p/>
    <w:p>
      <w:r xmlns:w="http://schemas.openxmlformats.org/wordprocessingml/2006/main">
        <w:t xml:space="preserve">กันดารวิถี 20:7 และพระเยโฮวาห์ตรัสกับโมเสสว่า</w:t>
      </w:r>
    </w:p>
    <w:p/>
    <w:p>
      <w:r xmlns:w="http://schemas.openxmlformats.org/wordprocessingml/2006/main">
        <w:t xml:space="preserve">โมเสสได้รับคำสั่งให้พูดกับหิน และน้ำจะไหลออกมาจากหินเพื่อจัดหาให้กับชาวอิสราเอล</w:t>
      </w:r>
    </w:p>
    <w:p/>
    <w:p>
      <w:r xmlns:w="http://schemas.openxmlformats.org/wordprocessingml/2006/main">
        <w:t xml:space="preserve">1: เชื่อฟังพระบัญชาของพระเจ้าและสัมผัสประสบการณ์การจัดเตรียมของพระองค์</w:t>
      </w:r>
    </w:p>
    <w:p/>
    <w:p>
      <w:r xmlns:w="http://schemas.openxmlformats.org/wordprocessingml/2006/main">
        <w:t xml:space="preserve">2: การพูดกับศิลาแห่งศรัทธาทำให้เกิดปาฏิหาริย์</w:t>
      </w:r>
    </w:p>
    <w:p/>
    <w:p>
      <w:r xmlns:w="http://schemas.openxmlformats.org/wordprocessingml/2006/main">
        <w:t xml:space="preserve">1: เยเรมีย์ 17:7-8 - "ความสุขมีแก่ผู้ที่วางใจในพระเจ้า ผู้ที่ไว้วางใจในพระเจ้า เขาเป็นเหมือนต้นไม้ที่ปลูกไว้ริมน้ำ ซึ่งหยั่งรากออกไปข้างลำธาร และไม่กลัวความร้อน มาเพราะใบของมันยังคงเขียวอยู่ และไม่กระวนกระวายในปีที่แห้งแล้ง เพราะมันไม่หยุดที่จะออกผล</w:t>
      </w:r>
    </w:p>
    <w:p/>
    <w:p>
      <w:r xmlns:w="http://schemas.openxmlformats.org/wordprocessingml/2006/main">
        <w:t xml:space="preserve">2: ฮีบรู 11:1 - "บัดนี้ความเชื่อคือความมั่นใจในสิ่งที่หวังไว้ เป็นความแน่ใจในสิ่งที่มองไม่เห็น"</w:t>
      </w:r>
    </w:p>
    <w:p/>
    <w:p>
      <w:r xmlns:w="http://schemas.openxmlformats.org/wordprocessingml/2006/main">
        <w:t xml:space="preserve">กันดารวิถี 20:8 จงจับไม้เท้าและรวบรวมชุมนุมชน ทั้งเจ้ากับอาโรนน้องชายของเจ้า และเจ้าจงพูดกับศิลาต่อหน้าต่อตาพวกเขา มันจะให้น้ำแก่เขา และเจ้าจงนำน้ำจากศิลาออกมาให้เขา ดังนั้นเจ้าจงให้ชุมนุมชนและสัตว์ของเขาดื่ม</w:t>
      </w:r>
    </w:p>
    <w:p/>
    <w:p>
      <w:r xmlns:w="http://schemas.openxmlformats.org/wordprocessingml/2006/main">
        <w:t xml:space="preserve">โมเสสและอาโรนได้รับคำสั่งให้หยิบไม้เท้าและรวบรวมชุมนุมชนเพื่อพูดกับศิลาและผลิตน้ำสำหรับที่ประชุมและสัตว์ของพวกเขา</w:t>
      </w:r>
    </w:p>
    <w:p/>
    <w:p>
      <w:r xmlns:w="http://schemas.openxmlformats.org/wordprocessingml/2006/main">
        <w:t xml:space="preserve">1. พระเจ้าสามารถจัดเตรียมทุกความต้องการให้เราได้</w:t>
      </w:r>
    </w:p>
    <w:p/>
    <w:p>
      <w:r xmlns:w="http://schemas.openxmlformats.org/wordprocessingml/2006/main">
        <w:t xml:space="preserve">2. พระเจ้าทรงต้องการให้เราวางใจในพระองค์ตามความต้องการของเรา</w:t>
      </w:r>
    </w:p>
    <w:p/>
    <w:p>
      <w:r xmlns:w="http://schemas.openxmlformats.org/wordprocessingml/2006/main">
        <w:t xml:space="preserve">1. ฟิลิปปี 4:19 - และพระเจ้าของข้าพเจ้าจะทรงจัดเตรียมทุกความต้องการของคุณตามความมั่งคั่งอันรุ่งโรจน์ของพระองค์ในพระเยซูคริสต์</w:t>
      </w:r>
    </w:p>
    <w:p/>
    <w:p>
      <w:r xmlns:w="http://schemas.openxmlformats.org/wordprocessingml/2006/main">
        <w:t xml:space="preserve">2. สดุดี 34:9 - ประชากรบริสุทธิ์ของพระองค์ จงเกรงกลัวพระเจ้า เพราะผู้ที่ยำเกรงพระองค์ไม่ขาดสิ่งใดเลย</w:t>
      </w:r>
    </w:p>
    <w:p/>
    <w:p>
      <w:r xmlns:w="http://schemas.openxmlformats.org/wordprocessingml/2006/main">
        <w:t xml:space="preserve">กันดารวิถี 20:9 และโมเสสก็เอาไม้เท้าไปจากต่อพระพักตร์พระเยโฮวาห์ ตามที่พระองค์ทรงบัญชา</w:t>
      </w:r>
    </w:p>
    <w:p/>
    <w:p>
      <w:r xmlns:w="http://schemas.openxmlformats.org/wordprocessingml/2006/main">
        <w:t xml:space="preserve">โมเสสเชื่อฟังพระเจ้าและหยิบไม้เรียวไปจากต่อพระพักตร์พระองค์</w:t>
      </w:r>
    </w:p>
    <w:p/>
    <w:p>
      <w:r xmlns:w="http://schemas.openxmlformats.org/wordprocessingml/2006/main">
        <w:t xml:space="preserve">1. การเชื่อฟังพระบัญชาของพระเจ้านำมาซึ่งพระพร</w:t>
      </w:r>
    </w:p>
    <w:p/>
    <w:p>
      <w:r xmlns:w="http://schemas.openxmlformats.org/wordprocessingml/2006/main">
        <w:t xml:space="preserve">2. วางใจพระผู้เป็นเจ้าและแผนการของพระองค์</w:t>
      </w:r>
    </w:p>
    <w:p/>
    <w:p>
      <w:r xmlns:w="http://schemas.openxmlformats.org/wordprocessingml/2006/main">
        <w:t xml:space="preserve">1. อิสยาห์ 55:9 - เพราะฟ้าสวรรค์สูงกว่าแผ่นดินอย่างไร ทางของฉันก็สูงกว่าทางของคุณ และความคิดของฉันก็สูงกว่าความคิดของคุณ</w:t>
      </w:r>
    </w:p>
    <w:p/>
    <w:p>
      <w:r xmlns:w="http://schemas.openxmlformats.org/wordprocessingml/2006/main">
        <w:t xml:space="preserve">2. ยากอบ 4:7 - ดังนั้นจงยอมจำนนต่อพระเจ้า จงต่อต้านมาร แล้วมันจะหนีไปจากคุณ</w:t>
      </w:r>
    </w:p>
    <w:p/>
    <w:p>
      <w:r xmlns:w="http://schemas.openxmlformats.org/wordprocessingml/2006/main">
        <w:t xml:space="preserve">กันดารวิถี 20:10 โมเสสกับอาโรนก็เรียกชุมนุมชนมารวมกันที่หน้าศิลา และท่านกล่าวแก่พวกเขาว่า "ท่านผู้กบฏจงฟังเถิด เราต้องเอาน้ำจากหินนี้มาให้คุณหรือ?</w:t>
      </w:r>
    </w:p>
    <w:p/>
    <w:p>
      <w:r xmlns:w="http://schemas.openxmlformats.org/wordprocessingml/2006/main">
        <w:t xml:space="preserve">โมเสสและอาโรนรวบรวมชนชาติอิสราเอลและพูดกับพวกเขาโดยถามว่าพวกเขาต้องการน้ำจากหินหรือไม่</w:t>
      </w:r>
    </w:p>
    <w:p/>
    <w:p>
      <w:r xmlns:w="http://schemas.openxmlformats.org/wordprocessingml/2006/main">
        <w:t xml:space="preserve">1. พลังแห่งใจที่กบฏ</w:t>
      </w:r>
    </w:p>
    <w:p/>
    <w:p>
      <w:r xmlns:w="http://schemas.openxmlformats.org/wordprocessingml/2006/main">
        <w:t xml:space="preserve">2. การวางใจในการจัดเตรียมของพระเจ้า</w:t>
      </w:r>
    </w:p>
    <w:p/>
    <w:p>
      <w:r xmlns:w="http://schemas.openxmlformats.org/wordprocessingml/2006/main">
        <w:t xml:space="preserve">1. ยากอบ 1:12-15 - ความสุขมีแก่ผู้ที่อดทนต่อการทดลอง เพราะเมื่อผ่านการทดสอบแล้ว บุคคลนั้นจะได้รับมงกุฎแห่งชีวิตที่องค์พระผู้เป็นเจ้าทรงสัญญาไว้กับผู้ที่รักพระองค์</w:t>
      </w:r>
    </w:p>
    <w:p/>
    <w:p>
      <w:r xmlns:w="http://schemas.openxmlformats.org/wordprocessingml/2006/main">
        <w:t xml:space="preserve">2. สดุดี 37:3-5 - วางใจในพระเจ้าและทำความดี อาศัยอยู่ในแผ่นดินและเพลิดเพลินกับทุ่งหญ้าอันปลอดภัย จงปีติยินดีในพระเจ้า แล้วพระองค์จะประทานตามที่ใจปรารถนาแก่ท่าน ฝากทางของคุณไว้กับพระเจ้า จงวางใจในพระองค์แล้วพระองค์จะทรงกระทำดังนี้</w:t>
      </w:r>
    </w:p>
    <w:p/>
    <w:p>
      <w:r xmlns:w="http://schemas.openxmlformats.org/wordprocessingml/2006/main">
        <w:t xml:space="preserve">กันดารวิถี 20:11 โมเสสก็ยกมือขึ้นตีหินสองครั้งด้วยไม้เท้า แล้วน้ำก็ไหลออกมาอย่างอุดม ชุมนุมชนก็ดื่ม และสัตว์ต่างๆ ของพวกเขาด้วย</w:t>
      </w:r>
    </w:p>
    <w:p/>
    <w:p>
      <w:r xmlns:w="http://schemas.openxmlformats.org/wordprocessingml/2006/main">
        <w:t xml:space="preserve">โมเสสตีหินสองครั้งและมีน้ำไหลออกมามากมาย เพียงพอสำหรับชุมนุมชน</w:t>
      </w:r>
    </w:p>
    <w:p/>
    <w:p>
      <w:r xmlns:w="http://schemas.openxmlformats.org/wordprocessingml/2006/main">
        <w:t xml:space="preserve">1. พระเจ้าจะทรงจัดเตรียมให้เราในยามจำเป็น</w:t>
      </w:r>
    </w:p>
    <w:p/>
    <w:p>
      <w:r xmlns:w="http://schemas.openxmlformats.org/wordprocessingml/2006/main">
        <w:t xml:space="preserve">2. เราต้องวางใจพระองค์และมีศรัทธาในพระสัญญาของพระองค์</w:t>
      </w:r>
    </w:p>
    <w:p/>
    <w:p>
      <w:r xmlns:w="http://schemas.openxmlformats.org/wordprocessingml/2006/main">
        <w:t xml:space="preserve">1. ฟิลิปปี 4:19 - และพระเจ้าของข้าพเจ้าจะทรงสนองความต้องการของคุณทั้งหมดโดยอาศัยพระสิริอันอุดมของพระองค์ในพระเยซูคริสต์</w:t>
      </w:r>
    </w:p>
    <w:p/>
    <w:p>
      <w:r xmlns:w="http://schemas.openxmlformats.org/wordprocessingml/2006/main">
        <w:t xml:space="preserve">2. ยากอบ 1:2-4 - พี่น้องทั้งหลาย เมื่อใดก็ตามที่คุณเผชิญกับการทดลองนานาชนิด จงถือว่าเป็นความยินดีอย่างยิ่ง เพราะคุณรู้ว่าการทดสอบความเชื่อของคุณก่อให้เกิดความเพียรพยายาม ขอให้ความพากเพียรทำงานให้เสร็จสิ้นเพื่อท่านจะได้เป็นผู้ใหญ่และสมบูรณ์ไม่ขาดสิ่งใดเลย</w:t>
      </w:r>
    </w:p>
    <w:p/>
    <w:p>
      <w:r xmlns:w="http://schemas.openxmlformats.org/wordprocessingml/2006/main">
        <w:t xml:space="preserve">กันดารวิถี 20:12 และพระเยโฮวาห์ตรัสกับโมเสสและอาโรนว่า "เพราะเจ้าไม่เชื่อเรา ที่จะชำระเราให้บริสุทธิ์ในสายตาคนอิสราเอล เพราะฉะนั้นเจ้าอย่านำชุมนุมชนนี้เข้าไปในแผ่นดินที่เรายกให้พวกเขา"</w:t>
      </w:r>
    </w:p>
    <w:p/>
    <w:p>
      <w:r xmlns:w="http://schemas.openxmlformats.org/wordprocessingml/2006/main">
        <w:t xml:space="preserve">โมเสสและอาโรนถูกปฏิเสธไม่ให้เข้าไปในดินแดนแห่งพันธสัญญาเพราะพวกเขาล้มเหลวในการชำระล้างองค์พระผู้เป็นเจ้าในสายตาของชาวอิสราเอล</w:t>
      </w:r>
    </w:p>
    <w:p/>
    <w:p>
      <w:r xmlns:w="http://schemas.openxmlformats.org/wordprocessingml/2006/main">
        <w:t xml:space="preserve">1. ดำเนินชีวิตที่บริสุทธิ์ในสายตาของผู้อื่น</w:t>
      </w:r>
    </w:p>
    <w:p/>
    <w:p>
      <w:r xmlns:w="http://schemas.openxmlformats.org/wordprocessingml/2006/main">
        <w:t xml:space="preserve">2. ผลที่ตามมาของการไม่ไว้วางใจพระเจ้า</w:t>
      </w:r>
    </w:p>
    <w:p/>
    <w:p>
      <w:r xmlns:w="http://schemas.openxmlformats.org/wordprocessingml/2006/main">
        <w:t xml:space="preserve">1. อิสยาห์ 8:13 - จงชำระล้างพระเจ้าจอมโยธาให้บริสุทธิ์ และปล่อยให้เขาเป็นความกลัวของคุณ และปล่อยให้เขาเป็นสิ่งที่น่าสะพรึงกลัวของคุณ</w:t>
      </w:r>
    </w:p>
    <w:p/>
    <w:p>
      <w:r xmlns:w="http://schemas.openxmlformats.org/wordprocessingml/2006/main">
        <w:t xml:space="preserve">2. ยากอบ 4:7-8 - ดังนั้นจงยอมจำนนต่อพระเจ้า จงต่อต้านมาร แล้วมันจะหนีไปจากคุณ จงเข้าใกล้พระเจ้า แล้วพระองค์จะทรงเข้ามาใกล้คุณ จงชำระมือของเจ้าให้บริสุทธิ์เถิด เจ้าคนบาป และชำระจิตใจของเจ้าให้บริสุทธิ์ เจ้าคนสองใจ</w:t>
      </w:r>
    </w:p>
    <w:p/>
    <w:p>
      <w:r xmlns:w="http://schemas.openxmlformats.org/wordprocessingml/2006/main">
        <w:t xml:space="preserve">กันดารวิถี 20:13 นี่คือน้ำแห่งเมรีบาห์ เพราะชนชาติอิสราเอลได้ทะเลาะวิวาทกับพระเยโฮวาห์ และพระองค์ทรงได้รับการชำระให้บริสุทธิ์ในพวกเขา</w:t>
      </w:r>
    </w:p>
    <w:p/>
    <w:p>
      <w:r xmlns:w="http://schemas.openxmlformats.org/wordprocessingml/2006/main">
        <w:t xml:space="preserve">ลูกหลานของอิสราเอลทะเลาะกับพระเจ้าและได้รับการชำระให้บริสุทธิ์ด้วยผลที่ตามมา</w:t>
      </w:r>
    </w:p>
    <w:p/>
    <w:p>
      <w:r xmlns:w="http://schemas.openxmlformats.org/wordprocessingml/2006/main">
        <w:t xml:space="preserve">1. การชำระให้บริสุทธิ์โดยการพยายามร่วมกับพระเจ้า</w:t>
      </w:r>
    </w:p>
    <w:p/>
    <w:p>
      <w:r xmlns:w="http://schemas.openxmlformats.org/wordprocessingml/2006/main">
        <w:t xml:space="preserve">2. เรียนรู้ที่จะวางใจพระเจ้าผ่านช่วงเวลาที่ยากลำบาก</w:t>
      </w:r>
    </w:p>
    <w:p/>
    <w:p>
      <w:r xmlns:w="http://schemas.openxmlformats.org/wordprocessingml/2006/main">
        <w:t xml:space="preserve">1. ยากอบ 1:2-4 - พี่น้องทั้งหลาย เมื่อใดก็ตามที่คุณเผชิญกับการทดลองนานาชนิด จงถือว่าเป็นความยินดีอย่างยิ่ง เพราะคุณรู้ว่าการทดสอบความเชื่อของคุณก่อให้เกิดความเพียรพยายาม ขอให้ความพากเพียรทำงานให้เสร็จสิ้นเพื่อท่านจะได้เป็นผู้ใหญ่และสมบูรณ์ไม่ขาดสิ่งใดเลย</w:t>
      </w:r>
    </w:p>
    <w:p/>
    <w:p>
      <w:r xmlns:w="http://schemas.openxmlformats.org/wordprocessingml/2006/main">
        <w:t xml:space="preserve">2. เอเฟซัส 4:2-3 - จงถ่อมตัวและอ่อนโยนอย่างยิ่ง จงอดทนและอดทนต่อกันด้วยความรัก พยายามทุกวิถีทางเพื่อรักษาความเป็นน้ำหนึ่งใจเดียวกันของพระวิญญาณโดยอาศัยสันติสุข</w:t>
      </w:r>
    </w:p>
    <w:p/>
    <w:p>
      <w:r xmlns:w="http://schemas.openxmlformats.org/wordprocessingml/2006/main">
        <w:t xml:space="preserve">กันดารวิถี 20:14 และโมเสสส่งผู้สื่อสารจากคาเดชไปหากษัตริย์แห่งเอโดมว่า อิสราเอลน้องชายของเจ้ากล่าวดังนี้ว่า “เจ้าทราบถึงความยากลำบากทั้งสิ้นที่เกิดขึ้นกับพวกเราแล้ว”</w:t>
      </w:r>
    </w:p>
    <w:p/>
    <w:p>
      <w:r xmlns:w="http://schemas.openxmlformats.org/wordprocessingml/2006/main">
        <w:t xml:space="preserve">โมเสสส่งผู้สื่อสารจากคาเดชไปยังกษัตริย์เอโดมเพื่อแจ้งให้ทราบถึงความยากลำบากที่ชาวอิสราเอลประสบ</w:t>
      </w:r>
    </w:p>
    <w:p/>
    <w:p>
      <w:r xmlns:w="http://schemas.openxmlformats.org/wordprocessingml/2006/main">
        <w:t xml:space="preserve">1. เมื่อเราเผชิญกับช่วงเวลาที่ยากลำบาก เราควรจำไว้ว่าใครคือน้องชายของเราและขอความช่วยเหลือ</w:t>
      </w:r>
    </w:p>
    <w:p/>
    <w:p>
      <w:r xmlns:w="http://schemas.openxmlformats.org/wordprocessingml/2006/main">
        <w:t xml:space="preserve">2. พระเจ้าจะประทานกำลังและความกล้าหาญแก่เราเพื่อเผชิญกับปัญหาต่างๆ</w:t>
      </w:r>
    </w:p>
    <w:p/>
    <w:p>
      <w:r xmlns:w="http://schemas.openxmlformats.org/wordprocessingml/2006/main">
        <w:t xml:space="preserve">1. โรม 12:10 - จงแสดงความรักต่อกันด้วยความรักฉันพี่น้อง ให้เกียรติซึ่งกันและกัน</w:t>
      </w:r>
    </w:p>
    <w:p/>
    <w:p>
      <w:r xmlns:w="http://schemas.openxmlformats.org/wordprocessingml/2006/main">
        <w:t xml:space="preserve">2. สดุดี 46:1 - พระเจ้าทรงเป็นที่ลี้ภัยและเป็นกำลังของเรา ทรงช่วยเราในยามยากลำบาก</w:t>
      </w:r>
    </w:p>
    <w:p/>
    <w:p>
      <w:r xmlns:w="http://schemas.openxmlformats.org/wordprocessingml/2006/main">
        <w:t xml:space="preserve">กันดารวิถี 20:15 บรรพบุรุษของเราลงไปในอียิปต์อย่างไร และเราอาศัยอยู่ในอียิปต์มานานแล้ว และชาวอียิปต์ก็รบกวนเราและบรรพบุรุษของเรา:</w:t>
      </w:r>
    </w:p>
    <w:p/>
    <w:p>
      <w:r xmlns:w="http://schemas.openxmlformats.org/wordprocessingml/2006/main">
        <w:t xml:space="preserve">ชาวอิสราเอลเล่าถึงช่วงเวลาที่พวกเขาอยู่ในอียิปต์และวิธีที่ชาวอียิปต์ทำให้พวกเขาทุกข์ใจ</w:t>
      </w:r>
    </w:p>
    <w:p/>
    <w:p>
      <w:r xmlns:w="http://schemas.openxmlformats.org/wordprocessingml/2006/main">
        <w:t xml:space="preserve">1: พระเจ้าทรงช่วยชาวอิสราเอลให้พ้นจากความทุกข์ยากในอียิปต์ และพระองค์จะทรงช่วยเราให้พ้นจากความทุกข์ยากของเราด้วย</w:t>
      </w:r>
    </w:p>
    <w:p/>
    <w:p>
      <w:r xmlns:w="http://schemas.openxmlformats.org/wordprocessingml/2006/main">
        <w:t xml:space="preserve">2: เราควรจดจำการต่อสู้ในอดีตของเรา และวิธีที่พระเจ้านำเราผ่านมา โดยวางใจว่าพระองค์จะทรงทำเช่นเดียวกันเพื่อเราในปัจจุบัน</w:t>
      </w:r>
    </w:p>
    <w:p/>
    <w:p>
      <w:r xmlns:w="http://schemas.openxmlformats.org/wordprocessingml/2006/main">
        <w:t xml:space="preserve">1: สดุดี 34:17 - เมื่อคนชอบธรรมร้องขอความช่วยเหลือ องค์พระผู้เป็นเจ้าทรงได้ยินและทรงช่วยพวกเขาให้พ้นจากความยากลำบากทั้งหมด</w:t>
      </w:r>
    </w:p>
    <w:p/>
    <w:p>
      <w:r xmlns:w="http://schemas.openxmlformats.org/wordprocessingml/2006/main">
        <w:t xml:space="preserve">2: อิสยาห์ 43:2 - เมื่อเจ้าลุยข้ามน้ำ เราจะอยู่กับเจ้า และเมื่อข้ามแม่น้ำ น้ำจะไม่ท่วมท่าน เมื่อเจ้าลุยไฟ เจ้าจะไม่ถูกเผา และเปลวไฟจะไม่เผาผลาญเจ้า</w:t>
      </w:r>
    </w:p>
    <w:p/>
    <w:p>
      <w:r xmlns:w="http://schemas.openxmlformats.org/wordprocessingml/2006/main">
        <w:t xml:space="preserve">กันดารวิถี 20:16 และเมื่อเราร้องทูลต่อพระเยโฮวาห์ พระองค์ทรงได้ยินเสียงของเรา และส่งทูตสวรรค์องค์หนึ่งมา และได้นำเราออกจากอียิปต์ และดูเถิด เราอยู่ในคาเดช เมืองที่อยู่สุดเขตแดนของเจ้า</w:t>
      </w:r>
    </w:p>
    <w:p/>
    <w:p>
      <w:r xmlns:w="http://schemas.openxmlformats.org/wordprocessingml/2006/main">
        <w:t xml:space="preserve">ชาวอิสราเอลร้องทูลองค์พระผู้เป็นเจ้าและพระองค์ทรงได้ยินเสียงของพวกเขาจึงส่งทูตสวรรค์องค์หนึ่งมานำพวกเขาออกจากอียิปต์ ตอนนี้พวกเขาอยู่ในคาเดชซึ่งเป็นเมืองที่อยู่ชายขอบดินแดนที่พวกเขาสัญญาไว้</w:t>
      </w:r>
    </w:p>
    <w:p/>
    <w:p>
      <w:r xmlns:w="http://schemas.openxmlformats.org/wordprocessingml/2006/main">
        <w:t xml:space="preserve">1. พระเจ้าทรงสัตย์ซื่อและจะทรงฟังเราเสมอเมื่อเราร้องทูลต่อพระองค์</w:t>
      </w:r>
    </w:p>
    <w:p/>
    <w:p>
      <w:r xmlns:w="http://schemas.openxmlformats.org/wordprocessingml/2006/main">
        <w:t xml:space="preserve">2. พระเจ้าอยู่กับเราเสมอในยามจำเป็นและจะทรงช่วยให้รอด</w:t>
      </w:r>
    </w:p>
    <w:p/>
    <w:p>
      <w:r xmlns:w="http://schemas.openxmlformats.org/wordprocessingml/2006/main">
        <w:t xml:space="preserve">1. สดุดี 34:17 - "เมื่อคนชอบธรรมร้องขอความช่วยเหลือ องค์พระผู้เป็นเจ้าทรงได้ยินและทรงช่วยพวกเขาให้พ้นจากความยากลำบากทั้งหมด"</w:t>
      </w:r>
    </w:p>
    <w:p/>
    <w:p>
      <w:r xmlns:w="http://schemas.openxmlformats.org/wordprocessingml/2006/main">
        <w:t xml:space="preserve">2. 1 โครินธ์ 10:13 - "ไม่มีการทดลองใดเกิดขึ้นกับคุณที่ไม่ธรรมดาสำหรับมนุษย์ พระเจ้าทรงสัตย์ซื่อและพระองค์จะไม่ปล่อยให้คุณถูกล่อลวงเกินกว่าความสามารถของคุณ แต่ด้วยการล่อลวงนั้นพระองค์จะทรงจัดเตรียมหนทางหลบหนีด้วย เพื่อว่าท่านจะทนได้”</w:t>
      </w:r>
    </w:p>
    <w:p/>
    <w:p>
      <w:r xmlns:w="http://schemas.openxmlformats.org/wordprocessingml/2006/main">
        <w:t xml:space="preserve">กันดารวิถี 20:17 ข้าพเจ้าขอวิงวอนท่านให้เราผ่านไปผ่านประเทศของท่าน เราจะไม่ผ่านทุ่งนาหรือสวนองุ่น และเราจะไม่ดื่มน้ำจากบ่อ เราจะไปตามทางสูงของกษัตริย์ เราจะไป จะไม่หันไปทางขวามือหรือทางซ้ายจนกว่าเราจะผ่านเขตแดนของพระองค์</w:t>
      </w:r>
    </w:p>
    <w:p/>
    <w:p>
      <w:r xmlns:w="http://schemas.openxmlformats.org/wordprocessingml/2006/main">
        <w:t xml:space="preserve">โมเสสร้องขอให้ชาวอิสราเอลผ่านดินแดนของเอโดมโดยไม่ต้องรับสิ่งใดจากพวกเขา และพวกเขาตกลงที่จะอยู่บนทางหลวงของกษัตริย์ และไม่เบี่ยงเบนไปจากทางนั้น</w:t>
      </w:r>
    </w:p>
    <w:p/>
    <w:p>
      <w:r xmlns:w="http://schemas.openxmlformats.org/wordprocessingml/2006/main">
        <w:t xml:space="preserve">1. การพึ่งพาพระเจ้า - การเดินทางผ่านเอโดมอาจเป็นเรื่องยาก แต่ชาวอิสราเอลยังวางใจในพระเจ้าที่จะปกป้องพวกเขา</w:t>
      </w:r>
    </w:p>
    <w:p/>
    <w:p>
      <w:r xmlns:w="http://schemas.openxmlformats.org/wordprocessingml/2006/main">
        <w:t xml:space="preserve">2. เชื่อฟังพระเจ้า - ชาวอิสราเอลตกลงที่จะอยู่บนทางหลวงของกษัตริย์และไม่เบี่ยงเบนไปจากทางหลวงดังกล่าว โดยแสดงให้เห็นถึงการเชื่อฟังคำสั่งของพระเจ้า</w:t>
      </w:r>
    </w:p>
    <w:p/>
    <w:p>
      <w:r xmlns:w="http://schemas.openxmlformats.org/wordprocessingml/2006/main">
        <w:t xml:space="preserve">1. อิสยาห์ 2:3 - "และคนเป็นอันมากจะไปพูดว่า `มาเถิด ให้เราขึ้นไปบนภูเขาของพระเจ้า ไปยังพระนิเวศของพระเจ้าของยาโคบ และพระองค์จะทรงสอนเราถึงวิถีทางของพระองค์ และ เราจะดำเนินตามมรรคาของพระองค์ เพราะว่าธรรมบัญญัติจะออกมาจากศิโยน และพระวจนะของพระเจ้าจะออกมาจากเยรูซาเล็ม"</w:t>
      </w:r>
    </w:p>
    <w:p/>
    <w:p>
      <w:r xmlns:w="http://schemas.openxmlformats.org/wordprocessingml/2006/main">
        <w:t xml:space="preserve">2. สุภาษิต 16:17 - "ทางหลวงของคนเที่ยงธรรมคือการหลีกหนีจากความชั่วร้าย ผู้ที่รักษาทางของเขาก็จะรักษาจิตวิญญาณของเขา"</w:t>
      </w:r>
    </w:p>
    <w:p/>
    <w:p>
      <w:r xmlns:w="http://schemas.openxmlformats.org/wordprocessingml/2006/main">
        <w:t xml:space="preserve">กันดารวิถี 20:18 และเอโดมพูดกับเขาว่า “ท่านอย่าผ่านข้าพเจ้าไป เกรงว่าข้าพเจ้าจะออกมาต่อสู้กับท่านด้วยดาบ”</w:t>
      </w:r>
    </w:p>
    <w:p/>
    <w:p>
      <w:r xmlns:w="http://schemas.openxmlformats.org/wordprocessingml/2006/main">
        <w:t xml:space="preserve">เอโดมเตือนโมเสสและชาวอิสราเอลว่าพวกเขาไม่สามารถผ่านดินแดนของพวกเขาได้ และขู่ว่าจะต่อสู้กับพวกเขาด้วยดาบหากพวกเขาพยายาม</w:t>
      </w:r>
    </w:p>
    <w:p/>
    <w:p>
      <w:r xmlns:w="http://schemas.openxmlformats.org/wordprocessingml/2006/main">
        <w:t xml:space="preserve">1. ความสัตย์ซื่อของพระเจ้าจะปกป้องเราแม้เมื่อเราถูกคุกคาม</w:t>
      </w:r>
    </w:p>
    <w:p/>
    <w:p>
      <w:r xmlns:w="http://schemas.openxmlformats.org/wordprocessingml/2006/main">
        <w:t xml:space="preserve">2. เราต้องรักษาความซื่อสัตย์ต่อพระเจ้าแม้จะเผชิญกับอันตรายก็ตาม</w:t>
      </w:r>
    </w:p>
    <w:p/>
    <w:p>
      <w:r xmlns:w="http://schemas.openxmlformats.org/wordprocessingml/2006/main">
        <w:t xml:space="preserve">1. เฉลยธรรมบัญญัติ 31:6 - จงเข้มแข็งและกล้าหาญ อย่ากลัวหรือหวาดหวั่นเพราะพวกเขา เพราะพระยาห์เวห์พระเจ้าของเจ้าเสด็จไปพร้อมกับเจ้า พระองค์จะไม่ทอดทิ้งคุณหรือทอดทิ้งคุณ</w:t>
      </w:r>
    </w:p>
    <w:p/>
    <w:p>
      <w:r xmlns:w="http://schemas.openxmlformats.org/wordprocessingml/2006/main">
        <w:t xml:space="preserve">2. อิสยาห์ 41:10 - ดังนั้นอย่ากลัวเลยเพราะฉันอยู่กับคุณ อย่าวิตกไปเลย เพราะเราเป็นพระเจ้าของเจ้า เราจะเสริมกำลังและช่วยเหลือเจ้า เราจะชูเจ้าด้วยมือขวาอันชอบธรรมของเรา</w:t>
      </w:r>
    </w:p>
    <w:p/>
    <w:p>
      <w:r xmlns:w="http://schemas.openxmlformats.org/wordprocessingml/2006/main">
        <w:t xml:space="preserve">กันดารวิถี 20:19 และชนชาติอิสราเอลพูดกับเขาว่า “เราจะไปตามทางหลวง และหากฉันและฝูงสัตว์ของฉันดื่มน้ำของคุณ ฉันก็จะจ่ายให้ แต่ฉันจะผ่านไปเท่านั้น โดยไม่ทำอะไรอย่างอื่น” บนเท้าของฉัน.</w:t>
      </w:r>
    </w:p>
    <w:p/>
    <w:p>
      <w:r xmlns:w="http://schemas.openxmlformats.org/wordprocessingml/2006/main">
        <w:t xml:space="preserve">ชาวอิสราเอลขออนุญาตจากชาวเอโดมให้ผ่านดินแดนของตนบนทางหลวงและสัญญาว่าจะจ่ายค่าน้ำที่วัวของพวกเขาดื่ม</w:t>
      </w:r>
    </w:p>
    <w:p/>
    <w:p>
      <w:r xmlns:w="http://schemas.openxmlformats.org/wordprocessingml/2006/main">
        <w:t xml:space="preserve">1. พระเจ้าทรงเป็นพระเจ้าแห่งความเมตตาและพระคุณ และพระองค์ทรงประทานโอกาสให้เราเติบโตแม้ในช่วงเวลาที่ยากลำบากที่สุด</w:t>
      </w:r>
    </w:p>
    <w:p/>
    <w:p>
      <w:r xmlns:w="http://schemas.openxmlformats.org/wordprocessingml/2006/main">
        <w:t xml:space="preserve">2. พลังของความอ่อนน้อมถ่อมตนและการรับใช้สามารถเห็นได้จากความเต็มใจของชาวอิสราเอลที่จะจ่ายค่าเดินทางผ่านเอโดม</w:t>
      </w:r>
    </w:p>
    <w:p/>
    <w:p>
      <w:r xmlns:w="http://schemas.openxmlformats.org/wordprocessingml/2006/main">
        <w:t xml:space="preserve">1. มัทธิว 11:29 - เอาแอกของเราแบกไว้และเรียนรู้จากฉันเพราะฉันมีจิตใจอ่อนโยนและถ่อมตัว</w:t>
      </w:r>
    </w:p>
    <w:p/>
    <w:p>
      <w:r xmlns:w="http://schemas.openxmlformats.org/wordprocessingml/2006/main">
        <w:t xml:space="preserve">2. ฟิลิปปี 2:5-8 - จงมีใจเช่นนี้ในพระเยซูคริสต์ ผู้ซึ่งแม้พระองค์ทรงอยู่ในพระฉายาของพระเจ้า มิได้ถือว่าความเท่าเทียมกับพระเจ้าเป็นสิ่งที่ต้องยึดถือ แต่ได้สละตัวเองให้ว่างเปล่าโดย ทรงเป็นทาส เกิดเป็นรูปมนุษย์</w:t>
      </w:r>
    </w:p>
    <w:p/>
    <w:p>
      <w:r xmlns:w="http://schemas.openxmlformats.org/wordprocessingml/2006/main">
        <w:t xml:space="preserve">กันดารวิถี 20:20 และพระองค์ตรัสว่า “ท่านจะไม่ผ่านไป” และเอโดมก็ออกมาต่อสู้กับเขาพร้อมกับคนจำนวนมากและด้วยมืออันเข้มแข็ง</w:t>
      </w:r>
    </w:p>
    <w:p/>
    <w:p>
      <w:r xmlns:w="http://schemas.openxmlformats.org/wordprocessingml/2006/main">
        <w:t xml:space="preserve">เอโดมปฏิเสธที่จะให้ชาวอิสราเอลผ่านดินแดนของตน และพวกเขาก็ยกทัพใหญ่มาต่อสู้กับพวกเขา</w:t>
      </w:r>
    </w:p>
    <w:p/>
    <w:p>
      <w:r xmlns:w="http://schemas.openxmlformats.org/wordprocessingml/2006/main">
        <w:t xml:space="preserve">1. พระเจ้าทรงประทานกำลังในช่วงเวลาแห่งความยากลำบาก</w:t>
      </w:r>
    </w:p>
    <w:p/>
    <w:p>
      <w:r xmlns:w="http://schemas.openxmlformats.org/wordprocessingml/2006/main">
        <w:t xml:space="preserve">2. พระเจ้าทรงเรียกเราให้ยืนหยัดต่อต้านการต่อต้าน</w:t>
      </w:r>
    </w:p>
    <w:p/>
    <w:p>
      <w:r xmlns:w="http://schemas.openxmlformats.org/wordprocessingml/2006/main">
        <w:t xml:space="preserve">1. อิสยาห์ 41:10 - "อย่ากลัวเลย เพราะเราอยู่กับเจ้า อย่าท้อถอย เพราะเราเป็นพระเจ้าของเจ้า เราจะเสริมกำลังเจ้า เราจะช่วยคุณ เราจะชูเจ้าด้วยมือขวาอันชอบธรรมของเรา"</w:t>
      </w:r>
    </w:p>
    <w:p/>
    <w:p>
      <w:r xmlns:w="http://schemas.openxmlformats.org/wordprocessingml/2006/main">
        <w:t xml:space="preserve">2. เอเฟซัส 6:10-13 - "สุดท้ายนี้จงเข้มแข็งในองค์พระผู้เป็นเจ้าและด้วยกำลังอันทรงพลังของพระองค์ จงสวมยุทธภัณฑ์ของพระเจ้าทั้งชุด เพื่อท่านจะได้ยืนหยัดต่อสู้กับอุบายของมารได้ เพราะเราทำ ไม่ใช่ต่อสู้กับเนื้อหนังและเลือด แต่ต่อสู้กับเทพผู้ครอบครอง เทพผู้มีอำนาจ เทพจักรวาลเหนือความมืดปัจจุบันนี้ ต่อสู้กับพลังฝ่ายวิญญาณที่ชั่วร้ายในสวรรคสถาน เพราะฉะนั้น จงสวมยุทธภัณฑ์ทั้งหมดของพระเจ้า เพื่อท่านจะได้สามารถ ที่จะทนต่อวันชั่วร้ายและทำทุกสิ่งให้ยืนหยัดมั่นคง”</w:t>
      </w:r>
    </w:p>
    <w:p/>
    <w:p>
      <w:r xmlns:w="http://schemas.openxmlformats.org/wordprocessingml/2006/main">
        <w:t xml:space="preserve">กันดารวิถี 20:21 ดังนั้นเอโดมจึงปฏิเสธที่จะให้อิสราเอลผ่านเขตแดนของเขา ดังนั้นอิสราเอลจึงหันเหไปจากเขา</w:t>
      </w:r>
    </w:p>
    <w:p/>
    <w:p>
      <w:r xmlns:w="http://schemas.openxmlformats.org/wordprocessingml/2006/main">
        <w:t xml:space="preserve">เอโดมปฏิเสธที่จะให้อิสราเอลผ่านเขตแดนของตน ดังนั้นอิสราเอลจึงต้องหันหลังกลับ</w:t>
      </w:r>
    </w:p>
    <w:p/>
    <w:p>
      <w:r xmlns:w="http://schemas.openxmlformats.org/wordprocessingml/2006/main">
        <w:t xml:space="preserve">1. พลังแห่งการปฏิเสธ: เรียนรู้ที่จะเคารพขอบเขต</w:t>
      </w:r>
    </w:p>
    <w:p/>
    <w:p>
      <w:r xmlns:w="http://schemas.openxmlformats.org/wordprocessingml/2006/main">
        <w:t xml:space="preserve">2. ผลที่ตามมาของการปฏิเสธ: เมื่อการปฏิเสธจะส่งผลเสีย</w:t>
      </w:r>
    </w:p>
    <w:p/>
    <w:p>
      <w:r xmlns:w="http://schemas.openxmlformats.org/wordprocessingml/2006/main">
        <w:t xml:space="preserve">1. ยากอบ 4:17 ดังนั้นใครก็ตามที่รู้ว่าสิ่งที่ถูกต้องที่ควรทำแต่ไม่ได้ทำ คนนั้นถือเป็นบาป</w:t>
      </w:r>
    </w:p>
    <w:p/>
    <w:p>
      <w:r xmlns:w="http://schemas.openxmlformats.org/wordprocessingml/2006/main">
        <w:t xml:space="preserve">2. อิสยาห์ 58:12 และซากปรักหักพังโบราณของเจ้าจะถูกสร้างขึ้นใหม่ เจ้าจะตั้งรากฐานไว้หลายชั่วอายุคน คุณจะได้ชื่อว่าเป็นช่างซ่อมทางแยก ซ่อมถนนให้อยู่อาศัย</w:t>
      </w:r>
    </w:p>
    <w:p/>
    <w:p>
      <w:r xmlns:w="http://schemas.openxmlformats.org/wordprocessingml/2006/main">
        <w:t xml:space="preserve">กันดารวิถี 20:22 และชนชาติอิสราเอลทั้งหมดคือชุมนุมชนได้เดินทางจากคาเดช และมาถึงภูเขาโฮร์</w:t>
      </w:r>
    </w:p>
    <w:p/>
    <w:p>
      <w:r xmlns:w="http://schemas.openxmlformats.org/wordprocessingml/2006/main">
        <w:t xml:space="preserve">ชนชาติอิสราเอลเดินทางจากคาเดชถึงภูเขาโฮร์</w:t>
      </w:r>
    </w:p>
    <w:p/>
    <w:p>
      <w:r xmlns:w="http://schemas.openxmlformats.org/wordprocessingml/2006/main">
        <w:t xml:space="preserve">1. การเดินทางแห่งศรัทธา - เรียนรู้ที่จะวางใจพระเจ้าแม้เส้นทางจะยากลำบาก</w:t>
      </w:r>
    </w:p>
    <w:p/>
    <w:p>
      <w:r xmlns:w="http://schemas.openxmlformats.org/wordprocessingml/2006/main">
        <w:t xml:space="preserve">2. การเอาชนะอุปสรรค - วิธีที่พระเจ้าทรงเตรียมเราให้พร้อมเผชิญและเอาชนะความท้าทาย</w:t>
      </w:r>
    </w:p>
    <w:p/>
    <w:p>
      <w:r xmlns:w="http://schemas.openxmlformats.org/wordprocessingml/2006/main">
        <w:t xml:space="preserve">1. ฮีบรู 11:8 - โดยความเชื่อ อับราฮัมเชื่อฟังเมื่อถูกเรียกให้ออกไปยังสถานที่ซึ่งเขาจะได้รับเป็นมรดก</w:t>
      </w:r>
    </w:p>
    <w:p/>
    <w:p>
      <w:r xmlns:w="http://schemas.openxmlformats.org/wordprocessingml/2006/main">
        <w:t xml:space="preserve">2. อิสยาห์ 43:2 - เมื่อเจ้าลุยข้ามน้ำ เราจะอยู่กับเจ้า และเมื่อข้ามแม่น้ำ น้ำจะไม่ท่วมเจ้า</w:t>
      </w:r>
    </w:p>
    <w:p/>
    <w:p>
      <w:r xmlns:w="http://schemas.openxmlformats.org/wordprocessingml/2006/main">
        <w:t xml:space="preserve">กันดารวิถี 20:23 และพระเยโฮวาห์ตรัสกับโมเสสและอาโรนบนภูเขาโฮร์ ริมฝั่งแผ่นดินเอโดมว่า</w:t>
      </w:r>
    </w:p>
    <w:p/>
    <w:p>
      <w:r xmlns:w="http://schemas.openxmlformats.org/wordprocessingml/2006/main">
        <w:t xml:space="preserve">โมเสสและอาโรนได้รับคำสั่งให้พูดกับศิลาบนภูเขาโฮร์เพื่อจะให้น้ำออกมา</w:t>
      </w:r>
    </w:p>
    <w:p/>
    <w:p>
      <w:r xmlns:w="http://schemas.openxmlformats.org/wordprocessingml/2006/main">
        <w:t xml:space="preserve">1: การเชื่อฟังพระบัญชาของพระเจ้านำมาซึ่งพระพร</w:t>
      </w:r>
    </w:p>
    <w:p/>
    <w:p>
      <w:r xmlns:w="http://schemas.openxmlformats.org/wordprocessingml/2006/main">
        <w:t xml:space="preserve">2: แม้ว่าเราจะไม่เข้าใจ ความซื่อสัตย์ต่อพระเจ้ายังนำไปสู่การจัดเตรียม</w:t>
      </w:r>
    </w:p>
    <w:p/>
    <w:p>
      <w:r xmlns:w="http://schemas.openxmlformats.org/wordprocessingml/2006/main">
        <w:t xml:space="preserve">1: อิสยาห์ 55:8-9 " พระเจ้าตรัสว่า เพราะความคิดของเราไม่ใช่ความคิดของเจ้า และทางของเจ้าก็ไม่ใช่ทางของเรา เพราะฟ้าสวรรค์สูงกว่าแผ่นดินอย่างไร ทางของฉันก็สูงกว่าทางของเจ้า และความคิดของฉันก็สูงกว่าโลกฉันนั้น มากกว่าความคิดของคุณ”</w:t>
      </w:r>
    </w:p>
    <w:p/>
    <w:p>
      <w:r xmlns:w="http://schemas.openxmlformats.org/wordprocessingml/2006/main">
        <w:t xml:space="preserve">2: ยากอบ 1:2-4 “พี่น้องทั้งหลาย จงนับว่าเป็นความยินดีอย่างยิ่งเมื่อพวกท่านตกอยู่ในการทดลองต่างๆ ด้วยรู้ว่าการพยายามตามความเชื่อของท่านทำให้เกิดความอดทน แต่จงให้ความอดทนมีผลอย่างสมบูรณ์ เพื่อท่านจะได้สมบูรณ์แบบและครบถ้วนสมบูรณ์ ไม่ต้องการสิ่งใดเลย"</w:t>
      </w:r>
    </w:p>
    <w:p/>
    <w:p>
      <w:r xmlns:w="http://schemas.openxmlformats.org/wordprocessingml/2006/main">
        <w:t xml:space="preserve">กันดารวิถี 20:24 อาโรนจะถูกรวบรวมไว้กับชนชาติของเขา เพราะเขาจะไม่เข้าไปในแผ่นดินที่เรายกให้แก่ชนชาติอิสราเอล เพราะเจ้าได้กบฏต่อถ้อยคำของเราที่น้ำเมรีบาห์</w:t>
      </w:r>
    </w:p>
    <w:p/>
    <w:p>
      <w:r xmlns:w="http://schemas.openxmlformats.org/wordprocessingml/2006/main">
        <w:t xml:space="preserve">อาโรนเสียชีวิตแล้ว และจะไม่เข้าไปในดินแดนแห่งพันธสัญญาเนื่องจากการกบฏของชาวอิสราเอล</w:t>
      </w:r>
    </w:p>
    <w:p/>
    <w:p>
      <w:r xmlns:w="http://schemas.openxmlformats.org/wordprocessingml/2006/main">
        <w:t xml:space="preserve">1. ความสัตย์ซื่อของพระเจ้ายิ่งใหญ่กว่าความไม่ซื่อสัตย์ของเรา</w:t>
      </w:r>
    </w:p>
    <w:p/>
    <w:p>
      <w:r xmlns:w="http://schemas.openxmlformats.org/wordprocessingml/2006/main">
        <w:t xml:space="preserve">2. เราต้องไม่ถือว่าพระคุณของพระเจ้าเป็นของเปล่าประโยชน์</w:t>
      </w:r>
    </w:p>
    <w:p/>
    <w:p>
      <w:r xmlns:w="http://schemas.openxmlformats.org/wordprocessingml/2006/main">
        <w:t xml:space="preserve">1. สดุดี 103:8-10 องค์พระผู้เป็นเจ้าทรงเมตตากรุณา ทรงพระพิโรธช้า มีความรักบริบูรณ์ เขาจะไม่กล่าวโทษเสมอไป และเขาจะไม่เก็บความโกรธไว้เป็นนิตย์ พระองค์ไม่ได้ทรงปฏิบัติต่อเราอย่างที่สมควรได้รับจากบาปของเราหรือทรงตอบแทนเราตามความชั่วช้าของเรา</w:t>
      </w:r>
    </w:p>
    <w:p/>
    <w:p>
      <w:r xmlns:w="http://schemas.openxmlformats.org/wordprocessingml/2006/main">
        <w:t xml:space="preserve">2. โรม 3:23-24 เพราะว่าทุกคนทำบาปและเสื่อมจากพระสิริของพระเจ้า และได้รับการชอบธรรมอย่างเสรีโดยพระคุณของพระองค์ผ่านการไถ่บาปซึ่งมาโดยพระเยซูคริสต์</w:t>
      </w:r>
    </w:p>
    <w:p/>
    <w:p>
      <w:r xmlns:w="http://schemas.openxmlformats.org/wordprocessingml/2006/main">
        <w:t xml:space="preserve">กันดารวิถี 20:25 จงพาอาโรนและเอเลอาซาร์บุตรชายของเขาขึ้นไปบนภูเขาโฮร์</w:t>
      </w:r>
    </w:p>
    <w:p/>
    <w:p>
      <w:r xmlns:w="http://schemas.openxmlformats.org/wordprocessingml/2006/main">
        <w:t xml:space="preserve">ข้อความนี้อธิบายพระบัญชาของพระเจ้าแก่โมเสสให้พาอาโรนและเอเลอาซาร์บุตรชายของเขาขึ้นไปบนภูเขาโฮร์</w:t>
      </w:r>
    </w:p>
    <w:p/>
    <w:p>
      <w:r xmlns:w="http://schemas.openxmlformats.org/wordprocessingml/2006/main">
        <w:t xml:space="preserve">1: เราสามารถเรียนรู้จากข้อความนี้ว่าจะเชื่อฟังพระบัญชาของพระเจ้าด้วยความศรัทธาและความไว้วางใจได้อย่างไร</w:t>
      </w:r>
    </w:p>
    <w:p/>
    <w:p>
      <w:r xmlns:w="http://schemas.openxmlformats.org/wordprocessingml/2006/main">
        <w:t xml:space="preserve">2: จากข้อความนี้เราเห็นความสำคัญของการให้เกียรติและเคารพพ่อแม่ของเราด้วย</w:t>
      </w:r>
    </w:p>
    <w:p/>
    <w:p>
      <w:r xmlns:w="http://schemas.openxmlformats.org/wordprocessingml/2006/main">
        <w:t xml:space="preserve">1: ฮีบรู 11:8-12 - โดยความเชื่อ อับราฮัมเชื่อฟังเมื่อถูกเรียกให้ออกไปยังสถานที่ที่เขาจะได้รับเป็นมรดก แล้วเขาก็ออกไปโดยไม่รู้ว่าจะไปไหน</w:t>
      </w:r>
    </w:p>
    <w:p/>
    <w:p>
      <w:r xmlns:w="http://schemas.openxmlformats.org/wordprocessingml/2006/main">
        <w:t xml:space="preserve">2: เอเฟซัส 6:1-3 - ลูกๆ จงเชื่อฟังพ่อแม่ของคุณในองค์พระผู้เป็นเจ้า เพราะสิ่งนี้ถูกต้อง ให้เกียรติบิดามารดาซึ่งเป็นพระบัญญัติข้อแรกด้วยคำมั่นสัญญา</w:t>
      </w:r>
    </w:p>
    <w:p/>
    <w:p>
      <w:r xmlns:w="http://schemas.openxmlformats.org/wordprocessingml/2006/main">
        <w:t xml:space="preserve">20:26 และเปลื้องอาโรนออกจากเสื้อผ้าของเขา และสวมให้เอเลอาซาร์บุตรชายของเขา และอาโรนจะถูกรวบรวมไว้กับชนชาติของเขา และจะตายที่นั่น</w:t>
      </w:r>
    </w:p>
    <w:p/>
    <w:p>
      <w:r xmlns:w="http://schemas.openxmlformats.org/wordprocessingml/2006/main">
        <w:t xml:space="preserve">อาโรน มหาปุโรหิตแห่งอิสราเอลสิ้นชีวิต และเสื้อผ้าของเขาถูกส่งต่อไปยังเอเลอาซาร์บุตรชายของเขา</w:t>
      </w:r>
    </w:p>
    <w:p/>
    <w:p>
      <w:r xmlns:w="http://schemas.openxmlformats.org/wordprocessingml/2006/main">
        <w:t xml:space="preserve">1. มรดกของการรับใช้ที่ซื่อสัตย์: ความมุ่งมั่นของแอรอนต่อพันธกิจของพระเจ้าดำเนินต่อไปอย่างไรผ่านการสิ้นพระชนม์ของเขาและการส่งต่อเสื้อผ้าของเขาให้กับเอเลอาซาร์</w:t>
      </w:r>
    </w:p>
    <w:p/>
    <w:p>
      <w:r xmlns:w="http://schemas.openxmlformats.org/wordprocessingml/2006/main">
        <w:t xml:space="preserve">2. ดำเนินชีวิตด้วยการเชื่อฟัง: เห็นคุณค่าแบบอย่างของอาโรนผู้ยังคงเชื่อฟังพระเจ้าแม้ในความตาย</w:t>
      </w:r>
    </w:p>
    <w:p/>
    <w:p>
      <w:r xmlns:w="http://schemas.openxmlformats.org/wordprocessingml/2006/main">
        <w:t xml:space="preserve">1. ฮีบรู 11:1-2 - "บัดนี้ศรัทธาคือความมั่นใจในสิ่งที่หวังไว้ เป็นความเชื่อมั่นในสิ่งที่มองไม่เห็น เพราะโดยความเชื่อนี้ คนสมัยโบราณจึงได้รับคำชมเชย"</w:t>
      </w:r>
    </w:p>
    <w:p/>
    <w:p>
      <w:r xmlns:w="http://schemas.openxmlformats.org/wordprocessingml/2006/main">
        <w:t xml:space="preserve">2. โรม 5:3-5 - "ไม่เพียงเท่านั้น แต่เราชื่นชมยินดีในความทุกข์ยากของเรา โดยรู้ว่าความทุกข์ทรมานทำให้เกิดความอดทน และความอดทนทำให้เกิดอุปนิสัย และอุปนิสัยทำให้เกิดความหวัง และความหวังไม่ได้ทำให้เราอับอาย เพราะว่าความรักของพระเจ้ามี ได้หลั่งไหลเข้ามาในจิตใจของเราโดยทางพระวิญญาณบริสุทธิ์ซึ่งประทานแก่เราแล้ว”</w:t>
      </w:r>
    </w:p>
    <w:p/>
    <w:p>
      <w:r xmlns:w="http://schemas.openxmlformats.org/wordprocessingml/2006/main">
        <w:t xml:space="preserve">กันดารวิถี 20:27 และโมเสสก็กระทำตามที่พระเยโฮวาห์ทรงบัญชา และพวกเขาก็ขึ้นไปบนภูเขาโฮร์ต่อหน้าชุมนุมชนทั้งหมด</w:t>
      </w:r>
    </w:p>
    <w:p/>
    <w:p>
      <w:r xmlns:w="http://schemas.openxmlformats.org/wordprocessingml/2006/main">
        <w:t xml:space="preserve">โมเสสเชื่อฟังพระบัญชาของพระเจ้าและนำที่ประชุมไปยังภูเขาโฮร์</w:t>
      </w:r>
    </w:p>
    <w:p/>
    <w:p>
      <w:r xmlns:w="http://schemas.openxmlformats.org/wordprocessingml/2006/main">
        <w:t xml:space="preserve">1. ความสำคัญของการเชื่อฟังพระบัญชาของพระเจ้า</w:t>
      </w:r>
    </w:p>
    <w:p/>
    <w:p>
      <w:r xmlns:w="http://schemas.openxmlformats.org/wordprocessingml/2006/main">
        <w:t xml:space="preserve">2. ศรัทธาของเราสามารถช่วยให้เราวางใจในแผนการของพระเจ้าได้อย่างไร</w:t>
      </w:r>
    </w:p>
    <w:p/>
    <w:p>
      <w:r xmlns:w="http://schemas.openxmlformats.org/wordprocessingml/2006/main">
        <w:t xml:space="preserve">1. เอเฟซัส 6:5-6 - พวกทาสจงเชื่อฟังนายฝ่ายโลกของคุณด้วยความเคารพและความกลัว และด้วยความจริงใจเช่นเดียวกับที่คุณจะเชื่อฟังพระคริสต์ เชื่อฟังพวกเขาไม่เพียงแต่เพื่อให้ได้รับความโปรดปรานเมื่อพวกเขาจ้องมองคุณเท่านั้น แต่ยังเชื่อฟังในฐานะทาสของพระคริสต์ โดยทำตามพระประสงค์ของพระเจ้าจากใจของคุณ</w:t>
      </w:r>
    </w:p>
    <w:p/>
    <w:p>
      <w:r xmlns:w="http://schemas.openxmlformats.org/wordprocessingml/2006/main">
        <w:t xml:space="preserve">2. ฮีบรู 11:8 - โดยความเชื่อ อับราฮัมเชื่อฟังเมื่อถูกเรียกให้ออกไปยังสถานที่ซึ่งเขาจะได้รับเป็นมรดก แล้วเขาก็ออกไปโดยไม่รู้ว่าจะไปไหน</w:t>
      </w:r>
    </w:p>
    <w:p/>
    <w:p>
      <w:r xmlns:w="http://schemas.openxmlformats.org/wordprocessingml/2006/main">
        <w:t xml:space="preserve">กันดารวิถี 20:28 และโมเสสถอดเสื้อผ้าของอาโรน และสวมให้เอเลอาซาร์บุตรชายของเขา และอาโรนก็สิ้นชีวิตบนยอดเขานั้น โมเสสกับเอเลอาซาร์ก็ลงมาจากภูเขา</w:t>
      </w:r>
    </w:p>
    <w:p/>
    <w:p>
      <w:r xmlns:w="http://schemas.openxmlformats.org/wordprocessingml/2006/main">
        <w:t xml:space="preserve">โมเสสถอดเสื้อผ้าของอาโรนวางไว้บนเอเลอาซาร์บุตรชายของเขา และอาโรนก็สิ้นชีวิตบนยอดเขา โมเสสและเอเลอาซาร์ก็ลงมาจากภูเขา</w:t>
      </w:r>
    </w:p>
    <w:p/>
    <w:p>
      <w:r xmlns:w="http://schemas.openxmlformats.org/wordprocessingml/2006/main">
        <w:t xml:space="preserve">1. ความสำคัญของมรดกและการถ่ายทอดภูมิปัญญาสู่รุ่นน้อง - สุภาษิต 4:1-4</w:t>
      </w:r>
    </w:p>
    <w:p/>
    <w:p>
      <w:r xmlns:w="http://schemas.openxmlformats.org/wordprocessingml/2006/main">
        <w:t xml:space="preserve">2. ความสำคัญของศรัทธาและการเชื่อฟังในช่วงเวลาที่ยากลำบาก - ฮีบรู 11:8-10</w:t>
      </w:r>
    </w:p>
    <w:p/>
    <w:p>
      <w:r xmlns:w="http://schemas.openxmlformats.org/wordprocessingml/2006/main">
        <w:t xml:space="preserve">1. สุภาษิต 4:1-4 โอ ลูกเอ๋ย จงฟังคำสั่งสอนของบิดา และจงตั้งใจฟัง เพื่อเจ้าจะได้มีความเข้าใจ เพราะเราให้กฎเกณฑ์ที่ดีแก่เจ้า อย่าละทิ้งคำสอนของเรา เมื่อข้าพเจ้าเป็นบุตรชายกับบิดา เป็นคนอ่อนโยน เป็นคนเดียวในสายตาแม่ พระองค์ทรงสอนข้าพเจ้าและตรัสแก่ข้าพเจ้าว่า `ให้ใจของเจ้ายึดถ้อยคำของข้าพเจ้าไว้เถิด รักษาบัญญัติของเราและดำเนินชีวิต</w:t>
      </w:r>
    </w:p>
    <w:p/>
    <w:p>
      <w:r xmlns:w="http://schemas.openxmlformats.org/wordprocessingml/2006/main">
        <w:t xml:space="preserve">2. ฮีบรู 11:8-10 - โดยความเชื่อ อับราฮัมเชื่อฟังเมื่อถูกเรียกให้ออกไปยังสถานที่ที่เขาจะได้รับเป็นมรดก แล้วเขาก็ออกไปโดยไม่รู้ว่าจะไปไหน โดยความเชื่อ เขาได้ไปอาศัยอยู่ในดินแดนแห่งพระสัญญา เช่นเดียวกับในต่างแดน อาศัยอยู่ในเต็นท์กับอิสอัคและยาโคบซึ่งเป็นทายาทที่มีพระสัญญาเช่นเดียวกันกับเขา เพราะเขาตั้งตาคอยเมืองที่มีรากฐานซึ่งพระเจ้าเป็นผู้ออกแบบและผู้สร้าง</w:t>
      </w:r>
    </w:p>
    <w:p/>
    <w:p>
      <w:r xmlns:w="http://schemas.openxmlformats.org/wordprocessingml/2006/main">
        <w:t xml:space="preserve">กันดารวิถี 20:29 และเมื่อชุมนุมชนทั้งหมดเห็นว่าอาโรนสิ้นชีวิตแล้ว พวกเขาก็ไว้ทุกข์ให้อาโรนสามสิบวัน ตลอดทั้งวงศ์วานอิสราเอล</w:t>
      </w:r>
    </w:p>
    <w:p/>
    <w:p>
      <w:r xmlns:w="http://schemas.openxmlformats.org/wordprocessingml/2006/main">
        <w:t xml:space="preserve">วงศ์วานอิสราเอลทั้งหมดไว้ทุกข์ถึงการตายของอาโรนเป็นเวลาสามสิบวัน</w:t>
      </w:r>
    </w:p>
    <w:p/>
    <w:p>
      <w:r xmlns:w="http://schemas.openxmlformats.org/wordprocessingml/2006/main">
        <w:t xml:space="preserve">1: ความสำคัญของการไว้ทุกข์ต่อการสูญเสียอันเป็นที่รัก</w:t>
      </w:r>
    </w:p>
    <w:p/>
    <w:p>
      <w:r xmlns:w="http://schemas.openxmlformats.org/wordprocessingml/2006/main">
        <w:t xml:space="preserve">2: คุณค่าของการให้เกียรติผู้เป็นที่รักแม้เสียชีวิต</w:t>
      </w:r>
    </w:p>
    <w:p/>
    <w:p>
      <w:r xmlns:w="http://schemas.openxmlformats.org/wordprocessingml/2006/main">
        <w:t xml:space="preserve">1: ยอห์น 14:1-3 อย่าให้จิตใจของท่านวิตกกังวล เชื่อในพระเจ้า; เชื่อในตัวฉันด้วย ในบ้านพ่อของฉันมีหลายห้อง ถ้าไม่เช่นนั้นฉันจะบอกไหมว่าฉันไปเตรียมสถานที่สำหรับคุณ? และถ้าเราไปจัดเตรียมที่ไว้ให้ท่าน เราจะกลับมาอีกและจะพาท่านไปอยู่กับเราเอง เพื่อที่ที่เราอยู่ท่านจะได้อยู่ที่นั่นด้วย</w:t>
      </w:r>
    </w:p>
    <w:p/>
    <w:p>
      <w:r xmlns:w="http://schemas.openxmlformats.org/wordprocessingml/2006/main">
        <w:t xml:space="preserve">2:1 เธสะโลนิกา 4:13-14 พี่น้องทั้งหลาย เราไม่อยากให้ท่านไม่รู้เรื่องคนที่หลับอยู่ เพื่อท่านจะไม่โศกเศร้าเหมือนคนอื่นๆ ที่ไม่มีความหวัง เพราะว่าเราเชื่อว่าพระเยซูสิ้นพระชนม์และฟื้นคืนพระชนม์อีก ดังนั้นโดยทางพระเยซู พระเจ้าจะทรงพาบรรดาผู้ที่หลับไปแล้วไปด้วย</w:t>
      </w:r>
    </w:p>
    <w:p/>
    <w:p>
      <w:r xmlns:w="http://schemas.openxmlformats.org/wordprocessingml/2006/main">
        <w:t xml:space="preserve">หมายเลข 21 สรุปได้เป็น 3 ย่อหน้าดังนี้ โดยมีข้อระบุดังนี้</w:t>
      </w:r>
    </w:p>
    <w:p/>
    <w:p>
      <w:r xmlns:w="http://schemas.openxmlformats.org/wordprocessingml/2006/main">
        <w:t xml:space="preserve">ย่อหน้าที่ 1: กันดารวิถี 21:1-9 อธิบายการเดินทางของชาวอิสราเอลผ่านถิ่นทุรกันดารและการเผชิญหน้ากับงูเพลิง บทนี้เน้นว่าผู้คนพูดต่อต้านพระเจ้าและโมเสส โดยแสดงความไม่พอใจต่อมานาที่จัดเตรียมไว้ให้พวกเขา ผลก็คือพระเจ้าส่งงูพิษมาในหมู่พวกเขา ทำให้หลายคนถูกกัดจนตาย ชาวอิสราเอลกลับใจและขอให้โมเสสวิงวอนแทนพวกเขา พระเจ้าทรงตอบโมเสสให้สร้างงูทองสัมฤทธิ์และปักไว้บนเสาเพื่อว่าใครก็ตามที่มองดูงูจะมีชีวิตอยู่</w:t>
      </w:r>
    </w:p>
    <w:p/>
    <w:p>
      <w:r xmlns:w="http://schemas.openxmlformats.org/wordprocessingml/2006/main">
        <w:t xml:space="preserve">ย่อหน้า 2: ดำเนินการต่อในกันฤธ 21:10-20 บทนี้ให้รายละเอียดจุดแวะต่างๆ ระหว่างการเดินทางของชาวอิสราเอลสู่คานาอัน พวกเขาเดินทางจากโอโบทถึงอิเยอาบาริม จากถิ่นทุรกันดารโมอับถึงเบียร์ และจากมัททานาห์ถึงนาหะลีเอล สถานที่เหล่านี้ถูกกล่าวถึงว่าเป็นสถานที่สำคัญระหว่างการเดินทางในทะเลทราย</w:t>
      </w:r>
    </w:p>
    <w:p/>
    <w:p>
      <w:r xmlns:w="http://schemas.openxmlformats.org/wordprocessingml/2006/main">
        <w:t xml:space="preserve">ย่อหน้า 3: หมายเลข 21 สรุปโดยเน้นย้ำถึงชัยชนะเฉพาะที่อิสราเอลทำได้ต่อประเทศเพื่อนบ้านในช่วงเวลานี้ พวกเขาเอาชนะกษัตริย์สิโหนของชาวอาโมไรต์และกษัตริย์โอกแห่งบาชาน โดยยึดเมืองต่างๆ ของพวกเขาและยึดครองดินแดนของพวกเขา บทนี้ยังกล่าวถึงเพลงโบราณที่เรียกว่า "หนังสือแห่งสงครามของพระเจ้า" ซึ่งเล่าถึงชัยชนะทางทหารเหล่านี้</w:t>
      </w:r>
    </w:p>
    <w:p/>
    <w:p>
      <w:r xmlns:w="http://schemas.openxmlformats.org/wordprocessingml/2006/main">
        <w:t xml:space="preserve">สรุป:</w:t>
      </w:r>
    </w:p>
    <w:p>
      <w:r xmlns:w="http://schemas.openxmlformats.org/wordprocessingml/2006/main">
        <w:t xml:space="preserve">หมายเลข 21 นำเสนอ:</w:t>
      </w:r>
    </w:p>
    <w:p>
      <w:r xmlns:w="http://schemas.openxmlformats.org/wordprocessingml/2006/main">
        <w:t xml:space="preserve">ชาวอิสราเอลไม่พอใจมานา โมเสสพูดหมิ่นประมาทพระเจ้า</w:t>
      </w:r>
    </w:p>
    <w:p>
      <w:r xmlns:w="http://schemas.openxmlformats.org/wordprocessingml/2006/main">
        <w:t xml:space="preserve">งูพิษส่งไป; การกลับใจ การวิงวอนขอ</w:t>
      </w:r>
    </w:p>
    <w:p/>
    <w:p>
      <w:r xmlns:w="http://schemas.openxmlformats.org/wordprocessingml/2006/main">
        <w:t xml:space="preserve">ทำงูทองสัมฤทธิ์บนเสาเพื่อรักษา</w:t>
      </w:r>
    </w:p>
    <w:p>
      <w:r xmlns:w="http://schemas.openxmlformats.org/wordprocessingml/2006/main">
        <w:t xml:space="preserve">เมื่อมองดูจะทำให้ชีวิตท่ามกลางงูกัดได้</w:t>
      </w:r>
    </w:p>
    <w:p/>
    <w:p>
      <w:r xmlns:w="http://schemas.openxmlformats.org/wordprocessingml/2006/main">
        <w:t xml:space="preserve">เดินทางผ่านสถานที่ต่างๆ Oboth, Iye Abarim, ถิ่นทุรกันดารของ Moab, Beer, Mattanah, Nahaliel ระหว่างการเดินทางในทะเลทราย</w:t>
      </w:r>
    </w:p>
    <w:p/>
    <w:p>
      <w:r xmlns:w="http://schemas.openxmlformats.org/wordprocessingml/2006/main">
        <w:t xml:space="preserve">ชัยชนะเหนือกษัตริย์สิโหนของชาวอาโมไรต์ กษัตริย์โอกแห่งบาชาน</w:t>
      </w:r>
    </w:p>
    <w:p>
      <w:r xmlns:w="http://schemas.openxmlformats.org/wordprocessingml/2006/main">
        <w:t xml:space="preserve">ยึดเมือง ครอบครองดินแดน</w:t>
      </w:r>
    </w:p>
    <w:p>
      <w:r xmlns:w="http://schemas.openxmlformats.org/wordprocessingml/2006/main">
        <w:t xml:space="preserve">กล่าวถึง "หนังสือแห่งสงครามของพระเจ้า" เล่าถึงชัยชนะทางทหาร</w:t>
      </w:r>
    </w:p>
    <w:p/>
    <w:p>
      <w:r xmlns:w="http://schemas.openxmlformats.org/wordprocessingml/2006/main">
        <w:t xml:space="preserve">บทนี้เน้นไปที่การเดินทางของชาวอิสราเอลผ่านถิ่นทุรกันดาร การเผชิญหน้ากับงูที่ลุกเป็นไฟ และชัยชนะต่างๆ ที่ประสบความสำเร็จกับประเทศเพื่อนบ้าน กันดารวิถี 21 เริ่มต้นด้วยการที่ชาวอิสราเอลแสดงความไม่พอใจต่อมานาที่จัดเตรียมไว้ให้พวกเขา และพูดต่อต้านพระเจ้าและโมเสส เพื่อเป็นการตอบสนอง พระเจ้าทรงส่งงูพิษมาในหมู่พวกเขา ทำให้หลายคนถูกกัดจนตาย ผู้คนกลับใจและขอให้โมเสสวิงวอนแทนพวกเขา เพื่อตอบสนองต่อคำวิงวอนของโมเสส พระเจ้าทรงสั่งให้เขาสร้างงูทองสัมฤทธิ์และวางไว้บนเสาเพื่อว่าใครก็ตามที่มองดูมันจะหายจากงูกัด</w:t>
      </w:r>
    </w:p>
    <w:p/>
    <w:p>
      <w:r xmlns:w="http://schemas.openxmlformats.org/wordprocessingml/2006/main">
        <w:t xml:space="preserve">นอกจากนี้ หมายเลข 21 ให้รายละเอียดจุดแวะต่างๆ ตามการเดินทางของชาวอิสราเอลสู่คานาอัน ได้แก่โอโบท อิเยอาบาริม ถิ่นทุรกันดารโมอับ เบียร์ มัททานาห์ และนาหะลีเอล สถานที่เหล่านี้ทำหน้าที่เป็นสถานที่สำคัญระหว่างการเดินทางในทะเลทราย</w:t>
      </w:r>
    </w:p>
    <w:p/>
    <w:p>
      <w:r xmlns:w="http://schemas.openxmlformats.org/wordprocessingml/2006/main">
        <w:t xml:space="preserve">บทนี้สรุปโดยเน้นย้ำถึงชัยชนะเฉพาะเจาะจงที่อิสราเอลทำได้ต่อประเทศเพื่อนบ้านในช่วงเวลานี้ พวกเขาเอาชนะกษัตริย์สิโหนของชาวอาโมไรต์และกษัตริย์โอกแห่งบาชาน โดยยึดเมืองต่างๆ ของพวกเขาและยึดครองดินแดนของพวกเขา นอกจากนี้ ยังมีเพลงโบราณที่เรียกว่า "หนังสือแห่งสงครามของพระเจ้า" ซึ่งเล่าถึงชัยชนะทางทหารเหล่านี้</w:t>
      </w:r>
    </w:p>
    <w:p/>
    <w:p>
      <w:r xmlns:w="http://schemas.openxmlformats.org/wordprocessingml/2006/main">
        <w:t xml:space="preserve">กันดารวิถี 21:1 และเมื่อกษัตริย์อาราด ชาวคานาอัน ซึ่งอาศัยอยู่ทางใต้ ได้ยินว่าอิสราเอลยกมาตามทางของผู้สอดแนม แล้วทรงต่อสู้กับอิสราเอลและจับบางคนไปเป็นเชลย</w:t>
      </w:r>
    </w:p>
    <w:p/>
    <w:p>
      <w:r xmlns:w="http://schemas.openxmlformats.org/wordprocessingml/2006/main">
        <w:t xml:space="preserve">กษัตริย์อาราดผู้ปกครองชาวคานาอันทางตอนใต้ได้ยินว่าชาวอิสราเอลมาโจมตีพวกเขา และจับบางคนไปเป็นเชลย</w:t>
      </w:r>
    </w:p>
    <w:p/>
    <w:p>
      <w:r xmlns:w="http://schemas.openxmlformats.org/wordprocessingml/2006/main">
        <w:t xml:space="preserve">1. วางใจในพระเจ้า แม้อยู่ท่ามกลางความยากลำบาก</w:t>
      </w:r>
    </w:p>
    <w:p/>
    <w:p>
      <w:r xmlns:w="http://schemas.openxmlformats.org/wordprocessingml/2006/main">
        <w:t xml:space="preserve">2. ความสำคัญของความพากเพียรและความกล้าหาญในการเผชิญกับความยากลำบาก</w:t>
      </w:r>
    </w:p>
    <w:p/>
    <w:p>
      <w:r xmlns:w="http://schemas.openxmlformats.org/wordprocessingml/2006/main">
        <w:t xml:space="preserve">1. อิสยาห์ 41:10 - "อย่ากลัวเลย เพราะเราอยู่กับเจ้า อย่าท้อถอย เพราะเราเป็นพระเจ้าของเจ้า เราจะเสริมกำลังเจ้า เราจะช่วยคุณ เราจะชูเจ้าด้วยมือขวาอันชอบธรรมของเรา"</w:t>
      </w:r>
    </w:p>
    <w:p/>
    <w:p>
      <w:r xmlns:w="http://schemas.openxmlformats.org/wordprocessingml/2006/main">
        <w:t xml:space="preserve">2. สดุดี 18:2 - "พระยาห์เวห์ทรงเป็นศิลา ป้อมปราการ และผู้ช่วยให้รอดของข้าพระองค์ พระเจ้าของข้าพระองค์ ศิลาของข้าพระองค์ซึ่งข้าพระองค์เข้าไปลี้ภัย เป็นโล่ของข้าพระองค์ ทรงเป็นพลังแห่งความรอดของข้าพระองค์ เป็นที่มั่นของข้าพระองค์"</w:t>
      </w:r>
    </w:p>
    <w:p/>
    <w:p>
      <w:r xmlns:w="http://schemas.openxmlformats.org/wordprocessingml/2006/main">
        <w:t xml:space="preserve">กันดารวิถี 21:2 และอิสราเอลได้ปฏิญาณต่อพระเยโฮวาห์ว่า "ถ้าพระองค์ทรงมอบชนชาตินี้ไว้ในมือของเราจริงๆ เราก็จะทำลายเมืองต่างๆ ของพวกเขาเสียสิ้น"</w:t>
      </w:r>
    </w:p>
    <w:p/>
    <w:p>
      <w:r xmlns:w="http://schemas.openxmlformats.org/wordprocessingml/2006/main">
        <w:t xml:space="preserve">อิสราเอลสาบานต่อพระเจ้าว่าหากพระองค์ทรงมอบผู้คนไว้ในมือพวกเขา พวกเขาจะทำลายเมืองต่างๆ ของพวกเขา</w:t>
      </w:r>
    </w:p>
    <w:p/>
    <w:p>
      <w:r xmlns:w="http://schemas.openxmlformats.org/wordprocessingml/2006/main">
        <w:t xml:space="preserve">1. พลังแห่งคำปฏิญาณ: สำรวจความหมายของคำสัญญาต่อพระเจ้า</w:t>
      </w:r>
    </w:p>
    <w:p/>
    <w:p>
      <w:r xmlns:w="http://schemas.openxmlformats.org/wordprocessingml/2006/main">
        <w:t xml:space="preserve">2. ผลที่ตามมาจากการละเมิดสัญญาต่อพระเจ้า</w:t>
      </w:r>
    </w:p>
    <w:p/>
    <w:p>
      <w:r xmlns:w="http://schemas.openxmlformats.org/wordprocessingml/2006/main">
        <w:t xml:space="preserve">1. เฉลยธรรมบัญญัติ 7:2: และเมื่อพระยาห์เวห์พระเจ้าของเจ้าจะทรงปลดปล่อยพวกเขาให้พ้นหน้าเจ้า เจ้าจะโจมตีพวกเขาและทำลายล้างพวกเขาให้สิ้นซาก เจ้าอย่าทำพันธสัญญากับเขาหรือแสดงความเมตตาต่อพวกเขา</w:t>
      </w:r>
    </w:p>
    <w:p/>
    <w:p>
      <w:r xmlns:w="http://schemas.openxmlformats.org/wordprocessingml/2006/main">
        <w:t xml:space="preserve">2. สดุดี 15:4: ในสายตาของเขาคนชั่วถูกดูหมิ่น แต่เขาให้เกียรติแก่ผู้ที่เกรงกลัวพระเจ้า ผู้ที่สาบานต่อความเจ็บปวดของตนเอง และไม่เปลี่ยนแปลง</w:t>
      </w:r>
    </w:p>
    <w:p/>
    <w:p>
      <w:r xmlns:w="http://schemas.openxmlformats.org/wordprocessingml/2006/main">
        <w:t xml:space="preserve">กันดารวิถี 21:3 และพระเยโฮวาห์ทรงสดับเสียงของอิสราเอล และทรงมอบชาวคานาอันไว้ และพวกเขาได้ทำลายล้างพวกเขาและเมืองของพวกเขาอย่างสิ้นเชิง และเขาเรียกชื่อสถานที่นั้นว่าโฮรมาห์</w:t>
      </w:r>
    </w:p>
    <w:p/>
    <w:p>
      <w:r xmlns:w="http://schemas.openxmlformats.org/wordprocessingml/2006/main">
        <w:t xml:space="preserve">พระเจ้าทรงฟังชาวอิสราเอลและทำลายชาวคานาอันและเมืองต่างๆ ของพวกเขา และตั้งชื่อสถานที่นั้นว่าโฮรมาห์</w:t>
      </w:r>
    </w:p>
    <w:p/>
    <w:p>
      <w:r xmlns:w="http://schemas.openxmlformats.org/wordprocessingml/2006/main">
        <w:t xml:space="preserve">1. พระเจ้าทรงฟังเมื่อเราในฐานะประชากรของพระองค์ร้องทูลพระองค์ในยามที่เราต้องการ</w:t>
      </w:r>
    </w:p>
    <w:p/>
    <w:p>
      <w:r xmlns:w="http://schemas.openxmlformats.org/wordprocessingml/2006/main">
        <w:t xml:space="preserve">2. การพิพากษาของพระเจ้านั้นแน่นอนและพระสัญญาของพระองค์นั้นซื่อสัตย์</w:t>
      </w:r>
    </w:p>
    <w:p/>
    <w:p>
      <w:r xmlns:w="http://schemas.openxmlformats.org/wordprocessingml/2006/main">
        <w:t xml:space="preserve">1. สดุดี 6:9 “องค์พระผู้เป็นเจ้าทรงสดับคำร้องขอความเมตตาของข้าพเจ้า พระเจ้าทรงตอบรับคำอธิษฐานของข้าพเจ้า”</w:t>
      </w:r>
    </w:p>
    <w:p/>
    <w:p>
      <w:r xmlns:w="http://schemas.openxmlformats.org/wordprocessingml/2006/main">
        <w:t xml:space="preserve">2. โยชูวา 24:12 “และเราส่งตัวต่อไปข้างหน้าเจ้า ซึ่งขับไล่พวกเขาออกไปต่อหน้าเจ้า คือกษัตริย์ทั้งสองของชาวอาโมไรต์ แต่ไม่ใช่ด้วยดาบของเจ้า หรือด้วยธนูของเจ้า”</w:t>
      </w:r>
    </w:p>
    <w:p/>
    <w:p>
      <w:r xmlns:w="http://schemas.openxmlformats.org/wordprocessingml/2006/main">
        <w:t xml:space="preserve">กันดารวิถี 21:4 และเขาทั้งหลายเดินทางจากภูเขาโฮร์ตามทางทะเลแดง เพื่ออ้อมแผ่นดินเอโดม และจิตใจของประชาชนก็ท้อแท้มากเพราะหนทางนั้น</w:t>
      </w:r>
    </w:p>
    <w:p/>
    <w:p>
      <w:r xmlns:w="http://schemas.openxmlformats.org/wordprocessingml/2006/main">
        <w:t xml:space="preserve">การเดินทางของผู้คนจากเขาหอนั้นยากลำบากและน่าท้อใจ</w:t>
      </w:r>
    </w:p>
    <w:p/>
    <w:p>
      <w:r xmlns:w="http://schemas.openxmlformats.org/wordprocessingml/2006/main">
        <w:t xml:space="preserve">1: เมื่อชีวิตดูยากลำบากและท้อแท้ ให้หมายพึ่งพระเจ้าเพื่อขอความเข้มแข็งและความกล้าหาญ</w:t>
      </w:r>
    </w:p>
    <w:p/>
    <w:p>
      <w:r xmlns:w="http://schemas.openxmlformats.org/wordprocessingml/2006/main">
        <w:t xml:space="preserve">2: มีศรัทธาและวางใจในพระเจ้าแม้ในช่วงเวลาที่ท้าทายที่สุด</w:t>
      </w:r>
    </w:p>
    <w:p/>
    <w:p>
      <w:r xmlns:w="http://schemas.openxmlformats.org/wordprocessingml/2006/main">
        <w:t xml:space="preserve">1: ฟิลิปปี 4:13 - ฉันสามารถทำทุกอย่างโดยพระคริสต์ผู้ทรงเสริมกำลังฉัน</w:t>
      </w:r>
    </w:p>
    <w:p/>
    <w:p>
      <w:r xmlns:w="http://schemas.openxmlformats.org/wordprocessingml/2006/main">
        <w:t xml:space="preserve">2: อิสยาห์ 40:31 - แต่บรรดาผู้ที่รอคอยพระเจ้าจะเสริมกำลังใหม่ พวกเขาจะบินขึ้นด้วยปีกเหมือนนกอินทรี พวกเขาจะวิ่งและไม่เหน็ดเหนื่อย และพวกเขาจะเดินและไม่อ่อนเปลี้ย</w:t>
      </w:r>
    </w:p>
    <w:p/>
    <w:p>
      <w:r xmlns:w="http://schemas.openxmlformats.org/wordprocessingml/2006/main">
        <w:t xml:space="preserve">กันดารวิถี 21:5 และประชาชนก็บ่นว่าพระเจ้าและว่าโมเสสว่า "ทำไมท่านจึงพาพวกเราออกจากอียิปต์มาตายในถิ่นทุรกันดาร" เพราะไม่มีขนมปังและไม่มีน้ำ และจิตวิญญาณของเราเกลียดอาหารมื้อเบานี้</w:t>
      </w:r>
    </w:p>
    <w:p/>
    <w:p>
      <w:r xmlns:w="http://schemas.openxmlformats.org/wordprocessingml/2006/main">
        <w:t xml:space="preserve">ชาวอิสราเอลบ่นต่อพระเจ้าและโมเสส โดยถามว่าเหตุใดพวกเขาจึงถูกนำออกจากอียิปต์ไปยังถิ่นทุรกันดารเพื่อตายเพราะขาดอาหารและน้ำ</w:t>
      </w:r>
    </w:p>
    <w:p/>
    <w:p>
      <w:r xmlns:w="http://schemas.openxmlformats.org/wordprocessingml/2006/main">
        <w:t xml:space="preserve">1. การจัดเตรียมของพระเจ้าในถิ่นทุรกันดาร: เมื่อชีวิตดูเหมือนทนไม่ไหว</w:t>
      </w:r>
    </w:p>
    <w:p/>
    <w:p>
      <w:r xmlns:w="http://schemas.openxmlformats.org/wordprocessingml/2006/main">
        <w:t xml:space="preserve">2. ความสัตย์ซื่อของพระเจ้าในช่วงเวลาที่ยากลำบาก: การเรียนรู้ที่จะไว้วางใจ</w:t>
      </w:r>
    </w:p>
    <w:p/>
    <w:p>
      <w:r xmlns:w="http://schemas.openxmlformats.org/wordprocessingml/2006/main">
        <w:t xml:space="preserve">1. สดุดี 23:4 ใช่แล้ว แม้ว่าฉันจะเดินผ่านหุบเขาเงามัจจุราช ฉันก็จะไม่กลัวความชั่วร้าย เพราะพระองค์ทรงอยู่กับฉัน ไม้เท้าและไม้เท้าของท่านทำให้ข้าพเจ้าสบายใจ</w:t>
      </w:r>
    </w:p>
    <w:p/>
    <w:p>
      <w:r xmlns:w="http://schemas.openxmlformats.org/wordprocessingml/2006/main">
        <w:t xml:space="preserve">2. อพยพ 16:11-15 องค์พระผู้เป็นเจ้าตรัสกับโมเสสว่า “เราได้ยินเสียงบ่นของชนชาติอิสราเอลแล้ว จงพูดกับพวกเขาว่า ในเวลาเย็นเจ้าจะกินเนื้อ และในเวลาเช้าเจ้าจะอิ่มด้วย ขนมปัง; และเจ้าจะรู้ว่าเราคือพระเจ้าของเจ้า ต่อมาในเวลาเย็นนกคุ่มก็ขึ้นมาเต็มค่าย และในเวลาเช้าก็มีน้ำค้างเกาะรอบค่าย และเมื่อน้ำค้างที่ตกนั้นหายไป ดูเถิด มีสิ่งเล็กๆ กลมๆ อยู่บนพื้นถิ่นทุรกันดาร มีขนาดเล็กเท่ากับน้ำค้างแข็งบนพื้นดิน และเมื่อชนชาติอิสราเอลเห็นเข้าก็พูดกันว่า "นี่คือมานา" เพราะพวกเขาไม่รู้ว่ามันคืออะไร โมเสสกล่าวแก่พวกเขาว่า "นี่เป็นอาหารที่องค์พระผู้เป็นเจ้าประทานแก่ท่านทั้งหลาย"</w:t>
      </w:r>
    </w:p>
    <w:p/>
    <w:p>
      <w:r xmlns:w="http://schemas.openxmlformats.org/wordprocessingml/2006/main">
        <w:t xml:space="preserve">กันดารวิถี 21:6 และพระเยโฮวาห์ทรงส่งงูพิษมาในหมู่ประชาชน และงูเหล่านั้นก็กัดประชาชน และคนอิสราเอลก็ตายไปเป็นอันมาก</w:t>
      </w:r>
    </w:p>
    <w:p/>
    <w:p>
      <w:r xmlns:w="http://schemas.openxmlformats.org/wordprocessingml/2006/main">
        <w:t xml:space="preserve">พระเจ้าทรงส่งงูมาลงโทษชนชาติอิสราเอล ส่งผลให้มีผู้เสียชีวิตจำนวนมาก</w:t>
      </w:r>
    </w:p>
    <w:p/>
    <w:p>
      <w:r xmlns:w="http://schemas.openxmlformats.org/wordprocessingml/2006/main">
        <w:t xml:space="preserve">1: ความยุติธรรมของพระเจ้านั้นสมบูรณ์แบบ และพระองค์จะทรงลงโทษสำหรับความผิด</w:t>
      </w:r>
    </w:p>
    <w:p/>
    <w:p>
      <w:r xmlns:w="http://schemas.openxmlformats.org/wordprocessingml/2006/main">
        <w:t xml:space="preserve">2: เราต้องจำไว้เสมอว่าต้องวางใจพระเจ้าและเชื่อฟังพระบัญชาของพระองค์</w:t>
      </w:r>
    </w:p>
    <w:p/>
    <w:p>
      <w:r xmlns:w="http://schemas.openxmlformats.org/wordprocessingml/2006/main">
        <w:t xml:space="preserve">1: กาลาเทีย 6:7-8 - อย่าถูกหลอก พระเจ้าไม่ได้ล้อเลียน เพราะว่าใครหว่านอะไรลงก็จะเก็บเกี่ยวสิ่งนั้นเช่นกัน</w:t>
      </w:r>
    </w:p>
    <w:p/>
    <w:p>
      <w:r xmlns:w="http://schemas.openxmlformats.org/wordprocessingml/2006/main">
        <w:t xml:space="preserve">2: สุภาษิต 3:5-6 - วางใจในพระเจ้าด้วยสุดใจของคุณและอย่าพึ่งพาความเข้าใจของคุณเอง จงยอมรับรู้พระองค์ในทุกทางของเจ้า และพระองค์จะทรงทำให้วิถีของเจ้าตรง</w:t>
      </w:r>
    </w:p>
    <w:p/>
    <w:p>
      <w:r xmlns:w="http://schemas.openxmlformats.org/wordprocessingml/2006/main">
        <w:t xml:space="preserve">กันดารวิถี 21:7 ประชาชนจึงมาหาโมเสสและกล่าวว่า “พวกเราได้ทำบาปแล้ว เพราะเราได้พูดหมิ่นประมาทพระเยโฮวาห์และต่อว่าท่าน อธิษฐานต่อพระเจ้าขอให้พระองค์ทรงเอางูไปจากเรา และโมเสสก็อธิษฐานเพื่อประชาชน</w:t>
      </w:r>
    </w:p>
    <w:p/>
    <w:p>
      <w:r xmlns:w="http://schemas.openxmlformats.org/wordprocessingml/2006/main">
        <w:t xml:space="preserve">คนอิสราเอลได้ทำบาปและขอให้โมเสสอธิษฐานต่อพระเจ้าให้นำงูออกไปจากพวกเขา</w:t>
      </w:r>
    </w:p>
    <w:p/>
    <w:p>
      <w:r xmlns:w="http://schemas.openxmlformats.org/wordprocessingml/2006/main">
        <w:t xml:space="preserve">1. ผลของบาปและพลังแห่งการอธิษฐาน</w:t>
      </w:r>
    </w:p>
    <w:p/>
    <w:p>
      <w:r xmlns:w="http://schemas.openxmlformats.org/wordprocessingml/2006/main">
        <w:t xml:space="preserve">2. พึ่งพระเจ้าในยามยากลำบาก</w:t>
      </w:r>
    </w:p>
    <w:p/>
    <w:p>
      <w:r xmlns:w="http://schemas.openxmlformats.org/wordprocessingml/2006/main">
        <w:t xml:space="preserve">1. ยากอบ 5:16 - ดังนั้นจงสารภาพบาปต่อกันและอธิษฐานเพื่อกันและกันเพื่อท่านจะได้รับการรักษา คำอธิษฐานของผู้ชอบธรรมมีพลังมหาศาลขณะกำลังดำเนินอยู่</w:t>
      </w:r>
    </w:p>
    <w:p/>
    <w:p>
      <w:r xmlns:w="http://schemas.openxmlformats.org/wordprocessingml/2006/main">
        <w:t xml:space="preserve">2. สดุดี 50:15 - และร้องทูลเราในวันยากลำบาก ฉันจะช่วยกู้คุณ และคุณจะให้เกียรติฉัน</w:t>
      </w:r>
    </w:p>
    <w:p/>
    <w:p>
      <w:r xmlns:w="http://schemas.openxmlformats.org/wordprocessingml/2006/main">
        <w:t xml:space="preserve">กันดารวิถี 21:8 และพระเยโฮวาห์ตรัสกับโมเสสว่า “จงทำงูไฟตัวหนึ่งติดไว้บนเสา และต่อมาเมื่อใครก็ตามที่ถูกกัดเมื่อมองดูงูนั้นก็จะมีชีวิตอยู่ได้”</w:t>
      </w:r>
    </w:p>
    <w:p/>
    <w:p>
      <w:r xmlns:w="http://schemas.openxmlformats.org/wordprocessingml/2006/main">
        <w:t xml:space="preserve">พระเจ้าทรงบัญชาโมเสสให้ทำงูทองสัมฤทธิ์ตัวหนึ่งติดไว้บนเสา เพื่อใครก็ตามที่มองดูงูจะรอดจากงูพิษร้ายแรง</w:t>
      </w:r>
    </w:p>
    <w:p/>
    <w:p>
      <w:r xmlns:w="http://schemas.openxmlformats.org/wordprocessingml/2006/main">
        <w:t xml:space="preserve">1. พลังแห่งศรัทธาและการเชื่อฟัง: เรียนรู้จากเรื่องราวของงูเพลิง</w:t>
      </w:r>
    </w:p>
    <w:p/>
    <w:p>
      <w:r xmlns:w="http://schemas.openxmlformats.org/wordprocessingml/2006/main">
        <w:t xml:space="preserve">2. มองที่พระคริสต์: ค้นหาความหวังและการเยียวยาผ่านไม้กางเขน</w:t>
      </w:r>
    </w:p>
    <w:p/>
    <w:p>
      <w:r xmlns:w="http://schemas.openxmlformats.org/wordprocessingml/2006/main">
        <w:t xml:space="preserve">1. ยอห์น 3:14-15 - "โมเสสยกงูขึ้นในถิ่นทุรกันดารฉันใด บุตรมนุษย์ก็ต้องถูกยกขึ้นฉันนั้น เพื่อใครก็ตามที่เชื่อในงูนั้นจะได้ชีวิตนิรันดร์</w:t>
      </w:r>
    </w:p>
    <w:p/>
    <w:p>
      <w:r xmlns:w="http://schemas.openxmlformats.org/wordprocessingml/2006/main">
        <w:t xml:space="preserve">2. ฮีบรู 9:24-28 - "เพราะว่าพระคริสต์ได้เสด็จเข้าไปในสถานที่บริสุทธิ์ซึ่งสร้างขึ้นด้วยมือ ไม่ใช่แบบจำลองของของจริง แต่เสด็จเข้าสู่สวรรค์เอง บัดนี้เพื่อมาปรากฏต่อพระพักตร์พระเจ้าแทนเรา และมิได้เป็นเช่นนั้น ถวายตัวซ้ำแล้วซ้ำเล่าดังที่มหาปุโรหิตเข้าไปในสถานบริสุทธิ์ทุกปีด้วยเลือดที่มิใช่ของเขาเองเพราะเหตุนั้นเขาจะต้องทนทุกข์ทรมานซ้ำแล้วซ้ำเล่าตั้งแต่สร้างโลกแต่อย่างที่เป็นอยู่นั้นเขาได้ปรากฏตัวเพียงครั้งเดียวในที่นี้ สิ้นยุคเพื่อจะละบาปเสียด้วยการถวายพระองค์เอง เช่นเดียวกับที่กำหนดไว้ให้มนุษย์ตายครั้งหนึ่ง และหลังจากนั้นก็มาถึงการพิพากษา พระคริสต์ผู้ถูกถวายครั้งเดียวเพื่อรับโทษคนเป็นอันมากก็จะปรากฏอีกครั้งหนึ่งฉันนั้น ไม่ใช่เพื่อจัดการกับบาป แต่เพื่อช่วยผู้ที่รอคอยพระองค์อย่างกระตือรือร้น</w:t>
      </w:r>
    </w:p>
    <w:p/>
    <w:p>
      <w:r xmlns:w="http://schemas.openxmlformats.org/wordprocessingml/2006/main">
        <w:t xml:space="preserve">กันดารวิถี 21:9 โมเสสได้ทำงูทองเหลืองตัวหนึ่งติดไว้ที่เสา และต่อมาถ้างูกัดใครก็ตาม เมื่อเห็นงูทองสัมฤทธิ์แล้วเขาก็มีชีวิตอยู่ได้</w:t>
      </w:r>
    </w:p>
    <w:p/>
    <w:p>
      <w:r xmlns:w="http://schemas.openxmlformats.org/wordprocessingml/2006/main">
        <w:t xml:space="preserve">โมเสสประดิษฐ์งูทองเหลืองแล้วติดไว้บนเสา เพื่อใครก็ตามที่ถูกงูกัดจะได้มองดูงูทองเหลืองนั้นและหายจากโรค</w:t>
      </w:r>
    </w:p>
    <w:p/>
    <w:p>
      <w:r xmlns:w="http://schemas.openxmlformats.org/wordprocessingml/2006/main">
        <w:t xml:space="preserve">1. พลังแห่งศรัทธา: วิธีที่พระเจ้าทรงรักษาผ่านความเชื่อ</w:t>
      </w:r>
    </w:p>
    <w:p/>
    <w:p>
      <w:r xmlns:w="http://schemas.openxmlformats.org/wordprocessingml/2006/main">
        <w:t xml:space="preserve">2. งูบนเสา: สัญลักษณ์แห่งการไถ่บาป</w:t>
      </w:r>
    </w:p>
    <w:p/>
    <w:p>
      <w:r xmlns:w="http://schemas.openxmlformats.org/wordprocessingml/2006/main">
        <w:t xml:space="preserve">1. 1 เปโตร 2:24 - "พระองค์ทรงแบกบาปของเราไว้ในพระกายของพระองค์บนต้นไม้ เพื่อเราจะได้ตายต่อบาปและมีชีวิตอยู่เพื่อความชอบธรรม เพราะบาดแผลของพระองค์ ท่านจึงได้รับการรักษาให้หาย"</w:t>
      </w:r>
    </w:p>
    <w:p/>
    <w:p>
      <w:r xmlns:w="http://schemas.openxmlformats.org/wordprocessingml/2006/main">
        <w:t xml:space="preserve">2. ยากอบ 5:15 - "คำอธิษฐานด้วยศรัทธาจะช่วยให้ผู้ป่วยรอด และพระเจ้าจะทรงโปรดให้พวกเขาฟื้นคืนชีพ และใครก็ตามที่กระทำบาปจะได้รับการอภัย"</w:t>
      </w:r>
    </w:p>
    <w:p/>
    <w:p>
      <w:r xmlns:w="http://schemas.openxmlformats.org/wordprocessingml/2006/main">
        <w:t xml:space="preserve">กันดารวิถี 21:10 และชนชาติอิสราเอลก็ออกเดินทางและตั้งค่ายที่โอโบท</w:t>
      </w:r>
    </w:p>
    <w:p/>
    <w:p>
      <w:r xmlns:w="http://schemas.openxmlformats.org/wordprocessingml/2006/main">
        <w:t xml:space="preserve">ชาวอิสราเอลเดินทางและตั้งค่ายอยู่ที่โอโบท</w:t>
      </w:r>
    </w:p>
    <w:p/>
    <w:p>
      <w:r xmlns:w="http://schemas.openxmlformats.org/wordprocessingml/2006/main">
        <w:t xml:space="preserve">1: ความสัตย์ซื่อของพระเจ้าเห็นได้จากการคุ้มครองและการจัดเตรียมสำหรับประชากรของพระองค์ แม้ในช่วงเวลาแห่งความทุกข์ยาก</w:t>
      </w:r>
    </w:p>
    <w:p/>
    <w:p>
      <w:r xmlns:w="http://schemas.openxmlformats.org/wordprocessingml/2006/main">
        <w:t xml:space="preserve">2: พระเจ้าทรงสามารถนำเราไปสู่เส้นทางแห่งความหวังและศรัทธา แม้ว่าจะดูเหมือนเป็นไปไม่ได้ก็ตาม</w:t>
      </w:r>
    </w:p>
    <w:p/>
    <w:p>
      <w:r xmlns:w="http://schemas.openxmlformats.org/wordprocessingml/2006/main">
        <w:t xml:space="preserve">1: อิสยาห์ 43:2 เมื่อเจ้าลุยข้ามน้ำ เราจะอยู่กับเจ้า และเมื่อข้ามแม่น้ำ น้ำจะไม่ท่วมท่าน เมื่อเจ้าลุยไฟ เจ้าจะไม่ถูกเผา และเปลวไฟจะไม่เผาผลาญเจ้า</w:t>
      </w:r>
    </w:p>
    <w:p/>
    <w:p>
      <w:r xmlns:w="http://schemas.openxmlformats.org/wordprocessingml/2006/main">
        <w:t xml:space="preserve">2: อพยพ 13:21-22 องค์พระผู้เป็นเจ้าเสด็จไปข้างหน้าพวกเขาในเวลากลางวันด้วยเสาเมฆเพื่อนำทางพวกเขา และในเวลากลางคืนด้วยเสาเพลิงเพื่อให้แสงสว่างแก่พวกเขา เพื่อพวกเขาจะได้เดินทางทั้งกลางวันและกลางคืน . พระองค์มิได้ทรงริบเสาเมฆในเวลากลางวันหรือเสาไฟในเวลากลางคืนไปจากต่อหน้าประชาชน</w:t>
      </w:r>
    </w:p>
    <w:p/>
    <w:p>
      <w:r xmlns:w="http://schemas.openxmlformats.org/wordprocessingml/2006/main">
        <w:t xml:space="preserve">กันดารวิถี 21:11 และเขาทั้งหลายออกเดินทางจากโอโบท และตั้งค่ายที่อิเยบาริมในถิ่นทุรกันดารซึ่งอยู่หน้าโมอับ ทางดวงอาทิตย์ขึ้น</w:t>
      </w:r>
    </w:p>
    <w:p/>
    <w:p>
      <w:r xmlns:w="http://schemas.openxmlformats.org/wordprocessingml/2006/main">
        <w:t xml:space="preserve">ชาวอิสราเอลเดินทางจากโอโบทและตั้งค่ายอยู่ที่อิเยบาริมในถิ่นทุรกันดารใกล้โมอับ หันหน้าไปทางทิศตะวันออก</w:t>
      </w:r>
    </w:p>
    <w:p/>
    <w:p>
      <w:r xmlns:w="http://schemas.openxmlformats.org/wordprocessingml/2006/main">
        <w:t xml:space="preserve">1. การเดินทางแห่งศรัทธา: วางใจให้พระผู้เป็นเจ้าทรงนำเรา</w:t>
      </w:r>
    </w:p>
    <w:p/>
    <w:p>
      <w:r xmlns:w="http://schemas.openxmlformats.org/wordprocessingml/2006/main">
        <w:t xml:space="preserve">2. เอาชนะความท้าทายในชีวิตความเป็นป่า</w:t>
      </w:r>
    </w:p>
    <w:p/>
    <w:p>
      <w:r xmlns:w="http://schemas.openxmlformats.org/wordprocessingml/2006/main">
        <w:t xml:space="preserve">1. ฮีบรู 11:8-9 - โดยความเชื่อ เมื่ออับราฮัมถูกเรียกให้ออกไปยังสถานที่ซึ่งเขาจะได้รับเป็นมรดกในภายหลัง เขาก็เชื่อฟัง และเขาก็ออกไปโดยไม่รู้ว่าเขาไปที่ไหน</w:t>
      </w:r>
    </w:p>
    <w:p/>
    <w:p>
      <w:r xmlns:w="http://schemas.openxmlformats.org/wordprocessingml/2006/main">
        <w:t xml:space="preserve">2. เฉลยธรรมบัญญัติ 8:2-3 - และคุณจะต้องจดจำทุกวิธีที่พระยาห์เวห์พระเจ้าของคุณทรงนำคุณมาสี่สิบปีในถิ่นทุรกันดารเพื่อทำให้คุณถ่อมตัวและพิสูจน์คุณให้รู้ว่าอะไรอยู่ในใจของคุณไม่ว่าคุณจะต้องการหรือไม่ รักษาพระบัญญัติของพระองค์หรือไม่</w:t>
      </w:r>
    </w:p>
    <w:p/>
    <w:p>
      <w:r xmlns:w="http://schemas.openxmlformats.org/wordprocessingml/2006/main">
        <w:t xml:space="preserve">กันดารวิถี 21:12 เขาจึงออกเดินจากที่นั่นไปตั้งค่ายในหุบเขาศาเรด</w:t>
      </w:r>
    </w:p>
    <w:p/>
    <w:p>
      <w:r xmlns:w="http://schemas.openxmlformats.org/wordprocessingml/2006/main">
        <w:t xml:space="preserve">ชาวอิสราเอลย้ายออกจากที่แห่งหนึ่งและตั้งเต็นท์ของตนในหุบเขาซาเรด</w:t>
      </w:r>
    </w:p>
    <w:p/>
    <w:p>
      <w:r xmlns:w="http://schemas.openxmlformats.org/wordprocessingml/2006/main">
        <w:t xml:space="preserve">1. การเดินทางด้วยศรัทธาของเราถูกกำหนดโดยสถานที่ที่เราไปและการตัดสินใจของเรา</w:t>
      </w:r>
    </w:p>
    <w:p/>
    <w:p>
      <w:r xmlns:w="http://schemas.openxmlformats.org/wordprocessingml/2006/main">
        <w:t xml:space="preserve">2. แม้ว่าชีวิตจะยากลำบาก พระเจ้าทรงอยู่กับเราและช่วยให้เราก้าวหน้า</w:t>
      </w:r>
    </w:p>
    <w:p/>
    <w:p>
      <w:r xmlns:w="http://schemas.openxmlformats.org/wordprocessingml/2006/main">
        <w:t xml:space="preserve">1. อิสยาห์ 40:31 - แต่บรรดาผู้ที่รอคอยพระเจ้าจะเสริมกำลังใหม่ พวกเขาจะบินขึ้นด้วยปีกเหมือนนกอินทรี พวกเขาจะวิ่งและไม่เหน็ดเหนื่อย และพวกเขาจะเดินและไม่อ่อนเปลี้ย</w:t>
      </w:r>
    </w:p>
    <w:p/>
    <w:p>
      <w:r xmlns:w="http://schemas.openxmlformats.org/wordprocessingml/2006/main">
        <w:t xml:space="preserve">2. ฮีบรู 11:10-12 - เพราะเขามองหาเมืองที่มีรากฐานซึ่งมีผู้สร้างและผู้สร้างคือพระเจ้า ด้วยศรัทธา ซาร่าเองก็ได้รับพลังที่จะตั้งครรภ์ และคลอดบุตรเมื่ออายุมากแล้ว เพราะเธอตัดสินว่าเขาซื่อสัตย์ตามคำสัญญา เหตุฉะนั้นจึงได้แพร่พันธุ์ไปที่นั่นแม้แต่ตัวเดียวและตายแล้ว มากมายดังดาวในท้องฟ้าเป็นอันมาก และดังเม็ดทรายที่ชายทะเลนับไม่ถ้วน</w:t>
      </w:r>
    </w:p>
    <w:p/>
    <w:p>
      <w:r xmlns:w="http://schemas.openxmlformats.org/wordprocessingml/2006/main">
        <w:t xml:space="preserve">กันดารวิถี 21:13 เขายกออกจากที่นั่นไปตั้งค่ายอีกฟากหนึ่งของอารโนน ซึ่งอยู่ในถิ่นทุรกันดารที่ยื่นออกมาจากเขตแดนของคนอาโมไรต์ เพราะอารโนนเป็นพรมแดนของโมอับ ระหว่างโมอับและคนอาโมไรต์</w:t>
      </w:r>
    </w:p>
    <w:p/>
    <w:p>
      <w:r xmlns:w="http://schemas.openxmlformats.org/wordprocessingml/2006/main">
        <w:t xml:space="preserve">อิสราเอลข้ามแม่น้ำอานอน ซึ่งถือเป็นก้าวใหม่ของการเดินทางของพวกเขา</w:t>
      </w:r>
    </w:p>
    <w:p/>
    <w:p>
      <w:r xmlns:w="http://schemas.openxmlformats.org/wordprocessingml/2006/main">
        <w:t xml:space="preserve">1: เราสามารถรวบรวมความกล้าหาญในพระเจ้าเพื่อเผชิญกับขั้นตอนใหม่ในชีวิตของเรา โดยวางใจให้พระองค์นำทางเรา</w:t>
      </w:r>
    </w:p>
    <w:p/>
    <w:p>
      <w:r xmlns:w="http://schemas.openxmlformats.org/wordprocessingml/2006/main">
        <w:t xml:space="preserve">2: เรามีศรัทธาได้ว่าพระเจ้าจะทรงปกป้องเราและจัดเตรียมไว้ให้เราในการเดินทางของเรา</w:t>
      </w:r>
    </w:p>
    <w:p/>
    <w:p>
      <w:r xmlns:w="http://schemas.openxmlformats.org/wordprocessingml/2006/main">
        <w:t xml:space="preserve">1: อิสยาห์ 43:2 - “เมื่อเจ้าลุยข้ามน้ำ เราจะอยู่กับเจ้า และเมื่อข้ามแม่น้ำ น้ำจะไม่ท่วมเจ้า เมื่อเจ้าลุยไฟ เจ้าจะไม่ไหม้ และเปลวไฟจะไม่เผาผลาญเจ้า ”</w:t>
      </w:r>
    </w:p>
    <w:p/>
    <w:p>
      <w:r xmlns:w="http://schemas.openxmlformats.org/wordprocessingml/2006/main">
        <w:t xml:space="preserve">2: สดุดี 23:4 - แม้ว่าข้าพระองค์จะเดินไปในหุบเขาเงามัจจุราช ข้าพระองค์ก็ไม่กลัวอันตรายใด ๆ เพราะพระองค์ทรงอยู่กับข้าพระองค์ ไม้เท้าและไม้เท้าของพระองค์ก็ปลอบโยนข้าพระองค์”</w:t>
      </w:r>
    </w:p>
    <w:p/>
    <w:p>
      <w:r xmlns:w="http://schemas.openxmlformats.org/wordprocessingml/2006/main">
        <w:t xml:space="preserve">กันดารวิถี 21:14 เหตุฉะนั้นจึงมีกล่าวไว้ในหนังสือสงครามของพระเจ้าว่า สิ่งที่พระองค์ทรงกระทำในทะเลแดงและในลำธารอารโนน</w:t>
      </w:r>
    </w:p>
    <w:p/>
    <w:p>
      <w:r xmlns:w="http://schemas.openxmlformats.org/wordprocessingml/2006/main">
        <w:t xml:space="preserve">หนังสือ Numbers บันทึกเพลงเกี่ยวกับการกระทำอันยิ่งใหญ่ของพระเจ้าในทะเลแดงและลำธารแห่งอารนอน</w:t>
      </w:r>
    </w:p>
    <w:p/>
    <w:p>
      <w:r xmlns:w="http://schemas.openxmlformats.org/wordprocessingml/2006/main">
        <w:t xml:space="preserve">1. การกระทำอันทรงพลังของพระเจ้า: สะท้อนถึงปาฏิหาริย์ของพระเจ้า</w:t>
      </w:r>
    </w:p>
    <w:p/>
    <w:p>
      <w:r xmlns:w="http://schemas.openxmlformats.org/wordprocessingml/2006/main">
        <w:t xml:space="preserve">2. เอาชนะการต่อสู้ด้วยศรัทธา: แบบอย่างของคนของพระเจ้า</w:t>
      </w:r>
    </w:p>
    <w:p/>
    <w:p>
      <w:r xmlns:w="http://schemas.openxmlformats.org/wordprocessingml/2006/main">
        <w:t xml:space="preserve">1. อพยพ 14:13-15; สดุดี 106:7-9</w:t>
      </w:r>
    </w:p>
    <w:p/>
    <w:p>
      <w:r xmlns:w="http://schemas.openxmlformats.org/wordprocessingml/2006/main">
        <w:t xml:space="preserve">2. อิสยาห์ 43:15-17; โยชูวา 2:9-11</w:t>
      </w:r>
    </w:p>
    <w:p/>
    <w:p>
      <w:r xmlns:w="http://schemas.openxmlformats.org/wordprocessingml/2006/main">
        <w:t xml:space="preserve">กันดารวิถี 21:15 และที่ลำธารแห่งลำธารซึ่งลงไปถึงที่อยู่อาศัยของเมืองอาร์ และพาดพิงถึงเขตแดนโมอับ</w:t>
      </w:r>
    </w:p>
    <w:p/>
    <w:p>
      <w:r xmlns:w="http://schemas.openxmlformats.org/wordprocessingml/2006/main">
        <w:t xml:space="preserve">ชาวอิสราเอลเดินผ่านลำธารตรงชายแดนโมอับ เพื่อไปยังที่อาศัยของอาร</w:t>
      </w:r>
    </w:p>
    <w:p/>
    <w:p>
      <w:r xmlns:w="http://schemas.openxmlformats.org/wordprocessingml/2006/main">
        <w:t xml:space="preserve">1. พระเจ้าทรงนำทางเราผ่านสถานที่ที่ไม่คาดคิด</w:t>
      </w:r>
    </w:p>
    <w:p/>
    <w:p>
      <w:r xmlns:w="http://schemas.openxmlformats.org/wordprocessingml/2006/main">
        <w:t xml:space="preserve">2. การเอาชนะความยากลำบากในการเดินทางของเรา</w:t>
      </w:r>
    </w:p>
    <w:p/>
    <w:p>
      <w:r xmlns:w="http://schemas.openxmlformats.org/wordprocessingml/2006/main">
        <w:t xml:space="preserve">1. อิสยาห์ 43:2 - เมื่อเจ้าลุยข้ามน้ำ เราจะอยู่กับเจ้า และเมื่อข้ามแม่น้ำ น้ำจะไม่ท่วมท่าน เมื่อเจ้าลุยไฟ เจ้าจะไม่ถูกเผา และเปลวไฟจะไม่เผาผลาญเจ้า</w:t>
      </w:r>
    </w:p>
    <w:p/>
    <w:p>
      <w:r xmlns:w="http://schemas.openxmlformats.org/wordprocessingml/2006/main">
        <w:t xml:space="preserve">2. สดุดี 23:2 - พระองค์ทรงทำให้ฉันนอนลงในทุ่งหญ้าเขียวขจี พระองค์ทรงนำข้าพเจ้าไปริมน้ำนิ่ง</w:t>
      </w:r>
    </w:p>
    <w:p/>
    <w:p>
      <w:r xmlns:w="http://schemas.openxmlformats.org/wordprocessingml/2006/main">
        <w:t xml:space="preserve">กันดารวิถี 21:16 และจากที่นั่นพวกเขาไปยังเมืองเบเออร์ นั่นคือบ่อน้ำที่พระเยโฮวาห์ตรัสกับโมเสสว่า "จงเรียกประชาชนให้มารวมกัน แล้วเราจะให้น้ำแก่พวกเขา"</w:t>
      </w:r>
    </w:p>
    <w:p/>
    <w:p>
      <w:r xmlns:w="http://schemas.openxmlformats.org/wordprocessingml/2006/main">
        <w:t xml:space="preserve">ชาวอิสราเอลเดินทางจากถิ่นทุรกันดารไปยังเมืองเบียร์ ซึ่งพระเจ้าทรงสัญญาว่าจะจัดเตรียมน้ำให้พวกเขา</w:t>
      </w:r>
    </w:p>
    <w:p/>
    <w:p>
      <w:r xmlns:w="http://schemas.openxmlformats.org/wordprocessingml/2006/main">
        <w:t xml:space="preserve">1. วางใจในพระเจ้า - เราควรวางใจในพระเจ้าเพื่อจัดเตรียมสิ่งที่เราต้องการ แม้ว่าจะเป็นสิ่งที่ธรรมดาอย่างน้ำก็ตาม</w:t>
      </w:r>
    </w:p>
    <w:p/>
    <w:p>
      <w:r xmlns:w="http://schemas.openxmlformats.org/wordprocessingml/2006/main">
        <w:t xml:space="preserve">2. การเดินทางแห่งศรัทธา - การติดตามพระเจ้าอาจเป็นการเดินทางที่มีการหักมุมมากมาย แต่พระองค์จะทรงจัดเตรียมให้เราเสมอในท้ายที่สุด</w:t>
      </w:r>
    </w:p>
    <w:p/>
    <w:p>
      <w:r xmlns:w="http://schemas.openxmlformats.org/wordprocessingml/2006/main">
        <w:t xml:space="preserve">1. อิสยาห์ 41:10 - "อย่ากลัวเลย เพราะเราอยู่กับเจ้า อย่าท้อถอย เพราะเราเป็นพระเจ้าของเจ้า เราจะเสริมกำลังเจ้า เราจะช่วยคุณ เราจะชูเจ้าด้วยมือขวาอันชอบธรรมของเรา"</w:t>
      </w:r>
    </w:p>
    <w:p/>
    <w:p>
      <w:r xmlns:w="http://schemas.openxmlformats.org/wordprocessingml/2006/main">
        <w:t xml:space="preserve">2. สดุดี 23:1-3 - "พระเจ้าทรงเป็นผู้เลี้ยงแกะของฉัน ฉันจะไม่ขัดสน พระองค์ทรงทำให้ฉันนอนลงในทุ่งหญ้าสีเขียว พระองค์ทรงพาฉันไปริมน้ำนิ่ง พระองค์ทรงคืนจิตวิญญาณของฉัน"</w:t>
      </w:r>
    </w:p>
    <w:p/>
    <w:p>
      <w:r xmlns:w="http://schemas.openxmlformats.org/wordprocessingml/2006/main">
        <w:t xml:space="preserve">กันดารวิถี 21:17 แล้วอิสราเอลก็ร้องเพลงนี้ว่า โอ สปริงตัวขึ้นเถิด จงร้องเพลงเถิดว่า</w:t>
      </w:r>
    </w:p>
    <w:p/>
    <w:p>
      <w:r xmlns:w="http://schemas.openxmlformats.org/wordprocessingml/2006/main">
        <w:t xml:space="preserve">ชาวอิสราเอลร้องเพลงด้วยความยินดีและเฉลิมฉลองเพื่อขอบพระคุณการที่บ่อน้ำผุดขึ้น</w:t>
      </w:r>
    </w:p>
    <w:p/>
    <w:p>
      <w:r xmlns:w="http://schemas.openxmlformats.org/wordprocessingml/2006/main">
        <w:t xml:space="preserve">1. พลังแห่งบทเพลง: การนมัสการและขอบพระคุณสามารถนำมาซึ่งความสุขและความอุดมสมบูรณ์ได้อย่างไร</w:t>
      </w:r>
    </w:p>
    <w:p/>
    <w:p>
      <w:r xmlns:w="http://schemas.openxmlformats.org/wordprocessingml/2006/main">
        <w:t xml:space="preserve">2. การวางใจในการจัดเตรียมของพระเจ้า: พึ่งพาพระเจ้าตามความต้องการของเรา</w:t>
      </w:r>
    </w:p>
    <w:p/>
    <w:p>
      <w:r xmlns:w="http://schemas.openxmlformats.org/wordprocessingml/2006/main">
        <w:t xml:space="preserve">1. สดุดี 33:1-3 จงโห่ร้องด้วยความชื่นชมยินดีในพระเจ้า ข้าแต่ผู้ชอบธรรม! การสรรเสริญเหมาะสมกับคนเที่ยงธรรม จงขอบพระคุณพระเจ้าด้วยพิณ จงบรรเลงเพลงด้วยพิณสิบสายให้เขาฟัง จงร้องเพลงบทใหม่ถวายพระองค์ เล่นสายอย่างชำนาญพร้อมตะโกนเสียงดัง</w:t>
      </w:r>
    </w:p>
    <w:p/>
    <w:p>
      <w:r xmlns:w="http://schemas.openxmlformats.org/wordprocessingml/2006/main">
        <w:t xml:space="preserve">2. ยอห์น 4:14 แต่ใครก็ตามที่ดื่มน้ำที่เราให้เขาจะไม่กระหายอีกเลย น้ำที่เราให้เขานั้นจะกลายเป็นน้ำพุในตัวเขาที่พลุ่งพล่านถึงชีวิตนิรันดร์</w:t>
      </w:r>
    </w:p>
    <w:p/>
    <w:p>
      <w:r xmlns:w="http://schemas.openxmlformats.org/wordprocessingml/2006/main">
        <w:t xml:space="preserve">กันดารวิถี 21:18 พวกเจ้านายก็ขุดบ่อน้ำ บรรดาขุนนางของประชาชนก็ขุดบ่อนั้นตามคำแนะนำของผู้บัญญัติกฎด้วยไม้คาน และจากถิ่นทุรกันดารพวกเขาไปถึงมัททานาห์</w:t>
      </w:r>
    </w:p>
    <w:p/>
    <w:p>
      <w:r xmlns:w="http://schemas.openxmlformats.org/wordprocessingml/2006/main">
        <w:t xml:space="preserve">ข้อความนี้อธิบายว่าชาวอิสราเอลขุดบ่อน้ำในถิ่นทุรกันดารภายใต้การแนะนำของผู้บัญญัติกฎหมายแล้วเดินทางไปยังมัททานาห์ได้อย่างไร</w:t>
      </w:r>
    </w:p>
    <w:p/>
    <w:p>
      <w:r xmlns:w="http://schemas.openxmlformats.org/wordprocessingml/2006/main">
        <w:t xml:space="preserve">1. การวางใจในการทรงนำของพระเจ้า: เรียนรู้ที่จะทำตามคำแนะนำ</w:t>
      </w:r>
    </w:p>
    <w:p/>
    <w:p>
      <w:r xmlns:w="http://schemas.openxmlformats.org/wordprocessingml/2006/main">
        <w:t xml:space="preserve">2. พระพรของการเชื่อฟัง: ชาวอิสราเอลได้รับของประทานแห่งความสดชื่นอย่างไร</w:t>
      </w:r>
    </w:p>
    <w:p/>
    <w:p>
      <w:r xmlns:w="http://schemas.openxmlformats.org/wordprocessingml/2006/main">
        <w:t xml:space="preserve">1. มัทธิว 11:28-30 - "ทุกคนที่ทำงานหนักและมีภาระหนักมาหาฉันแล้วเราจะให้คุณพักผ่อน เอาแอกของเราแบกไว้และเรียนรู้จากฉันเพราะฉันอ่อนโยนและใจถ่อมตัวและ จิตวิญญาณของเจ้าจะได้พักผ่อน เพราะแอกของเราก็เบา และภาระของเราก็เบา"</w:t>
      </w:r>
    </w:p>
    <w:p/>
    <w:p>
      <w:r xmlns:w="http://schemas.openxmlformats.org/wordprocessingml/2006/main">
        <w:t xml:space="preserve">2. ยอห์น 14:15-17 - "ถ้าคุณรักฉัน คุณจะรักษาบัญญัติของเรา และเราจะทูลขอพระบิดา และพระองค์จะประทานผู้ช่วยอีกคนหนึ่งให้อยู่กับคุณตลอดไป แม้แต่พระวิญญาณแห่งความจริงซึ่ง โลกรับไม่ได้เพราะไม่เห็นพระองค์และไม่รู้จักพระองค์ ท่านก็รู้จักพระองค์ เพราะพระองค์ทรงสถิตอยู่กับท่านและจะสถิตอยู่ในท่าน”</w:t>
      </w:r>
    </w:p>
    <w:p/>
    <w:p>
      <w:r xmlns:w="http://schemas.openxmlformats.org/wordprocessingml/2006/main">
        <w:t xml:space="preserve">กันดารวิถี 21:19 และจากมัทธานาห์ถึงนาหะลีเอล และจากนาหะลีเอลถึงบาโมท</w:t>
      </w:r>
    </w:p>
    <w:p/>
    <w:p>
      <w:r xmlns:w="http://schemas.openxmlformats.org/wordprocessingml/2006/main">
        <w:t xml:space="preserve">ข้อความนี้บรรยายการเดินทางจากมัททานาห์ไปบาโมท</w:t>
      </w:r>
    </w:p>
    <w:p/>
    <w:p>
      <w:r xmlns:w="http://schemas.openxmlformats.org/wordprocessingml/2006/main">
        <w:t xml:space="preserve">1: การเดินทางแห่งศรัทธา - เราสามารถดูกันดารวิถี 21:19 เพื่อดูว่าพระเจ้าอยู่กับชาวอิสราเอลอย่างไรในการเดินทางของพวกเขา และพระองค์จะทรงอยู่กับเราอย่างไรเมื่อเราเดินทางตลอดชีวิต</w:t>
      </w:r>
    </w:p>
    <w:p/>
    <w:p>
      <w:r xmlns:w="http://schemas.openxmlformats.org/wordprocessingml/2006/main">
        <w:t xml:space="preserve">2: ความสำคัญของจุดหมายปลายทาง - กันดารวิถี 21:19 เตือนเราว่าจุดหมายปลายทางนั้นสำคัญพอๆ กับการเดินทาง ดังที่พระเจ้าทรงนำชาวอิสราเอลไปยังบาโมทในท้ายที่สุด</w:t>
      </w:r>
    </w:p>
    <w:p/>
    <w:p>
      <w:r xmlns:w="http://schemas.openxmlformats.org/wordprocessingml/2006/main">
        <w:t xml:space="preserve">1: อพยพ 13:21 - "และองค์พระผู้เป็นเจ้าเสด็จไปข้างหน้าพวกเขาในเวลากลางวันด้วยเสาเมฆ เพื่อนำทางพวกเขา และในเวลากลางคืนด้วยเสาเพลิงเพื่อให้แสงสว่างแก่พวกเขา ผ่านไปทั้งกลางวันและกลางคืน "</w:t>
      </w:r>
    </w:p>
    <w:p/>
    <w:p>
      <w:r xmlns:w="http://schemas.openxmlformats.org/wordprocessingml/2006/main">
        <w:t xml:space="preserve">2: สดุดี 32:8 - "เราจะสั่งสอนเจ้าและสอนเจ้าในทางที่เจ้าจะไป เราจะนำทางเจ้าด้วยตาของเรา"</w:t>
      </w:r>
    </w:p>
    <w:p/>
    <w:p>
      <w:r xmlns:w="http://schemas.openxmlformats.org/wordprocessingml/2006/main">
        <w:t xml:space="preserve">กันดารวิถี 21:20 และตั้งแต่บาโมทในหุบเขา ซึ่งอยู่ในแผ่นดินโมอับ จนถึงยอดเขาปิสกาห์ ซึ่งมองไปทางเยชิโมน</w:t>
      </w:r>
    </w:p>
    <w:p/>
    <w:p>
      <w:r xmlns:w="http://schemas.openxmlformats.org/wordprocessingml/2006/main">
        <w:t xml:space="preserve">ประชากรของพระเจ้าปฏิบัติตามการนำทางของพระองค์ไปยังแผ่นดินที่สัญญาไว้</w:t>
      </w:r>
    </w:p>
    <w:p/>
    <w:p>
      <w:r xmlns:w="http://schemas.openxmlformats.org/wordprocessingml/2006/main">
        <w:t xml:space="preserve">1. พระเจ้าจะทรงนำเราไปสู่ชะตากรรมของเราเสมอหากเราวางใจและเชื่อฟังพระองค์</w:t>
      </w:r>
    </w:p>
    <w:p/>
    <w:p>
      <w:r xmlns:w="http://schemas.openxmlformats.org/wordprocessingml/2006/main">
        <w:t xml:space="preserve">2. ไม่ว่าเราจะอยู่ในหุบเขาแห่งความยากลำบากใด พระเจ้าจะทรงอยู่กับเราทุกย่างก้าว</w:t>
      </w:r>
    </w:p>
    <w:p/>
    <w:p>
      <w:r xmlns:w="http://schemas.openxmlformats.org/wordprocessingml/2006/main">
        <w:t xml:space="preserve">1. เฉลยธรรมบัญญัติ 1:6-8 พระยาห์เวห์พระเจ้าของเราตรัสแก่เราที่โฮเรบว่า "คุณอยู่ที่ภูเขานี้นานพอแล้ว" เลี้ยวและออกเดินทาง ไปยังแดนเทือกเขาของชาวอาโมไรต์ และไปหาเพื่อนบ้านทั้งหมดในอาราบาห์ ในแดนเทือกเขา ในที่ราบลุ่ม ในเนเกบ และตามชายฝั่งทะเล ดินแดนของชาวคานาอัน และเลบานอน ไปจนถึงแม่น้ำใหญ่คือแม่น้ำยูเฟรติส</w:t>
      </w:r>
    </w:p>
    <w:p/>
    <w:p>
      <w:r xmlns:w="http://schemas.openxmlformats.org/wordprocessingml/2006/main">
        <w:t xml:space="preserve">2. อิสยาห์ 43:2 เมื่อเจ้าลุยข้ามน้ำ เราจะอยู่กับเจ้า และเมื่อข้ามแม่น้ำ น้ำจะไม่ท่วมท่าน เมื่อเจ้าลุยไฟ เจ้าจะไม่ถูกเผา และเปลวไฟจะไม่เผาผลาญเจ้า</w:t>
      </w:r>
    </w:p>
    <w:p/>
    <w:p>
      <w:r xmlns:w="http://schemas.openxmlformats.org/wordprocessingml/2006/main">
        <w:t xml:space="preserve">กันดารวิถี 21:21 และอิสราเอลก็ส่งผู้สื่อสารไปหาสิโหนกษัตริย์ของคนอาโมไรต์ว่า</w:t>
      </w:r>
    </w:p>
    <w:p/>
    <w:p>
      <w:r xmlns:w="http://schemas.openxmlformats.org/wordprocessingml/2006/main">
        <w:t xml:space="preserve">อิสราเอลขอให้สิโหนกษัตริย์อาโมไรต์ปล่อยให้พวกเขาผ่านดินแดนของเขา</w:t>
      </w:r>
    </w:p>
    <w:p/>
    <w:p>
      <w:r xmlns:w="http://schemas.openxmlformats.org/wordprocessingml/2006/main">
        <w:t xml:space="preserve">1. ความสำคัญของความอ่อนน้อมถ่อมตนและเปิดใจกว้างเมื่อต้องติดต่อกับผู้อื่น</w:t>
      </w:r>
    </w:p>
    <w:p/>
    <w:p>
      <w:r xmlns:w="http://schemas.openxmlformats.org/wordprocessingml/2006/main">
        <w:t xml:space="preserve">2. ความสำคัญของความเคารพและความเข้าใจเมื่อมีส่วนร่วมกับผู้ที่มีภูมิหลังต่างกัน</w:t>
      </w:r>
    </w:p>
    <w:p/>
    <w:p>
      <w:r xmlns:w="http://schemas.openxmlformats.org/wordprocessingml/2006/main">
        <w:t xml:space="preserve">1. ยากอบ 4:10 - จงถ่อมตัวต่อพระพักตร์พระเจ้า แล้วพระองค์จะทรงยกคุณขึ้น</w:t>
      </w:r>
    </w:p>
    <w:p/>
    <w:p>
      <w:r xmlns:w="http://schemas.openxmlformats.org/wordprocessingml/2006/main">
        <w:t xml:space="preserve">2. เอเฟซัส 4:2 - จงถ่อมตัวและอ่อนโยนอย่างยิ่ง จงอดทนและอดทนต่อกันด้วยความรัก</w:t>
      </w:r>
    </w:p>
    <w:p/>
    <w:p>
      <w:r xmlns:w="http://schemas.openxmlformats.org/wordprocessingml/2006/main">
        <w:t xml:space="preserve">กันดารวิถี 21:22 ขอให้ข้าพระองค์ผ่านแผ่นดินของพระองค์ เราจะไม่เลี้ยวเข้าไปในทุ่งนาหรือในสวนองุ่น เราจะไม่ดื่มน้ำจากบ่อ แต่เราจะไปตามทางสูงของกษัตริย์ จนกว่าเราจะพ้นเขตแดนของเจ้า</w:t>
      </w:r>
    </w:p>
    <w:p/>
    <w:p>
      <w:r xmlns:w="http://schemas.openxmlformats.org/wordprocessingml/2006/main">
        <w:t xml:space="preserve">ทางเดิน ประชาชนอิสราเอลขออนุญาตจากกษัตริย์เอโดมให้ผ่านดินแดนของตน และสัญญาว่าจะไม่รบกวนแผ่นดินหรือแหล่งน้ำโดยอยู่บนถนนสายหลักจนกว่าจะออกจากชายแดน</w:t>
      </w:r>
    </w:p>
    <w:p/>
    <w:p>
      <w:r xmlns:w="http://schemas.openxmlformats.org/wordprocessingml/2006/main">
        <w:t xml:space="preserve">1. ความสำคัญของการเคารพขอบเขตและการเคารพคำสัญญา</w:t>
      </w:r>
    </w:p>
    <w:p/>
    <w:p>
      <w:r xmlns:w="http://schemas.openxmlformats.org/wordprocessingml/2006/main">
        <w:t xml:space="preserve">2. เรียนรู้ที่จะวางใจแผนการและการทรงนำของพระเจ้าแม้ว่าจะดูยากก็ตาม</w:t>
      </w:r>
    </w:p>
    <w:p/>
    <w:p>
      <w:r xmlns:w="http://schemas.openxmlformats.org/wordprocessingml/2006/main">
        <w:t xml:space="preserve">1. มัทธิว 7:12 - ดังนั้นสิ่งใดก็ตามที่คุณอยากให้คนอื่นทำกับคุณ จงทำกับพวกเขาด้วย เพราะนี่คือธรรมบัญญัติและผู้เผยพระวจนะ</w:t>
      </w:r>
    </w:p>
    <w:p/>
    <w:p>
      <w:r xmlns:w="http://schemas.openxmlformats.org/wordprocessingml/2006/main">
        <w:t xml:space="preserve">2. สดุดี 119:105 - พระวจนะของพระองค์เป็นโคมสำหรับเท้าของฉันและเป็นแสงสว่างสำหรับเส้นทางของฉัน</w:t>
      </w:r>
    </w:p>
    <w:p/>
    <w:p>
      <w:r xmlns:w="http://schemas.openxmlformats.org/wordprocessingml/2006/main">
        <w:t xml:space="preserve">กันดารวิถี 21:23 และสิโหนไม่ยอมให้อิสราเอลผ่านพรมแดนของเขา แต่สิโหนรวบรวมพลทั้งหมดของเขาเข้าด้วยกัน และออกต่อสู้กับอิสราเอลในถิ่นทุรกันดาร และเขาก็มาถึงยาฮาสและต่อสู้กับอิสราเอล</w:t>
      </w:r>
    </w:p>
    <w:p/>
    <w:p>
      <w:r xmlns:w="http://schemas.openxmlformats.org/wordprocessingml/2006/main">
        <w:t xml:space="preserve">สิโหนปฏิเสธที่จะให้อิสราเอลผ่านพรมแดนของเขา ดังนั้นเขาจึงรวบรวมพลของเขาและออกไปต่อสู้กับอิสราเอลในถิ่นทุรกันดาร พระองค์ทรงพบพวกเขาที่ยาฮาสและทรงสู้รบกับพวกเขา</w:t>
      </w:r>
    </w:p>
    <w:p/>
    <w:p>
      <w:r xmlns:w="http://schemas.openxmlformats.org/wordprocessingml/2006/main">
        <w:t xml:space="preserve">1. การคุ้มครองของพระเจ้านั้นเพียงพอเสมอ ไม่ว่าจะมีการต่อต้านก็ตาม</w:t>
      </w:r>
    </w:p>
    <w:p/>
    <w:p>
      <w:r xmlns:w="http://schemas.openxmlformats.org/wordprocessingml/2006/main">
        <w:t xml:space="preserve">2. เราต้องเต็มใจต่อสู้เพื่อสิ่งที่ถูกต้อง</w:t>
      </w:r>
    </w:p>
    <w:p/>
    <w:p>
      <w:r xmlns:w="http://schemas.openxmlformats.org/wordprocessingml/2006/main">
        <w:t xml:space="preserve">1. อิสยาห์ 54:17 - "ไม่มีอาวุธใดที่สร้างเพื่อต่อสู้เจ้าจะจำเริญ และทุกลิ้นที่ลุกขึ้นต่อสู้เจ้าในการพิพากษาเจ้าจะต้องประณาม นี่เป็นมรดกของผู้รับใช้ของพระเจ้า และความชอบธรรมของพวกเขามาจากเรา" พระเจ้า</w:t>
      </w:r>
    </w:p>
    <w:p/>
    <w:p>
      <w:r xmlns:w="http://schemas.openxmlformats.org/wordprocessingml/2006/main">
        <w:t xml:space="preserve">2. 1 พงศาวดาร 22:13 - "แล้วคุณจะประสบความสำเร็จหากคุณระมัดระวังที่จะปฏิบัติตามกฤษฎีกาและกฎหมายที่พระเจ้าประทานแก่โมเสสเพื่ออิสราเอล จงเข้มแข็งและกล้าหาญ อย่ากลัวหรือท้อแท้"</w:t>
      </w:r>
    </w:p>
    <w:p/>
    <w:p>
      <w:r xmlns:w="http://schemas.openxmlformats.org/wordprocessingml/2006/main">
        <w:t xml:space="preserve">กันดารวิถี 21:24 และอิสราเอลโจมตีเขาด้วยคมดาบ และยึดครองที่ดินของเขาตั้งแต่อารโนนถึงยับบอก ไปจนถึงคนอัมโมน เพราะว่าเขตแดนของคนอัมโมนนั้นเข้มแข็ง</w:t>
      </w:r>
    </w:p>
    <w:p/>
    <w:p>
      <w:r xmlns:w="http://schemas.openxmlformats.org/wordprocessingml/2006/main">
        <w:t xml:space="preserve">อิสราเอลโจมตีกษัตริย์ของชาวอาโมไรต์และยึดครองดินแดนของเขา</w:t>
      </w:r>
    </w:p>
    <w:p/>
    <w:p>
      <w:r xmlns:w="http://schemas.openxmlformats.org/wordprocessingml/2006/main">
        <w:t xml:space="preserve">1: พระเจ้าจะประทานชัยชนะแก่ผู้ที่เชื่อฟังพระบัญชาของพระองค์</w:t>
      </w:r>
    </w:p>
    <w:p/>
    <w:p>
      <w:r xmlns:w="http://schemas.openxmlformats.org/wordprocessingml/2006/main">
        <w:t xml:space="preserve">2: เราต้องเข้มแข็งในศรัทธาของเราแม้เมื่อเผชิญกับสภาวการณ์ที่ยากลำบาก</w:t>
      </w:r>
    </w:p>
    <w:p/>
    <w:p>
      <w:r xmlns:w="http://schemas.openxmlformats.org/wordprocessingml/2006/main">
        <w:t xml:space="preserve">1: โยชูวา 1:9 - "ฉันไม่ได้สั่งคุณแล้วหรือ จงเข้มแข็งและกล้าหาญ อย่ากลัว อย่าท้อแท้ เพราะพระยาห์เวห์พระเจ้าของคุณจะอยู่กับคุณทุกที่ที่คุณไป"</w:t>
      </w:r>
    </w:p>
    <w:p/>
    <w:p>
      <w:r xmlns:w="http://schemas.openxmlformats.org/wordprocessingml/2006/main">
        <w:t xml:space="preserve">2: เฉลยธรรมบัญญัติ 31:6 - "จงเข้มแข็งและกล้าหาญ อย่ากลัวหรือหวาดกลัวเพราะพวกเขา เพราะพระยาห์เวห์พระเจ้าของคุณเสด็จไปพร้อมกับคุณ พระองค์จะไม่ละทิ้งคุณหรือทอดทิ้งคุณ"</w:t>
      </w:r>
    </w:p>
    <w:p/>
    <w:p>
      <w:r xmlns:w="http://schemas.openxmlformats.org/wordprocessingml/2006/main">
        <w:t xml:space="preserve">กันดารวิถี 21:25 และอิสราเอลยึดเมืองเหล่านี้ทั้งหมดได้ และอิสราเอลอาศัยอยู่ในหัวเมืองทั้งหมดของคนอาโมไรต์ ในเฮชโบน และในหมู่บ้านทั้งหมดของเมืองนั้น</w:t>
      </w:r>
    </w:p>
    <w:p/>
    <w:p>
      <w:r xmlns:w="http://schemas.openxmlformats.org/wordprocessingml/2006/main">
        <w:t xml:space="preserve">อิสราเอลยึดครองเมืองทั้งหมดของชาวอาโมไรต์ รวมทั้งเฮชโบนและหมู่บ้านโดยรอบ และเริ่มเข้ามาอาศัยอยู่</w:t>
      </w:r>
    </w:p>
    <w:p/>
    <w:p>
      <w:r xmlns:w="http://schemas.openxmlformats.org/wordprocessingml/2006/main">
        <w:t xml:space="preserve">1. พระเจ้าประทานชัยชนะ: เรื่องราวการพิชิตชาวอาโมไรต์ของอิสราเอล</w:t>
      </w:r>
    </w:p>
    <w:p/>
    <w:p>
      <w:r xmlns:w="http://schemas.openxmlformats.org/wordprocessingml/2006/main">
        <w:t xml:space="preserve">2. การยอมรับพระสัญญาของพระเจ้า: การครอบครองที่ดิน</w:t>
      </w:r>
    </w:p>
    <w:p/>
    <w:p>
      <w:r xmlns:w="http://schemas.openxmlformats.org/wordprocessingml/2006/main">
        <w:t xml:space="preserve">1. อพยพ 6:8 - และเราจะนำเจ้าเข้าสู่ดินแดนซึ่งเราสาบานว่าจะให้แก่อับราฮัม แก่อิสอัค และแก่ยาโคบ และเราจะมอบให้แก่เจ้าเป็นมรดก: เราคือพระเจ้า</w:t>
      </w:r>
    </w:p>
    <w:p/>
    <w:p>
      <w:r xmlns:w="http://schemas.openxmlformats.org/wordprocessingml/2006/main">
        <w:t xml:space="preserve">2. โยชูวา 1:3 - ทุกที่ที่ฝ่าเท้าของคุณจะเหยียบย่ำซึ่งเราได้ให้แก่คุณดังที่เราได้พูดกับโมเสสแล้ว</w:t>
      </w:r>
    </w:p>
    <w:p/>
    <w:p>
      <w:r xmlns:w="http://schemas.openxmlformats.org/wordprocessingml/2006/main">
        <w:t xml:space="preserve">กันดารวิถี 21:26 เพราะเฮชโบนคือเมืองของสิโหนกษัตริย์ของคนอาโมไรต์ ผู้ซึ่งได้ต่อสู้กับกษัตริย์แห่งโมอับคนก่อน และได้ยึดที่ดินทั้งหมดของเขาไปจากมือของเขา คือถึงอารโนน</w:t>
      </w:r>
    </w:p>
    <w:p/>
    <w:p>
      <w:r xmlns:w="http://schemas.openxmlformats.org/wordprocessingml/2006/main">
        <w:t xml:space="preserve">สิโหนกษัตริย์ของชาวอาโมไรต์ต่อสู้กับอดีตกษัตริย์โมอับและยึดดินแดนทั้งหมดของเขา รวมทั้งอารโนนด้วย</w:t>
      </w:r>
    </w:p>
    <w:p/>
    <w:p>
      <w:r xmlns:w="http://schemas.openxmlformats.org/wordprocessingml/2006/main">
        <w:t xml:space="preserve">1. พระเจ้าเป็นผู้ให้และพระเจ้าก็เอาไป</w:t>
      </w:r>
    </w:p>
    <w:p/>
    <w:p>
      <w:r xmlns:w="http://schemas.openxmlformats.org/wordprocessingml/2006/main">
        <w:t xml:space="preserve">2. ระมัดระวังและกล้าหาญเมื่อเผชิญกับความยากลำบาก</w:t>
      </w:r>
    </w:p>
    <w:p/>
    <w:p>
      <w:r xmlns:w="http://schemas.openxmlformats.org/wordprocessingml/2006/main">
        <w:t xml:space="preserve">1. งาน 1:21 - "ฉันมาจากครรภ์มารดาตัวเปล่า และฉันจะกลับไปตัวเปล่า พระเจ้าประทานและพระเจ้าทรงเอาไป สาธุการแด่พระนามของพระเจ้า"</w:t>
      </w:r>
    </w:p>
    <w:p/>
    <w:p>
      <w:r xmlns:w="http://schemas.openxmlformats.org/wordprocessingml/2006/main">
        <w:t xml:space="preserve">2. โยชูวา 1:9 - "ฉันไม่ได้สั่งคุณแล้วหรือ จงเข้มแข็งและกล้าหาญ อย่ากลัวและอย่าท้อแท้เพราะพระยาห์เวห์พระเจ้าของคุณอยู่กับคุณทุกที่ที่คุณไป</w:t>
      </w:r>
    </w:p>
    <w:p/>
    <w:p>
      <w:r xmlns:w="http://schemas.openxmlformats.org/wordprocessingml/2006/main">
        <w:t xml:space="preserve">กันดารวิถี 21:27 ดังนั้นคนที่พูดสุภาษิตกล่าวว่า “จงเข้ามาในเมืองเฮชโบน ให้สร้างและจัดเตรียมเมืองสิโหนไว้”</w:t>
      </w:r>
    </w:p>
    <w:p/>
    <w:p>
      <w:r xmlns:w="http://schemas.openxmlformats.org/wordprocessingml/2006/main">
        <w:t xml:space="preserve">ข้อความนี้สะท้อนถึงความสำคัญของเฮชโบนในการบรรยายเรื่องพระคัมภีร์</w:t>
      </w:r>
    </w:p>
    <w:p/>
    <w:p>
      <w:r xmlns:w="http://schemas.openxmlformats.org/wordprocessingml/2006/main">
        <w:t xml:space="preserve">1. ความสัตย์ซื่อของพระเจ้าในการสถาปนาประชากรของพระองค์ในดินแดนแห่งพันธสัญญา</w:t>
      </w:r>
    </w:p>
    <w:p/>
    <w:p>
      <w:r xmlns:w="http://schemas.openxmlformats.org/wordprocessingml/2006/main">
        <w:t xml:space="preserve">2. พลังของเมืองที่สะท้อนพระสิริของพระเจ้า</w:t>
      </w:r>
    </w:p>
    <w:p/>
    <w:p>
      <w:r xmlns:w="http://schemas.openxmlformats.org/wordprocessingml/2006/main">
        <w:t xml:space="preserve">1. โยชูวา 21:43-45 - ความสำคัญของเฮชโบนในการทำให้พระสัญญาของพระเจ้าเกิดสัมฤทธิผล</w:t>
      </w:r>
    </w:p>
    <w:p/>
    <w:p>
      <w:r xmlns:w="http://schemas.openxmlformats.org/wordprocessingml/2006/main">
        <w:t xml:space="preserve">2. โรม 9:17 - พระหัตถ์อธิปไตยของพระเจ้าในการสร้างประวัติศาสตร์และสถาปนาประชากรของพระองค์</w:t>
      </w:r>
    </w:p>
    <w:p/>
    <w:p>
      <w:r xmlns:w="http://schemas.openxmlformats.org/wordprocessingml/2006/main">
        <w:t xml:space="preserve">กันดารวิถี 21:28 เพราะมีไฟออกไปจากเฮชโบน เปลวไฟจากเมืองสิโหน ได้เผาผลาญอาร์แห่งโมอับ และบรรดาเจ้านายแห่งปูชนียสถานสูงแห่งอารโนน</w:t>
      </w:r>
    </w:p>
    <w:p/>
    <w:p>
      <w:r xmlns:w="http://schemas.openxmlformats.org/wordprocessingml/2006/main">
        <w:t xml:space="preserve">ไฟได้เผาผลาญเมืองอาร์และเจ้านายของเมืองแล้ว</w:t>
      </w:r>
    </w:p>
    <w:p/>
    <w:p>
      <w:r xmlns:w="http://schemas.openxmlformats.org/wordprocessingml/2006/main">
        <w:t xml:space="preserve">1: พระเจ้าทรงฤทธานุภาพและสามารถใช้ไฟเพื่อทำให้เกิดความยุติธรรมได้</w:t>
      </w:r>
    </w:p>
    <w:p/>
    <w:p>
      <w:r xmlns:w="http://schemas.openxmlformats.org/wordprocessingml/2006/main">
        <w:t xml:space="preserve">2: ผลที่ตามมาจากการเพิกเฉยต่อกฎหมายของพระเจ้าอาจรุนแรงได้</w:t>
      </w:r>
    </w:p>
    <w:p/>
    <w:p>
      <w:r xmlns:w="http://schemas.openxmlformats.org/wordprocessingml/2006/main">
        <w:t xml:space="preserve">1: อิสยาห์ 26:11 - ข้าแต่พระเจ้า เมื่อพระหัตถ์ของพระองค์ยกขึ้น พวกเขาจะไม่เห็น แต่พวกเขาจะมองเห็น และจะรู้สึกละอายใจเพราะความริษยาต่อประชาชน แท้จริงแล้ว ไฟของศัตรูของเจ้าจะเผาผลาญพวกเขา</w:t>
      </w:r>
    </w:p>
    <w:p/>
    <w:p>
      <w:r xmlns:w="http://schemas.openxmlformats.org/wordprocessingml/2006/main">
        <w:t xml:space="preserve">2: เยเรมีย์ 21:14 - เราจะลงโทษคุณตามผลการกระทำของคุณ พระเจ้าตรัส และเราจะจุดไฟในป่านั้น และมันจะเผาผลาญทุกสิ่งที่อยู่รอบ ๆ มัน</w:t>
      </w:r>
    </w:p>
    <w:p/>
    <w:p>
      <w:r xmlns:w="http://schemas.openxmlformats.org/wordprocessingml/2006/main">
        <w:t xml:space="preserve">กันดารวิถี 21:29 วิบัติแก่เจ้า โมอับ! โอ ชาวเคโมชเอ๋ย เจ้าไม่ได้สูญสิ้นแล้ว เขาได้มอบบุตรชายของเขาที่หนีรอดและบุตรสาวของเขาไปเป็นเชลยต่อกษัตริย์สิโหนของชาวอาโมไรต์</w:t>
      </w:r>
    </w:p>
    <w:p/>
    <w:p>
      <w:r xmlns:w="http://schemas.openxmlformats.org/wordprocessingml/2006/main">
        <w:t xml:space="preserve">โมอับถึงวาระที่จะบูชาเทพเจ้าเท็จ</w:t>
      </w:r>
    </w:p>
    <w:p/>
    <w:p>
      <w:r xmlns:w="http://schemas.openxmlformats.org/wordprocessingml/2006/main">
        <w:t xml:space="preserve">1: อย่าปล่อยให้เทพเจ้าจอมปลอมขโมยตัวตนของคุณและควบคุมชีวิตของคุณ</w:t>
      </w:r>
    </w:p>
    <w:p/>
    <w:p>
      <w:r xmlns:w="http://schemas.openxmlformats.org/wordprocessingml/2006/main">
        <w:t xml:space="preserve">2: จงวางใจในพระเจ้าเที่ยงแท้องค์เดียว</w:t>
      </w:r>
    </w:p>
    <w:p/>
    <w:p>
      <w:r xmlns:w="http://schemas.openxmlformats.org/wordprocessingml/2006/main">
        <w:t xml:space="preserve">1: เฉลยธรรมบัญญัติ 6:4-5 โอ อิสราเอลเอ๋ย จงฟังเถิด พระยาห์เวห์พระเจ้าของเรา พระยาห์เวห์ทรงเป็นหนึ่งเดียว คุณจะต้องรักพระยาห์เวห์พระเจ้าของคุณอย่างสุดใจ สุดวิญญาณ และสุดกำลังของคุณ</w:t>
      </w:r>
    </w:p>
    <w:p/>
    <w:p>
      <w:r xmlns:w="http://schemas.openxmlformats.org/wordprocessingml/2006/main">
        <w:t xml:space="preserve">2: เยเรมีย์ 10:10 แต่องค์พระผู้เป็นเจ้าทรงเป็นพระเจ้าเที่ยงแท้ พระองค์ทรงเป็นพระเจ้าผู้ทรงพระชนม์และเป็นกษัตริย์นิรันดร์ เมื่อพระองค์ทรงพระพิโรธแผ่นดินก็สั่นสะเทือน และบรรดาประชาชาติก็ทนความขุ่นเคืองของพระองค์ไม่ได้</w:t>
      </w:r>
    </w:p>
    <w:p/>
    <w:p>
      <w:r xmlns:w="http://schemas.openxmlformats.org/wordprocessingml/2006/main">
        <w:t xml:space="preserve">กันดารวิถี 21:30 เรายิงใส่พวกเขาแล้ว เฮชโบนพินาศถึงดีโบน และเราได้ทิ้งสิ่งเหล่านั้นให้สูญเปล่าแม้กระทั่งถึงโนฟาห์ซึ่งทอดยาวไปจนถึงเมเดบา</w:t>
      </w:r>
    </w:p>
    <w:p/>
    <w:p>
      <w:r xmlns:w="http://schemas.openxmlformats.org/wordprocessingml/2006/main">
        <w:t xml:space="preserve">ประชากรของพระเจ้าได้รับชัยชนะในการต่อสู้กับชาวอาโมไรต์ โดยทำลายเมืองของพวกเขาไปในระหว่างนั้น</w:t>
      </w:r>
    </w:p>
    <w:p/>
    <w:p>
      <w:r xmlns:w="http://schemas.openxmlformats.org/wordprocessingml/2006/main">
        <w:t xml:space="preserve">1: ในช่วงเวลาแห่งความทุกข์ยาก พระเจ้าจะทรงอยู่กับเราและช่วยเราให้พ้นจากความชั่วร้ายทั้งหมด</w:t>
      </w:r>
    </w:p>
    <w:p/>
    <w:p>
      <w:r xmlns:w="http://schemas.openxmlformats.org/wordprocessingml/2006/main">
        <w:t xml:space="preserve">2: เราควรจะขอบคุณสำหรับความคุ้มครองและพระพรที่พระผู้เป็นเจ้าประทานแก่ชีวิตของเรา</w:t>
      </w:r>
    </w:p>
    <w:p/>
    <w:p>
      <w:r xmlns:w="http://schemas.openxmlformats.org/wordprocessingml/2006/main">
        <w:t xml:space="preserve">1: สดุดี 37:39 - แต่ความรอดของคนชอบธรรมมาจากพระเจ้า พระองค์ทรงเป็นกำลังของพวกเขาในยามยากลำบาก</w:t>
      </w:r>
    </w:p>
    <w:p/>
    <w:p>
      <w:r xmlns:w="http://schemas.openxmlformats.org/wordprocessingml/2006/main">
        <w:t xml:space="preserve">2: อิสยาห์ 41:10 - อย่ากลัวเลย เพราะเราอยู่กับคุณ อย่าวิตกเลย เพราะเราเป็นพระเจ้าของเจ้า เราจะเสริมกำลังเจ้า เราจะช่วยเจ้า เราจะชูเจ้าด้วยมือขวาอันชอบธรรมของเรา</w:t>
      </w:r>
    </w:p>
    <w:p/>
    <w:p>
      <w:r xmlns:w="http://schemas.openxmlformats.org/wordprocessingml/2006/main">
        <w:t xml:space="preserve">กันดารวิถี 21:31 ดังนั้นอิสราเอลจึงอาศัยอยู่ในแผ่นดินของคนอาโมไรต์</w:t>
      </w:r>
    </w:p>
    <w:p/>
    <w:p>
      <w:r xmlns:w="http://schemas.openxmlformats.org/wordprocessingml/2006/main">
        <w:t xml:space="preserve">อิสราเอลตั้งถิ่นฐานในดินแดนของชาวอาโมไรต์</w:t>
      </w:r>
    </w:p>
    <w:p/>
    <w:p>
      <w:r xmlns:w="http://schemas.openxmlformats.org/wordprocessingml/2006/main">
        <w:t xml:space="preserve">1. พระเจ้าทรงซื่อสัตย์ต่อพระสัญญาของพระองค์เสมอ</w:t>
      </w:r>
    </w:p>
    <w:p/>
    <w:p>
      <w:r xmlns:w="http://schemas.openxmlformats.org/wordprocessingml/2006/main">
        <w:t xml:space="preserve">2. พระเจ้าอยู่กับเราเสมอในการเดินทางของเรา</w:t>
      </w:r>
    </w:p>
    <w:p/>
    <w:p>
      <w:r xmlns:w="http://schemas.openxmlformats.org/wordprocessingml/2006/main">
        <w:t xml:space="preserve">1. เฉลยธรรมบัญญัติ 1:20-21 - "และฉันบอกคุณแล้วว่าคุณมาถึงภูเขาของชาวอาโมไรต์แล้วซึ่งพระเจ้าของเราประทานแก่เรา ดูเถิด พระยาห์เวห์พระเจ้าของคุณทรงกำหนดแผ่นดินไว้ต่อหน้าคุณ จงขึ้นไปเถิด และครอบครองมันตามที่พระยาห์เวห์พระเจ้าแห่งบรรพบุรุษของคุณได้สั่งไว้แก่คุณ อย่ากลัวหรือท้อแท้เลย”</w:t>
      </w:r>
    </w:p>
    <w:p/>
    <w:p>
      <w:r xmlns:w="http://schemas.openxmlformats.org/wordprocessingml/2006/main">
        <w:t xml:space="preserve">2. ฮีบรู 13:5-6 - "จงประพฤติตนปราศจากความโลภ จงพอใจในสิ่งที่เจ้ามีอยู่ เพราะว่าพระองค์เองตรัสว่า เราจะไม่ละเจ้าหรือละทิ้งเจ้า ดังนั้นเราจึงอาจกล่าวอย่างกล้าหาญว่า องค์พระผู้เป็นเจ้าทรงเป็น ผู้ช่วยของฉัน ฉันจะไม่กลัว มนุษย์จะทำอะไรฉันได้?</w:t>
      </w:r>
    </w:p>
    <w:p/>
    <w:p>
      <w:r xmlns:w="http://schemas.openxmlformats.org/wordprocessingml/2006/main">
        <w:t xml:space="preserve">กันดารวิถี 21:32 โมเสสส่งคนไปสอดแนมยาเซอร์ และยึดหมู่บ้านต่างๆ ของเมืองนั้น และขับไล่คนอาโมไรต์ซึ่งอยู่ที่นั่นออกไป</w:t>
      </w:r>
    </w:p>
    <w:p/>
    <w:p>
      <w:r xmlns:w="http://schemas.openxmlformats.org/wordprocessingml/2006/main">
        <w:t xml:space="preserve">โมเสสส่งสายลับไปหายาเซอร์และยึดหมู่บ้านต่างๆ และขับไล่ชาวอาโมไรต์ออกไป</w:t>
      </w:r>
    </w:p>
    <w:p/>
    <w:p>
      <w:r xmlns:w="http://schemas.openxmlformats.org/wordprocessingml/2006/main">
        <w:t xml:space="preserve">1. การวางใจพระเจ้าในเวลาที่ยากลำบาก: โมเสสรับมือกับสถานการณ์ที่ยากลำบากได้อย่างไร</w:t>
      </w:r>
    </w:p>
    <w:p/>
    <w:p>
      <w:r xmlns:w="http://schemas.openxmlformats.org/wordprocessingml/2006/main">
        <w:t xml:space="preserve">2. อาศัยพระสัญญาของพระเจ้า: วิธีที่พระเจ้าช่วยให้โมเสสประสบความสำเร็จ</w:t>
      </w:r>
    </w:p>
    <w:p/>
    <w:p>
      <w:r xmlns:w="http://schemas.openxmlformats.org/wordprocessingml/2006/main">
        <w:t xml:space="preserve">1. เฉลยธรรมบัญญัติ 31:6 - จงเข้มแข็งและกล้าหาญ อย่ากลัวหรือหวาดหวั่นเพราะพวกเขา เพราะพระยาห์เวห์พระเจ้าของเจ้าเสด็จไปพร้อมกับเจ้า พระองค์จะไม่ทอดทิ้งคุณหรือทอดทิ้งคุณ</w:t>
      </w:r>
    </w:p>
    <w:p/>
    <w:p>
      <w:r xmlns:w="http://schemas.openxmlformats.org/wordprocessingml/2006/main">
        <w:t xml:space="preserve">2. โยชูวา 1:9 - ฉันไม่ได้สั่งคุณหรือ? จงเข้มแข็งและกล้าหาญ อย่ากลัว; อย่าท้อแท้ เพราะพระยาห์เวห์พระเจ้าของคุณจะอยู่กับคุณทุกที่ที่คุณไป</w:t>
      </w:r>
    </w:p>
    <w:p/>
    <w:p>
      <w:r xmlns:w="http://schemas.openxmlformats.org/wordprocessingml/2006/main">
        <w:t xml:space="preserve">กันดารวิถี 21:33 และเขาทั้งหลายก็หันกลับไปตามทางบาชาน และโอกกษัตริย์แห่งบาชานก็ออกไปต่อสู้กับพวกเขา ทั้งตัวเขาและประชาชนทั้งหมดของเขา ไปสู้รบที่เอเดรอี</w:t>
      </w:r>
    </w:p>
    <w:p/>
    <w:p>
      <w:r xmlns:w="http://schemas.openxmlformats.org/wordprocessingml/2006/main">
        <w:t xml:space="preserve">อิสราเอลต่อสู้กับโอก กษัตริย์แห่งบาชานที่เอเดรอี</w:t>
      </w:r>
    </w:p>
    <w:p/>
    <w:p>
      <w:r xmlns:w="http://schemas.openxmlformats.org/wordprocessingml/2006/main">
        <w:t xml:space="preserve">1. การต่อสู้ที่เอเดรย์: บทเรียนเรื่องความศรัทธาและความแข็งแกร่ง</w:t>
      </w:r>
    </w:p>
    <w:p/>
    <w:p>
      <w:r xmlns:w="http://schemas.openxmlformats.org/wordprocessingml/2006/main">
        <w:t xml:space="preserve">2. การทรงนำของพระเจ้า: เอาชนะความท้าทายด้วยความช่วยเหลือจากพระเจ้า</w:t>
      </w:r>
    </w:p>
    <w:p/>
    <w:p>
      <w:r xmlns:w="http://schemas.openxmlformats.org/wordprocessingml/2006/main">
        <w:t xml:space="preserve">1. โยชูวา 1:9: "จงเข้มแข็งและกล้าหาญ อย่ากลัว อย่าท้อแท้ เพราะพระยาห์เวห์พระเจ้าของท่านจะอยู่กับท่านทุกที่ที่ท่านไป"</w:t>
      </w:r>
    </w:p>
    <w:p/>
    <w:p>
      <w:r xmlns:w="http://schemas.openxmlformats.org/wordprocessingml/2006/main">
        <w:t xml:space="preserve">2. สดุดี 44:3: "พวกเขาไม่ได้ชนะแผ่นดินด้วยดาบของพวกเขา และแขนของพวกเขาก็ไม่ได้ทำให้พวกเขาได้รับชัยชนะ แต่เป็นมือขวาของคุณ แขนของคุณ และเป็นแสงสว่างแห่งใบหน้าของคุณ เพราะพระองค์ทรงรักพวกเขา"</w:t>
      </w:r>
    </w:p>
    <w:p/>
    <w:p>
      <w:r xmlns:w="http://schemas.openxmlformats.org/wordprocessingml/2006/main">
        <w:t xml:space="preserve">กันดารวิถี 21:34 และพระเยโฮวาห์ตรัสกับโมเสสว่า "อย่ากลัวเขา เพราะเราได้มอบเขาไว้ในมือของเจ้า กองทัพทั้งหมดของเขา และที่ดินของเขาแล้ว และจงกระทำแก่เขาเหมือนอย่างที่ทำกับสิโหนกษัตริย์ของคนอาโมไรต์ผู้ประทับอยู่ที่เฮชโบน</w:t>
      </w:r>
    </w:p>
    <w:p/>
    <w:p>
      <w:r xmlns:w="http://schemas.openxmlformats.org/wordprocessingml/2006/main">
        <w:t xml:space="preserve">พระเจ้าทรงบอกโมเสสว่าอย่ากลัว และพระองค์ทรงมอบกษัตริย์อาโมไรต์แห่งเฮชโบนและประชากรของเขาไว้ในมือของเขาแล้ว</w:t>
      </w:r>
    </w:p>
    <w:p/>
    <w:p>
      <w:r xmlns:w="http://schemas.openxmlformats.org/wordprocessingml/2006/main">
        <w:t xml:space="preserve">1. พระเจ้าอยู่กับเราเสมอและจะประทานกำลังให้เราในยามจำเป็น</w:t>
      </w:r>
    </w:p>
    <w:p/>
    <w:p>
      <w:r xmlns:w="http://schemas.openxmlformats.org/wordprocessingml/2006/main">
        <w:t xml:space="preserve">2. เราสามารถวางใจในพระสัญญาของพระเจ้าและพึ่งพาอำนาจของพระองค์เพื่อนำทางเรา</w:t>
      </w:r>
    </w:p>
    <w:p/>
    <w:p>
      <w:r xmlns:w="http://schemas.openxmlformats.org/wordprocessingml/2006/main">
        <w:t xml:space="preserve">1. อิสยาห์ 41:10 - "เหตุฉะนั้นอย่ากลัวเลย เพราะเราอยู่กับเจ้า อย่าท้อแท้ เพราะเราเป็นพระเจ้าของเจ้า เราจะเสริมกำลังเจ้าและช่วยเหลือเจ้า เราจะชูเจ้าด้วยมือขวาอันชอบธรรมของเรา"</w:t>
      </w:r>
    </w:p>
    <w:p/>
    <w:p>
      <w:r xmlns:w="http://schemas.openxmlformats.org/wordprocessingml/2006/main">
        <w:t xml:space="preserve">2. 2 พงศาวดาร 20:15 - "นี่คือสิ่งที่พระเจ้าตรัสกับคุณ: 'อย่ากลัวหรือท้อแท้เพราะกองทัพอันกว้างใหญ่นี้ เพราะการต่อสู้ไม่ใช่ของคุณ แต่เป็นของพระเจ้า'"</w:t>
      </w:r>
    </w:p>
    <w:p/>
    <w:p>
      <w:r xmlns:w="http://schemas.openxmlformats.org/wordprocessingml/2006/main">
        <w:t xml:space="preserve">กันดารวิถี 21:35 พวกเขาจึงโจมตีเขาและบุตรชายของเขา และประชาชนทั้งหมดของเขา จนไม่มีใครเหลือเขาไว้เลย และพวกเขาก็ยึดครองที่ดินของเขา</w:t>
      </w:r>
    </w:p>
    <w:p/>
    <w:p>
      <w:r xmlns:w="http://schemas.openxmlformats.org/wordprocessingml/2006/main">
        <w:t xml:space="preserve">ความยุติธรรมของพระเจ้านั้นรวดเร็วและแน่นอนต่อผู้ที่ต่อต้านพระองค์</w:t>
      </w:r>
    </w:p>
    <w:p/>
    <w:p>
      <w:r xmlns:w="http://schemas.openxmlformats.org/wordprocessingml/2006/main">
        <w:t xml:space="preserve">1: พระเจ้าทรงเป็นผู้พิพากษาที่ชอบธรรมและจะลงโทษผู้ที่ต่อต้านพระองค์</w:t>
      </w:r>
    </w:p>
    <w:p/>
    <w:p>
      <w:r xmlns:w="http://schemas.openxmlformats.org/wordprocessingml/2006/main">
        <w:t xml:space="preserve">2: พระเจ้าทรงรักและยุติธรรม และพระองค์จะทรงนำความยุติธรรมมาสู่ทุกคนที่ต่อต้านพระองค์</w:t>
      </w:r>
    </w:p>
    <w:p/>
    <w:p>
      <w:r xmlns:w="http://schemas.openxmlformats.org/wordprocessingml/2006/main">
        <w:t xml:space="preserve">1: วิวรณ์ 20:12-15 - และฉันเห็นคนตาย ทั้งผู้น้อยและผู้ใหญ่ ยืนอยู่ต่อพระพักตร์พระเจ้า และหนังสือทั้งหลายก็เปิดออก และหนังสืออีกเล่มหนึ่งก็เปิดออกซึ่งเป็นหนังสือแห่งชีวิต และคนตายก็ถูกพิพากษาตามสิ่งที่เขียนไว้ในหนังสือเหล่านั้นตามการกระทำของพวกเขา</w:t>
      </w:r>
    </w:p>
    <w:p/>
    <w:p>
      <w:r xmlns:w="http://schemas.openxmlformats.org/wordprocessingml/2006/main">
        <w:t xml:space="preserve">2: สดุดี 9:7-8 - แต่พระเจ้าจะทรงดำรงอยู่เป็นนิตย์ พระองค์ทรงเตรียมบัลลังก์ของพระองค์เพื่อการพิพากษา และพระองค์จะทรงพิพากษาโลกด้วยความชอบธรรม พระองค์จะทรงพิพากษาประชาชนด้วยความเที่ยงธรรม</w:t>
      </w:r>
    </w:p>
    <w:p/>
    <w:p>
      <w:r xmlns:w="http://schemas.openxmlformats.org/wordprocessingml/2006/main">
        <w:t xml:space="preserve">หมายเลข 22 สรุปได้เป็น 3 ย่อหน้าดังนี้ โดยมีข้อระบุดังนี้</w:t>
      </w:r>
    </w:p>
    <w:p/>
    <w:p>
      <w:r xmlns:w="http://schemas.openxmlformats.org/wordprocessingml/2006/main">
        <w:t xml:space="preserve">ย่อหน้าที่ 1: กันดารวิถี 22:1-14 แนะนำเรื่องราวของบาลาอัม นักทำนายจากเปโธร์ บาลาค กษัตริย์แห่งโมอับ หวาดกลัวชาวอิสราเอลและชัยชนะเหนือประเทศเพื่อนบ้าน เขาส่งผู้สื่อสารไปหาบาลาอัม โดยเสนอรางวัลให้เขาเพื่อสาปแช่งชาวอิสราเอลและขัดขวางความก้าวหน้าของพวกเขา บาลาอัมแสวงหาการนำทางจากพระเจ้าในเรื่องนี้ และในตอนแรกได้รับคำสั่งว่าอย่าไปกับผู้ส่งสารของบาลาคหรือสาปแช่งชาวอิสราเอล</w:t>
      </w:r>
    </w:p>
    <w:p/>
    <w:p>
      <w:r xmlns:w="http://schemas.openxmlformats.org/wordprocessingml/2006/main">
        <w:t xml:space="preserve">ย่อหน้าที่ 2: ดำเนินการต่อในกันฤธโม 22:15-35 บทนี้ให้รายละเอียดว่าบาลาคส่งผู้ส่งสารที่มีเกียรติมากขึ้นไปหาบาลาอัมอย่างไร โดยสัญญาว่าจะได้รับรางวัลมากขึ้น แม้ว่าพระเจ้าจะทรงสั่งสอนเบื้องต้น แต่บาลาอัมก็ขออนุญาตกลับไปด้วยอีกครั้ง พระเจ้าทรงอนุญาตเขาแต่ทรงเตือนเขาเพียงแต่พูดสิ่งที่พระองค์ทรงบัญชาเท่านั้น ตลอดการเดินทาง ทูตสวรรค์องค์หนึ่งขององค์พระผู้เป็นเจ้าปรากฏต่อหน้าลาของบาลาอัม ทำให้มันเบี่ยงออกนอกเส้นทางและทำให้บาลาอัมหงุดหงิด หลังจากตีลาสามครั้ง พระเจ้าก็ทรงเปิดปากของมันเพื่อจะพูดตำหนิบาลาอัม</w:t>
      </w:r>
    </w:p>
    <w:p/>
    <w:p>
      <w:r xmlns:w="http://schemas.openxmlformats.org/wordprocessingml/2006/main">
        <w:t xml:space="preserve">ย่อหน้า 3: หมายเลข 22 สรุปโดยเน้นว่าในที่สุดบาลาอัมก็มาถึงที่ตั้งของบาลัคในโมอับได้อย่างไร กษัตริย์พาเขาขึ้นไปบนที่สูงซึ่งเขาสามารถมองเห็นค่ายชาวอิสราเอลได้ และสั่งให้เขาสาปแช่งพวกเขาจากที่นั่น อย่างไรก็ตาม แทนที่จะสาปแช่งพวกเขาตามที่บาลาคร้องขอ พระเจ้ากลับใส่คำอวยพรเข้าไปในปากของบาลาอัมทุกครั้งที่เขาพยายามสาปแช่ง สิ่งนี้ทำให้บาลาคที่คาดหวังคำสาปหงุดหงิดแต่กลับได้รับพรแทน</w:t>
      </w:r>
    </w:p>
    <w:p/>
    <w:p>
      <w:r xmlns:w="http://schemas.openxmlformats.org/wordprocessingml/2006/main">
        <w:t xml:space="preserve">สรุป:</w:t>
      </w:r>
    </w:p>
    <w:p>
      <w:r xmlns:w="http://schemas.openxmlformats.org/wordprocessingml/2006/main">
        <w:t xml:space="preserve">หมายเลข 22 นำเสนอ:</w:t>
      </w:r>
    </w:p>
    <w:p>
      <w:r xmlns:w="http://schemas.openxmlformats.org/wordprocessingml/2006/main">
        <w:t xml:space="preserve">บาลาคกลัวชัยชนะของชาวอิสราเอล ส่งผู้ส่งสาร;</w:t>
      </w:r>
    </w:p>
    <w:p>
      <w:r xmlns:w="http://schemas.openxmlformats.org/wordprocessingml/2006/main">
        <w:t xml:space="preserve">บาลาอัมเสนอรางวัลสำหรับการสาปแช่งชาวอิสราเอล แสวงหาการนำทางจากพระเจ้า</w:t>
      </w:r>
    </w:p>
    <w:p/>
    <w:p>
      <w:r xmlns:w="http://schemas.openxmlformats.org/wordprocessingml/2006/main">
        <w:t xml:space="preserve">คำสั่งสอนเบื้องต้นอย่าไปหรือสาปแช่ง</w:t>
      </w:r>
    </w:p>
    <w:p>
      <w:r xmlns:w="http://schemas.openxmlformats.org/wordprocessingml/2006/main">
        <w:t xml:space="preserve">บาลาคส่งผู้ส่งสารที่มีเกียรติมากขึ้น รางวัลที่มากขึ้น</w:t>
      </w:r>
    </w:p>
    <w:p>
      <w:r xmlns:w="http://schemas.openxmlformats.org/wordprocessingml/2006/main">
        <w:t xml:space="preserve">ได้รับอนุญาตแต่ให้พูดสิ่งที่พระเจ้าสั่งเท่านั้น</w:t>
      </w:r>
    </w:p>
    <w:p/>
    <w:p>
      <w:r xmlns:w="http://schemas.openxmlformats.org/wordprocessingml/2006/main">
        <w:t xml:space="preserve">ทูตสวรรค์ของพระเจ้าปรากฏต่อหน้าลาของบาลาอัม</w:t>
      </w:r>
    </w:p>
    <w:p>
      <w:r xmlns:w="http://schemas.openxmlformats.org/wordprocessingml/2006/main">
        <w:t xml:space="preserve">ลาพูดตำหนิบาลาอัม</w:t>
      </w:r>
    </w:p>
    <w:p/>
    <w:p>
      <w:r xmlns:w="http://schemas.openxmlformats.org/wordprocessingml/2006/main">
        <w:t xml:space="preserve">มาถึงที่ตั้งของบาลาค มองเห็นค่ายอิสราเอล</w:t>
      </w:r>
    </w:p>
    <w:p>
      <w:r xmlns:w="http://schemas.openxmlformats.org/wordprocessingml/2006/main">
        <w:t xml:space="preserve">ความพยายามที่จะสาปแช่งกลายเป็นพรโดยการแทรกแซงของพระเจ้า</w:t>
      </w:r>
    </w:p>
    <w:p>
      <w:r xmlns:w="http://schemas.openxmlformats.org/wordprocessingml/2006/main">
        <w:t xml:space="preserve">ความหงุดหงิดของบาลัคที่คาดหวังคำสาปแต่กลับได้รับพรแทน</w:t>
      </w:r>
    </w:p>
    <w:p/>
    <w:p>
      <w:r xmlns:w="http://schemas.openxmlformats.org/wordprocessingml/2006/main">
        <w:t xml:space="preserve">บทนี้เน้นเรื่องราวของบาลาอัมและการเผชิญหน้าของเขากับบาลัค กษัตริย์แห่งโมอับ หมายเลข 22 เริ่มต้นด้วยการที่บาลัคเริ่มหวาดกลัวชาวอิสราเอลและชัยชนะเหนือประเทศเพื่อนบ้าน เขาส่งผู้สื่อสารไปหาบาลาอัม นักทำนายจากเปโธร์ โดยเสนอรางวัลให้เขาเพื่อสาปแช่งชาวอิสราเอลและขัดขวางความก้าวหน้าของพวกเขา บาลาอัมแสวงหาการนำทางจากพระเจ้าในเรื่องนี้ และได้รับคำสั่งในตอนแรกว่าอย่าไปกับผู้ส่งสารของบาลาคหรือสาปแช่งชาวอิสราเอล</w:t>
      </w:r>
    </w:p>
    <w:p/>
    <w:p>
      <w:r xmlns:w="http://schemas.openxmlformats.org/wordprocessingml/2006/main">
        <w:t xml:space="preserve">นอกจากนี้ หมายเลข 22 ให้รายละเอียดว่าบาลัคส่งผู้ส่งสารอันทรงเกียรติมากขึ้นไปหาบาลาอัมได้อย่างไร และสัญญาว่าจะได้รับรางวัลมากยิ่งขึ้น แม้ว่าพระเจ้าจะทรงสั่งสอนเบื้องต้น แต่บาลาอัมก็ขออนุญาตกลับไปด้วยอีกครั้ง พระเจ้าทรงอนุญาตเขาแต่ทรงเตือนเขาเพียงแต่พูดสิ่งที่พระองค์ทรงบัญชาเท่านั้น ตลอดการเดินทาง ทูตสวรรค์องค์หนึ่งขององค์พระผู้เป็นเจ้าปรากฏต่อหน้าลาของบาลาอัม ทำให้มันเบี่ยงออกนอกเส้นทางและทำให้บาลาอัมหงุดหงิด หลังจากตีลาสามครั้งด้วยความหงุดหงิด พระเจ้าก็ทรงเปิดปากมันจึงพูดและตำหนิบาลาอัม</w:t>
      </w:r>
    </w:p>
    <w:p/>
    <w:p>
      <w:r xmlns:w="http://schemas.openxmlformats.org/wordprocessingml/2006/main">
        <w:t xml:space="preserve">บทนี้สรุปโดยเน้นว่าในที่สุดบาลาอัมก็มาถึงที่ตั้งของบาลัคในโมอับได้อย่างไร กษัตริย์พาเขาขึ้นไปบนที่สูงซึ่งเขาสามารถมองเห็นค่ายชาวอิสราเอลได้ และสั่งให้เขาสาปแช่งพวกเขาจากที่นั่น อย่างไรก็ตาม แทนที่จะสาปแช่งพวกเขาตามที่บาลาคร้องขอ แต่ละครั้งที่บาลาอัมพยายามสาปแช่ง พระเจ้ากลับใส่ถ้อยคำอวยพรเข้าปากของเขา สิ่งนี้ทำให้บาลาคที่คาดหวังคำสาปหงุดหงิดแต่กลับได้รับพรแทน</w:t>
      </w:r>
    </w:p>
    <w:p/>
    <w:p>
      <w:r xmlns:w="http://schemas.openxmlformats.org/wordprocessingml/2006/main">
        <w:t xml:space="preserve">กันดารวิถี 22:1 และชนชาติอิสราเอลก็ออกเดินหน้าไปตั้งค่ายในที่ราบโมอับทางฟากแม่น้ำจอร์แดนข้างนี้ใกล้เมืองเยรีโค</w:t>
      </w:r>
    </w:p>
    <w:p/>
    <w:p>
      <w:r xmlns:w="http://schemas.openxmlformats.org/wordprocessingml/2006/main">
        <w:t xml:space="preserve">ชาวอิสราเอลเดินทางและตั้งค่ายอยู่ในที่ราบโมอับ</w:t>
      </w:r>
    </w:p>
    <w:p/>
    <w:p>
      <w:r xmlns:w="http://schemas.openxmlformats.org/wordprocessingml/2006/main">
        <w:t xml:space="preserve">1: พระเจ้าทรงจัดเตรียมให้กับประชากรของพระองค์ แม้ในสถานการณ์ที่ยากลำบาก</w:t>
      </w:r>
    </w:p>
    <w:p/>
    <w:p>
      <w:r xmlns:w="http://schemas.openxmlformats.org/wordprocessingml/2006/main">
        <w:t xml:space="preserve">2: เราควรวางใจพระเจ้าและพระปรีชาสามารถของพระองค์ในการจัดหาให้เรา</w:t>
      </w:r>
    </w:p>
    <w:p/>
    <w:p>
      <w:r xmlns:w="http://schemas.openxmlformats.org/wordprocessingml/2006/main">
        <w:t xml:space="preserve">1: อิสยาห์ 40:31 - "แต่บรรดาผู้ที่รอคอยพระเจ้าจะเสริมกำลังใหม่ พวกเขาจะบินขึ้นด้วยปีกเหมือนนกอินทรี พวกเขาจะวิ่งและไม่เหน็ดเหนื่อย และพวกเขาจะเดินและไม่อ่อนเปลี้ย"</w:t>
      </w:r>
    </w:p>
    <w:p/>
    <w:p>
      <w:r xmlns:w="http://schemas.openxmlformats.org/wordprocessingml/2006/main">
        <w:t xml:space="preserve">2: ฟิลิปปี 4:19 - "แต่พระเจ้าของข้าพเจ้าจะประทานสิ่งจำเป็นทั้งหมดแก่ท่านตามความมั่งคั่งอันรุ่งโรจน์ของพระองค์โดยพระเยซูคริสต์"</w:t>
      </w:r>
    </w:p>
    <w:p/>
    <w:p>
      <w:r xmlns:w="http://schemas.openxmlformats.org/wordprocessingml/2006/main">
        <w:t xml:space="preserve">กันดารวิถี 22:2 และบาลาคบุตรชายศิปโปร์ก็เห็นทุกสิ่งที่อิสราเอลกระทำต่อคนอาโมไรต์</w:t>
      </w:r>
    </w:p>
    <w:p/>
    <w:p>
      <w:r xmlns:w="http://schemas.openxmlformats.org/wordprocessingml/2006/main">
        <w:t xml:space="preserve">บาลาคมองเห็นชัยชนะของอิสราเอลเหนือชาวอาโมไรต์</w:t>
      </w:r>
    </w:p>
    <w:p/>
    <w:p>
      <w:r xmlns:w="http://schemas.openxmlformats.org/wordprocessingml/2006/main">
        <w:t xml:space="preserve">1: เราสามารถเรียนรู้จากตัวอย่างศรัทธาของอิสราเอลในพระเจ้าและความกล้าหาญที่จะต่อสู้เพื่อสิ่งที่ถูกต้อง</w:t>
      </w:r>
    </w:p>
    <w:p/>
    <w:p>
      <w:r xmlns:w="http://schemas.openxmlformats.org/wordprocessingml/2006/main">
        <w:t xml:space="preserve">2: ศรัทธาของเราควรชี้นำการตัดสินใจของเราและให้พลังเราในการพากเพียร</w:t>
      </w:r>
    </w:p>
    <w:p/>
    <w:p>
      <w:r xmlns:w="http://schemas.openxmlformats.org/wordprocessingml/2006/main">
        <w:t xml:space="preserve">1: โยชูวา 1:9 “เราสั่งเจ้าแล้วไม่ใช่หรือ จงเข้มแข็งและกล้าหาญ อย่ากลัวและอย่าท้อถอย เพราะพระยาห์เวห์พระเจ้าของเจ้าอยู่กับเจ้าไม่ว่าเจ้าจะไปที่ใด</w:t>
      </w:r>
    </w:p>
    <w:p/>
    <w:p>
      <w:r xmlns:w="http://schemas.openxmlformats.org/wordprocessingml/2006/main">
        <w:t xml:space="preserve">2:1 โครินธ์ 16:13-14 จงระวังตัว ยืนหยัดในความเชื่อ ประพฤติอย่างมนุษย์ จงเข้มแข็ง ขอให้ทุกสิ่งที่คุณทำเป็นไปด้วยความรัก</w:t>
      </w:r>
    </w:p>
    <w:p/>
    <w:p>
      <w:r xmlns:w="http://schemas.openxmlformats.org/wordprocessingml/2006/main">
        <w:t xml:space="preserve">กันดารวิถี 22:3 และโมอับก็กลัวประชาชนยิ่งนัก เพราะพวกเขาเป็นจำนวนมาก และโมอับก็ตกทุกข์ลำบากเพราะชนชาติอิสราเอล</w:t>
      </w:r>
    </w:p>
    <w:p/>
    <w:p>
      <w:r xmlns:w="http://schemas.openxmlformats.org/wordprocessingml/2006/main">
        <w:t xml:space="preserve">โมอับหวาดกลัวชาวอิสราเอลจำนวนมาก</w:t>
      </w:r>
    </w:p>
    <w:p/>
    <w:p>
      <w:r xmlns:w="http://schemas.openxmlformats.org/wordprocessingml/2006/main">
        <w:t xml:space="preserve">1. อย่ากลัวสิ่งที่คุณควบคุมไม่ได้ จงวางใจในพระเจ้าแทน</w:t>
      </w:r>
    </w:p>
    <w:p/>
    <w:p>
      <w:r xmlns:w="http://schemas.openxmlformats.org/wordprocessingml/2006/main">
        <w:t xml:space="preserve">2. ความกลัวสามารถตอบสนองต่อสถานการณ์ได้ แต่อย่าปล่อยให้มันเข้าควบคุม</w:t>
      </w:r>
    </w:p>
    <w:p/>
    <w:p>
      <w:r xmlns:w="http://schemas.openxmlformats.org/wordprocessingml/2006/main">
        <w:t xml:space="preserve">1. มัทธิว 10:26-31 - "เหตุฉะนั้นอย่ากลัวพวกเขา เพราะว่าไม่มีสิ่งใดปิดบังไว้ซึ่งจะไม่ถูกเปิดเผย และไม่มีสิ่งใดที่เป็นความลับที่จะไม่มีใครรู้"</w:t>
      </w:r>
    </w:p>
    <w:p/>
    <w:p>
      <w:r xmlns:w="http://schemas.openxmlformats.org/wordprocessingml/2006/main">
        <w:t xml:space="preserve">2. สดุดี 56:3-4 - “เมื่อข้าพระองค์กลัว ข้าพระองค์วางใจในพระองค์ ในพระเจ้า ซึ่งข้าพระองค์สรรเสริญพระดำรัสของพระองค์ ข้าพระองค์วางใจในพระเจ้า ข้าพระองค์ไม่กลัว”</w:t>
      </w:r>
    </w:p>
    <w:p/>
    <w:p>
      <w:r xmlns:w="http://schemas.openxmlformats.org/wordprocessingml/2006/main">
        <w:t xml:space="preserve">กันดารวิถี 22:4 และโมอับพูดกับพวกผู้ใหญ่ของคนมีเดียนว่า “บัดนี้กองทหารนี้จะเลียทุกสิ่งที่อยู่รอบตัวเรา เหมือนวัวกำลังเลียหญ้าในทุ่งนา” และบาลาคบุตรชายศิปโปร์เป็นกษัตริย์ของชาวโมอับในคราวนั้น</w:t>
      </w:r>
    </w:p>
    <w:p/>
    <w:p>
      <w:r xmlns:w="http://schemas.openxmlformats.org/wordprocessingml/2006/main">
        <w:t xml:space="preserve">โมอับกังวลว่าชาวอิสราเอลจะยึดดินแดนโดยรอบทั้งหมด จึงขอความช่วยเหลือจากผู้เฒ่าชาวมีเดียน บาลาคเป็นกษัตริย์ของชาวโมอับในสมัยนั้น</w:t>
      </w:r>
    </w:p>
    <w:p/>
    <w:p>
      <w:r xmlns:w="http://schemas.openxmlformats.org/wordprocessingml/2006/main">
        <w:t xml:space="preserve">1. พลังแห่งความกลัว: ความกลัวทำให้เราตัดสินใจผิดพลาดได้อย่างไร</w:t>
      </w:r>
    </w:p>
    <w:p/>
    <w:p>
      <w:r xmlns:w="http://schemas.openxmlformats.org/wordprocessingml/2006/main">
        <w:t xml:space="preserve">2. คุณค่าของความสามัคคี: การรวมตัวกันจะนำมาซึ่งความสำเร็จได้อย่างไร</w:t>
      </w:r>
    </w:p>
    <w:p/>
    <w:p>
      <w:r xmlns:w="http://schemas.openxmlformats.org/wordprocessingml/2006/main">
        <w:t xml:space="preserve">1. สดุดี 118:8-9 - ที่จะลี้ภัยในพระเจ้าก็ดีกว่าที่จะวางใจในมนุษย์ เข้าลี้ภัยในองค์พระผู้เป็นเจ้ายังดีกว่าการวางใจในเจ้านาย</w:t>
      </w:r>
    </w:p>
    <w:p/>
    <w:p>
      <w:r xmlns:w="http://schemas.openxmlformats.org/wordprocessingml/2006/main">
        <w:t xml:space="preserve">2. มัทธิว 6:25-27 - เหตุฉะนั้นเราบอกคุณว่าอย่ากังวลกับชีวิตของคุณว่าคุณจะกินหรือดื่มอะไร หรือเกี่ยวกับร่างกายของคุณว่าคุณจะสวมอะไร ชีวิตเป็นมากกว่าอาหาร และร่างกายเป็นมากกว่าเสื้อผ้ามิใช่หรือ? จงมองดูนกในอากาศ พวกเขาไม่ได้หว่านหรือเก็บเกี่ยวหรือเก็บไว้ในโรงนา แต่พระบิดาของคุณในสวรรค์ทรงเลี้ยงดูพวกเขา คุณไม่มีค่ามากกว่าพวกเขามากนักเหรอ?</w:t>
      </w:r>
    </w:p>
    <w:p/>
    <w:p>
      <w:r xmlns:w="http://schemas.openxmlformats.org/wordprocessingml/2006/main">
        <w:t xml:space="preserve">กันดารวิถี 22:5 พระองค์จึงทรงส่งผู้สื่อสารไปหาบาลาอัมบุตรชายเบโอร์ถึงเปโธร์ ซึ่งอยู่ริมแม่น้ำแห่งแผ่นดินแห่งชนชาติของเขา เพื่อเรียกเขาว่า “ดูเถิด มีชนชาติหนึ่งออกมาจากอียิปต์ ดูเถิด พวกมันปกคลุมพื้นโลก และพวกมันก็อยู่เคียงข้างข้าพเจ้า</w:t>
      </w:r>
    </w:p>
    <w:p/>
    <w:p>
      <w:r xmlns:w="http://schemas.openxmlformats.org/wordprocessingml/2006/main">
        <w:t xml:space="preserve">พระผู้เป็นเจ้าทรงส่งผู้สื่อสารไปหาบาลาอัม โดยขอให้เขามาช่วยเขาเผชิญหน้ากับชาวอียิปต์ที่ยึดครองดินแดนนี้</w:t>
      </w:r>
    </w:p>
    <w:p/>
    <w:p>
      <w:r xmlns:w="http://schemas.openxmlformats.org/wordprocessingml/2006/main">
        <w:t xml:space="preserve">1. วางใจพระเจ้าในเวลาที่ต้องการ</w:t>
      </w:r>
    </w:p>
    <w:p/>
    <w:p>
      <w:r xmlns:w="http://schemas.openxmlformats.org/wordprocessingml/2006/main">
        <w:t xml:space="preserve">2. การเชื่อฟังนำมาซึ่งพร</w:t>
      </w:r>
    </w:p>
    <w:p/>
    <w:p>
      <w:r xmlns:w="http://schemas.openxmlformats.org/wordprocessingml/2006/main">
        <w:t xml:space="preserve">1. อิสยาห์ 41:10 - อย่ากลัวเลย เพราะเราอยู่กับคุณ อย่าวิตกเลย เพราะเราเป็นพระเจ้าของเจ้า เราจะเสริมกำลังเจ้า เราจะช่วยเจ้า เราจะชูเจ้าด้วยมือขวาอันชอบธรรมของเรา</w:t>
      </w:r>
    </w:p>
    <w:p/>
    <w:p>
      <w:r xmlns:w="http://schemas.openxmlformats.org/wordprocessingml/2006/main">
        <w:t xml:space="preserve">2. สดุดี 46:1 - พระเจ้าทรงเป็นที่ลี้ภัยและเป็นกำลังของเรา ทรงช่วยเราในยามยากลำบาก</w:t>
      </w:r>
    </w:p>
    <w:p/>
    <w:p>
      <w:r xmlns:w="http://schemas.openxmlformats.org/wordprocessingml/2006/main">
        <w:t xml:space="preserve">กันดารวิถี 22:6 เพราะฉะนั้น ขอเชิญมาสาปแช่งชนชาตินี้ให้เราเถิด เพราะพวกเขาแข็งแกร่งเกินไปสำหรับฉัน บางทีฉันจะมีชัย เพื่อเราจะได้โจมตีพวกเขา และฉันจะขับไล่พวกเขาออกจากแผ่นดิน เพราะเราอยากให้ผู้ที่พระองค์ทรงอวยพรนั้นได้รับพร และผู้ที่พระองค์ทรงสาปแช่งนั้นจะถูกสาปแช่ง</w:t>
      </w:r>
    </w:p>
    <w:p/>
    <w:p>
      <w:r xmlns:w="http://schemas.openxmlformats.org/wordprocessingml/2006/main">
        <w:t xml:space="preserve">บาลาคกษัตริย์แห่งโมอับร้องขอให้บาลาอัมผู้เผยพระวจนะสาปแช่งชนชาติอิสราเอล เพราะพวกเขาแข็งแกร่งเกินกว่าจะเอาชนะได้ เขาเชื่อว่าคำอวยพรหรือการสาปแช่งของบาลาอัมมีพลังที่จะส่งผลต่อโชคลาภของผู้คน</w:t>
      </w:r>
    </w:p>
    <w:p/>
    <w:p>
      <w:r xmlns:w="http://schemas.openxmlformats.org/wordprocessingml/2006/main">
        <w:t xml:space="preserve">1. พลังแห่งพรและการสาปแช่ง - สำรวจนัยของกันดารวิถี 22:6 และเกี่ยวข้องกับชีวิตของเราในปัจจุบันอย่างไร</w:t>
      </w:r>
    </w:p>
    <w:p/>
    <w:p>
      <w:r xmlns:w="http://schemas.openxmlformats.org/wordprocessingml/2006/main">
        <w:t xml:space="preserve">2. พระพรของการเชื่อฟัง - ดึงมาจากเรื่องราวของบาลัคและบาลาอัมเพื่อแสดงให้เห็นความโปรดปรานของพระเจ้าต่อผู้ที่เชื่อฟังพระบัญชาของพระองค์</w:t>
      </w:r>
    </w:p>
    <w:p/>
    <w:p>
      <w:r xmlns:w="http://schemas.openxmlformats.org/wordprocessingml/2006/main">
        <w:t xml:space="preserve">1. สุภาษิต 26:2 - "เหมือนนกกระจอกที่โผบิน เหมือนนกนางแอ่นที่กำลังบิน คำสาปแช่งที่ไม่มีสาเหตุจะไม่ปรากฏฉันนั้น"</w:t>
      </w:r>
    </w:p>
    <w:p/>
    <w:p>
      <w:r xmlns:w="http://schemas.openxmlformats.org/wordprocessingml/2006/main">
        <w:t xml:space="preserve">2. ยากอบ 3:10 - "คำอวยพรและคำสาปแช่งออกมาจากปากเดียวกัน พี่น้องทั้งหลาย สิ่งเหล่านี้ไม่ควรเป็นเช่นนั้น"</w:t>
      </w:r>
    </w:p>
    <w:p/>
    <w:p>
      <w:r xmlns:w="http://schemas.openxmlformats.org/wordprocessingml/2006/main">
        <w:t xml:space="preserve">กันดารวิถี 22:7 พวกผู้ใหญ่ของโมอับและผู้อาวุโสของมีเดียนก็ออกไปพร้อมกับบำเหน็จแห่งการทำนายอยู่ในมือ และพวกเขาก็มาหาบาลาอัมและกล่าวถ้อยคำของบาลาคแก่เขา</w:t>
      </w:r>
    </w:p>
    <w:p/>
    <w:p>
      <w:r xmlns:w="http://schemas.openxmlformats.org/wordprocessingml/2006/main">
        <w:t xml:space="preserve">พวกผู้ใหญ่ของโมอับและมีเดียนไปหาบาลาอัมพร้อมถวายเครื่องบูชาเพื่อขอให้เขาอวยพรบาลาค</w:t>
      </w:r>
    </w:p>
    <w:p/>
    <w:p>
      <w:r xmlns:w="http://schemas.openxmlformats.org/wordprocessingml/2006/main">
        <w:t xml:space="preserve">1. พระพรของพระเจ้ามาในรูปแบบที่คาดไม่ถึง</w:t>
      </w:r>
    </w:p>
    <w:p/>
    <w:p>
      <w:r xmlns:w="http://schemas.openxmlformats.org/wordprocessingml/2006/main">
        <w:t xml:space="preserve">2. การใช้ดวงชะตาเพื่อหาผลประโยชน์อย่างเห็นแก่ตัวไม่เคยส่งผลให้เกิดพร</w:t>
      </w:r>
    </w:p>
    <w:p/>
    <w:p>
      <w:r xmlns:w="http://schemas.openxmlformats.org/wordprocessingml/2006/main">
        <w:t xml:space="preserve">1. เยเรมีย์ 14:14 - "แล้วพระเจ้าตรัสกับฉันว่าผู้เผยพระวจนะกำลังทำนายคำโกหกในนามของเรา ฉันไม่ได้ส่งพวกเขาหรือแต่งตั้งพวกเขาหรือพูดกับพวกเขา พวกเขากำลังพยากรณ์ให้คุณเห็นนิมิตเท็จการทำนายการนับถือรูปเคารพและ ความหลงในจิตใจของตนเอง"</w:t>
      </w:r>
    </w:p>
    <w:p/>
    <w:p>
      <w:r xmlns:w="http://schemas.openxmlformats.org/wordprocessingml/2006/main">
        <w:t xml:space="preserve">2. สุภาษิต 16:25 - "มีทางหนึ่งที่ดูเหมือนถูก แต่สุดท้ายก็นำไปสู่ความตาย"</w:t>
      </w:r>
    </w:p>
    <w:p/>
    <w:p>
      <w:r xmlns:w="http://schemas.openxmlformats.org/wordprocessingml/2006/main">
        <w:t xml:space="preserve">กันดารวิถี 22:8 และพระองค์ตรัสแก่พวกเขาว่า “คืนนี้จงพักอยู่ที่นี่ และเราจะแจ้งข่าวแก่ท่านอีก ดังที่พระเยโฮวาห์จะตรัสกับข้าพเจ้า และบรรดาเจ้านายแห่งโมอับก็พักอยู่กับบาลาอัม”</w:t>
      </w:r>
    </w:p>
    <w:p/>
    <w:p>
      <w:r xmlns:w="http://schemas.openxmlformats.org/wordprocessingml/2006/main">
        <w:t xml:space="preserve">บาลาอัมได้รับคำสั่งจากพระเจ้าให้บอกเจ้านายแห่งโมอับให้พักค้างคืนแล้วเขาจะกลับมาพร้อมคำตอบ</w:t>
      </w:r>
    </w:p>
    <w:p/>
    <w:p>
      <w:r xmlns:w="http://schemas.openxmlformats.org/wordprocessingml/2006/main">
        <w:t xml:space="preserve">1. พลังแห่งความอดทน: การรอคอยคำตอบจากพระเจ้าสามารถนำมาซึ่งพระพรได้อย่างไร</w:t>
      </w:r>
    </w:p>
    <w:p/>
    <w:p>
      <w:r xmlns:w="http://schemas.openxmlformats.org/wordprocessingml/2006/main">
        <w:t xml:space="preserve">2. จังหวะเวลาของพระเจ้าสมบูรณ์แบบ: เรียนรู้ที่จะวางใจในแผนการของพระเจ้า</w:t>
      </w:r>
    </w:p>
    <w:p/>
    <w:p>
      <w:r xmlns:w="http://schemas.openxmlformats.org/wordprocessingml/2006/main">
        <w:t xml:space="preserve">1. อิสยาห์ 40:31 - แต่บรรดาผู้ที่รอคอยพระเจ้าจะเสริมกำลังใหม่ พวกเขาจะบินขึ้นด้วยปีกเหมือนนกอินทรี พวกเขาจะวิ่งและไม่เหน็ดเหนื่อย และพวกเขาจะเดินและไม่อ่อนเปลี้ย</w:t>
      </w:r>
    </w:p>
    <w:p/>
    <w:p>
      <w:r xmlns:w="http://schemas.openxmlformats.org/wordprocessingml/2006/main">
        <w:t xml:space="preserve">2. ปัญญาจารย์ 3:11 - พระองค์ทรงทำให้ทุกสิ่งสวยงามในเวลาของพระองค์ พระองค์ทรงวางโลกไว้ในใจของพวกเขาด้วย เพื่อไม่ให้มนุษย์คนใดสามารถค้นพบกิจการที่พระเจ้าทรงสร้างตั้งแต่ต้นจนจบ</w:t>
      </w:r>
    </w:p>
    <w:p/>
    <w:p>
      <w:r xmlns:w="http://schemas.openxmlformats.org/wordprocessingml/2006/main">
        <w:t xml:space="preserve">กันดารวิถี 22:9 พระเจ้าเสด็จมาหาบาลาอัมตรัสว่า "คนเหล่านี้อยู่กับเจ้าเป็นคนใดบ้าง"</w:t>
      </w:r>
    </w:p>
    <w:p/>
    <w:p>
      <w:r xmlns:w="http://schemas.openxmlformats.org/wordprocessingml/2006/main">
        <w:t xml:space="preserve">พระเจ้าถามบาลาอัมว่าคนที่อยู่กับเขาเป็นใคร</w:t>
      </w:r>
    </w:p>
    <w:p/>
    <w:p>
      <w:r xmlns:w="http://schemas.openxmlformats.org/wordprocessingml/2006/main">
        <w:t xml:space="preserve">1. การรู้ว่าเราอยู่กับใคร: สะท้อนถึงความสำคัญของมิตรภาพและพลังแห่งการสถิตอยู่ของพระเจ้า</w:t>
      </w:r>
    </w:p>
    <w:p/>
    <w:p>
      <w:r xmlns:w="http://schemas.openxmlformats.org/wordprocessingml/2006/main">
        <w:t xml:space="preserve">2. สละเวลาในการฟัง: เข้าใจถึงคุณค่าของการฟังพระเจ้าและไตร่ตรองความสัมพันธ์ของเรา</w:t>
      </w:r>
    </w:p>
    <w:p/>
    <w:p>
      <w:r xmlns:w="http://schemas.openxmlformats.org/wordprocessingml/2006/main">
        <w:t xml:space="preserve">1. สุภาษิต 13:20 - ผู้ที่เดินกับคนฉลาดก็กลายเป็นคนฉลาด แต่เพื่อนของคนโง่จะได้รับอันตราย</w:t>
      </w:r>
    </w:p>
    <w:p/>
    <w:p>
      <w:r xmlns:w="http://schemas.openxmlformats.org/wordprocessingml/2006/main">
        <w:t xml:space="preserve">2. ยากอบ 1:19 - พี่น้องที่รักของข้าพเจ้า จงรู้ไว้เถิดว่า ให้ทุกคนไวในการฟัง ช้าในการพูด ช้าในการโกรธ</w:t>
      </w:r>
    </w:p>
    <w:p/>
    <w:p>
      <w:r xmlns:w="http://schemas.openxmlformats.org/wordprocessingml/2006/main">
        <w:t xml:space="preserve">กันดารวิถี 22:10 และบาลาอัมทูลพระเจ้าว่า “บาลาคบุตรชายศิปโป กษัตริย์แห่งโมอับได้ส่งคนมาหาข้าพเจ้า โดยกล่าวว่า</w:t>
      </w:r>
    </w:p>
    <w:p/>
    <w:p>
      <w:r xmlns:w="http://schemas.openxmlformats.org/wordprocessingml/2006/main">
        <w:t xml:space="preserve">บาลาอัมกษัตริย์แห่งโมอับขอร้องให้มาสาปแช่งอิสราเอล</w:t>
      </w:r>
    </w:p>
    <w:p/>
    <w:p>
      <w:r xmlns:w="http://schemas.openxmlformats.org/wordprocessingml/2006/main">
        <w:t xml:space="preserve">1. เราไม่ควรถูกล่อลวงให้ทำสิ่งที่ขัดแย้งกับพระประสงค์ของพระเจ้า</w:t>
      </w:r>
    </w:p>
    <w:p/>
    <w:p>
      <w:r xmlns:w="http://schemas.openxmlformats.org/wordprocessingml/2006/main">
        <w:t xml:space="preserve">2. เราควรแสวงหาคำแนะนำจากพระเจ้าก่อนดำเนินการเสมอ</w:t>
      </w:r>
    </w:p>
    <w:p/>
    <w:p>
      <w:r xmlns:w="http://schemas.openxmlformats.org/wordprocessingml/2006/main">
        <w:t xml:space="preserve">1. สุภาษิต 3:5-6 - "จงวางใจในพระเจ้าด้วยสุดใจของเจ้า และอย่าพึ่งพาความเข้าใจของตนเอง ยอมรับพระองค์ในทุกทางของเจ้า และพระองค์จะทรงกำหนดเส้นทางของเจ้า"</w:t>
      </w:r>
    </w:p>
    <w:p/>
    <w:p>
      <w:r xmlns:w="http://schemas.openxmlformats.org/wordprocessingml/2006/main">
        <w:t xml:space="preserve">2. ยากอบ 1:5-6 - “ถ้าผู้ใดในพวกท่านขาดปัญญา ให้คนนั้นทูลขอจากพระเจ้าผู้ทรงประทานแก่ทุกคนด้วยพระทัยกว้างขวาง และไม่ทรงรังเกียจ และจะประทานให้ แต่ให้เขาขอด้วยศรัทธา ไม่มีความลังเลใจ เพราะผู้ที่หวั่นไหวก็เหมือนคลื่นทะเลที่ถูกลมพัดซัดไปมา”</w:t>
      </w:r>
    </w:p>
    <w:p/>
    <w:p>
      <w:r xmlns:w="http://schemas.openxmlformats.org/wordprocessingml/2006/main">
        <w:t xml:space="preserve">กันดารวิถี 22:11 ดูเถิด มีชนชาติหนึ่งออกมาจากอียิปต์ซึ่งปกคลุมพื้นโลก มาเถิด มาสาปแช่งพวกเขาเถิด บางทีเราจะสามารถเอาชนะพวกเขาและขับไล่พวกเขาออกไปได้</w:t>
      </w:r>
    </w:p>
    <w:p/>
    <w:p>
      <w:r xmlns:w="http://schemas.openxmlformats.org/wordprocessingml/2006/main">
        <w:t xml:space="preserve">บาลาค กษัตริย์แห่งโมอับขอให้บาลาอัมสาปแช่งประชาชนอิสราเอลที่เพิ่งออกมาจากอียิปต์และขณะนี้กำลังปกคลุมพื้นโลก</w:t>
      </w:r>
    </w:p>
    <w:p/>
    <w:p>
      <w:r xmlns:w="http://schemas.openxmlformats.org/wordprocessingml/2006/main">
        <w:t xml:space="preserve">1. พลังแห่งศรัทธาในการเผชิญกับความยากลำบาก</w:t>
      </w:r>
    </w:p>
    <w:p/>
    <w:p>
      <w:r xmlns:w="http://schemas.openxmlformats.org/wordprocessingml/2006/main">
        <w:t xml:space="preserve">2. เอาชนะความกลัวเมื่อเผชิญกับความท้าทาย</w:t>
      </w:r>
    </w:p>
    <w:p/>
    <w:p>
      <w:r xmlns:w="http://schemas.openxmlformats.org/wordprocessingml/2006/main">
        <w:t xml:space="preserve">1. เอเฟซัส 6:11-12 - จงสวมยุทธภัณฑ์ของพระเจ้าทั้งชุด เพื่อท่านจะได้ยืนหยัดต่อกลอุบายของมารได้ เพราะว่าเราไม่ได้ต่อสู้กับเนื้อหนังและเลือด แต่ต่อสู้กับเทพผู้ครอง ศักดิเทพ เทพผู้ครองความมืดแห่งโลกนี้ ต่อสู้กับความชั่วร้ายฝ่ายวิญญาณในสถานสูงต่างๆ</w:t>
      </w:r>
    </w:p>
    <w:p/>
    <w:p>
      <w:r xmlns:w="http://schemas.openxmlformats.org/wordprocessingml/2006/main">
        <w:t xml:space="preserve">2. ยากอบ 1:2-4 - พี่น้องของฉัน นับว่าเป็นความสุขเมื่อคุณตกอยู่ในการทดลองที่หลากหลาย เมื่อรู้อย่างนี้แล้ว การพยายามศรัทธาของคุณทำให้เกิดความอดทน แต่จงให้ความอดทนมีผลอย่างสมบูรณ์ เพื่อว่าท่านจะสมบูรณ์แบบและสมบูรณ์ และไม่ปรารถนาสิ่งใดเลย</w:t>
      </w:r>
    </w:p>
    <w:p/>
    <w:p>
      <w:r xmlns:w="http://schemas.openxmlformats.org/wordprocessingml/2006/main">
        <w:t xml:space="preserve">กันดารวิถี 22:12 และพระเจ้าตรัสกับบาลาอัมว่า “เจ้าอย่าไปกับเขาเลย เจ้าอย่าสาปแช่งประชาชน เพราะพวกเขาได้รับพร</w:t>
      </w:r>
    </w:p>
    <w:p/>
    <w:p>
      <w:r xmlns:w="http://schemas.openxmlformats.org/wordprocessingml/2006/main">
        <w:t xml:space="preserve">พระเจ้าห้ามบาลาอัมสาปแช่งคนอิสราเอล เพราะพวกเขาได้รับพรจากพระเจ้า</w:t>
      </w:r>
    </w:p>
    <w:p/>
    <w:p>
      <w:r xmlns:w="http://schemas.openxmlformats.org/wordprocessingml/2006/main">
        <w:t xml:space="preserve">1. พระพรของการเชื่อฟัง - พระเจ้าทรงแสดงให้เราเห็นว่าเมื่อเราเชื่อฟังพระองค์ เราก็ได้รับพร</w:t>
      </w:r>
    </w:p>
    <w:p/>
    <w:p>
      <w:r xmlns:w="http://schemas.openxmlformats.org/wordprocessingml/2006/main">
        <w:t xml:space="preserve">2. คำสาปของการไม่เชื่อฟัง - การไม่เชื่อฟังพระเจ้าสามารถนำไปสู่การสาปแช่งแทนที่จะเป็นพร</w:t>
      </w:r>
    </w:p>
    <w:p/>
    <w:p>
      <w:r xmlns:w="http://schemas.openxmlformats.org/wordprocessingml/2006/main">
        <w:t xml:space="preserve">1. เฉลยธรรมบัญญัติ 28:1-2 - หากคุณเชื่อฟังพระยาห์เวห์พระเจ้าของคุณอย่างเต็มที่และปฏิบัติตามพระบัญชาทั้งหมดของพระองค์ที่ฉันมอบให้คุณในวันนี้อย่างระมัดระวัง พระยาห์เวห์พระเจ้าของคุณจะทรงตั้งคุณให้สูงเหนือประชาชาติทั้งหมดในโลก</w:t>
      </w:r>
    </w:p>
    <w:p/>
    <w:p>
      <w:r xmlns:w="http://schemas.openxmlformats.org/wordprocessingml/2006/main">
        <w:t xml:space="preserve">2. สุภาษิต 28:9 - หากใครหูหนวกต่อธรรมบัญญัติ แม้แต่คำอธิษฐานของเขาก็น่ารังเกียจ</w:t>
      </w:r>
    </w:p>
    <w:p/>
    <w:p>
      <w:r xmlns:w="http://schemas.openxmlformats.org/wordprocessingml/2006/main">
        <w:t xml:space="preserve">กันดารวิถี 22:13 และรุ่งเช้าบาลาอัมก็ลุกขึ้นกล่าวแก่เจ้านายแห่งบาลาคว่า “จงเข้าไปในแผ่นดินของเจ้าเถิด เพราะพระเยโฮวาห์ทรงปฏิเสธไม่ยอมให้ข้าพเจ้าออกไปกับท่าน”</w:t>
      </w:r>
    </w:p>
    <w:p/>
    <w:p>
      <w:r xmlns:w="http://schemas.openxmlformats.org/wordprocessingml/2006/main">
        <w:t xml:space="preserve">บาลาอัมได้รับคำสั่งจากพระเจ้าให้ปฏิเสธคำขอของบาลาคที่จะติดตามเขาไปยังดินแดนของเขา</w:t>
      </w:r>
    </w:p>
    <w:p/>
    <w:p>
      <w:r xmlns:w="http://schemas.openxmlformats.org/wordprocessingml/2006/main">
        <w:t xml:space="preserve">1. พระวจนะของพระเจ้าชัดเจน - แม้ว่าจะไม่สะดวกใจก็ตาม</w:t>
      </w:r>
    </w:p>
    <w:p/>
    <w:p>
      <w:r xmlns:w="http://schemas.openxmlformats.org/wordprocessingml/2006/main">
        <w:t xml:space="preserve">2. ดำเนินตามศรัทธา - ทำตามพระประสงค์ของพระเจ้าโดยไม่เสียค่าใช้จ่ายใดๆ</w:t>
      </w:r>
    </w:p>
    <w:p/>
    <w:p>
      <w:r xmlns:w="http://schemas.openxmlformats.org/wordprocessingml/2006/main">
        <w:t xml:space="preserve">1. ยอห์น 14:15 "ถ้าคุณรักฉันจงรักษาคำสั่งของฉัน"</w:t>
      </w:r>
    </w:p>
    <w:p/>
    <w:p>
      <w:r xmlns:w="http://schemas.openxmlformats.org/wordprocessingml/2006/main">
        <w:t xml:space="preserve">2. ยากอบ 4:7 “เพราะฉะนั้นจงยอมจำนนต่อพระเจ้า จงต่อต้านมาร แล้วมันจะหนีไปจากท่าน”</w:t>
      </w:r>
    </w:p>
    <w:p/>
    <w:p>
      <w:r xmlns:w="http://schemas.openxmlformats.org/wordprocessingml/2006/main">
        <w:t xml:space="preserve">กันดารวิถี 22:14 และบรรดาเจ้านายแห่งโมอับก็ลุกขึ้นไปหาบาลาคและกล่าวว่า "บาลาอัมไม่ยอมไปกับพวกเรา"</w:t>
      </w:r>
    </w:p>
    <w:p/>
    <w:p>
      <w:r xmlns:w="http://schemas.openxmlformats.org/wordprocessingml/2006/main">
        <w:t xml:space="preserve">บรรดาเจ้านายแห่งโมอับไปหาบาลาคเพื่อแจ้งให้ทราบว่าบาลาอัมปฏิเสธที่จะมาด้วย</w:t>
      </w:r>
    </w:p>
    <w:p/>
    <w:p>
      <w:r xmlns:w="http://schemas.openxmlformats.org/wordprocessingml/2006/main">
        <w:t xml:space="preserve">1. ตระหนักถึงพระประสงค์ของพระเจ้า: รู้ว่าเมื่อใดควรเชื่อฟังและเมื่อใดควรปฏิเสธ</w:t>
      </w:r>
    </w:p>
    <w:p/>
    <w:p>
      <w:r xmlns:w="http://schemas.openxmlformats.org/wordprocessingml/2006/main">
        <w:t xml:space="preserve">2. การวางใจในแผนการของพระเจ้า: การเดินทางสู่การค้นหาความพึงพอใจที่แท้จริง</w:t>
      </w:r>
    </w:p>
    <w:p/>
    <w:p>
      <w:r xmlns:w="http://schemas.openxmlformats.org/wordprocessingml/2006/main">
        <w:t xml:space="preserve">1. สุภาษิต 3:5-6 "จงวางใจในพระเจ้าด้วยสุดใจของเจ้า และอย่าพึ่งพาความเข้าใจของตนเอง ในทุกทางของเจ้ายอมจำนนต่อพระองค์ และพระองค์จะทรงทำให้วิถีของเจ้าราบรื่น"</w:t>
      </w:r>
    </w:p>
    <w:p/>
    <w:p>
      <w:r xmlns:w="http://schemas.openxmlformats.org/wordprocessingml/2006/main">
        <w:t xml:space="preserve">2. อิสยาห์ 30:21 “ไม่ว่าคุณจะหันไปทางขวาหรือทางซ้าย หูของคุณจะได้ยินเสียงอยู่ข้างหลังคุณว่า นี่เป็นทาง เดินในทางนั้น”</w:t>
      </w:r>
    </w:p>
    <w:p/>
    <w:p>
      <w:r xmlns:w="http://schemas.openxmlformats.org/wordprocessingml/2006/main">
        <w:t xml:space="preserve">กันดารวิถี 22:15 และบาลาคก็ส่งเจ้านายผู้ยิ่งใหญ่และมีเกียรติมากกว่าพวกเขามาอีก</w:t>
      </w:r>
    </w:p>
    <w:p/>
    <w:p>
      <w:r xmlns:w="http://schemas.openxmlformats.org/wordprocessingml/2006/main">
        <w:t xml:space="preserve">บาลาคส่งเจ้าชายผู้มีเกียรติมาพูดคุยกับบาลาอัมมากขึ้นเรื่อยๆ เพื่อพยายามเปลี่ยนใจที่จะไปกับพวกเขา</w:t>
      </w:r>
    </w:p>
    <w:p/>
    <w:p>
      <w:r xmlns:w="http://schemas.openxmlformats.org/wordprocessingml/2006/main">
        <w:t xml:space="preserve">1. เมื่อเผชิญกับความทุกข์ยากให้แสวงหาวิธีแก้ปัญหาที่มีเกียรติมากขึ้น</w:t>
      </w:r>
    </w:p>
    <w:p/>
    <w:p>
      <w:r xmlns:w="http://schemas.openxmlformats.org/wordprocessingml/2006/main">
        <w:t xml:space="preserve">2. ความสำคัญของการมีวิจารณญาณในการตัดสินใจ</w:t>
      </w:r>
    </w:p>
    <w:p/>
    <w:p>
      <w:r xmlns:w="http://schemas.openxmlformats.org/wordprocessingml/2006/main">
        <w:t xml:space="preserve">1. สุภาษิต 3:5-6 "จงวางใจในพระเจ้าด้วยสุดใจของเจ้า และอย่าพึ่งพาความเข้าใจของตนเอง ยอมรับพระองค์ในทุกทางของเจ้า และพระองค์จะทรงกำหนดเส้นทางของเจ้า"</w:t>
      </w:r>
    </w:p>
    <w:p/>
    <w:p>
      <w:r xmlns:w="http://schemas.openxmlformats.org/wordprocessingml/2006/main">
        <w:t xml:space="preserve">2. ยากอบ 1:5 “ถ้าผู้ใดในพวกท่านขาดสติปัญญา ให้คนนั้นทูลขอจากพระเจ้าผู้ทรงประทานแก่ทุกคนด้วยพระทัยกว้างขวาง และไม่ทรงตำหนิ แล้วพระองค์จะทรงประทานให้”</w:t>
      </w:r>
    </w:p>
    <w:p/>
    <w:p>
      <w:r xmlns:w="http://schemas.openxmlformats.org/wordprocessingml/2006/main">
        <w:t xml:space="preserve">กันดารวิถี 22:16 และพวกเขาไปหาบาลาอัมและพูดกับเขาว่า "บาลาคบุตรชายศิปโปกล่าวดังนี้ว่า "ขออย่าให้สิ่งใดมาขัดขวางท่านจากการมาหาข้าพเจ้าเลย"</w:t>
      </w:r>
    </w:p>
    <w:p/>
    <w:p>
      <w:r xmlns:w="http://schemas.openxmlformats.org/wordprocessingml/2006/main">
        <w:t xml:space="preserve">มีการขอให้บาลาอัมมาหาบาลาค</w:t>
      </w:r>
    </w:p>
    <w:p/>
    <w:p>
      <w:r xmlns:w="http://schemas.openxmlformats.org/wordprocessingml/2006/main">
        <w:t xml:space="preserve">1. ทำตามขั้นตอนที่ถูกต้องและทำตามพระประสงค์ของพระเจ้าในทุกสถานการณ์</w:t>
      </w:r>
    </w:p>
    <w:p/>
    <w:p>
      <w:r xmlns:w="http://schemas.openxmlformats.org/wordprocessingml/2006/main">
        <w:t xml:space="preserve">2. อย่าให้สิ่งใดมาขัดขวางการปฏิบัติตามพระประสงค์ของพระเจ้า</w:t>
      </w:r>
    </w:p>
    <w:p/>
    <w:p>
      <w:r xmlns:w="http://schemas.openxmlformats.org/wordprocessingml/2006/main">
        <w:t xml:space="preserve">1. สุภาษิต 3:5-6 - วางใจในพระเจ้าด้วยสุดใจของคุณและอย่าพึ่งพาความเข้าใจของคุณเอง จงยอมจำนนต่อพระองค์ในทุกทางของเจ้า และพระองค์จะทรงทำให้วิถีของเจ้าถูกต้อง</w:t>
      </w:r>
    </w:p>
    <w:p/>
    <w:p>
      <w:r xmlns:w="http://schemas.openxmlformats.org/wordprocessingml/2006/main">
        <w:t xml:space="preserve">2. ฟิลิปปี 4:13 - ฉันสามารถทำทั้งหมดนี้ได้โดยพระองค์ผู้ทรงประทานกำลังแก่ฉัน</w:t>
      </w:r>
    </w:p>
    <w:p/>
    <w:p>
      <w:r xmlns:w="http://schemas.openxmlformats.org/wordprocessingml/2006/main">
        <w:t xml:space="preserve">กันดารวิถี 22:17 เพราะเราจะยกย่องเจ้าให้มีเกียรติอย่างยิ่งใหญ่ และเราจะทำตามที่เจ้าสั่งแก่เรา เพราะฉะนั้น ขอเชิญมาสาปแช่งชนชาตินี้ให้เราเถิด</w:t>
      </w:r>
    </w:p>
    <w:p/>
    <w:p>
      <w:r xmlns:w="http://schemas.openxmlformats.org/wordprocessingml/2006/main">
        <w:t xml:space="preserve">พระผู้เป็นเจ้าทรงบัญชาบาลาอัมให้ใช้อำนาจแห่งการพยากรณ์เพื่อเป็นพรแก่ผู้คนอิสราเอล แทนที่จะสาปแช่งพวกเขาตามที่บาลาคต้องการ</w:t>
      </w:r>
    </w:p>
    <w:p/>
    <w:p>
      <w:r xmlns:w="http://schemas.openxmlformats.org/wordprocessingml/2006/main">
        <w:t xml:space="preserve">1. พระเจ้าประทานอำนาจให้เราอวยพร ไม่ใช่สาปแช่ง</w:t>
      </w:r>
    </w:p>
    <w:p/>
    <w:p>
      <w:r xmlns:w="http://schemas.openxmlformats.org/wordprocessingml/2006/main">
        <w:t xml:space="preserve">2. พระเจ้าทรงให้เกียรติผู้ที่ให้เกียรติพระองค์</w:t>
      </w:r>
    </w:p>
    <w:p/>
    <w:p>
      <w:r xmlns:w="http://schemas.openxmlformats.org/wordprocessingml/2006/main">
        <w:t xml:space="preserve">1. สุภาษิต 16:7 - เมื่อทางของมนุษย์เป็นที่พอพระทัยพระเจ้า แม้แต่ศัตรูของเขาก็ยังทรงกระทำให้อยู่อย่างสันติกับเขา</w:t>
      </w:r>
    </w:p>
    <w:p/>
    <w:p>
      <w:r xmlns:w="http://schemas.openxmlformats.org/wordprocessingml/2006/main">
        <w:t xml:space="preserve">2. ยากอบ 3:9-10 - ด้วยสิ่งนี้ เราขอสรรเสริญพระเจ้าและพระบิดาของเรา และด้วยสิ่งนี้ เราสาปแช่งผู้คนที่ถูกสร้างขึ้นตามพระฉายาของพระเจ้า คำอวยพรและคำสาปแช่งก็ออกมาจากปากเดียวกัน พี่น้องทั้งหลาย สิ่งเหล่านี้ไม่ควรเป็นเช่นนั้น</w:t>
      </w:r>
    </w:p>
    <w:p/>
    <w:p>
      <w:r xmlns:w="http://schemas.openxmlformats.org/wordprocessingml/2006/main">
        <w:t xml:space="preserve">กันดารวิถี 22:18 และบาลาอัมตอบคนรับใช้ของบาลาคว่า “ถ้าบาลาคมอบบ้านของเขาที่เต็มไปด้วยเงินและทองคำแก่ข้าพเจ้า ข้าพเจ้าก็ไม่สามารถไปไกลกว่าพระวจนะของพระเยโฮวาห์พระเจ้าของข้าพเจ้า ที่จะทำน้อยหรือมากกว่านั้นได้”</w:t>
      </w:r>
    </w:p>
    <w:p/>
    <w:p>
      <w:r xmlns:w="http://schemas.openxmlformats.org/wordprocessingml/2006/main">
        <w:t xml:space="preserve">บาลาอัมปฏิเสธที่จะฝ่าฝืนพระวจนะของพระเจ้า แม้ว่าสัญญาว่าจะมีบ้านที่เต็มไปด้วยเงินและทองก็ตาม</w:t>
      </w:r>
    </w:p>
    <w:p/>
    <w:p>
      <w:r xmlns:w="http://schemas.openxmlformats.org/wordprocessingml/2006/main">
        <w:t xml:space="preserve">1. พลังแห่งศรัทธาและความสำคัญของการดำเนินชีวิตตามพระวจนะของพระเจ้า</w:t>
      </w:r>
    </w:p>
    <w:p/>
    <w:p>
      <w:r xmlns:w="http://schemas.openxmlformats.org/wordprocessingml/2006/main">
        <w:t xml:space="preserve">2. พรแห่งการเชื่อฟังพระประสงค์ของพระเจ้า</w:t>
      </w:r>
    </w:p>
    <w:p/>
    <w:p>
      <w:r xmlns:w="http://schemas.openxmlformats.org/wordprocessingml/2006/main">
        <w:t xml:space="preserve">1. มัทธิว 6:24 ไม่มีใครสามารถรับใช้นายสองคนได้ เพราะเขาจะเกลียดนายคนหนึ่งและรักนายอีกคนหนึ่ง หรือเขาจะอุทิศตนให้กับนายคนหนึ่งและดูหมิ่นนายอีกคนหนึ่ง คุณไม่สามารถรับใช้พระเจ้าและเงินทองได้</w:t>
      </w:r>
    </w:p>
    <w:p/>
    <w:p>
      <w:r xmlns:w="http://schemas.openxmlformats.org/wordprocessingml/2006/main">
        <w:t xml:space="preserve">2. โยชูวา 24:15 และถ้าสายตาของท่านชั่วร้ายที่จะปรนนิบัติองค์พระผู้เป็นเจ้า จงเลือกในวันนี้ว่าท่านจะปรนนิบัติใครบ้าง ไม่ว่าจะเป็นพระที่บรรพบุรุษของท่านปรนนิบัติในภูมิภาคฟากแม่น้ำข้างโน้น หรือพระของชาวอาโมไรต์ซึ่งท่านปรนนิบัติในดินแดนของท่าน อาศัยอยู่. แต่ส่วนข้าพเจ้าและวงศ์วานข้าพเจ้าจะปรนนิบัติองค์พระผู้เป็นเจ้า</w:t>
      </w:r>
    </w:p>
    <w:p/>
    <w:p>
      <w:r xmlns:w="http://schemas.openxmlformats.org/wordprocessingml/2006/main">
        <w:t xml:space="preserve">กันดารวิถี 22:19 เพราะฉะนั้นบัดนี้ขอท่านพักอยู่ที่นี่ในคืนนี้ด้วย เพื่อข้าพเจ้าจะได้รู้ว่าพระเยโฮวาห์จะตรัสอะไรแก่ข้าพเจ้ามากกว่านี้</w:t>
      </w:r>
    </w:p>
    <w:p/>
    <w:p>
      <w:r xmlns:w="http://schemas.openxmlformats.org/wordprocessingml/2006/main">
        <w:t xml:space="preserve">พระเจ้าต้องการให้เราแสวงหาการนำทางจากพระองค์ เพื่อที่เราจะได้ตัดสินใจนำพระสิริมาสู่พระองค์ได้</w:t>
      </w:r>
    </w:p>
    <w:p/>
    <w:p>
      <w:r xmlns:w="http://schemas.openxmlformats.org/wordprocessingml/2006/main">
        <w:t xml:space="preserve">1: แสวงหาคำแนะนำจากพระเจ้า - สุภาษิต 3:5-6</w:t>
      </w:r>
    </w:p>
    <w:p/>
    <w:p>
      <w:r xmlns:w="http://schemas.openxmlformats.org/wordprocessingml/2006/main">
        <w:t xml:space="preserve">2: การฟังเสียงของพระเจ้า - 1 พงศ์กษัตริย์ 19:11-12</w:t>
      </w:r>
    </w:p>
    <w:p/>
    <w:p>
      <w:r xmlns:w="http://schemas.openxmlformats.org/wordprocessingml/2006/main">
        <w:t xml:space="preserve">1: ยากอบ 1:5 - ถ้าผู้ใดในพวกท่านขาดสติปัญญา ให้คนนั้นทูลขอจากพระเจ้าผู้ทรงประทานแก่ทุกคนด้วยพระทัยกว้างขวาง และไม่ทรงตำหนิ</w:t>
      </w:r>
    </w:p>
    <w:p/>
    <w:p>
      <w:r xmlns:w="http://schemas.openxmlformats.org/wordprocessingml/2006/main">
        <w:t xml:space="preserve">2: เยเรมีย์ 33:3 - จงเรียกหาเรา แล้วเราจะตอบเจ้า และจะสำแดงสิ่งยิ่งใหญ่และยิ่งใหญ่แก่เจ้า ซึ่งเจ้าไม่รู้</w:t>
      </w:r>
    </w:p>
    <w:p/>
    <w:p>
      <w:r xmlns:w="http://schemas.openxmlformats.org/wordprocessingml/2006/main">
        <w:t xml:space="preserve">กันดารวิถี 22:20 พระเจ้าเสด็จมาหาบาลาอัมในเวลากลางคืน และตรัสแก่เขาว่า "ถ้ามีคนมาเรียกท่าน จงลุกขึ้นไปกับเขาเถิด แต่ถ้อยคำซึ่งเราจะกล่าวแก่เจ้านั้นเจ้าจงกระทำ</w:t>
      </w:r>
    </w:p>
    <w:p/>
    <w:p>
      <w:r xmlns:w="http://schemas.openxmlformats.org/wordprocessingml/2006/main">
        <w:t xml:space="preserve">พระเจ้าทรงบัญชาบาลาอัมให้เชื่อฟังคนที่เรียกเขา และปฏิบัติตามพระวจนะของพระเจ้า</w:t>
      </w:r>
    </w:p>
    <w:p/>
    <w:p>
      <w:r xmlns:w="http://schemas.openxmlformats.org/wordprocessingml/2006/main">
        <w:t xml:space="preserve">1. เชื่อฟังพระเจ้าในสถานการณ์ที่ไม่สบายใจ</w:t>
      </w:r>
    </w:p>
    <w:p/>
    <w:p>
      <w:r xmlns:w="http://schemas.openxmlformats.org/wordprocessingml/2006/main">
        <w:t xml:space="preserve">2. พลังแห่งพระวจนะของพระเจ้า</w:t>
      </w:r>
    </w:p>
    <w:p/>
    <w:p>
      <w:r xmlns:w="http://schemas.openxmlformats.org/wordprocessingml/2006/main">
        <w:t xml:space="preserve">1. มัทธิว 28:20 สอนพวกเขาให้ปฏิบัติตามทุกสิ่งที่เราสั่งท่าน</w:t>
      </w:r>
    </w:p>
    <w:p/>
    <w:p>
      <w:r xmlns:w="http://schemas.openxmlformats.org/wordprocessingml/2006/main">
        <w:t xml:space="preserve">2. ยอห์น 14:15 ถ้าคุณรักฉันคุณจะรักษาบัญญัติของเรา</w:t>
      </w:r>
    </w:p>
    <w:p/>
    <w:p>
      <w:r xmlns:w="http://schemas.openxmlformats.org/wordprocessingml/2006/main">
        <w:t xml:space="preserve">กันดารวิถี 22:21 รุ่งเช้าบาลาอัมก็ลุกขึ้นผูกอานลาไปกับเจ้านายแห่งโมอับ</w:t>
      </w:r>
    </w:p>
    <w:p/>
    <w:p>
      <w:r xmlns:w="http://schemas.openxmlformats.org/wordprocessingml/2006/main">
        <w:t xml:space="preserve">บาลาอัมตื่นขึ้นมาในตอนเช้าและออกเดินทางพร้อมกับเจ้านายแห่งโมอับ</w:t>
      </w:r>
    </w:p>
    <w:p/>
    <w:p>
      <w:r xmlns:w="http://schemas.openxmlformats.org/wordprocessingml/2006/main">
        <w:t xml:space="preserve">1. การเร่งรีบ: ความสำคัญของการบรรลุเป้าหมายอย่างแข็งขัน</w:t>
      </w:r>
    </w:p>
    <w:p/>
    <w:p>
      <w:r xmlns:w="http://schemas.openxmlformats.org/wordprocessingml/2006/main">
        <w:t xml:space="preserve">2. ความอดทนคือคุณธรรม: ความต้องการความพากเพียร</w:t>
      </w:r>
    </w:p>
    <w:p/>
    <w:p>
      <w:r xmlns:w="http://schemas.openxmlformats.org/wordprocessingml/2006/main">
        <w:t xml:space="preserve">1. สดุดี 46:10: "จงสงบลงและรู้ว่าเราคือพระเจ้า"</w:t>
      </w:r>
    </w:p>
    <w:p/>
    <w:p>
      <w:r xmlns:w="http://schemas.openxmlformats.org/wordprocessingml/2006/main">
        <w:t xml:space="preserve">2. ยากอบ 1:4: "จงให้ความอดทนมีผลอย่างสมบูรณ์ เพื่อท่านทั้งหลายจะสมบูรณ์แบบและครบถ้วน ไม่มีขาดสิ่งใดเลย"</w:t>
      </w:r>
    </w:p>
    <w:p/>
    <w:p>
      <w:r xmlns:w="http://schemas.openxmlformats.org/wordprocessingml/2006/main">
        <w:t xml:space="preserve">กันดารวิถี 22:22 และพระพิโรธของพระเจ้าก็พลุ่งขึ้นเพราะพระองค์เสด็จไป และทูตสวรรค์ของพระเยโฮวาห์ก็ยืนขวางทางเป็นปฏิปักษ์ต่อพระองค์ บัดนี้พระองค์ทรงขี่ลาและมีผู้รับใช้สองคนไปด้วย</w:t>
      </w:r>
    </w:p>
    <w:p/>
    <w:p>
      <w:r xmlns:w="http://schemas.openxmlformats.org/wordprocessingml/2006/main">
        <w:t xml:space="preserve">บาลาอัมขี่ลาเมื่อทูตองค์หนึ่งขององค์พระผู้เป็นเจ้าขัดขวางเขาซึ่งทำท่าเป็นปฏิปักษ์ต่อเขา</w:t>
      </w:r>
    </w:p>
    <w:p/>
    <w:p>
      <w:r xmlns:w="http://schemas.openxmlformats.org/wordprocessingml/2006/main">
        <w:t xml:space="preserve">1. เรียนรู้ที่จะรับรู้ถึงการแทรกแซงอันศักดิ์สิทธิ์ในชีวิตของเรา</w:t>
      </w:r>
    </w:p>
    <w:p/>
    <w:p>
      <w:r xmlns:w="http://schemas.openxmlformats.org/wordprocessingml/2006/main">
        <w:t xml:space="preserve">2. การเอาชนะอุปสรรคในการเดินทางแห่งศรัทธาของเรา</w:t>
      </w:r>
    </w:p>
    <w:p/>
    <w:p>
      <w:r xmlns:w="http://schemas.openxmlformats.org/wordprocessingml/2006/main">
        <w:t xml:space="preserve">1. อิสยาห์ 30:21 “และหูของเจ้าจะได้ยินคำที่อยู่ข้างหลังเจ้าว่า 'นี่คือทางนั้น จงเดินไปเถิด' เมื่อเจ้าเลี้ยวไปทางขวามือและเมื่อเลี้ยวไปทางซ้าย"</w:t>
      </w:r>
    </w:p>
    <w:p/>
    <w:p>
      <w:r xmlns:w="http://schemas.openxmlformats.org/wordprocessingml/2006/main">
        <w:t xml:space="preserve">2. ฮีบรู 12:1-2 “เหตุฉะนั้นเมื่อเรามีพยานหมู่ใหญ่ล้อมรอบเราไว้แล้ว ก็ให้เราละทิ้งทุกอย่างที่ถ่วงอยู่ และบาปที่เกาะแน่น และให้เราวิ่งแข่งด้วยความเพียรพยายามตามการแข่งขันที่กำหนดไว้ เบื้องหน้าเรา เพ่งมองที่พระเยซู ผู้ก่อตั้งและผู้ทำให้ความเชื่อของเราสมบูรณ์ ผู้ทรงทนบนไม้กางเขนเพื่อความยินดีที่อยู่ตรงหน้าพระองค์ ทรงดูหมิ่นความละอาย และประทับ ณ เบื้องขวาพระที่นั่งของพระเจ้า"</w:t>
      </w:r>
    </w:p>
    <w:p/>
    <w:p>
      <w:r xmlns:w="http://schemas.openxmlformats.org/wordprocessingml/2006/main">
        <w:t xml:space="preserve">กันดารวิถี 22:23 และลาเห็นทูตสวรรค์ของพระเยโฮวาห์ยืนอยู่กลางทาง และมีดาบอยู่ในมือ และลานั้นก็เบือนหน้าไปทางนั้นเข้าไปในทุ่งนา และบาลาอัมก็ตีลาให้หันกลับ เธอเข้ามาขวางทาง</w:t>
      </w:r>
    </w:p>
    <w:p/>
    <w:p>
      <w:r xmlns:w="http://schemas.openxmlformats.org/wordprocessingml/2006/main">
        <w:t xml:space="preserve">บาลาอัมเดินทางด้วยลา ทูตสวรรค์ขององค์พระผู้เป็นเจ้ามาขวางทางไว้ ลาจึงเบือนหน้าหนีจากทูตสวรรค์ แต่บาลาอัมตีลาเพื่อพยายามจะหันหลังให้</w:t>
      </w:r>
    </w:p>
    <w:p/>
    <w:p>
      <w:r xmlns:w="http://schemas.openxmlformats.org/wordprocessingml/2006/main">
        <w:t xml:space="preserve">1. พลังแห่งการเชื่อฟัง - วิธีที่พระเจ้าทรงทำงานผ่านการเชื่อฟังของเราต่อพระองค์</w:t>
      </w:r>
    </w:p>
    <w:p/>
    <w:p>
      <w:r xmlns:w="http://schemas.openxmlformats.org/wordprocessingml/2006/main">
        <w:t xml:space="preserve">2. หัวใจแห่งการหยั่งรู้ - เรียนรู้ที่จะรับรู้ถึงการสถิตอยู่ของพระเจ้าในชีวิตของเรา</w:t>
      </w:r>
    </w:p>
    <w:p/>
    <w:p>
      <w:r xmlns:w="http://schemas.openxmlformats.org/wordprocessingml/2006/main">
        <w:t xml:space="preserve">1. อิสยาห์ 55:8-9 - เพราะความคิดของเราไม่ใช่ความคิดของคุณ และทางของคุณก็ไม่ใช่ทางของฉัน พระเจ้าตรัส เพราะฟ้าสวรรค์สูงกว่าแผ่นดินอย่างไร ทางของข้าพเจ้าก็สูงกว่าทางของท่าน และความคิดของข้าพเจ้าก็สูงกว่าความคิดของท่านฉันใด</w:t>
      </w:r>
    </w:p>
    <w:p/>
    <w:p>
      <w:r xmlns:w="http://schemas.openxmlformats.org/wordprocessingml/2006/main">
        <w:t xml:space="preserve">2. 1 ซามูเอล 15:22 - และซามูเอลกล่าวว่า "พระเยโฮวาห์ทรงพอพระทัยอย่างยิ่งในการถวายเครื่องเผาบูชาและเครื่องสัตวบูชา เช่นเดียวกับการเชื่อฟังพระสุรเสียงของพระเจ้าหรือไม่" ดูเถิด การเชื่อฟังก็ดีกว่าเครื่องสัตวบูชา และเชื่อฟังมากกว่าไขมันของแกะผู้</w:t>
      </w:r>
    </w:p>
    <w:p/>
    <w:p>
      <w:r xmlns:w="http://schemas.openxmlformats.org/wordprocessingml/2006/main">
        <w:t xml:space="preserve">กันดารวิถี 22:24 แต่ทูตสวรรค์ของพระเยโฮวาห์ยืนอยู่บนเส้นทางของสวนองุ่น มีกำแพงอยู่ฝั่งนี้ และมีกำแพงอยู่ฝั่งนั้น</w:t>
      </w:r>
    </w:p>
    <w:p/>
    <w:p>
      <w:r xmlns:w="http://schemas.openxmlformats.org/wordprocessingml/2006/main">
        <w:t xml:space="preserve">ทูตสวรรค์ของพระเจ้าปิดเส้นทางของบาลาอัมด้วยกำแพงทั้งสองด้าน</w:t>
      </w:r>
    </w:p>
    <w:p/>
    <w:p>
      <w:r xmlns:w="http://schemas.openxmlformats.org/wordprocessingml/2006/main">
        <w:t xml:space="preserve">1. พระเจ้าทรงเฝ้าดูเราและปกป้องเราจากอันตรายอยู่เสมอ</w:t>
      </w:r>
    </w:p>
    <w:p/>
    <w:p>
      <w:r xmlns:w="http://schemas.openxmlformats.org/wordprocessingml/2006/main">
        <w:t xml:space="preserve">2. เราควรแสวงหาการนำทางจากพระเจ้าเสมอในการตัดสินใจของเรา</w:t>
      </w:r>
    </w:p>
    <w:p/>
    <w:p>
      <w:r xmlns:w="http://schemas.openxmlformats.org/wordprocessingml/2006/main">
        <w:t xml:space="preserve">1. สดุดี 91:11-12 - “เพราะว่าพระองค์จะทรงบัญชาทูตสวรรค์ของพระองค์เกี่ยวกับคุณให้ปกป้องคุณในทุกวิถีทางของคุณ พวกเขาจะยกคุณขึ้นในมือของพวกเขา เพื่อที่คุณจะได้ไม่กระแทกเท้าของคุณโดนหิน”</w:t>
      </w:r>
    </w:p>
    <w:p/>
    <w:p>
      <w:r xmlns:w="http://schemas.openxmlformats.org/wordprocessingml/2006/main">
        <w:t xml:space="preserve">2. สุภาษิต 3:5-6 - "จงวางใจในพระเจ้าด้วยสุดใจของเจ้า และอย่าพึ่งพาความเข้าใจของตนเอง ยอมรับพระองค์ในทุกทางของเจ้า และพระองค์จะทรงทำให้วิถีของเจ้าตรง"</w:t>
      </w:r>
    </w:p>
    <w:p/>
    <w:p>
      <w:r xmlns:w="http://schemas.openxmlformats.org/wordprocessingml/2006/main">
        <w:t xml:space="preserve">กันดารวิถี 22:25 และเมื่อลาเห็นทูตสวรรค์ของพระเยโฮวาห์ มันก็ดันตัวขึ้นไปบนกำแพง และกระแทกเท้าของบาลาอัมเข้ากับกำแพง และเขาก็ตีเธออีก</w:t>
      </w:r>
    </w:p>
    <w:p/>
    <w:p>
      <w:r xmlns:w="http://schemas.openxmlformats.org/wordprocessingml/2006/main">
        <w:t xml:space="preserve">การไม่เชื่อฟังของบาลาอัมส่งผลให้เกิดการลงโทษ</w:t>
      </w:r>
    </w:p>
    <w:p/>
    <w:p>
      <w:r xmlns:w="http://schemas.openxmlformats.org/wordprocessingml/2006/main">
        <w:t xml:space="preserve">1: พระเจ้าจะไม่ถูกเยาะเย้ย - กาลาเทีย 6:7</w:t>
      </w:r>
    </w:p>
    <w:p/>
    <w:p>
      <w:r xmlns:w="http://schemas.openxmlformats.org/wordprocessingml/2006/main">
        <w:t xml:space="preserve">2: เราต้องเชื่อฟังพระเจ้า - 1 ซามูเอล 15:22</w:t>
      </w:r>
    </w:p>
    <w:p/>
    <w:p>
      <w:r xmlns:w="http://schemas.openxmlformats.org/wordprocessingml/2006/main">
        <w:t xml:space="preserve">1: สุภาษิต 17:3 - เบ้ามีไว้สำหรับเงิน และเตาหลอมมีไว้สำหรับทองคำ แต่พระเจ้าทรงทดลองใจ</w:t>
      </w:r>
    </w:p>
    <w:p/>
    <w:p>
      <w:r xmlns:w="http://schemas.openxmlformats.org/wordprocessingml/2006/main">
        <w:t xml:space="preserve">2: อิสยาห์ 55: 8 - เพราะความคิดของเราไม่ใช่ความคิดของคุณ และทางของคุณก็ไม่ใช่ทางของฉัน พระเจ้าตรัส</w:t>
      </w:r>
    </w:p>
    <w:p/>
    <w:p>
      <w:r xmlns:w="http://schemas.openxmlformats.org/wordprocessingml/2006/main">
        <w:t xml:space="preserve">กันดารวิถี 22:26 และทูตสวรรค์ของพระเยโฮวาห์ก็ออกไปยืนอยู่ในที่แคบ ไม่มีทางที่จะเลี้ยวไปทางขวาหรือทางซ้ายได้</w:t>
      </w:r>
    </w:p>
    <w:p/>
    <w:p>
      <w:r xmlns:w="http://schemas.openxmlformats.org/wordprocessingml/2006/main">
        <w:t xml:space="preserve">ทูตสวรรค์ขององค์พระผู้เป็นเจ้ายืนอยู่ในที่แคบไม่มีทางหนีรอดได้</w:t>
      </w:r>
    </w:p>
    <w:p/>
    <w:p>
      <w:r xmlns:w="http://schemas.openxmlformats.org/wordprocessingml/2006/main">
        <w:t xml:space="preserve">1. เมื่อเราเผชิญความยากลำบาก พระเจ้าทรงอยู่กับเราเพื่อชี้ทาง</w:t>
      </w:r>
    </w:p>
    <w:p/>
    <w:p>
      <w:r xmlns:w="http://schemas.openxmlformats.org/wordprocessingml/2006/main">
        <w:t xml:space="preserve">2. เราต้องวางใจในการทรงนำของพระเจ้าแม้ในขณะที่เราอยู่ในจุดคับแคบ</w:t>
      </w:r>
    </w:p>
    <w:p/>
    <w:p>
      <w:r xmlns:w="http://schemas.openxmlformats.org/wordprocessingml/2006/main">
        <w:t xml:space="preserve">1. สดุดี 32:8 “เราจะสั่งสอนและสอนเจ้าในทางที่เจ้าควรจะไป เราจะปรึกษาเจ้าด้วยสายตาของเราเฝ้าดูเจ้า”</w:t>
      </w:r>
    </w:p>
    <w:p/>
    <w:p>
      <w:r xmlns:w="http://schemas.openxmlformats.org/wordprocessingml/2006/main">
        <w:t xml:space="preserve">2. อิสยาห์ 26:3 “คุณรักษาเขาให้อยู่ในสันติสุขอันสมบูรณ์ซึ่งจิตใจของเขายังคงอยู่กับคุณ เพราะเขาวางใจในตัวคุณ”</w:t>
      </w:r>
    </w:p>
    <w:p/>
    <w:p>
      <w:r xmlns:w="http://schemas.openxmlformats.org/wordprocessingml/2006/main">
        <w:t xml:space="preserve">กันดารวิถี 22:27 และเมื่อลาเห็นทูตสวรรค์ของพระเยโฮวาห์ มันก็ล้มลงข้างใต้บาลาอัม และบาลาอัมก็โกรธจัด และเขาก็ตีลาด้วยไม้เท้า</w:t>
      </w:r>
    </w:p>
    <w:p/>
    <w:p>
      <w:r xmlns:w="http://schemas.openxmlformats.org/wordprocessingml/2006/main">
        <w:t xml:space="preserve">ความเย่อหยิ่งและขาดความถ่อมตัวของบาลาอัมนำไปสู่การลงโทษ</w:t>
      </w:r>
    </w:p>
    <w:p/>
    <w:p>
      <w:r xmlns:w="http://schemas.openxmlformats.org/wordprocessingml/2006/main">
        <w:t xml:space="preserve">1. ความหยิ่งผยองไปก่อนการล่มสลาย: เรื่องราวของบาลาอัม</w:t>
      </w:r>
    </w:p>
    <w:p/>
    <w:p>
      <w:r xmlns:w="http://schemas.openxmlformats.org/wordprocessingml/2006/main">
        <w:t xml:space="preserve">2. ความสำคัญของความอ่อนน้อมถ่อมตน: เรียนรู้จากความผิดพลาดของบาลาอัม</w:t>
      </w:r>
    </w:p>
    <w:p/>
    <w:p>
      <w:r xmlns:w="http://schemas.openxmlformats.org/wordprocessingml/2006/main">
        <w:t xml:space="preserve">1. ยากอบ 4:6 - "พระเจ้าทรงต่อต้านคนเย่อหยิ่ง แต่ประทานพระคุณแก่คนที่ถ่อมตัว"</w:t>
      </w:r>
    </w:p>
    <w:p/>
    <w:p>
      <w:r xmlns:w="http://schemas.openxmlformats.org/wordprocessingml/2006/main">
        <w:t xml:space="preserve">2. สุภาษิต 16:18 - "ความเย่อหยิ่งไปข้างหน้าการถูกทำลาย และจิตใจที่เย่อหยิ่งก่อนการล่มสลาย"</w:t>
      </w:r>
    </w:p>
    <w:p/>
    <w:p>
      <w:r xmlns:w="http://schemas.openxmlformats.org/wordprocessingml/2006/main">
        <w:t xml:space="preserve">กันดารวิถี 22:28 และพระเยโฮวาห์ทรงเปิดปากลา และนางตรัสกับบาลาอัมว่า "ข้าพเจ้าได้กระทำอะไรแก่ท่าน ท่านจึงตบข้าพเจ้าถึงสามครั้งนี้"</w:t>
      </w:r>
    </w:p>
    <w:p/>
    <w:p>
      <w:r xmlns:w="http://schemas.openxmlformats.org/wordprocessingml/2006/main">
        <w:t xml:space="preserve">บาลาอัมตีลาของเขาสามครั้ง และพระเจ้าทรงเปิดปากลานั้น และนางถามบาลาอัมว่าทำไมเขาจึงทำเช่นนั้น</w:t>
      </w:r>
    </w:p>
    <w:p/>
    <w:p>
      <w:r xmlns:w="http://schemas.openxmlformats.org/wordprocessingml/2006/main">
        <w:t xml:space="preserve">1. "องค์พระผู้เป็นเจ้าทรงได้ยินเสียงร้องของผู้ถ่อมตน"</w:t>
      </w:r>
    </w:p>
    <w:p/>
    <w:p>
      <w:r xmlns:w="http://schemas.openxmlformats.org/wordprocessingml/2006/main">
        <w:t xml:space="preserve">2. "การแทรกแซงที่ผิดปกติของพระเจ้า"</w:t>
      </w:r>
    </w:p>
    <w:p/>
    <w:p>
      <w:r xmlns:w="http://schemas.openxmlformats.org/wordprocessingml/2006/main">
        <w:t xml:space="preserve">1. สดุดี 34:18: "องค์พระผู้เป็นเจ้าทรงอยู่ใกล้ผู้ที่อกหักและทรงช่วยผู้ที่จิตใจฟกช้ำ"</w:t>
      </w:r>
    </w:p>
    <w:p/>
    <w:p>
      <w:r xmlns:w="http://schemas.openxmlformats.org/wordprocessingml/2006/main">
        <w:t xml:space="preserve">2. มัทธิว 5:5: "ผู้มีใจอ่อนโยนย่อมเป็นสุข เพราะพวกเขาจะได้รับแผ่นดินโลกเป็นมรดก"</w:t>
      </w:r>
    </w:p>
    <w:p/>
    <w:p>
      <w:r xmlns:w="http://schemas.openxmlformats.org/wordprocessingml/2006/main">
        <w:t xml:space="preserve">กันดารวิถี 22:29 และบาลาอัมพูดกับลานั้นว่า “เพราะเจ้าล้อเลียนข้า ข้าอยากมีดาบอยู่ในมือ เพราะบัดนี้ข้าจะฆ่าเจ้าเสีย”</w:t>
      </w:r>
    </w:p>
    <w:p/>
    <w:p>
      <w:r xmlns:w="http://schemas.openxmlformats.org/wordprocessingml/2006/main">
        <w:t xml:space="preserve">บาลาอัมโกรธลาที่พูดกับเขาและอยากได้ดาบฆ่ามัน</w:t>
      </w:r>
    </w:p>
    <w:p/>
    <w:p>
      <w:r xmlns:w="http://schemas.openxmlformats.org/wordprocessingml/2006/main">
        <w:t xml:space="preserve">1. พลังแห่งการพูด: อันตรายจากการใช้คำในทางที่ผิด</w:t>
      </w:r>
    </w:p>
    <w:p/>
    <w:p>
      <w:r xmlns:w="http://schemas.openxmlformats.org/wordprocessingml/2006/main">
        <w:t xml:space="preserve">2. การเรียนรู้ความอดทนจากบาลาอัม: การโกรธช้า</w:t>
      </w:r>
    </w:p>
    <w:p/>
    <w:p>
      <w:r xmlns:w="http://schemas.openxmlformats.org/wordprocessingml/2006/main">
        <w:t xml:space="preserve">1. ยากอบ 1:19-20: “พี่น้องที่รักของข้าพเจ้า จงทราบข้อนี้ ให้ทุกคนไวในการฟัง ช้าในการพูด ช้าในการโกรธ เพราะว่าความโกรธของมนุษย์ไม่ได้ก่อให้เกิดความชอบธรรมของพระเจ้า”</w:t>
      </w:r>
    </w:p>
    <w:p/>
    <w:p>
      <w:r xmlns:w="http://schemas.openxmlformats.org/wordprocessingml/2006/main">
        <w:t xml:space="preserve">2. สุภาษิต 15:1: "คำตอบที่นุ่มนวลทำให้ความโกรธเกรี้ยวหายไป แต่คำพูดที่เกรี้ยวกราดเร้าความโกรธ"</w:t>
      </w:r>
    </w:p>
    <w:p/>
    <w:p>
      <w:r xmlns:w="http://schemas.openxmlformats.org/wordprocessingml/2006/main">
        <w:t xml:space="preserve">กันดารวิถี 22:30 ลานั้นพูดกับบาลาอัมว่า “ข้าเป็นลาของเจ้าซึ่งเจ้าขี่มาตั้งแต่เราเป็นเจ้ามาจนทุกวันนี้มิใช่หรือ” ฉันเคยทำอย่างนั้นกับคุณบ้างไหม? และเขาก็กล่าวว่าเปล่า</w:t>
      </w:r>
    </w:p>
    <w:p/>
    <w:p>
      <w:r xmlns:w="http://schemas.openxmlformats.org/wordprocessingml/2006/main">
        <w:t xml:space="preserve">ลาของบาลาอัมพูดกับเขา โดยถามว่าเหตุใดจึงได้รับการปฏิบัติแตกต่างไปจากเมื่อก่อน บาลาอัมตอบว่าไม่มี</w:t>
      </w:r>
    </w:p>
    <w:p/>
    <w:p>
      <w:r xmlns:w="http://schemas.openxmlformats.org/wordprocessingml/2006/main">
        <w:t xml:space="preserve">1. พลังแห่งความอ่อนน้อมถ่อมตน: การเรียนรู้จากบาลาอัมและลาของเขา</w:t>
      </w:r>
    </w:p>
    <w:p/>
    <w:p>
      <w:r xmlns:w="http://schemas.openxmlformats.org/wordprocessingml/2006/main">
        <w:t xml:space="preserve">2. พลังแห่งความรัก: ลาของบาลาอัมเข้ามาช่วยเขาอย่างไร</w:t>
      </w:r>
    </w:p>
    <w:p/>
    <w:p>
      <w:r xmlns:w="http://schemas.openxmlformats.org/wordprocessingml/2006/main">
        <w:t xml:space="preserve">1. สุภาษิต 15:33 - "ความยำเกรงพระเจ้าเป็นคำสั่งสอนแห่งปัญญา และต่อหน้าเกียรติคือความถ่อมใจ"</w:t>
      </w:r>
    </w:p>
    <w:p/>
    <w:p>
      <w:r xmlns:w="http://schemas.openxmlformats.org/wordprocessingml/2006/main">
        <w:t xml:space="preserve">2. 1 ยอห์น 4:7-8 - “ท่านที่รักทั้งหลาย ขอให้เรารักซึ่งกันและกัน เพราะว่าความรักมาจากพระเจ้า และทุกคนที่รักก็บังเกิดจากพระเจ้า และรู้จักพระเจ้า ผู้ที่ไม่รักก็ไม่รู้จักพระเจ้า เพราะว่าพระเจ้าทรงเป็น รัก."</w:t>
      </w:r>
    </w:p>
    <w:p/>
    <w:p>
      <w:r xmlns:w="http://schemas.openxmlformats.org/wordprocessingml/2006/main">
        <w:t xml:space="preserve">กันดารวิถี 22:31 แล้วพระเยโฮวาห์ทรงเปิดตาของบาลาอัม และเขาเห็นทูตสวรรค์ของพระเยโฮวาห์ยืนอยู่กลางทาง และมีดาบอยู่ในมือ และเขาก็ก้มศีรษะลงและซบหน้าลง</w:t>
      </w:r>
    </w:p>
    <w:p/>
    <w:p>
      <w:r xmlns:w="http://schemas.openxmlformats.org/wordprocessingml/2006/main">
        <w:t xml:space="preserve">องค์พระผู้เป็นเจ้าทรงเปิดตาของบาลาอัม ทำให้เขามองเห็นทูตสวรรค์ขององค์พระผู้เป็นเจ้ายืนถือดาบอยู่ในทาง</w:t>
      </w:r>
    </w:p>
    <w:p/>
    <w:p>
      <w:r xmlns:w="http://schemas.openxmlformats.org/wordprocessingml/2006/main">
        <w:t xml:space="preserve">1. การสถิตย์ของพระเจ้าถูกเปิดเผยด้วยวิธีที่คาดไม่ถึง</w:t>
      </w:r>
    </w:p>
    <w:p/>
    <w:p>
      <w:r xmlns:w="http://schemas.openxmlformats.org/wordprocessingml/2006/main">
        <w:t xml:space="preserve">2. ฤทธิ์อำนาจของพระเจ้าควรนำเราไปสู่ความอ่อนน้อมถ่อมตน</w:t>
      </w:r>
    </w:p>
    <w:p/>
    <w:p>
      <w:r xmlns:w="http://schemas.openxmlformats.org/wordprocessingml/2006/main">
        <w:t xml:space="preserve">1. อิสยาห์ 6:1-5 การได้เห็นองค์พระผู้เป็นเจ้าในสง่าราศีของพระองค์นำเราไปสู่ความถ่อมใจ</w:t>
      </w:r>
    </w:p>
    <w:p/>
    <w:p>
      <w:r xmlns:w="http://schemas.openxmlformats.org/wordprocessingml/2006/main">
        <w:t xml:space="preserve">2. ปฐมกาล 32:24-28 พระเจ้าทรงเปิดเผยพระองค์แก่ผู้ที่แสวงหาพระองค์</w:t>
      </w:r>
    </w:p>
    <w:p/>
    <w:p>
      <w:r xmlns:w="http://schemas.openxmlformats.org/wordprocessingml/2006/main">
        <w:t xml:space="preserve">กันดารวิถี 22:32 และทูตสวรรค์ของพระเจ้ากล่าวแก่เขาว่า “เหตุใดท่านจึงตีลาของท่านสามครั้งนี้” ดูเถิด ข้าพระองค์ออกไปต่อสู้กับท่าน เพราะทางของท่านตลบตะแลงต่อหน้าข้าพเจ้า</w:t>
      </w:r>
    </w:p>
    <w:p/>
    <w:p>
      <w:r xmlns:w="http://schemas.openxmlformats.org/wordprocessingml/2006/main">
        <w:t xml:space="preserve">ทูตสวรรค์ขององค์พระผู้เป็นเจ้าถามบาลาอัมว่าทำไมเขาถึงตีลาสามครั้ง ในขณะที่องค์พระผู้เป็นเจ้าออกไปเผชิญหน้าเขาเพราะทางของเขาวิปริต</w:t>
      </w:r>
    </w:p>
    <w:p/>
    <w:p>
      <w:r xmlns:w="http://schemas.openxmlformats.org/wordprocessingml/2006/main">
        <w:t xml:space="preserve">1. พระเจ้าทรงควบคุมชีวิตของเรา แม้ว่าเราจะไม่ตระหนักก็ตาม</w:t>
      </w:r>
    </w:p>
    <w:p/>
    <w:p>
      <w:r xmlns:w="http://schemas.openxmlformats.org/wordprocessingml/2006/main">
        <w:t xml:space="preserve">2. พระเจ้าทรงห่วงใยเราและทรงดูแลเราแม้ว่าเราจะไม่รู้จักก็ตาม</w:t>
      </w:r>
    </w:p>
    <w:p/>
    <w:p>
      <w:r xmlns:w="http://schemas.openxmlformats.org/wordprocessingml/2006/main">
        <w:t xml:space="preserve">1. อิสยาห์ 55:8-9 เพราะความคิดของเราไม่ใช่ความคิดของเจ้า และทางของเจ้าก็ไม่ใช่ทางของเรา พระเจ้าตรัสดังนี้ เพราะฟ้าสวรรค์สูงกว่าแผ่นดินอย่างไร ทางของข้าพเจ้าก็สูงกว่าทางของท่าน และความคิดของข้าพเจ้าก็สูงกว่าความคิดของท่านฉันใด</w:t>
      </w:r>
    </w:p>
    <w:p/>
    <w:p>
      <w:r xmlns:w="http://schemas.openxmlformats.org/wordprocessingml/2006/main">
        <w:t xml:space="preserve">2. สุภาษิต 16:9 ใจของมนุษย์วางแผนทางของเขา แต่พระเยโฮวาห์ทรงกำหนดย่างก้าวของเขา</w:t>
      </w:r>
    </w:p>
    <w:p/>
    <w:p>
      <w:r xmlns:w="http://schemas.openxmlformats.org/wordprocessingml/2006/main">
        <w:t xml:space="preserve">กันดารวิถี 22:33 และลาเห็นข้า และหันจากข้าสามครั้งนี้ เว้นแต่นางจะหันจากข้าไป บัดนี้ข้าได้ฆ่าท่านเสียแล้ว และช่วยชีวิตนางไว้ด้วย</w:t>
      </w:r>
    </w:p>
    <w:p/>
    <w:p>
      <w:r xmlns:w="http://schemas.openxmlformats.org/wordprocessingml/2006/main">
        <w:t xml:space="preserve">ลารับรู้ถึงการสถิตอยู่ของพระเจ้าและปกป้องบาลาอัมจากอันตราย</w:t>
      </w:r>
    </w:p>
    <w:p/>
    <w:p>
      <w:r xmlns:w="http://schemas.openxmlformats.org/wordprocessingml/2006/main">
        <w:t xml:space="preserve">1. ฤทธิ์อำนาจของพระเจ้าในสถานที่ที่ไม่คาดคิด</w:t>
      </w:r>
    </w:p>
    <w:p/>
    <w:p>
      <w:r xmlns:w="http://schemas.openxmlformats.org/wordprocessingml/2006/main">
        <w:t xml:space="preserve">2. ตระหนักถึงเสียงของพระเจ้าในชีวิตของเรา</w:t>
      </w:r>
    </w:p>
    <w:p/>
    <w:p>
      <w:r xmlns:w="http://schemas.openxmlformats.org/wordprocessingml/2006/main">
        <w:t xml:space="preserve">1. สดุดี 46:10 - "จงนิ่งเสียและรู้ว่าเราคือพระเจ้า"</w:t>
      </w:r>
    </w:p>
    <w:p/>
    <w:p>
      <w:r xmlns:w="http://schemas.openxmlformats.org/wordprocessingml/2006/main">
        <w:t xml:space="preserve">2. อิสยาห์ 40:31 - "แต่บรรดาผู้ที่รอคอยพระเจ้าจะเสริมกำลังใหม่ เขาจะบินขึ้นด้วยปีกเหมือนนกอินทรี เขาจะวิ่งและไม่เหน็ดเหนื่อย และเขาจะเดินและไม่อ่อนเปลี้ย"</w:t>
      </w:r>
    </w:p>
    <w:p/>
    <w:p>
      <w:r xmlns:w="http://schemas.openxmlformats.org/wordprocessingml/2006/main">
        <w:t xml:space="preserve">กันดารวิถี 22:34 และบาลาอัมพูดกับทูตสวรรค์ของพระเยโฮวาห์ว่า “ข้าพเจ้าได้ทำบาปแล้ว เพราะฉันไม่รู้ว่าคุณยืนขวางทางฉัน ดังนั้น บัดนี้หากคุณไม่พอใจ ฉันจะพาฉันกลับมาอีกครั้ง</w:t>
      </w:r>
    </w:p>
    <w:p/>
    <w:p>
      <w:r xmlns:w="http://schemas.openxmlformats.org/wordprocessingml/2006/main">
        <w:t xml:space="preserve">ทูตสวรรค์ขององค์พระผู้เป็นเจ้าได้ยืนขวางทางบาลาอัม แต่บาลาอัมไม่ทราบและได้ทำบาปเช่นนั้น</w:t>
      </w:r>
    </w:p>
    <w:p/>
    <w:p>
      <w:r xmlns:w="http://schemas.openxmlformats.org/wordprocessingml/2006/main">
        <w:t xml:space="preserve">1. การสถิตย์ของพระเจ้าควรเป็นสิ่งสำคัญอันดับแรกในชีวิตของเรา</w:t>
      </w:r>
    </w:p>
    <w:p/>
    <w:p>
      <w:r xmlns:w="http://schemas.openxmlformats.org/wordprocessingml/2006/main">
        <w:t xml:space="preserve">2. การตระหนักถึงน้ำพระทัยของพระเจ้าเป็นส่วนสำคัญของการเป็นผู้ติดตามที่ซื่อสัตย์</w:t>
      </w:r>
    </w:p>
    <w:p/>
    <w:p>
      <w:r xmlns:w="http://schemas.openxmlformats.org/wordprocessingml/2006/main">
        <w:t xml:space="preserve">1. สดุดี 16:8 - ฉันได้ตั้งพระเจ้าไว้ข้างหน้าฉันเสมอ เพราะพระองค์ทรงประทับเบื้องขวาของฉัน ฉันจะไม่หวั่นไหว</w:t>
      </w:r>
    </w:p>
    <w:p/>
    <w:p>
      <w:r xmlns:w="http://schemas.openxmlformats.org/wordprocessingml/2006/main">
        <w:t xml:space="preserve">2. เอเฟซัส 5:15-17 - ดูเถิด ให้ท่านดำเนินชีวิตอย่างรอบคอบ ไม่ใช่อย่างคนโง่ แต่อย่างมีปัญญา ไถ่เวลา เพราะวันเวลานั้นชั่วร้าย เหตุฉะนั้นอย่าเป็นคนโง่ แต่จงเข้าใจน้ำพระทัยขององค์พระผู้เป็นเจ้าว่าเป็นอย่างไร</w:t>
      </w:r>
    </w:p>
    <w:p/>
    <w:p>
      <w:r xmlns:w="http://schemas.openxmlformats.org/wordprocessingml/2006/main">
        <w:t xml:space="preserve">กันดารวิถี 22:35 และทูตสวรรค์ของพระเจ้ากล่าวแก่บาลาอัมว่า “จงไปกับคนเหล่านั้น แต่เฉพาะถ้อยคำที่เราจะพูดกับเจ้าเท่านั้นที่เจ้าจะพูดได้” บาลาอัมจึงไปกับเจ้านายของบาลาค</w:t>
      </w:r>
    </w:p>
    <w:p/>
    <w:p>
      <w:r xmlns:w="http://schemas.openxmlformats.org/wordprocessingml/2006/main">
        <w:t xml:space="preserve">บาลาอัมได้รับคำสั่งจากทูตสวรรค์ของพระเจ้าให้ติดตามเจ้านายของบาลาค และให้พูดเฉพาะถ้อยคำที่ทูตสวรรค์พูดกับเขาเท่านั้น</w:t>
      </w:r>
    </w:p>
    <w:p/>
    <w:p>
      <w:r xmlns:w="http://schemas.openxmlformats.org/wordprocessingml/2006/main">
        <w:t xml:space="preserve">1. พระเจ้าตรัสกับเราและคาดหวังให้เราเชื่อฟัง</w:t>
      </w:r>
    </w:p>
    <w:p/>
    <w:p>
      <w:r xmlns:w="http://schemas.openxmlformats.org/wordprocessingml/2006/main">
        <w:t xml:space="preserve">2. เราควรปฏิบัติตามพระวจนะของพระเจ้าเสมอ</w:t>
      </w:r>
    </w:p>
    <w:p/>
    <w:p>
      <w:r xmlns:w="http://schemas.openxmlformats.org/wordprocessingml/2006/main">
        <w:t xml:space="preserve">1. อิสยาห์ 55:11 “ดังนั้นถ้อยคำของเราจะออกมาจากปากของเรา มันจะไม่กลับมาหาเราเป็นโมฆะ แต่จะบรรลุผลตามที่เราพอใจ และจะเจริญรุ่งเรืองในสิ่งที่เราจะส่งมันไป "</w:t>
      </w:r>
    </w:p>
    <w:p/>
    <w:p>
      <w:r xmlns:w="http://schemas.openxmlformats.org/wordprocessingml/2006/main">
        <w:t xml:space="preserve">2. ยากอบ 1:22-25 “แต่จงเป็นผู้ประพฤติตามพระวจนะ ไม่ใช่เป็นเพียงผู้ฟังเท่านั้น หลอกลวงตนเอง เพราะว่าถ้าผู้ใดฟังพระวจนะและไม่ประพฤติตาม ผู้นั้นก็เป็นเหมือนคนที่เห็นอยู่ ใบหน้าตามธรรมชาติของเขาในแก้ว เพราะว่าเขามองดูตัวเอง และเดินไป และลืมไปทันทีว่าเขาเป็นคนอย่างไร แต่ใครก็ตามที่พิจารณากฎแห่งเสรีภาพอันสมบูรณ์และดำเนินอยู่ในนั้น ผู้นั้นไม่ใช่ผู้ฟังที่หลงลืม แต่เป็น ผู้กระทำการงาน คนนี้ย่อมได้รับพรในการงานของตน”</w:t>
      </w:r>
    </w:p>
    <w:p/>
    <w:p>
      <w:r xmlns:w="http://schemas.openxmlformats.org/wordprocessingml/2006/main">
        <w:t xml:space="preserve">กันดารวิถี 22:36 และเมื่อบาลาคได้ยินว่าบาลาอัมมาแล้ว เขาก็ออกไปพบเขาที่เมืองโมอับ ซึ่งอยู่ชายแดนอารโนน ซึ่งอยู่สุดชายฝั่ง</w:t>
      </w:r>
    </w:p>
    <w:p/>
    <w:p>
      <w:r xmlns:w="http://schemas.openxmlformats.org/wordprocessingml/2006/main">
        <w:t xml:space="preserve">บาลาคได้ยินว่าบาลาอัมมาถึงแล้วจึงไปพบเขาที่เมืองโมอับใกล้แม่น้ำอารโนน</w:t>
      </w:r>
    </w:p>
    <w:p/>
    <w:p>
      <w:r xmlns:w="http://schemas.openxmlformats.org/wordprocessingml/2006/main">
        <w:t xml:space="preserve">1. พลังแห่งการต้อนรับ: การกระทำของเราดังกว่าคำพูดอย่างไร</w:t>
      </w:r>
    </w:p>
    <w:p/>
    <w:p>
      <w:r xmlns:w="http://schemas.openxmlformats.org/wordprocessingml/2006/main">
        <w:t xml:space="preserve">2. พลังแห่งการแสดงตน: ทำความเข้าใจว่าการแสดงตนของเราส่งผลต่อผู้อื่นอย่างไร</w:t>
      </w:r>
    </w:p>
    <w:p/>
    <w:p>
      <w:r xmlns:w="http://schemas.openxmlformats.org/wordprocessingml/2006/main">
        <w:t xml:space="preserve">1. โรม 12:13: มีส่วนสนองความต้องการของวิสุทธิชนและพยายามแสดงน้ำใจเอื้อเฟื้อเผื่อแผ่</w:t>
      </w:r>
    </w:p>
    <w:p/>
    <w:p>
      <w:r xmlns:w="http://schemas.openxmlformats.org/wordprocessingml/2006/main">
        <w:t xml:space="preserve">2. ฮีบรู 13:2: อย่าละเลยที่จะต้อนรับคนแปลกหน้า เพราะด้วยเหตุนี้ บางคนจึงได้ต้อนรับทูตสวรรค์โดยไม่รู้ตัว</w:t>
      </w:r>
    </w:p>
    <w:p/>
    <w:p>
      <w:r xmlns:w="http://schemas.openxmlformats.org/wordprocessingml/2006/main">
        <w:t xml:space="preserve">กันดารวิถี 22:37 และบาลาคพูดกับบาลาอัมว่า “ข้าพเจ้าได้ใช้ไปเรียกท่านมิใช่หรือ?” ไฉนท่านไม่มาหาข้าพเจ้าเล่า? ข้าพระองค์ไม่สามารถยกย่องพระองค์ให้ได้รับเกียรติได้จริงหรือ?</w:t>
      </w:r>
    </w:p>
    <w:p/>
    <w:p>
      <w:r xmlns:w="http://schemas.openxmlformats.org/wordprocessingml/2006/main">
        <w:t xml:space="preserve">บาลาคถามบาลาอัมว่าทำไมไม่มาหาเขา โดยยืนกรานว่าเขามีอำนาจที่จะยกเขาขึ้นสู่ตำแหน่งอันทรงเกียรติได้</w:t>
      </w:r>
    </w:p>
    <w:p/>
    <w:p>
      <w:r xmlns:w="http://schemas.openxmlformats.org/wordprocessingml/2006/main">
        <w:t xml:space="preserve">1) พลังแห่งการทรงเรียกของพระเจ้าให้รับใช้ 2) การตอบสนองต่อคำเชิญของพระเจ้า</w:t>
      </w:r>
    </w:p>
    <w:p/>
    <w:p>
      <w:r xmlns:w="http://schemas.openxmlformats.org/wordprocessingml/2006/main">
        <w:t xml:space="preserve">1) เอเฟซัส 3:20-21 - บัดนี้ขอถวายสง่าราศีแด่พระองค์ในคริสตจักรและในพระเยซูคริสต์โดยฤทธิ์เดชของพระองค์ที่ทำงานอยู่ภายในตัวเรา ขอถวายพระเกียรติแด่พระองค์ในคริสตจักรและในพระเยซูคริสต์ตลอดไป ชั่วอายุคนสืบๆ ไปเป็นนิตย์! สาธุ 2) โรม 8:28-29 - และเรารู้ว่าในทุกสิ่งพระเจ้าทรงกระทำเพื่อประโยชน์ของผู้ที่รักพระองค์ ผู้ถูกเรียกตามพระประสงค์ของพระองค์ เพราะว่าพระเจ้าเหล่านั้นทรงทราบล่วงหน้าแล้ว พระองค์ยังทรงถูกกำหนดไว้ล่วงหน้าให้เป็นไปตามพระฉายาของพระบุตรของพระองค์ เพื่อพระองค์จะได้เป็นบุตรหัวปีท่ามกลางพี่น้องชายหญิงมากมาย</w:t>
      </w:r>
    </w:p>
    <w:p/>
    <w:p>
      <w:r xmlns:w="http://schemas.openxmlformats.org/wordprocessingml/2006/main">
        <w:t xml:space="preserve">กันดารวิถี 22:38 และบาลาอัมพูดกับบาลาคว่า “ดูเถิด ฉันมาหาเธอแล้ว บัดนี้ฉันมีอำนาจจะพูดอะไรได้หรือ?” คำที่พระเจ้าใส่ปากของฉันฉันก็จะพูด</w:t>
      </w:r>
    </w:p>
    <w:p/>
    <w:p>
      <w:r xmlns:w="http://schemas.openxmlformats.org/wordprocessingml/2006/main">
        <w:t xml:space="preserve">บาลาอัมยอมรับอย่างถ่อมตัวว่าเขาไม่มีอำนาจที่จะพูดอะไรนอกจากสิ่งที่พระเจ้าใส่ไว้ในพระโอษฐ์ของเขา</w:t>
      </w:r>
    </w:p>
    <w:p/>
    <w:p>
      <w:r xmlns:w="http://schemas.openxmlformats.org/wordprocessingml/2006/main">
        <w:t xml:space="preserve">1. พลังแห่งความอ่อนน้อมถ่อมตนและการเชื่อฟังพระประสงค์ของพระเจ้า</w:t>
      </w:r>
    </w:p>
    <w:p/>
    <w:p>
      <w:r xmlns:w="http://schemas.openxmlformats.org/wordprocessingml/2006/main">
        <w:t xml:space="preserve">2. ความสำคัญของการยอมรับอธิปไตยของพระเจ้าเหนือชีวิตของเรา</w:t>
      </w:r>
    </w:p>
    <w:p/>
    <w:p>
      <w:r xmlns:w="http://schemas.openxmlformats.org/wordprocessingml/2006/main">
        <w:t xml:space="preserve">1. ยากอบ 4:10 - จงถ่อมตัวต่อพระพักตร์พระเจ้า แล้วพระองค์จะทรงยกคุณขึ้น</w:t>
      </w:r>
    </w:p>
    <w:p/>
    <w:p>
      <w:r xmlns:w="http://schemas.openxmlformats.org/wordprocessingml/2006/main">
        <w:t xml:space="preserve">2. สดุดี 37:5 - จงมอบทางของคุณต่อพระเจ้า จงวางใจในพระองค์ แล้วพระองค์จะทรงกระทำ</w:t>
      </w:r>
    </w:p>
    <w:p/>
    <w:p>
      <w:r xmlns:w="http://schemas.openxmlformats.org/wordprocessingml/2006/main">
        <w:t xml:space="preserve">กันดารวิถี 22:39 และบาลาอัมก็ไปกับบาลาค และเขามาถึงคีริยาธหุโซท</w:t>
      </w:r>
    </w:p>
    <w:p/>
    <w:p>
      <w:r xmlns:w="http://schemas.openxmlformats.org/wordprocessingml/2006/main">
        <w:t xml:space="preserve">บาลาอัมและบาลาคเดินทางไปที่เมืองคีร์ยาทหุโซท</w:t>
      </w:r>
    </w:p>
    <w:p/>
    <w:p>
      <w:r xmlns:w="http://schemas.openxmlformats.org/wordprocessingml/2006/main">
        <w:t xml:space="preserve">1. พลังแห่งการเดินทางร่วมกัน: ความเข้มแข็งแห่งความสามัคคี</w:t>
      </w:r>
    </w:p>
    <w:p/>
    <w:p>
      <w:r xmlns:w="http://schemas.openxmlformats.org/wordprocessingml/2006/main">
        <w:t xml:space="preserve">2. เดินตามเส้นทางของพระเจ้า: พรแห่งการเชื่อฟัง</w:t>
      </w:r>
    </w:p>
    <w:p/>
    <w:p>
      <w:r xmlns:w="http://schemas.openxmlformats.org/wordprocessingml/2006/main">
        <w:t xml:space="preserve">1. สุภาษิต 27:17 - เหล็กลับเหล็กได้ และคนหนึ่งลับอีกคนได้</w:t>
      </w:r>
    </w:p>
    <w:p/>
    <w:p>
      <w:r xmlns:w="http://schemas.openxmlformats.org/wordprocessingml/2006/main">
        <w:t xml:space="preserve">2. สดุดี 1:1-2 - ความสุขมีแก่ผู้ที่ไม่ดำเนินตามคำแนะนำของคนชั่ว หรือยืนอยู่ในทางของคนบาป หรือนั่งอยู่ในที่นั่งของคนชอบเยาะเย้ย แต่เขาปีติยินดีในธรรมบัญญัติขององค์พระผู้เป็นเจ้า และเขาตรึกตรองตามธรรมบัญญัติของพระองค์ทั้งกลางวันและกลางคืน</w:t>
      </w:r>
    </w:p>
    <w:p/>
    <w:p>
      <w:r xmlns:w="http://schemas.openxmlformats.org/wordprocessingml/2006/main">
        <w:t xml:space="preserve">กันดารวิถี 22:40 และบาลาคถวายวัวและแกะ และส่งไปให้บาลาอัมและเจ้านายที่อยู่กับเขา</w:t>
      </w:r>
    </w:p>
    <w:p/>
    <w:p>
      <w:r xmlns:w="http://schemas.openxmlformats.org/wordprocessingml/2006/main">
        <w:t xml:space="preserve">บาลาคและบาลาอัมถวายเครื่องบูชาแด่พระเจ้า</w:t>
      </w:r>
    </w:p>
    <w:p/>
    <w:p>
      <w:r xmlns:w="http://schemas.openxmlformats.org/wordprocessingml/2006/main">
        <w:t xml:space="preserve">1. พลังแห่งการเสียสละในความสัมพันธ์ของเรากับพระเจ้า</w:t>
      </w:r>
    </w:p>
    <w:p/>
    <w:p>
      <w:r xmlns:w="http://schemas.openxmlformats.org/wordprocessingml/2006/main">
        <w:t xml:space="preserve">2. ความสำคัญของการถวายสิ่งที่ดีที่สุดแด่พระเจ้า</w:t>
      </w:r>
    </w:p>
    <w:p/>
    <w:p>
      <w:r xmlns:w="http://schemas.openxmlformats.org/wordprocessingml/2006/main">
        <w:t xml:space="preserve">1. ฟิลิปปี 4:18 “แต่ข้าพเจ้ามีครบและมีเหลือเฟือ ข้าพเจ้าอิ่มแล้ว โดยได้รับของที่ส่งมาจากท่านจากเอปาโฟรดิทัส เป็นกลิ่นหอมที่หอม เป็นเครื่องบูชาที่พระเจ้าพอพระทัย”</w:t>
      </w:r>
    </w:p>
    <w:p/>
    <w:p>
      <w:r xmlns:w="http://schemas.openxmlformats.org/wordprocessingml/2006/main">
        <w:t xml:space="preserve">2. เลวีนิติ 7:12-15 “ถ้าเขาถวายเป็นโมทนาพระคุณ ก็ให้ถวายขนมไร้เชื้อคลุกน้ำมัน ขนมแผ่นไร้เชื้อทาน้ำมัน ขนมแผ่นแป้งละเอียดทอดด้วยน้ำมัน และขนมคลุกน้ำมันเป็นแป้งละเอียดทอด นอกจากขนมแล้ว ให้เขาถวายขนมปังที่มีเชื้อพร้อมกับเครื่องบูชาขอบพระคุณเป็นเครื่องสันติบูชาของเขา และให้เขาถวายขนมหนึ่งชิ้นจากเครื่องบูชาทั้งหมดเป็นเครื่องบูชายกถวายแด่พระเจ้า และให้เป็นของปุโรหิต โปรยเลือดเครื่องศานติบูชา และเนื้อเครื่องสันติบูชาของเขาเพื่อขอบพระคุณนั้นจะต้องรับประทานเสียในวันเดียวกันกับที่ถวายนั้น อย่าเหลือไว้เลยจนถึงรุ่งเช้า”</w:t>
      </w:r>
    </w:p>
    <w:p/>
    <w:p>
      <w:r xmlns:w="http://schemas.openxmlformats.org/wordprocessingml/2006/main">
        <w:t xml:space="preserve">กันดารวิถี 22:41 และต่อมาวันรุ่งขึ้น บาลาคก็พาบาลาอัมขึ้นไปบนปูชนียสถานสูงของพระบาอัล เพื่อจะได้มองเห็นส่วนสูงสุดของประชาชนที่นั่น</w:t>
      </w:r>
    </w:p>
    <w:p/>
    <w:p>
      <w:r xmlns:w="http://schemas.openxmlformats.org/wordprocessingml/2006/main">
        <w:t xml:space="preserve">บาลาคพาบาลาอัมขึ้นไปบนที่สูงของบาอัลเพื่อจะได้เห็นประชาชนทั้งหมด</w:t>
      </w:r>
    </w:p>
    <w:p/>
    <w:p>
      <w:r xmlns:w="http://schemas.openxmlformats.org/wordprocessingml/2006/main">
        <w:t xml:space="preserve">1. พลังแห่งการมองเห็น: วิธีที่พระเจ้าเปิดเผยพระองค์เองผ่านสิ่งที่เราเห็น</w:t>
      </w:r>
    </w:p>
    <w:p/>
    <w:p>
      <w:r xmlns:w="http://schemas.openxmlformats.org/wordprocessingml/2006/main">
        <w:t xml:space="preserve">2. การเดินทางสู่ศรัทธาที่แท้จริง: การมอบหัวใจของเราต่อพระเจ้า</w:t>
      </w:r>
    </w:p>
    <w:p/>
    <w:p>
      <w:r xmlns:w="http://schemas.openxmlformats.org/wordprocessingml/2006/main">
        <w:t xml:space="preserve">1. สดุดี 46:10 จงสงบและรู้ว่าเราคือพระเจ้า</w:t>
      </w:r>
    </w:p>
    <w:p/>
    <w:p>
      <w:r xmlns:w="http://schemas.openxmlformats.org/wordprocessingml/2006/main">
        <w:t xml:space="preserve">2. สุภาษิต 3:5-6 จงวางใจในพระเจ้าด้วยสุดใจของเจ้า และอย่าพึ่งพาความเข้าใจของตนเอง จงยอมจำนนต่อพระองค์ในทุกทางของเจ้า และพระองค์จะทรงทำให้วิถีของเจ้าถูกต้อง</w:t>
      </w:r>
    </w:p>
    <w:p/>
    <w:p>
      <w:r xmlns:w="http://schemas.openxmlformats.org/wordprocessingml/2006/main">
        <w:t xml:space="preserve">หมายเลข 23 สรุปได้เป็น 3 ย่อหน้าดังนี้ โดยมีข้อระบุดังนี้</w:t>
      </w:r>
    </w:p>
    <w:p/>
    <w:p>
      <w:r xmlns:w="http://schemas.openxmlformats.org/wordprocessingml/2006/main">
        <w:t xml:space="preserve">ย่อหน้า 1: กันดารวิถี 23:1-12 แนะนำความพยายามครั้งแรกของบาลาอัมในการสาปแช่งชาวอิสราเอล บาลาคพาบาลาอัมขึ้นไปบนที่สูงโดยสร้างแท่นบูชาเจ็ดแท่นและถวายเครื่องบูชา บาลาอัมแสวงหาการนำทางจากพระเจ้าและได้รับข้อความจากพระองค์ แทนที่จะสาปแช่งชาวอิสราเอล บาลาอัมกลับกล่าวคำอวยพรสามครั้ง โดยเน้นว่าเขาพูดได้เฉพาะสิ่งที่พระเจ้าใส่ไว้ในปากของเขาเท่านั้น</w:t>
      </w:r>
    </w:p>
    <w:p/>
    <w:p>
      <w:r xmlns:w="http://schemas.openxmlformats.org/wordprocessingml/2006/main">
        <w:t xml:space="preserve">ย่อหน้า 2: ดำเนินการต่อในกันฤธโม 23:13-26 บทนี้ให้รายละเอียดเกี่ยวกับความพยายามครั้งที่สองของบาลาคและบาลาอัมในการสาปแช่งชาวอิสราเอล พวกเขาย้ายไปยังสถานที่อื่นซึ่งมีการสร้างแท่นบูชาและถวายเครื่องบูชาอีกครั้ง บาลาอัมแสวงหาการนำทางจากพระเจ้าอีกครั้งและได้รับข้อความจากพระองค์อีกครั้ง คล้ายกับความพยายามครั้งแรก แทนที่จะสาปแช่ง บาลาอัมกลับกล่าวคำอวยพรแก่อิสราเอล</w:t>
      </w:r>
    </w:p>
    <w:p/>
    <w:p>
      <w:r xmlns:w="http://schemas.openxmlformats.org/wordprocessingml/2006/main">
        <w:t xml:space="preserve">ย่อหน้าที่ 3: หมายเลข 23 สรุปโดยเน้นว่าบาลาครู้สึกหงุดหงิดกับการที่บาลาอัมไม่สามารถสาปแช่งชาวอิสราเอลได้แม้จะพยายามหลายครั้งก็ตาม เขายืนยันว่าพวกเขาจะลองอีกครั้งในสถานที่อื่นโดยหวังว่าจะได้ผลลัพธ์ที่แตกต่างออกไป อย่างไรก็ตาม ก่อนที่จะดำเนินการพยายามครั้งที่สามนี้ บาลาอัมแสดงให้เห็นชัดเจนว่าเขาสามารถพูดได้เฉพาะสิ่งที่พระเจ้าสั่งให้เขาพูดเท่านั้น</w:t>
      </w:r>
    </w:p>
    <w:p/>
    <w:p>
      <w:r xmlns:w="http://schemas.openxmlformats.org/wordprocessingml/2006/main">
        <w:t xml:space="preserve">สรุป:</w:t>
      </w:r>
    </w:p>
    <w:p>
      <w:r xmlns:w="http://schemas.openxmlformats.org/wordprocessingml/2006/main">
        <w:t xml:space="preserve">หมายเลข 23 นำเสนอ:</w:t>
      </w:r>
    </w:p>
    <w:p>
      <w:r xmlns:w="http://schemas.openxmlformats.org/wordprocessingml/2006/main">
        <w:t xml:space="preserve">ความพยายามครั้งแรกในการสร้างแท่นบูชา ถวายเครื่องบูชา</w:t>
      </w:r>
    </w:p>
    <w:p>
      <w:r xmlns:w="http://schemas.openxmlformats.org/wordprocessingml/2006/main">
        <w:t xml:space="preserve">แสวงหาการนำทางจากพระเจ้า กล่าวคำอวยพรแทนคำสาปแช่ง</w:t>
      </w:r>
    </w:p>
    <w:p/>
    <w:p>
      <w:r xmlns:w="http://schemas.openxmlformats.org/wordprocessingml/2006/main">
        <w:t xml:space="preserve">พยายามทำซ้ำขั้นตอนที่สองที่ตำแหน่งอื่น</w:t>
      </w:r>
    </w:p>
    <w:p>
      <w:r xmlns:w="http://schemas.openxmlformats.org/wordprocessingml/2006/main">
        <w:t xml:space="preserve">แสวงหาการนำทางจากพระเจ้าอีกครั้ง กล่าวคำอวยพรแก่อิสราเอล</w:t>
      </w:r>
    </w:p>
    <w:p/>
    <w:p>
      <w:r xmlns:w="http://schemas.openxmlformats.org/wordprocessingml/2006/main">
        <w:t xml:space="preserve">ความหงุดหงิดของ Balak ที่ไม่สามารถรับคำสาปที่ต้องการได้</w:t>
      </w:r>
    </w:p>
    <w:p>
      <w:r xmlns:w="http://schemas.openxmlformats.org/wordprocessingml/2006/main">
        <w:t xml:space="preserve">ยืนกรานที่จะลองอีกครั้งในสถานที่อื่น</w:t>
      </w:r>
    </w:p>
    <w:p>
      <w:r xmlns:w="http://schemas.openxmlformats.org/wordprocessingml/2006/main">
        <w:t xml:space="preserve">บาลาอัมย้ำคำมั่นสัญญาว่าจะพูดเฉพาะสิ่งที่พระเจ้าทรงบัญชาเท่านั้น</w:t>
      </w:r>
    </w:p>
    <w:p/>
    <w:p>
      <w:r xmlns:w="http://schemas.openxmlformats.org/wordprocessingml/2006/main">
        <w:t xml:space="preserve">บทนี้เน้นไปที่ความพยายามสองครั้งของบาลาคและบาลาอัมที่จะสาปแช่งชาวอิสราเอล เช่นเดียวกับความมุ่งมั่นของบาลาอัมที่จะพูดเฉพาะสิ่งที่พระเจ้าทรงบัญชาเท่านั้น กันดารวิถี 23 เริ่มต้นด้วยการที่บาลาคพาบาลาอัมขึ้นไปบนที่สูงซึ่งพวกเขาสร้างแท่นบูชาเจ็ดแท่นและถวายเครื่องบูชา บาลาอัมแสวงหาการนำทางจากพระเจ้า และแทนที่จะสาปแช่งชาวอิสราเอล เขากล่าวคำอวยพรสามครั้ง โดยเน้นว่าเขาพูดได้เฉพาะสิ่งที่พระเจ้าใส่ไว้ในปากของเขาเท่านั้น</w:t>
      </w:r>
    </w:p>
    <w:p/>
    <w:p>
      <w:r xmlns:w="http://schemas.openxmlformats.org/wordprocessingml/2006/main">
        <w:t xml:space="preserve">นอกจากนี้ หมายเลข 23 ให้รายละเอียดเกี่ยวกับความพยายามครั้งที่สองของบาลัคและบาลาอัมในการสาปแช่งชาวอิสราเอล พวกเขาย้ายไปยังสถานที่อื่นซึ่งมีการสร้างแท่นบูชาและถวายเครื่องบูชาอีกครั้ง บาลาอัมแสวงหาการนำทางจากพระเจ้าอีกครั้งและได้รับข้อความจากพระองค์อีกครั้ง คล้ายกับความพยายามครั้งแรก แทนที่จะสาปแช่ง บาลาอัมกลับกล่าวคำอวยพรแก่อิสราเอล</w:t>
      </w:r>
    </w:p>
    <w:p/>
    <w:p>
      <w:r xmlns:w="http://schemas.openxmlformats.org/wordprocessingml/2006/main">
        <w:t xml:space="preserve">บทนี้สรุปโดยเน้นย้ำความไม่พอใจของบาลาคกับการที่บาลาอัมไม่สามารถรับคำสาปแช่งชาวอิสราเอลที่ต้องการได้แม้จะพยายามหลายครั้งก็ตาม บาลัคยืนกรานที่จะพยายามอีกครั้งในสถานที่อื่น โดยหวังว่าจะได้ผลลัพธ์ที่แตกต่างออกไป อย่างไรก็ตาม ก่อนที่จะดำเนินการพยายามครั้งที่สามนี้ บาลาอัมแสดงให้เห็นชัดเจนว่าเขาสามารถพูดได้เฉพาะสิ่งที่พระเจ้าสั่งให้เขาพูดเท่านั้น</w:t>
      </w:r>
    </w:p>
    <w:p/>
    <w:p>
      <w:r xmlns:w="http://schemas.openxmlformats.org/wordprocessingml/2006/main">
        <w:t xml:space="preserve">กันดารวิถี 23:1 และบาลาอัมพูดกับบาลาคว่า “จงสร้างแท่นบูชาเจ็ดแท่นให้ข้าพเจ้าที่นี่ และจัดวัวเจ็ดตัวและแกะผู้เจ็ดตัวให้ข้าพเจ้าที่นี่”</w:t>
      </w:r>
    </w:p>
    <w:p/>
    <w:p>
      <w:r xmlns:w="http://schemas.openxmlformats.org/wordprocessingml/2006/main">
        <w:t xml:space="preserve">บาลาอัมสั่งให้บาลาคสร้างแท่นบูชาเจ็ดแท่นและเตรียมวัวเจ็ดตัวและแกะผู้เจ็ดตัว</w:t>
      </w:r>
    </w:p>
    <w:p/>
    <w:p>
      <w:r xmlns:w="http://schemas.openxmlformats.org/wordprocessingml/2006/main">
        <w:t xml:space="preserve">1. ความสำคัญของการปฏิบัติตามคำสั่งของพระเจ้า</w:t>
      </w:r>
    </w:p>
    <w:p/>
    <w:p>
      <w:r xmlns:w="http://schemas.openxmlformats.org/wordprocessingml/2006/main">
        <w:t xml:space="preserve">2. พลังแห่งเจ็ดในพระคัมภีร์</w:t>
      </w:r>
    </w:p>
    <w:p/>
    <w:p>
      <w:r xmlns:w="http://schemas.openxmlformats.org/wordprocessingml/2006/main">
        <w:t xml:space="preserve">1. สุภาษิต 3:5-6 "จงวางใจในพระเจ้าด้วยสุดใจของเจ้า และอย่าพึ่งพาความเข้าใจของตนเอง ยอมรับพระองค์ในทุกทางของเจ้า และพระองค์จะทรงทำให้วิถีของเจ้าตรง"</w:t>
      </w:r>
    </w:p>
    <w:p/>
    <w:p>
      <w:r xmlns:w="http://schemas.openxmlformats.org/wordprocessingml/2006/main">
        <w:t xml:space="preserve">2. อพยพ 34:17 “เจ้าจงสร้างแท่นบูชาด้วยดินเพื่อเรา และเจ้าจงถวายเครื่องเผาบูชาและเครื่องสันติบูชา แกะและวัวของเจ้าบนนั้น ในทุกสถานที่ที่เราทำให้ชื่อของเราเป็นที่จดจำ ฉัน จะมาหาคุณและอวยพรคุณ”</w:t>
      </w:r>
    </w:p>
    <w:p/>
    <w:p>
      <w:r xmlns:w="http://schemas.openxmlformats.org/wordprocessingml/2006/main">
        <w:t xml:space="preserve">กันดารวิถี 23:2 และบาลาคก็ทำตามที่บาลาอัมพูด บาลาคและบาลาอัมถวายวัวและแกะผู้หนึ่งตัวบนแท่นทุกแท่น</w:t>
      </w:r>
    </w:p>
    <w:p/>
    <w:p>
      <w:r xmlns:w="http://schemas.openxmlformats.org/wordprocessingml/2006/main">
        <w:t xml:space="preserve">บาลาอัมและบาลาคถวายเครื่องบูชาบนแท่นบูชาทุกแท่นเพื่อแสดงความเคารพและศรัทธาในพระเจ้า</w:t>
      </w:r>
    </w:p>
    <w:p/>
    <w:p>
      <w:r xmlns:w="http://schemas.openxmlformats.org/wordprocessingml/2006/main">
        <w:t xml:space="preserve">1. ความสำคัญของการแสดงความเคารพต่อพระเจ้าในการกระทำของเรา</w:t>
      </w:r>
    </w:p>
    <w:p/>
    <w:p>
      <w:r xmlns:w="http://schemas.openxmlformats.org/wordprocessingml/2006/main">
        <w:t xml:space="preserve">2. พลังของใจที่ซื่อสัตย์และอุทิศตนเพื่อนำเราเข้าใกล้พระเจ้ามากขึ้น</w:t>
      </w:r>
    </w:p>
    <w:p/>
    <w:p>
      <w:r xmlns:w="http://schemas.openxmlformats.org/wordprocessingml/2006/main">
        <w:t xml:space="preserve">1. โรม 12:1 - ดังนั้นพี่น้องทั้งหลาย เนื่องด้วยความเมตตาของพระเจ้า ข้าพเจ้าขอวิงวอนท่านให้ถวายร่างกายของท่านเป็นเครื่องบูชาที่มีชีวิต ศักดิ์สิทธิ์และเป็นพอพระทัยพระเจ้า นี่คือการนมัสการที่แท้จริงและเหมาะสมของคุณ</w:t>
      </w:r>
    </w:p>
    <w:p/>
    <w:p>
      <w:r xmlns:w="http://schemas.openxmlformats.org/wordprocessingml/2006/main">
        <w:t xml:space="preserve">2. สดุดี 51:17 - เครื่องบูชาของพระเจ้าคือวิญญาณที่แตกสลาย ข้าแต่พระเจ้า จิตใจที่สำนึกผิดและสำนึกผิด พระองค์จะไม่ทรงดูหมิ่น</w:t>
      </w:r>
    </w:p>
    <w:p/>
    <w:p>
      <w:r xmlns:w="http://schemas.openxmlformats.org/wordprocessingml/2006/main">
        <w:t xml:space="preserve">กันดารวิถี 23:3 และบาลาอัมพูดกับบาลาคว่า “จงยืนเคียงข้างเครื่องเผาบูชาของเจ้าเสีย แล้วฉันจะไป เกรงว่าพระเยโฮวาห์จะเสด็จมาพบฉัน และสิ่งใดที่พระองค์ทรงสำแดงแก่ฉัน ฉันจะบอกเจ้า” และพระองค์เสด็จไปยังที่สูง</w:t>
      </w:r>
    </w:p>
    <w:p/>
    <w:p>
      <w:r xmlns:w="http://schemas.openxmlformats.org/wordprocessingml/2006/main">
        <w:t xml:space="preserve">บาลาอัมแสวงหาคำแนะนำจากพระเจ้าในการเดินทางของเขา</w:t>
      </w:r>
    </w:p>
    <w:p/>
    <w:p>
      <w:r xmlns:w="http://schemas.openxmlformats.org/wordprocessingml/2006/main">
        <w:t xml:space="preserve">1. ความสำคัญของการแสวงหาการนำทางจากพระเจ้าในการเดินทางของชีวิตเรา</w:t>
      </w:r>
    </w:p>
    <w:p/>
    <w:p>
      <w:r xmlns:w="http://schemas.openxmlformats.org/wordprocessingml/2006/main">
        <w:t xml:space="preserve">2. เราต้องอดทนและวางใจในเวลาของพระเจ้า</w:t>
      </w:r>
    </w:p>
    <w:p/>
    <w:p>
      <w:r xmlns:w="http://schemas.openxmlformats.org/wordprocessingml/2006/main">
        <w:t xml:space="preserve">1. สุภาษิต 3:5-6 วางใจในพระเจ้าด้วยสุดใจของเจ้า และอย่าพึ่งพาความเข้าใจของตนเอง จงยอมรับรู้พระองค์ในทุกทางของเจ้า และพระองค์จะทรงกำหนดเส้นทางของเจ้า</w:t>
      </w:r>
    </w:p>
    <w:p/>
    <w:p>
      <w:r xmlns:w="http://schemas.openxmlformats.org/wordprocessingml/2006/main">
        <w:t xml:space="preserve">2. อิสยาห์ 30:21 และหูของเจ้าจะได้ยินถ้อยคำข้างหลังเจ้าว่า `นี่เป็นทาง เจ้าจงเดินไปในทางนั้น เมื่อเจ้าหันไปทางขวามือ และเมื่อเจ้าหันไปทางซ้าย'</w:t>
      </w:r>
    </w:p>
    <w:p/>
    <w:p>
      <w:r xmlns:w="http://schemas.openxmlformats.org/wordprocessingml/2006/main">
        <w:t xml:space="preserve">กันดารวิถี 23:4 และพระเจ้าทรงพบกับบาลาอัม และเขาพูดกับเขาว่า "เราได้เตรียมแท่นบูชาไว้เจ็ดแท่น และได้ถวายวัวและแกะผู้ตัวหนึ่งบนแท่นทุกแท่น"</w:t>
      </w:r>
    </w:p>
    <w:p/>
    <w:p>
      <w:r xmlns:w="http://schemas.openxmlformats.org/wordprocessingml/2006/main">
        <w:t xml:space="preserve">การแสดงศรัทธาในพระเจ้าของบาลาอัมโดยการถวายแท่นบูชาเจ็ดแท่นได้รับรางวัลจากการทรงสถิตอยู่ของพระเจ้า</w:t>
      </w:r>
    </w:p>
    <w:p/>
    <w:p>
      <w:r xmlns:w="http://schemas.openxmlformats.org/wordprocessingml/2006/main">
        <w:t xml:space="preserve">1. การแสดงศรัทธาในพระเจ้าเป็นหนทางที่แน่นอนที่สุดในการรับพร</w:t>
      </w:r>
    </w:p>
    <w:p/>
    <w:p>
      <w:r xmlns:w="http://schemas.openxmlformats.org/wordprocessingml/2006/main">
        <w:t xml:space="preserve">2. เราต้องแสดงความวางใจในพระเจ้าผ่านการกระทำที่จับต้องได้</w:t>
      </w:r>
    </w:p>
    <w:p/>
    <w:p>
      <w:r xmlns:w="http://schemas.openxmlformats.org/wordprocessingml/2006/main">
        <w:t xml:space="preserve">1. มัทธิว 7:7-11 - ขอ ค้นหา และเคาะ แล้วพระเจ้าจะตอบ</w:t>
      </w:r>
    </w:p>
    <w:p/>
    <w:p>
      <w:r xmlns:w="http://schemas.openxmlformats.org/wordprocessingml/2006/main">
        <w:t xml:space="preserve">2. ลูกา 6:38 - ให้แล้วมันจะมอบให้กับคุณ</w:t>
      </w:r>
    </w:p>
    <w:p/>
    <w:p>
      <w:r xmlns:w="http://schemas.openxmlformats.org/wordprocessingml/2006/main">
        <w:t xml:space="preserve">กันดารวิถี 23:5 และพระเยโฮวาห์ทรงใส่พระดำรัสในปากของบาลาอัมตรัสว่า "จงกลับไปหาบาลาคเถิด แล้วเจ้าจะพูดดังนี้"</w:t>
      </w:r>
    </w:p>
    <w:p/>
    <w:p>
      <w:r xmlns:w="http://schemas.openxmlformats.org/wordprocessingml/2006/main">
        <w:t xml:space="preserve">บาลาอัมได้รับคำสั่งจากพระเจ้าให้พูดคำเฉพาะกับบาลาค</w:t>
      </w:r>
    </w:p>
    <w:p/>
    <w:p>
      <w:r xmlns:w="http://schemas.openxmlformats.org/wordprocessingml/2006/main">
        <w:t xml:space="preserve">1. พลังแห่งพระวจนะของพระเจ้า: เข้าใจถึงความสำคัญของพระประสงค์ของพระเจ้าในชีวิตของเรา</w:t>
      </w:r>
    </w:p>
    <w:p/>
    <w:p>
      <w:r xmlns:w="http://schemas.openxmlformats.org/wordprocessingml/2006/main">
        <w:t xml:space="preserve">2. พลังแห่งการเชื่อฟัง: เรียนรู้ที่จะวางใจพระเจ้าและปฏิบัติตามพระบัญชาของพระองค์</w:t>
      </w:r>
    </w:p>
    <w:p/>
    <w:p>
      <w:r xmlns:w="http://schemas.openxmlformats.org/wordprocessingml/2006/main">
        <w:t xml:space="preserve">1. อิสยาห์ 55:10-11 - “เพราะฝนและหิมะลงมาจากสวรรค์และไม่กลับมาที่นั่น แต่รดแผ่นดิน ทำให้มันงอกขึ้นมาและให้เมล็ดแก่ผู้หว่านและให้ขนมปังแก่ผู้กินฉันนั้น คำพูดของเราจะเป็นสิ่งที่ออกจากปากของเรา จะไม่กลับมาหาเราเปล่าๆ แต่จะสำเร็จตามที่เรามุ่งหมายไว้ และจะสำเร็จตามสิ่งที่เราส่งมาให้นั้น”</w:t>
      </w:r>
    </w:p>
    <w:p/>
    <w:p>
      <w:r xmlns:w="http://schemas.openxmlformats.org/wordprocessingml/2006/main">
        <w:t xml:space="preserve">2. ยอห์น 12:47-50 - “ถ้าใครได้ยินคำพูดของเราและไม่ปฏิบัติตาม เราจะไม่พิพากษาเขา เพราะว่าเราไม่ได้มาเพื่อพิพากษาโลก แต่มาเพื่อช่วยโลกให้รอด ผู้ที่ปฏิเสธเราและไม่ รับคำพูดของฉัน มีผู้พิพากษา คำที่เราพูดจะพิพากษาเขาในวันสุดท้าย เพราะเราไม่ได้พูดตามอำเภอใจของตัวเอง แต่พระบิดาผู้ทรงส่งเรามานั้นได้ประทานบัญญัติแก่ฉันว่าจะพูดอะไรและควรพูดอะไร และฉันรู้ว่าพระบัญญัติของพระองค์คือชีวิตนิรันดร์ สิ่งที่ฉันพูด ฉันจึงพูดตามที่พระบิดาตรัสกับฉัน</w:t>
      </w:r>
    </w:p>
    <w:p/>
    <w:p>
      <w:r xmlns:w="http://schemas.openxmlformats.org/wordprocessingml/2006/main">
        <w:t xml:space="preserve">กันดารวิถี 23:6 และเขาก็กลับมาหาเขา และดูเถิด เขายืนอยู่ข้างเครื่องเผาบูชาของเขา ทั้งตัวเขาและบรรดาเจ้านายแห่งโมอับ</w:t>
      </w:r>
    </w:p>
    <w:p/>
    <w:p>
      <w:r xmlns:w="http://schemas.openxmlformats.org/wordprocessingml/2006/main">
        <w:t xml:space="preserve">บรรดาเจ้านายแห่งโมอับยืนอยู่ข้างเครื่องเผาบูชาของบาลาค</w:t>
      </w:r>
    </w:p>
    <w:p/>
    <w:p>
      <w:r xmlns:w="http://schemas.openxmlformats.org/wordprocessingml/2006/main">
        <w:t xml:space="preserve">1. พลังแห่งศรัทธาและความแข็งแกร่งแห่งความภักดี</w:t>
      </w:r>
    </w:p>
    <w:p/>
    <w:p>
      <w:r xmlns:w="http://schemas.openxmlformats.org/wordprocessingml/2006/main">
        <w:t xml:space="preserve">2. ยืนหยัดมั่นคงต่อความยากลำบาก</w:t>
      </w:r>
    </w:p>
    <w:p/>
    <w:p>
      <w:r xmlns:w="http://schemas.openxmlformats.org/wordprocessingml/2006/main">
        <w:t xml:space="preserve">1. ฮีบรู 11:8-10 - โดยความเชื่อ อับราฮัมเชื่อฟังเมื่อถูกเรียกให้ออกไปยังสถานที่ซึ่งเขาจะได้รับเป็นมรดก แล้วเขาก็ออกไปโดยไม่รู้ว่าจะไปไหน โดยความเชื่อ เขาได้อาศัยอยู่ในดินแดนแห่งพระสัญญาเหมือนในต่างแดน อาศัยอยู่ในเต็นท์ร่วมกับอิสอัคและยาโคบซึ่งเป็นทายาทที่มีพระสัญญาอย่างเดียวกัน เพราะเขารอคอยเมืองซึ่งมีรากฐานซึ่งมีพระเจ้าเป็นผู้สร้างและผู้สร้าง</w:t>
      </w:r>
    </w:p>
    <w:p/>
    <w:p>
      <w:r xmlns:w="http://schemas.openxmlformats.org/wordprocessingml/2006/main">
        <w:t xml:space="preserve">2. ยากอบ 2:14-17 - พี่น้องของฉัน ถ้ามีคนบอกว่าเขามีศรัทธาแต่ไม่มีการกระทำจะเป็นประโยชน์อะไร? ศรัทธาสามารถช่วยเขาได้หรือไม่? ถ้าพี่น้องเปลือยกายและขาดแคลนอาหารในแต่ละวัน และคนหนึ่งในพวกท่านพูดกับเขาว่า `จงจากไปอย่างสงบ ให้อบอุ่นและอิ่มท้อง แต่ท่านไม่ได้ให้สิ่งที่จำเป็นต่อร่างกายแก่เขา จะเป็นประโยชน์อะไร? ศรัทธาโดยตัวมันเองเช่นกัน ถ้าไม่มีการกระทำก็ตายไปแล้ว</w:t>
      </w:r>
    </w:p>
    <w:p/>
    <w:p>
      <w:r xmlns:w="http://schemas.openxmlformats.org/wordprocessingml/2006/main">
        <w:t xml:space="preserve">กันดารวิถี 23:7 และท่านหยิบยกคำอุปมาของตนขึ้นมากล่าวว่า "บาลาคกษัตริย์แห่งโมอับได้นำข้าพเจ้ามาจากอารัม มาจากภูเขาทางทิศตะวันออกว่า 'มาเถิด สาปแช่งยาโคบข้าพเจ้า และมาท้าทายอิสราเอล'</w:t>
      </w:r>
    </w:p>
    <w:p/>
    <w:p>
      <w:r xmlns:w="http://schemas.openxmlformats.org/wordprocessingml/2006/main">
        <w:t xml:space="preserve">บาลาค กษัตริย์แห่งโมอับขอให้บาลาอัมสาปแช่งยาโคบและท้าทายอิสราเอล</w:t>
      </w:r>
    </w:p>
    <w:p/>
    <w:p>
      <w:r xmlns:w="http://schemas.openxmlformats.org/wordprocessingml/2006/main">
        <w:t xml:space="preserve">1. พลังแห่งพร: ใช้คำพูดของเราให้เกิดประโยชน์สูงสุด</w:t>
      </w:r>
    </w:p>
    <w:p/>
    <w:p>
      <w:r xmlns:w="http://schemas.openxmlformats.org/wordprocessingml/2006/main">
        <w:t xml:space="preserve">2. ทำให้คำพูดของเราศักดิ์สิทธิ์: ทำให้ทุกคำมีความหมาย</w:t>
      </w:r>
    </w:p>
    <w:p/>
    <w:p>
      <w:r xmlns:w="http://schemas.openxmlformats.org/wordprocessingml/2006/main">
        <w:t xml:space="preserve">1. ยากอบ 3:10 - "คำอวยพรและคำสาปแช่งออกมาจากปากเดียวกัน พี่น้องทั้งหลาย สิ่งเหล่านี้ไม่ควรเป็นเช่นนั้น"</w:t>
      </w:r>
    </w:p>
    <w:p/>
    <w:p>
      <w:r xmlns:w="http://schemas.openxmlformats.org/wordprocessingml/2006/main">
        <w:t xml:space="preserve">2. สดุดี 19:14 - "ข้าแต่พระเจ้า ขอให้ถ้อยคำจากปากของข้าพระองค์และการรำพึงในใจของข้าพระองค์เป็นที่ยอมรับในสายพระเนตรของพระองค์ ศิลาและผู้ไถ่ของข้าพระองค์"</w:t>
      </w:r>
    </w:p>
    <w:p/>
    <w:p>
      <w:r xmlns:w="http://schemas.openxmlformats.org/wordprocessingml/2006/main">
        <w:t xml:space="preserve">กันดารวิถี 23:8 ฉันจะสาปแช่งผู้ที่พระเจ้าไม่ได้สาปแช่งได้อย่างไร? หรือข้าพเจ้าจะท้าทายผู้ที่พระเยโฮวาห์มิได้ทรงท้าทายได้อย่างไร?</w:t>
      </w:r>
    </w:p>
    <w:p/>
    <w:p>
      <w:r xmlns:w="http://schemas.openxmlformats.org/wordprocessingml/2006/main">
        <w:t xml:space="preserve">บาลาอัมไม่สามารถสาปแช่งชาวอิสราเอลได้เพราะพระเจ้าไม่ได้สาปแช่งพวกเขา และเขาไม่สามารถท้าทายพวกเขาได้เพราะพระเจ้าไม่ได้ทรงท้าทายพวกเขา</w:t>
      </w:r>
    </w:p>
    <w:p/>
    <w:p>
      <w:r xmlns:w="http://schemas.openxmlformats.org/wordprocessingml/2006/main">
        <w:t xml:space="preserve">1. ความรักของพระเจ้าและการปกป้องประชากรของพระองค์</w:t>
      </w:r>
    </w:p>
    <w:p/>
    <w:p>
      <w:r xmlns:w="http://schemas.openxmlformats.org/wordprocessingml/2006/main">
        <w:t xml:space="preserve">2. พลังแห่งการเชื่อฟังและความซื่อสัตย์</w:t>
      </w:r>
    </w:p>
    <w:p/>
    <w:p>
      <w:r xmlns:w="http://schemas.openxmlformats.org/wordprocessingml/2006/main">
        <w:t xml:space="preserve">1. โรม 8:31-39 - ความรักที่พระเจ้ามีต่อประชากรของพระองค์และการปกป้องจากความชั่วร้าย</w:t>
      </w:r>
    </w:p>
    <w:p/>
    <w:p>
      <w:r xmlns:w="http://schemas.openxmlformats.org/wordprocessingml/2006/main">
        <w:t xml:space="preserve">2. สดุดี 119:1-8 - พลังแห่งการเชื่อฟังและความซื่อสัตย์</w:t>
      </w:r>
    </w:p>
    <w:p/>
    <w:p>
      <w:r xmlns:w="http://schemas.openxmlformats.org/wordprocessingml/2006/main">
        <w:t xml:space="preserve">กันดารวิถี 23:9 เพราะข้าพเจ้าเห็นเขาจากยอดผา และจากเนินเขาข้าพเจ้าเห็นเขา ดูเถิด ชนชาติทั้งหลายจะอาศัยอยู่ตามลำพัง และจะไม่นับเข้าในหมู่ประชาชาติ</w:t>
      </w:r>
    </w:p>
    <w:p/>
    <w:p>
      <w:r xmlns:w="http://schemas.openxmlformats.org/wordprocessingml/2006/main">
        <w:t xml:space="preserve">คนของพระเจ้าจะยังคงแยกจากส่วนอื่นๆ ของโลกและยังคงแตกต่างในความเชื่อของพวกเขา</w:t>
      </w:r>
    </w:p>
    <w:p/>
    <w:p>
      <w:r xmlns:w="http://schemas.openxmlformats.org/wordprocessingml/2006/main">
        <w:t xml:space="preserve">1: "พรแห่งการคงอยู่แยกจากกัน"</w:t>
      </w:r>
    </w:p>
    <w:p/>
    <w:p>
      <w:r xmlns:w="http://schemas.openxmlformats.org/wordprocessingml/2006/main">
        <w:t xml:space="preserve">2: "พลังแห่งศรัทธาที่แตกต่าง"</w:t>
      </w:r>
    </w:p>
    <w:p/>
    <w:p>
      <w:r xmlns:w="http://schemas.openxmlformats.org/wordprocessingml/2006/main">
        <w:t xml:space="preserve">1: เฉลยธรรมบัญญัติ 7:6 “เพราะว่าท่านเป็นชนชาติบริสุทธิ์สำหรับพระยาห์เวห์พระเจ้าของท่าน พระยาห์เวห์พระเจ้าของท่านได้ทรงเลือกท่านให้เป็นชนชาติพิเศษสำหรับพระองค์ เหนือผู้คนทั้งหมดที่อยู่บนพื้นพิภพ”</w:t>
      </w:r>
    </w:p>
    <w:p/>
    <w:p>
      <w:r xmlns:w="http://schemas.openxmlformats.org/wordprocessingml/2006/main">
        <w:t xml:space="preserve">2: กาลาเทีย 6:16 “และบรรดาผู้ที่ดำเนินตามกฎนี้ สันติสุขจงมีแด่เขา และความเมตตา และต่ออิสราเอลของพระเจ้า”</w:t>
      </w:r>
    </w:p>
    <w:p/>
    <w:p>
      <w:r xmlns:w="http://schemas.openxmlformats.org/wordprocessingml/2006/main">
        <w:t xml:space="preserve">กันดารวิถี 23:10 ใครจะนับผงคลีของยาโคบได้ และนับหนึ่งในสี่ของอิสราเอลได้ ขอให้ข้าพระองค์ตายอย่างคนชอบธรรม และขอให้จุดจบสุดท้ายของข้าพระองค์เป็นเหมือนพระองค์!</w:t>
      </w:r>
    </w:p>
    <w:p/>
    <w:p>
      <w:r xmlns:w="http://schemas.openxmlformats.org/wordprocessingml/2006/main">
        <w:t xml:space="preserve">ข้อความนี้พูดถึงความปรารถนาของผู้พูดที่จะดำเนินชีวิตอย่างชอบธรรมและมีเป้าหมายเช่นเดียวกับผู้ชอบธรรม</w:t>
      </w:r>
    </w:p>
    <w:p/>
    <w:p>
      <w:r xmlns:w="http://schemas.openxmlformats.org/wordprocessingml/2006/main">
        <w:t xml:space="preserve">1. พลังแห่งชีวิตที่ชอบธรรม: วิธีดำเนินชีวิตอย่างมีคุณธรรมและความซื่อสัตย์</w:t>
      </w:r>
    </w:p>
    <w:p/>
    <w:p>
      <w:r xmlns:w="http://schemas.openxmlformats.org/wordprocessingml/2006/main">
        <w:t xml:space="preserve">2. พระพรแห่งจุดจบอันชอบธรรม: แสวงหาความเมตตาจากพระเจ้าในช่วงเวลาสุดท้าย</w:t>
      </w:r>
    </w:p>
    <w:p/>
    <w:p>
      <w:r xmlns:w="http://schemas.openxmlformats.org/wordprocessingml/2006/main">
        <w:t xml:space="preserve">1. มัทธิว 5:6 “ความสุขมีแก่ผู้ที่หิวและกระหายความชอบธรรม เพราะว่าพวกเขาจะอิ่ม”</w:t>
      </w:r>
    </w:p>
    <w:p/>
    <w:p>
      <w:r xmlns:w="http://schemas.openxmlformats.org/wordprocessingml/2006/main">
        <w:t xml:space="preserve">2. ยากอบ 4:8 “จงเข้ามาใกล้พระเจ้า แล้วพระองค์จะทรงเข้ามาใกล้คุณ คนบาปทั้งหลาย จงชำระมือให้สะอาด และชำระจิตใจให้บริสุทธิ์ คนสองใจ”</w:t>
      </w:r>
    </w:p>
    <w:p/>
    <w:p>
      <w:r xmlns:w="http://schemas.openxmlformats.org/wordprocessingml/2006/main">
        <w:t xml:space="preserve">กันดารวิถี 23:11 และบาลาคพูดกับบาลาอัมว่า “ท่านทำอะไรข้าพเจ้า?” ฉันพาคุณไปสาปแช่งศัตรูของฉัน และดูเถิด คุณได้อวยพรพวกเขาทั้งหมด</w:t>
      </w:r>
    </w:p>
    <w:p/>
    <w:p>
      <w:r xmlns:w="http://schemas.openxmlformats.org/wordprocessingml/2006/main">
        <w:t xml:space="preserve">บาลาคผิดหวังในตัวบาลาอัมที่อวยพรศัตรูแทนที่จะสาปแช่งพวกเขา</w:t>
      </w:r>
    </w:p>
    <w:p/>
    <w:p>
      <w:r xmlns:w="http://schemas.openxmlformats.org/wordprocessingml/2006/main">
        <w:t xml:space="preserve">1. แผนการของพระเจ้าสำหรับเรามักจะแตกต่างไปจากแผนการของเราเอง</w:t>
      </w:r>
    </w:p>
    <w:p/>
    <w:p>
      <w:r xmlns:w="http://schemas.openxmlformats.org/wordprocessingml/2006/main">
        <w:t xml:space="preserve">2. เราต้องระมัดระวังในการแสวงหาพระประสงค์ของพระเจ้าในชีวิตของเรา</w:t>
      </w:r>
    </w:p>
    <w:p/>
    <w:p>
      <w:r xmlns:w="http://schemas.openxmlformats.org/wordprocessingml/2006/main">
        <w:t xml:space="preserve">1. สุภาษิต 3:5-6 - "จงวางใจในพระเจ้าด้วยสุดใจของเจ้า และอย่าพึ่งพาความเข้าใจของตนเอง ในทุกทางของเจ้ายอมจำนนต่อพระองค์ และพระองค์จะทำให้วิถีของเจ้าราบรื่น"</w:t>
      </w:r>
    </w:p>
    <w:p/>
    <w:p>
      <w:r xmlns:w="http://schemas.openxmlformats.org/wordprocessingml/2006/main">
        <w:t xml:space="preserve">2. ยากอบ 4:13-15 - "มาเถิด ท่านที่กล่าวว่า วันนี้หรือพรุ่งนี้เราจะเข้าไปในเมืองนั้นและอยู่ที่นั่นหนึ่งปีและค้าขายทำกำไร แต่ท่านไม่รู้ว่าพรุ่งนี้จะเกิดอะไรขึ้น ชีวิตของคุณเป็นเช่นไร เพราะว่าคุณเป็นหมอกที่ปรากฏขึ้นชั่วขณะหนึ่งแล้วหายไป แต่คุณควรพูดว่า หากองค์พระผู้เป็นเจ้าทรงประสงค์ เราจะมีชีวิตอยู่และกระทำสิ่งนี้หรือสิ่งนั้น</w:t>
      </w:r>
    </w:p>
    <w:p/>
    <w:p>
      <w:r xmlns:w="http://schemas.openxmlformats.org/wordprocessingml/2006/main">
        <w:t xml:space="preserve">กันดารวิถี 23:12 และเขาตอบว่า “ข้าพเจ้าไม่ระวังที่จะกล่าวสิ่งที่พระเยโฮวาห์ทรงใส่ไว้ในปากข้าพเจ้าหรือ?”</w:t>
      </w:r>
    </w:p>
    <w:p/>
    <w:p>
      <w:r xmlns:w="http://schemas.openxmlformats.org/wordprocessingml/2006/main">
        <w:t xml:space="preserve">บาลาคขอให้บาลาอัมสาปแช่งชาวอิสราเอล แต่บาลาอัมปฏิเสธที่จะทำเช่นนั้นเพราะเขาตระหนักถึงความสำคัญของการพูดสิ่งที่พระเจ้าใส่ไว้ในพระโอษฐ์ของเขา</w:t>
      </w:r>
    </w:p>
    <w:p/>
    <w:p>
      <w:r xmlns:w="http://schemas.openxmlformats.org/wordprocessingml/2006/main">
        <w:t xml:space="preserve">1. พระเจ้าประทานอำนาจให้เราเลือกสิ่งถูกและผิด</w:t>
      </w:r>
    </w:p>
    <w:p/>
    <w:p>
      <w:r xmlns:w="http://schemas.openxmlformats.org/wordprocessingml/2006/main">
        <w:t xml:space="preserve">2. อย่าพูดสิ่งที่ไม่ได้มาจากพระเจ้า ไม่ว่าจะถูกล่อลวงก็ตาม</w:t>
      </w:r>
    </w:p>
    <w:p/>
    <w:p>
      <w:r xmlns:w="http://schemas.openxmlformats.org/wordprocessingml/2006/main">
        <w:t xml:space="preserve">1. เฉลยธรรมบัญญัติ 6:17 - "จงขยันหมั่นเพียรรักษาพระบัญญัติของพระเยโฮวาห์พระเจ้าของท่าน พระโอวาทของพระองค์ และกฎเกณฑ์ของพระองค์ ซึ่งพระองค์ทรงบัญชาท่าน"</w:t>
      </w:r>
    </w:p>
    <w:p/>
    <w:p>
      <w:r xmlns:w="http://schemas.openxmlformats.org/wordprocessingml/2006/main">
        <w:t xml:space="preserve">2. อิสยาห์ 55:11 - "ดังนั้นถ้อยคำของเราจะออกมาจากปากของเรา มันจะไม่กลับมาหาเราเป็นโมฆะ แต่จะบรรลุผลตามที่เราพอใจ และจะเจริญรุ่งเรืองในสิ่งที่เราจะส่งไปนั้น "</w:t>
      </w:r>
    </w:p>
    <w:p/>
    <w:p>
      <w:r xmlns:w="http://schemas.openxmlformats.org/wordprocessingml/2006/main">
        <w:t xml:space="preserve">กันดารวิถี 23:13 และบาลาคพูดกับเขาว่า “ขอเชิญท่านมายังที่อื่นพร้อมกับข้าพเจ้าเถิด จากที่ซึ่งท่านจะได้เห็นพวกเขา ท่านจะมองเห็นได้แต่ส่วนสูงสุดของพวกเขา และจะไม่เห็นพวกเขาทั้งหมด และสาปแช่งเราเถิด จากนั้น</w:t>
      </w:r>
    </w:p>
    <w:p/>
    <w:p>
      <w:r xmlns:w="http://schemas.openxmlformats.org/wordprocessingml/2006/main">
        <w:t xml:space="preserve">บาลาคขอให้บาลาอัมไปกับเขาไปยังอีกที่หนึ่งซึ่งบาลาอัมมองเห็นชาวอิสราเอล แต่มองเห็นได้เพียงบางส่วนเท่านั้น</w:t>
      </w:r>
    </w:p>
    <w:p/>
    <w:p>
      <w:r xmlns:w="http://schemas.openxmlformats.org/wordprocessingml/2006/main">
        <w:t xml:space="preserve">1. พลังแห่งประชากรของพระเจ้า: ตระหนักถึงความเข้มแข็งของประชากรที่พระเจ้าทรงเลือกสรร</w:t>
      </w:r>
    </w:p>
    <w:p/>
    <w:p>
      <w:r xmlns:w="http://schemas.openxmlformats.org/wordprocessingml/2006/main">
        <w:t xml:space="preserve">2. ดำเนินตามแผนของพระเจ้า: ทำตามคำแนะนำของพระเจ้าในชีวิตของเรา</w:t>
      </w:r>
    </w:p>
    <w:p/>
    <w:p>
      <w:r xmlns:w="http://schemas.openxmlformats.org/wordprocessingml/2006/main">
        <w:t xml:space="preserve">1. อิสยาห์ 40:31 - แต่บรรดาผู้ที่รอคอยพระเจ้าจะเสริมกำลังใหม่ พวกเขาจะบินขึ้นด้วยปีกเหมือนนกอินทรี พวกเขาจะวิ่งและไม่เหน็ดเหนื่อย และพวกเขาจะเดินและไม่อ่อนเปลี้ย</w:t>
      </w:r>
    </w:p>
    <w:p/>
    <w:p>
      <w:r xmlns:w="http://schemas.openxmlformats.org/wordprocessingml/2006/main">
        <w:t xml:space="preserve">2. อิสยาห์ 55:8-9 - เพราะความคิดของเราไม่ใช่ความคิดของคุณ และทางของคุณก็ไม่ใช่ทางของฉัน พระเจ้าตรัส เพราะฟ้าสวรรค์สูงกว่าแผ่นดินอย่างไร ทางของข้าพเจ้าก็สูงกว่าทางของท่าน และความคิดของข้าพเจ้าก็สูงกว่าความคิดของท่านฉันใด</w:t>
      </w:r>
    </w:p>
    <w:p/>
    <w:p>
      <w:r xmlns:w="http://schemas.openxmlformats.org/wordprocessingml/2006/main">
        <w:t xml:space="preserve">กันดารวิถี 23:14 และท่านนำเขามาที่ทุ่งโศฟิม ถึงยอดเขาปิสกาห์ และสร้างแท่นบูชาเจ็ดแท่น และถวายวัวผู้และแกะผู้ตัวหนึ่งบนแท่นบูชาทุกแท่น</w:t>
      </w:r>
    </w:p>
    <w:p/>
    <w:p>
      <w:r xmlns:w="http://schemas.openxmlformats.org/wordprocessingml/2006/main">
        <w:t xml:space="preserve">บาลาคนำบาลาอัมขึ้นไปบนยอดเขาปิสกาห์ และสร้างแท่นบูชาเจ็ดแท่น ซึ่งเขาถวายวัวและแกะผู้ตัวหนึ่งบนนั้น</w:t>
      </w:r>
    </w:p>
    <w:p/>
    <w:p>
      <w:r xmlns:w="http://schemas.openxmlformats.org/wordprocessingml/2006/main">
        <w:t xml:space="preserve">1. อำนาจของการเสียสละ: ศึกษา กันดารวิถี 23:14</w:t>
      </w:r>
    </w:p>
    <w:p/>
    <w:p>
      <w:r xmlns:w="http://schemas.openxmlformats.org/wordprocessingml/2006/main">
        <w:t xml:space="preserve">2. ความสำคัญของเจ็ด: สำรวจสัญลักษณ์ทางวิญญาณของกันดารวิถี 23:14</w:t>
      </w:r>
    </w:p>
    <w:p/>
    <w:p>
      <w:r xmlns:w="http://schemas.openxmlformats.org/wordprocessingml/2006/main">
        <w:t xml:space="preserve">1. ฮีบรู 13:15-16 - เหตุฉะนั้นให้เราถวายคำสรรเสริญเป็นเครื่องบูชาแด่พระเจ้าอย่างต่อเนื่องโดยอาศัยพระเยซูซึ่งประกาศพระนามของพระองค์อย่างเปิดเผย และอย่าลืมที่จะทำความดีและแบ่งปันกับผู้อื่นเพราะพระเจ้าทรงพอพระทัยในการเสียสละเช่นนั้น</w:t>
      </w:r>
    </w:p>
    <w:p/>
    <w:p>
      <w:r xmlns:w="http://schemas.openxmlformats.org/wordprocessingml/2006/main">
        <w:t xml:space="preserve">2. โรม 12:1 - ดังนั้นพี่น้องทั้งหลาย เนื่องด้วยความเมตตาของพระเจ้า ข้าพเจ้าขอวิงวอนท่านให้ถวายร่างกายของท่านเป็นเครื่องบูชาที่มีชีวิต ศักดิ์สิทธิ์และเป็นพอพระทัยพระเจ้า นี่คือการนมัสการที่แท้จริงและเหมาะสมของคุณ</w:t>
      </w:r>
    </w:p>
    <w:p/>
    <w:p>
      <w:r xmlns:w="http://schemas.openxmlformats.org/wordprocessingml/2006/main">
        <w:t xml:space="preserve">กันดารวิถี 23:15 และเขาพูดกับบาลาคว่า “จงยืนอยู่ที่นี่ข้างเครื่องเผาบูชาของเจ้า ขณะที่ข้าพระองค์เข้าเฝ้าพระเยโฮวาห์ที่โน้น”</w:t>
      </w:r>
    </w:p>
    <w:p/>
    <w:p>
      <w:r xmlns:w="http://schemas.openxmlformats.org/wordprocessingml/2006/main">
        <w:t xml:space="preserve">บาลาคพยายามทำความเข้าใจเกี่ยวกับอนาคตโดยปรึกษากับศาสดาบาลาอัม บาลาอัมสั่งให้บาลาคยืนเคียงข้างเครื่องเผาบูชาขณะที่เขาเข้าเฝ้าพระเจ้า</w:t>
      </w:r>
    </w:p>
    <w:p/>
    <w:p>
      <w:r xmlns:w="http://schemas.openxmlformats.org/wordprocessingml/2006/main">
        <w:t xml:space="preserve">1. พลังแห่งการอธิษฐาน: แสวงหาการนำทางจากพระเจ้าในช่วงเวลาที่ยากลำบาก</w:t>
      </w:r>
    </w:p>
    <w:p/>
    <w:p>
      <w:r xmlns:w="http://schemas.openxmlformats.org/wordprocessingml/2006/main">
        <w:t xml:space="preserve">2. การเชื่อฟังอย่างซื่อสัตย์: ทำตามคำแนะนำของพระเจ้าแม้ในขณะที่ไม่ชัดเจน</w:t>
      </w:r>
    </w:p>
    <w:p/>
    <w:p>
      <w:r xmlns:w="http://schemas.openxmlformats.org/wordprocessingml/2006/main">
        <w:t xml:space="preserve">1. ยากอบ 4:8 - จงเข้าใกล้พระเจ้า แล้วพระองค์จะทรงเข้ามาใกล้คุณ</w:t>
      </w:r>
    </w:p>
    <w:p/>
    <w:p>
      <w:r xmlns:w="http://schemas.openxmlformats.org/wordprocessingml/2006/main">
        <w:t xml:space="preserve">2. อิสยาห์ 40:31 - แต่บรรดาผู้ที่รอคอยพระเจ้าจะเสริมกำลังใหม่ พวกเขาจะบินขึ้นด้วยปีกเหมือนนกอินทรี พวกเขาจะวิ่งและไม่เหน็ดเหนื่อย พวกเขาจะเดินและไม่อ่อนเปลี้ย</w:t>
      </w:r>
    </w:p>
    <w:p/>
    <w:p>
      <w:r xmlns:w="http://schemas.openxmlformats.org/wordprocessingml/2006/main">
        <w:t xml:space="preserve">กันดารวิถี 23:16 และพระเยโฮวาห์ทรงพบกับบาลาอัม และทรงตรัสในพระโอษฐ์ของพระองค์ตรัสว่า "จงไปหาบาลาคอีกและกล่าวดังนี้"</w:t>
      </w:r>
    </w:p>
    <w:p/>
    <w:p>
      <w:r xmlns:w="http://schemas.openxmlformats.org/wordprocessingml/2006/main">
        <w:t xml:space="preserve">ประสบการณ์ของบาลาอัมแสดงให้เห็นพลังอำนาจและความเต็มใจของพระเจ้าที่จะพูดกับประชากรของพระองค์</w:t>
      </w:r>
    </w:p>
    <w:p/>
    <w:p>
      <w:r xmlns:w="http://schemas.openxmlformats.org/wordprocessingml/2006/main">
        <w:t xml:space="preserve">1. เสียงของพระเจ้าในชีวิตเรา: วิธีฟังและตอบสนอง</w:t>
      </w:r>
    </w:p>
    <w:p/>
    <w:p>
      <w:r xmlns:w="http://schemas.openxmlformats.org/wordprocessingml/2006/main">
        <w:t xml:space="preserve">2. การฟังพระวจนะของพระเจ้า: การเรียนรู้วินัยแห่งการหยั่งรู้</w:t>
      </w:r>
    </w:p>
    <w:p/>
    <w:p>
      <w:r xmlns:w="http://schemas.openxmlformats.org/wordprocessingml/2006/main">
        <w:t xml:space="preserve">1. ยอห์น 10:27 - แกะของฉันได้ยินเสียงของฉัน และฉันรู้จักพวกเขา และพวกมันก็ตามฉันมา</w:t>
      </w:r>
    </w:p>
    <w:p/>
    <w:p>
      <w:r xmlns:w="http://schemas.openxmlformats.org/wordprocessingml/2006/main">
        <w:t xml:space="preserve">2. ฟิลิปปี 4:8 - ในที่สุดนี้ พี่น้องทั้งหลาย สิ่งใดจริง สิ่งใดที่น่านับถือ สิ่งใดยุติธรรม สิ่งใดบริสุทธิ์ สิ่งใดที่น่ารัก สิ่งใดที่น่ายกย่อง ถ้ามีสิ่งใดที่ยอดเยี่ยม สิ่งใดควรแก่การสรรเสริญ จงคิดดูเถิด เกี่ยวกับสิ่งเหล่านี้</w:t>
      </w:r>
    </w:p>
    <w:p/>
    <w:p>
      <w:r xmlns:w="http://schemas.openxmlformats.org/wordprocessingml/2006/main">
        <w:t xml:space="preserve">กันดารวิถี 23:17 และเมื่อท่านมาถึงท่าน ดูเถิด ท่านยืนอยู่ข้างเครื่องเผาบูชาของท่าน และมีเจ้านายแห่งโมอับอยู่ด้วย บาลาคจึงถามเขาว่า "พระเจ้าตรัสว่าอย่างไร"</w:t>
      </w:r>
    </w:p>
    <w:p/>
    <w:p>
      <w:r xmlns:w="http://schemas.openxmlformats.org/wordprocessingml/2006/main">
        <w:t xml:space="preserve">บาลาคขอให้ผู้เผยพระวจนะบาลาอัมทูลถามพระเจ้าเกี่ยวกับสิ่งที่เขาพูด</w:t>
      </w:r>
    </w:p>
    <w:p/>
    <w:p>
      <w:r xmlns:w="http://schemas.openxmlformats.org/wordprocessingml/2006/main">
        <w:t xml:space="preserve">1. พลังแห่งพระคำของพระเจ้า - พระคำของพระเจ้าสามารถเปลี่ยนชีวิตของเราได้อย่างไร</w:t>
      </w:r>
    </w:p>
    <w:p/>
    <w:p>
      <w:r xmlns:w="http://schemas.openxmlformats.org/wordprocessingml/2006/main">
        <w:t xml:space="preserve">2. การแสวงหาการนำทางจากพระเจ้า - ความสำคัญของการแสวงหาการนำทางจากพระเจ้าในชีวิตของเรา</w:t>
      </w:r>
    </w:p>
    <w:p/>
    <w:p>
      <w:r xmlns:w="http://schemas.openxmlformats.org/wordprocessingml/2006/main">
        <w:t xml:space="preserve">1. อิสยาห์ 55:11 - "ดังนั้นถ้อยคำของข้าพเจ้าที่ออกจากปากข้าพเจ้าจะไม่กลับมาหาข้าพเจ้าเป็นโมฆะ แต่จะบรรลุผลตามที่เราประสงค์ และจะเจริญรุ่งเรืองในสิ่งที่ข้าพเจ้าส่งมานั้น "</w:t>
      </w:r>
    </w:p>
    <w:p/>
    <w:p>
      <w:r xmlns:w="http://schemas.openxmlformats.org/wordprocessingml/2006/main">
        <w:t xml:space="preserve">2. ยากอบ 1:5-6 - “ถ้าผู้ใดในพวกท่านขาดปัญญา ให้คนนั้นทูลขอจากพระเจ้าผู้ทรงประทานแก่ทุกคนด้วยพระทัยกว้างขวาง และไม่ทรงรังเกียจ และจะประทานให้ แต่ให้เขาขอด้วยศรัทธา ไม่มีความลังเลใจ เพราะผู้ที่หวั่นไหวก็เหมือนคลื่นทะเลที่ถูกลมพัดซัดไปมา”</w:t>
      </w:r>
    </w:p>
    <w:p/>
    <w:p>
      <w:r xmlns:w="http://schemas.openxmlformats.org/wordprocessingml/2006/main">
        <w:t xml:space="preserve">กันดารวิถี 23:18 และพระองค์ทรงยกคำอุปมาของพระองค์แล้วตรัสว่า “บาลาค ลุกขึ้นฟังเถิด จงฟังเราเถิด เจ้าเป็นบุตรของศิปโปร์</w:t>
      </w:r>
    </w:p>
    <w:p/>
    <w:p>
      <w:r xmlns:w="http://schemas.openxmlformats.org/wordprocessingml/2006/main">
        <w:t xml:space="preserve">พระคำของพระเจ้าไม่เปลี่ยนแปลงและเชื่อถือได้</w:t>
      </w:r>
    </w:p>
    <w:p/>
    <w:p>
      <w:r xmlns:w="http://schemas.openxmlformats.org/wordprocessingml/2006/main">
        <w:t xml:space="preserve">1: พระวจนะของพระเจ้าเป็นความจริงและไม่เปลี่ยนแปลง</w:t>
      </w:r>
    </w:p>
    <w:p/>
    <w:p>
      <w:r xmlns:w="http://schemas.openxmlformats.org/wordprocessingml/2006/main">
        <w:t xml:space="preserve">2: พลังแห่งพระวจนะของพระเจ้า</w:t>
      </w:r>
    </w:p>
    <w:p/>
    <w:p>
      <w:r xmlns:w="http://schemas.openxmlformats.org/wordprocessingml/2006/main">
        <w:t xml:space="preserve">1: อิสยาห์ 40:8 ต้นหญ้าเหี่ยวเฉา ดอกไม้ก็ร่วงโรย แต่พระวจนะของพระเจ้าของเราจะคงอยู่เป็นนิตย์</w:t>
      </w:r>
    </w:p>
    <w:p/>
    <w:p>
      <w:r xmlns:w="http://schemas.openxmlformats.org/wordprocessingml/2006/main">
        <w:t xml:space="preserve">2: สดุดี 119:89 ข้าแต่พระเจ้า พระวจนะของพระองค์มั่นคงอยู่ในสวรรค์เป็นนิตย์</w:t>
      </w:r>
    </w:p>
    <w:p/>
    <w:p>
      <w:r xmlns:w="http://schemas.openxmlformats.org/wordprocessingml/2006/main">
        <w:t xml:space="preserve">กันดารวิถี 23:19 พระเจ้าไม่ใช่มนุษย์ที่จะมุสา ทั้งบุตรแห่งมนุษย์ที่จะกลับใจ พระองค์ตรัสแล้วและพระองค์จะไม่ทรงกระทำอีกหรือ? หรือพระองค์ตรัสแล้วจะไม่ทรงทำให้ดีหรือ?</w:t>
      </w:r>
    </w:p>
    <w:p/>
    <w:p>
      <w:r xmlns:w="http://schemas.openxmlformats.org/wordprocessingml/2006/main">
        <w:t xml:space="preserve">พระเจ้าทรงวางใจได้และจะรักษาพระวจนะของพระองค์</w:t>
      </w:r>
    </w:p>
    <w:p/>
    <w:p>
      <w:r xmlns:w="http://schemas.openxmlformats.org/wordprocessingml/2006/main">
        <w:t xml:space="preserve">1. พระเจ้าทรงเป็นเพื่อนที่สัตย์ซื่อและไว้วางใจได้</w:t>
      </w:r>
    </w:p>
    <w:p/>
    <w:p>
      <w:r xmlns:w="http://schemas.openxmlformats.org/wordprocessingml/2006/main">
        <w:t xml:space="preserve">2. เราสามารถวางใจในพระสัญญาของพระเจ้าได้</w:t>
      </w:r>
    </w:p>
    <w:p/>
    <w:p>
      <w:r xmlns:w="http://schemas.openxmlformats.org/wordprocessingml/2006/main">
        <w:t xml:space="preserve">1. อิสยาห์ 40:8 - หญ้าเหี่ยวแห้ง ดอกไม้ร่วงโรย แต่พระวจนะของพระเจ้าของเราจะคงอยู่ตลอดไป</w:t>
      </w:r>
    </w:p>
    <w:p/>
    <w:p>
      <w:r xmlns:w="http://schemas.openxmlformats.org/wordprocessingml/2006/main">
        <w:t xml:space="preserve">2. ทิตัส 1:2 - ด้วยความหวังถึงชีวิตนิรันดร์ ซึ่งพระเจ้าผู้ไม่สามารถตรัสมุสาได้ทรงสัญญาไว้ตั้งแต่ก่อนโลกเริ่มต้น</w:t>
      </w:r>
    </w:p>
    <w:p/>
    <w:p>
      <w:r xmlns:w="http://schemas.openxmlformats.org/wordprocessingml/2006/main">
        <w:t xml:space="preserve">กันดารวิถี 23:20 ดูเถิด ฉันได้รับพระบัญชาให้อวยพร และพระองค์ทรงอวยพร และฉันไม่สามารถย้อนกลับมันได้</w:t>
      </w:r>
    </w:p>
    <w:p/>
    <w:p>
      <w:r xmlns:w="http://schemas.openxmlformats.org/wordprocessingml/2006/main">
        <w:t xml:space="preserve">พระผู้เป็นเจ้าทรงบัญชาการอวยพรของพระองค์และไม่อาจพรากไปได้</w:t>
      </w:r>
    </w:p>
    <w:p/>
    <w:p>
      <w:r xmlns:w="http://schemas.openxmlformats.org/wordprocessingml/2006/main">
        <w:t xml:space="preserve">1. พรที่ไม่สามารถยกเลิกได้</w:t>
      </w:r>
    </w:p>
    <w:p/>
    <w:p>
      <w:r xmlns:w="http://schemas.openxmlformats.org/wordprocessingml/2006/main">
        <w:t xml:space="preserve">2. พระพรของพระเจ้าที่ไม่เปลี่ยนแปลง</w:t>
      </w:r>
    </w:p>
    <w:p/>
    <w:p>
      <w:r xmlns:w="http://schemas.openxmlformats.org/wordprocessingml/2006/main">
        <w:t xml:space="preserve">1. ยากอบ 1:17 - ของประทานอันดีทุกอย่างและของประทานอันเลิศทุกอย่างนั้นมาจากเบื้องบน ลงมาจากพระบิดาแห่งบรรดาดวงสว่าง พระองค์ไม่มีการแปรปรวนหรือเงาเนื่องจากการเปลี่ยนแปลง</w:t>
      </w:r>
    </w:p>
    <w:p/>
    <w:p>
      <w:r xmlns:w="http://schemas.openxmlformats.org/wordprocessingml/2006/main">
        <w:t xml:space="preserve">2. เฉลยธรรมบัญญัติ 7:9 - เพราะฉะนั้นจงรู้เถิดว่าพระยาห์เวห์พระเจ้าของท่านคือพระเจ้า พระเจ้าผู้สัตย์ซื่อผู้ทรงรักษาพันธสัญญาและความรักมั่นคงต่อผู้ที่รักพระองค์และรักษาพระบัญญัติของพระองค์จนถึงพันชั่วอายุคน</w:t>
      </w:r>
    </w:p>
    <w:p/>
    <w:p>
      <w:r xmlns:w="http://schemas.openxmlformats.org/wordprocessingml/2006/main">
        <w:t xml:space="preserve">กันดารวิถี 23:21 เขาไม่เห็นความชั่วช้าในยาโคบ และเขาไม่เห็นความชั่วร้ายในอิสราเอล พระเยโฮวาห์พระเจ้าของเขาสถิตกับเขา และเสียงโห่ร้องของกษัตริย์ก็อยู่ท่ามกลางพวกเขา</w:t>
      </w:r>
    </w:p>
    <w:p/>
    <w:p>
      <w:r xmlns:w="http://schemas.openxmlformats.org/wordprocessingml/2006/main">
        <w:t xml:space="preserve">พระเจ้าทรงสัตย์ซื่อและอยู่กับประชากรของพระองค์เสมอ ไม่มีบาปหรือความชั่วร้ายใดสามารถขัดขวางการสถิตย์ของพระองค์ได้</w:t>
      </w:r>
    </w:p>
    <w:p/>
    <w:p>
      <w:r xmlns:w="http://schemas.openxmlformats.org/wordprocessingml/2006/main">
        <w:t xml:space="preserve">1: พระเจ้าอยู่กับเราเสมอ - แม้ว่าเราจะล้มเหลวก็ตาม</w:t>
      </w:r>
    </w:p>
    <w:p/>
    <w:p>
      <w:r xmlns:w="http://schemas.openxmlformats.org/wordprocessingml/2006/main">
        <w:t xml:space="preserve">2: เสียงโห่ร้องของกษัตริย์ - การสถิตย์ของพระเจ้าเป็นพร</w:t>
      </w:r>
    </w:p>
    <w:p/>
    <w:p>
      <w:r xmlns:w="http://schemas.openxmlformats.org/wordprocessingml/2006/main">
        <w:t xml:space="preserve">1: เยเรมีย์ 29:11 - พระเจ้าตรัสว่าเรารู้แผนการที่ฉันมีสำหรับคุณ แผนการที่จะทำให้คุณเจริญรุ่งเรืองและไม่ทำร้ายคุณ แผนการที่จะให้ความหวังและอนาคตแก่คุณ</w:t>
      </w:r>
    </w:p>
    <w:p/>
    <w:p>
      <w:r xmlns:w="http://schemas.openxmlformats.org/wordprocessingml/2006/main">
        <w:t xml:space="preserve">2: ฟิลิปปี 4:13 - ฉันทำทุกอย่างได้ผ่านทางพระคริสต์ผู้ทรงเสริมกำลังฉัน</w:t>
      </w:r>
    </w:p>
    <w:p/>
    <w:p>
      <w:r xmlns:w="http://schemas.openxmlformats.org/wordprocessingml/2006/main">
        <w:t xml:space="preserve">กันดารวิถี 23:22 พระเจ้าทรงนำพวกเขาออกจากอียิปต์ เขามีราวกับเป็นกำลังของยูนิคอร์น</w:t>
      </w:r>
    </w:p>
    <w:p/>
    <w:p>
      <w:r xmlns:w="http://schemas.openxmlformats.org/wordprocessingml/2006/main">
        <w:t xml:space="preserve">พระเจ้าทรงช่วยอิสราเอลออกจากอียิปต์และสำแดงพละกำลังอันยิ่งใหญ่ของพระองค์</w:t>
      </w:r>
    </w:p>
    <w:p/>
    <w:p>
      <w:r xmlns:w="http://schemas.openxmlformats.org/wordprocessingml/2006/main">
        <w:t xml:space="preserve">1. ดำเนินชีวิตด้วยศรัทธา - พระเจ้าทรงอยู่กับเราในยามที่เราต้องการ โดยวางใจในพระองค์และฤทธิ์เดชของพระองค์</w:t>
      </w:r>
    </w:p>
    <w:p/>
    <w:p>
      <w:r xmlns:w="http://schemas.openxmlformats.org/wordprocessingml/2006/main">
        <w:t xml:space="preserve">2. กำลังของพระเจ้า - ด้วยกำลังของพระเจ้า ทุกสิ่งจึงเป็นไปได้</w:t>
      </w:r>
    </w:p>
    <w:p/>
    <w:p>
      <w:r xmlns:w="http://schemas.openxmlformats.org/wordprocessingml/2006/main">
        <w:t xml:space="preserve">1. โรม 8:31 - แล้วเราจะว่าอย่างไรกับสิ่งเหล่านี้? ถ้าพระเจ้าทรงอยู่ฝ่ายเรา ใครจะต่อต้านเราได้?</w:t>
      </w:r>
    </w:p>
    <w:p/>
    <w:p>
      <w:r xmlns:w="http://schemas.openxmlformats.org/wordprocessingml/2006/main">
        <w:t xml:space="preserve">2. อิสยาห์ 40:28-31 - คุณไม่รู้เหรอ? คุณไม่ได้ยินเหรอ? องค์พระผู้เป็นเจ้าทรงเป็นพระเจ้านิรันดร์ ผู้สร้างที่สุดปลายแผ่นดินโลก พระองค์ไม่ทรงอ่อนเปลี้ยหรือเหน็ดเหนื่อย ความเข้าใจของเขาไม่อาจสืบค้นได้ พระองค์ทรงประทานกำลังแก่คนอ่อนเปลี้ย และแก่ผู้ที่ไม่มีกำลัง พระองค์ทรงเพิ่มกำลัง</w:t>
      </w:r>
    </w:p>
    <w:p/>
    <w:p>
      <w:r xmlns:w="http://schemas.openxmlformats.org/wordprocessingml/2006/main">
        <w:t xml:space="preserve">กันดารวิถี 23:23 แน่นอนว่าไม่มีการร่ายมนตร์ต่อยาโคบ ไม่มีการทำนายใด ๆ ต่ออิสราเอล ตามเวลานี้ ยาโคบและอิสราเอลจะพูดว่า พระเจ้าทรงกระทำอะไร!</w:t>
      </w:r>
    </w:p>
    <w:p/>
    <w:p>
      <w:r xmlns:w="http://schemas.openxmlformats.org/wordprocessingml/2006/main">
        <w:t xml:space="preserve">พระเจ้ากำลังทำสิ่งที่ยิ่งใหญ่เพื่อคนอิสราเอล และพวกเขาควรจะขอบคุณสำหรับพระพรของพระองค์</w:t>
      </w:r>
    </w:p>
    <w:p/>
    <w:p>
      <w:r xmlns:w="http://schemas.openxmlformats.org/wordprocessingml/2006/main">
        <w:t xml:space="preserve">1: เราสามารถวางใจในความดีของพระเจ้าและรู้ว่าพระองค์ทรงทำงานเพื่อเรา</w:t>
      </w:r>
    </w:p>
    <w:p/>
    <w:p>
      <w:r xmlns:w="http://schemas.openxmlformats.org/wordprocessingml/2006/main">
        <w:t xml:space="preserve">2: เราต้องขอบคุณพรที่พระผู้เป็นเจ้าประทานแก่เราและวางใจในแผนของพระองค์</w:t>
      </w:r>
    </w:p>
    <w:p/>
    <w:p>
      <w:r xmlns:w="http://schemas.openxmlformats.org/wordprocessingml/2006/main">
        <w:t xml:space="preserve">1: เฉลยธรรมบัญญัติ 8:17-18 และคุณพูดในใจว่า ฤทธิ์อำนาจและพลังแห่งมือของฉันทำให้ฉันมีทรัพย์สมบัตินี้ แต่ท่านจงระลึกถึงพระเยโฮวาห์พระเจ้าของท่าน เพราะว่าพระองค์คือผู้ทรงประทานอำนาจแก่ท่านในการได้รับความมั่งคั่ง เพื่อว่าพระองค์จะทรงตั้งพันธสัญญาของพระองค์ซึ่งพระองค์ทรงปฏิญาณไว้กับบรรพบุรุษของท่านดังที่เป็นอยู่ทุกวันนี้</w:t>
      </w:r>
    </w:p>
    <w:p/>
    <w:p>
      <w:r xmlns:w="http://schemas.openxmlformats.org/wordprocessingml/2006/main">
        <w:t xml:space="preserve">2: อิสยาห์ 61:10 ข้าพเจ้าจะชื่นชมยินดีอย่างยิ่งในพระเยโฮวาห์ จิตวิญญาณของข้าพเจ้าจะเปรมปรีดิ์ในพระเจ้าของข้าพเจ้า เพราะพระองค์ทรงสวมอาภรณ์แห่งความรอดให้ฉัน พระองค์ทรงคลุมฉันด้วยเสื้อคลุมแห่งความชอบธรรม ดังเจ้าบ่าวประดับตัวด้วยเครื่องประดับ และดังเจ้าสาวประดับตัวด้วยเพชรพลอยของเธอ</w:t>
      </w:r>
    </w:p>
    <w:p/>
    <w:p>
      <w:r xmlns:w="http://schemas.openxmlformats.org/wordprocessingml/2006/main">
        <w:t xml:space="preserve">กันดารวิถี 23:24 ดูเถิด ชนชาติทั้งหลายจะลุกขึ้นเหมือนสิงโตตัวใหญ่ และยกตัวขึ้นอย่างสิงโตหนุ่ม เขาจะไม่นอนลงจนกว่าเขาจะกินเหยื่อนั้น และดื่มเลือดของผู้ที่ถูกฆ่า</w:t>
      </w:r>
    </w:p>
    <w:p/>
    <w:p>
      <w:r xmlns:w="http://schemas.openxmlformats.org/wordprocessingml/2006/main">
        <w:t xml:space="preserve">พระเจ้าทรงสัญญาว่าประชากรของพระองค์จะเข้มแข็งและกล้าหาญ พิชิตศัตรูและเฉลิมฉลองชัยชนะของพวกเขา</w:t>
      </w:r>
    </w:p>
    <w:p/>
    <w:p>
      <w:r xmlns:w="http://schemas.openxmlformats.org/wordprocessingml/2006/main">
        <w:t xml:space="preserve">1. ความสัตย์ซื่อของพระเจ้าต่อประชากรของพระองค์: วิธีที่พระเจ้าประทานกำลังและความกล้าหาญแก่เรา</w:t>
      </w:r>
    </w:p>
    <w:p/>
    <w:p>
      <w:r xmlns:w="http://schemas.openxmlformats.org/wordprocessingml/2006/main">
        <w:t xml:space="preserve">2. ความสำคัญของการเชื่อในพระสัญญาของพระเจ้า: การพึ่งพาพระเจ้าเพื่อชัยชนะ</w:t>
      </w:r>
    </w:p>
    <w:p/>
    <w:p>
      <w:r xmlns:w="http://schemas.openxmlformats.org/wordprocessingml/2006/main">
        <w:t xml:space="preserve">1. อิสยาห์ 40:31 - แต่ผู้ที่วางใจในพระเจ้าจะพบกำลังใหม่ พวกเขาจะบินสูงด้วยปีกเหมือนนกอินทรี พวกเขาจะวิ่งและไม่เหน็ดเหนื่อย พวกเขาจะเดินและไม่ท้อถอย</w:t>
      </w:r>
    </w:p>
    <w:p/>
    <w:p>
      <w:r xmlns:w="http://schemas.openxmlformats.org/wordprocessingml/2006/main">
        <w:t xml:space="preserve">2. 2 โครินธ์ 12:9-10 - แต่พระองค์ตรัสกับข้าพเจ้าว่า "พระคุณของเราก็เพียงพอแล้วสำหรับท่าน เพราะฤทธิ์อำนาจของข้าพเจ้าสมบูรณ์ในความอ่อนแอ" เพราะฉะนั้น ข้าพเจ้าจะยินดีอวดความอ่อนแอของตนให้มากขึ้น เพื่อฤทธิ์เดชของพระคริสต์จะได้อยู่กับข้าพเจ้า ด้วยเหตุนี้ เพื่อเห็นแก่พระคริสต์ ข้าพเจ้าจึงยินดีในความอ่อนแอ การดูถูก ความยากลำบาก การข่มเหง และความยากลำบาก เพราะเมื่อฉันอ่อนแอ เมื่อนั้นฉันก็เข้มแข็ง</w:t>
      </w:r>
    </w:p>
    <w:p/>
    <w:p>
      <w:r xmlns:w="http://schemas.openxmlformats.org/wordprocessingml/2006/main">
        <w:t xml:space="preserve">กันดารวิถี 23:25 และบาลาคพูดกับบาลาอัมว่า “อย่าสาปแช่งพวกเขาเลยหรืออวยพรพวกเขาเลย”</w:t>
      </w:r>
    </w:p>
    <w:p/>
    <w:p>
      <w:r xmlns:w="http://schemas.openxmlformats.org/wordprocessingml/2006/main">
        <w:t xml:space="preserve">บาลาคขอให้บาลาอัมอย่าสาปแช่งหรืออวยพรชาวอิสราเอล</w:t>
      </w:r>
    </w:p>
    <w:p/>
    <w:p>
      <w:r xmlns:w="http://schemas.openxmlformats.org/wordprocessingml/2006/main">
        <w:t xml:space="preserve">1. พลังแห่งความเป็นกลาง: วิธีรักษาสมดุลในสถานการณ์ที่ยากลำบาก</w:t>
      </w:r>
    </w:p>
    <w:p/>
    <w:p>
      <w:r xmlns:w="http://schemas.openxmlformats.org/wordprocessingml/2006/main">
        <w:t xml:space="preserve">2. ภูมิปัญญาแห่งการกลั่นกรอง: วิธีค้นหาความสมดุลในชีวิต</w:t>
      </w:r>
    </w:p>
    <w:p/>
    <w:p>
      <w:r xmlns:w="http://schemas.openxmlformats.org/wordprocessingml/2006/main">
        <w:t xml:space="preserve">1. สุภาษิต 16:32 - โกรธช้าก็ดีกว่าเป็นนักรบที่แข็งแกร่ง และคนที่ควบคุมอารมณ์ได้ดีกว่าคนที่ยึดเมืองได้</w:t>
      </w:r>
    </w:p>
    <w:p/>
    <w:p>
      <w:r xmlns:w="http://schemas.openxmlformats.org/wordprocessingml/2006/main">
        <w:t xml:space="preserve">2. สุภาษิต 19:11 - สามัญสำนึกที่ดีทำให้คนโกรธช้า และเป็นเกียรติแก่เขาที่มองข้ามความผิด</w:t>
      </w:r>
    </w:p>
    <w:p/>
    <w:p>
      <w:r xmlns:w="http://schemas.openxmlformats.org/wordprocessingml/2006/main">
        <w:t xml:space="preserve">กันดารวิถี 23:26 แต่บาลาอัมตอบบาลาคว่า “ข้าพเจ้าบอกท่านแล้วไม่ใช่หรือว่า ทุกสิ่งที่พระเยโฮวาห์ตรัสซึ่งข้าพเจ้าต้องทำนั้น?”</w:t>
      </w:r>
    </w:p>
    <w:p/>
    <w:p>
      <w:r xmlns:w="http://schemas.openxmlformats.org/wordprocessingml/2006/main">
        <w:t xml:space="preserve">บาลาอัมปฏิเสธที่จะไม่เชื่อฟังพระเจ้าและตอบบาลาคว่าเขาต้องทำทุกสิ่งที่พระเจ้าทรงบัญชา</w:t>
      </w:r>
    </w:p>
    <w:p/>
    <w:p>
      <w:r xmlns:w="http://schemas.openxmlformats.org/wordprocessingml/2006/main">
        <w:t xml:space="preserve">1. การปฏิบัติตามพระบัญญัติของพระเจ้า: เรื่องราวของบาลาอัม</w:t>
      </w:r>
    </w:p>
    <w:p/>
    <w:p>
      <w:r xmlns:w="http://schemas.openxmlformats.org/wordprocessingml/2006/main">
        <w:t xml:space="preserve">2. การเชื่อฟังพระเจ้า: ตัวอย่างจากบาลาอัม</w:t>
      </w:r>
    </w:p>
    <w:p/>
    <w:p>
      <w:r xmlns:w="http://schemas.openxmlformats.org/wordprocessingml/2006/main">
        <w:t xml:space="preserve">1. เฉลยธรรมบัญญัติ 10:12-13 - พระยาห์เวห์พระเจ้าของคุณต้องการอะไรจากคุณ แต่ต้องยำเกรงพระเจ้าพระเจ้าของคุณให้เดินในทางทั้งหมดของเขารักเขารับใช้พระเจ้าของคุณอย่างสุดใจและด้วย จิตวิญญาณของคุณทั้งหมด</w:t>
      </w:r>
    </w:p>
    <w:p/>
    <w:p>
      <w:r xmlns:w="http://schemas.openxmlformats.org/wordprocessingml/2006/main">
        <w:t xml:space="preserve">2. โรม 12:2 - อย่าทำตามอย่างโลกนี้ แต่จงรับการเปลี่ยนแปลงด้วยการเปลี่ยนความคิดใหม่ เพื่อว่าโดยการทดสอบ คุณจะมองเห็นได้ว่าน้ำพระทัยของพระเจ้าคืออะไร อะไรคือความดี เป็นที่ยอมรับ และสมบูรณ์แบบ</w:t>
      </w:r>
    </w:p>
    <w:p/>
    <w:p>
      <w:r xmlns:w="http://schemas.openxmlformats.org/wordprocessingml/2006/main">
        <w:t xml:space="preserve">กันดารวิถี 23:27 และบาลาคพูดกับบาลาอัมว่า “มาเถิด เราจะพาท่านไปยังที่อื่น บางทีพระเจ้าจะทรงพอพระทัยที่พระองค์จะทรงสาปแช่งพวกเขาจากที่นั่น</w:t>
      </w:r>
    </w:p>
    <w:p/>
    <w:p>
      <w:r xmlns:w="http://schemas.openxmlformats.org/wordprocessingml/2006/main">
        <w:t xml:space="preserve">บาลาคขอให้บาลาอัมสาปแช่งศัตรูของเขาจากที่อื่น โดยหวังว่าพระเจ้าจะพอพระทัย</w:t>
      </w:r>
    </w:p>
    <w:p/>
    <w:p>
      <w:r xmlns:w="http://schemas.openxmlformats.org/wordprocessingml/2006/main">
        <w:t xml:space="preserve">1. การเรียนรู้ที่จะพึ่งพาพระเจ้าเพื่อความเข้มแข็งและการชี้นำ</w:t>
      </w:r>
    </w:p>
    <w:p/>
    <w:p>
      <w:r xmlns:w="http://schemas.openxmlformats.org/wordprocessingml/2006/main">
        <w:t xml:space="preserve">2. มุ่งมั่นที่จะอธิษฐานและแสวงหาน้ำพระทัยของพระเจ้า</w:t>
      </w:r>
    </w:p>
    <w:p/>
    <w:p>
      <w:r xmlns:w="http://schemas.openxmlformats.org/wordprocessingml/2006/main">
        <w:t xml:space="preserve">1. อิสยาห์ 40:31 - แต่บรรดาผู้ที่รอคอยพระเจ้าจะเสริมกำลังใหม่ พวกเขาจะบินขึ้นด้วยปีกเหมือนนกอินทรี พวกเขาจะวิ่งและไม่เหน็ดเหนื่อย พวกเขาจะเดินและไม่อ่อนเปลี้ย</w:t>
      </w:r>
    </w:p>
    <w:p/>
    <w:p>
      <w:r xmlns:w="http://schemas.openxmlformats.org/wordprocessingml/2006/main">
        <w:t xml:space="preserve">2. ยากอบ 4:2-3 - คุณปรารถนาและไม่มี คุณฆ่าและโลภแต่ไม่สามารถได้รับ คุณต่อสู้และทำสงคราม แต่ท่านไม่มีเพราะท่านไม่ได้ขอ คุณขอและไม่ได้รับ เพราะคุณขอผิด เพื่อจะได้ใช้ตามความพอใจของคุณ</w:t>
      </w:r>
    </w:p>
    <w:p/>
    <w:p>
      <w:r xmlns:w="http://schemas.openxmlformats.org/wordprocessingml/2006/main">
        <w:t xml:space="preserve">กันดารวิถี 23:28 และบาลาคก็นำบาลาอัมขึ้นไปบนยอดเขาเปโอร์ ซึ่งมองไปทางเยชิโมน</w:t>
      </w:r>
    </w:p>
    <w:p/>
    <w:p>
      <w:r xmlns:w="http://schemas.openxmlformats.org/wordprocessingml/2006/main">
        <w:t xml:space="preserve">ข้อความนี้เล่าถึงบาลาคนำบาลาอัมขึ้นไปบนยอดเขาเปโอร์ สถานที่แห่งหนึ่งในโมอับซึ่งมองไปทางเยชิมอน</w:t>
      </w:r>
    </w:p>
    <w:p/>
    <w:p>
      <w:r xmlns:w="http://schemas.openxmlformats.org/wordprocessingml/2006/main">
        <w:t xml:space="preserve">1. พลังแห่งการจัดเตรียมของพระเจ้า: สำรวจการเดินทางของบาลาอัม</w:t>
      </w:r>
    </w:p>
    <w:p/>
    <w:p>
      <w:r xmlns:w="http://schemas.openxmlformats.org/wordprocessingml/2006/main">
        <w:t xml:space="preserve">2. ความสำคัญของตำแหน่งในการเล่าเรื่องในพระคัมภีร์ไบเบิล</w:t>
      </w:r>
    </w:p>
    <w:p/>
    <w:p>
      <w:r xmlns:w="http://schemas.openxmlformats.org/wordprocessingml/2006/main">
        <w:t xml:space="preserve">1. มัทธิว 6:33 - "แต่จงแสวงหาอาณาจักรของพระเจ้าและความชอบธรรมของพระองค์ก่อน แล้วสิ่งเหล่านี้จะถูกเพิ่มเติมให้กับคุณ"</w:t>
      </w:r>
    </w:p>
    <w:p/>
    <w:p>
      <w:r xmlns:w="http://schemas.openxmlformats.org/wordprocessingml/2006/main">
        <w:t xml:space="preserve">2. สดุดี 16:11 - "พระองค์ทรงให้ข้าพระองค์ทราบเส้นทางแห่งชีวิต ต่อหน้าพระองค์ มีความชื่นบานบริบูรณ์ ที่พระหัตถ์ขวาของพระองค์มีความเพลิดเพลินเป็นนิตย์"</w:t>
      </w:r>
    </w:p>
    <w:p/>
    <w:p>
      <w:r xmlns:w="http://schemas.openxmlformats.org/wordprocessingml/2006/main">
        <w:t xml:space="preserve">กันดารวิถี 23:29 และบาลาอัมพูดกับบาลาคว่า “จงสร้างแท่นบูชาเจ็ดแท่นให้ข้าพเจ้าที่นี่ และเตรียมวัวผู้เจ็ดตัวและแกะผู้เจ็ดตัวให้ข้าพเจ้าที่นี่”</w:t>
      </w:r>
    </w:p>
    <w:p/>
    <w:p>
      <w:r xmlns:w="http://schemas.openxmlformats.org/wordprocessingml/2006/main">
        <w:t xml:space="preserve">บาลาอัมสั่งให้บาลาคสร้างแท่นบูชาเจ็ดแท่น และเตรียมวัวและแกะผู้เจ็ดตัวเป็นเครื่องบูชา</w:t>
      </w:r>
    </w:p>
    <w:p/>
    <w:p>
      <w:r xmlns:w="http://schemas.openxmlformats.org/wordprocessingml/2006/main">
        <w:t xml:space="preserve">1: เราควรถวายทั้งตัวของเราแด่พระเจ้าในการนมัสการ</w:t>
      </w:r>
    </w:p>
    <w:p/>
    <w:p>
      <w:r xmlns:w="http://schemas.openxmlformats.org/wordprocessingml/2006/main">
        <w:t xml:space="preserve">2: เราควรจะมีน้ำใจในการถวายเครื่องบูชาแด่พระเจ้า</w:t>
      </w:r>
    </w:p>
    <w:p/>
    <w:p>
      <w:r xmlns:w="http://schemas.openxmlformats.org/wordprocessingml/2006/main">
        <w:t xml:space="preserve">1: โรม 12:1-2 “เพราะฉะนั้น พี่น้องทั้งหลาย เนื่องด้วยพระเมตตาของพระเจ้า ข้าพเจ้าขอวิงวอนท่านให้ถวายร่างกายของท่านเป็นเครื่องบูชาที่มีชีวิต บริสุทธิ์และเป็นพอพระทัยพระเจ้า นี่คือการนมัสการที่แท้จริงและถูกต้องของท่าน อย่า ประพฤติตามแบบอย่างของโลกนี้ แต่จะรับการเปลี่ยนแปลงด้วยการเปลี่ยนใจใหม่ แล้วท่านจะทดสอบและเห็นชอบว่าพระประสงค์ของพระเจ้าคือพระประสงค์อันดี เป็นที่พอพระทัย และสมบูรณ์แบบของพระองค์”</w:t>
      </w:r>
    </w:p>
    <w:p/>
    <w:p>
      <w:r xmlns:w="http://schemas.openxmlformats.org/wordprocessingml/2006/main">
        <w:t xml:space="preserve">2: ฮีบรู 13:15-16 “เหตุฉะนั้นให้เราถวายคำสรรเสริญเป็นเครื่องบูชาแด่พระเจ้าโดยทางพระเยซูอย่างต่อเนื่องด้วยผลแห่งริมฝีปากที่กล่าวอ้างพระนามของพระองค์อย่างเปิดเผย และอย่าลืมที่จะทำความดีและแบ่งปันกับผู้อื่นด้วย เครื่องบูชาที่พระเจ้าทรงพอพระทัย"</w:t>
      </w:r>
    </w:p>
    <w:p/>
    <w:p>
      <w:r xmlns:w="http://schemas.openxmlformats.org/wordprocessingml/2006/main">
        <w:t xml:space="preserve">กันดารวิถี 23:30 และบาลาคก็ทำตามที่บาลาอัมบอก และถวายวัวผู้และแกะผู้ตัวหนึ่งบนแท่นทุกแท่น</w:t>
      </w:r>
    </w:p>
    <w:p/>
    <w:p>
      <w:r xmlns:w="http://schemas.openxmlformats.org/wordprocessingml/2006/main">
        <w:t xml:space="preserve">บาลาคทำตามคำแนะนำของบาลาอัมและถวายเครื่องบูชาแด่พระเจ้า</w:t>
      </w:r>
    </w:p>
    <w:p/>
    <w:p>
      <w:r xmlns:w="http://schemas.openxmlformats.org/wordprocessingml/2006/main">
        <w:t xml:space="preserve">1. การถวายเครื่องบูชาแด่พระเจ้าเป็นการเชื่อฟังและแสดงความเคารพ</w:t>
      </w:r>
    </w:p>
    <w:p/>
    <w:p>
      <w:r xmlns:w="http://schemas.openxmlformats.org/wordprocessingml/2006/main">
        <w:t xml:space="preserve">2. เราต้องซื่อสัตย์ต่อคำแนะนำของพระเจ้าเสมอ</w:t>
      </w:r>
    </w:p>
    <w:p/>
    <w:p>
      <w:r xmlns:w="http://schemas.openxmlformats.org/wordprocessingml/2006/main">
        <w:t xml:space="preserve">1. โรม 12:1-2 - ดังนั้น พี่น้องทั้งหลาย เมื่อคำนึงถึงความเมตตาของพระเจ้า ถวายร่างกายเป็นเครื่องบูชาที่มีชีวิต ศักดิ์สิทธิ์และเป็นพอพระทัยพระเจ้า นี่คือการนมัสการที่แท้จริงและเหมาะสมของคุณ</w:t>
      </w:r>
    </w:p>
    <w:p/>
    <w:p>
      <w:r xmlns:w="http://schemas.openxmlformats.org/wordprocessingml/2006/main">
        <w:t xml:space="preserve">2. สดุดี 50:14-15 - ถวายเครื่องบูชาขอบพระคุณแด่พระเจ้า และปฏิบัติตามคำปฏิญาณต่อองค์ผู้สูงสุด และร้องทูลเราในวันยากลำบาก ฉันจะช่วยกู้คุณ และคุณจะให้เกียรติฉัน</w:t>
      </w:r>
    </w:p>
    <w:p/>
    <w:p>
      <w:r xmlns:w="http://schemas.openxmlformats.org/wordprocessingml/2006/main">
        <w:t xml:space="preserve">หมายเลข 24 สรุปได้เป็น 3 ย่อหน้าดังนี้ โดยมีข้อระบุดังนี้</w:t>
      </w:r>
    </w:p>
    <w:p/>
    <w:p>
      <w:r xmlns:w="http://schemas.openxmlformats.org/wordprocessingml/2006/main">
        <w:t xml:space="preserve">ย่อหน้า 1: กันดารวิถี 24:1-9 อธิบายความพยายามครั้งที่สามของบาลาอัมในการสาปแช่งชาวอิสราเอล บาลาอัมเห็นว่าพระเจ้าพอพระทัยที่จะอวยพรอิสราเอล เขาจึงมุ่งหน้าไปทางถิ่นทุรกันดารและกล่าวข้อความพยากรณ์ บาลาอัมกล่าวคำอวยพรและสรรเสริญอิสราเอลโดยผ่านการดลใจจากพระเจ้า โดยเน้นย้ำความเข้มแข็งและความเจริญรุ่งเรืองของพวกเขา เขายอมรับว่าพระเจ้าทรงสถิตอยู่กับพวกเขาและทำนายชัยชนะเหนือศัตรูของพวกเขา</w:t>
      </w:r>
    </w:p>
    <w:p/>
    <w:p>
      <w:r xmlns:w="http://schemas.openxmlformats.org/wordprocessingml/2006/main">
        <w:t xml:space="preserve">ย่อหน้าที่ 2: ต่อเนื่องในกันฤธโม 24:10-19 บทนี้ให้รายละเอียดคำพยากรณ์ของบาลาอัมเกี่ยวกับเหตุการณ์ในอนาคตที่เกี่ยวข้องกับประชาชาติต่างๆ เขาทำนายถึงการผงาดขึ้นมาของผู้ปกครองที่มีอำนาจจากลูกหลานของยาโคบที่จะพิชิตโมอับและเอโดม บาลาอัมยังพูดถึงการทำลายล้างประเทศเพื่อนบ้านอื่นๆ ด้วยน้ำมือของผู้นำที่ได้รับชัยชนะคนนี้</w:t>
      </w:r>
    </w:p>
    <w:p/>
    <w:p>
      <w:r xmlns:w="http://schemas.openxmlformats.org/wordprocessingml/2006/main">
        <w:t xml:space="preserve">ย่อหน้า 3: หมายเลข 24 สรุปโดยเน้นว่าบาลาคโกรธบาลาอัมที่อวยพรสม่ำเสมอแทนที่จะสาปแช่งอิสราเอลอย่างไร บาลาคไล่เขาออกไปโดยไม่ได้รับคำสาปแช่งหรือคำพยากรณ์ใดๆ เกี่ยวกับอิสราเอล อย่างไรก็ตาม ก่อนออกเดินทาง บาลาอัมได้กล่าวคำทำนายสุดท้ายเกี่ยวกับเหตุการณ์ในอนาคตที่เกี่ยวข้องกับชาติต่างๆ และชะตากรรมของพวกเขา</w:t>
      </w:r>
    </w:p>
    <w:p/>
    <w:p>
      <w:r xmlns:w="http://schemas.openxmlformats.org/wordprocessingml/2006/main">
        <w:t xml:space="preserve">สรุป:</w:t>
      </w:r>
    </w:p>
    <w:p>
      <w:r xmlns:w="http://schemas.openxmlformats.org/wordprocessingml/2006/main">
        <w:t xml:space="preserve">หมายเลข 24 นำเสนอ:</w:t>
      </w:r>
    </w:p>
    <w:p>
      <w:r xmlns:w="http://schemas.openxmlformats.org/wordprocessingml/2006/main">
        <w:t xml:space="preserve">บาลาอัมพยายามครั้งที่สามหันหน้าไปทางถิ่นทุรกันดาร</w:t>
      </w:r>
    </w:p>
    <w:p>
      <w:r xmlns:w="http://schemas.openxmlformats.org/wordprocessingml/2006/main">
        <w:t xml:space="preserve">กล่าวข้อความพยากรณ์; ถ้อยคำสรรเสริญสรรเสริญอิสราเอล</w:t>
      </w:r>
    </w:p>
    <w:p/>
    <w:p>
      <w:r xmlns:w="http://schemas.openxmlformats.org/wordprocessingml/2006/main">
        <w:t xml:space="preserve">คำพยากรณ์เกี่ยวกับการขึ้นครองอำนาจของผู้ปกครองที่ทรงอำนาจจากลูกหลานของยาโคบ</w:t>
      </w:r>
    </w:p>
    <w:p>
      <w:r xmlns:w="http://schemas.openxmlformats.org/wordprocessingml/2006/main">
        <w:t xml:space="preserve">การพิชิตโมอับ เอโดม; การทำลายล้างของประเทศเพื่อนบ้าน</w:t>
      </w:r>
    </w:p>
    <w:p/>
    <w:p>
      <w:r xmlns:w="http://schemas.openxmlformats.org/wordprocessingml/2006/main">
        <w:t xml:space="preserve">ความโกรธของบาลัคที่มีต่อคำอวยพรสม่ำเสมอแทนที่จะคำสาปแช่ง</w:t>
      </w:r>
    </w:p>
    <w:p>
      <w:r xmlns:w="http://schemas.openxmlformats.org/wordprocessingml/2006/main">
        <w:t xml:space="preserve">การไล่ออกโดยไม่มีคำสาปแช่งที่ปรารถนา คำพยากรณ์ต่อต้านอิสราเอล</w:t>
      </w:r>
    </w:p>
    <w:p>
      <w:r xmlns:w="http://schemas.openxmlformats.org/wordprocessingml/2006/main">
        <w:t xml:space="preserve">คำทำนายสุดท้ายเกี่ยวกับเหตุการณ์ในอนาคตที่เกี่ยวข้องกับประเทศต่างๆ</w:t>
      </w:r>
    </w:p>
    <w:p/>
    <w:p>
      <w:r xmlns:w="http://schemas.openxmlformats.org/wordprocessingml/2006/main">
        <w:t xml:space="preserve">บทนี้เน้นไปที่ความพยายามครั้งที่สามของบาลาอัมในการสาปแช่งชาวอิสราเอล ข้อความพยากรณ์ของเขา และความคับข้องใจของบาลาคที่ไม่สามารถรับคำสาปแช่งที่ต้องการได้ กันดารวิถี 24 เริ่มต้นด้วยบาลาอัมเห็นว่าพระเจ้าทรงพอพระทัยที่จะอวยพรอิสราเอล เขาจึงมุ่งหน้าไปทางถิ่นทุรกันดารและกล่าวข้อความพยากรณ์ โดยผ่านการดลใจจากสวรรค์ บาลาอัมกล่าวคำอวยพรและสรรเสริญอิสราเอล โดยยอมรับความเข้มแข็งและความเจริญรุ่งเรืองของพวกเขา</w:t>
      </w:r>
    </w:p>
    <w:p/>
    <w:p>
      <w:r xmlns:w="http://schemas.openxmlformats.org/wordprocessingml/2006/main">
        <w:t xml:space="preserve">นอกจากนี้ หมายเลข 24 ให้รายละเอียดคำพยากรณ์ของบาลาอัมเกี่ยวกับเหตุการณ์ในอนาคตที่เกี่ยวข้องกับชาติต่างๆ เขาทำนายถึงการผงาดขึ้นมาของผู้ปกครองที่มีอำนาจจากลูกหลานของยาโคบที่จะพิชิตโมอับและเอโดม บาลาอัมยังพูดถึงการทำลายล้างประเทศเพื่อนบ้านอื่นๆ ด้วยน้ำมือของผู้นำที่ได้รับชัยชนะคนนี้</w:t>
      </w:r>
    </w:p>
    <w:p/>
    <w:p>
      <w:r xmlns:w="http://schemas.openxmlformats.org/wordprocessingml/2006/main">
        <w:t xml:space="preserve">บทนี้สรุปโดยเน้นย้ำถึงความโกรธของบาลาคที่มีต่อบาลาอัมที่อวยพรอย่างต่อเนื่องแทนที่จะสาปแช่งอิสราเอล บาลาคไล่เขาออกไปโดยไม่ได้รับคำสาปแช่งหรือคำพยากรณ์ใดๆ เกี่ยวกับอิสราเอล อย่างไรก็ตาม ก่อนออกเดินทาง บาลาอัมได้กล่าวคำทำนายสุดท้ายเกี่ยวกับเหตุการณ์ในอนาคตที่เกี่ยวข้องกับชาติต่างๆ และชะตากรรมของพวกเขา</w:t>
      </w:r>
    </w:p>
    <w:p/>
    <w:p>
      <w:r xmlns:w="http://schemas.openxmlformats.org/wordprocessingml/2006/main">
        <w:t xml:space="preserve">กันดารวิถี 24:1 และเมื่อบาลาอัมเห็นว่าพระเยโฮวาห์พอพระทัยที่จะอวยพรอิสราเอล เขามิได้ไปแสวงหาเวทมนตร์เหมือนครั้งก่อน แต่มุ่งหน้าไปทางถิ่นทุรกันดาร</w:t>
      </w:r>
    </w:p>
    <w:p/>
    <w:p>
      <w:r xmlns:w="http://schemas.openxmlformats.org/wordprocessingml/2006/main">
        <w:t xml:space="preserve">บาลาอัมเห็นว่าพระเจ้าทรงพอพระทัยที่จะอวยพรอิสราเอล เขาจึงหยุดแสวงหาเวทมนตร์และหันหน้าไปทางถิ่นทุรกันดาร</w:t>
      </w:r>
    </w:p>
    <w:p/>
    <w:p>
      <w:r xmlns:w="http://schemas.openxmlformats.org/wordprocessingml/2006/main">
        <w:t xml:space="preserve">1. พลังแห่งการเชื่อฟัง: การเชื่อฟังพระเจ้าสามารถนำมาซึ่งพระพรได้อย่างไร</w:t>
      </w:r>
    </w:p>
    <w:p/>
    <w:p>
      <w:r xmlns:w="http://schemas.openxmlformats.org/wordprocessingml/2006/main">
        <w:t xml:space="preserve">2. พระพรของพระเจ้า: พระคุณของพระองค์ส่องลงมายังประชากรของพระองค์อย่างไร</w:t>
      </w:r>
    </w:p>
    <w:p/>
    <w:p>
      <w:r xmlns:w="http://schemas.openxmlformats.org/wordprocessingml/2006/main">
        <w:t xml:space="preserve">1. เฉลยธรรมบัญญัติ 28:1-14 - พระพรของการเชื่อฟัง</w:t>
      </w:r>
    </w:p>
    <w:p/>
    <w:p>
      <w:r xmlns:w="http://schemas.openxmlformats.org/wordprocessingml/2006/main">
        <w:t xml:space="preserve">2. อิสยาห์ 55:8-9 - พระเจ้าประทานความรอดด้วยพระเมตตาแก่คนทั้งปวง</w:t>
      </w:r>
    </w:p>
    <w:p/>
    <w:p>
      <w:r xmlns:w="http://schemas.openxmlformats.org/wordprocessingml/2006/main">
        <w:t xml:space="preserve">กันดารวิถี 24:2 และบาลาอัมเงยหน้าขึ้น และเขาเห็นอิสราเอลอยู่ในเต็นท์ของเขาตามเผ่าของพวกเขา และพระวิญญาณของพระเจ้าก็สถิตกับเขา</w:t>
      </w:r>
    </w:p>
    <w:p/>
    <w:p>
      <w:r xmlns:w="http://schemas.openxmlformats.org/wordprocessingml/2006/main">
        <w:t xml:space="preserve">บาลาอัมเห็นและได้รับแรงบันดาลใจจากชนเผ่าที่จัดตั้งและซื่อสัตย์ของอิสราเอล</w:t>
      </w:r>
    </w:p>
    <w:p/>
    <w:p>
      <w:r xmlns:w="http://schemas.openxmlformats.org/wordprocessingml/2006/main">
        <w:t xml:space="preserve">1. วิญญาณแห่งการดลใจของพระเจ้าจะมาสถิตกับเราเมื่อเรามีศรัทธาและได้รับการจัดระเบียบ</w:t>
      </w:r>
    </w:p>
    <w:p/>
    <w:p>
      <w:r xmlns:w="http://schemas.openxmlformats.org/wordprocessingml/2006/main">
        <w:t xml:space="preserve">2. การจัดระเบียบชีวิตโดยอาศัยศรัทธาสามารถนำวิญญาณของพระเจ้าเข้ามาในชีวิตเราได้</w:t>
      </w:r>
    </w:p>
    <w:p/>
    <w:p>
      <w:r xmlns:w="http://schemas.openxmlformats.org/wordprocessingml/2006/main">
        <w:t xml:space="preserve">1. ลูกา 1:45 “และเธอที่เชื่อก็เป็นสุข เพราะว่าจะมีการประพฤติตามสิ่งเหล่านั้นซึ่งพระเจ้าได้บอกเธอไว้”</w:t>
      </w:r>
    </w:p>
    <w:p/>
    <w:p>
      <w:r xmlns:w="http://schemas.openxmlformats.org/wordprocessingml/2006/main">
        <w:t xml:space="preserve">2. โรม 8:26 “ในทำนองเดียวกัน พระวิญญาณก็ทรงช่วยเราในความอ่อนแอด้วย เพราะเราไม่รู้ว่าเราควรอธิษฐานขอสิ่งใดตามที่ควรจะเป็น แต่พระวิญญาณเองก็ทรงวิงวอนเพื่อเราด้วยเสียงคร่ำครวญซึ่งพูดไม่ได้”</w:t>
      </w:r>
    </w:p>
    <w:p/>
    <w:p>
      <w:r xmlns:w="http://schemas.openxmlformats.org/wordprocessingml/2006/main">
        <w:t xml:space="preserve">กันดารวิถี 24:3 และท่านหยิบคำอุปมาของท่านขึ้นมากล่าวว่า "บาลาอัมบุตรชายเบโอร์ได้กล่าวไว้ และชายที่ตาสว่างแล้วกล่าวว่า:</w:t>
      </w:r>
    </w:p>
    <w:p/>
    <w:p>
      <w:r xmlns:w="http://schemas.openxmlformats.org/wordprocessingml/2006/main">
        <w:t xml:space="preserve">บาลาอัมบุตรชายเบโอร์กล่าวคำอุปมาและเล่าถึงความเข้าใจของเขา</w:t>
      </w:r>
    </w:p>
    <w:p/>
    <w:p>
      <w:r xmlns:w="http://schemas.openxmlformats.org/wordprocessingml/2006/main">
        <w:t xml:space="preserve">1. การเห็นความจริง: เข้าใจสติปัญญาของบาลาอัม</w:t>
      </w:r>
    </w:p>
    <w:p/>
    <w:p>
      <w:r xmlns:w="http://schemas.openxmlformats.org/wordprocessingml/2006/main">
        <w:t xml:space="preserve">2. พลังแห่งการพยากรณ์: ถ้อยคำของบาลาอัม</w:t>
      </w:r>
    </w:p>
    <w:p/>
    <w:p>
      <w:r xmlns:w="http://schemas.openxmlformats.org/wordprocessingml/2006/main">
        <w:t xml:space="preserve">1. กันดารวิถี 24:3 - "แล้วเขาก็ยกคำอุปมาของเขาขึ้นมาและกล่าวว่า "บาลาอัมบุตรชายเบโอร์ได้กล่าวไว้ และชายที่ตาสว่างแล้วพูดว่า:"</w:t>
      </w:r>
    </w:p>
    <w:p/>
    <w:p>
      <w:r xmlns:w="http://schemas.openxmlformats.org/wordprocessingml/2006/main">
        <w:t xml:space="preserve">2. สุภาษิต 1:7 - "ความยำเกรงพระเจ้าเป็นบ่อเกิดของความรู้ แต่คนโง่ดูหมิ่นปัญญาและคำสั่งสอน"</w:t>
      </w:r>
    </w:p>
    <w:p/>
    <w:p>
      <w:r xmlns:w="http://schemas.openxmlformats.org/wordprocessingml/2006/main">
        <w:t xml:space="preserve">กันดารวิถี 24:4 พระองค์ตรัสเมื่อได้ยินพระวจนะของพระเจ้า ซึ่งเห็นนิมิตขององค์ผู้ทรงมหิทธิฤทธิ์ ตกอยู่ในภวังค์แต่ลืมตาขึ้นว่า</w:t>
      </w:r>
    </w:p>
    <w:p/>
    <w:p>
      <w:r xmlns:w="http://schemas.openxmlformats.org/wordprocessingml/2006/main">
        <w:t xml:space="preserve">ข้อความนี้พูดถึงชายคนหนึ่งที่ได้ยินและเห็นพระวจนะของพระเจ้า ตกอยู่ในภวังค์แต่ยังคงลืมตาอยู่</w:t>
      </w:r>
    </w:p>
    <w:p/>
    <w:p>
      <w:r xmlns:w="http://schemas.openxmlformats.org/wordprocessingml/2006/main">
        <w:t xml:space="preserve">1. พลังแห่งศรัทธา: ประสบกับพระเจ้าในสภาวะที่เหมือนภวังค์</w:t>
      </w:r>
    </w:p>
    <w:p/>
    <w:p>
      <w:r xmlns:w="http://schemas.openxmlformats.org/wordprocessingml/2006/main">
        <w:t xml:space="preserve">2. มองด้วยตาแห่งศรัทธา: รับนิมิตของพระเจ้า</w:t>
      </w:r>
    </w:p>
    <w:p/>
    <w:p>
      <w:r xmlns:w="http://schemas.openxmlformats.org/wordprocessingml/2006/main">
        <w:t xml:space="preserve">1. ฮีบรู 11:1 - "บัดนี้ศรัทธาเป็นสาระสำคัญของสิ่งที่หวังไว้ เป็นหลักฐานถึงสิ่งที่มองไม่เห็น"</w:t>
      </w:r>
    </w:p>
    <w:p/>
    <w:p>
      <w:r xmlns:w="http://schemas.openxmlformats.org/wordprocessingml/2006/main">
        <w:t xml:space="preserve">2. มัทธิว 13:13-15 - "เหตุฉะนั้น เราจึงพูดกับเขาเป็นคำอุปมา เพราะพวกเขาดูก็ไม่เห็น และได้ยินก็ไม่ได้ยินก็ไม่เข้าใจ และคำพยากรณ์ของเอซายาก็สำเร็จในพวกเขาซึ่งกล่าวว่า โดยการได้ยิน พวกเจ้าจะได้ยิน แต่จะไม่เข้าใจ และจะมองเห็น แต่จะไม่รับรู้ เพราะว่าชนชาตินี้จิตใจก็เฉื่อยชา และหูของพวกเขาก็ตึง และตาของพวกเขาก็ปิด เกรงว่าพวกเขาจะมองเห็นในเวลาใด ๆ ด้วยตาของพวกเขา และได้ยินด้วยหูของพวกเขา และควรจะเข้าใจด้วยใจของพวกเขา และควรจะกลับใจใหม่ และเราควรจะรักษาพวกเขาให้หาย”</w:t>
      </w:r>
    </w:p>
    <w:p/>
    <w:p>
      <w:r xmlns:w="http://schemas.openxmlformats.org/wordprocessingml/2006/main">
        <w:t xml:space="preserve">กันดารวิถี 24:5 โอ ยาโคบ และพลับพลาของเจ้าช่างดีสักเพียงไร โอ อิสราเอล!</w:t>
      </w:r>
    </w:p>
    <w:p/>
    <w:p>
      <w:r xmlns:w="http://schemas.openxmlformats.org/wordprocessingml/2006/main">
        <w:t xml:space="preserve">ข้อความนี้เป็นการสรรเสริญเต็นท์และพลับพลาของยาโคบและอิสราเอล</w:t>
      </w:r>
    </w:p>
    <w:p/>
    <w:p>
      <w:r xmlns:w="http://schemas.openxmlformats.org/wordprocessingml/2006/main">
        <w:t xml:space="preserve">1. ความงามของประชากรของพระเจ้า - พระพรและความโปรดปรานของพระเจ้ามองเห็นได้จากความงามของประชากรของพระองค์และที่อยู่อาศัยของพวกเขาอย่างไร</w:t>
      </w:r>
    </w:p>
    <w:p/>
    <w:p>
      <w:r xmlns:w="http://schemas.openxmlformats.org/wordprocessingml/2006/main">
        <w:t xml:space="preserve">2. การเลือกความซื่อสัตย์ - ความซื่อสัตย์ต่อพระเจ้าจะนำพระพรและความสวยงามมาสู่ชีวิตของเราอย่างไร</w:t>
      </w:r>
    </w:p>
    <w:p/>
    <w:p>
      <w:r xmlns:w="http://schemas.openxmlformats.org/wordprocessingml/2006/main">
        <w:t xml:space="preserve">1. สดุดี 84:1-2 - "ข้าแต่พระเจ้าผู้ทรงฤทธานุภาพที่ประทับของพระองค์ช่างน่ารักจริงๆ จิตวิญญาณของข้าพระองค์โหยหาและอ่อนล้าหาลานของพระเจ้า จิตใจและเนื้อหนังของข้าพระองค์ร้องทูลพระเจ้าผู้ทรงพระชนม์อยู่"</w:t>
      </w:r>
    </w:p>
    <w:p/>
    <w:p>
      <w:r xmlns:w="http://schemas.openxmlformats.org/wordprocessingml/2006/main">
        <w:t xml:space="preserve">2. อิสยาห์ 54:2-3 - "ขยายสถานที่เต็นท์ของคุณ ขึงม่านเต็นท์ของคุณให้กว้าง อย่ารั้งไว้ จงยืดเชือกของคุณให้ยาวขึ้น และเสริมกำลังหลักของคุณ เพราะคุณจะกางออกไปทางขวาและทางซ้าย ของคุณ ลูกหลานจะขับไล่ประชาชาติไปและตั้งถิ่นฐานอยู่ในเมืองร้างของพวกเขา”</w:t>
      </w:r>
    </w:p>
    <w:p/>
    <w:p>
      <w:r xmlns:w="http://schemas.openxmlformats.org/wordprocessingml/2006/main">
        <w:t xml:space="preserve">กันดารวิถี 24:6 ดังหุบเขาที่แผ่ขยายออกไป เหมือนสวนต่างๆ ริมแม่น้ำ เหมือนต้นไม้ต้นลินดาซึ่งพระเยโฮวาห์ทรงปลูกไว้ และเหมือนต้นสนซีดาร์ริมน้ำ</w:t>
      </w:r>
    </w:p>
    <w:p/>
    <w:p>
      <w:r xmlns:w="http://schemas.openxmlformats.org/wordprocessingml/2006/main">
        <w:t xml:space="preserve">ข้อความตอนนี้พูดถึงการสร้างภูมิทัศน์ที่สวยงามและเขียวชอุ่มของพระเจ้า</w:t>
      </w:r>
    </w:p>
    <w:p/>
    <w:p>
      <w:r xmlns:w="http://schemas.openxmlformats.org/wordprocessingml/2006/main">
        <w:t xml:space="preserve">1: การสร้างความงามและความอุดมสมบูรณ์ของพระเจ้า</w:t>
      </w:r>
    </w:p>
    <w:p/>
    <w:p>
      <w:r xmlns:w="http://schemas.openxmlformats.org/wordprocessingml/2006/main">
        <w:t xml:space="preserve">2: ค้นหาความสงบสุขในธรรมชาติ</w:t>
      </w:r>
    </w:p>
    <w:p/>
    <w:p>
      <w:r xmlns:w="http://schemas.openxmlformats.org/wordprocessingml/2006/main">
        <w:t xml:space="preserve">1: สดุดี 104:24-25 พระราชกิจของพระองค์มีมากมายเพียงใด! พระองค์ทรงสร้างมันทั้งหมดด้วยสติปัญญา แผ่นดินโลกเต็มไปด้วยความมั่งคั่งของพระองค์</w:t>
      </w:r>
    </w:p>
    <w:p/>
    <w:p>
      <w:r xmlns:w="http://schemas.openxmlformats.org/wordprocessingml/2006/main">
        <w:t xml:space="preserve">2: อิสยาห์ 61:11 เพราะว่าแผ่นดินให้หน่อของมันออกมา และสวนทำให้สิ่งที่หว่านในนั้นงอกขึ้นมาฉันใด ดังนั้นองค์พระผู้เป็นเจ้าพระเจ้าจะทรงให้ความชอบธรรมและการสรรเสริญเบ่งบานต่อหน้าประชาชาติทั้งปวงฉันนั้น</w:t>
      </w:r>
    </w:p>
    <w:p/>
    <w:p>
      <w:r xmlns:w="http://schemas.openxmlformats.org/wordprocessingml/2006/main">
        <w:t xml:space="preserve">กันดารวิถี 24:7 เขาจะเทน้ำออกจากถังของเขา และเชื้อสายของเขาจะอยู่ในแหล่งน้ำหลายแห่ง และกษัตริย์ของเขาจะสูงกว่าอากัก และอาณาจักรของเขาจะสูงส่ง</w:t>
      </w:r>
    </w:p>
    <w:p/>
    <w:p>
      <w:r xmlns:w="http://schemas.openxmlformats.org/wordprocessingml/2006/main">
        <w:t xml:space="preserve">บาลาอัมประกาศว่าอาณาจักรอิสราเอลจะได้รับการยกย่องและกษัตริย์จะยิ่งใหญ่กว่าอากัก</w:t>
      </w:r>
    </w:p>
    <w:p/>
    <w:p>
      <w:r xmlns:w="http://schemas.openxmlformats.org/wordprocessingml/2006/main">
        <w:t xml:space="preserve">1: พระเจ้าทรงยกผู้ที่รับใช้พระองค์อย่างซื่อสัตย์</w:t>
      </w:r>
    </w:p>
    <w:p/>
    <w:p>
      <w:r xmlns:w="http://schemas.openxmlformats.org/wordprocessingml/2006/main">
        <w:t xml:space="preserve">2: ผู้ที่ถวายเกียรติแด่พระเจ้าจะได้รับเกียรติจากพระองค์</w:t>
      </w:r>
    </w:p>
    <w:p/>
    <w:p>
      <w:r xmlns:w="http://schemas.openxmlformats.org/wordprocessingml/2006/main">
        <w:t xml:space="preserve">1: 1 เปโตร 2:9 - แต่ท่านเป็นรุ่นที่เลือกสรร เป็นปุโรหิตหลวง เป็นประชาชาติบริสุทธิ์ เป็นชนชาติที่แปลกประหลาด เพื่อท่านจะสำแดงคำสรรเสริญของพระองค์ผู้ทรงเรียกท่านออกจากความมืดมนสู่ความสว่างอันอัศจรรย์ของพระองค์</w:t>
      </w:r>
    </w:p>
    <w:p/>
    <w:p>
      <w:r xmlns:w="http://schemas.openxmlformats.org/wordprocessingml/2006/main">
        <w:t xml:space="preserve">2: อิสยาห์ 61:6 - แต่เจ้าจะได้ชื่อว่าเป็นปุโรหิตของพระเจ้า คนจะเรียกเจ้าว่าเป็นผู้ปรนนิบัติของพระเจ้าของเรา เจ้าจะได้กินความมั่งคั่งของคนต่างชาติ และเจ้าจะอวดตัวเองด้วยสง่าราศีของพวกเขา</w:t>
      </w:r>
    </w:p>
    <w:p/>
    <w:p>
      <w:r xmlns:w="http://schemas.openxmlformats.org/wordprocessingml/2006/main">
        <w:t xml:space="preserve">กันดารวิถี 24:8 พระเจ้าทรงนำเขาออกมาจากอียิปต์ เขามีประหนึ่งเป็นความแข็งแกร่งของยูนิคอร์น เขาจะกินบรรดาประชาชาติที่เป็นศัตรูของเขา และจะหักกระดูกของพวกเขา และแทงพวกเขาด้วยลูกธนูของเขา</w:t>
      </w:r>
    </w:p>
    <w:p/>
    <w:p>
      <w:r xmlns:w="http://schemas.openxmlformats.org/wordprocessingml/2006/main">
        <w:t xml:space="preserve">พระเจ้าทรงใช้กำลังของพระองค์เพื่อปกป้องและปลดปล่อยอิสราเอลจากอียิปต์</w:t>
      </w:r>
    </w:p>
    <w:p/>
    <w:p>
      <w:r xmlns:w="http://schemas.openxmlformats.org/wordprocessingml/2006/main">
        <w:t xml:space="preserve">1. พลังของพระเจ้าในการปกป้องและส่งมอบ</w:t>
      </w:r>
    </w:p>
    <w:p/>
    <w:p>
      <w:r xmlns:w="http://schemas.openxmlformats.org/wordprocessingml/2006/main">
        <w:t xml:space="preserve">2. ความเข้มแข็งของพระเจ้าในการปฏิบัติ</w:t>
      </w:r>
    </w:p>
    <w:p/>
    <w:p>
      <w:r xmlns:w="http://schemas.openxmlformats.org/wordprocessingml/2006/main">
        <w:t xml:space="preserve">1. โรม 8:31-39 (เพราะว่ามนุษย์จะได้ประโยชน์อะไรถ้าได้สิ่งทั้งโลกแต่ต้องสละจิตวิญญาณของตนเอง?)</w:t>
      </w:r>
    </w:p>
    <w:p/>
    <w:p>
      <w:r xmlns:w="http://schemas.openxmlformats.org/wordprocessingml/2006/main">
        <w:t xml:space="preserve">2. อิสยาห์ 40:28-31 (แต่บรรดาผู้ที่รอคอยพระเจ้าจะเสริมกำลังใหม่ พวกเขาจะบินขึ้นด้วยปีกเหมือนนกอินทรี พวกเขาจะวิ่งและไม่เหน็ดเหนื่อย และพวกเขาจะเดินและไม่อ่อนเปลี้ย)</w:t>
      </w:r>
    </w:p>
    <w:p/>
    <w:p>
      <w:r xmlns:w="http://schemas.openxmlformats.org/wordprocessingml/2006/main">
        <w:t xml:space="preserve">กันดารวิถี 24:9 เขาหมอบ เขานอนลงเหมือนสิงโต และเหมือนสิงโตตัวใหญ่ ใครจะปลุกเขาขึ้นมา? ผู้ที่อวยพรท่านก็เป็นสุข และผู้ที่สาปแช่งท่านก็ได้รับพร</w:t>
      </w:r>
    </w:p>
    <w:p/>
    <w:p>
      <w:r xmlns:w="http://schemas.openxmlformats.org/wordprocessingml/2006/main">
        <w:t xml:space="preserve">คำสัญญาเรื่องการปกป้องของพระเจ้าสำหรับผู้ที่อวยพรอิสราเอล</w:t>
      </w:r>
    </w:p>
    <w:p/>
    <w:p>
      <w:r xmlns:w="http://schemas.openxmlformats.org/wordprocessingml/2006/main">
        <w:t xml:space="preserve">1: พระเจ้าสัญญาว่าจะปกป้องและอวยพรผู้ที่อวยพรประชากรของพระองค์</w:t>
      </w:r>
    </w:p>
    <w:p/>
    <w:p>
      <w:r xmlns:w="http://schemas.openxmlformats.org/wordprocessingml/2006/main">
        <w:t xml:space="preserve">2: เราจะพบความเข้มแข็งและความกล้าหาญได้เมื่อเราวางใจในพระสัญญาของพระเจ้าที่จะปกป้องเรา</w:t>
      </w:r>
    </w:p>
    <w:p/>
    <w:p>
      <w:r xmlns:w="http://schemas.openxmlformats.org/wordprocessingml/2006/main">
        <w:t xml:space="preserve">1: อิสยาห์ 41:10 - "อย่ากลัวเลย เพราะเราอยู่กับเจ้า อย่าท้อแท้ เพราะเราเป็นพระเจ้าของเจ้า เราจะเสริมกำลังเจ้า เราจะช่วยคุณ เราจะชูเจ้าด้วยมือขวาอันชอบธรรมของเรา"</w:t>
      </w:r>
    </w:p>
    <w:p/>
    <w:p>
      <w:r xmlns:w="http://schemas.openxmlformats.org/wordprocessingml/2006/main">
        <w:t xml:space="preserve">2: สดุดี 34:7 - "ทูตสวรรค์ขององค์พระผู้เป็นเจ้าตั้งค่ายอยู่รอบบรรดาผู้ที่เกรงกลัวพระองค์ และทรงช่วยพวกเขาให้พ้น"</w:t>
      </w:r>
    </w:p>
    <w:p/>
    <w:p>
      <w:r xmlns:w="http://schemas.openxmlformats.org/wordprocessingml/2006/main">
        <w:t xml:space="preserve">กันดารวิถี 24:10 และความโกรธของบาลาคก็พลุ่งขึ้นต่อบาลาอัม และเขาก็ประจันหน้ากัน บาลาคพูดกับบาลาอัมว่า “เราเรียกเจ้ามาเพื่อสาปแช่งศัตรูของข้า และดูเถิด เจ้าได้อวยพรพวกเขาถึงสามครั้งแล้ว”</w:t>
      </w:r>
    </w:p>
    <w:p/>
    <w:p>
      <w:r xmlns:w="http://schemas.openxmlformats.org/wordprocessingml/2006/main">
        <w:t xml:space="preserve">บาลาอัมถูกเรียกให้สาปแช่งศัตรูของบาลาค แต่เขากลับอวยพรพวกเขาแทน</w:t>
      </w:r>
    </w:p>
    <w:p/>
    <w:p>
      <w:r xmlns:w="http://schemas.openxmlformats.org/wordprocessingml/2006/main">
        <w:t xml:space="preserve">1. เราต้องเต็มใจที่จะเห็นความดีในตัวผู้อื่นเสมอ ไม่ว่าความคิดอุปาทานจะทำให้เรารู้สึกอย่างไรก็ตาม</w:t>
      </w:r>
    </w:p>
    <w:p/>
    <w:p>
      <w:r xmlns:w="http://schemas.openxmlformats.org/wordprocessingml/2006/main">
        <w:t xml:space="preserve">2. เราต้องวางใจในแผนของพระเจ้า แม้ว่าจะไม่ใช่ผลลัพธ์ที่เราปรารถนาก็ตาม</w:t>
      </w:r>
    </w:p>
    <w:p/>
    <w:p>
      <w:r xmlns:w="http://schemas.openxmlformats.org/wordprocessingml/2006/main">
        <w:t xml:space="preserve">1. โรม 12:14-16 - อวยพรผู้ที่ข่มเหงคุณ อวยพรและอย่าสาปแช่ง</w:t>
      </w:r>
    </w:p>
    <w:p/>
    <w:p>
      <w:r xmlns:w="http://schemas.openxmlformats.org/wordprocessingml/2006/main">
        <w:t xml:space="preserve">2. สุภาษิต 16:7 - เมื่อทางของมนุษย์เป็นที่พอพระทัยพระเจ้า แม้แต่ศัตรูของเขาก็ยังทรงกระทำให้อยู่อย่างสันติกับเขา</w:t>
      </w:r>
    </w:p>
    <w:p/>
    <w:p>
      <w:r xmlns:w="http://schemas.openxmlformats.org/wordprocessingml/2006/main">
        <w:t xml:space="preserve">กันดารวิถี 24:11 เพราะฉะนั้นบัดนี้เจ้าจงหนีไปยังที่ของเจ้าเถิด ข้าพระองค์คิดที่จะส่งเสริมเจ้าให้มีเกียรติอย่างยิ่ง แต่ดูเถิด พระเยโฮวาห์ทรงขัดขวางท่านจากเกียรติยศ</w:t>
      </w:r>
    </w:p>
    <w:p/>
    <w:p>
      <w:r xmlns:w="http://schemas.openxmlformats.org/wordprocessingml/2006/main">
        <w:t xml:space="preserve">พระเจ้าบอกบาลาอัมให้กลับไปยังสถานที่ของตนเองตามที่พระเจ้าตั้งใจจะให้เกียรติบาลาอัมอย่างมาก แต่กลับกันเขาไว้จากที่นั่น</w:t>
      </w:r>
    </w:p>
    <w:p/>
    <w:p>
      <w:r xmlns:w="http://schemas.openxmlformats.org/wordprocessingml/2006/main">
        <w:t xml:space="preserve">1. ในที่สุดพระเจ้าก็ทรงเป็นผู้ควบคุม และพระองค์จะเป็นผู้ตัดสินใจว่าจะให้เกียรติเราเมื่อใดและอย่างไร</w:t>
      </w:r>
    </w:p>
    <w:p/>
    <w:p>
      <w:r xmlns:w="http://schemas.openxmlformats.org/wordprocessingml/2006/main">
        <w:t xml:space="preserve">2. เราไม่ควรปล่อยให้ความทะเยอทะยานหรือความปรารถนาของเราเองเป็นพลังชี้นำ แต่จงแสวงหาที่จะทำตามพระประสงค์ของพระเจ้า</w:t>
      </w:r>
    </w:p>
    <w:p/>
    <w:p>
      <w:r xmlns:w="http://schemas.openxmlformats.org/wordprocessingml/2006/main">
        <w:t xml:space="preserve">1. สุภาษิต 19:21 - "แผนการมากมายอยู่ในใจของมนุษย์ แต่เป็นจุดประสงค์ของพระเจ้าที่จะคงอยู่"</w:t>
      </w:r>
    </w:p>
    <w:p/>
    <w:p>
      <w:r xmlns:w="http://schemas.openxmlformats.org/wordprocessingml/2006/main">
        <w:t xml:space="preserve">2. ยากอบ 4:13-15 - มาเถิด ท่านที่กล่าวว่า วันนี้หรือพรุ่งนี้เราจะเข้าไปในเมืองนั้นและอยู่ที่นั่นหนึ่งปีเพื่อค้าขายและทำกำไร แต่ท่านไม่รู้ว่าพรุ่งนี้จะเกิดอะไรขึ้น ชีวิตของคุณคืออะไร? เพราะเธอเป็นเหมือนหมอกที่ปรากฏเพียงชั่วครู่แล้วก็หายไป แต่คุณควรพูดว่า หากองค์พระผู้เป็นเจ้าทรงประสงค์ เราจะมีชีวิตอยู่และทำสิ่งนี้หรือสิ่งนั้น</w:t>
      </w:r>
    </w:p>
    <w:p/>
    <w:p>
      <w:r xmlns:w="http://schemas.openxmlformats.org/wordprocessingml/2006/main">
        <w:t xml:space="preserve">กันดารวิถี 24:12 และบาลาอัมพูดกับบาลาคว่า “ข้าพเจ้าไม่ได้พูดกับผู้สื่อสารของท่านซึ่งท่านส่งมาหาข้าพเจ้าด้วยว่า</w:t>
      </w:r>
    </w:p>
    <w:p/>
    <w:p>
      <w:r xmlns:w="http://schemas.openxmlformats.org/wordprocessingml/2006/main">
        <w:t xml:space="preserve">บาลาอัมประกาศข้อความของพระเจ้าว่าอิสราเอลไม่สามารถถูกสาปแช่งได้</w:t>
      </w:r>
    </w:p>
    <w:p/>
    <w:p>
      <w:r xmlns:w="http://schemas.openxmlformats.org/wordprocessingml/2006/main">
        <w:t xml:space="preserve">1: พระวจนะของพระเจ้าจะมีชัยเสมอ และเราสามารถวางใจในความจริงของพระคำนั้นได้</w:t>
      </w:r>
    </w:p>
    <w:p/>
    <w:p>
      <w:r xmlns:w="http://schemas.openxmlformats.org/wordprocessingml/2006/main">
        <w:t xml:space="preserve">2: เราต้องไม่ท้อแท้เมื่อน้ำพระทัยของพระเจ้าดูเหมือนจะตรงกันข้ามกับน้ำพระทัยของเราเอง</w:t>
      </w:r>
    </w:p>
    <w:p/>
    <w:p>
      <w:r xmlns:w="http://schemas.openxmlformats.org/wordprocessingml/2006/main">
        <w:t xml:space="preserve">1: โรม 8:28 - และเรารู้ว่าทุกสิ่งร่วมกันก่อผลดีแก่ผู้ที่รักพระเจ้า แก่ผู้ได้รับเรียกตามพระประสงค์ของพระองค์</w:t>
      </w:r>
    </w:p>
    <w:p/>
    <w:p>
      <w:r xmlns:w="http://schemas.openxmlformats.org/wordprocessingml/2006/main">
        <w:t xml:space="preserve">2: อิสยาห์ 55:8-9 - เพราะความคิดของเราไม่ใช่ความคิดของเจ้า และทางของเจ้าก็ไม่ใช่ทางของเรา พระเจ้าตรัส เพราะฟ้าสวรรค์สูงกว่าแผ่นดินอย่างไร ทางของข้าพเจ้าก็สูงกว่าทางของท่าน และความคิดของข้าพเจ้าก็สูงกว่าความคิดของท่านฉันใด</w:t>
      </w:r>
    </w:p>
    <w:p/>
    <w:p>
      <w:r xmlns:w="http://schemas.openxmlformats.org/wordprocessingml/2006/main">
        <w:t xml:space="preserve">กันดารวิถี 24:13 ถ้าบาลาคมอบบ้านของเขาที่เต็มไปด้วยเงินและทองคำแก่ข้าพเจ้า ข้าพเจ้าก็ไม่สามารถละเลยพระบัญชาของพระเยโฮวาห์ ที่จะทำความดีหรือความชั่วตามใจข้าพเจ้าเองได้ แต่สิ่งที่พระเยโฮวาห์ตรัส ข้าพเจ้าจะพูดอย่างนั้นหรือ?</w:t>
      </w:r>
    </w:p>
    <w:p/>
    <w:p>
      <w:r xmlns:w="http://schemas.openxmlformats.org/wordprocessingml/2006/main">
        <w:t xml:space="preserve">บาลาอัมตั้งใจแน่วแน่ที่จะเชื่อฟังพระบัญญัติของพระเจ้าและไม่เกินกว่านั้น แม้ว่าบาลาคจะพยายามติดสินบนเขาก็ตาม</w:t>
      </w:r>
    </w:p>
    <w:p/>
    <w:p>
      <w:r xmlns:w="http://schemas.openxmlformats.org/wordprocessingml/2006/main">
        <w:t xml:space="preserve">1. ความสำคัญของการเชื่อฟัง: การเรียนรู้ที่จะเชื่อฟังพระเจ้าเหนือสิ่งอื่นใด</w:t>
      </w:r>
    </w:p>
    <w:p/>
    <w:p>
      <w:r xmlns:w="http://schemas.openxmlformats.org/wordprocessingml/2006/main">
        <w:t xml:space="preserve">2. พลังแห่งคำพูด: คำพูดของเรามีพลังในการอวยพรหรือสาปแช่งได้อย่างไร</w:t>
      </w:r>
    </w:p>
    <w:p/>
    <w:p>
      <w:r xmlns:w="http://schemas.openxmlformats.org/wordprocessingml/2006/main">
        <w:t xml:space="preserve">1. เฉลยธรรมบัญญัติ 30:10-14 - เลือกชีวิตเพื่อให้คุณและลูกหลานของคุณมีชีวิตอยู่</w:t>
      </w:r>
    </w:p>
    <w:p/>
    <w:p>
      <w:r xmlns:w="http://schemas.openxmlformats.org/wordprocessingml/2006/main">
        <w:t xml:space="preserve">2. ยากอบ 4:17 - ดังนั้นใครก็ตามที่รู้ว่าสิ่งที่ถูกต้องที่ต้องทำแต่ไม่ได้ทำ นั่นเป็นบาปสำหรับเขา</w:t>
      </w:r>
    </w:p>
    <w:p/>
    <w:p>
      <w:r xmlns:w="http://schemas.openxmlformats.org/wordprocessingml/2006/main">
        <w:t xml:space="preserve">กันดารวิถี 24:14 และบัดนี้ ดูเถิด ข้าพระองค์ไปหาชนชาติของเรา เพราะฉะนั้น มาเถิด ข้าพระองค์จะโฆษณาแก่พระองค์ถึงสิ่งที่ชนชาตินี้จะทำแก่ชนชาติของพระองค์ในยุคสุดท้าย</w:t>
      </w:r>
    </w:p>
    <w:p/>
    <w:p>
      <w:r xmlns:w="http://schemas.openxmlformats.org/wordprocessingml/2006/main">
        <w:t xml:space="preserve">บาลาอัมจะบอกบาลาคว่าจะเกิดอะไรขึ้นกับประชาชนของเขาในอนาคต</w:t>
      </w:r>
    </w:p>
    <w:p/>
    <w:p>
      <w:r xmlns:w="http://schemas.openxmlformats.org/wordprocessingml/2006/main">
        <w:t xml:space="preserve">1. การวางใจในแผนของพระเจ้า: คำพยากรณ์ของบาลาอัมเกี่ยวข้องกับชีวิตของเราอย่างไร</w:t>
      </w:r>
    </w:p>
    <w:p/>
    <w:p>
      <w:r xmlns:w="http://schemas.openxmlformats.org/wordprocessingml/2006/main">
        <w:t xml:space="preserve">2. การฟังการทรงเรียกของพระเจ้า: บทเรียนจากการเดินทางของบาลาอัม</w:t>
      </w:r>
    </w:p>
    <w:p/>
    <w:p>
      <w:r xmlns:w="http://schemas.openxmlformats.org/wordprocessingml/2006/main">
        <w:t xml:space="preserve">1. อิสยาห์ 46:10-11 ประกาศจุดจบตั้งแต่เริ่มต้น และตั้งแต่สมัยโบราณถึงสิ่งที่ยังไม่ได้ทำ โดยกล่าวว่า คำแนะนำของเราจะคงอยู่ และเราจะทำตามความพอใจทั้งหมดของเรา</w:t>
      </w:r>
    </w:p>
    <w:p/>
    <w:p>
      <w:r xmlns:w="http://schemas.openxmlformats.org/wordprocessingml/2006/main">
        <w:t xml:space="preserve">2. มัทธิว 10:27-28 สิ่งที่เราบอกท่านในความมืดซึ่งท่านพูดในความสว่าง และสิ่งที่ท่านได้ยินทางหูซึ่งสั่งสอนท่านบนหลังคาบ้าน</w:t>
      </w:r>
    </w:p>
    <w:p/>
    <w:p>
      <w:r xmlns:w="http://schemas.openxmlformats.org/wordprocessingml/2006/main">
        <w:t xml:space="preserve">กันดารวิถี 24:15 และท่านหยิบคำอุปมาของท่านขึ้นมากล่าวว่า "บาลาอัมบุตรชายเบโอร์ได้กล่าวไว้ และชายผู้มีตาปกติก็พูดว่า:</w:t>
      </w:r>
    </w:p>
    <w:p/>
    <w:p>
      <w:r xmlns:w="http://schemas.openxmlformats.org/wordprocessingml/2006/main">
        <w:t xml:space="preserve">บาลาอัมพยากรณ์ว่าผู้ปกครองที่ยิ่งใหญ่จะขึ้นมาจากชนชาติอิสราเอล</w:t>
      </w:r>
    </w:p>
    <w:p/>
    <w:p>
      <w:r xmlns:w="http://schemas.openxmlformats.org/wordprocessingml/2006/main">
        <w:t xml:space="preserve">1. พลังแห่งคำทำนาย: วิธีรับและตีความพระวจนะของพระเจ้า</w:t>
      </w:r>
    </w:p>
    <w:p/>
    <w:p>
      <w:r xmlns:w="http://schemas.openxmlformats.org/wordprocessingml/2006/main">
        <w:t xml:space="preserve">2. คำสัญญาของผู้ปกครองผู้ยิ่งใหญ่: การค้นหาความเข้มแข็งและความหวังในแผนของพระเจ้า</w:t>
      </w:r>
    </w:p>
    <w:p/>
    <w:p>
      <w:r xmlns:w="http://schemas.openxmlformats.org/wordprocessingml/2006/main">
        <w:t xml:space="preserve">1. อิสยาห์ 11:1-5 - คำพยากรณ์เกี่ยวกับผู้ปกครองที่มาจากบ้านเจสซี</w:t>
      </w:r>
    </w:p>
    <w:p/>
    <w:p>
      <w:r xmlns:w="http://schemas.openxmlformats.org/wordprocessingml/2006/main">
        <w:t xml:space="preserve">2. 2 เปโตร 1:20-21 - เรารู้ได้อย่างไรว่าคำพยากรณ์ของพระเจ้าเป็นความจริง</w:t>
      </w:r>
    </w:p>
    <w:p/>
    <w:p>
      <w:r xmlns:w="http://schemas.openxmlformats.org/wordprocessingml/2006/main">
        <w:t xml:space="preserve">กันดารวิถี 24:16 พระองค์ตรัสเมื่อได้ยินพระวจนะของพระเจ้า และทราบความรู้ขององค์ผู้สูงสุด ซึ่งเห็นนิมิตขององค์ผู้ทรงมหิทธิฤทธิ์ ตกอยู่ในภวังค์แต่ลืมตาขึ้นว่า</w:t>
      </w:r>
    </w:p>
    <w:p/>
    <w:p>
      <w:r xmlns:w="http://schemas.openxmlformats.org/wordprocessingml/2006/main">
        <w:t xml:space="preserve">บาลาอัมซึ่งได้ยินพระวจนะของพระเจ้าก็รู้จักความรู้ขององค์ผู้สูงสุด และเห็นนิมิตขององค์ผู้ทรงมหิทธิฤทธิ์ ตกอยู่ในภวังค์แต่ยังคงลืมตาอยู่</w:t>
      </w:r>
    </w:p>
    <w:p/>
    <w:p>
      <w:r xmlns:w="http://schemas.openxmlformats.org/wordprocessingml/2006/main">
        <w:t xml:space="preserve">1. นิมิตจากพระผู้เป็นเจ้า: วิธีตอบสนองด้วยศรัทธา</w:t>
      </w:r>
    </w:p>
    <w:p/>
    <w:p>
      <w:r xmlns:w="http://schemas.openxmlformats.org/wordprocessingml/2006/main">
        <w:t xml:space="preserve">2. การแสวงหาความรู้จากพระผู้สูงสุด: ศึกษาบาลาอัม</w:t>
      </w:r>
    </w:p>
    <w:p/>
    <w:p>
      <w:r xmlns:w="http://schemas.openxmlformats.org/wordprocessingml/2006/main">
        <w:t xml:space="preserve">1. อิสยาห์ 6:1-8 - นิมิตของอิสยาห์เกี่ยวกับพระเจ้า</w:t>
      </w:r>
    </w:p>
    <w:p/>
    <w:p>
      <w:r xmlns:w="http://schemas.openxmlformats.org/wordprocessingml/2006/main">
        <w:t xml:space="preserve">2. สุภาษิต 2:1-5 - การแสวงหาความรู้ของพระเจ้า</w:t>
      </w:r>
    </w:p>
    <w:p/>
    <w:p>
      <w:r xmlns:w="http://schemas.openxmlformats.org/wordprocessingml/2006/main">
        <w:t xml:space="preserve">กันดารวิถี 24:17 ฉันจะเห็นเขา แต่ไม่ใช่ตอนนี้ ฉันจะดูเขา แต่ไม่ใช่ใกล้ จะมีดาวดวงหนึ่งออกมาจากยาโคบ และคทาจะขึ้นมาจากอิสราเอล และจะโจมตีมุมโมอับและทำลายล้าง ลูกหลานของเชททุกคน</w:t>
      </w:r>
    </w:p>
    <w:p/>
    <w:p>
      <w:r xmlns:w="http://schemas.openxmlformats.org/wordprocessingml/2006/main">
        <w:t xml:space="preserve">บาลาอัมพยากรณ์ว่าดวงดาวจากยาโคบและคทาจากอิสราเอลจะทำลายโมอับและเชท</w:t>
      </w:r>
    </w:p>
    <w:p/>
    <w:p>
      <w:r xmlns:w="http://schemas.openxmlformats.org/wordprocessingml/2006/main">
        <w:t xml:space="preserve">1. พลังแห่งศรัทธา - ศรัทธาในพระเจ้าสามารถเอาชนะอุปสรรคและนำมาซึ่งชัยชนะอันรุ่งโรจน์ได้อย่างไร</w:t>
      </w:r>
    </w:p>
    <w:p/>
    <w:p>
      <w:r xmlns:w="http://schemas.openxmlformats.org/wordprocessingml/2006/main">
        <w:t xml:space="preserve">2. ความสำคัญของคำพยากรณ์ - วิธีที่พระเจ้าตรัสผ่านผู้เผยพระวจนะของพระองค์และเปิดเผยพระประสงค์ของพระองค์</w:t>
      </w:r>
    </w:p>
    <w:p/>
    <w:p>
      <w:r xmlns:w="http://schemas.openxmlformats.org/wordprocessingml/2006/main">
        <w:t xml:space="preserve">1. อิสยาห์ 9:6-7 - เพราะว่ามีเด็กคนหนึ่งเกิดมาเพื่อเรา มีบุตรชายคนหนึ่งประทานมาให้เรา และการปกครองจะอยู่บนบ่าของเขา และเขาจะเรียกว่าที่ปรึกษามหัศจรรย์ พระเจ้าผู้ทรงมหิทธิฤทธิ์ พระบิดานิรันดร์ เจ้าชายแห่งสันติสุข การเพิ่มขึ้นของการปกครองและสันติภาพของพระองค์ไม่มีที่สิ้นสุดบนบัลลังก์ของดาวิดและเหนืออาณาจักรของพระองค์ ที่จะสถาปนาและเชิดชูไว้ด้วยความยุติธรรมและด้วยความชอบธรรมตั้งแต่บัดนี้เป็นต้นไปสืบไปเป็นนิตย์</w:t>
      </w:r>
    </w:p>
    <w:p/>
    <w:p>
      <w:r xmlns:w="http://schemas.openxmlformats.org/wordprocessingml/2006/main">
        <w:t xml:space="preserve">2. อิสยาห์ 11:1-3 - จะมีหน่อออกมาจากตอของเจสซี และกิ่งก้านจากรากของเขาจะเกิดผล และพระวิญญาณของพระเจ้าจะประทับอยู่บนเขา คือวิญญาณแห่งปัญญาและความเข้าใจ วิญญาณแห่งคำแนะนำและอานุภาพ วิญญาณแห่งความรู้ และความยำเกรงพระเจ้า และความปีติยินดีของเขาจะอยู่ในความเกรงกลัวพระเจ้า เขาจะไม่ตัดสินจากสิ่งที่ตาของเขาเห็น หรือตัดสินการโต้แย้งจากสิ่งที่หูของเขาได้ยิน</w:t>
      </w:r>
    </w:p>
    <w:p/>
    <w:p>
      <w:r xmlns:w="http://schemas.openxmlformats.org/wordprocessingml/2006/main">
        <w:t xml:space="preserve">กันดารวิถี 24:18 และเอโดมจะเป็นกรรมสิทธิ์ เสอีร์จะเป็นกรรมสิทธิ์ของศัตรูของเขาด้วย และอิสราเอลจะกระทำอย่างกล้าหาญ</w:t>
      </w:r>
    </w:p>
    <w:p/>
    <w:p>
      <w:r xmlns:w="http://schemas.openxmlformats.org/wordprocessingml/2006/main">
        <w:t xml:space="preserve">เอโดมและเสอีร์จะกลายเป็นกรรมสิทธิ์ของศัตรูของอิสราเอล แต่อิสราเอลจะยังคงแข็งแกร่ง</w:t>
      </w:r>
    </w:p>
    <w:p/>
    <w:p>
      <w:r xmlns:w="http://schemas.openxmlformats.org/wordprocessingml/2006/main">
        <w:t xml:space="preserve">1. พระเจ้าจะทรงปกป้องเราท่ามกลางความทุกข์ยาก</w:t>
      </w:r>
    </w:p>
    <w:p/>
    <w:p>
      <w:r xmlns:w="http://schemas.openxmlformats.org/wordprocessingml/2006/main">
        <w:t xml:space="preserve">2. เราต้องเข้มแข็งและซื่อสัตย์เมื่อเผชิญกับการต่อต้าน</w:t>
      </w:r>
    </w:p>
    <w:p/>
    <w:p>
      <w:r xmlns:w="http://schemas.openxmlformats.org/wordprocessingml/2006/main">
        <w:t xml:space="preserve">1. อิสยาห์ 41:10 - อย่ากลัวเลย เพราะเราอยู่กับคุณ อย่าวิตกเลย เพราะเราเป็นพระเจ้าของเจ้า เราจะเสริมกำลังเจ้า เราจะช่วยเจ้า เราจะชูเจ้าด้วยมือขวาอันชอบธรรมของเรา</w:t>
      </w:r>
    </w:p>
    <w:p/>
    <w:p>
      <w:r xmlns:w="http://schemas.openxmlformats.org/wordprocessingml/2006/main">
        <w:t xml:space="preserve">2. โรม 8:31 - แล้วเราจะว่าอย่างไรกับสิ่งเหล่านี้? ถ้าพระเจ้าทรงอยู่ฝ่ายเรา ใครจะต่อต้านเราได้?</w:t>
      </w:r>
    </w:p>
    <w:p/>
    <w:p>
      <w:r xmlns:w="http://schemas.openxmlformats.org/wordprocessingml/2006/main">
        <w:t xml:space="preserve">กันดารวิถี 24:19 ผู้ที่มีอำนาจครอบครองจะออกมาจากยาโคบ และจะทำลายผู้ที่ยังเหลืออยู่ในเมืองนั้น</w:t>
      </w:r>
    </w:p>
    <w:p/>
    <w:p>
      <w:r xmlns:w="http://schemas.openxmlformats.org/wordprocessingml/2006/main">
        <w:t xml:space="preserve">พระเจ้าจะส่งผู้ปกครองจากตระกูลยาโคบมาซึ่งจะมีอำนาจและอำนาจทำลายล้างผู้ที่ยังเหลืออยู่จากเมือง</w:t>
      </w:r>
    </w:p>
    <w:p/>
    <w:p>
      <w:r xmlns:w="http://schemas.openxmlformats.org/wordprocessingml/2006/main">
        <w:t xml:space="preserve">1. พลังแห่งการคุ้มครองและการจัดเตรียมของพระเจ้า</w:t>
      </w:r>
    </w:p>
    <w:p/>
    <w:p>
      <w:r xmlns:w="http://schemas.openxmlformats.org/wordprocessingml/2006/main">
        <w:t xml:space="preserve">2. ความยุติธรรมและความเมตตาของพระเจ้าในโลก</w:t>
      </w:r>
    </w:p>
    <w:p/>
    <w:p>
      <w:r xmlns:w="http://schemas.openxmlformats.org/wordprocessingml/2006/main">
        <w:t xml:space="preserve">1. ปฐมกาล 35:11-12 - "และพระเจ้าตรัสแก่เขาว่า เราคือพระเจ้าผู้ทรงมหิทธิฤทธิ์ จงมีลูกดกและทวีมากขึ้น ประชาชาติและกลุ่มประชาชาติจะมาจากเจ้า และกษัตริย์หลายองค์จะออกมาจากเอวของเจ้า</w:t>
      </w:r>
    </w:p>
    <w:p/>
    <w:p>
      <w:r xmlns:w="http://schemas.openxmlformats.org/wordprocessingml/2006/main">
        <w:t xml:space="preserve">2. อิสยาห์ 11:1-5 - "จะมีไม้เรียวออกมาจากลำต้นของเจสซี และกิ่งก้านจะงอกออกมาจากรากของเขา และวิญญาณของพระเจ้าจะอยู่บนเขา วิญญาณแห่งปัญญาและ ความเข้าใจ วิญญาณแห่งการปรึกษาและอานุภาพ วิญญาณแห่งความรู้และความยำเกรงองค์พระผู้เป็นเจ้า...”</w:t>
      </w:r>
    </w:p>
    <w:p/>
    <w:p>
      <w:r xmlns:w="http://schemas.openxmlformats.org/wordprocessingml/2006/main">
        <w:t xml:space="preserve">กันดารวิถี 24:20 และเมื่อพระองค์ทอดพระเนตรดูอามาเลขแล้ว เขาก็ยกคำอุปมาของตนขึ้นมากล่าวว่า “อามาเลขเป็นพวกแรกในบรรดาประชาชาติ แต่บั้นปลายของเขาคือการที่เขาจะพินาศเป็นนิตย์</w:t>
      </w:r>
    </w:p>
    <w:p/>
    <w:p>
      <w:r xmlns:w="http://schemas.openxmlformats.org/wordprocessingml/2006/main">
        <w:t xml:space="preserve">บาลาอัมพยากรณ์ว่าอามาเลขจะถูกทำลายเพราะความชั่วร้ายของพวกเขา</w:t>
      </w:r>
    </w:p>
    <w:p/>
    <w:p>
      <w:r xmlns:w="http://schemas.openxmlformats.org/wordprocessingml/2006/main">
        <w:t xml:space="preserve">1. พระเจ้าทรงเป็นผู้พิพากษาที่ชอบธรรมและจะลงโทษผู้ที่ทำผิด</w:t>
      </w:r>
    </w:p>
    <w:p/>
    <w:p>
      <w:r xmlns:w="http://schemas.openxmlformats.org/wordprocessingml/2006/main">
        <w:t xml:space="preserve">2. เราต้องไม่เดินตามรอยเท้าของชาวอามาเลข แต่จงพยายามทำสิ่งที่ถูกต้องแทน</w:t>
      </w:r>
    </w:p>
    <w:p/>
    <w:p>
      <w:r xmlns:w="http://schemas.openxmlformats.org/wordprocessingml/2006/main">
        <w:t xml:space="preserve">1. กันดารวิถี 14:18 - "องค์พระผู้เป็นเจ้าทรงอดกลั้นพระทัยและมีพระเมตตาอันยิ่งใหญ่ ทรงอภัยความชั่วช้าและการล่วงละเมิด และมิได้ทรงล้างความผิดแต่อย่างใด โดยทรงเยี่ยมเยียนความชั่วช้าของบรรพบุรุษที่มีต่อลูกหลานจนถึงชั่วอายุที่สามและสี่"</w:t>
      </w:r>
    </w:p>
    <w:p/>
    <w:p>
      <w:r xmlns:w="http://schemas.openxmlformats.org/wordprocessingml/2006/main">
        <w:t xml:space="preserve">2. เยเรมีย์ 17:10 - "เราคือพระเจ้าตรวจดูหัวใจ เราทดลองสายบังเหียน แม้กระทั่งให้ทุกคนตามทางของเขา และตามผลของการกระทำของเขา"</w:t>
      </w:r>
    </w:p>
    <w:p/>
    <w:p>
      <w:r xmlns:w="http://schemas.openxmlformats.org/wordprocessingml/2006/main">
        <w:t xml:space="preserve">กันดารวิถี 24:21 และเขามองดูคนเคไนต์ และหยิบยกคำอุปมาของเขาขึ้นมาพูดว่า "ที่อาศัยของเจ้าแข็งแรง และรังของเจ้าอยู่ในหิน"</w:t>
      </w:r>
    </w:p>
    <w:p/>
    <w:p>
      <w:r xmlns:w="http://schemas.openxmlformats.org/wordprocessingml/2006/main">
        <w:t xml:space="preserve">ข้อความนี้พูดถึงชาวเคไนต์และที่อยู่อาศัยอันแข็งแกร่งของพวกเขาซึ่งตั้งอยู่ในหิน</w:t>
      </w:r>
    </w:p>
    <w:p/>
    <w:p>
      <w:r xmlns:w="http://schemas.openxmlformats.org/wordprocessingml/2006/main">
        <w:t xml:space="preserve">1. ความเข้มแข็งของรากฐานของเรา: การสร้างชีวิตของเราบนศิลาของพระเยซูจะค้ำประกันอนาคตของเราได้อย่างไร</w:t>
      </w:r>
    </w:p>
    <w:p/>
    <w:p>
      <w:r xmlns:w="http://schemas.openxmlformats.org/wordprocessingml/2006/main">
        <w:t xml:space="preserve">2. ค้นหาความเข้มแข็งในความอ่อนแอ: วิธีค้นหาความมั่นคงในการสถิตย์ของพระเจ้า</w:t>
      </w:r>
    </w:p>
    <w:p/>
    <w:p>
      <w:r xmlns:w="http://schemas.openxmlformats.org/wordprocessingml/2006/main">
        <w:t xml:space="preserve">1. มัทธิว 7:24-25 ฉะนั้นทุกคนที่ได้ยินถ้อยคำเหล่านี้ของเราและนำไปปฏิบัติก็เหมือนปราชญ์ที่สร้างบ้านของตนบนศิลา ฝนตกลงมา และกระแสน้ำก็สูงขึ้น และลมก็พัดปะทะเรือนนั้น แต่ก็ไม่ล้มลงเพราะวางรากฐานไว้บนศิลา</w:t>
      </w:r>
    </w:p>
    <w:p/>
    <w:p>
      <w:r xmlns:w="http://schemas.openxmlformats.org/wordprocessingml/2006/main">
        <w:t xml:space="preserve">2. สดุดี 18:2 องค์พระผู้เป็นเจ้าทรงเป็นศิลา ป้อมปราการ และผู้ช่วยให้รอดของข้าพระองค์ พระเจ้าของข้าพเจ้าทรงเป็นศิลาที่ข้าพเจ้าเข้าไปลี้ภัย พระองค์ทรงเป็นโล่และเป็นพลังแห่งความรอดของข้าพเจ้า เป็นที่มั่นของข้าพเจ้า</w:t>
      </w:r>
    </w:p>
    <w:p/>
    <w:p>
      <w:r xmlns:w="http://schemas.openxmlformats.org/wordprocessingml/2006/main">
        <w:t xml:space="preserve">24:22 อย่างไรก็ตาม คนเคไนต์จะต้องถูกทิ้งร้าง จนกว่าอัสชูรจะจับเจ้าไปเป็นเชลย</w:t>
      </w:r>
    </w:p>
    <w:p/>
    <w:p>
      <w:r xmlns:w="http://schemas.openxmlformats.org/wordprocessingml/2006/main">
        <w:t xml:space="preserve">ชนชาติเคไนต์จะถูกทำลายจนกว่าจักรวรรดิอัสซีเรียจะจับพวกเขาไปเป็นเชลย</w:t>
      </w:r>
    </w:p>
    <w:p/>
    <w:p>
      <w:r xmlns:w="http://schemas.openxmlformats.org/wordprocessingml/2006/main">
        <w:t xml:space="preserve">1. อธิปไตยของพระเจ้าในประวัติศาสตร์ - วิธีที่พระเจ้าทรงใช้ประชาชาติต่างๆ เพื่อให้บรรลุวัตถุประสงค์ของพระองค์</w:t>
      </w:r>
    </w:p>
    <w:p/>
    <w:p>
      <w:r xmlns:w="http://schemas.openxmlformats.org/wordprocessingml/2006/main">
        <w:t xml:space="preserve">2. การเปลี่ยนแปลงที่หลีกเลี่ยงไม่ได้ - เราต้องปรับตัวให้เข้ากับสถานการณ์ของเราอย่างไร</w:t>
      </w:r>
    </w:p>
    <w:p/>
    <w:p>
      <w:r xmlns:w="http://schemas.openxmlformats.org/wordprocessingml/2006/main">
        <w:t xml:space="preserve">1. อิสยาห์ 10:5-7 - วิบัติแก่อัสซีเรีย ไม้เรียวแห่งความโกรธของเรา ไม้เท้าในมือของพวกเขาคือความขุ่นเคืองของฉัน เราจะส่งเขาไปต่อสู้กับประชาชาติที่ชั่วร้ายของเรา และสั่งเขาให้ต่อสู้กับชนชาติแห่งความพิโรธของเรา ให้ยึดของที่ริบมาและยึดของที่ริบมาได้ และให้เหยียบย่ำพวกเขาเหมือนเลนตามถนน แต่เขาไม่ได้ตั้งใจอย่างนั้น และใจของเขาก็ไม่ได้คิดอย่างนั้น แต่อยู่ในใจของเขาที่จะทำลายและตัดประชาชาติออกไม่น้อย</w:t>
      </w:r>
    </w:p>
    <w:p/>
    <w:p>
      <w:r xmlns:w="http://schemas.openxmlformats.org/wordprocessingml/2006/main">
        <w:t xml:space="preserve">2. ดาเนียล 2:21 - พระองค์ทรงเปลี่ยนวาระและฤดูกาล พระองค์ทรงถอดกษัตริย์และตั้งกษัตริย์ขึ้น พระองค์ทรงประทานปัญญาแก่คนฉลาดและให้ความรู้แก่ผู้ที่มีความเข้าใจ</w:t>
      </w:r>
    </w:p>
    <w:p/>
    <w:p>
      <w:r xmlns:w="http://schemas.openxmlformats.org/wordprocessingml/2006/main">
        <w:t xml:space="preserve">กันดารวิถี 24:23 พระองค์ทรงหยิบยกคำอุปมาของพระองค์มาตรัสว่า “อนิจจา ใครจะมีชีวิตอยู่เมื่อพระเจ้าทรงทำเช่นนี้!”</w:t>
      </w:r>
    </w:p>
    <w:p/>
    <w:p>
      <w:r xmlns:w="http://schemas.openxmlformats.org/wordprocessingml/2006/main">
        <w:t xml:space="preserve">บาลาอัมคร่ำครวญและสงสัยว่าใครจะมีชีวิตอยู่ได้เมื่อพระเจ้าทรงกระทำ</w:t>
      </w:r>
    </w:p>
    <w:p/>
    <w:p>
      <w:r xmlns:w="http://schemas.openxmlformats.org/wordprocessingml/2006/main">
        <w:t xml:space="preserve">1. การกระทำของพระเจ้า: เข้าใจถึงอำนาจและอธิปไตยของพระเจ้า</w:t>
      </w:r>
    </w:p>
    <w:p/>
    <w:p>
      <w:r xmlns:w="http://schemas.openxmlformats.org/wordprocessingml/2006/main">
        <w:t xml:space="preserve">2. การดำเนินชีวิตท่ามกลางการกระทำของพระเจ้า: การตอบสนองตามพระคัมภีร์ต่อสถานการณ์ที่ยากลำบาก</w:t>
      </w:r>
    </w:p>
    <w:p/>
    <w:p>
      <w:r xmlns:w="http://schemas.openxmlformats.org/wordprocessingml/2006/main">
        <w:t xml:space="preserve">1. สดุดี 46:10 - "จงนิ่งเสียและรู้ว่าเราคือพระเจ้า"</w:t>
      </w:r>
    </w:p>
    <w:p/>
    <w:p>
      <w:r xmlns:w="http://schemas.openxmlformats.org/wordprocessingml/2006/main">
        <w:t xml:space="preserve">2. 1 เปโตร 5:6-7 - “เหตุฉะนั้นพวกท่านจงถ่อมตัวลงภายใต้พระหัตถ์อันทรงฤทธิ์ของพระเจ้า เพื่อว่าในเวลาที่เหมาะสมพระองค์จะทรงยกย่องท่านให้สูงส่ง โดยฝากความกังวลทั้งหมดของท่านไว้กับพระองค์ เพราะพระองค์ทรงห่วงใยท่าน”</w:t>
      </w:r>
    </w:p>
    <w:p/>
    <w:p>
      <w:r xmlns:w="http://schemas.openxmlformats.org/wordprocessingml/2006/main">
        <w:t xml:space="preserve">กันดารวิถี 24:24 และเรือทั้งหลายจะมาจากชายฝั่งจิตติม และจะทรมานอัสชูร และจะทรมานเอเบอร์ และเขาจะพินาศไปเป็นนิตย์ด้วย</w:t>
      </w:r>
    </w:p>
    <w:p/>
    <w:p>
      <w:r xmlns:w="http://schemas.openxmlformats.org/wordprocessingml/2006/main">
        <w:t xml:space="preserve">พระเจ้าจะทรงใช้เรือจากจิตติมเพื่อลงโทษอัสชูรและเอเบอร์ ทำให้พวกเขาพินาศตลอดไป</w:t>
      </w:r>
    </w:p>
    <w:p/>
    <w:p>
      <w:r xmlns:w="http://schemas.openxmlformats.org/wordprocessingml/2006/main">
        <w:t xml:space="preserve">1. การพิพากษาของพระเจ้าเป็นนิรันดร์</w:t>
      </w:r>
    </w:p>
    <w:p/>
    <w:p>
      <w:r xmlns:w="http://schemas.openxmlformats.org/wordprocessingml/2006/main">
        <w:t xml:space="preserve">2. ไม่มีใครอยู่เหนือการพิพากษาของพระเจ้า</w:t>
      </w:r>
    </w:p>
    <w:p/>
    <w:p>
      <w:r xmlns:w="http://schemas.openxmlformats.org/wordprocessingml/2006/main">
        <w:t xml:space="preserve">1. เอเสเคียล 18:4 - ดูเถิด จิตวิญญาณทั้งหมดเป็นของเรา วิญญาณของพ่อและของลูกชายก็เป็นของเรา วิญญาณที่ทำบาปจะต้องตาย</w:t>
      </w:r>
    </w:p>
    <w:p/>
    <w:p>
      <w:r xmlns:w="http://schemas.openxmlformats.org/wordprocessingml/2006/main">
        <w:t xml:space="preserve">2. เฉลยธรรมบัญญัติ 32:35 - การแก้แค้นเป็นของฉันและการตอบแทนในเวลาที่เท้าของพวกเขาจะลื่นไถล เพราะวันแห่งหายนะของพวกเขามาใกล้แล้ว และหายนะของพวกเขาก็มาอย่างรวดเร็ว</w:t>
      </w:r>
    </w:p>
    <w:p/>
    <w:p>
      <w:r xmlns:w="http://schemas.openxmlformats.org/wordprocessingml/2006/main">
        <w:t xml:space="preserve">กันดารวิถี 24:25 และบาลาอัมก็ลุกขึ้นเดินไปกลับไปยังที่ของตน และบาลาคก็ไปตามทางของเขาด้วย</w:t>
      </w:r>
    </w:p>
    <w:p/>
    <w:p>
      <w:r xmlns:w="http://schemas.openxmlformats.org/wordprocessingml/2006/main">
        <w:t xml:space="preserve">บาลาอัมและบาลาคต่างก็แยกย้ายกันไปจากที่ของตน</w:t>
      </w:r>
    </w:p>
    <w:p/>
    <w:p>
      <w:r xmlns:w="http://schemas.openxmlformats.org/wordprocessingml/2006/main">
        <w:t xml:space="preserve">1. เราเรียนรู้จากบาลาอัมและบาลัคได้ว่าแม้เมื่อเราไม่เห็นด้วย เราก็ยังสามารถแยกทางกันอย่างสันติได้</w:t>
      </w:r>
    </w:p>
    <w:p/>
    <w:p>
      <w:r xmlns:w="http://schemas.openxmlformats.org/wordprocessingml/2006/main">
        <w:t xml:space="preserve">2. ความสำคัญของการรักษาสันติภาพแม้จะไม่เห็นด้วยก็ตาม</w:t>
      </w:r>
    </w:p>
    <w:p/>
    <w:p>
      <w:r xmlns:w="http://schemas.openxmlformats.org/wordprocessingml/2006/main">
        <w:t xml:space="preserve">1. มัทธิว 5:9 - "ผู้สร้างสันติย่อมเป็นสุข เพราะพวกเขาจะได้ชื่อว่าเป็นบุตรของพระเจ้า"</w:t>
      </w:r>
    </w:p>
    <w:p/>
    <w:p>
      <w:r xmlns:w="http://schemas.openxmlformats.org/wordprocessingml/2006/main">
        <w:t xml:space="preserve">2. ฟิลิปปี 4:5-7 - "ขอให้ทุกคนรู้จักความอ่อนโยนของคุณ องค์พระผู้เป็นเจ้าอยู่ใกล้แค่เอื้อม อย่ากระวนกระวายใจสิ่งใดเลย แต่ขอให้พระเจ้าทรงทราบทุกสิ่งด้วยการอธิษฐานและวิงวอนด้วยการขอบพระคุณ และสันติสุขของพระเจ้าซึ่งเกินความเข้าใจจะคุ้มครองจิตใจและความคิดของท่านไว้ทางพระเยซูคริสต์"</w:t>
      </w:r>
    </w:p>
    <w:p/>
    <w:p>
      <w:r xmlns:w="http://schemas.openxmlformats.org/wordprocessingml/2006/main">
        <w:t xml:space="preserve">หมายเลข 25 สรุปได้เป็น 3 ย่อหน้าดังนี้ โดยมีข้อระบุดังนี้</w:t>
      </w:r>
    </w:p>
    <w:p/>
    <w:p>
      <w:r xmlns:w="http://schemas.openxmlformats.org/wordprocessingml/2006/main">
        <w:t xml:space="preserve">ย่อหน้า 1: กันดารวิถี 25:1-5 อธิบายพฤติกรรมบาปและการบูชารูปเคารพของชาวอิสราเอลที่บาอัลเปโอร์ ขณะตั้งค่ายอยู่ที่ชิตติม ผู้คนเริ่มทำผิดศีลธรรมทางเพศกับผู้หญิงชาวโมอับ และมีส่วนร่วมในการบูชาเทพเจ้าของพวกเขา สิ่งนี้ทำให้พระเจ้าโกรธ ผู้ที่ตอบสนองโดยสั่งให้โมเสสประหารผู้นำที่เกี่ยวข้องและแขวนคอพวกเขาต่อหน้าพระองค์ นอกจากนี้ยังมีโรคระบาดเกิดขึ้นในหมู่ผู้คน</w:t>
      </w:r>
    </w:p>
    <w:p/>
    <w:p>
      <w:r xmlns:w="http://schemas.openxmlformats.org/wordprocessingml/2006/main">
        <w:t xml:space="preserve">ย่อหน้า 2: ดำเนินการต่อในกันฤธ 25:6-9 บทนี้เน้นว่าฟีเนหัส บุตรชายของเอเลอาซาร์และหลานชายของอาโรนดำเนินการเพื่อหยุดยั้งโรคระบาดอย่างไร เมื่อ​เห็น​ชาย​ชาว​อิสราเอล​คน​หนึ่ง​นำ​หญิง​ชาว​มีเดียน​เข้า​ไป​ใน​กระโจม ฟีเนหัส​ก็​ตาม​พวก​เขา​ไป​ใน​เต็นท์​ด้วย​ความ​กระตือรือร้น​และ​สังหาร​ทั้ง​สอง​คน​ด้วย​หอก. การกระทำด้วยความกระตือรือร้นเพื่อถวายเกียรติแด่พระเจ้านี้ช่วยหยุดยั้งภัยพิบัติที่คร่าชีวิตคนนับพัน</w:t>
      </w:r>
    </w:p>
    <w:p/>
    <w:p>
      <w:r xmlns:w="http://schemas.openxmlformats.org/wordprocessingml/2006/main">
        <w:t xml:space="preserve">ย่อหน้า 3: หมายเลข 25 สรุปโดยเน้นการตอบสนองของพระเจ้าต่อการกระทำของฟีเนหัส พระเจ้าทรงยกย่องฟีเนหัสสำหรับความกระตือรือร้นของเขาและทำพันธสัญญาแห่งสันติภาพกับเขาและลูกหลานของเขา โดยสัญญาว่าพวกเขาจะมีที่ต่อหน้าพระองค์ในฐานะปุโรหิตเสมอ บทนี้จบลงด้วยการระบุว่าหลังจากเหตุการณ์เหล่านี้ อิสราเอลได้รับคำสั่งให้ก่อกวนและทำสงครามกับชาวมีเดียนเพื่อเป็นการแก้แค้นที่พวกเขาล่อลวงอิสราเอลให้นับถือรูปเคารพ</w:t>
      </w:r>
    </w:p>
    <w:p/>
    <w:p>
      <w:r xmlns:w="http://schemas.openxmlformats.org/wordprocessingml/2006/main">
        <w:t xml:space="preserve">สรุป:</w:t>
      </w:r>
    </w:p>
    <w:p>
      <w:r xmlns:w="http://schemas.openxmlformats.org/wordprocessingml/2006/main">
        <w:t xml:space="preserve">หมายเลข 25 นำเสนอ:</w:t>
      </w:r>
    </w:p>
    <w:p>
      <w:r xmlns:w="http://schemas.openxmlformats.org/wordprocessingml/2006/main">
        <w:t xml:space="preserve">ชาวอิสราเอลมีส่วนร่วมในการผิดศีลธรรมทางเพศ การบูชารูปเคารพที่ Baal-Peor;</w:t>
      </w:r>
    </w:p>
    <w:p>
      <w:r xmlns:w="http://schemas.openxmlformats.org/wordprocessingml/2006/main">
        <w:t xml:space="preserve">ความโกรธของพระเจ้า สั่งให้ประหารผู้นำ แขวนคอพวกเขา;</w:t>
      </w:r>
    </w:p>
    <w:p>
      <w:r xmlns:w="http://schemas.openxmlformats.org/wordprocessingml/2006/main">
        <w:t xml:space="preserve">โรคระบาดเกิดขึ้นในหมู่ประชาชน</w:t>
      </w:r>
    </w:p>
    <w:p/>
    <w:p>
      <w:r xmlns:w="http://schemas.openxmlformats.org/wordprocessingml/2006/main">
        <w:t xml:space="preserve">ฟีเนหัสลงมือหยุดยั้งโรคระบาด</w:t>
      </w:r>
    </w:p>
    <w:p>
      <w:r xmlns:w="http://schemas.openxmlformats.org/wordprocessingml/2006/main">
        <w:t xml:space="preserve">หญิงชาวมีเดียนได้สังหารชายชาวอิสราเอลและกระทำการบูชารูปเคารพ</w:t>
      </w:r>
    </w:p>
    <w:p>
      <w:r xmlns:w="http://schemas.openxmlformats.org/wordprocessingml/2006/main">
        <w:t xml:space="preserve">โรคระบาดสงบลงเพราะความกระตือรือร้นของฟีเนหัส</w:t>
      </w:r>
    </w:p>
    <w:p/>
    <w:p>
      <w:r xmlns:w="http://schemas.openxmlformats.org/wordprocessingml/2006/main">
        <w:t xml:space="preserve">พระเจ้าทรงยกย่องฟีเนหัสสำหรับความกระตือรือร้นของเขา</w:t>
      </w:r>
    </w:p>
    <w:p>
      <w:r xmlns:w="http://schemas.openxmlformats.org/wordprocessingml/2006/main">
        <w:t xml:space="preserve">ทำพันธสัญญาแห่งสันติภาพกับเขาและลูกหลานของเขา</w:t>
      </w:r>
    </w:p>
    <w:p>
      <w:r xmlns:w="http://schemas.openxmlformats.org/wordprocessingml/2006/main">
        <w:t xml:space="preserve">คำสั่งให้ก่อกวน ทำสงครามกับชาวมีเดียนเป็นการตอบแทน</w:t>
      </w:r>
    </w:p>
    <w:p/>
    <w:p>
      <w:r xmlns:w="http://schemas.openxmlformats.org/wordprocessingml/2006/main">
        <w:t xml:space="preserve">บทนี้เน้นไปที่พฤติกรรมบาปและการบูชารูปเคารพของชาวอิสราเอลที่บาอัลเปโอร์ การกระทำอันกระตือรือร้นของฟีเนหัสเพื่อหยุดยั้งโรคระบาด และการตอบสนองของพระเจ้าต่อฟีเนหัส หมายเลข 25 เริ่มต้นด้วยการที่ชาวอิสราเอลมีส่วนร่วมในการล่วงประเวณีกับผู้หญิงชาวโมอับและมีส่วนร่วมในการบูชารูปเคารพขณะตั้งค่ายพักแรมในชิตติม สิ่งนี้ทำให้พระเจ้าโกรธ ผู้ทรงบัญชาโมเสสให้ประหารผู้นำที่เกี่ยวข้องและแขวนคอพวกเขาต่อหน้าพระองค์ นอกจากนี้ยังมีโรคระบาดเกิดขึ้นในหมู่ผู้คน</w:t>
      </w:r>
    </w:p>
    <w:p/>
    <w:p>
      <w:r xmlns:w="http://schemas.openxmlformats.org/wordprocessingml/2006/main">
        <w:t xml:space="preserve">นอกจากนี้ หมายเลข 25 ยังเน้นย้ำว่าฟีเนหัส ลูกชายของเอเลอาซาร์และหลานชายของอาโรน ดำเนินการอย่างเด็ดขาดเพื่อหยุดยั้งโรคระบาดอย่างไร เมื่อเห็นชายชาวอิสราเอลคนหนึ่งพาหญิงชาวมิดยานเข้าไปในเต็นท์ของเขา ฟีเนหัสก็ติดตามพวกเขาเข้าไปข้างในอย่างกระตือรือร้นและสังหารทั้งสองคนด้วยหอก การกระทำด้วยความกระตือรือร้นเพื่อถวายเกียรติแด่พระเจ้านี้ช่วยหยุดยั้งโรคระบาดที่คร่าชีวิตคนนับพันไปแล้ว</w:t>
      </w:r>
    </w:p>
    <w:p/>
    <w:p>
      <w:r xmlns:w="http://schemas.openxmlformats.org/wordprocessingml/2006/main">
        <w:t xml:space="preserve">บทนี้สรุปโดยเน้นการตอบสนองของพระเจ้าต่อการกระทำของฟีเนหัส พระเจ้าทรงยกย่องฟีเนหัสสำหรับความกระตือรือร้นในการปกป้องเกียรติของพระองค์และทำพันธสัญญาแห่งสันติภาพกับเขาและลูกหลานของเขา พระองค์ทรงสัญญาว่าพวกเขาจะมีสถานที่ในฐานะปุโรหิตต่อพระพักตร์พระองค์เสมอ นอกจากนี้ หลังจากเหตุการณ์เหล่านี้ อิสราเอลได้รับคำสั่งให้ก่อกวนและทำสงครามกับชาวมีเดียนเพื่อเป็นการแก้แค้นที่พวกเขาล่อลวงอิสราเอลให้บูชารูปเคารพที่บาอัลเปออร์</w:t>
      </w:r>
    </w:p>
    <w:p/>
    <w:p>
      <w:r xmlns:w="http://schemas.openxmlformats.org/wordprocessingml/2006/main">
        <w:t xml:space="preserve">กันดารวิถี 25:1 และอิสราเอลก็อาศัยอยู่ที่ชิทธิม และประชาชนเริ่มเล่นชู้กับธิดาของโมอับ</w:t>
      </w:r>
    </w:p>
    <w:p/>
    <w:p>
      <w:r xmlns:w="http://schemas.openxmlformats.org/wordprocessingml/2006/main">
        <w:t xml:space="preserve">อิสราเอลหลงจากพระเจ้าและกระทำการที่ผิดศีลธรรม</w:t>
      </w:r>
    </w:p>
    <w:p/>
    <w:p>
      <w:r xmlns:w="http://schemas.openxmlformats.org/wordprocessingml/2006/main">
        <w:t xml:space="preserve">1. อันตรายของบาปและผลที่ตามมา</w:t>
      </w:r>
    </w:p>
    <w:p/>
    <w:p>
      <w:r xmlns:w="http://schemas.openxmlformats.org/wordprocessingml/2006/main">
        <w:t xml:space="preserve">2. ยึดมั่นในพระวจนะของพระเจ้า</w:t>
      </w:r>
    </w:p>
    <w:p/>
    <w:p>
      <w:r xmlns:w="http://schemas.openxmlformats.org/wordprocessingml/2006/main">
        <w:t xml:space="preserve">1. กาลาเทีย 6:7-8 - อย่าถูกหลอก พระเจ้าไม่ได้ล้อเลียน เพราะใครหว่านอะไรลงเขาก็จะเก็บเกี่ยวสิ่งนั้นเช่นกัน เพราะว่าผู้ที่หว่านเพื่อเนื้อหนังของตนเองก็จะเก็บเกี่ยวความเน่าเปื่อยจากเนื้อหนัง แต่ผู้ที่หว่านเพื่อพระวิญญาณก็จะเก็บเกี่ยวชีวิตนิรันดร์จากพระวิญญาณ</w:t>
      </w:r>
    </w:p>
    <w:p/>
    <w:p>
      <w:r xmlns:w="http://schemas.openxmlformats.org/wordprocessingml/2006/main">
        <w:t xml:space="preserve">2. สุภาษิต 14:12 - มีทางหนึ่งซึ่งมนุษย์ดูเหมือนถูก แต่จุดสิ้นสุดคือทางแห่งความตาย</w:t>
      </w:r>
    </w:p>
    <w:p/>
    <w:p>
      <w:r xmlns:w="http://schemas.openxmlformats.org/wordprocessingml/2006/main">
        <w:t xml:space="preserve">กันดารวิถี 25:2 และเขาเรียกประชาชนให้มาถวายเครื่องบูชาแด่พระของตน และประชาชนก็รับประทานและกราบไหว้พระของตน</w:t>
      </w:r>
    </w:p>
    <w:p/>
    <w:p>
      <w:r xmlns:w="http://schemas.openxmlformats.org/wordprocessingml/2006/main">
        <w:t xml:space="preserve">ชาวอิสราเอลถูกล่อลวงให้ละทิ้งการนมัสการพระเจ้าและถูกชักชวนให้เข้าร่วมในพิธีบูชายัญของเทพเจ้าอื่น ๆ</w:t>
      </w:r>
    </w:p>
    <w:p/>
    <w:p>
      <w:r xmlns:w="http://schemas.openxmlformats.org/wordprocessingml/2006/main">
        <w:t xml:space="preserve">1. อันตรายของการบูชาเท็จ: จะรับรู้และหลีกเลี่ยงได้อย่างไร</w:t>
      </w:r>
    </w:p>
    <w:p/>
    <w:p>
      <w:r xmlns:w="http://schemas.openxmlformats.org/wordprocessingml/2006/main">
        <w:t xml:space="preserve">2. พลังแห่งแรงกดดันจากคนรอบข้าง: วิธียืนหยัดอย่างเข้มแข็งในศรัทธาของคุณ</w:t>
      </w:r>
    </w:p>
    <w:p/>
    <w:p>
      <w:r xmlns:w="http://schemas.openxmlformats.org/wordprocessingml/2006/main">
        <w:t xml:space="preserve">1. สดุดี 115:4-8 รูปเคารพของพวกเขาเป็นเงินและทอง เป็นผลงานของมือมนุษย์ พวกมันมีปากแต่พูดไม่ได้ ตาแต่ไม่เห็น พวกเขามีหูแต่ไม่ได้ยิน จมูกแต่ไม่ได้กลิ่น พวกเขามีมือแต่ไม่รู้สึก มีเท้า แต่อย่าเดิน และพวกเขาก็ไม่ส่งเสียงในลำคอ บรรดาผู้ที่ทำให้พวกเขาเป็นเหมือนพวกเขา ทุกคนที่ไว้วางใจก็ทำอย่างนั้น</w:t>
      </w:r>
    </w:p>
    <w:p/>
    <w:p>
      <w:r xmlns:w="http://schemas.openxmlformats.org/wordprocessingml/2006/main">
        <w:t xml:space="preserve">2. โคโลสี 3:5 เหตุฉะนั้นจงประหารสิ่งที่เป็นฝ่ายโลกในตัวคุณ ได้แก่ การผิดศีลธรรมทางเพศ การโสโครก ตัณหา ความปรารถนาชั่ว และความโลภ ซึ่งเป็นการบูชารูปเคารพ</w:t>
      </w:r>
    </w:p>
    <w:p/>
    <w:p>
      <w:r xmlns:w="http://schemas.openxmlformats.org/wordprocessingml/2006/main">
        <w:t xml:space="preserve">กันดารวิถี 25:3 และอิสราเอลก็เข้าร่วมกับบาอัลเปโอร์ และพระพิโรธของพระเยโฮวาห์ก็พลุ่งขึ้นต่ออิสราเอล</w:t>
      </w:r>
    </w:p>
    <w:p/>
    <w:p>
      <w:r xmlns:w="http://schemas.openxmlformats.org/wordprocessingml/2006/main">
        <w:t xml:space="preserve">ชาวอิสราเอลเข้าร่วมกับบาอัลเปโอร์ และองค์พระผู้เป็นเจ้าทรงพระพิโรธพวกเขา</w:t>
      </w:r>
    </w:p>
    <w:p/>
    <w:p>
      <w:r xmlns:w="http://schemas.openxmlformats.org/wordprocessingml/2006/main">
        <w:t xml:space="preserve">1. พระเจ้าทรงเกลียดการนับถือรูปเคารพ - อันตรายจากการไม่เชื่อฟัง</w:t>
      </w:r>
    </w:p>
    <w:p/>
    <w:p>
      <w:r xmlns:w="http://schemas.openxmlformats.org/wordprocessingml/2006/main">
        <w:t xml:space="preserve">2. คุณค่าของการเชื่อฟัง - พรจากการปฏิบัติตามพระบัญชาของพระเจ้า</w:t>
      </w:r>
    </w:p>
    <w:p/>
    <w:p>
      <w:r xmlns:w="http://schemas.openxmlformats.org/wordprocessingml/2006/main">
        <w:t xml:space="preserve">1. เยเรมีย์ 2:11-13 - "ชาติใดได้เปลี่ยนพระเจ้าของตนซึ่งยังไม่ใช่พระเจ้า? แต่ชนชาติของเราได้เปลี่ยนศักดิ์ศรีของตนเพื่อสิ่งที่ไม่เป็นประโยชน์ โอ สวรรค์เอ๋ย จงประหลาดใจกับสิ่งนี้และจงเกรงกลัวอย่างยิ่ง พระเจ้าตรัสว่า "จงเป็นที่รกร้างเถิด เพราะประชากรของเราได้กระทำความชั่วสองประการ เขาได้ละทิ้งน้ำพุแห่งชีวิตของเรา และสกัดถังเก็บน้ำ ถังน้ำแตก ซึ่งไม่สามารถกักน้ำได้"</w:t>
      </w:r>
    </w:p>
    <w:p/>
    <w:p>
      <w:r xmlns:w="http://schemas.openxmlformats.org/wordprocessingml/2006/main">
        <w:t xml:space="preserve">2. โรม 1:18-25 - “เพราะว่าพระเจ้าจะทรงสำแดงพระพิโรธจากสวรรค์ต่อความอธรรมและอธรรมทั้งปวงของมนุษย์ ผู้ยึดความจริงไว้ในความอธรรม เพราะสิ่งที่จะรู้จักพระเจ้าได้ก็ปรากฏอยู่ในตัวเขาด้วย เพราะว่าพระเจ้าทรง ทรงแสดงแก่เขาทั้งหลายด้วยว่าบรรดาสิ่งที่มองไม่เห็นของพระองค์ตั้งแต่ทรงสร้างโลกก็ปรากฏชัดแจ้งด้วยสรรพสิ่งที่ทรงสร้างไว้ คือฤทธานุภาพนิรันดร์และพระผู้เป็นเจ้าสามพระองค์ จึงไม่มีข้อแก้ตัว เพราะเหตุนั้นเมื่อได้รู้แล้ว พระเจ้า พวกเขาไม่ได้ถวายเกียรติแด่พระองค์เหมือนอย่างพระเจ้า และไม่ได้ขอบพระคุณ แต่กลับกลายเป็นสิ่งไร้สาระในจินตนาการของพวกเขา และจิตใจที่โง่เขลาของพวกเขาก็มืดมนลง อ้างตนว่าเป็นคนฉลาด เขาจึงกลายเป็นคนโง่ และเปลี่ยนพระสิริของพระเจ้าผู้ไม่เสื่อมสลายให้เป็นพระฉายาเหมือน แก่มนุษย์ นก นก สัตว์สี่เท้า และสัตว์เลื้อยคลาน ด้วยเหตุนี้ พระเจ้าจึงทรงปล่อยให้เขาเป็นมลทินด้วยราคะตัณหาในใจของตน เพื่อทำให้ร่างกายของตนเสื่อมเสียระหว่างกัน ผู้ทรงเปลี่ยนความจริงของพระเจ้าให้เป็นความเท็จ และบูชาและปรนนิบัติสิ่งมีชีวิตมากกว่าผู้สร้างผู้ทรงได้รับพรตลอดไป สาธุ”</w:t>
      </w:r>
    </w:p>
    <w:p/>
    <w:p>
      <w:r xmlns:w="http://schemas.openxmlformats.org/wordprocessingml/2006/main">
        <w:t xml:space="preserve">กันดารวิถี 25:4 และพระเยโฮวาห์ตรัสกับโมเสสว่า "จงนำศีรษะของประชาชนทั้งหมดแขวนไว้ต่อพระพักตร์พระเยโฮวาห์ที่ดวงอาทิตย์ เพื่อว่าพระพิโรธอันรุนแรงของพระเยโฮวาห์จะหันเหไปจากอิสราเอล"</w:t>
      </w:r>
    </w:p>
    <w:p/>
    <w:p>
      <w:r xmlns:w="http://schemas.openxmlformats.org/wordprocessingml/2006/main">
        <w:t xml:space="preserve">พระเจ้าทรงบัญชาโมเสสให้แขวนศีรษะประชาชนเพื่อระงับพระพิโรธต่ออิสราเอล</w:t>
      </w:r>
    </w:p>
    <w:p/>
    <w:p>
      <w:r xmlns:w="http://schemas.openxmlformats.org/wordprocessingml/2006/main">
        <w:t xml:space="preserve">1. พระพิโรธของพระเจ้า: เข้าใจถึงพลังแห่งความโกรธของพระองค์</w:t>
      </w:r>
    </w:p>
    <w:p/>
    <w:p>
      <w:r xmlns:w="http://schemas.openxmlformats.org/wordprocessingml/2006/main">
        <w:t xml:space="preserve">2. ความเมตตาและความเห็นอกเห็นใจ: เรียนรู้จากการตอบสนองของพระเจ้าต่ออิสราเอล</w:t>
      </w:r>
    </w:p>
    <w:p/>
    <w:p>
      <w:r xmlns:w="http://schemas.openxmlformats.org/wordprocessingml/2006/main">
        <w:t xml:space="preserve">1. โรม 12:19 - อย่าแก้แค้นเพื่อนที่รักของฉัน แต่ปล่อยให้มีที่ว่างสำหรับพระพิโรธของพระเจ้าเพราะมีเขียนไว้ว่า: เป็นของฉันที่จะล้างแค้น เราจะตอบแทน พระเจ้าตรัสดังนี้</w:t>
      </w:r>
    </w:p>
    <w:p/>
    <w:p>
      <w:r xmlns:w="http://schemas.openxmlformats.org/wordprocessingml/2006/main">
        <w:t xml:space="preserve">2. ยากอบ 1:20 - เพราะความโกรธของมนุษย์ไม่ได้ก่อให้เกิดความชอบธรรมของพระเจ้า</w:t>
      </w:r>
    </w:p>
    <w:p/>
    <w:p>
      <w:r xmlns:w="http://schemas.openxmlformats.org/wordprocessingml/2006/main">
        <w:t xml:space="preserve">กันดารวิถี 25:5 และโมเสสพูดกับผู้พิพากษาแห่งอิสราเอลว่า “พวกเจ้าจงประหารคนของเขาที่สมทบกับบาอัลเปโอร์เสียทุกคน”</w:t>
      </w:r>
    </w:p>
    <w:p/>
    <w:p>
      <w:r xmlns:w="http://schemas.openxmlformats.org/wordprocessingml/2006/main">
        <w:t xml:space="preserve">โมเสสสั่งให้ผู้พิพากษาของอิสราเอลประหารผู้ที่เข้าร่วมกับบาอัลเปโอร์</w:t>
      </w:r>
    </w:p>
    <w:p/>
    <w:p>
      <w:r xmlns:w="http://schemas.openxmlformats.org/wordprocessingml/2006/main">
        <w:t xml:space="preserve">1. ผลที่ตามมาของการนับถือรูปเคารพ</w:t>
      </w:r>
    </w:p>
    <w:p/>
    <w:p>
      <w:r xmlns:w="http://schemas.openxmlformats.org/wordprocessingml/2006/main">
        <w:t xml:space="preserve">2. พลังแห่งการเชื่อฟัง</w:t>
      </w:r>
    </w:p>
    <w:p/>
    <w:p>
      <w:r xmlns:w="http://schemas.openxmlformats.org/wordprocessingml/2006/main">
        <w:t xml:space="preserve">1. เฉลยธรรมบัญญัติ 13:6-10</w:t>
      </w:r>
    </w:p>
    <w:p/>
    <w:p>
      <w:r xmlns:w="http://schemas.openxmlformats.org/wordprocessingml/2006/main">
        <w:t xml:space="preserve">2. อพยพ 20:3-6</w:t>
      </w:r>
    </w:p>
    <w:p/>
    <w:p>
      <w:r xmlns:w="http://schemas.openxmlformats.org/wordprocessingml/2006/main">
        <w:t xml:space="preserve">กันดารวิถี 25:6 และดูเถิด มีชนชาติอิสราเอลคนหนึ่งพาหญิงชาวมีเดียนคนหนึ่งมาหาพี่น้องของเขาต่อหน้าต่อตาโมเสส และต่อหน้าชุมนุมชนแห่งชนชาติอิสราเอลทั้งหมด ที่กำลังร้องไห้อยู่หน้าประตูบ้านของอิสราเอล พลับพลาแห่งชุมนุม</w:t>
      </w:r>
    </w:p>
    <w:p/>
    <w:p>
      <w:r xmlns:w="http://schemas.openxmlformats.org/wordprocessingml/2006/main">
        <w:t xml:space="preserve">ชายชาวอิสราเอลคนหนึ่งนำหญิงชาวมีเดียนคนหนึ่งมาต่อหน้าโมเสสและชุมนุมชนอิสราเอลทั้งหมดซึ่งรวมตัวกันอยู่ด้านนอกพลับพลาเพื่อไว้ทุกข์</w:t>
      </w:r>
    </w:p>
    <w:p/>
    <w:p>
      <w:r xmlns:w="http://schemas.openxmlformats.org/wordprocessingml/2006/main">
        <w:t xml:space="preserve">1. การมีอยู่ของบาปสามารถส่งผลต่อความสัมพันธ์ของเรากับพระเจ้าได้อย่างไร</w:t>
      </w:r>
    </w:p>
    <w:p/>
    <w:p>
      <w:r xmlns:w="http://schemas.openxmlformats.org/wordprocessingml/2006/main">
        <w:t xml:space="preserve">2. ความสำคัญของการรักษาความศักดิ์สิทธิ์และความบริสุทธิ์ในชีวิตของเรา</w:t>
      </w:r>
    </w:p>
    <w:p/>
    <w:p>
      <w:r xmlns:w="http://schemas.openxmlformats.org/wordprocessingml/2006/main">
        <w:t xml:space="preserve">1. โรม 6:23 - เพราะค่าจ้างของความบาปคือความตาย แต่ของประทานจากพระเจ้าคือชีวิตนิรันดร์ในพระเยซูคริสต์องค์พระผู้เป็นเจ้าของเรา</w:t>
      </w:r>
    </w:p>
    <w:p/>
    <w:p>
      <w:r xmlns:w="http://schemas.openxmlformats.org/wordprocessingml/2006/main">
        <w:t xml:space="preserve">2. 1 เธสะโลนิกา 4:3-8 - เพราะนี่คือน้ำพระทัยของพระเจ้า การชำระให้บริสุทธิ์ของคุณ: ให้คุณละเว้นจากการผิดศีลธรรมทางเพศ เพื่อให้พวกท่านแต่ละคนรู้จักควบคุมร่างกายของตนเองด้วยความบริสุทธิ์และมีเกียรติ ไม่ใช่ตัณหาราคะตัณหาเหมือนคนต่างชาติที่ไม่รู้จักพระเจ้า เพื่อไม่ให้ผู้ใดล่วงละเมิดและทำผิดต่อพี่น้องของตนในเรื่องนี้ เพราะว่าองค์พระผู้เป็นเจ้าทรงเป็นผู้แก้แค้นในเรื่องทั้งหมดนี้ ตามที่เราได้บอกท่านล่วงหน้าและเตือนท่านอย่างจริงจังแล้ว เพราะว่าพระเจ้าไม่ได้ทรงเรียกเราให้เป็นคนไม่บริสุทธิ์ แต่ทรงเรียกเราให้เป็นคนบริสุทธิ์ ฉะนั้นใครก็ตามที่เพิกเฉยต่อสิ่งนี้ ก็ไม่สนใจมนุษย์นอกจากพระเจ้าผู้ทรงประทานพระวิญญาณบริสุทธิ์แก่คุณ</w:t>
      </w:r>
    </w:p>
    <w:p/>
    <w:p>
      <w:r xmlns:w="http://schemas.openxmlformats.org/wordprocessingml/2006/main">
        <w:t xml:space="preserve">กันดารวิถี 25:7 และเมื่อฟีเนหัส บุตรชายเอเลอาซาร์ บุตรชายของอาโรนปุโรหิตเห็นดังนั้น เขาก็ลุกขึ้นจากชุมนุมชน และถือหอกไว้ในมือ</w:t>
      </w:r>
    </w:p>
    <w:p/>
    <w:p>
      <w:r xmlns:w="http://schemas.openxmlformats.org/wordprocessingml/2006/main">
        <w:t xml:space="preserve">ชาวอิสราเอลทำบาปโดยการล่วงประเวณีกับชาวโมอับ และฟีเนหัสลงมือฆ่าพวกเขาด้วยหอก</w:t>
      </w:r>
    </w:p>
    <w:p/>
    <w:p>
      <w:r xmlns:w="http://schemas.openxmlformats.org/wordprocessingml/2006/main">
        <w:t xml:space="preserve">1. พระเจ้าทรงเรียกเราให้กระตือรือร้นในการขจัดความบาปในชีวิตของเรา</w:t>
      </w:r>
    </w:p>
    <w:p/>
    <w:p>
      <w:r xmlns:w="http://schemas.openxmlformats.org/wordprocessingml/2006/main">
        <w:t xml:space="preserve">2. เราควรดำเนินการเพื่อปกป้องศรัทธาและประชาชนของเรา</w:t>
      </w:r>
    </w:p>
    <w:p/>
    <w:p>
      <w:r xmlns:w="http://schemas.openxmlformats.org/wordprocessingml/2006/main">
        <w:t xml:space="preserve">1. เอเฟซัส 5:11-13 - "และอย่าเข้าสนิทกับกิจการแห่งความมืดอันไร้ผล แต่จงว่ากล่าวสิ่งเหล่านั้นดีกว่า เพราะแม้จะพูดถึงสิ่งเหล่านั้นซึ่งกระทำในที่ลี้ลับก็เป็นเรื่องน่าละอาย แต่ทุกสิ่งที่เป็นไปนั้น ว่ากล่าวก็ปรากฏชัดแจ้งด้วยความสว่าง เพราะว่าสิ่งใดที่ทำให้ปรากฏชัดแจ้งก็เป็นความสว่าง"</w:t>
      </w:r>
    </w:p>
    <w:p/>
    <w:p>
      <w:r xmlns:w="http://schemas.openxmlformats.org/wordprocessingml/2006/main">
        <w:t xml:space="preserve">2. โรม 12:9 - "จงให้ความรักปราศจากการดูหมิ่น เกลียดชังสิ่งชั่ว จงยึดมั่นในสิ่งที่ดี"</w:t>
      </w:r>
    </w:p>
    <w:p/>
    <w:p>
      <w:r xmlns:w="http://schemas.openxmlformats.org/wordprocessingml/2006/main">
        <w:t xml:space="preserve">กันดารวิถี 25:8 และท่านก็ติดตามชายอิสราเอลเข้าไปในเต็นท์ และแทงทั้งสองคนเข้าไป ทั้งคนอิสราเอลและหญิงนั้นทะลุท้องของนาง ดังนั้นโรคระบาดจึงได้ระงับไปจากชนชาติอิสราเอล</w:t>
      </w:r>
    </w:p>
    <w:p/>
    <w:p>
      <w:r xmlns:w="http://schemas.openxmlformats.org/wordprocessingml/2006/main">
        <w:t xml:space="preserve">ฟีเนหัสฆ่าชายและหญิงหนึ่งคนเพื่อป้องกันไม่ให้โรคระบาดแพร่กระจายในหมู่ชาวอิสราเอล</w:t>
      </w:r>
    </w:p>
    <w:p/>
    <w:p>
      <w:r xmlns:w="http://schemas.openxmlformats.org/wordprocessingml/2006/main">
        <w:t xml:space="preserve">1. ความสำคัญของความกล้าหาญในการเผชิญกับความยากลำบาก</w:t>
      </w:r>
    </w:p>
    <w:p/>
    <w:p>
      <w:r xmlns:w="http://schemas.openxmlformats.org/wordprocessingml/2006/main">
        <w:t xml:space="preserve">2. ความยุติธรรมและความเมตตาของพระเจ้าแสดงให้เห็นในการกระทำของฟีเนหัส</w:t>
      </w:r>
    </w:p>
    <w:p/>
    <w:p>
      <w:r xmlns:w="http://schemas.openxmlformats.org/wordprocessingml/2006/main">
        <w:t xml:space="preserve">1. อพยพ 20:13 “เจ้าอย่าฆ่า”</w:t>
      </w:r>
    </w:p>
    <w:p/>
    <w:p>
      <w:r xmlns:w="http://schemas.openxmlformats.org/wordprocessingml/2006/main">
        <w:t xml:space="preserve">2. โรม 6:23 “เพราะว่าค่าจ้างของความบาปคือความตาย แต่ของประทานจากพระเจ้าคือชีวิตนิรันดร์ในพระเยซูคริสต์องค์พระผู้เป็นเจ้าของเรา”</w:t>
      </w:r>
    </w:p>
    <w:p/>
    <w:p>
      <w:r xmlns:w="http://schemas.openxmlformats.org/wordprocessingml/2006/main">
        <w:t xml:space="preserve">กันดารวิถี 25:9 และคนที่เสียชีวิตด้วยภัยพิบัติมีสองหมื่นสี่พันคน</w:t>
      </w:r>
    </w:p>
    <w:p/>
    <w:p>
      <w:r xmlns:w="http://schemas.openxmlformats.org/wordprocessingml/2006/main">
        <w:t xml:space="preserve">มีคน 24,000 คนเสียชีวิตด้วยโรคระบาดตามที่บรรยายไว้ใน กันดารวิถี 25:9</w:t>
      </w:r>
    </w:p>
    <w:p/>
    <w:p>
      <w:r xmlns:w="http://schemas.openxmlformats.org/wordprocessingml/2006/main">
        <w:t xml:space="preserve">1. พระพิโรธและความเมตตาของพระเจ้า: วิธีตอบสนองต่อโศกนาฏกรรม</w:t>
      </w:r>
    </w:p>
    <w:p/>
    <w:p>
      <w:r xmlns:w="http://schemas.openxmlformats.org/wordprocessingml/2006/main">
        <w:t xml:space="preserve">2. การตอบสนองต่อช่วงเวลาที่ยากลำบากของเรา: เรียนรู้จากกันดารวิถี 25:9</w:t>
      </w:r>
    </w:p>
    <w:p/>
    <w:p>
      <w:r xmlns:w="http://schemas.openxmlformats.org/wordprocessingml/2006/main">
        <w:t xml:space="preserve">1. เฉลยธรรมบัญญัติ 4:31 - เพราะพระยาห์เวห์พระเจ้าของท่านเป็นพระเจ้าผู้ทรงเมตตา พระองค์จะไม่ทรงล้มเหลวหรือทำลายท่าน หรือลืมพันธสัญญาของบรรพบุรุษของท่านซึ่งพระองค์ทรงปฏิญาณไว้กับพวกเขา</w:t>
      </w:r>
    </w:p>
    <w:p/>
    <w:p>
      <w:r xmlns:w="http://schemas.openxmlformats.org/wordprocessingml/2006/main">
        <w:t xml:space="preserve">2. สดุดี 46:1 - พระเจ้าทรงเป็นที่ลี้ภัยและเป็นกำลังของเรา ทรงช่วยเราในยามยากลำบาก</w:t>
      </w:r>
    </w:p>
    <w:p/>
    <w:p>
      <w:r xmlns:w="http://schemas.openxmlformats.org/wordprocessingml/2006/main">
        <w:t xml:space="preserve">กันดารวิถี 25:10 และพระเยโฮวาห์ตรัสกับโมเสสว่า</w:t>
      </w:r>
    </w:p>
    <w:p/>
    <w:p>
      <w:r xmlns:w="http://schemas.openxmlformats.org/wordprocessingml/2006/main">
        <w:t xml:space="preserve">การกระทำอันกล้าหาญของฟีเนหัสเพื่อถวายเกียรติแด่พระเจ้าได้รับการยกย่องและให้รางวัล</w:t>
      </w:r>
    </w:p>
    <w:p/>
    <w:p>
      <w:r xmlns:w="http://schemas.openxmlformats.org/wordprocessingml/2006/main">
        <w:t xml:space="preserve">1. พระเจ้าทรงตอบแทนผู้ที่กระตือรือร้นเพื่อพระองค์</w:t>
      </w:r>
    </w:p>
    <w:p/>
    <w:p>
      <w:r xmlns:w="http://schemas.openxmlformats.org/wordprocessingml/2006/main">
        <w:t xml:space="preserve">2. อย่ากลัวที่จะยืนหยัดเพื่อสิ่งที่ถูกต้อง</w:t>
      </w:r>
    </w:p>
    <w:p/>
    <w:p>
      <w:r xmlns:w="http://schemas.openxmlformats.org/wordprocessingml/2006/main">
        <w:t xml:space="preserve">1. กาลาเทีย 6:9: และอย่าให้เราเมื่อยล้าในการทำความดี เพราะถ้าเราไม่ท้อถอย เราจะเก็บเกี่ยวในเวลาอันสมควร</w:t>
      </w:r>
    </w:p>
    <w:p/>
    <w:p>
      <w:r xmlns:w="http://schemas.openxmlformats.org/wordprocessingml/2006/main">
        <w:t xml:space="preserve">2. เอเฟซัส 6:13: ดังนั้นจงสวมยุทธภัณฑ์ทั้งหมดของพระเจ้าเพื่อว่าคุณจะสามารถต้านทานได้ในวันที่ชั่วร้ายและเมื่อทำทุกอย่างแล้วเพื่อยืนหยัดอย่างมั่นคง</w:t>
      </w:r>
    </w:p>
    <w:p/>
    <w:p>
      <w:r xmlns:w="http://schemas.openxmlformats.org/wordprocessingml/2006/main">
        <w:t xml:space="preserve">กันดารวิถี 25:11 ฟีเนหัส บุตรชายเอเลอาซาร์ บุตรชายของอาโรนปุโรหิต ได้หันความโกรธของเราไปจากชนชาติอิสราเอล ขณะที่เขากระตือรือร้นเพราะเห็นแก่เราอยู่ท่ามกลางพวกเขา ว่าเรามิได้เผาผลาญชนชาติอิสราเอลด้วยความอิจฉาริษยา .</w:t>
      </w:r>
    </w:p>
    <w:p/>
    <w:p>
      <w:r xmlns:w="http://schemas.openxmlformats.org/wordprocessingml/2006/main">
        <w:t xml:space="preserve">ความกระตือรือร้นของฟีเนหัสเพื่อเห็นแก่พระเจ้าช่วยชนชาติอิสราเอลให้พ้นจากพระพิโรธของพระเจ้า</w:t>
      </w:r>
    </w:p>
    <w:p/>
    <w:p>
      <w:r xmlns:w="http://schemas.openxmlformats.org/wordprocessingml/2006/main">
        <w:t xml:space="preserve">1. พลังแห่งความชอบธรรมในการเอาชนะความโกรธ</w:t>
      </w:r>
    </w:p>
    <w:p/>
    <w:p>
      <w:r xmlns:w="http://schemas.openxmlformats.org/wordprocessingml/2006/main">
        <w:t xml:space="preserve">2. ความกระตือรือร้นเพื่อพระเจ้า: แบบอย่างของฟีเนหัส</w:t>
      </w:r>
    </w:p>
    <w:p/>
    <w:p>
      <w:r xmlns:w="http://schemas.openxmlformats.org/wordprocessingml/2006/main">
        <w:t xml:space="preserve">1. สดุดี 85:3 - "พระองค์ทรงขจัดพระพิโรธทั้งสิ้น พระองค์ทรงหันพระองค์จากความโกรธอันรุนแรงของพระองค์"</w:t>
      </w:r>
    </w:p>
    <w:p/>
    <w:p>
      <w:r xmlns:w="http://schemas.openxmlformats.org/wordprocessingml/2006/main">
        <w:t xml:space="preserve">2. ยากอบ 5:16 - "จงสารภาพความผิดต่อกัน และอธิษฐานเผื่อกัน เพื่อท่านจะได้รับการรักษา การอธิษฐานด้วยใจแรงกล้าของผู้ชอบธรรมนั้นเกิดผลมาก"</w:t>
      </w:r>
    </w:p>
    <w:p/>
    <w:p>
      <w:r xmlns:w="http://schemas.openxmlformats.org/wordprocessingml/2006/main">
        <w:t xml:space="preserve">กันดารวิถี 25:12 ดังนั้นจงกล่าวว่า ดูเถิด เราให้พันธสัญญาแห่งสันติสุขแก่เขาแล้ว</w:t>
      </w:r>
    </w:p>
    <w:p/>
    <w:p>
      <w:r xmlns:w="http://schemas.openxmlformats.org/wordprocessingml/2006/main">
        <w:t xml:space="preserve">พระเจ้าทรงสัญญาว่าจะทำพันธสัญญาแห่งสันติภาพกับชาวอิสราเอลและทรงตอบแทนฟีเนหัสที่ปกป้องพวกเขา</w:t>
      </w:r>
    </w:p>
    <w:p/>
    <w:p>
      <w:r xmlns:w="http://schemas.openxmlformats.org/wordprocessingml/2006/main">
        <w:t xml:space="preserve">1. พระเจ้าทรงตอบแทนผู้ที่ยังคงสัตย์ซื่อและเชื่อฟังในยามยากลำบาก</w:t>
      </w:r>
    </w:p>
    <w:p/>
    <w:p>
      <w:r xmlns:w="http://schemas.openxmlformats.org/wordprocessingml/2006/main">
        <w:t xml:space="preserve">2. เราจะพบสันติสุขในพระสัญญาของพระเจ้า</w:t>
      </w:r>
    </w:p>
    <w:p/>
    <w:p>
      <w:r xmlns:w="http://schemas.openxmlformats.org/wordprocessingml/2006/main">
        <w:t xml:space="preserve">1. โยชูวา 1:9 “เราสั่งเจ้าแล้วไม่ใช่หรือ จงเข้มแข็งและกล้าหาญ อย่ากลัวและอย่าท้อถอย เพราะพระยาห์เวห์พระเจ้าของเจ้าอยู่กับเจ้าไม่ว่าเจ้าจะไปที่ใด”</w:t>
      </w:r>
    </w:p>
    <w:p/>
    <w:p>
      <w:r xmlns:w="http://schemas.openxmlformats.org/wordprocessingml/2006/main">
        <w:t xml:space="preserve">2. สดุดี 34:14 “หันเสียจากความชั่วและทำความดี แสวงหาความสงบสุขและติดตามมัน”</w:t>
      </w:r>
    </w:p>
    <w:p/>
    <w:p>
      <w:r xmlns:w="http://schemas.openxmlformats.org/wordprocessingml/2006/main">
        <w:t xml:space="preserve">กันดารวิถี 25:13 และเขาจะครอบครองมันและเชื้อสายของเขาที่ตามมาภายหลัง คือพันธสัญญาแห่งฐานะปุโรหิตอันเป็นนิตย์ เพราะเขามีความกระตือรือร้นเพื่อพระเจ้าของเขา และได้ทำการลบมลทินเพื่อชนชาติอิสราเอล</w:t>
      </w:r>
    </w:p>
    <w:p/>
    <w:p>
      <w:r xmlns:w="http://schemas.openxmlformats.org/wordprocessingml/2006/main">
        <w:t xml:space="preserve">ฟีเนหัสได้รับแต่งตั้งให้เป็นปุโรหิตเนื่องจากความกระตือรือร้นในการชดใช้บาปของชาวอิสราเอล</w:t>
      </w:r>
    </w:p>
    <w:p/>
    <w:p>
      <w:r xmlns:w="http://schemas.openxmlformats.org/wordprocessingml/2006/main">
        <w:t xml:space="preserve">1. พลังแห่งศรัทธาอันแรงกล้าในพระเจ้า</w:t>
      </w:r>
    </w:p>
    <w:p/>
    <w:p>
      <w:r xmlns:w="http://schemas.openxmlformats.org/wordprocessingml/2006/main">
        <w:t xml:space="preserve">2. เหตุใดการชดใช้จึงจำเป็นเพื่อความรอด</w:t>
      </w:r>
    </w:p>
    <w:p/>
    <w:p>
      <w:r xmlns:w="http://schemas.openxmlformats.org/wordprocessingml/2006/main">
        <w:t xml:space="preserve">1. ฮีบรู 4:16 - ให้เราเข้ามาใกล้พระที่นั่งแห่งพระคุณด้วยความมั่นใจ เพื่อเราจะได้รับความเมตตาและพบพระคุณที่จะช่วยเหลือในเวลาที่ต้องการ</w:t>
      </w:r>
    </w:p>
    <w:p/>
    <w:p>
      <w:r xmlns:w="http://schemas.openxmlformats.org/wordprocessingml/2006/main">
        <w:t xml:space="preserve">2. อพยพ 32:30-32 - ในวันรุ่งขึ้นโมเสสกล่าวแก่ประชาชนว่า "ท่านได้ทำบาปอันใหญ่หลวง" บัดนี้ข้าพเจ้าจะขึ้นไปเฝ้าองค์พระผู้เป็นเจ้า บางทีฉันอาจจะลบล้างบาปของคุณได้ โมเสสจึงกลับมาเข้าเฝ้าองค์พระผู้เป็นเจ้าและกล่าวว่า “อนิจจา ชนชาตินี้ทำบาปร้ายแรง พวกเขาได้สร้างเทพเจ้าทองคำสำหรับตนเอง แต่บัดนี้หากท่านจะยกโทษบาปของพวกเขา แต่ถ้าไม่ โปรดลบข้าพเจ้าออกจากหนังสือที่ท่านเขียนไว้</w:t>
      </w:r>
    </w:p>
    <w:p/>
    <w:p>
      <w:r xmlns:w="http://schemas.openxmlformats.org/wordprocessingml/2006/main">
        <w:t xml:space="preserve">กันดารวิถี 25:14 บัดนี้ชื่อของคนอิสราเอลที่ถูกฆ่า คือคนที่ถูกฆ่าร่วมกับหญิงชาวมีเดียนนั้น คือ ศิมรี บุตรชายของซาลู เจ้านายของตระกูลใหญ่ในหมู่คนสิเมโอน</w:t>
      </w:r>
    </w:p>
    <w:p/>
    <w:p>
      <w:r xmlns:w="http://schemas.openxmlformats.org/wordprocessingml/2006/main">
        <w:t xml:space="preserve">ซิมรี เจ้าชายแห่งตระกูลใหญ่ของชาวสิเมโอน ถูกชาวอิสราเอลคนหนึ่งสังหารเพราะมีส่วนเกี่ยวข้องกับหญิงชาวมีเดียนอย่างผิดกฎหมาย</w:t>
      </w:r>
    </w:p>
    <w:p/>
    <w:p>
      <w:r xmlns:w="http://schemas.openxmlformats.org/wordprocessingml/2006/main">
        <w:t xml:space="preserve">1. กฎหมายของพระเจ้าต่อต้านการล่วงประเวณีต้องได้รับการพิจารณาอย่างจริงจังและเชื่อฟัง</w:t>
      </w:r>
    </w:p>
    <w:p/>
    <w:p>
      <w:r xmlns:w="http://schemas.openxmlformats.org/wordprocessingml/2006/main">
        <w:t xml:space="preserve">2. แม้แต่ผู้ที่อยู่ในตำแหน่งที่มีอำนาจและสิทธิอำนาจก็ยังได้รับมาตรฐานเดียวกันคือความศักดิ์สิทธิ์และความชอบธรรม</w:t>
      </w:r>
    </w:p>
    <w:p/>
    <w:p>
      <w:r xmlns:w="http://schemas.openxmlformats.org/wordprocessingml/2006/main">
        <w:t xml:space="preserve">1. ฮีบรู 13:4 - "จงให้การแต่งงานมีเกียรติในหมู่คนทั้งปวง และให้เตียงสมรสปราศจากมลทิน เพราะพระเจ้าจะทรงพิพากษาผู้ที่ล่วงประเวณีและล่วงประเวณี"</w:t>
      </w:r>
    </w:p>
    <w:p/>
    <w:p>
      <w:r xmlns:w="http://schemas.openxmlformats.org/wordprocessingml/2006/main">
        <w:t xml:space="preserve">2. 1 โครินธ์ 6:18 - "จงหลีกหนีจากการผิดศีลธรรมทางเพศ บาปอื่นๆ ที่คนเรากระทำนั้นอยู่นอกร่างกาย แต่ผู้ที่ล่วงประเวณีก็ทำบาปต่อร่างกายของตนเอง"</w:t>
      </w:r>
    </w:p>
    <w:p/>
    <w:p>
      <w:r xmlns:w="http://schemas.openxmlformats.org/wordprocessingml/2006/main">
        <w:t xml:space="preserve">กันดารวิถี 25:15 และชื่อของหญิงชาวมีเดียนที่ถูกฆ่าคือคสบี บุตรสาวของศูร์ พระองค์ทรงเป็นหัวหน้าชนชาติหนึ่งและเป็นตระกูลใหญ่ในมีเดียน</w:t>
      </w:r>
    </w:p>
    <w:p/>
    <w:p>
      <w:r xmlns:w="http://schemas.openxmlformats.org/wordprocessingml/2006/main">
        <w:t xml:space="preserve">Cozbi หญิงชาวมีเดียนซึ่งเป็นบุตรสาวของศูร์ถูกสังหาร ศูร์เป็นหัวหน้าชนชาติหนึ่งและเป็นหัวหน้าตระกูลในมีเดียน</w:t>
      </w:r>
    </w:p>
    <w:p/>
    <w:p>
      <w:r xmlns:w="http://schemas.openxmlformats.org/wordprocessingml/2006/main">
        <w:t xml:space="preserve">1. ความสำคัญของการดำเนินชีวิตอย่างชอบธรรม</w:t>
      </w:r>
    </w:p>
    <w:p/>
    <w:p>
      <w:r xmlns:w="http://schemas.openxmlformats.org/wordprocessingml/2006/main">
        <w:t xml:space="preserve">2. ผลที่ตามมาของบาป</w:t>
      </w:r>
    </w:p>
    <w:p/>
    <w:p>
      <w:r xmlns:w="http://schemas.openxmlformats.org/wordprocessingml/2006/main">
        <w:t xml:space="preserve">1. สดุดี 37:27-29 - "จงละความชั่วและทำความดี และดำรงอยู่เป็นนิตย์ เพราะพระเจ้าทรงรักความยุติธรรม และไม่ทรงละทิ้งวิสุทธิชนของพระองค์ พวกเขาได้รับการเก็บรักษาไว้เป็นนิตย์ แต่เชื้อสายของคนชั่วจะถูกตัดออก ออกไป คนชอบธรรมจะได้รับแผ่นดินเป็นมรดกและอาศัยอยู่ในนั้นตลอดไป"</w:t>
      </w:r>
    </w:p>
    <w:p/>
    <w:p>
      <w:r xmlns:w="http://schemas.openxmlformats.org/wordprocessingml/2006/main">
        <w:t xml:space="preserve">2. โรม 6:23 - "เพราะค่าจ้างของความบาปคือความตาย แต่ของประทานจากพระเจ้าคือชีวิตนิรันดร์ในพระเยซูคริสต์องค์พระผู้เป็นเจ้าของเรา"</w:t>
      </w:r>
    </w:p>
    <w:p/>
    <w:p>
      <w:r xmlns:w="http://schemas.openxmlformats.org/wordprocessingml/2006/main">
        <w:t xml:space="preserve">กันดารวิถี 25:16 และพระเยโฮวาห์ตรัสกับโมเสสว่า</w:t>
      </w:r>
    </w:p>
    <w:p/>
    <w:p>
      <w:r xmlns:w="http://schemas.openxmlformats.org/wordprocessingml/2006/main">
        <w:t xml:space="preserve">การกระทำอันกระตือรือร้นของฟีเนหัสในการล้างแค้นต่อเกียรติของพระเจ้าโดยการสังหารชาวอิสราเอลและชาวมีเดียนได้รับรางวัลเป็นพันธสัญญาแห่งสันติสุขของพระเจ้า</w:t>
      </w:r>
    </w:p>
    <w:p/>
    <w:p>
      <w:r xmlns:w="http://schemas.openxmlformats.org/wordprocessingml/2006/main">
        <w:t xml:space="preserve">ฟีเนหัสได้รับรางวัลจากพระเจ้าด้วยพันธสัญญาแห่งสันติภาพ หลังจากที่เขากระทำการอย่างกระตือรือร้นเพื่อปกป้องเกียรติของพระเจ้าโดยการสังหารชาวอิสราเอลและชาวมีเดียน</w:t>
      </w:r>
    </w:p>
    <w:p/>
    <w:p>
      <w:r xmlns:w="http://schemas.openxmlformats.org/wordprocessingml/2006/main">
        <w:t xml:space="preserve">ดีที่สุด</w:t>
      </w:r>
    </w:p>
    <w:p/>
    <w:p>
      <w:r xmlns:w="http://schemas.openxmlformats.org/wordprocessingml/2006/main">
        <w:t xml:space="preserve">1. พระเจ้าทรงตอบแทนผู้ที่ปกป้องเกียรติของพระองค์อย่างกระตือรือร้น</w:t>
      </w:r>
    </w:p>
    <w:p/>
    <w:p>
      <w:r xmlns:w="http://schemas.openxmlformats.org/wordprocessingml/2006/main">
        <w:t xml:space="preserve">2. พันธสัญญาแห่งสันติสุขของพระเจ้าเป็นรางวัลสำหรับผู้ที่รับใช้พระองค์อย่างซื่อสัตย์</w:t>
      </w:r>
    </w:p>
    <w:p/>
    <w:p>
      <w:r xmlns:w="http://schemas.openxmlformats.org/wordprocessingml/2006/main">
        <w:t xml:space="preserve">ดีที่สุด</w:t>
      </w:r>
    </w:p>
    <w:p/>
    <w:p>
      <w:r xmlns:w="http://schemas.openxmlformats.org/wordprocessingml/2006/main">
        <w:t xml:space="preserve">1. สดุดี 34:14 - "จงละความชั่วและทำความดี แสวงหาสันติสุขและดำเนินตามนั้น"</w:t>
      </w:r>
    </w:p>
    <w:p/>
    <w:p>
      <w:r xmlns:w="http://schemas.openxmlformats.org/wordprocessingml/2006/main">
        <w:t xml:space="preserve">2. อิสยาห์ 54:10 - "เพราะภูเขาจะพรากไป และเนินเขาจะถูกรื้อถอน แต่ความเมตตาของเราจะไม่พรากไปจากเจ้า และพันธสัญญาแห่งสันติสุขของเราจะไม่ถูกถอดออก พระยาห์เวห์ผู้ทรงเมตตาต่อเจ้าตรัสดังนี้"</w:t>
      </w:r>
    </w:p>
    <w:p/>
    <w:p>
      <w:r xmlns:w="http://schemas.openxmlformats.org/wordprocessingml/2006/main">
        <w:t xml:space="preserve">กันดารวิถี 25:17 เว็กซ์ชาวมีเดียนและโจมตีพวกเขา:</w:t>
      </w:r>
    </w:p>
    <w:p/>
    <w:p>
      <w:r xmlns:w="http://schemas.openxmlformats.org/wordprocessingml/2006/main">
        <w:t xml:space="preserve">พระเจ้าทรงบัญชาให้ชาวอิสราเอลแก้แค้นชาวมีเดียน</w:t>
      </w:r>
    </w:p>
    <w:p/>
    <w:p>
      <w:r xmlns:w="http://schemas.openxmlformats.org/wordprocessingml/2006/main">
        <w:t xml:space="preserve">1: เราต้องดำเนินการต่อต้านความชั่วร้ายในโลกเพื่อที่จะซื่อสัตย์ต่อพระประสงค์ของพระเจ้า</w:t>
      </w:r>
    </w:p>
    <w:p/>
    <w:p>
      <w:r xmlns:w="http://schemas.openxmlformats.org/wordprocessingml/2006/main">
        <w:t xml:space="preserve">2: เราต้องไม่ปล่อยให้ผู้ที่พยายามทำร้ายเราไม่ได้รับการลงโทษ แต่ควรดำเนินการกับพวกเขา</w:t>
      </w:r>
    </w:p>
    <w:p/>
    <w:p>
      <w:r xmlns:w="http://schemas.openxmlformats.org/wordprocessingml/2006/main">
        <w:t xml:space="preserve">1: โรม 12:19-20 - "อย่าแก้แค้นเพื่อนที่รักของฉัน แต่ปล่อยให้มีที่สำหรับพระพิโรธของพระเจ้าเพราะมีเขียนไว้ว่า: เป็นของฉันที่จะแก้แค้น ฉันจะตอบแทน" พระเจ้าตรัส ตรงกันข้าม: ถ้าศัตรูของคุณหิว จงให้อาหารเขา ถ้าเขากระหาย จงหาอะไรให้เขาดื่ม"</w:t>
      </w:r>
    </w:p>
    <w:p/>
    <w:p>
      <w:r xmlns:w="http://schemas.openxmlformats.org/wordprocessingml/2006/main">
        <w:t xml:space="preserve">2: เอเสเคียล 25:17 - "เราจะแก้แค้นพวกเขาด้วยการดุอย่างดุเดือด และพวกเขาจะรู้ว่าเราคือพระเจ้า เมื่อเราแก้แค้นพวกเขา"</w:t>
      </w:r>
    </w:p>
    <w:p/>
    <w:p>
      <w:r xmlns:w="http://schemas.openxmlformats.org/wordprocessingml/2006/main">
        <w:t xml:space="preserve">กันดารวิถี 25:18 เพราะพวกเขาก่อกวนเจ้าด้วยอุบายของพวกเขา ซึ่งเขาได้ล่อลวงเจ้าในเรื่องของเปโอร์ และในเรื่องของคสบี บุตรสาวของเจ้านายแห่งมีเดียน น้องสาวของพวกเขา ผู้ซึ่งถูกสังหารในวันแห่งภัยพิบัติ เพื่อเห็นแก่ Peor</w:t>
      </w:r>
    </w:p>
    <w:p/>
    <w:p>
      <w:r xmlns:w="http://schemas.openxmlformats.org/wordprocessingml/2006/main">
        <w:t xml:space="preserve">พระเจ้าทรงลงโทษชาวอิสราเอลที่เข้าไปพัวพันกับชาวมีเดียน ซึ่งรวมถึงการสังหารคอซบี ลูกสาวของเจ้าชายแห่งมีเดียน</w:t>
      </w:r>
    </w:p>
    <w:p/>
    <w:p>
      <w:r xmlns:w="http://schemas.openxmlformats.org/wordprocessingml/2006/main">
        <w:t xml:space="preserve">1. พระเจ้าจะนำความยุติธรรมมาสู่ผู้ที่ละเมิดพระบัญชาของพระองค์เสมอ</w:t>
      </w:r>
    </w:p>
    <w:p/>
    <w:p>
      <w:r xmlns:w="http://schemas.openxmlformats.org/wordprocessingml/2006/main">
        <w:t xml:space="preserve">2. ผลที่ตามมาจากบาปของเราอาจมีผลกว้างไกล</w:t>
      </w:r>
    </w:p>
    <w:p/>
    <w:p>
      <w:r xmlns:w="http://schemas.openxmlformats.org/wordprocessingml/2006/main">
        <w:t xml:space="preserve">1. โรม 6:23 - เพราะค่าจ้างของความบาปคือความตาย แต่ของประทานจากพระเจ้าคือชีวิตนิรันดร์ในพระเยซูคริสต์องค์พระผู้เป็นเจ้าของเรา</w:t>
      </w:r>
    </w:p>
    <w:p/>
    <w:p>
      <w:r xmlns:w="http://schemas.openxmlformats.org/wordprocessingml/2006/main">
        <w:t xml:space="preserve">2. ฮีบรู 12:5-6 - และคุณลืมคำแนะนำที่พูดกับคุณในฐานะลูกชาย: ลูกเอ๋ย อย่าคำนึงถึงวินัยของพระเจ้าอย่างเบามือ และอย่าเหนื่อยล้าเมื่อถูกตำหนิจากพระองค์ เพราะองค์พระผู้เป็นเจ้าทรงตีสอนผู้ที่พระองค์ทรงรัก และทรงตีสอนบุตรชายทุกคนที่พระองค์ทรงต้อนรับ</w:t>
      </w:r>
    </w:p>
    <w:p/>
    <w:p>
      <w:r xmlns:w="http://schemas.openxmlformats.org/wordprocessingml/2006/main">
        <w:t xml:space="preserve">หมายเลข 26 สรุปได้เป็น 3 ย่อหน้าดังนี้ โดยมีข้อระบุดังนี้</w:t>
      </w:r>
    </w:p>
    <w:p/>
    <w:p>
      <w:r xmlns:w="http://schemas.openxmlformats.org/wordprocessingml/2006/main">
        <w:t xml:space="preserve">ย่อหน้า 1: กันดารวิถี 26:1-51 อธิบายการสำรวจสำมะโนประชากรครั้งที่สองของชาวอิสราเอล ซึ่งเกิดขึ้นหลังจากสี่สิบปีแห่งการเดินทางอยู่ในถิ่นทุรกันดาร บทเริ่มต้นด้วยการที่พระเจ้าทรงบัญชาโมเสสและเอเลอาซาร์ปุโรหิตให้ทำการสำรวจสำมะโนประชากรของผู้ชายทุกคนที่มีอายุยี่สิบปีขึ้นไปจากแต่ละเผ่า ลูกหลานของรูเบน สิเมโอน กาด ยูดาห์ อิสสาคาร์ เศบูลุน มนัสเสห์ (มาคีร์) เอฟราอิม (ชูเธลาห์) เบนยามิน ดาน (ชูฮัม) อาเชอร์ (อิมนาห์) นัฟทาลี (ยาซีเอล) จำนวนชายทั้งหมดที่ถูกบันทึกไว้คือ 601,730 คน</w:t>
      </w:r>
    </w:p>
    <w:p/>
    <w:p>
      <w:r xmlns:w="http://schemas.openxmlformats.org/wordprocessingml/2006/main">
        <w:t xml:space="preserve">ย่อหน้าที่ 2: ดำเนินการต่อในหมายเลข 26:52-62 บทนี้เน้นคำแนะนำเฉพาะที่พระเจ้าประทานเกี่ยวกับการแบ่งที่ดินระหว่างชนเผ่า มรดกของแต่ละเผ่าจะพิจารณาจากจำนวนและครอบครัวของตน อย่างไรก็ตาม มีข้อยกเว้นสำหรับชาวเลวีที่ไม่ได้รับที่ดินส่วนหนึ่งแต่ได้รับมอบหมายให้เป็นเมืองต่างๆ แทน</w:t>
      </w:r>
    </w:p>
    <w:p/>
    <w:p>
      <w:r xmlns:w="http://schemas.openxmlformats.org/wordprocessingml/2006/main">
        <w:t xml:space="preserve">ย่อหน้า 3: หมายเลข 26 สรุปด้วยการกล่าวถึงบุคคลสำคัญหลายคนภายในชนเผ่าบางเผ่าที่มีบทบาทสำคัญในระหว่างเหตุการณ์ต่างๆ ในประวัติศาสตร์ของอิสราเอล ตัวอย่างเช่น ในบรรดารายชื่อเหล่านั้นคือโคราห์และบุตรชายของเขาจากเชื้อสายของเลวีที่กบฏต่อโมเสสและอาโรนระหว่างที่พวกเขาอยู่ในถิ่นทุรกันดาร บทนี้ยังกล่าวถึงด้วยว่าไม่มีผู้ใดที่นับได้ในการสำรวจสำมะโนประชากรนี้ อยู่ในกลุ่มผู้ที่ถูกนับครั้งแรกที่ภูเขาซีนาย เพราะพวกเขาทั้งหมดเสียชีวิตเนื่องจากการไม่เชื่อฟัง ยกเว้นคาเลบและโยชูวา</w:t>
      </w:r>
    </w:p>
    <w:p/>
    <w:p>
      <w:r xmlns:w="http://schemas.openxmlformats.org/wordprocessingml/2006/main">
        <w:t xml:space="preserve">สรุป:</w:t>
      </w:r>
    </w:p>
    <w:p>
      <w:r xmlns:w="http://schemas.openxmlformats.org/wordprocessingml/2006/main">
        <w:t xml:space="preserve">หมายเลข 26 นำเสนอ:</w:t>
      </w:r>
    </w:p>
    <w:p>
      <w:r xmlns:w="http://schemas.openxmlformats.org/wordprocessingml/2006/main">
        <w:t xml:space="preserve">การสำรวจสำมะโนประชากรครั้งที่สองได้รับคำสั่งจากพระเจ้า</w:t>
      </w:r>
    </w:p>
    <w:p>
      <w:r xmlns:w="http://schemas.openxmlformats.org/wordprocessingml/2006/main">
        <w:t xml:space="preserve">นับผู้ชายอายุยี่สิบปีขึ้นไปจากแต่ละเผ่า</w:t>
      </w:r>
    </w:p>
    <w:p>
      <w:r xmlns:w="http://schemas.openxmlformats.org/wordprocessingml/2006/main">
        <w:t xml:space="preserve">บันทึกจำนวนตั้งแต่รูเบนถึงนัฟทาลี รวมเป็น 601,730 คน</w:t>
      </w:r>
    </w:p>
    <w:p/>
    <w:p>
      <w:r xmlns:w="http://schemas.openxmlformats.org/wordprocessingml/2006/main">
        <w:t xml:space="preserve">คำแนะนำในการแบ่งที่ดินระหว่างชนเผ่า</w:t>
      </w:r>
    </w:p>
    <w:p>
      <w:r xmlns:w="http://schemas.openxmlformats.org/wordprocessingml/2006/main">
        <w:t xml:space="preserve">คนเลวีไม่ได้รับที่ดิน แต่มอบหมายเมืองให้อยู่อาศัย</w:t>
      </w:r>
    </w:p>
    <w:p/>
    <w:p>
      <w:r xmlns:w="http://schemas.openxmlformats.org/wordprocessingml/2006/main">
        <w:t xml:space="preserve">การกล่าวถึงบุคคลสำคัญ เช่น โคราห์และบุตรชายของเขา</w:t>
      </w:r>
    </w:p>
    <w:p>
      <w:r xmlns:w="http://schemas.openxmlformats.org/wordprocessingml/2006/main">
        <w:t xml:space="preserve">ไม่มีการนับใดเลยที่นับแต่แรกเริ่มที่ภูเขาซีนาย ยกเว้นคาเลบและโยชูวา</w:t>
      </w:r>
    </w:p>
    <w:p/>
    <w:p>
      <w:r xmlns:w="http://schemas.openxmlformats.org/wordprocessingml/2006/main">
        <w:t xml:space="preserve">บทนี้เน้นไปที่การสำรวจสำมะโนประชากรครั้งที่สองซึ่งดำเนินการในหมู่ชาวอิสราเอลหลังจากสี่สิบปีแห่งการเดินทางอยู่ในถิ่นทุรกันดาร กันดารวิถี 26 เริ่มต้นด้วยการที่พระเจ้าทรงบัญชาโมเสสและเอเลอาซาร์ปุโรหิตให้นับผู้ชายทั้งหมดที่มีอายุยี่สิบปีขึ้นไปจากแต่ละเผ่า ลูกหลานของรูเบน สิเมโอน กาด ยูดาห์ อิสสาคาร์ เศบูลุน มนัสเสห์ (มาคีร์) เอฟราอิม (ชูเทลาห์) เบนยามิน ดาน (ชูฮัม) อาเชอร์ (อิมนาห์) นัฟทาลี (ยาซีเอล) ถูกนับไว้ จำนวนชายทั้งหมดที่ถูกบันทึกไว้คือ 601,730 คน</w:t>
      </w:r>
    </w:p>
    <w:p/>
    <w:p>
      <w:r xmlns:w="http://schemas.openxmlformats.org/wordprocessingml/2006/main">
        <w:t xml:space="preserve">นอกจากนี้ หมายเลข 26 ยังเน้นคำแนะนำเฉพาะที่พระเจ้าประทานเกี่ยวกับการแบ่งที่ดินระหว่างชนเผ่าตามจำนวนและครอบครัวของพวกเขา อย่างไรก็ตาม มีข้อยกเว้นสำหรับชาวเลวีที่ไม่ได้รับการจัดสรรที่ดินบางส่วนแต่ได้รับมอบหมายให้เป็นเมืองต่างๆ แทน</w:t>
      </w:r>
    </w:p>
    <w:p/>
    <w:p>
      <w:r xmlns:w="http://schemas.openxmlformats.org/wordprocessingml/2006/main">
        <w:t xml:space="preserve">บทนี้สรุปโดยกล่าวถึงบุคคลสำคัญหลายคนภายในชนเผ่าบางเผ่าที่มีบทบาทสำคัญในระหว่างเหตุการณ์ต่างๆ ในประวัติศาสตร์ของอิสราเอล ในบรรดารายชื่อเหล่านั้น ได้แก่ โคราห์และบุตรชายของเขาจากเชื้อสายของเลวีที่กบฏต่อโมเสสและอาโรนระหว่างที่พวกเขาอยู่ในถิ่นทุรกันดาร นอก​จาก​นั้น มี​ข้อ​สังเกต​ด้วย​ว่า​ไม่​มี​สัก​คน​ใด​ใน​กลุ่ม​ที่​นับ​แต่​แรก​ที่​ภูเขา​ซีนาย เนื่อง​จาก​พวก​เขา​ทุก​คน​ตาย​เนื่อง​จาก​ไม่​เชื่อ​ฟัง ยกเว้น​คาเลบ​และ​โยชูวา.</w:t>
      </w:r>
    </w:p>
    <w:p/>
    <w:p>
      <w:r xmlns:w="http://schemas.openxmlformats.org/wordprocessingml/2006/main">
        <w:t xml:space="preserve">กันดารวิถี 26:1 ต่อมาภายหลังภัยพิบัตินั้น พระเยโฮวาห์ตรัสกับโมเสสและเอเลอาซาร์บุตรชายของอาโรนปุโรหิตว่า</w:t>
      </w:r>
    </w:p>
    <w:p/>
    <w:p>
      <w:r xmlns:w="http://schemas.openxmlformats.org/wordprocessingml/2006/main">
        <w:t xml:space="preserve">หลังจากภัยพิบัติ องค์พระผู้เป็นเจ้าตรัสกับโมเสสและเอเลอาซาร์ปุโรหิต</w:t>
      </w:r>
    </w:p>
    <w:p/>
    <w:p>
      <w:r xmlns:w="http://schemas.openxmlformats.org/wordprocessingml/2006/main">
        <w:t xml:space="preserve">1. พระเจ้าทรงควบคุม - วิธีที่อธิปไตยของพระเจ้าทำให้เรามั่นใจในยามวิกฤติ</w:t>
      </w:r>
    </w:p>
    <w:p/>
    <w:p>
      <w:r xmlns:w="http://schemas.openxmlformats.org/wordprocessingml/2006/main">
        <w:t xml:space="preserve">2. การเชื่อฟังพระบัญชาของพระเจ้า - เหตุใดการทำตามคำแนะนำของพระเจ้าจึงได้รับพระพร</w:t>
      </w:r>
    </w:p>
    <w:p/>
    <w:p>
      <w:r xmlns:w="http://schemas.openxmlformats.org/wordprocessingml/2006/main">
        <w:t xml:space="preserve">1. กันดารวิถี 26:1 และต่อมาภายหลังภัยพิบัตินั้น พระเจ้าตรัสกับโมเสสและเอเลอาซาร์บุตรชายของอาโรนปุโรหิตว่า</w:t>
      </w:r>
    </w:p>
    <w:p/>
    <w:p>
      <w:r xmlns:w="http://schemas.openxmlformats.org/wordprocessingml/2006/main">
        <w:t xml:space="preserve">2. สดุดี 91:1-3 ผู้ที่อาศัยอยู่ในที่ลี้ลับขององค์ผู้สูงสุดจะอยู่ใต้ร่มเงาของผู้ทรงฤทธานุภาพสูงสุด ข้าพเจ้าจะทูลพระเยโฮวาห์ว่า พระองค์ทรงเป็นที่ลี้ภัยและเป็นป้อมปราการของข้าพเจ้า พระเจ้าของข้าพเจ้า ฉันจะวางใจในพระองค์ แน่ทีเดียว พระองค์จะทรงช่วยท่านให้พ้นจากบ่วงของพรานนก และจากโรคระบาดอันน่าสยดสยอง</w:t>
      </w:r>
    </w:p>
    <w:p/>
    <w:p>
      <w:r xmlns:w="http://schemas.openxmlformats.org/wordprocessingml/2006/main">
        <w:t xml:space="preserve">กันดารวิถี 26:2 จงนับจำนวนชุมนุมชนอิสราเอลทั้งหมด ที่มีอายุตั้งแต่ยี่สิบปีขึ้นไป ทั่วทั้งเรือนบรรพบุรุษของพวกเขา บรรดาผู้ที่เข้าสงครามในอิสราเอลได้</w:t>
      </w:r>
    </w:p>
    <w:p/>
    <w:p>
      <w:r xmlns:w="http://schemas.openxmlformats.org/wordprocessingml/2006/main">
        <w:t xml:space="preserve">พระเจ้าทรงบัญชาโมเสสให้จัดทำสำมะโนประชากรชายทั้งหมดในอิสราเอลที่มีอายุยี่สิบปีขึ้นไปและสามารถรบในสงครามได้</w:t>
      </w:r>
    </w:p>
    <w:p/>
    <w:p>
      <w:r xmlns:w="http://schemas.openxmlformats.org/wordprocessingml/2006/main">
        <w:t xml:space="preserve">1. ความเข้มแข็งของคนของพระเจ้า - ใช้ตัวเลข 26:2 เป็นจุดเริ่มต้น สำรวจพลังและความสำคัญของชุมชนที่เป็นหนึ่งเดียว</w:t>
      </w:r>
    </w:p>
    <w:p/>
    <w:p>
      <w:r xmlns:w="http://schemas.openxmlformats.org/wordprocessingml/2006/main">
        <w:t xml:space="preserve">2. การเตรียมพร้อมสำหรับการต่อสู้ - ผู้เชื่อจะเตรียมพร้อมสำหรับสงครามฝ่ายวิญญาณและพร้อมที่จะเผชิญกับการต่อสู้ที่รออยู่ข้างหน้าได้อย่างไร?</w:t>
      </w:r>
    </w:p>
    <w:p/>
    <w:p>
      <w:r xmlns:w="http://schemas.openxmlformats.org/wordprocessingml/2006/main">
        <w:t xml:space="preserve">1. เอเฟซัส 6:11-13 - สวมยุทธภัณฑ์ทั้งชุดของพระเจ้า เพื่อคุณจะสามารถต้านทานอุบายของมารได้</w:t>
      </w:r>
    </w:p>
    <w:p/>
    <w:p>
      <w:r xmlns:w="http://schemas.openxmlformats.org/wordprocessingml/2006/main">
        <w:t xml:space="preserve">2. โรม 8:37 - ไม่ ในเรื่องทั้งหมดนี้ เราเป็นมากกว่าผู้พิชิตโดยพระองค์ผู้ทรงรักเรา</w:t>
      </w:r>
    </w:p>
    <w:p/>
    <w:p>
      <w:r xmlns:w="http://schemas.openxmlformats.org/wordprocessingml/2006/main">
        <w:t xml:space="preserve">กันดารวิถี 26:3 โมเสสและเอเลอาซาร์ปุโรหิตพูดกับพวกเขาที่ที่ราบโมอับ ริมแม่น้ำจอร์แดนใกล้เมืองเยรีโคว่า</w:t>
      </w:r>
    </w:p>
    <w:p/>
    <w:p>
      <w:r xmlns:w="http://schemas.openxmlformats.org/wordprocessingml/2006/main">
        <w:t xml:space="preserve">องค์พระผู้เป็นเจ้าทรงบัญชาโมเสสและเอเลอาซาร์ปุโรหิตให้สนทนากับชนชาติอิสราเอลในที่ราบโมอับริมแม่น้ำจอร์แดนใกล้เมืองเยรีโค</w:t>
      </w:r>
    </w:p>
    <w:p/>
    <w:p>
      <w:r xmlns:w="http://schemas.openxmlformats.org/wordprocessingml/2006/main">
        <w:t xml:space="preserve">1: พระเจ้าทรงเรียกเราให้ฟังและเชื่อฟังพระบัญชาของพระองค์</w:t>
      </w:r>
    </w:p>
    <w:p/>
    <w:p>
      <w:r xmlns:w="http://schemas.openxmlformats.org/wordprocessingml/2006/main">
        <w:t xml:space="preserve">2: จงคำนึงถึงพระวจนะของพระเจ้าและปฏิบัติตามคำแนะนำของพระองค์</w:t>
      </w:r>
    </w:p>
    <w:p/>
    <w:p>
      <w:r xmlns:w="http://schemas.openxmlformats.org/wordprocessingml/2006/main">
        <w:t xml:space="preserve">1: เฉลยธรรมบัญญัติ 6:4-5 โอ อิสราเอลเอ๋ย จงฟังเถิด พระยาห์เวห์พระเจ้าของเรา พระยาห์เวห์ทรงเป็นหนึ่งเดียว คุณจะต้องรักพระยาห์เวห์พระเจ้าของคุณอย่างสุดใจ สุดวิญญาณ และสุดกำลังของคุณ</w:t>
      </w:r>
    </w:p>
    <w:p/>
    <w:p>
      <w:r xmlns:w="http://schemas.openxmlformats.org/wordprocessingml/2006/main">
        <w:t xml:space="preserve">2: ยากอบ 1:22 แต่จงประพฤติตามพระวจนะ ไม่ใช่เป็นเพียงผู้ฟังเท่านั้น และหลอกตัวเอง</w:t>
      </w:r>
    </w:p>
    <w:p/>
    <w:p>
      <w:r xmlns:w="http://schemas.openxmlformats.org/wordprocessingml/2006/main">
        <w:t xml:space="preserve">กันดารวิถี 26:4 จงนับจำนวนประชากรที่มีอายุตั้งแต่ยี่สิบปีขึ้นไป ดังที่พระเยโฮวาห์ทรงบัญชาโมเสสและชนชาติอิสราเอลผู้ออกไปจากแผ่นดินอียิปต์</w:t>
      </w:r>
    </w:p>
    <w:p/>
    <w:p>
      <w:r xmlns:w="http://schemas.openxmlformats.org/wordprocessingml/2006/main">
        <w:t xml:space="preserve">โมเสสสั่งให้ชนอิสราเอลทำสำมะโนประชากรทุกคนที่อายุยี่สิบปีขึ้นไปที่ออกจากอียิปต์</w:t>
      </w:r>
    </w:p>
    <w:p/>
    <w:p>
      <w:r xmlns:w="http://schemas.openxmlformats.org/wordprocessingml/2006/main">
        <w:t xml:space="preserve">1. ความสำคัญของการเชื่อฟังพระบัญชาของพระเจ้า</w:t>
      </w:r>
    </w:p>
    <w:p/>
    <w:p>
      <w:r xmlns:w="http://schemas.openxmlformats.org/wordprocessingml/2006/main">
        <w:t xml:space="preserve">2. พลังของประชาชนที่เป็นเอกภาพ</w:t>
      </w:r>
    </w:p>
    <w:p/>
    <w:p>
      <w:r xmlns:w="http://schemas.openxmlformats.org/wordprocessingml/2006/main">
        <w:t xml:space="preserve">1. เฉลยธรรมบัญญัติ 6:4-5 “โอ อิสราเอลเอ๋ย จงฟังเถิด พระยาห์เวห์พระเจ้าของเรา พระยาห์เวห์ทรงเป็นหนึ่งเดียว ท่านจะต้องรักพระยาห์เวห์พระเจ้าของท่านด้วยสุดใจของท่าน ด้วยสุดจิตของท่าน และด้วยสุดกำลังของท่าน”</w:t>
      </w:r>
    </w:p>
    <w:p/>
    <w:p>
      <w:r xmlns:w="http://schemas.openxmlformats.org/wordprocessingml/2006/main">
        <w:t xml:space="preserve">2. โรม 12:12 “จงชื่นชมยินดีในความหวัง อดทนต่อความทุกข์ยาก จงอธิษฐานสม่ำเสมอ”</w:t>
      </w:r>
    </w:p>
    <w:p/>
    <w:p>
      <w:r xmlns:w="http://schemas.openxmlformats.org/wordprocessingml/2006/main">
        <w:t xml:space="preserve">กันดารวิถี 26:5 รูเบน บุตรชายคนโตของอิสราเอล คือ คนรูเบน ฮาโนคซึ่งมาจากครอบครัวของชาวฮาโนค: ปัลลูซึ่งเป็นครอบครัวของชาวปัลลู:</w:t>
      </w:r>
    </w:p>
    <w:p/>
    <w:p>
      <w:r xmlns:w="http://schemas.openxmlformats.org/wordprocessingml/2006/main">
        <w:t xml:space="preserve">กันดารวิถี 26:5 เผยให้เห็นว่ารูเบน ลูกชายคนโตของอิสราเอล มีบุตรชายสองคนชื่อฮาโนคและปัลลู ซึ่งสืบเชื้อสายมาจากชาวฮาโนไคต์และปัลลู</w:t>
      </w:r>
    </w:p>
    <w:p/>
    <w:p>
      <w:r xmlns:w="http://schemas.openxmlformats.org/wordprocessingml/2006/main">
        <w:t xml:space="preserve">1. ความสัตย์ซื่อของพระเจ้าในการรักษาเชื้อสายของอิสราเอล</w:t>
      </w:r>
    </w:p>
    <w:p/>
    <w:p>
      <w:r xmlns:w="http://schemas.openxmlformats.org/wordprocessingml/2006/main">
        <w:t xml:space="preserve">2. ความสำคัญของการจดจำมรดกครอบครัวของเรา</w:t>
      </w:r>
    </w:p>
    <w:p/>
    <w:p>
      <w:r xmlns:w="http://schemas.openxmlformats.org/wordprocessingml/2006/main">
        <w:t xml:space="preserve">1. โรม 9:1-5 - ความสัตย์ซื่อของพระเจ้าต่อชาวอิสราเอล</w:t>
      </w:r>
    </w:p>
    <w:p/>
    <w:p>
      <w:r xmlns:w="http://schemas.openxmlformats.org/wordprocessingml/2006/main">
        <w:t xml:space="preserve">2. สดุดี 103:17 - ระลึกถึงพระราชกิจของพระเจ้าในนามของบรรพบุรุษของเรา</w:t>
      </w:r>
    </w:p>
    <w:p/>
    <w:p>
      <w:r xmlns:w="http://schemas.openxmlformats.org/wordprocessingml/2006/main">
        <w:t xml:space="preserve">กันดารวิถี 26:6 จากเฮสโรน ครอบครัวของคนเฮสโรไนต์ คารมี ครอบครัวของคนคารมี</w:t>
      </w:r>
    </w:p>
    <w:p/>
    <w:p>
      <w:r xmlns:w="http://schemas.openxmlformats.org/wordprocessingml/2006/main">
        <w:t xml:space="preserve">ข้อความนี้ระบุถึงสองตระกูลของเฮซรอนและคาร์มี</w:t>
      </w:r>
    </w:p>
    <w:p/>
    <w:p>
      <w:r xmlns:w="http://schemas.openxmlformats.org/wordprocessingml/2006/main">
        <w:t xml:space="preserve">1. ความสำคัญของการรู้ประวัติครอบครัวและมรดกที่สืบทอดมาจากรุ่นสู่รุ่น</w:t>
      </w:r>
    </w:p>
    <w:p/>
    <w:p>
      <w:r xmlns:w="http://schemas.openxmlformats.org/wordprocessingml/2006/main">
        <w:t xml:space="preserve">2. ความสัตย์ซื่อของพระเจ้าในการเก็บบันทึกเกี่ยวกับประชากรทั้งหมดของพระองค์และวิธีที่พระองค์ทรงทำงานผ่านพวกเขา</w:t>
      </w:r>
    </w:p>
    <w:p/>
    <w:p>
      <w:r xmlns:w="http://schemas.openxmlformats.org/wordprocessingml/2006/main">
        <w:t xml:space="preserve">1. นางรูธ 4:18-22</w:t>
      </w:r>
    </w:p>
    <w:p/>
    <w:p>
      <w:r xmlns:w="http://schemas.openxmlformats.org/wordprocessingml/2006/main">
        <w:t xml:space="preserve">2. สดุดี 139:1-4</w:t>
      </w:r>
    </w:p>
    <w:p/>
    <w:p>
      <w:r xmlns:w="http://schemas.openxmlformats.org/wordprocessingml/2006/main">
        <w:t xml:space="preserve">กันดารวิถี 26:7 คนเหล่านี้เป็นครอบครัวของคนรูเบน และจำนวนคนเหล่านี้เป็นสี่หมื่นสามพันเจ็ดร้อยสามสิบคน</w:t>
      </w:r>
    </w:p>
    <w:p/>
    <w:p>
      <w:r xmlns:w="http://schemas.openxmlformats.org/wordprocessingml/2006/main">
        <w:t xml:space="preserve">ข้อความนี้อธิบายครอบครัวของคนรูเบนและประชากรของพวกเขา</w:t>
      </w:r>
    </w:p>
    <w:p/>
    <w:p>
      <w:r xmlns:w="http://schemas.openxmlformats.org/wordprocessingml/2006/main">
        <w:t xml:space="preserve">1. พระเจ้าทรงเห็นคุณค่าของเราแต่ละคนและทุกคน โดยไม่คำนึงถึงจำนวนของเรา</w:t>
      </w:r>
    </w:p>
    <w:p/>
    <w:p>
      <w:r xmlns:w="http://schemas.openxmlformats.org/wordprocessingml/2006/main">
        <w:t xml:space="preserve">2. เราควรมุ่งมั่นที่จะเป็นหนึ่งเดียวกันและเข้มแข็งในฐานะชุมชนเช่นเดียวกับชาวรูเบน</w:t>
      </w:r>
    </w:p>
    <w:p/>
    <w:p>
      <w:r xmlns:w="http://schemas.openxmlformats.org/wordprocessingml/2006/main">
        <w:t xml:space="preserve">1. สดุดี 139:14 - ฉันสรรเสริญคุณเพราะฉันถูกสร้างมาอย่างน่าอัศจรรย์และน่าเกรงขาม ผลงานของคุณยอดเยี่ยมมาก ฉันรู้ดี</w:t>
      </w:r>
    </w:p>
    <w:p/>
    <w:p>
      <w:r xmlns:w="http://schemas.openxmlformats.org/wordprocessingml/2006/main">
        <w:t xml:space="preserve">2. เอเฟซัส 4:3 - พยายามทุกวิถีทางเพื่อรักษาความเป็นน้ำหนึ่งใจเดียวกันของพระวิญญาณผ่านทางสายสัมพันธ์แห่งสันติสุข</w:t>
      </w:r>
    </w:p>
    <w:p/>
    <w:p>
      <w:r xmlns:w="http://schemas.openxmlformats.org/wordprocessingml/2006/main">
        <w:t xml:space="preserve">กันดารวิถี 26:8 และบุตรชายของปัลลู เอลีอับ.</w:t>
      </w:r>
    </w:p>
    <w:p/>
    <w:p>
      <w:r xmlns:w="http://schemas.openxmlformats.org/wordprocessingml/2006/main">
        <w:t xml:space="preserve">บุตรชายของปัลลูคือเอลีอับ</w:t>
      </w:r>
    </w:p>
    <w:p/>
    <w:p>
      <w:r xmlns:w="http://schemas.openxmlformats.org/wordprocessingml/2006/main">
        <w:t xml:space="preserve">1. ความสัตย์ซื่อของพระเจ้ามีให้เห็นในรุ่นต่างๆ ของครอบครัว</w:t>
      </w:r>
    </w:p>
    <w:p/>
    <w:p>
      <w:r xmlns:w="http://schemas.openxmlformats.org/wordprocessingml/2006/main">
        <w:t xml:space="preserve">2. ความสำคัญของการรักษาความซื่อสัตย์ต่อพระบัญชาของพระเจ้า</w:t>
      </w:r>
    </w:p>
    <w:p/>
    <w:p>
      <w:r xmlns:w="http://schemas.openxmlformats.org/wordprocessingml/2006/main">
        <w:t xml:space="preserve">1. เฉลยธรรมบัญญัติ 7:9 - เพราะฉะนั้นจงรู้ว่าพระยาห์เวห์พระเจ้าของท่านคือพระเจ้า พระองค์ทรงเป็นพระเจ้าผู้สัตย์ซื่อ ทรงรักษาพันธสัญญาแห่งความรักต่อผู้ที่รักพระองค์และรักษาพระบัญญัติของพระองค์นับพันชั่วอายุคน</w:t>
      </w:r>
    </w:p>
    <w:p/>
    <w:p>
      <w:r xmlns:w="http://schemas.openxmlformats.org/wordprocessingml/2006/main">
        <w:t xml:space="preserve">2. สดุดี 103:17 - แต่ความรักของพระเจ้าดำรงอยู่ตั้งแต่นิรันดร์กาลถึงนิรันดร์กาลต่อผู้ที่ยำเกรงพระองค์ และความชอบธรรมของพระองค์ต่อลูกหลานของพวกเขา</w:t>
      </w:r>
    </w:p>
    <w:p/>
    <w:p>
      <w:r xmlns:w="http://schemas.openxmlformats.org/wordprocessingml/2006/main">
        <w:t xml:space="preserve">กันดารวิถี 26:9 และบุตรชายของเอลีอับ เนมูเอล ดาธาน และอาบีรัม ต่อไปนี้คือดาธานและอาบีรัมผู้มีชื่อเสียงในชุมนุมชน ซึ่งได้ต่อสู้โมเสสและอาโรนในคณะโคราห์ เมื่อพวกเขาต่อสู้กับพระเยโฮวาห์</w:t>
      </w:r>
    </w:p>
    <w:p/>
    <w:p>
      <w:r xmlns:w="http://schemas.openxmlformats.org/wordprocessingml/2006/main">
        <w:t xml:space="preserve">ข้อความนี้เล่าถึงบุตรชายของเอลีอับ รวมถึงดาธานและอาบีรัมผู้มีชื่อเสียงในที่ประชุมและต่อต้านโมเสสและอาโรน</w:t>
      </w:r>
    </w:p>
    <w:p/>
    <w:p>
      <w:r xmlns:w="http://schemas.openxmlformats.org/wordprocessingml/2006/main">
        <w:t xml:space="preserve">1. อันตรายจากการต่อต้านอำนาจ</w:t>
      </w:r>
    </w:p>
    <w:p/>
    <w:p>
      <w:r xmlns:w="http://schemas.openxmlformats.org/wordprocessingml/2006/main">
        <w:t xml:space="preserve">2. พระเมตตาของพระเจ้าเมื่อเผชิญกับการกบฏ</w:t>
      </w:r>
    </w:p>
    <w:p/>
    <w:p>
      <w:r xmlns:w="http://schemas.openxmlformats.org/wordprocessingml/2006/main">
        <w:t xml:space="preserve">1. โรม 13:1-2 - ให้ทุกจิตวิญญาณอยู่ภายใต้อำนาจที่สูงกว่า เพราะว่าไม่มีฤทธิ์อำนาจใดนอกจากมาจากพระเจ้า คือฤทธิ์อำนาจที่พระเจ้าทรงกำหนดไว้</w:t>
      </w:r>
    </w:p>
    <w:p/>
    <w:p>
      <w:r xmlns:w="http://schemas.openxmlformats.org/wordprocessingml/2006/main">
        <w:t xml:space="preserve">2. กาลาเทีย 5:13 - พี่น้องทั้งหลาย ท่านถูกเรียกให้ไปสู่เสรีภาพ เพียงแต่อย่าใช้เสรีภาพตามโอกาสทางเนื้อหนัง แต่จงรับใช้กันและกันด้วยความรัก</w:t>
      </w:r>
    </w:p>
    <w:p/>
    <w:p>
      <w:r xmlns:w="http://schemas.openxmlformats.org/wordprocessingml/2006/main">
        <w:t xml:space="preserve">กันดารวิถี 26:10 และแผ่นดินก็อ้าปากออกกลืนพวกเขาพร้อมกับโคราห์ เมื่อพรรคนั้นตาย ถึงเวลาใดที่ไฟเผาผลาญคนสองร้อยห้าสิบคน และคนเหล่านั้นกลายเป็นสัญลักษณ์</w:t>
      </w:r>
    </w:p>
    <w:p/>
    <w:p>
      <w:r xmlns:w="http://schemas.openxmlformats.org/wordprocessingml/2006/main">
        <w:t xml:space="preserve">โคราห์และพรรคพวกของเขาถูกแผ่นดินโลกกลืนกินและถูกไฟสังหารเป็นสัญญาณให้ทุกคนได้เห็น</w:t>
      </w:r>
    </w:p>
    <w:p/>
    <w:p>
      <w:r xmlns:w="http://schemas.openxmlformats.org/wordprocessingml/2006/main">
        <w:t xml:space="preserve">1. พระเมตตาและความพิโรธของพระเจ้า - เราจะเรียนรู้จากเรื่องราวของโคราห์และคณะของเขาได้อย่างไร</w:t>
      </w:r>
    </w:p>
    <w:p/>
    <w:p>
      <w:r xmlns:w="http://schemas.openxmlformats.org/wordprocessingml/2006/main">
        <w:t xml:space="preserve">2. เอาใจใส่คำเตือนของพระเจ้า - ความสำคัญของการเชื่อฟังและความอ่อนน้อมถ่อมตน</w:t>
      </w:r>
    </w:p>
    <w:p/>
    <w:p>
      <w:r xmlns:w="http://schemas.openxmlformats.org/wordprocessingml/2006/main">
        <w:t xml:space="preserve">1. กันดารวิถี 16:31-33 - "และต่อมาขณะที่พระองค์ตรัสถ้อยคำเหล่านี้จบแล้ว พื้นดินที่อยู่ใต้สิ่งเหล่านั้นก็แยกออกจากกัน และแผ่นดินก็อ้าปากกลืนพวกเขาเข้าไป และบ้านของเขา และทุกคนที่มาหาโคราห์ และทรัพย์สมบัติทั้งหมดของพวกเขา พวกเขาและทุกคนที่มาหาเขาลงไปในหลุมทั้งเป็น และแผ่นดินก็ปิดทับเขาไว้ และเขาก็พินาศไปจากท่ามกลางชุมนุมชน"</w:t>
      </w:r>
    </w:p>
    <w:p/>
    <w:p>
      <w:r xmlns:w="http://schemas.openxmlformats.org/wordprocessingml/2006/main">
        <w:t xml:space="preserve">2. ยากอบ 4:6 - "แต่พระองค์ทรงประทานพระคุณมากขึ้น เหตุฉะนั้นพระองค์จึงตรัสว่า พระเจ้าทรงต่อต้านคนเย่อหยิ่ง แต่ทรงประทานพระคุณแก่ผู้ถ่อมตัว"</w:t>
      </w:r>
    </w:p>
    <w:p/>
    <w:p>
      <w:r xmlns:w="http://schemas.openxmlformats.org/wordprocessingml/2006/main">
        <w:t xml:space="preserve">กันดารวิถี 26:11 ถึงกระนั้นลูกหลานของโคราห์ก็ไม่ตาย</w:t>
      </w:r>
    </w:p>
    <w:p/>
    <w:p>
      <w:r xmlns:w="http://schemas.openxmlformats.org/wordprocessingml/2006/main">
        <w:t xml:space="preserve">ข้อความนี้เน้นว่าถึงแม้สมาชิกคนอื่นๆ ในครอบครัวโคราห์จะลงโทษประหารชีวิต แต่เด็กๆ ก็ไม่ได้รับการลงโทษและไว้ชีวิต</w:t>
      </w:r>
    </w:p>
    <w:p/>
    <w:p>
      <w:r xmlns:w="http://schemas.openxmlformats.org/wordprocessingml/2006/main">
        <w:t xml:space="preserve">1. พระเมตตาและความเมตตาของพระเจ้ามีชัยเสมอ</w:t>
      </w:r>
    </w:p>
    <w:p/>
    <w:p>
      <w:r xmlns:w="http://schemas.openxmlformats.org/wordprocessingml/2006/main">
        <w:t xml:space="preserve">2. ความรักมั่นคงของพระเจ้าต่อประชากรของพระองค์</w:t>
      </w:r>
    </w:p>
    <w:p/>
    <w:p>
      <w:r xmlns:w="http://schemas.openxmlformats.org/wordprocessingml/2006/main">
        <w:t xml:space="preserve">1. โรม 5:8 แต่พระเจ้าทรงสำแดงความรักของพระองค์ต่อเราในเรื่องนี้: ขณะที่เรายังเป็นคนบาปอยู่ พระคริสต์ทรงสิ้นพระชนม์เพื่อเรา</w:t>
      </w:r>
    </w:p>
    <w:p/>
    <w:p>
      <w:r xmlns:w="http://schemas.openxmlformats.org/wordprocessingml/2006/main">
        <w:t xml:space="preserve">2. เพลงคร่ำครวญ 3:22-23 ความรักมั่นคงของพระเจ้าไม่เคยสิ้นสุด พระเมตตาของพระองค์ไม่มีสิ้นสุด เป็นของใหม่ทุกเช้า ความซื่อสัตย์ของพระองค์ยิ่งใหญ่</w:t>
      </w:r>
    </w:p>
    <w:p/>
    <w:p>
      <w:r xmlns:w="http://schemas.openxmlformats.org/wordprocessingml/2006/main">
        <w:t xml:space="preserve">กันดารวิถี 26:12 บุตรชายของสิเมโอนตามครอบครัวของเขา คือ เนมูเอล ครอบครัวของคนเนมูเอล ยามิน ครอบครัวของคนยามินิ ยาคีน ครอบครัวของคนยาคีน</w:t>
      </w:r>
    </w:p>
    <w:p/>
    <w:p>
      <w:r xmlns:w="http://schemas.openxmlformats.org/wordprocessingml/2006/main">
        <w:t xml:space="preserve">ข้อความนี้บรรยายถึงครอบครัวของสิเมโอนว่าเป็นชาวเนมูเอล ชาวยามินิ และชาวยาคีนี</w:t>
      </w:r>
    </w:p>
    <w:p/>
    <w:p>
      <w:r xmlns:w="http://schemas.openxmlformats.org/wordprocessingml/2006/main">
        <w:t xml:space="preserve">1. ความสำคัญของครอบครัว: วิธีที่พระผู้เป็นเจ้าทรงเรียกเราให้รักและดูแลกันและกัน</w:t>
      </w:r>
    </w:p>
    <w:p/>
    <w:p>
      <w:r xmlns:w="http://schemas.openxmlformats.org/wordprocessingml/2006/main">
        <w:t xml:space="preserve">2. พลังแห่งเชื้อสาย: เข้าใจมรดกของคุณและเชื่อมโยงกับแผนของพระเจ้า</w:t>
      </w:r>
    </w:p>
    <w:p/>
    <w:p>
      <w:r xmlns:w="http://schemas.openxmlformats.org/wordprocessingml/2006/main">
        <w:t xml:space="preserve">1. เฉลยธรรมบัญญัติ 6:6-7 - และถ้อยคำเหล่านี้ที่ฉันสั่งคุณในวันนี้จะอยู่ในใจของคุณ เจ้าจงสอนสิ่งเหล่านี้แก่ลูกหลานของเจ้าอย่างขยันขันแข็ง และจะพูดถึงสิ่งเหล่านี้เมื่อเจ้านั่งอยู่ในบ้านของเจ้า และเมื่อเจ้าเดินไปตามทาง และเมื่อเจ้านอนลง และเมื่อเจ้าลุกขึ้น</w:t>
      </w:r>
    </w:p>
    <w:p/>
    <w:p>
      <w:r xmlns:w="http://schemas.openxmlformats.org/wordprocessingml/2006/main">
        <w:t xml:space="preserve">2. เอเฟซัส 6:1-4 - ลูกๆ จงเชื่อฟังพ่อแม่ของคุณในพระเจ้า เพราะสิ่งนี้ถูกต้อง ให้เกียรติบิดามารดาของเจ้า (นี่เป็นพระบัญญัติข้อแรกที่มีพระสัญญา) เพื่อว่าเจ้าจะอยู่เย็นเป็นสุขและมีชีวิตยืนยาวในดินแดนนี้ บิดาทั้งหลาย อย่ายั่วโทสะบุตรของท่าน แต่จงเลี้ยงดูพวกเขาตามวินัยและการสั่งสอนขององค์พระผู้เป็นเจ้า</w:t>
      </w:r>
    </w:p>
    <w:p/>
    <w:p>
      <w:r xmlns:w="http://schemas.openxmlformats.org/wordprocessingml/2006/main">
        <w:t xml:space="preserve">กันดารวิถี 26:13 จากเศราห์ ครอบครัวของคนเศาห์ คือชาอูล ครอบครัวของคนชาอูล</w:t>
      </w:r>
    </w:p>
    <w:p/>
    <w:p>
      <w:r xmlns:w="http://schemas.openxmlformats.org/wordprocessingml/2006/main">
        <w:t xml:space="preserve">ข้อความนี้จากกันดารวิถี 26:13 กล่าวถึงสองครอบครัวของชาวเศราห์และชาวชาอูล</w:t>
      </w:r>
    </w:p>
    <w:p/>
    <w:p>
      <w:r xmlns:w="http://schemas.openxmlformats.org/wordprocessingml/2006/main">
        <w:t xml:space="preserve">1. พลังแห่งความสามัคคีในคริสตจักร - สำรวจแบบอย่างของชาวเศราห์และชาวชาอูลในกันดารวิถี 26:13</w:t>
      </w:r>
    </w:p>
    <w:p/>
    <w:p>
      <w:r xmlns:w="http://schemas.openxmlformats.org/wordprocessingml/2006/main">
        <w:t xml:space="preserve">2. การมุ่งความสนใจไปที่พระเจ้า - การเรียนรู้จากประสบการณ์ของชาวเศราห์และชาวชาอูลในกันดารวิถี 26:13</w:t>
      </w:r>
    </w:p>
    <w:p/>
    <w:p>
      <w:r xmlns:w="http://schemas.openxmlformats.org/wordprocessingml/2006/main">
        <w:t xml:space="preserve">1. เอเฟซัส 4:1-6 - ความสามัคคีในคริสตจักรผ่านทางความอ่อนน้อมถ่อมตน ความอ่อนโยน ความอดทน และความรัก</w:t>
      </w:r>
    </w:p>
    <w:p/>
    <w:p>
      <w:r xmlns:w="http://schemas.openxmlformats.org/wordprocessingml/2006/main">
        <w:t xml:space="preserve">2. สดุดี 27:4 - มุ่งความสนใจไปที่พระเจ้าและความรักมั่นคงของพระองค์</w:t>
      </w:r>
    </w:p>
    <w:p/>
    <w:p>
      <w:r xmlns:w="http://schemas.openxmlformats.org/wordprocessingml/2006/main">
        <w:t xml:space="preserve">กันดารวิถี 26:14 คนเหล่านี้เป็นครอบครัวของชาวสิเมโอน สองหมื่นสองพันสองร้อยคน</w:t>
      </w:r>
    </w:p>
    <w:p/>
    <w:p>
      <w:r xmlns:w="http://schemas.openxmlformats.org/wordprocessingml/2006/main">
        <w:t xml:space="preserve">ข้อนี้จากกันดารวิถี 26:14 กล่าวว่าครอบครัวสิเมโอนมีจำนวน 22,200 คน</w:t>
      </w:r>
    </w:p>
    <w:p/>
    <w:p>
      <w:r xmlns:w="http://schemas.openxmlformats.org/wordprocessingml/2006/main">
        <w:t xml:space="preserve">1. ความเข้มแข็งแห่งความสามัคคี: พระเจ้าอวยพรประชากรของพระองค์อย่างไรเมื่อพวกเขามารวมกัน</w:t>
      </w:r>
    </w:p>
    <w:p/>
    <w:p>
      <w:r xmlns:w="http://schemas.openxmlformats.org/wordprocessingml/2006/main">
        <w:t xml:space="preserve">2. การปฏิบัติตามอย่างซื่อสัตย์: วิธีที่พระเจ้าทรงตอบแทนผู้ที่ซื่อสัตย์ต่อพระองค์</w:t>
      </w:r>
    </w:p>
    <w:p/>
    <w:p>
      <w:r xmlns:w="http://schemas.openxmlformats.org/wordprocessingml/2006/main">
        <w:t xml:space="preserve">1. สดุดี 133:1 - ดูเถิด ช่างดีและน่าชื่นใจสักเพียงไรที่พี่น้องจะได้อยู่ร่วมกันเป็นน้ำหนึ่งใจเดียวกัน!</w:t>
      </w:r>
    </w:p>
    <w:p/>
    <w:p>
      <w:r xmlns:w="http://schemas.openxmlformats.org/wordprocessingml/2006/main">
        <w:t xml:space="preserve">2. ปัญญาจารย์ 4:9-12 - สองคนดีกว่าคนเดียว เพราะพวกเขาได้รับผลดีจากการงานของพวกเขา เพราะถ้าพวกเขาล้มลง ผู้หนึ่งจะได้พยุงเพื่อนของตนให้ลุกขึ้น แต่วิบัติแก่คนนั้นที่ล้มลงตามลำพัง เพราะเขาไม่มีคนอื่นพยุงเขาให้ลุกขึ้น ขอย้ำอีกครั้งว่า ถ้าสองคนนอนอยู่ด้วยกันก็ร้อน แต่อยู่คนเดียวจะอบอุ่นได้อย่างไร? และถ้าคนหนึ่งชนะเขา สองคนก็จะต่อต้านเขา และเชือกสามเกลียวก็ไม่ขาดง่าย</w:t>
      </w:r>
    </w:p>
    <w:p/>
    <w:p>
      <w:r xmlns:w="http://schemas.openxmlformats.org/wordprocessingml/2006/main">
        <w:t xml:space="preserve">กันดารวิถี 26:15 ลูกหลานของกาดตามครอบครัวของพวกเขา คือ เศโฟน ครอบครัวของคนเศโฟไนต์ ฮักกี ครอบครัวฮักกีต์ ชูนี ครอบครัวของคนชูนี</w:t>
      </w:r>
    </w:p>
    <w:p/>
    <w:p>
      <w:r xmlns:w="http://schemas.openxmlformats.org/wordprocessingml/2006/main">
        <w:t xml:space="preserve">กันดารวิถี 26:15 รายชื่อครอบครัวของเผ่ากาด - ชาวเศโฟไนต์ ชาวฮักกีต์ และชาวชูไนต์</w:t>
      </w:r>
    </w:p>
    <w:p/>
    <w:p>
      <w:r xmlns:w="http://schemas.openxmlformats.org/wordprocessingml/2006/main">
        <w:t xml:space="preserve">1. ความสัตย์ซื่อของพระเจ้าต่อพระสัญญาของพระองค์ - กันดารวิถี 26:15</w:t>
      </w:r>
    </w:p>
    <w:p/>
    <w:p>
      <w:r xmlns:w="http://schemas.openxmlformats.org/wordprocessingml/2006/main">
        <w:t xml:space="preserve">2. การวางใจในแผนการของพระเจ้า - กันดารวิถี 26:15</w:t>
      </w:r>
    </w:p>
    <w:p/>
    <w:p>
      <w:r xmlns:w="http://schemas.openxmlformats.org/wordprocessingml/2006/main">
        <w:t xml:space="preserve">1. โยชูวา 13:24-28 - พระเจ้าทรงปฏิบัติตามคำสัญญาของพระองค์ที่จะมอบแผ่นดินคานาอันแก่ชาวอิสราเอล</w:t>
      </w:r>
    </w:p>
    <w:p/>
    <w:p>
      <w:r xmlns:w="http://schemas.openxmlformats.org/wordprocessingml/2006/main">
        <w:t xml:space="preserve">2. เฉลยธรรมบัญญัติ 3:12-20 - คำอธิษฐานของโมเสสขอให้ชาวอิสราเอลครอบครองดินแดนที่เขาไม่ได้รับอนุญาตให้เข้าไป</w:t>
      </w:r>
    </w:p>
    <w:p/>
    <w:p>
      <w:r xmlns:w="http://schemas.openxmlformats.org/wordprocessingml/2006/main">
        <w:t xml:space="preserve">กันดารวิถี 26:16 จาก Ozni ครอบครัวของ Oznite จาก Eri ครอบครัวของ Erite:</w:t>
      </w:r>
    </w:p>
    <w:p/>
    <w:p>
      <w:r xmlns:w="http://schemas.openxmlformats.org/wordprocessingml/2006/main">
        <w:t xml:space="preserve">ข้อความนี้บรรยายถึงสองครอบครัวจากเผ่ากาด</w:t>
      </w:r>
    </w:p>
    <w:p/>
    <w:p>
      <w:r xmlns:w="http://schemas.openxmlformats.org/wordprocessingml/2006/main">
        <w:t xml:space="preserve">1. ความรักของพระเจ้าเปิดเผยด้วยความสัตย์ซื่อต่อพันธสัญญาของพระองค์กับเผ่าต่างๆ ของอิสราเอล</w:t>
      </w:r>
    </w:p>
    <w:p/>
    <w:p>
      <w:r xmlns:w="http://schemas.openxmlformats.org/wordprocessingml/2006/main">
        <w:t xml:space="preserve">2. ความสัตย์ซื่อของพระเจ้าปรากฏให้เห็นจากการที่พระองค์ทรงรักษาสัญญาของพระองค์ที่มีต่อประชากรของพระองค์</w:t>
      </w:r>
    </w:p>
    <w:p/>
    <w:p>
      <w:r xmlns:w="http://schemas.openxmlformats.org/wordprocessingml/2006/main">
        <w:t xml:space="preserve">1. อพยพ 6:14-17 - พระสัญญาของพระเจ้าต่อชาวอิสราเอลและความสัตย์ซื่อของพระองค์ที่จะรักษาพันธสัญญาของพระองค์กับพวกเขา</w:t>
      </w:r>
    </w:p>
    <w:p/>
    <w:p>
      <w:r xmlns:w="http://schemas.openxmlformats.org/wordprocessingml/2006/main">
        <w:t xml:space="preserve">2. เฉลยธรรมบัญญัติ 28:1-14 - พระพรของพระเจ้าที่สัญญาไว้กับผู้ที่รักษาพระบัญญัติและความซื่อสัตย์ของพระองค์ในการปฏิบัติตามพระสัญญาของพระองค์</w:t>
      </w:r>
    </w:p>
    <w:p/>
    <w:p>
      <w:r xmlns:w="http://schemas.openxmlformats.org/wordprocessingml/2006/main">
        <w:t xml:space="preserve">กันดารวิถี 26:17 จากอาโรด ครอบครัวของคนอาโรด อาเรลี ครอบครัวของคนอาเรลี</w:t>
      </w:r>
    </w:p>
    <w:p/>
    <w:p>
      <w:r xmlns:w="http://schemas.openxmlformats.org/wordprocessingml/2006/main">
        <w:t xml:space="preserve">ข้อนี้จากกันดารวิถี 26:17 เล่าถึงครอบครัวของชาวอาโรไดต์และชาวอาเรลี</w:t>
      </w:r>
    </w:p>
    <w:p/>
    <w:p>
      <w:r xmlns:w="http://schemas.openxmlformats.org/wordprocessingml/2006/main">
        <w:t xml:space="preserve">1. เราทุกคนเป็นส่วนหนึ่งของครอบครัวที่ใหญ่ขึ้น และถือเป็นความรับผิดชอบของเราที่จะต้องดูแลและเอาใจใส่ซึ่งกันและกัน</w:t>
      </w:r>
    </w:p>
    <w:p/>
    <w:p>
      <w:r xmlns:w="http://schemas.openxmlformats.org/wordprocessingml/2006/main">
        <w:t xml:space="preserve">2. พระเจ้าประทานจุดประสงค์และสถานที่ในโลกแก่เรา และมันก็ขึ้นอยู่กับเราที่จะใช้ประโยชน์สูงสุดจากมัน</w:t>
      </w:r>
    </w:p>
    <w:p/>
    <w:p>
      <w:r xmlns:w="http://schemas.openxmlformats.org/wordprocessingml/2006/main">
        <w:t xml:space="preserve">1. เอเฟซัส 4:15-16 - เมื่อพูดความจริงด้วยความรัก เราจะเติบโตขึ้นทุกด้านไปสู่พระองค์ผู้ทรงเป็นศีรษะ เข้าสู่พระคริสต์ ผู้ซึ่งร่างกายทั้งหมดได้เชื่อมต่อและยึดไว้ด้วยกันโดยทุกข้อต่อที่เป็นอยู่ เมื่อแต่ละส่วนทำงานอย่างเหมาะสมแล้ว ร่างกายก็จะเติบโตจนสร้างความรักขึ้นมาได้</w:t>
      </w:r>
    </w:p>
    <w:p/>
    <w:p>
      <w:r xmlns:w="http://schemas.openxmlformats.org/wordprocessingml/2006/main">
        <w:t xml:space="preserve">2. กาลาเทีย 6:10 - เหตุฉะนั้น เมื่อเรามีโอกาส ให้เราทำดีต่อทุกคน และโดยเฉพาะอย่างยิ่งต่อผู้ที่อยู่ในครอบครัวแห่งศรัทธา</w:t>
      </w:r>
    </w:p>
    <w:p/>
    <w:p>
      <w:r xmlns:w="http://schemas.openxmlformats.org/wordprocessingml/2006/main">
        <w:t xml:space="preserve">กันดารวิถี 26:18 เหล่านี้เป็นครอบครัวของคนกาดตามจำนวนของพวกเขา สี่หมื่นห้าร้อยคน</w:t>
      </w:r>
    </w:p>
    <w:p/>
    <w:p>
      <w:r xmlns:w="http://schemas.openxmlformats.org/wordprocessingml/2006/main">
        <w:t xml:space="preserve">ข้อนี้จากกันดารวิถี 26:18 กล่าวว่าจำนวนครอบครัวกาดคือสี่สิบห้าร้อยคน</w:t>
      </w:r>
    </w:p>
    <w:p/>
    <w:p>
      <w:r xmlns:w="http://schemas.openxmlformats.org/wordprocessingml/2006/main">
        <w:t xml:space="preserve">1. "พระเจ้าทรงเห็นคุณค่าของเราแต่ละคนและทุกคน"</w:t>
      </w:r>
    </w:p>
    <w:p/>
    <w:p>
      <w:r xmlns:w="http://schemas.openxmlformats.org/wordprocessingml/2006/main">
        <w:t xml:space="preserve">2. "พลังของตัวเลขในพระคัมภีร์"</w:t>
      </w:r>
    </w:p>
    <w:p/>
    <w:p>
      <w:r xmlns:w="http://schemas.openxmlformats.org/wordprocessingml/2006/main">
        <w:t xml:space="preserve">1. สดุดี 139:13-16 - "เพราะพระองค์ทรงสร้างอวัยวะภายในของข้าพระองค์ พระองค์ทรงถักทอข้าพระองค์ไว้ในครรภ์มารดา ข้าพระองค์สรรเสริญพระองค์ ข้าพระองค์ถูกสร้างขึ้นอย่างน่าอัศจรรย์และน่าเกรงขาม พระราชกิจของพระองค์ช่างมหัศจรรย์ จิตวิญญาณของข้าพระองค์รู้ดี โครงร่างของข้าพระองค์ไม่ได้ถูกซ่อนไว้จากพระองค์ เมื่อข้าพระองค์ถูกสร้างอย่างลับๆ ถักทออย่างประณีตในส่วนลึกของแผ่นดิน พระเนตรของพระองค์ทอดพระเนตรวัตถุที่ไม่เป็นรูปเป็นร่างของข้าพระองค์ ทุกๆ วันได้ถูกเขียนไว้สำหรับข้าพระองค์ในหนังสือของพระองค์ เมื่อยังไม่มีพวกเขาเลย”</w:t>
      </w:r>
    </w:p>
    <w:p/>
    <w:p>
      <w:r xmlns:w="http://schemas.openxmlformats.org/wordprocessingml/2006/main">
        <w:t xml:space="preserve">2. ลูกา 12:6-7 - "นกกระจอกห้าตัวขายกันสองเพนนีไม่ใช่หรือ และไม่มีใครลืมสักตัวต่อพระพักตร์พระเจ้า ทำไมแม้แต่ผมบนศีรษะของคุณก็ถูกนับไว้หมด อย่ากลัวเลย คุณมีค่ามากกว่า นกกระจอกมากมาย”</w:t>
      </w:r>
    </w:p>
    <w:p/>
    <w:p>
      <w:r xmlns:w="http://schemas.openxmlformats.org/wordprocessingml/2006/main">
        <w:t xml:space="preserve">กันดารวิถี 26:19 บุตรชายของยูดาห์ชื่อ เอร์ และโอนัน และเอร์และโอนันสิ้นชีวิตในแผ่นดินคานาอัน</w:t>
      </w:r>
    </w:p>
    <w:p/>
    <w:p>
      <w:r xmlns:w="http://schemas.openxmlformats.org/wordprocessingml/2006/main">
        <w:t xml:space="preserve">เอร์และโอนัน บุตรชายของยูดาห์ ต่างก็สิ้นชีวิตในแผ่นดินคานาอัน</w:t>
      </w:r>
    </w:p>
    <w:p/>
    <w:p>
      <w:r xmlns:w="http://schemas.openxmlformats.org/wordprocessingml/2006/main">
        <w:t xml:space="preserve">1. ความสำคัญของการทะนุถนอมชีวิตและการใช้ประโยชน์สูงสุดจากชีวิต</w:t>
      </w:r>
    </w:p>
    <w:p/>
    <w:p>
      <w:r xmlns:w="http://schemas.openxmlformats.org/wordprocessingml/2006/main">
        <w:t xml:space="preserve">2. พลังแห่งศรัทธาในยามยากลำบาก</w:t>
      </w:r>
    </w:p>
    <w:p/>
    <w:p>
      <w:r xmlns:w="http://schemas.openxmlformats.org/wordprocessingml/2006/main">
        <w:t xml:space="preserve">1. สดุดี 23:4 ใช่แล้ว แม้ว่าฉันจะเดินผ่านหุบเขาเงามัจจุราช ฉันก็จะไม่กลัวความชั่วร้าย เพราะพระองค์ทรงอยู่กับฉัน ไม้เท้าและไม้เท้าของท่านทำให้ข้าพเจ้าสบายใจ</w:t>
      </w:r>
    </w:p>
    <w:p/>
    <w:p>
      <w:r xmlns:w="http://schemas.openxmlformats.org/wordprocessingml/2006/main">
        <w:t xml:space="preserve">2. ยากอบ 4:14 โดยที่คุณไม่รู้ว่าพรุ่งนี้จะเกิดอะไรขึ้น ชีวิตของคุณเป็นไปเพื่ออะไร? มันคือไอระเหยที่ปรากฏเพียงชั่วครู่แล้วก็หายไป</w:t>
      </w:r>
    </w:p>
    <w:p/>
    <w:p>
      <w:r xmlns:w="http://schemas.openxmlformats.org/wordprocessingml/2006/main">
        <w:t xml:space="preserve">กันดารวิถี 26:20 และบุตรชายของยูดาห์ตามครอบครัวได้แก่ เชลาห์ ครอบครัวชาวเชลาน ฟาเรซ ครอบครัวฟาร์ซี เศราห์ ครอบครัวเศราห์</w:t>
      </w:r>
    </w:p>
    <w:p/>
    <w:p>
      <w:r xmlns:w="http://schemas.openxmlformats.org/wordprocessingml/2006/main">
        <w:t xml:space="preserve">ข้อนี้จากหนังสือกันดารวิถีพูดถึงครอบครัวของยูดาห์ โดยระบุรายชื่อชาวเชลาไน ฟาร์ไซต์ และชาวเศราห์</w:t>
      </w:r>
    </w:p>
    <w:p/>
    <w:p>
      <w:r xmlns:w="http://schemas.openxmlformats.org/wordprocessingml/2006/main">
        <w:t xml:space="preserve">1. "ความสำคัญของการรู้จักเชื้อสายและมรดกของครอบครัวของคุณ"</w:t>
      </w:r>
    </w:p>
    <w:p/>
    <w:p>
      <w:r xmlns:w="http://schemas.openxmlformats.org/wordprocessingml/2006/main">
        <w:t xml:space="preserve">2. “ความสามัคคีสามัคคีธรรมกับพี่น้องของเรา”</w:t>
      </w:r>
    </w:p>
    <w:p/>
    <w:p>
      <w:r xmlns:w="http://schemas.openxmlformats.org/wordprocessingml/2006/main">
        <w:t xml:space="preserve">1. เอเฟซัส 4:1-6 - "เหตุฉะนั้น ข้าพเจ้าผู้ถูกจองจำโดยองค์พระผู้เป็นเจ้า ขอวิงวอนท่านให้ดำเนินชีวิตให้สมกับกระแสเรียกท่าน ด้วยความถ่อมตัวทุกอย่าง และความสุภาพอ่อนโยน ความอดทนอดกลั้นต่อกันด้วยความรัก จงเพียรพยายาม จงรักษาความสามัคคีของพระวิญญาณไว้ในพันธนาการแห่งสันติสุข มีกายเดียว และมีพระวิญญาณองค์เดียว เหมือนมีความหวังเดียวในการทรงเรียกท่าน มีองค์พระผู้เป็นเจ้าองค์เดียว ความเชื่อเดียว บัพติศมาเดียว พระเจ้าองค์เดียว พระบิดาของทุกสิ่ง ผู้ทรง อยู่เหนือสิ่งอื่นใด และเหนือสิ่งอื่นใด และอยู่ในพวกคุณทุกคน”</w:t>
      </w:r>
    </w:p>
    <w:p/>
    <w:p>
      <w:r xmlns:w="http://schemas.openxmlformats.org/wordprocessingml/2006/main">
        <w:t xml:space="preserve">2. สดุดี 133 - "ดูเถิด เป็นการดีและน่าชื่นใจสักเพียงไรที่พี่น้องจะได้อยู่ร่วมกันเป็นน้ำหนึ่งใจเดียวกัน!"</w:t>
      </w:r>
    </w:p>
    <w:p/>
    <w:p>
      <w:r xmlns:w="http://schemas.openxmlformats.org/wordprocessingml/2006/main">
        <w:t xml:space="preserve">กันดารวิถี 26:21 บุตรชายของฟาเรศได้แก่ เฮสโรน ครอบครัวเฮสโรน ฮามูล ครอบครัวฮามูล</w:t>
      </w:r>
    </w:p>
    <w:p/>
    <w:p>
      <w:r xmlns:w="http://schemas.openxmlformats.org/wordprocessingml/2006/main">
        <w:t xml:space="preserve">ข้อความนี้เกี่ยวกับลูกหลานของฟาเรซ รวมทั้งชาวเฮสโรไนต์และชาวฮามูไลต์</w:t>
      </w:r>
    </w:p>
    <w:p/>
    <w:p>
      <w:r xmlns:w="http://schemas.openxmlformats.org/wordprocessingml/2006/main">
        <w:t xml:space="preserve">1. ความสัตย์ซื่อของพระเจ้าต่อพระสัญญาของพระองค์: เรื่องราวของฟาเรซและลูกหลานของพระองค์</w:t>
      </w:r>
    </w:p>
    <w:p/>
    <w:p>
      <w:r xmlns:w="http://schemas.openxmlformats.org/wordprocessingml/2006/main">
        <w:t xml:space="preserve">2. พระพรของการเป็นส่วนหนึ่งของผู้คนในพันธสัญญาของพระเจ้า</w:t>
      </w:r>
    </w:p>
    <w:p/>
    <w:p>
      <w:r xmlns:w="http://schemas.openxmlformats.org/wordprocessingml/2006/main">
        <w:t xml:space="preserve">1. โรม 4:13-17 - พระสัญญาของอับราฮัมและพรแห่งศรัทธา</w:t>
      </w:r>
    </w:p>
    <w:p/>
    <w:p>
      <w:r xmlns:w="http://schemas.openxmlformats.org/wordprocessingml/2006/main">
        <w:t xml:space="preserve">2. เฉลยธรรมบัญญัติ 7:6-9 - ความรักและความสัตย์ซื่อตามพันธสัญญาของพระเจ้าต่อประชากรของพระองค์</w:t>
      </w:r>
    </w:p>
    <w:p/>
    <w:p>
      <w:r xmlns:w="http://schemas.openxmlformats.org/wordprocessingml/2006/main">
        <w:t xml:space="preserve">กันดารวิถี 26:22 คนเหล่านี้เป็นครอบครัวต่างๆ ของยูดาห์ ตามจำนวนที่นับได้ หกหมื่นหกพันห้าร้อยคน</w:t>
      </w:r>
    </w:p>
    <w:p/>
    <w:p>
      <w:r xmlns:w="http://schemas.openxmlformats.org/wordprocessingml/2006/main">
        <w:t xml:space="preserve">กันดารวิถี 26:22 ระบุว่าจำนวนครอบครัวทั้งหมดในยูดาห์มีจำนวนหกหมื่นหกพันห้าร้อยครอบครัว</w:t>
      </w:r>
    </w:p>
    <w:p/>
    <w:p>
      <w:r xmlns:w="http://schemas.openxmlformats.org/wordprocessingml/2006/main">
        <w:t xml:space="preserve">1. พลังแห่งความสามัคคี: การทำงานร่วมกันทำให้เกิดสิ่งที่ยิ่งใหญ่ได้อย่างไร</w:t>
      </w:r>
    </w:p>
    <w:p/>
    <w:p>
      <w:r xmlns:w="http://schemas.openxmlformats.org/wordprocessingml/2006/main">
        <w:t xml:space="preserve">2. คุณค่าของทุกคน: ทุกคนมีส่วนร่วมในส่วนรวมที่มากขึ้นได้อย่างไร</w:t>
      </w:r>
    </w:p>
    <w:p/>
    <w:p>
      <w:r xmlns:w="http://schemas.openxmlformats.org/wordprocessingml/2006/main">
        <w:t xml:space="preserve">1. ปัญญาจารย์ 4:12 - แม้ว่าคนหนึ่งอาจถูกเอาชนะ แต่สองคนก็สามารถปกป้องตนเองได้ เชือกสามเกลียวย่อมไม่ขาดเร็ว</w:t>
      </w:r>
    </w:p>
    <w:p/>
    <w:p>
      <w:r xmlns:w="http://schemas.openxmlformats.org/wordprocessingml/2006/main">
        <w:t xml:space="preserve">2. กาลาเทีย 6:2 - แบกภาระของกันและกัน และด้วยวิธีนี้ คุณจะปฏิบัติตามกฎของพระคริสต์</w:t>
      </w:r>
    </w:p>
    <w:p/>
    <w:p>
      <w:r xmlns:w="http://schemas.openxmlformats.org/wordprocessingml/2006/main">
        <w:t xml:space="preserve">กันดารวิถี 26:23 จากบุตรชายของอิสสาคาร์ตามครอบครัวของพวกเขา คือ โทลา ครอบครัวของคนโทลา จากปัว ครอบครัวของคนปูนิ</w:t>
      </w:r>
    </w:p>
    <w:p/>
    <w:p>
      <w:r xmlns:w="http://schemas.openxmlformats.org/wordprocessingml/2006/main">
        <w:t xml:space="preserve">ข้อความนี้บรรยายถึงบุตรชายของอิสสาคาร์และครอบครัวของพวกเขา</w:t>
      </w:r>
    </w:p>
    <w:p/>
    <w:p>
      <w:r xmlns:w="http://schemas.openxmlformats.org/wordprocessingml/2006/main">
        <w:t xml:space="preserve">1. ความสัตย์ซื่อของพระเจ้าในการรักษาพระสัญญาของพระองค์ต่อประชากรของพระองค์ ดังที่เห็นได้จากการปฏิบัติตามพระสัญญาของพระองค์ที่มีต่ออับราฮัมที่จะมีลูกหลานจำนวนมาก</w:t>
      </w:r>
    </w:p>
    <w:p/>
    <w:p>
      <w:r xmlns:w="http://schemas.openxmlformats.org/wordprocessingml/2006/main">
        <w:t xml:space="preserve">2. ความสำคัญของครอบครัวและการรักษาความสัมพันธ์ในครอบครัว</w:t>
      </w:r>
    </w:p>
    <w:p/>
    <w:p>
      <w:r xmlns:w="http://schemas.openxmlformats.org/wordprocessingml/2006/main">
        <w:t xml:space="preserve">1. ปฐมกาล 22:17 - "เราจะอวยพรเจ้าอย่างแน่นอน และทำให้ลูกหลานของเจ้ามีจำนวนมากมายดังดวงดาวในท้องฟ้าและดังเม็ดทรายที่ชายทะเล"</w:t>
      </w:r>
    </w:p>
    <w:p/>
    <w:p>
      <w:r xmlns:w="http://schemas.openxmlformats.org/wordprocessingml/2006/main">
        <w:t xml:space="preserve">2. สุภาษิต 17:6 - ลูกหลานเป็นมงกุฎของผู้สูงวัย และสง่าราศีของลูกหลานคือบิดาของพวกเขา</w:t>
      </w:r>
    </w:p>
    <w:p/>
    <w:p>
      <w:r xmlns:w="http://schemas.openxmlformats.org/wordprocessingml/2006/main">
        <w:t xml:space="preserve">กันดารวิถี 26:24 จากยาชูบ คนตระกูลยาชูบ คือชิมโรน คนครอบครัวชิมโรไนต์</w:t>
      </w:r>
    </w:p>
    <w:p/>
    <w:p>
      <w:r xmlns:w="http://schemas.openxmlformats.org/wordprocessingml/2006/main">
        <w:t xml:space="preserve">ข้อความนี้กล่าวถึงครอบครัวของชาวยาชูบิทและชาวชิมโรไนต์</w:t>
      </w:r>
    </w:p>
    <w:p/>
    <w:p>
      <w:r xmlns:w="http://schemas.openxmlformats.org/wordprocessingml/2006/main">
        <w:t xml:space="preserve">1. ความสัตย์ซื่อของพระเจ้าแสดงให้เห็นผ่านทางการอนุรักษ์ครอบครัวของยาชูบิทและชิมโรไนต์</w:t>
      </w:r>
    </w:p>
    <w:p/>
    <w:p>
      <w:r xmlns:w="http://schemas.openxmlformats.org/wordprocessingml/2006/main">
        <w:t xml:space="preserve">2. เราสามารถวางใจในคำสัญญาของพระเจ้าที่จะจัดหาให้ครอบครัวของเรา</w:t>
      </w:r>
    </w:p>
    <w:p/>
    <w:p>
      <w:r xmlns:w="http://schemas.openxmlformats.org/wordprocessingml/2006/main">
        <w:t xml:space="preserve">1. สดุดี 136:1-2 จงขอบพระคุณพระเจ้า เพราะพระองค์ประเสริฐ เพราะความรักมั่นคงของพระองค์ดำรงเป็นนิตย์ จงขอบพระคุณพระเจ้าแห่งเทพเจ้าทั้งหลาย เพราะความรักมั่นคงของพระองค์ดำรงเป็นนิตย์</w:t>
      </w:r>
    </w:p>
    <w:p/>
    <w:p>
      <w:r xmlns:w="http://schemas.openxmlformats.org/wordprocessingml/2006/main">
        <w:t xml:space="preserve">2. เฉลยธรรมบัญญัติ 7:9 เพราะฉะนั้นจงรู้เถิดว่าพระยาห์เวห์พระเจ้าของท่านคือพระเจ้า ผู้ทรงสัตย์ซื่อผู้ทรงรักษาพันธสัญญาและความรักมั่นคงต่อผู้ที่รักพระองค์และรักษาพระบัญญัติของพระองค์จนถึงพันชั่วอายุคน</w:t>
      </w:r>
    </w:p>
    <w:p/>
    <w:p>
      <w:r xmlns:w="http://schemas.openxmlformats.org/wordprocessingml/2006/main">
        <w:t xml:space="preserve">กันดารวิถี 26:25 คนเหล่านี้เป็นครอบครัวของอิสสาคาร์ ตามจำนวนของพวกเขา มีหกหมื่นสี่พันสามร้อยคน</w:t>
      </w:r>
    </w:p>
    <w:p/>
    <w:p>
      <w:r xmlns:w="http://schemas.openxmlformats.org/wordprocessingml/2006/main">
        <w:t xml:space="preserve">จำนวนครอบครัวของอิสสาคาร์รวมทั้งหมด 64,300 คน</w:t>
      </w:r>
    </w:p>
    <w:p/>
    <w:p>
      <w:r xmlns:w="http://schemas.openxmlformats.org/wordprocessingml/2006/main">
        <w:t xml:space="preserve">1. ความสัตย์ซื่อของพระเจ้ามองเห็นได้จากวิธีที่พระองค์อวยพรและเพิ่มจำนวนประชากรของพระองค์</w:t>
      </w:r>
    </w:p>
    <w:p/>
    <w:p>
      <w:r xmlns:w="http://schemas.openxmlformats.org/wordprocessingml/2006/main">
        <w:t xml:space="preserve">2. ชีวิตของเรามีคุณค่าในสายพระเนตรของพระเจ้า และเราควรจะขอบคุณสำหรับพระพรที่พระองค์ประทานแก่เรา</w:t>
      </w:r>
    </w:p>
    <w:p/>
    <w:p>
      <w:r xmlns:w="http://schemas.openxmlformats.org/wordprocessingml/2006/main">
        <w:t xml:space="preserve">1. ปฐมกาล 22:17 - "เราจะอวยพรเจ้าอย่างแน่นอน และเราจะทวีเชื้อสายของเจ้าให้ทวีมากขึ้นดังดวงดาวในท้องฟ้าและดังเม็ดทรายที่ชายทะเล"</w:t>
      </w:r>
    </w:p>
    <w:p/>
    <w:p>
      <w:r xmlns:w="http://schemas.openxmlformats.org/wordprocessingml/2006/main">
        <w:t xml:space="preserve">2. มัทธิว 6:26 - "จงดูนกในอากาศ มันไม่ได้หว่าน ไม่ได้เกี่ยว ไม่ได้รวบรวมไว้ในยุ้งฉาง แต่พระบิดาของท่านผู้สถิตในสวรรค์ทรงเลี้ยงดูพวกมัน ท่านมีค่ามากกว่าพวกมันมิใช่หรือ"</w:t>
      </w:r>
    </w:p>
    <w:p/>
    <w:p>
      <w:r xmlns:w="http://schemas.openxmlformats.org/wordprocessingml/2006/main">
        <w:t xml:space="preserve">กันดารวิถี 26:26 จากบุตรชายของเศบูลุนตามครอบครัวของพวกเขา คือ เสเรด ครอบครัวของคนซาร์ดี เอโลน ครอบครัวของคนเอโลไนต์ Jahleel ครอบครัวของยาห์เลเอล</w:t>
      </w:r>
    </w:p>
    <w:p/>
    <w:p>
      <w:r xmlns:w="http://schemas.openxmlformats.org/wordprocessingml/2006/main">
        <w:t xml:space="preserve">ข้อความนี้กล่าวถึงครอบครัวของบุตรชายของเศบูลุน</w:t>
      </w:r>
    </w:p>
    <w:p/>
    <w:p>
      <w:r xmlns:w="http://schemas.openxmlformats.org/wordprocessingml/2006/main">
        <w:t xml:space="preserve">1. การออกแบบของพระเจ้าสำหรับครอบครัว: การเห็นคุณค่าของเครือญาติ</w:t>
      </w:r>
    </w:p>
    <w:p/>
    <w:p>
      <w:r xmlns:w="http://schemas.openxmlformats.org/wordprocessingml/2006/main">
        <w:t xml:space="preserve">2. พรแห่งความสามัคคี: ประสบผลแห่งความสามัคคีธรรม</w:t>
      </w:r>
    </w:p>
    <w:p/>
    <w:p>
      <w:r xmlns:w="http://schemas.openxmlformats.org/wordprocessingml/2006/main">
        <w:t xml:space="preserve">1. สดุดี 68:6 - พระเจ้าทรงปล่อยคนเหงาในครอบครัว พระองค์ทรงนำนักโทษออกมาด้วยการร้องเพลง แต่คนกบฏอาศัยอยู่ในดินแดนที่แดดแผดเผา</w:t>
      </w:r>
    </w:p>
    <w:p/>
    <w:p>
      <w:r xmlns:w="http://schemas.openxmlformats.org/wordprocessingml/2006/main">
        <w:t xml:space="preserve">2. เอเฟซัส 4:2-3 - ด้วยความถ่อมใจและสุภาพอ่อนโยน ความอดทน อดทนต่อกันด้วยความรัก กระตือรือร้นที่จะรักษาเอกภาพของพระวิญญาณด้วยสันติสุขที่ผูกพันกัน</w:t>
      </w:r>
    </w:p>
    <w:p/>
    <w:p>
      <w:r xmlns:w="http://schemas.openxmlformats.org/wordprocessingml/2006/main">
        <w:t xml:space="preserve">กันดารวิถี 26:27 คนเหล่านี้เป็นครอบครัวของคนเศบูลุน ตามจำนวนที่นับได้ มีหกหมื่นห้าร้อยคน</w:t>
      </w:r>
    </w:p>
    <w:p/>
    <w:p>
      <w:r xmlns:w="http://schemas.openxmlformats.org/wordprocessingml/2006/main">
        <w:t xml:space="preserve">นับจำนวนเผ่าเศบูลุนได้รวมหกสิบห้าร้อยคน</w:t>
      </w:r>
    </w:p>
    <w:p/>
    <w:p>
      <w:r xmlns:w="http://schemas.openxmlformats.org/wordprocessingml/2006/main">
        <w:t xml:space="preserve">1. จำนวนประชากร: ความสัตย์ซื่อของพระเจ้าต่อประชากรของพระองค์</w:t>
      </w:r>
    </w:p>
    <w:p/>
    <w:p>
      <w:r xmlns:w="http://schemas.openxmlformats.org/wordprocessingml/2006/main">
        <w:t xml:space="preserve">2. พระพรของการเป็นส่วนหนึ่ง: การค้นหาที่ของเราในชุมชนของพระเจ้า</w:t>
      </w:r>
    </w:p>
    <w:p/>
    <w:p>
      <w:r xmlns:w="http://schemas.openxmlformats.org/wordprocessingml/2006/main">
        <w:t xml:space="preserve">1. เฉลยธรรมบัญญัติ 10:22 - "จงยำเกรงพระเจ้าของเจ้าและปรนนิบัติพระองค์และสาบานตามพระนามของพระองค์"</w:t>
      </w:r>
    </w:p>
    <w:p/>
    <w:p>
      <w:r xmlns:w="http://schemas.openxmlformats.org/wordprocessingml/2006/main">
        <w:t xml:space="preserve">2. โรม 12:5 - "เพราะฉะนั้นพวกเราซึ่งเป็นหลายคนจึงประกอบร่างเป็นกายเดียวในพระคริสต์ และอวัยวะแต่ละส่วนก็เป็นของอวัยวะอื่นๆ ทั้งหมด"</w:t>
      </w:r>
    </w:p>
    <w:p/>
    <w:p>
      <w:r xmlns:w="http://schemas.openxmlformats.org/wordprocessingml/2006/main">
        <w:t xml:space="preserve">กันดารวิถี 26:28 บุตรชายของโยเซฟตามครอบครัวคือมนัสเสห์และเอฟราอิม</w:t>
      </w:r>
    </w:p>
    <w:p/>
    <w:p>
      <w:r xmlns:w="http://schemas.openxmlformats.org/wordprocessingml/2006/main">
        <w:t xml:space="preserve">บุตรชายสองคนของโยเซฟคือมนัสเสห์และเอฟราอิม</w:t>
      </w:r>
    </w:p>
    <w:p/>
    <w:p>
      <w:r xmlns:w="http://schemas.openxmlformats.org/wordprocessingml/2006/main">
        <w:t xml:space="preserve">1. ความสำคัญของครอบครัว: ศึกษาโจเซฟและบุตรของท่าน</w:t>
      </w:r>
    </w:p>
    <w:p/>
    <w:p>
      <w:r xmlns:w="http://schemas.openxmlformats.org/wordprocessingml/2006/main">
        <w:t xml:space="preserve">2. ความสัตย์ซื่อของพระเจ้า: โยเซฟและบุตรของพระองค์เป็นตัวอย่าง</w:t>
      </w:r>
    </w:p>
    <w:p/>
    <w:p>
      <w:r xmlns:w="http://schemas.openxmlformats.org/wordprocessingml/2006/main">
        <w:t xml:space="preserve">1. ปฐมกาล 48:20: "ในวันนั้นพระองค์ทรงอวยพรพวกเขาว่า อิสราเอลจะอวยพรในตัวท่านว่า พระเจ้าทรงโปรดให้ท่านเป็นเหมือนเอฟราอิมและเหมือนมนัสเสห์ และพระองค์ทรงตั้งเอฟราอิมไว้ข้างหน้ามนัสเสห์"</w:t>
      </w:r>
    </w:p>
    <w:p/>
    <w:p>
      <w:r xmlns:w="http://schemas.openxmlformats.org/wordprocessingml/2006/main">
        <w:t xml:space="preserve">2. เฉลยธรรมบัญญัติ 33:13-17: "และกล่าวถึงโยเซฟว่า แผ่นดินของพระองค์จงได้รับพรจากพระเจ้า สำหรับสิ่งล้ำค่าในสวรรค์ สำหรับน้ำค้าง และสำหรับห้วงลึกที่เบื้องล่าง และสำหรับผลไม้ล้ำค่าที่งอกออกมา โดยดวงอาทิตย์ และสำหรับของล้ำค่าซึ่งปรากฏโดยดวงจันทร์ และสำหรับสิ่งของสำคัญในภูเขาดึกดำบรรพ์ และสำหรับสิ่งล้ำค่าแห่งเนินเขาอันถาวร และสำหรับสิ่งล้ำค่าของแผ่นดินโลกและความบริบูรณ์ในนั้น และสำหรับ ความปรารถนาดีของผู้ที่อยู่ในพุ่มไม้ ขอให้พระพรมาบนศีรษะของโยเซฟ และบนศีรษะของผู้พลัดพรากจากพี่น้องของเขา สง่าราศีของเขาเหมือนวัวหัวปีของเขา และเขาของเขาก็ดังขึ้น เหมือนเขาของยูนิคอร์น พระองค์จะทรงผลักดันชนชาติทั้งหลายให้รวมกันไปถึงที่สุดปลายแผ่นดินโลกด้วยเขาเหล่านั้น คือคนเอฟราอิมนับหมื่นคน และคนมนัสเสห์นับพันคน"</w:t>
      </w:r>
    </w:p>
    <w:p/>
    <w:p>
      <w:r xmlns:w="http://schemas.openxmlformats.org/wordprocessingml/2006/main">
        <w:t xml:space="preserve">กันดารวิถี 26:29 จากบุตรชายของมนัสเสห์ คือ มาคีร์ คนครอบครัวมาคีร์ และมาคีร์ให้กำเนิดกิเลอาด จากกิเลอาด ครอบครัวกิเลอาดก็มา</w:t>
      </w:r>
    </w:p>
    <w:p/>
    <w:p>
      <w:r xmlns:w="http://schemas.openxmlformats.org/wordprocessingml/2006/main">
        <w:t xml:space="preserve">ข้อความนี้อธิบายเชื้อสายของเผ่ามนัสเสห์ โดยระบุว่ามาคีร์และกิเลอาดเป็นบุคคลสำคัญในลำดับวงศ์ตระกูล</w:t>
      </w:r>
    </w:p>
    <w:p/>
    <w:p>
      <w:r xmlns:w="http://schemas.openxmlformats.org/wordprocessingml/2006/main">
        <w:t xml:space="preserve">1. พระเจ้าทรงเป็นแหล่งที่มาสูงสุดของอัตลักษณ์และจุดประสงค์ของเรา</w:t>
      </w:r>
    </w:p>
    <w:p/>
    <w:p>
      <w:r xmlns:w="http://schemas.openxmlformats.org/wordprocessingml/2006/main">
        <w:t xml:space="preserve">2. พระผู้เป็นเจ้าทรงมีแผนพิเศษสำหรับเราแต่ละคน ไม่ว่าเชื้อสายของเราจะเป็นอย่างไร</w:t>
      </w:r>
    </w:p>
    <w:p/>
    <w:p>
      <w:r xmlns:w="http://schemas.openxmlformats.org/wordprocessingml/2006/main">
        <w:t xml:space="preserve">1. พระเจ้าตรัสว่าเรารู้แผนการที่เรามีสำหรับคุณ แผนการที่จะทำให้คุณเจริญรุ่งเรืองและไม่ทำร้ายคุณ แผนการที่จะให้ความหวังและอนาคตแก่คุณ - เยเรมีย์ 29:11</w:t>
      </w:r>
    </w:p>
    <w:p/>
    <w:p>
      <w:r xmlns:w="http://schemas.openxmlformats.org/wordprocessingml/2006/main">
        <w:t xml:space="preserve">2. พระองค์ทรงสร้างเราและเราเป็นของพระองค์ เราเป็นประชากรของพระองค์ เป็นแกะแห่งทุ่งหญ้าของพระองค์ - สดุดี 100:3</w:t>
      </w:r>
    </w:p>
    <w:p/>
    <w:p>
      <w:r xmlns:w="http://schemas.openxmlformats.org/wordprocessingml/2006/main">
        <w:t xml:space="preserve">กันดารวิถี 26:30 คนเหล่านี้เป็นบุตรชายของกิเลอาด คือเยเซอร์ ครอบครัวของคนเยเซอร์ เฮเลค ครอบครัวของคนเฮเลคี</w:t>
      </w:r>
    </w:p>
    <w:p/>
    <w:p>
      <w:r xmlns:w="http://schemas.openxmlformats.org/wordprocessingml/2006/main">
        <w:t xml:space="preserve">ข้อความนี้ให้รายละเอียดเกี่ยวกับครอบครัวต่างๆ ที่สืบเชื้อสายมาจากกิเลอาด รวมทั้งชาวเยเซไรต์และชาวเฮเลไคด้วย</w:t>
      </w:r>
    </w:p>
    <w:p/>
    <w:p>
      <w:r xmlns:w="http://schemas.openxmlformats.org/wordprocessingml/2006/main">
        <w:t xml:space="preserve">1. ความสัตย์ซื่ออันไม่สิ้นสุดของพระเจ้า: คำสัญญาของพระเจ้าที่มีต่อประชากรของพระองค์บรรลุผลสำเร็จอย่างไร</w:t>
      </w:r>
    </w:p>
    <w:p/>
    <w:p>
      <w:r xmlns:w="http://schemas.openxmlformats.org/wordprocessingml/2006/main">
        <w:t xml:space="preserve">2. พลังแห่งความซื่อสัตย์ในแต่ละรุ่น: ความซื่อสัตย์ของเราต่อพระเจ้าจะได้รับรางวัลอย่างไร</w:t>
      </w:r>
    </w:p>
    <w:p/>
    <w:p>
      <w:r xmlns:w="http://schemas.openxmlformats.org/wordprocessingml/2006/main">
        <w:t xml:space="preserve">1. เฉลยธรรมบัญญัติ 7:9 - เพราะฉะนั้นจงรู้ว่าพระยาห์เวห์พระเจ้าของท่านคือพระเจ้า พระเจ้าผู้สัตย์ซื่อผู้ทรงรักษาพันธสัญญาและความรักมั่นคงกับผู้ที่รักพระองค์และรักษาพระบัญญัติของพระองค์จนถึงพันชั่วอายุคน</w:t>
      </w:r>
    </w:p>
    <w:p/>
    <w:p>
      <w:r xmlns:w="http://schemas.openxmlformats.org/wordprocessingml/2006/main">
        <w:t xml:space="preserve">2. สดุดี 103:17 - แต่ความรักมั่นคงของพระเจ้านั้นมาจากนิรันดร์ถึงนิรันดร์ต่อผู้ที่เกรงกลัวพระองค์ และความชอบธรรมของพระองค์ต่อลูกหลาน</w:t>
      </w:r>
    </w:p>
    <w:p/>
    <w:p>
      <w:r xmlns:w="http://schemas.openxmlformats.org/wordprocessingml/2006/main">
        <w:t xml:space="preserve">กันดารวิถี 26:31 และของอัสเรียล คนครอบครัวอัสรีลี และเชเคม ครอบครัวของคนเชเคม</w:t>
      </w:r>
    </w:p>
    <w:p/>
    <w:p>
      <w:r xmlns:w="http://schemas.openxmlformats.org/wordprocessingml/2006/main">
        <w:t xml:space="preserve">ข้อความนี้กล่าวถึงสองตระกูลของแอสเรียลและเชเคม</w:t>
      </w:r>
    </w:p>
    <w:p/>
    <w:p>
      <w:r xmlns:w="http://schemas.openxmlformats.org/wordprocessingml/2006/main">
        <w:t xml:space="preserve">1. ความสำคัญของการให้เกียรติครอบครัวและมรดกทางชนเผ่าของเรา</w:t>
      </w:r>
    </w:p>
    <w:p/>
    <w:p>
      <w:r xmlns:w="http://schemas.openxmlformats.org/wordprocessingml/2006/main">
        <w:t xml:space="preserve">2. ฤทธิ์อำนาจของพระเจ้าในการทำให้ครอบครัวเป็นหนึ่งเดียวกันเมื่อเผชิญกับความยากลำบาก</w:t>
      </w:r>
    </w:p>
    <w:p/>
    <w:p>
      <w:r xmlns:w="http://schemas.openxmlformats.org/wordprocessingml/2006/main">
        <w:t xml:space="preserve">1. ปฐมกาล 33:18-20 - ยาโคบกลับมาพบกับเอซาวน้องชายของเขาอีกครั้งหลังจากทะเลาะกันมานานหลายปี</w:t>
      </w:r>
    </w:p>
    <w:p/>
    <w:p>
      <w:r xmlns:w="http://schemas.openxmlformats.org/wordprocessingml/2006/main">
        <w:t xml:space="preserve">2. นางรูธ 1:16-17 - คำมั่นสัญญาของรูธต่อนาโอมี แม่สามีของเธอ แม้ว่าสถานการณ์จะลำบากก็ตาม</w:t>
      </w:r>
    </w:p>
    <w:p/>
    <w:p>
      <w:r xmlns:w="http://schemas.openxmlformats.org/wordprocessingml/2006/main">
        <w:t xml:space="preserve">กันดารวิถี 26:32 และเชมิดา คนครอบครัวเชมิดา และเฮเฟอร์ คนครอบครัวเฮเฟอร์</w:t>
      </w:r>
    </w:p>
    <w:p/>
    <w:p>
      <w:r xmlns:w="http://schemas.openxmlformats.org/wordprocessingml/2006/main">
        <w:t xml:space="preserve">ข้อความนี้อธิบายถึงครอบครัวของเชมิดาและครอบครัวของเฮเฟอร์</w:t>
      </w:r>
    </w:p>
    <w:p/>
    <w:p>
      <w:r xmlns:w="http://schemas.openxmlformats.org/wordprocessingml/2006/main">
        <w:t xml:space="preserve">1. พระเจ้าทรงเป็นผู้สร้างทุกครอบครัวและมีวัตถุประสงค์พิเศษสำหรับพวกเขา</w:t>
      </w:r>
    </w:p>
    <w:p/>
    <w:p>
      <w:r xmlns:w="http://schemas.openxmlformats.org/wordprocessingml/2006/main">
        <w:t xml:space="preserve">2. เราควรจดจำไว้เสมอถึงความสำคัญของครอบครัวของเราและวิธีที่ครอบครัวมีอิทธิพลต่อเรา</w:t>
      </w:r>
    </w:p>
    <w:p/>
    <w:p>
      <w:r xmlns:w="http://schemas.openxmlformats.org/wordprocessingml/2006/main">
        <w:t xml:space="preserve">1. ปฐมกาล 12:1-3 - พระเจ้าตรัสกับอับรามว่า “จงออกไปจากประเทศของเจ้า ประชากรของเจ้า และครอบครัวบิดาของเจ้าไปยังดินแดนที่เราจะแสดงแก่เจ้า” เราจะทำให้เจ้าเป็นชนชาติใหญ่ และเราจะอวยพรเจ้า เราจะทำให้เจ้ามีชื่อเสียงโด่งดัง และเจ้าจะเป็นพระพร เราจะอวยพรผู้ที่อวยพรเจ้า และผู้ใดสาปแช่งเจ้า เราจะสาปแช่ง และชนชาติทั้งหลายในโลกจะได้รับพรผ่านทางพระองค์</w:t>
      </w:r>
    </w:p>
    <w:p/>
    <w:p>
      <w:r xmlns:w="http://schemas.openxmlformats.org/wordprocessingml/2006/main">
        <w:t xml:space="preserve">2. เอเฟซัส 6:1-3 - ลูกๆ จงเชื่อฟังพ่อแม่ของคุณในพระเจ้า เพราะสิ่งนี้ถูกต้อง ให้เกียรติบิดามารดาของท่านซึ่งเป็นพระบัญญัติข้อแรกด้วยพระสัญญา เพื่อว่าสิ่งนี้จะอยู่กับคุณไปดีและมีชีวิตที่ยืนยาวบนโลกนี้</w:t>
      </w:r>
    </w:p>
    <w:p/>
    <w:p>
      <w:r xmlns:w="http://schemas.openxmlformats.org/wordprocessingml/2006/main">
        <w:t xml:space="preserve">กันดารวิถี 26:33 และเศโลเฟหัดบุตรชายของเฮเฟอร์ไม่มีบุตรชาย มีแต่บุตรสาว และชื่อของบุตรสาวของเศโลเฟหัดคือ มาห์ลาห์ โนอาห์ โฮกลาห์ มิลคาห์ และทีรซาห์</w:t>
      </w:r>
    </w:p>
    <w:p/>
    <w:p>
      <w:r xmlns:w="http://schemas.openxmlformats.org/wordprocessingml/2006/main">
        <w:t xml:space="preserve">เศโลเฟหัดบุตรชายของเฮเฟอร์ไม่มีบุตรชาย แต่มีบุตรสาวห้าคนแทนชื่อมาห์ลาห์ โนอาห์ โฮกลาห์ มิลคาห์ และทีรซาห์</w:t>
      </w:r>
    </w:p>
    <w:p/>
    <w:p>
      <w:r xmlns:w="http://schemas.openxmlformats.org/wordprocessingml/2006/main">
        <w:t xml:space="preserve">1. แผนการของพระเจ้ายิ่งใหญ่กว่าของเรามาก</w:t>
      </w:r>
    </w:p>
    <w:p/>
    <w:p>
      <w:r xmlns:w="http://schemas.openxmlformats.org/wordprocessingml/2006/main">
        <w:t xml:space="preserve">2. มองเห็นความงามในตัวลูกสาว</w:t>
      </w:r>
    </w:p>
    <w:p/>
    <w:p>
      <w:r xmlns:w="http://schemas.openxmlformats.org/wordprocessingml/2006/main">
        <w:t xml:space="preserve">1. สุภาษิต 31:10-31</w:t>
      </w:r>
    </w:p>
    <w:p/>
    <w:p>
      <w:r xmlns:w="http://schemas.openxmlformats.org/wordprocessingml/2006/main">
        <w:t xml:space="preserve">2. มัทธิว 15:21-28</w:t>
      </w:r>
    </w:p>
    <w:p/>
    <w:p>
      <w:r xmlns:w="http://schemas.openxmlformats.org/wordprocessingml/2006/main">
        <w:t xml:space="preserve">กันดารวิถี 26:34 คนเหล่านี้เป็นครอบครัวของมนัสเสห์ และจำนวนเหล่านั้น มีห้าหมื่นสองพันเจ็ดร้อยคน</w:t>
      </w:r>
    </w:p>
    <w:p/>
    <w:p>
      <w:r xmlns:w="http://schemas.openxmlformats.org/wordprocessingml/2006/main">
        <w:t xml:space="preserve">ตระกูลมนัสเสห์มีจำนวน 52,700 คน</w:t>
      </w:r>
    </w:p>
    <w:p/>
    <w:p>
      <w:r xmlns:w="http://schemas.openxmlformats.org/wordprocessingml/2006/main">
        <w:t xml:space="preserve">1. พระเจ้าทรงสัตย์ซื่อที่จะรักษาพระสัญญาของพระองค์ แม้ว่าเราจะไม่ซื่อสัตย์ก็ตาม</w:t>
      </w:r>
    </w:p>
    <w:p/>
    <w:p>
      <w:r xmlns:w="http://schemas.openxmlformats.org/wordprocessingml/2006/main">
        <w:t xml:space="preserve">2. การที่พระเจ้าทรงนับเราแสดงถึงความสัตย์ซื่อและความห่วงใยที่พระองค์ทรงมีต่อเรา</w:t>
      </w:r>
    </w:p>
    <w:p/>
    <w:p>
      <w:r xmlns:w="http://schemas.openxmlformats.org/wordprocessingml/2006/main">
        <w:t xml:space="preserve">1. เฉลยธรรมบัญญัติ 7:9 - เพราะฉะนั้นจงรู้ว่าพระยาห์เวห์พระเจ้าของท่านคือพระเจ้า พระองค์ทรงเป็นพระเจ้าผู้สัตย์ซื่อ ทรงรักษาพันธสัญญาแห่งความรักต่อผู้ที่รักพระองค์และรักษาพระบัญญัติของพระองค์นับพันชั่วอายุคน</w:t>
      </w:r>
    </w:p>
    <w:p/>
    <w:p>
      <w:r xmlns:w="http://schemas.openxmlformats.org/wordprocessingml/2006/main">
        <w:t xml:space="preserve">2. สดุดี 147:4 - พระองค์ทรงกำหนดจำนวนดวงดาวและเรียกแต่ละดวงตามชื่อ</w:t>
      </w:r>
    </w:p>
    <w:p/>
    <w:p>
      <w:r xmlns:w="http://schemas.openxmlformats.org/wordprocessingml/2006/main">
        <w:t xml:space="preserve">กันดารวิถี 26:35 คนเหล่านี้เป็นบุตรชายของเอฟราอิมตามครอบครัวของเขา คือ ชูเธลาห์ ครอบครัวชูธาลาห์ เบเชอร์ ครอบครัวบาคไรต์ ทาฮัน ครอบครัวทาฮาน</w:t>
      </w:r>
    </w:p>
    <w:p/>
    <w:p>
      <w:r xmlns:w="http://schemas.openxmlformats.org/wordprocessingml/2006/main">
        <w:t xml:space="preserve">ข้อความจากกันดารวิถี 26 นี้ให้รายชื่อครอบครัวในเผ่าเอฟราอิม</w:t>
      </w:r>
    </w:p>
    <w:p/>
    <w:p>
      <w:r xmlns:w="http://schemas.openxmlformats.org/wordprocessingml/2006/main">
        <w:t xml:space="preserve">1. แผนของพระเจ้าสำหรับประชากรของพระองค์: เฉลิมฉลองมรดกของเอฟราอิม</w:t>
      </w:r>
    </w:p>
    <w:p/>
    <w:p>
      <w:r xmlns:w="http://schemas.openxmlformats.org/wordprocessingml/2006/main">
        <w:t xml:space="preserve">2. การสร้างครอบครัวแห่งศรัทธา: บทเรียนจากเผ่าเอฟราอิม</w:t>
      </w:r>
    </w:p>
    <w:p/>
    <w:p>
      <w:r xmlns:w="http://schemas.openxmlformats.org/wordprocessingml/2006/main">
        <w:t xml:space="preserve">1. โรม 8:28-30 - และเรารู้ว่าทุกสิ่งร่วมกันก่อผลดีแก่ผู้ที่รักพระเจ้า แก่ผู้ได้รับเรียกตามพระประสงค์ของพระองค์</w:t>
      </w:r>
    </w:p>
    <w:p/>
    <w:p>
      <w:r xmlns:w="http://schemas.openxmlformats.org/wordprocessingml/2006/main">
        <w:t xml:space="preserve">2. เอเฟซัส 2:19-22 - บัดนี้ท่านจึงไม่ใช่คนต่างด้าวและคนต่างด้าวอีกต่อไป แต่เป็นพลเมืองร่วมกับวิสุทธิชนและเป็นครอบครัวของพระเจ้า</w:t>
      </w:r>
    </w:p>
    <w:p/>
    <w:p>
      <w:r xmlns:w="http://schemas.openxmlformats.org/wordprocessingml/2006/main">
        <w:t xml:space="preserve">กันดารวิถี 26:36 และคนเหล่านี้เป็นบุตรชายของชูเธลาห์ คือเอราน ครอบครัวของคนเอรานี</w:t>
      </w:r>
    </w:p>
    <w:p/>
    <w:p>
      <w:r xmlns:w="http://schemas.openxmlformats.org/wordprocessingml/2006/main">
        <w:t xml:space="preserve">ข้อนี้บรรยายถึงบุตรชายของชูเธลาห์ ซึ่งเป็นครอบครัวของชาวเอรานี</w:t>
      </w:r>
    </w:p>
    <w:p/>
    <w:p>
      <w:r xmlns:w="http://schemas.openxmlformats.org/wordprocessingml/2006/main">
        <w:t xml:space="preserve">1. ความสัตย์ซื่อของพระเจ้าเห็นได้จากการดูแลทุกครอบครัวของพระองค์ ไม่ว่าจะเล็กน้อยก็ตาม</w:t>
      </w:r>
    </w:p>
    <w:p/>
    <w:p>
      <w:r xmlns:w="http://schemas.openxmlformats.org/wordprocessingml/2006/main">
        <w:t xml:space="preserve">2. พระสัญญาของพระเจ้าขยายออกไปทุกชั่วอายุ และเราสามารถวางใจในความสัตย์ซื่อของพระองค์ได้</w:t>
      </w:r>
    </w:p>
    <w:p/>
    <w:p>
      <w:r xmlns:w="http://schemas.openxmlformats.org/wordprocessingml/2006/main">
        <w:t xml:space="preserve">1. กิจการ 7:17-19 - "แต่เมื่อใกล้ถึงเวลาแห่งพระสัญญาซึ่งพระเจ้าได้ทรงปฏิญาณไว้กับอับราฮัม ผู้คนก็เติบโตขึ้นและทวีมากขึ้นในอียิปต์จนกระทั่งมีกษัตริย์อีกองค์หนึ่งขึ้นมาซึ่งไม่รู้จักโยเซฟ เขาก็จัดการอย่างมีเล่ห์เหลี่ยมกับพวกเรา ญาติพี่น้องก็วิงวอนบรรพบุรุษของเราให้ละทิ้งลูกๆ ของตนเสีย จนเขามีชีวิตอยู่ไม่ได้ ในเวลานั้นโมเสสได้ประสูติและได้รับความโปรดปรานจากพระเจ้า และเขาได้รับการเลี้ยงดูในบ้านบิดาของเขาสามเดือน ”</w:t>
      </w:r>
    </w:p>
    <w:p/>
    <w:p>
      <w:r xmlns:w="http://schemas.openxmlformats.org/wordprocessingml/2006/main">
        <w:t xml:space="preserve">2. ยอห์น 8:39 - "พวกเขาตอบเขาว่าอับราฮัมเป็นบิดาของเรา พระเยซูตรัสกับพวกเขาว่า ถ้าท่านเป็นบุตรของอับราฮัม ท่านก็จะทำงานของอับราฮัม"</w:t>
      </w:r>
    </w:p>
    <w:p/>
    <w:p>
      <w:r xmlns:w="http://schemas.openxmlformats.org/wordprocessingml/2006/main">
        <w:t xml:space="preserve">กันดารวิถี 26:37 คนเหล่านี้เป็นครอบครัวของบุตรชายเอฟราอิม ตามจำนวนของพวกเขา สามหมื่นสองพันห้าร้อยคน คนเหล่านี้เป็นบุตรชายของโยเซฟตามครอบครัวของพวกเขา</w:t>
      </w:r>
    </w:p>
    <w:p/>
    <w:p>
      <w:r xmlns:w="http://schemas.openxmlformats.org/wordprocessingml/2006/main">
        <w:t xml:space="preserve">ข้อความนี้บันทึกจำนวนผู้คนจากครอบครัวเอฟราอิม บุตรชายของโยเซฟ รวมทั้งหมด 32,500 คน</w:t>
      </w:r>
    </w:p>
    <w:p/>
    <w:p>
      <w:r xmlns:w="http://schemas.openxmlformats.org/wordprocessingml/2006/main">
        <w:t xml:space="preserve">1. ความสัตย์ซื่อของพระเจ้าในการปฏิบัติตามพระสัญญาของพระองค์ต่อประชากรของพระองค์</w:t>
      </w:r>
    </w:p>
    <w:p/>
    <w:p>
      <w:r xmlns:w="http://schemas.openxmlformats.org/wordprocessingml/2006/main">
        <w:t xml:space="preserve">2. พลังแห่งความสัมพันธ์ในครอบครัว</w:t>
      </w:r>
    </w:p>
    <w:p/>
    <w:p>
      <w:r xmlns:w="http://schemas.openxmlformats.org/wordprocessingml/2006/main">
        <w:t xml:space="preserve">1. ปฐมกาล 48:4 - "เราจะให้ส่วนหนึ่งแก่เจ้ามากกว่าพี่น้องของเจ้า ซึ่งเราได้หยิบมาจากมือของชาวอาโมไรต์ด้วยดาบและธนูของเรา"</w:t>
      </w:r>
    </w:p>
    <w:p/>
    <w:p>
      <w:r xmlns:w="http://schemas.openxmlformats.org/wordprocessingml/2006/main">
        <w:t xml:space="preserve">2. เฉลยธรรมบัญญัติ 33:13-17 - "และกล่าวถึงโยเซฟว่า แผ่นดินของเขาจงได้รับพรจากองค์พระผู้เป็นเจ้า พร้อมด้วยของประทานอันเลิศเลิศจากสวรรค์เบื้องบน และจากห้วงลึกที่หมอบอยู่ใต้นั้น ด้วยผลอันประเสริฐที่สุดของดวงอาทิตย์และความมั่งคั่ง พืชผลแห่งเดือนนั้นด้วยผลิตผลดีที่สุดจากภูเขาโบราณและความอุดมสมบูรณ์แห่งเนินเขานิรันดร์ด้วยของประทานอันดีที่สุดจากแผ่นดินโลกและความบริบูรณ์ของมัน และความโปรดปรานของผู้ที่อยู่ในพุ่มไม้ ให้สิ่งเหล่านี้พักบนศีรษะของโยเซฟ ตามอัตภาพของพระองค์ผู้เป็นเจ้าเหนือหมู่พี่น้องของพระองค์"</w:t>
      </w:r>
    </w:p>
    <w:p/>
    <w:p>
      <w:r xmlns:w="http://schemas.openxmlformats.org/wordprocessingml/2006/main">
        <w:t xml:space="preserve">กันดารวิถี 26:38 บุตรชายของเบนยามินตามครอบครัวของพวกเขา คือ เบลา ครอบครัวของคนเบไลต์ อัชเบล ครอบครัวของคนอัชเบลี อาหิรัม ครอบครัวของคนอาหิรัม</w:t>
      </w:r>
    </w:p>
    <w:p/>
    <w:p>
      <w:r xmlns:w="http://schemas.openxmlformats.org/wordprocessingml/2006/main">
        <w:t xml:space="preserve">ข้อความนี้บรรยายถึงครอบครัวของเบนจามิน รวมทั้งชาวเบไล ชาวอัชเบลี และชาวอาหิรามิต</w:t>
      </w:r>
    </w:p>
    <w:p/>
    <w:p>
      <w:r xmlns:w="http://schemas.openxmlformats.org/wordprocessingml/2006/main">
        <w:t xml:space="preserve">1. ความหมายของครอบครัว: สำรวจความสำคัญของความสัมพันธ์ของเรา</w:t>
      </w:r>
    </w:p>
    <w:p/>
    <w:p>
      <w:r xmlns:w="http://schemas.openxmlformats.org/wordprocessingml/2006/main">
        <w:t xml:space="preserve">2. รับมรดกของเรา: อ้างคำสัญญาของบรรพบุรุษของเรา</w:t>
      </w:r>
    </w:p>
    <w:p/>
    <w:p>
      <w:r xmlns:w="http://schemas.openxmlformats.org/wordprocessingml/2006/main">
        <w:t xml:space="preserve">1. สดุดี 68:6 - พระเจ้าทรงปล่อยคนเหงาในครอบครัว พระองค์ทรงนำนักโทษออกไปด้วยการร้องเพลง แต่คนกบฏอาศัยอยู่ในดินแดนที่แดดแผดเผา</w:t>
      </w:r>
    </w:p>
    <w:p/>
    <w:p>
      <w:r xmlns:w="http://schemas.openxmlformats.org/wordprocessingml/2006/main">
        <w:t xml:space="preserve">2. กิจการ 2:38-39 - "พวกคุณทุกคนจงกลับใจและรับบัพติศมาในพระนามของพระเยซูคริสต์เพื่อการอภัยบาปของคุณและคุณจะได้รับของประทานแห่งพระวิญญาณบริสุทธิ์ พระสัญญามีไว้สำหรับคุณและ ลูกหลานของคุณและทุกคนที่ห่างไกลจากทุกคนที่พระยาห์เวห์พระเจ้าของเราจะทรงเรียก</w:t>
      </w:r>
    </w:p>
    <w:p/>
    <w:p>
      <w:r xmlns:w="http://schemas.openxmlformats.org/wordprocessingml/2006/main">
        <w:t xml:space="preserve">กันดารวิถี 26:39 จากชูฟาม ครอบครัวของคนชูฟาม จากหุฟาม ครอบครัวของคนหุฟาม</w:t>
      </w:r>
    </w:p>
    <w:p/>
    <w:p>
      <w:r xmlns:w="http://schemas.openxmlformats.org/wordprocessingml/2006/main">
        <w:t xml:space="preserve">กันดารวิถี 26:39 ระบุสองตระกูล ได้แก่ ชาวชูฟาไมต์และฮุฟาไมต์</w:t>
      </w:r>
    </w:p>
    <w:p/>
    <w:p>
      <w:r xmlns:w="http://schemas.openxmlformats.org/wordprocessingml/2006/main">
        <w:t xml:space="preserve">1. แผนการของพระเจ้าสำหรับเรามักถูกเปิดเผยด้วยวิธีที่ไม่คาดคิด</w:t>
      </w:r>
    </w:p>
    <w:p/>
    <w:p>
      <w:r xmlns:w="http://schemas.openxmlformats.org/wordprocessingml/2006/main">
        <w:t xml:space="preserve">2. ครอบครัวของพระเจ้ามีความหลากหลายและเป็นหนึ่งเดียวกัน</w:t>
      </w:r>
    </w:p>
    <w:p/>
    <w:p>
      <w:r xmlns:w="http://schemas.openxmlformats.org/wordprocessingml/2006/main">
        <w:t xml:space="preserve">1. กาลาเทีย 3:26-29 - เพราะในพระเยซูคริสต์คุณทุกคนเป็นบุตรของพระเจ้าโดยความเชื่อ</w:t>
      </w:r>
    </w:p>
    <w:p/>
    <w:p>
      <w:r xmlns:w="http://schemas.openxmlformats.org/wordprocessingml/2006/main">
        <w:t xml:space="preserve">2. เอเฟซัส 2:11-22 - ดังนั้นคุณจึงไม่ใช่คนแปลกหน้าอีกต่อไป แต่คุณเป็นพลเมืองเดียวกันกับวิสุทธิชนและเป็นสมาชิกในครอบครัวของพระเจ้า</w:t>
      </w:r>
    </w:p>
    <w:p/>
    <w:p>
      <w:r xmlns:w="http://schemas.openxmlformats.org/wordprocessingml/2006/main">
        <w:t xml:space="preserve">กันดารวิถี 26:40 และบุตรชายของเบลาคือ อาร์ดและนาอามาน จากอาร์ด ครอบครัวของคนอาร์ด และนาอามาน ครอบครัวของนาอามาน</w:t>
      </w:r>
    </w:p>
    <w:p/>
    <w:p>
      <w:r xmlns:w="http://schemas.openxmlformats.org/wordprocessingml/2006/main">
        <w:t xml:space="preserve">ข้อความตอนนี้ให้รายละเอียดเกี่ยวกับบุตรชายของเบลา ซึ่งได้แก่ อาร์ดและนาอามาน และครอบครัวของพวกเขา</w:t>
      </w:r>
    </w:p>
    <w:p/>
    <w:p>
      <w:r xmlns:w="http://schemas.openxmlformats.org/wordprocessingml/2006/main">
        <w:t xml:space="preserve">1. แผนการของพระเจ้าโดยละเอียด: การสำรวจจุดประสงค์เบื้องหลังชื่อต่างๆ ในพระคัมภีร์</w:t>
      </w:r>
    </w:p>
    <w:p/>
    <w:p>
      <w:r xmlns:w="http://schemas.openxmlformats.org/wordprocessingml/2006/main">
        <w:t xml:space="preserve">2. แผนภูมิต้นไม้ครอบครัว: เปิดเผยแผนการของพระเจ้าผ่านลำดับวงศ์ตระกูล</w:t>
      </w:r>
    </w:p>
    <w:p/>
    <w:p>
      <w:r xmlns:w="http://schemas.openxmlformats.org/wordprocessingml/2006/main">
        <w:t xml:space="preserve">1. ปฐมกาล 5:1-32 - ความสำคัญของลำดับวงศ์ตระกูลในการติดตามแผนการของพระเจ้า</w:t>
      </w:r>
    </w:p>
    <w:p/>
    <w:p>
      <w:r xmlns:w="http://schemas.openxmlformats.org/wordprocessingml/2006/main">
        <w:t xml:space="preserve">2. ลูกา 3:23-38 - เชื้อสายของพระเยซูคริสต์และความสำคัญต่อแผนการของพระเจ้า</w:t>
      </w:r>
    </w:p>
    <w:p/>
    <w:p>
      <w:r xmlns:w="http://schemas.openxmlformats.org/wordprocessingml/2006/main">
        <w:t xml:space="preserve">26:41 คนเหล่านี้เป็นบุตรชายของเบนยามินตามครอบครัวของเขา และจำนวนคนเหล่านี้เป็นสี่หมื่นห้าพันหกร้อยคน</w:t>
      </w:r>
    </w:p>
    <w:p/>
    <w:p>
      <w:r xmlns:w="http://schemas.openxmlformats.org/wordprocessingml/2006/main">
        <w:t xml:space="preserve">บุตรชายของเบนยามินมีครอบครัว 45,600 คน</w:t>
      </w:r>
    </w:p>
    <w:p/>
    <w:p>
      <w:r xmlns:w="http://schemas.openxmlformats.org/wordprocessingml/2006/main">
        <w:t xml:space="preserve">1. ความสัตย์ซื่อของพระเจ้าเห็นได้จากความเข้มแข็งของครอบครัว</w:t>
      </w:r>
    </w:p>
    <w:p/>
    <w:p>
      <w:r xmlns:w="http://schemas.openxmlformats.org/wordprocessingml/2006/main">
        <w:t xml:space="preserve">2. ความสำคัญของการรักษาความสามัคคีภายในครอบครัว</w:t>
      </w:r>
    </w:p>
    <w:p/>
    <w:p>
      <w:r xmlns:w="http://schemas.openxmlformats.org/wordprocessingml/2006/main">
        <w:t xml:space="preserve">1. สดุดี 133:1 ดูเถิด เป็นการดีและน่าชื่นใจสักเพียงไรที่พี่น้องอาศัยอยู่ด้วยกันเป็นน้ำหนึ่งใจเดียวกัน!</w:t>
      </w:r>
    </w:p>
    <w:p/>
    <w:p>
      <w:r xmlns:w="http://schemas.openxmlformats.org/wordprocessingml/2006/main">
        <w:t xml:space="preserve">2. เอเฟซัส 6:1-4 ลูกๆ จงเชื่อฟังพ่อแม่ของคุณในองค์พระผู้เป็นเจ้า เพราะสิ่งนี้ถูกต้อง ให้เกียรติบิดามารดาของท่านซึ่งเป็นพระบัญญัติข้อแรกด้วยพระสัญญา เพื่อว่าสิ่งนี้จะอยู่กับคุณไปดีและมีชีวิตที่ยืนยาวบนโลกนี้ บิดาทั้งหลาย อย่ายกตัวอย่างบุตรของตน แต่จงเลี้ยงดูพวกเขาตามการอบรมและการสั่งสอนของพระเจ้า</w:t>
      </w:r>
    </w:p>
    <w:p/>
    <w:p>
      <w:r xmlns:w="http://schemas.openxmlformats.org/wordprocessingml/2006/main">
        <w:t xml:space="preserve">กันดารวิถี 26:42 คนเหล่านี้เป็นบุตรชายของดานตามครอบครัวของเขา คือ ชูฮัม ครอบครัวของคนชูฮัม เหล่านี้เป็นครอบครัวของดานตามครอบครัวของพวกเขา</w:t>
      </w:r>
    </w:p>
    <w:p/>
    <w:p>
      <w:r xmlns:w="http://schemas.openxmlformats.org/wordprocessingml/2006/main">
        <w:t xml:space="preserve">ข้อนี้ให้รายชื่อครอบครัวที่สืบเชื้อสายมาจากดาน หนึ่งใน 12 เผ่าของอิสราเอล</w:t>
      </w:r>
    </w:p>
    <w:p/>
    <w:p>
      <w:r xmlns:w="http://schemas.openxmlformats.org/wordprocessingml/2006/main">
        <w:t xml:space="preserve">1. ความสัตย์ซื่อของพระเจ้าต่อลูกหลานของดาน แสดงให้เห็นได้จากการที่เชื้อสายครอบครัวของพวกเขาได้รับการอนุรักษ์ไว้</w:t>
      </w:r>
    </w:p>
    <w:p/>
    <w:p>
      <w:r xmlns:w="http://schemas.openxmlformats.org/wordprocessingml/2006/main">
        <w:t xml:space="preserve">2. ความสำคัญของการยกย่องชมเชยบรรพบุรุษของเราและเฉลิมฉลองการมีส่วนร่วมของพวกเขาต่อชีวิตของเรา</w:t>
      </w:r>
    </w:p>
    <w:p/>
    <w:p>
      <w:r xmlns:w="http://schemas.openxmlformats.org/wordprocessingml/2006/main">
        <w:t xml:space="preserve">1. อพยพ 34:7 - รักษาความเมตตาต่อคนนับพัน ให้อภัยความชั่วช้า การล่วงละเมิด และบาป และนั่นจะไม่ล้างความผิดของคนผิดเลย</w:t>
      </w:r>
    </w:p>
    <w:p/>
    <w:p>
      <w:r xmlns:w="http://schemas.openxmlformats.org/wordprocessingml/2006/main">
        <w:t xml:space="preserve">2. โรม 11:29 - เพราะของประทานและการทรงเรียกของพระเจ้านั้นไม่มีการกลับใจ</w:t>
      </w:r>
    </w:p>
    <w:p/>
    <w:p>
      <w:r xmlns:w="http://schemas.openxmlformats.org/wordprocessingml/2006/main">
        <w:t xml:space="preserve">กันดารวิถี 26:43 ทุกครอบครัวของคนชูฮัม ตามจำนวนที่นับได้มีหกหมื่นสี่พันสี่ร้อยคน</w:t>
      </w:r>
    </w:p>
    <w:p/>
    <w:p>
      <w:r xmlns:w="http://schemas.openxmlformats.org/wordprocessingml/2006/main">
        <w:t xml:space="preserve">ข้อความนี้ระบุว่าครอบครัวของชาวชูฮามมีจำนวนทั้งหมด 64,400 ครอบครัว</w:t>
      </w:r>
    </w:p>
    <w:p/>
    <w:p>
      <w:r xmlns:w="http://schemas.openxmlformats.org/wordprocessingml/2006/main">
        <w:t xml:space="preserve">1: กันดารวิถี 26:43 เตือนเราว่าพระเจ้าทรงรู้จักเราและนับเรา พระองค์ทรงทราบหมายเลขและชื่อของเรา</w:t>
      </w:r>
    </w:p>
    <w:p/>
    <w:p>
      <w:r xmlns:w="http://schemas.openxmlformats.org/wordprocessingml/2006/main">
        <w:t xml:space="preserve">2: กันดารวิถี 26:43 สอนให้เราวางใจในพระเจ้าและจำไว้ว่าพระองค์ทรงนับเราไว้ในหมู่ประชากรของพระองค์</w:t>
      </w:r>
    </w:p>
    <w:p/>
    <w:p>
      <w:r xmlns:w="http://schemas.openxmlformats.org/wordprocessingml/2006/main">
        <w:t xml:space="preserve">1: สดุดี 147:4 พระองค์ทรงนับจำนวนดวงดาว พระองค์ทรงตั้งชื่อให้ทุกคน</w:t>
      </w:r>
    </w:p>
    <w:p/>
    <w:p>
      <w:r xmlns:w="http://schemas.openxmlformats.org/wordprocessingml/2006/main">
        <w:t xml:space="preserve">2: มัทธิว 10:30 แต่เส้นผมบนศีรษะของท่านก็ยังถูกนับไว้หมด</w:t>
      </w:r>
    </w:p>
    <w:p/>
    <w:p>
      <w:r xmlns:w="http://schemas.openxmlformats.org/wordprocessingml/2006/main">
        <w:t xml:space="preserve">กันดารวิถี 26:44 จากลูกหลานของอาเชอร์ตามครอบครัวของพวกเขา คือ จิมนา ครอบครัวของคนจิมนี ของเยซุย ครอบครัวของเยสุอิต และเบรียาห์ ครอบครัวของคนเบรี</w:t>
      </w:r>
    </w:p>
    <w:p/>
    <w:p>
      <w:r xmlns:w="http://schemas.openxmlformats.org/wordprocessingml/2006/main">
        <w:t xml:space="preserve">ข้อความนี้ใน กันดารวิถี 26:44 แสดงรายการครอบครัวต่างๆ ของเผ่าอาเชอร์</w:t>
      </w:r>
    </w:p>
    <w:p/>
    <w:p>
      <w:r xmlns:w="http://schemas.openxmlformats.org/wordprocessingml/2006/main">
        <w:t xml:space="preserve">1: เราเรียนรู้จากเผ่าอาเชอร์ว่าครอบครัวมีความสำคัญสูงสุด</w:t>
      </w:r>
    </w:p>
    <w:p/>
    <w:p>
      <w:r xmlns:w="http://schemas.openxmlformats.org/wordprocessingml/2006/main">
        <w:t xml:space="preserve">2: เราสามารถรับรู้ถึงความสำคัญของการยกย่องมรดกของเราผ่านทางครอบครัวของอาเชอร์</w:t>
      </w:r>
    </w:p>
    <w:p/>
    <w:p>
      <w:r xmlns:w="http://schemas.openxmlformats.org/wordprocessingml/2006/main">
        <w:t xml:space="preserve">1: สดุดี 68:6 “พระเจ้าทรงบันดาลให้คนเหงาอยู่ในครอบครัว พระองค์ทรงนำนักโทษออกไปด้วยการร้องเพลง แต่คนกบฏอาศัยอยู่ในดินแดนที่แดดแผดเผา”</w:t>
      </w:r>
    </w:p>
    <w:p/>
    <w:p>
      <w:r xmlns:w="http://schemas.openxmlformats.org/wordprocessingml/2006/main">
        <w:t xml:space="preserve">2: เฉลยธรรมบัญญัติ 6:7 “จงสอนสิ่งเหล่านี้แก่ลูกหลานของท่านอย่างขยันขันแข็ง และจะพูดถึงสิ่งเหล่านี้เมื่อท่านนั่งอยู่ในบ้านของท่าน เมื่อท่านเดินไปตามทาง เมื่อท่านนอนราบ และเมื่อท่านลุกขึ้น”</w:t>
      </w:r>
    </w:p>
    <w:p/>
    <w:p>
      <w:r xmlns:w="http://schemas.openxmlformats.org/wordprocessingml/2006/main">
        <w:t xml:space="preserve">กันดารวิถี 26:45 จากลูกหลานของเบรียาห์ คือ เฮเบอร์ คนครอบครัวเฮเบอร์ มัลคีเอล ครอบครัวมัลคีเอล</w:t>
      </w:r>
    </w:p>
    <w:p/>
    <w:p>
      <w:r xmlns:w="http://schemas.openxmlformats.org/wordprocessingml/2006/main">
        <w:t xml:space="preserve">ข้อความนี้ระบุรายชื่อผู้สืบเชื้อสายของเบรียาห์ รวมถึงชาวเฮเบไรต์และชาวมัลคีเอลีต</w:t>
      </w:r>
    </w:p>
    <w:p/>
    <w:p>
      <w:r xmlns:w="http://schemas.openxmlformats.org/wordprocessingml/2006/main">
        <w:t xml:space="preserve">1. “พลังของครอบครัว: การเชื่อมต่อระหว่างรุ่น”</w:t>
      </w:r>
    </w:p>
    <w:p/>
    <w:p>
      <w:r xmlns:w="http://schemas.openxmlformats.org/wordprocessingml/2006/main">
        <w:t xml:space="preserve">2. "พรแห่งการสืบเชื้อสายมา: การจัดเตรียมที่ซื่อสัตย์ของพระเจ้า"</w:t>
      </w:r>
    </w:p>
    <w:p/>
    <w:p>
      <w:r xmlns:w="http://schemas.openxmlformats.org/wordprocessingml/2006/main">
        <w:t xml:space="preserve">1. สดุดี 103:17 - แต่ความรักขององค์พระผู้เป็นเจ้าดำรงอยู่ตั้งแต่นิรันดร์กาลถึงนิรันดร์กาลต่อผู้ที่ยำเกรงพระองค์ และความชอบธรรมของพระองค์ต่อลูกหลานของพวกเขา</w:t>
      </w:r>
    </w:p>
    <w:p/>
    <w:p>
      <w:r xmlns:w="http://schemas.openxmlformats.org/wordprocessingml/2006/main">
        <w:t xml:space="preserve">2. มัทธิว 19:29 - และทุกคนที่สละบ้านหรือพี่น้องชายหญิงหรือพ่อหรือแม่หรือภรรยาหรือลูกหรือทุ่งนาเพื่อเห็นแก่ฉันจะได้รับมากเป็นร้อยเท่าและจะได้รับชีวิตนิรันดร์เป็นมรดก</w:t>
      </w:r>
    </w:p>
    <w:p/>
    <w:p>
      <w:r xmlns:w="http://schemas.openxmlformats.org/wordprocessingml/2006/main">
        <w:t xml:space="preserve">กันดารวิถี 26:46 และชื่อบุตรสาวของอาเชอร์คือซาราห์</w:t>
      </w:r>
    </w:p>
    <w:p/>
    <w:p>
      <w:r xmlns:w="http://schemas.openxmlformats.org/wordprocessingml/2006/main">
        <w:t xml:space="preserve">อาเชอร์มีลูกสาวคนหนึ่งชื่อซาราห์</w:t>
      </w:r>
    </w:p>
    <w:p/>
    <w:p>
      <w:r xmlns:w="http://schemas.openxmlformats.org/wordprocessingml/2006/main">
        <w:t xml:space="preserve">1. จุดแข็งของชื่อ: ชื่อสะท้อนถึงตัวละครและอัตลักษณ์ได้อย่างไร</w:t>
      </w:r>
    </w:p>
    <w:p/>
    <w:p>
      <w:r xmlns:w="http://schemas.openxmlformats.org/wordprocessingml/2006/main">
        <w:t xml:space="preserve">2. ชื่ออะไร? ค้นหาจุดมุ่งหมายในชีวิต</w:t>
      </w:r>
    </w:p>
    <w:p/>
    <w:p>
      <w:r xmlns:w="http://schemas.openxmlformats.org/wordprocessingml/2006/main">
        <w:t xml:space="preserve">1. ลูกา 1:46-55 - ความงดงามของมารีย์</w:t>
      </w:r>
    </w:p>
    <w:p/>
    <w:p>
      <w:r xmlns:w="http://schemas.openxmlformats.org/wordprocessingml/2006/main">
        <w:t xml:space="preserve">2. ปฐมกาล 17:15-19 - พระเจ้าทรงเปลี่ยนชื่ออับรามและซาราย</w:t>
      </w:r>
    </w:p>
    <w:p/>
    <w:p>
      <w:r xmlns:w="http://schemas.openxmlformats.org/wordprocessingml/2006/main">
        <w:t xml:space="preserve">กันดารวิถี 26:47 เหล่านี้เป็นครอบครัวของบุตรชายของอาเชอร์ ตามจำนวนของพวกเขา ซึ่งมีห้าหมื่นสามพันสี่ร้อยคน</w:t>
      </w:r>
    </w:p>
    <w:p/>
    <w:p>
      <w:r xmlns:w="http://schemas.openxmlformats.org/wordprocessingml/2006/main">
        <w:t xml:space="preserve">บุตรชายของอาเชอร์มีจำนวน 53,400 คน</w:t>
      </w:r>
    </w:p>
    <w:p/>
    <w:p>
      <w:r xmlns:w="http://schemas.openxmlformats.org/wordprocessingml/2006/main">
        <w:t xml:space="preserve">1: ความสัตย์ซื่อของพระเจ้าปรากฏอยู่ในประชากรของพระองค์จำนวนมาก</w:t>
      </w:r>
    </w:p>
    <w:p/>
    <w:p>
      <w:r xmlns:w="http://schemas.openxmlformats.org/wordprocessingml/2006/main">
        <w:t xml:space="preserve">2: พระพรของพระเจ้ามีให้เห็นในคนของพระองค์หลายชั่วอายุคน</w:t>
      </w:r>
    </w:p>
    <w:p/>
    <w:p>
      <w:r xmlns:w="http://schemas.openxmlformats.org/wordprocessingml/2006/main">
        <w:t xml:space="preserve">1: เฉลยธรรมบัญญัติ 7:7-8 - "พระเจ้าไม่ได้ทรงรักท่านหรือเลือกท่านเพราะท่านมีจำนวนมากกว่าคนอื่นๆ เพราะท่านเป็นผู้น้อยที่สุดในบรรดาชนชาติทั้งหมด 8 แต่เพราะว่าพระเจ้าทรงรักคุณ และเนื่องจากพระองค์จะทรงรักษาคำสาบานซึ่งทรงปฏิญาณไว้กับบรรพบุรุษของท่าน องค์พระผู้เป็นเจ้าจึงทรงนำท่านออกมาด้วยพระหัตถ์อันทรงฤทธิ์ และทรงไถ่ท่านจากแดนทาสจากมือของฟาโรห์กษัตริย์แห่งอียิปต์</w:t>
      </w:r>
    </w:p>
    <w:p/>
    <w:p>
      <w:r xmlns:w="http://schemas.openxmlformats.org/wordprocessingml/2006/main">
        <w:t xml:space="preserve">2: สดุดี 105:6-7 - “โอ เชื้อสายของอับราฮัมผู้รับใช้ของพระองค์เอ๋ย ลูกหลานของยาโคบ ผู้เลือกสรรของพระองค์ 7 พระองค์คือพระยาห์เวห์พระเจ้าของเรา การพิพากษาของพระองค์มีอยู่ทั่วโลก</w:t>
      </w:r>
    </w:p>
    <w:p/>
    <w:p>
      <w:r xmlns:w="http://schemas.openxmlformats.org/wordprocessingml/2006/main">
        <w:t xml:space="preserve">กันดารวิถี 26:48 จากลูกหลานของนัฟทาลีตามครอบครัวของพวกเขา คือ Jahzeel ครอบครัวของ Jahzeelites จาก Guni ครอบครัวของ Gunites</w:t>
      </w:r>
    </w:p>
    <w:p/>
    <w:p>
      <w:r xmlns:w="http://schemas.openxmlformats.org/wordprocessingml/2006/main">
        <w:t xml:space="preserve">ข้อความนี้กล่าวถึงครอบครัวของบุตรชายของนัฟทาลี</w:t>
      </w:r>
    </w:p>
    <w:p/>
    <w:p>
      <w:r xmlns:w="http://schemas.openxmlformats.org/wordprocessingml/2006/main">
        <w:t xml:space="preserve">1: เราต้องสร้างครอบครัวของเราและส่งต่อศรัทธาของเราไปยังลูกหลานของเรา</w:t>
      </w:r>
    </w:p>
    <w:p/>
    <w:p>
      <w:r xmlns:w="http://schemas.openxmlformats.org/wordprocessingml/2006/main">
        <w:t xml:space="preserve">2: เราต้องให้เกียรติครอบครัวของเราและพยายามถวายเกียรติแด่พระเจ้าในทุกสิ่งที่เราทำ</w:t>
      </w:r>
    </w:p>
    <w:p/>
    <w:p>
      <w:r xmlns:w="http://schemas.openxmlformats.org/wordprocessingml/2006/main">
        <w:t xml:space="preserve">1: ปฐมกาล 2:24 - เพราะฉะนั้น ผู้ชายจะละจากบิดามารดาของตนไปผูกพันอยู่กับภรรยาของเขา และเขาทั้งสองจะเป็นเนื้อเดียวกัน</w:t>
      </w:r>
    </w:p>
    <w:p/>
    <w:p>
      <w:r xmlns:w="http://schemas.openxmlformats.org/wordprocessingml/2006/main">
        <w:t xml:space="preserve">2: เอเฟซัส 6:1-4 - ลูกๆ จงเชื่อฟังพ่อแม่ของคุณในองค์พระผู้เป็นเจ้า เพราะสิ่งนี้ถูกต้อง ให้เกียรติบิดามารดาของเจ้า (นี่เป็นพระบัญญัติข้อแรกที่มีพระสัญญา) เพื่อว่าเจ้าจะอยู่เย็นเป็นสุขและมีชีวิตยืนยาวในดินแดนนี้ บิดาทั้งหลาย อย่ายั่วโทสะบุตรของท่าน แต่จงเลี้ยงดูพวกเขาตามวินัยและการสั่งสอนขององค์พระผู้เป็นเจ้า</w:t>
      </w:r>
    </w:p>
    <w:p/>
    <w:p>
      <w:r xmlns:w="http://schemas.openxmlformats.org/wordprocessingml/2006/main">
        <w:t xml:space="preserve">กันดารวิถี 26:49 จากเยเซอร์ คนครอบครัวเยเซไรต์ จากชิลเลม คนครอบครัวชิลเลม</w:t>
      </w:r>
    </w:p>
    <w:p/>
    <w:p>
      <w:r xmlns:w="http://schemas.openxmlformats.org/wordprocessingml/2006/main">
        <w:t xml:space="preserve">ครอบครัวของเยเซอร์และชิลเลมถูกกล่าวถึงใน กันดารวิถี 26:49</w:t>
      </w:r>
    </w:p>
    <w:p/>
    <w:p>
      <w:r xmlns:w="http://schemas.openxmlformats.org/wordprocessingml/2006/main">
        <w:t xml:space="preserve">1. ความสำคัญของการรู้ประวัติครอบครัวของคุณ</w:t>
      </w:r>
    </w:p>
    <w:p/>
    <w:p>
      <w:r xmlns:w="http://schemas.openxmlformats.org/wordprocessingml/2006/main">
        <w:t xml:space="preserve">2. เฉลิมฉลองบรรพบุรุษของคุณและมรดกของพวกเขา</w:t>
      </w:r>
    </w:p>
    <w:p/>
    <w:p>
      <w:r xmlns:w="http://schemas.openxmlformats.org/wordprocessingml/2006/main">
        <w:t xml:space="preserve">1. เฉลยธรรมบัญญัติ 4:9 เพียงแต่ดูแลและรักษาจิตวิญญาณของคุณอย่างขยันขันแข็ง เกรงว่าคุณจะลืมสิ่งที่ตาของคุณได้เห็น และเกรงว่าสิ่งเหล่านั้นจะพรากไปจากใจของคุณตลอดชีวิตของคุณ ให้พวกเขารู้แก่ลูกหลานของคุณและลูก ๆ ของคุณ</w:t>
      </w:r>
    </w:p>
    <w:p/>
    <w:p>
      <w:r xmlns:w="http://schemas.openxmlformats.org/wordprocessingml/2006/main">
        <w:t xml:space="preserve">2. สดุดี 78:4 เราจะไม่ซ่อนพวกเขาไว้จากลูกหลานของพวกเขา แต่จะบอกให้คนรุ่นหลังทราบถึงพระราชกิจอันรุ่งโรจน์ของพระเจ้า ฤทธานุภาพของพระองค์ และการมหัศจรรย์ที่พระองค์ทรงกระทำ</w:t>
      </w:r>
    </w:p>
    <w:p/>
    <w:p>
      <w:r xmlns:w="http://schemas.openxmlformats.org/wordprocessingml/2006/main">
        <w:t xml:space="preserve">กันดารวิถี 26:50 คนเหล่านี้เป็นครอบครัวของนัฟทาลีตามครอบครัวของพวกเขา และจำนวนคนเหล่านี้เป็นสี่หมื่นห้าพันสี่ร้อยคน</w:t>
      </w:r>
    </w:p>
    <w:p/>
    <w:p>
      <w:r xmlns:w="http://schemas.openxmlformats.org/wordprocessingml/2006/main">
        <w:t xml:space="preserve">นัฟทาลีมีจำนวนสี่หมื่นห้าพันสี่ร้อยคนในเผ่าอิสราเอล</w:t>
      </w:r>
    </w:p>
    <w:p/>
    <w:p>
      <w:r xmlns:w="http://schemas.openxmlformats.org/wordprocessingml/2006/main">
        <w:t xml:space="preserve">1. น้อมรับพรแห่งความสามัคคีในหมู่เผ่าต่างๆ ของอิสราเอล</w:t>
      </w:r>
    </w:p>
    <w:p/>
    <w:p>
      <w:r xmlns:w="http://schemas.openxmlformats.org/wordprocessingml/2006/main">
        <w:t xml:space="preserve">2. ความสัตย์ซื่อของพระเจ้าต่อพระสัญญาของพระองค์เรื่องความอุดมสมบูรณ์</w:t>
      </w:r>
    </w:p>
    <w:p/>
    <w:p>
      <w:r xmlns:w="http://schemas.openxmlformats.org/wordprocessingml/2006/main">
        <w:t xml:space="preserve">1. เอเฟซัส 4:3-6 พยายามทุกวิถีทางเพื่อรักษาความเป็นน้ำหนึ่งใจเดียวกันของพระวิญญาณโดยอาศัยสันติสุข มีกายเดียวและมีวิญญาณองค์เดียว เหมือนกับที่คุณถูกเรียกไปสู่ความหวังเดียวเมื่อคุณถูกเรียก พระเจ้าองค์เดียว ศรัทธาเดียว บัพติศมาเดียว พระเจ้าองค์เดียวและเป็นพระบิดาของทุกสิ่ง ผู้ทรงอยู่เหนือทุกสิ่งและในทุกสิ่ง</w:t>
      </w:r>
    </w:p>
    <w:p/>
    <w:p>
      <w:r xmlns:w="http://schemas.openxmlformats.org/wordprocessingml/2006/main">
        <w:t xml:space="preserve">2. เฉลยธรรมบัญญัติ 7:13 พระองค์จะรักคุณ อวยพรคุณ และเพิ่มจำนวนของคุณ พระองค์จะทรงอวยพรแก่ผลแห่งครรภ์ของคุณ พืชผลในที่ดินของคุณ ธัญพืชของคุณ น้ำองุ่นใหม่และน้ำมันมะกอก ลูกวัวในฝูงของคุณและลูกแกะในฝูงแกะของคุณในดินแดนที่เขาสาบานกับบรรพบุรุษของคุณจะมอบให้คุณ</w:t>
      </w:r>
    </w:p>
    <w:p/>
    <w:p>
      <w:r xmlns:w="http://schemas.openxmlformats.org/wordprocessingml/2006/main">
        <w:t xml:space="preserve">กันดารวิถี 26:51 คนเหล่านี้เป็นจำนวนคนอิสราเอล หกแสนหนึ่งพันเจ็ดร้อยสามสิบคน</w:t>
      </w:r>
    </w:p>
    <w:p/>
    <w:p>
      <w:r xmlns:w="http://schemas.openxmlformats.org/wordprocessingml/2006/main">
        <w:t xml:space="preserve">ข้อความนี้ระบุจำนวนบุคคลทั้งหมดในประชากรอิสราเอลเป็นหกแสนหนึ่งพันเจ็ดร้อยสามสิบ</w:t>
      </w:r>
    </w:p>
    <w:p/>
    <w:p>
      <w:r xmlns:w="http://schemas.openxmlformats.org/wordprocessingml/2006/main">
        <w:t xml:space="preserve">1. เราต้องจำไว้ว่าแม้จะมีคนจำนวนมาก พระเจ้ายังคงรับรู้และรักแต่ละคน</w:t>
      </w:r>
    </w:p>
    <w:p/>
    <w:p>
      <w:r xmlns:w="http://schemas.openxmlformats.org/wordprocessingml/2006/main">
        <w:t xml:space="preserve">2. เราได้รับพรที่ได้เป็นส่วนหนึ่งของชุมชน และควรใช้ความเข้มแข็งของเราในการรับใช้พระเจ้า</w:t>
      </w:r>
    </w:p>
    <w:p/>
    <w:p>
      <w:r xmlns:w="http://schemas.openxmlformats.org/wordprocessingml/2006/main">
        <w:t xml:space="preserve">1. มัทธิว 10:29-31 - "นกกระจอกสองตัวขายกันสักเพนนีมิใช่หรือ และไม่มีสักตัวเดียวจะตกลงถึงพื้นโดยแยกจากพระบิดาของเจ้า แต่ถึงแม้ผมบนศีรษะของเจ้าก็ถูกนับไว้หมด เพราะฉะนั้นอย่ากลัวเลย คุณมีค่ามากกว่านกกระจอกหลายตัว”</w:t>
      </w:r>
    </w:p>
    <w:p/>
    <w:p>
      <w:r xmlns:w="http://schemas.openxmlformats.org/wordprocessingml/2006/main">
        <w:t xml:space="preserve">2. ปฐมกาล 1:27 - "ดังนั้นพระเจ้าจึงทรงสร้างมนุษย์ตามพระฉายาของพระองค์ตามพระฉายาของพระเจ้าพระองค์ทรงสร้างเขา พระองค์ทรงสร้างพวกเขาทั้งชายและหญิง"</w:t>
      </w:r>
    </w:p>
    <w:p/>
    <w:p>
      <w:r xmlns:w="http://schemas.openxmlformats.org/wordprocessingml/2006/main">
        <w:t xml:space="preserve">กันดารวิถี 26:52 และพระเยโฮวาห์ตรัสกับโมเสสว่า</w:t>
      </w:r>
    </w:p>
    <w:p/>
    <w:p>
      <w:r xmlns:w="http://schemas.openxmlformats.org/wordprocessingml/2006/main">
        <w:t xml:space="preserve">พระเจ้าตรัสกับโมเสสเกี่ยวกับการแบ่งดินแดนระหว่างเผ่าต่างๆ ของอิสราเอล</w:t>
      </w:r>
    </w:p>
    <w:p/>
    <w:p>
      <w:r xmlns:w="http://schemas.openxmlformats.org/wordprocessingml/2006/main">
        <w:t xml:space="preserve">1. พระพรของการได้รับพระสัญญาของพระเจ้า</w:t>
      </w:r>
    </w:p>
    <w:p/>
    <w:p>
      <w:r xmlns:w="http://schemas.openxmlformats.org/wordprocessingml/2006/main">
        <w:t xml:space="preserve">2. ความสำคัญของการเชื่อฟังพระวจนะของพระเจ้า</w:t>
      </w:r>
    </w:p>
    <w:p/>
    <w:p>
      <w:r xmlns:w="http://schemas.openxmlformats.org/wordprocessingml/2006/main">
        <w:t xml:space="preserve">1. โยชูวา 14:1-5 - ศรัทธาของคาเลบต่อพระสัญญาของพระเจ้าเรื่องแผ่นดิน</w:t>
      </w:r>
    </w:p>
    <w:p/>
    <w:p>
      <w:r xmlns:w="http://schemas.openxmlformats.org/wordprocessingml/2006/main">
        <w:t xml:space="preserve">2. มัทธิว 6:33 - แสวงหาอาณาจักรของพระเจ้าก่อนและวางใจในพระองค์</w:t>
      </w:r>
    </w:p>
    <w:p/>
    <w:p>
      <w:r xmlns:w="http://schemas.openxmlformats.org/wordprocessingml/2006/main">
        <w:t xml:space="preserve">กันดารวิถี 26:53 ที่ดินเหล่านี้จะถูกแบ่งให้เป็นมรดกตามจำนวนรายชื่อ</w:t>
      </w:r>
    </w:p>
    <w:p/>
    <w:p>
      <w:r xmlns:w="http://schemas.openxmlformats.org/wordprocessingml/2006/main">
        <w:t xml:space="preserve">ดินแดนจะถูกแบ่งให้กับผู้คนตามจำนวนผู้คนในเผ่าของพวกเขา</w:t>
      </w:r>
    </w:p>
    <w:p/>
    <w:p>
      <w:r xmlns:w="http://schemas.openxmlformats.org/wordprocessingml/2006/main">
        <w:t xml:space="preserve">1: พระเจ้าจะทรงจัดเตรียมให้แก่ประชากรของพระองค์เสมอและประทานสิ่งที่พวกเขาชอบธรรมแก่พวกเขา</w:t>
      </w:r>
    </w:p>
    <w:p/>
    <w:p>
      <w:r xmlns:w="http://schemas.openxmlformats.org/wordprocessingml/2006/main">
        <w:t xml:space="preserve">2: เราควรวางใจในพระผู้เป็นเจ้าและพระสัญญาของพระองค์ที่พระองค์จะประทานให้เสมอ</w:t>
      </w:r>
    </w:p>
    <w:p/>
    <w:p>
      <w:r xmlns:w="http://schemas.openxmlformats.org/wordprocessingml/2006/main">
        <w:t xml:space="preserve">1: เอเฟซัส 2:10 - เพราะเราเป็นพระหัตถกิจของพระเจ้า ซึ่งทรงสร้างขึ้นในพระเยซูคริสต์เพื่อให้กระทำการดี ซึ่งพระเจ้าได้ทรงจัดเตรียมไว้ล่วงหน้าเพื่อให้เรากระทำ</w:t>
      </w:r>
    </w:p>
    <w:p/>
    <w:p>
      <w:r xmlns:w="http://schemas.openxmlformats.org/wordprocessingml/2006/main">
        <w:t xml:space="preserve">2: ฟิลิปปี 4:19 - และพระเจ้าของข้าพเจ้าจะทรงสนองความต้องการของคุณทั้งหมดโดยอาศัยพระสิริอันอุดมของพระองค์ในพระเยซูคริสต์</w:t>
      </w:r>
    </w:p>
    <w:p/>
    <w:p>
      <w:r xmlns:w="http://schemas.openxmlformats.org/wordprocessingml/2006/main">
        <w:t xml:space="preserve">กันดารวิถี 26:54 เจ้าจงให้มรดกแก่คนจำนวนมาก และเจ้าจงให้มรดกน้อยแก่คนจำนวนน้อย มรดกของเขาจะมอบให้ทุกคนตามจำนวนที่เขานับไว้</w:t>
      </w:r>
    </w:p>
    <w:p/>
    <w:p>
      <w:r xmlns:w="http://schemas.openxmlformats.org/wordprocessingml/2006/main">
        <w:t xml:space="preserve">พระเจ้าแสดงให้เราเห็นว่าทุกคนจะได้รับมรดกตามจำนวนคนที่นับได้</w:t>
      </w:r>
    </w:p>
    <w:p/>
    <w:p>
      <w:r xmlns:w="http://schemas.openxmlformats.org/wordprocessingml/2006/main">
        <w:t xml:space="preserve">1. พระเจ้าทรงปรารถนาที่จะประทานมรดกแก่เราแต่ละคนตามสมควร</w:t>
      </w:r>
    </w:p>
    <w:p/>
    <w:p>
      <w:r xmlns:w="http://schemas.openxmlformats.org/wordprocessingml/2006/main">
        <w:t xml:space="preserve">2. เราวางใจได้ว่าพระเจ้าจะทรงจัดเตรียมสิ่งที่เราต้องการให้กับเราแต่ละคน</w:t>
      </w:r>
    </w:p>
    <w:p/>
    <w:p>
      <w:r xmlns:w="http://schemas.openxmlformats.org/wordprocessingml/2006/main">
        <w:t xml:space="preserve">1. ยากอบ 1:17 - "ของประทานที่ดีและสมบูรณ์แบบทุกอย่างย่อมมาจากเบื้องบน ลงมาจากพระบิดาแห่งบรรดาดวงสว่างในสวรรค์ ผู้ทรงไม่เปลี่ยนแปลงเหมือนเงาที่เลื่อนลอย"</w:t>
      </w:r>
    </w:p>
    <w:p/>
    <w:p>
      <w:r xmlns:w="http://schemas.openxmlformats.org/wordprocessingml/2006/main">
        <w:t xml:space="preserve">2. สุภาษิต 22:4 - "รางวัลสำหรับความถ่อมใจและความยำเกรงพระเจ้าคือความมั่งคั่ง เกียรติ และชีวิต"</w:t>
      </w:r>
    </w:p>
    <w:p/>
    <w:p>
      <w:r xmlns:w="http://schemas.openxmlformats.org/wordprocessingml/2006/main">
        <w:t xml:space="preserve">กันดารวิถี 26:55 อย่างไรก็ตาม แผ่นดินนั้นจะถูกแบ่งโดยการจับสลาก: พวกเขาจะได้รับมรดกตามชื่อตระกูลของบรรพบุรุษของพวกเขา</w:t>
      </w:r>
    </w:p>
    <w:p/>
    <w:p>
      <w:r xmlns:w="http://schemas.openxmlformats.org/wordprocessingml/2006/main">
        <w:t xml:space="preserve">แผ่นดินจะต้องแบ่งตามเผ่าต่างๆ ตามชื่อบิดาของตน</w:t>
      </w:r>
    </w:p>
    <w:p/>
    <w:p>
      <w:r xmlns:w="http://schemas.openxmlformats.org/wordprocessingml/2006/main">
        <w:t xml:space="preserve">1: ความยุติธรรมและความเมตตาของพระเจ้าเห็นได้จากวิธีที่พระองค์ทรงแบ่งดินแดนให้กับประชากรของพระองค์</w:t>
      </w:r>
    </w:p>
    <w:p/>
    <w:p>
      <w:r xmlns:w="http://schemas.openxmlformats.org/wordprocessingml/2006/main">
        <w:t xml:space="preserve">2: การจัดเตรียมของพระเจ้าสำหรับประชากรของพระองค์เห็นได้จากวิธีที่พระองค์ทรงแบ่งแผ่นดินในหมู่พวกเขา</w:t>
      </w:r>
    </w:p>
    <w:p/>
    <w:p>
      <w:r xmlns:w="http://schemas.openxmlformats.org/wordprocessingml/2006/main">
        <w:t xml:space="preserve">1: โรม 12:8 - “ถ้าเป็นการให้กำลังใจก็จงให้กำลังใจ ถ้าเป็นการให้ก็จงให้ด้วยใจกว้างขวาง ถ้าเป็นการเป็นผู้นำก็จงขยันหมั่นเพียร ถ้าเพื่อแสดงความเมตตาก็จงทำด้วยใจยินดี”</w:t>
      </w:r>
    </w:p>
    <w:p/>
    <w:p>
      <w:r xmlns:w="http://schemas.openxmlformats.org/wordprocessingml/2006/main">
        <w:t xml:space="preserve">2: เอเฟซัส 2:10 - "เพราะว่าเราเป็นพระหัตถกิจของพระเจ้า ซึ่งทรงสร้างขึ้นในพระเยซูคริสต์เพื่อให้ทำการดี ซึ่งพระเจ้าได้ทรงจัดเตรียมไว้ล่วงหน้าเพื่อให้เรากระทำ"</w:t>
      </w:r>
    </w:p>
    <w:p/>
    <w:p>
      <w:r xmlns:w="http://schemas.openxmlformats.org/wordprocessingml/2006/main">
        <w:t xml:space="preserve">กันดารวิถี 26:56 ตามสลากนั้น กรรมสิทธิ์จะแบ่งกันระหว่างมากน้อย</w:t>
      </w:r>
    </w:p>
    <w:p/>
    <w:p>
      <w:r xmlns:w="http://schemas.openxmlformats.org/wordprocessingml/2006/main">
        <w:t xml:space="preserve">ข้อความจากกันดารวิถี 26:56 นี้อธิบายว่าทรัพย์สินจะได้รับการจัดสรรอย่างเท่าเทียมกันตามล็อต โดยไม่คำนึงถึงความแตกต่างระหว่างคนมากกับน้อย</w:t>
      </w:r>
    </w:p>
    <w:p/>
    <w:p>
      <w:r xmlns:w="http://schemas.openxmlformats.org/wordprocessingml/2006/main">
        <w:t xml:space="preserve">1. “วิถีแห่งองค์พระผู้เป็นเจ้า: ความเสมอภาคในการจัดสรรการครอบครอง”</w:t>
      </w:r>
    </w:p>
    <w:p/>
    <w:p>
      <w:r xmlns:w="http://schemas.openxmlformats.org/wordprocessingml/2006/main">
        <w:t xml:space="preserve">2. “พรแห่งความเท่าเทียมกันในการจัดสรรครอบครอง”</w:t>
      </w:r>
    </w:p>
    <w:p/>
    <w:p>
      <w:r xmlns:w="http://schemas.openxmlformats.org/wordprocessingml/2006/main">
        <w:t xml:space="preserve">1. มีคาห์ 6:8 - “มนุษย์เอ๋ย พระองค์ทรงบอกท่านแล้วว่าอะไรดี และองค์พระผู้เป็นเจ้าทรงประสงค์อะไรจากท่านนอกจากทำความยุติธรรม รักความเมตตา และดำเนินชีวิตอย่างถ่อมใจกับพระเจ้าของท่าน”</w:t>
      </w:r>
    </w:p>
    <w:p/>
    <w:p>
      <w:r xmlns:w="http://schemas.openxmlformats.org/wordprocessingml/2006/main">
        <w:t xml:space="preserve">2. ยากอบ 2:1-4 - "พี่น้องทั้งหลาย อย่าลำเอียงเลยเมื่อท่านมีศรัทธาในพระเยซูคริสต์องค์พระผู้เป็นเจ้าผู้ทรงสง่าราศีของเรา เพราะถ้าชายคนหนึ่งสวมแหวนทองคำและเสื้อผ้าหรูหราเข้ามาในที่ประชุมของท่าน และ ชายยากจนที่สวมเสื้อผ้าซอมซ่อก็เข้ามาด้วย และถ้าสนใจคนที่สวมเสื้อผ้าดีๆ แล้วพูดว่า 'คุณนั่งที่นี่ในที่ที่ดี ขณะที่คุณพูดกับชายยากจนว่า 'คุณยืนอยู่ตรงนั้น' หรือ 'นั่งลง' ที่แทบเท้าของเรา ท่านมิได้แยกแยะและตัดสินด้วยความคิดชั่วร้ายหรือ?”</w:t>
      </w:r>
    </w:p>
    <w:p/>
    <w:p>
      <w:r xmlns:w="http://schemas.openxmlformats.org/wordprocessingml/2006/main">
        <w:t xml:space="preserve">กันดารวิถี 26:57 และต่อไปนี้คือคนเลวีที่นับตามครอบครัวของเขา คือเกอร์โชน ครอบครัวเกอร์โชน โคฮาท ครอบครัวโคฮาท เมรารี ครอบครัวเมรารี</w:t>
      </w:r>
    </w:p>
    <w:p/>
    <w:p>
      <w:r xmlns:w="http://schemas.openxmlformats.org/wordprocessingml/2006/main">
        <w:t xml:space="preserve">ข้อความนี้อธิบายครอบครัวของคนเลวีตามข้อมูลของชาวเกอร์โชน ชาวโคฮาท และชาวเมรารี</w:t>
      </w:r>
    </w:p>
    <w:p/>
    <w:p>
      <w:r xmlns:w="http://schemas.openxmlformats.org/wordprocessingml/2006/main">
        <w:t xml:space="preserve">1. แผนการที่ซื่อสัตย์ของพระเจ้า: คนเลวีทำให้แผนการของพระเจ้าสำหรับประชากรของพระองค์สำเร็จได้อย่างไร</w:t>
      </w:r>
    </w:p>
    <w:p/>
    <w:p>
      <w:r xmlns:w="http://schemas.openxmlformats.org/wordprocessingml/2006/main">
        <w:t xml:space="preserve">2. การบรรลุตามพันธสัญญาของพระเจ้า: ความสำคัญของคนเลวีในสมัยพระคัมภีร์</w:t>
      </w:r>
    </w:p>
    <w:p/>
    <w:p>
      <w:r xmlns:w="http://schemas.openxmlformats.org/wordprocessingml/2006/main">
        <w:t xml:space="preserve">1. ฮีบรู 7:11-12 - บัดนี้ถ้าบรรลุถึงความสมบูรณ์แบบได้โดยผ่านฐานะปุโรหิตแบบเลวี (เพราะภายใต้ฐานะปุโรหิตนี้ ผู้คนได้รับธรรมบัญญัติ) จะต้องมีอะไรเพิ่มเติมอีกที่จะต้องมีปุโรหิตอีกคนหนึ่งเกิดขึ้นตามคำสั่งของเมลคีเซเดค แทนที่จะเป็น คนหนึ่งตั้งชื่อตามคำสั่งของอาโรนหรือ?</w:t>
      </w:r>
    </w:p>
    <w:p/>
    <w:p>
      <w:r xmlns:w="http://schemas.openxmlformats.org/wordprocessingml/2006/main">
        <w:t xml:space="preserve">2. อพยพ 29:9 - เจ้าจงนำน้ำมันเจิมมาเจิมพลับพลาและทุกสิ่งที่อยู่ใน พลับพลานั้น และชำระให้บริสุทธิ์พร้อมทั้งเครื่องใช้ในพลับพลานั้น เพื่อจะได้บริสุทธิ์</w:t>
      </w:r>
    </w:p>
    <w:p/>
    <w:p>
      <w:r xmlns:w="http://schemas.openxmlformats.org/wordprocessingml/2006/main">
        <w:t xml:space="preserve">กันดารวิถี 26:58 ต่อไปนี้เป็นครอบครัวของคนเลวี คือ ครอบครัวของคนลิบนี ครอบครัวของคนเฮโบรไนต์ ครอบครัวของคนมาห์ไลต์ ครอบครัวของคนมูชี ครอบครัวของคนโคราธี และโคฮาทให้กำเนิดอัมราม</w:t>
      </w:r>
    </w:p>
    <w:p/>
    <w:p>
      <w:r xmlns:w="http://schemas.openxmlformats.org/wordprocessingml/2006/main">
        <w:t xml:space="preserve">ข้อความจากกันดารวิถี 26 นี้ให้รายละเอียดเกี่ยวกับห้าครอบครัวของชาวเลวี และยังกล่าวถึงโคฮาทเป็นบิดาของอัมราม</w:t>
      </w:r>
    </w:p>
    <w:p/>
    <w:p>
      <w:r xmlns:w="http://schemas.openxmlformats.org/wordprocessingml/2006/main">
        <w:t xml:space="preserve">1. ความสำคัญของความสามัคคีในหมู่คนเลวี</w:t>
      </w:r>
    </w:p>
    <w:p/>
    <w:p>
      <w:r xmlns:w="http://schemas.openxmlformats.org/wordprocessingml/2006/main">
        <w:t xml:space="preserve">2. มรดกของโคฮาท</w:t>
      </w:r>
    </w:p>
    <w:p/>
    <w:p>
      <w:r xmlns:w="http://schemas.openxmlformats.org/wordprocessingml/2006/main">
        <w:t xml:space="preserve">1. เอเฟซัส 4:1-3 - "เหตุฉะนั้นข้าพเจ้าซึ่งเป็นนักโทษเพื่อองค์พระผู้เป็นเจ้าจึงขอร้องให้ท่านดำเนินชีวิตตามสมควรแก่การทรงเรียกของท่าน ด้วยความถ่อมใจและสุภาพอ่อนน้อม อดทน อดทนต่อกัน มีความรัก ปรารถนาที่จะรักษาเอกภาพแห่งพระวิญญาณไว้ในสายแห่งสันติสุข"</w:t>
      </w:r>
    </w:p>
    <w:p/>
    <w:p>
      <w:r xmlns:w="http://schemas.openxmlformats.org/wordprocessingml/2006/main">
        <w:t xml:space="preserve">2. โรม 12:3-5 - "เพราะว่าโดยพระคุณที่ประทานแก่ข้าพเจ้า ข้าพเจ้าขอบอกแก่พวกท่านทุกคนว่าอย่าคิดว่าตัวเองสูงส่งเกินกว่าที่เขาควรจะคิด แต่ให้คิดอย่างมีสติสัมปชัญญะ แต่ละคนตามระดับความเชื่อ ที่พระเจ้าได้ทรงมอบหมาย เพราะว่าในร่างกายเดียว เรามีอวัยวะหลายส่วน และอวัยวะต่างๆ ไม่ได้มีหน้าที่เหมือนกันฉันใด แม้ว่าจะมีหลายอวัยวะ เราก็เป็นกายอันเดียวกันในพระคริสต์ และแต่ละอวัยวะก็เป็นส่วนหนึ่งของกันและกันฉันนั้น"</w:t>
      </w:r>
    </w:p>
    <w:p/>
    <w:p>
      <w:r xmlns:w="http://schemas.openxmlformats.org/wordprocessingml/2006/main">
        <w:t xml:space="preserve">กันดารวิถี 26:59 และภรรยาของอัมรามชื่อโยเคเบด บุตรสาวของเลวี ซึ่งมารดาของเธอคลอดบุตรให้เลวีในอียิปต์ และเธอคลอดบุตรให้อัมราม อาโรนและโมเสส และมิเรียมน้องสาวของพวกเขา</w:t>
      </w:r>
    </w:p>
    <w:p/>
    <w:p>
      <w:r xmlns:w="http://schemas.openxmlformats.org/wordprocessingml/2006/main">
        <w:t xml:space="preserve">อัมรามจากเผ่าเลวีแต่งงานกับโยเคเบดซึ่งมาจากเผ่าเลวีด้วย และพวกเขามีบุตรด้วยกันสามคนคืออาโรน โมเสส และมิเรียม</w:t>
      </w:r>
    </w:p>
    <w:p/>
    <w:p>
      <w:r xmlns:w="http://schemas.openxmlformats.org/wordprocessingml/2006/main">
        <w:t xml:space="preserve">1. แผนการของพระเจ้าสำหรับการไถ่บาปมักจะมาจากคนที่ไม่น่าเป็นไปได้และสถานการณ์ที่ไม่คาดคิด</w:t>
      </w:r>
    </w:p>
    <w:p/>
    <w:p>
      <w:r xmlns:w="http://schemas.openxmlformats.org/wordprocessingml/2006/main">
        <w:t xml:space="preserve">2. ความสำคัญของการเป็นส่วนหนึ่งของครอบครัวที่รัก ดังที่เห็นได้จากแบบอย่างของอัมรามและโยเชเบด</w:t>
      </w:r>
    </w:p>
    <w:p/>
    <w:p>
      <w:r xmlns:w="http://schemas.openxmlformats.org/wordprocessingml/2006/main">
        <w:t xml:space="preserve">1. โรม 8:28 - และเรารู้ว่าทุกสิ่งร่วมกันก่อผลดีแก่ผู้ที่รักพระเจ้า แก่ผู้ได้รับเรียกตามพระประสงค์ของพระองค์</w:t>
      </w:r>
    </w:p>
    <w:p/>
    <w:p>
      <w:r xmlns:w="http://schemas.openxmlformats.org/wordprocessingml/2006/main">
        <w:t xml:space="preserve">2. สดุดี 68:6 - พระเจ้าทรงกำหนดให้ผู้โดดเดี่ยวอยู่ในครอบครัว พระองค์ทรงนำผู้ที่ถูกล่ามด้วยโซ่ออกมา แต่ผู้ที่กบฏอาศัยอยู่ในแผ่นดินแห้ง</w:t>
      </w:r>
    </w:p>
    <w:p/>
    <w:p>
      <w:r xmlns:w="http://schemas.openxmlformats.org/wordprocessingml/2006/main">
        <w:t xml:space="preserve">กันดารวิถี 26:60 และอาโรนให้กำเนิดนาดับ อาบีฮู เอเลอาซาร์ และอิธามาร์</w:t>
      </w:r>
    </w:p>
    <w:p/>
    <w:p>
      <w:r xmlns:w="http://schemas.openxmlformats.org/wordprocessingml/2006/main">
        <w:t xml:space="preserve">อาโรนและภรรยามีบุตรชายสี่คน ได้แก่ นาดับ อาบีฮู เอเลอาซาร์ และอิธามาร์</w:t>
      </w:r>
    </w:p>
    <w:p/>
    <w:p>
      <w:r xmlns:w="http://schemas.openxmlformats.org/wordprocessingml/2006/main">
        <w:t xml:space="preserve">1. ความสัตย์ซื่อของพระเจ้าในการปฏิบัติตามพระสัญญาของพระองค์</w:t>
      </w:r>
    </w:p>
    <w:p/>
    <w:p>
      <w:r xmlns:w="http://schemas.openxmlformats.org/wordprocessingml/2006/main">
        <w:t xml:space="preserve">2. เลี้ยงดูบุตรให้รับใช้พระเจ้า</w:t>
      </w:r>
    </w:p>
    <w:p/>
    <w:p>
      <w:r xmlns:w="http://schemas.openxmlformats.org/wordprocessingml/2006/main">
        <w:t xml:space="preserve">1. กันดารวิถี 6:24-26 - ขอพระเจ้าทรงอวยพรและปกป้องคุณ</w:t>
      </w:r>
    </w:p>
    <w:p/>
    <w:p>
      <w:r xmlns:w="http://schemas.openxmlformats.org/wordprocessingml/2006/main">
        <w:t xml:space="preserve">2. สดุดี 127:3 - ดูเถิด เด็กๆ เป็นมรดกจากพระเจ้า</w:t>
      </w:r>
    </w:p>
    <w:p/>
    <w:p>
      <w:r xmlns:w="http://schemas.openxmlformats.org/wordprocessingml/2006/main">
        <w:t xml:space="preserve">กันดารวิถี 26:61 และนาดับและอาบีฮูก็สิ้นชีวิต เมื่อพวกเขาถวายไฟแปลกๆต่อพระพักตร์พระเยโฮวาห์</w:t>
      </w:r>
    </w:p>
    <w:p/>
    <w:p>
      <w:r xmlns:w="http://schemas.openxmlformats.org/wordprocessingml/2006/main">
        <w:t xml:space="preserve">นาดับและอาบีฮูเสียชีวิตเมื่อพวกเขาถวายไฟบูชาแด่องค์พระผู้เป็นเจ้าโดยไม่ได้รับอนุญาต</w:t>
      </w:r>
    </w:p>
    <w:p/>
    <w:p>
      <w:r xmlns:w="http://schemas.openxmlformats.org/wordprocessingml/2006/main">
        <w:t xml:space="preserve">1. ความสำคัญของการปฏิบัติตามพระบัญชาของพระเจ้า</w:t>
      </w:r>
    </w:p>
    <w:p/>
    <w:p>
      <w:r xmlns:w="http://schemas.openxmlformats.org/wordprocessingml/2006/main">
        <w:t xml:space="preserve">2. ผลของการกบฏต่อพระองค์</w:t>
      </w:r>
    </w:p>
    <w:p/>
    <w:p>
      <w:r xmlns:w="http://schemas.openxmlformats.org/wordprocessingml/2006/main">
        <w:t xml:space="preserve">1. เฉลยธรรมบัญญัติ 28:15 “แต่หากท่านไม่เชื่อฟังพระยาห์เวห์พระเจ้าของท่านโดยปฏิบัติตามพระบัญญัติและกฤษฎีกาทั้งหมดของพระองค์อย่างขยันขันแข็งซึ่งข้าพเจ้าบัญชาท่านในวันนี้ คำสาปแช่งทั้งหมดนี้ก็จะตกแก่ท่านและตามทันท่าน”</w:t>
      </w:r>
    </w:p>
    <w:p/>
    <w:p>
      <w:r xmlns:w="http://schemas.openxmlformats.org/wordprocessingml/2006/main">
        <w:t xml:space="preserve">2. ฮีบรู 10:31 "การตกอยู่ในพระหัตถ์ของพระเจ้าผู้ทรงพระชนม์อยู่เป็นเรื่องน่าหวาดหวั่น"</w:t>
      </w:r>
    </w:p>
    <w:p/>
    <w:p>
      <w:r xmlns:w="http://schemas.openxmlformats.org/wordprocessingml/2006/main">
        <w:t xml:space="preserve">กันดารวิถี 26:62 และจำนวนคนเหล่านั้นเป็นสองหมื่นสามพันคน เป็นผู้ชายทุกคนที่มีอายุตั้งแต่หนึ่งเดือนขึ้นไป เพราะไม่ได้นับพวกเขาไว้ในหมู่ชนชาติอิสราเอล เพราะไม่มีมรดกมอบให้ท่ามกลางคนอิสราเอล</w:t>
      </w:r>
    </w:p>
    <w:p/>
    <w:p>
      <w:r xmlns:w="http://schemas.openxmlformats.org/wordprocessingml/2006/main">
        <w:t xml:space="preserve">ข้อนี้จากกันดารวิถี 26 กล่าวถึงผู้ชาย 23,000 คนที่ไม่ได้นับเข้าในหมู่ชาวอิสราเอลเนื่องจากขาดมรดก</w:t>
      </w:r>
    </w:p>
    <w:p/>
    <w:p>
      <w:r xmlns:w="http://schemas.openxmlformats.org/wordprocessingml/2006/main">
        <w:t xml:space="preserve">1. การจัดเตรียมของพระเจ้าก็เพียงพอสำหรับทุกคน - สดุดี 23:1</w:t>
      </w:r>
    </w:p>
    <w:p/>
    <w:p>
      <w:r xmlns:w="http://schemas.openxmlformats.org/wordprocessingml/2006/main">
        <w:t xml:space="preserve">2. ความสำคัญของการเคารพพระบัญชาของพระเจ้า - เฉลยธรรมบัญญัติ 6:17</w:t>
      </w:r>
    </w:p>
    <w:p/>
    <w:p>
      <w:r xmlns:w="http://schemas.openxmlformats.org/wordprocessingml/2006/main">
        <w:t xml:space="preserve">1. สดุดี 23:1 - พระเจ้าทรงเป็นผู้เลี้ยงแกะของฉัน ฉันจะไม่ต้องการ</w:t>
      </w:r>
    </w:p>
    <w:p/>
    <w:p>
      <w:r xmlns:w="http://schemas.openxmlformats.org/wordprocessingml/2006/main">
        <w:t xml:space="preserve">2. เฉลยธรรมบัญญัติ 6:17 - คุณจะต้องรักษาพระบัญญัติของพระยาห์เวห์พระเจ้าของคุณอย่างขยันหมั่นเพียรและพระโอวาทและกฎเกณฑ์ของพระองค์ซึ่งพระองค์ทรงบัญชาคุณ</w:t>
      </w:r>
    </w:p>
    <w:p/>
    <w:p>
      <w:r xmlns:w="http://schemas.openxmlformats.org/wordprocessingml/2006/main">
        <w:t xml:space="preserve">กันดารวิถี 26:63 คนเหล่านี้เป็นคนที่โมเสสและเอเลอาซาร์ปุโรหิตนับไว้ ผู้นับชนชาติอิสราเอล ณ ที่ราบโมอับ ริมแม่น้ำจอร์แดนใกล้เมืองเยรีโค</w:t>
      </w:r>
    </w:p>
    <w:p/>
    <w:p>
      <w:r xmlns:w="http://schemas.openxmlformats.org/wordprocessingml/2006/main">
        <w:t xml:space="preserve">ชนชาติอิสราเอลนับตามโมเสสและปุโรหิตเอเลอาซาร์ในที่ราบโมอับใกล้แม่น้ำจอร์แดนและเมืองเยรีโค</w:t>
      </w:r>
    </w:p>
    <w:p/>
    <w:p>
      <w:r xmlns:w="http://schemas.openxmlformats.org/wordprocessingml/2006/main">
        <w:t xml:space="preserve">1. ความสัตย์ซื่อของพระเจ้าในการนับและนำประชากรของพระองค์</w:t>
      </w:r>
    </w:p>
    <w:p/>
    <w:p>
      <w:r xmlns:w="http://schemas.openxmlformats.org/wordprocessingml/2006/main">
        <w:t xml:space="preserve">2. ความสำคัญของการดูแลอย่างซื่อสัตย์ในการรับใช้พระเจ้า</w:t>
      </w:r>
    </w:p>
    <w:p/>
    <w:p>
      <w:r xmlns:w="http://schemas.openxmlformats.org/wordprocessingml/2006/main">
        <w:t xml:space="preserve">1. วิวรณ์ 7:4 - และฉันได้ยินจำนวนคนที่ถูกประทับตรา และทุกเผ่าของชนชาติอิสราเอลก็ถูกประทับตราหนึ่งแสนสี่หมื่นสี่พันคน</w:t>
      </w:r>
    </w:p>
    <w:p/>
    <w:p>
      <w:r xmlns:w="http://schemas.openxmlformats.org/wordprocessingml/2006/main">
        <w:t xml:space="preserve">2. มัทธิว 18:12-14 - คุณคิดอย่างไร? ถ้าชายคนหนึ่งมีแกะอยู่ร้อยตัว และตัวหนึ่งหลงทาง เขาจะไม่ทิ้งแกะเก้าสิบเก้าตัวนั้นไว้บนภูเขาแล้วออกไปตามหาตัวที่หลงไปไม่ใช่หรือ? และถ้าเขาพบสิ่งนั้นจริง เราบอกท่านว่าเขาจะยินดีกับมันมากกว่าเก้าสิบเก้าคนที่ไม่เคยหลงทางเลย เหตุฉะนั้นพระบิดาของเราผู้ทรงสถิตในสวรรค์จึงมิใช่พระประสงค์ที่จะให้ผู้เล็กน้อยเหล่านี้สักคนหนึ่งพินาศ</w:t>
      </w:r>
    </w:p>
    <w:p/>
    <w:p>
      <w:r xmlns:w="http://schemas.openxmlformats.org/wordprocessingml/2006/main">
        <w:t xml:space="preserve">กันดารวิถี 26:64 แต่ไม่มีชายสักคนเดียวที่โมเสสและอาโรนปุโรหิตนับไว้ เมื่อนับคนอิสราเอลในถิ่นทุรกันดารซีนาย</w:t>
      </w:r>
    </w:p>
    <w:p/>
    <w:p>
      <w:r xmlns:w="http://schemas.openxmlformats.org/wordprocessingml/2006/main">
        <w:t xml:space="preserve">โมเสสและอาโรนจัดทำสำมะโนประชากรชาวอิสราเอลในถิ่นทุรกันดารซีนาย แต่ไม่มีผู้คนใดอยู่ในกลุ่มคนเหล่านั้น</w:t>
      </w:r>
    </w:p>
    <w:p/>
    <w:p>
      <w:r xmlns:w="http://schemas.openxmlformats.org/wordprocessingml/2006/main">
        <w:t xml:space="preserve">1. พระเจ้าทรงมีแผนงานเฉพาะสำหรับเราแต่ละคน แม้ว่าเราจะคิดว่าเราเล็กเกินไปที่จะสร้างความแตกต่างก็ตาม</w:t>
      </w:r>
    </w:p>
    <w:p/>
    <w:p>
      <w:r xmlns:w="http://schemas.openxmlformats.org/wordprocessingml/2006/main">
        <w:t xml:space="preserve">2. เราควรเปิดรับการนับเข้าในแผนการของพระเจ้าเสมอ แม้ว่าเราจะไม่ได้คาดหวังก็ตาม</w:t>
      </w:r>
    </w:p>
    <w:p/>
    <w:p>
      <w:r xmlns:w="http://schemas.openxmlformats.org/wordprocessingml/2006/main">
        <w:t xml:space="preserve">1. อิสยาห์ 43:4-5 - "เนื่องจากคุณมีค่าและได้รับเกียรติในสายตาของเรา และเพราะฉันรักคุณ เราจะให้ผู้คนเพื่อแลกกับคุณ ประชาชาติเพื่อแลกกับชีวิตของคุณ อย่ากลัวเลย เพราะเราเป็น กับคุณ."</w:t>
      </w:r>
    </w:p>
    <w:p/>
    <w:p>
      <w:r xmlns:w="http://schemas.openxmlformats.org/wordprocessingml/2006/main">
        <w:t xml:space="preserve">2. สดุดี 139:13-16 - "เพราะพระองค์ทรงสร้างส่วนลึกสุดของข้าพระองค์ พระองค์ทรงถักทอข้าพระองค์ไว้ในครรภ์มารดา ข้าพระองค์สรรเสริญพระองค์เพราะข้าพระองค์ถูกสร้างมาอย่างน่าอัศจรรย์และน่าครั่นคร้าม พระราชกิจของพระองค์อัศจรรย์ ข้าพระองค์รู้ดีว่า โครงร่างไม่ได้ถูกซ่อนไว้จากพระองค์ เมื่อข้าพระองค์ถูกสร้างขึ้นในที่ลี้ลับ เมื่อข้าพระองค์ถูกถักทอเข้าด้วยกันในที่ลึกของแผ่นดิน พระเนตรของพระองค์ทอดพระเนตรร่างที่ไร้รูปร่างของข้าพระองค์ ตลอดวันที่กำหนดไว้สำหรับข้าพระองค์นั้นบันทึกไว้ในหนังสือของพระองค์ก่อนวันหนึ่งจะมาถึง เป็น."</w:t>
      </w:r>
    </w:p>
    <w:p/>
    <w:p>
      <w:r xmlns:w="http://schemas.openxmlformats.org/wordprocessingml/2006/main">
        <w:t xml:space="preserve">กันดารวิถี 26:65 เพราะพระเยโฮวาห์ตรัสเกี่ยวกับพวกเขาว่า พวกเขาจะตายในถิ่นทุรกันดารเป็นแน่ และไม่มีสักคนเดียวในพวกเขา เว้นแต่คาเลบบุตรชายเยฟุนเนห์ และโยชูวาบุตรชายนูน</w:t>
      </w:r>
    </w:p>
    <w:p/>
    <w:p>
      <w:r xmlns:w="http://schemas.openxmlformats.org/wordprocessingml/2006/main">
        <w:t xml:space="preserve">พระเจ้าทรงสัญญาว่าชาวอิสราเอลจะตายในแดนทุรกันดารเนื่องจากการไม่เชื่อฟังของพวกเขา อย่างไรก็ตาม คาเลบและโยชูวาเป็นเพียงสองคนเท่านั้นที่รอดชีวิต</w:t>
      </w:r>
    </w:p>
    <w:p/>
    <w:p>
      <w:r xmlns:w="http://schemas.openxmlformats.org/wordprocessingml/2006/main">
        <w:t xml:space="preserve">1. พระสัญญาของพระเจ้า - ความสำคัญของการไว้วางใจและเชื่อฟังพระเจ้า แม้ว่าจะดูไม่สมเหตุสมผลก็ตาม</w:t>
      </w:r>
    </w:p>
    <w:p/>
    <w:p>
      <w:r xmlns:w="http://schemas.openxmlformats.org/wordprocessingml/2006/main">
        <w:t xml:space="preserve">2. ความสัตย์ซื่อของพระเจ้า - พระเจ้าซื่อสัตย์ต่อพระสัญญาและประชากรของพระองค์เสมออย่างไร แม้ว่าเราจะไม่เป็นเช่นนั้นก็ตาม</w:t>
      </w:r>
    </w:p>
    <w:p/>
    <w:p>
      <w:r xmlns:w="http://schemas.openxmlformats.org/wordprocessingml/2006/main">
        <w:t xml:space="preserve">1. เฉลยธรรมบัญญัติ 8:2-5 - จำไว้ว่าพระยาห์เวห์พระเจ้าของคุณทรงนำคุณตลอดทางในถิ่นทุรกันดารตลอดสี่สิบปีนี้ เพื่อถ่อมตัวและทดสอบคุณเพื่อที่จะรู้ว่ามีอะไรอยู่ในใจของคุณ ไม่ว่าคุณจะรักษาพระบัญชาของพระองค์หรือไม่ก็ตาม .</w:t>
      </w:r>
    </w:p>
    <w:p/>
    <w:p>
      <w:r xmlns:w="http://schemas.openxmlformats.org/wordprocessingml/2006/main">
        <w:t xml:space="preserve">3. ฮีบรู 11:6 - หากปราศจากศรัทธา ก็เป็นไปไม่ได้เลยที่จะทำให้พระเจ้าพอพระทัย เพราะใครก็ตามที่มาหาพระองค์ต้องเชื่อว่าพระองค์ทรงดำรงอยู่ และพระองค์จะทรงให้รางวัลแก่ผู้ที่แสวงหาพระองค์อย่างจริงจัง</w:t>
      </w:r>
    </w:p>
    <w:p/>
    <w:p>
      <w:r xmlns:w="http://schemas.openxmlformats.org/wordprocessingml/2006/main">
        <w:t xml:space="preserve">หมายเลข 27 สรุปได้เป็น 3 ย่อหน้าดังนี้ โดยมีข้อระบุดังนี้</w:t>
      </w:r>
    </w:p>
    <w:p/>
    <w:p>
      <w:r xmlns:w="http://schemas.openxmlformats.org/wordprocessingml/2006/main">
        <w:t xml:space="preserve">ย่อหน้า 1: กันดารวิถี 27:1-11 แนะนำกรณีของธิดาของเศโลเฟหัด บุตรสาวมาห์ลาห์ โนอาห์ โฮกลาห์ มิลคาห์ และทีรซาห์เข้ามาหาโมเสส ปุโรหิตเอเลอาซาร์ ผู้นำ และชุมนุมชนทั้งหมดตรงทางเข้าเต็นท์นัดพบ พวกเขาอธิบายว่าพ่อของพวกเขาเสียชีวิตโดยไม่ได้ทิ้งลูกชายไว้เพื่อรับมรดกที่ดินส่วนของตน พวกเขาขอให้พวกเขาได้รับมรดกของบิดาในหมู่ชนเผ่าบิดาของตน โมเสสนำคดีของตนเข้าเฝ้าพระเจ้าเพื่อตัดสิน</w:t>
      </w:r>
    </w:p>
    <w:p/>
    <w:p>
      <w:r xmlns:w="http://schemas.openxmlformats.org/wordprocessingml/2006/main">
        <w:t xml:space="preserve">ย่อหน้า 2: ดำเนินการต่อในกันฤธ 27:12-23 พระเจ้าทรงตอบโมเสสเกี่ยวกับกรณีของธิดาของเศโลเฟฮัด เขายืนยันว่าพวกเขาถูกต้องในคำขอของพวกเขา และสั่งให้โมเสสมอบมรดกของบิดาภายในเผ่าของเขาให้พวกเขา พระเจ้าทรงกำหนดกฎหมายใหม่เกี่ยวกับมรดกซึ่งหากชายคนหนึ่งเสียชีวิตโดยไม่มีลูกชาย มรดกของเขาจะตกเป็นของลูกสาวของเขา แต่ถ้าเขาไม่มีลูกสาวก็จะตกเป็นของพี่ชายหรือญาติสนิทที่สุด</w:t>
      </w:r>
    </w:p>
    <w:p/>
    <w:p>
      <w:r xmlns:w="http://schemas.openxmlformats.org/wordprocessingml/2006/main">
        <w:t xml:space="preserve">ย่อหน้า 3: ข้อ 27 สรุปโดยเน้นว่าโมเสสแต่งตั้งโยชูวาเป็นผู้สืบทอดตำแหน่งของเขาภายใต้การนำทางของพระเจ้าอย่างไร ตามพระบัญชาของพระเจ้า โมเสสโอนอำนาจต่อสาธารณะและวางมือต่อโยชูวาต่อหน้าเอเลอาซาร์และอิสราเอลทั้งหมด สิ่งนี้บ่งบอกถึงการแต่งตั้งของโยชูวาให้เป็นผู้นำเหนืออิสราเอลภายหลังโมเสสสิ้นชีวิต บทนี้จบลงด้วยการระบุว่าภายใต้การนำของโยชูวา อิสราเอลจะยังคงยึดครองและเข้าสู่การครอบครองดินแดนแห่งพันธสัญญา</w:t>
      </w:r>
    </w:p>
    <w:p/>
    <w:p>
      <w:r xmlns:w="http://schemas.openxmlformats.org/wordprocessingml/2006/main">
        <w:t xml:space="preserve">สรุป:</w:t>
      </w:r>
    </w:p>
    <w:p>
      <w:r xmlns:w="http://schemas.openxmlformats.org/wordprocessingml/2006/main">
        <w:t xml:space="preserve">หมายเลข 27 นำเสนอ:</w:t>
      </w:r>
    </w:p>
    <w:p>
      <w:r xmlns:w="http://schemas.openxmlformats.org/wordprocessingml/2006/main">
        <w:t xml:space="preserve">กรณีบุตรสาวของเศโลเฟฮัดร้องขอมรดก</w:t>
      </w:r>
    </w:p>
    <w:p>
      <w:r xmlns:w="http://schemas.openxmlformats.org/wordprocessingml/2006/main">
        <w:t xml:space="preserve">เข้าใกล้โมเสส เอเลอาซาร์ ผู้นำ ที่ประชุม</w:t>
      </w:r>
    </w:p>
    <w:p>
      <w:r xmlns:w="http://schemas.openxmlformats.org/wordprocessingml/2006/main">
        <w:t xml:space="preserve">พระเจ้าทรงยืนยันสิทธิของพวกเขา ให้มีกฎหมายว่าด้วยการรับมรดกใหม่</w:t>
      </w:r>
    </w:p>
    <w:p/>
    <w:p>
      <w:r xmlns:w="http://schemas.openxmlformats.org/wordprocessingml/2006/main">
        <w:t xml:space="preserve">โมเสสแต่งตั้งโยชูวาเป็นผู้สืบทอดตำแหน่ง</w:t>
      </w:r>
    </w:p>
    <w:p>
      <w:r xmlns:w="http://schemas.openxmlformats.org/wordprocessingml/2006/main">
        <w:t xml:space="preserve">การโอนอำนาจสาธารณะ วางมือบนโจชัว;</w:t>
      </w:r>
    </w:p>
    <w:p>
      <w:r xmlns:w="http://schemas.openxmlformats.org/wordprocessingml/2006/main">
        <w:t xml:space="preserve">โยชูวาแต่งตั้งผู้นำเหนืออิสราเอลหลังจากโมเสสสิ้นชีวิต</w:t>
      </w:r>
    </w:p>
    <w:p/>
    <w:p>
      <w:r xmlns:w="http://schemas.openxmlformats.org/wordprocessingml/2006/main">
        <w:t xml:space="preserve">ความคาดหวังภายใต้การนำของโจชัว</w:t>
      </w:r>
    </w:p>
    <w:p>
      <w:r xmlns:w="http://schemas.openxmlformats.org/wordprocessingml/2006/main">
        <w:t xml:space="preserve">ความต่อเนื่องของการพิชิต; เข้าสู่การครอบครองดินแดนแห่งพันธสัญญา</w:t>
      </w:r>
    </w:p>
    <w:p/>
    <w:p>
      <w:r xmlns:w="http://schemas.openxmlformats.org/wordprocessingml/2006/main">
        <w:t xml:space="preserve">บทนี้เน้นไปที่เหตุการณ์หลักสองเหตุการณ์ซึ่งลูกสาวของเศโลเฟฮัดหยิบยกขึ้นมาเกี่ยวกับสิทธิในการรับมรดกและการแต่งตั้งโยชูวาให้เป็นผู้สืบทอดตำแหน่งของโมเสส หมายเลข 27 เริ่มต้นด้วยการที่มาห์ลาห์ โนอาห์ โฮกลาห์ มิลคาห์ และทีรซาห์ บุตรสาวของเศโลเฟฮัดเดินเข้ามาใกล้โมเสสพร้อมกับผู้นำคนอื่นๆ ที่ทางเข้าเต็นท์นัดพบ พวกเขาอธิบายว่าพ่อของพวกเขาเสียชีวิตโดยไม่ทิ้งลูกชายคนใดไว้ข้างหลังซึ่งสามารถสืบทอดที่ดินส่วนของเขาภายในเผ่าของบิดาได้ พวกเขาขอให้พวกเขาได้รับการครอบครองในหมู่พี่น้องของบิดาเพื่อรักษามรดกภายในวงศ์ตระกูลของพวกเขา</w:t>
      </w:r>
    </w:p>
    <w:p/>
    <w:p>
      <w:r xmlns:w="http://schemas.openxmlformats.org/wordprocessingml/2006/main">
        <w:t xml:space="preserve">นอกจากนี้ หมายเลข 27 เน้นย้ำถึงวิธีที่พระเจ้าตอบสนองต่อคดีนี้ที่นำมาอยู่ต่อหน้าพระองค์โดยยืนยันว่าลูกสาวของเศโลเฟฮัดมีสิทธิ์ที่จะขอมรดกในหมู่ชนเผ่าบิดาของพวกเขา พระองค์ทรงกำหนดกฎหมายใหม่เกี่ยวกับมรดก ซึ่งหากชายคนหนึ่งตายโดยไม่มีลูกชาย แต่มีลูกสาวแทน เขาก็จะได้รับมรดกจากเขา หากไม่มีบุตรสาวแต่เขามีพี่น้องหรือญาติสนิทที่ยังมีชีวิตอยู่เมื่อเขาเสียชีวิต ก็ให้รับทรัพย์สินของเขาแทน</w:t>
      </w:r>
    </w:p>
    <w:p/>
    <w:p>
      <w:r xmlns:w="http://schemas.openxmlformats.org/wordprocessingml/2006/main">
        <w:t xml:space="preserve">บทนี้สรุปโดยเน้นว่าภายใต้การนำทางและพระบัญญัติของพระเจ้าที่ประทานผ่านโมเสส โยชูวาได้รับการแต่งตั้งให้เป็นผู้สืบทอดที่จะนำอิสราเอลหลังจากโมเสสใกล้จะตาย การเปลี่ยนแปลงนี้ทำเครื่องหมายด้วยพิธีโอนย้ายโดยสาธารณะ ซึ่งมอบอำนาจจากโมเสสไปยังโยชูวาโดยการวางมือต่อหน้าเอเลอาซาร์ (ปุโรหิต) และชาวอิสราเอลทุกคนที่เข้าร่วมงานนี้</w:t>
      </w:r>
    </w:p>
    <w:p/>
    <w:p>
      <w:r xmlns:w="http://schemas.openxmlformats.org/wordprocessingml/2006/main">
        <w:t xml:space="preserve">กันดารวิถี 27:1 แล้วบุตรสาวของเศโลเฟหัด บุตรชายของเฮเฟอร์ บุตรชายของกิเลอาด บุตรชายของมาคีร์ บุตรชายของมนัสเสห์ จากครอบครัวของมนัสเสห์ บุตรชายของโยเซฟ ต่อไปนี้เป็นชื่อบุตรสาวของเขา มาห์ลาห์ โนอาห์ โฮกลาห์ มิลคาห์ และทีรซาห์</w:t>
      </w:r>
    </w:p>
    <w:p/>
    <w:p>
      <w:r xmlns:w="http://schemas.openxmlformats.org/wordprocessingml/2006/main">
        <w:t xml:space="preserve">บุตรสาวของเศโลเฟหัดผู้สืบเชื้อสายของมนัสเสห์มีรายชื่อตามชื่อ</w:t>
      </w:r>
    </w:p>
    <w:p/>
    <w:p>
      <w:r xmlns:w="http://schemas.openxmlformats.org/wordprocessingml/2006/main">
        <w:t xml:space="preserve">1: ผู้หญิงควรได้รับสิทธิและโอกาสที่เท่าเทียมกัน โดยไม่คำนึงถึงภูมิหลังหรือเชื้อสาย</w:t>
      </w:r>
    </w:p>
    <w:p/>
    <w:p>
      <w:r xmlns:w="http://schemas.openxmlformats.org/wordprocessingml/2006/main">
        <w:t xml:space="preserve">2: เราควรให้เกียรติผู้ที่ล่วงลับไปแล้วในชีวิตของเราและเรียนรู้จากมรดกของพวกเขา</w:t>
      </w:r>
    </w:p>
    <w:p/>
    <w:p>
      <w:r xmlns:w="http://schemas.openxmlformats.org/wordprocessingml/2006/main">
        <w:t xml:space="preserve">1: อพยพ 20:12 จงให้เกียรติบิดามารดาของเจ้า เพื่อว่าเจ้าจะมีชีวิตยืนยาวในดินแดนซึ่งพระยาห์เวห์พระเจ้าของเจ้าจะประทานแก่เจ้า</w:t>
      </w:r>
    </w:p>
    <w:p/>
    <w:p>
      <w:r xmlns:w="http://schemas.openxmlformats.org/wordprocessingml/2006/main">
        <w:t xml:space="preserve">2: สุภาษิต 1:8-9 ลูกเอ๋ย จงฟังคำสั่งสอนของบิดาเจ้า และอย่าละทิ้งคำสอนของมารดาเจ้า เพราะสิ่งเหล่านี้เป็นพวงมาลัยอันงามสง่าสำหรับศีรษะของเจ้า และเป็นจี้ห้อยคอของเจ้า</w:t>
      </w:r>
    </w:p>
    <w:p/>
    <w:p>
      <w:r xmlns:w="http://schemas.openxmlformats.org/wordprocessingml/2006/main">
        <w:t xml:space="preserve">กันดารวิถี 27:2 พวกเขายืนอยู่ต่อหน้าโมเสส และต่อหน้าเอเลอาซาร์ปุโรหิต และต่อหน้าเจ้านายและชุมนุมชนทั้งหมด ที่ประตูพลับพลาแห่งชุมนุม กล่าวว่า</w:t>
      </w:r>
    </w:p>
    <w:p/>
    <w:p>
      <w:r xmlns:w="http://schemas.openxmlformats.org/wordprocessingml/2006/main">
        <w:t xml:space="preserve">ธิดาของเศโลเฟฮัดแสวงหาความยุติธรรมเพื่อรับส่วนแบ่งมรดกของบิดา</w:t>
      </w:r>
    </w:p>
    <w:p/>
    <w:p>
      <w:r xmlns:w="http://schemas.openxmlformats.org/wordprocessingml/2006/main">
        <w:t xml:space="preserve">1: พระเจ้าทรงปรารถนาความยุติธรรม - พระองค์ทรงเคารพและให้เกียรติเราแต่ละคน และจะไม่มีวันลืมเรา เราต้องจำไว้ว่าพระองค์ทรงเป็นผู้พิพากษาสูงสุดและพระองค์จะเป็นผู้ตัดสินว่าอะไรยุติธรรมและยุติธรรม</w:t>
      </w:r>
    </w:p>
    <w:p/>
    <w:p>
      <w:r xmlns:w="http://schemas.openxmlformats.org/wordprocessingml/2006/main">
        <w:t xml:space="preserve">2: เราต้องยืนหยัดเพื่อสิ่งที่ถูกต้องและแสวงหาความยุติธรรมสำหรับตัวเราเองและเพื่อผู้อื่น เราต้องจำไว้ว่าพระผู้เป็นเจ้าทรงเป็นแหล่งความยุติธรรมและพระองค์จะทรงจัดเตรียมสิ่งที่ยุติธรรมและยุติธรรมให้กับเรา</w:t>
      </w:r>
    </w:p>
    <w:p/>
    <w:p>
      <w:r xmlns:w="http://schemas.openxmlformats.org/wordprocessingml/2006/main">
        <w:t xml:space="preserve">1: ยากอบ 2:1-4 - พี่น้องทั้งหลาย ผู้เชื่อในพระเยซูคริสต์องค์พระผู้เป็นเจ้าผู้ยิ่งใหญ่ของเราต้องไม่ลำเอียง สมมุติว่าชายคนหนึ่งสวมแหวนทองคำและเสื้อผ้าหรูหราเข้ามาในที่ประชุมของท่าน และมีชายยากจนสวมเสื้อผ้าเก่าสกปรกเข้ามาด้วย ถ้าท่านเอาใจใส่ชายที่สวมเสื้อผ้าดี ๆ และพูดว่า "ที่นี่มีที่นั่งที่ดีสำหรับท่าน แต่จงพูดว่า ถึงคนจนนั้นว่า เจ้ายืนอยู่ตรงนั้นหรือจะนั่งลงบนพื้นแทบเท้าของเรา เจ้ามิได้รังเกียจกันและกลายเป็นผู้พิพากษาด้วยความคิดชั่วร้ายหรือ?</w:t>
      </w:r>
    </w:p>
    <w:p/>
    <w:p>
      <w:r xmlns:w="http://schemas.openxmlformats.org/wordprocessingml/2006/main">
        <w:t xml:space="preserve">2: ลูกา 6:31 - ทำต่อผู้อื่นเหมือนที่คุณอยากให้พวกเขาทำกับคุณ</w:t>
      </w:r>
    </w:p>
    <w:p/>
    <w:p>
      <w:r xmlns:w="http://schemas.openxmlformats.org/wordprocessingml/2006/main">
        <w:t xml:space="preserve">กันดารวิถี 27:3 บิดาของเราสิ้นชีวิตในถิ่นทุรกันดาร และท่านไม่ได้อยู่ในกลุ่มคนที่ชุมนุมกันต่อสู้พระเยโฮวาห์ในคณะโคราห์ แต่สิ้นพระชนม์ด้วยบาปของตนเอง และไม่มีบุตรชาย</w:t>
      </w:r>
    </w:p>
    <w:p/>
    <w:p>
      <w:r xmlns:w="http://schemas.openxmlformats.org/wordprocessingml/2006/main">
        <w:t xml:space="preserve">ข้อความนี้กล่าวถึงการตายของบิดาในถิ่นทุรกันดารที่ไม่ได้เข้าร่วมกับกลุ่มโคราห์ในการกบฏต่อพระเจ้า แต่เสียชีวิตด้วยบาปของตนเองโดยไม่มีบุตรชาย</w:t>
      </w:r>
    </w:p>
    <w:p/>
    <w:p>
      <w:r xmlns:w="http://schemas.openxmlformats.org/wordprocessingml/2006/main">
        <w:t xml:space="preserve">1. ความสัตย์ซื่อของพระเจ้าในการทดลอง: ศึกษากันดารวิถี 27:3</w:t>
      </w:r>
    </w:p>
    <w:p/>
    <w:p>
      <w:r xmlns:w="http://schemas.openxmlformats.org/wordprocessingml/2006/main">
        <w:t xml:space="preserve">2. การเอาชนะผลของบาป: บททดสอบกันดารวิถี 27:3</w:t>
      </w:r>
    </w:p>
    <w:p/>
    <w:p>
      <w:r xmlns:w="http://schemas.openxmlformats.org/wordprocessingml/2006/main">
        <w:t xml:space="preserve">1. เฉลยธรรมบัญญัติ 4:31 - "เพราะว่าพระยาห์เวห์พระเจ้าของคุณเป็นพระเจ้าผู้ทรงเมตตา พระองค์จะไม่ละทิ้งคุณหรือทำลายคุณหรือลืมพันธสัญญากับบรรพบุรุษของคุณซึ่งเขาได้สาบานไว้กับพวกเขา"</w:t>
      </w:r>
    </w:p>
    <w:p/>
    <w:p>
      <w:r xmlns:w="http://schemas.openxmlformats.org/wordprocessingml/2006/main">
        <w:t xml:space="preserve">2. สดุดี 103:8-10 - "พระเจ้าทรงเมตตาและกรุณา ทรงกริ้วช้าและมีความรักมั่นคง พระองค์จะไม่ทรงเยาะเย้ยเสมอไป และจะไม่ทรงเก็บพระพิโรธไว้เป็นนิตย์ พระองค์จะไม่ทรงกระทำต่อเราตามบาปของเรา และไม่ตอบแทนเราตามความชั่วช้าของเรา"</w:t>
      </w:r>
    </w:p>
    <w:p/>
    <w:p>
      <w:r xmlns:w="http://schemas.openxmlformats.org/wordprocessingml/2006/main">
        <w:t xml:space="preserve">กันดารวิถี 27:4 เหตุใดชื่อบิดาของเราจึงถูกลบไปจากครอบครัวของเขา เพราะเขาไม่มีบุตรชาย? เหตุฉะนั้นจงมอบกรรมสิทธิ์ให้แก่พวกเราในหมู่พี่น้องบิดาของเรา</w:t>
      </w:r>
    </w:p>
    <w:p/>
    <w:p>
      <w:r xmlns:w="http://schemas.openxmlformats.org/wordprocessingml/2006/main">
        <w:t xml:space="preserve">ข้อความนี้กล่าวถึงความจำเป็นในการรักษาชื่อบิดาที่ไม่มีลูกชายโดยให้ครอบครัวมีกรรมสิทธิ์ในหมู่พี่น้อง</w:t>
      </w:r>
    </w:p>
    <w:p/>
    <w:p>
      <w:r xmlns:w="http://schemas.openxmlformats.org/wordprocessingml/2006/main">
        <w:t xml:space="preserve">1. จุดแข็งของเส้นแบ่งที่ไม่ขาดตอน: วิธีการรักษามรดกแม้เผชิญความยากลำบาก</w:t>
      </w:r>
    </w:p>
    <w:p/>
    <w:p>
      <w:r xmlns:w="http://schemas.openxmlformats.org/wordprocessingml/2006/main">
        <w:t xml:space="preserve">2. คำสัญญาแห่งมรดก: การยอมรับและสนับสนุนความรับผิดชอบของเราในฐานะทายาท</w:t>
      </w:r>
    </w:p>
    <w:p/>
    <w:p>
      <w:r xmlns:w="http://schemas.openxmlformats.org/wordprocessingml/2006/main">
        <w:t xml:space="preserve">1. นางรูธ 4:9-10 - โบอาสตอบสนองต่อความจำเป็นในการรักษามรดกของนาโอมี</w:t>
      </w:r>
    </w:p>
    <w:p/>
    <w:p>
      <w:r xmlns:w="http://schemas.openxmlformats.org/wordprocessingml/2006/main">
        <w:t xml:space="preserve">2. สดุดี 16:5-6 - พระสัญญาแห่งความดีของพระเจ้าและการจัดเตรียมสำหรับผู้ที่แสวงหาพระองค์</w:t>
      </w:r>
    </w:p>
    <w:p/>
    <w:p>
      <w:r xmlns:w="http://schemas.openxmlformats.org/wordprocessingml/2006/main">
        <w:t xml:space="preserve">กันดารวิถี 27:5 และโมเสสก็นำคดีของตนมาต่อพระพักตร์พระเยโฮวาห์</w:t>
      </w:r>
    </w:p>
    <w:p/>
    <w:p>
      <w:r xmlns:w="http://schemas.openxmlformats.org/wordprocessingml/2006/main">
        <w:t xml:space="preserve">โมเสสนำข้อโต้แย้งของประชาชนมาทูลองค์พระผู้เป็นเจ้าเพื่อแก้ไข</w:t>
      </w:r>
    </w:p>
    <w:p/>
    <w:p>
      <w:r xmlns:w="http://schemas.openxmlformats.org/wordprocessingml/2006/main">
        <w:t xml:space="preserve">1. "วางใจในพระเจ้า: แม้ในเวลาแห่งความขัดแย้ง"</w:t>
      </w:r>
    </w:p>
    <w:p/>
    <w:p>
      <w:r xmlns:w="http://schemas.openxmlformats.org/wordprocessingml/2006/main">
        <w:t xml:space="preserve">2. “ถวายเกียรติแด่พระเจ้าในเวลาพิพาท”</w:t>
      </w:r>
    </w:p>
    <w:p/>
    <w:p>
      <w:r xmlns:w="http://schemas.openxmlformats.org/wordprocessingml/2006/main">
        <w:t xml:space="preserve">1. มัทธิว 18:15-17 - “หากพี่น้องของท่านทำบาป จงไปชี้ความผิดระหว่างท่านสองคน ถ้าพวกเขาฟังท่าน ท่านก็จะชนะพวกเขา แต่ถ้าพวกเขาไม่ฟัง พาคนอื่นไปด้วยสักคนหรือสองคน เพื่อว่าเรื่องต่างๆ จะได้มีพยานสองสามปากเป็นพยาน ถ้าพวกเขายังไม่ยอมฟัง ก็แจ้งแก่คริสตจักร และถ้าพวกเขาปฏิเสธที่จะฟังแม้กระทั่งคริสตจักร ก็จงปฏิบัติต่อพวกเขาเหมือนอย่างกับ คุณจะเป็นคนนอกรีตหรือคนเก็บภาษี”</w:t>
      </w:r>
    </w:p>
    <w:p/>
    <w:p>
      <w:r xmlns:w="http://schemas.openxmlformats.org/wordprocessingml/2006/main">
        <w:t xml:space="preserve">2. สุภาษิต 16:7 - "เมื่อทางของมนุษย์เป็นที่พอพระทัยพระเจ้า แม้แต่ศัตรูของเขาก็ยังอยู่อย่างสันติกับเขา"</w:t>
      </w:r>
    </w:p>
    <w:p/>
    <w:p>
      <w:r xmlns:w="http://schemas.openxmlformats.org/wordprocessingml/2006/main">
        <w:t xml:space="preserve">กันดารวิถี 27:6 และพระเยโฮวาห์ตรัสกับโมเสสว่า</w:t>
      </w:r>
    </w:p>
    <w:p/>
    <w:p>
      <w:r xmlns:w="http://schemas.openxmlformats.org/wordprocessingml/2006/main">
        <w:t xml:space="preserve">โมเสสได้รับคำสั่งจากพระเจ้าให้ทำตามความประสงค์ของธิดาเศโลเฟหัด</w:t>
      </w:r>
    </w:p>
    <w:p/>
    <w:p>
      <w:r xmlns:w="http://schemas.openxmlformats.org/wordprocessingml/2006/main">
        <w:t xml:space="preserve">1. ความสำคัญของการเคารพคำขอของผู้ศรัทธา</w:t>
      </w:r>
    </w:p>
    <w:p/>
    <w:p>
      <w:r xmlns:w="http://schemas.openxmlformats.org/wordprocessingml/2006/main">
        <w:t xml:space="preserve">2. พลังแห่งความอ่อนน้อมถ่อมตนเพื่อความยุติธรรม</w:t>
      </w:r>
    </w:p>
    <w:p/>
    <w:p>
      <w:r xmlns:w="http://schemas.openxmlformats.org/wordprocessingml/2006/main">
        <w:t xml:space="preserve">1. ยากอบ 4:10 - "จงถ่อมตัวต่อพระพักตร์พระเจ้า แล้วพระองค์จะทรงยกย่องท่าน"</w:t>
      </w:r>
    </w:p>
    <w:p/>
    <w:p>
      <w:r xmlns:w="http://schemas.openxmlformats.org/wordprocessingml/2006/main">
        <w:t xml:space="preserve">2. สุภาษิต 31:8-9 - "อ้าปากของเจ้าเพื่อคนใบ้ เพื่อสิทธิของทุกคนที่ขัดสน อ้าปากของเจ้า ตัดสินอย่างชอบธรรม ปกป้องสิทธิของคนจนและคนขัดสน"</w:t>
      </w:r>
    </w:p>
    <w:p/>
    <w:p>
      <w:r xmlns:w="http://schemas.openxmlformats.org/wordprocessingml/2006/main">
        <w:t xml:space="preserve">กันดารวิถี 27:7 บุตรสาวของเศโลเฟหัดพูดถูกแล้ว เจ้าจงมอบกรรมสิทธิ์เป็นมรดกแก่พวกเขาท่ามกลางพี่น้องบิดาของพวกเขาอย่างแน่นอน และเจ้าจงทำให้มรดกของบิดาพวกเขาตกทอดมาถึงพวกเขา</w:t>
      </w:r>
    </w:p>
    <w:p/>
    <w:p>
      <w:r xmlns:w="http://schemas.openxmlformats.org/wordprocessingml/2006/main">
        <w:t xml:space="preserve">ความยุติธรรมของพระเจ้าแสดงให้เห็นในกันฤธ 27:7 โดยการมอบมรดกให้ธิดาของเศโลเฟหัด</w:t>
      </w:r>
    </w:p>
    <w:p/>
    <w:p>
      <w:r xmlns:w="http://schemas.openxmlformats.org/wordprocessingml/2006/main">
        <w:t xml:space="preserve">1: เราทุกคนเท่าเทียมกันในสายพระเนตรของพระเจ้า และสมควรได้รับมรดกเดียวกัน โดยไม่คำนึงถึงเพศ</w:t>
      </w:r>
    </w:p>
    <w:p/>
    <w:p>
      <w:r xmlns:w="http://schemas.openxmlformats.org/wordprocessingml/2006/main">
        <w:t xml:space="preserve">2: พระเจ้าทรงตอบแทนผู้ที่ยืนหยัดเพื่อสิ่งที่ถูกต้องและแสวงหาความยุติธรรม</w:t>
      </w:r>
    </w:p>
    <w:p/>
    <w:p>
      <w:r xmlns:w="http://schemas.openxmlformats.org/wordprocessingml/2006/main">
        <w:t xml:space="preserve">1: กาลาเทีย 3:28 - “ไม่มีทั้งยิวหรือกรีก ไม่มีทาสหรือไท ไม่มีชายหรือหญิง เพราะว่าท่านทั้งหลายเป็นอันหนึ่งอันเดียวกันในพระเยซูคริสต์”</w:t>
      </w:r>
    </w:p>
    <w:p/>
    <w:p>
      <w:r xmlns:w="http://schemas.openxmlformats.org/wordprocessingml/2006/main">
        <w:t xml:space="preserve">2: สุภาษิต 31:8-9 - "จงอ้าปากของเจ้าเพื่อคนใบ้ในเรื่องของทุกสิ่งที่ถูกกำหนดให้พินาศ เปิดปากของเจ้า ตัดสินอย่างชอบธรรม และวิงวอนคดีของคนยากจนและคนขัดสน"</w:t>
      </w:r>
    </w:p>
    <w:p/>
    <w:p>
      <w:r xmlns:w="http://schemas.openxmlformats.org/wordprocessingml/2006/main">
        <w:t xml:space="preserve">กันดารวิถี 27:8 และเจ้าจงพูดกับชนชาติอิสราเอลว่า `ถ้าชายคนใดตายและไม่มีบุตรชาย เจ้าจงให้มรดกของเขาตกทอดไปยังลูกสาวของเขา</w:t>
      </w:r>
    </w:p>
    <w:p/>
    <w:p>
      <w:r xmlns:w="http://schemas.openxmlformats.org/wordprocessingml/2006/main">
        <w:t xml:space="preserve">ถ้าชายคนใดตายโดยไม่มีบุตรชาย มรดกของเขาก็จะตกเป็นของบุตรสาวของเขา</w:t>
      </w:r>
    </w:p>
    <w:p/>
    <w:p>
      <w:r xmlns:w="http://schemas.openxmlformats.org/wordprocessingml/2006/main">
        <w:t xml:space="preserve">1. ความรักที่ไม่มีเงื่อนไขของพระเจ้า: วิธีที่พระเจ้าจัดเตรียมให้กับทุกคน โดยไม่คำนึงถึงเพศ</w:t>
      </w:r>
    </w:p>
    <w:p/>
    <w:p>
      <w:r xmlns:w="http://schemas.openxmlformats.org/wordprocessingml/2006/main">
        <w:t xml:space="preserve">2. คุณค่าของครอบครัว: วิธีที่เราให้เกียรติคนที่เรารักผ่านการสืบทอดมรดกของเรา</w:t>
      </w:r>
    </w:p>
    <w:p/>
    <w:p>
      <w:r xmlns:w="http://schemas.openxmlformats.org/wordprocessingml/2006/main">
        <w:t xml:space="preserve">1. กาลาเทีย 3:28 - ไม่มีทั้งยิวหรือกรีก ไม่มีทาสหรือไท ไม่มีชายหรือหญิง เพราะท่านทุกคนเป็นหนึ่งเดียวกันในพระเยซูคริสต์</w:t>
      </w:r>
    </w:p>
    <w:p/>
    <w:p>
      <w:r xmlns:w="http://schemas.openxmlformats.org/wordprocessingml/2006/main">
        <w:t xml:space="preserve">2. อิสยาห์ 54:17 - ไม่มีอาวุธใดที่สร้างเพื่อต่อต้านเจ้าจะเจริญรุ่งเรือง และทุกลิ้นที่ลุกขึ้นต่อสู้เจ้าในการพิพากษาเจ้าจะต้องประณาม นี่เป็นมรดกของผู้รับใช้ของพระเจ้า และความชอบธรรมของพวกเขามาจากเรา พระเจ้าตรัสดังนี้</w:t>
      </w:r>
    </w:p>
    <w:p/>
    <w:p>
      <w:r xmlns:w="http://schemas.openxmlformats.org/wordprocessingml/2006/main">
        <w:t xml:space="preserve">กันดารวิถี 27:9 และถ้าเขาไม่มีลูกสาวก็จงมอบมรดกของเขาแก่พี่น้องของเขา</w:t>
      </w:r>
    </w:p>
    <w:p/>
    <w:p>
      <w:r xmlns:w="http://schemas.openxmlformats.org/wordprocessingml/2006/main">
        <w:t xml:space="preserve">ถ้าชายคนใดตายโดยไม่มีลูกสาว มรดกของเขาก็จะตกอยู่กับพี่น้องของเขา</w:t>
      </w:r>
    </w:p>
    <w:p/>
    <w:p>
      <w:r xmlns:w="http://schemas.openxmlformats.org/wordprocessingml/2006/main">
        <w:t xml:space="preserve">1. "ความเมตตาและความเสมอภาคของพระเจ้า: การตรวจสอบตัวเลข 27:9"</w:t>
      </w:r>
    </w:p>
    <w:p/>
    <w:p>
      <w:r xmlns:w="http://schemas.openxmlformats.org/wordprocessingml/2006/main">
        <w:t xml:space="preserve">2. "ความสำคัญของครอบครัวในแผนการของพระเจ้า: ศึกษากันดารวิถี 27:9"</w:t>
      </w:r>
    </w:p>
    <w:p/>
    <w:p>
      <w:r xmlns:w="http://schemas.openxmlformats.org/wordprocessingml/2006/main">
        <w:t xml:space="preserve">1. เฉลยธรรมบัญญัติ 25:5-6 “ถ้าพี่น้องอาศัยอยู่ด้วยกัน และคนหนึ่งตายและไม่มีบุตร ภรรยาของผู้ตายจะแต่งงานกันโดยไม่มีคนแปลกหน้าไม่ได้ ให้พี่ชายของสามีของเธอเข้าไปหาเธอและรับ นางให้เป็นภรรยา และทำหน้าที่พี่ชายของสามีต่อนาง”</w:t>
      </w:r>
    </w:p>
    <w:p/>
    <w:p>
      <w:r xmlns:w="http://schemas.openxmlformats.org/wordprocessingml/2006/main">
        <w:t xml:space="preserve">2. โรม 8:28 “และเรารู้ว่าทุกสิ่งร่วมกันก่อผลดีแก่ผู้ที่รักพระเจ้า แก่ผู้ได้รับเรียกตามพระประสงค์ของพระองค์”</w:t>
      </w:r>
    </w:p>
    <w:p/>
    <w:p>
      <w:r xmlns:w="http://schemas.openxmlformats.org/wordprocessingml/2006/main">
        <w:t xml:space="preserve">กันดารวิถี 27:10 และถ้าเขาไม่มีพี่น้องก็จงมอบมรดกของเขาให้แก่พี่น้องของบิดาของเขา</w:t>
      </w:r>
    </w:p>
    <w:p/>
    <w:p>
      <w:r xmlns:w="http://schemas.openxmlformats.org/wordprocessingml/2006/main">
        <w:t xml:space="preserve">มรดกของคนที่ไม่มีพี่น้องให้มอบให้แก่พี่น้องของบิดา</w:t>
      </w:r>
    </w:p>
    <w:p/>
    <w:p>
      <w:r xmlns:w="http://schemas.openxmlformats.org/wordprocessingml/2006/main">
        <w:t xml:space="preserve">1. เราต้องพร้อมที่จะให้สิ่งที่ควรแก่ผู้ที่ต้องการความช่วยเหลือ</w:t>
      </w:r>
    </w:p>
    <w:p/>
    <w:p>
      <w:r xmlns:w="http://schemas.openxmlformats.org/wordprocessingml/2006/main">
        <w:t xml:space="preserve">2. เราต้องคำนึงถึงความต้องการของญาติของเรา.</w:t>
      </w:r>
    </w:p>
    <w:p/>
    <w:p>
      <w:r xmlns:w="http://schemas.openxmlformats.org/wordprocessingml/2006/main">
        <w:t xml:space="preserve">1. 1 ยอห์น 3:17-18 แต่ถ้าใครมีของในโลกนี้และเห็นพี่น้องของตนขัดสนแต่กลับใจไม่สู้ ความรักของพระเจ้าจะคงอยู่ในเขาได้อย่างไร? ลูกเล็กๆ อย่าให้เรารักด้วยคำพูด แต่ด้วยการกระทำและความจริง</w:t>
      </w:r>
    </w:p>
    <w:p/>
    <w:p>
      <w:r xmlns:w="http://schemas.openxmlformats.org/wordprocessingml/2006/main">
        <w:t xml:space="preserve">2. สุภาษิต 19:17 บุคคลผู้เอื้อเฟื้อต่อคนยากจนก็ให้พระเจ้ายืม และเขาจะตอบแทนการกระทำของเขา</w:t>
      </w:r>
    </w:p>
    <w:p/>
    <w:p>
      <w:r xmlns:w="http://schemas.openxmlformats.org/wordprocessingml/2006/main">
        <w:t xml:space="preserve">กันดารวิถี 27:11 และถ้าบิดาของเขาไม่มีพี่น้อง เจ้าจงมอบมรดกของเขาแก่ญาติของเขาซึ่งอยู่ถัดจากเขาในครอบครัวของเขา และเขาจะได้ครอบครองมรดกนั้น และให้เป็นกฎเกณฑ์แห่งการพิพากษาแก่ชนชาติอิสราเอล ดังที่พระเยโฮวาห์ทรงบัญชาโมเสส</w:t>
      </w:r>
    </w:p>
    <w:p/>
    <w:p>
      <w:r xmlns:w="http://schemas.openxmlformats.org/wordprocessingml/2006/main">
        <w:t xml:space="preserve">ข้อความนี้อธิบายกฎที่พระเจ้าทรงบัญชาโมเสสให้มอบมรดกของคนที่ไม่มีพี่น้องให้กับญาติที่ใกล้ชิดหากมี</w:t>
      </w:r>
    </w:p>
    <w:p/>
    <w:p>
      <w:r xmlns:w="http://schemas.openxmlformats.org/wordprocessingml/2006/main">
        <w:t xml:space="preserve">1: เราต้องเต็มใจแบ่งปันสิ่งที่เราได้รับ เช่นเดียวกับที่พระเจ้าทรงบัญชาโมเสส</w:t>
      </w:r>
    </w:p>
    <w:p/>
    <w:p>
      <w:r xmlns:w="http://schemas.openxmlformats.org/wordprocessingml/2006/main">
        <w:t xml:space="preserve">2: เราควรจะขอบคุณสำหรับพระพรทั้งหมดที่พระเจ้าประทานแก่เรา และใช้พระพรเหล่านั้นเพื่อถวายเกียรติแด่พระองค์</w:t>
      </w:r>
    </w:p>
    <w:p/>
    <w:p>
      <w:r xmlns:w="http://schemas.openxmlformats.org/wordprocessingml/2006/main">
        <w:t xml:space="preserve">1: กาลาเทีย 6:9-10 - อย่าให้เราเมื่อยล้าในการทำความดี เพราะว่าถ้าเราไม่ท้อถอย เราก็จะเก็บเกี่ยวในเวลาที่เหมาะสม เหตุฉะนั้นเมื่อเรามีโอกาสก็จงทำดีต่อทุกคนโดยเฉพาะผู้ที่อยู่ในครอบครัวของผู้เชื่อ</w:t>
      </w:r>
    </w:p>
    <w:p/>
    <w:p>
      <w:r xmlns:w="http://schemas.openxmlformats.org/wordprocessingml/2006/main">
        <w:t xml:space="preserve">2: สุภาษิต 19:17 - ใครก็ตามที่มีเมตตาต่อคนยากจนก็ให้พระเจ้ายืม และพระองค์จะทรงตอบแทนพวกเขาตามสิ่งที่พวกเขาทำ</w:t>
      </w:r>
    </w:p>
    <w:p/>
    <w:p>
      <w:r xmlns:w="http://schemas.openxmlformats.org/wordprocessingml/2006/main">
        <w:t xml:space="preserve">กันดารวิถี 27:12 และพระเยโฮวาห์ตรัสกับโมเสสว่า "จงขึ้นไปบนภูเขาอาบาริมนี้ และมองดูแผ่นดินที่เรายกให้แก่ชนชาติอิสราเอล"</w:t>
      </w:r>
    </w:p>
    <w:p/>
    <w:p>
      <w:r xmlns:w="http://schemas.openxmlformats.org/wordprocessingml/2006/main">
        <w:t xml:space="preserve">โมเสสได้รับคำสั่งจากพระเจ้าให้ขึ้นไปบนภูเขาอาบาริมและชมดินแดนที่มอบให้แก่ชาวอิสราเอล</w:t>
      </w:r>
    </w:p>
    <w:p/>
    <w:p>
      <w:r xmlns:w="http://schemas.openxmlformats.org/wordprocessingml/2006/main">
        <w:t xml:space="preserve">1. วิสัยทัศน์แห่งความเป็นไปได้: แผ่นดินแห่งพันธสัญญาใน กันดารวิถี 27:12</w:t>
      </w:r>
    </w:p>
    <w:p/>
    <w:p>
      <w:r xmlns:w="http://schemas.openxmlformats.org/wordprocessingml/2006/main">
        <w:t xml:space="preserve">2. พลังแห่งการเชื่อฟัง: การปฏิบัติตามพระบัญชาของพระเจ้าใน กันดารวิถี 27:12</w:t>
      </w:r>
    </w:p>
    <w:p/>
    <w:p>
      <w:r xmlns:w="http://schemas.openxmlformats.org/wordprocessingml/2006/main">
        <w:t xml:space="preserve">1. เฉลยธรรมบัญญัติ 34:1-4 - มุมมองของโมเสสเกี่ยวกับแผ่นดินแห่งพันธสัญญา</w:t>
      </w:r>
    </w:p>
    <w:p/>
    <w:p>
      <w:r xmlns:w="http://schemas.openxmlformats.org/wordprocessingml/2006/main">
        <w:t xml:space="preserve">2. สดุดี 37:3-5 - วางใจในพระเจ้าและได้รับพรด้วยมรดกอันดี</w:t>
      </w:r>
    </w:p>
    <w:p/>
    <w:p>
      <w:r xmlns:w="http://schemas.openxmlformats.org/wordprocessingml/2006/main">
        <w:t xml:space="preserve">กันดารวิถี 27:13 และเมื่อเจ้าเห็นแล้ว เจ้าจะต้องถูกรวบรวมไว้กับชนชาติของเจ้าด้วย เหมือนที่อาโรนน้องชายของเจ้าถูกรวบรวมไว้</w:t>
      </w:r>
    </w:p>
    <w:p/>
    <w:p>
      <w:r xmlns:w="http://schemas.openxmlformats.org/wordprocessingml/2006/main">
        <w:t xml:space="preserve">มีคนบอกโมเสสว่าหลังจากที่เขาได้เห็นแผ่นดินแห่งพันธสัญญาแล้ว เขาจะถูกรวบรวมไว้กับประชากรของเขาเหมือนกับอาโรน</w:t>
      </w:r>
    </w:p>
    <w:p/>
    <w:p>
      <w:r xmlns:w="http://schemas.openxmlformats.org/wordprocessingml/2006/main">
        <w:t xml:space="preserve">1. เรียนรู้ที่จะยอมรับชะตากรรมมรรตัยของเราและพบความสงบสุขในชีวิตหลังความตาย</w:t>
      </w:r>
    </w:p>
    <w:p/>
    <w:p>
      <w:r xmlns:w="http://schemas.openxmlformats.org/wordprocessingml/2006/main">
        <w:t xml:space="preserve">2. เชื่อว่าคนที่เรารักจะรอเราอยู่เมื่อเราบนโลกนี้หมดลง</w:t>
      </w:r>
    </w:p>
    <w:p/>
    <w:p>
      <w:r xmlns:w="http://schemas.openxmlformats.org/wordprocessingml/2006/main">
        <w:t xml:space="preserve">1. ฟิลิปปี 1:21-23 เพราะว่าสำหรับฉันการมีชีวิตอยู่ก็เพื่อพระคริสต์ และการตายก็ได้กำไร หากข้าพเจ้ามีชีวิตอยู่ในเนื้อหนัง นั่นย่อมหมายถึงการงานที่เกิดผลสำหรับข้าพเจ้า แต่สิ่งที่ฉันจะเลือกฉันไม่สามารถบอกได้ ฉันกดดันอย่างหนักระหว่างทั้งสอง ความปรารถนาของฉันคือการจากไปและอยู่กับพระคริสต์ เพราะมันดีกว่ามาก</w:t>
      </w:r>
    </w:p>
    <w:p/>
    <w:p>
      <w:r xmlns:w="http://schemas.openxmlformats.org/wordprocessingml/2006/main">
        <w:t xml:space="preserve">2. 1 เธสะโลนิกา 4:13-14 พี่น้องทั้งหลาย เราไม่อยากให้ท่านไม่รู้เรื่องคนที่หลับอยู่ เพื่อท่านจะไม่โศกเศร้าเหมือนคนอื่นๆ ที่ไม่มีความหวัง เพราะว่าเราเชื่อว่าพระเยซูสิ้นพระชนม์และฟื้นคืนพระชนม์อีก ดังนั้นโดยทางพระเยซู พระเจ้าจะทรงพาบรรดาผู้ที่หลับไปแล้วไปด้วย</w:t>
      </w:r>
    </w:p>
    <w:p/>
    <w:p>
      <w:r xmlns:w="http://schemas.openxmlformats.org/wordprocessingml/2006/main">
        <w:t xml:space="preserve">กันดารวิถี 27:14 เพราะเจ้าได้กบฏต่อบัญญัติของเราในถิ่นทุรกันดารศินท่ามกลางการวิวาทของชุมนุมชน เพื่อชำระเราให้บริสุทธิ์ที่น้ำต่อหน้าต่อตาพวกเขา นั่นคือน้ำแห่งเมรีบาห์ในคาเดชในถิ่นทุรกันดารศิน</w:t>
      </w:r>
    </w:p>
    <w:p/>
    <w:p>
      <w:r xmlns:w="http://schemas.openxmlformats.org/wordprocessingml/2006/main">
        <w:t xml:space="preserve">ข้อความนี้อธิบายว่าคนอิสราเอลกบฏต่อพระบัญญัติของพระเจ้าในทะเลทรายซินและที่น้ำเมรีบาห์ในคาเดชอย่างไร</w:t>
      </w:r>
    </w:p>
    <w:p/>
    <w:p>
      <w:r xmlns:w="http://schemas.openxmlformats.org/wordprocessingml/2006/main">
        <w:t xml:space="preserve">1. การเชื่อฟังพระบัญชาของพระเจ้า: พระพรของการเชื่อฟัง</w:t>
      </w:r>
    </w:p>
    <w:p/>
    <w:p>
      <w:r xmlns:w="http://schemas.openxmlformats.org/wordprocessingml/2006/main">
        <w:t xml:space="preserve">2. การไม่เชื่อฟังพระบัญชาของพระเจ้า: ผลที่ตามมาของการไม่เชื่อฟัง</w:t>
      </w:r>
    </w:p>
    <w:p/>
    <w:p>
      <w:r xmlns:w="http://schemas.openxmlformats.org/wordprocessingml/2006/main">
        <w:t xml:space="preserve">1. เฉลยธรรมบัญญัติ 8:2-3 “และท่านจงระลึกถึงทางทั้งสิ้นซึ่งพระยาห์เวห์พระเจ้าของท่านทรงนำท่านมาเป็นเวลาสี่สิบปีในถิ่นทุรกันดาร เพื่อให้ท่านถ่อมตัวและพิสูจน์ท่านให้รู้ว่ามีอะไรอยู่ในใจของท่าน ไม่ว่าคุณจะปรารถนาหรือไม่ หรือไม่รักษาพระบัญญัติของพระองค์ พระองค์ทรงกระทำให้ท่านถ่อมใจลง และประทานให้ท่านหิว และเลี้ยงท่านด้วยมานาซึ่งท่านไม่ทราบและบรรพบุรุษของท่านก็ไม่ทราบ เพื่อพระองค์จะทำให้ท่านทราบว่ามนุษย์ไม่ได้ดำรงชีวิตด้วยอาหารเพียงอย่างเดียว แต่โดยพระวจนะทุกคำที่ออกมาจากพระโอษฐ์ของพระเยโฮวาห์ มนุษย์ก็มีชีวิตอยู่ได้"</w:t>
      </w:r>
    </w:p>
    <w:p/>
    <w:p>
      <w:r xmlns:w="http://schemas.openxmlformats.org/wordprocessingml/2006/main">
        <w:t xml:space="preserve">2. โรม 6:15-16 “ถ้าเช่นนั้น เราจะทำบาปเพราะเราไม่ได้อยู่ใต้ธรรมบัญญัติ แต่อยู่ใต้พระคุณ พระเจ้าห้าม ท่านไม่รู้หรือว่าท่านยอมตัวรับใช้เชื่อฟังใคร ท่านก็เป็นทาสของพระองค์ ที่ท่านทั้งหลายเชื่อฟังนั้น เป็นของบาปซึ่งนำไปสู่ความตาย หรือของความเชื่อฟังซึ่งนำไปสู่ความชอบธรรม”</w:t>
      </w:r>
    </w:p>
    <w:p/>
    <w:p>
      <w:r xmlns:w="http://schemas.openxmlformats.org/wordprocessingml/2006/main">
        <w:t xml:space="preserve">กันดารวิถี 27:15 และโมเสสกราบทูลพระเยโฮวาห์ว่า</w:t>
      </w:r>
    </w:p>
    <w:p/>
    <w:p>
      <w:r xmlns:w="http://schemas.openxmlformats.org/wordprocessingml/2006/main">
        <w:t xml:space="preserve">โมเสสวิงวอนพระเจ้าในนามของประชาชนอิสราเอลให้เป็นผู้นำ</w:t>
      </w:r>
    </w:p>
    <w:p/>
    <w:p>
      <w:r xmlns:w="http://schemas.openxmlformats.org/wordprocessingml/2006/main">
        <w:t xml:space="preserve">1. พลังแห่งการอธิษฐาน: โมเสสอธิษฐานวิงวอนเพื่อประชากรอิสราเอลอย่างไร</w:t>
      </w:r>
    </w:p>
    <w:p/>
    <w:p>
      <w:r xmlns:w="http://schemas.openxmlformats.org/wordprocessingml/2006/main">
        <w:t xml:space="preserve">2. พระเจ้าทรงเป็นผู้จัดเตรียมขั้นสูงสุด: รู้ว่าควรหันไปหาใครในยามจำเป็น</w:t>
      </w:r>
    </w:p>
    <w:p/>
    <w:p>
      <w:r xmlns:w="http://schemas.openxmlformats.org/wordprocessingml/2006/main">
        <w:t xml:space="preserve">1. ยากอบ 5:16 - คำอธิษฐานของผู้ชอบธรรมมีพลังอันยิ่งใหญ่ในขณะที่มันกำลังได้ผล</w:t>
      </w:r>
    </w:p>
    <w:p/>
    <w:p>
      <w:r xmlns:w="http://schemas.openxmlformats.org/wordprocessingml/2006/main">
        <w:t xml:space="preserve">2. ฮีบรู 13:5-6 - จงรักษาชีวิตของคุณให้เป็นอิสระจากการรักเงินทอง และจงพอใจในสิ่งที่คุณมี เพราะเขากล่าวไว้ว่า ฉันจะไม่ละทิ้งคุณหรือทอดทิ้งคุณ</w:t>
      </w:r>
    </w:p>
    <w:p/>
    <w:p>
      <w:r xmlns:w="http://schemas.openxmlformats.org/wordprocessingml/2006/main">
        <w:t xml:space="preserve">กันดารวิถี 27:16 ขอพระเยโฮวาห์พระเจ้าแห่งจิตวิญญาณของเนื้อหนังทั้งสิ้น ตั้งชายคนหนึ่งไว้เหนือชุมนุมชน</w:t>
      </w:r>
    </w:p>
    <w:p/>
    <w:p>
      <w:r xmlns:w="http://schemas.openxmlformats.org/wordprocessingml/2006/main">
        <w:t xml:space="preserve">โมเสสกำลังขอให้พระเจ้าแต่งตั้งผู้นำของชาวอิสราเอล</w:t>
      </w:r>
    </w:p>
    <w:p/>
    <w:p>
      <w:r xmlns:w="http://schemas.openxmlformats.org/wordprocessingml/2006/main">
        <w:t xml:space="preserve">1. พลังของผู้นำที่นับถือพระเจ้า</w:t>
      </w:r>
    </w:p>
    <w:p/>
    <w:p>
      <w:r xmlns:w="http://schemas.openxmlformats.org/wordprocessingml/2006/main">
        <w:t xml:space="preserve">2. ความสำคัญของการปฏิบัติตามความเป็นผู้นำของพระเจ้า</w:t>
      </w:r>
    </w:p>
    <w:p/>
    <w:p>
      <w:r xmlns:w="http://schemas.openxmlformats.org/wordprocessingml/2006/main">
        <w:t xml:space="preserve">1. ฮีบรู 13:17 - เชื่อฟังผู้นำของคุณและยอมจำนนต่อพวกเขา เพราะพวกเขาคอยดูแลจิตวิญญาณของคุณเหมือนคนที่จะต้องให้การ</w:t>
      </w:r>
    </w:p>
    <w:p/>
    <w:p>
      <w:r xmlns:w="http://schemas.openxmlformats.org/wordprocessingml/2006/main">
        <w:t xml:space="preserve">2. สุภาษิต 11:14 - ที่ใดไม่มีการนำทาง ผู้คนจะล้มลง แต่เมื่อมีที่ปรึกษามากย่อมมีความปลอดภัย</w:t>
      </w:r>
    </w:p>
    <w:p/>
    <w:p>
      <w:r xmlns:w="http://schemas.openxmlformats.org/wordprocessingml/2006/main">
        <w:t xml:space="preserve">กันดารวิถี 27:17 ซึ่งอาจจะออกไปข้างหน้าพวกเขา ซึ่งอาจเข้าไปข้างหน้าพวกเขา ซึ่งอาจนำพวกเขาออกไป และอาจนำพวกเขาเข้ามา เพื่อว่าชุมนุมชนของพระเจ้าจะไม่เป็นเหมือนแกะที่ไม่มีผู้เลี้ยง</w:t>
      </w:r>
    </w:p>
    <w:p/>
    <w:p>
      <w:r xmlns:w="http://schemas.openxmlformats.org/wordprocessingml/2006/main">
        <w:t xml:space="preserve">พระเจ้าทรงบัญชาโมเสสให้แต่งตั้งผู้นำให้ผู้คนเพื่อพวกเขาได้รับการนำทางและไม่เป็นเหมือนแกะที่ไม่มีผู้เลี้ยง</w:t>
      </w:r>
    </w:p>
    <w:p/>
    <w:p>
      <w:r xmlns:w="http://schemas.openxmlformats.org/wordprocessingml/2006/main">
        <w:t xml:space="preserve">1. ความสำคัญของการแนะแนวและความเป็นผู้นำ</w:t>
      </w:r>
    </w:p>
    <w:p/>
    <w:p>
      <w:r xmlns:w="http://schemas.openxmlformats.org/wordprocessingml/2006/main">
        <w:t xml:space="preserve">2. ผู้เลี้ยงแกะผู้ยิ่งใหญ่ - พระเจ้าทรงห่วงใยประชากรของพระองค์</w:t>
      </w:r>
    </w:p>
    <w:p/>
    <w:p>
      <w:r xmlns:w="http://schemas.openxmlformats.org/wordprocessingml/2006/main">
        <w:t xml:space="preserve">1. สดุดี 23:1 - "พระเยโฮวาห์ทรงเป็นผู้เลี้ยงแกะของข้าพเจ้า ข้าพเจ้าจะไม่ขัดสน"</w:t>
      </w:r>
    </w:p>
    <w:p/>
    <w:p>
      <w:r xmlns:w="http://schemas.openxmlformats.org/wordprocessingml/2006/main">
        <w:t xml:space="preserve">2. 1 เปโตร 5:4 - "และเมื่อหัวหน้าผู้เลี้ยงปรากฏตัว คุณจะได้รับมงกุฎแห่งสง่าราศีที่จะไม่มีวันร่วงโรย"</w:t>
      </w:r>
    </w:p>
    <w:p/>
    <w:p>
      <w:r xmlns:w="http://schemas.openxmlformats.org/wordprocessingml/2006/main">
        <w:t xml:space="preserve">กันดารวิถี 27:18 และพระเยโฮวาห์ตรัสกับโมเสสว่า “เจ้าจงพาโยชูวาบุตรชายนูนผู้มีวิญญาณในตัวมาวางมือบนเขา</w:t>
      </w:r>
    </w:p>
    <w:p/>
    <w:p>
      <w:r xmlns:w="http://schemas.openxmlformats.org/wordprocessingml/2006/main">
        <w:t xml:space="preserve">โมเสสแต่งตั้งโยชูวาเป็นผู้สืบทอดตำแหน่ง</w:t>
      </w:r>
    </w:p>
    <w:p/>
    <w:p>
      <w:r xmlns:w="http://schemas.openxmlformats.org/wordprocessingml/2006/main">
        <w:t xml:space="preserve">1. การยอมรับการเปลี่ยนแปลง: การเรียนรู้ที่จะปรับตัวและการปรับตัวเพื่อเรียนรู้</w:t>
      </w:r>
    </w:p>
    <w:p/>
    <w:p>
      <w:r xmlns:w="http://schemas.openxmlformats.org/wordprocessingml/2006/main">
        <w:t xml:space="preserve">2. ได้รับเรียกให้เป็นผู้นำ: ทำความเข้าใจความรับผิดชอบของการเป็นผู้นำ</w:t>
      </w:r>
    </w:p>
    <w:p/>
    <w:p>
      <w:r xmlns:w="http://schemas.openxmlformats.org/wordprocessingml/2006/main">
        <w:t xml:space="preserve">1. ยอห์น 13:13-17 - ความสำคัญของการเป็นผู้นำผู้รับใช้</w:t>
      </w:r>
    </w:p>
    <w:p/>
    <w:p>
      <w:r xmlns:w="http://schemas.openxmlformats.org/wordprocessingml/2006/main">
        <w:t xml:space="preserve">2. 1 เปโตร 5:1-4 - การเรียกร้องของความอ่อนน้อมถ่อมตนในการเป็นผู้นำ</w:t>
      </w:r>
    </w:p>
    <w:p/>
    <w:p>
      <w:r xmlns:w="http://schemas.openxmlformats.org/wordprocessingml/2006/main">
        <w:t xml:space="preserve">กันดารวิถี 27:19 และให้เขาอยู่ต่อหน้าเอเลอาซาร์ปุโรหิต และต่อหน้าชุมนุมชนทั้งหมด และมอบอำนาจแก่เขาต่อหน้าต่อตาพวกเขา</w:t>
      </w:r>
    </w:p>
    <w:p/>
    <w:p>
      <w:r xmlns:w="http://schemas.openxmlformats.org/wordprocessingml/2006/main">
        <w:t xml:space="preserve">โมเสสแต่งตั้งโยชูวาให้นำชาวอิสราเอลและมอบหมายให้เขาดูแลต่อหน้าปุโรหิตเอเลอาซาร์และที่ประชุม</w:t>
      </w:r>
    </w:p>
    <w:p/>
    <w:p>
      <w:r xmlns:w="http://schemas.openxmlformats.org/wordprocessingml/2006/main">
        <w:t xml:space="preserve">1. ความเป็นผู้นำ: บทเรียนจากโจชัว</w:t>
      </w:r>
    </w:p>
    <w:p/>
    <w:p>
      <w:r xmlns:w="http://schemas.openxmlformats.org/wordprocessingml/2006/main">
        <w:t xml:space="preserve">2. เส้นทางแห่งการเชื่อฟัง: ศึกษากันดารวิถี 27:19</w:t>
      </w:r>
    </w:p>
    <w:p/>
    <w:p>
      <w:r xmlns:w="http://schemas.openxmlformats.org/wordprocessingml/2006/main">
        <w:t xml:space="preserve">1. โยชูวา 1:6-9</w:t>
      </w:r>
    </w:p>
    <w:p/>
    <w:p>
      <w:r xmlns:w="http://schemas.openxmlformats.org/wordprocessingml/2006/main">
        <w:t xml:space="preserve">2. สุภาษิต 3:5-6</w:t>
      </w:r>
    </w:p>
    <w:p/>
    <w:p>
      <w:r xmlns:w="http://schemas.openxmlformats.org/wordprocessingml/2006/main">
        <w:t xml:space="preserve">กันดารวิถี 27:20 และเจ้าจงให้เกียรติของเจ้าแก่เขาบ้าง เพื่อว่าชุมนุมชนแห่งอิสราเอลทั้งหมดจะเชื่อฟัง</w:t>
      </w:r>
    </w:p>
    <w:p/>
    <w:p>
      <w:r xmlns:w="http://schemas.openxmlformats.org/wordprocessingml/2006/main">
        <w:t xml:space="preserve">องค์พระผู้เป็นเจ้าทรงบัญชาโมเสสให้มอบเกียรติยศบางส่วนแก่โยชูวาเพื่อชนชาติอิสราเอลจะเชื่อฟังเขา</w:t>
      </w:r>
    </w:p>
    <w:p/>
    <w:p>
      <w:r xmlns:w="http://schemas.openxmlformats.org/wordprocessingml/2006/main">
        <w:t xml:space="preserve">1. อุทิศตนเพื่อรับใช้พระเจ้าและคนรอบข้างด้วยความถ่อมตัวและให้เกียรติ</w:t>
      </w:r>
    </w:p>
    <w:p/>
    <w:p>
      <w:r xmlns:w="http://schemas.openxmlformats.org/wordprocessingml/2006/main">
        <w:t xml:space="preserve">2. ดำเนินชีวิตด้วยการเชื่อฟังพระเจ้าและปฏิบัติต่อผู้อื่นด้วยความเคารพ</w:t>
      </w:r>
    </w:p>
    <w:p/>
    <w:p>
      <w:r xmlns:w="http://schemas.openxmlformats.org/wordprocessingml/2006/main">
        <w:t xml:space="preserve">1. 1 เปโตร 5:5-6 ในทำนองเดียวกัน น้องๆ จงยอมจำนนต่อผู้อาวุโสด้วย แท้จริงแล้ว พวกท่านทุกคนจงยอมจำนนและสวมความถ่อมใจไว้ เพราะพระเจ้าทรงต่อต้านคนหยิ่งยโส และประทานพระคุณแก่ผู้ถ่อมตัว ฉะนั้นจงถ่อมตัวลงภายใต้พระหัตถ์อันทรงฤทธิ์ของพระเจ้า เพื่อพระองค์จะทรงยกย่องท่านในเวลาอันสมควร</w:t>
      </w:r>
    </w:p>
    <w:p/>
    <w:p>
      <w:r xmlns:w="http://schemas.openxmlformats.org/wordprocessingml/2006/main">
        <w:t xml:space="preserve">2. โรม 12:10 จงแสดงความรักต่อกันฉันพี่น้อง เพื่อเป็นเกียรติแก่การเลือกสรรซึ่งกันและกัน</w:t>
      </w:r>
    </w:p>
    <w:p/>
    <w:p>
      <w:r xmlns:w="http://schemas.openxmlformats.org/wordprocessingml/2006/main">
        <w:t xml:space="preserve">กันดารวิถี 27:21 และเขาจะยืนอยู่ต่อหน้าเอเลอาซาร์ปุโรหิต ผู้ซึ่งจะขอคำปรึกษาแก่เขาหลังจากการพิพากษาของอูริมต่อพระพักตร์พระเยโฮวาห์ พวกเขาจะออกไปตามคำของเขา และเขาจะเข้ามาตามคำของเขา ทั้งเขาและคนทั้งปวง ชนชาติอิสราเอลที่อยู่กับท่านตลอดจนชุมนุมชนทั้งหมด</w:t>
      </w:r>
    </w:p>
    <w:p/>
    <w:p>
      <w:r xmlns:w="http://schemas.openxmlformats.org/wordprocessingml/2006/main">
        <w:t xml:space="preserve">ข้อความนี้อธิบายว่าคนอิสราเอลควรปรึกษาพระเจ้าผ่านเอเลอาซาร์ปุโรหิตเพื่อขอคำวินิจฉัยก่อนตัดสินใจอย่างไร</w:t>
      </w:r>
    </w:p>
    <w:p/>
    <w:p>
      <w:r xmlns:w="http://schemas.openxmlformats.org/wordprocessingml/2006/main">
        <w:t xml:space="preserve">1. แสวงหาคำแนะนำจากพระเจ้าในทุกการตัดสินใจ</w:t>
      </w:r>
    </w:p>
    <w:p/>
    <w:p>
      <w:r xmlns:w="http://schemas.openxmlformats.org/wordprocessingml/2006/main">
        <w:t xml:space="preserve">2. เชื่อฟังพระบัญชาของพระเจ้าด้วยความเคารพต่อพระองค์</w:t>
      </w:r>
    </w:p>
    <w:p/>
    <w:p>
      <w:r xmlns:w="http://schemas.openxmlformats.org/wordprocessingml/2006/main">
        <w:t xml:space="preserve">1. เยเรมีย์ 29:11-13 - พระเจ้าตรัสว่าเรารู้แผนการที่เรามีสำหรับคุณ แผนเพื่อสวัสดิการไม่ใช่เพื่อความชั่วร้าย เพื่อให้คุณมีอนาคตและความหวัง</w:t>
      </w:r>
    </w:p>
    <w:p/>
    <w:p>
      <w:r xmlns:w="http://schemas.openxmlformats.org/wordprocessingml/2006/main">
        <w:t xml:space="preserve">2. สุภาษิต 3:5-7 - วางใจในพระเจ้าด้วยสุดใจของคุณและอย่าพึ่งพาความเข้าใจของคุณเอง จงยอมรับรู้พระองค์ในทุกทางของเจ้า และพระองค์จะทรงทำให้วิถีของเจ้าตรง</w:t>
      </w:r>
    </w:p>
    <w:p/>
    <w:p>
      <w:r xmlns:w="http://schemas.openxmlformats.org/wordprocessingml/2006/main">
        <w:t xml:space="preserve">กันดารวิถี 27:22 และโมเสสก็กระทำตามที่พระเยโฮวาห์ทรงบัญชาท่าน และท่านได้นำโยชูวาไปตั้งท่านไว้ต่อหน้าเอเลอาซาร์ปุโรหิต และต่อหน้าชุมนุมชนทั้งหมด</w:t>
      </w:r>
    </w:p>
    <w:p/>
    <w:p>
      <w:r xmlns:w="http://schemas.openxmlformats.org/wordprocessingml/2006/main">
        <w:t xml:space="preserve">โมเสสปฏิบัติตามพระบัญชาขององค์พระผู้เป็นเจ้าและแต่งตั้งโยชูวาต่อหน้าเอเลอาซาร์ปุโรหิตและชุมนุมชนทั้งหมด</w:t>
      </w:r>
    </w:p>
    <w:p/>
    <w:p>
      <w:r xmlns:w="http://schemas.openxmlformats.org/wordprocessingml/2006/main">
        <w:t xml:space="preserve">1. พลังแห่งการเชื่อฟัง: การปฏิบัติตามพระบัญชาของพระเจ้านำมาซึ่งพระพรได้อย่างไร</w:t>
      </w:r>
    </w:p>
    <w:p/>
    <w:p>
      <w:r xmlns:w="http://schemas.openxmlformats.org/wordprocessingml/2006/main">
        <w:t xml:space="preserve">2. ความเข้มแข็งของการเป็นผู้นำ: วิธีที่ผู้นำที่นับถือพระเจ้าสนับสนุนชุมชน</w:t>
      </w:r>
    </w:p>
    <w:p/>
    <w:p>
      <w:r xmlns:w="http://schemas.openxmlformats.org/wordprocessingml/2006/main">
        <w:t xml:space="preserve">1. โรม 12:2 - อย่าทำตามอย่างโลกนี้ แต่จงรับการเปลี่ยนแปลงจิตใจใหม่ เพื่อว่าโดยการทดสอบ คุณจะมองเห็นได้ว่าน้ำพระทัยของพระเจ้าคืออะไร อะไรคือความดี เป็นที่ยอมรับ และสมบูรณ์แบบ</w:t>
      </w:r>
    </w:p>
    <w:p/>
    <w:p>
      <w:r xmlns:w="http://schemas.openxmlformats.org/wordprocessingml/2006/main">
        <w:t xml:space="preserve">2. ฮีบรู 13:17 - เชื่อฟังผู้นำของคุณและยอมจำนนต่อพวกเขา เพราะพวกเขาคอยดูแลจิตวิญญาณของคุณเหมือนคนที่จะต้องให้การ ให้พวกเขาทำเช่นนี้ด้วยความยินดี ไม่ใช่คร่ำครวญ เพราะนั่นจะไม่เป็นประโยชน์แก่ท่าน</w:t>
      </w:r>
    </w:p>
    <w:p/>
    <w:p>
      <w:r xmlns:w="http://schemas.openxmlformats.org/wordprocessingml/2006/main">
        <w:t xml:space="preserve">กันดารวิถี 27:23 และท่านก็วางมือบนท่าน และออกคำสั่งแก่ท่าน ตามที่พระเยโฮวาห์ทรงบัญชาทางมือของโมเสส</w:t>
      </w:r>
    </w:p>
    <w:p/>
    <w:p>
      <w:r xmlns:w="http://schemas.openxmlformats.org/wordprocessingml/2006/main">
        <w:t xml:space="preserve">พระเจ้าทรงบัญชาโมเสสให้วางมือบนโยชูวาและออกคำสั่งแก่เขา</w:t>
      </w:r>
    </w:p>
    <w:p/>
    <w:p>
      <w:r xmlns:w="http://schemas.openxmlformats.org/wordprocessingml/2006/main">
        <w:t xml:space="preserve">1. ข้อกล่าวหาที่ต้องเป็นผู้นำ: เรื่องราวของโยชูวาจากกันดารวิถี 27:23</w:t>
      </w:r>
    </w:p>
    <w:p/>
    <w:p>
      <w:r xmlns:w="http://schemas.openxmlformats.org/wordprocessingml/2006/main">
        <w:t xml:space="preserve">2. พรของการเชื่อฟัง: ศึกษากันดารวิถี 27:23</w:t>
      </w:r>
    </w:p>
    <w:p/>
    <w:p>
      <w:r xmlns:w="http://schemas.openxmlformats.org/wordprocessingml/2006/main">
        <w:t xml:space="preserve">1. เฉลยธรรมบัญญัติ 34:9 - และโยชูวาบุตรชายนูนเต็มไปด้วยวิญญาณแห่งปัญญา เพราะว่าโมเสสได้วางมือบนเขาแล้ว และชนชาติอิสราเอลก็เชื่อฟังเขา และทำตามที่พระเยโฮวาห์ทรงบัญชาโมเสส</w:t>
      </w:r>
    </w:p>
    <w:p/>
    <w:p>
      <w:r xmlns:w="http://schemas.openxmlformats.org/wordprocessingml/2006/main">
        <w:t xml:space="preserve">2. ฮีบรู 5:4 - และไม่มีผู้ใดรับเกียรตินี้ไว้กับตนเอง เว้นแต่ผู้ที่ได้รับเรียกจากพระเจ้า เช่นเดียวกับอาโรน</w:t>
      </w:r>
    </w:p>
    <w:p/>
    <w:p>
      <w:r xmlns:w="http://schemas.openxmlformats.org/wordprocessingml/2006/main">
        <w:t xml:space="preserve">หมายเลข 28 สรุปได้เป็น 3 ย่อหน้าดังนี้ โดยมีข้อระบุดังนี้</w:t>
      </w:r>
    </w:p>
    <w:p/>
    <w:p>
      <w:r xmlns:w="http://schemas.openxmlformats.org/wordprocessingml/2006/main">
        <w:t xml:space="preserve">ย่อหน้า 1: กันดารวิถี 28:1-8 ให้คำแนะนำเกี่ยวกับเครื่องบูชาประจำวันที่จะถวายแด่พระเจ้า บทนี้เริ่มต้นด้วยการเน้นว่าเครื่องบูชาเหล่านี้จะต้องดำเนินการตามเวลาที่กำหนด และประกอบด้วยลูกแกะตัวผู้สองตัวในปีแรก พร้อมด้วยธัญญพืชและเครื่องดื่มบูชา นอกจากนี้ จะต้องถวายเครื่องเผาบูชาอย่างต่อเนื่องในแต่ละวัน ประกอบด้วยลูกแกะตัวหนึ่งในตอนเช้า และลูกแกะอีกตัวในเวลาพลบค่ำ</w:t>
      </w:r>
    </w:p>
    <w:p/>
    <w:p>
      <w:r xmlns:w="http://schemas.openxmlformats.org/wordprocessingml/2006/main">
        <w:t xml:space="preserve">ย่อหน้า 2: ดำเนินการต่อในกันฤธ 28:9-15 บทนี้สรุปเรื่องเครื่องบูชาวันสะบาโต ในแต่ละวันสะบาโต ลูกแกะตัวผู้สองตัวในปีแรกจะต้องถวายเป็นเครื่องเผาบูชา พร้อมด้วยธัญญพืชและเครื่องดื่มบูชาเพิ่มเติม เครื่องบูชาวันสะบาโตเหล่านี้ถือเป็นเครื่องบูชาอันศักดิ์สิทธิ์ และไม่เพียงแต่ควรทำควบคู่กับเครื่องเผาบูชาประจำวันตามปกติเท่านั้น แต่ยังรวมถึงเครื่องบูชาพิเศษเพิ่มเติมด้วยแป้งละเอียดสองในสิบเอฟาห์คลุกน้ำมันด้วย</w:t>
      </w:r>
    </w:p>
    <w:p/>
    <w:p>
      <w:r xmlns:w="http://schemas.openxmlformats.org/wordprocessingml/2006/main">
        <w:t xml:space="preserve">ย่อหน้า 3: หมายเลข 28 สรุปโดยให้รายละเอียดเกี่ยวกับเครื่องเซ่นไหว้ประจำเดือน ซึ่งเกิดขึ้นระหว่างการเฉลิมฉลองวันขึ้นค่ำ ในแต่ละเดือนต้นเดือนจะมีการถวายเครื่องบูชาเพิ่มเติม ได้แก่โคหนุ่มสองตัว แกะผู้หนึ่งตัว ลูกแกะอายุหนึ่งขวบเจ็ดตัวไม่มีตำหนิตลอดจนธัญบูชาและเครื่องดื่มบูชาตามสมควร การถวายเครื่องบูชาทุกเดือนเหล่านี้เป็นกลิ่นหอมที่พอพระทัยแด่พระเจ้า</w:t>
      </w:r>
    </w:p>
    <w:p/>
    <w:p>
      <w:r xmlns:w="http://schemas.openxmlformats.org/wordprocessingml/2006/main">
        <w:t xml:space="preserve">สรุป:</w:t>
      </w:r>
    </w:p>
    <w:p>
      <w:r xmlns:w="http://schemas.openxmlformats.org/wordprocessingml/2006/main">
        <w:t xml:space="preserve">หมายเลข 28 นำเสนอ:</w:t>
      </w:r>
    </w:p>
    <w:p>
      <w:r xmlns:w="http://schemas.openxmlformats.org/wordprocessingml/2006/main">
        <w:t xml:space="preserve">คำแนะนำในการถวายประจำวันคือลูกแกะตัวผู้สองตัว ธัญพืช เครื่องดื่ม</w:t>
      </w:r>
    </w:p>
    <w:p>
      <w:r xmlns:w="http://schemas.openxmlformats.org/wordprocessingml/2006/main">
        <w:t xml:space="preserve">เผาบูชาต่อเนื่องเช้าค่ำ</w:t>
      </w:r>
    </w:p>
    <w:p/>
    <w:p>
      <w:r xmlns:w="http://schemas.openxmlformats.org/wordprocessingml/2006/main">
        <w:t xml:space="preserve">วันสะบาโตถวายลูกแกะตัวผู้สองตัว ข้าว เครื่องดื่ม</w:t>
      </w:r>
    </w:p>
    <w:p>
      <w:r xmlns:w="http://schemas.openxmlformats.org/wordprocessingml/2006/main">
        <w:t xml:space="preserve">พิเศษเพิ่มเติมบนแป้งละเอียดวันสะบาโตผสมกับน้ำมัน</w:t>
      </w:r>
    </w:p>
    <w:p/>
    <w:p>
      <w:r xmlns:w="http://schemas.openxmlformats.org/wordprocessingml/2006/main">
        <w:t xml:space="preserve">พระจันทร์ใหม่ทุกเดือนเฉลิมฉลองการเสียสละเพิ่มเติม</w:t>
      </w:r>
    </w:p>
    <w:p>
      <w:r xmlns:w="http://schemas.openxmlformats.org/wordprocessingml/2006/main">
        <w:t xml:space="preserve">วัวหนุ่มสองตัว แกะผู้ตัวหนึ่ง ลูกแกะตัวผู้เจ็ดตัว ข้าวสารดื่ม</w:t>
      </w:r>
    </w:p>
    <w:p>
      <w:r xmlns:w="http://schemas.openxmlformats.org/wordprocessingml/2006/main">
        <w:t xml:space="preserve">เครื่องบูชาเป็นกลิ่นหอมที่พอพระทัยพระเจ้า</w:t>
      </w:r>
    </w:p>
    <w:p/>
    <w:p>
      <w:r xmlns:w="http://schemas.openxmlformats.org/wordprocessingml/2006/main">
        <w:t xml:space="preserve">บทนี้เน้นคำแนะนำสำหรับเครื่องบูชาประเภทต่างๆ ที่นำเสนอต่อพระเจ้าเป็นประจำสำหรับเครื่องบูชาประจำวัน เครื่องบูชาวันสะบาโต และการเฉลิมฉลองวันขึ้นค่ำทุกเดือน กันดารวิถี 28 เริ่มต้นด้วยการจัดเตรียมคำแนะนำสำหรับการถวายประจำวันซึ่งประกอบด้วยลูกแกะตัวผู้สองตัวในปีแรก พร้อมด้วยธัญบูชาและเครื่องดื่มบูชาตามเวลาที่กำหนด นอกจากนี้ ยังมีเครื่องเผาบูชาอย่างต่อเนื่อง ประกอบด้วยลูกแกะตัวหนึ่งถวายในตอนเช้า และลูกแกะอีกตัวถวายในเวลาพลบค่ำในแต่ละวัน</w:t>
      </w:r>
    </w:p>
    <w:p/>
    <w:p>
      <w:r xmlns:w="http://schemas.openxmlformats.org/wordprocessingml/2006/main">
        <w:t xml:space="preserve">นอกจากนี้ กันดารวิถี 28 ยังสรุปคำแนะนำเฉพาะสำหรับการถือปฏิบัติวันสะบาโต โดยจะมีการถวายเครื่องบูชาเพิ่มเติมควบคู่กับการเผาเป็นประจำทุกวันโดยถวายลูกแกะตัวผู้สองตัวในปีแรกพร้อมกับธัญญพืชและเครื่องดื่มบูชา การเติมพิเศษนี้ประกอบด้วยแป้งละเอียด 2 ใน 10 เอฟาห์ (ตวง) ผสมกับน้ำมัน</w:t>
      </w:r>
    </w:p>
    <w:p/>
    <w:p>
      <w:r xmlns:w="http://schemas.openxmlformats.org/wordprocessingml/2006/main">
        <w:t xml:space="preserve">บทนี้สรุปโดยให้รายละเอียดเกี่ยวกับการเฉลิมฉลองวันขึ้นค่ำทุกเดือนซึ่งมีการเสียสละเพิ่มเติมเป็นพิเศษในช่วงต้นเดือนแต่ละเดือน ได้แก่โคหนุ่มสองตัวที่ไม่มีตำหนิ แกะผู้ไม่มีตำหนิหนึ่งตัว ลูกแกะตัวผู้อายุขวบแรกไม่มีตำหนิเจ็ดตัว ล้วนมาพร้อมกับธัญญพืชและเครื่องดื่มบูชาตามสมควร การบูชายัญเหล่านี้ทำหน้าที่เป็นกลิ่นหอมที่พอพระทัยต่อพระเจ้าในช่วงเทศกาลเหล่านี้</w:t>
      </w:r>
    </w:p>
    <w:p/>
    <w:p>
      <w:r xmlns:w="http://schemas.openxmlformats.org/wordprocessingml/2006/main">
        <w:t xml:space="preserve">กันดารวิถี 28:1 และพระเยโฮวาห์ตรัสกับโมเสสว่า</w:t>
      </w:r>
    </w:p>
    <w:p/>
    <w:p>
      <w:r xmlns:w="http://schemas.openxmlformats.org/wordprocessingml/2006/main">
        <w:t xml:space="preserve">ข้อความนี้พูดถึงพระเจ้าตรัสกับโมเสสและทรงบัญชาให้เขาให้คำแนะนำเกี่ยวกับเครื่องบูชา</w:t>
      </w:r>
    </w:p>
    <w:p/>
    <w:p>
      <w:r xmlns:w="http://schemas.openxmlformats.org/wordprocessingml/2006/main">
        <w:t xml:space="preserve">1. การนำทางของพระเจ้า: การปฏิบัติตามคำแนะนำและการชี้นำของพระองค์</w:t>
      </w:r>
    </w:p>
    <w:p/>
    <w:p>
      <w:r xmlns:w="http://schemas.openxmlformats.org/wordprocessingml/2006/main">
        <w:t xml:space="preserve">2. พลังแห่งการเชื่อฟัง: การแสดงศรัทธาผ่านการฟังและการกระทำ</w:t>
      </w:r>
    </w:p>
    <w:p/>
    <w:p>
      <w:r xmlns:w="http://schemas.openxmlformats.org/wordprocessingml/2006/main">
        <w:t xml:space="preserve">1. ยอห์น 14:15 - "ถ้าคุณรักฉันคุณจะรักษาบัญญัติของเรา"</w:t>
      </w:r>
    </w:p>
    <w:p/>
    <w:p>
      <w:r xmlns:w="http://schemas.openxmlformats.org/wordprocessingml/2006/main">
        <w:t xml:space="preserve">2. อิสยาห์ 1:19 - "ถ้าเจ้าเต็มใจและเชื่อฟัง เจ้าจะได้กินผลดีจากแผ่นดิน"</w:t>
      </w:r>
    </w:p>
    <w:p/>
    <w:p>
      <w:r xmlns:w="http://schemas.openxmlformats.org/wordprocessingml/2006/main">
        <w:t xml:space="preserve">กันดารวิถี 28:2 จงบัญชาชนชาติอิสราเอลและกล่าวแก่พวกเขาว่า ของถวายของเรา และอาหารของเราเป็นเครื่องบูชาด้วยไฟ เป็นกลิ่นที่พอพระทัยแก่เรา เจ้าจงคอยสังเกตที่จะถวายแก่เราตามเวลาที่กำหนด</w:t>
      </w:r>
    </w:p>
    <w:p/>
    <w:p>
      <w:r xmlns:w="http://schemas.openxmlformats.org/wordprocessingml/2006/main">
        <w:t xml:space="preserve">พระเจ้าทรงแนะนำชาวอิสราเอลให้ถวายเครื่องบูชาแก่พระองค์ตามเวลาที่กำหนด</w:t>
      </w:r>
    </w:p>
    <w:p/>
    <w:p>
      <w:r xmlns:w="http://schemas.openxmlformats.org/wordprocessingml/2006/main">
        <w:t xml:space="preserve">1. ความสำคัญของการรักษาการนัดหมายของพระเจ้า</w:t>
      </w:r>
    </w:p>
    <w:p/>
    <w:p>
      <w:r xmlns:w="http://schemas.openxmlformats.org/wordprocessingml/2006/main">
        <w:t xml:space="preserve">2. พระพรแห่งการเชื่อฟังพระเจ้า</w:t>
      </w:r>
    </w:p>
    <w:p/>
    <w:p>
      <w:r xmlns:w="http://schemas.openxmlformats.org/wordprocessingml/2006/main">
        <w:t xml:space="preserve">1. เฉลยธรรมบัญญัติ 11:27 - "และพระเจ้าจะทรงทำให้ท่านกระจัดกระจายไปท่ามกลางประชาชาติ และท่านจะเหลือจำนวนน้อยอยู่ในหมู่คนนอกศาสนาที่ซึ่งพระเจ้าจะทรงนำท่านไป"</w:t>
      </w:r>
    </w:p>
    <w:p/>
    <w:p>
      <w:r xmlns:w="http://schemas.openxmlformats.org/wordprocessingml/2006/main">
        <w:t xml:space="preserve">2. ฟิลิปปี 2:8 - "เมื่อพระองค์ทรงพบเห็นในสภาพมนุษย์แล้ว พระองค์ก็ทรงถ่อมพระองค์ลงและเชื่อฟังจนมรณา กระทั่งความมรณาที่กางเขน"</w:t>
      </w:r>
    </w:p>
    <w:p/>
    <w:p>
      <w:r xmlns:w="http://schemas.openxmlformats.org/wordprocessingml/2006/main">
        <w:t xml:space="preserve">กันดารวิถี 28:3 และเจ้าจงกล่าวแก่เขาว่า นี่เป็นเครื่องบูชาด้วยไฟซึ่งเจ้าทั้งหลายจะต้องถวายแด่พระเยโฮวาห์ ลูกแกะอายุหนึ่งขวบสองตัวที่ไม่มีตำหนิทุกวัน เป็นเครื่องเผาบูชาเนืองนิตย์</w:t>
      </w:r>
    </w:p>
    <w:p/>
    <w:p>
      <w:r xmlns:w="http://schemas.openxmlformats.org/wordprocessingml/2006/main">
        <w:t xml:space="preserve">พระเจ้าทรงบัญชาให้ชาวอิสราเอลถวายลูกแกะอายุขวบปีแรกสองตัวเป็นเครื่องเผาบูชาอย่างต่อเนื่อง</w:t>
      </w:r>
    </w:p>
    <w:p/>
    <w:p>
      <w:r xmlns:w="http://schemas.openxmlformats.org/wordprocessingml/2006/main">
        <w:t xml:space="preserve">1. ความสำคัญของการเชื่อฟังพระบัญชาของพระเจ้าอย่างสม่ำเสมอ</w:t>
      </w:r>
    </w:p>
    <w:p/>
    <w:p>
      <w:r xmlns:w="http://schemas.openxmlformats.org/wordprocessingml/2006/main">
        <w:t xml:space="preserve">2. การเสียสละของการเชื่อฟัง: ละทิ้งเจตจำนงของเราที่จะติดตามพระเจ้า</w:t>
      </w:r>
    </w:p>
    <w:p/>
    <w:p>
      <w:r xmlns:w="http://schemas.openxmlformats.org/wordprocessingml/2006/main">
        <w:t xml:space="preserve">1. เฉลยธรรมบัญญัติ 10:12-13 - "บัดนี้อิสราเอล พระยาห์เวห์พระเจ้าของท่านทรงขออะไรจากท่าน นอกจากความยำเกรงพระยาห์เวห์พระเจ้าของท่าน การดำเนินชีวิตด้วยการเชื่อฟังพระองค์ รักพระองค์ ปรนนิบัติพระยาห์เวห์พระเจ้าของท่านด้วย สุดใจและสุดจิตของเจ้า และปฏิบัติตามพระบัญชาและกฤษฎีกาขององค์พระผู้เป็นเจ้าซึ่งข้าพเจ้ามอบแก่ท่านในวันนี้เพื่อประโยชน์ของตัวท่านเอง?”</w:t>
      </w:r>
    </w:p>
    <w:p/>
    <w:p>
      <w:r xmlns:w="http://schemas.openxmlformats.org/wordprocessingml/2006/main">
        <w:t xml:space="preserve">2. โรม 12:1-2 - "เหตุฉะนั้น พี่น้องทั้งหลาย เนื่องด้วยความเมตตาของพระเจ้า ข้าพเจ้าขอวิงวอนท่านให้ถวายร่างกายของท่านเป็นเครื่องบูชาที่มีชีวิต ศักดิ์สิทธิ์และเป็นพอพระทัยพระเจ้า นี่คือการนมัสการที่แท้จริงและเหมาะสมของท่าน ทำ ไม่เป็นไปตามแบบอย่างของโลกนี้ แต่ต้องรับการเปลี่ยนแปลงจิตใจใหม่ แล้วท่านจะทดสอบและเห็นชอบได้ว่าพระประสงค์ของพระเจ้าคือพระประสงค์อันดี เป็นที่พอพระทัย และสมบูรณ์แบบของพระองค์”</w:t>
      </w:r>
    </w:p>
    <w:p/>
    <w:p>
      <w:r xmlns:w="http://schemas.openxmlformats.org/wordprocessingml/2006/main">
        <w:t xml:space="preserve">กันดารวิถี 28:4 เจ้าจงถวายลูกแกะตัวหนึ่งในตอนเช้า และลูกแกะอีกตัวหนึ่งจงถวายในเวลาเย็น</w:t>
      </w:r>
    </w:p>
    <w:p/>
    <w:p>
      <w:r xmlns:w="http://schemas.openxmlformats.org/wordprocessingml/2006/main">
        <w:t xml:space="preserve">ข้อความนี้แนะนำให้ชาวอิสราเอลถวายลูกแกะในตอนเช้าและลูกแกะอีกตัวในตอนเย็นเป็นเครื่องเผาบูชา</w:t>
      </w:r>
    </w:p>
    <w:p/>
    <w:p>
      <w:r xmlns:w="http://schemas.openxmlformats.org/wordprocessingml/2006/main">
        <w:t xml:space="preserve">1. พลังแห่งการถวาย: คำอธิษฐานประจำวันของเราสามารถเปลี่ยนเราได้อย่างไร</w:t>
      </w:r>
    </w:p>
    <w:p/>
    <w:p>
      <w:r xmlns:w="http://schemas.openxmlformats.org/wordprocessingml/2006/main">
        <w:t xml:space="preserve">2. ทำให้ทุกช่วงเวลามีค่า: ความสำคัญของการอุทิศเวลาให้กับพระเจ้า</w:t>
      </w:r>
    </w:p>
    <w:p/>
    <w:p>
      <w:r xmlns:w="http://schemas.openxmlformats.org/wordprocessingml/2006/main">
        <w:t xml:space="preserve">1. มัทธิว 6:11 - ขอประทานอาหารประจำวันของเราแก่เราในวันนี้</w:t>
      </w:r>
    </w:p>
    <w:p/>
    <w:p>
      <w:r xmlns:w="http://schemas.openxmlformats.org/wordprocessingml/2006/main">
        <w:t xml:space="preserve">2. 1 เธสะโลนิกา 5:17 - อธิษฐานโดยไม่หยุด</w:t>
      </w:r>
    </w:p>
    <w:p/>
    <w:p>
      <w:r xmlns:w="http://schemas.openxmlformats.org/wordprocessingml/2006/main">
        <w:t xml:space="preserve">กันดารวิถี 28:5 และแป้งหนึ่งในสิบเอฟาห์เป็นธัญญบูชา คลุกกับน้ำมันที่คั้นไว้หนึ่งในสี่ฮิน</w:t>
      </w:r>
    </w:p>
    <w:p/>
    <w:p>
      <w:r xmlns:w="http://schemas.openxmlformats.org/wordprocessingml/2006/main">
        <w:t xml:space="preserve">ข้อความนี้อธิบายถึงเครื่องบูชาที่พระเจ้าทรงบัญชาประชากรของพระองค์ให้ถวายแด่พระองค์ คือแป้งหนึ่งในสิบเอฟาห์ผสมกับน้ำมันหนึ่งในสี่ฮิน</w:t>
      </w:r>
    </w:p>
    <w:p/>
    <w:p>
      <w:r xmlns:w="http://schemas.openxmlformats.org/wordprocessingml/2006/main">
        <w:t xml:space="preserve">1. "เครื่องบูชาของเราแด่พระเจ้า: แบบอย่างตามพระคัมภีร์เพื่อความมีน้ำใจ"</w:t>
      </w:r>
    </w:p>
    <w:p/>
    <w:p>
      <w:r xmlns:w="http://schemas.openxmlformats.org/wordprocessingml/2006/main">
        <w:t xml:space="preserve">2. "ความสำคัญของการถวายแด่พระเจ้า: ศึกษากันดารวิถี 28:5"</w:t>
      </w:r>
    </w:p>
    <w:p/>
    <w:p>
      <w:r xmlns:w="http://schemas.openxmlformats.org/wordprocessingml/2006/main">
        <w:t xml:space="preserve">1. มัทธิว 6:21 - "เพราะว่าทรัพย์สมบัติของคุณอยู่ที่ไหน ใจของคุณก็จะอยู่ที่นั่นด้วย"</w:t>
      </w:r>
    </w:p>
    <w:p/>
    <w:p>
      <w:r xmlns:w="http://schemas.openxmlformats.org/wordprocessingml/2006/main">
        <w:t xml:space="preserve">2. 2 โครินธ์ 9:7 - "แต่ละคนจงให้ตามที่เขาได้ตัดสินใจไว้ในใจ ไม่ใช่ให้อย่างฝืนใจหรือถูกบังคับ เพราะว่าพระเจ้าทรงรักผู้ที่ให้ด้วยใจยินดี"</w:t>
      </w:r>
    </w:p>
    <w:p/>
    <w:p>
      <w:r xmlns:w="http://schemas.openxmlformats.org/wordprocessingml/2006/main">
        <w:t xml:space="preserve">กันดารวิถี 28:6 เป็นเครื่องเผาบูชาเนืองนิตย์ ซึ่งถูกกำหนดไว้บนภูเขาซีนายให้เป็นกลิ่นที่พอพระทัย เป็นเครื่องบูชาด้วยไฟถวายแด่พระเจ้า</w:t>
      </w:r>
    </w:p>
    <w:p/>
    <w:p>
      <w:r xmlns:w="http://schemas.openxmlformats.org/wordprocessingml/2006/main">
        <w:t xml:space="preserve">เครื่องเผาบูชาเนืองนิตย์ซึ่งพระเจ้าทรงกำหนดไว้บนภูเขาซีนาย เป็นเครื่องบูชาที่มีกลิ่นหอมด้วยไฟถวายแด่พระเจ้า</w:t>
      </w:r>
    </w:p>
    <w:p/>
    <w:p>
      <w:r xmlns:w="http://schemas.openxmlformats.org/wordprocessingml/2006/main">
        <w:t xml:space="preserve">1. พลังแห่งการเสียสละ: ของขวัญจากพระเจ้าต้องการการตอบสนองของเราอย่างไร</w:t>
      </w:r>
    </w:p>
    <w:p/>
    <w:p>
      <w:r xmlns:w="http://schemas.openxmlformats.org/wordprocessingml/2006/main">
        <w:t xml:space="preserve">2. หัวใจแห่งความกตัญญู: เติบโตด้วยความซาบซึ้งต่อการเตรียมการของพระเจ้า</w:t>
      </w:r>
    </w:p>
    <w:p/>
    <w:p>
      <w:r xmlns:w="http://schemas.openxmlformats.org/wordprocessingml/2006/main">
        <w:t xml:space="preserve">1. เลวีนิติ 1:1-17; 3:1-17 - คำแนะนำของพระเจ้าสำหรับเครื่องเผาบูชา</w:t>
      </w:r>
    </w:p>
    <w:p/>
    <w:p>
      <w:r xmlns:w="http://schemas.openxmlformats.org/wordprocessingml/2006/main">
        <w:t xml:space="preserve">2. ฮีบรู 13:15-16 - การแสดงความขอบคุณพระเจ้าผ่านการเสียสละและการถวาย</w:t>
      </w:r>
    </w:p>
    <w:p/>
    <w:p>
      <w:r xmlns:w="http://schemas.openxmlformats.org/wordprocessingml/2006/main">
        <w:t xml:space="preserve">กันดารวิถี 28:7 และเครื่องดื่มบูชาคู่กันนั้นจงเป็นหนึ่งในสี่ฮินสำหรับลูกแกะตัวหนึ่ง เจ้าจงเทน้ำองุ่นเข้มข้นถวายแด่พระเยโฮวาห์เพื่อเป็นเครื่องดื่มบูชาในสถานบริสุทธิ์</w:t>
      </w:r>
    </w:p>
    <w:p/>
    <w:p>
      <w:r xmlns:w="http://schemas.openxmlformats.org/wordprocessingml/2006/main">
        <w:t xml:space="preserve">ข้อความนี้อธิบายถึงเครื่องดื่มบูชาที่เกี่ยวข้องกับการถวายลูกแกะตัวเดียว ซึ่งเป็นหนึ่งในสี่ฮินของเหล้าองุ่นเข้มข้นที่จะเทลงในสถานศักดิ์สิทธิ์เพื่อเป็นเครื่องบูชาแด่พระเจ้า</w:t>
      </w:r>
    </w:p>
    <w:p/>
    <w:p>
      <w:r xmlns:w="http://schemas.openxmlformats.org/wordprocessingml/2006/main">
        <w:t xml:space="preserve">1. การถวายลูกแกะ: การพิจารณาลักษณะการบูชาแบบบูชายัญ</w:t>
      </w:r>
    </w:p>
    <w:p/>
    <w:p>
      <w:r xmlns:w="http://schemas.openxmlformats.org/wordprocessingml/2006/main">
        <w:t xml:space="preserve">2. ไวน์เป็นสัญลักษณ์ของความยินดีและการเฉลิมฉลองในบ้านของพระเจ้า</w:t>
      </w:r>
    </w:p>
    <w:p/>
    <w:p>
      <w:r xmlns:w="http://schemas.openxmlformats.org/wordprocessingml/2006/main">
        <w:t xml:space="preserve">1. อิสยาห์ 55:1-2 - "โอ ทุกคนที่กระหาย จงมาที่น้ำและผู้ที่ไม่มีเงิน จงมาซื้อและกิน ใช่แล้ว มาซื้อเหล้าองุ่นและนมโดยไม่ต้องมีเงินและไม่มี ราคา ทำไมเจ้าจึงเอาเงินไปซื้อของที่ไม่ใช่อาหาร และใช้แรงงานของเจ้าเพื่อของที่ไม่อิ่ม จงตั้งใจฟังเรา และเจ้าจงกินของดี และให้จิตใจของเจ้าปีติยินดีในความอ้วนพี”</w:t>
      </w:r>
    </w:p>
    <w:p/>
    <w:p>
      <w:r xmlns:w="http://schemas.openxmlformats.org/wordprocessingml/2006/main">
        <w:t xml:space="preserve">2. สดุดี 104:15 - "และเหล้าองุ่นที่ทำให้ใจมนุษย์ยินดี น้ำมันเพื่อทำให้ใบหน้าของเขาเปล่งปลั่ง และขนมปังซึ่งเสริมกำลังใจของมนุษย์"</w:t>
      </w:r>
    </w:p>
    <w:p/>
    <w:p>
      <w:r xmlns:w="http://schemas.openxmlformats.org/wordprocessingml/2006/main">
        <w:t xml:space="preserve">กันดารวิถี 28:8 และลูกแกะอีกตัวหนึ่งจงถวายในเวลาเย็น ให้เป็นธัญญบูชาในเวลาเช้าและเป็นเครื่องดื่มบูชาคู่กัน เจ้าจงถวายเป็นเครื่องบูชาด้วยไฟ เป็นกลิ่นที่พอพระทัยแด่พระเจ้า</w:t>
      </w:r>
    </w:p>
    <w:p/>
    <w:p>
      <w:r xmlns:w="http://schemas.openxmlformats.org/wordprocessingml/2006/main">
        <w:t xml:space="preserve">องค์พระผู้เป็นเจ้าทรงกำหนดให้ถวายลูกแกะวันละสองครั้ง เช้าครั้งเดียวและเย็นอีกครั้งหนึ่ง เป็นเครื่องเผาบูชาที่มีกลิ่นหอมที่พอพระทัย</w:t>
      </w:r>
    </w:p>
    <w:p/>
    <w:p>
      <w:r xmlns:w="http://schemas.openxmlformats.org/wordprocessingml/2006/main">
        <w:t xml:space="preserve">1. ความงดงามและความสำคัญของการเสียสละ</w:t>
      </w:r>
    </w:p>
    <w:p/>
    <w:p>
      <w:r xmlns:w="http://schemas.openxmlformats.org/wordprocessingml/2006/main">
        <w:t xml:space="preserve">2. กลิ่นหอมที่น่าพึงพอใจ: การนมัสการของเราถวายเกียรติแด่พระเจ้าอย่างไร</w:t>
      </w:r>
    </w:p>
    <w:p/>
    <w:p>
      <w:r xmlns:w="http://schemas.openxmlformats.org/wordprocessingml/2006/main">
        <w:t xml:space="preserve">1. สดุดี 50:14 - ถวายเครื่องบูชาขอบพระคุณแด่พระเจ้า และปฏิบัติตามคำปฏิญาณต่อองค์ผู้สูงสุด</w:t>
      </w:r>
    </w:p>
    <w:p/>
    <w:p>
      <w:r xmlns:w="http://schemas.openxmlformats.org/wordprocessingml/2006/main">
        <w:t xml:space="preserve">2. ฮีบรู 13:15 - ให้เราถวายคำสรรเสริญแด่พระเจ้าโดยทางพระองค์อย่างต่อเนื่อง นั่นคือผลแห่งริมฝีปากที่ยอมรับพระนามของพระองค์</w:t>
      </w:r>
    </w:p>
    <w:p/>
    <w:p>
      <w:r xmlns:w="http://schemas.openxmlformats.org/wordprocessingml/2006/main">
        <w:t xml:space="preserve">กันดารวิถี 28:9 ในวันสะบาโตลูกแกะอายุหนึ่งขวบไม่มีตำหนิสองตัว และแป้งสองในสิบเอฟาห์เป็นธัญญบูชาคลุกน้ำมัน และเครื่องดื่มบูชาคู่กัน</w:t>
      </w:r>
    </w:p>
    <w:p/>
    <w:p>
      <w:r xmlns:w="http://schemas.openxmlformats.org/wordprocessingml/2006/main">
        <w:t xml:space="preserve">ในวันสะบาโต ลูกแกะไร้ตำหนิสองตัว แป้งสองในสิบเอฟาห์ และเครื่องดื่มบูชาคู่กันจะต้องถวายแด่องค์พระผู้เป็นเจ้า</w:t>
      </w:r>
    </w:p>
    <w:p/>
    <w:p>
      <w:r xmlns:w="http://schemas.openxmlformats.org/wordprocessingml/2006/main">
        <w:t xml:space="preserve">1. ความสำคัญของการนมัสการ: นำเสนอสิ่งที่ดีที่สุดที่เรามีต่อพระเจ้า</w:t>
      </w:r>
    </w:p>
    <w:p/>
    <w:p>
      <w:r xmlns:w="http://schemas.openxmlformats.org/wordprocessingml/2006/main">
        <w:t xml:space="preserve">2. ความสำคัญของวันสะบาโต: ใช้เวลาพักผ่อนและฟื้นฟูในที่ประทับของพระเจ้า</w:t>
      </w:r>
    </w:p>
    <w:p/>
    <w:p>
      <w:r xmlns:w="http://schemas.openxmlformats.org/wordprocessingml/2006/main">
        <w:t xml:space="preserve">1. เลวีนิติ 23:3 - "จงทำงานในหกวัน แต่วันที่เจ็ดเป็นวันสะบาโตแห่งการหยุดพัก เป็นการประชุมอันศักดิ์สิทธิ์ เจ้าอย่าทำงานใด ๆ ในนั้น มันเป็นวันสะบาโตของพระเจ้าในที่อาศัยของเจ้าทั้งหมด"</w:t>
      </w:r>
    </w:p>
    <w:p/>
    <w:p>
      <w:r xmlns:w="http://schemas.openxmlformats.org/wordprocessingml/2006/main">
        <w:t xml:space="preserve">2. สดุดี 116:17 - "ข้าพเจ้าจะถวายเครื่องบูชาขอบพระคุณแก่ท่าน และจะร้องออกพระนามของพระเจ้า"</w:t>
      </w:r>
    </w:p>
    <w:p/>
    <w:p>
      <w:r xmlns:w="http://schemas.openxmlformats.org/wordprocessingml/2006/main">
        <w:t xml:space="preserve">กันดารวิถี 28:10 นี่เป็นเครื่องเผาบูชาทุกวันสะบาโต นอกเหนือจากเครื่องเผาบูชาเนืองนิตย์และเครื่องดื่มบูชาคู่กัน</w:t>
      </w:r>
    </w:p>
    <w:p/>
    <w:p>
      <w:r xmlns:w="http://schemas.openxmlformats.org/wordprocessingml/2006/main">
        <w:t xml:space="preserve">ทุกๆ วันสะบาโต ให้ถวายเครื่องเผาบูชาและเครื่องดื่มบูชาเพิ่มเติมจากเครื่องเผาบูชาเนืองนิตย์</w:t>
      </w:r>
    </w:p>
    <w:p/>
    <w:p>
      <w:r xmlns:w="http://schemas.openxmlformats.org/wordprocessingml/2006/main">
        <w:t xml:space="preserve">1. คริสเตียนควรใช้ตัวอย่างเครื่องเผาบูชาจากกันดารวิถี 28:10 เพื่อนมัสการพระเจ้าทุกวันสะบาโต</w:t>
      </w:r>
    </w:p>
    <w:p/>
    <w:p>
      <w:r xmlns:w="http://schemas.openxmlformats.org/wordprocessingml/2006/main">
        <w:t xml:space="preserve">2. เครื่องเผาบูชาเป็นเครื่องเตือนใจถึงความจำเป็นในการเสียสละเพื่อบาปของเราอย่างต่อเนื่อง</w:t>
      </w:r>
    </w:p>
    <w:p/>
    <w:p>
      <w:r xmlns:w="http://schemas.openxmlformats.org/wordprocessingml/2006/main">
        <w:t xml:space="preserve">1. กันดารวิถี 28:10 - "นี่เป็นเครื่องเผาบูชาทุกวันสะบาโต นอกเหนือจากเครื่องเผาบูชาเนืองนิตย์และเครื่องดื่มบูชาคู่กัน"</w:t>
      </w:r>
    </w:p>
    <w:p/>
    <w:p>
      <w:r xmlns:w="http://schemas.openxmlformats.org/wordprocessingml/2006/main">
        <w:t xml:space="preserve">2. ฮีบรู 10:12 - "แต่ชายคนนี้หลังจากที่เขาได้ถวายเครื่องบูชาไถ่บาปเพียงครั้งเดียวเป็นนิตย์แล้ว ก็นั่งลงที่เบื้องขวาพระหัตถ์ของพระเจ้า"</w:t>
      </w:r>
    </w:p>
    <w:p/>
    <w:p>
      <w:r xmlns:w="http://schemas.openxmlformats.org/wordprocessingml/2006/main">
        <w:t xml:space="preserve">กันดารวิถี 28:11 และในช่วงต้นเดือนของเจ้าจงถวายเครื่องเผาบูชาแด่พระเยโฮวาห์ วัวหนุ่มสองตัว แกะผู้ตัวหนึ่ง ลูกแกะอายุหนึ่งขวบไม่มีตำหนิเจ็ดตัว</w:t>
      </w:r>
    </w:p>
    <w:p/>
    <w:p>
      <w:r xmlns:w="http://schemas.openxmlformats.org/wordprocessingml/2006/main">
        <w:t xml:space="preserve">ข้อความนี้สรุปคำแนะนำในการถวายเครื่องพลีบูชาแด่พระเจ้าทุกต้นเดือน</w:t>
      </w:r>
    </w:p>
    <w:p/>
    <w:p>
      <w:r xmlns:w="http://schemas.openxmlformats.org/wordprocessingml/2006/main">
        <w:t xml:space="preserve">1. เทพเจ้าแห่งความอุดมสมบูรณ์: ความสำคัญของการถวายเครื่องบูชาแด่พระเจ้า</w:t>
      </w:r>
    </w:p>
    <w:p/>
    <w:p>
      <w:r xmlns:w="http://schemas.openxmlformats.org/wordprocessingml/2006/main">
        <w:t xml:space="preserve">2. พลังแห่งการเชื่อฟัง: วิธีปฏิบัติตามคำแนะนำของพระเจ้าเรื่องเครื่องบูชา</w:t>
      </w:r>
    </w:p>
    <w:p/>
    <w:p>
      <w:r xmlns:w="http://schemas.openxmlformats.org/wordprocessingml/2006/main">
        <w:t xml:space="preserve">1. เฉลยธรรมบัญญัติ 12:5-7 - "แต่จงแสวงหาสถานที่ที่พระยาห์เวห์พระเจ้าของท่านจะทรงเลือกจากเผ่าทั้งหมดของท่านเพื่อถวายพระนามของพระองค์ที่นั่น และท่านจงไปที่นั่น และจงนำเครื่องเผาบูชาของท่านไปที่นั่น และ เครื่องสัตวบูชาของเจ้า และสิบชักหนึ่งของเจ้า เครื่องบูชาจากมือของเจ้า คำปฏิญาณของเจ้า ของบูชาของเจ้าด้วยใจสมัคร และลูกหัวปีจากฝูงวัวและฝูงแกะของเจ้า แล้วเจ้าจงรับประทาน ณ ที่นั้นต่อพระพักตร์พระเยโฮวาห์พระเจ้าของเจ้า และเจ้าจะชื่นชมยินดีใน ทุกสิ่งที่ท่านมอบไว้ ทั้งตัวท่านและครอบครัวของท่าน ซึ่งพระยาห์เวห์พระเจ้าของท่านทรงอวยพรท่าน</w:t>
      </w:r>
    </w:p>
    <w:p/>
    <w:p>
      <w:r xmlns:w="http://schemas.openxmlformats.org/wordprocessingml/2006/main">
        <w:t xml:space="preserve">2. สดุดี 51:17 - เครื่องบูชาของพระเจ้าคือวิญญาณที่แตกสลาย: ข้าแต่พระเจ้า จิตใจที่แตกสลายและสำนึกผิด พระองค์จะไม่ทรงดูหมิ่น</w:t>
      </w:r>
    </w:p>
    <w:p/>
    <w:p>
      <w:r xmlns:w="http://schemas.openxmlformats.org/wordprocessingml/2006/main">
        <w:t xml:space="preserve">กันดารวิถี 28:12 และแป้งสามในสิบเอฟาห์สำหรับเป็นธัญญบูชาคลุกน้ำมันสำหรับวัวตัวหนึ่ง และแป้งสองในสิบเอฟาห์เป็นธัญญบูชาคลุกน้ำมันสำหรับแกะผู้ตัวหนึ่ง</w:t>
      </w:r>
    </w:p>
    <w:p/>
    <w:p>
      <w:r xmlns:w="http://schemas.openxmlformats.org/wordprocessingml/2006/main">
        <w:t xml:space="preserve">องค์พระผู้เป็นเจ้าทรงบัญชาให้ชนอิสราเอลถวายวัวผู้หนึ่งตัวและแกะผู้หนึ่งตัวเป็นธัญญบูชา โดยแต่ละตัวมีแป้งคลุกน้ำมันตามปริมาณที่กำหนด</w:t>
      </w:r>
    </w:p>
    <w:p/>
    <w:p>
      <w:r xmlns:w="http://schemas.openxmlformats.org/wordprocessingml/2006/main">
        <w:t xml:space="preserve">1. พระบัญญัติของพระเจ้า: การเรียกให้นมัสการ</w:t>
      </w:r>
    </w:p>
    <w:p/>
    <w:p>
      <w:r xmlns:w="http://schemas.openxmlformats.org/wordprocessingml/2006/main">
        <w:t xml:space="preserve">2. ศักดิ์สิทธิ์ด้วยการเชื่อฟัง: ถวายแด่พระเจ้า</w:t>
      </w:r>
    </w:p>
    <w:p/>
    <w:p>
      <w:r xmlns:w="http://schemas.openxmlformats.org/wordprocessingml/2006/main">
        <w:t xml:space="preserve">1. เลวีนิติ 1:2-17 - พระเจ้าตรัสกับโมเสสว่า “จงพูดกับชนชาติอิสราเอลและกล่าวแก่พวกเขาว่า เมื่อผู้ใดในพวกท่านนำเครื่องบูชามาถวายแด่พระเจ้า จงนำปศุสัตว์จากฝูงมาถวาย หรือจากฝูง</w:t>
      </w:r>
    </w:p>
    <w:p/>
    <w:p>
      <w:r xmlns:w="http://schemas.openxmlformats.org/wordprocessingml/2006/main">
        <w:t xml:space="preserve">2. มัทธิว 6:33 - แต่จงแสวงหาอาณาจักรของพระเจ้าและความชอบธรรมของพระองค์ก่อน แล้วสิ่งเหล่านี้จะถูกเพิ่มเติมให้กับคุณ</w:t>
      </w:r>
    </w:p>
    <w:p/>
    <w:p>
      <w:r xmlns:w="http://schemas.openxmlformats.org/wordprocessingml/2006/main">
        <w:t xml:space="preserve">กันดารวิถี 28:13 และแป้งหนึ่งในสิบเอฟเอคคลุกกับน้ำมันเพื่อเป็นธัญญบูชาแก่ลูกแกะตัวหนึ่ง เป็นเครื่องเผาบูชาที่มีกลิ่นหอม เป็นเครื่องบูชาด้วยไฟถวายแด่พระเจ้า</w:t>
      </w:r>
    </w:p>
    <w:p/>
    <w:p>
      <w:r xmlns:w="http://schemas.openxmlformats.org/wordprocessingml/2006/main">
        <w:t xml:space="preserve">ข้อความนี้พูดถึงเครื่องเผาบูชาที่มีกลิ่นหอมเหมือนเครื่องบูชาด้วยไฟถวายแด่พระเจ้า</w:t>
      </w:r>
    </w:p>
    <w:p/>
    <w:p>
      <w:r xmlns:w="http://schemas.openxmlformats.org/wordprocessingml/2006/main">
        <w:t xml:space="preserve">1. ความหมายของการเสียสละ: ทำไมเราจึงละทิ้งสิ่งที่เราให้ความสำคัญมากที่สุดเพื่อติดตามพระเจ้า</w:t>
      </w:r>
    </w:p>
    <w:p/>
    <w:p>
      <w:r xmlns:w="http://schemas.openxmlformats.org/wordprocessingml/2006/main">
        <w:t xml:space="preserve">2. พลังแห่งการเชื่อฟัง: การอุทิศตนต่อพระเจ้าเปลี่ยนชีวิตเราอย่างไร</w:t>
      </w:r>
    </w:p>
    <w:p/>
    <w:p>
      <w:r xmlns:w="http://schemas.openxmlformats.org/wordprocessingml/2006/main">
        <w:t xml:space="preserve">1. โรม 12:1-2 - ดังนั้นพี่น้องทั้งหลาย เนื่องด้วยความเมตตาของพระเจ้า ข้าพเจ้าขอวิงวอนท่านให้ถวายร่างกายของท่านเป็นเครื่องบูชาที่มีชีวิต ศักดิ์สิทธิ์และเป็นพอพระทัยพระเจ้า นี่คือการนมัสการที่แท้จริงและเหมาะสมของคุณ</w:t>
      </w:r>
    </w:p>
    <w:p/>
    <w:p>
      <w:r xmlns:w="http://schemas.openxmlformats.org/wordprocessingml/2006/main">
        <w:t xml:space="preserve">2. ยอห์น 3:16 - เพราะพระเจ้าทรงรักโลกจนได้ประทานพระบุตรองค์เดียวของพระองค์ เพื่อใครก็ตามที่เชื่อในพระบุตรนั้นจะไม่พินาศ แต่มีชีวิตนิรันดร์</w:t>
      </w:r>
    </w:p>
    <w:p/>
    <w:p>
      <w:r xmlns:w="http://schemas.openxmlformats.org/wordprocessingml/2006/main">
        <w:t xml:space="preserve">กันดารวิถี 28:14 และเครื่องดื่มบูชาคู่กันนั้นจงถวายน้ำองุ่นครึ่งฮินสำหรับวัวตัวผู้ และหนึ่งในสามฮินสำหรับแกะผู้ตัวผู้ และหนึ่งในสี่ฮินสำหรับลูกแกะ นี่เป็นเครื่องเผาบูชาทุกเดือนตลอดเดือน เดือนของปี</w:t>
      </w:r>
    </w:p>
    <w:p/>
    <w:p>
      <w:r xmlns:w="http://schemas.openxmlformats.org/wordprocessingml/2006/main">
        <w:t xml:space="preserve">ข้อความนี้อธิบายถึงเครื่องดื่มบูชาซึ่งจะต้องถวายในแต่ละเดือนซึ่งเป็นส่วนหนึ่งของเครื่องเผาบูชา</w:t>
      </w:r>
    </w:p>
    <w:p/>
    <w:p>
      <w:r xmlns:w="http://schemas.openxmlformats.org/wordprocessingml/2006/main">
        <w:t xml:space="preserve">1. ความสำคัญของการเชื่อฟัง - การปฏิบัติตามพระบัญชาของพระเจ้าทำให้เราใกล้ชิดพระองค์มากขึ้นได้อย่างไร</w:t>
      </w:r>
    </w:p>
    <w:p/>
    <w:p>
      <w:r xmlns:w="http://schemas.openxmlformats.org/wordprocessingml/2006/main">
        <w:t xml:space="preserve">2. ความสุขของการรับใช้ - การรับใช้พระเจ้าทำให้เรามีความสุขและเติมเต็มจิตวิญญาณได้อย่างไร</w:t>
      </w:r>
    </w:p>
    <w:p/>
    <w:p>
      <w:r xmlns:w="http://schemas.openxmlformats.org/wordprocessingml/2006/main">
        <w:t xml:space="preserve">1. เฉลยธรรมบัญญัติ 30:16 - โดยที่ฉันสั่งให้คุณในวันนี้ให้รักพระเจ้าของคุณเดินในทางของเขาและรักษาพระบัญญัติกฎเกณฑ์และคำตัดสินของเขาเพื่อที่คุณจะได้มีชีวิตอยู่และทวีคูณ: และพระเจ้าของคุณ พระเจ้าจะทรงอวยพรคุณในดินแดนที่คุณไปยึดครอง</w:t>
      </w:r>
    </w:p>
    <w:p/>
    <w:p>
      <w:r xmlns:w="http://schemas.openxmlformats.org/wordprocessingml/2006/main">
        <w:t xml:space="preserve">2. มัทธิว 22:37-40 - พระเยซูตรัสแก่เขาว่าจงรักพระเจ้าของเจ้าด้วยสุดใจของเจ้า ด้วยสุดวิญญาณของเจ้า และด้วยสุดความคิดของเจ้า นี่เป็นพระบัญญัติข้อแรกและข้อสำคัญยิ่ง และประการที่สองก็เหมือนกัน จงรักเพื่อนบ้านเหมือนรักตนเอง กฎหมายและคำของผู้เผยพระวจนะแขวนอยู่บนพระบัญญัติสองข้อนี้</w:t>
      </w:r>
    </w:p>
    <w:p/>
    <w:p>
      <w:r xmlns:w="http://schemas.openxmlformats.org/wordprocessingml/2006/main">
        <w:t xml:space="preserve">กันดารวิถี 28:15 และจะต้องถวายลูกแพะตัวหนึ่งเป็นเครื่องบูชาไถ่บาปแด่พระเยโฮวาห์ นอกเหนือจากเครื่องเผาบูชาเนืองนิตย์และเครื่องดื่มบูชาคู่กัน</w:t>
      </w:r>
    </w:p>
    <w:p/>
    <w:p>
      <w:r xmlns:w="http://schemas.openxmlformats.org/wordprocessingml/2006/main">
        <w:t xml:space="preserve">ข้อความนี้กล่าวถึงการถวายแพะเป็นเครื่องบูชาไถ่บาปแด่พระเจ้า นอกเหนือจากเครื่องเผาบูชาที่ต่อเนื่องกันและเครื่องดื่มบูชาคู่กัน</w:t>
      </w:r>
    </w:p>
    <w:p/>
    <w:p>
      <w:r xmlns:w="http://schemas.openxmlformats.org/wordprocessingml/2006/main">
        <w:t xml:space="preserve">1. พลังแห่งการสารภาพ: ทำไมเราต้องสารภาพบาปต่อพระเจ้า</w:t>
      </w:r>
    </w:p>
    <w:p/>
    <w:p>
      <w:r xmlns:w="http://schemas.openxmlformats.org/wordprocessingml/2006/main">
        <w:t xml:space="preserve">2. การชดใช้ผ่านการเสียสละ: ความสำคัญของเครื่องบูชาไถ่บาปในพระคัมภีร์</w:t>
      </w:r>
    </w:p>
    <w:p/>
    <w:p>
      <w:r xmlns:w="http://schemas.openxmlformats.org/wordprocessingml/2006/main">
        <w:t xml:space="preserve">1. 1 ยอห์น 1:9 - "ถ้าเราสารภาพบาปของเรา พระองค์ทรงสัตย์ซื่อและยุติธรรมที่จะทรงอภัยบาปของเรา และทรงชำระเราให้พ้นจากความอธรรมทั้งสิ้น"</w:t>
      </w:r>
    </w:p>
    <w:p/>
    <w:p>
      <w:r xmlns:w="http://schemas.openxmlformats.org/wordprocessingml/2006/main">
        <w:t xml:space="preserve">2. เลวีนิติ 16:21-22 - "และอาโรนจะวางมือทั้งสองของเขาบนหัวแพะที่มีชีวิตและสารภาพความชั่วช้าทั้งหมดของชนชาติอิสราเอลเหนือเขาและความผิดบาปทั้งหมดของพวกเขาในบาปทั้งหมดของพวกเขาโดยวางไว้บนนั้น หัวแพะ และจะส่งเขาไปด้วยมือของคนที่เหมาะสมไปยังถิ่นทุรกันดาร และแพะจะแบกความชั่วช้าทั้งหมดของเขาไปยังแผ่นดินที่ไม่มีคนอาศัย และเขาจะปล่อยแพะไปในถิ่นทุรกันดาร"</w:t>
      </w:r>
    </w:p>
    <w:p/>
    <w:p>
      <w:r xmlns:w="http://schemas.openxmlformats.org/wordprocessingml/2006/main">
        <w:t xml:space="preserve">กันดารวิถี 28:16 และในวันที่สิบสี่ของเดือนที่หนึ่งเป็นเทศกาลปัสกาของพระเจ้า</w:t>
      </w:r>
    </w:p>
    <w:p/>
    <w:p>
      <w:r xmlns:w="http://schemas.openxmlformats.org/wordprocessingml/2006/main">
        <w:t xml:space="preserve">ในวันที่สิบสี่ของเดือนที่หนึ่ง มีการเฉลิมฉลองปัสกาของพระเจ้า</w:t>
      </w:r>
    </w:p>
    <w:p/>
    <w:p>
      <w:r xmlns:w="http://schemas.openxmlformats.org/wordprocessingml/2006/main">
        <w:t xml:space="preserve">1. เทศกาลปัสกาของพระเจ้า: เฉลิมฉลองพันธสัญญากับพระเจ้า</w:t>
      </w:r>
    </w:p>
    <w:p/>
    <w:p>
      <w:r xmlns:w="http://schemas.openxmlformats.org/wordprocessingml/2006/main">
        <w:t xml:space="preserve">2. การจัดเตรียมของพระเจ้า: การเฉลิมฉลองการไถ่บาป</w:t>
      </w:r>
    </w:p>
    <w:p/>
    <w:p>
      <w:r xmlns:w="http://schemas.openxmlformats.org/wordprocessingml/2006/main">
        <w:t xml:space="preserve">1. เฉลยธรรมบัญญัติ 16:1-8 - คำแนะนำของพระเจ้าสำหรับการเฉลิมฉลองปัสกา</w:t>
      </w:r>
    </w:p>
    <w:p/>
    <w:p>
      <w:r xmlns:w="http://schemas.openxmlformats.org/wordprocessingml/2006/main">
        <w:t xml:space="preserve">2. อพยพ 12:1-28 - เรื่องราวปัสกาของพระเจ้า</w:t>
      </w:r>
    </w:p>
    <w:p/>
    <w:p>
      <w:r xmlns:w="http://schemas.openxmlformats.org/wordprocessingml/2006/main">
        <w:t xml:space="preserve">กันดารวิถี 28:17 และในวันที่สิบห้าของเดือนนี้เป็นเทศกาล ให้รับประทานขนมปังไร้เชื้อเจ็ดวัน</w:t>
      </w:r>
    </w:p>
    <w:p/>
    <w:p>
      <w:r xmlns:w="http://schemas.openxmlformats.org/wordprocessingml/2006/main">
        <w:t xml:space="preserve">ในวันที่สิบห้าของเดือน ให้รับประทานขนมปังไร้เชื้อเป็นเวลาเจ็ดวัน</w:t>
      </w:r>
    </w:p>
    <w:p/>
    <w:p>
      <w:r xmlns:w="http://schemas.openxmlformats.org/wordprocessingml/2006/main">
        <w:t xml:space="preserve">1. ความสำคัญของการรักษางานเลี้ยงของพระเจ้าและสัญลักษณ์ของขนมปังไร้เชื้อ</w:t>
      </w:r>
    </w:p>
    <w:p/>
    <w:p>
      <w:r xmlns:w="http://schemas.openxmlformats.org/wordprocessingml/2006/main">
        <w:t xml:space="preserve">2. ความสำคัญทางจิตวิญญาณของการเชื่อฟังในการปฏิบัติตามพระบัญชาของพระเจ้า</w:t>
      </w:r>
    </w:p>
    <w:p/>
    <w:p>
      <w:r xmlns:w="http://schemas.openxmlformats.org/wordprocessingml/2006/main">
        <w:t xml:space="preserve">1. อพยพ 12:15-20 - คำสั่งของพระเจ้าให้ถือเทศกาลกินขนมปังไร้เชื้อ</w:t>
      </w:r>
    </w:p>
    <w:p/>
    <w:p>
      <w:r xmlns:w="http://schemas.openxmlformats.org/wordprocessingml/2006/main">
        <w:t xml:space="preserve">2. มัทธิว 26:17-30 - การที่พระเยซูทรงฉลองเทศกาลปัสกาและพระกระยาหารมื้อสุดท้าย</w:t>
      </w:r>
    </w:p>
    <w:p/>
    <w:p>
      <w:r xmlns:w="http://schemas.openxmlformats.org/wordprocessingml/2006/main">
        <w:t xml:space="preserve">กันดารวิถี 28:18 ในวันแรกจะเป็นการประชุมบริสุทธิ์ เจ้าอย่าทำงานหนักในนั้นเลย</w:t>
      </w:r>
    </w:p>
    <w:p/>
    <w:p>
      <w:r xmlns:w="http://schemas.openxmlformats.org/wordprocessingml/2006/main">
        <w:t xml:space="preserve">ในวันแรกของเดือน จะต้องจัดให้มีการประชุมศักดิ์สิทธิ์ โดยห้ามทำงานรับใช้ใดๆ</w:t>
      </w:r>
    </w:p>
    <w:p/>
    <w:p>
      <w:r xmlns:w="http://schemas.openxmlformats.org/wordprocessingml/2006/main">
        <w:t xml:space="preserve">1. ความสำคัญของการพักผ่อนและการชาร์จไฟใหม่</w:t>
      </w:r>
    </w:p>
    <w:p/>
    <w:p>
      <w:r xmlns:w="http://schemas.openxmlformats.org/wordprocessingml/2006/main">
        <w:t xml:space="preserve">2. ความซื่อสัตย์และการจัดเตรียมของพระเจ้า</w:t>
      </w:r>
    </w:p>
    <w:p/>
    <w:p>
      <w:r xmlns:w="http://schemas.openxmlformats.org/wordprocessingml/2006/main">
        <w:t xml:space="preserve">1. อพยพ 20:8-11; ระลึกถึงวันสะบาโตเพื่อรักษาให้ศักดิ์สิทธิ์</w:t>
      </w:r>
    </w:p>
    <w:p/>
    <w:p>
      <w:r xmlns:w="http://schemas.openxmlformats.org/wordprocessingml/2006/main">
        <w:t xml:space="preserve">2. เฉลยธรรมบัญญัติ 5:12-15; รักษาวันสะบาโตให้ศักดิ์สิทธิ์</w:t>
      </w:r>
    </w:p>
    <w:p/>
    <w:p>
      <w:r xmlns:w="http://schemas.openxmlformats.org/wordprocessingml/2006/main">
        <w:t xml:space="preserve">กันดารวิถี 28:19 แต่เจ้าจงถวายเครื่องบูชาด้วยไฟเป็นเครื่องเผาบูชาแด่พระเยโฮวาห์ วัวหนุ่มสองตัว แกะผู้ตัวหนึ่ง และลูกแกะอายุหนึ่งขวบเจ็ดตัว สิ่งเหล่านี้จะปราศจากตำหนิสำหรับเจ้า</w:t>
      </w:r>
    </w:p>
    <w:p/>
    <w:p>
      <w:r xmlns:w="http://schemas.openxmlformats.org/wordprocessingml/2006/main">
        <w:t xml:space="preserve">ข้อความนี้ระบุว่าพระเจ้าทรงบัญชาให้ถวายวัวหนุ่มสองตัว แกะผู้หนึ่งตัว และลูกแกะอายุหนึ่งขวบเจ็ดตัวเป็นเครื่องเผาบูชา</w:t>
      </w:r>
    </w:p>
    <w:p/>
    <w:p>
      <w:r xmlns:w="http://schemas.openxmlformats.org/wordprocessingml/2006/main">
        <w:t xml:space="preserve">1. พระบัญชาของพระเจ้า: เครื่องบูชา</w:t>
      </w:r>
    </w:p>
    <w:p/>
    <w:p>
      <w:r xmlns:w="http://schemas.openxmlformats.org/wordprocessingml/2006/main">
        <w:t xml:space="preserve">2. การเชื่อฟังพระเจ้า ความคารวะ และความกตัญญู</w:t>
      </w:r>
    </w:p>
    <w:p/>
    <w:p>
      <w:r xmlns:w="http://schemas.openxmlformats.org/wordprocessingml/2006/main">
        <w:t xml:space="preserve">1. เลวีนิติ 22:19-20 - "จงถวายเครื่องสันติบูชาแด่พระเจ้า ถ้าจะถวายด้วยการขอบพระคุณ ก็จงถวายขนมที่มีเชื้อคลุกน้ำมันพร้อมกับเครื่องบูชาขอบพระคุณ และ แผ่นเวเฟอร์ไร้เชื้อทาด้วยน้ำมัน และเค้กที่ทำด้วยแป้งละเอียดผสมกับน้ำมันอย่างดี</w:t>
      </w:r>
    </w:p>
    <w:p/>
    <w:p>
      <w:r xmlns:w="http://schemas.openxmlformats.org/wordprocessingml/2006/main">
        <w:t xml:space="preserve">2. ฮีบรู 13:15-16 - “เหตุฉะนั้นให้เราถวายคำสรรเสริญแด่พระเจ้าโดยทางพระองค์อย่างต่อเนื่อง นั่นคือผลแห่งริมฝีปากที่ยอมรับพระนามของพระองค์ อย่าละเลยที่จะทำความดีและแบ่งปันสิ่งที่คุณมี เพราะว่าเครื่องบูชาเช่นนั้นเป็นที่พอพระทัยพระเจ้า”</w:t>
      </w:r>
    </w:p>
    <w:p/>
    <w:p>
      <w:r xmlns:w="http://schemas.openxmlformats.org/wordprocessingml/2006/main">
        <w:t xml:space="preserve">กันดารวิถี 28:20 และเครื่องธัญญบูชานั้นจงทำด้วยยอดแป้งคลุกน้ำมัน เจ้าจงถวายสามในสิบเอฟาห์สำหรับวัวตัวหนึ่ง และสองในสิบเอฟาห์สำหรับแกะผู้ตัวหนึ่ง</w:t>
      </w:r>
    </w:p>
    <w:p/>
    <w:p>
      <w:r xmlns:w="http://schemas.openxmlformats.org/wordprocessingml/2006/main">
        <w:t xml:space="preserve">ข้อความนี้สรุปข้อกำหนดในการถวายวัวและแกะผู้ ได้แก่ แป้งสามในสิบเอฟาห์ผสมกับน้ำมันสำหรับวัวตัวหนึ่ง และสองในสิบเอฟาห์สำหรับแกะผู้ตัวหนึ่ง</w:t>
      </w:r>
    </w:p>
    <w:p/>
    <w:p>
      <w:r xmlns:w="http://schemas.openxmlformats.org/wordprocessingml/2006/main">
        <w:t xml:space="preserve">1. พลังแห่งความมีน้ำใจ - พระเจ้าทรงขอให้เรามอบสิ่งที่ดีที่สุดของเรา แม้ว่าจะดูยากก็ตาม โดยผ่านการเชื่อฟัง เราแสดงความซื่อสัตย์และรับพร</w:t>
      </w:r>
    </w:p>
    <w:p/>
    <w:p>
      <w:r xmlns:w="http://schemas.openxmlformats.org/wordprocessingml/2006/main">
        <w:t xml:space="preserve">2. คุณค่าของการเสียสละ - เรามักจะถูกล่อลวงให้ยึดมั่นในสิ่งที่เรามีอยู่อย่างแน่นหนา แต่เมื่อเราถวายเครื่องบูชาแด่พระเจ้า เราก็จะนึกถึงคุณค่าของความไว้วางใจและศรัทธาในพระองค์</w:t>
      </w:r>
    </w:p>
    <w:p/>
    <w:p>
      <w:r xmlns:w="http://schemas.openxmlformats.org/wordprocessingml/2006/main">
        <w:t xml:space="preserve">1. มาลาคี 3:10 - เจ้าจงนำส่วนสิบทั้งหมดเข้าไปในคลังเพื่อจะมีเนื้ออยู่ในบ้านของเรา และพิสูจน์เราในตอนนี้ด้วย พระเจ้าจอมโยธาตรัสว่า หากเราจะไม่เปิดหน้าต่างแห่งสวรรค์แก่เจ้าและเท คุณออกไปอวยพรว่าไม่มีที่พอจะรับมัน</w:t>
      </w:r>
    </w:p>
    <w:p/>
    <w:p>
      <w:r xmlns:w="http://schemas.openxmlformats.org/wordprocessingml/2006/main">
        <w:t xml:space="preserve">2. ลูกา 21:1-4 - และพระองค์ทรงเงยหน้าขึ้นและเห็นคนมั่งมีกำลังนำของขวัญใส่ในคลัง และเขาเห็นหญิงม่ายยากจนคนหนึ่งเอาเหรียญทองแดงสองตัวใส่ที่นั่นด้วย พระองค์ตรัสว่า "เราบอกความจริงแก่ท่านทั้งหลายว่า หญิงม่ายยากจนคนนี้ได้เอาเงินมามากกว่าพวกเขาทั้งหมด เพราะว่าคนทั้งหมดนี้ได้บริจาคเงินที่เหลือเป็นเครื่องบูชาแด่พระเจ้า แต่นางได้เอาเงินที่ตกต่ำของนางได้ทุ่มเงินที่มีชีวิตทั้งหมดลง ที่เธอมี</w:t>
      </w:r>
    </w:p>
    <w:p/>
    <w:p>
      <w:r xmlns:w="http://schemas.openxmlformats.org/wordprocessingml/2006/main">
        <w:t xml:space="preserve">กันดารวิถี 28:21 เจ้าจงถวายข้อตกลงหนึ่งในสิบสำหรับลูกแกะทุกตัวตามลูกแกะทั้งเจ็ดตัว</w:t>
      </w:r>
    </w:p>
    <w:p/>
    <w:p>
      <w:r xmlns:w="http://schemas.openxmlformats.org/wordprocessingml/2006/main">
        <w:t xml:space="preserve">ข้อความนี้อธิบายว่าต้องถวายลูกแกะเจ็ดตัวเป็นเครื่องบูชาโดยมีข้อตกลงที่สิบ</w:t>
      </w:r>
    </w:p>
    <w:p/>
    <w:p>
      <w:r xmlns:w="http://schemas.openxmlformats.org/wordprocessingml/2006/main">
        <w:t xml:space="preserve">1. พลังแห่งการเสียสละ: วิธีที่พระเจ้าทรงเรียกให้เราให้อย่างมีน้ำใจ</w:t>
      </w:r>
    </w:p>
    <w:p/>
    <w:p>
      <w:r xmlns:w="http://schemas.openxmlformats.org/wordprocessingml/2006/main">
        <w:t xml:space="preserve">2. การทำความเข้าใจความสำคัญของเลขเจ็ด: จำนวนสมบูรณ์ในพระคัมภีร์</w:t>
      </w:r>
    </w:p>
    <w:p/>
    <w:p>
      <w:r xmlns:w="http://schemas.openxmlformats.org/wordprocessingml/2006/main">
        <w:t xml:space="preserve">1. ฮีบรู 13:15-16 - เหตุฉะนั้นให้เราถวายคำสรรเสริญเป็นเครื่องบูชาแด่พระเจ้าอย่างต่อเนื่องโดยอาศัยพระเยซูซึ่งประกาศพระนามของพระองค์อย่างเปิดเผย และอย่าลืมที่จะทำความดีและแบ่งปันกับผู้อื่นเพราะพระเจ้าทรงพอพระทัยในการเสียสละเช่นนั้น</w:t>
      </w:r>
    </w:p>
    <w:p/>
    <w:p>
      <w:r xmlns:w="http://schemas.openxmlformats.org/wordprocessingml/2006/main">
        <w:t xml:space="preserve">2. เลวีนิติ 1:2-3 - พูดกับชาวอิสราเอลและพูดกับพวกเขา: เมื่อผู้ใดในพวกท่านนำเครื่องบูชามาถวายแด่พระเจ้า จงนำปศุสัตว์จากฝูงสัตว์หรือฝูงแกะมาถวาย</w:t>
      </w:r>
    </w:p>
    <w:p/>
    <w:p>
      <w:r xmlns:w="http://schemas.openxmlformats.org/wordprocessingml/2006/main">
        <w:t xml:space="preserve">กันดารวิถี 28:22 และแพะตัวหนึ่งเป็นเครื่องบูชาไถ่บาป เพื่อทำการลบมลทินให้กับท่าน</w:t>
      </w:r>
    </w:p>
    <w:p/>
    <w:p>
      <w:r xmlns:w="http://schemas.openxmlformats.org/wordprocessingml/2006/main">
        <w:t xml:space="preserve">ข้อความนี้เกี่ยวกับการจัดเตรียมของพระเจ้าในการชดใช้ผ่านการบูชาไถ่บาปด้วยแพะ</w:t>
      </w:r>
    </w:p>
    <w:p/>
    <w:p>
      <w:r xmlns:w="http://schemas.openxmlformats.org/wordprocessingml/2006/main">
        <w:t xml:space="preserve">1. การชดใช้ของพระคริสต์ - ของประทานอันยิ่งใหญ่แห่งการไถ่จากพระเจ้า</w:t>
      </w:r>
    </w:p>
    <w:p/>
    <w:p>
      <w:r xmlns:w="http://schemas.openxmlformats.org/wordprocessingml/2006/main">
        <w:t xml:space="preserve">2. พลังแห่งการให้อภัย - ความเมตตาของพระเจ้าสามารถเปลี่ยนชีวิตได้อย่างไร</w:t>
      </w:r>
    </w:p>
    <w:p/>
    <w:p>
      <w:r xmlns:w="http://schemas.openxmlformats.org/wordprocessingml/2006/main">
        <w:t xml:space="preserve">1. อิสยาห์ 53:5-6 - แต่เขาถูกแทงเพราะการละเมิดของเรา เขาถูกบดขยี้เพราะความชั่วช้าของเรา การลงโทษที่ทำให้เราสงบสุขนั้นอยู่บนเขา และด้วยบาดแผลของเขาเราได้รับการรักษาให้หาย</w:t>
      </w:r>
    </w:p>
    <w:p/>
    <w:p>
      <w:r xmlns:w="http://schemas.openxmlformats.org/wordprocessingml/2006/main">
        <w:t xml:space="preserve">2. โรม 5:8 - แต่พระเจ้าทรงสำแดงความรักต่อเราในขณะที่เรายังเป็นคนบาปอยู่ พระคริสต์ทรงสิ้นพระชนม์เพื่อเรา</w:t>
      </w:r>
    </w:p>
    <w:p/>
    <w:p>
      <w:r xmlns:w="http://schemas.openxmlformats.org/wordprocessingml/2006/main">
        <w:t xml:space="preserve">กันดารวิถี 28:23 เจ้าจงถวายสิ่งเหล่านี้นอกเหนือจากเครื่องเผาบูชาในตอนเช้า ซึ่งเป็นเครื่องเผาบูชาเนืองนิตย์</w:t>
      </w:r>
    </w:p>
    <w:p/>
    <w:p>
      <w:r xmlns:w="http://schemas.openxmlformats.org/wordprocessingml/2006/main">
        <w:t xml:space="preserve">ข้อความจากกันดารวิถี 28 นี้พูดถึงความจำเป็นในการถวายเครื่องเผาบูชานอกเหนือจากเครื่องบูชาตอนเช้าทุกวัน</w:t>
      </w:r>
    </w:p>
    <w:p/>
    <w:p>
      <w:r xmlns:w="http://schemas.openxmlformats.org/wordprocessingml/2006/main">
        <w:t xml:space="preserve">1. ความสำคัญของการอุทิศตนแด่พระเจ้าในการนมัสการ</w:t>
      </w:r>
    </w:p>
    <w:p/>
    <w:p>
      <w:r xmlns:w="http://schemas.openxmlformats.org/wordprocessingml/2006/main">
        <w:t xml:space="preserve">2. พลังแห่งการเชื่อฟังในการปฏิบัติตามพระบัญชาของพระเจ้า</w:t>
      </w:r>
    </w:p>
    <w:p/>
    <w:p>
      <w:r xmlns:w="http://schemas.openxmlformats.org/wordprocessingml/2006/main">
        <w:t xml:space="preserve">1. ลูกา 4:8 - และพระเยซูตรัสตอบเขาว่า มีเขียนไว้ว่า จงนมัสการพระยาห์เวห์พระเจ้าของท่าน และท่านจะปรนนิบัติพระองค์เท่านั้น</w:t>
      </w:r>
    </w:p>
    <w:p/>
    <w:p>
      <w:r xmlns:w="http://schemas.openxmlformats.org/wordprocessingml/2006/main">
        <w:t xml:space="preserve">2. โรม 12:1 - พี่น้องทั้งหลาย ข้าพเจ้าขอวิงวอนท่านด้วยพระเมตตาของพระเจ้าให้ถวายร่างกายของท่านเป็นเครื่องบูชาที่มีชีวิต ศักดิ์สิทธิ์และเป็นที่ยอมรับของพระเจ้า ซึ่งเป็นการนมัสการฝ่ายวิญญาณของท่าน</w:t>
      </w:r>
    </w:p>
    <w:p/>
    <w:p>
      <w:r xmlns:w="http://schemas.openxmlformats.org/wordprocessingml/2006/main">
        <w:t xml:space="preserve">กันดารวิถี 28:24 ตามลักษณะนี้ เจ้าทั้งหลายจงถวายเครื่องบูชาทุกวันตลอดเจ็ดวัน เนื้อของเครื่องบูชาด้วยไฟ เป็นกลิ่นที่พอพระทัยแด่พระเยโฮวาห์ จะต้องถวายนอกเหนือจากเครื่องเผาบูชาเนืองนิตย์และเครื่องดื่มบูชาคู่กัน</w:t>
      </w:r>
    </w:p>
    <w:p/>
    <w:p>
      <w:r xmlns:w="http://schemas.openxmlformats.org/wordprocessingml/2006/main">
        <w:t xml:space="preserve">พระเจ้าทรงบัญชาให้ถวายเครื่องบูชาด้วยไฟกลิ่นหอมแก่พระองค์ทุกวัน ควบคู่ไปกับเครื่องเผาบูชาและเครื่องดื่มบูชาที่ถวายอย่างต่อเนื่อง</w:t>
      </w:r>
    </w:p>
    <w:p/>
    <w:p>
      <w:r xmlns:w="http://schemas.openxmlformats.org/wordprocessingml/2006/main">
        <w:t xml:space="preserve">1. การเสียสละของไฟอันหอมหวาน: การเรียกร้องให้ยอมแพ้</w:t>
      </w:r>
    </w:p>
    <w:p/>
    <w:p>
      <w:r xmlns:w="http://schemas.openxmlformats.org/wordprocessingml/2006/main">
        <w:t xml:space="preserve">2. การถวายกลิ่นหอมแด่องค์พระผู้เป็นเจ้า: การเชิญชวนให้ไปสักการะ</w:t>
      </w:r>
    </w:p>
    <w:p/>
    <w:p>
      <w:r xmlns:w="http://schemas.openxmlformats.org/wordprocessingml/2006/main">
        <w:t xml:space="preserve">1. เอเฟซัส 5:2 - และดำเนินชีวิตด้วยความรักดังที่พระคริสต์ทรงรักเราด้วย และได้ถวายพระองค์เองเป็นเครื่องบูชาและเครื่องบูชาแด่พระเจ้าเพื่อเป็นกลิ่นหอมที่หอมหวาน</w:t>
      </w:r>
    </w:p>
    <w:p/>
    <w:p>
      <w:r xmlns:w="http://schemas.openxmlformats.org/wordprocessingml/2006/main">
        <w:t xml:space="preserve">2. โรม 12:1 - พี่น้องทั้งหลาย ข้าพเจ้าขอวิงวอนท่านด้วยความเมตตาของพระเจ้า ให้ท่านถวายร่างกายของท่านเป็นเครื่องบูชาที่มีชีวิต บริสุทธิ์ ซึ่งเป็นที่ยอมรับของพระเจ้า ซึ่งเป็นบริการที่สมเหตุสมผลของท่าน</w:t>
      </w:r>
    </w:p>
    <w:p/>
    <w:p>
      <w:r xmlns:w="http://schemas.openxmlformats.org/wordprocessingml/2006/main">
        <w:t xml:space="preserve">กันดารวิถี 28:25 และในวันที่เจ็ดเจ้าจงมีการประชุมบริสุทธิ์ เจ้าอย่าทำงานทาสเลย</w:t>
      </w:r>
    </w:p>
    <w:p/>
    <w:p>
      <w:r xmlns:w="http://schemas.openxmlformats.org/wordprocessingml/2006/main">
        <w:t xml:space="preserve">ในวันที่เจ็ดของสัปดาห์ ให้มีการประชุมศักดิ์สิทธิ์และไม่มีงานรับใช้ใดๆ</w:t>
      </w:r>
    </w:p>
    <w:p/>
    <w:p>
      <w:r xmlns:w="http://schemas.openxmlformats.org/wordprocessingml/2006/main">
        <w:t xml:space="preserve">1. ความศักดิ์สิทธิ์ของวันสะบาโต: การฝึกการพักและการใคร่ครวญ</w:t>
      </w:r>
    </w:p>
    <w:p/>
    <w:p>
      <w:r xmlns:w="http://schemas.openxmlformats.org/wordprocessingml/2006/main">
        <w:t xml:space="preserve">2. ความชื่นชมยินดีและความสดชื่นในวันที่เจ็ด</w:t>
      </w:r>
    </w:p>
    <w:p/>
    <w:p>
      <w:r xmlns:w="http://schemas.openxmlformats.org/wordprocessingml/2006/main">
        <w:t xml:space="preserve">ข้าม-</w:t>
      </w:r>
    </w:p>
    <w:p/>
    <w:p>
      <w:r xmlns:w="http://schemas.openxmlformats.org/wordprocessingml/2006/main">
        <w:t xml:space="preserve">1. อิสยาห์ 58:13-14 - ถ้าเจ้าหันเท้าของเจ้าจากวันสะบาโต จากการทำตามใจของเจ้าในวันศักดิ์สิทธิ์ของเรา และเรียกวันสะบาโตว่าเป็นวันปีติยินดี บริสุทธิ์แห่งพระเยโฮวาห์ ผู้มีเกียรติ และจะให้เกียรติเขา ไม่ทำตามวิธีของตนเอง หรือแสวงหาความพอใจของตัวเอง หรือพูดคำพูดของตัวเอง</w:t>
      </w:r>
    </w:p>
    <w:p/>
    <w:p>
      <w:r xmlns:w="http://schemas.openxmlformats.org/wordprocessingml/2006/main">
        <w:t xml:space="preserve">2. อพยพ 20:8-10 - จำวันสะบาโตให้ศักดิ์สิทธิ์ เจ้าจงทำงานและทำงานทั้งสิ้นของเจ้าในหกวัน แต่วันที่เจ็ดเป็นวันสะบาโตของพระเยโฮวาห์พระเจ้าของเจ้า ในนั้นเจ้าอย่าทำงานใด ๆ เลย ทั้งตัวเจ้า ลูกชาย ลูกสาวของเจ้า คนรับใช้ของเจ้า หรือสาวใช้ของเจ้า หรือฝูงสัตว์ของคุณหรือคนแปลกหน้าของคุณที่อยู่ภายในประตูเมืองของคุณ:</w:t>
      </w:r>
    </w:p>
    <w:p/>
    <w:p>
      <w:r xmlns:w="http://schemas.openxmlformats.org/wordprocessingml/2006/main">
        <w:t xml:space="preserve">กันดารวิถี 28:26 เช่นกันในวันผลแรก เมื่อเจ้านำธัญญบูชาใหม่มาถวายแด่พระเจ้า หลังจากสัปดาห์ของเจ้าผ่านไปแล้ว เจ้าจงมีการประชุมบริสุทธิ์ เจ้าอย่าทำงานทาสเลย</w:t>
      </w:r>
    </w:p>
    <w:p/>
    <w:p>
      <w:r xmlns:w="http://schemas.openxmlformats.org/wordprocessingml/2006/main">
        <w:t xml:space="preserve">ในวันผลแรก จะต้องมีการประชุมศักดิ์สิทธิ์และไม่มีงานรับใช้ใดๆ</w:t>
      </w:r>
    </w:p>
    <w:p/>
    <w:p>
      <w:r xmlns:w="http://schemas.openxmlformats.org/wordprocessingml/2006/main">
        <w:t xml:space="preserve">1. ระลึกถึงผลแรกและพรแห่งการพักสงบ</w:t>
      </w:r>
    </w:p>
    <w:p/>
    <w:p>
      <w:r xmlns:w="http://schemas.openxmlformats.org/wordprocessingml/2006/main">
        <w:t xml:space="preserve">2. การสถิตอยู่กับพระเจ้า: ความสำคัญของการประชุมอันศักดิ์สิทธิ์</w:t>
      </w:r>
    </w:p>
    <w:p/>
    <w:p>
      <w:r xmlns:w="http://schemas.openxmlformats.org/wordprocessingml/2006/main">
        <w:t xml:space="preserve">1. โคโลสี 2:16-17 - เหตุฉะนั้นอย่าให้ใครตัดสินคุณในเรื่องอาหารและเครื่องดื่ม หรือเกี่ยวกับเทศกาล วันขึ้นค่ำ หรือวันสะบาโต สิ่งเหล่านี้เป็นเพียงเงาของสิ่งที่จะมาภายหลัง แต่เนื้อแท้นั้นเป็นของพระคริสต์</w:t>
      </w:r>
    </w:p>
    <w:p/>
    <w:p>
      <w:r xmlns:w="http://schemas.openxmlformats.org/wordprocessingml/2006/main">
        <w:t xml:space="preserve">2. อพยพ 20:8-11 - ระลึกถึงวันสะบาโตเพื่อรักษาให้ศักดิ์สิทธิ์ หกวันคุณจะต้องทำงานและทำงานทั้งหมดของคุณ แต่วันที่เจ็ดเป็นวันสะบาโตของพระยาห์เวห์พระเจ้าของคุณ ห้ามทำงานใดๆ บนนั้น ทั้งตัวคุณ ลูกชาย ลูกสาว คนใช้ผู้ชาย คนใช้ผู้หญิง ฝูงสัตว์ หรือคนต่างด้าวที่อยู่ภายในประตูเมืองของคุณ เพราะในหกวันองค์พระผู้เป็นเจ้าทรงสร้างสวรรค์และโลก ทะเล และทุกสิ่งที่อยู่ในนั้น และทรงหยุดพักในวันที่เจ็ด ฉะนั้นองค์พระผู้เป็นเจ้าทรงอวยพรวันสะบาโตและทรงกำหนดให้เป็นวันบริสุทธิ์</w:t>
      </w:r>
    </w:p>
    <w:p/>
    <w:p>
      <w:r xmlns:w="http://schemas.openxmlformats.org/wordprocessingml/2006/main">
        <w:t xml:space="preserve">กันดารวิถี 28:27 แต่เจ้าจงถวายเครื่องเผาบูชาให้เป็นกลิ่นที่พอพระทัยแด่พระเยโฮวาห์ วัวหนุ่มสองตัว แกะผู้ตัวหนึ่ง ลูกแกะอายุหนึ่งขวบเจ็ดตัว</w:t>
      </w:r>
    </w:p>
    <w:p/>
    <w:p>
      <w:r xmlns:w="http://schemas.openxmlformats.org/wordprocessingml/2006/main">
        <w:t xml:space="preserve">พระเจ้าทรงบัญชาให้ถวายวัวหนุ่มสองตัว แกะผู้หนึ่งตัว และลูกแกะอายุหนึ่งขวบเจ็ดตัว เป็นกลิ่นหอมที่พอพระทัยแด่พระองค์</w:t>
      </w:r>
    </w:p>
    <w:p/>
    <w:p>
      <w:r xmlns:w="http://schemas.openxmlformats.org/wordprocessingml/2006/main">
        <w:t xml:space="preserve">1: เราได้รับเรียกให้ถวายสิ่งที่ดีที่สุดแด่พระเจ้าเพื่อรับใช้พระองค์</w:t>
      </w:r>
    </w:p>
    <w:p/>
    <w:p>
      <w:r xmlns:w="http://schemas.openxmlformats.org/wordprocessingml/2006/main">
        <w:t xml:space="preserve">2: เครื่องบูชาของเราแด่พระเจ้าควรมอบให้ด้วยความยินดีและความรัก</w:t>
      </w:r>
    </w:p>
    <w:p/>
    <w:p>
      <w:r xmlns:w="http://schemas.openxmlformats.org/wordprocessingml/2006/main">
        <w:t xml:space="preserve">1: โรม 12:1 - ดังนั้น พี่น้องทั้งหลาย เมื่อคำนึงถึงความเมตตาของพระเจ้า ข้าพเจ้าจึงขอวิงวอนท่านให้ถวายร่างกายของท่านเป็นเครื่องบูชาที่มีชีวิต บริสุทธิ์และเป็นพอพระทัยพระเจ้า นี่คือการนมัสการที่แท้จริงและถูกต้องของท่าน</w:t>
      </w:r>
    </w:p>
    <w:p/>
    <w:p>
      <w:r xmlns:w="http://schemas.openxmlformats.org/wordprocessingml/2006/main">
        <w:t xml:space="preserve">2: ฟิลิปปี 4:18-19 - ฉันได้รับเงินเต็มจำนวนและมากกว่านั้นอีก บัดนี้ข้าพเจ้าได้รับของกำนัลที่ท่านส่งมาจากเอปาโฟรดิทัสแล้ว เป็นเครื่องบูชาที่มีกลิ่นหอม เป็นเครื่องบูชาที่พระเจ้าพอพระทัย</w:t>
      </w:r>
    </w:p>
    <w:p/>
    <w:p>
      <w:r xmlns:w="http://schemas.openxmlformats.org/wordprocessingml/2006/main">
        <w:t xml:space="preserve">กันดารวิถี 28:28 และธัญญบูชาของพวกเขาคือแป้งคลุกน้ำมัน วัวตัวหนึ่งสามในสิบเอฟาห์ สองในสิบเอฟาห์สำหรับแกะผู้ตัวหนึ่ง</w:t>
      </w:r>
    </w:p>
    <w:p/>
    <w:p>
      <w:r xmlns:w="http://schemas.openxmlformats.org/wordprocessingml/2006/main">
        <w:t xml:space="preserve">ข้อความนี้กล่าวถึงการถวายแป้ง น้ำมัน และสัตว์เป็นเครื่องบูชาแด่พระเจ้า</w:t>
      </w:r>
    </w:p>
    <w:p/>
    <w:p>
      <w:r xmlns:w="http://schemas.openxmlformats.org/wordprocessingml/2006/main">
        <w:t xml:space="preserve">1. ความสัตย์ซื่อและความเอื้ออาทรของพระเจ้าในการเสียสละ</w:t>
      </w:r>
    </w:p>
    <w:p/>
    <w:p>
      <w:r xmlns:w="http://schemas.openxmlformats.org/wordprocessingml/2006/main">
        <w:t xml:space="preserve">2. พลังแห่งการให้และความกตัญญู</w:t>
      </w:r>
    </w:p>
    <w:p/>
    <w:p>
      <w:r xmlns:w="http://schemas.openxmlformats.org/wordprocessingml/2006/main">
        <w:t xml:space="preserve">1. ฮีบรู 13:15-16 - “เหตุฉะนั้นให้เราถวายคำสรรเสริญแด่พระเจ้าเป็นเครื่องบูชาอย่างต่อเนื่องโดยทางพระองค์ นั่นคือผลจากริมฝีปากของเรา ซึ่งขอบพระคุณพระนามของพระองค์ แต่อย่าลืมที่จะทำดีและแบ่งปัน เพราะว่าพระเจ้าพอพระทัยเครื่องบูชาเช่นนั้น”</w:t>
      </w:r>
    </w:p>
    <w:p/>
    <w:p>
      <w:r xmlns:w="http://schemas.openxmlformats.org/wordprocessingml/2006/main">
        <w:t xml:space="preserve">2. ฟิลิปปี 4:18 แต่ข้าพเจ้ามีทุกสิ่งและอุดมสมบูรณ์ ข้าพเจ้าอิ่มแล้ว เมื่อได้รับของที่ส่งมาจากท่านจากเอปาโฟรดิทัส เป็นกลิ่นหอมที่หอม เป็นเครื่องบูชาที่พระเจ้าพอพระทัยเป็นเครื่องบูชา</w:t>
      </w:r>
    </w:p>
    <w:p/>
    <w:p>
      <w:r xmlns:w="http://schemas.openxmlformats.org/wordprocessingml/2006/main">
        <w:t xml:space="preserve">กันดารวิถี 28:29 สำหรับลูกแกะเจ็ดตัวนั้นให้ถวายหนึ่งในสิบส่วนแก่ลูกแกะทั้งเจ็ดตัว</w:t>
      </w:r>
    </w:p>
    <w:p/>
    <w:p>
      <w:r xmlns:w="http://schemas.openxmlformats.org/wordprocessingml/2006/main">
        <w:t xml:space="preserve">ข้อความระบุว่าควรถวายลูกแกะเจ็ดตัว โดยให้หนึ่งในสิบของข้อตกลงแก่ลูกแกะแต่ละตัว</w:t>
      </w:r>
    </w:p>
    <w:p/>
    <w:p>
      <w:r xmlns:w="http://schemas.openxmlformats.org/wordprocessingml/2006/main">
        <w:t xml:space="preserve">1. ความสำคัญของเครื่องบูชาบูชายัญ</w:t>
      </w:r>
    </w:p>
    <w:p/>
    <w:p>
      <w:r xmlns:w="http://schemas.openxmlformats.org/wordprocessingml/2006/main">
        <w:t xml:space="preserve">2. ความสำคัญของการแบ่งแยกและความสามัคคีในการเสียสละ</w:t>
      </w:r>
    </w:p>
    <w:p/>
    <w:p>
      <w:r xmlns:w="http://schemas.openxmlformats.org/wordprocessingml/2006/main">
        <w:t xml:space="preserve">1. เลวีนิติ 1:2-4 จงกล่าวแก่ชนชาติอิสราเอลและกล่าวแก่พวกเขาว่า ถ้าผู้ใดในพวกท่านนำเครื่องบูชามาถวายแด่พระเจ้า จงนำวัว ฝูงวัว และฝูงแกะมาถวาย . ถ้าเครื่องบูชาของเขาเป็นเครื่องเผาบูชาเป็นฝูง ก็ให้เขาถวายตัวผู้ที่ไม่มีตำหนิ ให้เขาถวายตามความสมัครใจของเขาเองที่ประตูพลับพลาแห่งชุมนุมต่อพระพักตร์พระเยโฮวาห์</w:t>
      </w:r>
    </w:p>
    <w:p/>
    <w:p>
      <w:r xmlns:w="http://schemas.openxmlformats.org/wordprocessingml/2006/main">
        <w:t xml:space="preserve">2. ฮีบรู 13:15-16 เหตุฉะนั้นให้เราถวายคำสรรเสริญเป็นเครื่องบูชาแด่พระเจ้าโดยทางพระองค์ตลอดไป คือผลจากริมฝีปากของเราที่ขอบพระคุณพระนามของพระองค์ แต่อย่าลืมที่จะทำความดีและสื่อสารกัน เพราะว่าพระเจ้าทรงพอพระทัยเครื่องบูชาเช่นนั้น</w:t>
      </w:r>
    </w:p>
    <w:p/>
    <w:p>
      <w:r xmlns:w="http://schemas.openxmlformats.org/wordprocessingml/2006/main">
        <w:t xml:space="preserve">กันดารวิถี 28:30 และลูกแพะตัวหนึ่งเพื่อทำการลบมลทินให้กับเจ้า</w:t>
      </w:r>
    </w:p>
    <w:p/>
    <w:p>
      <w:r xmlns:w="http://schemas.openxmlformats.org/wordprocessingml/2006/main">
        <w:t xml:space="preserve">ข้อความจากกันดารวิถี 28:30 นี้พูดถึงการถวายแพะเป็นเครื่องบูชาเพื่อชดใช้บาป</w:t>
      </w:r>
    </w:p>
    <w:p/>
    <w:p>
      <w:r xmlns:w="http://schemas.openxmlformats.org/wordprocessingml/2006/main">
        <w:t xml:space="preserve">1. การเสียสละที่ยิ่งใหญ่ที่สุด: การชดใช้ของพระเยซูเป็นการไถ่บาปขั้นสูงสุดของเราอย่างไร</w:t>
      </w:r>
    </w:p>
    <w:p/>
    <w:p>
      <w:r xmlns:w="http://schemas.openxmlformats.org/wordprocessingml/2006/main">
        <w:t xml:space="preserve">2. พลังแห่งการชดใช้: เราจะกลับใจและรับการให้อภัยได้อย่างไร</w:t>
      </w:r>
    </w:p>
    <w:p/>
    <w:p>
      <w:r xmlns:w="http://schemas.openxmlformats.org/wordprocessingml/2006/main">
        <w:t xml:space="preserve">1. ฮีบรู 9:12-15 - "พระองค์เสด็จเข้าไปในวิสุทธิสถานเพียงครั้งเดียวเท่านั้น โดยไม่ได้รับเลือดแพะและลูกวัว แต่รับเลือดของพระองค์เอง จึงได้รับการไถ่บาปชั่วนิรันดร์"</w:t>
      </w:r>
    </w:p>
    <w:p/>
    <w:p>
      <w:r xmlns:w="http://schemas.openxmlformats.org/wordprocessingml/2006/main">
        <w:t xml:space="preserve">2. โรม 3:21-26 - "แต่บัดนี้ความชอบธรรมของพระเจ้าได้ปรากฏแยกจากธรรมบัญญัติแล้ว แม้ว่าธรรมบัญญัติและผู้เผยพระวจนะจะเป็นพยานถึงความชอบธรรมของพระเจ้าโดยความเชื่อในพระเยซูคริสต์สำหรับทุกคนที่เชื่อ"</w:t>
      </w:r>
    </w:p>
    <w:p/>
    <w:p>
      <w:r xmlns:w="http://schemas.openxmlformats.org/wordprocessingml/2006/main">
        <w:t xml:space="preserve">กันดารวิถี 28:31 เจ้าจงถวายสิ่งเหล่านี้นอกเหนือจากเครื่องเผาบูชาเนืองนิตย์ และเครื่องธัญญบูชาคู่กัน (ของเหล่านั้นจะต้องไม่มีตำหนิสำหรับเจ้า) และเครื่องดื่มบูชาคู่กัน</w:t>
      </w:r>
    </w:p>
    <w:p/>
    <w:p>
      <w:r xmlns:w="http://schemas.openxmlformats.org/wordprocessingml/2006/main">
        <w:t xml:space="preserve">ข้อความนี้เป็นเรื่องเกี่ยวกับเครื่องบูชาที่ต้องทำถวายแด่พระเจ้าซึ่งจะต้องไม่มีตำหนิ</w:t>
      </w:r>
    </w:p>
    <w:p/>
    <w:p>
      <w:r xmlns:w="http://schemas.openxmlformats.org/wordprocessingml/2006/main">
        <w:t xml:space="preserve">1. เครื่องบูชาที่สมบูรณ์แบบ: การเสียสละของเราต่อพระเจ้าจะต้องสะท้อนถึงความสมบูรณ์แบบของพระองค์อย่างไร</w:t>
      </w:r>
    </w:p>
    <w:p/>
    <w:p>
      <w:r xmlns:w="http://schemas.openxmlformats.org/wordprocessingml/2006/main">
        <w:t xml:space="preserve">2. พลังแห่งการนมัสการ: เหตุใดการถวายสิ่งที่ดีที่สุดแด่พระเจ้าจึงเป็นสิ่งสำคัญ</w:t>
      </w:r>
    </w:p>
    <w:p/>
    <w:p>
      <w:r xmlns:w="http://schemas.openxmlformats.org/wordprocessingml/2006/main">
        <w:t xml:space="preserve">1. โรม 12:1 - ดังนั้น ข้าพเจ้าขอวิงวอนพี่น้องทั้งหลายโดยคำนึงถึงความเมตตาของพระเจ้า ถวายร่างกายของท่านเป็นเครื่องบูชาที่มีชีวิต ศักดิ์สิทธิ์และเป็นพอพระทัยพระเจ้า - นี่คือการนมัสการที่แท้จริงและเหมาะสมของคุณ</w:t>
      </w:r>
    </w:p>
    <w:p/>
    <w:p>
      <w:r xmlns:w="http://schemas.openxmlformats.org/wordprocessingml/2006/main">
        <w:t xml:space="preserve">2. เลวีนิติ 22:20 - แต่สิ่งใดก็ตามที่มีตำหนิซึ่งเจ้าอย่าถวาย เพราะว่าสิ่งนั้นจะไม่เป็นที่ยอมรับสำหรับเจ้า</w:t>
      </w:r>
    </w:p>
    <w:p/>
    <w:p>
      <w:r xmlns:w="http://schemas.openxmlformats.org/wordprocessingml/2006/main">
        <w:t xml:space="preserve">หมายเลข 29 สรุปได้เป็น 3 ย่อหน้าดังนี้ โดยมีข้อระบุดังนี้</w:t>
      </w:r>
    </w:p>
    <w:p/>
    <w:p>
      <w:r xmlns:w="http://schemas.openxmlformats.org/wordprocessingml/2006/main">
        <w:t xml:space="preserve">ย่อหน้าที่ 1: กันดารวิถี 29:1-11 ให้คำแนะนำเกี่ยวกับเครื่องบูชาที่จะนำเสนอในช่วงเทศกาลแตร ในวันแรกของเดือนที่เจ็ดเป็นการประชุมศักดิ์สิทธิ์ และเครื่องเผาบูชาจะถวายวัวหนุ่ม แกะผู้ตัวหนึ่ง และลูกแกะตัวผู้อายุหนึ่งขวบเจ็ดตัว ทั้งหมดไม่มีตำหนิ นอกจากนี้ธัญบูชาและเครื่องดื่มจะต้องมาพร้อมกับเครื่องบูชาเหล่านี้</w:t>
      </w:r>
    </w:p>
    <w:p/>
    <w:p>
      <w:r xmlns:w="http://schemas.openxmlformats.org/wordprocessingml/2006/main">
        <w:t xml:space="preserve">ย่อหน้าที่ 2: อ่านต่อในกันฤธ 29:12-34 บทนี้สรุปเครื่องบูชาสำหรับวันลบมลทินและเทศกาลอยู่เพิง ในวันที่สิบของเดือนที่เจ็ดเป็นวันแห่งการชดใช้เมื่อมีการเรียกประชุมอันศักดิ์สิทธิ์ ในวันนี้ มีการถวายเครื่องบูชาไถ่บาปโดยเฉพาะซึ่งประกอบด้วยวัวหนุ่มหนึ่งตัว แกะผู้หนึ่งตัว และลูกแกะผู้อายุขวบแรกเจ็ดตัวล้วนไม่มีตำหนิ บทนี้ให้รายละเอียดคำแนะนำสำหรับแต่ละวันของเทศกาลอยู่เพิงเริ่มตั้งแต่วันที่สิบห้าจนถึงสิ้นสุดในวันที่ยี่สิบสอง โดยมีจำนวนและประเภทเครื่องบูชาที่แตกต่างกันไปในแต่ละวัน</w:t>
      </w:r>
    </w:p>
    <w:p/>
    <w:p>
      <w:r xmlns:w="http://schemas.openxmlformats.org/wordprocessingml/2006/main">
        <w:t xml:space="preserve">ย่อหน้า 3: ข้อ 29 สรุปโดยเน้นว่างานเลี้ยงที่กำหนดให้ทั้งหมดนี้ต้องมีการถวายเครื่องบูชาโดยเฉพาะในเวลาที่กำหนด ซึ่งรวมถึงเครื่องเผาบูชา ธัญบูชา เครื่องดื่มบูชา เครื่องบูชาไถ่บาป และเครื่องสันติบูชาเพิ่มเติม ตามที่พระเจ้ากำหนดผ่านทางโมเสส บทนี้เน้นว่าเครื่องบูชาเหล่านี้เป็นกลิ่นหอมที่พอพระทัยแด่พระเจ้าอย่างไร</w:t>
      </w:r>
    </w:p>
    <w:p/>
    <w:p>
      <w:r xmlns:w="http://schemas.openxmlformats.org/wordprocessingml/2006/main">
        <w:t xml:space="preserve">สรุป:</w:t>
      </w:r>
    </w:p>
    <w:p>
      <w:r xmlns:w="http://schemas.openxmlformats.org/wordprocessingml/2006/main">
        <w:t xml:space="preserve">หมายเลข 29 นำเสนอ:</w:t>
      </w:r>
    </w:p>
    <w:p>
      <w:r xmlns:w="http://schemas.openxmlformats.org/wordprocessingml/2006/main">
        <w:t xml:space="preserve">คำแนะนำสำหรับการเลี้ยงแตร เครื่องเผาบูชา ธัญพืช เครื่องดื่ม</w:t>
      </w:r>
    </w:p>
    <w:p>
      <w:r xmlns:w="http://schemas.openxmlformats.org/wordprocessingml/2006/main">
        <w:t xml:space="preserve">เครื่องบูชาในวันไถ่บาป</w:t>
      </w:r>
    </w:p>
    <w:p>
      <w:r xmlns:w="http://schemas.openxmlformats.org/wordprocessingml/2006/main">
        <w:t xml:space="preserve">งานเลี้ยงพลับพลาจะมีการถวายเครื่องบูชาที่แตกต่างกันในแต่ละวัน</w:t>
      </w:r>
    </w:p>
    <w:p/>
    <w:p>
      <w:r xmlns:w="http://schemas.openxmlformats.org/wordprocessingml/2006/main">
        <w:t xml:space="preserve">เน้นการถวายโดยเฉพาะตามเวลาที่กำหนด</w:t>
      </w:r>
    </w:p>
    <w:p>
      <w:r xmlns:w="http://schemas.openxmlformats.org/wordprocessingml/2006/main">
        <w:t xml:space="preserve">เผา เมล็ดพืช ดื่ม บาป สันติสุข;</w:t>
      </w:r>
    </w:p>
    <w:p>
      <w:r xmlns:w="http://schemas.openxmlformats.org/wordprocessingml/2006/main">
        <w:t xml:space="preserve">การเสียสละเป็นกลิ่นหอมที่พอพระทัยพระเจ้า</w:t>
      </w:r>
    </w:p>
    <w:p/>
    <w:p>
      <w:r xmlns:w="http://schemas.openxmlformats.org/wordprocessingml/2006/main">
        <w:t xml:space="preserve">กันดารวิถี 29:1 และในวันที่หนึ่งของเดือนที่เจ็ด เจ้าจงมีการประชุมบริสุทธิ์ เจ้าอย่าทำงานทาสเลย มันเป็นวันเป่าแตรมาหาเจ้า</w:t>
      </w:r>
    </w:p>
    <w:p/>
    <w:p>
      <w:r xmlns:w="http://schemas.openxmlformats.org/wordprocessingml/2006/main">
        <w:t xml:space="preserve">ในวันแรกของเดือนที่เจ็ด ชาวอิสราเอลจะต้องมีการประชุมอันศักดิ์สิทธิ์และไม่ต้องทำงานใดๆ นี่เป็นวันเป่าแตร</w:t>
      </w:r>
    </w:p>
    <w:p/>
    <w:p>
      <w:r xmlns:w="http://schemas.openxmlformats.org/wordprocessingml/2006/main">
        <w:t xml:space="preserve">1. ความหมายของเดือนใหม่: การเรียนรู้ที่จะชื่นชมยินดีในช่วงเวลาพิเศษของชีวิต</w:t>
      </w:r>
    </w:p>
    <w:p/>
    <w:p>
      <w:r xmlns:w="http://schemas.openxmlformats.org/wordprocessingml/2006/main">
        <w:t xml:space="preserve">2. พลังของทรัมเป็ต: ความสำคัญของเสียงในสมัยโบราณ</w:t>
      </w:r>
    </w:p>
    <w:p/>
    <w:p>
      <w:r xmlns:w="http://schemas.openxmlformats.org/wordprocessingml/2006/main">
        <w:t xml:space="preserve">1. สดุดี 81:3: “เป่าแตรในวันขึ้นค่ำตามเวลาที่กำหนดไว้ในวันฉลองอันศักดิ์สิทธิ์ของเรา”</w:t>
      </w:r>
    </w:p>
    <w:p/>
    <w:p>
      <w:r xmlns:w="http://schemas.openxmlformats.org/wordprocessingml/2006/main">
        <w:t xml:space="preserve">2. อิสยาห์ 58:13: "ถ้าเจ้าหันเท้าของเจ้าจากวันสะบาโต จากการทำตามใจของเจ้าในวันศักดิ์สิทธิ์ของเรา และเรียกวันสะบาโตว่าเป็นวันปีติยินดี บริสุทธิ์ของพระเจ้า มีเกียรติ และจะให้เกียรติเขา ไม่ใช่กระทำของเจ้า วิถีทางของตนเอง หรือการหาความพอใจของเจ้า หรือการพูดถ้อยคำของเจ้าเอง”</w:t>
      </w:r>
    </w:p>
    <w:p/>
    <w:p>
      <w:r xmlns:w="http://schemas.openxmlformats.org/wordprocessingml/2006/main">
        <w:t xml:space="preserve">กันดารวิถี 29:2 และเจ้าจงถวายเครื่องเผาบูชาให้เป็นกลิ่นที่พอพระทัยแด่พระเยโฮวาห์ วัวหนุ่มตัวหนึ่ง แกะผู้ตัวหนึ่ง และลูกแกะอายุหนึ่งขวบไม่มีตำหนิเจ็ดตัว</w:t>
      </w:r>
    </w:p>
    <w:p/>
    <w:p>
      <w:r xmlns:w="http://schemas.openxmlformats.org/wordprocessingml/2006/main">
        <w:t xml:space="preserve">องค์พระผู้เป็นเจ้าทรงบัญชาให้ชนอิสราเอลถวายวัวหนุ่มตัวหนึ่ง แกะผู้ตัวหนึ่ง และลูกแกะอายุหนึ่งขวบไม่มีตำหนิเจ็ดตัว</w:t>
      </w:r>
    </w:p>
    <w:p/>
    <w:p>
      <w:r xmlns:w="http://schemas.openxmlformats.org/wordprocessingml/2006/main">
        <w:t xml:space="preserve">1. พลังแห่งการเชื่อฟัง: การปฏิบัติตามพระบัญชาของพระเจ้านำมาซึ่งพระพรได้อย่างไร</w:t>
      </w:r>
    </w:p>
    <w:p/>
    <w:p>
      <w:r xmlns:w="http://schemas.openxmlformats.org/wordprocessingml/2006/main">
        <w:t xml:space="preserve">2. กลิ่นอันหอมหวานของการเสียสละ: ความหมายของการถวายแด่พระเจ้า</w:t>
      </w:r>
    </w:p>
    <w:p/>
    <w:p>
      <w:r xmlns:w="http://schemas.openxmlformats.org/wordprocessingml/2006/main">
        <w:t xml:space="preserve">1. สดุดี 51:17 - "เครื่องบูชาของพระเจ้าคือวิญญาณที่ชอกช้ำ ข้าแต่พระเจ้า จิตใจที่ชอกช้ำและสำนึกผิด พระองค์จะไม่ทรงดูหมิ่น"</w:t>
      </w:r>
    </w:p>
    <w:p/>
    <w:p>
      <w:r xmlns:w="http://schemas.openxmlformats.org/wordprocessingml/2006/main">
        <w:t xml:space="preserve">2. ฮีบรู 13:15-16 - “เหตุฉะนั้นให้เราถวายเครื่องบูชาแห่งการสรรเสริญแด่พระเจ้าโดยทางพระองค์สืบๆ ไป คือผลจากริมฝีปากของเราที่ขอบพระคุณพระนามของพระองค์ แต่การทำความดีและการสื่อสารนั้นอย่าลืม เพราะว่าด้วย เครื่องบูชาเช่นนั้นพระเจ้าทรงพอพระทัย”</w:t>
      </w:r>
    </w:p>
    <w:p/>
    <w:p>
      <w:r xmlns:w="http://schemas.openxmlformats.org/wordprocessingml/2006/main">
        <w:t xml:space="preserve">กันดารวิถี 29:3 และธัญญบูชาที่คู่กันนั้นจงทำด้วยยอดแป้งคลุกน้ำมัน สามในสิบเอฟาห์สำหรับวัวตัวหนึ่ง และสองในสิบเอฟาห์สำหรับแกะผู้ตัวหนึ่ง</w:t>
      </w:r>
    </w:p>
    <w:p/>
    <w:p>
      <w:r xmlns:w="http://schemas.openxmlformats.org/wordprocessingml/2006/main">
        <w:t xml:space="preserve">ข้อความนี้สรุปปริมาณแป้งและน้ำมันสำหรับบูชาวัวและแกะผู้</w:t>
      </w:r>
    </w:p>
    <w:p/>
    <w:p>
      <w:r xmlns:w="http://schemas.openxmlformats.org/wordprocessingml/2006/main">
        <w:t xml:space="preserve">1. พระเจ้าทรงมีน้ำใจและจัดเตรียมอาหารให้แก่ประชากรของพระองค์ แม้กระทั่งในการถวายของพวกเขาก็ตาม</w:t>
      </w:r>
    </w:p>
    <w:p/>
    <w:p>
      <w:r xmlns:w="http://schemas.openxmlformats.org/wordprocessingml/2006/main">
        <w:t xml:space="preserve">2. การถวายแด่พระเจ้าเป็นวิธีการแสดงความจงรักภักดีและวางใจในพระองค์</w:t>
      </w:r>
    </w:p>
    <w:p/>
    <w:p>
      <w:r xmlns:w="http://schemas.openxmlformats.org/wordprocessingml/2006/main">
        <w:t xml:space="preserve">1. เฉลยธรรมบัญญัติ 12:5-7 - "แต่ไปยังสถานที่ที่พระยาห์เวห์พระเจ้าของท่านจะทรงเลือกจากเผ่าทั้งหมดของท่านเพื่อตั้งพระนามของพระองค์ที่นั่น ท่านจะแสวงหาที่ประทับของพระองค์ และท่านจะไปที่นั่น และที่นั่นท่านจะ จงนำเครื่องเผาบูชาและเครื่องบูชาของท่าน และสิบชักหนึ่งของท่าน เครื่องบูชายกมือของท่าน คำปฏิญาณของท่าน และเครื่องบูชาที่สมัครใจของท่าน และลูกหัวปีจากฝูงวัวและฝูงแกะของท่าน ที่นั่นท่านจะรับประทานต่อพระพักตร์พระเยโฮวาห์พระเจ้าของท่าน และท่านจะชื่นชมยินดีในสิ่งที่ท่านยื่นมือไป ทั้งตัวท่านและครอบครัวของท่าน ซึ่งพระเยโฮวาห์พระเจ้าของท่านทรงอวยพรท่าน"</w:t>
      </w:r>
    </w:p>
    <w:p/>
    <w:p>
      <w:r xmlns:w="http://schemas.openxmlformats.org/wordprocessingml/2006/main">
        <w:t xml:space="preserve">2. เลวีนิติ 7:11-12 - "ต่อไปนี้เป็นกฎเรื่องการถวายสันติบูชาซึ่งเขาจะต้องถวายแด่พระเจ้า ถ้าเขาถวายเป็นการขอบพระคุณ ก็ให้เขาถวายขนมไร้เชื้อคลุกเคล้ากับเครื่องบูชาขอบพระคุณ ด้วยน้ำมัน และขนมแผ่นไร้เชื้อทาด้วยน้ำมัน และขนมคลุกแป้งละเอียดทอดด้วยน้ำมัน"</w:t>
      </w:r>
    </w:p>
    <w:p/>
    <w:p>
      <w:r xmlns:w="http://schemas.openxmlformats.org/wordprocessingml/2006/main">
        <w:t xml:space="preserve">กันดารวิถี 29:4 และหนึ่งในสิบข้อตกลงสำหรับลูกแกะตัวหนึ่งตลอดทั้งลูกแกะเจ็ดตัว</w:t>
      </w:r>
    </w:p>
    <w:p/>
    <w:p>
      <w:r xmlns:w="http://schemas.openxmlformats.org/wordprocessingml/2006/main">
        <w:t xml:space="preserve">องค์พระผู้เป็นเจ้าทรงบัญชาให้ชาวอิสราเอลถวายลูกแกะเจ็ดตัวและลูกแกะตัวละหนึ่งในสิบข้อตกลง</w:t>
      </w:r>
    </w:p>
    <w:p/>
    <w:p>
      <w:r xmlns:w="http://schemas.openxmlformats.org/wordprocessingml/2006/main">
        <w:t xml:space="preserve">1: เราสามารถเรียนรู้จากแบบอย่างของพระเจ้าให้มีใจกว้างในการให้ของเรา</w:t>
      </w:r>
    </w:p>
    <w:p/>
    <w:p>
      <w:r xmlns:w="http://schemas.openxmlformats.org/wordprocessingml/2006/main">
        <w:t xml:space="preserve">2: พระประสงค์อันสมบูรณ์แบบของพระเจ้ามักจะบรรลุผลสำเร็จโดยพระบัญชาของพระองค์</w:t>
      </w:r>
    </w:p>
    <w:p/>
    <w:p>
      <w:r xmlns:w="http://schemas.openxmlformats.org/wordprocessingml/2006/main">
        <w:t xml:space="preserve">1: ยอห์น 3:16 - เพราะว่าพระเจ้าทรงรักโลกจนได้ประทานพระบุตรองค์เดียวของพระองค์ เพื่อใครก็ตามที่เชื่อในพระบุตรนั้นจะไม่พินาศ แต่มีชีวิตนิรันดร์</w:t>
      </w:r>
    </w:p>
    <w:p/>
    <w:p>
      <w:r xmlns:w="http://schemas.openxmlformats.org/wordprocessingml/2006/main">
        <w:t xml:space="preserve">2:2 โครินธ์ 9:7 ทุกคนจงให้ตามที่เขาคิดหมายไว้ในใจ ไม่ใช่ด้วยความเสียดายหรือจำเป็น เพราะว่าพระเจ้าทรงรักคนที่ให้ด้วยใจยินดี</w:t>
      </w:r>
    </w:p>
    <w:p/>
    <w:p>
      <w:r xmlns:w="http://schemas.openxmlformats.org/wordprocessingml/2006/main">
        <w:t xml:space="preserve">กันดารวิถี 29:5 และลูกแพะตัวหนึ่งเป็นเครื่องบูชาไถ่บาปเพื่อทำการลบมลทินให้กับเจ้า</w:t>
      </w:r>
    </w:p>
    <w:p/>
    <w:p>
      <w:r xmlns:w="http://schemas.openxmlformats.org/wordprocessingml/2006/main">
        <w:t xml:space="preserve">จะมีการถวายลูกแพะตัวหนึ่งเป็นเครื่องบูชาไถ่บาปเพื่อชดใช้ให้กับประชาชน</w:t>
      </w:r>
    </w:p>
    <w:p/>
    <w:p>
      <w:r xmlns:w="http://schemas.openxmlformats.org/wordprocessingml/2006/main">
        <w:t xml:space="preserve">1. พระเยซูทรงเป็นเครื่องบูชาไถ่บาปขั้นสูงสุดของเรา ซึ่งเราสามารถพบการคืนดีกับพระเจ้าผ่านทางพระองค์</w:t>
      </w:r>
    </w:p>
    <w:p/>
    <w:p>
      <w:r xmlns:w="http://schemas.openxmlformats.org/wordprocessingml/2006/main">
        <w:t xml:space="preserve">2. ความสำคัญของการรับรู้ถึงบาปของเราและถวายเครื่องบูชาเพื่อชดใช้</w:t>
      </w:r>
    </w:p>
    <w:p/>
    <w:p>
      <w:r xmlns:w="http://schemas.openxmlformats.org/wordprocessingml/2006/main">
        <w:t xml:space="preserve">1. โรม 5:8-9 แต่พระเจ้าทรงสำแดงความรักของพระองค์ต่อเราในเรื่องนี้: ขณะที่เรายังเป็นคนบาปอยู่ พระคริสต์ทรงสิ้นพระชนม์เพื่อเรา ในเมื่อบัดนี้เราได้เป็นคนชอบธรรมโดยพระโลหิตของพระองค์แล้ว ยิ่งกว่านั้นสักเท่าใดเราจึงจะรอดพ้นจากพระพิโรธของพระเจ้าผ่านทางพระองค์!</w:t>
      </w:r>
    </w:p>
    <w:p/>
    <w:p>
      <w:r xmlns:w="http://schemas.openxmlformats.org/wordprocessingml/2006/main">
        <w:t xml:space="preserve">2. อิสยาห์ 53:10 ถึงกระนั้นก็เป็นพระประสงค์ขององค์พระผู้เป็นเจ้าที่จะบดขยี้เขาและทำให้เขาทนทุกข์และถึงแม้ว่าพระเจ้าจะทรงทำให้ชีวิตของเขาเป็นเครื่องบูชาไถ่บาป แต่เขาก็จะเห็นลูกหลานของเขาและยืดอายุของเขาและอายุของเขาและพระประสงค์ของพระเจ้า จะเจริญรุ่งเรืองอยู่ในพระหัตถ์ของพระองค์</w:t>
      </w:r>
    </w:p>
    <w:p/>
    <w:p>
      <w:r xmlns:w="http://schemas.openxmlformats.org/wordprocessingml/2006/main">
        <w:t xml:space="preserve">กันดารวิถี 29:6 นอกจากเครื่องเผาบูชาประจำเดือนนั้น กับธัญญบูชาของเขา เครื่องเผาบูชาประจำวัน ทั้งธัญญบูชาและเครื่องดื่มบูชาคู่กัน ตามลักษณะของพวกเขา เป็นกลิ่นหอมที่พอพระทัย เป็นเครื่องบูชาด้วยไฟถวายแด่ พระเจ้า</w:t>
      </w:r>
    </w:p>
    <w:p/>
    <w:p>
      <w:r xmlns:w="http://schemas.openxmlformats.org/wordprocessingml/2006/main">
        <w:t xml:space="preserve">ข้อความนี้กล่าวถึงเครื่องเผาบูชา เครื่องธัญญบูชา และเครื่องดื่มบูชาซึ่งถวายเป็นเครื่องบูชาแด่พระเจ้า</w:t>
      </w:r>
    </w:p>
    <w:p/>
    <w:p>
      <w:r xmlns:w="http://schemas.openxmlformats.org/wordprocessingml/2006/main">
        <w:t xml:space="preserve">1. ความงามแห่งการเสียสละของพระเจ้า</w:t>
      </w:r>
    </w:p>
    <w:p/>
    <w:p>
      <w:r xmlns:w="http://schemas.openxmlformats.org/wordprocessingml/2006/main">
        <w:t xml:space="preserve">2. เครื่องบูชาแด่พระเจ้า: หน้าที่อันน่ายินดีของเรา</w:t>
      </w:r>
    </w:p>
    <w:p/>
    <w:p>
      <w:r xmlns:w="http://schemas.openxmlformats.org/wordprocessingml/2006/main">
        <w:t xml:space="preserve">1. ฟิลิปปี 4:18 - แต่ฉันมีทั้งหมดและอุดมสมบูรณ์: ฉันอิ่มแล้วโดยได้รับของที่ส่งมาจากคุณจากเอปาโฟรดิทัส กลิ่นที่หอมหวาน เป็นเครื่องบูชาที่เป็นที่ยอมรับและเป็นที่ชื่นชอบของพระเจ้า</w:t>
      </w:r>
    </w:p>
    <w:p/>
    <w:p>
      <w:r xmlns:w="http://schemas.openxmlformats.org/wordprocessingml/2006/main">
        <w:t xml:space="preserve">2. สดุดี 51:17 - เครื่องบูชาของพระเจ้าคือวิญญาณที่แตกสลาย: ข้าแต่พระเจ้า จิตใจที่แตกสลายและสำนึกผิด พระองค์จะไม่ทรงดูหมิ่น</w:t>
      </w:r>
    </w:p>
    <w:p/>
    <w:p>
      <w:r xmlns:w="http://schemas.openxmlformats.org/wordprocessingml/2006/main">
        <w:t xml:space="preserve">กันดารวิถี 29:7 และในวันที่สิบของเดือนที่เจ็ดนี้ เจ้าจงมีการประชุมบริสุทธิ์ และเจ้าจะต้องทรมานจิตใจของเจ้า เจ้าอย่าทำงานใด ๆ ในนั้น</w:t>
      </w:r>
    </w:p>
    <w:p/>
    <w:p>
      <w:r xmlns:w="http://schemas.openxmlformats.org/wordprocessingml/2006/main">
        <w:t xml:space="preserve">ชนชาติอิสราเอลจะต้องรวมตัวกันในวันที่สิบของเดือนที่เจ็ด เพื่อเป็นการประชุมอันบริสุทธิ์และทรมานจิตใจของตน</w:t>
      </w:r>
    </w:p>
    <w:p/>
    <w:p>
      <w:r xmlns:w="http://schemas.openxmlformats.org/wordprocessingml/2006/main">
        <w:t xml:space="preserve">1. พลังแห่งการสะท้อนอย่างมีจุดมุ่งหมาย</w:t>
      </w:r>
    </w:p>
    <w:p/>
    <w:p>
      <w:r xmlns:w="http://schemas.openxmlformats.org/wordprocessingml/2006/main">
        <w:t xml:space="preserve">2. รักษาวันศักดิ์สิทธิ์ในชีวิตแห่งศรัทธา</w:t>
      </w:r>
    </w:p>
    <w:p/>
    <w:p>
      <w:r xmlns:w="http://schemas.openxmlformats.org/wordprocessingml/2006/main">
        <w:t xml:space="preserve">1. สดุดี 51:17 - "เครื่องบูชาของพระเจ้าคือวิญญาณที่ชอกช้ำ จิตใจที่แตกสลายและสำนึกผิด ข้าแต่พระเจ้า พระองค์จะไม่ทรงดูหมิ่น"</w:t>
      </w:r>
    </w:p>
    <w:p/>
    <w:p>
      <w:r xmlns:w="http://schemas.openxmlformats.org/wordprocessingml/2006/main">
        <w:t xml:space="preserve">2. อิสยาห์ 58:5 - "เราเลือกการอดอาหารเช่นนั้นหรือ เป็นวันที่คนต้องทนทุกข์ทรมาน เป็นการก้มศีรษะของเขาเหมือนหญ้าแฝก และปูผ้ากระสอบและขี้เถ้าไว้ข้างใต้เขาหรือ" ถือเป็นการอดอาหารและเป็นวันที่องค์พระผู้เป็นเจ้าทรงพอพระทัย”</w:t>
      </w:r>
    </w:p>
    <w:p/>
    <w:p>
      <w:r xmlns:w="http://schemas.openxmlformats.org/wordprocessingml/2006/main">
        <w:t xml:space="preserve">กันดารวิถี 29:8 แต่เจ้าจงถวายเครื่องเผาบูชาแด่พระเจ้าให้เป็นกลิ่นที่พอพระทัย วัวหนุ่มตัวหนึ่ง แกะผู้ตัวหนึ่ง และลูกแกะอายุขวบหนึ่งเจ็ดตัว สิ่งเหล่านี้จะคงอยู่แก่ท่านโดยปราศจากตำหนิ</w:t>
      </w:r>
    </w:p>
    <w:p/>
    <w:p>
      <w:r xmlns:w="http://schemas.openxmlformats.org/wordprocessingml/2006/main">
        <w:t xml:space="preserve">ในวันที่เจ็ดของเดือนที่เจ็ด ให้ถวายเครื่องเผาบูชาแด่องค์พระผู้เป็นเจ้าประกอบด้วยวัวหนุ่มตัวหนึ่ง แกะผู้ตัวหนึ่ง และลูกแกะอายุขวบหนึ่งเจ็ดตัว ทั้งหมดไม่มีตำหนิ</w:t>
      </w:r>
    </w:p>
    <w:p/>
    <w:p>
      <w:r xmlns:w="http://schemas.openxmlformats.org/wordprocessingml/2006/main">
        <w:t xml:space="preserve">1. พลังแห่งการเชื่อฟัง: การเรียนรู้ที่จะปฏิบัติตามพระบัญญัติของพระเจ้า</w:t>
      </w:r>
    </w:p>
    <w:p/>
    <w:p>
      <w:r xmlns:w="http://schemas.openxmlformats.org/wordprocessingml/2006/main">
        <w:t xml:space="preserve">2. ความหมายของเครื่องเผาบูชา: การทำความเข้าใจความสำคัญของการเสียสละ</w:t>
      </w:r>
    </w:p>
    <w:p/>
    <w:p>
      <w:r xmlns:w="http://schemas.openxmlformats.org/wordprocessingml/2006/main">
        <w:t xml:space="preserve">1. เฉลยธรรมบัญญัติ 12:6-7 - ถวายเครื่องเผาบูชาบนแท่นบูชาของพระยาห์เวห์พระเจ้าของท่าน และถวายเครื่องสันติบูชา</w:t>
      </w:r>
    </w:p>
    <w:p/>
    <w:p>
      <w:r xmlns:w="http://schemas.openxmlformats.org/wordprocessingml/2006/main">
        <w:t xml:space="preserve">2. เลวีนิติ 1:9-10 - ปุโรหิตจะถวายเครื่องเผาบูชาทั้งหมดบนแท่นบูชา เป็นเครื่องบูชาที่มีกลิ่นที่พอพระทัยแด่องค์พระผู้เป็นเจ้า</w:t>
      </w:r>
    </w:p>
    <w:p/>
    <w:p>
      <w:r xmlns:w="http://schemas.openxmlformats.org/wordprocessingml/2006/main">
        <w:t xml:space="preserve">กันดารวิถี 29:9 และเครื่องธัญญบูชาที่คู่กันนั้นจงทำด้วยยอดแป้งคลุกน้ำมัน เป็นวัวตัวหนึ่งสามในสิบเอฟาห์ และสองในสิบเอฟาห์สำหรับแกะผู้ตัวหนึ่ง</w:t>
      </w:r>
    </w:p>
    <w:p/>
    <w:p>
      <w:r xmlns:w="http://schemas.openxmlformats.org/wordprocessingml/2006/main">
        <w:t xml:space="preserve">ข้อความนี้อธิบายถึงการถวายธัญญพืชและน้ำมันที่วัวและแกะผู้ถวายแด่พระเจ้า</w:t>
      </w:r>
    </w:p>
    <w:p/>
    <w:p>
      <w:r xmlns:w="http://schemas.openxmlformats.org/wordprocessingml/2006/main">
        <w:t xml:space="preserve">1. พลังแห่งการเสียสละ: เข้าใจความคาดหวังของพระเจ้าในการเชื่อฟัง</w:t>
      </w:r>
    </w:p>
    <w:p/>
    <w:p>
      <w:r xmlns:w="http://schemas.openxmlformats.org/wordprocessingml/2006/main">
        <w:t xml:space="preserve">2. ของขวัญแห่งความมีน้ำใจ: มอบให้พระเจ้าด้วยความรักและความกตัญญู</w:t>
      </w:r>
    </w:p>
    <w:p/>
    <w:p>
      <w:r xmlns:w="http://schemas.openxmlformats.org/wordprocessingml/2006/main">
        <w:t xml:space="preserve">1. ฮีบรู 13:15-16 - ให้เราถวายคำสรรเสริญเป็นเครื่องบูชาแด่พระเจ้าโดยทางพระเยซูอย่างต่อเนื่อง นั่นคือผลแห่งริมฝีปากที่ยอมรับพระนามของพระองค์</w:t>
      </w:r>
    </w:p>
    <w:p/>
    <w:p>
      <w:r xmlns:w="http://schemas.openxmlformats.org/wordprocessingml/2006/main">
        <w:t xml:space="preserve">2. เลวีนิติ 7:12-13 - หากเครื่องบูชานั้นเป็นเครื่องเผาบูชาจากฝูงสัตว์ เขาจะต้องถวายโดยไม่มีตำหนิ เขาจะต้องนำมันมาที่ทางเข้าเต็นท์นัดพบเพื่อเขาจะเป็นที่ยอมรับต่อพระพักตร์องค์พระผู้เป็นเจ้า</w:t>
      </w:r>
    </w:p>
    <w:p/>
    <w:p>
      <w:r xmlns:w="http://schemas.openxmlformats.org/wordprocessingml/2006/main">
        <w:t xml:space="preserve">กันดารวิถี 29:10 ลูกแกะตัวหนึ่งมีค่าหนึ่งในสิบข้อตกลงตลอดทั้งลูกแกะทั้งเจ็ดตัว</w:t>
      </w:r>
    </w:p>
    <w:p/>
    <w:p>
      <w:r xmlns:w="http://schemas.openxmlformats.org/wordprocessingml/2006/main">
        <w:t xml:space="preserve">ข้อความนี้กล่าวถึงชาวอิสราเอลถวายลูกแกะเจ็ดตัวทุกวันเป็นเวลาเจ็ดวัน โดยมีแป้งและน้ำมันละเอียดหนึ่งในสิบเอฟาห์สำหรับลูกแกะตัวหนึ่ง</w:t>
      </w:r>
    </w:p>
    <w:p/>
    <w:p>
      <w:r xmlns:w="http://schemas.openxmlformats.org/wordprocessingml/2006/main">
        <w:t xml:space="preserve">1. ความสัตย์ซื่อของพระเจ้าแสดงให้เห็นผ่านการถวายลูกแกะเป็นเครื่องบูชา</w:t>
      </w:r>
    </w:p>
    <w:p/>
    <w:p>
      <w:r xmlns:w="http://schemas.openxmlformats.org/wordprocessingml/2006/main">
        <w:t xml:space="preserve">2. ความจำเป็นของเราที่จะปฏิบัติตามพระบัญชาของพระเจ้าและเสียสละของเราเองเพื่อเป็นเกียรติแก่พระองค์</w:t>
      </w:r>
    </w:p>
    <w:p/>
    <w:p>
      <w:r xmlns:w="http://schemas.openxmlformats.org/wordprocessingml/2006/main">
        <w:t xml:space="preserve">1. “ข้าพเจ้าจะถวายเครื่องบูชาแก่ท่านด้วยเสียงขอบพระคุณ ข้าพเจ้าจะทำตามที่ข้าพเจ้าได้ปฏิญาณไว้ ความรอดเป็นของพระเจ้า” (โยนาห์ 2:9)</w:t>
      </w:r>
    </w:p>
    <w:p/>
    <w:p>
      <w:r xmlns:w="http://schemas.openxmlformats.org/wordprocessingml/2006/main">
        <w:t xml:space="preserve">2. “เหตุฉะนั้นให้เราถวายคำสรรเสริญแด่พระเจ้าโดยทางพระองค์ต่อไป คือผลแห่งริมฝีปากที่ยอมรับพระนามของพระองค์” (ฮีบรู 13:15)</w:t>
      </w:r>
    </w:p>
    <w:p/>
    <w:p>
      <w:r xmlns:w="http://schemas.openxmlformats.org/wordprocessingml/2006/main">
        <w:t xml:space="preserve">กันดารวิถี 29:11 ลูกแพะตัวหนึ่งเป็นเครื่องบูชาไถ่บาป นอกเหนือจากเครื่องบูชาไถ่บาปและเครื่องเผาบูชาเนืองนิตย์ ทั้งธัญญบูชาและเครื่องดื่มบูชาคู่กัน</w:t>
      </w:r>
    </w:p>
    <w:p/>
    <w:p>
      <w:r xmlns:w="http://schemas.openxmlformats.org/wordprocessingml/2006/main">
        <w:t xml:space="preserve">กันดารวิถี 29:11 บรรยายถึงเครื่องบูชาที่จะทำการชดใช้ รวมถึงแพะผู้หนึ่งตัวเป็นเครื่องบูชาไถ่บาป เครื่องเผาบูชาเนืองนิตย์ เครื่องธัญบูชา และเครื่องดื่มบูชาคู่กัน</w:t>
      </w:r>
    </w:p>
    <w:p/>
    <w:p>
      <w:r xmlns:w="http://schemas.openxmlformats.org/wordprocessingml/2006/main">
        <w:t xml:space="preserve">1. พลังแห่งการชดใช้: เข้าใจความสำคัญของเครื่องบูชาในกันฤธ 29:11</w:t>
      </w:r>
    </w:p>
    <w:p/>
    <w:p>
      <w:r xmlns:w="http://schemas.openxmlformats.org/wordprocessingml/2006/main">
        <w:t xml:space="preserve">2. การได้รับการให้อภัย: การประยุกต์ใช้ข่าวสารแห่งการชดใช้กับชีวิตเรา</w:t>
      </w:r>
    </w:p>
    <w:p/>
    <w:p>
      <w:r xmlns:w="http://schemas.openxmlformats.org/wordprocessingml/2006/main">
        <w:t xml:space="preserve">1. อิสยาห์ 53:5-6 - "เขาได้รับบาดเจ็บเพราะการละเมิดของเรา เขาฟกช้ำเพราะความชั่วช้าของเรา การตีสอนแห่งสันติสุขของเราตกอยู่กับเขา และด้วยรอยฟกช้ำของเขา เราก็ได้รับการรักษาให้หาย เราทุกคนเหมือนแกะก็หลงเจิ่นไป เรา ทุกคนได้หันไปตามทางของตนเองแล้ว และพระเยโฮวาห์ทรงวางความชั่วช้าของพวกเราทุกคนไว้บนตัวเขา"</w:t>
      </w:r>
    </w:p>
    <w:p/>
    <w:p>
      <w:r xmlns:w="http://schemas.openxmlformats.org/wordprocessingml/2006/main">
        <w:t xml:space="preserve">2. ฮีบรู 9:22 - "และเกือบทุกสิ่งล้วนเป็นไปตามพระราชบัญญัติที่ชำระด้วยเลือด และหากไม่มีโลหิตไหลออกก็จะไม่มีการอภัยโทษเลย"</w:t>
      </w:r>
    </w:p>
    <w:p/>
    <w:p>
      <w:r xmlns:w="http://schemas.openxmlformats.org/wordprocessingml/2006/main">
        <w:t xml:space="preserve">กันดารวิถี 29:12 และในวันที่สิบห้าของเดือนที่เจ็ด เจ้าจงมีการประชุมบริสุทธิ์ เจ้าอย่าทำงานหนัก และเจ้าจงมีการเลี้ยงเจ็ดวันแด่พระเจ้า</w:t>
      </w:r>
    </w:p>
    <w:p/>
    <w:p>
      <w:r xmlns:w="http://schemas.openxmlformats.org/wordprocessingml/2006/main">
        <w:t xml:space="preserve">ในวันที่สิบห้าของเดือนที่เจ็ด มีการประชุมศักดิ์สิทธิ์โดยไม่มีงานรับใช้ใดๆ และมีการเลี้ยงฉลองแด่องค์พระผู้เป็นเจ้าเป็นเวลาเจ็ดวัน</w:t>
      </w:r>
    </w:p>
    <w:p/>
    <w:p>
      <w:r xmlns:w="http://schemas.openxmlformats.org/wordprocessingml/2006/main">
        <w:t xml:space="preserve">1. “พลังแห่งความศักดิ์สิทธิ์: เฉลิมฉลองความศักดิ์สิทธิ์ของพระเจ้าในเดือนที่เจ็ด”</w:t>
      </w:r>
    </w:p>
    <w:p/>
    <w:p>
      <w:r xmlns:w="http://schemas.openxmlformats.org/wordprocessingml/2006/main">
        <w:t xml:space="preserve">2. "ความยินดีของพระเจ้า: ประสบความยินดีของพระเจ้าผ่านงานเลี้ยง"</w:t>
      </w:r>
    </w:p>
    <w:p/>
    <w:p>
      <w:r xmlns:w="http://schemas.openxmlformats.org/wordprocessingml/2006/main">
        <w:t xml:space="preserve">1. สดุดี 30:11-12 - "พระองค์ทรงเปลี่ยนความโศกเศร้าของข้าพระองค์ให้เป็นการเต้นรำ พระองค์ทรงเปลื้องผ้ากระสอบของข้าพระองค์ และทรงสวมความยินดีแก่ข้าพระองค์ เพื่อว่าศักดิ์ศรีของข้าพระองค์จะร้องเพลงสรรเสริญพระองค์และไม่นิ่งเงียบ ข้าแต่พระเจ้าของข้าพระองค์ ข้าพระองค์จะ ขอขอบพระคุณท่านตลอดไป!”</w:t>
      </w:r>
    </w:p>
    <w:p/>
    <w:p>
      <w:r xmlns:w="http://schemas.openxmlformats.org/wordprocessingml/2006/main">
        <w:t xml:space="preserve">2. อิสยาห์ 58:13-14 - "ถ้าเจ้าหันเท้าของเจ้าจากวันสะบาโต จากการทำตามใจของเจ้าในวันศักดิ์สิทธิ์ของเรา และเรียกวันสะบาโตว่าเป็นวันปีติยินดีและเป็นวันศักดิ์สิทธิ์ของพระเจ้าอันมีเกียรติ ถ้าเจ้าให้เกียรติก็ไม่ ไปตามทางของเจ้าเอง หรือแสวงหาความพอใจของเจ้าเอง หรือพูดอย่างเกียจคร้าน แล้วเจ้าจะปีติยินดีในพระเจ้า และเราจะทำให้เจ้าขี่อยู่บนที่สูงของแผ่นดิน"</w:t>
      </w:r>
    </w:p>
    <w:p/>
    <w:p>
      <w:r xmlns:w="http://schemas.openxmlformats.org/wordprocessingml/2006/main">
        <w:t xml:space="preserve">กันดารวิถี 29:13 และเจ้าจงถวายเครื่องเผาบูชา เป็นเครื่องบูชาด้วยไฟ เป็นกลิ่นที่พอพระทัยแด่พระเยโฮวาห์ วัวหนุ่มสิบสามตัว แกะผู้สองตัว และลูกแกะอายุขวบหนึ่งสิบสี่ตัว จะต้องไม่มีตำหนิ</w:t>
      </w:r>
    </w:p>
    <w:p/>
    <w:p>
      <w:r xmlns:w="http://schemas.openxmlformats.org/wordprocessingml/2006/main">
        <w:t xml:space="preserve">องค์พระผู้เป็นเจ้าทรงบัญชาให้นำวัวหนุ่มสิบสามตัว แกะผู้สองตัว และลูกแกะอายุหนึ่งขวบสิบสี่ตัวเป็นเครื่องเผาบูชา เป็นเครื่องบูชาด้วยไฟ เป็นกลิ่นที่พอพระทัยแด่พระเจ้า</w:t>
      </w:r>
    </w:p>
    <w:p/>
    <w:p>
      <w:r xmlns:w="http://schemas.openxmlformats.org/wordprocessingml/2006/main">
        <w:t xml:space="preserve">1. พระบัญชาของพระเจ้า: เครื่องบูชาและการชดใช้</w:t>
      </w:r>
    </w:p>
    <w:p/>
    <w:p>
      <w:r xmlns:w="http://schemas.openxmlformats.org/wordprocessingml/2006/main">
        <w:t xml:space="preserve">2. ความหมายของการเสียสละที่แท้จริง: การเชื่อฟังพระประสงค์ของพระเจ้า</w:t>
      </w:r>
    </w:p>
    <w:p/>
    <w:p>
      <w:r xmlns:w="http://schemas.openxmlformats.org/wordprocessingml/2006/main">
        <w:t xml:space="preserve">1. เลวีนิติ 22:17-25 - คำแนะนำในการถวายเครื่องบูชาด้วยไฟแด่พระเจ้า</w:t>
      </w:r>
    </w:p>
    <w:p/>
    <w:p>
      <w:r xmlns:w="http://schemas.openxmlformats.org/wordprocessingml/2006/main">
        <w:t xml:space="preserve">2. ฮีบรู 13:15-16 - ถวายเครื่องบูชาฝ่ายวิญญาณที่พระเจ้ายอมรับผ่านทางพระเยซูคริสต์</w:t>
      </w:r>
    </w:p>
    <w:p/>
    <w:p>
      <w:r xmlns:w="http://schemas.openxmlformats.org/wordprocessingml/2006/main">
        <w:t xml:space="preserve">กันดารวิถี 29:14 และธัญญบูชาที่คู่กันนั้นจงทำด้วยยอดแป้งคลุกน้ำมัน วัวตัวผู้ทั้งสิบสามตัวนั้นสามในสิบเอฟาห์ และแกะผู้สองตัวตัวละสองในสิบเอฟาห์</w:t>
      </w:r>
    </w:p>
    <w:p/>
    <w:p>
      <w:r xmlns:w="http://schemas.openxmlformats.org/wordprocessingml/2006/main">
        <w:t xml:space="preserve">วัวทั้งสิบสามตัวทุกตัวจะต้องได้รับแป้งสามในสิบเอฟาห์คลุกน้ำมัน และแกะผู้สองตัวแต่ละตัวจะได้รับสองในสิบเอฟาห์</w:t>
      </w:r>
    </w:p>
    <w:p/>
    <w:p>
      <w:r xmlns:w="http://schemas.openxmlformats.org/wordprocessingml/2006/main">
        <w:t xml:space="preserve">1. พลังของการถวายเนื้อ - การใช้ตัวเลข 29:14 เพื่อแสดงให้เห็นว่าพระเจ้าทรงให้เกียรติแม้แต่การอุทิศตนที่เรียบง่ายที่สุดอย่างไร</w:t>
      </w:r>
    </w:p>
    <w:p/>
    <w:p>
      <w:r xmlns:w="http://schemas.openxmlformats.org/wordprocessingml/2006/main">
        <w:t xml:space="preserve">2. ความสมดุลที่สมบูรณ์แบบ - การสำรวจตัวเลข 29:14 เพื่อเป็นเครื่องเตือนใจว่าการออกแบบของพระเจ้ามีความสมดุลอย่างสมบูรณ์แบบอยู่เสมออย่างไร</w:t>
      </w:r>
    </w:p>
    <w:p/>
    <w:p>
      <w:r xmlns:w="http://schemas.openxmlformats.org/wordprocessingml/2006/main">
        <w:t xml:space="preserve">1. เลวีนิติ 2:1-2 - "และเมื่อผู้ใดถวายเครื่องธัญญบูชาแด่พระเจ้า ให้เขาถวายด้วยแป้งละเอียด และเขาจะเทน้ำมันลงบนนั้น และใส่กำยานไว้บนนั้น และเขาจะนำไปให้อาโรน" บุตรชายที่เป็นปุโรหิต และเขาจะหยิบแป้งและน้ำมันกำมือหนึ่งกับกำยานทั้งหมดออกมา...”</w:t>
      </w:r>
    </w:p>
    <w:p/>
    <w:p>
      <w:r xmlns:w="http://schemas.openxmlformats.org/wordprocessingml/2006/main">
        <w:t xml:space="preserve">2. 1 เปโตร 2:5 - "ท่านทั้งหลายเหมือนก้อนหินที่มีชีวิตชีวา ถูกสร้างขึ้นในบ้านฝ่ายวิญญาณ ฐานะปุโรหิตอันศักดิ์สิทธิ์ เพื่อถวายเครื่องบูชาฝ่ายวิญญาณ ซึ่งเป็นที่ยอมรับของพระเจ้าโดยพระเยซูคริสต์"</w:t>
      </w:r>
    </w:p>
    <w:p/>
    <w:p>
      <w:r xmlns:w="http://schemas.openxmlformats.org/wordprocessingml/2006/main">
        <w:t xml:space="preserve">กันดารวิถี 29:15 และหนึ่งในสิบข้อตกลงสำหรับลูกแกะแต่ละตัวจากลูกแกะสิบสี่ตัวนั้น</w:t>
      </w:r>
    </w:p>
    <w:p/>
    <w:p>
      <w:r xmlns:w="http://schemas.openxmlformats.org/wordprocessingml/2006/main">
        <w:t xml:space="preserve">องค์พระผู้เป็นเจ้าทรงกำหนดให้ถวายลูกแกะสิบสี่ตัวเป็นพิเศษแก่ชนชาติอิสราเอล</w:t>
      </w:r>
    </w:p>
    <w:p/>
    <w:p>
      <w:r xmlns:w="http://schemas.openxmlformats.org/wordprocessingml/2006/main">
        <w:t xml:space="preserve">1. คุณค่าของการเสียสละ - พิจารณาเครื่องบูชาพิเศษที่พระเจ้าทรงกำหนดและความสำคัญของเครื่องบูชาต่อผู้คนอิสราเอล</w:t>
      </w:r>
    </w:p>
    <w:p/>
    <w:p>
      <w:r xmlns:w="http://schemas.openxmlformats.org/wordprocessingml/2006/main">
        <w:t xml:space="preserve">2. การเชื่อฟังพระประสงค์ของพระเจ้า - พิจารณาความสำคัญของการปฏิบัติตามพระประสงค์ของพระเจ้าและพรที่มาพร้อมกับพระประสงค์นั้น</w:t>
      </w:r>
    </w:p>
    <w:p/>
    <w:p>
      <w:r xmlns:w="http://schemas.openxmlformats.org/wordprocessingml/2006/main">
        <w:t xml:space="preserve">1. ฮีบรู 13:15-16 - ให้เราถวายคำสรรเสริญแด่พระเจ้าโดยทางพระเยซูอย่างต่อเนื่อง นั่นคือผลแห่งริมฝีปากที่ยอมรับพระนามของพระองค์</w:t>
      </w:r>
    </w:p>
    <w:p/>
    <w:p>
      <w:r xmlns:w="http://schemas.openxmlformats.org/wordprocessingml/2006/main">
        <w:t xml:space="preserve">2. เลวีนิติ 1:2-3 - พูดกับชาวอิสราเอลและพูดกับพวกเขา: เมื่อผู้ใดในพวกท่านนำเครื่องบูชามาถวายแด่พระเจ้า จงนำปศุสัตว์จากฝูงสัตว์หรือฝูงแกะมาถวาย</w:t>
      </w:r>
    </w:p>
    <w:p/>
    <w:p>
      <w:r xmlns:w="http://schemas.openxmlformats.org/wordprocessingml/2006/main">
        <w:t xml:space="preserve">กันดารวิถี 29:16 และลูกแพะตัวหนึ่งเป็นเครื่องบูชาไถ่บาป นอกเหนือจากเครื่องเผาบูชาเนืองนิตย์ ธัญญบูชา และเครื่องดื่มบูชาคู่กัน</w:t>
      </w:r>
    </w:p>
    <w:p/>
    <w:p>
      <w:r xmlns:w="http://schemas.openxmlformats.org/wordprocessingml/2006/main">
        <w:t xml:space="preserve">การจัดเตรียมของพระเจ้าแห่งการอภัยโทษและการฟื้นฟู</w:t>
      </w:r>
    </w:p>
    <w:p/>
    <w:p>
      <w:r xmlns:w="http://schemas.openxmlformats.org/wordprocessingml/2006/main">
        <w:t xml:space="preserve">1: พระเจ้าทรงจัดเตรียมหนทางให้เราได้รับการอภัยและฟื้นฟูโดยการถวายเครื่องบูชาไถ่บาป</w:t>
      </w:r>
    </w:p>
    <w:p/>
    <w:p>
      <w:r xmlns:w="http://schemas.openxmlformats.org/wordprocessingml/2006/main">
        <w:t xml:space="preserve">2: เราสามารถกลับคืนสู่ความสัมพันธ์ที่ถูกต้องกับพระผู้เป็นเจ้าผ่านการพลีพระชนม์ชีพเพื่อการชดใช้ของพระคริสต์</w:t>
      </w:r>
    </w:p>
    <w:p/>
    <w:p>
      <w:r xmlns:w="http://schemas.openxmlformats.org/wordprocessingml/2006/main">
        <w:t xml:space="preserve">1: อิสยาห์ 53:5-6 - "แต่เขาถูกแทงเพราะการละเมิดของเรา เขาถูกบดขยี้เพราะความชั่วช้าของเรา การลงโทษที่นำสันติสุขมาสู่เขา และด้วยบาดแผลของเขาเราได้รับการรักษาให้หาย เราทุกคนเหมือนแกะ หลงเจิ่นไปแล้ว เราแต่ละคนได้หันไปตามทางของตนเอง และองค์พระผู้เป็นเจ้าทรงวางความผิดบาปของเราทุกคนไว้บนเขา”</w:t>
      </w:r>
    </w:p>
    <w:p/>
    <w:p>
      <w:r xmlns:w="http://schemas.openxmlformats.org/wordprocessingml/2006/main">
        <w:t xml:space="preserve">2: ฮีบรู 9:11-12 - “แต่เมื่อพระคริสต์เสด็จมาเป็นมหาปุโรหิตแห่งสิ่งดี ๆ ซึ่งมีอยู่แล้วที่นี่ พระองค์เสด็จผ่านพลับพลาที่ใหญ่กว่าและสมบูรณ์กว่านั้น ซึ่งไม่ได้สร้างขึ้นด้วยมือมนุษย์ กล่าวคือ เป็น ไม่ใช่ส่วนแห่งการสร้างนี้ พระองค์ไม่ได้เสด็จเข้าด้วยเลือดแพะและลูกวัว แต่เสด็จเข้าสู่อภิสุทธิสถานด้วยพระโลหิตของพระองค์เองเป็นคราวเดียว จึงได้รับการไถ่บาปชั่วนิรันดร์"</w:t>
      </w:r>
    </w:p>
    <w:p/>
    <w:p>
      <w:r xmlns:w="http://schemas.openxmlformats.org/wordprocessingml/2006/main">
        <w:t xml:space="preserve">29:17 ในวันที่สองเจ้าจงถวายวัวหนุ่มสิบสองตัว แกะผู้สองตัว ลูกแกะอายุหนึ่งขวบไม่มีตำหนิสิบสี่ตัว</w:t>
      </w:r>
    </w:p>
    <w:p/>
    <w:p>
      <w:r xmlns:w="http://schemas.openxmlformats.org/wordprocessingml/2006/main">
        <w:t xml:space="preserve">ข้อความนี้พูดถึงการถวายแกะผู้สองตัวและวัวหนุ่มสิบสองตัว พร้อมด้วยลูกแกะสิบสี่ตัวเป็นเครื่องบูชาแด่พระเจ้า</w:t>
      </w:r>
    </w:p>
    <w:p/>
    <w:p>
      <w:r xmlns:w="http://schemas.openxmlformats.org/wordprocessingml/2006/main">
        <w:t xml:space="preserve">1. พลังแห่งการให้: ทำไมเราถึงถวายเครื่องบูชาแด่พระเจ้า</w:t>
      </w:r>
    </w:p>
    <w:p/>
    <w:p>
      <w:r xmlns:w="http://schemas.openxmlformats.org/wordprocessingml/2006/main">
        <w:t xml:space="preserve">2. รับใช้พระเจ้าด้วยสุดใจ: เอาชนะความกลัวการเสียสละ</w:t>
      </w:r>
    </w:p>
    <w:p/>
    <w:p>
      <w:r xmlns:w="http://schemas.openxmlformats.org/wordprocessingml/2006/main">
        <w:t xml:space="preserve">1. 2 โครินธ์ 9:7 - "พวกคุณแต่ละคนควรให้ตามที่คุณตั้งใจไว้ว่าจะให้ ไม่ใช่ให้ด้วยความเต็มใจหรือถูกบังคับ เพราะว่าพระเจ้าทรงรักผู้ที่ให้ด้วยใจยินดี"</w:t>
      </w:r>
    </w:p>
    <w:p/>
    <w:p>
      <w:r xmlns:w="http://schemas.openxmlformats.org/wordprocessingml/2006/main">
        <w:t xml:space="preserve">2. ฟิลิปปี 4:18 - "ฉันได้รับการชำระเงินเต็มจำนวนและยิ่งกว่านั้นอีก ฉันได้รับการจัดหาอย่างเพียงพอ บัดนี้ฉันได้รับของกำนัลที่คุณส่งมาจากเอปาโฟรดิทัส สิ่งเหล่านี้เป็นเครื่องบูชาที่มีกลิ่นหอม เป็นเครื่องบูชาที่ยอมรับได้ เป็นที่พอพระทัยพระเจ้า"</w:t>
      </w:r>
    </w:p>
    <w:p/>
    <w:p>
      <w:r xmlns:w="http://schemas.openxmlformats.org/wordprocessingml/2006/main">
        <w:t xml:space="preserve">29:18 ธัญญบูชาและเครื่องดื่มบูชาคู่กันสำหรับวัว แกะผู้ และลูกแกะนั้น ให้เป็นไปตามจำนวนตามลักษณะ</w:t>
      </w:r>
    </w:p>
    <w:p/>
    <w:p>
      <w:r xmlns:w="http://schemas.openxmlformats.org/wordprocessingml/2006/main">
        <w:t xml:space="preserve">ข้อความนี้สรุปคำแนะนำในการถวายเนื้อสัตว์และเครื่องดื่มบูชาแด่พระเจ้าสำหรับวัว แกะผู้ และลูกแกะ ตามจำนวนสัตว์</w:t>
      </w:r>
    </w:p>
    <w:p/>
    <w:p>
      <w:r xmlns:w="http://schemas.openxmlformats.org/wordprocessingml/2006/main">
        <w:t xml:space="preserve">1. พลังแห่งการถวาย: เข้าใจถึงความสำคัญของการเสียสละแด่พระเจ้า</w:t>
      </w:r>
    </w:p>
    <w:p/>
    <w:p>
      <w:r xmlns:w="http://schemas.openxmlformats.org/wordprocessingml/2006/main">
        <w:t xml:space="preserve">2. มอบสิ่งที่ดีที่สุดให้กับพระเจ้า: เห็นคุณค่าของประทานแห่งการให้</w:t>
      </w:r>
    </w:p>
    <w:p/>
    <w:p>
      <w:r xmlns:w="http://schemas.openxmlformats.org/wordprocessingml/2006/main">
        <w:t xml:space="preserve">1. ฟิลิปปี 4:18: "ฉันได้รับเงินเต็มจำนวนและอีกมาก ฉันได้รับสิ่งตอบแทนอย่างดี โดยได้รับของกำนัลที่คุณส่งมาจากเอปาโฟรดิทัส เป็นเครื่องบูชาที่มีกลิ่นหอม เป็นเครื่องบูชาที่พระเจ้ายอมรับและพอพระทัย"</w:t>
      </w:r>
    </w:p>
    <w:p/>
    <w:p>
      <w:r xmlns:w="http://schemas.openxmlformats.org/wordprocessingml/2006/main">
        <w:t xml:space="preserve">2. อิสยาห์ 1:11: "เครื่องบูชาอันมากมายของเจ้าสำหรับฉันนั้นเป็นอย่างไร พระเจ้าตรัสว่า ฉันมีเครื่องเผาบูชาแกะผู้และไขมันของสัตว์ที่เลี้ยงไว้เพียงพอแล้ว ฉันไม่พอใจกับเลือดวัว หรือลูกแกะหรือแพะ”</w:t>
      </w:r>
    </w:p>
    <w:p/>
    <w:p>
      <w:r xmlns:w="http://schemas.openxmlformats.org/wordprocessingml/2006/main">
        <w:t xml:space="preserve">กันดารวิถี 29:19 และลูกแพะตัวหนึ่งเป็นเครื่องบูชาไถ่บาป นอกเหนือจากเครื่องเผาบูชาเนืองนิตย์ ทั้งธัญญบูชาและเครื่องดื่มบูชาคู่กัน</w:t>
      </w:r>
    </w:p>
    <w:p/>
    <w:p>
      <w:r xmlns:w="http://schemas.openxmlformats.org/wordprocessingml/2006/main">
        <w:t xml:space="preserve">กันดารวิถี 29:19 กล่าวถึงเครื่องบูชาไถ่บาปของลูกแพะตัวหนึ่ง นอกเหนือจากเครื่องเผาบูชาอย่างต่อเนื่อง เครื่องธัญญบูชา และเครื่องดื่มบูชา</w:t>
      </w:r>
    </w:p>
    <w:p/>
    <w:p>
      <w:r xmlns:w="http://schemas.openxmlformats.org/wordprocessingml/2006/main">
        <w:t xml:space="preserve">1. ความสำคัญของการเสียสละในยุคพระคัมภีร์</w:t>
      </w:r>
    </w:p>
    <w:p/>
    <w:p>
      <w:r xmlns:w="http://schemas.openxmlformats.org/wordprocessingml/2006/main">
        <w:t xml:space="preserve">2. ความสำคัญของการชดใช้ผ่านการบูชาบาป</w:t>
      </w:r>
    </w:p>
    <w:p/>
    <w:p>
      <w:r xmlns:w="http://schemas.openxmlformats.org/wordprocessingml/2006/main">
        <w:t xml:space="preserve">1. เลวีนิติ 16:20-22 - และเมื่อเขาทำการชดใช้สถานที่บริสุทธิ์ พลับพลาแห่งชุมนุม และแท่นบูชาเสร็จแล้ว เขาจะนำแพะที่มีชีวิตมา อาโรนจะวางมือทั้งสองบนหัวแพะที่เป็นอยู่ และสารภาพความชั่วช้าทั้งหมดของคนอิสราเอล และการละเมิดทั้งหมดของพวกเขาเกี่ยวกับบาปทั้งหมดของพวกเขา โดยวางไว้บนหัวแพะ แล้วจะส่งมันออกไป เข้าไปในถิ่นทุรกันดารด้วยมือของคนที่เหมาะสม แพะจะต้องรับภาระความชั่วช้าทั้งหมดของตนไปยังดินแดนที่ไม่มีคนอาศัย และเขาจะปล่อยแพะในถิ่นทุรกันดาร</w:t>
      </w:r>
    </w:p>
    <w:p/>
    <w:p>
      <w:r xmlns:w="http://schemas.openxmlformats.org/wordprocessingml/2006/main">
        <w:t xml:space="preserve">2. ฮีบรู 9:22 - และเกือบทุกสิ่งเป็นไปตามกฎหมายที่ชำระด้วยเลือด และถ้าไม่มีเลือดก็ไม่มีการอภัยโทษ</w:t>
      </w:r>
    </w:p>
    <w:p/>
    <w:p>
      <w:r xmlns:w="http://schemas.openxmlformats.org/wordprocessingml/2006/main">
        <w:t xml:space="preserve">29:20 ในวันที่สามวัวสิบเอ็ดตัว แกะผู้สองตัว ลูกแกะอายุหนึ่งขวบไม่มีตำหนิสิบสี่ตัว</w:t>
      </w:r>
    </w:p>
    <w:p/>
    <w:p>
      <w:r xmlns:w="http://schemas.openxmlformats.org/wordprocessingml/2006/main">
        <w:t xml:space="preserve">ข้อความนี้พูดถึงเครื่องบูชาเป็นเครื่องบูชาด้วยวัวสิบเอ็ดตัว แกะผู้สองตัว และลูกแกะสิบสี่ตัว</w:t>
      </w:r>
    </w:p>
    <w:p/>
    <w:p>
      <w:r xmlns:w="http://schemas.openxmlformats.org/wordprocessingml/2006/main">
        <w:t xml:space="preserve">1. พลังแห่งการเสียสละในการเชื่อฟังพระเจ้า</w:t>
      </w:r>
    </w:p>
    <w:p/>
    <w:p>
      <w:r xmlns:w="http://schemas.openxmlformats.org/wordprocessingml/2006/main">
        <w:t xml:space="preserve">2. ความจำเป็นของการเสียสละเพื่อรับทราบการจัดเตรียมของพระเจ้า</w:t>
      </w:r>
    </w:p>
    <w:p/>
    <w:p>
      <w:r xmlns:w="http://schemas.openxmlformats.org/wordprocessingml/2006/main">
        <w:t xml:space="preserve">1. ฮีบรู 13:15-16 - เหตุฉะนั้นให้เราถวายคำสรรเสริญเป็นเครื่องบูชาแด่พระเจ้าอย่างต่อเนื่องโดยอาศัยพระเยซูซึ่งประกาศพระนามของพระองค์อย่างเปิดเผย และอย่าลืมที่จะทำความดีและแบ่งปันกับผู้อื่นเพราะพระเจ้าทรงพอพระทัยในการเสียสละเช่นนั้น</w:t>
      </w:r>
    </w:p>
    <w:p/>
    <w:p>
      <w:r xmlns:w="http://schemas.openxmlformats.org/wordprocessingml/2006/main">
        <w:t xml:space="preserve">2. เลวีนิติ 1:2-3 - พูดกับชาวอิสราเอลและพูดกับพวกเขา: เมื่อผู้ใดในพวกท่านนำเครื่องบูชามาถวายแด่พระเจ้า จงนำสัตว์จากฝูงหรือฝูงมาเป็นเครื่องบูชา</w:t>
      </w:r>
    </w:p>
    <w:p/>
    <w:p>
      <w:r xmlns:w="http://schemas.openxmlformats.org/wordprocessingml/2006/main">
        <w:t xml:space="preserve">29:21 ธัญญบูชาและเครื่องดื่มบูชาคู่กันสำหรับวัว แกะผู้ และลูกแกะ ให้เป็นไปตามจำนวนตามลักษณะ</w:t>
      </w:r>
    </w:p>
    <w:p/>
    <w:p>
      <w:r xmlns:w="http://schemas.openxmlformats.org/wordprocessingml/2006/main">
        <w:t xml:space="preserve">กันดารวิถี 29:21 สรุปวิธีการถวายเนื้อสัตว์และเครื่องดื่มสำหรับวัว แกะผู้ และลูกแกะ</w:t>
      </w:r>
    </w:p>
    <w:p/>
    <w:p>
      <w:r xmlns:w="http://schemas.openxmlformats.org/wordprocessingml/2006/main">
        <w:t xml:space="preserve">1. การเรียนรู้ที่จะเสียสละ: ความหมายของตัวเลข 29:21</w:t>
      </w:r>
    </w:p>
    <w:p/>
    <w:p>
      <w:r xmlns:w="http://schemas.openxmlformats.org/wordprocessingml/2006/main">
        <w:t xml:space="preserve">2. ความบริสุทธิ์แห่งการให้: บรรลุภาระผูกพันของเราใน กันดารวิถี 29:21</w:t>
      </w:r>
    </w:p>
    <w:p/>
    <w:p>
      <w:r xmlns:w="http://schemas.openxmlformats.org/wordprocessingml/2006/main">
        <w:t xml:space="preserve">1. สดุดี 51:16-17 - เพราะเจ้าไม่ปรารถนาเครื่องบูชา อย่างอื่นฉันจะให้มัน: เจ้าไม่ยินดีในการเผาบูชา เครื่องบูชาของพระเจ้าคือวิญญาณที่ชอกช้ำ ข้าแต่พระเจ้า จิตใจที่สำนึกผิดและชอกช้ำ พระองค์จะไม่ทรงดูหมิ่น</w:t>
      </w:r>
    </w:p>
    <w:p/>
    <w:p>
      <w:r xmlns:w="http://schemas.openxmlformats.org/wordprocessingml/2006/main">
        <w:t xml:space="preserve">2. ฮีบรู 13:15-16 - เหตุฉะนั้นให้เราถวายเครื่องบูชาแห่งการสรรเสริญแด่พระเจ้าโดยทางพระองค์ตลอดไป นั่นคือผลแห่งริมฝีปากของเราที่ขอบพระคุณพระนามของพระองค์ แต่อย่าลืมที่จะทำความดีและสื่อสารกัน เพราะว่าพระเจ้าทรงพอพระทัยเครื่องบูชาเช่นนั้น</w:t>
      </w:r>
    </w:p>
    <w:p/>
    <w:p>
      <w:r xmlns:w="http://schemas.openxmlformats.org/wordprocessingml/2006/main">
        <w:t xml:space="preserve">กันดารวิถี 29:22 และแพะตัวหนึ่งเป็นเครื่องบูชาไถ่บาป นอกเหนือจากเครื่องเผาบูชาเนืองนิตย์ ทั้งธัญญบูชาและเครื่องดื่มบูชาคู่กัน</w:t>
      </w:r>
    </w:p>
    <w:p/>
    <w:p>
      <w:r xmlns:w="http://schemas.openxmlformats.org/wordprocessingml/2006/main">
        <w:t xml:space="preserve">กันดารวิถี 29:22 อธิบายคำแนะนำสำหรับการถวายเครื่องบูชาไถ่บาป รวมถึงแพะ เครื่องเผาบูชาต่อเนื่องกัน ธัญญาหารและเครื่องดื่มบูชา</w:t>
      </w:r>
    </w:p>
    <w:p/>
    <w:p>
      <w:r xmlns:w="http://schemas.openxmlformats.org/wordprocessingml/2006/main">
        <w:t xml:space="preserve">1. พระเยซู: เครื่องบูชาไถ่บาปที่สมบูรณ์แบบ - เครื่องบูชาที่กำหนดไว้ในกันดารวิถี 29:22 สำเร็จด้วยการเสียสละที่สมบูรณ์แบบของพระเยซูเพื่อบาปของเรา</w:t>
      </w:r>
    </w:p>
    <w:p/>
    <w:p>
      <w:r xmlns:w="http://schemas.openxmlformats.org/wordprocessingml/2006/main">
        <w:t xml:space="preserve">2. ความจำเป็นในการชดใช้ - ข้อความนี้เตือนเราถึงความจำเป็นในการชดใช้บาปของเราและการจัดเตรียมของพระเจ้าสำหรับบาปนั้น</w:t>
      </w:r>
    </w:p>
    <w:p/>
    <w:p>
      <w:r xmlns:w="http://schemas.openxmlformats.org/wordprocessingml/2006/main">
        <w:t xml:space="preserve">1. โรม 5:8-9 - แต่พระเจ้าทรงสำแดงความรักของพระองค์ต่อเราในเรื่องนี้: ขณะที่เรายังเป็นคนบาป พระคริสต์ทรงสิ้นพระชนม์เพื่อเรา</w:t>
      </w:r>
    </w:p>
    <w:p/>
    <w:p>
      <w:r xmlns:w="http://schemas.openxmlformats.org/wordprocessingml/2006/main">
        <w:t xml:space="preserve">2. ฮีบรู 10:1-2 - ธรรมบัญญัติเป็นเพียงเงาของสิ่งดี ๆ ที่กำลังจะเกิดขึ้น ไม่ใช่ความเป็นจริง ด้วยเหตุนี้ การเสียสละแบบเดิมๆ ซ้ำแล้วซ้ำเล่าอย่างไม่สิ้นสุดปีแล้วปีเล่า จึงไม่สามารถทำให้ผู้ที่เข้าใกล้การนมัสการสมบูรณ์แบบได้</w:t>
      </w:r>
    </w:p>
    <w:p/>
    <w:p>
      <w:r xmlns:w="http://schemas.openxmlformats.org/wordprocessingml/2006/main">
        <w:t xml:space="preserve">กันดารวิถี 29:23 ในวันที่สี่มีวัวสิบตัว แกะผู้สองตัว และลูกแกะอายุหนึ่งขวบไม่มีตำหนิสิบสี่ตัว</w:t>
      </w:r>
    </w:p>
    <w:p/>
    <w:p>
      <w:r xmlns:w="http://schemas.openxmlformats.org/wordprocessingml/2006/main">
        <w:t xml:space="preserve">ข้อความนี้แสดงให้เห็นว่าในวันที่สี่ของเทศกาลทางศาสนา ควรถวายวัวสิบตัว แกะผู้สองตัว และลูกแกะอายุหนึ่งปีแรกที่ไม่มีตำหนิสิบสี่ตัว</w:t>
      </w:r>
    </w:p>
    <w:p/>
    <w:p>
      <w:r xmlns:w="http://schemas.openxmlformats.org/wordprocessingml/2006/main">
        <w:t xml:space="preserve">1. การเสียสละของการเชื่อฟัง - ก ที่กันดารวิถี 29:23</w:t>
      </w:r>
    </w:p>
    <w:p/>
    <w:p>
      <w:r xmlns:w="http://schemas.openxmlformats.org/wordprocessingml/2006/main">
        <w:t xml:space="preserve">2. ความสำคัญของวันที่สี่ - A กับหมายเลข 29:23</w:t>
      </w:r>
    </w:p>
    <w:p/>
    <w:p>
      <w:r xmlns:w="http://schemas.openxmlformats.org/wordprocessingml/2006/main">
        <w:t xml:space="preserve">1. เลวีนิติ 1:2-3 - "จงพูดกับชนชาติอิสราเอลและกล่าวแก่พวกเขาว่า เมื่อผู้ใดในพวกท่านนำเครื่องบูชามาถวายแด่พระเจ้า จงนำปศุสัตว์จากฝูงสัตว์หรือฝูงแกะมาถวาย</w:t>
      </w:r>
    </w:p>
    <w:p/>
    <w:p>
      <w:r xmlns:w="http://schemas.openxmlformats.org/wordprocessingml/2006/main">
        <w:t xml:space="preserve">3. เฉลยธรรมบัญญัติ 16:16-17 - "ผู้ชายทั้งหมดของคุณจะมาปรากฏตัวต่อพระพักตร์พระเจ้าของคุณสามครั้งในหนึ่งปีในสถานที่ที่พระองค์จะเลือก: ในเทศกาลขนมปังไร้เชื้อและในเทศกาลแห่งสัปดาห์และในเทศกาล เทศกาลอยู่เพิง ห้ามมิให้ปรากฏต่อพระพักตร์พระเจ้ามือเปล่า</w:t>
      </w:r>
    </w:p>
    <w:p/>
    <w:p>
      <w:r xmlns:w="http://schemas.openxmlformats.org/wordprocessingml/2006/main">
        <w:t xml:space="preserve">29:24 ธัญญบูชาและเครื่องดื่มบูชาคู่กันสำหรับวัว แกะผู้ และลูกแกะ ให้เป็นไปตามจำนวนตามลักษณะ</w:t>
      </w:r>
    </w:p>
    <w:p/>
    <w:p>
      <w:r xmlns:w="http://schemas.openxmlformats.org/wordprocessingml/2006/main">
        <w:t xml:space="preserve">ข้อความนี้บรรยายถึงเครื่องบูชาที่ชาวอิสราเอลต้องถวายตามจำนวนวัว แกะผู้ และลูกแกะที่ถูกบูชายัญ</w:t>
      </w:r>
    </w:p>
    <w:p/>
    <w:p>
      <w:r xmlns:w="http://schemas.openxmlformats.org/wordprocessingml/2006/main">
        <w:t xml:space="preserve">1: พระเจ้าทรงมีจุดประสงค์สำหรับการถวายทุกประการที่เราทำ</w:t>
      </w:r>
    </w:p>
    <w:p/>
    <w:p>
      <w:r xmlns:w="http://schemas.openxmlformats.org/wordprocessingml/2006/main">
        <w:t xml:space="preserve">2: เครื่องบูชาของเราเป็นการแสดงออกถึงศรัทธาและความวางใจในพระเจ้า</w:t>
      </w:r>
    </w:p>
    <w:p/>
    <w:p>
      <w:r xmlns:w="http://schemas.openxmlformats.org/wordprocessingml/2006/main">
        <w:t xml:space="preserve">1: ฮีบรู 13:15-16 - เหตุฉะนั้นให้เราถวายคำสรรเสริญเป็นเครื่องบูชาแด่พระเจ้าโดยทางพระเยซูอย่างต่อเนื่องด้วยผลแห่งริมฝีปากที่กล่าวอ้างพระนามของพระองค์อย่างเปิดเผย และอย่าลืมที่จะทำความดีและแบ่งปันกับผู้อื่นเพราะพระเจ้าทรงพอพระทัยในการเสียสละเช่นนั้น</w:t>
      </w:r>
    </w:p>
    <w:p/>
    <w:p>
      <w:r xmlns:w="http://schemas.openxmlformats.org/wordprocessingml/2006/main">
        <w:t xml:space="preserve">2:2 โครินธ์ 9:7 พวกคุณแต่ละคนควรให้ตามที่คุณตั้งใจไว้ว่าจะให้ ไม่ใช่ให้ด้วยความเต็มใจหรือถูกบังคับ เพราะว่าพระเจ้าทรงรักผู้ที่ให้ด้วยใจยินดี</w:t>
      </w:r>
    </w:p>
    <w:p/>
    <w:p>
      <w:r xmlns:w="http://schemas.openxmlformats.org/wordprocessingml/2006/main">
        <w:t xml:space="preserve">กันดารวิถี 29:25 และลูกแพะตัวหนึ่งเป็นเครื่องบูชาไถ่บาป นอกเหนือจากเครื่องเผาบูชาเนืองนิตย์ ธัญญบูชา และเครื่องดื่มบูชาคู่กัน</w:t>
      </w:r>
    </w:p>
    <w:p/>
    <w:p>
      <w:r xmlns:w="http://schemas.openxmlformats.org/wordprocessingml/2006/main">
        <w:t xml:space="preserve">ในวันที่สิบของเดือนที่เจ็ด องค์พระผู้เป็นเจ้าทรงบัญชาให้ชาวอิสราเอลถวายลูกแพะหนึ่งตัวเป็นเครื่องบูชาไถ่บาป นอกเหนือจากเครื่องเผาบูชาต่อเนื่องกัน เครื่องธัญญบูชาคู่กัน และเครื่องดื่มบูชาคู่กัน</w:t>
      </w:r>
    </w:p>
    <w:p/>
    <w:p>
      <w:r xmlns:w="http://schemas.openxmlformats.org/wordprocessingml/2006/main">
        <w:t xml:space="preserve">1. พระเจ้าทรงต้องการให้เราทำการชดใช้บาปของเรา</w:t>
      </w:r>
    </w:p>
    <w:p/>
    <w:p>
      <w:r xmlns:w="http://schemas.openxmlformats.org/wordprocessingml/2006/main">
        <w:t xml:space="preserve">2. ความสำคัญของการถวายเครื่องบูชาแด่พระเจ้า</w:t>
      </w:r>
    </w:p>
    <w:p/>
    <w:p>
      <w:r xmlns:w="http://schemas.openxmlformats.org/wordprocessingml/2006/main">
        <w:t xml:space="preserve">1. เลวีนิติ 16:20-22 - และเมื่อเขาทำการชดใช้สถานที่บริสุทธิ์ พลับพลาแห่งชุมนุม และแท่นบูชาเสร็จแล้ว เขาจะนำแพะที่มีชีวิตมา อาโรนจะวางมือทั้งสองบนหัวแพะที่เป็นอยู่ และสารภาพความชั่วช้าทั้งหมดของคนอิสราเอล และการละเมิดทั้งหมดของพวกเขาเกี่ยวกับบาปทั้งหมดของพวกเขา โดยวางไว้บนหัวแพะ แล้วจะส่งมันออกไป เข้าไปในถิ่นทุรกันดารด้วยมือของคนที่เหมาะสม</w:t>
      </w:r>
    </w:p>
    <w:p/>
    <w:p>
      <w:r xmlns:w="http://schemas.openxmlformats.org/wordprocessingml/2006/main">
        <w:t xml:space="preserve">2. ฮีบรู 10:1-4 - เพราะว่าธรรมบัญญัติมีเงาของสิ่งดีที่จะเกิดขึ้นและไม่ใช่ภาพลักษณ์ของสิ่งเหล่านั้น ไม่อาจด้วยการถวายเครื่องบูชาแบบเดียวกันนี้ซึ่งพวกเขาถวายเป็นประจำทุกปี จะทำให้ผู้ที่ แนวทางที่สมบูรณ์แบบ ถ้าอย่างนั้นพวกเขาจะไม่หยุดถวายหรือ? สำหรับผู้สักการะเมื่อได้รับการชำระให้บริสุทธิ์แล้ว ก็จะไม่มีสำนึกถึงบาปอีกต่อไป แต่ในการเสียสละเหล่านั้นมีการเตือนถึงความบาปทุกปี เพราะเป็นไปไม่ได้ที่เลือดวัวและเลือดแพะจะชำระบาปได้</w:t>
      </w:r>
    </w:p>
    <w:p/>
    <w:p>
      <w:r xmlns:w="http://schemas.openxmlformats.org/wordprocessingml/2006/main">
        <w:t xml:space="preserve">กันดารวิถี 29:26 ในวันที่ห้ามีวัวเก้าตัว แกะผู้สองตัว และลูกแกะอายุหนึ่งขวบไม่มีตำหนิสิบสี่ตัว</w:t>
      </w:r>
    </w:p>
    <w:p/>
    <w:p>
      <w:r xmlns:w="http://schemas.openxmlformats.org/wordprocessingml/2006/main">
        <w:t xml:space="preserve">ข้อความนี้สรุปถึงเครื่องบูชาสำหรับวันที่ห้าของเทศกาลอยู่เพิง ได้แก่ วัวผู้เก้าตัว แกะผู้สองตัว และลูกแกะสิบสี่ตัวในปีแรกที่ไม่มีจุด</w:t>
      </w:r>
    </w:p>
    <w:p/>
    <w:p>
      <w:r xmlns:w="http://schemas.openxmlformats.org/wordprocessingml/2006/main">
        <w:t xml:space="preserve">1. ค่าบูชา: เครื่องบูชาในเทศกาลอยู่เพิง</w:t>
      </w:r>
    </w:p>
    <w:p/>
    <w:p>
      <w:r xmlns:w="http://schemas.openxmlformats.org/wordprocessingml/2006/main">
        <w:t xml:space="preserve">2. ความมีน้ำใจของพระเจ้า: การจัดเตรียมของพระองค์สำหรับการนมัสการของเรา</w:t>
      </w:r>
    </w:p>
    <w:p/>
    <w:p>
      <w:r xmlns:w="http://schemas.openxmlformats.org/wordprocessingml/2006/main">
        <w:t xml:space="preserve">1. เลวีนิติ 23:34 - "จงกล่าวแก่ชนชาติอิสราเอลว่าวันที่สิบห้าของเดือนที่เจ็ดนี้จะเป็นวันฉลองอยู่เพิงถวายแด่พระเจ้าเป็นเวลาเจ็ดวัน"</w:t>
      </w:r>
    </w:p>
    <w:p/>
    <w:p>
      <w:r xmlns:w="http://schemas.openxmlformats.org/wordprocessingml/2006/main">
        <w:t xml:space="preserve">2. สดุดี 81:3-4 - "เป่าแตรในวันขึ้นค่ำตามเวลาที่กำหนดไว้ในวันฉลองอันศักดิ์สิทธิ์ของเรา เพราะนี่เป็นกฎเกณฑ์สำหรับอิสราเอลและเป็นกฎหมายของพระเจ้าแห่งยาโคบ"</w:t>
      </w:r>
    </w:p>
    <w:p/>
    <w:p>
      <w:r xmlns:w="http://schemas.openxmlformats.org/wordprocessingml/2006/main">
        <w:t xml:space="preserve">29:27 ธัญญบูชาและเครื่องดื่มบูชาคู่กันสำหรับวัว แกะผู้ และลูกแกะ ให้เป็นไปตามจำนวนตามลักษณะ</w:t>
      </w:r>
    </w:p>
    <w:p/>
    <w:p>
      <w:r xmlns:w="http://schemas.openxmlformats.org/wordprocessingml/2006/main">
        <w:t xml:space="preserve">ในวันแห่งการชดใช้ ชาวอิสราเอลถวายเครื่องพลีบูชาตามจำนวนและลักษณะเฉพาะตามที่พระเจ้าทรงกำหนดไว้</w:t>
      </w:r>
    </w:p>
    <w:p/>
    <w:p>
      <w:r xmlns:w="http://schemas.openxmlformats.org/wordprocessingml/2006/main">
        <w:t xml:space="preserve">1. ความสำคัญของการปฏิบัติตามพระบัญญัติของพระเจ้า</w:t>
      </w:r>
    </w:p>
    <w:p/>
    <w:p>
      <w:r xmlns:w="http://schemas.openxmlformats.org/wordprocessingml/2006/main">
        <w:t xml:space="preserve">2. ความหมายของการเสียสละเพื่อการชดใช้</w:t>
      </w:r>
    </w:p>
    <w:p/>
    <w:p>
      <w:r xmlns:w="http://schemas.openxmlformats.org/wordprocessingml/2006/main">
        <w:t xml:space="preserve">1. กันดารวิถี 29:27 - ธัญญบูชาและเครื่องดื่มบูชาคู่กันสำหรับวัว แกะผู้ และลูกแกะ ให้เป็นไปตามจำนวนตามลักษณะ</w:t>
      </w:r>
    </w:p>
    <w:p/>
    <w:p>
      <w:r xmlns:w="http://schemas.openxmlformats.org/wordprocessingml/2006/main">
        <w:t xml:space="preserve">2. ฮีบรู 10:1-3 - เนื่องจากธรรมบัญญัติเป็นเพียงเงาของสิ่งดีๆ ที่จะเกิดขึ้น แทนที่จะเป็นรูปแบบที่แท้จริงของความเป็นจริงเหล่านี้ โดยการถวายเครื่องบูชาแบบเดิมๆ ที่ถวายอย่างต่อเนื่องทุกปี ก็ไม่สามารถทำให้สิ่งเหล่านั้นสมบูรณ์แบบได้ ผู้เข้ามาใกล้ มิฉะนั้นพวกเขาจะไม่หยุดถวายสักการะหรือ เพราะผู้นมัสการเมื่อได้รับการชำระให้สะอาดแล้วก็จะไม่มีสำนึกในบาปอีกต่อไป? แต่ในการเสียสละเหล่านี้มีการเตือนถึงความบาปทุกปี</w:t>
      </w:r>
    </w:p>
    <w:p/>
    <w:p>
      <w:r xmlns:w="http://schemas.openxmlformats.org/wordprocessingml/2006/main">
        <w:t xml:space="preserve">กันดารวิถี 29:28 และแพะตัวหนึ่งเป็นเครื่องบูชาไถ่บาป นอกเหนือจากเครื่องเผาบูชาเนืองนิตย์ ทั้งธัญญบูชาและเครื่องดื่มบูชาคู่กัน</w:t>
      </w:r>
    </w:p>
    <w:p/>
    <w:p>
      <w:r xmlns:w="http://schemas.openxmlformats.org/wordprocessingml/2006/main">
        <w:t xml:space="preserve">ในวันที่สิบของเดือนที่เจ็ด แพะตัวหนึ่งจะต้องถวายแด่องค์พระผู้เป็นเจ้าเป็นเครื่องบูชาไถ่บาป นอกเหนือจากเครื่องเผาบูชาปกติ เครื่องธัญญบูชา และเครื่องดื่มบูชา</w:t>
      </w:r>
    </w:p>
    <w:p/>
    <w:p>
      <w:r xmlns:w="http://schemas.openxmlformats.org/wordprocessingml/2006/main">
        <w:t xml:space="preserve">1. พลังแห่งการชดใช้: วิธีค้นหาการให้อภัยผ่านทางพระเยซู</w:t>
      </w:r>
    </w:p>
    <w:p/>
    <w:p>
      <w:r xmlns:w="http://schemas.openxmlformats.org/wordprocessingml/2006/main">
        <w:t xml:space="preserve">2. ความสำคัญของวันลบบาป: ศึกษากันดารวิถี 29:28</w:t>
      </w:r>
    </w:p>
    <w:p/>
    <w:p>
      <w:r xmlns:w="http://schemas.openxmlformats.org/wordprocessingml/2006/main">
        <w:t xml:space="preserve">1. ฮีบรู 9:22 - อันที่จริง กฎหมายกำหนดให้เกือบทุกอย่างได้รับการชำระด้วยเลือด และหากไม่มีเลือดไหล ก็ไม่มีการอภัยโทษ</w:t>
      </w:r>
    </w:p>
    <w:p/>
    <w:p>
      <w:r xmlns:w="http://schemas.openxmlformats.org/wordprocessingml/2006/main">
        <w:t xml:space="preserve">2. อิสยาห์ 53:5 - แต่เขาถูกแทงเพราะการละเมิดของเรา เขาถูกบดขยี้เพราะความชั่วช้าของเรา การลงโทษที่นำสันติสุขมาตกอยู่กับเขา และด้วยบาดแผลของเขา เราก็ได้รับการรักษาให้หาย</w:t>
      </w:r>
    </w:p>
    <w:p/>
    <w:p>
      <w:r xmlns:w="http://schemas.openxmlformats.org/wordprocessingml/2006/main">
        <w:t xml:space="preserve">กันดารวิถี 29:29 ในวันที่หกมีวัวแปดตัว แกะผู้สองตัว และลูกแกะอายุหนึ่งขวบไม่มีตำหนิสิบสี่ตัว</w:t>
      </w:r>
    </w:p>
    <w:p/>
    <w:p>
      <w:r xmlns:w="http://schemas.openxmlformats.org/wordprocessingml/2006/main">
        <w:t xml:space="preserve">ข้อความนี้อธิบายถึงเครื่องบูชาที่จะถวายในวันที่หกของพิธีทางศาสนา</w:t>
      </w:r>
    </w:p>
    <w:p/>
    <w:p>
      <w:r xmlns:w="http://schemas.openxmlformats.org/wordprocessingml/2006/main">
        <w:t xml:space="preserve">1. ความรักที่พระเจ้ามีต่อเราสำแดงผ่านการจัดเตรียมเครื่องบูชาของพระองค์</w:t>
      </w:r>
    </w:p>
    <w:p/>
    <w:p>
      <w:r xmlns:w="http://schemas.openxmlformats.org/wordprocessingml/2006/main">
        <w:t xml:space="preserve">2. เราต้องมาหาพระเจ้าด้วยความอ่อนน้อมถ่อมตนและการเชื่อฟัง ดังที่แสดงให้เห็นโดยการถวายเครื่องบูชาในพิธีกรรม</w:t>
      </w:r>
    </w:p>
    <w:p/>
    <w:p>
      <w:r xmlns:w="http://schemas.openxmlformats.org/wordprocessingml/2006/main">
        <w:t xml:space="preserve">1. ฮีบรู 10:4-5 - “เพราะว่าเลือดวัวและเลือดแพะจะชำระบาปให้หมดไปไม่ได้ ดังนั้นเมื่อพระองค์เสด็จมาในโลกพระองค์จึงตรัสว่า “เจ้าจะไม่ถวายเครื่องบูชาและถวาย แต่กายมี พระองค์ทรงเตรียมข้าพระองค์ไว้”</w:t>
      </w:r>
    </w:p>
    <w:p/>
    <w:p>
      <w:r xmlns:w="http://schemas.openxmlformats.org/wordprocessingml/2006/main">
        <w:t xml:space="preserve">2. เลวีนิติ 22:17-19 - "และพระเยโฮวาห์ตรัสกับโมเสสว่า "จงพูดกับอาโรนและบุตรชายของเขา และแก่ชนชาติอิสราเอลทั้งหมด และตรัสแก่พวกเขาว่า ไม่ว่าเขาจะเป็นใครในวงศ์วานอิสราเอลก็ตาม หรือจากคนต่างด้าวในอิสราเอลที่จะถวายเครื่องบูชาตามคำปฏิญาณทั้งสิ้นของเขา และสำหรับเครื่องบูชาตามใจสมัครทั้งสิ้นของเขา ซึ่งเขาจะถวายแด่พระเจ้าเป็นเครื่องเผาบูชา เจ้าจงถวายผู้ชายที่ปราศจากตำหนิตามชอบใจของเจ้า เนื้อวัว แกะ หรือแพะ</w:t>
      </w:r>
    </w:p>
    <w:p/>
    <w:p>
      <w:r xmlns:w="http://schemas.openxmlformats.org/wordprocessingml/2006/main">
        <w:t xml:space="preserve">29:30 ธัญญบูชาและเครื่องดื่มบูชาคู่กันสำหรับวัว แกะผู้ และลูกแกะ ให้เป็นไปตามจำนวนตามลักษณะ</w:t>
      </w:r>
    </w:p>
    <w:p/>
    <w:p>
      <w:r xmlns:w="http://schemas.openxmlformats.org/wordprocessingml/2006/main">
        <w:t xml:space="preserve">กันดารวิถี 29:30 พูดถึงการถวายเนื้อและเครื่องดื่มสำหรับวัว แกะผู้ และลูกแกะ ตามจำนวนแต่ละตัว</w:t>
      </w:r>
    </w:p>
    <w:p/>
    <w:p>
      <w:r xmlns:w="http://schemas.openxmlformats.org/wordprocessingml/2006/main">
        <w:t xml:space="preserve">1) พลังแห่งการให้: เปิดเผยความรักของพระเจ้าผ่านการถวายของเรา</w:t>
      </w:r>
    </w:p>
    <w:p/>
    <w:p>
      <w:r xmlns:w="http://schemas.openxmlformats.org/wordprocessingml/2006/main">
        <w:t xml:space="preserve">2) การเสียสละและการเชื่อฟัง: ถวายเกียรติพระเจ้าผ่านการถวายของเรา</w:t>
      </w:r>
    </w:p>
    <w:p/>
    <w:p>
      <w:r xmlns:w="http://schemas.openxmlformats.org/wordprocessingml/2006/main">
        <w:t xml:space="preserve">1) 2 โครินธ์ 9:7 ทุกคนจงให้ตามที่เขาคิดหมายไว้ในใจ ไม่ใช่ด้วยความเสียดายหรือจำเป็น เพราะว่าพระเจ้าทรงรักคนที่ให้ด้วยใจยินดี</w:t>
      </w:r>
    </w:p>
    <w:p/>
    <w:p>
      <w:r xmlns:w="http://schemas.openxmlformats.org/wordprocessingml/2006/main">
        <w:t xml:space="preserve">2) ลูกา 6:38 ให้แล้วจะให้แก่ท่าน ตวงที่ดี เมื่อบีบลงเขย่าให้เข้ากันแล้วไหลลงมา ผู้ชายจะมอบเข้าในอกของท่าน เพราะด้วยมาตรการเดียวกับที่เจ้าใช้นั้นจะต้องวัดแก่เจ้าอีก</w:t>
      </w:r>
    </w:p>
    <w:p/>
    <w:p>
      <w:r xmlns:w="http://schemas.openxmlformats.org/wordprocessingml/2006/main">
        <w:t xml:space="preserve">กันดารวิถี 29:31 และแพะตัวหนึ่งเป็นเครื่องบูชาไถ่บาป นอกเหนือจากเครื่องเผาบูชาเนืองนิตย์ ธัญญบูชา และเครื่องดื่มบูชาคู่กัน</w:t>
      </w:r>
    </w:p>
    <w:p/>
    <w:p>
      <w:r xmlns:w="http://schemas.openxmlformats.org/wordprocessingml/2006/main">
        <w:t xml:space="preserve">กันดารวิถี 29:31 กล่าวถึงเครื่องบูชาไถ่บาปของแพะตัวหนึ่ง ซึ่งจะมาพร้อมกับเครื่องเผาบูชาต่อเนื่องกัน เครื่องธัญญบูชา และเครื่องดื่มบูชา</w:t>
      </w:r>
    </w:p>
    <w:p/>
    <w:p>
      <w:r xmlns:w="http://schemas.openxmlformats.org/wordprocessingml/2006/main">
        <w:t xml:space="preserve">1. พลังแห่งการชดใช้ผ่านการเสียสละ</w:t>
      </w:r>
    </w:p>
    <w:p/>
    <w:p>
      <w:r xmlns:w="http://schemas.openxmlformats.org/wordprocessingml/2006/main">
        <w:t xml:space="preserve">2. ความสำคัญของเครื่องบูชาไถ่บาป</w:t>
      </w:r>
    </w:p>
    <w:p/>
    <w:p>
      <w:r xmlns:w="http://schemas.openxmlformats.org/wordprocessingml/2006/main">
        <w:t xml:space="preserve">1. เลวีนิติ 16:3-5 - "จงบอกอาโรนว่าเขาจะเข้ามาในวิสุทธิสถานพร้อมกับวัวหนุ่มเป็นเครื่องบูชาไถ่บาป และแกะผู้เป็นเครื่องเผาบูชา เขาจะสวมเสื้อคลุมผ้าลินินบริสุทธิ์ และเขาจะสวม ให้สวมเสื้อชั้นในที่เป็นผ้าลินินไว้บนตัวของเขา และเขาจะผูกผ้าคาดเอวผ้าลินินไว้รอบเอวของเขา และสวมผ้าโพกหัวผ้าลินิน นี่เป็นชุดบริสุทธิ์ เขาจะอาบน้ำและสวมชุดนั้น"</w:t>
      </w:r>
    </w:p>
    <w:p/>
    <w:p>
      <w:r xmlns:w="http://schemas.openxmlformats.org/wordprocessingml/2006/main">
        <w:t xml:space="preserve">2. อิสยาห์ 53:5 - "แต่พระองค์ทรงถูกแทงเพราะการละเมิดของเรา พระองค์ถูกบดขยี้เพราะความชั่วช้าของเรา การลงโทษที่นำสันติสุขมาสู่พระองค์ และด้วยบาดแผลของพระองค์ เราก็ได้รับการรักษาให้หาย"</w:t>
      </w:r>
    </w:p>
    <w:p/>
    <w:p>
      <w:r xmlns:w="http://schemas.openxmlformats.org/wordprocessingml/2006/main">
        <w:t xml:space="preserve">29:32 ในวันที่เจ็ดมีวัวผู้เจ็ดตัว แกะผู้สองตัว และลูกแกะอายุหนึ่งขวบไม่มีตำหนิสิบสี่ตัว</w:t>
      </w:r>
    </w:p>
    <w:p/>
    <w:p>
      <w:r xmlns:w="http://schemas.openxmlformats.org/wordprocessingml/2006/main">
        <w:t xml:space="preserve">ข้อความนี้กล่าวถึงการถวายวัวเจ็ดตัว แกะผู้สองตัว และลูกแกะสิบสี่ตัวในวันที่เจ็ด</w:t>
      </w:r>
    </w:p>
    <w:p/>
    <w:p>
      <w:r xmlns:w="http://schemas.openxmlformats.org/wordprocessingml/2006/main">
        <w:t xml:space="preserve">1. การถวายอย่างมีน้ำใจ - เราจะแสดงความขอบคุณผ่านการถวายของเราได้อย่างไร</w:t>
      </w:r>
    </w:p>
    <w:p/>
    <w:p>
      <w:r xmlns:w="http://schemas.openxmlformats.org/wordprocessingml/2006/main">
        <w:t xml:space="preserve">2. เครื่องบูชาไถ่ถอน - เครื่องบูชาของเราแสดงถึงความสัมพันธ์ของเรากับพระเจ้าอย่างไร</w:t>
      </w:r>
    </w:p>
    <w:p/>
    <w:p>
      <w:r xmlns:w="http://schemas.openxmlformats.org/wordprocessingml/2006/main">
        <w:t xml:space="preserve">1. 2 โครินธ์ 9:6-8 - แต่ฉันบอกว่าคนที่หว่านเพียงเล็กน้อยก็จะเก็บเกี่ยวได้เพียงเล็กน้อยเช่นกัน และผู้ที่หว่านมากก็จะเก็บเกี่ยวได้มากเช่นกัน ทุกคนจงให้ตามที่เขาคิดหมายไว้ในใจ ไม่ใช่ด้วยความเสียดายหรือจำเป็น เพราะว่าพระเจ้าทรงรักคนที่ให้ด้วยใจยินดี</w:t>
      </w:r>
    </w:p>
    <w:p/>
    <w:p>
      <w:r xmlns:w="http://schemas.openxmlformats.org/wordprocessingml/2006/main">
        <w:t xml:space="preserve">2. ฮีบรู 13:16 - แต่การทำความดีและการสื่อสารอย่าลืม: เพราะด้วยการเสียสละเช่นนั้นพระเจ้าทรงพอพระทัย</w:t>
      </w:r>
    </w:p>
    <w:p/>
    <w:p>
      <w:r xmlns:w="http://schemas.openxmlformats.org/wordprocessingml/2006/main">
        <w:t xml:space="preserve">29:33 ธัญญบูชาและเครื่องดื่มบูชาคู่กันสำหรับวัว แกะผู้ และลูกแกะ ให้เป็นไปตามจำนวนตามลักษณะ</w:t>
      </w:r>
    </w:p>
    <w:p/>
    <w:p>
      <w:r xmlns:w="http://schemas.openxmlformats.org/wordprocessingml/2006/main">
        <w:t xml:space="preserve">ข้อความนี้สรุปถึงเครื่องบูชาที่ชาวอิสราเอลถวายเป็นเครื่องบูชาสำหรับวัว แกะผู้ และลูกแกะ ตามจำนวนของแต่ละอย่าง</w:t>
      </w:r>
    </w:p>
    <w:p/>
    <w:p>
      <w:r xmlns:w="http://schemas.openxmlformats.org/wordprocessingml/2006/main">
        <w:t xml:space="preserve">1. พระเจ้าทรงประสงค์ให้เราถวายของประทานแด่พระองค์ด้วยความตั้งใจและเอาใจใส่</w:t>
      </w:r>
    </w:p>
    <w:p/>
    <w:p>
      <w:r xmlns:w="http://schemas.openxmlformats.org/wordprocessingml/2006/main">
        <w:t xml:space="preserve">2. การเสียสละเพื่อพระเจ้าทำให้เรามีความยินดีและสันติสุข</w:t>
      </w:r>
    </w:p>
    <w:p/>
    <w:p>
      <w:r xmlns:w="http://schemas.openxmlformats.org/wordprocessingml/2006/main">
        <w:t xml:space="preserve">1. ฮีบรู 13:15-16 เหตุฉะนั้นให้เราถวายเครื่องบูชาแห่งการสรรเสริญแด่พระเจ้าโดยทางพระองค์อย่างต่อเนื่อง นั่นคือผลแห่งริมฝีปากของเรา เพื่อขอบพระคุณพระนามของพระองค์ แต่อย่าลืมที่จะทำความดีและแบ่งปัน เพราะว่าพระเจ้าพอพระทัยเครื่องบูชาเช่นนั้น</w:t>
      </w:r>
    </w:p>
    <w:p/>
    <w:p>
      <w:r xmlns:w="http://schemas.openxmlformats.org/wordprocessingml/2006/main">
        <w:t xml:space="preserve">2. มัทธิว 6:21 เพราะทรัพย์สมบัติของคุณอยู่ที่ไหน ใจของคุณก็จะอยู่ที่นั่นด้วย</w:t>
      </w:r>
    </w:p>
    <w:p/>
    <w:p>
      <w:r xmlns:w="http://schemas.openxmlformats.org/wordprocessingml/2006/main">
        <w:t xml:space="preserve">กันดารวิถี 29:34 และแพะตัวหนึ่งเป็นเครื่องบูชาไถ่บาป นอกเหนือจากเครื่องเผาบูชาเนืองนิตย์ ธัญญบูชา และเครื่องดื่มบูชาคู่กัน</w:t>
      </w:r>
    </w:p>
    <w:p/>
    <w:p>
      <w:r xmlns:w="http://schemas.openxmlformats.org/wordprocessingml/2006/main">
        <w:t xml:space="preserve">แพะตัวหนึ่งถูกถวายเป็นเครื่องบูชาไถ่บาปพร้อมกับเครื่องเผาบูชาเนืองนิตย์ เครื่องธัญญบูชา และเครื่องดื่มบูชา</w:t>
      </w:r>
    </w:p>
    <w:p/>
    <w:p>
      <w:r xmlns:w="http://schemas.openxmlformats.org/wordprocessingml/2006/main">
        <w:t xml:space="preserve">1. ความสำคัญของเครื่องบูชาไถ่บาป</w:t>
      </w:r>
    </w:p>
    <w:p/>
    <w:p>
      <w:r xmlns:w="http://schemas.openxmlformats.org/wordprocessingml/2006/main">
        <w:t xml:space="preserve">2. ความสำคัญของการถวายบูชา</w:t>
      </w:r>
    </w:p>
    <w:p/>
    <w:p>
      <w:r xmlns:w="http://schemas.openxmlformats.org/wordprocessingml/2006/main">
        <w:t xml:space="preserve">1. ฮีบรู 10:11-14 และปุโรหิตทุกคนยืนปรนนิบัติตนทุกวัน ถวายเครื่องบูชาแบบเดิมๆ ซ้ำแล้วซ้ำเล่า ซึ่งไม่สามารถขจัดบาปออกไปได้ แต่เมื่อพระคริสต์ทรงถวายเครื่องบูชาไถ่บาปเพียงครั้งเดียว พระองค์ก็ประทับ ณ เบื้องขวาพระหัตถ์ของพระเจ้า คอยตั้งแต่นั้นเป็นต้นมาจนกว่าศัตรูของพระองค์จะเป็นที่วางพระบาทของพระองค์ เพราะโดยการถวายบูชาเพียงครั้งเดียว พระองค์ก็ได้ทรงทำให้ผู้ที่ได้รับการชำระให้บริสุทธิ์สมบูรณ์ตลอดกาล</w:t>
      </w:r>
    </w:p>
    <w:p/>
    <w:p>
      <w:r xmlns:w="http://schemas.openxmlformats.org/wordprocessingml/2006/main">
        <w:t xml:space="preserve">2. อิสยาห์ 1:11-17 เครื่องบูชามากมายของคุณสำหรับฉันคืออะไร? พระเจ้าตรัสว่า ข้าพเจ้ามีเครื่องเผาบูชาแกะผู้และไขมันของสัตว์ที่เลี้ยงอย่างดีเพียงพอแล้ว ฉันไม่พอใจกับเลือดวัว หรือลูกแกะ หรือเลือดแพะ เมื่อเจ้ามาปรากฏตัวต่อหน้าเรา ใครต้องการให้เจ้าเหยียบย่ำศาลของเราเช่นนี้? อย่าถวายเครื่องบูชาอันไร้สาระอีกต่อไป เครื่องหอมเป็นสิ่งน่ารังเกียจแก่ข้าพระองค์ วันขึ้นค่ำและวันสะบาโต และการเรียกประชุม ข้าพเจ้าไม่สามารถทนต่อความชั่วช้าและการชุมนุมอันศักดิ์สิทธิ์ได้ พระจันทร์ใหม่และงานเลี้ยงที่คุณกำหนดไว้จิตวิญญาณของฉันเกลียด; พวกเขากลายเป็นภาระแก่ข้าพเจ้า ฉันเบื่อที่จะแบกรับมันแล้ว เมื่อพระองค์ทรงกางพระหัตถ์ เราจะซ่อนตาของเราจากพระองค์ แม้ว่าเจ้าอธิษฐานมากมาย ข้าพระองค์ก็ไม่ฟัง มือของคุณเต็มไปด้วยเลือด ชำระล้างตัวเอง; จงทำตัวให้สะอาด ขอทรงขจัดความชั่วแห่งการกระทำของพระองค์ไปเสียจากสายตาข้าพระองค์ เลิกทำความชั่ว</w:t>
      </w:r>
    </w:p>
    <w:p/>
    <w:p>
      <w:r xmlns:w="http://schemas.openxmlformats.org/wordprocessingml/2006/main">
        <w:t xml:space="preserve">กันดารวิถี 29:35 ในวันที่แปดเจ้าจงมีการประชุมศักดิ์สิทธิ์ เจ้าอย่าทำงานรับใช้ใด ๆ ในนั้น</w:t>
      </w:r>
    </w:p>
    <w:p/>
    <w:p>
      <w:r xmlns:w="http://schemas.openxmlformats.org/wordprocessingml/2006/main">
        <w:t xml:space="preserve">ในวันที่แปด ให้จัดการประชุมศักดิ์สิทธิ์และห้ามทำงานรับใช้ใดๆ</w:t>
      </w:r>
    </w:p>
    <w:p/>
    <w:p>
      <w:r xmlns:w="http://schemas.openxmlformats.org/wordprocessingml/2006/main">
        <w:t xml:space="preserve">1. ดำเนินชีวิตด้วยความคารวะ - ดำเนินชีวิตในลักษณะที่ให้เกียรติพระเจ้าและพระบัญชาของพระองค์</w:t>
      </w:r>
    </w:p>
    <w:p/>
    <w:p>
      <w:r xmlns:w="http://schemas.openxmlformats.org/wordprocessingml/2006/main">
        <w:t xml:space="preserve">2. จัดสรรเวลาในการนมัสการ - ตระหนักถึงความสำคัญของการอุทิศหนึ่งวันแด่องค์พระผู้เป็นเจ้า</w:t>
      </w:r>
    </w:p>
    <w:p/>
    <w:p>
      <w:r xmlns:w="http://schemas.openxmlformats.org/wordprocessingml/2006/main">
        <w:t xml:space="preserve">1. สดุดี 100:2 - รับใช้พระเจ้าด้วยความยินดี เสด็จเข้าเฝ้าพระองค์ด้วยการร้องเพลง</w:t>
      </w:r>
    </w:p>
    <w:p/>
    <w:p>
      <w:r xmlns:w="http://schemas.openxmlformats.org/wordprocessingml/2006/main">
        <w:t xml:space="preserve">2. ลูกา 4:16 - พระองค์จึงเสด็จมายังเมืองนาซาเร็ธ ที่ซึ่งพระองค์ทรงเติบโตขึ้นมา พระองค์เสด็จเข้าไปในธรรมศาลาในวันสะบาโตตามธรรมเนียมของพระองค์และทรงลุกขึ้นอ่านหนังสือ</w:t>
      </w:r>
    </w:p>
    <w:p/>
    <w:p>
      <w:r xmlns:w="http://schemas.openxmlformats.org/wordprocessingml/2006/main">
        <w:t xml:space="preserve">กันดารวิถี 29:36 แต่เจ้าจงถวายเครื่องเผาบูชา เป็นเครื่องบูชาด้วยไฟ เป็นกลิ่นที่พอพระทัยแด่พระเจ้า คือวัวผู้ตัวหนึ่ง แกะผู้ตัวหนึ่ง ลูกแกะอายุหนึ่งขวบไม่มีตำหนิเจ็ดตัว</w:t>
      </w:r>
    </w:p>
    <w:p/>
    <w:p>
      <w:r xmlns:w="http://schemas.openxmlformats.org/wordprocessingml/2006/main">
        <w:t xml:space="preserve">ในวันที่สิบของเดือนที่เจ็ด ชาวอิสราเอลจะต้องถวายวัวผู้ตัวหนึ่ง แกะผู้ตัวหนึ่ง และลูกแกะอายุขวบหนึ่งที่ไม่มีตำหนิเจ็ดตัวเป็นเครื่องเผาบูชาแด่องค์พระผู้เป็นเจ้า</w:t>
      </w:r>
    </w:p>
    <w:p/>
    <w:p>
      <w:r xmlns:w="http://schemas.openxmlformats.org/wordprocessingml/2006/main">
        <w:t xml:space="preserve">1. เครื่องบูชาแด่พระเจ้า: กลิ่นอันหอมหวาน - กันดารวิถี 29:36</w:t>
      </w:r>
    </w:p>
    <w:p/>
    <w:p>
      <w:r xmlns:w="http://schemas.openxmlformats.org/wordprocessingml/2006/main">
        <w:t xml:space="preserve">2. ความสำคัญของเครื่องบูชาอันศักดิ์สิทธิ์ - กันดารวิถี 29:36</w:t>
      </w:r>
    </w:p>
    <w:p/>
    <w:p>
      <w:r xmlns:w="http://schemas.openxmlformats.org/wordprocessingml/2006/main">
        <w:t xml:space="preserve">1. เลวีนิติ 1:13-17 - คำแนะนำสำหรับการถวายเครื่องเผาบูชา</w:t>
      </w:r>
    </w:p>
    <w:p/>
    <w:p>
      <w:r xmlns:w="http://schemas.openxmlformats.org/wordprocessingml/2006/main">
        <w:t xml:space="preserve">2. สดุดี 51:16-17 - ข้าแต่พระเจ้า จิตใจที่แตกสลายและสำนึกผิด พระองค์จะไม่ทรงดูหมิ่น</w:t>
      </w:r>
    </w:p>
    <w:p/>
    <w:p>
      <w:r xmlns:w="http://schemas.openxmlformats.org/wordprocessingml/2006/main">
        <w:t xml:space="preserve">29:37 ธัญญบูชาและเครื่องดื่มบูชาคู่กันสำหรับวัว แกะผู้ และลูกแกะ ให้เป็นไปตามจำนวนตามลักษณะ</w:t>
      </w:r>
    </w:p>
    <w:p/>
    <w:p>
      <w:r xmlns:w="http://schemas.openxmlformats.org/wordprocessingml/2006/main">
        <w:t xml:space="preserve">ข้อความนี้อธิบายเครื่องบูชาเฉพาะเจาะจงที่ถวายแด่พระเจ้าตามจำนวนสัตว์ที่สังเวย</w:t>
      </w:r>
    </w:p>
    <w:p/>
    <w:p>
      <w:r xmlns:w="http://schemas.openxmlformats.org/wordprocessingml/2006/main">
        <w:t xml:space="preserve">1. พลังแห่งการเสียสละ: การศึกษาพระคัมภีร์เกี่ยวกับการถวายสิ่งที่ดีที่สุดแด่พระเจ้า</w:t>
      </w:r>
    </w:p>
    <w:p/>
    <w:p>
      <w:r xmlns:w="http://schemas.openxmlformats.org/wordprocessingml/2006/main">
        <w:t xml:space="preserve">2. การนับต้นทุน: รางวัลและความรับผิดชอบของการถวายแด่พระเจ้า</w:t>
      </w:r>
    </w:p>
    <w:p/>
    <w:p>
      <w:r xmlns:w="http://schemas.openxmlformats.org/wordprocessingml/2006/main">
        <w:t xml:space="preserve">1. เฉลยธรรมบัญญัติ 8:17-18 คุณอาจพูดในใจว่า ฤทธิ์อำนาจและกำลังมือของฉันได้ก่อให้เกิดความมั่งคั่งนี้สำหรับฉัน แต่จงรำลึกถึงพระยาห์เวห์พระเจ้าของท่าน พระองค์คือผู้ทรงประทานความสามารถให้ท่านสร้างความมั่งคั่ง และทรงยืนยันพันธสัญญาของพระองค์ซึ่งพระองค์ได้ทรงปฏิญาณไว้กับบรรพบุรุษของท่านดังที่เป็นอยู่ทุกวันนี้</w:t>
      </w:r>
    </w:p>
    <w:p/>
    <w:p>
      <w:r xmlns:w="http://schemas.openxmlformats.org/wordprocessingml/2006/main">
        <w:t xml:space="preserve">2. ฮีบรู 13:15-16 เหตุฉะนั้นให้เราถวายคำสรรเสริญเป็นเครื่องบูชาแด่พระเจ้าอย่างต่อเนื่องโดยอาศัยพระเยซูซึ่งกล่าวอ้างพระนามของพระองค์อย่างเปิดเผย และอย่าลืมที่จะทำความดีและแบ่งปันกับผู้อื่นเพราะพระเจ้าทรงพอพระทัยในการเสียสละเช่นนั้น</w:t>
      </w:r>
    </w:p>
    <w:p/>
    <w:p>
      <w:r xmlns:w="http://schemas.openxmlformats.org/wordprocessingml/2006/main">
        <w:t xml:space="preserve">กันดารวิถี 29:38 และแพะตัวหนึ่งเป็นเครื่องบูชาไถ่บาป นอกเหนือจากเครื่องเผาบูชาเนืองนิตย์ ทั้งธัญญบูชาและเครื่องดื่มบูชาคู่กัน</w:t>
      </w:r>
    </w:p>
    <w:p/>
    <w:p>
      <w:r xmlns:w="http://schemas.openxmlformats.org/wordprocessingml/2006/main">
        <w:t xml:space="preserve">ข้อความจากกันดารวิถี 29:38 นี้กล่าวถึงเครื่องบูชาไถ่บาปของแพะตัวหนึ่ง นอกเหนือจากเครื่องเผาบูชาที่ต่อเนื่องกันและอาหารและเครื่องดื่มบูชาที่คู่กัน</w:t>
      </w:r>
    </w:p>
    <w:p/>
    <w:p>
      <w:r xmlns:w="http://schemas.openxmlformats.org/wordprocessingml/2006/main">
        <w:t xml:space="preserve">#1: พระเยซู เครื่องบูชาไถ่บาปที่สมบูรณ์แบบและสูงสุด ทรงสนองทุกความต้องการของเรา</w:t>
      </w:r>
    </w:p>
    <w:p/>
    <w:p>
      <w:r xmlns:w="http://schemas.openxmlformats.org/wordprocessingml/2006/main">
        <w:t xml:space="preserve">#2: การถวายแพะใน กันดารวิถี 29:38 เป็นสัญลักษณ์ของการเสียสละครั้งสุดท้ายของพระเยซูเพื่อเรา</w:t>
      </w:r>
    </w:p>
    <w:p/>
    <w:p>
      <w:r xmlns:w="http://schemas.openxmlformats.org/wordprocessingml/2006/main">
        <w:t xml:space="preserve">#1: ฮีบรู 10:14 - "เพราะว่าโดยการถวายบูชาครั้งเดียวนั้น พระองค์ได้ทรงทำให้คนเหล่านั้นที่ได้รับการชำระให้บริสุทธิ์สมบูรณ์ตลอดไป"</w:t>
      </w:r>
    </w:p>
    <w:p/>
    <w:p>
      <w:r xmlns:w="http://schemas.openxmlformats.org/wordprocessingml/2006/main">
        <w:t xml:space="preserve">#2: อิสยาห์ 53:10 - “ถึงกระนั้นองค์พระผู้เป็นเจ้าพอพระทัยที่จะทรงฟกช้ำเขา พระองค์ได้ทำให้เขาเศร้าโศก เมื่อเจ้าถวายวิญญาณของเขาเป็นเครื่องบูชาไถ่บาป เขาจะเห็นเชื้อสายของเขา เขาจะยืดอายุของเขาให้ยืนยาว และ พระประสงค์ของพระเจ้าจะเจริญอยู่ในพระหัตถ์ของพระองค์"</w:t>
      </w:r>
    </w:p>
    <w:p/>
    <w:p>
      <w:r xmlns:w="http://schemas.openxmlformats.org/wordprocessingml/2006/main">
        <w:t xml:space="preserve">กันดารวิถี 29:39 สิ่งเหล่านี้เจ้าจงกระทำถวายแด่พระเยโฮวาห์ในงานเลี้ยงที่กำหนดไว้ นอกเหนือจากคำปฏิญาณของเจ้า และเครื่องบูชาตามใจสมัครของเจ้า สำหรับเครื่องเผาบูชาของเจ้า และสำหรับธัญญบูชาของเจ้า และเครื่องดื่มบูชาของเจ้า และเครื่องสันติบูชาของเจ้า</w:t>
      </w:r>
    </w:p>
    <w:p/>
    <w:p>
      <w:r xmlns:w="http://schemas.openxmlformats.org/wordprocessingml/2006/main">
        <w:t xml:space="preserve">คนของพระเจ้าได้รับคำสั่งให้เชื่อฟังและให้เกียรติพระองค์โดยถวายงานเลี้ยง คำสาบาน เครื่องบูชาตามความสมัครใจ เครื่องเผาบูชา เครื่องธัญบูชา เครื่องดื่มบูชา และเครื่องบูชาอันสันติ</w:t>
      </w:r>
    </w:p>
    <w:p/>
    <w:p>
      <w:r xmlns:w="http://schemas.openxmlformats.org/wordprocessingml/2006/main">
        <w:t xml:space="preserve">1. ความจงรักภักดี: ทำไมเราถึงนมัสการพระเจ้า</w:t>
      </w:r>
    </w:p>
    <w:p/>
    <w:p>
      <w:r xmlns:w="http://schemas.openxmlformats.org/wordprocessingml/2006/main">
        <w:t xml:space="preserve">2. การเสียสละ: ต้นทุนของการเชื่อฟัง</w:t>
      </w:r>
    </w:p>
    <w:p/>
    <w:p>
      <w:r xmlns:w="http://schemas.openxmlformats.org/wordprocessingml/2006/main">
        <w:t xml:space="preserve">1. เอเฟซัส 2:8-9 - "เพราะว่าคุณได้รับความรอดโดยพระคุณโดยความเชื่อ และนี่ไม่ใช่การกระทำของคุณเอง แต่เป็นของประทานจากพระเจ้า ไม่ใช่ผลของการกระทำ เพื่อไม่ให้ใครอวดได้"</w:t>
      </w:r>
    </w:p>
    <w:p/>
    <w:p>
      <w:r xmlns:w="http://schemas.openxmlformats.org/wordprocessingml/2006/main">
        <w:t xml:space="preserve">2. ยอห์น 4:23-24 - "แต่เวลานั้นกำลังมา และตอนนี้ก็มาถึงแล้ว เมื่อผู้นมัสการที่แท้จริงจะนมัสการพระบิดาด้วยจิตวิญญาณและความจริง เพราะพระบิดาทรงแสวงหาคนเช่นนั้นเพื่อนมัสการพระองค์ พระเจ้าทรงเป็นวิญญาณ และ ผู้ที่บูชาพระองค์จะต้องนมัสการด้วยจิตวิญญาณและความจริง”</w:t>
      </w:r>
    </w:p>
    <w:p/>
    <w:p>
      <w:r xmlns:w="http://schemas.openxmlformats.org/wordprocessingml/2006/main">
        <w:t xml:space="preserve">กันดารวิถี 29:40 และโมเสสได้เล่าให้ชนชาติอิสราเอลฟังทุกประการที่พระเยโฮวาห์ทรงบัญชาโมเสส</w:t>
      </w:r>
    </w:p>
    <w:p/>
    <w:p>
      <w:r xmlns:w="http://schemas.openxmlformats.org/wordprocessingml/2006/main">
        <w:t xml:space="preserve">โมเสสสั่งให้ชาวอิสราเอลปฏิบัติตามพระบัญชาทั้งหมดของพระเจ้า</w:t>
      </w:r>
    </w:p>
    <w:p/>
    <w:p>
      <w:r xmlns:w="http://schemas.openxmlformats.org/wordprocessingml/2006/main">
        <w:t xml:space="preserve">1. การเชื่อฟังพระบัญชาของพระเจ้านำมาซึ่งพร</w:t>
      </w:r>
    </w:p>
    <w:p/>
    <w:p>
      <w:r xmlns:w="http://schemas.openxmlformats.org/wordprocessingml/2006/main">
        <w:t xml:space="preserve">2. การฟังพระวจนะของพระเจ้าทำให้เกิดความชัดเจน</w:t>
      </w:r>
    </w:p>
    <w:p/>
    <w:p>
      <w:r xmlns:w="http://schemas.openxmlformats.org/wordprocessingml/2006/main">
        <w:t xml:space="preserve">1. 1 ซามูเอล 15:22 - "องค์พระผู้เป็นเจ้าทรงพอพระทัยเครื่องเผาบูชาและเครื่องบูชาเหมือนการเชื่อฟังพระสุรเสียงของพระเจ้าหรือไม่ ดูเถิด การเชื่อฟังก็ดีกว่าเครื่องบูชา และการฟังยิ่งกว่าไขมันของแกะผู้"</w:t>
      </w:r>
    </w:p>
    <w:p/>
    <w:p>
      <w:r xmlns:w="http://schemas.openxmlformats.org/wordprocessingml/2006/main">
        <w:t xml:space="preserve">2. สดุดี 119:165 - "ผู้ที่รักธรรมบัญญัติของพระองค์มีสันติสุขอันยิ่งใหญ่ และไม่มีสิ่งใดทำให้พวกเขาสะดุด"</w:t>
      </w:r>
    </w:p>
    <w:p/>
    <w:p>
      <w:r xmlns:w="http://schemas.openxmlformats.org/wordprocessingml/2006/main">
        <w:t xml:space="preserve">หมายเลข 30 สามารถสรุปได้เป็นสามย่อหน้าดังนี้ โดยมีข้อระบุดังนี้</w:t>
      </w:r>
    </w:p>
    <w:p/>
    <w:p>
      <w:r xmlns:w="http://schemas.openxmlformats.org/wordprocessingml/2006/main">
        <w:t xml:space="preserve">ย่อหน้า 1: กันดารวิถี 30:1-2 แนะนำแนวคิดเรื่องคำสาบานและคำสาบาน บทเริ่มต้นด้วยการระบุว่าเมื่อชายคนหนึ่งให้คำปฏิญาณต่อพระเจ้าหรือสาบานว่าจะผูกมัดตัวเองด้วยคำมั่นสัญญา เขาจะต้องไม่ผิดคำพูด แต่ต้องปฏิบัติตามสิ่งที่เขาสัญญาไว้ สิ่งนี้ใช้ได้กับทั้งชายและหญิง</w:t>
      </w:r>
    </w:p>
    <w:p/>
    <w:p>
      <w:r xmlns:w="http://schemas.openxmlformats.org/wordprocessingml/2006/main">
        <w:t xml:space="preserve">ย่อหน้าที่ 2: ดำเนินการต่อในกันฤธโม 30:3-16 บทนี้ให้คำแนะนำเฉพาะเกี่ยวกับคำปฏิญาณที่ผู้หญิงทำไว้ หากผู้หญิงให้คำมั่นสัญญาในขณะที่อาศัยอยู่ในบ้านบิดาของเธอ และบิดาของเธอได้ยินเรื่องนี้แต่ยังคงเงียบอยู่ คำสาบานของเธอก็จะยังคงอยู่ อย่างไรก็ตาม หากบิดาของเธอคัดค้านในวันที่เขาได้ยินเรื่องนี้ คำปฏิญาณหรือข้อผูกมัดใด ๆ ที่เธอได้ทำไว้ก็จะถือเป็นโมฆะ ในทำนองเดียวกัน หากผู้หญิงให้คำมั่นสัญญาในขณะที่แต่งงานแล้วและสามีของเธอได้ยินเรื่องนั้นแต่ยังคงนิ่งเฉย คำปฏิญาณของเธอก็ยังคงอยู่ แต่ถ้าสามีของเธอคัดค้านในวันที่เขาได้ยินเรื่องนี้ คำปฏิญาณหรือข้อผูกมัดใดๆ ที่เธอได้ทำไว้ก็จะเป็นโมฆะ</w:t>
      </w:r>
    </w:p>
    <w:p/>
    <w:p>
      <w:r xmlns:w="http://schemas.openxmlformats.org/wordprocessingml/2006/main">
        <w:t xml:space="preserve">ย่อหน้าที่ 3: หมายเลข 30 สรุปโดยเน้นว่าหากหญิงม่ายหรือหญิงที่หย่าร้างให้คำมั่นสัญญา เธอจะต้องปฏิบัติตามคำมั่นสัญญานั้นและจะต้องปฏิบัติตามสิ่งที่เธอสัญญาไว้ อย่างไรก็ตาม หากสามีของเธอเพิกถอนคำปฏิญาณหรือคำสาบานในวันที่เขาได้ยินเรื่องนี้ เธอก็จะถูกปลดออกจากการปฏิบัติตามคำมั่นสัญญานั้น เหล่านี้เป็นกฎหมายเกี่ยวกับการสาบานสำหรับทั้งชายและหญิง</w:t>
      </w:r>
    </w:p>
    <w:p/>
    <w:p>
      <w:r xmlns:w="http://schemas.openxmlformats.org/wordprocessingml/2006/main">
        <w:t xml:space="preserve">สรุป:</w:t>
      </w:r>
    </w:p>
    <w:p>
      <w:r xmlns:w="http://schemas.openxmlformats.org/wordprocessingml/2006/main">
        <w:t xml:space="preserve">หมายเลข 30 นำเสนอ:</w:t>
      </w:r>
    </w:p>
    <w:p>
      <w:r xmlns:w="http://schemas.openxmlformats.org/wordprocessingml/2006/main">
        <w:t xml:space="preserve">การกล่าวคำปฏิญาณจะต้องไม่ผิดคำสาบาน</w:t>
      </w:r>
    </w:p>
    <w:p>
      <w:r xmlns:w="http://schemas.openxmlformats.org/wordprocessingml/2006/main">
        <w:t xml:space="preserve">ใช้กับทั้งชายและหญิง</w:t>
      </w:r>
    </w:p>
    <w:p/>
    <w:p>
      <w:r xmlns:w="http://schemas.openxmlformats.org/wordprocessingml/2006/main">
        <w:t xml:space="preserve">คำแนะนำในการสาบานที่ทำโดยบ้านของบิดาหญิง</w:t>
      </w:r>
    </w:p>
    <w:p>
      <w:r xmlns:w="http://schemas.openxmlformats.org/wordprocessingml/2006/main">
        <w:t xml:space="preserve">หากบิดาคัดค้านคำปฏิญาณจะเป็นโมฆะ</w:t>
      </w:r>
    </w:p>
    <w:p>
      <w:r xmlns:w="http://schemas.openxmlformats.org/wordprocessingml/2006/main">
        <w:t xml:space="preserve">คำแนะนำในการสาบานของหญิงที่แต่งงานแล้ว หากสามีคัดค้านคำปฏิญาณจะถือเป็นโมฆะ</w:t>
      </w:r>
    </w:p>
    <w:p/>
    <w:p>
      <w:r xmlns:w="http://schemas.openxmlformats.org/wordprocessingml/2006/main">
        <w:t xml:space="preserve">คำสาบานที่ทำโดยหญิงม่าย ผู้หญิงที่หย่าร้างจะต้องปฏิบัติตาม</w:t>
      </w:r>
    </w:p>
    <w:p>
      <w:r xmlns:w="http://schemas.openxmlformats.org/wordprocessingml/2006/main">
        <w:t xml:space="preserve">ถ้าสามีเพิกถอนสัญญา</w:t>
      </w:r>
    </w:p>
    <w:p>
      <w:r xmlns:w="http://schemas.openxmlformats.org/wordprocessingml/2006/main">
        <w:t xml:space="preserve">เหล่านี้เป็นกฎหมายเกี่ยวกับการสาบานสำหรับทั้งชายและหญิง</w:t>
      </w:r>
    </w:p>
    <w:p/>
    <w:p>
      <w:r xmlns:w="http://schemas.openxmlformats.org/wordprocessingml/2006/main">
        <w:t xml:space="preserve">บทนี้เน้นแนวคิดเรื่องคำสาบานและคำสาบาน โดยเฉพาะอย่างยิ่งเกี่ยวกับความถูกต้องและความสมบูรณ์ของคำสาบาน หมายเลข 30 เริ่มโดยเน้นว่าเมื่อบุคคลไม่ว่าชายหรือหญิง ให้คำมั่นสัญญาต่อพระเจ้าหรือให้คำสาบาน พวกเขาถูกคาดหวังให้ปฏิบัติตามคำมั่นสัญญาของตนและไม่ผิดคำพูด</w:t>
      </w:r>
    </w:p>
    <w:p/>
    <w:p>
      <w:r xmlns:w="http://schemas.openxmlformats.org/wordprocessingml/2006/main">
        <w:t xml:space="preserve">นอกจากนี้ หมายเลข 30 ยังให้คำแนะนำเฉพาะเกี่ยวกับคำปฏิญาณที่ทำโดยผู้หญิง หากผู้หญิงให้คำมั่นสัญญาขณะอาศัยอยู่ในบ้านบิดาของเธอ และบิดาของเธอนิ่งเงียบเมื่อได้ยินคำสาบานนั้น แสดงว่าคำปฏิญาณของเธอนั้นคงอยู่ อย่างไรก็ตาม หากบิดาของเธอคัดค้านคำปฏิญาณในวันที่เขาได้ยินเรื่องนั้น คำปฏิญาณนั้นก็จะถือเป็นโมฆะ ในทำนองเดียวกัน หากผู้หญิงที่แต่งงานแล้วให้คำปฏิญาณและสามีของเธอนิ่งเงียบเมื่อได้ยินคำสาบานนั้น คำปฏิญาณของเธอก็ยังคงอยู่ แต่ถ้าสามีของเธอคัดค้านในวันที่เขาได้ยินเรื่องนั้น คำปฏิญาณก็ถือเป็นโมฆะ</w:t>
      </w:r>
    </w:p>
    <w:p/>
    <w:p>
      <w:r xmlns:w="http://schemas.openxmlformats.org/wordprocessingml/2006/main">
        <w:t xml:space="preserve">บทนี้สรุปโดยกล่าวถึงคำปฏิญาณที่ทำโดยหญิงม่ายหรือหญิงที่หย่าร้าง ในกรณีเช่นนี้ หากพวกเขาให้คำมั่นสัญญาหรือสาบาน พวกเขาจะต้องปฏิบัติตามสิ่งที่พวกเขาสัญญาไว้ อย่างไรก็ตาม หากสามีของพวกเขาเพิกถอนคำสาบานหรือคำสาบานในวันที่เขาได้ยินเกี่ยวกับสิ่งนั้น พวกเขาก็จะถูกปลดออกจากการปฏิบัติตามคำมั่นสัญญานั้น กฎหมายเกี่ยวกับการสาบานเหล่านี้ใช้กับทั้งชายและหญิงในสถานการณ์ที่แตกต่างกัน</w:t>
      </w:r>
    </w:p>
    <w:p/>
    <w:p>
      <w:r xmlns:w="http://schemas.openxmlformats.org/wordprocessingml/2006/main">
        <w:t xml:space="preserve">กันดารวิถี 30:1 และโมเสสพูดกับหัวหน้าเผ่าเกี่ยวกับชนชาติอิสราเอลว่า "นี่คือสิ่งที่พระเยโฮวาห์ทรงบัญชา"</w:t>
      </w:r>
    </w:p>
    <w:p/>
    <w:p>
      <w:r xmlns:w="http://schemas.openxmlformats.org/wordprocessingml/2006/main">
        <w:t xml:space="preserve">โมเสสพูดคุยกับหัวหน้าเผ่าเกี่ยวกับชนชาติอิสราเอลโดยสรุปพระบัญชาของพระเจ้า</w:t>
      </w:r>
    </w:p>
    <w:p/>
    <w:p>
      <w:r xmlns:w="http://schemas.openxmlformats.org/wordprocessingml/2006/main">
        <w:t xml:space="preserve">1. เชื่อฟังพระบัญชาของพระเจ้า: เข้าใจความรับผิดชอบของเรา</w:t>
      </w:r>
    </w:p>
    <w:p/>
    <w:p>
      <w:r xmlns:w="http://schemas.openxmlformats.org/wordprocessingml/2006/main">
        <w:t xml:space="preserve">2. ความรักและความห่วงใยของพระเจ้าต่อประชากรของพระองค์: พระพรของเรา</w:t>
      </w:r>
    </w:p>
    <w:p/>
    <w:p>
      <w:r xmlns:w="http://schemas.openxmlformats.org/wordprocessingml/2006/main">
        <w:t xml:space="preserve">1. เฉลยธรรมบัญญัติ 6:4-9 - โอ อิสราเอลเอ๋ย จงฟังเถิด พระยาห์เวห์พระเจ้าของเรา พระยาห์เวห์ทรงเป็นหนึ่งเดียว คุณจะต้องรักพระยาห์เวห์พระเจ้าของคุณอย่างสุดใจ สุดวิญญาณ และสุดกำลังของคุณ</w:t>
      </w:r>
    </w:p>
    <w:p/>
    <w:p>
      <w:r xmlns:w="http://schemas.openxmlformats.org/wordprocessingml/2006/main">
        <w:t xml:space="preserve">2. สดุดี 25:4-5 ข้าแต่พระเจ้า ขอทรงโปรดให้ข้าพระองค์ทราบทางของพระองค์ ขอทรงสอนเส้นทางของพระองค์แก่ข้าพระองค์ ขอทรงนำข้าพระองค์ตามความจริงของพระองค์และทรงสอนข้าพระองค์ เพราะพระองค์ทรงเป็นพระเจ้าแห่งความรอดของข้าพระองค์ ฉันรอคุณอยู่ทั้งวัน</w:t>
      </w:r>
    </w:p>
    <w:p/>
    <w:p>
      <w:r xmlns:w="http://schemas.openxmlformats.org/wordprocessingml/2006/main">
        <w:t xml:space="preserve">กันดารวิถี 30:2 ถ้าผู้ใดสาบานต่อพระเยโฮวาห์ หรือสาบานว่าจะผูกมัดจิตใจของตนด้วยพันธะสัญญา เขาจะไม่ผิดคำพูดของเขา เขาจะต้องทำตามทุกคำที่ออกมาจากปากของเขา</w:t>
      </w:r>
    </w:p>
    <w:p/>
    <w:p>
      <w:r xmlns:w="http://schemas.openxmlformats.org/wordprocessingml/2006/main">
        <w:t xml:space="preserve">คนที่ให้คำปฏิญาณหรือสาบานต่อพระเจ้าจะต้องรักษาพระวจนะของเขาและปฏิบัติตามสิ่งที่เขาพูดไว้</w:t>
      </w:r>
    </w:p>
    <w:p/>
    <w:p>
      <w:r xmlns:w="http://schemas.openxmlformats.org/wordprocessingml/2006/main">
        <w:t xml:space="preserve">1. "พลังแห่งคำพูดของเรา - การรักษาสัญญาของเราต่อพระเจ้า"</w:t>
      </w:r>
    </w:p>
    <w:p/>
    <w:p>
      <w:r xmlns:w="http://schemas.openxmlformats.org/wordprocessingml/2006/main">
        <w:t xml:space="preserve">2. “ความเข้มแข็งแห่งศรัทธาของเรา - การวางใจในพระเจ้า”</w:t>
      </w:r>
    </w:p>
    <w:p/>
    <w:p>
      <w:r xmlns:w="http://schemas.openxmlformats.org/wordprocessingml/2006/main">
        <w:t xml:space="preserve">1. ยากอบ 5:12 - แต่เหนือสิ่งอื่นใดพี่น้องทั้งหลาย อย่าสาบานโดยอ้างสวรรค์หรือโลกหรือสิ่งอื่นใด สิ่งที่คุณต้องพูดก็แค่ใช่หรือไม่ใช่ ไม่อย่างนั้นคุณจะถูกประณาม</w:t>
      </w:r>
    </w:p>
    <w:p/>
    <w:p>
      <w:r xmlns:w="http://schemas.openxmlformats.org/wordprocessingml/2006/main">
        <w:t xml:space="preserve">2. ปัญญาจารย์ 5:4-5 - เมื่อคุณให้คำสัญญากับพระเจ้า อย่ารอช้าที่จะทำตามสัญญา เพราะพระเจ้าไม่ทรงพอพระทัยคนโง่เลย ปฏิบัติตามสิ่งที่คุณสัญญาไว้ การไม่ทำสัญญา ดีกว่าทำสัญญาแต่ไม่ทำตามสัญญา</w:t>
      </w:r>
    </w:p>
    <w:p/>
    <w:p>
      <w:r xmlns:w="http://schemas.openxmlformats.org/wordprocessingml/2006/main">
        <w:t xml:space="preserve">กันดารวิถี 30:3 ถ้าผู้หญิงคนหนึ่งได้ปฏิญาณไว้ต่อพระเยโฮวาห์ และผูกมัดตัวเองด้วยพันธะ เมื่ออยู่ในบ้านบิดาของเธอเมื่อยังสาวอยู่</w:t>
      </w:r>
    </w:p>
    <w:p/>
    <w:p>
      <w:r xmlns:w="http://schemas.openxmlformats.org/wordprocessingml/2006/main">
        <w:t xml:space="preserve">ข้อความนี้กล่าวถึงคำปฏิญาณของสตรีต่อพระเจ้า ซึ่งต้องทำในบ้านบิดาของเธอในขณะที่เธอยังเด็ก</w:t>
      </w:r>
    </w:p>
    <w:p/>
    <w:p>
      <w:r xmlns:w="http://schemas.openxmlformats.org/wordprocessingml/2006/main">
        <w:t xml:space="preserve">1. "คำปฏิญาณต่อพระเจ้า: การเรียกร้องเพื่อให้เกียรติต่อคำมั่นสัญญาของคุณ"</w:t>
      </w:r>
    </w:p>
    <w:p/>
    <w:p>
      <w:r xmlns:w="http://schemas.openxmlformats.org/wordprocessingml/2006/main">
        <w:t xml:space="preserve">2. "คำปฏิญาณต่อพระเจ้า: พรแห่งการเชื่อฟัง"</w:t>
      </w:r>
    </w:p>
    <w:p/>
    <w:p>
      <w:r xmlns:w="http://schemas.openxmlformats.org/wordprocessingml/2006/main">
        <w:t xml:space="preserve">1. มัทธิว 5:33-37 - "อีกประการหนึ่งคุณได้ยินว่ามีคำกล่าวแก่คนโบราณว่า 'อย่าสาบานเท็จ แต่จะต้องปฏิบัติตามสิ่งที่คุณสาบานไว้ต่อพระเจ้า' แต่เราบอกท่านทั้งหลายว่า อย่าสาบานเลย ไม่ว่าจะโดยอ้างสวรรค์ เพราะว่าสวรรค์เป็นพระบัลลังก์ของพระเจ้า หรือโดยแผ่นดินโลก เพราะเป็นที่วางพระบาทของพระองค์ หรือโดยกรุงเยรูซาเล็ม เพราะเป็นเมืองของกษัตริย์ผู้ยิ่งใหญ่ และอย่าสาบานโดยอ้างศีรษะของตนเพราะท่านจะทำให้ผมขาวหรือดำไปสักเส้นหนึ่งไม่ได้ ให้สิ่งที่ท่านพูดเป็นเพียง 'ใช่' หรือ 'ไม่ใช่' อะไรที่มากไปกว่านี้ก็มาจากความชั่ว</w:t>
      </w:r>
    </w:p>
    <w:p/>
    <w:p>
      <w:r xmlns:w="http://schemas.openxmlformats.org/wordprocessingml/2006/main">
        <w:t xml:space="preserve">2. สดุดี 15:4 - "ในสายตาของเขาคนชั่วถูกดูหมิ่น แต่ให้เกียรติผู้ที่เกรงกลัวพระเจ้า ผู้ที่สาบานต่อความเจ็บปวดของตนเองและไม่เปลี่ยนแปลง"</w:t>
      </w:r>
    </w:p>
    <w:p/>
    <w:p>
      <w:r xmlns:w="http://schemas.openxmlformats.org/wordprocessingml/2006/main">
        <w:t xml:space="preserve">30:4 และบิดาของนางได้ยินคำปฏิญาณของเธอ และคำสัญญาของนางซึ่งผูกมัดจิตใจของนางไว้ และบิดาของนางจะนิ่งเฉยไว้กับนาง แล้วคำปฏิญาณของนางทั้งหมดจะคงอยู่ และคำสัญญาทุกประการที่ผูกดวงวิญญาณของนางนั้นคงอยู่</w:t>
      </w:r>
    </w:p>
    <w:p/>
    <w:p>
      <w:r xmlns:w="http://schemas.openxmlformats.org/wordprocessingml/2006/main">
        <w:t xml:space="preserve">ถ้าผู้หญิงให้คำปฏิญาณหรือผูกมัดตัวเองกับสิ่งใดสิ่งหนึ่ง บิดาของเธอจะต้องนิ่งเงียบไว้เพื่อให้คำปฏิญาณหรือพันธะของเธอคงอยู่</w:t>
      </w:r>
    </w:p>
    <w:p/>
    <w:p>
      <w:r xmlns:w="http://schemas.openxmlformats.org/wordprocessingml/2006/main">
        <w:t xml:space="preserve">1. พลังแห่งเสียงของผู้หญิง - สำรวจว่าเสียงของผู้หญิงสามารถสร้างผลกระทบและทรงพลังในการตัดสินใจของเธอได้อย่างไร</w:t>
      </w:r>
    </w:p>
    <w:p/>
    <w:p>
      <w:r xmlns:w="http://schemas.openxmlformats.org/wordprocessingml/2006/main">
        <w:t xml:space="preserve">2. ความสำคัญของความเงียบ - ตรวจสอบว่าความเงียบเป็นเครื่องมืออันทรงพลังในการอนุญาตให้ผู้อื่นตัดสินใจด้วยตนเองได้อย่างไร</w:t>
      </w:r>
    </w:p>
    <w:p/>
    <w:p>
      <w:r xmlns:w="http://schemas.openxmlformats.org/wordprocessingml/2006/main">
        <w:t xml:space="preserve">1. สุภาษิต 31:25 - "ความเข้มแข็งและเกียรติเป็นเสื้อผ้าของเธอ เธอจะเปรมปรีดิ์ในเวลาที่จะมาถึง"</w:t>
      </w:r>
    </w:p>
    <w:p/>
    <w:p>
      <w:r xmlns:w="http://schemas.openxmlformats.org/wordprocessingml/2006/main">
        <w:t xml:space="preserve">2. ยากอบ 1:19 - "พี่น้องที่รักของข้าพเจ้า จงรู้ไว้เถิดว่า ให้ทุกคนไวในการฟัง ช้าในการพูด ช้าในการโกรธ"</w:t>
      </w:r>
    </w:p>
    <w:p/>
    <w:p>
      <w:r xmlns:w="http://schemas.openxmlformats.org/wordprocessingml/2006/main">
        <w:t xml:space="preserve">กันดารวิถี 30:5 แต่ถ้าบิดาของเธอไม่อนุญาตในวันที่เขาได้ยิน คำปฏิญาณของเธอหรือคำสัญญาที่เธอผูกมัดจิตใจไว้จะไม่คงอยู่ และพระเยโฮวาห์จะทรงอภัยให้เธอ เพราะบิดาของเธอไม่อนุญาต</w:t>
      </w:r>
    </w:p>
    <w:p/>
    <w:p>
      <w:r xmlns:w="http://schemas.openxmlformats.org/wordprocessingml/2006/main">
        <w:t xml:space="preserve">คำสาบานของลูกสาวจะเป็นโมฆะถ้าพ่อของเธอไม่อนุมัติ พระเจ้าจะทรงอภัยให้เธอที่ไม่ปฏิบัติตามคำปฏิญาณของเธอ</w:t>
      </w:r>
    </w:p>
    <w:p/>
    <w:p>
      <w:r xmlns:w="http://schemas.openxmlformats.org/wordprocessingml/2006/main">
        <w:t xml:space="preserve">1. พลังแห่งการให้อภัยในความรักของพระเจ้า - ลูกา 23:34</w:t>
      </w:r>
    </w:p>
    <w:p/>
    <w:p>
      <w:r xmlns:w="http://schemas.openxmlformats.org/wordprocessingml/2006/main">
        <w:t xml:space="preserve">2. การชี้นำของผู้ปกครองและความสำคัญของคำแนะนำ - สุภาษิต 22:6</w:t>
      </w:r>
    </w:p>
    <w:p/>
    <w:p>
      <w:r xmlns:w="http://schemas.openxmlformats.org/wordprocessingml/2006/main">
        <w:t xml:space="preserve">1. เอเฟซัส 4:32 - และจงมีเมตตาต่อกัน มีใจอ่อนโยน ให้อภัยซึ่งกันและกัน เหมือนอย่างที่พระเจ้าในพระคริสต์ทรงยกโทษให้คุณ</w:t>
      </w:r>
    </w:p>
    <w:p/>
    <w:p>
      <w:r xmlns:w="http://schemas.openxmlformats.org/wordprocessingml/2006/main">
        <w:t xml:space="preserve">2. โคโลสี 3:13 - อดทนต่อกันและให้อภัยกันถ้าใครมีเรื่องต่อกัน พระคริสต์ทรงยกโทษให้คุณอย่างไร คุณก็ต้องทำอย่างนั้นด้วย</w:t>
      </w:r>
    </w:p>
    <w:p/>
    <w:p>
      <w:r xmlns:w="http://schemas.openxmlformats.org/wordprocessingml/2006/main">
        <w:t xml:space="preserve">กันดารวิถี 30:6 และถ้านางมีสามีเมื่อนางปฏิญาณไว้หรือเอ่ยออกมาจากริมฝีปากของนางซึ่งนางผูกมัดจิตใจของนางไว้</w:t>
      </w:r>
    </w:p>
    <w:p/>
    <w:p>
      <w:r xmlns:w="http://schemas.openxmlformats.org/wordprocessingml/2006/main">
        <w:t xml:space="preserve">ข้อความนี้อธิบายว่าหากผู้หญิงให้คำมั่นสัญญาหรือให้คำมั่นสัญญากับบางสิ่งด้วยวาจา เธอก็จะต้องปฏิบัติตามกฎหมายแม้ว่าเธอจะมีสามีก็ตาม</w:t>
      </w:r>
    </w:p>
    <w:p/>
    <w:p>
      <w:r xmlns:w="http://schemas.openxmlformats.org/wordprocessingml/2006/main">
        <w:t xml:space="preserve">1: กฎของพระเจ้า: คำสัญญาที่มีผลผูกพัน - กฎของพระเจ้าชัดเจนว่าเมื่อบุคคลให้คำปฏิญาณ พวกเขาจะต้องปฏิบัติตามคำสาบาน ไม่ว่าในสถานการณ์ใดก็ตาม</w:t>
      </w:r>
    </w:p>
    <w:p/>
    <w:p>
      <w:r xmlns:w="http://schemas.openxmlformats.org/wordprocessingml/2006/main">
        <w:t xml:space="preserve">2: พลังแห่งคำพูด - คำพูดของเรามีน้ำหนักและมีพลังที่จะผูกมัดเราไว้กับคำสัญญา เราต้องแน่ใจว่าได้คำนึงถึงสิ่งที่เราพูดและปฏิบัติตามคำมั่นสัญญาของเราอย่างจริงจัง</w:t>
      </w:r>
    </w:p>
    <w:p/>
    <w:p>
      <w:r xmlns:w="http://schemas.openxmlformats.org/wordprocessingml/2006/main">
        <w:t xml:space="preserve">1: ยากอบ 5:12 แต่เหนือสิ่งอื่นใด พี่น้องทั้งหลาย อย่าสาบานโดยอ้างสวรรค์หรือโลก หรือคำสาบานอื่นใด แต่จงให้ใช่เป็นใช่และไม่ใช่เป็นไม่ใช่ เพื่อว่าท่านจะไม่ถูกประณาม .</w:t>
      </w:r>
    </w:p>
    <w:p/>
    <w:p>
      <w:r xmlns:w="http://schemas.openxmlformats.org/wordprocessingml/2006/main">
        <w:t xml:space="preserve">2: ปัญญาจารย์ 5:4-5 - เมื่อคุณสาบานต่อพระเจ้า อย่ารอช้าที่จะทำตามคำปฏิญาณ เขาไม่ยินดีกับคนโง่ ปฏิบัติตามคำปฏิญาณของคุณ การไม่ปฏิญาณยังดีกว่าทำแล้วไม่ทำตามคำปฏิญาณ</w:t>
      </w:r>
    </w:p>
    <w:p/>
    <w:p>
      <w:r xmlns:w="http://schemas.openxmlformats.org/wordprocessingml/2006/main">
        <w:t xml:space="preserve">กันดารวิถี 30:7 และสามีของเธอก็ได้ยิน และก็นิ่งสงบอยู่กับเธอในวันที่เขาได้ยินนั้น แล้วคำปฏิญาณของเธอก็คงอยู่ และคำสัญญาที่เธอผูกมัดจิตวิญญาณของเธอก็คงอยู่</w:t>
      </w:r>
    </w:p>
    <w:p/>
    <w:p>
      <w:r xmlns:w="http://schemas.openxmlformats.org/wordprocessingml/2006/main">
        <w:t xml:space="preserve">ข้อนี้จากกันดารวิถี 30:7 กล่าวว่าถ้าสามีได้ยินคำสาบานของภรรยาและไม่คัดค้าน คำสาบานและคำมั่นสัญญาของเธอก็ยังคงอยู่</w:t>
      </w:r>
    </w:p>
    <w:p/>
    <w:p>
      <w:r xmlns:w="http://schemas.openxmlformats.org/wordprocessingml/2006/main">
        <w:t xml:space="preserve">1. พลังแห่งคำปฏิญาณของผู้หญิง: การเข้าใจความสำคัญของเลข 30:7</w:t>
      </w:r>
    </w:p>
    <w:p/>
    <w:p>
      <w:r xmlns:w="http://schemas.openxmlformats.org/wordprocessingml/2006/main">
        <w:t xml:space="preserve">2. การเคารพคำสัญญาของผู้อื่น: เรียนรู้จากแบบอย่างของสามีใน กันดารวิถี 30:7</w:t>
      </w:r>
    </w:p>
    <w:p/>
    <w:p>
      <w:r xmlns:w="http://schemas.openxmlformats.org/wordprocessingml/2006/main">
        <w:t xml:space="preserve">1. สุภาษิต 31:25 - เธอสวมชุดที่มีพลังและศักดิ์ศรี และเธอหัวเราะโดยไม่กลัวอนาคต</w:t>
      </w:r>
    </w:p>
    <w:p/>
    <w:p>
      <w:r xmlns:w="http://schemas.openxmlformats.org/wordprocessingml/2006/main">
        <w:t xml:space="preserve">2. ปัญญาจารย์ 5:4-5 - เมื่อคุณสาบานต่อพระเจ้า อย่ารอช้าที่จะทำตามนั้น เพราะพระองค์ไม่ทรงพอพระทัยคนโง่เลย ปฏิบัติตามสิ่งที่คุณปฏิญาณไว้ การไม่ปฏิญาณยังดีกว่าปฏิญาณแล้วไม่ปฏิบัติตาม</w:t>
      </w:r>
    </w:p>
    <w:p/>
    <w:p>
      <w:r xmlns:w="http://schemas.openxmlformats.org/wordprocessingml/2006/main">
        <w:t xml:space="preserve">กันดารวิถี 30:8 แต่ถ้าสามีของเธอไม่อนุญาตในวันที่เขาได้ยินเรื่องนั้น แล้วเขาจะให้คำปฏิญาณของนางตามที่นางปฏิญาณไว้ และสิ่งที่นางกล่าวด้วยริมฝีปากของนางซึ่งมัดตัวนางไว้นั้นไม่มีผลใดๆ และพระเยโฮวาห์จะทรงอภัยโทษแก่นาง</w:t>
      </w:r>
    </w:p>
    <w:p/>
    <w:p>
      <w:r xmlns:w="http://schemas.openxmlformats.org/wordprocessingml/2006/main">
        <w:t xml:space="preserve">สามีสามารถยกเลิกคำปฏิญาณของภรรยาได้ถ้าเขาได้ยินคำสาบานนั้นในวันเดียวกับที่ปฏิญาณไว้ และองค์พระผู้เป็นเจ้าจะทรงอภัยโทษให้แก่เธอ</w:t>
      </w:r>
    </w:p>
    <w:p/>
    <w:p>
      <w:r xmlns:w="http://schemas.openxmlformats.org/wordprocessingml/2006/main">
        <w:t xml:space="preserve">1. พลังแห่งการให้อภัย - สำรวจพระคุณของพระเจ้าเพื่อให้อภัยเราตามคำสาบานของเรา</w:t>
      </w:r>
    </w:p>
    <w:p/>
    <w:p>
      <w:r xmlns:w="http://schemas.openxmlformats.org/wordprocessingml/2006/main">
        <w:t xml:space="preserve">2. พรของการแต่งงาน - พิจารณาว่าพันธสัญญาของการแต่งงานสามารถนำพรมาสู่ชีวิตของเราได้อย่างไร</w:t>
      </w:r>
    </w:p>
    <w:p/>
    <w:p>
      <w:r xmlns:w="http://schemas.openxmlformats.org/wordprocessingml/2006/main">
        <w:t xml:space="preserve">1. กันดารวิถี 30:8 แต่ถ้าสามีของเธอไม่อนุญาตในวันที่เขาได้ยิน แล้วเขาจะให้คำปฏิญาณของนางตามที่นางปฏิญาณไว้ และสิ่งที่นางกล่าวด้วยริมฝีปากของนางซึ่งมัดตัวนางไว้นั้นไม่มีผลใดๆ และพระเยโฮวาห์จะทรงอภัยโทษแก่นาง</w:t>
      </w:r>
    </w:p>
    <w:p/>
    <w:p>
      <w:r xmlns:w="http://schemas.openxmlformats.org/wordprocessingml/2006/main">
        <w:t xml:space="preserve">2. เอเฟซัส 5:22-33 - ภรรยาทั้งหลายจงยอมจำนนต่อสามีของตนเหมือนเชื่อฟังพระเจ้า เพราะว่าสามีเป็นศีรษะของภรรยาเช่นเดียวกับที่พระคริสต์ทรงเป็นประมุขของคริสตจักร และพระองค์ทรงเป็นผู้ช่วยให้รอดของร่างกาย เหตุฉะนั้นคริสตจักรต้องอยู่ใต้บังคับของพระคริสต์ฉันใด ภรรยาก็จงยอมเชื่อฟังสามีของตนในทุกด้านฉันนั้น</w:t>
      </w:r>
    </w:p>
    <w:p/>
    <w:p>
      <w:r xmlns:w="http://schemas.openxmlformats.org/wordprocessingml/2006/main">
        <w:t xml:space="preserve">กันดารวิถี 30:9 แต่คำปฏิญาณทุกอย่างของหญิงม่ายและของนางที่หย่าแล้วซึ่งเขาผูกมัดวิญญาณไว้ จะต้องยืนหยัดต่อสู้นาง</w:t>
      </w:r>
    </w:p>
    <w:p/>
    <w:p>
      <w:r xmlns:w="http://schemas.openxmlformats.org/wordprocessingml/2006/main">
        <w:t xml:space="preserve">หญิงม่ายหรือหญิงที่หย่าร้างจะต้องปฏิบัติตามคำปฏิญาณที่เธอให้ไว้</w:t>
      </w:r>
    </w:p>
    <w:p/>
    <w:p>
      <w:r xmlns:w="http://schemas.openxmlformats.org/wordprocessingml/2006/main">
        <w:t xml:space="preserve">1. ความสำคัญของการรักษาคำพูด</w:t>
      </w:r>
    </w:p>
    <w:p/>
    <w:p>
      <w:r xmlns:w="http://schemas.openxmlformats.org/wordprocessingml/2006/main">
        <w:t xml:space="preserve">2. พลังแห่งคำสาบานของผู้หญิง</w:t>
      </w:r>
    </w:p>
    <w:p/>
    <w:p>
      <w:r xmlns:w="http://schemas.openxmlformats.org/wordprocessingml/2006/main">
        <w:t xml:space="preserve">1. ปัญญาจารย์ 5:4-5 - เมื่อคุณสาบานต่อพระเจ้า อย่ารอช้าที่จะทำตามคำปฏิญาณ เขาไม่ยินดีกับคนโง่ ปฏิบัติตามคำปฏิญาณของคุณ</w:t>
      </w:r>
    </w:p>
    <w:p/>
    <w:p>
      <w:r xmlns:w="http://schemas.openxmlformats.org/wordprocessingml/2006/main">
        <w:t xml:space="preserve">2. มัทธิว 5:33-37 - อีกครั้งคุณได้ยินว่ามีคำกล่าวไว้แก่คนโบราณว่าคุณจะไม่สาบานเท็จ แต่จะต้องปฏิบัติตามสิ่งที่คุณสาบานต่อพระเจ้า แต่เราบอกท่านทั้งหลายว่า อย่าสาบานเลย ไม่ว่าจะโดยอ้างสวรรค์ เพราะว่าสวรรค์เป็นพระบัลลังก์ของพระเจ้า หรือโดยแผ่นดินโลก เพราะเป็นที่วางพระบาทของพระองค์ หรือโดยกรุงเยรูซาเล็ม เพราะเป็นเมืองของกษัตริย์ผู้ยิ่งใหญ่ . และอย่าสาบานโดยอ้างศีรษะของคุณ เพราะคุณไม่สามารถทำให้ผมขาวหรือดำสักเส้นหนึ่งได้ ให้สิ่งที่คุณพูดเป็นเพียง ใช่ หรือ ไม่ใช่ ; อะไรที่มากกว่านี้ก็มาจากความชั่วร้าย</w:t>
      </w:r>
    </w:p>
    <w:p/>
    <w:p>
      <w:r xmlns:w="http://schemas.openxmlformats.org/wordprocessingml/2006/main">
        <w:t xml:space="preserve">กันดารวิถี 30:10 และถ้านางปฏิญาณไว้ในบ้านสามีของนาง หรือผูกมัดจิตใจของนางด้วยคำสาบาน</w:t>
      </w:r>
    </w:p>
    <w:p/>
    <w:p>
      <w:r xmlns:w="http://schemas.openxmlformats.org/wordprocessingml/2006/main">
        <w:t xml:space="preserve">ผู้หญิงที่ให้คำมั่นสัญญาในบ้านสามีของเธอหรือผูกมัดวิญญาณของเธอด้วยคำสาบานนั้นต้องอยู่ภายใต้อำนาจของสามีของเธอ</w:t>
      </w:r>
    </w:p>
    <w:p/>
    <w:p>
      <w:r xmlns:w="http://schemas.openxmlformats.org/wordprocessingml/2006/main">
        <w:t xml:space="preserve">1. แผนของพระเจ้า: การยอมจำนนต่อผู้มีอำนาจ</w:t>
      </w:r>
    </w:p>
    <w:p/>
    <w:p>
      <w:r xmlns:w="http://schemas.openxmlformats.org/wordprocessingml/2006/main">
        <w:t xml:space="preserve">2. อำนาจและอำนาจแห่งคำสาบาน</w:t>
      </w:r>
    </w:p>
    <w:p/>
    <w:p>
      <w:r xmlns:w="http://schemas.openxmlformats.org/wordprocessingml/2006/main">
        <w:t xml:space="preserve">1. เอเฟซัส 5:22-24 - "ภรรยาจงยอมจำนนต่อสามีของคุณเหมือนต่อองค์พระผู้เป็นเจ้า เพราะสามีเป็นศีรษะของภรรยาเช่นเดียวกับที่พระคริสต์ทรงเป็นศีรษะของคริสตจักรซึ่งเป็นพระกายของเขาซึ่งเขาเป็นพระผู้ช่วยให้รอด บัดนี้ คริสตจักรยอมจำนนต่อพระคริสต์ฉันใด ภรรยาก็ควรยอมจำนนต่อสามีในทุกสิ่งฉันนั้น”</w:t>
      </w:r>
    </w:p>
    <w:p/>
    <w:p>
      <w:r xmlns:w="http://schemas.openxmlformats.org/wordprocessingml/2006/main">
        <w:t xml:space="preserve">2. ปัญญาจารย์ 5:4-5 - "เมื่อท่านให้คำปฏิญาณต่อพระเจ้า อย่ารอช้าที่จะทำตามนั้น พระองค์ไม่ทรงพอพระทัยคนโง่ จงทำตามคำปฏิญาณของท่าน การไม่ให้คำปฏิญาณยังดีกว่าการทำตามคำปฏิญาณแล้วไม่ทำตาม เติมเต็มมัน”</w:t>
      </w:r>
    </w:p>
    <w:p/>
    <w:p>
      <w:r xmlns:w="http://schemas.openxmlformats.org/wordprocessingml/2006/main">
        <w:t xml:space="preserve">กันดารวิถี 30:11 และสามีของนางได้ยินดังนั้น เขาก็นิ่งเฉยต่อนาง และไม่ห้ามนาง แล้วคำปฏิญาณของนางทั้งหมดจะคงอยู่ และคำสัญญาทุกประการที่ผูกมัดจิตใจนางไว้จะคงอยู่</w:t>
      </w:r>
    </w:p>
    <w:p/>
    <w:p>
      <w:r xmlns:w="http://schemas.openxmlformats.org/wordprocessingml/2006/main">
        <w:t xml:space="preserve">สามีสามารถเลือกที่จะยอมรับหรือปฏิเสธคำปฏิญาณหรือพันธะของภรรยาที่เธอได้ทำไว้ได้</w:t>
      </w:r>
    </w:p>
    <w:p/>
    <w:p>
      <w:r xmlns:w="http://schemas.openxmlformats.org/wordprocessingml/2006/main">
        <w:t xml:space="preserve">1. พลังแห่งเจตจำนงของสามี: การสำรวจความสำคัญของตัวเลข 30:11</w:t>
      </w:r>
    </w:p>
    <w:p/>
    <w:p>
      <w:r xmlns:w="http://schemas.openxmlformats.org/wordprocessingml/2006/main">
        <w:t xml:space="preserve">2. ความเข้มแข็งของคำปฏิญาณ: การทำความเข้าใจผลที่ตามมาของการรักษาสัญญา</w:t>
      </w:r>
    </w:p>
    <w:p/>
    <w:p>
      <w:r xmlns:w="http://schemas.openxmlformats.org/wordprocessingml/2006/main">
        <w:t xml:space="preserve">1. ปัญญาจารย์ 5:4-5 - เมื่อคุณสาบานต่อพระเจ้า อย่าลังเลที่จะไม่ทำตาม; เพราะเขาไม่พอใจคนโง่ จงจ่ายตามที่เจ้าปฏิญาณไว้</w:t>
      </w:r>
    </w:p>
    <w:p/>
    <w:p>
      <w:r xmlns:w="http://schemas.openxmlformats.org/wordprocessingml/2006/main">
        <w:t xml:space="preserve">2. สุภาษิต 20:25 - เป็นบ่วงดักคนที่จะกล่าวคำปฏิญาณและไม่ทำตามนั้น</w:t>
      </w:r>
    </w:p>
    <w:p/>
    <w:p>
      <w:r xmlns:w="http://schemas.openxmlformats.org/wordprocessingml/2006/main">
        <w:t xml:space="preserve">กันดารวิถี 30:12 แต่ถ้าสามีของเธอได้กระทำให้สิ่งเหล่านี้เป็นโมฆะในวันที่เขาได้ยินนั้น สิ่งใดที่ออกมาจากริมฝีปากของเธอเกี่ยวกับคำปฏิญาณของเธอ หรือเกี่ยวกับคำสัญญาแห่งจิตวิญญาณของเธอ จะไม่คงอยู่ สามีของเธอได้ทำให้มันเป็นโมฆะ และพระเจ้าจะทรงอภัยโทษเธอ</w:t>
      </w:r>
    </w:p>
    <w:p/>
    <w:p>
      <w:r xmlns:w="http://schemas.openxmlformats.org/wordprocessingml/2006/main">
        <w:t xml:space="preserve">ข้อนี้ระบุว่าสามีสามารถทำให้คำสาบานที่ภรรยาทำไว้เป็นโมฆะได้ และพระเจ้าจะทรงให้อภัยเธอ</w:t>
      </w:r>
    </w:p>
    <w:p/>
    <w:p>
      <w:r xmlns:w="http://schemas.openxmlformats.org/wordprocessingml/2006/main">
        <w:t xml:space="preserve">1. พลังแห่งการให้อภัยของสามี</w:t>
      </w:r>
    </w:p>
    <w:p/>
    <w:p>
      <w:r xmlns:w="http://schemas.openxmlformats.org/wordprocessingml/2006/main">
        <w:t xml:space="preserve">2. การกล่าวคำปฏิญาณของพระเจ้าในการแต่งงาน</w:t>
      </w:r>
    </w:p>
    <w:p/>
    <w:p>
      <w:r xmlns:w="http://schemas.openxmlformats.org/wordprocessingml/2006/main">
        <w:t xml:space="preserve">1. ปัญญาจารย์ 5:4-5 เมื่อท่านปฏิญาณต่อพระเจ้า อย่าลังเลที่จะไม่ทำตาม เพราะเขาไม่พอใจคนโง่ จงจ่ายตามที่เจ้าปฏิญาณไว้ ที่เจ้าจะไม่ปฏิญาณยังดีกว่าที่เจ้าปฏิญาณแล้วไม่ทำตาม</w:t>
      </w:r>
    </w:p>
    <w:p/>
    <w:p>
      <w:r xmlns:w="http://schemas.openxmlformats.org/wordprocessingml/2006/main">
        <w:t xml:space="preserve">2. มัทธิว 5:33-37 อีกประการหนึ่ง ท่านได้ยินว่าพวกเขาเคยกล่าวไว้ในสมัยก่อนว่า อย่าปฏิญาณตน แต่จงปฏิบัติตามคำสาบานของท่านต่อองค์พระผู้เป็นเจ้า แต่เราบอกท่านว่า อย่าสาบานเลย หรือโดยสวรรค์; เพราะมันเป็นบัลลังก์ของพระเจ้า ไม่ใช่โดยแผ่นดิน เพราะเป็นที่วางพระบาทของพระองค์ ไม่ใช่โดยกรุงเยรูซาเล็ม เพราะเป็นเมืองของกษัตริย์ผู้ยิ่งใหญ่ อย่าสาบานโดยอ้างศีรษะของตัวเอง เพราะคุณไม่สามารถทำให้ผมขาวหรือดำสักเส้นเดียวได้ แต่ขอให้การสื่อสารของคุณเป็น ใช่ ใช่; ไม่เลย เพราะว่าสิ่งใดก็ตามที่เกินกว่านี้ย่อมมาจากความชั่ว</w:t>
      </w:r>
    </w:p>
    <w:p/>
    <w:p>
      <w:r xmlns:w="http://schemas.openxmlformats.org/wordprocessingml/2006/main">
        <w:t xml:space="preserve">กันดารวิถี 30:13 คำปฏิญาณทุกคำ และคำสาบานผูกมัดทุกประการที่จะทำร้ายจิตวิญญาณ สามีของนางจะรักษาไว้ หรือสามีของนางจะทำให้เป็นโมฆะก็ได้</w:t>
      </w:r>
    </w:p>
    <w:p/>
    <w:p>
      <w:r xmlns:w="http://schemas.openxmlformats.org/wordprocessingml/2006/main">
        <w:t xml:space="preserve">สามีมีสิทธิที่จะอนุมัติหรือปฏิเสธคำสาบานหรือคำสาบานใด ๆ ของภรรยาของเขาที่จะทำให้เธอต้องทนทุกข์ทรมาน</w:t>
      </w:r>
    </w:p>
    <w:p/>
    <w:p>
      <w:r xmlns:w="http://schemas.openxmlformats.org/wordprocessingml/2006/main">
        <w:t xml:space="preserve">1. พลังแห่งการแต่งงาน: การเข้าใจสิทธิและความรับผิดชอบของสามีและภรรยา</w:t>
      </w:r>
    </w:p>
    <w:p/>
    <w:p>
      <w:r xmlns:w="http://schemas.openxmlformats.org/wordprocessingml/2006/main">
        <w:t xml:space="preserve">2. พลังแห่งคำปฏิญาณ: ยึดมั่นในคำมั่นสัญญาแม้จะมีความยากลำบาก</w:t>
      </w:r>
    </w:p>
    <w:p/>
    <w:p>
      <w:r xmlns:w="http://schemas.openxmlformats.org/wordprocessingml/2006/main">
        <w:t xml:space="preserve">1. เอเฟซัส 5:22-33 ยอมจำนนในการแต่งงาน</w:t>
      </w:r>
    </w:p>
    <w:p/>
    <w:p>
      <w:r xmlns:w="http://schemas.openxmlformats.org/wordprocessingml/2006/main">
        <w:t xml:space="preserve">2. ปัญญาจารย์ 5:4-6 พลังแห่งคำปฏิญาณ</w:t>
      </w:r>
    </w:p>
    <w:p/>
    <w:p>
      <w:r xmlns:w="http://schemas.openxmlformats.org/wordprocessingml/2006/main">
        <w:t xml:space="preserve">กันดารวิถี 30:14 แต่ถ้าสามีของนางนิ่งเฉยต่อนางทุกวัน แล้วพระองค์ทรงรักษาคำปฏิญาณทั้งหมดของเธอ หรือคำสัญญาทั้งสิ้นของเธอซึ่งอยู่กับเธอ พระองค์ทรงยืนยันคำปฏิญาณนั้น เพราะเขานิ่งสงบไว้กับเธอในวันที่เขาได้ยินคำเหล่านั้น</w:t>
      </w:r>
    </w:p>
    <w:p/>
    <w:p>
      <w:r xmlns:w="http://schemas.openxmlformats.org/wordprocessingml/2006/main">
        <w:t xml:space="preserve">หากสามีไม่คัดค้านคำปฏิญาณหรือภาระผูกพันของภรรยา เขาก็กำลังยืนยันและสนับสนุนสิ่งเหล่านั้น</w:t>
      </w:r>
    </w:p>
    <w:p/>
    <w:p>
      <w:r xmlns:w="http://schemas.openxmlformats.org/wordprocessingml/2006/main">
        <w:t xml:space="preserve">1. พลังแห่งคำพูด: การทำความเข้าใจความสำคัญของคำสาบาน</w:t>
      </w:r>
    </w:p>
    <w:p/>
    <w:p>
      <w:r xmlns:w="http://schemas.openxmlformats.org/wordprocessingml/2006/main">
        <w:t xml:space="preserve">2. พรแห่งความเงียบ: การนิ่งเงียบสามารถพูดได้ดังใจได้อย่างไร</w:t>
      </w:r>
    </w:p>
    <w:p/>
    <w:p>
      <w:r xmlns:w="http://schemas.openxmlformats.org/wordprocessingml/2006/main">
        <w:t xml:space="preserve">1. สุภาษิต 12:14 - มนุษย์จะอิ่มเอมกับความดีด้วยผลจากปากของเขา และเขาจะตอบแทนมือของเขาเอง</w:t>
      </w:r>
    </w:p>
    <w:p/>
    <w:p>
      <w:r xmlns:w="http://schemas.openxmlformats.org/wordprocessingml/2006/main">
        <w:t xml:space="preserve">2. ปัญญาจารย์ 5:2-3 - อย่าด่วนปาก อย่าใจร้อนที่จะกล่าวสิ่งใดต่อพระพักตร์พระเจ้า พระเจ้าอยู่ในสวรรค์และคุณอยู่บนโลก ดังนั้นจงใช้คำพูดของคุณเพียงเล็กน้อย</w:t>
      </w:r>
    </w:p>
    <w:p/>
    <w:p>
      <w:r xmlns:w="http://schemas.openxmlformats.org/wordprocessingml/2006/main">
        <w:t xml:space="preserve">กันดารวิถี 30:15 แต่ถ้าเขาจะกระทำให้สิ่งเหล่านั้นเป็นโมฆะหลังจากที่เขาได้ยินแล้ว แล้วเขาจะรับโทษความชั่วช้าของนาง</w:t>
      </w:r>
    </w:p>
    <w:p/>
    <w:p>
      <w:r xmlns:w="http://schemas.openxmlformats.org/wordprocessingml/2006/main">
        <w:t xml:space="preserve">ข้อความนี้สรุปผลที่ตามมาของการที่สามีทำให้คำปฏิญาณที่ภรรยาทำไว้เป็นโมฆะ</w:t>
      </w:r>
    </w:p>
    <w:p/>
    <w:p>
      <w:r xmlns:w="http://schemas.openxmlformats.org/wordprocessingml/2006/main">
        <w:t xml:space="preserve">1. ผู้หญิงไม่ควรท้อแท้จากการสาบาน</w:t>
      </w:r>
    </w:p>
    <w:p/>
    <w:p>
      <w:r xmlns:w="http://schemas.openxmlformats.org/wordprocessingml/2006/main">
        <w:t xml:space="preserve">2. ผู้ชายไม่ควรใช้ประโยชน์จากอำนาจของตนในการแต่งงาน</w:t>
      </w:r>
    </w:p>
    <w:p/>
    <w:p>
      <w:r xmlns:w="http://schemas.openxmlformats.org/wordprocessingml/2006/main">
        <w:t xml:space="preserve">1. สุภาษิต 21:9 "อยู่ที่มุมบนหลังคาบ้านดีกว่าอยู่ในบ้านร่วมกับภรรยาที่ชอบทะเลาะวิวาท"</w:t>
      </w:r>
    </w:p>
    <w:p/>
    <w:p>
      <w:r xmlns:w="http://schemas.openxmlformats.org/wordprocessingml/2006/main">
        <w:t xml:space="preserve">2. เอเฟซัส 5:22-25 ภรรยาจงยอมจำนนต่อสามีของตนเหมือนต่อพระเจ้า เพราะว่าสามีเป็นศีรษะของภรรยาเช่นเดียวกับที่พระคริสต์ทรงเป็นศีรษะของคริสตจักร เป็นพระกายของเขา และพระองค์เองทรงเป็นพระผู้ช่วยให้รอดของคริสตจักร บัดนี้คริสตจักรยอมจำนนต่อพระคริสต์ฉันใด ภรรยาก็ควรยอมจำนนต่อสามีในทุกสิ่งฉันนั้น สามีทั้งหลาย จงรักภรรยาของท่านเหมือนที่พระคริสต์ทรงรักคริสตจักรและยอมเสียสละพระองค์เองเพื่อเธอ</w:t>
      </w:r>
    </w:p>
    <w:p/>
    <w:p>
      <w:r xmlns:w="http://schemas.openxmlformats.org/wordprocessingml/2006/main">
        <w:t xml:space="preserve">กันดารวิถี 30:16 นี่เป็นกฎเกณฑ์ซึ่งพระเยโฮวาห์ทรงบัญชาโมเสสไว้ระหว่างชายกับภรรยาของเขา ระหว่างบิดากับบุตรสาวของเขา เมื่อยังสาวอยู่ในบ้านบิดาของเธอ</w:t>
      </w:r>
    </w:p>
    <w:p/>
    <w:p>
      <w:r xmlns:w="http://schemas.openxmlformats.org/wordprocessingml/2006/main">
        <w:t xml:space="preserve">ข้อนี้จากกันดารวิถี 30 สรุปกฎที่พระเจ้าทรงบัญชาโมเสสสำหรับความสัมพันธ์ระหว่างชายและหญิง และระหว่างพ่อกับลูกสาวที่ยังอาศัยอยู่ในบ้านบิดาของเธอ</w:t>
      </w:r>
    </w:p>
    <w:p/>
    <w:p>
      <w:r xmlns:w="http://schemas.openxmlformats.org/wordprocessingml/2006/main">
        <w:t xml:space="preserve">1. การดำเนินชีวิตในความชอบธรรม: ความสัมพันธ์ตามกฎหมายของพระเจ้า</w:t>
      </w:r>
    </w:p>
    <w:p/>
    <w:p>
      <w:r xmlns:w="http://schemas.openxmlformats.org/wordprocessingml/2006/main">
        <w:t xml:space="preserve">2. ความผูกพันอันศักดิ์สิทธิ์ของพ่อแม่และลูก: การเคารพพระบัญญัติของพระเจ้า</w:t>
      </w:r>
    </w:p>
    <w:p/>
    <w:p>
      <w:r xmlns:w="http://schemas.openxmlformats.org/wordprocessingml/2006/main">
        <w:t xml:space="preserve">1. เอเฟซัส 5:22-33 - ภรรยาจงยอมจำนนต่อสามีของตนเหมือนต่อพระเจ้า เพราะว่าสามีเป็นศีรษะของภรรยาเช่นเดียวกับที่พระคริสต์ทรงเป็นศีรษะของคริสตจักร เป็นพระกายของเขา และพระองค์เองทรงเป็นพระผู้ช่วยให้รอดของคริสตจักร สามีทั้งหลาย จงรักภรรยาของท่าน เหมือนอย่างพระคริสต์ทรงรักคริสตจักร และทรงสละพระองค์เองเพื่อเธอ เพื่อพระองค์จะทรงชำระนางให้บริสุทธิ์ โดยชำระนางให้สะอาดด้วยการชำระน้ำด้วยพระวจนะ เพื่อจะได้ถวายคริสตจักรแก่พระองค์เองอย่างสง่างามไม่มีจุดด่างพร้อย หรือรอยย่นหรือสิ่งอื่นใดเพื่อนางจะได้บริสุทธิ์ปราศจากตำหนิ สามีก็ควรรักภรรยาเหมือนรักกายของตนเองเช่นเดียวกัน ผู้ที่รักภรรยาก็รักตนเอง เพราะว่าไม่มีใครเกลียดชังเนื้อหนังของตนเอง มีแต่เลี้ยงดูและทะนุถนอมเหมือนที่พระคริสต์ทรงกระทำแก่คริสตจักร เพราะว่าเราเป็นอวัยวะในพระกายของพระองค์</w:t>
      </w:r>
    </w:p>
    <w:p/>
    <w:p>
      <w:r xmlns:w="http://schemas.openxmlformats.org/wordprocessingml/2006/main">
        <w:t xml:space="preserve">2. โคโลสี 3:20-21 - ลูก ๆ จงเชื่อฟังพ่อแม่ของคุณในทุกสิ่งเพราะสิ่งนี้เป็นที่พอพระทัยพระเจ้า บิดาทั้งหลาย อย่าทำให้บุตรของท่านขมขื่น มิฉะนั้นพวกเขาจะท้อแท้</w:t>
      </w:r>
    </w:p>
    <w:p/>
    <w:p>
      <w:r xmlns:w="http://schemas.openxmlformats.org/wordprocessingml/2006/main">
        <w:t xml:space="preserve">เลข 31 สรุปได้เป็น 3 ย่อหน้าดังนี้ โดยมีข้อระบุดังนี้</w:t>
      </w:r>
    </w:p>
    <w:p/>
    <w:p>
      <w:r xmlns:w="http://schemas.openxmlformats.org/wordprocessingml/2006/main">
        <w:t xml:space="preserve">ย่อหน้า 1: กันดารวิถี 31:1-12 เล่าถึงคำแนะนำที่พระเจ้าประทานแก่โมเสสเกี่ยวกับชาวมีเดียน พระเจ้าทรงบัญชาโมเสสให้แก้แค้นชาวมีเดียนที่มีบทบาทในการชักจูงชาวอิสราเอลให้นับถือรูปเคารพและการผิดศีลธรรมทางเพศ โมเสสรวบรวมคนจำนวนหนึ่งพันคนจากแต่ละเผ่าของอิสราเอลมาทำสงครามและส่งพวกเขาไปต่อสู้กับชาวมีเดียน ฟีเนหัสบุตรชายเอเลอาซาร์ถือภาชนะศักดิ์สิทธิ์และแตรไปด้วย</w:t>
      </w:r>
    </w:p>
    <w:p/>
    <w:p>
      <w:r xmlns:w="http://schemas.openxmlformats.org/wordprocessingml/2006/main">
        <w:t xml:space="preserve">ย่อหน้า 2: ดำเนินการต่อในกันฤธ 31:13-24 บทนี้อธิบายว่าอิสราเอลดำเนินการรณรงค์ต่อต้านชาวมีเดียนอย่างไร พวกเขาโจมตีและสังหารผู้ชายทั้งหมด รวมทั้งกษัตริย์ห้าองค์ของ Midian Evi, Rekem, Zur, Hur และ Reba และพวกเขาก็สังหารบาลาอัมด้วยซึ่งแนะนำให้บาลัคส่งผู้หญิงไปล่อลวงอิสราเอล กองทัพอิสราเอลจับผู้หญิงและเด็กเป็นของปล้นพร้อมกับปศุสัตว์และทรัพย์สินอื่นๆ</w:t>
      </w:r>
    </w:p>
    <w:p/>
    <w:p>
      <w:r xmlns:w="http://schemas.openxmlformats.org/wordprocessingml/2006/main">
        <w:t xml:space="preserve">ย่อหน้า 3: หมายเลข 31 สรุปโดยกล่าวถึงความกังวลเกี่ยวกับความบริสุทธิ์ของพิธีกรรมหลังการต่อสู้ ทหารจะได้รับคำสั่งให้ชำระตนให้บริสุทธิ์ตามพิธีกรรมเฉพาะก่อนกลับเข้าชุมชน ของที่ยึดมาได้จะถูกแบ่งให้กับผู้ที่เข้าร่วมการรบครึ่งหนึ่งให้กับทหาร ในขณะที่อีกครึ่งหนึ่งถวายแด่พระเจ้าผ่านทางปุโรหิตเอเลอาซาร์</w:t>
      </w:r>
    </w:p>
    <w:p/>
    <w:p>
      <w:r xmlns:w="http://schemas.openxmlformats.org/wordprocessingml/2006/main">
        <w:t xml:space="preserve">สรุป:</w:t>
      </w:r>
    </w:p>
    <w:p>
      <w:r xmlns:w="http://schemas.openxmlformats.org/wordprocessingml/2006/main">
        <w:t xml:space="preserve">หมายเลข 31 นำเสนอ:</w:t>
      </w:r>
    </w:p>
    <w:p>
      <w:r xmlns:w="http://schemas.openxmlformats.org/wordprocessingml/2006/main">
        <w:t xml:space="preserve">พระบัญชาของพระเจ้าให้แก้แค้นคนมีเดียน</w:t>
      </w:r>
    </w:p>
    <w:p>
      <w:r xmlns:w="http://schemas.openxmlformats.org/wordprocessingml/2006/main">
        <w:t xml:space="preserve">การรณรงค์ของอิสราเอลสังหารผู้ชายและจับกุมผู้ปล้นสะดม;</w:t>
      </w:r>
    </w:p>
    <w:p>
      <w:r xmlns:w="http://schemas.openxmlformats.org/wordprocessingml/2006/main">
        <w:t xml:space="preserve">คำแนะนำในการชำระล้างพิธีกรรมหลังการต่อสู้</w:t>
      </w:r>
    </w:p>
    <w:p/>
    <w:p>
      <w:r xmlns:w="http://schemas.openxmlformats.org/wordprocessingml/2006/main">
        <w:t xml:space="preserve">โมเสสได้รับคำสั่งจากพระเจ้าให้แก้แค้นคนมีเดียน</w:t>
      </w:r>
    </w:p>
    <w:p>
      <w:r xmlns:w="http://schemas.openxmlformats.org/wordprocessingml/2006/main">
        <w:t xml:space="preserve">อิสราเอลรวบรวมทหารนับพันคนต่อเผ่า</w:t>
      </w:r>
    </w:p>
    <w:p>
      <w:r xmlns:w="http://schemas.openxmlformats.org/wordprocessingml/2006/main">
        <w:t xml:space="preserve">โจมตีคนมีเดียนฆ่ากษัตริย์ทั้งห้าองค์ บาลาอัมก็จับของได้</w:t>
      </w:r>
    </w:p>
    <w:p/>
    <w:p>
      <w:r xmlns:w="http://schemas.openxmlformats.org/wordprocessingml/2006/main">
        <w:t xml:space="preserve">คำแนะนำในการชำระล้างพิธีกรรมหลังการต่อสู้</w:t>
      </w:r>
    </w:p>
    <w:p>
      <w:r xmlns:w="http://schemas.openxmlformats.org/wordprocessingml/2006/main">
        <w:t xml:space="preserve">ทหารชำระตนให้บริสุทธิ์ก่อนกลับเข้าชุมชน</w:t>
      </w:r>
    </w:p>
    <w:p>
      <w:r xmlns:w="http://schemas.openxmlformats.org/wordprocessingml/2006/main">
        <w:t xml:space="preserve">ของเสียแบ่งระหว่างทหารถวายแด่พระเจ้าผ่านทางนักบวช</w:t>
      </w:r>
    </w:p>
    <w:p/>
    <w:p>
      <w:r xmlns:w="http://schemas.openxmlformats.org/wordprocessingml/2006/main">
        <w:t xml:space="preserve">บทนี้เน้นไปที่คำแนะนำที่พระเจ้าประทานแก่โมเสสเกี่ยวกับชาวมีเดียน การรณรงค์ครั้งต่อๆ ไปซึ่งอิสราเอลดำเนินการต่อต้านชาวมีเดียน และคำแนะนำในการชำระพิธีกรรมให้บริสุทธิ์หลังการสู้รบ กันดารวิถี 31 เริ่มต้นด้วยพระเจ้าทรงบัญชาโมเสสให้แก้แค้นชาวมีเดียนที่มีส่วนร่วมในการนำชาวอิสราเอลไปสู่การบูชารูปเคารพและการผิดศีลธรรมทางเพศ โมเสสรวบรวมคนจำนวนหนึ่งพันคนจากแต่ละเผ่าของอิสราเอล พร้อมด้วยฟีเนหัส และส่งพวกเขาไปต่อสู้กับชาวมีเดียน</w:t>
      </w:r>
    </w:p>
    <w:p/>
    <w:p>
      <w:r xmlns:w="http://schemas.openxmlformats.org/wordprocessingml/2006/main">
        <w:t xml:space="preserve">นอกจากนี้ หมายเลข 31 ยังบรรยายถึงวิธีที่อิสราเอลดำเนินการรณรงค์ต่อต้านมีเดียน พวกเขาโจมตีและสังหารชายชาวมีเดียนทั้งหมด รวมทั้งกษัตริย์ห้าองค์และบาลาอัมที่แนะนำให้บาลาคส่งผู้หญิงไปล่อลวงอิสราเอล กองทัพอิสราเอลจับผู้หญิง เด็ก ปศุสัตว์ และทรัพย์สินอื่น ๆ เป็นการปล้น</w:t>
      </w:r>
    </w:p>
    <w:p/>
    <w:p>
      <w:r xmlns:w="http://schemas.openxmlformats.org/wordprocessingml/2006/main">
        <w:t xml:space="preserve">บทนี้สรุปโดยกล่าวถึงความกังวลเกี่ยวกับความบริสุทธิ์ของพิธีกรรมหลังการต่อสู้ ทหารจะได้รับคำสั่งให้ชำระตนให้บริสุทธิ์ตามพิธีกรรมเฉพาะก่อนกลับเข้าชุมชน นอกจากนี้ ของที่ยึดได้จะถูกแบ่งระหว่างผู้ที่เข้าร่วมการต่อสู้ครึ่งหนึ่งให้กับทหาร ในขณะที่อีกครึ่งหนึ่งมอบให้พระเจ้าผ่านทางนักบวชเอเลอาซาร์ การกระทำเหล่านี้แสดงให้เห็นถึงการเชื่อฟังพระบัญญัติของพระเจ้าและรักษาความบริสุทธิ์ของพิธีกรรมภายในชุมชน</w:t>
      </w:r>
    </w:p>
    <w:p/>
    <w:p>
      <w:r xmlns:w="http://schemas.openxmlformats.org/wordprocessingml/2006/main">
        <w:t xml:space="preserve">กันดารวิถี 31:1 และพระเยโฮวาห์ตรัสกับโมเสสว่า</w:t>
      </w:r>
    </w:p>
    <w:p/>
    <w:p>
      <w:r xmlns:w="http://schemas.openxmlformats.org/wordprocessingml/2006/main">
        <w:t xml:space="preserve">โมเสสได้รับคำสั่งจากพระเจ้าให้แก้แค้นชาวมีเดียน</w:t>
      </w:r>
    </w:p>
    <w:p/>
    <w:p>
      <w:r xmlns:w="http://schemas.openxmlformats.org/wordprocessingml/2006/main">
        <w:t xml:space="preserve">1. พระพิโรธและการพิพากษาของพระเจ้า: บทเรียนจากชาวมีเดียน</w:t>
      </w:r>
    </w:p>
    <w:p/>
    <w:p>
      <w:r xmlns:w="http://schemas.openxmlformats.org/wordprocessingml/2006/main">
        <w:t xml:space="preserve">2. รักศัตรูของเรา: ความท้าทายจากโมเสส</w:t>
      </w:r>
    </w:p>
    <w:p/>
    <w:p>
      <w:r xmlns:w="http://schemas.openxmlformats.org/wordprocessingml/2006/main">
        <w:t xml:space="preserve">1. ฮีบรู 10:30-31 - "เพราะเรารู้ว่าพระองค์ตรัสว่า การแก้แค้นเป็นของเรา เราจะชดใช้" พระเจ้าตรัส และอีกครั้งหนึ่ง องค์พระผู้เป็นเจ้าจะทรงพิพากษาประชากรของพระองค์ เป็นสิ่งที่น่ากลัวที่จะตกอยู่ใน พระหัตถ์ของพระเจ้าผู้ทรงพระชนม์อยู่”</w:t>
      </w:r>
    </w:p>
    <w:p/>
    <w:p>
      <w:r xmlns:w="http://schemas.openxmlformats.org/wordprocessingml/2006/main">
        <w:t xml:space="preserve">2. มัทธิว 5:44-45 - "แต่เราบอกท่านว่า จงรักศัตรูของท่าน อวยพรแก่ผู้ที่สาปแช่งท่าน ทำดีต่อผู้ที่เกลียดชังท่าน และอธิษฐานเผื่อผู้ที่หลอกใช้ท่าน และข่มเหงท่าน"</w:t>
      </w:r>
    </w:p>
    <w:p/>
    <w:p>
      <w:r xmlns:w="http://schemas.openxmlformats.org/wordprocessingml/2006/main">
        <w:t xml:space="preserve">กันดารวิถี 31:2 จงแก้แค้นชนชาติอิสราเอลของคนมีเดียน ภายหลังเจ้าจะถูกรวบรวมไว้กับชนชาติของเจ้า</w:t>
      </w:r>
    </w:p>
    <w:p/>
    <w:p>
      <w:r xmlns:w="http://schemas.openxmlformats.org/wordprocessingml/2006/main">
        <w:t xml:space="preserve">โมเสสแนะนำให้ชาวอิสราเอลล้างแค้นให้กับชาวมีเดียนสำหรับความเสียหายที่พวกเขาก่อขึ้น</w:t>
      </w:r>
    </w:p>
    <w:p/>
    <w:p>
      <w:r xmlns:w="http://schemas.openxmlformats.org/wordprocessingml/2006/main">
        <w:t xml:space="preserve">1. มนุษย์จะได้เก็บเกี่ยวสิ่งที่เขาหว่าน - กาลาเทีย 6:7</w:t>
      </w:r>
    </w:p>
    <w:p/>
    <w:p>
      <w:r xmlns:w="http://schemas.openxmlformats.org/wordprocessingml/2006/main">
        <w:t xml:space="preserve">2. การแก้แค้นเป็นของพระเจ้า - โรม 12:19</w:t>
      </w:r>
    </w:p>
    <w:p/>
    <w:p>
      <w:r xmlns:w="http://schemas.openxmlformats.org/wordprocessingml/2006/main">
        <w:t xml:space="preserve">1. เลวีนิติ 19:18 - "คุณจะต้องไม่แก้แค้นหรือขุ่นเคืองต่อลูกหลานของชนชาติของคุณเอง แต่คุณจะต้องรักเพื่อนบ้านเหมือนรักตนเอง: เราคือพระเจ้า"</w:t>
      </w:r>
    </w:p>
    <w:p/>
    <w:p>
      <w:r xmlns:w="http://schemas.openxmlformats.org/wordprocessingml/2006/main">
        <w:t xml:space="preserve">2. สุภาษิต 20:22 - "อย่าพูดว่าฉันจะตอบแทนความชั่ว จงรอคอยพระเจ้าแล้วพระองค์จะทรงช่วยกู้คุณ"</w:t>
      </w:r>
    </w:p>
    <w:p/>
    <w:p>
      <w:r xmlns:w="http://schemas.openxmlformats.org/wordprocessingml/2006/main">
        <w:t xml:space="preserve">กันดารวิถี 31:3 และโมเสสพูดกับประชาชนว่า "จงเตรียมบางคนไปทำสงคราม ปล่อยให้พวกเขาไปต่อสู้กับคนมีเดียน และแก้แค้นพระเจ้าแห่งมีเดียน"</w:t>
      </w:r>
    </w:p>
    <w:p/>
    <w:p>
      <w:r xmlns:w="http://schemas.openxmlformats.org/wordprocessingml/2006/main">
        <w:t xml:space="preserve">โมเสสสั่งให้คนอิสราเอลเลือกคนของตนบางคนเพื่อทำสงครามกับชาวมีเดียนเพื่อแก้แค้นพระเจ้า</w:t>
      </w:r>
    </w:p>
    <w:p/>
    <w:p>
      <w:r xmlns:w="http://schemas.openxmlformats.org/wordprocessingml/2006/main">
        <w:t xml:space="preserve">1. "หัวใจแห่งความยุติธรรม: การล้างแค้นพระเจ้า"</w:t>
      </w:r>
    </w:p>
    <w:p/>
    <w:p>
      <w:r xmlns:w="http://schemas.openxmlformats.org/wordprocessingml/2006/main">
        <w:t xml:space="preserve">2. “ถูกเรียกสู่สงคราม: ต่อสู้เพื่อพระเจ้า”</w:t>
      </w:r>
    </w:p>
    <w:p/>
    <w:p>
      <w:r xmlns:w="http://schemas.openxmlformats.org/wordprocessingml/2006/main">
        <w:t xml:space="preserve">1. อิสยาห์ 61:8-9 - เพราะเราคือพระเจ้ารักความยุติธรรม ฉันเกลียดการปล้นและทำผิด ด้วยความสัตย์ซื่อ เราจะตอบแทนประชากรของเราและทำพันธสัญญานิรันดร์กับพวกเขา</w:t>
      </w:r>
    </w:p>
    <w:p/>
    <w:p>
      <w:r xmlns:w="http://schemas.openxmlformats.org/wordprocessingml/2006/main">
        <w:t xml:space="preserve">2. อพยพ 15:3 - พระเจ้าทรงเป็นนักรบ องค์พระผู้เป็นเจ้าคือพระนามของพระองค์</w:t>
      </w:r>
    </w:p>
    <w:p/>
    <w:p>
      <w:r xmlns:w="http://schemas.openxmlformats.org/wordprocessingml/2006/main">
        <w:t xml:space="preserve">กันดารวิถี 31:4 เจ้าจงส่งคนจากตระกูลอิสราเอลทั้งหมดไปทำสงครามจากทุกเผ่าหนึ่งพันคน</w:t>
      </w:r>
    </w:p>
    <w:p/>
    <w:p>
      <w:r xmlns:w="http://schemas.openxmlformats.org/wordprocessingml/2006/main">
        <w:t xml:space="preserve">พระเจ้าทรงบัญชาชาวอิสราเอลให้ส่งคนจากแต่ละเผ่าจำนวนหนึ่งพันคนจากแต่ละเผ่าไปทำสงคราม</w:t>
      </w:r>
    </w:p>
    <w:p/>
    <w:p>
      <w:r xmlns:w="http://schemas.openxmlformats.org/wordprocessingml/2006/main">
        <w:t xml:space="preserve">1. ความสำคัญของการเชื่อฟังพระบัญชาของพระเจ้า</w:t>
      </w:r>
    </w:p>
    <w:p/>
    <w:p>
      <w:r xmlns:w="http://schemas.openxmlformats.org/wordprocessingml/2006/main">
        <w:t xml:space="preserve">2. คุณค่าของความสามัคคีในการเผชิญกับความยากลำบาก</w:t>
      </w:r>
    </w:p>
    <w:p/>
    <w:p>
      <w:r xmlns:w="http://schemas.openxmlformats.org/wordprocessingml/2006/main">
        <w:t xml:space="preserve">1. โยชูวา 1:9 - "ฉันไม่ได้สั่งคุณแล้วหรือ จงเข้มแข็งและกล้าหาญ อย่ากลัว อย่าท้อแท้ เพราะพระยาห์เวห์พระเจ้าของคุณจะอยู่กับคุณทุกที่ที่คุณไป</w:t>
      </w:r>
    </w:p>
    <w:p/>
    <w:p>
      <w:r xmlns:w="http://schemas.openxmlformats.org/wordprocessingml/2006/main">
        <w:t xml:space="preserve">2. สดุดี 46:1-3 - พระเจ้าทรงเป็นที่ลี้ภัยและเป็นกำลังของเรา ทรงช่วยเหลืออยู่เสมอในยามยากลำบาก เพราะฉะนั้น เราจะไม่กลัว แม้ว่าแผ่นดินจะพังทลายลง และภูเขาทลายลงสู่ใจกลางทะเล แม้ว่าน้ำคำรามและฟองของน้ำทะเล และภูเขาสั่นสะเทือนด้วยความพลุ่งพล่าน</w:t>
      </w:r>
    </w:p>
    <w:p/>
    <w:p>
      <w:r xmlns:w="http://schemas.openxmlformats.org/wordprocessingml/2006/main">
        <w:t xml:space="preserve">กันดารวิถี 31:5 ดังนั้น จึงมีคนอิสราเอลจำนวนหนึ่งพันคนจากเผ่าละหนึ่งพันคน มีอาวุธทำสงครามหนึ่งหมื่นสองพันคน</w:t>
      </w:r>
    </w:p>
    <w:p/>
    <w:p>
      <w:r xmlns:w="http://schemas.openxmlformats.org/wordprocessingml/2006/main">
        <w:t xml:space="preserve">ชายเผ่าอิสราเอล 12,000 คนติดอาวุธและได้รับเลือกให้เข้าร่วมการต่อสู้จากประชากรหลายพันคน</w:t>
      </w:r>
    </w:p>
    <w:p/>
    <w:p>
      <w:r xmlns:w="http://schemas.openxmlformats.org/wordprocessingml/2006/main">
        <w:t xml:space="preserve">1. ความสำคัญของการเตรียมพร้อมสำหรับการรบ</w:t>
      </w:r>
    </w:p>
    <w:p/>
    <w:p>
      <w:r xmlns:w="http://schemas.openxmlformats.org/wordprocessingml/2006/main">
        <w:t xml:space="preserve">2. ความเข้มแข็งแห่งความสามัคคีในความขัดแย้ง</w:t>
      </w:r>
    </w:p>
    <w:p/>
    <w:p>
      <w:r xmlns:w="http://schemas.openxmlformats.org/wordprocessingml/2006/main">
        <w:t xml:space="preserve">1. เอเฟซัส 6:10-18 - จงสวมยุทธภัณฑ์ของพระเจ้าทั้งชุด เพื่อท่านจะได้ยืนหยัดต่อกลอุบายของมารได้</w:t>
      </w:r>
    </w:p>
    <w:p/>
    <w:p>
      <w:r xmlns:w="http://schemas.openxmlformats.org/wordprocessingml/2006/main">
        <w:t xml:space="preserve">2. โรม 8:31 - ถ้าพระเจ้าทรงอยู่ฝ่ายเรา ใครจะต่อต้านเราได้?</w:t>
      </w:r>
    </w:p>
    <w:p/>
    <w:p>
      <w:r xmlns:w="http://schemas.openxmlformats.org/wordprocessingml/2006/main">
        <w:t xml:space="preserve">กันดารวิถี 31:6 และโมเสสส่งพวกเขาไปทำสงคราม เผ่าละพันคนกับฟีเนหัสบุตรชายเอเลอาซาร์ผู้เป็นปุโรหิตไปทำสงคราม พร้อมด้วยเครื่องดนตรีบริสุทธิ์ และแตรที่จะเป่าอยู่ในมือ</w:t>
      </w:r>
    </w:p>
    <w:p/>
    <w:p>
      <w:r xmlns:w="http://schemas.openxmlformats.org/wordprocessingml/2006/main">
        <w:t xml:space="preserve">โมเสสส่งกองทัพจากเผ่าละหนึ่งพันคน พร้อมด้วยฟีเนหัสปุโรหิต พร้อมด้วยเครื่องดนตรีศักดิ์สิทธิ์และแตรไปทำสงคราม</w:t>
      </w:r>
    </w:p>
    <w:p/>
    <w:p>
      <w:r xmlns:w="http://schemas.openxmlformats.org/wordprocessingml/2006/main">
        <w:t xml:space="preserve">1. การคุ้มครองของพระเจ้าในสงคราม - การสถิตย์และพลังของพระเจ้าสามารถทำให้เรามีความเข้มแข็งและความกล้าหาญในช่วงเวลาแห่งความขัดแย้งได้อย่างไร</w:t>
      </w:r>
    </w:p>
    <w:p/>
    <w:p>
      <w:r xmlns:w="http://schemas.openxmlformats.org/wordprocessingml/2006/main">
        <w:t xml:space="preserve">2. พลังแห่งการอธิษฐาน - การอธิษฐานจะทำให้เราเข้มแข็งและกล้าหาญได้อย่างไรเมื่อเผชิญกับสถานการณ์ที่ยากลำบาก</w:t>
      </w:r>
    </w:p>
    <w:p/>
    <w:p>
      <w:r xmlns:w="http://schemas.openxmlformats.org/wordprocessingml/2006/main">
        <w:t xml:space="preserve">1. สดุดี 46:1-3 - พระเจ้าทรงเป็นที่ลี้ภัยและเป็นกำลังของเรา ทรงช่วยเหลืออยู่เสมอในยามยากลำบาก เพราะฉะนั้น เราจะไม่กลัว แม้ว่าแผ่นดินจะพังทลายลง และภูเขาทลายลงสู่ใจกลางทะเล แม้ว่าน้ำคำรามและฟองของน้ำทะเล และภูเขาสั่นสะเทือนด้วยความพลุ่งพล่าน</w:t>
      </w:r>
    </w:p>
    <w:p/>
    <w:p>
      <w:r xmlns:w="http://schemas.openxmlformats.org/wordprocessingml/2006/main">
        <w:t xml:space="preserve">2. ยากอบ 5:16 - ดังนั้นจงสารภาพบาปต่อกันและอธิษฐานเผื่อกันเพื่อที่คุณจะได้หายจากโรค คำอธิษฐานของผู้ชอบธรรมนั้นมีพลังและเกิดผล</w:t>
      </w:r>
    </w:p>
    <w:p/>
    <w:p>
      <w:r xmlns:w="http://schemas.openxmlformats.org/wordprocessingml/2006/main">
        <w:t xml:space="preserve">กันดารวิถี 31:7 และเขาทั้งหลายทำสงครามต่อสู้กับคนมีเดียน ดังที่พระเยโฮวาห์ทรงบัญชาโมเสส และพวกเขาก็ฆ่าผู้ชายทั้งหมด</w:t>
      </w:r>
    </w:p>
    <w:p/>
    <w:p>
      <w:r xmlns:w="http://schemas.openxmlformats.org/wordprocessingml/2006/main">
        <w:t xml:space="preserve">ชาวอิสราเอลต่อสู้กับชาวมีเดียนตามคำสั่งของพระเจ้าและสังหารทุกคน</w:t>
      </w:r>
    </w:p>
    <w:p/>
    <w:p>
      <w:r xmlns:w="http://schemas.openxmlformats.org/wordprocessingml/2006/main">
        <w:t xml:space="preserve">1. ความซื่อสัตย์ของพระเจ้า: พระบัญญัติของพระองค์เป็นจริงเสมอและเราต้องเชื่อฟังพระบัญญัติเหล่านั้น</w:t>
      </w:r>
    </w:p>
    <w:p/>
    <w:p>
      <w:r xmlns:w="http://schemas.openxmlformats.org/wordprocessingml/2006/main">
        <w:t xml:space="preserve">2. ฤทธิ์อำนาจของพระเจ้า: แม้จะต้องเผชิญกับอุปสรรคที่ไม่อาจเอาชนะได้ เราก็สามารถวางใจในพระเจ้าที่จะนำทางเราไปสู่ชัยชนะได้เสมอ</w:t>
      </w:r>
    </w:p>
    <w:p/>
    <w:p>
      <w:r xmlns:w="http://schemas.openxmlformats.org/wordprocessingml/2006/main">
        <w:t xml:space="preserve">1. โรม 8:31 - "แล้วเราจะว่าอย่างไรกับสิ่งเหล่านี้ ถ้าพระเจ้าทรงอยู่ฝ่ายเรา ใครจะต่อต้านเราได้"</w:t>
      </w:r>
    </w:p>
    <w:p/>
    <w:p>
      <w:r xmlns:w="http://schemas.openxmlformats.org/wordprocessingml/2006/main">
        <w:t xml:space="preserve">2. สดุดี 46:1-3 - "พระเจ้าทรงเป็นที่ลี้ภัยและเป็นกำลังของเรา ทรงช่วยเราในยามยากลำบาก ดังนั้นเราจะไม่กลัวแม้แผ่นดินโลกจะเปิดทาง แม้ว่าภูเขาจะเคลื่อนเข้าสู่ใจกลางทะเล แม้ว่าน้ำในทะเลก็ตาม แผดเสียงคำรามและฟอง แม้ว่าภูเขาจะสั่นสะท้านด้วยอาการบวมของมัน เสลาห์"</w:t>
      </w:r>
    </w:p>
    <w:p/>
    <w:p>
      <w:r xmlns:w="http://schemas.openxmlformats.org/wordprocessingml/2006/main">
        <w:t xml:space="preserve">กันดารวิถี 31:8 และเขาทั้งหลายได้ประหารกษัตริย์แห่งมีเดียนเสีย นอกเหนือจากคนอื่นๆ ที่เหลือที่ถูกสังหาร คือเอวี เรเคม ศูร์ เฮอร์ และเรบา กษัตริย์ทั้งห้าแห่งมีเดียน และบาลาอัมบุตรชายเบโอร์ก็ฆ่าเสียด้วยดาบ</w:t>
      </w:r>
    </w:p>
    <w:p/>
    <w:p>
      <w:r xmlns:w="http://schemas.openxmlformats.org/wordprocessingml/2006/main">
        <w:t xml:space="preserve">ชาวอิสราเอลสังหารกษัตริย์แห่งมีเดียนและบาลาอัมบุตรชายเบโอร์ห้าองค์ด้วยดาบ</w:t>
      </w:r>
    </w:p>
    <w:p/>
    <w:p>
      <w:r xmlns:w="http://schemas.openxmlformats.org/wordprocessingml/2006/main">
        <w:t xml:space="preserve">1. พลังของพระเจ้าในการเอาชนะศัตรู</w:t>
      </w:r>
    </w:p>
    <w:p/>
    <w:p>
      <w:r xmlns:w="http://schemas.openxmlformats.org/wordprocessingml/2006/main">
        <w:t xml:space="preserve">2. ผลของการไม่เชื่อฟังพระเจ้า</w:t>
      </w:r>
    </w:p>
    <w:p/>
    <w:p>
      <w:r xmlns:w="http://schemas.openxmlformats.org/wordprocessingml/2006/main">
        <w:t xml:space="preserve">1. โยชูวา 1:7-9 - จงเข้มแข็งและกล้าหาญ อย่ากลัวหรือท้อแท้เลย เพราะพระยาห์เวห์พระเจ้าของเจ้าทรงอยู่กับเจ้าไม่ว่าเจ้าจะไปที่ใด</w:t>
      </w:r>
    </w:p>
    <w:p/>
    <w:p>
      <w:r xmlns:w="http://schemas.openxmlformats.org/wordprocessingml/2006/main">
        <w:t xml:space="preserve">2. เฉลยธรรมบัญญัติ 31:6 - จงเข้มแข็งและกล้าหาญ อย่ากลัวหรือกลัวพวกเขาเลย เพราะว่าพระยาห์เวห์พระเจ้าของคุณคือผู้ที่ไปกับคุณ พระองค์จะไม่ทอดทิ้งคุณหรือทอดทิ้งคุณ</w:t>
      </w:r>
    </w:p>
    <w:p/>
    <w:p>
      <w:r xmlns:w="http://schemas.openxmlformats.org/wordprocessingml/2006/main">
        <w:t xml:space="preserve">กันดารวิถี 31:9 และชนชาติอิสราเอลได้จับผู้หญิงที่เป็นเชลยชาวมีเดียนทั้งหมด และลูกๆ ของพวกเขา และริบวัวทั้งหมดของพวกเขา ฝูงแกะทั้งหมดของพวกเขา และทรัพย์สินทั้งหมดของพวกเขา</w:t>
      </w:r>
    </w:p>
    <w:p/>
    <w:p>
      <w:r xmlns:w="http://schemas.openxmlformats.org/wordprocessingml/2006/main">
        <w:t xml:space="preserve">ชาวอิสราเอลจับชาวมีเดียนทั้งหมดเป็นเชลยและยึดทรัพย์สินของพวกเขา</w:t>
      </w:r>
    </w:p>
    <w:p/>
    <w:p>
      <w:r xmlns:w="http://schemas.openxmlformats.org/wordprocessingml/2006/main">
        <w:t xml:space="preserve">1. ความสำคัญของการเชื่อฟังพระบัญชาของพระเจ้า</w:t>
      </w:r>
    </w:p>
    <w:p/>
    <w:p>
      <w:r xmlns:w="http://schemas.openxmlformats.org/wordprocessingml/2006/main">
        <w:t xml:space="preserve">2.พลังแห่งศรัทธาในยามยากลำบาก</w:t>
      </w:r>
    </w:p>
    <w:p/>
    <w:p>
      <w:r xmlns:w="http://schemas.openxmlformats.org/wordprocessingml/2006/main">
        <w:t xml:space="preserve">1. โรม 8:28 - และเรารู้ว่าในทุกสิ่งพระเจ้าทรงกระทำเพื่อประโยชน์ของคนที่รักพระองค์ ผู้ที่ถูกเรียกตามพระประสงค์ของพระองค์</w:t>
      </w:r>
    </w:p>
    <w:p/>
    <w:p>
      <w:r xmlns:w="http://schemas.openxmlformats.org/wordprocessingml/2006/main">
        <w:t xml:space="preserve">2. อิสยาห์ 41:10 - ดังนั้นอย่ากลัวเลยเพราะฉันอยู่กับคุณ อย่าวิตกไปเลย เพราะเราเป็นพระเจ้าของเจ้า เราจะเสริมกำลังและช่วยเหลือเจ้า เราจะชูเจ้าด้วยมือขวาอันชอบธรรมของเรา</w:t>
      </w:r>
    </w:p>
    <w:p/>
    <w:p>
      <w:r xmlns:w="http://schemas.openxmlformats.org/wordprocessingml/2006/main">
        <w:t xml:space="preserve">31:10 และพวกเขาเผาเมืองทั้งหมดที่พวกเขาอาศัยอยู่ และเผาปราสาทอันสวยงามทั้งหมดของพวกเขาด้วยไฟ</w:t>
      </w:r>
    </w:p>
    <w:p/>
    <w:p>
      <w:r xmlns:w="http://schemas.openxmlformats.org/wordprocessingml/2006/main">
        <w:t xml:space="preserve">ชาวอิสราเอลทำลายเมืองและปราสาททั้งหมดของศัตรู</w:t>
      </w:r>
    </w:p>
    <w:p/>
    <w:p>
      <w:r xmlns:w="http://schemas.openxmlformats.org/wordprocessingml/2006/main">
        <w:t xml:space="preserve">1: เราต้องเต็มใจเสียสละเพื่อปกป้องสิ่งที่เป็นของเรา</w:t>
      </w:r>
    </w:p>
    <w:p/>
    <w:p>
      <w:r xmlns:w="http://schemas.openxmlformats.org/wordprocessingml/2006/main">
        <w:t xml:space="preserve">2: อย่าลืมแบบอย่างของชาวอิสราเอลและเตรียมพร้อมที่จะต่อสู้เพื่อศรัทธาของเรา</w:t>
      </w:r>
    </w:p>
    <w:p/>
    <w:p>
      <w:r xmlns:w="http://schemas.openxmlformats.org/wordprocessingml/2006/main">
        <w:t xml:space="preserve">1:2 โครินธ์ 10:3-5 “เพราะว่าแม้เราดำเนินตามเนื้อหนัง เราก็ไม่ทำสงครามตามเนื้อหนัง เพราะว่าอาวุธที่ใช้ทำสงครามของเรานั้นไม่ใช่เนื้อหนัง แต่มีฤทธิ์เดชโดยพระเจ้าในการทลายป้อมอันแข็งแกร่งลง การหล่อ จินตนาการลง และทิฐิมานะทุกประการที่ตั้งตัวขึ้นขัดขวางความรู้ของพระเจ้า และน้อมนำความคิดทุกประการให้เข้าอยู่ใต้บังคับจนถึงเชื่อฟังพระคริสต์”</w:t>
      </w:r>
    </w:p>
    <w:p/>
    <w:p>
      <w:r xmlns:w="http://schemas.openxmlformats.org/wordprocessingml/2006/main">
        <w:t xml:space="preserve">2: เอเฟซัส 6:10-13 - "ในที่สุดนี้ พี่น้องของข้าพเจ้า จงเข้มแข็งในองค์พระผู้เป็นเจ้า และด้วยฤทธานุภาพของพระองค์ จงสวมยุทธภัณฑ์ของพระเจ้าทั้งชุด เพื่อท่านจะได้ยืนหยัดต่อกลอุบายของมารได้ เพราะว่าเราไม่ได้ต่อสู้กับเนื้อหนังและเลือด แต่ต่อสู้กับเทพผู้ครอง ศักดิเทพ เทพผู้ครองความมืดมนแห่งโลกนี้ ต่อสู้กับความชั่วร้ายฝ่ายวิญญาณในสถานสูงๆ ดังนั้น จงนำยุทธภัณฑ์ทั้งหมดของพระเจ้ามามอบแก่ท่าน เพื่อท่านจะได้ อดทนต่อวันชั่วร้ายและยืนหยัดได้เมื่อทำทุกอย่างแล้ว”</w:t>
      </w:r>
    </w:p>
    <w:p/>
    <w:p>
      <w:r xmlns:w="http://schemas.openxmlformats.org/wordprocessingml/2006/main">
        <w:t xml:space="preserve">กันดารวิถี 31:11 และพวกเขายึดเอาของที่ริบได้ทั้งหมด และของเหยื่อทั้งหมด ทั้งของมนุษย์และของสัตว์</w:t>
      </w:r>
    </w:p>
    <w:p/>
    <w:p>
      <w:r xmlns:w="http://schemas.openxmlformats.org/wordprocessingml/2006/main">
        <w:t xml:space="preserve">ข้อความนี้อธิบายถึงของที่ริบมาโดยชาวอิสราเอลหลังจากชัยชนะในการรบ</w:t>
      </w:r>
    </w:p>
    <w:p/>
    <w:p>
      <w:r xmlns:w="http://schemas.openxmlformats.org/wordprocessingml/2006/main">
        <w:t xml:space="preserve">1. ความแข็งแกร่งของพระเจ้าในการต่อสู้: วิธีที่พระเจ้าประทานชัยชนะแก่เรา</w:t>
      </w:r>
    </w:p>
    <w:p/>
    <w:p>
      <w:r xmlns:w="http://schemas.openxmlformats.org/wordprocessingml/2006/main">
        <w:t xml:space="preserve">2. การวางใจในพระเจ้าในช่วงเวลาแห่งความขัดแย้ง: พึ่งพาการจัดเตรียมและฤทธิ์อำนาจของพระเจ้า</w:t>
      </w:r>
    </w:p>
    <w:p/>
    <w:p>
      <w:r xmlns:w="http://schemas.openxmlformats.org/wordprocessingml/2006/main">
        <w:t xml:space="preserve">1. อิสยาห์ 40:29-31 พระองค์ทรงประทานกำลังแก่คนอ่อนเปลี้ย และแก่ผู้ที่ไม่มีกำลังพระองค์ทรงเพิ่มกำลัง</w:t>
      </w:r>
    </w:p>
    <w:p/>
    <w:p>
      <w:r xmlns:w="http://schemas.openxmlformats.org/wordprocessingml/2006/main">
        <w:t xml:space="preserve">2. สดุดี 18:2-3 องค์พระผู้เป็นเจ้าทรงเป็นศิลา ป้อมปราการ และผู้ช่วยให้รอดของข้าพระองค์ พระเจ้าของข้าพระองค์ ศิลาของข้าพระองค์ซึ่งข้าพระองค์เข้าไปลี้ภัย เป็นโล่ของข้าพระองค์ ทรงเป็นพลังแห่งความรอดของข้าพระองค์ เป็นที่มั่นของข้าพระองค์</w:t>
      </w:r>
    </w:p>
    <w:p/>
    <w:p>
      <w:r xmlns:w="http://schemas.openxmlformats.org/wordprocessingml/2006/main">
        <w:t xml:space="preserve">31:12 และเขาทั้งหลายได้นำเชลย เหยื่อ และของที่ริบมา มายังโมเสส และเอเลอาซาร์ปุโรหิต และชุมนุมชนแห่งชนชาติอิสราเอล มายังค่าย ณ ที่ราบโมอับ ซึ่งอยู่ริมแม่น้ำจอร์แดนใกล้ เจริโค</w:t>
      </w:r>
    </w:p>
    <w:p/>
    <w:p>
      <w:r xmlns:w="http://schemas.openxmlformats.org/wordprocessingml/2006/main">
        <w:t xml:space="preserve">ข้อความนี้บรรยายถึงชาวอิสราเอลที่กลับจากการสู้รบกับเชลย ของที่ริบได้ และเหยื่อไปยังโมเสสและเอเลอาซาร์ในค่ายที่ที่ราบโมอับใกล้แม่น้ำจอร์แดน</w:t>
      </w:r>
    </w:p>
    <w:p/>
    <w:p>
      <w:r xmlns:w="http://schemas.openxmlformats.org/wordprocessingml/2006/main">
        <w:t xml:space="preserve">1. ความสัตย์ซื่อของพระเจ้าในการปกป้องประชากรของพระองค์ในการสู้รบและนำพวกเขากลับบ้านอย่างปลอดภัย</w:t>
      </w:r>
    </w:p>
    <w:p/>
    <w:p>
      <w:r xmlns:w="http://schemas.openxmlformats.org/wordprocessingml/2006/main">
        <w:t xml:space="preserve">2. ความสำคัญของการเชื่อฟังอย่างซื่อสัตย์ต่อพระเจ้าแม้อยู่ท่ามกลางอันตราย</w:t>
      </w:r>
    </w:p>
    <w:p/>
    <w:p>
      <w:r xmlns:w="http://schemas.openxmlformats.org/wordprocessingml/2006/main">
        <w:t xml:space="preserve">1. สดุดี 18:2 - พระเจ้าทรงเป็นศิลาป้อมปราการและผู้ช่วยให้รอดของฉัน พระเจ้าของข้าพเจ้าทรงเป็นศิลาที่ข้าพเจ้าเข้าไปลี้ภัย เป็นโล่และเป็นพลังแห่งความรอดของข้าพเจ้า เป็นป้อมปราการของข้าพเจ้า</w:t>
      </w:r>
    </w:p>
    <w:p/>
    <w:p>
      <w:r xmlns:w="http://schemas.openxmlformats.org/wordprocessingml/2006/main">
        <w:t xml:space="preserve">2. สดุดี 91:14-16 - เพราะเขารักฉัน พระเจ้าตรัส ฉันจะช่วยเขา ฉันจะปกป้องเขา เพราะเขายอมรับชื่อของฉัน เขาจะร้องเรียกฉัน และฉันจะตอบเขา เราจะอยู่กับเขาในยามลำบาก เราจะช่วยเขาให้พ้นและให้เกียรติเขา เราจะให้เขาอิ่มใจด้วยชีวิตยืนยาวและสำแดงความรอดของเราแก่เขา</w:t>
      </w:r>
    </w:p>
    <w:p/>
    <w:p>
      <w:r xmlns:w="http://schemas.openxmlformats.org/wordprocessingml/2006/main">
        <w:t xml:space="preserve">กันดารวิถี 31:13 โมเสสและเอเลอาซาร์ปุโรหิต และเจ้านายทั้งหมดของชุมนุมชนออกไปต้อนรับพวกเขานอกค่าย</w:t>
      </w:r>
    </w:p>
    <w:p/>
    <w:p>
      <w:r xmlns:w="http://schemas.openxmlformats.org/wordprocessingml/2006/main">
        <w:t xml:space="preserve">โมเสสและปุโรหิตพบกับนักรบชาวอิสราเอลที่ได้รับชัยชนะนอกค่ายและชมเชยพวกเขาสำหรับชัยชนะของพวกเขา</w:t>
      </w:r>
    </w:p>
    <w:p/>
    <w:p>
      <w:r xmlns:w="http://schemas.openxmlformats.org/wordprocessingml/2006/main">
        <w:t xml:space="preserve">1. พลังแห่งความสามัคคี - การทำงานร่วมกันจะนำไปสู่ความยิ่งใหญ่ได้อย่างไร</w:t>
      </w:r>
    </w:p>
    <w:p/>
    <w:p>
      <w:r xmlns:w="http://schemas.openxmlformats.org/wordprocessingml/2006/main">
        <w:t xml:space="preserve">2. ความเข้มแข็งของความเป็นผู้นำ - ความเป็นผู้นำที่ดีสามารถนำทางผู้คนไปสู่ชัยชนะได้อย่างไร</w:t>
      </w:r>
    </w:p>
    <w:p/>
    <w:p>
      <w:r xmlns:w="http://schemas.openxmlformats.org/wordprocessingml/2006/main">
        <w:t xml:space="preserve">1. เอเฟซัส 4:2-3 “ด้วยความถ่อมใจและสุภาพอ่อนโยน ความอดทน อดทนต่อกันด้วยความรัก กระตือรือร้นที่จะรักษาเอกภาพแห่งพระวิญญาณด้วยสันติสุขที่ผูกพันกัน”</w:t>
      </w:r>
    </w:p>
    <w:p/>
    <w:p>
      <w:r xmlns:w="http://schemas.openxmlformats.org/wordprocessingml/2006/main">
        <w:t xml:space="preserve">2. สุภาษิต 11:14 "ที่ใดไม่มีการนำทาง ผู้คนก็ล้มลง แต่เมื่อมีที่ปรึกษามากย่อมมีความปลอดภัย"</w:t>
      </w:r>
    </w:p>
    <w:p/>
    <w:p>
      <w:r xmlns:w="http://schemas.openxmlformats.org/wordprocessingml/2006/main">
        <w:t xml:space="preserve">กันดารวิถี 31:14 และโมเสสโกรธเจ้าหน้าที่ของกองทัพ ทั้งนายพันและนายร้อยที่มาจากการรบ</w:t>
      </w:r>
    </w:p>
    <w:p/>
    <w:p>
      <w:r xmlns:w="http://schemas.openxmlformats.org/wordprocessingml/2006/main">
        <w:t xml:space="preserve">โมเสสโกรธผู้นำกองทัพอิสราเอลที่กลับจากการสู้รบ</w:t>
      </w:r>
    </w:p>
    <w:p/>
    <w:p>
      <w:r xmlns:w="http://schemas.openxmlformats.org/wordprocessingml/2006/main">
        <w:t xml:space="preserve">1. พลังแห่งความเป็นผู้นำ: ความรับผิดชอบและความรับผิดชอบของเรา</w:t>
      </w:r>
    </w:p>
    <w:p/>
    <w:p>
      <w:r xmlns:w="http://schemas.openxmlformats.org/wordprocessingml/2006/main">
        <w:t xml:space="preserve">2. การจัดการความโกรธ: การเรียนรู้ที่จะควบคุมอารมณ์ของคุณ</w:t>
      </w:r>
    </w:p>
    <w:p/>
    <w:p>
      <w:r xmlns:w="http://schemas.openxmlformats.org/wordprocessingml/2006/main">
        <w:t xml:space="preserve">1. สุภาษิต 16:32 - ผู้ที่โกรธช้าก็ดีกว่าคนเข้มแข็ง และผู้ที่ปกครองจิตวิญญาณของตนก็ดีกว่าผู้ที่ยึดเมืองได้</w:t>
      </w:r>
    </w:p>
    <w:p/>
    <w:p>
      <w:r xmlns:w="http://schemas.openxmlformats.org/wordprocessingml/2006/main">
        <w:t xml:space="preserve">2. ยากอบ 1:19-20 - พี่น้องที่รักของข้าพเจ้า โปรดทราบข้อนี้ ทุกคนควรไวในการฟัง ช้าในการพูด และช้าในการโกรธ เพราะความโกรธของมนุษย์ไม่ได้ก่อให้เกิดความชอบธรรมที่พระเจ้าปรารถนา</w:t>
      </w:r>
    </w:p>
    <w:p/>
    <w:p>
      <w:r xmlns:w="http://schemas.openxmlformats.org/wordprocessingml/2006/main">
        <w:t xml:space="preserve">กันดารวิถี 31:15 และโมเสสถามพวกเขาว่า “ท่านได้ช่วยชีวิตผู้หญิงทุกคนที่ยังมีชีวิตอยู่ไว้หรือเปล่า?”</w:t>
      </w:r>
    </w:p>
    <w:p/>
    <w:p>
      <w:r xmlns:w="http://schemas.openxmlformats.org/wordprocessingml/2006/main">
        <w:t xml:space="preserve">โมเสสท้าทายชาวอิสราเอลให้แสดงความเมตตาต่อสตรีที่พวกเขาจับตัวมาในสนามรบ</w:t>
      </w:r>
    </w:p>
    <w:p/>
    <w:p>
      <w:r xmlns:w="http://schemas.openxmlformats.org/wordprocessingml/2006/main">
        <w:t xml:space="preserve">1: แสดงความเมตตาและกรุณาต่อผู้ที่แตกต่างจากคุณ ดังที่พระเจ้าทรงแสดงความเมตตาและกรุณาต่อเรา</w:t>
      </w:r>
    </w:p>
    <w:p/>
    <w:p>
      <w:r xmlns:w="http://schemas.openxmlformats.org/wordprocessingml/2006/main">
        <w:t xml:space="preserve">2: อย่าด่วนตัดสินผู้ที่แตกต่างจากคุณ แต่จงแสดงความเมตตาและกรุณาแก่พวกเขาแทน</w:t>
      </w:r>
    </w:p>
    <w:p/>
    <w:p>
      <w:r xmlns:w="http://schemas.openxmlformats.org/wordprocessingml/2006/main">
        <w:t xml:space="preserve">1: ลูกา 6:36 - จงมีเมตตาเช่นเดียวกับที่พระบิดาของคุณทรงเมตตา</w:t>
      </w:r>
    </w:p>
    <w:p/>
    <w:p>
      <w:r xmlns:w="http://schemas.openxmlformats.org/wordprocessingml/2006/main">
        <w:t xml:space="preserve">2: เอเฟซัส 4:32 - จงมีเมตตาต่อกัน มีจิตใจอ่อนโยน ให้อภัยซึ่งกันและกันดังที่พระเจ้าในพระคริสต์ทรงให้อภัยคุณ</w:t>
      </w:r>
    </w:p>
    <w:p/>
    <w:p>
      <w:r xmlns:w="http://schemas.openxmlformats.org/wordprocessingml/2006/main">
        <w:t xml:space="preserve">กันดารวิถี 31:16 ดูเถิด สิ่งเหล่านี้ได้ทำให้ชนชาติอิสราเอลตามคำแนะนำของบาลาอัมกระทำการละเมิดต่อพระเยโฮวาห์ในเรื่องของเปโอร์ และเกิดภัยพิบัติขึ้นท่ามกลางชุมนุมชนของพระเยโฮวาห์</w:t>
      </w:r>
    </w:p>
    <w:p/>
    <w:p>
      <w:r xmlns:w="http://schemas.openxmlformats.org/wordprocessingml/2006/main">
        <w:t xml:space="preserve">บาลาอัมนำชนชาติอิสราเอลทำบาปต่อพระเจ้า ส่งผลให้เกิดภัยพิบัติในที่ประชุม</w:t>
      </w:r>
    </w:p>
    <w:p/>
    <w:p>
      <w:r xmlns:w="http://schemas.openxmlformats.org/wordprocessingml/2006/main">
        <w:t xml:space="preserve">1. ผลที่ตามมาจากการทำตามคำแนะนำเท็จ - สุภาษิต 14:12</w:t>
      </w:r>
    </w:p>
    <w:p/>
    <w:p>
      <w:r xmlns:w="http://schemas.openxmlformats.org/wordprocessingml/2006/main">
        <w:t xml:space="preserve">2. สิ่งล่อใจและอันตรายจากการให้ - ยากอบ 1:13-14</w:t>
      </w:r>
    </w:p>
    <w:p/>
    <w:p>
      <w:r xmlns:w="http://schemas.openxmlformats.org/wordprocessingml/2006/main">
        <w:t xml:space="preserve">1. สุภาษิต 14:12 - "มีทางหนึ่งที่มนุษย์ดูเหมือนถูก แต่จุดสิ้นสุดคือทางแห่งความตาย"</w:t>
      </w:r>
    </w:p>
    <w:p/>
    <w:p>
      <w:r xmlns:w="http://schemas.openxmlformats.org/wordprocessingml/2006/main">
        <w:t xml:space="preserve">2. ยากอบ 1:13-14 - “อย่าให้ใครพูดว่าเมื่อเขาถูกล่อลวงว่าพระเจ้าทรงล่อลวงข้าพเจ้า เพราะว่าความชั่วถูกล่อลวงให้พระเจ้าล่อลวงไม่ได้ และพระองค์เองก็ไม่ทรงล่อใครเลย แต่แต่ละคนจะถูกล่อลวงเมื่อเขาถูกชักออกไป ตามความปรารถนาของตนและล่อลวง"</w:t>
      </w:r>
    </w:p>
    <w:p/>
    <w:p>
      <w:r xmlns:w="http://schemas.openxmlformats.org/wordprocessingml/2006/main">
        <w:t xml:space="preserve">กันดารวิถี 31:17 เพราะฉะนั้นบัดนี้จงฆ่าผู้ชายทุกคนในหมู่เด็ก ๆ และฆ่าผู้หญิงทุกคนที่รู้จักผู้ชายโดยสมสู่กับเขา</w:t>
      </w:r>
    </w:p>
    <w:p/>
    <w:p>
      <w:r xmlns:w="http://schemas.openxmlformats.org/wordprocessingml/2006/main">
        <w:t xml:space="preserve">โมเสสสั่งให้ชาวอิสราเอลฆ่าชายและหญิงชาวมีเดียนทั้งหมดที่มีเพศสัมพันธ์กับชายคนหนึ่ง</w:t>
      </w:r>
    </w:p>
    <w:p/>
    <w:p>
      <w:r xmlns:w="http://schemas.openxmlformats.org/wordprocessingml/2006/main">
        <w:t xml:space="preserve">1. พลังแห่งการเชื่อฟัง: การเรียนรู้ที่จะทำตามพระประสงค์ของพระเจ้า</w:t>
      </w:r>
    </w:p>
    <w:p/>
    <w:p>
      <w:r xmlns:w="http://schemas.openxmlformats.org/wordprocessingml/2006/main">
        <w:t xml:space="preserve">2. ผลที่ตามมาจากบาป: เข้าใจถึงน้ำหนักของการเลือกของเรา</w:t>
      </w:r>
    </w:p>
    <w:p/>
    <w:p>
      <w:r xmlns:w="http://schemas.openxmlformats.org/wordprocessingml/2006/main">
        <w:t xml:space="preserve">1. ยากอบ 1:22 - "แต่จงประพฤติตามพระวจนะ ไม่ใช่เป็นเพียงผู้ฟังเท่านั้น และหลอกตัวเอง"</w:t>
      </w:r>
    </w:p>
    <w:p/>
    <w:p>
      <w:r xmlns:w="http://schemas.openxmlformats.org/wordprocessingml/2006/main">
        <w:t xml:space="preserve">2. เยเรมีย์ 29:11 - "พระเจ้าตรัสว่าเรารู้แผนการที่เรามีสำหรับคุณ แผนการที่จะทำให้คุณเจริญรุ่งเรืองและไม่ทำร้ายคุณ แผนการที่จะให้ความหวังและอนาคตแก่คุณ</w:t>
      </w:r>
    </w:p>
    <w:p/>
    <w:p>
      <w:r xmlns:w="http://schemas.openxmlformats.org/wordprocessingml/2006/main">
        <w:t xml:space="preserve">กันดารวิถี 31:18 แต่เด็กผู้หญิงทุกคนที่ไม่ได้สมสู่กับชายเลย จงรักษาชีวิตไว้เพื่อตัวท่านเอง</w:t>
      </w:r>
    </w:p>
    <w:p/>
    <w:p>
      <w:r xmlns:w="http://schemas.openxmlformats.org/wordprocessingml/2006/main">
        <w:t xml:space="preserve">ชาวอิสราเอลได้รับคำสั่งให้รักษาเด็กผู้หญิงทุกคนที่ไม่เคยมีเพศสัมพันธ์กับผู้ชายให้มีชีวิตอยู่</w:t>
      </w:r>
    </w:p>
    <w:p/>
    <w:p>
      <w:r xmlns:w="http://schemas.openxmlformats.org/wordprocessingml/2006/main">
        <w:t xml:space="preserve">1. ความศักดิ์สิทธิ์ของชีวิต: การเห็นคุณค่าของประทานจากพระเจ้า</w:t>
      </w:r>
    </w:p>
    <w:p/>
    <w:p>
      <w:r xmlns:w="http://schemas.openxmlformats.org/wordprocessingml/2006/main">
        <w:t xml:space="preserve">2. การรับผิดชอบต่อชีวิตของผู้อื่น</w:t>
      </w:r>
    </w:p>
    <w:p/>
    <w:p>
      <w:r xmlns:w="http://schemas.openxmlformats.org/wordprocessingml/2006/main">
        <w:t xml:space="preserve">1. มัทธิว 18:5-6 - และผู้ใดรับเด็กคนหนึ่งในนามของเราก็ต้อนรับเรา แต่ผู้ใดเป็นเหตุให้ผู้เล็กน้อยเหล่านี้ที่เชื่อในเราทำบาปสักคนหนึ่ง คงจะดีกว่าถ้ามีหินโม่ก้อนใหญ่ผูกไว้รอบตัวเขา คอแล้วจมลงไปในทะเลลึก</w:t>
      </w:r>
    </w:p>
    <w:p/>
    <w:p>
      <w:r xmlns:w="http://schemas.openxmlformats.org/wordprocessingml/2006/main">
        <w:t xml:space="preserve">2. สุภาษิต 24:11-12 - ช่วยผู้ที่ถูกพาตัวไปตาย ระงับผู้ที่สะดุดล้มลงในการสังหาร ถ้าจะพูดว่า ดูเถิด เราไม่รู้เรื่องนี้ ผู้ที่ชั่งใจก็รับรู้ไม่ใช่หรือ? ผู้ที่คอยดูแลจิตใจของเจ้าไม่รู้หรือ และเขาจะไม่ตอบแทนมนุษย์ตามการงานของเขาหรือ?</w:t>
      </w:r>
    </w:p>
    <w:p/>
    <w:p>
      <w:r xmlns:w="http://schemas.openxmlformats.org/wordprocessingml/2006/main">
        <w:t xml:space="preserve">กันดารวิถี 31:19 และจงอยู่นอกค่ายเจ็ดวัน ผู้ใดฆ่าผู้ใด และผู้ใดแตะต้องผู้ที่ถูกฆ่า จงชำระตัวและเชลยของเจ้าให้บริสุทธิ์ในวันที่สามและวันที่เจ็ด</w:t>
      </w:r>
    </w:p>
    <w:p/>
    <w:p>
      <w:r xmlns:w="http://schemas.openxmlformats.org/wordprocessingml/2006/main">
        <w:t xml:space="preserve">พระเจ้าทรงบัญชาให้ชาวอิสราเอลอยู่นอกค่ายเป็นเวลาเจ็ดวัน และชำระตนเองและเชลยในวันที่สามและเจ็ดสำหรับผู้ที่ได้ฆ่าหรือแตะต้องใครก็ตามที่ถูกสังหาร</w:t>
      </w:r>
    </w:p>
    <w:p/>
    <w:p>
      <w:r xmlns:w="http://schemas.openxmlformats.org/wordprocessingml/2006/main">
        <w:t xml:space="preserve">1. ความสำคัญของการถูกแยกออกจากกัน: วิธีดำเนินชีวิตที่บริสุทธิ์และศักดิ์สิทธิ์</w:t>
      </w:r>
    </w:p>
    <w:p/>
    <w:p>
      <w:r xmlns:w="http://schemas.openxmlformats.org/wordprocessingml/2006/main">
        <w:t xml:space="preserve">2. ความสำคัญของการรักษาพระบัญชาของพระเจ้า: วิธีดำเนินชีวิตด้วยการเชื่อฟัง</w:t>
      </w:r>
    </w:p>
    <w:p/>
    <w:p>
      <w:r xmlns:w="http://schemas.openxmlformats.org/wordprocessingml/2006/main">
        <w:t xml:space="preserve">1. ฮีบรู 12:14 - จงแสวงหาสันติสุขกับทุกคนและความบริสุทธิ์ โดยปราศจากสิ่งนั้นจะไม่มีใครได้เห็นพระเจ้า</w:t>
      </w:r>
    </w:p>
    <w:p/>
    <w:p>
      <w:r xmlns:w="http://schemas.openxmlformats.org/wordprocessingml/2006/main">
        <w:t xml:space="preserve">2. ยากอบ 1:27 - ศาสนาที่บริสุทธิ์และไม่มีมลทินต่อพระพักตร์พระเจ้าพระบิดาคือ การเยี่ยมเยียนเด็กกำพร้าและหญิงม่ายที่มีความทุกข์ยาก และรักษาตนเองให้ปราศจากมลทินจากโลกนี้</w:t>
      </w:r>
    </w:p>
    <w:p/>
    <w:p>
      <w:r xmlns:w="http://schemas.openxmlformats.org/wordprocessingml/2006/main">
        <w:t xml:space="preserve">กันดารวิถี 31:20 และชำระเสื้อผ้าทั้งหมดของคุณ ทุกสิ่งที่ทำด้วยหนังสัตว์ งานขนแพะ และสิ่งทั้งหมดที่ทำด้วยไม้</w:t>
      </w:r>
    </w:p>
    <w:p/>
    <w:p>
      <w:r xmlns:w="http://schemas.openxmlformats.org/wordprocessingml/2006/main">
        <w:t xml:space="preserve">ชาวอิสราเอลได้รับคำสั่งให้ชำระเสื้อผ้า หนัง ขนแพะ และสิ่งของที่ทำจากไม้ทั้งหมดที่พวกเขามี</w:t>
      </w:r>
    </w:p>
    <w:p/>
    <w:p>
      <w:r xmlns:w="http://schemas.openxmlformats.org/wordprocessingml/2006/main">
        <w:t xml:space="preserve">1. การใช้ชีวิตแห่งความบริสุทธิ์ - ความสำคัญของการชำระล้างชีวิตทุกด้านของเรา</w:t>
      </w:r>
    </w:p>
    <w:p/>
    <w:p>
      <w:r xmlns:w="http://schemas.openxmlformats.org/wordprocessingml/2006/main">
        <w:t xml:space="preserve">2. มุ่งมั่นเพื่อความศักดิ์สิทธิ์ - การเรียกร้องสู่ความศักดิ์สิทธิ์และวิธีชำระตนเองให้บริสุทธิ์</w:t>
      </w:r>
    </w:p>
    <w:p/>
    <w:p>
      <w:r xmlns:w="http://schemas.openxmlformats.org/wordprocessingml/2006/main">
        <w:t xml:space="preserve">1. 1 เธสะโลนิกา 5:22 - "จงเว้นเสียจากสิ่งที่ชั่วทุกอย่าง"</w:t>
      </w:r>
    </w:p>
    <w:p/>
    <w:p>
      <w:r xmlns:w="http://schemas.openxmlformats.org/wordprocessingml/2006/main">
        <w:t xml:space="preserve">2. มัทธิว 5:8 - "ผู้มีใจบริสุทธิ์ย่อมเป็นสุข เพราะพวกเขาจะได้เห็นพระเจ้า"</w:t>
      </w:r>
    </w:p>
    <w:p/>
    <w:p>
      <w:r xmlns:w="http://schemas.openxmlformats.org/wordprocessingml/2006/main">
        <w:t xml:space="preserve">กันดารวิถี 31:21 และเอเลอาซาร์ปุโรหิตพูดกับทหารที่ออกไปทำสงครามว่า นี่เป็นกฎแห่งพระราชบัญญัติซึ่งพระเยโฮวาห์ทรงบัญชาโมเสส</w:t>
      </w:r>
    </w:p>
    <w:p/>
    <w:p>
      <w:r xmlns:w="http://schemas.openxmlformats.org/wordprocessingml/2006/main">
        <w:t xml:space="preserve">พระเยโฮวาห์ทรงบัญชาโมเสสว่านักรบควรอยู่ภายใต้กฎหมาย</w:t>
      </w:r>
    </w:p>
    <w:p/>
    <w:p>
      <w:r xmlns:w="http://schemas.openxmlformats.org/wordprocessingml/2006/main">
        <w:t xml:space="preserve">1: พระบัญญัติของพระเจ้าจะต้องเชื่อฟัง</w:t>
      </w:r>
    </w:p>
    <w:p/>
    <w:p>
      <w:r xmlns:w="http://schemas.openxmlformats.org/wordprocessingml/2006/main">
        <w:t xml:space="preserve">2: การเชื่อฟังดีกว่าการเสียสละ</w:t>
      </w:r>
    </w:p>
    <w:p/>
    <w:p>
      <w:r xmlns:w="http://schemas.openxmlformats.org/wordprocessingml/2006/main">
        <w:t xml:space="preserve">1: เฉลยธรรมบัญญัติ 5:32-33 ดังนั้นท่านจงระมัดระวังที่จะทำตามที่พระยาห์เวห์พระเจ้าของท่านทรงบัญชาท่าน ห้ามเลี้ยวไปทางขวาหรือทางซ้าย เจ้าจงดำเนินตามทางทั้งสิ้นซึ่งพระเยโฮวาห์พระเจ้าของเจ้าทรงบัญชาเจ้า เพื่อเจ้าจะได้มีชีวิตอยู่และอยู่เย็นเป็นสุขแก่เจ้า และเพื่อเจ้าจะได้มีอายุยืนยาวในดินแดนที่เจ้าจะยึดครอง</w:t>
      </w:r>
    </w:p>
    <w:p/>
    <w:p>
      <w:r xmlns:w="http://schemas.openxmlformats.org/wordprocessingml/2006/main">
        <w:t xml:space="preserve">2:1 ซามูเอล 15:22-23 พระเจ้าทรงพอพระทัยเครื่องเผาบูชาและเครื่องสัตวบูชามากเท่ากับการเชื่อฟังพระสุรเสียงของพระเจ้าหรือไม่? ดูเถิด การเชื่อฟังก็ดีกว่าเครื่องบูชา และการฟังก็ดีกว่าไขมันของแกะผู้ เพราะการกบฏเป็นเหมือนบาปแห่งการทำนาย และการสันนิษฐานก็เหมือนความชั่วช้าและการไหว้รูปเคารพ เนื่องจากคุณปฏิเสธพระวจนะของพระเยโฮวาห์ พระองค์จึงทรงปฏิเสธคุณจากการเป็นกษัตริย์ด้วย</w:t>
      </w:r>
    </w:p>
    <w:p/>
    <w:p>
      <w:r xmlns:w="http://schemas.openxmlformats.org/wordprocessingml/2006/main">
        <w:t xml:space="preserve">กันดารวิถี 31:22 เฉพาะทองคำ เงิน ทองสัมฤทธิ์ เหล็ก ดีบุก และตะกั่ว</w:t>
      </w:r>
    </w:p>
    <w:p/>
    <w:p>
      <w:r xmlns:w="http://schemas.openxmlformats.org/wordprocessingml/2006/main">
        <w:t xml:space="preserve">พระผู้เป็นเจ้าทรงคาดหวังให้เราใช้ทรัพยากรที่เราได้รับมาอย่างชาญฉลาด</w:t>
      </w:r>
    </w:p>
    <w:p/>
    <w:p>
      <w:r xmlns:w="http://schemas.openxmlformats.org/wordprocessingml/2006/main">
        <w:t xml:space="preserve">1: เป็นคนรับใช้ที่ดี - พระเจ้าทรงคาดหวังให้เราใช้ทรัพยากรที่พระองค์ประทานแก่เราเพื่อรับใช้ผู้อื่น</w:t>
      </w:r>
    </w:p>
    <w:p/>
    <w:p>
      <w:r xmlns:w="http://schemas.openxmlformats.org/wordprocessingml/2006/main">
        <w:t xml:space="preserve">2: พลังแห่งความเป็นไปได้ - ทรัพยากรทุกอย่างที่เรามีสามารถนำมาใช้เพื่อสร้างผลกระทบเชิงบวกได้</w:t>
      </w:r>
    </w:p>
    <w:p/>
    <w:p>
      <w:r xmlns:w="http://schemas.openxmlformats.org/wordprocessingml/2006/main">
        <w:t xml:space="preserve">1: มัทธิว 25:14-30 (คำอุปมาเรื่องตะลันต์)</w:t>
      </w:r>
    </w:p>
    <w:p/>
    <w:p>
      <w:r xmlns:w="http://schemas.openxmlformats.org/wordprocessingml/2006/main">
        <w:t xml:space="preserve">2: 1 ทิโมธี 6:17-19 (คำแนะนำเรื่องการมั่งคั่งในการทำดี)</w:t>
      </w:r>
    </w:p>
    <w:p/>
    <w:p>
      <w:r xmlns:w="http://schemas.openxmlformats.org/wordprocessingml/2006/main">
        <w:t xml:space="preserve">กันดารวิถี 31:23 ทุกสิ่งที่ทนไฟได้นั้น ท่านทั้งหลายจะต้องลุยไฟ และจะสะอาด อย่างไรก็ตาม จะต้องชำระให้บริสุทธิ์ด้วยน้ำแห่งการแยกตั้งไว้ และทุกสิ่งที่ไม่ติดไฟท่านจะต้องผ่านไฟ น้ำ.</w:t>
      </w:r>
    </w:p>
    <w:p/>
    <w:p>
      <w:r xmlns:w="http://schemas.openxmlformats.org/wordprocessingml/2006/main">
        <w:t xml:space="preserve">ข้อความนี้กล่าวถึงการชำระให้บริสุทธิ์ด้วยไฟและน้ำ</w:t>
      </w:r>
    </w:p>
    <w:p/>
    <w:p>
      <w:r xmlns:w="http://schemas.openxmlformats.org/wordprocessingml/2006/main">
        <w:t xml:space="preserve">1. พลังแห่งการชำระให้บริสุทธิ์: วิธีที่พระเจ้าทรงชำระเราด้วยไฟและน้ำ</w:t>
      </w:r>
    </w:p>
    <w:p/>
    <w:p>
      <w:r xmlns:w="http://schemas.openxmlformats.org/wordprocessingml/2006/main">
        <w:t xml:space="preserve">2. ความศักดิ์สิทธิ์ของไฟและน้ำ: สิ่งเหล่านี้เปลี่ยนแปลงเราให้ดีขึ้นได้อย่างไร</w:t>
      </w:r>
    </w:p>
    <w:p/>
    <w:p>
      <w:r xmlns:w="http://schemas.openxmlformats.org/wordprocessingml/2006/main">
        <w:t xml:space="preserve">1. อิสยาห์ 43:2-3 - เมื่อเจ้าลุยข้ามน้ำ เราจะอยู่กับเจ้า และเมื่อข้ามแม่น้ำ น้ำจะไม่ท่วมเจ้า เมื่อเจ้าลุยไฟ เจ้าจะไม่ถูกเผา และเปลวไฟจะไม่จุดบนเจ้า</w:t>
      </w:r>
    </w:p>
    <w:p/>
    <w:p>
      <w:r xmlns:w="http://schemas.openxmlformats.org/wordprocessingml/2006/main">
        <w:t xml:space="preserve">2. ฮีบรู 10:22 - ให้เราเข้ามาใกล้ด้วยใจจริงด้วยความมั่นใจเต็มที่ โดยมีใจของเราประพรมจากมโนธรรมที่ชั่วร้าย และร่างกายของเราถูกล้างด้วยน้ำบริสุทธิ์</w:t>
      </w:r>
    </w:p>
    <w:p/>
    <w:p>
      <w:r xmlns:w="http://schemas.openxmlformats.org/wordprocessingml/2006/main">
        <w:t xml:space="preserve">กันดารวิถี 31:24 และในวันที่เจ็ดเจ้าจะต้องซักเสื้อผ้า และเจ้าจะสะอาด และภายหลังเจ้าจึงจะเข้าค่ายได้</w:t>
      </w:r>
    </w:p>
    <w:p/>
    <w:p>
      <w:r xmlns:w="http://schemas.openxmlformats.org/wordprocessingml/2006/main">
        <w:t xml:space="preserve">ในวันที่เจ็ด ชาวอิสราเอลได้รับคำสั่งให้ทำความสะอาดตัวเองและเสื้อผ้าของตน แล้วจึงกลับไปที่ค่าย</w:t>
      </w:r>
    </w:p>
    <w:p/>
    <w:p>
      <w:r xmlns:w="http://schemas.openxmlformats.org/wordprocessingml/2006/main">
        <w:t xml:space="preserve">1. ความสำคัญของการชำระล้างจิตวิญญาณและร่างกาย</w:t>
      </w:r>
    </w:p>
    <w:p/>
    <w:p>
      <w:r xmlns:w="http://schemas.openxmlformats.org/wordprocessingml/2006/main">
        <w:t xml:space="preserve">2. ความสำคัญของวันที่เจ็ด</w:t>
      </w:r>
    </w:p>
    <w:p/>
    <w:p>
      <w:r xmlns:w="http://schemas.openxmlformats.org/wordprocessingml/2006/main">
        <w:t xml:space="preserve">1. อิสยาห์ 1:16-17 - "ล้างเจ้า ชำระเจ้าให้สะอาด ขจัดความชั่วแห่งการกระทำของเจ้าออกไปต่อหน้าต่อตาเรา หยุดทำความชั่ว จงเรียนรู้ที่จะทำความดี"</w:t>
      </w:r>
    </w:p>
    <w:p/>
    <w:p>
      <w:r xmlns:w="http://schemas.openxmlformats.org/wordprocessingml/2006/main">
        <w:t xml:space="preserve">2. เอเฟซัส 5:26 - "เพื่อพระองค์จะทรงชำระให้บริสุทธิ์และชำระให้บริสุทธิ์ด้วยการล้างน้ำด้วยพระวจนะ"</w:t>
      </w:r>
    </w:p>
    <w:p/>
    <w:p>
      <w:r xmlns:w="http://schemas.openxmlformats.org/wordprocessingml/2006/main">
        <w:t xml:space="preserve">กันดารวิถี 31:25 และพระเยโฮวาห์ตรัสกับโมเสสว่า</w:t>
      </w:r>
    </w:p>
    <w:p/>
    <w:p>
      <w:r xmlns:w="http://schemas.openxmlformats.org/wordprocessingml/2006/main">
        <w:t xml:space="preserve">โมเสสได้รับคำสั่งให้ทำการสำรวจสำมะโนประชากรชาวอิสราเอล</w:t>
      </w:r>
    </w:p>
    <w:p/>
    <w:p>
      <w:r xmlns:w="http://schemas.openxmlformats.org/wordprocessingml/2006/main">
        <w:t xml:space="preserve">1. "การทรงเรียกของพระเจ้าให้ทำการสำรวจสำมะโนประชากร"</w:t>
      </w:r>
    </w:p>
    <w:p/>
    <w:p>
      <w:r xmlns:w="http://schemas.openxmlformats.org/wordprocessingml/2006/main">
        <w:t xml:space="preserve">2. "ความสำคัญของการปฏิบัติตามพระบัญชาของพระเจ้า"</w:t>
      </w:r>
    </w:p>
    <w:p/>
    <w:p>
      <w:r xmlns:w="http://schemas.openxmlformats.org/wordprocessingml/2006/main">
        <w:t xml:space="preserve">1. มัทธิว 28:19-20 - “เหตุฉะนั้น จงไปสั่งสอนชนทุกชาติให้เป็นสาวก ให้บัพติศมาพวกเขาในพระนามแห่งพระบิดา พระบุตร และพระวิญญาณบริสุทธิ์”</w:t>
      </w:r>
    </w:p>
    <w:p/>
    <w:p>
      <w:r xmlns:w="http://schemas.openxmlformats.org/wordprocessingml/2006/main">
        <w:t xml:space="preserve">2. เยเรมีย์ 29:11 - "พระเจ้าตรัสว่าเรารู้แผนการที่เรามีสำหรับคุณ แผนเพื่อสวัสดิการไม่ใช่เพื่อความชั่วร้าย เพื่อให้คุณมีอนาคตและความหวัง"</w:t>
      </w:r>
    </w:p>
    <w:p/>
    <w:p>
      <w:r xmlns:w="http://schemas.openxmlformats.org/wordprocessingml/2006/main">
        <w:t xml:space="preserve">31:26 จงเอาจำนวนเหยื่อที่ยึดมาได้ ทั้งของมนุษย์และสัตว์ ทั้งตัวเจ้า เอเลอาซาร์ปุโรหิต และบรรพบุรุษหัวหน้าของชุมนุมชน</w:t>
      </w:r>
    </w:p>
    <w:p/>
    <w:p>
      <w:r xmlns:w="http://schemas.openxmlformats.org/wordprocessingml/2006/main">
        <w:t xml:space="preserve">โมเสสสั่งให้ปุโรหิตเอเลอาซาร์และบรรพบุรุษหัวหน้าของที่ประชุมรวบรวมสิ่งของที่ริบได้จากสงคราม ทั้งคนและสัตว์</w:t>
      </w:r>
    </w:p>
    <w:p/>
    <w:p>
      <w:r xmlns:w="http://schemas.openxmlformats.org/wordprocessingml/2006/main">
        <w:t xml:space="preserve">1. พลังแห่งความสามัคคี - แม้ในช่วงเวลาที่ยากลำบากที่สุด เมื่อคนของพระเจ้ามารวมกัน พวกเขาก็สามารถอดทนได้</w:t>
      </w:r>
    </w:p>
    <w:p/>
    <w:p>
      <w:r xmlns:w="http://schemas.openxmlformats.org/wordprocessingml/2006/main">
        <w:t xml:space="preserve">2. พระพรของการเชื่อฟัง - วิธีที่คนของพระเจ้าได้รับรางวัลจากการเชื่อฟังพระวจนะของพระองค์</w:t>
      </w:r>
    </w:p>
    <w:p/>
    <w:p>
      <w:r xmlns:w="http://schemas.openxmlformats.org/wordprocessingml/2006/main">
        <w:t xml:space="preserve">1. ปัญญาจารย์ 4:9-12 - สองคนดีกว่าคนเดียว เพราะพวกเขาได้รับผลดีจากการงานของพวกเขา เพราะถ้าพวกเขาล้มลง ผู้หนึ่งจะได้พยุงเพื่อนของตนให้ลุกขึ้น แต่วิบัติแก่คนนั้นที่ล้มลงตามลำพัง เพราะเขาไม่มีคนอื่นพยุงเขาให้ลุกขึ้น ขอย้ำอีกครั้งว่า ถ้าสองคนนอนอยู่ด้วยกันก็ร้อน แต่อยู่คนเดียวจะอบอุ่นได้อย่างไร? และถ้าคนหนึ่งชนะเขา สองคนก็จะต่อต้านเขา และเชือกสามเกลียวก็ไม่ขาดง่าย</w:t>
      </w:r>
    </w:p>
    <w:p/>
    <w:p>
      <w:r xmlns:w="http://schemas.openxmlformats.org/wordprocessingml/2006/main">
        <w:t xml:space="preserve">2. เฉลยธรรมบัญญัติ 6:4-5 - โอ อิสราเอล จงฟังเถิด พระยาห์เวห์พระเจ้าของเราทรงเป็นพระเจ้าองค์เดียว และจงรักพระยาห์เวห์พระเจ้าของท่านด้วยสุดใจของท่าน ด้วยสุดจิตของท่าน และด้วยสุดกำลังของท่าน</w:t>
      </w:r>
    </w:p>
    <w:p/>
    <w:p>
      <w:r xmlns:w="http://schemas.openxmlformats.org/wordprocessingml/2006/main">
        <w:t xml:space="preserve">กันดารวิถี 31:27 และแบ่งเหยื่อออกเป็นสองส่วน ระหว่างผู้ที่ทำสงครามกับพวกเขา ผู้ที่ออกไปทำสงคราม และระหว่างชุมนุมชนทั้งหมด</w:t>
      </w:r>
    </w:p>
    <w:p/>
    <w:p>
      <w:r xmlns:w="http://schemas.openxmlformats.org/wordprocessingml/2006/main">
        <w:t xml:space="preserve">ชาวอิสราเอลแบ่งของที่ริบได้จากสงครามออกเป็นสองส่วน ส่วนหนึ่งสำหรับผู้ที่ต่อสู้ในสงคราม และอีกส่วนหนึ่งสำหรับทั้งที่ประชุม</w:t>
      </w:r>
    </w:p>
    <w:p/>
    <w:p>
      <w:r xmlns:w="http://schemas.openxmlformats.org/wordprocessingml/2006/main">
        <w:t xml:space="preserve">1. พระเจ้าทรงตอบแทนผู้ที่ออกไปต่อสู้เพื่อพระองค์</w:t>
      </w:r>
    </w:p>
    <w:p/>
    <w:p>
      <w:r xmlns:w="http://schemas.openxmlformats.org/wordprocessingml/2006/main">
        <w:t xml:space="preserve">2. พระเจ้าทรงตอบแทนทั้งประชาคมเมื่อเราลงมือทำร่วมกัน</w:t>
      </w:r>
    </w:p>
    <w:p/>
    <w:p>
      <w:r xmlns:w="http://schemas.openxmlformats.org/wordprocessingml/2006/main">
        <w:t xml:space="preserve">1. ยอห์น 15:13 - "ไม่มีใครมีความรักที่ยิ่งใหญ่กว่านี้อีกแล้ว คือ การสละชีวิตเพื่อมิตรสหายของตน"</w:t>
      </w:r>
    </w:p>
    <w:p/>
    <w:p>
      <w:r xmlns:w="http://schemas.openxmlformats.org/wordprocessingml/2006/main">
        <w:t xml:space="preserve">2. กิจการ 4:32-35 - ผู้เชื่อทุกคนเป็นน้ำหนึ่งใจเดียวกัน ไม่มีใครอ้างว่าทรัพย์สินใด ๆ ของพวกเขาเป็นของพวกเขา แต่พวกเขาแบ่งปันทุกสิ่งที่พวกเขามี ด้วยฤทธิ์เดชอันยิ่งใหญ่เหล่าอัครสาวกยังคงเป็นพยานถึงการฟื้นคืนพระชนม์ขององค์พระเยซูเจ้า และได้รับพระคุณอย่างมากมายแก่พวกเขาทุกคน ไม่มีคนขัดสนในหมู่พวกเขา เพราะบางครั้งเจ้าของที่ดินหรือบ้านก็ขายได้นำเงินที่ได้จากการขายมาวางไว้ที่เท้าของอัครสาวกแล้วแจกจ่ายให้ทุกคนตามที่เขาต้องการ</w:t>
      </w:r>
    </w:p>
    <w:p/>
    <w:p>
      <w:r xmlns:w="http://schemas.openxmlformats.org/wordprocessingml/2006/main">
        <w:t xml:space="preserve">31:28 และจัดเก็บบรรณาการแด่พระเจ้าของเหล่าทหารที่ออกไปทำสงคราม หนึ่งดวงห้าร้อยคน ทั้งคน เนื้อวัว ลา และแกะ</w:t>
      </w:r>
    </w:p>
    <w:p/>
    <w:p>
      <w:r xmlns:w="http://schemas.openxmlformats.org/wordprocessingml/2006/main">
        <w:t xml:space="preserve">องค์พระผู้เป็นเจ้าทรงบัญชาให้ถวายส่วยหนึ่งจากทุกๆ ห้าร้อยคน วัว ลา และแกะที่ออกไปทำสงคราม</w:t>
      </w:r>
    </w:p>
    <w:p/>
    <w:p>
      <w:r xmlns:w="http://schemas.openxmlformats.org/wordprocessingml/2006/main">
        <w:t xml:space="preserve">1. ถวายเกียรติแด่พระเจ้าผ่านการเสียสละ</w:t>
      </w:r>
    </w:p>
    <w:p/>
    <w:p>
      <w:r xmlns:w="http://schemas.openxmlformats.org/wordprocessingml/2006/main">
        <w:t xml:space="preserve">2. ต้นทุนของสงครามและพรแห่งสันติภาพ</w:t>
      </w:r>
    </w:p>
    <w:p/>
    <w:p>
      <w:r xmlns:w="http://schemas.openxmlformats.org/wordprocessingml/2006/main">
        <w:t xml:space="preserve">1. 2 โครินธ์ 8:12 “เพราะว่าถ้ามีความเต็มใจอยู่แล้ว ของประทานนั้นก็เป็นที่ยอมรับตามสิ่งที่มี ไม่ใช่ตามสิ่งที่ไม่มี”</w:t>
      </w:r>
    </w:p>
    <w:p/>
    <w:p>
      <w:r xmlns:w="http://schemas.openxmlformats.org/wordprocessingml/2006/main">
        <w:t xml:space="preserve">2. อพยพ 13:2 "จงอุทิศบุตรชายหัวปีทุกคนให้แก่เราเถิด ลูกหัวปีของทุกครรภ์ในคนอิสราเอลเป็นของเรา ไม่ว่ามนุษย์หรือสัตว์"</w:t>
      </w:r>
    </w:p>
    <w:p/>
    <w:p>
      <w:r xmlns:w="http://schemas.openxmlformats.org/wordprocessingml/2006/main">
        <w:t xml:space="preserve">กันดารวิถี 31:29 จงรับครึ่งหนึ่งของพวกเขามอบให้แก่เอเลอาซาร์ปุโรหิตเป็นเครื่องบูชาแด่พระเยโฮวาห์</w:t>
      </w:r>
    </w:p>
    <w:p/>
    <w:p>
      <w:r xmlns:w="http://schemas.openxmlformats.org/wordprocessingml/2006/main">
        <w:t xml:space="preserve">พระเจ้าทรงบัญชาให้ชาวอิสราเอลมอบของที่ริบมาจากสงครามครึ่งหนึ่งให้แก่เอเลอาซาร์ปุโรหิตเป็นเครื่องบูชายกขึ้น</w:t>
      </w:r>
    </w:p>
    <w:p/>
    <w:p>
      <w:r xmlns:w="http://schemas.openxmlformats.org/wordprocessingml/2006/main">
        <w:t xml:space="preserve">1. ความจำเป็นของการนมัสการ: บททดสอบกันดารวิถี 31:29</w:t>
      </w:r>
    </w:p>
    <w:p/>
    <w:p>
      <w:r xmlns:w="http://schemas.openxmlformats.org/wordprocessingml/2006/main">
        <w:t xml:space="preserve">2. ความสำคัญทางจิตวิญญาณของการถวาย: สำรวจกันดารวิถี 31:29</w:t>
      </w:r>
    </w:p>
    <w:p/>
    <w:p>
      <w:r xmlns:w="http://schemas.openxmlformats.org/wordprocessingml/2006/main">
        <w:t xml:space="preserve">1. มาลาคี 3:10 เจ้าจงนำส่วนสิบทั้งหมดเข้าไปในคลังเพื่อจะมีเนื้ออยู่ในบ้านของเรา และพิสูจน์เราในตอนนี้ด้วย พระเจ้าจอมโยธาตรัสว่า หากเราจะไม่เปิดหน้าต่างแห่งสวรรค์แก่เจ้าและเทเจ้า เป็นการอวยพรว่าไม่มีที่พอจะรับได้</w:t>
      </w:r>
    </w:p>
    <w:p/>
    <w:p>
      <w:r xmlns:w="http://schemas.openxmlformats.org/wordprocessingml/2006/main">
        <w:t xml:space="preserve">2. ฮีบรู 13:15-16 เหตุฉะนั้นให้เราถวายคำสรรเสริญเป็นเครื่องบูชาแด่พระเจ้าโดยทางพระองค์ตลอดไป คือผลจากริมฝีปากของเราที่ขอบพระคุณพระนามของพระองค์ แต่อย่าลืมที่จะทำความดีและสื่อสารกัน เพราะว่าพระเจ้าทรงพอพระทัยเครื่องบูชาเช่นนั้น</w:t>
      </w:r>
    </w:p>
    <w:p/>
    <w:p>
      <w:r xmlns:w="http://schemas.openxmlformats.org/wordprocessingml/2006/main">
        <w:t xml:space="preserve">31:30 และจากครึ่งหนึ่งของคนอิสราเอลนั้น เจ้าจงแบ่งส่วนหนึ่งจากห้าสิบคน เนื้อวัว ลา ฝูงสัตว์ และสัตว์ทุกชนิดมอบให้แก่คนเลวี ซึ่งดูแลพลับพลาของพระเจ้า</w:t>
      </w:r>
    </w:p>
    <w:p/>
    <w:p>
      <w:r xmlns:w="http://schemas.openxmlformats.org/wordprocessingml/2006/main">
        <w:t xml:space="preserve">โมเสสสั่งให้ชาวอิสราเอลมอบของที่ริบมาจากสงครามครึ่งหนึ่งให้กับชาวเลวีซึ่งมีหน้าที่ดูแลพลับพลา</w:t>
      </w:r>
    </w:p>
    <w:p/>
    <w:p>
      <w:r xmlns:w="http://schemas.openxmlformats.org/wordprocessingml/2006/main">
        <w:t xml:space="preserve">1. การจัดเตรียมของพระเจ้า - วิธีที่พระเจ้าจัดเตรียมให้กับผู้ที่รับใช้พระองค์อย่างซื่อสัตย์</w:t>
      </w:r>
    </w:p>
    <w:p/>
    <w:p>
      <w:r xmlns:w="http://schemas.openxmlformats.org/wordprocessingml/2006/main">
        <w:t xml:space="preserve">2. การดูแล - การใช้ของประทานจากพระเจ้าเพื่อรับใช้และถวายเกียรติแด่พระองค์</w:t>
      </w:r>
    </w:p>
    <w:p/>
    <w:p>
      <w:r xmlns:w="http://schemas.openxmlformats.org/wordprocessingml/2006/main">
        <w:t xml:space="preserve">1. ฟิลิปปี 4:19 - "และพระเจ้าของข้าพเจ้าจะทรงสนองความต้องการทั้งหมดของท่านโดยอาศัยพระสิริอันอุดมของพระองค์ในพระเยซูคริสต์"</w:t>
      </w:r>
    </w:p>
    <w:p/>
    <w:p>
      <w:r xmlns:w="http://schemas.openxmlformats.org/wordprocessingml/2006/main">
        <w:t xml:space="preserve">2. มาระโก 12:41-44 - "พระเยซูทรงประทับยืนอยู่ข้างคลัง ทอดพระเนตรดูผู้คนเอาเงินใส่คลัง และคนมั่งมีก็เอาเงินมามาก มีหญิงม่ายยากจนคนหนึ่งเข้ามา แล้วนางก็โยนเข้าไป ไรสองตัวซึ่งทำเงินได้มาก พระองค์จึงทรงเรียกเหล่าสาวกของพระองค์เข้ามาตรัสกับพวกเขาว่า เราบอกความจริงแก่ท่านทั้งหลายว่า หญิงม่ายยากจนคนนี้ได้ใส่เงินเข้าไปมากกว่าทุกคนที่ใส่เข้าไปในคลัง เพราะทุกสิ่งที่เขาทำนั้น เอาความอุดมสมบูรณ์มาใส่ แต่ความขาดแคลนของเธอได้เอาทุกสิ่งที่มีของเธอไปใส่จนตลอดชีวิตของเธอ”</w:t>
      </w:r>
    </w:p>
    <w:p/>
    <w:p>
      <w:r xmlns:w="http://schemas.openxmlformats.org/wordprocessingml/2006/main">
        <w:t xml:space="preserve">กันดารวิถี 31:31 และโมเสสและเอเลอาซาร์ปุโรหิตก็กระทำตามที่พระเยโฮวาห์ทรงบัญชาโมเสส</w:t>
      </w:r>
    </w:p>
    <w:p/>
    <w:p>
      <w:r xmlns:w="http://schemas.openxmlformats.org/wordprocessingml/2006/main">
        <w:t xml:space="preserve">โมเสสและเอเลอาซาร์ปุโรหิตปฏิบัติตามพระบัญชาของพระเจ้า</w:t>
      </w:r>
    </w:p>
    <w:p/>
    <w:p>
      <w:r xmlns:w="http://schemas.openxmlformats.org/wordprocessingml/2006/main">
        <w:t xml:space="preserve">1. เชื่อฟังพระเจ้าแม้จะมีความท้าทาย</w:t>
      </w:r>
    </w:p>
    <w:p/>
    <w:p>
      <w:r xmlns:w="http://schemas.openxmlformats.org/wordprocessingml/2006/main">
        <w:t xml:space="preserve">2. ปฏิบัติตามคำสั่งของพระเจ้าอย่างซื่อสัตย์</w:t>
      </w:r>
    </w:p>
    <w:p/>
    <w:p>
      <w:r xmlns:w="http://schemas.openxmlformats.org/wordprocessingml/2006/main">
        <w:t xml:space="preserve">1. สดุดี 119:60: ฉันเร่งและไม่รอช้าที่จะรักษาพระบัญญัติของพระองค์</w:t>
      </w:r>
    </w:p>
    <w:p/>
    <w:p>
      <w:r xmlns:w="http://schemas.openxmlformats.org/wordprocessingml/2006/main">
        <w:t xml:space="preserve">2. ยอห์น 14:15: ถ้าคุณรักฉัน คุณจะรักษาบัญญัติของเรา</w:t>
      </w:r>
    </w:p>
    <w:p/>
    <w:p>
      <w:r xmlns:w="http://schemas.openxmlformats.org/wordprocessingml/2006/main">
        <w:t xml:space="preserve">กันดารวิถี 31:32 และของที่ยึดได้ซึ่งเป็นเหยื่อที่เหลือซึ่งทหารจับได้นั้น มีแกะหกแสนเจ็ดหมื่นห้าพันตัว</w:t>
      </w:r>
    </w:p>
    <w:p/>
    <w:p>
      <w:r xmlns:w="http://schemas.openxmlformats.org/wordprocessingml/2006/main">
        <w:t xml:space="preserve">ชาวอิสราเอลยึดของที่ยึดมาได้จำนวนมากจากการต่อสู้กับชาวมีเดียน ได้แก่ แกะ 600,070 ตัว และวัว 5,000 ตัว</w:t>
      </w:r>
    </w:p>
    <w:p/>
    <w:p>
      <w:r xmlns:w="http://schemas.openxmlformats.org/wordprocessingml/2006/main">
        <w:t xml:space="preserve">1. พระเจ้าทรงตอบแทนประชากรของพระองค์อย่างล้นเหลือ</w:t>
      </w:r>
    </w:p>
    <w:p/>
    <w:p>
      <w:r xmlns:w="http://schemas.openxmlformats.org/wordprocessingml/2006/main">
        <w:t xml:space="preserve">2. พระเจ้าทรงเป็นผู้จัดเตรียมเราในทุกสถานการณ์</w:t>
      </w:r>
    </w:p>
    <w:p/>
    <w:p>
      <w:r xmlns:w="http://schemas.openxmlformats.org/wordprocessingml/2006/main">
        <w:t xml:space="preserve">1. สดุดี 23:1 พระเจ้าทรงเป็นผู้เลี้ยงแกะของข้าพเจ้า ฉันจะไม่ต้องการ</w:t>
      </w:r>
    </w:p>
    <w:p/>
    <w:p>
      <w:r xmlns:w="http://schemas.openxmlformats.org/wordprocessingml/2006/main">
        <w:t xml:space="preserve">2. ฟิลิปปี 4:19 และพระเจ้าของข้าพเจ้าจะทรงสนองความต้องการของคุณทั้งหมดตามความมั่งคั่งอันรุ่งโรจน์ของพระองค์ในพระเยซูคริสต์</w:t>
      </w:r>
    </w:p>
    <w:p/>
    <w:p>
      <w:r xmlns:w="http://schemas.openxmlformats.org/wordprocessingml/2006/main">
        <w:t xml:space="preserve">31:33 และวัวสามหมื่นสองพันตัว</w:t>
      </w:r>
    </w:p>
    <w:p/>
    <w:p>
      <w:r xmlns:w="http://schemas.openxmlformats.org/wordprocessingml/2006/main">
        <w:t xml:space="preserve">ชาวอิสราเอลยึดเอาปศุสัตว์จำนวนมากจากชาวมีเดียน</w:t>
      </w:r>
    </w:p>
    <w:p/>
    <w:p>
      <w:r xmlns:w="http://schemas.openxmlformats.org/wordprocessingml/2006/main">
        <w:t xml:space="preserve">1: พระเจ้าทรงจัดเตรียมอย่างล้นเหลือให้กับชาวอิสราเอลใน กันดารวิถี 31:33</w:t>
      </w:r>
    </w:p>
    <w:p/>
    <w:p>
      <w:r xmlns:w="http://schemas.openxmlformats.org/wordprocessingml/2006/main">
        <w:t xml:space="preserve">2: เราต้องขอบคุณพระพรที่พระเจ้าประทานแก่เรา เช่นเดียวกับชาวอิสราเอลใน กันดารวิถี 31:33.</w:t>
      </w:r>
    </w:p>
    <w:p/>
    <w:p>
      <w:r xmlns:w="http://schemas.openxmlformats.org/wordprocessingml/2006/main">
        <w:t xml:space="preserve">1: สดุดี 50:10-11 - เพราะสัตว์ป่าทุกตัวเป็นของฉัน และสัตว์บนเนินเขานับพัน</w:t>
      </w:r>
    </w:p>
    <w:p/>
    <w:p>
      <w:r xmlns:w="http://schemas.openxmlformats.org/wordprocessingml/2006/main">
        <w:t xml:space="preserve">2: เฉลยธรรมบัญญัติ 14:29 - และคนเลวี (เพราะเขาไม่มีส่วนแบ่งหรือมรดกร่วมกับเจ้า) และคนต่างด้าว ลูกกำพร้าพ่อ และหญิงม่ายซึ่งอยู่ภายในประตูเมืองของเจ้า จะมา และจะรับประทานให้อิ่มหนำ ; เพื่อพระเยโฮวาห์พระเจ้าของท่านจะทรงอวยพรแก่ท่านในทุกงานแห่งมือของท่านซึ่งท่านทำ</w:t>
      </w:r>
    </w:p>
    <w:p/>
    <w:p>
      <w:r xmlns:w="http://schemas.openxmlformats.org/wordprocessingml/2006/main">
        <w:t xml:space="preserve">31:34 และลาหกหมื่นหนึ่งพันตัว</w:t>
      </w:r>
    </w:p>
    <w:p/>
    <w:p>
      <w:r xmlns:w="http://schemas.openxmlformats.org/wordprocessingml/2006/main">
        <w:t xml:space="preserve">ชาวอิสราเอลได้รับสิ่งของจำนวนมากเป็นของริบสงคราม รวมทั้งลา 61,000 ตัว</w:t>
      </w:r>
    </w:p>
    <w:p/>
    <w:p>
      <w:r xmlns:w="http://schemas.openxmlformats.org/wordprocessingml/2006/main">
        <w:t xml:space="preserve">1: พระเจ้าทรงตอบแทนผู้ที่ซื่อสัตย์ต่อพระองค์ เช่นเดียวกับที่พระองค์ทรงตอบแทนชาวอิสราเอลสำหรับความซื่อสัตย์ของพวกเขา</w:t>
      </w:r>
    </w:p>
    <w:p/>
    <w:p>
      <w:r xmlns:w="http://schemas.openxmlformats.org/wordprocessingml/2006/main">
        <w:t xml:space="preserve">2: เราควรวางใจให้พระเจ้าจัดเตรียมให้เราในยามจำเป็น เช่นเดียวกับที่พระองค์ทรงจัดเตรียมของที่ริบมาจากสงครามให้กับชาวอิสราเอล</w:t>
      </w:r>
    </w:p>
    <w:p/>
    <w:p>
      <w:r xmlns:w="http://schemas.openxmlformats.org/wordprocessingml/2006/main">
        <w:t xml:space="preserve">1: เฉลยธรรมบัญญัติ 28:1-14; พระผู้เป็นเจ้าทรงสัญญาว่าพรสำหรับผู้ที่ซื่อสัตย์ต่อพระองค์</w:t>
      </w:r>
    </w:p>
    <w:p/>
    <w:p>
      <w:r xmlns:w="http://schemas.openxmlformats.org/wordprocessingml/2006/main">
        <w:t xml:space="preserve">2: สดุดี 37:3-5; เราควรวางใจพระเจ้าและทำความดี แล้วพระองค์จะทรงจัดเตรียมให้เรา</w:t>
      </w:r>
    </w:p>
    <w:p/>
    <w:p>
      <w:r xmlns:w="http://schemas.openxmlformats.org/wordprocessingml/2006/main">
        <w:t xml:space="preserve">กันดารวิถี 31:35 รวมผู้หญิงสามหมื่นสองพันคนซึ่งไม่เคยสมสู่กับผู้ชายเลย</w:t>
      </w:r>
    </w:p>
    <w:p/>
    <w:p>
      <w:r xmlns:w="http://schemas.openxmlformats.org/wordprocessingml/2006/main">
        <w:t xml:space="preserve">ใน กันดารวิถี 31:35 มีบันทึกว่าชาวอิสราเอลนับผู้หญิง 32,000 คนที่ไม่ได้นอนกับผู้ชาย</w:t>
      </w:r>
    </w:p>
    <w:p/>
    <w:p>
      <w:r xmlns:w="http://schemas.openxmlformats.org/wordprocessingml/2006/main">
        <w:t xml:space="preserve">1. ความสัตย์ซื่อของพระเจ้าในการปกป้องประชากรของพระองค์</w:t>
      </w:r>
    </w:p>
    <w:p/>
    <w:p>
      <w:r xmlns:w="http://schemas.openxmlformats.org/wordprocessingml/2006/main">
        <w:t xml:space="preserve">2. ความสัตย์ซื่อของพระเจ้าในการรักษาประชากรที่พระองค์ทรงเลือกไว้</w:t>
      </w:r>
    </w:p>
    <w:p/>
    <w:p>
      <w:r xmlns:w="http://schemas.openxmlformats.org/wordprocessingml/2006/main">
        <w:t xml:space="preserve">1. โยชูวา 2:8-14 - ราหับหญิงแพศยาและครอบครัวของเธอได้รับการคุ้มครองจากการถูกทำลายล้างในเมืองเยรีโค</w:t>
      </w:r>
    </w:p>
    <w:p/>
    <w:p>
      <w:r xmlns:w="http://schemas.openxmlformats.org/wordprocessingml/2006/main">
        <w:t xml:space="preserve">2. อพยพ 14:13-14 - พระเจ้าทรงต่อสู้เพื่อประชากรของพระองค์และช่วยพวกเขาให้พ้นจากศัตรู</w:t>
      </w:r>
    </w:p>
    <w:p/>
    <w:p>
      <w:r xmlns:w="http://schemas.openxmlformats.org/wordprocessingml/2006/main">
        <w:t xml:space="preserve">31:36 และครึ่งหนึ่งซึ่งเป็นส่วนของคนที่ออกไปทำสงคราม มีแกะสามแสนเจ็ดหมื่นสามหมื่นห้าร้อยตัว</w:t>
      </w:r>
    </w:p>
    <w:p/>
    <w:p>
      <w:r xmlns:w="http://schemas.openxmlformats.org/wordprocessingml/2006/main">
        <w:t xml:space="preserve">ชาวอิสราเอลนำแกะสามแสนตัวกลับมาโดยเป็นส่วนหนึ่งของของที่ริบมาจากสงครามจากชาวมีเดียน</w:t>
      </w:r>
    </w:p>
    <w:p/>
    <w:p>
      <w:r xmlns:w="http://schemas.openxmlformats.org/wordprocessingml/2006/main">
        <w:t xml:space="preserve">1: พระเจ้าทรงนำประชากรของพระองค์ไปสู่ชัยชนะและจัดเตรียมสิ่งจำเป็นให้พวกเขา</w:t>
      </w:r>
    </w:p>
    <w:p/>
    <w:p>
      <w:r xmlns:w="http://schemas.openxmlformats.org/wordprocessingml/2006/main">
        <w:t xml:space="preserve">2: ศรัทธาของเราจะได้รับรางวัลเมื่อเราวางใจพระเจ้า</w:t>
      </w:r>
    </w:p>
    <w:p/>
    <w:p>
      <w:r xmlns:w="http://schemas.openxmlformats.org/wordprocessingml/2006/main">
        <w:t xml:space="preserve">1: สดุดี 18:2 “พระยาห์เวห์ทรงเป็นศิลา ป้อมปราการ และผู้ช่วยให้รอดของข้าพระองค์ พระเจ้าของข้าพระองค์ พระศิลาที่ข้าพระองค์เข้าไปลี้ภัย เป็นโล่ของข้าพระองค์ เป็นพลังแห่งความรอด ป้อมปราการของข้าพระองค์”</w:t>
      </w:r>
    </w:p>
    <w:p/>
    <w:p>
      <w:r xmlns:w="http://schemas.openxmlformats.org/wordprocessingml/2006/main">
        <w:t xml:space="preserve">2: โยชูวา 1:9 “เราสั่งเจ้าแล้วไม่ใช่หรือ จงเข้มแข็งและกล้าหาญ อย่ากลัวและอย่าท้อแท้ เพราะพระยาห์เวห์พระเจ้าของเจ้าอยู่กับเจ้าไม่ว่าเจ้าจะไปที่ใด</w:t>
      </w:r>
    </w:p>
    <w:p/>
    <w:p>
      <w:r xmlns:w="http://schemas.openxmlformats.org/wordprocessingml/2006/main">
        <w:t xml:space="preserve">กันดารวิถี 31:37 และแกะที่เป็นบรรณาการแด่พระเยโฮวาห์คือหกร้อยหกสิบห้า</w:t>
      </w:r>
    </w:p>
    <w:p/>
    <w:p>
      <w:r xmlns:w="http://schemas.openxmlformats.org/wordprocessingml/2006/main">
        <w:t xml:space="preserve">ข้อความนี้ระบุว่าเครื่องบรรณาการแกะของพระเจ้าคือ 675 ตัว</w:t>
      </w:r>
    </w:p>
    <w:p/>
    <w:p>
      <w:r xmlns:w="http://schemas.openxmlformats.org/wordprocessingml/2006/main">
        <w:t xml:space="preserve">1: เราได้รับการเตือนว่าพระเจ้าทรงเป็นผู้จัดเตรียมขั้นสูงสุด และเมื่อพระองค์ทรงจัดเตรียม พระองค์ทรงจัดเตรียมให้อย่างล้นเหลือ</w:t>
      </w:r>
    </w:p>
    <w:p/>
    <w:p>
      <w:r xmlns:w="http://schemas.openxmlformats.org/wordprocessingml/2006/main">
        <w:t xml:space="preserve">2: เราสามารถวางใจในความสัตย์ซื่อของพระเจ้าที่จะจัดหาให้ตามความต้องการของเรา ไม่ว่าจะมากหรือน้อยก็ตาม</w:t>
      </w:r>
    </w:p>
    <w:p/>
    <w:p>
      <w:r xmlns:w="http://schemas.openxmlformats.org/wordprocessingml/2006/main">
        <w:t xml:space="preserve">1: สดุดี 23:1 องค์พระผู้เป็นเจ้าทรงเป็นผู้เลี้ยงแกะของข้าพเจ้า ฉันจะไม่ต้องการ</w:t>
      </w:r>
    </w:p>
    <w:p/>
    <w:p>
      <w:r xmlns:w="http://schemas.openxmlformats.org/wordprocessingml/2006/main">
        <w:t xml:space="preserve">2: ฟิลิปปี 4:19 และพระเจ้าของข้าพเจ้าจะทรงสนองความต้องการทั้งหมดของท่านโดยอาศัยสง่าราศีอันอุดมของพระองค์ในพระเยซูคริสต์</w:t>
      </w:r>
    </w:p>
    <w:p/>
    <w:p>
      <w:r xmlns:w="http://schemas.openxmlformats.org/wordprocessingml/2006/main">
        <w:t xml:space="preserve">กันดารวิถี 31:38 มีฝูงวัวสามหมื่นหกพันตัว ซึ่งบรรณาการของพระเยโฮวาห์มีหกสิบสอง</w:t>
      </w:r>
    </w:p>
    <w:p/>
    <w:p>
      <w:r xmlns:w="http://schemas.openxmlformats.org/wordprocessingml/2006/main">
        <w:t xml:space="preserve">ใน กันดารวิถี 31:38 มีรายงานว่ารวบรวมผึ้งได้ 36,000 ตัว และส่วยของพระเจ้าคือ 72 ตัว</w:t>
      </w:r>
    </w:p>
    <w:p/>
    <w:p>
      <w:r xmlns:w="http://schemas.openxmlformats.org/wordprocessingml/2006/main">
        <w:t xml:space="preserve">1. ความมีน้ำใจของพระเจ้า: วิธีที่พระเจ้าทรงตอบแทนการให้อย่างมีน้ำใจ</w:t>
      </w:r>
    </w:p>
    <w:p/>
    <w:p>
      <w:r xmlns:w="http://schemas.openxmlformats.org/wordprocessingml/2006/main">
        <w:t xml:space="preserve">2. บทบัญญัติของพระเจ้า: วางใจพระเจ้าสำหรับทุกความต้องการ</w:t>
      </w:r>
    </w:p>
    <w:p/>
    <w:p>
      <w:r xmlns:w="http://schemas.openxmlformats.org/wordprocessingml/2006/main">
        <w:t xml:space="preserve">1. 2 โครินธ์ 9:6-8 - "แต่เรากล่าวว่า คนที่หว่านเพียงเล็กน้อยก็จะเกี่ยวเก็บได้เพียงเล็กน้อย และผู้ที่หว่านมากก็จะเกี่ยวเก็บได้มาก ดังนั้น ให้แต่ละคนให้ตามที่คิดหมายไว้ในใจ ไม่ใช่ให้ด้วยความเสียดายหรือให้ จำเป็น เพราะพระเจ้าทรงรักผู้ที่ให้ด้วยใจยินดี และพระเจ้าทรงสามารถประทานพระคุณทุกอย่างแก่ท่านอย่างอุดม เพื่อท่านจะมีทุกสิ่งอย่างเพียงพออยู่เสมอ และจะมีเหลือเฟือสำหรับการดีทุกอย่าง”</w:t>
      </w:r>
    </w:p>
    <w:p/>
    <w:p>
      <w:r xmlns:w="http://schemas.openxmlformats.org/wordprocessingml/2006/main">
        <w:t xml:space="preserve">2. มาลาคี 3:10-12 - นำส่วนสิบทั้งหมดมาไว้ในคลังเพื่อจะมีอาหารในบ้านของเราและลองเราในตอนนี้พระเจ้าจอมโยธาตรัสว่าหากเราจะไม่เปิดหน้าต่างสวรรค์ให้คุณ และเทพรนั้นให้แก่ท่านจนไม่มีที่พอจะรับได้ และเราจะตำหนิผู้กลืนกินเพื่อเห็นแก่เจ้า เพื่อเขาจะไม่ทำลายผลจากพื้นดินของเจ้า และเถาองุ่นจะไม่เกิดผลในทุ่งเพื่อเจ้า พระเจ้าจอมโยธาตรัสดังนี้ และประชาชาติทั้งปวงจะเรียกเจ้าว่าผู้ได้รับพร เพราะเจ้าจะเป็นดินแดนอันน่ารื่นรมย์ พระเจ้าจอมโยธาตรัสดังนี้</w:t>
      </w:r>
    </w:p>
    <w:p/>
    <w:p>
      <w:r xmlns:w="http://schemas.openxmlformats.org/wordprocessingml/2006/main">
        <w:t xml:space="preserve">31:39 มีลาสามหมื่นห้าร้อยตัว ซึ่งเครื่องบรรณาการของพระเยโฮวาห์มีหกสิบหนึ่ง</w:t>
      </w:r>
    </w:p>
    <w:p/>
    <w:p>
      <w:r xmlns:w="http://schemas.openxmlformats.org/wordprocessingml/2006/main">
        <w:t xml:space="preserve">ของถวายแด่พระเจ้าคือ 61 ตัวจากลา 30,500 ตัว</w:t>
      </w:r>
    </w:p>
    <w:p/>
    <w:p>
      <w:r xmlns:w="http://schemas.openxmlformats.org/wordprocessingml/2006/main">
        <w:t xml:space="preserve">1. พระเจ้ามีค่าควรแก่การถวายที่ดีที่สุดของเราเสมอ</w:t>
      </w:r>
    </w:p>
    <w:p/>
    <w:p>
      <w:r xmlns:w="http://schemas.openxmlformats.org/wordprocessingml/2006/main">
        <w:t xml:space="preserve">2. สิ่งที่เราถวายแด่พระเจ้าคือภาพสะท้อนของศรัทธาของเรา</w:t>
      </w:r>
    </w:p>
    <w:p/>
    <w:p>
      <w:r xmlns:w="http://schemas.openxmlformats.org/wordprocessingml/2006/main">
        <w:t xml:space="preserve">1. 2 โครินธ์ 9:7 - "พวกคุณแต่ละคนควรให้ตามที่คุณตั้งใจไว้ว่าจะให้ ไม่ใช่ให้ด้วยความเต็มใจหรือถูกบังคับ เพราะว่าพระเจ้าทรงรักผู้ที่ให้ด้วยใจยินดี"</w:t>
      </w:r>
    </w:p>
    <w:p/>
    <w:p>
      <w:r xmlns:w="http://schemas.openxmlformats.org/wordprocessingml/2006/main">
        <w:t xml:space="preserve">2. มาลาคี 3:8-10 - "ผู้ชายจะปล้นพระเจ้าหรือ แต่คุณยังปล้นฉัน แต่คุณพูดว่า "เราปล้นคุณได้อย่างไร" ในสิบลดและการบริจาคของคุณ คุณถูกสาปแช่งด้วยคำสาปเพราะคุณกำลังปล้นฉัน บรรดาประชาชาติของเจ้า จงนำสิบชักหนึ่งเต็มมาไว้ในคลัง เพื่อจะมีอาหารอยู่ในบ้านของเรา และด้วยเหตุนี้จึงทรงทดลองข้าพเจ้า พระเจ้าจอมโยธาตรัสว่า หากเราจะไม่เปิดหน้าต่างสวรรค์ให้เจ้าและ เทพรลงมาให้ท่านจนไม่มีความจำเป็นอีกต่อไป”</w:t>
      </w:r>
    </w:p>
    <w:p/>
    <w:p>
      <w:r xmlns:w="http://schemas.openxmlformats.org/wordprocessingml/2006/main">
        <w:t xml:space="preserve">กันดารวิถี 31:40 และคนเหล่านั้นมีหนึ่งหมื่นหกพันคน ซึ่งเครื่องบรรณาการของพระเยโฮวาห์มีสามสิบสองคน</w:t>
      </w:r>
    </w:p>
    <w:p/>
    <w:p>
      <w:r xmlns:w="http://schemas.openxmlformats.org/wordprocessingml/2006/main">
        <w:t xml:space="preserve">บรรณาการของพระเยโฮวาห์มีสามสิบสองคนจากทั้งหมดหนึ่งหมื่นหกพันคน</w:t>
      </w:r>
    </w:p>
    <w:p/>
    <w:p>
      <w:r xmlns:w="http://schemas.openxmlformats.org/wordprocessingml/2006/main">
        <w:t xml:space="preserve">1. ความยุติธรรมของพระเจ้ายุติธรรมเสมอ</w:t>
      </w:r>
    </w:p>
    <w:p/>
    <w:p>
      <w:r xmlns:w="http://schemas.openxmlformats.org/wordprocessingml/2006/main">
        <w:t xml:space="preserve">2. ความสำคัญของการให้ส่วนแก่พระเจ้า</w:t>
      </w:r>
    </w:p>
    <w:p/>
    <w:p>
      <w:r xmlns:w="http://schemas.openxmlformats.org/wordprocessingml/2006/main">
        <w:t xml:space="preserve">1. อพยพ 30:13 - "ทุกคนที่มีอายุตั้งแต่ยี่สิบปีขึ้นไปในหมู่พวกเขาที่ผ่านไปจะต้องถวายเครื่องบูชาแด่พระเจ้า"</w:t>
      </w:r>
    </w:p>
    <w:p/>
    <w:p>
      <w:r xmlns:w="http://schemas.openxmlformats.org/wordprocessingml/2006/main">
        <w:t xml:space="preserve">2. เลวีนิติ 27:30 - "ส่วนสิบชักหนึ่งจากแผ่นดิน ไม่ว่าจะเป็นเมล็ดพืชในแผ่นดินหรือผลจากต้นไม้ก็เป็นของพระเจ้า เป็นของบริสุทธิ์แด่พระเจ้า"</w:t>
      </w:r>
    </w:p>
    <w:p/>
    <w:p>
      <w:r xmlns:w="http://schemas.openxmlformats.org/wordprocessingml/2006/main">
        <w:t xml:space="preserve">กันดารวิถี 31:41 และโมเสสก็มอบบรรณาการซึ่งเป็นของถวายแด่พระเยโฮวาห์แก่เอเลอาซาร์ปุโรหิต ตามที่พระเยโฮวาห์ทรงบัญชาโมเสส</w:t>
      </w:r>
    </w:p>
    <w:p/>
    <w:p>
      <w:r xmlns:w="http://schemas.openxmlformats.org/wordprocessingml/2006/main">
        <w:t xml:space="preserve">โมเสสมอบบรรณาการซึ่งเป็นเครื่องบูชาของพระเจ้าแก่ปุโรหิตตามคำสั่งของพระเจ้า</w:t>
      </w:r>
    </w:p>
    <w:p/>
    <w:p>
      <w:r xmlns:w="http://schemas.openxmlformats.org/wordprocessingml/2006/main">
        <w:t xml:space="preserve">1. การตอบแทนพระเจ้า: บทเรียนจากโมเสส</w:t>
      </w:r>
    </w:p>
    <w:p/>
    <w:p>
      <w:r xmlns:w="http://schemas.openxmlformats.org/wordprocessingml/2006/main">
        <w:t xml:space="preserve">2. การยอมจำนนต่อพระประสงค์ของพระเจ้า: ตัวอย่างจากหนังสือตัวเลข</w:t>
      </w:r>
    </w:p>
    <w:p/>
    <w:p>
      <w:r xmlns:w="http://schemas.openxmlformats.org/wordprocessingml/2006/main">
        <w:t xml:space="preserve">1. มาระโก 12:30-31 - "และคุณจะต้องรักองค์พระผู้เป็นเจ้าพระเจ้าของคุณด้วยสุดใจของคุณด้วยสุดวิญญาณของคุณด้วยสุดความคิดของคุณและด้วยสุดกำลังของคุณ</w:t>
      </w:r>
    </w:p>
    <w:p/>
    <w:p>
      <w:r xmlns:w="http://schemas.openxmlformats.org/wordprocessingml/2006/main">
        <w:t xml:space="preserve">2. มาลาคี 3:10 - นำส่วนสิบเต็มมาไว้ในคลังเพื่อจะมีอาหารอยู่ในบ้านของฉัน พระเจ้าจอมโยธาตรัสว่า และด้วยเหตุนี้จึงทรงทดสอบข้าพระองค์ หากข้าพระองค์ไม่เปิดหน้าต่างสวรรค์ให้แก่พระองค์ และเทพรลงให้ท่านจนไม่มีความจำเป็นอีกต่อไป</w:t>
      </w:r>
    </w:p>
    <w:p/>
    <w:p>
      <w:r xmlns:w="http://schemas.openxmlformats.org/wordprocessingml/2006/main">
        <w:t xml:space="preserve">กันดารวิถี 31:42 และจากครึ่งหนึ่งของชนชาติอิสราเอล ซึ่งโมเสสแบ่งมาจากคนที่ทำสงคราม</w:t>
      </w:r>
    </w:p>
    <w:p/>
    <w:p>
      <w:r xmlns:w="http://schemas.openxmlformats.org/wordprocessingml/2006/main">
        <w:t xml:space="preserve">โมเสสแบ่งชาวอิสราเอลออกเป็นสองซีก ครึ่งหนึ่งสำหรับผู้ที่ไม่ได้ต่อสู้ และอีกครึ่งหนึ่งสำหรับผู้ที่ไม่ได้ต่อสู้</w:t>
      </w:r>
    </w:p>
    <w:p/>
    <w:p>
      <w:r xmlns:w="http://schemas.openxmlformats.org/wordprocessingml/2006/main">
        <w:t xml:space="preserve">1. พลังแห่งความสามัคคี - การรวมตัวกันเพื่อจุดประสงค์ร่วมกันสามารถช่วยบรรลุสิ่งที่ยิ่งใหญ่ได้อย่างไร</w:t>
      </w:r>
    </w:p>
    <w:p/>
    <w:p>
      <w:r xmlns:w="http://schemas.openxmlformats.org/wordprocessingml/2006/main">
        <w:t xml:space="preserve">2. การดำเนินชีวิตด้วยศรัทธา - การน้อมรับพระประสงค์ของพระเจ้าสามารถนำมาซึ่งความยินดีและสันติสุขอันยิ่งใหญ่ได้อย่างไร</w:t>
      </w:r>
    </w:p>
    <w:p/>
    <w:p>
      <w:r xmlns:w="http://schemas.openxmlformats.org/wordprocessingml/2006/main">
        <w:t xml:space="preserve">1. โยชูวา 24:15 - เลือกวันนี้ว่าคุณจะรับใช้ใคร</w:t>
      </w:r>
    </w:p>
    <w:p/>
    <w:p>
      <w:r xmlns:w="http://schemas.openxmlformats.org/wordprocessingml/2006/main">
        <w:t xml:space="preserve">2. โรม 12:12 - จงชื่นชมยินดีในความหวัง อดทนในความทุกข์ และซื่อสัตย์ในการอธิษฐาน</w:t>
      </w:r>
    </w:p>
    <w:p/>
    <w:p>
      <w:r xmlns:w="http://schemas.openxmlformats.org/wordprocessingml/2006/main">
        <w:t xml:space="preserve">กันดารวิถี 31:43 (ส่วนที่เป็นของชุมนุมชนมีแกะสามแสนสามหมื่นเจ็ดพันห้าร้อยตัว</w:t>
      </w:r>
    </w:p>
    <w:p/>
    <w:p>
      <w:r xmlns:w="http://schemas.openxmlformats.org/wordprocessingml/2006/main">
        <w:t xml:space="preserve">ของที่ริบได้ครึ่งหนึ่งของชาวอิสราเอลคือแกะ 305,700 ตัว</w:t>
      </w:r>
    </w:p>
    <w:p/>
    <w:p>
      <w:r xmlns:w="http://schemas.openxmlformats.org/wordprocessingml/2006/main">
        <w:t xml:space="preserve">1: เราต้องใช้ทรัพยากรของเราอย่างมีความรับผิดชอบ เพราะพระเจ้าจะทรงตัดสินเราตามการดูแลของเรา</w:t>
      </w:r>
    </w:p>
    <w:p/>
    <w:p>
      <w:r xmlns:w="http://schemas.openxmlformats.org/wordprocessingml/2006/main">
        <w:t xml:space="preserve">2: โดยการปกป้องและการจัดเตรียมของพระเจ้า พระองค์จะทรงนำชัยชนะอันยิ่งใหญ่และการจัดเตรียมสำหรับชีวิตของเรามาให้เรา</w:t>
      </w:r>
    </w:p>
    <w:p/>
    <w:p>
      <w:r xmlns:w="http://schemas.openxmlformats.org/wordprocessingml/2006/main">
        <w:t xml:space="preserve">1: 1 โครินธ์ 4:2 - นอกจากนี้ ผู้ดูแลยังเรียกร้องอีกว่าผู้ชายจะต้องซื่อสัตย์</w:t>
      </w:r>
    </w:p>
    <w:p/>
    <w:p>
      <w:r xmlns:w="http://schemas.openxmlformats.org/wordprocessingml/2006/main">
        <w:t xml:space="preserve">2: โยชูวา 10:14 - และไม่มีวันใดเหมือนวันนั้นก่อนหรือหลังจากนั้นที่พระเยโฮวาห์ทรงสดับเสียงของมนุษย์ เพราะพระเยโฮวาห์ทรงต่อสู้เพื่ออิสราเอล</w:t>
      </w:r>
    </w:p>
    <w:p/>
    <w:p>
      <w:r xmlns:w="http://schemas.openxmlformats.org/wordprocessingml/2006/main">
        <w:t xml:space="preserve">31:44 และวัวสามหมื่นหกพันตัว</w:t>
      </w:r>
    </w:p>
    <w:p/>
    <w:p>
      <w:r xmlns:w="http://schemas.openxmlformats.org/wordprocessingml/2006/main">
        <w:t xml:space="preserve">ข้อความระบุว่ามีการมอบผึ้งสามหมื่นหกพันตัวแด่พระเจ้า</w:t>
      </w:r>
    </w:p>
    <w:p/>
    <w:p>
      <w:r xmlns:w="http://schemas.openxmlformats.org/wordprocessingml/2006/main">
        <w:t xml:space="preserve">1. "ของประทานแห่งการให้" - เฉลิมฉลองพรที่เราได้รับจากการถวายแด่พระเจ้า</w:t>
      </w:r>
    </w:p>
    <w:p/>
    <w:p>
      <w:r xmlns:w="http://schemas.openxmlformats.org/wordprocessingml/2006/main">
        <w:t xml:space="preserve">2. “ความสุขแห่งความมีน้ำใจ” - ส่งเสริมความมีน้ำใจและความสุขที่เกิดจากการให้ผู้อื่น</w:t>
      </w:r>
    </w:p>
    <w:p/>
    <w:p>
      <w:r xmlns:w="http://schemas.openxmlformats.org/wordprocessingml/2006/main">
        <w:t xml:space="preserve">1. เฉลยธรรมบัญญัติ 15:10 - ให้อย่างเอื้อเฟื้อแก่พวกเขาและทำโดยไม่เสียใจ ด้วยเหตุนี้พระยาห์เวห์พระเจ้าของท่านจะทรงอวยพรท่านในการงานและทุกสิ่งที่คุณลงมือทำ</w:t>
      </w:r>
    </w:p>
    <w:p/>
    <w:p>
      <w:r xmlns:w="http://schemas.openxmlformats.org/wordprocessingml/2006/main">
        <w:t xml:space="preserve">2. ลูกา 6:38 - ให้แล้วมันจะมอบให้กับคุณ ตวงที่ดีที่กดลงเขย่าให้เข้ากันแล้วไหลลงมาจะเทลงบนตักของคุณ เพราะด้วยตวงที่ท่านใช้ มันก็จะตวงให้ท่าน</w:t>
      </w:r>
    </w:p>
    <w:p/>
    <w:p>
      <w:r xmlns:w="http://schemas.openxmlformats.org/wordprocessingml/2006/main">
        <w:t xml:space="preserve">31:45 และลาสามหมื่นห้าร้อยตัว</w:t>
      </w:r>
    </w:p>
    <w:p/>
    <w:p>
      <w:r xmlns:w="http://schemas.openxmlformats.org/wordprocessingml/2006/main">
        <w:t xml:space="preserve">ชาวอิสราเอลได้รับลาสามหมื่นตัว และห้าร้อยตัวจากคนมีเดียน</w:t>
      </w:r>
    </w:p>
    <w:p/>
    <w:p>
      <w:r xmlns:w="http://schemas.openxmlformats.org/wordprocessingml/2006/main">
        <w:t xml:space="preserve">1. พระเจ้าทรงตอบแทนการรับใช้ที่ซื่อสัตย์</w:t>
      </w:r>
    </w:p>
    <w:p/>
    <w:p>
      <w:r xmlns:w="http://schemas.openxmlformats.org/wordprocessingml/2006/main">
        <w:t xml:space="preserve">2. พลังแห่งความมีน้ำใจ</w:t>
      </w:r>
    </w:p>
    <w:p/>
    <w:p>
      <w:r xmlns:w="http://schemas.openxmlformats.org/wordprocessingml/2006/main">
        <w:t xml:space="preserve">1. ยากอบ 2:14-17 “พี่น้องทั้งหลาย จะมีประโยชน์อะไรหากมีคนอ้างว่ามีศรัทธาแต่ไม่มีการกระทำ ศรัทธาเช่นนั้นจะช่วยเขาให้รอดได้หรือ 15 สมมติว่าพี่น้องชายหญิงไม่สวมเสื้อผ้าและอาหารประจำวัน 16 ถ้าคนหนึ่งในพวกท่านบอกเขาว่า "ไปเป็นสุขเถิด จงอบอุ่นและกินอาหารให้เพียงพอแต่ไม่ได้ทำอะไรตามความต้องการทางร่างกายของเขา จะมีประโยชน์อะไร" 17 ในทำนองเดียวกัน จงเชื่อในทำนองเดียวกัน ถ้าไม่ได้กระทำมาด้วย ตายแล้ว”</w:t>
      </w:r>
    </w:p>
    <w:p/>
    <w:p>
      <w:r xmlns:w="http://schemas.openxmlformats.org/wordprocessingml/2006/main">
        <w:t xml:space="preserve">2. มัทธิว 6:19-21 “อย่าสะสมทรัพย์สมบัติไว้สำหรับตนเองในโลก ที่ซึ่งแมลงเม่าและแมลงทำลายได้ และที่ที่ขโมยอาจงัดแงะเข้าไปขโมยได้ 20 แต่จงสะสมทรัพย์สมบัติไว้สำหรับตนเองในสวรรค์ ที่ซึ่งแมลงเม่าและสัตว์ร้ายไม่ทำลาย และที่ที่ขโมยไม่ลักเอาไป 21 เพราะทรัพย์สมบัติของคุณอยู่ที่ไหน ใจของคุณก็จะอยู่ที่นั่นด้วย"</w:t>
      </w:r>
    </w:p>
    <w:p/>
    <w:p>
      <w:r xmlns:w="http://schemas.openxmlformats.org/wordprocessingml/2006/main">
        <w:t xml:space="preserve">กันดารวิถี 31:46 และหนึ่งหมื่นหกพันคน;)</w:t>
      </w:r>
    </w:p>
    <w:p/>
    <w:p>
      <w:r xmlns:w="http://schemas.openxmlformats.org/wordprocessingml/2006/main">
        <w:t xml:space="preserve">และจากบุคคลที่อยู่ท่ามกลางคนอิสราเอล ทั้งเจ้ากับเอเลอาซาร์ปุโรหิต และบรรพบุรุษหัวหน้าของชุมนุมชนก็ไปทำสงคราม</w:t>
      </w:r>
    </w:p>
    <w:p/>
    <w:p>
      <w:r xmlns:w="http://schemas.openxmlformats.org/wordprocessingml/2006/main">
        <w:t xml:space="preserve">องค์พระผู้เป็นเจ้าทรงบัญชาให้ชนอิสราเอลทำสงครามกับชาวมีเดียน โมเสสและเอเลอาซาร์ปุโรหิต พร้อมด้วยผู้นำของชุมนุมได้ช่วยนำพวกเขา 16,000 คนเข้าสู่สงคราม</w:t>
      </w:r>
    </w:p>
    <w:p/>
    <w:p>
      <w:r xmlns:w="http://schemas.openxmlformats.org/wordprocessingml/2006/main">
        <w:t xml:space="preserve">1. ความเข้มแข็งแห่งความสามัคคี: วิธีที่คนของพระเจ้าสามารถบรรลุสิ่งที่ยิ่งใหญ่ด้วยกันได้</w:t>
      </w:r>
    </w:p>
    <w:p/>
    <w:p>
      <w:r xmlns:w="http://schemas.openxmlformats.org/wordprocessingml/2006/main">
        <w:t xml:space="preserve">2. ความกล้าหาญเมื่อเผชิญกับความขัดแย้ง: วิธีค้นหาความเข้มแข็งเพื่อยืนหยัดเพื่อสิ่งที่ถูกต้อง</w:t>
      </w:r>
    </w:p>
    <w:p/>
    <w:p>
      <w:r xmlns:w="http://schemas.openxmlformats.org/wordprocessingml/2006/main">
        <w:t xml:space="preserve">1. เอเฟซัส 6:10-17 - สวมยุทธภัณฑ์ของพระเจ้าทั้งชุด เพื่อคุณจะสามารถต้านทานอุบายของมารได้</w:t>
      </w:r>
    </w:p>
    <w:p/>
    <w:p>
      <w:r xmlns:w="http://schemas.openxmlformats.org/wordprocessingml/2006/main">
        <w:t xml:space="preserve">2. สดุดี 46:1-3 - พระเจ้าทรงเป็นที่ลี้ภัยและเป็นกำลังของเรา ทรงช่วยเราในยามยากลำบาก</w:t>
      </w:r>
    </w:p>
    <w:p/>
    <w:p>
      <w:r xmlns:w="http://schemas.openxmlformats.org/wordprocessingml/2006/main">
        <w:t xml:space="preserve">31:47 จากครึ่งหนึ่งของคนอิสราเอลนั้น โมเสสได้แบ่งส่วนหนึ่งจากห้าสิบส่วนทั้งคนและสัตว์มอบให้แก่คนเลวี ซึ่งดูแลพลับพลาของพระเยโฮวาห์ ดังที่พระเยโฮวาห์ทรงบัญชาโมเสส</w:t>
      </w:r>
    </w:p>
    <w:p/>
    <w:p>
      <w:r xmlns:w="http://schemas.openxmlformats.org/wordprocessingml/2006/main">
        <w:t xml:space="preserve">โมเสสแบ่งของที่ริบมาจากสงครามให้ประชาชนตามพระบัญชาขององค์พระผู้เป็นเจ้า</w:t>
      </w:r>
    </w:p>
    <w:p/>
    <w:p>
      <w:r xmlns:w="http://schemas.openxmlformats.org/wordprocessingml/2006/main">
        <w:t xml:space="preserve">1. วางใจในการทรงนำทางของพระเจ้า - การทรงนำของพระเจ้าสามารถช่วยให้เราแบ่งทรัพยากรของเราอย่างยุติธรรมและยุติธรรมได้อย่างไร</w:t>
      </w:r>
    </w:p>
    <w:p/>
    <w:p>
      <w:r xmlns:w="http://schemas.openxmlformats.org/wordprocessingml/2006/main">
        <w:t xml:space="preserve">2. พลังแห่งการเชื่อฟัง - การปฏิบัติตามพระบัญชาของพระเจ้าสามารถนำเราไปสู่ชัยชนะในช่วงเวลาแห่งความขัดแย้งได้อย่างไร</w:t>
      </w:r>
    </w:p>
    <w:p/>
    <w:p>
      <w:r xmlns:w="http://schemas.openxmlformats.org/wordprocessingml/2006/main">
        <w:t xml:space="preserve">1. เฉลยธรรมบัญญัติ 31: 6 - "จงเข้มแข็งและกล้าหาญ อย่ากลัวหรือหวาดกลัวเพราะพวกเขา เพราะพระยาห์เวห์พระเจ้าของคุณไปกับคุณ พระองค์จะไม่ละทิ้งคุณหรือทอดทิ้งคุณ</w:t>
      </w:r>
    </w:p>
    <w:p/>
    <w:p>
      <w:r xmlns:w="http://schemas.openxmlformats.org/wordprocessingml/2006/main">
        <w:t xml:space="preserve">2. ฮีบรู 13:5-6 - จงรักษาชีวิตของคุณให้เป็นอิสระจากการรักเงิน และพอใจกับสิ่งที่คุณมี เพราะพระเจ้าตรัสว่า เราจะไม่ละทิ้งคุณเด็ดขาด เราจะไม่ละทิ้งคุณ ดังนั้นเราจึงพูดด้วยความมั่นใจว่าองค์พระผู้เป็นเจ้าทรงเป็นผู้ช่วยของข้าพเจ้า ฉันจะไม่กลัว มนุษย์ธรรมดาจะทำอะไรฉันได้?</w:t>
      </w:r>
    </w:p>
    <w:p/>
    <w:p>
      <w:r xmlns:w="http://schemas.openxmlformats.org/wordprocessingml/2006/main">
        <w:t xml:space="preserve">กันดารวิถี 31:48 และนายทหารซึ่งเป็นพัน ๆ ไพร่ ทั้งนายพันและนายร้อยก็เข้ามาใกล้โมเสส</w:t>
      </w:r>
    </w:p>
    <w:p/>
    <w:p>
      <w:r xmlns:w="http://schemas.openxmlformats.org/wordprocessingml/2006/main">
        <w:t xml:space="preserve">โมเสสได้พบกับนายทหารที่รับผิดชอบนำกำลังพลหลายพันคน</w:t>
      </w:r>
    </w:p>
    <w:p/>
    <w:p>
      <w:r xmlns:w="http://schemas.openxmlformats.org/wordprocessingml/2006/main">
        <w:t xml:space="preserve">1. ความเป็นผู้นำ - เราสามารถเรียนรู้จากแบบอย่างของโมเสสในเรื่องความไว้วางใจและความเคารพในการมอบหมายให้ผู้ที่อยู่ภายใต้บังคับบัญชาของเขา</w:t>
      </w:r>
    </w:p>
    <w:p/>
    <w:p>
      <w:r xmlns:w="http://schemas.openxmlformats.org/wordprocessingml/2006/main">
        <w:t xml:space="preserve">2. การเชื่อฟัง - เราสามารถรับการปลอบโยนแบบอย่างการเชื่อฟังของโมเสสต่อพระเจ้า แม้ในสถานการณ์ที่ยากลำบากและท้าทาย</w:t>
      </w:r>
    </w:p>
    <w:p/>
    <w:p>
      <w:r xmlns:w="http://schemas.openxmlformats.org/wordprocessingml/2006/main">
        <w:t xml:space="preserve">1. มัทธิว 28:18-20 - พระเยซูเสด็จมาตรัสกับพวกเขาว่า ฉันได้มอบสิทธิอำนาจทั้งในสวรรค์และบนแผ่นดินโลกแก่ฉันแล้ว เหตุฉะนั้นจงไปสั่งสอนชนทุกชาติให้เป็นสาวก ให้บัพติศมาพวกเขาในพระนามของพระบิดา พระบุตร และพระวิญญาณบริสุทธิ์ สอนพวกเขาให้ปฏิบัติตามทุกสิ่งที่เราสั่งท่านไว้</w:t>
      </w:r>
    </w:p>
    <w:p/>
    <w:p>
      <w:r xmlns:w="http://schemas.openxmlformats.org/wordprocessingml/2006/main">
        <w:t xml:space="preserve">2. โรม 12:1-2 - พี่น้องทั้งหลาย ด้วยความเมตตาของพระเจ้า ข้าพเจ้าขอวิงวอนท่านให้ถวายร่างกายของท่านเป็นเครื่องบูชาที่มีชีวิต ศักดิ์สิทธิ์และเป็นที่ยอมรับของพระเจ้า ซึ่งเป็นการนมัสการฝ่ายวิญญาณของท่าน อย่าทำตัวตามแบบอย่างของโลกนี้ แต่จงรับการเปลี่ยนแปลงจิตใจใหม่ เพื่อโดยการทดสอบท่านจะได้แยกแยะว่าอะไรคือน้ำพระทัยของพระเจ้า อะไรดี เป็นที่ยอมรับ และสมบูรณ์แบบ</w:t>
      </w:r>
    </w:p>
    <w:p/>
    <w:p>
      <w:r xmlns:w="http://schemas.openxmlformats.org/wordprocessingml/2006/main">
        <w:t xml:space="preserve">กันดารวิถี 31:49 พวกเขาพูดกับโมเสสว่า “ผู้รับใช้ของท่านได้ยึดพลทหารที่อยู่ในความดูแลของเราไว้แล้ว และพวกเราไม่มีใครขาดสักคนเดียว”</w:t>
      </w:r>
    </w:p>
    <w:p/>
    <w:p>
      <w:r xmlns:w="http://schemas.openxmlformats.org/wordprocessingml/2006/main">
        <w:t xml:space="preserve">พวกผู้รับใช้ของโมเสสมาเล่าให้ฟังว่าได้นับจำนวนทหารที่อยู่ภายใต้การดูแลของพวกเขาแล้ว ไม่มีสักคนเดียวที่หายไป</w:t>
      </w:r>
    </w:p>
    <w:p/>
    <w:p>
      <w:r xmlns:w="http://schemas.openxmlformats.org/wordprocessingml/2006/main">
        <w:t xml:space="preserve">1. พลังแห่งความซื่อสัตย์ - แม้ในช่วงสงคราม ความซื่อสัตย์สามารถนำมาซึ่งความสำเร็จได้อย่างไร</w:t>
      </w:r>
    </w:p>
    <w:p/>
    <w:p>
      <w:r xmlns:w="http://schemas.openxmlformats.org/wordprocessingml/2006/main">
        <w:t xml:space="preserve">2. ความเข้มแข็งของชุมชน - การทำงานร่วมกันจะนำมาซึ่งชัยชนะได้อย่างไร</w:t>
      </w:r>
    </w:p>
    <w:p/>
    <w:p>
      <w:r xmlns:w="http://schemas.openxmlformats.org/wordprocessingml/2006/main">
        <w:t xml:space="preserve">1. มัทธิว 18:12-14 - "คุณคิดอย่างไร ถ้าชายคนหนึ่งมีแกะร้อยตัว และตัวหนึ่งหลงทางไป เขาจะไม่ทิ้งเก้าสิบเก้าตัวไว้บนภูเขาแล้วออกไปตามหาแกะตัวที่ หลงทางไปหรือ และถ้าพบจริง เราบอกท่านว่าเขาจะยินดีมากกว่าเก้าสิบเก้าคนที่ไม่เคยหลงทางเลย พระบิดาของเราผู้อยู่ในสวรรค์ย่อมไม่ปรารถนาที่จะให้ผู้เล็กน้อยเหล่านี้สักคนหนึ่ง ควรจะพินาศ</w:t>
      </w:r>
    </w:p>
    <w:p/>
    <w:p>
      <w:r xmlns:w="http://schemas.openxmlformats.org/wordprocessingml/2006/main">
        <w:t xml:space="preserve">2. กิจการ 4:32-35 - บรรดาผู้ที่เชื่อมีหัวใจและจิตวิญญาณเป็นอันหนึ่งอันเดียวกันครบจำนวน และไม่มีใครพูดว่าสิ่งของใดๆ ที่เป็นของเขาเป็นของเขาเอง แต่พวกเขามีทุกสิ่งที่เหมือนกัน เหล่าอัครสาวกแสดงประจักษ์พยานถึงการฟื้นคืนพระชนม์ของพระเยซูเจ้าด้วยฤทธิ์เดชอันยิ่งใหญ่ และได้รับพระคุณอันใหญ่หลวงแก่พวกเขาทุกคน ไม่มีคนขัดสนสักคนในท่ามกลางพวกเขา เพราะว่าคนทั้งหลายที่เป็นเจ้าของที่ดินหรือบ้านได้ขายที่ดินเหล่านั้นแล้วนำเงินที่ได้จากการขายไปวางไว้ที่เท้าของอัครสาวก และแจกจ่ายให้แต่ละคนตามความจำเป็น</w:t>
      </w:r>
    </w:p>
    <w:p/>
    <w:p>
      <w:r xmlns:w="http://schemas.openxmlformats.org/wordprocessingml/2006/main">
        <w:t xml:space="preserve">กันดารวิถี 31:50 เหตุฉะนั้นเราจึงนำเครื่องบูชามาถวายแด่พระเจ้า ซึ่งทุกคนได้รับมา เป็นเพชรพลอยที่ทำด้วยทองคำ โซ่ สร้อยข้อมือ แหวน ต่างหู และแผ่นจารึก เพื่อทำการลบมลทินสำหรับจิตวิญญาณของเราต่อพระพักตร์พระเยโฮวาห์</w:t>
      </w:r>
    </w:p>
    <w:p/>
    <w:p>
      <w:r xmlns:w="http://schemas.openxmlformats.org/wordprocessingml/2006/main">
        <w:t xml:space="preserve">ชาวอิสราเอลถวายเครื่องเพชรเป็นเครื่องบูชาแด่พระเจ้าเพื่อเป็นวิธีการชดใช้บาปของพวกเขา</w:t>
      </w:r>
    </w:p>
    <w:p/>
    <w:p>
      <w:r xmlns:w="http://schemas.openxmlformats.org/wordprocessingml/2006/main">
        <w:t xml:space="preserve">1: แสวงหาการชดใช้ผ่านการเสียสละ</w:t>
      </w:r>
    </w:p>
    <w:p/>
    <w:p>
      <w:r xmlns:w="http://schemas.openxmlformats.org/wordprocessingml/2006/main">
        <w:t xml:space="preserve">2: พลังของอัญมณีในการนมัสการ</w:t>
      </w:r>
    </w:p>
    <w:p/>
    <w:p>
      <w:r xmlns:w="http://schemas.openxmlformats.org/wordprocessingml/2006/main">
        <w:t xml:space="preserve">1: อิสยาห์ 43:25-26 "ฉันคือฉันเองที่ลบล้างการละเมิดของคุณเพื่อประโยชน์ของฉันเองและจะไม่จดจำบาปของคุณ ขอให้ฉันอยู่ในความทรงจำ: ให้เราวิงวอนร่วมกัน: ประกาศเจ้าเพื่อที่คุณจะได้ เป็นธรรม"</w:t>
      </w:r>
    </w:p>
    <w:p/>
    <w:p>
      <w:r xmlns:w="http://schemas.openxmlformats.org/wordprocessingml/2006/main">
        <w:t xml:space="preserve">2: ฮีบรู 9:22 “และเกือบทุกสิ่งล้วนได้รับการชำระด้วยโลหิตตามพระราชบัญญัติ และหากไม่มีเลือดไหลก็จะไม่มีการอภัยโทษเลย”</w:t>
      </w:r>
    </w:p>
    <w:p/>
    <w:p>
      <w:r xmlns:w="http://schemas.openxmlformats.org/wordprocessingml/2006/main">
        <w:t xml:space="preserve">กันดารวิถี 31:51 โมเสสและเอเลอาซาร์ปุโรหิตก็นำทองคำของพวกเขา เป็นเพชรพลอยที่ประดิษฐ์ขึ้นทั้งหมด</w:t>
      </w:r>
    </w:p>
    <w:p/>
    <w:p>
      <w:r xmlns:w="http://schemas.openxmlformats.org/wordprocessingml/2006/main">
        <w:t xml:space="preserve">ปุโรหิตโมเสสและเอเลอาซาร์รวบรวมทองคำและเพชรพลอยทั้งหมดที่ได้รับจากเชลยชาวมีเดียน</w:t>
      </w:r>
    </w:p>
    <w:p/>
    <w:p>
      <w:r xmlns:w="http://schemas.openxmlformats.org/wordprocessingml/2006/main">
        <w:t xml:space="preserve">1. พระเจ้าทรงตอบแทนผู้ที่รับใช้พระองค์อย่างซื่อสัตย์</w:t>
      </w:r>
    </w:p>
    <w:p/>
    <w:p>
      <w:r xmlns:w="http://schemas.openxmlformats.org/wordprocessingml/2006/main">
        <w:t xml:space="preserve">2. เราควรจัดการทรัพย์สินของเราด้วยความซื่อสัตย์และถวายคืนแด่พระเจ้า</w:t>
      </w:r>
    </w:p>
    <w:p/>
    <w:p>
      <w:r xmlns:w="http://schemas.openxmlformats.org/wordprocessingml/2006/main">
        <w:t xml:space="preserve">1. 1 พงศาวดาร 29:14 - "แต่ฉันเป็นใคร และคนของฉันเป็นอะไรเล่า ที่เราจะถวายด้วยความสมัครใจเช่นนี้ได้ เพราะทุกสิ่งมาจากเจ้า และเราได้มอบให้แก่เจ้าเอง"</w:t>
      </w:r>
    </w:p>
    <w:p/>
    <w:p>
      <w:r xmlns:w="http://schemas.openxmlformats.org/wordprocessingml/2006/main">
        <w:t xml:space="preserve">2. โคโลสี 3:17 - "และไม่ว่าคุณจะทำอะไรด้วยคำพูดหรือการกระทำ จงทำทุกอย่างในนามของพระเยซูเจ้า โดยขอบพระคุณพระเจ้าและพระบิดาโดยพระองค์"</w:t>
      </w:r>
    </w:p>
    <w:p/>
    <w:p>
      <w:r xmlns:w="http://schemas.openxmlformats.org/wordprocessingml/2006/main">
        <w:t xml:space="preserve">กันดารวิถี 31:52 และทองคำทั้งหมดที่เขาถวายแด่พระเยโฮวาห์ จากนายพันและนายร้อย เป็นเงินหนึ่งหมื่นหกพันเจ็ดร้อยห้าสิบเชเขล</w:t>
      </w:r>
    </w:p>
    <w:p/>
    <w:p>
      <w:r xmlns:w="http://schemas.openxmlformats.org/wordprocessingml/2006/main">
        <w:t xml:space="preserve">ชาวอิสราเอลถวายทองคำ 16,750 เชเขลแด่พระเจ้าซึ่งเป็นส่วนหนึ่งของการถวายของพวกเขา</w:t>
      </w:r>
    </w:p>
    <w:p/>
    <w:p>
      <w:r xmlns:w="http://schemas.openxmlformats.org/wordprocessingml/2006/main">
        <w:t xml:space="preserve">1. พลังแห่งการให้: จะปล่อยวางและปล่อยพระเจ้าได้อย่างไร</w:t>
      </w:r>
    </w:p>
    <w:p/>
    <w:p>
      <w:r xmlns:w="http://schemas.openxmlformats.org/wordprocessingml/2006/main">
        <w:t xml:space="preserve">2. การเสียสละและการเชื่อฟัง: ต้นทุนของการติดตามพระเจ้า</w:t>
      </w:r>
    </w:p>
    <w:p/>
    <w:p>
      <w:r xmlns:w="http://schemas.openxmlformats.org/wordprocessingml/2006/main">
        <w:t xml:space="preserve">1. มัทธิว 6:21 - เพราะทรัพย์สมบัติของคุณอยู่ที่ไหน ใจของคุณก็จะอยู่ที่นั่นด้วย</w:t>
      </w:r>
    </w:p>
    <w:p/>
    <w:p>
      <w:r xmlns:w="http://schemas.openxmlformats.org/wordprocessingml/2006/main">
        <w:t xml:space="preserve">2. ฟิลิปปี 4:12-13 - ฉันรู้วิธีที่จะตกต่ำ และฉันรู้วิธีที่จะอุดมสมบูรณ์ ในทุกสถานการณ์ ฉันได้เรียนรู้เคล็ดลับของการเผชิญกับความอุดมสมบูรณ์และความหิวโหย ความอุดมสมบูรณ์และความต้องการ ข้าพเจ้าผจญทุกสิ่งได้โดยพระองค์ผู้ทรงเสริมกำลังข้าพเจ้า</w:t>
      </w:r>
    </w:p>
    <w:p/>
    <w:p>
      <w:r xmlns:w="http://schemas.openxmlformats.org/wordprocessingml/2006/main">
        <w:t xml:space="preserve">กันดารวิถี 31:53 (เพราะว่านักรบได้ปล้นเอาทุกคนเพื่อตัวเขาเอง)</w:t>
      </w:r>
    </w:p>
    <w:p/>
    <w:p>
      <w:r xmlns:w="http://schemas.openxmlformats.org/wordprocessingml/2006/main">
        <w:t xml:space="preserve">ข้อความนี้กล่าวถึงวิธีที่คนทำสงครามเอาของมาเพื่อตนเอง</w:t>
      </w:r>
    </w:p>
    <w:p/>
    <w:p>
      <w:r xmlns:w="http://schemas.openxmlformats.org/wordprocessingml/2006/main">
        <w:t xml:space="preserve">1. ความพอใจ: ความสำคัญของการพอใจกับสิ่งที่เรามี</w:t>
      </w:r>
    </w:p>
    <w:p/>
    <w:p>
      <w:r xmlns:w="http://schemas.openxmlformats.org/wordprocessingml/2006/main">
        <w:t xml:space="preserve">2. ความโลภ: อันตรายจากการแสวงหาความมั่งคั่งที่ไม่จำเป็น</w:t>
      </w:r>
    </w:p>
    <w:p/>
    <w:p>
      <w:r xmlns:w="http://schemas.openxmlformats.org/wordprocessingml/2006/main">
        <w:t xml:space="preserve">1. ฟิลิปปี 4:11-13 - "ไม่ใช่ว่าฉันกำลังพูดถึงเรื่องขัดสน เพราะว่าฉันได้เรียนรู้ที่จะพอใจในสถานการณ์ใดก็ตาม ฉันรู้ว่าจะต้องถูกทำให้ตกต่ำลงอย่างไร และรู้วิธีที่จะอุดมสมบูรณ์ ในทุกสถานการณ์ และทุกสถานการณ์ ฉันได้เรียนรู้เคล็ดลับของการเผชิญกับความอุดมสมบูรณ์และความหิวโหย ความอุดมสมบูรณ์และความต้องการ</w:t>
      </w:r>
    </w:p>
    <w:p/>
    <w:p>
      <w:r xmlns:w="http://schemas.openxmlformats.org/wordprocessingml/2006/main">
        <w:t xml:space="preserve">2. สุภาษิต 15:16 - "มีทรัพย์เล็กๆ น้อยๆ ด้วยความเกรงกลัวพระเจ้า ดีกว่ามีทรัพย์สมบัติมากมายและต้องเดือดร้อนด้วย"</w:t>
      </w:r>
    </w:p>
    <w:p/>
    <w:p>
      <w:r xmlns:w="http://schemas.openxmlformats.org/wordprocessingml/2006/main">
        <w:t xml:space="preserve">กันดารวิถี 31:54 และโมเสสและเอเลอาซาร์ปุโรหิตได้นำทองคำของนายพันนายร้อย นำมาไว้ในพลับพลาแห่งชุมนุม เพื่อเป็นที่ระลึกแก่ชนชาติอิสราเอลต่อพระพักตร์พระเยโฮวาห์</w:t>
      </w:r>
    </w:p>
    <w:p/>
    <w:p>
      <w:r xmlns:w="http://schemas.openxmlformats.org/wordprocessingml/2006/main">
        <w:t xml:space="preserve">โมเสสและเอเลอาซาร์ปุโรหิตนำทองคำของนายพันนายร้อยมาที่พลับพลาแห่งชุมนุมเพื่อเป็นอนุสรณ์แก่คนอิสราเอลต่อพระพักตร์พระเยโฮวาห์</w:t>
      </w:r>
    </w:p>
    <w:p/>
    <w:p>
      <w:r xmlns:w="http://schemas.openxmlformats.org/wordprocessingml/2006/main">
        <w:t xml:space="preserve">1. พระเมตตาของพระเจ้าในการจัดให้มีอนุสรณ์แก่ประชากรของพระองค์</w:t>
      </w:r>
    </w:p>
    <w:p/>
    <w:p>
      <w:r xmlns:w="http://schemas.openxmlformats.org/wordprocessingml/2006/main">
        <w:t xml:space="preserve">2. พลังแห่งการรำลึกถึงอนาคตของอิสราเอล</w:t>
      </w:r>
    </w:p>
    <w:p/>
    <w:p>
      <w:r xmlns:w="http://schemas.openxmlformats.org/wordprocessingml/2006/main">
        <w:t xml:space="preserve">1. เฉลยธรรมบัญญัติ 8:2-3 - จำไว้ว่าพระยาห์เวห์พระเจ้าของคุณทรงนำคุณตลอดทางในถิ่นทุรกันดารตลอดสี่สิบปีนี้ เพื่อถ่อมตัวและทดสอบคุณเพื่อที่จะรู้ว่ามีอะไรอยู่ในใจของคุณ ไม่ว่าคุณจะรักษาพระบัญชาของพระองค์หรือไม่ก็ตาม .</w:t>
      </w:r>
    </w:p>
    <w:p/>
    <w:p>
      <w:r xmlns:w="http://schemas.openxmlformats.org/wordprocessingml/2006/main">
        <w:t xml:space="preserve">2. สดุดี 78:3-4 - สิ่งที่เราได้ยินและรู้ สิ่งที่บรรพบุรุษของเราบอกเรา เราจะไม่ซ่อนพวกเขาไว้จากลูกหลานของพวกเขา แต่จะบอกให้คนรุ่นหลังทราบถึงพระราชกิจอันรุ่งโรจน์ของพระเจ้า ฤทธานุภาพของพระองค์ และการมหัศจรรย์ที่พระองค์ได้ทรงกระทำ</w:t>
      </w:r>
    </w:p>
    <w:p/>
    <w:p>
      <w:r xmlns:w="http://schemas.openxmlformats.org/wordprocessingml/2006/main">
        <w:t xml:space="preserve">เลข 32 สรุปได้เป็น 3 ย่อหน้าดังนี้ โดยมีข้อระบุดังนี้</w:t>
      </w:r>
    </w:p>
    <w:p/>
    <w:p>
      <w:r xmlns:w="http://schemas.openxmlformats.org/wordprocessingml/2006/main">
        <w:t xml:space="preserve">ย่อหน้าที่ 1: กันดารวิถี 32:1-5 แนะนำสถานการณ์ที่ชนเผ่ารูเบนและกาดเข้าใกล้โมเสสพร้อมกับร้องขอ พวกเขาสังเกตเห็นว่าดินแดนยาเซอร์และกิเลอาดที่พวกเขาพิชิตมานั้นเหมาะสำหรับปศุสัตว์ ผู้นำของชนเผ่าเหล่านี้เสนอว่าพวกเขาได้รับอนุญาตให้ตั้งถิ่นฐานในดินแดนนี้แทนที่จะข้ามไปยังดินแดนแห่งพันธสัญญาร่วมกับส่วนที่เหลือของอิสราเอล</w:t>
      </w:r>
    </w:p>
    <w:p/>
    <w:p>
      <w:r xmlns:w="http://schemas.openxmlformats.org/wordprocessingml/2006/main">
        <w:t xml:space="preserve">ย่อหน้า 2: ดำเนินการต่อในกันฤธ 32:6-15 โมเสสแสดงความกังวลเกี่ยวกับข้อเสนอที่ทำโดยรูเบนและกาด พระองค์เตือนพวกเขาถึงการที่บรรพบุรุษของพวกเขาได้ขัดขวางชาวอิสราเอลไม่ให้เข้าไปในคานาอัน ซึ่งส่งผลให้ต้องเร่ร่อนอยู่ในถิ่นทุรกันดารเป็นเวลาสี่สิบปี โมเสสเกรงว่าถ้ารูเบนและกาดเลือกที่จะไม่ข้ามไปยังคานาอัน จะทำให้อิสราเอลที่เหลือท้อใจจากการทำเช่นนั้นเช่นกัน พระองค์ทรงเตือนพวกเขาว่าการกระทำของพวกเขาอาจกระตุ้นให้พระเจ้าพิโรธต่ออิสราเอลทั้งหมด</w:t>
      </w:r>
    </w:p>
    <w:p/>
    <w:p>
      <w:r xmlns:w="http://schemas.openxmlformats.org/wordprocessingml/2006/main">
        <w:t xml:space="preserve">ย่อหน้า 3: หมายเลข 32 สรุปด้วยข้อตกลงระหว่างโมเสสกับเผ่ารูเบนและกาด พวกเขาตกลงที่จะส่งนักรบไปช่วยพิชิตคานาอันก่อนจะปักหลักอยู่ในกิเลียด ชนเผ่าสัญญาว่าจะทิ้งครอบครัวไว้เบื้องหลังในขณะที่เข้าร่วมการต่อสู้จนกว่าเผ่าอื่นทั้งหมดจะได้รับมรดกของพวกเขา พวกเขายืนยันความมุ่งมั่นในการปฏิบัติตามข้อตกลงนี้</w:t>
      </w:r>
    </w:p>
    <w:p/>
    <w:p>
      <w:r xmlns:w="http://schemas.openxmlformats.org/wordprocessingml/2006/main">
        <w:t xml:space="preserve">สรุป:</w:t>
      </w:r>
    </w:p>
    <w:p>
      <w:r xmlns:w="http://schemas.openxmlformats.org/wordprocessingml/2006/main">
        <w:t xml:space="preserve">หมายเลข 32 นำเสนอ:</w:t>
      </w:r>
    </w:p>
    <w:p>
      <w:r xmlns:w="http://schemas.openxmlformats.org/wordprocessingml/2006/main">
        <w:t xml:space="preserve">คำขอของรูเบน กาดตั้งถิ่นฐานนอกดินแดนแห่งพันธสัญญา</w:t>
      </w:r>
    </w:p>
    <w:p>
      <w:r xmlns:w="http://schemas.openxmlformats.org/wordprocessingml/2006/main">
        <w:t xml:space="preserve">ความกังวลของโมเสสที่เกรงกลัวจะทำให้ผู้อื่นท้อใจ</w:t>
      </w:r>
    </w:p>
    <w:p>
      <w:r xmlns:w="http://schemas.openxmlformats.org/wordprocessingml/2006/main">
        <w:t xml:space="preserve">ข้อตกลงไปถึงนักรบช่วยเหลือก่อนที่จะตกลง</w:t>
      </w:r>
    </w:p>
    <w:p/>
    <w:p>
      <w:r xmlns:w="http://schemas.openxmlformats.org/wordprocessingml/2006/main">
        <w:t xml:space="preserve">รูเบน, กาดขออนุญาตตั้งถิ่นฐานนอกดินแดนแห่งพันธสัญญา;</w:t>
      </w:r>
    </w:p>
    <w:p>
      <w:r xmlns:w="http://schemas.openxmlformats.org/wordprocessingml/2006/main">
        <w:t xml:space="preserve">โมเสสแสดงความกังวลเกี่ยวกับการทำให้ผู้อื่นท้อแท้</w:t>
      </w:r>
    </w:p>
    <w:p>
      <w:r xmlns:w="http://schemas.openxmlformats.org/wordprocessingml/2006/main">
        <w:t xml:space="preserve">ข้อตกลงไปถึงนักรบช่วยเหลือก่อนที่จะปักหลัก</w:t>
      </w:r>
    </w:p>
    <w:p/>
    <w:p>
      <w:r xmlns:w="http://schemas.openxmlformats.org/wordprocessingml/2006/main">
        <w:t xml:space="preserve">บทนี้มุ่งเน้นไปที่คำขอของชนเผ่ารูเบนและกาดเกี่ยวกับการตั้งถิ่นฐานนอกดินแดนแห่งพันธสัญญา ในกันดารวิถี 32 ชนเผ่าเหล่านี้เข้าใกล้โมเสสและแสดงความปรารถนาที่จะตั้งถิ่นฐานในดินแดนยาเซอร์และกิเลอาด ซึ่งพวกเขาพิชิตไปแล้วและพบว่าเหมาะสมสำหรับปศุสัตว์ของพวกเขา อย่างไรก็ตาม โมเสสกังวลว่าการตัดสินใจครั้งนี้อาจทำให้อิสราเอลที่เหลือหมดกำลังใจจากการเข้าสู่คานาอันตามที่พระเจ้าทรงบัญชาแต่แรก พระองค์ทรงเตือนพวกเขาถึงผลที่ตามมาซึ่งบรรพบุรุษของพวกเขาต้องเผชิญซึ่งทำให้ชาวอิสราเอลท้อแท้จากการเข้าสู่คานาอัน ซึ่งส่งผลให้ต้องเร่ร่อนอยู่ในถิ่นทุรกันดารเป็นเวลาสี่สิบปี</w:t>
      </w:r>
    </w:p>
    <w:p/>
    <w:p>
      <w:r xmlns:w="http://schemas.openxmlformats.org/wordprocessingml/2006/main">
        <w:t xml:space="preserve">แม้ว่าโมเสสจะเป็นกังวล แต่ก็ยังมีการบรรลุข้อตกลงระหว่างเขากับเผ่ารูเบนและกาด พวกเขาตกลงที่จะส่งนักรบไปช่วยยึดครองคานาอันร่วมกับชนเผ่าอื่นๆ ก่อนที่จะปักหลักอยู่ในกิเลียด ชนเผ่าสัญญาว่าจะทิ้งครอบครัวไว้เบื้องหลังในขณะที่เข้าร่วมการต่อสู้จนกว่าเผ่าอื่นทั้งหมดจะได้รับมรดกของพวกเขา ข้อตกลงนี้ช่วยให้แน่ใจว่าพวกเขาบรรลุความรับผิดชอบในการยึดครองคานาอันก่อนที่จะเพลิดเพลินกับดินแดนที่พวกเขาเลือกไว้สำหรับตนเอง</w:t>
      </w:r>
    </w:p>
    <w:p/>
    <w:p>
      <w:r xmlns:w="http://schemas.openxmlformats.org/wordprocessingml/2006/main">
        <w:t xml:space="preserve">โดยสรุป กันดารวิถี 32 เน้นการอภิปรายที่สำคัญระหว่างโมเสสกับเผ่ารูเบนและกาดเกี่ยวกับการตั้งถิ่นฐานนอกแผ่นดินแห่งพันธสัญญา โดยเน้นย้ำความกังวลของโมเสสเกี่ยวกับการกีดกันผู้อื่นจากการเชื่อฟังพระบัญญัติของพระเจ้า ขณะเดียวกันก็แสดงให้เห็นถึงข้อตกลงที่ชนเผ่าเหล่านี้ให้คำมั่นว่าจะช่วยเหลือในการพิชิตก่อนที่จะตั้งถิ่นฐานด้วยตนเอง</w:t>
      </w:r>
    </w:p>
    <w:p/>
    <w:p>
      <w:r xmlns:w="http://schemas.openxmlformats.org/wordprocessingml/2006/main">
        <w:t xml:space="preserve">กันดารวิถี 32:1 คนรูเบนและคนกาดมีฝูงสัตว์มากมาย และเมื่อพวกเขาเห็นแผ่นดินยาเซอร์และแผ่นดินกิเลอาด ดูเถิด สถานที่นั้นเป็นที่สำหรับฝูงสัตว์</w:t>
      </w:r>
    </w:p>
    <w:p/>
    <w:p>
      <w:r xmlns:w="http://schemas.openxmlformats.org/wordprocessingml/2006/main">
        <w:t xml:space="preserve">ลูกหลานของรูเบนและกาดมีวัวจำนวนมาก และเมื่อพวกเขาเห็นดินแดนของยาเซอร์และกิเลอาด พวกเขาก็ตระหนักว่าดินแดนแห่งนี้เหมาะสำหรับฝูงสัตว์ของพวกเขา</w:t>
      </w:r>
    </w:p>
    <w:p/>
    <w:p>
      <w:r xmlns:w="http://schemas.openxmlformats.org/wordprocessingml/2006/main">
        <w:t xml:space="preserve">1. การจัดเตรียมของพระเจ้า: การค้นพบโอกาสในสถานที่ที่ไม่คาดคิด</w:t>
      </w:r>
    </w:p>
    <w:p/>
    <w:p>
      <w:r xmlns:w="http://schemas.openxmlformats.org/wordprocessingml/2006/main">
        <w:t xml:space="preserve">2. ความพอใจในพระคริสต์: ค้นหาความพึงพอใจในแผนของพระเจ้า</w:t>
      </w:r>
    </w:p>
    <w:p/>
    <w:p>
      <w:r xmlns:w="http://schemas.openxmlformats.org/wordprocessingml/2006/main">
        <w:t xml:space="preserve">1. สดุดี 37:4 - จงปีติยินดีในพระเจ้า แล้วพระองค์จะประทานความปรารถนาในใจแก่คุณ</w:t>
      </w:r>
    </w:p>
    <w:p/>
    <w:p>
      <w:r xmlns:w="http://schemas.openxmlformats.org/wordprocessingml/2006/main">
        <w:t xml:space="preserve">2. ฟิลิปปี 4:11-13 - ไม่ใช่ว่าฉันกำลังพูดถึงความขัดสน เพราะฉันได้เรียนรู้ที่จะพอใจไม่ว่าในสถานการณ์ใดก็ตาม ฉันรู้ว่าจะต้องตกต่ำอย่างไร และฉันรู้วิธีที่จะอุดมสมบูรณ์ ในทุกสถานการณ์ ฉันได้เรียนรู้เคล็ดลับของการเผชิญกับความอุดมสมบูรณ์และความหิวโหย ความอุดมสมบูรณ์และความต้องการ</w:t>
      </w:r>
    </w:p>
    <w:p/>
    <w:p>
      <w:r xmlns:w="http://schemas.openxmlformats.org/wordprocessingml/2006/main">
        <w:t xml:space="preserve">32:2 คนกาดและคนรูเบนมาพูดกับโมเสส และเอเลอาซาร์ปุโรหิต และเจ้านายแห่งชุมนุมว่า</w:t>
      </w:r>
    </w:p>
    <w:p/>
    <w:p>
      <w:r xmlns:w="http://schemas.openxmlformats.org/wordprocessingml/2006/main">
        <w:t xml:space="preserve">คนกาดและรูเบนพูดคุยกับโมเสส ปุโรหิตเอเลอาซาร์ และผู้นำชุมชน</w:t>
      </w:r>
    </w:p>
    <w:p/>
    <w:p>
      <w:r xmlns:w="http://schemas.openxmlformats.org/wordprocessingml/2006/main">
        <w:t xml:space="preserve">1. "พลังแห่งความสามัคคี: การทำงานร่วมกันเพื่อความรุ่งโรจน์ของพระเจ้า"</w:t>
      </w:r>
    </w:p>
    <w:p/>
    <w:p>
      <w:r xmlns:w="http://schemas.openxmlformats.org/wordprocessingml/2006/main">
        <w:t xml:space="preserve">2. "ลำดับความสำคัญของการเชื่อฟัง: การฟังผู้นำของพระเจ้า"</w:t>
      </w:r>
    </w:p>
    <w:p/>
    <w:p>
      <w:r xmlns:w="http://schemas.openxmlformats.org/wordprocessingml/2006/main">
        <w:t xml:space="preserve">1. ฟิลิปปี 2:1-4 - “เหตุฉะนั้นหากมีการให้กำลังใจประการใดในพระคริสต์ หากมีการปลอบประโลมด้วยความรัก หากมีการสามัคคีธรรมกับพระวิญญาณ หากมีความรักใคร่และกรุณาประการใด ขอให้ความยินดีของข้าพเจ้าสมบูรณ์ด้วยการเป็น มีจิตใจเดียวกัน รักษาความรักอย่างเดียวกัน มีน้ำใจเป็นหนึ่งเดียวกัน มีจุดมุ่งหมายเดียวกัน อย่าทำอะไรด้วยความเห็นแก่ตัวหรือถือตัวว่างเปล่า แต่ด้วยความถ่อมใจ ถือว่ากันและกันสำคัญกว่าตนเอง”</w:t>
      </w:r>
    </w:p>
    <w:p/>
    <w:p>
      <w:r xmlns:w="http://schemas.openxmlformats.org/wordprocessingml/2006/main">
        <w:t xml:space="preserve">2. ฮีบรู 13:17 - "จงเชื่อฟังผู้นำของคุณและยอมจำนนต่อพวกเขา เพราะพวกเขาคอยดูแลจิตวิญญาณของคุณ เหมือนอย่างผู้ที่จะต้องให้การ ให้พวกเขาทำเช่นนี้ด้วยความยินดี ไม่ใช่ด้วยเสียงครวญคราง เพราะนั่นจะเป็นการ ไม่เกิดประโยชน์แก่ท่านเลย”</w:t>
      </w:r>
    </w:p>
    <w:p/>
    <w:p>
      <w:r xmlns:w="http://schemas.openxmlformats.org/wordprocessingml/2006/main">
        <w:t xml:space="preserve">32:3 อาทาโรท ดีโบน ยาเซอร์ นิมราห์ เฮชโบน เอเลอาเลห์ เชบัม เนโบ และเบโอน</w:t>
      </w:r>
    </w:p>
    <w:p/>
    <w:p>
      <w:r xmlns:w="http://schemas.openxmlformats.org/wordprocessingml/2006/main">
        <w:t xml:space="preserve">เผ่ารูเบนและกาดต้องการตั้งถิ่นฐานในดินแดนทางตะวันออกของแม่น้ำจอร์แดน</w:t>
      </w:r>
    </w:p>
    <w:p/>
    <w:p>
      <w:r xmlns:w="http://schemas.openxmlformats.org/wordprocessingml/2006/main">
        <w:t xml:space="preserve">1: พระเจ้าแสดงให้เราเห็นว่าพระองค์ทรงซื่อสัตย์ต่อพระสัญญาของพระองค์ พระองค์ทรงซื่อสัตย์ต่อคำสัญญาของพระองค์ที่มีต่อเผ่ารูเบนและกาดที่จะยกดินแดนให้พวกเขาทางตะวันออกของแม่น้ำจอร์แดน</w:t>
      </w:r>
    </w:p>
    <w:p/>
    <w:p>
      <w:r xmlns:w="http://schemas.openxmlformats.org/wordprocessingml/2006/main">
        <w:t xml:space="preserve">2: พระเจ้าทรงเป็นพระเจ้าแห่งความอุดมสมบูรณ์ พระองค์ทรงสามารถจัดหาที่ดินให้ประชากรของพระองค์ได้มากเกินพอ</w:t>
      </w:r>
    </w:p>
    <w:p/>
    <w:p>
      <w:r xmlns:w="http://schemas.openxmlformats.org/wordprocessingml/2006/main">
        <w:t xml:space="preserve">1: เฉลยธรรมบัญญัติ 32:9-12 - เพราะส่วนของพระเจ้าคือประชากรของพระองค์ ยาโคบเป็นมรดกที่พระองค์จัดสรร 10 พระองค์ทรงพบเขาในแผ่นดินทุรกันดาร และในถิ่นทุรกันดารที่ส่งเสียงคร่ำครวญ พระองค์ทรงโอบล้อมเขา ทรงห่วงใยเขา พระองค์ทรงรักษาเขาไว้เป็นแก้วตาดวงใจของพระองค์ 11 เหมือนนกอินทรีที่กวนรังของมัน ซึ่งบินอยู่เหนือลูกของมัน พระองค์ทรงกางปีกออกจับมัน พระองค์ทรงอุ้มมันไว้บนปีกนกของพระองค์ 12 องค์พระผู้เป็นเจ้าผู้เดียวทรงนำทางเขา และไม่มีพระต่างด้าวอยู่กับเขา</w:t>
      </w:r>
    </w:p>
    <w:p/>
    <w:p>
      <w:r xmlns:w="http://schemas.openxmlformats.org/wordprocessingml/2006/main">
        <w:t xml:space="preserve">2: อิสยาห์ 49:20-21 - พวกเขาไม่หิวหรือกระหาย หรือไม่ถูกลมที่แผดจ้าหรือแสงแดด เพราะพระองค์ผู้ทรงกรุณาปรานีจะทรงนำพวกเขา แม้กระทั่งทางน้ำพุ พระองค์ก็จะทรงนำทางพวกเขา 21 และพระองค์จะทรงชูธงขึ้นเพื่อบรรดาประชาชาติ และจะรวบรวมอิสราเอลที่ถูกขับไล่ออกไป และรวบรวมยูดาห์ที่กระจัดกระจายจากสี่มุมโลก</w:t>
      </w:r>
    </w:p>
    <w:p/>
    <w:p>
      <w:r xmlns:w="http://schemas.openxmlformats.org/wordprocessingml/2006/main">
        <w:t xml:space="preserve">กันดารวิถี 32:4 แม้แต่ประเทศซึ่งพระเยโฮวาห์ทรงโจมตีต่อหน้าชุมนุมชนอิสราเอล ก็เป็นแผ่นดินสำหรับฝูงสัตว์ และผู้รับใช้ของพระองค์ก็มีฝูงสัตว์</w:t>
      </w:r>
    </w:p>
    <w:p/>
    <w:p>
      <w:r xmlns:w="http://schemas.openxmlformats.org/wordprocessingml/2006/main">
        <w:t xml:space="preserve">องค์พระผู้เป็นเจ้าทรงจัดเตรียมที่ดินสำหรับเลี้ยงสัตว์แก่ชาวอิสราเอล</w:t>
      </w:r>
    </w:p>
    <w:p/>
    <w:p>
      <w:r xmlns:w="http://schemas.openxmlformats.org/wordprocessingml/2006/main">
        <w:t xml:space="preserve">1: เราควรขอบพระทัยพระเจ้าเสมอสำหรับการดูแลความต้องการของเรา</w:t>
      </w:r>
    </w:p>
    <w:p/>
    <w:p>
      <w:r xmlns:w="http://schemas.openxmlformats.org/wordprocessingml/2006/main">
        <w:t xml:space="preserve">2: เราควรวางใจในการจัดเตรียมของพระเจ้าและไม่กลัวการขาด</w:t>
      </w:r>
    </w:p>
    <w:p/>
    <w:p>
      <w:r xmlns:w="http://schemas.openxmlformats.org/wordprocessingml/2006/main">
        <w:t xml:space="preserve">1: ฟิลิปปี 4:19 - และพระเจ้าของข้าพเจ้าจะทรงจัดเตรียมทุกความต้องการของคุณตามความมั่งคั่งอันรุ่งโรจน์ของพระองค์ในพระเยซูคริสต์</w:t>
      </w:r>
    </w:p>
    <w:p/>
    <w:p>
      <w:r xmlns:w="http://schemas.openxmlformats.org/wordprocessingml/2006/main">
        <w:t xml:space="preserve">2: เฉลยธรรมบัญญัติ 31:8 - พระเจ้าทรงนำหน้าคุณ เขาจะอยู่กับคุณ พระองค์จะไม่ทอดทิ้งคุณหรือทอดทิ้งคุณ อย่ากลัวหรือตกใจ</w:t>
      </w:r>
    </w:p>
    <w:p/>
    <w:p>
      <w:r xmlns:w="http://schemas.openxmlformats.org/wordprocessingml/2006/main">
        <w:t xml:space="preserve">กันดารวิถี 32:5 ดังนั้น พวกเขากล่าวว่า หากเราพบพระคุณในสายพระเนตรของพระองค์ ก็ให้มอบแผ่นดินนี้แก่ผู้รับใช้ของพระองค์เป็นกรรมสิทธิ์ และอย่านำพวกเราข้ามแม่น้ำจอร์แดน</w:t>
      </w:r>
    </w:p>
    <w:p/>
    <w:p>
      <w:r xmlns:w="http://schemas.openxmlformats.org/wordprocessingml/2006/main">
        <w:t xml:space="preserve">คนรูเบนและกาดขอให้โมเสสยกที่ดินริมแม่น้ำจอร์แดนเป็นกรรมสิทธิ์ของพวกเขา</w:t>
      </w:r>
    </w:p>
    <w:p/>
    <w:p>
      <w:r xmlns:w="http://schemas.openxmlformats.org/wordprocessingml/2006/main">
        <w:t xml:space="preserve">1. ความพึงพอใจมีอยู่ในพระเจ้า ไม่ใช่อยู่ในทรัพย์สมบัติ</w:t>
      </w:r>
    </w:p>
    <w:p/>
    <w:p>
      <w:r xmlns:w="http://schemas.openxmlformats.org/wordprocessingml/2006/main">
        <w:t xml:space="preserve">2. มีศรัทธาในการจัดเตรียมของพระเจ้าสำหรับคุณ</w:t>
      </w:r>
    </w:p>
    <w:p/>
    <w:p>
      <w:r xmlns:w="http://schemas.openxmlformats.org/wordprocessingml/2006/main">
        <w:t xml:space="preserve">1. ฟิลิปปี 4:11-13 - "ไม่ใช่ว่าฉันกำลังพูดถึงเรื่องขัดสน เพราะว่าฉันได้เรียนรู้ที่จะพอใจในสถานการณ์ใดก็ตาม ฉันรู้ว่าจะต้องถูกทำให้ตกต่ำลงอย่างไร และรู้วิธีที่จะอุดมสมบูรณ์ ในทุกสถานการณ์ และทุกสถานการณ์ ฉันได้เรียนรู้เคล็ดลับของการเผชิญกับความอุดมสมบูรณ์และความหิวโหย ความอุดมสมบูรณ์และความต้องการ</w:t>
      </w:r>
    </w:p>
    <w:p/>
    <w:p>
      <w:r xmlns:w="http://schemas.openxmlformats.org/wordprocessingml/2006/main">
        <w:t xml:space="preserve">2. ยากอบ 4:13-15 - "มาเถิด ท่านที่กล่าวว่า วันนี้หรือพรุ่งนี้เราจะเข้าไปในเมืองนั้นและอยู่ที่นั่นหนึ่งปีและค้าขายทำกำไร แต่ท่านไม่รู้ว่าพรุ่งนี้จะเกิดอะไรขึ้น ชีวิตของคุณเป็นเช่นไร เพราะว่าคุณเป็นหมอกที่ปรากฏขึ้นชั่วขณะหนึ่งแล้วหายไป แต่คุณควรพูดว่า หากองค์พระผู้เป็นเจ้าทรงประสงค์ เราจะมีชีวิตอยู่และกระทำสิ่งนี้หรือสิ่งนั้น</w:t>
      </w:r>
    </w:p>
    <w:p/>
    <w:p>
      <w:r xmlns:w="http://schemas.openxmlformats.org/wordprocessingml/2006/main">
        <w:t xml:space="preserve">กันดารวิถี 32:6 โมเสสพูดกับคนกาดและคนรูเบนว่า “พี่น้องของเจ้าจะไปทำสงครามและเจ้าจะนั่งอยู่ที่นี่หรือ”</w:t>
      </w:r>
    </w:p>
    <w:p/>
    <w:p>
      <w:r xmlns:w="http://schemas.openxmlformats.org/wordprocessingml/2006/main">
        <w:t xml:space="preserve">โมเสสถามลูกๆ ของกาดและรูเบน โดยถามว่าเหตุใดพี่น้องของพวกเขาจึงควรไปรบในขณะที่พวกเขาอยู่บ้าน</w:t>
      </w:r>
    </w:p>
    <w:p/>
    <w:p>
      <w:r xmlns:w="http://schemas.openxmlformats.org/wordprocessingml/2006/main">
        <w:t xml:space="preserve">1. อย่าเป็นผู้ยืนดู: ดำเนินชีวิตด้วยศรัทธาที่แข็งขัน</w:t>
      </w:r>
    </w:p>
    <w:p/>
    <w:p>
      <w:r xmlns:w="http://schemas.openxmlformats.org/wordprocessingml/2006/main">
        <w:t xml:space="preserve">2. ความกล้าที่จะยืนหยัดต่อสู้: มีความแข็งแกร่งในการเผชิญกับความท้าทาย</w:t>
      </w:r>
    </w:p>
    <w:p/>
    <w:p>
      <w:r xmlns:w="http://schemas.openxmlformats.org/wordprocessingml/2006/main">
        <w:t xml:space="preserve">1. สุภาษิต 27:17 - เหล็กลับเหล็กได้ คนหนึ่งลับอีกคนได้</w:t>
      </w:r>
    </w:p>
    <w:p/>
    <w:p>
      <w:r xmlns:w="http://schemas.openxmlformats.org/wordprocessingml/2006/main">
        <w:t xml:space="preserve">2. โรม 12:2 - อย่าทำตามแบบอย่างของโลกนี้ แต่จงรับการเปลี่ยนแปลงด้วยการเปลี่ยนจิตใจใหม่</w:t>
      </w:r>
    </w:p>
    <w:p/>
    <w:p>
      <w:r xmlns:w="http://schemas.openxmlformats.org/wordprocessingml/2006/main">
        <w:t xml:space="preserve">กันดารวิถี 32:7 และเหตุใดท่านจึงทำให้จิตใจของชนชาติอิสราเอลท้อถอยจากการข้ามไปยังแผ่นดินซึ่งพระเยโฮวาห์ประทานแก่พวกเขา</w:t>
      </w:r>
    </w:p>
    <w:p/>
    <w:p>
      <w:r xmlns:w="http://schemas.openxmlformats.org/wordprocessingml/2006/main">
        <w:t xml:space="preserve">ชาวอิสราเอลท้อแท้จากการเข้าสู่ดินแดนที่พระเจ้าทรงสัญญาไว้กับพวกเขา</w:t>
      </w:r>
    </w:p>
    <w:p/>
    <w:p>
      <w:r xmlns:w="http://schemas.openxmlformats.org/wordprocessingml/2006/main">
        <w:t xml:space="preserve">1. พระสัญญาของพระเจ้าไม่แตกหัก - ฮีบรู 10:23</w:t>
      </w:r>
    </w:p>
    <w:p/>
    <w:p>
      <w:r xmlns:w="http://schemas.openxmlformats.org/wordprocessingml/2006/main">
        <w:t xml:space="preserve">2. มีศรัทธาในแผนการของพระเจ้าสำหรับคุณ - โรม 8:28</w:t>
      </w:r>
    </w:p>
    <w:p/>
    <w:p>
      <w:r xmlns:w="http://schemas.openxmlformats.org/wordprocessingml/2006/main">
        <w:t xml:space="preserve">1. เฉลยธรรมบัญญัติ 1:21 - "ดูเถิด พระยาห์เวห์พระเจ้าของท่านได้ทรงกำหนดแผ่นดินไว้ต่อหน้าท่านแล้ว ขอขึ้นไปยึดครองตามที่พระยาห์เวห์พระเจ้าของบรรพบุรุษของท่านได้ตรัสกับท่านว่า อย่ากลัวเลย และอย่าท้อแท้เลย"</w:t>
      </w:r>
    </w:p>
    <w:p/>
    <w:p>
      <w:r xmlns:w="http://schemas.openxmlformats.org/wordprocessingml/2006/main">
        <w:t xml:space="preserve">2. โยชูวา 1:9 - "เราบัญชาเจ้าแล้วมิใช่หรือ จงเข้มแข็งและกล้าหาญเถิด อย่ากลัวและอย่าท้อถอย เพราะว่าพระเยโฮวาห์พระเจ้าของเจ้าอยู่กับเจ้าไม่ว่าเจ้าจะไปที่ไหน"</w:t>
      </w:r>
    </w:p>
    <w:p/>
    <w:p>
      <w:r xmlns:w="http://schemas.openxmlformats.org/wordprocessingml/2006/main">
        <w:t xml:space="preserve">กันดารวิถี 32:8 บรรพบุรุษของเจ้าก็ทำเช่นนั้น เมื่อเราใช้พวกเขาจากคาเดชบารเนียไปดูแผ่นดิน</w:t>
      </w:r>
    </w:p>
    <w:p/>
    <w:p>
      <w:r xmlns:w="http://schemas.openxmlformats.org/wordprocessingml/2006/main">
        <w:t xml:space="preserve">บรรพบุรุษของชาวอิสราเอลสำรวจดินแดนคานาอันเมื่อพระเจ้าส่งพวกเขามาจากคาเดชบารเนีย</w:t>
      </w:r>
    </w:p>
    <w:p/>
    <w:p>
      <w:r xmlns:w="http://schemas.openxmlformats.org/wordprocessingml/2006/main">
        <w:t xml:space="preserve">1. วางใจพระเจ้าให้นำเราไปสู่การผจญภัยครั้งใหม่</w:t>
      </w:r>
    </w:p>
    <w:p/>
    <w:p>
      <w:r xmlns:w="http://schemas.openxmlformats.org/wordprocessingml/2006/main">
        <w:t xml:space="preserve">2. เชื่อฟังพระบัญชาของพระเจ้าด้วยศรัทธา</w:t>
      </w:r>
    </w:p>
    <w:p/>
    <w:p>
      <w:r xmlns:w="http://schemas.openxmlformats.org/wordprocessingml/2006/main">
        <w:t xml:space="preserve">1. ปฐมกาล 12:1-3 พระเจ้าตรัสกับอับรามว่า “จงออกไปจากประเทศของเจ้า ประชากรของเจ้า และครอบครัวบิดาของเจ้าไปยังดินแดนที่เราจะบอกให้เจ้าเห็น” เราจะทำให้เจ้าเป็นชนชาติใหญ่ และเราจะอวยพรเจ้า เราจะทำให้เจ้ามีชื่อเสียงโด่งดัง และเจ้าจะเป็นพระพร</w:t>
      </w:r>
    </w:p>
    <w:p/>
    <w:p>
      <w:r xmlns:w="http://schemas.openxmlformats.org/wordprocessingml/2006/main">
        <w:t xml:space="preserve">3. โยชูวา 1:1-3 หลังจากโมเสสผู้รับใช้ของพระเจ้าสิ้นพระชนม์ พระเจ้าตรัสกับโยชูวาบุตรชายนูนผู้ช่วยโมเสสว่า โมเสสผู้รับใช้ของเราตายแล้ว บัดนี้ท่านและคนทั้งหมดนี้จงเตรียมพร้อมที่จะข้ามแม่น้ำจอร์แดนเข้าสู่ดินแดนซึ่งเราจะมอบให้แก่พวกเขาแก่ชนอิสราเอล เราจะให้ทุกที่ที่เจ้าเหยียบย่ำตามที่เราได้สัญญาไว้กับโมเสส</w:t>
      </w:r>
    </w:p>
    <w:p/>
    <w:p>
      <w:r xmlns:w="http://schemas.openxmlformats.org/wordprocessingml/2006/main">
        <w:t xml:space="preserve">กันดารวิถี 32:9 เพราะว่าเมื่อพวกเขาขึ้นไปถึงหุบเขาเอชโคล์ และเห็นแผ่นดินนั้น พวกเขาก็ท้อใจคนอิสราเอลจนไม่ควรเข้าไปในแผ่นดินซึ่งพระเยโฮวาห์ประทานแก่พวกเขา</w:t>
      </w:r>
    </w:p>
    <w:p/>
    <w:p>
      <w:r xmlns:w="http://schemas.openxmlformats.org/wordprocessingml/2006/main">
        <w:t xml:space="preserve">ชนชาติอิสราเอลท้อแท้จากการเข้าไปในดินแดนที่องค์พระผู้เป็นเจ้าประทานแก่พวกเขาเมื่อเห็นหุบเขาเอชโคล์</w:t>
      </w:r>
    </w:p>
    <w:p/>
    <w:p>
      <w:r xmlns:w="http://schemas.openxmlformats.org/wordprocessingml/2006/main">
        <w:t xml:space="preserve">1. พระสัญญาของพระเจ้าเป็นจริงเสมอ - เยเรมีย์ 29:11</w:t>
      </w:r>
    </w:p>
    <w:p/>
    <w:p>
      <w:r xmlns:w="http://schemas.openxmlformats.org/wordprocessingml/2006/main">
        <w:t xml:space="preserve">2. ได้รับกำลังใจในเวลาที่ยากลำบาก - โรม 15:13</w:t>
      </w:r>
    </w:p>
    <w:p/>
    <w:p>
      <w:r xmlns:w="http://schemas.openxmlformats.org/wordprocessingml/2006/main">
        <w:t xml:space="preserve">1. โยชูวา 1:9 - จงเข้มแข็งและกล้าหาญ อย่ากลัวหรือท้อแท้เลย เพราะพระยาห์เวห์พระเจ้าของเจ้าทรงอยู่กับเจ้าไม่ว่าเจ้าจะไปที่ใด</w:t>
      </w:r>
    </w:p>
    <w:p/>
    <w:p>
      <w:r xmlns:w="http://schemas.openxmlformats.org/wordprocessingml/2006/main">
        <w:t xml:space="preserve">2. สดุดี 27:14 - จงรอคอยพระเจ้า จงเข้มแข็งและปล่อยให้ใจของคุณกล้าหาญ รอพระเจ้า!</w:t>
      </w:r>
    </w:p>
    <w:p/>
    <w:p>
      <w:r xmlns:w="http://schemas.openxmlformats.org/wordprocessingml/2006/main">
        <w:t xml:space="preserve">กันดารวิถี 32:10 และพระพิโรธของพระเยโฮวาห์ก็พลุ่งขึ้นในเวลาเดียวกัน และพระองค์ทรงปฏิญาณว่า</w:t>
      </w:r>
    </w:p>
    <w:p/>
    <w:p>
      <w:r xmlns:w="http://schemas.openxmlformats.org/wordprocessingml/2006/main">
        <w:t xml:space="preserve">องค์พระผู้เป็นเจ้าทรงพระพิโรธต่อแผนการของชาวอิสราเอลที่จะตั้งถิ่นฐานในดินแดนตะวันออกและทรงสาบานว่าจะไม่เข้าไปในดินแดนแห่งพันธสัญญา</w:t>
      </w:r>
    </w:p>
    <w:p/>
    <w:p>
      <w:r xmlns:w="http://schemas.openxmlformats.org/wordprocessingml/2006/main">
        <w:t xml:space="preserve">1. คำสัญญาของพระเจ้าไม่ควรมองข้าม</w:t>
      </w:r>
    </w:p>
    <w:p/>
    <w:p>
      <w:r xmlns:w="http://schemas.openxmlformats.org/wordprocessingml/2006/main">
        <w:t xml:space="preserve">2. การยึดอำนาจของพระเจ้ามาไว้ในมือของเราเองถือเป็นหายนะ</w:t>
      </w:r>
    </w:p>
    <w:p/>
    <w:p>
      <w:r xmlns:w="http://schemas.openxmlformats.org/wordprocessingml/2006/main">
        <w:t xml:space="preserve">1. กันดารวิถี 32:10</w:t>
      </w:r>
    </w:p>
    <w:p/>
    <w:p>
      <w:r xmlns:w="http://schemas.openxmlformats.org/wordprocessingml/2006/main">
        <w:t xml:space="preserve">2. สุภาษิต 3:5-6 "จงวางใจในพระเจ้าด้วยสุดใจของเจ้า และอย่าพึ่งพาความเข้าใจของตนเอง ในทุกทางของเจ้ายอมจำนนต่อพระองค์ และพระองค์จะทรงกระทำให้วิถีของเจ้าราบรื่น"</w:t>
      </w:r>
    </w:p>
    <w:p/>
    <w:p>
      <w:r xmlns:w="http://schemas.openxmlformats.org/wordprocessingml/2006/main">
        <w:t xml:space="preserve">กันดารวิถี 32:11 แท้จริงไม่มีคนใดที่ออกมาจากอียิปต์ อายุตั้งแต่ยี่สิบปีขึ้นไป จะไม่เห็นแผ่นดินที่เราปฏิญาณไว้กับอับราฮัม แก่อิสอัค และแก่ยาโคบ เพราะพวกเขาไม่ได้ติดตามเราจนหมดสิ้น</w:t>
      </w:r>
    </w:p>
    <w:p/>
    <w:p>
      <w:r xmlns:w="http://schemas.openxmlformats.org/wordprocessingml/2006/main">
        <w:t xml:space="preserve">ชาวอิสราเอลที่มีอายุเกิน 20 ปีจะไม่สามารถสืบทอดดินแดนที่สัญญาไว้กับอับราฮัม อิสอัค และยาโคบได้ เนื่องจากพวกเขาไม่ได้ปฏิบัติตามพระบัญชาของพระเจ้าอย่างเต็มที่</w:t>
      </w:r>
    </w:p>
    <w:p/>
    <w:p>
      <w:r xmlns:w="http://schemas.openxmlformats.org/wordprocessingml/2006/main">
        <w:t xml:space="preserve">1. ผลที่ตามมาจากความไม่ซื่อสัตย์: คำสัญญาที่ไม่สำเร็จพูดกับเราทุกวันนี้อย่างไร</w:t>
      </w:r>
    </w:p>
    <w:p/>
    <w:p>
      <w:r xmlns:w="http://schemas.openxmlformats.org/wordprocessingml/2006/main">
        <w:t xml:space="preserve">2. รางวัลของการเชื่อฟัง: วิธีรับพระสัญญาของพระเจ้า</w:t>
      </w:r>
    </w:p>
    <w:p/>
    <w:p>
      <w:r xmlns:w="http://schemas.openxmlformats.org/wordprocessingml/2006/main">
        <w:t xml:space="preserve">1. 1 ยอห์น 5:3 - เพราะนี่คือความรักของพระเจ้าที่เรารักษาพระบัญญัติของพระองค์ และพระบัญญัติของพระองค์ไม่เป็นที่น่าสลดใจ</w:t>
      </w:r>
    </w:p>
    <w:p/>
    <w:p>
      <w:r xmlns:w="http://schemas.openxmlformats.org/wordprocessingml/2006/main">
        <w:t xml:space="preserve">2. โยชูวา 1:8-9 - หนังสือธรรมบัญญัตินี้จะไม่หลุดออกจากปากของเจ้า แต่เจ้าจงตรึกตรองอยู่ในนั้นทั้งกลางวันและกลางคืน เพื่อเจ้าจะได้ระวังที่จะปฏิบัติตามทุกสิ่งที่เขียนไว้นั้น แล้วเจ้าจะทำให้ทางของเจ้าเจริญรุ่งเรือง และเจ้าจะประสบความสำเร็จอย่างดี</w:t>
      </w:r>
    </w:p>
    <w:p/>
    <w:p>
      <w:r xmlns:w="http://schemas.openxmlformats.org/wordprocessingml/2006/main">
        <w:t xml:space="preserve">กันดารวิถี 32:12 เว้นแต่คาเลบบุตรชายเยฟุนเนห์ ชาวเคเนไซ และโยชูวาบุตรชายนูน เพราะพวกเขาติดตามพระเยโฮวาห์อย่างเต็มที่</w:t>
      </w:r>
    </w:p>
    <w:p/>
    <w:p>
      <w:r xmlns:w="http://schemas.openxmlformats.org/wordprocessingml/2006/main">
        <w:t xml:space="preserve">พระเจ้าทรงตอบแทนคาเลบและโยชูวาสำหรับความภักดีที่ซื่อสัตย์ของพวกเขา</w:t>
      </w:r>
    </w:p>
    <w:p/>
    <w:p>
      <w:r xmlns:w="http://schemas.openxmlformats.org/wordprocessingml/2006/main">
        <w:t xml:space="preserve">1. ความซื่อสัตย์ของคาเล็บและโจชัว: แบบอย่างสำหรับเราทุกคน</w:t>
      </w:r>
    </w:p>
    <w:p/>
    <w:p>
      <w:r xmlns:w="http://schemas.openxmlformats.org/wordprocessingml/2006/main">
        <w:t xml:space="preserve">2. พระพรแห่งความภักดีต่อพระเจ้า</w:t>
      </w:r>
    </w:p>
    <w:p/>
    <w:p>
      <w:r xmlns:w="http://schemas.openxmlformats.org/wordprocessingml/2006/main">
        <w:t xml:space="preserve">1. โยชูวา 24:14-15 - ฉะนั้นบัดนี้จงยำเกรงพระเจ้าและปรนนิบัติพระองค์ด้วยความจริงใจและด้วยความสัตย์ซื่อ จงกำจัดพระที่บรรพบุรุษของท่านเคยปรนนิบัติที่อีกฟากหนึ่งของแม่น้ำและในอียิปต์ และปรนนิบัติพระยาห์เวห์ และหากการปรนนิบัติพระเจ้าเป็นสิ่งที่ชั่วร้ายในสายตาของท่าน จงเลือกในวันนี้ว่าท่านจะปรนนิบัติใครบ้าง ไม่ว่าจะเป็นพระที่บรรพบุรุษของท่านปรนนิบัติอยู่ในภูมิภาคฟากแม่น้ำข้างโน้น หรือพระของชาวอาโมไรต์ในดินแดนที่ท่านอาศัยอยู่ แต่สำหรับข้าพเจ้าและวงศ์วานของข้าพเจ้า เราจะปรนนิบัติพระเจ้า</w:t>
      </w:r>
    </w:p>
    <w:p/>
    <w:p>
      <w:r xmlns:w="http://schemas.openxmlformats.org/wordprocessingml/2006/main">
        <w:t xml:space="preserve">2. ฮีบรู 11:6 - และหากไม่มีศรัทธาก็เป็นไปไม่ได้ที่จะทำให้พระองค์พอพระทัย เพราะใครก็ตามที่เข้าใกล้พระเจ้าจะต้องเชื่อว่าพระองค์ทรงดำรงอยู่และพระองค์ทรงให้รางวัลแก่ผู้ที่แสวงหาพระองค์</w:t>
      </w:r>
    </w:p>
    <w:p/>
    <w:p>
      <w:r xmlns:w="http://schemas.openxmlformats.org/wordprocessingml/2006/main">
        <w:t xml:space="preserve">กันดารวิถี 32:13 และพระพิโรธของพระเยโฮวาห์ก็พลุ่งขึ้นต่ออิสราเอล และพระองค์ทรงให้พวกเขาระเหเร่ร่อนอยู่ในถิ่นทุรกันดารสี่สิบปี จนกระทั่งคนชั่วอายุทั้งหมดที่ได้กระทำชั่วในสายพระเนตรของพระเยโฮวาห์ถูกผลาญสิ้นไป</w:t>
      </w:r>
    </w:p>
    <w:p/>
    <w:p>
      <w:r xmlns:w="http://schemas.openxmlformats.org/wordprocessingml/2006/main">
        <w:t xml:space="preserve">พระพิโรธของพระเจ้าพลุ่งขึ้นต่อชาวอิสราเอลและทำให้พวกเขาต้องเร่ร่อนอยู่ในถิ่นทุรกันดารเป็นเวลา 40 ปีจนกระทั่งคนรุ่นชั่วร้ายทั้งหมดถูกทำลาย</w:t>
      </w:r>
    </w:p>
    <w:p/>
    <w:p>
      <w:r xmlns:w="http://schemas.openxmlformats.org/wordprocessingml/2006/main">
        <w:t xml:space="preserve">1. ผลของบาป: การเรียนรู้จากชาวอิสราเอล</w:t>
      </w:r>
    </w:p>
    <w:p/>
    <w:p>
      <w:r xmlns:w="http://schemas.openxmlformats.org/wordprocessingml/2006/main">
        <w:t xml:space="preserve">2. เผชิญการทดลอง: วางใจในแผนการของพระเจ้า</w:t>
      </w:r>
    </w:p>
    <w:p/>
    <w:p>
      <w:r xmlns:w="http://schemas.openxmlformats.org/wordprocessingml/2006/main">
        <w:t xml:space="preserve">1. โรม 5:3-4 - ไม่เพียงเท่านั้น เรายังชื่นชมยินดีในความทุกข์ยากของเราด้วย เพราะเรารู้ว่าความทุกข์ทรมานทำให้เกิดความเพียรพยายาม ความอุตสาหะอุปนิสัย; และอุปนิสัยความหวัง</w:t>
      </w:r>
    </w:p>
    <w:p/>
    <w:p>
      <w:r xmlns:w="http://schemas.openxmlformats.org/wordprocessingml/2006/main">
        <w:t xml:space="preserve">2. อิสยาห์ 48:17-18 - นี่คือสิ่งที่พระเจ้าตรัสว่าพระผู้ไถ่ของคุณ องค์บริสุทธิ์แห่งอิสราเอล เราคือพระเจ้าของคุณ ผู้สอนสิ่งที่ดีที่สุดสำหรับคุณ ผู้ทรงชี้นำคุณในทางที่คุณควรไป หากเพียงแต่คุณใส่ใจต่อคำสั่งของเรา ความสงบสุขของคุณก็จะเป็นเหมือนแม่น้ำ ความชอบธรรมของคุณเหมือนคลื่นในทะเล</w:t>
      </w:r>
    </w:p>
    <w:p/>
    <w:p>
      <w:r xmlns:w="http://schemas.openxmlformats.org/wordprocessingml/2006/main">
        <w:t xml:space="preserve">กันดารวิถี 32:14 และดูเถิด เจ้าได้ลุกขึ้นมาแทนบรรพบุรุษของเจ้า เป็นจำนวนคนบาปเพิ่มขึ้น เพื่อเติมพระพิโรธอันรุนแรงของพระเยโฮวาห์ต่ออิสราเอล</w:t>
      </w:r>
    </w:p>
    <w:p/>
    <w:p>
      <w:r xmlns:w="http://schemas.openxmlformats.org/wordprocessingml/2006/main">
        <w:t xml:space="preserve">ชาวอิสราเอลได้ลุกขึ้นแทนบรรพบุรุษ ส่งผลให้มีคนบาปเพิ่มมากขึ้น และพระพิโรธอันรุนแรงของพระเจ้าต่ออิสราเอล</w:t>
      </w:r>
    </w:p>
    <w:p/>
    <w:p>
      <w:r xmlns:w="http://schemas.openxmlformats.org/wordprocessingml/2006/main">
        <w:t xml:space="preserve">1. บาปนำมาซึ่งพระพิโรธของพระเจ้า แต่พระองค์ยังคงรักเรา</w:t>
      </w:r>
    </w:p>
    <w:p/>
    <w:p>
      <w:r xmlns:w="http://schemas.openxmlformats.org/wordprocessingml/2006/main">
        <w:t xml:space="preserve">2. ผลที่ตามมาจากการกระทำของเราสามารถขยายออกไปเกินกว่าชีวิตของเราเองได้</w:t>
      </w:r>
    </w:p>
    <w:p/>
    <w:p>
      <w:r xmlns:w="http://schemas.openxmlformats.org/wordprocessingml/2006/main">
        <w:t xml:space="preserve">1. โรม 5:8-9 - แต่พระเจ้าทรงสำแดงความรักของพระองค์ต่อเราในเรื่องนี้: ขณะที่เรายังเป็นคนบาป พระคริสต์ทรงสิ้นพระชนม์เพื่อเรา</w:t>
      </w:r>
    </w:p>
    <w:p/>
    <w:p>
      <w:r xmlns:w="http://schemas.openxmlformats.org/wordprocessingml/2006/main">
        <w:t xml:space="preserve">2. สุภาษิต 11:29 - ใครก็ตามที่นำความพินาศมาสู่ครอบครัวของตนจะได้รับเพียงลมเท่านั้น และคนโง่จะเป็นคนรับใช้ของคนฉลาด</w:t>
      </w:r>
    </w:p>
    <w:p/>
    <w:p>
      <w:r xmlns:w="http://schemas.openxmlformats.org/wordprocessingml/2006/main">
        <w:t xml:space="preserve">กันดารวิถี 32:15 เพราะถ้าพวกท่านหันเหไปจากพระองค์ พระองค์จะทรงทิ้งพวกเขาไว้ในถิ่นทุรกันดารอีก และท่านจะทำลายล้างชนชาตินี้ทั้งหมด</w:t>
      </w:r>
    </w:p>
    <w:p/>
    <w:p>
      <w:r xmlns:w="http://schemas.openxmlformats.org/wordprocessingml/2006/main">
        <w:t xml:space="preserve">ข้อความนี้เตือนเราว่าถ้าเราหันเหไปจากพระเจ้า พระองค์จะทรงทิ้งเราไว้ในถิ่นทุรกันดารและก่อให้เกิดความพินาศ</w:t>
      </w:r>
    </w:p>
    <w:p/>
    <w:p>
      <w:r xmlns:w="http://schemas.openxmlformats.org/wordprocessingml/2006/main">
        <w:t xml:space="preserve">1: อย่าหลงคิดว่าเพราะพระเจ้าทรงเมตตาและเปี่ยมด้วยความรัก พระองค์จะไม่ลงโทษเราหากเราหันหลังให้กับพระองค์</w:t>
      </w:r>
    </w:p>
    <w:p/>
    <w:p>
      <w:r xmlns:w="http://schemas.openxmlformats.org/wordprocessingml/2006/main">
        <w:t xml:space="preserve">2: หากเราต้องการซื่อสัตย์ต่อพระเจ้า เราต้องจำไว้ว่าพระองค์จะไม่ทนต่อบาปและจะไม่ลังเลที่จะลงโทษเราหากเราไม่เชื่อฟังพระองค์</w:t>
      </w:r>
    </w:p>
    <w:p/>
    <w:p>
      <w:r xmlns:w="http://schemas.openxmlformats.org/wordprocessingml/2006/main">
        <w:t xml:space="preserve">1: ฮีบรู 10:26-31 - "ถ้าเราจงใจทำบาปต่อไปหลังจากที่เราได้รับความรู้แห่งความจริงแล้ว จะไม่เหลือเครื่องบูชาไถ่บาป มีแต่ความคาดหวังด้วยความกลัวถึงการพิพากษาและไฟอันลุกโชนที่จะเผาผลาญศัตรูของ พระเจ้า."</w:t>
      </w:r>
    </w:p>
    <w:p/>
    <w:p>
      <w:r xmlns:w="http://schemas.openxmlformats.org/wordprocessingml/2006/main">
        <w:t xml:space="preserve">2: ยากอบ 4:7 - "เพราะฉะนั้นจงยอมจำนนต่อพระเจ้า จงต่อต้านมาร แล้วมันจะหนีไปจากท่าน"</w:t>
      </w:r>
    </w:p>
    <w:p/>
    <w:p>
      <w:r xmlns:w="http://schemas.openxmlformats.org/wordprocessingml/2006/main">
        <w:t xml:space="preserve">32:16 และพวกเขาเข้ามาใกล้เขาแล้วพูดว่า "เราจะสร้างคอกแกะที่นี่สำหรับฝูงสัตว์ของเรา และเมืองสำหรับเด็กเล็กของเรา"</w:t>
      </w:r>
    </w:p>
    <w:p/>
    <w:p>
      <w:r xmlns:w="http://schemas.openxmlformats.org/wordprocessingml/2006/main">
        <w:t xml:space="preserve">ผู้คนเข้ามาหาโมเสสและขอสร้างคอกแกะและเมืองสำหรับฝูงสัตว์และลูกๆ ของพวกเขา</w:t>
      </w:r>
    </w:p>
    <w:p/>
    <w:p>
      <w:r xmlns:w="http://schemas.openxmlformats.org/wordprocessingml/2006/main">
        <w:t xml:space="preserve">1. “การวางแผนเพื่ออนาคต: สร้างเพื่อลูกหลานของเรา”</w:t>
      </w:r>
    </w:p>
    <w:p/>
    <w:p>
      <w:r xmlns:w="http://schemas.openxmlformats.org/wordprocessingml/2006/main">
        <w:t xml:space="preserve">2. “ความสำคัญของการดูแลปศุสัตว์ของเรา”</w:t>
      </w:r>
    </w:p>
    <w:p/>
    <w:p>
      <w:r xmlns:w="http://schemas.openxmlformats.org/wordprocessingml/2006/main">
        <w:t xml:space="preserve">1. สุภาษิต 13:22 “คนดีละมรดกไว้ให้ลูกหลานของตน แต่ทรัพย์สมบัติของคนบาปถูกสะสมไว้สำหรับคนชอบธรรม”</w:t>
      </w:r>
    </w:p>
    <w:p/>
    <w:p>
      <w:r xmlns:w="http://schemas.openxmlformats.org/wordprocessingml/2006/main">
        <w:t xml:space="preserve">2. สดุดี 23:1-3 “องค์พระผู้เป็นเจ้าทรงเป็นผู้เลี้ยงแกะของข้าพเจ้า ข้าพเจ้าไม่ต้องการ พระองค์ทรงให้ข้าพเจ้านอนลงในทุ่งหญ้าเขียวขจี พระองค์ทรงพาข้าพเจ้าไปริมน้ำนิ่ง พระองค์ทรงให้จิตวิญญาณข้าพเจ้ากลับคืนมา”</w:t>
      </w:r>
    </w:p>
    <w:p/>
    <w:p>
      <w:r xmlns:w="http://schemas.openxmlformats.org/wordprocessingml/2006/main">
        <w:t xml:space="preserve">กันดารวิถี 32:17 แต่พวกเราเองจะเตรียมติดอาวุธไว้ต่อหน้าชนชาติอิสราเอล จนกว่าเราจะพาพวกเขาไปยังที่ของพวกเขา และเด็กๆ ของเราจะอาศัยอยู่ในเมืองที่มีรั้วล้อมเพราะชาวแผ่นดินนั้น</w:t>
      </w:r>
    </w:p>
    <w:p/>
    <w:p>
      <w:r xmlns:w="http://schemas.openxmlformats.org/wordprocessingml/2006/main">
        <w:t xml:space="preserve">เผ่ารูเบนและกาดเต็มใจที่จะติดอาวุธต่อหน้าชนชาติอิสราเอลเพื่อช่วยพวกเขาตั้งถิ่นฐาน ในขณะที่ลูกๆ ของพวกเขาเองจะอยู่ในเมืองที่มีป้อม</w:t>
      </w:r>
    </w:p>
    <w:p/>
    <w:p>
      <w:r xmlns:w="http://schemas.openxmlformats.org/wordprocessingml/2006/main">
        <w:t xml:space="preserve">1. ความสำคัญของความไม่เห็นแก่ตัว: ชนเผ่ารูเบนและกาดเป็นตัวอย่างว่าเราควรเต็มใจเสียสละเพื่อประโยชน์ของผู้อื่นอย่างไร</w:t>
      </w:r>
    </w:p>
    <w:p/>
    <w:p>
      <w:r xmlns:w="http://schemas.openxmlformats.org/wordprocessingml/2006/main">
        <w:t xml:space="preserve">2. พลังแห่งความสามัคคี: ด้วยการยืนหยัดร่วมกันด้วยความสามัคคี ลูกหลานของอิสราเอลจึงสามารถหาสถานที่ที่ปลอดภัยเรียกว่าบ้านได้</w:t>
      </w:r>
    </w:p>
    <w:p/>
    <w:p>
      <w:r xmlns:w="http://schemas.openxmlformats.org/wordprocessingml/2006/main">
        <w:t xml:space="preserve">1. กาลาเทีย 6:10 เหตุฉะนั้นเมื่อเรามีโอกาส ให้เราทำดีต่อทุกคน และโดยเฉพาะอย่างยิ่งต่อผู้ที่อยู่ในครอบครัวแห่งความเชื่อ</w:t>
      </w:r>
    </w:p>
    <w:p/>
    <w:p>
      <w:r xmlns:w="http://schemas.openxmlformats.org/wordprocessingml/2006/main">
        <w:t xml:space="preserve">2. สดุดี 133:1 ดูเถิด ช่างดีและน่าชื่นใจสักเพียงไรเมื่อพี่น้องอยู่ร่วมกันเป็นน้ำหนึ่งใจเดียวกัน!</w:t>
      </w:r>
    </w:p>
    <w:p/>
    <w:p>
      <w:r xmlns:w="http://schemas.openxmlformats.org/wordprocessingml/2006/main">
        <w:t xml:space="preserve">กันดารวิถี 32:18 เราจะไม่กลับไปยังบ้านของเรา จนกว่าชนชาติอิสราเอลทุกคนจะได้รับมรดกของเขาเป็นมรดก</w:t>
      </w:r>
    </w:p>
    <w:p/>
    <w:p>
      <w:r xmlns:w="http://schemas.openxmlformats.org/wordprocessingml/2006/main">
        <w:t xml:space="preserve">ชาวอิสราเอลปฏิเสธที่จะกลับบ้านจนกว่าแต่ละคนจะได้รับมรดกอันชอบธรรมของตน</w:t>
      </w:r>
    </w:p>
    <w:p/>
    <w:p>
      <w:r xmlns:w="http://schemas.openxmlformats.org/wordprocessingml/2006/main">
        <w:t xml:space="preserve">1. เราไม่ควรละทิ้งสิทธิและสิทธิพิเศษที่พระเจ้าประทานให้</w:t>
      </w:r>
    </w:p>
    <w:p/>
    <w:p>
      <w:r xmlns:w="http://schemas.openxmlformats.org/wordprocessingml/2006/main">
        <w:t xml:space="preserve">2. พระเจ้าทรงปรารถนาที่จะประทานมรดกที่เราไม่ควรมองข้าม</w:t>
      </w:r>
    </w:p>
    <w:p/>
    <w:p>
      <w:r xmlns:w="http://schemas.openxmlformats.org/wordprocessingml/2006/main">
        <w:t xml:space="preserve">1. เฉลยธรรมบัญญัติ 6:10-12: และจะเป็นเมื่อพระยาห์เวห์พระเจ้าของท่านจะนำท่านเข้าสู่ดินแดนซึ่งพระองค์ทรงปฏิญาณไว้กับบรรพบุรุษของท่าน ถึงอับราฮัม อิสอัค และยาโคบ เพื่อมอบเมืองที่ยิ่งใหญ่และดีแก่ท่าน ซึ่งพระองค์มิได้ทรงสร้าง และเรือนที่เต็มไปด้วยสิ่งดีทั้งหลายซึ่งพระองค์มิได้เติมให้เต็ม และบ่อน้ำซึ่งพระองค์ไม่ได้ขุด มีสวนองุ่นและต้นมะกอกเทศซึ่งพระองค์ไม่ได้ปลูกไว้ เมื่อเจ้าได้รับประทานจนอิ่มแล้ว แล้วระวังอย่าให้ลืมพระเจ้าผู้ทรงพาคุณออกมาจากแผ่นดินอียิปต์จากแดนทาส</w:t>
      </w:r>
    </w:p>
    <w:p/>
    <w:p>
      <w:r xmlns:w="http://schemas.openxmlformats.org/wordprocessingml/2006/main">
        <w:t xml:space="preserve">2. สดุดี 37:3-5: วางใจในพระเจ้าและทำความดี ท่านจะอาศัยอยู่ในแผ่นดินเช่นนั้น และท่านจะได้รับอาหารอย่างแน่นอน จงปีติยินดีในองค์พระผู้เป็นเจ้าด้วย และพระองค์จะประทานสิ่งที่ใจปรารถนาแก่ท่าน จงมอบทางของคุณไว้กับพระเจ้า จงวางใจในพระองค์ด้วย และเขาจะทำให้มันเกิดขึ้น</w:t>
      </w:r>
    </w:p>
    <w:p/>
    <w:p>
      <w:r xmlns:w="http://schemas.openxmlformats.org/wordprocessingml/2006/main">
        <w:t xml:space="preserve">กันดารวิถี 32:19 เพราะเราจะไม่รับมรดกร่วมกับพวกเขาที่ฟากแม่น้ำจอร์แดนข้างโน้นหรือข้างหน้า เพราะมรดกของเราตกเป็นของเราที่ฟากแม่น้ำจอร์แดนข้างนี้ซึ่งอยู่ทางตะวันออก</w:t>
      </w:r>
    </w:p>
    <w:p/>
    <w:p>
      <w:r xmlns:w="http://schemas.openxmlformats.org/wordprocessingml/2006/main">
        <w:t xml:space="preserve">ชาวอิสราเอลประกาศว่าพวกเขาจะไม่ข้ามแม่น้ำจอร์แดน เนื่องจากมรดกของพวกเขาอยู่ทางตะวันออกของแม่น้ำ</w:t>
      </w:r>
    </w:p>
    <w:p/>
    <w:p>
      <w:r xmlns:w="http://schemas.openxmlformats.org/wordprocessingml/2006/main">
        <w:t xml:space="preserve">1. ความสัตย์ซื่อของพระเจ้า: การเรียนรู้ที่จะได้รับพรที่พระเจ้ามีสำหรับเรา</w:t>
      </w:r>
    </w:p>
    <w:p/>
    <w:p>
      <w:r xmlns:w="http://schemas.openxmlformats.org/wordprocessingml/2006/main">
        <w:t xml:space="preserve">2. การรับรู้และรับมรดกของเราในพระคริสต์</w:t>
      </w:r>
    </w:p>
    <w:p/>
    <w:p>
      <w:r xmlns:w="http://schemas.openxmlformats.org/wordprocessingml/2006/main">
        <w:t xml:space="preserve">1. เฉลยธรรมบัญญัติ 11:24 - ทุกที่ที่ฝ่าเท้าของคุณจะเหยียบย่ำจะเป็นของคุณ: จากถิ่นทุรกันดารและเลบานอน, จากแม่น้ำ, แม่น้ำยูเฟรติส, ไปจนถึงทะเลไกลสุดชายฝั่งของคุณจะเป็น</w:t>
      </w:r>
    </w:p>
    <w:p/>
    <w:p>
      <w:r xmlns:w="http://schemas.openxmlformats.org/wordprocessingml/2006/main">
        <w:t xml:space="preserve">2. โยชูวา 1:3 - ทุกที่ที่ฝ่าเท้าของคุณจะเหยียบย่ำซึ่งเราได้ให้แก่คุณดังที่เราได้พูดกับโมเสสแล้ว</w:t>
      </w:r>
    </w:p>
    <w:p/>
    <w:p>
      <w:r xmlns:w="http://schemas.openxmlformats.org/wordprocessingml/2006/main">
        <w:t xml:space="preserve">กันดารวิถี 32:20 และโมเสสกล่าวแก่พวกเขาว่า “หากท่านจะทำสิ่งนี้ ถ้าท่านจะติดอาวุธเข้าทำสงครามต่อพระพักตร์พระเยโฮวาห์</w:t>
      </w:r>
    </w:p>
    <w:p/>
    <w:p>
      <w:r xmlns:w="http://schemas.openxmlformats.org/wordprocessingml/2006/main">
        <w:t xml:space="preserve">ชาวอิสราเอลได้รับการสนับสนุนให้ทำสงครามและต่อสู้เพื่อพระเจ้า</w:t>
      </w:r>
    </w:p>
    <w:p/>
    <w:p>
      <w:r xmlns:w="http://schemas.openxmlformats.org/wordprocessingml/2006/main">
        <w:t xml:space="preserve">1. การต่อสู้เพื่อพระเจ้า: การเรียกร้องสู่การปฏิบัติที่ซื่อสัตย์</w:t>
      </w:r>
    </w:p>
    <w:p/>
    <w:p>
      <w:r xmlns:w="http://schemas.openxmlformats.org/wordprocessingml/2006/main">
        <w:t xml:space="preserve">2. กองทัพของพระเจ้า: การเรียกสู่ความกล้าหาญและการเชื่อฟัง</w:t>
      </w:r>
    </w:p>
    <w:p/>
    <w:p>
      <w:r xmlns:w="http://schemas.openxmlformats.org/wordprocessingml/2006/main">
        <w:t xml:space="preserve">1. โยชูวา 1:9 - "ฉันไม่ได้สั่งคุณแล้วหรือ จงเข้มแข็งและกล้าหาญ อย่ากลัว อย่าท้อแท้ เพราะพระยาห์เวห์พระเจ้าของท่านจะอยู่กับคุณทุกที่ที่คุณไป"</w:t>
      </w:r>
    </w:p>
    <w:p/>
    <w:p>
      <w:r xmlns:w="http://schemas.openxmlformats.org/wordprocessingml/2006/main">
        <w:t xml:space="preserve">2. อิสยาห์ 41:10 - "เหตุฉะนั้นอย่ากลัวเลย เพราะเราอยู่กับเจ้า อย่าท้อแท้ เพราะเราเป็นพระเจ้าของเจ้า เราจะเสริมกำลังเจ้าและช่วยเหลือเจ้า เราจะชูเจ้าด้วยมือขวาอันชอบธรรมของเรา"</w:t>
      </w:r>
    </w:p>
    <w:p/>
    <w:p>
      <w:r xmlns:w="http://schemas.openxmlformats.org/wordprocessingml/2006/main">
        <w:t xml:space="preserve">กันดารวิถี 32:21 และพวกเจ้าทุกคนจะออกไปพร้อมอาวุธเหนือแม่น้ำจอร์แดนต่อพระพักตร์พระเยโฮวาห์ จนกว่าพระองค์จะทรงขับไล่ศัตรูของพระองค์ออกไปให้พ้นพระพักตร์พระองค์</w:t>
      </w:r>
    </w:p>
    <w:p/>
    <w:p>
      <w:r xmlns:w="http://schemas.openxmlformats.org/wordprocessingml/2006/main">
        <w:t xml:space="preserve">ชาวอิสราเอลได้รับคำสั่งให้ยกทัพเข้าสู่ดินแดนแห่งพันธสัญญาโดยติดอาวุธและเตรียมพร้อมสำหรับการสู้รบเพื่อเข้ายึดครองต่อพระพักตร์พระเจ้า</w:t>
      </w:r>
    </w:p>
    <w:p/>
    <w:p>
      <w:r xmlns:w="http://schemas.openxmlformats.org/wordprocessingml/2006/main">
        <w:t xml:space="preserve">1: อย่ากลัวที่จะเข้าสู่การต่อสู้แห่งชีวิต เพราะพระเจ้าสถิตอยู่กับคุณและจะทรงดูแลคุณให้ผ่านพ้นไปได้</w:t>
      </w:r>
    </w:p>
    <w:p/>
    <w:p>
      <w:r xmlns:w="http://schemas.openxmlformats.org/wordprocessingml/2006/main">
        <w:t xml:space="preserve">2: ด้วยความกล้าหาญและศรัทธา จงเดินทัพอย่างกล้าหาญสู่ดินแดนแห่งพันธสัญญาแห่งพระพรอันล้นเหลือของพระเจ้า</w:t>
      </w:r>
    </w:p>
    <w:p/>
    <w:p>
      <w:r xmlns:w="http://schemas.openxmlformats.org/wordprocessingml/2006/main">
        <w:t xml:space="preserve">1: โยชูวา 1:9 - "ฉันไม่ได้สั่งคุณแล้วหรือ จงเข้มแข็งและกล้าหาญ อย่ากลัว อย่าท้อแท้ เพราะพระยาห์เวห์พระเจ้าของคุณจะอยู่กับคุณทุกที่ที่คุณไป"</w:t>
      </w:r>
    </w:p>
    <w:p/>
    <w:p>
      <w:r xmlns:w="http://schemas.openxmlformats.org/wordprocessingml/2006/main">
        <w:t xml:space="preserve">2: เฉลยธรรมบัญญัติ 20:4 - "เพราะว่าพระยาห์เวห์พระเจ้าของคุณคือผู้ที่ไปกับคุณเพื่อต่อสู้กับศัตรูเพื่อช่วยคุณ"</w:t>
      </w:r>
    </w:p>
    <w:p/>
    <w:p>
      <w:r xmlns:w="http://schemas.openxmlformats.org/wordprocessingml/2006/main">
        <w:t xml:space="preserve">กันดารวิถี 32:22 และแผ่นดินนั้นจะถูกพิชิตต่อพระพักตร์พระเยโฮวาห์ ภายหลังเจ้าจะกลับมาและปราศจากความผิดต่อพระพักตร์พระเยโฮวาห์และต่อหน้าอิสราเอล และแผ่นดินนี้จะเป็นกรรมสิทธิ์ของเจ้าต่อพระพักตร์พระเยโฮวาห์</w:t>
      </w:r>
    </w:p>
    <w:p/>
    <w:p>
      <w:r xmlns:w="http://schemas.openxmlformats.org/wordprocessingml/2006/main">
        <w:t xml:space="preserve">ชาวอิสราเอลได้รับดินแดนที่สัญญาไว้เป็นรางวัลสำหรับการเชื่อฟังพระเจ้า</w:t>
      </w:r>
    </w:p>
    <w:p/>
    <w:p>
      <w:r xmlns:w="http://schemas.openxmlformats.org/wordprocessingml/2006/main">
        <w:t xml:space="preserve">1. พระสัญญาของพระเจ้านั้นแน่นอน - จงซื่อสัตย์แล้วคุณจะได้รับรางวัล</w:t>
      </w:r>
    </w:p>
    <w:p/>
    <w:p>
      <w:r xmlns:w="http://schemas.openxmlformats.org/wordprocessingml/2006/main">
        <w:t xml:space="preserve">2. เชื่อฟังพระเจ้าและรับพร - อย่าลังเลใจในความซื่อสัตย์ของคุณ</w:t>
      </w:r>
    </w:p>
    <w:p/>
    <w:p>
      <w:r xmlns:w="http://schemas.openxmlformats.org/wordprocessingml/2006/main">
        <w:t xml:space="preserve">1. อิสยาห์ 55:11 - "ถ้อยคำของข้าพเจ้าที่ออกจากปากข้าพเจ้านั้นจะไม่กลับมาหาข้าพเจ้าเป็นโมฆะ แต่จะบรรลุผลตามที่เราประสงค์ และจะเจริญรุ่งเรืองในสิ่งที่ข้าพเจ้าส่งไปนั้น "</w:t>
      </w:r>
    </w:p>
    <w:p/>
    <w:p>
      <w:r xmlns:w="http://schemas.openxmlformats.org/wordprocessingml/2006/main">
        <w:t xml:space="preserve">2. มัทธิว 6:33 - "แต่จงแสวงหาอาณาจักรของพระเจ้าและความชอบธรรมของพระองค์ก่อน แล้วพระองค์จะเพิ่มเติมสิ่งเหล่านี้ให้กับท่าน"</w:t>
      </w:r>
    </w:p>
    <w:p/>
    <w:p>
      <w:r xmlns:w="http://schemas.openxmlformats.org/wordprocessingml/2006/main">
        <w:t xml:space="preserve">กันดารวิถี 32:23 แต่หากท่านไม่ทำเช่นนั้น ดูเถิด ท่านได้ทำบาปต่อพระเยโฮวาห์ และจงแน่ใจว่าบาปของท่านจะพบตัวท่าน</w:t>
      </w:r>
    </w:p>
    <w:p/>
    <w:p>
      <w:r xmlns:w="http://schemas.openxmlformats.org/wordprocessingml/2006/main">
        <w:t xml:space="preserve">ความบาปจะถูกเปิดเผยและจะทำให้เกิดผลตามมา</w:t>
      </w:r>
    </w:p>
    <w:p/>
    <w:p>
      <w:r xmlns:w="http://schemas.openxmlformats.org/wordprocessingml/2006/main">
        <w:t xml:space="preserve">1: พระเจ้าทรงเมตตาและจะทรงอภัยให้เราหากเรากลับใจจากบาปของเรา</w:t>
      </w:r>
    </w:p>
    <w:p/>
    <w:p>
      <w:r xmlns:w="http://schemas.openxmlformats.org/wordprocessingml/2006/main">
        <w:t xml:space="preserve">2: บาปของเราจะถูกเปิดเผยในที่สุด ดังนั้นสิ่งสำคัญคือต้องสารภาพและยอมรับการอภัยโทษจากพระเจ้า</w:t>
      </w:r>
    </w:p>
    <w:p/>
    <w:p>
      <w:r xmlns:w="http://schemas.openxmlformats.org/wordprocessingml/2006/main">
        <w:t xml:space="preserve">1: 1 ยอห์น 1:9 - ถ้าเราสารภาพบาปของเรา พระองค์ทรงสัตย์ซื่อและยุติธรรม และจะทรงอภัยบาปของเรา และจะทรงชำระเราให้พ้นจากการอธรรมทั้งสิ้น</w:t>
      </w:r>
    </w:p>
    <w:p/>
    <w:p>
      <w:r xmlns:w="http://schemas.openxmlformats.org/wordprocessingml/2006/main">
        <w:t xml:space="preserve">2: สุภาษิต 28:13 - ผู้ที่ปกปิดบาปของตนจะไม่เจริญ แต่ผู้ที่สารภาพและละทิ้งบาปของตนจะพบความเมตตา</w:t>
      </w:r>
    </w:p>
    <w:p/>
    <w:p>
      <w:r xmlns:w="http://schemas.openxmlformats.org/wordprocessingml/2006/main">
        <w:t xml:space="preserve">กันดารวิถี 32:24 เจ้าจงสร้างเมืองสำหรับลูกน้อยของเจ้า และพับไว้สำหรับแกะของเจ้า และกระทำสิ่งที่ออกจากปากของเจ้า</w:t>
      </w:r>
    </w:p>
    <w:p/>
    <w:p>
      <w:r xmlns:w="http://schemas.openxmlformats.org/wordprocessingml/2006/main">
        <w:t xml:space="preserve">ข้อความนี้สนับสนุนให้ชาวอิสราเอลสร้างเมืองสำหรับลูกหลานและคอกสำหรับแกะตามที่สัญญาไว้</w:t>
      </w:r>
    </w:p>
    <w:p/>
    <w:p>
      <w:r xmlns:w="http://schemas.openxmlformats.org/wordprocessingml/2006/main">
        <w:t xml:space="preserve">1. คุณค่าของการรักษาสัญญา: ศึกษากันดารวิถี 32:24</w:t>
      </w:r>
    </w:p>
    <w:p/>
    <w:p>
      <w:r xmlns:w="http://schemas.openxmlformats.org/wordprocessingml/2006/main">
        <w:t xml:space="preserve">2. พลังแห่งการปฏิบัติตามคำพูดของคุณ: การสำรวจตัวเลข 32:24</w:t>
      </w:r>
    </w:p>
    <w:p/>
    <w:p>
      <w:r xmlns:w="http://schemas.openxmlformats.org/wordprocessingml/2006/main">
        <w:t xml:space="preserve">1. ปัญญาจารย์ 5:4-5 - เมื่อคุณสาบานต่อพระเจ้า อย่ารอช้าที่จะทำตามคำปฏิญาณ เขาไม่ยินดีกับคนโง่ ปฏิบัติตามคำปฏิญาณของคุณ</w:t>
      </w:r>
    </w:p>
    <w:p/>
    <w:p>
      <w:r xmlns:w="http://schemas.openxmlformats.org/wordprocessingml/2006/main">
        <w:t xml:space="preserve">2. ยากอบ 5:12 - เหนือสิ่งอื่นใด พี่น้องทั้งหลาย อย่าสาบานโดยอ้างสวรรค์หรือโลกหรือสิ่งอื่นใด ปล่อยให้ใช่ของคุณเป็นใช่ และไม่ใช่ของคุณ ไม่เช่นนั้นคุณจะถูกประณาม</w:t>
      </w:r>
    </w:p>
    <w:p/>
    <w:p>
      <w:r xmlns:w="http://schemas.openxmlformats.org/wordprocessingml/2006/main">
        <w:t xml:space="preserve">กันดารวิถี 32:25 คนกาดและคนรูเบนพูดกับโมเสสว่า “ผู้รับใช้ของท่านจะทำตามที่เจ้านายของข้าพเจ้าสั่ง”</w:t>
      </w:r>
    </w:p>
    <w:p/>
    <w:p>
      <w:r xmlns:w="http://schemas.openxmlformats.org/wordprocessingml/2006/main">
        <w:t xml:space="preserve">ลูกหลานของกาดและรูเบนเชื่อฟังคำสั่งของโมเสส</w:t>
      </w:r>
    </w:p>
    <w:p/>
    <w:p>
      <w:r xmlns:w="http://schemas.openxmlformats.org/wordprocessingml/2006/main">
        <w:t xml:space="preserve">1: การเชื่อฟังพระบัญชาของพระเจ้าเป็นสิ่งจำเป็นสำหรับความสำเร็จ</w:t>
      </w:r>
    </w:p>
    <w:p/>
    <w:p>
      <w:r xmlns:w="http://schemas.openxmlformats.org/wordprocessingml/2006/main">
        <w:t xml:space="preserve">2: เราควรมีศรัทธาและวางใจว่าพระบัญชาของพระเจ้ามีไว้เพื่อประโยชน์ของเรา</w:t>
      </w:r>
    </w:p>
    <w:p/>
    <w:p>
      <w:r xmlns:w="http://schemas.openxmlformats.org/wordprocessingml/2006/main">
        <w:t xml:space="preserve">1: ยอห์น 14:15 - ถ้าคุณรักฉันจงรักษาบัญญัติของฉัน</w:t>
      </w:r>
    </w:p>
    <w:p/>
    <w:p>
      <w:r xmlns:w="http://schemas.openxmlformats.org/wordprocessingml/2006/main">
        <w:t xml:space="preserve">2: โยชูวา 1:9 - ฉันไม่ได้สั่งคุณหรือ? จงเข้มแข็งและกล้าหาญ อย่ากลัว; อย่าท้อแท้ เพราะพระยาห์เวห์พระเจ้าของคุณจะอยู่กับคุณทุกที่ที่คุณไป</w:t>
      </w:r>
    </w:p>
    <w:p/>
    <w:p>
      <w:r xmlns:w="http://schemas.openxmlformats.org/wordprocessingml/2006/main">
        <w:t xml:space="preserve">32:26 ลูกเล็กๆ ของเรา ภรรยาของเรา ฝูงแกะของเรา และฝูงสัตว์ของเราทั้งหมดจะอยู่ที่นั่นในเมืองกิเลอาด</w:t>
      </w:r>
    </w:p>
    <w:p/>
    <w:p>
      <w:r xmlns:w="http://schemas.openxmlformats.org/wordprocessingml/2006/main">
        <w:t xml:space="preserve">ชาวอิสราเอลกำลังเตรียมข้ามแม่น้ำจอร์แดนเข้าสู่ดินแดนกิเลอาด และพวกเขาจะพาครอบครัว ปศุสัตว์ และทรัพย์สินไปด้วย</w:t>
      </w:r>
    </w:p>
    <w:p/>
    <w:p>
      <w:r xmlns:w="http://schemas.openxmlformats.org/wordprocessingml/2006/main">
        <w:t xml:space="preserve">1. การเรียนรู้ที่จะวางใจพระเจ้าในช่วงเวลาแห่งการเปลี่ยนแปลง</w:t>
      </w:r>
    </w:p>
    <w:p/>
    <w:p>
      <w:r xmlns:w="http://schemas.openxmlformats.org/wordprocessingml/2006/main">
        <w:t xml:space="preserve">2. ความเข้มแข็งของครอบครัวในช่วงเวลาแห่งการเปลี่ยนแปลง</w:t>
      </w:r>
    </w:p>
    <w:p/>
    <w:p>
      <w:r xmlns:w="http://schemas.openxmlformats.org/wordprocessingml/2006/main">
        <w:t xml:space="preserve">1. เฉลยธรรมบัญญัติ 31:6 - จงเข้มแข็งและกล้าหาญ อย่ากลัวหรือกลัวพวกเขาเลย เพราะว่าพระยาห์เวห์พระเจ้าของคุณคือผู้ที่ไปกับคุณ พระองค์จะไม่ทอดทิ้งคุณหรือทอดทิ้งคุณ</w:t>
      </w:r>
    </w:p>
    <w:p/>
    <w:p>
      <w:r xmlns:w="http://schemas.openxmlformats.org/wordprocessingml/2006/main">
        <w:t xml:space="preserve">2. โยชูวา 1:9 - ฉันไม่ได้สั่งคุณหรือ? จงเข้มแข็งและกล้าหาญ อย่ากลัวและอย่าท้อแท้ เพราะว่าพระยาห์เวห์พระเจ้าของคุณอยู่กับคุณทุกที่ที่คุณไป</w:t>
      </w:r>
    </w:p>
    <w:p/>
    <w:p>
      <w:r xmlns:w="http://schemas.openxmlformats.org/wordprocessingml/2006/main">
        <w:t xml:space="preserve">กันดารวิถี 32:27 แต่ผู้รับใช้ของพระองค์ทุกคนที่มีอาวุธทำสงครามจะผ่านไปต่อพระพักตร์พระเยโฮวาห์เพื่อทำสงคราม ดังที่เจ้านายของข้าพเจ้ากล่าวไว้</w:t>
      </w:r>
    </w:p>
    <w:p/>
    <w:p>
      <w:r xmlns:w="http://schemas.openxmlformats.org/wordprocessingml/2006/main">
        <w:t xml:space="preserve">ชาวอิสราเอลเต็มใจออกรบต่อพระพักตร์พระเจ้า</w:t>
      </w:r>
    </w:p>
    <w:p/>
    <w:p>
      <w:r xmlns:w="http://schemas.openxmlformats.org/wordprocessingml/2006/main">
        <w:t xml:space="preserve">1: เราควรเต็มใจต่อสู้เพื่อสิ่งที่ถูกต้องเสมอ ไม่ว่าจะต้องแลกมาด้วยอะไรก็ตาม</w:t>
      </w:r>
    </w:p>
    <w:p/>
    <w:p>
      <w:r xmlns:w="http://schemas.openxmlformats.org/wordprocessingml/2006/main">
        <w:t xml:space="preserve">2: เราควรเชื่อฟังพระเจ้าเสมอและทำสิ่งที่พระองค์ทรงขอจากเรา</w:t>
      </w:r>
    </w:p>
    <w:p/>
    <w:p>
      <w:r xmlns:w="http://schemas.openxmlformats.org/wordprocessingml/2006/main">
        <w:t xml:space="preserve">1: โยชูวา 1:9 - "ฉันไม่ได้สั่งคุณแล้วหรือ จงเข้มแข็งและกล้าหาญ อย่ากลัว อย่าท้อแท้ เพราะพระเยโฮวาห์พระเจ้าของท่านจะอยู่กับคุณทุกที่ที่คุณไป</w:t>
      </w:r>
    </w:p>
    <w:p/>
    <w:p>
      <w:r xmlns:w="http://schemas.openxmlformats.org/wordprocessingml/2006/main">
        <w:t xml:space="preserve">2: เฉลยธรรมบัญญัติ 31:6 - จงเข้มแข็งและกล้าหาญ อย่ากลัวหรือกลัวพวกเขาเลย เพราะว่าพระยาห์เวห์พระเจ้าของคุณคือผู้ที่ไปกับคุณ พระองค์จะไม่ทอดทิ้งคุณหรือทอดทิ้งคุณ</w:t>
      </w:r>
    </w:p>
    <w:p/>
    <w:p>
      <w:r xmlns:w="http://schemas.openxmlformats.org/wordprocessingml/2006/main">
        <w:t xml:space="preserve">32:28 ดังนั้น เกี่ยวกับพวกเขา โมเสสจึงบัญชาเอเลอาซาร์ปุโรหิต และโยชูวาบุตรชายนูน และบรรพบุรุษหัวหน้าของตระกูลของชนชาติอิสราเอล</w:t>
      </w:r>
    </w:p>
    <w:p/>
    <w:p>
      <w:r xmlns:w="http://schemas.openxmlformats.org/wordprocessingml/2006/main">
        <w:t xml:space="preserve">องค์พระผู้เป็นเจ้าทรงบัญชาโมเสสให้สั่งปุโรหิตเอเลอาซาร์ โยชูวาบุตรชายนูน และบรรพบุรุษหัวหน้าเผ่าต่างๆ ของอิสราเอล</w:t>
      </w:r>
    </w:p>
    <w:p/>
    <w:p>
      <w:r xmlns:w="http://schemas.openxmlformats.org/wordprocessingml/2006/main">
        <w:t xml:space="preserve">1. การเชื่อฟังและความซื่อสัตย์: เรียนรู้จากแบบอย่างของโมเสส</w:t>
      </w:r>
    </w:p>
    <w:p/>
    <w:p>
      <w:r xmlns:w="http://schemas.openxmlformats.org/wordprocessingml/2006/main">
        <w:t xml:space="preserve">2. เดินในความสามัคคี: พลังแห่งการทำงานร่วมกัน</w:t>
      </w:r>
    </w:p>
    <w:p/>
    <w:p>
      <w:r xmlns:w="http://schemas.openxmlformats.org/wordprocessingml/2006/main">
        <w:t xml:space="preserve">1. กิจการ 6:3-4 - ฉะนั้นพี่น้องทั้งหลาย จงเลือกชายเจ็ดคนที่มีชื่อเสียงดี เปี่ยมด้วยพระวิญญาณและสติปัญญา ซึ่งเราจะแต่งตั้งให้ทำหน้าที่นี้ แต่เราจะอุทิศตนเองในการอธิษฐานและประกาศพระวจนะ</w:t>
      </w:r>
    </w:p>
    <w:p/>
    <w:p>
      <w:r xmlns:w="http://schemas.openxmlformats.org/wordprocessingml/2006/main">
        <w:t xml:space="preserve">2. เอเฟซัส 4:1-3 - เหตุฉะนั้นข้าพเจ้าซึ่งเป็นนักโทษเพื่อองค์พระผู้เป็นเจ้าจึงขอวิงวอนให้ท่านดำเนินชีวิตตามสมควรแก่การทรงเรียกที่ท่านได้รับเรียก ด้วยความอ่อนน้อมถ่อมตนและสุภาพอ่อนน้อม อดทน อดทนต่อกัน ความรัก กระตือรือร้นที่จะรักษาเอกภาพแห่งพระวิญญาณไว้ในสายแห่งสันติสุข</w:t>
      </w:r>
    </w:p>
    <w:p/>
    <w:p>
      <w:r xmlns:w="http://schemas.openxmlformats.org/wordprocessingml/2006/main">
        <w:t xml:space="preserve">กันดารวิถี 32:29 และโมเสสพูดกับพวกเขาว่า “ถ้าคนกาดและคนรูเบนจะข้ามแม่น้ำจอร์แดนไปกับพวกท่าน ทุกคนที่มีอาวุธทำสงครามต่อพระพักตร์พระเยโฮวาห์ และแผ่นดินนั้นจะถูกพิชิตต่อพระพักตร์พวกท่าน แล้วเจ้าจงมอบแผ่นดินกิเลอาดให้พวกเขาเป็นกรรมสิทธิ์</w:t>
      </w:r>
    </w:p>
    <w:p/>
    <w:p>
      <w:r xmlns:w="http://schemas.openxmlformats.org/wordprocessingml/2006/main">
        <w:t xml:space="preserve">โมเสสบอกเผ่ากาดและรูเบนว่าพวกเขาสามารถครอบครองแผ่นดินกิเลอาดเป็นกรรมสิทธิ์ได้หากพวกเขาสู้รบในกองทัพต่อพระพักตร์พระเจ้าและช่วยปราบแผ่นดิน</w:t>
      </w:r>
    </w:p>
    <w:p/>
    <w:p>
      <w:r xmlns:w="http://schemas.openxmlformats.org/wordprocessingml/2006/main">
        <w:t xml:space="preserve">1. ความสำคัญของการต่อสู้เพื่อองค์พระผู้เป็นเจ้า</w:t>
      </w:r>
    </w:p>
    <w:p/>
    <w:p>
      <w:r xmlns:w="http://schemas.openxmlformats.org/wordprocessingml/2006/main">
        <w:t xml:space="preserve">2. ความสัตย์ซื่อของพระเจ้าในการจัดเตรียมเพื่อประชากรของพระองค์</w:t>
      </w:r>
    </w:p>
    <w:p/>
    <w:p>
      <w:r xmlns:w="http://schemas.openxmlformats.org/wordprocessingml/2006/main">
        <w:t xml:space="preserve">1. 2 พงศาวดาร 15:7 - "เหตุฉะนั้นจงเข้มแข็งและอย่าให้มือของเจ้าอ่อนแรง เพราะงานของเจ้าจะได้รับรางวัล"</w:t>
      </w:r>
    </w:p>
    <w:p/>
    <w:p>
      <w:r xmlns:w="http://schemas.openxmlformats.org/wordprocessingml/2006/main">
        <w:t xml:space="preserve">2. เอเฟซัส 6:10-11 - "ในที่สุดนี้ พี่น้องของข้าพเจ้า จงเข้มแข็งในองค์พระผู้เป็นเจ้า และด้วยฤทธานุภาพของพระองค์ จงสวมยุทธภัณฑ์ของพระเจ้าทั้งชุด เพื่อท่านจะได้ยืนหยัดต่อกลอุบายของมารได้ ”</w:t>
      </w:r>
    </w:p>
    <w:p/>
    <w:p>
      <w:r xmlns:w="http://schemas.openxmlformats.org/wordprocessingml/2006/main">
        <w:t xml:space="preserve">กันดารวิถี 32:30 แต่ถ้าพวกเขาไม่ยกอาวุธข้ามไปพร้อมกับคุณ เขาก็จะมีกรรมสิทธิ์ในหมู่พวกท่านในแผ่นดินคานาอัน</w:t>
      </w:r>
    </w:p>
    <w:p/>
    <w:p>
      <w:r xmlns:w="http://schemas.openxmlformats.org/wordprocessingml/2006/main">
        <w:t xml:space="preserve">ชาวอิสราเอลได้รับสัญญาที่ดินในคานาอันหากพวกเขาเลือกที่จะข้ามแม่น้ำจอร์แดนด้วยอาวุธ</w:t>
      </w:r>
    </w:p>
    <w:p/>
    <w:p>
      <w:r xmlns:w="http://schemas.openxmlformats.org/wordprocessingml/2006/main">
        <w:t xml:space="preserve">1. พระเจ้าทรงรักษาสัญญาของพระองค์เสมอไม่ว่าสถานการณ์จะเป็นอย่างไร</w:t>
      </w:r>
    </w:p>
    <w:p/>
    <w:p>
      <w:r xmlns:w="http://schemas.openxmlformats.org/wordprocessingml/2006/main">
        <w:t xml:space="preserve">2. เราสามารถวางใจในแผนการของพระเจ้าสำหรับชีวิตของเราได้</w:t>
      </w:r>
    </w:p>
    <w:p/>
    <w:p>
      <w:r xmlns:w="http://schemas.openxmlformats.org/wordprocessingml/2006/main">
        <w:t xml:space="preserve">1. สุภาษิต 3:5-6 วางใจในพระเจ้าด้วยสุดใจของคุณและอย่าพึ่งพาความเข้าใจของตัวเอง จงยอมรับรู้พระองค์ในทุกทางของเจ้า และพระองค์จะทรงทำให้วิถีของเจ้าตรง</w:t>
      </w:r>
    </w:p>
    <w:p/>
    <w:p>
      <w:r xmlns:w="http://schemas.openxmlformats.org/wordprocessingml/2006/main">
        <w:t xml:space="preserve">2. เยเรมีย์ 29:11 พระเจ้าตรัสว่าข้าพระองค์รู้แผนการที่เรามีเพื่อเจ้า แผนงานเพื่อสวัสดิภาพไม่ใช่เพื่อความชั่ว เพื่อให้คุณมีอนาคตและความหวัง</w:t>
      </w:r>
    </w:p>
    <w:p/>
    <w:p>
      <w:r xmlns:w="http://schemas.openxmlformats.org/wordprocessingml/2006/main">
        <w:t xml:space="preserve">กันดารวิถี 32:31 คนกาดและคนรูเบนตอบว่า "พระเยโฮวาห์ตรัสกับผู้รับใช้ของพระองค์อย่างไร เราก็จะกระทำอย่างนั้น"</w:t>
      </w:r>
    </w:p>
    <w:p/>
    <w:p>
      <w:r xmlns:w="http://schemas.openxmlformats.org/wordprocessingml/2006/main">
        <w:t xml:space="preserve">ลูกหลานของกาดและรูเบนตกลงที่จะปฏิบัติตามที่องค์พระผู้เป็นเจ้าทรงบัญชา</w:t>
      </w:r>
    </w:p>
    <w:p/>
    <w:p>
      <w:r xmlns:w="http://schemas.openxmlformats.org/wordprocessingml/2006/main">
        <w:t xml:space="preserve">1. การเชื่อฟังพระเจ้านำมาซึ่งพระพร</w:t>
      </w:r>
    </w:p>
    <w:p/>
    <w:p>
      <w:r xmlns:w="http://schemas.openxmlformats.org/wordprocessingml/2006/main">
        <w:t xml:space="preserve">2. การเชื่อฟังพระเจ้าเป็นหนทางสู่ความสมหวัง</w:t>
      </w:r>
    </w:p>
    <w:p/>
    <w:p>
      <w:r xmlns:w="http://schemas.openxmlformats.org/wordprocessingml/2006/main">
        <w:t xml:space="preserve">1. สดุดี 119:1-2 ผู้ที่ดำเนินชีวิตตามธรรมบัญญัติของพระเจ้าก็เป็นสุข! ผู้ที่รักษาพระโอวาทของพระองค์ย่อมเป็นสุข ผู้ที่แสวงหาพระองค์ด้วยสุดใจ!</w:t>
      </w:r>
    </w:p>
    <w:p/>
    <w:p>
      <w:r xmlns:w="http://schemas.openxmlformats.org/wordprocessingml/2006/main">
        <w:t xml:space="preserve">2. เฉลยธรรมบัญญัติ 11:26-27 ดูสิ วันนี้ฉันกำลังให้พรและคำสาปต่อหน้าคุณ: พรถ้าคุณเชื่อฟังพระบัญญัติของพระยาห์เวห์พระเจ้าของคุณซึ่งฉันสั่งคุณในวันนี้ และคำสาปแช่งถ้าคุณไม่ทำ จงเชื่อฟังพระบัญญัติของพระยาห์เวห์พระเจ้าของเจ้า</w:t>
      </w:r>
    </w:p>
    <w:p/>
    <w:p>
      <w:r xmlns:w="http://schemas.openxmlformats.org/wordprocessingml/2006/main">
        <w:t xml:space="preserve">กันดารวิถี 32:32 เราจะยกอาวุธติดอาวุธต่อพระพักตร์พระเยโฮวาห์ไปยังแผ่นดินคานาอัน เพื่อว่ากรรมสิทธิ์ในมรดกของเราในแม่น้ำจอร์แดนข้างนี้จะเป็นของเรา</w:t>
      </w:r>
    </w:p>
    <w:p/>
    <w:p>
      <w:r xmlns:w="http://schemas.openxmlformats.org/wordprocessingml/2006/main">
        <w:t xml:space="preserve">ชนชาติอิสราเอลประกาศว่าพวกเขาจะยกอาวุธต่อพระพักตร์องค์พระผู้เป็นเจ้าไปยังดินแดนคานาอันเพื่อมรดกของพวกเขาจะได้เป็นของพวกเขา</w:t>
      </w:r>
    </w:p>
    <w:p/>
    <w:p>
      <w:r xmlns:w="http://schemas.openxmlformats.org/wordprocessingml/2006/main">
        <w:t xml:space="preserve">1. พระเจ้าทรงให้เกียรติผู้ที่เต็มใจต่อสู้เพื่อสิ่งที่พระองค์ทรงสัญญาไว้</w:t>
      </w:r>
    </w:p>
    <w:p/>
    <w:p>
      <w:r xmlns:w="http://schemas.openxmlformats.org/wordprocessingml/2006/main">
        <w:t xml:space="preserve">2. พระเจ้าจะทรงจัดเตรียมสำหรับผู้ที่วางใจพระองค์และเต็มใจดำเนินการ</w:t>
      </w:r>
    </w:p>
    <w:p/>
    <w:p>
      <w:r xmlns:w="http://schemas.openxmlformats.org/wordprocessingml/2006/main">
        <w:t xml:space="preserve">1. เฉลยธรรมบัญญัติ 6:18-19 - "และจงทำสิ่งที่ถูกต้องและดีในสายพระเนตรของพระเจ้า เพื่อท่านจะอยู่เย็นเป็นสุข และเพื่อท่านจะได้เข้าไปยึดครองดินแดนอันดีซึ่งพระเยโฮวาห์ทรงปฏิญาณไว้ แก่บรรพบุรุษของเจ้า เพื่อขับไล่ศัตรูทั้งหมดของเจ้าออกไปให้พ้นหน้าเจ้า ดังที่พระเยโฮวาห์ตรัสไว้"</w:t>
      </w:r>
    </w:p>
    <w:p/>
    <w:p>
      <w:r xmlns:w="http://schemas.openxmlformats.org/wordprocessingml/2006/main">
        <w:t xml:space="preserve">2. โยชูวา 1:6-9 - "จงเข้มแข็งและกล้าหาญเถิด เพราะเจ้าจงแบ่งดินแดนให้เป็นมรดกแก่ชนชาตินี้ ซึ่งเราปฏิญาณไว้กับบรรพบุรุษของพวกเขาว่าจะมอบให้พวกเขา ขอเพียงเจ้าเข้มแข็งและกล้าหาญมากเท่านั้น เจ้าอาจระวังที่จะปฏิบัติตามพระราชบัญญัติทั้งสิ้น ซึ่งโมเสสผู้รับใช้ของเราสั่งเจ้าไว้ อย่าหันไปจากที่นั่นไปทางขวาหรือทางซ้าย เพื่อว่าเจ้าจะไปที่ไหนก็ตาม หนังสือธรรมบัญญัตินี้จะไม่พรากไปจากเจ้า แต่เจ้าจงตรึกตรองอยู่ในนั้นทั้งกลางวันและกลางคืน เพื่อเจ้าจะได้ระวังที่จะกระทำตามข้อความที่เขียนไว้นั้น แล้วเจ้าจะทำให้ทางของเจ้าเจริญรุ่งเรือง แล้วเจ้าจะประสบผลสำเร็จ เราสั่งเจ้าแล้วมิใช่หรือ จงเข้มแข็งเถิด และจงมีความกล้าหาญเถิด อย่ากลัวเลย และอย่าท้อแท้เลย เพราะไม่ว่าท่านจะไปแห่งใดที่พระยาห์เวห์พระเจ้าของท่านสถิตอยู่กับท่าน"</w:t>
      </w:r>
    </w:p>
    <w:p/>
    <w:p>
      <w:r xmlns:w="http://schemas.openxmlformats.org/wordprocessingml/2006/main">
        <w:t xml:space="preserve">กันดารวิถี 32:33 และโมเสสได้มอบอาณาจักรของสิโหนกษัตริย์ของคนอาโมไรต์ และอาณาจักรของโอกให้แก่คนกาด และคนรูเบน และมนัสเสห์บุตรชายโยเซฟครึ่งหนึ่งของตระกูลแก่พวกเขา กษัตริย์แห่งบาชาน แผ่นดิน พร้อมด้วยหัวเมืองในแถบชายฝั่งทะเล และหัวเมืองในชนบทโดยรอบ</w:t>
      </w:r>
    </w:p>
    <w:p/>
    <w:p>
      <w:r xmlns:w="http://schemas.openxmlformats.org/wordprocessingml/2006/main">
        <w:t xml:space="preserve">โมเสสมอบอาณาจักรของกษัตริย์สิโหนของชาวอาโมไรต์และอาณาจักรของกษัตริย์โอกแห่งบาชานให้แก่คนกาด รูเบน และเผ่ามนัสเสห์ครึ่งหนึ่ง พร้อมด้วยเมืองและพื้นที่โดยรอบ</w:t>
      </w:r>
    </w:p>
    <w:p/>
    <w:p>
      <w:r xmlns:w="http://schemas.openxmlformats.org/wordprocessingml/2006/main">
        <w:t xml:space="preserve">1. ความสัตย์ซื่อของพระเจ้าในการปฏิบัติตามพระสัญญาของพระองค์</w:t>
      </w:r>
    </w:p>
    <w:p/>
    <w:p>
      <w:r xmlns:w="http://schemas.openxmlformats.org/wordprocessingml/2006/main">
        <w:t xml:space="preserve">2. การจัดเตรียมพระพรของพระเจ้าแก่ประชากรของพระองค์</w:t>
      </w:r>
    </w:p>
    <w:p/>
    <w:p>
      <w:r xmlns:w="http://schemas.openxmlformats.org/wordprocessingml/2006/main">
        <w:t xml:space="preserve">1. กันดารวิถี 32:33</w:t>
      </w:r>
    </w:p>
    <w:p/>
    <w:p>
      <w:r xmlns:w="http://schemas.openxmlformats.org/wordprocessingml/2006/main">
        <w:t xml:space="preserve">2. สดุดี 84:11 - เพราะองค์พระผู้เป็นเจ้าพระเจ้าทรงเป็นดวงอาทิตย์และเป็นโล่ พระเจ้าจะประทานพระคุณและสง่าราศี พระองค์จะไม่ทรงหวงของดีไว้จากผู้ที่ดำเนินชีวิตอย่างเที่ยงธรรม</w:t>
      </w:r>
    </w:p>
    <w:p/>
    <w:p>
      <w:r xmlns:w="http://schemas.openxmlformats.org/wordprocessingml/2006/main">
        <w:t xml:space="preserve">กันดารวิถี 32:34 และลูกหลานของกาดได้สร้างดีโบน อาทาโรท อาโรเออร์</w:t>
      </w:r>
    </w:p>
    <w:p/>
    <w:p>
      <w:r xmlns:w="http://schemas.openxmlformats.org/wordprocessingml/2006/main">
        <w:t xml:space="preserve">ลูกหลานของกาดได้สร้างเมืองสามเมืองในดินแดนโมอับ</w:t>
      </w:r>
    </w:p>
    <w:p/>
    <w:p>
      <w:r xmlns:w="http://schemas.openxmlformats.org/wordprocessingml/2006/main">
        <w:t xml:space="preserve">1. เราควรมุ่งมั่นที่จะสร้างชุมชนและโลกของเราด้วยความรักและศรัทธา</w:t>
      </w:r>
    </w:p>
    <w:p/>
    <w:p>
      <w:r xmlns:w="http://schemas.openxmlformats.org/wordprocessingml/2006/main">
        <w:t xml:space="preserve">2. เราควรคำนึงถึงผลกระทบที่การกระทำของเรามีต่อผู้อื่น</w:t>
      </w:r>
    </w:p>
    <w:p/>
    <w:p>
      <w:r xmlns:w="http://schemas.openxmlformats.org/wordprocessingml/2006/main">
        <w:t xml:space="preserve">1. โรม 12:10 - "รักกันฉันพี่น้อง เอาชนะกันในการให้เกียรติกัน"</w:t>
      </w:r>
    </w:p>
    <w:p/>
    <w:p>
      <w:r xmlns:w="http://schemas.openxmlformats.org/wordprocessingml/2006/main">
        <w:t xml:space="preserve">2. สดุดี 127:1 - "เว้นแต่พระเจ้าจะทรงสร้างบ้าน คนที่สร้างก็เหนื่อยเปล่า"</w:t>
      </w:r>
    </w:p>
    <w:p/>
    <w:p>
      <w:r xmlns:w="http://schemas.openxmlformats.org/wordprocessingml/2006/main">
        <w:t xml:space="preserve">32:35 และอาโทรท โชฟาน ยาเซอร์ โยกเบฮาห์</w:t>
      </w:r>
    </w:p>
    <w:p/>
    <w:p>
      <w:r xmlns:w="http://schemas.openxmlformats.org/wordprocessingml/2006/main">
        <w:t xml:space="preserve">ข้อความนี้กล่าวถึงสี่เมือง: Atroth, Shophan, Jaazer และ Jogbehah</w:t>
      </w:r>
    </w:p>
    <w:p/>
    <w:p>
      <w:r xmlns:w="http://schemas.openxmlformats.org/wordprocessingml/2006/main">
        <w:t xml:space="preserve">1. พลังแห่งการทำงานร่วมกัน: ชุมชนสามารถบรรลุสิ่งที่ยิ่งใหญ่ได้อย่างไร</w:t>
      </w:r>
    </w:p>
    <w:p/>
    <w:p>
      <w:r xmlns:w="http://schemas.openxmlformats.org/wordprocessingml/2006/main">
        <w:t xml:space="preserve">2. บรรลุเป้าหมายด้วยความอุตสาหะและความร่วมมือ</w:t>
      </w:r>
    </w:p>
    <w:p/>
    <w:p>
      <w:r xmlns:w="http://schemas.openxmlformats.org/wordprocessingml/2006/main">
        <w:t xml:space="preserve">1. ปัญญาจารย์ 4:9-12 - สองคนดีกว่าคนเดียว เพราะพวกเขาได้รับผลตอบแทนที่ดีสำหรับงานของพวกเขา ถ้าคนหนึ่งล้มลง คนหนึ่งสามารถช่วยอีกคนให้ลุกขึ้นได้ แต่สงสารใครที่ล้มแล้วไม่มีคนช่วยลุกขึ้น นอกจากนี้หากนอนด้วยกันทั้งคู่ก็จะอบอุ่น แต่จะอยู่คนเดียวให้อบอุ่นได้อย่างไร? แม้ว่าคนหนึ่งอาจถูกเอาชนะ แต่สองคนก็สามารถป้องกันตัวเองได้ เชือกสามเกลียวย่อมไม่ขาดเร็ว</w:t>
      </w:r>
    </w:p>
    <w:p/>
    <w:p>
      <w:r xmlns:w="http://schemas.openxmlformats.org/wordprocessingml/2006/main">
        <w:t xml:space="preserve">2. สุภาษิต 27:17 - เหล็กลับเหล็กได้ฉันใด คนหนึ่งลับอีกคนได้ฉันนั้น</w:t>
      </w:r>
    </w:p>
    <w:p/>
    <w:p>
      <w:r xmlns:w="http://schemas.openxmlformats.org/wordprocessingml/2006/main">
        <w:t xml:space="preserve">32:36 และเบธนิมราห์ และเบธฮาราน มีเมืองล้อมรั้ว และพับไว้สำหรับแกะ</w:t>
      </w:r>
    </w:p>
    <w:p/>
    <w:p>
      <w:r xmlns:w="http://schemas.openxmlformats.org/wordprocessingml/2006/main">
        <w:t xml:space="preserve">ข้อความนี้กล่าวถึงเมืองสองเมือง คือ เบธนิมราห์และเบธารัน ซึ่งมีรั้วล้อมรอบและมีคอกแกะ</w:t>
      </w:r>
    </w:p>
    <w:p/>
    <w:p>
      <w:r xmlns:w="http://schemas.openxmlformats.org/wordprocessingml/2006/main">
        <w:t xml:space="preserve">1. การจัดเตรียมของพระเจ้าสำหรับประชากรของพระองค์: พระเจ้าทรงดูแลผู้คนในเมืองเบธนิมราห์และเบธฮารานอย่างไร</w:t>
      </w:r>
    </w:p>
    <w:p/>
    <w:p>
      <w:r xmlns:w="http://schemas.openxmlformats.org/wordprocessingml/2006/main">
        <w:t xml:space="preserve">2. ความสำคัญของการดูแลฝูงแกะของเรา: บทเรียนจากเบธนิมราห์และเบธฮารัน</w:t>
      </w:r>
    </w:p>
    <w:p/>
    <w:p>
      <w:r xmlns:w="http://schemas.openxmlformats.org/wordprocessingml/2006/main">
        <w:t xml:space="preserve">1. สดุดี 23:2 - พระองค์ทรงทำให้ฉันนอนลงในทุ่งหญ้าเขียวขจี พระองค์ทรงนำข้าพเจ้าไปริมน้ำนิ่ง</w:t>
      </w:r>
    </w:p>
    <w:p/>
    <w:p>
      <w:r xmlns:w="http://schemas.openxmlformats.org/wordprocessingml/2006/main">
        <w:t xml:space="preserve">2. อิสยาห์ 32:18 - ชนชาติของเราจะอาศัยอยู่ในที่อยู่อาศัยอันสงบสุข ในที่อยู่อาศัยที่ปลอดภัย และในสถานที่พักผ่อนอันเงียบสงบ</w:t>
      </w:r>
    </w:p>
    <w:p/>
    <w:p>
      <w:r xmlns:w="http://schemas.openxmlformats.org/wordprocessingml/2006/main">
        <w:t xml:space="preserve">กันดารวิถี 32:37 และคนรูเบนก็สร้างเฮชโบน เอเลอาเลห์ คีริยาธาอิม</w:t>
      </w:r>
    </w:p>
    <w:p/>
    <w:p>
      <w:r xmlns:w="http://schemas.openxmlformats.org/wordprocessingml/2006/main">
        <w:t xml:space="preserve">ลูกหลานของรูเบนสร้างเมืองสามเมืองคือ เฮชโบน เอเลอาเลห์ และคีริยาธาอิม</w:t>
      </w:r>
    </w:p>
    <w:p/>
    <w:p>
      <w:r xmlns:w="http://schemas.openxmlformats.org/wordprocessingml/2006/main">
        <w:t xml:space="preserve">1: ความสัตย์ซื่อของพระเจ้าเห็นได้จากโครงสร้างของลูกหลานของรูเบน</w:t>
      </w:r>
    </w:p>
    <w:p/>
    <w:p>
      <w:r xmlns:w="http://schemas.openxmlformats.org/wordprocessingml/2006/main">
        <w:t xml:space="preserve">2: พระเจ้าทรงอวยพรงานแห่งมือของเราเมื่อเราเชื่อฟังพระประสงค์ของพระองค์</w:t>
      </w:r>
    </w:p>
    <w:p/>
    <w:p>
      <w:r xmlns:w="http://schemas.openxmlformats.org/wordprocessingml/2006/main">
        <w:t xml:space="preserve">1: สดุดี 127:1 - เว้นแต่พระเจ้าจะทรงสร้างบ้าน ช่างก่อสร้างก็ทำงานโดยเปล่าประโยชน์</w:t>
      </w:r>
    </w:p>
    <w:p/>
    <w:p>
      <w:r xmlns:w="http://schemas.openxmlformats.org/wordprocessingml/2006/main">
        <w:t xml:space="preserve">2: โคโลสี 3:23 - ไม่ว่าคุณจะทำอะไรจงทำงานอย่างเต็มที่เพื่อองค์พระผู้เป็นเจ้าไม่ใช่เพื่อมนุษย์</w:t>
      </w:r>
    </w:p>
    <w:p/>
    <w:p>
      <w:r xmlns:w="http://schemas.openxmlformats.org/wordprocessingml/2006/main">
        <w:t xml:space="preserve">32:38 และเนโบ และบาอัลเมโอน (เปลี่ยนชื่อแล้ว) และชิบมาห์ และตั้งชื่อเมืองอื่น ๆ ให้กับเมืองที่พวกเขาสร้างขึ้น</w:t>
      </w:r>
    </w:p>
    <w:p/>
    <w:p>
      <w:r xmlns:w="http://schemas.openxmlformats.org/wordprocessingml/2006/main">
        <w:t xml:space="preserve">ชาวรูเบนและกาดเปลี่ยนชื่อเนโบ บาอัลเมโอน และชิบมาห์เมื่อสร้างเมือง</w:t>
      </w:r>
    </w:p>
    <w:p/>
    <w:p>
      <w:r xmlns:w="http://schemas.openxmlformats.org/wordprocessingml/2006/main">
        <w:t xml:space="preserve">1. พระเจ้าทรงเป็นนายของชีวิตเรา: ศึกษาชื่อในกันฤธโม 32:38</w:t>
      </w:r>
    </w:p>
    <w:p/>
    <w:p>
      <w:r xmlns:w="http://schemas.openxmlformats.org/wordprocessingml/2006/main">
        <w:t xml:space="preserve">2. ออกไปสร้าง: ความกล้าหาญของรูเบนและกาดในตัวเลข 32:38</w:t>
      </w:r>
    </w:p>
    <w:p/>
    <w:p>
      <w:r xmlns:w="http://schemas.openxmlformats.org/wordprocessingml/2006/main">
        <w:t xml:space="preserve">1. โยชูวา 1:6 - จงเข้มแข็งและกล้าหาญ เพราะเจ้าจะทำให้คนเหล่านี้เป็นมรดกในดินแดนที่เราสาบานกับบรรพบุรุษของพวกเขาที่จะมอบให้พวกเขา</w:t>
      </w:r>
    </w:p>
    <w:p/>
    <w:p>
      <w:r xmlns:w="http://schemas.openxmlformats.org/wordprocessingml/2006/main">
        <w:t xml:space="preserve">2. สดุดี 127:1 - เว้นแต่พระเจ้าจะทรงสร้างบ้าน คนที่สร้างก็เหนื่อยเปล่า</w:t>
      </w:r>
    </w:p>
    <w:p/>
    <w:p>
      <w:r xmlns:w="http://schemas.openxmlformats.org/wordprocessingml/2006/main">
        <w:t xml:space="preserve">กันดารวิถี 32:39 และลูกหลานของมาคีร์ บุตรชายมนัสเสห์ไปที่กิเลอาด และยึดเมืองนั้น และขับไล่คนอาโมไรต์ซึ่งอยู่ในนั้นไป</w:t>
      </w:r>
    </w:p>
    <w:p/>
    <w:p>
      <w:r xmlns:w="http://schemas.openxmlformats.org/wordprocessingml/2006/main">
        <w:t xml:space="preserve">ลูกหลานของมาคีร์บุตรชายมนัสเสห์ได้พากิเลอาดมาจากคนอาโมไรต์ซึ่งอาศัยอยู่ที่นั่น</w:t>
      </w:r>
    </w:p>
    <w:p/>
    <w:p>
      <w:r xmlns:w="http://schemas.openxmlformats.org/wordprocessingml/2006/main">
        <w:t xml:space="preserve">1.วางใจในพระเจ้าเพื่อให้บรรลุเป้าหมายของคุณ</w:t>
      </w:r>
    </w:p>
    <w:p/>
    <w:p>
      <w:r xmlns:w="http://schemas.openxmlformats.org/wordprocessingml/2006/main">
        <w:t xml:space="preserve">2.พระเจ้าจะทรงปลดปล่อยคุณจากศัตรูของคุณ</w:t>
      </w:r>
    </w:p>
    <w:p/>
    <w:p>
      <w:r xmlns:w="http://schemas.openxmlformats.org/wordprocessingml/2006/main">
        <w:t xml:space="preserve">1.สดุดี 20:7 - บางคนวางใจในรถม้าศึกและม้าบางส่วน แต่เราวางใจในพระนามของพระยาห์เวห์พระเจ้าของเรา</w:t>
      </w:r>
    </w:p>
    <w:p/>
    <w:p>
      <w:r xmlns:w="http://schemas.openxmlformats.org/wordprocessingml/2006/main">
        <w:t xml:space="preserve">2.สดุดี 37:39 - ความรอดของคนชอบธรรมมาจากพระเจ้า พระองค์ทรงเป็นที่มั่นของเขาในยามยากลำบาก</w:t>
      </w:r>
    </w:p>
    <w:p/>
    <w:p>
      <w:r xmlns:w="http://schemas.openxmlformats.org/wordprocessingml/2006/main">
        <w:t xml:space="preserve">32:40 และโมเสสมอบกิเลอาดแก่มาคีร์บุตรชายมนัสเสห์ และพระองค์ทรงประทับอยู่ในนั้น</w:t>
      </w:r>
    </w:p>
    <w:p/>
    <w:p>
      <w:r xmlns:w="http://schemas.openxmlformats.org/wordprocessingml/2006/main">
        <w:t xml:space="preserve">โมเสสยกดินแดนกิเลอาดให้แก่มาคีร์บุตรชายมนัสเสห์ซึ่งอาศัยอยู่ที่นั่น</w:t>
      </w:r>
    </w:p>
    <w:p/>
    <w:p>
      <w:r xmlns:w="http://schemas.openxmlformats.org/wordprocessingml/2006/main">
        <w:t xml:space="preserve">1. พลังแห่งความมีน้ำใจ: เรียนรู้จากแบบอย่างการให้ของโมเสส</w:t>
      </w:r>
    </w:p>
    <w:p/>
    <w:p>
      <w:r xmlns:w="http://schemas.openxmlformats.org/wordprocessingml/2006/main">
        <w:t xml:space="preserve">2. การปฏิบัติตามคำสัญญาอย่างซื่อสัตย์: รักษาคำพูดไม่ว่าอย่างไรก็ตาม</w:t>
      </w:r>
    </w:p>
    <w:p/>
    <w:p>
      <w:r xmlns:w="http://schemas.openxmlformats.org/wordprocessingml/2006/main">
        <w:t xml:space="preserve">1. ตัวเลข 32:40</w:t>
      </w:r>
    </w:p>
    <w:p/>
    <w:p>
      <w:r xmlns:w="http://schemas.openxmlformats.org/wordprocessingml/2006/main">
        <w:t xml:space="preserve">2. มัทธิว 6:33 - "แต่จงแสวงหาอาณาจักรและความชอบธรรมของพระองค์ก่อน แล้วพระองค์จะประทานทุกสิ่งเหล่านี้แก่ท่านเช่นกัน"</w:t>
      </w:r>
    </w:p>
    <w:p/>
    <w:p>
      <w:r xmlns:w="http://schemas.openxmlformats.org/wordprocessingml/2006/main">
        <w:t xml:space="preserve">32:41 และยาอีร์บุตรชายมนัสเสห์ก็ไปยึดเมืองเล็กๆ ของเมืองนั้น และเรียกพวกเขาว่าฮาโวทยาอีร์</w:t>
      </w:r>
    </w:p>
    <w:p/>
    <w:p>
      <w:r xmlns:w="http://schemas.openxmlformats.org/wordprocessingml/2006/main">
        <w:t xml:space="preserve">ข้อความนี้บรรยายถึงยาอีร์บุตรชายมนัสเสห์ที่ยึดเมืองเล็กๆ และเรียกพวกเขาว่าฮาโวทยาอีร์</w:t>
      </w:r>
    </w:p>
    <w:p/>
    <w:p>
      <w:r xmlns:w="http://schemas.openxmlformats.org/wordprocessingml/2006/main">
        <w:t xml:space="preserve">1. ความรอบคอบของพระเจ้าในการตั้งชื่อ อภิปรายถึงความสำคัญของชื่อ และวิธีที่พระเจ้าทรงใช้ชื่อเหล่านั้นเพื่อกำหนดชะตากรรมของเรา</w:t>
      </w:r>
    </w:p>
    <w:p/>
    <w:p>
      <w:r xmlns:w="http://schemas.openxmlformats.org/wordprocessingml/2006/main">
        <w:t xml:space="preserve">2. Unity Through Diversity เน้นย้ำว่าผู้คนที่แตกต่างกันสามารถทำงานร่วมกันเพื่อสร้างสังคมที่เป็นหนึ่งเดียวได้อย่างไร</w:t>
      </w:r>
    </w:p>
    <w:p/>
    <w:p>
      <w:r xmlns:w="http://schemas.openxmlformats.org/wordprocessingml/2006/main">
        <w:t xml:space="preserve">1. สุภาษิต 22:1 - "ชื่อเสียงดีเป็นสิ่งที่ควรเลือกมากกว่าความมั่งคั่งมากมาย และความโปรดปรานก็ดีกว่าเงินหรือทอง"</w:t>
      </w:r>
    </w:p>
    <w:p/>
    <w:p>
      <w:r xmlns:w="http://schemas.openxmlformats.org/wordprocessingml/2006/main">
        <w:t xml:space="preserve">2. โคโลสี 3:12-15 - “เหตุฉะนั้น ในฐานะชนชาติที่พระเจ้าทรงเลือกสรร บริสุทธิ์และเป็นที่รักยิ่ง จงสวมความเมตตา ความกรุณา ความถ่อมใจ ความสุภาพอ่อนโยน และความอดทน จงอดทนต่อกันและยกโทษให้กันหากท่านใดมี ความคับข้องใจต่อใครบางคน จงยกโทษดังที่องค์พระผู้เป็นเจ้าทรงยกโทษให้คุณ และเหนือคุณธรรมทั้งหมดนี้สวมความรักซึ่งผูกพันพวกเขาทั้งหมดเข้าด้วยกันเป็นอันหนึ่งอันเดียวกันอย่างสมบูรณ์”</w:t>
      </w:r>
    </w:p>
    <w:p/>
    <w:p>
      <w:r xmlns:w="http://schemas.openxmlformats.org/wordprocessingml/2006/main">
        <w:t xml:space="preserve">32:42 และโนบาห์ไปยึดเคนาทและหมู่บ้านต่างๆ ของเมืองนั้น และตั้งชื่อเมืองนั้นว่าโนบาห์ตามชื่อของเขาเอง</w:t>
      </w:r>
    </w:p>
    <w:p/>
    <w:p>
      <w:r xmlns:w="http://schemas.openxmlformats.org/wordprocessingml/2006/main">
        <w:t xml:space="preserve">ข้อความนี้อธิบายเรื่องราวของโนบาห์ยึดเมืองเคนาทและเปลี่ยนชื่อเป็นโนบาห์ตามชื่อของเขาเอง</w:t>
      </w:r>
    </w:p>
    <w:p/>
    <w:p>
      <w:r xmlns:w="http://schemas.openxmlformats.org/wordprocessingml/2006/main">
        <w:t xml:space="preserve">1. อธิปไตยของพระเจ้าช่วยให้เราพบจุดประสงค์ในชีวิต</w:t>
      </w:r>
    </w:p>
    <w:p/>
    <w:p>
      <w:r xmlns:w="http://schemas.openxmlformats.org/wordprocessingml/2006/main">
        <w:t xml:space="preserve">2. เราควรระมัดระวังในการแสวงหาพระประสงค์ของพระเจ้าก่อนที่จะเรียกร้องบางสิ่งบางอย่างเพื่อตัวเราเอง</w:t>
      </w:r>
    </w:p>
    <w:p/>
    <w:p>
      <w:r xmlns:w="http://schemas.openxmlformats.org/wordprocessingml/2006/main">
        <w:t xml:space="preserve">1. อิสยาห์ 55:8-9 “เพราะความคิดของเราไม่ใช่ความคิดของเจ้า และทางของเจ้าก็ไม่ใช่ทางของเรา” พระเจ้าตรัส “ฟ้าสวรรค์สูงกว่าแผ่นดินอย่างไร ทางของข้าพเจ้าก็สูงกว่าทางของท่าน และความคิดของข้าพเจ้าก็สูงกว่าความคิดของท่านฉันนั้น”</w:t>
      </w:r>
    </w:p>
    <w:p/>
    <w:p>
      <w:r xmlns:w="http://schemas.openxmlformats.org/wordprocessingml/2006/main">
        <w:t xml:space="preserve">2. สุภาษิต 3:5-6 จงวางใจในพระเจ้าด้วยสุดใจของเจ้า และอย่าพึ่งพาความเข้าใจของตนเอง จงยอมจำนนต่อพระองค์ในทุกทางของเจ้า และพระองค์จะทรงทำให้วิถีของเจ้าถูกต้อง</w:t>
      </w:r>
    </w:p>
    <w:p/>
    <w:p>
      <w:r xmlns:w="http://schemas.openxmlformats.org/wordprocessingml/2006/main">
        <w:t xml:space="preserve">หมายเลข 33 สรุปได้เป็น 3 ย่อหน้าดังนี้ โดยมีข้อระบุดังนี้</w:t>
      </w:r>
    </w:p>
    <w:p/>
    <w:p>
      <w:r xmlns:w="http://schemas.openxmlformats.org/wordprocessingml/2006/main">
        <w:t xml:space="preserve">ย่อหน้า 1: กันดารวิถี 33:1-15 ให้เรื่องราวโดยละเอียดเกี่ยวกับการเดินทางของชาวอิสราเอลจากอียิปต์ไปยังค่ายของพวกเขาที่ภูเขาซีนาย บทนี้ระบุสถานที่แต่ละแห่งที่พวกเขาตั้งค่ายพักแรมระหว่างทาง เริ่มตั้งแต่ออกเดินทางจากราเมเสสในอียิปต์และสิ้นสุดที่เรฟีดิมใกล้ภูเขาซีนาย ข้อความนี้ทำหน้าที่เป็นบันทึกทางประวัติศาสตร์ของขั้นตอนการเดินทางของพวกเขา และเน้นจุดสังเกตและเหตุการณ์สำคัญในช่วงเวลานี้</w:t>
      </w:r>
    </w:p>
    <w:p/>
    <w:p>
      <w:r xmlns:w="http://schemas.openxmlformats.org/wordprocessingml/2006/main">
        <w:t xml:space="preserve">ย่อหน้า 2: ดำเนินการต่อในกันฤธ 33:16-36 บทนี้อธิบายขั้นตอนต่อๆ ไปของการเดินทางของชาวอิสราเอลหลังจากออกจากภูเขาซีนาย กล่าวถึงค่ายต่างๆ ของพวกเขา รวมถึงสถานที่ต่างๆ เช่น ขิบโรท-ฮัททาอาวาห์ ฮาเซโรท ริทมาห์ ริมโมน-เปเรซ ลิบนาห์ ริสซาห์ เคเฮลาธาห์ ภูเขาเชเฟอร์ ฮาราดาห์ มาเคโลท ทาหัท เทราห์ซาห์ฮูริม รายละเอียดเหล่านี้ให้ข้อมูลการเดินทางตามลำดับเวลาของการเดินทางผ่านภูมิภาคต่างๆ</w:t>
      </w:r>
    </w:p>
    <w:p/>
    <w:p>
      <w:r xmlns:w="http://schemas.openxmlformats.org/wordprocessingml/2006/main">
        <w:t xml:space="preserve">ย่อหน้า 3: ตัวเลข 33 สรุปโดยเน้นคำแนะนำเฉพาะที่พระเจ้าประทานแก่โมเสสเกี่ยวกับการพิชิตคานาอัน พระเจ้าทรงบัญชาโมเสสให้แนะนำชาวอิสราเอลให้ขับไล่ชาวคานาอันทั้งหมดออกไป และทำลายรูปเคารพและปูชนียสถานสูงทั้งหมดของพวกเขา บทนี้เน้นว่าการไม่ปฏิบัติตามจะส่งผลให้คนเหล่านี้กลายเป็นหนามในฝ่ายอิสราเอล และก่อให้เกิดปัญหาในดินแดนที่พระเจ้าทรงสัญญาไว้</w:t>
      </w:r>
    </w:p>
    <w:p/>
    <w:p>
      <w:r xmlns:w="http://schemas.openxmlformats.org/wordprocessingml/2006/main">
        <w:t xml:space="preserve">สรุป:</w:t>
      </w:r>
    </w:p>
    <w:p>
      <w:r xmlns:w="http://schemas.openxmlformats.org/wordprocessingml/2006/main">
        <w:t xml:space="preserve">หมายเลข 33 นำเสนอ:</w:t>
      </w:r>
    </w:p>
    <w:p>
      <w:r xmlns:w="http://schemas.openxmlformats.org/wordprocessingml/2006/main">
        <w:t xml:space="preserve">เรื่องราวโดยละเอียดเกี่ยวกับการเดินทางของชาวอิสราเอลสู่อียิปต์สู่ซีนาย</w:t>
      </w:r>
    </w:p>
    <w:p>
      <w:r xmlns:w="http://schemas.openxmlformats.org/wordprocessingml/2006/main">
        <w:t xml:space="preserve">รายการค่าย สถานที่สำคัญ กิจกรรมต่างๆ</w:t>
      </w:r>
    </w:p>
    <w:p/>
    <w:p>
      <w:r xmlns:w="http://schemas.openxmlformats.org/wordprocessingml/2006/main">
        <w:t xml:space="preserve">การเดินทางต่อเนื่องหลังจากตั้งค่ายต่างๆ ของไซนาย</w:t>
      </w:r>
    </w:p>
    <w:p>
      <w:r xmlns:w="http://schemas.openxmlformats.org/wordprocessingml/2006/main">
        <w:t xml:space="preserve">บัญชีตามลำดับเวลาตามภูมิภาคต่างๆ</w:t>
      </w:r>
    </w:p>
    <w:p/>
    <w:p>
      <w:r xmlns:w="http://schemas.openxmlformats.org/wordprocessingml/2006/main">
        <w:t xml:space="preserve">คำแนะนำของพระเจ้าในการพิชิตขับไล่ผู้อยู่อาศัยทำลายรูปเคารพ</w:t>
      </w:r>
    </w:p>
    <w:p>
      <w:r xmlns:w="http://schemas.openxmlformats.org/wordprocessingml/2006/main">
        <w:t xml:space="preserve">คำเตือนเกี่ยวกับความล้มเหลวที่นำไปสู่ปัญหาภายในดินแดนแห่งพันธสัญญา</w:t>
      </w:r>
    </w:p>
    <w:p/>
    <w:p>
      <w:r xmlns:w="http://schemas.openxmlformats.org/wordprocessingml/2006/main">
        <w:t xml:space="preserve">บทนี้ทำหน้าที่เป็นบันทึกทางประวัติศาสตร์ โดยให้รายละเอียดการเดินทางของชาวอิสราเอลจากอียิปต์ไปยังค่ายพักแรมบนภูเขาซีนายและที่ไกลออกไป หมายเลข 33 เริ่มต้นด้วยการระบุสถานที่แต่ละแห่งที่พวกเขาตั้งค่ายพักระหว่างทาง เริ่มตั้งแต่ออกเดินทางจากราเมเสสในอียิปต์และสิ้นสุดที่เรฟีดิมใกล้ภูเขาซีนาย ข้อความนี้เน้นสถานที่สำคัญและเหตุการณ์สำคัญในช่วงเวลานี้ โดยกำหนดลำดับเวลาของการเดินทาง</w:t>
      </w:r>
    </w:p>
    <w:p/>
    <w:p>
      <w:r xmlns:w="http://schemas.openxmlformats.org/wordprocessingml/2006/main">
        <w:t xml:space="preserve">บทนี้ต่อจากบทที่ 33 บรรยายถึงขั้นตอนต่อๆ ไปของการเดินทางของชาวอิสราเอลหลังจากออกจากภูเขาซีนาย กล่าวถึงค่ายต่างๆ ที่พวกเขาตั้งขึ้นระหว่างทาง รวมถึงสถานที่ต่างๆ เช่น ขิบโรท-หัทธาอาวาห์ ฮาเซโรท ริธมาห์ ริมโมน-เปเรซ ลิบนาห์ ริสซาห์ เคเฮลาธาห์ ภูเขาเชเฟอร์ ฮาราดาห์ มาเคโลท ทาหัท และเทราห์ซาห์ฮูริม รายละเอียดเหล่านี้ให้ข้อมูลการเดินทางตามลำดับเวลาของการเดินทางผ่านภูมิภาคต่างๆ</w:t>
      </w:r>
    </w:p>
    <w:p/>
    <w:p>
      <w:r xmlns:w="http://schemas.openxmlformats.org/wordprocessingml/2006/main">
        <w:t xml:space="preserve">กันดารวิถี 33 สรุปโดยเน้นคำแนะนำเฉพาะที่พระเจ้าประทานแก่โมเสสเกี่ยวกับการพิชิตคานาอัน พระเจ้าทรงบัญชาโมเสสให้แนะนำชาวอิสราเอลให้ขับไล่ชาวคานาอันทั้งหมดออกไป และทำลายรูปเคารพและปูชนียสถานสูงทั้งหมดของพวกเขา บทนี้เน้นว่าการไม่ปฏิบัติตามจะส่งผลให้คนเหล่านี้กลายเป็นหนามในฝ่ายอิสราเอล และก่อให้เกิดปัญหาในดินแดนที่พระเจ้าทรงสัญญาไว้ คำแนะนำเหล่านี้เน้นย้ำทั้งความสัตย์ซื่อของพระเจ้าในการนำประชากรของพระองค์ และความคาดหวังของพระองค์สำหรับพวกเขาที่จะปฏิบัติตามพระบัญชาของพระองค์อย่างซื่อสัตย์เมื่อพวกเขาเข้าสู่การครอบครองดินแดนแห่งพันธสัญญาของพวกเขา</w:t>
      </w:r>
    </w:p>
    <w:p/>
    <w:p>
      <w:r xmlns:w="http://schemas.openxmlformats.org/wordprocessingml/2006/main">
        <w:t xml:space="preserve">กันดารวิถี 33:1 ต่อไปนี้เป็นการเดินทางของชนชาติอิสราเอล ซึ่งออกจากแผ่นดินอียิปต์พร้อมกับกองทัพของพวกเขาภายใต้มือของโมเสสและอาโรน</w:t>
      </w:r>
    </w:p>
    <w:p/>
    <w:p>
      <w:r xmlns:w="http://schemas.openxmlformats.org/wordprocessingml/2006/main">
        <w:t xml:space="preserve">โมเสสและอาโรนนำชนชาติอิสราเอลออกจากอียิปต์พร้อมกองทัพ</w:t>
      </w:r>
    </w:p>
    <w:p/>
    <w:p>
      <w:r xmlns:w="http://schemas.openxmlformats.org/wordprocessingml/2006/main">
        <w:t xml:space="preserve">1: พระเจ้าทรงเป็นผู้จัดเตรียมขั้นสูงสุด พระองค์ทรงจัดให้มีผู้นำในตัวโมเสสและอาโรนเพื่อนำชาวอิสราเอลออกจากอียิปต์</w:t>
      </w:r>
    </w:p>
    <w:p/>
    <w:p>
      <w:r xmlns:w="http://schemas.openxmlformats.org/wordprocessingml/2006/main">
        <w:t xml:space="preserve">2: ในช่วงเวลาที่ยากลำบาก การรู้ว่าพระเจ้าทรงควบคุมและจะทรงจัดเตรียมทางออกให้ก็สบายใจได้</w:t>
      </w:r>
    </w:p>
    <w:p/>
    <w:p>
      <w:r xmlns:w="http://schemas.openxmlformats.org/wordprocessingml/2006/main">
        <w:t xml:space="preserve">1: อพยพ 12:2-13 - พระเจ้าทรงจัดเตรียมหนทางให้ชาวอิสราเอลหลบหนีจากอียิปต์ และพระองค์จะทรงจัดเตรียมหนทางให้เราด้วย</w:t>
      </w:r>
    </w:p>
    <w:p/>
    <w:p>
      <w:r xmlns:w="http://schemas.openxmlformats.org/wordprocessingml/2006/main">
        <w:t xml:space="preserve">2: อิสยาห์ 41:10 - อย่ากลัวเลย เพราะเราอยู่กับคุณ อย่าวิตกไปเลย เพราะเราเป็นพระเจ้าของเจ้า เราจะเสริมกำลังและช่วยเหลือเจ้า เราจะชูเจ้าด้วยมือขวาอันชอบธรรมของเรา</w:t>
      </w:r>
    </w:p>
    <w:p/>
    <w:p>
      <w:r xmlns:w="http://schemas.openxmlformats.org/wordprocessingml/2006/main">
        <w:t xml:space="preserve">กันดารวิถี 33:2 และโมเสสเขียนการเดินทางของพวกเขาตามการเดินทางของพวกเขาตามพระบัญชาของพระเยโฮวาห์ และนี่คือการเดินทางของพวกเขาตามการเดินทางของพวกเขา</w:t>
      </w:r>
    </w:p>
    <w:p/>
    <w:p>
      <w:r xmlns:w="http://schemas.openxmlformats.org/wordprocessingml/2006/main">
        <w:t xml:space="preserve">โมเสสจดบันทึกการเดินทางของชาวอิสราเอลตามพระบัญชาของพระเจ้า</w:t>
      </w:r>
    </w:p>
    <w:p/>
    <w:p>
      <w:r xmlns:w="http://schemas.openxmlformats.org/wordprocessingml/2006/main">
        <w:t xml:space="preserve">1: พระเจ้าทรงควบคุมทุกย่างก้าวของเราและควรเชื่อฟัง</w:t>
      </w:r>
    </w:p>
    <w:p/>
    <w:p>
      <w:r xmlns:w="http://schemas.openxmlformats.org/wordprocessingml/2006/main">
        <w:t xml:space="preserve">2: พระเจ้าทรงสัตย์ซื่อต่อประชากรของพระองค์และจะทรงนำพวกเขาไปในทิศทางที่ถูกต้อง</w:t>
      </w:r>
    </w:p>
    <w:p/>
    <w:p>
      <w:r xmlns:w="http://schemas.openxmlformats.org/wordprocessingml/2006/main">
        <w:t xml:space="preserve">1: อิสยาห์ 30:21 - ไม่ว่าคุณจะหันไปทางขวาหรือทางซ้าย หูของคุณจะได้ยินเสียงอยู่ข้างหลังคุณว่า นี่คือทางนั้น เดินเข้าไปในนั้น</w:t>
      </w:r>
    </w:p>
    <w:p/>
    <w:p>
      <w:r xmlns:w="http://schemas.openxmlformats.org/wordprocessingml/2006/main">
        <w:t xml:space="preserve">2: สดุดี 32:8 - เราจะสั่งสอนและสอนคุณในทางที่คุณควรไป ฉันจะให้คำปรึกษาคุณด้วยสายตาที่รักฉันอยู่กับคุณ</w:t>
      </w:r>
    </w:p>
    <w:p/>
    <w:p>
      <w:r xmlns:w="http://schemas.openxmlformats.org/wordprocessingml/2006/main">
        <w:t xml:space="preserve">กันดารวิถี 33:3 และเขาออกเดินทางจากราเมเสสในเดือนที่หนึ่ง ในวันที่สิบห้าของเดือนที่หนึ่ง ในวันรุ่งขึ้นหลังเทศกาลปัสกา ชนชาติอิสราเอลก็ออกไปอย่างยินดีต่อหน้าชาวอียิปต์ทั้งปวง</w:t>
      </w:r>
    </w:p>
    <w:p/>
    <w:p>
      <w:r xmlns:w="http://schemas.openxmlformats.org/wordprocessingml/2006/main">
        <w:t xml:space="preserve">ชนชาติอิสราเอลออกเดินทางจากราเมเสสในวันที่สิบห้าของเดือนแรก ซึ่งเป็นวันถัดจากเทศกาลปัสกา พวกเขาจากไปด้วยความมั่นใจอย่างยิ่งต่อหน้าชาวอียิปต์ทั้งหมด</w:t>
      </w:r>
    </w:p>
    <w:p/>
    <w:p>
      <w:r xmlns:w="http://schemas.openxmlformats.org/wordprocessingml/2006/main">
        <w:t xml:space="preserve">1. “ความมั่นใจท่ามกลางความยากลำบาก”</w:t>
      </w:r>
    </w:p>
    <w:p/>
    <w:p>
      <w:r xmlns:w="http://schemas.openxmlformats.org/wordprocessingml/2006/main">
        <w:t xml:space="preserve">2. “จากไปอย่างกล้าหาญ”</w:t>
      </w:r>
    </w:p>
    <w:p/>
    <w:p>
      <w:r xmlns:w="http://schemas.openxmlformats.org/wordprocessingml/2006/main">
        <w:t xml:space="preserve">1. อิสยาห์ 30:15 - "ในการกลับมาและการพักผ่อนคุณจะได้รับความรอด ในความสงบและความไว้วางใจจะเป็นกำลังของคุณ</w:t>
      </w:r>
    </w:p>
    <w:p/>
    <w:p>
      <w:r xmlns:w="http://schemas.openxmlformats.org/wordprocessingml/2006/main">
        <w:t xml:space="preserve">2. โรม 8:31 - "แล้วเราจะว่าอย่างไรกับสิ่งเหล่านี้ ถ้าพระเจ้าทรงอยู่ฝ่ายเรา ใครจะต่อต้านเราได้?</w:t>
      </w:r>
    </w:p>
    <w:p/>
    <w:p>
      <w:r xmlns:w="http://schemas.openxmlformats.org/wordprocessingml/2006/main">
        <w:t xml:space="preserve">กันดารวิถี 33:4 เพราะว่าคนอียิปต์ได้ฝังบุตรหัวปีของตนทั้งหมด ซึ่งพระเยโฮวาห์ได้ทรงประหารลงในหมู่พวกเขา พระเยโฮวาห์ทรงกระทำการพิพากษาบนพระของพวกเขาด้วย</w:t>
      </w:r>
    </w:p>
    <w:p/>
    <w:p>
      <w:r xmlns:w="http://schemas.openxmlformats.org/wordprocessingml/2006/main">
        <w:t xml:space="preserve">การพิพากษาของพระเจ้านั้นยุติธรรมและจะเกิดขึ้นกับทุกคนที่ไม่เชื่อฟัง</w:t>
      </w:r>
    </w:p>
    <w:p/>
    <w:p>
      <w:r xmlns:w="http://schemas.openxmlformats.org/wordprocessingml/2006/main">
        <w:t xml:space="preserve">1. พระพิโรธของพระเจ้านั้นยุติธรรมและจะถูกสนองแก่ผู้ที่ไม่เชื่อฟังพระองค์</w:t>
      </w:r>
    </w:p>
    <w:p/>
    <w:p>
      <w:r xmlns:w="http://schemas.openxmlformats.org/wordprocessingml/2006/main">
        <w:t xml:space="preserve">2. เราต้องเชื่อฟังพระเจ้าและพระบัญชาของพระองค์เสมอ เพราะพระองค์จะทรงนำการพิพากษามาสู่ผู้ที่ไม่เชื่อฟัง</w:t>
      </w:r>
    </w:p>
    <w:p/>
    <w:p>
      <w:r xmlns:w="http://schemas.openxmlformats.org/wordprocessingml/2006/main">
        <w:t xml:space="preserve">1. โรม 6:23 - "เพราะค่าจ้างของความบาปคือความตาย แต่ของประทานจากพระเจ้าคือชีวิตนิรันดร์ในพระเยซูคริสต์องค์พระผู้เป็นเจ้าของเรา"</w:t>
      </w:r>
    </w:p>
    <w:p/>
    <w:p>
      <w:r xmlns:w="http://schemas.openxmlformats.org/wordprocessingml/2006/main">
        <w:t xml:space="preserve">2. อพยพ 20:3-5 - " เจ้าอย่ามีพระอื่นใดต่อหน้าเรา เจ้าอย่าสร้างรูปเคารพสำหรับตนเป็นรูปสิ่งหนึ่งสิ่งใดในสวรรค์เบื้องบน หรือบนแผ่นดินเบื้องล่าง หรือในน้ำเบื้องล่าง ห้ามกราบไหว้ ลงไปหาพวกเขาหรือนมัสการพวกเขา เพราะเราคือพระเจ้าของเจ้า ทรงเป็นพระเจ้าที่อิจฉา ลงโทษลูกๆ ที่ทำบาปของพ่อแม่จนถึงรุ่นที่สามและสี่ของผู้ที่เกลียดชังเรา”</w:t>
      </w:r>
    </w:p>
    <w:p/>
    <w:p>
      <w:r xmlns:w="http://schemas.openxmlformats.org/wordprocessingml/2006/main">
        <w:t xml:space="preserve">กันดารวิถี 33:5 และชนชาติอิสราเอลก็ยกเดินจากราเมเสสและตั้งค่ายที่เมืองสุคคท</w:t>
      </w:r>
    </w:p>
    <w:p/>
    <w:p>
      <w:r xmlns:w="http://schemas.openxmlformats.org/wordprocessingml/2006/main">
        <w:t xml:space="preserve">ชาวอิสราเอลออกจากราเมเสสและมาตั้งค่ายที่เมืองสุคคท</w:t>
      </w:r>
    </w:p>
    <w:p/>
    <w:p>
      <w:r xmlns:w="http://schemas.openxmlformats.org/wordprocessingml/2006/main">
        <w:t xml:space="preserve">1: เราควรเต็มใจที่จะเสี่ยงเพื่อจะเติบโตในศรัทธา</w:t>
      </w:r>
    </w:p>
    <w:p/>
    <w:p>
      <w:r xmlns:w="http://schemas.openxmlformats.org/wordprocessingml/2006/main">
        <w:t xml:space="preserve">2: การออกจากเขตความสะดวกสบายของเราจำเป็นสำหรับการเติบโตทางวิญญาณ</w:t>
      </w:r>
    </w:p>
    <w:p/>
    <w:p>
      <w:r xmlns:w="http://schemas.openxmlformats.org/wordprocessingml/2006/main">
        <w:t xml:space="preserve">1: ฮีบรู 11:8 - โดยความเชื่อ อับราฮัมเชื่อฟังเมื่อถูกเรียกให้ออกไปยังสถานที่ซึ่งเขาจะได้รับเป็นมรดก แล้วเขาก็ออกไปโดยไม่รู้ว่าจะไปไหน</w:t>
      </w:r>
    </w:p>
    <w:p/>
    <w:p>
      <w:r xmlns:w="http://schemas.openxmlformats.org/wordprocessingml/2006/main">
        <w:t xml:space="preserve">2: มาระโก 8:34-35 - เมื่อพระองค์ทรงเรียกประชาชนมาหาพระองค์พร้อมกับเหล่าสาวกแล้ว พระองค์ตรัสกับพวกเขาว่า ผู้ใดปรารถนาจะติดตามเรา ให้ผู้นั้นปฏิเสธตนเอง และรับกางเขนของตนแบกแล้วตามเรามา เพราะว่าผู้ใดปรารถนาที่จะช่วยชีวิตของตน ผู้นั้นจะต้องเสียชีวิต แต่ผู้ใดที่เสียชีวิตเพราะเห็นแก่เราและข่าวประเสริฐจะได้ช่วยชีวิตไว้</w:t>
      </w:r>
    </w:p>
    <w:p/>
    <w:p>
      <w:r xmlns:w="http://schemas.openxmlformats.org/wordprocessingml/2006/main">
        <w:t xml:space="preserve">กันดารวิถี 33:6 และเขาทั้งหลายออกเดินทางจากสุคคท และตั้งค่ายที่เอธามซึ่งอยู่ริมถิ่นทุรกันดาร</w:t>
      </w:r>
    </w:p>
    <w:p/>
    <w:p>
      <w:r xmlns:w="http://schemas.openxmlformats.org/wordprocessingml/2006/main">
        <w:t xml:space="preserve">ชาวอิสราเอลออกจากเมืองสุคคทและมาตั้งค่ายที่เอธาม</w:t>
      </w:r>
    </w:p>
    <w:p/>
    <w:p>
      <w:r xmlns:w="http://schemas.openxmlformats.org/wordprocessingml/2006/main">
        <w:t xml:space="preserve">1: เราสามารถวางใจให้พระเจ้านำเราไปสู่จุดหมายปลายทางได้</w:t>
      </w:r>
    </w:p>
    <w:p/>
    <w:p>
      <w:r xmlns:w="http://schemas.openxmlformats.org/wordprocessingml/2006/main">
        <w:t xml:space="preserve">2: ในช่วงเวลาแห่งความไม่แน่นอน พระเจ้าทรงสถิตอยู่ตลอดเวลา</w:t>
      </w:r>
    </w:p>
    <w:p/>
    <w:p>
      <w:r xmlns:w="http://schemas.openxmlformats.org/wordprocessingml/2006/main">
        <w:t xml:space="preserve">1: อิสยาห์ 41:10 - อย่ากลัวเลย เพราะเราอยู่กับคุณ อย่าวิตกเลย เพราะเราเป็นพระเจ้าของเจ้า เราจะเสริมกำลังเจ้า เราจะช่วยเจ้า เราจะชูเจ้าด้วยมือขวาอันชอบธรรมของเรา</w:t>
      </w:r>
    </w:p>
    <w:p/>
    <w:p>
      <w:r xmlns:w="http://schemas.openxmlformats.org/wordprocessingml/2006/main">
        <w:t xml:space="preserve">2: สดุดี 107:7 พระองค์ทรงนำพวกเขาไปตามทางตรงจนกระทั่งพวกเขาถึงเมืองที่จะอาศัยอยู่</w:t>
      </w:r>
    </w:p>
    <w:p/>
    <w:p>
      <w:r xmlns:w="http://schemas.openxmlformats.org/wordprocessingml/2006/main">
        <w:t xml:space="preserve">33:7 และเขายกเดินจากเอธาม และหันกลับมายังปิหะหิโรทซึ่งอยู่หน้าบาอัลเซโฟนอีก และเขาทั้งหลายก็ตั้งค่ายต่อหน้ามิกดล</w:t>
      </w:r>
    </w:p>
    <w:p/>
    <w:p>
      <w:r xmlns:w="http://schemas.openxmlformats.org/wordprocessingml/2006/main">
        <w:t xml:space="preserve">ชาวอิสราเอลออกเดินทางจากเอธามเดินทางกลับไปยังปิหะหิโรทซึ่งอยู่หน้าบาอัลเซโฟน และตั้งค่ายใกล้มิกดล</w:t>
      </w:r>
    </w:p>
    <w:p/>
    <w:p>
      <w:r xmlns:w="http://schemas.openxmlformats.org/wordprocessingml/2006/main">
        <w:t xml:space="preserve">1. การทรงนำของพระเจ้า: การชี้นำของพระเจ้าสามารถนำเราไปสู่ความปลอดภัยและการจัดเตรียมได้อย่างไร</w:t>
      </w:r>
    </w:p>
    <w:p/>
    <w:p>
      <w:r xmlns:w="http://schemas.openxmlformats.org/wordprocessingml/2006/main">
        <w:t xml:space="preserve">2. วางใจในพระเจ้า: เรียนรู้ที่จะเชื่อฟังและปฏิบัติตามพระบัญชาของพระเจ้า</w:t>
      </w:r>
    </w:p>
    <w:p/>
    <w:p>
      <w:r xmlns:w="http://schemas.openxmlformats.org/wordprocessingml/2006/main">
        <w:t xml:space="preserve">1. สดุดี 23:1-3 - พระเจ้าทรงเป็นผู้เลี้ยงแกะของฉัน ฉันจะไม่ต้องการ พระองค์ทรงทำให้ฉันนอนลงในทุ่งหญ้าเขียวขจี พระองค์ทรงนำข้าพเจ้าไปริมน้ำนิ่ง พระองค์ทรงฟื้นฟูจิตวิญญาณของฉัน</w:t>
      </w:r>
    </w:p>
    <w:p/>
    <w:p>
      <w:r xmlns:w="http://schemas.openxmlformats.org/wordprocessingml/2006/main">
        <w:t xml:space="preserve">2. สุภาษิต 3:5-6 - วางใจในพระเจ้าด้วยสุดใจของคุณและอย่าพึ่งพาความเข้าใจของคุณเอง จงยอมรับรู้พระองค์ในทุกทางของเจ้า และพระองค์จะทรงทำให้วิถีของเจ้าตรง</w:t>
      </w:r>
    </w:p>
    <w:p/>
    <w:p>
      <w:r xmlns:w="http://schemas.openxmlformats.org/wordprocessingml/2006/main">
        <w:t xml:space="preserve">กันดารวิถี 33:8 และเขายกเดินจากหน้าปีหะหิโรท และเดินผ่านกลางทะเลเข้าไปในถิ่นทุรกันดาร และเดินทางสามวันในถิ่นทุรกันดารเอธาม และตั้งค่ายที่มาราห์</w:t>
      </w:r>
    </w:p>
    <w:p/>
    <w:p>
      <w:r xmlns:w="http://schemas.openxmlformats.org/wordprocessingml/2006/main">
        <w:t xml:space="preserve">ชาวอิสราเอลออกจากปิหะหิโรทและเดินทางสามวันผ่านถิ่นทุรกันดารเอธามก่อนจะมาถึงมาราห์</w:t>
      </w:r>
    </w:p>
    <w:p/>
    <w:p>
      <w:r xmlns:w="http://schemas.openxmlformats.org/wordprocessingml/2006/main">
        <w:t xml:space="preserve">1. พระเจ้าจะทรงนำเราผ่านถิ่นทุรกันดารของเราและเดินทางไปยังสถานที่แห่งสันติภาพ</w:t>
      </w:r>
    </w:p>
    <w:p/>
    <w:p>
      <w:r xmlns:w="http://schemas.openxmlformats.org/wordprocessingml/2006/main">
        <w:t xml:space="preserve">2. เราต้องวางใจให้พระเจ้าพาเราไปที่เมืองมาราห์ของเราเอง</w:t>
      </w:r>
    </w:p>
    <w:p/>
    <w:p>
      <w:r xmlns:w="http://schemas.openxmlformats.org/wordprocessingml/2006/main">
        <w:t xml:space="preserve">1. เฉลยธรรมบัญญัติ 8:2-3 - และคุณจะต้องจดจำแนวทางทั้งหมดที่พระยาห์เวห์พระเจ้าของคุณทรงนำคุณมาสี่สิบปีในถิ่นทุรกันดาร เพื่อพระองค์จะทรงถ่อมคุณ ทดสอบคุณให้รู้ว่ามีอะไรอยู่ในใจของคุณ ไม่ว่าคุณจะต้องการ รักษาพระบัญญัติของพระองค์หรือไม่ พระองค์ทรงกระทำให้ท่านถ่อมใจลง และให้ท่านหิว และเลี้ยงท่านด้วยมานาซึ่งท่านไม่ทราบ และบรรพบุรุษของท่านไม่ทราบ เพื่อจะทำให้ท่านทราบว่ามนุษย์ไม่ได้ดำรงชีวิตด้วยอาหารเพียงอย่างเดียว แต่มนุษย์ดำรงชีวิตด้วยถ้อยคำทุกคำที่มาจาก พระโอษฐ์ของพระเจ้า</w:t>
      </w:r>
    </w:p>
    <w:p/>
    <w:p>
      <w:r xmlns:w="http://schemas.openxmlformats.org/wordprocessingml/2006/main">
        <w:t xml:space="preserve">2. สดุดี 23 - พระเจ้าทรงเป็นผู้เลี้ยงแกะของฉัน ฉันจะไม่ต้องการ พระองค์ทรงทำให้ฉันนอนลงในทุ่งหญ้าเขียวขจี พระองค์ทรงนำข้าพเจ้าไปริมน้ำนิ่ง พระองค์ทรงฟื้นฟูจิตวิญญาณของฉัน พระองค์ทรงนำข้าพเจ้าไปในทางชอบธรรมเพราะเห็นแก่พระนามของพระองค์</w:t>
      </w:r>
    </w:p>
    <w:p/>
    <w:p>
      <w:r xmlns:w="http://schemas.openxmlformats.org/wordprocessingml/2006/main">
        <w:t xml:space="preserve">33:9 และเขาทั้งหลายยกเดินจากมาราห์ และมาถึงเอลิม และในเอลิมมีน้ำพุสิบสองแห่ง และต้นอินทผลัมหกสิบสิบต้น และพวกเขาก็ขว้างที่นั่น</w:t>
      </w:r>
    </w:p>
    <w:p/>
    <w:p>
      <w:r xmlns:w="http://schemas.openxmlformats.org/wordprocessingml/2006/main">
        <w:t xml:space="preserve">ชาวอิสราเอลเดินทางจากมาราห์ไปยังเอลิม ที่นั่นพวกเขาพบน้ำพุสิบสองแห่ง และต้นอินทผลัมเจ็ดสิบต้น</w:t>
      </w:r>
    </w:p>
    <w:p/>
    <w:p>
      <w:r xmlns:w="http://schemas.openxmlformats.org/wordprocessingml/2006/main">
        <w:t xml:space="preserve">1. การจัดเตรียมนิรันดร์ของพระเจ้า - ความสัตย์ซื่อของพระเจ้าในการจัดเตรียมเพื่อประชากรของพระองค์</w:t>
      </w:r>
    </w:p>
    <w:p/>
    <w:p>
      <w:r xmlns:w="http://schemas.openxmlformats.org/wordprocessingml/2006/main">
        <w:t xml:space="preserve">2. อาศัยความบริบูรณ์ของพระเจ้า - ประสบพระพรแห่งพระกรุณาของพระองค์</w:t>
      </w:r>
    </w:p>
    <w:p/>
    <w:p>
      <w:r xmlns:w="http://schemas.openxmlformats.org/wordprocessingml/2006/main">
        <w:t xml:space="preserve">1. อิสยาห์ 41:17 - เมื่อคนยากจนและคนขัดสนแสวงหาน้ำ แต่ไม่มี และลิ้นของพวกเขากระหายน้ำ เราพระเจ้าจะฟังพวกเขา เราพระเจ้าแห่งอิสราเอลจะไม่ทอดทิ้งพวกเขา</w:t>
      </w:r>
    </w:p>
    <w:p/>
    <w:p>
      <w:r xmlns:w="http://schemas.openxmlformats.org/wordprocessingml/2006/main">
        <w:t xml:space="preserve">2. สดุดี 23:2 - พระองค์ทรงทำให้ฉันนอนลงในทุ่งหญ้าเขียวขจี พระองค์ทรงนำข้าพเจ้าไปริมน้ำอันเงียบสงบ</w:t>
      </w:r>
    </w:p>
    <w:p/>
    <w:p>
      <w:r xmlns:w="http://schemas.openxmlformats.org/wordprocessingml/2006/main">
        <w:t xml:space="preserve">กันดารวิถี 33:10 และเขายกเดินจากเอลิม และตั้งค่ายอยู่ที่ทะเลแดง</w:t>
      </w:r>
    </w:p>
    <w:p/>
    <w:p>
      <w:r xmlns:w="http://schemas.openxmlformats.org/wordprocessingml/2006/main">
        <w:t xml:space="preserve">ชาวอิสราเอลเดินทางจากเอลิมและตั้งค่ายพักอยู่ที่ทะเลแดง</w:t>
      </w:r>
    </w:p>
    <w:p/>
    <w:p>
      <w:r xmlns:w="http://schemas.openxmlformats.org/wordprocessingml/2006/main">
        <w:t xml:space="preserve">1. ศรัทธาในการเคลื่อนไหว: การเดินทางอย่างซื่อสัตย์ของชาวอิสราเอลนำพวกเขาไปสู่ทะเลแดงได้อย่างไร</w:t>
      </w:r>
    </w:p>
    <w:p/>
    <w:p>
      <w:r xmlns:w="http://schemas.openxmlformats.org/wordprocessingml/2006/main">
        <w:t xml:space="preserve">2. เวลาของพระเจ้า: อาศัยการชี้นำของพระเจ้าเพื่อบรรลุเป้าหมายของเรา</w:t>
      </w:r>
    </w:p>
    <w:p/>
    <w:p>
      <w:r xmlns:w="http://schemas.openxmlformats.org/wordprocessingml/2006/main">
        <w:t xml:space="preserve">1. อพยพ 14:22 และชนชาติอิสราเอลเดินไปบนดินแห้งกลางทะเล มีน้ำเหมือนกำแพงสำหรับพวกเขาทั้งทางขวาและทางซ้าย</w:t>
      </w:r>
    </w:p>
    <w:p/>
    <w:p>
      <w:r xmlns:w="http://schemas.openxmlformats.org/wordprocessingml/2006/main">
        <w:t xml:space="preserve">2. 2 โครินธ์ 4:17 18 เพราะว่าความทุกข์ยากเล็กๆ น้อยๆ ที่เกิดขึ้นชั่วครู่นี้กำลังเตรียมเราให้ได้รับพระสิริอันเป็นนิรันดร์เกินกว่าจะเปรียบเทียบได้ เพราะเราไม่ได้มองดูสิ่งที่มองเห็นอยู่แต่มองดูสิ่งที่มองไม่เห็น เพราะว่าสิ่งที่มองเห็นอยู่นั้นเป็นของไม่ยั่งยืน แต่สิ่งที่มองไม่เห็นนั้นก็ถาวรนิรันดร์</w:t>
      </w:r>
    </w:p>
    <w:p/>
    <w:p>
      <w:r xmlns:w="http://schemas.openxmlformats.org/wordprocessingml/2006/main">
        <w:t xml:space="preserve">กันดารวิถี 33:11 และเขายกเดินจากทะเลแดงและตั้งค่ายอยู่ในถิ่นทุรกันดารสีน</w:t>
      </w:r>
    </w:p>
    <w:p/>
    <w:p>
      <w:r xmlns:w="http://schemas.openxmlformats.org/wordprocessingml/2006/main">
        <w:t xml:space="preserve">ชาวอิสราเอลออกจากทะเลแดงและตั้งค่ายพักแรมในถิ่นทุรกันดารแห่งบาป</w:t>
      </w:r>
    </w:p>
    <w:p/>
    <w:p>
      <w:r xmlns:w="http://schemas.openxmlformats.org/wordprocessingml/2006/main">
        <w:t xml:space="preserve">1. ความสัตย์ซื่อของพระเจ้าในการชี้นำเราให้พ้นจากช่วงเวลาท้าทาย</w:t>
      </w:r>
    </w:p>
    <w:p/>
    <w:p>
      <w:r xmlns:w="http://schemas.openxmlformats.org/wordprocessingml/2006/main">
        <w:t xml:space="preserve">2. การอาศัยอยู่ในแดนทุรกันดารแห่งบาปและผลจากการเลือกของเรา</w:t>
      </w:r>
    </w:p>
    <w:p/>
    <w:p>
      <w:r xmlns:w="http://schemas.openxmlformats.org/wordprocessingml/2006/main">
        <w:t xml:space="preserve">1. สดุดี 23:4 - แม้ว่าฉันจะเดินผ่านหุบเขาเงามัจจุราช ฉันก็จะไม่กลัวความชั่วร้ายใด ๆ เพราะพระองค์ทรงอยู่กับฉัน</w:t>
      </w:r>
    </w:p>
    <w:p/>
    <w:p>
      <w:r xmlns:w="http://schemas.openxmlformats.org/wordprocessingml/2006/main">
        <w:t xml:space="preserve">2. อิสยาห์ 43:2 - เมื่อเจ้าลุยข้ามน้ำ เราจะอยู่กับเจ้า และเมื่อข้ามแม่น้ำ น้ำจะไม่ท่วมท่าน เมื่อเจ้าลุยไฟ เจ้าจะไม่ถูกเผา และเปลวไฟจะไม่เผาผลาญเจ้า</w:t>
      </w:r>
    </w:p>
    <w:p/>
    <w:p>
      <w:r xmlns:w="http://schemas.openxmlformats.org/wordprocessingml/2006/main">
        <w:t xml:space="preserve">กันดารวิถี 33:12 และเขาทั้งหลายออกเดินทางจากถิ่นทุรกันดารซิน และตั้งค่ายอยู่ที่โดฟคาห์</w:t>
      </w:r>
    </w:p>
    <w:p/>
    <w:p>
      <w:r xmlns:w="http://schemas.openxmlformats.org/wordprocessingml/2006/main">
        <w:t xml:space="preserve">ชาวอิสราเอลออกจากถิ่นทุรกันดารซินและมาตั้งค่ายที่โดฟคาห์</w:t>
      </w:r>
    </w:p>
    <w:p/>
    <w:p>
      <w:r xmlns:w="http://schemas.openxmlformats.org/wordprocessingml/2006/main">
        <w:t xml:space="preserve">1. พลังแห่งศรัทธา: ก้าวย่างแห่งศรัทธาในถิ่นทุรกันดาร</w:t>
      </w:r>
    </w:p>
    <w:p/>
    <w:p>
      <w:r xmlns:w="http://schemas.openxmlformats.org/wordprocessingml/2006/main">
        <w:t xml:space="preserve">2. พระบัญชาของพระเจ้า: ทำตามคำแนะนำของพระเจ้าตลอดการเดินทางของชีวิต</w:t>
      </w:r>
    </w:p>
    <w:p/>
    <w:p>
      <w:r xmlns:w="http://schemas.openxmlformats.org/wordprocessingml/2006/main">
        <w:t xml:space="preserve">1. ฮีบรู 11:8-10 - โดยความเชื่อ อับราฮัมเชื่อฟังเมื่อถูกเรียกให้ออกไปยังสถานที่ที่เขาจะได้รับเป็นมรดก แล้วเขาก็ออกไปโดยไม่รู้ว่าจะไปไหน</w:t>
      </w:r>
    </w:p>
    <w:p/>
    <w:p>
      <w:r xmlns:w="http://schemas.openxmlformats.org/wordprocessingml/2006/main">
        <w:t xml:space="preserve">2. สดุดี 32:8 - เราจะสั่งสอนและสอนคุณในทางที่คุณควรไป ฉันจะปรึกษาคุณด้วยสายตาของฉันอยู่กับคุณ</w:t>
      </w:r>
    </w:p>
    <w:p/>
    <w:p>
      <w:r xmlns:w="http://schemas.openxmlformats.org/wordprocessingml/2006/main">
        <w:t xml:space="preserve">กันดารวิถี 33:13 และเขายกเดินจากโดฟคาห์ และตั้งค่ายที่อาลูช</w:t>
      </w:r>
    </w:p>
    <w:p/>
    <w:p>
      <w:r xmlns:w="http://schemas.openxmlformats.org/wordprocessingml/2006/main">
        <w:t xml:space="preserve">ชาวอิสราเอลออกจากโดฟคาห์และตั้งค่ายที่อาลูช</w:t>
      </w:r>
    </w:p>
    <w:p/>
    <w:p>
      <w:r xmlns:w="http://schemas.openxmlformats.org/wordprocessingml/2006/main">
        <w:t xml:space="preserve">1. การเดินทางแห่งศรัทธา: การเรียนรู้ที่จะทำตามการนำของพระเจ้า</w:t>
      </w:r>
    </w:p>
    <w:p/>
    <w:p>
      <w:r xmlns:w="http://schemas.openxmlformats.org/wordprocessingml/2006/main">
        <w:t xml:space="preserve">2. พลังของการเชื่อฟัง: ก้าวไปสู่ความศรัทธาแม้เมื่อเราไม่เข้าใจ</w:t>
      </w:r>
    </w:p>
    <w:p/>
    <w:p>
      <w:r xmlns:w="http://schemas.openxmlformats.org/wordprocessingml/2006/main">
        <w:t xml:space="preserve">1. เฉลยธรรมบัญญัติ 1:19-21 - วางใจพระเจ้าให้นำเราผ่านช่วงเวลาที่ยากลำบาก</w:t>
      </w:r>
    </w:p>
    <w:p/>
    <w:p>
      <w:r xmlns:w="http://schemas.openxmlformats.org/wordprocessingml/2006/main">
        <w:t xml:space="preserve">2. อิสยาห์ 43:18-19 - รับรองว่าพระเจ้าทรงสถิตกับเราในการเดินทางของเรา</w:t>
      </w:r>
    </w:p>
    <w:p/>
    <w:p>
      <w:r xmlns:w="http://schemas.openxmlformats.org/wordprocessingml/2006/main">
        <w:t xml:space="preserve">กันดารวิถี 33:14 และเขายกเดินจากอาลูช และตั้งค่ายที่เรฟีดิม ที่นั่นไม่มีน้ำให้ประชาชนดื่ม</w:t>
      </w:r>
    </w:p>
    <w:p/>
    <w:p>
      <w:r xmlns:w="http://schemas.openxmlformats.org/wordprocessingml/2006/main">
        <w:t xml:space="preserve">ชาวอิสราเอลย้ายจากอาลูชและมาถึงเรฟีดิมซึ่งไม่มีน้ำ</w:t>
      </w:r>
    </w:p>
    <w:p/>
    <w:p>
      <w:r xmlns:w="http://schemas.openxmlformats.org/wordprocessingml/2006/main">
        <w:t xml:space="preserve">1. พระเจ้าทรงจัดเตรียมให้เราแม้ในช่วงเวลาที่ยากลำบากที่สุด</w:t>
      </w:r>
    </w:p>
    <w:p/>
    <w:p>
      <w:r xmlns:w="http://schemas.openxmlformats.org/wordprocessingml/2006/main">
        <w:t xml:space="preserve">2. เตรียมพร้อมสำหรับสิ่งที่ไม่คาดคิดเมื่อทำตามพระประสงค์ของพระเจ้า</w:t>
      </w:r>
    </w:p>
    <w:p/>
    <w:p>
      <w:r xmlns:w="http://schemas.openxmlformats.org/wordprocessingml/2006/main">
        <w:t xml:space="preserve">1. สดุดี 23:4 แม้ว่าฉันจะเดินผ่านหุบเขาที่มืดมนที่สุด ฉันก็จะไม่กลัวความชั่วร้ายใด ๆ เพราะพระองค์ทรงอยู่กับฉัน ไม้เท้าของคุณและไม้เท้าของคุณ พวกเขาปลอบใจฉัน</w:t>
      </w:r>
    </w:p>
    <w:p/>
    <w:p>
      <w:r xmlns:w="http://schemas.openxmlformats.org/wordprocessingml/2006/main">
        <w:t xml:space="preserve">2. อิสยาห์ 43:2 - เมื่อเจ้าลุยข้ามน้ำ เราจะอยู่กับเจ้า และเมื่อข้ามแม่น้ำ น้ำจะไม่ท่วมท่าน เมื่อเจ้าลุยไฟ เจ้าจะไม่ถูกเผา และเปลวไฟจะไม่เผาผลาญเจ้า</w:t>
      </w:r>
    </w:p>
    <w:p/>
    <w:p>
      <w:r xmlns:w="http://schemas.openxmlformats.org/wordprocessingml/2006/main">
        <w:t xml:space="preserve">กันดารวิถี 33:15 และเขายกเดินจากเรฟีดิม และตั้งค่ายอยู่ในถิ่นทุรกันดารซีนาย</w:t>
      </w:r>
    </w:p>
    <w:p/>
    <w:p>
      <w:r xmlns:w="http://schemas.openxmlformats.org/wordprocessingml/2006/main">
        <w:t xml:space="preserve">ชาวอิสราเอลออกจากเรฟีดิมและตั้งค่ายพักแรมในถิ่นทุรกันดารซีนาย</w:t>
      </w:r>
    </w:p>
    <w:p/>
    <w:p>
      <w:r xmlns:w="http://schemas.openxmlformats.org/wordprocessingml/2006/main">
        <w:t xml:space="preserve">1: พระเจ้าทรงนำทางเราในการเดินทางแห่งศรัทธา แม้ว่าเราจะไม่รู้ว่าศรัทธานำไปที่ไหนก็ตาม</w:t>
      </w:r>
    </w:p>
    <w:p/>
    <w:p>
      <w:r xmlns:w="http://schemas.openxmlformats.org/wordprocessingml/2006/main">
        <w:t xml:space="preserve">2: เมื่อเราวางใจในพระเจ้า เราจะมีความมั่นใจได้แม้อยู่ท่ามกลางความไม่แน่นอน</w:t>
      </w:r>
    </w:p>
    <w:p/>
    <w:p>
      <w:r xmlns:w="http://schemas.openxmlformats.org/wordprocessingml/2006/main">
        <w:t xml:space="preserve">1: อิสยาห์ 43:2 - เมื่อเจ้าลุยข้ามน้ำ เราจะอยู่กับเจ้า และเมื่อข้ามแม่น้ำ น้ำจะไม่ท่วมท่าน เมื่อเจ้าลุยไฟ เจ้าจะไม่ถูกเผา และเปลวไฟจะไม่เผาผลาญเจ้า</w:t>
      </w:r>
    </w:p>
    <w:p/>
    <w:p>
      <w:r xmlns:w="http://schemas.openxmlformats.org/wordprocessingml/2006/main">
        <w:t xml:space="preserve">2: โยชูวา 1:9 - ฉันไม่ได้สั่งคุณหรือ? จงเข้มแข็งและกล้าหาญ อย่ากลัวและอย่าท้อแท้ เพราะว่าพระยาห์เวห์พระเจ้าของคุณอยู่กับคุณทุกที่ที่คุณไป</w:t>
      </w:r>
    </w:p>
    <w:p/>
    <w:p>
      <w:r xmlns:w="http://schemas.openxmlformats.org/wordprocessingml/2006/main">
        <w:t xml:space="preserve">กันดารวิถี 33:16 และเขายกเดินจากถิ่นทุรกันดารซีนาย และตั้งค่ายที่กิโบรทหัทธาอาวาห์</w:t>
      </w:r>
    </w:p>
    <w:p/>
    <w:p>
      <w:r xmlns:w="http://schemas.openxmlformats.org/wordprocessingml/2006/main">
        <w:t xml:space="preserve">ชาวอิสราเอลออกจากทะเลทรายซีนายและมาตั้งค่ายที่คิโบรทฮัตตาอาวาห์</w:t>
      </w:r>
    </w:p>
    <w:p/>
    <w:p>
      <w:r xmlns:w="http://schemas.openxmlformats.org/wordprocessingml/2006/main">
        <w:t xml:space="preserve">1. ก้าวไปข้างหน้าด้วยศรัทธา: ชาวอิสราเอลกล้าพอที่จะติดตามการนำของพระเจ้าได้อย่างไร</w:t>
      </w:r>
    </w:p>
    <w:p/>
    <w:p>
      <w:r xmlns:w="http://schemas.openxmlformats.org/wordprocessingml/2006/main">
        <w:t xml:space="preserve">2. พลังแห่งความเพียรพยายาม: ชาวอิสราเอลเอาชนะความยากลำบากในทะเลทรายได้อย่างไร</w:t>
      </w:r>
    </w:p>
    <w:p/>
    <w:p>
      <w:r xmlns:w="http://schemas.openxmlformats.org/wordprocessingml/2006/main">
        <w:t xml:space="preserve">1. เฉลยธรรมบัญญัติ 1:26-27 - แม้จะมีความยากลำบาก ชาวอิสราเอลก็ตั้งใจแน่วแน่ที่จะเชื่อฟังพระเจ้าและก้าวไปข้างหน้า</w:t>
      </w:r>
    </w:p>
    <w:p/>
    <w:p>
      <w:r xmlns:w="http://schemas.openxmlformats.org/wordprocessingml/2006/main">
        <w:t xml:space="preserve">2. ฮีบรู 11:8-10 - โดยความเชื่อ ชาวอิสราเอลติดตามพระเจ้าและออกจากถิ่นกันดารซีนายเพื่อไปหากิโบรทัตตะอาวาห์</w:t>
      </w:r>
    </w:p>
    <w:p/>
    <w:p>
      <w:r xmlns:w="http://schemas.openxmlformats.org/wordprocessingml/2006/main">
        <w:t xml:space="preserve">กันดารวิถี 33:17 และเขายกเดินจากกิโบรทหัทธาอาวาห์ และตั้งค่ายที่ฮาเซโรท</w:t>
      </w:r>
    </w:p>
    <w:p/>
    <w:p>
      <w:r xmlns:w="http://schemas.openxmlformats.org/wordprocessingml/2006/main">
        <w:t xml:space="preserve">ชาวอิสราเอลออกจากกิโบรทหัทธาอาวาห์และมาตั้งค่ายที่ฮาเซโรท</w:t>
      </w:r>
    </w:p>
    <w:p/>
    <w:p>
      <w:r xmlns:w="http://schemas.openxmlformats.org/wordprocessingml/2006/main">
        <w:t xml:space="preserve">1. พระเจ้าอยู่กับเราเสมอไม่ว่าเราจะอยู่ที่ไหน</w:t>
      </w:r>
    </w:p>
    <w:p/>
    <w:p>
      <w:r xmlns:w="http://schemas.openxmlformats.org/wordprocessingml/2006/main">
        <w:t xml:space="preserve">2. ในช่วงเวลาแห่งการเปลี่ยนแปลง อย่าลืมวางใจพระเจ้า</w:t>
      </w:r>
    </w:p>
    <w:p/>
    <w:p>
      <w:r xmlns:w="http://schemas.openxmlformats.org/wordprocessingml/2006/main">
        <w:t xml:space="preserve">1. สดุดี 46:1-2 - "พระเจ้าทรงเป็นที่ลี้ภัยและเป็นกำลังของเรา ทรงช่วยเราในยามยากลำบาก ดังนั้นเราจะไม่กลัวแม้แผ่นดินจะแยกทาง แม้ว่าภูเขาจะเคลื่อนไปสู่ใจกลางทะเล"</w:t>
      </w:r>
    </w:p>
    <w:p/>
    <w:p>
      <w:r xmlns:w="http://schemas.openxmlformats.org/wordprocessingml/2006/main">
        <w:t xml:space="preserve">2. อิสยาห์ 43:2 - "เมื่อเจ้าลุยข้ามน้ำ เราจะอยู่กับเจ้า และเมื่อข้ามแม่น้ำ น้ำจะไม่ท่วมเจ้า เมื่อเจ้าลุยไฟ เจ้าจะไม่ไหม้ และเปลวไฟจะไม่เผาผลาญเจ้า ”</w:t>
      </w:r>
    </w:p>
    <w:p/>
    <w:p>
      <w:r xmlns:w="http://schemas.openxmlformats.org/wordprocessingml/2006/main">
        <w:t xml:space="preserve">กันดารวิถี 33:18 และเขายกเดินจากฮาเซโรท และตั้งค่ายที่ริทมาห์</w:t>
      </w:r>
    </w:p>
    <w:p/>
    <w:p>
      <w:r xmlns:w="http://schemas.openxmlformats.org/wordprocessingml/2006/main">
        <w:t xml:space="preserve">ชาวอิสราเอลออกจากฮาเซโรทและตั้งค่ายที่ริทมาห์</w:t>
      </w:r>
    </w:p>
    <w:p/>
    <w:p>
      <w:r xmlns:w="http://schemas.openxmlformats.org/wordprocessingml/2006/main">
        <w:t xml:space="preserve">1. การเชื่อฟังนำไปสู่พระพรได้อย่างไร - ชาวอิสราเอลปฏิบัติตามพระบัญชาของพระเจ้าและได้รับสถานที่พักผ่อนแห่งใหม่เป็นรางวัล</w:t>
      </w:r>
    </w:p>
    <w:p/>
    <w:p>
      <w:r xmlns:w="http://schemas.openxmlformats.org/wordprocessingml/2006/main">
        <w:t xml:space="preserve">2. ขั้นตอนการเชื่อฟังอย่างซื่อสัตย์ - เมื่อเราเชื่อฟังพระเจ้า แม้ในเรื่องเล็กๆ น้อยๆ พระองค์จะทรงนำเราไปสู่สถานที่ที่ใหญ่กว่าและดีกว่า</w:t>
      </w:r>
    </w:p>
    <w:p/>
    <w:p>
      <w:r xmlns:w="http://schemas.openxmlformats.org/wordprocessingml/2006/main">
        <w:t xml:space="preserve">1. โยชูวา 1:7-9 - จงเข้มแข็งและกล้าหาญ อย่าตกใจหรือวิตกไป เพราะพระยาห์เวห์พระเจ้าของท่านสถิตอยู่กับท่านไม่ว่าท่านจะไปที่ไหน</w:t>
      </w:r>
    </w:p>
    <w:p/>
    <w:p>
      <w:r xmlns:w="http://schemas.openxmlformats.org/wordprocessingml/2006/main">
        <w:t xml:space="preserve">2. สดุดี 119:105 - พระวจนะของพระองค์เป็นโคมสำหรับเท้าของฉันและเป็นแสงสว่างสำหรับเส้นทางของฉัน</w:t>
      </w:r>
    </w:p>
    <w:p/>
    <w:p>
      <w:r xmlns:w="http://schemas.openxmlformats.org/wordprocessingml/2006/main">
        <w:t xml:space="preserve">กันดารวิถี 33:19 และเขายกเดินจากริธมาห์ และตั้งค่ายที่ริมโมนปาเรซ</w:t>
      </w:r>
    </w:p>
    <w:p/>
    <w:p>
      <w:r xmlns:w="http://schemas.openxmlformats.org/wordprocessingml/2006/main">
        <w:t xml:space="preserve">ชาวอิสราเอลออกจากริธมาห์และตั้งค่ายที่ริมโมนปาเรซ</w:t>
      </w:r>
    </w:p>
    <w:p/>
    <w:p>
      <w:r xmlns:w="http://schemas.openxmlformats.org/wordprocessingml/2006/main">
        <w:t xml:space="preserve">1. ความสัตย์ซื่อของพระเจ้าปรากฏให้เห็นในการเดินทางของชาวอิสราเอล</w:t>
      </w:r>
    </w:p>
    <w:p/>
    <w:p>
      <w:r xmlns:w="http://schemas.openxmlformats.org/wordprocessingml/2006/main">
        <w:t xml:space="preserve">2. พระเจ้าทรงเป็นผู้ปกป้องและผู้จัดเตรียมของเรา แม้ว่าเราจะเดินทางก็ตาม</w:t>
      </w:r>
    </w:p>
    <w:p/>
    <w:p>
      <w:r xmlns:w="http://schemas.openxmlformats.org/wordprocessingml/2006/main">
        <w:t xml:space="preserve">1. โยชูวา 1:9 - "ฉันไม่ได้สั่งคุณแล้วหรือ จงเข้มแข็งและกล้าหาญ อย่ากลัว อย่าท้อแท้ เพราะพระเจ้าของคุณจะอยู่กับคุณทุกที่ที่คุณไป"</w:t>
      </w:r>
    </w:p>
    <w:p/>
    <w:p>
      <w:r xmlns:w="http://schemas.openxmlformats.org/wordprocessingml/2006/main">
        <w:t xml:space="preserve">2. สดุดี 23:4 - "แม้ว่าฉันจะเดินไปตามหุบเขาที่มืดมนที่สุด ฉันก็จะไม่กลัวอันตรายใด ๆ เพราะพระองค์ทรงอยู่กับฉัน ไม้เท้าและไม้เท้าของพระองค์ปลอบโยนข้าพระองค์"</w:t>
      </w:r>
    </w:p>
    <w:p/>
    <w:p>
      <w:r xmlns:w="http://schemas.openxmlformats.org/wordprocessingml/2006/main">
        <w:t xml:space="preserve">กันดารวิถี 33:20 และเขายกเดินจากริมโมนปาเรซ และตั้งค่ายที่ลิบนาห์</w:t>
      </w:r>
    </w:p>
    <w:p/>
    <w:p>
      <w:r xmlns:w="http://schemas.openxmlformats.org/wordprocessingml/2006/main">
        <w:t xml:space="preserve">ชาวอิสราเอลออกจากริมโมนปาเรซและตั้งค่ายที่ลิบนาห์</w:t>
      </w:r>
    </w:p>
    <w:p/>
    <w:p>
      <w:r xmlns:w="http://schemas.openxmlformats.org/wordprocessingml/2006/main">
        <w:t xml:space="preserve">1. พระเจ้าทรงนำทางเราเสมอ ไม่ว่าเราจะอยู่ที่ไหนในชีวิตก็ตาม</w:t>
      </w:r>
    </w:p>
    <w:p/>
    <w:p>
      <w:r xmlns:w="http://schemas.openxmlformats.org/wordprocessingml/2006/main">
        <w:t xml:space="preserve">2. การก้าวไปข้างหน้าด้วยศรัทธาเรียกร้องให้เราละทิ้งความสะดวกสบายและความปลอดภัยของเรา</w:t>
      </w:r>
    </w:p>
    <w:p/>
    <w:p>
      <w:r xmlns:w="http://schemas.openxmlformats.org/wordprocessingml/2006/main">
        <w:t xml:space="preserve">1. อิสยาห์ 43:18-19 - อย่าจดจำสิ่งล่วงแล้ว หรือพิจารณาสิ่งเก่าๆ ดูเถิด เรากำลังทำสิ่งใหม่ บัดนี้มันงอกออกมาแล้ว เจ้าไม่เห็นหรือ?</w:t>
      </w:r>
    </w:p>
    <w:p/>
    <w:p>
      <w:r xmlns:w="http://schemas.openxmlformats.org/wordprocessingml/2006/main">
        <w:t xml:space="preserve">2. ฮีบรู 11:8 - โดยความเชื่อ อับราฮัมเชื่อฟังเมื่อถูกเรียกให้ออกไปยังสถานที่ซึ่งเขาได้รับเป็นมรดก แล้วเขาก็ออกไปโดยไม่รู้ว่าจะไปไหน</w:t>
      </w:r>
    </w:p>
    <w:p/>
    <w:p>
      <w:r xmlns:w="http://schemas.openxmlformats.org/wordprocessingml/2006/main">
        <w:t xml:space="preserve">กันดารวิถี 33:21 และเขายกเดินจากลิบนาห์และตั้งค่ายที่ริสสาห์</w:t>
      </w:r>
    </w:p>
    <w:p/>
    <w:p>
      <w:r xmlns:w="http://schemas.openxmlformats.org/wordprocessingml/2006/main">
        <w:t xml:space="preserve">ชาวอิสราเอลออกจากลิบนาห์มาตั้งค่ายที่ริสสาห์</w:t>
      </w:r>
    </w:p>
    <w:p/>
    <w:p>
      <w:r xmlns:w="http://schemas.openxmlformats.org/wordprocessingml/2006/main">
        <w:t xml:space="preserve">1: ไม่ว่าจะยากลำบากเพียงใด พระเจ้าจะอยู่กับเราเสมอเมื่อเราก้าวไปข้างหน้า</w:t>
      </w:r>
    </w:p>
    <w:p/>
    <w:p>
      <w:r xmlns:w="http://schemas.openxmlformats.org/wordprocessingml/2006/main">
        <w:t xml:space="preserve">2: เราต้องซื่อสัตย์ต่อคำแนะนำของพระเจ้าในขณะที่เราเดินทางตลอดชีวิต</w:t>
      </w:r>
    </w:p>
    <w:p/>
    <w:p>
      <w:r xmlns:w="http://schemas.openxmlformats.org/wordprocessingml/2006/main">
        <w:t xml:space="preserve">1: โยชูวา 1:9 - "ฉันไม่ได้สั่งคุณแล้วหรือ จงเข้มแข็งและกล้าหาญ อย่ากลัว อย่าท้อแท้ เพราะพระยาห์เวห์พระเจ้าของคุณจะอยู่กับคุณทุกที่ที่คุณไป</w:t>
      </w:r>
    </w:p>
    <w:p/>
    <w:p>
      <w:r xmlns:w="http://schemas.openxmlformats.org/wordprocessingml/2006/main">
        <w:t xml:space="preserve">2: เฉลยธรรมบัญญัติ 31:6 - จงเข้มแข็งและกล้าหาญ อย่ากลัวหรือหวาดหวั่นเพราะพวกเขา เพราะพระยาห์เวห์พระเจ้าของเจ้าเสด็จไปพร้อมกับเจ้า พระองค์จะไม่ทอดทิ้งคุณหรือทอดทิ้งคุณ</w:t>
      </w:r>
    </w:p>
    <w:p/>
    <w:p>
      <w:r xmlns:w="http://schemas.openxmlformats.org/wordprocessingml/2006/main">
        <w:t xml:space="preserve">กันดารวิถี 33:22 และเขาทั้งหลายเดินทางจากริสสาห์ และตั้งค่ายที่เคเฮลาธาห์</w:t>
      </w:r>
    </w:p>
    <w:p/>
    <w:p>
      <w:r xmlns:w="http://schemas.openxmlformats.org/wordprocessingml/2006/main">
        <w:t xml:space="preserve">ข้อความนี้อธิบายการเดินทางของชาวอิสราเอลจากริสซาห์ถึงเคเฮลาธาห์</w:t>
      </w:r>
    </w:p>
    <w:p/>
    <w:p>
      <w:r xmlns:w="http://schemas.openxmlformats.org/wordprocessingml/2006/main">
        <w:t xml:space="preserve">1: ความสัตย์ซื่อของพระเจ้าเห็นได้จากการเตรียมการเดินทางที่ปลอดภัยสำหรับประชากรของพระองค์</w:t>
      </w:r>
    </w:p>
    <w:p/>
    <w:p>
      <w:r xmlns:w="http://schemas.openxmlformats.org/wordprocessingml/2006/main">
        <w:t xml:space="preserve">2: เราวางใจได้ว่าพระเจ้าจะทรงนำเราผ่านการเดินทางของเราเอง ไม่ว่าจะยากลำบากแค่ไหนก็ตาม</w:t>
      </w:r>
    </w:p>
    <w:p/>
    <w:p>
      <w:r xmlns:w="http://schemas.openxmlformats.org/wordprocessingml/2006/main">
        <w:t xml:space="preserve">1: สดุดี 37:23 - "องค์พระผู้เป็นเจ้าทรงกำหนดย่างก้าวของมนุษย์ เมื่อเขาพอใจในทางของเขา"</w:t>
      </w:r>
    </w:p>
    <w:p/>
    <w:p>
      <w:r xmlns:w="http://schemas.openxmlformats.org/wordprocessingml/2006/main">
        <w:t xml:space="preserve">2: อิสยาห์ 43:2 - “เมื่อเจ้าลุยข้ามน้ำ เราจะอยู่กับเจ้า และเมื่อข้ามแม่น้ำ น้ำจะไม่ท่วมเจ้า เมื่อเจ้าลุยไฟ เจ้าจะไม่ไหม้ และเปลวไฟจะไม่เผาผลาญเจ้า ”</w:t>
      </w:r>
    </w:p>
    <w:p/>
    <w:p>
      <w:r xmlns:w="http://schemas.openxmlformats.org/wordprocessingml/2006/main">
        <w:t xml:space="preserve">กันดารวิถี 33:23 และเขาทั้งหลายออกจากเคเฮลาธาห์ และตั้งค่ายบนภูเขาชาเฟอร์</w:t>
      </w:r>
    </w:p>
    <w:p/>
    <w:p>
      <w:r xmlns:w="http://schemas.openxmlformats.org/wordprocessingml/2006/main">
        <w:t xml:space="preserve">ชาวอิสราเอลเดินทางจากเคเฮลัทาห์และตั้งค่ายอยู่ที่ภูเขาเชเฟอร์</w:t>
      </w:r>
    </w:p>
    <w:p/>
    <w:p>
      <w:r xmlns:w="http://schemas.openxmlformats.org/wordprocessingml/2006/main">
        <w:t xml:space="preserve">1. ก้าวไปข้างหน้าด้วยศรัทธา: วางใจพระเจ้าในการเดินทางของเรา</w:t>
      </w:r>
    </w:p>
    <w:p/>
    <w:p>
      <w:r xmlns:w="http://schemas.openxmlformats.org/wordprocessingml/2006/main">
        <w:t xml:space="preserve">2. การเอาชนะอุปสรรค: การเดินทางของชาวอิสราเอลสู่ดินแดนแห่งพันธสัญญา</w:t>
      </w:r>
    </w:p>
    <w:p/>
    <w:p>
      <w:r xmlns:w="http://schemas.openxmlformats.org/wordprocessingml/2006/main">
        <w:t xml:space="preserve">1. ฮีบรู 11:8-10 “โดยความเชื่อ อับราฮัมจึงเชื่อฟังเมื่อถูกเรียกให้ออกไปยังสถานที่ซึ่งเขาจะได้รับเป็นมรดก และเขาออกไปโดยไม่รู้ว่าจะไปที่ไหน โดยความเชื่อเขาจึงไปมีชีวิตอยู่ ในดินแดนแห่งพระสัญญาเช่นเดียวกับในต่างแดนซึ่งอาศัยอยู่ในเต็นท์กับอิสอัคและยาโคบเป็นทายาทที่มีพระสัญญาอย่างเดียวกันกับเขาด้วยเพราะเขารอคอยเมืองที่มีรากฐานซึ่งพระเจ้าเป็นผู้ออกแบบและผู้สร้างคือพระเจ้า”</w:t>
      </w:r>
    </w:p>
    <w:p/>
    <w:p>
      <w:r xmlns:w="http://schemas.openxmlformats.org/wordprocessingml/2006/main">
        <w:t xml:space="preserve">2. โยชูวา 1:2-3 “โมเสสผู้รับใช้ของเราตายแล้ว เพราะฉะนั้น บัดนี้จงลุกขึ้นข้ามแม่น้ำจอร์แดนนี้ ทั้งตัวเจ้าและชนชาติทั้งหมดนี้ ไปยังดินแดนที่เรายกให้แก่พวกเขา แก่ชนชาติอิสราเอล ทุกที่ที่ ฝ่าเท้าของเจ้าจะเหยียบย่ำที่เราให้แก่เจ้า ตามที่เราได้สัญญาไว้กับโมเสส"</w:t>
      </w:r>
    </w:p>
    <w:p/>
    <w:p>
      <w:r xmlns:w="http://schemas.openxmlformats.org/wordprocessingml/2006/main">
        <w:t xml:space="preserve">กันดารวิถี 33:24 และเขายกเดินจากภูเขาเชเฟอร์ และตั้งค่ายที่ฮาราดาห์</w:t>
      </w:r>
    </w:p>
    <w:p/>
    <w:p>
      <w:r xmlns:w="http://schemas.openxmlformats.org/wordprocessingml/2006/main">
        <w:t xml:space="preserve">ชาวอิสราเอลย้ายจากภูเขาชาเฟอร์ไปยังฮาราดาห์</w:t>
      </w:r>
    </w:p>
    <w:p/>
    <w:p>
      <w:r xmlns:w="http://schemas.openxmlformats.org/wordprocessingml/2006/main">
        <w:t xml:space="preserve">1. การทรงนำของพระเจ้า: แม้ว่าเราจะคิดว่าเรารู้ว่าเรากำลังจะไปที่ไหน พระเจ้าก็ทรงทราบเส้นทางที่ดีที่สุด</w:t>
      </w:r>
    </w:p>
    <w:p/>
    <w:p>
      <w:r xmlns:w="http://schemas.openxmlformats.org/wordprocessingml/2006/main">
        <w:t xml:space="preserve">2. ความสำคัญของการปฏิบัติตามพระประสงค์ของพระเจ้า: เราทุกคนมีการเดินทางที่ต้องไป แต่ท้ายที่สุดแล้ว เราต้องวางใจว่าพระเจ้าจะทรงชี้ทางให้เรา</w:t>
      </w:r>
    </w:p>
    <w:p/>
    <w:p>
      <w:r xmlns:w="http://schemas.openxmlformats.org/wordprocessingml/2006/main">
        <w:t xml:space="preserve">1. เฉลยธรรมบัญญัติ 5:32-33 - "จงปฏิบัติตามที่พระยาห์เวห์พระเจ้าของท่านทรงบัญชาท่าน ห้ามเลี้ยวไปทางขวามือหรือทางซ้าย ท่านจะต้องเดินในทางทั้งหมดที่องค์พระผู้เป็นเจ้าของท่าน พระเจ้าทรงบัญชาท่านให้มีชีวิตอยู่และอยู่เย็นเป็นสุขแก่ท่าน และเพื่อท่านจะมีอายุยืนยาวในแผ่นดินที่ท่านจะยึดครอง"</w:t>
      </w:r>
    </w:p>
    <w:p/>
    <w:p>
      <w:r xmlns:w="http://schemas.openxmlformats.org/wordprocessingml/2006/main">
        <w:t xml:space="preserve">2. สดุดี 32:8 - "เราจะสั่งสอนและสอนเจ้าในทางที่เจ้าจะไป เราจะนำทางเจ้าด้วยตาของเรา"</w:t>
      </w:r>
    </w:p>
    <w:p/>
    <w:p>
      <w:r xmlns:w="http://schemas.openxmlformats.org/wordprocessingml/2006/main">
        <w:t xml:space="preserve">กันดารวิถี 33:25 และเขายกเดินจากฮาราดาห์ และตั้งค่ายที่มาเคโลท</w:t>
      </w:r>
    </w:p>
    <w:p/>
    <w:p>
      <w:r xmlns:w="http://schemas.openxmlformats.org/wordprocessingml/2006/main">
        <w:t xml:space="preserve">ชาวอิสราเอลเดินทางจากฮาราดาห์ไปยังมาเคโลท</w:t>
      </w:r>
    </w:p>
    <w:p/>
    <w:p>
      <w:r xmlns:w="http://schemas.openxmlformats.org/wordprocessingml/2006/main">
        <w:t xml:space="preserve">1. ความสำคัญของการก้าวไปข้างหน้าด้วยศรัทธาอย่างต่อเนื่อง</w:t>
      </w:r>
    </w:p>
    <w:p/>
    <w:p>
      <w:r xmlns:w="http://schemas.openxmlformats.org/wordprocessingml/2006/main">
        <w:t xml:space="preserve">2. เรียนรู้ที่จะวางใจพระเจ้าในทุกย่างก้าวของการเดินทาง</w:t>
      </w:r>
    </w:p>
    <w:p/>
    <w:p>
      <w:r xmlns:w="http://schemas.openxmlformats.org/wordprocessingml/2006/main">
        <w:t xml:space="preserve">1. สุภาษิต 3:5-6 - วางใจในพระเจ้าด้วยสุดใจของคุณและอย่าพึ่งพาความเข้าใจของคุณเอง จงยอมจำนนต่อพระองค์ในทุกทางของเจ้า และพระองค์จะทรงทำให้วิถีของเจ้าถูกต้อง</w:t>
      </w:r>
    </w:p>
    <w:p/>
    <w:p>
      <w:r xmlns:w="http://schemas.openxmlformats.org/wordprocessingml/2006/main">
        <w:t xml:space="preserve">2. อิสยาห์ 40:31 - แต่บรรดาผู้ที่รอคอยพระเจ้าจะเสริมกำลังใหม่ พวกเขาจะบินขึ้นด้วยปีกเหมือนนกอินทรี พวกเขาจะวิ่งและไม่เหน็ดเหนื่อย พวกเขาจะเดินและไม่อ่อนเปลี้ย</w:t>
      </w:r>
    </w:p>
    <w:p/>
    <w:p>
      <w:r xmlns:w="http://schemas.openxmlformats.org/wordprocessingml/2006/main">
        <w:t xml:space="preserve">33:26 และเขายกเดินจากมาเคโลท และตั้งค่ายที่ทาหัท</w:t>
      </w:r>
    </w:p>
    <w:p/>
    <w:p>
      <w:r xmlns:w="http://schemas.openxmlformats.org/wordprocessingml/2006/main">
        <w:t xml:space="preserve">ชาวอิสราเอลย้ายจากมาเคโลทและมาตั้งค่ายที่ทาหัท</w:t>
      </w:r>
    </w:p>
    <w:p/>
    <w:p>
      <w:r xmlns:w="http://schemas.openxmlformats.org/wordprocessingml/2006/main">
        <w:t xml:space="preserve">1. ก้าวต่อไป: จะดำเนินต่อไปอย่างไรเมื่อชีวิตเจอความยากลำบาก</w:t>
      </w:r>
    </w:p>
    <w:p/>
    <w:p>
      <w:r xmlns:w="http://schemas.openxmlformats.org/wordprocessingml/2006/main">
        <w:t xml:space="preserve">2. การเอาชนะความท้าทาย: ความเข้มแข็งของพระเจ้าในช่วงเวลาที่ยากลำบาก</w:t>
      </w:r>
    </w:p>
    <w:p/>
    <w:p>
      <w:r xmlns:w="http://schemas.openxmlformats.org/wordprocessingml/2006/main">
        <w:t xml:space="preserve">1. โรม 8:28 - "และเรารู้ว่าพระเจ้าทรงกระทำทุกสิ่งเพื่อประโยชน์ของคนที่รักพระองค์ ผู้ที่ถูกเรียกตามพระประสงค์ของพระองค์"</w:t>
      </w:r>
    </w:p>
    <w:p/>
    <w:p>
      <w:r xmlns:w="http://schemas.openxmlformats.org/wordprocessingml/2006/main">
        <w:t xml:space="preserve">2. อิสยาห์ 43:2 - “เมื่อเจ้าลุยข้ามน้ำ เราจะอยู่กับเจ้า และเมื่อข้ามแม่น้ำ น้ำจะไม่ท่วมเจ้า เมื่อเจ้าลุยไฟ เจ้าจะไม่ถูกเผา เปลวไฟจะไม่ทำให้คุณลุกเป็นไฟ”</w:t>
      </w:r>
    </w:p>
    <w:p/>
    <w:p>
      <w:r xmlns:w="http://schemas.openxmlformats.org/wordprocessingml/2006/main">
        <w:t xml:space="preserve">กันดารวิถี 33:27 และเขาทั้งหลายออกเดินทางจากทาหัท และตั้งค่ายที่ทาราห์</w:t>
      </w:r>
    </w:p>
    <w:p/>
    <w:p>
      <w:r xmlns:w="http://schemas.openxmlformats.org/wordprocessingml/2006/main">
        <w:t xml:space="preserve">ชาวอิสราเอลออกจากทาหัทและมาตั้งค่ายที่ทาราห์</w:t>
      </w:r>
    </w:p>
    <w:p/>
    <w:p>
      <w:r xmlns:w="http://schemas.openxmlformats.org/wordprocessingml/2006/main">
        <w:t xml:space="preserve">1. การเดินทางแห่งศรัทธา: ก้าวต่อไปแม้จะมีความไม่แน่นอน</w:t>
      </w:r>
    </w:p>
    <w:p/>
    <w:p>
      <w:r xmlns:w="http://schemas.openxmlformats.org/wordprocessingml/2006/main">
        <w:t xml:space="preserve">2. ความสำคัญของความเพียร : ก้าวไปข้างหน้าแม้จะมีอุปสรรค</w:t>
      </w:r>
    </w:p>
    <w:p/>
    <w:p>
      <w:r xmlns:w="http://schemas.openxmlformats.org/wordprocessingml/2006/main">
        <w:t xml:space="preserve">1. มัทธิว 7:13-14 - "จงเข้าไปทางประตูแคบ เพราะประตูกว้างและมีถนนกว้างที่นำไปสู่การทำลายล้าง และมีคนมากมายเข้าไปทางนั้น แต่ประตูเล็กและทางแคบที่นำไปสู่ชีวิต และมีเพียงไม่กี่คนที่ค้นพบมัน"</w:t>
      </w:r>
    </w:p>
    <w:p/>
    <w:p>
      <w:r xmlns:w="http://schemas.openxmlformats.org/wordprocessingml/2006/main">
        <w:t xml:space="preserve">2. ฮีบรู 11:8-10 - “โดยความเชื่อ อับราฮัมจึงเชื่อฟังเมื่อถูกเรียกให้ออกไปยังสถานที่ซึ่งเขาจะได้รับเป็นมรดก และเขาออกไปโดยไม่รู้ว่าจะไปที่ไหน โดยความเชื่อ เขาได้อาศัยอยู่ในดินแดนนั้น แผ่นดินแห่งพระสัญญาเหมือนอยู่ต่างประเทศ อาศัยอยู่ในเต็นท์กับอิสอัคและยาโคบ ซึ่งเป็นทายาทร่วมกับท่านตามพระสัญญาอย่างเดียวกัน เพราะเขาคอยเมืองซึ่งมีรากฐาน ซึ่งพระเจ้าผู้สร้างและผู้สร้างคือพระเจ้า"</w:t>
      </w:r>
    </w:p>
    <w:p/>
    <w:p>
      <w:r xmlns:w="http://schemas.openxmlformats.org/wordprocessingml/2006/main">
        <w:t xml:space="preserve">กันดารวิถี 33:28 และเขายกเดินจากทาราห์ และตั้งค่ายที่มิทคาห์</w:t>
      </w:r>
    </w:p>
    <w:p/>
    <w:p>
      <w:r xmlns:w="http://schemas.openxmlformats.org/wordprocessingml/2006/main">
        <w:t xml:space="preserve">ชาวอิสราเอลออกจากทาราห์และมาตั้งค่ายที่มิทคาห์</w:t>
      </w:r>
    </w:p>
    <w:p/>
    <w:p>
      <w:r xmlns:w="http://schemas.openxmlformats.org/wordprocessingml/2006/main">
        <w:t xml:space="preserve">1. ความสำคัญของการปฏิบัติตามคำสั่งของพระเจ้า</w:t>
      </w:r>
    </w:p>
    <w:p/>
    <w:p>
      <w:r xmlns:w="http://schemas.openxmlformats.org/wordprocessingml/2006/main">
        <w:t xml:space="preserve">2. พลังแห่งการเชื่อฟัง</w:t>
      </w:r>
    </w:p>
    <w:p/>
    <w:p>
      <w:r xmlns:w="http://schemas.openxmlformats.org/wordprocessingml/2006/main">
        <w:t xml:space="preserve">1. โยชูวา 1:6-9 - "จงเข้มแข็งและกล้าหาญเถิด เพราะเจ้าจะทำให้ชนชาตินี้ได้รับดินแดนที่เราปฏิญาณไว้กับบรรพบุรุษของพวกเขาว่าจะมอบให้พวกเขา จงเข้มแข็งและกล้าหาญเท่านั้น ระมัดระวังที่จะปฏิบัติตามทุกสิ่ง ธรรมบัญญัติซึ่งโมเสสผู้รับใช้ของเราบัญชาท่านไว้ อย่าหันจากที่นั่นไปทางขวามือหรือทางซ้าย เพื่อท่านจะประสบความสำเร็จในทุกที่ที่ไป หนังสือธรรมบัญญัติเล่มนี้จะไม่ห่างไปจากปากของท่าน แต่ท่านจงใคร่ครวญตามนั้น ทั้งกลางวันและกลางคืนเพื่อท่านจะได้ระวังที่จะปฏิบัติตามข้อความที่เขียนไว้ทั้งหมดนั้น แล้วท่านจะดำเนินไปอย่างเจริญรุ่งเรือง แล้วท่านจะประสบความเจริญรุ่งเรือง</w:t>
      </w:r>
    </w:p>
    <w:p/>
    <w:p>
      <w:r xmlns:w="http://schemas.openxmlformats.org/wordprocessingml/2006/main">
        <w:t xml:space="preserve">2. เฉลยธรรมบัญญัติ 4:1-2 - "โอ อิสราเอลเอ๋ย จงฟังกฎเกณฑ์และกฎเกณฑ์ที่ข้าพเจ้าสอนท่าน และปฏิบัติตาม เพื่อท่านจะมีชีวิตอยู่และเข้าไปยึดครองดินแดนที่องค์พระผู้เป็นเจ้า พระเจ้าของบรรพบุรุษของคุณกำลังประทานให้คุณ ห้ามเพิ่มคำที่ฉันสั่งคุณหรือรับจากคำนั้นเพื่อที่คุณจะได้รักษาพระบัญญัติของพระยาห์เวห์พระเจ้าของคุณที่ฉันสั่งคุณ</w:t>
      </w:r>
    </w:p>
    <w:p/>
    <w:p>
      <w:r xmlns:w="http://schemas.openxmlformats.org/wordprocessingml/2006/main">
        <w:t xml:space="preserve">กันดารวิถี 33:29 และเขาทั้งหลายออกจากมิทคาห์และตั้งค่ายที่ฮัชโมนาห์</w:t>
      </w:r>
    </w:p>
    <w:p/>
    <w:p>
      <w:r xmlns:w="http://schemas.openxmlformats.org/wordprocessingml/2006/main">
        <w:t xml:space="preserve">ชาวอิสราเอลออกจากมิธคาห์และตั้งค่ายที่ฮัชโมนาห์</w:t>
      </w:r>
    </w:p>
    <w:p/>
    <w:p>
      <w:r xmlns:w="http://schemas.openxmlformats.org/wordprocessingml/2006/main">
        <w:t xml:space="preserve">1. ความสำคัญของศรัทธาในช่วงเวลาแห่งการเปลี่ยนแปลง</w:t>
      </w:r>
    </w:p>
    <w:p/>
    <w:p>
      <w:r xmlns:w="http://schemas.openxmlformats.org/wordprocessingml/2006/main">
        <w:t xml:space="preserve">2.ทำให้ดีที่สุดในทุกสถานการณ์</w:t>
      </w:r>
    </w:p>
    <w:p/>
    <w:p>
      <w:r xmlns:w="http://schemas.openxmlformats.org/wordprocessingml/2006/main">
        <w:t xml:space="preserve">1. โยชูวา 1:9 - "ฉันไม่ได้สั่งคุณแล้วหรือ จงเข้มแข็งและกล้าหาญ อย่ากลัวและอย่าท้อแท้ เพราะพระยาห์เวห์พระเจ้าของคุณอยู่กับคุณทุกที่ที่คุณไป"</w:t>
      </w:r>
    </w:p>
    <w:p/>
    <w:p>
      <w:r xmlns:w="http://schemas.openxmlformats.org/wordprocessingml/2006/main">
        <w:t xml:space="preserve">2. โรม 8:28 - "และเรารู้ว่าสำหรับผู้ที่รักพระเจ้า ทุกสิ่งล้วนก่อผลดี สำหรับผู้ที่ได้รับเรียกตามพระประสงค์ของพระองค์"</w:t>
      </w:r>
    </w:p>
    <w:p/>
    <w:p>
      <w:r xmlns:w="http://schemas.openxmlformats.org/wordprocessingml/2006/main">
        <w:t xml:space="preserve">กันดารวิถี 33:30 และเขายกเดินจากฮัชโมนาห์ และตั้งค่ายอยู่ที่โมเสโรท</w:t>
      </w:r>
    </w:p>
    <w:p/>
    <w:p>
      <w:r xmlns:w="http://schemas.openxmlformats.org/wordprocessingml/2006/main">
        <w:t xml:space="preserve">ชาวอิสราเอลออกจากฮัชโมนาห์และตั้งค่ายที่โมเซโรท</w:t>
      </w:r>
    </w:p>
    <w:p/>
    <w:p>
      <w:r xmlns:w="http://schemas.openxmlformats.org/wordprocessingml/2006/main">
        <w:t xml:space="preserve">1. พระเจ้าอยู่กับเราเสมอ แม้ว่าเราจะย้ายจากที่หนึ่งไปอีกที่หนึ่งก็ตาม</w:t>
      </w:r>
    </w:p>
    <w:p/>
    <w:p>
      <w:r xmlns:w="http://schemas.openxmlformats.org/wordprocessingml/2006/main">
        <w:t xml:space="preserve">2. เมื่อเราวางใจในพระเจ้า พระองค์จะทรงนำเราไปยังสถานที่ที่เราต้องไป</w:t>
      </w:r>
    </w:p>
    <w:p/>
    <w:p>
      <w:r xmlns:w="http://schemas.openxmlformats.org/wordprocessingml/2006/main">
        <w:t xml:space="preserve">1. อิสยาห์ 49:10 “พวกเขาจะไม่หิวหรือกระหาย ทั้งความร้อนและแสงแดดจะไม่ทำร้ายพวกเขา เพราะพระองค์ผู้ทรงกรุณาต่อพวกเขาจะทรงนำพวกเขา แม้ว่าพระองค์จะทรงนำทางพวกเขาด้วยน้ำพุก็ตาม”</w:t>
      </w:r>
    </w:p>
    <w:p/>
    <w:p>
      <w:r xmlns:w="http://schemas.openxmlformats.org/wordprocessingml/2006/main">
        <w:t xml:space="preserve">2. เฉลยธรรมบัญญัติ 31:8 “และพระยาห์เวห์ผู้ทรงนำหน้าท่าน พระองค์จะทรงสถิตกับท่าน พระองค์จะไม่ทรงล้มเหลวหรือทอดทิ้งท่าน อย่ากลัวและอย่าท้อถอย”</w:t>
      </w:r>
    </w:p>
    <w:p/>
    <w:p>
      <w:r xmlns:w="http://schemas.openxmlformats.org/wordprocessingml/2006/main">
        <w:t xml:space="preserve">กันดารวิถี 33:31 และเขายกเดินจากโมเสโรท และตั้งค่ายที่เบเนยาคาน</w:t>
      </w:r>
    </w:p>
    <w:p/>
    <w:p>
      <w:r xmlns:w="http://schemas.openxmlformats.org/wordprocessingml/2006/main">
        <w:t xml:space="preserve">ชาวอิสราเอลออกจากโมเซโรทและตั้งค่ายที่เบเนยาคาน</w:t>
      </w:r>
    </w:p>
    <w:p/>
    <w:p>
      <w:r xmlns:w="http://schemas.openxmlformats.org/wordprocessingml/2006/main">
        <w:t xml:space="preserve">1. การมีศรัทธาในแผนของพระเจ้าจะนำไปสู่สิ่งที่ยิ่งใหญ่</w:t>
      </w:r>
    </w:p>
    <w:p/>
    <w:p>
      <w:r xmlns:w="http://schemas.openxmlformats.org/wordprocessingml/2006/main">
        <w:t xml:space="preserve">2. สถานที่ที่เราปลูกนั้นไม่สำคัญเท่ากับเหตุผลที่เราปลูก</w:t>
      </w:r>
    </w:p>
    <w:p/>
    <w:p>
      <w:r xmlns:w="http://schemas.openxmlformats.org/wordprocessingml/2006/main">
        <w:t xml:space="preserve">1. โยชูวา 1:9 - "ฉันไม่ได้สั่งคุณแล้วหรือ จงเข้มแข็งและกล้าหาญ อย่ากลัว อย่าท้อแท้ เพราะพระเจ้าของคุณจะอยู่กับคุณทุกที่ที่คุณไป"</w:t>
      </w:r>
    </w:p>
    <w:p/>
    <w:p>
      <w:r xmlns:w="http://schemas.openxmlformats.org/wordprocessingml/2006/main">
        <w:t xml:space="preserve">2. สดุดี 37:3-5 - "วางใจในพระเจ้าและทำความดี อาศัยอยู่ในแผ่นดินและเพลิดเพลินกับทุ่งหญ้าที่ปลอดภัย ยินดีในพระเจ้าแล้วพระองค์จะประทานความปรารถนาในใจของคุณ จงมอบทางของคุณไว้กับพระเจ้า จงวางใจในพระองค์แล้วพระองค์จะทรงกระทำสิ่งนี้ พระองค์จะทรงให้บำเหน็จอันชอบธรรมของท่านส่องสว่างดุจรุ่งอรุณ และคำพิพากษาของท่านเหมือนดวงอาทิตย์เที่ยงวัน”</w:t>
      </w:r>
    </w:p>
    <w:p/>
    <w:p>
      <w:r xmlns:w="http://schemas.openxmlformats.org/wordprocessingml/2006/main">
        <w:t xml:space="preserve">กันดารวิถี 33:32 และเขายกเดินจากเบเนยาคาน และตั้งค่ายที่โฮร์ฮากิดกาด</w:t>
      </w:r>
    </w:p>
    <w:p/>
    <w:p>
      <w:r xmlns:w="http://schemas.openxmlformats.org/wordprocessingml/2006/main">
        <w:t xml:space="preserve">ชาวอิสราเอลออกจากเบเนยาคานและตั้งค่ายที่โฮร์ฮากิดกาด</w:t>
      </w:r>
    </w:p>
    <w:p/>
    <w:p>
      <w:r xmlns:w="http://schemas.openxmlformats.org/wordprocessingml/2006/main">
        <w:t xml:space="preserve">1. พระเจ้าทรงนำทางขั้นตอนของเรา - สะท้อนถึงการเดินทางของชาวอิสราเอลและการทรงนำทางอันศักดิ์สิทธิ์ของพระเจ้า</w:t>
      </w:r>
    </w:p>
    <w:p/>
    <w:p>
      <w:r xmlns:w="http://schemas.openxmlformats.org/wordprocessingml/2006/main">
        <w:t xml:space="preserve">2. ก้าวไปข้างหน้าด้วยศรัทธา - สำรวจความสำคัญของการวางใจพระเจ้าในช่วงเวลาแห่งการเปลี่ยนแปลง</w:t>
      </w:r>
    </w:p>
    <w:p/>
    <w:p>
      <w:r xmlns:w="http://schemas.openxmlformats.org/wordprocessingml/2006/main">
        <w:t xml:space="preserve">1. สดุดี 37:23 - พระเจ้าทรงกำหนดย่างก้าวของมนุษย์เมื่อเขาพอใจในทางของเขา</w:t>
      </w:r>
    </w:p>
    <w:p/>
    <w:p>
      <w:r xmlns:w="http://schemas.openxmlformats.org/wordprocessingml/2006/main">
        <w:t xml:space="preserve">2. สุภาษิต 3:5-6 - วางใจในพระเจ้าด้วยสุดใจของคุณและอย่าพึ่งพาความเข้าใจของคุณเอง จงยอมรับรู้พระองค์ในทุกทางของเจ้า และพระองค์จะทรงทำให้วิถีของเจ้าตรง</w:t>
      </w:r>
    </w:p>
    <w:p/>
    <w:p>
      <w:r xmlns:w="http://schemas.openxmlformats.org/wordprocessingml/2006/main">
        <w:t xml:space="preserve">กันดารวิถี 33:33 และเขาทั้งหลายออกจากโฮร์ฮากิดกาด และตั้งค่ายที่โยทบาธาห์</w:t>
      </w:r>
    </w:p>
    <w:p/>
    <w:p>
      <w:r xmlns:w="http://schemas.openxmlformats.org/wordprocessingml/2006/main">
        <w:t xml:space="preserve">ชาวอิสราเอลออกจากโฮร์ฮากิดกาดและตั้งค่ายที่โยทบาธาห์</w:t>
      </w:r>
    </w:p>
    <w:p/>
    <w:p>
      <w:r xmlns:w="http://schemas.openxmlformats.org/wordprocessingml/2006/main">
        <w:t xml:space="preserve">1. การทรงนำของพระเจ้า: วิธีที่พระเจ้านำเราไปสู่จุดหมายปลายทาง</w:t>
      </w:r>
    </w:p>
    <w:p/>
    <w:p>
      <w:r xmlns:w="http://schemas.openxmlformats.org/wordprocessingml/2006/main">
        <w:t xml:space="preserve">2. พลังแห่งความอุตสาหะ: จะก้าวต่อไปได้อย่างไรแม้จะมีความยากลำบาก</w:t>
      </w:r>
    </w:p>
    <w:p/>
    <w:p>
      <w:r xmlns:w="http://schemas.openxmlformats.org/wordprocessingml/2006/main">
        <w:t xml:space="preserve">1. อิสยาห์ 43:2 - เมื่อเจ้าลุยข้ามน้ำ เราจะอยู่กับเจ้า และเมื่อข้ามแม่น้ำ น้ำจะไม่ท่วมเจ้า เมื่อคุณเดินผ่านไฟ คุณจะไม่ถูกเผา และเปลวไฟจะไม่แผดเผาคุณ</w:t>
      </w:r>
    </w:p>
    <w:p/>
    <w:p>
      <w:r xmlns:w="http://schemas.openxmlformats.org/wordprocessingml/2006/main">
        <w:t xml:space="preserve">2. ฟิลิปปี 4:13 - ฉันทำทุกอย่างได้ผ่านทางพระคริสต์ผู้ทรงเสริมกำลังฉัน</w:t>
      </w:r>
    </w:p>
    <w:p/>
    <w:p>
      <w:r xmlns:w="http://schemas.openxmlformats.org/wordprocessingml/2006/main">
        <w:t xml:space="preserve">กันดารวิถี 33:34 และเขายกเดินจากโยทบาธาห์ และตั้งค่ายที่เอโบรนาห์</w:t>
      </w:r>
    </w:p>
    <w:p/>
    <w:p>
      <w:r xmlns:w="http://schemas.openxmlformats.org/wordprocessingml/2006/main">
        <w:t xml:space="preserve">ชาวอิสราเอลออกจากโยทบาธาห์และมาตั้งค่ายที่เอโบรนาห์</w:t>
      </w:r>
    </w:p>
    <w:p/>
    <w:p>
      <w:r xmlns:w="http://schemas.openxmlformats.org/wordprocessingml/2006/main">
        <w:t xml:space="preserve">1. เรียนรู้ที่จะวางใจจังหวะเวลาของพระเจ้าในชีวิตของเรา</w:t>
      </w:r>
    </w:p>
    <w:p/>
    <w:p>
      <w:r xmlns:w="http://schemas.openxmlformats.org/wordprocessingml/2006/main">
        <w:t xml:space="preserve">2. รอคอยพระเจ้าเพื่อนำเราไปสู่จุดหมาย</w:t>
      </w:r>
    </w:p>
    <w:p/>
    <w:p>
      <w:r xmlns:w="http://schemas.openxmlformats.org/wordprocessingml/2006/main">
        <w:t xml:space="preserve">1. อิสยาห์ 40:31 - แต่บรรดาผู้ที่รอคอยพระเจ้าจะเสริมกำลังใหม่ พวกเขาจะบินขึ้นด้วยปีกเหมือนนกอินทรี พวกเขาจะวิ่งและไม่เหน็ดเหนื่อย พวกเขาจะเดินและไม่อ่อนเปลี้ย</w:t>
      </w:r>
    </w:p>
    <w:p/>
    <w:p>
      <w:r xmlns:w="http://schemas.openxmlformats.org/wordprocessingml/2006/main">
        <w:t xml:space="preserve">2. สดุดี 27:14 - จงรอคอยพระเจ้า จงมีความกล้าหาญเถิด และพระองค์จะทรงทำให้จิตใจของท่านเข้มแข็งขึ้น รอฉันพูดกับพระเจ้า!</w:t>
      </w:r>
    </w:p>
    <w:p/>
    <w:p>
      <w:r xmlns:w="http://schemas.openxmlformats.org/wordprocessingml/2006/main">
        <w:t xml:space="preserve">กันดารวิถี 33:35 และเขาทั้งหลายออกเดินทางจากเอโบรนาห์ และตั้งค่ายอยู่ที่เอซีโอนเกเบอร์</w:t>
      </w:r>
    </w:p>
    <w:p/>
    <w:p>
      <w:r xmlns:w="http://schemas.openxmlformats.org/wordprocessingml/2006/main">
        <w:t xml:space="preserve">ชาวอิสราเอลเดินทางจากเอโบรนาห์ไปยังเอซีโอนเกเบอร์</w:t>
      </w:r>
    </w:p>
    <w:p/>
    <w:p>
      <w:r xmlns:w="http://schemas.openxmlformats.org/wordprocessingml/2006/main">
        <w:t xml:space="preserve">1. พระสัญญาของพระเจ้าถูกรักษา: การเดินทางของชาวอิสราเอลจากเอโบรนาห์ไปยังเอซียงกาเบอร์</w:t>
      </w:r>
    </w:p>
    <w:p/>
    <w:p>
      <w:r xmlns:w="http://schemas.openxmlformats.org/wordprocessingml/2006/main">
        <w:t xml:space="preserve">2. อิสรภาพโดยศรัทธา: สัมผัสประสบการณ์การเดินทางร่วมกับชาวอิสราเอล</w:t>
      </w:r>
    </w:p>
    <w:p/>
    <w:p>
      <w:r xmlns:w="http://schemas.openxmlformats.org/wordprocessingml/2006/main">
        <w:t xml:space="preserve">1. มัทธิว 7:7-11 - ถาม หา เคาะ</w:t>
      </w:r>
    </w:p>
    <w:p/>
    <w:p>
      <w:r xmlns:w="http://schemas.openxmlformats.org/wordprocessingml/2006/main">
        <w:t xml:space="preserve">2. สดุดี 37:4 - จงยินดีในพระเจ้าแล้วพระองค์จะประทานสิ่งที่ใจปรารถนาแก่คุณ</w:t>
      </w:r>
    </w:p>
    <w:p/>
    <w:p>
      <w:r xmlns:w="http://schemas.openxmlformats.org/wordprocessingml/2006/main">
        <w:t xml:space="preserve">กันดารวิถี 33:36 และเขายกเดินจากเอซีโอนเกเบอร์ และตั้งค่ายอยู่ในถิ่นทุรกันดารศิน ซึ่งก็คือคาเดช</w:t>
      </w:r>
    </w:p>
    <w:p/>
    <w:p>
      <w:r xmlns:w="http://schemas.openxmlformats.org/wordprocessingml/2006/main">
        <w:t xml:space="preserve">ชาวอิสราเอลเดินทางจากเอซีโอนเกเบอร์ไปยังถิ่นทุรกันดารศิน ซึ่งเป็นที่รู้จักในชื่อคาเดช</w:t>
      </w:r>
    </w:p>
    <w:p/>
    <w:p>
      <w:r xmlns:w="http://schemas.openxmlformats.org/wordprocessingml/2006/main">
        <w:t xml:space="preserve">1. การเดินทางแห่งศรัทธา: การเรียนรู้ที่จะดำเนินชีวิตด้วยการเชื่อฟังและไว้วางใจ</w:t>
      </w:r>
    </w:p>
    <w:p/>
    <w:p>
      <w:r xmlns:w="http://schemas.openxmlformats.org/wordprocessingml/2006/main">
        <w:t xml:space="preserve">2. ความสัตย์ซื่อของพระเจ้าในช่วงเวลาที่ยากลำบาก: พบกับการปลอบโยนเมื่อสถิตอยู่ของพระองค์</w:t>
      </w:r>
    </w:p>
    <w:p/>
    <w:p>
      <w:r xmlns:w="http://schemas.openxmlformats.org/wordprocessingml/2006/main">
        <w:t xml:space="preserve">1. เฉลยธรรมบัญญัติ 8:2-3 “และจงจำไว้ว่าพระยาห์เวห์พระเจ้าของท่านทรงนำท่านตลอดทางตลอดสี่สิบปีนี้ในถิ่นทุรกันดาร เพื่อให้ท่านถ่อมตัวและทดสอบท่าน เพื่อทราบว่ามีอะไรอยู่ในใจของท่าน ไม่ว่าคุณจะรักษาพระองค์ไว้หรือไม่ พระบัญญัติหรือไม่ ดังนั้น พระองค์จึงทรงกระทำให้ท่านถ่อมใจ ปล่อยให้ท่านหิว และเลี้ยงท่านด้วยมานาซึ่งท่านไม่ทราบและบรรพบุรุษของท่านไม่ทราบ เพื่อจะทำให้ท่านทราบว่ามนุษย์จะดำรงชีวิตด้วยอาหารเพียงอย่างเดียวไม่ได้ แต่มนุษย์ดำรงชีวิตด้วยทุกสิ่ง พระวจนะที่ออกจากพระโอษฐ์ขององค์พระผู้เป็นเจ้า</w:t>
      </w:r>
    </w:p>
    <w:p/>
    <w:p>
      <w:r xmlns:w="http://schemas.openxmlformats.org/wordprocessingml/2006/main">
        <w:t xml:space="preserve">2. ฮีบรู 13:5-6 จงประพฤติตนปราศจากความโลภ จงพอใจในสิ่งที่ตนมีอยู่ เพราะพระองค์เองตรัสว่า เราจะไม่ทิ้งท่านหรือทอดทิ้งท่าน ดังนั้นเราจึงอาจกล่าวอย่างกล้าหาญว่า: พระเยโฮวาห์ทรงเป็นผู้ช่วยของข้าพเจ้า ฉันจะไม่กลัว มนุษย์จะทำอะไรฉันได้?</w:t>
      </w:r>
    </w:p>
    <w:p/>
    <w:p>
      <w:r xmlns:w="http://schemas.openxmlformats.org/wordprocessingml/2006/main">
        <w:t xml:space="preserve">33:37 และเขายกเดินจากคาเดชและตั้งค่ายบนภูเขาโฮร์ ริมแผ่นดินเอโดม</w:t>
      </w:r>
    </w:p>
    <w:p/>
    <w:p>
      <w:r xmlns:w="http://schemas.openxmlformats.org/wordprocessingml/2006/main">
        <w:t xml:space="preserve">ชาวอิสราเอลเดินทางจากคาเดชไปยังภูเขาโฮร์ที่ชายแดนเอโดม</w:t>
      </w:r>
    </w:p>
    <w:p/>
    <w:p>
      <w:r xmlns:w="http://schemas.openxmlformats.org/wordprocessingml/2006/main">
        <w:t xml:space="preserve">1. “เดินบนเส้นทางแห่งศรัทธา”</w:t>
      </w:r>
    </w:p>
    <w:p/>
    <w:p>
      <w:r xmlns:w="http://schemas.openxmlformats.org/wordprocessingml/2006/main">
        <w:t xml:space="preserve">2. "แผนการของพระเจ้าสำหรับชีวิตของเรา"</w:t>
      </w:r>
    </w:p>
    <w:p/>
    <w:p>
      <w:r xmlns:w="http://schemas.openxmlformats.org/wordprocessingml/2006/main">
        <w:t xml:space="preserve">1. สดุดี 119:105 - พระวจนะของพระองค์เป็นโคมสำหรับเท้าของข้าพระองค์ เป็นแสงสว่างบนทางของข้าพระองค์</w:t>
      </w:r>
    </w:p>
    <w:p/>
    <w:p>
      <w:r xmlns:w="http://schemas.openxmlformats.org/wordprocessingml/2006/main">
        <w:t xml:space="preserve">2. โรม 8:28 - และเรารู้ว่าในทุกสิ่งพระเจ้าทรงกระทำเพื่อประโยชน์ของคนที่รักพระองค์ ผู้ที่ถูกเรียกตามพระประสงค์ของพระองค์</w:t>
      </w:r>
    </w:p>
    <w:p/>
    <w:p>
      <w:r xmlns:w="http://schemas.openxmlformats.org/wordprocessingml/2006/main">
        <w:t xml:space="preserve">กันดารวิถี 33:38 และอาโรนปุโรหิตขึ้นไปบนภูเขาโฮร์ตามพระดำรัสของพระเยโฮวาห์ และสิ้นชีวิตที่นั่นในปีที่สี่สิบหลังจากที่ชนชาติอิสราเอลออกจากแผ่นดินอียิปต์ ในวันหนึ่งของเดือนที่ห้า .</w:t>
      </w:r>
    </w:p>
    <w:p/>
    <w:p>
      <w:r xmlns:w="http://schemas.openxmlformats.org/wordprocessingml/2006/main">
        <w:t xml:space="preserve">ปุโรหิตอาโรนขึ้นไปบนภูเขาโฮร์ตามพระบัญชาของพระเจ้า และสิ้นชีวิตที่นั่นในปีที่สี่สิบหลังจากที่ชนอิสราเอลออกจากอียิปต์ในวันที่หนึ่งของเดือนที่ห้า</w:t>
      </w:r>
    </w:p>
    <w:p/>
    <w:p>
      <w:r xmlns:w="http://schemas.openxmlformats.org/wordprocessingml/2006/main">
        <w:t xml:space="preserve">1. การเชื่อฟัง: พลังแห่งการปฏิบัติตามพระบัญชาของพระเจ้า - ศึกษาเรื่องการเสียสละของอาโรน</w:t>
      </w:r>
    </w:p>
    <w:p/>
    <w:p>
      <w:r xmlns:w="http://schemas.openxmlformats.org/wordprocessingml/2006/main">
        <w:t xml:space="preserve">2. ความไว้วางใจ: แผนของพระเจ้าจะสำเร็จ - ศึกษาศรัทธาของอาโรนในพระเจ้า</w:t>
      </w:r>
    </w:p>
    <w:p/>
    <w:p>
      <w:r xmlns:w="http://schemas.openxmlformats.org/wordprocessingml/2006/main">
        <w:t xml:space="preserve">1. โยชูวา 1:9 - จงเข้มแข็งและกล้าหาญ อย่ากลัว; อย่าท้อแท้ เพราะพระยาห์เวห์พระเจ้าของคุณจะอยู่กับคุณทุกที่ที่คุณไป</w:t>
      </w:r>
    </w:p>
    <w:p/>
    <w:p>
      <w:r xmlns:w="http://schemas.openxmlformats.org/wordprocessingml/2006/main">
        <w:t xml:space="preserve">2. ฮีบรู 11:1-2 - ศรัทธาคือความมั่นใจในสิ่งที่เราหวังและมั่นใจในสิ่งที่เรามองไม่เห็น นี่คือสิ่งที่คนสมัยก่อนได้รับการยกย่อง</w:t>
      </w:r>
    </w:p>
    <w:p/>
    <w:p>
      <w:r xmlns:w="http://schemas.openxmlformats.org/wordprocessingml/2006/main">
        <w:t xml:space="preserve">กันดารวิถี 33:39 และอาโรนมีอายุหนึ่งร้อยยี่สิบสามปีเมื่อเขาสิ้นชีวิตบนภูเขาโฮร์</w:t>
      </w:r>
    </w:p>
    <w:p/>
    <w:p>
      <w:r xmlns:w="http://schemas.openxmlformats.org/wordprocessingml/2006/main">
        <w:t xml:space="preserve">อาโรนเสียชีวิตเมื่ออายุ 123 ปีในภูเขาโฮร์</w:t>
      </w:r>
    </w:p>
    <w:p/>
    <w:p>
      <w:r xmlns:w="http://schemas.openxmlformats.org/wordprocessingml/2006/main">
        <w:t xml:space="preserve">1. ชีวิตที่แสนสั้น: วิธีใช้เวลาบนโลกให้คุ้มค่าที่สุด</w:t>
      </w:r>
    </w:p>
    <w:p/>
    <w:p>
      <w:r xmlns:w="http://schemas.openxmlformats.org/wordprocessingml/2006/main">
        <w:t xml:space="preserve">2. ความสำคัญของการถวายเกียรติแด่พระเจ้าและปฏิบัติตามพระประสงค์ของพระองค์</w:t>
      </w:r>
    </w:p>
    <w:p/>
    <w:p>
      <w:r xmlns:w="http://schemas.openxmlformats.org/wordprocessingml/2006/main">
        <w:t xml:space="preserve">1. ยากอบ 4:14 - "ทำไม คุณไม่รู้ด้วยซ้ำว่าจะเกิดอะไรขึ้นในวันพรุ่งนี้ ชีวิตของคุณจะเป็นเช่นไร คุณเป็นหมอกที่ปรากฏขึ้นชั่วขณะหนึ่งแล้วหายไป"</w:t>
      </w:r>
    </w:p>
    <w:p/>
    <w:p>
      <w:r xmlns:w="http://schemas.openxmlformats.org/wordprocessingml/2006/main">
        <w:t xml:space="preserve">2. เฉลยธรรมบัญญัติ 33:8 - "และกล่าวถึงอาโรนว่า 'ขอให้องค์พระผู้เป็นเจ้าทรงอวยพรเขาและประทานสันติสุขแก่เขา และจะพอใจกับเขาตลอดไป'"</w:t>
      </w:r>
    </w:p>
    <w:p/>
    <w:p>
      <w:r xmlns:w="http://schemas.openxmlformats.org/wordprocessingml/2006/main">
        <w:t xml:space="preserve">กันดารวิถี 33:40 และกษัตริย์อารัดชาวคานาอันซึ่งอาศัยอยู่ทางใต้ในแผ่นดินคานาอัน ได้ยินข่าวการมาของชนชาติอิสราเอล</w:t>
      </w:r>
    </w:p>
    <w:p/>
    <w:p>
      <w:r xmlns:w="http://schemas.openxmlformats.org/wordprocessingml/2006/main">
        <w:t xml:space="preserve">กษัตริย์อาราดชาวคานาอันได้ยินเรื่องการมาของชาวอิสราเอล</w:t>
      </w:r>
    </w:p>
    <w:p/>
    <w:p>
      <w:r xmlns:w="http://schemas.openxmlformats.org/wordprocessingml/2006/main">
        <w:t xml:space="preserve">1: พระเจ้าทรงควบคุมอยู่เสมอ แม้ว่าดูเหมือนว่าศัตรูจะชนะก็ตาม</w:t>
      </w:r>
    </w:p>
    <w:p/>
    <w:p>
      <w:r xmlns:w="http://schemas.openxmlformats.org/wordprocessingml/2006/main">
        <w:t xml:space="preserve">2: พระสัญญาของพระเจ้านั้นแน่นอน และพระองค์จะทรงทำให้เป็นจริงแม้จะเผชิญกับการต่อต้านที่รุนแรงก็ตาม</w:t>
      </w:r>
    </w:p>
    <w:p/>
    <w:p>
      <w:r xmlns:w="http://schemas.openxmlformats.org/wordprocessingml/2006/main">
        <w:t xml:space="preserve">1: อิสยาห์ 41:10 - "อย่ากลัวเลย เพราะเราอยู่กับเจ้า อย่าท้อแท้ เพราะเราเป็นพระเจ้าของเจ้า เราจะเสริมกำลังเจ้า เราจะช่วยคุณ เราจะชูเจ้าด้วยมือขวาอันชอบธรรมของเรา"</w:t>
      </w:r>
    </w:p>
    <w:p/>
    <w:p>
      <w:r xmlns:w="http://schemas.openxmlformats.org/wordprocessingml/2006/main">
        <w:t xml:space="preserve">2: อิสยาห์ 54:17 - "ไม่มีอาวุธใดที่สร้างขึ้นเพื่อต่อต้านเจ้าจะประสบความสำเร็จ และเจ้าจะทำให้ทุกลิ้นที่ลุกขึ้นต่อสู้เจ้าสับสนในการพิพากษา นี่เป็นมรดกของผู้รับใช้ของพระเจ้าและการพิสูจน์ความชอบธรรมของพวกเขาจากเรา พระเจ้าตรัสดังนี้" ”</w:t>
      </w:r>
    </w:p>
    <w:p/>
    <w:p>
      <w:r xmlns:w="http://schemas.openxmlformats.org/wordprocessingml/2006/main">
        <w:t xml:space="preserve">กันดารวิถี 33:41 และพวกเขาก็เดินออกจากภูเขาโฮร์ และตั้งค่ายที่ศัลโมนาห์</w:t>
      </w:r>
    </w:p>
    <w:p/>
    <w:p>
      <w:r xmlns:w="http://schemas.openxmlformats.org/wordprocessingml/2006/main">
        <w:t xml:space="preserve">ชาวอิสราเอลออกจากภูเขาโฮร์และตั้งค่ายที่ศัลโมนาห์</w:t>
      </w:r>
    </w:p>
    <w:p/>
    <w:p>
      <w:r xmlns:w="http://schemas.openxmlformats.org/wordprocessingml/2006/main">
        <w:t xml:space="preserve">1. การเดินทางแห่งศรัทธา: ออกจากภูเขาโฮร์เพื่อศัลโมนาห์</w:t>
      </w:r>
    </w:p>
    <w:p/>
    <w:p>
      <w:r xmlns:w="http://schemas.openxmlformats.org/wordprocessingml/2006/main">
        <w:t xml:space="preserve">2. การคงอยู่อย่างมั่นคงเมื่อเผชิญกับความทุกข์ยาก</w:t>
      </w:r>
    </w:p>
    <w:p/>
    <w:p>
      <w:r xmlns:w="http://schemas.openxmlformats.org/wordprocessingml/2006/main">
        <w:t xml:space="preserve">1. สดุดี 121:8: พระเจ้าจะทรงรักษาการเข้าและออกของเจ้าตั้งแต่บัดนี้เป็นต้นไปและตลอดไป</w:t>
      </w:r>
    </w:p>
    <w:p/>
    <w:p>
      <w:r xmlns:w="http://schemas.openxmlformats.org/wordprocessingml/2006/main">
        <w:t xml:space="preserve">2. ปัญญาจารย์ 1:9: สิ่งที่เป็นอยู่คือสิ่งที่จะเป็นขึ้นอีก และสิ่งที่ทำไปแล้วก็คือสิ่งที่จะต้องทำอีก และไม่มีสิ่งใหม่ภายใต้ดวงอาทิตย์</w:t>
      </w:r>
    </w:p>
    <w:p/>
    <w:p>
      <w:r xmlns:w="http://schemas.openxmlformats.org/wordprocessingml/2006/main">
        <w:t xml:space="preserve">กันดารวิถี 33:42 และเขายกเดินจากศัลโมนาห์ และตั้งค่ายที่ปูโนน</w:t>
      </w:r>
    </w:p>
    <w:p/>
    <w:p>
      <w:r xmlns:w="http://schemas.openxmlformats.org/wordprocessingml/2006/main">
        <w:t xml:space="preserve">ชาวอิสราเอลออกจากศัลโมนาห์และมาตั้งค่ายที่ปูโนน</w:t>
      </w:r>
    </w:p>
    <w:p/>
    <w:p>
      <w:r xmlns:w="http://schemas.openxmlformats.org/wordprocessingml/2006/main">
        <w:t xml:space="preserve">1. พระเจ้านำเราไปสู่สถานที่ใหม่ในชีวิต และเราต้องวางใจให้พระองค์พาเราไปที่นั่น</w:t>
      </w:r>
    </w:p>
    <w:p/>
    <w:p>
      <w:r xmlns:w="http://schemas.openxmlformats.org/wordprocessingml/2006/main">
        <w:t xml:space="preserve">2. ความสัตย์ซื่อของพระเจ้าในชีวิตของเราปรากฏชัดในการเดินทางของเรา</w:t>
      </w:r>
    </w:p>
    <w:p/>
    <w:p>
      <w:r xmlns:w="http://schemas.openxmlformats.org/wordprocessingml/2006/main">
        <w:t xml:space="preserve">1. ฮีบรู 11:8 โดยความเชื่อ อับราฮัมเชื่อฟังเมื่อถูกเรียกให้ออกไปยังสถานที่ซึ่งเขาจะได้รับเป็นมรดก แล้วเขาก็ออกไปโดยไม่รู้ว่าจะไปไหน</w:t>
      </w:r>
    </w:p>
    <w:p/>
    <w:p>
      <w:r xmlns:w="http://schemas.openxmlformats.org/wordprocessingml/2006/main">
        <w:t xml:space="preserve">2. อิสยาห์ 43:18-19 อย่าจดจำสิ่งล่วงแล้ว หรือพิจารณาสิ่งเก่าๆ ดูเถิด เรากำลังทำสิ่งใหม่ บัดนี้มันงอกออกมาแล้ว เจ้าไม่เห็นหรือ? เราจะทำทางในถิ่นทุรกันดารและแม่น้ำในถิ่นทุรกันดาร</w:t>
      </w:r>
    </w:p>
    <w:p/>
    <w:p>
      <w:r xmlns:w="http://schemas.openxmlformats.org/wordprocessingml/2006/main">
        <w:t xml:space="preserve">กันดารวิถี 33:43 และเขายกเดินจากปูโนน และตั้งค่ายที่โอโบท</w:t>
      </w:r>
    </w:p>
    <w:p/>
    <w:p>
      <w:r xmlns:w="http://schemas.openxmlformats.org/wordprocessingml/2006/main">
        <w:t xml:space="preserve">ชาวอิสราเอลออกจากปูโนนและตั้งค่ายที่โอโบท</w:t>
      </w:r>
    </w:p>
    <w:p/>
    <w:p>
      <w:r xmlns:w="http://schemas.openxmlformats.org/wordprocessingml/2006/main">
        <w:t xml:space="preserve">1. จากปูนอนถึงโอโบธ: ตามเส้นทางแห่งการจัดเตรียมของพระเจ้า</w:t>
      </w:r>
    </w:p>
    <w:p/>
    <w:p>
      <w:r xmlns:w="http://schemas.openxmlformats.org/wordprocessingml/2006/main">
        <w:t xml:space="preserve">2. การเดินทางแห่งศรัทธา: เดินกับพระเจ้าจากปูนอนถึงโอโบท</w:t>
      </w:r>
    </w:p>
    <w:p/>
    <w:p>
      <w:r xmlns:w="http://schemas.openxmlformats.org/wordprocessingml/2006/main">
        <w:t xml:space="preserve">1. เฉลยธรรมบัญญัติ 8:2-3 และจงระลึกถึงวิถีทางทั้งหมดที่พระยาห์เวห์พระเจ้าของท่านทรงนำท่านในถิ่นทุรกันดารมาสี่สิบปีนี้ เพื่อพระองค์จะทรงกระทำให้ท่านถ่อมตัวลง ทดสอบให้ท่านรู้ว่ามีอะไรอยู่ในใจของท่าน ไม่ว่าคุณจะรักษาไว้หรือไม่ พระบัญญัติของพระองค์หรือไม่ พระองค์ทรงกระทำให้ท่านถ่อมใจลง และให้ท่านหิว และเลี้ยงท่านด้วยมานาซึ่งท่านไม่ทราบ และบรรพบุรุษของท่านไม่ทราบ เพื่อจะทำให้ท่านทราบว่ามนุษย์ไม่ได้ดำรงชีวิตด้วยอาหารเพียงอย่างเดียว แต่มนุษย์ดำรงชีวิตด้วยถ้อยคำทุกคำที่มาจาก พระโอษฐ์ของพระเจ้า</w:t>
      </w:r>
    </w:p>
    <w:p/>
    <w:p>
      <w:r xmlns:w="http://schemas.openxmlformats.org/wordprocessingml/2006/main">
        <w:t xml:space="preserve">2. อิสยาห์ 43:19 ดูเถิด เรากำลังทำสิ่งใหม่ บัดนี้มันงอกออกมาแล้ว เจ้าไม่เห็นหรือ? เราจะทำทางในถิ่นทุรกันดารและแม่น้ำในถิ่นทุรกันดาร</w:t>
      </w:r>
    </w:p>
    <w:p/>
    <w:p>
      <w:r xmlns:w="http://schemas.openxmlformats.org/wordprocessingml/2006/main">
        <w:t xml:space="preserve">กันดารวิถี 33:44 และเขายกเดินจากโอโบท และตั้งค่ายที่อิเยบาริม ชายแดนโมอับ</w:t>
      </w:r>
    </w:p>
    <w:p/>
    <w:p>
      <w:r xmlns:w="http://schemas.openxmlformats.org/wordprocessingml/2006/main">
        <w:t xml:space="preserve">ชาวอิสราเอลเดินทางจากโอโบทและตั้งค่ายอยู่ที่อิเยบาริมชายแดนโมอับ</w:t>
      </w:r>
    </w:p>
    <w:p/>
    <w:p>
      <w:r xmlns:w="http://schemas.openxmlformats.org/wordprocessingml/2006/main">
        <w:t xml:space="preserve">1. ขั้นตอนที่ซื่อสัตย์: เรียนรู้จากการเดินทางของชาวอิสราเอล</w:t>
      </w:r>
    </w:p>
    <w:p/>
    <w:p>
      <w:r xmlns:w="http://schemas.openxmlformats.org/wordprocessingml/2006/main">
        <w:t xml:space="preserve">2. การรับความเสี่ยง: ก้าวไปข้างหน้าในการเชื่อฟัง</w:t>
      </w:r>
    </w:p>
    <w:p/>
    <w:p>
      <w:r xmlns:w="http://schemas.openxmlformats.org/wordprocessingml/2006/main">
        <w:t xml:space="preserve">1. เฉลยธรรมบัญญัติ 1:6-8 - จงเข้มแข็งและกล้าหาญ อย่ากลัวหรือหวาดกลัวพวกเขาเลย เพราะว่าพระยาห์เวห์พระเจ้าของท่านคือผู้ที่ไปพร้อมกับท่าน เขาจะไม่ทำให้คุณผิดหวังหรือละทิ้งคุณ</w:t>
      </w:r>
    </w:p>
    <w:p/>
    <w:p>
      <w:r xmlns:w="http://schemas.openxmlformats.org/wordprocessingml/2006/main">
        <w:t xml:space="preserve">2. โรม 8:38-39 - เพราะฉันเชื่อมั่นว่าความตายหรือชีวิต ทูตสวรรค์หรือผู้ปกครอง ทั้งในปัจจุบันและอนาคต หรืออำนาจใดๆ ไม่ว่าความสูงหรือความลึก หรือสิ่งอื่นใดในสรรพสิ่งทั้งปวง จะไม่สามารถแยกจากกันได้ ให้เราพ้นจากความรักของพระเจ้าซึ่งอยู่ในพระเยซูคริสต์องค์พระผู้เป็นเจ้าของเรา</w:t>
      </w:r>
    </w:p>
    <w:p/>
    <w:p>
      <w:r xmlns:w="http://schemas.openxmlformats.org/wordprocessingml/2006/main">
        <w:t xml:space="preserve">กันดารวิถี 33:45 และเขายกเดินจากอีอิม และตั้งค่ายที่ดีโบงกาด</w:t>
      </w:r>
    </w:p>
    <w:p/>
    <w:p>
      <w:r xmlns:w="http://schemas.openxmlformats.org/wordprocessingml/2006/main">
        <w:t xml:space="preserve">ชาวอิสราเอลออกจากอีอิมและตั้งเต็นท์ของตนที่ดีโบงกาด</w:t>
      </w:r>
    </w:p>
    <w:p/>
    <w:p>
      <w:r xmlns:w="http://schemas.openxmlformats.org/wordprocessingml/2006/main">
        <w:t xml:space="preserve">1. พระเจ้าทรงสัตย์ซื่อในการจัดหาทุกความต้องการของเรา แม้ว่าเราจะเดินทางก็ตาม</w:t>
      </w:r>
    </w:p>
    <w:p/>
    <w:p>
      <w:r xmlns:w="http://schemas.openxmlformats.org/wordprocessingml/2006/main">
        <w:t xml:space="preserve">2. ความซื่อสัตย์ในการติดตามการทรงเรียกของพระเจ้าได้รับการตอบแทนด้วยพระพร</w:t>
      </w:r>
    </w:p>
    <w:p/>
    <w:p>
      <w:r xmlns:w="http://schemas.openxmlformats.org/wordprocessingml/2006/main">
        <w:t xml:space="preserve">1. อิสยาห์ 41:10 “เหตุฉะนั้นอย่ากลัวเลย เพราะเราอยู่กับเจ้า อย่าท้อแท้ เพราะเราเป็นพระเจ้าของเจ้า เราจะเสริมกำลังเจ้าและช่วยเหลือเจ้า เราจะชูเจ้าด้วยมือขวาอันชอบธรรมของเรา”</w:t>
      </w:r>
    </w:p>
    <w:p/>
    <w:p>
      <w:r xmlns:w="http://schemas.openxmlformats.org/wordprocessingml/2006/main">
        <w:t xml:space="preserve">2. สดุดี 37:3 “จงวางใจในพระเจ้าและทำความดี อาศัยอยู่ในแผ่นดินและเพลิดเพลินกับทุ่งหญ้าที่ปลอดภัย”</w:t>
      </w:r>
    </w:p>
    <w:p/>
    <w:p>
      <w:r xmlns:w="http://schemas.openxmlformats.org/wordprocessingml/2006/main">
        <w:t xml:space="preserve">33:46 และเขายกเดินจากดีโบงกาด และตั้งค่ายที่อัลมอนดิบลาธาอิม</w:t>
      </w:r>
    </w:p>
    <w:p/>
    <w:p>
      <w:r xmlns:w="http://schemas.openxmlformats.org/wordprocessingml/2006/main">
        <w:t xml:space="preserve">ชาวอิสราเอลออกจากดีโบงกาดและมาตั้งค่ายที่อัลมอนดิบลาธาอิม</w:t>
      </w:r>
    </w:p>
    <w:p/>
    <w:p>
      <w:r xmlns:w="http://schemas.openxmlformats.org/wordprocessingml/2006/main">
        <w:t xml:space="preserve">1. ก้าวไปข้างหน้า - มองไปสู่อนาคตด้วยศรัทธาและความกล้าหาญ</w:t>
      </w:r>
    </w:p>
    <w:p/>
    <w:p>
      <w:r xmlns:w="http://schemas.openxmlformats.org/wordprocessingml/2006/main">
        <w:t xml:space="preserve">2. เอาชนะความท้าทาย - วางใจในพระเจ้าเพื่อประทานความเข้มแข็งและทิศทาง</w:t>
      </w:r>
    </w:p>
    <w:p/>
    <w:p>
      <w:r xmlns:w="http://schemas.openxmlformats.org/wordprocessingml/2006/main">
        <w:t xml:space="preserve">1. ฟิลิปปี 3:13-14 - พี่น้องทั้งหลาย ข้าพเจ้าไม่คิดว่าตัวเองยังยึดถือเรื่องนี้อยู่ แต่สิ่งหนึ่งที่ฉันทำคือลืมสิ่งที่อยู่ข้างหลังและพยายามมุ่งสู่สิ่งที่อยู่ข้างหน้า ฉันมุ่งหน้าสู่เป้าหมายเพื่อคว้ารางวัลที่พระเจ้าได้ทรงเรียกฉันขึ้นสู่สวรรค์ในพระเยซูคริสต์</w:t>
      </w:r>
    </w:p>
    <w:p/>
    <w:p>
      <w:r xmlns:w="http://schemas.openxmlformats.org/wordprocessingml/2006/main">
        <w:t xml:space="preserve">2. เฉลยธรรมบัญญัติ 1:6-8 - พระเจ้าของเราตรัสแก่เราที่โฮเรบว่า "คุณอยู่ที่ภูเขานี้นานพอแล้ว" แตกค่ายและบุกเข้าไปในแดนเทือกเขาของชาวอาโมไรต์ ไปยังชนชาติใกล้เคียงทั้งหมดในอาราบาห์ ในภูเขา ในเชิงเขาด้านตะวันตก ในเนเกฟและตามชายฝั่ง ไปยังดินแดนของชาวคานาอันและเลบานอน จนถึงแม่น้ำใหญ่ยูเฟรติส ดูเถิด เราได้มอบดินแดนนี้แก่เจ้าแล้ว จงเข้าไปยึดครองดินแดนซึ่งองค์พระผู้เป็นเจ้าทรงปฏิญาณว่าจะยกให้แก่บรรพบุรุษของคุณแก่อับราฮัม อิสอัค ยาโคบ และลูกหลานของพวกเขาที่ตามมาภายหลัง</w:t>
      </w:r>
    </w:p>
    <w:p/>
    <w:p>
      <w:r xmlns:w="http://schemas.openxmlformats.org/wordprocessingml/2006/main">
        <w:t xml:space="preserve">กันดารวิถี 33:47 และเขายกเดินจากอัลมอนดิบลาธาอิม และตั้งค่ายอยู่ที่ภูเขาอาบาริมหน้าเนโบ</w:t>
      </w:r>
    </w:p>
    <w:p/>
    <w:p>
      <w:r xmlns:w="http://schemas.openxmlformats.org/wordprocessingml/2006/main">
        <w:t xml:space="preserve">ชาวอิสราเอลย้ายจากอัลมอนดิบลาธาอิมไปยังภูเขาอาบาริม ที่พวกเขาตั้งค่ายใกล้เนโบ</w:t>
      </w:r>
    </w:p>
    <w:p/>
    <w:p>
      <w:r xmlns:w="http://schemas.openxmlformats.org/wordprocessingml/2006/main">
        <w:t xml:space="preserve">1. "การทรงนำและการจัดเตรียมของพระเจ้า: พระเจ้านำเราไปสู่จุดหมายปลายทางใหม่อย่างไร"</w:t>
      </w:r>
    </w:p>
    <w:p/>
    <w:p>
      <w:r xmlns:w="http://schemas.openxmlformats.org/wordprocessingml/2006/main">
        <w:t xml:space="preserve">2. “ความสัตย์ซื่อของพระเจ้า: แบกเราผ่านถิ่นทุรกันดาร”</w:t>
      </w:r>
    </w:p>
    <w:p/>
    <w:p>
      <w:r xmlns:w="http://schemas.openxmlformats.org/wordprocessingml/2006/main">
        <w:t xml:space="preserve">1. เฉลยธรรมบัญญัติ 32:11-12 - "เมื่อนกอินทรีขยับรังของมัน และบินวนอยู่เหนือลูกของมัน เมื่อมันกางปีกออก อุ้มมันขึ้นและแบกมันไว้บนปีกของมัน พระเจ้าทรงนำทางเขาเพียงผู้เดียว"</w:t>
      </w:r>
    </w:p>
    <w:p/>
    <w:p>
      <w:r xmlns:w="http://schemas.openxmlformats.org/wordprocessingml/2006/main">
        <w:t xml:space="preserve">2. อิสยาห์ 46:4 - "แม้เจ้าชราแล้ว เราก็เป็นเขา และถึงแม้ผมหงอก เราก็จะอุ้มเจ้า เราได้สร้างและจะทน แม้เราจะแบก และจะช่วยกู้เจ้า"</w:t>
      </w:r>
    </w:p>
    <w:p/>
    <w:p>
      <w:r xmlns:w="http://schemas.openxmlformats.org/wordprocessingml/2006/main">
        <w:t xml:space="preserve">กันดารวิถี 33:48 และเขาทั้งหลายออกเดินทางจากภูเขาอาบาริม และตั้งค่ายอยู่ในที่ราบโมอับ ริมแม่น้ำจอร์แดน ใกล้เมืองเยรีโค</w:t>
      </w:r>
    </w:p>
    <w:p/>
    <w:p>
      <w:r xmlns:w="http://schemas.openxmlformats.org/wordprocessingml/2006/main">
        <w:t xml:space="preserve">ชาวอิสราเอลออกจากภูเขาอะบาริมและตั้งค่ายอยู่ในที่ราบโมอับริมแม่น้ำจอร์แดนใกล้เมืองเยริโค</w:t>
      </w:r>
    </w:p>
    <w:p/>
    <w:p>
      <w:r xmlns:w="http://schemas.openxmlformats.org/wordprocessingml/2006/main">
        <w:t xml:space="preserve">1. ค้นหาความเข้มแข็งในการทดลอง: วิธีที่ชาวอิสราเอลเอาชนะความท้าทายระหว่างการอพยพของพวกเขา</w:t>
      </w:r>
    </w:p>
    <w:p/>
    <w:p>
      <w:r xmlns:w="http://schemas.openxmlformats.org/wordprocessingml/2006/main">
        <w:t xml:space="preserve">2. เติบโตในศรัทธา: การเดินทางของชาวอิสราเอลเป็นตัวอย่างของความกล้าหาญ</w:t>
      </w:r>
    </w:p>
    <w:p/>
    <w:p>
      <w:r xmlns:w="http://schemas.openxmlformats.org/wordprocessingml/2006/main">
        <w:t xml:space="preserve">1. ยอห์น 16:33 - "เราได้บอกสิ่งเหล่านี้แก่ท่านแล้ว เพื่อท่านจะได้มีสันติสุขในตัวเรา ในโลกนี้ท่านจะประสบความยากลำบาก แต่จงทำใจเถิด เราได้ชนะโลกแล้ว"</w:t>
      </w:r>
    </w:p>
    <w:p/>
    <w:p>
      <w:r xmlns:w="http://schemas.openxmlformats.org/wordprocessingml/2006/main">
        <w:t xml:space="preserve">2. โรม 8:37 - "ไม่ใช่ ในเรื่องทั้งหมดนี้ เราเป็นมากกว่าผู้พิชิตโดยพระองค์ผู้ทรงรักเรา"</w:t>
      </w:r>
    </w:p>
    <w:p/>
    <w:p>
      <w:r xmlns:w="http://schemas.openxmlformats.org/wordprocessingml/2006/main">
        <w:t xml:space="preserve">33:49 และเขาทั้งหลายตั้งค่ายริมแม่น้ำจอร์แดน ตั้งแต่เบธเยสิโมทถึงอาเบลชิทธิมในที่ราบโมอับ</w:t>
      </w:r>
    </w:p>
    <w:p/>
    <w:p>
      <w:r xmlns:w="http://schemas.openxmlformats.org/wordprocessingml/2006/main">
        <w:t xml:space="preserve">ชาวอิสราเอลมาตั้งค่ายพักแรมริมแม่น้ำจอร์แดนตั้งแต่เบธเยสิโมทถึงอาเบลชิทธิมในที่ราบโมอับ</w:t>
      </w:r>
    </w:p>
    <w:p/>
    <w:p>
      <w:r xmlns:w="http://schemas.openxmlformats.org/wordprocessingml/2006/main">
        <w:t xml:space="preserve">1) พระเจ้าทรงจัดเตรียมที่หลบภัยให้เราในยามจำเป็นอย่างไร</w:t>
      </w:r>
    </w:p>
    <w:p/>
    <w:p>
      <w:r xmlns:w="http://schemas.openxmlformats.org/wordprocessingml/2006/main">
        <w:t xml:space="preserve">2) อาศัยความสัตย์ซื่อของพระเจ้าเพื่อค้ำจุนเรา</w:t>
      </w:r>
    </w:p>
    <w:p/>
    <w:p>
      <w:r xmlns:w="http://schemas.openxmlformats.org/wordprocessingml/2006/main">
        <w:t xml:space="preserve">1) สดุดี 46:1-3 - "พระเจ้าทรงเป็นที่ลี้ภัยและเป็นกำลังของเรา ทรงช่วยเราในยามยากลำบาก ดังนั้นเราจะไม่กลัวแม้แผ่นดินโลกจะเปิดทาง แม้ว่าภูเขาจะเคลื่อนเข้าสู่ใจกลางทะเล แม้ว่าน้ำในทะเลก็ตาม แผดเสียงคำรามและฟอง แม้ว่าภูเขาจะสั่นสะเทือนเพราะอาการบวมของมัน"</w:t>
      </w:r>
    </w:p>
    <w:p/>
    <w:p>
      <w:r xmlns:w="http://schemas.openxmlformats.org/wordprocessingml/2006/main">
        <w:t xml:space="preserve">2) อิสยาห์ 41:10 - "อย่ากลัวเลย เพราะเราอยู่กับเจ้า อย่าท้อถอย เพราะเราเป็นพระเจ้าของเจ้า เราจะเสริมกำลังเจ้า เราจะช่วยคุณ เราจะชูเจ้าด้วยมือขวาอันชอบธรรมของเรา"</w:t>
      </w:r>
    </w:p>
    <w:p/>
    <w:p>
      <w:r xmlns:w="http://schemas.openxmlformats.org/wordprocessingml/2006/main">
        <w:t xml:space="preserve">กันดารวิถี 33:50 และพระเยโฮวาห์ตรัสกับโมเสสในที่ราบโมอับ ริมแม่น้ำจอร์แดน ใกล้เมืองเยรีโคว่า</w:t>
      </w:r>
    </w:p>
    <w:p/>
    <w:p>
      <w:r xmlns:w="http://schemas.openxmlformats.org/wordprocessingml/2006/main">
        <w:t xml:space="preserve">โมเสสได้รับคำสั่งจากพระเจ้าในที่ราบโมอับ</w:t>
      </w:r>
    </w:p>
    <w:p/>
    <w:p>
      <w:r xmlns:w="http://schemas.openxmlformats.org/wordprocessingml/2006/main">
        <w:t xml:space="preserve">1. การเชื่อฟังสุรเสียงของพระเจ้า</w:t>
      </w:r>
    </w:p>
    <w:p/>
    <w:p>
      <w:r xmlns:w="http://schemas.openxmlformats.org/wordprocessingml/2006/main">
        <w:t xml:space="preserve">2. การฟังพระบัญชาของพระเจ้า</w:t>
      </w:r>
    </w:p>
    <w:p/>
    <w:p>
      <w:r xmlns:w="http://schemas.openxmlformats.org/wordprocessingml/2006/main">
        <w:t xml:space="preserve">1. เฉลยธรรมบัญญัติ 6:4-5 - "โอ อิสราเอลเอ๋ย จงฟังเถิด พระยาห์เวห์พระเจ้าของเรา พระยาห์เวห์ทรงเป็นหนึ่งเดียว ท่านจะต้องรักพระยาห์เวห์พระเจ้าของท่านด้วยสุดใจของท่าน ด้วยสุดจิตของท่าน และด้วยสุดกำลังของท่าน"</w:t>
      </w:r>
    </w:p>
    <w:p/>
    <w:p>
      <w:r xmlns:w="http://schemas.openxmlformats.org/wordprocessingml/2006/main">
        <w:t xml:space="preserve">2. โยชูวา 1:9 - "เราสั่งเจ้าแล้วไม่ใช่หรือ จงเข้มแข็งและกล้าหาญ อย่ากลัวและอย่าท้อแท้ เพราะพระยาห์เวห์พระเจ้าของเจ้าอยู่กับเจ้าไม่ว่าเจ้าจะไปที่ใด"</w:t>
      </w:r>
    </w:p>
    <w:p/>
    <w:p>
      <w:r xmlns:w="http://schemas.openxmlformats.org/wordprocessingml/2006/main">
        <w:t xml:space="preserve">กันดารวิถี 33:51 จงกล่าวแก่ชนชาติอิสราเอลและกล่าวแก่พวกเขาว่า เมื่อพวกเจ้าถูกส่งข้ามแม่น้ำจอร์แดนไปยังแผ่นดินคานาอันแล้ว</w:t>
      </w:r>
    </w:p>
    <w:p/>
    <w:p>
      <w:r xmlns:w="http://schemas.openxmlformats.org/wordprocessingml/2006/main">
        <w:t xml:space="preserve">ชาวอิสราเอลได้รับคำสั่งให้เข้าไปในคานาอันเมื่อพวกเขาข้ามแม่น้ำจอร์แดน</w:t>
      </w:r>
    </w:p>
    <w:p/>
    <w:p>
      <w:r xmlns:w="http://schemas.openxmlformats.org/wordprocessingml/2006/main">
        <w:t xml:space="preserve">1: รวบรวมความกล้าแล้วมุ่งไปข้างหน้า เมื่อพระเจ้าเรียกเราไปยังดินแดนใหม่ พระองค์จะทรงเปิดทางให้เรา</w:t>
      </w:r>
    </w:p>
    <w:p/>
    <w:p>
      <w:r xmlns:w="http://schemas.openxmlformats.org/wordprocessingml/2006/main">
        <w:t xml:space="preserve">2: พระเจ้าจะทรงนำเราไปสู่สถานที่แห่งความอุดมสมบูรณ์และพรถ้าเราเชื่อฟังการเรียกของพระองค์</w:t>
      </w:r>
    </w:p>
    <w:p/>
    <w:p>
      <w:r xmlns:w="http://schemas.openxmlformats.org/wordprocessingml/2006/main">
        <w:t xml:space="preserve">1: โยชูวา 1:9 - "ฉันไม่ได้สั่งคุณแล้วหรือ จงเข้มแข็งและกล้าหาญ อย่ากลัว อย่าท้อแท้ เพราะพระยาห์เวห์พระเจ้าของคุณจะอยู่กับคุณทุกที่ที่คุณไป"</w:t>
      </w:r>
    </w:p>
    <w:p/>
    <w:p>
      <w:r xmlns:w="http://schemas.openxmlformats.org/wordprocessingml/2006/main">
        <w:t xml:space="preserve">2: สดุดี 37:25 ข้าพเจ้ายังเด็ก และตอนนี้ข้าพเจ้าแก่แล้ว แต่ยังไม่เคยเห็นคนชอบธรรมถูกทอดทิ้ง หรือลูกๆ ของพวกเขาขอทาน</w:t>
      </w:r>
    </w:p>
    <w:p/>
    <w:p>
      <w:r xmlns:w="http://schemas.openxmlformats.org/wordprocessingml/2006/main">
        <w:t xml:space="preserve">33:52 แล้วเจ้าจงขับไล่ชาวแผ่นดินทั้งหมดออกไปให้พ้นหน้าเจ้า และทำลายรูปเคารพของพวกเขาทั้งหมด และทำลายรูปเคารพหล่อทั้งหมดของพวกเขา และทำลายปูชนียสถานสูงทั้งหมดของเขาเสีย</w:t>
      </w:r>
    </w:p>
    <w:p/>
    <w:p>
      <w:r xmlns:w="http://schemas.openxmlformats.org/wordprocessingml/2006/main">
        <w:t xml:space="preserve">อิสราเอลได้รับคำสั่งให้เคลียร์ดินแดนที่พวกเขาสัญญาไว้กับผู้อยู่อาศัย จากนั้นให้ทำลายรูปเคารพ รูปภาพ และรูปเคารพของพวกเขา และสุดท้ายให้ทำลายปูชนียสถานสูงของพวกเขา</w:t>
      </w:r>
    </w:p>
    <w:p/>
    <w:p>
      <w:r xmlns:w="http://schemas.openxmlformats.org/wordprocessingml/2006/main">
        <w:t xml:space="preserve">1. อันตรายจากการบูชารูปเคารพ</w:t>
      </w:r>
    </w:p>
    <w:p/>
    <w:p>
      <w:r xmlns:w="http://schemas.openxmlformats.org/wordprocessingml/2006/main">
        <w:t xml:space="preserve">2. เรียนรู้ที่จะแยกแยะระหว่างสิ่งถูกและผิด</w:t>
      </w:r>
    </w:p>
    <w:p/>
    <w:p>
      <w:r xmlns:w="http://schemas.openxmlformats.org/wordprocessingml/2006/main">
        <w:t xml:space="preserve">1. อพยพ 20:3-5 - เจ้าอย่ามีพระเจ้าอื่นใดต่อหน้าเรา อย่าสร้างรูปเคารพสำหรับตนเป็นรูปสิ่งใดๆ ในสวรรค์เบื้องบน หรือบนแผ่นดินเบื้องล่าง หรือในน้ำเบื้องล่าง เจ้าอย่ากราบไหว้หรือบูชาพวกเขา เพราะเราคือพระยาห์เวห์พระเจ้าของเจ้าเป็นพระเจ้าที่อิจฉาริษยา</w:t>
      </w:r>
    </w:p>
    <w:p/>
    <w:p>
      <w:r xmlns:w="http://schemas.openxmlformats.org/wordprocessingml/2006/main">
        <w:t xml:space="preserve">2. เฉลยธรรมบัญญัติ 7:5 - นี่คือสิ่งที่คุณต้องทำกับพวกเขา: พังแท่นบูชาของพวกเขา, ทุบหินศักดิ์สิทธิ์ของพวกเขา, โค่นเสาเจ้าอาเชราห์ของพวกเขาลงและเผารูปเคารพของพวกเขาในไฟ</w:t>
      </w:r>
    </w:p>
    <w:p/>
    <w:p>
      <w:r xmlns:w="http://schemas.openxmlformats.org/wordprocessingml/2006/main">
        <w:t xml:space="preserve">33:53 และเจ้าจงขับไล่ชาวแผ่นดินนั้นไปตั้งถิ่นฐานในนั้น เพราะเราได้ยกแผ่นดินนั้นให้แก่เจ้าเพื่อยึดครองแล้ว</w:t>
      </w:r>
    </w:p>
    <w:p/>
    <w:p>
      <w:r xmlns:w="http://schemas.openxmlformats.org/wordprocessingml/2006/main">
        <w:t xml:space="preserve">พระเจ้าทรงบัญชาให้ชาวอิสราเอลเข้าครอบครองดินแดนที่พระองค์ทรงสัญญาไว้กับพวกเขา</w:t>
      </w:r>
    </w:p>
    <w:p/>
    <w:p>
      <w:r xmlns:w="http://schemas.openxmlformats.org/wordprocessingml/2006/main">
        <w:t xml:space="preserve">1. คำสัญญาของพระเจ้าเรื่องการครอบครอง: การเรียกคืนมรดกของเรา</w:t>
      </w:r>
    </w:p>
    <w:p/>
    <w:p>
      <w:r xmlns:w="http://schemas.openxmlformats.org/wordprocessingml/2006/main">
        <w:t xml:space="preserve">2. เชื่อฟังพระบัญชาของพระเจ้า: ยึดครองดินแดนแห่งพันธสัญญาของเรา</w:t>
      </w:r>
    </w:p>
    <w:p/>
    <w:p>
      <w:r xmlns:w="http://schemas.openxmlformats.org/wordprocessingml/2006/main">
        <w:t xml:space="preserve">1. โยชูวา 1:2-3 “โมเสสผู้รับใช้ของเราตายแล้ว เพราะฉะนั้นบัดนี้จงลุกขึ้นข้ามแม่น้ำจอร์แดนนี้ ทั้งตัวเจ้าและชนชาติทั้งหมดนี้ ไปยังดินแดนที่เราให้แก่พวกเขา แก่ชนชาติอิสราเอล ทุกแห่ง เพื่อว่าฝ่าเท้าของเจ้าจะเหยียบย่ำสิ่งที่เราให้แก่เจ้า ดังที่เราได้กล่าวแก่โมเสสแล้ว”</w:t>
      </w:r>
    </w:p>
    <w:p/>
    <w:p>
      <w:r xmlns:w="http://schemas.openxmlformats.org/wordprocessingml/2006/main">
        <w:t xml:space="preserve">2. สดุดี 37:3-4 “จงวางใจในพระเจ้าและทำความดี ดังนั้นเจ้าจะอาศัยอยู่ในแผ่นดินและเจ้าจะได้รับอาหารอย่างแน่นอน จงปีติยินดีในพระเจ้าด้วย และพระองค์จะประทานตามความปรารถนาของเจ้าแก่เจ้า” ”</w:t>
      </w:r>
    </w:p>
    <w:p/>
    <w:p>
      <w:r xmlns:w="http://schemas.openxmlformats.org/wordprocessingml/2006/main">
        <w:t xml:space="preserve">33:54 และเจ้าจงแบ่งแผ่นดินโดยการจับสลากเพื่อเป็นมรดกท่ามกลางครอบครัวของเจ้า และยิ่งเจ้าให้มรดกมากเท่าไรก็ยิ่งให้มรดกมากเท่านั้น และยิ่งน้อยเจ้าจงให้มรดกน้อยลง มรดกของทุกคนจะอยู่ในสถานที่ซึ่ง สลากของเขาตก; เจ้าจะได้รับมรดกตามเผ่าบรรพบุรุษของเจ้า</w:t>
      </w:r>
    </w:p>
    <w:p/>
    <w:p>
      <w:r xmlns:w="http://schemas.openxmlformats.org/wordprocessingml/2006/main">
        <w:t xml:space="preserve">ข้อความจากกันดารวิถี 33:54 นี้บอกเราว่าเมื่อแบ่งที่ดินตามครอบครัวต่างๆ ยิ่งจะได้รับมรดกที่ใหญ่กว่าและน้อยลงเท่านั้น และแต่ละคนจะได้รับมรดกในสถานที่ที่การจับสลากแบ่งตามเผ่าของพวกเขา พ่อ</w:t>
      </w:r>
    </w:p>
    <w:p/>
    <w:p>
      <w:r xmlns:w="http://schemas.openxmlformats.org/wordprocessingml/2006/main">
        <w:t xml:space="preserve">1. พระเจ้าเที่ยงธรรม: สำรวจตัวเลข 33:54</w:t>
      </w:r>
    </w:p>
    <w:p/>
    <w:p>
      <w:r xmlns:w="http://schemas.openxmlformats.org/wordprocessingml/2006/main">
        <w:t xml:space="preserve">2. มรดกแห่งพร: การเข้าใจพระสัญญาของกันดารวิถี 33:54</w:t>
      </w:r>
    </w:p>
    <w:p/>
    <w:p>
      <w:r xmlns:w="http://schemas.openxmlformats.org/wordprocessingml/2006/main">
        <w:t xml:space="preserve">1. สดุดี 16:5-6 - พระเจ้าทรงเป็นส่วนที่ข้าพเจ้าเลือกและเป็นถ้วยของข้าพเจ้า พระองค์ทรงถือสลากของฉัน เส้นกั้นขวางกั้นฉันในสถานที่อันรื่นรมย์ ใช่แล้ว ฉันมีมรดกอันดีงาม</w:t>
      </w:r>
    </w:p>
    <w:p/>
    <w:p>
      <w:r xmlns:w="http://schemas.openxmlformats.org/wordprocessingml/2006/main">
        <w:t xml:space="preserve">2. กิจการ 20:32 - บัดนี้พี่น้องทั้งหลาย ข้าพเจ้าฝากท่านไว้กับพระเจ้า และต่อพระวจนะแห่งพระคุณของพระองค์ ซึ่งสามารถก่อสร้างท่านขึ้นได้ และให้ท่านได้รับมรดกท่ามกลางคนทั้งปวงที่ได้รับการชำระให้บริสุทธิ์</w:t>
      </w:r>
    </w:p>
    <w:p/>
    <w:p>
      <w:r xmlns:w="http://schemas.openxmlformats.org/wordprocessingml/2006/main">
        <w:t xml:space="preserve">กันดารวิถี 33:55 แต่หากท่านไม่ขับไล่ชาวแผ่นดินนั้นออกไปต่อหน้าท่าน ต่อมาสิ่งที่เจ้าเหลืออยู่นั้นจะเป็นหนามในตาของเจ้า และเป็นหนามที่สีข้างของเจ้า และจะก่อความเดือดร้อนแก่เจ้าในแผ่นดินที่เจ้าอาศัยอยู่</w:t>
      </w:r>
    </w:p>
    <w:p/>
    <w:p>
      <w:r xmlns:w="http://schemas.openxmlformats.org/wordprocessingml/2006/main">
        <w:t xml:space="preserve">พระเจ้าทรงเตือนชาวอิสราเอลว่าหากพวกเขาไม่ขับไล่ชาวแผ่นดินนั้นออกไป พวกเขาจะกลายเป็นปัญหาสำหรับพวกเขา</w:t>
      </w:r>
    </w:p>
    <w:p/>
    <w:p>
      <w:r xmlns:w="http://schemas.openxmlformats.org/wordprocessingml/2006/main">
        <w:t xml:space="preserve">1. เราต้องวางใจในพระเจ้าและพระวจนะของพระองค์เสมอ แม้ว่าจะกำหนดให้เราต้องดำเนินการที่ยากลำบากก็ตาม</w:t>
      </w:r>
    </w:p>
    <w:p/>
    <w:p>
      <w:r xmlns:w="http://schemas.openxmlformats.org/wordprocessingml/2006/main">
        <w:t xml:space="preserve">2. ด้วยความสัตย์ซื่อและการเชื่อฟัง เราสามารถหลุดพ้นจากความยากลำบากของโลกนี้ได้</w:t>
      </w:r>
    </w:p>
    <w:p/>
    <w:p>
      <w:r xmlns:w="http://schemas.openxmlformats.org/wordprocessingml/2006/main">
        <w:t xml:space="preserve">1. ฮีบรู 11:6 - "และหากปราศจากศรัทธาแล้ว ก็เป็นไปไม่ได้เลยที่จะทำให้พระองค์พอพระทัย เพราะว่าผู้ที่มาหาพระเจ้าจะต้องเชื่อว่าพระองค์ทรงดำรงอยู่และพระองค์ทรงเป็นผู้ประทานบำเหน็จแก่ผู้ที่แสวงหาพระองค์"</w:t>
      </w:r>
    </w:p>
    <w:p/>
    <w:p>
      <w:r xmlns:w="http://schemas.openxmlformats.org/wordprocessingml/2006/main">
        <w:t xml:space="preserve">2. เฉลยธรรมบัญญัติ 7:1-2 - เมื่อพระยาห์เวห์พระเจ้าของคุณนำคุณเข้าสู่ดินแดนที่คุณไปยึดครองและได้ขับไล่ประชาชาติมากมายต่อหน้าคุณชาวฮิตไทต์และชาวเกอร์กาชีและชาวอาโมไรต์ชาวคานาอันและชาวเปริสซีและ ชาวฮีไวต์และชาวเยบุส เจ็ดประชาชาติที่ยิ่งใหญ่กว่าและมีอำนาจมากกว่าพวกท่าน</w:t>
      </w:r>
    </w:p>
    <w:p/>
    <w:p>
      <w:r xmlns:w="http://schemas.openxmlformats.org/wordprocessingml/2006/main">
        <w:t xml:space="preserve">กันดารวิถี 33:56 ยิ่งกว่านั้น ต่อมาเราจะทำกับเจ้าอย่างที่คิดจะทำกับพวกเขา</w:t>
      </w:r>
    </w:p>
    <w:p/>
    <w:p>
      <w:r xmlns:w="http://schemas.openxmlformats.org/wordprocessingml/2006/main">
        <w:t xml:space="preserve">พระเจ้าทรงสัญญาว่าจะทำกับชาวอิสราเอลอย่างที่พระองค์ทรงวางแผนจะทำกับชาวอียิปต์</w:t>
      </w:r>
    </w:p>
    <w:p/>
    <w:p>
      <w:r xmlns:w="http://schemas.openxmlformats.org/wordprocessingml/2006/main">
        <w:t xml:space="preserve">1. พระเจ้าทรงซื่อสัตย์: พระองค์จะทรงรักษาสัญญาของพระองค์</w:t>
      </w:r>
    </w:p>
    <w:p/>
    <w:p>
      <w:r xmlns:w="http://schemas.openxmlformats.org/wordprocessingml/2006/main">
        <w:t xml:space="preserve">2. พระเจ้าทรงยุติธรรม: พระองค์จะทำในสิ่งที่พระองค์ตรัสว่าจะทำ</w:t>
      </w:r>
    </w:p>
    <w:p/>
    <w:p>
      <w:r xmlns:w="http://schemas.openxmlformats.org/wordprocessingml/2006/main">
        <w:t xml:space="preserve">1. เฉลยธรรมบัญญัติ 7:9 - เพราะฉะนั้น จงรู้เถิดว่าพระเยโฮวาห์พระเจ้าของเจ้า พระองค์ทรงเป็นพระเจ้า พระเจ้าผู้สัตย์ซื่อ ผู้ทรงรักษาพันธสัญญาและความเมตตาต่อผู้ที่รักพระองค์และรักษาพระบัญญัติของพระองค์มาจนถึงพันชั่วอายุคน</w:t>
      </w:r>
    </w:p>
    <w:p/>
    <w:p>
      <w:r xmlns:w="http://schemas.openxmlformats.org/wordprocessingml/2006/main">
        <w:t xml:space="preserve">2. อพยพ 9:15-16 - บัดนี้เราจะเหยียดมือออกเพื่อจะโจมตีเจ้าและชนชาติของเจ้าด้วยโรคระบาด และเจ้าจะถูกตัดขาดจากแผ่นดินโลก และด้วยเหตุนี้เอง เราได้ยกเจ้าขึ้นเพื่อสำแดงฤทธิ์อำนาจของเราในตัวเจ้า และเพื่อชื่อของเราจะได้ประกาศไปทั่วโลก</w:t>
      </w:r>
    </w:p>
    <w:p/>
    <w:p>
      <w:r xmlns:w="http://schemas.openxmlformats.org/wordprocessingml/2006/main">
        <w:t xml:space="preserve">หมายเลข 34 สรุปได้เป็น 3 ย่อหน้าดังนี้ โดยมีข้อระบุดังนี้</w:t>
      </w:r>
    </w:p>
    <w:p/>
    <w:p>
      <w:r xmlns:w="http://schemas.openxmlformats.org/wordprocessingml/2006/main">
        <w:t xml:space="preserve">ย่อหน้า 1: กันดารวิถี 34:1-15 สรุปขอบเขตของแผ่นดินแห่งพันธสัญญาที่พระเจ้าทรงสั่งให้โมเสสแบ่งแยกเผ่าต่างๆ ของอิสราเอล บทนี้กล่าวถึงชายแดนทางใต้ เริ่มจากทะเลเกลือ (ทะเลเดดซี) และขยายไปจนถึงชายขอบด้านใต้ของเอโดม จากนั้นจึงกำหนดเขตแดนด้านตะวันตกตามแนวทะเลเมดิเตอร์เรเนียน ตามด้วยเขตแดนด้านเหนือไปจนถึงภูเขาโฮร์และเข้าสู่เมืองฮามัท ท้ายที่สุด จะให้รายละเอียดเกี่ยวกับเขตแดนด้านตะวันออกตั้งแต่ฮาซาเอนันถึงเซดัด</w:t>
      </w:r>
    </w:p>
    <w:p/>
    <w:p>
      <w:r xmlns:w="http://schemas.openxmlformats.org/wordprocessingml/2006/main">
        <w:t xml:space="preserve">ย่อหน้า 2: ดำเนินการต่อใน กันดารวิถี 34:16-29 โมเสสได้รับคำสั่งให้แต่งตั้งผู้นำจากแต่ละเผ่าที่จะช่วยในการแบ่งและจัดสรรที่ดินให้กับเผ่าของตน ผู้นำเหล่านี้มีรายชื่อตามชื่อเอเลอาซาร์ปุโรหิต โจชัวบุตรชายนูน และผู้นำหนึ่งคนจากแต่ละเผ่าเพื่อให้แน่ใจว่ามีการแจกจ่ายอย่างยุติธรรมตามคำแนะนำของพระเจ้า</w:t>
      </w:r>
    </w:p>
    <w:p/>
    <w:p>
      <w:r xmlns:w="http://schemas.openxmlformats.org/wordprocessingml/2006/main">
        <w:t xml:space="preserve">ย่อหน้าที่ 3: หมายเลข 34 สรุปโดยระบุว่าเอเลอาซาร์และโจชัวมีหน้าที่รับผิดชอบในการดูแลการแบ่งแยกที่ดินนี้ บทนี้เน้นว่าการแบ่งส่วนนี้มีพื้นฐานมาจากการจับสลากซึ่งเป็นวิธีการโบราณที่ใช้ในการระบุการจัดสรร และเน้นว่าการแจกแจงนี้จะต้องดำเนินการตามพระบัญญัติของพระเจ้า บทนี้ปิดท้ายด้วยการเตือนใจว่าเขตแดนเหล่านี้ได้รับมอบเป็นมรดกแก่อิสราเอลตามพระสัญญาของพระเจ้า</w:t>
      </w:r>
    </w:p>
    <w:p/>
    <w:p>
      <w:r xmlns:w="http://schemas.openxmlformats.org/wordprocessingml/2006/main">
        <w:t xml:space="preserve">สรุป:</w:t>
      </w:r>
    </w:p>
    <w:p>
      <w:r xmlns:w="http://schemas.openxmlformats.org/wordprocessingml/2006/main">
        <w:t xml:space="preserve">หมายเลข 34 นำเสนอ:</w:t>
      </w:r>
    </w:p>
    <w:p>
      <w:r xmlns:w="http://schemas.openxmlformats.org/wordprocessingml/2006/main">
        <w:t xml:space="preserve">ขอบเขตของแผ่นดินตามคำสัญญาแบ่งตามชนเผ่าต่างๆ</w:t>
      </w:r>
    </w:p>
    <w:p>
      <w:r xmlns:w="http://schemas.openxmlformats.org/wordprocessingml/2006/main">
        <w:t xml:space="preserve">การแต่งตั้งผู้นำในการจัดสรรที่ดิน</w:t>
      </w:r>
    </w:p>
    <w:p>
      <w:r xmlns:w="http://schemas.openxmlformats.org/wordprocessingml/2006/main">
        <w:t xml:space="preserve">การกระจายสินค้าขึ้นอยู่กับการสลากตามคำสัญญาของพระเจ้า</w:t>
      </w:r>
    </w:p>
    <w:p/>
    <w:p>
      <w:r xmlns:w="http://schemas.openxmlformats.org/wordprocessingml/2006/main">
        <w:t xml:space="preserve">ขอบเขตที่กำหนดจากทะเลเกลือ (ทะเลเดดซี) ถึงฮามัท</w:t>
      </w:r>
    </w:p>
    <w:p>
      <w:r xmlns:w="http://schemas.openxmlformats.org/wordprocessingml/2006/main">
        <w:t xml:space="preserve">ผู้นำที่ได้รับการแต่งตั้งให้มีการแบ่งแยกชนเผ่าอย่างยุติธรรม</w:t>
      </w:r>
    </w:p>
    <w:p>
      <w:r xmlns:w="http://schemas.openxmlformats.org/wordprocessingml/2006/main">
        <w:t xml:space="preserve">ที่ดินที่ได้รับการจัดสรรโดยการจับสลากมรดกตามพระสัญญาของพระเจ้า</w:t>
      </w:r>
    </w:p>
    <w:p/>
    <w:p>
      <w:r xmlns:w="http://schemas.openxmlformats.org/wordprocessingml/2006/main">
        <w:t xml:space="preserve">บทนี้มุ่งเน้นไปที่การกำหนดและการแบ่งดินแดนแห่งพันธสัญญาในหมู่ชนเผ่าต่างๆ ของอิสราเอล ในกันดารวิถี 34 พระเจ้าทรงแนะนำโมเสสเกี่ยวกับขอบเขตเฉพาะของแผ่นดิน บทนี้ให้รายละเอียดเกี่ยวกับพรมแดนทางใต้ ตะวันตก เหนือ และตะวันออกของแผ่นดินตามคำสัญญา โดยให้คำอธิบายที่ชัดเจนเกี่ยวกับขอบเขตของแผ่นดินนั้น</w:t>
      </w:r>
    </w:p>
    <w:p/>
    <w:p>
      <w:r xmlns:w="http://schemas.openxmlformats.org/wordprocessingml/2006/main">
        <w:t xml:space="preserve">ต่อเนื่องในกันดารวิถี 34 โมเสสได้รับคำสั่งให้แต่งตั้งผู้นำจากแต่ละเผ่าซึ่งจะช่วยในการแบ่งและจัดสรรที่ดินให้กับเผ่าของตน ผู้นำที่ได้รับการแต่งตั้ง ได้แก่ เอเลอาซาร์ปุโรหิต โยชูวาบุตรนูน และผู้นำหนึ่งคนจากแต่ละเผ่า บทบาทของพวกเขามีความสำคัญอย่างยิ่งในการรับประกันการแจกจ่ายที่ยุติธรรมตามคำแนะนำของพระเจ้า</w:t>
      </w:r>
    </w:p>
    <w:p/>
    <w:p>
      <w:r xmlns:w="http://schemas.openxmlformats.org/wordprocessingml/2006/main">
        <w:t xml:space="preserve">หมายเลข 34 สรุปโดยเน้นว่าเอเลอาซาร์และโจชัวมีหน้าที่รับผิดชอบในการดูแลการแบ่งแยกที่ดินนี้ โดยเน้นย้ำว่าการจัดสรรนี้อิงตามวิธีการจับฉลากซึ่งใช้ในการพิจารณาการกระจายสินค้าเพื่อให้มั่นใจว่ามีความเป็นกลาง บทนี้เน้นย้ำว่าการแบ่งส่วนนี้จะต้องดำเนินการตามพระบัญญัติของพระเจ้าและทำหน้าที่เป็นมรดกที่มอบให้แก่อิสราเอลโดยเป็นส่วนหนึ่งของพระสัญญาของพระเจ้าที่ประทานแก่พวกเขา</w:t>
      </w:r>
    </w:p>
    <w:p/>
    <w:p>
      <w:r xmlns:w="http://schemas.openxmlformats.org/wordprocessingml/2006/main">
        <w:t xml:space="preserve">กันดารวิถี 34:1 และพระเยโฮวาห์ตรัสกับโมเสสว่า</w:t>
      </w:r>
    </w:p>
    <w:p/>
    <w:p>
      <w:r xmlns:w="http://schemas.openxmlformats.org/wordprocessingml/2006/main">
        <w:t xml:space="preserve">พระเจ้าทรงบัญชาโมเสสให้วาดเขตแดนของแผ่นดินแห่งพันธสัญญา</w:t>
      </w:r>
    </w:p>
    <w:p/>
    <w:p>
      <w:r xmlns:w="http://schemas.openxmlformats.org/wordprocessingml/2006/main">
        <w:t xml:space="preserve">1. พระเจ้าประทานภารกิจให้เราบรรลุผลและมีพลังที่จะทำสิ่งนั้น</w:t>
      </w:r>
    </w:p>
    <w:p/>
    <w:p>
      <w:r xmlns:w="http://schemas.openxmlformats.org/wordprocessingml/2006/main">
        <w:t xml:space="preserve">2. เชื่อฟังพระเจ้าเมื่อพระองค์ทรงเรียกร้องให้เราทำบางสิ่ง</w:t>
      </w:r>
    </w:p>
    <w:p/>
    <w:p>
      <w:r xmlns:w="http://schemas.openxmlformats.org/wordprocessingml/2006/main">
        <w:t xml:space="preserve">1. โยชูวา 1:9 - "ฉันไม่ได้สั่งคุณแล้วหรือ จงเข้มแข็งและกล้าหาญ อย่ากลัว อย่าท้อแท้ เพราะพระยาห์เวห์พระเจ้าของท่านจะอยู่กับคุณทุกที่ที่คุณไป"</w:t>
      </w:r>
    </w:p>
    <w:p/>
    <w:p>
      <w:r xmlns:w="http://schemas.openxmlformats.org/wordprocessingml/2006/main">
        <w:t xml:space="preserve">2. โคโลสี 3:17 - "และไม่ว่าคุณจะทำอะไร ไม่ว่าจะเป็นคำพูดหรือการกระทำก็ตาม จงทำทุกอย่างในพระนามของพระเยซูเจ้า โดยขอบพระคุณพระเจ้าพระบิดาผ่านทางพระองค์"</w:t>
      </w:r>
    </w:p>
    <w:p/>
    <w:p>
      <w:r xmlns:w="http://schemas.openxmlformats.org/wordprocessingml/2006/main">
        <w:t xml:space="preserve">กันดารวิถี 34:2 จงบัญชาชนชาติอิสราเอลและกล่าวแก่พวกเขาว่า เมื่อเจ้าเข้ามาในแผ่นดินคานาอัน (นี่คือแผ่นดินที่จะตกแก่เจ้าเป็นมรดก คือแผ่นดินคานาอันพร้อมกับชายฝั่งด้วย :)</w:t>
      </w:r>
    </w:p>
    <w:p/>
    <w:p>
      <w:r xmlns:w="http://schemas.openxmlformats.org/wordprocessingml/2006/main">
        <w:t xml:space="preserve">พระผู้เป็นเจ้าทรงบัญชาให้ชนชาติอิสราเอลเข้าครอบครองดินแดนคานาอันซึ่งจะเป็นมรดกของพวกเขา</w:t>
      </w:r>
    </w:p>
    <w:p/>
    <w:p>
      <w:r xmlns:w="http://schemas.openxmlformats.org/wordprocessingml/2006/main">
        <w:t xml:space="preserve">1. พันธสัญญาของพระเจ้า: คำสัญญาเรื่องการครอบครอง</w:t>
      </w:r>
    </w:p>
    <w:p/>
    <w:p>
      <w:r xmlns:w="http://schemas.openxmlformats.org/wordprocessingml/2006/main">
        <w:t xml:space="preserve">2. การบรรลุผลอย่างซื่อสัตย์: การเข้าครอบครองดินแดนแห่งพันธสัญญาของพระเจ้า</w:t>
      </w:r>
    </w:p>
    <w:p/>
    <w:p>
      <w:r xmlns:w="http://schemas.openxmlformats.org/wordprocessingml/2006/main">
        <w:t xml:space="preserve">1. เยเรมีย์ 29:11-14 - พระสัญญาของพระเจ้าเรื่องมรดกในแผ่นดินคานาอัน</w:t>
      </w:r>
    </w:p>
    <w:p/>
    <w:p>
      <w:r xmlns:w="http://schemas.openxmlformats.org/wordprocessingml/2006/main">
        <w:t xml:space="preserve">2. อพยพ 6:6-8 - พระสัญญาของพระเจ้าที่จะนำชนชาติอิสราเอลเข้าสู่ดินแดนแห่งพันธสัญญา</w:t>
      </w:r>
    </w:p>
    <w:p/>
    <w:p>
      <w:r xmlns:w="http://schemas.openxmlformats.org/wordprocessingml/2006/main">
        <w:t xml:space="preserve">กันดารวิถี 34:3 แล้วทางทิศใต้ของเจ้าจะมาจากถิ่นทุรกันดารศิน เลียบชายฝั่งเอโดม และพรมแดนทางใต้ของเจ้าจะเป็นชายฝั่งนอกสุดของทะเลเกลือไปทางทิศตะวันออก</w:t>
      </w:r>
    </w:p>
    <w:p/>
    <w:p>
      <w:r xmlns:w="http://schemas.openxmlformats.org/wordprocessingml/2006/main">
        <w:t xml:space="preserve">ข้อความนี้อธิบายเขตแดนของแผ่นดินอิสราเอล</w:t>
      </w:r>
    </w:p>
    <w:p/>
    <w:p>
      <w:r xmlns:w="http://schemas.openxmlformats.org/wordprocessingml/2006/main">
        <w:t xml:space="preserve">1. พระเจ้าทรงสัญญาว่าจะประทานแผ่นดินเป็นของเราเอง - กันดารวิถี 34:3</w:t>
      </w:r>
    </w:p>
    <w:p/>
    <w:p>
      <w:r xmlns:w="http://schemas.openxmlformats.org/wordprocessingml/2006/main">
        <w:t xml:space="preserve">2. พระเจ้าทรงห่วงใยความต้องการของเราและทรงจัดเตรียมให้เรา - กันดารวิถี 34:3</w:t>
      </w:r>
    </w:p>
    <w:p/>
    <w:p>
      <w:r xmlns:w="http://schemas.openxmlformats.org/wordprocessingml/2006/main">
        <w:t xml:space="preserve">1. โยชูวา 1:2-3 - "โมเสสผู้รับใช้ของฉันตายแล้ว ดังนั้น บัดนี้จงลุกขึ้นข้ามแม่น้ำจอร์แดนนี้ ทั้งตัวเจ้าและชนชาติทั้งหมดนี้ ไปยังดินแดนที่เราให้แก่พวกเขา แม้แต่แก่ชนชาติอิสราเอล ทุก ๆ สถานที่ที่ฝ่าเท้าของเจ้าจะเหยียบย่ำซึ่งเราให้แก่เจ้าตามที่เราได้กล่าวแก่โมเสสแล้ว”</w:t>
      </w:r>
    </w:p>
    <w:p/>
    <w:p>
      <w:r xmlns:w="http://schemas.openxmlformats.org/wordprocessingml/2006/main">
        <w:t xml:space="preserve">2. สดุดี 37:3-4 - "จงวางใจในพระเจ้าและกระทำความดี ดังนั้นเจ้าจะอาศัยอยู่ในแผ่นดินและเจ้าจะได้รับอาหารอย่างแน่นอน จงปีติยินดีในพระเจ้าด้วย และพระองค์จะประทานความปรารถนาของเจ้าแก่เจ้า หัวใจ."</w:t>
      </w:r>
    </w:p>
    <w:p/>
    <w:p>
      <w:r xmlns:w="http://schemas.openxmlformats.org/wordprocessingml/2006/main">
        <w:t xml:space="preserve">34:4 และเขตแดนของเจ้าจะเลี้ยวจากทิศใต้ถึงทางขึ้นของอารับบิม และผ่านไปถึงศิน และออกไปทางทิศใต้ถึงคาเดชบารเนีย และจะไปถึงฮาซารัดดาร์ และผ่านไปยังอัสโมน</w:t>
      </w:r>
    </w:p>
    <w:p/>
    <w:p>
      <w:r xmlns:w="http://schemas.openxmlformats.org/wordprocessingml/2006/main">
        <w:t xml:space="preserve">พรมแดนอิสราเอลขยายจากทางใต้ขึ้นไปถึงทางขึ้นสู่อัครับบิม ศิน คาเดชบารเนีย ฮาซารัดดาร์ และอัสโมน</w:t>
      </w:r>
    </w:p>
    <w:p/>
    <w:p>
      <w:r xmlns:w="http://schemas.openxmlformats.org/wordprocessingml/2006/main">
        <w:t xml:space="preserve">1. ขอบเขตของชีวิตเราสามารถขยายออกไปเกินกว่าที่เราคิดว่าเป็นไปได้เมื่อเราวางใจในพระผู้เป็นเจ้า</w:t>
      </w:r>
    </w:p>
    <w:p/>
    <w:p>
      <w:r xmlns:w="http://schemas.openxmlformats.org/wordprocessingml/2006/main">
        <w:t xml:space="preserve">2. ขอบเขตศรัทธาของเราจะขยายออกได้เมื่อเราเอาใจใส่การทรงเรียกของพระเจ้า</w:t>
      </w:r>
    </w:p>
    <w:p/>
    <w:p>
      <w:r xmlns:w="http://schemas.openxmlformats.org/wordprocessingml/2006/main">
        <w:t xml:space="preserve">1. เฉลยธรรมบัญญัติ 19:14 - "คุณจะต้องไม่ย้ายเครื่องหมายเขตแดนของเพื่อนบ้านซึ่งบรรพบุรุษได้กำหนดไว้ในมรดกของคุณซึ่งคุณจะได้รับเป็นมรดกในดินแดนที่พระยาห์เวห์พระเจ้าของคุณประทานให้คุณครอบครอง"</w:t>
      </w:r>
    </w:p>
    <w:p/>
    <w:p>
      <w:r xmlns:w="http://schemas.openxmlformats.org/wordprocessingml/2006/main">
        <w:t xml:space="preserve">2. โยชูวา 1:3 - "ทุกแห่งที่ฝ่าเท้าของเจ้าเหยียบย่ำนั้น เราได้ให้แก่เจ้าแล้ว ตามที่เราได้กล่าวแก่โมเสส"</w:t>
      </w:r>
    </w:p>
    <w:p/>
    <w:p>
      <w:r xmlns:w="http://schemas.openxmlformats.org/wordprocessingml/2006/main">
        <w:t xml:space="preserve">กันดารวิถี 34:5 และพรมแดนจะมีวงเวียนจากอัสโมนถึงแม่น้ำแห่งอียิปต์ และออกไปที่ทะเล</w:t>
      </w:r>
    </w:p>
    <w:p/>
    <w:p>
      <w:r xmlns:w="http://schemas.openxmlformats.org/wordprocessingml/2006/main">
        <w:t xml:space="preserve">พรมแดนอิสราเอลจะขยายจากอัสโมนถึงแม่น้ำอียิปต์ และพรมแดนจะสิ้นสุดที่ทะเลเมดิเตอร์เรเนียน</w:t>
      </w:r>
    </w:p>
    <w:p/>
    <w:p>
      <w:r xmlns:w="http://schemas.openxmlformats.org/wordprocessingml/2006/main">
        <w:t xml:space="preserve">1. ขอบเขตแห่งคำสัญญาของพระเจ้า: สำรวจความลึกของมรดกของเรา</w:t>
      </w:r>
    </w:p>
    <w:p/>
    <w:p>
      <w:r xmlns:w="http://schemas.openxmlformats.org/wordprocessingml/2006/main">
        <w:t xml:space="preserve">2. ยึดถือมรดกของเรา: ก้าวข้ามขอบเขตแห่งความสบายใจของเรา</w:t>
      </w:r>
    </w:p>
    <w:p/>
    <w:p>
      <w:r xmlns:w="http://schemas.openxmlformats.org/wordprocessingml/2006/main">
        <w:t xml:space="preserve">1. อิสยาห์ 43:1-7 “อย่ากลัวเลย เพราะเราได้ไถ่เจ้าแล้ว เราได้เรียกเจ้าตามชื่อ เจ้าเป็นของเรา”</w:t>
      </w:r>
    </w:p>
    <w:p/>
    <w:p>
      <w:r xmlns:w="http://schemas.openxmlformats.org/wordprocessingml/2006/main">
        <w:t xml:space="preserve">2. โรม 8:17-18 “และถ้าเป็นบุตรแล้วเป็นทายาทของพระเจ้าและเป็นทายาทร่วมกับพระคริสต์ หากเราทนทุกข์ร่วมกับพระองค์เพื่อเราจะได้ได้รับเกียรติร่วมกับพระองค์ด้วย”</w:t>
      </w:r>
    </w:p>
    <w:p/>
    <w:p>
      <w:r xmlns:w="http://schemas.openxmlformats.org/wordprocessingml/2006/main">
        <w:t xml:space="preserve">34:6 และสำหรับพรมแดนด้านตะวันตก เจ้าจะมีทะเลใหญ่เป็นพรมแดน นี่จะเป็นพรมแดนด้านตะวันตกของเจ้า</w:t>
      </w:r>
    </w:p>
    <w:p/>
    <w:p>
      <w:r xmlns:w="http://schemas.openxmlformats.org/wordprocessingml/2006/main">
        <w:t xml:space="preserve">พรมแดนด้านตะวันตกของอิสราเอลคือทะเลเมดิเตอร์เรเนียน</w:t>
      </w:r>
    </w:p>
    <w:p/>
    <w:p>
      <w:r xmlns:w="http://schemas.openxmlformats.org/wordprocessingml/2006/main">
        <w:t xml:space="preserve">1. พระเจ้าทรงทรงพลังและแผนการของพระองค์สำหรับเรานั้นอยู่นอกเหนือความเข้าใจของเรา</w:t>
      </w:r>
    </w:p>
    <w:p/>
    <w:p>
      <w:r xmlns:w="http://schemas.openxmlformats.org/wordprocessingml/2006/main">
        <w:t xml:space="preserve">2. พบกับสันติสุขและการปลอบโยนในพระสัญญาของพระเจ้า</w:t>
      </w:r>
    </w:p>
    <w:p/>
    <w:p>
      <w:r xmlns:w="http://schemas.openxmlformats.org/wordprocessingml/2006/main">
        <w:t xml:space="preserve">1. อิสยาห์ 55:8-9 “เพราะความคิดของเราไม่ใช่ความคิดของเจ้า และทางของเจ้าก็มิใช่ทางของเรา” พระเจ้าตรัส เพราะฟ้าสวรรค์สูงกว่าแผ่นดินอย่างไร ทางของฉันก็สูงกว่าทางของเจ้าฉันนั้น และความคิดของฉันก็สูงกว่าโลกฉันใด มากกว่าความคิดของคุณ”</w:t>
      </w:r>
    </w:p>
    <w:p/>
    <w:p>
      <w:r xmlns:w="http://schemas.openxmlformats.org/wordprocessingml/2006/main">
        <w:t xml:space="preserve">2. สดุดี 46:10 “จงสงบลงและรู้ว่าเราคือพระเจ้า เราจะเป็นที่ยกย่องในหมู่ประชาชาติ เราจะถูกยกย่องในแผ่นดินโลก”</w:t>
      </w:r>
    </w:p>
    <w:p/>
    <w:p>
      <w:r xmlns:w="http://schemas.openxmlformats.org/wordprocessingml/2006/main">
        <w:t xml:space="preserve">34:7 และนี่จะเป็นเขตแดนด้านเหนือของเจ้า เจ้าจงชี้ให้เจ้าเห็นภูเขาโฮร์จากทะเลใหญ่</w:t>
      </w:r>
    </w:p>
    <w:p/>
    <w:p>
      <w:r xmlns:w="http://schemas.openxmlformats.org/wordprocessingml/2006/main">
        <w:t xml:space="preserve">ข้อความนี้อธิบายว่าเขตแดนด้านเหนือของภูมิภาคจะมีเครื่องหมายภูเขาฮ่อ</w:t>
      </w:r>
    </w:p>
    <w:p/>
    <w:p>
      <w:r xmlns:w="http://schemas.openxmlformats.org/wordprocessingml/2006/main">
        <w:t xml:space="preserve">1. พระเจ้าทรงกำหนดขอบเขตของเรา และเราควรจะขอบคุณสำหรับสิ่งที่พระองค์ประทานแก่เรา</w:t>
      </w:r>
    </w:p>
    <w:p/>
    <w:p>
      <w:r xmlns:w="http://schemas.openxmlformats.org/wordprocessingml/2006/main">
        <w:t xml:space="preserve">2. เราไม่ควรพยายามขยายเกินขอบเขตที่พระเจ้ากำหนดไว้สำหรับเรา</w:t>
      </w:r>
    </w:p>
    <w:p/>
    <w:p>
      <w:r xmlns:w="http://schemas.openxmlformats.org/wordprocessingml/2006/main">
        <w:t xml:space="preserve">1. สดุดี 16:6 - เส้นแบ่งสำหรับฉันในสถานที่อันรื่นรมย์ แท้จริงแล้วมรดกของฉันนั้นสวยงามสำหรับฉัน</w:t>
      </w:r>
    </w:p>
    <w:p/>
    <w:p>
      <w:r xmlns:w="http://schemas.openxmlformats.org/wordprocessingml/2006/main">
        <w:t xml:space="preserve">2. ฟิลิปปี 3:13 - พี่น้องทั้งหลาย ข้าพเจ้ายังไม่ถือว่าตนเองได้ยึดมันไว้แล้ว แต่สิ่งหนึ่งที่ฉันทำคือลืมสิ่งที่อยู่ข้างหลังและมุ่งไปข้างหน้าเพื่อสิ่งที่อยู่ข้างหน้า</w:t>
      </w:r>
    </w:p>
    <w:p/>
    <w:p>
      <w:r xmlns:w="http://schemas.openxmlformats.org/wordprocessingml/2006/main">
        <w:t xml:space="preserve">34:8 จากภูเขาโฮร์ เจ้าทั้งหลายจงชี้เขตแดนของเจ้าไปถึงทางเข้าเมืองฮามัท และทางออกไปของเขตแดนจะไปถึงเศดัด</w:t>
      </w:r>
    </w:p>
    <w:p/>
    <w:p>
      <w:r xmlns:w="http://schemas.openxmlformats.org/wordprocessingml/2006/main">
        <w:t xml:space="preserve">พรมแดนอิสราเอลจะขยายจากภูเขาโฮร์ถึงทางเข้าเมืองฮามัท และจากที่นั่นไปจนถึงเศดัด</w:t>
      </w:r>
    </w:p>
    <w:p/>
    <w:p>
      <w:r xmlns:w="http://schemas.openxmlformats.org/wordprocessingml/2006/main">
        <w:t xml:space="preserve">1. ตระหนักถึงขอบเขตของพระเจ้า: ตระหนักถึงขีดจำกัดของแผนการของพระองค์สำหรับเรา</w:t>
      </w:r>
    </w:p>
    <w:p/>
    <w:p>
      <w:r xmlns:w="http://schemas.openxmlformats.org/wordprocessingml/2006/main">
        <w:t xml:space="preserve">2. ใช้ชีวิตอยู่ในกรอบ: เรียนรู้ที่จะเคารพขอบเขตที่กำหนดไว้สำหรับเรา</w:t>
      </w:r>
    </w:p>
    <w:p/>
    <w:p>
      <w:r xmlns:w="http://schemas.openxmlformats.org/wordprocessingml/2006/main">
        <w:t xml:space="preserve">1. เฉลยธรรมบัญญัติ 11:24 - ทุกที่ที่ฝ่าเท้าของคุณจะเหยียบย่ำจะเป็นของคุณ: จากถิ่นทุรกันดารและเลบานอน, จากแม่น้ำ, แม่น้ำยูเฟรติส, ไปจนถึงทะเลไกลสุดชายฝั่งของคุณจะเป็น</w:t>
      </w:r>
    </w:p>
    <w:p/>
    <w:p>
      <w:r xmlns:w="http://schemas.openxmlformats.org/wordprocessingml/2006/main">
        <w:t xml:space="preserve">2. โยชูวา 1:3 - ทุกที่ที่ฝ่าเท้าของคุณจะเหยียบย่ำซึ่งเราได้ให้แก่คุณดังที่เราได้พูดกับโมเสสแล้ว</w:t>
      </w:r>
    </w:p>
    <w:p/>
    <w:p>
      <w:r xmlns:w="http://schemas.openxmlformats.org/wordprocessingml/2006/main">
        <w:t xml:space="preserve">34:9 และพรมแดนจะยาวไปถึงศิโฟรน และออกไปถึงฮาซาเรนัน นี่จะเป็นพรมแดนด้านเหนือของเจ้า</w:t>
      </w:r>
    </w:p>
    <w:p/>
    <w:p>
      <w:r xmlns:w="http://schemas.openxmlformats.org/wordprocessingml/2006/main">
        <w:t xml:space="preserve">ข้อนี้บรรยายถึงเขตแดนด้านเหนือของแผ่นดินที่สัญญาไว้กับชาวอิสราเอล ทอดยาวจากศิโฟรนถึงฮาซาเรนัน</w:t>
      </w:r>
    </w:p>
    <w:p/>
    <w:p>
      <w:r xmlns:w="http://schemas.openxmlformats.org/wordprocessingml/2006/main">
        <w:t xml:space="preserve">1. ความสัตย์ซื่อของพระเจ้าในการปฏิบัติตามพระสัญญาของพระองค์</w:t>
      </w:r>
    </w:p>
    <w:p/>
    <w:p>
      <w:r xmlns:w="http://schemas.openxmlformats.org/wordprocessingml/2006/main">
        <w:t xml:space="preserve">2. ความสำคัญของการมีความไว้วางใจในพระเจ้า</w:t>
      </w:r>
    </w:p>
    <w:p/>
    <w:p>
      <w:r xmlns:w="http://schemas.openxmlformats.org/wordprocessingml/2006/main">
        <w:t xml:space="preserve">1. โยชูวา 1:3-5 - "ทุกที่ที่ฝ่าเท้าของคุณจะเหยียบย่ำซึ่งเราได้ให้แก่คุณดังที่เราได้พูดกับโมเสสแล้ว จากถิ่นทุรกันดารและเลบานอนนี้ถึงแม่น้ำใหญ่คือแม่น้ำยูเฟรติส แผ่นดินของคนฮิตไทต์ทั้งหมดและจนถึงทะเลใหญ่ไปทางดวงอาทิตย์ตกจะเป็นชายฝั่งของคุณ จะไม่มีผู้ใดยืนหยัดอยู่ต่อหน้าคุณได้ตลอดชีวิตของคุณ ดังที่เราอยู่กับโมเสส ดังนั้นเราจะอยู่กับเจ้า เราจะไม่ละทิ้งเจ้าหรือละทิ้งเจ้า"</w:t>
      </w:r>
    </w:p>
    <w:p/>
    <w:p>
      <w:r xmlns:w="http://schemas.openxmlformats.org/wordprocessingml/2006/main">
        <w:t xml:space="preserve">2. สดุดี 37:4-5 - "จงยินดีในพระเจ้าด้วย และพระองค์จะประทานตามใจปรารถนาแก่ท่าน จงมอบทางของท่านไว้กับพระเจ้า จงวางใจในพระองค์ด้วย แล้วพระองค์จะทรงทำให้สิ่งนั้นเกิดขึ้น"</w:t>
      </w:r>
    </w:p>
    <w:p/>
    <w:p>
      <w:r xmlns:w="http://schemas.openxmlformats.org/wordprocessingml/2006/main">
        <w:t xml:space="preserve">34:10 และเจ้าจงชี้เขตแดนตะวันออกของเจ้าตั้งแต่ฮาซาเรนันถึงเชฟาม</w:t>
      </w:r>
    </w:p>
    <w:p/>
    <w:p>
      <w:r xmlns:w="http://schemas.openxmlformats.org/wordprocessingml/2006/main">
        <w:t xml:space="preserve">ข้อความนี้อธิบายเขตแดนของแผ่นดินอิสราเอลตั้งแต่ฮาซาเรนันถึงเชฟาม</w:t>
      </w:r>
    </w:p>
    <w:p/>
    <w:p>
      <w:r xmlns:w="http://schemas.openxmlformats.org/wordprocessingml/2006/main">
        <w:t xml:space="preserve">1. ความสัตย์ซื่อของพระเจ้าในการรักษาความปลอดภัยแผ่นดินที่สัญญาไว้กับอิสราเอล</w:t>
      </w:r>
    </w:p>
    <w:p/>
    <w:p>
      <w:r xmlns:w="http://schemas.openxmlformats.org/wordprocessingml/2006/main">
        <w:t xml:space="preserve">2. ความสำคัญของการกำหนดและทำความเข้าใจเขตแดน</w:t>
      </w:r>
    </w:p>
    <w:p/>
    <w:p>
      <w:r xmlns:w="http://schemas.openxmlformats.org/wordprocessingml/2006/main">
        <w:t xml:space="preserve">1. ปฐมกาล 15:18-21 - พระสัญญาของพระเจ้าต่ออับราฮัมแห่งแผ่นดินคานาอัน</w:t>
      </w:r>
    </w:p>
    <w:p/>
    <w:p>
      <w:r xmlns:w="http://schemas.openxmlformats.org/wordprocessingml/2006/main">
        <w:t xml:space="preserve">2. โยชูวา 1:3-5 - พระบัญชาของพระเจ้าแก่โยชูวาให้ครอบครองดินแดนแห่งพันธสัญญา</w:t>
      </w:r>
    </w:p>
    <w:p/>
    <w:p>
      <w:r xmlns:w="http://schemas.openxmlformats.org/wordprocessingml/2006/main">
        <w:t xml:space="preserve">34:11 และชายฝั่งจะลงไปจากเชฟามถึงริบลาห์ ทางด้านตะวันออกของเมืองอายิน และเขตแดนจะลงไปถึงฝั่งทะเลคินเนเรทไปทางทิศตะวันออก</w:t>
      </w:r>
    </w:p>
    <w:p/>
    <w:p>
      <w:r xmlns:w="http://schemas.openxmlformats.org/wordprocessingml/2006/main">
        <w:t xml:space="preserve">ข้อความนี้อธิบายพรมแดนด้านตะวันออกของแผ่นดินอิสราเอล</w:t>
      </w:r>
    </w:p>
    <w:p/>
    <w:p>
      <w:r xmlns:w="http://schemas.openxmlformats.org/wordprocessingml/2006/main">
        <w:t xml:space="preserve">1. ความสำคัญของขอบเขตและขอบเขตในชีวิตของเรา และวิธีที่สิ่งเหล่านี้สามารถปกป้องเราได้</w:t>
      </w:r>
    </w:p>
    <w:p/>
    <w:p>
      <w:r xmlns:w="http://schemas.openxmlformats.org/wordprocessingml/2006/main">
        <w:t xml:space="preserve">2. ความสัตย์ซื่อของพระเจ้าในการปฏิบัติตามพระสัญญาของพระองค์ที่มีต่อประชากรของพระองค์</w:t>
      </w:r>
    </w:p>
    <w:p/>
    <w:p>
      <w:r xmlns:w="http://schemas.openxmlformats.org/wordprocessingml/2006/main">
        <w:t xml:space="preserve">1. เฉลยธรรมบัญญัติ 1:7-8 - "จงหันกลับและออกเดินทาง ไปยังภูเขาของชาวอาโมไรต์ และไปยังสถานที่ใกล้เคียงทั้งหมด ในที่ราบ ในเนินเขา ในหุบเขา และใน ทิศใต้และริมทะเลจนถึงดินแดนของชาวคานาอันและเลบานอนจนถึงแม่น้ำใหญ่คือแม่น้ำยูเฟรติส ดูเถิด เราได้จัดเตรียมแผ่นดินไว้ต่อหน้าเจ้าแล้วจงเข้าไปยึดครองดินแดนซึ่งองค์พระผู้เป็นเจ้าทรงปฏิญาณไว้ บรรพบุรุษของท่าน คือ อับราฮัม อิสอัค และยาโคบ เพื่อให้แก่พวกเขาและแก่เชื้อสายของพวกเขาที่มาภายหลังพวกเขา”</w:t>
      </w:r>
    </w:p>
    <w:p/>
    <w:p>
      <w:r xmlns:w="http://schemas.openxmlformats.org/wordprocessingml/2006/main">
        <w:t xml:space="preserve">2. สดุดี 105:8-9 - "พระองค์ทรงระลึกถึงพันธสัญญาของพระองค์เป็นนิตย์ คือพระวจนะที่พระองค์ทรงบัญชาไว้ตลอดพันชั่วอายุคน พันธสัญญาใดที่พระองค์ทรงทำไว้กับอับราฮัม และคำสาบานของพระองค์ต่ออิสอัค และทรงยืนยันสิ่งเดียวกันนี้แก่ยาโคบเป็นกฎหมาย และแก่อิสราเอลเพื่อเป็นพันธสัญญานิรันดร์"</w:t>
      </w:r>
    </w:p>
    <w:p/>
    <w:p>
      <w:r xmlns:w="http://schemas.openxmlformats.org/wordprocessingml/2006/main">
        <w:t xml:space="preserve">34:12 และพรมแดนจะลงไปถึงแม่น้ำจอร์แดน และออกไปที่ทะเลเกลือ นี่จะเป็นแผ่นดินของเจ้าซึ่งมีชายฝั่งโดยรอบ</w:t>
      </w:r>
    </w:p>
    <w:p/>
    <w:p>
      <w:r xmlns:w="http://schemas.openxmlformats.org/wordprocessingml/2006/main">
        <w:t xml:space="preserve">ข้อนี้บรรยายถึงเขตแดนของแผ่นดินอิสราเอล ซึ่งรวมถึงแม่น้ำจอร์แดนและทะเลเดดซี</w:t>
      </w:r>
    </w:p>
    <w:p/>
    <w:p>
      <w:r xmlns:w="http://schemas.openxmlformats.org/wordprocessingml/2006/main">
        <w:t xml:space="preserve">1. คำสัญญาของพระเจ้าเกิดสัมฤทธิผลอย่างไร: ศึกษากันดารวิถี 34:12</w:t>
      </w:r>
    </w:p>
    <w:p/>
    <w:p>
      <w:r xmlns:w="http://schemas.openxmlformats.org/wordprocessingml/2006/main">
        <w:t xml:space="preserve">2. ขอบเขตศรัทธาของเรา: การสะท้อนกลับจากกันดารวิถี 34:12</w:t>
      </w:r>
    </w:p>
    <w:p/>
    <w:p>
      <w:r xmlns:w="http://schemas.openxmlformats.org/wordprocessingml/2006/main">
        <w:t xml:space="preserve">1. เฉลยธรรมบัญญัติ 11:24 - "ทุกที่ที่ฝ่าเท้าของคุณจะเหยียบย่ำจะเป็นของคุณ: จากถิ่นทุรกันดารและเลบานอน, จากแม่น้ำ, แม่น้ำยูเฟรติส, ไปจนถึงทะเลสุดขอบชายฝั่งทะเลของคุณจะเป็น"</w:t>
      </w:r>
    </w:p>
    <w:p/>
    <w:p>
      <w:r xmlns:w="http://schemas.openxmlformats.org/wordprocessingml/2006/main">
        <w:t xml:space="preserve">2. โยชูวา 1:3-4 - "ทุกที่ที่ฝ่าเท้าของคุณจะเหยียบย่ำซึ่งเราได้ให้แก่คุณดังที่เราได้พูดกับโมเสสแล้ว จากถิ่นทุรกันดารและเลบานอนนี้ถึงแม่น้ำใหญ่คือแม่น้ำยูเฟรติส แผ่นดินทั้งหมดของคนฮิตไทต์และจนถึงทะเลใหญ่ทางดวงอาทิตย์ตก จะเป็นชายฝั่งของเจ้า"</w:t>
      </w:r>
    </w:p>
    <w:p/>
    <w:p>
      <w:r xmlns:w="http://schemas.openxmlformats.org/wordprocessingml/2006/main">
        <w:t xml:space="preserve">กันดารวิถี 34:13 และโมเสสบัญชาชนชาติอิสราเอลว่า "นี่คือแผ่นดินที่พวกเจ้าจะได้รับมรดกโดยการจับสลาก ซึ่งพระเยโฮวาห์ทรงบัญชาให้มอบแก่เก้าเผ่าและครึ่งเผ่า"</w:t>
      </w:r>
    </w:p>
    <w:p/>
    <w:p>
      <w:r xmlns:w="http://schemas.openxmlformats.org/wordprocessingml/2006/main">
        <w:t xml:space="preserve">โมเสสสั่งให้ชาวอิสราเอลสืบทอดดินแดนที่องค์พระผู้เป็นเจ้าทรงสัญญาว่าจะมอบให้แก่เก้าเผ่าและอีกครึ่งเผ่า</w:t>
      </w:r>
    </w:p>
    <w:p/>
    <w:p>
      <w:r xmlns:w="http://schemas.openxmlformats.org/wordprocessingml/2006/main">
        <w:t xml:space="preserve">1: พระสัญญาของพระเจ้าเรื่องการจัดเตรียม - พระเจ้าทรงสัญญาว่าจะจัดเตรียมให้กับประชากรของพระองค์ และพระองค์จะไม่มีวันพลาดที่จะรักษาสัญญาของพระองค์</w:t>
      </w:r>
    </w:p>
    <w:p/>
    <w:p>
      <w:r xmlns:w="http://schemas.openxmlformats.org/wordprocessingml/2006/main">
        <w:t xml:space="preserve">2: การเชื่อฟังนำมาซึ่งพร - การปฏิบัติตามพระบัญชาของพระเจ้านำมาซึ่งพรแห่งการจัดเตรียมและสันติสุข</w:t>
      </w:r>
    </w:p>
    <w:p/>
    <w:p>
      <w:r xmlns:w="http://schemas.openxmlformats.org/wordprocessingml/2006/main">
        <w:t xml:space="preserve">1: โยชูวา 14:1-5 - คำสัญญาของพระเจ้าที่จะจัดเตรียมแผ่นดินคานาอันให้เป็นมรดกแก่ชาวอิสราเอล</w:t>
      </w:r>
    </w:p>
    <w:p/>
    <w:p>
      <w:r xmlns:w="http://schemas.openxmlformats.org/wordprocessingml/2006/main">
        <w:t xml:space="preserve">2: สดุดี 37:3-5 - การวางใจในพระเจ้านำมาซึ่งพระพรและการจัดเตรียม</w:t>
      </w:r>
    </w:p>
    <w:p/>
    <w:p>
      <w:r xmlns:w="http://schemas.openxmlformats.org/wordprocessingml/2006/main">
        <w:t xml:space="preserve">34:14 เพราะว่าเผ่าคนรูเบนตามเรือนบรรพบุรุษของพวกเขา และเผ่าคนกาดตามเรือนบรรพบุรุษได้รับมรดกของพวกเขาแล้ว และมนัสเสห์ครึ่งเผ่าได้รับมรดกแล้ว</w:t>
      </w:r>
    </w:p>
    <w:p/>
    <w:p>
      <w:r xmlns:w="http://schemas.openxmlformats.org/wordprocessingml/2006/main">
        <w:t xml:space="preserve">ตระกูลรูเบน กาด และมนัสเสห์ครึ่งหนึ่งได้รับมรดกแล้ว</w:t>
      </w:r>
    </w:p>
    <w:p/>
    <w:p>
      <w:r xmlns:w="http://schemas.openxmlformats.org/wordprocessingml/2006/main">
        <w:t xml:space="preserve">1. เราสามารถเรียนรู้จากความสัตย์ซื่อของพระเจ้าต่อประชากรของพระองค์ได้ใน กันดารวิถี 34:14</w:t>
      </w:r>
    </w:p>
    <w:p/>
    <w:p>
      <w:r xmlns:w="http://schemas.openxmlformats.org/wordprocessingml/2006/main">
        <w:t xml:space="preserve">2. การทำตามแผนของพระเจ้าเป็นหนทางสู่ความสมหวังที่แท้จริง</w:t>
      </w:r>
    </w:p>
    <w:p/>
    <w:p>
      <w:r xmlns:w="http://schemas.openxmlformats.org/wordprocessingml/2006/main">
        <w:t xml:space="preserve">1. โยชูวา 1:6 - จงเข้มแข็งและกล้าหาญ เพราะเจ้าจะทำให้คนเหล่านี้เป็นมรดกในดินแดนที่เราสาบานกับบรรพบุรุษของพวกเขาที่จะมอบให้พวกเขา</w:t>
      </w:r>
    </w:p>
    <w:p/>
    <w:p>
      <w:r xmlns:w="http://schemas.openxmlformats.org/wordprocessingml/2006/main">
        <w:t xml:space="preserve">2. เฉลยธรรมบัญญัติ 10:18-19 - พระองค์ทรงพิพากษาลงโทษลูกกำพร้าพ่อและหญิงม่าย และรักคนอาศัยอยู่โดยให้อาหารและเสื้อผ้าแก่เขา เหตุฉะนั้นจงรักคนต่างด้าวเพราะคุณเคยอาศัยอยู่ในประเทศอียิปต์</w:t>
      </w:r>
    </w:p>
    <w:p/>
    <w:p>
      <w:r xmlns:w="http://schemas.openxmlformats.org/wordprocessingml/2006/main">
        <w:t xml:space="preserve">กันดารวิถี 34:15 ทั้งสองเผ่าและครึ่งเผ่าได้รับมรดกของตนแล้วที่ฟากแม่น้ำจอร์แดนข้างนี้ ใกล้เมืองเยรีโคทางตะวันออก ตรงทางดวงอาทิตย์ขึ้น</w:t>
      </w:r>
    </w:p>
    <w:p/>
    <w:p>
      <w:r xmlns:w="http://schemas.openxmlformats.org/wordprocessingml/2006/main">
        <w:t xml:space="preserve">ข้อความนี้เล่าถึงอิสราเอลสองเผ่าและครึ่งเผ่าที่ได้รับมรดกใกล้เมืองเจรีโคทางตะวันออกจนถึงพระอาทิตย์ขึ้น</w:t>
      </w:r>
    </w:p>
    <w:p/>
    <w:p>
      <w:r xmlns:w="http://schemas.openxmlformats.org/wordprocessingml/2006/main">
        <w:t xml:space="preserve">1. ชื่นชมยินดีในพระพรของพระเจ้า</w:t>
      </w:r>
    </w:p>
    <w:p/>
    <w:p>
      <w:r xmlns:w="http://schemas.openxmlformats.org/wordprocessingml/2006/main">
        <w:t xml:space="preserve">2. ยืนหยัดในการเชื่อฟังอย่างซื่อสัตย์</w:t>
      </w:r>
    </w:p>
    <w:p/>
    <w:p>
      <w:r xmlns:w="http://schemas.openxmlformats.org/wordprocessingml/2006/main">
        <w:t xml:space="preserve">1. เฉลยธรรมบัญญัติ 1:7-8 จงหันกลับและออกเดินทาง ไปยังภูเขาของชาวอาโมไรต์ และไปยังทุกแห่งที่อยู่ใกล้นั้น ในที่ราบ ในเนินเขา ในหุบเขา และทางใต้ และ ไปถึงฝั่งทะเล ถึงแผ่นดินของชาวคานาอัน และถึงเลบานอน ถึงแม่น้ำใหญ่คือแม่น้ำยูเฟรติส ดูเถิด เราได้กำหนดดินแดนไว้ต่อหน้าเจ้าแล้ว จงเข้าไปยึดครองดินแดนซึ่งองค์พระผู้เป็นเจ้าทรงปฏิญาณไว้กับบรรพบุรุษของเจ้า อับราฮัม อิสอัค และยาโคบ เพื่อมอบให้แก่พวกเขาและแก่เชื้อสายของพวกเขาที่ตามมาภายหลัง</w:t>
      </w:r>
    </w:p>
    <w:p/>
    <w:p>
      <w:r xmlns:w="http://schemas.openxmlformats.org/wordprocessingml/2006/main">
        <w:t xml:space="preserve">2. โยชูวา 1:3-6 ทุกแห่งที่ฝ่าเท้าของเจ้าเหยียบย่ำซึ่งเราให้แก่เจ้าดังที่เราได้พูดกับโมเสสแล้ว ตั้งแต่ถิ่นทุรกันดารและเลบานอนนี้จนถึงแม่น้ำใหญ่ แม่น้ำยูเฟรติส ดินแดนทั้งหมดของคนฮิตไทต์ และจนถึงทะเลใหญ่ซึ่งตรงไปทางดวงอาทิตย์ตก จะเป็นชายฝั่งของเจ้า จะไม่มีผู้ใดสามารถยืนหยัดอยู่ต่อหน้าท่านได้ พระยาห์เวห์พระเจ้าของท่านจะทรงให้ความหวาดกลัวต่อท่านและความหวาดกลัวต่อท่านทั่วแผ่นดินที่ท่านจะเหยียบย่ำ ดังที่พระองค์ตรัสแก่ท่านแล้ว จงเข้มแข็งและกล้าหาญเถิด เพราะเจ้าจงแบ่งดินแดนให้เป็นมรดกแก่ชนชาตินี้ ซึ่งเราปฏิญาณไว้กับบรรพบุรุษของพวกเขาว่าจะมอบให้แก่พวกเขา</w:t>
      </w:r>
    </w:p>
    <w:p/>
    <w:p>
      <w:r xmlns:w="http://schemas.openxmlformats.org/wordprocessingml/2006/main">
        <w:t xml:space="preserve">กันดารวิถี 34:16 และพระเยโฮวาห์ตรัสกับโมเสสว่า</w:t>
      </w:r>
    </w:p>
    <w:p/>
    <w:p>
      <w:r xmlns:w="http://schemas.openxmlformats.org/wordprocessingml/2006/main">
        <w:t xml:space="preserve">พระเจ้าทรงบัญชาโมเสสให้กำหนดเขตแดนสำหรับแผ่นดินแห่งพันธสัญญา</w:t>
      </w:r>
    </w:p>
    <w:p/>
    <w:p>
      <w:r xmlns:w="http://schemas.openxmlformats.org/wordprocessingml/2006/main">
        <w:t xml:space="preserve">1. พระเจ้าทรงจัดเตรียมคำแนะนำจากสวรรค์เพื่อปกป้องเรา</w:t>
      </w:r>
    </w:p>
    <w:p/>
    <w:p>
      <w:r xmlns:w="http://schemas.openxmlformats.org/wordprocessingml/2006/main">
        <w:t xml:space="preserve">2. การวางใจพระเจ้านำไปสู่ความเข้าใจและการนำทาง</w:t>
      </w:r>
    </w:p>
    <w:p/>
    <w:p>
      <w:r xmlns:w="http://schemas.openxmlformats.org/wordprocessingml/2006/main">
        <w:t xml:space="preserve">1. สดุดี 32:8 - "เราจะสั่งสอนและสอนเจ้าในทางที่เจ้าควรจะไป เราจะแนะนำเจ้าด้วยสายตาที่รักเราเฝ้าดูเจ้า"</w:t>
      </w:r>
    </w:p>
    <w:p/>
    <w:p>
      <w:r xmlns:w="http://schemas.openxmlformats.org/wordprocessingml/2006/main">
        <w:t xml:space="preserve">2. เยเรมีย์ 3:23 - " ความรอดที่หวังไว้จากภูเขาและภูเขาอันมากมายนั้นช่างไร้ประโยชน์จริงๆ ความรอดของอิสราเอลอยู่ในพระเยโฮวาห์พระเจ้าของเราอย่างแท้จริง</w:t>
      </w:r>
    </w:p>
    <w:p/>
    <w:p>
      <w:r xmlns:w="http://schemas.openxmlformats.org/wordprocessingml/2006/main">
        <w:t xml:space="preserve">กันดารวิถี 34:17 ต่อไปนี้เป็นชื่อคนที่จะแบ่งที่ดินให้แก่เจ้า คือ เอเลอาซาร์ปุโรหิต และโยชูวาบุตรชายนูน</w:t>
      </w:r>
    </w:p>
    <w:p/>
    <w:p>
      <w:r xmlns:w="http://schemas.openxmlformats.org/wordprocessingml/2006/main">
        <w:t xml:space="preserve">องค์พระผู้เป็นเจ้าทรงบัญชาเอเลอาซาร์ปุโรหิตและโยชูวาบุตรชายนูนให้แบ่งดินแดนในหมู่ชนอิสราเอล</w:t>
      </w:r>
    </w:p>
    <w:p/>
    <w:p>
      <w:r xmlns:w="http://schemas.openxmlformats.org/wordprocessingml/2006/main">
        <w:t xml:space="preserve">1. ความสัตย์ซื่อของพระเจ้ามองเห็นได้ผ่านทางการจัดเตรียมของพระองค์สำหรับประชากรของพระองค์</w:t>
      </w:r>
    </w:p>
    <w:p/>
    <w:p>
      <w:r xmlns:w="http://schemas.openxmlformats.org/wordprocessingml/2006/main">
        <w:t xml:space="preserve">2. เราสามารถวางใจในสิทธิอำนาจของพระเจ้าและแผนการสำหรับชีวิตของเราได้</w:t>
      </w:r>
    </w:p>
    <w:p/>
    <w:p>
      <w:r xmlns:w="http://schemas.openxmlformats.org/wordprocessingml/2006/main">
        <w:t xml:space="preserve">1. เอเฟซัส 3:20-21 “บัดนี้ขอถวายสง่าราศีแด่พระองค์ในคริสตจักรและในพระเยซูคริสต์ตลอดไปแด่พระองค์ผู้ทรงสามารถกระทำได้มากมายเกินกว่าที่เราขอหรือคิดได้ ทุกชั่วอายุสืบๆ ไปเป็นนิตย์ สาธุ</w:t>
      </w:r>
    </w:p>
    <w:p/>
    <w:p>
      <w:r xmlns:w="http://schemas.openxmlformats.org/wordprocessingml/2006/main">
        <w:t xml:space="preserve">2. เฉลยธรรมบัญญัติ 1:38 และโยชูวาบุตรชายนูนซึ่งยืนอยู่ข้างหน้าท่านเขาจะเข้าไป จงให้กำลังใจเขา เพราะเขาจะทำให้อิสราเอลได้รับมรดกนั้น</w:t>
      </w:r>
    </w:p>
    <w:p/>
    <w:p>
      <w:r xmlns:w="http://schemas.openxmlformats.org/wordprocessingml/2006/main">
        <w:t xml:space="preserve">กันดารวิถี 34:18 และเจ้าจงเลือกเจ้านายจากทุกเผ่าหนึ่งคนเพื่อแบ่งแผ่นดินตามมรดก</w:t>
      </w:r>
    </w:p>
    <w:p/>
    <w:p>
      <w:r xmlns:w="http://schemas.openxmlformats.org/wordprocessingml/2006/main">
        <w:t xml:space="preserve">พระเจ้าทรงบัญชาให้ชาวอิสราเอลเลือกเจ้าชายหนึ่งคนจากแต่ละเผ่าทั้งสิบสองเผ่าเพื่อแบ่งดินแดนแห่งพันธสัญญาในหมู่พวกเขา</w:t>
      </w:r>
    </w:p>
    <w:p/>
    <w:p>
      <w:r xmlns:w="http://schemas.openxmlformats.org/wordprocessingml/2006/main">
        <w:t xml:space="preserve">1. ความยิ่งใหญ่ของพระเจ้าแสดงให้เห็นผ่านแผนการรับมรดกของพระองค์: ศึกษากันดารวิถี 34:18</w:t>
      </w:r>
    </w:p>
    <w:p/>
    <w:p>
      <w:r xmlns:w="http://schemas.openxmlformats.org/wordprocessingml/2006/main">
        <w:t xml:space="preserve">2. พลังของการเชื่อฟัง: ประยุกต์ใช้หมายเลข 34:18 กับชีวิตของเราในปัจจุบัน</w:t>
      </w:r>
    </w:p>
    <w:p/>
    <w:p>
      <w:r xmlns:w="http://schemas.openxmlformats.org/wordprocessingml/2006/main">
        <w:t xml:space="preserve">1. เฉลยธรรมบัญญัติ 19:14 - "เจ้าอย่ารื้อถอนสถานที่สำคัญของเพื่อนบ้าน ซึ่งพวกเขาแต่ก่อนได้กำหนดไว้ในมรดกของเจ้า ซึ่งเจ้าจะได้รับเป็นมรดกในดินแดนที่พระยาห์เวห์พระเจ้าของเจ้าประทานเจ้าให้ยึดครอง"</w:t>
      </w:r>
    </w:p>
    <w:p/>
    <w:p>
      <w:r xmlns:w="http://schemas.openxmlformats.org/wordprocessingml/2006/main">
        <w:t xml:space="preserve">2. ยากอบ 1:22 - "แต่จงเป็นผู้ประพฤติตามพระวจนะและไม่ใช่เป็นเพียงผู้ฟังเท่านั้นที่หลอกตัวเอง"</w:t>
      </w:r>
    </w:p>
    <w:p/>
    <w:p>
      <w:r xmlns:w="http://schemas.openxmlformats.org/wordprocessingml/2006/main">
        <w:t xml:space="preserve">กันดารวิถี 34:19 และชื่อของชายเหล่านั้นคือ คาเลบบุตรชายเยฟุนเนห์จากเผ่ายูดาห์</w:t>
      </w:r>
    </w:p>
    <w:p/>
    <w:p>
      <w:r xmlns:w="http://schemas.openxmlformats.org/wordprocessingml/2006/main">
        <w:t xml:space="preserve">ข้อความนี้กล่าวถึงคาเลบ บุตรชายเยฟุนเนห์จากเผ่ายูดาห์</w:t>
      </w:r>
    </w:p>
    <w:p/>
    <w:p>
      <w:r xmlns:w="http://schemas.openxmlformats.org/wordprocessingml/2006/main">
        <w:t xml:space="preserve">1: ความสัตย์ซื่อของพระเจ้าแสดงให้เห็นในเรื่องราวของคาเลบ ชายผู้มีศรัทธาและความกล้าหาญอย่างยิ่ง</w:t>
      </w:r>
    </w:p>
    <w:p/>
    <w:p>
      <w:r xmlns:w="http://schemas.openxmlformats.org/wordprocessingml/2006/main">
        <w:t xml:space="preserve">2: ศรัทธาที่แท้จริงจะแสดงออกมาเมื่อนำไปปฏิบัติ ดังที่เห็นในชีวิตของคาเลบ</w:t>
      </w:r>
    </w:p>
    <w:p/>
    <w:p>
      <w:r xmlns:w="http://schemas.openxmlformats.org/wordprocessingml/2006/main">
        <w:t xml:space="preserve">1: ฮีบรู 11:1-2 - บัดนี้ศรัทธาคือความมั่นใจในสิ่งที่หวังไว้ เป็นความแน่ใจในสิ่งที่มองไม่เห็น เพราะโดยวิธีนี้คนโบราณได้รับคำชมเชย</w:t>
      </w:r>
    </w:p>
    <w:p/>
    <w:p>
      <w:r xmlns:w="http://schemas.openxmlformats.org/wordprocessingml/2006/main">
        <w:t xml:space="preserve">2: โยชูวา 14:6-7 - จากนั้นคนยูดาห์ก็มาหาโยชูวาที่กิลกาล และคาเลบบุตรชายเยฟุนเนห์ชาวเคนัสพูดกับเขาว่า "ท่านก็ทราบสิ่งที่องค์พระผู้เป็นเจ้าตรัสกับโมเสสคนของพระเจ้าในเมืองคาเดชบารเนียเกี่ยวกับท่านและข้าพเจ้า"</w:t>
      </w:r>
    </w:p>
    <w:p/>
    <w:p>
      <w:r xmlns:w="http://schemas.openxmlformats.org/wordprocessingml/2006/main">
        <w:t xml:space="preserve">กันดารวิถี 34:20 และจากเผ่าคนสิเมโอน มีเชมูเอลบุตรชายอัมมีฮูด</w:t>
      </w:r>
    </w:p>
    <w:p/>
    <w:p>
      <w:r xmlns:w="http://schemas.openxmlformats.org/wordprocessingml/2006/main">
        <w:t xml:space="preserve">ข้อความนี้กล่าวถึงเชมูเอลบุตรชายของอัมมีฮูด สมาชิกของเผ่าสิเมโอน</w:t>
      </w:r>
    </w:p>
    <w:p/>
    <w:p>
      <w:r xmlns:w="http://schemas.openxmlformats.org/wordprocessingml/2006/main">
        <w:t xml:space="preserve">1. พระเจ้าทรงเรียกเราให้รับใช้ในรูปแบบที่คาดไม่ถึง</w:t>
      </w:r>
    </w:p>
    <w:p/>
    <w:p>
      <w:r xmlns:w="http://schemas.openxmlformats.org/wordprocessingml/2006/main">
        <w:t xml:space="preserve">2. ด้วยความสัตย์ซื่อของคนเพียงคนเดียว คนทั้งเผ่าจึงสามารถได้รับพร</w:t>
      </w:r>
    </w:p>
    <w:p/>
    <w:p>
      <w:r xmlns:w="http://schemas.openxmlformats.org/wordprocessingml/2006/main">
        <w:t xml:space="preserve">1. 1 โครินธ์ 12:12-13 - เพราะว่าร่างกายเป็นร่างกายเดียวและมีอวัยวะหลายส่วน และอวัยวะทั้งหมดของร่างกายแม้จะเป็นร่างกายเดียวกันฉันใด พระคริสต์ก็เป็นเช่นนั้น 13 เพราะว่าเราทุกคนได้รับบัพติศมาโดยพระวิญญาณองค์เดียวเข้าเป็นพวกยิวหรือกรีกเป็นพวกเดียวกัน เป็นทาสหรือเป็นไท และทุกคนได้รับพระวิญญาณองค์เดียวกัน</w:t>
      </w:r>
    </w:p>
    <w:p/>
    <w:p>
      <w:r xmlns:w="http://schemas.openxmlformats.org/wordprocessingml/2006/main">
        <w:t xml:space="preserve">2. กาลาเทีย 3:28 - ไม่มีทั้งยิวหรือกรีก ไม่มีทาสหรือไท ไม่มีชายและหญิง เพราะคุณทุกคนเป็นหนึ่งเดียวกันในพระเยซูคริสต์</w:t>
      </w:r>
    </w:p>
    <w:p/>
    <w:p>
      <w:r xmlns:w="http://schemas.openxmlformats.org/wordprocessingml/2006/main">
        <w:t xml:space="preserve">กันดารวิถี 34:21 จากเผ่าเบนยามิน มีเอลีดัด บุตรชายคิสโลน</w:t>
      </w:r>
    </w:p>
    <w:p/>
    <w:p>
      <w:r xmlns:w="http://schemas.openxmlformats.org/wordprocessingml/2006/main">
        <w:t xml:space="preserve">ข้อความนี้กล่าวถึงเอลิดัด บุตรชิสโลนจากเผ่าเบนยามิน</w:t>
      </w:r>
    </w:p>
    <w:p/>
    <w:p>
      <w:r xmlns:w="http://schemas.openxmlformats.org/wordprocessingml/2006/main">
        <w:t xml:space="preserve">1. ความสัตย์ซื่อแห่งพระสัญญาของพระเจ้า - การศึกษาของเอลิดัด บุตรชิสลอน (กันฤธโม 34:21)</w:t>
      </w:r>
    </w:p>
    <w:p/>
    <w:p>
      <w:r xmlns:w="http://schemas.openxmlformats.org/wordprocessingml/2006/main">
        <w:t xml:space="preserve">2. พลังแห่งมรดก - มรดกของเบนจามินดำรงอยู่อย่างไรผ่านเอลิดัด (กันฤธ. 34:21)</w:t>
      </w:r>
    </w:p>
    <w:p/>
    <w:p>
      <w:r xmlns:w="http://schemas.openxmlformats.org/wordprocessingml/2006/main">
        <w:t xml:space="preserve">1. เฉลยธรรมบัญญัติ 33:12 - "เขากล่าวถึงเบนยามินว่า: 'ขอให้ผู้เป็นที่รักขององค์พระผู้เป็นเจ้าพักอย่างปลอดภัยในตัวเขา เพราะเขาปกป้องเขาตลอดทั้งวัน และผู้ที่องค์พระผู้เป็นเจ้าทรงรักก็พักอยู่ระหว่างไหล่ของเขา'"</w:t>
      </w:r>
    </w:p>
    <w:p/>
    <w:p>
      <w:r xmlns:w="http://schemas.openxmlformats.org/wordprocessingml/2006/main">
        <w:t xml:space="preserve">2. อิสยาห์ 9:6 - "เพราะมีเด็กคนหนึ่งเกิดมาเพื่อเรา มีบุตรชายคนหนึ่งประทานมาให้เรา และการปกครองจะอยู่บนบ่าของเขา และเขาจะถูกเรียกว่าที่ปรึกษามหัศจรรย์ พระเจ้าผู้ทรงมหิทธิฤทธิ์ พระบิดานิรันดร์ เจ้าชายแห่งสันติสุข "</w:t>
      </w:r>
    </w:p>
    <w:p/>
    <w:p>
      <w:r xmlns:w="http://schemas.openxmlformats.org/wordprocessingml/2006/main">
        <w:t xml:space="preserve">กันดารวิถี 34:22 และเจ้านายแห่งเผ่าคนดาน บุคกี บุตรชายโยกลี</w:t>
      </w:r>
    </w:p>
    <w:p/>
    <w:p>
      <w:r xmlns:w="http://schemas.openxmlformats.org/wordprocessingml/2006/main">
        <w:t xml:space="preserve">Bukki บุตรชายของ Jogli เป็นเจ้าชายแห่งเผ่าลูกหลานของ Dan</w:t>
      </w:r>
    </w:p>
    <w:p/>
    <w:p>
      <w:r xmlns:w="http://schemas.openxmlformats.org/wordprocessingml/2006/main">
        <w:t xml:space="preserve">1. คุณค่าของการเป็นผู้นำ: การศึกษาเกี่ยวกับบุคกี้ บุตรแห่งโจกลี</w:t>
      </w:r>
    </w:p>
    <w:p/>
    <w:p>
      <w:r xmlns:w="http://schemas.openxmlformats.org/wordprocessingml/2006/main">
        <w:t xml:space="preserve">2. อัตลักษณ์ของเผ่าดาน: การศึกษาลูกหลานของดาน</w:t>
      </w:r>
    </w:p>
    <w:p/>
    <w:p>
      <w:r xmlns:w="http://schemas.openxmlformats.org/wordprocessingml/2006/main">
        <w:t xml:space="preserve">1. เอเฟซัส 6:12 - "เพราะว่าเราไม่ได้ต่อสู้กับเนื้อหนังและเลือด แต่ต่อสู้กับเทพผู้ครอง ศักดิเทพ เทพผู้ครองความมืดแห่งยุคนี้ ต่อสู้กับกองทัพวิญญาณแห่งความชั่วร้ายในสวรรคสถาน"</w:t>
      </w:r>
    </w:p>
    <w:p/>
    <w:p>
      <w:r xmlns:w="http://schemas.openxmlformats.org/wordprocessingml/2006/main">
        <w:t xml:space="preserve">2. สุภาษิต 11:14 - "ที่ใดไม่มีการปรึกษาหารือ ผู้คนก็ล้มลง แต่เมื่อมีที่ปรึกษามากย่อมมีความปลอดภัย"</w:t>
      </w:r>
    </w:p>
    <w:p/>
    <w:p>
      <w:r xmlns:w="http://schemas.openxmlformats.org/wordprocessingml/2006/main">
        <w:t xml:space="preserve">กันดารวิถี 34:23 ฮันนีเอลบุตรชายเอโฟด ประมุขของคนตระกูลโยเซฟ สำหรับเผ่ามนัสเสห์</w:t>
      </w:r>
    </w:p>
    <w:p/>
    <w:p>
      <w:r xmlns:w="http://schemas.openxmlformats.org/wordprocessingml/2006/main">
        <w:t xml:space="preserve">ฮันนีเอลบุตรชายเอโฟด เจ้าชายแห่งลูกหลานโยเซฟ ได้รับมอบหมายให้อยู่ในเผ่ามนัสเสห์</w:t>
      </w:r>
    </w:p>
    <w:p/>
    <w:p>
      <w:r xmlns:w="http://schemas.openxmlformats.org/wordprocessingml/2006/main">
        <w:t xml:space="preserve">1. พระเจ้าทรงจัดเตรียมผู้นำเพื่อนำเราไปในทิศทางที่ถูกต้อง - เฉลยธรรมบัญญัติ 31:8</w:t>
      </w:r>
    </w:p>
    <w:p/>
    <w:p>
      <w:r xmlns:w="http://schemas.openxmlformats.org/wordprocessingml/2006/main">
        <w:t xml:space="preserve">2. จงวางใจในผู้นำที่พระเจ้าทรงแต่งตั้ง - 1 โครินธ์ 16:13-14</w:t>
      </w:r>
    </w:p>
    <w:p/>
    <w:p>
      <w:r xmlns:w="http://schemas.openxmlformats.org/wordprocessingml/2006/main">
        <w:t xml:space="preserve">1. เฉลยธรรมบัญญัติ 31:8 - "และองค์พระผู้เป็นเจ้า พระองค์คือผู้ที่นำหน้าท่าน พระองค์จะทรงอยู่กับท่าน พระองค์จะไม่ทรงล้มเหลวหรือทอดทิ้งท่าน อย่ากลัวและอย่าท้อถอย"</w:t>
      </w:r>
    </w:p>
    <w:p/>
    <w:p>
      <w:r xmlns:w="http://schemas.openxmlformats.org/wordprocessingml/2006/main">
        <w:t xml:space="preserve">2. 1 โครินธ์ 16:13-14 - "จงดูเถิด ยืนหยัดในความเชื่อ เลิกเหมือนมนุษย์ จงเข้มแข็ง ให้ทุกสิ่งของเจ้าสำเร็จด้วยความรัก"</w:t>
      </w:r>
    </w:p>
    <w:p/>
    <w:p>
      <w:r xmlns:w="http://schemas.openxmlformats.org/wordprocessingml/2006/main">
        <w:t xml:space="preserve">กันดารวิถี 34:24 และเคมูเอลบุตรชายชิฟทานเป็นเจ้านายของเผ่าเอฟราอิม</w:t>
      </w:r>
    </w:p>
    <w:p/>
    <w:p>
      <w:r xmlns:w="http://schemas.openxmlformats.org/wordprocessingml/2006/main">
        <w:t xml:space="preserve">เจ้านายของเผ่าเอฟราอิมคือเคมูเอลบุตรชายชิฟธาน</w:t>
      </w:r>
    </w:p>
    <w:p/>
    <w:p>
      <w:r xmlns:w="http://schemas.openxmlformats.org/wordprocessingml/2006/main">
        <w:t xml:space="preserve">1. พระเจ้าทรงเลือกผู้นำเพื่อรับใช้ประชากรของพระองค์</w:t>
      </w:r>
    </w:p>
    <w:p/>
    <w:p>
      <w:r xmlns:w="http://schemas.openxmlformats.org/wordprocessingml/2006/main">
        <w:t xml:space="preserve">2. พระเจ้าทรงเจิมและแต่งตั้งผู้นำให้นำประชากรของพระองค์</w:t>
      </w:r>
    </w:p>
    <w:p/>
    <w:p>
      <w:r xmlns:w="http://schemas.openxmlformats.org/wordprocessingml/2006/main">
        <w:t xml:space="preserve">1. กิจการ 7:35 - “โมเสสคนนี้ซึ่งพวกเขาปฏิเสธ โดยกล่าวว่า 'ใครตั้งท่านให้เป็นผู้ปกครองและผู้พิพากษา' คือผู้ที่พระเจ้าส่งมาเป็นผู้ปกครองและผู้ช่วยให้รอดโดยมือของทูตสวรรค์ที่มาปรากฏแก่เขาในพุ่มไม้"</w:t>
      </w:r>
    </w:p>
    <w:p/>
    <w:p>
      <w:r xmlns:w="http://schemas.openxmlformats.org/wordprocessingml/2006/main">
        <w:t xml:space="preserve">2. 2 พงศาวดาร 19:5-7 - "พระองค์ตรัสกับพวกเขาว่า: 'จงพิจารณาสิ่งที่คุณกำลังทำอยู่ เพราะคุณไม่ได้ตัดสินเพื่อมนุษย์ แต่เพื่อพระเจ้าผู้ทรงสถิตกับคุณในการพิพากษา บัดนี้จงปล่อยให้ความกลัวต่อพระเจ้า ขอพระเยโฮวาห์ทรงอยู่เหนือท่าน จงระวังและกระทำ เพราะว่าไม่มีความชั่วช้าต่อพระยาห์เวห์พระเจ้าของเรา ไม่มีการลำเอียง หรือการรับสินบน'"</w:t>
      </w:r>
    </w:p>
    <w:p/>
    <w:p>
      <w:r xmlns:w="http://schemas.openxmlformats.org/wordprocessingml/2006/main">
        <w:t xml:space="preserve">กันดารวิถี 34:25 และเอลีซาฟานบุตรชายปารนาคหัวหน้าเผ่าคนเศบูลุน</w:t>
      </w:r>
    </w:p>
    <w:p/>
    <w:p>
      <w:r xmlns:w="http://schemas.openxmlformats.org/wordprocessingml/2006/main">
        <w:t xml:space="preserve">เจ้านายของเผ่าเศบูลุนคือเอลีซาฟานบุตรชายปารนาค</w:t>
      </w:r>
    </w:p>
    <w:p/>
    <w:p>
      <w:r xmlns:w="http://schemas.openxmlformats.org/wordprocessingml/2006/main">
        <w:t xml:space="preserve">1. พระเยซู เจ้าชายที่แท้จริงและมหาปุโรหิตของเรา</w:t>
      </w:r>
    </w:p>
    <w:p/>
    <w:p>
      <w:r xmlns:w="http://schemas.openxmlformats.org/wordprocessingml/2006/main">
        <w:t xml:space="preserve">2. วางใจในผู้นำที่พระเจ้าเลือกสรร</w:t>
      </w:r>
    </w:p>
    <w:p/>
    <w:p>
      <w:r xmlns:w="http://schemas.openxmlformats.org/wordprocessingml/2006/main">
        <w:t xml:space="preserve">1. ฮีบรู 4:14-16 - ดังนั้น ในเมื่อเรามีมหาปุโรหิตผู้ยิ่งใหญ่ผู้ได้เสด็จขึ้นสู่สวรรค์ คือพระเยซูพระบุตรของพระเจ้า ให้เรายึดมั่นในความเชื่อที่เรายอมรับนั้นให้มั่นคง 15 เพราะว่าเราไม่มีมหาปุโรหิตที่ไม่สามารถเห็นใจในความอ่อนแอของเรา แต่มีคนที่ถูกทดลองทุกวิถีทางเหมือนเรา พระองค์ไม่ได้ทำบาป 16 ให้เราเข้าใกล้พระที่นั่งแห่งพระคุณของพระเจ้าด้วยความมั่นใจ เพื่อเราจะได้รับความเมตตาและพบพระคุณที่จะช่วยเหลือเราในยามจำเป็น</w:t>
      </w:r>
    </w:p>
    <w:p/>
    <w:p>
      <w:r xmlns:w="http://schemas.openxmlformats.org/wordprocessingml/2006/main">
        <w:t xml:space="preserve">2. สุภาษิต 3:5-6 - วางใจในพระเจ้าด้วยสุดใจของคุณและอย่าพึ่งพาความเข้าใจของคุณเอง 6 ในทุกทางของเจ้าจงยอมจำนนต่อพระองค์ และพระองค์จะทรงกระทำให้วิถีของเจ้าเที่ยงตรง</w:t>
      </w:r>
    </w:p>
    <w:p/>
    <w:p>
      <w:r xmlns:w="http://schemas.openxmlformats.org/wordprocessingml/2006/main">
        <w:t xml:space="preserve">กันดารวิถี 34:26 และปัลทีเอลบุตรชายอัสซาน ประมุขแห่งเผ่าคนอิสสาคาร์</w:t>
      </w:r>
    </w:p>
    <w:p/>
    <w:p>
      <w:r xmlns:w="http://schemas.openxmlformats.org/wordprocessingml/2006/main">
        <w:t xml:space="preserve">เจ้าชายแห่งเผ่าอิสสาคาร์คือปัลทีเอลบุตรชายอัสซาน</w:t>
      </w:r>
    </w:p>
    <w:p/>
    <w:p>
      <w:r xmlns:w="http://schemas.openxmlformats.org/wordprocessingml/2006/main">
        <w:t xml:space="preserve">1. ความสำคัญของการรู้จักมรดกของคุณ</w:t>
      </w:r>
    </w:p>
    <w:p/>
    <w:p>
      <w:r xmlns:w="http://schemas.openxmlformats.org/wordprocessingml/2006/main">
        <w:t xml:space="preserve">2. แผนการของพระเจ้าสำหรับแต่ละเผ่าถูกเปิดเผย</w:t>
      </w:r>
    </w:p>
    <w:p/>
    <w:p>
      <w:r xmlns:w="http://schemas.openxmlformats.org/wordprocessingml/2006/main">
        <w:t xml:space="preserve">1. เฉลยธรรมบัญญัติ 33:18-19 - กล่าวถึงเศบูลุนว่า: เศบูลุนจงชื่นชมยินดีในการออกไปของคุณและอิสสาคาร์ในเต็นท์ของคุณ พวกเขาจะเรียกชนชาติทั้งหลายมาที่ภูเขา พวกเขาจะถวายเครื่องบูชาแห่งความชอบธรรมที่นั่น เพราะพวกเขาจะได้กินความอุดมสมบูรณ์ของทะเลและทรัพย์สมบัติที่ซ่อนอยู่ในทราย</w:t>
      </w:r>
    </w:p>
    <w:p/>
    <w:p>
      <w:r xmlns:w="http://schemas.openxmlformats.org/wordprocessingml/2006/main">
        <w:t xml:space="preserve">2. ยากอบ 1:17 - ของประทานอันดีทุกอย่างและของประทานอันเลิศทุกอย่างนั้นมาจากเบื้องบน ลงมาจากพระบิดาแห่งบรรดาดวงสว่าง พระองค์ไม่มีการแปรปรวนหรือเงาเนื่องมาจากการเปลี่ยนแปลง</w:t>
      </w:r>
    </w:p>
    <w:p/>
    <w:p>
      <w:r xmlns:w="http://schemas.openxmlformats.org/wordprocessingml/2006/main">
        <w:t xml:space="preserve">กันดารวิถี 34:27 และอาหิฮูดบุตรชายเชโลมี ประมุขแห่งเผ่าคนอาเชอร์</w:t>
      </w:r>
    </w:p>
    <w:p/>
    <w:p>
      <w:r xmlns:w="http://schemas.openxmlformats.org/wordprocessingml/2006/main">
        <w:t xml:space="preserve">อาหิฮูดบุตรชายเชโลมีเป็นเจ้านายของเผ่าอาเชอร์</w:t>
      </w:r>
    </w:p>
    <w:p/>
    <w:p>
      <w:r xmlns:w="http://schemas.openxmlformats.org/wordprocessingml/2006/main">
        <w:t xml:space="preserve">1. ความสำคัญของความเป็นผู้นำในพระคัมภีร์</w:t>
      </w:r>
    </w:p>
    <w:p/>
    <w:p>
      <w:r xmlns:w="http://schemas.openxmlformats.org/wordprocessingml/2006/main">
        <w:t xml:space="preserve">2. การติดตามผู้มีอำนาจในพระคัมภีร์</w:t>
      </w:r>
    </w:p>
    <w:p/>
    <w:p>
      <w:r xmlns:w="http://schemas.openxmlformats.org/wordprocessingml/2006/main">
        <w:t xml:space="preserve">1. โยชูวา 19:24-31 - การจัดสรรที่ดินให้กับเผ่าอาเชอร์</w:t>
      </w:r>
    </w:p>
    <w:p/>
    <w:p>
      <w:r xmlns:w="http://schemas.openxmlformats.org/wordprocessingml/2006/main">
        <w:t xml:space="preserve">2. กันดารวิถี 36:1-13 - กฎเกณฑ์การรับมรดกสำหรับบุตรสาวของเศโลเฟหัด</w:t>
      </w:r>
    </w:p>
    <w:p/>
    <w:p>
      <w:r xmlns:w="http://schemas.openxmlformats.org/wordprocessingml/2006/main">
        <w:t xml:space="preserve">กันดารวิถี 34:28 และประมุขแห่งเผ่าคนนัฟทาลี คือ เปดาเฮล บุตรชายอัมมีฮูด</w:t>
      </w:r>
    </w:p>
    <w:p/>
    <w:p>
      <w:r xmlns:w="http://schemas.openxmlformats.org/wordprocessingml/2006/main">
        <w:t xml:space="preserve">ข้อความนี้กล่าวถึงเปดาเฮลบุตรชายของอัมมีฮูดในฐานะเจ้าชายแห่งเผ่านัฟทาลี</w:t>
      </w:r>
    </w:p>
    <w:p/>
    <w:p>
      <w:r xmlns:w="http://schemas.openxmlformats.org/wordprocessingml/2006/main">
        <w:t xml:space="preserve">1. ความเป็นผู้นำในพระคัมภีร์: ตัวอย่างของ Pedahel</w:t>
      </w:r>
    </w:p>
    <w:p/>
    <w:p>
      <w:r xmlns:w="http://schemas.openxmlformats.org/wordprocessingml/2006/main">
        <w:t xml:space="preserve">2. เอกลักษณ์ของชนเผ่า: การออกแบบของพระเจ้าเพื่อชุมชนและการเป็นเจ้าของ</w:t>
      </w:r>
    </w:p>
    <w:p/>
    <w:p>
      <w:r xmlns:w="http://schemas.openxmlformats.org/wordprocessingml/2006/main">
        <w:t xml:space="preserve">1. ปฐมกาล 49:21 - "นัฟทาลีเป็นกวางตัวเมียที่ถูกปล่อย พระองค์ทรงให้ถ้อยคำอันไพเราะ"</w:t>
      </w:r>
    </w:p>
    <w:p/>
    <w:p>
      <w:r xmlns:w="http://schemas.openxmlformats.org/wordprocessingml/2006/main">
        <w:t xml:space="preserve">2. โยชูวา 19:32-39 - ดินแดนที่จัดสรรให้กับเผ่านัฟทาลี</w:t>
      </w:r>
    </w:p>
    <w:p/>
    <w:p>
      <w:r xmlns:w="http://schemas.openxmlformats.org/wordprocessingml/2006/main">
        <w:t xml:space="preserve">กันดารวิถี 34:29 คนเหล่านี้คือผู้ที่พระเยโฮวาห์ทรงบัญชาให้แบ่งมรดกแก่ชนชาติอิสราเอลในแผ่นดินคานาอัน</w:t>
      </w:r>
    </w:p>
    <w:p/>
    <w:p>
      <w:r xmlns:w="http://schemas.openxmlformats.org/wordprocessingml/2006/main">
        <w:t xml:space="preserve">พระเจ้าทรงบัญชาชาวอิสราเอลให้แบ่งแผ่นดินคานาอันเป็นมรดกในหมู่ชนชาติอิสราเอล</w:t>
      </w:r>
    </w:p>
    <w:p/>
    <w:p>
      <w:r xmlns:w="http://schemas.openxmlformats.org/wordprocessingml/2006/main">
        <w:t xml:space="preserve">1. การสืบทอดแผ่นดินแห่งพันธสัญญา: การศึกษาเรื่องการเชื่อฟัง</w:t>
      </w:r>
    </w:p>
    <w:p/>
    <w:p>
      <w:r xmlns:w="http://schemas.openxmlformats.org/wordprocessingml/2006/main">
        <w:t xml:space="preserve">2. การจัดเตรียมของพระเจ้า: จากทาสสู่ดินแดนแห่งพันธสัญญา</w:t>
      </w:r>
    </w:p>
    <w:p/>
    <w:p>
      <w:r xmlns:w="http://schemas.openxmlformats.org/wordprocessingml/2006/main">
        <w:t xml:space="preserve">1. เฉลยธรรมบัญญัติ 6:10-11 - และเมื่อพระยาห์เวห์พระเจ้าของคุณนำคุณเข้าสู่ดินแดนที่พระองค์ทรงปฏิญาณไว้กับบรรพบุรุษของคุณถึงอับราฮัมถึงอิสอัคและถึงยาโคบเพื่อมอบเมืองที่ยิ่งใหญ่และดีให้กับคุณซึ่งคุณไม่ได้สร้าง และบ้านที่เต็มไปด้วยของดีทุกอย่างซึ่งท่านมิได้เติมให้เต็ม และบ่อน้ำที่ท่านไม่ได้ขุด และสวนองุ่นและต้นมะกอกที่ท่านไม่ได้ปลูก และเมื่อท่านรับประทานจนอิ่ม</w:t>
      </w:r>
    </w:p>
    <w:p/>
    <w:p>
      <w:r xmlns:w="http://schemas.openxmlformats.org/wordprocessingml/2006/main">
        <w:t xml:space="preserve">2. โยชูวา 1:2-3 - โมเสสผู้รับใช้ของฉันตายแล้ว บัดนี้จงลุกขึ้นข้ามแม่น้ำจอร์แดนนี้ ทั้งตัวท่านและประชาชนทั้งหมดนี้ ไปยังดินแดนที่เรายกให้แก่พวกเขาแก่ชนชาติอิสราเอล ทุกแห่งที่ฝ่าเท้าของเจ้าจะเหยียบย่ำ เราได้มอบให้แก่เจ้าแล้ว ตามที่เราสัญญาไว้กับโมเสส</w:t>
      </w:r>
    </w:p>
    <w:p/>
    <w:p>
      <w:r xmlns:w="http://schemas.openxmlformats.org/wordprocessingml/2006/main">
        <w:t xml:space="preserve">หมายเลข 35 สามารถสรุปได้เป็น 3 ย่อหน้าดังนี้ โดยมีข้อระบุดังนี้</w:t>
      </w:r>
    </w:p>
    <w:p/>
    <w:p>
      <w:r xmlns:w="http://schemas.openxmlformats.org/wordprocessingml/2006/main">
        <w:t xml:space="preserve">ย่อหน้า 1: กันดารวิถี 35:1-8 แนะนำแนวคิดเกี่ยวกับเมืองลี้ภัย พระเจ้าทรงบัญชาโมเสสให้กำหนดเมืองบางแห่งเป็นสถานที่ลี้ภัยสำหรับบุคคลที่ทำให้บุคคลอื่นเสียชีวิตโดยไม่ได้ตั้งใจ เมืองเหล่านี้มีไว้เพื่อเป็นที่หลบภัย ซึ่งผู้ที่กระทำการฆ่าคนตายโดยไม่ได้ตั้งใจสามารถได้รับความคุ้มครองจากอเวนเจอร์สที่กำลังมองหาการแก้แค้น บทนี้ระบุว่าจะต้องแยกเมืองหกเมืองออกเพื่อจุดประสงค์นี้ โดยเมืองละสามเมืองอยู่คนละฝั่งแม่น้ำจอร์แดน</w:t>
      </w:r>
    </w:p>
    <w:p/>
    <w:p>
      <w:r xmlns:w="http://schemas.openxmlformats.org/wordprocessingml/2006/main">
        <w:t xml:space="preserve">ย่อหน้า 2: ดำเนินการต่อในกันฤธ 35:9-34 บทนี้ให้คำแนะนำเพิ่มเติมเกี่ยวกับเมืองลี้ภัยและร่างกฎหมายที่เกี่ยวข้องกับการฆาตกรรมและการนองเลือด โดยกำหนดแนวปฏิบัติในการพิจารณาว่าการสังหารเกิดขึ้นโดยอุบัติเหตุหรือโดยเจตนา และระบุว่าฆาตกรโดยเจตนาไม่มีสิทธิ์ได้รับความคุ้มครองภายในเมืองเหล่านี้ บทนี้ยังกล่าวถึงบทบาทของพยานในการก่อความผิดหรือความบริสุทธิ์ และเน้นย้ำว่าต้องปฏิบัติตามกระบวนการทางกฎหมายที่เหมาะสมเพื่อให้เกิดความยุติธรรม</w:t>
      </w:r>
    </w:p>
    <w:p/>
    <w:p>
      <w:r xmlns:w="http://schemas.openxmlformats.org/wordprocessingml/2006/main">
        <w:t xml:space="preserve">ย่อหน้าที่ 3: หมายเลข 35 สรุปโดยเน้นถึงความสำคัญของการรักษาความยุติธรรมและการไม่ทำให้แผ่นดินเป็นมลทินด้วยการนองเลือด กำหนดบทลงโทษสำหรับการฆาตกรรมโดยเจตนา โดยระบุว่าฆาตกรจะต้องถูกฆ่าโดยผู้ล้างแค้น หรือโดยกระบวนการทางกฎหมายตามหลักฐานที่พยานให้ไว้ บทนี้เน้นย้ำว่าไม่มีการชดใช้สำหรับการฆาตกรรมโดยเจตนา เนื่องจากจะทำให้แผ่นดินเป็นมลทิน มีเพียงการลงโทษเท่านั้นที่สามารถรับความยุติธรรมได้</w:t>
      </w:r>
    </w:p>
    <w:p/>
    <w:p>
      <w:r xmlns:w="http://schemas.openxmlformats.org/wordprocessingml/2006/main">
        <w:t xml:space="preserve">สรุป:</w:t>
      </w:r>
    </w:p>
    <w:p>
      <w:r xmlns:w="http://schemas.openxmlformats.org/wordprocessingml/2006/main">
        <w:t xml:space="preserve">หมายเลข 35 นำเสนอ:</w:t>
      </w:r>
    </w:p>
    <w:p>
      <w:r xmlns:w="http://schemas.openxmlformats.org/wordprocessingml/2006/main">
        <w:t xml:space="preserve">การกำหนดเมืองที่หลบภัยเป็นสถานที่หลบภัยสำหรับฆาตกรโดยไม่ได้ตั้งใจ</w:t>
      </w:r>
    </w:p>
    <w:p>
      <w:r xmlns:w="http://schemas.openxmlformats.org/wordprocessingml/2006/main">
        <w:t xml:space="preserve">แนวปฏิบัติที่แยกแยะการฆ่าคนตายโดยไม่เจตนาจากการฆาตกรรมโดยเจตนา</w:t>
      </w:r>
    </w:p>
    <w:p>
      <w:r xmlns:w="http://schemas.openxmlformats.org/wordprocessingml/2006/main">
        <w:t xml:space="preserve">เน้นการลงโทษตามกระบวนการยุติธรรมสำหรับการฆาตกรรมโดยเจตนา</w:t>
      </w:r>
    </w:p>
    <w:p/>
    <w:p>
      <w:r xmlns:w="http://schemas.openxmlformats.org/wordprocessingml/2006/main">
        <w:t xml:space="preserve">เมืองที่ได้รับมอบหมายให้เป็นสถานที่คุ้มครองผู้ลี้ภัยสำหรับฆาตกรที่ไม่ได้ตั้งใจ</w:t>
      </w:r>
    </w:p>
    <w:p>
      <w:r xmlns:w="http://schemas.openxmlformats.org/wordprocessingml/2006/main">
        <w:t xml:space="preserve">กฎหมายแยกการฆ่าคนตายโดยไม่เจตนาจากการฆ่าโดยเจตนา</w:t>
      </w:r>
    </w:p>
    <w:p>
      <w:r xmlns:w="http://schemas.openxmlformats.org/wordprocessingml/2006/main">
        <w:t xml:space="preserve">ความสำคัญของการสนับสนุนบทลงโทษทางความยุติธรรมที่จัดตั้งขึ้น</w:t>
      </w:r>
    </w:p>
    <w:p/>
    <w:p>
      <w:r xmlns:w="http://schemas.openxmlformats.org/wordprocessingml/2006/main">
        <w:t xml:space="preserve">บทนี้มุ่งเน้นไปที่การสร้างเมืองลี้ภัยเป็นที่หลบภัยสำหรับบุคคลที่ก่อให้เกิดการเสียชีวิตโดยไม่ได้ตั้งใจ ในกันดารวิถี 35 พระเจ้าทรงบัญชาโมเสสให้กำหนดเมืองเฉพาะเจาะจงที่ผู้ที่กระทำความผิดโดยไม่เจตนาฆ่าคนตายสามารถขอความคุ้มครองจากอเวนเจอร์สที่แสวงหาผลกรรมได้ บทนี้ระบุจำนวนและที่ตั้งของเมืองเหล่านี้ เพื่อให้มั่นใจว่าสามารถเข้าได้ทั้งสองฝั่งของแม่น้ำจอร์แดน</w:t>
      </w:r>
    </w:p>
    <w:p/>
    <w:p>
      <w:r xmlns:w="http://schemas.openxmlformats.org/wordprocessingml/2006/main">
        <w:t xml:space="preserve">บทนี้ต่อจากบทที่ 35 ให้คำแนะนำเพิ่มเติมเกี่ยวกับเมืองลี้ภัยและกล่าวถึงกฎหมายเกี่ยวกับการฆาตกรรมและการนองเลือด โดยกำหนดแนวทางในการแยกแยะระหว่างการฆ่าโดยอุบัติเหตุและการฆาตกรรมโดยเจตนา โดยเน้นว่าฆาตกรโดยเจตนาไม่มีสิทธิ์ได้รับความคุ้มครองภายในเมืองเหล่านี้ บทนี้ยังเน้นบทบาทของพยานในการสร้างความผิดหรือความบริสุทธิ์ และเน้นย้ำถึงความสำคัญของการปฏิบัติตามกระบวนการทางกฎหมายที่เหมาะสมเพื่อประกันความยุติธรรม</w:t>
      </w:r>
    </w:p>
    <w:p/>
    <w:p>
      <w:r xmlns:w="http://schemas.openxmlformats.org/wordprocessingml/2006/main">
        <w:t xml:space="preserve">หมายเลข 35 ปิดท้ายด้วยการเน้นความสำคัญของการรักษาความยุติธรรมและการหลีกเลี่ยงการนองเลือดที่ทำให้แผ่นดินเป็นมลทิน กำหนดบทลงโทษสำหรับการฆาตกรรมโดยเจตนา โดยระบุว่าฆาตกรจะต้องเผชิญการลงโทษไม่ว่าจะผ่านทางผู้ล้างแค้นที่ต้องการแก้แค้น หรือผ่านการดำเนินคดีทางกฎหมายตามหลักฐานที่พยานให้ไว้ บทนี้เน้นย้ำว่าไม่มีการชดใช้สำหรับการฆาตกรรมโดยเจตนาเนื่องจากทำให้แผ่นดินเป็นมลทิน โดยการลงโทษที่เหมาะสมเท่านั้นจึงจะสามารถรับความยุติธรรมและความศักดิ์สิทธิ์ของชีวิตได้</w:t>
      </w:r>
    </w:p>
    <w:p/>
    <w:p>
      <w:r xmlns:w="http://schemas.openxmlformats.org/wordprocessingml/2006/main">
        <w:t xml:space="preserve">กันดารวิถี 35:1 และพระเยโฮวาห์ตรัสกับโมเสสในที่ราบโมอับ ริมแม่น้ำจอร์แดน ใกล้เมืองเยรีโคว่า</w:t>
      </w:r>
    </w:p>
    <w:p/>
    <w:p>
      <w:r xmlns:w="http://schemas.openxmlformats.org/wordprocessingml/2006/main">
        <w:t xml:space="preserve">พระเจ้าตรัสกับโมเสสในที่ราบโมอับริมแม่น้ำจอร์แดนใกล้เมืองเยรีโค</w:t>
      </w:r>
    </w:p>
    <w:p/>
    <w:p>
      <w:r xmlns:w="http://schemas.openxmlformats.org/wordprocessingml/2006/main">
        <w:t xml:space="preserve">1. พระเจ้าตรัสกับเราในสถานที่ที่ไม่คาดคิด</w:t>
      </w:r>
    </w:p>
    <w:p/>
    <w:p>
      <w:r xmlns:w="http://schemas.openxmlformats.org/wordprocessingml/2006/main">
        <w:t xml:space="preserve">2. การเชื่อฟังอย่างซื่อสัตย์ต่อพระเจ้าจะได้รับรางวัล</w:t>
      </w:r>
    </w:p>
    <w:p/>
    <w:p>
      <w:r xmlns:w="http://schemas.openxmlformats.org/wordprocessingml/2006/main">
        <w:t xml:space="preserve">1. โยชูวา 1:2-3 โมเสสผู้รับใช้ของฉันตายแล้ว บัดนี้จงลุกขึ้นข้ามแม่น้ำจอร์แดนนี้ ทั้งตัวท่านและประชาชนทั้งหมดนี้ ไปยังดินแดนที่เรายกให้แก่พวกเขาแก่ชนชาติอิสราเอล ทุกแห่งที่ฝ่าเท้าของเจ้าจะเหยียบย่ำ เราได้มอบให้แก่เจ้าแล้ว ตามที่เราสัญญาไว้กับโมเสส</w:t>
      </w:r>
    </w:p>
    <w:p/>
    <w:p>
      <w:r xmlns:w="http://schemas.openxmlformats.org/wordprocessingml/2006/main">
        <w:t xml:space="preserve">2. มัทธิว 6:33 แต่จงแสวงหาอาณาจักรของพระเจ้าและความชอบธรรมของพระองค์ก่อน แล้วสิ่งเหล่านี้จะถูกเพิ่มเติมให้กับคุณ</w:t>
      </w:r>
    </w:p>
    <w:p/>
    <w:p>
      <w:r xmlns:w="http://schemas.openxmlformats.org/wordprocessingml/2006/main">
        <w:t xml:space="preserve">กันดารวิถี 35:2 จงบัญชาชนชาติอิสราเอลให้มอบมรดกเมืองต่างๆ ที่เป็นกรรมสิทธิ์ของตนแก่คนเลวี และเจ้าจงยกชานเมืองให้แก่คนเลวีตามเมืองต่างๆ โดยรอบด้วย</w:t>
      </w:r>
    </w:p>
    <w:p/>
    <w:p>
      <w:r xmlns:w="http://schemas.openxmlformats.org/wordprocessingml/2006/main">
        <w:t xml:space="preserve">ข้อความนี้เกี่ยวกับพระบัญชาแก่ชนชาติอิสราเอลให้มอบเมืองและชานเมืองแก่คนเลวีเป็นมรดก</w:t>
      </w:r>
    </w:p>
    <w:p/>
    <w:p>
      <w:r xmlns:w="http://schemas.openxmlformats.org/wordprocessingml/2006/main">
        <w:t xml:space="preserve">1. ดำเนินชีวิตด้วยความมีน้ำใจ: พรของชาวอิสราเอลต่อคนเลวี</w:t>
      </w:r>
    </w:p>
    <w:p/>
    <w:p>
      <w:r xmlns:w="http://schemas.openxmlformats.org/wordprocessingml/2006/main">
        <w:t xml:space="preserve">2. พลังแห่งการให้: พระเจ้าทรงใช้ของประทานของเราอย่างไร</w:t>
      </w:r>
    </w:p>
    <w:p/>
    <w:p>
      <w:r xmlns:w="http://schemas.openxmlformats.org/wordprocessingml/2006/main">
        <w:t xml:space="preserve">1. 2 โครินธ์ 9:7 - “ทุกคนจงให้ตามที่เขาคิดหมายไว้ในใจ ไม่ใช่ให้ด้วยความเสียดายหรือจำเป็น เพราะว่าพระเจ้าทรงรักคนที่ให้ด้วยใจยินดี”</w:t>
      </w:r>
    </w:p>
    <w:p/>
    <w:p>
      <w:r xmlns:w="http://schemas.openxmlformats.org/wordprocessingml/2006/main">
        <w:t xml:space="preserve">2. มัทธิว 10:8 - "ท่านได้รับอย่างเสรี จงให้อย่างเสรี"</w:t>
      </w:r>
    </w:p>
    <w:p/>
    <w:p>
      <w:r xmlns:w="http://schemas.openxmlformats.org/wordprocessingml/2006/main">
        <w:t xml:space="preserve">กันดารวิถี 35:3 และเมืองต่างๆ ที่เขาจะต้องอาศัยอยู่ และชานเมืองของพวกเขาจะเป็นสำหรับฝูงสัตว์ของพวกเขา, และสำหรับสินค้าของพวกเขา, และสำหรับสัตว์ทั้งหมดของพวกเขา.</w:t>
      </w:r>
    </w:p>
    <w:p/>
    <w:p>
      <w:r xmlns:w="http://schemas.openxmlformats.org/wordprocessingml/2006/main">
        <w:t xml:space="preserve">พระเจ้าทรงบัญชาชาวอิสราเอลให้ตั้งถิ่นฐานในเมืองต่างๆ และใช้พื้นที่รอบนอกเป็นที่อยู่อาศัยสำหรับปศุสัตว์ สินค้า และสัตว์อื่นๆ</w:t>
      </w:r>
    </w:p>
    <w:p/>
    <w:p>
      <w:r xmlns:w="http://schemas.openxmlformats.org/wordprocessingml/2006/main">
        <w:t xml:space="preserve">1. ความสำคัญของพระบัญญัติของพระเจ้า: การเชื่อฟังนำไปสู่พระพรอย่างไร</w:t>
      </w:r>
    </w:p>
    <w:p/>
    <w:p>
      <w:r xmlns:w="http://schemas.openxmlformats.org/wordprocessingml/2006/main">
        <w:t xml:space="preserve">2. การดูแลสิ่งสร้างของพระเจ้า: พรแห่งการดูแลอย่างรับผิดชอบ</w:t>
      </w:r>
    </w:p>
    <w:p/>
    <w:p>
      <w:r xmlns:w="http://schemas.openxmlformats.org/wordprocessingml/2006/main">
        <w:t xml:space="preserve">1. เฉลยธรรมบัญญัติ 10:12-13 - "และตอนนี้อิสราเอลพระเจ้าพระเจ้าของคุณต้องการอะไรจากคุณ? พระองค์ต้องการเพียงให้คุณยำเกรงพระเจ้าพระเจ้าของคุณและดำเนินชีวิตในแบบที่พระองค์พอพระทัยและรักพระองค์และรับใช้ เขาด้วยสุดใจและวิญญาณของคุณ</w:t>
      </w:r>
    </w:p>
    <w:p/>
    <w:p>
      <w:r xmlns:w="http://schemas.openxmlformats.org/wordprocessingml/2006/main">
        <w:t xml:space="preserve">2. มัทธิว 25:14-30 - “เพราะว่าอาณาจักรสวรรค์เปรียบเสมือนชายคนหนึ่งออกเดินทาง เรียกคนรับใช้มาฝากทรัพย์สมบัติไว้ คนหนึ่งให้ทองคำห้าถุง ให้อีกสองถุง และ ออกไปอีกใบหนึ่งตามกำลังความสามารถของตน แล้วจึงเดินทางต่อไป คนที่ได้รับทองคำห้าตะลันต์ก็รีบไปเอาเงินไปทำงาน ได้เพิ่มอีกห้าตะลันต์ คนที่มีสองตะลันต์ก็เช่นกัน ได้ทองคำมาอีกสองกระสอบ แต่คนที่ได้รับกระสอบเดียวก็ไปขุดหลุมซ่อนเงินของนายไว้”</w:t>
      </w:r>
    </w:p>
    <w:p/>
    <w:p>
      <w:r xmlns:w="http://schemas.openxmlformats.org/wordprocessingml/2006/main">
        <w:t xml:space="preserve">35:4 และชานเมืองของเมืองซึ่งเจ้าจะยกให้แก่คนเลวีนั้นให้ยื่นออกมาจากกำแพงเมืองออกไปโดยรอบหนึ่งพันศอก</w:t>
      </w:r>
    </w:p>
    <w:p/>
    <w:p>
      <w:r xmlns:w="http://schemas.openxmlformats.org/wordprocessingml/2006/main">
        <w:t xml:space="preserve">ชานเมืองของเมืองที่ยกให้แก่คนเลวีควรสูงจากกำแพงเมือง 1,000 ศอก</w:t>
      </w:r>
    </w:p>
    <w:p/>
    <w:p>
      <w:r xmlns:w="http://schemas.openxmlformats.org/wordprocessingml/2006/main">
        <w:t xml:space="preserve">1. ความสำคัญของความมีน้ำใจ: การให้คนเลวีสามารถเสริมสร้างความเข้มแข็งให้กับชุมชนของเราได้อย่างไร</w:t>
      </w:r>
    </w:p>
    <w:p/>
    <w:p>
      <w:r xmlns:w="http://schemas.openxmlformats.org/wordprocessingml/2006/main">
        <w:t xml:space="preserve">2. ความศักดิ์สิทธิ์ของเมือง: การชำระเขตแดนของเมืองให้บริสุทธิ์สามารถนำมาซึ่งพรได้อย่างไร</w:t>
      </w:r>
    </w:p>
    <w:p/>
    <w:p>
      <w:r xmlns:w="http://schemas.openxmlformats.org/wordprocessingml/2006/main">
        <w:t xml:space="preserve">1. เฉลยธรรมบัญญัติ 15:7-8 - "ถ้าในหมู่พวกท่านมีคนยากจนคนหนึ่งเป็นพี่น้องของท่าน ในเมืองใด ๆ ในดินแดนซึ่งพระยาห์เวห์พระเจ้าของท่านประทานแก่ท่าน ท่านอย่าทำใจแข็งกระด้างหรือปิดปากของท่าน จงโบกมือให้น้องชายที่น่าสงสารของเจ้า 8 แต่เจ้าจงยื่นมือให้เขาและให้ยืมเขาให้เพียงพอกับความต้องการของเขา ไม่ว่าเขาจะเป็นอะไรก็ตาม”</w:t>
      </w:r>
    </w:p>
    <w:p/>
    <w:p>
      <w:r xmlns:w="http://schemas.openxmlformats.org/wordprocessingml/2006/main">
        <w:t xml:space="preserve">2. สุภาษิต 11:25 - "ผู้ใดนำพรมาก็จะมั่งคั่ง และผู้ที่รดน้ำก็จะได้รดน้ำเอง"</w:t>
      </w:r>
    </w:p>
    <w:p/>
    <w:p>
      <w:r xmlns:w="http://schemas.openxmlformats.org/wordprocessingml/2006/main">
        <w:t xml:space="preserve">กันดารวิถี 35:5 และเจ้าจงวัดจากนอกเมืองทางด้านตะวันออกสองพันศอก และด้านใต้สองพันศอก และด้านตะวันตกสองพันศอก และทางด้านเหนือสองพันศอก และเมืองจะอยู่ท่ามกลาง นี่จะเป็นชานเมืองของเมืองต่างๆ</w:t>
      </w:r>
    </w:p>
    <w:p/>
    <w:p>
      <w:r xmlns:w="http://schemas.openxmlformats.org/wordprocessingml/2006/main">
        <w:t xml:space="preserve">องค์พระผู้เป็นเจ้าทรงบัญชาให้ชนอิสราเอลวัดเมืองและชานเมืองโดยรอบเป็นสองพันศอกทั้งสี่ทิศ</w:t>
      </w:r>
    </w:p>
    <w:p/>
    <w:p>
      <w:r xmlns:w="http://schemas.openxmlformats.org/wordprocessingml/2006/main">
        <w:t xml:space="preserve">1. แผนการของพระเจ้าสำหรับเรา: มีวิสัยทัศน์ที่ชัดเจนสำหรับชีวิตของเรา</w:t>
      </w:r>
    </w:p>
    <w:p/>
    <w:p>
      <w:r xmlns:w="http://schemas.openxmlformats.org/wordprocessingml/2006/main">
        <w:t xml:space="preserve">2. เชื่อฟังพระบัญชาของพระเจ้า: ยอมตามพระประสงค์ของพระองค์</w:t>
      </w:r>
    </w:p>
    <w:p/>
    <w:p>
      <w:r xmlns:w="http://schemas.openxmlformats.org/wordprocessingml/2006/main">
        <w:t xml:space="preserve">1. สุภาษิต 3:5-6 - วางใจในพระเจ้าด้วยสุดใจของคุณและอย่าพึ่งพาความเข้าใจของคุณเอง จงยอมจำนนต่อพระองค์ในทุกทางของเจ้า และพระองค์จะทรงทำให้วิถีของเจ้าถูกต้อง</w:t>
      </w:r>
    </w:p>
    <w:p/>
    <w:p>
      <w:r xmlns:w="http://schemas.openxmlformats.org/wordprocessingml/2006/main">
        <w:t xml:space="preserve">2. เฉลยธรรมบัญญัติ 30:15-16 - ดูเถิด วันนี้เราได้ตั้งชีวิตและความเจริญรุ่งเรือง ความตาย และการทำลายล้างไว้ต่อหน้าท่านแล้ว ข้าพเจ้าขอบัญชาท่านในวันนี้ให้รักพระยาห์เวห์พระเจ้าของท่าน ประพฤติตามพระองค์ และรักษาพระบัญชา กฤษฎีกา และบทบัญญัติของพระองค์ แล้วคุณจะมีชีวิตอยู่และเพิ่มขึ้น และพระยาห์เวห์พระเจ้าของคุณจะทรงอวยพรคุณในดินแดนที่คุณกำลังเข้าไปยึดครอง</w:t>
      </w:r>
    </w:p>
    <w:p/>
    <w:p>
      <w:r xmlns:w="http://schemas.openxmlformats.org/wordprocessingml/2006/main">
        <w:t xml:space="preserve">35:6 และในบรรดาเมืองต่างๆ ที่เจ้าทั้งหลายจะยกให้แก่คนเลวีนั้นนั้น จะต้องมีเมืองลี้ภัยหกเมือง ซึ่งเจ้าจงกำหนดให้ผู้ฆ่าคนตาย เพื่อเขาจะหนีไปที่นั่น และเจ้าจงเพิ่มเมืองสี่สิบสองเมืองให้กับพวกเขา</w:t>
      </w:r>
    </w:p>
    <w:p/>
    <w:p>
      <w:r xmlns:w="http://schemas.openxmlformats.org/wordprocessingml/2006/main">
        <w:t xml:space="preserve">องค์พระผู้เป็นเจ้าทรงบัญชาให้ชาวอิสราเอลมอบเมืองหกเมืองให้กับคนเลวีให้เป็นเมืองลี้ภัยสำหรับใครก็ตามที่ฆ่าผู้อื่นโดยไม่ได้ตั้งใจ และให้พวกเขาเพิ่มอีกสี่สิบสองเมือง</w:t>
      </w:r>
    </w:p>
    <w:p/>
    <w:p>
      <w:r xmlns:w="http://schemas.openxmlformats.org/wordprocessingml/2006/main">
        <w:t xml:space="preserve">1. ความสำคัญของการให้อภัย: การเรียนรู้จากกันดารวิถี 35:6</w:t>
      </w:r>
    </w:p>
    <w:p/>
    <w:p>
      <w:r xmlns:w="http://schemas.openxmlformats.org/wordprocessingml/2006/main">
        <w:t xml:space="preserve">2. พระเมตตาและความเมตตาของพระเจ้า: บททดสอบกันดารวิถี 35:6</w:t>
      </w:r>
    </w:p>
    <w:p/>
    <w:p>
      <w:r xmlns:w="http://schemas.openxmlformats.org/wordprocessingml/2006/main">
        <w:t xml:space="preserve">1. มัทธิว 5:7 - ผู้มีเมตตาย่อมเป็นสุข เพราะพวกเขาจะได้รับความเมตตา</w:t>
      </w:r>
    </w:p>
    <w:p/>
    <w:p>
      <w:r xmlns:w="http://schemas.openxmlformats.org/wordprocessingml/2006/main">
        <w:t xml:space="preserve">2. ฮีบรู 10:30 - เพราะเรารู้จักพระองค์ผู้ตรัสว่า "การแก้แค้นเป็นของเรา ฉันจะตอบแทน องค์พระผู้เป็นเจ้าจะทรงพิพากษาประชากรของพระองค์อีกครั้ง</w:t>
      </w:r>
    </w:p>
    <w:p/>
    <w:p>
      <w:r xmlns:w="http://schemas.openxmlformats.org/wordprocessingml/2006/main">
        <w:t xml:space="preserve">กันดารวิถี 35:7 เมืองทั้งหมดที่เจ้ายกให้แก่คนเลวีจะเป็นสี่สิบแปดเมือง เจ้าจงยกให้พร้อมกับชานเมืองด้วย</w:t>
      </w:r>
    </w:p>
    <w:p/>
    <w:p>
      <w:r xmlns:w="http://schemas.openxmlformats.org/wordprocessingml/2006/main">
        <w:t xml:space="preserve">องค์พระผู้เป็นเจ้าทรงบัญชาให้ชาวอิสราเอลยกเมือง 48 เมืองและชานเมืองโดยรอบให้แก่คนเลวี</w:t>
      </w:r>
    </w:p>
    <w:p/>
    <w:p>
      <w:r xmlns:w="http://schemas.openxmlformats.org/wordprocessingml/2006/main">
        <w:t xml:space="preserve">1. ความสำคัญของการเคารพพระบัญชาของพระเจ้า</w:t>
      </w:r>
    </w:p>
    <w:p/>
    <w:p>
      <w:r xmlns:w="http://schemas.openxmlformats.org/wordprocessingml/2006/main">
        <w:t xml:space="preserve">2. ความสำคัญของการแสดงความเมตตาและความเอื้ออาทรต่อผู้อื่น</w:t>
      </w:r>
    </w:p>
    <w:p/>
    <w:p>
      <w:r xmlns:w="http://schemas.openxmlformats.org/wordprocessingml/2006/main">
        <w:t xml:space="preserve">1. เฉลยธรรมบัญญัติ 10:19 - ดังนั้นจงรักคนแปลกหน้า เพราะเจ้าเป็นคนแปลกหน้าในดินแดนอียิปต์</w:t>
      </w:r>
    </w:p>
    <w:p/>
    <w:p>
      <w:r xmlns:w="http://schemas.openxmlformats.org/wordprocessingml/2006/main">
        <w:t xml:space="preserve">2. มัทธิว 5:43-45 - ท่านเคยได้ยินคำกล่าวไว้ว่า จงรักเพื่อนบ้าน และเกลียดศัตรูของท่าน แต่เราบอกท่านทั้งหลายว่า จงรักศัตรูของท่าน อวยพรแก่ผู้ที่สาปแช่งท่าน ทำดีต่อผู้ที่เกลียดชังท่าน และอธิษฐานเผื่อผู้ที่ใช้ท่านในทางร้าย และข่มเหงท่าน</w:t>
      </w:r>
    </w:p>
    <w:p/>
    <w:p>
      <w:r xmlns:w="http://schemas.openxmlformats.org/wordprocessingml/2006/main">
        <w:t xml:space="preserve">กันดารวิถี 35:8 และเมืองต่างๆ ที่เจ้าทั้งหลายจะยกให้เป็นกรรมสิทธิ์ของคนอิสราเอล จากคนที่มีมากเจ้าจงให้มาก แต่จากผู้ที่มีน้อยจงให้น้อย ทุกคนจงมอบเมืองของตนแก่คนเลวีตามมรดกของเขาที่เขาได้รับเป็นมรดก</w:t>
      </w:r>
    </w:p>
    <w:p/>
    <w:p>
      <w:r xmlns:w="http://schemas.openxmlformats.org/wordprocessingml/2006/main">
        <w:t xml:space="preserve">ข้อความนี้อธิบายถึงเมืองต่างๆ ที่ชาวอิสราเอลจะมอบให้กับคนเลวี โดยเมืองที่มีที่ดินมากกว่าก็จะให้เมืองมากกว่า และเมืองที่มีที่ดินน้อยกว่าก็จะให้เมืองน้อยลง</w:t>
      </w:r>
    </w:p>
    <w:p/>
    <w:p>
      <w:r xmlns:w="http://schemas.openxmlformats.org/wordprocessingml/2006/main">
        <w:t xml:space="preserve">1. ความมีน้ำใจของพระเจ้า: แม้ในช่วงเวลาแห่งความขาดแคลน</w:t>
      </w:r>
    </w:p>
    <w:p/>
    <w:p>
      <w:r xmlns:w="http://schemas.openxmlformats.org/wordprocessingml/2006/main">
        <w:t xml:space="preserve">2. พลังแห่งมรดก: การยกย่องประวัติศาสตร์ของเรา</w:t>
      </w:r>
    </w:p>
    <w:p/>
    <w:p>
      <w:r xmlns:w="http://schemas.openxmlformats.org/wordprocessingml/2006/main">
        <w:t xml:space="preserve">1. โรม 8:17-18 - และถ้าเป็นเด็กก็เป็นทายาท ทายาทของพระเจ้า และทายาทร่วมกับพระคริสต์ ถ้าเราต้องทนทุกข์ร่วมกับพระองค์เพื่อเราจะได้ได้รับเกียรติร่วมกันด้วย</w:t>
      </w:r>
    </w:p>
    <w:p/>
    <w:p>
      <w:r xmlns:w="http://schemas.openxmlformats.org/wordprocessingml/2006/main">
        <w:t xml:space="preserve">2. เฉลยธรรมบัญญัติ 10:9 - ดังนั้นเลวีจึงไม่มีส่วนหรือมรดกร่วมกับพี่น้องของเขา พระเยโฮวาห์ทรงเป็นมรดกของพระองค์ ตามที่พระเยโฮวาห์พระเจ้าของท่านทรงสัญญาไว้กับพระองค์</w:t>
      </w:r>
    </w:p>
    <w:p/>
    <w:p>
      <w:r xmlns:w="http://schemas.openxmlformats.org/wordprocessingml/2006/main">
        <w:t xml:space="preserve">กันดารวิถี 35:9 และพระเยโฮวาห์ตรัสกับโมเสสว่า</w:t>
      </w:r>
    </w:p>
    <w:p/>
    <w:p>
      <w:r xmlns:w="http://schemas.openxmlformats.org/wordprocessingml/2006/main">
        <w:t xml:space="preserve">พระเจ้าทรงบัญชาโมเสสให้กันเมืองลี้ภัยไว้เพื่อความปลอดภัยของประชาชน</w:t>
      </w:r>
    </w:p>
    <w:p/>
    <w:p>
      <w:r xmlns:w="http://schemas.openxmlformats.org/wordprocessingml/2006/main">
        <w:t xml:space="preserve">1. ความปลอดภัยของประชาชน: พระบัญชาของพระเจ้าที่มีต่อโมเสส</w:t>
      </w:r>
    </w:p>
    <w:p/>
    <w:p>
      <w:r xmlns:w="http://schemas.openxmlformats.org/wordprocessingml/2006/main">
        <w:t xml:space="preserve">2. เมืองลี้ภัย: ของขวัญแห่งความมั่นคงจากพระเจ้า</w:t>
      </w:r>
    </w:p>
    <w:p/>
    <w:p>
      <w:r xmlns:w="http://schemas.openxmlformats.org/wordprocessingml/2006/main">
        <w:t xml:space="preserve">1. เฉลยธรรมบัญญัติ 4:41-43: “แล้วโมเสสจึงแยกเมืองสามเมืองทางทิศตะวันออกฟากแม่น้ำจอร์แดนข้างโน้น เพื่อผู้ฆ่าจะหนีไปที่นั่น ซึ่งได้ฆ่าเพื่อนบ้านของตนโดยไม่ได้ตั้งใจ โดยไม่ได้เกลียดชังเขามาแต่โบราณกาล และหลบหนีไปยังเมืองใดเมืองหนึ่ง เขาจะอาศัยอยู่เมืองเหล่านี้ คือเมืองเบเซอร์ในถิ่นทุรกันดาร ในทุ่งราบของคนรูเบน และราโมทในกิเลอาดของคนกาด และโกลานในบาชานของคนมนัสสิม"</w:t>
      </w:r>
    </w:p>
    <w:p/>
    <w:p>
      <w:r xmlns:w="http://schemas.openxmlformats.org/wordprocessingml/2006/main">
        <w:t xml:space="preserve">2. โยชูวา 20:1-9: "แล้วพระเจ้าตรัสกับโยชูวาว่า: จงกล่าวแก่ชนชาติอิสราเอลว่า จงกำหนดเมืองลี้ภัยไว้สำหรับตัวท่านเอง เพื่อว่าผู้ฆ่าที่ฆ่าคนใด ๆ โดยบังเอิญจะหนีไปที่นั่นได้ ... "</w:t>
      </w:r>
    </w:p>
    <w:p/>
    <w:p>
      <w:r xmlns:w="http://schemas.openxmlformats.org/wordprocessingml/2006/main">
        <w:t xml:space="preserve">กันดารวิถี 35:10 จงกล่าวแก่ชนชาติอิสราเอลและกล่าวแก่พวกเขาว่า เมื่อเจ้าข้ามแม่น้ำจอร์แดนเข้าสู่แผ่นดินคานาอันแล้ว</w:t>
      </w:r>
    </w:p>
    <w:p/>
    <w:p>
      <w:r xmlns:w="http://schemas.openxmlformats.org/wordprocessingml/2006/main">
        <w:t xml:space="preserve">ข้อความนี้เตือนชาวอิสราเอลว่าเมื่อพวกเขาข้ามแม่น้ำจอร์แดนเพื่อเข้าสู่แผ่นดินคานาอัน พวกเขาต้องเชื่อฟังกฎหมายของพระเจ้า</w:t>
      </w:r>
    </w:p>
    <w:p/>
    <w:p>
      <w:r xmlns:w="http://schemas.openxmlformats.org/wordprocessingml/2006/main">
        <w:t xml:space="preserve">1. การเชื่อฟังกฎหมายของพระเจ้า: พรแก่ชาวอิสราเอล</w:t>
      </w:r>
    </w:p>
    <w:p/>
    <w:p>
      <w:r xmlns:w="http://schemas.openxmlformats.org/wordprocessingml/2006/main">
        <w:t xml:space="preserve">2. พระสัญญาของพระเจ้าบรรลุผลโดยการเชื่อฟัง</w:t>
      </w:r>
    </w:p>
    <w:p/>
    <w:p>
      <w:r xmlns:w="http://schemas.openxmlformats.org/wordprocessingml/2006/main">
        <w:t xml:space="preserve">1. เฉลยธรรมบัญญัติ 28:1-2 - และถ้าคุณเชื่อฟังพระสุรเสียงของพระยาห์เวห์พระเจ้าของคุณอย่างซื่อสัตย์และระมัดระวังที่จะปฏิบัติตามพระบัญญัติทั้งหมดของเขาที่ฉันสั่งคุณในวันนี้ พระเจ้าของคุณพระเจ้าของคุณจะทรงตั้งคุณให้สูงเหนือประชาชาติทั้งปวงในโลก . และพรทั้งหมดนี้จะมาถึงคุณและตามทันคุณ ถ้าคุณเชื่อฟังพระสุรเสียงของพระยาห์เวห์พระเจ้าของคุณ</w:t>
      </w:r>
    </w:p>
    <w:p/>
    <w:p>
      <w:r xmlns:w="http://schemas.openxmlformats.org/wordprocessingml/2006/main">
        <w:t xml:space="preserve">2. โยชูวา 24:14-15 - ฉะนั้นบัดนี้จงยำเกรงพระเจ้าและรับใช้พระองค์ด้วยความจริงใจและด้วยความสัตย์ซื่อ จงกำจัดเทพเจ้าที่บรรพบุรุษของเจ้าเคยรับใช้ที่อีกฟากแม่น้ำและในอียิปต์เสีย และจงปรนนิบัติองค์พระผู้เป็นเจ้า และหากการปรนนิบัติองค์พระผู้เป็นเจ้าเป็นสิ่งที่ชั่วร้ายในสายตาของท่าน จงเลือกในวันนี้ว่าท่านจะปรนนิบัติใครบ้าง ไม่ว่าจะเป็นพระที่บรรพบุรุษของท่านปรนนิบัติในภูมิภาคฟากแม่น้ำข้างโน้น หรือพระของชาวอาโมไรต์ในดินแดนที่ท่านอาศัยอยู่ แต่ส่วนข้าพเจ้าและวงศ์วานข้าพเจ้าจะปรนนิบัติองค์พระผู้เป็นเจ้า</w:t>
      </w:r>
    </w:p>
    <w:p/>
    <w:p>
      <w:r xmlns:w="http://schemas.openxmlformats.org/wordprocessingml/2006/main">
        <w:t xml:space="preserve">กันดารวิถี 35:11 แล้วเจ้าจงกำหนดเมืองต่างๆ ให้เป็นเมืองลี้ภัยสำหรับเจ้า เพื่อผู้ฆ่าจะได้หนีไปที่นั่น ซึ่งฆ่าคน ๆ หนึ่งโดยไม่รู้ตัว</w:t>
      </w:r>
    </w:p>
    <w:p/>
    <w:p>
      <w:r xmlns:w="http://schemas.openxmlformats.org/wordprocessingml/2006/main">
        <w:t xml:space="preserve">พระเจ้าทรงบัญชาชาวอิสราเอลให้กันเมืองลี้ภัยไว้เพื่อว่าผู้ที่ฆ่าคนโดยไม่ได้ตั้งใจจะได้หลบหนีและได้รับการปกป้องจากการแก้แค้นของญาติของเหยื่อ</w:t>
      </w:r>
    </w:p>
    <w:p/>
    <w:p>
      <w:r xmlns:w="http://schemas.openxmlformats.org/wordprocessingml/2006/main">
        <w:t xml:space="preserve">1. พระกรุณาแห่งที่ลี้ภัย: ได้รับการคุ้มครองในพระคริสต์</w:t>
      </w:r>
    </w:p>
    <w:p/>
    <w:p>
      <w:r xmlns:w="http://schemas.openxmlformats.org/wordprocessingml/2006/main">
        <w:t xml:space="preserve">2. กฎแห่งความเมตตาของพระเจ้า: ทำให้ความยุติธรรมและความเมตตาอยู่ในสมดุล</w:t>
      </w:r>
    </w:p>
    <w:p/>
    <w:p>
      <w:r xmlns:w="http://schemas.openxmlformats.org/wordprocessingml/2006/main">
        <w:t xml:space="preserve">1. ยอห์น 3:16 - เพราะพระเจ้าทรงรักโลกจนได้ประทานพระบุตรองค์เดียวของพระองค์ เพื่อใครก็ตามที่เชื่อในพระบุตรนั้นจะไม่พินาศ แต่มีชีวิตนิรันดร์</w:t>
      </w:r>
    </w:p>
    <w:p/>
    <w:p>
      <w:r xmlns:w="http://schemas.openxmlformats.org/wordprocessingml/2006/main">
        <w:t xml:space="preserve">2. มัทธิว 5:7 - ผู้มีเมตตาย่อมเป็นสุข เพราะพวกเขาจะได้รับความเมตตา</w:t>
      </w:r>
    </w:p>
    <w:p/>
    <w:p>
      <w:r xmlns:w="http://schemas.openxmlformats.org/wordprocessingml/2006/main">
        <w:t xml:space="preserve">กันดารวิถี 35:12 และเมืองเหล่านั้นจะอยู่ในเมืองต่างๆ แก่เจ้า เป็นที่ลี้ภัยจากการแก้แค้น เพื่อว่าผู้ฆ่าคนจะไม่ตายจนกว่าเขาจะยืนอยู่ต่อหน้าที่ประชุมในการพิพากษา</w:t>
      </w:r>
    </w:p>
    <w:p/>
    <w:p>
      <w:r xmlns:w="http://schemas.openxmlformats.org/wordprocessingml/2006/main">
        <w:t xml:space="preserve">เมืองต่างๆ ได้รับการจัดเตรียมไว้เป็นที่หลบภัยสำหรับผู้ที่กระทำการฆ่าคนตายโดยไม่เจตนา เพื่อป้องกันไม่ให้พวกเขาถูกฆ่าก่อนที่จะถูกพิจารณาคดีต่อหน้าที่ประชุม</w:t>
      </w:r>
    </w:p>
    <w:p/>
    <w:p>
      <w:r xmlns:w="http://schemas.openxmlformats.org/wordprocessingml/2006/main">
        <w:t xml:space="preserve">1. ความสำคัญของโอกาสครั้งที่สองในสายพระเนตรของพระเจ้า</w:t>
      </w:r>
    </w:p>
    <w:p/>
    <w:p>
      <w:r xmlns:w="http://schemas.openxmlformats.org/wordprocessingml/2006/main">
        <w:t xml:space="preserve">2. คุณค่าของความยุติธรรมในภาคประชาสังคม</w:t>
      </w:r>
    </w:p>
    <w:p/>
    <w:p>
      <w:r xmlns:w="http://schemas.openxmlformats.org/wordprocessingml/2006/main">
        <w:t xml:space="preserve">1. อิสยาห์ 1:17 - เรียนรู้ที่จะทำสิ่งที่ถูกต้อง แสวงหาความยุติธรรม ปกป้องผู้ถูกกดขี่ ดำเนินคดีลูกกำพร้าพ่อ สู้คดีของหญิงม่าย</w:t>
      </w:r>
    </w:p>
    <w:p/>
    <w:p>
      <w:r xmlns:w="http://schemas.openxmlformats.org/wordprocessingml/2006/main">
        <w:t xml:space="preserve">2. ลูกา 6:37 - อย่าตัดสินแล้วคุณจะไม่ถูกตัดสิน อย่าประณามและคุณจะไม่ถูกประณาม ให้อภัยแล้วคุณจะได้รับการอภัย</w:t>
      </w:r>
    </w:p>
    <w:p/>
    <w:p>
      <w:r xmlns:w="http://schemas.openxmlformats.org/wordprocessingml/2006/main">
        <w:t xml:space="preserve">35:13 และจากเมืองเหล่านี้ซึ่งเจ้ายกให้หกเมือง เจ้าจงมีให้เป็นที่ลี้ภัย</w:t>
      </w:r>
    </w:p>
    <w:p/>
    <w:p>
      <w:r xmlns:w="http://schemas.openxmlformats.org/wordprocessingml/2006/main">
        <w:t xml:space="preserve">ชาวอิสราเอลได้รับหกเมืองเพื่อเป็นที่หลบภัยสำหรับผู้ที่กระทำการฆ่าคนตายโดยไม่ได้ตั้งใจ</w:t>
      </w:r>
    </w:p>
    <w:p/>
    <w:p>
      <w:r xmlns:w="http://schemas.openxmlformats.org/wordprocessingml/2006/main">
        <w:t xml:space="preserve">1. พลังแห่งที่ลี้ภัย: พระคุณของพระเจ้าปกป้องและค้ำจุนเราอย่างไร</w:t>
      </w:r>
    </w:p>
    <w:p/>
    <w:p>
      <w:r xmlns:w="http://schemas.openxmlformats.org/wordprocessingml/2006/main">
        <w:t xml:space="preserve">2. พระพรแห่งการให้อภัย: วิธีรับและให้พระคุณ</w:t>
      </w:r>
    </w:p>
    <w:p/>
    <w:p>
      <w:r xmlns:w="http://schemas.openxmlformats.org/wordprocessingml/2006/main">
        <w:t xml:space="preserve">1. สดุดี 46:1 - "พระเจ้าทรงเป็นที่ลี้ภัยและเป็นกำลังของเรา ทรงช่วยเหลืออยู่เสมอในยามยากลำบาก"</w:t>
      </w:r>
    </w:p>
    <w:p/>
    <w:p>
      <w:r xmlns:w="http://schemas.openxmlformats.org/wordprocessingml/2006/main">
        <w:t xml:space="preserve">2. ยากอบ 5:16 - "เหตุฉะนั้น จงสารภาพบาปต่อกันและอธิษฐานเพื่อกันและกัน เพื่อท่านจะได้รับการรักษาให้หาย คำอธิษฐานของผู้ชอบธรรมมีพลังยิ่งใหญ่ในขณะที่มันกำลังดำเนินอยู่"</w:t>
      </w:r>
    </w:p>
    <w:p/>
    <w:p>
      <w:r xmlns:w="http://schemas.openxmlformats.org/wordprocessingml/2006/main">
        <w:t xml:space="preserve">กันดารวิถี 35:14 เจ้าจงให้สามเมืองทางฝั่งแม่น้ำจอร์แดนข้างนี้ และเจ้าจงให้สามเมืองในแผ่นดินคานาอัน ซึ่งจะเป็นเมืองลี้ภัย</w:t>
      </w:r>
    </w:p>
    <w:p/>
    <w:p>
      <w:r xmlns:w="http://schemas.openxmlformats.org/wordprocessingml/2006/main">
        <w:t xml:space="preserve">พระเจ้าทรงแนะนำให้ชาวอิสราเอลกำหนดให้หกเมืองเป็นเมืองลี้ภัย สามเมืองอยู่ทางด้านตะวันออกของแม่น้ำจอร์แดน และสามเมืองอยู่ในแผ่นดินคานาอัน</w:t>
      </w:r>
    </w:p>
    <w:p/>
    <w:p>
      <w:r xmlns:w="http://schemas.openxmlformats.org/wordprocessingml/2006/main">
        <w:t xml:space="preserve">1. คุณค่าแห่งที่หลบภัย: การค้นหาความสะดวกสบายในโลกแห่งความไม่สงบ</w:t>
      </w:r>
    </w:p>
    <w:p/>
    <w:p>
      <w:r xmlns:w="http://schemas.openxmlformats.org/wordprocessingml/2006/main">
        <w:t xml:space="preserve">2. การคุ้มครองของพระเจ้าช่วยให้เราปลอดภัยได้อย่างไร</w:t>
      </w:r>
    </w:p>
    <w:p/>
    <w:p>
      <w:r xmlns:w="http://schemas.openxmlformats.org/wordprocessingml/2006/main">
        <w:t xml:space="preserve">1. สดุดี 46:1 "พระเจ้าทรงเป็นที่ลี้ภัยและเป็นกำลังของเรา ทรงช่วยเราในยามยากลำบาก"</w:t>
      </w:r>
    </w:p>
    <w:p/>
    <w:p>
      <w:r xmlns:w="http://schemas.openxmlformats.org/wordprocessingml/2006/main">
        <w:t xml:space="preserve">2. เฉลยธรรมบัญญัติ 33:27 "พระเจ้านิรันดร์เป็นที่ลี้ภัยของเจ้า และภายใต้พระกรนิรันดร์"</w:t>
      </w:r>
    </w:p>
    <w:p/>
    <w:p>
      <w:r xmlns:w="http://schemas.openxmlformats.org/wordprocessingml/2006/main">
        <w:t xml:space="preserve">35:15 ทั้งหกเมืองนี้จะเป็นที่ลี้ภัยทั้งสำหรับคนอิสราเอล คนต่างด้าว และคนอาศัยอยู่ท่ามกลางพวกเขา เพื่อทุกคนที่ฆ่าคนใด ๆ โดยไม่รู้ตัวจะได้หนีไปที่นั่น</w:t>
      </w:r>
    </w:p>
    <w:p/>
    <w:p>
      <w:r xmlns:w="http://schemas.openxmlformats.org/wordprocessingml/2006/main">
        <w:t xml:space="preserve">พระเจ้าทรงบัญชาให้กำหนดให้หกเมืองเป็นที่หลบภัยสำหรับผู้ที่ฆ่าคนโดยไม่ได้ตั้งใจ</w:t>
      </w:r>
    </w:p>
    <w:p/>
    <w:p>
      <w:r xmlns:w="http://schemas.openxmlformats.org/wordprocessingml/2006/main">
        <w:t xml:space="preserve">1. พระเมตตาของพระเจ้าในการจัดเตรียมที่หลบภัยให้กับฆาตกรที่ไม่ได้ตั้งใจ</w:t>
      </w:r>
    </w:p>
    <w:p/>
    <w:p>
      <w:r xmlns:w="http://schemas.openxmlformats.org/wordprocessingml/2006/main">
        <w:t xml:space="preserve">2. ความต้องการความเมตตาสำหรับคนบาปโดยไม่ได้ตั้งใจ</w:t>
      </w:r>
    </w:p>
    <w:p/>
    <w:p>
      <w:r xmlns:w="http://schemas.openxmlformats.org/wordprocessingml/2006/main">
        <w:t xml:space="preserve">1. มัทธิว 5:7 - ผู้มีเมตตาย่อมเป็นสุข เพราะพวกเขาจะได้รับความเมตตา</w:t>
      </w:r>
    </w:p>
    <w:p/>
    <w:p>
      <w:r xmlns:w="http://schemas.openxmlformats.org/wordprocessingml/2006/main">
        <w:t xml:space="preserve">2. อิสยาห์ 1:17 - เรียนรู้ที่จะทำดี แสวงหาความยุติธรรม แก้ไขการกดขี่ นำความยุติธรรมมาสู่ลูกกำพร้าพ่อ วิงวอนคดีของหญิงม่าย</w:t>
      </w:r>
    </w:p>
    <w:p/>
    <w:p>
      <w:r xmlns:w="http://schemas.openxmlformats.org/wordprocessingml/2006/main">
        <w:t xml:space="preserve">กันดารวิถี 35:16 และถ้าเขาตีเขาด้วยเครื่องมือเหล็กจนเขาตาย เขาก็เป็นฆาตกร ฆาตกรจะต้องถูกประหารชีวิตอย่างแน่นอน</w:t>
      </w:r>
    </w:p>
    <w:p/>
    <w:p>
      <w:r xmlns:w="http://schemas.openxmlformats.org/wordprocessingml/2006/main">
        <w:t xml:space="preserve">ข้อความนี้ระบุว่าฆาตกรจะต้องถูกประหารชีวิต</w:t>
      </w:r>
    </w:p>
    <w:p/>
    <w:p>
      <w:r xmlns:w="http://schemas.openxmlformats.org/wordprocessingml/2006/main">
        <w:t xml:space="preserve">1. พระคัมภีร์ชัดเจน: ฆาตกรต้องถูกประหารชีวิต</w:t>
      </w:r>
    </w:p>
    <w:p/>
    <w:p>
      <w:r xmlns:w="http://schemas.openxmlformats.org/wordprocessingml/2006/main">
        <w:t xml:space="preserve">2. เราต้องปฏิบัติตามกฎหมาย: การพิพากษาของพระเจ้าต่อฆาตกร</w:t>
      </w:r>
    </w:p>
    <w:p/>
    <w:p>
      <w:r xmlns:w="http://schemas.openxmlformats.org/wordprocessingml/2006/main">
        <w:t xml:space="preserve">1. ปฐมกาล 9:6 - ใครก็ตามที่ทำให้เลือดมนุษย์หลั่งโดยมนุษย์ เลือดของเขาจะต้องหลั่งไหล เพราะพระเจ้าทรงสร้างมนุษย์ตามพระฉายาของพระองค์เอง</w:t>
      </w:r>
    </w:p>
    <w:p/>
    <w:p>
      <w:r xmlns:w="http://schemas.openxmlformats.org/wordprocessingml/2006/main">
        <w:t xml:space="preserve">2. เอเสเคียล 33: 8 - เมื่อเราพูดกับคนชั่วว่าโอคนชั่วร้ายเจ้าจะต้องตายอย่างแน่นอนและเจ้าไม่ได้พูดเพื่อเตือนคนชั่วร้ายให้พ้นจากทางของเขา คนชั่วนั้นจะตายด้วยความชั่วช้าของเขา แต่เราจะโลหิตของเขา ต้องการอยู่ในมือของคุณ</w:t>
      </w:r>
    </w:p>
    <w:p/>
    <w:p>
      <w:r xmlns:w="http://schemas.openxmlformats.org/wordprocessingml/2006/main">
        <w:t xml:space="preserve">35:17 และถ้าเขาเอาหินขว้างเขาให้ตายและเขาถึงตาย ผู้นั้นก็เป็นฆาตกร ฆาตกรจะต้องถูกประหารชีวิตอย่างแน่นอน</w:t>
      </w:r>
    </w:p>
    <w:p/>
    <w:p>
      <w:r xmlns:w="http://schemas.openxmlformats.org/wordprocessingml/2006/main">
        <w:t xml:space="preserve">ข้อความระบุว่าฆาตกรควรถูกประหารชีวิตหากเขาฆ่าใครสักคนด้วยก้อนหิน</w:t>
      </w:r>
    </w:p>
    <w:p/>
    <w:p>
      <w:r xmlns:w="http://schemas.openxmlformats.org/wordprocessingml/2006/main">
        <w:t xml:space="preserve">1: "ค่าจ้างของความบาปคือความตาย" (โรม 6:23) เราทุกคนต้องรับผิดชอบต่อการกระทำของเราและผลที่ตามมาจากการเลือกของเรา</w:t>
      </w:r>
    </w:p>
    <w:p/>
    <w:p>
      <w:r xmlns:w="http://schemas.openxmlformats.org/wordprocessingml/2006/main">
        <w:t xml:space="preserve">2: “องค์พระผู้เป็นเจ้าทรงรังเกียจทางของคนชั่วร้าย แต่พระองค์ทรงรักผู้ที่ติดตามความชอบธรรม” (สุภาษิต 15:9) เราต้องพยายามทำการเลือกที่ถูกต้องและเชื่อฟังพระประสงค์ของพระผู้เป็นเจ้า</w:t>
      </w:r>
    </w:p>
    <w:p/>
    <w:p>
      <w:r xmlns:w="http://schemas.openxmlformats.org/wordprocessingml/2006/main">
        <w:t xml:space="preserve">1: “อย่าแพร่ข่าวลือเท็จ อย่าช่วยเหลือคนชั่วด้วยการเป็นพยานที่มุ่งร้าย” (อพยพ 23:1)</w:t>
      </w:r>
    </w:p>
    <w:p/>
    <w:p>
      <w:r xmlns:w="http://schemas.openxmlformats.org/wordprocessingml/2006/main">
        <w:t xml:space="preserve">2: “อย่าเป็นพยานปรักปรำเพื่อนบ้านของเจ้าโดยไม่มีเหตุผล อย่าหลอกลวงด้วยริมฝีปากของเจ้า” (สุภาษิต 24:28)</w:t>
      </w:r>
    </w:p>
    <w:p/>
    <w:p>
      <w:r xmlns:w="http://schemas.openxmlformats.org/wordprocessingml/2006/main">
        <w:t xml:space="preserve">35:18 หรือถ้าเขาตีเขาด้วยอาวุธที่ทำจากไม้ซึ่งเขาอาจถึงตายได้และเขาถึงตาย ผู้นั้นก็เป็นฆาตกร ฆาตกรจะต้องถูกประหารชีวิตอย่างแน่นอน</w:t>
      </w:r>
    </w:p>
    <w:p/>
    <w:p>
      <w:r xmlns:w="http://schemas.openxmlformats.org/wordprocessingml/2006/main">
        <w:t xml:space="preserve">ฆาตกรจะต้องถูกประหารชีวิต</w:t>
      </w:r>
    </w:p>
    <w:p/>
    <w:p>
      <w:r xmlns:w="http://schemas.openxmlformats.org/wordprocessingml/2006/main">
        <w:t xml:space="preserve">1. ผลอันร้ายแรงของบาป</w:t>
      </w:r>
    </w:p>
    <w:p/>
    <w:p>
      <w:r xmlns:w="http://schemas.openxmlformats.org/wordprocessingml/2006/main">
        <w:t xml:space="preserve">2. ข้อกำหนดของความยุติธรรม</w:t>
      </w:r>
    </w:p>
    <w:p/>
    <w:p>
      <w:r xmlns:w="http://schemas.openxmlformats.org/wordprocessingml/2006/main">
        <w:t xml:space="preserve">1. ปฐมกาล 9:6 - "ผู้ใดทำให้โลหิตของมนุษย์ไหล โดยมนุษย์ โลหิตของเขาจะต้องหลั่งไหล เพราะว่าพระเจ้าทรงสร้างมนุษย์ตามพระฉายาของพระองค์เอง"</w:t>
      </w:r>
    </w:p>
    <w:p/>
    <w:p>
      <w:r xmlns:w="http://schemas.openxmlformats.org/wordprocessingml/2006/main">
        <w:t xml:space="preserve">2. เอเสเคียล 18:20 - "จิตวิญญาณที่ทำบาปจะต้องตาย บุตรชายจะไม่ทนทุกข์เพราะความชั่วช้าของบิดา และบิดาจะต้องทนทุกข์เพราะความชั่วช้าของบุตรชาย ความชอบธรรมของผู้ชอบธรรมจะตกอยู่บนตัวเขาเอง และ ความชั่วของคนชั่วจะตกอยู่กับตัวเขาเอง"</w:t>
      </w:r>
    </w:p>
    <w:p/>
    <w:p>
      <w:r xmlns:w="http://schemas.openxmlformats.org/wordprocessingml/2006/main">
        <w:t xml:space="preserve">กันดารวิถี 35:19 ผู้แก้แค้นด้วยโลหิตจะฆ่าฆาตกรเสีย เมื่อเขาพบเขา เขาจะฆ่าเขาเสีย</w:t>
      </w:r>
    </w:p>
    <w:p/>
    <w:p>
      <w:r xmlns:w="http://schemas.openxmlformats.org/wordprocessingml/2006/main">
        <w:t xml:space="preserve">ใน กันดารวิถี 35:19 การลงโทษสำหรับการฆาตกรรมถือเป็นความตายโดย "ผู้แก้แค้นด้วยเลือด"</w:t>
      </w:r>
    </w:p>
    <w:p/>
    <w:p>
      <w:r xmlns:w="http://schemas.openxmlformats.org/wordprocessingml/2006/main">
        <w:t xml:space="preserve">1. การลงโทษสำหรับการปลิดชีวิต: ศึกษาตัวเลข 35:19</w:t>
      </w:r>
    </w:p>
    <w:p/>
    <w:p>
      <w:r xmlns:w="http://schemas.openxmlformats.org/wordprocessingml/2006/main">
        <w:t xml:space="preserve">2. ความยุติธรรมและความเมตตาในพระคัมภีร์: เรื่องราวของกันดารวิถี 35:19</w:t>
      </w:r>
    </w:p>
    <w:p/>
    <w:p>
      <w:r xmlns:w="http://schemas.openxmlformats.org/wordprocessingml/2006/main">
        <w:t xml:space="preserve">1. อพยพ 21:12-14 - "ผู้ใดทุบตีคนถึงตายจะต้องถูกประหารชีวิต หากไม่ได้ไตร่ตรองไว้ล่วงหน้า แต่เป็นการกระทำของพระเจ้า เราจะกำหนดสถานที่ซึ่งฆาตกรจะหลบหนีไปให้ท่าน</w:t>
      </w:r>
    </w:p>
    <w:p/>
    <w:p>
      <w:r xmlns:w="http://schemas.openxmlformats.org/wordprocessingml/2006/main">
        <w:t xml:space="preserve">2. เลวีนิติ 24:17 - "ผู้ใดสังหารชีวิตมนุษย์จะต้องถูกประหารชีวิต"</w:t>
      </w:r>
    </w:p>
    <w:p/>
    <w:p>
      <w:r xmlns:w="http://schemas.openxmlformats.org/wordprocessingml/2006/main">
        <w:t xml:space="preserve">กันดารวิถี 35:20 แต่ถ้าเขาผลักไสเขาด้วยความเกลียดชัง หรือคอยซุ่มคอยขว้างเขา เขาถึงตาย</w:t>
      </w:r>
    </w:p>
    <w:p/>
    <w:p>
      <w:r xmlns:w="http://schemas.openxmlformats.org/wordprocessingml/2006/main">
        <w:t xml:space="preserve">ข้อความนี้กล่าวถึงผลที่ตามมาจากการกระทำโดยเจตนาในการฆ่าบุคคลอื่น</w:t>
      </w:r>
    </w:p>
    <w:p/>
    <w:p>
      <w:r xmlns:w="http://schemas.openxmlformats.org/wordprocessingml/2006/main">
        <w:t xml:space="preserve">1. เราต้องระวังไม่ให้อารมณ์ของเราพาเราไปสู่ความเกลียดชังและความรุนแรง</w:t>
      </w:r>
    </w:p>
    <w:p/>
    <w:p>
      <w:r xmlns:w="http://schemas.openxmlformats.org/wordprocessingml/2006/main">
        <w:t xml:space="preserve">2. การกระทำของเรามีผลกระทบ และเราต้องคำนึงถึงผลที่ตามมาจากการตัดสินใจของเราอยู่เสมอ</w:t>
      </w:r>
    </w:p>
    <w:p/>
    <w:p>
      <w:r xmlns:w="http://schemas.openxmlformats.org/wordprocessingml/2006/main">
        <w:t xml:space="preserve">1. ลูกา 6:31-36 - จงทำกับผู้อื่นเหมือนที่คุณอยากให้พวกเขาทำกับคุณ</w:t>
      </w:r>
    </w:p>
    <w:p/>
    <w:p>
      <w:r xmlns:w="http://schemas.openxmlformats.org/wordprocessingml/2006/main">
        <w:t xml:space="preserve">2. โรม 12:19 - อย่าแก้แค้น แต่ปล่อยให้มีที่สำหรับพระพิโรธของพระเจ้า เพราะมีเขียนไว้ว่า "เป็นของเราที่จะแก้แค้น เราจะตอบแทน" พระเจ้าตรัส</w:t>
      </w:r>
    </w:p>
    <w:p/>
    <w:p>
      <w:r xmlns:w="http://schemas.openxmlformats.org/wordprocessingml/2006/main">
        <w:t xml:space="preserve">35:21 หรือเป็นศัตรูกันตีเขาด้วยมือจนเขาตาย ผู้ที่ตีเขาจะต้องถูกประหารชีวิตอย่างแน่นอน เพราะเขาเป็นผู้ฆ่าคน ผู้แก้แค้นด้วยเลือดจะฆ่าฆาตกรเมื่อเขาพบเขา</w:t>
      </w:r>
    </w:p>
    <w:p/>
    <w:p>
      <w:r xmlns:w="http://schemas.openxmlformats.org/wordprocessingml/2006/main">
        <w:t xml:space="preserve">พระเจ้าเรียกร้องความยุติธรรมเมื่อฆาตกรคร่าชีวิตผู้อื่น 1: ความยุติธรรมของพระเจ้าสมบูรณ์แบบในสายพระเนตรของพระองค์ และเรียกร้องให้ประหารฆาตกร 2: เลือดร้องขอความยุติธรรม และพระเจ้าทรงฟังคำวิงวอนของผู้ถูกสังหาร 1: ปฐมกาล 9:6 - "ผู้ใดทำให้เลือดมนุษย์ไหล โดยมนุษย์ เลือดของเขาจะต้องหลั่ง เพราะว่าพระเจ้าทรงสร้างมนุษย์ตามพระฉายาของพระเจ้า" 2: เฉลยธรรมบัญญัติ 19:10-13 - “ถ้าใครวางแผนและฆ่าผู้อื่นโดยเจตนา จงนำฆาตกรนั้นไปจากแท่นบูชาของเราเพื่อประหารชีวิต...อย่าให้ดวงตาของเจ้าสงสารเขา แต่เจ้าจะต้องกำจัดความผิดของอิสราเอลให้หมดไปจากอิสราเอล ทำให้ผู้บริสุทธิ์ต้องหลั่งเลือด”</w:t>
      </w:r>
    </w:p>
    <w:p/>
    <w:p>
      <w:r xmlns:w="http://schemas.openxmlformats.org/wordprocessingml/2006/main">
        <w:t xml:space="preserve">กันดารวิถี 35:22 แต่ถ้าเขาผลักเขากะทันหันโดยไม่เป็นศัตรูกัน หรือโยนสิ่งใดๆ ทับเขาโดยไม่รอช้า</w:t>
      </w:r>
    </w:p>
    <w:p/>
    <w:p>
      <w:r xmlns:w="http://schemas.openxmlformats.org/wordprocessingml/2006/main">
        <w:t xml:space="preserve">กฎหมายของพระเจ้ากำหนดให้เราต้องแสวงหาความยุติธรรมสำหรับผู้ที่ทำผิดต่อเรา ขณะเดียวกันก็หลีกเลี่ยงการแก้แค้นด้วย</w:t>
      </w:r>
    </w:p>
    <w:p/>
    <w:p>
      <w:r xmlns:w="http://schemas.openxmlformats.org/wordprocessingml/2006/main">
        <w:t xml:space="preserve">1: "การหันแก้มอีกข้าง: การให้อภัยแทนที่จะตอบโต้"</w:t>
      </w:r>
    </w:p>
    <w:p/>
    <w:p>
      <w:r xmlns:w="http://schemas.openxmlformats.org/wordprocessingml/2006/main">
        <w:t xml:space="preserve">2: "การทรงเรียกของพระเจ้าให้แสวงหาความยุติธรรมโดยปราศจากการตอบโต้"</w:t>
      </w:r>
    </w:p>
    <w:p/>
    <w:p>
      <w:r xmlns:w="http://schemas.openxmlformats.org/wordprocessingml/2006/main">
        <w:t xml:space="preserve">1: มัทธิว 5:38-39 - คุณเคยได้ยินคำที่ว่าตาต่อตาและฟันต่อฟัน แต่เราบอกท่านว่าอย่าต่อต้านคนชั่ว แต่ถ้าใครตบแก้มขวาของท่านก็จงหันแก้มขวาให้เขาด้วย</w:t>
      </w:r>
    </w:p>
    <w:p/>
    <w:p>
      <w:r xmlns:w="http://schemas.openxmlformats.org/wordprocessingml/2006/main">
        <w:t xml:space="preserve">2: โรม 12:19 - ท่านที่รัก อย่าแก้แค้นตัวเองเลย แต่ปล่อยให้เป็นไปตามพระพิโรธของพระเจ้า เพราะมีเขียนไว้ว่า การแก้แค้นเป็นของเรา เราจะตอบแทน พระเจ้าตรัสดังนี้</w:t>
      </w:r>
    </w:p>
    <w:p/>
    <w:p>
      <w:r xmlns:w="http://schemas.openxmlformats.org/wordprocessingml/2006/main">
        <w:t xml:space="preserve">35:23 หรือใช้ก้อนหินใดๆ ก็ตามที่คนๆ หนึ่งอาจตายได้โดยไม่เห็นเขา และขว้างใส่เขาจนเขาตายและไม่ใช่ศัตรูของเขา และมิได้แสวงหาอันตรายแก่เขา</w:t>
      </w:r>
    </w:p>
    <w:p/>
    <w:p>
      <w:r xmlns:w="http://schemas.openxmlformats.org/wordprocessingml/2006/main">
        <w:t xml:space="preserve">ถ้ามีคนถูกฆ่าด้วยก้อนหินหรือวัตถุอื่น ๆ และฆาตกรไม่ได้ตั้งใจที่จะทำร้ายเหยื่อ เขาก็ไม่มีความผิดฐานฆาตกรรม</w:t>
      </w:r>
    </w:p>
    <w:p/>
    <w:p>
      <w:r xmlns:w="http://schemas.openxmlformats.org/wordprocessingml/2006/main">
        <w:t xml:space="preserve">1. พลังแห่งความตั้งใจ: ตระหนักถึงความแตกต่างระหว่างการกระทำโดยอุบัติเหตุและการกระทำโดยเจตนา</w:t>
      </w:r>
    </w:p>
    <w:p/>
    <w:p>
      <w:r xmlns:w="http://schemas.openxmlformats.org/wordprocessingml/2006/main">
        <w:t xml:space="preserve">2. ผลที่ตามมาโดยไม่ตั้งใจจากการกระทำที่ไม่คิด</w:t>
      </w:r>
    </w:p>
    <w:p/>
    <w:p>
      <w:r xmlns:w="http://schemas.openxmlformats.org/wordprocessingml/2006/main">
        <w:t xml:space="preserve">1. มัทธิว 5:21-22 - "คุณเคยได้ยินคำกล่าวแก่คนโบราณว่า 'อย่าฆ่าคน และใครก็ตามที่ฆ่าคนจะต้องถูกพิพากษา' แต่เราบอกท่านว่าทุกคนที่โกรธเคืองพี่น้องของตนจะต้องถูกพิพากษาลงโทษ"</w:t>
      </w:r>
    </w:p>
    <w:p/>
    <w:p>
      <w:r xmlns:w="http://schemas.openxmlformats.org/wordprocessingml/2006/main">
        <w:t xml:space="preserve">2. ยากอบ 3:2 - "เพราะว่าเราทุกคนสะดุดล้มในหลายๆ ด้าน และถ้าใครไม่สะดุดในสิ่งที่เขาพูด ผู้นั้นก็เป็นคนที่สมบูรณ์แบบ สามารถควบคุมทั้งตัวของเขาได้เช่นกัน"</w:t>
      </w:r>
    </w:p>
    <w:p/>
    <w:p>
      <w:r xmlns:w="http://schemas.openxmlformats.org/wordprocessingml/2006/main">
        <w:t xml:space="preserve">กันดารวิถี 35:24 แล้วให้ที่ประชุมพิพากษาระหว่างผู้ฆ่าและผู้แก้แค้นโลหิตตามคำตัดสินเหล่านี้</w:t>
      </w:r>
    </w:p>
    <w:p/>
    <w:p>
      <w:r xmlns:w="http://schemas.openxmlformats.org/wordprocessingml/2006/main">
        <w:t xml:space="preserve">ชุมชนจะต้องตัดสินใจระหว่างฆาตกรกับครอบครัวของผู้เสียชีวิต</w:t>
      </w:r>
    </w:p>
    <w:p/>
    <w:p>
      <w:r xmlns:w="http://schemas.openxmlformats.org/wordprocessingml/2006/main">
        <w:t xml:space="preserve">1. เราทุกคนต้องทำงานร่วมกันเพื่อสร้างความยุติธรรมและแสวงหาการเยียวยาในชุมชนของเรา</w:t>
      </w:r>
    </w:p>
    <w:p/>
    <w:p>
      <w:r xmlns:w="http://schemas.openxmlformats.org/wordprocessingml/2006/main">
        <w:t xml:space="preserve">2. การแก้แค้นเป็นของพระเจ้า และพระองค์จะทรงทำให้แน่ใจว่าผู้ทำผิดจะได้รับรางวัลที่ยุติธรรม</w:t>
      </w:r>
    </w:p>
    <w:p/>
    <w:p>
      <w:r xmlns:w="http://schemas.openxmlformats.org/wordprocessingml/2006/main">
        <w:t xml:space="preserve">1. โรม 12:19- "ท่านที่รัก อย่าแก้แค้นตัวเองเลย แต่จงให้ความโกรธดีขึ้น เพราะมีเขียนไว้ว่า การแก้แค้นเป็นของเรา เราจะตอบแทน พระเจ้าตรัส"</w:t>
      </w:r>
    </w:p>
    <w:p/>
    <w:p>
      <w:r xmlns:w="http://schemas.openxmlformats.org/wordprocessingml/2006/main">
        <w:t xml:space="preserve">2. มัทธิว 5:38-48 คุณเคยได้ยินคำกล่าวไว้ว่า ตาต่อตา ฟันต่อฟัน แต่เราบอกท่านว่าอย่าต่อต้านคนชั่ว แต่ถ้าใครตบแก้มขวาของท่านก็จงหันแก้มขวาให้เขาด้วย และถ้าใครจะฟ้องร้องคุณและเอาเสื้อคลุมของคุณไป ก็ให้เสื้อคลุมของคุณไปให้เขาด้วย และถ้าใครบังคับให้ท่านไปหนึ่งกิโลเมตรก็จงไปกับเขาสองไมล์ จงให้แก่ผู้ที่ขอจากคุณ และอย่าปฏิเสธผู้ที่ขอยืมจากคุณ</w:t>
      </w:r>
    </w:p>
    <w:p/>
    <w:p>
      <w:r xmlns:w="http://schemas.openxmlformats.org/wordprocessingml/2006/main">
        <w:t xml:space="preserve">35:25 และให้ชุมนุมชนช่วยผู้ฆ่าคนให้พ้นจากมือของผู้แก้แค้นด้วยโลหิต และให้ชุมนุมชนส่งเขากลับไปยังเมืองที่เขาลี้ภัยซึ่งเขาหนีไปอยู่นั้น และเขาจะอาศัยอยู่ที่นั่นจนคนตาย มหาปุโรหิตซึ่งได้รับการเจิมด้วยน้ำมันศักดิ์สิทธิ์</w:t>
      </w:r>
    </w:p>
    <w:p/>
    <w:p>
      <w:r xmlns:w="http://schemas.openxmlformats.org/wordprocessingml/2006/main">
        <w:t xml:space="preserve">ที่ประชุมมีหน้าที่รับผิดชอบในการปกป้องผู้สังหารจากการแก้แค้นด้วยเลือด และต้องนำพวกเขากลับไปยังเมืองลี้ภัยจนกว่ามหาปุโรหิตจะสิ้นพระชนม์</w:t>
      </w:r>
    </w:p>
    <w:p/>
    <w:p>
      <w:r xmlns:w="http://schemas.openxmlformats.org/wordprocessingml/2006/main">
        <w:t xml:space="preserve">1. พลังแห่งการให้อภัย - ลูกา 23:34</w:t>
      </w:r>
    </w:p>
    <w:p/>
    <w:p>
      <w:r xmlns:w="http://schemas.openxmlformats.org/wordprocessingml/2006/main">
        <w:t xml:space="preserve">2. ความสำคัญของความเมตตา - มีคาห์ 6:8</w:t>
      </w:r>
    </w:p>
    <w:p/>
    <w:p>
      <w:r xmlns:w="http://schemas.openxmlformats.org/wordprocessingml/2006/main">
        <w:t xml:space="preserve">1. สดุดี 103:12 ตะวันออกไกลจากตะวันตกเท่าใด พระองค์ทรงปลดการละเมิดของเราไปไกลจากเราเท่านั้น</w:t>
      </w:r>
    </w:p>
    <w:p/>
    <w:p>
      <w:r xmlns:w="http://schemas.openxmlformats.org/wordprocessingml/2006/main">
        <w:t xml:space="preserve">2. อิสยาห์ 1:18 - มาเถิด ให้เราสู้ความกัน พระเจ้าตรัส แม้ว่าบาปของเจ้าเป็นเหมือนสีแดงเข้ม ก็จะขาวอย่างหิมะ</w:t>
      </w:r>
    </w:p>
    <w:p/>
    <w:p>
      <w:r xmlns:w="http://schemas.openxmlformats.org/wordprocessingml/2006/main">
        <w:t xml:space="preserve">กันดารวิถี 35:26 แต่ถ้าผู้ฆ่านั้นเข้ามานอกเขตเมืองที่เขาลี้ภัยซึ่งเขาหนีไปนั้นในเวลาใดก็ตาม</w:t>
      </w:r>
    </w:p>
    <w:p/>
    <w:p>
      <w:r xmlns:w="http://schemas.openxmlformats.org/wordprocessingml/2006/main">
        <w:t xml:space="preserve">ผู้ฆ่าจะต้องอยู่ในขอบเขตของเมืองลี้ภัยเพื่อความปลอดภัย</w:t>
      </w:r>
    </w:p>
    <w:p/>
    <w:p>
      <w:r xmlns:w="http://schemas.openxmlformats.org/wordprocessingml/2006/main">
        <w:t xml:space="preserve">1. พระบัญชาของพระเจ้าให้แสวงหาที่ลี้ภัยในยามยากลำบาก</w:t>
      </w:r>
    </w:p>
    <w:p/>
    <w:p>
      <w:r xmlns:w="http://schemas.openxmlformats.org/wordprocessingml/2006/main">
        <w:t xml:space="preserve">2. พลังแห่งการลี้ภัยที่แท้จริงในพระเจ้า</w:t>
      </w:r>
    </w:p>
    <w:p/>
    <w:p>
      <w:r xmlns:w="http://schemas.openxmlformats.org/wordprocessingml/2006/main">
        <w:t xml:space="preserve">1. สดุดี 91:2 - "ฉันจะกล่าวถึงพระเจ้าว่าพระองค์ทรงเป็นที่ลี้ภัยและเป็นป้อมปราการของข้าพระองค์ พระเจ้าของข้าพระองค์ ข้าพระองค์จะวางใจในพระองค์"</w:t>
      </w:r>
    </w:p>
    <w:p/>
    <w:p>
      <w:r xmlns:w="http://schemas.openxmlformats.org/wordprocessingml/2006/main">
        <w:t xml:space="preserve">2. ฮีบรู 6:18 - "เพื่อว่าด้วยสองสิ่งที่เปลี่ยนแปลงไม่ได้ ซึ่งพระเจ้าตรัสมุสาไม่ได้นั้น เราจึงจะได้รับความปลอบใจอย่างเข้มแข็ง ซึ่งได้หนีไปลี้ภัยเพื่อยึดความหวังที่อยู่ตรงหน้าเราไว้"</w:t>
      </w:r>
    </w:p>
    <w:p/>
    <w:p>
      <w:r xmlns:w="http://schemas.openxmlformats.org/wordprocessingml/2006/main">
        <w:t xml:space="preserve">35:27 และผู้แก้แค้นโลหิตพบเขานอกเขตเมืองที่เขาลี้ภัย และผู้แก้แค้นโลหิตได้ฆ่าผู้ฆ่าคนนั้นเสีย เขาจะไม่มีความผิดเรื่องเลือด</w:t>
      </w:r>
    </w:p>
    <w:p/>
    <w:p>
      <w:r xmlns:w="http://schemas.openxmlformats.org/wordprocessingml/2006/main">
        <w:t xml:space="preserve">ผู้ฆ่าที่หนีไปยังเมืองลี้ภัยหลังจากฆ่าใครบางคนสามารถถูกฆ่าได้ด้วยการแก้แค้นด้วยเลือดหากพบพวกเขานอกเมืองลี้ภัย</w:t>
      </w:r>
    </w:p>
    <w:p/>
    <w:p>
      <w:r xmlns:w="http://schemas.openxmlformats.org/wordprocessingml/2006/main">
        <w:t xml:space="preserve">1. ผลที่ตามมาจากความรุนแรงและความสำคัญของการแสวงหาที่หลบภัย</w:t>
      </w:r>
    </w:p>
    <w:p/>
    <w:p>
      <w:r xmlns:w="http://schemas.openxmlformats.org/wordprocessingml/2006/main">
        <w:t xml:space="preserve">2. ความยุติธรรมและความเมตตาของพระเจ้าในการปกป้องผู้ที่แสวงหาที่หลบภัยตามกฎหมายของพระองค์</w:t>
      </w:r>
    </w:p>
    <w:p/>
    <w:p>
      <w:r xmlns:w="http://schemas.openxmlformats.org/wordprocessingml/2006/main">
        <w:t xml:space="preserve">1. เฉลยธรรมบัญญัติ 19:3-13</w:t>
      </w:r>
    </w:p>
    <w:p/>
    <w:p>
      <w:r xmlns:w="http://schemas.openxmlformats.org/wordprocessingml/2006/main">
        <w:t xml:space="preserve">2. โยชูวา 20:1-9</w:t>
      </w:r>
    </w:p>
    <w:p/>
    <w:p>
      <w:r xmlns:w="http://schemas.openxmlformats.org/wordprocessingml/2006/main">
        <w:t xml:space="preserve">กันดารวิถี 35:28 เพราะเขาควรจะอยู่ในเมืองที่เขาลี้ภัยจนกว่ามหาปุโรหิตถึงแก่ความตาย แต่หลังจากมหาปุโรหิตถึงแก่กรรมแล้ว ผู้ฆ่าคนนั้นจะต้องกลับไปยังดินแดนที่เขาถือกรรมสิทธิ์</w:t>
      </w:r>
    </w:p>
    <w:p/>
    <w:p>
      <w:r xmlns:w="http://schemas.openxmlformats.org/wordprocessingml/2006/main">
        <w:t xml:space="preserve">ข้อความนี้พูดถึงความจำเป็นที่บุคคลที่ฆ่าคนต้องอยู่ในเมืองลี้ภัยจนกว่ามหาปุโรหิตจะสิ้นพระชนม์</w:t>
      </w:r>
    </w:p>
    <w:p/>
    <w:p>
      <w:r xmlns:w="http://schemas.openxmlformats.org/wordprocessingml/2006/main">
        <w:t xml:space="preserve">1) พลังแห่งการให้อภัย: ความตายของพระเยซูช่วยให้แม้แต่คนบาปที่ยิ่งใหญ่ที่สุดได้รับการไถ่ได้อย่างไร</w:t>
      </w:r>
    </w:p>
    <w:p/>
    <w:p>
      <w:r xmlns:w="http://schemas.openxmlformats.org/wordprocessingml/2006/main">
        <w:t xml:space="preserve">2) การทำให้ชีวิตเราบริสุทธิ์ผ่านการเชื่อฟัง: เราจะชดใช้บาปของเราได้อย่างไร</w:t>
      </w:r>
    </w:p>
    <w:p/>
    <w:p>
      <w:r xmlns:w="http://schemas.openxmlformats.org/wordprocessingml/2006/main">
        <w:t xml:space="preserve">1) ลูกา 24:46-47 มีเขียนไว้ว่าพระคริสต์จะต้องทนทุกข์ทรมานและในวันที่สามจะเป็นขึ้นมาจากความตาย และจะมีการประกาศการกลับใจและการอภัยบาปในพระนามของพระองค์แก่ทุกประชาชาติ</w:t>
      </w:r>
    </w:p>
    <w:p/>
    <w:p>
      <w:r xmlns:w="http://schemas.openxmlformats.org/wordprocessingml/2006/main">
        <w:t xml:space="preserve">2) โรม 3:23-24 เพราะว่าทุกคนทำบาปและเสื่อมจากพระสิริของพระเจ้า และได้รับการชอบธรรมโดยพระคุณของพระองค์เป็นของขวัญ ผ่านการไถ่บาปในพระเยซูคริสต์</w:t>
      </w:r>
    </w:p>
    <w:p/>
    <w:p>
      <w:r xmlns:w="http://schemas.openxmlformats.org/wordprocessingml/2006/main">
        <w:t xml:space="preserve">กันดารวิถี 35:29 ดังนั้นสิ่งเหล่านี้จะเป็นกฎเกณฑ์ในการพิพากษาแก่เจ้าตลอดชั่วอายุของเจ้าในที่อาศัยของเจ้าทั้งหมด</w:t>
      </w:r>
    </w:p>
    <w:p/>
    <w:p>
      <w:r xmlns:w="http://schemas.openxmlformats.org/wordprocessingml/2006/main">
        <w:t xml:space="preserve">กันดารวิถี 35:29 ระบุว่ากฎที่ให้ไว้ในข้อความนี้จะต้องปฏิบัติตามโดยคนทุกชั่วอายุในที่อยู่อาศัยทั้งหมด</w:t>
      </w:r>
    </w:p>
    <w:p/>
    <w:p>
      <w:r xmlns:w="http://schemas.openxmlformats.org/wordprocessingml/2006/main">
        <w:t xml:space="preserve">1. กฎหมายของพระเจ้าไม่มีกาลเวลา - กันดารวิถี 35:29</w:t>
      </w:r>
    </w:p>
    <w:p/>
    <w:p>
      <w:r xmlns:w="http://schemas.openxmlformats.org/wordprocessingml/2006/main">
        <w:t xml:space="preserve">2. การเชื่อฟังกฎหมายของพระเจ้านำมาซึ่งประโยชน์ที่ยั่งยืน - กันดารวิถี 35:29</w:t>
      </w:r>
    </w:p>
    <w:p/>
    <w:p>
      <w:r xmlns:w="http://schemas.openxmlformats.org/wordprocessingml/2006/main">
        <w:t xml:space="preserve">1. เฉลยธรรมบัญญัติ 4:1-2 - โอ อิสราเอลเอ๋ย จงฟังเถิด พระยาห์เวห์พระเจ้าของเรา พระยาห์เวห์ทรงเป็นหนึ่งเดียว คุณจะต้องรักพระยาห์เวห์พระเจ้าของคุณอย่างสุดใจ สุดวิญญาณ และสุดกำลังของคุณ</w:t>
      </w:r>
    </w:p>
    <w:p/>
    <w:p>
      <w:r xmlns:w="http://schemas.openxmlformats.org/wordprocessingml/2006/main">
        <w:t xml:space="preserve">2. สุภาษิต 3:1-2 - ลูกชายของฉันอย่าลืมคำสอนของฉัน แต่ให้ใจของคุณรักษาบัญญัติของฉันพวกเขาจะเพิ่มให้คุณเป็นเวลาหลายวันปีแห่งชีวิตและสันติสุข</w:t>
      </w:r>
    </w:p>
    <w:p/>
    <w:p>
      <w:r xmlns:w="http://schemas.openxmlformats.org/wordprocessingml/2006/main">
        <w:t xml:space="preserve">35:30 ผู้ใดฆ่าคนใด ๆ ฆาตกรนั้นจะต้องถูกปากของพยานถึงโทษถึงตาย แต่พยานคนใดคนหนึ่งจะเป็นพยานปรักปรำใครก็ตามที่จะทำให้เขาตายไม่ได้</w:t>
      </w:r>
    </w:p>
    <w:p/>
    <w:p>
      <w:r xmlns:w="http://schemas.openxmlformats.org/wordprocessingml/2006/main">
        <w:t xml:space="preserve">กฎของโมเสสระบุว่าฆาตกรจะต้องถูกประหารชีวิตตามคำให้การของพยานสองคนขึ้นไป</w:t>
      </w:r>
    </w:p>
    <w:p/>
    <w:p>
      <w:r xmlns:w="http://schemas.openxmlformats.org/wordprocessingml/2006/main">
        <w:t xml:space="preserve">1. ความยุติธรรมของพระเจ้า: เข้าใจกฎของโมเสส</w:t>
      </w:r>
    </w:p>
    <w:p/>
    <w:p>
      <w:r xmlns:w="http://schemas.openxmlformats.org/wordprocessingml/2006/main">
        <w:t xml:space="preserve">2. เป็นพยานถึงความเมตตาและความรักของพระเจ้า</w:t>
      </w:r>
    </w:p>
    <w:p/>
    <w:p>
      <w:r xmlns:w="http://schemas.openxmlformats.org/wordprocessingml/2006/main">
        <w:t xml:space="preserve">1. เฉลยธรรมบัญญัติ 19:15 - "พยานเพียงคนเดียวไม่อาจกล่าวโทษบุคคลใด ๆ ในความผิดทางอาญาหรือความผิดใด ๆ ที่เกี่ยวข้องกับความผิดใด ๆ ที่เขากระทำได้ พยานหลักฐานเพียงสองคนหรือพยานสามคนเท่านั้นที่จะมีการตั้งข้อกล่าวหา ”</w:t>
      </w:r>
    </w:p>
    <w:p/>
    <w:p>
      <w:r xmlns:w="http://schemas.openxmlformats.org/wordprocessingml/2006/main">
        <w:t xml:space="preserve">2. โรม 12:19 - "ท่านที่รัก อย่าแก้แค้นตัวเองเลย แต่ปล่อยให้เป็นไปตามพระพิโรธของพระเจ้า เพราะมีเขียนไว้ว่า การแก้แค้นเป็นของเรา เราจะตอบแทน พระเจ้าตรัส"</w:t>
      </w:r>
    </w:p>
    <w:p/>
    <w:p>
      <w:r xmlns:w="http://schemas.openxmlformats.org/wordprocessingml/2006/main">
        <w:t xml:space="preserve">35:31 ยิ่งกว่านั้นอีก เจ้าอย่ารับโทษถึงชีวิตของฆาตกรซึ่งมีความผิดถึงตาย แต่เขาจะต้องถูกประหารชีวิตอย่างแน่นอน</w:t>
      </w:r>
    </w:p>
    <w:p/>
    <w:p>
      <w:r xmlns:w="http://schemas.openxmlformats.org/wordprocessingml/2006/main">
        <w:t xml:space="preserve">ฆาตกรไม่ควรได้รับความพึงพอใจใดๆ กับชีวิตของฆาตกร แต่จะต้องถูกประหารชีวิต</w:t>
      </w:r>
    </w:p>
    <w:p/>
    <w:p>
      <w:r xmlns:w="http://schemas.openxmlformats.org/wordprocessingml/2006/main">
        <w:t xml:space="preserve">1. แสวงหาความยุติธรรม ไม่ใช่การแก้แค้น</w:t>
      </w:r>
    </w:p>
    <w:p/>
    <w:p>
      <w:r xmlns:w="http://schemas.openxmlformats.org/wordprocessingml/2006/main">
        <w:t xml:space="preserve">2.อย่าสมรู้ร่วมคิดในการฆาตกรรม</w:t>
      </w:r>
    </w:p>
    <w:p/>
    <w:p>
      <w:r xmlns:w="http://schemas.openxmlformats.org/wordprocessingml/2006/main">
        <w:t xml:space="preserve">1. โรม 12:19 อย่าแก้แค้น แต่ปล่อยให้มีที่สำหรับพระพิโรธของพระเจ้าเพราะมีเขียนไว้ว่า: เป็นของฉันที่จะล้างแค้น เราจะตอบแทน พระเจ้าตรัสดังนี้</w:t>
      </w:r>
    </w:p>
    <w:p/>
    <w:p>
      <w:r xmlns:w="http://schemas.openxmlformats.org/wordprocessingml/2006/main">
        <w:t xml:space="preserve">2. อพยพ 21:12-14 ผู้ใดทุบตีบุคคลด้วยบาดแผลสาหัส ผู้นั้นต้องถูกประหารชีวิต อย่างไรก็ตาม หากไม่ได้ตั้งใจ แต่พระเจ้าทรงยอมให้เกิดขึ้น พวกเขาก็จะต้องหนีไปยังสถานที่ซึ่งเราจะกำหนดไว้</w:t>
      </w:r>
    </w:p>
    <w:p/>
    <w:p>
      <w:r xmlns:w="http://schemas.openxmlformats.org/wordprocessingml/2006/main">
        <w:t xml:space="preserve">35:32 และเจ้าอย่าพอใจผู้ที่หนีไปยังเมืองลี้ภัยของเขา ว่าเขาจะกลับมาอาศัยอยู่ในแผ่นดินนั้นอีก จนกว่าปุโรหิตจะสิ้นชีวิต</w:t>
      </w:r>
    </w:p>
    <w:p/>
    <w:p>
      <w:r xmlns:w="http://schemas.openxmlformats.org/wordprocessingml/2006/main">
        <w:t xml:space="preserve">ผู้ที่หลบหนีไปยังเมืองลี้ภัยจะไม่ได้รับอนุญาตให้กลับเข้าไปในดินแดนจนกว่าปุโรหิตจะถึงแก่ความตาย</w:t>
      </w:r>
    </w:p>
    <w:p/>
    <w:p>
      <w:r xmlns:w="http://schemas.openxmlformats.org/wordprocessingml/2006/main">
        <w:t xml:space="preserve">1. ที่ลี้ภัยในเมือง: วิธีค้นหาความปลอดภัยในเวลาที่มีปัญหา</w:t>
      </w:r>
    </w:p>
    <w:p/>
    <w:p>
      <w:r xmlns:w="http://schemas.openxmlformats.org/wordprocessingml/2006/main">
        <w:t xml:space="preserve">2. บทบาทของพระภิกษุในการฟื้นฟูชีวิตและชุมชน</w:t>
      </w:r>
    </w:p>
    <w:p/>
    <w:p>
      <w:r xmlns:w="http://schemas.openxmlformats.org/wordprocessingml/2006/main">
        <w:t xml:space="preserve">1. สดุดี 91:2 - "ข้าพเจ้าจะกล่าวถึงพระยาห์เวห์ว่าพระองค์ทรงเป็นที่ลี้ภัยและเป็นป้อมปราการของข้าพเจ้า พระเจ้าของข้าพเจ้า ข้าพเจ้าจะวางใจในพระองค์"</w:t>
      </w:r>
    </w:p>
    <w:p/>
    <w:p>
      <w:r xmlns:w="http://schemas.openxmlformats.org/wordprocessingml/2006/main">
        <w:t xml:space="preserve">2. ฮีบรู 10:19-22 - "พี่น้องทั้งหลาย เหตุฉะนั้น พี่น้องทั้งหลาย จึงมีความกล้าที่จะเข้าไปในที่บริสุทธิ์ที่สุดโดยพระโลหิตของพระเยซู โดยทางใหม่อันเป็นชีวิต ซึ่งพระองค์ได้ทรงสถาปนาไว้เพื่อเราผ่านทางม่าน กล่าวคือ เนื้อหนังของเขา และมีมหาปุโรหิตดูแลพระนิเวศของพระเจ้า ให้เราเข้ามาใกล้ด้วยใจจริงด้วยความมั่นใจเต็มที่ โดยให้ใจของเราถูกประพรมจากมโนธรรมที่ชั่วร้าย และร่างกายของเราก็ชำระล้างด้วยน้ำบริสุทธิ์"</w:t>
      </w:r>
    </w:p>
    <w:p/>
    <w:p>
      <w:r xmlns:w="http://schemas.openxmlformats.org/wordprocessingml/2006/main">
        <w:t xml:space="preserve">35:33 ดังนั้น เจ้าอย่าทำให้แผ่นดินที่เจ้าอยู่เป็นมลทิน เพราะว่าโลหิตทำให้แผ่นดินเป็นมลทิน และแผ่นดินจะชำระเลือดที่หลั่งในนั้นไม่ได้ แต่ด้วยโลหิตของผู้ที่ทำให้โลหิตตก</w:t>
      </w:r>
    </w:p>
    <w:p/>
    <w:p>
      <w:r xmlns:w="http://schemas.openxmlformats.org/wordprocessingml/2006/main">
        <w:t xml:space="preserve">เลือดที่หกลงบนแผ่นดินนั้นไม่อาจชำระล้างแผ่นดินได้ เว้นแต่ด้วยเลือดของผู้ที่ทำให้มันหก</w:t>
      </w:r>
    </w:p>
    <w:p/>
    <w:p>
      <w:r xmlns:w="http://schemas.openxmlformats.org/wordprocessingml/2006/main">
        <w:t xml:space="preserve">1: เคารพแผ่นดิน - เราถูกเรียกให้เป็นผู้พิทักษ์ที่ดีของแผ่นดิน และไม่ทำให้แผ่นดินเกิดมลพิษ เพราะมันเป็นสิ่งศักดิ์สิทธิ์</w:t>
      </w:r>
    </w:p>
    <w:p/>
    <w:p>
      <w:r xmlns:w="http://schemas.openxmlformats.org/wordprocessingml/2006/main">
        <w:t xml:space="preserve">2: ราคาของความบาป - เราได้รับการชำระให้บริสุทธิ์จากบาปของเราโดยพระโลหิตของพระเยซูเท่านั้น เช่นเดียวกับที่แผ่นดินสามารถชำระให้สะอาดจากเลือดที่หกลงบนแผ่นดินนั้นด้วยพระโลหิตของผู้ที่หลั่งมันออกมาเท่านั้น</w:t>
      </w:r>
    </w:p>
    <w:p/>
    <w:p>
      <w:r xmlns:w="http://schemas.openxmlformats.org/wordprocessingml/2006/main">
        <w:t xml:space="preserve">1: เลวีนิติ 17:11 - เพราะชีวิตของเนื้อหนังอยู่ในเลือด และเรามอบไว้บนแท่นบูชาแก่เจ้าเพื่อทำการลบมลทินสำหรับจิตวิญญาณของเจ้า เพราะว่าเลือดนี่แหละที่ทำการลบมลทินสำหรับจิตวิญญาณ</w:t>
      </w:r>
    </w:p>
    <w:p/>
    <w:p>
      <w:r xmlns:w="http://schemas.openxmlformats.org/wordprocessingml/2006/main">
        <w:t xml:space="preserve">2: ฮีบรู 9:22 - และเกือบทุกสิ่งล้วนเป็นไปตามพระราชบัญญัติที่ชำระด้วยเลือด และถ้าไม่มีเลือดก็ไม่มีการอภัยโทษ</w:t>
      </w:r>
    </w:p>
    <w:p/>
    <w:p>
      <w:r xmlns:w="http://schemas.openxmlformats.org/wordprocessingml/2006/main">
        <w:t xml:space="preserve">35:34 เพราะฉะนั้น อย่าทำให้แผ่นดินซึ่งเจ้าอาศัยอยู่ซึ่งเราอาศัยอยู่นั้นเป็นมลทิน เพราะเราคือพระเยโฮวาห์ทรงสถิตอยู่ท่ามกลางชนชาติอิสราเอล</w:t>
      </w:r>
    </w:p>
    <w:p/>
    <w:p>
      <w:r xmlns:w="http://schemas.openxmlformats.org/wordprocessingml/2006/main">
        <w:t xml:space="preserve">พระเจ้าทรงบัญชาเราไม่ให้แผ่นดินเป็นมลทินเหมือนที่พระองค์ทรงสถิตอยู่ท่ามกลางพวกเรา</w:t>
      </w:r>
    </w:p>
    <w:p/>
    <w:p>
      <w:r xmlns:w="http://schemas.openxmlformats.org/wordprocessingml/2006/main">
        <w:t xml:space="preserve">1. เคารพแผ่นดิน: พระบัญญัติของพระเจ้าต่อประชากรของพระองค์</w:t>
      </w:r>
    </w:p>
    <w:p/>
    <w:p>
      <w:r xmlns:w="http://schemas.openxmlformats.org/wordprocessingml/2006/main">
        <w:t xml:space="preserve">2. การอยู่ร่วมกับพระเจ้า: พระพรของการเชื่อฟัง</w:t>
      </w:r>
    </w:p>
    <w:p/>
    <w:p>
      <w:r xmlns:w="http://schemas.openxmlformats.org/wordprocessingml/2006/main">
        <w:t xml:space="preserve">1. เลวีนิติ 19:33-34 - "เมื่อคนแปลกหน้ามาอาศัยอยู่กับเจ้าในดินแดนของเจ้า เจ้าอย่าทำผิดเขา จงปฏิบัติต่อคนแปลกหน้าที่อาศัยอยู่กับเจ้าเหมือนเป็นชนพื้นเมืองในหมู่เจ้า และจงรักเขาเหมือนรักตนเอง เพราะเจ้าเคยเป็นคนแปลกหน้าในแผ่นดินอียิปต์ เราคือพระยาห์เวห์พระเจ้าของเจ้า</w:t>
      </w:r>
    </w:p>
    <w:p/>
    <w:p>
      <w:r xmlns:w="http://schemas.openxmlformats.org/wordprocessingml/2006/main">
        <w:t xml:space="preserve">2. สดุดี 24:1 - แผ่นดินโลกเป็นของพระเจ้า และความบริบูรณ์ของมัน ทั้งพิภพและบรรดาผู้ที่อาศัยอยู่ในนั้น</w:t>
      </w:r>
    </w:p>
    <w:p/>
    <w:p>
      <w:r xmlns:w="http://schemas.openxmlformats.org/wordprocessingml/2006/main">
        <w:t xml:space="preserve">เลข 36 สรุปได้เป็น 3 ย่อหน้าดังนี้ โดยมีข้อระบุดังนี้</w:t>
      </w:r>
    </w:p>
    <w:p/>
    <w:p>
      <w:r xmlns:w="http://schemas.openxmlformats.org/wordprocessingml/2006/main">
        <w:t xml:space="preserve">ย่อหน้าที่ 1: กันดารวิถี 36:1-4 กล่าวถึงข้อกังวลที่หัวหน้าตระกูลกิเลียดหยิบยกขึ้นมาเกี่ยวกับมรดกที่ดิน พวกเขาเข้าหาโมเสสและแสดงความกังวลว่าหากผู้หญิงจากเผ่าของตนแต่งงานกับผู้ชายจากเผ่าอื่น ที่ดินที่สืบทอดมาของพวกเขาจะส่งต่อไปยังชนเผ่าเหล่านั้น ซึ่งจะทำให้อาณาเขตของชนเผ่าของพวกเขาลดน้อยลง พวกเขาเสนอวิธีแก้ปัญหาว่าลูกสาวในตระกูลควรแต่งงานกับผู้ชายที่มาจากเผ่าของตนเท่านั้น เพื่อให้มั่นใจว่ามรดกที่ดินจะยังคงอยู่ในเผ่ากิเลียด</w:t>
      </w:r>
    </w:p>
    <w:p/>
    <w:p>
      <w:r xmlns:w="http://schemas.openxmlformats.org/wordprocessingml/2006/main">
        <w:t xml:space="preserve">ย่อหน้า 2: ดำเนินการต่อในกันฤธ 36:5-9 โมเสสได้รับคำตอบจากพระเจ้าต่อข้อกังวลที่หัวหน้าเผ่ากิเลียดหยิบยกขึ้นมา พระผู้เป็นเจ้าทรงยืนยันว่าพวกเขาพูดถูกต้องและประทานบัญญัติเกี่ยวกับมรดก เขากล่าวว่าหากลูกสาวได้รับทรัพย์สินเป็นมรดก พวกเขาจะต้องแต่งงานภายในเผ่าของตนเอง เพื่อที่มรดกที่ดินจะคงอยู่อย่างปลอดภัยและไม่ส่งต่อไปยังชนเผ่าอื่น</w:t>
      </w:r>
    </w:p>
    <w:p/>
    <w:p>
      <w:r xmlns:w="http://schemas.openxmlformats.org/wordprocessingml/2006/main">
        <w:t xml:space="preserve">ย่อหน้า 3: หมายเลข 36 ปิดท้ายด้วยคำแนะนำเพิ่มเติมที่พระเจ้าประทานผ่านโมเสสเกี่ยวกับข้อบังคับการแต่งงานสำหรับผู้หญิงที่ได้รับมรดก โดยกำหนดกฎที่ระบุว่าผู้หญิงคนใดก็ตามที่ได้รับที่ดินเป็นมรดกจะต้องแต่งงานกับใครสักคนจากครอบครัวชนเผ่าของเธอเอง เพื่อที่ชาวอิสราเอลแต่ละคนจะยังคงครอบครองมรดกของบรรพบุรุษของตน สิ่งนี้ทำให้มั่นใจได้ถึงการอนุรักษ์และความสมบูรณ์ของดินแดนชนเผ่าตลอดชั่วอายุคน</w:t>
      </w:r>
    </w:p>
    <w:p/>
    <w:p>
      <w:r xmlns:w="http://schemas.openxmlformats.org/wordprocessingml/2006/main">
        <w:t xml:space="preserve">สรุป:</w:t>
      </w:r>
    </w:p>
    <w:p>
      <w:r xmlns:w="http://schemas.openxmlformats.org/wordprocessingml/2006/main">
        <w:t xml:space="preserve">หมายเลข 36 นำเสนอ:</w:t>
      </w:r>
    </w:p>
    <w:p>
      <w:r xmlns:w="http://schemas.openxmlformats.org/wordprocessingml/2006/main">
        <w:t xml:space="preserve">ความกังวลทำให้เกิดมรดกตกทอดไปยังชนเผ่าอื่น</w:t>
      </w:r>
    </w:p>
    <w:p>
      <w:r xmlns:w="http://schemas.openxmlformats.org/wordprocessingml/2006/main">
        <w:t xml:space="preserve">ลูกสาวที่เสนอจะแต่งงานภายในเผ่าของตัวเอง</w:t>
      </w:r>
    </w:p>
    <w:p>
      <w:r xmlns:w="http://schemas.openxmlformats.org/wordprocessingml/2006/main">
        <w:t xml:space="preserve">พระบัญญัติยืนยันของพระเจ้าเกี่ยวกับมรดก</w:t>
      </w:r>
    </w:p>
    <w:p/>
    <w:p>
      <w:r xmlns:w="http://schemas.openxmlformats.org/wordprocessingml/2006/main">
        <w:t xml:space="preserve">ความกังวลเกี่ยวกับที่ดินการแต่งงานระหว่างชนเผ่าที่ส่งต่อไปยังชนเผ่าอื่น</w:t>
      </w:r>
    </w:p>
    <w:p>
      <w:r xmlns:w="http://schemas.openxmlformats.org/wordprocessingml/2006/main">
        <w:t xml:space="preserve">โซลูชั่นเสนอให้ลูกสาวแต่งงานกับชนเผ่าเดียวกัน</w:t>
      </w:r>
    </w:p>
    <w:p>
      <w:r xmlns:w="http://schemas.openxmlformats.org/wordprocessingml/2006/main">
        <w:t xml:space="preserve">พระเจ้าทรงยืนยันคำสั่งข้อเสนอเพื่อมรดกที่ปลอดภัย</w:t>
      </w:r>
    </w:p>
    <w:p/>
    <w:p>
      <w:r xmlns:w="http://schemas.openxmlformats.org/wordprocessingml/2006/main">
        <w:t xml:space="preserve">บทนี้เน้นไปที่ข้อกังวลของหัวหน้าเผ่ากิเลียดเกี่ยวกับการแต่งงานระหว่างชนเผ่าและผลกระทบต่อมรดกที่ดิน ในหมายเลข 36 พวกเขาเข้าหาโมเสสด้วยความกังวลว่าหากผู้หญิงจากเผ่าของตนแต่งงานกับผู้ชายจากเผ่าอื่น ที่ดินที่สืบทอดมาของพวกเขาจะส่งต่อไปยังชนเผ่าเหล่านั้น ซึ่งอาจส่งผลให้อาณาเขตของชนเผ่าของพวกเขาลดน้อยลง พวกเขาเสนอวิธีแก้ปัญหาที่ลูกสาวในตระกูลควรแต่งงานกับผู้ชายที่มาจากเผ่าของตนเองเท่านั้น เพื่อรักษามรดกที่ดินไว้</w:t>
      </w:r>
    </w:p>
    <w:p/>
    <w:p>
      <w:r xmlns:w="http://schemas.openxmlformats.org/wordprocessingml/2006/main">
        <w:t xml:space="preserve">ต่อไปในกันดารวิถี 36 โมเสสได้รับคำตอบจากพระเจ้าต่อข้อกังวลที่หัวหน้าเผ่ากิเลอาดหยิบยกขึ้นมา พระผู้เป็นเจ้าทรงยืนยันว่าพวกเขาพูดถูกต้องและประทานบัญญัติเกี่ยวกับมรดก เขากล่าวว่าหากลูกสาวได้รับทรัพย์สินเป็นมรดก พวกเขาจะต้องแต่งงานภายในเผ่าของตนเอง เพื่อที่มรดกที่ดินจะคงอยู่อย่างปลอดภัยและไม่ส่งต่อไปยังชนเผ่าอื่น คำแนะนำนี้ทำให้แน่ใจได้ว่าชาวอิสราเอลแต่ละคนยังคงครอบครองมรดกของบรรพบุรุษของตนและรักษาความสมบูรณ์ของดินแดนของชนเผ่าตลอดชั่วอายุคน</w:t>
      </w:r>
    </w:p>
    <w:p/>
    <w:p>
      <w:r xmlns:w="http://schemas.openxmlformats.org/wordprocessingml/2006/main">
        <w:t xml:space="preserve">กันดารวิถี 36 ปิดท้ายด้วยคำแนะนำเพิ่มเติมที่พระเจ้าประทานผ่านโมเสสเกี่ยวกับกฎเกณฑ์การแต่งงานสำหรับผู้หญิงที่ได้รับมรดก มีการกำหนดกฎที่ระบุว่าผู้หญิงคนใดที่ได้รับมรดกที่ดินจะต้องแต่งงานกับใครสักคนจากครอบครัวชนเผ่าของเธอเอง ข้อกำหนดนี้ช่วยให้แน่ใจว่าทรัพย์สินของบรรพบุรุษแต่ละเผ่ายังคงสภาพสมบูรณ์ และป้องกันการโอนที่ดินที่สืบทอดไปยังชนเผ่าอื่นผ่านการแต่งงานระหว่างชนเผ่า บทนี้เน้นถึงความสำคัญของการรักษาขอบเขตของชนเผ่าและการรักษามรดกของบรรพบุรุษภายในสังคมชาวอิสราเอล</w:t>
      </w:r>
    </w:p>
    <w:p/>
    <w:p>
      <w:r xmlns:w="http://schemas.openxmlformats.org/wordprocessingml/2006/main">
        <w:t xml:space="preserve">กันดารวิถี 36:1 และบรรดาบรรพบุรุษที่เป็นหัวหน้าของครอบครัวคนกิเลอาด บุตรชายของมาคีร์ บุตรชายของมนัสเสห์ ในครอบครัวของบุตรชายของโยเซฟ ได้เข้ามาใกล้และพูดต่อหน้าโมเสส และต่อหน้าเจ้านายทั้งหลาย บิดาหัวหน้าของชนชาติอิสราเอล:</w:t>
      </w:r>
    </w:p>
    <w:p/>
    <w:p>
      <w:r xmlns:w="http://schemas.openxmlformats.org/wordprocessingml/2006/main">
        <w:t xml:space="preserve">ครอบครัวของบุตรชายของกิเลอาดผู้เป็นบุตรชายของมาคีร์และมนัสเสห์มาเข้าเฝ้าโมเสสและบรรดาเจ้านายเพื่อหารือ</w:t>
      </w:r>
    </w:p>
    <w:p/>
    <w:p>
      <w:r xmlns:w="http://schemas.openxmlformats.org/wordprocessingml/2006/main">
        <w:t xml:space="preserve">1. ความสำคัญของการยืนหยัดเพื่อสิ่งที่ถูกต้อง</w:t>
      </w:r>
    </w:p>
    <w:p/>
    <w:p>
      <w:r xmlns:w="http://schemas.openxmlformats.org/wordprocessingml/2006/main">
        <w:t xml:space="preserve">2. ให้พระประสงค์ของพระเจ้านำเราในทุกการตัดสินใจ</w:t>
      </w:r>
    </w:p>
    <w:p/>
    <w:p>
      <w:r xmlns:w="http://schemas.openxmlformats.org/wordprocessingml/2006/main">
        <w:t xml:space="preserve">1. สุภาษิต 3:5-6 "จงวางใจในพระเจ้าด้วยสุดใจของเจ้า และอย่าพึ่งพาความเข้าใจของตนเอง ในทุกทางของเจ้ายอมจำนนต่อพระองค์ และพระองค์จะทรงทำให้วิถีของเจ้าราบรื่น"</w:t>
      </w:r>
    </w:p>
    <w:p/>
    <w:p>
      <w:r xmlns:w="http://schemas.openxmlformats.org/wordprocessingml/2006/main">
        <w:t xml:space="preserve">2. ฮีบรู 10:24-25 “ให้เราพิจารณาว่าเราจะปลุกใจกันให้มีความรักและการทำความดีได้อย่างไร ไม่ขาดการพบปะกันเหมือนอย่างบางคนทำเป็นนิสัย แต่ให้กำลังใจกันและมากยิ่งขึ้น เธอคงเห็นว่าวันนั้นใกล้เข้ามาแล้ว”</w:t>
      </w:r>
    </w:p>
    <w:p/>
    <w:p>
      <w:r xmlns:w="http://schemas.openxmlformats.org/wordprocessingml/2006/main">
        <w:t xml:space="preserve">กันดารวิถี 36:2 พวกเขากล่าวว่า “พระเยโฮวาห์ทรงบัญชาเจ้านายของข้าพเจ้าให้จับสลากที่ดินนี้เป็นมรดกแก่คนอิสราเอล และเจ้านายของข้าพเจ้าได้รับพระบัญชาจากพระเยโฮวาห์ให้มอบมรดกของเศโลเฟหัดน้องชายของเราแก่บุตรสาวของเขา”</w:t>
      </w:r>
    </w:p>
    <w:p/>
    <w:p>
      <w:r xmlns:w="http://schemas.openxmlformats.org/wordprocessingml/2006/main">
        <w:t xml:space="preserve">ข้อความนี้อธิบายว่าพระผู้เป็นเจ้าทรงบัญชาโมเสสให้มอบมรดกของเศโลเฟฮัดแก่ธิดาของเขาอย่างไร</w:t>
      </w:r>
    </w:p>
    <w:p/>
    <w:p>
      <w:r xmlns:w="http://schemas.openxmlformats.org/wordprocessingml/2006/main">
        <w:t xml:space="preserve">1. พระเจ้าทรงยกย่องคุณค่าของบุตรสาว และเราก็ควรทำเช่นกัน</w:t>
      </w:r>
    </w:p>
    <w:p/>
    <w:p>
      <w:r xmlns:w="http://schemas.openxmlformats.org/wordprocessingml/2006/main">
        <w:t xml:space="preserve">2. พระเจ้าทรงปรารถนาให้เราแบ่งปันสิ่งที่เรามีกับผู้อื่น</w:t>
      </w:r>
    </w:p>
    <w:p/>
    <w:p>
      <w:r xmlns:w="http://schemas.openxmlformats.org/wordprocessingml/2006/main">
        <w:t xml:space="preserve">1. อิสยาห์ 43:4 - "เนื่องจากคุณมีค่าและได้รับเกียรติในสายตาของฉัน และเพราะฉันรักคุณ เราจะให้ผู้คนเพื่อแลกกับคุณ ประชาชาติเพื่อแลกกับชีวิตของคุณ"</w:t>
      </w:r>
    </w:p>
    <w:p/>
    <w:p>
      <w:r xmlns:w="http://schemas.openxmlformats.org/wordprocessingml/2006/main">
        <w:t xml:space="preserve">2. เฉลยธรรมบัญญัติ 16:18 - "คุณจะต้องแต่งตั้งผู้พิพากษาและเจ้าหน้าที่ในทุกเมืองของคุณที่พระยาห์เวห์พระเจ้าของคุณประทานแก่คุณตามเผ่าของคุณ และพวกเขาจะพิพากษาผู้คนด้วยวิจารณญาณอันชอบธรรม"</w:t>
      </w:r>
    </w:p>
    <w:p/>
    <w:p>
      <w:r xmlns:w="http://schemas.openxmlformats.org/wordprocessingml/2006/main">
        <w:t xml:space="preserve">กันดารวิถี 36:3 และถ้าพวกเขาแต่งงานกับบุตรชายของเผ่าอื่นของคนอิสราเอลแล้ว มรดกของพวกเขาก็จะถูกนำไปจากมรดกของบรรพบุรุษของเรา และให้ยกไปเป็นมรดกของเผ่าที่พวกเขาอาศัยอยู่ ได้รับแล้ว จึงจะเอาไปจากส่วนที่เป็นมรดกของเรา</w:t>
      </w:r>
    </w:p>
    <w:p/>
    <w:p>
      <w:r xmlns:w="http://schemas.openxmlformats.org/wordprocessingml/2006/main">
        <w:t xml:space="preserve">หากบุตรสาวของบุตรสาวของเศโลเฟหัดคนใดแต่งงานกับเผ่าอื่นของคนอิสราเอล มรดกของพวกเขาจะถูกย้ายจากเผ่าบรรพบุรุษไปยังเผ่าที่พวกเขาได้รับการยอมรับ</w:t>
      </w:r>
    </w:p>
    <w:p/>
    <w:p>
      <w:r xmlns:w="http://schemas.openxmlformats.org/wordprocessingml/2006/main">
        <w:t xml:space="preserve">1. ความสำคัญของคำมั่นสัญญาที่ซื่อสัตย์ในการแต่งงาน</w:t>
      </w:r>
    </w:p>
    <w:p/>
    <w:p>
      <w:r xmlns:w="http://schemas.openxmlformats.org/wordprocessingml/2006/main">
        <w:t xml:space="preserve">2. พลังแห่งมรดกและวิธีที่มรดกเชื่อมโยงเรากับพระเจ้า</w:t>
      </w:r>
    </w:p>
    <w:p/>
    <w:p>
      <w:r xmlns:w="http://schemas.openxmlformats.org/wordprocessingml/2006/main">
        <w:t xml:space="preserve">1. เอเฟซัส 5:22-33 - ภรรยาทั้งหลายจงยอมจำนนต่อสามีของตนเหมือนเชื่อฟังพระเจ้า</w:t>
      </w:r>
    </w:p>
    <w:p/>
    <w:p>
      <w:r xmlns:w="http://schemas.openxmlformats.org/wordprocessingml/2006/main">
        <w:t xml:space="preserve">2. เฉลยธรรมบัญญัติ 6:1-9 - โอ อิสราเอลเอ๋ย จงฟังเถิด พระยาห์เวห์พระเจ้าของเราทรงเป็นองค์พระผู้เป็นเจ้าองค์เดียว</w:t>
      </w:r>
    </w:p>
    <w:p/>
    <w:p>
      <w:r xmlns:w="http://schemas.openxmlformats.org/wordprocessingml/2006/main">
        <w:t xml:space="preserve">กันดารวิถี 36:4 และเมื่อถึงปีเสียงแตรของคนอิสราเอล มรดกของพวกเขาก็จะตกไปอยู่ในมรดกของเผ่าที่เขาได้รับนั้น ดังนั้นมรดกของพวกเขาก็จะถูกนำออกไปจากมรดกของเผ่าบรรพบุรุษของเราด้วย</w:t>
      </w:r>
    </w:p>
    <w:p/>
    <w:p>
      <w:r xmlns:w="http://schemas.openxmlformats.org/wordprocessingml/2006/main">
        <w:t xml:space="preserve">มรดกของชาวอิสราเอลจะต้องคืนให้กับเผ่าที่พวกเขาอยู่ในช่วงเวลาเสียงแตร</w:t>
      </w:r>
    </w:p>
    <w:p/>
    <w:p>
      <w:r xmlns:w="http://schemas.openxmlformats.org/wordprocessingml/2006/main">
        <w:t xml:space="preserve">1. ใช้ประโยชน์สูงสุดจากมรดกของคุณ: ความสำคัญของกาญจนาภิเษก</w:t>
      </w:r>
    </w:p>
    <w:p/>
    <w:p>
      <w:r xmlns:w="http://schemas.openxmlformats.org/wordprocessingml/2006/main">
        <w:t xml:space="preserve">2. การใช้ของขวัญของเราให้เกิดประโยชน์สูงสุด: ความรับผิดชอบในการพิทักษ์</w:t>
      </w:r>
    </w:p>
    <w:p/>
    <w:p>
      <w:r xmlns:w="http://schemas.openxmlformats.org/wordprocessingml/2006/main">
        <w:t xml:space="preserve">1. ปัญญาจารย์ 3:1-8</w:t>
      </w:r>
    </w:p>
    <w:p/>
    <w:p>
      <w:r xmlns:w="http://schemas.openxmlformats.org/wordprocessingml/2006/main">
        <w:t xml:space="preserve">2. เอเฟซัส 2:8-10</w:t>
      </w:r>
    </w:p>
    <w:p/>
    <w:p>
      <w:r xmlns:w="http://schemas.openxmlformats.org/wordprocessingml/2006/main">
        <w:t xml:space="preserve">กันดารวิถี 36:5 และโมเสสบัญชาชนชาติอิสราเอลตามพระวจนะของพระเยโฮวาห์ว่า "ตระกูลบุตรชายของโยเซฟพูดดีแล้ว"</w:t>
      </w:r>
    </w:p>
    <w:p/>
    <w:p>
      <w:r xmlns:w="http://schemas.openxmlformats.org/wordprocessingml/2006/main">
        <w:t xml:space="preserve">โมเสสสั่งเผ่าอิสราเอลตามพระวจนะของพระเจ้า และบุตรชายของโยเซฟก็ตอบรับอย่างดี</w:t>
      </w:r>
    </w:p>
    <w:p/>
    <w:p>
      <w:r xmlns:w="http://schemas.openxmlformats.org/wordprocessingml/2006/main">
        <w:t xml:space="preserve">1. เชื่อฟังพระบัญชาของพระเจ้า: แบบอย่างของบุตรโยเซฟ</w:t>
      </w:r>
    </w:p>
    <w:p/>
    <w:p>
      <w:r xmlns:w="http://schemas.openxmlformats.org/wordprocessingml/2006/main">
        <w:t xml:space="preserve">2. ตอบสนองต่อพระวจนะของพระเจ้าด้วยความศรัทธาและการเชื่อฟัง</w:t>
      </w:r>
    </w:p>
    <w:p/>
    <w:p>
      <w:r xmlns:w="http://schemas.openxmlformats.org/wordprocessingml/2006/main">
        <w:t xml:space="preserve">1. โยชูวา 1:7-8 จงเข้มแข็งและกล้าหาญให้มาก จงระวังที่จะปฏิบัติตามกฎหมายทุกประการที่โมเสสผู้รับใช้ของเรามอบให้แก่ท่าน อย่าหันจากทางนั้นไปทางขวาหรือทางซ้าย เพื่อว่าท่านจะไปทางไหนก็ประสบความสำเร็จ 8 จงเก็บหนังสือธรรมบัญญัตินี้ไว้บนริมฝีปากของเจ้าเสมอ จงใคร่ครวญตามนั้นทั้งกลางวันและกลางคืน เพื่อท่านจะได้ระมัดระวังทำทุกอย่างที่เขียนไว้ในนั้น แล้วคุณจะมีความเจริญรุ่งเรืองและประสบความสำเร็จ</w:t>
      </w:r>
    </w:p>
    <w:p/>
    <w:p>
      <w:r xmlns:w="http://schemas.openxmlformats.org/wordprocessingml/2006/main">
        <w:t xml:space="preserve">2. สดุดี 119:105 พระวจนะของพระองค์เป็นโคมสำหรับเท้าของข้าพระองค์ และเป็นแสงสว่างส่องทางของข้าพระองค์</w:t>
      </w:r>
    </w:p>
    <w:p/>
    <w:p>
      <w:r xmlns:w="http://schemas.openxmlformats.org/wordprocessingml/2006/main">
        <w:t xml:space="preserve">กันดารวิถี 36:6 นี่เป็นสิ่งที่พระเยโฮวาห์ทรงบัญชาเกี่ยวกับบุตรสาวของเศโลเฟหัดว่า `จงให้พวกเขาแต่งงานกับคนที่เขาคิดว่าดีที่สุด พวกเขาจะแต่งงานกับครอบครัวของเผ่าบิดาเท่านั้น</w:t>
      </w:r>
    </w:p>
    <w:p/>
    <w:p>
      <w:r xmlns:w="http://schemas.openxmlformats.org/wordprocessingml/2006/main">
        <w:t xml:space="preserve">องค์พระผู้เป็นเจ้าทรงบัญชาให้ธิดาของเศโลเฟหัดแต่งงานกับใครก็ตามที่พวกเขาเลือก โดยต้องอยู่ในเผ่าของบิดา</w:t>
      </w:r>
    </w:p>
    <w:p/>
    <w:p>
      <w:r xmlns:w="http://schemas.openxmlformats.org/wordprocessingml/2006/main">
        <w:t xml:space="preserve">1. พระเจ้าทรงห่วงใยแต่ละคน - 1 โครินธ์ 10:13</w:t>
      </w:r>
    </w:p>
    <w:p/>
    <w:p>
      <w:r xmlns:w="http://schemas.openxmlformats.org/wordprocessingml/2006/main">
        <w:t xml:space="preserve">2. ความรักไม่มีขอบเขต - 1 ยอห์น 4:7</w:t>
      </w:r>
    </w:p>
    <w:p/>
    <w:p>
      <w:r xmlns:w="http://schemas.openxmlformats.org/wordprocessingml/2006/main">
        <w:t xml:space="preserve">1. 1 โครินธ์ 10:13 - ไม่มีการทดลองใดเกิดขึ้นกับคุณซึ่งไม่เกิดขึ้นกับมนุษย์ทั่วไป พระเจ้าทรงสัตย์ซื่อ และพระองค์จะไม่ปล่อยให้คุณถูกล่อลวงเกินกว่าความสามารถของคุณ แต่ด้วยการล่อลวงนั้น พระองค์จะทรงจัดเตรียมหนทางหลบหนีด้วย เพื่อว่าคุณจะสามารถอดทนได้</w:t>
      </w:r>
    </w:p>
    <w:p/>
    <w:p>
      <w:r xmlns:w="http://schemas.openxmlformats.org/wordprocessingml/2006/main">
        <w:t xml:space="preserve">2. 1 ยอห์น 4:7 - ท่านที่รักทั้งหลาย ขอให้เรารักกัน เพราะว่าความรักมาจากพระเจ้า และใครก็ตามที่รักก็บังเกิดจากพระเจ้าและรู้จักพระเจ้า</w:t>
      </w:r>
    </w:p>
    <w:p/>
    <w:p>
      <w:r xmlns:w="http://schemas.openxmlformats.org/wordprocessingml/2006/main">
        <w:t xml:space="preserve">กันดารวิถี 36:7 ดังนั้นมรดกของชนชาติอิสราเอลจะไม่ถูกโยกย้ายจากเผ่าหนึ่งไปอีกเผ่าหนึ่ง เพราะว่าชนชาติอิสราเอลทุกคนจะต้องรักษาตนเองไว้ตามมรดกของเผ่าบรรพบุรุษของเขา</w:t>
      </w:r>
    </w:p>
    <w:p/>
    <w:p>
      <w:r xmlns:w="http://schemas.openxmlformats.org/wordprocessingml/2006/main">
        <w:t xml:space="preserve">มรดกของชนชาติอิสราเอลจะคงอยู่ในเผ่าบรรพบุรุษของพวกเขา</w:t>
      </w:r>
    </w:p>
    <w:p/>
    <w:p>
      <w:r xmlns:w="http://schemas.openxmlformats.org/wordprocessingml/2006/main">
        <w:t xml:space="preserve">1. แผนการของพระเจ้า: อย่าให้อะไรมาทำให้คุณหลุดพ้นจากมรดกของคุณ</w:t>
      </w:r>
    </w:p>
    <w:p/>
    <w:p>
      <w:r xmlns:w="http://schemas.openxmlformats.org/wordprocessingml/2006/main">
        <w:t xml:space="preserve">2. ซื่อสัตย์ต่อบรรพบุรุษของเรา: รักษาพันธสัญญาของพระเจ้า</w:t>
      </w:r>
    </w:p>
    <w:p/>
    <w:p>
      <w:r xmlns:w="http://schemas.openxmlformats.org/wordprocessingml/2006/main">
        <w:t xml:space="preserve">1. เอเฟซัส 1:11 ในพระองค์ เราก็ได้รับเลือกด้วย โดยถูกกำหนดไว้ล่วงหน้าตามแผนการของพระองค์ ผู้ทรงกระทำทุกสิ่งให้เป็นไปตามพระประสงค์แห่งพระประสงค์ของพระองค์</w:t>
      </w:r>
    </w:p>
    <w:p/>
    <w:p>
      <w:r xmlns:w="http://schemas.openxmlformats.org/wordprocessingml/2006/main">
        <w:t xml:space="preserve">2. เฉลยธรรมบัญญัติ 7:9 เพราะฉะนั้นจงรู้เถิดว่าพระยาห์เวห์พระเจ้าของท่านคือพระเจ้า พระองค์ทรงเป็นพระเจ้าผู้สัตย์ซื่อ ทรงรักษาพันธสัญญาแห่งความรักต่อผู้ที่รักพระองค์และรักษาพระบัญญัติของพระองค์นับพันชั่วอายุคน</w:t>
      </w:r>
    </w:p>
    <w:p/>
    <w:p>
      <w:r xmlns:w="http://schemas.openxmlformats.org/wordprocessingml/2006/main">
        <w:t xml:space="preserve">กันดารวิถี 36:8 และลูกสาวทุกคนที่ได้รับมรดกในตระกูลใดของคนอิสราเอล จะต้องเป็นภรรยาของคนในครอบครัวหนึ่งในตระกูลของบิดาของเธอ เพื่อชนชาติอิสราเอลจะได้ชื่นชมกับมรดกของบิดาของตนทุกคน .</w:t>
      </w:r>
    </w:p>
    <w:p/>
    <w:p>
      <w:r xmlns:w="http://schemas.openxmlformats.org/wordprocessingml/2006/main">
        <w:t xml:space="preserve">ธิดาของอิสราเอลจะต้องแต่งงานภายในเผ่าของตนเองเพื่อให้แน่ใจว่ามรดกของบิดาจะยังคงอยู่ในเผ่า</w:t>
      </w:r>
    </w:p>
    <w:p/>
    <w:p>
      <w:r xmlns:w="http://schemas.openxmlformats.org/wordprocessingml/2006/main">
        <w:t xml:space="preserve">1. ความสำคัญของการแต่งงานภายในเผ่าของเราเอง</w:t>
      </w:r>
    </w:p>
    <w:p/>
    <w:p>
      <w:r xmlns:w="http://schemas.openxmlformats.org/wordprocessingml/2006/main">
        <w:t xml:space="preserve">2. สืบทอดมรดกของบรรพบุรุษของเรา</w:t>
      </w:r>
    </w:p>
    <w:p/>
    <w:p>
      <w:r xmlns:w="http://schemas.openxmlformats.org/wordprocessingml/2006/main">
        <w:t xml:space="preserve">1. เฉลยธรรมบัญญัติ 7:3-4 อย่าแต่งงานกับพวกเขา โดยยกลูกสาวของคุณให้กับลูกชายของพวกเขา หรือรับลูกสาวของพวกเขามาเป็นลูกชายของคุณ เพราะนั่นจะทำให้ลูก ๆ ของคุณหันเหไปจากการติดตามฉัน ไปรับใช้พระเจ้าอื่น ๆ แล้วองค์พระผู้เป็นเจ้าจะทรงพระพิโรธต่อท่าน และพระองค์จะทรงทำลายล้างท่านอย่างรวดเร็ว</w:t>
      </w:r>
    </w:p>
    <w:p/>
    <w:p>
      <w:r xmlns:w="http://schemas.openxmlformats.org/wordprocessingml/2006/main">
        <w:t xml:space="preserve">2. นางรูธ 1:16-17 แต่รูธกล่าวว่า “ขออย่าวิงวอนให้ฉันละทิ้งเธอหรือเลิกติดตามเธอเลย” เพราะที่ที่คุณไปฉันจะไป และที่ที่คุณพักฉันก็จะพักด้วย ประชากรของเจ้าจะเป็นประชากรของฉัน และพระเจ้าของเจ้าจะเป็นพระเจ้าของฉัน คุณตายที่ไหนฉันจะตายและจะถูกฝังที่นั่น ขอองค์พระผู้เป็นเจ้าทรงกระทำต่อข้าพเจ้าและยิ่งกว่านั้นอีก หากมีสิ่งใดพรากจากท่านนอกจากความตาย</w:t>
      </w:r>
    </w:p>
    <w:p/>
    <w:p>
      <w:r xmlns:w="http://schemas.openxmlformats.org/wordprocessingml/2006/main">
        <w:t xml:space="preserve">กันดารวิถี 36:9 มรดกจะไม่ถูกโยกย้ายจากเผ่าหนึ่งไปยังอีกเผ่าหนึ่ง แต่ทุกเผ่าของชนชาติอิสราเอลจะต้องรักษาตัวให้อยู่ในมรดกของตนเอง</w:t>
      </w:r>
    </w:p>
    <w:p/>
    <w:p>
      <w:r xmlns:w="http://schemas.openxmlformats.org/wordprocessingml/2006/main">
        <w:t xml:space="preserve">ข้อความนี้เน้นความสำคัญของเผ่าอิสราเอลแต่ละเผ่าในการรักษามรดกของตนเอง</w:t>
      </w:r>
    </w:p>
    <w:p/>
    <w:p>
      <w:r xmlns:w="http://schemas.openxmlformats.org/wordprocessingml/2006/main">
        <w:t xml:space="preserve">1. ความสำคัญของการรักษาเอกลักษณ์และมรดกของเรา</w:t>
      </w:r>
    </w:p>
    <w:p/>
    <w:p>
      <w:r xmlns:w="http://schemas.openxmlformats.org/wordprocessingml/2006/main">
        <w:t xml:space="preserve">2. พรแห่งการยกย่องมรดกของเรา</w:t>
      </w:r>
    </w:p>
    <w:p/>
    <w:p>
      <w:r xmlns:w="http://schemas.openxmlformats.org/wordprocessingml/2006/main">
        <w:t xml:space="preserve">1. เฉลยธรรมบัญญัติ 6:4-9 - โอ อิสราเอลเอ๋ย จงฟังเถิด พระยาห์เวห์พระเจ้าของเรา พระยาห์เวห์ทรงเป็นหนึ่งเดียว จงรักพระยาห์เวห์พระเจ้าของเจ้าด้วยสุดใจ สุดวิญญาณ และสุดกำลังของเจ้า และถ้อยคำเหล่านี้ซึ่งข้าพเจ้าบัญชาท่านในวันนี้จะอยู่ในใจท่าน เจ้าจงสอนสิ่งเหล่านี้แก่ลูกหลานของเจ้าอย่างขยันขันแข็ง และจะพูดถึงสิ่งเหล่านี้เมื่อเจ้านั่งอยู่ในบ้านของเจ้า และเมื่อเจ้าเดินไปตามทาง และเมื่อเจ้านอนลง และเมื่อเจ้าลุกขึ้น เจ้าจงมัดมันไว้เป็นเครื่องหมายบนมือของเจ้า และพวกมันจะเป็นช่องระหว่างตาของเจ้า ให้เขียนไว้ที่เสาประตูบ้านและที่ประตูบ้าน</w:t>
      </w:r>
    </w:p>
    <w:p/>
    <w:p>
      <w:r xmlns:w="http://schemas.openxmlformats.org/wordprocessingml/2006/main">
        <w:t xml:space="preserve">2. 1 เปโตร 1:17-21 - และถ้าท่านเรียกพระองค์ว่าเป็นพระบิดาผู้ทรงพิพากษาอย่างยุติธรรมตามการกระทำของแต่ละคน จงประพฤติตนด้วยความกลัวตลอดเวลาที่ตกเป็นเชลย โดยรู้ว่าท่านได้รับการไถ่จากวิถีทางอันไร้ประโยชน์ซึ่งสืบทอดมาจากท่าน บรรพบุรุษนั้นมิใช่ด้วยของที่เน่าเปื่อยได้เช่นเงินหรือทอง แต่ด้วยพระโลหิตอันมีค่าของพระคริสต์เหมือนเลือดลูกแกะที่ไม่มีตำหนิหรือจุดด่าง พระองค์ทรงเป็นที่รู้จักล่วงหน้าตั้งแต่ก่อนสร้างโลก แต่ได้ทรงปรากฏชัดในวาระสุดท้ายเพื่อเห็นแก่ท่านทั้งหลาย ผู้ทรงเชื่อในพระเจ้าโดยทางพระองค์ ผู้ทรงให้พระองค์เป็นขึ้นมาจากความตายและถวายเกียรติแด่พระองค์ เพื่อให้ความเชื่อและความหวังใจของท่านอยู่ในพระเจ้า .</w:t>
      </w:r>
    </w:p>
    <w:p/>
    <w:p>
      <w:r xmlns:w="http://schemas.openxmlformats.org/wordprocessingml/2006/main">
        <w:t xml:space="preserve">กันดารวิถี 36:10 ตามที่พระเยโฮวาห์ทรงบัญชาโมเสส บุตรสาวของเศโลเฟหัดก็กระทำเช่นกัน</w:t>
      </w:r>
    </w:p>
    <w:p/>
    <w:p>
      <w:r xmlns:w="http://schemas.openxmlformats.org/wordprocessingml/2006/main">
        <w:t xml:space="preserve">ธิดาของเศโลเฟหัดเชื่อฟังพระบัญชาขององค์พระผู้เป็นเจ้า</w:t>
      </w:r>
    </w:p>
    <w:p/>
    <w:p>
      <w:r xmlns:w="http://schemas.openxmlformats.org/wordprocessingml/2006/main">
        <w:t xml:space="preserve">1: การเชื่อฟังพระบัญชาของพระเจ้านำมาซึ่งพรและปีติอย่างยิ่ง</w:t>
      </w:r>
    </w:p>
    <w:p/>
    <w:p>
      <w:r xmlns:w="http://schemas.openxmlformats.org/wordprocessingml/2006/main">
        <w:t xml:space="preserve">2: แม้จะดูเหมือนยาก แต่เราต้องวางใจพระเจ้าและเชื่อฟังพระบัญชาของพระองค์</w:t>
      </w:r>
    </w:p>
    <w:p/>
    <w:p>
      <w:r xmlns:w="http://schemas.openxmlformats.org/wordprocessingml/2006/main">
        <w:t xml:space="preserve">1: โยชูวา 24:15 และถ้าสายตาของท่านชั่วร้ายที่จะปรนนิบัติพระเยโฮวาห์ จงเลือกในวันนี้ว่าท่านจะปรนนิบัติใครบ้าง ไม่ว่าจะเป็นพระที่บรรพบุรุษของท่านปรนนิบัติในเขตฟากแม่น้ำข้างโน้น หรือพระของชาวอาโมไรต์ซึ่งท่านปรนนิบัติในแผ่นดินนั้น อาศัยอยู่. แต่สำหรับข้าพเจ้าและวงศ์วานของข้าพเจ้า เราจะปรนนิบัติพระเจ้า</w:t>
      </w:r>
    </w:p>
    <w:p/>
    <w:p>
      <w:r xmlns:w="http://schemas.openxmlformats.org/wordprocessingml/2006/main">
        <w:t xml:space="preserve">2: ฮีบรู 11:6 และหากไม่มีความเชื่อก็เป็นไปไม่ได้ที่จะทำให้พระองค์พอพระทัย เพราะใครก็ตามที่เข้าใกล้พระเจ้าจะต้องเชื่อว่าพระองค์ทรงดำรงอยู่ และพระองค์จะประทานบำเหน็จแก่ผู้ที่แสวงหาพระองค์</w:t>
      </w:r>
    </w:p>
    <w:p/>
    <w:p>
      <w:r xmlns:w="http://schemas.openxmlformats.org/wordprocessingml/2006/main">
        <w:t xml:space="preserve">36:11 เพราะว่ามาห์ลาห์ ทีรซาห์ โฮกลาห์ มิลคาห์ และโนอาห์ ธิดาของเศโลเฟหัด ได้แต่งงานกับบุตรชายของพี่ชายของบิดาพวกเขา</w:t>
      </w:r>
    </w:p>
    <w:p/>
    <w:p>
      <w:r xmlns:w="http://schemas.openxmlformats.org/wordprocessingml/2006/main">
        <w:t xml:space="preserve">บุตรสาวของเศโลเฟหัดแต่งงานกับบุตรชายน้องชายของบิดา</w:t>
      </w:r>
    </w:p>
    <w:p/>
    <w:p>
      <w:r xmlns:w="http://schemas.openxmlformats.org/wordprocessingml/2006/main">
        <w:t xml:space="preserve">1: เราควรจำไว้ว่าให้เกียรติประเพณีและประเพณีที่พระเจ้าทรงกำหนดไว้ แม้ว่าสิ่งเหล่านี้อาจดูไม่สมเหตุสมผลสำหรับเราก็ตาม</w:t>
      </w:r>
    </w:p>
    <w:p/>
    <w:p>
      <w:r xmlns:w="http://schemas.openxmlformats.org/wordprocessingml/2006/main">
        <w:t xml:space="preserve">2: เป็นไปได้ที่จะยังคงแน่วแน่ต่อศรัทธาของเราในขณะที่เคารพประเพณีของบรรพบุรุษของเรา</w:t>
      </w:r>
    </w:p>
    <w:p/>
    <w:p>
      <w:r xmlns:w="http://schemas.openxmlformats.org/wordprocessingml/2006/main">
        <w:t xml:space="preserve">1: เฉลยธรรมบัญญัติ 25:5-6 ถ้าพี่น้องอาศัยอยู่ด้วยกัน และคนหนึ่งเสียชีวิตและไม่มีบุตรชาย ภรรยาของผู้ตายจะต้องไม่แต่งงานกับคนแปลกหน้านอกครอบครัว พี่ชายของสามีนางจะเข้าไปหานางและรับนางเป็นภรรยาและทำหน้าที่พี่ชายของสามีต่อนาง</w:t>
      </w:r>
    </w:p>
    <w:p/>
    <w:p>
      <w:r xmlns:w="http://schemas.openxmlformats.org/wordprocessingml/2006/main">
        <w:t xml:space="preserve">2: เลวีนิติ 18:16 เจ้าอย่าเปิดกายที่เปลือยเปล่าของภรรยาพี่ชายของเจ้า มันเป็นความเปลือยเปล่าของพี่ชายของคุณ</w:t>
      </w:r>
    </w:p>
    <w:p/>
    <w:p>
      <w:r xmlns:w="http://schemas.openxmlformats.org/wordprocessingml/2006/main">
        <w:t xml:space="preserve">กันดารวิถี 36:12 และพวกเขาได้แต่งงานกันในครอบครัวของบุตรชายของมนัสเสห์ บุตรชายของโยเซฟ และมรดกของพวกเขายังคงอยู่ในเผ่าแห่งครอบครัวบิดาของพวกเขา</w:t>
      </w:r>
    </w:p>
    <w:p/>
    <w:p>
      <w:r xmlns:w="http://schemas.openxmlformats.org/wordprocessingml/2006/main">
        <w:t xml:space="preserve">บุตรสาวของเศโลเฟหัดได้แต่งงานกันในครอบครัวของบุตรชายของมนัสเสห์ และมรดกของพวกเขาคงอยู่ในเผ่าของบิดาของพวกเขา</w:t>
      </w:r>
    </w:p>
    <w:p/>
    <w:p>
      <w:r xmlns:w="http://schemas.openxmlformats.org/wordprocessingml/2006/main">
        <w:t xml:space="preserve">1. ความสัตย์ซื่อของพระเจ้าในการจัดเตรียมประชากรของพระองค์มาทุกชั่วอายุ</w:t>
      </w:r>
    </w:p>
    <w:p/>
    <w:p>
      <w:r xmlns:w="http://schemas.openxmlformats.org/wordprocessingml/2006/main">
        <w:t xml:space="preserve">2. พันธกรณีของเราที่จะต้องรักษามรดกของบรรพบุรุษของเราไว้</w:t>
      </w:r>
    </w:p>
    <w:p/>
    <w:p>
      <w:r xmlns:w="http://schemas.openxmlformats.org/wordprocessingml/2006/main">
        <w:t xml:space="preserve">1. สดุดี 37:25 ข้าพระองค์ยังเด็ก และตอนนี้แก่แล้ว แต่ฉันไม่เคยเห็นคนชอบธรรมถูกทอดทิ้ง หรือเชื้อสายของเขาขออาหาร</w:t>
      </w:r>
    </w:p>
    <w:p/>
    <w:p>
      <w:r xmlns:w="http://schemas.openxmlformats.org/wordprocessingml/2006/main">
        <w:t xml:space="preserve">2. เฉลยธรรมบัญญัติ 4:9 เพียงแต่ระวังตัวเองและรักษาจิตวิญญาณของคุณอย่างขยันขันแข็ง เกรงว่าคุณจะลืมสิ่งที่ตาของคุณได้เห็นและเกรงว่าสิ่งเหล่านั้นจะพรากไปจากใจของคุณตลอดชีวิตของคุณ แต่สอนลูกชายของคุณให้พวกเขาและ บุตรชายทั้งหลายของเจ้า</w:t>
      </w:r>
    </w:p>
    <w:p/>
    <w:p>
      <w:r xmlns:w="http://schemas.openxmlformats.org/wordprocessingml/2006/main">
        <w:t xml:space="preserve">กันดารวิถี 36:13 ต่อไปนี้เป็นบทบัญญัติและการพิพากษา ซึ่งพระเยโฮวาห์ทรงบัญชาโดยมือของโมเสสแก่ชนชาติอิสราเอลในที่ราบโมอับ ริมแม่น้ำจอร์แดนใกล้เมืองเยรีโค</w:t>
      </w:r>
    </w:p>
    <w:p/>
    <w:p>
      <w:r xmlns:w="http://schemas.openxmlformats.org/wordprocessingml/2006/main">
        <w:t xml:space="preserve">พระเจ้าประทานพระบัญญัติและการพิพากษาแก่ชาวอิสราเอล ณ ที่ราบโมอับใกล้เมืองเยรีโค</w:t>
      </w:r>
    </w:p>
    <w:p/>
    <w:p>
      <w:r xmlns:w="http://schemas.openxmlformats.org/wordprocessingml/2006/main">
        <w:t xml:space="preserve">1. การปฏิบัติตามพระบัญญัติของพระเจ้า - กันดารวิถี 36:13</w:t>
      </w:r>
    </w:p>
    <w:p/>
    <w:p>
      <w:r xmlns:w="http://schemas.openxmlformats.org/wordprocessingml/2006/main">
        <w:t xml:space="preserve">2. การเชื่อฟังนำมาซึ่งพระพร - เฉลยธรรมบัญญัติ 28:1-14</w:t>
      </w:r>
    </w:p>
    <w:p/>
    <w:p>
      <w:r xmlns:w="http://schemas.openxmlformats.org/wordprocessingml/2006/main">
        <w:t xml:space="preserve">1. โยชูวา 1:7-9 - จงเข้มแข็งและกล้าหาญ เพราะพระยาห์เวห์พระเจ้าของคุณอยู่กับคุณทุกที่ที่คุณไป</w:t>
      </w:r>
    </w:p>
    <w:p/>
    <w:p>
      <w:r xmlns:w="http://schemas.openxmlformats.org/wordprocessingml/2006/main">
        <w:t xml:space="preserve">2. สดุดี 119:105 - พระวจนะของพระองค์เป็นโคมสำหรับเท้าของฉันและเป็นแสงสว่างสำหรับเส้นทางของฉัน</w:t>
      </w:r>
    </w:p>
    <w:p/>
    <w:p>
      <w:r xmlns:w="http://schemas.openxmlformats.org/wordprocessingml/2006/main">
        <w:t xml:space="preserve">เฉลยธรรมบัญญัติ 1 สามารถสรุปได้เป็นสามย่อหน้าดังนี้ โดยมีข้อต่างๆ ที่ระบุ:</w:t>
      </w:r>
    </w:p>
    <w:p/>
    <w:p>
      <w:r xmlns:w="http://schemas.openxmlformats.org/wordprocessingml/2006/main">
        <w:t xml:space="preserve">ย่อหน้า 1: เฉลยธรรมบัญญัติ 1:1-18 ปูทางสำหรับหนังสือเฉลยธรรมบัญญัติ โมเสสปราศรัยกับชาวอิสราเอลบนที่ราบโมอับ เล่าถึงการเดินทางของพวกเขาจากโฮเรบ (ภูเขาซีนาย) ไปยังคาเดช-บารเนีย เขาเตือนพวกเขาถึงคำสัญญาของพระเจ้าที่จะมอบดินแดนคานาอันให้พวกเขา และนึกถึงวิธีที่พระองค์ทรงแต่งตั้งผู้นำจากแต่ละเผ่าเพื่อช่วยในการปกครองและตัดสินผู้คน โมเสสเน้นย้ำว่าเขาคนเดียวไม่สามารถแบกภาระในการเป็นผู้นำประเทศใหญ่เช่นนั้นได้ และสนับสนุนให้พวกเขาเลือกคนฉลาดและเข้าใจเป็นผู้นำของพวกเขา</w:t>
      </w:r>
    </w:p>
    <w:p/>
    <w:p>
      <w:r xmlns:w="http://schemas.openxmlformats.org/wordprocessingml/2006/main">
        <w:t xml:space="preserve">ย่อหน้า 2: ดำเนินการต่อในเฉลยธรรมบัญญัติ 1:19-46 โมเสสสะท้อนถึงความล้มเหลวของชาวอิสราเอลในการไว้วางใจพระสัญญาของพระเจ้าเมื่อพวกเขาไปถึงคาเดชบารเนีย เขาเล่าถึงวิธีที่พวกเขาส่งสายลับไปยังคานาอันโดยนำรายงานเกี่ยวกับดินแดนที่อุดมสมบูรณ์กลับมา แต่ยังสร้างความหวาดกลัวในหมู่ผู้คนเนื่องจากรายงานเกี่ยวกับผู้อยู่อาศัยที่เข้มแข็ง ชาวอิสราเอลกบฏต่อพระบัญชาของพระเจ้า โดยแสดงความปรารถนาที่จะกลับไปอียิปต์แทนที่จะเข้าสู่คานาอัน ผลที่ตามมาคือพระเจ้าประณามคนรุ่นนั้นที่ต้องเร่ร่อนอยู่ในถิ่นทุรกันดารเป็นเวลาสี่สิบปีจนกว่าคนที่สงสัยจะพินาศไป</w:t>
      </w:r>
    </w:p>
    <w:p/>
    <w:p>
      <w:r xmlns:w="http://schemas.openxmlformats.org/wordprocessingml/2006/main">
        <w:t xml:space="preserve">ย่อหน้า 3: เฉลยธรรมบัญญัติ 1 สรุปโดยโมเสสนึกถึงเหตุการณ์ที่ตามมาหลังจากเวลาของพวกเขาในคาเดช-บารเนีย เขาเน้นย้ำว่าในที่สุดพวกเขาก็กลับมาเดินทางต่อสู่คานาอันได้อย่างไรหลังจากเดินทางผ่านสถานที่ต่างๆ รวมถึงภูเขาเสร์และหุบเขาเซเรด โมเสสยอมรับว่าแม้ว่าพระเจ้าจะประทานชัยชนะเหนือประชาชาติอื่น ๆ ตามเส้นทางของพวกเขา แต่พวกเขาก็ไม่ได้รับอนุญาตให้ครอบครองดินแดนเหล่านั้นเนื่องจากพวกเขาเป็นของชนชาติอื่นที่พระเจ้าทรงกำหนดให้เป็นมรดก</w:t>
      </w:r>
    </w:p>
    <w:p/>
    <w:p>
      <w:r xmlns:w="http://schemas.openxmlformats.org/wordprocessingml/2006/main">
        <w:t xml:space="preserve">สรุป:</w:t>
      </w:r>
    </w:p>
    <w:p>
      <w:r xmlns:w="http://schemas.openxmlformats.org/wordprocessingml/2006/main">
        <w:t xml:space="preserve">เฉลยธรรมบัญญัติ 1 นำเสนอ:</w:t>
      </w:r>
    </w:p>
    <w:p>
      <w:r xmlns:w="http://schemas.openxmlformats.org/wordprocessingml/2006/main">
        <w:t xml:space="preserve">การเดินทางที่อยู่ของโมเสสจากโฮเรบ (ซีนาย) ถึงคาเดช-บารเนีย</w:t>
      </w:r>
    </w:p>
    <w:p>
      <w:r xmlns:w="http://schemas.openxmlformats.org/wordprocessingml/2006/main">
        <w:t xml:space="preserve">การแต่งตั้งผู้นำแบ่งเบาภาระ</w:t>
      </w:r>
    </w:p>
    <w:p>
      <w:r xmlns:w="http://schemas.openxmlformats.org/wordprocessingml/2006/main">
        <w:t xml:space="preserve">สะท้อนถึงความล้มเหลวในการไว้วางใจการเดินทางในถิ่นทุรกันดาร</w:t>
      </w:r>
    </w:p>
    <w:p/>
    <w:p>
      <w:r xmlns:w="http://schemas.openxmlformats.org/wordprocessingml/2006/main">
        <w:t xml:space="preserve">โมเสสกล่าวถึงบทสรุปการเดินทางของชาวอิสราเอล</w:t>
      </w:r>
    </w:p>
    <w:p>
      <w:r xmlns:w="http://schemas.openxmlformats.org/wordprocessingml/2006/main">
        <w:t xml:space="preserve">การไม่ไว้วางใจพระสัญญาของพระเจ้าที่คาเดชบารเนีย</w:t>
      </w:r>
    </w:p>
    <w:p>
      <w:r xmlns:w="http://schemas.openxmlformats.org/wordprocessingml/2006/main">
        <w:t xml:space="preserve">การลงโทษให้เร่ร่อนอยู่ในถิ่นทุรกันดารเป็นเวลาสี่สิบปี</w:t>
      </w:r>
    </w:p>
    <w:p/>
    <w:p>
      <w:r xmlns:w="http://schemas.openxmlformats.org/wordprocessingml/2006/main">
        <w:t xml:space="preserve">เริ่มต้นการเดินทางอีกครั้งหลังจากชัยชนะของคาเดช-บาร์เนียเหนือชาติอื่น</w:t>
      </w:r>
    </w:p>
    <w:p>
      <w:r xmlns:w="http://schemas.openxmlformats.org/wordprocessingml/2006/main">
        <w:t xml:space="preserve">การยอมรับที่ดินที่เป็นของชนชาติอื่น</w:t>
      </w:r>
    </w:p>
    <w:p/>
    <w:p>
      <w:r xmlns:w="http://schemas.openxmlformats.org/wordprocessingml/2006/main">
        <w:t xml:space="preserve">บทนี้เริ่มต้นด้วยโมเสสปราศรัยกับชาวอิสราเอลบนที่ราบโมอับ สะท้อนการเดินทางของพวกเขาจากโฮเรบ (ภูเขาซีนาย) ไปยังคาเดชบารเนีย ในเฉลยธรรมบัญญัติ 1 เขาเล่าถึงวิธีที่พระเจ้าทรงสัญญาให้พวกเขาแผ่นดินคานาอันและแต่งตั้งผู้นำจากแต่ละเผ่าเพื่อช่วยในการปกครองและตัดสินผู้คน โมเสสยอมรับว่าตัวเขาเพียงผู้เดียวไม่สามารถแบกภาระในการเป็นผู้นำประเทศใหญ่เช่นนั้นได้ และสนับสนุนให้พวกเขาเลือกคนฉลาดและเข้าใจเป็นผู้นำของพวกเขา</w:t>
      </w:r>
    </w:p>
    <w:p/>
    <w:p>
      <w:r xmlns:w="http://schemas.openxmlformats.org/wordprocessingml/2006/main">
        <w:t xml:space="preserve">ต่อเนื่องในเฉลยธรรมบัญญัติ 1 โมเสสสะท้อนถึงความล้มเหลวที่สำคัญของความไว้วางใจที่ชาวอิสราเอลแสดงเมื่อพวกเขาไปถึงคาเดชบารเนีย เขาเล่าถึงวิธีที่พวกเขาส่งสายลับไปยังคานาอันโดยนำรายงานเกี่ยวกับดินแดนที่อุดมสมบูรณ์กลับมา แต่ยังสร้างความหวาดกลัวในหมู่ประชาชนเนื่องจากรายงานเกี่ยวกับผู้อยู่อาศัยที่เข้มแข็ง ชาวอิสราเอลกบฏต่อพระบัญชาของพระเจ้า โดยแสดงความปรารถนาที่จะกลับไปอียิปต์แทนที่จะเข้าสู่คานาอัน ผลที่ตามมาคือพระเจ้าประณามคนรุ่นนั้นที่ต้องเร่ร่อนอยู่ในถิ่นทุรกันดารเป็นเวลาสี่สิบปีจนกว่าคนที่สงสัยจะพินาศไป</w:t>
      </w:r>
    </w:p>
    <w:p/>
    <w:p>
      <w:r xmlns:w="http://schemas.openxmlformats.org/wordprocessingml/2006/main">
        <w:t xml:space="preserve">เฉลยธรรมบัญญัติ 1 ปิดท้ายโดยโมเสสนึกถึงเหตุการณ์ที่ตามมาภายหลังจากอยู่ที่คาเดช-บารเนีย เขาเน้นย้ำว่าในที่สุดพวกเขาก็กลับมาเดินทางต่อสู่คานาอันได้อย่างไรหลังจากเดินทางผ่านสถานที่ต่างๆ เช่น ภูเขาเซียร์และหุบเขาเซเรด โมเสสยอมรับว่าแม้ว่าพระเจ้าจะประทานชัยชนะเหนือชนชาติอื่นตามเส้นทางของพวกเขา แต่พวกเขาก็ไม่ได้รับอนุญาตให้ครอบครองที่ดินเหล่านั้นเนื่องจากพวกเขาเป็นของชนชาติอื่นที่พระเจ้าทรงกำหนดให้เป็นมรดก สิ่งนี้ทำหน้าที่เป็นเครื่องเตือนใจว่าการครอบครองดินแดนที่เฉพาะเจาะจงเป็นส่วนหนึ่งของแผนและจังหวะเวลาของพระเจ้าสำหรับผู้คนที่พระองค์ทรงเลือกสรร</w:t>
      </w:r>
    </w:p>
    <w:p/>
    <w:p>
      <w:r xmlns:w="http://schemas.openxmlformats.org/wordprocessingml/2006/main">
        <w:t xml:space="preserve">เฉลยธรรมบัญญัติ 1:1 ต่อไปนี้เป็นถ้อยคำที่โมเสสได้กล่าวแก่คนอิสราเอลทั้งปวงทางฟากแม่น้ำจอร์แดนข้างนี้ในถิ่นทุรกันดาร ในที่ราบตรงข้ามทะเลแดง ระหว่างปาราน โทเฟล ลาบัน ฮาเซโรท และดีซาหับ</w:t>
      </w:r>
    </w:p>
    <w:p/>
    <w:p>
      <w:r xmlns:w="http://schemas.openxmlformats.org/wordprocessingml/2006/main">
        <w:t xml:space="preserve">ข้อความนี้อธิบายตำแหน่งของถ้อยคำที่โมเสสพูดกับอิสราเอลทั้งปวง</w:t>
      </w:r>
    </w:p>
    <w:p/>
    <w:p>
      <w:r xmlns:w="http://schemas.openxmlformats.org/wordprocessingml/2006/main">
        <w:t xml:space="preserve">1: พระเจ้าตรัสกับเราในถิ่นทุรกันดาร และเรายังสามารถได้ยินเสียงของพระองค์ได้</w:t>
      </w:r>
    </w:p>
    <w:p/>
    <w:p>
      <w:r xmlns:w="http://schemas.openxmlformats.org/wordprocessingml/2006/main">
        <w:t xml:space="preserve">2: แม้ในสถานที่ที่ยากลำบากและไม่แน่นอน พระเจ้าสามารถนำสันติสุขและการนำทางมาให้เรา</w:t>
      </w:r>
    </w:p>
    <w:p/>
    <w:p>
      <w:r xmlns:w="http://schemas.openxmlformats.org/wordprocessingml/2006/main">
        <w:t xml:space="preserve">1: อิสยาห์ 43:19 - "ดูเถิด เราจะกระทำสิ่งใหม่ บัดนี้มันจะงอกขึ้นมา เจ้าไม่รู้หรือ เราจะทำทางในถิ่นทุรกันดาร และแม่น้ำในถิ่นทุรกันดารด้วย"</w:t>
      </w:r>
    </w:p>
    <w:p/>
    <w:p>
      <w:r xmlns:w="http://schemas.openxmlformats.org/wordprocessingml/2006/main">
        <w:t xml:space="preserve">2: สดุดี 23:4 - “แท้จริงแล้ว แม้ว่าข้าพระองค์จะเดินไปในหุบเขาเงามัจจุราช ข้าพระองค์ก็ไม่กลัวอันตรายใด ๆ เพราะพระองค์ทรงอยู่กับข้าพระองค์ ไม้เท้าและไม้เท้าของพระองค์ก็ปลอบโยนข้าพระองค์”</w:t>
      </w:r>
    </w:p>
    <w:p/>
    <w:p>
      <w:r xmlns:w="http://schemas.openxmlformats.org/wordprocessingml/2006/main">
        <w:t xml:space="preserve">เฉลยธรรมบัญญัติ 1:2 (จากโฮเรบไปตามภูเขาเสอีร์ถึงคาเดชบารเนียมีการเดินทางสิบเอ็ดวัน)</w:t>
      </w:r>
    </w:p>
    <w:p/>
    <w:p>
      <w:r xmlns:w="http://schemas.openxmlformats.org/wordprocessingml/2006/main">
        <w:t xml:space="preserve">ข้อความนี้เน้นการเดินทางของชาวอิสราเอลจากโฮเรบ ผ่านภูเขาเสอีร์ถึงคาเดชบารเนีย</w:t>
      </w:r>
    </w:p>
    <w:p/>
    <w:p>
      <w:r xmlns:w="http://schemas.openxmlformats.org/wordprocessingml/2006/main">
        <w:t xml:space="preserve">1. ความสัตย์ซื่อของพระเจ้าในการนำประชากรของพระองค์ - เฉลยธรรมบัญญัติ 1:30</w:t>
      </w:r>
    </w:p>
    <w:p/>
    <w:p>
      <w:r xmlns:w="http://schemas.openxmlformats.org/wordprocessingml/2006/main">
        <w:t xml:space="preserve">2. ความสำคัญของการปฏิบัติตามคำแนะนำของพระเจ้า - สุภาษิต 16:9</w:t>
      </w:r>
    </w:p>
    <w:p/>
    <w:p>
      <w:r xmlns:w="http://schemas.openxmlformats.org/wordprocessingml/2006/main">
        <w:t xml:space="preserve">1. สดุดี 78:52-53 - "เพราะพระองค์ทรงระลึกถึงพระสัญญาอันศักดิ์สิทธิ์ของพระองค์ และอับราฮัมผู้รับใช้ของพระองค์ และพระองค์ทรงนำประชากรของพระองค์ออกมาด้วยความยินดี ผู้ที่เลือกสรรของพระองค์ด้วยการร้องเพลง"</w:t>
      </w:r>
    </w:p>
    <w:p/>
    <w:p>
      <w:r xmlns:w="http://schemas.openxmlformats.org/wordprocessingml/2006/main">
        <w:t xml:space="preserve">2. โยชูวา 1:9 - "ฉันไม่ได้สั่งคุณแล้วหรือ จงเข้มแข็งและกล้าหาญ อย่ากลัวและอย่าท้อแท้เพราะพระยาห์เวห์พระเจ้าของคุณอยู่กับคุณทุกที่ที่คุณไป</w:t>
      </w:r>
    </w:p>
    <w:p/>
    <w:p>
      <w:r xmlns:w="http://schemas.openxmlformats.org/wordprocessingml/2006/main">
        <w:t xml:space="preserve">เฉลยธรรมบัญญัติ 1:3 ต่อมาในวันที่หนึ่งของเดือนที่สิบเอ็ดในปีที่สี่สิบโมเสสพูดกับชนชาติอิสราเอลตามทุกสิ่งที่พระเยโฮวาห์ทรงบัญชาแก่เขาตามพระบัญชาแก่พวกเขา</w:t>
      </w:r>
    </w:p>
    <w:p/>
    <w:p>
      <w:r xmlns:w="http://schemas.openxmlformats.org/wordprocessingml/2006/main">
        <w:t xml:space="preserve">โมเสสพูดกับชนอิสราเอลในวันที่หนึ่งของเดือนที่ 11 ปีที่สี่สิบ ตามที่องค์พระผู้เป็นเจ้าทรงบัญชาพวกเขาทุกประการ</w:t>
      </w:r>
    </w:p>
    <w:p/>
    <w:p>
      <w:r xmlns:w="http://schemas.openxmlformats.org/wordprocessingml/2006/main">
        <w:t xml:space="preserve">1. เชื่อฟังพระบัญชาของพระเจ้า - เฉลยธรรมบัญญัติ 1:3</w:t>
      </w:r>
    </w:p>
    <w:p/>
    <w:p>
      <w:r xmlns:w="http://schemas.openxmlformats.org/wordprocessingml/2006/main">
        <w:t xml:space="preserve">2. วางใจในเวลาของพระเจ้า - เฉลยธรรมบัญญัติ 1:3</w:t>
      </w:r>
    </w:p>
    <w:p/>
    <w:p>
      <w:r xmlns:w="http://schemas.openxmlformats.org/wordprocessingml/2006/main">
        <w:t xml:space="preserve">1. ปัญญาจารย์ 3:1 - "มีฤดูกาลสำหรับทุกสิ่ง และมีวาระสำหรับทุกสิ่งภายใต้ฟ้าสวรรค์"</w:t>
      </w:r>
    </w:p>
    <w:p/>
    <w:p>
      <w:r xmlns:w="http://schemas.openxmlformats.org/wordprocessingml/2006/main">
        <w:t xml:space="preserve">2. สดุดี 33:11 - "คำปรึกษาของพระเจ้าคงอยู่เป็นนิตย์ แผนงานในพระทัยของพระองค์คงอยู่ทุกชั่วอายุ"</w:t>
      </w:r>
    </w:p>
    <w:p/>
    <w:p>
      <w:r xmlns:w="http://schemas.openxmlformats.org/wordprocessingml/2006/main">
        <w:t xml:space="preserve">เฉลยธรรมบัญญัติ 1:4 หลังจากที่เขาได้สังหารสิโหนกษัตริย์ของคนอาโมไรต์ซึ่งอยู่ในเฮชโบน และโอกกษัตริย์แห่งบาชาน ซึ่งอาศัยอยู่ที่อัสทาโรทในเอเดรอีแล้ว</w:t>
      </w:r>
    </w:p>
    <w:p/>
    <w:p>
      <w:r xmlns:w="http://schemas.openxmlformats.org/wordprocessingml/2006/main">
        <w:t xml:space="preserve">โมเสสเล่าให้ชาวอิสราเอลฟังถึงการเดินทางของพวกเขาจากโฮเรบถึงคาเดชบารเนีย รวมถึงการพิชิตสิโหนและโอก กษัตริย์ของชาวอาโมไรต์และบาชาน</w:t>
      </w:r>
    </w:p>
    <w:p/>
    <w:p>
      <w:r xmlns:w="http://schemas.openxmlformats.org/wordprocessingml/2006/main">
        <w:t xml:space="preserve">1. พลังแห่งศรัทธา: ความเชื่อของชาวอิสราเอลแสดงให้เห็นความแข็งแกร่งของพระเจ้าอย่างไร</w:t>
      </w:r>
    </w:p>
    <w:p/>
    <w:p>
      <w:r xmlns:w="http://schemas.openxmlformats.org/wordprocessingml/2006/main">
        <w:t xml:space="preserve">2. การเดินทางแห่งการเปลี่ยนแปลง: สิ่งที่ชาวอิสราเอลเรียนรู้จากการเดินทางของพวกเขา</w:t>
      </w:r>
    </w:p>
    <w:p/>
    <w:p>
      <w:r xmlns:w="http://schemas.openxmlformats.org/wordprocessingml/2006/main">
        <w:t xml:space="preserve">1. โรม 8:28 - และเรารู้ว่าในทุกสิ่งพระเจ้าทรงกระทำเพื่อประโยชน์ของคนที่รักพระองค์ ผู้ที่ถูกเรียกตามพระประสงค์ของพระองค์</w:t>
      </w:r>
    </w:p>
    <w:p/>
    <w:p>
      <w:r xmlns:w="http://schemas.openxmlformats.org/wordprocessingml/2006/main">
        <w:t xml:space="preserve">2. โยชูวา 1:9 - ฉันไม่ได้สั่งคุณหรือ? จงเข้มแข็งและกล้าหาญ อย่ากลัว; อย่าท้อแท้ เพราะพระยาห์เวห์พระเจ้าของคุณจะอยู่กับคุณทุกที่ที่คุณไป</w:t>
      </w:r>
    </w:p>
    <w:p/>
    <w:p>
      <w:r xmlns:w="http://schemas.openxmlformats.org/wordprocessingml/2006/main">
        <w:t xml:space="preserve">เฉลยธรรมบัญญัติ 1:5 ทางด้านแม่น้ำจอร์แดนข้างนี้ในแผ่นดินโมอับ โมเสสเริ่มประกาศธรรมบัญญัตินี้ว่า</w:t>
      </w:r>
    </w:p>
    <w:p/>
    <w:p>
      <w:r xmlns:w="http://schemas.openxmlformats.org/wordprocessingml/2006/main">
        <w:t xml:space="preserve">โมเสสเริ่มมอบกฎหมายแก่ชาวอิสราเอลทางฝั่งตะวันออกของแม่น้ำจอร์แดน</w:t>
      </w:r>
    </w:p>
    <w:p/>
    <w:p>
      <w:r xmlns:w="http://schemas.openxmlformats.org/wordprocessingml/2006/main">
        <w:t xml:space="preserve">1: เราต้องฟังกฎของพระเจ้าและเชื่อฟัง</w:t>
      </w:r>
    </w:p>
    <w:p/>
    <w:p>
      <w:r xmlns:w="http://schemas.openxmlformats.org/wordprocessingml/2006/main">
        <w:t xml:space="preserve">2: พระเจ้าทรงรักษาสัญญาของพระองค์และจะอยู่เคียงข้างเราตลอดไป</w:t>
      </w:r>
    </w:p>
    <w:p/>
    <w:p>
      <w:r xmlns:w="http://schemas.openxmlformats.org/wordprocessingml/2006/main">
        <w:t xml:space="preserve">1: เยเรมีย์ 29:11 - "พระเจ้าตรัสว่าเรารู้แผนการที่เรามีสำหรับคุณ แผนการที่จะทำให้คุณเจริญรุ่งเรืองและไม่ทำร้ายคุณ แผนการที่จะให้ความหวังและอนาคตแก่คุณ"</w:t>
      </w:r>
    </w:p>
    <w:p/>
    <w:p>
      <w:r xmlns:w="http://schemas.openxmlformats.org/wordprocessingml/2006/main">
        <w:t xml:space="preserve">2: ยอห์น 14:15 - "ถ้าคุณรักฉันจงรักษาคำสั่งของฉัน"</w:t>
      </w:r>
    </w:p>
    <w:p/>
    <w:p>
      <w:r xmlns:w="http://schemas.openxmlformats.org/wordprocessingml/2006/main">
        <w:t xml:space="preserve">เฉลยธรรมบัญญัติ 1:6 พระยาห์เวห์พระเจ้าของเราตรัสแก่เราที่โฮเรบว่า “ท่านทั้งหลายอยู่บนภูเขานี้นานพอแล้ว</w:t>
      </w:r>
    </w:p>
    <w:p/>
    <w:p>
      <w:r xmlns:w="http://schemas.openxmlformats.org/wordprocessingml/2006/main">
        <w:t xml:space="preserve">พระเจ้าตรัสกับชาวเมืองโฮเรบว่าให้ออกจากภูเขา</w:t>
      </w:r>
    </w:p>
    <w:p/>
    <w:p>
      <w:r xmlns:w="http://schemas.openxmlformats.org/wordprocessingml/2006/main">
        <w:t xml:space="preserve">1: Moving On - อย่าให้เราติดอยู่ที่เดิม แต่จงกล้าหาญและก้าวไปข้างหน้าสู่สิ่งที่ไม่รู้จักแทน</w:t>
      </w:r>
    </w:p>
    <w:p/>
    <w:p>
      <w:r xmlns:w="http://schemas.openxmlformats.org/wordprocessingml/2006/main">
        <w:t xml:space="preserve">2: เอาใจใส่เสียงเรียก - เชื่อฟังพระบัญชาของพระเจ้า โดยวางใจว่าพระองค์จะทรงนำทางเราในการเดินทางของเรา</w:t>
      </w:r>
    </w:p>
    <w:p/>
    <w:p>
      <w:r xmlns:w="http://schemas.openxmlformats.org/wordprocessingml/2006/main">
        <w:t xml:space="preserve">1: อิสยาห์ 43:19 - ดูเถิด เราจะทำสิ่งใหม่ บัดนี้มันจะงอกออกมา; เจ้าจะไม่รู้หรือ? เราจะทำทางในถิ่นทุรกันดาร และแม่น้ำในถิ่นทุรกันดาร</w:t>
      </w:r>
    </w:p>
    <w:p/>
    <w:p>
      <w:r xmlns:w="http://schemas.openxmlformats.org/wordprocessingml/2006/main">
        <w:t xml:space="preserve">2: สดุดี 121:1-2 - ฉันจะเงยหน้าดูภูเขา ความอุปถัมภ์ของฉันมาจากไหน ความช่วยเหลือของฉันมาจากพระเจ้า ผู้ทรงสร้างสวรรค์และโลก</w:t>
      </w:r>
    </w:p>
    <w:p/>
    <w:p>
      <w:r xmlns:w="http://schemas.openxmlformats.org/wordprocessingml/2006/main">
        <w:t xml:space="preserve">เฉลยธรรมบัญญัติ 1:7 จงหันกลับและออกเดินทาง ไปยังภูเขาของชาวอาโมไรต์ และไปยังสถานที่ใกล้เคียงทั้งหมด ในที่ราบ ในเนินเขา ในหุบเขา ในภาคใต้ และตาม สู่ฝั่งทะเล สู่แผ่นดินของชาวคานาอัน และสู่เลบานอน สู่แม่น้ำใหญ่คือแม่น้ำยูเฟรติส</w:t>
      </w:r>
    </w:p>
    <w:p/>
    <w:p>
      <w:r xmlns:w="http://schemas.openxmlformats.org/wordprocessingml/2006/main">
        <w:t xml:space="preserve">โมเสสแนะนำให้ชาวอิสราเอลเดินทางไปทุกที่ใกล้กับชาวอาโมไรต์ รวมทั้งที่ราบ เนินเขา หุบเขา ทางใต้ ชายฝั่งทะเล ชาวคานาอัน เลบานอน และแม่น้ำยูเฟรติส</w:t>
      </w:r>
    </w:p>
    <w:p/>
    <w:p>
      <w:r xmlns:w="http://schemas.openxmlformats.org/wordprocessingml/2006/main">
        <w:t xml:space="preserve">1. การเดินทางสู่ดินแดนแห่งพันธสัญญา: ภาพสะท้อนเกี่ยวกับชาวอิสราเอลผู้ซื่อสัตย์</w:t>
      </w:r>
    </w:p>
    <w:p/>
    <w:p>
      <w:r xmlns:w="http://schemas.openxmlformats.org/wordprocessingml/2006/main">
        <w:t xml:space="preserve">2. ก้าวกระโดดแห่งศรัทธา: ทำตามคำแนะนำของพระเจ้าแม้จะไม่รู้ก็ตาม</w:t>
      </w:r>
    </w:p>
    <w:p/>
    <w:p>
      <w:r xmlns:w="http://schemas.openxmlformats.org/wordprocessingml/2006/main">
        <w:t xml:space="preserve">1. โยชูวา 1:9 - ฉันไม่ได้สั่งคุณหรือ? จงเข้มแข็งและกล้าหาญ อย่ากลัว; อย่าท้อแท้เลย เพราะพระยาห์เวห์พระเจ้าของท่านจะสถิตกับท่านไม่ว่าท่านจะไปที่ไหน</w:t>
      </w:r>
    </w:p>
    <w:p/>
    <w:p>
      <w:r xmlns:w="http://schemas.openxmlformats.org/wordprocessingml/2006/main">
        <w:t xml:space="preserve">2. สุภาษิต 3:5-6 - วางใจในพระเจ้าด้วยสุดใจของคุณและอย่าพึ่งพาความเข้าใจของคุณเอง จงยอมจำนนต่อพระองค์ในทุกทางของเจ้า และพระองค์จะทรงทำให้วิถีของเจ้าถูกต้อง</w:t>
      </w:r>
    </w:p>
    <w:p/>
    <w:p>
      <w:r xmlns:w="http://schemas.openxmlformats.org/wordprocessingml/2006/main">
        <w:t xml:space="preserve">เฉลยธรรมบัญญัติ 1:8 ดูเถิด เราได้กำหนดแผ่นดินไว้ต่อหน้าเจ้าแล้ว จงเข้าไปยึดครองดินแดนซึ่งพระเยโฮวาห์ทรงปฏิญาณไว้กับบรรพบุรุษของเจ้า คือ อับราฮัม อิสอัค และยาโคบ เพื่อให้แก่พวกเขาและแก่เชื้อสายของพวกเขาที่ตามมาภายหลัง</w:t>
      </w:r>
    </w:p>
    <w:p/>
    <w:p>
      <w:r xmlns:w="http://schemas.openxmlformats.org/wordprocessingml/2006/main">
        <w:t xml:space="preserve">พระเจ้ากำลังมอบแผ่นดินคานาอันแก่ชาวอิสราเอลตามที่พระองค์ทรงสัญญาไว้กับอับราฮัม อิสอัค และยาโคบบรรพบุรุษของพวกเขา</w:t>
      </w:r>
    </w:p>
    <w:p/>
    <w:p>
      <w:r xmlns:w="http://schemas.openxmlformats.org/wordprocessingml/2006/main">
        <w:t xml:space="preserve">1. ความสัตย์ซื่อของพระเจ้าในการรักษาพระสัญญาของพระองค์</w:t>
      </w:r>
    </w:p>
    <w:p/>
    <w:p>
      <w:r xmlns:w="http://schemas.openxmlformats.org/wordprocessingml/2006/main">
        <w:t xml:space="preserve">2. พลังแห่งการเชื่อฟังคำสั่งของพระเจ้า</w:t>
      </w:r>
    </w:p>
    <w:p/>
    <w:p>
      <w:r xmlns:w="http://schemas.openxmlformats.org/wordprocessingml/2006/main">
        <w:t xml:space="preserve">1. ปฐมกาล 12:1-3 - พระยาห์เวห์ตรัสกับอับรามว่า “จงออกจากประเทศ ญาติพี่น้อง และครอบครัวบิดาของเจ้า ไปยังดินแดนที่เราจะแสดงแก่เจ้า”</w:t>
      </w:r>
    </w:p>
    <w:p/>
    <w:p>
      <w:r xmlns:w="http://schemas.openxmlformats.org/wordprocessingml/2006/main">
        <w:t xml:space="preserve">2. โยชูวา 1:6-7 - จงเข้มแข็งและกล้าหาญ เพราะเจ้าจะทำให้คนเหล่านี้เป็นมรดกในดินแดนที่เราสาบานกับบรรพบุรุษของพวกเขาที่จะมอบให้พวกเขา ขอแต่จงเข้มแข็งและกล้าหาญเถิด ปฏิบัติตามบทบัญญัติทุกประการที่โมเสสผู้รับใช้ของเราสั่งท่าน อย่าหันจากทางนั้นไปทางขวามือหรือทางซ้าย เพื่อว่าท่านจะไปทางไหนก็ประสบความสำเร็จ</w:t>
      </w:r>
    </w:p>
    <w:p/>
    <w:p>
      <w:r xmlns:w="http://schemas.openxmlformats.org/wordprocessingml/2006/main">
        <w:t xml:space="preserve">เฉลยธรรมบัญญัติ 1:9 ข้าพเจ้าได้พูดกับท่านครั้งนั้นว่า ข้าพเจ้าไม่อาจแบกรับท่านแต่ผู้เดียวได้</w:t>
      </w:r>
    </w:p>
    <w:p/>
    <w:p>
      <w:r xmlns:w="http://schemas.openxmlformats.org/wordprocessingml/2006/main">
        <w:t xml:space="preserve">พระเจ้ารับสั่งกับผู้คนว่าพระองค์ไม่สามารถแบกภาระของพวกเขาตามลำพังได้</w:t>
      </w:r>
    </w:p>
    <w:p/>
    <w:p>
      <w:r xmlns:w="http://schemas.openxmlformats.org/wordprocessingml/2006/main">
        <w:t xml:space="preserve">1: พระเจ้าอยู่เคียงข้างเราเสมอเพื่อช่วยเหลือเรา แต่เราต้องจำไว้ว่าพระองค์ไม่ได้อยู่คนเดียวในการเดินทางครั้งนี้ พระองค์ทรงต้องการให้เรายื่นมือไปหาพระองค์และขอความช่วยเหลือและสนับสนุนกัน</w:t>
      </w:r>
    </w:p>
    <w:p/>
    <w:p>
      <w:r xmlns:w="http://schemas.openxmlformats.org/wordprocessingml/2006/main">
        <w:t xml:space="preserve">2: กำลังของพระเจ้านั้นยิ่งใหญ่มาก แต่พระองค์ทรงปรารถนาที่จะมอบกำลังและการสนับสนุนจากเพื่อนมนุษย์ให้กับเราด้วย เราควรตระหนักว่าพระองค์ไม่ได้ทรงถูกกำหนดให้แบกภาระของเราเพียงลำพัง</w:t>
      </w:r>
    </w:p>
    <w:p/>
    <w:p>
      <w:r xmlns:w="http://schemas.openxmlformats.org/wordprocessingml/2006/main">
        <w:t xml:space="preserve">1: มัทธิว 11:28-30 - ทุกคนที่เหน็ดเหนื่อยและมีภาระหนักมาหาฉันแล้วฉันจะให้คุณพักผ่อน จงเอาแอกของเราแบกไว้และเรียนรู้จากเรา เพราะว่าเราเป็นคนสุภาพและถ่อมตัว และจิตใจของเจ้าจะได้พักผ่อน เพราะแอกของข้าพเจ้าก็ง่าย และภาระของข้าพเจ้าก็เบา</w:t>
      </w:r>
    </w:p>
    <w:p/>
    <w:p>
      <w:r xmlns:w="http://schemas.openxmlformats.org/wordprocessingml/2006/main">
        <w:t xml:space="preserve">2: สดุดี 55:22 - จงมอบภาระของคุณไว้กับพระเจ้า แล้วพระองค์จะทรงค้ำจุนคุณ พระองค์จะไม่ทรงยอมให้คนชอบธรรมถูกโยกย้ายเลย</w:t>
      </w:r>
    </w:p>
    <w:p/>
    <w:p>
      <w:r xmlns:w="http://schemas.openxmlformats.org/wordprocessingml/2006/main">
        <w:t xml:space="preserve">เฉลยธรรมบัญญัติ 1:10 พระยาห์เวห์พระเจ้าของท่านได้ทรงให้ท่านทวีขึ้น และดูเถิด วันนี้ท่านเป็นเหมือนดวงดาวในท้องฟ้าเป็นอันมาก</w:t>
      </w:r>
    </w:p>
    <w:p/>
    <w:p>
      <w:r xmlns:w="http://schemas.openxmlformats.org/wordprocessingml/2006/main">
        <w:t xml:space="preserve">องค์พระผู้เป็นเจ้าทรงอวยพรประชากรของพระองค์เป็นอันมาก</w:t>
      </w:r>
    </w:p>
    <w:p/>
    <w:p>
      <w:r xmlns:w="http://schemas.openxmlformats.org/wordprocessingml/2006/main">
        <w:t xml:space="preserve">1: ความสัตย์ซื่อของพระเจ้าต่อประชากรของพระองค์นั้นมองเห็นได้ผ่านการจัดเตรียมของพระองค์</w:t>
      </w:r>
    </w:p>
    <w:p/>
    <w:p>
      <w:r xmlns:w="http://schemas.openxmlformats.org/wordprocessingml/2006/main">
        <w:t xml:space="preserve">2: พระพรของพระเจ้ามีมากมายนับไม่ถ้วน</w:t>
      </w:r>
    </w:p>
    <w:p/>
    <w:p>
      <w:r xmlns:w="http://schemas.openxmlformats.org/wordprocessingml/2006/main">
        <w:t xml:space="preserve">1: สดุดี 105:8-9 - พระองค์ทรงระลึกถึงพันธสัญญาของพระองค์ตลอดไป พระวจนะที่พระองค์ทรงบัญชาไว้เป็นเวลาหนึ่งพันชั่วอายุคน</w:t>
      </w:r>
    </w:p>
    <w:p/>
    <w:p>
      <w:r xmlns:w="http://schemas.openxmlformats.org/wordprocessingml/2006/main">
        <w:t xml:space="preserve">2: เอเฟซัส 3:20-21 - บัดนี้ขอถวายสง่าราศีแด่พระองค์ผู้ทรงฤทธิ์ในคริสตจักรและในพระเยซูคริสต์โดยฤทธิ์เดชซึ่งกระทำการอยู่ภายในตัวเรา ขอถวายเกียรติแด่พระองค์ผู้ทรงฤทธิ์ในคริสตจักรและในพระเยซูคริสต์ตลอดไป ชั่วอายุคนตลอดไปและตลอดไป สาธุ</w:t>
      </w:r>
    </w:p>
    <w:p/>
    <w:p>
      <w:r xmlns:w="http://schemas.openxmlformats.org/wordprocessingml/2006/main">
        <w:t xml:space="preserve">เฉลยธรรมบัญญัติ 1:11 (พระยาห์เวห์พระเจ้าของบรรพบุรุษของคุณจะทรงโปรดให้คุณเป็นมากกว่าที่คุณเป็นพันเท่า และทรงอวยพรคุณตามที่พระองค์ทรงสัญญาไว้กับคุณ!)</w:t>
      </w:r>
    </w:p>
    <w:p/>
    <w:p>
      <w:r xmlns:w="http://schemas.openxmlformats.org/wordprocessingml/2006/main">
        <w:t xml:space="preserve">พระเจ้าทรงสัญญาว่าจะอวยพรและทำให้ผู้คนของพระองค์ยิ่งใหญ่ขึ้นพันเท่า</w:t>
      </w:r>
    </w:p>
    <w:p/>
    <w:p>
      <w:r xmlns:w="http://schemas.openxmlformats.org/wordprocessingml/2006/main">
        <w:t xml:space="preserve">1. พลังแห่งพระสัญญาของพระเจ้า - วิธีที่พระเจ้าทำให้เรายิ่งใหญ่ขึ้นนับพันเท่า</w:t>
      </w:r>
    </w:p>
    <w:p/>
    <w:p>
      <w:r xmlns:w="http://schemas.openxmlformats.org/wordprocessingml/2006/main">
        <w:t xml:space="preserve">2. พระพรแห่งความอุดมสมบูรณ์ - วิธีสัมผัสประสบการณ์พระพรของพระเจ้าในชีวิตเรา</w:t>
      </w:r>
    </w:p>
    <w:p/>
    <w:p>
      <w:r xmlns:w="http://schemas.openxmlformats.org/wordprocessingml/2006/main">
        <w:t xml:space="preserve">1. เอเฟซัส 3:20 - บัดนี้ขอถวายแด่พระองค์ผู้ทรงสามารถกระทำได้มากกว่าที่เราทูลขอหรือจินตนาการตามฤทธานุภาพของพระองค์ที่ทำงานอยู่ภายในตัวเรา</w:t>
      </w:r>
    </w:p>
    <w:p/>
    <w:p>
      <w:r xmlns:w="http://schemas.openxmlformats.org/wordprocessingml/2006/main">
        <w:t xml:space="preserve">2. สดุดี 115:14 - ขอพระเจ้าประทานคุณและลูก ๆ ของคุณเพิ่มมากขึ้น!</w:t>
      </w:r>
    </w:p>
    <w:p/>
    <w:p>
      <w:r xmlns:w="http://schemas.openxmlformats.org/wordprocessingml/2006/main">
        <w:t xml:space="preserve">เฉลยธรรมบัญญัติ 1:12 ข้าพเจ้าเองจะแบกภาระและภาระและความลำบากของท่านแต่ผู้เดียวได้อย่างไร?</w:t>
      </w:r>
    </w:p>
    <w:p/>
    <w:p>
      <w:r xmlns:w="http://schemas.openxmlformats.org/wordprocessingml/2006/main">
        <w:t xml:space="preserve">ข้อความจากเฉลยธรรมบัญญัติ 1:12 นี้พูดถึงภาระความรับผิดชอบและความยากลำบากในการแบกรับภาระนั้นตามลำพัง</w:t>
      </w:r>
    </w:p>
    <w:p/>
    <w:p>
      <w:r xmlns:w="http://schemas.openxmlformats.org/wordprocessingml/2006/main">
        <w:t xml:space="preserve">1. "ความเข้มแข็งของชุมชน: เรียนรู้ที่จะแบ่งปันภาระของพระเจ้า"</w:t>
      </w:r>
    </w:p>
    <w:p/>
    <w:p>
      <w:r xmlns:w="http://schemas.openxmlformats.org/wordprocessingml/2006/main">
        <w:t xml:space="preserve">2. “ความเข้มแข็งแห่งศรัทธา: พึ่งพระเจ้าเพื่อแบกภาระของเรา”</w:t>
      </w:r>
    </w:p>
    <w:p/>
    <w:p>
      <w:r xmlns:w="http://schemas.openxmlformats.org/wordprocessingml/2006/main">
        <w:t xml:space="preserve">1. โรม 12:4-5 - "เพราะว่าในร่างกายเดียวเรามีอวัยวะหลายส่วน และอวัยวะต่างๆ ไม่ได้มีหน้าที่เหมือนกันฉันใด แม้ว่าจะมีหลายอวัยวะ เราก็เป็นกายเดียวในพระคริสต์ และแต่ละอวัยวะก็เป็นสมาชิกของกันและกันฉันนั้น "</w:t>
      </w:r>
    </w:p>
    <w:p/>
    <w:p>
      <w:r xmlns:w="http://schemas.openxmlformats.org/wordprocessingml/2006/main">
        <w:t xml:space="preserve">2. ฮีบรู 13:6 - "ดังนั้นเราจึงพูดได้อย่างมั่นใจว่า องค์พระผู้เป็นเจ้าทรงเป็นผู้ช่วยของข้าพเจ้า ข้าพเจ้าจะไม่กลัว มนุษย์จะทำอะไรข้าพเจ้าได้?</w:t>
      </w:r>
    </w:p>
    <w:p/>
    <w:p>
      <w:r xmlns:w="http://schemas.openxmlformats.org/wordprocessingml/2006/main">
        <w:t xml:space="preserve">เฉลยธรรมบัญญัติ 1:13 จงนำคนมีปัญญาและความเข้าใจและเป็นที่รู้จักในหมู่เผ่าต่างๆ ของเจ้ามา และเราจะตั้งเขาเป็นผู้ปกครองเหนือเจ้า</w:t>
      </w:r>
    </w:p>
    <w:p/>
    <w:p>
      <w:r xmlns:w="http://schemas.openxmlformats.org/wordprocessingml/2006/main">
        <w:t xml:space="preserve">ข้อความนี้แนะนำให้ผู้คนอิสราเอลเลือกคนฉลาดและมีความเข้าใจจากเผ่าต่างๆ มาเป็นผู้ปกครองพวกเขา</w:t>
      </w:r>
    </w:p>
    <w:p/>
    <w:p>
      <w:r xmlns:w="http://schemas.openxmlformats.org/wordprocessingml/2006/main">
        <w:t xml:space="preserve">1. ความสำคัญของการขอคำปรึกษาที่ชาญฉลาดในการตัดสินใจ</w:t>
      </w:r>
    </w:p>
    <w:p/>
    <w:p>
      <w:r xmlns:w="http://schemas.openxmlformats.org/wordprocessingml/2006/main">
        <w:t xml:space="preserve">2. ปฏิบัติตามคำแนะนำของพระเจ้าในการเลือกผู้นำ</w:t>
      </w:r>
    </w:p>
    <w:p/>
    <w:p>
      <w:r xmlns:w="http://schemas.openxmlformats.org/wordprocessingml/2006/main">
        <w:t xml:space="preserve">1. สุภาษิต 11:14 เมื่อไม่มีการปรึกษาหารือ ผู้คนก็ล้มลง แต่เมื่อมีที่ปรึกษาจำนวนมากย่อมมีความปลอดภัย</w:t>
      </w:r>
    </w:p>
    <w:p/>
    <w:p>
      <w:r xmlns:w="http://schemas.openxmlformats.org/wordprocessingml/2006/main">
        <w:t xml:space="preserve">2. ยากอบ 1:5 ถ้าผู้ใดในพวกท่านขาดสติปัญญา ให้คนนั้นทูลขอจากพระเจ้าผู้ทรงประทานแก่ทุกคนด้วยพระทัยกว้างขวาง และไม่ทรงตำหนิ และจะมอบให้เขา</w:t>
      </w:r>
    </w:p>
    <w:p/>
    <w:p>
      <w:r xmlns:w="http://schemas.openxmlformats.org/wordprocessingml/2006/main">
        <w:t xml:space="preserve">เฉลยธรรมบัญญัติ 1:14 และท่านตอบข้าพเจ้าและกล่าวว่า “สิ่งที่ท่านพูดนั้นดีสำหรับพวกเราที่จะทำ”</w:t>
      </w:r>
    </w:p>
    <w:p/>
    <w:p>
      <w:r xmlns:w="http://schemas.openxmlformats.org/wordprocessingml/2006/main">
        <w:t xml:space="preserve">คนอิสราเอลเห็นพ้องกันว่าสิ่งที่พระเจ้าทรงบัญชานั้นดีและจะต้องทำให้สำเร็จ</w:t>
      </w:r>
    </w:p>
    <w:p/>
    <w:p>
      <w:r xmlns:w="http://schemas.openxmlformats.org/wordprocessingml/2006/main">
        <w:t xml:space="preserve">1: การเชื่อฟังพระบัญชาของพระเจ้าเป็นทางเลือกที่ถูกต้องเสมอ</w:t>
      </w:r>
    </w:p>
    <w:p/>
    <w:p>
      <w:r xmlns:w="http://schemas.openxmlformats.org/wordprocessingml/2006/main">
        <w:t xml:space="preserve">2: เมื่อพระเจ้าตรัส ก็ควรฟัง</w:t>
      </w:r>
    </w:p>
    <w:p/>
    <w:p>
      <w:r xmlns:w="http://schemas.openxmlformats.org/wordprocessingml/2006/main">
        <w:t xml:space="preserve">1: ยากอบ 1:22-25 - แต่จงประพฤติตามพระวจนะ ไม่ใช่เป็นเพียงผู้ฟังเท่านั้น และหลอกตัวเอง เพราะถ้าผู้ใดฟังพระวจนะและไม่ประพฤติตาม ผู้นั้นก็เป็นเหมือนคนที่เห็นหน้าของตนในแก้ว เพราะเขามองดูตนเอง และไปตามทางของตน และลืมไปทันทีว่าเขาเป็นคนอย่างไร แต่ผู้ใดพิจารณากฎแห่งเสรีภาพอันสมบูรณ์และดำเนินอยู่ในนั้น ผู้นั้นมิใช่เป็นผู้ฟังที่หลงลืม แต่เป็นผู้ประพฤติตาม ผู้นั้นจะได้รับพรในการกระทำของตน</w:t>
      </w:r>
    </w:p>
    <w:p/>
    <w:p>
      <w:r xmlns:w="http://schemas.openxmlformats.org/wordprocessingml/2006/main">
        <w:t xml:space="preserve">2: โคโลสี 3:20-21 บุตรทั้งหลายจงเชื่อฟังบิดามารดาของตนในทุกสิ่ง เพราะว่าการกระทำนี้เป็นที่พอพระทัยพระเจ้า บรรดาบิดาทั้งหลาย อย่ายั่วโทสะบุตรของท่านให้โกรธ เกรงว่าพวกเขาจะท้อแท้</w:t>
      </w:r>
    </w:p>
    <w:p/>
    <w:p>
      <w:r xmlns:w="http://schemas.openxmlformats.org/wordprocessingml/2006/main">
        <w:t xml:space="preserve">เฉลยธรรมบัญญัติ 1:15 ข้าพเจ้าจึงได้แต่งตั้งหัวหน้าเผ่า บรรดานักปราชญ์ และเป็นที่รู้จัก และแต่งตั้งให้เป็นหัวหน้าเหนือท่าน เป็นนายพันเป็นนายร้อย เป็นนายร้อย เป็นนายห้าสิบ เป็นนายสิบเป็นสิบ และเป็นนายทหารในเผ่าของเจ้า .</w:t>
      </w:r>
    </w:p>
    <w:p/>
    <w:p>
      <w:r xmlns:w="http://schemas.openxmlformats.org/wordprocessingml/2006/main">
        <w:t xml:space="preserve">โมเสสแต่งตั้งผู้คนที่ฉลาดและน่านับถือจากเผ่าอิสราเอลให้เป็นผู้นำและผู้บังคับบัญชาเหนือพวกเขา</w:t>
      </w:r>
    </w:p>
    <w:p/>
    <w:p>
      <w:r xmlns:w="http://schemas.openxmlformats.org/wordprocessingml/2006/main">
        <w:t xml:space="preserve">1. พระเจ้าประทานผู้นำให้เราช่วยเหลือเราผ่านช่วงเวลาที่ยากลำบาก</w:t>
      </w:r>
    </w:p>
    <w:p/>
    <w:p>
      <w:r xmlns:w="http://schemas.openxmlformats.org/wordprocessingml/2006/main">
        <w:t xml:space="preserve">2. การทำงานร่วมกันด้วยความสามัคคีเป็นสิ่งสำคัญต่อความสำเร็จ</w:t>
      </w:r>
    </w:p>
    <w:p/>
    <w:p>
      <w:r xmlns:w="http://schemas.openxmlformats.org/wordprocessingml/2006/main">
        <w:t xml:space="preserve">1. สุภาษิต 11:14 - เมื่อไม่มีการปรึกษาหารือ ผู้คนก็ล้มลง แต่เมื่อมีที่ปรึกษาจำนวนมากย่อมมีความปลอดภัย</w:t>
      </w:r>
    </w:p>
    <w:p/>
    <w:p>
      <w:r xmlns:w="http://schemas.openxmlformats.org/wordprocessingml/2006/main">
        <w:t xml:space="preserve">2. โรม 12:4-8 - เพราะว่าเรามีอวัยวะหลายส่วนอยู่ในร่างเดียว และอวัยวะทั้งหมดก็มีหน้าที่ไม่เหมือนกัน เหตุฉะนั้นเราซึ่งเป็นหลาย ๆ คนก็เป็นร่างกายเดียวในพระคริสต์ และทุกคนก็ประกอบเป็นอวัยวะซึ่งกันและกัน</w:t>
      </w:r>
    </w:p>
    <w:p/>
    <w:p>
      <w:r xmlns:w="http://schemas.openxmlformats.org/wordprocessingml/2006/main">
        <w:t xml:space="preserve">เฉลยธรรมบัญญัติ 1:16 ข้าพเจ้ากำชับผู้พิพากษาของท่านในเวลานั้นว่า จงฟังเหตุผลระหว่างพี่น้องของท่าน และตัดสินอย่างยุติธรรมระหว่างทุกคนกับพี่น้องของเขา และกับคนต่างด้าวที่อยู่กับเขา</w:t>
      </w:r>
    </w:p>
    <w:p/>
    <w:p>
      <w:r xmlns:w="http://schemas.openxmlformats.org/wordprocessingml/2006/main">
        <w:t xml:space="preserve">พระเจ้าทรงบัญชาให้ผู้พิพากษาของอิสราเอลปฏิบัติต่อพี่น้องและคนแปลกหน้าอย่างเท่าเทียมกันในศาลและตัดสินอย่างยุติธรรม</w:t>
      </w:r>
    </w:p>
    <w:p/>
    <w:p>
      <w:r xmlns:w="http://schemas.openxmlformats.org/wordprocessingml/2006/main">
        <w:t xml:space="preserve">1. "พลังแห่งความยุติธรรม: หน้าที่ของพระเจ้าต่อเรา"</w:t>
      </w:r>
    </w:p>
    <w:p/>
    <w:p>
      <w:r xmlns:w="http://schemas.openxmlformats.org/wordprocessingml/2006/main">
        <w:t xml:space="preserve">2. "ความเท่าเทียมกันในศาล: พระบัญญัติของพระเจ้าสำหรับทุกคน"</w:t>
      </w:r>
    </w:p>
    <w:p/>
    <w:p>
      <w:r xmlns:w="http://schemas.openxmlformats.org/wordprocessingml/2006/main">
        <w:t xml:space="preserve">1. ยากอบ 2:1-13</w:t>
      </w:r>
    </w:p>
    <w:p/>
    <w:p>
      <w:r xmlns:w="http://schemas.openxmlformats.org/wordprocessingml/2006/main">
        <w:t xml:space="preserve">2. โรม 12:14-21</w:t>
      </w:r>
    </w:p>
    <w:p/>
    <w:p>
      <w:r xmlns:w="http://schemas.openxmlformats.org/wordprocessingml/2006/main">
        <w:t xml:space="preserve">เฉลยธรรมบัญญัติ 1:17 ท่านอย่าเคารพบุคคลในการพิพากษา แต่ท่านจะได้ยินทั้งผู้น้อยและผู้ใหญ่ เจ้าอย่ากลัวหน้ามนุษย์ เนื่องจากการพิพากษานั้นเป็นของพระเจ้า และคดีที่ยากเกินไปสำหรับท่านจงนำมาให้ข้าพเจ้า แล้วข้าพเจ้าจะฟัง</w:t>
      </w:r>
    </w:p>
    <w:p/>
    <w:p>
      <w:r xmlns:w="http://schemas.openxmlformats.org/wordprocessingml/2006/main">
        <w:t xml:space="preserve">ข้อความนี้พูดถึงความสำคัญของความเป็นกลางในการตัดสินและเรียกร้องให้เรานำเรื่องยากๆ ไว้ต่อพระพักตร์พระเจ้า</w:t>
      </w:r>
    </w:p>
    <w:p/>
    <w:p>
      <w:r xmlns:w="http://schemas.openxmlformats.org/wordprocessingml/2006/main">
        <w:t xml:space="preserve">1. ทุกสิ่งมาถึงพระเจ้า: ไม่เคารพบุคคลในการพิพากษา</w:t>
      </w:r>
    </w:p>
    <w:p/>
    <w:p>
      <w:r xmlns:w="http://schemas.openxmlformats.org/wordprocessingml/2006/main">
        <w:t xml:space="preserve">2. การทรงเรียกของพระเจ้าสู่ความเป็นกลาง: ฟังผู้น้อยและผู้ยิ่งใหญ่</w:t>
      </w:r>
    </w:p>
    <w:p/>
    <w:p>
      <w:r xmlns:w="http://schemas.openxmlformats.org/wordprocessingml/2006/main">
        <w:t xml:space="preserve">1. ยากอบ 2:1-13 - ความสำคัญของการไม่ลำเอียงในการตัดสิน</w:t>
      </w:r>
    </w:p>
    <w:p/>
    <w:p>
      <w:r xmlns:w="http://schemas.openxmlformats.org/wordprocessingml/2006/main">
        <w:t xml:space="preserve">2. สุภาษิต 24:23 - ไม่แสดงความลำเอียงในการตัดสิน</w:t>
      </w:r>
    </w:p>
    <w:p/>
    <w:p>
      <w:r xmlns:w="http://schemas.openxmlformats.org/wordprocessingml/2006/main">
        <w:t xml:space="preserve">เฉลยธรรมบัญญัติ 1:18 คราวนั้นข้าพเจ้าได้บัญชาท่านทั้งหลายถึงสิ่งที่ท่านควรทำ</w:t>
      </w:r>
    </w:p>
    <w:p/>
    <w:p>
      <w:r xmlns:w="http://schemas.openxmlformats.org/wordprocessingml/2006/main">
        <w:t xml:space="preserve">ข้อความนี้พูดถึงพระเจ้าที่ทรงบัญชาคนอิสราเอลให้เชื่อฟังพระบัญญัติของพระองค์</w:t>
      </w:r>
    </w:p>
    <w:p/>
    <w:p>
      <w:r xmlns:w="http://schemas.openxmlformats.org/wordprocessingml/2006/main">
        <w:t xml:space="preserve">1: การเชื่อฟังพระบัญญัติของพระเจ้านำมาซึ่งพระพรอันยิ่งใหญ่</w:t>
      </w:r>
    </w:p>
    <w:p/>
    <w:p>
      <w:r xmlns:w="http://schemas.openxmlformats.org/wordprocessingml/2006/main">
        <w:t xml:space="preserve">2: การเชื่อฟังพระเจ้าทำให้เราใกล้ชิดพระองค์มากขึ้น</w:t>
      </w:r>
    </w:p>
    <w:p/>
    <w:p>
      <w:r xmlns:w="http://schemas.openxmlformats.org/wordprocessingml/2006/main">
        <w:t xml:space="preserve">1: ยอห์น 14:15 - "ถ้าคุณรักฉัน คุณจะรักษาบัญญัติของเรา"</w:t>
      </w:r>
    </w:p>
    <w:p/>
    <w:p>
      <w:r xmlns:w="http://schemas.openxmlformats.org/wordprocessingml/2006/main">
        <w:t xml:space="preserve">2: 1 ยอห์น 5:3 - "เพราะนี่คือความรักของพระเจ้า คือที่เรารักษาพระบัญญัติของพระองค์ และพระบัญญัติของพระองค์ไม่เป็นอันน่าสยดสยอง"</w:t>
      </w:r>
    </w:p>
    <w:p/>
    <w:p>
      <w:r xmlns:w="http://schemas.openxmlformats.org/wordprocessingml/2006/main">
        <w:t xml:space="preserve">เฉลยธรรมบัญญัติ 1:19 เมื่อเราออกจากโฮเรบแล้ว เราก็เดินผ่านถิ่นทุรกันดารใหญ่และน่าสะพรึงกลัวทั้งหมดนั้น ซึ่งท่านทั้งหลายเห็นอยู่ตามทางภูเขาของคนอาโมไรต์ ดังที่พระเยโฮวาห์พระเจ้าของเราทรงบัญชาเรา และเราก็มาถึงคาเดชบารเนีย</w:t>
      </w:r>
    </w:p>
    <w:p/>
    <w:p>
      <w:r xmlns:w="http://schemas.openxmlformats.org/wordprocessingml/2006/main">
        <w:t xml:space="preserve">ชาวอิสราเอลเดินทางผ่านถิ่นทุรกันดารจากโฮเรบถึงคาเดชบารเนียตามพระบัญชาของพระยาห์เวห์พระเจ้าของพวกเขา</w:t>
      </w:r>
    </w:p>
    <w:p/>
    <w:p>
      <w:r xmlns:w="http://schemas.openxmlformats.org/wordprocessingml/2006/main">
        <w:t xml:space="preserve">1. การเชื่อฟังพระเจ้า: แบบอย่างของชาวอิสราเอล</w:t>
      </w:r>
    </w:p>
    <w:p/>
    <w:p>
      <w:r xmlns:w="http://schemas.openxmlformats.org/wordprocessingml/2006/main">
        <w:t xml:space="preserve">2. การปฏิบัติตามแผนของพระเจ้า: การเดินทางของชาวอิสราเอล</w:t>
      </w:r>
    </w:p>
    <w:p/>
    <w:p>
      <w:r xmlns:w="http://schemas.openxmlformats.org/wordprocessingml/2006/main">
        <w:t xml:space="preserve">1. ฮีบรู 11:8-10 - “โดยความเชื่อ อับราฮัมจึงเชื่อฟังเมื่อถูกเรียกให้ออกไปยังสถานที่ซึ่งเขาจะได้รับเป็นมรดก และเขาออกไปโดยไม่รู้ว่าจะไปที่ไหน โดยความเชื่อ เขาได้อาศัยอยู่ในดินแดนนั้น ดินแดนแห่งพระสัญญาเหมือนในต่างแดน อาศัยอยู่ในเต็นท์กับอิสอัคและยาโคบ ซึ่งเป็นทายาทร่วมกับท่านตามพระสัญญาอย่างเดียวกัน เพราะเขารอคอยเมืองซึ่งมีรากฐาน ซึ่งพระเจ้าผู้สร้างและผู้สร้างคือพระเจ้า</w:t>
      </w:r>
    </w:p>
    <w:p/>
    <w:p>
      <w:r xmlns:w="http://schemas.openxmlformats.org/wordprocessingml/2006/main">
        <w:t xml:space="preserve">2. โยชูวา 1:2-3 - "โมเสสผู้รับใช้ของเราตายแล้ว ดังนั้น บัดนี้จงลุกขึ้นข้ามแม่น้ำจอร์แดนนี้ ทั้งตัวเจ้าและชนชาติทั้งหมดนี้ ไปยังดินแดนที่เรายกให้แก่ชนชาติอิสราเอล ทุกที่ที่ ฝ่าเท้าของเจ้าจะเหยียบย่ำที่เราให้แก่เจ้า ดังที่เราได้กล่าวไว้แก่โมเสสแล้ว”</w:t>
      </w:r>
    </w:p>
    <w:p/>
    <w:p>
      <w:r xmlns:w="http://schemas.openxmlformats.org/wordprocessingml/2006/main">
        <w:t xml:space="preserve">เฉลยธรรมบัญญัติ 1:20 ข้าพเจ้ากล่าวแก่ท่านทั้งหลายว่า พวกท่านมาถึงภูเขาของคนอาโมไรต์แล้ว ซึ่งพระเยโฮวาห์พระเจ้าของเราประทานแก่เราแล้ว</w:t>
      </w:r>
    </w:p>
    <w:p/>
    <w:p>
      <w:r xmlns:w="http://schemas.openxmlformats.org/wordprocessingml/2006/main">
        <w:t xml:space="preserve">พระเจ้าทรงบอกชนชาติอิสราเอลว่าพวกเขามาถึงภูเขาของชาวอาโมไรต์แล้ว ซึ่งพระเจ้าประทานแก่พวกเขา</w:t>
      </w:r>
    </w:p>
    <w:p/>
    <w:p>
      <w:r xmlns:w="http://schemas.openxmlformats.org/wordprocessingml/2006/main">
        <w:t xml:space="preserve">1. ความสัตย์ซื่อของพระเจ้าในการจัดเตรียมเพื่อประชากรของพระองค์</w:t>
      </w:r>
    </w:p>
    <w:p/>
    <w:p>
      <w:r xmlns:w="http://schemas.openxmlformats.org/wordprocessingml/2006/main">
        <w:t xml:space="preserve">2. เชื่อฟังคำสั่งของพระเจ้า</w:t>
      </w:r>
    </w:p>
    <w:p/>
    <w:p>
      <w:r xmlns:w="http://schemas.openxmlformats.org/wordprocessingml/2006/main">
        <w:t xml:space="preserve">1. มัทธิว 6:31-33 - ไม่ต้องกังวล จงแสวงหาอาณาจักรของพระเจ้าก่อน</w:t>
      </w:r>
    </w:p>
    <w:p/>
    <w:p>
      <w:r xmlns:w="http://schemas.openxmlformats.org/wordprocessingml/2006/main">
        <w:t xml:space="preserve">2. สดุดี 23:1 - พระเจ้าทรงเป็นผู้เลี้ยงแกะของฉัน ฉันจะไม่ต้องการ</w:t>
      </w:r>
    </w:p>
    <w:p/>
    <w:p>
      <w:r xmlns:w="http://schemas.openxmlformats.org/wordprocessingml/2006/main">
        <w:t xml:space="preserve">เฉลยธรรมบัญญัติ 1:21 ดูเถิด พระเยโฮวาห์พระเจ้าของท่านได้ทรงกำหนดแผ่นดินไว้ต่อหน้าท่านแล้ว จงขึ้นไปยึดครองแผ่นดินนั้น ดังที่พระเยโฮวาห์พระเจ้าของบรรพบุรุษของท่านได้ตรัสกับท่าน อย่ากลัวและอย่าท้อแท้</w:t>
      </w:r>
    </w:p>
    <w:p/>
    <w:p>
      <w:r xmlns:w="http://schemas.openxmlformats.org/wordprocessingml/2006/main">
        <w:t xml:space="preserve">พระเจ้าทรงสนับสนุนให้เราครอบครองที่ดินและวางใจในพระองค์ โดยไม่ต้องกลัวหรือท้อแท้</w:t>
      </w:r>
    </w:p>
    <w:p/>
    <w:p>
      <w:r xmlns:w="http://schemas.openxmlformats.org/wordprocessingml/2006/main">
        <w:t xml:space="preserve">1. วางใจในพระเจ้า: การทรงเรียกให้ครอบครองแผ่นดิน</w:t>
      </w:r>
    </w:p>
    <w:p/>
    <w:p>
      <w:r xmlns:w="http://schemas.openxmlformats.org/wordprocessingml/2006/main">
        <w:t xml:space="preserve">2. เอาชนะความกลัวและความท้อแท้: พึ่งพระเจ้า</w:t>
      </w:r>
    </w:p>
    <w:p/>
    <w:p>
      <w:r xmlns:w="http://schemas.openxmlformats.org/wordprocessingml/2006/main">
        <w:t xml:space="preserve">1. อิสยาห์ 41:10 - อย่ากลัวเลย เพราะเราอยู่กับคุณ อย่าท้อแท้เลย เพราะเราเป็นพระเจ้าของเจ้า เราจะเสริมกำลังเจ้า ใช่แล้ว เราจะช่วยเจ้า แท้จริงแล้ว เราจะชูเจ้าด้วยมือขวาแห่งความชอบธรรมของเรา</w:t>
      </w:r>
    </w:p>
    <w:p/>
    <w:p>
      <w:r xmlns:w="http://schemas.openxmlformats.org/wordprocessingml/2006/main">
        <w:t xml:space="preserve">2. ฟิลิปปี 4:6-7 - อย่าระวังอะไรเลย แต่ในทุกสิ่งด้วยการอธิษฐานและวิงวอนด้วยการขอบพระคุณ ขอให้พระเจ้าทราบถึงคำขอของคุณ และสันติสุขของพระเจ้าซึ่งเกินความเข้าใจจะคุ้มครองจิตใจและความคิดของท่านไว้ทางพระเยซูคริสต์</w:t>
      </w:r>
    </w:p>
    <w:p/>
    <w:p>
      <w:r xmlns:w="http://schemas.openxmlformats.org/wordprocessingml/2006/main">
        <w:t xml:space="preserve">เฉลยธรรมบัญญัติ 1:22 พวกท่านทุกคนเข้ามาใกล้ข้าพเจ้าแล้วกล่าวว่า เราจะส่งคนไปก่อนพวกเรา และพวกเขาจะค้นหาพวกเราในแผ่นดิน และแจ้งข่าวให้เราทราบอีกครั้งว่าเราต้องขึ้นไปทางไหนและเข้าไปในทางใด เมืองที่เราจะมา</w:t>
      </w:r>
    </w:p>
    <w:p/>
    <w:p>
      <w:r xmlns:w="http://schemas.openxmlformats.org/wordprocessingml/2006/main">
        <w:t xml:space="preserve">ชาวอิสราเอลต้องการทราบว่าควรไปทางไหนและจะเข้าเมืองไหน</w:t>
      </w:r>
    </w:p>
    <w:p/>
    <w:p>
      <w:r xmlns:w="http://schemas.openxmlformats.org/wordprocessingml/2006/main">
        <w:t xml:space="preserve">1. พระเจ้าทรงเป็นผู้นำทางสูงสุดในชีวิตของเรา และเราควรแสวงหาการนำทางจากพระองค์</w:t>
      </w:r>
    </w:p>
    <w:p/>
    <w:p>
      <w:r xmlns:w="http://schemas.openxmlformats.org/wordprocessingml/2006/main">
        <w:t xml:space="preserve">2. เราจะพบความกล้าหาญและความเข้มแข็งสำหรับเส้นทางที่ไม่รู้จักที่อยู่ข้างหน้าเราได้หากเราวางใจในพระเจ้า</w:t>
      </w:r>
    </w:p>
    <w:p/>
    <w:p>
      <w:r xmlns:w="http://schemas.openxmlformats.org/wordprocessingml/2006/main">
        <w:t xml:space="preserve">1. สุภาษิต 3:5-6 - วางใจในพระเจ้าด้วยสุดใจของคุณและอย่าพึ่งพาความเข้าใจของคุณเอง จงยอมรับรู้พระองค์ในทุกทางของเจ้า และพระองค์จะทรงกำหนดเส้นทางของเจ้า</w:t>
      </w:r>
    </w:p>
    <w:p/>
    <w:p>
      <w:r xmlns:w="http://schemas.openxmlformats.org/wordprocessingml/2006/main">
        <w:t xml:space="preserve">2. สดุดี 32:8 - เราจะสั่งสอนและสอนคุณในทางที่คุณควรไป ฉันจะนำทางคุณด้วยตาของฉัน</w:t>
      </w:r>
    </w:p>
    <w:p/>
    <w:p>
      <w:r xmlns:w="http://schemas.openxmlformats.org/wordprocessingml/2006/main">
        <w:t xml:space="preserve">เฉลยธรรมบัญญัติ 1:23 และคำพูดนี้ทำให้ข้าพเจ้าพอใจอย่างยิ่ง และข้าพเจ้าได้เลือกชายสิบสองคนจากเผ่าหนึ่ง</w:t>
      </w:r>
    </w:p>
    <w:p/>
    <w:p>
      <w:r xmlns:w="http://schemas.openxmlformats.org/wordprocessingml/2006/main">
        <w:t xml:space="preserve">องค์พระผู้เป็นเจ้าทรงพอพระทัยกับคำพูดของผู้คนและเลือกชายสิบสองคนเป็นตัวแทนของแต่ละเผ่า</w:t>
      </w:r>
    </w:p>
    <w:p/>
    <w:p>
      <w:r xmlns:w="http://schemas.openxmlformats.org/wordprocessingml/2006/main">
        <w:t xml:space="preserve">1. น้ำพระทัยของพระเจ้าดีที่สุดเสมอ: ศึกษาในเฉลยธรรมบัญญัติ 1:23</w:t>
      </w:r>
    </w:p>
    <w:p/>
    <w:p>
      <w:r xmlns:w="http://schemas.openxmlformats.org/wordprocessingml/2006/main">
        <w:t xml:space="preserve">2. จะรู้ได้อย่างไรว่าเมื่อใดคุณกำลังทำตามแผนของพระเจ้า: การศึกษาเรื่องการเชื่อฟัง</w:t>
      </w:r>
    </w:p>
    <w:p/>
    <w:p>
      <w:r xmlns:w="http://schemas.openxmlformats.org/wordprocessingml/2006/main">
        <w:t xml:space="preserve">1. โรม 12:2 - อย่าทำตามอย่างโลกนี้ แต่จงรับการเปลี่ยนแปลงจิตใจใหม่ เพื่อว่าโดยการทดสอบ คุณจะมองเห็นได้ว่าน้ำพระทัยของพระเจ้าคืออะไร อะไรคือความดี เป็นที่ยอมรับ และสมบูรณ์แบบ</w:t>
      </w:r>
    </w:p>
    <w:p/>
    <w:p>
      <w:r xmlns:w="http://schemas.openxmlformats.org/wordprocessingml/2006/main">
        <w:t xml:space="preserve">2. มัทธิว 6:33 - แต่จงแสวงหาอาณาจักรของพระเจ้าและความชอบธรรมของพระองค์ก่อน แล้วสิ่งเหล่านี้จะถูกเพิ่มเติมให้กับคุณ</w:t>
      </w:r>
    </w:p>
    <w:p/>
    <w:p>
      <w:r xmlns:w="http://schemas.openxmlformats.org/wordprocessingml/2006/main">
        <w:t xml:space="preserve">เฉลยธรรมบัญญัติ 1:24 เขาก็หันกลับขึ้นไปบนภูเขา มาถึงหุบเขาเอชโคล์ และสำรวจดู</w:t>
      </w:r>
    </w:p>
    <w:p/>
    <w:p>
      <w:r xmlns:w="http://schemas.openxmlformats.org/wordprocessingml/2006/main">
        <w:t xml:space="preserve">ชาวอิสราเอลเดินทางไปยังหุบเขาเอชโคลและสำรวจพื้นที่นั้น</w:t>
      </w:r>
    </w:p>
    <w:p/>
    <w:p>
      <w:r xmlns:w="http://schemas.openxmlformats.org/wordprocessingml/2006/main">
        <w:t xml:space="preserve">1. วางใจในพระเจ้า แล้วพระองค์จะทรงนำคุณ - สดุดี 37:5</w:t>
      </w:r>
    </w:p>
    <w:p/>
    <w:p>
      <w:r xmlns:w="http://schemas.openxmlformats.org/wordprocessingml/2006/main">
        <w:t xml:space="preserve">2. พลังแห่งการเชื่อฟัง - เฉลยธรรมบัญญัติ 4:1</w:t>
      </w:r>
    </w:p>
    <w:p/>
    <w:p>
      <w:r xmlns:w="http://schemas.openxmlformats.org/wordprocessingml/2006/main">
        <w:t xml:space="preserve">1. สดุดี 37:5 - จงมอบทางของคุณต่อพระเจ้า จงวางใจในพระองค์ แล้วพระองค์จะทรงกระทำ</w:t>
      </w:r>
    </w:p>
    <w:p/>
    <w:p>
      <w:r xmlns:w="http://schemas.openxmlformats.org/wordprocessingml/2006/main">
        <w:t xml:space="preserve">2. เฉลยธรรมบัญญัติ 4: 1 - บัดนี้อิสราเอลเอ๋ย จงฟังกฎเกณฑ์และกฎเกณฑ์ที่ฉันกำลังสอนคุณและปฏิบัติตามเพื่อคุณจะได้มีชีวิตอยู่และเข้าไปยึดครองดินแดนที่องค์พระผู้เป็นเจ้าพระเจ้าแห่ง บรรพบุรุษของคุณกำลังให้คุณ</w:t>
      </w:r>
    </w:p>
    <w:p/>
    <w:p>
      <w:r xmlns:w="http://schemas.openxmlformats.org/wordprocessingml/2006/main">
        <w:t xml:space="preserve">เฉลยธรรมบัญญัติ 1:25 และพวกเขารับผลจากแผ่นดินนั้นมาในมือแล้วนำมาลงให้เรา และแจ้งเราอีกว่า "เป็นแผ่นดินที่ดีซึ่งพระยาห์เวห์พระเจ้าของเราประทานแก่เรา"</w:t>
      </w:r>
    </w:p>
    <w:p/>
    <w:p>
      <w:r xmlns:w="http://schemas.openxmlformats.org/wordprocessingml/2006/main">
        <w:t xml:space="preserve">ชาวอิสราเอลสำรวจดินแดนที่พระเจ้าสัญญาไว้กับพวกเขาและรายงานว่าเป็นดินแดนที่ดี</w:t>
      </w:r>
    </w:p>
    <w:p/>
    <w:p>
      <w:r xmlns:w="http://schemas.openxmlformats.org/wordprocessingml/2006/main">
        <w:t xml:space="preserve">1. การวางใจในพระสัญญาของพระเจ้า: บทเรียนจากเฉลยธรรมบัญญัติ</w:t>
      </w:r>
    </w:p>
    <w:p/>
    <w:p>
      <w:r xmlns:w="http://schemas.openxmlformats.org/wordprocessingml/2006/main">
        <w:t xml:space="preserve">2. การค้นหาความเข้มแข็งในช่วงเวลาที่ยากลำบาก: ตัวอย่างจากเฉลยธรรมบัญญัติ</w:t>
      </w:r>
    </w:p>
    <w:p/>
    <w:p>
      <w:r xmlns:w="http://schemas.openxmlformats.org/wordprocessingml/2006/main">
        <w:t xml:space="preserve">1. โรม 4:17-21</w:t>
      </w:r>
    </w:p>
    <w:p/>
    <w:p>
      <w:r xmlns:w="http://schemas.openxmlformats.org/wordprocessingml/2006/main">
        <w:t xml:space="preserve">2. โยชูวา 1:1-9</w:t>
      </w:r>
    </w:p>
    <w:p/>
    <w:p>
      <w:r xmlns:w="http://schemas.openxmlformats.org/wordprocessingml/2006/main">
        <w:t xml:space="preserve">เฉลยธรรมบัญญัติ 1:26 ถึงกระนั้นท่านก็ไม่ขึ้นไป แต่กบฏต่อพระบัญชาของพระยาห์เวห์พระเจ้าของท่าน</w:t>
      </w:r>
    </w:p>
    <w:p/>
    <w:p>
      <w:r xmlns:w="http://schemas.openxmlformats.org/wordprocessingml/2006/main">
        <w:t xml:space="preserve">ชาวอิสราเอลกบฏต่อพระบัญชาของพระเจ้า</w:t>
      </w:r>
    </w:p>
    <w:p/>
    <w:p>
      <w:r xmlns:w="http://schemas.openxmlformats.org/wordprocessingml/2006/main">
        <w:t xml:space="preserve">1: การไม่เชื่อฟังมีผลกระทบร้ายแรง และเราต้องเรียนรู้ที่จะเชื่อฟังพระบัญชาของพระเจ้า</w:t>
      </w:r>
    </w:p>
    <w:p/>
    <w:p>
      <w:r xmlns:w="http://schemas.openxmlformats.org/wordprocessingml/2006/main">
        <w:t xml:space="preserve">2: เราต้องเรียนรู้ที่จะวางใจพระเจ้าและทำตามพระประสงค์ของพระองค์</w:t>
      </w:r>
    </w:p>
    <w:p/>
    <w:p>
      <w:r xmlns:w="http://schemas.openxmlformats.org/wordprocessingml/2006/main">
        <w:t xml:space="preserve">1: ยากอบ 4:7 - เหตุฉะนั้นจงยอมจำนนต่อพระเจ้า จงต่อต้านมาร แล้วมันจะหนีไปจากคุณ</w:t>
      </w:r>
    </w:p>
    <w:p/>
    <w:p>
      <w:r xmlns:w="http://schemas.openxmlformats.org/wordprocessingml/2006/main">
        <w:t xml:space="preserve">2: ฟิลิปปี 2:12-13 - เพราะฉะนั้น ที่รักของข้าพเจ้า ตามที่ท่านได้เชื่อฟังมาโดยตลอด ดังนั้นบัดนี้ไม่เพียงแต่ต่อหน้าข้าพเจ้าเท่านั้น แต่ยิ่งกว่านั้นอีกเมื่อข้าพเจ้าไม่อยู่ จงให้ความรอดของท่านเองด้วยความเกรงกลัวจนตัวสั่น เพราะว่าเป็นพระเจ้า ผู้ทรงทำงานในคุณทั้งตามใจชอบและทำงานเพื่อความพอพระทัยของพระองค์</w:t>
      </w:r>
    </w:p>
    <w:p/>
    <w:p>
      <w:r xmlns:w="http://schemas.openxmlformats.org/wordprocessingml/2006/main">
        <w:t xml:space="preserve">เฉลยธรรมบัญญัติ 1:27 และท่านทั้งหลายบ่นอยู่ในเต็นท์ของท่าน และกล่าวว่า "เพราะว่าพระเยโฮวาห์ทรงเกลียดชังเรา พระองค์จึงทรงพาเราออกจากแผ่นดินอียิปต์ เพื่อมอบเราไว้ในมือของชาวอาโมไรต์ เพื่อจะทำลายเรา"</w:t>
      </w:r>
    </w:p>
    <w:p/>
    <w:p>
      <w:r xmlns:w="http://schemas.openxmlformats.org/wordprocessingml/2006/main">
        <w:t xml:space="preserve">ชาวอิสราเอลพึมพำอยู่ในเต็นท์ของตน แสดงความกลัวว่าองค์พระผู้เป็นเจ้าทรงนำพวกเขาออกจากอียิปต์เพื่อมอบพวกเขาไว้ในมือของชาวอาโมไรต์และทำลายล้างพวกเขา</w:t>
      </w:r>
    </w:p>
    <w:p/>
    <w:p>
      <w:r xmlns:w="http://schemas.openxmlformats.org/wordprocessingml/2006/main">
        <w:t xml:space="preserve">1. วางใจพระเจ้าท่ามกลางความกลัว</w:t>
      </w:r>
    </w:p>
    <w:p/>
    <w:p>
      <w:r xmlns:w="http://schemas.openxmlformats.org/wordprocessingml/2006/main">
        <w:t xml:space="preserve">2. ที่มาของความเข้มแข็งของเราในช่วงเวลาที่ไม่แน่นอน</w:t>
      </w:r>
    </w:p>
    <w:p/>
    <w:p>
      <w:r xmlns:w="http://schemas.openxmlformats.org/wordprocessingml/2006/main">
        <w:t xml:space="preserve">1. โรม 8:31 “แล้วเราจะว่าอย่างไรกับสิ่งเหล่านี้ ถ้าพระเจ้าทรงอยู่ฝ่ายเรา ใครจะต่อต้านเราได้?”</w:t>
      </w:r>
    </w:p>
    <w:p/>
    <w:p>
      <w:r xmlns:w="http://schemas.openxmlformats.org/wordprocessingml/2006/main">
        <w:t xml:space="preserve">2. อิสยาห์ 41:10 “อย่ากลัวเลย เพราะเราอยู่กับเจ้า อย่าท้อแท้ เพราะเราเป็นพระเจ้าของเจ้า เราจะเสริมกำลังเจ้า เราจะช่วยคุณ เราจะชูเจ้าด้วยมือขวาอันชอบธรรมของเรา”</w:t>
      </w:r>
    </w:p>
    <w:p/>
    <w:p>
      <w:r xmlns:w="http://schemas.openxmlformats.org/wordprocessingml/2006/main">
        <w:t xml:space="preserve">เฉลยธรรมบัญญัติ 1:28 เราจะขึ้นไปที่ไหน? พี่น้องของเราทำให้ใจของเราท้อแท้และพูดว่า ชนชาตินั้นใหญ่กว่าและสูงกว่าเรา เมืองต่างๆ นั้นใหญ่โตและมีกำแพงล้อมรอบถึงฟ้าสวรรค์ และยิ่งกว่านั้นเราได้เห็นบุตรชายของคนอานาคที่นั่นด้วย</w:t>
      </w:r>
    </w:p>
    <w:p/>
    <w:p>
      <w:r xmlns:w="http://schemas.openxmlformats.org/wordprocessingml/2006/main">
        <w:t xml:space="preserve">ชาวอิสราเอลท้อแท้เพราะพี่น้องของพวกเขาบอกว่าผู้คนที่พวกเขาจะต้องเผชิญนั้นยิ่งใหญ่กว่าและสูงกว่าพวกเขา และเมืองต่างๆ ถูกกำแพงขึ้นไปถึงสวรรค์</w:t>
      </w:r>
    </w:p>
    <w:p/>
    <w:p>
      <w:r xmlns:w="http://schemas.openxmlformats.org/wordprocessingml/2006/main">
        <w:t xml:space="preserve">1. อย่าปล่อยให้ความท้อแท้ครอบงำเมื่อเผชิญกับงานยากๆ</w:t>
      </w:r>
    </w:p>
    <w:p/>
    <w:p>
      <w:r xmlns:w="http://schemas.openxmlformats.org/wordprocessingml/2006/main">
        <w:t xml:space="preserve">2. มีศรัทธาและความวางใจว่าพระผู้เป็นเจ้าจะทรงประทานความเข้มแข็งและการสนับสนุนในยามจำเป็น</w:t>
      </w:r>
    </w:p>
    <w:p/>
    <w:p>
      <w:r xmlns:w="http://schemas.openxmlformats.org/wordprocessingml/2006/main">
        <w:t xml:space="preserve">1. อิสยาห์ 41:10 - "อย่ากลัวเลย เพราะเราอยู่กับเจ้า อย่าท้อถอย เพราะเราเป็นพระเจ้าของเจ้า เราจะเสริมกำลังเจ้า เราจะช่วยคุณ เราจะชูเจ้าด้วยมือขวาอันชอบธรรมของเรา"</w:t>
      </w:r>
    </w:p>
    <w:p/>
    <w:p>
      <w:r xmlns:w="http://schemas.openxmlformats.org/wordprocessingml/2006/main">
        <w:t xml:space="preserve">2. ฟิลิปปี 4:13 - "ฉันสามารถทำทุกอย่างได้โดยพระองค์ผู้ทรงเสริมกำลังฉัน"</w:t>
      </w:r>
    </w:p>
    <w:p/>
    <w:p>
      <w:r xmlns:w="http://schemas.openxmlformats.org/wordprocessingml/2006/main">
        <w:t xml:space="preserve">เฉลยธรรมบัญญัติ 1:29 ข้าพเจ้าจึงกล่าวแก่ท่านทั้งหลายว่า อย่ากลัวเลย อย่ากลัวสิ่งเหล่านั้นเลย</w:t>
      </w:r>
    </w:p>
    <w:p/>
    <w:p>
      <w:r xmlns:w="http://schemas.openxmlformats.org/wordprocessingml/2006/main">
        <w:t xml:space="preserve">พระเจ้าทรงกระตุ้นให้เราไม่กลัวเมื่อเผชิญกับสถานการณ์ที่ยากลำบาก</w:t>
      </w:r>
    </w:p>
    <w:p/>
    <w:p>
      <w:r xmlns:w="http://schemas.openxmlformats.org/wordprocessingml/2006/main">
        <w:t xml:space="preserve">1. อย่ากลัวสิ่งไม่รู้: ศึกษาเฉลยธรรมบัญญัติ 1:29</w:t>
      </w:r>
    </w:p>
    <w:p/>
    <w:p>
      <w:r xmlns:w="http://schemas.openxmlformats.org/wordprocessingml/2006/main">
        <w:t xml:space="preserve">2. เอาชนะความกลัวด้วยศรัทธา: การสะท้อนกลับจากเฉลยธรรมบัญญัติ 1:29</w:t>
      </w:r>
    </w:p>
    <w:p/>
    <w:p>
      <w:r xmlns:w="http://schemas.openxmlformats.org/wordprocessingml/2006/main">
        <w:t xml:space="preserve">1. อิสยาห์ 41:10 - อย่ากลัวเลย เพราะเราอยู่กับคุณ อย่าวิตกเลย เพราะเราเป็นพระเจ้าของเจ้า เราจะเสริมกำลังเจ้า เราจะช่วยเจ้า เราจะชูเจ้าด้วยมือขวาอันชอบธรรมของเรา</w:t>
      </w:r>
    </w:p>
    <w:p/>
    <w:p>
      <w:r xmlns:w="http://schemas.openxmlformats.org/wordprocessingml/2006/main">
        <w:t xml:space="preserve">2. 2 ทิโมธี 1:7 - เพราะพระเจ้าประทานวิญญาณที่ไม่กลัว แต่ให้พลัง ความรัก และการควบคุมตนเองแก่เรา</w:t>
      </w:r>
    </w:p>
    <w:p/>
    <w:p>
      <w:r xmlns:w="http://schemas.openxmlformats.org/wordprocessingml/2006/main">
        <w:t xml:space="preserve">เฉลยธรรมบัญญัติ 1:30 พระเยโฮวาห์พระเจ้าของเจ้าผู้ทรงนำหน้าเจ้า พระองค์จะทรงต่อสู้เพื่อเจ้า ตามทุกสิ่งที่พระองค์ทรงกระทำเพื่อเจ้าในอียิปต์ต่อหน้าต่อตาเจ้า</w:t>
      </w:r>
    </w:p>
    <w:p/>
    <w:p>
      <w:r xmlns:w="http://schemas.openxmlformats.org/wordprocessingml/2006/main">
        <w:t xml:space="preserve">พระเจ้าสัญญาว่าจะต่อสู้เพื่อประชากรของพระองค์เช่นเดียวกับที่พระองค์ทรงทำในอียิปต์</w:t>
      </w:r>
    </w:p>
    <w:p/>
    <w:p>
      <w:r xmlns:w="http://schemas.openxmlformats.org/wordprocessingml/2006/main">
        <w:t xml:space="preserve">1. พระเจ้าทรงเป็นผู้พิทักษ์ของเรา</w:t>
      </w:r>
    </w:p>
    <w:p/>
    <w:p>
      <w:r xmlns:w="http://schemas.openxmlformats.org/wordprocessingml/2006/main">
        <w:t xml:space="preserve">2. ไว้วางใจในการคุ้มครองของพระเจ้า</w:t>
      </w:r>
    </w:p>
    <w:p/>
    <w:p>
      <w:r xmlns:w="http://schemas.openxmlformats.org/wordprocessingml/2006/main">
        <w:t xml:space="preserve">1. สดุดี 18:2 - พระเยโฮวาห์ทรงเป็นศิลา ป้อมปราการ และผู้ช่วยให้รอดของข้าพระองค์ พระเจ้าของข้าพระองค์ ข้าพระองค์จะวางใจในกำลังของข้าพระองค์ หัวเข็มขัดของฉัน แตรแห่งความรอดของฉัน และหอคอยสูงของฉัน</w:t>
      </w:r>
    </w:p>
    <w:p/>
    <w:p>
      <w:r xmlns:w="http://schemas.openxmlformats.org/wordprocessingml/2006/main">
        <w:t xml:space="preserve">2. อิสยาห์ 41:10 - อย่ากลัวเลย เพราะเราอยู่กับคุณ อย่าวิตกเลย เพราะเราเป็นพระเจ้าของเจ้า เราจะเสริมกำลังเจ้า เราจะช่วยเจ้า เราจะชูเจ้าด้วยมือขวาอันชอบธรรมของเรา</w:t>
      </w:r>
    </w:p>
    <w:p/>
    <w:p>
      <w:r xmlns:w="http://schemas.openxmlformats.org/wordprocessingml/2006/main">
        <w:t xml:space="preserve">เฉลยธรรมบัญญัติ 1:31 และในถิ่นทุรกันดาร ซึ่งท่านได้เห็นแล้วว่าพระเยโฮวาห์พระเจ้าของท่านทรงคลอดบุตรท่านอย่างไร ดังที่มนุษย์คลอดบุตรชายของพระองค์ ตลอดทางที่ท่านไป จนกระทั่งท่านมาถึงสถานที่นี้</w:t>
      </w:r>
    </w:p>
    <w:p/>
    <w:p>
      <w:r xmlns:w="http://schemas.openxmlformats.org/wordprocessingml/2006/main">
        <w:t xml:space="preserve">องค์พระผู้เป็นเจ้าทรงให้กำเนิดชาวอิสราเอลเหมือนบิดาอุ้มบุตรชายผ่านถิ่นทุรกันดารจนกระทั่งพวกเขาไปถึงจุดหมาย</w:t>
      </w:r>
    </w:p>
    <w:p/>
    <w:p>
      <w:r xmlns:w="http://schemas.openxmlformats.org/wordprocessingml/2006/main">
        <w:t xml:space="preserve">1: พระยาห์เวห์ทรงเป็นพระบิดาของเรา และความรักของพระองค์ที่มีต่อเรานั้นแข็งแกร่งมากจนพระองค์ทรงจับมือเราและนำเราผ่านถิ่นทุรกันดารแห่งชีวิต</w:t>
      </w:r>
    </w:p>
    <w:p/>
    <w:p>
      <w:r xmlns:w="http://schemas.openxmlformats.org/wordprocessingml/2006/main">
        <w:t xml:space="preserve">2: พระเจ้าสัญญาว่าจะทรงอยู่กับเราตลอดการเดินทางของเราทุกย่างก้าว เราวางใจได้ว่าพระองค์ทรงปกป้องและนำทางเรา</w:t>
      </w:r>
    </w:p>
    <w:p/>
    <w:p>
      <w:r xmlns:w="http://schemas.openxmlformats.org/wordprocessingml/2006/main">
        <w:t xml:space="preserve">1: อิสยาห์ 48:17 พระเจ้า พระผู้ไถ่ของเจ้า พระผู้บริสุทธิ์แห่งอิสราเอล ตรัสดังนี้ว่า เราคือพระเยโฮวาห์พระเจ้าของเจ้า ผู้ทรงสอนเจ้าให้หากำไร ซึ่งนำเจ้าไปตามทางที่เจ้าควรจะไป</w:t>
      </w:r>
    </w:p>
    <w:p/>
    <w:p>
      <w:r xmlns:w="http://schemas.openxmlformats.org/wordprocessingml/2006/main">
        <w:t xml:space="preserve">2: สดุดี 23:3 พระองค์ทรงคืนจิตวิญญาณของข้าพเจ้า พระองค์ทรงนำข้าพเจ้าไปในวิถีแห่งความชอบธรรมเพราะเห็นแก่พระนามของพระองค์</w:t>
      </w:r>
    </w:p>
    <w:p/>
    <w:p>
      <w:r xmlns:w="http://schemas.openxmlformats.org/wordprocessingml/2006/main">
        <w:t xml:space="preserve">เฉลยธรรมบัญญัติ 1:32 แต่ในเรื่องนี้ท่านทั้งหลายไม่ได้เชื่อพระยาห์เวห์พระเจ้าของท่าน</w:t>
      </w:r>
    </w:p>
    <w:p/>
    <w:p>
      <w:r xmlns:w="http://schemas.openxmlformats.org/wordprocessingml/2006/main">
        <w:t xml:space="preserve">พระเจ้าทรงเรียกเราให้วางใจในพระองค์แม้ในขณะที่ความยากลำบากดูเหมือนจะผ่านพ้นไม่ได้</w:t>
      </w:r>
    </w:p>
    <w:p/>
    <w:p>
      <w:r xmlns:w="http://schemas.openxmlformats.org/wordprocessingml/2006/main">
        <w:t xml:space="preserve">1. ความสัตย์ซื่ออันไม่สิ้นสุดขององค์พระผู้เป็นเจ้า - สุภาษิต 3:5-6</w:t>
      </w:r>
    </w:p>
    <w:p/>
    <w:p>
      <w:r xmlns:w="http://schemas.openxmlformats.org/wordprocessingml/2006/main">
        <w:t xml:space="preserve">2. วางใจพระเจ้าเมื่อเผชิญกับความสงสัย - มัทธิว 21:21-22</w:t>
      </w:r>
    </w:p>
    <w:p/>
    <w:p>
      <w:r xmlns:w="http://schemas.openxmlformats.org/wordprocessingml/2006/main">
        <w:t xml:space="preserve">1. โรม 8:31 - แล้วเราจะว่าอย่างไรกับสิ่งเหล่านี้? ถ้าพระเจ้าทรงอยู่ฝ่ายเรา ใครจะต่อต้านเราได้?</w:t>
      </w:r>
    </w:p>
    <w:p/>
    <w:p>
      <w:r xmlns:w="http://schemas.openxmlformats.org/wordprocessingml/2006/main">
        <w:t xml:space="preserve">2. อิสยาห์ 40:31 - แต่บรรดาผู้ที่รอคอยพระเจ้าจะเสริมกำลังใหม่ พวกเขาจะบินขึ้นด้วยปีกเหมือนนกอินทรี พวกเขาจะวิ่งและไม่เหน็ดเหนื่อย และพวกเขาจะเดินและไม่อ่อนเปลี้ย</w:t>
      </w:r>
    </w:p>
    <w:p/>
    <w:p>
      <w:r xmlns:w="http://schemas.openxmlformats.org/wordprocessingml/2006/main">
        <w:t xml:space="preserve">เฉลยธรรมบัญญัติ 1:33 ผู้ซึ่งดำเนินตามทางก่อนหน้าท่าน เพื่อค้นหาสถานที่ที่จะกางเต็นท์ของท่าน ด้วยกองไฟในเวลากลางคืน เพื่อบอกทางว่าท่านควรจะไปทางไหน และในเมฆในเวลากลางวัน</w:t>
      </w:r>
    </w:p>
    <w:p/>
    <w:p>
      <w:r xmlns:w="http://schemas.openxmlformats.org/wordprocessingml/2006/main">
        <w:t xml:space="preserve">พระเจ้าทรงนำทางชาวอิสราเอลด้วยไฟในเวลากลางคืนและมีเมฆในเวลากลางวัน</w:t>
      </w:r>
    </w:p>
    <w:p/>
    <w:p>
      <w:r xmlns:w="http://schemas.openxmlformats.org/wordprocessingml/2006/main">
        <w:t xml:space="preserve">1: เราสามารถวางใจในพระเจ้าที่จะทรงนำเราผ่านพ้นช่วงเวลาที่มืดมนที่สุดได้</w:t>
      </w:r>
    </w:p>
    <w:p/>
    <w:p>
      <w:r xmlns:w="http://schemas.openxmlformats.org/wordprocessingml/2006/main">
        <w:t xml:space="preserve">2: พระเจ้านำเราไปสู่ความปลอดภัย แม้จะผ่านสถานการณ์ที่ยากลำบากที่สุด</w:t>
      </w:r>
    </w:p>
    <w:p/>
    <w:p>
      <w:r xmlns:w="http://schemas.openxmlformats.org/wordprocessingml/2006/main">
        <w:t xml:space="preserve">1: อิสยาห์ 43:2 เมื่อเจ้าลุยข้ามน้ำ เราจะอยู่กับเจ้า และเมื่อข้ามแม่น้ำ น้ำจะไม่ท่วมท่าน เมื่อเจ้าลุยไฟ เจ้าจะไม่ถูกเผา และเปลวไฟจะไม่เผาผลาญเจ้า</w:t>
      </w:r>
    </w:p>
    <w:p/>
    <w:p>
      <w:r xmlns:w="http://schemas.openxmlformats.org/wordprocessingml/2006/main">
        <w:t xml:space="preserve">2: สดุดี 23:4 แม้ว่าข้าพระองค์จะเดินผ่านหุบเขาเงามัจจุราช ข้าพระองค์ก็ไม่กลัวอันตรายใด ๆ เพราะพระองค์ทรงอยู่กับข้าพระองค์ ไม้เท้าของคุณและไม้เท้าของคุณ พวกเขาปลอบใจฉัน</w:t>
      </w:r>
    </w:p>
    <w:p/>
    <w:p>
      <w:r xmlns:w="http://schemas.openxmlformats.org/wordprocessingml/2006/main">
        <w:t xml:space="preserve">เฉลยธรรมบัญญัติ 1:34 และพระเยโฮวาห์ทรงสดับเสียงถ้อยคำของท่าน ทรงพระพิโรธและทรงปฏิญาณว่า</w:t>
      </w:r>
    </w:p>
    <w:p/>
    <w:p>
      <w:r xmlns:w="http://schemas.openxmlformats.org/wordprocessingml/2006/main">
        <w:t xml:space="preserve">พระเยโฮวาห์ทรงพระพิโรธด้วยถ้อยคำของประชาชนและทรงปฏิญาณ</w:t>
      </w:r>
    </w:p>
    <w:p/>
    <w:p>
      <w:r xmlns:w="http://schemas.openxmlformats.org/wordprocessingml/2006/main">
        <w:t xml:space="preserve">1. คำเตือนจากคำพูดที่ไม่ฉลาด: วิธีพูดด้วยความเอาใจใส่และสติปัญญา</w:t>
      </w:r>
    </w:p>
    <w:p/>
    <w:p>
      <w:r xmlns:w="http://schemas.openxmlformats.org/wordprocessingml/2006/main">
        <w:t xml:space="preserve">2. พลังของคำพูด: ผลที่ตามมาของคำพูดของเรา</w:t>
      </w:r>
    </w:p>
    <w:p/>
    <w:p>
      <w:r xmlns:w="http://schemas.openxmlformats.org/wordprocessingml/2006/main">
        <w:t xml:space="preserve">1. ยากอบ 3:5-10 - ฝึกลิ้นให้เชื่อง</w:t>
      </w:r>
    </w:p>
    <w:p/>
    <w:p>
      <w:r xmlns:w="http://schemas.openxmlformats.org/wordprocessingml/2006/main">
        <w:t xml:space="preserve">2. สุภาษิต 18:21 - ความตายและชีวิตอยู่ในอำนาจของลิ้น</w:t>
      </w:r>
    </w:p>
    <w:p/>
    <w:p>
      <w:r xmlns:w="http://schemas.openxmlformats.org/wordprocessingml/2006/main">
        <w:t xml:space="preserve">เฉลยธรรมบัญญัติ 1:35 แน่ทีเดียว คนชั่วอายุชั่วนี้สักคนหนึ่งจะไม่ได้เห็นแผ่นดินอันดีนั้น ซึ่งเราปฏิญาณว่าจะยกให้แก่บรรพบุรุษของเจ้า</w:t>
      </w:r>
    </w:p>
    <w:p/>
    <w:p>
      <w:r xmlns:w="http://schemas.openxmlformats.org/wordprocessingml/2006/main">
        <w:t xml:space="preserve">พระสัญญาของพระเจ้าเกี่ยวกับแผ่นดินจะไม่ประสบผลสำเร็จ แม้ว่าคนรุ่นปัจจุบันจะไม่ได้เห็นแผ่นดินนั้นก็ตาม</w:t>
      </w:r>
    </w:p>
    <w:p/>
    <w:p>
      <w:r xmlns:w="http://schemas.openxmlformats.org/wordprocessingml/2006/main">
        <w:t xml:space="preserve">1: อย่าท้อแท้ พระสัญญาของพระเจ้าจะสำเร็จในเวลาของพระองค์</w:t>
      </w:r>
    </w:p>
    <w:p/>
    <w:p>
      <w:r xmlns:w="http://schemas.openxmlformats.org/wordprocessingml/2006/main">
        <w:t xml:space="preserve">2: อย่าชะล่าใจ เราต้องพยายามเพื่อให้บรรลุพระประสงค์ของพระเจ้า</w:t>
      </w:r>
    </w:p>
    <w:p/>
    <w:p>
      <w:r xmlns:w="http://schemas.openxmlformats.org/wordprocessingml/2006/main">
        <w:t xml:space="preserve">1: เยเรมีย์ 29:11 - พระเจ้าตรัสว่าเรารู้แผนการที่ฉันมีสำหรับคุณ แผนการที่จะทำให้คุณเจริญรุ่งเรืองและไม่ทำร้ายคุณ แผนการที่จะให้ความหวังและอนาคตแก่คุณ</w:t>
      </w:r>
    </w:p>
    <w:p/>
    <w:p>
      <w:r xmlns:w="http://schemas.openxmlformats.org/wordprocessingml/2006/main">
        <w:t xml:space="preserve">2: ฮีบรู 10:23 - ให้เรายึดมั่นในความหวังที่เรายอมรับอย่างแน่วแน่ เพราะพระองค์ผู้ทรงสัญญานั้นทรงสัตย์ซื่อ</w:t>
      </w:r>
    </w:p>
    <w:p/>
    <w:p>
      <w:r xmlns:w="http://schemas.openxmlformats.org/wordprocessingml/2006/main">
        <w:t xml:space="preserve">เฉลยธรรมบัญญัติ 1:36 เว้นแต่คาเลบบุตรชายเยฟุนเนห์ เขาจะเห็นสิ่งนั้น และเราจะมอบแผ่นดินที่เขาเหยียบย่ำไว้แก่เขา และแก่ลูกหลานของเขา เพราะเขาติดตามพระเยโฮวาห์อย่างเต็มใจ</w:t>
      </w:r>
    </w:p>
    <w:p/>
    <w:p>
      <w:r xmlns:w="http://schemas.openxmlformats.org/wordprocessingml/2006/main">
        <w:t xml:space="preserve">พระเจ้าทรงตอบแทนผู้ที่วางใจในพระองค์</w:t>
      </w:r>
    </w:p>
    <w:p/>
    <w:p>
      <w:r xmlns:w="http://schemas.openxmlformats.org/wordprocessingml/2006/main">
        <w:t xml:space="preserve">1: พระเจ้าทรงสัตย์ซื่อเสมอ - เฉลยธรรมบัญญัติ 1:36</w:t>
      </w:r>
    </w:p>
    <w:p/>
    <w:p>
      <w:r xmlns:w="http://schemas.openxmlformats.org/wordprocessingml/2006/main">
        <w:t xml:space="preserve">2: พระเจ้าทรงตอบแทนความซื่อสัตย์ - เฉลยธรรมบัญญัติ 1:36</w:t>
      </w:r>
    </w:p>
    <w:p/>
    <w:p>
      <w:r xmlns:w="http://schemas.openxmlformats.org/wordprocessingml/2006/main">
        <w:t xml:space="preserve">1: อิสยาห์ 40:31 - บรรดาผู้ที่รอคอยพระเจ้าจะเสริมกำลังใหม่ พวกเขาจะบินขึ้นด้วยปีกเหมือนนกอินทรี พวกเขาจะวิ่งและไม่เหน็ดเหนื่อย และพวกเขาจะเดินและไม่อ่อนเปลี้ย</w:t>
      </w:r>
    </w:p>
    <w:p/>
    <w:p>
      <w:r xmlns:w="http://schemas.openxmlformats.org/wordprocessingml/2006/main">
        <w:t xml:space="preserve">2: ยากอบ 1:12 - คนที่อดทนต่อการทดลองย่อมเป็นสุข เพราะว่าเมื่อเขาถูกลองใจแล้ว เขาจะได้รับมงกุฎแห่งชีวิต ซึ่งองค์พระผู้เป็นเจ้าทรงสัญญาไว้กับคนที่รักพระองค์</w:t>
      </w:r>
    </w:p>
    <w:p/>
    <w:p>
      <w:r xmlns:w="http://schemas.openxmlformats.org/wordprocessingml/2006/main">
        <w:t xml:space="preserve">เฉลยธรรมบัญญัติ 1:37 พระเยโฮวาห์ทรงพระพิโรธฉันเพราะเห็นแก่พวกท่านด้วย ตรัสว่า “เจ้าอย่าเข้าไปที่นั่นด้วย”</w:t>
      </w:r>
    </w:p>
    <w:p/>
    <w:p>
      <w:r xmlns:w="http://schemas.openxmlformats.org/wordprocessingml/2006/main">
        <w:t xml:space="preserve">องค์พระผู้เป็นเจ้าทรงพระพิโรธโมเสสเพื่อชนชาติอิสราเอล ทรงขัดขวางไม่ให้โมเสสเข้าไปในแผ่นดินแห่งพันธสัญญา</w:t>
      </w:r>
    </w:p>
    <w:p/>
    <w:p>
      <w:r xmlns:w="http://schemas.openxmlformats.org/wordprocessingml/2006/main">
        <w:t xml:space="preserve">1. พลังแห่งการให้อภัย: เรียนรู้จากแบบอย่างของโมเสส</w:t>
      </w:r>
    </w:p>
    <w:p/>
    <w:p>
      <w:r xmlns:w="http://schemas.openxmlformats.org/wordprocessingml/2006/main">
        <w:t xml:space="preserve">2. ความสำคัญของการเชื่อฟัง: การไม่เชื่อฟังสามารถส่งผลกระทบต่อผู้อื่นอย่างไร</w:t>
      </w:r>
    </w:p>
    <w:p/>
    <w:p>
      <w:r xmlns:w="http://schemas.openxmlformats.org/wordprocessingml/2006/main">
        <w:t xml:space="preserve">1. กันดารวิถี 14:20-24; พระเจ้าทรงให้อภัยชาวอิสราเอลสำหรับการไม่เชื่อฟังของพวกเขา</w:t>
      </w:r>
    </w:p>
    <w:p/>
    <w:p>
      <w:r xmlns:w="http://schemas.openxmlformats.org/wordprocessingml/2006/main">
        <w:t xml:space="preserve">2. กันดารวิถี 32:23; คำเตือนของโมเสสแก่ชาวอิสราเอลให้เชื่อฟังพระบัญชาของพระเจ้า</w:t>
      </w:r>
    </w:p>
    <w:p/>
    <w:p>
      <w:r xmlns:w="http://schemas.openxmlformats.org/wordprocessingml/2006/main">
        <w:t xml:space="preserve">เฉลยธรรมบัญญัติ 1:38 แต่โยชูวาบุตรชายนูนซึ่งยืนอยู่ข้างหน้าท่าน เขาจะเข้าไปที่นั่น ขอให้กำลังใจเขา เพราะเขาจะให้อิสราเอลรับมรดกนั้น</w:t>
      </w:r>
    </w:p>
    <w:p/>
    <w:p>
      <w:r xmlns:w="http://schemas.openxmlformats.org/wordprocessingml/2006/main">
        <w:t xml:space="preserve">พระเจ้าทรงบัญชาให้เราให้กำลังใจและสนับสนุนซึ่งกันและกันในขณะที่เราทำงานร่วมกันเพื่อบรรลุเป้าหมายของพระเจ้า</w:t>
      </w:r>
    </w:p>
    <w:p/>
    <w:p>
      <w:r xmlns:w="http://schemas.openxmlformats.org/wordprocessingml/2006/main">
        <w:t xml:space="preserve">1: แผนของพระเจ้าต้องมีการทำงานเป็นทีม</w:t>
      </w:r>
    </w:p>
    <w:p/>
    <w:p>
      <w:r xmlns:w="http://schemas.openxmlformats.org/wordprocessingml/2006/main">
        <w:t xml:space="preserve">2: พลังแห่งกำลังใจ</w:t>
      </w:r>
    </w:p>
    <w:p/>
    <w:p>
      <w:r xmlns:w="http://schemas.openxmlformats.org/wordprocessingml/2006/main">
        <w:t xml:space="preserve">1: ฟิลิปปี 2:3-4 “อย่าทำอะไรด้วยความทะเยอทะยานเห็นแก่ตัวหรือถือดีอย่างไร้สาระ แต่ด้วยความถ่อมใจให้คุณค่าแก่ผู้อื่นเหนือตนเอง โดยไม่ได้คำนึงถึงผลประโยชน์ของตนเอง แต่คำนึงถึงผลประโยชน์ของผู้อื่นแต่ละคน”</w:t>
      </w:r>
    </w:p>
    <w:p/>
    <w:p>
      <w:r xmlns:w="http://schemas.openxmlformats.org/wordprocessingml/2006/main">
        <w:t xml:space="preserve">2: สุภาษิต 27:17 “เหล็กลับเหล็กได้ฉันใด คนหนึ่งลับอีกคนได้ฉันนั้น”</w:t>
      </w:r>
    </w:p>
    <w:p/>
    <w:p>
      <w:r xmlns:w="http://schemas.openxmlformats.org/wordprocessingml/2006/main">
        <w:t xml:space="preserve">เฉลยธรรมบัญญัติ 1:39 ยิ่งกว่านั้น ลูกเล็กๆ ของเจ้าซึ่งเจ้ากล่าวว่าน่าจะเป็นเหยื่อ และลูกๆ ของเจ้าซึ่งในวันนั้นไม่มีความรู้เรื่องความดีและความชั่ว พวกเขาจะเข้าไปที่นั่น และเราจะให้แก่พวกเขา และพวกเขาจะเข้าไป ครอบครองมัน</w:t>
      </w:r>
    </w:p>
    <w:p/>
    <w:p>
      <w:r xmlns:w="http://schemas.openxmlformats.org/wordprocessingml/2006/main">
        <w:t xml:space="preserve">พระเจ้าทรงซื่อสัตย์ต่อคำสัญญาของพระองค์ที่จะมอบแผ่นดินคานาอันแก่ชาวอิสราเอล เขายังรวมถึงลูกน้อยและลูกๆ ของพวกเขาที่ยังเด็กเกินกว่าจะรู้ระหว่างความดีและความชั่ว</w:t>
      </w:r>
    </w:p>
    <w:p/>
    <w:p>
      <w:r xmlns:w="http://schemas.openxmlformats.org/wordprocessingml/2006/main">
        <w:t xml:space="preserve">1. คำสัญญาของพระเจ้าเชื่อถือได้ - สำรวจว่าพระเจ้าทรงซื่อสัตย์ต่อคำสัญญาของพระองค์อย่างไร แม้แต่กับเด็กเล็กและเด็กๆ</w:t>
      </w:r>
    </w:p>
    <w:p/>
    <w:p>
      <w:r xmlns:w="http://schemas.openxmlformats.org/wordprocessingml/2006/main">
        <w:t xml:space="preserve">2. การครอบครองมรดกของเรา - ตรวจสอบว่าเราสามารถครอบครองมรดกฝ่ายวิญญาณจากพระเจ้าได้อย่างไร</w:t>
      </w:r>
    </w:p>
    <w:p/>
    <w:p>
      <w:r xmlns:w="http://schemas.openxmlformats.org/wordprocessingml/2006/main">
        <w:t xml:space="preserve">1. โรม 8:17 - และถ้าเป็นเด็กก็เป็นทายาท ทายาทของพระเจ้า และทายาทร่วมกับพระคริสต์ ถ้าเราต้องทนทุกข์ร่วมกับพระองค์เพื่อเราจะได้ได้รับเกียรติร่วมกันด้วย</w:t>
      </w:r>
    </w:p>
    <w:p/>
    <w:p>
      <w:r xmlns:w="http://schemas.openxmlformats.org/wordprocessingml/2006/main">
        <w:t xml:space="preserve">2. สุภาษิต 22:6 - จงฝึกเด็กในทางที่เขาควรจะไป และเมื่อเขาแก่แล้ว เขาจะไม่พรากจากทางนั้น</w:t>
      </w:r>
    </w:p>
    <w:p/>
    <w:p>
      <w:r xmlns:w="http://schemas.openxmlformats.org/wordprocessingml/2006/main">
        <w:t xml:space="preserve">เฉลยธรรมบัญญัติ 1:40 แต่ส่วนท่านจงหันกลับและเดินทางเข้าไปในถิ่นทุรกันดารตามทางทะเลแดง</w:t>
      </w:r>
    </w:p>
    <w:p/>
    <w:p>
      <w:r xmlns:w="http://schemas.openxmlformats.org/wordprocessingml/2006/main">
        <w:t xml:space="preserve">ชาวอิสราเอลได้รับคำสั่งให้เลี้ยวและเดินทางเข้าไปในถิ่นทุรกันดารโดยทางทะเลแดง</w:t>
      </w:r>
    </w:p>
    <w:p/>
    <w:p>
      <w:r xmlns:w="http://schemas.openxmlformats.org/wordprocessingml/2006/main">
        <w:t xml:space="preserve">1. ก้าวกระโดดแห่งศรัทธา</w:t>
      </w:r>
    </w:p>
    <w:p/>
    <w:p>
      <w:r xmlns:w="http://schemas.openxmlformats.org/wordprocessingml/2006/main">
        <w:t xml:space="preserve">2. พระบัญชาของพระเจ้า: ตามเส้นทางแห่งทะเลแดง</w:t>
      </w:r>
    </w:p>
    <w:p/>
    <w:p>
      <w:r xmlns:w="http://schemas.openxmlformats.org/wordprocessingml/2006/main">
        <w:t xml:space="preserve">1. โยชูวา 1:9 - ฉันไม่ได้สั่งคุณหรือ? จงเข้มแข็งและกล้าหาญ อย่ากลัวและอย่าท้อแท้ เพราะว่าพระยาห์เวห์พระเจ้าของคุณอยู่กับคุณทุกที่ที่คุณไป</w:t>
      </w:r>
    </w:p>
    <w:p/>
    <w:p>
      <w:r xmlns:w="http://schemas.openxmlformats.org/wordprocessingml/2006/main">
        <w:t xml:space="preserve">2. อิสยาห์ 43:2 - เมื่อเจ้าลุยข้ามน้ำ เราจะอยู่กับเจ้า และเมื่อข้ามแม่น้ำ น้ำจะไม่ท่วมท่าน เมื่อเจ้าลุยไฟ เจ้าจะไม่ถูกเผา และเปลวไฟจะไม่เผาผลาญเจ้า</w:t>
      </w:r>
    </w:p>
    <w:p/>
    <w:p>
      <w:r xmlns:w="http://schemas.openxmlformats.org/wordprocessingml/2006/main">
        <w:t xml:space="preserve">เฉลยธรรมบัญญัติ 1:41 แล้วท่านจึงตอบข้าพเจ้าว่า "เราทำบาปต่อพระเจ้าแล้ว เราจะขึ้นไปสู้รบตามที่พระเยโฮวาห์พระเจ้าของเราทรงบัญชาเราทุกประการ" และเมื่อท่านคาดอาวุธสงครามไว้กับทุกคนแล้ว ท่านก็พร้อมที่จะขึ้นไปบนเนินเขา</w:t>
      </w:r>
    </w:p>
    <w:p/>
    <w:p>
      <w:r xmlns:w="http://schemas.openxmlformats.org/wordprocessingml/2006/main">
        <w:t xml:space="preserve">คนอิสราเอลได้ทำบาปต่อองค์พระผู้เป็นเจ้า และถึงกระนั้นพวกเขาก็เต็มใจที่จะขึ้นไปต่อสู้ตามพระบัญชาของพระเจ้า</w:t>
      </w:r>
    </w:p>
    <w:p/>
    <w:p>
      <w:r xmlns:w="http://schemas.openxmlformats.org/wordprocessingml/2006/main">
        <w:t xml:space="preserve">1. ในช่วงเวลาแห่งความทุกข์ยาก แม้แต่คนบาปก็ยังหันไปหาพระเจ้าและพบกำลังได้</w:t>
      </w:r>
    </w:p>
    <w:p/>
    <w:p>
      <w:r xmlns:w="http://schemas.openxmlformats.org/wordprocessingml/2006/main">
        <w:t xml:space="preserve">2. ไม่ควรถือเอาพระบัญชาของพระเจ้าอย่างไม่ใส่ใจ แม้ว่าการเชื่อฟังอาจไม่ง่ายก็ตาม</w:t>
      </w:r>
    </w:p>
    <w:p/>
    <w:p>
      <w:r xmlns:w="http://schemas.openxmlformats.org/wordprocessingml/2006/main">
        <w:t xml:space="preserve">1. อิสยาห์ 40:31 - “แต่บรรดาผู้ที่รอคอยพระเจ้าจะเสริมเรี่ยวแรงใหม่ พวกเขาจะบินขึ้นด้วยปีกเหมือนนกอินทรี พวกเขาจะวิ่งและไม่เหน็ดเหนื่อย และพวกเขาจะเดินและไม่อ่อนเปลี้ย”</w:t>
      </w:r>
    </w:p>
    <w:p/>
    <w:p>
      <w:r xmlns:w="http://schemas.openxmlformats.org/wordprocessingml/2006/main">
        <w:t xml:space="preserve">2. โยชูวา 1:9 - "เราบัญชาเจ้าแล้วมิใช่หรือ จงเข้มแข็งและกล้าหาญเถิด อย่ากลัวและอย่าท้อถอย เพราะว่าพระเยโฮวาห์พระเจ้าของเจ้าอยู่กับเจ้าไม่ว่าเจ้าจะไปที่ไหน"</w:t>
      </w:r>
    </w:p>
    <w:p/>
    <w:p>
      <w:r xmlns:w="http://schemas.openxmlformats.org/wordprocessingml/2006/main">
        <w:t xml:space="preserve">เฉลยธรรมบัญญัติ 1:42 และพระเยโฮวาห์ตรัสกับข้าพเจ้าว่า "จงกล่าวแก่พวกเขาว่า อย่าขึ้นไปหรือต่อสู้เลย เพราะว่าเราไม่ได้อยู่ในพวกท่าน เกรงว่าเจ้าจะถูกโจมตีต่อหน้าศัตรูของเจ้า</w:t>
      </w:r>
    </w:p>
    <w:p/>
    <w:p>
      <w:r xmlns:w="http://schemas.openxmlformats.org/wordprocessingml/2006/main">
        <w:t xml:space="preserve">พระผู้เป็นเจ้าทรงบอกโมเสสให้บอกชาวอิสราเอลว่าอย่าไปทำสงครามเพราะพระองค์จะไม่อยู่กับพวกเขา และพวกเขาจะพ่ายแพ้</w:t>
      </w:r>
    </w:p>
    <w:p/>
    <w:p>
      <w:r xmlns:w="http://schemas.openxmlformats.org/wordprocessingml/2006/main">
        <w:t xml:space="preserve">1. การสถิตอยู่ของพระเจ้า - เข้าใจถึงความสำคัญของการแสวงหาพระเจ้าเพื่อความเข้มแข็งและการปกป้อง</w:t>
      </w:r>
    </w:p>
    <w:p/>
    <w:p>
      <w:r xmlns:w="http://schemas.openxmlformats.org/wordprocessingml/2006/main">
        <w:t xml:space="preserve">2. สติปัญญาของพระเจ้า - อาศัยการชี้นำของพระเจ้าเพื่อการตัดสินใจที่ถูกต้อง</w:t>
      </w:r>
    </w:p>
    <w:p/>
    <w:p>
      <w:r xmlns:w="http://schemas.openxmlformats.org/wordprocessingml/2006/main">
        <w:t xml:space="preserve">1. 1 พงศาวดาร 28:20 “และดาวิดตรัสกับซาโลมอนราชโอรสของพระองค์ว่า “จงเข้มแข็งและกล้าหาญเถิด และกระทำสิ่งนั้น อย่ากลัวหรือท้อถอยเลย เพราะพระเยโฮวาห์พระเจ้าคือพระเจ้าของข้าพระองค์จะสถิตกับพระองค์ พระองค์จะทรงสถิตกับพระองค์” จะไม่ละทิ้งท่านหรือทอดทิ้งท่าน จนกว่าท่านจะทำงานปรนนิบัติในพระนิเวศของพระเยโฮวาห์เสร็จสิ้นแล้ว"</w:t>
      </w:r>
    </w:p>
    <w:p/>
    <w:p>
      <w:r xmlns:w="http://schemas.openxmlformats.org/wordprocessingml/2006/main">
        <w:t xml:space="preserve">2. อิสยาห์ 41:10 “อย่ากลัวเลย เพราะเราอยู่กับเจ้า อย่าท้อถอย เพราะเราคือพระเจ้าของเจ้า เราจะเสริมกำลังเจ้า ใช่แล้ว เราจะช่วยเจ้า ใช่แล้ว เราจะชูเจ้าด้วยมือขวา” ถึงความชอบธรรมของฉัน”</w:t>
      </w:r>
    </w:p>
    <w:p/>
    <w:p>
      <w:r xmlns:w="http://schemas.openxmlformats.org/wordprocessingml/2006/main">
        <w:t xml:space="preserve">เฉลยธรรมบัญญัติ 1:43 ข้าพเจ้าจึงพูดกับท่านทั้งหลาย และท่านจะไม่ได้ยิน แต่ได้กบฏต่อพระบัญชาของพระเยโฮวาห์ และขึ้นไปบนเนินเขาอย่างโอหัง</w:t>
      </w:r>
    </w:p>
    <w:p/>
    <w:p>
      <w:r xmlns:w="http://schemas.openxmlformats.org/wordprocessingml/2006/main">
        <w:t xml:space="preserve">ชาวอิสราเอลปฏิเสธที่จะเชื่อฟังองค์พระผู้เป็นเจ้าและขึ้นไปบนเนินเขาโดยไม่ได้รับอนุญาต</w:t>
      </w:r>
    </w:p>
    <w:p/>
    <w:p>
      <w:r xmlns:w="http://schemas.openxmlformats.org/wordprocessingml/2006/main">
        <w:t xml:space="preserve">1. เรื่องการเชื่อฟัง: บทเรียนจากเฉลยธรรมบัญญัติ 1:43</w:t>
      </w:r>
    </w:p>
    <w:p/>
    <w:p>
      <w:r xmlns:w="http://schemas.openxmlformats.org/wordprocessingml/2006/main">
        <w:t xml:space="preserve">2. การปฏิเสธการกบฏ: อันตรายจากความอวดดี</w:t>
      </w:r>
    </w:p>
    <w:p/>
    <w:p>
      <w:r xmlns:w="http://schemas.openxmlformats.org/wordprocessingml/2006/main">
        <w:t xml:space="preserve">1. เอเฟซัส 6:1-3 - "ลูกๆ จงเชื่อฟังพ่อแม่ของคุณในองค์พระผู้เป็นเจ้า เพราะสิ่งนี้ถูกต้อง ให้เกียรติบิดามารดาของเจ้า (ซึ่งเป็นพระบัญญัติข้อแรกที่มีพระสัญญา) เพื่อเจ้าจะอยู่เย็นเป็นสุข และเจ้า ย่อมมีอายุยืนยาวบนแผ่นดินโลก"</w:t>
      </w:r>
    </w:p>
    <w:p/>
    <w:p>
      <w:r xmlns:w="http://schemas.openxmlformats.org/wordprocessingml/2006/main">
        <w:t xml:space="preserve">2. สดุดี 119:1 - "ความสุขมีแก่ผู้ไม่มีมลทินในทางที่ดำเนินตามธรรมบัญญัติของพระเจ้า"</w:t>
      </w:r>
    </w:p>
    <w:p/>
    <w:p>
      <w:r xmlns:w="http://schemas.openxmlformats.org/wordprocessingml/2006/main">
        <w:t xml:space="preserve">เฉลยธรรมบัญญัติ 1:44 และคนอาโมไรต์ซึ่งอาศัยอยู่บนภูเขานั้นได้ออกมาต่อสู้กับท่าน และไล่ตามท่านเหมือนดังผึ้งทำ และทำลายท่านในเสอีร์ ถึงโฮรมาห์</w:t>
      </w:r>
    </w:p>
    <w:p/>
    <w:p>
      <w:r xmlns:w="http://schemas.openxmlformats.org/wordprocessingml/2006/main">
        <w:t xml:space="preserve">ชาวอาโมไรต์ไล่ชนอิสราเอลออกจากเสอีร์และทำลายล้างพวกเขาไปจนถึงโฮรมาห์</w:t>
      </w:r>
    </w:p>
    <w:p/>
    <w:p>
      <w:r xmlns:w="http://schemas.openxmlformats.org/wordprocessingml/2006/main">
        <w:t xml:space="preserve">1. การคุ้มครองของพระเจ้าเมื่อเผชิญกับความยากลำบาก</w:t>
      </w:r>
    </w:p>
    <w:p/>
    <w:p>
      <w:r xmlns:w="http://schemas.openxmlformats.org/wordprocessingml/2006/main">
        <w:t xml:space="preserve">2. ความเข้มแข็งแห่งความรักของพระเจ้าผ่านการเชื่อฟัง</w:t>
      </w:r>
    </w:p>
    <w:p/>
    <w:p>
      <w:r xmlns:w="http://schemas.openxmlformats.org/wordprocessingml/2006/main">
        <w:t xml:space="preserve">1. เฉลยธรรมบัญญัติ 1:44</w:t>
      </w:r>
    </w:p>
    <w:p/>
    <w:p>
      <w:r xmlns:w="http://schemas.openxmlformats.org/wordprocessingml/2006/main">
        <w:t xml:space="preserve">2. สดุดี 91:14-16 - "เพราะพระองค์ทรงรักข้าพระองค์ เราจึงจะช่วยเขาให้พ้น เราจะตั้งเขาไว้สูง เพราะเขารู้จักชื่อของเรา เขาจะร้องเรียกฉัน และฉันจะตอบเขา : เราจะอยู่กับเขาในยามลำบาก เราจะช่วยเขาให้พ้น และให้เกียรติเขา เราจะให้เขาอิ่มใจด้วยชีวิตยืนยาว และสำแดงความรอดของเราแก่เขา"</w:t>
      </w:r>
    </w:p>
    <w:p/>
    <w:p>
      <w:r xmlns:w="http://schemas.openxmlformats.org/wordprocessingml/2006/main">
        <w:t xml:space="preserve">เฉลยธรรมบัญญัติ 1:45 และท่านกลับมาร้องไห้ต่อพระพักตร์พระเยโฮวาห์ แต่พระเยโฮวาห์จะไม่ทรงสดับเสียงของท่าน หรือเงี่ยพระกรรณฟังท่าน</w:t>
      </w:r>
    </w:p>
    <w:p/>
    <w:p>
      <w:r xmlns:w="http://schemas.openxmlformats.org/wordprocessingml/2006/main">
        <w:t xml:space="preserve">คนอิสราเอลร้องไห้ต่อพระพักตร์พระเจ้า แต่พระองค์ไม่ทรงฟังเสียงร้องของพวกเขา</w:t>
      </w:r>
    </w:p>
    <w:p/>
    <w:p>
      <w:r xmlns:w="http://schemas.openxmlformats.org/wordprocessingml/2006/main">
        <w:t xml:space="preserve">1. พลังแห่งความพากเพียรในการอธิษฐาน</w:t>
      </w:r>
    </w:p>
    <w:p/>
    <w:p>
      <w:r xmlns:w="http://schemas.openxmlformats.org/wordprocessingml/2006/main">
        <w:t xml:space="preserve">2. เผชิญกับความผิดหวังในการอธิษฐาน</w:t>
      </w:r>
    </w:p>
    <w:p/>
    <w:p>
      <w:r xmlns:w="http://schemas.openxmlformats.org/wordprocessingml/2006/main">
        <w:t xml:space="preserve">1. ยากอบ 5:16 - ดังนั้นจงสารภาพบาปต่อกันและอธิษฐานเผื่อกันเพื่อที่คุณจะได้หายจากโรค คำอธิษฐานของผู้ชอบธรรมนั้นมีพลังและเกิดผล</w:t>
      </w:r>
    </w:p>
    <w:p/>
    <w:p>
      <w:r xmlns:w="http://schemas.openxmlformats.org/wordprocessingml/2006/main">
        <w:t xml:space="preserve">2. ลูกา 18:1-8 - พระเยซูทรงเล่าเรื่องอุปมาแก่เหล่าสาวกเพื่อแสดงให้พวกเขาเห็นว่าพวกเขาควรอธิษฐานเสมอและไม่ยอมแพ้</w:t>
      </w:r>
    </w:p>
    <w:p/>
    <w:p>
      <w:r xmlns:w="http://schemas.openxmlformats.org/wordprocessingml/2006/main">
        <w:t xml:space="preserve">เฉลยธรรมบัญญัติ 1:46 ท่านทั้งหลายจึงอยู่ในคาเดชหลายวันตามวันที่ท่านอยู่ที่นั่น</w:t>
      </w:r>
    </w:p>
    <w:p/>
    <w:p>
      <w:r xmlns:w="http://schemas.openxmlformats.org/wordprocessingml/2006/main">
        <w:t xml:space="preserve">ชาวอิสราเอลอาศัยอยู่ในคาเดชเป็นเวลานาน</w:t>
      </w:r>
    </w:p>
    <w:p/>
    <w:p>
      <w:r xmlns:w="http://schemas.openxmlformats.org/wordprocessingml/2006/main">
        <w:t xml:space="preserve">1. ความสัตย์ซื่อของพระเจ้าในการจัดเตรียมเพื่อประชากรของพระองค์</w:t>
      </w:r>
    </w:p>
    <w:p/>
    <w:p>
      <w:r xmlns:w="http://schemas.openxmlformats.org/wordprocessingml/2006/main">
        <w:t xml:space="preserve">2. ประโยชน์ของการเชื่อฟังพระเจ้า</w:t>
      </w:r>
    </w:p>
    <w:p/>
    <w:p>
      <w:r xmlns:w="http://schemas.openxmlformats.org/wordprocessingml/2006/main">
        <w:t xml:space="preserve">1. สดุดี 107:7-9 “และพระองค์ทรงนำพวกเขาออกไปในทางที่ถูกต้องเพื่อพวกเขาจะได้ไปยังเมืองอันเป็นที่อาศัย 8 โอ เพื่อให้คนทั้งหลายสรรเสริญพระเจ้าสำหรับความดีงามของพระองค์ และสำหรับพระราชกิจอัศจรรย์ของพระองค์แก่ลูกหลานของ 9 เพราะว่าพระองค์ทรงให้จิตใจที่ปรารถนาอิ่มเอมและทรงให้จิตใจที่หิวโหยอิ่มเอมด้วยความดี"</w:t>
      </w:r>
    </w:p>
    <w:p/>
    <w:p>
      <w:r xmlns:w="http://schemas.openxmlformats.org/wordprocessingml/2006/main">
        <w:t xml:space="preserve">2. อิสยาห์ 55:11 “ดังนั้นถ้อยคำของข้าพเจ้าที่ออกจากปากข้าพเจ้านั้นจะไม่กลับมาหาข้าพเจ้าเป็นโมฆะ แต่จะบรรลุผลตามที่เราพอใจ และจะเจริญรุ่งเรืองในสิ่งที่ข้าพเจ้าส่งมานั้น”</w:t>
      </w:r>
    </w:p>
    <w:p/>
    <w:p>
      <w:r xmlns:w="http://schemas.openxmlformats.org/wordprocessingml/2006/main">
        <w:t xml:space="preserve">เฉลยธรรมบัญญัติ 2 สามารถสรุปได้เป็นสามย่อหน้าดังนี้ โดยมีข้อต่างๆ ที่ระบุ:</w:t>
      </w:r>
    </w:p>
    <w:p/>
    <w:p>
      <w:r xmlns:w="http://schemas.openxmlformats.org/wordprocessingml/2006/main">
        <w:t xml:space="preserve">ย่อหน้าที่ 1: เฉลยธรรมบัญญัติ 2:1-7 เล่าถึงคำแนะนำที่พระเจ้าประทานแก่ชาวอิสราเอลเกี่ยวกับการเดินทางของพวกเขา โมเสสเตือนผู้คนว่าพวกเขาเร่ร่อนอยู่ในถิ่นทุรกันดารมานานพอแล้ว และถึงเวลาที่ต้องเดินหน้าต่อไป พระผู้เป็นเจ้าทรงบัญชาให้พวกเขาเลี้ยวไปยังดินแดนคานาอัน โดยสัญญาว่าจะทรงสถิตอยู่และช่วยเหลือตลอดการเดินทางของพวกเขา โมเสสยังเน้นย้ำว่าพวกเขาไม่ควรยั่วยุหรือขัดแย้งกับทายาทของเอซาว (เอโดม) หรือโมอับ เนื่องจากดินแดนเหล่านั้นได้ถูกมอบให้แก่พวกเขาเป็นมรดก</w:t>
      </w:r>
    </w:p>
    <w:p/>
    <w:p>
      <w:r xmlns:w="http://schemas.openxmlformats.org/wordprocessingml/2006/main">
        <w:t xml:space="preserve">ย่อหน้าที่ 2: ดำเนินการต่อในเฉลยธรรมบัญญัติ 2:8-23 โมเสสไตร่ตรองถึงการเผชิญหน้ากับชนชาติอื่นระหว่างการเดินทางของพวกเขา เขาเล่าถึงวิธีที่พวกเขาผ่านเอโดมโดยไม่ก่อให้เกิดอันตรายหรือยึดทรัพย์ใดๆ จากพวกเขาตั้งแต่พระเจ้าประทานอาณาเขตของตนให้เอโดม ในทำนองเดียวกัน พวกเขาผ่านโมอับโดยไม่มีความขัดแย้ง โดยเคารพพระบัญชาของพระเจ้าที่จะไม่ก่อสงครามกับพวกเขา</w:t>
      </w:r>
    </w:p>
    <w:p/>
    <w:p>
      <w:r xmlns:w="http://schemas.openxmlformats.org/wordprocessingml/2006/main">
        <w:t xml:space="preserve">ย่อหน้า 3: เฉลยธรรมบัญญัติ 2 สรุปโดยเน้นถึงชัยชนะที่พระเจ้ามอบให้เหนือชาติอื่นตลอดการเดินทางของพวกเขา โมเสสเล่าถึงวิธีที่พวกเขาเอาชนะสิโหนกษัตริย์แห่งเฮชโบนและโอกกษัตริย์แห่งบาชาน โดยยึดดินแดนและเมืองของพวกเขาได้ ชัยชนะเหล่านี้เป็นส่วนหนึ่งของแผนการของพระเจ้าสำหรับประชากรของพระองค์ และเป็นการแสดงให้เห็นถึงฤทธานุภาพและความสัตย์ซื่อของพระองค์</w:t>
      </w:r>
    </w:p>
    <w:p/>
    <w:p>
      <w:r xmlns:w="http://schemas.openxmlformats.org/wordprocessingml/2006/main">
        <w:t xml:space="preserve">สรุป:</w:t>
      </w:r>
    </w:p>
    <w:p>
      <w:r xmlns:w="http://schemas.openxmlformats.org/wordprocessingml/2006/main">
        <w:t xml:space="preserve">เฉลยธรรมบัญญัติ 2 นำเสนอ:</w:t>
      </w:r>
    </w:p>
    <w:p>
      <w:r xmlns:w="http://schemas.openxmlformats.org/wordprocessingml/2006/main">
        <w:t xml:space="preserve">คำแนะนำสำหรับการเดินทางต่อไปสู่คานาอัน</w:t>
      </w:r>
    </w:p>
    <w:p>
      <w:r xmlns:w="http://schemas.openxmlformats.org/wordprocessingml/2006/main">
        <w:t xml:space="preserve">ข้อควรระวังในการยั่วยุเอโดมและโมอับให้เคารพมรดก</w:t>
      </w:r>
    </w:p>
    <w:p>
      <w:r xmlns:w="http://schemas.openxmlformats.org/wordprocessingml/2006/main">
        <w:t xml:space="preserve">ชัยชนะเหนือ Sihon และ Og แสดงให้เห็นถึงพลังอำนาจของพระเจ้า</w:t>
      </w:r>
    </w:p>
    <w:p/>
    <w:p>
      <w:r xmlns:w="http://schemas.openxmlformats.org/wordprocessingml/2006/main">
        <w:t xml:space="preserve">พระบัญชาของพระเจ้าให้เคลื่อนตัวไปข้างหน้าเพื่อออกจากถิ่นทุรกันดาร</w:t>
      </w:r>
    </w:p>
    <w:p>
      <w:r xmlns:w="http://schemas.openxmlformats.org/wordprocessingml/2006/main">
        <w:t xml:space="preserve">ข้อควรระวังในการยั่วยุเอโดมและโมอับให้เคารพมรดก</w:t>
      </w:r>
    </w:p>
    <w:p>
      <w:r xmlns:w="http://schemas.openxmlformats.org/wordprocessingml/2006/main">
        <w:t xml:space="preserve">ชัยชนะเหนือ Sihon และ Og สำแดงพลังอันศักดิ์สิทธิ์</w:t>
      </w:r>
    </w:p>
    <w:p/>
    <w:p>
      <w:r xmlns:w="http://schemas.openxmlformats.org/wordprocessingml/2006/main">
        <w:t xml:space="preserve">บทนี้เน้นที่คำแนะนำที่พระเจ้าประทานแก่ชาวอิสราเอลเกี่ยวกับการเดินทางและการเผชิญหน้ากับชนชาติอื่นตลอดเส้นทาง ในเฉลยธรรมบัญญัติบทที่ 2 โมเสสเตือนผู้คนว่าถึงเวลาแล้วที่จะต้องออกจากการเดินทางอันยาวนานในถิ่นทุรกันดาร พระผู้เป็นเจ้าทรงบัญชาให้พวกเขาเลี้ยวไปยังดินแดนคานาอัน โดยสัญญาว่าจะทรงสถิตอยู่และช่วยเหลือตลอดการเดินทางของพวกเขา โมเสสเน้นย้ำว่าพวกเขาควรเคารพและหลีกเลี่ยงความขัดแย้งกับลูกหลานของเอซาว (เอโดม) และโมอับ เนื่องจากดินแดนเหล่านั้นถูกมอบให้พวกเขาเป็นมรดก</w:t>
      </w:r>
    </w:p>
    <w:p/>
    <w:p>
      <w:r xmlns:w="http://schemas.openxmlformats.org/wordprocessingml/2006/main">
        <w:t xml:space="preserve">ดำเนินการต่อในเฉลยธรรมบัญญัติ 2 โมเสสไตร่ตรองถึงปฏิสัมพันธ์ของพวกเขากับชนชาติอื่นระหว่างการเดินทางของพวกเขา เขาจำได้ว่าพวกเขาผ่านเอโดมโดยไม่ก่อให้เกิดอันตรายหรือยึดทรัพย์จากพวกเขาได้อย่างไร เนื่องจากพระเจ้าได้ประทานอาณาเขตของตนให้กับเอโดม ในทำนองเดียวกัน พวกเขาผ่านโมอับโดยไม่ได้ทำสงครามกับพวกเขา โดยเชื่อฟังพระบัญชาของพระเจ้าที่จะไม่ก่อให้เกิดความขัดแย้ง</w:t>
      </w:r>
    </w:p>
    <w:p/>
    <w:p>
      <w:r xmlns:w="http://schemas.openxmlformats.org/wordprocessingml/2006/main">
        <w:t xml:space="preserve">เฉลยธรรมบัญญัติ 2 สรุปโดยเน้นถึงชัยชนะครั้งสำคัญที่พระเจ้าประทานแก่ชนชาติอื่นตลอดการเดินทางของพวกเขา โมเสสเล่าถึงวิธีที่พวกเขาเอาชนะสิโหนกษัตริย์แห่งเฮชโบนและโอกกษัตริย์แห่งบาชาน โดยยึดดินแดนและเมืองของพวกเขาได้ ชัยชนะเหล่านี้ถือเป็นการแสดงถึงฤทธานุภาพและความซื่อสัตย์ของพระเจ้าต่อประชากรของพระองค์เมื่อพวกเขาก้าวไปสู่คานาอัน เป็นการตอกย้ำว่าการพิชิตเหล่านี้เป็นส่วนหนึ่งของแผนของพระเจ้าสำหรับอิสราเอลชาติอิสราเอลที่พระองค์เลือกสรร</w:t>
      </w:r>
    </w:p>
    <w:p/>
    <w:p>
      <w:r xmlns:w="http://schemas.openxmlformats.org/wordprocessingml/2006/main">
        <w:t xml:space="preserve">เฉลยธรรมบัญญัติ 2:1 แล้วเราก็หันกลับและเดินทางเข้าไปในถิ่นทุรกันดารตามทางทะเลแดง ดังที่พระเยโฮวาห์ตรัสกับข้าพเจ้า และเราเดินไปรอบๆ ภูเขาเสอีร์หลายวัน</w:t>
      </w:r>
    </w:p>
    <w:p/>
    <w:p>
      <w:r xmlns:w="http://schemas.openxmlformats.org/wordprocessingml/2006/main">
        <w:t xml:space="preserve">ชาวอิสราเอลเดินทางไปในถิ่นทุรกันดารตามทางทะเลแดงตามที่องค์พระผู้เป็นเจ้าทรงบัญชา และเดินทางรอบภูเขาเสอีร์เป็นเวลาหลายวัน</w:t>
      </w:r>
    </w:p>
    <w:p/>
    <w:p>
      <w:r xmlns:w="http://schemas.openxmlformats.org/wordprocessingml/2006/main">
        <w:t xml:space="preserve">1. วิธีปฏิบัติตามคำแนะนำของพระเจ้าในช่วงเวลาที่ยากลำบาก</w:t>
      </w:r>
    </w:p>
    <w:p/>
    <w:p>
      <w:r xmlns:w="http://schemas.openxmlformats.org/wordprocessingml/2006/main">
        <w:t xml:space="preserve">2. ความสัตย์ซื่อของพระเจ้าในการให้คำแนะนำ</w:t>
      </w:r>
    </w:p>
    <w:p/>
    <w:p>
      <w:r xmlns:w="http://schemas.openxmlformats.org/wordprocessingml/2006/main">
        <w:t xml:space="preserve">1. สดุดี 32:8 - เราจะสั่งสอนและสอนคุณในทางที่คุณควรไป ฉันจะให้คำปรึกษาคุณด้วยสายตาที่รักฉันอยู่กับคุณ</w:t>
      </w:r>
    </w:p>
    <w:p/>
    <w:p>
      <w:r xmlns:w="http://schemas.openxmlformats.org/wordprocessingml/2006/main">
        <w:t xml:space="preserve">2. อิสยาห์ 48:17 - นี่คือสิ่งที่พระเจ้าตรัส - พระผู้ไถ่ของคุณ องค์บริสุทธิ์แห่งอิสราเอล: "เราคือพระยาห์เวห์พระเจ้าของเจ้า ผู้ทรงสอนเจ้าถึงสิ่งที่ดีที่สุดสำหรับเจ้า ผู้ชี้นำเจ้าในทางที่เจ้าควรจะไป .</w:t>
      </w:r>
    </w:p>
    <w:p/>
    <w:p>
      <w:r xmlns:w="http://schemas.openxmlformats.org/wordprocessingml/2006/main">
        <w:t xml:space="preserve">เฉลยธรรมบัญญัติ 2:2 และพระเจ้าตรัสกับข้าพเจ้าว่า</w:t>
      </w:r>
    </w:p>
    <w:p/>
    <w:p>
      <w:r xmlns:w="http://schemas.openxmlformats.org/wordprocessingml/2006/main">
        <w:t xml:space="preserve">พระเจ้าตรัสกับโมเสสและให้คำแนะนำแก่เขา</w:t>
      </w:r>
    </w:p>
    <w:p/>
    <w:p>
      <w:r xmlns:w="http://schemas.openxmlformats.org/wordprocessingml/2006/main">
        <w:t xml:space="preserve">1. พระเจ้าตรัสกับเราหลายวิธี แต่สิ่งสำคัญคือต้องตั้งใจฟังและปฏิบัติตามคำแนะนำของพระองค์</w:t>
      </w:r>
    </w:p>
    <w:p/>
    <w:p>
      <w:r xmlns:w="http://schemas.openxmlformats.org/wordprocessingml/2006/main">
        <w:t xml:space="preserve">2. เราควรเปิดรับการนำทางจากพระเจ้าและวางใจให้พระองค์นำเราไปสู่เส้นทางที่ถูกต้อง</w:t>
      </w:r>
    </w:p>
    <w:p/>
    <w:p>
      <w:r xmlns:w="http://schemas.openxmlformats.org/wordprocessingml/2006/main">
        <w:t xml:space="preserve">1. อิสยาห์ 30:21 - ไม่ว่าคุณจะหันไปทางขวาหรือทางซ้าย หูของคุณจะได้ยินเสียงอยู่ข้างหลังคุณว่า นี่คือทางนั้น เดินเข้าไปในนั้น</w:t>
      </w:r>
    </w:p>
    <w:p/>
    <w:p>
      <w:r xmlns:w="http://schemas.openxmlformats.org/wordprocessingml/2006/main">
        <w:t xml:space="preserve">2. สดุดี 9:10 - บรรดาผู้ที่รู้จักชื่อของคุณวางใจในพระองค์ ข้าแต่พระเจ้า ไม่เคยละทิ้งผู้ที่แสวงหาพระองค์เพื่อพระองค์</w:t>
      </w:r>
    </w:p>
    <w:p/>
    <w:p>
      <w:r xmlns:w="http://schemas.openxmlformats.org/wordprocessingml/2006/main">
        <w:t xml:space="preserve">เฉลยธรรมบัญญัติ 2:3 ท่านทั้งหลายได้เดินรอบภูเขานี้มานานพอแล้ว จงหันหน้าไปทางเหนือ</w:t>
      </w:r>
    </w:p>
    <w:p/>
    <w:p>
      <w:r xmlns:w="http://schemas.openxmlformats.org/wordprocessingml/2006/main">
        <w:t xml:space="preserve">พระเจ้ากำลังบอกให้ชาวอิสราเอลออกจากภูเขาและเดินทางไปทางเหนือ</w:t>
      </w:r>
    </w:p>
    <w:p/>
    <w:p>
      <w:r xmlns:w="http://schemas.openxmlformats.org/wordprocessingml/2006/main">
        <w:t xml:space="preserve">1. พระเจ้าทรงเรียกเราให้ก้าวไปข้างหน้าด้วยศรัทธา</w:t>
      </w:r>
    </w:p>
    <w:p/>
    <w:p>
      <w:r xmlns:w="http://schemas.openxmlformats.org/wordprocessingml/2006/main">
        <w:t xml:space="preserve">2. การเชื่อในพระเจ้าสามารถนำเราไปสู่เส้นทางที่ถูกต้องได้</w:t>
      </w:r>
    </w:p>
    <w:p/>
    <w:p>
      <w:r xmlns:w="http://schemas.openxmlformats.org/wordprocessingml/2006/main">
        <w:t xml:space="preserve">1. สดุดี 16:11 “พระองค์ทรงให้ข้าพระองค์ทราบเส้นทางแห่งชีวิต ต่อหน้าพระองค์มีความยินดีเต็มเปี่ยม ที่เบื้องขวาพระหัตถ์ของพระองค์มีความเพลิดเพลินเป็นนิตย์”</w:t>
      </w:r>
    </w:p>
    <w:p/>
    <w:p>
      <w:r xmlns:w="http://schemas.openxmlformats.org/wordprocessingml/2006/main">
        <w:t xml:space="preserve">2. อิสยาห์ 43:19 “ดูเถิด ฉันกำลังทำสิ่งใหม่ บัดนี้มันงอกขึ้นแล้ว เจ้าไม่เห็นหรือ ฉันกำลังสร้างทางในถิ่นทุรกันดารและลำธารในถิ่นทุรกันดาร”</w:t>
      </w:r>
    </w:p>
    <w:p/>
    <w:p>
      <w:r xmlns:w="http://schemas.openxmlformats.org/wordprocessingml/2006/main">
        <w:t xml:space="preserve">เฉลยธรรมบัญญัติ 2:4 และจงสั่งประชาชนว่า `จงผ่านไปตามเขตแดนของพี่น้องของเจ้าซึ่งเป็นลูกหลานของเอซาวซึ่งอยู่ในเสอีร์ และพวกเขาจะเกรงกลัวท่าน เพราะฉะนั้น ท่านทั้งหลายจงระวังตัวให้ดี</w:t>
      </w:r>
    </w:p>
    <w:p/>
    <w:p>
      <w:r xmlns:w="http://schemas.openxmlformats.org/wordprocessingml/2006/main">
        <w:t xml:space="preserve">ชาวอิสราเอลได้รับคำสั่งให้ผ่านดินแดนของชาวเอโดมซึ่งเป็นลูกหลานของเอซาวด้วยความระมัดระวัง</w:t>
      </w:r>
    </w:p>
    <w:p/>
    <w:p>
      <w:r xmlns:w="http://schemas.openxmlformats.org/wordprocessingml/2006/main">
        <w:t xml:space="preserve">1. พระเจ้าทรงเรียกเราให้ฉลาดและระมัดระวังเมื่อเข้าสู่ดินแดนต่างประเทศ</w:t>
      </w:r>
    </w:p>
    <w:p/>
    <w:p>
      <w:r xmlns:w="http://schemas.openxmlformats.org/wordprocessingml/2006/main">
        <w:t xml:space="preserve">2. พระเจ้าทรงบัญชาให้เราเคารพและคำนึงถึงขอบเขตของผู้อื่น</w:t>
      </w:r>
    </w:p>
    <w:p/>
    <w:p>
      <w:r xmlns:w="http://schemas.openxmlformats.org/wordprocessingml/2006/main">
        <w:t xml:space="preserve">1. สุภาษิต 14:16 คนที่ฉลาดก็ระวังตัวและหันเสียจากความชั่วร้าย แต่คนโง่เป็นคนประมาทและประมาท</w:t>
      </w:r>
    </w:p>
    <w:p/>
    <w:p>
      <w:r xmlns:w="http://schemas.openxmlformats.org/wordprocessingml/2006/main">
        <w:t xml:space="preserve">2. มัทธิว 7:12 ดังนั้นสิ่งใดก็ตามที่คุณต้องการให้ผู้อื่นทำเพื่อคุณ จงทำแบบเดียวกันกับพวกเขาด้วย นี่คือธรรมบัญญัติและคำของศาสดาพยากรณ์</w:t>
      </w:r>
    </w:p>
    <w:p/>
    <w:p>
      <w:r xmlns:w="http://schemas.openxmlformats.org/wordprocessingml/2006/main">
        <w:t xml:space="preserve">เฉลยธรรมบัญญัติ 2:5 อย่าเข้าไปยุ่งกับเขา เพราะเราจะไม่ให้ที่ดินของเขาแก่เจ้า ไม่มากสักฟุตเดียว เพราะว่าเราได้มอบภูเขาเสอีร์แก่เอซาวเป็นกรรมสิทธิ์</w:t>
      </w:r>
    </w:p>
    <w:p/>
    <w:p>
      <w:r xmlns:w="http://schemas.openxmlformats.org/wordprocessingml/2006/main">
        <w:t xml:space="preserve">พระเจ้าทรงเตือนชาวอิสราเอลไม่ให้เข้าไปยุ่งเกี่ยวกับชาวเอโดม เนื่องจากพระองค์ได้ทรงมอบดินแดนภูเขาเสอีร์ให้พวกเขาเป็นกรรมสิทธิ์</w:t>
      </w:r>
    </w:p>
    <w:p/>
    <w:p>
      <w:r xmlns:w="http://schemas.openxmlformats.org/wordprocessingml/2006/main">
        <w:t xml:space="preserve">1. พระสัญญาของพระเจ้าเรื่องการจัดเตรียม - พระเจ้าจัดเตรียมเพื่อคนเอโดมอย่างไร และพระองค์จะทรงจัดเตรียมให้เราอย่างไร</w:t>
      </w:r>
    </w:p>
    <w:p/>
    <w:p>
      <w:r xmlns:w="http://schemas.openxmlformats.org/wordprocessingml/2006/main">
        <w:t xml:space="preserve">2. การทรงเรียกให้ถ่อมตัว - วิธีที่เราควรถ่อมตัวในทุกสิ่งและวางใจในแผนการของพระเจ้า</w:t>
      </w:r>
    </w:p>
    <w:p/>
    <w:p>
      <w:r xmlns:w="http://schemas.openxmlformats.org/wordprocessingml/2006/main">
        <w:t xml:space="preserve">1. โรม 8:28 - และเรารู้ว่าในทุกสิ่งพระเจ้าทรงกระทำเพื่อประโยชน์ของคนที่รักพระองค์ ผู้ที่ถูกเรียกตามพระประสงค์ของพระองค์</w:t>
      </w:r>
    </w:p>
    <w:p/>
    <w:p>
      <w:r xmlns:w="http://schemas.openxmlformats.org/wordprocessingml/2006/main">
        <w:t xml:space="preserve">2. มัทธิว 6:31-33 - เพราะฉะนั้นอย่าวิตกกังวลว่าเราจะกินอะไรดี? หรือเราจะดื่มอะไร? หรือเราจะสวมชุดอะไร? เพราะว่าคนต่างชาติแสวงหาสิ่งทั้งหมดนี้ และพระบิดาของท่านผู้สถิตในสวรรค์ทรงทราบว่าท่านต้องการสิ่งทั้งหมดนี้ แต่จงแสวงหาอาณาจักรของพระเจ้าและความชอบธรรมของพระองค์ก่อน แล้วสิ่งเหล่านี้จะถูกเพิ่มเติมให้กับท่าน</w:t>
      </w:r>
    </w:p>
    <w:p/>
    <w:p>
      <w:r xmlns:w="http://schemas.openxmlformats.org/wordprocessingml/2006/main">
        <w:t xml:space="preserve">เฉลยธรรมบัญญัติ 2:6 เจ้าจงซื้อเนื้อพวกมันด้วยเงินเพื่อเจ้าจะได้รับประทาน และเจ้าจะต้องซื้อน้ำจากพวกเขาเพื่อจะได้ดื่มด้วย</w:t>
      </w:r>
    </w:p>
    <w:p/>
    <w:p>
      <w:r xmlns:w="http://schemas.openxmlformats.org/wordprocessingml/2006/main">
        <w:t xml:space="preserve">การจัดเตรียมของพระเจ้าสำหรับประชากรของพระองค์เห็นความสำคัญของการเข้าถึงน้ำและอาหาร</w:t>
      </w:r>
    </w:p>
    <w:p/>
    <w:p>
      <w:r xmlns:w="http://schemas.openxmlformats.org/wordprocessingml/2006/main">
        <w:t xml:space="preserve">1: พระเจ้าทรงจัดเตรียมทุกสิ่งที่เราต้องการ</w:t>
      </w:r>
    </w:p>
    <w:p/>
    <w:p>
      <w:r xmlns:w="http://schemas.openxmlformats.org/wordprocessingml/2006/main">
        <w:t xml:space="preserve">2: เราต้องขอบคุณทุกสิ่งที่พระเจ้าประทานให้</w:t>
      </w:r>
    </w:p>
    <w:p/>
    <w:p>
      <w:r xmlns:w="http://schemas.openxmlformats.org/wordprocessingml/2006/main">
        <w:t xml:space="preserve">1: มัทธิว 6:31-34 - เหตุฉะนั้นอย่าคิดเลยว่าเราจะกินอะไรดี? หรือเราจะดื่มอะไรดี? หรือเราจะนุ่งห่มไปทางไหน? 32 (เพราะว่าคนต่างชาติแสวงหาสิ่งทั้งหมดนี้) เพราะพระบิดาของท่านผู้สถิตในสวรรค์ทรงทราบว่าท่านต้องการสิ่งเหล่านี้ทั้งหมด 33 แต่ท่านทั้งหลายจงแสวงหาอาณาจักรของพระเจ้า และความชอบธรรมของพระองค์ก่อน และสิ่งเหล่านี้ทั้งหมดจะถูกเพิ่มเติมให้กับท่าน.</w:t>
      </w:r>
    </w:p>
    <w:p/>
    <w:p>
      <w:r xmlns:w="http://schemas.openxmlformats.org/wordprocessingml/2006/main">
        <w:t xml:space="preserve">2: สดุดี 50:10-11 - เพราะสัตว์ป่าทุกตัวเป็นของฉัน และสัตว์บนเนินเขานับพัน ฉันรู้จักนกในภูเขาทุกตัว และสัตว์ป่าในทุ่งนาก็เป็นของฉัน</w:t>
      </w:r>
    </w:p>
    <w:p/>
    <w:p>
      <w:r xmlns:w="http://schemas.openxmlformats.org/wordprocessingml/2006/main">
        <w:t xml:space="preserve">เฉลยธรรมบัญญัติ 2:7 เพราะพระเยโฮวาห์พระเจ้าของท่านทรงอวยพรแก่ท่านด้วยการกระทำทั้งสิ้นแห่งมือของท่าน พระองค์ทรงทราบว่าท่านดำเนินอยู่ในถิ่นทุรกันดารอันยิ่งใหญ่นี้ สี่สิบปีนี้พระเยโฮวาห์พระเจ้าของท่านสถิตกับท่าน คุณไม่ขาดสิ่งใดเลย</w:t>
      </w:r>
    </w:p>
    <w:p/>
    <w:p>
      <w:r xmlns:w="http://schemas.openxmlformats.org/wordprocessingml/2006/main">
        <w:t xml:space="preserve">พระผู้เป็นเจ้าทรงอวยพรผู้คนอิสราเอลและจัดเตรียมสิ่งจำเป็นทั้งหมดให้พวกเขาตลอด 40 ปีแห่งการเดินทางในถิ่นทุรกันดาร</w:t>
      </w:r>
    </w:p>
    <w:p/>
    <w:p>
      <w:r xmlns:w="http://schemas.openxmlformats.org/wordprocessingml/2006/main">
        <w:t xml:space="preserve">1. บทบัญญัติของพระเจ้า: อาศัยความดีและความสัตย์ซื่อของพระเจ้าในยามจำเป็น</w:t>
      </w:r>
    </w:p>
    <w:p/>
    <w:p>
      <w:r xmlns:w="http://schemas.openxmlformats.org/wordprocessingml/2006/main">
        <w:t xml:space="preserve">2. พระพรของพระเจ้า: ยอมรับพระคุณและความเมตตาของพระเจ้าในชีวิตของเรา</w:t>
      </w:r>
    </w:p>
    <w:p/>
    <w:p>
      <w:r xmlns:w="http://schemas.openxmlformats.org/wordprocessingml/2006/main">
        <w:t xml:space="preserve">1. มัทธิว 6:25-34 - วางใจในการจัดเตรียมของพระเจ้าและอย่าวิตกกังวล</w:t>
      </w:r>
    </w:p>
    <w:p/>
    <w:p>
      <w:r xmlns:w="http://schemas.openxmlformats.org/wordprocessingml/2006/main">
        <w:t xml:space="preserve">2. สดุดี 34:8 - ลองชิมดูว่าพระเจ้าประเสริฐ</w:t>
      </w:r>
    </w:p>
    <w:p/>
    <w:p>
      <w:r xmlns:w="http://schemas.openxmlformats.org/wordprocessingml/2006/main">
        <w:t xml:space="preserve">เฉลยธรรมบัญญัติ 2:8 เมื่อเราผ่านไปจากพี่น้องของเราซึ่งเป็นลูกหลานของเอซาวซึ่งอาศัยอยู่ในเสอีร์ ตามทางที่ราบจากเอลัท และจากเอซีโอนเกเบอร์ เราก็เลี้ยวผ่านไปตามทางถิ่นทุรกันดารโมอับ</w:t>
      </w:r>
    </w:p>
    <w:p/>
    <w:p>
      <w:r xmlns:w="http://schemas.openxmlformats.org/wordprocessingml/2006/main">
        <w:t xml:space="preserve">ข้อความนี้บรรยายถึงชาวอิสราเอลที่ผ่านไปจากพี่น้องของพวกเขา ซึ่งเป็นลูกหลานของเอซาว ซึ่งอาศัยอยู่ในเสอีร์ และผ่านทางที่ราบจากเอลัทและเอซีโอนเกเบอร์ แล้วพวกเขาก็เลี้ยวไปตามทางถิ่นทุรกันดารโมอับ</w:t>
      </w:r>
    </w:p>
    <w:p/>
    <w:p>
      <w:r xmlns:w="http://schemas.openxmlformats.org/wordprocessingml/2006/main">
        <w:t xml:space="preserve">1. ความสัตย์ซื่อของพระเจ้าในการเดินทางของเรา</w:t>
      </w:r>
    </w:p>
    <w:p/>
    <w:p>
      <w:r xmlns:w="http://schemas.openxmlformats.org/wordprocessingml/2006/main">
        <w:t xml:space="preserve">2. เดินตามน้ำพระทัยของพระเจ้า</w:t>
      </w:r>
    </w:p>
    <w:p/>
    <w:p>
      <w:r xmlns:w="http://schemas.openxmlformats.org/wordprocessingml/2006/main">
        <w:t xml:space="preserve">1. สดุดี 107:7 “และพระองค์ทรงนำพวกเขาออกไปในทางที่ถูกต้อง เพื่อพวกเขาจะได้ไปยังเมืองแห่งที่อยู่อาศัย”</w:t>
      </w:r>
    </w:p>
    <w:p/>
    <w:p>
      <w:r xmlns:w="http://schemas.openxmlformats.org/wordprocessingml/2006/main">
        <w:t xml:space="preserve">2. อิสยาห์ 48:17 “พระเจ้า ผู้ไถ่ของเจ้า ผู้บริสุทธิ์แห่งอิสราเอลตรัสดังนี้ เราคือพระเจ้าของเจ้าซึ่งสอนเจ้าให้หากำไร ซึ่งนำเจ้าไปตามทางที่เจ้าควรจะไป”</w:t>
      </w:r>
    </w:p>
    <w:p/>
    <w:p>
      <w:r xmlns:w="http://schemas.openxmlformats.org/wordprocessingml/2006/main">
        <w:t xml:space="preserve">เฉลยธรรมบัญญัติ 2:9 และพระเยโฮวาห์ตรัสกับข้าพเจ้าว่า "อย่าทำให้คนโมอับเป็นทุกข์ หรือต่อสู้กับพวกเขาในการรบ เพราะว่าเราจะไม่ให้ที่ดินของพวกเขาแก่เจ้าเป็นกรรมสิทธิ์ เพราะเราได้มอบอาร์ให้แก่ลูกหลานของโลทเป็นกรรมสิทธิ์แล้ว</w:t>
      </w:r>
    </w:p>
    <w:p/>
    <w:p>
      <w:r xmlns:w="http://schemas.openxmlformats.org/wordprocessingml/2006/main">
        <w:t xml:space="preserve">พระเจ้าทรงบัญชาชาวอิสราเอลไม่ให้โจมตีชาวโมอับและมอบดินแดนอาร์ให้พวกเขาแทน</w:t>
      </w:r>
    </w:p>
    <w:p/>
    <w:p>
      <w:r xmlns:w="http://schemas.openxmlformats.org/wordprocessingml/2006/main">
        <w:t xml:space="preserve">1. การวางใจแผนการของพระเจ้า - เฉลยธรรมบัญญัติ 2:9</w:t>
      </w:r>
    </w:p>
    <w:p/>
    <w:p>
      <w:r xmlns:w="http://schemas.openxmlformats.org/wordprocessingml/2006/main">
        <w:t xml:space="preserve">2. คำสัญญาเรื่องการครอบครอง - เฉลยธรรมบัญญัติ 2:9</w:t>
      </w:r>
    </w:p>
    <w:p/>
    <w:p>
      <w:r xmlns:w="http://schemas.openxmlformats.org/wordprocessingml/2006/main">
        <w:t xml:space="preserve">1. ปฐมกาล 19:36-38 - ลูกหลานของโลทได้รับอาร์</w:t>
      </w:r>
    </w:p>
    <w:p/>
    <w:p>
      <w:r xmlns:w="http://schemas.openxmlformats.org/wordprocessingml/2006/main">
        <w:t xml:space="preserve">2. โยชูวา 13:15-22 - ชาวอิสราเอลเข้าครอบครองเมืองอาร์</w:t>
      </w:r>
    </w:p>
    <w:p/>
    <w:p>
      <w:r xmlns:w="http://schemas.openxmlformats.org/wordprocessingml/2006/main">
        <w:t xml:space="preserve">เฉลยธรรมบัญญัติ 2:10 พวกเอมิมเคยอาศัยอยู่ในเมืองนั้นในสมัยก่อน เป็นชนชาติใหญ่และสูงและสูงอย่างพวกอานาค</w:t>
      </w:r>
    </w:p>
    <w:p/>
    <w:p>
      <w:r xmlns:w="http://schemas.openxmlformats.org/wordprocessingml/2006/main">
        <w:t xml:space="preserve">ครอบครัวเอมิมเป็นกลุ่มคนรูปร่างสูงใหญ่จำนวนมากที่อาศัยอยู่ในพื้นที่ก่อนอานาคิม</w:t>
      </w:r>
    </w:p>
    <w:p/>
    <w:p>
      <w:r xmlns:w="http://schemas.openxmlformats.org/wordprocessingml/2006/main">
        <w:t xml:space="preserve">1. จงมีศรัทธาว่าพระเจ้าจะทรงจัดเตรียมไว้ให้คุณไม่ว่าคุณจะเผชิญอุปสรรคขนาดใดก็ตาม</w:t>
      </w:r>
    </w:p>
    <w:p/>
    <w:p>
      <w:r xmlns:w="http://schemas.openxmlformats.org/wordprocessingml/2006/main">
        <w:t xml:space="preserve">2. อย่ากลัวขนาดของปัญหา จงวางใจว่าพระเจ้าจะทรงช่วยเหลือคุณให้ผ่านพ้นไปได้</w:t>
      </w:r>
    </w:p>
    <w:p/>
    <w:p>
      <w:r xmlns:w="http://schemas.openxmlformats.org/wordprocessingml/2006/main">
        <w:t xml:space="preserve">1. ฮาบากุก 3:17-19 - แม้ว่าต้นมะเดื่อไม่มีดอก และไม่มีผลบนเถาองุ่น แม้ว่าผลมะกอกเทศจะขาดไปและทุ่งนาก็ไม่มีอาหาร แม้ว่าฝูงแกะขาดจากคอกและไม่มีฝูงสัตว์ในคอก แต่ข้าพเจ้าจะชื่นชมยินดีในองค์พระผู้เป็นเจ้า ข้าพเจ้าจะชื่นชมยินดีในพระเจ้าแห่งความรอดของข้าพเจ้า</w:t>
      </w:r>
    </w:p>
    <w:p/>
    <w:p>
      <w:r xmlns:w="http://schemas.openxmlformats.org/wordprocessingml/2006/main">
        <w:t xml:space="preserve">2. ฟิลิปปี 4:13 - ฉันสามารถทำทุกอย่างโดยพระองค์ผู้ทรงเสริมกำลังฉัน</w:t>
      </w:r>
    </w:p>
    <w:p/>
    <w:p>
      <w:r xmlns:w="http://schemas.openxmlformats.org/wordprocessingml/2006/main">
        <w:t xml:space="preserve">เฉลยธรรมบัญญัติ 2:11 ซึ่งจัดว่าเป็นพวกยักษ์ด้วย เช่น พวกอานาค แต่ชาวโมอับเรียกพวกเขาว่าเอมิม</w:t>
      </w:r>
    </w:p>
    <w:p/>
    <w:p>
      <w:r xmlns:w="http://schemas.openxmlformats.org/wordprocessingml/2006/main">
        <w:t xml:space="preserve">ข้อความจากเฉลยธรรมบัญญัตินี้อธิบายถึงอานาคิมและเอมิม ซึ่งทั้งสองคนถือเป็นยักษ์</w:t>
      </w:r>
    </w:p>
    <w:p/>
    <w:p>
      <w:r xmlns:w="http://schemas.openxmlformats.org/wordprocessingml/2006/main">
        <w:t xml:space="preserve">1. พลังแห่งศรัทธาในพระเจ้า: มองดูอานาคิมและเอมิมในเฉลยธรรมบัญญัติ</w:t>
      </w:r>
    </w:p>
    <w:p/>
    <w:p>
      <w:r xmlns:w="http://schemas.openxmlformats.org/wordprocessingml/2006/main">
        <w:t xml:space="preserve">2. การเอาชนะยักษ์: การศึกษาในเฉลยธรรมบัญญัติ 2:11</w:t>
      </w:r>
    </w:p>
    <w:p/>
    <w:p>
      <w:r xmlns:w="http://schemas.openxmlformats.org/wordprocessingml/2006/main">
        <w:t xml:space="preserve">1. เฉลยธรรมบัญญัติ 2:11</w:t>
      </w:r>
    </w:p>
    <w:p/>
    <w:p>
      <w:r xmlns:w="http://schemas.openxmlformats.org/wordprocessingml/2006/main">
        <w:t xml:space="preserve">2. สดุดี 46:1-2 "พระเจ้าทรงเป็นที่ลี้ภัยและเป็นกำลังของเรา เป็นผู้ช่วยที่พร้อมให้ความช่วยเหลือในยามยากลำบาก"</w:t>
      </w:r>
    </w:p>
    <w:p/>
    <w:p>
      <w:r xmlns:w="http://schemas.openxmlformats.org/wordprocessingml/2006/main">
        <w:t xml:space="preserve">เฉลยธรรมบัญญัติ 2:12 พวกโฮริมก็เคยอาศัยอยู่ที่เสอีร์มาก่อนด้วย แต่ลูกหลานของเอซาวได้ยึดครองพวกเขาต่อไป เมื่อเขาทำลายพวกเขาเสียจากต่อหน้าพวกเขา และอาศัยอยู่แทนพวกเขา เช่นเดียวกับที่อิสราเอลได้กระทำต่อแผ่นดินอันเป็นกรรมสิทธิ์ของเขา ซึ่งพระเยโฮวาห์ประทานแก่เขา</w:t>
      </w:r>
    </w:p>
    <w:p/>
    <w:p>
      <w:r xmlns:w="http://schemas.openxmlformats.org/wordprocessingml/2006/main">
        <w:t xml:space="preserve">ชาวโฮริมอาศัยอยู่ในเสอีร์ก่อนที่ลูกหลานของเอซาวจะเข้ามาแทนที่ อิสราเอลก็ทำเช่นเดียวกันกับดินแดนที่พระเจ้าประทานแก่พวกเขา</w:t>
      </w:r>
    </w:p>
    <w:p/>
    <w:p>
      <w:r xmlns:w="http://schemas.openxmlformats.org/wordprocessingml/2006/main">
        <w:t xml:space="preserve">1. พันธสัญญาของพระเจ้ากับประชากรของพระองค์: ศึกษาเรื่องพระพรและการเชื่อฟัง</w:t>
      </w:r>
    </w:p>
    <w:p/>
    <w:p>
      <w:r xmlns:w="http://schemas.openxmlformats.org/wordprocessingml/2006/main">
        <w:t xml:space="preserve">2. พระพรแห่งมรดก: พระสัญญาของพระเจ้าต่อประชากรของพระองค์</w:t>
      </w:r>
    </w:p>
    <w:p/>
    <w:p>
      <w:r xmlns:w="http://schemas.openxmlformats.org/wordprocessingml/2006/main">
        <w:t xml:space="preserve">1. โยชูวา 21:43-45: ความสัตย์ซื่อของพระเจ้าในการปฏิบัติตามสัญญาของพระองค์ที่มีต่อประชากรของพระองค์</w:t>
      </w:r>
    </w:p>
    <w:p/>
    <w:p>
      <w:r xmlns:w="http://schemas.openxmlformats.org/wordprocessingml/2006/main">
        <w:t xml:space="preserve">2. เฉลยธรรมบัญญัติ 29:10-13: ความสัตย์ซื่อและพันธสัญญาของพระเจ้ากับประชากรของพระองค์ในการครอบครองแผ่นดิน</w:t>
      </w:r>
    </w:p>
    <w:p/>
    <w:p>
      <w:r xmlns:w="http://schemas.openxmlformats.org/wordprocessingml/2006/main">
        <w:t xml:space="preserve">เฉลยธรรมบัญญัติ 2:13 บัดนี้ข้าพเจ้าขอลุกขึ้นและพาท่านข้ามลำธารเศเรด และเราก็ข้ามลำธารเศเรด</w:t>
      </w:r>
    </w:p>
    <w:p/>
    <w:p>
      <w:r xmlns:w="http://schemas.openxmlformats.org/wordprocessingml/2006/main">
        <w:t xml:space="preserve">ข้อความจากเฉลยธรรมบัญญัติ 2:13 บรรยายถึงพระเจ้าที่ทรงสั่งสอนชาวอิสราเอลให้ข้ามลำธารเศเรด</w:t>
      </w:r>
    </w:p>
    <w:p/>
    <w:p>
      <w:r xmlns:w="http://schemas.openxmlformats.org/wordprocessingml/2006/main">
        <w:t xml:space="preserve">1. "เสียงเรียกของพระเจ้าให้ก้าวออกจากเขตความสะดวกสบาย"</w:t>
      </w:r>
    </w:p>
    <w:p/>
    <w:p>
      <w:r xmlns:w="http://schemas.openxmlformats.org/wordprocessingml/2006/main">
        <w:t xml:space="preserve">2. "ก้าวข้ามเซเรด: ก้าวย่างแห่งศรัทธา"</w:t>
      </w:r>
    </w:p>
    <w:p/>
    <w:p>
      <w:r xmlns:w="http://schemas.openxmlformats.org/wordprocessingml/2006/main">
        <w:t xml:space="preserve">1. โยชูวา 1:9 - ฉันไม่ได้สั่งคุณหรือ? จงเข้มแข็งและกล้าหาญ อย่ากลัวและอย่าท้อแท้ เพราะพระยาห์เวห์พระเจ้าของเจ้าทรงอยู่กับเจ้าไม่ว่าเจ้าจะไปที่ใด</w:t>
      </w:r>
    </w:p>
    <w:p/>
    <w:p>
      <w:r xmlns:w="http://schemas.openxmlformats.org/wordprocessingml/2006/main">
        <w:t xml:space="preserve">2. ฮีบรู 11:1 - บัดนี้ศรัทธาคือความมั่นใจในสิ่งที่หวังไว้ ความเชื่อมั่นในสิ่งที่มองไม่เห็น</w:t>
      </w:r>
    </w:p>
    <w:p/>
    <w:p>
      <w:r xmlns:w="http://schemas.openxmlformats.org/wordprocessingml/2006/main">
        <w:t xml:space="preserve">เฉลยธรรมบัญญัติ 2:14 ระยะเวลาที่เรามาจากคาเดชบารเนียจนเราข้ามลำธารเศเรดนั้นมีอายุสามสิบแปดปี จนกว่าบรรดานักรบทุกชั่วอายุจะสูญสิ้นไปจากกองทัพ ตามที่พระเยโฮวาห์ทรงปฏิญาณไว้กับเขา</w:t>
      </w:r>
    </w:p>
    <w:p/>
    <w:p>
      <w:r xmlns:w="http://schemas.openxmlformats.org/wordprocessingml/2006/main">
        <w:t xml:space="preserve">ชาวอิสราเอลใช้เวลา 38 ปีในถิ่นทุรกันดาร จนกระทั่งทหารทั้งหมดเสียชีวิตตามที่พระเจ้าทรงสัญญาไว้</w:t>
      </w:r>
    </w:p>
    <w:p/>
    <w:p>
      <w:r xmlns:w="http://schemas.openxmlformats.org/wordprocessingml/2006/main">
        <w:t xml:space="preserve">1. พระเจ้าทรงซื่อสัตย์ - แม้ว่าจะใช้เวลา 38 ปี พระเจ้าจะทรงรักษาสัญญาของพระองค์</w:t>
      </w:r>
    </w:p>
    <w:p/>
    <w:p>
      <w:r xmlns:w="http://schemas.openxmlformats.org/wordprocessingml/2006/main">
        <w:t xml:space="preserve">2. ชีวิตเป็นสิ่งที่ไม่แน่นอน - เราต้องใช้เวลาบนโลกนี้ให้คุ้มค่าที่สุด</w:t>
      </w:r>
    </w:p>
    <w:p/>
    <w:p>
      <w:r xmlns:w="http://schemas.openxmlformats.org/wordprocessingml/2006/main">
        <w:t xml:space="preserve">1. อิสยาห์ 40:31 - “แต่บรรดาผู้ที่รอคอยพระเจ้าจะเสริมเรี่ยวแรงใหม่ พวกเขาจะบินขึ้นด้วยปีกเหมือนนกอินทรี พวกเขาจะวิ่งและไม่เหน็ดเหนื่อย และพวกเขาจะเดินและไม่อ่อนเปลี้ย”</w:t>
      </w:r>
    </w:p>
    <w:p/>
    <w:p>
      <w:r xmlns:w="http://schemas.openxmlformats.org/wordprocessingml/2006/main">
        <w:t xml:space="preserve">2. ยากอบ 4:14 - "โดยที่ท่านไม่รู้ว่าพรุ่งนี้จะเป็นอย่างไร ชีวิตของท่านจะเป็นเช่นไร เป็นเพียงไอระเหยซึ่งปรากฏขึ้นชั่วขณะหนึ่งแล้วก็หายไป"</w:t>
      </w:r>
    </w:p>
    <w:p/>
    <w:p>
      <w:r xmlns:w="http://schemas.openxmlformats.org/wordprocessingml/2006/main">
        <w:t xml:space="preserve">เฉลยธรรมบัญญัติ 2:15 เพราะพระหัตถ์ขององค์พระผู้เป็นเจ้าทรงต่อสู้กับพวกเขาจริงๆ เพื่อจะทำลายพวกเขาให้หมดไปจากกองทัพจนสิ้นซาก</w:t>
      </w:r>
    </w:p>
    <w:p/>
    <w:p>
      <w:r xmlns:w="http://schemas.openxmlformats.org/wordprocessingml/2006/main">
        <w:t xml:space="preserve">พระหัตถ์ของพระเจ้าอยู่กับผู้ที่ไม่เชื่อฟังพระองค์ และพระองค์จะทรงพิพากษาลงโทษพวกเขา</w:t>
      </w:r>
    </w:p>
    <w:p/>
    <w:p>
      <w:r xmlns:w="http://schemas.openxmlformats.org/wordprocessingml/2006/main">
        <w:t xml:space="preserve">1: จงเชื่อฟังพระเจ้าและพระบัญญัติของพระองค์ เพราะพระองค์จะทรงลงโทษผู้ที่ไม่เชื่อฟังพระองค์</w:t>
      </w:r>
    </w:p>
    <w:p/>
    <w:p>
      <w:r xmlns:w="http://schemas.openxmlformats.org/wordprocessingml/2006/main">
        <w:t xml:space="preserve">2: องค์พระผู้เป็นเจ้าทรงเป็นพระเจ้าผู้ชอบธรรม และความยุติธรรมของพระองค์จะตกแก่ผู้ที่ไม่เชื่อฟังพระองค์</w:t>
      </w:r>
    </w:p>
    <w:p/>
    <w:p>
      <w:r xmlns:w="http://schemas.openxmlformats.org/wordprocessingml/2006/main">
        <w:t xml:space="preserve">1: สดุดี 9:16 พระเจ้าทรงเป็นที่รู้จักโดยการพิพากษาที่พระองค์ทรงกระทำ คนชั่วติดบ่วงอยู่ในงานแห่งมือของเขาเอง</w:t>
      </w:r>
    </w:p>
    <w:p/>
    <w:p>
      <w:r xmlns:w="http://schemas.openxmlformats.org/wordprocessingml/2006/main">
        <w:t xml:space="preserve">2: โรม 12:19 ท่านที่รัก อย่าแก้แค้นตัวเองเลย แต่จงให้ความโกรธดีขึ้นเสียก่อน เพราะมีเขียนไว้ว่า การแก้แค้นเป็นของเรา เราจะตอบแทน พระเจ้าตรัส</w:t>
      </w:r>
    </w:p>
    <w:p/>
    <w:p>
      <w:r xmlns:w="http://schemas.openxmlformats.org/wordprocessingml/2006/main">
        <w:t xml:space="preserve">เฉลยธรรมบัญญัติ 2:16 ต่อมาเมื่อบรรดาทหารถูกทำลายและตายไปจากท่ามกลางประชาชน</w:t>
      </w:r>
    </w:p>
    <w:p/>
    <w:p>
      <w:r xmlns:w="http://schemas.openxmlformats.org/wordprocessingml/2006/main">
        <w:t xml:space="preserve">ชนชาติอิสราเอลสูญเสียทหารทั้งหมด</w:t>
      </w:r>
    </w:p>
    <w:p/>
    <w:p>
      <w:r xmlns:w="http://schemas.openxmlformats.org/wordprocessingml/2006/main">
        <w:t xml:space="preserve">1: เราต้องจำไว้เสมอว่าเมื่อเราวางใจในพระเจ้า ไม่มีพลังใดสามารถต้านทานเราได้ในที่สุด</w:t>
      </w:r>
    </w:p>
    <w:p/>
    <w:p>
      <w:r xmlns:w="http://schemas.openxmlformats.org/wordprocessingml/2006/main">
        <w:t xml:space="preserve">2: เมื่อเผชิญกับอุปสรรคที่ดูเหมือนผ่านพ้นไม่ได้ เราต้องจำไว้เสมอว่าต้องหมายพึ่งการนำทางและกำลังจากพระเจ้า</w:t>
      </w:r>
    </w:p>
    <w:p/>
    <w:p>
      <w:r xmlns:w="http://schemas.openxmlformats.org/wordprocessingml/2006/main">
        <w:t xml:space="preserve">1: โรม 8:31 - แล้วเราจะว่าอย่างไรกับสิ่งเหล่านี้? ถ้าพระเจ้าทรงอยู่ฝ่ายเรา ใครจะต่อต้านเราได้?</w:t>
      </w:r>
    </w:p>
    <w:p/>
    <w:p>
      <w:r xmlns:w="http://schemas.openxmlformats.org/wordprocessingml/2006/main">
        <w:t xml:space="preserve">2: สดุดี 46:1 - พระเจ้าทรงเป็นที่ลี้ภัยและเป็นกำลังของเรา ทรงช่วยเหลืออยู่เสมอในยามยากลำบาก</w:t>
      </w:r>
    </w:p>
    <w:p/>
    <w:p>
      <w:r xmlns:w="http://schemas.openxmlformats.org/wordprocessingml/2006/main">
        <w:t xml:space="preserve">เฉลยธรรมบัญญัติ 2:17 ว่าพระเจ้าตรัสกับข้าพเจ้าว่า</w:t>
      </w:r>
    </w:p>
    <w:p/>
    <w:p>
      <w:r xmlns:w="http://schemas.openxmlformats.org/wordprocessingml/2006/main">
        <w:t xml:space="preserve">ข้อความนี้พูดถึงพระเจ้าตรัสกับโมเสสและขอให้เขาถ่ายทอดพระวจนะของพระองค์แก่ผู้คน</w:t>
      </w:r>
    </w:p>
    <w:p/>
    <w:p>
      <w:r xmlns:w="http://schemas.openxmlformats.org/wordprocessingml/2006/main">
        <w:t xml:space="preserve">1. พระคำของพระเจ้ามีความสำคัญ - เฉลยธรรมบัญญัติ 2:17</w:t>
      </w:r>
    </w:p>
    <w:p/>
    <w:p>
      <w:r xmlns:w="http://schemas.openxmlformats.org/wordprocessingml/2006/main">
        <w:t xml:space="preserve">2. ฟังเสียงของพระเจ้า - เฉลยธรรมบัญญัติ 2:17</w:t>
      </w:r>
    </w:p>
    <w:p/>
    <w:p>
      <w:r xmlns:w="http://schemas.openxmlformats.org/wordprocessingml/2006/main">
        <w:t xml:space="preserve">1. เยเรมีย์ 1:4-5 - "แล้วพระวจนะของพระเจ้ามาถึงฉันว่า 'ก่อนที่ฉันจะสร้างคุณในครรภ์ฉันรู้จักคุณ ก่อนที่คุณจะเกิดเราได้แยกคุณออกจากกัน'"</w:t>
      </w:r>
    </w:p>
    <w:p/>
    <w:p>
      <w:r xmlns:w="http://schemas.openxmlformats.org/wordprocessingml/2006/main">
        <w:t xml:space="preserve">2. อิสยาห์ 55:11 - "ถ้อยคำของเราจะเป็นเช่นนั้นซึ่งออกมาจากปากของเรา มันจะไม่กลับมาหาเราเป็นโมฆะ แต่จะบรรลุผลตามที่เราพอใจ และจะเจริญรุ่งเรืองในสิ่งที่เราใช้ไปนั้น"</w:t>
      </w:r>
    </w:p>
    <w:p/>
    <w:p>
      <w:r xmlns:w="http://schemas.openxmlformats.org/wordprocessingml/2006/main">
        <w:t xml:space="preserve">เฉลยธรรมบัญญัติ 2:18 วันนี้ท่านจะต้องผ่านเมืองอาร์ชายฝั่งโมอับ</w:t>
      </w:r>
    </w:p>
    <w:p/>
    <w:p>
      <w:r xmlns:w="http://schemas.openxmlformats.org/wordprocessingml/2006/main">
        <w:t xml:space="preserve">ข้อความจากเฉลยธรรมบัญญัตินี้แนะนำให้ชาวอิสราเอลผ่านเมืองอาร์บนชายฝั่งโมอับ</w:t>
      </w:r>
    </w:p>
    <w:p/>
    <w:p>
      <w:r xmlns:w="http://schemas.openxmlformats.org/wordprocessingml/2006/main">
        <w:t xml:space="preserve">1. พลังแห่งการเชื่อฟัง: เชื่อฟังคำสั่งสอนของพระเจ้า แม้ว่าจะรู้สึกอึดอัดก็ตาม</w:t>
      </w:r>
    </w:p>
    <w:p/>
    <w:p>
      <w:r xmlns:w="http://schemas.openxmlformats.org/wordprocessingml/2006/main">
        <w:t xml:space="preserve">2. วางใจในการนำทางของพระเจ้า: รู้ว่าแผนการของพระเจ้าสมบูรณ์แบบ</w:t>
      </w:r>
    </w:p>
    <w:p/>
    <w:p>
      <w:r xmlns:w="http://schemas.openxmlformats.org/wordprocessingml/2006/main">
        <w:t xml:space="preserve">1. สดุดี 119:105: พระวจนะของพระองค์เป็นโคมสำหรับเท้าของฉัน เป็นแสงสว่างบนเส้นทางของฉัน</w:t>
      </w:r>
    </w:p>
    <w:p/>
    <w:p>
      <w:r xmlns:w="http://schemas.openxmlformats.org/wordprocessingml/2006/main">
        <w:t xml:space="preserve">2. อิสยาห์ 30:21: ไม่ว่าคุณจะหันไปทางขวาหรือทางซ้าย หูของคุณจะได้ยินเสียงอยู่ข้างหลังคุณว่า นี่คือทางนั้น เดินเข้าไปในนั้น</w:t>
      </w:r>
    </w:p>
    <w:p/>
    <w:p>
      <w:r xmlns:w="http://schemas.openxmlformats.org/wordprocessingml/2006/main">
        <w:t xml:space="preserve">เฉลยธรรมบัญญัติ 2:19 และเมื่อเจ้าเข้ามาใกล้คนอัมโมน อย่ารบกวนเขาหรือเข้าไปยุ่งกับเขา เพราะเราจะไม่ยกที่ดินของคนอัมโมนให้เจ้าครอบครอง เพราะเราได้มอบมันให้กับลูกหลานของโลทเป็นกรรมสิทธิ์แล้ว</w:t>
      </w:r>
    </w:p>
    <w:p/>
    <w:p>
      <w:r xmlns:w="http://schemas.openxmlformats.org/wordprocessingml/2006/main">
        <w:t xml:space="preserve">พระเจ้าทรงบัญชาชาวอิสราเอลไม่ให้รบกวนหรือยุ่งเกี่ยวกับชาวอัมโมน เนื่องจากพระองค์ได้ทรงมอบดินแดนของชาวอัมโมนแก่ลูกหลานของโลทแล้ว</w:t>
      </w:r>
    </w:p>
    <w:p/>
    <w:p>
      <w:r xmlns:w="http://schemas.openxmlformats.org/wordprocessingml/2006/main">
        <w:t xml:space="preserve">1. พระเจ้าทรงให้เกียรติพระสัญญาของพระองค์และจะปฏิบัติตามพระวจนะของพระองค์</w:t>
      </w:r>
    </w:p>
    <w:p/>
    <w:p>
      <w:r xmlns:w="http://schemas.openxmlformats.org/wordprocessingml/2006/main">
        <w:t xml:space="preserve">2. เราควรวางใจและเชื่อฟังพระเจ้า แม้ว่าเราจะไม่เข้าใจแผนการของพระองค์ก็ตาม</w:t>
      </w:r>
    </w:p>
    <w:p/>
    <w:p>
      <w:r xmlns:w="http://schemas.openxmlformats.org/wordprocessingml/2006/main">
        <w:t xml:space="preserve">1. อิสยาห์ 55:11 ดังนั้นถ้อยคำของเราจะออกมาจากปากของเรา มันจะไม่กลับมาหาเราเป็นโมฆะ แต่จะบรรลุผลตามที่เราพอใจ และจะเจริญรุ่งเรืองในสิ่งที่เราจะส่งไปนั้น</w:t>
      </w:r>
    </w:p>
    <w:p/>
    <w:p>
      <w:r xmlns:w="http://schemas.openxmlformats.org/wordprocessingml/2006/main">
        <w:t xml:space="preserve">2. ยอห์น 14:15 ถ้าท่านรักฉันจงรักษาบัญญัติของเรา</w:t>
      </w:r>
    </w:p>
    <w:p/>
    <w:p>
      <w:r xmlns:w="http://schemas.openxmlformats.org/wordprocessingml/2006/main">
        <w:t xml:space="preserve">เฉลยธรรมบัญญัติ 2:20 (นั่นถือเป็นดินแดนของคนยักษ์ด้วย ในสมัยโบราณมีคนยักษ์อาศัยอยู่ และคนอัมโมนเรียกพวกเขาว่าซัมซุมมิม</w:t>
      </w:r>
    </w:p>
    <w:p/>
    <w:p>
      <w:r xmlns:w="http://schemas.openxmlformats.org/wordprocessingml/2006/main">
        <w:t xml:space="preserve">)</w:t>
      </w:r>
    </w:p>
    <w:p/>
    <w:p>
      <w:r xmlns:w="http://schemas.openxmlformats.org/wordprocessingml/2006/main">
        <w:t xml:space="preserve">ข้อนี้ในเฉลยธรรมบัญญัติ 2:20 กล่าวว่าในสมัยโบราณ ดินแดนของคนยักษ์มีมนุษย์ยักษ์อาศัยอยู่ ซึ่งชาวอัมโมนเรียกว่าซัมซุมมิมส์</w:t>
      </w:r>
    </w:p>
    <w:p/>
    <w:p>
      <w:r xmlns:w="http://schemas.openxmlformats.org/wordprocessingml/2006/main">
        <w:t xml:space="preserve">1. พระสัญญาของพระเจ้าที่จะปกป้องเราจากยักษ์</w:t>
      </w:r>
    </w:p>
    <w:p/>
    <w:p>
      <w:r xmlns:w="http://schemas.openxmlformats.org/wordprocessingml/2006/main">
        <w:t xml:space="preserve">2. ความสำคัญของการตระหนักถึงศัตรูทางวิญญาณของเรา</w:t>
      </w:r>
    </w:p>
    <w:p/>
    <w:p>
      <w:r xmlns:w="http://schemas.openxmlformats.org/wordprocessingml/2006/main">
        <w:t xml:space="preserve">1. สดุดี 91:1-2 - “ผู้ที่อาศัยอยู่ ณ ที่กำบังขององค์ผู้สูงสุดจะพักอยู่ใต้ร่มเงาของผู้ทรงมหิทธิฤทธิ์ ข้าพเจ้าจะกล่าวถึงองค์พระผู้เป็นเจ้าว่า พระองค์ทรงเป็นที่ลี้ภัยและเป็นป้อมปราการของข้าพเจ้า พระเจ้าของข้าพเจ้า ซึ่งข้าพเจ้าอยู่ในนั้น เชื่อมั่น."</w:t>
      </w:r>
    </w:p>
    <w:p/>
    <w:p>
      <w:r xmlns:w="http://schemas.openxmlformats.org/wordprocessingml/2006/main">
        <w:t xml:space="preserve">2. เอเฟซัส 6:12 - "เพราะว่าการต่อสู้ของเราไม่ได้ต่อสู้กับเนื้อหนังและเลือด แต่ต่อสู้กับผู้ปกครอง เทพผู้มีอำนาจ ต่อสู้กับอำนาจของโลกมืดนี้ และต่อสู้กับพลังฝ่ายวิญญาณแห่งความชั่วร้ายในอาณาจักรสวรรค์"</w:t>
      </w:r>
    </w:p>
    <w:p/>
    <w:p>
      <w:r xmlns:w="http://schemas.openxmlformats.org/wordprocessingml/2006/main">
        <w:t xml:space="preserve">เฉลยธรรมบัญญัติ 2:21 ชนชาติใหญ่และสูงและสูงอย่างพวกอานาค แต่พระเยโฮวาห์ทรงทำลายพวกเขาต่อหน้าพวกเขา และพวกเขาก็เข้ามาแทนที่พวกเขาและอาศัยอยู่แทนพวกเขา</w:t>
      </w:r>
    </w:p>
    <w:p/>
    <w:p>
      <w:r xmlns:w="http://schemas.openxmlformats.org/wordprocessingml/2006/main">
        <w:t xml:space="preserve">พระเจ้าทรงทำลายคนอานาคซึ่งเป็นชนชาติใหญ่และสูงต่อหน้าคนอิสราเอล และทรงยอมให้คนอิสราเอลเข้ามาแทนที่และอาศัยอยู่แทนพวกเขา</w:t>
      </w:r>
    </w:p>
    <w:p/>
    <w:p>
      <w:r xmlns:w="http://schemas.openxmlformats.org/wordprocessingml/2006/main">
        <w:t xml:space="preserve">1. พระเจ้าทรงมีอำนาจที่จะเอาชนะอุปสรรคที่ยิ่งใหญ่ที่สุดได้</w:t>
      </w:r>
    </w:p>
    <w:p/>
    <w:p>
      <w:r xmlns:w="http://schemas.openxmlformats.org/wordprocessingml/2006/main">
        <w:t xml:space="preserve">2. เราสามารถวางใจพระเจ้าทรงปกป้องเราและจัดเตรียมให้เราแม้ในสถานการณ์ที่ยากลำบากที่สุด</w:t>
      </w:r>
    </w:p>
    <w:p/>
    <w:p>
      <w:r xmlns:w="http://schemas.openxmlformats.org/wordprocessingml/2006/main">
        <w:t xml:space="preserve">1. โรม 8:28 - และเรารู้ว่าในทุกสิ่งพระเจ้าทรงกระทำเพื่อประโยชน์ของคนที่รักพระองค์ ผู้ที่ถูกเรียกตามพระประสงค์ของพระองค์</w:t>
      </w:r>
    </w:p>
    <w:p/>
    <w:p>
      <w:r xmlns:w="http://schemas.openxmlformats.org/wordprocessingml/2006/main">
        <w:t xml:space="preserve">2. สดุดี 46:1 - พระเจ้าทรงเป็นที่ลี้ภัยและเป็นกำลังของเรา ทรงช่วยเราในยามยากลำบาก</w:t>
      </w:r>
    </w:p>
    <w:p/>
    <w:p>
      <w:r xmlns:w="http://schemas.openxmlformats.org/wordprocessingml/2006/main">
        <w:t xml:space="preserve">เฉลยธรรมบัญญัติ 2:22 เช่นเดียวกับที่พระองค์ทรงกระทำแก่ลูกหลานของเอซาวซึ่งอยู่ในเสอีร์ เมื่อพระองค์ทรงทำลายล้างพวกโฮริมจากเบื้องหน้าพวกเขา และพวกเขาก็สืบทอดต่อจากพวกเขา และอาศัยอยู่แทนพวกเขาจวบจนทุกวันนี้</w:t>
      </w:r>
    </w:p>
    <w:p/>
    <w:p>
      <w:r xmlns:w="http://schemas.openxmlformats.org/wordprocessingml/2006/main">
        <w:t xml:space="preserve">พระเจ้าทรงทำลายพวกโฮริมเพื่อมอบดินแดนเสอีร์ให้กับลูกหลานของเอซาว และพวกเขาอาศัยอยู่ที่นั่นตั้งแต่นั้นเป็นต้นมา</w:t>
      </w:r>
    </w:p>
    <w:p/>
    <w:p>
      <w:r xmlns:w="http://schemas.openxmlformats.org/wordprocessingml/2006/main">
        <w:t xml:space="preserve">1. ความยุติธรรมและความเมตตาของพระเจ้า: วิธีที่พระเจ้าสามารถนำมาซึ่งทั้งความพินาศและความรอด</w:t>
      </w:r>
    </w:p>
    <w:p/>
    <w:p>
      <w:r xmlns:w="http://schemas.openxmlformats.org/wordprocessingml/2006/main">
        <w:t xml:space="preserve">2. พลังแห่งศรัทธา: วางใจในแผนการและการจัดเตรียมของพระเจ้า</w:t>
      </w:r>
    </w:p>
    <w:p/>
    <w:p>
      <w:r xmlns:w="http://schemas.openxmlformats.org/wordprocessingml/2006/main">
        <w:t xml:space="preserve">1. สดุดี 103:8 - พระเจ้าทรงเมตตาและกรุณา ทรงพระพิโรธช้า และทรงเปี่ยมด้วยความเมตตา</w:t>
      </w:r>
    </w:p>
    <w:p/>
    <w:p>
      <w:r xmlns:w="http://schemas.openxmlformats.org/wordprocessingml/2006/main">
        <w:t xml:space="preserve">2. อิสยาห์ 55:8-9 - เพราะความคิดของเราไม่ใช่ความคิดของคุณ และทางของคุณก็ไม่ใช่ทางของฉัน พระเจ้าตรัส เพราะฟ้าสวรรค์สูงกว่าแผ่นดินอย่างไร ทางของข้าพเจ้าก็สูงกว่าทางของท่าน และความคิดของข้าพเจ้าก็สูงกว่าความคิดของท่านฉันใด</w:t>
      </w:r>
    </w:p>
    <w:p/>
    <w:p>
      <w:r xmlns:w="http://schemas.openxmlformats.org/wordprocessingml/2006/main">
        <w:t xml:space="preserve">เฉลยธรรมบัญญัติ 2:23 และพวกอาวิมซึ่งอยู่ในฮาเซริมจนถึงอัสซาห์ พวกคัฟโทริมซึ่งออกมาจากคัฟโทร์ ได้ทำลายล้างพวกเขาและตั้งถิ่นฐานแทนพวกเขา)</w:t>
      </w:r>
    </w:p>
    <w:p/>
    <w:p>
      <w:r xmlns:w="http://schemas.openxmlformats.org/wordprocessingml/2006/main">
        <w:t xml:space="preserve">ชาวอาวิมซึ่งอาศัยอยู่ในฮาเซริมถูกทำลายโดยชาวคัฟโทริมซึ่งมาจากคัฟโทร์ พวกแคปโทริมจึงเข้ามาแทนที่</w:t>
      </w:r>
    </w:p>
    <w:p/>
    <w:p>
      <w:r xmlns:w="http://schemas.openxmlformats.org/wordprocessingml/2006/main">
        <w:t xml:space="preserve">1. แผนการของพระเจ้าสำหรับประชากรของพระองค์: พวกแคปโตริมเป็นตัวอย่าง</w:t>
      </w:r>
    </w:p>
    <w:p/>
    <w:p>
      <w:r xmlns:w="http://schemas.openxmlformats.org/wordprocessingml/2006/main">
        <w:t xml:space="preserve">2. เอาชนะความทุกข์ยากและความยากลำบากด้วยศรัทธาในพระเจ้า</w:t>
      </w:r>
    </w:p>
    <w:p/>
    <w:p>
      <w:r xmlns:w="http://schemas.openxmlformats.org/wordprocessingml/2006/main">
        <w:t xml:space="preserve">1. เอเฟซัส 6:10-18 ยุทธภัณฑ์ของพระเจ้า</w:t>
      </w:r>
    </w:p>
    <w:p/>
    <w:p>
      <w:r xmlns:w="http://schemas.openxmlformats.org/wordprocessingml/2006/main">
        <w:t xml:space="preserve">2. อิสยาห์ 41:10-13 กำลังของพระเจ้าเพื่อประชากรของพระองค์</w:t>
      </w:r>
    </w:p>
    <w:p/>
    <w:p>
      <w:r xmlns:w="http://schemas.openxmlformats.org/wordprocessingml/2006/main">
        <w:t xml:space="preserve">เฉลยธรรมบัญญัติ 2:24 จงลุกขึ้นออกเดินทางข้ามแม่น้ำอารโนน ดูเถิด เราได้มอบสิโหนชาวอาโมไรต์ กษัตริย์แห่งเฮชโบนและแผ่นดินของเขาไว้ในมือของเจ้าแล้ว จงเริ่มเข้ายึดครองและสู้รบกับเขา .</w:t>
      </w:r>
    </w:p>
    <w:p/>
    <w:p>
      <w:r xmlns:w="http://schemas.openxmlformats.org/wordprocessingml/2006/main">
        <w:t xml:space="preserve">พระเจ้าทรงบัญชาให้ชาวอิสราเอลต่อสู้เพื่อดินแดนของตนและยึดครองดินแดนนั้น</w:t>
      </w:r>
    </w:p>
    <w:p/>
    <w:p>
      <w:r xmlns:w="http://schemas.openxmlformats.org/wordprocessingml/2006/main">
        <w:t xml:space="preserve">1. อำนาจของการครอบครองดินแดนแห่งพันธสัญญา</w:t>
      </w:r>
    </w:p>
    <w:p/>
    <w:p>
      <w:r xmlns:w="http://schemas.openxmlformats.org/wordprocessingml/2006/main">
        <w:t xml:space="preserve">2. อย่ากลัวที่จะต่อสู้เพื่อสิ่งที่คุณเชื่อ</w:t>
      </w:r>
    </w:p>
    <w:p/>
    <w:p>
      <w:r xmlns:w="http://schemas.openxmlformats.org/wordprocessingml/2006/main">
        <w:t xml:space="preserve">1. ฟิลิปปี 4:13 - "ฉันทำทุกสิ่งได้ผ่านทางพระคริสต์ผู้ทรงเสริมกำลังฉัน"</w:t>
      </w:r>
    </w:p>
    <w:p/>
    <w:p>
      <w:r xmlns:w="http://schemas.openxmlformats.org/wordprocessingml/2006/main">
        <w:t xml:space="preserve">2. โยชูวา 1:9 - "เราบัญชาเจ้าแล้วมิใช่หรือ จงเข้มแข็งและกล้าหาญเถิด อย่ากลัวและอย่าท้อแท้เลย เพราะว่าพระยาห์เวห์พระเจ้าของเจ้าอยู่กับเจ้าไม่ว่าเจ้าจะไปที่ไหนก็ตาม"</w:t>
      </w:r>
    </w:p>
    <w:p/>
    <w:p>
      <w:r xmlns:w="http://schemas.openxmlformats.org/wordprocessingml/2006/main">
        <w:t xml:space="preserve">เฉลยธรรมบัญญัติ 2:25 วันนี้เราจะเริ่มบันดาลให้ประชาชาติที่อยู่ใต้ฟ้าสวรรค์หวาดกลัวและเกรงกลัวเจ้า ผู้ที่ได้ยินเรื่องของเจ้า จะตัวสั่นและปวดร้าวเพราะเจ้า</w:t>
      </w:r>
    </w:p>
    <w:p/>
    <w:p>
      <w:r xmlns:w="http://schemas.openxmlformats.org/wordprocessingml/2006/main">
        <w:t xml:space="preserve">พระเจ้าทรงสัญญาว่าจะให้ความเกรงกลัวอิสราเอลแก่ประชาชาติที่ได้ยินเรื่องเหล่านี้</w:t>
      </w:r>
    </w:p>
    <w:p/>
    <w:p>
      <w:r xmlns:w="http://schemas.openxmlformats.org/wordprocessingml/2006/main">
        <w:t xml:space="preserve">ดีที่สุด</w:t>
      </w:r>
    </w:p>
    <w:p/>
    <w:p>
      <w:r xmlns:w="http://schemas.openxmlformats.org/wordprocessingml/2006/main">
        <w:t xml:space="preserve">1. ก ว่าพระสัญญาของพระเจ้าในเฉลยธรรมบัญญัติ 2:25 ยังคงมีความเกี่ยวข้องในปัจจุบันอย่างไร</w:t>
      </w:r>
    </w:p>
    <w:p/>
    <w:p>
      <w:r xmlns:w="http://schemas.openxmlformats.org/wordprocessingml/2006/main">
        <w:t xml:space="preserve">2. วิธีดำเนินชีวิตตามพระสัญญาของพระเจ้าในเฉลยธรรมบัญญัติ 2:25 ในชีวิตของเรา</w:t>
      </w:r>
    </w:p>
    <w:p/>
    <w:p>
      <w:r xmlns:w="http://schemas.openxmlformats.org/wordprocessingml/2006/main">
        <w:t xml:space="preserve">ดีที่สุด</w:t>
      </w:r>
    </w:p>
    <w:p/>
    <w:p>
      <w:r xmlns:w="http://schemas.openxmlformats.org/wordprocessingml/2006/main">
        <w:t xml:space="preserve">1. อิสยาห์ 13:11 - เพราะวันแห่งพระเจ้าจอมโยธาจะอยู่เหนือทุกสิ่งที่เย่อหยิ่งและสูงส่ง และเหนือทุกสิ่งที่ถูกยกขึ้น และเขาจะต้องตกต่ำลง</w:t>
      </w:r>
    </w:p>
    <w:p/>
    <w:p>
      <w:r xmlns:w="http://schemas.openxmlformats.org/wordprocessingml/2006/main">
        <w:t xml:space="preserve">2. อิสยาห์ 41:10 - อย่ากลัวเลย เพราะเราอยู่กับคุณ อย่าท้อแท้เลย เพราะเราเป็นพระเจ้าของเจ้า เราจะเสริมกำลังเจ้า ใช่แล้ว เราจะช่วยเจ้า แท้จริงแล้ว เราจะชูเจ้าด้วยมือขวาแห่งความชอบธรรมของเรา</w:t>
      </w:r>
    </w:p>
    <w:p/>
    <w:p>
      <w:r xmlns:w="http://schemas.openxmlformats.org/wordprocessingml/2006/main">
        <w:t xml:space="preserve">เฉลยธรรมบัญญัติ 2:26 ข้าพเจ้าได้ส่งผู้สื่อสารออกจากถิ่นทุรกันดารเคเดโมทไปหาสิโหนกษัตริย์แห่งเฮชโบนด้วยถ้อยคำแห่งสันติว่า</w:t>
      </w:r>
    </w:p>
    <w:p/>
    <w:p>
      <w:r xmlns:w="http://schemas.openxmlformats.org/wordprocessingml/2006/main">
        <w:t xml:space="preserve">ข้อความนี้กล่าวถึงพระเจ้าที่ทรงส่งผู้ส่งสารแห่งสันติสุขไปหาสิโหนกษัตริย์แห่งเฮชโบน</w:t>
      </w:r>
    </w:p>
    <w:p/>
    <w:p>
      <w:r xmlns:w="http://schemas.openxmlformats.org/wordprocessingml/2006/main">
        <w:t xml:space="preserve">1. พลังแห่งสันติสุข: วิธีที่ผู้ส่งสารของพระเจ้าสามารถนำมาซึ่งการคืนดีได้</w:t>
      </w:r>
    </w:p>
    <w:p/>
    <w:p>
      <w:r xmlns:w="http://schemas.openxmlformats.org/wordprocessingml/2006/main">
        <w:t xml:space="preserve">2. ความสำคัญของการคืนดีระหว่างศัตรู: การเปลี่ยนใจด้วยความรักของพระเจ้า</w:t>
      </w:r>
    </w:p>
    <w:p/>
    <w:p>
      <w:r xmlns:w="http://schemas.openxmlformats.org/wordprocessingml/2006/main">
        <w:t xml:space="preserve">1. มัทธิว 5:9: "ผู้สร้างสันติย่อมเป็นสุข เพราะพวกเขาจะได้ชื่อว่าเป็นลูกของพระเจ้า"</w:t>
      </w:r>
    </w:p>
    <w:p/>
    <w:p>
      <w:r xmlns:w="http://schemas.openxmlformats.org/wordprocessingml/2006/main">
        <w:t xml:space="preserve">2. โรม 12:18: ถ้าเป็นไปได้ เท่าที่ขึ้นอยู่กับคุณ จงอยู่อย่างสงบสุขกับทุกคน</w:t>
      </w:r>
    </w:p>
    <w:p/>
    <w:p>
      <w:r xmlns:w="http://schemas.openxmlformats.org/wordprocessingml/2006/main">
        <w:t xml:space="preserve">เฉลยธรรมบัญญัติ 2:27 ให้ข้าพเจ้าผ่านแผ่นดินของท่าน ข้าพเจ้าจะไปตามทางสูง ข้าพเจ้าจะไม่หันไปทางขวามือหรือทางซ้ายมือ</w:t>
      </w:r>
    </w:p>
    <w:p/>
    <w:p>
      <w:r xmlns:w="http://schemas.openxmlformats.org/wordprocessingml/2006/main">
        <w:t xml:space="preserve">พระเจ้าทรงเรียกเราให้มุ่งความสนใจไปที่เส้นทางของเราและไม่ถูกรบกวนโดยสิ่งรบกวนสมาธิ</w:t>
      </w:r>
    </w:p>
    <w:p/>
    <w:p>
      <w:r xmlns:w="http://schemas.openxmlformats.org/wordprocessingml/2006/main">
        <w:t xml:space="preserve">1: "เส้นทางของพระเจ้า: มีสมาธิและไม่หวั่นไหว"</w:t>
      </w:r>
    </w:p>
    <w:p/>
    <w:p>
      <w:r xmlns:w="http://schemas.openxmlformats.org/wordprocessingml/2006/main">
        <w:t xml:space="preserve">2: "การทรงเรียกของพระเจ้าให้อยู่ในเส้นทางที่ถูกต้อง"</w:t>
      </w:r>
    </w:p>
    <w:p/>
    <w:p>
      <w:r xmlns:w="http://schemas.openxmlformats.org/wordprocessingml/2006/main">
        <w:t xml:space="preserve">1: สุภาษิต 4:25-27 “ให้ตาของเจ้ามองตรงไปข้างหน้า และจ้องมองของเจ้าให้ตรงต่อหน้าเจ้า จงไตร่ตรองทางเท้าของเจ้า แล้วทางของเจ้าจะแน่นอน อย่าเลี้ยวไปทางขวาหรือทางซ้าย จงหันเท้าของเจ้าให้พ้นจากความชั่วร้าย”</w:t>
      </w:r>
    </w:p>
    <w:p/>
    <w:p>
      <w:r xmlns:w="http://schemas.openxmlformats.org/wordprocessingml/2006/main">
        <w:t xml:space="preserve">2: สดุดี 119:105 “พระวจนะของพระองค์เป็นโคมสำหรับเท้าของข้าพระองค์ และเป็นแสงสว่างส่องทางของข้าพระองค์”</w:t>
      </w:r>
    </w:p>
    <w:p/>
    <w:p>
      <w:r xmlns:w="http://schemas.openxmlformats.org/wordprocessingml/2006/main">
        <w:t xml:space="preserve">เฉลยธรรมบัญญัติ 2:28 เจ้าจงขายเนื้อให้ฉันเพื่อเงินเพื่อฉันจะได้กิน และให้น้ำแก่ฉันเพื่อแลกเงินเพื่อฉันจะดื่ม มีเพียงฉันจะเดินเท้าเท่านั้น</w:t>
      </w:r>
    </w:p>
    <w:p/>
    <w:p>
      <w:r xmlns:w="http://schemas.openxmlformats.org/wordprocessingml/2006/main">
        <w:t xml:space="preserve">ข้อความนี้พูดถึงชาวอิสราเอลที่สามารถซื้ออาหารและน้ำจากผู้อื่นเพื่อเลี้ยงตนเองได้</w:t>
      </w:r>
    </w:p>
    <w:p/>
    <w:p>
      <w:r xmlns:w="http://schemas.openxmlformats.org/wordprocessingml/2006/main">
        <w:t xml:space="preserve">1: พระเจ้าจัดเตรียมให้เราในแบบที่เราคาดไม่ถึง</w:t>
      </w:r>
    </w:p>
    <w:p/>
    <w:p>
      <w:r xmlns:w="http://schemas.openxmlformats.org/wordprocessingml/2006/main">
        <w:t xml:space="preserve">2: เราต้องเต็มใจพึ่งพาผู้อื่นในยามจำเป็น</w:t>
      </w:r>
    </w:p>
    <w:p/>
    <w:p>
      <w:r xmlns:w="http://schemas.openxmlformats.org/wordprocessingml/2006/main">
        <w:t xml:space="preserve">1: ฟิลิปปี 4:19 และพระเจ้าของข้าพเจ้าจะทรงประทานสิ่งสารพัดตามที่ท่านต้องการตามความมั่งคั่งอันรุ่งโรจน์ของพระองค์ในพระเยซูคริสต์</w:t>
      </w:r>
    </w:p>
    <w:p/>
    <w:p>
      <w:r xmlns:w="http://schemas.openxmlformats.org/wordprocessingml/2006/main">
        <w:t xml:space="preserve">2: มัทธิว 6:26 จงดูนกในอากาศ พวกเขาไม่ได้หว่านหรือเก็บเกี่ยวหรือรวบรวมไว้ในยุ้งฉาง แต่พระบิดาของคุณในสวรรค์ทรงเลี้ยงดูพวกเขา คุณไม่มีค่ามากกว่าพวกเขาหรอกหรือ?</w:t>
      </w:r>
    </w:p>
    <w:p/>
    <w:p>
      <w:r xmlns:w="http://schemas.openxmlformats.org/wordprocessingml/2006/main">
        <w:t xml:space="preserve">เฉลยธรรมบัญญัติ 2:29 (ดังที่ลูกหลานของเอซาวซึ่งอยู่ในเสอีร์ และคนโมอับซึ่งอยู่ในเมืองอาร์ได้กระทำต่อข้าพเจ้า) จนกว่าข้าพเจ้าจะข้ามแม่น้ำจอร์แดนเข้าไปในแผ่นดินซึ่งพระเยโฮวาห์พระเจ้าของเราประทานแก่เรา</w:t>
      </w:r>
    </w:p>
    <w:p/>
    <w:p>
      <w:r xmlns:w="http://schemas.openxmlformats.org/wordprocessingml/2006/main">
        <w:t xml:space="preserve">พระเจ้าทรงบัญชาชาวอิสราเอลให้ปฏิบัติต่อชาวเอโดมและชาวโมอับด้วยความเคารพและความเมตตาจนกว่าพวกเขาจะข้ามแม่น้ำจอร์แดน</w:t>
      </w:r>
    </w:p>
    <w:p/>
    <w:p>
      <w:r xmlns:w="http://schemas.openxmlformats.org/wordprocessingml/2006/main">
        <w:t xml:space="preserve">1. รักศัตรูของเรา: แบบอย่างของชาวอิสราเอล</w:t>
      </w:r>
    </w:p>
    <w:p/>
    <w:p>
      <w:r xmlns:w="http://schemas.openxmlformats.org/wordprocessingml/2006/main">
        <w:t xml:space="preserve">2. การจัดเตรียมของพระเจ้า: เข้าสู่ดินแดนแห่งพันธสัญญา</w:t>
      </w:r>
    </w:p>
    <w:p/>
    <w:p>
      <w:r xmlns:w="http://schemas.openxmlformats.org/wordprocessingml/2006/main">
        <w:t xml:space="preserve">1. โรม 12:19-21 - อย่าแก้แค้น แต่ปล่อยให้มีที่สำหรับพระพิโรธของพระเจ้า เพราะมีเขียนไว้ว่า "การแก้แค้นเป็นของเรา เราจะตอบแทน พระเจ้าตรัส"</w:t>
      </w:r>
    </w:p>
    <w:p/>
    <w:p>
      <w:r xmlns:w="http://schemas.openxmlformats.org/wordprocessingml/2006/main">
        <w:t xml:space="preserve">2. โยชูวา 1:1-9 - พระเจ้าตรัสกับโยชูวา ให้กำลังใจเขาให้เข้มแข็งและกล้าหาญ และใคร่ครวญธรรมบัญญัติทั้งกลางวันและกลางคืนเพื่อเขาจะประสบความสำเร็จในการนำชาวอิสราเอลเข้าสู่ดินแดนแห่งพันธสัญญา</w:t>
      </w:r>
    </w:p>
    <w:p/>
    <w:p>
      <w:r xmlns:w="http://schemas.openxmlformats.org/wordprocessingml/2006/main">
        <w:t xml:space="preserve">เฉลยธรรมบัญญัติ 2:30 แต่สิโหนกษัตริย์แห่งเฮชโบนไม่ยอมให้เราผ่านไปเลย เพราะว่าพระเยโฮวาห์พระเจ้าของท่านทรงกระทำพระวิญญาณของพระองค์ให้แข็งกระด้าง และทรงกระทำให้พระทัยของพระองค์แข็งกระด้าง เพื่อจะมอบพระองค์ไว้ในพระหัตถ์ของพระองค์ ดังที่ปรากฏอยู่ทุกวันนี้</w:t>
      </w:r>
    </w:p>
    <w:p/>
    <w:p>
      <w:r xmlns:w="http://schemas.openxmlformats.org/wordprocessingml/2006/main">
        <w:t xml:space="preserve">องค์พระผู้เป็นเจ้าทรงทำให้จิตใจของสิโหนแข็งกระด้างและทรงทำให้จิตใจของเขาดื้อรั้นเพื่อจะมอบเขาไว้ในมือของอิสราเอล</w:t>
      </w:r>
    </w:p>
    <w:p/>
    <w:p>
      <w:r xmlns:w="http://schemas.openxmlformats.org/wordprocessingml/2006/main">
        <w:t xml:space="preserve">1. อธิปไตยของพระเจ้าเหนือทุกสิ่ง: การยอมรับและยอมรับแผนการของพระองค์</w:t>
      </w:r>
    </w:p>
    <w:p/>
    <w:p>
      <w:r xmlns:w="http://schemas.openxmlformats.org/wordprocessingml/2006/main">
        <w:t xml:space="preserve">2. พลังแห่งการเชื่อฟัง: การวางใจในการนำทางของพระเจ้า</w:t>
      </w:r>
    </w:p>
    <w:p/>
    <w:p>
      <w:r xmlns:w="http://schemas.openxmlformats.org/wordprocessingml/2006/main">
        <w:t xml:space="preserve">1. อิสยาห์ 45:7 - ฉันก่อความสว่างและสร้างความมืด ฉันนำความเจริญรุ่งเรืองมาและสร้างหายนะ เราคือพระเจ้า กระทำสิ่งทั้งหมดนี้</w:t>
      </w:r>
    </w:p>
    <w:p/>
    <w:p>
      <w:r xmlns:w="http://schemas.openxmlformats.org/wordprocessingml/2006/main">
        <w:t xml:space="preserve">2. โรม 8:28- และเรารู้ว่าในทุกสิ่งพระเจ้าทรงกระทำเพื่อประโยชน์ของคนที่รักพระองค์ ผู้ที่ถูกเรียกตามพระประสงค์ของพระองค์</w:t>
      </w:r>
    </w:p>
    <w:p/>
    <w:p>
      <w:r xmlns:w="http://schemas.openxmlformats.org/wordprocessingml/2006/main">
        <w:t xml:space="preserve">เฉลยธรรมบัญญัติ 2:31 และพระเยโฮวาห์ตรัสกับข้าพเจ้าว่า "ดูเถิด เราได้เริ่มยกสิโหนและที่ดินของเขาต่อหน้าท่านแล้ว จงเริ่มยึดครองเถิด เพื่อท่านจะได้มรดกในที่ดินของเขาเป็นมรดก"</w:t>
      </w:r>
    </w:p>
    <w:p/>
    <w:p>
      <w:r xmlns:w="http://schemas.openxmlformats.org/wordprocessingml/2006/main">
        <w:t xml:space="preserve">พระเจ้าทรงสัญญาว่าจะมอบดินแดนสิโหนแก่ชาวอิสราเอล</w:t>
      </w:r>
    </w:p>
    <w:p/>
    <w:p>
      <w:r xmlns:w="http://schemas.openxmlformats.org/wordprocessingml/2006/main">
        <w:t xml:space="preserve">1. พระเจ้าทรงซื่อสัตย์ต่อพระสัญญาของพระองค์</w:t>
      </w:r>
    </w:p>
    <w:p/>
    <w:p>
      <w:r xmlns:w="http://schemas.openxmlformats.org/wordprocessingml/2006/main">
        <w:t xml:space="preserve">2. ครอบครองดินแดนแห่งพันธสัญญา</w:t>
      </w:r>
    </w:p>
    <w:p/>
    <w:p>
      <w:r xmlns:w="http://schemas.openxmlformats.org/wordprocessingml/2006/main">
        <w:t xml:space="preserve">1. อิสยาห์ 55:11 - ถ้อยคำของเราจะเป็นเช่นนั้นซึ่งออกมาจากปากของเรา มันจะไม่กลับมาหาเราเป็นโมฆะ แต่จะบรรลุผลตามที่เราพอใจ และจะเจริญรุ่งเรืองในสิ่งที่เราจะส่งไปนั้น</w:t>
      </w:r>
    </w:p>
    <w:p/>
    <w:p>
      <w:r xmlns:w="http://schemas.openxmlformats.org/wordprocessingml/2006/main">
        <w:t xml:space="preserve">2. โรม 4:13-14 - เพราะพระสัญญาที่ว่าเขาจะเป็นทายาทของโลกนั้น ไม่ใช่ของอับราฮัมหรือเชื้อสายของเขาโดยทางธรรมบัญญัติ แต่ผ่านความชอบธรรมแห่งศรัทธา เพราะว่าถ้าคนถือธรรมบัญญัติเป็นทายาท ความเชื่อก็จะเป็นโมฆะ และคำสัญญาก็ไร้ผล</w:t>
      </w:r>
    </w:p>
    <w:p/>
    <w:p>
      <w:r xmlns:w="http://schemas.openxmlformats.org/wordprocessingml/2006/main">
        <w:t xml:space="preserve">เฉลยธรรมบัญญัติ 2:32 แล้วสิโหนก็ออกมาต่อสู้กับพวกเราทั้งท่านและประชาชนทั้งหมดของท่าน เพื่อสู้รบที่ยาฮาส</w:t>
      </w:r>
    </w:p>
    <w:p/>
    <w:p>
      <w:r xmlns:w="http://schemas.openxmlformats.org/wordprocessingml/2006/main">
        <w:t xml:space="preserve">สิโหนและประชากรของเขาต่อสู้กับชนอิสราเอลที่ยาฮาส</w:t>
      </w:r>
    </w:p>
    <w:p/>
    <w:p>
      <w:r xmlns:w="http://schemas.openxmlformats.org/wordprocessingml/2006/main">
        <w:t xml:space="preserve">1. การเอาชนะฝ่ายค้าน: วิธีตอบสนองต่อความทุกข์ยาก</w:t>
      </w:r>
    </w:p>
    <w:p/>
    <w:p>
      <w:r xmlns:w="http://schemas.openxmlformats.org/wordprocessingml/2006/main">
        <w:t xml:space="preserve">2. พลังแห่งศรัทธา: อาศัยความแข็งแกร่งของพระเจ้าในช่วงเวลาแห่งการทดลอง</w:t>
      </w:r>
    </w:p>
    <w:p/>
    <w:p>
      <w:r xmlns:w="http://schemas.openxmlformats.org/wordprocessingml/2006/main">
        <w:t xml:space="preserve">1. ฮีบรู 11:32-40 - วีรบุรุษแห่งศรัทธาและตัวอย่างความพากเพียรของพวกเขา</w:t>
      </w:r>
    </w:p>
    <w:p/>
    <w:p>
      <w:r xmlns:w="http://schemas.openxmlformats.org/wordprocessingml/2006/main">
        <w:t xml:space="preserve">2. โรม 8:31-39 - ไม่มีสิ่งใดสามารถแยกเราจากความรักของพระเจ้าได้</w:t>
      </w:r>
    </w:p>
    <w:p/>
    <w:p>
      <w:r xmlns:w="http://schemas.openxmlformats.org/wordprocessingml/2006/main">
        <w:t xml:space="preserve">เฉลยธรรมบัญญัติ 2:33 และพระเยโฮวาห์พระเจ้าของเราทรงมอบเขาไว้ต่อหน้าเรา และเราได้โจมตีเขาและบุตรชายของเขาและประชากรของเขาทั้งหมด</w:t>
      </w:r>
    </w:p>
    <w:p/>
    <w:p>
      <w:r xmlns:w="http://schemas.openxmlformats.org/wordprocessingml/2006/main">
        <w:t xml:space="preserve">พระเจ้าทรงมอบสิโหนและผู้คนของเขาให้ชาวอิสราเอลผู้พิชิตพวกเขาในเวลาต่อมา</w:t>
      </w:r>
    </w:p>
    <w:p/>
    <w:p>
      <w:r xmlns:w="http://schemas.openxmlformats.org/wordprocessingml/2006/main">
        <w:t xml:space="preserve">1. พระเจ้าจะทรงต่อสู้เพื่อเราเมื่อเราซื่อสัตย์ต่อพระองค์</w:t>
      </w:r>
    </w:p>
    <w:p/>
    <w:p>
      <w:r xmlns:w="http://schemas.openxmlformats.org/wordprocessingml/2006/main">
        <w:t xml:space="preserve">2. เราต้องถ่อมตัวและเชื่อฟังเพื่อให้ได้มาซึ่งความโปรดปรานจากพระเจ้า</w:t>
      </w:r>
    </w:p>
    <w:p/>
    <w:p>
      <w:r xmlns:w="http://schemas.openxmlformats.org/wordprocessingml/2006/main">
        <w:t xml:space="preserve">1. 2 พงศาวดาร 20:15 - “พระองค์ตรัสว่า “ยูดาห์ทั้งปวง ชาวกรุงเยรูซาเล็ม และกษัตริย์เยโฮชาฟัทเอ๋ย จงฟังเถิด พระเจ้าตรัสแก่เจ้าดังนี้ว่า อย่ากลัวหรือท้อถอยเพราะเหตุที่มีคนจำนวนมากนี้ เพราะว่า การต่อสู้ไม่ใช่ของคุณ แต่เป็นของพระเจ้า</w:t>
      </w:r>
    </w:p>
    <w:p/>
    <w:p>
      <w:r xmlns:w="http://schemas.openxmlformats.org/wordprocessingml/2006/main">
        <w:t xml:space="preserve">2. 1 ซามูเอล 17:47 - "และที่ประชุมทั้งหมดนี้จะรู้ว่าพระเจ้าไม่ได้ช่วยด้วยดาบและหอก เพราะการสู้รบเป็นของพระเจ้า และพระองค์จะทรงมอบท่านไว้ในมือของเรา</w:t>
      </w:r>
    </w:p>
    <w:p/>
    <w:p>
      <w:r xmlns:w="http://schemas.openxmlformats.org/wordprocessingml/2006/main">
        <w:t xml:space="preserve">เฉลยธรรมบัญญัติ 2:34 และเรายึดเมืองทั้งหมดของเขาในเวลานั้น และทำลายล้างผู้ชาย ผู้หญิง และเด็กของเมืองทุกเมืองจนหมดสิ้น เราไม่เหลือสักคนเดียว</w:t>
      </w:r>
    </w:p>
    <w:p/>
    <w:p>
      <w:r xmlns:w="http://schemas.openxmlformats.org/wordprocessingml/2006/main">
        <w:t xml:space="preserve">ชาวอิสราเอลทำลายทุกเมืองที่พวกเขาเผชิญหน้า รวมทั้งชาวเมืองทั้งหมดด้วย</w:t>
      </w:r>
    </w:p>
    <w:p/>
    <w:p>
      <w:r xmlns:w="http://schemas.openxmlformats.org/wordprocessingml/2006/main">
        <w:t xml:space="preserve">1. ความยุติธรรมของพระเจ้า: ผลที่ตามมาจากความบาป</w:t>
      </w:r>
    </w:p>
    <w:p/>
    <w:p>
      <w:r xmlns:w="http://schemas.openxmlformats.org/wordprocessingml/2006/main">
        <w:t xml:space="preserve">2. ความเมตตาของพระเจ้า: เข้าใจความรักของพระองค์แม้พระองค์จะทรงพระพิโรธ</w:t>
      </w:r>
    </w:p>
    <w:p/>
    <w:p>
      <w:r xmlns:w="http://schemas.openxmlformats.org/wordprocessingml/2006/main">
        <w:t xml:space="preserve">1. โรม 6:23 - "เพราะค่าจ้างของความบาปคือความตาย แต่ของประทานจากพระเจ้าคือชีวิตนิรันดร์ในพระเยซูคริสต์องค์พระผู้เป็นเจ้าของเรา"</w:t>
      </w:r>
    </w:p>
    <w:p/>
    <w:p>
      <w:r xmlns:w="http://schemas.openxmlformats.org/wordprocessingml/2006/main">
        <w:t xml:space="preserve">2. อิสยาห์ 40:11 - "เขาดูแลฝูงแกะของเขาเหมือนคนเลี้ยงแกะ: พระองค์ทรงรวบรวมลูกแกะไว้ในอ้อมแขนของพระองค์และอุ้มไว้ใกล้กับหัวใจของพระองค์ พระองค์ทรงนำลูกแกะอย่างอ่อนโยน"</w:t>
      </w:r>
    </w:p>
    <w:p/>
    <w:p>
      <w:r xmlns:w="http://schemas.openxmlformats.org/wordprocessingml/2006/main">
        <w:t xml:space="preserve">เฉลยธรรมบัญญัติ 2:35 มีเพียงวัวที่เรายึดมาเป็นเหยื่อของเราเอง และของริบมาจากเมืองต่างๆ ที่เรายึดได้</w:t>
      </w:r>
    </w:p>
    <w:p/>
    <w:p>
      <w:r xmlns:w="http://schemas.openxmlformats.org/wordprocessingml/2006/main">
        <w:t xml:space="preserve">พระเจ้าทรงบัญชาประชากรของพระองค์ให้ริบของจากศัตรู</w:t>
      </w:r>
    </w:p>
    <w:p/>
    <w:p>
      <w:r xmlns:w="http://schemas.openxmlformats.org/wordprocessingml/2006/main">
        <w:t xml:space="preserve">1: พระเจ้าทรงจัดเตรียมประชากรของพระองค์ด้วยวิธีที่คาดไม่ถึง</w:t>
      </w:r>
    </w:p>
    <w:p/>
    <w:p>
      <w:r xmlns:w="http://schemas.openxmlformats.org/wordprocessingml/2006/main">
        <w:t xml:space="preserve">2: จงถ่อมใจก่อนชัยชนะ และขอบคุณสำหรับการจัดเตรียมของพระเจ้า</w:t>
      </w:r>
    </w:p>
    <w:p/>
    <w:p>
      <w:r xmlns:w="http://schemas.openxmlformats.org/wordprocessingml/2006/main">
        <w:t xml:space="preserve">1: ฟิลิปปี 4:19 - และพระเจ้าของข้าพเจ้าจะทรงจัดเตรียมทุกความต้องการของคุณตามความมั่งคั่งอันรุ่งโรจน์ของพระองค์ในพระเยซูคริสต์</w:t>
      </w:r>
    </w:p>
    <w:p/>
    <w:p>
      <w:r xmlns:w="http://schemas.openxmlformats.org/wordprocessingml/2006/main">
        <w:t xml:space="preserve">2: ยากอบ 1:17 ของประทานอันดีทุกอย่างและของประทานอันเลิศทุกอย่างย่อมมาจากเบื้องบน ลงมาจากพระบิดาแห่งบรรดาดวงสว่าง พระองค์ไม่มีการแปรปรวนหรือเงาเนื่องจากการเปลี่ยนแปลง</w:t>
      </w:r>
    </w:p>
    <w:p/>
    <w:p>
      <w:r xmlns:w="http://schemas.openxmlformats.org/wordprocessingml/2006/main">
        <w:t xml:space="preserve">เฉลยธรรมบัญญัติ 2:36 ตั้งแต่อาโรเออร์ซึ่งอยู่ริมแม่น้ำอารโนน และจากเมืองที่อยู่ริมแม่น้ำถึงกิเลอาด ไม่มีเมืองใดเมืองหนึ่งที่แข็งแกร่งเกินไปสำหรับเรา พระยาห์เวห์พระเจ้าของเราทรงมอบทุกสิ่งแก่เรา : :</w:t>
      </w:r>
    </w:p>
    <w:p/>
    <w:p>
      <w:r xmlns:w="http://schemas.openxmlformats.org/wordprocessingml/2006/main">
        <w:t xml:space="preserve">องค์พระผู้เป็นเจ้าทรงมอบเมืองทั้งหมดแก่ชาวอิสราเอลระหว่างอาโรเออร์ริมแม่น้ำอารโนนและกิเลอาด</w:t>
      </w:r>
    </w:p>
    <w:p/>
    <w:p>
      <w:r xmlns:w="http://schemas.openxmlformats.org/wordprocessingml/2006/main">
        <w:t xml:space="preserve">1. พระสัญญาของพระเจ้าไม่สิ้นสุด - เฉลยธรรมบัญญัติ 2:36</w:t>
      </w:r>
    </w:p>
    <w:p/>
    <w:p>
      <w:r xmlns:w="http://schemas.openxmlformats.org/wordprocessingml/2006/main">
        <w:t xml:space="preserve">2. พลังแห่งศรัทธา - โรม 4:21</w:t>
      </w:r>
    </w:p>
    <w:p/>
    <w:p>
      <w:r xmlns:w="http://schemas.openxmlformats.org/wordprocessingml/2006/main">
        <w:t xml:space="preserve">1. โยชูวา 21:43-45 - พระเจ้าประทานที่ดินทั้งหมดที่พระองค์ทรงสัญญาไว้แก่ชาวอิสราเอล</w:t>
      </w:r>
    </w:p>
    <w:p/>
    <w:p>
      <w:r xmlns:w="http://schemas.openxmlformats.org/wordprocessingml/2006/main">
        <w:t xml:space="preserve">2. อิสยาห์ 55:11 - พระวจนะของพระเจ้าจะไม่กลับมาหาพระองค์อย่างว่างเปล่า แต่จะบรรลุสิ่งที่พระองค์ปรารถนา</w:t>
      </w:r>
    </w:p>
    <w:p/>
    <w:p>
      <w:r xmlns:w="http://schemas.openxmlformats.org/wordprocessingml/2006/main">
        <w:t xml:space="preserve">เฉลยธรรมบัญญัติ 2:37 เพียงแต่ท่านไม่ได้มาถึงแผ่นดินของคนอัมโมนเท่านั้น หรือถึงที่ใดๆ ริมแม่น้ำยับบอก หรือถึงหัวเมืองในภูเขา หรือถึงสิ่งใดก็ตามที่พระเยโฮวาห์พระเจ้าของเราทรงห้ามเรา</w:t>
      </w:r>
    </w:p>
    <w:p/>
    <w:p>
      <w:r xmlns:w="http://schemas.openxmlformats.org/wordprocessingml/2006/main">
        <w:t xml:space="preserve">ข้อความนี้เน้นย้ำพระบัญชาของพระเจ้าที่ให้ชาวอิสราเอลอยู่ห่างจากดินแดนของชาวอัมโมน</w:t>
      </w:r>
    </w:p>
    <w:p/>
    <w:p>
      <w:r xmlns:w="http://schemas.openxmlformats.org/wordprocessingml/2006/main">
        <w:t xml:space="preserve">1. การเชื่อฟังพระบัญชาของพระเจ้านำมาซึ่งพระพร</w:t>
      </w:r>
    </w:p>
    <w:p/>
    <w:p>
      <w:r xmlns:w="http://schemas.openxmlformats.org/wordprocessingml/2006/main">
        <w:t xml:space="preserve">2. พลังแห่งการเชื่อฟัง</w:t>
      </w:r>
    </w:p>
    <w:p/>
    <w:p>
      <w:r xmlns:w="http://schemas.openxmlformats.org/wordprocessingml/2006/main">
        <w:t xml:space="preserve">1. ยอห์น 14:15 - ถ้าคุณรักฉัน คุณจะรักษาบัญญัติของเรา</w:t>
      </w:r>
    </w:p>
    <w:p/>
    <w:p>
      <w:r xmlns:w="http://schemas.openxmlformats.org/wordprocessingml/2006/main">
        <w:t xml:space="preserve">2. ฮีบรู 11:8-9 - โดยความเชื่อ อับราฮัมเชื่อฟังเมื่อถูกเรียกให้ออกไปยังสถานที่ซึ่งเขาได้รับเป็นมรดก แล้วเขาก็ออกไปโดยไม่รู้ว่าจะไปไหน</w:t>
      </w:r>
    </w:p>
    <w:p/>
    <w:p>
      <w:r xmlns:w="http://schemas.openxmlformats.org/wordprocessingml/2006/main">
        <w:t xml:space="preserve">เฉลยธรรมบัญญัติ 3 สามารถสรุปได้เป็นสามย่อหน้าดังนี้ โดยมีข้อต่างๆ ที่ระบุ:</w:t>
      </w:r>
    </w:p>
    <w:p/>
    <w:p>
      <w:r xmlns:w="http://schemas.openxmlformats.org/wordprocessingml/2006/main">
        <w:t xml:space="preserve">ย่อหน้า 1: เฉลยธรรมบัญญัติ 3:1-11 เล่าถึงชัยชนะของอิสราเอลภายใต้การนำของโมเสสต่อโอก กษัตริย์แห่งบาชาน โมเสสบรรยายถึงวิธีที่พวกเขาเอาชนะอ็อกและกองทัพของเขา โดยยึดเมืองได้หกสิบเมืองในภูมิภาคอาร์โกบ บทนี้ให้รายละเอียดเกี่ยวกับขนาดและความแข็งแกร่งของ Og โดยเน้นว่าเขาเป็นยักษ์จากเรฟาอิม แต่ท้ายที่สุดแล้วพระเจ้าทรงมอบเขาไว้ในเงื้อมมือของอิสราเอล โมเสสยังกล่าวอีกว่าพวกเขาได้ยึดครองดินแดนนี้ทางตะวันออกของแม่น้ำจอร์แดนและจัดสรรให้กับตระกูลรูเบน กาด และมนัสเสห์ครึ่งเผ่า</w:t>
      </w:r>
    </w:p>
    <w:p/>
    <w:p>
      <w:r xmlns:w="http://schemas.openxmlformats.org/wordprocessingml/2006/main">
        <w:t xml:space="preserve">ย่อหน้าที่ 2: ดำเนินการต่อในเฉลยธรรมบัญญัติ 3:12-22 โมเสสปราศรัยกับชนเผ่ารูเบน กาด และมนัสเสห์ครึ่งเผ่าที่ได้รับมรดกแล้วทางฝั่งตะวันออกของแม่น้ำจอร์แดน เขาสนับสนุนให้พวกเขาให้เกียรติกับความมุ่งมั่นของพวกเขาที่จะร่วมกับเพื่อนชาวอิสราเอลในการข้ามไปยังคานาอันเพื่อช่วยยึดครองคานาอันก่อนที่จะปักหลักอยู่ในดินแดนที่ได้รับการจัดสรรของพวกเขา โมเสสเตือนพวกเขาว่าการปฏิบัติตามพันธกรณีนี้เป็นสิ่งสำคัญในการรักษาความสามัคคีในหมู่ชนเผ่าทั้งหมด</w:t>
      </w:r>
    </w:p>
    <w:p/>
    <w:p>
      <w:r xmlns:w="http://schemas.openxmlformats.org/wordprocessingml/2006/main">
        <w:t xml:space="preserve">ย่อหน้าที่ 3: เฉลยธรรมบัญญัติ 3 สรุปโดยโมเสสเล่าถึงคำวิงวอนของเขาต่อพระเจ้าเพื่อขออนุญาตเข้าสู่คานาอัน เขาเล่าถึงวิธีที่เขาวิงวอนต่อพระเจ้าหลายครั้ง แต่สุดท้ายก็ถูกปฏิเสธเนื่องจากการไม่เชื่อฟังที่เมรีบาห์ เมื่อเขากระแทกหินแทนที่จะพูดกับมันตามคำแนะนำของพระผู้เป็นเจ้า แม้ว่าจะไม่สามารถเข้าไปในคานาอันได้ แต่โมเสสรับรองกับโยชูวาผู้นำที่ได้รับการแต่งตั้งว่าพระเจ้าจะเสด็จนำหน้าเขาและประทานชัยชนะเหนือศัตรูเช่นเดียวกับที่พระองค์ทรงทำเพื่อเขา</w:t>
      </w:r>
    </w:p>
    <w:p/>
    <w:p>
      <w:r xmlns:w="http://schemas.openxmlformats.org/wordprocessingml/2006/main">
        <w:t xml:space="preserve">สรุป:</w:t>
      </w:r>
    </w:p>
    <w:p>
      <w:r xmlns:w="http://schemas.openxmlformats.org/wordprocessingml/2006/main">
        <w:t xml:space="preserve">เฉลยธรรมบัญญัติ 3 นำเสนอ:</w:t>
      </w:r>
    </w:p>
    <w:p>
      <w:r xmlns:w="http://schemas.openxmlformats.org/wordprocessingml/2006/main">
        <w:t xml:space="preserve">พิชิตความพ่ายแพ้และการจับกุมของ Og;</w:t>
      </w:r>
    </w:p>
    <w:p>
      <w:r xmlns:w="http://schemas.openxmlformats.org/wordprocessingml/2006/main">
        <w:t xml:space="preserve">การจัดสรรที่ดินทางตะวันออกของแม่น้ำจอร์แดนให้แก่รูเบน กาด และมนัสเสห์</w:t>
      </w:r>
    </w:p>
    <w:p>
      <w:r xmlns:w="http://schemas.openxmlformats.org/wordprocessingml/2006/main">
        <w:t xml:space="preserve">คำเตือนสำหรับความสามัคคีร่วมกับเพื่อนชาวอิสราเอลในการพิชิตคานาอัน</w:t>
      </w:r>
    </w:p>
    <w:p/>
    <w:p>
      <w:r xmlns:w="http://schemas.openxmlformats.org/wordprocessingml/2006/main">
        <w:t xml:space="preserve">การพิชิตอ็อก กษัตริย์แห่งบาชานพ่ายแพ้และยึดครอง</w:t>
      </w:r>
    </w:p>
    <w:p>
      <w:r xmlns:w="http://schemas.openxmlformats.org/wordprocessingml/2006/main">
        <w:t xml:space="preserve">การแบ่งดินแดนที่ยึดได้ให้แก่รูเบน กาด มนัสเสห์</w:t>
      </w:r>
    </w:p>
    <w:p>
      <w:r xmlns:w="http://schemas.openxmlformats.org/wordprocessingml/2006/main">
        <w:t xml:space="preserve">ส่งเสริมความสามัคคีร่วมพิชิตคานาอัน</w:t>
      </w:r>
    </w:p>
    <w:p/>
    <w:p>
      <w:r xmlns:w="http://schemas.openxmlformats.org/wordprocessingml/2006/main">
        <w:t xml:space="preserve">บทนี้เน้นไปที่การพิชิตที่นำโดยโมเสสต่อโอก กษัตริย์แห่งบาชาน ในเฉลยธรรมบัญญัติ 3 โมเสสเล่าถึงวิธีที่พวกเขาเอาชนะอ็อกและกองทัพของเขา โดยยึดเมืองได้หกสิบเมืองในภูมิภาคอาร์โกบ แม้ว่า Og จะมีขนาดและความแข็งแกร่งในฐานะยักษ์จากพวกเรฟาอิม แต่พระเจ้าทรงมอบเขาไว้ในเงื้อมมือของอิสราเอล ดินแดนที่ถูกยึดครองทางตะวันออกของแม่น้ำจอร์แดนจึงถูกจัดสรรให้กับเผ่ารูเบน กาด และมนัสเสห์ครึ่งเผ่า</w:t>
      </w:r>
    </w:p>
    <w:p/>
    <w:p>
      <w:r xmlns:w="http://schemas.openxmlformats.org/wordprocessingml/2006/main">
        <w:t xml:space="preserve">ดำเนินการต่อในเฉลยธรรมบัญญัติ 3 โมเสสปราศรัยกับชนเผ่าที่ได้รับมรดกแล้วทางฝั่งตะวันออกของแม่น้ำจอร์แดน ได้แก่ เผ่ารูเบน กาด และมนัสเสห์ครึ่งเผ่า เขาสนับสนุนให้พวกเขาให้เกียรติกับความมุ่งมั่นของพวกเขาที่จะร่วมกับเพื่อนชาวอิสราเอลในการข้ามไปยังคานาอันเพื่อช่วยยึดครองคานาอันก่อนที่จะปักหลักอยู่ในดินแดนที่ได้รับการจัดสรรของพวกเขา โมเสสเน้นย้ำว่าความสามัคคีในหมู่ชนเผ่าทั้งหมดเป็นสิ่งจำเป็นสำหรับความสำเร็จและความสมหวังในฐานะผู้คนที่พระเจ้าทรงเลือกสรร</w:t>
      </w:r>
    </w:p>
    <w:p/>
    <w:p>
      <w:r xmlns:w="http://schemas.openxmlformats.org/wordprocessingml/2006/main">
        <w:t xml:space="preserve">เฉลยธรรมบัญญัติ 3 ปิดท้ายโดยโมเสสเล่าถึงคำวิงวอนของเขาต่อพระเจ้าเพื่อขออนุญาตเข้าสู่คานาอัน เขาเล่าถึงวิธีที่เขาวิงวอนหลายครั้ง แต่ท้ายที่สุดก็ถูกปฏิเสธเนื่องจากการไม่เชื่อฟังที่เมรีบาห์ เมื่อเขากระแทกก้อนหินแทนที่จะพูดกับมันตามคำแนะนำของพระผู้เป็นเจ้า แม้ว่าจะไม่สามารถเข้าไปในคานาอันได้ แต่โมเสสรับรองกับโยชูวาผู้นำที่ได้รับการแต่งตั้งว่าพระเจ้าจะเสด็จนำหน้าเขาและประทานชัยชนะเหนือศัตรูเช่นเดียวกับที่พระองค์ทรงทำเพื่อเขา</w:t>
      </w:r>
    </w:p>
    <w:p/>
    <w:p>
      <w:r xmlns:w="http://schemas.openxmlformats.org/wordprocessingml/2006/main">
        <w:t xml:space="preserve">เฉลยธรรมบัญญัติ 3:1 แล้วเราก็หันกลับและขึ้นไปทางบาชาน และโอกกษัตริย์แห่งบาชานก็ออกมาต่อสู้กับพวกเรา ทั้งตัวท่านและประชาชนทั้งหมดของท่าน เพื่อสู้รบที่เอเดรอี</w:t>
      </w:r>
    </w:p>
    <w:p/>
    <w:p>
      <w:r xmlns:w="http://schemas.openxmlformats.org/wordprocessingml/2006/main">
        <w:t xml:space="preserve">พระเจ้าทรงปลดปล่อยประชากรของพระองค์จากโอก กษัตริย์แห่งบาชาน</w:t>
      </w:r>
    </w:p>
    <w:p/>
    <w:p>
      <w:r xmlns:w="http://schemas.openxmlformats.org/wordprocessingml/2006/main">
        <w:t xml:space="preserve">1. พระเจ้าทรงสัตย์ซื่อที่จะปกป้องและปลดปล่อยเราจากศัตรูของเรา</w:t>
      </w:r>
    </w:p>
    <w:p/>
    <w:p>
      <w:r xmlns:w="http://schemas.openxmlformats.org/wordprocessingml/2006/main">
        <w:t xml:space="preserve">2. พระเจ้าทรงมีอำนาจสูงสุดและทรงอำนาจ เขาจะดูแลเรา</w:t>
      </w:r>
    </w:p>
    <w:p/>
    <w:p>
      <w:r xmlns:w="http://schemas.openxmlformats.org/wordprocessingml/2006/main">
        <w:t xml:space="preserve">1.อิสยาห์ 41:10-13</w:t>
      </w:r>
    </w:p>
    <w:p/>
    <w:p>
      <w:r xmlns:w="http://schemas.openxmlformats.org/wordprocessingml/2006/main">
        <w:t xml:space="preserve">2.สดุดี 34:7-8</w:t>
      </w:r>
    </w:p>
    <w:p/>
    <w:p>
      <w:r xmlns:w="http://schemas.openxmlformats.org/wordprocessingml/2006/main">
        <w:t xml:space="preserve">เฉลยธรรมบัญญัติ 3:2 และพระเยโฮวาห์ตรัสกับข้าพเจ้าว่า "อย่ากลัวเขา เพราะว่าเราจะมอบเขา ประชากรทั้งหมดของเขา และที่ดินของเขาไว้ในมือของเจ้า และจงกระทำแก่เขาเหมือนอย่างที่ทำแก่สิโหนกษัตริย์ของคนอาโมไรต์ผู้ประทับอยู่ที่เฮชโบน</w:t>
      </w:r>
    </w:p>
    <w:p/>
    <w:p>
      <w:r xmlns:w="http://schemas.openxmlformats.org/wordprocessingml/2006/main">
        <w:t xml:space="preserve">พระเจ้าทรงบัญชาโมเสสให้มีศรัทธาและวางใจในพระองค์ เพราะพระองค์จะทรงมอบศัตรูไว้ในมือของเขา</w:t>
      </w:r>
    </w:p>
    <w:p/>
    <w:p>
      <w:r xmlns:w="http://schemas.openxmlformats.org/wordprocessingml/2006/main">
        <w:t xml:space="preserve">1: จงวางใจในพระเจ้า เพราะพระองค์ทรงสัตย์ซื่อและจะทรงช่วยเราในการต่อสู้ของเรา</w:t>
      </w:r>
    </w:p>
    <w:p/>
    <w:p>
      <w:r xmlns:w="http://schemas.openxmlformats.org/wordprocessingml/2006/main">
        <w:t xml:space="preserve">2: เราต้องมีศรัทธาในพระเจ้า เพราะพระองค์จะประทานกำลังและความกล้าหาญแก่เราเมื่อเผชิญกับความทุกข์ยาก</w:t>
      </w:r>
    </w:p>
    <w:p/>
    <w:p>
      <w:r xmlns:w="http://schemas.openxmlformats.org/wordprocessingml/2006/main">
        <w:t xml:space="preserve">1: โรม 8:31 แล้วเราจะว่าอย่างไรกับสิ่งเหล่านี้? ถ้าพระเจ้าทรงอยู่ฝ่ายเรา ใครจะต่อต้านเราได้?</w:t>
      </w:r>
    </w:p>
    <w:p/>
    <w:p>
      <w:r xmlns:w="http://schemas.openxmlformats.org/wordprocessingml/2006/main">
        <w:t xml:space="preserve">2:2 โครินธ์ 12:9 และพระองค์ตรัสแก่ข้าพเจ้าว่า “พระคุณของเราก็เพียงพอแล้วสำหรับท่าน เพราะกำลังของข้าพเจ้าก็สมบูรณ์ในความอ่อนแอ” เหตุฉะนั้น ข้าพเจ้าจึงยินดีอย่างยิ่งที่จะอวดในความทุพพลภาพของตน เพื่อว่าฤทธานุภาพของพระคริสต์จะได้มาอยู่กับข้าพเจ้า</w:t>
      </w:r>
    </w:p>
    <w:p/>
    <w:p>
      <w:r xmlns:w="http://schemas.openxmlformats.org/wordprocessingml/2006/main">
        <w:t xml:space="preserve">เฉลยธรรมบัญญัติ 3:3 ดังนั้น พระยาห์เวห์พระเจ้าของเราจึงทรงมอบโอก กษัตริย์แห่งบาชาน และประชากรทั้งหมดของเขาไว้ในมือของเรา และเราก็โจมตีเขาจนไม่เหลือเขาสักคนเดียว</w:t>
      </w:r>
    </w:p>
    <w:p/>
    <w:p>
      <w:r xmlns:w="http://schemas.openxmlformats.org/wordprocessingml/2006/main">
        <w:t xml:space="preserve">พระยาห์เวห์พระเจ้าทรงมอบโอก กษัตริย์แห่งบาชาน และประชากรของเขาไว้ในมือของชาวอิสราเอล และชาวอิสราเอลก็ทำลายล้างพวกเขาทั้งหมด</w:t>
      </w:r>
    </w:p>
    <w:p/>
    <w:p>
      <w:r xmlns:w="http://schemas.openxmlformats.org/wordprocessingml/2006/main">
        <w:t xml:space="preserve">1. จงกล้าหาญในศรัทธาของคุณ: แบบอย่างของชาวอิสราเอลในการวางใจพระเจ้าเมื่อต้องเผชิญกับอุปสรรคมากมาย</w:t>
      </w:r>
    </w:p>
    <w:p/>
    <w:p>
      <w:r xmlns:w="http://schemas.openxmlformats.org/wordprocessingml/2006/main">
        <w:t xml:space="preserve">2. การคุ้มครองของพระเจ้า: ฤทธิ์อำนาจของพระเจ้าในการปกป้องประชากรของพระองค์จากศัตรูของพวกเขา</w:t>
      </w:r>
    </w:p>
    <w:p/>
    <w:p>
      <w:r xmlns:w="http://schemas.openxmlformats.org/wordprocessingml/2006/main">
        <w:t xml:space="preserve">1. โยชูวา 1:9 - "เราบัญชาเจ้าแล้วมิใช่หรือ จงเข้มแข็งและกล้าหาญเถิด อย่ากลัวและอย่าท้อแท้เลย เพราะว่าพระยาห์เวห์พระเจ้าของเจ้าอยู่กับเจ้าไม่ว่าเจ้าจะไปที่ไหนก็ตาม"</w:t>
      </w:r>
    </w:p>
    <w:p/>
    <w:p>
      <w:r xmlns:w="http://schemas.openxmlformats.org/wordprocessingml/2006/main">
        <w:t xml:space="preserve">2. สดุดี 18:2 - "พระเยโฮวาห์ทรงเป็นศิลา ป้อมปราการ และผู้ช่วยให้รอดของข้าพเจ้า พระเจ้าของข้าพเจ้า ผู้ทรงเป็นกำลังของข้าพเจ้า ซึ่งข้าพเจ้าจะวางใจ หัวเข็มขัดของข้าพเจ้า เป็นพลังแห่งความรอดของข้าพเจ้า และหอคอยสูงของข้าพเจ้า"</w:t>
      </w:r>
    </w:p>
    <w:p/>
    <w:p>
      <w:r xmlns:w="http://schemas.openxmlformats.org/wordprocessingml/2006/main">
        <w:t xml:space="preserve">เฉลยธรรมบัญญัติ 3:4 และเรายึดเมืองทั้งหมดของเขาในเวลานั้น ไม่มีเมืองสักแห่งที่เราไม่ได้ยึดไปจากพวกเขาหกสิบเมือง ทั่วแคว้นอารโกบ อาณาจักรของโอกในบาชาน</w:t>
      </w:r>
    </w:p>
    <w:p/>
    <w:p>
      <w:r xmlns:w="http://schemas.openxmlformats.org/wordprocessingml/2006/main">
        <w:t xml:space="preserve">ข้อนี้เล่าถึงการที่ชาวอิสราเอลพิชิตอาณาจักรโอกในบาชาน ซึ่งรวมถึง 60 เมืองในภูมิภาคอาร์โกบ</w:t>
      </w:r>
    </w:p>
    <w:p/>
    <w:p>
      <w:r xmlns:w="http://schemas.openxmlformats.org/wordprocessingml/2006/main">
        <w:t xml:space="preserve">1. พระเจ้าจะทรงจัดเตรียมทรัพยากรและกำลังที่จำเป็นเพื่อเอาชนะศัตรูของเราเสมอ</w:t>
      </w:r>
    </w:p>
    <w:p/>
    <w:p>
      <w:r xmlns:w="http://schemas.openxmlformats.org/wordprocessingml/2006/main">
        <w:t xml:space="preserve">2. พลังแห่งศรัทธาและการเชื่อฟังคำสั่งของพระเจ้าจะนำไปสู่ชัยชนะเสมอ</w:t>
      </w:r>
    </w:p>
    <w:p/>
    <w:p>
      <w:r xmlns:w="http://schemas.openxmlformats.org/wordprocessingml/2006/main">
        <w:t xml:space="preserve">1. โยชูวา 1:9 - "ฉันไม่ได้สั่งคุณแล้วหรือ จงเข้มแข็งและกล้าหาญ อย่ากลัวและอย่าท้อแท้ เพราะพระยาห์เวห์พระเจ้าของคุณอยู่กับคุณทุกที่ที่คุณไป"</w:t>
      </w:r>
    </w:p>
    <w:p/>
    <w:p>
      <w:r xmlns:w="http://schemas.openxmlformats.org/wordprocessingml/2006/main">
        <w:t xml:space="preserve">2. สดุดี 37:39 - "ความรอดของคนชอบธรรมมาจากพระเจ้า พระองค์ทรงเป็นที่มั่นของเขาในยามยากลำบาก"</w:t>
      </w:r>
    </w:p>
    <w:p/>
    <w:p>
      <w:r xmlns:w="http://schemas.openxmlformats.org/wordprocessingml/2006/main">
        <w:t xml:space="preserve">เฉลยธรรมบัญญัติ 3:5 เมืองเหล่านี้ทั้งหมดมีกำแพงสูง ประตู และดาลประตู ข้างเมืองที่ไม่มีกำแพงล้อมรอบมากมาย</w:t>
      </w:r>
    </w:p>
    <w:p/>
    <w:p>
      <w:r xmlns:w="http://schemas.openxmlformats.org/wordprocessingml/2006/main">
        <w:t xml:space="preserve">เมืองต่างๆ ของชาวอาโมไรต์มีกำแพงสูง ประตู ดาลประตู และเมืองอื่นๆ ที่ไม่มีกำแพงล้อมรอบ</w:t>
      </w:r>
    </w:p>
    <w:p/>
    <w:p>
      <w:r xmlns:w="http://schemas.openxmlformats.org/wordprocessingml/2006/main">
        <w:t xml:space="preserve">1. ความสำคัญของการปกป้องตนเองทางวิญญาณ</w:t>
      </w:r>
    </w:p>
    <w:p/>
    <w:p>
      <w:r xmlns:w="http://schemas.openxmlformats.org/wordprocessingml/2006/main">
        <w:t xml:space="preserve">2. ความเข้มแข็งของชุมชนในยามยากลำบาก</w:t>
      </w:r>
    </w:p>
    <w:p/>
    <w:p>
      <w:r xmlns:w="http://schemas.openxmlformats.org/wordprocessingml/2006/main">
        <w:t xml:space="preserve">1. สุภาษิต 18:10 - พระนามของพระเจ้าเป็นหอคอยที่แข็งแกร่ง คนชอบธรรมวิ่งเข้าไปในนั้นและปลอดภัย</w:t>
      </w:r>
    </w:p>
    <w:p/>
    <w:p>
      <w:r xmlns:w="http://schemas.openxmlformats.org/wordprocessingml/2006/main">
        <w:t xml:space="preserve">2. เอเฟซัส 6:11- สวมยุทธภัณฑ์ทั้งชุดของพระเจ้า เพื่อคุณจะสามารถต้านทานอุบายของมารได้</w:t>
      </w:r>
    </w:p>
    <w:p/>
    <w:p>
      <w:r xmlns:w="http://schemas.openxmlformats.org/wordprocessingml/2006/main">
        <w:t xml:space="preserve">เฉลยธรรมบัญญัติ 3:6 และเราได้ทำลายล้างพวกเขาอย่างสิ้นเชิง เช่นเดียวกับที่เราได้ทำลายล้างสิโหนกษัตริย์แห่งเฮชโบน คือทำลายล้างผู้ชาย ผู้หญิง และเด็กของทุกเมืองอย่างสิ้นเชิง</w:t>
      </w:r>
    </w:p>
    <w:p/>
    <w:p>
      <w:r xmlns:w="http://schemas.openxmlformats.org/wordprocessingml/2006/main">
        <w:t xml:space="preserve">ชาวอิสราเอลทำลายล้างผู้คนจากทุกเมือง ทั้งผู้ชาย ผู้หญิง และเด็ก เช่นเดียวกับที่พวกเขาทำกับกษัตริย์สิโหนแห่งเฮชโบน</w:t>
      </w:r>
    </w:p>
    <w:p/>
    <w:p>
      <w:r xmlns:w="http://schemas.openxmlformats.org/wordprocessingml/2006/main">
        <w:t xml:space="preserve">1. ผลที่ตามมาของการไม่เชื่อฟัง</w:t>
      </w:r>
    </w:p>
    <w:p/>
    <w:p>
      <w:r xmlns:w="http://schemas.openxmlformats.org/wordprocessingml/2006/main">
        <w:t xml:space="preserve">2. ความยุติธรรมและความเมตตาของพระเจ้า</w:t>
      </w:r>
    </w:p>
    <w:p/>
    <w:p>
      <w:r xmlns:w="http://schemas.openxmlformats.org/wordprocessingml/2006/main">
        <w:t xml:space="preserve">1. อิสยาห์ 5:8-9 - วิบัติแก่ผู้ที่ร่วมบ้านต่อบ้าน ผู้ที่เพิ่มทุ่งนาขึ้นจนไม่มีที่ว่างอีกต่อไป และคุณถูกสร้างให้อาศัยอยู่ตามลำพังท่ามกลางแผ่นดิน</w:t>
      </w:r>
    </w:p>
    <w:p/>
    <w:p>
      <w:r xmlns:w="http://schemas.openxmlformats.org/wordprocessingml/2006/main">
        <w:t xml:space="preserve">2. สดุดี 37:12-13 - คนชั่วร้ายวางแผนต่อต้านคนชอบธรรม และขบเขี้ยวเคี้ยวฟันใส่เขา แต่องค์พระผู้เป็นเจ้าทรงหัวเราะเยาะคนชั่ว เพราะเขาเห็นว่าวันของเขากำลังมา</w:t>
      </w:r>
    </w:p>
    <w:p/>
    <w:p>
      <w:r xmlns:w="http://schemas.openxmlformats.org/wordprocessingml/2006/main">
        <w:t xml:space="preserve">เฉลยธรรมบัญญัติ 3:7 แต่ฝูงสัตว์และของที่ริบมาจากเมืองต่างๆ ล้วนตกเป็นเหยื่อของตัวเราเอง</w:t>
      </w:r>
    </w:p>
    <w:p/>
    <w:p>
      <w:r xmlns:w="http://schemas.openxmlformats.org/wordprocessingml/2006/main">
        <w:t xml:space="preserve">ชาวอิสราเอลยึดครองเมืองต่างๆ และยึดเอาวัวและของที่ริบอื่นๆ มาเป็นของตน</w:t>
      </w:r>
    </w:p>
    <w:p/>
    <w:p>
      <w:r xmlns:w="http://schemas.openxmlformats.org/wordprocessingml/2006/main">
        <w:t xml:space="preserve">1. พระพรของการเชื่อฟัง: สิ่งที่ชาวอิสราเอลได้รับจากการทำตามพระบัญญัติของพระเจ้า</w:t>
      </w:r>
    </w:p>
    <w:p/>
    <w:p>
      <w:r xmlns:w="http://schemas.openxmlformats.org/wordprocessingml/2006/main">
        <w:t xml:space="preserve">2. พลังแห่งศรัทธา: วิธีที่พระเจ้าทรงทำให้ชาวอิสราเอลมีชัย</w:t>
      </w:r>
    </w:p>
    <w:p/>
    <w:p>
      <w:r xmlns:w="http://schemas.openxmlformats.org/wordprocessingml/2006/main">
        <w:t xml:space="preserve">1. โยชูวา 10:41 - "และพวกเขาโจมตีเมืองทั้งหมด และของที่ริบมาทั้งหมด และวัวทั้งหมด และสินค้าทั้งหมด เขาก็ยึดเป็นเหยื่อของตัวเอง"</w:t>
      </w:r>
    </w:p>
    <w:p/>
    <w:p>
      <w:r xmlns:w="http://schemas.openxmlformats.org/wordprocessingml/2006/main">
        <w:t xml:space="preserve">2. ฟิลิปปี 4:13 - "ฉันทำทุกสิ่งได้ผ่านทางพระคริสต์ผู้ทรงเสริมกำลังฉัน"</w:t>
      </w:r>
    </w:p>
    <w:p/>
    <w:p>
      <w:r xmlns:w="http://schemas.openxmlformats.org/wordprocessingml/2006/main">
        <w:t xml:space="preserve">เฉลยธรรมบัญญัติ 3:8 ครั้งนั้นเราได้ยึดแผ่นดินที่อยู่ฟากแม่น้ำจอร์แดนข้างนี้จากมือของกษัตริย์ทั้งสองของชาวอาโมไรต์ ตั้งแต่แม่น้ำอารโนนถึงภูเขาเฮอร์โมน</w:t>
      </w:r>
    </w:p>
    <w:p/>
    <w:p>
      <w:r xmlns:w="http://schemas.openxmlformats.org/wordprocessingml/2006/main">
        <w:t xml:space="preserve">โมเสสและชาวอิสราเอลเข้าครอบครองที่ดินทางฝั่งตะวันออกของแม่น้ำจอร์แดนตั้งแต่แม่น้ำอารโนนจนถึงภูเขาเฮอร์โมน</w:t>
      </w:r>
    </w:p>
    <w:p/>
    <w:p>
      <w:r xmlns:w="http://schemas.openxmlformats.org/wordprocessingml/2006/main">
        <w:t xml:space="preserve">1. พระสัญญาของพระเจ้าเรื่องชัยชนะ: โมเสสและชาวอิสราเอลอ้างสิทธิ์ในดินแดนตามสัญญาของพวกเขาอย่างไร</w:t>
      </w:r>
    </w:p>
    <w:p/>
    <w:p>
      <w:r xmlns:w="http://schemas.openxmlformats.org/wordprocessingml/2006/main">
        <w:t xml:space="preserve">2. ครอบครองสิ่งที่ทรงสัญญาไว้: วิธีรับความร่ำรวยของพระเจ้า</w:t>
      </w:r>
    </w:p>
    <w:p/>
    <w:p>
      <w:r xmlns:w="http://schemas.openxmlformats.org/wordprocessingml/2006/main">
        <w:t xml:space="preserve">1. เฉลยธรรมบัญญัติ 1:7-8 - จงหันกลับและออกเดินทาง ไปยังภูเขาของชาวอาโมไรต์ และไปยังสถานที่ใกล้เคียงทั้งหมด ในที่ราบ ในเนินเขา ในหุบเขา และใน ทางใต้และริมทะเล จนถึงแผ่นดินของชาวคานาอัน และถึงเลบานอน ถึงแม่น้ำใหญ่คือแม่น้ำยูเฟรติส ดูเถิด เราได้กำหนดดินแดนไว้ต่อหน้าเจ้าแล้ว จงเข้าไปยึดครองดินแดนซึ่งองค์พระผู้เป็นเจ้าทรงปฏิญาณไว้กับบรรพบุรุษของเจ้า อับราฮัม อิสอัค และยาโคบ เพื่อมอบให้แก่พวกเขาและแก่เชื้อสายของพวกเขาที่ตามมาภายหลัง</w:t>
      </w:r>
    </w:p>
    <w:p/>
    <w:p>
      <w:r xmlns:w="http://schemas.openxmlformats.org/wordprocessingml/2006/main">
        <w:t xml:space="preserve">2. อิสยาห์ 54:2-3 - ขยายเต็นท์ของเจ้าให้กว้างขึ้น และให้พวกเขาขึงม่านแห่งที่อยู่อาศัยของเจ้าออก อย่าละเว้น ยืดเชือกของเจ้าให้ยาวขึ้น และเสริมหลักประกันของเจ้าให้แน่นขึ้น เพราะเจ้าจะพุ่งออกมาทางขวาและทางซ้าย และเชื้อสายของเจ้าจะสืบทอดคนต่างชาติเป็นมรดก และทำให้เมืองที่รกร้างมีผู้คนอาศัยอยู่</w:t>
      </w:r>
    </w:p>
    <w:p/>
    <w:p>
      <w:r xmlns:w="http://schemas.openxmlformats.org/wordprocessingml/2006/main">
        <w:t xml:space="preserve">เฉลยธรรมบัญญัติ 3:9 (ซึ่งเฮอร์โมนชาวไซดอนเรียกว่าซิริออน และชาวอาโมไรต์เรียกว่าเชนีร์)</w:t>
      </w:r>
    </w:p>
    <w:p/>
    <w:p>
      <w:r xmlns:w="http://schemas.openxmlformats.org/wordprocessingml/2006/main">
        <w:t xml:space="preserve">ข้อความนี้กล่าวถึงบริเวณรอบๆ ภูเขาเฮอร์โมน</w:t>
      </w:r>
    </w:p>
    <w:p/>
    <w:p>
      <w:r xmlns:w="http://schemas.openxmlformats.org/wordprocessingml/2006/main">
        <w:t xml:space="preserve">1. พลังแห่งสถานที่: ความสำคัญของภูเขาเฮอร์โมน</w:t>
      </w:r>
    </w:p>
    <w:p/>
    <w:p>
      <w:r xmlns:w="http://schemas.openxmlformats.org/wordprocessingml/2006/main">
        <w:t xml:space="preserve">2. ความอัศจรรย์แห่งการสร้างสรรค์ของพระเจ้า: สำรวจความงามของแผ่นดิน</w:t>
      </w:r>
    </w:p>
    <w:p/>
    <w:p>
      <w:r xmlns:w="http://schemas.openxmlformats.org/wordprocessingml/2006/main">
        <w:t xml:space="preserve">1. สดุดี 133:3 - เหมือนน้ำค้างของเฮอร์โมนที่ตกลงบนภูเขาศิโยน!</w:t>
      </w:r>
    </w:p>
    <w:p/>
    <w:p>
      <w:r xmlns:w="http://schemas.openxmlformats.org/wordprocessingml/2006/main">
        <w:t xml:space="preserve">2. สดุดี 89:12 - พระองค์ทรงสร้างพวกเขาทั้งเหนือและใต้ ทาโบร์และเฮอร์โมนต่างสรรเสริญพระนามของพระองค์อย่างชื่นบาน</w:t>
      </w:r>
    </w:p>
    <w:p/>
    <w:p>
      <w:r xmlns:w="http://schemas.openxmlformats.org/wordprocessingml/2006/main">
        <w:t xml:space="preserve">เฉลยธรรมบัญญัติ 3:10 ทุกเมืองในที่ราบ และกิเลอาดทั้งหมด และบาชานทั้งหมด จนถึงศัลคาห์และเอเดรอี เมืองต่างๆ ของอาณาจักรโอกในบาชาน</w:t>
      </w:r>
    </w:p>
    <w:p/>
    <w:p>
      <w:r xmlns:w="http://schemas.openxmlformats.org/wordprocessingml/2006/main">
        <w:t xml:space="preserve">ข้อความนี้เกี่ยวกับเมืองต่างๆ ของอาณาจักรโอกในบาชาน</w:t>
      </w:r>
    </w:p>
    <w:p/>
    <w:p>
      <w:r xmlns:w="http://schemas.openxmlformats.org/wordprocessingml/2006/main">
        <w:t xml:space="preserve">1. ความสำคัญของการรู้รากเหง้าของคุณ: สำรวจเมืองบาชาน</w:t>
      </w:r>
    </w:p>
    <w:p/>
    <w:p>
      <w:r xmlns:w="http://schemas.openxmlformats.org/wordprocessingml/2006/main">
        <w:t xml:space="preserve">2. การจัดเตรียมของพระเจ้าสำหรับประชากรของพระองค์: เมืองโบราณแห่งบาชาน</w:t>
      </w:r>
    </w:p>
    <w:p/>
    <w:p>
      <w:r xmlns:w="http://schemas.openxmlformats.org/wordprocessingml/2006/main">
        <w:t xml:space="preserve">1. โยชูวา 13:12 - อาณาจักรทั้งหมดของโอกในบาชาน ซึ่งครอบครองในอัชทาโรทและในเอเดรอี ผู้ที่เหลืออยู่จากพวกยักษ์ โมเสสเหล่านี้ได้สังหารและขับไล่ออกไป</w:t>
      </w:r>
    </w:p>
    <w:p/>
    <w:p>
      <w:r xmlns:w="http://schemas.openxmlformats.org/wordprocessingml/2006/main">
        <w:t xml:space="preserve">2. ผู้วินิจฉัย 10:4 และพระองค์ทรงมีบุตรชายสามสิบคนที่ขี่ลูกลาสามสิบตัว และพวกเขามีเมืองสามสิบเมือง ซึ่งเรียกว่า ฮาโวทยาอีร์ จนถึงทุกวันนี้ ซึ่งอยู่ในแผ่นดินกิเลอาด</w:t>
      </w:r>
    </w:p>
    <w:p/>
    <w:p>
      <w:r xmlns:w="http://schemas.openxmlformats.org/wordprocessingml/2006/main">
        <w:t xml:space="preserve">เฉลยธรรมบัญญัติ 3:11 เพราะมีเพียงโอกกษัตริย์แห่งบาชานเท่านั้นที่ยังเหลืออยู่จากพวกยักษ์ ดูเถิด เตียงนอนของเขาเป็นเตียงเหล็ก อยู่ในรับบาโตของคนอัมโมนมิใช่หรือ? ยาวเก้าศอก และกว้างสี่ศอกตามศอกของมนุษย์</w:t>
      </w:r>
    </w:p>
    <w:p/>
    <w:p>
      <w:r xmlns:w="http://schemas.openxmlformats.org/wordprocessingml/2006/main">
        <w:t xml:space="preserve">Og แห่ง Bashan เป็นคนสุดท้ายของยักษ์ เตียงของเขาทำด้วยเหล็ก ยาวเก้าศอก กว้างสี่ศอก</w:t>
      </w:r>
    </w:p>
    <w:p/>
    <w:p>
      <w:r xmlns:w="http://schemas.openxmlformats.org/wordprocessingml/2006/main">
        <w:t xml:space="preserve">1. พลังแห่งศรัทธา: ไม่ว่ายักษ์จะใหญ่แค่ไหน เราก็สามารถเอาชนะด้วยพระเจ้าได้</w:t>
      </w:r>
    </w:p>
    <w:p/>
    <w:p>
      <w:r xmlns:w="http://schemas.openxmlformats.org/wordprocessingml/2006/main">
        <w:t xml:space="preserve">2. การยืนหยัดอย่างแข็งแกร่งเมื่อเผชิญกับความยากลำบาก: อ็อกแห่งบาชานและเตียงเหล็กของเขา</w:t>
      </w:r>
    </w:p>
    <w:p/>
    <w:p>
      <w:r xmlns:w="http://schemas.openxmlformats.org/wordprocessingml/2006/main">
        <w:t xml:space="preserve">1. เอเฟซัส 6:10-11 - สุดท้ายนี้ จงเข้มแข็งในองค์พระผู้เป็นเจ้าและด้วยกำลังแห่งฤทธานุภาพของพระองค์ จงสวมยุทธภัณฑ์ของพระเจ้าทั้งชุด เพื่อท่านจะต้านทานอุบายของมารได้</w:t>
      </w:r>
    </w:p>
    <w:p/>
    <w:p>
      <w:r xmlns:w="http://schemas.openxmlformats.org/wordprocessingml/2006/main">
        <w:t xml:space="preserve">2. 1 พงศาวดาร 28:20 - แล้วดาวิดตรัสกับซาโลมอนราชโอรสของพระองค์ว่า "จงเข้มแข็งและกล้าหาญแล้วลงมือทำเถิด" อย่ากลัวและอย่าท้อแท้เพราะพระยาห์เวห์พระเจ้าคือพระเจ้าของข้าพเจ้าทรงสถิตกับท่าน พระองค์จะไม่ละทิ้งคุณหรือทอดทิ้งคุณจนกว่างานปรนนิบัติในพระนิเวศขององค์พระผู้เป็นเจ้าจะเสร็จสิ้น</w:t>
      </w:r>
    </w:p>
    <w:p/>
    <w:p>
      <w:r xmlns:w="http://schemas.openxmlformats.org/wordprocessingml/2006/main">
        <w:t xml:space="preserve">เฉลยธรรมบัญญัติ 3:12 และแผ่นดินนี้ซึ่งเราครอบครองอยู่ในขณะนั้น ตั้งแต่อาโรเออร์ซึ่งอยู่ริมแม่น้ำอารโนน และภูเขากิเลอาดครึ่งหนึ่ง และหัวเมืองในนั้น ข้าพเจ้าได้ยกให้แก่คนรูเบนและคนกาดแล้ว</w:t>
      </w:r>
    </w:p>
    <w:p/>
    <w:p>
      <w:r xmlns:w="http://schemas.openxmlformats.org/wordprocessingml/2006/main">
        <w:t xml:space="preserve">โมเสสมอบที่ดินของอาโรเออร์และภูเขากิเลอาดครึ่งหนึ่งแก่คนรูเบนและคนกาด</w:t>
      </w:r>
    </w:p>
    <w:p/>
    <w:p>
      <w:r xmlns:w="http://schemas.openxmlformats.org/wordprocessingml/2006/main">
        <w:t xml:space="preserve">1. ความมีน้ำใจแห่งพระคุณของพระเจ้า</w:t>
      </w:r>
    </w:p>
    <w:p/>
    <w:p>
      <w:r xmlns:w="http://schemas.openxmlformats.org/wordprocessingml/2006/main">
        <w:t xml:space="preserve">2. พลังแห่งการให้</w:t>
      </w:r>
    </w:p>
    <w:p/>
    <w:p>
      <w:r xmlns:w="http://schemas.openxmlformats.org/wordprocessingml/2006/main">
        <w:t xml:space="preserve">1. โรม 8:32 - ผู้ที่ไม่ได้ละเว้นพระบุตรของพระองค์เอง แต่ทรงประทานพระบุตรเพื่อเราทุกคน แล้วพระองค์จะไม่ทรงโปรดประทานทุกสิ่งแก่เราอย่างพระกรุณาร่วมกับพระองค์ด้วยหรือ?</w:t>
      </w:r>
    </w:p>
    <w:p/>
    <w:p>
      <w:r xmlns:w="http://schemas.openxmlformats.org/wordprocessingml/2006/main">
        <w:t xml:space="preserve">2. เอเฟซัส 4:28 - อย่าให้ขโมยขโมยอีกต่อไป แต่ปล่อยให้เขาทำงานด้วยมือของเขาเองดีกว่า เพื่อเขาจะได้มีอะไรแบ่งปันกับทุกคนที่ต้องการ</w:t>
      </w:r>
    </w:p>
    <w:p/>
    <w:p>
      <w:r xmlns:w="http://schemas.openxmlformats.org/wordprocessingml/2006/main">
        <w:t xml:space="preserve">เฉลยธรรมบัญญัติ 3:13 ส่วนที่เหลือของกิเลอาด และบาชานทั้งหมดซึ่งเป็นอาณาจักรของโอก ได้มอบให้แก่มนัสเสห์ครึ่งเผ่า ทั่วทั้งอารโกบ และบาชานทั้งหมดซึ่งเรียกว่าดินแดนยักษ์</w:t>
      </w:r>
    </w:p>
    <w:p/>
    <w:p>
      <w:r xmlns:w="http://schemas.openxmlformats.org/wordprocessingml/2006/main">
        <w:t xml:space="preserve">พระเจ้าประทานดินแดนบาชานแก่มนัสเสห์ครึ่งเผ่าซึ่งเป็นที่รู้จักในนามดินแดนของคนยักษ์</w:t>
      </w:r>
    </w:p>
    <w:p/>
    <w:p>
      <w:r xmlns:w="http://schemas.openxmlformats.org/wordprocessingml/2006/main">
        <w:t xml:space="preserve">1. เอาชนะยักษ์ของคุณ: พิชิตความกลัวด้วยความศรัทธา</w:t>
      </w:r>
    </w:p>
    <w:p/>
    <w:p>
      <w:r xmlns:w="http://schemas.openxmlformats.org/wordprocessingml/2006/main">
        <w:t xml:space="preserve">2. ครอบครองพระสัญญาของพระเจ้า: เรียกร้องสิ่งที่เป็นของคุณอยู่แล้ว</w:t>
      </w:r>
    </w:p>
    <w:p/>
    <w:p>
      <w:r xmlns:w="http://schemas.openxmlformats.org/wordprocessingml/2006/main">
        <w:t xml:space="preserve">1. โยชูวา 1:9 - "ฉันไม่ได้สั่งคุณแล้วหรือ จงเข้มแข็งและกล้าหาญ อย่ากลัว อย่าท้อแท้ เพราะพระยาห์เวห์พระเจ้าของคุณจะอยู่กับคุณทุกที่ที่คุณไป</w:t>
      </w:r>
    </w:p>
    <w:p/>
    <w:p>
      <w:r xmlns:w="http://schemas.openxmlformats.org/wordprocessingml/2006/main">
        <w:t xml:space="preserve">2. สดุดี 34:4 - ฉันแสวงหาพระเจ้าและพระองค์ทรงตอบฉัน พระองค์ทรงช่วยฉันให้พ้นจากความกลัวทั้งหมด</w:t>
      </w:r>
    </w:p>
    <w:p/>
    <w:p>
      <w:r xmlns:w="http://schemas.openxmlformats.org/wordprocessingml/2006/main">
        <w:t xml:space="preserve">เฉลยธรรมบัญญัติ 3:14 ยาอีร์บุตรชายมนัสเสห์ได้ยึดดินแดนอารโกบทั้งหมดไปจนถึงเขตแดนเกชูรีและมาอาชาธี และเรียกเขาตามชื่อของเขาเองว่า บาชานหะโวทยาอีร์ มาจนถึงทุกวันนี้</w:t>
      </w:r>
    </w:p>
    <w:p/>
    <w:p>
      <w:r xmlns:w="http://schemas.openxmlformats.org/wordprocessingml/2006/main">
        <w:t xml:space="preserve">ยาอีร์บุตรชายมนัสเสห์พิชิตดินแดนอารโกบและเปลี่ยนชื่อเป็นบาชานฮาโวทยาอีร์ ซึ่งเป็นชื่อที่ยังคงอยู่จนถึงทุกวันนี้</w:t>
      </w:r>
    </w:p>
    <w:p/>
    <w:p>
      <w:r xmlns:w="http://schemas.openxmlformats.org/wordprocessingml/2006/main">
        <w:t xml:space="preserve">1. พลังของชื่อ: ชื่อสามารถอยู่ได้นานกว่ารุ่นได้อย่างไร</w:t>
      </w:r>
    </w:p>
    <w:p/>
    <w:p>
      <w:r xmlns:w="http://schemas.openxmlformats.org/wordprocessingml/2006/main">
        <w:t xml:space="preserve">2. ผลกระทบของบุคคล: บุคคลหนึ่งสามารถสร้างผลกระทบที่ยั่งยืนได้อย่างไร</w:t>
      </w:r>
    </w:p>
    <w:p/>
    <w:p>
      <w:r xmlns:w="http://schemas.openxmlformats.org/wordprocessingml/2006/main">
        <w:t xml:space="preserve">1. อิสยาห์ 43:1 - แต่บัดนี้พระเจ้าผู้ทรงสร้างเจ้าตรัสดังนี้ โอ ยาโคบ และผู้ที่ปั้นเจ้า โอ อิสราเอลเอ๋ย อย่ากลัวเลย เพราะเราได้ไถ่เจ้าแล้ว เราได้เรียกเจ้าตามชื่อของเจ้าแล้ว คุณเป็นของฉัน</w:t>
      </w:r>
    </w:p>
    <w:p/>
    <w:p>
      <w:r xmlns:w="http://schemas.openxmlformats.org/wordprocessingml/2006/main">
        <w:t xml:space="preserve">2. สุภาษิต 22:1 - ชื่อเสียงดีเป็นสิ่งที่ควรเลือกมากกว่าความมั่งคั่งมากมาย และความโปรดปรานมากกว่าเงินและทอง</w:t>
      </w:r>
    </w:p>
    <w:p/>
    <w:p>
      <w:r xmlns:w="http://schemas.openxmlformats.org/wordprocessingml/2006/main">
        <w:t xml:space="preserve">เฉลยธรรมบัญญัติ 3:15 และข้าพเจ้าได้มอบกิเลอาดแก่มาคีร์</w:t>
      </w:r>
    </w:p>
    <w:p/>
    <w:p>
      <w:r xmlns:w="http://schemas.openxmlformats.org/wordprocessingml/2006/main">
        <w:t xml:space="preserve">องค์พระผู้เป็นเจ้าประทานกิเลอาดแก่มาคีร์</w:t>
      </w:r>
    </w:p>
    <w:p/>
    <w:p>
      <w:r xmlns:w="http://schemas.openxmlformats.org/wordprocessingml/2006/main">
        <w:t xml:space="preserve">1: ความมีน้ำใจของพระเจ้า</w:t>
      </w:r>
    </w:p>
    <w:p/>
    <w:p>
      <w:r xmlns:w="http://schemas.openxmlformats.org/wordprocessingml/2006/main">
        <w:t xml:space="preserve">เราเห็นจากข้อความนี้ในเฉลยธรรมบัญญัติว่าพระเจ้าทรงใจกว้างและเต็มพระทัยที่จะอวยพรเราในสิ่งที่เราต้องการ</w:t>
      </w:r>
    </w:p>
    <w:p/>
    <w:p>
      <w:r xmlns:w="http://schemas.openxmlformats.org/wordprocessingml/2006/main">
        <w:t xml:space="preserve">2: ความซื่อสัตย์และการจัดเตรียม</w:t>
      </w:r>
    </w:p>
    <w:p/>
    <w:p>
      <w:r xmlns:w="http://schemas.openxmlformats.org/wordprocessingml/2006/main">
        <w:t xml:space="preserve">เราวางใจได้ว่าพระเจ้าจะทรงจัดเตรียมให้เราอย่างซื่อสัตย์และสนองความต้องการของเรา</w:t>
      </w:r>
    </w:p>
    <w:p/>
    <w:p>
      <w:r xmlns:w="http://schemas.openxmlformats.org/wordprocessingml/2006/main">
        <w:t xml:space="preserve">1: สดุดี 37:25 ข้าพระองค์ยังเด็ก และตอนนี้แก่แล้ว แต่ฉันไม่เคยเห็นคนชอบธรรมถูกทอดทิ้ง หรือเชื้อสายของเขาขออาหาร</w:t>
      </w:r>
    </w:p>
    <w:p/>
    <w:p>
      <w:r xmlns:w="http://schemas.openxmlformats.org/wordprocessingml/2006/main">
        <w:t xml:space="preserve">2: สดุดี 68:19 - สาธุการแด่องค์พระผู้เป็นเจ้า ผู้ทรงประทานประโยชน์มากมายแก่เราทุกวัน แม้พระเจ้าแห่งความรอดของเรา เซลาห์.</w:t>
      </w:r>
    </w:p>
    <w:p/>
    <w:p>
      <w:r xmlns:w="http://schemas.openxmlformats.org/wordprocessingml/2006/main">
        <w:t xml:space="preserve">เฉลยธรรมบัญญัติ 3:16 และแก่คนรูเบนและคนกาด เราได้ยกมาจากกิเลอาดถึงแม่น้ำอารโนนครึ่งหนึ่งของหุบเขา และพรมแดนถึงแม่น้ำยับบอก ซึ่งเป็นพรมแดนของคนอัมโมน</w:t>
      </w:r>
    </w:p>
    <w:p/>
    <w:p>
      <w:r xmlns:w="http://schemas.openxmlformats.org/wordprocessingml/2006/main">
        <w:t xml:space="preserve">พระเจ้าทรงประทานดินแดนกิเลอาดแก่คนรูเบนและคนกาด ตั้งแต่แม่น้ำอารโนนจนถึงแม่น้ำยับบอก</w:t>
      </w:r>
    </w:p>
    <w:p/>
    <w:p>
      <w:r xmlns:w="http://schemas.openxmlformats.org/wordprocessingml/2006/main">
        <w:t xml:space="preserve">1. ความมีน้ำใจของพระเจ้าในการให้ - เฉลยธรรมบัญญัติ 3:16</w:t>
      </w:r>
    </w:p>
    <w:p/>
    <w:p>
      <w:r xmlns:w="http://schemas.openxmlformats.org/wordprocessingml/2006/main">
        <w:t xml:space="preserve">2. ความสำคัญของการแบ่งปัน - ลูกา 6:38</w:t>
      </w:r>
    </w:p>
    <w:p/>
    <w:p>
      <w:r xmlns:w="http://schemas.openxmlformats.org/wordprocessingml/2006/main">
        <w:t xml:space="preserve">1. เอเฟซัส 4:28 - "ผู้ที่ขโมยก็อย่าขโมยอีกต่อไป แต่จงปล่อยให้เขาทำงานด้วยมือของเขาเองดีกว่า เพื่อเขาจะได้มีของแจกแก่คนขัดสน"</w:t>
      </w:r>
    </w:p>
    <w:p/>
    <w:p>
      <w:r xmlns:w="http://schemas.openxmlformats.org/wordprocessingml/2006/main">
        <w:t xml:space="preserve">2. ยากอบ 2:14-17 - "พี่น้องทั้งหลาย จะเป็นประโยชน์อะไรถ้ามีคนกล่าวว่าตนมีศรัทธาแต่ไม่มีการกระทำ ศรัทธาจะช่วยเขาให้รอดได้หรือไม่ ถ้าพี่น้องเปลือยกายและขาดแคลนอาหารประจำวัน และ พวกท่านพูดกับพวกเขาว่า `จงจากไปอย่างสงบ ได้รับความอบอุ่นและอิ่มเอม แต่พวกท่านไม่ได้ให้สิ่งที่จำเป็นต่อร่างกายแก่เขา จะเป็นประโยชน์อะไร?”</w:t>
      </w:r>
    </w:p>
    <w:p/>
    <w:p>
      <w:r xmlns:w="http://schemas.openxmlformats.org/wordprocessingml/2006/main">
        <w:t xml:space="preserve">เฉลยธรรมบัญญัติ 3:17 ที่ราบด้วย แม่น้ำจอร์แดนและชายฝั่ง ตั้งแต่คินเนเรทจนถึงทะเลแห่งที่ราบ คือทะเลเกลือ ข้างใต้อัชโดทปิสกาห์ไปทางทิศตะวันออก</w:t>
      </w:r>
    </w:p>
    <w:p/>
    <w:p>
      <w:r xmlns:w="http://schemas.openxmlformats.org/wordprocessingml/2006/main">
        <w:t xml:space="preserve">ข้อความนี้อธิบายพื้นที่ทางภูมิศาสตร์ของที่ราบแม่น้ำจอร์แดนตั้งแต่เมืองชินเนเรธไปจนถึงทะเลเกลือไปทางทิศตะวันออก ใต้เขตอัชโดธปิสกาห์</w:t>
      </w:r>
    </w:p>
    <w:p/>
    <w:p>
      <w:r xmlns:w="http://schemas.openxmlformats.org/wordprocessingml/2006/main">
        <w:t xml:space="preserve">1. พระเจ้าทรงควบคุมทุกรายละเอียดของการสร้างสรรค์</w:t>
      </w:r>
    </w:p>
    <w:p/>
    <w:p>
      <w:r xmlns:w="http://schemas.openxmlformats.org/wordprocessingml/2006/main">
        <w:t xml:space="preserve">2. วางใจพระเจ้าในเวลาที่ยากลำบาก</w:t>
      </w:r>
    </w:p>
    <w:p/>
    <w:p>
      <w:r xmlns:w="http://schemas.openxmlformats.org/wordprocessingml/2006/main">
        <w:t xml:space="preserve">1. สดุดี 139:13-16 - เพราะพระองค์ทรงสร้างส่วนลึกที่สุดของข้าพระองค์ พระองค์ทรงถักฉันไว้ด้วยกันในครรภ์มารดา ข้าพระองค์สรรเสริญพระองค์เพราะข้าพระองค์ถูกสร้างมาอย่างน่าอัศจรรย์และน่าเกรงขาม ผลงานของคุณยอดเยี่ยมมาก ฉันรู้ดี โครงร่างของข้าพระองค์ไม่ได้ถูกซ่อนไว้จากพระองค์ เมื่อข้าพระองค์ถูกสร้างขึ้นในที่ลี้ลับ เมื่อข้าพระองค์ถูกถักทอเข้าด้วยกันในส่วนลึกของแผ่นดินโลก ดวงตาของคุณมองเห็นร่างกายที่ไม่สมส่วนของฉัน วันที่กำหนดไว้สำหรับข้าพเจ้ามีบันทึกไว้ในหนังสือของท่านก่อนที่จะมีวันหนึ่ง</w:t>
      </w:r>
    </w:p>
    <w:p/>
    <w:p>
      <w:r xmlns:w="http://schemas.openxmlformats.org/wordprocessingml/2006/main">
        <w:t xml:space="preserve">2. อิสยาห์ 55:8-9 - เพราะความคิดของเราไม่ใช่ความคิดของคุณ และทางของคุณก็ไม่ใช่ทางของฉัน พระเจ้าตรัส ฟ้าสวรรค์สูงกว่าแผ่นดินอย่างไร ทางของข้าพระองค์ก็สูงกว่าทางของพระองค์ และความคิดของข้าพระองค์ก็สูงกว่าความคิดของพระองค์ฉันนั้น</w:t>
      </w:r>
    </w:p>
    <w:p/>
    <w:p>
      <w:r xmlns:w="http://schemas.openxmlformats.org/wordprocessingml/2006/main">
        <w:t xml:space="preserve">เฉลยธรรมบัญญัติ 3:18 ข้าพเจ้าบัญชาท่านครั้งนั้นว่า พระเยโฮวาห์พระเจ้าของพวกท่านได้ประทานแผ่นดินนี้แก่ท่านเพื่อยึดครอง พวกท่านจงยกอาวุธไปต่อหน้าพี่น้องของท่าน ชนชาติอิสราเอล บรรดาผู้ที่พร้อมทำสงครามได้</w:t>
      </w:r>
    </w:p>
    <w:p/>
    <w:p>
      <w:r xmlns:w="http://schemas.openxmlformats.org/wordprocessingml/2006/main">
        <w:t xml:space="preserve">พระเจ้าทรงบัญชาชนชาติอิสราเอลให้ยกอาวุธไปต่อหน้าพี่น้องของตนที่พร้อมรบ เพื่อยึดครองดินแดนที่พระองค์ประทานแก่พวกเขา</w:t>
      </w:r>
    </w:p>
    <w:p/>
    <w:p>
      <w:r xmlns:w="http://schemas.openxmlformats.org/wordprocessingml/2006/main">
        <w:t xml:space="preserve">1. พลังแห่งการเชื่อฟังและศรัทธาในการปฏิบัติ</w:t>
      </w:r>
    </w:p>
    <w:p/>
    <w:p>
      <w:r xmlns:w="http://schemas.openxmlformats.org/wordprocessingml/2006/main">
        <w:t xml:space="preserve">2. การเตรียมพร้อมสำหรับการต่อสู้กับพระเจ้าที่หางเสือ</w:t>
      </w:r>
    </w:p>
    <w:p/>
    <w:p>
      <w:r xmlns:w="http://schemas.openxmlformats.org/wordprocessingml/2006/main">
        <w:t xml:space="preserve">1. โยชูวา 1:5-9 จงเข้มแข็งและกล้าหาญ อย่ากลัวหรือท้อแท้เลย เพราะพระยาห์เวห์พระเจ้าของเจ้าทรงอยู่กับเจ้าไม่ว่าเจ้าจะไปที่ใด</w:t>
      </w:r>
    </w:p>
    <w:p/>
    <w:p>
      <w:r xmlns:w="http://schemas.openxmlformats.org/wordprocessingml/2006/main">
        <w:t xml:space="preserve">2. เอเฟซัส 6:10-18 สุดท้ายนี้ จงเข้มแข็งในองค์พระผู้เป็นเจ้าและในพละกำลังแห่งฤทธานุภาพของพระองค์ สวมยุทธภัณฑ์ของพระเจ้าทั้งชุด</w:t>
      </w:r>
    </w:p>
    <w:p/>
    <w:p>
      <w:r xmlns:w="http://schemas.openxmlformats.org/wordprocessingml/2006/main">
        <w:t xml:space="preserve">เฉลยธรรมบัญญัติ 3:19 แต่ภรรยาของท่าน และลูกๆ ของท่าน และฝูงสัตว์ของท่าน (เพราะข้าพเจ้าทราบว่าพวกท่านมีฝูงสัตว์มาก) จะอาศัยอยู่ในเมืองต่างๆ ของท่านซึ่งข้าพเจ้ายกให้แก่ท่าน</w:t>
      </w:r>
    </w:p>
    <w:p/>
    <w:p>
      <w:r xmlns:w="http://schemas.openxmlformats.org/wordprocessingml/2006/main">
        <w:t xml:space="preserve">พระเจ้าทรงรับรองกับชาวอิสราเอลว่าครอบครัว ทรัพย์สิน และปศุสัตว์ของพวกเขาจะปลอดภัยในเมืองที่มอบให้พวกเขา</w:t>
      </w:r>
    </w:p>
    <w:p/>
    <w:p>
      <w:r xmlns:w="http://schemas.openxmlformats.org/wordprocessingml/2006/main">
        <w:t xml:space="preserve">1. การจัดเตรียมของพระเจ้า: วางใจในความสัตย์ซื่อของพระองค์เพื่อความปลอดภัยของคุณ</w:t>
      </w:r>
    </w:p>
    <w:p/>
    <w:p>
      <w:r xmlns:w="http://schemas.openxmlformats.org/wordprocessingml/2006/main">
        <w:t xml:space="preserve">2. ความกล้าหาญเมื่อเผชิญกับอันตราย: พระสัญญาของพระเจ้าสำหรับการปกป้อง</w:t>
      </w:r>
    </w:p>
    <w:p/>
    <w:p>
      <w:r xmlns:w="http://schemas.openxmlformats.org/wordprocessingml/2006/main">
        <w:t xml:space="preserve">1. สุภาษิต 3:5-6 - "จงวางใจในพระเจ้าด้วยสุดใจของเจ้า และอย่าพึ่งพาความเข้าใจของตนเอง ยอมรับพระองค์ในทุกทางของเจ้า และพระองค์จะทรงกำหนดเส้นทางของเจ้า"</w:t>
      </w:r>
    </w:p>
    <w:p/>
    <w:p>
      <w:r xmlns:w="http://schemas.openxmlformats.org/wordprocessingml/2006/main">
        <w:t xml:space="preserve">2. สดุดี 91:1-2 - "ผู้ที่อาศัยอยู่ในที่ลี้ลับขององค์ผู้สูงสุดจะอยู่ใต้ร่มเงาของผู้ทรงมหิทธิฤทธิ์ ฉันจะกล่าวถึงพระเจ้าว่าพระองค์ทรงเป็นที่ลี้ภัยและเป็นป้อมปราการของข้าพระองค์ พระเจ้าของข้าพระองค์ อยู่ในพระองค์ ฉันจะเชื่อใจไหม”</w:t>
      </w:r>
    </w:p>
    <w:p/>
    <w:p>
      <w:r xmlns:w="http://schemas.openxmlformats.org/wordprocessingml/2006/main">
        <w:t xml:space="preserve">เฉลยธรรมบัญญัติ 3:20 จนกว่าพระเยโฮวาห์จะทรงโปรดประทานการหยุดพักแก่พี่น้องของท่าน เช่นเดียวกับแก่ท่าน และจนกว่าพวกเขาจะได้ครอบครองแผ่นดินซึ่งพระเยโฮวาห์พระเจ้าของท่านประทานแก่พวกเขาที่ฟากแม่น้ำจอร์แดนข้างโน้น แล้วท่านทั้งหลายจึงจะกลับทุกคนไปสู่ดินแดนอันเป็นกรรมสิทธิ์ของเขา ซึ่ง ฉันให้คุณแล้ว</w:t>
      </w:r>
    </w:p>
    <w:p/>
    <w:p>
      <w:r xmlns:w="http://schemas.openxmlformats.org/wordprocessingml/2006/main">
        <w:t xml:space="preserve">พระเจ้าทรงบัญชาประชากรของพระองค์ให้รอจนกว่าพี่น้องของพวกเขาจะได้พักผ่อนและยึดครองดินแดนที่สัญญาไว้ก่อนที่พวกเขาจะกลับไปยังดินแดนของตนเอง</w:t>
      </w:r>
    </w:p>
    <w:p/>
    <w:p>
      <w:r xmlns:w="http://schemas.openxmlformats.org/wordprocessingml/2006/main">
        <w:t xml:space="preserve">1. การรอคอยเวลาของพระเจ้า: การไว้วางใจในแผนการของพระองค์</w:t>
      </w:r>
    </w:p>
    <w:p/>
    <w:p>
      <w:r xmlns:w="http://schemas.openxmlformats.org/wordprocessingml/2006/main">
        <w:t xml:space="preserve">2. แบ่งปันพระพรของพระเจ้า: เป็นน้ำหนึ่งใจเดียวกันในการทรงเรียกของพระองค์</w:t>
      </w:r>
    </w:p>
    <w:p/>
    <w:p>
      <w:r xmlns:w="http://schemas.openxmlformats.org/wordprocessingml/2006/main">
        <w:t xml:space="preserve">1. สดุดี 37:3-7 - วางใจในพระเจ้าและทำความดี อาศัยอยู่ในแผ่นดินและเพลิดเพลินกับทุ่งหญ้าอันปลอดภัย จงปีติยินดีในพระเจ้า แล้วพระองค์จะประทานสิ่งที่ใจปรารถนาแก่คุณ ฝากทางของคุณไว้กับพระเจ้า จงวางใจในพระองค์แล้วพระองค์จะทรงกระทำสิ่งนี้ พระองค์จะทรงกระทำให้ความชอบธรรมของเจ้าส่องสว่างเหมือนรุ่งอรุณ ความยุติธรรมแห่งคดีของเจ้าเหมือนดวงอาทิตย์เที่ยงวัน จงสงบอยู่ต่อพระพักตร์องค์พระผู้เป็นเจ้าและรอคอยพระองค์อย่างอดทน อย่าวิตกกังวลเมื่อผู้คนประสบความสำเร็จตามทางของตน เมื่อพวกเขาทำตามแผนการชั่วร้ายของตน</w:t>
      </w:r>
    </w:p>
    <w:p/>
    <w:p>
      <w:r xmlns:w="http://schemas.openxmlformats.org/wordprocessingml/2006/main">
        <w:t xml:space="preserve">2. เอเฟซัส 4:2-3 - จงถ่อมตัวและอ่อนโยนอย่างยิ่ง จงอดทนและอดทนต่อกันด้วยความรัก พยายามทุกวิถีทางเพื่อรักษาความเป็นน้ำหนึ่งใจเดียวกันของพระวิญญาณโดยอาศัยสันติสุข</w:t>
      </w:r>
    </w:p>
    <w:p/>
    <w:p>
      <w:r xmlns:w="http://schemas.openxmlformats.org/wordprocessingml/2006/main">
        <w:t xml:space="preserve">เฉลยธรรมบัญญัติ 3:21 ข้าพเจ้าสั่งโยชูวาครั้งนั้นว่า “ตาของท่านได้เห็นทุกสิ่งซึ่งพระเยโฮวาห์พระเจ้าของท่านทรงกระทำแก่กษัตริย์ทั้งสององค์นี้แล้ว พระเยโฮวาห์จะทรงกระทำอย่างนั้นแก่บรรดาราชอาณาจักรที่ท่านไปนั้นตลอดนั้น”</w:t>
      </w:r>
    </w:p>
    <w:p/>
    <w:p>
      <w:r xmlns:w="http://schemas.openxmlformats.org/wordprocessingml/2006/main">
        <w:t xml:space="preserve">ฤทธิ์อำนาจของพระเจ้าปรากฏชัดในการทำลายล้างของกษัตริย์สององค์ และพระองค์จะทรงกระทำเช่นเดียวกันกับอาณาจักรอื่นที่ประชากรของพระองค์ผ่านไป</w:t>
      </w:r>
    </w:p>
    <w:p/>
    <w:p>
      <w:r xmlns:w="http://schemas.openxmlformats.org/wordprocessingml/2006/main">
        <w:t xml:space="preserve">1. วางใจในฤทธิ์อำนาจของพระเจ้า - เฉลยธรรมบัญญัติ 3:21</w:t>
      </w:r>
    </w:p>
    <w:p/>
    <w:p>
      <w:r xmlns:w="http://schemas.openxmlformats.org/wordprocessingml/2006/main">
        <w:t xml:space="preserve">2. อาศัยกำลังของพระเจ้า - เฉลยธรรมบัญญัติ 3:21</w:t>
      </w:r>
    </w:p>
    <w:p/>
    <w:p>
      <w:r xmlns:w="http://schemas.openxmlformats.org/wordprocessingml/2006/main">
        <w:t xml:space="preserve">1. อิสยาห์ 40:28-31 - อย่ากลัวเลย เพราะเราอยู่กับคุณ</w:t>
      </w:r>
    </w:p>
    <w:p/>
    <w:p>
      <w:r xmlns:w="http://schemas.openxmlformats.org/wordprocessingml/2006/main">
        <w:t xml:space="preserve">2. สดุดี 118:6 - พระเจ้าทรงอยู่ฝ่ายข้าพเจ้า ฉันจะไม่กลัว</w:t>
      </w:r>
    </w:p>
    <w:p/>
    <w:p>
      <w:r xmlns:w="http://schemas.openxmlformats.org/wordprocessingml/2006/main">
        <w:t xml:space="preserve">เฉลยธรรมบัญญัติ 3:22 ท่านอย่ากลัวพวกเขา เพราะพระเยโฮวาห์พระเจ้าของท่านจะทรงต่อสู้เพื่อท่าน</w:t>
      </w:r>
    </w:p>
    <w:p/>
    <w:p>
      <w:r xmlns:w="http://schemas.openxmlformats.org/wordprocessingml/2006/main">
        <w:t xml:space="preserve">พระเจ้าทรงสนับสนุนเราไม่กลัวเพราะพระองค์จะทรงต่อสู้เพื่อเรา</w:t>
      </w:r>
    </w:p>
    <w:p/>
    <w:p>
      <w:r xmlns:w="http://schemas.openxmlformats.org/wordprocessingml/2006/main">
        <w:t xml:space="preserve">1. พระเจ้าทรงเป็นผู้ปกป้องเรา - เฉลยธรรมบัญญัติ 3:22</w:t>
      </w:r>
    </w:p>
    <w:p/>
    <w:p>
      <w:r xmlns:w="http://schemas.openxmlformats.org/wordprocessingml/2006/main">
        <w:t xml:space="preserve">2. เอาชนะความกลัวด้วยศรัทธา - เฉลยธรรมบัญญัติ 3:22</w:t>
      </w:r>
    </w:p>
    <w:p/>
    <w:p>
      <w:r xmlns:w="http://schemas.openxmlformats.org/wordprocessingml/2006/main">
        <w:t xml:space="preserve">1. อิสยาห์ 41:10 - "อย่ากลัวเลย เพราะเราอยู่กับเจ้า อย่าท้อถอย เพราะเราเป็นพระเจ้าของเจ้า เราจะเสริมกำลังเจ้า เราจะช่วยคุณ เราจะชูเจ้าด้วยมือขวาอันชอบธรรมของเรา"</w:t>
      </w:r>
    </w:p>
    <w:p/>
    <w:p>
      <w:r xmlns:w="http://schemas.openxmlformats.org/wordprocessingml/2006/main">
        <w:t xml:space="preserve">2. 2 ทิโมธี 1:7 - "เพราะว่าพระเจ้าได้ประทานวิญญาณที่ไม่กลัว แต่ให้พลัง ความรัก และการควบคุมตนเองแก่เรา"</w:t>
      </w:r>
    </w:p>
    <w:p/>
    <w:p>
      <w:r xmlns:w="http://schemas.openxmlformats.org/wordprocessingml/2006/main">
        <w:t xml:space="preserve">เฉลยธรรมบัญญัติ 3:23 ข้าพเจ้าได้ทูลวิงวอนต่อพระยาห์เวห์ครั้งนั้นว่า</w:t>
      </w:r>
    </w:p>
    <w:p/>
    <w:p>
      <w:r xmlns:w="http://schemas.openxmlformats.org/wordprocessingml/2006/main">
        <w:t xml:space="preserve">พระเจ้าทรงฟังและตอบคำอธิษฐานด้วยพระคุณและความเมตตา</w:t>
      </w:r>
    </w:p>
    <w:p/>
    <w:p>
      <w:r xmlns:w="http://schemas.openxmlformats.org/wordprocessingml/2006/main">
        <w:t xml:space="preserve">1. พระคุณของพระเจ้า - พระเมตตาของพระเจ้าดำรงอยู่ในชีวิตของเราอย่างไร</w:t>
      </w:r>
    </w:p>
    <w:p/>
    <w:p>
      <w:r xmlns:w="http://schemas.openxmlformats.org/wordprocessingml/2006/main">
        <w:t xml:space="preserve">2. การอธิษฐานด้วยศรัทธา - การไว้วางใจในพระเจ้าสามารถนำมาซึ่งคำอธิษฐานที่ได้รับคำตอบได้อย่างไร</w:t>
      </w:r>
    </w:p>
    <w:p/>
    <w:p>
      <w:r xmlns:w="http://schemas.openxmlformats.org/wordprocessingml/2006/main">
        <w:t xml:space="preserve">1. โรม 8:26-27 - พระวิญญาณบริสุทธิ์ทรงช่วยเหลือเราในยามที่อ่อนแอและทรงอธิษฐานวิงวอนเพื่อเรา</w:t>
      </w:r>
    </w:p>
    <w:p/>
    <w:p>
      <w:r xmlns:w="http://schemas.openxmlformats.org/wordprocessingml/2006/main">
        <w:t xml:space="preserve">2. ยากอบ 5:16 - คำอธิษฐานของผู้ชอบธรรมนั้นมีพลังและเกิดผล</w:t>
      </w:r>
    </w:p>
    <w:p/>
    <w:p>
      <w:r xmlns:w="http://schemas.openxmlformats.org/wordprocessingml/2006/main">
        <w:t xml:space="preserve">เฉลยธรรมบัญญัติ 3:24 ข้าแต่องค์พระผู้เป็นเจ้าพระเจ้า พระองค์ทรงเริ่มสำแดงความยิ่งใหญ่ของพระองค์ และพระหัตถ์อันทรงอานุภาพของพระองค์แก่ผู้รับใช้ของพระองค์แล้ว เพราะพระเจ้าทรงอะไรในสวรรค์หรือบนแผ่นดินโลกที่สามารถกระทำตามพระราชกิจของพระองค์ และตามกำลังของพระองค์?</w:t>
      </w:r>
    </w:p>
    <w:p/>
    <w:p>
      <w:r xmlns:w="http://schemas.openxmlformats.org/wordprocessingml/2006/main">
        <w:t xml:space="preserve">โมเสสสรรเสริญพระเจ้าสำหรับความยิ่งใหญ่และการอัศจรรย์ของพระองค์ซึ่งสามารถเทียบเคียงพระราชกิจและฤทธานุภาพของพระองค์ได้</w:t>
      </w:r>
    </w:p>
    <w:p/>
    <w:p>
      <w:r xmlns:w="http://schemas.openxmlformats.org/wordprocessingml/2006/main">
        <w:t xml:space="preserve">1. ความยิ่งใหญ่ที่ไม่อาจหยั่งรู้ของพระเจ้า</w:t>
      </w:r>
    </w:p>
    <w:p/>
    <w:p>
      <w:r xmlns:w="http://schemas.openxmlformats.org/wordprocessingml/2006/main">
        <w:t xml:space="preserve">2. ชื่นชมในฤทธานุภาพอันยิ่งใหญ่ของพระเจ้า</w:t>
      </w:r>
    </w:p>
    <w:p/>
    <w:p>
      <w:r xmlns:w="http://schemas.openxmlformats.org/wordprocessingml/2006/main">
        <w:t xml:space="preserve">1. เยเรมีย์ 32:17 อา ข้าแต่พระเจ้า! คุณคือผู้ที่สร้างชั้นฟ้าทั้งหลายและแผ่นดินโลกด้วยพลังอันยิ่งใหญ่และด้วยแขนที่เหยียดออกของคุณ! ไม่มีอะไรที่ยากเกินไปสำหรับคุณ</w:t>
      </w:r>
    </w:p>
    <w:p/>
    <w:p>
      <w:r xmlns:w="http://schemas.openxmlformats.org/wordprocessingml/2006/main">
        <w:t xml:space="preserve">2. อิสยาห์ 40:28 คุณไม่รู้หรือ? คุณไม่ได้ยินเหรอ? องค์พระผู้เป็นเจ้าทรงเป็นพระเจ้านิรันดร์ ผู้สร้างที่สุดปลายแผ่นดินโลก พระองค์ไม่ทรงอ่อนเปลี้ยหรือเหน็ดเหนื่อย ความเข้าใจของเขาไม่อาจสืบค้นได้</w:t>
      </w:r>
    </w:p>
    <w:p/>
    <w:p>
      <w:r xmlns:w="http://schemas.openxmlformats.org/wordprocessingml/2006/main">
        <w:t xml:space="preserve">เฉลยธรรมบัญญัติ 3:25 ข้าพเจ้าขอวิงวอนท่าน ให้ข้าพเจ้าข้ามไปดูแผ่นดินอันดีที่ฟากแม่น้ำจอร์แดนข้างโน้น ภูเขาอันสวยงามนั้น และเลบานอน</w:t>
      </w:r>
    </w:p>
    <w:p/>
    <w:p>
      <w:r xmlns:w="http://schemas.openxmlformats.org/wordprocessingml/2006/main">
        <w:t xml:space="preserve">ข้อความนี้พูดถึงความปรารถนาของโมเสสที่จะเห็นแผ่นดินคานาอัน</w:t>
      </w:r>
    </w:p>
    <w:p/>
    <w:p>
      <w:r xmlns:w="http://schemas.openxmlformats.org/wordprocessingml/2006/main">
        <w:t xml:space="preserve">1. วางใจแผนของพระเจ้าแม้ในขณะที่วิสัยทัศน์ของเรามีจำกัด</w:t>
      </w:r>
    </w:p>
    <w:p/>
    <w:p>
      <w:r xmlns:w="http://schemas.openxmlformats.org/wordprocessingml/2006/main">
        <w:t xml:space="preserve">2.มีศรัทธาที่จะก้าวต่อไปแม้เส้นทางไม่แน่นอน</w:t>
      </w:r>
    </w:p>
    <w:p/>
    <w:p>
      <w:r xmlns:w="http://schemas.openxmlformats.org/wordprocessingml/2006/main">
        <w:t xml:space="preserve">1. โรม 8:28 - และเรารู้ว่าทุกสิ่งร่วมกันก่อผลดีแก่ผู้ที่รักพระเจ้า แก่ผู้ได้รับเรียกตามพระประสงค์ของพระองค์</w:t>
      </w:r>
    </w:p>
    <w:p/>
    <w:p>
      <w:r xmlns:w="http://schemas.openxmlformats.org/wordprocessingml/2006/main">
        <w:t xml:space="preserve">2. ฮีบรู 11:1 - บัดนี้ศรัทธาเป็นสาระสำคัญของสิ่งที่หวังไว้ เป็นหลักฐานของสิ่งที่มองไม่เห็น</w:t>
      </w:r>
    </w:p>
    <w:p/>
    <w:p>
      <w:r xmlns:w="http://schemas.openxmlformats.org/wordprocessingml/2006/main">
        <w:t xml:space="preserve">เฉลยธรรมบัญญัติ 3:26 แต่พระเยโฮวาห์ทรงพระพิโรธต่อข้าพเจ้าเพราะเห็นแก่พวกท่าน และไม่ทรงฟังข้าพเจ้า และพระเยโฮวาห์ตรัสกับข้าพเจ้าว่า `ให้พอแก่เจ้าเถิด อย่าพูดเรื่องนี้กับฉันอีกเลย</w:t>
      </w:r>
    </w:p>
    <w:p/>
    <w:p>
      <w:r xmlns:w="http://schemas.openxmlformats.org/wordprocessingml/2006/main">
        <w:t xml:space="preserve">แม้ว่าโมเสสจะวิงวอน แต่พระเจ้าก็ทรงปฏิเสธที่จะยอมให้โมเสสเข้าสู่ดินแดนแห่งพันธสัญญาเนื่องจากการไม่เชื่อฟังของชาวอิสราเอล</w:t>
      </w:r>
    </w:p>
    <w:p/>
    <w:p>
      <w:r xmlns:w="http://schemas.openxmlformats.org/wordprocessingml/2006/main">
        <w:t xml:space="preserve">1. ผลของการไม่เชื่อฟัง: บทเรียนจากโมเสส</w:t>
      </w:r>
    </w:p>
    <w:p/>
    <w:p>
      <w:r xmlns:w="http://schemas.openxmlformats.org/wordprocessingml/2006/main">
        <w:t xml:space="preserve">2. พระเมตตาและความยุติธรรมของพระเจ้า: วิธีตอบสนองต่อความคาดหวังที่ไม่ได้รับการตอบสนอง</w:t>
      </w:r>
    </w:p>
    <w:p/>
    <w:p>
      <w:r xmlns:w="http://schemas.openxmlformats.org/wordprocessingml/2006/main">
        <w:t xml:space="preserve">1. อิสยาห์ 55:8-9 - "เพราะความคิดของเราไม่ใช่ความคิดของเจ้า และทางของเจ้าก็มิใช่ทางของเรา" พระเจ้าตรัส เพราะฟ้าสวรรค์สูงกว่าแผ่นดินอย่างไร ทางของฉันก็สูงกว่าทางของเจ้าฉันนั้น และทางของข้าพระองค์ก็สูงกว่าโลกฉันใด ความคิดมากกว่าความคิดของคุณ”</w:t>
      </w:r>
    </w:p>
    <w:p/>
    <w:p>
      <w:r xmlns:w="http://schemas.openxmlformats.org/wordprocessingml/2006/main">
        <w:t xml:space="preserve">2. โรม 5:20 - "ยิ่งกว่านั้น มีธรรมบัญญัติเข้ามาเพื่อให้ความผิดมีมากขึ้น แต่ที่ใดมีบาปมากขึ้น พระคุณก็มีมากขึ้น"</w:t>
      </w:r>
    </w:p>
    <w:p/>
    <w:p>
      <w:r xmlns:w="http://schemas.openxmlformats.org/wordprocessingml/2006/main">
        <w:t xml:space="preserve">เฉลยธรรมบัญญัติ 3:27 เจ้าจงขึ้นไปบนยอดเขาปิสกาห์ และเงยหน้าขึ้นมองไปทางทิศตะวันตก ทิศเหนือ ทิศใต้ และทิศตะวันออก และดูด้วยตาของท่าน เพราะท่านจะไม่ได้ข้ามแม่น้ำจอร์แดนนี้</w:t>
      </w:r>
    </w:p>
    <w:p/>
    <w:p>
      <w:r xmlns:w="http://schemas.openxmlformats.org/wordprocessingml/2006/main">
        <w:t xml:space="preserve">โมเสสได้รับคำสั่งให้ขึ้นไปบนยอดเขาปิสกาห์และสังเกตดินแดนรอบๆ ตัวเขาในทุกทิศทาง แต่เขาจะไม่สามารถข้ามแม่น้ำจอร์แดนได้</w:t>
      </w:r>
    </w:p>
    <w:p/>
    <w:p>
      <w:r xmlns:w="http://schemas.openxmlformats.org/wordprocessingml/2006/main">
        <w:t xml:space="preserve">1. ความสำคัญของมุมมอง: การใช้เวลาในการมองไปรอบๆ</w:t>
      </w:r>
    </w:p>
    <w:p/>
    <w:p>
      <w:r xmlns:w="http://schemas.openxmlformats.org/wordprocessingml/2006/main">
        <w:t xml:space="preserve">2. ความสำคัญของการยอมรับข้อจำกัดของเรา</w:t>
      </w:r>
    </w:p>
    <w:p/>
    <w:p>
      <w:r xmlns:w="http://schemas.openxmlformats.org/wordprocessingml/2006/main">
        <w:t xml:space="preserve">1. สดุดี 46:10 - "จงนิ่งเสียและรู้ว่าเราคือพระเจ้า"</w:t>
      </w:r>
    </w:p>
    <w:p/>
    <w:p>
      <w:r xmlns:w="http://schemas.openxmlformats.org/wordprocessingml/2006/main">
        <w:t xml:space="preserve">2. ฟิลิปปี 4:11-13 - "ไม่ใช่ว่าฉันกำลังพูดถึงเรื่องขัดสน เพราะว่าฉันได้เรียนรู้ที่จะพอใจในสถานการณ์ใดก็ตาม ฉันรู้ว่าจะต้องถูกทำให้ตกต่ำอย่างไร และรู้วิธีที่จะอุดมสมบูรณ์ ในทุกสถานการณ์ และทุกสถานการณ์ ฉันได้เรียนรู้เคล็ดลับของการเผชิญกับความอุดมสมบูรณ์และความหิวโหย ความอุดมสมบูรณ์และความต้องการ”</w:t>
      </w:r>
    </w:p>
    <w:p/>
    <w:p>
      <w:r xmlns:w="http://schemas.openxmlformats.org/wordprocessingml/2006/main">
        <w:t xml:space="preserve">เฉลยธรรมบัญญัติ 3:28 แต่จงบัญชาโยชูวา และให้กำลังใจเขา และเสริมกำลังเขา เพราะเขาจะข้ามไปก่อนชนชาตินี้ และเขาจะทำให้พวกเขาได้รับดินแดนเป็นมรดกซึ่งเจ้าจะได้เห็น</w:t>
      </w:r>
    </w:p>
    <w:p/>
    <w:p>
      <w:r xmlns:w="http://schemas.openxmlformats.org/wordprocessingml/2006/main">
        <w:t xml:space="preserve">โมเสสสนับสนุนโยชูวาให้นำประชาชนอิสราเอลเข้าสู่แผ่นดินแห่งพันธสัญญา</w:t>
      </w:r>
    </w:p>
    <w:p/>
    <w:p>
      <w:r xmlns:w="http://schemas.openxmlformats.org/wordprocessingml/2006/main">
        <w:t xml:space="preserve">1: ศรัทธาของพระเจ้าในตัวเรายิ่งใหญ่กว่าศรัทธาของเราในตัวเราเอง</w:t>
      </w:r>
    </w:p>
    <w:p/>
    <w:p>
      <w:r xmlns:w="http://schemas.openxmlformats.org/wordprocessingml/2006/main">
        <w:t xml:space="preserve">2: พระสัญญาของพระเจ้านั้นแน่นอนและปลอดภัย</w:t>
      </w:r>
    </w:p>
    <w:p/>
    <w:p>
      <w:r xmlns:w="http://schemas.openxmlformats.org/wordprocessingml/2006/main">
        <w:t xml:space="preserve">1: อิสยาห์ 41:10 - "อย่ากลัวเลย เพราะเราอยู่กับเจ้า อย่าท้อแท้ เพราะเราเป็นพระเจ้าของเจ้า เราจะเสริมกำลังเจ้า เราจะช่วยคุณ เราจะชูเจ้าด้วยมือขวาอันชอบธรรมของเรา"</w:t>
      </w:r>
    </w:p>
    <w:p/>
    <w:p>
      <w:r xmlns:w="http://schemas.openxmlformats.org/wordprocessingml/2006/main">
        <w:t xml:space="preserve">2: ฮีบรู 13:5 - “จงรักษาชีวิตของท่านให้ปราศจากการรักเงินทอง และจงพอใจในสิ่งที่ท่านมีอยู่ เพราะเขากล่าวว่าเราจะไม่ละท่านหรือทอดทิ้งท่านเลย”</w:t>
      </w:r>
    </w:p>
    <w:p/>
    <w:p>
      <w:r xmlns:w="http://schemas.openxmlformats.org/wordprocessingml/2006/main">
        <w:t xml:space="preserve">เฉลยธรรมบัญญัติ 3:29 เราจึงอาศัยอยู่ในหุบเขาตรงข้ามเมืองเบธเปโอร์</w:t>
      </w:r>
    </w:p>
    <w:p/>
    <w:p>
      <w:r xmlns:w="http://schemas.openxmlformats.org/wordprocessingml/2006/main">
        <w:t xml:space="preserve">ชาวอิสราเอลอาศัยอยู่ในหุบเขาใกล้เมืองเบธเปโอร์</w:t>
      </w:r>
    </w:p>
    <w:p/>
    <w:p>
      <w:r xmlns:w="http://schemas.openxmlformats.org/wordprocessingml/2006/main">
        <w:t xml:space="preserve">1: พระเจ้าทรงนำเราไปยังสถานที่จัดเตรียมและความปลอดภัย</w:t>
      </w:r>
    </w:p>
    <w:p/>
    <w:p>
      <w:r xmlns:w="http://schemas.openxmlformats.org/wordprocessingml/2006/main">
        <w:t xml:space="preserve">2: การทรงนำของพระเจ้ามีความสำคัญต่อความเป็นอยู่ที่ดีของเรา</w:t>
      </w:r>
    </w:p>
    <w:p/>
    <w:p>
      <w:r xmlns:w="http://schemas.openxmlformats.org/wordprocessingml/2006/main">
        <w:t xml:space="preserve">1: สดุดี 32:8 - เราจะสั่งสอนและสอนคุณในทางที่คุณควรไป ฉันจะนำทางคุณด้วยตาของฉัน</w:t>
      </w:r>
    </w:p>
    <w:p/>
    <w:p>
      <w:r xmlns:w="http://schemas.openxmlformats.org/wordprocessingml/2006/main">
        <w:t xml:space="preserve">2: อิสยาห์ 30:21 - ไม่ว่าคุณจะหันไปทางขวาหรือทางซ้าย หูของคุณจะได้ยินเสียงอยู่ข้างหลังคุณว่า นี่คือทางนั้น เดินเข้าไปในนั้น</w:t>
      </w:r>
    </w:p>
    <w:p/>
    <w:p>
      <w:r xmlns:w="http://schemas.openxmlformats.org/wordprocessingml/2006/main">
        <w:t xml:space="preserve">เฉลยธรรมบัญญัติ 4 สามารถสรุปได้เป็นสามย่อหน้าดังต่อไปนี้ โดยมีข้อระบุไว้:</w:t>
      </w:r>
    </w:p>
    <w:p/>
    <w:p>
      <w:r xmlns:w="http://schemas.openxmlformats.org/wordprocessingml/2006/main">
        <w:t xml:space="preserve">ย่อหน้าที่ 1: เฉลยธรรมบัญญัติ 4:1-14 เน้นถึงความสำคัญของการเชื่อฟังพระบัญญัติของพระเจ้าและการปฏิบัติตามกฎเกณฑ์ของพระองค์ โมเสสแนะนำให้ชาวอิสราเอลฟังและปฏิบัติตามกฎหมายที่มอบให้พวกเขา เพราะพวกเขาเป็นชนชาติที่ฉลาดและเข้าใจในสายตาของประเทศอื่น เขาเตือนไม่ให้บวกหรือลบพระบัญญัติของพระเจ้า โดยกระตุ้นให้พวกเขารักษาอย่างขยันขันแข็ง โมเสสเตือนผู้คนให้นึกถึงพระเจ้าที่ภูเขาซีนายเมื่อพระองค์ตรัสกับพวกเขาโดยตรง โดยเน้นว่าพวกเขาไม่ควรลืมประสบการณ์นี้หรือสร้างรูปเคารพสำหรับตนเอง</w:t>
      </w:r>
    </w:p>
    <w:p/>
    <w:p>
      <w:r xmlns:w="http://schemas.openxmlformats.org/wordprocessingml/2006/main">
        <w:t xml:space="preserve">ย่อหน้าที่ 2: ดำเนินการต่อในเฉลยธรรมบัญญัติ 4:15-31 โมเสสเตือนไม่ให้นับถือรูปเคารพและเตือนถึงผลที่ตามมาจากการละทิ้งพระเจ้า เขาเตือนชาวอิสราเอลว่าพวกเขาไม่เห็นรูปแบบใดๆ เมื่อพระเจ้าตรัสกับพวกเขาที่ภูเขาซีนาย ดังนั้นพวกเขาจึงไม่ควรสร้างรูปเคารพหรือนมัสการสิ่งอื่นใดนอกจากพระองค์ โมเสสอธิบายว่าหากพวกเขาหันไปนับถือรูปเคารพ พวกเขาจะกระจัดกระจายไปท่ามกลางประชาชาติอันเป็นผลมาจากการไม่เชื่อฟังของพวกเขา อย่างไรก็ตาม เขายังให้ความมั่นใจกับพวกเขาด้วยว่าถ้าพวกเขาแสวงหาพระเจ้าด้วยสุดใจและกลับใจ พระองค์จะทรงเมตตาและรวบรวมพวกเขากลับมา</w:t>
      </w:r>
    </w:p>
    <w:p/>
    <w:p>
      <w:r xmlns:w="http://schemas.openxmlformats.org/wordprocessingml/2006/main">
        <w:t xml:space="preserve">ย่อหน้าที่ 3: เฉลยธรรมบัญญัติ 4 สรุปโดยเน้นย้ำถึงความสัมพันธ์อันเป็นเอกลักษณ์ของอิสราเอลกับพระเจ้า โมเสสเน้นย้ำว่าไม่มีชนชาติอื่นใดที่เคยประสบกับสิ่งที่อิสราเอลตรัสกับพระเจ้าโดยตรงต่อประชากรของพระองค์ และช่วยพวกเขาออกจากอียิปต์ด้วยหมายสำคัญและการอัศจรรย์อันยิ่งใหญ่ เขาสนับสนุนให้เชื่อฟังกฎหมายของพระเจ้าเพื่อเป็นการแสดงให้เห็นถึงสติปัญญาของพวกเขาต่อหน้าประชาชาติอื่น ๆ ที่จะได้เห็นกฎเกณฑ์อันชอบธรรมของพวกเขา โมเสสเตือนพวกเขาอีกครั้งว่าอย่าลืมสิ่งที่พวกเขาได้เห็น แต่จงสอนสิ่งนี้อย่างขยันขันแข็งแก่คนรุ่นต่อๆ ไป</w:t>
      </w:r>
    </w:p>
    <w:p/>
    <w:p>
      <w:r xmlns:w="http://schemas.openxmlformats.org/wordprocessingml/2006/main">
        <w:t xml:space="preserve">สรุป:</w:t>
      </w:r>
    </w:p>
    <w:p>
      <w:r xmlns:w="http://schemas.openxmlformats.org/wordprocessingml/2006/main">
        <w:t xml:space="preserve">เฉลยธรรมบัญญัติ 4 นำเสนอ:</w:t>
      </w:r>
    </w:p>
    <w:p>
      <w:r xmlns:w="http://schemas.openxmlformats.org/wordprocessingml/2006/main">
        <w:t xml:space="preserve">ความสำคัญของการปฏิบัติตามพระบัญญัติของชาติอันชาญฉลาด</w:t>
      </w:r>
    </w:p>
    <w:p>
      <w:r xmlns:w="http://schemas.openxmlformats.org/wordprocessingml/2006/main">
        <w:t xml:space="preserve">ข้อควรระวังจากการไหว้รูปเคารพจากการหันหลังให้</w:t>
      </w:r>
    </w:p>
    <w:p>
      <w:r xmlns:w="http://schemas.openxmlformats.org/wordprocessingml/2006/main">
        <w:t xml:space="preserve">ความสัมพันธ์อันเป็นเอกลักษณ์ของอิสราเอลกับพระเจ้ากำลังสอนคนรุ่นต่อๆ ไป</w:t>
      </w:r>
    </w:p>
    <w:p/>
    <w:p>
      <w:r xmlns:w="http://schemas.openxmlformats.org/wordprocessingml/2006/main">
        <w:t xml:space="preserve">เน้นการเชื่อฟังพระบัญญัติของพระเจ้าอย่างชาญฉลาดและเข้าใจประเทศชาติ</w:t>
      </w:r>
    </w:p>
    <w:p>
      <w:r xmlns:w="http://schemas.openxmlformats.org/wordprocessingml/2006/main">
        <w:t xml:space="preserve">คำเตือนเรื่องผลจากการไหว้รูปเคารพจากการหันเหไปจากพระเจ้า</w:t>
      </w:r>
    </w:p>
    <w:p>
      <w:r xmlns:w="http://schemas.openxmlformats.org/wordprocessingml/2006/main">
        <w:t xml:space="preserve">ความสัมพันธ์อันเป็นเอกลักษณ์ของอิสราเอลกับพระเจ้ากำลังสอนคนรุ่นต่อๆ ไป</w:t>
      </w:r>
    </w:p>
    <w:p/>
    <w:p>
      <w:r xmlns:w="http://schemas.openxmlformats.org/wordprocessingml/2006/main">
        <w:t xml:space="preserve">บทนี้เน้นความสำคัญของการเชื่อฟังพระบัญญัติของพระผู้เป็นเจ้าและผลที่ตามมาจากการละทิ้งพระองค์ ในเฉลยธรรมบัญญัติ 4 โมเสสแนะนำให้ชาวอิสราเอลฟังและปฏิบัติตามกฎหมายที่มอบให้พวกเขา โดยเน้นว่าพวกเขาเป็นชนชาติที่ฉลาดและเข้าใจในสายตาของประเทศอื่นๆ พระองค์ทรงเตือนไม่ให้บวกหรือลบพระบัญญัติเหล่านี้ โดยกระตุ้นให้พวกเขารักษาอย่างขยันหมั่นเพียร โมเสสเตือนพวกเขาว่าอย่าลืมเผชิญหน้ากับพระเจ้าที่ภูเขาซีนายเมื่อพระองค์ตรัสกับพวกเขาโดยตรงและเตือนไม่ให้สร้างรูปเคารพสำหรับตนเอง</w:t>
      </w:r>
    </w:p>
    <w:p/>
    <w:p>
      <w:r xmlns:w="http://schemas.openxmlformats.org/wordprocessingml/2006/main">
        <w:t xml:space="preserve">ดำเนินการต่อในเฉลยธรรมบัญญัติ 4 โมเสสเตือนไม่ให้นับถือรูปเคารพและอธิบายว่าการนมัสการสิ่งอื่นที่ไม่ใช่พระเจ้าจะส่งผลให้คนต่างศาสนากระจัดกระจายไปเนื่องจากการไม่เชื่อฟัง เขาเตือนผู้คนว่าพวกเขาไม่เห็นรูปแบบใด ๆ เมื่อพระเจ้าตรัสกับพวกเขาที่ภูเขาซีนาย ดังนั้นพวกเขาจึงไม่ควรสร้างรูปเคารพหรือบูชาเทพเจ้าเท็จ อย่างไรก็ตาม โมเสสรับรองกับพวกเขาว่าหากพวกเขาแสวงหาพระเจ้าด้วยสุดใจและกลับใจ พระองค์จะทรงเมตตาและรวบรวมพวกเขากลับมา</w:t>
      </w:r>
    </w:p>
    <w:p/>
    <w:p>
      <w:r xmlns:w="http://schemas.openxmlformats.org/wordprocessingml/2006/main">
        <w:t xml:space="preserve">เฉลยธรรมบัญญัติบทที่ 4 สรุปโดยเน้นถึงความสัมพันธ์ระหว่างอิสราเอลกับพระเจ้า โมเสสเน้นย้ำว่าไม่มีชาติอื่นใดที่เคยประสบกับสิ่งที่อิสราเอลได้รับการสื่อสารโดยตรงจากพระเจ้าและการปลดปล่อยของพระองค์ออกจากอียิปต์ผ่านหมายสำคัญและการอัศจรรย์อันยิ่งใหญ่ เขาสนับสนุนให้เชื่อฟังกฎหมายของพระเจ้าเพื่อเป็นการแสดงให้เห็นถึงสติปัญญาของพวกเขาต่อหน้าประชาชาติอื่น ๆ ที่จะได้เห็นกฎเกณฑ์อันชอบธรรมของพวกเขา โมเสสเตือนพวกเขาอีกครั้งว่าอย่าลืมสิ่งที่พวกเขาได้เห็น แต่จงสอนสิ่งนี้อย่างขยันขันแข็งแก่คนรุ่นต่อ ๆ ไปเพื่อพวกเขาจะได้ดำเนินต่อไปด้วยความสัตย์ซื่อ</w:t>
      </w:r>
    </w:p>
    <w:p/>
    <w:p>
      <w:r xmlns:w="http://schemas.openxmlformats.org/wordprocessingml/2006/main">
        <w:t xml:space="preserve">เฉลยธรรมบัญญัติ 4:1 โอ อิสราเอลเอ๋ย บัดนี้จงฟังกฎเกณฑ์และคำพิพากษาซึ่งข้าพเจ้าสอนท่าน เพื่อปฏิบัติตามนั้น เพื่อท่านจะได้มีชีวิตอยู่ และเข้าไปยึดครองดินแดนซึ่งพระยาห์เวห์พระเจ้าแห่งบรรพบุรุษของท่านประทานแก่ท่าน .</w:t>
      </w:r>
    </w:p>
    <w:p/>
    <w:p>
      <w:r xmlns:w="http://schemas.openxmlformats.org/wordprocessingml/2006/main">
        <w:t xml:space="preserve">โมเสสสนับสนุนให้ชาวอิสราเอลฟังคำสอนของเขาและปฏิบัติตามกฎหมายและพระบัญชาของพระเจ้าเพื่อดำเนินชีวิตและครอบครองดินแดนที่สัญญาไว้</w:t>
      </w:r>
    </w:p>
    <w:p/>
    <w:p>
      <w:r xmlns:w="http://schemas.openxmlformats.org/wordprocessingml/2006/main">
        <w:t xml:space="preserve">1. การเชื่อฟังนำมาซึ่งพระพร - เฉลยธรรมบัญญัติ 4:1</w:t>
      </w:r>
    </w:p>
    <w:p/>
    <w:p>
      <w:r xmlns:w="http://schemas.openxmlformats.org/wordprocessingml/2006/main">
        <w:t xml:space="preserve">2. รางวัลแห่งความซื่อสัตย์ - เฉลยธรรมบัญญัติ 4:1</w:t>
      </w:r>
    </w:p>
    <w:p/>
    <w:p>
      <w:r xmlns:w="http://schemas.openxmlformats.org/wordprocessingml/2006/main">
        <w:t xml:space="preserve">1. โรม 10:17 - ดังนั้นศรัทธาจึงเกิดจากการได้ยินและการได้ยินผ่านพระวจนะของพระคริสต์</w:t>
      </w:r>
    </w:p>
    <w:p/>
    <w:p>
      <w:r xmlns:w="http://schemas.openxmlformats.org/wordprocessingml/2006/main">
        <w:t xml:space="preserve">2. โยชูวา 1:8 - หนังสือธรรมบัญญัติเล่มนี้จะไม่ห่างไปจากปากของเจ้า แต่เจ้าจงใคร่ครวญตามนั้นทั้งกลางวันและกลางคืน เพื่อเจ้าจะได้ระวังที่จะปฏิบัติตามทุกสิ่งที่เขียนไว้ในนั้น เพราะเมื่อนั้นท่านจะมีทางเจริญรุ่งเรือง และจะประสบความสำเร็จอย่างดี</w:t>
      </w:r>
    </w:p>
    <w:p/>
    <w:p>
      <w:r xmlns:w="http://schemas.openxmlformats.org/wordprocessingml/2006/main">
        <w:t xml:space="preserve">เฉลยธรรมบัญญัติ 4:2 ท่านอย่าเพิ่มถ้อยคำซึ่งข้าพเจ้าบัญชาท่าน และท่านอย่าลดน้อยลงไปเพื่อท่านจะรักษาพระบัญญัติของพระเยโฮวาห์พระเจ้าของท่านซึ่งข้าพเจ้าบัญชาท่าน</w:t>
      </w:r>
    </w:p>
    <w:p/>
    <w:p>
      <w:r xmlns:w="http://schemas.openxmlformats.org/wordprocessingml/2006/main">
        <w:t xml:space="preserve">พระเจ้าทรงบัญชาคนของพระองค์ไม่ให้บวกหรือลบออกจากพระคำของพระองค์</w:t>
      </w:r>
    </w:p>
    <w:p/>
    <w:p>
      <w:r xmlns:w="http://schemas.openxmlformats.org/wordprocessingml/2006/main">
        <w:t xml:space="preserve">1. ความสำคัญของการปฏิบัติตามพระวจนะของพระเจ้าอย่างแน่นอน</w:t>
      </w:r>
    </w:p>
    <w:p/>
    <w:p>
      <w:r xmlns:w="http://schemas.openxmlformats.org/wordprocessingml/2006/main">
        <w:t xml:space="preserve">2. จะแน่ใจได้อย่างไรว่าเรายังคงซื่อสัตย์ต่อพระบัญญัติของพระเจ้า</w:t>
      </w:r>
    </w:p>
    <w:p/>
    <w:p>
      <w:r xmlns:w="http://schemas.openxmlformats.org/wordprocessingml/2006/main">
        <w:t xml:space="preserve">1. วิวรณ์ 22:18-19 เพราะว่าข้าพเจ้าเป็นพยานแก่ทุกคนที่ได้ยินคำพยากรณ์ในหนังสือนี้ว่า ถ้าผู้ใดเพิ่มเติมสิ่งเหล่านี้เข้าไป พระเจ้าจะทรงเพิ่มภัยพิบัติที่เขียนไว้ในหนังสือนี้แก่เขา และถ้า ผู้ใดจะตัดถ้อยคำในหนังสือพยากรณ์นี้ออกไป พระเจ้าจะทรงเอาส่วนหนึ่งของเขาออกจากหนังสือแห่งชีวิต และออกจากเมืองบริสุทธิ์ และจากสิ่งที่เขียนไว้ในหนังสือเล่มนี้ด้วย</w:t>
      </w:r>
    </w:p>
    <w:p/>
    <w:p>
      <w:r xmlns:w="http://schemas.openxmlformats.org/wordprocessingml/2006/main">
        <w:t xml:space="preserve">2. สุภาษิต 30:5-6 พระวจนะทุกคำของพระเจ้าบริสุทธิ์ พระองค์ทรงเป็นโล่สำหรับผู้ที่วางใจในพระองค์ อย่าเพิ่มคำพูดของเขา เกรงว่าเขาจะตำหนิคุณ และคุณจะพบว่าคุณเป็นคนโกหก</w:t>
      </w:r>
    </w:p>
    <w:p/>
    <w:p>
      <w:r xmlns:w="http://schemas.openxmlformats.org/wordprocessingml/2006/main">
        <w:t xml:space="preserve">เฉลยธรรมบัญญัติ 4:3 ตาของท่านได้เห็นสิ่งที่พระเยโฮวาห์ทรงกระทำเพราะพระบาอัลเปโอร์ สำหรับคนทั้งปวงที่ติดตามพระบาอัลเปโอร์ พระยาห์เวห์พระเจ้าของท่านทรงทำลายพวกเขาไปจากท่ามกลางท่านแล้ว</w:t>
      </w:r>
    </w:p>
    <w:p/>
    <w:p>
      <w:r xmlns:w="http://schemas.openxmlformats.org/wordprocessingml/2006/main">
        <w:t xml:space="preserve">พระเจ้าทรงทำลายบรรดาผู้ที่ติดตามบาอัลเปโอร์จากชนอิสราเอล</w:t>
      </w:r>
    </w:p>
    <w:p/>
    <w:p>
      <w:r xmlns:w="http://schemas.openxmlformats.org/wordprocessingml/2006/main">
        <w:t xml:space="preserve">1. ผลของการตามพระเท็จ</w:t>
      </w:r>
    </w:p>
    <w:p/>
    <w:p>
      <w:r xmlns:w="http://schemas.openxmlformats.org/wordprocessingml/2006/main">
        <w:t xml:space="preserve">2. ความสำคัญของการติดตามพระเจ้าเที่ยงแท้องค์เดียว</w:t>
      </w:r>
    </w:p>
    <w:p/>
    <w:p>
      <w:r xmlns:w="http://schemas.openxmlformats.org/wordprocessingml/2006/main">
        <w:t xml:space="preserve">1. 1 โครินธ์ 10:6-14 - คำเตือนของเปาโลเรื่องการไหว้รูปเคารพ</w:t>
      </w:r>
    </w:p>
    <w:p/>
    <w:p>
      <w:r xmlns:w="http://schemas.openxmlformats.org/wordprocessingml/2006/main">
        <w:t xml:space="preserve">2. เยเรมีย์ 10:1-5 - คำเตือนไม่ให้บูชาพระเท็จ</w:t>
      </w:r>
    </w:p>
    <w:p/>
    <w:p>
      <w:r xmlns:w="http://schemas.openxmlformats.org/wordprocessingml/2006/main">
        <w:t xml:space="preserve">เฉลยธรรมบัญญัติ 4:4 แต่ท่านทั้งหลายที่ผูกพันกับพระยาห์เวห์พระเจ้าของท่านทั้งหลายก็ยังมีชีวิตอยู่ในวันนี้</w:t>
      </w:r>
    </w:p>
    <w:p/>
    <w:p>
      <w:r xmlns:w="http://schemas.openxmlformats.org/wordprocessingml/2006/main">
        <w:t xml:space="preserve">ประชาชนอิสราเอลได้รับการเตือนว่าผู้ที่ภักดีต่อพระเจ้ายังมีชีวิตอยู่จนถึงทุกวันนี้</w:t>
      </w:r>
    </w:p>
    <w:p/>
    <w:p>
      <w:r xmlns:w="http://schemas.openxmlformats.org/wordprocessingml/2006/main">
        <w:t xml:space="preserve">1. มันไม่สายเกินไป: ความสัตย์ซื่ออันไม่มีที่สิ้นสุดของพระเจ้า</w:t>
      </w:r>
    </w:p>
    <w:p/>
    <w:p>
      <w:r xmlns:w="http://schemas.openxmlformats.org/wordprocessingml/2006/main">
        <w:t xml:space="preserve">2. พระสัญญาแห่งชีวิต: อาศัยความเมตตาของพระเจ้า</w:t>
      </w:r>
    </w:p>
    <w:p/>
    <w:p>
      <w:r xmlns:w="http://schemas.openxmlformats.org/wordprocessingml/2006/main">
        <w:t xml:space="preserve">1. สดุดี 136:1-3 - จงขอบพระคุณพระเจ้า เพราะพระองค์ทรงดี เพราะความรักมั่นคงของพระองค์ดำรงเป็นนิตย์ จงขอบพระคุณพระเจ้าแห่งเทพเจ้าทั้งหลาย เพราะความรักมั่นคงของพระองค์ดำรงเป็นนิตย์ จงขอบพระคุณพระเจ้าแห่งเจ้านาย เพราะความรักมั่นคงของพระองค์ดำรงเป็นนิตย์</w:t>
      </w:r>
    </w:p>
    <w:p/>
    <w:p>
      <w:r xmlns:w="http://schemas.openxmlformats.org/wordprocessingml/2006/main">
        <w:t xml:space="preserve">2. อิสยาห์ 43:2 - เมื่อเจ้าลุยข้ามน้ำ เราจะอยู่กับเจ้า และเมื่อข้ามแม่น้ำ น้ำจะไม่ท่วมท่าน เมื่อเจ้าลุยไฟ เจ้าจะไม่ถูกเผา และเปลวไฟจะไม่เผาผลาญเจ้า</w:t>
      </w:r>
    </w:p>
    <w:p/>
    <w:p>
      <w:r xmlns:w="http://schemas.openxmlformats.org/wordprocessingml/2006/main">
        <w:t xml:space="preserve">เฉลยธรรมบัญญัติ 4:5 ดูเถิด ข้าพเจ้าได้สอนกฎเกณฑ์และคำพิพากษาแก่ท่านแล้ว ตามที่พระเยโฮวาห์พระเจ้าของข้าพเจ้าทรงบัญชาแก่ข้าพเจ้าว่า จงกระทำในแผ่นดินที่ท่านจะไปยึดครองนั้น</w:t>
      </w:r>
    </w:p>
    <w:p/>
    <w:p>
      <w:r xmlns:w="http://schemas.openxmlformats.org/wordprocessingml/2006/main">
        <w:t xml:space="preserve">ข้อความนี้พูดถึงพระบัญญัติและกฤษฎีกาของพระเจ้าที่ต้องรักษาเมื่ออยู่ในดินแดนแห่งพันธสัญญา</w:t>
      </w:r>
    </w:p>
    <w:p/>
    <w:p>
      <w:r xmlns:w="http://schemas.openxmlformats.org/wordprocessingml/2006/main">
        <w:t xml:space="preserve">1. พระบัญญัติของพระเจ้า: เส้นทางสู่ชีวิตของเราในดินแดนแห่งพันธสัญญา</w:t>
      </w:r>
    </w:p>
    <w:p/>
    <w:p>
      <w:r xmlns:w="http://schemas.openxmlformats.org/wordprocessingml/2006/main">
        <w:t xml:space="preserve">2. การรักษาธรรมบัญญัติ: พันธสัญญาของเรากับพระเจ้า</w:t>
      </w:r>
    </w:p>
    <w:p/>
    <w:p>
      <w:r xmlns:w="http://schemas.openxmlformats.org/wordprocessingml/2006/main">
        <w:t xml:space="preserve">1. สดุดี 119:105 - "พระวจนะของพระองค์เป็นโคมสำหรับเท้าของข้าพระองค์ และเป็นแสงสว่างส่องทางของข้าพระองค์"</w:t>
      </w:r>
    </w:p>
    <w:p/>
    <w:p>
      <w:r xmlns:w="http://schemas.openxmlformats.org/wordprocessingml/2006/main">
        <w:t xml:space="preserve">2. มัทธิว 5:17-19 - "อย่าคิดว่าเรามาเพื่อยกเลิกธรรมบัญญัติหรือคำของศาสดาพยากรณ์ เราไม่ได้มาเพื่อยกเลิก แต่มาเพื่อตอบสนอง เราบอกความจริงแก่ท่านทั้งหลายว่าจนกว่าสวรรค์และโลกจะสูญสิ้นไป ไม่ใช่ ตัวอักษรหรือขีดอันเล็กที่สุดจะสูญสิ้นไปจากธรรมบัญญัติจนกว่าทุกสิ่งจะสำเร็จ ผู้ใดเพิกถอนพระบัญญัติข้อนี้ข้อเล็กน้อยที่สุดแล้วยังสั่งสอนผู้อื่น ผู้นั้นจะได้ชื่อว่าเป็นผู้น้อยที่สุดในอาณาจักรสวรรค์ แต่ผู้ใดรักษาและสั่งสอนตามนั้น ผู้นั้นจะ เรียกว่ายิ่งใหญ่ในอาณาจักรสวรรค์”</w:t>
      </w:r>
    </w:p>
    <w:p/>
    <w:p>
      <w:r xmlns:w="http://schemas.openxmlformats.org/wordprocessingml/2006/main">
        <w:t xml:space="preserve">เฉลยธรรมบัญญัติ 4:6 เหตุฉะนั้นจงรักษาและปฏิบัติตาม เพราะนี่คือสติปัญญาและความเข้าใจของเจ้าท่ามกลางสายตาของบรรดาประชาชาติ ซึ่งจะได้ยินกฎเกณฑ์ทั้งหมดนี้และกล่าวว่า แน่ทีเดียวประชาชาติอันยิ่งใหญ่นี้เป็นชนชาติที่ฉลาดและมีความเข้าใจ</w:t>
      </w:r>
    </w:p>
    <w:p/>
    <w:p>
      <w:r xmlns:w="http://schemas.openxmlformats.org/wordprocessingml/2006/main">
        <w:t xml:space="preserve">ข้อความนี้กระตุ้นให้ชาวอิสราเอลรักษาพระบัญญัติของพระเจ้า เนื่องจากเป็นหลักฐานยืนยันสติปัญญาและความเข้าใจของพวกเขาต่อประชาชาติ</w:t>
      </w:r>
    </w:p>
    <w:p/>
    <w:p>
      <w:r xmlns:w="http://schemas.openxmlformats.org/wordprocessingml/2006/main">
        <w:t xml:space="preserve">1. เชื่อฟังพระบัญญัติของพระเจ้าและเก็บเกี่ยวรางวัล</w:t>
      </w:r>
    </w:p>
    <w:p/>
    <w:p>
      <w:r xmlns:w="http://schemas.openxmlformats.org/wordprocessingml/2006/main">
        <w:t xml:space="preserve">2. โอบรับภูมิปัญญาของพระเจ้าและปล่อยให้แสงสว่างของคุณส่อง</w:t>
      </w:r>
    </w:p>
    <w:p/>
    <w:p>
      <w:r xmlns:w="http://schemas.openxmlformats.org/wordprocessingml/2006/main">
        <w:t xml:space="preserve">1. สดุดี 19:7-8 - กฎหมายของพระเจ้าสมบูรณ์แบบ ฟื้นฟูจิตวิญญาณ คำพยานของพระเจ้านั้นแน่นอน ทำให้คนรู้น้อยมีปัญญา</w:t>
      </w:r>
    </w:p>
    <w:p/>
    <w:p>
      <w:r xmlns:w="http://schemas.openxmlformats.org/wordprocessingml/2006/main">
        <w:t xml:space="preserve">2. ยากอบ 1:5 - ถ้าใครในพวกท่านขาดสติปัญญา ให้คนนั้นทูลถามพระเจ้าผู้ทรงประทานแก่ทุกคนอย่างมีพระทัยกว้างขวางโดยไม่ทรงตำหนิ แล้วพระองค์จะทรงประทานให้</w:t>
      </w:r>
    </w:p>
    <w:p/>
    <w:p>
      <w:r xmlns:w="http://schemas.openxmlformats.org/wordprocessingml/2006/main">
        <w:t xml:space="preserve">เฉลยธรรมบัญญัติ 4:7 เพราะว่ามีประชาชาติใดเล่าที่มีพระเจ้าอยู่ใกล้ชิดเหมือนที่พระยาห์เวห์พระเจ้าของเราทรงสถิตอยู่ในทุกสิ่งที่เราร้องทูลพระองค์?</w:t>
      </w:r>
    </w:p>
    <w:p/>
    <w:p>
      <w:r xmlns:w="http://schemas.openxmlformats.org/wordprocessingml/2006/main">
        <w:t xml:space="preserve">ข้อความจากเฉลยธรรมบัญญัติ 4:7 นี้เน้นย้ำถึงความใกล้ชิดของพระเจ้าต่อชนชาติอิสราเอลและชนชาติที่ยิ่งใหญ่ที่พวกเขาเป็นด้วยเหตุนี้</w:t>
      </w:r>
    </w:p>
    <w:p/>
    <w:p>
      <w:r xmlns:w="http://schemas.openxmlformats.org/wordprocessingml/2006/main">
        <w:t xml:space="preserve">1. พระเจ้าอยู่ใกล้เสมอ: เข้าใจการสถิตย์ของพระเจ้าในชีวิตของเรา</w:t>
      </w:r>
    </w:p>
    <w:p/>
    <w:p>
      <w:r xmlns:w="http://schemas.openxmlformats.org/wordprocessingml/2006/main">
        <w:t xml:space="preserve">2. ตระหนักถึงความสัตย์ซื่อของพระเจ้า: เฉลิมฉลองความใกล้ชิดของพระเจ้าต่อประชากรของพระองค์</w:t>
      </w:r>
    </w:p>
    <w:p/>
    <w:p>
      <w:r xmlns:w="http://schemas.openxmlformats.org/wordprocessingml/2006/main">
        <w:t xml:space="preserve">1. สดุดี 145:18 - พระเจ้าทรงอยู่ใกล้ทุกคนที่ร้องทูลพระองค์ ทุกคนที่ร้องทูลพระองค์ด้วยความจริง</w:t>
      </w:r>
    </w:p>
    <w:p/>
    <w:p>
      <w:r xmlns:w="http://schemas.openxmlformats.org/wordprocessingml/2006/main">
        <w:t xml:space="preserve">2. ยากอบ 4:8 - จงเข้าใกล้พระเจ้า แล้วพระองค์จะทรงเข้ามาใกล้คุณ</w:t>
      </w:r>
    </w:p>
    <w:p/>
    <w:p>
      <w:r xmlns:w="http://schemas.openxmlformats.org/wordprocessingml/2006/main">
        <w:t xml:space="preserve">เฉลยธรรมบัญญัติ 4:8 และชนชาติใดเล่าที่มีกฎเกณฑ์และคำพิพากษาอันชอบธรรมเหมือนธรรมบัญญัติทั้งหมดนี้ ซึ่งข้าพเจ้าได้ตั้งไว้ต่อหน้าท่านในวันนี้</w:t>
      </w:r>
    </w:p>
    <w:p/>
    <w:p>
      <w:r xmlns:w="http://schemas.openxmlformats.org/wordprocessingml/2006/main">
        <w:t xml:space="preserve">ข้อความนี้เน้นความยิ่งใหญ่ของกฎของพระเจ้าและความชอบธรรมมากกว่ากฎอื่นใดของประเทศใดๆ</w:t>
      </w:r>
    </w:p>
    <w:p/>
    <w:p>
      <w:r xmlns:w="http://schemas.openxmlformats.org/wordprocessingml/2006/main">
        <w:t xml:space="preserve">1. สรรเสริญพระเจ้าผู้ทรงประทานกฎหมายอันชอบธรรมของพระองค์แก่เรา</w:t>
      </w:r>
    </w:p>
    <w:p/>
    <w:p>
      <w:r xmlns:w="http://schemas.openxmlformats.org/wordprocessingml/2006/main">
        <w:t xml:space="preserve">2. กฎหมายของพระเจ้ายิ่งใหญ่กว่ากฎหมายของประเทศใดๆ</w:t>
      </w:r>
    </w:p>
    <w:p/>
    <w:p>
      <w:r xmlns:w="http://schemas.openxmlformats.org/wordprocessingml/2006/main">
        <w:t xml:space="preserve">1. มัทธิว 22:37-40 - พระเยซูตรัสแก่เขาว่าจงรักพระเจ้าของเจ้าด้วยสุดใจของเจ้า ด้วยสุดจิตของเจ้า และด้วยสุดความคิดของเจ้า นี่เป็นพระบัญญัติข้อแรกและข้อสำคัญยิ่ง และประการที่สองก็เหมือนกัน จงรักเพื่อนบ้านเหมือนรักตนเอง กฎหมายและคำของผู้เผยพระวจนะแขวนอยู่บนพระบัญญัติสองข้อนี้</w:t>
      </w:r>
    </w:p>
    <w:p/>
    <w:p>
      <w:r xmlns:w="http://schemas.openxmlformats.org/wordprocessingml/2006/main">
        <w:t xml:space="preserve">2. ยากอบ 2:10 - เพราะว่าผู้ใดรักษาธรรมบัญญัติทั้งหมดแต่ยังขุ่นเคืองจุดเดียว ผู้นั้นก็มีความผิดทั้งหมด</w:t>
      </w:r>
    </w:p>
    <w:p/>
    <w:p>
      <w:r xmlns:w="http://schemas.openxmlformats.org/wordprocessingml/2006/main">
        <w:t xml:space="preserve">เฉลยธรรมบัญญัติ 4:9 เพียงแต่ระวังตัวเองและรักษาจิตวิญญาณของคุณอย่างขยันขันแข็ง เกรงว่าคุณจะลืมสิ่งที่ตาของคุณได้เห็น และเกรงว่าสิ่งเหล่านั้นจะพรากไปจากใจของคุณตลอดชีวิตของคุณ แต่จงสอนบุตรชายของเจ้าและบุตรชายของเจ้าแก่พวกเขา ' ลูกชาย;</w:t>
      </w:r>
    </w:p>
    <w:p/>
    <w:p>
      <w:r xmlns:w="http://schemas.openxmlformats.org/wordprocessingml/2006/main">
        <w:t xml:space="preserve">พระผู้เป็นเจ้าทรงบัญชาให้เราจดจำสิ่งที่เราได้เห็นและประสบ และสอนให้ลูกหลานของเรา</w:t>
      </w:r>
    </w:p>
    <w:p/>
    <w:p>
      <w:r xmlns:w="http://schemas.openxmlformats.org/wordprocessingml/2006/main">
        <w:t xml:space="preserve">1. การจดจำและแบ่งปัน: เหตุใดพระเจ้าจึงทรงบัญชาให้เราเอาใจใส่</w:t>
      </w:r>
    </w:p>
    <w:p/>
    <w:p>
      <w:r xmlns:w="http://schemas.openxmlformats.org/wordprocessingml/2006/main">
        <w:t xml:space="preserve">2. การถ่ายทอดภูมิปัญญา: ความสำคัญของการสอนลูกหลานของเรา</w:t>
      </w:r>
    </w:p>
    <w:p/>
    <w:p>
      <w:r xmlns:w="http://schemas.openxmlformats.org/wordprocessingml/2006/main">
        <w:t xml:space="preserve">1. สุภาษิต 22:6 “จงฝึกเด็กในทางที่เขาควรจะเดินไป และเมื่อเขาแก่แล้ว เขาจะไม่พรากจากทางนั้น”</w:t>
      </w:r>
    </w:p>
    <w:p/>
    <w:p>
      <w:r xmlns:w="http://schemas.openxmlformats.org/wordprocessingml/2006/main">
        <w:t xml:space="preserve">2. โรม 15:4 “เพราะว่าข้อความใดๆ ก็ตามที่เขียนไว้แต่ก่อนนั้นเขียนไว้เพื่อการเรียนรู้ของเรา เพื่อเราจะมีความหวังโดยอาศัยความอดทนและการปลอบโยนจากพระคัมภีร์”</w:t>
      </w:r>
    </w:p>
    <w:p/>
    <w:p>
      <w:r xmlns:w="http://schemas.openxmlformats.org/wordprocessingml/2006/main">
        <w:t xml:space="preserve">เฉลยธรรมบัญญัติ 4:10 โดยเฉพาะวันที่ท่านยืนอยู่ต่อพระพักตร์พระเยโฮวาห์พระเจ้าของท่านที่โฮเรบ เมื่อพระเยโฮวาห์ตรัสกับข้าพเจ้าว่า `ให้รวบรวมชนชาติของข้าพเจ้ามารวมกัน และข้าพเจ้าจะทำให้พวกเขาได้ยินถ้อยคำของข้าพเจ้า เพื่อพวกเขาจะเรียนรู้ที่จะเกรงกลัวข้าพเจ้าตลอดวันเวลา เพื่อพวกเขาจะมีชีวิตอยู่บนแผ่นดินโลก และเพื่อพวกเขาจะได้สอนลูกหลานของตน</w:t>
      </w:r>
    </w:p>
    <w:p/>
    <w:p>
      <w:r xmlns:w="http://schemas.openxmlformats.org/wordprocessingml/2006/main">
        <w:t xml:space="preserve">องค์พระผู้เป็นเจ้าตรัสกับชนชาติอิสราเอลที่โฮเรบและทรงบัญชาพวกเขาให้เรียนรู้ที่จะเกรงกลัวพระองค์และสอนลูกหลานของตนเช่นเดียวกัน</w:t>
      </w:r>
    </w:p>
    <w:p/>
    <w:p>
      <w:r xmlns:w="http://schemas.openxmlformats.org/wordprocessingml/2006/main">
        <w:t xml:space="preserve">1. ความเกรงกลัวพระเจ้า: การสอนลูกหลานของเราให้มีความเกรงกลัวพระเจ้า</w:t>
      </w:r>
    </w:p>
    <w:p/>
    <w:p>
      <w:r xmlns:w="http://schemas.openxmlformats.org/wordprocessingml/2006/main">
        <w:t xml:space="preserve">2. การทรงเรียกของพระเจ้าให้ฟังพระวจนะของพระองค์: ความสำคัญของโฮเรบ</w:t>
      </w:r>
    </w:p>
    <w:p/>
    <w:p>
      <w:r xmlns:w="http://schemas.openxmlformats.org/wordprocessingml/2006/main">
        <w:t xml:space="preserve">1. สุภาษิต 1:7 "ความยำเกรงพระเจ้าเป็นบ่อเกิดของความรู้ คนโง่ดูหมิ่นปัญญาและคำสั่งสอน"</w:t>
      </w:r>
    </w:p>
    <w:p/>
    <w:p>
      <w:r xmlns:w="http://schemas.openxmlformats.org/wordprocessingml/2006/main">
        <w:t xml:space="preserve">2. เฉลยธรรมบัญญัติ 6:6-7 “และถ้อยคำเหล่านี้ซึ่งข้าพเจ้าบัญชาท่านในวันนี้จะอยู่ในใจของท่าน ท่านจงสอนถ้อยคำเหล่านี้แก่ลูกหลานของท่านอย่างขยันขันแข็ง และจะพูดถึงถ้อยคำเหล่านี้เมื่อท่านนั่งอยู่ในบ้านและเมื่อท่านเดินผ่าน ทางนั้น และเมื่อท่านนอนลง และเมื่อท่านลุกขึ้น"</w:t>
      </w:r>
    </w:p>
    <w:p/>
    <w:p>
      <w:r xmlns:w="http://schemas.openxmlformats.org/wordprocessingml/2006/main">
        <w:t xml:space="preserve">เฉลยธรรมบัญญัติ 4:11 และท่านทั้งหลายเข้ามาใกล้และยืนอยู่ใต้ภูเขา และภูเขานั้นมีไฟลุกโชนถึงท้องฟ้า มีความมืด เมฆ และความมืดทึบ</w:t>
      </w:r>
    </w:p>
    <w:p/>
    <w:p>
      <w:r xmlns:w="http://schemas.openxmlformats.org/wordprocessingml/2006/main">
        <w:t xml:space="preserve">ข้อความนี้บรรยายถึงประสบการณ์อันน่าสะพรึงกลัวของชาวอิสราเอลที่ยืนอยู่ใต้ภูเขาที่ถูกไฟลุกไหม้จนถึงกลางฟ้าสวรรค์</w:t>
      </w:r>
    </w:p>
    <w:p/>
    <w:p>
      <w:r xmlns:w="http://schemas.openxmlformats.org/wordprocessingml/2006/main">
        <w:t xml:space="preserve">1. การเรียกสู่ความบริสุทธิ์: ความบริสุทธิ์ของพระเจ้า</w:t>
      </w:r>
    </w:p>
    <w:p/>
    <w:p>
      <w:r xmlns:w="http://schemas.openxmlformats.org/wordprocessingml/2006/main">
        <w:t xml:space="preserve">2. ดำเนินชีวิตด้วยความกลัวหรือดำเนินชีวิตด้วยศรัทธา: บทเรียนจากเฉลยธรรมบัญญัติ 4:11</w:t>
      </w:r>
    </w:p>
    <w:p/>
    <w:p>
      <w:r xmlns:w="http://schemas.openxmlformats.org/wordprocessingml/2006/main">
        <w:t xml:space="preserve">1. อิสยาห์ 6:1-3 ในปีที่กษัตริย์อุสซียาห์สิ้นพระชนม์ ฉันเห็นองค์พระผู้เป็นเจ้าประทับบนบัลลังก์สูงและถูกเทิดทูนขึ้น และชายฉลองพระองค์ของพระองค์เต็มพระวิหาร เหนือเขามีเสราฟิมยืนอยู่ แต่ละตนมีปีกหกปีก ใช้สองปีกคลุมหน้า และสองปีกคลุมเท้า และด้วยสองปีกบินไป และคนหนึ่งร้องเรียกกันว่า "บริสุทธิ์ บริสุทธิ์ บริสุทธิ์เป็นพระเจ้าจอมโยธา แผ่นดินโลกเต็มไปด้วยพระสิริของพระองค์!</w:t>
      </w:r>
    </w:p>
    <w:p/>
    <w:p>
      <w:r xmlns:w="http://schemas.openxmlformats.org/wordprocessingml/2006/main">
        <w:t xml:space="preserve">2. สดุดี 19:1 สวรรค์ประกาศพระสิริของพระเจ้า และท้องฟ้าเบื้องบนประกาศพระหัตถกิจของพระองค์</w:t>
      </w:r>
    </w:p>
    <w:p/>
    <w:p>
      <w:r xmlns:w="http://schemas.openxmlformats.org/wordprocessingml/2006/main">
        <w:t xml:space="preserve">เฉลยธรรมบัญญัติ 4:12 และพระเยโฮวาห์ตรัสกับท่านทั้งหลายออกมาจากท่ามกลางไฟ ท่านได้ยินเสียงพระวจนะนั้น แต่ไม่เห็นอุปมา มีเพียงเจ้าเท่านั้นที่ได้ยินเสียง</w:t>
      </w:r>
    </w:p>
    <w:p/>
    <w:p>
      <w:r xmlns:w="http://schemas.openxmlformats.org/wordprocessingml/2006/main">
        <w:t xml:space="preserve">พระเจ้าตรัสกับชาวอิสราเอลจากท่ามกลางไฟ แต่พวกเขาได้ยินแต่พระสุรเสียงของพระองค์เท่านั้นและไม่เห็นรูปแบบใดๆ</w:t>
      </w:r>
    </w:p>
    <w:p/>
    <w:p>
      <w:r xmlns:w="http://schemas.openxmlformats.org/wordprocessingml/2006/main">
        <w:t xml:space="preserve">1. พลังแห่งศรัทธา: การเรียนรู้ที่จะเชื่อถือสิ่งเร้นลับ</w:t>
      </w:r>
    </w:p>
    <w:p/>
    <w:p>
      <w:r xmlns:w="http://schemas.openxmlformats.org/wordprocessingml/2006/main">
        <w:t xml:space="preserve">2. พระเจ้าตรัส: การฟังพระบัญชาของพระเจ้า</w:t>
      </w:r>
    </w:p>
    <w:p/>
    <w:p>
      <w:r xmlns:w="http://schemas.openxmlformats.org/wordprocessingml/2006/main">
        <w:t xml:space="preserve">1. ฮีบรู 11:1-3 ศรัทธาคือความมั่นใจในสิ่งที่หวังไว้ ความเชื่อมั่นในสิ่งที่มองไม่เห็น</w:t>
      </w:r>
    </w:p>
    <w:p/>
    <w:p>
      <w:r xmlns:w="http://schemas.openxmlformats.org/wordprocessingml/2006/main">
        <w:t xml:space="preserve">2. 1 ยอห์น 4:7-8 ท่านที่รักทั้งหลาย ขอให้เรารักกัน เพราะว่าความรักมาจากพระเจ้า และใครก็ตามที่รักก็บังเกิดจากพระเจ้าและรู้จักพระเจ้า</w:t>
      </w:r>
    </w:p>
    <w:p/>
    <w:p>
      <w:r xmlns:w="http://schemas.openxmlformats.org/wordprocessingml/2006/main">
        <w:t xml:space="preserve">เฉลยธรรมบัญญัติ 4:13 และพระองค์ทรงประกาศพันธสัญญาของพระองค์แก่ท่าน ซึ่งพระองค์ทรงบัญชาให้ท่านปฏิบัติตาม คือพระบัญญัติสิบประการ และพระองค์ทรงเขียนไว้บนโต๊ะหินสองแผ่น</w:t>
      </w:r>
    </w:p>
    <w:p/>
    <w:p>
      <w:r xmlns:w="http://schemas.openxmlformats.org/wordprocessingml/2006/main">
        <w:t xml:space="preserve">พระผู้เป็นเจ้าทรงเปิดเผยพันธสัญญาของพระองค์ต่อชาวอิสราเอล ซึ่งพวกเขาได้รับบัญชาให้เชื่อฟัง และจารึกไว้บนแผ่นหินสองแผ่น</w:t>
      </w:r>
    </w:p>
    <w:p/>
    <w:p>
      <w:r xmlns:w="http://schemas.openxmlformats.org/wordprocessingml/2006/main">
        <w:t xml:space="preserve">1. พลังแห่งพันธสัญญาของพระเจ้า: วิธีดำเนินชีวิตตามพระสัญญาของพระเจ้า</w:t>
      </w:r>
    </w:p>
    <w:p/>
    <w:p>
      <w:r xmlns:w="http://schemas.openxmlformats.org/wordprocessingml/2006/main">
        <w:t xml:space="preserve">2. บัญญัติสิบประการ: รู้และเชื่อฟังกฎศีลธรรมของพระเจ้า</w:t>
      </w:r>
    </w:p>
    <w:p/>
    <w:p>
      <w:r xmlns:w="http://schemas.openxmlformats.org/wordprocessingml/2006/main">
        <w:t xml:space="preserve">1. สดุดี 119:11 - "ข้าพระองค์ได้เก็บพระวจนะของพระองค์ไว้ในใจ เพื่อจะไม่ทำบาปต่อพระองค์"</w:t>
      </w:r>
    </w:p>
    <w:p/>
    <w:p>
      <w:r xmlns:w="http://schemas.openxmlformats.org/wordprocessingml/2006/main">
        <w:t xml:space="preserve">2. ยากอบ 1:22-25 - "แต่จงเป็นผู้ประพฤติตามพระวจนะ ไม่ใช่เป็นเพียงผู้ฟังเท่านั้น โดยหลอกตัวเอง เพราะว่าถ้าใครฟังพระวจนะและไม่ประพฤติตาม ผู้นั้นก็เป็นเหมือนคนที่พินิจดูธรรมชาติของตนเอง เผชิญหน้าในกระจก เพราะเขามองดูตัวเองแล้วก็จากไป และลืมไปทันทีว่าตนเป็นอย่างไร แต่ผู้ที่มองดูธรรมอันสมบูรณ์ กฎแห่งเสรีภาพ และอุตสาหะ เป็นผู้ฟังที่ลืมไม่ได้ เว้นแต่เป็นผู้ประพฤติปฏิบัติ เขาก็จะได้รับพรในการประพฤติของเขา"</w:t>
      </w:r>
    </w:p>
    <w:p/>
    <w:p>
      <w:r xmlns:w="http://schemas.openxmlformats.org/wordprocessingml/2006/main">
        <w:t xml:space="preserve">เฉลยธรรมบัญญัติ 4:14 และพระเยโฮวาห์ทรงบัญชาข้าพเจ้าในเวลานั้นให้สอนกฎเกณฑ์และคำตัดสินแก่ท่าน เพื่อท่านจะได้ปฏิบัติตามในดินแดนซึ่งท่านจะข้ามไปยึดครองนั้น</w:t>
      </w:r>
    </w:p>
    <w:p/>
    <w:p>
      <w:r xmlns:w="http://schemas.openxmlformats.org/wordprocessingml/2006/main">
        <w:t xml:space="preserve">พระเจ้าทรงบัญชาโมเสสให้สอนกฎเกณฑ์และการตัดสินของชาวอิสราเอลเมื่อพวกเขาเตรียมเข้าสู่แผ่นดินที่สัญญาไว้</w:t>
      </w:r>
    </w:p>
    <w:p/>
    <w:p>
      <w:r xmlns:w="http://schemas.openxmlformats.org/wordprocessingml/2006/main">
        <w:t xml:space="preserve">1. การวางใจในการคุ้มครองและการทรงนำของพระเจ้า - เฉลยธรรมบัญญัติ 4:14</w:t>
      </w:r>
    </w:p>
    <w:p/>
    <w:p>
      <w:r xmlns:w="http://schemas.openxmlformats.org/wordprocessingml/2006/main">
        <w:t xml:space="preserve">2. การปฏิบัติตามพระบัญญัติของพระเจ้า - เฉลยธรรมบัญญัติ 4:14</w:t>
      </w:r>
    </w:p>
    <w:p/>
    <w:p>
      <w:r xmlns:w="http://schemas.openxmlformats.org/wordprocessingml/2006/main">
        <w:t xml:space="preserve">1. มัทธิว 28:19-20 - ดังนั้นจงไปสั่งสอนชนทุกชาติโดยให้บัพติศมาพวกเขาในนามของพระบิดาและพระบุตรและของพระวิญญาณบริสุทธิ์: สอนพวกเขาให้ปฏิบัติตามทุกสิ่งสิ่งที่เราสั่งคุณ: และดูเถิด ฉันอยู่กับคุณเสมอ แม้กระทั่งจวบจนสุดปลายโลก</w:t>
      </w:r>
    </w:p>
    <w:p/>
    <w:p>
      <w:r xmlns:w="http://schemas.openxmlformats.org/wordprocessingml/2006/main">
        <w:t xml:space="preserve">2. สดุดี 119:105 - พระวจนะของพระองค์เป็นโคมสำหรับเท้าของข้าพระองค์ และเป็นแสงสว่างส่องทางของข้าพระองค์</w:t>
      </w:r>
    </w:p>
    <w:p/>
    <w:p>
      <w:r xmlns:w="http://schemas.openxmlformats.org/wordprocessingml/2006/main">
        <w:t xml:space="preserve">เฉลยธรรมบัญญัติ 4:15 เหตุฉะนั้นท่านทั้งหลายจงเอาใจใส่ตัวเองให้ดี เพราะท่านไม่เห็นความคล้ายคลึงในวันที่องค์พระผู้เป็นเจ้าตรัสกับท่านที่โฮเรบท่ามกลางไฟ</w:t>
      </w:r>
    </w:p>
    <w:p/>
    <w:p>
      <w:r xmlns:w="http://schemas.openxmlformats.org/wordprocessingml/2006/main">
        <w:t xml:space="preserve">ในวันที่องค์พระผู้เป็นเจ้าตรัสกับชนชาติอิสราเอลที่โฮเรบ พระองค์ทรงเตือนพวกเขาว่าอย่าลืมสิ่งที่พระองค์ตรัสและให้ดูแลตัวเอง</w:t>
      </w:r>
    </w:p>
    <w:p/>
    <w:p>
      <w:r xmlns:w="http://schemas.openxmlformats.org/wordprocessingml/2006/main">
        <w:t xml:space="preserve">1. จำสิ่งที่พระเจ้าสอนคุณ</w:t>
      </w:r>
    </w:p>
    <w:p/>
    <w:p>
      <w:r xmlns:w="http://schemas.openxmlformats.org/wordprocessingml/2006/main">
        <w:t xml:space="preserve">2. ดูแลตัวเองตามพระวจนะของพระเจ้า</w:t>
      </w:r>
    </w:p>
    <w:p/>
    <w:p>
      <w:r xmlns:w="http://schemas.openxmlformats.org/wordprocessingml/2006/main">
        <w:t xml:space="preserve">1. โรม 12:1-2 - "พี่น้องทั้งหลาย ข้าพเจ้าขอวิงวอนท่านโดยพระเมตตาของพระเจ้า ให้ถวายร่างกายของท่านเป็นเครื่องบูชาที่มีชีวิต บริสุทธิ์และเป็นที่ยอมรับของพระเจ้า ซึ่งเป็นการนมัสการฝ่ายวิญญาณของท่าน อย่าทำตามแบบอย่างของ แต่จงรับการเปลี่ยนแปลงจิตใจเสียใหม่ เพื่อว่าโดยการทดสอบท่านจะได้แยกแยะว่าอะไรคือน้ำพระทัยของพระเจ้า อะไรดี อะไรเป็นที่ยอมรับ และสมบูรณ์แบบ”</w:t>
      </w:r>
    </w:p>
    <w:p/>
    <w:p>
      <w:r xmlns:w="http://schemas.openxmlformats.org/wordprocessingml/2006/main">
        <w:t xml:space="preserve">2. สดุดี 119:11 - "ข้าพระองค์ได้เก็บพระวจนะของพระองค์ไว้ในใจ เพื่อจะไม่ทำบาปต่อพระองค์"</w:t>
      </w:r>
    </w:p>
    <w:p/>
    <w:p>
      <w:r xmlns:w="http://schemas.openxmlformats.org/wordprocessingml/2006/main">
        <w:t xml:space="preserve">เฉลยธรรมบัญญัติ 4:16 อย่าให้ตัวเองเสื่อมทราม และทำรูปเคารพแกะสลักให้เป็นรูปเหมือนรูปใดๆ เป็นรูปตัวผู้หรือตัวเมีย</w:t>
      </w:r>
    </w:p>
    <w:p/>
    <w:p>
      <w:r xmlns:w="http://schemas.openxmlformats.org/wordprocessingml/2006/main">
        <w:t xml:space="preserve">ข้อความนี้เตือนไม่ให้บูชารูปเคารพ โดยเตือนผู้ฟังว่าไม่ควรสร้างภาพลักษณ์ของชายหรือหญิง</w:t>
      </w:r>
    </w:p>
    <w:p/>
    <w:p>
      <w:r xmlns:w="http://schemas.openxmlformats.org/wordprocessingml/2006/main">
        <w:t xml:space="preserve">1. นมัสการพระเจ้าองค์เดียว: เกี่ยวกับอันตรายของการนับถือรูปเคารพ</w:t>
      </w:r>
    </w:p>
    <w:p/>
    <w:p>
      <w:r xmlns:w="http://schemas.openxmlformats.org/wordprocessingml/2006/main">
        <w:t xml:space="preserve">2. การรักษาพระบัญชาของพระเจ้า: ทำไมเราควรปฏิบัติตามคำเตือนในเฉลยธรรมบัญญัติ 4:16</w:t>
      </w:r>
    </w:p>
    <w:p/>
    <w:p>
      <w:r xmlns:w="http://schemas.openxmlformats.org/wordprocessingml/2006/main">
        <w:t xml:space="preserve">1. อิสยาห์ 44:9-20 พระเจ้าตำหนิคนที่ทำรูปเคารพและนมัสการรูปเคารพเหล่านั้น</w:t>
      </w:r>
    </w:p>
    <w:p/>
    <w:p>
      <w:r xmlns:w="http://schemas.openxmlformats.org/wordprocessingml/2006/main">
        <w:t xml:space="preserve">2. โรม 1:18-23 คำอธิบายว่าการบูชารูปเคารพนำไปสู่ความเสื่อมทรามทางศีลธรรมอย่างไร</w:t>
      </w:r>
    </w:p>
    <w:p/>
    <w:p>
      <w:r xmlns:w="http://schemas.openxmlformats.org/wordprocessingml/2006/main">
        <w:t xml:space="preserve">เฉลยธรรมบัญญัติ 4:17 รูปร่างของสัตว์เดียรัจฉานใดๆ บนแผ่นดิน เหมือนนกมีปีกที่บินไปในอากาศ</w:t>
      </w:r>
    </w:p>
    <w:p/>
    <w:p>
      <w:r xmlns:w="http://schemas.openxmlformats.org/wordprocessingml/2006/main">
        <w:t xml:space="preserve">คนของพระเจ้าต้องจำไว้ว่าอย่าสร้างรูปเคารพจากรูปสิ่งมีชีวิตใดๆ ที่อาศัยอยู่บนโลกหรือบินอยู่ในอากาศ</w:t>
      </w:r>
    </w:p>
    <w:p/>
    <w:p>
      <w:r xmlns:w="http://schemas.openxmlformats.org/wordprocessingml/2006/main">
        <w:t xml:space="preserve">1. การบูชารูปเคารพ: อย่าสร้างภาพสิ่งมีชีวิตใดๆ</w:t>
      </w:r>
    </w:p>
    <w:p/>
    <w:p>
      <w:r xmlns:w="http://schemas.openxmlformats.org/wordprocessingml/2006/main">
        <w:t xml:space="preserve">2. ระลึกถึงพระเจ้า: หลีกเลี่ยงจากการนับถือรูปเคารพ</w:t>
      </w:r>
    </w:p>
    <w:p/>
    <w:p>
      <w:r xmlns:w="http://schemas.openxmlformats.org/wordprocessingml/2006/main">
        <w:t xml:space="preserve">1. อพยพ 20:3-5 - เจ้าอย่ามีพระเจ้าอื่นใดต่อหน้าเรา</w:t>
      </w:r>
    </w:p>
    <w:p/>
    <w:p>
      <w:r xmlns:w="http://schemas.openxmlformats.org/wordprocessingml/2006/main">
        <w:t xml:space="preserve">2. อิสยาห์ 44:9-20 - อย่ากลัวหรืออย่ากลัว นับแต่นั้นมาเรามิได้บอกท่านและได้ประกาศไว้แล้วหรือ? คุณเป็นพยานของฉัน มีพระเจ้าอื่นนอกเหนือจากฉันไหม? แท้จริงไม่มีหินอื่นใดอีก ฉันรู้ว่าไม่มีใคร</w:t>
      </w:r>
    </w:p>
    <w:p/>
    <w:p>
      <w:r xmlns:w="http://schemas.openxmlformats.org/wordprocessingml/2006/main">
        <w:t xml:space="preserve">เฉลยธรรมบัญญัติ 4:18 ลักษณะอย่างสัตว์ที่เลื้อยคลานบนพื้นดิน เหมือนปลาทุกตัวที่อยู่ในน้ำใต้แผ่นดิน</w:t>
      </w:r>
    </w:p>
    <w:p/>
    <w:p>
      <w:r xmlns:w="http://schemas.openxmlformats.org/wordprocessingml/2006/main">
        <w:t xml:space="preserve">พระเจ้าองค์พระผู้เป็นเจ้าทรงห้ามเราไม่ให้เลียนแบบสิ่งมีชีวิตบนพื้นดินหรือในน้ำ</w:t>
      </w:r>
    </w:p>
    <w:p/>
    <w:p>
      <w:r xmlns:w="http://schemas.openxmlformats.org/wordprocessingml/2006/main">
        <w:t xml:space="preserve">1. เดินในทางของพระเจ้าและอย่าถูกหลอกโดยรูปเคารพเท็จ</w:t>
      </w:r>
    </w:p>
    <w:p/>
    <w:p>
      <w:r xmlns:w="http://schemas.openxmlformats.org/wordprocessingml/2006/main">
        <w:t xml:space="preserve">2. ให้เราหันเหจากการทดลองบูชาเทพเจ้าเท็จ และอุทิศตนเองให้กับพระเจ้าเที่ยงแท้องค์เดียวแทน</w:t>
      </w:r>
    </w:p>
    <w:p/>
    <w:p>
      <w:r xmlns:w="http://schemas.openxmlformats.org/wordprocessingml/2006/main">
        <w:t xml:space="preserve">1. อพยพ 20:4-5 - "อย่าสร้างเทวรูปสิ่งหนึ่งสิ่งใดในสวรรค์เบื้องบนหรือบนแผ่นดินเบื้องล่างหรือใต้น้ำเบื้องล่างสำหรับตนเอง ห้ามกราบไหว้หรือบูชารูปเหล่านั้น"</w:t>
      </w:r>
    </w:p>
    <w:p/>
    <w:p>
      <w:r xmlns:w="http://schemas.openxmlformats.org/wordprocessingml/2006/main">
        <w:t xml:space="preserve">2. 1 ยอห์น 5:21 - "ลูกที่รัก จงรักษาตัวให้ห่างจากรูปเคารพ"</w:t>
      </w:r>
    </w:p>
    <w:p/>
    <w:p>
      <w:r xmlns:w="http://schemas.openxmlformats.org/wordprocessingml/2006/main">
        <w:t xml:space="preserve">เฉลยธรรมบัญญัติ 4:19 และเกรงว่าท่านจะแหงนหน้าดูท้องฟ้า และเมื่อท่านเห็นดวงอาทิตย์ ดวงจันทร์ และดวงดาวต่างๆ รวมทั้งบริวารทั้งปวงในท้องฟ้า จะต้องถูกชักจูงให้นมัสการและปรนนิบัติสิ่งเหล่านั้น ซึ่งพระเยโฮวาห์ พระเจ้าของท่านได้ทรงแบ่งแยกไปยังทุกประชาชาติภายใต้ฟ้าสวรรค์ทั้งหมด</w:t>
      </w:r>
    </w:p>
    <w:p/>
    <w:p>
      <w:r xmlns:w="http://schemas.openxmlformats.org/wordprocessingml/2006/main">
        <w:t xml:space="preserve">พระเจ้าทรงห้ามประชาชนของพระองค์ไม่ให้บูชาดวงอาทิตย์ ดวงจันทร์ ดวงดาว และเทห์ฟากฟ้าอื่นๆ เนื่องจากพระองค์ได้ประทานสิ่งเหล่านี้แก่ทุกประชาชาติ</w:t>
      </w:r>
    </w:p>
    <w:p/>
    <w:p>
      <w:r xmlns:w="http://schemas.openxmlformats.org/wordprocessingml/2006/main">
        <w:t xml:space="preserve">1. การนมัสการพระเจ้า ไม่ใช่สวรรค์หมายความว่าอย่างไร</w:t>
      </w:r>
    </w:p>
    <w:p/>
    <w:p>
      <w:r xmlns:w="http://schemas.openxmlformats.org/wordprocessingml/2006/main">
        <w:t xml:space="preserve">2. การเรียกร้องให้จำไว้ว่าเรานมัสการใคร</w:t>
      </w:r>
    </w:p>
    <w:p/>
    <w:p>
      <w:r xmlns:w="http://schemas.openxmlformats.org/wordprocessingml/2006/main">
        <w:t xml:space="preserve">1. อิสยาห์ 40:25-26 - แล้วคุณจะเปรียบฉันกับใคร หรือฉันจะเท่าเทียม? พระผู้บริสุทธิ์ตรัสว่า จงเงยหน้าขึ้นมองให้สูง และดูเถิด ใครเป็นผู้สร้างสิ่งเหล่านี้ ผู้ทรงนำบริวารออกมาทีละจำนวน พระองค์ทรงเรียกมันทั้งหมดตามชื่อด้วยอานุภาพอันยิ่งใหญ่ของพระองค์ เนื่องด้วยพระองค์ทรงมีฤทธิ์อำนาจเข้มแข็ง ไม่มีสักคนเดียวที่ล้มเหลว</w:t>
      </w:r>
    </w:p>
    <w:p/>
    <w:p>
      <w:r xmlns:w="http://schemas.openxmlformats.org/wordprocessingml/2006/main">
        <w:t xml:space="preserve">2. สดุดี 115:3-5 - แต่พระเจ้าของเราอยู่ในสวรรค์ พระองค์ทรงกระทำทุกสิ่งตามพระประสงค์ รูปเคารพของพวกเขาเป็นเงินและทอง เป็นผลงานของมือมนุษย์ มีปาก แต่พูดไม่ได้ มีตา แต่ดูไม่ได้ มีหู แต่ฟังไม่ได้ มีจมูก แต่ไม่มีกลิ่น</w:t>
      </w:r>
    </w:p>
    <w:p/>
    <w:p>
      <w:r xmlns:w="http://schemas.openxmlformats.org/wordprocessingml/2006/main">
        <w:t xml:space="preserve">เฉลยธรรมบัญญัติ 4:20 แต่พระเยโฮวาห์ทรงนำท่านและนำท่านออกมาจากเตาเหล็ก ออกจากอียิปต์ เพื่อเป็นประชากรมรดกสำหรับพระองค์ ดังที่ท่านเป็นอยู่ทุกวันนี้</w:t>
      </w:r>
    </w:p>
    <w:p/>
    <w:p>
      <w:r xmlns:w="http://schemas.openxmlformats.org/wordprocessingml/2006/main">
        <w:t xml:space="preserve">พระเจ้าทรงช่วยเหลือชาวอิสราเอลจากอียิปต์และทำให้พวกเขาเป็นประชากรที่พระองค์ทรงเลือกสรร</w:t>
      </w:r>
    </w:p>
    <w:p/>
    <w:p>
      <w:r xmlns:w="http://schemas.openxmlformats.org/wordprocessingml/2006/main">
        <w:t xml:space="preserve">1. การคุ้มครองด้วยความรักของพระเจ้า: เรื่องราวการปลดปล่อยชาวอิสราเอลจากอียิปต์</w:t>
      </w:r>
    </w:p>
    <w:p/>
    <w:p>
      <w:r xmlns:w="http://schemas.openxmlformats.org/wordprocessingml/2006/main">
        <w:t xml:space="preserve">2. ความสัตย์ซื่อของพระเจ้า: พระสัญญาของชนชาติที่ได้รับมรดก</w:t>
      </w:r>
    </w:p>
    <w:p/>
    <w:p>
      <w:r xmlns:w="http://schemas.openxmlformats.org/wordprocessingml/2006/main">
        <w:t xml:space="preserve">1. อิสยาห์ 43:1-3 - "แต่บัดนี้พระเจ้าผู้ทรงสร้างเจ้าโอ ยาโคบ ผู้ทรงปั้นเจ้า โอ อิสราเอล ตรัสดังนี้ว่า อย่ากลัวเลย เพราะเราได้ไถ่เจ้าแล้ว เราได้เรียกเจ้าตามชื่อเจ้าแล้ว เป็นของเรา เมื่อเจ้าลุยข้ามน้ำ เราจะอยู่กับเจ้า เมื่อข้ามแม่น้ำ น้ำจะไม่ท่วมเจ้า เมื่อเจ้าลุยไฟ เจ้าจะไม่ไหม้ และเปลวไฟจะไม่เผาผลาญเจ้า”</w:t>
      </w:r>
    </w:p>
    <w:p/>
    <w:p>
      <w:r xmlns:w="http://schemas.openxmlformats.org/wordprocessingml/2006/main">
        <w:t xml:space="preserve">2. อพยพ 14:13-14 - "และโมเสสกล่าวแก่ประชาชนว่า "อย่ากลัวเลย จงยืนหยัดและเห็นความรอดของพระเจ้า ซึ่งพระองค์จะทรงกระทำการเพื่อท่านในวันนี้ เพราะว่าชาวอียิปต์ที่ท่านเห็นอยู่ทุกวันนี้ ท่านจะไม่ ดูอีกครั้ง พระเจ้าจะทรงต่อสู้เพื่อคุณและคุณต้องนิ่งเงียบเท่านั้น</w:t>
      </w:r>
    </w:p>
    <w:p/>
    <w:p>
      <w:r xmlns:w="http://schemas.openxmlformats.org/wordprocessingml/2006/main">
        <w:t xml:space="preserve">เฉลยธรรมบัญญัติ 4:21 นอกจากนี้ พระเยโฮวาห์ทรงพระพิโรธข้าพเจ้าเพราะเห็นแก่พวกท่าน และทรงปฏิญาณว่าข้าพเจ้าจะไม่ข้ามแม่น้ำจอร์แดน และข้าพเจ้าจะไม่เข้าไปในดินแดนอันดีนั้น ซึ่งพระเยโฮวาห์พระเจ้าของท่านประทานแก่ท่านเป็นมรดก</w:t>
      </w:r>
    </w:p>
    <w:p/>
    <w:p>
      <w:r xmlns:w="http://schemas.openxmlformats.org/wordprocessingml/2006/main">
        <w:t xml:space="preserve">พระเจ้าทรงโกรธโมเสสเนื่องจากการไม่เชื่อฟังของชาวอิสราเอลและทรงสาบานว่าโมเสสจะไม่สามารถเข้าไปในแผ่นดินที่สัญญาไว้ได้</w:t>
      </w:r>
    </w:p>
    <w:p/>
    <w:p>
      <w:r xmlns:w="http://schemas.openxmlformats.org/wordprocessingml/2006/main">
        <w:t xml:space="preserve">1. ผลของการไม่เชื่อฟัง</w:t>
      </w:r>
    </w:p>
    <w:p/>
    <w:p>
      <w:r xmlns:w="http://schemas.openxmlformats.org/wordprocessingml/2006/main">
        <w:t xml:space="preserve">2. ความสำคัญของการปฏิบัติตามพระบัญชาของพระเจ้า</w:t>
      </w:r>
    </w:p>
    <w:p/>
    <w:p>
      <w:r xmlns:w="http://schemas.openxmlformats.org/wordprocessingml/2006/main">
        <w:t xml:space="preserve">1. โรม 6:23 - "เพราะว่าค่าจ้างของความบาปคือความตาย แต่ของประทานจากพระเจ้าคือชีวิตนิรันดร์ในพระเยซูคริสต์องค์พระผู้เป็นเจ้าของเรา"</w:t>
      </w:r>
    </w:p>
    <w:p/>
    <w:p>
      <w:r xmlns:w="http://schemas.openxmlformats.org/wordprocessingml/2006/main">
        <w:t xml:space="preserve">2. เฉลยธรรมบัญญัติ 30:19 - "ฉันขอเรียกสวรรค์และโลกให้เป็นพยานปรักปรำคุณในวันนี้ว่าเราได้ตั้งชีวิตและความตายพรและคำสาปไว้ต่อหน้าคุณ ดังนั้นเลือกชีวิตเพื่อที่คุณจะได้มีชีวิตอยู่คุณและลูกหลานของคุณ "</w:t>
      </w:r>
    </w:p>
    <w:p/>
    <w:p>
      <w:r xmlns:w="http://schemas.openxmlformats.org/wordprocessingml/2006/main">
        <w:t xml:space="preserve">เฉลยธรรมบัญญัติ 4:22 แต่ข้าพเจ้าจะต้องตายในดินแดนนี้ ข้าพเจ้าจะข้ามแม่น้ำจอร์แดนไม่ได้ แต่ท่านจะข้ามไปและยึดครองแผ่นดินอันดีนั้น</w:t>
      </w:r>
    </w:p>
    <w:p/>
    <w:p>
      <w:r xmlns:w="http://schemas.openxmlformats.org/wordprocessingml/2006/main">
        <w:t xml:space="preserve">องค์พระผู้เป็นเจ้าทรงบัญชาให้ชาวอิสราเอลข้ามแม่น้ำจอร์แดนและยึดครองดินแดนอันอุดมสมบูรณ์ ดังที่พระองค์จะไม่ทรงไปกับพวกเขา</w:t>
      </w:r>
    </w:p>
    <w:p/>
    <w:p>
      <w:r xmlns:w="http://schemas.openxmlformats.org/wordprocessingml/2006/main">
        <w:t xml:space="preserve">1. ครอบครองพระสัญญาของพระเจ้า: ยึดครองดินแดนแห่งพระสัญญาด้วยการเชื่อฟังพระเจ้า</w:t>
      </w:r>
    </w:p>
    <w:p/>
    <w:p>
      <w:r xmlns:w="http://schemas.openxmlformats.org/wordprocessingml/2006/main">
        <w:t xml:space="preserve">2. การเอาชนะความกลัวและความสงสัย: การวางใจในการเตรียมการของพระเจ้าสำหรับประชากรของพระองค์</w:t>
      </w:r>
    </w:p>
    <w:p/>
    <w:p>
      <w:r xmlns:w="http://schemas.openxmlformats.org/wordprocessingml/2006/main">
        <w:t xml:space="preserve">1. โยชูวา 1:9 “เราสั่งเจ้าแล้วไม่ใช่หรือ จงเข้มแข็งและกล้าหาญ อย่ากลัว อย่าท้อแท้ เพราะพระยาห์เวห์พระเจ้าของท่านจะอยู่กับท่านไม่ว่าท่านจะไปที่ไหน”</w:t>
      </w:r>
    </w:p>
    <w:p/>
    <w:p>
      <w:r xmlns:w="http://schemas.openxmlformats.org/wordprocessingml/2006/main">
        <w:t xml:space="preserve">2. สดุดี 37:5 “มอบทางของคุณไว้กับพระเจ้า วางใจในพระองค์ แล้วพระองค์จะทรงกระทำ”</w:t>
      </w:r>
    </w:p>
    <w:p/>
    <w:p>
      <w:r xmlns:w="http://schemas.openxmlformats.org/wordprocessingml/2006/main">
        <w:t xml:space="preserve">เฉลยธรรมบัญญัติ 4:23 จงระวังตัวให้ดี เกรงว่าท่านจะลืมพันธสัญญาของพระยาห์เวห์พระเจ้าของท่านซึ่งพระองค์ทรงกระทำไว้กับท่าน และทำรูปเคารพแกะสลักให้ท่าน หรือมีลักษณะเหมือนสิ่งใดๆ ซึ่งพระยาห์เวห์พระเจ้าของท่านทรงห้ามท่าน</w:t>
      </w:r>
    </w:p>
    <w:p/>
    <w:p>
      <w:r xmlns:w="http://schemas.openxmlformats.org/wordprocessingml/2006/main">
        <w:t xml:space="preserve">โมเสสแนะนำให้ชาวอิสราเอลระลึกถึงพันธสัญญาที่พระผู้เป็นเจ้าทรงทำไว้กับพวกเขา และไม่สร้างรูปเคารพหรือรูปเคารพใดๆ ซึ่งพระเจ้าทรงห้าม</w:t>
      </w:r>
    </w:p>
    <w:p/>
    <w:p>
      <w:r xmlns:w="http://schemas.openxmlformats.org/wordprocessingml/2006/main">
        <w:t xml:space="preserve">1. การระลึกถึงพันธสัญญา: ทำตามพระประสงค์ของพระเจ้าในชีวิตของเรา</w:t>
      </w:r>
    </w:p>
    <w:p/>
    <w:p>
      <w:r xmlns:w="http://schemas.openxmlformats.org/wordprocessingml/2006/main">
        <w:t xml:space="preserve">2. การรักษาพันธสัญญา: ดำเนินชีวิตด้วยการเชื่อฟังพระเจ้า</w:t>
      </w:r>
    </w:p>
    <w:p/>
    <w:p>
      <w:r xmlns:w="http://schemas.openxmlformats.org/wordprocessingml/2006/main">
        <w:t xml:space="preserve">1. เฉลยธรรมบัญญัติ 5:29 - โอ้ พวกเขามีจิตใจเช่นนี้อยู่เสมอ เกรงกลัวเรา และรักษาบัญญัติทั้งหมดของเรา เพื่อมันจะไปดีกับพวกเขาและกับลูกหลานของพวกเขาตลอดไป!</w:t>
      </w:r>
    </w:p>
    <w:p/>
    <w:p>
      <w:r xmlns:w="http://schemas.openxmlformats.org/wordprocessingml/2006/main">
        <w:t xml:space="preserve">2. สดุดี 78:7 - เพื่อพวกเขาจะตั้งความหวังไว้ในพระเจ้าและไม่ลืมพระราชกิจของพระเจ้า แต่รักษาพระบัญญัติของพระองค์</w:t>
      </w:r>
    </w:p>
    <w:p/>
    <w:p>
      <w:r xmlns:w="http://schemas.openxmlformats.org/wordprocessingml/2006/main">
        <w:t xml:space="preserve">เฉลยธรรมบัญญัติ 4:24 เพราะว่าพระยาห์เวห์พระเจ้าของท่านทรงเป็นไฟเผาผลาญ เป็นพระเจ้าที่อิจฉาริษยา</w:t>
      </w:r>
    </w:p>
    <w:p/>
    <w:p>
      <w:r xmlns:w="http://schemas.openxmlformats.org/wordprocessingml/2006/main">
        <w:t xml:space="preserve">พระเจ้าทรงเป็นไฟที่เผาผลาญ อิจฉาประชากรของพระองค์และเชื่อฟังพระองค์</w:t>
      </w:r>
    </w:p>
    <w:p/>
    <w:p>
      <w:r xmlns:w="http://schemas.openxmlformats.org/wordprocessingml/2006/main">
        <w:t xml:space="preserve">1: ความรักที่แน่นอนของพระเจ้า: การเชื่อฟังของเรานำพระสิริมาสู่พระองค์อย่างไร</w:t>
      </w:r>
    </w:p>
    <w:p/>
    <w:p>
      <w:r xmlns:w="http://schemas.openxmlformats.org/wordprocessingml/2006/main">
        <w:t xml:space="preserve">2: ความหึงหวงของพระเจ้า: จะให้เกียรติพระเจ้าและยังคงซื่อสัตย์ต่อพระองค์ได้อย่างไร</w:t>
      </w:r>
    </w:p>
    <w:p/>
    <w:p>
      <w:r xmlns:w="http://schemas.openxmlformats.org/wordprocessingml/2006/main">
        <w:t xml:space="preserve">1: อิสยาห์ 48:10 - ดูเถิด เราได้ถลุงเจ้าแล้ว แต่ไม่ใช่เหมือนเงิน เราได้ทดสอบคุณในเตาไฟแห่งความทุกข์ยาก</w:t>
      </w:r>
    </w:p>
    <w:p/>
    <w:p>
      <w:r xmlns:w="http://schemas.openxmlformats.org/wordprocessingml/2006/main">
        <w:t xml:space="preserve">2: ฮีบรู 12:28-29 ดังนั้น เมื่อเราได้รับอาณาจักรที่ไม่หวั่นไหวแล้ว ก็ให้เราขอบพระคุณและนมัสการพระเจ้าตามสมควรด้วยความเคารพและยำเกรง เพราะพระเจ้าของเราทรงเป็นไฟที่เผาผลาญ</w:t>
      </w:r>
    </w:p>
    <w:p/>
    <w:p>
      <w:r xmlns:w="http://schemas.openxmlformats.org/wordprocessingml/2006/main">
        <w:t xml:space="preserve">เฉลยธรรมบัญญัติ 4:25 เมื่อท่านจะให้กำเนิดลูกหลาน และลูกหลานของลูกหลาน และท่านจะคงอยู่ในแผ่นดินนั้นนาน และจะประพฤติตัวเสื่อมทราม และสร้างรูปเคารพแกะสลักหรือรูปสิ่งหนึ่งสิ่งใด และจะกระทำความชั่วต่อหน้าต่อตามนุษย์ ขอพระเยโฮวาห์พระเจ้าของท่านทรงยั่วยุพระองค์ให้ทรงกริ้ว</w:t>
      </w:r>
    </w:p>
    <w:p/>
    <w:p>
      <w:r xmlns:w="http://schemas.openxmlformats.org/wordprocessingml/2006/main">
        <w:t xml:space="preserve">ประชาชนอิสราเอลได้รับคำเตือนว่าอย่าสร้างรูปเคารพแกะสลักใดๆ เพื่อสักการะ เพราะจะทำให้พระเจ้าพิโรธ</w:t>
      </w:r>
    </w:p>
    <w:p/>
    <w:p>
      <w:r xmlns:w="http://schemas.openxmlformats.org/wordprocessingml/2006/main">
        <w:t xml:space="preserve">1. อย่าถูกหลอก: อันตรายจากการบูชารูปเคารพ</w:t>
      </w:r>
    </w:p>
    <w:p/>
    <w:p>
      <w:r xmlns:w="http://schemas.openxmlformats.org/wordprocessingml/2006/main">
        <w:t xml:space="preserve">2. การเรียกสู่ความซื่อสัตย์: พรจากการเชื่อฟังพระบัญญัติของพระเจ้า</w:t>
      </w:r>
    </w:p>
    <w:p/>
    <w:p>
      <w:r xmlns:w="http://schemas.openxmlformats.org/wordprocessingml/2006/main">
        <w:t xml:space="preserve">1. โรม 1:25 - เพราะพวกเขาแลกเปลี่ยนความจริงของพระเจ้าเป็นเรื่องโกหก และนมัสการและรับใช้สิ่งมีชีวิตมากกว่าผู้สร้าง</w:t>
      </w:r>
    </w:p>
    <w:p/>
    <w:p>
      <w:r xmlns:w="http://schemas.openxmlformats.org/wordprocessingml/2006/main">
        <w:t xml:space="preserve">2. เยเรมีย์ 10:14-15 - มนุษย์ทุกคนโง่ ไม่มีความรู้ ช่างทองทุกคนจะต้องอับอายเพราะรูปเคารพของเขา เพราะว่ารูปเคารพหล่อของเขานั้นเป็นของหลอกลวง และไม่มีลมหายใจในรูปเคารพนั้น</w:t>
      </w:r>
    </w:p>
    <w:p/>
    <w:p>
      <w:r xmlns:w="http://schemas.openxmlformats.org/wordprocessingml/2006/main">
        <w:t xml:space="preserve">เฉลยธรรมบัญญัติ 4:26 ข้าพเจ้าขออัญเชิญสวรรค์และโลกให้เป็นพยานปรักปรำท่านในวันนี้ว่าในไม่ช้าท่านจะพินาศสิ้นไปจากแผ่นดินซึ่งท่านจะข้ามแม่น้ำจอร์แดนไปยึดครองนั้น เจ้าจะไม่ยืดเวลาของเจ้าอยู่บนนั้น แต่จะถูกทำลายอย่างสิ้นเชิง</w:t>
      </w:r>
    </w:p>
    <w:p/>
    <w:p>
      <w:r xmlns:w="http://schemas.openxmlformats.org/wordprocessingml/2006/main">
        <w:t xml:space="preserve">พระเจ้าทรงเตือนชาวอิสราเอลว่าพวกเขาจะถูกทำลายหากพวกเขาไม่เชื่อฟังพระบัญชาของพระองค์</w:t>
      </w:r>
    </w:p>
    <w:p/>
    <w:p>
      <w:r xmlns:w="http://schemas.openxmlformats.org/wordprocessingml/2006/main">
        <w:t xml:space="preserve">1. ผลที่ตามมาของการไม่เชื่อฟัง: ความเข้าใจเฉลยธรรมบัญญัติ 4:26</w:t>
      </w:r>
    </w:p>
    <w:p/>
    <w:p>
      <w:r xmlns:w="http://schemas.openxmlformats.org/wordprocessingml/2006/main">
        <w:t xml:space="preserve">2. ความยิ่งใหญ่แห่งความเมตตาของพระเจ้า: ยอมรับเฉลยธรรมบัญญัติ 4:26</w:t>
      </w:r>
    </w:p>
    <w:p/>
    <w:p>
      <w:r xmlns:w="http://schemas.openxmlformats.org/wordprocessingml/2006/main">
        <w:t xml:space="preserve">1. สุภาษิต 11:19 - ผู้ที่ค้ำประกันคนแปลกหน้าจะฉลาดในเรื่องนั้น และผู้ที่เกลียดการค้ำประกันก็แน่ใจ</w:t>
      </w:r>
    </w:p>
    <w:p/>
    <w:p>
      <w:r xmlns:w="http://schemas.openxmlformats.org/wordprocessingml/2006/main">
        <w:t xml:space="preserve">2. สดุดี 37:38 - แต่ผู้ละเมิดจะถูกทำลายด้วยกัน จุดจบของคนชั่วจะถูกตัดออก</w:t>
      </w:r>
    </w:p>
    <w:p/>
    <w:p>
      <w:r xmlns:w="http://schemas.openxmlformats.org/wordprocessingml/2006/main">
        <w:t xml:space="preserve">เฉลยธรรมบัญญัติ 4:27 และพระเยโฮวาห์จะทรงให้ท่านทั้งหลายกระจัดกระจายไปท่ามกลางประชาชาติ และท่านจะเหลืออยู่เพียงไม่กี่คนในหมู่ประชาชาติ ที่ซึ่งพระเยโฮวาห์จะทรงนำท่านไป ณ ที่นั้น</w:t>
      </w:r>
    </w:p>
    <w:p/>
    <w:p>
      <w:r xmlns:w="http://schemas.openxmlformats.org/wordprocessingml/2006/main">
        <w:t xml:space="preserve">พระยาห์เวห์จะทรงกระจัดกระจายชนอิสราเอลไปท่ามกลางประชาชาติต่างๆ มากมาย เหลือจำนวนน้อยและทรงนำพวกเขาไปยังทุกที่ที่พระองค์ทรงเลือก</w:t>
      </w:r>
    </w:p>
    <w:p/>
    <w:p>
      <w:r xmlns:w="http://schemas.openxmlformats.org/wordprocessingml/2006/main">
        <w:t xml:space="preserve">1: อธิปไตยและการชี้นำของพระเจ้า</w:t>
      </w:r>
    </w:p>
    <w:p/>
    <w:p>
      <w:r xmlns:w="http://schemas.openxmlformats.org/wordprocessingml/2006/main">
        <w:t xml:space="preserve">2: ความรักและความซื่อสัตย์ของพระเจ้าท่ามกลางการทดลอง</w:t>
      </w:r>
    </w:p>
    <w:p/>
    <w:p>
      <w:r xmlns:w="http://schemas.openxmlformats.org/wordprocessingml/2006/main">
        <w:t xml:space="preserve">1: อิสยาห์ 43:2-3 - เมื่อเจ้าลุยข้ามน้ำ เราจะอยู่กับเจ้า และเมื่อข้ามแม่น้ำ น้ำจะไม่ท่วมท่าน เมื่อเจ้าลุยไฟ เจ้าจะไม่ถูกเผา และเปลวไฟจะไม่เผาผลาญเจ้า เพราะเราคือพระเยโฮวาห์พระเจ้าของเจ้า องค์บริสุทธิ์แห่งอิสราเอล พระผู้ช่วยให้รอดของเจ้า</w:t>
      </w:r>
    </w:p>
    <w:p/>
    <w:p>
      <w:r xmlns:w="http://schemas.openxmlformats.org/wordprocessingml/2006/main">
        <w:t xml:space="preserve">2: สดุดี 23:4 แม้ว่าข้าพระองค์จะเดินไปตามหุบเขาเงามัจจุราช ข้าพระองค์ก็ไม่กลัวอันตรายใด ๆ เพราะพระองค์ทรงอยู่กับข้าพระองค์ ไม้เท้าของคุณและไม้เท้าของคุณ พวกเขาปลอบใจฉัน</w:t>
      </w:r>
    </w:p>
    <w:p/>
    <w:p>
      <w:r xmlns:w="http://schemas.openxmlformats.org/wordprocessingml/2006/main">
        <w:t xml:space="preserve">เฉลยธรรมบัญญัติ 4:28 ที่นั่นท่านจะปรนนิบัติพระต่างๆ ซึ่งเป็นผลงานมือคน เป็นไม้และหิน ซึ่งไม่ดู ไม่ได้ยิน ไม่รับประทาน หรือดมกลิ่น</w:t>
      </w:r>
    </w:p>
    <w:p/>
    <w:p>
      <w:r xmlns:w="http://schemas.openxmlformats.org/wordprocessingml/2006/main">
        <w:t xml:space="preserve">ชาวอิสราเอลได้รับคำเตือนว่าอย่าบูชารูปเคารพซึ่งมนุษย์สร้างขึ้น เนื่องจากพวกเขาไม่สามารถมองเห็น ได้ยิน รับประทานอาหาร หรือดมกลิ่นได้</w:t>
      </w:r>
    </w:p>
    <w:p/>
    <w:p>
      <w:r xmlns:w="http://schemas.openxmlformats.org/wordprocessingml/2006/main">
        <w:t xml:space="preserve">1. อย่าหลงเชื่อพระเจ้าจอมปลอม มีเพียงพระเจ้าเท่านั้นที่สามารถให้ความรอดได้อย่างแท้จริง</w:t>
      </w:r>
    </w:p>
    <w:p/>
    <w:p>
      <w:r xmlns:w="http://schemas.openxmlformats.org/wordprocessingml/2006/main">
        <w:t xml:space="preserve">2. การบูชารูปเคารพทำให้ตาบอดฝ่ายวิญญาณ หันไปหาพระเจ้าเพื่อความเข้าใจที่แท้จริง</w:t>
      </w:r>
    </w:p>
    <w:p/>
    <w:p>
      <w:r xmlns:w="http://schemas.openxmlformats.org/wordprocessingml/2006/main">
        <w:t xml:space="preserve">1. มัทธิว 4:9-10 พระองค์ตรัสกับเขาว่า “จงนมัสการพระยาห์เวห์พระเจ้าของท่าน และท่านจะปรนนิบัติพระองค์เท่านั้น”</w:t>
      </w:r>
    </w:p>
    <w:p/>
    <w:p>
      <w:r xmlns:w="http://schemas.openxmlformats.org/wordprocessingml/2006/main">
        <w:t xml:space="preserve">2. อิสยาห์ 44:9-20 บรรดาผู้ที่ทำรูปเคารพนั้นไร้ค่า และของที่เขาสะสมไว้ก็ไร้ค่า บรรดาผู้ที่พูดแทนพวกเขาก็ตาบอด พวกเขาโง่เขลาและเป็นความอับอายของตนเอง</w:t>
      </w:r>
    </w:p>
    <w:p/>
    <w:p>
      <w:r xmlns:w="http://schemas.openxmlformats.org/wordprocessingml/2006/main">
        <w:t xml:space="preserve">เฉลยธรรมบัญญัติ 4:29 แต่หากท่านแสวงหาพระเยโฮวาห์พระเจ้าของท่านจากที่นั่น ท่านจะพบพระองค์ หากท่านแสวงหาพระองค์ด้วยสุดใจและสุดจิตของท่าน</w:t>
      </w:r>
    </w:p>
    <w:p/>
    <w:p>
      <w:r xmlns:w="http://schemas.openxmlformats.org/wordprocessingml/2006/main">
        <w:t xml:space="preserve">พระเจ้าทรงตอบแทนผู้ที่แสวงหาพระองค์อย่างสุดใจ</w:t>
      </w:r>
    </w:p>
    <w:p/>
    <w:p>
      <w:r xmlns:w="http://schemas.openxmlformats.org/wordprocessingml/2006/main">
        <w:t xml:space="preserve">1. พระเจ้าทรงซื่อสัตย์ต่อผู้ที่แสวงหาพระองค์</w:t>
      </w:r>
    </w:p>
    <w:p/>
    <w:p>
      <w:r xmlns:w="http://schemas.openxmlformats.org/wordprocessingml/2006/main">
        <w:t xml:space="preserve">2. รางวัลของการแสวงหาพระเจ้า</w:t>
      </w:r>
    </w:p>
    <w:p/>
    <w:p>
      <w:r xmlns:w="http://schemas.openxmlformats.org/wordprocessingml/2006/main">
        <w:t xml:space="preserve">1. เยเรมีย์ 29:13 - คุณจะแสวงหาฉันและพบฉันเมื่อคุณแสวงหาฉันด้วยสุดใจของคุณ</w:t>
      </w:r>
    </w:p>
    <w:p/>
    <w:p>
      <w:r xmlns:w="http://schemas.openxmlformats.org/wordprocessingml/2006/main">
        <w:t xml:space="preserve">2. ยากอบ 4:8 - จงเข้าใกล้พระเจ้า แล้วพระองค์จะทรงเข้ามาใกล้คุณ</w:t>
      </w:r>
    </w:p>
    <w:p/>
    <w:p>
      <w:r xmlns:w="http://schemas.openxmlformats.org/wordprocessingml/2006/main">
        <w:t xml:space="preserve">เฉลยธรรมบัญญัติ 4:30 เมื่อท่านอยู่ในความทุกข์ยาก และสิ่งเหล่านี้ทั้งสิ้นก็มาถึงท่าน ในยุคสุดท้าย ถ้าท่านหันกลับมาหาพระเยโฮวาห์พระเจ้าของท่าน และเชื่อฟังพระสุรเสียงของพระองค์</w:t>
      </w:r>
    </w:p>
    <w:p/>
    <w:p>
      <w:r xmlns:w="http://schemas.openxmlformats.org/wordprocessingml/2006/main">
        <w:t xml:space="preserve">ในช่วงเวลาแห่งความยากลำบากและความทุกข์ยาก เราได้รับการสนับสนุนให้หันไปหาพระเจ้าและเชื่อฟังพระวจนะของพระองค์</w:t>
      </w:r>
    </w:p>
    <w:p/>
    <w:p>
      <w:r xmlns:w="http://schemas.openxmlformats.org/wordprocessingml/2006/main">
        <w:t xml:space="preserve">1. พลังแห่งการเชื่อฟัง: วิธีค้นหาความเข้มแข็งในช่วงเวลาแห่งปัญหา</w:t>
      </w:r>
    </w:p>
    <w:p/>
    <w:p>
      <w:r xmlns:w="http://schemas.openxmlformats.org/wordprocessingml/2006/main">
        <w:t xml:space="preserve">2. พระสัญญาของพระเจ้าในยามทุกข์ยาก: จะพึ่งพระองค์เพื่อความสบายใจได้อย่างไร</w:t>
      </w:r>
    </w:p>
    <w:p/>
    <w:p>
      <w:r xmlns:w="http://schemas.openxmlformats.org/wordprocessingml/2006/main">
        <w:t xml:space="preserve">1. เฉลยธรรมบัญญัติ 4:30 - เมื่อท่านอยู่ในความทุกข์ยาก และทุกสิ่งเหล่านี้จะเกิดขึ้นกับท่าน แม้ในยุคสุดท้าย ถ้าท่านหันไปหาพระเยโฮวาห์พระเจ้าของท่าน และจะเชื่อฟังพระสุรเสียงของพระองค์</w:t>
      </w:r>
    </w:p>
    <w:p/>
    <w:p>
      <w:r xmlns:w="http://schemas.openxmlformats.org/wordprocessingml/2006/main">
        <w:t xml:space="preserve">2. อิสยาห์ 41:10 - อย่ากลัวเลย เพราะเราอยู่กับคุณ อย่าท้อแท้เลย เพราะเราเป็นพระเจ้าของเจ้า เราจะเสริมกำลังเจ้า ใช่แล้ว เราจะช่วยเจ้า แท้จริงแล้ว เราจะชูเจ้าด้วยมือขวาแห่งความชอบธรรมของเรา</w:t>
      </w:r>
    </w:p>
    <w:p/>
    <w:p>
      <w:r xmlns:w="http://schemas.openxmlformats.org/wordprocessingml/2006/main">
        <w:t xml:space="preserve">เฉลยธรรมบัญญัติ 4:31 (เพราะว่าพระเยโฮวาห์พระเจ้าของท่านทรงเป็นพระเจ้าผู้ทรงเมตตา) พระองค์จะไม่ละทิ้งท่าน ไม่ทำลายท่าน หรือลืมพันธสัญญาของบรรพบุรุษของท่านซึ่งพระองค์ทรงปฏิญาณไว้กับพวกเขา</w:t>
      </w:r>
    </w:p>
    <w:p/>
    <w:p>
      <w:r xmlns:w="http://schemas.openxmlformats.org/wordprocessingml/2006/main">
        <w:t xml:space="preserve">พระเจ้าทรงเป็นพระเจ้าผู้ทรงเมตตาและจะไม่มีวันทอดทิ้งประชากรของพระองค์ พระองค์จะทรงรักษาพันธสัญญาของพระองค์และทำตามสัญญาของพระองค์</w:t>
      </w:r>
    </w:p>
    <w:p/>
    <w:p>
      <w:r xmlns:w="http://schemas.openxmlformats.org/wordprocessingml/2006/main">
        <w:t xml:space="preserve">1. "พันธสัญญาของพระเจ้า: ของขวัญสำหรับประชากรของพระองค์"</w:t>
      </w:r>
    </w:p>
    <w:p/>
    <w:p>
      <w:r xmlns:w="http://schemas.openxmlformats.org/wordprocessingml/2006/main">
        <w:t xml:space="preserve">2. "ความรักมั่นคงของพระเจ้า: บ่อเกิดแห่งการปลอบโยนและความหวัง"</w:t>
      </w:r>
    </w:p>
    <w:p/>
    <w:p>
      <w:r xmlns:w="http://schemas.openxmlformats.org/wordprocessingml/2006/main">
        <w:t xml:space="preserve">1. สดุดี 103:8-14 - พระเจ้าทรงเมตตาและกรุณา ทรงพระพิโรธช้า และทรงเปี่ยมด้วยความเมตตา</w:t>
      </w:r>
    </w:p>
    <w:p/>
    <w:p>
      <w:r xmlns:w="http://schemas.openxmlformats.org/wordprocessingml/2006/main">
        <w:t xml:space="preserve">2. อิสยาห์ 41:10 - อย่ากลัวเลย เพราะเราอยู่กับคุณ อย่าท้อแท้เลย เพราะเราเป็นพระเจ้าของเจ้า เราจะเสริมกำลังเจ้า ใช่แล้ว เราจะช่วยเจ้า แท้จริงแล้ว เราจะชูเจ้าด้วยมือขวาแห่งความชอบธรรมของเรา</w:t>
      </w:r>
    </w:p>
    <w:p/>
    <w:p>
      <w:r xmlns:w="http://schemas.openxmlformats.org/wordprocessingml/2006/main">
        <w:t xml:space="preserve">เฉลยธรรมบัญญัติ 4:32 เพราะบัดนี้จงถามถึงวันเวลาที่ผ่านมาซึ่งอยู่ต่อหน้าท่าน ตั้งแต่วันที่พระเจ้าทรงสร้างมนุษย์บนแผ่นดินโลก และถามจากสวรรค์ข้างหนึ่งถึงอีกข้างหนึ่งว่ามีสิ่งเช่นใดเช่น สิ่งที่ยิ่งใหญ่นี้เป็นเช่นนั้นหรือเคยได้ยินมาเช่นนี้?</w:t>
      </w:r>
    </w:p>
    <w:p/>
    <w:p>
      <w:r xmlns:w="http://schemas.openxmlformats.org/wordprocessingml/2006/main">
        <w:t xml:space="preserve">ในเฉลยธรรมบัญญัติ 4:32 พระเจ้าทรงท้าทายชาวอิสราเอลให้ค้นหาตลอดประวัติศาสตร์เพื่อดูว่ามีชาติใดเคยประสบสิ่งที่ยิ่งใหญ่เช่นเดียวกับที่พระเจ้าทรงกระทำเพื่อพวกเขาหรือไม่</w:t>
      </w:r>
    </w:p>
    <w:p/>
    <w:p>
      <w:r xmlns:w="http://schemas.openxmlformats.org/wordprocessingml/2006/main">
        <w:t xml:space="preserve">1. “ความยิ่งใหญ่แห่งความรักของพระเจ้าต่อประชากรของพระองค์”</w:t>
      </w:r>
    </w:p>
    <w:p/>
    <w:p>
      <w:r xmlns:w="http://schemas.openxmlformats.org/wordprocessingml/2006/main">
        <w:t xml:space="preserve">2. "ความอัศจรรย์อันหาที่เปรียบไม่ได้แห่งพระคุณของพระเจ้า"</w:t>
      </w:r>
    </w:p>
    <w:p/>
    <w:p>
      <w:r xmlns:w="http://schemas.openxmlformats.org/wordprocessingml/2006/main">
        <w:t xml:space="preserve">1. สดุดี 145:3 - "องค์พระผู้เป็นเจ้าทรงยิ่งใหญ่ และสมควรจะสรรเสริญอย่างยิ่ง และความยิ่งใหญ่ของพระองค์นั้นไม่อาจหยั่งรู้ได้"</w:t>
      </w:r>
    </w:p>
    <w:p/>
    <w:p>
      <w:r xmlns:w="http://schemas.openxmlformats.org/wordprocessingml/2006/main">
        <w:t xml:space="preserve">2. อิสยาห์ 55:8-9 - "เพราะความคิดของเราไม่ใช่ความคิดของเจ้า และทางของเจ้าก็ไม่ใช่ทางของเรา พระเจ้าตรัส เพราะฟ้าสวรรค์สูงกว่าแผ่นดินอย่างไร ทางของฉันก็สูงกว่าทางของเจ้าฉันนั้น และทางของข้าก็สูงกว่าโลกฉันใด ความคิดมากกว่าความคิดของคุณ”</w:t>
      </w:r>
    </w:p>
    <w:p/>
    <w:p>
      <w:r xmlns:w="http://schemas.openxmlformats.org/wordprocessingml/2006/main">
        <w:t xml:space="preserve">เฉลยธรรมบัญญัติ 4:33 เคยมีคนได้ยินเสียงของพระเจ้าตรัสออกมาจากท่ามกลางไฟอย่างที่ท่านได้ยินและมีชีวิตอยู่หรือไม่?</w:t>
      </w:r>
    </w:p>
    <w:p/>
    <w:p>
      <w:r xmlns:w="http://schemas.openxmlformats.org/wordprocessingml/2006/main">
        <w:t xml:space="preserve">ข้อความนี้เน้นถึงประสบการณ์อัศจรรย์ของชาวอิสราเอลในการได้ยินสุรเสียงของพระเจ้าตรัสออกมาจากท่ามกลางไฟและการมีชีวิต</w:t>
      </w:r>
    </w:p>
    <w:p/>
    <w:p>
      <w:r xmlns:w="http://schemas.openxmlformats.org/wordprocessingml/2006/main">
        <w:t xml:space="preserve">1) เสียงของพระเจ้าคือปาฏิหาริย์: ประสบกับสิ่งที่ไม่อาจจินตนาการได้</w:t>
      </w:r>
    </w:p>
    <w:p/>
    <w:p>
      <w:r xmlns:w="http://schemas.openxmlformats.org/wordprocessingml/2006/main">
        <w:t xml:space="preserve">2) ฟื้นคืนชีวิตปาฏิหาริย์: โอบรับพลังแห่งเสียงของพระเจ้า</w:t>
      </w:r>
    </w:p>
    <w:p/>
    <w:p>
      <w:r xmlns:w="http://schemas.openxmlformats.org/wordprocessingml/2006/main">
        <w:t xml:space="preserve">1) อิสยาห์ 30:21 - และหูของเจ้าจะได้ยินคำที่อยู่ข้างหลังเจ้าว่า `นี่เป็นทาง เจ้าจงเดินไปในทางนั้น เมื่อเจ้าหันไปทางขวามือ และเมื่อเจ้าหันไปทางซ้าย'</w:t>
      </w:r>
    </w:p>
    <w:p/>
    <w:p>
      <w:r xmlns:w="http://schemas.openxmlformats.org/wordprocessingml/2006/main">
        <w:t xml:space="preserve">2) สดุดี 29:3-5 - พระสุรเสียงของพระเจ้าอยู่เหนือน้ำ พระเจ้าแห่งสง่าราศีทรงฟ้าร้อง พระเจ้าทรงอยู่เหนือน้ำมากหลาย พระสุรเสียงของพระเจ้ามีพลัง พระสุรเสียงขององค์พระผู้เป็นเจ้าเต็มไปด้วยความสง่าผ่าเผย พระสุรเสียงของพระเจ้าทำให้ต้นสนสีดาร์แตก แท้จริงแล้ว พระเจ้าทรงหักต้นสนซีดาร์แห่งเลบานอน</w:t>
      </w:r>
    </w:p>
    <w:p/>
    <w:p>
      <w:r xmlns:w="http://schemas.openxmlformats.org/wordprocessingml/2006/main">
        <w:t xml:space="preserve">เฉลยธรรมบัญญัติ 4:34 หรือพระเจ้าทรงประสงค์ให้ไปนำประชาชาติหนึ่งไปให้เขาจากท่ามกลางประชาชาติอื่น โดยการล่อลวง โดยหมายสำคัญ และการมหัศจรรย์ โดยสงคราม โดยพระหัตถ์อันทรงฤทธิ์ และโดยแขนที่เหยียดออก และ ด้วยความสยดสยองอย่างใหญ่หลวง ดังที่พระยาห์เวห์พระเจ้าของท่านทรงกระทำเพื่อท่านในอียิปต์ต่อหน้าต่อตาท่านทั้งหลาย?</w:t>
      </w:r>
    </w:p>
    <w:p/>
    <w:p>
      <w:r xmlns:w="http://schemas.openxmlformats.org/wordprocessingml/2006/main">
        <w:t xml:space="preserve">พระเจ้าทรงพิสูจน์พระองค์เองว่าเป็นผู้พิทักษ์และผู้ช่วยให้รอดที่ทรงพลังแก่ประชากรของพระองค์</w:t>
      </w:r>
    </w:p>
    <w:p/>
    <w:p>
      <w:r xmlns:w="http://schemas.openxmlformats.org/wordprocessingml/2006/main">
        <w:t xml:space="preserve">1. พระยาห์เวห์พระเจ้าของเราทรงฤทธานุภาพในการช่วยให้รอด</w:t>
      </w:r>
    </w:p>
    <w:p/>
    <w:p>
      <w:r xmlns:w="http://schemas.openxmlformats.org/wordprocessingml/2006/main">
        <w:t xml:space="preserve">2. ศรัทธาของเราในพระเจ้าเข้มแข็งขึ้นผ่านปาฏิหาริย์ของพระองค์</w:t>
      </w:r>
    </w:p>
    <w:p/>
    <w:p>
      <w:r xmlns:w="http://schemas.openxmlformats.org/wordprocessingml/2006/main">
        <w:t xml:space="preserve">1. อิสยาห์ 43:1-3 - แต่บัดนี้พระเจ้าผู้ทรงสร้างคุณโอ ยาโคบ และพระองค์ผู้ทรงปั้นคุณ โอ อิสราเอล ตรัสดังนี้ว่า อย่ากลัวเลย เพราะเราได้ไถ่คุณแล้ว เราได้เรียกเจ้าตามชื่อของเจ้า คุณเป็นของฉัน. เมื่อเจ้าลุยข้ามน้ำ เราจะอยู่กับเจ้า และเมื่อข้ามแม่น้ำ น้ำจะไม่ท่วมท่าน เมื่อเจ้าลุยไฟ เจ้าจะไม่ถูกเผา และเปลวไฟจะไม่เผาผลาญเจ้า เพราะเราคือพระยาห์เวห์พระเจ้าของเจ้า องค์บริสุทธิ์แห่งอิสราเอล พระผู้ช่วยให้รอดของเจ้า</w:t>
      </w:r>
    </w:p>
    <w:p/>
    <w:p>
      <w:r xmlns:w="http://schemas.openxmlformats.org/wordprocessingml/2006/main">
        <w:t xml:space="preserve">2. อพยพ 14:13-14 - และโมเสสกล่าวแก่ประชาชนว่า "อย่ากลัวเลย จงยืนหยัดและเห็นความรอดของพระเจ้า ซึ่งพระองค์จะทรงทำงานเพื่อคุณในวันนี้" สำหรับคนอียิปต์ที่คุณเห็นอยู่ทุกวันนี้ คุณจะไม่มีวันได้พบเห็นอีกเลย พระเจ้าจะทรงต่อสู้เพื่อคุณ และคุณต้องนิ่งเงียบเท่านั้น</w:t>
      </w:r>
    </w:p>
    <w:p/>
    <w:p>
      <w:r xmlns:w="http://schemas.openxmlformats.org/wordprocessingml/2006/main">
        <w:t xml:space="preserve">เฉลยธรรมบัญญัติ 4:35 มีปรากฏแก่ท่านแล้วว่า พระเยโฮวาห์ทรงเป็นพระเจ้า ไม่มีใครอื่นนอกจากเขาแล้ว</w:t>
      </w:r>
    </w:p>
    <w:p/>
    <w:p>
      <w:r xmlns:w="http://schemas.openxmlformats.org/wordprocessingml/2006/main">
        <w:t xml:space="preserve">พระเจ้าทรงเป็นพระเจ้าที่แท้จริงองค์เดียว และไม่มีพระเจ้าอื่นใดอีก</w:t>
      </w:r>
    </w:p>
    <w:p/>
    <w:p>
      <w:r xmlns:w="http://schemas.openxmlformats.org/wordprocessingml/2006/main">
        <w:t xml:space="preserve">1: พระเจ้าทรงเป็นผู้เดียวเท่านั้นที่สามารถนำสันติสุขและความสุขที่แท้จริงมาให้เรา</w:t>
      </w:r>
    </w:p>
    <w:p/>
    <w:p>
      <w:r xmlns:w="http://schemas.openxmlformats.org/wordprocessingml/2006/main">
        <w:t xml:space="preserve">2: เราต้องแสวงหาพระเจ้า เพราะพระองค์เท่านั้นคือความรอดของเรา</w:t>
      </w:r>
    </w:p>
    <w:p/>
    <w:p>
      <w:r xmlns:w="http://schemas.openxmlformats.org/wordprocessingml/2006/main">
        <w:t xml:space="preserve">1: อิสยาห์ 45:21-22 - ชี้แจงและนำเสนอกรณีของคุณ ให้พวกเขาปรึกษาหารือกัน! ใครเล่าเรื่องนี้เมื่อนานมาแล้ว? ใครเล่าให้รู้ว่าเก่า? เราคือองค์พระผู้เป็นเจ้ามิใช่หรือ? และไม่มีพระเจ้าอื่นใดนอกจากฉัน พระเจ้าผู้ชอบธรรมและพระผู้ช่วยให้รอด ไม่มีใครเลยนอกจากฉัน</w:t>
      </w:r>
    </w:p>
    <w:p/>
    <w:p>
      <w:r xmlns:w="http://schemas.openxmlformats.org/wordprocessingml/2006/main">
        <w:t xml:space="preserve">2: สดุดี 86:10 - เพราะพระองค์ทรงยิ่งใหญ่และทำสิ่งอัศจรรย์ คุณเท่านั้นที่เป็นพระเจ้า</w:t>
      </w:r>
    </w:p>
    <w:p/>
    <w:p>
      <w:r xmlns:w="http://schemas.openxmlformats.org/wordprocessingml/2006/main">
        <w:t xml:space="preserve">เฉลยธรรมบัญญัติ 4:36 พระองค์ทรงโปรดให้ท่านฟังพระสุรเสียงของพระองค์จากสวรรค์ เพื่อท่านจะได้สั่งสอนท่าน และพระองค์ทรงสำแดงไฟอันยิ่งใหญ่ของพระองค์แก่ท่านบนแผ่นดินโลก และท่านได้ยินพระวจนะของพระองค์ออกมาจากท่ามกลางไฟ</w:t>
      </w:r>
    </w:p>
    <w:p/>
    <w:p>
      <w:r xmlns:w="http://schemas.openxmlformats.org/wordprocessingml/2006/main">
        <w:t xml:space="preserve">พระเจ้าตรัสกับเราทั้งทางพระวจนะและการสถิตอยู่ของพระองค์</w:t>
      </w:r>
    </w:p>
    <w:p/>
    <w:p>
      <w:r xmlns:w="http://schemas.openxmlformats.org/wordprocessingml/2006/main">
        <w:t xml:space="preserve">1: ฟังเสียงของพระเจ้าและรับคำแนะนำ</w:t>
      </w:r>
    </w:p>
    <w:p/>
    <w:p>
      <w:r xmlns:w="http://schemas.openxmlformats.org/wordprocessingml/2006/main">
        <w:t xml:space="preserve">2: จงเต็มไปด้วยความยำเกรงและความเคารพต่อพระเจ้าและไฟอันยิ่งใหญ่ของพระองค์</w:t>
      </w:r>
    </w:p>
    <w:p/>
    <w:p>
      <w:r xmlns:w="http://schemas.openxmlformats.org/wordprocessingml/2006/main">
        <w:t xml:space="preserve">1: สดุดี 119:105 - "พระวจนะของพระองค์เป็นโคมสำหรับเท้าของข้าพระองค์ เป็นแสงสว่างบนทางของข้าพระองค์"</w:t>
      </w:r>
    </w:p>
    <w:p/>
    <w:p>
      <w:r xmlns:w="http://schemas.openxmlformats.org/wordprocessingml/2006/main">
        <w:t xml:space="preserve">2:1 เธสะโลนิกา 2:13 “และเราขอบพระคุณพระเจ้าอยู่เสมอ เพราะเมื่อท่านได้รับพระวจนะของพระเจ้า ซึ่งท่านได้ยินจากเรา ท่านมิได้ยอมรับพระวจนะนั้นด้วยคำพูดของมนุษย์ แต่ตามความเป็นจริงคือพระวจนะของพระเจ้า ซึ่งแท้จริงการงานนั้นเกิดขึ้นแก่บรรดาผู้ศรัทธา"</w:t>
      </w:r>
    </w:p>
    <w:p/>
    <w:p>
      <w:r xmlns:w="http://schemas.openxmlformats.org/wordprocessingml/2006/main">
        <w:t xml:space="preserve">เฉลยธรรมบัญญัติ 4:37 และเพราะพระองค์ทรงรักบรรพบุรุษของท่าน เหตุฉะนั้นพระองค์จึงทรงเลือกเชื้อสายของพวกเขามาภายหลัง และทรงนำท่านออกมาในสายพระเนตรของพระองค์ด้วยฤทธานุภาพอันทรงฤทธิ์ของพระองค์ออกมาจากอียิปต์</w:t>
      </w:r>
    </w:p>
    <w:p/>
    <w:p>
      <w:r xmlns:w="http://schemas.openxmlformats.org/wordprocessingml/2006/main">
        <w:t xml:space="preserve">พระเจ้าทรงสำแดงความรักอันยิ่งใหญ่ต่อชาวอิสราเอลโดยการนำพวกเขาออกจากอียิปต์ด้วยฤทธานุภาพอันยิ่งใหญ่ของพระองค์</w:t>
      </w:r>
    </w:p>
    <w:p/>
    <w:p>
      <w:r xmlns:w="http://schemas.openxmlformats.org/wordprocessingml/2006/main">
        <w:t xml:space="preserve">1. ความรักอันไม่มีเงื่อนไขของพระเจ้าต่อประชากรของพระองค์</w:t>
      </w:r>
    </w:p>
    <w:p/>
    <w:p>
      <w:r xmlns:w="http://schemas.openxmlformats.org/wordprocessingml/2006/main">
        <w:t xml:space="preserve">2. พลังแห่งพระหัตถ์อันทรงพลังของพระเจ้า</w:t>
      </w:r>
    </w:p>
    <w:p/>
    <w:p>
      <w:r xmlns:w="http://schemas.openxmlformats.org/wordprocessingml/2006/main">
        <w:t xml:space="preserve">1. โรม 8:38-39 - เพราะฉันแน่ใจว่าความตายหรือชีวิต ทูตสวรรค์หรือผู้ปกครอง สิ่งปัจจุบัน หรือสิ่งที่จะเกิดขึ้นในอนาคต อำนาจ ความสูง ความลึก หรือสิ่งอื่นใดในสรรพสิ่งทั้งปวง จะไม่สามารถ เพื่อแยกเราออกจากความรักของพระเจ้าในพระเยซูคริสต์องค์พระผู้เป็นเจ้าของเรา</w:t>
      </w:r>
    </w:p>
    <w:p/>
    <w:p>
      <w:r xmlns:w="http://schemas.openxmlformats.org/wordprocessingml/2006/main">
        <w:t xml:space="preserve">2. สดุดี 18:1-2 - ข้าแต่พระเจ้า ข้าพระองค์รักพระองค์ กำลังของข้าพระองค์ พระเยโฮวาห์ทรงเป็นศิลา ป้อมปราการ และผู้ช่วยให้รอดของข้าพเจ้า พระเจ้าของข้าพเจ้า ศิลาของข้าพเจ้าซึ่งข้าพเจ้าเข้าไปลี้ภัย เป็นโล่ของข้าพเจ้า เป็นพลังแห่งความรอดของข้าพเจ้า เป็นที่มั่นของข้าพเจ้า</w:t>
      </w:r>
    </w:p>
    <w:p/>
    <w:p>
      <w:r xmlns:w="http://schemas.openxmlformats.org/wordprocessingml/2006/main">
        <w:t xml:space="preserve">เฉลยธรรมบัญญัติ 4:38 เพื่อขับไล่ประชาชาติที่ยิ่งใหญ่กว่าและมีอำนาจมากกว่าท่านออกไปต่อหน้าท่าน เพื่อนำท่านเข้ามา และมอบแผ่นดินของพวกเขาให้เป็นมรดกแก่ท่านดังที่เป็นอยู่ทุกวันนี้</w:t>
      </w:r>
    </w:p>
    <w:p/>
    <w:p>
      <w:r xmlns:w="http://schemas.openxmlformats.org/wordprocessingml/2006/main">
        <w:t xml:space="preserve">ความสัตย์ซื่อของพระเจ้าต่อประชากรของพระองค์และพระสัญญาของพระองค์ที่จะนำพวกเขาเข้าสู่ดินแดนของพวกเขาเอง</w:t>
      </w:r>
    </w:p>
    <w:p/>
    <w:p>
      <w:r xmlns:w="http://schemas.openxmlformats.org/wordprocessingml/2006/main">
        <w:t xml:space="preserve">1: ความสัตย์ซื่อของพระเจ้าแสดงให้เห็นในพระสัญญาของพระองค์ที่จะจัดเตรียมสถานที่ซึ่งเรียกว่าเป็นของเราเอง</w:t>
      </w:r>
    </w:p>
    <w:p/>
    <w:p>
      <w:r xmlns:w="http://schemas.openxmlformats.org/wordprocessingml/2006/main">
        <w:t xml:space="preserve">2: เมื่อเผชิญกับอุปสรรค พระเจ้าจะทรงอยู่เคียงข้างเพื่อนำเรากลับบ้านเสมอ</w:t>
      </w:r>
    </w:p>
    <w:p/>
    <w:p>
      <w:r xmlns:w="http://schemas.openxmlformats.org/wordprocessingml/2006/main">
        <w:t xml:space="preserve">1: อิสยาห์ 41:10 - "อย่ากลัวเลย เพราะเราอยู่กับเจ้า อย่าท้อแท้ เพราะเราเป็นพระเจ้าของเจ้า เราจะเสริมกำลังเจ้า เราจะช่วยคุณ เราจะชูเจ้าด้วยมือขวาอันชอบธรรมของเรา"</w:t>
      </w:r>
    </w:p>
    <w:p/>
    <w:p>
      <w:r xmlns:w="http://schemas.openxmlformats.org/wordprocessingml/2006/main">
        <w:t xml:space="preserve">2: โยชูวา 1:9 - "ฉันไม่ได้สั่งคุณแล้วหรือ จงเข้มแข็งและกล้าหาญ อย่ากลัวและอย่าท้อแท้ เพราะพระยาห์เวห์พระเจ้าของคุณอยู่กับคุณทุกที่ที่คุณไป</w:t>
      </w:r>
    </w:p>
    <w:p/>
    <w:p>
      <w:r xmlns:w="http://schemas.openxmlformats.org/wordprocessingml/2006/main">
        <w:t xml:space="preserve">เฉลยธรรมบัญญัติ 4:39 เพราะฉะนั้น วันนี้จงรู้และคิดในใจว่า พระเยโฮวาห์ทรงเป็นพระเจ้าในสวรรค์เบื้องบน และบนแผ่นดินโลกเบื้องล่าง ไม่มีอื่นใดอีก</w:t>
      </w:r>
    </w:p>
    <w:p/>
    <w:p>
      <w:r xmlns:w="http://schemas.openxmlformats.org/wordprocessingml/2006/main">
        <w:t xml:space="preserve">พระเจ้าทรงเป็นพระเจ้าที่แท้จริงองค์เดียวและเป็นพระเจ้าแห่งสวรรค์และโลก</w:t>
      </w:r>
    </w:p>
    <w:p/>
    <w:p>
      <w:r xmlns:w="http://schemas.openxmlformats.org/wordprocessingml/2006/main">
        <w:t xml:space="preserve">1. อธิปไตยของพระเจ้า: มองพระเจ้าในฐานะองค์อธิปไตยที่แท้จริงองค์เดียว</w:t>
      </w:r>
    </w:p>
    <w:p/>
    <w:p>
      <w:r xmlns:w="http://schemas.openxmlformats.org/wordprocessingml/2006/main">
        <w:t xml:space="preserve">2. รู้จักพระเจ้า: ยอมรับว่าพระเจ้าเป็นพระเจ้าองค์เดียว</w:t>
      </w:r>
    </w:p>
    <w:p/>
    <w:p>
      <w:r xmlns:w="http://schemas.openxmlformats.org/wordprocessingml/2006/main">
        <w:t xml:space="preserve">1. อิสยาห์ 40:22- ผู้ที่นั่งอยู่บนวงกลมของแผ่นดินโลก และชาวโลกก็เหมือนตั๊กแตน ซึ่งขึงฟ้าสวรรค์ออกเหมือนม่าน และกางออกเหมือนเต็นท์ให้อาศัย</w:t>
      </w:r>
    </w:p>
    <w:p/>
    <w:p>
      <w:r xmlns:w="http://schemas.openxmlformats.org/wordprocessingml/2006/main">
        <w:t xml:space="preserve">2. สดุดี 86:8- ในบรรดาเทพเจ้าไม่มีใครเหมือนพระองค์ ข้าแต่พระเจ้า ไม่มีงานใดเหมือนงานของพระองค์.</w:t>
      </w:r>
    </w:p>
    <w:p/>
    <w:p>
      <w:r xmlns:w="http://schemas.openxmlformats.org/wordprocessingml/2006/main">
        <w:t xml:space="preserve">เฉลยธรรมบัญญัติ 4:40 เพราะฉะนั้น ท่านจงรักษากฎเกณฑ์และพระบัญญัติของพระองค์ ซึ่งข้าพเจ้าบัญชาท่านในวันนี้ เพื่อท่านจะไปดีกับท่านและกับลูกหลานของท่านที่ตามมาภายหลัง และเพื่อท่านจะได้มีอายุยืนยาวอยู่บนแผ่นดินโลกซึ่ง พระยาห์เวห์พระเจ้าของท่านประทานแก่ท่านเป็นนิตย์</w:t>
      </w:r>
    </w:p>
    <w:p/>
    <w:p>
      <w:r xmlns:w="http://schemas.openxmlformats.org/wordprocessingml/2006/main">
        <w:t xml:space="preserve">ข้อความนี้สนับสนุนให้เราเชื่อฟังพระบัญญัติของพระเจ้าเพื่อเราจะมีชีวิตที่เจริญรุ่งเรือง</w:t>
      </w:r>
    </w:p>
    <w:p/>
    <w:p>
      <w:r xmlns:w="http://schemas.openxmlformats.org/wordprocessingml/2006/main">
        <w:t xml:space="preserve">1. "การเชื่อฟังนำมาซึ่งพระพร"</w:t>
      </w:r>
    </w:p>
    <w:p/>
    <w:p>
      <w:r xmlns:w="http://schemas.openxmlformats.org/wordprocessingml/2006/main">
        <w:t xml:space="preserve">2. “ดำเนินชีวิตด้วยความสัตย์ซื่อต่อพระเจ้า”</w:t>
      </w:r>
    </w:p>
    <w:p/>
    <w:p>
      <w:r xmlns:w="http://schemas.openxmlformats.org/wordprocessingml/2006/main">
        <w:t xml:space="preserve">1. สดุดี 19:7-11 - กฎของพระเจ้านั้นสมบูรณ์แบบ ทำให้จิตวิญญาณสดชื่น คำพยานของพระเจ้านั้นเชื่อถือได้ ทำให้คนรู้น้อยมีปัญญา</w:t>
      </w:r>
    </w:p>
    <w:p/>
    <w:p>
      <w:r xmlns:w="http://schemas.openxmlformats.org/wordprocessingml/2006/main">
        <w:t xml:space="preserve">8 ข้อบังคับขององค์พระผู้เป็นเจ้านั้นถูกต้อง ทำให้จิตใจยินดี พระบัญชาขององค์พระผู้เป็นเจ้านั้นกระจ่างแจ้งทำให้ตาสว่าง</w:t>
      </w:r>
    </w:p>
    <w:p/>
    <w:p>
      <w:r xmlns:w="http://schemas.openxmlformats.org/wordprocessingml/2006/main">
        <w:t xml:space="preserve">9 ความยำเกรงองค์พระผู้เป็นเจ้านั้นบริสุทธิ์ ดำรงอยู่เป็นนิตย์ ศาสนพิธีของพระเจ้าเที่ยงธรรมและชอบธรรมอย่างยิ่ง</w:t>
      </w:r>
    </w:p>
    <w:p/>
    <w:p>
      <w:r xmlns:w="http://schemas.openxmlformats.org/wordprocessingml/2006/main">
        <w:t xml:space="preserve">10 มันมีค่ามากกว่าทองคำ มากกว่าทองคำบริสุทธิ์มากนัก หวานยิ่งกว่าน้ำผึ้ง ยิ่งกว่าน้ำผึ้งที่ออกรวง</w:t>
      </w:r>
    </w:p>
    <w:p/>
    <w:p>
      <w:r xmlns:w="http://schemas.openxmlformats.org/wordprocessingml/2006/main">
        <w:t xml:space="preserve">11 สิ่งเหล่านี้มีผู้รับใช้ของพระองค์ตักเตือนไว้ ในการรักษาไว้ย่อมได้รับบำเหน็จอันยิ่งใหญ่</w:t>
      </w:r>
    </w:p>
    <w:p/>
    <w:p>
      <w:r xmlns:w="http://schemas.openxmlformats.org/wordprocessingml/2006/main">
        <w:t xml:space="preserve">2. สุภาษิต 3:1-2 - ลูกเอ๋ย อย่าลืมคำสอนของเรา แต่จงรักษาคำสั่งของเราไว้ในใจ เพราะสิ่งเหล่านี้จะทำให้ชีวิตของเจ้ายืนยาวหลายปี และนำสันติสุขและความเจริญรุ่งเรืองมาสู่เจ้า</w:t>
      </w:r>
    </w:p>
    <w:p/>
    <w:p>
      <w:r xmlns:w="http://schemas.openxmlformats.org/wordprocessingml/2006/main">
        <w:t xml:space="preserve">เฉลยธรรมบัญญัติ 4:41 แล้วโมเสสได้แยกเมืองสามเมืองทางฟากแม่น้ำจอร์แดนข้างนี้ไปทางดวงอาทิตย์ขึ้น</w:t>
      </w:r>
    </w:p>
    <w:p/>
    <w:p>
      <w:r xmlns:w="http://schemas.openxmlformats.org/wordprocessingml/2006/main">
        <w:t xml:space="preserve">โมเสสจัดสรรเมืองไว้สามเมืองทางตะวันออกของแม่น้ำจอร์แดน</w:t>
      </w:r>
    </w:p>
    <w:p/>
    <w:p>
      <w:r xmlns:w="http://schemas.openxmlformats.org/wordprocessingml/2006/main">
        <w:t xml:space="preserve">1. พระเจ้าทรงเรียกเราให้ปกป้องผู้ที่อ่อนแอ แม้ในช่วงเวลาที่ยากลำบาก</w:t>
      </w:r>
    </w:p>
    <w:p/>
    <w:p>
      <w:r xmlns:w="http://schemas.openxmlformats.org/wordprocessingml/2006/main">
        <w:t xml:space="preserve">2. พระเจ้าทรงแสดงให้เราเห็นว่าพระองค์ทรงห่วงใยเราและจัดเตรียมให้เราแม้ในช่วงเวลาที่ยากลำบาก</w:t>
      </w:r>
    </w:p>
    <w:p/>
    <w:p>
      <w:r xmlns:w="http://schemas.openxmlformats.org/wordprocessingml/2006/main">
        <w:t xml:space="preserve">1. สดุดี 91:4 - พระองค์จะทรงคลุมคุณด้วยขนของพระองค์ และคุณจะพบที่หลบภัยอยู่ใต้ปีกของพระองค์</w:t>
      </w:r>
    </w:p>
    <w:p/>
    <w:p>
      <w:r xmlns:w="http://schemas.openxmlformats.org/wordprocessingml/2006/main">
        <w:t xml:space="preserve">2. อิสยาห์ 40:31 - แต่ผู้ที่หวังในพระเจ้าจะเสริมกำลังใหม่ พวกเขาจะบินด้วยปีกเหมือนนกอินทรี เขาจะวิ่งและไม่เหน็ดเหนื่อย เขาจะเดินและไม่อ่อนเปลี้ย</w:t>
      </w:r>
    </w:p>
    <w:p/>
    <w:p>
      <w:r xmlns:w="http://schemas.openxmlformats.org/wordprocessingml/2006/main">
        <w:t xml:space="preserve">เฉลยธรรมบัญญัติ 4:42 เพื่อผู้ฆ่าจะหนีไปที่นั่น ซึ่งจะฆ่าเพื่อนบ้านของเขาโดยไม่รู้ตัว และไม่เคยเกลียดชังเขามาก่อน และเขาจะหนีไปยังเมืองใดเมืองหนึ่งเหล่านี้:</w:t>
      </w:r>
    </w:p>
    <w:p/>
    <w:p>
      <w:r xmlns:w="http://schemas.openxmlformats.org/wordprocessingml/2006/main">
        <w:t xml:space="preserve">ข้อความจากเฉลยธรรมบัญญัตินี้อธิบายว่าการหลบหนีไปยังเมืองลี้ภัยที่กำหนดแห่งหนึ่งสามารถให้ความคุ้มครองผู้ที่ฆ่าผู้อื่นโดยไม่ได้ตั้งใจได้อย่างไร</w:t>
      </w:r>
    </w:p>
    <w:p/>
    <w:p>
      <w:r xmlns:w="http://schemas.openxmlformats.org/wordprocessingml/2006/main">
        <w:t xml:space="preserve">1. ดูว่าพระเจ้าจัดเตรียมที่ลี้ภัยและการไถ่บาปอย่างไร</w:t>
      </w:r>
    </w:p>
    <w:p/>
    <w:p>
      <w:r xmlns:w="http://schemas.openxmlformats.org/wordprocessingml/2006/main">
        <w:t xml:space="preserve">2. พลังแห่งการให้อภัยและความชอบธรรม</w:t>
      </w:r>
    </w:p>
    <w:p/>
    <w:p>
      <w:r xmlns:w="http://schemas.openxmlformats.org/wordprocessingml/2006/main">
        <w:t xml:space="preserve">1. สดุดี 46:1-2 “พระเจ้าทรงเป็นที่ลี้ภัยและเป็นกำลังของเรา ทรงช่วยเหลือเราในยามยากลำบาก เพราะฉะนั้นเราจะไม่กลัว แม้ว่าแผ่นดินโลกจะพังทลายลง และภูเขาทลายลงสู่ใจกลางทะเล”</w:t>
      </w:r>
    </w:p>
    <w:p/>
    <w:p>
      <w:r xmlns:w="http://schemas.openxmlformats.org/wordprocessingml/2006/main">
        <w:t xml:space="preserve">2. อิสยาห์ 32:2 “แต่ละคนจะเป็นเหมือนที่กำบังลม เป็นที่ลี้ภัยจากพายุ เหมือนธารน้ำในถิ่นทุรกันดาร และเงาของศิลามหึมาในแผ่นดินที่แห้งแล้ง”</w:t>
      </w:r>
    </w:p>
    <w:p/>
    <w:p>
      <w:r xmlns:w="http://schemas.openxmlformats.org/wordprocessingml/2006/main">
        <w:t xml:space="preserve">เฉลยธรรมบัญญัติ 4:43 คือเมืองเบเซอร์ในถิ่นทุรกันดาร ในทุ่งราบ ของคนรูเบน และราโมทในกิเลอาดของคนกาด และโกลานในบาชานของคนมนัสเสห์</w:t>
      </w:r>
    </w:p>
    <w:p/>
    <w:p>
      <w:r xmlns:w="http://schemas.openxmlformats.org/wordprocessingml/2006/main">
        <w:t xml:space="preserve">ความสัตย์ซื่อของพระเจ้าต่อประชากรของพระองค์แสดงให้เห็นผ่านทางแผ่นดินที่พระองค์ประทานแก่พวกเขา</w:t>
      </w:r>
    </w:p>
    <w:p/>
    <w:p>
      <w:r xmlns:w="http://schemas.openxmlformats.org/wordprocessingml/2006/main">
        <w:t xml:space="preserve">1: เราสามารถวางใจได้ว่าพระเจ้าจะซื่อสัตย์ต่อเราเช่นเดียวกับที่พระองค์ทรงซื่อสัตย์ต่อชนชาติอิสราเอล</w:t>
      </w:r>
    </w:p>
    <w:p/>
    <w:p>
      <w:r xmlns:w="http://schemas.openxmlformats.org/wordprocessingml/2006/main">
        <w:t xml:space="preserve">2: เราสบายใจได้ว่าพระเจ้าทรงอยู่กับเราเสมอ ไม่ว่าสถานการณ์จะเป็นอย่างไร</w:t>
      </w:r>
    </w:p>
    <w:p/>
    <w:p>
      <w:r xmlns:w="http://schemas.openxmlformats.org/wordprocessingml/2006/main">
        <w:t xml:space="preserve">1: สดุดี 136:1 - “จงขอบพระคุณพระเจ้า เพราะพระองค์ประเสริฐ เพราะความรักมั่นคงของพระองค์ดำรงเป็นนิตย์”</w:t>
      </w:r>
    </w:p>
    <w:p/>
    <w:p>
      <w:r xmlns:w="http://schemas.openxmlformats.org/wordprocessingml/2006/main">
        <w:t xml:space="preserve">2: ฮีบรู 13:5 - “จงรักษาชีวิตของท่านให้ปราศจากการรักเงินทอง และจงพอใจในสิ่งที่ท่านมีอยู่ เพราะเขากล่าวว่าเราจะไม่ละท่านหรือทอดทิ้งท่านเลย”</w:t>
      </w:r>
    </w:p>
    <w:p/>
    <w:p>
      <w:r xmlns:w="http://schemas.openxmlformats.org/wordprocessingml/2006/main">
        <w:t xml:space="preserve">เฉลยธรรมบัญญัติ 4:44 ต่อไปนี้เป็นพระราชบัญญัติซึ่งโมเสสตั้งไว้ต่อหน้าชนชาติอิสราเอล:</w:t>
      </w:r>
    </w:p>
    <w:p/>
    <w:p>
      <w:r xmlns:w="http://schemas.openxmlformats.org/wordprocessingml/2006/main">
        <w:t xml:space="preserve">กฎของโมเสสมอบให้กับชนชาติอิสราเอลเพื่อเป็นแนวทางในการดำเนินชีวิตของพวกเขา</w:t>
      </w:r>
    </w:p>
    <w:p/>
    <w:p>
      <w:r xmlns:w="http://schemas.openxmlformats.org/wordprocessingml/2006/main">
        <w:t xml:space="preserve">1. พระเจ้าประทานกฎเกณฑ์ของพระองค์แก่เราเพื่อเราจะได้ดำเนินชีวิตตามชอบพระทัยพระองค์</w:t>
      </w:r>
    </w:p>
    <w:p/>
    <w:p>
      <w:r xmlns:w="http://schemas.openxmlformats.org/wordprocessingml/2006/main">
        <w:t xml:space="preserve">2. เราต้องพยายามปฏิบัติตามกฎของพระเจ้าในทุกการกระทำของเรา</w:t>
      </w:r>
    </w:p>
    <w:p/>
    <w:p>
      <w:r xmlns:w="http://schemas.openxmlformats.org/wordprocessingml/2006/main">
        <w:t xml:space="preserve">1. มัทธิว 5:17-20 - พระเยซูทรงเน้นถึงความสำคัญของการเชื่อฟังกฎหมายของพระเจ้า</w:t>
      </w:r>
    </w:p>
    <w:p/>
    <w:p>
      <w:r xmlns:w="http://schemas.openxmlformats.org/wordprocessingml/2006/main">
        <w:t xml:space="preserve">2. โรม 8:3-4 - เราสามารถบรรลุธรรมบัญญัติของพระเจ้าโดยอาศัยอำนาจของพระวิญญาณบริสุทธิ์</w:t>
      </w:r>
    </w:p>
    <w:p/>
    <w:p>
      <w:r xmlns:w="http://schemas.openxmlformats.org/wordprocessingml/2006/main">
        <w:t xml:space="preserve">เฉลยธรรมบัญญัติ 4:45 ต่อไปนี้เป็นพยาน กฎเกณฑ์ และคำตัดสิน ซึ่งโมเสสได้พูดกับชนชาติอิสราเอล หลังจากที่พวกเขาออกมาจากอียิปต์แล้ว</w:t>
      </w:r>
    </w:p>
    <w:p/>
    <w:p>
      <w:r xmlns:w="http://schemas.openxmlformats.org/wordprocessingml/2006/main">
        <w:t xml:space="preserve">โมเสสพูดกับชนชาติอิสราเอลเกี่ยวกับคำพยาน กฎเกณฑ์ และการพิพากษาหลังจากพวกเขาออกจากอียิปต์</w:t>
      </w:r>
    </w:p>
    <w:p/>
    <w:p>
      <w:r xmlns:w="http://schemas.openxmlformats.org/wordprocessingml/2006/main">
        <w:t xml:space="preserve">1. ฟังพระบัญชาของพระเจ้าและค้นหาอิสรภาพ</w:t>
      </w:r>
    </w:p>
    <w:p/>
    <w:p>
      <w:r xmlns:w="http://schemas.openxmlformats.org/wordprocessingml/2006/main">
        <w:t xml:space="preserve">2. รักษาพันธสัญญาของพระเจ้าและรับพร</w:t>
      </w:r>
    </w:p>
    <w:p/>
    <w:p>
      <w:r xmlns:w="http://schemas.openxmlformats.org/wordprocessingml/2006/main">
        <w:t xml:space="preserve">1. อพยพ 20:2-17 พระบัญญัติสิบประการ</w:t>
      </w:r>
    </w:p>
    <w:p/>
    <w:p>
      <w:r xmlns:w="http://schemas.openxmlformats.org/wordprocessingml/2006/main">
        <w:t xml:space="preserve">2. เฉลยธรรมบัญญัติ 6:4-9 เชมา อิสราเอล</w:t>
      </w:r>
    </w:p>
    <w:p/>
    <w:p>
      <w:r xmlns:w="http://schemas.openxmlformats.org/wordprocessingml/2006/main">
        <w:t xml:space="preserve">เฉลยธรรมบัญญัติ 4:46 ฟากแม่น้ำจอร์แดนข้างนี้ ในหุบเขาตรงข้ามเบธเปโอร์ ในแผ่นดินของสิโหนกษัตริย์ของคนอาโมไรต์ ผู้อาศัยอยู่ที่เฮชโบน ผู้ซึ่งโมเสสและชนชาติอิสราเอลได้โจมตี หลังจากที่พวกเขาออกมาจากอียิปต์แล้ว</w:t>
      </w:r>
    </w:p>
    <w:p/>
    <w:p>
      <w:r xmlns:w="http://schemas.openxmlformats.org/wordprocessingml/2006/main">
        <w:t xml:space="preserve">โมเสสและชนชาติอิสราเอลพิชิตชาวอาโมไรต์ในหุบเขาเบธเปโอร์หลังจากออกจากอียิปต์</w:t>
      </w:r>
    </w:p>
    <w:p/>
    <w:p>
      <w:r xmlns:w="http://schemas.openxmlformats.org/wordprocessingml/2006/main">
        <w:t xml:space="preserve">1. ความเข้มแข็งแห่งศรัทธาในช่วงเวลาที่ยากลำบาก</w:t>
      </w:r>
    </w:p>
    <w:p/>
    <w:p>
      <w:r xmlns:w="http://schemas.openxmlformats.org/wordprocessingml/2006/main">
        <w:t xml:space="preserve">2. เอาชนะความทุกข์ยากด้วยการเชื่อฟังพระเจ้า</w:t>
      </w:r>
    </w:p>
    <w:p/>
    <w:p>
      <w:r xmlns:w="http://schemas.openxmlformats.org/wordprocessingml/2006/main">
        <w:t xml:space="preserve">1. โยชูวา 1:5-6 - "ไม่มีผู้ใดสามารถยืนหยัดอยู่ต่อหน้าท่านได้ตลอดชีวิตของท่าน เช่นเดียวกับที่เราอยู่กับโมเสส เราจะอยู่กับท่าน เราจะไม่ละท่านหรือทอดทิ้งท่าน</w:t>
      </w:r>
    </w:p>
    <w:p/>
    <w:p>
      <w:r xmlns:w="http://schemas.openxmlformats.org/wordprocessingml/2006/main">
        <w:t xml:space="preserve">2. สดุดี 28:7 - พระเจ้าทรงเป็นกำลังและเป็นโล่ของข้าพเจ้า ใจของข้าพเจ้าวางใจในพระองค์ และข้าพเจ้าก็ได้รับการช่วยเหลือ เพราะฉะนั้น ใจของข้าพเจ้าจึงยินดีอย่างยิ่ง และข้าพระองค์จะสรรเสริญพระองค์ด้วยบทเพลงของข้าพระองค์</w:t>
      </w:r>
    </w:p>
    <w:p/>
    <w:p>
      <w:r xmlns:w="http://schemas.openxmlformats.org/wordprocessingml/2006/main">
        <w:t xml:space="preserve">เฉลยธรรมบัญญัติ 4:47 และเขาได้ยึดครองที่ดินของพระองค์ และแผ่นดินของโอกกษัตริย์แห่งบาชาน กษัตริย์สององค์ของชาวอาโมไรต์ ซึ่งอยู่ฟากแม่น้ำจอร์แดนข้างนี้ไปทางดวงอาทิตย์ขึ้น</w:t>
      </w:r>
    </w:p>
    <w:p/>
    <w:p>
      <w:r xmlns:w="http://schemas.openxmlformats.org/wordprocessingml/2006/main">
        <w:t xml:space="preserve">ชาวอิสราเอลครอบครองดินแดนของกษัตริย์อาโมไรต์สององค์ คือ ดินแดนของกษัตริย์โอกแห่งบาชาน และอีกฟากหนึ่งของแม่น้ำจอร์แดนทางทิศตะวันออก</w:t>
      </w:r>
    </w:p>
    <w:p/>
    <w:p>
      <w:r xmlns:w="http://schemas.openxmlformats.org/wordprocessingml/2006/main">
        <w:t xml:space="preserve">1. การครอบครองดินแดนแห่งพันธสัญญา: ศึกษาเฉลยธรรมบัญญัติ 4:47</w:t>
      </w:r>
    </w:p>
    <w:p/>
    <w:p>
      <w:r xmlns:w="http://schemas.openxmlformats.org/wordprocessingml/2006/main">
        <w:t xml:space="preserve">2. ทำความเข้าใจดินแดนของชาวอาโมไรต์: พิจารณาการครอบครองของชาวอิสราเอล</w:t>
      </w:r>
    </w:p>
    <w:p/>
    <w:p>
      <w:r xmlns:w="http://schemas.openxmlformats.org/wordprocessingml/2006/main">
        <w:t xml:space="preserve">1. โยชูวา 1:2-3 - โมเสสผู้รับใช้ของฉันตายแล้ว บัดนี้จงลุกขึ้นข้ามแม่น้ำจอร์แดนนี้ ทั้งตัวท่านและประชาชนทั้งหมดนี้ ไปยังดินแดนที่เรายกให้แก่พวกเขาแก่ชนชาติอิสราเอล ทุกแห่งที่ฝ่าเท้าของเจ้าจะเหยียบย่ำ เราได้มอบให้แก่เจ้าแล้ว ตามที่เราสัญญาไว้กับโมเสส</w:t>
      </w:r>
    </w:p>
    <w:p/>
    <w:p>
      <w:r xmlns:w="http://schemas.openxmlformats.org/wordprocessingml/2006/main">
        <w:t xml:space="preserve">2. ปฐมกาล 12:7 - และองค์พระผู้เป็นเจ้าทรงปรากฏแก่อับรามและตรัสว่า "เราจะมอบดินแดนนี้แก่ลูกหลานของเจ้า" เขาจึงสร้างแท่นบูชาถวายแด่องค์พระผู้เป็นเจ้าผู้ปรากฏแก่พระองค์ที่นั่น</w:t>
      </w:r>
    </w:p>
    <w:p/>
    <w:p>
      <w:r xmlns:w="http://schemas.openxmlformats.org/wordprocessingml/2006/main">
        <w:t xml:space="preserve">เฉลยธรรมบัญญัติ 4:48 ตั้งแต่อาโรเออร์ซึ่งอยู่ริมฝั่งแม่น้ำอารโนน จนถึงภูเขาสีออนคือเฮอร์โมน</w:t>
      </w:r>
    </w:p>
    <w:p/>
    <w:p>
      <w:r xmlns:w="http://schemas.openxmlformats.org/wordprocessingml/2006/main">
        <w:t xml:space="preserve">ข้อความนี้อธิบายพื้นที่ทางภูมิศาสตร์ตั้งแต่ Aroer ถึง Mount Sion ซึ่งก็คือ Hermon</w:t>
      </w:r>
    </w:p>
    <w:p/>
    <w:p>
      <w:r xmlns:w="http://schemas.openxmlformats.org/wordprocessingml/2006/main">
        <w:t xml:space="preserve">1. การเรียนรู้ขอบเขตศรัทธาของเรา: สำรวจภูมิทัศน์ของการเดินทางทางวิญญาณของเรา</w:t>
      </w:r>
    </w:p>
    <w:p/>
    <w:p>
      <w:r xmlns:w="http://schemas.openxmlformats.org/wordprocessingml/2006/main">
        <w:t xml:space="preserve">2. นำศรัทธาของเราไปสู่การปฏิบัติ: ดำเนินชีวิตตามคำสอนของเฉลยธรรมบัญญัติ 4:48</w:t>
      </w:r>
    </w:p>
    <w:p/>
    <w:p>
      <w:r xmlns:w="http://schemas.openxmlformats.org/wordprocessingml/2006/main">
        <w:t xml:space="preserve">1. โยชูวา 2:10 - "เพราะเราได้ยินมาว่าองค์พระผู้เป็นเจ้าทรงทำให้น้ำทะเลแดงแห้งเพื่อท่านเมื่อท่านออกจากอียิปต์ และสิ่งที่ท่านทำกับกษัตริย์ทั้งสองของชาวอาโมไรต์ซึ่งอยู่อีกฟากหนึ่งของอียิปต์ แม่น้ำจอร์แดนถึงสิโหนและโอกซึ่งพระองค์ทรงทำลายล้างสิ้นเชิง”</w:t>
      </w:r>
    </w:p>
    <w:p/>
    <w:p>
      <w:r xmlns:w="http://schemas.openxmlformats.org/wordprocessingml/2006/main">
        <w:t xml:space="preserve">2. กันดารวิถี 21:13 - "จากที่นั่นพวกเขายกออกไปตั้งค่ายอยู่อีกฟากหนึ่งของแม่น้ำอารโนน ซึ่งอยู่ในถิ่นทุรกันดารยื่นออกมาจากเขตแดนของคนอาโมไรต์ เพราะแม่น้ำอารโนนเป็นพรมแดนของโมอับ ระหว่างโมอับกับชาวอาโมไรต์ ชาวอาโมไรต์”</w:t>
      </w:r>
    </w:p>
    <w:p/>
    <w:p>
      <w:r xmlns:w="http://schemas.openxmlformats.org/wordprocessingml/2006/main">
        <w:t xml:space="preserve">เฉลยธรรมบัญญัติ 4:49 และที่ราบทั้งหมดซึ่งอยู่ฟากตะวันออกของแม่น้ำจอร์แดนข้างนี้ ไปจนถึงทะเลแห่งที่ราบ ใต้น้ำพุแห่งปิสกาห์</w:t>
      </w:r>
    </w:p>
    <w:p/>
    <w:p>
      <w:r xmlns:w="http://schemas.openxmlformats.org/wordprocessingml/2006/main">
        <w:t xml:space="preserve">โมเสสกำลังสอนชาวอิสราเอลให้จำไว้ว่าดินแดนที่พวกเขายึดครองนั้นทอดยาวไปทางทิศตะวันออกของแม่น้ำจอร์แดน ไปสิ้นสุดที่ทะเลที่ราบซึ่งอยู่ใกล้กับน้ำพุปิสกาห์</w:t>
      </w:r>
    </w:p>
    <w:p/>
    <w:p>
      <w:r xmlns:w="http://schemas.openxmlformats.org/wordprocessingml/2006/main">
        <w:t xml:space="preserve">1. "พรของการครอบครองดินแดนแห่งพันธสัญญา"</w:t>
      </w:r>
    </w:p>
    <w:p/>
    <w:p>
      <w:r xmlns:w="http://schemas.openxmlformats.org/wordprocessingml/2006/main">
        <w:t xml:space="preserve">2. "คำสัญญาของพระเจ้าเรื่องแผ่นดินจะสำเร็จ"</w:t>
      </w:r>
    </w:p>
    <w:p/>
    <w:p>
      <w:r xmlns:w="http://schemas.openxmlformats.org/wordprocessingml/2006/main">
        <w:t xml:space="preserve">1. เฉลยธรรมบัญญัติ 11:24 - ทุกที่ที่ฝ่าเท้าของคุณจะเหยียบย่ำจะเป็นของคุณ: จากถิ่นทุรกันดารและเลบานอน, จากแม่น้ำ, แม่น้ำยูเฟรติส, ไปจนถึงทะเลไกลสุดชายฝั่งของคุณจะเป็น</w:t>
      </w:r>
    </w:p>
    <w:p/>
    <w:p>
      <w:r xmlns:w="http://schemas.openxmlformats.org/wordprocessingml/2006/main">
        <w:t xml:space="preserve">2. กันดารวิถี 34:3 - แล้วทางทิศใต้ของคุณจะมาจากถิ่นทุรกันดารแห่งศินเลียบชายฝั่งเอโดม และชายแดนทางใต้ของคุณจะเป็นชายฝั่งนอกสุดของทะเลเกลือไปทางทิศตะวันออก:</w:t>
      </w:r>
    </w:p>
    <w:p/>
    <w:p>
      <w:r xmlns:w="http://schemas.openxmlformats.org/wordprocessingml/2006/main">
        <w:t xml:space="preserve">เฉลยธรรมบัญญัติ 5 สามารถสรุปได้เป็นสามย่อหน้าดังต่อไปนี้ โดยมีข้อระบุไว้:</w:t>
      </w:r>
    </w:p>
    <w:p/>
    <w:p>
      <w:r xmlns:w="http://schemas.openxmlformats.org/wordprocessingml/2006/main">
        <w:t xml:space="preserve">ย่อหน้า 1: เฉลยธรรมบัญญัติ 5:1-22 เล่าถึงการกล่าวย้ำพระบัญญัติสิบประการของโมเสสแก่ชาวอิสราเอล พระองค์ทรงเตือนพวกเขาถึงพันธสัญญาของพระเจ้า และวิธีที่พระองค์ตรัสกับพวกเขาจากภูเขาซีนาย โดยประทานพระบัญญัติเหล่านี้แก่พวกเขา โมเสสเน้นถึงความสำคัญของการปฏิบัติตามกฎเหล่านี้ ซึ่งครอบคลุมแง่มุมต่างๆ ของความสัมพันธ์ของพวกเขากับพระเจ้าและเพื่อนมนุษย์ พระบัญญัติสิบประการประกอบด้วยคำแนะนำเกี่ยวกับการนมัสการพระเจ้าองค์เดียว การไม่สร้างรูปเคารพ การรักษาวันสะบาโตให้ศักดิ์สิทธิ์ ให้เกียรติบิดามารดา และการละเว้นจากการฆาตกรรม การล่วงประเวณี การโจรกรรม การเป็นพยานเท็จ และความโลภ</w:t>
      </w:r>
    </w:p>
    <w:p/>
    <w:p>
      <w:r xmlns:w="http://schemas.openxmlformats.org/wordprocessingml/2006/main">
        <w:t xml:space="preserve">ย่อหน้าที่ 2: ดำเนินการต่อในเฉลยธรรมบัญญัติ 5:23-33 โมเสสไตร่ตรองถึงการตอบสนองของผู้คนเมื่อพวกเขาได้ยินพระเจ้าตรัสโดยตรงกับพวกเขาที่ภูเขาซีนาย พวกเขาหวาดกลัวเนื่องจากความยิ่งใหญ่และฤทธานุภาพของพระองค์ และขอให้โมเสสทำหน้าที่เป็นตัวกลางระหว่างพวกเขากับพระเจ้า พวกเขารับทราบว่าการฟังพระสุรเสียงของพระเจ้าโดยตรงอาจนำไปสู่การพินาศเพราะความศักดิ์สิทธิ์ของพระองค์ เพื่อตอบสนองต่อคำวิงวอนของพวกเขาสำหรับการวิงวอนของโมเสส พระองค์ทรงสนับสนุนให้พวกเขาดำเนินต่อไปด้วยความเกรงกลัวพระเจ้าและเชื่อฟังพระบัญญัติของพระองค์ เพื่อพวกเขาจะประสบความสำเร็จในดินแดนที่พระองค์สัญญาไว้</w:t>
      </w:r>
    </w:p>
    <w:p/>
    <w:p>
      <w:r xmlns:w="http://schemas.openxmlformats.org/wordprocessingml/2006/main">
        <w:t xml:space="preserve">ย่อหน้าที่ 3: เฉลยธรรมบัญญัติ 5 สรุปโดยโมเสสกระตุ้นให้ชาวอิสราเอลให้ความสนใจและปฏิบัติตามกฎเกณฑ์และกฎหมายทั้งหมดที่พระเจ้าประทานให้ เขาเน้นว่าการปฏิบัติตามกฎเหล่านี้จะส่งผลให้เกิดพรสำหรับคนรุ่นต่อๆ ไป ขณะที่การเพิกเฉยหรือไม่เชื่อฟังจะนำไปสู่ผลเสีย โมเสสเตือนพวกเขาถึงการปลดปล่อยจากอียิปต์ด้วยมืออันทรงพลังผ่านหมายสำคัญและการอัศจรรย์ที่พระผู้เป็นเจ้าทรงกระทำ เขาส่งเสริมความซื่อสัตย์ต่อพระยาห์เวห์พระเจ้าผู้รักษาพันธสัญญาของพวกเขา และเตือนไม่ให้หันไปติดตามพระอื่น</w:t>
      </w:r>
    </w:p>
    <w:p/>
    <w:p>
      <w:r xmlns:w="http://schemas.openxmlformats.org/wordprocessingml/2006/main">
        <w:t xml:space="preserve">สรุป:</w:t>
      </w:r>
    </w:p>
    <w:p>
      <w:r xmlns:w="http://schemas.openxmlformats.org/wordprocessingml/2006/main">
        <w:t xml:space="preserve">เฉลยธรรมบัญญัติ 5 นำเสนอ:</w:t>
      </w:r>
    </w:p>
    <w:p>
      <w:r xmlns:w="http://schemas.openxmlformats.org/wordprocessingml/2006/main">
        <w:t xml:space="preserve">การทบทวนบัญญัติสิบประการของพระเจ้า พันธสัญญา;</w:t>
      </w:r>
    </w:p>
    <w:p>
      <w:r xmlns:w="http://schemas.openxmlformats.org/wordprocessingml/2006/main">
        <w:t xml:space="preserve">เกรงกลัวต่อความยิ่งใหญ่ของพระเจ้าที่ทรงร้องขอให้โมเสสวิงวอน</w:t>
      </w:r>
    </w:p>
    <w:p>
      <w:r xmlns:w="http://schemas.openxmlformats.org/wordprocessingml/2006/main">
        <w:t xml:space="preserve">เน้นการเชื่อฟังคำอวยพรและคำเตือน</w:t>
      </w:r>
    </w:p>
    <w:p/>
    <w:p>
      <w:r xmlns:w="http://schemas.openxmlformats.org/wordprocessingml/2006/main">
        <w:t xml:space="preserve">การฟื้นฟูพระบัญญัติสิบประการ พันธสัญญาของพระเจ้าได้รับการต่ออายุ;</w:t>
      </w:r>
    </w:p>
    <w:p>
      <w:r xmlns:w="http://schemas.openxmlformats.org/wordprocessingml/2006/main">
        <w:t xml:space="preserve">รับทราบคำขออันศักดิ์สิทธิ์ของพระเจ้าสำหรับคนกลาง</w:t>
      </w:r>
    </w:p>
    <w:p>
      <w:r xmlns:w="http://schemas.openxmlformats.org/wordprocessingml/2006/main">
        <w:t xml:space="preserve">ความสำคัญของพรการเชื่อฟังและผลที่ตามมา</w:t>
      </w:r>
    </w:p>
    <w:p/>
    <w:p>
      <w:r xmlns:w="http://schemas.openxmlformats.org/wordprocessingml/2006/main">
        <w:t xml:space="preserve">บทนี้มุ่งเน้นไปที่การทบทวนบัญญัติสิบประการของโมเสสต่อชาวอิสราเอล ในเฉลยธรรมบัญญัติบทที่ 5 พระองค์ทรงเตือนพวกเขาถึงพันธสัญญาของพระเจ้า และวิธีที่พระองค์ตรัสโดยตรงกับพวกเขาจากภูเขาซีนาย โดยประทานพระบัญญัติเหล่านี้แก่พวกเขา โมเสสเน้นถึงความสำคัญของการปฏิบัติตามกฎเหล่านี้ ซึ่งครอบคลุมแง่มุมต่างๆ ของความสัมพันธ์ของพวกเขากับพระเจ้าและเพื่อนมนุษย์ พระบัญญัติประกอบด้วยคำแนะนำเกี่ยวกับการนมัสการพระผู้เป็นเจ้าองค์เดียว การรักษาวันสะบาโตให้ศักดิ์สิทธิ์ ให้เกียรติบิดามารดา การละเว้นจากการฆาตกรรม การล่วงประเวณี การโจรกรรม การเป็นพยานเท็จ และความโลภ</w:t>
      </w:r>
    </w:p>
    <w:p/>
    <w:p>
      <w:r xmlns:w="http://schemas.openxmlformats.org/wordprocessingml/2006/main">
        <w:t xml:space="preserve">ต่อเนื่องในเฉลยธรรมบัญญัติ 5 โมเสสใคร่ครวญถึงการตอบสนองของผู้คนเมื่อพวกเขาได้ยินพระเจ้าตรัสโดยตรงกับพวกเขาที่ภูเขาซีนาย พวกเขาซาบซึ้งในพระบารมีและฤทธานุภาพของพระองค์ และขอให้โมเสสทำหน้าที่เป็นคนกลางระหว่างพวกเขากับพระเจ้า พวกเขาตระหนักดีว่าการฟังพระสุรเสียงของพระเจ้าโดยตรงอาจนำไปสู่การพินาศเนื่องจากความศักดิ์สิทธิ์ของพระองค์ เพื่อตอบสนองต่อคำวิงวอนของพวกเขา โมเสสสนับสนุนให้พวกเขาดำเนินต่อไปด้วยความเกรงกลัวพระเจ้าและเชื่อฟังพระบัญญัติของพระองค์ เพื่อพวกเขาจะเจริญรุ่งเรืองในดินแดนที่พระองค์สัญญาไว้</w:t>
      </w:r>
    </w:p>
    <w:p/>
    <w:p>
      <w:r xmlns:w="http://schemas.openxmlformats.org/wordprocessingml/2006/main">
        <w:t xml:space="preserve">เฉลยธรรมบัญญัติบทที่ 5 ปิดท้ายโดยโมเสสกระตุ้นให้ชาวอิสราเอลใส่ใจและปฏิบัติตามกฎเกณฑ์และกฎหมายทั้งหมดที่พระเจ้าประทานให้ เขาเน้นว่าการปฏิบัติตามกฎเหล่านี้จะส่งผลให้เกิดพรสำหรับคนรุ่นต่างๆ ในขณะที่การเพิกเฉยหรือไม่เชื่อฟังจะนำไปสู่ผลเสีย โมเสสเตือนพวกเขาถึงการปลดปล่อยจากอียิปต์ผ่านหมายสำคัญและการอัศจรรย์ที่กระทำโดยพระหัตถ์อันทรงฤทธิ์ เขาส่งเสริมความซื่อสัตย์ต่อพระยาห์เวห์พระเจ้าผู้รักษาพันธสัญญาของพวกเขา และเตือนไม่ให้หันไปติดตามพระอื่นหรือติดตามการบูชารูปเคารพทุกรูปแบบ</w:t>
      </w:r>
    </w:p>
    <w:p/>
    <w:p>
      <w:r xmlns:w="http://schemas.openxmlformats.org/wordprocessingml/2006/main">
        <w:t xml:space="preserve">เฉลยธรรมบัญญัติ 5:1 และโมเสสได้เรียกอิสราเอลทั้งปวงมา และกล่าวแก่พวกเขาว่า “โอ อิสราเอลเอ๋ย จงฟังกฎเกณฑ์และคำตัดสินซึ่งข้าพเจ้าพูดเข้าหูท่านในวันนี้ เพื่อท่านจะได้เรียนรู้ เก็บรักษา และปฏิบัติตามนั้น”</w:t>
      </w:r>
    </w:p>
    <w:p/>
    <w:p>
      <w:r xmlns:w="http://schemas.openxmlformats.org/wordprocessingml/2006/main">
        <w:t xml:space="preserve">โมเสสเรียกปวงชนอิสราเอลให้ฟังกฎเกณฑ์และคำตัดสินที่ท่านพูดและเรียนรู้จากสิ่งเหล่านั้น</w:t>
      </w:r>
    </w:p>
    <w:p/>
    <w:p>
      <w:r xmlns:w="http://schemas.openxmlformats.org/wordprocessingml/2006/main">
        <w:t xml:space="preserve">1. ความสำคัญของการดำเนินชีวิตตามกฎของพระเจ้า</w:t>
      </w:r>
    </w:p>
    <w:p/>
    <w:p>
      <w:r xmlns:w="http://schemas.openxmlformats.org/wordprocessingml/2006/main">
        <w:t xml:space="preserve">2. การเชื่อฟังคำสั่งของพระเจ้า</w:t>
      </w:r>
    </w:p>
    <w:p/>
    <w:p>
      <w:r xmlns:w="http://schemas.openxmlformats.org/wordprocessingml/2006/main">
        <w:t xml:space="preserve">1. มัทธิว 28:20 - "สอนพวกเขาให้ปฏิบัติตามทุกสิ่งที่เราสั่งคุณ"</w:t>
      </w:r>
    </w:p>
    <w:p/>
    <w:p>
      <w:r xmlns:w="http://schemas.openxmlformats.org/wordprocessingml/2006/main">
        <w:t xml:space="preserve">2. สดุดี 119:4 - "พระองค์ทรงบัญชาให้รักษาข้อบังคับของพระองค์อย่างขยันหมั่นเพียร</w:t>
      </w:r>
    </w:p>
    <w:p/>
    <w:p>
      <w:r xmlns:w="http://schemas.openxmlformats.org/wordprocessingml/2006/main">
        <w:t xml:space="preserve">เฉลยธรรมบัญญัติ 5:2 พระยาห์เวห์พระเจ้าของเราทรงกระทำพันธสัญญากับเราที่โฮเรบ</w:t>
      </w:r>
    </w:p>
    <w:p/>
    <w:p>
      <w:r xmlns:w="http://schemas.openxmlformats.org/wordprocessingml/2006/main">
        <w:t xml:space="preserve">พระเยโฮวาห์ทรงกระทำพันธสัญญากับชนชาติอิสราเอลที่โฮเรบ</w:t>
      </w:r>
    </w:p>
    <w:p/>
    <w:p>
      <w:r xmlns:w="http://schemas.openxmlformats.org/wordprocessingml/2006/main">
        <w:t xml:space="preserve">1: พระเจ้าทรงสัตย์ซื่อและรักษาพระสัญญาของพระองค์เสมอ</w:t>
      </w:r>
    </w:p>
    <w:p/>
    <w:p>
      <w:r xmlns:w="http://schemas.openxmlformats.org/wordprocessingml/2006/main">
        <w:t xml:space="preserve">2: ความสำคัญของการเชื่อฟังพันธสัญญาของพระเจ้า</w:t>
      </w:r>
    </w:p>
    <w:p/>
    <w:p>
      <w:r xmlns:w="http://schemas.openxmlformats.org/wordprocessingml/2006/main">
        <w:t xml:space="preserve">1: ฮีบรู 8:10-12 - นี่คือพันธสัญญาที่เราจะทำกับพงศ์พันธุ์อิสราเอลหลังจากสมัยนั้น พระเจ้าตรัสว่า เราจะใส่กฎหมายของเราไว้ในจิตใจของพวกเขา และจารึกไว้ในใจของพวกเขา และเราจะเป็น พระเจ้าของพวกเขา และพวกเขาจะเป็นประชากรของเรา</w:t>
      </w:r>
    </w:p>
    <w:p/>
    <w:p>
      <w:r xmlns:w="http://schemas.openxmlformats.org/wordprocessingml/2006/main">
        <w:t xml:space="preserve">2: เยเรมีย์ 31:31-34 พระเจ้าตรัสว่า ดูเถิด วันเวลาจะมาถึง เมื่อเราจะทำพันธสัญญาใหม่กับวงศ์วานอิสราเอลและวงศ์วานยูดาห์ ไม่เหมือนกับพันธสัญญาที่เราทำกับบรรพบุรุษของพวกเขาในเรื่อง วันที่เราจูงมือพวกเขาเพื่อนำพวกเขาออกจากแผ่นดินอียิปต์ พระเยโฮวาห์ตรัสดังนี้แหละว่าเราละเมิดพันธสัญญาของเราแม้ว่าเราจะเป็นสามีของพวกเขาก็ตาม</w:t>
      </w:r>
    </w:p>
    <w:p/>
    <w:p>
      <w:r xmlns:w="http://schemas.openxmlformats.org/wordprocessingml/2006/main">
        <w:t xml:space="preserve">เฉลยธรรมบัญญัติ 5:3 พระเจ้าไม่ได้ทรงทำพันธสัญญานี้กับบรรพบุรุษของเรา แต่ทรงทำกับพวกเรา แม้แต่พวกเรา ซึ่งเราทุกคนยังมีชีวิตอยู่ที่นี่ในวันนี้</w:t>
      </w:r>
    </w:p>
    <w:p/>
    <w:p>
      <w:r xmlns:w="http://schemas.openxmlformats.org/wordprocessingml/2006/main">
        <w:t xml:space="preserve">พันธสัญญาของพระเจ้าอยู่กับเราผู้มีชีวิตอยู่ ไม่ใช่แค่กับบรรพบุรุษของเราเท่านั้น</w:t>
      </w:r>
    </w:p>
    <w:p/>
    <w:p>
      <w:r xmlns:w="http://schemas.openxmlformats.org/wordprocessingml/2006/main">
        <w:t xml:space="preserve">1. พันธสัญญาที่ไม่เปลี่ยนแปลงของพระเจ้า</w:t>
      </w:r>
    </w:p>
    <w:p/>
    <w:p>
      <w:r xmlns:w="http://schemas.openxmlformats.org/wordprocessingml/2006/main">
        <w:t xml:space="preserve">2. พันธสัญญาสำหรับคนเป็น</w:t>
      </w:r>
    </w:p>
    <w:p/>
    <w:p>
      <w:r xmlns:w="http://schemas.openxmlformats.org/wordprocessingml/2006/main">
        <w:t xml:space="preserve">1. ฮีบรู 13:8 พระเยซูคริสต์ทรงเป็นเหมือนเดิมทั้งเมื่อวานและวันนี้และตลอดไป</w:t>
      </w:r>
    </w:p>
    <w:p/>
    <w:p>
      <w:r xmlns:w="http://schemas.openxmlformats.org/wordprocessingml/2006/main">
        <w:t xml:space="preserve">2. อิสยาห์ 59:21 สำหรับฉันนี่คือพันธสัญญาของเรากับพวกเขาพระเจ้าตรัส วิญญาณของเราซึ่งอยู่บนเจ้า และถ้อยคำของเราที่เราใส่ไว้ในปากของเจ้า จะไม่ขาดไปจากปากของเจ้า หรือจากปากของลูกหลานของเจ้า หรือจากปากของลูกหลานของเขาตั้งแต่บัดนี้เป็นต้นไปตลอดไป พระเจ้าตรัสดังนี้แหละ .</w:t>
      </w:r>
    </w:p>
    <w:p/>
    <w:p>
      <w:r xmlns:w="http://schemas.openxmlformats.org/wordprocessingml/2006/main">
        <w:t xml:space="preserve">เฉลยธรรมบัญญัติ 5:4 องค์พระผู้เป็นเจ้าตรัสกับท่านต่อหน้าบนภูเขาที่อยู่ท่ามกลางไฟ</w:t>
      </w:r>
    </w:p>
    <w:p/>
    <w:p>
      <w:r xmlns:w="http://schemas.openxmlformats.org/wordprocessingml/2006/main">
        <w:t xml:space="preserve">พระเจ้าตรัสกับเราโดยตรงต่อหน้าไฟอันยิ่งใหญ่</w:t>
      </w:r>
    </w:p>
    <w:p/>
    <w:p>
      <w:r xmlns:w="http://schemas.openxmlformats.org/wordprocessingml/2006/main">
        <w:t xml:space="preserve">1: พระเจ้าปรารถนาความสัมพันธ์ใกล้ชิดและเป็นส่วนตัวกับเรา และจะตรัสกับเราเมื่อเราแสวงหาพระองค์</w:t>
      </w:r>
    </w:p>
    <w:p/>
    <w:p>
      <w:r xmlns:w="http://schemas.openxmlformats.org/wordprocessingml/2006/main">
        <w:t xml:space="preserve">2: พระเจ้าทรงสถิตกับเราเสมอ แม้ในช่วงเวลาที่ยากลำบากและความท้าทาย</w:t>
      </w:r>
    </w:p>
    <w:p/>
    <w:p>
      <w:r xmlns:w="http://schemas.openxmlformats.org/wordprocessingml/2006/main">
        <w:t xml:space="preserve">1: อพยพ 34:29-30 - เมื่อโมเสสลงมาจากภูเขาซีนายพร้อมกับแผ่นพระบัญญัติสองแผ่นในมือ เขาไม่รู้ว่าใบหน้าของเขาสดใสเพราะว่าเขาได้สนทนากับองค์พระผู้เป็นเจ้า</w:t>
      </w:r>
    </w:p>
    <w:p/>
    <w:p>
      <w:r xmlns:w="http://schemas.openxmlformats.org/wordprocessingml/2006/main">
        <w:t xml:space="preserve">2:1 ยอห์น 1:1-2 - สิ่งซึ่งเป็นมาแต่ปฐมกาลซึ่งเราได้ยิน ซึ่งเราได้เห็นกับตา ซึ่งเราได้เพ่งดู และมือของเราได้สัมผัสสิ่งนี้ เราประกาศเกี่ยวกับพระวาจาแห่งชีวิต</w:t>
      </w:r>
    </w:p>
    <w:p/>
    <w:p>
      <w:r xmlns:w="http://schemas.openxmlformats.org/wordprocessingml/2006/main">
        <w:t xml:space="preserve">เฉลยธรรมบัญญัติ 5:5 (ครั้งนั้นข้าพเจ้ายืนอยู่ระหว่างองค์พระผู้เป็นเจ้ากับท่าน เพื่อจะแจ้งพระวจนะขององค์พระผู้เป็นเจ้าแก่ท่าน เพราะท่านกลัวเหตุเพลิงไหม้ และไม่ได้ขึ้นไปบนภูเขา) ว่า</w:t>
      </w:r>
    </w:p>
    <w:p/>
    <w:p>
      <w:r xmlns:w="http://schemas.openxmlformats.org/wordprocessingml/2006/main">
        <w:t xml:space="preserve">พระเจ้าทรงบัญชาโมเสสให้แบ่งปันพระวจนะของพระองค์กับชาวอิสราเอล โดยเตือนพวกเขาถึงพระบัญญัติสิบประการ เพื่อพวกเขาจะรักษากฎของพระองค์และได้รับพร</w:t>
      </w:r>
    </w:p>
    <w:p/>
    <w:p>
      <w:r xmlns:w="http://schemas.openxmlformats.org/wordprocessingml/2006/main">
        <w:t xml:space="preserve">1: เราต้องจำไว้ว่าต้องรักษาพระบัญญัติของพระเจ้าเพื่อเราจะได้รับพร</w:t>
      </w:r>
    </w:p>
    <w:p/>
    <w:p>
      <w:r xmlns:w="http://schemas.openxmlformats.org/wordprocessingml/2006/main">
        <w:t xml:space="preserve">2: ความเกรงกลัวพระเจ้าสามารถนำไปสู่การเชื่อฟังและความเข้าใจพระวจนะของพระองค์มากขึ้น</w:t>
      </w:r>
    </w:p>
    <w:p/>
    <w:p>
      <w:r xmlns:w="http://schemas.openxmlformats.org/wordprocessingml/2006/main">
        <w:t xml:space="preserve">1: สดุดี 19:7-11 กฎหมายของพระเจ้าสมบูรณ์แบบ ฟื้นฟูจิตวิญญาณ คำพยานของพระเจ้านั้นแน่นอน ทำให้คนรู้น้อยมีปัญญา</w:t>
      </w:r>
    </w:p>
    <w:p/>
    <w:p>
      <w:r xmlns:w="http://schemas.openxmlformats.org/wordprocessingml/2006/main">
        <w:t xml:space="preserve">2: มัทธิว 5:17-20 อย่าคิดว่าเรามาเพื่อยกเลิกธรรมบัญญัติหรือคำของศาสดาพยากรณ์ เราไม่ได้มาเพื่อยกเลิกสิ่งเหล่านั้นแต่มาเพื่อทำให้สำเร็จ เราบอกความจริงแก่ท่านทั้งหลายว่า จนกว่าสวรรค์และโลกจะสูญสิ้นไป ไม่มีแม้แต่จุดเล็กๆ น้อยๆ เลย จะหายไปจากธรรมบัญญัติจนกว่าทุกสิ่งจะสำเร็จ ดังนั้นผู้ใดที่ผ่อนคลายพระบัญญัติเหล่านี้ข้อเล็กน้อยที่สุดและสอนให้ทำเช่นเดียวกัน ผู้นั้นจะได้ชื่อว่าเป็นผู้น้อยที่สุดในอาณาจักรสวรรค์ แต่ผู้ใดปฏิบัติตามและสั่งสอนจะเรียกว่าเป็นผู้ยิ่งใหญ่ในอาณาจักรสวรรค์</w:t>
      </w:r>
    </w:p>
    <w:p/>
    <w:p>
      <w:r xmlns:w="http://schemas.openxmlformats.org/wordprocessingml/2006/main">
        <w:t xml:space="preserve">เฉลยธรรมบัญญัติ 5:6 เราคือพระเยโฮวาห์พระเจ้าของเจ้า ผู้ได้นำเจ้าออกจากแผ่นดินอียิปต์ จากแดนทาส</w:t>
      </w:r>
    </w:p>
    <w:p/>
    <w:p>
      <w:r xmlns:w="http://schemas.openxmlformats.org/wordprocessingml/2006/main">
        <w:t xml:space="preserve">พระเจ้าทรงเตือนชาวอิสราเอลถึงฤทธานุภาพและความเมตตาของพระองค์โดยเตือนพวกเขาถึงวิธีที่พระองค์ทรงปลดปล่อยพวกเขาจากพันธนาการของอียิปต์</w:t>
      </w:r>
    </w:p>
    <w:p/>
    <w:p>
      <w:r xmlns:w="http://schemas.openxmlformats.org/wordprocessingml/2006/main">
        <w:t xml:space="preserve">1: ฤทธิ์อำนาจของพระเจ้าที่จะปลดปล่อยเราจากการเป็นทาส</w:t>
      </w:r>
    </w:p>
    <w:p/>
    <w:p>
      <w:r xmlns:w="http://schemas.openxmlformats.org/wordprocessingml/2006/main">
        <w:t xml:space="preserve">2: ประโยชน์ของการเชื่อฟังพระบัญญัติของพระเจ้า</w:t>
      </w:r>
    </w:p>
    <w:p/>
    <w:p>
      <w:r xmlns:w="http://schemas.openxmlformats.org/wordprocessingml/2006/main">
        <w:t xml:space="preserve">1: สดุดี 107:2 ให้ผู้ที่พระเจ้าทรงไถ่ไว้กล่าวเช่นนั้น ผู้ที่พระองค์ทรงไถ่จากมือศัตรู</w:t>
      </w:r>
    </w:p>
    <w:p/>
    <w:p>
      <w:r xmlns:w="http://schemas.openxmlformats.org/wordprocessingml/2006/main">
        <w:t xml:space="preserve">2: อพยพ 3:7-10 - และพระเจ้าตรัสว่า "เราได้เห็นความทุกข์ยากของประชากรของเราที่อยู่ในอียิปต์แล้ว และได้ยินเสียงร้องของพวกเขาเพราะนายงานของพวกเขา เพราะฉันรู้ถึงความโศกเศร้าของพวกเขา</w:t>
      </w:r>
    </w:p>
    <w:p/>
    <w:p>
      <w:r xmlns:w="http://schemas.openxmlformats.org/wordprocessingml/2006/main">
        <w:t xml:space="preserve">เฉลยธรรมบัญญัติ 5:7 เจ้าอย่ามีพระเจ้าอื่นใดต่อหน้าเรา</w:t>
      </w:r>
    </w:p>
    <w:p/>
    <w:p>
      <w:r xmlns:w="http://schemas.openxmlformats.org/wordprocessingml/2006/main">
        <w:t xml:space="preserve">พระเจ้าทรงบัญชาเราไม่ให้นมัสการพระเจ้าอื่นต่อหน้าพระองค์</w:t>
      </w:r>
    </w:p>
    <w:p/>
    <w:p>
      <w:r xmlns:w="http://schemas.openxmlformats.org/wordprocessingml/2006/main">
        <w:t xml:space="preserve">1. ความสำคัญของการรักษาพระเจ้าให้อยู่ในแถวหน้าของชีวิตเรา</w:t>
      </w:r>
    </w:p>
    <w:p/>
    <w:p>
      <w:r xmlns:w="http://schemas.openxmlformats.org/wordprocessingml/2006/main">
        <w:t xml:space="preserve">2. พระเจ้าทรงสมควรได้รับความสนใจอย่างไม่มีการแบ่งแยกจากเรา</w:t>
      </w:r>
    </w:p>
    <w:p/>
    <w:p>
      <w:r xmlns:w="http://schemas.openxmlformats.org/wordprocessingml/2006/main">
        <w:t xml:space="preserve">1. มัทธิว 6:24 - ไม่มีใครสามารถรับใช้นายสองคนได้ เพราะเขาจะเกลียดนายคนหนึ่งและรักนายอีกคนหนึ่ง หรือเขาจะอุทิศตนให้กับนายคนหนึ่งและดูหมิ่นอีกคนหนึ่ง คุณไม่สามารถรับใช้พระเจ้าและเงินทองได้</w:t>
      </w:r>
    </w:p>
    <w:p/>
    <w:p>
      <w:r xmlns:w="http://schemas.openxmlformats.org/wordprocessingml/2006/main">
        <w:t xml:space="preserve">2. เอเฟซัส 4:5-6 - องค์พระผู้เป็นเจ้าองค์เดียว ความเชื่อเดียว บัพติศมาเดียว พระเจ้าองค์เดียวและพระบิดาของทุกสิ่ง ผู้ทรงอยู่เหนือทุกสิ่งและในทุกสิ่ง</w:t>
      </w:r>
    </w:p>
    <w:p/>
    <w:p>
      <w:r xmlns:w="http://schemas.openxmlformats.org/wordprocessingml/2006/main">
        <w:t xml:space="preserve">เฉลยธรรมบัญญัติ 5:8 เจ้าอย่าทำรูปเคารพแกะสลักใดๆ แก่เจ้า หรือสิ่งที่มีลักษณะใดๆ ซึ่งมีอยู่ในสวรรค์เบื้องบน หรือซึ่งมีอยู่ในแผ่นดินเบื้องล่าง หรือซึ่งมีอยู่ในน้ำใต้แผ่นดิน</w:t>
      </w:r>
    </w:p>
    <w:p/>
    <w:p>
      <w:r xmlns:w="http://schemas.openxmlformats.org/wordprocessingml/2006/main">
        <w:t xml:space="preserve">พระเจ้าทรงบัญชาเราไม่ให้สร้างรูปแกะสลักหรือสิ่งที่เหมือนสิ่งใดๆ ในสวรรค์ ดิน หรือผืนน้ำใต้แผ่นดิน</w:t>
      </w:r>
    </w:p>
    <w:p/>
    <w:p>
      <w:r xmlns:w="http://schemas.openxmlformats.org/wordprocessingml/2006/main">
        <w:t xml:space="preserve">1. พลังแห่งการเชื่อฟัง: เชื่อฟังพระบัญญัติของพระเจ้าในเฉลยธรรมบัญญัติ 5:8</w:t>
      </w:r>
    </w:p>
    <w:p/>
    <w:p>
      <w:r xmlns:w="http://schemas.openxmlformats.org/wordprocessingml/2006/main">
        <w:t xml:space="preserve">2. ความหมายของการนมัสการที่แท้จริง: การเข้าใจจุดประสงค์ของเฉลยธรรมบัญญัติ 5:8</w:t>
      </w:r>
    </w:p>
    <w:p/>
    <w:p>
      <w:r xmlns:w="http://schemas.openxmlformats.org/wordprocessingml/2006/main">
        <w:t xml:space="preserve">1. อพยพ 20:4-5; อย่าทำรูปเคารพแกะสลักใดๆ แก่เจ้า หรือสิ่งที่มีลักษณะเหมือนสิ่งใดๆ ซึ่งมีอยู่ในสวรรค์เบื้องบน หรือที่มีอยู่ในแผ่นดินเบื้องล่าง หรือที่อยู่ในน้ำใต้แผ่นดิน:</w:t>
      </w:r>
    </w:p>
    <w:p/>
    <w:p>
      <w:r xmlns:w="http://schemas.openxmlformats.org/wordprocessingml/2006/main">
        <w:t xml:space="preserve">2. อิสยาห์ 40:18-20; แล้วท่านจะเปรียบพระเจ้ากับใครเล่า? หรือท่านจะเปรียบพระองค์เหมือนอย่างใด?</w:t>
      </w:r>
    </w:p>
    <w:p/>
    <w:p>
      <w:r xmlns:w="http://schemas.openxmlformats.org/wordprocessingml/2006/main">
        <w:t xml:space="preserve">เฉลยธรรมบัญญัติ 5:9 เจ้าอย่ากราบไหว้พวกเขาหรือปรนนิบัติพวกเขา เพราะเราคือพระเยโฮวาห์พระเจ้าของเจ้าเป็นพระเจ้าที่อิจฉา ทรงลงโทษความชั่วช้าของบรรพบุรุษที่มีต่อลูกหลานจนถึงชั่วอายุที่สามและสี่ของคนที่เกลียดชังเรา</w:t>
      </w:r>
    </w:p>
    <w:p/>
    <w:p>
      <w:r xmlns:w="http://schemas.openxmlformats.org/wordprocessingml/2006/main">
        <w:t xml:space="preserve">พระเจ้าทรงเป็นพระเจ้าที่อิจฉาและจะลงโทษความชั่วของบิดาถึงสามถึงสี่ชั่วอายุคนที่เกลียดชังพระองค์</w:t>
      </w:r>
    </w:p>
    <w:p/>
    <w:p>
      <w:r xmlns:w="http://schemas.openxmlformats.org/wordprocessingml/2006/main">
        <w:t xml:space="preserve">1. ผลที่ตามมาของการไม่เชื่อฟังพระเจ้า</w:t>
      </w:r>
    </w:p>
    <w:p/>
    <w:p>
      <w:r xmlns:w="http://schemas.openxmlformats.org/wordprocessingml/2006/main">
        <w:t xml:space="preserve">2. ความสำคัญของการรักพระเจ้าและการรักษาพระบัญญัติของพระองค์</w:t>
      </w:r>
    </w:p>
    <w:p/>
    <w:p>
      <w:r xmlns:w="http://schemas.openxmlformats.org/wordprocessingml/2006/main">
        <w:t xml:space="preserve">1. อพยพ 20:5-6 “เจ้าอย่ากราบไหว้หรือปรนนิบัติพวกเขา เพราะเราคือพระเจ้าของเจ้าเป็นพระเจ้าที่อิจฉา ทรงเยี่ยมเยียนความชั่วช้าของบิดาที่มีต่อลูกหลานจนถึงรุ่นที่สามและสี่ของบรรดาผู้ที่เกลียดชัง แต่แสดงความรักมั่นคงต่อคนที่รักเราและรักษาบัญญัติของเราหลายพันคน</w:t>
      </w:r>
    </w:p>
    <w:p/>
    <w:p>
      <w:r xmlns:w="http://schemas.openxmlformats.org/wordprocessingml/2006/main">
        <w:t xml:space="preserve">2. โรม 2:5-8 แต่เพราะใจที่แข็งกระด้างและไม่สำนึกผิดของคุณ คุณจึงเก็บความโกรธไว้เพื่อตัวเองในวันแห่งพระพิโรธ ซึ่งการพิพากษาอันชอบธรรมของพระเจ้าจะถูกเปิดเผย พระองค์จะทรงประทานแก่แต่ละคนตามการกระทำของเขา แก่บรรดาผู้ที่แสวงหาเกียรติ เกียรติ และความเป็นอมตะด้วยความอดทน พระองค์จะประทานชีวิตนิรันดร์ แต่สำหรับผู้ที่เห็นแก่ตัวและไม่เชื่อฟังความจริง แต่เชื่อฟังความอธรรม ความโกรธเกรี้ยวและความโกรธเกรี้ยวจะเกิดขึ้น</w:t>
      </w:r>
    </w:p>
    <w:p/>
    <w:p>
      <w:r xmlns:w="http://schemas.openxmlformats.org/wordprocessingml/2006/main">
        <w:t xml:space="preserve">เฉลยธรรมบัญญัติ 5:10 และแสดงความเมตตาต่อคนนับพันที่รักเราและรักษาบัญญัติของเรา</w:t>
      </w:r>
    </w:p>
    <w:p/>
    <w:p>
      <w:r xmlns:w="http://schemas.openxmlformats.org/wordprocessingml/2006/main">
        <w:t xml:space="preserve">พระผู้เป็นเจ้าทรงบัญชาให้เรารักพระองค์และรักษาพระบัญญัติของพระองค์ และแสดงความเมตตาต่อผู้ที่รักพระองค์</w:t>
      </w:r>
    </w:p>
    <w:p/>
    <w:p>
      <w:r xmlns:w="http://schemas.openxmlformats.org/wordprocessingml/2006/main">
        <w:t xml:space="preserve">1. รักพระเจ้าและเชื่อฟังพระบัญญัติของพระองค์</w:t>
      </w:r>
    </w:p>
    <w:p/>
    <w:p>
      <w:r xmlns:w="http://schemas.openxmlformats.org/wordprocessingml/2006/main">
        <w:t xml:space="preserve">2. รับความเมตตาจากพระเจ้า</w:t>
      </w:r>
    </w:p>
    <w:p/>
    <w:p>
      <w:r xmlns:w="http://schemas.openxmlformats.org/wordprocessingml/2006/main">
        <w:t xml:space="preserve">1. มัทธิว 22:37-40 - พระเยซูตรัสว่า: "รักพระเจ้าของคุณด้วยสุดใจสุดจิตและด้วยสุดความคิดของคุณ"</w:t>
      </w:r>
    </w:p>
    <w:p/>
    <w:p>
      <w:r xmlns:w="http://schemas.openxmlformats.org/wordprocessingml/2006/main">
        <w:t xml:space="preserve">2. ยากอบ 2:13 - "เพราะว่าการพิพากษานั้นปราศจากความเมตตาต่อผู้ที่ไม่แสดงความเมตตา ความเมตตามีชัยเหนือการพิพากษา</w:t>
      </w:r>
    </w:p>
    <w:p/>
    <w:p>
      <w:r xmlns:w="http://schemas.openxmlformats.org/wordprocessingml/2006/main">
        <w:t xml:space="preserve">เฉลยธรรมบัญญัติ 5:11 ท่านอย่าออกพระนามพระเยโฮวาห์พระเจ้าของท่านโดยเปล่าประโยชน์ เพราะพระยาห์เวห์จะไม่ถือว่าเขาไม่มีความผิดที่ออกพระนามของพระองค์โดยเปล่าประโยชน์</w:t>
      </w:r>
    </w:p>
    <w:p/>
    <w:p>
      <w:r xmlns:w="http://schemas.openxmlformats.org/wordprocessingml/2006/main">
        <w:t xml:space="preserve">ข้อความนี้เตือนเราว่าเราไม่ควรใช้พระนามของพระเจ้าในลักษณะที่ไม่เหมาะสมหรือไม่เคารพ</w:t>
      </w:r>
    </w:p>
    <w:p/>
    <w:p>
      <w:r xmlns:w="http://schemas.openxmlformats.org/wordprocessingml/2006/main">
        <w:t xml:space="preserve">1. เคารพพระนามของพระเจ้า - เรียนรู้ที่จะถวายเกียรติพระเจ้าด้วยคำพูดของเรา</w:t>
      </w:r>
    </w:p>
    <w:p/>
    <w:p>
      <w:r xmlns:w="http://schemas.openxmlformats.org/wordprocessingml/2006/main">
        <w:t xml:space="preserve">2. พลังของคำพูด- ทำไมการพูดอย่างระมัดระวังจึงเป็นสิ่งสำคัญ</w:t>
      </w:r>
    </w:p>
    <w:p/>
    <w:p>
      <w:r xmlns:w="http://schemas.openxmlformats.org/wordprocessingml/2006/main">
        <w:t xml:space="preserve">1. อพยพ 20:7- คุณจะต้องไม่ออกพระนามพระยาห์เวห์พระเจ้าของคุณโดยเปล่าประโยชน์ เพราะพระเจ้าจะไม่ถือว่าเขาไม่มีความผิดที่ใช้พระนามของพระองค์อย่างไร้ประโยชน์</w:t>
      </w:r>
    </w:p>
    <w:p/>
    <w:p>
      <w:r xmlns:w="http://schemas.openxmlformats.org/wordprocessingml/2006/main">
        <w:t xml:space="preserve">2. ยากอบ 3:9-10 ด้วยสิ่งนี้ เราขอสรรเสริญพระเจ้าและพระบิดาของเรา และด้วยสิ่งนี้ เราจึงสาปแช่งผู้คนที่ถูกสร้างขึ้นตามพระฉายาของพระเจ้า คำอวยพรและคำสาปแช่งก็มาจากปากเดียวกัน พี่น้องทั้งหลาย สิ่งเหล่านี้ไม่ควรเป็นเช่นนั้น</w:t>
      </w:r>
    </w:p>
    <w:p/>
    <w:p>
      <w:r xmlns:w="http://schemas.openxmlformats.org/wordprocessingml/2006/main">
        <w:t xml:space="preserve">เฉลยธรรมบัญญัติ 5:12 จงรักษาวันสะบาโตให้เป็นวันบริสุทธิ์ ดังที่พระเยโฮวาห์พระเจ้าของท่านทรงบัญชาท่านไว้</w:t>
      </w:r>
    </w:p>
    <w:p/>
    <w:p>
      <w:r xmlns:w="http://schemas.openxmlformats.org/wordprocessingml/2006/main">
        <w:t xml:space="preserve">พระผู้เป็นเจ้าทรงบัญชาให้เรารักษาวันสะบาโตให้ศักดิ์สิทธิ์</w:t>
      </w:r>
    </w:p>
    <w:p/>
    <w:p>
      <w:r xmlns:w="http://schemas.openxmlformats.org/wordprocessingml/2006/main">
        <w:t xml:space="preserve">1. จัดเวลาสำหรับการพักผ่อนและการฟื้นฟู: ความสำคัญของวันสะบาโต</w:t>
      </w:r>
    </w:p>
    <w:p/>
    <w:p>
      <w:r xmlns:w="http://schemas.openxmlformats.org/wordprocessingml/2006/main">
        <w:t xml:space="preserve">2. ให้เกียรติพระเจ้าด้วยเวลาของคุณ: รักษาวันสะบาโตให้ศักดิ์สิทธิ์</w:t>
      </w:r>
    </w:p>
    <w:p/>
    <w:p>
      <w:r xmlns:w="http://schemas.openxmlformats.org/wordprocessingml/2006/main">
        <w:t xml:space="preserve">1. อพยพ 20:8-11 - ระลึกถึงวันสะบาโตเพื่อรักษาให้ศักดิ์สิทธิ์</w:t>
      </w:r>
    </w:p>
    <w:p/>
    <w:p>
      <w:r xmlns:w="http://schemas.openxmlformats.org/wordprocessingml/2006/main">
        <w:t xml:space="preserve">2. โคโลสี 2:16-17 - เหตุฉะนั้นอย่าให้ใครตัดสินคุณในเรื่องการกิน การดื่ม หรือในเรื่องวันสำคัญทางศาสนา หรือวันขึ้นหนึ่งค่ำ หรือวันสะบาโต</w:t>
      </w:r>
    </w:p>
    <w:p/>
    <w:p>
      <w:r xmlns:w="http://schemas.openxmlformats.org/wordprocessingml/2006/main">
        <w:t xml:space="preserve">เฉลยธรรมบัญญัติ 5:13 เจ้าจงทำงานหกวันและทำงานทั้งสิ้นของเจ้า</w:t>
      </w:r>
    </w:p>
    <w:p/>
    <w:p>
      <w:r xmlns:w="http://schemas.openxmlformats.org/wordprocessingml/2006/main">
        <w:t xml:space="preserve">พระเจ้าทรงเรียกเราให้ทำงานหนักและทำงานที่อยู่ตรงหน้าให้สำเร็จ</w:t>
      </w:r>
    </w:p>
    <w:p/>
    <w:p>
      <w:r xmlns:w="http://schemas.openxmlformats.org/wordprocessingml/2006/main">
        <w:t xml:space="preserve">1: พระเจ้าทรงเรียกเราให้ขยันและมีความรับผิดชอบในชีวิตประจำวันของเรา</w:t>
      </w:r>
    </w:p>
    <w:p/>
    <w:p>
      <w:r xmlns:w="http://schemas.openxmlformats.org/wordprocessingml/2006/main">
        <w:t xml:space="preserve">2: เราต้องใช้เวลาและทรัพยากรของเราอย่างชาญฉลาดราวกับรับใช้พระเจ้า</w:t>
      </w:r>
    </w:p>
    <w:p/>
    <w:p>
      <w:r xmlns:w="http://schemas.openxmlformats.org/wordprocessingml/2006/main">
        <w:t xml:space="preserve">1: เอเฟซัส 6:5-7 - ผู้รับใช้ จงเชื่อฟังผู้ที่เป็นนายฝ่ายเนื้อหนัง ด้วยความกลัวและตัวสั่น ด้วยใจบริสุทธิ์เหมือนที่กระทำต่อพระคริสต์ ไม่ใช่ด้วยสายตาเหมือนอย่างคนที่เอาใจผู้ชาย แต่ในฐานะผู้รับใช้ของพระคริสต์ กระทำตามพระประสงค์ของพระเจ้าจากใจ ด้วยความปรารถนาดีที่จะรับใช้พระเจ้าไม่ใช่กับมนุษย์:</w:t>
      </w:r>
    </w:p>
    <w:p/>
    <w:p>
      <w:r xmlns:w="http://schemas.openxmlformats.org/wordprocessingml/2006/main">
        <w:t xml:space="preserve">2: โคโลสี 3:23-24 - และไม่ว่าคุณจะทำอะไรก็ตาม จงทำด้วยความเต็มใจเหมือนถวายองค์พระผู้เป็นเจ้า ไม่ใช่ทำกับมนุษย์ โดยรู้ว่าจากองค์พระผู้เป็นเจ้าท่านจะได้รับรางวัลเป็นมรดกเพราะว่าท่านปรนนิบัติพระคริสต์เจ้า</w:t>
      </w:r>
    </w:p>
    <w:p/>
    <w:p>
      <w:r xmlns:w="http://schemas.openxmlformats.org/wordprocessingml/2006/main">
        <w:t xml:space="preserve">เฉลยธรรมบัญญัติ 5:14 แต่วันที่เจ็ดเป็นวันสะบาโตของพระเยโฮวาห์พระเจ้าของเจ้า ห้ามทำงานใดๆ ในวันนั้น ทั้งตัวท่าน ลูกชาย ลูกสาว หรือคนรับใช้ของท่าน หรือทาสหญิงของท่าน หรือวัวของท่าน หรือของท่าน ลา หรือฝูงวัวของเจ้า หรือคนแปลกหน้าที่อยู่ภายในประตูเมืองของเจ้า เพื่อทาสและสาวใช้ของเจ้าจะได้พักผ่อนเช่นเดียวกับเจ้า</w:t>
      </w:r>
    </w:p>
    <w:p/>
    <w:p>
      <w:r xmlns:w="http://schemas.openxmlformats.org/wordprocessingml/2006/main">
        <w:t xml:space="preserve">พระเจ้าทรงบัญชาชาวอิสราเอลให้ถือรักษาวันสะบาโตโดยงดเว้นจากการทำงาน ไม่เพียงเพื่อตนเองเท่านั้น แต่ยังสำหรับคนรับใช้ ปศุสัตว์ และคนแปลกหน้าด้วย</w:t>
      </w:r>
    </w:p>
    <w:p/>
    <w:p>
      <w:r xmlns:w="http://schemas.openxmlformats.org/wordprocessingml/2006/main">
        <w:t xml:space="preserve">1. ของขวัญแห่งการพักผ่อนจากพระเจ้า: การสะท้อนวันสะบาโต</w:t>
      </w:r>
    </w:p>
    <w:p/>
    <w:p>
      <w:r xmlns:w="http://schemas.openxmlformats.org/wordprocessingml/2006/main">
        <w:t xml:space="preserve">2. การเรียกร้องให้รักเพื่อนบ้านของเรา: การสะท้อนจากเฉลยธรรมบัญญัติ 5:14</w:t>
      </w:r>
    </w:p>
    <w:p/>
    <w:p>
      <w:r xmlns:w="http://schemas.openxmlformats.org/wordprocessingml/2006/main">
        <w:t xml:space="preserve">1. มาระโก 2:27-28 พระองค์ตรัสกับพวกเขาว่า “วันสะบาโตนั้นมีไว้เพื่อมนุษย์ ไม่ใช่มนุษย์มีไว้สำหรับวันสะบาโต” ดังนั้นบุตรมนุษย์จึงเป็นเจ้าเหนือวันสะบาโตด้วย</w:t>
      </w:r>
    </w:p>
    <w:p/>
    <w:p>
      <w:r xmlns:w="http://schemas.openxmlformats.org/wordprocessingml/2006/main">
        <w:t xml:space="preserve">2. อพย. 20:8-11 ระลึกถึงวันสะบาโตเพื่อถือเป็นวันบริสุทธิ์ หกวันคุณจะต้องทำงานและทำงานทั้งหมดของคุณ แต่วันที่เจ็ดเป็นวันสะบาโตของพระยาห์เวห์พระเจ้าของคุณ ห้ามทำงานใดๆ บนนั้น ทั้งตัวคุณ ลูกชาย ลูกสาว คนใช้ผู้ชาย คนใช้ผู้หญิง ฝูงสัตว์ หรือคนต่างด้าวที่อยู่ภายในประตูเมืองของคุณ เพราะในหกวันองค์พระผู้เป็นเจ้าทรงสร้างสวรรค์และโลก ทะเล และทุกสิ่งที่อยู่ในนั้น และทรงหยุดพักในวันที่เจ็ด ฉะนั้นองค์พระผู้เป็นเจ้าทรงอวยพรวันสะบาโตและทรงกำหนดให้เป็นวันบริสุทธิ์</w:t>
      </w:r>
    </w:p>
    <w:p/>
    <w:p>
      <w:r xmlns:w="http://schemas.openxmlformats.org/wordprocessingml/2006/main">
        <w:t xml:space="preserve">เฉลยธรรมบัญญัติ 5:15 และจำไว้ว่าท่านเคยเป็นทาสในแผ่นดินอียิปต์ และพระยาห์เวห์พระเจ้าของท่านทรงนำท่านออกมาจากที่นั่นด้วยพระหัตถ์อันทรงฤทธิ์และด้วยพระกรที่เหยียดออก ดังนั้นพระเยโฮวาห์พระเจ้าของท่านจึงทรงบัญชาท่านให้รักษาวันสะบาโต .</w:t>
      </w:r>
    </w:p>
    <w:p/>
    <w:p>
      <w:r xmlns:w="http://schemas.openxmlformats.org/wordprocessingml/2006/main">
        <w:t xml:space="preserve">พระเจ้าทรงบัญชาชาวอิสราเอลให้รักษาวันสะบาโตเป็นเครื่องเตือนใจถึงการปลดปล่อยพวกเขาจากการเป็นทาสในอียิปต์</w:t>
      </w:r>
    </w:p>
    <w:p/>
    <w:p>
      <w:r xmlns:w="http://schemas.openxmlformats.org/wordprocessingml/2006/main">
        <w:t xml:space="preserve">1. “การพักผ่อนในการเตรียมการของพระเจ้า”</w:t>
      </w:r>
    </w:p>
    <w:p/>
    <w:p>
      <w:r xmlns:w="http://schemas.openxmlformats.org/wordprocessingml/2006/main">
        <w:t xml:space="preserve">2. "วันสะบาโต: คำเชิญชวนให้รำลึกถึง"</w:t>
      </w:r>
    </w:p>
    <w:p/>
    <w:p>
      <w:r xmlns:w="http://schemas.openxmlformats.org/wordprocessingml/2006/main">
        <w:t xml:space="preserve">1. อพยพ 20:8-11; 31:12-17</w:t>
      </w:r>
    </w:p>
    <w:p/>
    <w:p>
      <w:r xmlns:w="http://schemas.openxmlformats.org/wordprocessingml/2006/main">
        <w:t xml:space="preserve">2. อิสยาห์ 58:13-14; เยเรมีย์ 17:19-27</w:t>
      </w:r>
    </w:p>
    <w:p/>
    <w:p>
      <w:r xmlns:w="http://schemas.openxmlformats.org/wordprocessingml/2006/main">
        <w:t xml:space="preserve">เฉลยธรรมบัญญัติ 5:16 จงให้เกียรติบิดามารดาของท่าน ตามที่พระเยโฮวาห์พระเจ้าของท่านทรงบัญชาท่าน เพื่อว่าวันเวลาของเจ้าจะยืนยาวออกไป และไปได้ดีกับเจ้าในแผ่นดินซึ่งพระเยโฮวาห์พระเจ้าของเจ้าประทานแก่เจ้า</w:t>
      </w:r>
    </w:p>
    <w:p/>
    <w:p>
      <w:r xmlns:w="http://schemas.openxmlformats.org/wordprocessingml/2006/main">
        <w:t xml:space="preserve">จงให้เกียรติพ่อแม่ตามที่พระเจ้าทรงบัญชา เพื่อว่าเจ้าจะมีชีวิตยืนยาวและประสบความสำเร็จในดินแดนที่พระเจ้าประทานแก่เจ้า</w:t>
      </w:r>
    </w:p>
    <w:p/>
    <w:p>
      <w:r xmlns:w="http://schemas.openxmlformats.org/wordprocessingml/2006/main">
        <w:t xml:space="preserve">1. ประโยชน์ของการให้เกียรติพ่อแม่ของเรา</w:t>
      </w:r>
    </w:p>
    <w:p/>
    <w:p>
      <w:r xmlns:w="http://schemas.openxmlformats.org/wordprocessingml/2006/main">
        <w:t xml:space="preserve">2. มีชีวิตยืนยาวในดินแดนของพระเจ้า</w:t>
      </w:r>
    </w:p>
    <w:p/>
    <w:p>
      <w:r xmlns:w="http://schemas.openxmlformats.org/wordprocessingml/2006/main">
        <w:t xml:space="preserve">1. เอเฟซัส 6:1-3 ลูกๆ จงเชื่อฟังพ่อแม่ของคุณในองค์พระผู้เป็นเจ้า เพราะสิ่งนี้ถูกต้อง ให้เกียรติบิดามารดาของท่านซึ่งเป็นพระบัญญัติข้อแรกด้วยพระสัญญา เพื่อว่าสิ่งนี้จะอยู่กับคุณไปดีและมีชีวิตที่ยืนยาวบนโลกนี้</w:t>
      </w:r>
    </w:p>
    <w:p/>
    <w:p>
      <w:r xmlns:w="http://schemas.openxmlformats.org/wordprocessingml/2006/main">
        <w:t xml:space="preserve">2. สุภาษิต 23:22 จงฟังบิดาของเจ้าผู้ทรงให้ชีวิตแก่เจ้า และอย่าดูหมิ่นมารดาของเจ้าเมื่อเธอแก่ตัวลง</w:t>
      </w:r>
    </w:p>
    <w:p/>
    <w:p>
      <w:r xmlns:w="http://schemas.openxmlformats.org/wordprocessingml/2006/main">
        <w:t xml:space="preserve">เฉลยธรรมบัญญัติ 5:17 เจ้าอย่าฆ่าคน</w:t>
      </w:r>
    </w:p>
    <w:p/>
    <w:p>
      <w:r xmlns:w="http://schemas.openxmlformats.org/wordprocessingml/2006/main">
        <w:t xml:space="preserve">ข้อความนี้เป็นคำเตือนเกี่ยวกับการฆ่าและเตือนเราถึงความรับผิดชอบของเราในการปกป้องชีวิต</w:t>
      </w:r>
    </w:p>
    <w:p/>
    <w:p>
      <w:r xmlns:w="http://schemas.openxmlformats.org/wordprocessingml/2006/main">
        <w:t xml:space="preserve">1: พระเยซูตรัสว่า จงรักเพื่อนบ้านเหมือนรักตนเอง (มัทธิว 22:39) ขอให้เราระลึกถึงสิ่งนี้และเคารพชีวิตโดยเคารพพระบัญชาของพระเจ้าที่ห้ามฆ่า</w:t>
      </w:r>
    </w:p>
    <w:p/>
    <w:p>
      <w:r xmlns:w="http://schemas.openxmlformats.org/wordprocessingml/2006/main">
        <w:t xml:space="preserve">2: เราได้รับของประทานแห่งชีวิต และจะต้องไม่เอามันไปจากผู้อื่น ดังที่เฉลยธรรมบัญญัติ 5:17 เตือนเราว่า เจ้าจะไม่ฆ่า</w:t>
      </w:r>
    </w:p>
    <w:p/>
    <w:p>
      <w:r xmlns:w="http://schemas.openxmlformats.org/wordprocessingml/2006/main">
        <w:t xml:space="preserve">1: อย่าให้ความชั่วเอาชนะได้ แต่จงเอาชนะความชั่วด้วยความดี (โรม 12:21)</w:t>
      </w:r>
    </w:p>
    <w:p/>
    <w:p>
      <w:r xmlns:w="http://schemas.openxmlformats.org/wordprocessingml/2006/main">
        <w:t xml:space="preserve">2 ผู้ใดทำให้เลือดมนุษย์ต้องหลั่งโดยมนุษย์ เพราะว่าพระเจ้าทรงสร้างมนุษย์ตามพระฉายาของพระองค์ (ปฐมกาล 9:6)</w:t>
      </w:r>
    </w:p>
    <w:p/>
    <w:p>
      <w:r xmlns:w="http://schemas.openxmlformats.org/wordprocessingml/2006/main">
        <w:t xml:space="preserve">เฉลยธรรมบัญญัติ 5:18 อย่าล่วงประเวณีด้วย</w:t>
      </w:r>
    </w:p>
    <w:p/>
    <w:p>
      <w:r xmlns:w="http://schemas.openxmlformats.org/wordprocessingml/2006/main">
        <w:t xml:space="preserve">พระเจ้าสั่งเราไม่ให้ล่วงประเวณี</w:t>
      </w:r>
    </w:p>
    <w:p/>
    <w:p>
      <w:r xmlns:w="http://schemas.openxmlformats.org/wordprocessingml/2006/main">
        <w:t xml:space="preserve">1. อันตรายจากการล่วงประเวณี: วิธีต้านทานสิ่งล่อใจ</w:t>
      </w:r>
    </w:p>
    <w:p/>
    <w:p>
      <w:r xmlns:w="http://schemas.openxmlformats.org/wordprocessingml/2006/main">
        <w:t xml:space="preserve">2. พระพรแห่งความซื่อสัตย์: วิธีดำเนินชีวิตด้วยการเชื่อฟังพระเจ้า</w:t>
      </w:r>
    </w:p>
    <w:p/>
    <w:p>
      <w:r xmlns:w="http://schemas.openxmlformats.org/wordprocessingml/2006/main">
        <w:t xml:space="preserve">1. ฮีบรู 13:4 - ให้การแต่งงานมีเกียรติในหมู่คนทั้งปวง และให้เตียงสมรสปราศจากมลทิน เพราะพระเจ้าจะทรงพิพากษาผู้ที่ล่วงประเวณีและล่วงประเวณี</w:t>
      </w:r>
    </w:p>
    <w:p/>
    <w:p>
      <w:r xmlns:w="http://schemas.openxmlformats.org/wordprocessingml/2006/main">
        <w:t xml:space="preserve">2. สุภาษิต 6:32 - ใครก็ตามที่ล่วงประเวณีก็ขาดสามัญสำนึก ผู้ที่ทำสิ่งนั้นย่อมทำลายตนเอง</w:t>
      </w:r>
    </w:p>
    <w:p/>
    <w:p>
      <w:r xmlns:w="http://schemas.openxmlformats.org/wordprocessingml/2006/main">
        <w:t xml:space="preserve">เฉลยธรรมบัญญัติ 5:19 ห้ามขโมยเด็ดขาด</w:t>
      </w:r>
    </w:p>
    <w:p/>
    <w:p>
      <w:r xmlns:w="http://schemas.openxmlformats.org/wordprocessingml/2006/main">
        <w:t xml:space="preserve">ข้อความจากเฉลยธรรมบัญญัติ 5:19 นี้เตือนเราว่าการขโมยเป็นสิ่งที่ผิด และเราควรซื่อสัตย์ในทุกการติดต่อ</w:t>
      </w:r>
    </w:p>
    <w:p/>
    <w:p>
      <w:r xmlns:w="http://schemas.openxmlformats.org/wordprocessingml/2006/main">
        <w:t xml:space="preserve">1: เราควรพยายามซื่อสัตย์และไม่ขโมยตามที่พระผู้เป็นเจ้าทรงบัญชาเรา</w:t>
      </w:r>
    </w:p>
    <w:p/>
    <w:p>
      <w:r xmlns:w="http://schemas.openxmlformats.org/wordprocessingml/2006/main">
        <w:t xml:space="preserve">2: เราควรมุ่งมั่นที่จะเป็นคนที่มีความซื่อสัตย์ เป็นแบบอย่างของความศักดิ์สิทธิ์ของพระเจ้าในทุกการติดต่อของเรา</w:t>
      </w:r>
    </w:p>
    <w:p/>
    <w:p>
      <w:r xmlns:w="http://schemas.openxmlformats.org/wordprocessingml/2006/main">
        <w:t xml:space="preserve">1: เอเฟซัส 4:28 คนที่ขโมยก็อย่าขโมยอีก แต่จงใช้มือทำงานแต่สิ่งที่ดีดีกว่า เพื่อเขาจะได้แจกจ่ายให้กับคนที่ขัดสน</w:t>
      </w:r>
    </w:p>
    <w:p/>
    <w:p>
      <w:r xmlns:w="http://schemas.openxmlformats.org/wordprocessingml/2006/main">
        <w:t xml:space="preserve">2: สุภาษิต 11:1 - ตราชูเทียมเป็นที่น่าสะอิดสะเอียนต่อพระเจ้า แต่ลูกตุ้มที่เที่ยงตรงเป็นความปีติยินดีของพระองค์</w:t>
      </w:r>
    </w:p>
    <w:p/>
    <w:p>
      <w:r xmlns:w="http://schemas.openxmlformats.org/wordprocessingml/2006/main">
        <w:t xml:space="preserve">เฉลยธรรมบัญญัติ 5:20 อย่าเป็นพยานเท็จใส่ร้ายเพื่อนบ้านด้วย</w:t>
      </w:r>
    </w:p>
    <w:p/>
    <w:p>
      <w:r xmlns:w="http://schemas.openxmlformats.org/wordprocessingml/2006/main">
        <w:t xml:space="preserve">ข้อความนี้เน้นความสำคัญของการบอกความจริงในความสัมพันธ์ของเรากับผู้อื่น</w:t>
      </w:r>
    </w:p>
    <w:p/>
    <w:p>
      <w:r xmlns:w="http://schemas.openxmlformats.org/wordprocessingml/2006/main">
        <w:t xml:space="preserve">1: พลังแห่งความจริง: ให้เกียรติเพื่อนบ้านด้วยความซื่อสัตย์</w:t>
      </w:r>
    </w:p>
    <w:p/>
    <w:p>
      <w:r xmlns:w="http://schemas.openxmlformats.org/wordprocessingml/2006/main">
        <w:t xml:space="preserve">2: การแสดงพยานเท็จ: อันตรายจากการหลอกลวงเพื่อนบ้านของเรา</w:t>
      </w:r>
    </w:p>
    <w:p/>
    <w:p>
      <w:r xmlns:w="http://schemas.openxmlformats.org/wordprocessingml/2006/main">
        <w:t xml:space="preserve">1: สุภาษิต 12:22 - "ริมฝีปากที่มุสาเป็นที่น่าสะอิดสะเอียนต่อพระเจ้า แต่ผู้ที่ประพฤติสัตย์ซื่อก็เป็นที่พอพระทัยของพระองค์"</w:t>
      </w:r>
    </w:p>
    <w:p/>
    <w:p>
      <w:r xmlns:w="http://schemas.openxmlformats.org/wordprocessingml/2006/main">
        <w:t xml:space="preserve">2: เอเฟซัส 4:25 “เหตุฉะนั้น เมื่อละความเท็จแล้ว ให้พวกท่านแต่ละคนพูดความจริงกับเพื่อนบ้านของตน เพราะเราต่างก็เป็นอวัยวะของกันและกัน”</w:t>
      </w:r>
    </w:p>
    <w:p/>
    <w:p>
      <w:r xmlns:w="http://schemas.openxmlformats.org/wordprocessingml/2006/main">
        <w:t xml:space="preserve">เฉลยธรรมบัญญัติ 5:21 เจ้าอย่าปรารถนาภรรยาของเพื่อนบ้านของเจ้า และเจ้าอย่าโลภบ้านของเพื่อนบ้าน ลานนาของเขา หรือทาสของเขา หรือสาวใช้ของเขา วัวของเขา ลาของเขา หรือสิ่งใด ๆ ที่เป็นของเพื่อนบ้านของคุณ</w:t>
      </w:r>
    </w:p>
    <w:p/>
    <w:p>
      <w:r xmlns:w="http://schemas.openxmlformats.org/wordprocessingml/2006/main">
        <w:t xml:space="preserve">พระเจ้าสั่งว่าเราไม่ควรโลภสิ่งใด ๆ ที่เป็นของเพื่อนบ้านของเรา</w:t>
      </w:r>
    </w:p>
    <w:p/>
    <w:p>
      <w:r xmlns:w="http://schemas.openxmlformats.org/wordprocessingml/2006/main">
        <w:t xml:space="preserve">1. บาปแห่งความโลภ: เข้าใจพระบัญญัติของพระเจ้า</w:t>
      </w:r>
    </w:p>
    <w:p/>
    <w:p>
      <w:r xmlns:w="http://schemas.openxmlformats.org/wordprocessingml/2006/main">
        <w:t xml:space="preserve">2. คุณค่าของความพึงพอใจ: การดำเนินชีวิตตามมาตรฐานของพระเจ้า</w:t>
      </w:r>
    </w:p>
    <w:p/>
    <w:p>
      <w:r xmlns:w="http://schemas.openxmlformats.org/wordprocessingml/2006/main">
        <w:t xml:space="preserve">1. ยากอบ 4:2-3 - คุณปรารถนาแต่ไม่มี คุณจึงฆ่าคน คุณอยากได้แต่ไม่ได้มา คุณจึงทะเลาะวิวาทกัน คุณไม่มีเพราะคุณไม่ได้ถาม</w:t>
      </w:r>
    </w:p>
    <w:p/>
    <w:p>
      <w:r xmlns:w="http://schemas.openxmlformats.org/wordprocessingml/2006/main">
        <w:t xml:space="preserve">2. 1 ทิโมธี 6: 6-8 - แต่ความชอบธรรมและความอิ่มเอมใจนั้นเป็นประโยชน์อย่างยิ่ง เพราะเราไม่ได้นำสิ่งใดมาในโลก และเราไม่สามารถนำสิ่งใดออกจากโลกได้ แต่ถ้าเรามีอาหารและเสื้อผ้าเราก็จะพอใจด้วยสิ่งเหล่านี้</w:t>
      </w:r>
    </w:p>
    <w:p/>
    <w:p>
      <w:r xmlns:w="http://schemas.openxmlformats.org/wordprocessingml/2006/main">
        <w:t xml:space="preserve">เฉลยธรรมบัญญัติ 5:22 พระวจนะเหล่านี้พระเยโฮวาห์ตรัสแก่ชุมนุมชนของเจ้าทั้งหมดบนภูเขาจากท่ามกลางไฟ เมฆ และความมืดทึบ ด้วยเสียงอันดัง และพระองค์ไม่ได้เพิ่มเติมอีก และพระองค์ทรงจารึกไว้บนแผ่นหินสองแผ่นแล้วมอบไว้ให้ฉัน</w:t>
      </w:r>
    </w:p>
    <w:p/>
    <w:p>
      <w:r xmlns:w="http://schemas.openxmlformats.org/wordprocessingml/2006/main">
        <w:t xml:space="preserve">พระเจ้าตรัสกับชนชาติอิสราเอลจากท่ามกลางไฟ เมฆ และความมืดทึบด้วยเสียงอันดัง และทรงจารึกพระวจนะไว้บนโต๊ะหินสองแผ่น</w:t>
      </w:r>
    </w:p>
    <w:p/>
    <w:p>
      <w:r xmlns:w="http://schemas.openxmlformats.org/wordprocessingml/2006/main">
        <w:t xml:space="preserve">1. พระวจนะของพระเจ้าทรงพลังและทรงพลัง</w:t>
      </w:r>
    </w:p>
    <w:p/>
    <w:p>
      <w:r xmlns:w="http://schemas.openxmlformats.org/wordprocessingml/2006/main">
        <w:t xml:space="preserve">2. พลังของคำที่เขียน</w:t>
      </w:r>
    </w:p>
    <w:p/>
    <w:p>
      <w:r xmlns:w="http://schemas.openxmlformats.org/wordprocessingml/2006/main">
        <w:t xml:space="preserve">1. สดุดี 19:7-11</w:t>
      </w:r>
    </w:p>
    <w:p/>
    <w:p>
      <w:r xmlns:w="http://schemas.openxmlformats.org/wordprocessingml/2006/main">
        <w:t xml:space="preserve">2. โรม 10:17</w:t>
      </w:r>
    </w:p>
    <w:p/>
    <w:p>
      <w:r xmlns:w="http://schemas.openxmlformats.org/wordprocessingml/2006/main">
        <w:t xml:space="preserve">เฉลยธรรมบัญญัติ 5:23 และต่อมาเมื่อท่านได้ยินเสียงออกมาจากท่ามกลางความมืด (เพราะว่าภูเขาได้ลุกเป็นไฟแล้ว) ท่านก็เข้ามาใกล้ข้าพเจ้า ทั้งบรรดาหัวหน้าเผ่าของท่าน และของท่านทั้งหลาย ผู้เฒ่า;</w:t>
      </w:r>
    </w:p>
    <w:p/>
    <w:p>
      <w:r xmlns:w="http://schemas.openxmlformats.org/wordprocessingml/2006/main">
        <w:t xml:space="preserve">ชาวอิสราเอลได้ยินเสียงของพระเจ้าจากภูเขาที่ลุกไหม้และเข้าเฝ้าพระองค์พร้อมกับผู้นำและผู้อาวุโสทุกคน</w:t>
      </w:r>
    </w:p>
    <w:p/>
    <w:p>
      <w:r xmlns:w="http://schemas.openxmlformats.org/wordprocessingml/2006/main">
        <w:t xml:space="preserve">1. อย่ากลัวที่จะเข้าเฝ้าพระเจ้าท่ามกลางความมืดมิด</w:t>
      </w:r>
    </w:p>
    <w:p/>
    <w:p>
      <w:r xmlns:w="http://schemas.openxmlformats.org/wordprocessingml/2006/main">
        <w:t xml:space="preserve">2. วางใจพระเจ้าท่ามกลางสถานการณ์ที่ยากลำบาก</w:t>
      </w:r>
    </w:p>
    <w:p/>
    <w:p>
      <w:r xmlns:w="http://schemas.openxmlformats.org/wordprocessingml/2006/main">
        <w:t xml:space="preserve">1. สดุดี 46:10 - "จงนิ่งเสียและรู้ว่าเราคือพระเจ้า"</w:t>
      </w:r>
    </w:p>
    <w:p/>
    <w:p>
      <w:r xmlns:w="http://schemas.openxmlformats.org/wordprocessingml/2006/main">
        <w:t xml:space="preserve">2. อิสยาห์ 41:10 - "อย่ากลัวเลย เพราะเราอยู่กับคุณ อย่าท้อแท้ เพราะเราคือพระเจ้าของเจ้า เราจะเสริมกำลังเจ้า ใช่แล้ว เราจะช่วยคุณ ใช่แล้ว เราจะชูเจ้าด้วยมือขวา ถึงความชอบธรรมของฉัน”</w:t>
      </w:r>
    </w:p>
    <w:p/>
    <w:p>
      <w:r xmlns:w="http://schemas.openxmlformats.org/wordprocessingml/2006/main">
        <w:t xml:space="preserve">เฉลยธรรมบัญญัติ 5:24 และท่านทั้งหลายกล่าวว่า "ดูเถิด พระเยโฮวาห์พระเจ้าของเราได้ทรงสำแดงสง่าราศีและความยิ่งใหญ่ของพระองค์แก่เราแล้ว และเราได้ยินพระสุรเสียงของพระองค์ออกมาจากท่ามกลางไฟ ในวันนี้เราได้เห็นแล้วว่าพระเจ้าตรัสกับมนุษย์ และ เขามีชีวิตอยู่</w:t>
      </w:r>
    </w:p>
    <w:p/>
    <w:p>
      <w:r xmlns:w="http://schemas.openxmlformats.org/wordprocessingml/2006/main">
        <w:t xml:space="preserve">คนอิสราเอลได้รับประสบการณ์พระสิริ ความยิ่งใหญ่ของพระเจ้า และได้ยินเสียงของพระองค์จากท่ามกลางไฟ แสดงให้เห็นว่าพระเจ้าสามารถพูดคุยกับมนุษย์ได้และพระองค์ทรงพระชนม์อยู่</w:t>
      </w:r>
    </w:p>
    <w:p/>
    <w:p>
      <w:r xmlns:w="http://schemas.openxmlformats.org/wordprocessingml/2006/main">
        <w:t xml:space="preserve">1. ความเป็นจริงของการทรงสถิตย์ของพระเจ้า: ประสบกับพระเจ้าผ่านทางพระสุรเสียงของพระองค์</w:t>
      </w:r>
    </w:p>
    <w:p/>
    <w:p>
      <w:r xmlns:w="http://schemas.openxmlformats.org/wordprocessingml/2006/main">
        <w:t xml:space="preserve">2. วิธีดำเนินชีวิตอย่างซื่อสัตย์: เข้าใจพระพรและความรับผิดชอบของการฟังเสียงของพระเจ้า</w:t>
      </w:r>
    </w:p>
    <w:p/>
    <w:p>
      <w:r xmlns:w="http://schemas.openxmlformats.org/wordprocessingml/2006/main">
        <w:t xml:space="preserve">1. 1 เธสะโลนิกา 2:13 - ด้วยเหตุนี้เราจึงขอบพระคุณพระเจ้าโดยไม่หยุดหย่อน เพราะเมื่อท่านได้รับพระวจนะของพระเจ้าซึ่งท่านได้ยินจากเรา ท่านไม่ได้รับพระวจนะของมนุษย์ แต่ตามที่เป็นความจริง พระวจนะของพระเจ้าซึ่งเกิดผลกับท่านที่เชื่อด้วย</w:t>
      </w:r>
    </w:p>
    <w:p/>
    <w:p>
      <w:r xmlns:w="http://schemas.openxmlformats.org/wordprocessingml/2006/main">
        <w:t xml:space="preserve">2. สดุดี 33:6 - โดยพระวจนะของพระเจ้า สวรรค์ทรงสร้าง และบริวารทั้งปวงด้วยลมพระโอษฐ์ของพระองค์</w:t>
      </w:r>
    </w:p>
    <w:p/>
    <w:p>
      <w:r xmlns:w="http://schemas.openxmlformats.org/wordprocessingml/2006/main">
        <w:t xml:space="preserve">เฉลยธรรมบัญญัติ 5:25 เหตุฉะนั้นเหตุใดเราจึงต้องตาย? เพราะไฟใหญ่นี้จะเผาผลาญเรา ถ้าเราได้ยินพระสุรเสียงของพระเยโฮวาห์พระเจ้าของเราอีกต่อไป เราก็จะตาย</w:t>
      </w:r>
    </w:p>
    <w:p/>
    <w:p>
      <w:r xmlns:w="http://schemas.openxmlformats.org/wordprocessingml/2006/main">
        <w:t xml:space="preserve">ชาวอิสราเอลกลัวว่าหากพวกเขาได้ยินเสียงของพระเจ้าอีกครั้ง พวกเขาจะตาย</w:t>
      </w:r>
    </w:p>
    <w:p/>
    <w:p>
      <w:r xmlns:w="http://schemas.openxmlformats.org/wordprocessingml/2006/main">
        <w:t xml:space="preserve">1. ความเกรงกลัวพระเจ้า: เอาชนะความกลัวต่อฤทธิ์อำนาจของพระองค์</w:t>
      </w:r>
    </w:p>
    <w:p/>
    <w:p>
      <w:r xmlns:w="http://schemas.openxmlformats.org/wordprocessingml/2006/main">
        <w:t xml:space="preserve">2. การเรียนรู้ที่จะวางใจพระเจ้า: ปลดปล่อยความกลัวอำนาจของพระองค์</w:t>
      </w:r>
    </w:p>
    <w:p/>
    <w:p>
      <w:r xmlns:w="http://schemas.openxmlformats.org/wordprocessingml/2006/main">
        <w:t xml:space="preserve">1. อิสยาห์ 41:10 - "เหตุฉะนั้นอย่ากลัวเลย เพราะเราอยู่กับเจ้า อย่าท้อแท้ เพราะเราเป็นพระเจ้าของเจ้า เราจะเสริมกำลังเจ้าและช่วยเหลือเจ้า เราจะชูเจ้าด้วยมือขวาอันชอบธรรมของเรา"</w:t>
      </w:r>
    </w:p>
    <w:p/>
    <w:p>
      <w:r xmlns:w="http://schemas.openxmlformats.org/wordprocessingml/2006/main">
        <w:t xml:space="preserve">2. สดุดี 56:3-4 - “เมื่อข้าพระองค์กลัว ข้าพระองค์วางใจในพระองค์ ในพระเจ้า ซึ่งข้าพระองค์สรรเสริญพระดำรัสของพระองค์ ข้าพระองค์วางใจในพระเจ้า ข้าพระองค์จะไม่กลัว เนื้อหนังจะทำอะไรแก่ข้าพระองค์ได้?”</w:t>
      </w:r>
    </w:p>
    <w:p/>
    <w:p>
      <w:r xmlns:w="http://schemas.openxmlformats.org/wordprocessingml/2006/main">
        <w:t xml:space="preserve">เฉลยธรรมบัญญัติ 5:26 เพราะว่าในบรรดาเนื้อหนังทั้งหลายมีใครบ้างที่ได้ยินพระสุรเสียงของพระเจ้าผู้ทรงพระชนม์ตรัสออกมาจากท่ามกลางไฟอย่างที่เราได้ยินและดำเนินชีวิตอยู่?</w:t>
      </w:r>
    </w:p>
    <w:p/>
    <w:p>
      <w:r xmlns:w="http://schemas.openxmlformats.org/wordprocessingml/2006/main">
        <w:t xml:space="preserve">โมเสสเตือนชาวอิสราเอลว่าไม่มีใครเคยได้ยินพระสุรเสียงของพระเจ้าผู้ทรงพระชนม์ตรัสออกมาจากท่ามกลางไฟและมีชีวิตอยู่ ยกเว้นพวกเขา</w:t>
      </w:r>
    </w:p>
    <w:p/>
    <w:p>
      <w:r xmlns:w="http://schemas.openxmlformats.org/wordprocessingml/2006/main">
        <w:t xml:space="preserve">1. เสียงของพระเจ้าพูดถึงชีวิต - เฉลยธรรมบัญญัติ 5:26</w:t>
      </w:r>
    </w:p>
    <w:p/>
    <w:p>
      <w:r xmlns:w="http://schemas.openxmlformats.org/wordprocessingml/2006/main">
        <w:t xml:space="preserve">2. ความเป็นเอกลักษณ์ของชาวอิสราเอล - เฉลยธรรมบัญญัติ 5:26</w:t>
      </w:r>
    </w:p>
    <w:p/>
    <w:p>
      <w:r xmlns:w="http://schemas.openxmlformats.org/wordprocessingml/2006/main">
        <w:t xml:space="preserve">1. อพยพ 3:2-17 - พระเจ้าตรัสกับโมเสสจากพุ่มไม้ที่กำลังลุกไหม้</w:t>
      </w:r>
    </w:p>
    <w:p/>
    <w:p>
      <w:r xmlns:w="http://schemas.openxmlformats.org/wordprocessingml/2006/main">
        <w:t xml:space="preserve">2. อิสยาห์ 43:2 - พระเจ้าทรงเรียกชื่อประชากรของพระองค์</w:t>
      </w:r>
    </w:p>
    <w:p/>
    <w:p>
      <w:r xmlns:w="http://schemas.openxmlformats.org/wordprocessingml/2006/main">
        <w:t xml:space="preserve">เฉลยธรรมบัญญัติ 5:27 ท่านจงเข้ามาใกล้และฟังทุกสิ่งที่พระเยโฮวาห์พระเจ้าของเราตรัส และท่านจงกล่าวแก่เราทุกสิ่งที่พระเยโฮวาห์พระเจ้าของเราจะตรัสกับท่าน แล้วเราจะได้ยินและทำตามนั้น</w:t>
      </w:r>
    </w:p>
    <w:p/>
    <w:p>
      <w:r xmlns:w="http://schemas.openxmlformats.org/wordprocessingml/2006/main">
        <w:t xml:space="preserve">พระเจ้าทรงเรียกเราให้ฟังพระวจนะของพระองค์และเชื่อฟัง</w:t>
      </w:r>
    </w:p>
    <w:p/>
    <w:p>
      <w:r xmlns:w="http://schemas.openxmlformats.org/wordprocessingml/2006/main">
        <w:t xml:space="preserve">1: พระคำของพระเจ้า: จงฟัง เชื่อฟัง และรับพร</w:t>
      </w:r>
    </w:p>
    <w:p/>
    <w:p>
      <w:r xmlns:w="http://schemas.openxmlformats.org/wordprocessingml/2006/main">
        <w:t xml:space="preserve">2: ความยิ่งใหญ่ของพระเจ้า: หน้าที่ของเราในการฟังและเชื่อฟัง</w:t>
      </w:r>
    </w:p>
    <w:p/>
    <w:p>
      <w:r xmlns:w="http://schemas.openxmlformats.org/wordprocessingml/2006/main">
        <w:t xml:space="preserve">1: ยากอบ 1:22-25 แต่จงประพฤติตามพระวจนะ ไม่ใช่เป็นเพียงผู้ฟังเท่านั้น และหลอกตัวเอง เพราะถ้าใครฟังพระวจนะและไม่ประพฤติตาม ผู้นั้นก็เป็นเหมือนคนที่เพ่งดูหน้าปกติของตนในกระจก เพราะเขามองดูตัวเองแล้วก็จากไป และลืมไปทันทีว่าเขาเป็นอย่างไร แต่ผู้ที่พิจารณาดูธรรมบัญญัติอันสมบูรณ์ กฎแห่งเสรีภาพ และพากเพียร เป็นผู้ฟังที่ไม่ลืม แต่เป็นผู้ประพฤติตาม ย่อมได้รับพรในการประพฤติของตน</w:t>
      </w:r>
    </w:p>
    <w:p/>
    <w:p>
      <w:r xmlns:w="http://schemas.openxmlformats.org/wordprocessingml/2006/main">
        <w:t xml:space="preserve">มัทธิว 7:24-26 ทุกคนที่ได้ยินคำเหล่านี้ของเราและปฏิบัติตามก็เปรียบเสมือนปราชญ์ที่สร้างบ้านของตนบนศิลา ฝนก็ตกและน้ำก็ไหลเชี่ยว ลมก็พัดพัดเข้าบ้านนั้น แต่เรือนไม่พังเพราะได้ตั้งรากไว้บนศิลาแล้ว และทุกคนที่ได้ยินคำเหล่านี้ของเราและไม่ปฏิบัติตาม ก็เป็นเหมือนคนโง่ที่สร้างบ้านของตนไว้บนทราย</w:t>
      </w:r>
    </w:p>
    <w:p/>
    <w:p>
      <w:r xmlns:w="http://schemas.openxmlformats.org/wordprocessingml/2006/main">
        <w:t xml:space="preserve">เฉลยธรรมบัญญัติ 5:28 และพระเยโฮวาห์ทรงสดับเสียงถ้อยคำของเจ้าเมื่อเจ้าพูดกับข้าพเจ้า และพระเจ้าตรัสกับข้าพเจ้าว่า "เราได้ยินเสียงถ้อยคำของชนชาตินี้ซึ่งพวกเขาพูดกับเจ้าแล้ว เขาพูดได้ดีทุกสิ่งที่พวกเขาพูด"</w:t>
      </w:r>
    </w:p>
    <w:p/>
    <w:p>
      <w:r xmlns:w="http://schemas.openxmlformats.org/wordprocessingml/2006/main">
        <w:t xml:space="preserve">พระเยโฮวาห์ทรงสดับถ้อยคำของประชาชนเมื่อพวกเขาพูดกับโมเสส และพระองค์ตรัสว่าพวกเขาได้พูดทุกสิ่งที่เขาพูดดีแล้ว</w:t>
      </w:r>
    </w:p>
    <w:p/>
    <w:p>
      <w:r xmlns:w="http://schemas.openxmlformats.org/wordprocessingml/2006/main">
        <w:t xml:space="preserve">1. พระเจ้าทรงฟังคำอธิษฐานของเรา</w:t>
      </w:r>
    </w:p>
    <w:p/>
    <w:p>
      <w:r xmlns:w="http://schemas.openxmlformats.org/wordprocessingml/2006/main">
        <w:t xml:space="preserve">2. พลังแห่งคำพูด</w:t>
      </w:r>
    </w:p>
    <w:p/>
    <w:p>
      <w:r xmlns:w="http://schemas.openxmlformats.org/wordprocessingml/2006/main">
        <w:t xml:space="preserve">1. ยากอบ 3:5-10 - "ลิ้นก็เป็นเพียงอวัยวะเล็กๆ เช่นกัน แต่อวดสิ่งใหญ่โต ไฟเล็กๆ นั้นทำให้ป่าใหญ่ลุกเป็นไฟ และลิ้นก็เป็นไฟ เป็นโลกแห่งความอธรรม ลิ้นนั้นติดอยู่ในอวัยวะของเรา ทำให้ทั้งตัวเป็นมลทิน ติดไฟตลอดชีวิต และติดไฟโดยนรก เพราะว่าสัตว์ร้าย นกทุกชนิด สัตว์เลื้อยคลานและสัตว์ทะเลสามารถเลี้ยงให้เชื่องได้ มนุษย์เลี้ยงให้เชื่องได้ แต่ไม่มีมนุษย์คนใดเลี้ยงลิ้นให้เชื่องได้ เป็นสัตว์ร้ายที่ไม่สงบ มีพิษร้ายแรงเต็มตัว”</w:t>
      </w:r>
    </w:p>
    <w:p/>
    <w:p>
      <w:r xmlns:w="http://schemas.openxmlformats.org/wordprocessingml/2006/main">
        <w:t xml:space="preserve">2. สุภาษิต 18:21 - "ความตายและชีวิตอยู่ในอำนาจของลิ้น และบรรดาผู้ที่รักลิ้นก็จะกินผลของมัน"</w:t>
      </w:r>
    </w:p>
    <w:p/>
    <w:p>
      <w:r xmlns:w="http://schemas.openxmlformats.org/wordprocessingml/2006/main">
        <w:t xml:space="preserve">เฉลยธรรมบัญญัติ 5:29 โอ ขอให้พวกเขามีจิตใจเช่นนั้น ที่จะเกรงกลัวเรา และรักษาบัญญัติทั้งหมดของเราอยู่เสมอ เพื่อพวกเขาจะอยู่เย็นเป็นสุขกับพวกเขา และกับลูกหลานของพวกเขาตลอดไป!</w:t>
      </w:r>
    </w:p>
    <w:p/>
    <w:p>
      <w:r xmlns:w="http://schemas.openxmlformats.org/wordprocessingml/2006/main">
        <w:t xml:space="preserve">พระผู้เป็นเจ้าทรงปรารถนาให้ผู้คนของพระองค์เกรงกลัวพระองค์และเชื่อฟังพระบัญญัติทั้งหมดของพระองค์ เพื่อพวกเขาจะอยู่เป็นสุขกับพวกเขาและลูกๆ ของพวกเขาตลอดไป</w:t>
      </w:r>
    </w:p>
    <w:p/>
    <w:p>
      <w:r xmlns:w="http://schemas.openxmlformats.org/wordprocessingml/2006/main">
        <w:t xml:space="preserve">1. พระพรจากการเชื่อฟังพระบัญชาของพระเจ้า</w:t>
      </w:r>
    </w:p>
    <w:p/>
    <w:p>
      <w:r xmlns:w="http://schemas.openxmlformats.org/wordprocessingml/2006/main">
        <w:t xml:space="preserve">2. ความสุขจากการรู้จักความรักของพระเจ้าผ่านการเชื่อฟัง</w:t>
      </w:r>
    </w:p>
    <w:p/>
    <w:p>
      <w:r xmlns:w="http://schemas.openxmlformats.org/wordprocessingml/2006/main">
        <w:t xml:space="preserve">1. โรม 2:7-10 - สำหรับผู้ที่อดทนทำความดีแสวงหาเกียรติ เกียรติ และความเป็นอมตะ พระองค์จะประทานชีวิตนิรันดร์</w:t>
      </w:r>
    </w:p>
    <w:p/>
    <w:p>
      <w:r xmlns:w="http://schemas.openxmlformats.org/wordprocessingml/2006/main">
        <w:t xml:space="preserve">2. ยากอบ 1:22-25 - แต่จงประพฤติตามพระวจนะและไม่ใช่เป็นเพียงผู้ฟังเท่านั้นที่หลอกตัวเอง</w:t>
      </w:r>
    </w:p>
    <w:p/>
    <w:p>
      <w:r xmlns:w="http://schemas.openxmlformats.org/wordprocessingml/2006/main">
        <w:t xml:space="preserve">เฉลยธรรมบัญญัติ 5:30 ไปบอกพวกเขาว่า จงกลับเข้าไปในเต็นท์อีกครั้ง</w:t>
      </w:r>
    </w:p>
    <w:p/>
    <w:p>
      <w:r xmlns:w="http://schemas.openxmlformats.org/wordprocessingml/2006/main">
        <w:t xml:space="preserve">ข้อความนี้เป็นเครื่องเตือนใจว่าพระเจ้าทรงบัญชาชาวอิสราเอลให้กลับไปยังเต็นท์ของตน</w:t>
      </w:r>
    </w:p>
    <w:p/>
    <w:p>
      <w:r xmlns:w="http://schemas.openxmlformats.org/wordprocessingml/2006/main">
        <w:t xml:space="preserve">1. "การทรงเรียกของพระเจ้าให้เชื่อฟัง: กลับเต็นท์ของเราด้วยศรัทธา"</w:t>
      </w:r>
    </w:p>
    <w:p/>
    <w:p>
      <w:r xmlns:w="http://schemas.openxmlformats.org/wordprocessingml/2006/main">
        <w:t xml:space="preserve">2. “การตอบสนองอย่างซื่อสัตย์: กลับเต็นท์ของเราด้วยพระพรจากพระเจ้า”</w:t>
      </w:r>
    </w:p>
    <w:p/>
    <w:p>
      <w:r xmlns:w="http://schemas.openxmlformats.org/wordprocessingml/2006/main">
        <w:t xml:space="preserve">1. ฮีบรู 11:8-9 - โดยความเชื่อ อับราฮัมเชื่อฟังเมื่อถูกเรียกให้ออกไปยังสถานที่ซึ่งเขาได้รับเป็นมรดก แล้วเขาก็ออกไปโดยไม่รู้ว่าจะไปไหน</w:t>
      </w:r>
    </w:p>
    <w:p/>
    <w:p>
      <w:r xmlns:w="http://schemas.openxmlformats.org/wordprocessingml/2006/main">
        <w:t xml:space="preserve">2. 2 โครินธ์ 5:7 - เพราะเราดำเนินโดยความเชื่อ ไม่ใช่ตามที่เห็น</w:t>
      </w:r>
    </w:p>
    <w:p/>
    <w:p>
      <w:r xmlns:w="http://schemas.openxmlformats.org/wordprocessingml/2006/main">
        <w:t xml:space="preserve">เฉลยธรรมบัญญัติ 5:31 แต่สำหรับท่าน ขอท่านยืนเคียงข้างข้าพเจ้าที่นี่ และข้าพเจ้าจะพูดกับท่านถึงพระบัญญัติ กฎเกณฑ์ และคำตัดสินทั้งสิ้นซึ่งท่านจะสอน เพื่อพวกเขาจะได้กระทำในแผ่นดินที่เราให้ ให้พวกเขาครอบครองมัน</w:t>
      </w:r>
    </w:p>
    <w:p/>
    <w:p>
      <w:r xmlns:w="http://schemas.openxmlformats.org/wordprocessingml/2006/main">
        <w:t xml:space="preserve">พระเจ้าทรงบัญชาโมเสสให้สอนพระบัญญัติ กฎเกณฑ์ และคำตัดสินทั้งหมดแก่ชาวอิสราเอล เพื่อพวกเขาจะปฏิบัติตามพวกเขาในดินแดนที่พระองค์ประทานแก่พวกเขาอย่างเหมาะสม</w:t>
      </w:r>
    </w:p>
    <w:p/>
    <w:p>
      <w:r xmlns:w="http://schemas.openxmlformats.org/wordprocessingml/2006/main">
        <w:t xml:space="preserve">1. ทำความเข้าใจกฎหมายของพระเจ้าและจุดประสงค์</w:t>
      </w:r>
    </w:p>
    <w:p/>
    <w:p>
      <w:r xmlns:w="http://schemas.openxmlformats.org/wordprocessingml/2006/main">
        <w:t xml:space="preserve">2. การเชื่อฟังพระประสงค์ของพระเจ้าและพรของการทำเช่นนั้น</w:t>
      </w:r>
    </w:p>
    <w:p/>
    <w:p>
      <w:r xmlns:w="http://schemas.openxmlformats.org/wordprocessingml/2006/main">
        <w:t xml:space="preserve">1. สดุดี 119:33-34 ข้าแต่พระเจ้า ขอทรงสอนข้าพระองค์ถึงวิถีแห่งกฎเกณฑ์ของพระองค์ และฉันจะรักษามันไว้จนถึงที่สุด ขอประทานความเข้าใจแก่ข้าพระองค์ และข้าพระองค์จะรักษากฎหมายของพระองค์ แท้จริงแล้ว ฉันจะสังเกตมันด้วยสุดใจ</w:t>
      </w:r>
    </w:p>
    <w:p/>
    <w:p>
      <w:r xmlns:w="http://schemas.openxmlformats.org/wordprocessingml/2006/main">
        <w:t xml:space="preserve">2. มัทธิว 22:36-40 พระอาจารย์ พระบัญญัติข้อสำคัญในธรรมบัญญัติคืออะไร? พระเยซูตรัสกับเขาว่า “จงรักองค์พระผู้เป็นเจ้าผู้เป็นพระเจ้าของเจ้าด้วยสุดใจ สุดวิญญาณ และด้วยสุดความคิดของเจ้า” นี่เป็นพระบัญญัติข้อแรกและข้อสำคัญยิ่ง และประการที่สองก็เหมือนกัน จงรักเพื่อนบ้านเหมือนรักตนเอง กฎหมายและคำของผู้เผยพระวจนะแขวนอยู่บนพระบัญญัติสองข้อนี้</w:t>
      </w:r>
    </w:p>
    <w:p/>
    <w:p>
      <w:r xmlns:w="http://schemas.openxmlformats.org/wordprocessingml/2006/main">
        <w:t xml:space="preserve">เฉลยธรรมบัญญัติ 5:32 เหตุฉะนั้นท่านทั้งหลายจงระวังที่จะกระทำตามที่พระเยโฮวาห์พระเจ้าของท่านทรงบัญชาท่าน อย่าหันไปทางขวามือหรือทางซ้ายมือ</w:t>
      </w:r>
    </w:p>
    <w:p/>
    <w:p>
      <w:r xmlns:w="http://schemas.openxmlformats.org/wordprocessingml/2006/main">
        <w:t xml:space="preserve">พระเจ้าทรงบัญชาให้เราเชื่อฟังพระองค์และไม่หันเหไปจากสิ่งที่พระองค์ทรงบอกให้เราทำ</w:t>
      </w:r>
    </w:p>
    <w:p/>
    <w:p>
      <w:r xmlns:w="http://schemas.openxmlformats.org/wordprocessingml/2006/main">
        <w:t xml:space="preserve">1. พระบัญชาของพระเจ้า: เชื่อฟังและอย่าเมินเฉย</w:t>
      </w:r>
    </w:p>
    <w:p/>
    <w:p>
      <w:r xmlns:w="http://schemas.openxmlformats.org/wordprocessingml/2006/main">
        <w:t xml:space="preserve">2. เดินตามเส้นทางของพระเจ้า: ยึดมั่นในความจริงและไม่เบี่ยงเบน</w:t>
      </w:r>
    </w:p>
    <w:p/>
    <w:p>
      <w:r xmlns:w="http://schemas.openxmlformats.org/wordprocessingml/2006/main">
        <w:t xml:space="preserve">1. โยชูวา 1:7 - "จงเข้มแข็งและกล้าหาญ อย่ากลัว อย่าท้อแท้ เพราะพระยาห์เวห์พระเจ้าของท่านจะอยู่กับท่านทุกที่ที่ท่านไป"</w:t>
      </w:r>
    </w:p>
    <w:p/>
    <w:p>
      <w:r xmlns:w="http://schemas.openxmlformats.org/wordprocessingml/2006/main">
        <w:t xml:space="preserve">2. สุภาษิต 3:5-6 - "จงวางใจในพระเจ้าด้วยสุดใจของเจ้า และอย่าพึ่งพาความเข้าใจของตนเอง ในทุกทางของเจ้ายอมจำนนต่อพระองค์ และพระองค์จะทำให้วิถีของเจ้าราบรื่น"</w:t>
      </w:r>
    </w:p>
    <w:p/>
    <w:p>
      <w:r xmlns:w="http://schemas.openxmlformats.org/wordprocessingml/2006/main">
        <w:t xml:space="preserve">เฉลยธรรมบัญญัติ 5:33 เจ้าจงดำเนินตามทางทั้งสิ้นซึ่งพระเยโฮวาห์พระเจ้าของเจ้าทรงบัญชาเจ้า เพื่อเจ้าจะได้มีชีวิตอยู่และอยู่เย็นเป็นสุขแก่เจ้า และเพื่อเจ้าจะได้ยืดอายุของเจ้าในแผ่นดินที่เจ้าจะยึดครอง</w:t>
      </w:r>
    </w:p>
    <w:p/>
    <w:p>
      <w:r xmlns:w="http://schemas.openxmlformats.org/wordprocessingml/2006/main">
        <w:t xml:space="preserve">ข้อความนี้เตือนใจให้เราเชื่อฟังพระเจ้าและปฏิบัติตามพระบัญชาของพระองค์เพื่อมีชีวิตที่เจริญรุ่งเรืองและเกิดผล</w:t>
      </w:r>
    </w:p>
    <w:p/>
    <w:p>
      <w:r xmlns:w="http://schemas.openxmlformats.org/wordprocessingml/2006/main">
        <w:t xml:space="preserve">1. การเลือกทางของพระเจ้า: เส้นทางสู่ชีวิตและพระพร</w:t>
      </w:r>
    </w:p>
    <w:p/>
    <w:p>
      <w:r xmlns:w="http://schemas.openxmlformats.org/wordprocessingml/2006/main">
        <w:t xml:space="preserve">2. การเชื่อฟังพระเจ้า: กุญแจสู่ชีวิตที่ยืนยาวและเจริญรุ่งเรือง</w:t>
      </w:r>
    </w:p>
    <w:p/>
    <w:p>
      <w:r xmlns:w="http://schemas.openxmlformats.org/wordprocessingml/2006/main">
        <w:t xml:space="preserve">1. โยชูวา 1:7-8 - "จงเข้มแข็งและกล้าหาญ อย่ากลัว อย่าท้อแท้ เพราะพระยาห์เวห์พระเจ้าของคุณจะอยู่กับคุณทุกที่ที่คุณไป</w:t>
      </w:r>
    </w:p>
    <w:p/>
    <w:p>
      <w:r xmlns:w="http://schemas.openxmlformats.org/wordprocessingml/2006/main">
        <w:t xml:space="preserve">2. สดุดี 37:3-4 - วางใจในพระเจ้าและทำความดี อาศัยอยู่ในแผ่นดินและเพลิดเพลินกับทุ่งหญ้าอันปลอดภัย จงปีติยินดีในพระเจ้า แล้วพระองค์จะประทานตามที่ใจปรารถนาแก่ท่าน</w:t>
      </w:r>
    </w:p>
    <w:p/>
    <w:p>
      <w:r xmlns:w="http://schemas.openxmlformats.org/wordprocessingml/2006/main">
        <w:t xml:space="preserve">เฉลยธรรมบัญญัติ 6 สามารถสรุปได้เป็นสามย่อหน้าดังนี้ โดยมีข้อต่างๆ ที่ระบุ:</w:t>
      </w:r>
    </w:p>
    <w:p/>
    <w:p>
      <w:r xmlns:w="http://schemas.openxmlformats.org/wordprocessingml/2006/main">
        <w:t xml:space="preserve">ย่อหน้าที่ 1: เฉลยธรรมบัญญัติ 6:1-9 เน้นถึงความสำคัญของความรักอย่างสุดหัวใจและการอุทิศตนต่อพระเจ้า โมเสสแนะนำให้ชาวอิสราเอลฟังและปฏิบัติตามพระบัญญัติและกฎเกณฑ์ที่พระเจ้าประทานให้อย่างระมัดระวัง เพื่อให้แน่ใจว่าสิ่งเหล่านั้นจะถูกส่งต่อจากรุ่นสู่รุ่น พระองค์ทรงกระตุ้นให้พวกเขาสอนพระบัญญัติเหล่านี้อย่างขยันหมั่นเพียรให้ลูกๆ สนทนาตลอดเวลาเมื่อนั่งอยู่ที่บ้าน เดินบนถนน นอนลง และลุกขึ้น โมเสสเน้นย้ำถึงความจำเป็นในการเตือนใจกฎเกณฑ์ของพระเจ้าอยู่เสมอผ่านสัญลักษณ์ทางกายภาพ เช่น การมัดไว้บนมือและหน้าผาก และเขียนไว้บนเสาประตู</w:t>
      </w:r>
    </w:p>
    <w:p/>
    <w:p>
      <w:r xmlns:w="http://schemas.openxmlformats.org/wordprocessingml/2006/main">
        <w:t xml:space="preserve">ย่อหน้าที่ 2: ดำเนินการต่อในเฉลยธรรมบัญญัติ 6:10-19 โมเสสเตือนไม่ให้ลืมพระพรของพระเจ้าเมื่อพวกเขาเข้าไปในดินแดนคานาอันแห่งคำสัญญา เขาเตือนพวกเขาว่าพระเจ้าคือผู้ทรงจัดเตรียมความอุดมสมบูรณ์และความเจริญรุ่งเรือง อย่างไรก็ตาม เขาเตือนไม่ให้ชะล่าใจหรือหันหนีจากพระองค์ด้วยการบูชาเทพเจ้าหรือรูปเคารพอื่นๆ โมเสสเล่าถึงกรณีที่อิสราเอลทดสอบความอดทนของพระเจ้าในถิ่นทุรกันดารเนื่องจากขาดศรัทธาและการเชื่อฟัง</w:t>
      </w:r>
    </w:p>
    <w:p/>
    <w:p>
      <w:r xmlns:w="http://schemas.openxmlformats.org/wordprocessingml/2006/main">
        <w:t xml:space="preserve">ย่อหน้า 3: เฉลยธรรมบัญญัติ 6 สรุปโดยโมเสสเตือนเรื่องความชอบธรรมในตนเองเมื่อพวกเขาตั้งถิ่นฐานในคานาอัน พระองค์ทรงเตือนไม่ให้ลืมการปลดปล่อยของพระเจ้าจากการเป็นทาสในอียิปต์ และหมายสำคัญและการอัศจรรย์อันยิ่งใหญ่ของพระองค์ที่ทำเพื่อพวกเขา โมเสสสนับสนุนการเชื่อฟังพระบัญญัติของพระเจ้าด้วยความสำนึกคุณต่อความสัตย์ซื่อของพระองค์ แทนที่จะแสวงหาความชอบธรรมส่วนตัวหรือยกย่องตนเองเหนือผู้อื่น เขาเน้นย้ำว่าพระยาห์เวห์องค์เดียวเท่านั้นที่สมควรได้รับการนมัสการ</w:t>
      </w:r>
    </w:p>
    <w:p/>
    <w:p>
      <w:r xmlns:w="http://schemas.openxmlformats.org/wordprocessingml/2006/main">
        <w:t xml:space="preserve">สรุป:</w:t>
      </w:r>
    </w:p>
    <w:p>
      <w:r xmlns:w="http://schemas.openxmlformats.org/wordprocessingml/2006/main">
        <w:t xml:space="preserve">เฉลยธรรมบัญญัติ 6 นำเสนอ:</w:t>
      </w:r>
    </w:p>
    <w:p>
      <w:r xmlns:w="http://schemas.openxmlformats.org/wordprocessingml/2006/main">
        <w:t xml:space="preserve">ความสำคัญของความรักสุดหัวใจต่อพระเจ้าที่สอนคนรุ่นต่อๆ ไป</w:t>
      </w:r>
    </w:p>
    <w:p>
      <w:r xmlns:w="http://schemas.openxmlformats.org/wordprocessingml/2006/main">
        <w:t xml:space="preserve">คำเตือนไม่ให้ลืมพรเพื่อหลีกเลี่ยงการบูชารูปเคารพ</w:t>
      </w:r>
    </w:p>
    <w:p>
      <w:r xmlns:w="http://schemas.openxmlformats.org/wordprocessingml/2006/main">
        <w:t xml:space="preserve">ระวังความชอบธรรมในตนเองโดยระลึกถึงการปลดปล่อย</w:t>
      </w:r>
    </w:p>
    <w:p/>
    <w:p>
      <w:r xmlns:w="http://schemas.openxmlformats.org/wordprocessingml/2006/main">
        <w:t xml:space="preserve">เน้นความรักสุดหัวใจต่อพระเจ้า สอนคนรุ่นต่อๆ ไปอย่างขยันขันแข็ง</w:t>
      </w:r>
    </w:p>
    <w:p>
      <w:r xmlns:w="http://schemas.openxmlformats.org/wordprocessingml/2006/main">
        <w:t xml:space="preserve">คำเตือนไม่ให้ลืมพรเพื่อหลีกเลี่ยงการบูชารูปเคารพและความพึงพอใจ</w:t>
      </w:r>
    </w:p>
    <w:p>
      <w:r xmlns:w="http://schemas.openxmlformats.org/wordprocessingml/2006/main">
        <w:t xml:space="preserve">ข้อควรระวังในการถือว่าตนเองชอบธรรมโดยระลึกถึงการช่วยให้รอดและการนมัสการพระยาห์เวห์เพียงผู้เดียว</w:t>
      </w:r>
    </w:p>
    <w:p/>
    <w:p>
      <w:r xmlns:w="http://schemas.openxmlformats.org/wordprocessingml/2006/main">
        <w:t xml:space="preserve">บทนี้มุ่งเน้นไปที่ความสำคัญของความรักอย่างสุดหัวใจและการอุทิศตนต่อพระเจ้า ส่งต่อพระบัญญัติของพระองค์ไปยังคนรุ่นต่อๆ ไป และการหลีกเลี่ยงการไหว้รูปเคารพ ในเฉลยธรรมบัญญัติ 6 โมเสสแนะนำให้ชาวอิสราเอลฟังอย่างตั้งใจและปฏิบัติตามพระบัญญัติที่พระผู้เป็นเจ้าประทานให้ เขาเน้นย้ำถึงความจำเป็นในการสอนพระบัญญัติเหล่านี้อย่างขยันหมั่นเพียรแก่ลูกๆ ของพวกเขา โดยต้องสนทนากันตลอดเวลาเพื่อเป็นเครื่องเตือนใจอยู่เสมอ โมเสสส่งเสริมสัญลักษณ์ทางกายภาพ เช่น การมัดไว้บนมือและหน้าผาก และเขียนไว้บนเสาประตู</w:t>
      </w:r>
    </w:p>
    <w:p/>
    <w:p>
      <w:r xmlns:w="http://schemas.openxmlformats.org/wordprocessingml/2006/main">
        <w:t xml:space="preserve">ต่อเนื่องในเฉลยธรรมบัญญัติ 6 โมเสสเตือนไม่ให้ลืมพระพรของพระเจ้าเมื่อพวกเขาเข้าไปในคานาอัน เขาเตือนไม่ให้ชะล่าใจหรือหันหนีจากพระองค์ด้วยการบูชาเทพเจ้าหรือรูปเคารพอื่น โมเสสเล่าถึงกรณีที่อิสราเอลทดสอบความอดทนของพระเจ้าในถิ่นทุรกันดารเนื่องจากขาดศรัทธาและการเชื่อฟัง เขาเตือนพวกเขาว่าพระเจ้าคือผู้ทรงจัดเตรียมความอุดมสมบูรณ์และความเจริญรุ่งเรือง</w:t>
      </w:r>
    </w:p>
    <w:p/>
    <w:p>
      <w:r xmlns:w="http://schemas.openxmlformats.org/wordprocessingml/2006/main">
        <w:t xml:space="preserve">เฉลยธรรมบัญญัติบทที่ 6 ปิดท้ายโดยโมเสสเตือนเรื่องความชอบธรรมในตนเองเมื่อพวกเขาตั้งรกรากอยู่ในคานาอัน พระองค์ทรงเตือนไม่ให้ลืมการปลดปล่อยของพระเจ้าจากการเป็นทาสในอียิปต์ และหมายสำคัญและการอัศจรรย์อันยิ่งใหญ่ของพระองค์ที่ทำเพื่อพวกเขา โมเสสสนับสนุนการเชื่อฟังพระบัญญัติของพระเจ้าด้วยความสำนึกคุณต่อความสัตย์ซื่อของพระองค์ แทนที่จะแสวงหาความชอบธรรมส่วนตัวหรือยกย่องตนเองเหนือผู้อื่น เขาเน้นย้ำว่าพระยาห์เวห์องค์เดียวเท่านั้นที่สมควรได้รับการนมัสการ โดยเน้นความอ่อนน้อมถ่อมตนต่อพระพักตร์พระองค์ขณะที่พวกเขาดำเนินชีวิตตามกฎเกณฑ์ของพระองค์</w:t>
      </w:r>
    </w:p>
    <w:p/>
    <w:p>
      <w:r xmlns:w="http://schemas.openxmlformats.org/wordprocessingml/2006/main">
        <w:t xml:space="preserve">เฉลยธรรมบัญญัติ 6:1 บัดนี้ต่อไปนี้เป็นพระบัญญัติ กฎเกณฑ์ และคำพิพากษา ซึ่งพระเยโฮวาห์พระเจ้าของท่านทรงบัญชาให้สอนท่าน เพื่อท่านจะกระทำในดินแดนที่ท่านจะไปยึดครองนั้น</w:t>
      </w:r>
    </w:p>
    <w:p/>
    <w:p>
      <w:r xmlns:w="http://schemas.openxmlformats.org/wordprocessingml/2006/main">
        <w:t xml:space="preserve">พระเจ้าทรงบัญชาชาวอิสราเอลให้เชื่อฟังพระบัญญัติ กฎเกณฑ์ และคำพิพากษาเมื่อเข้าสู่แผ่นดินแห่งพันธสัญญา</w:t>
      </w:r>
    </w:p>
    <w:p/>
    <w:p>
      <w:r xmlns:w="http://schemas.openxmlformats.org/wordprocessingml/2006/main">
        <w:t xml:space="preserve">1. พลังแห่งการเชื่อฟัง - การปฏิบัติตามพระบัญชาของพระเจ้าสามารถนำเราเข้าสู่ดินแดนแห่งพันธสัญญาได้อย่างไร</w:t>
      </w:r>
    </w:p>
    <w:p/>
    <w:p>
      <w:r xmlns:w="http://schemas.openxmlformats.org/wordprocessingml/2006/main">
        <w:t xml:space="preserve">2. พระพรจากการรักษากฎหมายของพระเจ้า - วิธีที่พระเจ้าทรงตอบแทนเราสำหรับการทำตามพระวจนะของพระองค์อย่างซื่อสัตย์</w:t>
      </w:r>
    </w:p>
    <w:p/>
    <w:p>
      <w:r xmlns:w="http://schemas.openxmlformats.org/wordprocessingml/2006/main">
        <w:t xml:space="preserve">1. เฉลยธรรมบัญญัติ 6:1 - "ต่อไปนี้เป็นพระบัญญัติ กฎเกณฑ์ และคำพิพากษา ซึ่งพระยาห์เวห์พระเจ้าของท่านทรงบัญชาให้สอนท่าน เพื่อท่านจะได้กระทำในดินแดนที่ท่านจะไปยึดครอง"</w:t>
      </w:r>
    </w:p>
    <w:p/>
    <w:p>
      <w:r xmlns:w="http://schemas.openxmlformats.org/wordprocessingml/2006/main">
        <w:t xml:space="preserve">2. สดุดี 19:7-11 - "กฎหมายของพระเจ้าสมบูรณ์แบบ เปลี่ยนจิตวิญญาณได้ พระโอวาทของพระเจ้านั้นแน่นอน ทำให้คนรู้น้อยมีปัญญา... สิ่งเหล่านั้นยิ่งกว่าทองคำ ยิ่งกว่าทองคำ ยิ่งกว่ามาก ทองคำเนื้อดี หวานยิ่งกว่าน้ำผึ้งและรวงผึ้ง... ยิ่งกว่านั้นผู้รับใช้ของพระองค์ก็ตักเตือนด้วยสิ่งเหล่านี้ และการรักษาสิ่งเหล่านี้ไว้ย่อมได้รับบำเหน็จมากมาย"</w:t>
      </w:r>
    </w:p>
    <w:p/>
    <w:p>
      <w:r xmlns:w="http://schemas.openxmlformats.org/wordprocessingml/2006/main">
        <w:t xml:space="preserve">เฉลยธรรมบัญญัติ 6:2 เพื่อท่านจะยำเกรงพระเยโฮวาห์พระเจ้าของท่าน โดยรักษากฎเกณฑ์และพระบัญญัติทั้งสิ้นของพระองค์ ซึ่งข้าพเจ้าบัญชาท่าน ทั้งตัวท่าน และบุตรชายของท่าน และบุตรชายของบุตรชายของท่าน ตลอดชีวิตของท่าน และเพื่อวันเวลาของเจ้าจะได้ยืนยาวออกไป</w:t>
      </w:r>
    </w:p>
    <w:p/>
    <w:p>
      <w:r xmlns:w="http://schemas.openxmlformats.org/wordprocessingml/2006/main">
        <w:t xml:space="preserve">ข้อความนี้เน้นถึงความสำคัญของการปฏิบัติตามกฎเกณฑ์และพระบัญญัติของพระเจ้าตลอดชีวิตเพื่อที่จะได้รับพรให้มีอายุยืนยาว</w:t>
      </w:r>
    </w:p>
    <w:p/>
    <w:p>
      <w:r xmlns:w="http://schemas.openxmlformats.org/wordprocessingml/2006/main">
        <w:t xml:space="preserve">1. การยึดมั่นต่อพระบัญญัติของพระเจ้า: เส้นทางสู่ชีวิตที่ยืนยาวและมีความสุข</w:t>
      </w:r>
    </w:p>
    <w:p/>
    <w:p>
      <w:r xmlns:w="http://schemas.openxmlformats.org/wordprocessingml/2006/main">
        <w:t xml:space="preserve">2. ความยำเกรงพระเจ้าและการรักษาพระบัญญัติของพระองค์: กุญแจสู่ชีวิตที่สดใสและยืนยาว</w:t>
      </w:r>
    </w:p>
    <w:p/>
    <w:p>
      <w:r xmlns:w="http://schemas.openxmlformats.org/wordprocessingml/2006/main">
        <w:t xml:space="preserve">1. สุภาษิต 4:10-13 - "ลูกเอ๋ย จงฟังคำของเราเถิด และอายุขัยของเจ้าจะมีมากมาย เราได้สอนเจ้าในทางแห่งปัญญา เราได้นำเจ้าไปในทางที่ถูกต้อง เมื่อเจ้า ไป ย่างก้าวของเจ้าจะไม่ถูกจำกัด และเมื่อเจ้าวิ่ง เจ้าจะไม่สะดุด จงยึดมั่นคำสั่งสอนไว้ อย่าปล่อยนางไป จงรักษานางไว้ เพราะนางคือชีวิตของเจ้า”</w:t>
      </w:r>
    </w:p>
    <w:p/>
    <w:p>
      <w:r xmlns:w="http://schemas.openxmlformats.org/wordprocessingml/2006/main">
        <w:t xml:space="preserve">2. สดุดี 90:12 - "ขอทรงสอนให้เรานับวันเวลาของเรา เพื่อเราจะได้นำจิตใจของเราไปสู่สติปัญญา"</w:t>
      </w:r>
    </w:p>
    <w:p/>
    <w:p>
      <w:r xmlns:w="http://schemas.openxmlformats.org/wordprocessingml/2006/main">
        <w:t xml:space="preserve">เฉลยธรรมบัญญัติ 6:3 โอ อิสราเอลเอ๋ย จงตั้งใจฟังและปฏิบัติตาม เพื่อเจ้าจะอยู่เย็นเป็นสุข และเพื่อเจ้าจะได้ทวีกำลังขึ้นอย่างเข้มแข็ง ดังที่พระเยโฮวาห์พระเจ้าของบรรพบุรุษของเจ้าได้ทรงสัญญาไว้กับเจ้าในแผ่นดินที่มีน้ำนมและน้ำผึ้งไหลบริบูรณ์</w:t>
      </w:r>
    </w:p>
    <w:p/>
    <w:p>
      <w:r xmlns:w="http://schemas.openxmlformats.org/wordprocessingml/2006/main">
        <w:t xml:space="preserve">ข้อความนี้เน้นถึงความสำคัญของการเชื่อฟังพระบัญชาของพระเจ้า เนื่องจากเป็นเส้นทางสู่ความเจริญรุ่งเรือง</w:t>
      </w:r>
    </w:p>
    <w:p/>
    <w:p>
      <w:r xmlns:w="http://schemas.openxmlformats.org/wordprocessingml/2006/main">
        <w:t xml:space="preserve">1. “เส้นทางสู่ความเจริญรุ่งเรือง: การเชื่อฟังพระบัญชาของพระเจ้า”</w:t>
      </w:r>
    </w:p>
    <w:p/>
    <w:p>
      <w:r xmlns:w="http://schemas.openxmlformats.org/wordprocessingml/2006/main">
        <w:t xml:space="preserve">2. "พรจากการทำตามพระประสงค์ของพระเจ้า"</w:t>
      </w:r>
    </w:p>
    <w:p/>
    <w:p>
      <w:r xmlns:w="http://schemas.openxmlformats.org/wordprocessingml/2006/main">
        <w:t xml:space="preserve">1. มัทธิว 6:33 - "แต่จงแสวงหาอาณาจักรของพระเจ้าและความชอบธรรมของพระองค์ก่อน แล้วสิ่งเหล่านี้จะถูกเพิ่มเติมให้กับคุณ"</w:t>
      </w:r>
    </w:p>
    <w:p/>
    <w:p>
      <w:r xmlns:w="http://schemas.openxmlformats.org/wordprocessingml/2006/main">
        <w:t xml:space="preserve">2. สุภาษิต 3:1-2 - "ลูกเอ๋ย อย่าลืมคำสอนของเรา แต่ให้ใจของเจ้ารักษาบัญญัติของเรา พวกเขาจะเสริมเจ้าด้วยชีวิตและสันติสุขชั่วนิรันดร์"</w:t>
      </w:r>
    </w:p>
    <w:p/>
    <w:p>
      <w:r xmlns:w="http://schemas.openxmlformats.org/wordprocessingml/2006/main">
        <w:t xml:space="preserve">เฉลยธรรมบัญญัติ 6:4 โอ อิสราเอลเอ๋ย จงฟังเถิด พระยาห์เวห์พระเจ้าของเราทรงเป็นพระเจ้าองค์เดียว</w:t>
      </w:r>
    </w:p>
    <w:p/>
    <w:p>
      <w:r xmlns:w="http://schemas.openxmlformats.org/wordprocessingml/2006/main">
        <w:t xml:space="preserve">องค์พระผู้เป็นเจ้าทรงเป็นหนึ่งเดียว</w:t>
      </w:r>
    </w:p>
    <w:p/>
    <w:p>
      <w:r xmlns:w="http://schemas.openxmlformats.org/wordprocessingml/2006/main">
        <w:t xml:space="preserve">1: ขอให้เราระลึกไว้ว่าองค์พระผู้เป็นเจ้าทรงเป็นหนึ่งเดียว และรับใช้พระองค์ด้วยใจเดียวและความคิดเดียว</w:t>
      </w:r>
    </w:p>
    <w:p/>
    <w:p>
      <w:r xmlns:w="http://schemas.openxmlformats.org/wordprocessingml/2006/main">
        <w:t xml:space="preserve">2: เราควรอุทิศตนเองแด่พระเจ้าและวางใจในพระองค์เพียงผู้เดียว</w:t>
      </w:r>
    </w:p>
    <w:p/>
    <w:p>
      <w:r xmlns:w="http://schemas.openxmlformats.org/wordprocessingml/2006/main">
        <w:t xml:space="preserve">1: มัทธิว 22:37-39 คุณจะต้องรักองค์พระผู้เป็นเจ้าพระเจ้าของคุณด้วยสุดใจ สุดวิญญาณ และด้วยสุดความคิดของคุณ</w:t>
      </w:r>
    </w:p>
    <w:p/>
    <w:p>
      <w:r xmlns:w="http://schemas.openxmlformats.org/wordprocessingml/2006/main">
        <w:t xml:space="preserve">2: เอเฟซัส 4:4-6 มีกายเดียวและมีพระวิญญาณองค์เดียวเหมือนกับที่คุณได้รับเรียกให้ไปสู่ความหวังอันเดียวซึ่งมาจากการทรงเรียกของคุณ องค์พระผู้เป็นเจ้าองค์เดียว ความเชื่อเดียว บัพติศมาเดียว มีพระเจ้าองค์เดียวและพระบิดาของทุกสิ่ง ผู้ทรงอยู่เหนือทุกสิ่งและ ผ่านทางทั้งหมดและในทั้งหมด</w:t>
      </w:r>
    </w:p>
    <w:p/>
    <w:p>
      <w:r xmlns:w="http://schemas.openxmlformats.org/wordprocessingml/2006/main">
        <w:t xml:space="preserve">เฉลยธรรมบัญญัติ 6:5 และจงรักพระเยโฮวาห์พระเจ้าของเจ้าด้วยสุดใจ สุดจิตของเจ้า และด้วยสุดกำลังของเจ้า</w:t>
      </w:r>
    </w:p>
    <w:p/>
    <w:p>
      <w:r xmlns:w="http://schemas.openxmlformats.org/wordprocessingml/2006/main">
        <w:t xml:space="preserve">ข้อความจากเฉลยธรรมบัญญัติ 6:5 นี้เน้นถึงความสำคัญของการรักพระเจ้าด้วยสุดชีวิต</w:t>
      </w:r>
    </w:p>
    <w:p/>
    <w:p>
      <w:r xmlns:w="http://schemas.openxmlformats.org/wordprocessingml/2006/main">
        <w:t xml:space="preserve">1. รักพระเจ้าด้วยสุดใจของคุณ</w:t>
      </w:r>
    </w:p>
    <w:p/>
    <w:p>
      <w:r xmlns:w="http://schemas.openxmlformats.org/wordprocessingml/2006/main">
        <w:t xml:space="preserve">2. การเรียกร้องสู่ความรักที่ไม่มีเงื่อนไข</w:t>
      </w:r>
    </w:p>
    <w:p/>
    <w:p>
      <w:r xmlns:w="http://schemas.openxmlformats.org/wordprocessingml/2006/main">
        <w:t xml:space="preserve">1. มัทธิว 22:37-38 - และพระองค์ตรัสกับเขาว่าคุณจะต้องรักองค์พระผู้เป็นเจ้าพระเจ้าของคุณด้วยสุดใจสุดวิญญาณและด้วยสุดความคิดของคุณ นี่เป็นพระบัญญัติข้อสำคัญและเป็นข้อแรก</w:t>
      </w:r>
    </w:p>
    <w:p/>
    <w:p>
      <w:r xmlns:w="http://schemas.openxmlformats.org/wordprocessingml/2006/main">
        <w:t xml:space="preserve">2. 1 ยอห์น 4:19 - เรารักเพราะพระองค์ทรงรักเราก่อน</w:t>
      </w:r>
    </w:p>
    <w:p/>
    <w:p>
      <w:r xmlns:w="http://schemas.openxmlformats.org/wordprocessingml/2006/main">
        <w:t xml:space="preserve">เฉลยธรรมบัญญัติ 6:6 และถ้อยคำเหล่านี้ซึ่งข้าพเจ้าบัญชาท่านในวันนี้จะอยู่ในใจของท่าน</w:t>
      </w:r>
    </w:p>
    <w:p/>
    <w:p>
      <w:r xmlns:w="http://schemas.openxmlformats.org/wordprocessingml/2006/main">
        <w:t xml:space="preserve">พระเจ้าทรงบัญชาให้เราเก็บพระวจนะของพระองค์ไว้ใกล้ใจเรา</w:t>
      </w:r>
    </w:p>
    <w:p/>
    <w:p>
      <w:r xmlns:w="http://schemas.openxmlformats.org/wordprocessingml/2006/main">
        <w:t xml:space="preserve">1: เราต้องเชื่อฟังพระบัญชาของพระเจ้าด้วยใจของเรา</w:t>
      </w:r>
    </w:p>
    <w:p/>
    <w:p>
      <w:r xmlns:w="http://schemas.openxmlformats.org/wordprocessingml/2006/main">
        <w:t xml:space="preserve">2: การปฏิบัติตามพระบัญชาของพระเจ้าทำให้เราใกล้ชิดพระองค์มากขึ้น</w:t>
      </w:r>
    </w:p>
    <w:p/>
    <w:p>
      <w:r xmlns:w="http://schemas.openxmlformats.org/wordprocessingml/2006/main">
        <w:t xml:space="preserve">1: สดุดี 119:11 - "ข้าพระองค์ซ่อนพระวจนะของพระองค์ไว้ในใจ เพื่อข้าพระองค์จะไม่ทำบาปต่อพระองค์"</w:t>
      </w:r>
    </w:p>
    <w:p/>
    <w:p>
      <w:r xmlns:w="http://schemas.openxmlformats.org/wordprocessingml/2006/main">
        <w:t xml:space="preserve">2: โยชูวา 1:8 - “อย่าให้หนังสือธรรมบัญญัตินี้หลุดไปจากปากของเจ้า แต่เจ้าจงตรึกตรองอยู่ในนั้นทั้งกลางวันและกลางคืน เพื่อเจ้าจะได้ระวังที่จะกระทำตามข้อความที่เขียนไว้ในนั้นทุกประการ แล้วเจ้าจะกระทำให้เจ้า เจริญรุ่งเรืองแล้วเจ้าก็จะประสบผลสำเร็จ"</w:t>
      </w:r>
    </w:p>
    <w:p/>
    <w:p>
      <w:r xmlns:w="http://schemas.openxmlformats.org/wordprocessingml/2006/main">
        <w:t xml:space="preserve">เฉลยธรรมบัญญัติ 6:7 และจงสอนสิ่งเหล่านี้แก่ลูกหลานของท่านอย่างขยันขันแข็ง และจะพูดถึงพวกเขาเมื่อท่านนั่งในบ้านของท่าน และเมื่อท่านเดินไปตามทาง และเมื่อท่านนอนลง และเมื่อท่านลุกขึ้น</w:t>
      </w:r>
    </w:p>
    <w:p/>
    <w:p>
      <w:r xmlns:w="http://schemas.openxmlformats.org/wordprocessingml/2006/main">
        <w:t xml:space="preserve">บิดามารดาควรพากเพียรสอนพระบัญญัติของพระเจ้าแก่บุตรธิดาของตนและพูดถึงพระบัญญัติในทุกด้านของชีวิต</w:t>
      </w:r>
    </w:p>
    <w:p/>
    <w:p>
      <w:r xmlns:w="http://schemas.openxmlformats.org/wordprocessingml/2006/main">
        <w:t xml:space="preserve">1. "การสอนลูก ๆ ของคุณตามวิถีทางของพระเจ้า"</w:t>
      </w:r>
    </w:p>
    <w:p/>
    <w:p>
      <w:r xmlns:w="http://schemas.openxmlformats.org/wordprocessingml/2006/main">
        <w:t xml:space="preserve">2. "ดำเนินชีวิตตามพระคำของพระเจ้าในชีวิตประจำวัน"</w:t>
      </w:r>
    </w:p>
    <w:p/>
    <w:p>
      <w:r xmlns:w="http://schemas.openxmlformats.org/wordprocessingml/2006/main">
        <w:t xml:space="preserve">1. สดุดี 78:4-7 - เราจะไม่ซ่อนพวกเขาไว้จากลูกหลานของพวกเขา โดยแสดงให้คนรุ่นต่อๆ ไปได้รับคำสรรเสริญของพระเจ้า และกำลังของพระองค์ และพระราชกิจอัศจรรย์ของพระองค์ที่พระองค์ทรงกระทำ</w:t>
      </w:r>
    </w:p>
    <w:p/>
    <w:p>
      <w:r xmlns:w="http://schemas.openxmlformats.org/wordprocessingml/2006/main">
        <w:t xml:space="preserve">2. สุภาษิต 22:6 - ฝึกเด็กในทางที่เขาควรจะไป แม้เมื่อเขาชราแล้วเขาก็จะไม่พรากจากทางนั้น</w:t>
      </w:r>
    </w:p>
    <w:p/>
    <w:p>
      <w:r xmlns:w="http://schemas.openxmlformats.org/wordprocessingml/2006/main">
        <w:t xml:space="preserve">เฉลยธรรมบัญญัติ 6:8 และเจ้าจงมัดมันไว้เป็นหมายสำคัญบนมือของเจ้า และพวกมันจะเป็นช่องระหว่างตาของเจ้า</w:t>
      </w:r>
    </w:p>
    <w:p/>
    <w:p>
      <w:r xmlns:w="http://schemas.openxmlformats.org/wordprocessingml/2006/main">
        <w:t xml:space="preserve">พระเจ้าทรงบัญชาประชากรของพระองค์ให้มัดพระวจนะของพระองค์ไว้กับมือและสวมไว้ต่อหน้าต่อตาพวกเขา</w:t>
      </w:r>
    </w:p>
    <w:p/>
    <w:p>
      <w:r xmlns:w="http://schemas.openxmlformats.org/wordprocessingml/2006/main">
        <w:t xml:space="preserve">1. พลังแห่งพระวจนะของพระเจ้า: ทำไมเราควรสวมพระวจนะของพระเจ้าไว้ที่แขนเสื้อของเรา</w:t>
      </w:r>
    </w:p>
    <w:p/>
    <w:p>
      <w:r xmlns:w="http://schemas.openxmlformats.org/wordprocessingml/2006/main">
        <w:t xml:space="preserve">2. ดำเนินชีวิตตามศรัทธาของเรา: นำความเชื่อของเราไปสู่การปฏิบัติ</w:t>
      </w:r>
    </w:p>
    <w:p/>
    <w:p>
      <w:r xmlns:w="http://schemas.openxmlformats.org/wordprocessingml/2006/main">
        <w:t xml:space="preserve">1. สดุดี 119:11 - "ข้าพระองค์ซ่อนพระวจนะของพระองค์ไว้ในใจ เพื่อข้าพระองค์จะไม่ทำบาปต่อพระองค์"</w:t>
      </w:r>
    </w:p>
    <w:p/>
    <w:p>
      <w:r xmlns:w="http://schemas.openxmlformats.org/wordprocessingml/2006/main">
        <w:t xml:space="preserve">2. ยากอบ 1:22 - "แต่จงเป็นผู้ประพฤติตามพระวจนะและไม่ใช่เป็นเพียงผู้ฟังเท่านั้นที่หลอกตัวเอง"</w:t>
      </w:r>
    </w:p>
    <w:p/>
    <w:p>
      <w:r xmlns:w="http://schemas.openxmlformats.org/wordprocessingml/2006/main">
        <w:t xml:space="preserve">เฉลยธรรมบัญญัติ 6:9 และเจ้าจงเขียนข้อความเหล่านี้ไว้ที่เสาบ้านของเจ้าและที่ประตูเมืองของเจ้า</w:t>
      </w:r>
    </w:p>
    <w:p/>
    <w:p>
      <w:r xmlns:w="http://schemas.openxmlformats.org/wordprocessingml/2006/main">
        <w:t xml:space="preserve">พระผู้เป็นเจ้าทรงบอกให้ชาวอิสราเอลเขียนพระบัญญัติของพระองค์ไว้ที่เสาบ้านและที่ประตูบ้านของพวกเขา</w:t>
      </w:r>
    </w:p>
    <w:p/>
    <w:p>
      <w:r xmlns:w="http://schemas.openxmlformats.org/wordprocessingml/2006/main">
        <w:t xml:space="preserve">1. ความสำคัญของพระบัญญัติของพระเจ้าในชีวิตของเรา</w:t>
      </w:r>
    </w:p>
    <w:p/>
    <w:p>
      <w:r xmlns:w="http://schemas.openxmlformats.org/wordprocessingml/2006/main">
        <w:t xml:space="preserve">2. ดำเนินชีวิตด้วยการเชื่อฟังพระคำของพระเจ้า</w:t>
      </w:r>
    </w:p>
    <w:p/>
    <w:p>
      <w:r xmlns:w="http://schemas.openxmlformats.org/wordprocessingml/2006/main">
        <w:t xml:space="preserve">1. มาระโก 12:30-31 - "และจงรักองค์พระผู้เป็นเจ้าพระเจ้าของเจ้าด้วยสุดใจสุดจิตของเจ้าด้วยสุดความคิดของเจ้าและด้วยสุดกำลังของเจ้านี่คือบัญญัติข้อแรก และข้อที่สอง ก็เป็นเช่นนี้ คือ จงรักเพื่อนบ้านเหมือนรักตนเอง ไม่มีบัญญัติอื่นใดยิ่งใหญ่ไปกว่านี้"</w:t>
      </w:r>
    </w:p>
    <w:p/>
    <w:p>
      <w:r xmlns:w="http://schemas.openxmlformats.org/wordprocessingml/2006/main">
        <w:t xml:space="preserve">2. มัทธิว 22:36-40 - "อาจารย์ ซึ่งเป็นพระบัญญัติที่ยิ่งใหญ่ในกฎหมาย? พระเยซูตรัสแก่เขาว่าจงรักองค์พระผู้เป็นเจ้าพระเจ้าของเจ้าด้วยสุดใจของเจ้าด้วยสุดวิญญาณของเจ้าและด้วยสุดความคิดของเจ้า นี่เป็นพระบัญญัติข้อใหญ่ข้อแรก และข้อที่สองก็เหมือนกันคือจงรักเพื่อนบ้านเหมือนรักตนเอง ธรรมบัญญัติและคำของผู้เผยพระวจนะแขวนอยู่บนพระบัญญัติสองข้อนี้”</w:t>
      </w:r>
    </w:p>
    <w:p/>
    <w:p>
      <w:r xmlns:w="http://schemas.openxmlformats.org/wordprocessingml/2006/main">
        <w:t xml:space="preserve">เฉลยธรรมบัญญัติ 6:10 และจะเป็นเมื่อพระเยโฮวาห์พระเจ้าของเจ้าจะทรงนำเจ้าเข้าไปในแผ่นดินซึ่งพระองค์ทรงปฏิญาณไว้กับบรรพบุรุษของเจ้า คืออับราฮัม อิสอัค และยาโคบ เพื่อประทานเมืองใหญ่โตและดีแก่เจ้า ซึ่งเจ้าไม่ได้สร้างไว้ ,</w:t>
      </w:r>
    </w:p>
    <w:p/>
    <w:p>
      <w:r xmlns:w="http://schemas.openxmlformats.org/wordprocessingml/2006/main">
        <w:t xml:space="preserve">พระเจ้าสัญญาว่าจะประทานเมืองที่ดีและยิ่งใหญ่แก่ชาวอิสราเอลเมื่อพระองค์ทรงนำพวกเขาเข้าสู่ดินแดนแห่งพันธสัญญา</w:t>
      </w:r>
    </w:p>
    <w:p/>
    <w:p>
      <w:r xmlns:w="http://schemas.openxmlformats.org/wordprocessingml/2006/main">
        <w:t xml:space="preserve">1. พระสัญญาของพระเจ้าเป็นจริงและจะสำเร็จตามเวลาของพระองค์</w:t>
      </w:r>
    </w:p>
    <w:p/>
    <w:p>
      <w:r xmlns:w="http://schemas.openxmlformats.org/wordprocessingml/2006/main">
        <w:t xml:space="preserve">2. เราสามารถวางใจในพระสัญญาของพระเจ้าและวางแผนสำหรับอนาคตของเราได้</w:t>
      </w:r>
    </w:p>
    <w:p/>
    <w:p>
      <w:r xmlns:w="http://schemas.openxmlformats.org/wordprocessingml/2006/main">
        <w:t xml:space="preserve">1. อิสยาห์ 55:11 - ถ้อยคำของเราจะเป็นเช่นนั้นซึ่งออกมาจากปากของเรา มันจะไม่กลับมาหาเราเป็นโมฆะ แต่จะบรรลุผลตามที่เราพอใจ และจะเจริญรุ่งเรืองในสิ่งที่เราจะส่งไปนั้น</w:t>
      </w:r>
    </w:p>
    <w:p/>
    <w:p>
      <w:r xmlns:w="http://schemas.openxmlformats.org/wordprocessingml/2006/main">
        <w:t xml:space="preserve">2. สดุดี 37:4 - จงปีติยินดีในพระเจ้าด้วย และพระองค์จะทรงประทานตามใจปรารถนาแก่ท่าน</w:t>
      </w:r>
    </w:p>
    <w:p/>
    <w:p>
      <w:r xmlns:w="http://schemas.openxmlformats.org/wordprocessingml/2006/main">
        <w:t xml:space="preserve">เฉลยธรรมบัญญัติ 6:11 และบ้านที่เต็มไปด้วยของดีทุกอย่างซึ่งท่านมิได้เติมให้เต็ม และบ่อน้ำที่ท่านไม่ได้ขุด มีสวนองุ่นและต้นมะกอกเทศซึ่งท่านไม่ได้ปลูก เมื่อเจ้าได้รับประทานจนอิ่มแล้ว</w:t>
      </w:r>
    </w:p>
    <w:p/>
    <w:p>
      <w:r xmlns:w="http://schemas.openxmlformats.org/wordprocessingml/2006/main">
        <w:t xml:space="preserve">พระเจ้าทรงจัดเตรียมให้กับชาวอิสราเอลโดยประทานบ้าน บ่อน้ำ สวนองุ่น และต้นมะกอกให้พวกเขา โดยที่พวกเขาไม่ได้สร้างหรือถมให้เต็ม</w:t>
      </w:r>
    </w:p>
    <w:p/>
    <w:p>
      <w:r xmlns:w="http://schemas.openxmlformats.org/wordprocessingml/2006/main">
        <w:t xml:space="preserve">1. พระเจ้าทรงจัดเตรียมให้เราอย่างล้นเหลือ</w:t>
      </w:r>
    </w:p>
    <w:p/>
    <w:p>
      <w:r xmlns:w="http://schemas.openxmlformats.org/wordprocessingml/2006/main">
        <w:t xml:space="preserve">2. การเชื่อฟังนำมาซึ่งพร</w:t>
      </w:r>
    </w:p>
    <w:p/>
    <w:p>
      <w:r xmlns:w="http://schemas.openxmlformats.org/wordprocessingml/2006/main">
        <w:t xml:space="preserve">1. สดุดี 23:1 “องค์พระผู้เป็นเจ้าทรงเป็นผู้เลี้ยงแกะของข้าพเจ้า ข้าพเจ้าจะไม่ขัดสน”</w:t>
      </w:r>
    </w:p>
    <w:p/>
    <w:p>
      <w:r xmlns:w="http://schemas.openxmlformats.org/wordprocessingml/2006/main">
        <w:t xml:space="preserve">2. เอเฟซัส 3:20 “บัดนี้ขอถวายแด่พระองค์ผู้ทรงสามารถกระทำได้มากกว่าที่เราทูลขอหรือจินตนาการตามฤทธานุภาพของพระองค์ที่ทำงานอยู่ภายในตัวเรา”</w:t>
      </w:r>
    </w:p>
    <w:p/>
    <w:p>
      <w:r xmlns:w="http://schemas.openxmlformats.org/wordprocessingml/2006/main">
        <w:t xml:space="preserve">เฉลยธรรมบัญญัติ 6:12 เหตุฉะนั้นจงระวังให้ดี เกรงว่าท่านจะลืมพระเยโฮวาห์ผู้ทรงนำท่านออกมาจากแผ่นดินอียิปต์ จากแดนทาส</w:t>
      </w:r>
    </w:p>
    <w:p/>
    <w:p>
      <w:r xmlns:w="http://schemas.openxmlformats.org/wordprocessingml/2006/main">
        <w:t xml:space="preserve">พระเจ้าทรงเตือนชาวอิสราเอลไม่ให้ลืมพระองค์และการปลดปล่อยพวกเขาจากการเป็นทาสในอียิปต์</w:t>
      </w:r>
    </w:p>
    <w:p/>
    <w:p>
      <w:r xmlns:w="http://schemas.openxmlformats.org/wordprocessingml/2006/main">
        <w:t xml:space="preserve">1. น้อมรับความกตัญญูกตเวที: ระลึกถึงการช่วยกู้อย่างซื่อสัตย์ของพระเจ้า</w:t>
      </w:r>
    </w:p>
    <w:p/>
    <w:p>
      <w:r xmlns:w="http://schemas.openxmlformats.org/wordprocessingml/2006/main">
        <w:t xml:space="preserve">2. พรแห่งความทรงจำ: การฝึกความซื่อสัตย์</w:t>
      </w:r>
    </w:p>
    <w:p/>
    <w:p>
      <w:r xmlns:w="http://schemas.openxmlformats.org/wordprocessingml/2006/main">
        <w:t xml:space="preserve">1. สดุดี 136:1-2 - "โอ จงขอบพระคุณพระเจ้า เพราะพระองค์ทรงประเสริฐ เพราะความเมตตาของพระองค์ดำรงเป็นนิตย์ ขอขอบพระคุณพระเจ้าแห่งเทพเจ้าทั้งหลาย เพราะความเมตตาของพระองค์ดำรงเป็นนิตย์"</w:t>
      </w:r>
    </w:p>
    <w:p/>
    <w:p>
      <w:r xmlns:w="http://schemas.openxmlformats.org/wordprocessingml/2006/main">
        <w:t xml:space="preserve">2. สดุดี 103:1-2 - "จิตวิญญาณของฉันเอ๋ย จงถวายสาธุการแด่พระเจ้า และทุกสิ่งที่อยู่ในตัวข้าพระองค์ จงอวยพรแก่พระนามอันศักดิ์สิทธิ์ของพระองค์ ดวงวิญญาณของข้าพระองค์เอ๋ย ถวายสาธุการแด่พระเจ้า และอย่าลืมผลประโยชน์ทั้งหมดของพระองค์:"</w:t>
      </w:r>
    </w:p>
    <w:p/>
    <w:p>
      <w:r xmlns:w="http://schemas.openxmlformats.org/wordprocessingml/2006/main">
        <w:t xml:space="preserve">เฉลยธรรมบัญญัติ 6:13 จงยำเกรงพระเยโฮวาห์พระเจ้าของเจ้า และปรนนิบัติพระองค์ และสาบานออกพระนามของพระองค์</w:t>
      </w:r>
    </w:p>
    <w:p/>
    <w:p>
      <w:r xmlns:w="http://schemas.openxmlformats.org/wordprocessingml/2006/main">
        <w:t xml:space="preserve">พระเจ้าทรงบัญชาให้เราเกรงกลัวพระองค์ รับใช้พระองค์ และสาบานในพระนามของพระองค์</w:t>
      </w:r>
    </w:p>
    <w:p/>
    <w:p>
      <w:r xmlns:w="http://schemas.openxmlformats.org/wordprocessingml/2006/main">
        <w:t xml:space="preserve">1. พระเจ้าทรงคู่ควรต่อความกลัวและการรับใช้ของเรา</w:t>
      </w:r>
    </w:p>
    <w:p/>
    <w:p>
      <w:r xmlns:w="http://schemas.openxmlformats.org/wordprocessingml/2006/main">
        <w:t xml:space="preserve">2. เชื่อฟังพระบัญชาของพระเจ้าให้เกรงกลัวและรับใช้พระองค์</w:t>
      </w:r>
    </w:p>
    <w:p/>
    <w:p>
      <w:r xmlns:w="http://schemas.openxmlformats.org/wordprocessingml/2006/main">
        <w:t xml:space="preserve">1. มัทธิว 4:10 - "แล้วพระเยซูตรัสกับเขาว่าเจ้าซาตานจงไปจากที่นี่ เพราะมีเขียนไว้ว่า จงนมัสการพระเจ้าของเจ้า และเจ้าจะปรนนิบัติพระองค์เท่านั้น"</w:t>
      </w:r>
    </w:p>
    <w:p/>
    <w:p>
      <w:r xmlns:w="http://schemas.openxmlformats.org/wordprocessingml/2006/main">
        <w:t xml:space="preserve">2. อิสยาห์ 8:13 - "จงชำระองค์พระผู้เป็นเจ้าจอมโยธาให้บริสุทธิ์ และปล่อยให้พระองค์เป็นความกลัวของเจ้า และปล่อยให้พระองค์กลายเป็นสิ่งที่น่าสะพรึงกลัวของเจ้า"</w:t>
      </w:r>
    </w:p>
    <w:p/>
    <w:p>
      <w:r xmlns:w="http://schemas.openxmlformats.org/wordprocessingml/2006/main">
        <w:t xml:space="preserve">เฉลยธรรมบัญญัติ 6:14 เจ้าอย่าติดตามพระอื่นซึ่งเป็นพระของชนชาติที่อยู่รอบเจ้า</w:t>
      </w:r>
    </w:p>
    <w:p/>
    <w:p>
      <w:r xmlns:w="http://schemas.openxmlformats.org/wordprocessingml/2006/main">
        <w:t xml:space="preserve">พระเจ้าสั่งเราไม่ให้นมัสการพระเจ้าอื่นนอกจากพระองค์</w:t>
      </w:r>
    </w:p>
    <w:p/>
    <w:p>
      <w:r xmlns:w="http://schemas.openxmlformats.org/wordprocessingml/2006/main">
        <w:t xml:space="preserve">1. "รักองค์พระผู้เป็นเจ้าพระเจ้าของคุณด้วยสุดใจ: การสะท้อนกลับจากเฉลยธรรมบัญญัติ 6:14"</w:t>
      </w:r>
    </w:p>
    <w:p/>
    <w:p>
      <w:r xmlns:w="http://schemas.openxmlformats.org/wordprocessingml/2006/main">
        <w:t xml:space="preserve">2. "พระเจ้าผู้เดียวทรงเป็นพระเจ้า: ศึกษาเฉลยธรรมบัญญัติ 6:14"</w:t>
      </w:r>
    </w:p>
    <w:p/>
    <w:p>
      <w:r xmlns:w="http://schemas.openxmlformats.org/wordprocessingml/2006/main">
        <w:t xml:space="preserve">1. มีคาห์ 6:8 - “มนุษย์เอ๋ย พระองค์ทรงบอกท่านแล้วว่าอะไรดี และองค์พระผู้เป็นเจ้าทรงประสงค์อะไรจากท่านนอกจากทำความยุติธรรม รักความเมตตา และดำเนินชีวิตอย่างถ่อมใจกับพระเจ้าของท่าน”</w:t>
      </w:r>
    </w:p>
    <w:p/>
    <w:p>
      <w:r xmlns:w="http://schemas.openxmlformats.org/wordprocessingml/2006/main">
        <w:t xml:space="preserve">2. อิสยาห์ 45:5 - "เราคือพระเจ้า และไม่มีพระเจ้าอื่นใดนอกจากเรา ไม่มีพระเจ้า ฉันจัดเตรียมคุณไว้ แม้ว่าคุณจะไม่รู้จักฉันก็ตาม"</w:t>
      </w:r>
    </w:p>
    <w:p/>
    <w:p>
      <w:r xmlns:w="http://schemas.openxmlformats.org/wordprocessingml/2006/main">
        <w:t xml:space="preserve">เฉลยธรรมบัญญัติ 6:15 (เพราะว่าพระยาห์เวห์พระเจ้าของท่านทรงเป็นพระเจ้าที่อิจฉาในหมู่ท่าน) เกรงว่าพระพิโรธของพระยาห์เวห์พระเจ้าของท่านจะพลุ่งขึ้นต่อท่าน และทำลายท่านเสียจากพื้นโลก</w:t>
      </w:r>
    </w:p>
    <w:p/>
    <w:p>
      <w:r xmlns:w="http://schemas.openxmlformats.org/wordprocessingml/2006/main">
        <w:t xml:space="preserve">พระเจ้าทรงเป็นพระเจ้าที่อิจฉาและจะโกรธถ้าพระองค์ไม่ได้รับการเคารพนับถือ ส่งผลให้เกิดการทำลายล้างผู้ที่ไม่ให้เกียรติพระองค์</w:t>
      </w:r>
    </w:p>
    <w:p/>
    <w:p>
      <w:r xmlns:w="http://schemas.openxmlformats.org/wordprocessingml/2006/main">
        <w:t xml:space="preserve">1. อันตรายจากการเพิกเฉยต่อพระบัญญัติของพระเจ้า</w:t>
      </w:r>
    </w:p>
    <w:p/>
    <w:p>
      <w:r xmlns:w="http://schemas.openxmlformats.org/wordprocessingml/2006/main">
        <w:t xml:space="preserve">2. ความอิจฉาริษยาของพระเจ้าและภาระหน้าที่ของเราในการปฏิบัติตามพระวจนะของพระองค์</w:t>
      </w:r>
    </w:p>
    <w:p/>
    <w:p>
      <w:r xmlns:w="http://schemas.openxmlformats.org/wordprocessingml/2006/main">
        <w:t xml:space="preserve">1. อพยพ 20:5 - "เจ้าอย่ากราบไหว้พวกเขาหรือปรนนิบัติพวกเขา เพราะเราคือพระเจ้าของเจ้าเป็นพระเจ้าที่หวงแหน ทรงลงโทษความชั่วช้าของบรรพบุรุษที่มีต่อลูกหลานจนถึงชั่วอายุที่สามและสี่ของพวกเขาที่ เกลียดฉัน"</w:t>
      </w:r>
    </w:p>
    <w:p/>
    <w:p>
      <w:r xmlns:w="http://schemas.openxmlformats.org/wordprocessingml/2006/main">
        <w:t xml:space="preserve">2. มาลาคี 3:5 - และเราจะเข้ามาใกล้คุณเพื่อพิพากษา และเราจะเป็นพยานอย่างรวดเร็วกล่าวโทษคนใช้เวทมนตร์ คนล่วงประเวณี คนสาบานเท็จ และต่อต้านคนที่กดขี่ลูกจ้างตามค่าจ้างของเขา ทั้งแม่ม่ายและลูกกำพร้าพ่อ และผู้ที่หันเหคนแปลกหน้าไปจากขวาของเขา และ อย่ากลัวเราเลย พระเจ้าจอมโยธาตรัสดังนี้</w:t>
      </w:r>
    </w:p>
    <w:p/>
    <w:p>
      <w:r xmlns:w="http://schemas.openxmlformats.org/wordprocessingml/2006/main">
        <w:t xml:space="preserve">เฉลยธรรมบัญญัติ 6:16 ท่านอย่าล่อลวงพระยาห์เวห์พระเจ้าของท่านเหมือนที่ท่านได้ทดลองพระองค์ในมัสสาห์</w:t>
      </w:r>
    </w:p>
    <w:p/>
    <w:p>
      <w:r xmlns:w="http://schemas.openxmlformats.org/wordprocessingml/2006/main">
        <w:t xml:space="preserve">ชาวอิสราเอลได้รับคำเตือนว่าอย่าทดสอบพระเจ้าเหมือนที่เคยทำมาแล้วในอดีตเมื่อทดสอบพระองค์ที่มัสสาห์</w:t>
      </w:r>
    </w:p>
    <w:p/>
    <w:p>
      <w:r xmlns:w="http://schemas.openxmlformats.org/wordprocessingml/2006/main">
        <w:t xml:space="preserve">1. การเรียนรู้จากอดีต: ความผิดพลาดของชาวอิสราเอลที่มัสซาห์</w:t>
      </w:r>
    </w:p>
    <w:p/>
    <w:p>
      <w:r xmlns:w="http://schemas.openxmlformats.org/wordprocessingml/2006/main">
        <w:t xml:space="preserve">2. อันตรายจากการทดสอบความอดทนของพระเจ้า</w:t>
      </w:r>
    </w:p>
    <w:p/>
    <w:p>
      <w:r xmlns:w="http://schemas.openxmlformats.org/wordprocessingml/2006/main">
        <w:t xml:space="preserve">1. อพยพ 17:7 - และเขาเรียกสถานที่นั้นว่ามัสสาห์และเมรีบาห์ เนื่องจากการเยาะเย้ยของชนชาติอิสราเอล และเพราะพวกเขาทดลองพระเยโฮวาห์โดยกล่าวว่า `พระเยโฮวาห์ทรงสถิตอยู่ท่ามกลางพวกเราหรือไม่'</w:t>
      </w:r>
    </w:p>
    <w:p/>
    <w:p>
      <w:r xmlns:w="http://schemas.openxmlformats.org/wordprocessingml/2006/main">
        <w:t xml:space="preserve">2. ยากอบ 1:13 - อย่าให้ใครพูดว่าเมื่อเขาถูกล่อลวงว่าพระเจ้าล่อลวงฉัน เพราะว่าพระเจ้าไม่สามารถถูกล่อลวงด้วยความชั่วได้ และพระองค์ก็ไม่ทรงล่อลวงใครด้วย</w:t>
      </w:r>
    </w:p>
    <w:p/>
    <w:p>
      <w:r xmlns:w="http://schemas.openxmlformats.org/wordprocessingml/2006/main">
        <w:t xml:space="preserve">เฉลยธรรมบัญญัติ 6:17 ท่านจงขยันรักษาพระบัญญัติของพระเยโฮวาห์พระเจ้าของท่าน พระโอวาทและกฎเกณฑ์ของพระองค์ ซึ่งพระองค์ทรงบัญชาท่านไว้</w:t>
      </w:r>
    </w:p>
    <w:p/>
    <w:p>
      <w:r xmlns:w="http://schemas.openxmlformats.org/wordprocessingml/2006/main">
        <w:t xml:space="preserve">พระเจ้าทรงบัญชาผู้คนของพระองค์ให้รักษาพระบัญญัติ ประจักษ์พยาน และกฎเกณฑ์ของพระองค์อย่างขยันหมั่นเพียร</w:t>
      </w:r>
    </w:p>
    <w:p/>
    <w:p>
      <w:r xmlns:w="http://schemas.openxmlformats.org/wordprocessingml/2006/main">
        <w:t xml:space="preserve">1. รักและเชื่อฟังพระบัญชาของพระเจ้า</w:t>
      </w:r>
    </w:p>
    <w:p/>
    <w:p>
      <w:r xmlns:w="http://schemas.openxmlformats.org/wordprocessingml/2006/main">
        <w:t xml:space="preserve">2. การรักษาพระวจนะของพระเจ้า: สัญลักษณ์ของการอุทิศตน</w:t>
      </w:r>
    </w:p>
    <w:p/>
    <w:p>
      <w:r xmlns:w="http://schemas.openxmlformats.org/wordprocessingml/2006/main">
        <w:t xml:space="preserve">1. สดุดี 119:4-5 “พระองค์ทรงบัญชาให้รักษากฎเกณฑ์ของพระองค์อย่างขยันขันแข็ง โอ เพื่อทางของข้าพระองค์จะมั่นคงในการรักษากฎเกณฑ์ของพระองค์!”</w:t>
      </w:r>
    </w:p>
    <w:p/>
    <w:p>
      <w:r xmlns:w="http://schemas.openxmlformats.org/wordprocessingml/2006/main">
        <w:t xml:space="preserve">2. ยากอบ 1:22-25 “แต่จงเป็นผู้ประพฤติตามพระวจนะ ไม่ใช่เป็นเพียงผู้ฟังเท่านั้น โดยหลอกตัวเอง เพราะว่าถ้าใครฟังพระวจนะและไม่ประพฤติตาม ผู้นั้นก็เป็นเหมือนคนที่เพ่งดูหน้าปกติของตน ในกระจกเงา เพราะเขามองดูตัวเองแล้วก็จากไป และลืมไปทันทีว่าตนเป็นอย่างไร แต่ผู้ที่มองดูธรรมอันสมบูรณ์ กฎแห่งเสรีภาพ และมีความเพียรพยายาม ไม่ใช่ผู้ฟังที่จะลืม แต่เป็นผู้ประพฤติปฏิบัติ เขาจะได้รับพรในสิ่งที่เขาทำ”</w:t>
      </w:r>
    </w:p>
    <w:p/>
    <w:p>
      <w:r xmlns:w="http://schemas.openxmlformats.org/wordprocessingml/2006/main">
        <w:t xml:space="preserve">เฉลยธรรมบัญญัติ 6:18 และท่านจงทำสิ่งที่ถูกต้องและดีในสายพระเนตรของพระเยโฮวาห์ เพื่อท่านจะอยู่เย็นเป็นสุข และท่านจะเข้าไปยึดครองที่ดินอันดีซึ่งพระเยโฮวาห์ทรงปฏิญาณไว้กับบรรพบุรุษของท่าน</w:t>
      </w:r>
    </w:p>
    <w:p/>
    <w:p>
      <w:r xmlns:w="http://schemas.openxmlformats.org/wordprocessingml/2006/main">
        <w:t xml:space="preserve">พระเจ้าทรงบัญชาประชากรของพระองค์ให้ทำสิ่งที่ถูกต้องและดีในสายพระเนตรของพระองค์ เพื่อพวกเขาจะได้รับพรและครอบครองดินแดนแห่งพันธสัญญา</w:t>
      </w:r>
    </w:p>
    <w:p/>
    <w:p>
      <w:r xmlns:w="http://schemas.openxmlformats.org/wordprocessingml/2006/main">
        <w:t xml:space="preserve">1. เชื่อฟังพระเจ้าและรับพระพรของพระองค์</w:t>
      </w:r>
    </w:p>
    <w:p/>
    <w:p>
      <w:r xmlns:w="http://schemas.openxmlformats.org/wordprocessingml/2006/main">
        <w:t xml:space="preserve">2. ปฏิบัติตามพระบัญญัติของพระเจ้าและรับพระสัญญาของพระองค์</w:t>
      </w:r>
    </w:p>
    <w:p/>
    <w:p>
      <w:r xmlns:w="http://schemas.openxmlformats.org/wordprocessingml/2006/main">
        <w:t xml:space="preserve">1. โยชูวา 1:3-5 - "ทุกที่ที่ฝ่าเท้าของคุณจะเหยียบย่ำซึ่งเราได้ให้แก่คุณดังที่เราได้พูดกับโมเสสแล้ว จากถิ่นทุรกันดารและเลบานอนนี้ถึงแม่น้ำใหญ่คือแม่น้ำยูเฟรติส แผ่นดินของคนฮิตไทต์ทั้งหมดและจนถึงทะเลใหญ่ไปทางดวงอาทิตย์ตกจะเป็นชายฝั่งของคุณ จะไม่มีผู้ใดยืนหยัดอยู่ต่อหน้าคุณได้ตลอดชีวิตของคุณ ดังที่เราอยู่กับโมเสส ดังนั้นเราจะอยู่กับเจ้า เราจะไม่ละทิ้งเจ้าหรือละทิ้งเจ้า"</w:t>
      </w:r>
    </w:p>
    <w:p/>
    <w:p>
      <w:r xmlns:w="http://schemas.openxmlformats.org/wordprocessingml/2006/main">
        <w:t xml:space="preserve">2. สดุดี 32:8 - "เราจะสั่งสอนและสอนเจ้าในทางที่เจ้าจะไป เราจะนำทางเจ้าด้วยตาของเรา"</w:t>
      </w:r>
    </w:p>
    <w:p/>
    <w:p>
      <w:r xmlns:w="http://schemas.openxmlformats.org/wordprocessingml/2006/main">
        <w:t xml:space="preserve">เฉลยธรรมบัญญัติ 6:19 เพื่อขับไล่ศัตรูทั้งหมดของเจ้าออกไปให้พ้นหน้าเจ้า ตามที่พระเยโฮวาห์ตรัสไว้</w:t>
      </w:r>
    </w:p>
    <w:p/>
    <w:p>
      <w:r xmlns:w="http://schemas.openxmlformats.org/wordprocessingml/2006/main">
        <w:t xml:space="preserve">ข้อความนี้เน้นคำสัญญาของพระเจ้าที่จะกำจัดศัตรูทั้งหมดไปจากประชากรของพระองค์ตามที่พระองค์ทรงสัญญาไว้</w:t>
      </w:r>
    </w:p>
    <w:p/>
    <w:p>
      <w:r xmlns:w="http://schemas.openxmlformats.org/wordprocessingml/2006/main">
        <w:t xml:space="preserve">1. พระเจ้าทรงซื่อสัตย์: วางใจในพระสัญญาของพระองค์</w:t>
      </w:r>
    </w:p>
    <w:p/>
    <w:p>
      <w:r xmlns:w="http://schemas.openxmlformats.org/wordprocessingml/2006/main">
        <w:t xml:space="preserve">2. พึ่งกำลังของพระเจ้าเพื่อชัยชนะ</w:t>
      </w:r>
    </w:p>
    <w:p/>
    <w:p>
      <w:r xmlns:w="http://schemas.openxmlformats.org/wordprocessingml/2006/main">
        <w:t xml:space="preserve">1. อิสยาห์ 41:10-13 - อย่ากลัวเลย เพราะเราอยู่กับคุณ อย่าวิตกเลย เพราะเราเป็นพระเจ้าของเจ้า เราจะเสริมกำลังเจ้า เราจะช่วยเจ้า เราจะชูเจ้าด้วยมือขวาอันชอบธรรมของเรา</w:t>
      </w:r>
    </w:p>
    <w:p/>
    <w:p>
      <w:r xmlns:w="http://schemas.openxmlformats.org/wordprocessingml/2006/main">
        <w:t xml:space="preserve">2. เฉลยธรรมบัญญัติ 31:6 - จงเข้มแข็งและกล้าหาญ อย่ากลัวหรือกลัวพวกเขาเลย เพราะว่าพระยาห์เวห์พระเจ้าของคุณคือผู้ที่ไปกับคุณ พระองค์จะไม่ทอดทิ้งคุณหรือทอดทิ้งคุณ</w:t>
      </w:r>
    </w:p>
    <w:p/>
    <w:p>
      <w:r xmlns:w="http://schemas.openxmlformats.org/wordprocessingml/2006/main">
        <w:t xml:space="preserve">เฉลยธรรมบัญญัติ 6:20 และเมื่อบุตรชายของท่านถามท่านในภายหลังว่า `บรรดาพระโอวาท กฎเกณฑ์ และคำตัดสิน ซึ่งพระเยโฮวาห์พระเจ้าของเราทรงบัญชาท่านนั้นหมายถึงอะไร?</w:t>
      </w:r>
    </w:p>
    <w:p/>
    <w:p>
      <w:r xmlns:w="http://schemas.openxmlformats.org/wordprocessingml/2006/main">
        <w:t xml:space="preserve">พระผู้เป็นเจ้าทรงบัญชาให้เราสอนลูกหลานของเราเกี่ยวกับประจักษ์พยาน กฎเกณฑ์ และการพิพากษาของพระองค์เพื่อพวกเขาจะเรียนรู้ที่จะติดตามพระองค์</w:t>
      </w:r>
    </w:p>
    <w:p/>
    <w:p>
      <w:r xmlns:w="http://schemas.openxmlformats.org/wordprocessingml/2006/main">
        <w:t xml:space="preserve">1. ความสำคัญของการสอนลูกหลานของเราเกี่ยวกับพระคำของพระเจ้า</w:t>
      </w:r>
    </w:p>
    <w:p/>
    <w:p>
      <w:r xmlns:w="http://schemas.openxmlformats.org/wordprocessingml/2006/main">
        <w:t xml:space="preserve">2. ส่งต่อศรัทธาสู่รุ่นต่อไป</w:t>
      </w:r>
    </w:p>
    <w:p/>
    <w:p>
      <w:r xmlns:w="http://schemas.openxmlformats.org/wordprocessingml/2006/main">
        <w:t xml:space="preserve">1. สุภาษิต 22:6 - จงฝึกเด็กในทางที่เขาควรจะเดินไป และเมื่อเขาแก่แล้วเขาจะไม่พรากจากทางนั้น</w:t>
      </w:r>
    </w:p>
    <w:p/>
    <w:p>
      <w:r xmlns:w="http://schemas.openxmlformats.org/wordprocessingml/2006/main">
        <w:t xml:space="preserve">2. เฉลยธรรมบัญญัติ 4:9 - เพียงแต่ระวังตัวเองและรักษาจิตวิญญาณของคุณอย่างขยันขันแข็ง เกรงว่าคุณจะลืมสิ่งที่ตาของคุณได้เห็นและเกรงว่าสิ่งเหล่านั้นจะพรากไปจากใจของคุณตลอดชีวิตของคุณ แต่สอนลูกชายของคุณให้พวกเขา และบุตรชายทั้งหลายของเจ้า</w:t>
      </w:r>
    </w:p>
    <w:p/>
    <w:p>
      <w:r xmlns:w="http://schemas.openxmlformats.org/wordprocessingml/2006/main">
        <w:t xml:space="preserve">เฉลยธรรมบัญญัติ 6:21 แล้วเจ้าจงพูดกับบุตรชายของเจ้าว่า เราเป็นทาสของฟาโรห์ในอียิปต์ และองค์พระผู้เป็นเจ้าทรงนำเราออกจากอียิปต์ด้วยพระหัตถ์อันทรงฤทธิ์</w:t>
      </w:r>
    </w:p>
    <w:p/>
    <w:p>
      <w:r xmlns:w="http://schemas.openxmlformats.org/wordprocessingml/2006/main">
        <w:t xml:space="preserve">พระเจ้าทรงปลดปล่อยชาวอิสราเอลจากการเป็นทาสในอียิปต์ด้วยมืออันทรงพลังของพระองค์</w:t>
      </w:r>
    </w:p>
    <w:p/>
    <w:p>
      <w:r xmlns:w="http://schemas.openxmlformats.org/wordprocessingml/2006/main">
        <w:t xml:space="preserve">1. พระเจ้าทรงซื่อสัตย์ต่อพระสัญญาของพระองค์เสมอ</w:t>
      </w:r>
    </w:p>
    <w:p/>
    <w:p>
      <w:r xmlns:w="http://schemas.openxmlformats.org/wordprocessingml/2006/main">
        <w:t xml:space="preserve">2. เราสามารถวางใจให้พระเจ้าเป็นผู้ช่วยให้รอดของเราได้</w:t>
      </w:r>
    </w:p>
    <w:p/>
    <w:p>
      <w:r xmlns:w="http://schemas.openxmlformats.org/wordprocessingml/2006/main">
        <w:t xml:space="preserve">1. อิสยาห์ 43:2 เมื่อเจ้าลุยข้ามน้ำ เราจะอยู่กับเจ้า และเมื่อข้ามแม่น้ำ น้ำจะไม่ท่วมเจ้า เมื่อเจ้าลุยไฟ เจ้าจะไม่ถูกเผา และเปลวไฟจะไม่จุดบนเจ้า</w:t>
      </w:r>
    </w:p>
    <w:p/>
    <w:p>
      <w:r xmlns:w="http://schemas.openxmlformats.org/wordprocessingml/2006/main">
        <w:t xml:space="preserve">2. อพยพ 14:13-14 โมเสสจึงกล่าวแก่ประชาชนว่า “อย่ากลัวเลย จงยืนนิ่งดูความรอดของพระเจ้า ซึ่งพระองค์จะทรงสำแดงแก่ท่านในวันนี้ เพราะว่าชาวอียิปต์ซึ่งท่านทั้งหลายได้เห็นในวันนี้นั้น ท่านทั้งหลาย จะไม่ได้พบเห็นพวกเขาอีกต่อไปเป็นนิตย์ พระเจ้าจะทรงต่อสู้เพื่อคุณ และคุณจะนิ่งสงบ</w:t>
      </w:r>
    </w:p>
    <w:p/>
    <w:p>
      <w:r xmlns:w="http://schemas.openxmlformats.org/wordprocessingml/2006/main">
        <w:t xml:space="preserve">เฉลยธรรมบัญญัติ 6:22 และพระเยโฮวาห์ทรงสำแดงหมายสำคัญและการอัศจรรย์ทั้งใหญ่และน่าสยดสยองแก่อียิปต์ ฟาโรห์ และครัวเรือนทั้งหมดของเขาต่อหน้าต่อตาเรา</w:t>
      </w:r>
    </w:p>
    <w:p/>
    <w:p>
      <w:r xmlns:w="http://schemas.openxmlformats.org/wordprocessingml/2006/main">
        <w:t xml:space="preserve">พระเจ้าทรงแสดงหมายสำคัญและการอัศจรรย์มากมายแก่ชาวอียิปต์ ฟาโรห์ และครอบครัวของเขา</w:t>
      </w:r>
    </w:p>
    <w:p/>
    <w:p>
      <w:r xmlns:w="http://schemas.openxmlformats.org/wordprocessingml/2006/main">
        <w:t xml:space="preserve">1. พระเจ้าทรงฤทธานุภาพและสมควรได้รับการสรรเสริญจากเรา</w:t>
      </w:r>
    </w:p>
    <w:p/>
    <w:p>
      <w:r xmlns:w="http://schemas.openxmlformats.org/wordprocessingml/2006/main">
        <w:t xml:space="preserve">2. นมัสการพระเจ้าด้วยสุดใจของคุณ</w:t>
      </w:r>
    </w:p>
    <w:p/>
    <w:p>
      <w:r xmlns:w="http://schemas.openxmlformats.org/wordprocessingml/2006/main">
        <w:t xml:space="preserve">1. อพยพ 15:11 - ข้าแต่พระเจ้า ผู้ใดเป็นเหมือนพระองค์ในหมู่เทพเจ้าทั้งหลาย? ใครเป็นเหมือนพระองค์ รุ่งโรจน์ในความบริสุทธิ์ เกรงกลัวในการสรรเสริญ และทำการอัศจรรย์ต่างๆ?</w:t>
      </w:r>
    </w:p>
    <w:p/>
    <w:p>
      <w:r xmlns:w="http://schemas.openxmlformats.org/wordprocessingml/2006/main">
        <w:t xml:space="preserve">2. สดุดี 66:3-4 - จงทูลพระเจ้าว่า ผลงานของพระองค์ช่างเลวร้ายสักเพียงไร! ศัตรูของเจ้าจะยอมจำนนต่อเจ้าด้วยฤทธิ์อำนาจอันยิ่งใหญ่ของเจ้า แผ่นดินโลกทั้งสิ้นจะนมัสการพระองค์และจะร้องเพลงถวายพระองค์ พวกเขาจะร้องเพลงตามพระนามของพระองค์</w:t>
      </w:r>
    </w:p>
    <w:p/>
    <w:p>
      <w:r xmlns:w="http://schemas.openxmlformats.org/wordprocessingml/2006/main">
        <w:t xml:space="preserve">เฉลยธรรมบัญญัติ 6:23 และพระองค์ทรงนำเราออกมาจากที่นั่น เพื่อจะทรงนำเราเข้าไป เพื่อประทานแผ่นดินซึ่งพระองค์ทรงปฏิญาณไว้กับบรรพบุรุษของเราแก่เรา</w:t>
      </w:r>
    </w:p>
    <w:p/>
    <w:p>
      <w:r xmlns:w="http://schemas.openxmlformats.org/wordprocessingml/2006/main">
        <w:t xml:space="preserve">พระเจ้าทรงนำชาวอิสราเอลออกจากอียิปต์เพื่อทำตามพระสัญญาของพระองค์ที่จะประทานดินแดนแห่งพันธสัญญาแก่พวกเขา</w:t>
      </w:r>
    </w:p>
    <w:p/>
    <w:p>
      <w:r xmlns:w="http://schemas.openxmlformats.org/wordprocessingml/2006/main">
        <w:t xml:space="preserve">1. ความสัตย์ซื่อของพระเจ้าต่อพระสัญญาของพระองค์</w:t>
      </w:r>
    </w:p>
    <w:p/>
    <w:p>
      <w:r xmlns:w="http://schemas.openxmlformats.org/wordprocessingml/2006/main">
        <w:t xml:space="preserve">2. ความสำคัญของการปฏิบัติตามพระบัญชาของพระเจ้า</w:t>
      </w:r>
    </w:p>
    <w:p/>
    <w:p>
      <w:r xmlns:w="http://schemas.openxmlformats.org/wordprocessingml/2006/main">
        <w:t xml:space="preserve">1. โรม 4:13-15 “เพราะคำสัญญาที่ให้แก่อับราฮัมและลูกหลานของท่านว่าท่านจะเป็นมรดกของโลกนั้นไม่ได้มาโดยธรรมบัญญัติ แต่มาโดยความชอบธรรมแห่งความเชื่อ เพราะถ้าเป็นผู้ที่ถือธรรมบัญญัติที่จะต้องปฏิบัติตาม เป็นทายาท ศรัทธาเป็นโมฆะ และสัญญาเป็นโมฆะ เพราะธรรมบัญญัตินำมาซึ่งพระพิโรธ แต่ที่ใดไม่มีธรรมบัญญัติ ที่นั่นก็ไม่มีการละเมิด"</w:t>
      </w:r>
    </w:p>
    <w:p/>
    <w:p>
      <w:r xmlns:w="http://schemas.openxmlformats.org/wordprocessingml/2006/main">
        <w:t xml:space="preserve">2. สดุดี 107:1-3 “จงขอบพระคุณพระเจ้า เพราะพระองค์ประเสริฐ เพราะความรักมั่นคงของพระองค์ดำรงเป็นนิตย์ ให้ผู้ไถ่ของพระเจ้ากล่าวเช่นนั้น ผู้ที่พระองค์ทรงไถ่จากความยากลำบากและรวบรวมมาจากดินแดนต่างๆ จากทิศตะวันออกและทิศตะวันตก จากทิศเหนือและทิศใต้"</w:t>
      </w:r>
    </w:p>
    <w:p/>
    <w:p>
      <w:r xmlns:w="http://schemas.openxmlformats.org/wordprocessingml/2006/main">
        <w:t xml:space="preserve">เฉลยธรรมบัญญัติ 6:24 และพระเยโฮวาห์ทรงบัญชาให้เราปฏิบัติตามกฎเกณฑ์ทั้งหมดนี้ โดยยำเกรงพระเยโฮวาห์พระเจ้าของเรา เพื่อประโยชน์ของเราเสมอไป เพื่อพระองค์จะทรงสงวนชีวิตเราไว้ดังที่เป็นอยู่ทุกวันนี้</w:t>
      </w:r>
    </w:p>
    <w:p/>
    <w:p>
      <w:r xmlns:w="http://schemas.openxmlformats.org/wordprocessingml/2006/main">
        <w:t xml:space="preserve">พระเจ้าทรงบัญชาให้เราเชื่อฟังกฎเกณฑ์ของพระองค์เพื่อประโยชน์ของเราเอง</w:t>
      </w:r>
    </w:p>
    <w:p/>
    <w:p>
      <w:r xmlns:w="http://schemas.openxmlformats.org/wordprocessingml/2006/main">
        <w:t xml:space="preserve">1. การเรียนรู้ที่จะยำเกรงพระเจ้า: ประโยชน์ของการเชื่อฟังพระบัญญัติของพระเจ้า</w:t>
      </w:r>
    </w:p>
    <w:p/>
    <w:p>
      <w:r xmlns:w="http://schemas.openxmlformats.org/wordprocessingml/2006/main">
        <w:t xml:space="preserve">2. การเก็บเกี่ยวรางวัลแห่งความซื่อสัตย์: เฉลิมฉลองการปกป้องของพระเจ้า</w:t>
      </w:r>
    </w:p>
    <w:p/>
    <w:p>
      <w:r xmlns:w="http://schemas.openxmlformats.org/wordprocessingml/2006/main">
        <w:t xml:space="preserve">1. สุภาษิต 3:5-6 - "จงวางใจในพระเจ้าด้วยสุดใจของเจ้า และอย่าพึ่งพาความเข้าใจของตนเอง ในทุกทางของเจ้ายอมจำนนต่อพระองค์ และพระองค์จะทำให้วิถีของเจ้าราบรื่น"</w:t>
      </w:r>
    </w:p>
    <w:p/>
    <w:p>
      <w:r xmlns:w="http://schemas.openxmlformats.org/wordprocessingml/2006/main">
        <w:t xml:space="preserve">2. สดุดี 34:8 - "ขอเชิญชิมแล้วเห็นว่าองค์พระผู้เป็นเจ้าทรงแสนดี ผู้ที่ลี้ภัยในพระองค์ย่อมเป็นสุข"</w:t>
      </w:r>
    </w:p>
    <w:p/>
    <w:p>
      <w:r xmlns:w="http://schemas.openxmlformats.org/wordprocessingml/2006/main">
        <w:t xml:space="preserve">เฉลยธรรมบัญญัติ 6:25 และจะเป็นความชอบธรรมของเรา ถ้าเราปฏิบัติตามพระบัญญัติทั้งหมดนี้ต่อพระพักตร์พระเยโฮวาห์พระเจ้าของเรา ตามที่พระองค์ทรงบัญชาเรา</w:t>
      </w:r>
    </w:p>
    <w:p/>
    <w:p>
      <w:r xmlns:w="http://schemas.openxmlformats.org/wordprocessingml/2006/main">
        <w:t xml:space="preserve">เราจะถูกนับว่าชอบธรรมถ้าเราเชื่อฟังพระบัญญัติทั้งหมดที่พระผู้เป็นเจ้าประทานแก่เรา</w:t>
      </w:r>
    </w:p>
    <w:p/>
    <w:p>
      <w:r xmlns:w="http://schemas.openxmlformats.org/wordprocessingml/2006/main">
        <w:t xml:space="preserve">1. การเชื่อฟังพระบัญชาของพระเจ้าเป็นสิ่งชอบธรรม</w:t>
      </w:r>
    </w:p>
    <w:p/>
    <w:p>
      <w:r xmlns:w="http://schemas.openxmlformats.org/wordprocessingml/2006/main">
        <w:t xml:space="preserve">2. พรจากการรักษาพระบัญญัติของพระเจ้า</w:t>
      </w:r>
    </w:p>
    <w:p/>
    <w:p>
      <w:r xmlns:w="http://schemas.openxmlformats.org/wordprocessingml/2006/main">
        <w:t xml:space="preserve">1. มัทธิว 7:21 “ไม่ใช่ทุกคนที่พูดกับเราว่า 'พระองค์เจ้าข้า' จะได้เข้าอาณาจักรสวรรค์ แต่จะเข้าในอาณาจักรสวรรค์ แต่จะเข้าผู้ที่ทำตามพระประสงค์ของพระบิดาของเราผู้สถิตในสวรรค์”</w:t>
      </w:r>
    </w:p>
    <w:p/>
    <w:p>
      <w:r xmlns:w="http://schemas.openxmlformats.org/wordprocessingml/2006/main">
        <w:t xml:space="preserve">2. ยากอบ 1:22-25 “แต่จงเป็นผู้ประพฤติตามพระวจนะ ไม่ใช่เป็นเพียงผู้ฟังเท่านั้น โดยหลอกตัวเอง เพราะว่าถ้าผู้ใดฟังพระวจนะและไม่ประพฤติตาม ผู้นั้นก็เป็นเหมือนคนที่พินิจดูธรรมชาติของตน เผชิญหน้าในกระจก เพราะเขามองดูตัวเองแล้วก็จากไป และลืมไปทันทีว่าตนเป็นอย่างไร แต่ผู้ที่มองดูธรรมอันสมบูรณ์ กฎแห่งเสรีภาพ และอุตสาหะ เป็นผู้ฟังที่ลืมไม่ได้ เว้นแต่เป็นผู้ประพฤติปฏิบัติ เขาก็จะได้รับพรในการประพฤติของเขา"</w:t>
      </w:r>
    </w:p>
    <w:p/>
    <w:p>
      <w:r xmlns:w="http://schemas.openxmlformats.org/wordprocessingml/2006/main">
        <w:t xml:space="preserve">เฉลยธรรมบัญญัติ 7 สามารถสรุปได้เป็นสามย่อหน้าดังนี้ โดยมีข้อต่างๆ ที่ระบุ:</w:t>
      </w:r>
    </w:p>
    <w:p/>
    <w:p>
      <w:r xmlns:w="http://schemas.openxmlformats.org/wordprocessingml/2006/main">
        <w:t xml:space="preserve">ย่อหน้าที่ 1: เฉลยธรรมบัญญัติ 7:1-11 เน้นย้ำถึงความสัมพันธ์เฉพาะตัวของชาวอิสราเอลกับพระเจ้าและพระบัญชาของพระองค์ในการทำลายล้างประชาชาติที่อาศัยอยู่ในดินแดนคานาอันให้สิ้นซาก โมเสสสั่งพวกเขาว่าอย่าทำสนธิสัญญาหรือแต่งงานกับคนเหล่านี้ เพราะมันอาจทำให้พวกเขาหลงทางและประนีประนอมกับการอุทิศตนต่อพระยาห์เวห์ พระองค์ทรงเตือนพวกเขาว่าพวกเขาเป็นคนที่ได้รับเลือก ได้รับความรักจากพระผู้เป็นเจ้า และแยกไว้ต่างหากเพื่อจุดประสงค์ของพระองค์ โมเสสทำให้พวกเขามั่นใจถึงความซื่อสัตย์ของพระเจ้าในการปฏิบัติตามสัญญาพันธสัญญาของพระองค์ และเตือนว่าการไม่เชื่อฟังจะส่งผลให้เกิดผลที่ตามมา ในขณะที่การเชื่อฟังจะนำมาซึ่งพร</w:t>
      </w:r>
    </w:p>
    <w:p/>
    <w:p>
      <w:r xmlns:w="http://schemas.openxmlformats.org/wordprocessingml/2006/main">
        <w:t xml:space="preserve">ย่อหน้าที่ 2: ดำเนินการต่อในเฉลยธรรมบัญญัติ 7:12-26 โมเสสเน้นย้ำถึงพระพรที่จะเกิดขึ้นกับชาวอิสราเอลหากพวกเขาเชื่อฟังพระบัญญัติของพระเจ้า พระองค์ทรงรับประกันถึงความอุดมสมบูรณ์ ความเจริญรุ่งเรือง มีชัยเหนือศัตรู และแคล้วคลาดจากโรคภัยไข้เจ็บ โมเสสสนับสนุนให้พวกเขาวางใจในพระยาห์เวห์ขณะที่พระองค์ทรงนำพวกเขาเข้าสู่ดินแดนแห่งพันธสัญญา นอกจากนี้เขายังเตือนไม่ให้ถูกล่อลวงโดยแนวทางปฏิบัติและเทพเจ้าของประเทศคานาอันที่พวกเขากำลังจะยึดครอง</w:t>
      </w:r>
    </w:p>
    <w:p/>
    <w:p>
      <w:r xmlns:w="http://schemas.openxmlformats.org/wordprocessingml/2006/main">
        <w:t xml:space="preserve">ย่อหน้า 3: เฉลยธรรมบัญญัติ 7 สรุปโดยโมเสสเตือนใจชาวอิสราเอลให้ระลึกถึงการปลดปล่อยของพระเจ้าจากอียิปต์และการกระทำอันยิ่งใหญ่ของพระองค์ที่ทำเพื่อพวกเขา เขาเตือนพวกเขาถึงวิธีที่พระเจ้าทรงนำภัยพิบัติมาสู่อียิปต์แต่ทรงรักษาประชากรของพระองค์ไว้ โดยแสดงให้เห็นพลังอำนาจของพระองค์เหนือเทพเจ้าอื่นๆ ทั้งหมด โมเสสเรียกร้องให้ปฏิบัติตามพระบัญญัติของพระเจ้าอย่างเคร่งครัด โดยไม่ประนีประนอมหรือกลัวปฏิกิริยาของชาติอื่น พระองค์ทรงรับรองกับพวกเขาว่าพระเยโฮวาห์จะทรงขับไล่ศัตรูออกไปทีละน้อยจนกว่าพวกเขาจะยึดครองแผ่นดินนั้นจนหมด</w:t>
      </w:r>
    </w:p>
    <w:p/>
    <w:p>
      <w:r xmlns:w="http://schemas.openxmlformats.org/wordprocessingml/2006/main">
        <w:t xml:space="preserve">สรุป:</w:t>
      </w:r>
    </w:p>
    <w:p>
      <w:r xmlns:w="http://schemas.openxmlformats.org/wordprocessingml/2006/main">
        <w:t xml:space="preserve">เฉลยธรรมบัญญัติ 7 นำเสนอ:</w:t>
      </w:r>
    </w:p>
    <w:p>
      <w:r xmlns:w="http://schemas.openxmlformats.org/wordprocessingml/2006/main">
        <w:t xml:space="preserve">ความสัมพันธ์พิเศษกับพระเจ้าโดยหลีกเลี่ยงการแต่งงานระหว่างกัน</w:t>
      </w:r>
    </w:p>
    <w:p>
      <w:r xmlns:w="http://schemas.openxmlformats.org/wordprocessingml/2006/main">
        <w:t xml:space="preserve">คำสัญญาแห่งพรสำหรับการเชื่อฟังความอุดมสมบูรณ์ความเจริญรุ่งเรืองชัยชนะ</w:t>
      </w:r>
    </w:p>
    <w:p>
      <w:r xmlns:w="http://schemas.openxmlformats.org/wordprocessingml/2006/main">
        <w:t xml:space="preserve">ระลึกถึงการปลดปล่อยการปฏิบัติตามพระบัญญัติอย่างเคร่งครัด</w:t>
      </w:r>
    </w:p>
    <w:p/>
    <w:p>
      <w:r xmlns:w="http://schemas.openxmlformats.org/wordprocessingml/2006/main">
        <w:t xml:space="preserve">เน้นความสัมพันธ์พิเศษกับพระเจ้า โดยหลีกเลี่ยงการแต่งงานระหว่างกันและสนธิสัญญา</w:t>
      </w:r>
    </w:p>
    <w:p>
      <w:r xmlns:w="http://schemas.openxmlformats.org/wordprocessingml/2006/main">
        <w:t xml:space="preserve">คำสัญญาแห่งพรสำหรับการเชื่อฟังความอุดมสมบูรณ์ความเจริญรุ่งเรืองชัยชนะเหนือศัตรู</w:t>
      </w:r>
    </w:p>
    <w:p>
      <w:r xmlns:w="http://schemas.openxmlformats.org/wordprocessingml/2006/main">
        <w:t xml:space="preserve">ระลึกถึงการปลดปล่อยจากอียิปต์ การปฏิบัติตามพระบัญญัติอย่างเคร่งครัด</w:t>
      </w:r>
    </w:p>
    <w:p/>
    <w:p>
      <w:r xmlns:w="http://schemas.openxmlformats.org/wordprocessingml/2006/main">
        <w:t xml:space="preserve">บทนี้เน้นไปที่ความสัมพันธ์ของชาวอิสราเอลกับพระเจ้า พระบัญชาของพระองค์ในการพิชิตคานาอัน และพระสัญญาแห่งพระพรสำหรับการเชื่อฟัง ในเฉลยธรรมบัญญัติ 7 โมเสสสั่งชาวอิสราเอลไม่ให้ทำสนธิสัญญาหรือแต่งงานกับคนต่างชาติที่อาศัยอยู่ในคานาอัน พระองค์ทรงเน้นย้ำสถานะที่พวกเขาเลือกในฐานะผู้คนที่พระผู้เป็นเจ้าทรงรักและแยกจากกันเพื่อจุดประสงค์ของพระองค์ โมเสสรับรองพวกเขาถึงความซื่อสัตย์ของพระเจ้าในการปฏิบัติตามสัญญาพันธสัญญาของพระองค์ แต่เตือนว่าการไม่เชื่อฟังจะส่งผลให้เกิดผลที่ตามมา ในขณะที่การเชื่อฟังจะนำมาซึ่งพร</w:t>
      </w:r>
    </w:p>
    <w:p/>
    <w:p>
      <w:r xmlns:w="http://schemas.openxmlformats.org/wordprocessingml/2006/main">
        <w:t xml:space="preserve">ต่อเนื่องในเฉลยธรรมบัญญัติ 7 โมเสสเน้นย้ำถึงพรที่จะเกิดขึ้นกับชาวอิสราเอลหากพวกเขาเชื่อฟังพระบัญญัติของพระเจ้า พระองค์ทรงรับรองว่าพวกเขาจะมีความอุดมสมบูรณ์ ความเจริญรุ่งเรือง ชัยชนะเหนือศัตรู และการป้องกันโรค เมื่อพวกเขาวางใจในการเป็นผู้นำของพระยาห์เวห์ในดินแดนแห่งคำสัญญา อย่างไรก็ตาม เขายังเตือนไม่ให้ถูกล่อลวงโดยแนวทางปฏิบัติและเทพเจ้าของชนชาติคานาอันที่พวกเขากำลังจะยึดครอง</w:t>
      </w:r>
    </w:p>
    <w:p/>
    <w:p>
      <w:r xmlns:w="http://schemas.openxmlformats.org/wordprocessingml/2006/main">
        <w:t xml:space="preserve">เฉลยธรรมบัญญัติบทที่ 7 ปิดท้ายด้วยโมเสสเตือนใจชาวอิสราเอลให้ระลึกถึงการปลดปล่อยของพระเจ้าจากอียิปต์และพระราชกิจอันยิ่งใหญ่ของพระองค์ที่ทำเพื่อพวกเขา เขาเตือนพวกเขาถึงการที่พระเจ้าทรงนำภัยพิบัติมาสู่อียิปต์ แต่ทรงรักษาประชากรของพระองค์ไว้เพื่อเป็นการแสดงถึงฤทธานุภาพของพระองค์เหนือเทพเจ้าอื่นๆ ทั้งหมด โมเสสเรียกร้องให้ปฏิบัติตามพระบัญญัติของพระเจ้าอย่างเคร่งครัด โดยไม่ประนีประนอมหรือกลัวปฏิกิริยาของชาติอื่น พระองค์ทรงรับรองกับพวกเขาว่าพระยาห์เวห์จะทรงขับไล่ศัตรูออกไปทีละน้อย จนกว่าพวกเขาจะยึดครองแผ่นดินนั้นอย่างสมบูรณ์ตามพระสัญญาของพระองค์</w:t>
      </w:r>
    </w:p>
    <w:p/>
    <w:p>
      <w:r xmlns:w="http://schemas.openxmlformats.org/wordprocessingml/2006/main">
        <w:t xml:space="preserve">เฉลยธรรมบัญญัติ 7:1 เมื่อพระเยโฮวาห์พระเจ้าของท่านจะนำท่านเข้าไปในแผ่นดินซึ่งท่านไปยึดครองนั้น และทรงขับไล่ประชาชาติมากมายต่อหน้าท่าน คือคนฮิตไทต์ คนเกอร์กาชี คนอาโมไรต์ คนคานาอัน และคนเปริสซี และคนฮีไวต์ และคนเยบุส เจ็ดประชาชาติที่ยิ่งใหญ่กว่าและมีอำนาจมากกว่าท่าน</w:t>
      </w:r>
    </w:p>
    <w:p/>
    <w:p>
      <w:r xmlns:w="http://schemas.openxmlformats.org/wordprocessingml/2006/main">
        <w:t xml:space="preserve">พระยาห์เวห์พระเจ้ากำลังนำชนอิสราเอลเข้าสู่ดินแดนแห่งพันธสัญญาและทรงขับไล่เจ็ดประชาชาติที่ยิ่งใหญ่กว่าและมีอำนาจมากกว่าพวกเขาออกไป</w:t>
      </w:r>
    </w:p>
    <w:p/>
    <w:p>
      <w:r xmlns:w="http://schemas.openxmlformats.org/wordprocessingml/2006/main">
        <w:t xml:space="preserve">1. อำนาจของพระเจ้าที่จะพิชิตประชาชาติใด ๆ 2. ความสำคัญของการวางใจในพระเจ้า</w:t>
      </w:r>
    </w:p>
    <w:p/>
    <w:p>
      <w:r xmlns:w="http://schemas.openxmlformats.org/wordprocessingml/2006/main">
        <w:t xml:space="preserve">1. โรม 8:31 - แล้วเราจะว่าอย่างไรกับสิ่งเหล่านี้? ถ้าพระเจ้าทรงอยู่ฝ่ายเรา ใครจะต่อต้านเราได้? 2. 1 เปโตร 5:7 - มอบความเอาใจใส่ทั้งหมดของคุณไว้กับพระองค์ เพราะเขาห่วงใยคุณ</w:t>
      </w:r>
    </w:p>
    <w:p/>
    <w:p>
      <w:r xmlns:w="http://schemas.openxmlformats.org/wordprocessingml/2006/main">
        <w:t xml:space="preserve">เฉลยธรรมบัญญัติ 7:2 และเมื่อพระเยโฮวาห์พระเจ้าของท่านทรงช่วยพวกเขาให้พ้นหน้าท่าน เจ้าจะโจมตีพวกเขาและทำลายล้างพวกเขาให้สิ้นซาก เจ้าอย่าทำพันธสัญญากับเขาหรือแสดงความเมตตาต่อพวกเขา</w:t>
      </w:r>
    </w:p>
    <w:p/>
    <w:p>
      <w:r xmlns:w="http://schemas.openxmlformats.org/wordprocessingml/2006/main">
        <w:t xml:space="preserve">พระเจ้าทรงบัญชาชาวอิสราเอลให้เอาชนะและทำลายล้างศัตรูให้สิ้นซาก โดยไม่ต้องแสดงความเมตตาใดๆ</w:t>
      </w:r>
    </w:p>
    <w:p/>
    <w:p>
      <w:r xmlns:w="http://schemas.openxmlformats.org/wordprocessingml/2006/main">
        <w:t xml:space="preserve">1: พระเมตตาและความยุติธรรมของพระเจ้า: ความสมดุลระหว่างพระคุณและความชอบธรรม</w:t>
      </w:r>
    </w:p>
    <w:p/>
    <w:p>
      <w:r xmlns:w="http://schemas.openxmlformats.org/wordprocessingml/2006/main">
        <w:t xml:space="preserve">2: ความเข้มแข็งในการทำสิ่งที่ถูกต้อง: ยืนหยัดในศรัทธาของคุณ</w:t>
      </w:r>
    </w:p>
    <w:p/>
    <w:p>
      <w:r xmlns:w="http://schemas.openxmlformats.org/wordprocessingml/2006/main">
        <w:t xml:space="preserve">1: เอเสเคียล 33:11 - จงกล่าวแก่พวกเขาว่า องค์พระผู้เป็นเจ้าพระเจ้าตรัสว่า เมื่อเรามีชีวิตอยู่ เราไม่มีความยินดีในความตายของคนชั่ว แต่เพื่อให้คนชั่วหันจากทางของเขาและมีชีวิตอยู่ จงหันกลับ จงหันจากทางชั่วของเจ้า โอ พงศ์พันธุ์อิสราเอลเอ๋ย เหตุไฉนท่านจึงตาย?</w:t>
      </w:r>
    </w:p>
    <w:p/>
    <w:p>
      <w:r xmlns:w="http://schemas.openxmlformats.org/wordprocessingml/2006/main">
        <w:t xml:space="preserve">2: โรม 12:19 ท่านที่รักทั้งหลาย อย่าแก้แค้นตัวเองเลย แต่จงให้ความโกรธดีกว่า เพราะมีเขียนไว้ว่า การแก้แค้นเป็นของฉัน เราจะตอบแทน พระเจ้าตรัส</w:t>
      </w:r>
    </w:p>
    <w:p/>
    <w:p>
      <w:r xmlns:w="http://schemas.openxmlformats.org/wordprocessingml/2006/main">
        <w:t xml:space="preserve">เฉลยธรรมบัญญัติ 7:3 อย่าแต่งงานกับเขาเลย เจ้าอย่ายกลูกสาวของเจ้าให้แก่บุตรชายของเขา หรือเจ้าอย่ารับลูกสาวของเขาไว้กับบุตรชายของเจ้า</w:t>
      </w:r>
    </w:p>
    <w:p/>
    <w:p>
      <w:r xmlns:w="http://schemas.openxmlformats.org/wordprocessingml/2006/main">
        <w:t xml:space="preserve">พระเจ้าห้ามไม่ให้มีการแต่งงานข้ามชาติกับชนชาติคานาอัน</w:t>
      </w:r>
    </w:p>
    <w:p/>
    <w:p>
      <w:r xmlns:w="http://schemas.openxmlformats.org/wordprocessingml/2006/main">
        <w:t xml:space="preserve">1: เราต้องจำไว้ว่าพระเจ้าทรงกำหนดขอบเขตไว้ และเราต้องไม่ละเมิดขอบเขตเหล่านั้น</w:t>
      </w:r>
    </w:p>
    <w:p/>
    <w:p>
      <w:r xmlns:w="http://schemas.openxmlformats.org/wordprocessingml/2006/main">
        <w:t xml:space="preserve">2: เราต้องจำไว้ว่าให้เกียรติและเชื่อฟังพระบัญชาของพระเจ้า และทะนุถนอมเหนือสิ่งอื่นใด</w:t>
      </w:r>
    </w:p>
    <w:p/>
    <w:p>
      <w:r xmlns:w="http://schemas.openxmlformats.org/wordprocessingml/2006/main">
        <w:t xml:space="preserve">1: สุภาษิต 3:5-6 - วางใจในพระเจ้าด้วยสุดใจของคุณและอย่าพึ่งพาความเข้าใจของคุณเอง ในทุกทางของคุณจงยอมจำนนต่อพระองค์ และพระองค์จะทรงทำให้เส้นทางของคุณตรงไป</w:t>
      </w:r>
    </w:p>
    <w:p/>
    <w:p>
      <w:r xmlns:w="http://schemas.openxmlformats.org/wordprocessingml/2006/main">
        <w:t xml:space="preserve">2: ยากอบ 4:7 - เหตุฉะนั้นจงยอมจำนนต่อพระเจ้า จงต่อต้านมาร แล้วมันจะหนีไปจากคุณ</w:t>
      </w:r>
    </w:p>
    <w:p/>
    <w:p>
      <w:r xmlns:w="http://schemas.openxmlformats.org/wordprocessingml/2006/main">
        <w:t xml:space="preserve">เฉลยธรรมบัญญัติ 7:4 เพราะพวกเขาจะทำให้บุตรชายของเจ้าหันเหไปจากการติดตามเรา เพื่อเขาจะปรนนิบัติพระอื่น พระพิโรธของพระเยโฮวาห์จะพลุ่งขึ้นต่อเจ้า และทำลายเจ้าอย่างกะทันหันฉันนั้น</w:t>
      </w:r>
    </w:p>
    <w:p/>
    <w:p>
      <w:r xmlns:w="http://schemas.openxmlformats.org/wordprocessingml/2006/main">
        <w:t xml:space="preserve">พระพิโรธของพระเจ้าจะจุดขึ้นถ้าประชากรของพระองค์หันเหไปจากพระองค์และปรนนิบัติพระอื่น</w:t>
      </w:r>
    </w:p>
    <w:p/>
    <w:p>
      <w:r xmlns:w="http://schemas.openxmlformats.org/wordprocessingml/2006/main">
        <w:t xml:space="preserve">1. ผลของการไม่เชื่อฟัง: คำเตือนจากเฉลยธรรมบัญญัติ 7:4</w:t>
      </w:r>
    </w:p>
    <w:p/>
    <w:p>
      <w:r xmlns:w="http://schemas.openxmlformats.org/wordprocessingml/2006/main">
        <w:t xml:space="preserve">2. ความสำคัญของความซื่อสัตย์: การละทิ้งความเชื่อก่อให้เกิดความโกรธแค้นอย่างไร</w:t>
      </w:r>
    </w:p>
    <w:p/>
    <w:p>
      <w:r xmlns:w="http://schemas.openxmlformats.org/wordprocessingml/2006/main">
        <w:t xml:space="preserve">1. เอเฟซัส 4:17-24 - อย่าดำเนินเหมือนคนต่างชาติทำ</w:t>
      </w:r>
    </w:p>
    <w:p/>
    <w:p>
      <w:r xmlns:w="http://schemas.openxmlformats.org/wordprocessingml/2006/main">
        <w:t xml:space="preserve">2. โยชูวา 24:14-15 - เลือกวันนี้เจ้าจะรับใช้ใคร</w:t>
      </w:r>
    </w:p>
    <w:p/>
    <w:p>
      <w:r xmlns:w="http://schemas.openxmlformats.org/wordprocessingml/2006/main">
        <w:t xml:space="preserve">เฉลยธรรมบัญญัติ 7:5 แต่เจ้าจงปฏิบัติต่อพวกเขาดังนี้ เจ้าจงทำลายแท่นบูชาของพวกเขา และพังรูปเคารพของพวกเขา และโค่นหมู่ไม้รูปเคารพของพวกเขา และเผารูปเคารพแกะสลักของพวกเขาด้วยไฟ</w:t>
      </w:r>
    </w:p>
    <w:p/>
    <w:p>
      <w:r xmlns:w="http://schemas.openxmlformats.org/wordprocessingml/2006/main">
        <w:t xml:space="preserve">พระเจ้าทรงบัญชาให้ทำลายแท่นบูชา รูปเคารพ และสวนของเทพเจ้าเท็จ</w:t>
      </w:r>
    </w:p>
    <w:p/>
    <w:p>
      <w:r xmlns:w="http://schemas.openxmlformats.org/wordprocessingml/2006/main">
        <w:t xml:space="preserve">1. ความรักของพระเจ้าที่มีต่อเรา: พระองค์ทรงใส่ใจมากพอที่จะปกป้องเราจากพระเจ้าเท็จ</w:t>
      </w:r>
    </w:p>
    <w:p/>
    <w:p>
      <w:r xmlns:w="http://schemas.openxmlformats.org/wordprocessingml/2006/main">
        <w:t xml:space="preserve">2. เทพเท็จ: อันตรายจากการบูชารูปเคารพ</w:t>
      </w:r>
    </w:p>
    <w:p/>
    <w:p>
      <w:r xmlns:w="http://schemas.openxmlformats.org/wordprocessingml/2006/main">
        <w:t xml:space="preserve">1. 1 ยอห์น 5:21 - "ลูกเล็กๆ จงระวังตัวให้พ้นจากรูปเคารพ"</w:t>
      </w:r>
    </w:p>
    <w:p/>
    <w:p>
      <w:r xmlns:w="http://schemas.openxmlformats.org/wordprocessingml/2006/main">
        <w:t xml:space="preserve">2. โรม 1:25 - "พวกเขาแลกเปลี่ยนความจริงเกี่ยวกับพระเจ้าเป็นเรื่องโกหก และนมัสการและรับใช้สิ่งที่ทรงสร้าง แทนที่จะเป็นผู้สร้างผู้ได้รับการยกย่องตลอดไป อาเมน"</w:t>
      </w:r>
    </w:p>
    <w:p/>
    <w:p>
      <w:r xmlns:w="http://schemas.openxmlformats.org/wordprocessingml/2006/main">
        <w:t xml:space="preserve">เฉลยธรรมบัญญัติ 7:6 เพราะท่านเป็นชนชาติที่บริสุทธิ์สำหรับพระเยโฮวาห์พระเจ้าของท่าน พระเยโฮวาห์พระเจ้าของท่านได้ทรงเลือกท่านให้เป็นชนชาติพิเศษสำหรับพระองค์ เหนือชนชาติทั้งปวงที่อยู่บนพื้นพิภพ</w:t>
      </w:r>
    </w:p>
    <w:p/>
    <w:p>
      <w:r xmlns:w="http://schemas.openxmlformats.org/wordprocessingml/2006/main">
        <w:t xml:space="preserve">พระเจ้าทรงเลือกชาวอิสราเอลให้เป็นคนบริสุทธิ์และพิเศษสำหรับพระองค์ เหนือสิ่งอื่นใดบนแผ่นดินโลก</w:t>
      </w:r>
    </w:p>
    <w:p/>
    <w:p>
      <w:r xmlns:w="http://schemas.openxmlformats.org/wordprocessingml/2006/main">
        <w:t xml:space="preserve">1. "ทางเลือกของพระเจ้า: การเรียกสู่ความศักดิ์สิทธิ์"</w:t>
      </w:r>
    </w:p>
    <w:p/>
    <w:p>
      <w:r xmlns:w="http://schemas.openxmlformats.org/wordprocessingml/2006/main">
        <w:t xml:space="preserve">2. "ความรักของพระเจ้า: คนพิเศษ"</w:t>
      </w:r>
    </w:p>
    <w:p/>
    <w:p>
      <w:r xmlns:w="http://schemas.openxmlformats.org/wordprocessingml/2006/main">
        <w:t xml:space="preserve">1. 1 เปโตร 2:9-10 - แต่คุณเป็นคนรุ่นที่เลือก เป็นปุโรหิตหลวง เป็นประชาชาติที่ศักดิ์สิทธิ์ เป็นชนชาติที่แปลกประหลาด เพื่อท่านจะสำแดงคำสรรเสริญของพระองค์ผู้ทรงเรียกท่านออกจากความมืดมนสู่ความสว่างอันอัศจรรย์ของพระองค์</w:t>
      </w:r>
    </w:p>
    <w:p/>
    <w:p>
      <w:r xmlns:w="http://schemas.openxmlformats.org/wordprocessingml/2006/main">
        <w:t xml:space="preserve">2. อิสยาห์ 43:20-21 - สัตว์ในทุ่งจะให้เกียรติแก่เรา มังกรและนกเค้าแมว เพราะเราให้น้ำในถิ่นทุรกันดาร และแม่น้ำในทะเลทราย เพื่อให้เครื่องดื่มแก่ประชากรของเรา ผู้เลือกสรรของเรา</w:t>
      </w:r>
    </w:p>
    <w:p/>
    <w:p>
      <w:r xmlns:w="http://schemas.openxmlformats.org/wordprocessingml/2006/main">
        <w:t xml:space="preserve">เฉลยธรรมบัญญัติ 7:7 พระเจ้าไม่ได้ทรงรักท่านหรือเลือกท่าน เพราะท่านมีจำนวนมากกว่าชนชาติใดๆ เพราะท่านเป็นคนน้อยที่สุดในบรรดาผู้คนทั้งหมด</w:t>
      </w:r>
    </w:p>
    <w:p/>
    <w:p>
      <w:r xmlns:w="http://schemas.openxmlformats.org/wordprocessingml/2006/main">
        <w:t xml:space="preserve">พระเจ้าทรงเลือกชาวอิสราเอลให้เป็นประชากรของพระองค์ แม้ว่าพวกเขาจะน้อยที่สุดในบรรดาประชากรทั้งหมดก็ตาม ไม่ใช่เพราะพวกเขามีจำนวนมากกว่าคนอื่นๆ</w:t>
      </w:r>
    </w:p>
    <w:p/>
    <w:p>
      <w:r xmlns:w="http://schemas.openxmlformats.org/wordprocessingml/2006/main">
        <w:t xml:space="preserve">1. ความรักของพระเจ้าไม่มีเงื่อนไข</w:t>
      </w:r>
    </w:p>
    <w:p/>
    <w:p>
      <w:r xmlns:w="http://schemas.openxmlformats.org/wordprocessingml/2006/main">
        <w:t xml:space="preserve">2. พระคุณของพระเจ้ามีมากมาย</w:t>
      </w:r>
    </w:p>
    <w:p/>
    <w:p>
      <w:r xmlns:w="http://schemas.openxmlformats.org/wordprocessingml/2006/main">
        <w:t xml:space="preserve">1. โรม 5:8 - แต่พระเจ้าทรงสำแดงความรักของพระองค์ต่อเราในเรื่องนี้: ขณะที่เรายังเป็นคนบาป พระคริสต์ทรงสิ้นพระชนม์เพื่อเรา</w:t>
      </w:r>
    </w:p>
    <w:p/>
    <w:p>
      <w:r xmlns:w="http://schemas.openxmlformats.org/wordprocessingml/2006/main">
        <w:t xml:space="preserve">2. 1 ยอห์น 4:10 - นี่คือความรัก ไม่ใช่ที่เรารักพระเจ้า แต่ที่พระองค์ทรงรักเราและส่งพระบุตรของพระองค์มาเป็นเครื่องบูชาชดใช้เพื่อบาปของเรา</w:t>
      </w:r>
    </w:p>
    <w:p/>
    <w:p>
      <w:r xmlns:w="http://schemas.openxmlformats.org/wordprocessingml/2006/main">
        <w:t xml:space="preserve">เฉลยธรรมบัญญัติ 7:8 แต่เพราะว่าพระเยโฮวาห์ทรงรักท่าน และเพราะว่าพระองค์จะทรงรักษาคำสาบานซึ่งทรงปฏิญาณไว้กับบรรพบุรุษของท่าน พระเยโฮวาห์จึงทรงนำท่านออกมาด้วยพระหัตถ์อันทรงฤทธิ์ และทรงไถ่ท่านออกจากเรือนทาสจากมือ ของฟาโรห์กษัตริย์แห่งอียิปต์</w:t>
      </w:r>
    </w:p>
    <w:p/>
    <w:p>
      <w:r xmlns:w="http://schemas.openxmlformats.org/wordprocessingml/2006/main">
        <w:t xml:space="preserve">ความรักอันสัตย์ซื่อและคำสัญญาแห่งพันธสัญญาของพระเจ้าที่มีต่อชนชาติอิสราเอลส่งผลให้พวกเขาได้รับการปลดปล่อยจากการเป็นทาสในอียิปต์</w:t>
      </w:r>
    </w:p>
    <w:p/>
    <w:p>
      <w:r xmlns:w="http://schemas.openxmlformats.org/wordprocessingml/2006/main">
        <w:t xml:space="preserve">1: พระหัตถ์อันทรงฤทธิ์ของพระเจ้า: ระลึกถึงการช่วยกู้ของพระเจ้า</w:t>
      </w:r>
    </w:p>
    <w:p/>
    <w:p>
      <w:r xmlns:w="http://schemas.openxmlformats.org/wordprocessingml/2006/main">
        <w:t xml:space="preserve">2: ความรักนิรันดร์ของพระเจ้า: ประสบกับความสัตย์ซื่อของพระเจ้า</w:t>
      </w:r>
    </w:p>
    <w:p/>
    <w:p>
      <w:r xmlns:w="http://schemas.openxmlformats.org/wordprocessingml/2006/main">
        <w:t xml:space="preserve">1: สดุดี 136:10-12 - "เพราะพระองค์ทรงระลึกถึงพระสัญญาอันศักดิ์สิทธิ์ของพระองค์ และอับราฮัมผู้รับใช้ของพระองค์ และพระองค์ทรงนำประชากรของพระองค์ออกมาด้วยความยินดี และผู้พระองค์ทรงเลือกสรรด้วยความยินดี และประทานดินแดนแห่งประชาชาติแก่พวกเขา และพวกเขาก็ได้รับมรดก แรงงานของประชาชน”</w:t>
      </w:r>
    </w:p>
    <w:p/>
    <w:p>
      <w:r xmlns:w="http://schemas.openxmlformats.org/wordprocessingml/2006/main">
        <w:t xml:space="preserve">2: อิสยาห์ 43:1-3 - "แต่บัดนี้พระเจ้าผู้ทรงสร้างคุณโอ ยาโคบ และผู้ที่ปั้นคุณโอ อิสราเอล ตรัสดังนี้ว่า อย่ากลัวเลย เพราะเราได้ไถ่เจ้าแล้ว เราได้เรียกเจ้าตามชื่อของเจ้าแล้ว เจ้า เป็นของฉัน เมื่อเจ้าลุยข้ามน้ำ เราจะอยู่กับเจ้า และเมื่อข้ามแม่น้ำ น้ำจะไม่ท่วมเจ้า เมื่อเจ้าลุยไฟ เจ้าจะไม่ไหม้ และเปลวไฟจะไม่จุดบนเจ้า เพราะว่าเรา คือพระเยโฮวาห์พระเจ้าของเจ้า องค์บริสุทธิ์แห่งอิสราเอล พระผู้ช่วยให้รอดของเจ้า เราได้มอบอียิปต์เป็นค่าไถ่ของเจ้า มีเอธิโอเปียและเสบาเพื่อเจ้า"</w:t>
      </w:r>
    </w:p>
    <w:p/>
    <w:p>
      <w:r xmlns:w="http://schemas.openxmlformats.org/wordprocessingml/2006/main">
        <w:t xml:space="preserve">เฉลยธรรมบัญญัติ 7:9 เพราะฉะนั้น จงรู้เถิดว่า พระเยโฮวาห์พระเจ้าของท่าน พระองค์ทรงเป็นพระเจ้า ทรงเป็นพระเจ้าที่สัตย์ซื่อ ผู้ทรงรักษาพันธสัญญาและความเมตตาต่อผู้ที่รักพระองค์และรักษาพระบัญญัติของพระองค์จนถึงพันชั่วอายุคน</w:t>
      </w:r>
    </w:p>
    <w:p/>
    <w:p>
      <w:r xmlns:w="http://schemas.openxmlformats.org/wordprocessingml/2006/main">
        <w:t xml:space="preserve">พระผู้เป็นเจ้าทรงสัตย์ซื่อที่จะรักษาพันธสัญญาของพระองค์และแสดงความเมตตาต่อผู้ที่รักพระองค์และเชื่อฟังพระบัญชาของพระองค์</w:t>
      </w:r>
    </w:p>
    <w:p/>
    <w:p>
      <w:r xmlns:w="http://schemas.openxmlformats.org/wordprocessingml/2006/main">
        <w:t xml:space="preserve">1. พระคุณอันไม่มีขอบเขตของพระเจ้า: สัมผัสถึงพลังแห่งความรักอันไม่มีเงื่อนไขของพระองค์</w:t>
      </w:r>
    </w:p>
    <w:p/>
    <w:p>
      <w:r xmlns:w="http://schemas.openxmlformats.org/wordprocessingml/2006/main">
        <w:t xml:space="preserve">2. พันธสัญญานิรันดร์: ความสัตย์ซื่อของพระเจ้าต่อประชากรของพระองค์</w:t>
      </w:r>
    </w:p>
    <w:p/>
    <w:p>
      <w:r xmlns:w="http://schemas.openxmlformats.org/wordprocessingml/2006/main">
        <w:t xml:space="preserve">1. สดุดี 136:1-3 - จงขอบพระคุณพระเจ้า เพราะพระองค์ทรงดี เพราะความรักมั่นคงของพระองค์ดำรงเป็นนิตย์</w:t>
      </w:r>
    </w:p>
    <w:p/>
    <w:p>
      <w:r xmlns:w="http://schemas.openxmlformats.org/wordprocessingml/2006/main">
        <w:t xml:space="preserve">2. อพยพ 34:6-7 - ข้าแต่องค์พระผู้เป็นเจ้า องค์พระผู้เป็นเจ้า พระเจ้าผู้ทรงเมตตาและกรุณา ทรงพระพิโรธช้า และบริบูรณ์ด้วยความรักมั่นคงและความสัตย์ซื่อ</w:t>
      </w:r>
    </w:p>
    <w:p/>
    <w:p>
      <w:r xmlns:w="http://schemas.openxmlformats.org/wordprocessingml/2006/main">
        <w:t xml:space="preserve">เฉลยธรรมบัญญัติ 7:10 และตอบแทนผู้ที่เกลียดชังพระองค์ต่อหน้าพวกเขาด้วยการทำลายล้างพวกเขา พระองค์จะไม่ทรงผ่อนปรนแก่ผู้ที่เกลียดชังพระองค์ พระองค์จะทรงตอบแทนพระองค์ต่อหน้าพระองค์</w:t>
      </w:r>
    </w:p>
    <w:p/>
    <w:p>
      <w:r xmlns:w="http://schemas.openxmlformats.org/wordprocessingml/2006/main">
        <w:t xml:space="preserve">พระเจ้าทรงตอบแทนผู้ที่รักและเชื่อฟังพระองค์ และลงโทษผู้ที่ปฏิเสธและต่อต้านพระองค์</w:t>
      </w:r>
    </w:p>
    <w:p/>
    <w:p>
      <w:r xmlns:w="http://schemas.openxmlformats.org/wordprocessingml/2006/main">
        <w:t xml:space="preserve">1. พระเจ้าทรงซื่อสัตย์: พระองค์ทรงให้รางวัลและลงโทษตามพระประสงค์อันสมบูรณ์ของพระองค์</w:t>
      </w:r>
    </w:p>
    <w:p/>
    <w:p>
      <w:r xmlns:w="http://schemas.openxmlformats.org/wordprocessingml/2006/main">
        <w:t xml:space="preserve">2. รักพระเจ้าและเชื่อฟังพระบัญชาของพระองค์: เส้นทางสู่พระพร</w:t>
      </w:r>
    </w:p>
    <w:p/>
    <w:p>
      <w:r xmlns:w="http://schemas.openxmlformats.org/wordprocessingml/2006/main">
        <w:t xml:space="preserve">1. โรม 2:6-8 - "พระเจ้าจะทรงตอบแทนแต่ละคนตามสิ่งที่พวกเขาได้กระทำ</w:t>
      </w:r>
    </w:p>
    <w:p/>
    <w:p>
      <w:r xmlns:w="http://schemas.openxmlformats.org/wordprocessingml/2006/main">
        <w:t xml:space="preserve">2. ยากอบ 1:12-13 - ความสุขมีแก่ผู้ที่อดทนต่อการทดลอง เพราะเมื่อผ่านการทดสอบแล้ว บุคคลนั้นจะได้รับมงกุฎแห่งชีวิตที่องค์พระผู้เป็นเจ้าทรงสัญญาไว้กับผู้ที่รักพระองค์</w:t>
      </w:r>
    </w:p>
    <w:p/>
    <w:p>
      <w:r xmlns:w="http://schemas.openxmlformats.org/wordprocessingml/2006/main">
        <w:t xml:space="preserve">เฉลยธรรมบัญญัติ 7:11 เพราะฉะนั้น ท่านจงรักษาพระบัญญัติ กฎเกณฑ์ และคำตัดสิน ซึ่งข้าพเจ้าบัญชาท่านในวันนี้ให้ปฏิบัติตาม</w:t>
      </w:r>
    </w:p>
    <w:p/>
    <w:p>
      <w:r xmlns:w="http://schemas.openxmlformats.org/wordprocessingml/2006/main">
        <w:t xml:space="preserve">พระผู้เป็นเจ้าทรงบัญชาให้เรารักษาพระบัญญัติและกฎเกณฑ์ของพระองค์</w:t>
      </w:r>
    </w:p>
    <w:p/>
    <w:p>
      <w:r xmlns:w="http://schemas.openxmlformats.org/wordprocessingml/2006/main">
        <w:t xml:space="preserve">1: ความสำคัญของการเชื่อฟังพระวจนะของพระเจ้า</w:t>
      </w:r>
    </w:p>
    <w:p/>
    <w:p>
      <w:r xmlns:w="http://schemas.openxmlformats.org/wordprocessingml/2006/main">
        <w:t xml:space="preserve">2: เห็นคุณค่าของพรจากการรู้และปฏิบัติตามกฎเกณฑ์ของพระเจ้า</w:t>
      </w:r>
    </w:p>
    <w:p/>
    <w:p>
      <w:r xmlns:w="http://schemas.openxmlformats.org/wordprocessingml/2006/main">
        <w:t xml:space="preserve">1: ยากอบ 1:22-25 - อย่าเพียงฟังพระวจนะแล้วหลอกลวงตัวเอง ทำตามที่มันบอก</w:t>
      </w:r>
    </w:p>
    <w:p/>
    <w:p>
      <w:r xmlns:w="http://schemas.openxmlformats.org/wordprocessingml/2006/main">
        <w:t xml:space="preserve">2: สดุดี 19:7-11 - กฎหมายของพระเจ้าสมบูรณ์แบบ ทำให้จิตวิญญาณสดชื่น กฎเกณฑ์ของพระเจ้านั้นเชื่อถือได้ ทำให้คนรู้น้อยมีปัญญา</w:t>
      </w:r>
    </w:p>
    <w:p/>
    <w:p>
      <w:r xmlns:w="http://schemas.openxmlformats.org/wordprocessingml/2006/main">
        <w:t xml:space="preserve">เฉลยธรรมบัญญัติ 7:12 เหตุฉะนั้น ต่อมาถ้าท่านฟังคำพิพากษาเหล่านี้ และรักษาและปฏิบัติตาม พระยาห์เวห์พระเจ้าของท่านจะทรงรักษาพันธสัญญาและความเมตตาซึ่งพระองค์ทรงปฏิญาณไว้กับบรรพบุรุษของท่านไว้กับท่าน</w:t>
      </w:r>
    </w:p>
    <w:p/>
    <w:p>
      <w:r xmlns:w="http://schemas.openxmlformats.org/wordprocessingml/2006/main">
        <w:t xml:space="preserve">พระเยโฮวาห์จะทรงรักษาพันธสัญญาและความเมตตาของพระองค์กับบรรดาผู้ที่ปฏิบัติตามคำตัดสินของพระองค์</w:t>
      </w:r>
    </w:p>
    <w:p/>
    <w:p>
      <w:r xmlns:w="http://schemas.openxmlformats.org/wordprocessingml/2006/main">
        <w:t xml:space="preserve">1: ความสำคัญของการปฏิบัติตามพระบัญญัติของพระเจ้า และวิธีที่นำไปสู่ความเมตตาและพระพรของพระองค์</w:t>
      </w:r>
    </w:p>
    <w:p/>
    <w:p>
      <w:r xmlns:w="http://schemas.openxmlformats.org/wordprocessingml/2006/main">
        <w:t xml:space="preserve">2: ความสัตย์ซื่อของพระเจ้าและวิธีที่สามารถวางใจได้แม้ว่าเราไม่สมควรได้รับก็ตาม</w:t>
      </w:r>
    </w:p>
    <w:p/>
    <w:p>
      <w:r xmlns:w="http://schemas.openxmlformats.org/wordprocessingml/2006/main">
        <w:t xml:space="preserve">1: ลูกา 11:28 - “แต่พระองค์ตรัสว่า “ใช่แล้ว ผู้ที่ได้ยินพระวจนะของพระเจ้าและประพฤติตามนั้นก็เป็นสุข”</w:t>
      </w:r>
    </w:p>
    <w:p/>
    <w:p>
      <w:r xmlns:w="http://schemas.openxmlformats.org/wordprocessingml/2006/main">
        <w:t xml:space="preserve">2: สดุดี 119:1-2 - "ความสุขมีแก่ผู้ที่ไม่มีมลทินในทางนั้น ผู้ที่ดำเนินตามธรรมบัญญัติขององค์พระผู้เป็นเจ้า ผู้ที่รักษาพระโอวาทของพระองค์ และแสวงหาพระองค์ด้วยสุดใจก็เป็นสุข"</w:t>
      </w:r>
    </w:p>
    <w:p/>
    <w:p>
      <w:r xmlns:w="http://schemas.openxmlformats.org/wordprocessingml/2006/main">
        <w:t xml:space="preserve">เฉลยธรรมบัญญัติ 7:13 และพระองค์จะทรงรักคุณ และอวยพรคุณ และให้คุณทวีคูณขึ้น พระองค์จะทรงอำนวยพระพรแก่ผลแห่งครรภ์ของคุณ และผลแห่งแผ่นดินของคุณ ข้าวโพดของคุณ และน้ำองุ่นของคุณ และน้ำมันของคุณ เพื่อเพิ่มผลผลิตของคุณ วัวและฝูงแกะของเจ้าในดินแดนซึ่งพระองค์ทรงปฏิญาณไว้กับบรรพบุรุษของเจ้าว่าจะให้แก่เจ้า</w:t>
      </w:r>
    </w:p>
    <w:p/>
    <w:p>
      <w:r xmlns:w="http://schemas.openxmlformats.org/wordprocessingml/2006/main">
        <w:t xml:space="preserve">พระเจ้าจะทรงรัก อวยพร และเพิ่มจำนวนผู้ที่ติดตามพระองค์ พระองค์จะทรงอวยพรพืชผลแห่งแผ่นดินและฝูงสัตว์ของพวกเขาด้วย</w:t>
      </w:r>
    </w:p>
    <w:p/>
    <w:p>
      <w:r xmlns:w="http://schemas.openxmlformats.org/wordprocessingml/2006/main">
        <w:t xml:space="preserve">1. ความรักของพระเจ้ามีมากมาย - เฉลยธรรมบัญญัติ 7:13</w:t>
      </w:r>
    </w:p>
    <w:p/>
    <w:p>
      <w:r xmlns:w="http://schemas.openxmlformats.org/wordprocessingml/2006/main">
        <w:t xml:space="preserve">2. พระพรของการติดตามพระเจ้า - เฉลยธรรมบัญญัติ 7:13</w:t>
      </w:r>
    </w:p>
    <w:p/>
    <w:p>
      <w:r xmlns:w="http://schemas.openxmlformats.org/wordprocessingml/2006/main">
        <w:t xml:space="preserve">1. เอเฟซัส 2:4-5 - "แต่พระเจ้าผู้ทรงเปี่ยมด้วยพระเมตตา ด้วยความรักอันยิ่งใหญ่ซึ่งพระองค์ทรงรักเรา แม้เมื่อเราตายไปแล้วในการล่วงละเมิดของเรา พระองค์จึงทรงให้เรามีชีวิตอยู่ร่วมกับพระคริสต์โดยพระคุณ ท่านจึงได้รับความรอด .</w:t>
      </w:r>
    </w:p>
    <w:p/>
    <w:p>
      <w:r xmlns:w="http://schemas.openxmlformats.org/wordprocessingml/2006/main">
        <w:t xml:space="preserve">2. โรม 8:37-39 - “ไม่ใช่เลย ในเรื่องทั้งหมดนี้ เราเป็นมากกว่าผู้พิชิตโดยพระองค์ผู้ทรงรักเรา ข้าพเจ้ามั่นใจว่าไม่ว่าความตายหรือชีวิต ทูตสวรรค์หรือผู้ปกครอง สิ่งปัจจุบัน หรือสิ่งที่จะมาภายหน้า ทั้งฤทธานุภาพ ความสูง ความลึก หรือสิ่งอื่นใดในสิ่งทรงสร้างทั้งหลาย ก็ไม่สามารถแยกเราจากความรักของพระเจ้าในพระเยซูคริสต์องค์พระผู้เป็นเจ้าของเราได้</w:t>
      </w:r>
    </w:p>
    <w:p/>
    <w:p>
      <w:r xmlns:w="http://schemas.openxmlformats.org/wordprocessingml/2006/main">
        <w:t xml:space="preserve">เฉลยธรรมบัญญัติ 7:14 พระองค์จะได้รับพระพรเหนือชนชาติทั้งปวง จะไม่มีชายหรือหญิงเป็นหมันในหมู่พวกท่าน หรือในหมู่ฝูงสัตว์ของท่าน</w:t>
      </w:r>
    </w:p>
    <w:p/>
    <w:p>
      <w:r xmlns:w="http://schemas.openxmlformats.org/wordprocessingml/2006/main">
        <w:t xml:space="preserve">พระผู้เป็นเจ้าทรงอวยพรผู้ที่เชื่อฟังและรักษาพระบัญญัติของพระองค์</w:t>
      </w:r>
    </w:p>
    <w:p/>
    <w:p>
      <w:r xmlns:w="http://schemas.openxmlformats.org/wordprocessingml/2006/main">
        <w:t xml:space="preserve">1: ชื่นชมยินดีในพระพรของพระเจ้า</w:t>
      </w:r>
    </w:p>
    <w:p/>
    <w:p>
      <w:r xmlns:w="http://schemas.openxmlformats.org/wordprocessingml/2006/main">
        <w:t xml:space="preserve">2: การเชื่อฟังพระเจ้านำมาซึ่งพระพร</w:t>
      </w:r>
    </w:p>
    <w:p/>
    <w:p>
      <w:r xmlns:w="http://schemas.openxmlformats.org/wordprocessingml/2006/main">
        <w:t xml:space="preserve">1: ยากอบ 1:22-25 - จงเป็นผู้ประพฤติตามพระวจนะ ไม่ใช่เป็นเพียงผู้ฟังเท่านั้น และหลอกตัวเอง</w:t>
      </w:r>
    </w:p>
    <w:p/>
    <w:p>
      <w:r xmlns:w="http://schemas.openxmlformats.org/wordprocessingml/2006/main">
        <w:t xml:space="preserve">2: โรม 2:7 - สำหรับผู้ที่อดทนทำความดีแสวงหาเกียรติ เกียรติ และความเป็นอมตะ พระองค์จะประทานชีวิตนิรันดร์</w:t>
      </w:r>
    </w:p>
    <w:p/>
    <w:p>
      <w:r xmlns:w="http://schemas.openxmlformats.org/wordprocessingml/2006/main">
        <w:t xml:space="preserve">เฉลยธรรมบัญญัติ 7:15 และพระเยโฮวาห์จะทรงขจัดความเจ็บป่วยทั้งปวงไปจากท่าน และจะไม่ทรงบันดาลโรคร้ายแห่งอียิปต์ซึ่งท่านทราบมาบนท่าน แต่จะวางไว้บนบรรดาผู้ที่เกลียดชังพระองค์</w:t>
      </w:r>
    </w:p>
    <w:p/>
    <w:p>
      <w:r xmlns:w="http://schemas.openxmlformats.org/wordprocessingml/2006/main">
        <w:t xml:space="preserve">พระเจ้าสัญญาว่าจะปกป้องประชากรของพระองค์จากโรคร้ายในอียิปต์ และจะมอบโรคเหล่านั้นให้กับผู้ที่เกลียดชังพวกเขาแทน</w:t>
      </w:r>
    </w:p>
    <w:p/>
    <w:p>
      <w:r xmlns:w="http://schemas.openxmlformats.org/wordprocessingml/2006/main">
        <w:t xml:space="preserve">1. พระเจ้าจะทรงปกป้องเราจากโรคภัยไข้เจ็บ</w:t>
      </w:r>
    </w:p>
    <w:p/>
    <w:p>
      <w:r xmlns:w="http://schemas.openxmlformats.org/wordprocessingml/2006/main">
        <w:t xml:space="preserve">2. โรคร้ายสำหรับศัตรู</w:t>
      </w:r>
    </w:p>
    <w:p/>
    <w:p>
      <w:r xmlns:w="http://schemas.openxmlformats.org/wordprocessingml/2006/main">
        <w:t xml:space="preserve">1. สดุดี 91:3 - เพราะพระองค์จะทรงช่วยท่านให้พ้นจากบ่วงของนักล่านกและจากโรคระบาดร้ายแรง</w:t>
      </w:r>
    </w:p>
    <w:p/>
    <w:p>
      <w:r xmlns:w="http://schemas.openxmlformats.org/wordprocessingml/2006/main">
        <w:t xml:space="preserve">2. อิสยาห์ 54:17 - ไม่มีอาวุธใดที่สร้างเพื่อต่อสู้เจ้าจะจำเริญ และทุกลิ้นที่ลุกขึ้นต่อสู้เจ้าในการพิพากษาเจ้าจะต้องประณาม นี่เป็นมรดกของผู้รับใช้ของพระเจ้า และความชอบธรรมของพวกเขามาจากเรา พระเจ้าตรัสดังนี้</w:t>
      </w:r>
    </w:p>
    <w:p/>
    <w:p>
      <w:r xmlns:w="http://schemas.openxmlformats.org/wordprocessingml/2006/main">
        <w:t xml:space="preserve">เฉลยธรรมบัญญัติ 7:16 เจ้าจงทำลายล้างชนชาติทั้งหลายซึ่งพระเยโฮวาห์พระเจ้าของเจ้าจะทรงมอบเจ้าไว้ ตาของเจ้าจะไม่สงสารพวกเขา และเจ้าอย่าปรนนิบัติพระของพวกเขา เพราะนั่นจะเป็นบ่วงดักท่าน</w:t>
      </w:r>
    </w:p>
    <w:p/>
    <w:p>
      <w:r xmlns:w="http://schemas.openxmlformats.org/wordprocessingml/2006/main">
        <w:t xml:space="preserve">พระเจ้าทรงบัญชาประชากรของพระองค์ให้ทำลายศัตรูที่พระองค์ประทานแก่พวกเขาให้สิ้นซาก ไม่ต้องสงสารพวกเขา และไม่ปรนนิบัติพระของพวกเขา</w:t>
      </w:r>
    </w:p>
    <w:p/>
    <w:p>
      <w:r xmlns:w="http://schemas.openxmlformats.org/wordprocessingml/2006/main">
        <w:t xml:space="preserve">1. “ดำเนินชีวิตโดยเชื่อฟังพระวจนะของพระเจ้า”</w:t>
      </w:r>
    </w:p>
    <w:p/>
    <w:p>
      <w:r xmlns:w="http://schemas.openxmlformats.org/wordprocessingml/2006/main">
        <w:t xml:space="preserve">2. “ความสัตย์ซื่อของพระเจ้าในการปลดปล่อยประชากรของพระองค์”</w:t>
      </w:r>
    </w:p>
    <w:p/>
    <w:p>
      <w:r xmlns:w="http://schemas.openxmlformats.org/wordprocessingml/2006/main">
        <w:t xml:space="preserve">1. เฉลยธรรมบัญญัติ 7:16</w:t>
      </w:r>
    </w:p>
    <w:p/>
    <w:p>
      <w:r xmlns:w="http://schemas.openxmlformats.org/wordprocessingml/2006/main">
        <w:t xml:space="preserve">2. มัทธิว 5:43-48 (รักศัตรูของคุณและอธิษฐานเผื่อผู้ที่ข่มเหงคุณ)</w:t>
      </w:r>
    </w:p>
    <w:p/>
    <w:p>
      <w:r xmlns:w="http://schemas.openxmlformats.org/wordprocessingml/2006/main">
        <w:t xml:space="preserve">เฉลยธรรมบัญญัติ 7:17 ถ้าท่านจะคิดในใจว่า ประชาชาติเหล่านี้เป็นมากกว่าข้าพเจ้า ฉันจะกำจัดพวกมันได้อย่างไร?</w:t>
      </w:r>
    </w:p>
    <w:p/>
    <w:p>
      <w:r xmlns:w="http://schemas.openxmlformats.org/wordprocessingml/2006/main">
        <w:t xml:space="preserve">ข้อความนี้พูดถึงวิธีที่พระเจ้าทรงสนับสนุนให้ประชากรของพระองค์วางใจพระองค์ในช่วงเวลาที่ยากลำบาก แม้ว่าพวกเขาจะรู้สึกว่าพวกเขากำลังต่อสู้กับกองกำลังที่แข็งแกร่งเกินกว่าจะเอาชนะได้</w:t>
      </w:r>
    </w:p>
    <w:p/>
    <w:p>
      <w:r xmlns:w="http://schemas.openxmlformats.org/wordprocessingml/2006/main">
        <w:t xml:space="preserve">1. การทรงเรียกให้วางใจพระเจ้าในเวลาที่ยากลำบาก</w:t>
      </w:r>
    </w:p>
    <w:p/>
    <w:p>
      <w:r xmlns:w="http://schemas.openxmlformats.org/wordprocessingml/2006/main">
        <w:t xml:space="preserve">2. เอาชนะความกลัวในสิ่งที่ไม่รู้</w:t>
      </w:r>
    </w:p>
    <w:p/>
    <w:p>
      <w:r xmlns:w="http://schemas.openxmlformats.org/wordprocessingml/2006/main">
        <w:t xml:space="preserve">1. อิสยาห์ 41:10 - "เหตุฉะนั้นอย่ากลัวเลย เพราะเราอยู่กับเจ้า อย่าท้อแท้ เพราะเราเป็นพระเจ้าของเจ้า เราจะเสริมกำลังเจ้าและช่วยเหลือเจ้า เราจะชูเจ้าด้วยมือขวาอันชอบธรรมของเรา"</w:t>
      </w:r>
    </w:p>
    <w:p/>
    <w:p>
      <w:r xmlns:w="http://schemas.openxmlformats.org/wordprocessingml/2006/main">
        <w:t xml:space="preserve">2. สดุดี 37:4-5 - จงชื่นชมยินดีในพระเจ้า แล้วพระองค์จะประทานตามที่ใจปรารถนาแก่คุณ ฝากทางของคุณไว้กับพระเจ้า จงวางใจในพระองค์ แล้วพระองค์จะทรงทำเช่นนี้</w:t>
      </w:r>
    </w:p>
    <w:p/>
    <w:p>
      <w:r xmlns:w="http://schemas.openxmlformats.org/wordprocessingml/2006/main">
        <w:t xml:space="preserve">เฉลยธรรมบัญญัติ 7:18 ท่านอย่ากลัวพวกเขา แต่จงระลึกให้ดีถึงสิ่งที่พระเยโฮวาห์พระเจ้าของท่านทรงกระทำแก่ฟาโรห์และแก่ชาวอียิปต์ทั้งปวง</w:t>
      </w:r>
    </w:p>
    <w:p/>
    <w:p>
      <w:r xmlns:w="http://schemas.openxmlformats.org/wordprocessingml/2006/main">
        <w:t xml:space="preserve">ความสัตย์ซื่อของพระเจ้าปรากฏให้เห็นจากการที่พระองค์ทรงช่วยชาวอิสราเอลให้พ้นจากอียิปต์</w:t>
      </w:r>
    </w:p>
    <w:p/>
    <w:p>
      <w:r xmlns:w="http://schemas.openxmlformats.org/wordprocessingml/2006/main">
        <w:t xml:space="preserve">1: พระเจ้าทรงเป็นผู้ช่วยให้รอดของเรา และพระองค์จะไม่ทรงทำให้เราผิดหวัง</w:t>
      </w:r>
    </w:p>
    <w:p/>
    <w:p>
      <w:r xmlns:w="http://schemas.openxmlformats.org/wordprocessingml/2006/main">
        <w:t xml:space="preserve">2: เราไม่ควรกลัว แต่จงระลึกถึงความสัตย์ซื่อของพระเจ้า</w:t>
      </w:r>
    </w:p>
    <w:p/>
    <w:p>
      <w:r xmlns:w="http://schemas.openxmlformats.org/wordprocessingml/2006/main">
        <w:t xml:space="preserve">1: อพยพ 14:13 14 และโมเสสกล่าวแก่ประชาชนว่า "อย่ากลัวเลย จงยืนหยัดและเห็นความรอดขององค์พระผู้เป็นเจ้า ซึ่งพระองค์จะทรงกระทำการเพื่อพวกท่านในวันนี้" สำหรับคนอียิปต์ที่คุณเห็นอยู่ทุกวันนี้ คุณจะไม่มีวันได้พบเห็นอีกเลย</w:t>
      </w:r>
    </w:p>
    <w:p/>
    <w:p>
      <w:r xmlns:w="http://schemas.openxmlformats.org/wordprocessingml/2006/main">
        <w:t xml:space="preserve">2: อิสยาห์ 41:10 - อย่ากลัวเลย เพราะเราอยู่กับคุณ อย่าวิตกเลย เพราะเราเป็นพระเจ้าของเจ้า เราจะเสริมกำลังเจ้า เราจะช่วยเจ้า เราจะชูเจ้าด้วยมือขวาอันชอบธรรมของเรา</w:t>
      </w:r>
    </w:p>
    <w:p/>
    <w:p>
      <w:r xmlns:w="http://schemas.openxmlformats.org/wordprocessingml/2006/main">
        <w:t xml:space="preserve">เฉลยธรรมบัญญัติ 7:19 การล่อลวงครั้งใหญ่ซึ่งตาของท่านได้เห็น และหมายสำคัญ การอัศจรรย์ พระหัตถ์อันทรงฤทธิ์ และพระกรที่เหยียดออก ซึ่งพระเยโฮวาห์พระเจ้าของท่านทรงนำท่านออกมานั้น พระเยโฮวาห์พระเจ้าของท่านจะกระทำอย่างนั้นกับทุกสิ่งทั้งสิ้น ชนชาติที่พระองค์ทรงเกรงกลัว</w:t>
      </w:r>
    </w:p>
    <w:p/>
    <w:p>
      <w:r xmlns:w="http://schemas.openxmlformats.org/wordprocessingml/2006/main">
        <w:t xml:space="preserve">พลังอันยิ่งใหญ่และการปกป้องของพระเจ้าจะปกป้องเราจากความกลัวทั้งหมดของเรา</w:t>
      </w:r>
    </w:p>
    <w:p/>
    <w:p>
      <w:r xmlns:w="http://schemas.openxmlformats.org/wordprocessingml/2006/main">
        <w:t xml:space="preserve">1: พระสัญญาของพระเจ้าเป็นจริง</w:t>
      </w:r>
    </w:p>
    <w:p/>
    <w:p>
      <w:r xmlns:w="http://schemas.openxmlformats.org/wordprocessingml/2006/main">
        <w:t xml:space="preserve">2: วางใจในการคุ้มครองของพระเจ้า</w:t>
      </w:r>
    </w:p>
    <w:p/>
    <w:p>
      <w:r xmlns:w="http://schemas.openxmlformats.org/wordprocessingml/2006/main">
        <w:t xml:space="preserve">1: อิสยาห์ 41:10 - "อย่ากลัวเลย เพราะเราอยู่กับคุณ อย่าท้อแท้ เพราะเราคือพระเจ้าของเจ้า เราจะเสริมกำลังเจ้า ใช่แล้ว เราจะช่วยคุณ ใช่แล้ว เราจะชูเจ้าด้วยมือขวา ถึงความชอบธรรมของฉัน”</w:t>
      </w:r>
    </w:p>
    <w:p/>
    <w:p>
      <w:r xmlns:w="http://schemas.openxmlformats.org/wordprocessingml/2006/main">
        <w:t xml:space="preserve">2: สดุดี 46:1 - "พระเจ้าทรงเป็นที่ลี้ภัยและเป็นกำลังของเรา เป็นผู้ช่วยที่พร้อมให้ความช่วยเหลือในยามยากลำบาก"</w:t>
      </w:r>
    </w:p>
    <w:p/>
    <w:p>
      <w:r xmlns:w="http://schemas.openxmlformats.org/wordprocessingml/2006/main">
        <w:t xml:space="preserve">เฉลยธรรมบัญญัติ 7:20 ยิ่งกว่านั้น พระเยโฮวาห์พระเจ้าของท่านจะทรงส่งแตนมาในหมู่พวกเขา จนกว่าคนที่เหลืออยู่และซ่อนตัวจากท่านถูกทำลายสิ้น</w:t>
      </w:r>
    </w:p>
    <w:p/>
    <w:p>
      <w:r xmlns:w="http://schemas.openxmlformats.org/wordprocessingml/2006/main">
        <w:t xml:space="preserve">พระเจ้าจะทรงใช้แตนทำลายผู้ที่ต่อต้านพระองค์</w:t>
      </w:r>
    </w:p>
    <w:p/>
    <w:p>
      <w:r xmlns:w="http://schemas.openxmlformats.org/wordprocessingml/2006/main">
        <w:t xml:space="preserve">1: พระเจ้าทรงใช้ทุกสิ่งเพื่อให้พระประสงค์ของพระองค์สำเร็จ</w:t>
      </w:r>
    </w:p>
    <w:p/>
    <w:p>
      <w:r xmlns:w="http://schemas.openxmlformats.org/wordprocessingml/2006/main">
        <w:t xml:space="preserve">2: เชื่อฟังพระเจ้า หรือรับผลที่ตามมา</w:t>
      </w:r>
    </w:p>
    <w:p/>
    <w:p>
      <w:r xmlns:w="http://schemas.openxmlformats.org/wordprocessingml/2006/main">
        <w:t xml:space="preserve">1: เยเรมีย์ 29:11-14 - พระเจ้าทรงทราบแผนการที่พระองค์มีสำหรับเรา แผนเพื่อสวัสดิภาพของเรา ไม่ใช่สำหรับภัยพิบัติ เพื่อให้เรามีอนาคตและความหวัง</w:t>
      </w:r>
    </w:p>
    <w:p/>
    <w:p>
      <w:r xmlns:w="http://schemas.openxmlformats.org/wordprocessingml/2006/main">
        <w:t xml:space="preserve">2: โรม 12:19 - ที่รัก อย่าแก้แค้น แต่ปล่อยให้มีที่สำหรับพระพิโรธของพระเจ้า เพราะมีเขียนไว้ว่า "การแก้แค้นเป็นของเรา เราจะตอบแทน" องค์พระผู้เป็นเจ้าตรัส"</w:t>
      </w:r>
    </w:p>
    <w:p/>
    <w:p>
      <w:r xmlns:w="http://schemas.openxmlformats.org/wordprocessingml/2006/main">
        <w:t xml:space="preserve">เฉลยธรรมบัญญัติ 7:21 ท่านอย่าวิตกกังวลต่อพวกเขา เพราะว่าพระเยโฮวาห์พระเจ้าของท่านอยู่ท่ามกลางท่าน ทรงเป็นพระเจ้าผู้ทรงฤทธานุภาพและน่าครั่นคร้าม</w:t>
      </w:r>
    </w:p>
    <w:p/>
    <w:p>
      <w:r xmlns:w="http://schemas.openxmlformats.org/wordprocessingml/2006/main">
        <w:t xml:space="preserve">พระเจ้าทรงสถิตกับเราและเป็นพระเจ้าผู้ทรงฤทธานุภาพและน่าเกรงขาม</w:t>
      </w:r>
    </w:p>
    <w:p/>
    <w:p>
      <w:r xmlns:w="http://schemas.openxmlformats.org/wordprocessingml/2006/main">
        <w:t xml:space="preserve">1: จงสบายใจในพระเจ้า เพราะพระองค์ทรงสถิตกับเรา ทรงฤทธานุภาพและทรงฤทธานุภาพ</w:t>
      </w:r>
    </w:p>
    <w:p/>
    <w:p>
      <w:r xmlns:w="http://schemas.openxmlformats.org/wordprocessingml/2006/main">
        <w:t xml:space="preserve">2: ยอมรับกำลังของพระเจ้าในตัวเราให้กล้าหาญและไม่กลัว</w:t>
      </w:r>
    </w:p>
    <w:p/>
    <w:p>
      <w:r xmlns:w="http://schemas.openxmlformats.org/wordprocessingml/2006/main">
        <w:t xml:space="preserve">1: อิสยาห์ 41:10 อย่ากลัวเลย เพราะเราอยู่กับคุณ อย่าท้อแท้เลย เพราะเราเป็นพระเจ้าของเจ้า เราจะเสริมกำลังเจ้า ใช่แล้ว เราจะช่วยเจ้า แท้จริงแล้ว เราจะชูเจ้าด้วยมือขวาแห่งความชอบธรรมของเรา</w:t>
      </w:r>
    </w:p>
    <w:p/>
    <w:p>
      <w:r xmlns:w="http://schemas.openxmlformats.org/wordprocessingml/2006/main">
        <w:t xml:space="preserve">2: สดุดี 46:1-3 พระเจ้าทรงเป็นที่ลี้ภัยและเป็นกำลังของเรา เป็นความช่วยเหลือที่พร้อมให้ความช่วยเหลือในยามยากลำบาก เพราะฉะนั้นเราจะไม่กลัว แม้ว่าแผ่นดินโลกจะถูกแยกออกไป และแม้ว่าภูเขาจะถูกขนไปลงกลางทะเล แม้ว่าน้ำในนั้นคำรามและถูกปั่นป่วน แม้ว่าภูเขาสั่นสะเทือนด้วยความบวมของมัน</w:t>
      </w:r>
    </w:p>
    <w:p/>
    <w:p>
      <w:r xmlns:w="http://schemas.openxmlformats.org/wordprocessingml/2006/main">
        <w:t xml:space="preserve">เฉลยธรรมบัญญัติ 7:22 และพระเยโฮวาห์พระเจ้าของท่านจะทรงกำจัดประชาชาติเหล่านั้นต่อหน้าท่านทีละเล็กทีละน้อย ท่านอย่าผลาญพวกเขาเสียในคราวเดียว เกรงว่าสัตว์ป่าทุ่งจะทวีมากขึ้นต่อท่าน</w:t>
      </w:r>
    </w:p>
    <w:p/>
    <w:p>
      <w:r xmlns:w="http://schemas.openxmlformats.org/wordprocessingml/2006/main">
        <w:t xml:space="preserve">องค์พระผู้เป็นเจ้าจะค่อยๆ กำจัดประชาชาติต่างๆ เพื่อไม่ให้แผ่นดินเต็มไปด้วยสัตว์ป่า</w:t>
      </w:r>
    </w:p>
    <w:p/>
    <w:p>
      <w:r xmlns:w="http://schemas.openxmlformats.org/wordprocessingml/2006/main">
        <w:t xml:space="preserve">1: พระเจ้าทรงอดทนและจะไม่เร่งรีบเมื่อเราเติบโตในศรัทธา</w:t>
      </w:r>
    </w:p>
    <w:p/>
    <w:p>
      <w:r xmlns:w="http://schemas.openxmlformats.org/wordprocessingml/2006/main">
        <w:t xml:space="preserve">2: เราต้องวางใจในเวลาของพระเจ้าและอดทนในการเติบโตของเรา</w:t>
      </w:r>
    </w:p>
    <w:p/>
    <w:p>
      <w:r xmlns:w="http://schemas.openxmlformats.org/wordprocessingml/2006/main">
        <w:t xml:space="preserve">1: ปัญญาจารย์ 3:1-8 - มีฤดูกาลสำหรับทุกสิ่ง และมีวาระสำหรับทุกสิ่งภายใต้สวรรค์</w:t>
      </w:r>
    </w:p>
    <w:p/>
    <w:p>
      <w:r xmlns:w="http://schemas.openxmlformats.org/wordprocessingml/2006/main">
        <w:t xml:space="preserve">2: 2 เปโตร 3:8-9 ท่านที่รักทั้งหลาย แต่อย่ามองข้ามข้อเท็จจริงข้อนี้ คือวันหนึ่งสำหรับองค์พระผู้เป็นเจ้านั้นเหมือนกับพันปี และพันปีก็เหมือนกับวันเดียว องค์พระผู้เป็นเจ้าไม่ได้ทรงช้าที่จะปฏิบัติตามพระสัญญาของพระองค์ดังที่บางคนนับว่าช้า แต่ทรงอดทนต่อท่าน มิได้ทรงประสงค์ให้ใครพินาศ แต่ขอให้ทุกคนกลับใจใหม่</w:t>
      </w:r>
    </w:p>
    <w:p/>
    <w:p>
      <w:r xmlns:w="http://schemas.openxmlformats.org/wordprocessingml/2006/main">
        <w:t xml:space="preserve">เฉลยธรรมบัญญัติ 7:23 แต่พระเยโฮวาห์พระเจ้าของท่านจะทรงมอบพวกเขาไว้แก่ท่าน และจะทรงทำลายพวกเขาด้วยการทำลายล้างอย่างใหญ่หลวง จนกว่าพวกเขาจะถูกทำลายไป</w:t>
      </w:r>
    </w:p>
    <w:p/>
    <w:p>
      <w:r xmlns:w="http://schemas.openxmlformats.org/wordprocessingml/2006/main">
        <w:t xml:space="preserve">พระเจ้าจะทรงปกป้องเราและทำลายศัตรูของเราด้วยการทำลายล้างอันทรงพลัง</w:t>
      </w:r>
    </w:p>
    <w:p/>
    <w:p>
      <w:r xmlns:w="http://schemas.openxmlformats.org/wordprocessingml/2006/main">
        <w:t xml:space="preserve">1. พระเจ้าทรงเป็นผู้พิทักษ์ของเรา</w:t>
      </w:r>
    </w:p>
    <w:p/>
    <w:p>
      <w:r xmlns:w="http://schemas.openxmlformats.org/wordprocessingml/2006/main">
        <w:t xml:space="preserve">2. พลังแห่งการทำลายล้างของพระเจ้า</w:t>
      </w:r>
    </w:p>
    <w:p/>
    <w:p>
      <w:r xmlns:w="http://schemas.openxmlformats.org/wordprocessingml/2006/main">
        <w:t xml:space="preserve">1. โรม 8:28 - และเรารู้ว่าสำหรับผู้ที่รักพระเจ้า ทุกสิ่งล้วนก่อผลดี สำหรับผู้ที่ได้รับเรียกตามพระประสงค์ของพระองค์</w:t>
      </w:r>
    </w:p>
    <w:p/>
    <w:p>
      <w:r xmlns:w="http://schemas.openxmlformats.org/wordprocessingml/2006/main">
        <w:t xml:space="preserve">2. อิสยาห์ 54:17 - ไม่มีอาวุธใดที่สร้างขึ้นเพื่อต่อต้านคุณจะประสบความสำเร็จ และคุณจะหักล้างทุกลิ้นที่ลุกขึ้นต่อสู้คุณในการพิพากษา</w:t>
      </w:r>
    </w:p>
    <w:p/>
    <w:p>
      <w:r xmlns:w="http://schemas.openxmlformats.org/wordprocessingml/2006/main">
        <w:t xml:space="preserve">เฉลยธรรมบัญญัติ 7:24 และพระองค์จะทรงมอบกษัตริย์ของเขาทั้งหลายไว้ในมือของท่าน และท่านจะทำลายชื่อของพวกเขาเสียจากใต้ฟ้าสวรรค์ จะไม่มีใครสามารถยืนหยัดต่อหน้าท่านได้ จนกว่าท่านจะทำลายพวกเขาเสีย</w:t>
      </w:r>
    </w:p>
    <w:p/>
    <w:p>
      <w:r xmlns:w="http://schemas.openxmlformats.org/wordprocessingml/2006/main">
        <w:t xml:space="preserve">พระเจ้าจะประทานชัยชนะแก่ประชากรของพระองค์เหนือศัตรูของพวกเขา และไม่มีใครสามารถต้านทานพวกเขาได้</w:t>
      </w:r>
    </w:p>
    <w:p/>
    <w:p>
      <w:r xmlns:w="http://schemas.openxmlformats.org/wordprocessingml/2006/main">
        <w:t xml:space="preserve">1. เอาชนะความทุกข์ยากด้วยศรัทธา</w:t>
      </w:r>
    </w:p>
    <w:p/>
    <w:p>
      <w:r xmlns:w="http://schemas.openxmlformats.org/wordprocessingml/2006/main">
        <w:t xml:space="preserve">2. การวางใจในพระสัญญาของพระเจ้า</w:t>
      </w:r>
    </w:p>
    <w:p/>
    <w:p>
      <w:r xmlns:w="http://schemas.openxmlformats.org/wordprocessingml/2006/main">
        <w:t xml:space="preserve">1. โรม 8:31-39 - แล้วเราจะว่าอย่างไรกับสิ่งเหล่านี้? ถ้าพระเจ้าทรงอยู่ฝ่ายเรา ใครจะต่อต้านเราได้?</w:t>
      </w:r>
    </w:p>
    <w:p/>
    <w:p>
      <w:r xmlns:w="http://schemas.openxmlformats.org/wordprocessingml/2006/main">
        <w:t xml:space="preserve">2. อิสยาห์ 54:17 - ไม่มีอาวุธใดที่สร้างเพื่อต่อต้านเจ้าจะเจริญรุ่งเรือง และทุกลิ้นที่ลุกขึ้นต่อสู้เจ้าในการพิพากษาเจ้าจะต้องประณาม นี่เป็นมรดกของผู้รับใช้ของพระเจ้า และความชอบธรรมของพวกเขามาจากเรา พระเจ้าตรัสดังนี้</w:t>
      </w:r>
    </w:p>
    <w:p/>
    <w:p>
      <w:r xmlns:w="http://schemas.openxmlformats.org/wordprocessingml/2006/main">
        <w:t xml:space="preserve">เฉลยธรรมบัญญัติ 7:25 เจ้าจงเผารูปเคารพแกะสลักของพระทั้งหลายด้วยไฟ เจ้าอย่าปรารถนาเงินหรือทองคำที่อยู่บนรูปเคารพนั้น หรือเอาไปให้เจ้า เกรงว่าเจ้าจะติดบ่วงในรูปนั้น เพราะเป็นสิ่งที่น่าสะอิดสะเอียนต่อพระเยโฮวาห์ของเจ้า พระเจ้า.</w:t>
      </w:r>
    </w:p>
    <w:p/>
    <w:p>
      <w:r xmlns:w="http://schemas.openxmlformats.org/wordprocessingml/2006/main">
        <w:t xml:space="preserve">พระเจ้าทรงบัญชาประชากรของพระองค์ไม่ให้ปรารถนาเงินและทองคำจากรูปเคารพของชนชาติอื่น เพราะมันเป็นสิ่งที่น่ารังเกียจต่อองค์พระผู้เป็นเจ้า</w:t>
      </w:r>
    </w:p>
    <w:p/>
    <w:p>
      <w:r xmlns:w="http://schemas.openxmlformats.org/wordprocessingml/2006/main">
        <w:t xml:space="preserve">1. "อำนาจของการงดเว้น: การตรวจสอบเฉลยธรรมบัญญัติ 7:25"</w:t>
      </w:r>
    </w:p>
    <w:p/>
    <w:p>
      <w:r xmlns:w="http://schemas.openxmlformats.org/wordprocessingml/2006/main">
        <w:t xml:space="preserve">2. "การทรงเรียกของพระเจ้าสู่ความบริสุทธิ์: สิ่งที่พระคัมภีร์สอนเราจากเฉลยธรรมบัญญัติ 7:25"</w:t>
      </w:r>
    </w:p>
    <w:p/>
    <w:p>
      <w:r xmlns:w="http://schemas.openxmlformats.org/wordprocessingml/2006/main">
        <w:t xml:space="preserve">1. อพยพ 20:3-5 “เจ้าอย่ามีพระอื่นใดต่อหน้าเรา อย่าสร้างรูปเคารพแกะสลักใดๆ ไว้สำหรับเจ้า หรือมีลักษณะเหมือนสิ่งใดๆ ซึ่งมีอยู่ในสวรรค์เบื้องบน หรือซึ่งมีอยู่ในแผ่นดินเบื้องล่าง หรือ อยู่ในน้ำใต้แผ่นดิน เจ้าอย่ากราบลงหรือปรนนิบัติพวกเขา เพราะเราคือพระเยโฮวาห์พระเจ้าของเจ้าเป็นพระเจ้าที่หวงแหน ทรงลงโทษความชั่วช้าของบรรพบุรุษที่มีต่อลูกหลานจนถึงชั่วอายุที่สามและสี่ของพวกเขาที่ เกลียดฉัน;</w:t>
      </w:r>
    </w:p>
    <w:p/>
    <w:p>
      <w:r xmlns:w="http://schemas.openxmlformats.org/wordprocessingml/2006/main">
        <w:t xml:space="preserve">2. สุภาษิต 15:27 คนที่โลภกำไรก็เดือดร้อนในครัวเรือนของตัวเอง แต่ผู้ที่เกลียดของขวัญจะมีชีวิตอยู่</w:t>
      </w:r>
    </w:p>
    <w:p/>
    <w:p>
      <w:r xmlns:w="http://schemas.openxmlformats.org/wordprocessingml/2006/main">
        <w:t xml:space="preserve">เฉลยธรรมบัญญัติ 7:26 อย่านำสิ่งที่น่าสะอิดสะเอียนเข้าไปในบ้านของเจ้า เกรงว่าเจ้าจะต้องถูกสาปแช่งเช่นนี้ แต่เจ้าจะรังเกียจมันอย่างยิ่ง และเจ้าจะรังเกียจมันอย่างยิ่ง เพราะมันเป็นเรื่องสาปแช่ง</w:t>
      </w:r>
    </w:p>
    <w:p/>
    <w:p>
      <w:r xmlns:w="http://schemas.openxmlformats.org/wordprocessingml/2006/main">
        <w:t xml:space="preserve">เราควรหลีกเลี่ยงการนำสิ่งที่ถือว่าเป็นสิ่งที่น่ารังเกียจเข้ามาในบ้านของเรา และเราควรรังเกียจและรังเกียจสิ่งนั้นอย่างยิ่ง เพราะมันถูกสาป</w:t>
      </w:r>
    </w:p>
    <w:p/>
    <w:p>
      <w:r xmlns:w="http://schemas.openxmlformats.org/wordprocessingml/2006/main">
        <w:t xml:space="preserve">1. “สิ่งที่น่าสะอิดสะเอียนในบ้าน: การรับรู้และการปฏิเสธสิ่งต้องสาป”</w:t>
      </w:r>
    </w:p>
    <w:p/>
    <w:p>
      <w:r xmlns:w="http://schemas.openxmlformats.org/wordprocessingml/2006/main">
        <w:t xml:space="preserve">2. “พรแห่งความรังเกียจและน่ารังเกียจ”</w:t>
      </w:r>
    </w:p>
    <w:p/>
    <w:p>
      <w:r xmlns:w="http://schemas.openxmlformats.org/wordprocessingml/2006/main">
        <w:t xml:space="preserve">1. สุภาษิต 22:10 "ขับไล่คนชอบเยาะเย้ยออกไป แล้วการวิวาทออกไป การทะเลาะวิวาทและการดูหมิ่นก็ยุติ"</w:t>
      </w:r>
    </w:p>
    <w:p/>
    <w:p>
      <w:r xmlns:w="http://schemas.openxmlformats.org/wordprocessingml/2006/main">
        <w:t xml:space="preserve">2. สดุดี 101:3 “ข้าพเจ้าจะไม่เห็นชอบสิ่งใดๆ ที่ชั่วช้า ข้าพเจ้าเกลียดสิ่งที่คนอธรรมทำ ข้าพเจ้าจะไม่มีส่วนในสิ่งนั้น”</w:t>
      </w:r>
    </w:p>
    <w:p/>
    <w:p>
      <w:r xmlns:w="http://schemas.openxmlformats.org/wordprocessingml/2006/main">
        <w:t xml:space="preserve">เฉลยธรรมบัญญัติ 8 สามารถสรุปได้เป็นสามย่อหน้าดังนี้ โดยมีข้อระบุไว้:</w:t>
      </w:r>
    </w:p>
    <w:p/>
    <w:p>
      <w:r xmlns:w="http://schemas.openxmlformats.org/wordprocessingml/2006/main">
        <w:t xml:space="preserve">ย่อหน้าที่ 1: เฉลยธรรมบัญญัติ 8:1-10 เน้นถึงความสำคัญของการจดจำและเชื่อฟังพระบัญญัติของพระเจ้า โมเสสเตือนชาวอิสราเอลถึงการเดินทางสี่สิบปีผ่านถิ่นทุรกันดาร ซึ่งในระหว่างนั้นพระเจ้าทรงถ่อมตัวและทดสอบพวกเขาให้สอนให้พวกเขาพึ่งพาพระองค์ เขาเน้นย้ำถึงวิธีที่พระเจ้าจัดเตรียมมานาสำหรับยังชีพและเสื้อผ้าที่ไม่เสื่อมสภาพ โมเสสเตือนไม่ให้ลืมการจัดเตรียมของพระเจ้า และภาคภูมิใจหรือถือว่าความสำเร็จของพวกเขาเกิดจากความสามารถของตนเองเท่านั้น</w:t>
      </w:r>
    </w:p>
    <w:p/>
    <w:p>
      <w:r xmlns:w="http://schemas.openxmlformats.org/wordprocessingml/2006/main">
        <w:t xml:space="preserve">ย่อหน้าที่ 2: ดำเนินการต่อในเฉลยธรรมบัญญัติ 8:11-20 โมเสสเตือนไม่ให้ลืมพระยาห์เวห์เมื่อพวกเขาเข้าไปในแผ่นดินคานาอัน ที่ซึ่งพวกเขาจะพบกับความอุดมสมบูรณ์และความเจริญรุ่งเรือง เขาเตือนไม่ให้ชะล่าใจและถือว่าความมั่งคั่งของพวกเขาเป็นของตัวเอง แทนที่จะยอมรับว่าพระเจ้าคือผู้ที่ให้อำนาจแก่พวกเขาในการได้รับความมั่งคั่ง โมเสสเตือนพวกเขาว่าการไม่เชื่อฟังจะส่งผลให้เกิดผลร้ายแรง รวมถึงการถูกถอนออกจากแผ่นดินด้วย</w:t>
      </w:r>
    </w:p>
    <w:p/>
    <w:p>
      <w:r xmlns:w="http://schemas.openxmlformats.org/wordprocessingml/2006/main">
        <w:t xml:space="preserve">ย่อหน้า 3: เฉลยธรรมบัญญัติ 8 สรุปโดยโมเสสกระตุ้นให้ชาวอิสราเอลจำไว้ว่าพระยาห์เวห์ทรงนำพวกเขาออกจากอียิปต์ นำพวกเขาผ่านถิ่นทุรกันดาร และจัดหาสิ่งจำเป็นทั้งหมดให้พวกเขา พระองค์ทรงส่งเสริมการเชื่อฟังพระบัญญัติของพระองค์เพื่อเป็นหนทางได้รับพรสำหรับตนเองและคนรุ่นต่อๆ ไป โมเสสเตือนไม่ให้หันไปติดตามพระอื่นหรือบูชารูปเคารพ โดยเน้นว่าพระยาห์เวห์เป็นพระเจ้าที่อิจฉาซึ่งจะไม่ยอมให้มีพฤติกรรมดังกล่าว</w:t>
      </w:r>
    </w:p>
    <w:p/>
    <w:p>
      <w:r xmlns:w="http://schemas.openxmlformats.org/wordprocessingml/2006/main">
        <w:t xml:space="preserve">สรุป:</w:t>
      </w:r>
    </w:p>
    <w:p>
      <w:r xmlns:w="http://schemas.openxmlformats.org/wordprocessingml/2006/main">
        <w:t xml:space="preserve">เฉลยธรรมบัญญัติ 8 นำเสนอ:</w:t>
      </w:r>
    </w:p>
    <w:p>
      <w:r xmlns:w="http://schemas.openxmlformats.org/wordprocessingml/2006/main">
        <w:t xml:space="preserve">ความสำคัญของการจดจำและปฏิบัติตามพระบัญญัติของพระเจ้า</w:t>
      </w:r>
    </w:p>
    <w:p>
      <w:r xmlns:w="http://schemas.openxmlformats.org/wordprocessingml/2006/main">
        <w:t xml:space="preserve">คำเตือนเรื่องความจองหองที่ยอมรับการพึ่งพาพระเจ้า</w:t>
      </w:r>
    </w:p>
    <w:p>
      <w:r xmlns:w="http://schemas.openxmlformats.org/wordprocessingml/2006/main">
        <w:t xml:space="preserve">ระวังอย่าลืมผลของการไม่เชื่อฟังพระยาห์เวห์</w:t>
      </w:r>
    </w:p>
    <w:p/>
    <w:p>
      <w:r xmlns:w="http://schemas.openxmlformats.org/wordprocessingml/2006/main">
        <w:t xml:space="preserve">เน้นการจดจำและเชื่อฟังพระบัญญัติของพระเจ้าที่ทรงถ่อมตนและทดสอบ</w:t>
      </w:r>
    </w:p>
    <w:p>
      <w:r xmlns:w="http://schemas.openxmlformats.org/wordprocessingml/2006/main">
        <w:t xml:space="preserve">คำเตือนต่อความเย่อหยิ่งที่ยอมรับการพึ่งพาการจัดเตรียมของพระเจ้า</w:t>
      </w:r>
    </w:p>
    <w:p>
      <w:r xmlns:w="http://schemas.openxmlformats.org/wordprocessingml/2006/main">
        <w:t xml:space="preserve">ระวังอย่าลืมพระยาห์เวห์ ผลของการไม่เชื่อฟังและการไหว้รูปเคารพ</w:t>
      </w:r>
    </w:p>
    <w:p/>
    <w:p>
      <w:r xmlns:w="http://schemas.openxmlformats.org/wordprocessingml/2006/main">
        <w:t xml:space="preserve">บทนี้เน้นความสำคัญของการจดจำและเชื่อฟังพระบัญญัติของพระผู้เป็นเจ้า ยอมรับการจัดเตรียมของพระองค์ และการหลีกเลี่ยงความจองหอง ในเฉลยธรรมบัญญัติบทที่ 8 โมเสสเตือนชาวอิสราเอลถึงการเดินทางสี่สิบปีผ่านถิ่นทุรกันดาร ซึ่งในระหว่างนั้นพระเจ้าทรงถ่อมตัวและทดสอบพวกเขาให้สอนให้พวกเขาพึ่งพาพระองค์ เขาเน้นย้ำถึงวิธีที่พระเจ้าจัดเตรียมมานาสำหรับยังชีพและเสื้อผ้าที่ไม่เสื่อมสภาพ โมเสสเตือนไม่ให้ลืมการจัดเตรียมของพระเจ้า และภาคภูมิใจหรือถือว่าความสำเร็จของพวกเขาเกิดจากความสามารถของตนเองเท่านั้น</w:t>
      </w:r>
    </w:p>
    <w:p/>
    <w:p>
      <w:r xmlns:w="http://schemas.openxmlformats.org/wordprocessingml/2006/main">
        <w:t xml:space="preserve">ต่อเนื่องในเฉลยธรรมบัญญัติ 8 โมเสสเตือนไม่ให้ลืมพระยาห์เวห์เมื่อพวกเขาเข้าไปในแผ่นดินคานาอัน ที่ซึ่งพวกเขาจะพบกับความอุดมสมบูรณ์และความเจริญรุ่งเรือง เขาเตือนไม่ให้ชะล่าใจหรือถือว่าความมั่งคั่งของพวกเขาเป็นของตัวเอง แทนที่จะยอมรับว่าพระเจ้าคือผู้ที่ให้อำนาจแก่พวกเขาในการได้รับความมั่งคั่ง โมเสสเตือนพวกเขาว่าการไม่เชื่อฟังจะส่งผลให้เกิดผลร้ายแรง รวมถึงการถูกถอนออกจากดินแดนที่พระเจ้าทรงสัญญาไว้</w:t>
      </w:r>
    </w:p>
    <w:p/>
    <w:p>
      <w:r xmlns:w="http://schemas.openxmlformats.org/wordprocessingml/2006/main">
        <w:t xml:space="preserve">เฉลยธรรมบัญญัติบทที่ 8 ปิดท้ายโดยโมเสสกระตุ้นให้ชาวอิสราเอลจำไว้ว่าพระยาห์เวห์ทรงนำพวกเขาออกจากอียิปต์ นำพวกเขาผ่านถิ่นทุรกันดาร และจัดเตรียมสิ่งจำเป็นทั้งหมดให้กับพวกเขา พระองค์ทรงส่งเสริมการเชื่อฟังพระบัญญัติของพระองค์เพื่อเป็นหนทางได้รับพรสำหรับตนเองและคนรุ่นต่อๆ ไป โมเสสเตือนไม่ให้หันไปติดตามพระอื่นหรือบูชารูปเคารพ โดยเน้นว่าพระยาห์เวห์เป็นพระเจ้าที่อิจฉาซึ่งจะไม่ยอมทนต่อพฤติกรรมดังกล่าว แต่คาดหวังความจงรักภักดีอย่างสุดหัวใจจากประชากรที่พระองค์เลือกสรร</w:t>
      </w:r>
    </w:p>
    <w:p/>
    <w:p>
      <w:r xmlns:w="http://schemas.openxmlformats.org/wordprocessingml/2006/main">
        <w:t xml:space="preserve">เฉลยธรรมบัญญัติ 8:1 จงปฏิบัติตามพระบัญญัติทั้งสิ้นซึ่งข้าพเจ้าบัญชาท่านในวันนี้ เพื่อท่านจะมีชีวิตอยู่และขยายพันธุ์ และเข้าไปยึดครองดินแดนซึ่งพระเยโฮวาห์ทรงปฏิญาณไว้กับบรรพบุรุษของท่าน</w:t>
      </w:r>
    </w:p>
    <w:p/>
    <w:p>
      <w:r xmlns:w="http://schemas.openxmlformats.org/wordprocessingml/2006/main">
        <w:t xml:space="preserve">โมเสสแนะนำให้ผู้คนอิสราเอลเชื่อฟังพระบัญญัติของพระเจ้าเพื่อพวกเขาจะมีชีวิตอยู่ ขยายพันธุ์ และครอบครองแผ่นดิน</w:t>
      </w:r>
    </w:p>
    <w:p/>
    <w:p>
      <w:r xmlns:w="http://schemas.openxmlformats.org/wordprocessingml/2006/main">
        <w:t xml:space="preserve">1. คำสัญญาของพระเจ้า: วางใจพระเจ้าให้ทำตามคำสัญญาของพระองค์</w:t>
      </w:r>
    </w:p>
    <w:p/>
    <w:p>
      <w:r xmlns:w="http://schemas.openxmlformats.org/wordprocessingml/2006/main">
        <w:t xml:space="preserve">2. ดำเนินชีวิตด้วยการเชื่อฟัง: พรของการเชื่อฟังพระวจนะของพระเจ้า</w:t>
      </w:r>
    </w:p>
    <w:p/>
    <w:p>
      <w:r xmlns:w="http://schemas.openxmlformats.org/wordprocessingml/2006/main">
        <w:t xml:space="preserve">1. อิสยาห์ 55:11 - ถ้อยคำของเราจะเป็นเช่นนั้นซึ่งออกมาจากปากของเรา มันจะไม่กลับมาหาเราเป็นโมฆะ แต่จะบรรลุผลตามที่เราพอใจ และจะเจริญรุ่งเรืองในสิ่งที่เราจะส่งไปนั้น</w:t>
      </w:r>
    </w:p>
    <w:p/>
    <w:p>
      <w:r xmlns:w="http://schemas.openxmlformats.org/wordprocessingml/2006/main">
        <w:t xml:space="preserve">2. สดุดี 119:105 - พระวจนะของพระองค์เป็นโคมสำหรับเท้าของข้าพระองค์ และเป็นแสงสว่างส่องทางของข้าพระองค์</w:t>
      </w:r>
    </w:p>
    <w:p/>
    <w:p>
      <w:r xmlns:w="http://schemas.openxmlformats.org/wordprocessingml/2006/main">
        <w:t xml:space="preserve">เฉลยธรรมบัญญัติ 8:2 และท่านจงระลึกถึงทางทั้งสิ้นซึ่งพระเยโฮวาห์พระเจ้าของท่านทรงนำท่านในถิ่นทุรกันดารถึงสี่สิบปีนี้ เพื่อให้ท่านถ่อมตัวและพิสูจน์ท่านให้รู้ว่ามีอะไรอยู่ในใจของท่าน ไม่ว่าคุณจะรักษาพระบัญญัติของพระองค์หรือ เลขที่.</w:t>
      </w:r>
    </w:p>
    <w:p/>
    <w:p>
      <w:r xmlns:w="http://schemas.openxmlformats.org/wordprocessingml/2006/main">
        <w:t xml:space="preserve">จดจำการนำทางของพระเจ้าและการทดสอบตลอดการเดินทางในถิ่นทุรกันดารเพื่อเข้าใจใจเราและเรารักษาพระบัญญัติของพระเจ้าหรือไม่</w:t>
      </w:r>
    </w:p>
    <w:p/>
    <w:p>
      <w:r xmlns:w="http://schemas.openxmlformats.org/wordprocessingml/2006/main">
        <w:t xml:space="preserve">1. การเดินทางในถิ่นทุรกันดาร: เรียนรู้ที่จะได้ยินเสียงของพระเจ้า</w:t>
      </w:r>
    </w:p>
    <w:p/>
    <w:p>
      <w:r xmlns:w="http://schemas.openxmlformats.org/wordprocessingml/2006/main">
        <w:t xml:space="preserve">2. การทดสอบของพระเจ้า: เส้นทางสู่การรู้จักจิตใจของเรา</w:t>
      </w:r>
    </w:p>
    <w:p/>
    <w:p>
      <w:r xmlns:w="http://schemas.openxmlformats.org/wordprocessingml/2006/main">
        <w:t xml:space="preserve">1. อิสยาห์ 43:19 - ดูเถิด เราจะทำสิ่งใหม่ บัดนี้มันจะงอกออกมา; เจ้าจะไม่รู้หรือ? เราจะทำทางในถิ่นทุรกันดาร และแม่น้ำในถิ่นทุรกันดาร</w:t>
      </w:r>
    </w:p>
    <w:p/>
    <w:p>
      <w:r xmlns:w="http://schemas.openxmlformats.org/wordprocessingml/2006/main">
        <w:t xml:space="preserve">2. สุภาษิต 1:7 - ความยำเกรงพระเจ้าเป็นจุดเริ่มต้นของความรู้ แต่คนโง่ดูหมิ่นปัญญาและคำสั่งสอน</w:t>
      </w:r>
    </w:p>
    <w:p/>
    <w:p>
      <w:r xmlns:w="http://schemas.openxmlformats.org/wordprocessingml/2006/main">
        <w:t xml:space="preserve">เฉลยธรรมบัญญัติ 8:3 และพระองค์ทรงกระทำให้ท่านถ่อมใจลง และประทานให้ท่านหิว และเลี้ยงท่านด้วยมานาซึ่งท่านไม่ทราบ และบรรพบุรุษของท่านก็ไม่ทราบ เพื่อพระองค์จะทรงกระทำให้ท่านทราบว่ามนุษย์ไม่ได้ดำรงชีวิตด้วยอาหารเท่านั้น แต่ด้วยพระวจนะทุกคำที่ออกมาจากพระโอษฐ์ของพระเยโฮวาห์มนุษย์ก็มีชีวิตอยู่ได้</w:t>
      </w:r>
    </w:p>
    <w:p/>
    <w:p>
      <w:r xmlns:w="http://schemas.openxmlformats.org/wordprocessingml/2006/main">
        <w:t xml:space="preserve">ข้อความนี้พูดถึงวิธีที่พระเจ้าทรงทำให้ชาวอิสราเอลถ่อมตัวและจัดเตรียมมานาให้พวกเขาซึ่งพวกเขาไม่รู้ เพื่อสอนพวกเขาให้พึ่งพาพระวจนะของพระเจ้าไม่ใช่แค่ขนมปัง</w:t>
      </w:r>
    </w:p>
    <w:p/>
    <w:p>
      <w:r xmlns:w="http://schemas.openxmlformats.org/wordprocessingml/2006/main">
        <w:t xml:space="preserve">1. พลังแห่งพระวจนะของพระเจ้า: การเรียนรู้ที่จะวางใจในการจัดเตรียมของพระเจ้า</w:t>
      </w:r>
    </w:p>
    <w:p/>
    <w:p>
      <w:r xmlns:w="http://schemas.openxmlformats.org/wordprocessingml/2006/main">
        <w:t xml:space="preserve">2. การพึ่งพาพระเจ้า: อาศัยพระวจนะของพระเจ้าแทนกำลังของเราเอง</w:t>
      </w:r>
    </w:p>
    <w:p/>
    <w:p>
      <w:r xmlns:w="http://schemas.openxmlformats.org/wordprocessingml/2006/main">
        <w:t xml:space="preserve">1. สดุดี 119:105 - พระวจนะของพระองค์เป็นโคมนำทางเท้าของฉันและเป็นแสงสว่างสำหรับเส้นทางของฉัน</w:t>
      </w:r>
    </w:p>
    <w:p/>
    <w:p>
      <w:r xmlns:w="http://schemas.openxmlformats.org/wordprocessingml/2006/main">
        <w:t xml:space="preserve">2. สุภาษิต 3:5-6 - วางใจในพระเจ้าด้วยสุดใจของคุณ อย่าพึ่งความเข้าใจของตนเอง แสวงหาพระประสงค์ของพระองค์ในทุกสิ่งที่คุณทำ แล้วพระองค์จะทรงแสดงให้คุณเห็นว่าควรเดินไปในเส้นทางใด</w:t>
      </w:r>
    </w:p>
    <w:p/>
    <w:p>
      <w:r xmlns:w="http://schemas.openxmlformats.org/wordprocessingml/2006/main">
        <w:t xml:space="preserve">เฉลยธรรมบัญญัติ 8:4 เสื้อผ้าของเจ้าไม่ได้เก่าแก่เจ้า และเท้าของเจ้าก็ไม่บวมเลยตลอดสี่สิบปีมานี้</w:t>
      </w:r>
    </w:p>
    <w:p/>
    <w:p>
      <w:r xmlns:w="http://schemas.openxmlformats.org/wordprocessingml/2006/main">
        <w:t xml:space="preserve">พระเจ้าทรงจัดเตรียมประชากรของพระองค์และห่วงใยพวกเขาอย่างอ่อนโยนเสมอ</w:t>
      </w:r>
    </w:p>
    <w:p/>
    <w:p>
      <w:r xmlns:w="http://schemas.openxmlformats.org/wordprocessingml/2006/main">
        <w:t xml:space="preserve">1. ความซื่อสัตย์ของพระเจ้า: ประสบกับการจัดหาและการดูแลของพระองค์</w:t>
      </w:r>
    </w:p>
    <w:p/>
    <w:p>
      <w:r xmlns:w="http://schemas.openxmlformats.org/wordprocessingml/2006/main">
        <w:t xml:space="preserve">2. พระพรของการเชื่อฟัง: ได้รับการปกป้องและความอดทนจากพระเจ้า</w:t>
      </w:r>
    </w:p>
    <w:p/>
    <w:p>
      <w:r xmlns:w="http://schemas.openxmlformats.org/wordprocessingml/2006/main">
        <w:t xml:space="preserve">1. สดุดี 34:10 - สิงโตหนุ่มต้องทนทุกข์กับความขาดแคลนและความหิวโหย แต่บรรดาผู้ที่แสวงหาองค์พระผู้เป็นเจ้าไม่ขาดสิ่งที่ดีเลย</w:t>
      </w:r>
    </w:p>
    <w:p/>
    <w:p>
      <w:r xmlns:w="http://schemas.openxmlformats.org/wordprocessingml/2006/main">
        <w:t xml:space="preserve">2. ฮีบรู 13:5 - จงรักษาชีวิตของคุณให้ปราศจากการรักเงินทอง และจงพอใจในสิ่งที่คุณมี เพราะเขากล่าวไว้ว่า ฉันจะไม่ละทิ้งคุณหรือทอดทิ้งคุณ</w:t>
      </w:r>
    </w:p>
    <w:p/>
    <w:p>
      <w:r xmlns:w="http://schemas.openxmlformats.org/wordprocessingml/2006/main">
        <w:t xml:space="preserve">เฉลยธรรมบัญญัติ 8:5 ท่านจงพิจารณาในใจด้วยว่า พระเยโฮวาห์พระเจ้าของท่านทรงตีสอนท่านฉันใด พระเยโฮวาห์พระเจ้าของท่านทรงตีสอนท่านฉันใด</w:t>
      </w:r>
    </w:p>
    <w:p/>
    <w:p>
      <w:r xmlns:w="http://schemas.openxmlformats.org/wordprocessingml/2006/main">
        <w:t xml:space="preserve">พระเจ้าทรงตีสอนผู้ที่พระองค์ทรงรักในลักษณะเดียวกับที่บิดาตีสอนลูกชาย</w:t>
      </w:r>
    </w:p>
    <w:p/>
    <w:p>
      <w:r xmlns:w="http://schemas.openxmlformats.org/wordprocessingml/2006/main">
        <w:t xml:space="preserve">1: วินัยของพระเจ้าคือการแสดงออกถึงความรักของพระองค์</w:t>
      </w:r>
    </w:p>
    <w:p/>
    <w:p>
      <w:r xmlns:w="http://schemas.openxmlformats.org/wordprocessingml/2006/main">
        <w:t xml:space="preserve">2: โอบรับวินัยของพระเจ้าเพื่อพิสูจน์ความรักใคร่ของพระองค์</w:t>
      </w:r>
    </w:p>
    <w:p/>
    <w:p>
      <w:r xmlns:w="http://schemas.openxmlformats.org/wordprocessingml/2006/main">
        <w:t xml:space="preserve">1: ฮีบรู 12:5-11</w:t>
      </w:r>
    </w:p>
    <w:p/>
    <w:p>
      <w:r xmlns:w="http://schemas.openxmlformats.org/wordprocessingml/2006/main">
        <w:t xml:space="preserve">2: สุภาษิต 3:11-12</w:t>
      </w:r>
    </w:p>
    <w:p/>
    <w:p>
      <w:r xmlns:w="http://schemas.openxmlformats.org/wordprocessingml/2006/main">
        <w:t xml:space="preserve">เฉลยธรรมบัญญัติ 8:6 เพราะฉะนั้น ท่านจงรักษาพระบัญญัติของพระเยโฮวาห์พระเจ้าของท่าน ให้ดำเนินตามพระมรรคาของพระองค์ และให้ยำเกรงพระองค์</w:t>
      </w:r>
    </w:p>
    <w:p/>
    <w:p>
      <w:r xmlns:w="http://schemas.openxmlformats.org/wordprocessingml/2006/main">
        <w:t xml:space="preserve">พระผู้เป็นเจ้าทรงบัญชาให้เรารักษาพระบัญญัติและดำเนินในทางของพระองค์</w:t>
      </w:r>
    </w:p>
    <w:p/>
    <w:p>
      <w:r xmlns:w="http://schemas.openxmlformats.org/wordprocessingml/2006/main">
        <w:t xml:space="preserve">1. ความเกรงกลัวพระเจ้าเป็นจุดเริ่มต้นของปัญญา</w:t>
      </w:r>
    </w:p>
    <w:p/>
    <w:p>
      <w:r xmlns:w="http://schemas.openxmlformats.org/wordprocessingml/2006/main">
        <w:t xml:space="preserve">2. การเชื่อฟังพระบัญชาของพระเจ้านำมาซึ่งพระพร</w:t>
      </w:r>
    </w:p>
    <w:p/>
    <w:p>
      <w:r xmlns:w="http://schemas.openxmlformats.org/wordprocessingml/2006/main">
        <w:t xml:space="preserve">1. สุภาษิต 9:10 "ความยำเกรงพระเจ้าเป็นจุดเริ่มต้นของปัญญา และความรู้ขององค์บริสุทธิ์เป็นความหยั่งรู้"</w:t>
      </w:r>
    </w:p>
    <w:p/>
    <w:p>
      <w:r xmlns:w="http://schemas.openxmlformats.org/wordprocessingml/2006/main">
        <w:t xml:space="preserve">2. สดุดี 119:1 2 “ความสุขมีแก่ผู้ที่ดำเนินชีวิตอย่างไร้ตำหนิ ผู้ที่ดำเนินตามธรรมบัญญัติขององค์พระผู้เป็นเจ้า ผู้ที่รักษาพระโอวาทของพระองค์ ย่อมเป็นสุข ผู้ที่แสวงหาพระองค์ด้วยสุดใจ”</w:t>
      </w:r>
    </w:p>
    <w:p/>
    <w:p>
      <w:r xmlns:w="http://schemas.openxmlformats.org/wordprocessingml/2006/main">
        <w:t xml:space="preserve">เฉลยธรรมบัญญัติ 8:7 เพราะพระเยโฮวาห์พระเจ้าของท่านทรงนำท่านเข้าสู่แผ่นดินที่ดี เป็นแผ่นดินที่มีธารน้ำ น้ำพุและที่ลึกซึ่งไหลออกมาจากหุบเขาและเนินเขา</w:t>
      </w:r>
    </w:p>
    <w:p/>
    <w:p>
      <w:r xmlns:w="http://schemas.openxmlformats.org/wordprocessingml/2006/main">
        <w:t xml:space="preserve">พระเจ้ากำลังนำชาวอิสราเอลไปยังดินแดนที่เต็มไปด้วยน้ำจืดและดี</w:t>
      </w:r>
    </w:p>
    <w:p/>
    <w:p>
      <w:r xmlns:w="http://schemas.openxmlformats.org/wordprocessingml/2006/main">
        <w:t xml:space="preserve">1. พระเจ้าทรงเป็นผู้จัดเตรียมของเรา - เฉลยธรรมบัญญัติ 8:7-10</w:t>
      </w:r>
    </w:p>
    <w:p/>
    <w:p>
      <w:r xmlns:w="http://schemas.openxmlformats.org/wordprocessingml/2006/main">
        <w:t xml:space="preserve">2. พระพรของการเชื่อฟัง - เฉลยธรรมบัญญัติ 8:1-10</w:t>
      </w:r>
    </w:p>
    <w:p/>
    <w:p>
      <w:r xmlns:w="http://schemas.openxmlformats.org/wordprocessingml/2006/main">
        <w:t xml:space="preserve">1. สดุดี 65:9 - พระองค์ทรงเยี่ยมเยียนแผ่นดินโลกและรดน้ำมัน พระองค์ทรงทำให้อุดมสมบูรณ์ด้วยแม่น้ำของพระเจ้าซึ่งเต็มไปด้วยน้ำ พระองค์ทรงเตรียมข้าวโพดไว้เมื่อพระองค์ทรงจัดเตรียมไว้เช่นนั้น</w:t>
      </w:r>
    </w:p>
    <w:p/>
    <w:p>
      <w:r xmlns:w="http://schemas.openxmlformats.org/wordprocessingml/2006/main">
        <w:t xml:space="preserve">2. อิสยาห์ 41:18 - เราจะเปิดแม่น้ำในที่สูง และน้ำพุในหุบเขา เราจะทำให้ถิ่นทุรกันดารเป็นสระน้ำ และแผ่นดินแห้งเป็นน้ำพุ</w:t>
      </w:r>
    </w:p>
    <w:p/>
    <w:p>
      <w:r xmlns:w="http://schemas.openxmlformats.org/wordprocessingml/2006/main">
        <w:t xml:space="preserve">เฉลยธรรมบัญญัติ 8:8 แผ่นดินที่มีข้าวสาลี ข้าวบาร์เลย์ เถาองุ่น ต้นมะเดื่อ และผลทับทิม ดินแดนแห่งน้ำมันมะกอกและน้ำผึ้ง</w:t>
      </w:r>
    </w:p>
    <w:p/>
    <w:p>
      <w:r xmlns:w="http://schemas.openxmlformats.org/wordprocessingml/2006/main">
        <w:t xml:space="preserve">ข้อความจากเฉลยธรรมบัญญัตินี้บรรยายถึงแผ่นดินอิสราเอลว่าเป็นดินแดนที่เต็มไปด้วยความอุดมสมบูรณ์ด้วยข้าวสาลี ข้าวบาร์เลย์ เถาองุ่น ต้นมะเดื่อ ทับทิม น้ำมันมะกอก และน้ำผึ้ง</w:t>
      </w:r>
    </w:p>
    <w:p/>
    <w:p>
      <w:r xmlns:w="http://schemas.openxmlformats.org/wordprocessingml/2006/main">
        <w:t xml:space="preserve">1. ความอุดมสมบูรณ์แห่งการจัดเตรียมของพระเจ้า: การค้นพบพระพรแห่งแผ่นดินแห่งพันธสัญญาอีกครั้ง</w:t>
      </w:r>
    </w:p>
    <w:p/>
    <w:p>
      <w:r xmlns:w="http://schemas.openxmlformats.org/wordprocessingml/2006/main">
        <w:t xml:space="preserve">2. การเก็บเกี่ยวพระพร: เข้าใจความสมบูรณ์ของของขวัญแห่งพระคุณจากพระเจ้า</w:t>
      </w:r>
    </w:p>
    <w:p/>
    <w:p>
      <w:r xmlns:w="http://schemas.openxmlformats.org/wordprocessingml/2006/main">
        <w:t xml:space="preserve">1. สดุดี 65:9-13</w:t>
      </w:r>
    </w:p>
    <w:p/>
    <w:p>
      <w:r xmlns:w="http://schemas.openxmlformats.org/wordprocessingml/2006/main">
        <w:t xml:space="preserve">2. สดุดี 107:33-38</w:t>
      </w:r>
    </w:p>
    <w:p/>
    <w:p>
      <w:r xmlns:w="http://schemas.openxmlformats.org/wordprocessingml/2006/main">
        <w:t xml:space="preserve">เฉลยธรรมบัญญัติ 8:9 เป็นแผ่นดินที่ท่านจะรับประทานอาหารอย่างไม่ขาดแคลน ท่านจะไม่ขาดสิ่งใดเลยในนั้น เป็นแผ่นดินที่มีหินเป็นเหล็ก และท่านจะขุดทองสัมฤทธิ์ได้จากภูเขาได้</w:t>
      </w:r>
    </w:p>
    <w:p/>
    <w:p>
      <w:r xmlns:w="http://schemas.openxmlformats.org/wordprocessingml/2006/main">
        <w:t xml:space="preserve">พระผู้เป็นเจ้าทรงสัญญากับชาวอิสราเอลว่าหากพวกเขาปฏิบัติตามพระบัญชาของพระองค์และรักษาพันธสัญญาของพระองค์ พวกเขาจะได้รับดินแดนที่มีอาหารและทรัพยากรมากมาย เช่น เหล็กและทองเหลืองจากภูเขา</w:t>
      </w:r>
    </w:p>
    <w:p/>
    <w:p>
      <w:r xmlns:w="http://schemas.openxmlformats.org/wordprocessingml/2006/main">
        <w:t xml:space="preserve">1. พระเจ้าจะทรงจัดเตรียมให้เราเสมอถ้าเราเชื่อฟังพระบัญชาของพระองค์</w:t>
      </w:r>
    </w:p>
    <w:p/>
    <w:p>
      <w:r xmlns:w="http://schemas.openxmlformats.org/wordprocessingml/2006/main">
        <w:t xml:space="preserve">2. เราควรวางใจว่าพระเจ้าจะทรงจัดเตรียมให้ตามความต้องการของเรา</w:t>
      </w:r>
    </w:p>
    <w:p/>
    <w:p>
      <w:r xmlns:w="http://schemas.openxmlformats.org/wordprocessingml/2006/main">
        <w:t xml:space="preserve">1. สดุดี 34:9-10 - ประชากรบริสุทธิ์ของพระองค์ จงยำเกรงพระเจ้า เพราะบรรดาผู้ที่ยำเกรงพระองค์ไม่ขาดสิ่งใดเลย สิงโตอาจจะอ่อนแอและหิวโหย แต่บรรดาผู้ที่แสวงหาพระเจ้าก็ไม่ขาดสิ่งที่ดี</w:t>
      </w:r>
    </w:p>
    <w:p/>
    <w:p>
      <w:r xmlns:w="http://schemas.openxmlformats.org/wordprocessingml/2006/main">
        <w:t xml:space="preserve">2. ฟิลิปปี 4:19 - และพระเจ้าของข้าพเจ้าจะทรงจัดเตรียมทุกความต้องการของคุณตามความมั่งคั่งอันรุ่งโรจน์ของพระองค์ในพระเยซูคริสต์</w:t>
      </w:r>
    </w:p>
    <w:p/>
    <w:p>
      <w:r xmlns:w="http://schemas.openxmlformats.org/wordprocessingml/2006/main">
        <w:t xml:space="preserve">เฉลยธรรมบัญญัติ 8:10 เมื่อท่านรับประทานอิ่มแล้ว ท่านจงถวายสาธุการแด่พระเยโฮวาห์พระเจ้าของท่านสำหรับแผ่นดินอันดีซึ่งพระองค์ประทานแก่ท่าน</w:t>
      </w:r>
    </w:p>
    <w:p/>
    <w:p>
      <w:r xmlns:w="http://schemas.openxmlformats.org/wordprocessingml/2006/main">
        <w:t xml:space="preserve">เราควรขอบคุณพระเจ้าสำหรับดินแดนอันดีที่พระองค์ประทานแก่เราเมื่อเราอิ่มและอิ่มใจ</w:t>
      </w:r>
    </w:p>
    <w:p/>
    <w:p>
      <w:r xmlns:w="http://schemas.openxmlformats.org/wordprocessingml/2006/main">
        <w:t xml:space="preserve">1. เห็นคุณค่าพระพรที่พระเจ้าประทานแก่คุณ</w:t>
      </w:r>
    </w:p>
    <w:p/>
    <w:p>
      <w:r xmlns:w="http://schemas.openxmlformats.org/wordprocessingml/2006/main">
        <w:t xml:space="preserve">2. อย่าเอาสิ่งดีๆ ในชีวิตไปโดยเปล่าประโยชน์</w:t>
      </w:r>
    </w:p>
    <w:p/>
    <w:p>
      <w:r xmlns:w="http://schemas.openxmlformats.org/wordprocessingml/2006/main">
        <w:t xml:space="preserve">1. เอเฟซัส 5:20 “ขอบพระคุณพระเจ้าพระบิดาเสมอและสำหรับทุกสิ่งในพระนามของพระเยซูคริสต์องค์พระผู้เป็นเจ้าของเรา”</w:t>
      </w:r>
    </w:p>
    <w:p/>
    <w:p>
      <w:r xmlns:w="http://schemas.openxmlformats.org/wordprocessingml/2006/main">
        <w:t xml:space="preserve">2. สดุดี 103:2 “ดวงวิญญาณของข้าพเจ้าเอ๋ย จงถวายสาธุการแด่พระเจ้า และอย่าลืมพระราชกิจอันดีงามทั้งสิ้นของพระองค์”</w:t>
      </w:r>
    </w:p>
    <w:p/>
    <w:p>
      <w:r xmlns:w="http://schemas.openxmlformats.org/wordprocessingml/2006/main">
        <w:t xml:space="preserve">เฉลยธรรมบัญญัติ 8:11 จงระวังอย่าลืมพระเยโฮวาห์พระเจ้าของท่าน โดยไม่รักษาพระบัญญัติ กฎหมาย และกฎเกณฑ์ของพระองค์ ซึ่งข้าพเจ้าบัญชาท่านในวันนี้</w:t>
      </w:r>
    </w:p>
    <w:p/>
    <w:p>
      <w:r xmlns:w="http://schemas.openxmlformats.org/wordprocessingml/2006/main">
        <w:t xml:space="preserve">พระเจ้าทรงบัญชาประชากรของพระองค์ในเฉลยธรรมบัญญัติ 8:11 ว่าอย่าลืมพระองค์หรือพระบัญญัติ คำพิพากษา และกฎเกณฑ์ของพระองค์</w:t>
      </w:r>
    </w:p>
    <w:p/>
    <w:p>
      <w:r xmlns:w="http://schemas.openxmlformats.org/wordprocessingml/2006/main">
        <w:t xml:space="preserve">1. ระลึกถึงความสัตย์ซื่อของพระเจ้า: การทรงเรียกให้เชื่อฟัง</w:t>
      </w:r>
    </w:p>
    <w:p/>
    <w:p>
      <w:r xmlns:w="http://schemas.openxmlformats.org/wordprocessingml/2006/main">
        <w:t xml:space="preserve">2. พระบัญญัติที่ถูกลืม: ระลึกถึงพระวจนะของพระเจ้า</w:t>
      </w:r>
    </w:p>
    <w:p/>
    <w:p>
      <w:r xmlns:w="http://schemas.openxmlformats.org/wordprocessingml/2006/main">
        <w:t xml:space="preserve">1. สดุดี 103:17-18 - แต่ความรักขององค์พระผู้เป็นเจ้าดำรงอยู่ตั้งแต่นิรันดร์กาลถึงนิรันดร์กาลต่อผู้ที่ยำเกรงพระองค์ และความชอบธรรมของพระองค์ต่อลูกหลานของพวกเขาต่อผู้ที่รักษาพันธสัญญาของพระองค์ และจำไว้ว่าให้ปฏิบัติตามกฎเกณฑ์ของพระองค์</w:t>
      </w:r>
    </w:p>
    <w:p/>
    <w:p>
      <w:r xmlns:w="http://schemas.openxmlformats.org/wordprocessingml/2006/main">
        <w:t xml:space="preserve">2. โยชูวา 1:8 - เก็บหนังสือธรรมบัญญัตินี้ไว้บนริมฝีปากของคุณเสมอ จงใคร่ครวญตามนั้นทั้งกลางวันและกลางคืน เพื่อท่านจะได้ระมัดระวังทำทุกอย่างที่เขียนไว้ในนั้น แล้วคุณจะมีความเจริญรุ่งเรืองและประสบความสำเร็จ</w:t>
      </w:r>
    </w:p>
    <w:p/>
    <w:p>
      <w:r xmlns:w="http://schemas.openxmlformats.org/wordprocessingml/2006/main">
        <w:t xml:space="preserve">เฉลยธรรมบัญญัติ 8:12 เกรงว่าเมื่อท่านได้รับประทานอิ่มแล้ว และสร้างบ้านดี ๆ และได้อาศัยอยู่ในนั้น</w:t>
      </w:r>
    </w:p>
    <w:p/>
    <w:p>
      <w:r xmlns:w="http://schemas.openxmlformats.org/wordprocessingml/2006/main">
        <w:t xml:space="preserve">ข้อความจากเฉลยธรรมบัญญัติ 8:12 เตือนไม่ให้ชะล่าใจและพอใจกับชีวิตเมื่อได้รับพรอย่างอุดมสมบูรณ์</w:t>
      </w:r>
    </w:p>
    <w:p/>
    <w:p>
      <w:r xmlns:w="http://schemas.openxmlformats.org/wordprocessingml/2006/main">
        <w:t xml:space="preserve">1. "พรและคำสาปแห่งความอุดมสมบูรณ์"</w:t>
      </w:r>
    </w:p>
    <w:p/>
    <w:p>
      <w:r xmlns:w="http://schemas.openxmlformats.org/wordprocessingml/2006/main">
        <w:t xml:space="preserve">2. “อยู่ด้วยความพอใจและกตัญญู”</w:t>
      </w:r>
    </w:p>
    <w:p/>
    <w:p>
      <w:r xmlns:w="http://schemas.openxmlformats.org/wordprocessingml/2006/main">
        <w:t xml:space="preserve">1. สุภาษิต 30:7-9 - "ข้าแต่พระเจ้า ข้าพระองค์ขอสองสิ่งจากพระองค์ ขออย่าทรงปฏิเสธข้าพระองค์ก่อนที่ข้าพระองค์จะตาย ขอทรงเก็บความเท็จและการมุสาให้ห่างไกลจากข้าพระองค์ อย่าให้ความยากจนหรือความมั่งคั่งแก่ข้าพระองค์ แต่ให้เฉพาะอาหารประจำวันแก่ข้าพระองค์เท่านั้น มิฉะนั้นฉันอาจมีมากเกินไปและปฏิเสธคุณและพูดว่า 'องค์พระผู้เป็นเจ้าคือใคร' หรือข้าพเจ้าอาจยากจนและลักขโมย และทำให้พระนามพระเจ้าของข้าพเจ้าเสื่อมเสีย"</w:t>
      </w:r>
    </w:p>
    <w:p/>
    <w:p>
      <w:r xmlns:w="http://schemas.openxmlformats.org/wordprocessingml/2006/main">
        <w:t xml:space="preserve">2. มัทธิว 6:24-25 - "ไม่มีใครสามารถรับใช้นายสองคนได้ ไม่ว่าคุณจะเกลียดนายคนหนึ่งและรักนายอีกคนหนึ่ง หรือจะอุทิศตนให้กับนายคนหนึ่งและดูหมิ่นนายอีกคนหนึ่ง คุณไม่สามารถรับใช้ทั้งพระเจ้าและเงินทองได้ ดังนั้น เราบอกท่านทั้งหลายว่า อย่ากังวลถึงชีวิตของตนเอง ว่าจะกินอะไรดื่มอะไร หรือกังวลถึงร่างกายว่าจะเอานุ่งห่มอะไร ชีวิตสำคัญกว่าอาหาร และร่างกายสำคัญกว่าเสื้อผ้ามิใช่หรือ?”</w:t>
      </w:r>
    </w:p>
    <w:p/>
    <w:p>
      <w:r xmlns:w="http://schemas.openxmlformats.org/wordprocessingml/2006/main">
        <w:t xml:space="preserve">เฉลยธรรมบัญญัติ 8:13 และเมื่อฝูงวัวและฝูงแกะของท่านทวีมากขึ้น เงินและทองคำของท่านก็ทวีมากขึ้น และทุกสิ่งที่ท่านมีก็ทวีมากขึ้น</w:t>
      </w:r>
    </w:p>
    <w:p/>
    <w:p>
      <w:r xmlns:w="http://schemas.openxmlformats.org/wordprocessingml/2006/main">
        <w:t xml:space="preserve">พระเจ้าอวยพรเราด้วยทรัพย์สมบัติเมื่อเราถวายเกียรติแด่พระองค์</w:t>
      </w:r>
    </w:p>
    <w:p/>
    <w:p>
      <w:r xmlns:w="http://schemas.openxmlformats.org/wordprocessingml/2006/main">
        <w:t xml:space="preserve">1. พระเจ้าประทานความอุดมสมบูรณ์ของพระองค์แก่เราเมื่อเราแสดงความเคารพต่อพระองค์</w:t>
      </w:r>
    </w:p>
    <w:p/>
    <w:p>
      <w:r xmlns:w="http://schemas.openxmlformats.org/wordprocessingml/2006/main">
        <w:t xml:space="preserve">2. เราควรพยายามรักษาความอ่อนน้อมถ่อมตนและสำนึกคุณต่อพรที่เราได้รับจากพระผู้เป็นเจ้า</w:t>
      </w:r>
    </w:p>
    <w:p/>
    <w:p>
      <w:r xmlns:w="http://schemas.openxmlformats.org/wordprocessingml/2006/main">
        <w:t xml:space="preserve">1. เฉลยธรรมบัญญัติ 8:13 - "และเมื่อฝูงวัวและฝูงแกะของคุณทวีคูณ เงินและทองคำของคุณก็ทวีคูณ และทุกสิ่งที่คุณมีก็ทวีมากขึ้น"</w:t>
      </w:r>
    </w:p>
    <w:p/>
    <w:p>
      <w:r xmlns:w="http://schemas.openxmlformats.org/wordprocessingml/2006/main">
        <w:t xml:space="preserve">2. ยากอบ 1:17 - "ของประทานอันดีทุกอย่างและของประทานอันเลิศทุกอย่างย่อมมาจากเบื้องบน และลงมาจากพระบิดาแห่งบรรดาดวงสว่าง ในพระบิดาไม่มีการแปรปรวน และไม่มีเงาของการพลิกผัน"</w:t>
      </w:r>
    </w:p>
    <w:p/>
    <w:p>
      <w:r xmlns:w="http://schemas.openxmlformats.org/wordprocessingml/2006/main">
        <w:t xml:space="preserve">เฉลยธรรมบัญญัติ 8:14 แล้วท่านจงผยองขึ้น และท่านลืมพระเยโฮวาห์พระเจ้าของท่าน ผู้ทรงนำท่านออกจากแผ่นดินอียิปต์ จากแดนทาส</w:t>
      </w:r>
    </w:p>
    <w:p/>
    <w:p>
      <w:r xmlns:w="http://schemas.openxmlformats.org/wordprocessingml/2006/main">
        <w:t xml:space="preserve">ข้อความนี้เน้นความสำคัญของการไม่ลืมพระเจ้าและความดีทั้งหมดที่พระองค์ทรงทำในการนำชาวอิสราเอลออกจากอียิปต์</w:t>
      </w:r>
    </w:p>
    <w:p/>
    <w:p>
      <w:r xmlns:w="http://schemas.openxmlformats.org/wordprocessingml/2006/main">
        <w:t xml:space="preserve">1. อย่าลืมความสัตย์ซื่อของพระเจ้า</w:t>
      </w:r>
    </w:p>
    <w:p/>
    <w:p>
      <w:r xmlns:w="http://schemas.openxmlformats.org/wordprocessingml/2006/main">
        <w:t xml:space="preserve">2. ระลึกถึงรากเหง้าของเรา</w:t>
      </w:r>
    </w:p>
    <w:p/>
    <w:p>
      <w:r xmlns:w="http://schemas.openxmlformats.org/wordprocessingml/2006/main">
        <w:t xml:space="preserve">1. สดุดี 105:5 - ระลึกถึงพระราชกิจอัศจรรย์ที่พระองค์ทรงกระทำ การอัศจรรย์ของพระองค์ และการพิพากษาจากพระโอษฐ์ของพระองค์</w:t>
      </w:r>
    </w:p>
    <w:p/>
    <w:p>
      <w:r xmlns:w="http://schemas.openxmlformats.org/wordprocessingml/2006/main">
        <w:t xml:space="preserve">2. อิสยาห์ 43:18-19 - อย่าจดจำสิ่งล่วงแล้ว หรือพิจารณาสิ่งเก่าๆ ดูเถิด เรากำลังทำสิ่งใหม่ บัดนี้มันงอกออกมาแล้ว เจ้าไม่เห็นหรือ? เราจะทำทางในถิ่นทุรกันดารและแม่น้ำในถิ่นทุรกันดาร</w:t>
      </w:r>
    </w:p>
    <w:p/>
    <w:p>
      <w:r xmlns:w="http://schemas.openxmlformats.org/wordprocessingml/2006/main">
        <w:t xml:space="preserve">เฉลยธรรมบัญญัติ 8:15 ผู้ทรงนำท่านผ่านถิ่นทุรกันดารใหญ่และน่าสะพรึงกลัวนั้น ซึ่งมีงูพิษ แมงป่อง และความแห้งแล้ง ที่ไม่มีน้ำ ผู้ทรงนำน้ำออกมาจากหินเหล็กไฟแก่เจ้า</w:t>
      </w:r>
    </w:p>
    <w:p/>
    <w:p>
      <w:r xmlns:w="http://schemas.openxmlformats.org/wordprocessingml/2006/main">
        <w:t xml:space="preserve">พระเจ้าทรงนำชาวอิสราเอลผ่านถิ่นทุรกันดารด้วยการทดลอง ความยากลำบาก และความยากลำบาก</w:t>
      </w:r>
    </w:p>
    <w:p/>
    <w:p>
      <w:r xmlns:w="http://schemas.openxmlformats.org/wordprocessingml/2006/main">
        <w:t xml:space="preserve">1. พระเจ้าสถิตกับเราในช่วงเวลาที่ยากลำบาก</w:t>
      </w:r>
    </w:p>
    <w:p/>
    <w:p>
      <w:r xmlns:w="http://schemas.openxmlformats.org/wordprocessingml/2006/main">
        <w:t xml:space="preserve">2. ความเพียรและความวางใจในพระเจ้าในความยากลำบาก</w:t>
      </w:r>
    </w:p>
    <w:p/>
    <w:p>
      <w:r xmlns:w="http://schemas.openxmlformats.org/wordprocessingml/2006/main">
        <w:t xml:space="preserve">1. อิสยาห์ 43:2 เมื่อเจ้าลุยข้ามน้ำ เราจะอยู่กับเจ้า และเมื่อข้ามแม่น้ำ น้ำจะไม่ท่วมท่าน เมื่อเจ้าลุยไฟ เจ้าจะไม่ถูกเผา และเปลวไฟจะไม่เผาผลาญเจ้า</w:t>
      </w:r>
    </w:p>
    <w:p/>
    <w:p>
      <w:r xmlns:w="http://schemas.openxmlformats.org/wordprocessingml/2006/main">
        <w:t xml:space="preserve">2. 1 โครินธ์ 10:13 ไม่มีการทดลองใดเกิดขึ้นกับคุณซึ่งไม่เกิดขึ้นกับมนุษย์ทั่วไป พระเจ้าทรงสัตย์ซื่อ และพระองค์จะไม่ปล่อยให้คุณถูกล่อลวงเกินกว่าความสามารถของคุณ แต่ด้วยการล่อลวงนั้น พระองค์จะทรงจัดเตรียมหนทางหลบหนีด้วย เพื่อว่าคุณจะสามารถอดทนได้</w:t>
      </w:r>
    </w:p>
    <w:p/>
    <w:p>
      <w:r xmlns:w="http://schemas.openxmlformats.org/wordprocessingml/2006/main">
        <w:t xml:space="preserve">เฉลยธรรมบัญญัติ 8:16 ผู้ทรงเลี้ยงท่านด้วยมานาในถิ่นทุรกันดาร ซึ่งบรรพบุรุษของท่านไม่ทราบ เพื่อพระองค์จะทรงกระทำให้ท่านถ่อมใจและพิสูจน์ท่าน เพื่อกระทำความดีแก่ท่านในบั้นปลายของท่าน</w:t>
      </w:r>
    </w:p>
    <w:p/>
    <w:p>
      <w:r xmlns:w="http://schemas.openxmlformats.org/wordprocessingml/2006/main">
        <w:t xml:space="preserve">พระเจ้าทรงจัดเตรียมมานาเพื่อให้คนถ่อมตัวและพิสูจน์ชาวอิสราเอล และเพื่อประโยชน์สูงสุดของพวกเขา</w:t>
      </w:r>
    </w:p>
    <w:p/>
    <w:p>
      <w:r xmlns:w="http://schemas.openxmlformats.org/wordprocessingml/2006/main">
        <w:t xml:space="preserve">1. การทดสอบของพระเจ้าเพื่อประโยชน์ของเรา</w:t>
      </w:r>
    </w:p>
    <w:p/>
    <w:p>
      <w:r xmlns:w="http://schemas.openxmlformats.org/wordprocessingml/2006/main">
        <w:t xml:space="preserve">2. ความอ่อนน้อมถ่อมตนและการจัดเตรียมในถิ่นทุรกันดาร</w:t>
      </w:r>
    </w:p>
    <w:p/>
    <w:p>
      <w:r xmlns:w="http://schemas.openxmlformats.org/wordprocessingml/2006/main">
        <w:t xml:space="preserve">1. สุภาษิต 3:5-6 - วางใจในพระเจ้าด้วยสุดใจของคุณและอย่าพึ่งพาความเข้าใจของคุณเอง จงยอมจำนนต่อพระองค์ในทุกทางของเจ้า และพระองค์จะทรงทำให้วิถีของเจ้าถูกต้อง</w:t>
      </w:r>
    </w:p>
    <w:p/>
    <w:p>
      <w:r xmlns:w="http://schemas.openxmlformats.org/wordprocessingml/2006/main">
        <w:t xml:space="preserve">2. ยากอบ 1:3-4 - เพราะคุณรู้ว่าการทดสอบความเชื่อของคุณก่อให้เกิดความเพียรพยายาม ขอให้ความพากเพียรทำงานให้เสร็จสิ้นเพื่อท่านจะได้เป็นผู้ใหญ่และสมบูรณ์ไม่ขาดสิ่งใดเลย</w:t>
      </w:r>
    </w:p>
    <w:p/>
    <w:p>
      <w:r xmlns:w="http://schemas.openxmlformats.org/wordprocessingml/2006/main">
        <w:t xml:space="preserve">เฉลยธรรมบัญญัติ 8:17 และท่านคิดในใจว่า ฤทธิ์อำนาจและกำลังมือของเราได้นำทรัพย์สมบัตินี้มาสู่ข้าพเจ้า</w:t>
      </w:r>
    </w:p>
    <w:p/>
    <w:p>
      <w:r xmlns:w="http://schemas.openxmlformats.org/wordprocessingml/2006/main">
        <w:t xml:space="preserve">ข้อความนี้พูดถึงวิธีที่เราไม่ควรภูมิใจในความแข็งแกร่งและอำนาจของตนเองเมื่อต้องได้รับความมั่งคั่ง</w:t>
      </w:r>
    </w:p>
    <w:p/>
    <w:p>
      <w:r xmlns:w="http://schemas.openxmlformats.org/wordprocessingml/2006/main">
        <w:t xml:space="preserve">1. ความภาคภูมิใจมาก่อนการล่มสลาย: อันตรายจากการคิดว่าคุณสามารถพึ่งพาตนเองได้</w:t>
      </w:r>
    </w:p>
    <w:p/>
    <w:p>
      <w:r xmlns:w="http://schemas.openxmlformats.org/wordprocessingml/2006/main">
        <w:t xml:space="preserve">2. พรแห่งความพอใจ: จะพอใจกับสิ่งที่คุณมีได้อย่างไร</w:t>
      </w:r>
    </w:p>
    <w:p/>
    <w:p>
      <w:r xmlns:w="http://schemas.openxmlformats.org/wordprocessingml/2006/main">
        <w:t xml:space="preserve">1. สุภาษิต 16:18 - ความเย่อหยิ่งไปข้างหน้าการถูกทำลาย และจิตใจที่เย่อหยิ่งก่อนการล่มสลาย</w:t>
      </w:r>
    </w:p>
    <w:p/>
    <w:p>
      <w:r xmlns:w="http://schemas.openxmlformats.org/wordprocessingml/2006/main">
        <w:t xml:space="preserve">2. 1 ทิโมธี 6:6-8 - แต่ความชอบธรรมและความพอใจนั้นเป็นประโยชน์อย่างยิ่ง เพราะเราไม่ได้นำสิ่งใดมาในโลก และเราไม่สามารถนำสิ่งใดออกจากโลกได้ แต่ถ้าเรามีอาหารและเสื้อผ้าเราก็จะพอใจด้วยสิ่งเหล่านี้</w:t>
      </w:r>
    </w:p>
    <w:p/>
    <w:p>
      <w:r xmlns:w="http://schemas.openxmlformats.org/wordprocessingml/2006/main">
        <w:t xml:space="preserve">เฉลยธรรมบัญญัติ 8:18 แต่ท่านจงระลึกถึงพระเยโฮวาห์พระเจ้าของท่าน เพราะว่าพระองค์คือผู้ทรงประทานอำนาจแก่ท่านในการได้รับความมั่งคั่ง เพื่อพระองค์จะทรงตั้งพันธสัญญาของพระองค์ซึ่งพระองค์ทรงปฏิญาณไว้กับบรรพบุรุษของท่านดังที่เป็นอยู่ทุกวันนี้</w:t>
      </w:r>
    </w:p>
    <w:p/>
    <w:p>
      <w:r xmlns:w="http://schemas.openxmlformats.org/wordprocessingml/2006/main">
        <w:t xml:space="preserve">พระเจ้าได้ประทานอำนาจแก่มนุษย์ในการได้มาซึ่งความมั่งคั่ง เพื่อให้พันธสัญญาของพระองค์กับบรรพบุรุษของพวกเขาสามารถบรรลุได้</w:t>
      </w:r>
    </w:p>
    <w:p/>
    <w:p>
      <w:r xmlns:w="http://schemas.openxmlformats.org/wordprocessingml/2006/main">
        <w:t xml:space="preserve">1. ฤทธิ์อำนาจของพระเจ้า: ระลึกถึงพระเจ้าในช่วงเวลาแห่งความมั่งคั่ง</w:t>
      </w:r>
    </w:p>
    <w:p/>
    <w:p>
      <w:r xmlns:w="http://schemas.openxmlformats.org/wordprocessingml/2006/main">
        <w:t xml:space="preserve">2. การสถาปนาพันธสัญญาของพระเจ้าด้วยความมั่งคั่ง</w:t>
      </w:r>
    </w:p>
    <w:p/>
    <w:p>
      <w:r xmlns:w="http://schemas.openxmlformats.org/wordprocessingml/2006/main">
        <w:t xml:space="preserve">1. เฉลยธรรมบัญญัติ 10:12-13 - บัดนี้ อิสราเอล พระยาห์เวห์พระเจ้าของท่านทรงขออะไรจากท่าน นอกจากความยำเกรงพระยาห์เวห์พระเจ้าของท่าน ดำเนินในการเชื่อฟังพระองค์ รักพระองค์ รับใช้พระยาห์เวห์พระเจ้าของท่านด้วยสุดใจ ด้วยสุดใจของเจ้า และด้วยสุดวิญญาณของเจ้า และที่จะปฏิบัติตามพระบัญชาและกฤษฎีกาขององค์พระผู้เป็นเจ้าที่เรามอบให้แก่เจ้าในวันนี้เพื่อประโยชน์ของเจ้าเอง?</w:t>
      </w:r>
    </w:p>
    <w:p/>
    <w:p>
      <w:r xmlns:w="http://schemas.openxmlformats.org/wordprocessingml/2006/main">
        <w:t xml:space="preserve">2. สดุดี 112:3 - ความมั่งคั่งและความร่ำรวยอยู่ในบ้านของพวกเขา และความชอบธรรมของพวกเขาดำรงอยู่เป็นนิตย์</w:t>
      </w:r>
    </w:p>
    <w:p/>
    <w:p>
      <w:r xmlns:w="http://schemas.openxmlformats.org/wordprocessingml/2006/main">
        <w:t xml:space="preserve">เฉลยธรรมบัญญัติ 8:19 จะเป็นเช่นนี้ถ้าท่านลืมพระเยโฮวาห์พระเจ้าของท่าน และติดตามพระอื่น ๆ และปรนนิบัติพระเหล่านั้นและนมัสการพระเหล่านั้น ข้าพเจ้าเป็นพยานปรักปรำท่านในวันนี้ว่าท่านจะพินาศเป็นแน่</w:t>
      </w:r>
    </w:p>
    <w:p/>
    <w:p>
      <w:r xmlns:w="http://schemas.openxmlformats.org/wordprocessingml/2006/main">
        <w:t xml:space="preserve">พระเจ้าองค์พระผู้เป็นเจ้าทรงเตือนว่าถ้าเราลืมพระองค์และปรนนิบัติพระอื่น เราก็จะพินาศ</w:t>
      </w:r>
    </w:p>
    <w:p/>
    <w:p>
      <w:r xmlns:w="http://schemas.openxmlformats.org/wordprocessingml/2006/main">
        <w:t xml:space="preserve">1. พระเมตตาและคำเตือนของพระเจ้า: ระลึกถึงความรักและการจัดเตรียมของพระเจ้า</w:t>
      </w:r>
    </w:p>
    <w:p/>
    <w:p>
      <w:r xmlns:w="http://schemas.openxmlformats.org/wordprocessingml/2006/main">
        <w:t xml:space="preserve">2. ต้นทุนของการละทิ้งความเชื่อ: การปฏิเสธพระเจ้าเพื่อพระเจ้าอื่น</w:t>
      </w:r>
    </w:p>
    <w:p/>
    <w:p>
      <w:r xmlns:w="http://schemas.openxmlformats.org/wordprocessingml/2006/main">
        <w:t xml:space="preserve">1. เฉลยธรรมบัญญัติ 8:19 - "และจะเป็นเช่นนี้หากท่านลืมพระเยโฮวาห์พระเจ้าของท่านและติดตามพระอื่น ๆ และปรนนิบัติพระเหล่านั้นและนมัสการพระเหล่านั้น ข้าพเจ้าเป็นพยานปรักปรำท่านในวันนี้ว่าท่านจะพินาศอย่างแน่นอน "</w:t>
      </w:r>
    </w:p>
    <w:p/>
    <w:p>
      <w:r xmlns:w="http://schemas.openxmlformats.org/wordprocessingml/2006/main">
        <w:t xml:space="preserve">2. 2 โครินธ์ 6:14-16 - "อย่าเข้าเทียมแอกกับคนที่ไม่เชื่อ เพราะว่าความชอบธรรมจะเข้าสนิทกับความอธรรมได้อะไร? และความสว่างจะมีส่วนร่วมอะไรกับความมืดได้? และพระคริสต์จะเข้าสนิทกับความเท็จประการใด หรือผู้นั้นมีส่วนอะไร เชื่อกับคนนอกรีต และวิหารของพระเจ้าจะตกลงอะไรกับรูปเคารพได้ เพราะว่าเจ้าเป็นวิหารของพระเจ้าผู้ทรงพระชนม์อยู่ ดังที่พระเจ้าตรัสว่า เราจะอยู่ในพวกเขาและเดินในพวกเขา และเราจะเป็นพระเจ้าของพวกเขา และ พวกเขาจะเป็นคนของเรา”</w:t>
      </w:r>
    </w:p>
    <w:p/>
    <w:p>
      <w:r xmlns:w="http://schemas.openxmlformats.org/wordprocessingml/2006/main">
        <w:t xml:space="preserve">เฉลยธรรมบัญญัติ 8:20 เช่นเดียวกับประชาชาติซึ่งพระเยโฮวาห์ทรงทำลายล้างต่อหน้าท่าน ท่านทั้งหลายจะพินาศอย่างนั้น เพราะท่านไม่ยอมเชื่อฟังพระสุรเสียงของพระเยโฮวาห์พระเจ้าของท่าน</w:t>
      </w:r>
    </w:p>
    <w:p/>
    <w:p>
      <w:r xmlns:w="http://schemas.openxmlformats.org/wordprocessingml/2006/main">
        <w:t xml:space="preserve">พระเจ้าจะทรงทำลายประชาชาติที่ไม่เชื่อฟังพระสุรเสียงของพระองค์</w:t>
      </w:r>
    </w:p>
    <w:p/>
    <w:p>
      <w:r xmlns:w="http://schemas.openxmlformats.org/wordprocessingml/2006/main">
        <w:t xml:space="preserve">1. เชื่อฟังพระสุรเสียงของพระเจ้าหรือการทำลายล้างใบหน้า</w:t>
      </w:r>
    </w:p>
    <w:p/>
    <w:p>
      <w:r xmlns:w="http://schemas.openxmlformats.org/wordprocessingml/2006/main">
        <w:t xml:space="preserve">2. ผลของการไม่เชื่อฟังพระเจ้า</w:t>
      </w:r>
    </w:p>
    <w:p/>
    <w:p>
      <w:r xmlns:w="http://schemas.openxmlformats.org/wordprocessingml/2006/main">
        <w:t xml:space="preserve">1. มัทธิว 22:37-40 - รักพระเจ้าของคุณด้วยสุดใจ สุดวิญญาณ สุดความคิด และสุดกำลังของคุณ</w:t>
      </w:r>
    </w:p>
    <w:p/>
    <w:p>
      <w:r xmlns:w="http://schemas.openxmlformats.org/wordprocessingml/2006/main">
        <w:t xml:space="preserve">2. ยากอบ 4:7 - ดังนั้นจงยอมจำนนต่อพระเจ้า จงต่อต้านมาร แล้วมันจะหนีไปจากคุณ</w:t>
      </w:r>
    </w:p>
    <w:p/>
    <w:p>
      <w:r xmlns:w="http://schemas.openxmlformats.org/wordprocessingml/2006/main">
        <w:t xml:space="preserve">เฉลยธรรมบัญญัติ 9 สามารถสรุปได้เป็นสามย่อหน้าดังนี้ โดยมีข้อต่างๆ ที่ระบุ:</w:t>
      </w:r>
    </w:p>
    <w:p/>
    <w:p>
      <w:r xmlns:w="http://schemas.openxmlformats.org/wordprocessingml/2006/main">
        <w:t xml:space="preserve">ย่อหน้าที่ 1: เฉลยธรรมบัญญัติ 9:1-6 เล่าถึงคำเตือนของโมเสสต่อชาวอิสราเอลว่าการครอบครองแผ่นดินคานาอันของพวกเขาไม่ได้เกิดจากความชอบธรรมของพวกเขา แต่เป็นเพราะความสัตย์ซื่อของพระเจ้าและความชั่วร้ายของประชาชาติที่อาศัยอยู่ในแผ่นดินนั้น โมเสสยอมรับว่าชาวอิสราเอลเป็นคนดื้อรั้นและกบฏ โดยเล่าถึงเหตุการณ์ที่พวกเขายั่วยุให้พระเจ้าพิโรธในถิ่นทุรกันดาร พระองค์ทรงเตือนพวกเขาให้นึกถึงการบูชารูปโคทองคำที่โฮเรบ และวิธีที่พระองค์อธิษฐานแทนพวกเขาเพื่อป้องกันการทำลายล้าง</w:t>
      </w:r>
    </w:p>
    <w:p/>
    <w:p>
      <w:r xmlns:w="http://schemas.openxmlformats.org/wordprocessingml/2006/main">
        <w:t xml:space="preserve">ย่อหน้า 2: ดำเนินการต่อในเฉลยธรรมบัญญัติ 9:7-21 โมเสสเล่าถึงกรณีเพิ่มเติมเมื่ออิสราเอลกบฏต่อพระเจ้าระหว่างการเดินทางผ่านถิ่นทุรกันดาร เขาจำได้ว่าพวกเขาบ่น บ่น และสงสัยในความสามารถของพระเจ้าในการนำพวกเขาเข้าสู่คานาอัน โมเสสเน้นย้ำถึงบทบาทของเขาในฐานะผู้วิงวอนระหว่างพระเจ้ากับอิสราเอล โดยเตือนพวกเขาถึงการวิงวอนขอความเมตตาเมื่อพวกเขาทำบาปด้วยลูกโคทองคำ นอกจากนี้เขายังกล่าวถึงการทำลายแผ่นจารึกที่มีบัญญัติสิบประการด้วยความโกรธต่อการไม่เชื่อฟัง</w:t>
      </w:r>
    </w:p>
    <w:p/>
    <w:p>
      <w:r xmlns:w="http://schemas.openxmlformats.org/wordprocessingml/2006/main">
        <w:t xml:space="preserve">ย่อหน้า 3: เฉลยธรรมบัญญัติ 9 ปิดท้ายด้วยคำเตือนของโมเสสไม่ให้ลืมการกบฏในอดีต และรับเครดิตสำหรับชัยชนะในอนาคตเมื่อพวกเขาเข้าสู่คานาอัน เขาเตือนพวกเขาว่าเป็นเพราะพันธสัญญาของพระเจ้าที่ทรงสัญญาไว้กับอับราฮัม อิสอัค และยาโคบ ไม่ใช่เพราะความชอบธรรมของพวกเขาที่พวกเขาจะครอบครองแผ่นดิน โมเสสเตือนไม่ให้มีความภาคภูมิใจหรือยกย่องความสำเร็จเพียงเพื่อตนเอง แต่ส่งเสริมความอ่อนน้อมถ่อมตนต่อพระพักตร์พระยาห์เวห์ พระองค์ทรงเรียกร้องให้เชื่อฟังพระบัญญัติของพระองค์เพื่อหลีกเลี่ยงการกบฏในอนาคต</w:t>
      </w:r>
    </w:p>
    <w:p/>
    <w:p>
      <w:r xmlns:w="http://schemas.openxmlformats.org/wordprocessingml/2006/main">
        <w:t xml:space="preserve">สรุป:</w:t>
      </w:r>
    </w:p>
    <w:p>
      <w:r xmlns:w="http://schemas.openxmlformats.org/wordprocessingml/2006/main">
        <w:t xml:space="preserve">เฉลยธรรมบัญญัติ 9 นำเสนอ:</w:t>
      </w:r>
    </w:p>
    <w:p>
      <w:r xmlns:w="http://schemas.openxmlformats.org/wordprocessingml/2006/main">
        <w:t xml:space="preserve">การครอบครองคานาอันโดยความสัตย์ซื่อของพระเจ้า การกบฏของอิสราเอล</w:t>
      </w:r>
    </w:p>
    <w:p>
      <w:r xmlns:w="http://schemas.openxmlformats.org/wordprocessingml/2006/main">
        <w:t xml:space="preserve">ระลึกถึงการอธิษฐานวิงวอนของโมเสสที่นับถือรูปเคารพ;</w:t>
      </w:r>
    </w:p>
    <w:p>
      <w:r xmlns:w="http://schemas.openxmlformats.org/wordprocessingml/2006/main">
        <w:t xml:space="preserve">คำเตือนไม่ให้ลืมการกบฏในอดีตความอ่อนน้อมถ่อมตนและการเชื่อฟัง</w:t>
      </w:r>
    </w:p>
    <w:p/>
    <w:p>
      <w:r xmlns:w="http://schemas.openxmlformats.org/wordprocessingml/2006/main">
        <w:t xml:space="preserve">เน้นการครอบครองคานาอันด้วยความสัตย์ซื่อของพระเจ้า การกบฏของอิสราเอลในถิ่นทุรกันดาร</w:t>
      </w:r>
    </w:p>
    <w:p>
      <w:r xmlns:w="http://schemas.openxmlformats.org/wordprocessingml/2006/main">
        <w:t xml:space="preserve">ระลึกถึงการบูชารูปเคารพด้วยลูกวัวทองคำ การวิงวอนขอความเมตตาของโมเสส</w:t>
      </w:r>
    </w:p>
    <w:p>
      <w:r xmlns:w="http://schemas.openxmlformats.org/wordprocessingml/2006/main">
        <w:t xml:space="preserve">คำเตือนไม่ให้ลืมการกบฏในอดีต ความอ่อนน้อมถ่อมตนต่อพระยาห์เวห์ และการเชื่อฟังพระบัญญัติของพระองค์</w:t>
      </w:r>
    </w:p>
    <w:p/>
    <w:p>
      <w:r xmlns:w="http://schemas.openxmlformats.org/wordprocessingml/2006/main">
        <w:t xml:space="preserve">บทนี้เน้นไปที่การครอบครองคานาอันของชาวอิสราเอล การกบฏของพวกเขา และความสำคัญของการจดจำความล้มเหลวในอดีตของพวกเขา ในเฉลยธรรมบัญญัติ 9 โมเสสเตือนชาวอิสราเอลว่าการเข้าสู่ดินแดนของพวกเขาไม่ได้เกิดจากความชอบธรรมของพวกเขา แต่เป็นเพราะความสัตย์ซื่อของพระเจ้าและความชั่วร้ายของประชาชาติที่อาศัยอยู่ในคานาอัน เขายอมรับว่าพวกเขาเป็นคนดื้อรั้นและกบฏ โดยเล่าถึงเหตุการณ์ที่พวกเขายั่วยุให้พระเจ้าพิโรธในถิ่นทุรกันดาร โมเสสเตือนพวกเขาโดยเฉพาะถึงการบูชารูปลูกวัวทองคำที่โฮเรบ และวิธีที่เขาวิงวอนแทนพวกเขาเพื่อป้องกันการทำลายล้าง</w:t>
      </w:r>
    </w:p>
    <w:p/>
    <w:p>
      <w:r xmlns:w="http://schemas.openxmlformats.org/wordprocessingml/2006/main">
        <w:t xml:space="preserve">ต่อเนื่องในเฉลยธรรมบัญญัติ 9 โมเสสเล่าถึงกรณีอื่นๆ เมื่ออิสราเอลกบฏต่อพระเจ้าระหว่างการเดินทางผ่านถิ่นทุรกันดาร เขาเน้นย้ำว่าพวกเขาบ่น บ่น และสงสัยในความสามารถของพระเจ้าในการนำพวกเขาเข้าสู่คานาอัน โมเสสเน้นย้ำถึงบทบาทของเขาในฐานะผู้วิงวอนระหว่างพระเจ้ากับอิสราเอล โดยเตือนพวกเขาถึงการวิงวอนขอความเมตตาเมื่อพวกเขาทำบาปด้วยลูกโคทองคำ นอกจากนี้เขายังกล่าวถึงการทำลายแผ่นจารึกที่มีบัญญัติสิบประการด้วยความโกรธต่อการไม่เชื่อฟัง</w:t>
      </w:r>
    </w:p>
    <w:p/>
    <w:p>
      <w:r xmlns:w="http://schemas.openxmlformats.org/wordprocessingml/2006/main">
        <w:t xml:space="preserve">เฉลยธรรมบัญญัติบทที่ 9 ปิดท้ายด้วยคำเตือนของโมเสสไม่ให้ลืมการกบฏในอดีตเมื่อพวกเขาเข้าสู่คานาอัน เขาเตือนไม่ให้ได้รับเครดิตสำหรับชัยชนะในอนาคตหรือถือว่าความสำเร็จเป็นของตัวเองเท่านั้น แต่เขากลับกระตุ้นให้เกิดความอ่อนน้อมถ่อมตนต่อพระพักตร์พระยาห์เวห์และการเชื่อฟังพระบัญญัติของพระองค์ เพื่อหลีกเลี่ยงการกบฏในอนาคตหรือตกอยู่ในความเย่อหยิ่งจองหอง โมเสสเตือนพวกเขาว่าเป็นเพราะพันธสัญญาของพระเจ้าที่ทรงสัญญาไว้ ไม่ใช่เพราะความชอบธรรมของพวกเขาที่พวกเขาจะครอบครองดินแดนที่สัญญาไว้กับอับราฮัม อิสอัค และยาโคบ</w:t>
      </w:r>
    </w:p>
    <w:p/>
    <w:p>
      <w:r xmlns:w="http://schemas.openxmlformats.org/wordprocessingml/2006/main">
        <w:t xml:space="preserve">เฉลยธรรมบัญญัติ 9:1 โอ อิสราเอลเอ๋ย จงฟังเถิด วันนี้เจ้าจะต้องข้ามแม่น้ำจอร์แดน เพื่อเข้าไปยึดครองประชาชาติที่ยิ่งใหญ่กว่าและมีอำนาจมากกว่าตนเอง เป็นเมืองใหญ่และมีรั้วกั้นถึงฟ้าสวรรค์</w:t>
      </w:r>
    </w:p>
    <w:p/>
    <w:p>
      <w:r xmlns:w="http://schemas.openxmlformats.org/wordprocessingml/2006/main">
        <w:t xml:space="preserve">พระเจ้าทรงบัญชาให้อิสราเอลครอบครองดินแดนแห่งพันธสัญญา แม้ว่าประชาชาติจะยิ่งใหญ่กว่าและมีอำนาจมากกว่าก็ตาม</w:t>
      </w:r>
    </w:p>
    <w:p/>
    <w:p>
      <w:r xmlns:w="http://schemas.openxmlformats.org/wordprocessingml/2006/main">
        <w:t xml:space="preserve">1: อย่ากลัวสิ่งที่ไม่มีใครรู้ เพราะว่าพระเจ้าสถิตกับคุณ</w:t>
      </w:r>
    </w:p>
    <w:p/>
    <w:p>
      <w:r xmlns:w="http://schemas.openxmlformats.org/wordprocessingml/2006/main">
        <w:t xml:space="preserve">2: วางใจในพระเจ้า เพราะพระองค์จะนำคุณไปสู่พระสัญญาของพระองค์</w:t>
      </w:r>
    </w:p>
    <w:p/>
    <w:p>
      <w:r xmlns:w="http://schemas.openxmlformats.org/wordprocessingml/2006/main">
        <w:t xml:space="preserve">1: โยชูวา 1:9 “จงเข้มแข็งและกล้าหาญ อย่ากลัว อย่าท้อแท้ เพราะพระยาห์เวห์พระเจ้าของท่านจะสถิตอยู่กับท่านไม่ว่าท่านจะไปที่ไหน</w:t>
      </w:r>
    </w:p>
    <w:p/>
    <w:p>
      <w:r xmlns:w="http://schemas.openxmlformats.org/wordprocessingml/2006/main">
        <w:t xml:space="preserve">2: สดุดี 20:7 บางคนวางใจในรถม้าศึก และบางคนวางใจในม้า แต่เราวางใจในพระนามของพระยาห์เวห์พระเจ้าของเรา</w:t>
      </w:r>
    </w:p>
    <w:p/>
    <w:p>
      <w:r xmlns:w="http://schemas.openxmlformats.org/wordprocessingml/2006/main">
        <w:t xml:space="preserve">เฉลยธรรมบัญญัติ 9:2 ชนชาติหนึ่งทั้งใหญ่และสูง ลูกหลานของอานาค ซึ่งท่านรู้จัก และคนที่ท่านได้ยินพูดว่า ใครจะยืนต่อหน้าลูกหลานของอานาคได้!</w:t>
      </w:r>
    </w:p>
    <w:p/>
    <w:p>
      <w:r xmlns:w="http://schemas.openxmlformats.org/wordprocessingml/2006/main">
        <w:t xml:space="preserve">ข้อความนี้พูดถึงความกลัวของชาวอิสราเอลเมื่อเผชิญหน้ากับอานาคิม ซึ่งเป็นกลุ่มคนที่มีอำนาจและน่าเกรงขาม</w:t>
      </w:r>
    </w:p>
    <w:p/>
    <w:p>
      <w:r xmlns:w="http://schemas.openxmlformats.org/wordprocessingml/2006/main">
        <w:t xml:space="preserve">1. พระเจ้าทรงยิ่งใหญ่กว่าความกลัวใดๆ - สดุดี 46:1-3</w:t>
      </w:r>
    </w:p>
    <w:p/>
    <w:p>
      <w:r xmlns:w="http://schemas.openxmlformats.org/wordprocessingml/2006/main">
        <w:t xml:space="preserve">2. พิชิตความกลัวด้วยความศรัทธา - โยชูวา 1:9</w:t>
      </w:r>
    </w:p>
    <w:p/>
    <w:p>
      <w:r xmlns:w="http://schemas.openxmlformats.org/wordprocessingml/2006/main">
        <w:t xml:space="preserve">1. สดุดี 27:1 - พระเจ้าทรงเป็นแสงสว่างและความรอดของข้าพเจ้า ข้าพเจ้าจะกลัวใครเล่า?</w:t>
      </w:r>
    </w:p>
    <w:p/>
    <w:p>
      <w:r xmlns:w="http://schemas.openxmlformats.org/wordprocessingml/2006/main">
        <w:t xml:space="preserve">2. อิสยาห์ 41:10 - อย่ากลัวเลย เพราะเราอยู่กับคุณ อย่าวิตกเลย เพราะเราเป็นพระเจ้าของเจ้า เราจะเสริมกำลังเจ้า เราจะช่วยเจ้า เราจะชูเจ้าด้วยมือขวาอันชอบธรรมของเรา</w:t>
      </w:r>
    </w:p>
    <w:p/>
    <w:p>
      <w:r xmlns:w="http://schemas.openxmlformats.org/wordprocessingml/2006/main">
        <w:t xml:space="preserve">เฉลยธรรมบัญญัติ 9:3 เหตุฉะนั้นวันนี้จงเข้าใจเถิดว่าพระยาห์เวห์พระเจ้าของท่านคือผู้ที่เสด็จไปข้างหน้าท่าน พระองค์จะทรงทำลายเขาทั้งหลายอย่างไฟเผาผลาญ และจะทรงทำลายพวกเขาลงต่อหน้าท่าน ดังนั้นท่านจงขับไล่พวกเขาออกไปและทำลายพวกเขาโดยเร็ว ดังที่พระเยโฮวาห์ตรัสแก่ท่านแล้ว</w:t>
      </w:r>
    </w:p>
    <w:p/>
    <w:p>
      <w:r xmlns:w="http://schemas.openxmlformats.org/wordprocessingml/2006/main">
        <w:t xml:space="preserve">ข้อความนี้พูดถึงฤทธิ์อำนาจของพระเจ้าและสัญญากับประชากรของพระองค์ว่าพระองค์จะเสด็จนำหน้าพวกเขาและเอาชนะศัตรูของพวกเขา</w:t>
      </w:r>
    </w:p>
    <w:p/>
    <w:p>
      <w:r xmlns:w="http://schemas.openxmlformats.org/wordprocessingml/2006/main">
        <w:t xml:space="preserve">1. "พระสัญญาของพระเจ้าว่าจะต่อสู้เพื่อเรา"</w:t>
      </w:r>
    </w:p>
    <w:p/>
    <w:p>
      <w:r xmlns:w="http://schemas.openxmlformats.org/wordprocessingml/2006/main">
        <w:t xml:space="preserve">2. "ฤทธิ์เดชของพระเจ้าพระเจ้าของเรา"</w:t>
      </w:r>
    </w:p>
    <w:p/>
    <w:p>
      <w:r xmlns:w="http://schemas.openxmlformats.org/wordprocessingml/2006/main">
        <w:t xml:space="preserve">1. อิสยาห์ 43:2 - “เมื่อเจ้าลุยข้ามน้ำ เราจะอยู่กับเจ้า และเมื่อข้ามแม่น้ำ น้ำจะไม่ท่วมเจ้า เมื่อเจ้าลุยไฟ เจ้าจะไม่ถูกเผา เปลวไฟจะไม่ทำให้คุณลุกเป็นไฟ”</w:t>
      </w:r>
    </w:p>
    <w:p/>
    <w:p>
      <w:r xmlns:w="http://schemas.openxmlformats.org/wordprocessingml/2006/main">
        <w:t xml:space="preserve">2. อพยพ 14:14 - "พระเจ้าจะทรงต่อสู้เพื่อคุณ คุณต้องนิ่งเฉยเท่านั้น</w:t>
      </w:r>
    </w:p>
    <w:p/>
    <w:p>
      <w:r xmlns:w="http://schemas.openxmlformats.org/wordprocessingml/2006/main">
        <w:t xml:space="preserve">เฉลยธรรมบัญญัติ 9:4 ท่านอย่าพูดในใจ หลังจากที่พระเยโฮวาห์พระเจ้าของท่านได้ทรงขับไล่พวกเขาออกไปจากต่อหน้าท่านแล้ว ตรัสว่า พระเยโฮวาห์ทรงนำข้าพเจ้าเข้ามายึดครองแผ่นดินนี้เพราะความชอบธรรมของข้าพเจ้า แต่เพราะความชั่วของประชาชาติเหล่านี้ พระเยโฮวาห์จึงทรงพาข้าพเจ้าไปยึดครองแผ่นดินนี้ ทรงขับไล่พวกเขาออกไปให้พ้นหน้าท่าน</w:t>
      </w:r>
    </w:p>
    <w:p/>
    <w:p>
      <w:r xmlns:w="http://schemas.openxmlformats.org/wordprocessingml/2006/main">
        <w:t xml:space="preserve">พระเจ้าทรงขับไล่บรรดาประชาชาติที่ชั่วร้ายออกไปต่อหน้าชาวอิสราเอล และไม่ควรคิดว่าพวกเขาครอบครองดินแดนนี้เนื่องมาจากความชอบธรรมของพวกเขาเอง</w:t>
      </w:r>
    </w:p>
    <w:p/>
    <w:p>
      <w:r xmlns:w="http://schemas.openxmlformats.org/wordprocessingml/2006/main">
        <w:t xml:space="preserve">1. พระเมตตาของพระเจ้าดำรงเป็นนิตย์ - ลูกา 1:50</w:t>
      </w:r>
    </w:p>
    <w:p/>
    <w:p>
      <w:r xmlns:w="http://schemas.openxmlformats.org/wordprocessingml/2006/main">
        <w:t xml:space="preserve">2. ความชอบธรรมของพระเจ้า - โรม 3:21-22</w:t>
      </w:r>
    </w:p>
    <w:p/>
    <w:p>
      <w:r xmlns:w="http://schemas.openxmlformats.org/wordprocessingml/2006/main">
        <w:t xml:space="preserve">1. โรม 9:14 - ถ้าอย่างนั้นเราจะว่าอย่างไร? พระเจ้ามีความอธรรมหรือไม่? พระเจ้าห้าม.</w:t>
      </w:r>
    </w:p>
    <w:p/>
    <w:p>
      <w:r xmlns:w="http://schemas.openxmlformats.org/wordprocessingml/2006/main">
        <w:t xml:space="preserve">2. เฉลยธรรมบัญญัติ 7:7 - พระเจ้าไม่ได้ทรงรักท่านหรือเลือกท่าน เพราะท่านมีจำนวนมากกว่าชนชาติใดๆ เพราะท่านเป็นคนน้อยที่สุดในบรรดาคนทั้งหมด</w:t>
      </w:r>
    </w:p>
    <w:p/>
    <w:p>
      <w:r xmlns:w="http://schemas.openxmlformats.org/wordprocessingml/2006/main">
        <w:t xml:space="preserve">เฉลยธรรมบัญญัติ 9:5 มิใช่เพราะความชอบธรรมของเจ้า หรือเพราะใจเที่ยงธรรมของเจ้า เจ้าอย่าไปยึดครองดินแดนของเขา แต่เพราะความชั่วร้ายของประชาชาติเหล่านี้ พระยาห์เวห์พระเจ้าของเจ้าจึงทรงขับไล่พวกเขาออกไปให้พ้นหน้าเจ้า และเพื่อพระองค์จะทรงกระทำการนั้น พระวจนะซึ่งพระเยโฮวาห์ทรงปฏิญาณไว้กับบรรพบุรุษของท่าน คือ อับราฮัม อิสอัค และยาโคบ</w:t>
      </w:r>
    </w:p>
    <w:p/>
    <w:p>
      <w:r xmlns:w="http://schemas.openxmlformats.org/wordprocessingml/2006/main">
        <w:t xml:space="preserve">พระเจ้าทรงกำลังขับไล่ชนชาติที่ชั่วร้ายออกไปเพื่อทำตามคำสัญญาของพระองค์ที่มีต่ออับราฮัม อิสอัค และยาโคบ</w:t>
      </w:r>
    </w:p>
    <w:p/>
    <w:p>
      <w:r xmlns:w="http://schemas.openxmlformats.org/wordprocessingml/2006/main">
        <w:t xml:space="preserve">1. พระเจ้าทรงซื่อสัตย์ต่อพระสัญญาของพระองค์</w:t>
      </w:r>
    </w:p>
    <w:p/>
    <w:p>
      <w:r xmlns:w="http://schemas.openxmlformats.org/wordprocessingml/2006/main">
        <w:t xml:space="preserve">2. ความชั่วร้ายไม่สามารถเอาชนะแผนการของพระเจ้าได้</w:t>
      </w:r>
    </w:p>
    <w:p/>
    <w:p>
      <w:r xmlns:w="http://schemas.openxmlformats.org/wordprocessingml/2006/main">
        <w:t xml:space="preserve">1. โรม 4:13-17 - เพราะคำสัญญาที่ให้แก่อับราฮัมและลูกหลานของเขาที่ว่าท่านจะเป็นทายาทของโลกนั้นไม่ได้มาโดยธรรมบัญญัติ แต่มาโดยความชอบธรรมแห่งศรัทธา</w:t>
      </w:r>
    </w:p>
    <w:p/>
    <w:p>
      <w:r xmlns:w="http://schemas.openxmlformats.org/wordprocessingml/2006/main">
        <w:t xml:space="preserve">2. อิสยาห์ 55:10-11 - เพราะฝนและหิมะลงมาจากสวรรค์และไม่กลับมาที่นั่น แต่รดแผ่นดินโลก ทำให้มันงอกขึ้นมาและให้เมล็ดพืชแก่ผู้หว่านและให้ขนมปังแก่ผู้กินฉันใด ถ้อยคำของข้าพเจ้าก็ออกมาจากปากของข้าพเจ้า มันจะไม่กลับมาหาเราเปล่าๆ แต่จะบรรลุผลตามที่เราตั้งใจไว้ และจะประสบผลสำเร็จในสิ่งที่เราส่งมาให้</w:t>
      </w:r>
    </w:p>
    <w:p/>
    <w:p>
      <w:r xmlns:w="http://schemas.openxmlformats.org/wordprocessingml/2006/main">
        <w:t xml:space="preserve">เฉลยธรรมบัญญัติ 9:6 เหตุฉะนั้นจงเข้าใจเถิดว่าพระยาห์เวห์พระเจ้าของท่านไม่ได้ประทานแผ่นดินดีนี้แก่ท่านเพื่อยึดครองเพื่อความชอบธรรมของท่าน เพราะเจ้าเป็นคนดื้อรั้น</w:t>
      </w:r>
    </w:p>
    <w:p/>
    <w:p>
      <w:r xmlns:w="http://schemas.openxmlformats.org/wordprocessingml/2006/main">
        <w:t xml:space="preserve">พระยาห์เวห์พระเจ้าไม่ได้ประทานที่ดินอันดีแก่ชาวอิสราเอลเพราะความชอบธรรมของพวกเขา แต่กลับมอบโดยพระคุณของพระองค์เอง</w:t>
      </w:r>
    </w:p>
    <w:p/>
    <w:p>
      <w:r xmlns:w="http://schemas.openxmlformats.org/wordprocessingml/2006/main">
        <w:t xml:space="preserve">1: พระเมตตาของพระเจ้าฉายส่องออกมา</w:t>
      </w:r>
    </w:p>
    <w:p/>
    <w:p>
      <w:r xmlns:w="http://schemas.openxmlformats.org/wordprocessingml/2006/main">
        <w:t xml:space="preserve">2: ระลึกถึงความดีงามของพระเจ้าในช่วงเวลาแห่งการทดลอง</w:t>
      </w:r>
    </w:p>
    <w:p/>
    <w:p>
      <w:r xmlns:w="http://schemas.openxmlformats.org/wordprocessingml/2006/main">
        <w:t xml:space="preserve">1: โรม 5:8 - แต่พระเจ้าทรงสำแดงความรักของพระองค์ต่อเราในเรื่องนี้: ขณะที่เรายังเป็นคนบาปอยู่ พระคริสต์ทรงสิ้นพระชนม์เพื่อเรา</w:t>
      </w:r>
    </w:p>
    <w:p/>
    <w:p>
      <w:r xmlns:w="http://schemas.openxmlformats.org/wordprocessingml/2006/main">
        <w:t xml:space="preserve">2: สดุดี 107:1 - จงขอบพระคุณพระเจ้า เพราะพระองค์ทรงแสนดี ความรักของพระองค์ดำรงอยู่เป็นนิตย์</w:t>
      </w:r>
    </w:p>
    <w:p/>
    <w:p>
      <w:r xmlns:w="http://schemas.openxmlformats.org/wordprocessingml/2006/main">
        <w:t xml:space="preserve">เฉลยธรรมบัญญัติ 9:7 จงจำไว้และอย่าลืมว่าท่านได้ยั่วยุพระเยโฮวาห์พระเจ้าของท่านให้ทรงพระพิโรธในถิ่นทุรกันดารอย่างไร ตั้งแต่วันที่ท่านออกจากแผ่นดินอียิปต์ จนกระทั่งท่านมาถึงสถานที่นี้ ท่านได้กบฏต่ออียิปต์ พระเจ้า</w:t>
      </w:r>
    </w:p>
    <w:p/>
    <w:p>
      <w:r xmlns:w="http://schemas.openxmlformats.org/wordprocessingml/2006/main">
        <w:t xml:space="preserve">ประชาชนอิสราเอลกบฏต่อพระเจ้านับตั้งแต่พวกเขาออกจากอียิปต์ และข้อนี้เป็นเครื่องเตือนใจที่จะไม่ลืมว่าพวกเขายั่วยุพระเจ้าให้ทรงพระพิโรธในถิ่นทุรกันดารอย่างไร</w:t>
      </w:r>
    </w:p>
    <w:p/>
    <w:p>
      <w:r xmlns:w="http://schemas.openxmlformats.org/wordprocessingml/2006/main">
        <w:t xml:space="preserve">1. ความสำคัญของการจดจำความโง่เขลาในอดีตของเรา</w:t>
      </w:r>
    </w:p>
    <w:p/>
    <w:p>
      <w:r xmlns:w="http://schemas.openxmlformats.org/wordprocessingml/2006/main">
        <w:t xml:space="preserve">2. ผลของการไม่เชื่อฟัง</w:t>
      </w:r>
    </w:p>
    <w:p/>
    <w:p>
      <w:r xmlns:w="http://schemas.openxmlformats.org/wordprocessingml/2006/main">
        <w:t xml:space="preserve">1. สดุดี 78:11 - "พวกเขาลืมพระราชกิจของพระองค์ และการอัศจรรย์ของพระองค์ซึ่งพระองค์ทรงสำแดงแก่พวกเขา"</w:t>
      </w:r>
    </w:p>
    <w:p/>
    <w:p>
      <w:r xmlns:w="http://schemas.openxmlformats.org/wordprocessingml/2006/main">
        <w:t xml:space="preserve">2. ฮีบรู 3:12 - "พี่น้องทั้งหลาย จงระวังให้ดี เกรงว่าผู้ใดในพวกท่านจะมีใจชั่วที่ไม่เชื่อในการละทิ้งพระเจ้าผู้ทรงพระชนม์อยู่"</w:t>
      </w:r>
    </w:p>
    <w:p/>
    <w:p>
      <w:r xmlns:w="http://schemas.openxmlformats.org/wordprocessingml/2006/main">
        <w:t xml:space="preserve">เฉลยธรรมบัญญัติ 9:8 นอกจากนี้ในโฮเรบ ท่านได้ยั่วยุองค์พระผู้เป็นเจ้าให้ทรงพระพิโรธ จนองค์พระผู้เป็นเจ้าทรงพระพิโรธท่านที่ทรงทำลายท่าน</w:t>
      </w:r>
    </w:p>
    <w:p/>
    <w:p>
      <w:r xmlns:w="http://schemas.openxmlformats.org/wordprocessingml/2006/main">
        <w:t xml:space="preserve">ข้อความนี้เตือนเราว่าการคำนึงถึงการกระทำและคำพูดของเราเป็นสิ่งสำคัญ เพราะมันอาจส่งผลร้ายแรงได้</w:t>
      </w:r>
    </w:p>
    <w:p/>
    <w:p>
      <w:r xmlns:w="http://schemas.openxmlformats.org/wordprocessingml/2006/main">
        <w:t xml:space="preserve">1. "จงคำนึงถึงการกระทำของคุณ: ศึกษาในเฉลยธรรมบัญญัติ 9:8"</w:t>
      </w:r>
    </w:p>
    <w:p/>
    <w:p>
      <w:r xmlns:w="http://schemas.openxmlformats.org/wordprocessingml/2006/main">
        <w:t xml:space="preserve">2. "อันตรายจากการยั่วยุพระเจ้า: ศึกษาในเฉลยธรรมบัญญัติ 9:8"</w:t>
      </w:r>
    </w:p>
    <w:p/>
    <w:p>
      <w:r xmlns:w="http://schemas.openxmlformats.org/wordprocessingml/2006/main">
        <w:t xml:space="preserve">1. สุภาษิต 16:32 “บุคคลที่โกรธช้าก็ดีกว่าคนมีกำลังมาก และบุคคลที่ควบคุมจิตใจของตนก็ดีกว่าผู้ที่ยึดเมืองได้”</w:t>
      </w:r>
    </w:p>
    <w:p/>
    <w:p>
      <w:r xmlns:w="http://schemas.openxmlformats.org/wordprocessingml/2006/main">
        <w:t xml:space="preserve">2. ยากอบ 1:19-20 “พี่น้องที่รักของข้าพเจ้า จงทราบข้อนี้ ให้ทุกคนไวในการฟัง ช้าในการพูด ช้าในการโกรธ เพราะว่าความโกรธของมนุษย์ไม่ได้ทำให้เกิดความชอบธรรมของพระเจ้า”</w:t>
      </w:r>
    </w:p>
    <w:p/>
    <w:p>
      <w:r xmlns:w="http://schemas.openxmlformats.org/wordprocessingml/2006/main">
        <w:t xml:space="preserve">เฉลยธรรมบัญญัติ 9:9 เมื่อข้าพเจ้าขึ้นไปบนภูเขาเพื่อรับแผ่นศิลา คือแผ่นพันธสัญญาซึ่งพระเยโฮวาห์ทรงกระทำไว้กับท่าน ข้าพเจ้าก็อยู่บนภูเขาสี่สิบวันสี่สิบคืน ข้าพเจ้าไม่ได้กินขนมปังหรือ ดื่มน้ำ:</w:t>
      </w:r>
    </w:p>
    <w:p/>
    <w:p>
      <w:r xmlns:w="http://schemas.openxmlformats.org/wordprocessingml/2006/main">
        <w:t xml:space="preserve">โมเสสขึ้นไปบนภูเขาซีนายและอยู่ที่นั่นเป็นเวลาสี่สิบวันสี่สิบคืนโดยไม่มีอาหารและน้ำ และได้รับพระบัญญัติสิบประการจากพระเจ้า</w:t>
      </w:r>
    </w:p>
    <w:p/>
    <w:p>
      <w:r xmlns:w="http://schemas.openxmlformats.org/wordprocessingml/2006/main">
        <w:t xml:space="preserve">1. พลังแห่งศรัทธา: การเรียนรู้จากความมุ่งมั่นอันแน่วแน่ของโมเสส</w:t>
      </w:r>
    </w:p>
    <w:p/>
    <w:p>
      <w:r xmlns:w="http://schemas.openxmlformats.org/wordprocessingml/2006/main">
        <w:t xml:space="preserve">2. พันธสัญญาแห่งความรักของพระเจ้า: พระบัญญัติสิบประการเป็นคำมั่นสัญญาแห่งการปกป้อง</w:t>
      </w:r>
    </w:p>
    <w:p/>
    <w:p>
      <w:r xmlns:w="http://schemas.openxmlformats.org/wordprocessingml/2006/main">
        <w:t xml:space="preserve">1. ฮีบรู 11:24-29 - ศรัทธาของโมเสสในฤทธิ์เดชของพระเจ้า</w:t>
      </w:r>
    </w:p>
    <w:p/>
    <w:p>
      <w:r xmlns:w="http://schemas.openxmlformats.org/wordprocessingml/2006/main">
        <w:t xml:space="preserve">2. โรม 13:8-10 - ความรักคือการปฏิบัติตามธรรมบัญญัติ</w:t>
      </w:r>
    </w:p>
    <w:p/>
    <w:p>
      <w:r xmlns:w="http://schemas.openxmlformats.org/wordprocessingml/2006/main">
        <w:t xml:space="preserve">เฉลยธรรมบัญญัติ 9:10 และพระเยโฮวาห์ทรงมอบแผ่นศิลาสองแผ่นซึ่งเขียนด้วยนิ้วพระหัตถ์ของพระเจ้าแก่ข้าพเจ้า และบนนั้นก็มีเขียนไว้ตามถ้อยคำทั้งสิ้น ซึ่งพระเยโฮวาห์ตรัสกับท่านบนภูเขาจากท่ามกลางไฟในวันชุมนุมชน</w:t>
      </w:r>
    </w:p>
    <w:p/>
    <w:p>
      <w:r xmlns:w="http://schemas.openxmlformats.org/wordprocessingml/2006/main">
        <w:t xml:space="preserve">พระเจ้าประทานแผ่นหินสองแผ่นให้โมเสสจารึกด้วยนิ้วหัวแม่มือของพระเจ้าเอง ซึ่งบรรจุถ้อยคำทั้งหมดที่พระองค์ตรัสกับชาวอิสราเอลเมื่อพวกเขามารวมกันที่ภูเขาซีนาย</w:t>
      </w:r>
    </w:p>
    <w:p/>
    <w:p>
      <w:r xmlns:w="http://schemas.openxmlformats.org/wordprocessingml/2006/main">
        <w:t xml:space="preserve">1. พลังแห่งพระคำของพระเจ้า: พระคำของพระเจ้าเปลี่ยนแปลงเราอย่างไร</w:t>
      </w:r>
    </w:p>
    <w:p/>
    <w:p>
      <w:r xmlns:w="http://schemas.openxmlformats.org/wordprocessingml/2006/main">
        <w:t xml:space="preserve">2. ความยิ่งใหญ่แห่งการสถิตย์ของพระเจ้า: สัมผัสพระเจ้าท่ามกลางไฟ</w:t>
      </w:r>
    </w:p>
    <w:p/>
    <w:p>
      <w:r xmlns:w="http://schemas.openxmlformats.org/wordprocessingml/2006/main">
        <w:t xml:space="preserve">1. โคโลสี 3:16 - "ให้พระวจนะของพระคริสต์ดำรงอยู่ในตัวคุณอย่างบริบูรณ์ สอนและตักเตือนกันด้วยสติปัญญาทั้งสิ้น"</w:t>
      </w:r>
    </w:p>
    <w:p/>
    <w:p>
      <w:r xmlns:w="http://schemas.openxmlformats.org/wordprocessingml/2006/main">
        <w:t xml:space="preserve">2. อพยพ 33:14-15 - “พระองค์ตรัสว่า “เราจะไปอยู่กับท่าน และเราจะให้ท่านได้พักผ่อน” และพระองค์ตรัสแก่เขาว่า “ถ้าท่านไม่ไปพร้อมกับข้าพเจ้า อย่าพาพวกเราขึ้นมาจากที่นี่” ”</w:t>
      </w:r>
    </w:p>
    <w:p/>
    <w:p>
      <w:r xmlns:w="http://schemas.openxmlformats.org/wordprocessingml/2006/main">
        <w:t xml:space="preserve">เฉลยธรรมบัญญัติ 9:11 และต่อมาเมื่อสิ้นสี่สิบวันสี่สิบคืน พระเจ้าประทานแผ่นหินสองแผ่น คือแผ่นพันธสัญญาแก่ข้าพเจ้า</w:t>
      </w:r>
    </w:p>
    <w:p/>
    <w:p>
      <w:r xmlns:w="http://schemas.openxmlformats.org/wordprocessingml/2006/main">
        <w:t xml:space="preserve">หลังจากสี่สิบวันสี่สิบคืนแล้ว องค์พระผู้เป็นเจ้าประทานแผ่นศิลาสองแผ่นบรรจุพันธสัญญาแก่โมเสส</w:t>
      </w:r>
    </w:p>
    <w:p/>
    <w:p>
      <w:r xmlns:w="http://schemas.openxmlformats.org/wordprocessingml/2006/main">
        <w:t xml:space="preserve">1. อำนาจแห่งพันธสัญญา: พระสัญญาของพระเจ้าบรรลุผลอย่างไร</w:t>
      </w:r>
    </w:p>
    <w:p/>
    <w:p>
      <w:r xmlns:w="http://schemas.openxmlformats.org/wordprocessingml/2006/main">
        <w:t xml:space="preserve">2. สี่สิบวันสี่สิบคืน: การทำความเข้าใจความสำคัญของเลขสี่สิบในพระคัมภีร์</w:t>
      </w:r>
    </w:p>
    <w:p/>
    <w:p>
      <w:r xmlns:w="http://schemas.openxmlformats.org/wordprocessingml/2006/main">
        <w:t xml:space="preserve">1. อพยพ 34:28 - และเขาอยู่ที่นั่นกับพระเจ้าสี่สิบวันสี่สิบคืน เขาไม่กินขนมปังหรือดื่มน้ำ และพระองค์ทรงจารึกถ้อยคำแห่งพันธสัญญาไว้บนโต๊ะคือพระบัญญัติสิบประการ</w:t>
      </w:r>
    </w:p>
    <w:p/>
    <w:p>
      <w:r xmlns:w="http://schemas.openxmlformats.org/wordprocessingml/2006/main">
        <w:t xml:space="preserve">2. สดุดี 95:10 - ข้าพระองค์เป็นทุกข์กับคนรุ่นนี้มาเป็นเวลาสี่สิบปีแล้วและกล่าวว่า 'เป็นชนชาติที่ทำผิดในใจของพวกเขา และพวกเขาไม่รู้จักทางของเรา'</w:t>
      </w:r>
    </w:p>
    <w:p/>
    <w:p>
      <w:r xmlns:w="http://schemas.openxmlformats.org/wordprocessingml/2006/main">
        <w:t xml:space="preserve">เฉลยธรรมบัญญัติ 9:12 และพระเยโฮวาห์ตรัสกับข้าพเจ้าว่า "จงลุกขึ้นลงจากที่นี่โดยเร็ว เพราะว่าชนชาติของเจ้าซึ่งเจ้านำออกมาจากอียิปต์ได้เสื่อมทรามลง พวกเขารีบหันไปจากทางที่เราบัญชาพวกเขาไว้ พวกเขาได้สร้างรูปเคารพหล่อไว้</w:t>
      </w:r>
    </w:p>
    <w:p/>
    <w:p>
      <w:r xmlns:w="http://schemas.openxmlformats.org/wordprocessingml/2006/main">
        <w:t xml:space="preserve">ข้อความนี้พูดถึงความเร็วที่ชาวอิสราเอลเสื่อมทรามในตัวเองและได้สร้างรูปเคารพหล่อขึ้นหลังจากถูกนำออกจากอียิปต์</w:t>
      </w:r>
    </w:p>
    <w:p/>
    <w:p>
      <w:r xmlns:w="http://schemas.openxmlformats.org/wordprocessingml/2006/main">
        <w:t xml:space="preserve">1. พระวจนะของพระเจ้ากับการนับถือรูปเคารพ: ใกล้เข้ามาหรือร่วงหล่นไป</w:t>
      </w:r>
    </w:p>
    <w:p/>
    <w:p>
      <w:r xmlns:w="http://schemas.openxmlformats.org/wordprocessingml/2006/main">
        <w:t xml:space="preserve">2. การซื่อสัตย์ต่อพระเจ้าในโลกที่ไม่ซื่อสัตย์</w:t>
      </w:r>
    </w:p>
    <w:p/>
    <w:p>
      <w:r xmlns:w="http://schemas.openxmlformats.org/wordprocessingml/2006/main">
        <w:t xml:space="preserve">1. เยเรมีย์ 2:5-7 - พระเจ้าตรัสดังนี้: "บรรพบุรุษของเจ้าพบความผิดอะไรในตัวเราที่ห่างไกลจากเรา และติดตามสิ่งไร้ค่า และไร้ค่า?</w:t>
      </w:r>
    </w:p>
    <w:p/>
    <w:p>
      <w:r xmlns:w="http://schemas.openxmlformats.org/wordprocessingml/2006/main">
        <w:t xml:space="preserve">2. อพยพ 20:3-6 “เจ้าอย่ามีพระเจ้าอื่นใดต่อหน้าเรา เจ้าอย่าทำรูปเคารพแกะสลักสำหรับตนเอง หรือสิ่งหนึ่งสิ่งใดซึ่งมีอยู่ในสวรรค์เบื้องบน หรือซึ่งมีอยู่ในแผ่นดินเบื้องล่าง หรือสิ่งนั้น อยู่ในน้ำใต้แผ่นดิน เจ้าอย่ากราบไหว้หรือปรนนิบัติเขา เพราะเราคือพระเจ้าของเจ้าเป็นพระเจ้าที่อิจฉา ทรงลงโทษความชั่วช้าของบรรพบุรุษที่มีต่อลูกหลานจนถึงชั่วอายุที่สามและสี่ของบรรดาผู้ที่เกลียดชัง ฉัน.</w:t>
      </w:r>
    </w:p>
    <w:p/>
    <w:p>
      <w:r xmlns:w="http://schemas.openxmlformats.org/wordprocessingml/2006/main">
        <w:t xml:space="preserve">เฉลยธรรมบัญญัติ 9:13 ยิ่งกว่านั้น พระเยโฮวาห์ตรัสกับข้าพเจ้าว่า "ข้าพเจ้าเห็นชนชาตินี้แล้ว และดูเถิด เป็นคนดื้อรั้น"</w:t>
      </w:r>
    </w:p>
    <w:p/>
    <w:p>
      <w:r xmlns:w="http://schemas.openxmlformats.org/wordprocessingml/2006/main">
        <w:t xml:space="preserve">ข้อความนี้เน้นย้ำให้ผู้คนอิสราเอลเป็นคนหัวแข็ง</w:t>
      </w:r>
    </w:p>
    <w:p/>
    <w:p>
      <w:r xmlns:w="http://schemas.openxmlformats.org/wordprocessingml/2006/main">
        <w:t xml:space="preserve">1. อันตรายจากหัวใจที่แข็งกระด้าง</w:t>
      </w:r>
    </w:p>
    <w:p/>
    <w:p>
      <w:r xmlns:w="http://schemas.openxmlformats.org/wordprocessingml/2006/main">
        <w:t xml:space="preserve">2. พระเมตตาของพระเจ้าแม้เราจะดื้อรั้น</w:t>
      </w:r>
    </w:p>
    <w:p/>
    <w:p>
      <w:r xmlns:w="http://schemas.openxmlformats.org/wordprocessingml/2006/main">
        <w:t xml:space="preserve">1. อิสยาห์ 48:4-11 - พระเจ้าเต็มพระทัยที่จะให้อภัยแม้เราจะดื้อรั้นก็ตาม</w:t>
      </w:r>
    </w:p>
    <w:p/>
    <w:p>
      <w:r xmlns:w="http://schemas.openxmlformats.org/wordprocessingml/2006/main">
        <w:t xml:space="preserve">2. เยเรมีย์ 17:5-10 - ผลที่ตามมาจากใจที่แข็งกระด้าง</w:t>
      </w:r>
    </w:p>
    <w:p/>
    <w:p>
      <w:r xmlns:w="http://schemas.openxmlformats.org/wordprocessingml/2006/main">
        <w:t xml:space="preserve">เฉลยธรรมบัญญัติ 9:14 ปล่อยข้าพเจ้าไว้เถิด เพื่อข้าพเจ้าจะทำลายพวกเขา และลบล้างชื่อของพวกเขาออกจากใต้ฟ้าสวรรค์ และเราจะทำให้ท่านเป็นประชาชาติที่เข้มแข็งและยิ่งใหญ่กว่าพวกเขา</w:t>
      </w:r>
    </w:p>
    <w:p/>
    <w:p>
      <w:r xmlns:w="http://schemas.openxmlformats.org/wordprocessingml/2006/main">
        <w:t xml:space="preserve">พระผู้เป็นเจ้าทรงสั่งให้โมเสสปล่อยพระองค์ไว้ตามลำพังเพื่อพระองค์จะทรงสามารถทำลายชนชาติอิสราเอลและทำให้ชนชาติอิสราเอลเป็นชนชาติที่เข้มแข็งและยิ่งใหญ่ยิ่งขึ้น</w:t>
      </w:r>
    </w:p>
    <w:p/>
    <w:p>
      <w:r xmlns:w="http://schemas.openxmlformats.org/wordprocessingml/2006/main">
        <w:t xml:space="preserve">1. บางครั้งแผนการของพระเจ้าสำหรับชีวิตเรารวมถึงการถูกทำลายก่อนที่จะสร้างใหม่</w:t>
      </w:r>
    </w:p>
    <w:p/>
    <w:p>
      <w:r xmlns:w="http://schemas.openxmlformats.org/wordprocessingml/2006/main">
        <w:t xml:space="preserve">2. แม้จะอยู่ในความพินาศ พระเจ้าทรงมีแผนงานที่ยิ่งใหญ่กว่าสำหรับชีวิตของเรา</w:t>
      </w:r>
    </w:p>
    <w:p/>
    <w:p>
      <w:r xmlns:w="http://schemas.openxmlformats.org/wordprocessingml/2006/main">
        <w:t xml:space="preserve">1. อิสยาห์ 54:2-3 “ขยายพื้นที่กระโจมของเจ้าให้กว้างขึ้น และให้ม่านที่อาศัยของเจ้าถูกขึงออก อย่ารีรอ จงยืดเชือกของเจ้าให้ยาวขึ้นและเสริมเสาให้แน่น เพราะเจ้าจะแผ่ออกไปทางขวาและเพื่อ ทางซ้าย และเชื้อสายของเจ้าจะครอบครองประชาชาติและผู้คนจะอยู่ในเมืองร้าง”</w:t>
      </w:r>
    </w:p>
    <w:p/>
    <w:p>
      <w:r xmlns:w="http://schemas.openxmlformats.org/wordprocessingml/2006/main">
        <w:t xml:space="preserve">2. โรม 8:28 “และเรารู้ว่าพระเจ้าทรงกระทำทุกสิ่งเพื่อประโยชน์ของผู้ที่รักพระองค์ ผู้ที่ถูกเรียกตามพระประสงค์ของพระองค์”</w:t>
      </w:r>
    </w:p>
    <w:p/>
    <w:p>
      <w:r xmlns:w="http://schemas.openxmlformats.org/wordprocessingml/2006/main">
        <w:t xml:space="preserve">เฉลยธรรมบัญญัติ 9:15 ข้าพเจ้าจึงหันกลับลงมาจากภูเขา และภูเขาก็ลุกเป็นไฟ และโต๊ะพันธสัญญาทั้งสองนั้นอยู่ในมือทั้งสองของข้าพเจ้า</w:t>
      </w:r>
    </w:p>
    <w:p/>
    <w:p>
      <w:r xmlns:w="http://schemas.openxmlformats.org/wordprocessingml/2006/main">
        <w:t xml:space="preserve">โมเสสลงมาจากภูเขาซีนายพร้อมกับแผ่นพระบัญญัติสิบประการสองแผ่นในมือ และภูเขาก็ลุกเป็นไฟ</w:t>
      </w:r>
    </w:p>
    <w:p/>
    <w:p>
      <w:r xmlns:w="http://schemas.openxmlformats.org/wordprocessingml/2006/main">
        <w:t xml:space="preserve">1. พันธสัญญาของพระเจ้ากับเรา: พระบัญญัติสิบประการและภาระผูกพันของเราที่จะต้องเชื่อฟัง</w:t>
      </w:r>
    </w:p>
    <w:p/>
    <w:p>
      <w:r xmlns:w="http://schemas.openxmlformats.org/wordprocessingml/2006/main">
        <w:t xml:space="preserve">2. พลังของพระเจ้า: ไฟบนภูเขา</w:t>
      </w:r>
    </w:p>
    <w:p/>
    <w:p>
      <w:r xmlns:w="http://schemas.openxmlformats.org/wordprocessingml/2006/main">
        <w:t xml:space="preserve">1. อพยพ 20:1-17 - พระบัญญัติสิบประการ</w:t>
      </w:r>
    </w:p>
    <w:p/>
    <w:p>
      <w:r xmlns:w="http://schemas.openxmlformats.org/wordprocessingml/2006/main">
        <w:t xml:space="preserve">2. ฮีบรู 12:18-29 - ไฟอันลุกโชนแห่งการปรากฏของพระเจ้า</w:t>
      </w:r>
    </w:p>
    <w:p/>
    <w:p>
      <w:r xmlns:w="http://schemas.openxmlformats.org/wordprocessingml/2006/main">
        <w:t xml:space="preserve">เฉลยธรรมบัญญัติ 9:16 ข้าพเจ้ามองดู และดูเถิด ท่านได้ทำบาปต่อพระเยโฮวาห์พระเจ้าของท่าน และได้ปั้นลูกวัวหล่อขึ้น ท่านได้หันเหไปอย่างรวดเร็วจากทางซึ่งพระเยโฮวาห์ทรงบัญชาท่านไว้</w:t>
      </w:r>
    </w:p>
    <w:p/>
    <w:p>
      <w:r xmlns:w="http://schemas.openxmlformats.org/wordprocessingml/2006/main">
        <w:t xml:space="preserve">คนอิสราเอลได้ทำบาปต่อพระเจ้าโดยสร้างและบูชาลูกวัวทองคำซึ่งขัดต่อพระบัญชาของพระเจ้า</w:t>
      </w:r>
    </w:p>
    <w:p/>
    <w:p>
      <w:r xmlns:w="http://schemas.openxmlformats.org/wordprocessingml/2006/main">
        <w:t xml:space="preserve">1. การเชื่อฟังพระบัญชาของพระเจ้า: ความสำคัญของการเชื่อฟังอย่างซื่อสัตย์</w:t>
      </w:r>
    </w:p>
    <w:p/>
    <w:p>
      <w:r xmlns:w="http://schemas.openxmlformats.org/wordprocessingml/2006/main">
        <w:t xml:space="preserve">2. ผลที่ตามมาของการไม่เชื่อฟัง: บทเรียนจากชาวอิสราเอล</w:t>
      </w:r>
    </w:p>
    <w:p/>
    <w:p>
      <w:r xmlns:w="http://schemas.openxmlformats.org/wordprocessingml/2006/main">
        <w:t xml:space="preserve">1. โรม 3:23 - เพราะทุกคนทำบาปและเสื่อมจากพระสิริของพระเจ้า</w:t>
      </w:r>
    </w:p>
    <w:p/>
    <w:p>
      <w:r xmlns:w="http://schemas.openxmlformats.org/wordprocessingml/2006/main">
        <w:t xml:space="preserve">2. ยากอบ 4:17 - ดังนั้นใครก็ตามที่รู้ว่าสิ่งที่ถูกต้องที่ต้องทำและไม่ได้ทำ คนนั้นถือเป็นบาป</w:t>
      </w:r>
    </w:p>
    <w:p/>
    <w:p>
      <w:r xmlns:w="http://schemas.openxmlformats.org/wordprocessingml/2006/main">
        <w:t xml:space="preserve">เฉลยธรรมบัญญัติ 9:17 ข้าพเจ้าจึงเอาโต๊ะทั้งสองตัวโยนออกไปจากมือทั้งสองข้างของข้าพเจ้า แล้วหักโต๊ะนั้นต่อหน้าต่อตาท่าน</w:t>
      </w:r>
    </w:p>
    <w:p/>
    <w:p>
      <w:r xmlns:w="http://schemas.openxmlformats.org/wordprocessingml/2006/main">
        <w:t xml:space="preserve">โมเสสทุบแผ่นศิลาสองแผ่นที่บรรจุพระบัญญัติสิบประการต่อหน้าชาวอิสราเอล</w:t>
      </w:r>
    </w:p>
    <w:p/>
    <w:p>
      <w:r xmlns:w="http://schemas.openxmlformats.org/wordprocessingml/2006/main">
        <w:t xml:space="preserve">1. ความสำคัญของการเชื่อฟังพระวจนะของพระเจ้า</w:t>
      </w:r>
    </w:p>
    <w:p/>
    <w:p>
      <w:r xmlns:w="http://schemas.openxmlformats.org/wordprocessingml/2006/main">
        <w:t xml:space="preserve">2. ผลที่ตามมาจากการไม่เชื่อฟังกฎของพระเจ้า</w:t>
      </w:r>
    </w:p>
    <w:p/>
    <w:p>
      <w:r xmlns:w="http://schemas.openxmlformats.org/wordprocessingml/2006/main">
        <w:t xml:space="preserve">1. อพยพ 20:1-17 - พระบัญญัติสิบประการ</w:t>
      </w:r>
    </w:p>
    <w:p/>
    <w:p>
      <w:r xmlns:w="http://schemas.openxmlformats.org/wordprocessingml/2006/main">
        <w:t xml:space="preserve">2. มัทธิว 22:34-40 - พระบัญญัติข้อยิ่งใหญ่ที่สุด</w:t>
      </w:r>
    </w:p>
    <w:p/>
    <w:p>
      <w:r xmlns:w="http://schemas.openxmlformats.org/wordprocessingml/2006/main">
        <w:t xml:space="preserve">เฉลยธรรมบัญญัติ 9:18 ข้าพเจ้าก็หมอบลงต่อพระพักตร์พระเยโฮวาห์เหมือนอย่างตอนแรกสี่สิบวันสี่สิบคืน ข้าพเจ้าไม่ได้กินอาหารหรือดื่มน้ำ เพราะบาปทั้งสิ้นของท่านซึ่งท่านได้กระทำไว้ ในการกระทำชั่วในสายพระเนตรขององค์พระผู้เป็นเจ้า ข้าแต่พระเจ้า ขอทรงยั่วยวนพระองค์ให้ทรงพระพิโรธ</w:t>
      </w:r>
    </w:p>
    <w:p/>
    <w:p>
      <w:r xmlns:w="http://schemas.openxmlformats.org/wordprocessingml/2006/main">
        <w:t xml:space="preserve">โมเสสอดอาหารเป็นเวลา 40 วัน 40 คืนเพื่อวิงวอนพระเจ้าให้ทรงอภัยบาปของชาวอิสราเอล</w:t>
      </w:r>
    </w:p>
    <w:p/>
    <w:p>
      <w:r xmlns:w="http://schemas.openxmlformats.org/wordprocessingml/2006/main">
        <w:t xml:space="preserve">1. พลังของการอดอาหาร: การอดอาหารสามารถนำไปสู่การให้อภัยและการฟื้นฟูได้อย่างไร</w:t>
      </w:r>
    </w:p>
    <w:p/>
    <w:p>
      <w:r xmlns:w="http://schemas.openxmlformats.org/wordprocessingml/2006/main">
        <w:t xml:space="preserve">2. ความสำคัญของการกลับใจ: ทำไมเราต้องขออภัยโทษ</w:t>
      </w:r>
    </w:p>
    <w:p/>
    <w:p>
      <w:r xmlns:w="http://schemas.openxmlformats.org/wordprocessingml/2006/main">
        <w:t xml:space="preserve">1. โยนาห์ 3:10 - "และพระเจ้าทอดพระเนตรการงานของพวกเขา ว่าพวกเขาหันเหจากทางชั่วของพวกเขา และพระเจ้าทรงกลับใจจากความชั่วนั้น พระองค์ตรัสว่าพระองค์จะทรงกระทำแก่พวกเขา แต่พระองค์มิได้ทรงทำ"</w:t>
      </w:r>
    </w:p>
    <w:p/>
    <w:p>
      <w:r xmlns:w="http://schemas.openxmlformats.org/wordprocessingml/2006/main">
        <w:t xml:space="preserve">2. สดุดี 51:17 - "เครื่องบูชาของพระเจ้าคือวิญญาณที่แตกสลาย ข้าแต่พระเจ้า จิตใจที่แตกสลายและสำนึกผิด พระองค์จะไม่ทรงดูหมิ่น"</w:t>
      </w:r>
    </w:p>
    <w:p/>
    <w:p>
      <w:r xmlns:w="http://schemas.openxmlformats.org/wordprocessingml/2006/main">
        <w:t xml:space="preserve">เฉลยธรรมบัญญัติ 9:19 เพราะข้าพเจ้ากลัวความโกรธและความไม่พอใจอย่างยิ่ง ซึ่งพระเยโฮวาห์ทรงพระพิโรธต่อท่านที่จะทำลายท่าน แต่องค์พระผู้เป็นเจ้าทรงสดับฟังข้าพเจ้าในเวลานั้นด้วย</w:t>
      </w:r>
    </w:p>
    <w:p/>
    <w:p>
      <w:r xmlns:w="http://schemas.openxmlformats.org/wordprocessingml/2006/main">
        <w:t xml:space="preserve">โมเสสกลัวพระพิโรธและความไม่พอใจของพระเจ้า แต่พระเจ้าได้ยินคำวิงวอนของเขาและไม่ได้ทำลายชาวอิสราเอล</w:t>
      </w:r>
    </w:p>
    <w:p/>
    <w:p>
      <w:r xmlns:w="http://schemas.openxmlformats.org/wordprocessingml/2006/main">
        <w:t xml:space="preserve">1. แม้ในช่วงเวลาที่มืดมนที่สุดของเรา พระเจ้าทรงฟังและพร้อมที่จะแสดงความเมตตาเสมอ</w:t>
      </w:r>
    </w:p>
    <w:p/>
    <w:p>
      <w:r xmlns:w="http://schemas.openxmlformats.org/wordprocessingml/2006/main">
        <w:t xml:space="preserve">2. เมื่อเรากลัว เราสามารถหันไปพึ่งพระเจ้าเพื่อขอการปลอบโยนและความคุ้มครอง</w:t>
      </w:r>
    </w:p>
    <w:p/>
    <w:p>
      <w:r xmlns:w="http://schemas.openxmlformats.org/wordprocessingml/2006/main">
        <w:t xml:space="preserve">1. อิสยาห์ 41:10 - อย่ากลัวเลย เพราะเราอยู่กับคุณ อย่าวิตกเลย เพราะเราเป็นพระเจ้าของเจ้า เราจะเสริมกำลังเจ้า เราจะช่วยเจ้า เราจะชูเจ้าด้วยมือขวาอันชอบธรรมของเรา</w:t>
      </w:r>
    </w:p>
    <w:p/>
    <w:p>
      <w:r xmlns:w="http://schemas.openxmlformats.org/wordprocessingml/2006/main">
        <w:t xml:space="preserve">2. โรม 8:31-39 - แล้วเราจะว่าอย่างไรกับสิ่งเหล่านี้? ถ้าพระเจ้าทรงอยู่ฝ่ายเรา ใครจะต่อต้านเราได้? พระองค์ผู้ไม่ละเว้นพระบุตรของพระองค์เองแต่ประทานพระบุตรเพื่อเราทุกคน แล้วพระองค์จะไม่ทรงโปรดประทานสิ่งสารพัดให้เราร่วมกับพระองค์ด้วยพระกรุณาหรือ? ใครจะฟ้องร้องผู้ที่พระเจ้าทรงเลือกสรรไว้? พระเจ้าคือผู้ทรงให้เหตุผล ใครจะประณาม? พระเยซูคริสต์ทรงเป็นผู้สิ้นพระชนม์ยิ่งกว่านั้น ผู้ทรงเป็นขึ้นจากตายซึ่งอยู่เบื้องขวาของพระเจ้า ผู้ทรงอธิษฐานแทนเราจริงๆ ใครจะแยกเราจากความรักของพระคริสต์? ความทุกข์ยาก ความทุกข์ยาก การข่มเหง การกันดารอาหาร การเปลือยกาย ภยันตราย หรือดาบหรือ? ตามที่เขียนไว้ว่า เพื่อเห็นแก่พระองค์ ข้าพระองค์ทั้งหลายจึงถูกประหารวันยังค่ำ เราถือเป็นแกะที่ต้องเชือด เปล่าเลย ในเรื่องทั้งหมดนี้เราเป็นมากกว่าผู้พิชิตโดยพระองค์ผู้รักเรา</w:t>
      </w:r>
    </w:p>
    <w:p/>
    <w:p>
      <w:r xmlns:w="http://schemas.openxmlformats.org/wordprocessingml/2006/main">
        <w:t xml:space="preserve">เฉลยธรรมบัญญัติ 9:20 และพระเยโฮวาห์ทรงพระพิโรธต่ออาโรนอย่างยิ่งที่ทำลายเขา และข้าพเจ้าก็อธิษฐานเพื่ออาโรนในเวลาเดียวกันด้วย</w:t>
      </w:r>
    </w:p>
    <w:p/>
    <w:p>
      <w:r xmlns:w="http://schemas.openxmlformats.org/wordprocessingml/2006/main">
        <w:t xml:space="preserve">ความซื่อสัตย์และความอ่อนน้อมถ่อมตนของอาโรนเมื่อเผชิญกับพระพิโรธของพระเจ้าเป็นบทเรียนสำหรับเราทุกคน</w:t>
      </w:r>
    </w:p>
    <w:p/>
    <w:p>
      <w:r xmlns:w="http://schemas.openxmlformats.org/wordprocessingml/2006/main">
        <w:t xml:space="preserve">1. พลังแห่งความอ่อนน้อมถ่อมตน: วิธีที่พระเจ้าตอบสนองต่อศรัทธาอันต่ำต้อยของเรา</w:t>
      </w:r>
    </w:p>
    <w:p/>
    <w:p>
      <w:r xmlns:w="http://schemas.openxmlformats.org/wordprocessingml/2006/main">
        <w:t xml:space="preserve">2. ความสำคัญของการยืนหยัดมั่นคงภายใต้แรงกดดัน</w:t>
      </w:r>
    </w:p>
    <w:p/>
    <w:p>
      <w:r xmlns:w="http://schemas.openxmlformats.org/wordprocessingml/2006/main">
        <w:t xml:space="preserve">1. ยากอบ 4:10 - จงถ่อมตัวต่อพระพักตร์พระเจ้า แล้วพระองค์จะทรงยกคุณขึ้น</w:t>
      </w:r>
    </w:p>
    <w:p/>
    <w:p>
      <w:r xmlns:w="http://schemas.openxmlformats.org/wordprocessingml/2006/main">
        <w:t xml:space="preserve">2. ดาเนียล 3:16-18 - ชัดรัค เมชาค และเอเบดเนโกปฏิเสธที่จะคำนับเนบูคัดเนสซาร์ และไม่ได้รับอันตรายจากไฟ</w:t>
      </w:r>
    </w:p>
    <w:p/>
    <w:p>
      <w:r xmlns:w="http://schemas.openxmlformats.org/wordprocessingml/2006/main">
        <w:t xml:space="preserve">เฉลยธรรมบัญญัติ 9:21 ข้าพเจ้าได้เอาบาปของท่านซึ่งเป็นลูกวัวซึ่งท่านได้ทำไว้เผาเสียด้วยไฟ และกระทืบมันให้เล็กมากจนมีขนาดเล็กเท่าผงคลี และข้าพเจ้าก็โยนผงคลีนั้นลงใน ลำธารที่ไหลลงมาจากภูเขา</w:t>
      </w:r>
    </w:p>
    <w:p/>
    <w:p>
      <w:r xmlns:w="http://schemas.openxmlformats.org/wordprocessingml/2006/main">
        <w:t xml:space="preserve">พระเจ้าทรงเผาลูกโคเป็นผงเพราะบาปของชาวอิสราเอล และทรงโยนฝุ่นลงในลำธารที่ไหลลงมาจากภูเขา</w:t>
      </w:r>
    </w:p>
    <w:p/>
    <w:p>
      <w:r xmlns:w="http://schemas.openxmlformats.org/wordprocessingml/2006/main">
        <w:t xml:space="preserve">1. พลังแห่งการกลับใจ: การให้อภัยของพระเจ้าเปลี่ยนความบาปของเราอย่างไร</w:t>
      </w:r>
    </w:p>
    <w:p/>
    <w:p>
      <w:r xmlns:w="http://schemas.openxmlformats.org/wordprocessingml/2006/main">
        <w:t xml:space="preserve">2. การวางใจในสติปัญญาของพระเจ้าในสถานการณ์ที่ยากลำบาก</w:t>
      </w:r>
    </w:p>
    <w:p/>
    <w:p>
      <w:r xmlns:w="http://schemas.openxmlformats.org/wordprocessingml/2006/main">
        <w:t xml:space="preserve">1. อิสยาห์ 43:25 - "ฉันเอง ผู้ที่ลบล้างการละเมิดของคุณเพื่อเห็นแก่ฉันเอง และจะไม่จดจำบาปของคุณ"</w:t>
      </w:r>
    </w:p>
    <w:p/>
    <w:p>
      <w:r xmlns:w="http://schemas.openxmlformats.org/wordprocessingml/2006/main">
        <w:t xml:space="preserve">2. สดุดี 103:12 - "ตะวันออกไกลจากตะวันตกเท่าใด พระองค์ทรงปลดการละเมิดของเราไปไกลจากเราเท่านั้น"</w:t>
      </w:r>
    </w:p>
    <w:p/>
    <w:p>
      <w:r xmlns:w="http://schemas.openxmlformats.org/wordprocessingml/2006/main">
        <w:t xml:space="preserve">เฉลยธรรมบัญญัติ 9:22 และที่ทาเบราห์ มัสสาห์ และกิโบรทหัทธาอาวาห์ ท่านได้ยั่วยุให้พระเยโฮวาห์ทรงพระพิโรธ</w:t>
      </w:r>
    </w:p>
    <w:p/>
    <w:p>
      <w:r xmlns:w="http://schemas.openxmlformats.org/wordprocessingml/2006/main">
        <w:t xml:space="preserve">ชาวอิสราเอลยั่วยุองค์พระผู้เป็นเจ้าให้ทรงพระพิโรธต่อทาเบราห์ มัสสาห์ และขิบโรทหัทธาอาวาห์</w:t>
      </w:r>
    </w:p>
    <w:p/>
    <w:p>
      <w:r xmlns:w="http://schemas.openxmlformats.org/wordprocessingml/2006/main">
        <w:t xml:space="preserve">1. ผลที่ตามมาของการไม่เชื่อฟัง: การเรียนรู้จากชาวอิสราเอล</w:t>
      </w:r>
    </w:p>
    <w:p/>
    <w:p>
      <w:r xmlns:w="http://schemas.openxmlformats.org/wordprocessingml/2006/main">
        <w:t xml:space="preserve">2. อันตรายจากการปฏิเสธพระประสงค์ของพระเจ้า</w:t>
      </w:r>
    </w:p>
    <w:p/>
    <w:p>
      <w:r xmlns:w="http://schemas.openxmlformats.org/wordprocessingml/2006/main">
        <w:t xml:space="preserve">1. สุภาษิต 14:12: มีวิธีที่มนุษย์ดูเหมือนถูก แต่จุดสิ้นสุดคือหนทางสู่ความตาย</w:t>
      </w:r>
    </w:p>
    <w:p/>
    <w:p>
      <w:r xmlns:w="http://schemas.openxmlformats.org/wordprocessingml/2006/main">
        <w:t xml:space="preserve">2. ยากอบ 4:17: ดังนั้นสำหรับผู้ที่รู้สิ่งที่ถูกต้องและไม่ได้ทำ บาปสำหรับเขา</w:t>
      </w:r>
    </w:p>
    <w:p/>
    <w:p>
      <w:r xmlns:w="http://schemas.openxmlformats.org/wordprocessingml/2006/main">
        <w:t xml:space="preserve">เฉลยธรรมบัญญัติ 9:23 ในทำนองเดียวกัน เมื่อองค์พระผู้เป็นเจ้าทรงส่งท่านจากคาเดชบารเนียตรัสว่า “จงขึ้นไปยึดครองดินแดนที่เรายกให้เจ้าเถิด แล้วท่านได้กบฏต่อพระบัญชาของพระเยโฮวาห์พระเจ้าของท่าน และท่านไม่เชื่อพระองค์ และไม่เชื่อฟังพระสุรเสียงของพระองค์</w:t>
      </w:r>
    </w:p>
    <w:p/>
    <w:p>
      <w:r xmlns:w="http://schemas.openxmlformats.org/wordprocessingml/2006/main">
        <w:t xml:space="preserve">ชาวอิสราเอลกบฏต่อพระเจ้าเมื่อพระองค์ทรงบัญชาให้พวกเขาไปยึดครองดินแดนที่สัญญาไว้</w:t>
      </w:r>
    </w:p>
    <w:p/>
    <w:p>
      <w:r xmlns:w="http://schemas.openxmlformats.org/wordprocessingml/2006/main">
        <w:t xml:space="preserve">1. การเชื่อฟังเป็นส่วนที่จำเป็นของศรัทธา</w:t>
      </w:r>
    </w:p>
    <w:p/>
    <w:p>
      <w:r xmlns:w="http://schemas.openxmlformats.org/wordprocessingml/2006/main">
        <w:t xml:space="preserve">2. การวางใจพระเจ้าเป็นสิ่งสำคัญสำหรับชีวิตคริสเตียน</w:t>
      </w:r>
    </w:p>
    <w:p/>
    <w:p>
      <w:r xmlns:w="http://schemas.openxmlformats.org/wordprocessingml/2006/main">
        <w:t xml:space="preserve">1. 2 โครินธ์ 10:5 - เราทำลายข้อโต้แย้งและการเสแสร้งทุกประการที่ตั้งตัวขัดขวางความรู้ของพระเจ้า และเรายึดความคิดทุกประการเพื่อให้มันเชื่อฟังพระคริสต์</w:t>
      </w:r>
    </w:p>
    <w:p/>
    <w:p>
      <w:r xmlns:w="http://schemas.openxmlformats.org/wordprocessingml/2006/main">
        <w:t xml:space="preserve">2. สุภาษิต 3:5-6 - วางใจในพระเจ้าด้วยสุดใจของคุณและอย่าพึ่งพาความเข้าใจของคุณเอง จงยอมจำนนต่อพระองค์ในทุกทางของเจ้า และพระองค์จะทรงทำให้วิถีของเจ้าถูกต้อง</w:t>
      </w:r>
    </w:p>
    <w:p/>
    <w:p>
      <w:r xmlns:w="http://schemas.openxmlformats.org/wordprocessingml/2006/main">
        <w:t xml:space="preserve">เฉลยธรรมบัญญัติ 9:24 ท่านได้กบฏต่อพระเจ้าตั้งแต่วันที่ข้าพเจ้ารู้จักท่าน</w:t>
      </w:r>
    </w:p>
    <w:p/>
    <w:p>
      <w:r xmlns:w="http://schemas.openxmlformats.org/wordprocessingml/2006/main">
        <w:t xml:space="preserve">ข้อความสรุป: พระเจ้าทรงทราบว่าชาวอิสราเอลกบฏตั้งแต่วันที่พวกเขาเป็นที่รู้จัก</w:t>
      </w:r>
    </w:p>
    <w:p/>
    <w:p>
      <w:r xmlns:w="http://schemas.openxmlformats.org/wordprocessingml/2006/main">
        <w:t xml:space="preserve">1. อันตรายจากการกบฏต่อพระเจ้า</w:t>
      </w:r>
    </w:p>
    <w:p/>
    <w:p>
      <w:r xmlns:w="http://schemas.openxmlformats.org/wordprocessingml/2006/main">
        <w:t xml:space="preserve">2. ตระหนักถึงธรรมชาติที่กบฏของเรา</w:t>
      </w:r>
    </w:p>
    <w:p/>
    <w:p>
      <w:r xmlns:w="http://schemas.openxmlformats.org/wordprocessingml/2006/main">
        <w:t xml:space="preserve">1. อิสยาห์ 1:2-20 - พระเจ้าทรงเรียกอิสราเอลให้กลับใจและกลับมาหาพระองค์</w:t>
      </w:r>
    </w:p>
    <w:p/>
    <w:p>
      <w:r xmlns:w="http://schemas.openxmlformats.org/wordprocessingml/2006/main">
        <w:t xml:space="preserve">2. ยากอบ 4:7-10 - การทรงเรียกของพระเจ้าให้ยอมต่อพระองค์และต่อต้านมาร</w:t>
      </w:r>
    </w:p>
    <w:p/>
    <w:p>
      <w:r xmlns:w="http://schemas.openxmlformats.org/wordprocessingml/2006/main">
        <w:t xml:space="preserve">เฉลยธรรมบัญญัติ 9:25 ดังนั้น ข้าพเจ้าจึงล้มลงต่อพระพักตร์พระเยโฮวาห์สี่สิบวันสี่สิบคืน เหมือนข้าพเจ้าล้มลงตั้งแต่ครั้งแรก เพราะพระเยโฮวาห์ตรัสว่าพระองค์จะทรงทำลายท่าน</w:t>
      </w:r>
    </w:p>
    <w:p/>
    <w:p>
      <w:r xmlns:w="http://schemas.openxmlformats.org/wordprocessingml/2006/main">
        <w:t xml:space="preserve">โมเสสอดอาหารสี่สิบวันสี่สิบคืนต่อพระพักตร์องค์พระผู้เป็นเจ้าเพื่อวิงวอนแทนชนชาติอิสราเอล ดังที่องค์พระผู้เป็นเจ้าตรัสว่าพระองค์จะทรงทำลายล้างพวกเขา</w:t>
      </w:r>
    </w:p>
    <w:p/>
    <w:p>
      <w:r xmlns:w="http://schemas.openxmlformats.org/wordprocessingml/2006/main">
        <w:t xml:space="preserve">1. พลังแห่งศรัทธา: ศึกษาโมเสสและชาวอิสราเอล</w:t>
      </w:r>
    </w:p>
    <w:p/>
    <w:p>
      <w:r xmlns:w="http://schemas.openxmlformats.org/wordprocessingml/2006/main">
        <w:t xml:space="preserve">2. ความเข้มแข็งของการอธิษฐาน: วิธีที่พระเจ้าทรงฟังคำวิงวอนของเรา</w:t>
      </w:r>
    </w:p>
    <w:p/>
    <w:p>
      <w:r xmlns:w="http://schemas.openxmlformats.org/wordprocessingml/2006/main">
        <w:t xml:space="preserve">1. ยากอบ 5:16 - ดังนั้นจงสารภาพบาปต่อกันและอธิษฐานเผื่อกันเพื่อที่คุณจะได้หายจากโรค คำอธิษฐานของผู้ชอบธรรมนั้นมีพลังและเกิดผล</w:t>
      </w:r>
    </w:p>
    <w:p/>
    <w:p>
      <w:r xmlns:w="http://schemas.openxmlformats.org/wordprocessingml/2006/main">
        <w:t xml:space="preserve">2. สดุดี 145:18 - พระเจ้าทรงอยู่ใกล้ทุกคนที่ร้องทูลพระองค์ ทุกคนที่ร้องทูลพระองค์ด้วยความจริง</w:t>
      </w:r>
    </w:p>
    <w:p/>
    <w:p>
      <w:r xmlns:w="http://schemas.openxmlformats.org/wordprocessingml/2006/main">
        <w:t xml:space="preserve">เฉลยธรรมบัญญัติ 9:26 ข้าพเจ้าจึงอธิษฐานต่อพระเยโฮวาห์และทูลว่า "ข้าแต่องค์พระผู้เป็นเจ้าพระเจ้า ขออย่าทรงทำลายประชากรของพระองค์และมรดกของพระองค์ ซึ่งพระองค์ทรงไถ่ไว้ด้วยความยิ่งใหญ่ของพระองค์ ซึ่งพระองค์ทรงนำออกมาจากอียิปต์ด้วยพระหัตถ์อันทรงฤทธิ์"</w:t>
      </w:r>
    </w:p>
    <w:p/>
    <w:p>
      <w:r xmlns:w="http://schemas.openxmlformats.org/wordprocessingml/2006/main">
        <w:t xml:space="preserve">โมเสสอธิษฐานต่อพระเจ้า ขอร้องพระองค์อย่าทรงทำลายชนชาติอิสราเอลซึ่งพระองค์ได้ทรงปลดปล่อยจากอียิปต์ด้วยพระหัตถ์อันทรงฤทธิ์</w:t>
      </w:r>
    </w:p>
    <w:p/>
    <w:p>
      <w:r xmlns:w="http://schemas.openxmlformats.org/wordprocessingml/2006/main">
        <w:t xml:space="preserve">1. พระเจ้าของเราเป็นพระเจ้าแห่งความเมตตา - เฉลยธรรมบัญญัติ 9:26</w:t>
      </w:r>
    </w:p>
    <w:p/>
    <w:p>
      <w:r xmlns:w="http://schemas.openxmlformats.org/wordprocessingml/2006/main">
        <w:t xml:space="preserve">2. วางใจในพระเจ้า - เฉลยธรรมบัญญัติ 9:26</w:t>
      </w:r>
    </w:p>
    <w:p/>
    <w:p>
      <w:r xmlns:w="http://schemas.openxmlformats.org/wordprocessingml/2006/main">
        <w:t xml:space="preserve">1. อพยพ 14:31 - และอิสราเอลเห็นพระราชกิจอันยิ่งใหญ่ซึ่งองค์พระผู้เป็นเจ้าทรงกระทำกับชาวอียิปต์ และผู้คนยำเกรงพระเจ้า และเชื่อพระเจ้า และเชื่อถือโมเสสผู้รับใช้ของพระองค์</w:t>
      </w:r>
    </w:p>
    <w:p/>
    <w:p>
      <w:r xmlns:w="http://schemas.openxmlformats.org/wordprocessingml/2006/main">
        <w:t xml:space="preserve">2. อพยพ 15:13 - พระองค์ทรงนำผู้คนที่พระองค์ทรงไถ่มาด้วยความเมตตาของพระองค์ พระองค์ทรงนำทางพวกเขาด้วยกำลังของพระองค์ไปสู่ที่ประทับอันศักดิ์สิทธิ์ของพระองค์</w:t>
      </w:r>
    </w:p>
    <w:p/>
    <w:p>
      <w:r xmlns:w="http://schemas.openxmlformats.org/wordprocessingml/2006/main">
        <w:t xml:space="preserve">เฉลยธรรมบัญญัติ 9:27 จงระลึกถึงผู้รับใช้ของพระองค์ อับราฮัม อิสอัค และยาโคบ อย่ามองดูความดื้อรั้นของชนชาตินี้ หรือต่อความชั่วร้ายของเขา หรือต่อบาปของเขา</w:t>
      </w:r>
    </w:p>
    <w:p/>
    <w:p>
      <w:r xmlns:w="http://schemas.openxmlformats.org/wordprocessingml/2006/main">
        <w:t xml:space="preserve">ข้อความนี้เตือนให้เราระลึกถึงบรรพบุรุษของเราคืออับราฮัม อิสอัค และยาโคบ และอย่าให้หลงทางด้วยความดื้อรั้น ความชั่วร้าย และบาปของคนกลุ่มนี้</w:t>
      </w:r>
    </w:p>
    <w:p/>
    <w:p>
      <w:r xmlns:w="http://schemas.openxmlformats.org/wordprocessingml/2006/main">
        <w:t xml:space="preserve">1. “บรรพบุรุษ: ต้นแบบแห่งความศรัทธาและคุณธรรม”</w:t>
      </w:r>
    </w:p>
    <w:p/>
    <w:p>
      <w:r xmlns:w="http://schemas.openxmlformats.org/wordprocessingml/2006/main">
        <w:t xml:space="preserve">2. "พลังแห่งความทรงจำ"</w:t>
      </w:r>
    </w:p>
    <w:p/>
    <w:p>
      <w:r xmlns:w="http://schemas.openxmlformats.org/wordprocessingml/2006/main">
        <w:t xml:space="preserve">1. ฮีบรู 11:8-16 - "โดยความเชื่อ เมื่ออับราฮัมได้รับเรียกให้ไปยังสถานที่ซึ่งภายหลังจะได้รับเป็นมรดก เขาก็เชื่อฟังและไปแม้ว่าเขาไม่รู้ว่ากำลังจะไปที่ใด"</w:t>
      </w:r>
    </w:p>
    <w:p/>
    <w:p>
      <w:r xmlns:w="http://schemas.openxmlformats.org/wordprocessingml/2006/main">
        <w:t xml:space="preserve">2. ปฐมกาล 12:1-3 - "พระเจ้าตรัสกับอับรามว่า 'จงออกไปจากประเทศของเจ้า ประชากรของเจ้า และครอบครัวบิดาของเจ้าไปยังดินแดนที่เราจะแสดงแก่เจ้า เราจะทำให้เจ้าเป็นชนชาติที่ยิ่งใหญ่ และเราจะอวยพร เราจะทำให้เจ้ามีชื่อเสียงโด่งดัง และเจ้าจะเป็นพระพร”</w:t>
      </w:r>
    </w:p>
    <w:p/>
    <w:p>
      <w:r xmlns:w="http://schemas.openxmlformats.org/wordprocessingml/2006/main">
        <w:t xml:space="preserve">เฉลยธรรมบัญญัติ 9:28 เกรงว่าแผ่นดินที่ท่านพาพวกเราออกไปจะกล่าวว่า เพราะว่าพระเยโฮวาห์ไม่สามารถพาพวกเขาเข้าไปในแผ่นดินที่พระองค์ทรงสัญญาไว้กับพวกเขาได้ และเพราะพระองค์ทรงเกลียดชังพวกเขา พระองค์จึงทรงพาพวกเขาออกมาเพื่อประหารพวกเขาในถิ่นทุรกันดาร</w:t>
      </w:r>
    </w:p>
    <w:p/>
    <w:p>
      <w:r xmlns:w="http://schemas.openxmlformats.org/wordprocessingml/2006/main">
        <w:t xml:space="preserve">ในเฉลยธรรมบัญญัติ 9:28 โมเสสเตือนชาวอิสราเอลว่าแผ่นดินที่พวกเขาถูกนำออกมาจากนั้นอาจกล่าวได้ว่าพระเจ้าทรงไม่สามารถนำชาวอิสราเอลเข้าสู่ดินแดนที่พระองค์ทรงสัญญาไว้กับพวกเขา และพระองค์ทรงนำพวกเขาออกไปเพื่อสังหารพวกเขาในดินแดนที่พระองค์ทรงสัญญาไว้ ถิ่นทุรกันดาร</w:t>
      </w:r>
    </w:p>
    <w:p/>
    <w:p>
      <w:r xmlns:w="http://schemas.openxmlformats.org/wordprocessingml/2006/main">
        <w:t xml:space="preserve">1. ความรักมั่นคงและความซื่อสัตย์ของพระเจ้า</w:t>
      </w:r>
    </w:p>
    <w:p/>
    <w:p>
      <w:r xmlns:w="http://schemas.openxmlformats.org/wordprocessingml/2006/main">
        <w:t xml:space="preserve">2. หัวใจของการเชื่อฟัง</w:t>
      </w:r>
    </w:p>
    <w:p/>
    <w:p>
      <w:r xmlns:w="http://schemas.openxmlformats.org/wordprocessingml/2006/main">
        <w:t xml:space="preserve">1. โรม 8:38-39 - เพราะฉันแน่ใจว่าความตายหรือชีวิต ทูตสวรรค์หรือผู้ปกครอง สิ่งปัจจุบัน หรือสิ่งที่จะเกิดขึ้นในอนาคต อำนาจ ความสูง ความลึก หรือสิ่งอื่นใดในสรรพสิ่งทั้งปวง จะไม่สามารถ เพื่อแยกเราออกจากความรักของพระเจ้าในพระเยซูคริสต์องค์พระผู้เป็นเจ้าของเรา</w:t>
      </w:r>
    </w:p>
    <w:p/>
    <w:p>
      <w:r xmlns:w="http://schemas.openxmlformats.org/wordprocessingml/2006/main">
        <w:t xml:space="preserve">2. โยชูวา 1:9 - ฉันไม่ได้สั่งคุณหรือ? จงเข้มแข็งและกล้าหาญ อย่ากลัวและอย่าท้อแท้ เพราะว่าพระยาห์เวห์พระเจ้าของคุณอยู่กับคุณทุกที่ที่คุณไป</w:t>
      </w:r>
    </w:p>
    <w:p/>
    <w:p>
      <w:r xmlns:w="http://schemas.openxmlformats.org/wordprocessingml/2006/main">
        <w:t xml:space="preserve">เฉลยธรรมบัญญัติ 9:29 ถึงกระนั้นพวกเขายังเป็นประชากรของพระองค์และเป็นมรดกของพระองค์ ซึ่งพระองค์ทรงนำออกมาด้วยฤทธานุภาพอันทรงฤทธิ์ของพระองค์ และด้วยพระกรที่เหยียดออกของพระองค์</w:t>
      </w:r>
    </w:p>
    <w:p/>
    <w:p>
      <w:r xmlns:w="http://schemas.openxmlformats.org/wordprocessingml/2006/main">
        <w:t xml:space="preserve">ประชากรของพระเจ้าเป็นมรดกของพระองค์ และพระองค์ทรงนำพวกเขาออกมาโดยฤทธิ์เดชของพระองค์</w:t>
      </w:r>
    </w:p>
    <w:p/>
    <w:p>
      <w:r xmlns:w="http://schemas.openxmlformats.org/wordprocessingml/2006/main">
        <w:t xml:space="preserve">1. ฤทธิ์อำนาจของพระเจ้าและความรักที่ทรงมีต่อประชากรของพระองค์</w:t>
      </w:r>
    </w:p>
    <w:p/>
    <w:p>
      <w:r xmlns:w="http://schemas.openxmlformats.org/wordprocessingml/2006/main">
        <w:t xml:space="preserve">2. พระกรของพระเจ้าสำหรับมรดกของพระองค์</w:t>
      </w:r>
    </w:p>
    <w:p/>
    <w:p>
      <w:r xmlns:w="http://schemas.openxmlformats.org/wordprocessingml/2006/main">
        <w:t xml:space="preserve">1. เฉลยธรรมบัญญัติ 4:34-35 - เพราะพระยาห์เวห์พระเจ้าของคุณทรงเป็นไฟที่เผาผลาญ เป็นพระเจ้าที่อิจฉา เมื่อท่านเป็นบิดาของบุตรและบุตรของบุตรและอยู่ในแผ่นดินนี้มานาน อย่าทำตัวให้เสื่อมเสียด้วยการบูชารูปเคารพไม่ว่าในรูปแบบใดก็ตาม</w:t>
      </w:r>
    </w:p>
    <w:p/>
    <w:p>
      <w:r xmlns:w="http://schemas.openxmlformats.org/wordprocessingml/2006/main">
        <w:t xml:space="preserve">2. สดุดี 44:3 - เพราะไม่ใช่ด้วยดาบของพวกเขาเองที่พวกเขาไม่ได้ยึดครองแผ่นดิน และแขนของพวกเขาเองก็ไม่ได้ให้ชัยชนะแก่พวกเขา แต่พระหัตถ์ขวา พระกร และพระพักตร์ของพระองค์ เพราะพระองค์พอพระทัยในสิ่งเหล่านั้น</w:t>
      </w:r>
    </w:p>
    <w:p/>
    <w:p>
      <w:r xmlns:w="http://schemas.openxmlformats.org/wordprocessingml/2006/main">
        <w:t xml:space="preserve">เฉลยธรรมบัญญัติ 10 สามารถสรุปได้เป็นสามย่อหน้าดังนี้ โดยมีข้อต่างๆ ที่ระบุ:</w:t>
      </w:r>
    </w:p>
    <w:p/>
    <w:p>
      <w:r xmlns:w="http://schemas.openxmlformats.org/wordprocessingml/2006/main">
        <w:t xml:space="preserve">ย่อหน้าที่ 1: เฉลยธรรมบัญญัติ 10:1-11 อธิบายถึงการสร้างแผ่นศิลาชุดที่สองโดยโมเสส หลังจากที่โมเสสทำลายแผ่นศิลาชุดแรกด้วยความโกรธ พระเจ้าทรงสั่งให้โมเสสแกะสลักแผ่นศิลาใหม่และนำขึ้นไปบนภูเขาซีนาย ซึ่งพระองค์ทรงเขียนพระบัญญัติสิบประการไว้บนนั้นอีกครั้ง โมเสสเล่าว่าเขาใช้เวลาสี่สิบวันสี่สิบคืนอดอาหารบนภูเขาโดยได้รับคำสั่งจากพระเจ้า เขาเน้นว่าการเลือกของพระเจ้าให้อิสราเอลเป็นสมบัติอันล้ำค่าของพระองค์ไม่ใช่เพราะความยิ่งใหญ่ของพวกเขาแต่เป็นเพราะความรักและความซื่อสัตย์ของพระองค์ที่จะทำตามสัญญาของพระองค์เท่านั้น</w:t>
      </w:r>
    </w:p>
    <w:p/>
    <w:p>
      <w:r xmlns:w="http://schemas.openxmlformats.org/wordprocessingml/2006/main">
        <w:t xml:space="preserve">ย่อหน้า 2: ดำเนินการต่อในเฉลยธรรมบัญญัติ 10:12-22 โมเสสเรียกร้องให้ชาวอิสราเอลเกรงกลัวและรักพระเจ้า เดินในการเชื่อฟังพระองค์ เขาเตือนพวกเขาถึงสิ่งที่พระยาห์เวห์ทรงเรียกร้องให้เกรงกลัวพระองค์ เดินในทางทั้งหมดของพระองค์ รักพระองค์ รับใช้พระองค์ด้วยสุดใจและจิตวิญญาณ รักษาพระบัญญัติของพระองค์ และการทำเช่นนั้นจะนำไปสู่พระพร โมเสสเน้นย้ำถึงความยุติธรรมของพระเจ้าและการดูแลกลุ่มเปราะบาง เช่น เด็กกำพร้าและหญิงม่าย โดยเรียกร้องให้อิสราเอลเลียนแบบคุณสมบัติเหล่านี้</w:t>
      </w:r>
    </w:p>
    <w:p/>
    <w:p>
      <w:r xmlns:w="http://schemas.openxmlformats.org/wordprocessingml/2006/main">
        <w:t xml:space="preserve">ย่อหน้า 3: เฉลยธรรมบัญญัติ 10 สรุปโดยโมเสสเน้นว่าพระยาห์เวห์ทรงยิ่งใหญ่เหนือพระเจ้าทั้งปวง สวรรค์ แผ่นดินโลก และทุกสิ่งในนั้นเป็นของพระองค์ เขาเตือนชาวอิสราเอลถึงประวัติศาสตร์ของพวกเขาจากคนเจ็ดสิบคนที่ลงไปในอียิปต์จนกระทั่งพวกเขากลายเป็นประชาชาติมากมาย และวิธีที่พระเจ้าทรงปลดปล่อยพวกเขาจากการเป็นทาสด้วยหมายสำคัญและการอัศจรรย์อันยิ่งใหญ่ โมเสสส่งเสริมให้การเข้าสุหนัตในหัวใจเป็นสัญลักษณ์ของความภักดีภายในที่จะรักพระเจ้าอย่างสุดใจและปฏิบัติตามพระมรรคาของพระองค์อย่างซื่อสัตย์</w:t>
      </w:r>
    </w:p>
    <w:p/>
    <w:p>
      <w:r xmlns:w="http://schemas.openxmlformats.org/wordprocessingml/2006/main">
        <w:t xml:space="preserve">สรุป:</w:t>
      </w:r>
    </w:p>
    <w:p>
      <w:r xmlns:w="http://schemas.openxmlformats.org/wordprocessingml/2006/main">
        <w:t xml:space="preserve">เฉลยธรรมบัญญัติ 10 นำเสนอ:</w:t>
      </w:r>
    </w:p>
    <w:p>
      <w:r xmlns:w="http://schemas.openxmlformats.org/wordprocessingml/2006/main">
        <w:t xml:space="preserve">การทำแผ่นศิลาชุดที่ 2 ความสัตย์ซื่อของพระเจ้า</w:t>
      </w:r>
    </w:p>
    <w:p>
      <w:r xmlns:w="http://schemas.openxmlformats.org/wordprocessingml/2006/main">
        <w:t xml:space="preserve">ขอพรจากความกลัวและการเชื่อฟังเพื่อทำตามแนวทางของพระเจ้า</w:t>
      </w:r>
    </w:p>
    <w:p>
      <w:r xmlns:w="http://schemas.openxmlformats.org/wordprocessingml/2006/main">
        <w:t xml:space="preserve">อำนาจสูงสุดแห่งพระยาห์เวห์ การเข้าสุหนัตแห่งจิตใจและความจงรักภักดี</w:t>
      </w:r>
    </w:p>
    <w:p/>
    <w:p>
      <w:r xmlns:w="http://schemas.openxmlformats.org/wordprocessingml/2006/main">
        <w:t xml:space="preserve">เน้นการทำแผ่นศิลาชุดที่ 2 ความสัตย์ซื่อของพระเจ้าต่อพันธสัญญาของพระองค์</w:t>
      </w:r>
    </w:p>
    <w:p>
      <w:r xmlns:w="http://schemas.openxmlformats.org/wordprocessingml/2006/main">
        <w:t xml:space="preserve">เรียกร้องให้มีความกลัว การเชื่อฟัง และความรักต่อพระเจ้าเพื่ออวยพรให้ทำตามพระมรรคาของพระองค์</w:t>
      </w:r>
    </w:p>
    <w:p>
      <w:r xmlns:w="http://schemas.openxmlformats.org/wordprocessingml/2006/main">
        <w:t xml:space="preserve">พระยาห์เวห์ทรงอำนาจสูงสุดเหนือพระทั้งปวง การเข้าสุหนัตแห่งดวงใจ และการอุทิศตนแด่พระองค์</w:t>
      </w:r>
    </w:p>
    <w:p/>
    <w:p>
      <w:r xmlns:w="http://schemas.openxmlformats.org/wordprocessingml/2006/main">
        <w:t xml:space="preserve">บทนี้มุ่งเน้นไปที่การสร้างแผ่นศิลาชุดที่สอง การเรียกร้องความยำเกรงและการเชื่อฟังพระเจ้า และความยิ่งใหญ่ของพระยาห์เวห์ ในเฉลยธรรมบัญญัติ 10 โมเสสบรรยายถึงวิธีที่เขาแกะสลักแผ่นหินใหม่หลังจากทำลายแผ่นแรกด้วยความโกรธ เขาเล่าถึงวิธีที่พระเจ้าสั่งให้เขานำแผ่นศิลาใหม่เหล่านี้ขึ้นมาบนภูเขาซีนาย ซึ่งพระองค์ทรงเขียนบัญญัติสิบประการใหม่บนแผ่นจารึกเหล่านั้น โมเสสเน้นย้ำว่าสถานะที่อิสราเอลเลือกให้เป็นสมบัติอันล้ำค่าของพระเจ้านั้นไม่ได้เกิดจากความยิ่งใหญ่ของพวกเขา แต่เพียงเพราะความรักและความซื่อสัตย์ของพระองค์ในการปฏิบัติตามพระสัญญาของพระองค์เท่านั้น</w:t>
      </w:r>
    </w:p>
    <w:p/>
    <w:p>
      <w:r xmlns:w="http://schemas.openxmlformats.org/wordprocessingml/2006/main">
        <w:t xml:space="preserve">ต่อเนื่องในเฉลยธรรมบัญญัติ 10 โมเสสเรียกร้องให้ชาวอิสราเอลเกรงกลัวและรักพระเจ้าในขณะที่ดำเนินชีวิตด้วยการเชื่อฟังพระองค์ พระองค์ทรงเตือนพวกเขาว่าพระยาห์เวห์ทรงเรียกร้องความทุ่มเทสุดใจของพวกเขาที่จะเกรงกลัวพระองค์ ดำเนินในทางของพระองค์ทั้งหมด รักพระองค์ รับใช้พระองค์ด้วยสุดใจและจิตวิญญาณ และรักษาพระบัญญัติของพระองค์ โมเสสรับรองกับพวกเขาว่าการทำตามคำแนะนำเหล่านี้จะนำไปสู่พร นอกจากนี้เขายังเน้นย้ำถึงความยุติธรรมของพระเจ้าและการดูแลกลุ่มเปราะบาง เช่น เด็กกำพร้าและหญิงม่าย โดยเรียกร้องให้อิสราเอลเลียนแบบคุณสมบัติเหล่านี้</w:t>
      </w:r>
    </w:p>
    <w:p/>
    <w:p>
      <w:r xmlns:w="http://schemas.openxmlformats.org/wordprocessingml/2006/main">
        <w:t xml:space="preserve">เฉลยธรรมบัญญัติ 10 ปิดท้ายโดยโมเสสเน้นว่าพระยาห์เวห์ทรงเป็นสูงสุดเหนือพระเจ้าทั้งปวงในสวรรค์ แผ่นดินโลก และทุกสิ่งในนั้นเป็นของพระองค์แต่ผู้เดียว เขาเตือนชาวอิสราเอลถึงประวัติศาสตร์ของพวกเขาจากการเป็นกลุ่มเล็กๆ ที่ลงไปยังอียิปต์จนกระทั่งพวกเขากลายเป็นประชาชาติมากมาย และวิธีที่พระเจ้าทรงปลดปล่อยพวกเขาจากการเป็นทาสด้วยหมายสำคัญและการอัศจรรย์อันยิ่งใหญ่ โมเสสส่งเสริมให้การเข้าสุหนัตในหัวใจเป็นสัญลักษณ์แสดงถึงความภักดีภายในที่จะรักพระเจ้าอย่างสุดใจและดำเนินตามวิถีทางของพระองค์อย่างซื่อสัตย์ ยอมรับถึงความสูงสุดของพระองค์และตอบสนองด้วยความภักดีอย่างแท้จริง</w:t>
      </w:r>
    </w:p>
    <w:p/>
    <w:p>
      <w:r xmlns:w="http://schemas.openxmlformats.org/wordprocessingml/2006/main">
        <w:t xml:space="preserve">เฉลยธรรมบัญญัติ 10:1 ครั้งนั้น พระเยโฮวาห์ตรัสกับข้าพเจ้าว่า "จงสกัดแผ่นหินสองแผ่นเหมือนอย่างแรก แล้วขึ้นมาหาเราบนภูเขา และทำหีบไม้ให้เจ้า</w:t>
      </w:r>
    </w:p>
    <w:p/>
    <w:p>
      <w:r xmlns:w="http://schemas.openxmlformats.org/wordprocessingml/2006/main">
        <w:t xml:space="preserve">พระเจ้าทรงสั่งให้โมเสสแกะสลักแผ่นหินสองแผ่นเหมือนแผ่นแรกและสร้างหีบพันธสัญญาด้วยไม้</w:t>
      </w:r>
    </w:p>
    <w:p/>
    <w:p>
      <w:r xmlns:w="http://schemas.openxmlformats.org/wordprocessingml/2006/main">
        <w:t xml:space="preserve">1. ความสำคัญของการเชื่อฟัง: การปฏิบัติตามพระบัญญัติของพระเจ้า แม้ในขณะที่ไม่ชัดเจนก็ตาม</w:t>
      </w:r>
    </w:p>
    <w:p/>
    <w:p>
      <w:r xmlns:w="http://schemas.openxmlformats.org/wordprocessingml/2006/main">
        <w:t xml:space="preserve">2. ศรัทธาในพลังที่สูงกว่า: เข้าใจและไว้วางใจแผนของพระเจ้า</w:t>
      </w:r>
    </w:p>
    <w:p/>
    <w:p>
      <w:r xmlns:w="http://schemas.openxmlformats.org/wordprocessingml/2006/main">
        <w:t xml:space="preserve">1. เยเรมีย์ 17:7-8 - "ความสุขมีแก่ผู้ที่วางใจในพระเจ้า และผู้ที่พระเจ้าทรงหวังไว้ เขาจะเป็นเหมือนต้นไม้ที่ปลูกไว้ริมน้ำ และที่หยั่งรากของมันออกไปริมแม่น้ำ และ เมื่อความร้อนมาถึงจะไม่เห็น แต่ใบของมันก็จะเขียว และไม่ระวังในปีที่แห้งแล้ง และจะไม่หยุดออกผล”</w:t>
      </w:r>
    </w:p>
    <w:p/>
    <w:p>
      <w:r xmlns:w="http://schemas.openxmlformats.org/wordprocessingml/2006/main">
        <w:t xml:space="preserve">2. ฮีบรู 11:6 - "แต่หากไม่มีศรัทธาก็เป็นไปไม่ได้ที่จะทำให้พระองค์พอพระทัย เพราะว่าผู้ที่มาหาพระเจ้าจะต้องเชื่อว่าพระองค์ทรงดำรงอยู่จริง และพระองค์ทรงเป็นผู้ประทานบำเหน็จแก่ผู้ที่แสวงหาพระองค์อย่างขยันขันแข็ง"</w:t>
      </w:r>
    </w:p>
    <w:p/>
    <w:p>
      <w:r xmlns:w="http://schemas.openxmlformats.org/wordprocessingml/2006/main">
        <w:t xml:space="preserve">เฉลยธรรมบัญญัติ 10:2 และข้าพเจ้าจะเขียนถ้อยคำซึ่งอยู่ในโต๊ะแผ่นแรกซึ่งท่านเบรกไว้บนโต๊ะ และท่านจะใส่คำเหล่านั้นไว้ในหีบ</w:t>
      </w:r>
    </w:p>
    <w:p/>
    <w:p>
      <w:r xmlns:w="http://schemas.openxmlformats.org/wordprocessingml/2006/main">
        <w:t xml:space="preserve">พระผู้เป็นเจ้าทรงบัญชาโมเสสให้เขียนถ้อยคำบนแผ่นศิลาใหม่และวางไว้ในหีบ</w:t>
      </w:r>
    </w:p>
    <w:p/>
    <w:p>
      <w:r xmlns:w="http://schemas.openxmlformats.org/wordprocessingml/2006/main">
        <w:t xml:space="preserve">1. พระบัญญัติของพระเจ้า: เชื่อฟังคำสั่งของพระเจ้า</w:t>
      </w:r>
    </w:p>
    <w:p/>
    <w:p>
      <w:r xmlns:w="http://schemas.openxmlformats.org/wordprocessingml/2006/main">
        <w:t xml:space="preserve">2. นาวา: สัญลักษณ์แห่งความศรัทธาและการเชื่อฟัง</w:t>
      </w:r>
    </w:p>
    <w:p/>
    <w:p>
      <w:r xmlns:w="http://schemas.openxmlformats.org/wordprocessingml/2006/main">
        <w:t xml:space="preserve">1. เฉลยธรรมบัญญัติ 10:2</w:t>
      </w:r>
    </w:p>
    <w:p/>
    <w:p>
      <w:r xmlns:w="http://schemas.openxmlformats.org/wordprocessingml/2006/main">
        <w:t xml:space="preserve">2. อพยพ 34:27-28 - จากนั้นพระเจ้าตรัสกับโมเสสว่าจงเขียนคำเหล่านี้เพราะตามคำเหล่านี้เราได้ทำพันธสัญญากับเจ้าและกับอิสราเอล โมเสสอยู่ที่นั่นกับองค์พระผู้เป็นเจ้าสี่สิบวันสี่สิบคืนโดยไม่กินขนมปังหรือดื่มน้ำ และพระองค์ทรงจารึกพระบัญญัติสิบประการไว้บนแผ่นจารึก</w:t>
      </w:r>
    </w:p>
    <w:p/>
    <w:p>
      <w:r xmlns:w="http://schemas.openxmlformats.org/wordprocessingml/2006/main">
        <w:t xml:space="preserve">เฉลยธรรมบัญญัติ 10:3 ข้าพเจ้าก็ทำหีบใบหนึ่งด้วยไม้กระถินเทศ และสกัดแผ่นหินสองแผ่นเหมือนอันแรก แล้วขึ้นไปบนภูเขา โดยถือโต๊ะสองแผ่นไว้ในมือ</w:t>
      </w:r>
    </w:p>
    <w:p/>
    <w:p>
      <w:r xmlns:w="http://schemas.openxmlformats.org/wordprocessingml/2006/main">
        <w:t xml:space="preserve">ข้อความนี้อธิบายว่าโมเสสสร้างหีบพันธสัญญาด้วยไม้กระถินเทศและสกัดโต๊ะหินสองโต๊ะ จากนั้นจึงขึ้นไปบนภูเขาพร้อมกับโต๊ะสองโต๊ะในมือ</w:t>
      </w:r>
    </w:p>
    <w:p/>
    <w:p>
      <w:r xmlns:w="http://schemas.openxmlformats.org/wordprocessingml/2006/main">
        <w:t xml:space="preserve">1. แผนการอันศักดิ์สิทธิ์ของพระเจ้าสำหรับชีวิตของเรา: เรียนรู้จากแบบอย่างของโมเสสที่จะวางใจในแผนการและจุดประสงค์ของพระเจ้าสำหรับชีวิตของเรา</w:t>
      </w:r>
    </w:p>
    <w:p/>
    <w:p>
      <w:r xmlns:w="http://schemas.openxmlformats.org/wordprocessingml/2006/main">
        <w:t xml:space="preserve">2. ความสำคัญของการเชื่อฟัง: การเชื่อฟังพระบัญชาของพระเจ้าทำให้เราต้องถ่อมตัวและวางใจในพระประสงค์ของพระองค์</w:t>
      </w:r>
    </w:p>
    <w:p/>
    <w:p>
      <w:r xmlns:w="http://schemas.openxmlformats.org/wordprocessingml/2006/main">
        <w:t xml:space="preserve">1. ฮีบรู 11:24-26 - โดยความเชื่อ เมื่อโมเสสโตขึ้น ปฏิเสธที่จะเป็นที่รู้จักในนามบุตรชายของราชธิดาฟาโรห์ โดยเลือกที่จะถูกปฏิบัติอย่างทารุณร่วมกับประชากรของพระเจ้า มากกว่าที่จะสนุกสนานไปกับความบาปเพียงชั่วครู่ เขาถือว่าการตำหนิของพระคริสต์มีความมั่งคั่งมากกว่าทรัพย์สมบัติของอียิปต์ เพราะเขาหวังบำเหน็จ</w:t>
      </w:r>
    </w:p>
    <w:p/>
    <w:p>
      <w:r xmlns:w="http://schemas.openxmlformats.org/wordprocessingml/2006/main">
        <w:t xml:space="preserve">2. อพยพ 24:15-18 -แล้วโมเสสขึ้นไปบนภูเขา และเมฆก็ปกคลุมภูเขา พระสิริของพระเจ้ามาประทับบนภูเขาซีนาย และเมฆก็ปกคลุมไว้หกวัน ในวันที่เจ็ดพระองค์ทรงเรียกโมเสสออกมาจากท่ามกลางเมฆ บัดนี้สง่าราศีขององค์พระผู้เป็นเจ้าปรากฏเหมือนไฟเผาผลาญบนยอดเขาต่อหน้าชนอิสราเอล โมเสสเข้าไปในเมฆและขึ้นไปบนภูเขา และโมเสสอยู่บนภูเขาสี่สิบวันสี่สิบคืน</w:t>
      </w:r>
    </w:p>
    <w:p/>
    <w:p>
      <w:r xmlns:w="http://schemas.openxmlformats.org/wordprocessingml/2006/main">
        <w:t xml:space="preserve">เฉลยธรรมบัญญัติ 10:4 และพระองค์ทรงจารึกพระบัญญัติสิบประการไว้บนโต๊ะตามการเขียนครั้งแรก ซึ่งพระยาห์เวห์ตรัสกับท่านทั้งหลายบนภูเขาจากท่ามกลางไฟในวันชุมนุมชน และพระยาห์เวห์ประทานให้บัญญัติเหล่านั้นแก่ท่าน ฉัน.</w:t>
      </w:r>
    </w:p>
    <w:p/>
    <w:p>
      <w:r xmlns:w="http://schemas.openxmlformats.org/wordprocessingml/2006/main">
        <w:t xml:space="preserve">ข้อความนี้อธิบายการเขียนพระบัญญัติสิบประการโดยพระเจ้าบนแผ่นหิน ซึ่งมอบให้โมเสสบนภูเขาแห่งชุมนุม</w:t>
      </w:r>
    </w:p>
    <w:p/>
    <w:p>
      <w:r xmlns:w="http://schemas.openxmlformats.org/wordprocessingml/2006/main">
        <w:t xml:space="preserve">1. ความสำคัญของการปฏิบัติตามพระบัญญัติของพระเจ้า</w:t>
      </w:r>
    </w:p>
    <w:p/>
    <w:p>
      <w:r xmlns:w="http://schemas.openxmlformats.org/wordprocessingml/2006/main">
        <w:t xml:space="preserve">2. การฟังและปฏิบัติตามคำแนะนำของพระเจ้า</w:t>
      </w:r>
    </w:p>
    <w:p/>
    <w:p>
      <w:r xmlns:w="http://schemas.openxmlformats.org/wordprocessingml/2006/main">
        <w:t xml:space="preserve">1. อพยพ 20:1-17 - พระบัญญัติสิบประการ</w:t>
      </w:r>
    </w:p>
    <w:p/>
    <w:p>
      <w:r xmlns:w="http://schemas.openxmlformats.org/wordprocessingml/2006/main">
        <w:t xml:space="preserve">2. ยอห์น 14:15 - พระบัญญัติของพระเยซูให้รักพระเจ้าและเพื่อนบ้าน</w:t>
      </w:r>
    </w:p>
    <w:p/>
    <w:p>
      <w:r xmlns:w="http://schemas.openxmlformats.org/wordprocessingml/2006/main">
        <w:t xml:space="preserve">เฉลยธรรมบัญญัติ 10:5 ข้าพเจ้าจึงหันกลับลงมาจากภูเขา และวางโต๊ะไว้ในหีบซึ่งข้าพเจ้าสร้างไว้ และสิ่งเหล่านี้ก็อยู่ที่นั่นตามที่พระเยโฮวาห์ทรงบัญชาข้าพเจ้า</w:t>
      </w:r>
    </w:p>
    <w:p/>
    <w:p>
      <w:r xmlns:w="http://schemas.openxmlformats.org/wordprocessingml/2006/main">
        <w:t xml:space="preserve">โมเสสวางแผ่นศิลาที่บรรจุพระบัญญัติสิบประการไว้ในหีบพันธสัญญาตามคำแนะนำของพระผู้เป็นเจ้า</w:t>
      </w:r>
    </w:p>
    <w:p/>
    <w:p>
      <w:r xmlns:w="http://schemas.openxmlformats.org/wordprocessingml/2006/main">
        <w:t xml:space="preserve">1. การเชื่อฟังพระบัญชาของพระเจ้านำมาซึ่งพระพร</w:t>
      </w:r>
    </w:p>
    <w:p/>
    <w:p>
      <w:r xmlns:w="http://schemas.openxmlformats.org/wordprocessingml/2006/main">
        <w:t xml:space="preserve">2. พลังของการเชื่อฟังในชีวิตของเรา</w:t>
      </w:r>
    </w:p>
    <w:p/>
    <w:p>
      <w:r xmlns:w="http://schemas.openxmlformats.org/wordprocessingml/2006/main">
        <w:t xml:space="preserve">1. ยอห์น 14:15 - "ถ้าคุณรักฉันคุณจะรักษาบัญญัติของเรา"</w:t>
      </w:r>
    </w:p>
    <w:p/>
    <w:p>
      <w:r xmlns:w="http://schemas.openxmlformats.org/wordprocessingml/2006/main">
        <w:t xml:space="preserve">2. ลูกา 6:46-49 - คำอุปมาของพระเยซูเรื่องผู้สร้างที่ฉลาดและโง่เขลา</w:t>
      </w:r>
    </w:p>
    <w:p/>
    <w:p>
      <w:r xmlns:w="http://schemas.openxmlformats.org/wordprocessingml/2006/main">
        <w:t xml:space="preserve">เฉลยธรรมบัญญัติ 10:6 และชนชาติอิสราเอลเดินทางจากเบเอโรทของคนยาอาคานถึงโมเสรา อาโรนสิ้นชีวิตที่นั่น และเขาถูกฝังไว้ที่นั่น และเอเลอาซาร์บุตรชายของเขาก็ทำหน้าที่ปรนนิบัติในตำแหน่งปุโรหิตแทนเขา</w:t>
      </w:r>
    </w:p>
    <w:p/>
    <w:p>
      <w:r xmlns:w="http://schemas.openxmlformats.org/wordprocessingml/2006/main">
        <w:t xml:space="preserve">ความรักของพระเจ้าแสดงให้เห็นในคำมั่นสัญญาที่พระองค์มีต่อชาวอิสราเอลแม้หลังความตาย</w:t>
      </w:r>
    </w:p>
    <w:p/>
    <w:p>
      <w:r xmlns:w="http://schemas.openxmlformats.org/wordprocessingml/2006/main">
        <w:t xml:space="preserve">1: ความสัตย์ซื่อของพระเจ้าปรากฏให้เห็นจากการอุทิศตนต่อประชากรของพระองค์แม้ในความตาย</w:t>
      </w:r>
    </w:p>
    <w:p/>
    <w:p>
      <w:r xmlns:w="http://schemas.openxmlformats.org/wordprocessingml/2006/main">
        <w:t xml:space="preserve">2: ความตายไม่ได้แยกเราจากความรักของพระเจ้า</w:t>
      </w:r>
    </w:p>
    <w:p/>
    <w:p>
      <w:r xmlns:w="http://schemas.openxmlformats.org/wordprocessingml/2006/main">
        <w:t xml:space="preserve">1: โรม 8:38-39 - เพราะฉันแน่ใจว่าความตายหรือชีวิต ทูตสวรรค์หรือผู้ปกครอง สิ่งที่มีอยู่ในปัจจุบัน หรือสิ่งที่จะมีมาในอนาคต อำนาจ ความสูง ความลึก หรือสิ่งอื่นใดในสรรพสิ่งทั้งปวง จะไม่สามารถกระทำได้ เพื่อแยกเราออกจากความรักของพระเจ้าในพระเยซูคริสต์องค์พระผู้เป็นเจ้าของเรา</w:t>
      </w:r>
    </w:p>
    <w:p/>
    <w:p>
      <w:r xmlns:w="http://schemas.openxmlformats.org/wordprocessingml/2006/main">
        <w:t xml:space="preserve">2: สดุดี 116:15 - มีค่าในสายพระเนตรของพระเจ้าคือการสิ้นพระชนม์ของวิสุทธิชนของพระองค์</w:t>
      </w:r>
    </w:p>
    <w:p/>
    <w:p>
      <w:r xmlns:w="http://schemas.openxmlformats.org/wordprocessingml/2006/main">
        <w:t xml:space="preserve">เฉลยธรรมบัญญัติ 10:7 จากที่นั่นพวกเขาเดินทางไปยังกุดโกดาห์ และจากกุดโกดาห์ถึงโยทบัท ดินแดนแห่งแม่น้ำที่มีน้ำ</w:t>
      </w:r>
    </w:p>
    <w:p/>
    <w:p>
      <w:r xmlns:w="http://schemas.openxmlformats.org/wordprocessingml/2006/main">
        <w:t xml:space="preserve">พระเจ้าทรงห่วงใยเราแม้ในขณะที่เรากำลังเดินทางผ่านช่วงเวลาที่ยากลำบากและประทานปัจจัยยังชีพแก่เรา</w:t>
      </w:r>
    </w:p>
    <w:p/>
    <w:p>
      <w:r xmlns:w="http://schemas.openxmlformats.org/wordprocessingml/2006/main">
        <w:t xml:space="preserve">1. การเดินทางแห่งศรัทธา: ค้นหาความเข้มแข็งและการปลอบโยนในช่วงเวลาที่ยากลำบาก</w:t>
      </w:r>
    </w:p>
    <w:p/>
    <w:p>
      <w:r xmlns:w="http://schemas.openxmlformats.org/wordprocessingml/2006/main">
        <w:t xml:space="preserve">2. พระเจ้าทรงเป็นผู้จัดเตรียมของเรา: ประสบการจัดเตรียมของพระเจ้าในช่วงความท้าทายของชีวิต</w:t>
      </w:r>
    </w:p>
    <w:p/>
    <w:p>
      <w:r xmlns:w="http://schemas.openxmlformats.org/wordprocessingml/2006/main">
        <w:t xml:space="preserve">1. สดุดี 32:8 - เราจะสั่งสอนและสอนคุณในทางที่คุณควรไป ฉันจะปรึกษาคุณด้วยสายตาของฉันอยู่กับคุณ</w:t>
      </w:r>
    </w:p>
    <w:p/>
    <w:p>
      <w:r xmlns:w="http://schemas.openxmlformats.org/wordprocessingml/2006/main">
        <w:t xml:space="preserve">2. อิสยาห์ 43:2 - เมื่อเจ้าลุยข้ามน้ำ เราจะอยู่กับเจ้า และเมื่อข้ามแม่น้ำ น้ำจะไม่ท่วมท่าน เมื่อเจ้าลุยไฟ เจ้าจะไม่ถูกเผา และเปลวไฟจะไม่เผาผลาญเจ้า</w:t>
      </w:r>
    </w:p>
    <w:p/>
    <w:p>
      <w:r xmlns:w="http://schemas.openxmlformats.org/wordprocessingml/2006/main">
        <w:t xml:space="preserve">เฉลยธรรมบัญญัติ 10:8 ครั้งนั้นพระเยโฮวาห์ทรงแยกเผ่าเลวี ให้หามหีบพันธสัญญาของพระเจ้า ให้มาเฝ้าต่อพระพักตร์พระเยโฮวาห์เพื่อปรนนิบัติพระองค์ และให้อวยพรในพระนามของพระองค์ จนถึงทุกวันนี้</w:t>
      </w:r>
    </w:p>
    <w:p/>
    <w:p>
      <w:r xmlns:w="http://schemas.openxmlformats.org/wordprocessingml/2006/main">
        <w:t xml:space="preserve">องค์พระผู้เป็นเจ้าทรงเลือกเผ่าเลวีให้หามหีบพันธสัญญาและรับใช้และอวยพรพระองค์</w:t>
      </w:r>
    </w:p>
    <w:p/>
    <w:p>
      <w:r xmlns:w="http://schemas.openxmlformats.org/wordprocessingml/2006/main">
        <w:t xml:space="preserve">1. การทรงเรียกให้รับใช้: วิธีที่เราได้รับเรียกให้เป็นแสงสว่างของพระเจ้าในโลก</w:t>
      </w:r>
    </w:p>
    <w:p/>
    <w:p>
      <w:r xmlns:w="http://schemas.openxmlformats.org/wordprocessingml/2006/main">
        <w:t xml:space="preserve">2. พรของการรับใช้: การเก็บเกี่ยวผลประโยชน์ของการรับใช้ที่ซื่อสัตย์</w:t>
      </w:r>
    </w:p>
    <w:p/>
    <w:p>
      <w:r xmlns:w="http://schemas.openxmlformats.org/wordprocessingml/2006/main">
        <w:t xml:space="preserve">1. มัทธิว 5:14-16 - คุณเป็นความสว่างของโลก เมืองที่สร้างบนเนินเขาไม่อาจซ่อนไว้ได้ ไม่มีใครจุดตะเกียงแล้ววางไว้ใต้ชาม แต่กลับตั้งไว้บนขาตั้ง และให้แสงสว่างแก่ทุกคนในบ้าน ในทำนองเดียวกัน จงส่องสว่างต่อหน้าผู้อื่น เพื่อเขาจะได้เห็นความดีของท่าน และถวายเกียรติแด่พระบิดาของท่านในสวรรค์</w:t>
      </w:r>
    </w:p>
    <w:p/>
    <w:p>
      <w:r xmlns:w="http://schemas.openxmlformats.org/wordprocessingml/2006/main">
        <w:t xml:space="preserve">2. ฮีบรู 13:15-16 - เหตุฉะนั้นให้เราถวายคำสรรเสริญเป็นเครื่องบูชาแด่พระเจ้าอย่างต่อเนื่องโดยอาศัยพระเยซูซึ่งประกาศพระนามของพระองค์อย่างเปิดเผย และอย่าลืมที่จะทำความดีและแบ่งปันกับผู้อื่นเพราะพระเจ้าทรงพอพระทัยในการเสียสละเช่นนั้น</w:t>
      </w:r>
    </w:p>
    <w:p/>
    <w:p>
      <w:r xmlns:w="http://schemas.openxmlformats.org/wordprocessingml/2006/main">
        <w:t xml:space="preserve">เฉลยธรรมบัญญัติ 10:9 ดังนั้นเลวีจึงไม่มีส่วนหรือมรดกร่วมกับพี่น้องของตน พระเยโฮวาห์ทรงเป็นมรดกของพระองค์ ตามที่พระเยโฮวาห์พระเจ้าของท่านทรงสัญญาไว้กับพระองค์</w:t>
      </w:r>
    </w:p>
    <w:p/>
    <w:p>
      <w:r xmlns:w="http://schemas.openxmlformats.org/wordprocessingml/2006/main">
        <w:t xml:space="preserve">องค์พระผู้เป็นเจ้าทรงเป็นมรดกของคนเลวีตามที่พระเจ้าสัญญาไว้</w:t>
      </w:r>
    </w:p>
    <w:p/>
    <w:p>
      <w:r xmlns:w="http://schemas.openxmlformats.org/wordprocessingml/2006/main">
        <w:t xml:space="preserve">1: เราทุกคนควรขอบคุณสำหรับสิ่งที่พระเจ้าประทานแก่เรา และวางใจในพระองค์สำหรับการจัดหาของเรา</w:t>
      </w:r>
    </w:p>
    <w:p/>
    <w:p>
      <w:r xmlns:w="http://schemas.openxmlformats.org/wordprocessingml/2006/main">
        <w:t xml:space="preserve">2: คนเลวีได้รับสัญญาว่าจะได้รับมรดกจากองค์พระผู้เป็นเจ้าอย่างไร เราก็ได้รับสัญญาถึงความรักและพระคุณนิรันดร์ของพระองค์อย่างนั้น</w:t>
      </w:r>
    </w:p>
    <w:p/>
    <w:p>
      <w:r xmlns:w="http://schemas.openxmlformats.org/wordprocessingml/2006/main">
        <w:t xml:space="preserve">1: สดุดี 37:4 - "จงยินดีในพระเจ้าด้วย และพระองค์จะประทานให้ตามใจปรารถนาของท่าน"</w:t>
      </w:r>
    </w:p>
    <w:p/>
    <w:p>
      <w:r xmlns:w="http://schemas.openxmlformats.org/wordprocessingml/2006/main">
        <w:t xml:space="preserve">2: อิสยาห์ 26:3-4 - "เจ้าจะรักษาเขาให้อยู่ในสันติสุขอันสมบูรณ์ซึ่งจิตใจของเขาคงอยู่กับเจ้า เพราะเขาวางใจในเจ้า จงวางใจในพระเจ้าเป็นนิตย์ เพราะในพระเจ้า พระเยโฮวาห์ทรงเป็นกำลังนิรันดร์"</w:t>
      </w:r>
    </w:p>
    <w:p/>
    <w:p>
      <w:r xmlns:w="http://schemas.openxmlformats.org/wordprocessingml/2006/main">
        <w:t xml:space="preserve">เฉลยธรรมบัญญัติ 10:10 ข้าพเจ้าอยู่บนภูเขาตามครั้งแรกสี่สิบวันสี่สิบคืน และพระเยโฮวาห์ทรงสดับฟังข้าพเจ้าในเวลานั้นด้วย และพระเยโฮวาห์จะไม่ทรงทำลายท่าน</w:t>
      </w:r>
    </w:p>
    <w:p/>
    <w:p>
      <w:r xmlns:w="http://schemas.openxmlformats.org/wordprocessingml/2006/main">
        <w:t xml:space="preserve">พระเจ้าทรงฟังโมเสสและปกป้องชาวอิสราเอลจากการถูกทำลายหลังจากที่โมเสสอยู่บนภูเขาเป็นเวลา 40 วัน 40 คืน</w:t>
      </w:r>
    </w:p>
    <w:p/>
    <w:p>
      <w:r xmlns:w="http://schemas.openxmlformats.org/wordprocessingml/2006/main">
        <w:t xml:space="preserve">1. พระเมตตาและการให้อภัยของพระเจ้า: เข้าใจความเต็มใจของพระเจ้าที่จะไว้ชีวิตเรา</w:t>
      </w:r>
    </w:p>
    <w:p/>
    <w:p>
      <w:r xmlns:w="http://schemas.openxmlformats.org/wordprocessingml/2006/main">
        <w:t xml:space="preserve">2. พลังแห่งการเชื่อฟัง: การปฏิบัติตามพระบัญชาของพระเจ้านำไปสู่การปกป้องของพระองค์อย่างไร</w:t>
      </w:r>
    </w:p>
    <w:p/>
    <w:p>
      <w:r xmlns:w="http://schemas.openxmlformats.org/wordprocessingml/2006/main">
        <w:t xml:space="preserve">1. อิสยาห์ 1:18-19 - มาเถิด ให้เราสู้ความกัน พระเจ้าตรัส แม้ว่าบาปของเจ้าเป็นเหมือนสีแดงเข้ม ก็จะขาวอย่างหิมะ ถึงมันจะแดงเหมือนผ้าแดงก็จะกลายเป็นเหมือนขนแกะ 19 ถ้าเจ้าเต็มใจและเชื่อฟัง เจ้าจะได้กินผลดีจากแผ่นดิน</w:t>
      </w:r>
    </w:p>
    <w:p/>
    <w:p>
      <w:r xmlns:w="http://schemas.openxmlformats.org/wordprocessingml/2006/main">
        <w:t xml:space="preserve">2. สดุดี 103:8-14 - พระเจ้าทรงเมตตาและกรุณา ทรงพระพิโรธช้าและมีความรักมั่นคงบริบูรณ์ 9 เขาจะไม่พูดเยาะเย้ยอยู่เสมอ และจะไม่เก็บความโกรธไว้เป็นนิตย์ 10 พระองค์ไม่ได้ทรงกระทำต่อเราตามความบาปของเรา หรือทรงตอบแทนเราตามความชั่วช้าของเรา 11 เพราะว่าท้องฟ้าสูงเหนือแผ่นดินเท่าใด ความรักมั่นคงของพระองค์ที่มีต่อผู้ที่เกรงกลัวพระองค์ก็ยิ่งใหญ่เท่านั้น 12 ตะวันออกไกลจากตะวันตกเท่าใด พระองค์ทรงขจัดการละเมิดของเราไปไกลจากเราเท่านั้น 13 บิดาเมตตาสงสารบุตรของตนฉันใด องค์พระผู้เป็นเจ้าทรงเมตตาบรรดาผู้ที่ยำเกรงพระองค์ฉันนั้น 14 เพราะพระองค์ทรงทราบโครงร่างของเรา เขาจำได้ว่าเราเป็นฝุ่น</w:t>
      </w:r>
    </w:p>
    <w:p/>
    <w:p>
      <w:r xmlns:w="http://schemas.openxmlformats.org/wordprocessingml/2006/main">
        <w:t xml:space="preserve">เฉลยธรรมบัญญัติ 10:11 และพระเยโฮวาห์ตรัสกับข้าพเจ้าว่า "จงลุกขึ้นเดินทางไปต่อหน้าประชาชน เพื่อพวกเขาจะเข้าไปยึดครองดินแดนซึ่งเราปฏิญาณไว้กับบรรพบุรุษว่าจะให้แก่พวกเขา"</w:t>
      </w:r>
    </w:p>
    <w:p/>
    <w:p>
      <w:r xmlns:w="http://schemas.openxmlformats.org/wordprocessingml/2006/main">
        <w:t xml:space="preserve">พระเจ้าทรงบัญชาโมเสสให้นำชนชาติอิสราเอลเข้าไปในแผ่นดินคานาอัน ซึ่งพระเจ้าทรงสัญญาไว้กับบรรพบุรุษของพวกเขา</w:t>
      </w:r>
    </w:p>
    <w:p/>
    <w:p>
      <w:r xmlns:w="http://schemas.openxmlformats.org/wordprocessingml/2006/main">
        <w:t xml:space="preserve">1. ความสัตย์ซื่อของพระเจ้า: การวางใจในพระสัญญาของพระเจ้า</w:t>
      </w:r>
    </w:p>
    <w:p/>
    <w:p>
      <w:r xmlns:w="http://schemas.openxmlformats.org/wordprocessingml/2006/main">
        <w:t xml:space="preserve">2. การเชื่อฟังเมื่อเผชิญกับความไม่แน่นอน: การปฏิบัติตามพระบัญชาของพระเจ้า</w:t>
      </w:r>
    </w:p>
    <w:p/>
    <w:p>
      <w:r xmlns:w="http://schemas.openxmlformats.org/wordprocessingml/2006/main">
        <w:t xml:space="preserve">1. ปฐมกาล 15:7 - และพระองค์ตรัสแก่เขาว่า "เราคือพระเจ้าผู้ทรงพาเจ้าออกมาจากเมืองเออร์ของชาวเคลดี เพื่อมอบดินแดนนี้แก่เจ้าให้เป็นมรดก"</w:t>
      </w:r>
    </w:p>
    <w:p/>
    <w:p>
      <w:r xmlns:w="http://schemas.openxmlformats.org/wordprocessingml/2006/main">
        <w:t xml:space="preserve">2. เยเรมีย์ 29:11 - พระเจ้าตรัสว่าฉันรู้ว่าความคิดที่ฉันคิดต่อคุณความคิดแห่งสันติสุขไม่ใช่ความชั่วร้ายเพื่อให้คุณได้รับจุดจบที่คาดหวัง</w:t>
      </w:r>
    </w:p>
    <w:p/>
    <w:p>
      <w:r xmlns:w="http://schemas.openxmlformats.org/wordprocessingml/2006/main">
        <w:t xml:space="preserve">เฉลยธรรมบัญญัติ 10:12 บัดนี้อิสราเอล พระเยโฮวาห์พระเจ้าของท่านทรงประสงค์อะไรจากท่าน เว้นแต่ให้ยำเกรงพระเยโฮวาห์พระเจ้าของท่าน ดำเนินตามพระมรรคาทั้งสิ้นของพระองค์ และรักพระองค์ และปรนนิบัติพระเยโฮวาห์พระเจ้าของท่านด้วยสุดใจของท่าน และด้วยสุดจิตวิญญาณของเจ้า</w:t>
      </w:r>
    </w:p>
    <w:p/>
    <w:p>
      <w:r xmlns:w="http://schemas.openxmlformats.org/wordprocessingml/2006/main">
        <w:t xml:space="preserve">พระเจ้าทรงต้องการให้เราเกรงกลัวพระองค์ เดินในทางของพระองค์ รักพระองค์ และรับใช้พระองค์ด้วยสุดใจและจิตวิญญาณของเรา</w:t>
      </w:r>
    </w:p>
    <w:p/>
    <w:p>
      <w:r xmlns:w="http://schemas.openxmlformats.org/wordprocessingml/2006/main">
        <w:t xml:space="preserve">1. ดำเนินชีวิตด้วยการเชื่อฟังพระเจ้า</w:t>
      </w:r>
    </w:p>
    <w:p/>
    <w:p>
      <w:r xmlns:w="http://schemas.openxmlformats.org/wordprocessingml/2006/main">
        <w:t xml:space="preserve">2. รักพระเจ้าด้วยสุดใจและจิตวิญญาณของเรา</w:t>
      </w:r>
    </w:p>
    <w:p/>
    <w:p>
      <w:r xmlns:w="http://schemas.openxmlformats.org/wordprocessingml/2006/main">
        <w:t xml:space="preserve">1. เฉลยธรรมบัญญัติ 10:12-13</w:t>
      </w:r>
    </w:p>
    <w:p/>
    <w:p>
      <w:r xmlns:w="http://schemas.openxmlformats.org/wordprocessingml/2006/main">
        <w:t xml:space="preserve">2. มาระโก 12:30-31 และจงรักองค์พระผู้เป็นเจ้าพระเจ้าของท่านด้วยสุดใจ สุดวิญญาณ สุดความคิด และด้วยสุดกำลังของท่าน นี่เป็นพระบัญญัติข้อแรก</w:t>
      </w:r>
    </w:p>
    <w:p/>
    <w:p>
      <w:r xmlns:w="http://schemas.openxmlformats.org/wordprocessingml/2006/main">
        <w:t xml:space="preserve">เฉลยธรรมบัญญัติ 10:13 เพื่อรักษาพระบัญญัติของพระเยโฮวาห์ และกฎเกณฑ์ของพระองค์ ซึ่งข้าพเจ้าบัญชาท่านในวันนี้เพื่อประโยชน์ของท่านหรือ?</w:t>
      </w:r>
    </w:p>
    <w:p/>
    <w:p>
      <w:r xmlns:w="http://schemas.openxmlformats.org/wordprocessingml/2006/main">
        <w:t xml:space="preserve">ข้อความนี้สนับสนุนให้เราเชื่อฟังพระบัญชาและกฎเกณฑ์ของพระเจ้าเพื่อประโยชน์ของเราเอง</w:t>
      </w:r>
    </w:p>
    <w:p/>
    <w:p>
      <w:r xmlns:w="http://schemas.openxmlformats.org/wordprocessingml/2006/main">
        <w:t xml:space="preserve">1. การเชื่อฟังนำมาซึ่งพร</w:t>
      </w:r>
    </w:p>
    <w:p/>
    <w:p>
      <w:r xmlns:w="http://schemas.openxmlformats.org/wordprocessingml/2006/main">
        <w:t xml:space="preserve">2. ดำเนินชีวิตด้วยการเชื่อฟัง</w:t>
      </w:r>
    </w:p>
    <w:p/>
    <w:p>
      <w:r xmlns:w="http://schemas.openxmlformats.org/wordprocessingml/2006/main">
        <w:t xml:space="preserve">1. โรม 8:28 - "และเรารู้ว่าพระเจ้าทรงกระทำทุกสิ่งเพื่อประโยชน์ของคนที่รักพระองค์ ผู้ที่ถูกเรียกตามพระประสงค์ของพระองค์"</w:t>
      </w:r>
    </w:p>
    <w:p/>
    <w:p>
      <w:r xmlns:w="http://schemas.openxmlformats.org/wordprocessingml/2006/main">
        <w:t xml:space="preserve">2. สดุดี 19:7-11 - “ธรรมบัญญัติของพระเจ้านั้นสมบูรณ์แบบ และทำให้จิตใจสดชื่น กฎเกณฑ์ของพระเจ้านั้นเชื่อถือได้ ทำให้คนรู้น้อยมีปัญญา ข้อบังคับของพระเจ้านั้นถูกต้อง ทำให้จิตใจยินดี พระบัญชาของพระเจ้านั้นกระจ่างแจ้ง เป็นแสงสว่างแก่ดวงตา ความยำเกรงพระเจ้านั้นบริสุทธิ์ ยั่งยืนเป็นนิตย์ กฤษฎีกาของพระเจ้านั้นมั่นคง และล้วนชอบธรรมทั้งสิ้น”</w:t>
      </w:r>
    </w:p>
    <w:p/>
    <w:p>
      <w:r xmlns:w="http://schemas.openxmlformats.org/wordprocessingml/2006/main">
        <w:t xml:space="preserve">เฉลยธรรมบัญญัติ 10:14 ดูเถิด ฟ้าสวรรค์และฟ้าสวรรค์เป็นพระเจ้าของเจ้าของพระเยโฮวาห์ แผ่นดินโลกด้วยทุกสิ่งที่มีอยู่ในนั้น</w:t>
      </w:r>
    </w:p>
    <w:p/>
    <w:p>
      <w:r xmlns:w="http://schemas.openxmlformats.org/wordprocessingml/2006/main">
        <w:t xml:space="preserve">พระเจ้าทรงเป็นผู้มีอำนาจสูงสุดเหนือชั้นฟ้าทั้งหลายและแผ่นดินโลกและทุกสิ่งที่อยู่ภายในนั้น</w:t>
      </w:r>
    </w:p>
    <w:p/>
    <w:p>
      <w:r xmlns:w="http://schemas.openxmlformats.org/wordprocessingml/2006/main">
        <w:t xml:space="preserve">1: เราควรตระหนักและซาบซึ้งในความยิ่งใหญ่ของพระเจ้า และวางใจในความดีของพระองค์และการดูแลเรา</w:t>
      </w:r>
    </w:p>
    <w:p/>
    <w:p>
      <w:r xmlns:w="http://schemas.openxmlformats.org/wordprocessingml/2006/main">
        <w:t xml:space="preserve">2: เราควรมุ่งมั่นที่จะดำเนินชีวิตที่สะท้อนถึงสิทธิอำนาจของพระเจ้าเหนือเราและสรรพสิ่งที่ทรงสร้างทั้งหมด</w:t>
      </w:r>
    </w:p>
    <w:p/>
    <w:p>
      <w:r xmlns:w="http://schemas.openxmlformats.org/wordprocessingml/2006/main">
        <w:t xml:space="preserve">1: อิสยาห์ 40:26 - เงยหน้าขึ้นมองท้องฟ้า: ใครเป็นผู้สร้างสิ่งเหล่านี้? ผู้ทรงนำดวงดาวออกมาทีละดวง และเรียกชื่อแต่ละดวงออกมา เนื่องจากพลังอันยิ่งใหญ่และพละกำลังอันทรงพลังของเขาจึงไม่มีใครหายไป</w:t>
      </w:r>
    </w:p>
    <w:p/>
    <w:p>
      <w:r xmlns:w="http://schemas.openxmlformats.org/wordprocessingml/2006/main">
        <w:t xml:space="preserve">2: โคโลสี 1:16-17 - เพราะว่าสรรพสิ่งถูกสร้างขึ้นในพระองค์ สรรพสิ่งในสวรรค์และบนแผ่นดินโลก ทั้งที่มองเห็นและมองไม่เห็น ไม่ว่าจะเป็นบัลลังก์ ผู้ทรงอำนาจ ผู้ปกครอง หรือผู้มีอำนาจ ทุกสิ่งถูกสร้างขึ้นโดยพระองค์และเพื่อพระองค์ พระองค์ทรงดำรงอยู่ก่อนสรรพสิ่ง และสรรพสิ่งทั้งปวงก็ตั้งอยู่รวมกันในพระองค์</w:t>
      </w:r>
    </w:p>
    <w:p/>
    <w:p>
      <w:r xmlns:w="http://schemas.openxmlformats.org/wordprocessingml/2006/main">
        <w:t xml:space="preserve">เฉลยธรรมบัญญัติ 10:15 มีเพียงพระยาห์เวห์เท่านั้นที่ทรงพอพระทัยในบิดาของท่านที่จะรักพวกเขา และพระองค์ทรงเลือกเชื้อสายของพวกเขามาภายหลังพวกเขา คือท่านเหนือชนชาติทั้งหลายอย่างที่เป็นอยู่ทุกวันนี้</w:t>
      </w:r>
    </w:p>
    <w:p/>
    <w:p>
      <w:r xmlns:w="http://schemas.openxmlformats.org/wordprocessingml/2006/main">
        <w:t xml:space="preserve">พระเจ้าทรงรักเราอย่างไม่มีเงื่อนไขและทรงเลือกเราเหนือสิ่งอื่นใด</w:t>
      </w:r>
    </w:p>
    <w:p/>
    <w:p>
      <w:r xmlns:w="http://schemas.openxmlformats.org/wordprocessingml/2006/main">
        <w:t xml:space="preserve">1: ความรักนิรันดร์ของพระเจ้าที่มีต่อเรา</w:t>
      </w:r>
    </w:p>
    <w:p/>
    <w:p>
      <w:r xmlns:w="http://schemas.openxmlformats.org/wordprocessingml/2006/main">
        <w:t xml:space="preserve">2: พลังแห่งความรักพิเศษที่พระเจ้ามีต่อเรา</w:t>
      </w:r>
    </w:p>
    <w:p/>
    <w:p>
      <w:r xmlns:w="http://schemas.openxmlformats.org/wordprocessingml/2006/main">
        <w:t xml:space="preserve">1: โรม 8:38-39 เพราะข้าพเจ้ามั่นใจว่า ไม่ว่าความตายหรือชีวิต ทูตสวรรค์หรือมารร้าย ทั้งในปัจจุบันและอนาคต หรืออำนาจใดๆ ไม่ว่าความสูงหรือความลึก หรือสิ่งอื่นใดในสิ่งทรงสร้างทั้งปวง จะไม่สามารถ โปรดแยกเราออกจากความรักของพระเจ้าซึ่งอยู่ในพระเยซูคริสต์องค์พระผู้เป็นเจ้าของเรา</w:t>
      </w:r>
    </w:p>
    <w:p/>
    <w:p>
      <w:r xmlns:w="http://schemas.openxmlformats.org/wordprocessingml/2006/main">
        <w:t xml:space="preserve">2:1 ยอห์น 4:7-8 เพื่อนที่รัก ขอให้เรารักกัน เพราะว่าความรักมาจากพระเจ้า ทุกคนที่รักก็บังเกิดจากพระเจ้าและรู้จักพระเจ้า ผู้ที่ไม่รักก็ไม่รู้จักพระเจ้า เพราะว่าพระเจ้าทรงเป็นความรัก</w:t>
      </w:r>
    </w:p>
    <w:p/>
    <w:p>
      <w:r xmlns:w="http://schemas.openxmlformats.org/wordprocessingml/2006/main">
        <w:t xml:space="preserve">เฉลยธรรมบัญญัติ 10:16 เหตุฉะนั้นจงเข้าสุหนัตที่หนังหุ้มปลายองคชาตของเจ้า และอย่าให้แข็งกระด้างอีกต่อไป</w:t>
      </w:r>
    </w:p>
    <w:p/>
    <w:p>
      <w:r xmlns:w="http://schemas.openxmlformats.org/wordprocessingml/2006/main">
        <w:t xml:space="preserve">พระเจ้าทรงบัญชาให้เราขจัดความแข็งกระด้างของจิตใจและเชื่อฟังพระวจนะของพระองค์</w:t>
      </w:r>
    </w:p>
    <w:p/>
    <w:p>
      <w:r xmlns:w="http://schemas.openxmlformats.org/wordprocessingml/2006/main">
        <w:t xml:space="preserve">1. "ความรักของพระเจ้าและความปรารถนาให้เราเชื่อฟัง"</w:t>
      </w:r>
    </w:p>
    <w:p/>
    <w:p>
      <w:r xmlns:w="http://schemas.openxmlformats.org/wordprocessingml/2006/main">
        <w:t xml:space="preserve">2. "หลุดพ้นจากโซ่ตรวนแห่งการไม่เชื่อฟัง"</w:t>
      </w:r>
    </w:p>
    <w:p/>
    <w:p>
      <w:r xmlns:w="http://schemas.openxmlformats.org/wordprocessingml/2006/main">
        <w:t xml:space="preserve">1. เยเรมีย์ 4:4 - "ท่านทั้งหลายในยูดาห์และชาวกรุงเยรูซาเล็มเอ๋ย จงเข้าสุหนัตถวายแด่พระเจ้า และเอาหนังหุ้มปลายหัวใจของเจ้าออกไป เกรงว่าความโกรธของเราจะพลุ่งขึ้นมาเหมือนไฟและเผาไหม้จนไม่มีผู้ใดดับได้เพราะ ความชั่วร้ายแห่งการกระทำของคุณ”</w:t>
      </w:r>
    </w:p>
    <w:p/>
    <w:p>
      <w:r xmlns:w="http://schemas.openxmlformats.org/wordprocessingml/2006/main">
        <w:t xml:space="preserve">2. โรม 2:29 - "แต่เขาเป็นยิวซึ่งอยู่ภายในตัวเดียว และการเข้าสุหนัตนั้นเป็นเรื่องของจิตใจ ในวิญญาณ ไม่ใช่ในจดหมาย ผู้ที่เขาสรรเสริญไม่ใช่ของมนุษย์ แต่มาจากพระเจ้า"</w:t>
      </w:r>
    </w:p>
    <w:p/>
    <w:p>
      <w:r xmlns:w="http://schemas.openxmlformats.org/wordprocessingml/2006/main">
        <w:t xml:space="preserve">เฉลยธรรมบัญญัติ 10:17 เพราะว่าพระเยโฮวาห์พระเจ้าของพวกท่านทรงเป็นพระเจ้าเหนือพระทั้งหลาย และเป็นพระเจ้าของเจ้านายทั้งหลาย เป็นพระเจ้าที่ยิ่งใหญ่ ทรงฤทธานุภาพและน่าครั่นคร้าม ที่ไม่คำนึงถึงบุคคลและไม่รับบำเหน็จ</w:t>
      </w:r>
    </w:p>
    <w:p/>
    <w:p>
      <w:r xmlns:w="http://schemas.openxmlformats.org/wordprocessingml/2006/main">
        <w:t xml:space="preserve">พระเจ้าทรงอยู่เหนือสิ่งอื่นใดและไม่ทรงลำเอียง</w:t>
      </w:r>
    </w:p>
    <w:p/>
    <w:p>
      <w:r xmlns:w="http://schemas.openxmlformats.org/wordprocessingml/2006/main">
        <w:t xml:space="preserve">1. พระเจ้าทรงเป็นผู้มีอำนาจสูงสุด ผู้ทรงสมควรได้รับการเชื่อฟังและเคารพ</w:t>
      </w:r>
    </w:p>
    <w:p/>
    <w:p>
      <w:r xmlns:w="http://schemas.openxmlformats.org/wordprocessingml/2006/main">
        <w:t xml:space="preserve">2. รักพระเจ้าโดยไม่มีอคติ</w:t>
      </w:r>
    </w:p>
    <w:p/>
    <w:p>
      <w:r xmlns:w="http://schemas.openxmlformats.org/wordprocessingml/2006/main">
        <w:t xml:space="preserve">1. ยากอบ 2:1-13</w:t>
      </w:r>
    </w:p>
    <w:p/>
    <w:p>
      <w:r xmlns:w="http://schemas.openxmlformats.org/wordprocessingml/2006/main">
        <w:t xml:space="preserve">2. โรม 2:11-16</w:t>
      </w:r>
    </w:p>
    <w:p/>
    <w:p>
      <w:r xmlns:w="http://schemas.openxmlformats.org/wordprocessingml/2006/main">
        <w:t xml:space="preserve">เฉลยธรรมบัญญัติ 10:18 พระองค์ทรงพิพากษาลูกกำพร้าพ่อและแม่ม่าย และรักคนแปลกหน้าโดยให้อาหารและเครื่องนุ่งห่มแก่เขา</w:t>
      </w:r>
    </w:p>
    <w:p/>
    <w:p>
      <w:r xmlns:w="http://schemas.openxmlformats.org/wordprocessingml/2006/main">
        <w:t xml:space="preserve">ความรักของพระเจ้าต่อคนแปลกหน้าแสดงให้เห็นผ่านการจัดเตรียมอาหารและเสื้อผ้า</w:t>
      </w:r>
    </w:p>
    <w:p/>
    <w:p>
      <w:r xmlns:w="http://schemas.openxmlformats.org/wordprocessingml/2006/main">
        <w:t xml:space="preserve">1: เราถูกเรียกให้รักเพื่อนบ้าน ไม่ว่าพวกเขาจะมีภูมิหลังหรือมรดกอย่างไร เช่นเดียวกับที่พระเจ้าทรงรักเรา</w:t>
      </w:r>
    </w:p>
    <w:p/>
    <w:p>
      <w:r xmlns:w="http://schemas.openxmlformats.org/wordprocessingml/2006/main">
        <w:t xml:space="preserve">2: เราสามารถแสดงความรักต่อคนแปลกหน้าโดยจัดหาสิ่งจำเป็นพื้นฐานให้พวกเขาเพื่อช่วยสนองความต้องการของพวกเขา</w:t>
      </w:r>
    </w:p>
    <w:p/>
    <w:p>
      <w:r xmlns:w="http://schemas.openxmlformats.org/wordprocessingml/2006/main">
        <w:t xml:space="preserve">1: เลวีนิติ 19:33-34 เมื่อคนแปลกหน้ามาอาศัยอยู่กับเจ้าในดินแดนของเจ้า เจ้าอย่าทำผิดเขา คุณจะต้องปฏิบัติต่อคนแปลกหน้าที่อาศัยอยู่กับคุณเหมือนเป็นคนพื้นเมืองในหมู่คุณ และคุณจะต้องรักเขาเหมือนรักตัวเอง เพราะว่าคุณเคยเป็นคนแปลกหน้าในดินแดนอียิปต์ เราคือพระเจ้าของเจ้า</w:t>
      </w:r>
    </w:p>
    <w:p/>
    <w:p>
      <w:r xmlns:w="http://schemas.openxmlformats.org/wordprocessingml/2006/main">
        <w:t xml:space="preserve">2: มัทธิว 25:35-36 เพราะฉันหิวและพระองค์ทรงให้อาหารฉัน กระหายน้ำและพระองค์ทรงให้ฉันดื่ม ฉันเป็นคนแปลกหน้าและพระองค์ทรงต้อนรับฉัน</w:t>
      </w:r>
    </w:p>
    <w:p/>
    <w:p>
      <w:r xmlns:w="http://schemas.openxmlformats.org/wordprocessingml/2006/main">
        <w:t xml:space="preserve">เฉลยธรรมบัญญัติ 10:19 เหตุฉะนั้นท่านทั้งหลายจงรักคนแปลกหน้า เพราะว่าท่านเป็นคนต่างด้าวในแผ่นดินอียิปต์</w:t>
      </w:r>
    </w:p>
    <w:p/>
    <w:p>
      <w:r xmlns:w="http://schemas.openxmlformats.org/wordprocessingml/2006/main">
        <w:t xml:space="preserve">พระเจ้าทรงบัญชาประชากรของพระองค์ให้รักคนแปลกหน้า เพราะพวกเขาเองก็เคยเป็นคนแปลกหน้าในดินแดนอียิปต์</w:t>
      </w:r>
    </w:p>
    <w:p/>
    <w:p>
      <w:r xmlns:w="http://schemas.openxmlformats.org/wordprocessingml/2006/main">
        <w:t xml:space="preserve">1. "จงรักคนแปลกหน้า: ศึกษาเฉลยธรรมบัญญัติ 10:19"</w:t>
      </w:r>
    </w:p>
    <w:p/>
    <w:p>
      <w:r xmlns:w="http://schemas.openxmlformats.org/wordprocessingml/2006/main">
        <w:t xml:space="preserve">2. "ไม่มีคนแปลกหน้าอีกแล้ว: การทรงเรียกของพระเจ้าให้ต้อนรับผู้พักแรม"</w:t>
      </w:r>
    </w:p>
    <w:p/>
    <w:p>
      <w:r xmlns:w="http://schemas.openxmlformats.org/wordprocessingml/2006/main">
        <w:t xml:space="preserve">1. เลวีนิติ 19:34 “แต่คนต่างด้าวที่อาศัยอยู่กับเจ้าจะเป็นเหมือนคนที่เกิดท่ามกลางเจ้า และเจ้าจงรักเขาเหมือนรักตนเอง เพราะว่าเจ้าเคยเป็นคนต่างด้าวในแผ่นดินอียิปต์ เราคือพระเจ้าของเจ้า "</w:t>
      </w:r>
    </w:p>
    <w:p/>
    <w:p>
      <w:r xmlns:w="http://schemas.openxmlformats.org/wordprocessingml/2006/main">
        <w:t xml:space="preserve">2. มัทธิว 25:35 "เพราะฉันหิวและคุณก็ให้ฉันกินฉันกระหายและคุณก็ให้ฉันดื่ม: ฉันเป็นคนแปลกหน้าและคุณก็พาฉันเข้าไป:"</w:t>
      </w:r>
    </w:p>
    <w:p/>
    <w:p>
      <w:r xmlns:w="http://schemas.openxmlformats.org/wordprocessingml/2006/main">
        <w:t xml:space="preserve">เฉลยธรรมบัญญัติ 10:20 ท่านจงยำเกรงพระเยโฮวาห์พระเจ้าของท่าน คุณจะปรนนิบัติเขา และคุณจะผูกพันกับเขา และสาบานโดยออกพระนามของเขา</w:t>
      </w:r>
    </w:p>
    <w:p/>
    <w:p>
      <w:r xmlns:w="http://schemas.openxmlformats.org/wordprocessingml/2006/main">
        <w:t xml:space="preserve">เราควรยำเกรงและรับใช้พระเจ้า และอุทิศตนแด่พระองค์ โดยยอมรับพระองค์ด้วยคำพูดของเรา</w:t>
      </w:r>
    </w:p>
    <w:p/>
    <w:p>
      <w:r xmlns:w="http://schemas.openxmlformats.org/wordprocessingml/2006/main">
        <w:t xml:space="preserve">1. ความยำเกรงพระเจ้า: วิธีดำเนินชีวิตด้วยความภักดีอย่างชอบธรรม</w:t>
      </w:r>
    </w:p>
    <w:p/>
    <w:p>
      <w:r xmlns:w="http://schemas.openxmlformats.org/wordprocessingml/2006/main">
        <w:t xml:space="preserve">2. การผูกพันต่อพระเจ้า: พลังแห่งการอุทิศตน</w:t>
      </w:r>
    </w:p>
    <w:p/>
    <w:p>
      <w:r xmlns:w="http://schemas.openxmlformats.org/wordprocessingml/2006/main">
        <w:t xml:space="preserve">1. มัทธิว 6:24 ไม่มีใครสามารถรับใช้นายสองคนได้ เพราะเขาจะเกลียดนายคนหนึ่งและรักนายอีกคนหนึ่ง หรือเขาจะอุทิศตนให้กับนายคนหนึ่งและดูหมิ่นนายอีกคนหนึ่ง คุณไม่สามารถรับใช้พระเจ้าและเงินทองได้</w:t>
      </w:r>
    </w:p>
    <w:p/>
    <w:p>
      <w:r xmlns:w="http://schemas.openxmlformats.org/wordprocessingml/2006/main">
        <w:t xml:space="preserve">2. สดุดี 34:11 ลูกเอ๋ย มาฟังฉันเถิด ข้าพเจ้าจะสอนท่านถึงความยำเกรงพระเจ้า</w:t>
      </w:r>
    </w:p>
    <w:p/>
    <w:p>
      <w:r xmlns:w="http://schemas.openxmlformats.org/wordprocessingml/2006/main">
        <w:t xml:space="preserve">เฉลยธรรมบัญญัติ 10:21 พระองค์ทรงเป็นที่สรรเสริญแก่ท่าน และพระองค์ทรงเป็นพระเจ้าของท่าน ผู้ทรงกระทำสิ่งใหญ่โตและน่าสะพรึงกลัวเหล่านี้ซึ่งตาของท่านได้เห็นแก่ท่าน</w:t>
      </w:r>
    </w:p>
    <w:p/>
    <w:p>
      <w:r xmlns:w="http://schemas.openxmlformats.org/wordprocessingml/2006/main">
        <w:t xml:space="preserve">พระเจ้าทรงสมควรแก่การสรรเสริญและทรงกระทำสิ่งอัศจรรย์</w:t>
      </w:r>
    </w:p>
    <w:p/>
    <w:p>
      <w:r xmlns:w="http://schemas.openxmlformats.org/wordprocessingml/2006/main">
        <w:t xml:space="preserve">1: ให้เราขอบพระคุณพระเจ้าสำหรับสิ่งอัศจรรย์ทั้งหมดที่พระองค์ได้ทรงกระทำ</w:t>
      </w:r>
    </w:p>
    <w:p/>
    <w:p>
      <w:r xmlns:w="http://schemas.openxmlformats.org/wordprocessingml/2006/main">
        <w:t xml:space="preserve">2: เราควรจำไว้เสมอว่าจะต้องถวายคำสรรเสริญและเกียรติยศแก่พระเจ้าตามที่เขาสมควรได้รับ</w:t>
      </w:r>
    </w:p>
    <w:p/>
    <w:p>
      <w:r xmlns:w="http://schemas.openxmlformats.org/wordprocessingml/2006/main">
        <w:t xml:space="preserve">1: สดุดี 145:3 - พระเยโฮวาห์ทรงยิ่งใหญ่ และสมควรจะสรรเสริญอย่างยิ่ง และความยิ่งใหญ่ของพระองค์นั้นเหลือที่จะสืบค้นไม่ได้</w:t>
      </w:r>
    </w:p>
    <w:p/>
    <w:p>
      <w:r xmlns:w="http://schemas.openxmlformats.org/wordprocessingml/2006/main">
        <w:t xml:space="preserve">2: เอเฟซัส 2:10 - เพราะเราเป็นฝีพระหัตถ์ของพระองค์ ซึ่งทรงสร้างขึ้นในพระเยซูคริสต์เพื่อให้กระทำการดี ซึ่งพระเจ้าได้ทรงบัญชาไว้ล่วงหน้าว่าเราควรดำเนินตามนั้น</w:t>
      </w:r>
    </w:p>
    <w:p/>
    <w:p>
      <w:r xmlns:w="http://schemas.openxmlformats.org/wordprocessingml/2006/main">
        <w:t xml:space="preserve">เฉลยธรรมบัญญัติ 10:22 บรรพบุรุษของท่านลงไปในอียิปต์พร้อมกับคนหกสิบคน และบัดนี้พระเยโฮวาห์พระเจ้าของท่านได้ทรงกระทำให้ท่านเป็นดังดวงดาวในท้องฟ้าเป็นอันมาก</w:t>
      </w:r>
    </w:p>
    <w:p/>
    <w:p>
      <w:r xmlns:w="http://schemas.openxmlformats.org/wordprocessingml/2006/main">
        <w:t xml:space="preserve">พระเจ้าทรงอวยพรชาวอิสราเอลให้มีจำนวนมากมายเท่ากับดวงดาวในท้องฟ้า แม้ว่าบรรพบุรุษของพวกเขาได้ลงไปยังอียิปต์พร้อมกับคนเพียงเจ็ดสิบคนก็ตาม</w:t>
      </w:r>
    </w:p>
    <w:p/>
    <w:p>
      <w:r xmlns:w="http://schemas.openxmlformats.org/wordprocessingml/2006/main">
        <w:t xml:space="preserve">1. พระพรของพระเจ้าในฝูงชน - เฉลยธรรมบัญญัติ 10:22</w:t>
      </w:r>
    </w:p>
    <w:p/>
    <w:p>
      <w:r xmlns:w="http://schemas.openxmlformats.org/wordprocessingml/2006/main">
        <w:t xml:space="preserve">2. การจัดเตรียมอันอัศจรรย์ของพระเจ้า - เฉลยธรรมบัญญัติ 10:22</w:t>
      </w:r>
    </w:p>
    <w:p/>
    <w:p>
      <w:r xmlns:w="http://schemas.openxmlformats.org/wordprocessingml/2006/main">
        <w:t xml:space="preserve">1. สดุดี 147:4 - พระองค์ทรงบอกจำนวนดวงดาว พระองค์ทรงเรียกพวกเขาทั้งหมดตามชื่อของพวกเขา</w:t>
      </w:r>
    </w:p>
    <w:p/>
    <w:p>
      <w:r xmlns:w="http://schemas.openxmlformats.org/wordprocessingml/2006/main">
        <w:t xml:space="preserve">2. โรม 5:17 - เพราะหากความตายครอบงำโดยความผิดของชายคนเดียว ยิ่งกว่านั้นคนเหล่านั้นที่ได้รับพระคุณอันอุดมและของประทานแห่งความชอบธรรมจะครอบครองในชีวิตโดยพระองค์เดียวคือพระเยซูคริสต์</w:t>
      </w:r>
    </w:p>
    <w:p/>
    <w:p>
      <w:r xmlns:w="http://schemas.openxmlformats.org/wordprocessingml/2006/main">
        <w:t xml:space="preserve">เฉลยธรรมบัญญัติ 11 สามารถสรุปได้เป็นสามย่อหน้าดังนี้ โดยมีข้อต่างๆ ที่ระบุ:</w:t>
      </w:r>
    </w:p>
    <w:p/>
    <w:p>
      <w:r xmlns:w="http://schemas.openxmlformats.org/wordprocessingml/2006/main">
        <w:t xml:space="preserve">ย่อหน้าที่ 1: เฉลยธรรมบัญญัติ 11:1-12 เน้นถึงความสำคัญของความรักอย่างสุดหัวใจและการเชื่อฟังพระบัญญัติของพระเจ้า โมเสสกระตุ้นให้ชาวอิสราเอลปฏิบัติตามและปฏิบัติตามกฎเกณฑ์และคำตัดสินทั้งหมดที่พระองค์ทรงบัญชาพวกเขา เตือนพวกเขาถึงการกระทำอันยิ่งใหญ่ที่พวกเขาได้เห็นระหว่างอยู่ในอียิปต์และในถิ่นทุรกันดาร เขาเน้นย้ำว่าเป็นลูกๆ ของพวกเขาที่ได้เห็นสิ่งมหัศจรรย์เหล่านี้โดยตรง และสนับสนุนให้พวกเขาสอนคนรุ่นต่อๆ ไปเกี่ยวกับความสัตย์ซื่อของพระเจ้า</w:t>
      </w:r>
    </w:p>
    <w:p/>
    <w:p>
      <w:r xmlns:w="http://schemas.openxmlformats.org/wordprocessingml/2006/main">
        <w:t xml:space="preserve">ย่อหน้าที่ 2: ดำเนินการต่อในเฉลยธรรมบัญญัติ 11:13-25 โมเสสพูดถึงพรสำหรับการเชื่อฟังและผลที่ตามมาของการไม่เชื่อฟัง พระองค์ทรงรับรองกับพวกเขาว่าหากพวกเขาเชื่อฟังพระบัญญัติของพระเจ้าอย่างขยันหมั่นเพียร พวกเขาจะได้รับพรอันล้นเหลือสำหรับพืชผล ที่ดินอันอุดมสมบูรณ์ การจัดหาฝูงสัตว์ และชัยชนะเหนือศัตรู โมเสสเตือนพวกเขาว่าพรเหล่านี้ขึ้นอยู่กับความรักที่พวกเขามีต่อพระยาห์เวห์และการยึดมั่นในพระบัญชาของพระองค์</w:t>
      </w:r>
    </w:p>
    <w:p/>
    <w:p>
      <w:r xmlns:w="http://schemas.openxmlformats.org/wordprocessingml/2006/main">
        <w:t xml:space="preserve">ย่อหน้า 3: เฉลยธรรมบัญญัติ 11 สรุปโดยโมเสสกระตุ้นให้ชาวอิสราเอลเลือกระหว่างชีวิตหรือความตาย คำอวยพรหรือคำสาปแช่ง พระองค์ทรงกำหนดทางเลือกที่ชัดเจนต่อหน้าพวกเขาที่จะรักพระยาห์เวห์ เดินในทางของพระองค์ ยึดมั่นในพระองค์ หรือหันไปติดตามพระอื่น และเผชิญกับการทำลายล้าง โมเสสเน้นย้ำว่าการปฏิบัติตามพระบัญญัติของพระเจ้าจะส่งผลให้ทั้งตนเองและคนรุ่นต่อๆ ไปมีชีวิตที่ยืนยาวในดินแดนที่พระเจ้าทรงสัญญาไว้</w:t>
      </w:r>
    </w:p>
    <w:p/>
    <w:p>
      <w:r xmlns:w="http://schemas.openxmlformats.org/wordprocessingml/2006/main">
        <w:t xml:space="preserve">สรุป:</w:t>
      </w:r>
    </w:p>
    <w:p>
      <w:r xmlns:w="http://schemas.openxmlformats.org/wordprocessingml/2006/main">
        <w:t xml:space="preserve">เฉลยธรรมบัญญัติ 11 นำเสนอ:</w:t>
      </w:r>
    </w:p>
    <w:p>
      <w:r xmlns:w="http://schemas.openxmlformats.org/wordprocessingml/2006/main">
        <w:t xml:space="preserve">ความสำคัญของความรักอย่างสุดใจที่สอนคนรุ่นต่อๆ ไป</w:t>
      </w:r>
    </w:p>
    <w:p>
      <w:r xmlns:w="http://schemas.openxmlformats.org/wordprocessingml/2006/main">
        <w:t xml:space="preserve">พรสำหรับการเชื่อฟังฝน, ความอุดมสมบูรณ์, ชัยชนะ;</w:t>
      </w:r>
    </w:p>
    <w:p>
      <w:r xmlns:w="http://schemas.openxmlformats.org/wordprocessingml/2006/main">
        <w:t xml:space="preserve">ทางเลือกระหว่างชีวิตหรือความตายตามวิถีทางของพระยาห์เวห์</w:t>
      </w:r>
    </w:p>
    <w:p/>
    <w:p>
      <w:r xmlns:w="http://schemas.openxmlformats.org/wordprocessingml/2006/main">
        <w:t xml:space="preserve">เน้นความรักสุดหัวใจที่สอนคนรุ่นต่อๆ ไปเกี่ยวกับความสัตย์ซื่อของพระเจ้า</w:t>
      </w:r>
    </w:p>
    <w:p>
      <w:r xmlns:w="http://schemas.openxmlformats.org/wordprocessingml/2006/main">
        <w:t xml:space="preserve">พรสำหรับการเชื่อฟังอย่างอุดมสมบูรณ์ด้วยสายฝน ความอุดมสมบูรณ์ ชัยชนะเหนือศัตรู</w:t>
      </w:r>
    </w:p>
    <w:p>
      <w:r xmlns:w="http://schemas.openxmlformats.org/wordprocessingml/2006/main">
        <w:t xml:space="preserve">ทางเลือกระหว่างความผูกพันในชีวิตหรือความตายกับวิถีทางของพระยาห์เวห์เพื่อชีวิตที่ยืนยาว</w:t>
      </w:r>
    </w:p>
    <w:p/>
    <w:p>
      <w:r xmlns:w="http://schemas.openxmlformats.org/wordprocessingml/2006/main">
        <w:t xml:space="preserve">บทนี้มุ่งเน้นไปที่ความสำคัญของความรักอย่างสุดหัวใจและการเชื่อฟังพระบัญญัติของพระเจ้า พระพรสำหรับการเชื่อฟัง และการเลือกระหว่างชีวิตหรือความตาย ในเฉลยธรรมบัญญัติ 11 โมเสสกระตุ้นให้ชาวอิสราเอลปฏิบัติตามและปฏิบัติตามกฎเกณฑ์และคำตัดสินทั้งหมดที่เขาบัญชาพวกเขา เขาเน้นย้ำถึงความสำคัญของการสอนคนรุ่นต่อๆ ไปเกี่ยวกับความสัตย์ซื่อของพระเจ้า เตือนพวกเขาถึงการกระทำอันยิ่งใหญ่ที่ได้เห็นในช่วงเวลาที่พวกเขาอยู่ในอียิปต์และในถิ่นทุรกันดาร</w:t>
      </w:r>
    </w:p>
    <w:p/>
    <w:p>
      <w:r xmlns:w="http://schemas.openxmlformats.org/wordprocessingml/2006/main">
        <w:t xml:space="preserve">ต่อเนื่องในเฉลยธรรมบัญญัติ 11 โมเสสพูดถึงพรที่จะเกิดขึ้นกับพวกเขาหากพวกเขาเชื่อฟังพระบัญญัติของพระเจ้าอย่างขยันหมั่นเพียร พระองค์ทรงรับรองพระพรมากมายแก่พวกเขา เช่น ฝนสำหรับพืชผล ที่ดินอันอุดมสมบูรณ์ เสบียงสำหรับฝูงสัตว์ และชัยชนะเหนือศัตรู อย่างไรก็ตาม เขาเน้นว่าพรเหล่านี้ขึ้นอยู่กับความรักที่พวกเขามีต่อพระยาห์เวห์และการยึดมั่นในพระบัญชาของพระองค์</w:t>
      </w:r>
    </w:p>
    <w:p/>
    <w:p>
      <w:r xmlns:w="http://schemas.openxmlformats.org/wordprocessingml/2006/main">
        <w:t xml:space="preserve">เฉลยธรรมบัญญัติบทที่ 11 ปิดท้ายด้วยโมเสสเสนอทางเลือกที่ชัดเจนต่อหน้าชีวิตหรือความตาย คำอวยพรหรือคำสาปแช่งของชาวอิสราเอล พระองค์ทรงกำหนดไว้ต่อหน้าพวกเขาว่าจะรักพระยาห์เวห์ เดินในทางของพระองค์ ยึดมั่นในพระองค์ หรือหันไปติดตามพระอื่น โมเสสเน้นย้ำว่าการปฏิบัติตามพระบัญญัติของพระเจ้าจะส่งผลให้มีชีวิตที่ยืนยาวไม่เพียงแต่สำหรับตนเองเท่านั้น แต่ยังรวมถึงคนรุ่นต่อๆ ไปในดินแดนที่พระเจ้าสัญญาไว้ด้วย ทางเลือกหนึ่งถูกนำเสนอระหว่างความมุ่งมั่นต่อวิถีทางของพระยาห์เวห์ที่นำไปสู่ชีวิตหรือการละทิ้งพระองค์ซึ่งส่งผลให้เกิดการทำลายล้าง</w:t>
      </w:r>
    </w:p>
    <w:p/>
    <w:p>
      <w:r xmlns:w="http://schemas.openxmlformats.org/wordprocessingml/2006/main">
        <w:t xml:space="preserve">เฉลยธรรมบัญญัติ 11:1 เพราะฉะนั้น ท่านจงรักพระเยโฮวาห์พระเจ้าของท่าน และรักษาพระบัญชา กฎเกณฑ์ คำตัดสิน และพระบัญญัติของพระองค์อยู่เสมอ</w:t>
      </w:r>
    </w:p>
    <w:p/>
    <w:p>
      <w:r xmlns:w="http://schemas.openxmlformats.org/wordprocessingml/2006/main">
        <w:t xml:space="preserve">รักพระเจ้าและปฏิบัติตามพระบัญชาของพระองค์</w:t>
      </w:r>
    </w:p>
    <w:p/>
    <w:p>
      <w:r xmlns:w="http://schemas.openxmlformats.org/wordprocessingml/2006/main">
        <w:t xml:space="preserve">1. “ดำเนินชีวิตด้วยความเชื่อฟังพระเจ้า”</w:t>
      </w:r>
    </w:p>
    <w:p/>
    <w:p>
      <w:r xmlns:w="http://schemas.openxmlformats.org/wordprocessingml/2006/main">
        <w:t xml:space="preserve">2. "ความรักของพระเจ้าที่พิสูจน์ได้จากการเชื่อฟัง"</w:t>
      </w:r>
    </w:p>
    <w:p/>
    <w:p>
      <w:r xmlns:w="http://schemas.openxmlformats.org/wordprocessingml/2006/main">
        <w:t xml:space="preserve">1. สดุดี 119:2 - "ความสุขมีแก่ผู้ที่รักษาพระโอวาทของพระองค์ ผู้ที่แสวงหาพระองค์ด้วยสุดใจ"</w:t>
      </w:r>
    </w:p>
    <w:p/>
    <w:p>
      <w:r xmlns:w="http://schemas.openxmlformats.org/wordprocessingml/2006/main">
        <w:t xml:space="preserve">2. โรม 12:2 - "อย่าทำตามอย่างโลกนี้ แต่จงรับการเปลี่ยนแปลงจิตใจใหม่ เพื่อว่าโดยการทดสอบ คุณจะมองเห็นได้ว่าน้ำพระทัยของพระเจ้าคืออะไร อะไรคือความดี เป็นที่ยอมรับ และสมบูรณ์แบบ"</w:t>
      </w:r>
    </w:p>
    <w:p/>
    <w:p>
      <w:r xmlns:w="http://schemas.openxmlformats.org/wordprocessingml/2006/main">
        <w:t xml:space="preserve">เฉลยธรรมบัญญัติ 11:2 และวันนี้ท่านทั้งหลายจงรู้เถิด เพราะว่าข้าพเจ้าไม่ได้พูดกับลูกหลานของท่านที่ไม่รู้จัก และไม่เคยเห็นการตีสอนของพระเยโฮวาห์พระเจ้าของท่าน ความยิ่งใหญ่ของพระองค์ พระหัตถ์อันทรงฤทธิ์ของพระองค์ และพระกรที่เหยียดออกของพระองค์</w:t>
      </w:r>
    </w:p>
    <w:p/>
    <w:p>
      <w:r xmlns:w="http://schemas.openxmlformats.org/wordprocessingml/2006/main">
        <w:t xml:space="preserve">พระเจ้าทรงสำแดงความยิ่งใหญ่ ฤทธานุภาพ และความแข็งแกร่งของพระองค์แก่ชาวอิสราเอล</w:t>
      </w:r>
    </w:p>
    <w:p/>
    <w:p>
      <w:r xmlns:w="http://schemas.openxmlformats.org/wordprocessingml/2006/main">
        <w:t xml:space="preserve">1. "กำลังอันไม่สิ้นสุดของพระเจ้า"</w:t>
      </w:r>
    </w:p>
    <w:p/>
    <w:p>
      <w:r xmlns:w="http://schemas.openxmlformats.org/wordprocessingml/2006/main">
        <w:t xml:space="preserve">2. "การตีสอนของพระเจ้า: สัญลักษณ์แห่งความรักของพระองค์"</w:t>
      </w:r>
    </w:p>
    <w:p/>
    <w:p>
      <w:r xmlns:w="http://schemas.openxmlformats.org/wordprocessingml/2006/main">
        <w:t xml:space="preserve">1. อิสยาห์ 40:28-29 - เจ้าไม่รู้หรือ? เจ้าไม่เคยได้ยินหรือว่าพระเจ้าผู้ทรงเป็นนิตย์คือพระยาห์เวห์ผู้ทรงสร้างที่สุดปลายแผ่นดินโลก มิได้ทรงอ่อนระทวยและทรงเหน็ดเหนื่อย ไม่มีการแสวงหาความเข้าใจของเขา พระองค์ทรงประทานกำลังแก่คนอ่อนเปลี้ย และแก่ผู้ที่ไม่มีกำลังพระองค์ทรงเพิ่มกำลัง</w:t>
      </w:r>
    </w:p>
    <w:p/>
    <w:p>
      <w:r xmlns:w="http://schemas.openxmlformats.org/wordprocessingml/2006/main">
        <w:t xml:space="preserve">2. สดุดี 62:11 - พระเจ้าตรัสเพียงครั้งเดียว ฉันได้ยินเรื่องนี้มาสองครั้งแล้ว อำนาจนั้นเป็นของพระเจ้า</w:t>
      </w:r>
    </w:p>
    <w:p/>
    <w:p>
      <w:r xmlns:w="http://schemas.openxmlformats.org/wordprocessingml/2006/main">
        <w:t xml:space="preserve">เฉลยธรรมบัญญัติ 11:3 และการอัศจรรย์ของพระองค์ และพระราชกิจของพระองค์ ซึ่งพระองค์ทรงกระทำในท่ามกลางอียิปต์ต่อฟาโรห์กษัตริย์แห่งอียิปต์ และต่อแผ่นดินทั้งสิ้นของพระองค์</w:t>
      </w:r>
    </w:p>
    <w:p/>
    <w:p>
      <w:r xmlns:w="http://schemas.openxmlformats.org/wordprocessingml/2006/main">
        <w:t xml:space="preserve">ข้อความนี้พูดถึงปาฏิหาริย์และการกระทำของพระเจ้าในอียิปต์ในสมัยของฟาโรห์</w:t>
      </w:r>
    </w:p>
    <w:p/>
    <w:p>
      <w:r xmlns:w="http://schemas.openxmlformats.org/wordprocessingml/2006/main">
        <w:t xml:space="preserve">1) ปาฏิหาริย์ของพระเจ้า: ศึกษาเรื่องศรัทธาและความรอบคอบ</w:t>
      </w:r>
    </w:p>
    <w:p/>
    <w:p>
      <w:r xmlns:w="http://schemas.openxmlformats.org/wordprocessingml/2006/main">
        <w:t xml:space="preserve">2) ฤทธิ์อำนาจของพระเจ้า: ศึกษาเรื่องปาฏิหาริย์ของพระองค์</w:t>
      </w:r>
    </w:p>
    <w:p/>
    <w:p>
      <w:r xmlns:w="http://schemas.openxmlformats.org/wordprocessingml/2006/main">
        <w:t xml:space="preserve">1) โรม 8:28 - และเรารู้ว่าทุกสิ่งร่วมกันก่อผลดีแก่ผู้ที่รักพระเจ้า แก่ผู้ได้รับเรียกตามพระประสงค์ของพระองค์</w:t>
      </w:r>
    </w:p>
    <w:p/>
    <w:p>
      <w:r xmlns:w="http://schemas.openxmlformats.org/wordprocessingml/2006/main">
        <w:t xml:space="preserve">2) อพยพ 14:15-17 - และพระเจ้าตรัสกับโมเสสว่า "ไฉนเจ้าจึงร้องทูลเรา" จงพูดกับชนชาติอิสราเอลให้พวกเขาเดินหน้าต่อไป แต่จงยกไม้เท้าขึ้นแล้วยื่นมือออกเหนือทะเลแล้วแยกออก และชนชาติอิสราเอลจะเดินไปบนดินแห้งกลางทะเล ดูเถิด เราจะทำให้จิตใจของชาวอียิปต์แข็งกระด้าง และพวกเขาจะติดตามพวกเขาไป และเราจะให้เกียรติแก่ฟาโรห์ กองทัพทั้งหมดของเขา รถรบของเขา และพลม้าของเขา</w:t>
      </w:r>
    </w:p>
    <w:p/>
    <w:p>
      <w:r xmlns:w="http://schemas.openxmlformats.org/wordprocessingml/2006/main">
        <w:t xml:space="preserve">เฉลยธรรมบัญญัติ 11:4 และสิ่งที่พระองค์ทรงกระทำต่อกองทัพอียิปต์ ต่อม้าของพวกเขา และต่อรถม้าศึกของพวกเขา พระองค์ทรงบันดาลให้น้ำทะเลแดงท่วมพวกเขาขณะที่พวกเขาไล่ตามคุณ และวิธีที่พระเยโฮวาห์ทรงทำลายพวกเขาจนทุกวันนี้</w:t>
      </w:r>
    </w:p>
    <w:p/>
    <w:p>
      <w:r xmlns:w="http://schemas.openxmlformats.org/wordprocessingml/2006/main">
        <w:t xml:space="preserve">พระเจ้าทรงสำแดงฤทธานุภาพและความสัตย์ซื่อของพระองค์โดยการทำลายกองทัพของฟาโรห์ในทะเลแดงขณะที่พวกเขากำลังไล่ตามชาวอิสราเอล</w:t>
      </w:r>
    </w:p>
    <w:p/>
    <w:p>
      <w:r xmlns:w="http://schemas.openxmlformats.org/wordprocessingml/2006/main">
        <w:t xml:space="preserve">1. พระเจ้าทรงสัตย์ซื่อและจะปกป้องเราจากศัตรูของเรา</w:t>
      </w:r>
    </w:p>
    <w:p/>
    <w:p>
      <w:r xmlns:w="http://schemas.openxmlformats.org/wordprocessingml/2006/main">
        <w:t xml:space="preserve">2. เราต้องวางใจในฤทธานุภาพและความรอบคอบของพระเจ้า แม้ว่าเราจะเผชิญความยากลำบากก็ตาม</w:t>
      </w:r>
    </w:p>
    <w:p/>
    <w:p>
      <w:r xmlns:w="http://schemas.openxmlformats.org/wordprocessingml/2006/main">
        <w:t xml:space="preserve">1. อพยพ 14:13-14 - โมเสสกล่าวแก่ประชาชนว่า "อย่ากลัวเลย" จงยืนหยัดแล้วคุณจะเห็นความรอดที่พระเจ้าจะทรงนำคุณมาในวันนี้ ชาวอียิปต์ที่คุณเห็นในวันนี้ คุณจะไม่มีวันได้เห็นอีก</w:t>
      </w:r>
    </w:p>
    <w:p/>
    <w:p>
      <w:r xmlns:w="http://schemas.openxmlformats.org/wordprocessingml/2006/main">
        <w:t xml:space="preserve">2. อิสยาห์ 43:2 - เมื่อเจ้าลุยข้ามน้ำ เราจะอยู่กับเจ้า และเมื่อเจ้าลุยข้ามแม่น้ำ น้ำจะไม่ท่วมเจ้า เมื่อเจ้าลุยไฟ เจ้าจะไม่ถูกเผา เปลวไฟจะไม่ทำให้คุณลุกเป็นไฟ</w:t>
      </w:r>
    </w:p>
    <w:p/>
    <w:p>
      <w:r xmlns:w="http://schemas.openxmlformats.org/wordprocessingml/2006/main">
        <w:t xml:space="preserve">เฉลยธรรมบัญญัติ 11:5 และสิ่งที่พระองค์ทรงกระทำแก่ท่านในถิ่นทุรกันดาร จนกระทั่งท่านมาถึงสถานที่นี้</w:t>
      </w:r>
    </w:p>
    <w:p/>
    <w:p>
      <w:r xmlns:w="http://schemas.openxmlformats.org/wordprocessingml/2006/main">
        <w:t xml:space="preserve">ความสัตย์ซื่อของพระเจ้าในการทรงนำและจัดหาอาหารให้แก่ชาวอิสราเอลตลอดการเดินทางในถิ่นทุรกันดาร</w:t>
      </w:r>
    </w:p>
    <w:p/>
    <w:p>
      <w:r xmlns:w="http://schemas.openxmlformats.org/wordprocessingml/2006/main">
        <w:t xml:space="preserve">1: เราสามารถวางใจในความสัตย์ซื่อของพระเจ้าได้ แม้ว่าสถานการณ์จะดูยากลำบากก็ตาม</w:t>
      </w:r>
    </w:p>
    <w:p/>
    <w:p>
      <w:r xmlns:w="http://schemas.openxmlformats.org/wordprocessingml/2006/main">
        <w:t xml:space="preserve">2: ความสัตย์ซื่อของพระเจ้ามีพลังและสามารถจัดเตรียมให้เราในช่วงเวลาที่ท้าทายที่สุด</w:t>
      </w:r>
    </w:p>
    <w:p/>
    <w:p>
      <w:r xmlns:w="http://schemas.openxmlformats.org/wordprocessingml/2006/main">
        <w:t xml:space="preserve">1: อิสยาห์ 40:31 - แต่บรรดาผู้ที่รอคอยพระเจ้าจะเสริมกำลังใหม่ พวกเขาจะบินขึ้นด้วยปีกเหมือนนกอินทรี พวกเขาจะวิ่งและไม่เหน็ดเหนื่อย พวกเขาจะเดินและไม่อ่อนเปลี้ย</w:t>
      </w:r>
    </w:p>
    <w:p/>
    <w:p>
      <w:r xmlns:w="http://schemas.openxmlformats.org/wordprocessingml/2006/main">
        <w:t xml:space="preserve">2: สดุดี 46:1-3 - พระเจ้าทรงเป็นที่ลี้ภัยและเป็นกำลังของเรา เป็นความช่วยเหลือที่พร้อมให้ความช่วยเหลือในยามยากลำบาก ฉะนั้นเราจะไม่กลัวแม้แผ่นดินจะแยกทาง แม้ว่าภูเขาจะเคลื่อนเข้าสู่ใจกลางทะเล แม้ว่าน้ำจะคำรามและฟอง แม้ว่าภูเขาจะสั่นสะท้านเพราะคลื่นบวม</w:t>
      </w:r>
    </w:p>
    <w:p/>
    <w:p>
      <w:r xmlns:w="http://schemas.openxmlformats.org/wordprocessingml/2006/main">
        <w:t xml:space="preserve">เฉลยธรรมบัญญัติ 11:6 และสิ่งที่พระองค์ทรงกระทำกับดาธานและอาบีรัม บุตรชายของเอลีอับ บุตรชายของรูเบน ว่าแผ่นดินได้อ้าปากกลืนพวกเขา ทั้งครัวเรือนของพวกเขา เต็นท์ของพวกเขา และทุกสิ่งที่อยู่ในนั้น กรรมสิทธิ์ของพวกเขาอยู่ท่ามกลางอิสราเอลทั้งปวง</w:t>
      </w:r>
    </w:p>
    <w:p/>
    <w:p>
      <w:r xmlns:w="http://schemas.openxmlformats.org/wordprocessingml/2006/main">
        <w:t xml:space="preserve">พระเจ้าจะลงโทษผู้ที่ไม่เชื่อฟังพระองค์</w:t>
      </w:r>
    </w:p>
    <w:p/>
    <w:p>
      <w:r xmlns:w="http://schemas.openxmlformats.org/wordprocessingml/2006/main">
        <w:t xml:space="preserve">1. การเชื่อฟังเป็นหนทางสู่ความโปรดปรานของพระเจ้า</w:t>
      </w:r>
    </w:p>
    <w:p/>
    <w:p>
      <w:r xmlns:w="http://schemas.openxmlformats.org/wordprocessingml/2006/main">
        <w:t xml:space="preserve">2. การพิพากษาของพระเจ้านั้นรวดเร็วและยุติธรรม</w:t>
      </w:r>
    </w:p>
    <w:p/>
    <w:p>
      <w:r xmlns:w="http://schemas.openxmlformats.org/wordprocessingml/2006/main">
        <w:t xml:space="preserve">1. ยากอบ 4:17 - "เหตุฉะนั้น ผู้ที่รู้จักทำดีแต่ไม่ทำ จึงเป็นบาปสำหรับคนนั้น"</w:t>
      </w:r>
    </w:p>
    <w:p/>
    <w:p>
      <w:r xmlns:w="http://schemas.openxmlformats.org/wordprocessingml/2006/main">
        <w:t xml:space="preserve">2. ฮีบรู 12:28-29 - "เหตุฉะนั้นให้เราขอบพระคุณที่ได้รับอาณาจักรที่ไม่หวั่นไหว และให้เราถวายการนมัสการที่เป็นที่ยอมรับแด่พระเจ้าด้วยความเคารพและยำเกรง เพราะพระเจ้าของเราทรงเป็นไฟที่เผาผลาญ"</w:t>
      </w:r>
    </w:p>
    <w:p/>
    <w:p>
      <w:r xmlns:w="http://schemas.openxmlformats.org/wordprocessingml/2006/main">
        <w:t xml:space="preserve">เฉลยธรรมบัญญัติ 11:7 แต่ตาของท่านได้เห็นพระราชกิจอันยิ่งใหญ่ทั้งสิ้นของพระเจ้าซึ่งพระองค์ได้ทรงกระทำ</w:t>
      </w:r>
    </w:p>
    <w:p/>
    <w:p>
      <w:r xmlns:w="http://schemas.openxmlformats.org/wordprocessingml/2006/main">
        <w:t xml:space="preserve">พระเจ้าได้ทรงกระทำการอันยิ่งใหญ่เพื่อชนชาติของพระองค์ซึ่งพวกเขาได้เห็นกับตาตนเอง</w:t>
      </w:r>
    </w:p>
    <w:p/>
    <w:p>
      <w:r xmlns:w="http://schemas.openxmlformats.org/wordprocessingml/2006/main">
        <w:t xml:space="preserve">1. พระราชกิจอันยิ่งใหญ่ของพระเจ้า - เฉลิมฉลองการอัศจรรย์ของพระเจ้า</w:t>
      </w:r>
    </w:p>
    <w:p/>
    <w:p>
      <w:r xmlns:w="http://schemas.openxmlformats.org/wordprocessingml/2006/main">
        <w:t xml:space="preserve">2. ความสัตย์ซื่อของพระเจ้า - การเห็นพระหัตถ์ของพระองค์ทำงานในชีวิตของเรา</w:t>
      </w:r>
    </w:p>
    <w:p/>
    <w:p>
      <w:r xmlns:w="http://schemas.openxmlformats.org/wordprocessingml/2006/main">
        <w:t xml:space="preserve">1. สดุดี 22:30 - "ลูกหลานจะปรนนิบัติพระองค์ องค์พระผู้เป็นเจ้าจะเล่าขานต่อคนรุ่นต่อไป"</w:t>
      </w:r>
    </w:p>
    <w:p/>
    <w:p>
      <w:r xmlns:w="http://schemas.openxmlformats.org/wordprocessingml/2006/main">
        <w:t xml:space="preserve">2. 2 โครินธ์ 1:3-4 - "สาธุการแด่พระเจ้าพระบิดาแห่งพระเยซูคริสต์องค์พระผู้เป็นเจ้าของเรา พระบิดาผู้ทรงความเมตตาและพระเจ้าแห่งการปลอบประโลมใจทุกอย่าง ผู้ทรงชูใจเราในความทุกข์ยากทั้งสิ้นของเรา เพื่อเราจะได้ปลอบใจคนเหล่านั้น ผู้อยู่ในความทุกข์ยากอย่างใดอย่างหนึ่ง ด้วยความสบายใจอย่างที่เราเองได้รับจากพระเจ้า"</w:t>
      </w:r>
    </w:p>
    <w:p/>
    <w:p>
      <w:r xmlns:w="http://schemas.openxmlformats.org/wordprocessingml/2006/main">
        <w:t xml:space="preserve">เฉลยธรรมบัญญัติ 11:8 เพราะฉะนั้น ท่านทั้งหลายจงรักษาพระบัญญัติทั้งสิ้นซึ่งข้าพเจ้าบัญชาท่านในวันนี้ เพื่อท่านจะเข้มแข็ง และเข้าไปยึดครองแผ่นดินซึ่งท่านจะไปยึดครองนั้นได้</w:t>
      </w:r>
    </w:p>
    <w:p/>
    <w:p>
      <w:r xmlns:w="http://schemas.openxmlformats.org/wordprocessingml/2006/main">
        <w:t xml:space="preserve">พระผู้เป็นเจ้าทรงบัญชาให้ชาวอิสราเอลเชื่อฟังพระบัญญัติทั้งหมดของพระองค์เพื่อพวกเขาจะเข้มแข็งและครอบครองดินแดนที่พระองค์ทรงสัญญาไว้</w:t>
      </w:r>
    </w:p>
    <w:p/>
    <w:p>
      <w:r xmlns:w="http://schemas.openxmlformats.org/wordprocessingml/2006/main">
        <w:t xml:space="preserve">1. คำสัญญาของพระเจ้าขึ้นอยู่กับการเชื่อฟังของเรา</w:t>
      </w:r>
    </w:p>
    <w:p/>
    <w:p>
      <w:r xmlns:w="http://schemas.openxmlformats.org/wordprocessingml/2006/main">
        <w:t xml:space="preserve">2. ความเข้มแข็งในการครอบครองที่ดินของเราพบได้ในพระวจนะของพระเจ้า</w:t>
      </w:r>
    </w:p>
    <w:p/>
    <w:p>
      <w:r xmlns:w="http://schemas.openxmlformats.org/wordprocessingml/2006/main">
        <w:t xml:space="preserve">1. โยชูวา 1:9 - ฉันไม่ได้สั่งคุณหรือ? จงเข้มแข็งและกล้าหาญ อย่ากลัวและอย่าท้อแท้ เพราะว่าพระยาห์เวห์พระเจ้าของคุณอยู่กับคุณทุกที่ที่คุณไป</w:t>
      </w:r>
    </w:p>
    <w:p/>
    <w:p>
      <w:r xmlns:w="http://schemas.openxmlformats.org/wordprocessingml/2006/main">
        <w:t xml:space="preserve">2. สดุดี 119:11 - ข้าพระองค์ได้เก็บพระวจนะของพระองค์ไว้ในใจ เพื่อว่าข้าพระองค์จะไม่ทำบาปต่อพระองค์</w:t>
      </w:r>
    </w:p>
    <w:p/>
    <w:p>
      <w:r xmlns:w="http://schemas.openxmlformats.org/wordprocessingml/2006/main">
        <w:t xml:space="preserve">เฉลยธรรมบัญญัติ 11:9 และเพื่อท่านจะได้ยืดอายุของท่านในแผ่นดินซึ่งพระเยโฮวาห์ทรงปฏิญาณไว้กับบรรพบุรุษของท่านว่าจะให้แก่พวกเขาและแก่เชื้อสายของพวกเขา เป็นแผ่นดินที่มีน้ำนมและน้ำผึ้งไหลบริบูรณ์</w:t>
      </w:r>
    </w:p>
    <w:p/>
    <w:p>
      <w:r xmlns:w="http://schemas.openxmlformats.org/wordprocessingml/2006/main">
        <w:t xml:space="preserve">ข้อความนี้พูดถึงพระสัญญาของพระเจ้าที่จะมอบดินแดนที่เต็มไปด้วยความอุดมสมบูรณ์และความเจริญรุ่งเรืองแก่ชาวอิสราเอล</w:t>
      </w:r>
    </w:p>
    <w:p/>
    <w:p>
      <w:r xmlns:w="http://schemas.openxmlformats.org/wordprocessingml/2006/main">
        <w:t xml:space="preserve">1. คำสัญญาของพระเจ้าเชื่อถือได้และยั่งยืน</w:t>
      </w:r>
    </w:p>
    <w:p/>
    <w:p>
      <w:r xmlns:w="http://schemas.openxmlformats.org/wordprocessingml/2006/main">
        <w:t xml:space="preserve">2. ปฏิบัติตามพันธสัญญาผ่านการเชื่อฟัง</w:t>
      </w:r>
    </w:p>
    <w:p/>
    <w:p>
      <w:r xmlns:w="http://schemas.openxmlformats.org/wordprocessingml/2006/main">
        <w:t xml:space="preserve">1. สดุดี 37:25 - ฉันยังเด็ก และตอนนี้แก่แล้ว แต่ฉันไม่เคยเห็นคนชอบธรรมถูกทอดทิ้ง หรือเชื้อสายของเขาขออาหาร</w:t>
      </w:r>
    </w:p>
    <w:p/>
    <w:p>
      <w:r xmlns:w="http://schemas.openxmlformats.org/wordprocessingml/2006/main">
        <w:t xml:space="preserve">2. ทิตัส 1:2 - ด้วยความหวังถึงชีวิตนิรันดร์ ซึ่งพระเจ้าผู้ไม่สามารถตรัสมุสาได้ทรงสัญญาไว้ตั้งแต่ก่อนโลกเริ่มต้น</w:t>
      </w:r>
    </w:p>
    <w:p/>
    <w:p>
      <w:r xmlns:w="http://schemas.openxmlformats.org/wordprocessingml/2006/main">
        <w:t xml:space="preserve">เฉลยธรรมบัญญัติ 11:10 เพราะว่าแผ่นดินที่เจ้าเข้าไปยึดครองนั้นไม่เหมือนกับแผ่นดินแห่งอียิปต์ที่เจ้าออกมาซึ่งเจ้าหว่านเมล็ดพืชและเอาเท้ารดเหมือนสวนผัก</w:t>
      </w:r>
    </w:p>
    <w:p/>
    <w:p>
      <w:r xmlns:w="http://schemas.openxmlformats.org/wordprocessingml/2006/main">
        <w:t xml:space="preserve">ดินแดนอิสราเอลแตกต่างจากอียิปต์ และต้องการการดูแลเอาใจใส่และความพยายามอย่างขยันขันแข็งจากชาวอิสราเอล</w:t>
      </w:r>
    </w:p>
    <w:p/>
    <w:p>
      <w:r xmlns:w="http://schemas.openxmlformats.org/wordprocessingml/2006/main">
        <w:t xml:space="preserve">1. อย่าถือสิ่งใดโดยไร้เหตุผล - เฉลยธรรมบัญญัติ 11:10</w:t>
      </w:r>
    </w:p>
    <w:p/>
    <w:p>
      <w:r xmlns:w="http://schemas.openxmlformats.org/wordprocessingml/2006/main">
        <w:t xml:space="preserve">2. คุณค่าของความขยัน - เฉลยธรรมบัญญัติ 11:10</w:t>
      </w:r>
    </w:p>
    <w:p/>
    <w:p>
      <w:r xmlns:w="http://schemas.openxmlformats.org/wordprocessingml/2006/main">
        <w:t xml:space="preserve">1. โคโลสี 3:23 - ไม่ว่าคุณจะทำอะไร จงทำงานด้วยสุดใจ เหมือนทำงานเพื่อพระเจ้า ไม่ใช่เพื่อเจ้านายที่เป็นมนุษย์</w:t>
      </w:r>
    </w:p>
    <w:p/>
    <w:p>
      <w:r xmlns:w="http://schemas.openxmlformats.org/wordprocessingml/2006/main">
        <w:t xml:space="preserve">2. สุภาษิต 12:11 - ใครก็ตามที่ทำงานในที่ดินของตนจะมีอาหารมากมาย แต่ผู้ที่ติดตามการแสวงหาสิ่งไร้ค่าจะมีความยากจนมากมาย</w:t>
      </w:r>
    </w:p>
    <w:p/>
    <w:p>
      <w:r xmlns:w="http://schemas.openxmlformats.org/wordprocessingml/2006/main">
        <w:t xml:space="preserve">เฉลยธรรมบัญญัติ 11:11 แต่แผ่นดินที่พวกเจ้าจะไปยึดครองนั้นนั้นเป็นดินแดนแห่งเนินเขาและหุบเขา และดื่มน้ำจากฝนแห่งสวรรค์</w:t>
      </w:r>
    </w:p>
    <w:p/>
    <w:p>
      <w:r xmlns:w="http://schemas.openxmlformats.org/wordprocessingml/2006/main">
        <w:t xml:space="preserve">ข้อความนี้พูดถึงแผ่นดินอิสราเอล ซึ่งเป็นดินแดนที่เต็มไปด้วยเนินเขาและหุบเขาที่ได้รับน้ำจากฝนจากสวรรค์</w:t>
      </w:r>
    </w:p>
    <w:p/>
    <w:p>
      <w:r xmlns:w="http://schemas.openxmlformats.org/wordprocessingml/2006/main">
        <w:t xml:space="preserve">1. คำสัญญาของพระเจ้า: พรจากน้ำอันอุดมสมบูรณ์</w:t>
      </w:r>
    </w:p>
    <w:p/>
    <w:p>
      <w:r xmlns:w="http://schemas.openxmlformats.org/wordprocessingml/2006/main">
        <w:t xml:space="preserve">2. ดินแดนแห่งอิสราเอล: ของขวัญแห่งการจัดเตรียมของพระเจ้า</w:t>
      </w:r>
    </w:p>
    <w:p/>
    <w:p>
      <w:r xmlns:w="http://schemas.openxmlformats.org/wordprocessingml/2006/main">
        <w:t xml:space="preserve">1. สดุดี 104:10-11 - พระองค์ทรงส่งน้ำพุเข้าไปในหุบเขาซึ่งไหลอยู่ท่ามกลางเนินเขา</w:t>
      </w:r>
    </w:p>
    <w:p/>
    <w:p>
      <w:r xmlns:w="http://schemas.openxmlformats.org/wordprocessingml/2006/main">
        <w:t xml:space="preserve">2. อิสยาห์ 55:10-11 - เพราะฝนตกลงมาและหิมะจากสวรรค์และไม่กลับมาที่นั่น แต่รดแผ่นดินโลกและทำให้มันเกิดผลและแตกหน่อเพื่อจะให้เมล็ดแก่ผู้หว่านและ ขนมปังแก่ผู้กิน</w:t>
      </w:r>
    </w:p>
    <w:p/>
    <w:p>
      <w:r xmlns:w="http://schemas.openxmlformats.org/wordprocessingml/2006/main">
        <w:t xml:space="preserve">เฉลยธรรมบัญญัติ 11:12 แผ่นดินซึ่งพระเยโฮวาห์พระเจ้าของท่านทรงดูแล พระเนตรของพระเยโฮวาห์พระเจ้าของท่านจับจ้องอยู่ตลอดเวลา ตั้งแต่ต้นปีจนถึงสิ้นปี</w:t>
      </w:r>
    </w:p>
    <w:p/>
    <w:p>
      <w:r xmlns:w="http://schemas.openxmlformats.org/wordprocessingml/2006/main">
        <w:t xml:space="preserve">พระยาห์เวห์พระเจ้าทรงห่วงใยแผ่นดินอิสราเอลอย่างลึกซึ้ง และพระเนตรของพระองค์ก็เฝ้าดูแผ่นดินนั้นอยู่ตลอดตั้งแต่ต้นปีจนถึงสิ้นปี</w:t>
      </w:r>
    </w:p>
    <w:p/>
    <w:p>
      <w:r xmlns:w="http://schemas.openxmlformats.org/wordprocessingml/2006/main">
        <w:t xml:space="preserve">1. พระเจ้าทรงดูแลประชากรของพระองค์อย่างไม่มีสิ้นสุด</w:t>
      </w:r>
    </w:p>
    <w:p/>
    <w:p>
      <w:r xmlns:w="http://schemas.openxmlformats.org/wordprocessingml/2006/main">
        <w:t xml:space="preserve">2. ผู้เฝ้าดูนิรันดร์: ความคงที่ของพระเจ้าเหนือสิ่งอื่นใด</w:t>
      </w:r>
    </w:p>
    <w:p/>
    <w:p>
      <w:r xmlns:w="http://schemas.openxmlformats.org/wordprocessingml/2006/main">
        <w:t xml:space="preserve">1. สดุดี 121:3 - พระองค์จะไม่ทรงให้เท้าของท่านสะดุด ผู้ที่อารักขาท่านจะไม่เคลิ้มไป</w:t>
      </w:r>
    </w:p>
    <w:p/>
    <w:p>
      <w:r xmlns:w="http://schemas.openxmlformats.org/wordprocessingml/2006/main">
        <w:t xml:space="preserve">2. อิสยาห์ 40:28 - คุณไม่รู้เหรอ? คุณไม่ได้ยินเหรอ? พระเยโฮวาห์ทรงเป็นพระเจ้านิรันดร์ ผู้ทรงสร้างที่สุดปลายแผ่นดินโลก พระองค์ไม่ทรงอ่อนเปลี้ยหรือเหน็ดเหนื่อย ความเข้าใจของเขาไม่อาจสืบค้นได้</w:t>
      </w:r>
    </w:p>
    <w:p/>
    <w:p>
      <w:r xmlns:w="http://schemas.openxmlformats.org/wordprocessingml/2006/main">
        <w:t xml:space="preserve">เฉลยธรรมบัญญัติ 11:13 และต่อมาถ้าท่านทั้งหลายตั้งใจฟังบัญญัติของเราซึ่งข้าพเจ้าบัญชาท่านในวันนี้ ให้รักพระเยโฮวาห์พระเจ้าของท่าน และปรนนิบัติพระองค์ด้วยสุดใจและสุดวิญญาณของท่าน</w:t>
      </w:r>
    </w:p>
    <w:p/>
    <w:p>
      <w:r xmlns:w="http://schemas.openxmlformats.org/wordprocessingml/2006/main">
        <w:t xml:space="preserve">พระเจ้าทรงบัญชาให้เรารักพระองค์และรับใช้พระองค์ด้วยสุดใจและจิตวิญญาณของเรา</w:t>
      </w:r>
    </w:p>
    <w:p/>
    <w:p>
      <w:r xmlns:w="http://schemas.openxmlformats.org/wordprocessingml/2006/main">
        <w:t xml:space="preserve">1. เรียนรู้ที่จะรักพระเจ้าด้วยสุดใจและจิตวิญญาณของเรา</w:t>
      </w:r>
    </w:p>
    <w:p/>
    <w:p>
      <w:r xmlns:w="http://schemas.openxmlformats.org/wordprocessingml/2006/main">
        <w:t xml:space="preserve">2. รับใช้พระเจ้าด้วยความทุ่มเทและความจงรักภักดี</w:t>
      </w:r>
    </w:p>
    <w:p/>
    <w:p>
      <w:r xmlns:w="http://schemas.openxmlformats.org/wordprocessingml/2006/main">
        <w:t xml:space="preserve">1. มัทธิว 22:37-39 - "คุณจะต้องรักองค์พระผู้เป็นเจ้าพระเจ้าของคุณด้วยสุดใจสุดวิญญาณและด้วยสุดความคิดของคุณ</w:t>
      </w:r>
    </w:p>
    <w:p/>
    <w:p>
      <w:r xmlns:w="http://schemas.openxmlformats.org/wordprocessingml/2006/main">
        <w:t xml:space="preserve">2. ยอห์น 14:15 - ถ้าคุณรักฉัน คุณจะรักษาบัญญัติของเรา</w:t>
      </w:r>
    </w:p>
    <w:p/>
    <w:p>
      <w:r xmlns:w="http://schemas.openxmlformats.org/wordprocessingml/2006/main">
        <w:t xml:space="preserve">เฉลยธรรมบัญญัติ 11:14 เพื่อเราจะให้ฝนในแผ่นดินของเจ้าตามฤดูกาลแก่เจ้า ทั้งฝนต้นและฝนปลายฤดู เพื่อเจ้าจะได้รวบรวมข้าวโพด น้ำองุ่น และน้ำมันของเจ้า</w:t>
      </w:r>
    </w:p>
    <w:p/>
    <w:p>
      <w:r xmlns:w="http://schemas.openxmlformats.org/wordprocessingml/2006/main">
        <w:t xml:space="preserve">ข้อความนี้เน้นการจัดเตรียมของพระเจ้าสำหรับฝนสำหรับการรวบรวมพืชผล เช่น ข้าวโพด ไวน์ และน้ำมัน</w:t>
      </w:r>
    </w:p>
    <w:p/>
    <w:p>
      <w:r xmlns:w="http://schemas.openxmlformats.org/wordprocessingml/2006/main">
        <w:t xml:space="preserve">1. “พระพรอันอุดมของพระเจ้า”</w:t>
      </w:r>
    </w:p>
    <w:p/>
    <w:p>
      <w:r xmlns:w="http://schemas.openxmlformats.org/wordprocessingml/2006/main">
        <w:t xml:space="preserve">2. "พระเจ้าทรงห่วงใยประชากรของพระองค์อย่างล้นเหลือ"</w:t>
      </w:r>
    </w:p>
    <w:p/>
    <w:p>
      <w:r xmlns:w="http://schemas.openxmlformats.org/wordprocessingml/2006/main">
        <w:t xml:space="preserve">1. มัทธิว 6:25-34 - พระเยซูทรงให้กำลังใจเราอย่ากังวล แต่จงวางใจในการจัดเตรียมของพระเจ้า</w:t>
      </w:r>
    </w:p>
    <w:p/>
    <w:p>
      <w:r xmlns:w="http://schemas.openxmlformats.org/wordprocessingml/2006/main">
        <w:t xml:space="preserve">2. สดุดี 65:9-13 - การจัดเตรียมฝนและการเก็บเกี่ยวอันอุดมสมบูรณ์ด้วยความซื่อสัตย์ของพระเจ้า</w:t>
      </w:r>
    </w:p>
    <w:p/>
    <w:p>
      <w:r xmlns:w="http://schemas.openxmlformats.org/wordprocessingml/2006/main">
        <w:t xml:space="preserve">เฉลยธรรมบัญญัติ 11:15 เราจะส่งหญ้าในทุ่งของท่านสำหรับฝูงสัตว์ของท่าน เพื่อท่านจะได้รับประทานอิ่ม</w:t>
      </w:r>
    </w:p>
    <w:p/>
    <w:p>
      <w:r xmlns:w="http://schemas.openxmlformats.org/wordprocessingml/2006/main">
        <w:t xml:space="preserve">พระสัญญาของพระเจ้าเรื่องการจัดเตรียมแก่ประชากรของพระองค์</w:t>
      </w:r>
    </w:p>
    <w:p/>
    <w:p>
      <w:r xmlns:w="http://schemas.openxmlformats.org/wordprocessingml/2006/main">
        <w:t xml:space="preserve">1: พระเจ้าจะทรงจัดเตรียมทุกสิ่งที่จำเป็นในชีวิตของเรา</w:t>
      </w:r>
    </w:p>
    <w:p/>
    <w:p>
      <w:r xmlns:w="http://schemas.openxmlformats.org/wordprocessingml/2006/main">
        <w:t xml:space="preserve">2: ไว้วางใจพระเจ้าสำหรับการยังชีพทั้งหมดของเรา</w:t>
      </w:r>
    </w:p>
    <w:p/>
    <w:p>
      <w:r xmlns:w="http://schemas.openxmlformats.org/wordprocessingml/2006/main">
        <w:t xml:space="preserve">1: มัทธิว 6:25-34 - พระเยซูทรงสนับสนุนให้ผู้ติดตามของพระองค์ไม่ต้องกังวล แต่จงวางใจในการจัดเตรียมของพระเจ้า</w:t>
      </w:r>
    </w:p>
    <w:p/>
    <w:p>
      <w:r xmlns:w="http://schemas.openxmlformats.org/wordprocessingml/2006/main">
        <w:t xml:space="preserve">2: ฟิลิปปี 4:19 - พระเจ้าจะทรงจัดเตรียมความต้องการทั้งหมดของเราตามความมั่งคั่งอันรุ่งโรจน์ของพระองค์</w:t>
      </w:r>
    </w:p>
    <w:p/>
    <w:p>
      <w:r xmlns:w="http://schemas.openxmlformats.org/wordprocessingml/2006/main">
        <w:t xml:space="preserve">เฉลยธรรมบัญญัติ 11:16 จงระวังให้ดี อย่าให้ใจของท่านถูกหลอก และท่านทั้งหลายจะหันเหไปปรนนิบัติพระอื่น ๆ และนมัสการพระเหล่านั้น</w:t>
      </w:r>
    </w:p>
    <w:p/>
    <w:p>
      <w:r xmlns:w="http://schemas.openxmlformats.org/wordprocessingml/2006/main">
        <w:t xml:space="preserve">พระผู้เป็นเจ้าทรงเตือนเราไม่ให้ถูกหลอกและจงซื่อสัตย์ต่อพระองค์</w:t>
      </w:r>
    </w:p>
    <w:p/>
    <w:p>
      <w:r xmlns:w="http://schemas.openxmlformats.org/wordprocessingml/2006/main">
        <w:t xml:space="preserve">1. อันตรายและผลที่ตามมาของการนับถือรูปเคารพ</w:t>
      </w:r>
    </w:p>
    <w:p/>
    <w:p>
      <w:r xmlns:w="http://schemas.openxmlformats.org/wordprocessingml/2006/main">
        <w:t xml:space="preserve">2. พลังแห่งหัวใจที่ถูกหลอก</w:t>
      </w:r>
    </w:p>
    <w:p/>
    <w:p>
      <w:r xmlns:w="http://schemas.openxmlformats.org/wordprocessingml/2006/main">
        <w:t xml:space="preserve">1. เยเรมีย์ 17:9 - "จิตใจนั้นหลอกลวงเหนือสิ่งอื่นใด และชั่วร้ายอย่างยิ่ง ใครจะรู้ได้"</w:t>
      </w:r>
    </w:p>
    <w:p/>
    <w:p>
      <w:r xmlns:w="http://schemas.openxmlformats.org/wordprocessingml/2006/main">
        <w:t xml:space="preserve">2. ยากอบ 1:16 - "พี่น้องที่รักของข้าพเจ้า อย่าหลงเลย"</w:t>
      </w:r>
    </w:p>
    <w:p/>
    <w:p>
      <w:r xmlns:w="http://schemas.openxmlformats.org/wordprocessingml/2006/main">
        <w:t xml:space="preserve">เฉลยธรรมบัญญัติ 11:17 แล้วพระเยโฮวาห์ทรงพระพิโรธต่อท่าน และพระองค์ทรงปิดฟ้าสวรรค์ไม่ให้ฝนตก และแผ่นดินก็ไม่เกิดผล และเกรงว่าท่านจะพินาศโดยเร็วจากแผ่นดินอันดีซึ่งพระเยโฮวาห์ประทานแก่ท่าน</w:t>
      </w:r>
    </w:p>
    <w:p/>
    <w:p>
      <w:r xmlns:w="http://schemas.openxmlformats.org/wordprocessingml/2006/main">
        <w:t xml:space="preserve">ข้อความนี้เน้นความสำคัญของการเชื่อฟังพระบัญญัติของพระเจ้า เนื่องจากเตือนถึงผลที่ตามมาจากการไม่เชื่อฟังพระเจ้าและอันตรายจากการพินาศอย่างรวดเร็วจากดินแดนที่พระองค์ประทานแก่เรา</w:t>
      </w:r>
    </w:p>
    <w:p/>
    <w:p>
      <w:r xmlns:w="http://schemas.openxmlformats.org/wordprocessingml/2006/main">
        <w:t xml:space="preserve">1. การเชื่อฟังเป็นสิ่งสำคัญ: อันตรายจากการไม่เชื่อฟังพระเจ้า</w:t>
      </w:r>
    </w:p>
    <w:p/>
    <w:p>
      <w:r xmlns:w="http://schemas.openxmlformats.org/wordprocessingml/2006/main">
        <w:t xml:space="preserve">2. พระพิโรธของพระเจ้า: การให้ผลแห่งการเชื่อฟัง</w:t>
      </w:r>
    </w:p>
    <w:p/>
    <w:p>
      <w:r xmlns:w="http://schemas.openxmlformats.org/wordprocessingml/2006/main">
        <w:t xml:space="preserve">1. ยากอบ 4:17 - เพราะฉะนั้น สำหรับผู้ที่รู้ว่าจะทำดีแต่ไม่ทำ ถือเป็นบาปสำหรับเขา</w:t>
      </w:r>
    </w:p>
    <w:p/>
    <w:p>
      <w:r xmlns:w="http://schemas.openxmlformats.org/wordprocessingml/2006/main">
        <w:t xml:space="preserve">2. สุภาษิต 12:13 - คนชั่วติดบ่วงด้วยการละเมิดแห่งริมฝีปากของเขา แต่คนชอบธรรมจะพ้นจากความยากลำบาก</w:t>
      </w:r>
    </w:p>
    <w:p/>
    <w:p>
      <w:r xmlns:w="http://schemas.openxmlformats.org/wordprocessingml/2006/main">
        <w:t xml:space="preserve">เฉลยธรรมบัญญัติ 11:18 เพราะฉะนั้น เจ้าจงเก็บถ้อยคำของเราเหล่านี้ไว้ในใจและในจิตวิญญาณของเจ้า และผูกไว้เป็นหมายสำคัญบนมือของเจ้า เพื่อจะเป็นเหมือนช่องระหว่างตาของเจ้า</w:t>
      </w:r>
    </w:p>
    <w:p/>
    <w:p>
      <w:r xmlns:w="http://schemas.openxmlformats.org/wordprocessingml/2006/main">
        <w:t xml:space="preserve">พระเจ้าทรงสนับสนุนให้ประชากรของพระองค์รักษาพระวจนะของพระองค์ไว้ในใจและจิตวิญญาณ และมัดพวกเขาไว้ในมือของพวกเขา</w:t>
      </w:r>
    </w:p>
    <w:p/>
    <w:p>
      <w:r xmlns:w="http://schemas.openxmlformats.org/wordprocessingml/2006/main">
        <w:t xml:space="preserve">1. พลังแห่งพระวจนะของพระเจ้า: การรักษาพระวจนะของพระเจ้าไว้ในใจและจิตวิญญาณของเราสามารถเสริมสร้างศรัทธาของเราได้อย่างไร</w:t>
      </w:r>
    </w:p>
    <w:p/>
    <w:p>
      <w:r xmlns:w="http://schemas.openxmlformats.org/wordprocessingml/2006/main">
        <w:t xml:space="preserve">2. ความสำคัญของการเชื่อฟัง: การปฏิบัติตามพระบัญญัติของพระเจ้านำมาซึ่งพระพรอย่างไร</w:t>
      </w:r>
    </w:p>
    <w:p/>
    <w:p>
      <w:r xmlns:w="http://schemas.openxmlformats.org/wordprocessingml/2006/main">
        <w:t xml:space="preserve">1. มัทธิว 4:4 “แต่พระองค์ตรัสตอบว่า มีเขียนไว้ว่า มนุษย์จะดำรงชีวิตด้วยอาหารเพียงอย่างเดียวไม่ได้ แต่ด้วยพระวจนะทุกคำที่ออกมาจากพระโอษฐ์ของพระเจ้า”</w:t>
      </w:r>
    </w:p>
    <w:p/>
    <w:p>
      <w:r xmlns:w="http://schemas.openxmlformats.org/wordprocessingml/2006/main">
        <w:t xml:space="preserve">2. สดุดี 119:11 “ข้าพระองค์ได้ซ่อนพระวจนะของพระองค์ไว้ในใจ เพื่อข้าพระองค์จะไม่ทำบาปต่อพระองค์”</w:t>
      </w:r>
    </w:p>
    <w:p/>
    <w:p>
      <w:r xmlns:w="http://schemas.openxmlformats.org/wordprocessingml/2006/main">
        <w:t xml:space="preserve">เฉลยธรรมบัญญัติ 11:19 และท่านจะสอนลูกหลานของท่านให้พวกเขาพูดถึงพวกเขาเมื่อท่านนั่งในบ้านของท่าน และเมื่อท่านเดินไปตามทาง เมื่อท่านนอนลง และเมื่อท่านลุกขึ้น</w:t>
      </w:r>
    </w:p>
    <w:p/>
    <w:p>
      <w:r xmlns:w="http://schemas.openxmlformats.org/wordprocessingml/2006/main">
        <w:t xml:space="preserve">พ่อแม่ได้รับคำสั่งให้สอนกฎเกณฑ์ของพระเจ้าแก่ลูกๆ อย่างต่อเนื่องทั้งที่บ้าน ในที่สาธารณะ ขณะเข้านอน และขณะตื่นนอน</w:t>
      </w:r>
    </w:p>
    <w:p/>
    <w:p>
      <w:r xmlns:w="http://schemas.openxmlformats.org/wordprocessingml/2006/main">
        <w:t xml:space="preserve">1. พลังของอิทธิพลของผู้ปกครอง: การสอนกฎหมายของพระเจ้าแก่ลูกหลานของเรา</w:t>
      </w:r>
    </w:p>
    <w:p/>
    <w:p>
      <w:r xmlns:w="http://schemas.openxmlformats.org/wordprocessingml/2006/main">
        <w:t xml:space="preserve">2. การสอนวิถีของพระเจ้าแก่ลูกๆ ของเรา: ความรับผิดชอบของผู้ปกครอง</w:t>
      </w:r>
    </w:p>
    <w:p/>
    <w:p>
      <w:r xmlns:w="http://schemas.openxmlformats.org/wordprocessingml/2006/main">
        <w:t xml:space="preserve">1. สดุดี 78:5-7 - เพราะพระองค์ทรงสถาปนาประจักษ์พยานในยาโคบ และทรงแต่งตั้งกฎหมายในอิสราเอล ซึ่งพระองค์ทรงบัญชาบรรพบุรุษของเราให้ทำให้พวกเขาเป็นที่รู้จักแก่ลูกหลานของพวกเขา เพื่อคนรุ่นต่อๆ มาจะได้รู้จักพวกเขา แม้กระทั่งลูกหลานที่จะเกิดมา ผู้ที่ควรจะลุกขึ้นประกาศแก่ลูกหลานของตนว่า เพื่อพวกเขาจะตั้งความหวังไว้ในพระเจ้า และไม่ลืมพระราชกิจของพระเจ้า แต่รักษาพระบัญญัติของพระองค์</w:t>
      </w:r>
    </w:p>
    <w:p/>
    <w:p>
      <w:r xmlns:w="http://schemas.openxmlformats.org/wordprocessingml/2006/main">
        <w:t xml:space="preserve">2. เอเฟซัส 6:4 - และบรรดาบิดาทั้งหลาย อย่ายั่วยุลูก ๆ ของเจ้าให้โกรธ แต่จงเลี้ยงดูพวกเขาด้วยการเลี้ยงดูและการตักเตือนของพระเจ้า</w:t>
      </w:r>
    </w:p>
    <w:p/>
    <w:p>
      <w:r xmlns:w="http://schemas.openxmlformats.org/wordprocessingml/2006/main">
        <w:t xml:space="preserve">เฉลยธรรมบัญญัติ 11:20 และเจ้าจงเขียนข้อความเหล่านี้ไว้ที่เสาประตูบ้านของเจ้าและที่ประตูเมืองของเจ้า:</w:t>
      </w:r>
    </w:p>
    <w:p/>
    <w:p>
      <w:r xmlns:w="http://schemas.openxmlformats.org/wordprocessingml/2006/main">
        <w:t xml:space="preserve">พระผู้เป็นเจ้าทรงบัญชาให้เราเขียนกฎของพระองค์ไว้ที่เสาประตูและประตูบ้านของเรา เพื่อเป็นการเตือนใจถึงการสถิตอยู่และความคุ้มครองของพระองค์</w:t>
      </w:r>
    </w:p>
    <w:p/>
    <w:p>
      <w:r xmlns:w="http://schemas.openxmlformats.org/wordprocessingml/2006/main">
        <w:t xml:space="preserve">1. ฤทธิ์อำนาจแห่งการสถิตอยู่ของพระเจ้า: การเขียนกฎเกณฑ์ของพระองค์บนเสาประตูและประตูบ้านของเราเตือนใจเราถึงความรักในการปกป้องของพระองค์อย่างไร</w:t>
      </w:r>
    </w:p>
    <w:p/>
    <w:p>
      <w:r xmlns:w="http://schemas.openxmlformats.org/wordprocessingml/2006/main">
        <w:t xml:space="preserve">2. พระพรของการเชื่อฟัง: เหตุใดการปฏิบัติตามพระบัญญัติให้เขียนกฎหมายของพระเจ้าจึงได้รับรางวัล</w:t>
      </w:r>
    </w:p>
    <w:p/>
    <w:p>
      <w:r xmlns:w="http://schemas.openxmlformats.org/wordprocessingml/2006/main">
        <w:t xml:space="preserve">1. เฉลยธรรมบัญญัติ 6:4-9 - โอ อิสราเอลเอ๋ย จงฟังเถิด พระยาห์เวห์พระเจ้าของเรา พระยาห์เวห์ทรงเป็นหนึ่งเดียว คุณจะต้องรักพระยาห์เวห์พระเจ้าของคุณอย่างสุดใจ สุดวิญญาณ และสุดกำลังของคุณ และถ้อยคำเหล่านี้ซึ่งข้าพเจ้าบัญชาท่านในวันนี้จะอยู่ในใจท่าน เจ้าจงสอนสิ่งเหล่านี้แก่ลูกหลานของเจ้าอย่างขยันขันแข็ง และจะพูดถึงสิ่งเหล่านี้เมื่อเจ้านั่งอยู่ในบ้านของเจ้า และเมื่อเจ้าเดินไปตามทาง และเมื่อเจ้านอนลง และเมื่อเจ้าลุกขึ้น เจ้าจงมัดมันไว้เป็นเครื่องหมายบนมือของเจ้า และพวกมันจะเป็นช่องระหว่างตาของเจ้า ให้เขียนไว้ที่เสาประตูบ้านและที่ประตูบ้าน</w:t>
      </w:r>
    </w:p>
    <w:p/>
    <w:p>
      <w:r xmlns:w="http://schemas.openxmlformats.org/wordprocessingml/2006/main">
        <w:t xml:space="preserve">2. สดุดี 91:1-3 - ผู้ที่อาศัยอยู่ในที่กำบังขององค์ผู้สูงสุดจะอยู่ในร่มเงาของผู้ทรงอำนาจ ข้าพเจ้าจะทูลองค์พระผู้เป็นเจ้าว่า ที่ลี้ภัยและป้อมปราการของข้าพเจ้า ข้าแต่พระเจ้าของข้าพเจ้า ข้าพเจ้าวางใจในนั้น เพราะพระองค์จะทรงช่วยท่านให้พ้นจากบ่วงของพรานนกและจากโรคระบาดอันร้ายแรง</w:t>
      </w:r>
    </w:p>
    <w:p/>
    <w:p>
      <w:r xmlns:w="http://schemas.openxmlformats.org/wordprocessingml/2006/main">
        <w:t xml:space="preserve">เฉลยธรรมบัญญัติ 11:21 เพื่อวันเวลาของเจ้าจะทวีคูณ และวันเวลาของลูกหลานของเจ้าในแผ่นดินซึ่งพระเยโฮวาห์ทรงปฏิญาณแก่บรรพบุรุษของเจ้าว่าจะประทานแก่พวกเขา ดังวันฟ้าสวรรค์บนแผ่นดินโลก</w:t>
      </w:r>
    </w:p>
    <w:p/>
    <w:p>
      <w:r xmlns:w="http://schemas.openxmlformats.org/wordprocessingml/2006/main">
        <w:t xml:space="preserve">ข้อพระคัมภีร์จากเฉลยธรรมบัญญัตินี้สนับสนุนให้ผู้คนเชื่อฟังพระบัญชาของพระเจ้าเพื่อวันเวลาของพวกเขาจะทวีคูณ</w:t>
      </w:r>
    </w:p>
    <w:p/>
    <w:p>
      <w:r xmlns:w="http://schemas.openxmlformats.org/wordprocessingml/2006/main">
        <w:t xml:space="preserve">1. การเชื่อฟังพระบัญชาของพระเจ้านำมาซึ่งพระพร</w:t>
      </w:r>
    </w:p>
    <w:p/>
    <w:p>
      <w:r xmlns:w="http://schemas.openxmlformats.org/wordprocessingml/2006/main">
        <w:t xml:space="preserve">2. การเก็บเกี่ยวผลประโยชน์จากการเชื่อฟัง</w:t>
      </w:r>
    </w:p>
    <w:p/>
    <w:p>
      <w:r xmlns:w="http://schemas.openxmlformats.org/wordprocessingml/2006/main">
        <w:t xml:space="preserve">1. มัทธิว 6:33 - แต่จงแสวงหาอาณาจักรของพระเจ้าและความชอบธรรมของพระองค์ก่อน แล้วสิ่งเหล่านี้จะถูกเพิ่มเติมให้กับคุณ</w:t>
      </w:r>
    </w:p>
    <w:p/>
    <w:p>
      <w:r xmlns:w="http://schemas.openxmlformats.org/wordprocessingml/2006/main">
        <w:t xml:space="preserve">2. เฉลยธรรมบัญญัติ 8:18 - คุณจะต้องระลึกถึงพระเจ้าของคุณเพราะพระองค์คือผู้ที่ให้อำนาจแก่คุณในการรับความมั่งคั่งเพื่อเขาจะยืนยันพันธสัญญาของเขาที่เขาสาบานกับบรรพบุรุษของคุณดังที่เป็นอยู่ทุกวันนี้</w:t>
      </w:r>
    </w:p>
    <w:p/>
    <w:p>
      <w:r xmlns:w="http://schemas.openxmlformats.org/wordprocessingml/2006/main">
        <w:t xml:space="preserve">เฉลยธรรมบัญญัติ 11:22 เพราะถ้าท่านเพียรรักษาพระบัญญัติทั้งหมดนี้ซึ่งข้าพเจ้าบัญชาท่าน ให้ปฏิบัติตาม รักพระเยโฮวาห์พระเจ้าของท่าน ดำเนินในทางทั้งสิ้นของพระองค์ และติดพันอยู่กับพระองค์</w:t>
      </w:r>
    </w:p>
    <w:p/>
    <w:p>
      <w:r xmlns:w="http://schemas.openxmlformats.org/wordprocessingml/2006/main">
        <w:t xml:space="preserve">พระเจ้าทรงบัญชาให้เราเชื่อฟังพระบัญญัติของพระองค์ รักพระองค์ ดำเนินตามวิถีทางของพระองค์ และยึดติดกับพระองค์</w:t>
      </w:r>
    </w:p>
    <w:p/>
    <w:p>
      <w:r xmlns:w="http://schemas.openxmlformats.org/wordprocessingml/2006/main">
        <w:t xml:space="preserve">1. รักพระเจ้าด้วยสุดใจ จิตวิญญาณ และความคิดของเรา: การเรียกสู่ความจงรักภักดีอย่างที่สุด</w:t>
      </w:r>
    </w:p>
    <w:p/>
    <w:p>
      <w:r xmlns:w="http://schemas.openxmlformats.org/wordprocessingml/2006/main">
        <w:t xml:space="preserve">2. แนบสนิทกับพระเจ้า: ค้นหาปีติและความเข้มแข็งในการดำเนินชีวิตอย่างซื่อสัตย์</w:t>
      </w:r>
    </w:p>
    <w:p/>
    <w:p>
      <w:r xmlns:w="http://schemas.openxmlformats.org/wordprocessingml/2006/main">
        <w:t xml:space="preserve">1. เฉลยธรรมบัญญัติ 6:4-6 - "โอ อิสราเอลเอ๋ย จงฟังเถิด พระยาห์เวห์พระเจ้าของเรา พระยาห์เวห์ทรงเป็นหนึ่งเดียว คุณจะรักพระยาห์เวห์พระเจ้าของคุณอย่างสุดใจ สุดจิตของคุณ และด้วยสุดกำลังของคุณ และถ้อยคำเหล่านี้ ที่เราสั่งเจ้าในวันนี้จะอยู่ในใจของเจ้า</w:t>
      </w:r>
    </w:p>
    <w:p/>
    <w:p>
      <w:r xmlns:w="http://schemas.openxmlformats.org/wordprocessingml/2006/main">
        <w:t xml:space="preserve">2. สดุดี 37:3-4 - วางใจในพระเจ้าและทำความดี อาศัยอยู่ในแผ่นดินและเป็นมิตรกับความสัตย์ซื่อ จงปีติยินดีในพระเจ้า แล้วพระองค์จะประทานให้ตามที่ใจปรารถนา</w:t>
      </w:r>
    </w:p>
    <w:p/>
    <w:p>
      <w:r xmlns:w="http://schemas.openxmlformats.org/wordprocessingml/2006/main">
        <w:t xml:space="preserve">เฉลยธรรมบัญญัติ 11:23 แล้วพระเยโฮวาห์จะทรงขับไล่ประชาชาติเหล่านี้ออกไปให้พ้นหน้าท่าน และท่านจะยึดครองประชาชาติที่ใหญ่กว่าและมีอำนาจมากกว่าพวกท่าน</w:t>
      </w:r>
    </w:p>
    <w:p/>
    <w:p>
      <w:r xmlns:w="http://schemas.openxmlformats.org/wordprocessingml/2006/main">
        <w:t xml:space="preserve">พระเจ้าจะทรงขับไล่ประชาชาติทั้งหมดออกไปต่อหน้าประชากรของพระองค์ และพวกเขาจะยึดครองประชาชาติที่ยิ่งใหญ่กว่า</w:t>
      </w:r>
    </w:p>
    <w:p/>
    <w:p>
      <w:r xmlns:w="http://schemas.openxmlformats.org/wordprocessingml/2006/main">
        <w:t xml:space="preserve">1. พระสัญญาของพระเจ้าเป็นจริงสำหรับประชากรของพระองค์</w:t>
      </w:r>
    </w:p>
    <w:p/>
    <w:p>
      <w:r xmlns:w="http://schemas.openxmlformats.org/wordprocessingml/2006/main">
        <w:t xml:space="preserve">2. ครอบครองประชาชาติที่ยิ่งใหญ่กว่าด้วยความศรัทธา</w:t>
      </w:r>
    </w:p>
    <w:p/>
    <w:p>
      <w:r xmlns:w="http://schemas.openxmlformats.org/wordprocessingml/2006/main">
        <w:t xml:space="preserve">1. เฉลยธรรมบัญญัติ 11:23</w:t>
      </w:r>
    </w:p>
    <w:p/>
    <w:p>
      <w:r xmlns:w="http://schemas.openxmlformats.org/wordprocessingml/2006/main">
        <w:t xml:space="preserve">2. โรม 8:28 - และเรารู้ว่าทุกสิ่งร่วมกันก่อผลดีแก่ผู้ที่รักพระเจ้า แก่ผู้ได้รับเรียกตามพระประสงค์ของพระองค์</w:t>
      </w:r>
    </w:p>
    <w:p/>
    <w:p>
      <w:r xmlns:w="http://schemas.openxmlformats.org/wordprocessingml/2006/main">
        <w:t xml:space="preserve">เฉลยธรรมบัญญัติ 11:24 ทุกแห่งที่ฝ่าเท้าของท่านเหยียบย่ำจะเป็นของท่าน ตั้งแต่ถิ่นทุรกันดารและเลบานอน จากแม่น้ำ คือแม่น้ำยูเฟรติส จนถึงทะเลไกลสุด ชายฝั่งทะเลของท่านจะเป็น</w:t>
      </w:r>
    </w:p>
    <w:p/>
    <w:p>
      <w:r xmlns:w="http://schemas.openxmlformats.org/wordprocessingml/2006/main">
        <w:t xml:space="preserve">พระเจ้าทรงสัญญากับประชากรของพระองค์ถึงดินแดนแห่งความอุดมสมบูรณ์และความเจริญรุ่งเรือง</w:t>
      </w:r>
    </w:p>
    <w:p/>
    <w:p>
      <w:r xmlns:w="http://schemas.openxmlformats.org/wordprocessingml/2006/main">
        <w:t xml:space="preserve">1. พระสัญญาของพระเจ้าไม่มีเงื่อนไขและไม่มีความล้มเหลว</w:t>
      </w:r>
    </w:p>
    <w:p/>
    <w:p>
      <w:r xmlns:w="http://schemas.openxmlformats.org/wordprocessingml/2006/main">
        <w:t xml:space="preserve">2. พระพรจากการปฏิบัติตามพระบัญญัติของพระเจ้า</w:t>
      </w:r>
    </w:p>
    <w:p/>
    <w:p>
      <w:r xmlns:w="http://schemas.openxmlformats.org/wordprocessingml/2006/main">
        <w:t xml:space="preserve">1. โยชูวา 1:3-5 - "ทุกสถานที่ซึ่งฝ่าเท้าของคุณจะเหยียบย่ำเราได้ให้ไว้ตามที่เราสัญญาไว้กับโมเสส ตั้งแต่ถิ่นทุรกันดารและเลบานอนนี้ไปจนถึงแม่น้ำใหญ่คือแม่น้ำยูเฟรติส ดินแดนของคนฮิตไทต์ทั้งหมดจนถึงทะเลใหญ่จนถึงดวงอาทิตย์ตกจะเป็นอาณาเขตของคุณ ไม่มีใครสามารถยืนหยัดอยู่ต่อหน้าคุณได้ตลอดชีวิตของคุณ ฉันอยู่กับโมเสสฉันใดฉันก็จะอยู่กับคุณเช่นกัน คุณ ฉันจะไม่ทิ้งคุณหรือทอดทิ้งคุณ</w:t>
      </w:r>
    </w:p>
    <w:p/>
    <w:p>
      <w:r xmlns:w="http://schemas.openxmlformats.org/wordprocessingml/2006/main">
        <w:t xml:space="preserve">2. สดุดี 37:3-5 - วางใจในพระเจ้าและทำความดี อาศัยอยู่ในแผ่นดินและกินความสัตย์ซื่อของพระองค์ จงปีติยินดีในองค์พระผู้เป็นเจ้าด้วย และพระองค์จะประทานตามที่ใจปรารถนาแก่ท่าน ฝากทางของคุณไว้กับพระเจ้า วางใจในพระองค์ด้วย แล้วพระองค์จะทรงทำให้มันเกิดขึ้น</w:t>
      </w:r>
    </w:p>
    <w:p/>
    <w:p>
      <w:r xmlns:w="http://schemas.openxmlformats.org/wordprocessingml/2006/main">
        <w:t xml:space="preserve">เฉลยธรรมบัญญัติ 11:25 จะไม่มีผู้ใดยืนหยัดอยู่ต่อหน้าท่านได้ เพราะว่าพระเยโฮวาห์พระเจ้าของท่านจะทรงบันดาลให้ท่านหวาดกลัวและหวาดกลัวท่านบนแผ่นดินทั้งสิ้นที่ท่านจะเหยียบย่ำ ดังที่พระองค์ได้ตรัสไว้แก่ท่านแล้ว</w:t>
      </w:r>
    </w:p>
    <w:p/>
    <w:p>
      <w:r xmlns:w="http://schemas.openxmlformats.org/wordprocessingml/2006/main">
        <w:t xml:space="preserve">พระเจ้าทรงสัญญาว่าจะไม่มีใครสามารถยืนหยัดต่อผู้ที่ติดตามพระองค์และเชื่อฟังพระบัญชาของพระองค์ได้</w:t>
      </w:r>
    </w:p>
    <w:p/>
    <w:p>
      <w:r xmlns:w="http://schemas.openxmlformats.org/wordprocessingml/2006/main">
        <w:t xml:space="preserve">1. "พลังแห่งการเชื่อฟัง"</w:t>
      </w:r>
    </w:p>
    <w:p/>
    <w:p>
      <w:r xmlns:w="http://schemas.openxmlformats.org/wordprocessingml/2006/main">
        <w:t xml:space="preserve">2. “ยืนหยัดมั่นคงในศรัทธาของคุณ”</w:t>
      </w:r>
    </w:p>
    <w:p/>
    <w:p>
      <w:r xmlns:w="http://schemas.openxmlformats.org/wordprocessingml/2006/main">
        <w:t xml:space="preserve">1. อิสยาห์ 41:10 - "อย่ากลัวเลย เพราะเราอยู่กับเจ้า อย่าท้อถอย เพราะเราเป็นพระเจ้าของเจ้า เราจะเสริมกำลังเจ้า เราจะช่วยคุณ เราจะชูเจ้าด้วยมือขวาอันชอบธรรมของเรา"</w:t>
      </w:r>
    </w:p>
    <w:p/>
    <w:p>
      <w:r xmlns:w="http://schemas.openxmlformats.org/wordprocessingml/2006/main">
        <w:t xml:space="preserve">2. มัทธิว 28:20 - "ดูเถิด เราจะอยู่กับท่านเสมอไปจนสิ้นยุค"</w:t>
      </w:r>
    </w:p>
    <w:p/>
    <w:p>
      <w:r xmlns:w="http://schemas.openxmlformats.org/wordprocessingml/2006/main">
        <w:t xml:space="preserve">เฉลยธรรมบัญญัติ 11:26 ดูเถิด วันนี้ข้าพเจ้าได้ให้พรและคำสาปแช่งแก่ท่านแล้ว</w:t>
      </w:r>
    </w:p>
    <w:p/>
    <w:p>
      <w:r xmlns:w="http://schemas.openxmlformats.org/wordprocessingml/2006/main">
        <w:t xml:space="preserve">พระเจ้าให้เราเลือกระหว่างพรหรือคำสาป</w:t>
      </w:r>
    </w:p>
    <w:p/>
    <w:p>
      <w:r xmlns:w="http://schemas.openxmlformats.org/wordprocessingml/2006/main">
        <w:t xml:space="preserve">1: เลือกพร - เฉลยธรรมบัญญัติ 11:26</w:t>
      </w:r>
    </w:p>
    <w:p/>
    <w:p>
      <w:r xmlns:w="http://schemas.openxmlformats.org/wordprocessingml/2006/main">
        <w:t xml:space="preserve">2: พลังแห่งการเลือก - เฉลยธรรมบัญญัติ 11:26</w:t>
      </w:r>
    </w:p>
    <w:p/>
    <w:p>
      <w:r xmlns:w="http://schemas.openxmlformats.org/wordprocessingml/2006/main">
        <w:t xml:space="preserve">1: โยชูวา 24:15 - "วันนี้จงเลือกเจ้าว่าเจ้าจะรับใช้ใคร"</w:t>
      </w:r>
    </w:p>
    <w:p/>
    <w:p>
      <w:r xmlns:w="http://schemas.openxmlformats.org/wordprocessingml/2006/main">
        <w:t xml:space="preserve">2: สุภาษิต 11:21 - "ถึงแม้จับมือกัน คนชั่วก็จะไม่ได้รับโทษหามิได้"</w:t>
      </w:r>
    </w:p>
    <w:p/>
    <w:p>
      <w:r xmlns:w="http://schemas.openxmlformats.org/wordprocessingml/2006/main">
        <w:t xml:space="preserve">เฉลยธรรมบัญญัติ 11:27 นับเป็นพระพรหากท่านเชื่อฟังพระบัญญัติของพระยาห์เวห์พระเจ้าของท่าน ซึ่งข้าพเจ้าบัญชาท่านในวันนี้</w:t>
      </w:r>
    </w:p>
    <w:p/>
    <w:p>
      <w:r xmlns:w="http://schemas.openxmlformats.org/wordprocessingml/2006/main">
        <w:t xml:space="preserve">ข้อความนี้พูดถึงพรที่มาจากการเชื่อฟังพระบัญญัติของพระเจ้า</w:t>
      </w:r>
    </w:p>
    <w:p/>
    <w:p>
      <w:r xmlns:w="http://schemas.openxmlformats.org/wordprocessingml/2006/main">
        <w:t xml:space="preserve">1: การเชื่อฟังพระเจ้าทำให้เราได้รับพร</w:t>
      </w:r>
    </w:p>
    <w:p/>
    <w:p>
      <w:r xmlns:w="http://schemas.openxmlformats.org/wordprocessingml/2006/main">
        <w:t xml:space="preserve">2: การรักษาพระบัญญัติของพระเจ้าทำให้เรามีความยินดีและสันติสุข</w:t>
      </w:r>
    </w:p>
    <w:p/>
    <w:p>
      <w:r xmlns:w="http://schemas.openxmlformats.org/wordprocessingml/2006/main">
        <w:t xml:space="preserve">1: ยากอบ 1:25 “แต่ผู้ใดพิจารณาดูกฎแห่งเสรีภาพอันสมบูรณ์และดำเนินอยู่ในนั้น ผู้นั้นไม่ใช่ผู้ฟังที่หลงลืม แต่เป็นผู้ประพฤติตาม ผู้นั้นจะได้รับพรในการประพฤติของตน”</w:t>
      </w:r>
    </w:p>
    <w:p/>
    <w:p>
      <w:r xmlns:w="http://schemas.openxmlformats.org/wordprocessingml/2006/main">
        <w:t xml:space="preserve">2: สดุดี 119:1-2 - "ความสุขมีแก่ผู้ที่ไม่มีมลทินในทางนั้น ผู้ที่ดำเนินตามธรรมบัญญัติขององค์พระผู้เป็นเจ้า ผู้ที่รักษาพระโอวาทของพระองค์ และแสวงหาพระองค์ด้วยสุดใจก็เป็นสุข"</w:t>
      </w:r>
    </w:p>
    <w:p/>
    <w:p>
      <w:r xmlns:w="http://schemas.openxmlformats.org/wordprocessingml/2006/main">
        <w:t xml:space="preserve">เฉลยธรรมบัญญัติ 11:28 และคำสาปแช่ง หากท่านไม่เชื่อฟังพระบัญญัติของพระเยโฮวาห์พระเจ้าของท่าน แต่หันเหไปจากทางซึ่งข้าพเจ้าบัญชาท่านในวันนี้ ไปติดตามพระอื่นซึ่งท่านไม่รู้จัก</w:t>
      </w:r>
    </w:p>
    <w:p/>
    <w:p>
      <w:r xmlns:w="http://schemas.openxmlformats.org/wordprocessingml/2006/main">
        <w:t xml:space="preserve">ข้อนี้จากเฉลยธรรมบัญญัติ 11:28 เตือนเรื่องการไม่เชื่อฟังพระเจ้าโดยการติดตามพระเท็จ</w:t>
      </w:r>
    </w:p>
    <w:p/>
    <w:p>
      <w:r xmlns:w="http://schemas.openxmlformats.org/wordprocessingml/2006/main">
        <w:t xml:space="preserve">1. "พระบัญญัติของพระเจ้า: เชื่อฟังหรือเผชิญคำสาป"</w:t>
      </w:r>
    </w:p>
    <w:p/>
    <w:p>
      <w:r xmlns:w="http://schemas.openxmlformats.org/wordprocessingml/2006/main">
        <w:t xml:space="preserve">2. “ความจงรักภักดีที่แท้จริง: แน่วแน่ต่อวิถีของพระเจ้า”</w:t>
      </w:r>
    </w:p>
    <w:p/>
    <w:p>
      <w:r xmlns:w="http://schemas.openxmlformats.org/wordprocessingml/2006/main">
        <w:t xml:space="preserve">1. ยอห์น 14:15 - "ถ้าคุณรักฉันจงรักษาคำสั่งของฉัน"</w:t>
      </w:r>
    </w:p>
    <w:p/>
    <w:p>
      <w:r xmlns:w="http://schemas.openxmlformats.org/wordprocessingml/2006/main">
        <w:t xml:space="preserve">2. เยเรมีย์ 29:13 - "คุณจะแสวงหาฉันและพบฉันเมื่อคุณแสวงหาฉันด้วยสุดใจของคุณ"</w:t>
      </w:r>
    </w:p>
    <w:p/>
    <w:p>
      <w:r xmlns:w="http://schemas.openxmlformats.org/wordprocessingml/2006/main">
        <w:t xml:space="preserve">เฉลยธรรมบัญญัติ 11:29 และต่อมาเมื่อพระเยโฮวาห์พระเจ้าของท่านทรงพาท่านเข้าไปในแผ่นดินที่ท่านจะไปยึดครองนั้น ท่านจะต้องให้พรบนภูเขาเกริซิม และคำสาปแช่งบนภูเขาเอบาล</w:t>
      </w:r>
    </w:p>
    <w:p/>
    <w:p>
      <w:r xmlns:w="http://schemas.openxmlformats.org/wordprocessingml/2006/main">
        <w:t xml:space="preserve">พระเจ้าทรงบัญชาชาวอิสราเอลให้อวยพรภูเขาเกริซิมและสาปแช่งภูเขาเอบาลเมื่อพวกเขาเข้าสู่ดินแดนแห่งพันธสัญญา</w:t>
      </w:r>
    </w:p>
    <w:p/>
    <w:p>
      <w:r xmlns:w="http://schemas.openxmlformats.org/wordprocessingml/2006/main">
        <w:t xml:space="preserve">1. พลังแห่งคำอวยพรและการสาปแช่ง: สำรวจความหมายของเฉลยธรรมบัญญัติ 11:29</w:t>
      </w:r>
    </w:p>
    <w:p/>
    <w:p>
      <w:r xmlns:w="http://schemas.openxmlformats.org/wordprocessingml/2006/main">
        <w:t xml:space="preserve">2. ดำเนินชีวิตตามพระสัญญา: การเชื่อฟังและพระพรในเฉลยธรรมบัญญัติ 11:29</w:t>
      </w:r>
    </w:p>
    <w:p/>
    <w:p>
      <w:r xmlns:w="http://schemas.openxmlformats.org/wordprocessingml/2006/main">
        <w:t xml:space="preserve">1. เฉลยธรรมบัญญัติ 27:12-13 - ชาวอิสราเอลปฏิบัติตามพระบัญชาของพระเจ้าที่ให้อวยพรภูเขาเกริซิมและสาปแช่งภูเขาเอบาล</w:t>
      </w:r>
    </w:p>
    <w:p/>
    <w:p>
      <w:r xmlns:w="http://schemas.openxmlformats.org/wordprocessingml/2006/main">
        <w:t xml:space="preserve">2. ยากอบ 3:9-12 - พลังแห่งคำอวยพรและการสาปแช่ง และวิธีที่เราควรใช้คำพูดของเรา</w:t>
      </w:r>
    </w:p>
    <w:p/>
    <w:p>
      <w:r xmlns:w="http://schemas.openxmlformats.org/wordprocessingml/2006/main">
        <w:t xml:space="preserve">เฉลยธรรมบัญญัติ 11:30 พวกเขามิได้อยู่ฟากแม่น้ำจอร์แดนข้างโน้น ริมทางที่ดวงอาทิตย์ตกในแผ่นดินของชาวคานาอัน ซึ่งอาศัยอยู่ที่แชมเปญเหนือกิลกาล ข้างที่ราบโมเรห์ไม่ใช่หรือ?</w:t>
      </w:r>
    </w:p>
    <w:p/>
    <w:p>
      <w:r xmlns:w="http://schemas.openxmlformats.org/wordprocessingml/2006/main">
        <w:t xml:space="preserve">พระเจ้าทรงเตือนชาวอิสราเอลให้นึกถึงแผ่นดินคานาอันที่อยู่อีกฟากหนึ่งของแม่น้ำจอร์แดน และอยู่ใกล้กิลกาลและที่ราบโมเรห์</w:t>
      </w:r>
    </w:p>
    <w:p/>
    <w:p>
      <w:r xmlns:w="http://schemas.openxmlformats.org/wordprocessingml/2006/main">
        <w:t xml:space="preserve">1. ทำความเข้าใจตำแหน่งของเราในแผนของพระเจ้า</w:t>
      </w:r>
    </w:p>
    <w:p/>
    <w:p>
      <w:r xmlns:w="http://schemas.openxmlformats.org/wordprocessingml/2006/main">
        <w:t xml:space="preserve">2. คำสัญญาแห่งการเริ่มต้นใหม่</w:t>
      </w:r>
    </w:p>
    <w:p/>
    <w:p>
      <w:r xmlns:w="http://schemas.openxmlformats.org/wordprocessingml/2006/main">
        <w:t xml:space="preserve">1. โยชูวา 1:1-9</w:t>
      </w:r>
    </w:p>
    <w:p/>
    <w:p>
      <w:r xmlns:w="http://schemas.openxmlformats.org/wordprocessingml/2006/main">
        <w:t xml:space="preserve">2. เอเสเคียล 36:24-27</w:t>
      </w:r>
    </w:p>
    <w:p/>
    <w:p>
      <w:r xmlns:w="http://schemas.openxmlformats.org/wordprocessingml/2006/main">
        <w:t xml:space="preserve">เฉลยธรรมบัญญัติ 11:31 เพราะท่านจะข้ามแม่น้ำจอร์แดนเข้าไปยึดครองแผ่นดินซึ่งพระยาห์เวห์พระเจ้าของท่านประทานแก่ท่าน และท่านจะยึดครองและอาศัยอยู่ในนั้น</w:t>
      </w:r>
    </w:p>
    <w:p/>
    <w:p>
      <w:r xmlns:w="http://schemas.openxmlformats.org/wordprocessingml/2006/main">
        <w:t xml:space="preserve">พระเจ้ากำลังเรียกประชากรของพระองค์ให้เข้าครอบครองดินแดนที่พระองค์ทรงสัญญาไว้</w:t>
      </w:r>
    </w:p>
    <w:p/>
    <w:p>
      <w:r xmlns:w="http://schemas.openxmlformats.org/wordprocessingml/2006/main">
        <w:t xml:space="preserve">หนึ่ง: เมื่อพระเจ้าทรงสัญญา พระองค์ทรงจัดเตรียม</w:t>
      </w:r>
    </w:p>
    <w:p/>
    <w:p>
      <w:r xmlns:w="http://schemas.openxmlformats.org/wordprocessingml/2006/main">
        <w:t xml:space="preserve">สอง: เราได้รับพรเมื่อเราเชื่อฟังพระเจ้า</w:t>
      </w:r>
    </w:p>
    <w:p/>
    <w:p>
      <w:r xmlns:w="http://schemas.openxmlformats.org/wordprocessingml/2006/main">
        <w:t xml:space="preserve">หนึ่ง: โยชูวา 1:2-3 - โมเสสผู้รับใช้ของฉันตายแล้ว บัดนี้จงลุกขึ้นข้ามแม่น้ำจอร์แดนนี้ ทั้งตัวท่านและประชาชนทั้งหมดนี้ ไปยังดินแดนที่เรายกให้แก่พวกเขาแก่ชนชาติอิสราเอล</w:t>
      </w:r>
    </w:p>
    <w:p/>
    <w:p>
      <w:r xmlns:w="http://schemas.openxmlformats.org/wordprocessingml/2006/main">
        <w:t xml:space="preserve">สอง: อิสยาห์ 43:19-21 - ดูเถิด ฉันกำลังทำสิ่งใหม่ บัดนี้มันงอกออกมาแล้ว เจ้าไม่เห็นหรือ? เราจะทำทางในถิ่นทุรกันดารและแม่น้ำในถิ่นทุรกันดาร สัตว์ร้ายจะให้เกียรติเรา ทั้งหมาจิ้งจอกและนกกระจอกเทศ เพราะเราให้น้ำในถิ่นทุรกันดาร แม่น้ำในถิ่นทุรกันดาร เพื่อให้เครื่องดื่มแก่ประชากรที่เราเลือกสรร</w:t>
      </w:r>
    </w:p>
    <w:p/>
    <w:p>
      <w:r xmlns:w="http://schemas.openxmlformats.org/wordprocessingml/2006/main">
        <w:t xml:space="preserve">เฉลยธรรมบัญญัติ 11:32 และท่านทั้งหลายจงระวังที่จะปฏิบัติตามกฎเกณฑ์และคำพิพากษาทั้งสิ้นซึ่งข้าพเจ้าได้ตั้งไว้ต่อหน้าท่านในวันนี้</w:t>
      </w:r>
    </w:p>
    <w:p/>
    <w:p>
      <w:r xmlns:w="http://schemas.openxmlformats.org/wordprocessingml/2006/main">
        <w:t xml:space="preserve">พระเจ้าทรงบัญชาให้ชาวอิสราเอลปฏิบัติตามกฎเกณฑ์และคำตัดสินทั้งหมดของพระองค์</w:t>
      </w:r>
    </w:p>
    <w:p/>
    <w:p>
      <w:r xmlns:w="http://schemas.openxmlformats.org/wordprocessingml/2006/main">
        <w:t xml:space="preserve">1. เชื่อฟังพระบัญชาของพระเจ้า: เส้นทางสู่ความชอบธรรม</w:t>
      </w:r>
    </w:p>
    <w:p/>
    <w:p>
      <w:r xmlns:w="http://schemas.openxmlformats.org/wordprocessingml/2006/main">
        <w:t xml:space="preserve">2. ดำเนินชีวิตด้วยการเชื่อฟัง: ทำตามพระประสงค์ของพระเจ้า</w:t>
      </w:r>
    </w:p>
    <w:p/>
    <w:p>
      <w:r xmlns:w="http://schemas.openxmlformats.org/wordprocessingml/2006/main">
        <w:t xml:space="preserve">1. ยากอบ 1:22 - แต่จงประพฤติตามพระวจนะและไม่ใช่เพียงผู้ฟังเท่านั้นที่หลอกตัวเอง</w:t>
      </w:r>
    </w:p>
    <w:p/>
    <w:p>
      <w:r xmlns:w="http://schemas.openxmlformats.org/wordprocessingml/2006/main">
        <w:t xml:space="preserve">2. ยอห์น 14:15 - ถ้าคุณรักฉัน คุณจะรักษาบัญญัติของเรา</w:t>
      </w:r>
    </w:p>
    <w:p/>
    <w:p>
      <w:r xmlns:w="http://schemas.openxmlformats.org/wordprocessingml/2006/main">
        <w:t xml:space="preserve">เฉลยธรรมบัญญัติ 12 สามารถสรุปได้เป็นสามย่อหน้าดังนี้ โดยมีข้อต่างๆ ที่ระบุ:</w:t>
      </w:r>
    </w:p>
    <w:p/>
    <w:p>
      <w:r xmlns:w="http://schemas.openxmlformats.org/wordprocessingml/2006/main">
        <w:t xml:space="preserve">ย่อหน้าที่ 1: เฉลยธรรมบัญญัติ 12:1-14 เน้นที่การรวมศูนย์ของการนมัสการและสถานที่ที่เหมาะสมสำหรับการถวายเครื่องบูชา โมเสสแนะนำให้ชาวอิสราเอลทำลายแท่นบูชา เสาหลัก และต้นไม้ศักดิ์สิทธิ์ของชนชาติคานาอันที่พวกเขากำลังจะยึดครองให้สิ้นซาก พระองค์ทรงบัญชาพวกเขาให้ค้นหาสถานที่ที่พระยาห์เวห์จะทรงเลือกสถาปนาพระนามของพระองค์เพื่อการนมัสการและการถวายบูชา โมเสสเตือนไม่ให้ถวายเครื่องบูชาที่อื่นและเน้นว่าควรนำเครื่องบูชามา ณ สถานที่ที่กำหนดนี้เท่านั้น</w:t>
      </w:r>
    </w:p>
    <w:p/>
    <w:p>
      <w:r xmlns:w="http://schemas.openxmlformats.org/wordprocessingml/2006/main">
        <w:t xml:space="preserve">ย่อหน้าที่ 2: ดำเนินการต่อในเฉลยธรรมบัญญัติ 12:15-28 โมเสสให้แนวทางการกินเนื้อสัตว์ซึ่งเป็นส่วนหนึ่งของระบบการบูชายัญของพวกเขา เขาอนุญาตให้พวกเขาเชือดสัตว์เพื่อเป็นอาหารในเมืองของตน แต่เตือนไม่ให้บริโภคเลือดซึ่งหมายถึงชีวิต โมเสสเน้นย้ำว่าพวกเขาควรเทเลือดลงบนพื้นเหมือนน้ำ และกินเฉพาะเนื้อสัตว์หลังจากถวายเป็นเครื่องบูชา ณ สถานที่สักการะที่กำหนดเท่านั้น</w:t>
      </w:r>
    </w:p>
    <w:p/>
    <w:p>
      <w:r xmlns:w="http://schemas.openxmlformats.org/wordprocessingml/2006/main">
        <w:t xml:space="preserve">ย่อหน้า 3: เฉลยธรรมบัญญัติ 12 ปิดท้ายด้วยคำเตือนของโมเสสไม่ให้ปฏิบัติตามการปฏิบัตินอกรีตหรือการถูกล่อลวงโดยผู้เผยพระวจนะเท็จที่ส่งเสริมการบูชารูปเคารพ เขาเตือนพวกเขาว่าอย่าถามว่าชนชาติเหล่านี้รับใช้พระเจ้าของพวกเขาอย่างไร แต่จงซื่อสัตย์ต่อพระบัญญัติของพระยาห์เวห์แทน โมเสสส่งเสริมการเชื่อฟัง โดยเน้นว่าโดยการเชื่อฟัง พวกเขาจะครอบครองและชื่นชมแผ่นดินที่พระเจ้าสัญญาไว้</w:t>
      </w:r>
    </w:p>
    <w:p/>
    <w:p>
      <w:r xmlns:w="http://schemas.openxmlformats.org/wordprocessingml/2006/main">
        <w:t xml:space="preserve">สรุป:</w:t>
      </w:r>
    </w:p>
    <w:p>
      <w:r xmlns:w="http://schemas.openxmlformats.org/wordprocessingml/2006/main">
        <w:t xml:space="preserve">เฉลยธรรมบัญญัติ 12 นำเสนอ:</w:t>
      </w:r>
    </w:p>
    <w:p>
      <w:r xmlns:w="http://schemas.openxmlformats.org/wordprocessingml/2006/main">
        <w:t xml:space="preserve">การรวมศูนย์ของการนมัสการทำลายแท่นบูชาของชาวคานาอัน</w:t>
      </w:r>
    </w:p>
    <w:p>
      <w:r xmlns:w="http://schemas.openxmlformats.org/wordprocessingml/2006/main">
        <w:t xml:space="preserve">แนวทางระบบบูชายัญที่เหมาะสมในการถวาย</w:t>
      </w:r>
    </w:p>
    <w:p>
      <w:r xmlns:w="http://schemas.openxmlformats.org/wordprocessingml/2006/main">
        <w:t xml:space="preserve">คำเตือนเรื่องการเชื่อฟังรูปเคารพนำไปสู่การครอบครองที่ดิน</w:t>
      </w:r>
    </w:p>
    <w:p/>
    <w:p>
      <w:r xmlns:w="http://schemas.openxmlformats.org/wordprocessingml/2006/main">
        <w:t xml:space="preserve">เน้นการรวมศูนย์การสักการบูชาเพื่อทำลายแท่นบูชาของชาวคานาอันและแสวงหาสถานที่ที่กำหนด</w:t>
      </w:r>
    </w:p>
    <w:p>
      <w:r xmlns:w="http://schemas.openxmlformats.org/wordprocessingml/2006/main">
        <w:t xml:space="preserve">แนวปฏิบัติในการฆ่าเนื้อสัตว์ภายในเมือง หลีกเลี่ยงการบริโภคเลือด</w:t>
      </w:r>
    </w:p>
    <w:p>
      <w:r xmlns:w="http://schemas.openxmlformats.org/wordprocessingml/2006/main">
        <w:t xml:space="preserve">คำเตือนเรื่องการนับถือรูปเคารพโดยสัตย์ซื่อต่อพระบัญญัติของพระยาห์เวห์และการครอบครองดินแดนแห่งพันธสัญญา</w:t>
      </w:r>
    </w:p>
    <w:p/>
    <w:p>
      <w:r xmlns:w="http://schemas.openxmlformats.org/wordprocessingml/2006/main">
        <w:t xml:space="preserve">บทนี้มุ่งเน้นไปที่การรวมศูนย์ของการนมัสการ แนวทางสำหรับระบบบูชายัญ และคำเตือนเรื่องการไหว้รูปเคารพ ในเฉลยธรรมบัญญัติ 12 โมเสสสั่งให้ชาวอิสราเอลทำลายแท่นบูชา เสาหลัก และต้นไม้ศักดิ์สิทธิ์ของชนชาติคานาอันที่พวกเขากำลังจะยึดครองให้สิ้นซาก พระองค์ทรงบัญชาพวกเขาให้ค้นหาสถานที่ที่พระยาห์เวห์จะทรงเลือกสถาปนาพระนามของพระองค์เพื่อการนมัสการและการถวายบูชา โมเสสเตือนไม่ให้ถวายเครื่องบูชาที่อื่นและเน้นว่าควรนำเครื่องบูชามา ณ สถานที่ที่กำหนดนี้เท่านั้น</w:t>
      </w:r>
    </w:p>
    <w:p/>
    <w:p>
      <w:r xmlns:w="http://schemas.openxmlformats.org/wordprocessingml/2006/main">
        <w:t xml:space="preserve">ดำเนินการต่อในเฉลยธรรมบัญญัติ 12 โมเสสให้แนวทางการกินเนื้อสัตว์ซึ่งเป็นส่วนหนึ่งของระบบการเสียสละของพวกเขา เขาอนุญาตให้พวกเขาเชือดสัตว์เพื่อเป็นอาหารในเมืองของตน แต่เตือนไม่ให้บริโภคเลือดซึ่งหมายถึงชีวิต โมเสสเน้นย้ำว่าพวกเขาควรเทเลือดลงบนพื้นเหมือนน้ำ และกินเฉพาะเนื้อสัตว์หลังจากถวายเป็นเครื่องบูชา ณ สถานที่สักการะที่กำหนดเท่านั้น</w:t>
      </w:r>
    </w:p>
    <w:p/>
    <w:p>
      <w:r xmlns:w="http://schemas.openxmlformats.org/wordprocessingml/2006/main">
        <w:t xml:space="preserve">เฉลยธรรมบัญญัติ 12 ปิดท้ายด้วยคำเตือนของโมเสสไม่ให้ปฏิบัติตามพฤติกรรมนอกรีตหรือการถูกล่อลวงโดยผู้เผยพระวจนะเท็จที่ส่งเสริมการบูชารูปเคารพ เขาเตือนพวกเขาว่าอย่าถามว่าชนชาติเหล่านี้รับใช้พระเจ้าของพวกเขาอย่างไร แต่จงซื่อสัตย์ต่อพระบัญญัติของพระยาห์เวห์แทน โมเสสส่งเสริมการเชื่อฟังซึ่งเป็นวิธีการครอบครองและเพลิดเพลินกับแผ่นดินที่พระผู้เป็นเจ้าทรงสัญญาไว้ โดยเน้นว่าผ่านการเชื่อฟังที่พวกเขาจะรักษามรดกตามคำสัญญาในพันธสัญญาของพระองค์</w:t>
      </w:r>
    </w:p>
    <w:p/>
    <w:p>
      <w:r xmlns:w="http://schemas.openxmlformats.org/wordprocessingml/2006/main">
        <w:t xml:space="preserve">เฉลยธรรมบัญญัติ 12:1 ต่อไปนี้เป็นกฎเกณฑ์และคำตัดสิน ซึ่งท่านทั้งหลายจะต้องระวังกระทำในแผ่นดิน ซึ่งพระยาห์เวห์พระเจ้าแห่งบรรพบุรุษของท่านประทานให้ท่านยึดครอง ตลอดวันที่ท่านมีชีวิตอยู่บนแผ่นดินโลก</w:t>
      </w:r>
    </w:p>
    <w:p/>
    <w:p>
      <w:r xmlns:w="http://schemas.openxmlformats.org/wordprocessingml/2006/main">
        <w:t xml:space="preserve">ข้อความนี้กระตุ้นให้ผู้คนเชื่อฟังพระบัญชาของพระเจ้าและดำเนินชีวิตตามพระประสงค์ของพระองค์</w:t>
      </w:r>
    </w:p>
    <w:p/>
    <w:p>
      <w:r xmlns:w="http://schemas.openxmlformats.org/wordprocessingml/2006/main">
        <w:t xml:space="preserve">1. เชื่อฟังพระประสงค์ของพระเจ้า: ดำเนินชีวิตตามพระบัญญัติของพระองค์</w:t>
      </w:r>
    </w:p>
    <w:p/>
    <w:p>
      <w:r xmlns:w="http://schemas.openxmlformats.org/wordprocessingml/2006/main">
        <w:t xml:space="preserve">2. พรแห่งการเชื่อฟัง: พบปีติในการดำเนินตามวิถีทางของพระเจ้า</w:t>
      </w:r>
    </w:p>
    <w:p/>
    <w:p>
      <w:r xmlns:w="http://schemas.openxmlformats.org/wordprocessingml/2006/main">
        <w:t xml:space="preserve">1. โยชูวา 1:8 - "หนังสือธรรมบัญญัตินี้จะไม่ห่างไปจากปากของเจ้า แต่เจ้าจงใคร่ครวญตามนั้นทั้งกลางวันและกลางคืน เพื่อเจ้าจะได้เป็น</w:t>
      </w:r>
    </w:p>
    <w:p/>
    <w:p>
      <w:r xmlns:w="http://schemas.openxmlformats.org/wordprocessingml/2006/main">
        <w:t xml:space="preserve">เฉลยธรรมบัญญัติ 12:2 เจ้าจงทำลายล้างสถานที่ทั้งปวงซึ่งประชาชาติซึ่งเจ้าจะครอบครองนั้นปรนนิบัติพระของตนให้สิ้นซากอย่างสิ้นเชิง บนภูเขาสูงและบนเนินเขา และใต้ต้นไม้เขียวทุกต้น</w:t>
      </w:r>
    </w:p>
    <w:p/>
    <w:p>
      <w:r xmlns:w="http://schemas.openxmlformats.org/wordprocessingml/2006/main">
        <w:t xml:space="preserve">พระเจ้าทรงบัญชาให้ชาวอิสราเอลทำลายสถานที่ทุกแห่งที่ชนชาติที่พวกเขาพิชิตมานมัสการพระเจ้าของพวกเขา</w:t>
      </w:r>
    </w:p>
    <w:p/>
    <w:p>
      <w:r xmlns:w="http://schemas.openxmlformats.org/wordprocessingml/2006/main">
        <w:t xml:space="preserve">1. พระบัญชาของพระเจ้าให้ทำลายการนมัสการเท็จ</w:t>
      </w:r>
    </w:p>
    <w:p/>
    <w:p>
      <w:r xmlns:w="http://schemas.openxmlformats.org/wordprocessingml/2006/main">
        <w:t xml:space="preserve">2. ความสำคัญของการเชื่อฟังพระเจ้า</w:t>
      </w:r>
    </w:p>
    <w:p/>
    <w:p>
      <w:r xmlns:w="http://schemas.openxmlformats.org/wordprocessingml/2006/main">
        <w:t xml:space="preserve">1. โยชูวา 24:15-16 - วันนี้จงเลือกคุณว่าคุณจะรับใช้ใคร ส่วนข้าพเจ้าและครอบครัวข้าพเจ้าจะปรนนิบัติองค์พระผู้เป็นเจ้า</w:t>
      </w:r>
    </w:p>
    <w:p/>
    <w:p>
      <w:r xmlns:w="http://schemas.openxmlformats.org/wordprocessingml/2006/main">
        <w:t xml:space="preserve">2. อิสยาห์ 55:6-7 - จงแสวงหาพระเจ้าในขณะที่เขาสามารถพบได้ จงเรียกหาเขาในขณะที่เขาอยู่ใกล้ ปล่อยให้คนชั่วร้ายละทิ้งทางของเขา และคนอธรรมละทิ้งความคิดของเขา และให้เขากลับมาหาพระเจ้า และพระองค์จะทรงเมตตาเขา และมาสู่พระเจ้าของเราด้วย เพราะพระองค์จะทรงอภัยอย่างล้นเหลือ</w:t>
      </w:r>
    </w:p>
    <w:p/>
    <w:p>
      <w:r xmlns:w="http://schemas.openxmlformats.org/wordprocessingml/2006/main">
        <w:t xml:space="preserve">เฉลยธรรมบัญญัติ 12:3 และเจ้าจงพังแท่นบูชาของเขา และพังเสาของเขา และเผาหมู่ไม้ของเขาด้วยไฟ และจงโค่นรูปเคารพแกะสลักของพระของเขา และทำลายชื่อรูปเคารพเหล่านั้นเสียจากสถานที่นั้น</w:t>
      </w:r>
    </w:p>
    <w:p/>
    <w:p>
      <w:r xmlns:w="http://schemas.openxmlformats.org/wordprocessingml/2006/main">
        <w:t xml:space="preserve">ชาวอิสราเอลได้รับคำสั่งให้ทำลายรูปเคารพหรือสัญลักษณ์ของเทพเจ้าเท็จในดินแดนของตน</w:t>
      </w:r>
    </w:p>
    <w:p/>
    <w:p>
      <w:r xmlns:w="http://schemas.openxmlformats.org/wordprocessingml/2006/main">
        <w:t xml:space="preserve">1. "พลังแห่งการกำจัดไอดอลจอมปลอม"</w:t>
      </w:r>
    </w:p>
    <w:p/>
    <w:p>
      <w:r xmlns:w="http://schemas.openxmlformats.org/wordprocessingml/2006/main">
        <w:t xml:space="preserve">2. "การเรียกร้องแห่งความมุ่งมั่น: การปฏิเสธพระเจ้าจอมปลอม"</w:t>
      </w:r>
    </w:p>
    <w:p/>
    <w:p>
      <w:r xmlns:w="http://schemas.openxmlformats.org/wordprocessingml/2006/main">
        <w:t xml:space="preserve">1. 1 โครินธ์ 10:14-15 - "เหตุฉะนั้นที่รักของข้าพเจ้า จงหลีกหนีจากการไหว้รูปเคารพ ข้าพเจ้าพูดเหมือนอย่างปราชญ์ จงตัดสินด้วยตนเองในสิ่งที่เราพูด"</w:t>
      </w:r>
    </w:p>
    <w:p/>
    <w:p>
      <w:r xmlns:w="http://schemas.openxmlformats.org/wordprocessingml/2006/main">
        <w:t xml:space="preserve">2. วิวรณ์ 2:14-15 - "แต่เรามีบางสิ่งที่จะต่อต้านคุณ เพราะคุณมีคนที่ยึดหลักคำสอนของบาลาอัมซึ่งสอนบาลาคให้วางสิ่งกีดขวางต่อหน้าชนชาติอิสราเอลให้กินของที่บูชายัญเพื่อ รูปเคารพและประพฤติผิดศีลธรรมทางเพศ"</w:t>
      </w:r>
    </w:p>
    <w:p/>
    <w:p>
      <w:r xmlns:w="http://schemas.openxmlformats.org/wordprocessingml/2006/main">
        <w:t xml:space="preserve">เฉลยธรรมบัญญัติ 12:4 ท่านอย่ากระทำเช่นนี้ต่อพระยาห์เวห์พระเจ้าของท่าน</w:t>
      </w:r>
    </w:p>
    <w:p/>
    <w:p>
      <w:r xmlns:w="http://schemas.openxmlformats.org/wordprocessingml/2006/main">
        <w:t xml:space="preserve">ข้อความนี้เตือนไม่ให้นับถือรูปเคารพและสั่งให้เชื่อฟังพระเจ้า</w:t>
      </w:r>
    </w:p>
    <w:p/>
    <w:p>
      <w:r xmlns:w="http://schemas.openxmlformats.org/wordprocessingml/2006/main">
        <w:t xml:space="preserve">1. อันตรายจากการบูชารูปเคารพ: การเรียนรู้ที่จะนมัสการพระเจ้าเพียงผู้เดียว</w:t>
      </w:r>
    </w:p>
    <w:p/>
    <w:p>
      <w:r xmlns:w="http://schemas.openxmlformats.org/wordprocessingml/2006/main">
        <w:t xml:space="preserve">2. พลังแห่งการเชื่อฟัง: การวางใจในความรักและความห่วงใยของพระเจ้า</w:t>
      </w:r>
    </w:p>
    <w:p/>
    <w:p>
      <w:r xmlns:w="http://schemas.openxmlformats.org/wordprocessingml/2006/main">
        <w:t xml:space="preserve">1. อิสยาห์ 44:6-8 - นมัสการพระเจ้าเพียงผู้เดียว</w:t>
      </w:r>
    </w:p>
    <w:p/>
    <w:p>
      <w:r xmlns:w="http://schemas.openxmlformats.org/wordprocessingml/2006/main">
        <w:t xml:space="preserve">2. โรม 8:28 - วางใจในความรักและความห่วงใยของพระเจ้า</w:t>
      </w:r>
    </w:p>
    <w:p/>
    <w:p>
      <w:r xmlns:w="http://schemas.openxmlformats.org/wordprocessingml/2006/main">
        <w:t xml:space="preserve">เฉลยธรรมบัญญัติ 12:5 แต่จงไปยังสถานที่ซึ่งพระเยโฮวาห์พระเจ้าของท่านจะทรงเลือกจากเผ่าทั้งหมดของท่านเพื่อตั้งพระนามของพระองค์ที่นั่น พวกท่านจงแสวงหาจนถึงที่ประทับของพระองค์ และท่านจะไปถึงที่นั่น</w:t>
      </w:r>
    </w:p>
    <w:p/>
    <w:p>
      <w:r xmlns:w="http://schemas.openxmlformats.org/wordprocessingml/2006/main">
        <w:t xml:space="preserve">พระเจ้าทรงเลือกสถานที่ที่จะออกพระนามของพระองค์ และเราควรค้นหาและไปยังสถานที่นั้น</w:t>
      </w:r>
    </w:p>
    <w:p/>
    <w:p>
      <w:r xmlns:w="http://schemas.openxmlformats.org/wordprocessingml/2006/main">
        <w:t xml:space="preserve">1. แสวงหาและทำตามพระประสงค์ของพระเจ้า</w:t>
      </w:r>
    </w:p>
    <w:p/>
    <w:p>
      <w:r xmlns:w="http://schemas.openxmlformats.org/wordprocessingml/2006/main">
        <w:t xml:space="preserve">2. การค้นหาและการยอมรับที่ประทับของพระเจ้า</w:t>
      </w:r>
    </w:p>
    <w:p/>
    <w:p>
      <w:r xmlns:w="http://schemas.openxmlformats.org/wordprocessingml/2006/main">
        <w:t xml:space="preserve">1. เฉลยธรรมบัญญัติ 12:5</w:t>
      </w:r>
    </w:p>
    <w:p/>
    <w:p>
      <w:r xmlns:w="http://schemas.openxmlformats.org/wordprocessingml/2006/main">
        <w:t xml:space="preserve">2. โยชูวา 24:15-16 แต่ถ้าการปรนนิบัติองค์พระผู้เป็นเจ้าดูไม่เป็นที่พึงปรารถนาแก่ท่าน จงเลือกวันนี้ว่าท่านจะปรนนิบัติใครบ้าง ไม่ว่าพระที่บรรพบุรุษของท่านปรนนิบัติอยู่ฟากแม่น้ำยูเฟรติส หรือพระของชาวอาโมไรต์ซึ่งท่านปรนนิบัติในดินแดนของท่าน กำลังมีชีวิตอยู่ แต่ส่วนข้าพเจ้าและครอบครัวข้าพเจ้าจะรับใช้องค์พระผู้เป็นเจ้า</w:t>
      </w:r>
    </w:p>
    <w:p/>
    <w:p>
      <w:r xmlns:w="http://schemas.openxmlformats.org/wordprocessingml/2006/main">
        <w:t xml:space="preserve">เฉลยธรรมบัญญัติ 12:6 และที่นั่นเจ้าจงนำเครื่องเผาบูชา เครื่องสัตวบูชาของเจ้า ส่วนสิบชักหนึ่ง เครื่องถวายมือ คำปฏิญาณ และเครื่องบูชาตามใจสมัครของเจ้า และลูกหัวปีแห่งฝูงวัวและฝูงแกะของเจ้าไปที่นั่น</w:t>
      </w:r>
    </w:p>
    <w:p/>
    <w:p>
      <w:r xmlns:w="http://schemas.openxmlformats.org/wordprocessingml/2006/main">
        <w:t xml:space="preserve">ชาวอิสราเอลได้รับคำสั่งให้นำเครื่องเผาบูชา เครื่องบูชา ส่วนสิบ ของถวาย คำสาบาน เครื่องบูชาด้วยความสมัครใจ และลูกหัวปีของฝูงวัวและฝูงแกะไปยังสถานที่ซึ่งพระเจ้าทรงเลือก</w:t>
      </w:r>
    </w:p>
    <w:p/>
    <w:p>
      <w:r xmlns:w="http://schemas.openxmlformats.org/wordprocessingml/2006/main">
        <w:t xml:space="preserve">1. แผนการของพระเจ้าสำหรับเครื่องบูชาของเรา: การเชื่อฟังและการเสียสละ</w:t>
      </w:r>
    </w:p>
    <w:p/>
    <w:p>
      <w:r xmlns:w="http://schemas.openxmlformats.org/wordprocessingml/2006/main">
        <w:t xml:space="preserve">2. การถวายแด่พระเจ้า: ถวายเกียรติแด่พระเจ้าด้วยส่วนสิบและเงินบริจาคของเรา</w:t>
      </w:r>
    </w:p>
    <w:p/>
    <w:p>
      <w:r xmlns:w="http://schemas.openxmlformats.org/wordprocessingml/2006/main">
        <w:t xml:space="preserve">1. โรม 12:1 - ดังนั้นพี่น้องทั้งหลาย เนื่องด้วยความเมตตาของพระเจ้า ข้าพเจ้าขอวิงวอนท่านให้ถวายร่างกายของท่านเป็นเครื่องบูชาที่มีชีวิต ศักดิ์สิทธิ์และเป็นพอพระทัยพระเจ้า นี่คือการนมัสการที่แท้จริงและเหมาะสมของคุณ</w:t>
      </w:r>
    </w:p>
    <w:p/>
    <w:p>
      <w:r xmlns:w="http://schemas.openxmlformats.org/wordprocessingml/2006/main">
        <w:t xml:space="preserve">2. ลูกา 6:38 - ให้แล้วมันจะมอบให้กับคุณ ตวงที่ดีที่กดลงเขย่าให้เข้ากันแล้วไหลลงมาจะเทลงบนตักของคุณ เพราะด้วยตวงที่ท่านใช้ มันก็จะตวงให้ท่าน</w:t>
      </w:r>
    </w:p>
    <w:p/>
    <w:p>
      <w:r xmlns:w="http://schemas.openxmlformats.org/wordprocessingml/2006/main">
        <w:t xml:space="preserve">เฉลยธรรมบัญญัติ 12:7 และที่นั่นท่านจะรับประทานต่อพระพักตร์พระเยโฮวาห์พระเจ้าของท่าน และท่านจะชื่นชมยินดีกับทุกสิ่งที่มือของท่านถวาย ทั้งตัวท่านและครอบครัวของท่าน ซึ่งพระเยโฮวาห์พระเจ้าของท่านทรงอวยพรท่าน</w:t>
      </w:r>
    </w:p>
    <w:p/>
    <w:p>
      <w:r xmlns:w="http://schemas.openxmlformats.org/wordprocessingml/2006/main">
        <w:t xml:space="preserve">ข้อความนี้กระตุ้นให้ชาวอิสราเอลชื่นชมยินดีในพระพรที่พระเจ้าประทานแก่พวกเขา โดยการรับประทานอาหารร่วมกับครอบครัวในที่ประทับของพระเจ้า</w:t>
      </w:r>
    </w:p>
    <w:p/>
    <w:p>
      <w:r xmlns:w="http://schemas.openxmlformats.org/wordprocessingml/2006/main">
        <w:t xml:space="preserve">1. ความสุขแห่งพระพรของพระเจ้า - เฉลิมฉลองของขวัญที่พระเจ้าประทานแก่เรา</w:t>
      </w:r>
    </w:p>
    <w:p/>
    <w:p>
      <w:r xmlns:w="http://schemas.openxmlformats.org/wordprocessingml/2006/main">
        <w:t xml:space="preserve">2. ชื่นชมยินดีกับครอบครัว - แบ่งปันช่วงเวลาแห่งการแบ่งปันกับคนที่เรารัก</w:t>
      </w:r>
    </w:p>
    <w:p/>
    <w:p>
      <w:r xmlns:w="http://schemas.openxmlformats.org/wordprocessingml/2006/main">
        <w:t xml:space="preserve">1. สดุดี 28:7 - พระเยโฮวาห์ทรงเป็นกำลังและเป็นโล่ของข้าพเจ้า ใจของข้าพเจ้าวางใจในพระองค์ และข้าพเจ้าก็ได้รับความช่วยเหลือ</w:t>
      </w:r>
    </w:p>
    <w:p/>
    <w:p>
      <w:r xmlns:w="http://schemas.openxmlformats.org/wordprocessingml/2006/main">
        <w:t xml:space="preserve">2. ยากอบ 1:17 - ของประทานที่ดีและสมบูรณ์แบบทุกอย่างนั้นมาจากเบื้องบน ลงมาจากพระบิดาแห่งบรรดาดวงสว่างในสวรรค์ ผู้ทรงไม่เปลี่ยนแปลงเหมือนเงาที่เลื่อนลอย</w:t>
      </w:r>
    </w:p>
    <w:p/>
    <w:p>
      <w:r xmlns:w="http://schemas.openxmlformats.org/wordprocessingml/2006/main">
        <w:t xml:space="preserve">เฉลยธรรมบัญญัติ 12:8 ท่านอย่ากระทำตามทุกสิ่งที่เราทำกันในวันนี้ ไม่ว่าใครก็ตามจะเห็นว่าถูกต้องในสายตาของตนเอง</w:t>
      </w:r>
    </w:p>
    <w:p/>
    <w:p>
      <w:r xmlns:w="http://schemas.openxmlformats.org/wordprocessingml/2006/main">
        <w:t xml:space="preserve">ข้อความนี้เตือนเราไม่ให้ทำตามวิจารณญาณหรือความปรารถนาของเราเอง แต่ให้แสวงหาพระประสงค์ของพระเจ้า</w:t>
      </w:r>
    </w:p>
    <w:p/>
    <w:p>
      <w:r xmlns:w="http://schemas.openxmlformats.org/wordprocessingml/2006/main">
        <w:t xml:space="preserve">1. "ทางของเราเองไม่ใช่ทางของพระเจ้าเสมอไป"</w:t>
      </w:r>
    </w:p>
    <w:p/>
    <w:p>
      <w:r xmlns:w="http://schemas.openxmlformats.org/wordprocessingml/2006/main">
        <w:t xml:space="preserve">2. “อันตรายจากความชอบธรรมในตนเอง”</w:t>
      </w:r>
    </w:p>
    <w:p/>
    <w:p>
      <w:r xmlns:w="http://schemas.openxmlformats.org/wordprocessingml/2006/main">
        <w:t xml:space="preserve">1. สดุดี 119:105 - "พระวจนะของพระองค์เป็นโคมสำหรับเท้าของข้าพระองค์ เป็นแสงสว่างบนทางของข้าพระองค์"</w:t>
      </w:r>
    </w:p>
    <w:p/>
    <w:p>
      <w:r xmlns:w="http://schemas.openxmlformats.org/wordprocessingml/2006/main">
        <w:t xml:space="preserve">2. อิสยาห์ 55:8-9 - "พระเจ้าตรัสว่าเพราะความคิดของเราไม่ใช่ความคิดของเจ้า และทางของเจ้าก็ไม่ใช่ทางของเรา ฟ้าสวรรค์สูงกว่าแผ่นดินฉันใด ทางของฉันก็สูงกว่าทางของคุณและความคิดของฉันก็สูงกว่าโลกฉันนั้น ความคิดของคุณ."</w:t>
      </w:r>
    </w:p>
    <w:p/>
    <w:p>
      <w:r xmlns:w="http://schemas.openxmlformats.org/wordprocessingml/2006/main">
        <w:t xml:space="preserve">เฉลยธรรมบัญญัติ 12:9 เพราะว่าท่านยังไม่มาถึงส่วนที่เหลือและถึงมรดกซึ่งพระยาห์เวห์พระเจ้าของท่านประทานแก่ท่าน</w:t>
      </w:r>
    </w:p>
    <w:p/>
    <w:p>
      <w:r xmlns:w="http://schemas.openxmlformats.org/wordprocessingml/2006/main">
        <w:t xml:space="preserve">คนของพระเจ้ายังไม่ได้มาถึงดินแดนแห่งพระสัญญาซึ่งพระเจ้าทรงสัญญาไว้กับพวกเขา</w:t>
      </w:r>
    </w:p>
    <w:p/>
    <w:p>
      <w:r xmlns:w="http://schemas.openxmlformats.org/wordprocessingml/2006/main">
        <w:t xml:space="preserve">1. ความสัตย์ซื่อของพระเจ้า: การวางใจในพระสัญญาของพระเจ้า</w:t>
      </w:r>
    </w:p>
    <w:p/>
    <w:p>
      <w:r xmlns:w="http://schemas.openxmlformats.org/wordprocessingml/2006/main">
        <w:t xml:space="preserve">2. การทรงเรียกให้แสวงหาความสงบ: พบกับความพึงพอใจในการจัดเตรียมของพระเจ้า</w:t>
      </w:r>
    </w:p>
    <w:p/>
    <w:p>
      <w:r xmlns:w="http://schemas.openxmlformats.org/wordprocessingml/2006/main">
        <w:t xml:space="preserve">1. ฮีบรู 4:3-5 - เพราะว่าพวกเราที่เชื่อได้เข้าสู่การพักสงบนั้น ดังที่พระเจ้าตรัสไว้ว่า ดังที่เราได้ปฏิญาณด้วยความพิโรธของเรา พวกเขาจะไม่เข้าสู่การพักสงบของเรา แม้ว่าพระราชกิจของพระองค์จะเสร็จสิ้นตั้งแต่สร้างโลกแล้วก็ตาม</w:t>
      </w:r>
    </w:p>
    <w:p/>
    <w:p>
      <w:r xmlns:w="http://schemas.openxmlformats.org/wordprocessingml/2006/main">
        <w:t xml:space="preserve">2. เยเรมีย์ 29:11 - พระเจ้าตรัสว่าข้าพระองค์รู้แผนการที่เรามีเพื่อเจ้า แผนงานเพื่อสวัสดิการไม่ใช่เพื่อความชั่วร้าย เพื่อให้คุณมีอนาคตและความหวัง</w:t>
      </w:r>
    </w:p>
    <w:p/>
    <w:p>
      <w:r xmlns:w="http://schemas.openxmlformats.org/wordprocessingml/2006/main">
        <w:t xml:space="preserve">เฉลยธรรมบัญญัติ 12:10 แต่เมื่อท่านข้ามแม่น้ำจอร์แดน และอาศัยอยู่ในแผ่นดินซึ่งพระเยโฮวาห์พระเจ้าของท่านประทานแก่ท่านเป็นมรดก และเมื่อพระองค์ประทานให้ท่านได้พักผ่อนจากบรรดาศัตรูที่อยู่รอบข้าง เพื่อท่านจะได้อาศัยอยู่อย่างปลอดภัย</w:t>
      </w:r>
    </w:p>
    <w:p/>
    <w:p>
      <w:r xmlns:w="http://schemas.openxmlformats.org/wordprocessingml/2006/main">
        <w:t xml:space="preserve">เมื่อชาวอิสราเอลข้ามแม่น้ำจอร์แดนและตั้งถิ่นฐานในดินแดนที่พระเจ้าสัญญาไว้ พวกเขาจะหยุดพักจากศัตรูและสันติสุข</w:t>
      </w:r>
    </w:p>
    <w:p/>
    <w:p>
      <w:r xmlns:w="http://schemas.openxmlformats.org/wordprocessingml/2006/main">
        <w:t xml:space="preserve">1. พระสัญญาของพระเจ้าเรื่องการพักผ่อนและความปลอดภัย</w:t>
      </w:r>
    </w:p>
    <w:p/>
    <w:p>
      <w:r xmlns:w="http://schemas.openxmlformats.org/wordprocessingml/2006/main">
        <w:t xml:space="preserve">2. การคุ้มครองและการอวยพรจากพระเจ้า</w:t>
      </w:r>
    </w:p>
    <w:p/>
    <w:p>
      <w:r xmlns:w="http://schemas.openxmlformats.org/wordprocessingml/2006/main">
        <w:t xml:space="preserve">1. อิสยาห์ 26:3 - คุณจะรักษาความสงบสุขอย่างสมบูรณ์ให้กับทุกคนที่ไว้วางใจในตัวคุณ ทุกคนที่คิดจ้องจับผิดคุณ!</w:t>
      </w:r>
    </w:p>
    <w:p/>
    <w:p>
      <w:r xmlns:w="http://schemas.openxmlformats.org/wordprocessingml/2006/main">
        <w:t xml:space="preserve">2. สดุดี 91:4 - พระองค์จะทรงคลุมคุณด้วยขนนก เขาจะปกป้องคุณด้วยปีกของเขา คำสัญญาที่ซื่อสัตย์ของพระองค์คือเกราะและการปกป้องของคุณ</w:t>
      </w:r>
    </w:p>
    <w:p/>
    <w:p>
      <w:r xmlns:w="http://schemas.openxmlformats.org/wordprocessingml/2006/main">
        <w:t xml:space="preserve">เฉลยธรรมบัญญัติ 12:11 แล้วจะมีสถานที่แห่งหนึ่งซึ่งพระเยโฮวาห์พระเจ้าของท่านจะทรงเลือกเพื่อให้พระนามของพระองค์สถิตอยู่ที่นั่น เจ้าจงนำทุกสิ่งที่เราสั่งเจ้าไปที่นั่น เครื่องเผาบูชาของท่าน เครื่องสัตวบูชาของท่าน ส่วนสิบชักหนึ่ง และเครื่องบูชายกมือของท่าน และคำปฏิญาณที่ท่านเลือกไว้ทั้งสิ้นซึ่งท่านปฏิญาณไว้กับพระเยโฮวาห์</w:t>
      </w:r>
    </w:p>
    <w:p/>
    <w:p>
      <w:r xmlns:w="http://schemas.openxmlformats.org/wordprocessingml/2006/main">
        <w:t xml:space="preserve">พระเจ้าทรงบัญชาให้ประชากรของพระองค์นำเครื่องบูชาเผา เครื่องบูชา ส่วนสิบ เครื่องบูชา และคำปฏิญาณไปยังสถานที่ซึ่งพระองค์ทรงเลือกสรร</w:t>
      </w:r>
    </w:p>
    <w:p/>
    <w:p>
      <w:r xmlns:w="http://schemas.openxmlformats.org/wordprocessingml/2006/main">
        <w:t xml:space="preserve">1. การเรียนรู้ที่จะดำเนินชีวิตตามพระบัญญัติของพระเจ้า</w:t>
      </w:r>
    </w:p>
    <w:p/>
    <w:p>
      <w:r xmlns:w="http://schemas.openxmlformats.org/wordprocessingml/2006/main">
        <w:t xml:space="preserve">2. ดำเนินชีวิตด้วยความกตัญญูและการเชื่อฟัง</w:t>
      </w:r>
    </w:p>
    <w:p/>
    <w:p>
      <w:r xmlns:w="http://schemas.openxmlformats.org/wordprocessingml/2006/main">
        <w:t xml:space="preserve">1. เอเฟซัส 2:10 - เพราะเราเป็นฝีพระหัตถกิจของพระองค์ สร้างขึ้นในพระเยซูคริสต์เพื่อให้กระทำการดีซึ่งพระเจ้าได้ทรงจัดเตรียมไว้ล่วงหน้าเพื่อให้เราดำเนินตามนั้น</w:t>
      </w:r>
    </w:p>
    <w:p/>
    <w:p>
      <w:r xmlns:w="http://schemas.openxmlformats.org/wordprocessingml/2006/main">
        <w:t xml:space="preserve">2. สดุดี 119:105 - พระวจนะของพระองค์เป็นโคมสำหรับเท้าของฉันและเป็นแสงสว่างสำหรับเส้นทางของฉัน</w:t>
      </w:r>
    </w:p>
    <w:p/>
    <w:p>
      <w:r xmlns:w="http://schemas.openxmlformats.org/wordprocessingml/2006/main">
        <w:t xml:space="preserve">เฉลยธรรมบัญญัติ 12:12 และท่านจะชื่นชมยินดีต่อพระพักตร์พระเยโฮวาห์พระเจ้าของท่าน ทั้งท่าน บุตรชายหญิงของท่าน คนใช้ของท่าน และสาวใช้ของท่าน และคนเลวีที่อยู่ภายในประตูเมืองของท่าน เพราะเขาไม่มีส่วนและไม่มีมรดกร่วมกับท่านเลย</w:t>
      </w:r>
    </w:p>
    <w:p/>
    <w:p>
      <w:r xmlns:w="http://schemas.openxmlformats.org/wordprocessingml/2006/main">
        <w:t xml:space="preserve">ข้อความนี้แนะนำให้ผู้คนอิสราเอลชื่นชมยินดีต่อพระพักตร์พระเจ้าและรวมถึงสมาชิกทุกคนในครัวเรือนของพวกเขา รวมถึงคนรับใช้และคนเลวี</w:t>
      </w:r>
    </w:p>
    <w:p/>
    <w:p>
      <w:r xmlns:w="http://schemas.openxmlformats.org/wordprocessingml/2006/main">
        <w:t xml:space="preserve">1. ชื่นชมยินดีในพระเจ้า: ทำไมเราควรเฉลิมฉลองด้วยกัน</w:t>
      </w:r>
    </w:p>
    <w:p/>
    <w:p>
      <w:r xmlns:w="http://schemas.openxmlformats.org/wordprocessingml/2006/main">
        <w:t xml:space="preserve">2. การใช้ชีวิตอย่างมีน้ำใจ: ประโยชน์ของการแบ่งปันกับผู้อื่น</w:t>
      </w:r>
    </w:p>
    <w:p/>
    <w:p>
      <w:r xmlns:w="http://schemas.openxmlformats.org/wordprocessingml/2006/main">
        <w:t xml:space="preserve">1. โคโลสี 3:17 - และไม่ว่าคุณจะทำอะไรไม่ว่าจะเป็นคำพูดหรือการกระทำก็ตาม จงทำทุกอย่างในนามของพระเยซูเจ้า โดยขอบพระคุณพระเจ้าพระบิดาผ่านทางพระองค์</w:t>
      </w:r>
    </w:p>
    <w:p/>
    <w:p>
      <w:r xmlns:w="http://schemas.openxmlformats.org/wordprocessingml/2006/main">
        <w:t xml:space="preserve">2. ฟิลิปปี 4:4 - จงชื่นชมยินดีในองค์พระผู้เป็นเจ้าอยู่เสมอ ฉันจะพูดอีกครั้ง: ชื่นชมยินดี!</w:t>
      </w:r>
    </w:p>
    <w:p/>
    <w:p>
      <w:r xmlns:w="http://schemas.openxmlformats.org/wordprocessingml/2006/main">
        <w:t xml:space="preserve">เฉลยธรรมบัญญัติ 12:13 จงระวังให้ดีว่าอย่าถวายเครื่องเผาบูชาในทุกที่ที่เจ้าเห็น</w:t>
      </w:r>
    </w:p>
    <w:p/>
    <w:p>
      <w:r xmlns:w="http://schemas.openxmlformats.org/wordprocessingml/2006/main">
        <w:t xml:space="preserve">ข้อความนี้กระตุ้นให้ผู้คนคำนึงถึงสถานที่ที่พวกเขาถวายเครื่องเผาบูชา และอย่านำไปถวายในสถานที่ใดที่พวกเขาเห็น</w:t>
      </w:r>
    </w:p>
    <w:p/>
    <w:p>
      <w:r xmlns:w="http://schemas.openxmlformats.org/wordprocessingml/2006/main">
        <w:t xml:space="preserve">1. มอบของขวัญของคุณแด่พระเจ้าด้วยความเอาใจใส่และความตั้งใจ</w:t>
      </w:r>
    </w:p>
    <w:p/>
    <w:p>
      <w:r xmlns:w="http://schemas.openxmlformats.org/wordprocessingml/2006/main">
        <w:t xml:space="preserve">2. สถานที่ที่คุณเสนอจะสะท้อนถึงความทุ่มเทของคุณต่อพระเจ้า</w:t>
      </w:r>
    </w:p>
    <w:p/>
    <w:p>
      <w:r xmlns:w="http://schemas.openxmlformats.org/wordprocessingml/2006/main">
        <w:t xml:space="preserve">1. มัทธิว 6:21 เพราะทรัพย์สมบัติของคุณอยู่ที่ไหน ใจของคุณก็จะอยู่ที่นั่นด้วย</w:t>
      </w:r>
    </w:p>
    <w:p/>
    <w:p>
      <w:r xmlns:w="http://schemas.openxmlformats.org/wordprocessingml/2006/main">
        <w:t xml:space="preserve">2. โรม 12:1 พี่น้องทั้งหลาย ข้าพเจ้าขอวิงวอนท่านโดยคำนึงถึงความเมตตาของพระเจ้า ถวายร่างกายของท่านเป็นเครื่องบูชาที่มีชีวิต บริสุทธิ์และเป็นพอพระทัยพระเจ้า นี่คือการนมัสการที่แท้จริงและเหมาะสมของท่าน</w:t>
      </w:r>
    </w:p>
    <w:p/>
    <w:p>
      <w:r xmlns:w="http://schemas.openxmlformats.org/wordprocessingml/2006/main">
        <w:t xml:space="preserve">เฉลยธรรมบัญญัติ 12:14 แต่ในสถานที่ซึ่งพระเยโฮวาห์จะทรงเลือกไว้ในเผ่าใดเผ่าหนึ่งของเจ้า เจ้าจงถวายเครื่องเผาบูชาของเจ้าที่นั่น และเจ้าจงกระทำทุกสิ่งที่เราสั่งเจ้าที่นั่น</w:t>
      </w:r>
    </w:p>
    <w:p/>
    <w:p>
      <w:r xmlns:w="http://schemas.openxmlformats.org/wordprocessingml/2006/main">
        <w:t xml:space="preserve">พระเจ้าทรงบัญชาให้ประชากรของพระองค์ถวายเครื่องเผาบูชาในสถานที่ที่พระองค์ทรงเลือกซึ่งอยู่ในชนเผ่าหนึ่งของพวกเขา</w:t>
      </w:r>
    </w:p>
    <w:p/>
    <w:p>
      <w:r xmlns:w="http://schemas.openxmlformats.org/wordprocessingml/2006/main">
        <w:t xml:space="preserve">1. การเชื่อฟังพระบัญชาของพระเจ้านำมาซึ่งพระพรอย่างไร</w:t>
      </w:r>
    </w:p>
    <w:p/>
    <w:p>
      <w:r xmlns:w="http://schemas.openxmlformats.org/wordprocessingml/2006/main">
        <w:t xml:space="preserve">2. อุทิศเครื่องบูชาของเราแด่พระเจ้า</w:t>
      </w:r>
    </w:p>
    <w:p/>
    <w:p>
      <w:r xmlns:w="http://schemas.openxmlformats.org/wordprocessingml/2006/main">
        <w:t xml:space="preserve">1. สุภาษิต 3:5-6 - วางใจในพระเจ้าด้วยสุดใจของคุณและอย่าพึ่งพาความเข้าใจของคุณเอง จงยอมจำนนต่อพระองค์ในทุกทางของเจ้า และพระองค์จะทรงทำให้วิถีของเจ้าถูกต้อง</w:t>
      </w:r>
    </w:p>
    <w:p/>
    <w:p>
      <w:r xmlns:w="http://schemas.openxmlformats.org/wordprocessingml/2006/main">
        <w:t xml:space="preserve">2. ฮีบรู 13:15-16 - เหตุฉะนั้นให้เราถวายคำสรรเสริญเป็นเครื่องบูชาแด่พระเจ้าอย่างต่อเนื่องโดยอาศัยพระเยซูซึ่งประกาศพระนามของพระองค์อย่างเปิดเผย และอย่าลืมที่จะทำความดีและแบ่งปันกับผู้อื่นเพราะพระเจ้าทรงพอพระทัยในการเสียสละเช่นนั้น</w:t>
      </w:r>
    </w:p>
    <w:p/>
    <w:p>
      <w:r xmlns:w="http://schemas.openxmlformats.org/wordprocessingml/2006/main">
        <w:t xml:space="preserve">เฉลยธรรมบัญญัติ 12:15 ถึงแม้ว่าท่านจะฆ่าและกินเนื้อได้ทุกประตูเมืองก็ตาม จิตใจของท่านปรารถนาสิ่งใดๆ ตามพระพรของพระเยโฮวาห์พระเจ้าของท่านซึ่งพระองค์ประทานแก่ท่าน คนที่เป็นมลทินและคนที่สะอาดก็รับประทานได้เหมือนอย่างเนื้อกวาง และเช่นเดียวกับฮาร์ท</w:t>
      </w:r>
    </w:p>
    <w:p/>
    <w:p>
      <w:r xmlns:w="http://schemas.openxmlformats.org/wordprocessingml/2006/main">
        <w:t xml:space="preserve">ข้อความนี้เรียกร้องให้ผู้เชื่อชื่นชมพระพรทั้งหมดที่พระเจ้าประทานแก่พวกเขา ขณะเดียวกันก็คำนึงถึงสิ่งที่สะอาดและไม่สะอาด</w:t>
      </w:r>
    </w:p>
    <w:p/>
    <w:p>
      <w:r xmlns:w="http://schemas.openxmlformats.org/wordprocessingml/2006/main">
        <w:t xml:space="preserve">1. ชื่นชมยินดีในพระพรของพระเจ้า</w:t>
      </w:r>
    </w:p>
    <w:p/>
    <w:p>
      <w:r xmlns:w="http://schemas.openxmlformats.org/wordprocessingml/2006/main">
        <w:t xml:space="preserve">2. ดำเนินชีวิตที่สะอาดและศักดิ์สิทธิ์</w:t>
      </w:r>
    </w:p>
    <w:p/>
    <w:p>
      <w:r xmlns:w="http://schemas.openxmlformats.org/wordprocessingml/2006/main">
        <w:t xml:space="preserve">1. เอเฟซัส 5:3-5 แต่ในหมู่พวกท่านจะต้องไม่มีแม้แต่สิ่งที่บ่งบอกถึงการล่วงประเวณี ความไม่บริสุทธิ์ใดๆ หรือความโลภ เพราะสิ่งเหล่านี้เป็นสิ่งที่ไม่เหมาะสมสำหรับประชากรของพระเจ้า และไม่ควรมีการลามกอนาจาร พูดโง่ๆ หรือล้อเล่นหยาบคาย ซึ่งไม่สมควร แต่เป็นการขอบพระคุณ ด้วยเหตุนี้คุณจึงมั่นใจได้ว่า คนผิดศีลธรรม ไม่บริสุทธิ์ หรือละโมบ คนใดที่นับถือรูปเคารพนั้นไม่มีมรดกในอาณาจักรของพระคริสต์และของพระเจ้า</w:t>
      </w:r>
    </w:p>
    <w:p/>
    <w:p>
      <w:r xmlns:w="http://schemas.openxmlformats.org/wordprocessingml/2006/main">
        <w:t xml:space="preserve">2. ฟิลิปปี 4:6 อย่ากระวนกระวายถึงสิ่งใดๆ แต่ในทุกสถานการณ์ โดยการอธิษฐาน การวิงวอน และด้วยการขอบพระคุณ จงเสนอต่อพระเจ้าตามคำร้องขอของคุณ</w:t>
      </w:r>
    </w:p>
    <w:p/>
    <w:p>
      <w:r xmlns:w="http://schemas.openxmlformats.org/wordprocessingml/2006/main">
        <w:t xml:space="preserve">เฉลยธรรมบัญญัติ 12:16 เว้นแต่เจ้าอย่ากินเลือดเท่านั้น เจ้าจงเทมันลงบนแผ่นดินเหมือนดั่งน้ำ</w:t>
      </w:r>
    </w:p>
    <w:p/>
    <w:p>
      <w:r xmlns:w="http://schemas.openxmlformats.org/wordprocessingml/2006/main">
        <w:t xml:space="preserve">คนของพระเจ้าไม่ควรกินเลือดสัตว์ แต่ควรเทลงบนพื้นเหมือนเทน้ำ</w:t>
      </w:r>
    </w:p>
    <w:p/>
    <w:p>
      <w:r xmlns:w="http://schemas.openxmlformats.org/wordprocessingml/2006/main">
        <w:t xml:space="preserve">1: ความสัมพันธ์ของเรากับพระเจ้าควรตั้งอยู่บนพื้นฐานของการเคารพต่อพระบัญญัติของพระองค์ รวมถึงการไม่กินเลือดสัตว์</w:t>
      </w:r>
    </w:p>
    <w:p/>
    <w:p>
      <w:r xmlns:w="http://schemas.openxmlformats.org/wordprocessingml/2006/main">
        <w:t xml:space="preserve">2: เราต้องคำนึงถึงความศักดิ์สิทธิ์ของทุกชีวิตและแสดงความเคารพแม้ในการกระทำที่เล็กน้อยที่สุด</w:t>
      </w:r>
    </w:p>
    <w:p/>
    <w:p>
      <w:r xmlns:w="http://schemas.openxmlformats.org/wordprocessingml/2006/main">
        <w:t xml:space="preserve">1: เลวีนิติ 17:12 “เพราะฉะนั้นเราจึงกล่าวแก่ชนชาติอิสราเอลว่า ห้ามผู้ใดในพวกท่านรับประทานเลือด และอย่าให้คนต่างด้าวที่อาศัยอยู่ในหมู่พวกท่านรับประทานเลือด”</w:t>
      </w:r>
    </w:p>
    <w:p/>
    <w:p>
      <w:r xmlns:w="http://schemas.openxmlformats.org/wordprocessingml/2006/main">
        <w:t xml:space="preserve">2: ปฐมกาล 9:4 “แต่เจ้าอย่ากินเนื้อด้วยชีวิตของมัน ซึ่งก็คือเลือดของมัน”</w:t>
      </w:r>
    </w:p>
    <w:p/>
    <w:p>
      <w:r xmlns:w="http://schemas.openxmlformats.org/wordprocessingml/2006/main">
        <w:t xml:space="preserve">เฉลยธรรมบัญญัติ 12:17 เจ้าอย่ารับประทานสิบชักหนึ่งจากข้าวโพดหรือน้ำองุ่นหรือน้ำมันของเจ้า หรือลูกหัวปีจากฝูงวัวหรือฝูงแกะของเจ้า หรือคำปฏิญาณใดๆ ของเจ้าซึ่งเจ้าปฏิญาณไว้ หรือตามความสมัครใจของเจ้า เจ้าอย่ารับประทานภายในประตูเมืองของเจ้า ของถวายหรือการถวายพระหัตถ์ของพระองค์</w:t>
      </w:r>
    </w:p>
    <w:p/>
    <w:p>
      <w:r xmlns:w="http://schemas.openxmlformats.org/wordprocessingml/2006/main">
        <w:t xml:space="preserve">พระเจ้าทรงบัญชาว่าสิบชักหนึ่งจากข้าวโพด น้ำองุ่น น้ำมัน ฝูงสัตว์ คำสาบาน เครื่องบูชาด้วยใจสมัคร และเครื่องบูชาที่ยกมาไม่ควรรับประทานภายในประตูเมือง</w:t>
      </w:r>
    </w:p>
    <w:p/>
    <w:p>
      <w:r xmlns:w="http://schemas.openxmlformats.org/wordprocessingml/2006/main">
        <w:t xml:space="preserve">1. ความสำคัญของการเชื่อฟังพระวจนะของพระเจ้า</w:t>
      </w:r>
    </w:p>
    <w:p/>
    <w:p>
      <w:r xmlns:w="http://schemas.openxmlformats.org/wordprocessingml/2006/main">
        <w:t xml:space="preserve">2. พระพรแห่งการถวายแด่พระเจ้า</w:t>
      </w:r>
    </w:p>
    <w:p/>
    <w:p>
      <w:r xmlns:w="http://schemas.openxmlformats.org/wordprocessingml/2006/main">
        <w:t xml:space="preserve">1. เฉลยธรรมบัญญัติ 10:12-13 - "และตอนนี้อิสราเอลพระยาห์เวห์พระเจ้าของคุณต้องการอะไรจากคุณ แต่ต้องเกรงกลัวพระเจ้าของคุณให้เดินในทางทั้งหมดของเขารักเขารับใช้พระเจ้าของคุณ ด้วยสุดใจและสุดจิตวิญญาณของคุณ</w:t>
      </w:r>
    </w:p>
    <w:p/>
    <w:p>
      <w:r xmlns:w="http://schemas.openxmlformats.org/wordprocessingml/2006/main">
        <w:t xml:space="preserve">2. มาลาคี 3:10 - "นำสิบลดเต็มเข้าไปในคลังเพื่อจะมีอาหารอยู่ในบ้านของฉัน และด้วยเหตุนี้จึงทำให้ฉันทดสอบพระเจ้าจอมโยธาตรัสว่าถ้าฉันจะไม่เปิดหน้าต่างสวรรค์ให้คุณ และเทพรลงมาให้ท่านจนไม่มีความจำเป็นอีกต่อไป</w:t>
      </w:r>
    </w:p>
    <w:p/>
    <w:p>
      <w:r xmlns:w="http://schemas.openxmlformats.org/wordprocessingml/2006/main">
        <w:t xml:space="preserve">เฉลยธรรมบัญญัติ 12:18 แต่ท่านจงรับประทานสิ่งเหล่านี้ต่อพระพักตร์พระเยโฮวาห์พระเจ้าของท่านในสถานที่ซึ่งพระเยโฮวาห์พระเจ้าของท่านทรงเลือก ทั้งท่าน บุตรชาย บุตรสาวของท่าน คนรับใช้ของท่าน และสาวใช้ของท่าน และคนเลวีที่อยู่ในท่าน ประตูเมือง และเจ้าจงชื่นชมยินดีต่อพระพักตร์พระเยโฮวาห์พระเจ้าของเจ้าในทุกสิ่งที่เจ้ายื่นมือไป</w:t>
      </w:r>
    </w:p>
    <w:p/>
    <w:p>
      <w:r xmlns:w="http://schemas.openxmlformats.org/wordprocessingml/2006/main">
        <w:t xml:space="preserve">ข้อความนี้กระตุ้นให้เราแสดงความขอบคุณและชื่นชมยินดีต่อพระพักตร์พระเจ้าโดยการรับประทานอาหารที่พระองค์ประทานแก่เราในสถานที่ที่พระองค์ทรงเลือก</w:t>
      </w:r>
    </w:p>
    <w:p/>
    <w:p>
      <w:r xmlns:w="http://schemas.openxmlformats.org/wordprocessingml/2006/main">
        <w:t xml:space="preserve">1: ชื่นชมยินดีในการจัดเตรียมของพระเจ้า</w:t>
      </w:r>
    </w:p>
    <w:p/>
    <w:p>
      <w:r xmlns:w="http://schemas.openxmlformats.org/wordprocessingml/2006/main">
        <w:t xml:space="preserve">2: การขอบพระคุณพระเจ้า</w:t>
      </w:r>
    </w:p>
    <w:p/>
    <w:p>
      <w:r xmlns:w="http://schemas.openxmlformats.org/wordprocessingml/2006/main">
        <w:t xml:space="preserve">1: มัทธิว 6:31-33 - เพราะฉะนั้นอย่าวิตกกังวลว่า 'เราจะกินอะไรดี' หรือ 'เราจะดื่มอะไรดี' หรือ 'เราจะสวมชุดอะไร' เพราะว่าคนต่างชาติแสวงหาสิ่งทั้งหมดนี้ และพระบิดาของท่านผู้สถิตในสวรรค์ทรงทราบว่าท่านต้องการสิ่งทั้งหมดนี้</w:t>
      </w:r>
    </w:p>
    <w:p/>
    <w:p>
      <w:r xmlns:w="http://schemas.openxmlformats.org/wordprocessingml/2006/main">
        <w:t xml:space="preserve">2: สดุดี 100:4 - เข้าประตูของเขาด้วยการขอบพระคุณ และเข้าประตูของเขาด้วยการสรรเสริญ! จงขอบพระคุณพระองค์ อวยพรพระนามของพระองค์!</w:t>
      </w:r>
    </w:p>
    <w:p/>
    <w:p>
      <w:r xmlns:w="http://schemas.openxmlformats.org/wordprocessingml/2006/main">
        <w:t xml:space="preserve">เฉลยธรรมบัญญัติ 12:19 จงระวังตัวให้ดีอย่าละทิ้งคนเลวีตราบเท่าที่เจ้ายังมีชีวิตอยู่บนแผ่นดินโลก</w:t>
      </w:r>
    </w:p>
    <w:p/>
    <w:p>
      <w:r xmlns:w="http://schemas.openxmlformats.org/wordprocessingml/2006/main">
        <w:t xml:space="preserve">พระเจ้าทรงเตือนชาวอิสราเอลไม่ให้ลืมคนเลวีและสนับสนุนพวกเขาต่อไปตราบเท่าที่พวกเขายังมีชีวิตอยู่</w:t>
      </w:r>
    </w:p>
    <w:p/>
    <w:p>
      <w:r xmlns:w="http://schemas.openxmlformats.org/wordprocessingml/2006/main">
        <w:t xml:space="preserve">1. คำเตือนของพระเจ้า: ระลึกถึงคนเลวี</w:t>
      </w:r>
    </w:p>
    <w:p/>
    <w:p>
      <w:r xmlns:w="http://schemas.openxmlformats.org/wordprocessingml/2006/main">
        <w:t xml:space="preserve">2. ความรับผิดชอบของชาวอิสราเอลในการดูแลคนเลวี</w:t>
      </w:r>
    </w:p>
    <w:p/>
    <w:p>
      <w:r xmlns:w="http://schemas.openxmlformats.org/wordprocessingml/2006/main">
        <w:t xml:space="preserve">1. เฉลยธรรมบัญญัติ 10:19 - "เหตุฉะนั้นจงรักคนแปลกหน้า เพราะเจ้าเป็นคนแปลกหน้าในแผ่นดินอียิปต์"</w:t>
      </w:r>
    </w:p>
    <w:p/>
    <w:p>
      <w:r xmlns:w="http://schemas.openxmlformats.org/wordprocessingml/2006/main">
        <w:t xml:space="preserve">2. กาลาเทีย 6:10 - "เหตุฉะนั้นเมื่อเรามีโอกาส ให้เราทำดีต่อทุกคน โดยเฉพาะต่อผู้ที่อยู่ในครอบครัวของผู้เชื่อ"</w:t>
      </w:r>
    </w:p>
    <w:p/>
    <w:p>
      <w:r xmlns:w="http://schemas.openxmlformats.org/wordprocessingml/2006/main">
        <w:t xml:space="preserve">เฉลยธรรมบัญญัติ 12:20 เมื่อพระเยโฮวาห์พระเจ้าของท่านจะขยายเขตแดนของท่านตามที่พระองค์ทรงสัญญาไว้กับท่าน และท่านจะกล่าวว่า `เราจะกินเนื้อ เพราะจิตวิญญาณของท่านปรารถนาที่จะกินเนื้อ ท่านจะกินเนื้ออะไรก็ได้ตามใจปรารถนา</w:t>
      </w:r>
    </w:p>
    <w:p/>
    <w:p>
      <w:r xmlns:w="http://schemas.openxmlformats.org/wordprocessingml/2006/main">
        <w:t xml:space="preserve">พระเจ้าสัญญาว่าจะขยายขอบเขตประชากรของพระองค์และอนุญาตให้พวกเขากินอะไรก็ได้ที่จิตวิญญาณของพวกเขาปรารถนา</w:t>
      </w:r>
    </w:p>
    <w:p/>
    <w:p>
      <w:r xmlns:w="http://schemas.openxmlformats.org/wordprocessingml/2006/main">
        <w:t xml:space="preserve">1. คำสัญญาของพระเจ้า: การจัดเตรียมของพระเจ้าสำหรับประชากรของพระองค์</w:t>
      </w:r>
    </w:p>
    <w:p/>
    <w:p>
      <w:r xmlns:w="http://schemas.openxmlformats.org/wordprocessingml/2006/main">
        <w:t xml:space="preserve">2. ทำให้จิตวิญญาณของเราอิ่มเอม: โหยหาการจัดเตรียมของพระเจ้า</w:t>
      </w:r>
    </w:p>
    <w:p/>
    <w:p>
      <w:r xmlns:w="http://schemas.openxmlformats.org/wordprocessingml/2006/main">
        <w:t xml:space="preserve">1. ฟิลิปปี 4:19 - "และพระเจ้าของข้าพเจ้าจะทรงสนองความต้องการทั้งหมดของท่านโดยอาศัยพระสิริอันอุดมของพระองค์ในพระเยซูคริสต์"</w:t>
      </w:r>
    </w:p>
    <w:p/>
    <w:p>
      <w:r xmlns:w="http://schemas.openxmlformats.org/wordprocessingml/2006/main">
        <w:t xml:space="preserve">2. สดุดี 107:9 - "เพราะพระองค์ทรงให้จิตใจที่ปรารถนาอิ่มเอม และจิตใจที่หิวโหยพระองค์ทรงให้อิ่มด้วยของดี"</w:t>
      </w:r>
    </w:p>
    <w:p/>
    <w:p>
      <w:r xmlns:w="http://schemas.openxmlformats.org/wordprocessingml/2006/main">
        <w:t xml:space="preserve">เฉลยธรรมบัญญัติ 12:21 ถ้าสถานที่ซึ่งพระเยโฮวาห์พระเจ้าของท่านทรงเลือกไว้เพื่อออกพระนามของพระองค์นั้นอยู่ห่างจากท่านมากเกินไป ท่านจงฆ่าฝูงวัวและฝูงแกะของท่าน ซึ่งพระเยโฮวาห์ประทานแก่ท่าน ตามที่ข้าพเจ้าบัญชาท่านไว้ และท่านจะรับประทานสิ่งใดๆ ที่จิตใจท่านปรารถนาจะรับประทานที่ประตูเมืองของท่าน</w:t>
      </w:r>
    </w:p>
    <w:p/>
    <w:p>
      <w:r xmlns:w="http://schemas.openxmlformats.org/wordprocessingml/2006/main">
        <w:t xml:space="preserve">ข้อความจากเฉลยธรรมบัญญัติ 12:21 นี้สอนเราว่าหากสถานที่ที่พระเจ้าทรงเลือกไว้อยู่ไกลเกินไป เราก็มีอิสระที่จะกินฝูงแกะและฝูงวัวตามที่พระองค์ทรงบัญชา</w:t>
      </w:r>
    </w:p>
    <w:p/>
    <w:p>
      <w:r xmlns:w="http://schemas.openxmlformats.org/wordprocessingml/2006/main">
        <w:t xml:space="preserve">1. การจัดเตรียมของพระเจ้า: วิธีเก็บเกี่ยวผลประโยชน์จากของขวัญอันมีน้ำใจของพระองค์</w:t>
      </w:r>
    </w:p>
    <w:p/>
    <w:p>
      <w:r xmlns:w="http://schemas.openxmlformats.org/wordprocessingml/2006/main">
        <w:t xml:space="preserve">2. การเชื่อฟัง: กุญแจสู่ประสบการณ์ที่ดีที่สุดของพระเจ้า</w:t>
      </w:r>
    </w:p>
    <w:p/>
    <w:p>
      <w:r xmlns:w="http://schemas.openxmlformats.org/wordprocessingml/2006/main">
        <w:t xml:space="preserve">1. สดุดี 34:8 - "ขอเชิญชิมดูว่าองค์พระผู้เป็นเจ้าแสนดี! ผู้ที่ลี้ภัยอยู่ในพระองค์ย่อมเป็นสุข"</w:t>
      </w:r>
    </w:p>
    <w:p/>
    <w:p>
      <w:r xmlns:w="http://schemas.openxmlformats.org/wordprocessingml/2006/main">
        <w:t xml:space="preserve">2. ฟิลิปปี 4:19 - "และพระเจ้าของข้าพเจ้าจะทรงจัดเตรียมทุกความต้องการของท่านตามความมั่งคั่งอันรุ่งโรจน์ของพระองค์ในพระเยซูคริสต์"</w:t>
      </w:r>
    </w:p>
    <w:p/>
    <w:p>
      <w:r xmlns:w="http://schemas.openxmlformats.org/wordprocessingml/2006/main">
        <w:t xml:space="preserve">เฉลยธรรมบัญญัติ 12:22 เช่นเดียวกับการกินกวางและกวาง เจ้าจงกินเสียเหมือนกัน ทั้งผู้ที่เป็นมลทินและผู้ที่สะอาดก็จะกินเหมือนกัน</w:t>
      </w:r>
    </w:p>
    <w:p/>
    <w:p>
      <w:r xmlns:w="http://schemas.openxmlformats.org/wordprocessingml/2006/main">
        <w:t xml:space="preserve">พระเจ้าทรงอนุญาตให้บริโภคทั้งสัตว์ที่สะอาดและไม่สะอาด</w:t>
      </w:r>
    </w:p>
    <w:p/>
    <w:p>
      <w:r xmlns:w="http://schemas.openxmlformats.org/wordprocessingml/2006/main">
        <w:t xml:space="preserve">1. พระคุณของพระเจ้าในการอนุญาตให้เรากิน: ดูเฉลยธรรมบัญญัติ 12:22 และพระคัมภีร์พูดถึงความรักที่พระเจ้ามีต่อเราอย่างไร</w:t>
      </w:r>
    </w:p>
    <w:p/>
    <w:p>
      <w:r xmlns:w="http://schemas.openxmlformats.org/wordprocessingml/2006/main">
        <w:t xml:space="preserve">2. มาตรฐานที่แตกต่าง: สำรวจความแตกต่างระหว่างสัตว์ที่สะอาดและไม่สะอาด และวิธีที่เฉลยธรรมบัญญัติ 12:22 พูดถึงเรื่องนี้</w:t>
      </w:r>
    </w:p>
    <w:p/>
    <w:p>
      <w:r xmlns:w="http://schemas.openxmlformats.org/wordprocessingml/2006/main">
        <w:t xml:space="preserve">1. โรม 14:14-15 - “ข้าพเจ้ารู้และมั่นใจในพระเยซูเจ้าว่าไม่มีสิ่งใดเป็นมลทินในตัวเอง แต่เป็นมลทินสำหรับใครก็ตามที่คิดว่าสิ่งนั้นเป็นมลทิน เพราะถ้าน้องชายของท่านเสียใจด้วยสิ่งที่ท่านกิน ท่านก็จะเป็นมลทิน ไม่ดำเนินชีวิตในความรักอีกต่อไป จงกินอะไร อย่าทำลายคนที่พระคริสต์สิ้นพระชนม์เพื่อเขา”</w:t>
      </w:r>
    </w:p>
    <w:p/>
    <w:p>
      <w:r xmlns:w="http://schemas.openxmlformats.org/wordprocessingml/2006/main">
        <w:t xml:space="preserve">2. เลวีนิติ 11:1-47 - “แล้วองค์พระผู้เป็นเจ้าตรัสกับโมเสสและอาโรนว่า “จงกล่าวแก่ชนชาติอิสราเอลว่า สิ่งเหล่านี้เป็นสิ่งมีชีวิตซึ่งพวกเจ้าจะรับประทานได้ในบรรดาสัตว์ทุกชนิดที่อยู่บนแผ่นดินโลก” สิ่งใดก็ตามที่เป็นกีบและมีกีบผ่าและเคี้ยวเอื้อง ในบรรดาสัตว์ต่างๆ ท่านก็รับประทานได้ อย่างไรก็ตาม ในบรรดาสัตว์ที่เคี้ยวเอื้องหรือแยกกีบ ท่านอย่ารับประทานสิ่งเหล่านี้ คือ อูฐ เพราะมันเคี้ยวเอื้อง แต่ไม่แยกกีบ ก็เป็นมลทินแก่เจ้า และตัวแบดเจอร์หินเพราะมันเคี้ยวเอื้องแต่ไม่แยกกีบ จึงเป็นมลทินแก่เจ้า"</w:t>
      </w:r>
    </w:p>
    <w:p/>
    <w:p>
      <w:r xmlns:w="http://schemas.openxmlformats.org/wordprocessingml/2006/main">
        <w:t xml:space="preserve">เฉลยธรรมบัญญัติ 12:23 ขอเพียงแต่อย่ากินเลือด เพราะว่าเลือดคือชีวิต และท่านอย่ากินชีวิตพร้อมกับเนื้อเลย</w:t>
      </w:r>
    </w:p>
    <w:p/>
    <w:p>
      <w:r xmlns:w="http://schemas.openxmlformats.org/wordprocessingml/2006/main">
        <w:t xml:space="preserve">ห้ามรับประทานเลือดสัตว์ในพระคัมภีร์</w:t>
      </w:r>
    </w:p>
    <w:p/>
    <w:p>
      <w:r xmlns:w="http://schemas.openxmlformats.org/wordprocessingml/2006/main">
        <w:t xml:space="preserve">1. เลือดแห่งชีวิตของพระเจ้า: ความสำคัญของการไม่กินเลือด</w:t>
      </w:r>
    </w:p>
    <w:p/>
    <w:p>
      <w:r xmlns:w="http://schemas.openxmlformats.org/wordprocessingml/2006/main">
        <w:t xml:space="preserve">2. พันธสัญญาของพระเจ้า: ความศักดิ์สิทธิ์ของชีวิตและการงดเว้นเลือด</w:t>
      </w:r>
    </w:p>
    <w:p/>
    <w:p>
      <w:r xmlns:w="http://schemas.openxmlformats.org/wordprocessingml/2006/main">
        <w:t xml:space="preserve">1. เลวีนิติ 17:12-14 - เพราะชีวิตของเนื้อหนังอยู่ในเลือด และเรามอบไว้ให้คุณบนแท่นบูชาเพื่อทำการลบมลทินให้กับจิตวิญญาณของคุณ เพราะเป็นเลือดที่ทำการชดใช้จิตวิญญาณ .</w:t>
      </w:r>
    </w:p>
    <w:p/>
    <w:p>
      <w:r xmlns:w="http://schemas.openxmlformats.org/wordprocessingml/2006/main">
        <w:t xml:space="preserve">2. โรม 14:14-15 - ข้าพเจ้าทราบและโน้มน้าวพระเยซูเจ้าว่าไม่มีสิ่งใดที่เป็นมลทินในตัวเอง แต่สำหรับผู้ที่ถือว่าสิ่งใดๆ ที่เป็นมลทิน สิ่งนั้นก็เป็นมลทินสำหรับพระองค์ แต่ถ้าน้องชายของเจ้าเสียใจด้วยอาหารของเจ้า บัดนี้เจ้าก็ไม่ดำเนินไปด้วยความใจบุญ</w:t>
      </w:r>
    </w:p>
    <w:p/>
    <w:p>
      <w:r xmlns:w="http://schemas.openxmlformats.org/wordprocessingml/2006/main">
        <w:t xml:space="preserve">เฉลยธรรมบัญญัติ 12:24 เจ้าอย่ารับประทานมัน เจ้าจงเทมันลงบนแผ่นดินเหมือนดั่งน้ำ</w:t>
      </w:r>
    </w:p>
    <w:p/>
    <w:p>
      <w:r xmlns:w="http://schemas.openxmlformats.org/wordprocessingml/2006/main">
        <w:t xml:space="preserve">ข้อความดังกล่าวระบุว่าพระเจ้าทรงบัญชาผู้คนไม่ให้บริโภคเครื่องบูชาบูชายัญ แต่ให้เทลงบนแผ่นดินโลกแทนน้ำ</w:t>
      </w:r>
    </w:p>
    <w:p/>
    <w:p>
      <w:r xmlns:w="http://schemas.openxmlformats.org/wordprocessingml/2006/main">
        <w:t xml:space="preserve">1. พลังแห่งการเชื่อฟัง: การปฏิบัติตามพระบัญชาของพระเจ้าแม้ว่าจะไม่สมเหตุสมผลก็ตาม</w:t>
      </w:r>
    </w:p>
    <w:p/>
    <w:p>
      <w:r xmlns:w="http://schemas.openxmlformats.org/wordprocessingml/2006/main">
        <w:t xml:space="preserve">2. ของประทานแห่งการเสียสละ: สละเวลาในการเสียสละแด่พระเจ้า</w:t>
      </w:r>
    </w:p>
    <w:p/>
    <w:p>
      <w:r xmlns:w="http://schemas.openxmlformats.org/wordprocessingml/2006/main">
        <w:t xml:space="preserve">1. ยากอบ 1:22 - แต่จงประพฤติตามพระวจนะและไม่ใช่เพียงผู้ฟังเท่านั้นที่หลอกตัวเอง</w:t>
      </w:r>
    </w:p>
    <w:p/>
    <w:p>
      <w:r xmlns:w="http://schemas.openxmlformats.org/wordprocessingml/2006/main">
        <w:t xml:space="preserve">2. โรม 12:1 - พี่น้องทั้งหลาย ข้าพเจ้าขอวิงวอนท่านด้วยพระเมตตาของพระเจ้าให้ถวายร่างกายของท่านเป็นเครื่องบูชาที่มีชีวิต ศักดิ์สิทธิ์และเป็นที่ยอมรับของพระเจ้า ซึ่งเป็นการนมัสการฝ่ายวิญญาณของท่าน</w:t>
      </w:r>
    </w:p>
    <w:p/>
    <w:p>
      <w:r xmlns:w="http://schemas.openxmlformats.org/wordprocessingml/2006/main">
        <w:t xml:space="preserve">เฉลยธรรมบัญญัติ 12:25 เจ้าอย่ารับประทานมัน เพื่อท่านจะไปดีกับท่านและลูกๆ ของท่านที่ตามมาภายหลัง เมื่อท่านกระทำสิ่งที่ถูกต้องในสายพระเนตรของพระเยโฮวาห์</w:t>
      </w:r>
    </w:p>
    <w:p/>
    <w:p>
      <w:r xmlns:w="http://schemas.openxmlformats.org/wordprocessingml/2006/main">
        <w:t xml:space="preserve">พระเจ้าสั่งเราไม่ให้กินบางอย่างเพื่อเราและลูกๆ ของเราจะได้มีชีวิตที่ดี</w:t>
      </w:r>
    </w:p>
    <w:p/>
    <w:p>
      <w:r xmlns:w="http://schemas.openxmlformats.org/wordprocessingml/2006/main">
        <w:t xml:space="preserve">1. การทำสิ่งถูกต้องในสายพระเนตรของพระเจ้านำมาซึ่งพรมาสู่เราและครอบครัวของเรา</w:t>
      </w:r>
    </w:p>
    <w:p/>
    <w:p>
      <w:r xmlns:w="http://schemas.openxmlformats.org/wordprocessingml/2006/main">
        <w:t xml:space="preserve">2. สิ่งสำคัญคือต้องปฏิบัติตามพระบัญชาของพระเจ้าเพื่อที่เราจะได้มีชีวิตที่ดี</w:t>
      </w:r>
    </w:p>
    <w:p/>
    <w:p>
      <w:r xmlns:w="http://schemas.openxmlformats.org/wordprocessingml/2006/main">
        <w:t xml:space="preserve">1. สุภาษิต 14:34 - ความชอบธรรมทำให้ประชาชาติยกย่อง แต่บาปเป็นที่ประณามแก่ชนชาติใด</w:t>
      </w:r>
    </w:p>
    <w:p/>
    <w:p>
      <w:r xmlns:w="http://schemas.openxmlformats.org/wordprocessingml/2006/main">
        <w:t xml:space="preserve">2. กาลาเทีย 6:7-8 - อย่าถูกหลอก พระเจ้าไม่ได้ล้อเลียน เพราะใครหว่านอะไรลงก็จะเก็บเกี่ยวสิ่งนั้นเช่นกัน เพราะว่าผู้ที่หว่านเพื่อเนื้อหนังของตนเองก็จะเก็บเกี่ยวความเน่าเปื่อยจากเนื้อหนัง แต่ผู้ที่หว่านเพื่อพระวิญญาณก็จะเก็บเกี่ยวชีวิตนิรันดร์จากพระวิญญาณ</w:t>
      </w:r>
    </w:p>
    <w:p/>
    <w:p>
      <w:r xmlns:w="http://schemas.openxmlformats.org/wordprocessingml/2006/main">
        <w:t xml:space="preserve">เฉลยธรรมบัญญัติ 12:26 เฉพาะของบริสุทธิ์ของเจ้าซึ่งเจ้ามีอยู่และคำปฏิญาณของเจ้าเท่านั้น เจ้าจงไปยังสถานที่ซึ่งพระเยโฮวาห์จะทรงเลือกไว้</w:t>
      </w:r>
    </w:p>
    <w:p/>
    <w:p>
      <w:r xmlns:w="http://schemas.openxmlformats.org/wordprocessingml/2006/main">
        <w:t xml:space="preserve">พระเจ้าทรงบัญชาให้เรานำเครื่องบูชาอันศักดิ์สิทธิ์มาและปฏิบัติตามคำปฏิญาณ ณ สถานที่ที่พระองค์ทรงเลือกไว้</w:t>
      </w:r>
    </w:p>
    <w:p/>
    <w:p>
      <w:r xmlns:w="http://schemas.openxmlformats.org/wordprocessingml/2006/main">
        <w:t xml:space="preserve">1. เชื่อฟังการทรงเรียกของพระเจ้า: เรียนรู้ที่จะทำตามคำแนะนำของพระองค์</w:t>
      </w:r>
    </w:p>
    <w:p/>
    <w:p>
      <w:r xmlns:w="http://schemas.openxmlformats.org/wordprocessingml/2006/main">
        <w:t xml:space="preserve">2. ความสำคัญของการรักษาสัญญา: คำสาบานของเราต่อพระเจ้า</w:t>
      </w:r>
    </w:p>
    <w:p/>
    <w:p>
      <w:r xmlns:w="http://schemas.openxmlformats.org/wordprocessingml/2006/main">
        <w:t xml:space="preserve">1. มัทธิว 6:33 - "แต่จงแสวงหาอาณาจักรของพระเจ้าและความชอบธรรมของพระองค์ก่อน แล้วสิ่งเหล่านี้จะถูกเพิ่มเติมให้กับคุณ"</w:t>
      </w:r>
    </w:p>
    <w:p/>
    <w:p>
      <w:r xmlns:w="http://schemas.openxmlformats.org/wordprocessingml/2006/main">
        <w:t xml:space="preserve">2. มาลาคี 3:10 - "นำสิบลดเต็มเข้าไปในคลังเพื่อจะมีอาหารอยู่ในบ้านของฉัน และด้วยเหตุนี้จึงทำให้ฉันทดสอบ" พระเจ้าจอมโยธาตรัสว่าถ้าเราจะไม่เปิดหน้าต่างสวรรค์ให้คุณ และเทพรลงมาให้ท่านจนไม่มีความจำเป็นอีกต่อไป”</w:t>
      </w:r>
    </w:p>
    <w:p/>
    <w:p>
      <w:r xmlns:w="http://schemas.openxmlformats.org/wordprocessingml/2006/main">
        <w:t xml:space="preserve">เฉลยธรรมบัญญัติ 12:27 และเจ้าจงถวายเครื่องเผาบูชาทั้งเนื้อและเลือดบนแท่นบูชาของพระเยโฮวาห์พระเจ้าของเจ้า และเลือดแห่งเครื่องบูชาของเจ้าจงเทลงบนแท่นบูชาของพระเยโฮวาห์พระเจ้าของเจ้า และเจ้าจงรับประทาน เนื้อ.</w:t>
      </w:r>
    </w:p>
    <w:p/>
    <w:p>
      <w:r xmlns:w="http://schemas.openxmlformats.org/wordprocessingml/2006/main">
        <w:t xml:space="preserve">พระเจ้าทรงบัญชาให้ชนอิสราเอลถวายเครื่องเผาบูชาบนแท่นบูชาขององค์พระผู้เป็นเจ้า และให้เทเลือดของเครื่องบูชาบนแท่นบูชาและกินเนื้อ</w:t>
      </w:r>
    </w:p>
    <w:p/>
    <w:p>
      <w:r xmlns:w="http://schemas.openxmlformats.org/wordprocessingml/2006/main">
        <w:t xml:space="preserve">1. พลังแห่งการเสียสละ: บทบาทของการเชื่อฟังในการนมัสการ</w:t>
      </w:r>
    </w:p>
    <w:p/>
    <w:p>
      <w:r xmlns:w="http://schemas.openxmlformats.org/wordprocessingml/2006/main">
        <w:t xml:space="preserve">2. ชีวิตแห่งความจงรักภักดี: ความสำคัญของเครื่องเผาบูชา</w:t>
      </w:r>
    </w:p>
    <w:p/>
    <w:p>
      <w:r xmlns:w="http://schemas.openxmlformats.org/wordprocessingml/2006/main">
        <w:t xml:space="preserve">1. เลวีนิติ 1:2-9 พระเจ้าตรัสกับโมเสสเกี่ยวกับเครื่องเผาบูชาของอิสราเอล</w:t>
      </w:r>
    </w:p>
    <w:p/>
    <w:p>
      <w:r xmlns:w="http://schemas.openxmlformats.org/wordprocessingml/2006/main">
        <w:t xml:space="preserve">2. ฮีบรู 13:15-16 การให้กำลังใจในการถวายเครื่องบูชาฝ่ายวิญญาณแด่พระเจ้าผ่านทางพระเยซูคริสต์</w:t>
      </w:r>
    </w:p>
    <w:p/>
    <w:p>
      <w:r xmlns:w="http://schemas.openxmlformats.org/wordprocessingml/2006/main">
        <w:t xml:space="preserve">เฉลยธรรมบัญญัติ 12:28 จงสังเกตและฟังถ้อยคำเหล่านี้ซึ่งข้าพเจ้าบัญชาท่าน เพื่อท่านจะไปดีกับท่านและลูกๆ ของท่านที่ตามมาภายหลังตลอดไป เมื่อท่านกระทำสิ่งที่ดีและถูกต้องในสายพระเนตรของพระเยโฮวาห์พระเจ้าของท่าน</w:t>
      </w:r>
    </w:p>
    <w:p/>
    <w:p>
      <w:r xmlns:w="http://schemas.openxmlformats.org/wordprocessingml/2006/main">
        <w:t xml:space="preserve">พระเจ้าทรงบัญชาให้เราเชื่อฟังพระวจนะของพระองค์ และทำสิ่งที่ดีและถูกต้องในสายพระเนตรของพระองค์ เพื่อเราจะและลูกหลานของเราอยู่เย็นเป็นสุข</w:t>
      </w:r>
    </w:p>
    <w:p/>
    <w:p>
      <w:r xmlns:w="http://schemas.openxmlformats.org/wordprocessingml/2006/main">
        <w:t xml:space="preserve">1. พระพรของการเชื่อฟัง: การปฏิบัติตามพระบัญชาของพระเจ้าให้การนำทางและการปกป้องอย่างไร</w:t>
      </w:r>
    </w:p>
    <w:p/>
    <w:p>
      <w:r xmlns:w="http://schemas.openxmlformats.org/wordprocessingml/2006/main">
        <w:t xml:space="preserve">2. การทำความดีและความถูกต้องในสายพระเนตรของพระเจ้า: ความสำคัญของการดำเนินชีวิตตามศรัทธาของเรา</w:t>
      </w:r>
    </w:p>
    <w:p/>
    <w:p>
      <w:r xmlns:w="http://schemas.openxmlformats.org/wordprocessingml/2006/main">
        <w:t xml:space="preserve">1. เอเฟซัส 5:1-2 - "เหตุฉะนั้นจงเลียนแบบพระเจ้าเหมือนบุตรที่รัก และดำเนินในความรักเหมือนที่พระคริสต์ทรงรักเราและทรงสละพระองค์เองเพื่อเรา เป็นเครื่องบูชาที่มีกลิ่นหอมและเครื่องบูชาแด่พระเจ้า"</w:t>
      </w:r>
    </w:p>
    <w:p/>
    <w:p>
      <w:r xmlns:w="http://schemas.openxmlformats.org/wordprocessingml/2006/main">
        <w:t xml:space="preserve">2. ยากอบ 1:22-25 - "แต่จงเป็นผู้ประพฤติตามพระวจนะ ไม่ใช่เป็นเพียงผู้ฟังเท่านั้น โดยหลอกตัวเอง เพราะว่าถ้าใครฟังพระวจนะและไม่ประพฤติตาม ผู้นั้นก็เป็นเหมือนคนที่พินิจดูธรรมชาติของตนเอง เผชิญหน้าในกระจก เพราะเขามองดูตัวเองแล้วก็จากไป และลืมไปทันทีว่าตนเป็นอย่างไร แต่ผู้ที่มองดูธรรมอันสมบูรณ์ กฎแห่งเสรีภาพ และอุตสาหะ เป็นผู้ฟังที่ลืมไม่ได้ เว้นแต่เป็นผู้ประพฤติปฏิบัติ เขาก็จะได้รับพรในการประพฤติของเขา"</w:t>
      </w:r>
    </w:p>
    <w:p/>
    <w:p>
      <w:r xmlns:w="http://schemas.openxmlformats.org/wordprocessingml/2006/main">
        <w:t xml:space="preserve">เฉลยธรรมบัญญัติ 12:29 เมื่อพระเยโฮวาห์พระเจ้าของท่านจะทรงกำจัดประชาชาติต่างๆ ที่ซึ่งท่านไปยึดครองนั้นให้พ้นหน้าท่านเสีย และท่านได้ครอบครองเขาแทน และอาศัยอยู่ในแผ่นดินของเขา</w:t>
      </w:r>
    </w:p>
    <w:p/>
    <w:p>
      <w:r xmlns:w="http://schemas.openxmlformats.org/wordprocessingml/2006/main">
        <w:t xml:space="preserve">พระผู้เป็นเจ้าทรงสัญญากับชาวอิสราเอลว่าพระองค์จะประทานดินแดนของศัตรูแก่พวกเขาหากพวกเขาปฏิบัติตามพระบัญญัติของพระองค์</w:t>
      </w:r>
    </w:p>
    <w:p/>
    <w:p>
      <w:r xmlns:w="http://schemas.openxmlformats.org/wordprocessingml/2006/main">
        <w:t xml:space="preserve">1. การเชื่อฟังพระเจ้านำมาซึ่งพระพร</w:t>
      </w:r>
    </w:p>
    <w:p/>
    <w:p>
      <w:r xmlns:w="http://schemas.openxmlformats.org/wordprocessingml/2006/main">
        <w:t xml:space="preserve">2. ไว้วางใจพระเจ้าให้ทำตามพระสัญญาของพระองค์</w:t>
      </w:r>
    </w:p>
    <w:p/>
    <w:p>
      <w:r xmlns:w="http://schemas.openxmlformats.org/wordprocessingml/2006/main">
        <w:t xml:space="preserve">1. เอเฟซัส 6:1-3 - ลูกๆ จงเชื่อฟังพ่อแม่ของคุณในพระเจ้า เพราะสิ่งนี้ถูกต้อง ให้เกียรติบิดาและมารดาของเจ้า ซึ่งเป็นพระบัญญัติข้อแรกที่มีพระสัญญา เพื่อท่านจะอยู่เย็นเป็นสุข และท่านจะมีอายุยืนยาวบนแผ่นดินโลก</w:t>
      </w:r>
    </w:p>
    <w:p/>
    <w:p>
      <w:r xmlns:w="http://schemas.openxmlformats.org/wordprocessingml/2006/main">
        <w:t xml:space="preserve">2. โยชูวา 1:8 - หนังสือธรรมบัญญัตินี้จะไม่หลุดออกจากปากของเจ้า แต่เจ้าจงตรึกตรองอยู่ในนั้นทั้งกลางวันและกลางคืน เพื่อเจ้าจะได้ระวังที่จะปฏิบัติตามทุกสิ่งที่เขียนไว้นั้น แล้วเจ้าจะทำให้ทางของเจ้าเจริญรุ่งเรือง และเจ้าจะประสบความสำเร็จอย่างดี</w:t>
      </w:r>
    </w:p>
    <w:p/>
    <w:p>
      <w:r xmlns:w="http://schemas.openxmlformats.org/wordprocessingml/2006/main">
        <w:t xml:space="preserve">เฉลยธรรมบัญญัติ 12:30 จงระวังให้ดี อย่าให้ติดบ่วงโดยติดตามพวกเขา ภายหลังพวกเขาจะถูกทำลายไปเสียต่อหน้าท่าน และอย่าสอบถามเรื่องพระของเขาว่า `ประชาชาติเหล่านี้ปรนนิบัติพระของพวกเขาอย่างไร? ฉันก็จะทำอย่างนั้นเหมือนกัน</w:t>
      </w:r>
    </w:p>
    <w:p/>
    <w:p>
      <w:r xmlns:w="http://schemas.openxmlformats.org/wordprocessingml/2006/main">
        <w:t xml:space="preserve">เราไม่ควรปฏิบัติตามแนวทางปฏิบัติของชาติอื่นหลังจากที่พวกเขาถูกทำลายไปแล้ว และไม่ควรสอบถามเกี่ยวกับพระเจ้าของพวกเขาหรือเลียนแบบการปฏิบัติของพวกเขา</w:t>
      </w:r>
    </w:p>
    <w:p/>
    <w:p>
      <w:r xmlns:w="http://schemas.openxmlformats.org/wordprocessingml/2006/main">
        <w:t xml:space="preserve">1. ระวังการเลียนแบบวิธีปฏิบัติของประชาชาติที่ถูกทำลายล้าง</w:t>
      </w:r>
    </w:p>
    <w:p/>
    <w:p>
      <w:r xmlns:w="http://schemas.openxmlformats.org/wordprocessingml/2006/main">
        <w:t xml:space="preserve">2. แสวงหาวิถีทางของพระเจ้า ไม่ใช่วิถีทางของชาติอื่น</w:t>
      </w:r>
    </w:p>
    <w:p/>
    <w:p>
      <w:r xmlns:w="http://schemas.openxmlformats.org/wordprocessingml/2006/main">
        <w:t xml:space="preserve">1. สุภาษิต 19:2 - "ความปรารถนาโดยปราศจากความรู้ก็ไม่ดี และใครก็ตามที่เร่งเท้าของเขาก็จะพลาดทางของเขา"</w:t>
      </w:r>
    </w:p>
    <w:p/>
    <w:p>
      <w:r xmlns:w="http://schemas.openxmlformats.org/wordprocessingml/2006/main">
        <w:t xml:space="preserve">2. 1 โครินธ์ 10:14 - "เหตุฉะนั้นที่รักของข้าพเจ้า จงหลีกหนีจากการไหว้รูปเคารพ"</w:t>
      </w:r>
    </w:p>
    <w:p/>
    <w:p>
      <w:r xmlns:w="http://schemas.openxmlformats.org/wordprocessingml/2006/main">
        <w:t xml:space="preserve">เฉลยธรรมบัญญัติ 12:31 ท่านอย่ากระทำอย่างนั้นแด่พระเยโฮวาห์พระเจ้าของท่าน เพราะว่าสิ่งที่น่าสะอิดสะเอียนทุกอย่างซึ่งพระเยโฮวาห์ทรงเกลียดชัง เขาได้กระทำต่อพระของเขาทั้งหลาย แม้แต่บุตรชายและบุตรสาวของเขา เขาก็เผาไฟถวายแด่พระของเขา</w:t>
      </w:r>
    </w:p>
    <w:p/>
    <w:p>
      <w:r xmlns:w="http://schemas.openxmlformats.org/wordprocessingml/2006/main">
        <w:t xml:space="preserve">เราไม่ควรปฏิบัติต่อพระเจ้าแบบเดียวกับที่คนอื่นปฏิบัติต่อพระเจ้าเท็จ แม้ว่านั่นหมายถึงการเสียสละลูกหลานของเราก็ตาม</w:t>
      </w:r>
    </w:p>
    <w:p/>
    <w:p>
      <w:r xmlns:w="http://schemas.openxmlformats.org/wordprocessingml/2006/main">
        <w:t xml:space="preserve">1. การเลือกพระเจ้าที่ถูกต้อง: ทำไมเราควรติดตามพระเจ้า</w:t>
      </w:r>
    </w:p>
    <w:p/>
    <w:p>
      <w:r xmlns:w="http://schemas.openxmlformats.org/wordprocessingml/2006/main">
        <w:t xml:space="preserve">2. อันตรายจากการบูชารูปเคารพ: ทำไมเราควรปฏิเสธพระเจ้าเท็จ</w:t>
      </w:r>
    </w:p>
    <w:p/>
    <w:p>
      <w:r xmlns:w="http://schemas.openxmlformats.org/wordprocessingml/2006/main">
        <w:t xml:space="preserve">1. เฉลยธรรมบัญญัติ 12:31</w:t>
      </w:r>
    </w:p>
    <w:p/>
    <w:p>
      <w:r xmlns:w="http://schemas.openxmlformats.org/wordprocessingml/2006/main">
        <w:t xml:space="preserve">2. เฉลยธรรมบัญญัติ 6:5-7 “จงรักองค์พระผู้เป็นเจ้าพระเจ้าของท่านด้วยสุดใจ สุดจิต และสุดกำลังของท่าน และถ้อยคำเหล่านี้ซึ่งข้าพเจ้าบัญชาท่านในวันนี้ก็จะอยู่ในใจของท่าน ท่านจงสั่งสอนพวกเขาอย่างขยันขันแข็ง แก่ลูกๆ ของเจ้า และจะพูดถึงสิ่งเหล่านี้เมื่อเจ้านั่งอยู่ในบ้านของเจ้า และเมื่อเจ้าเดินไปตามทาง และเมื่อเจ้านอนลง และเมื่อเจ้าลุกขึ้น"</w:t>
      </w:r>
    </w:p>
    <w:p/>
    <w:p>
      <w:r xmlns:w="http://schemas.openxmlformats.org/wordprocessingml/2006/main">
        <w:t xml:space="preserve">เฉลยธรรมบัญญัติ 12:32 สิ่งใดก็ตามที่เราบัญชาท่านจงปฏิบัติตาม อย่าเพิ่มหรือลดน้อยลงไปจากสิ่งนั้น</w:t>
      </w:r>
    </w:p>
    <w:p/>
    <w:p>
      <w:r xmlns:w="http://schemas.openxmlformats.org/wordprocessingml/2006/main">
        <w:t xml:space="preserve">พระเจ้าทรงบัญชาให้เราเชื่อฟังคำสั่งของพระองค์โดยไม่ต้องเพิ่มหรือพรากไปจากคำสั่งเหล่านั้น</w:t>
      </w:r>
    </w:p>
    <w:p/>
    <w:p>
      <w:r xmlns:w="http://schemas.openxmlformats.org/wordprocessingml/2006/main">
        <w:t xml:space="preserve">1. ความสำคัญของการเชื่อฟังคำสั่งของพระเจ้า</w:t>
      </w:r>
    </w:p>
    <w:p/>
    <w:p>
      <w:r xmlns:w="http://schemas.openxmlformats.org/wordprocessingml/2006/main">
        <w:t xml:space="preserve">2. พลังแห่งการปฏิบัติตามคำสั่งของพระเจ้า</w:t>
      </w:r>
    </w:p>
    <w:p/>
    <w:p>
      <w:r xmlns:w="http://schemas.openxmlformats.org/wordprocessingml/2006/main">
        <w:t xml:space="preserve">1. โคโลสี 3:17 - และไม่ว่าคุณจะทำอะไรไม่ว่าจะเป็นคำพูดหรือการกระทำก็ตาม จงทำทุกอย่างในนามของพระเยซูเจ้า โดยขอบพระคุณพระเจ้าพระบิดาผ่านทางพระองค์</w:t>
      </w:r>
    </w:p>
    <w:p/>
    <w:p>
      <w:r xmlns:w="http://schemas.openxmlformats.org/wordprocessingml/2006/main">
        <w:t xml:space="preserve">2. มัทธิว 7:21-23 - ไม่ใช่ทุกคนที่พูดกับฉันว่าท่านเจ้าข้าจะได้เข้าอาณาจักรแห่งสวรรค์ แต่เฉพาะผู้ที่ทำตามพระประสงค์ของพระบิดาของเราผู้สถิตในสวรรค์เท่านั้น ในวันนั้นหลายๆ คนจะพูดกับข้าพเจ้าว่า ข้าแต่พระเจ้า พระองค์เจ้าข้า เราไม่ได้พยากรณ์ในพระนามของพระองค์ และในนามของพระองค์ ทรงขับผีออก และทรงกระทำปาฏิหาริย์มากมายในนามของพระองค์มิใช่หรือ? แล้วฉันจะบอกพวกเขาให้ชัดเจนว่าฉันไม่เคยรู้จักคุณ ไปจากฉันเจ้าผู้ชั่วร้าย!</w:t>
      </w:r>
    </w:p>
    <w:p/>
    <w:p>
      <w:r xmlns:w="http://schemas.openxmlformats.org/wordprocessingml/2006/main">
        <w:t xml:space="preserve">เฉลยธรรมบัญญัติ 13 สามารถสรุปได้เป็นสามย่อหน้าดังนี้ โดยมีข้อต่างๆ ที่ระบุ:</w:t>
      </w:r>
    </w:p>
    <w:p/>
    <w:p>
      <w:r xmlns:w="http://schemas.openxmlformats.org/wordprocessingml/2006/main">
        <w:t xml:space="preserve">ย่อหน้าที่ 1: เฉลยธรรมบัญญัติ 13:1-5 เตือนเกี่ยวกับผู้เผยพระวจนะเท็จและผู้ฝันร้ายที่อาจเกิดขึ้นในหมู่ชาวอิสราเอล โดยแสดงหมายสำคัญและการอัศจรรย์เพื่อชักนำพวกเขาให้หลงไปจากพระยาห์เวห์ โมเสสเน้นย้ำว่าแม้ว่าคำทำนายของพวกเขาจะเป็นจริง แต่หากพวกเขาสนับสนุนการติดตามพระอื่นหรือบูชารูปเคารพ พวกเขาจะต้องถูกปฏิเสธ พระองค์ทรงบัญชาชาวอิสราเอลให้ภักดีต่อพระยาห์เวห์เพียงผู้เดียว และไม่หลงกลด้วยหมายสำคัญหรือคำพูดที่โน้มน้าวใจ</w:t>
      </w:r>
    </w:p>
    <w:p/>
    <w:p>
      <w:r xmlns:w="http://schemas.openxmlformats.org/wordprocessingml/2006/main">
        <w:t xml:space="preserve">ย่อหน้าที่ 2: ดำเนินการต่อในเฉลยธรรมบัญญัติ 13:6-11 โมเสสแนะนำชาวอิสราเอลถึงวิธีจัดการกับแต่ละบุคคล ไม่ว่าจะเป็นสมาชิกในครอบครัวหรือเพื่อนสนิทที่ชักชวนให้พวกเขานมัสการพระอื่น เขาเน้นย้ำว่าบุคคลดังกล่าวควรถูกประหารชีวิตโดยไม่ต้องสงสารเพื่อเป็นการขจัดความชั่วร้ายออกจากท่ามกลางพวกเขา โมเสสเน้นย้ำถึงความจริงจังของการบูชารูปเคารพ และเตือนไม่ให้แสดงความอดทนหรือการประนีประนอมในเรื่องความสัตย์ซื่อต่อพระยาห์เวห์</w:t>
      </w:r>
    </w:p>
    <w:p/>
    <w:p>
      <w:r xmlns:w="http://schemas.openxmlformats.org/wordprocessingml/2006/main">
        <w:t xml:space="preserve">ย่อหน้าที่ 3: เฉลยธรรมบัญญัติ 13 สรุปโดยโมเสสเน้นย้ำถึงความสำคัญของการรักษาความภักดีต่อพระยาห์เวห์แต่เพียงผู้เดียว เขาสั่งสอนชาวอิสราเอลไม่ให้สร้างหรือฟื้นฟูเมืองใดๆ ที่มีการบูชารูปเคารพหลังจากที่ถูกทำลายไปแล้ว แต่จงอุทิศเมืองนั้นอย่างสมบูรณ์เพื่อการทำลายล้างเพื่อเป็นเครื่องบูชาแด่พระเจ้า โมเสสย้ำว่าพวกเขาเป็นชนชาติบริสุทธิ์ที่ถูกแยกไว้ตามจุดประสงค์ของพระยาห์เวห์ และต้องดำเนินในทางของพระองค์โดยไม่หันไปติดตามพระเท็จ</w:t>
      </w:r>
    </w:p>
    <w:p/>
    <w:p>
      <w:r xmlns:w="http://schemas.openxmlformats.org/wordprocessingml/2006/main">
        <w:t xml:space="preserve">สรุป:</w:t>
      </w:r>
    </w:p>
    <w:p>
      <w:r xmlns:w="http://schemas.openxmlformats.org/wordprocessingml/2006/main">
        <w:t xml:space="preserve">เฉลยธรรมบัญญัติ 13 นำเสนอ:</w:t>
      </w:r>
    </w:p>
    <w:p>
      <w:r xmlns:w="http://schemas.openxmlformats.org/wordprocessingml/2006/main">
        <w:t xml:space="preserve">คำเตือนเกี่ยวกับผู้เผยพระวจนะเท็จที่ปฏิเสธคำสอนที่นับถือรูปเคารพ</w:t>
      </w:r>
    </w:p>
    <w:p>
      <w:r xmlns:w="http://schemas.openxmlformats.org/wordprocessingml/2006/main">
        <w:t xml:space="preserve">การจัดการกับผู้ที่ชักชวนให้บูชารูปเคารพเพื่อขจัดความชั่วโดยไม่สงสาร</w:t>
      </w:r>
    </w:p>
    <w:p>
      <w:r xmlns:w="http://schemas.openxmlformats.org/wordprocessingml/2006/main">
        <w:t xml:space="preserve">ดำรงไว้ซึ่งความจงรักภักดีต่อพระยาห์เวห์แต่เพียงผู้เดียว โดยทรงอุทิศเมืองที่ถูกทำลายให้สิ้นซาก</w:t>
      </w:r>
    </w:p>
    <w:p/>
    <w:p>
      <w:r xmlns:w="http://schemas.openxmlformats.org/wordprocessingml/2006/main">
        <w:t xml:space="preserve">เน้นคำเตือนผู้เผยพระวจนะเท็จที่ปฏิเสธคำสอนที่ส่งเสริมพระเจ้าอื่น</w:t>
      </w:r>
    </w:p>
    <w:p>
      <w:r xmlns:w="http://schemas.openxmlformats.org/wordprocessingml/2006/main">
        <w:t xml:space="preserve">คำแนะนำในการจัดการกับผู้ที่ล่อลวงรูปเคารพให้ชำระล้างความชั่วโดยไม่สงสาร</w:t>
      </w:r>
    </w:p>
    <w:p>
      <w:r xmlns:w="http://schemas.openxmlformats.org/wordprocessingml/2006/main">
        <w:t xml:space="preserve">ดำรงไว้ซึ่งความจงรักภักดีต่อพระเยโฮวาห์แต่เพียงผู้เดียว โดยทรงอุทิศเมืองที่ถูกทำลายจนหมดสิ้นเป็นเครื่องบูชา</w:t>
      </w:r>
    </w:p>
    <w:p/>
    <w:p>
      <w:r xmlns:w="http://schemas.openxmlformats.org/wordprocessingml/2006/main">
        <w:t xml:space="preserve">บทนี้มุ่งเน้นไปที่คำเตือนเกี่ยวกับผู้เผยพระวจนะเท็จ คำแนะนำในการจัดการกับผู้ที่ล่อลวงให้นับถือรูปเคารพ และความสำคัญของการรักษาความภักดีต่อพระยาห์เวห์แต่เพียงผู้เดียว ในเฉลยธรรมบัญญัติ 13 โมเสสเตือนชาวอิสราเอลเกี่ยวกับผู้เผยพระวจนะเท็จและคนช่างฝันที่อาจเกิดขึ้นในหมู่พวกเขา โดยแสดงหมายสำคัญและการอัศจรรย์เพื่อชักนำพวกเขาให้หลงไปจากพระยาห์เวห์ เขาเน้นย้ำว่าแม้ว่าคำทำนายของบุคคลเหล่านี้จะเป็นจริง หากพวกเขาสนับสนุนการติดตามเทพเจ้าอื่นหรือบูชารูปเคารพ พวกเขาก็ต้องถูกปฏิเสธ โมเสสสั่งให้ชาวอิสราเอลจงภักดีต่อพระยาห์เวห์เพียงผู้เดียว และไม่หลงกลด้วยหมายสำคัญหรือคำพูดที่โน้มน้าวใจ</w:t>
      </w:r>
    </w:p>
    <w:p/>
    <w:p>
      <w:r xmlns:w="http://schemas.openxmlformats.org/wordprocessingml/2006/main">
        <w:t xml:space="preserve">ต่อเนื่องในเฉลยธรรมบัญญัติ 13 โมเสสให้คำแนะนำเกี่ยวกับวิธีจัดการกับแต่ละบุคคล ไม่ว่าจะเป็นสมาชิกในครอบครัวหรือเพื่อนสนิทที่ชักชวนให้พวกเขานมัสการพระอื่น เขาเน้นย้ำว่าบุคคลดังกล่าวควรถูกประหารชีวิตโดยไม่ต้องสงสารเพื่อเป็นการขจัดความชั่วร้ายออกจากท่ามกลางพวกเขา โมเสสเน้นย้ำถึงความจริงจังของการบูชารูปเคารพ และเตือนไม่ให้แสดงความอดทนหรือการประนีประนอมในเรื่องความสัตย์ซื่อต่อพระยาห์เวห์</w:t>
      </w:r>
    </w:p>
    <w:p/>
    <w:p>
      <w:r xmlns:w="http://schemas.openxmlformats.org/wordprocessingml/2006/main">
        <w:t xml:space="preserve">เฉลยธรรมบัญญัติบทที่ 13 ปิดท้ายโดยโมเสสเน้นย้ำถึงความสำคัญของการรักษาความภักดีต่อพระยาห์เวห์แต่เพียงผู้เดียว เขาสั่งสอนชาวอิสราเอลไม่ให้สร้างหรือฟื้นฟูเมืองใดๆ ที่มีการบูชารูปเคารพหลังจากที่ถูกทำลายไปแล้ว แต่จงอุทิศเมืองนั้นอย่างสมบูรณ์เพื่อการทำลายล้างเพื่อเป็นเครื่องบูชาแด่พระเจ้า โมเสสย้ำว่าพวกเขาเป็นชนชาติบริสุทธิ์ที่ถูกแยกไว้เพื่อจุดประสงค์ของพระยาห์เวห์ และต้องดำเนินในทางของพระองค์โดยไม่หันไปติดตามพระเท็จหรือประนีประนอมกับการอุทิศตนของพวกเขา</w:t>
      </w:r>
    </w:p>
    <w:p/>
    <w:p>
      <w:r xmlns:w="http://schemas.openxmlformats.org/wordprocessingml/2006/main">
        <w:t xml:space="preserve">เฉลยธรรมบัญญัติ 13:1 หากมีผู้เผยพระวจนะหรือคนฝันเห็นเกิดขึ้นในหมู่พวกท่าน และให้หมายสำคัญหรือการอัศจรรย์แก่ท่าน</w:t>
      </w:r>
    </w:p>
    <w:p/>
    <w:p>
      <w:r xmlns:w="http://schemas.openxmlformats.org/wordprocessingml/2006/main">
        <w:t xml:space="preserve">พระเจ้าทรงบัญชาให้เราทดสอบผู้เผยพระวจนะและความฝันเพื่อแยกแยะความจริงจากความเท็จ</w:t>
      </w:r>
    </w:p>
    <w:p/>
    <w:p>
      <w:r xmlns:w="http://schemas.openxmlformats.org/wordprocessingml/2006/main">
        <w:t xml:space="preserve">1. ผู้เผยพระวจนะที่แท้จริงกับผู้เผยพระวจนะเท็จ: วิธีแยกแยะความแตกต่าง</w:t>
      </w:r>
    </w:p>
    <w:p/>
    <w:p>
      <w:r xmlns:w="http://schemas.openxmlformats.org/wordprocessingml/2006/main">
        <w:t xml:space="preserve">2. วางใจในพระเจ้า ไม่ใช่ในหมายสำคัญและการมหัศจรรย์</w:t>
      </w:r>
    </w:p>
    <w:p/>
    <w:p>
      <w:r xmlns:w="http://schemas.openxmlformats.org/wordprocessingml/2006/main">
        <w:t xml:space="preserve">1. เยเรมีย์ 29:8-9 เพราะพระเจ้าจอมโยธาพระเจ้าแห่งอิสราเอลตรัสดังนี้ว่า อย่าปล่อยให้ผู้เผยพระวจนะและนักทำนายของคุณที่อยู่ในหมู่พวกคุณหลอกลวงคุณ หรือฟังความฝันที่พวกเขาฝัน เพราะพวกเขาพยากรณ์เท็จแก่เจ้าในนามของเรา เราไม่ได้ส่งพวกเขาไป พระเจ้าตรัสดังนี้</w:t>
      </w:r>
    </w:p>
    <w:p/>
    <w:p>
      <w:r xmlns:w="http://schemas.openxmlformats.org/wordprocessingml/2006/main">
        <w:t xml:space="preserve">2. 1 ยอห์น 4:1 ท่านที่รัก อย่าเชื่อทุกวิญญาณ แต่จงทดสอบวิญญาณเหล่านั้นว่ามาจากพระเจ้าหรือไม่ เพราะมีผู้เผยพระวจนะเท็จมากมายออกไปในโลก</w:t>
      </w:r>
    </w:p>
    <w:p/>
    <w:p>
      <w:r xmlns:w="http://schemas.openxmlformats.org/wordprocessingml/2006/main">
        <w:t xml:space="preserve">เฉลยธรรมบัญญัติ 13:2 และหมายสำคัญหรือการอัศจรรย์ก็เกิดขึ้น ซึ่งพระองค์ตรัสกับท่านว่า `ให้เราไปตามพระอื่นซึ่งท่านไม่รู้จัก และให้เราปรนนิบัติพระเหล่านั้นกัน</w:t>
      </w:r>
    </w:p>
    <w:p/>
    <w:p>
      <w:r xmlns:w="http://schemas.openxmlformats.org/wordprocessingml/2006/main">
        <w:t xml:space="preserve">พระเจ้าทรงบัญชาไม่ให้ติดตามพระอื่นและปรนนิบัติพระเหล่านั้น และเตือนถึงหมายสำคัญและการอัศจรรย์ว่าเป็นการทดสอบศรัทธา</w:t>
      </w:r>
    </w:p>
    <w:p/>
    <w:p>
      <w:r xmlns:w="http://schemas.openxmlformats.org/wordprocessingml/2006/main">
        <w:t xml:space="preserve">1. อันตรายจากการตกเป็นเหยื่อของเทพเจ้าจอมปลอม</w:t>
      </w:r>
    </w:p>
    <w:p/>
    <w:p>
      <w:r xmlns:w="http://schemas.openxmlformats.org/wordprocessingml/2006/main">
        <w:t xml:space="preserve">2. เชื่อฟังพระบัญญัติของพระเจ้าเพื่อประโยชน์ของเราเอง</w:t>
      </w:r>
    </w:p>
    <w:p/>
    <w:p>
      <w:r xmlns:w="http://schemas.openxmlformats.org/wordprocessingml/2006/main">
        <w:t xml:space="preserve">1. เฉลยธรรมบัญญัติ 13:2-4</w:t>
      </w:r>
    </w:p>
    <w:p/>
    <w:p>
      <w:r xmlns:w="http://schemas.openxmlformats.org/wordprocessingml/2006/main">
        <w:t xml:space="preserve">2. โรม 10:17 - ดังนั้นศรัทธาจึงเกิดจากการได้ยินและการได้ยินผ่านพระวจนะของพระคริสต์</w:t>
      </w:r>
    </w:p>
    <w:p/>
    <w:p>
      <w:r xmlns:w="http://schemas.openxmlformats.org/wordprocessingml/2006/main">
        <w:t xml:space="preserve">เฉลยธรรมบัญญัติ 13:3 เจ้าอย่าฟังถ้อยคำของศาสดาพยากรณ์คนนั้นหรือผู้ฝันเห็น เพราะว่าพระยาห์เวห์พระเจ้าของเจ้าทรงพิสูจน์เจ้าแล้วว่า เจ้ารักพระยาห์เวห์พระเจ้าของเจ้าด้วยสุดใจและสุดวิญญาณของเจ้าหรือไม่</w:t>
      </w:r>
    </w:p>
    <w:p/>
    <w:p>
      <w:r xmlns:w="http://schemas.openxmlformats.org/wordprocessingml/2006/main">
        <w:t xml:space="preserve">พระเจ้าทรงทดสอบเราเพื่อดูว่าเรารักพระองค์สุดหัวใจและจิตวิญญาณหรือไม่</w:t>
      </w:r>
    </w:p>
    <w:p/>
    <w:p>
      <w:r xmlns:w="http://schemas.openxmlformats.org/wordprocessingml/2006/main">
        <w:t xml:space="preserve">1. บททดสอบความรักของเรา: พระเจ้าเปิดเผยจิตใจของเรา</w:t>
      </w:r>
    </w:p>
    <w:p/>
    <w:p>
      <w:r xmlns:w="http://schemas.openxmlformats.org/wordprocessingml/2006/main">
        <w:t xml:space="preserve">2. รากฐานอันไม่สั่นคลอนแห่งศรัทธาของเรา: พิสูจน์ความรักที่เรามีต่อพระเจ้า</w:t>
      </w:r>
    </w:p>
    <w:p/>
    <w:p>
      <w:r xmlns:w="http://schemas.openxmlformats.org/wordprocessingml/2006/main">
        <w:t xml:space="preserve">1. โรม 8:28-29 - และเรารู้ว่าทุกสิ่งร่วมกันก่อผลดีแก่ผู้ที่รักพระเจ้า แก่ผู้ได้รับเรียกตามพระประสงค์ของพระองค์ เพราะผู้ที่พระองค์ทรงทราบล่วงหน้าแล้ว พระองค์ทรงกำหนดไว้ล่วงหน้าว่าจะเป็นไปตามพระฉายาของพระบุตรของพระองค์ เพื่อพระองค์จะได้เป็นบุตรหัวปีท่ามกลางพี่น้องมากมาย</w:t>
      </w:r>
    </w:p>
    <w:p/>
    <w:p>
      <w:r xmlns:w="http://schemas.openxmlformats.org/wordprocessingml/2006/main">
        <w:t xml:space="preserve">2. 1 ยอห์น 4:19 - เรารักพระองค์ เพราะว่าพระองค์ทรงรักเราก่อน</w:t>
      </w:r>
    </w:p>
    <w:p/>
    <w:p>
      <w:r xmlns:w="http://schemas.openxmlformats.org/wordprocessingml/2006/main">
        <w:t xml:space="preserve">เฉลยธรรมบัญญัติ 13:4 พวกท่านจงดำเนินตามพระเยโฮวาห์พระเจ้าของท่าน และยำเกรงพระองค์ และรักษาพระบัญญัติของพระองค์ และเชื่อฟังเสียงของพระองค์ และท่านจะปรนนิบัติพระองค์ และผูกพันอยู่กับพระองค์</w:t>
      </w:r>
    </w:p>
    <w:p/>
    <w:p>
      <w:r xmlns:w="http://schemas.openxmlformats.org/wordprocessingml/2006/main">
        <w:t xml:space="preserve">ข้อความนี้พูดถึงความสำคัญของการติดตามพระเจ้าและการรักษาพระบัญญัติของพระองค์</w:t>
      </w:r>
    </w:p>
    <w:p/>
    <w:p>
      <w:r xmlns:w="http://schemas.openxmlformats.org/wordprocessingml/2006/main">
        <w:t xml:space="preserve">1. พลังแห่งการเชื่อฟัง: การเรียกให้ปฏิบัติตามพระบัญญัติของพระเจ้า</w:t>
      </w:r>
    </w:p>
    <w:p/>
    <w:p>
      <w:r xmlns:w="http://schemas.openxmlformats.org/wordprocessingml/2006/main">
        <w:t xml:space="preserve">2. ความสุขในการรับใช้พระเจ้า: แนบสนิทกับพระองค์และเชื่อฟังเสียงของพระองค์</w:t>
      </w:r>
    </w:p>
    <w:p/>
    <w:p>
      <w:r xmlns:w="http://schemas.openxmlformats.org/wordprocessingml/2006/main">
        <w:t xml:space="preserve">1. โรม 12:1-2 - พี่น้องทั้งหลาย ด้วยความเมตตาของพระเจ้า ข้าพเจ้าขอวิงวอนท่านให้ถวายร่างกายของท่านเป็นเครื่องบูชาที่มีชีวิต ศักดิ์สิทธิ์และเป็นที่ยอมรับของพระเจ้า ซึ่งเป็นการนมัสการฝ่ายวิญญาณของท่าน อย่าทำตัวตามแบบอย่างของโลกนี้ แต่จงรับการเปลี่ยนแปลงจิตใจใหม่ เพื่อโดยการทดสอบท่านจะได้แยกแยะว่าอะไรคือน้ำพระทัยของพระเจ้า อะไรดี เป็นที่ยอมรับ และสมบูรณ์แบบ</w:t>
      </w:r>
    </w:p>
    <w:p/>
    <w:p>
      <w:r xmlns:w="http://schemas.openxmlformats.org/wordprocessingml/2006/main">
        <w:t xml:space="preserve">2. โยชูวา 24:15 - และหากเห็นว่าท่านชั่วร้ายที่จะปรนนิบัติพระเจ้า จงเลือกวันนี้ว่าท่านจะปรนนิบัติใครบ้าง ไม่ว่าจะเป็นพระที่บรรพบุรุษของท่านปรนนิบัติในภูมิภาคฟากแม่น้ำข้างโน้น หรือพระของชาวอาโมไรต์ในดินแดนของตน คุณอาศัยอยู่ แต่สำหรับข้าพเจ้าและวงศ์วานของข้าพเจ้า เราจะปรนนิบัติพระเจ้า</w:t>
      </w:r>
    </w:p>
    <w:p/>
    <w:p>
      <w:r xmlns:w="http://schemas.openxmlformats.org/wordprocessingml/2006/main">
        <w:t xml:space="preserve">เฉลยธรรมบัญญัติ 13:5 และผู้พยากรณ์คนนั้นหรือผู้ฝันเห็นจะต้องถูกประหารชีวิต เพราะพระองค์ได้ตรัสให้ท่านหันเหไปจากพระยาห์เวห์พระเจ้าของท่าน ผู้ทรงนำท่านออกจากแผ่นดินอียิปต์ และทรงไถ่ท่านออกจากเรือนทาส เพื่อขับไล่ท่านออกจากทางซึ่งพระเยโฮวาห์พระเจ้าของท่านทรงบัญชาท่านให้ดำเนิน ใน. ดังนั้นคุณจะกำจัดความชั่วออกไปจากท่ามกลางคุณ.</w:t>
      </w:r>
    </w:p>
    <w:p/>
    <w:p>
      <w:r xmlns:w="http://schemas.openxmlformats.org/wordprocessingml/2006/main">
        <w:t xml:space="preserve">พระเจ้าทรงบัญชาให้ประหารศาสดาพยากรณ์เท็จซึ่งนำผู้คนไปจากพระองค์</w:t>
      </w:r>
    </w:p>
    <w:p/>
    <w:p>
      <w:r xmlns:w="http://schemas.openxmlformats.org/wordprocessingml/2006/main">
        <w:t xml:space="preserve">1. "คำเตือนของพระเจ้าสำหรับผู้เผยพระวจนะเท็จ"</w:t>
      </w:r>
    </w:p>
    <w:p/>
    <w:p>
      <w:r xmlns:w="http://schemas.openxmlformats.org/wordprocessingml/2006/main">
        <w:t xml:space="preserve">2. “การเอาใจใส่พระบัญญัติของพระเจ้า”</w:t>
      </w:r>
    </w:p>
    <w:p/>
    <w:p>
      <w:r xmlns:w="http://schemas.openxmlformats.org/wordprocessingml/2006/main">
        <w:t xml:space="preserve">1. มัทธิว 10:28 - "อย่ากลัวผู้ที่ฆ่าร่างกายแต่ไม่สามารถฆ่าจิตวิญญาณได้ แต่จงกลัวผู้ที่สามารถทำลายทั้งจิตวิญญาณและร่างกายในนรกได้"</w:t>
      </w:r>
    </w:p>
    <w:p/>
    <w:p>
      <w:r xmlns:w="http://schemas.openxmlformats.org/wordprocessingml/2006/main">
        <w:t xml:space="preserve">2. ยากอบ 4:17 - "ดังนั้น ใครก็ตามที่รู้ว่าสิ่งที่ถูกต้องที่ต้องทำแต่ไม่ได้ทำ คนนั้นถือเป็นบาป"</w:t>
      </w:r>
    </w:p>
    <w:p/>
    <w:p>
      <w:r xmlns:w="http://schemas.openxmlformats.org/wordprocessingml/2006/main">
        <w:t xml:space="preserve">เฉลยธรรมบัญญัติ 13:6 ถ้าพี่ชายของท่าน บุตรชายของมารดาของท่าน บุตรชายของท่าน บุตรสาวของท่าน หรือภรรยาที่อยู่ในอกของท่าน หรือเพื่อนของท่านซึ่งเป็นเสมือนจิตวิญญาณของท่านเอง ล่อลวงท่านอย่างลับ ๆ แล้วกล่าวว่า ให้เราไปและ ปรนนิบัติพระอื่น ๆ ซึ่งท่านหรือบรรพบุรุษของท่านไม่เคยรู้จัก</w:t>
      </w:r>
    </w:p>
    <w:p/>
    <w:p>
      <w:r xmlns:w="http://schemas.openxmlformats.org/wordprocessingml/2006/main">
        <w:t xml:space="preserve">พระเจ้าทรงบัญชาประชาชนของพระองค์ไม่ให้ติดตามพระอื่นที่ครอบครัว มิตรสหาย หรือเพื่อนสนิทอาจชักจูงให้พวกเขานมัสการ</w:t>
      </w:r>
    </w:p>
    <w:p/>
    <w:p>
      <w:r xmlns:w="http://schemas.openxmlformats.org/wordprocessingml/2006/main">
        <w:t xml:space="preserve">1. พลังแห่งแรงกดดันจากคนรอบข้าง: วิธียืนหยัดเพื่อพระเจ้าเมื่อเผชิญกับสิ่งล่อใจ</w:t>
      </w:r>
    </w:p>
    <w:p/>
    <w:p>
      <w:r xmlns:w="http://schemas.openxmlformats.org/wordprocessingml/2006/main">
        <w:t xml:space="preserve">2. พลังแห่งความสัมพันธ์ในพันธสัญญา: ความสัมพันธ์ที่ใกล้ชิดที่สุดของเราจะดึงเราให้ใกล้ชิดพระเจ้ามากขึ้นหรือนำเราออกนอกลู่นอกทางได้อย่างไร</w:t>
      </w:r>
    </w:p>
    <w:p/>
    <w:p>
      <w:r xmlns:w="http://schemas.openxmlformats.org/wordprocessingml/2006/main">
        <w:t xml:space="preserve">1. สุภาษิต 4:23 เหนือสิ่งอื่นใด จงระวังใจของคุณ เพราะหัวใจเป็นบ่อเกิดแห่งชีวิต</w:t>
      </w:r>
    </w:p>
    <w:p/>
    <w:p>
      <w:r xmlns:w="http://schemas.openxmlformats.org/wordprocessingml/2006/main">
        <w:t xml:space="preserve">2. อพยพ 20:3-5 เจ้าอย่ามีพระเจ้าอื่นใดต่อหน้าเรา อย่าสร้างรูปเคารพสำหรับตนเป็นรูปสิ่งใดๆ ในสวรรค์เบื้องบน หรือบนแผ่นดินเบื้องล่าง หรือในน้ำเบื้องล่าง เจ้าอย่ากราบไหว้หรือบูชาพวกเขา</w:t>
      </w:r>
    </w:p>
    <w:p/>
    <w:p>
      <w:r xmlns:w="http://schemas.openxmlformats.org/wordprocessingml/2006/main">
        <w:t xml:space="preserve">เฉลยธรรมบัญญัติ 13:7 คือเทพเจ้าของชนชาติที่อยู่ล้อมรอบท่าน ใกล้หรือไกลจากท่าน ตั้งแต่ปลายแผ่นดินโลกข้างหนึ่งถึงปลายแผ่นดินโลกข้างโน้น</w:t>
      </w:r>
    </w:p>
    <w:p/>
    <w:p>
      <w:r xmlns:w="http://schemas.openxmlformats.org/wordprocessingml/2006/main">
        <w:t xml:space="preserve">พระเจ้าทรงบัญชาชาวอิสราเอลไม่ให้นมัสการเทพเจ้าของชาติอื่น ไม่ว่าพวกเขาจะอยู่ใกล้หรือไกลแค่ไหนก็ตาม</w:t>
      </w:r>
    </w:p>
    <w:p/>
    <w:p>
      <w:r xmlns:w="http://schemas.openxmlformats.org/wordprocessingml/2006/main">
        <w:t xml:space="preserve">1. ความบริสุทธิ์ของพระเจ้า: พระเจ้าทรงเรียกเราให้บริสุทธิ์ เช่นเดียวกับที่พระองค์ทรงบริสุทธิ์</w:t>
      </w:r>
    </w:p>
    <w:p/>
    <w:p>
      <w:r xmlns:w="http://schemas.openxmlformats.org/wordprocessingml/2006/main">
        <w:t xml:space="preserve">2. พลังแห่งการนมัสการ: เราต้องระมัดระวังกับใครและสิ่งที่เรานมัสการ</w:t>
      </w:r>
    </w:p>
    <w:p/>
    <w:p>
      <w:r xmlns:w="http://schemas.openxmlformats.org/wordprocessingml/2006/main">
        <w:t xml:space="preserve">1. อพยพ 20:3-5 - เจ้าอย่ามีพระเจ้าอื่นใดต่อหน้าเรา อย่าสร้างรูปเคารพสำหรับตนเป็นรูปสิ่งใดๆ ในสวรรค์เบื้องบน หรือบนแผ่นดินเบื้องล่าง หรือในน้ำเบื้องล่าง เจ้าอย่ากราบไหว้หรือบูชาพวกเขา เพราะเราคือพระยาห์เวห์พระเจ้าของเจ้าเป็นพระเจ้าที่อิจฉาริษยา</w:t>
      </w:r>
    </w:p>
    <w:p/>
    <w:p>
      <w:r xmlns:w="http://schemas.openxmlformats.org/wordprocessingml/2006/main">
        <w:t xml:space="preserve">2. ยากอบ 4:7 - ดังนั้นจงยอมจำนนต่อพระเจ้า จงต่อต้านมาร แล้วมันจะหนีไปจากคุณ</w:t>
      </w:r>
    </w:p>
    <w:p/>
    <w:p>
      <w:r xmlns:w="http://schemas.openxmlformats.org/wordprocessingml/2006/main">
        <w:t xml:space="preserve">เฉลยธรรมบัญญัติ 13:8 เจ้าอย่ายินยอมหรือเชื่อฟังเขา อย่าให้ตาของเจ้าสงสารเขา อย่าละเว้น และอย่าปิดบังเขา</w:t>
      </w:r>
    </w:p>
    <w:p/>
    <w:p>
      <w:r xmlns:w="http://schemas.openxmlformats.org/wordprocessingml/2006/main">
        <w:t xml:space="preserve">อย่าแสดงความเมตตาต่อผู้เผยพระวจนะเท็จหรือผู้ที่ชักจูงผู้คนให้ห่างไกลจากพระเจ้า</w:t>
      </w:r>
    </w:p>
    <w:p/>
    <w:p>
      <w:r xmlns:w="http://schemas.openxmlformats.org/wordprocessingml/2006/main">
        <w:t xml:space="preserve">1. อันตรายของผู้เผยพระวจนะเท็จ: อย่าหลงกลโดยผู้ที่ประกาศข่าวประเสริฐเท็จ</w:t>
      </w:r>
    </w:p>
    <w:p/>
    <w:p>
      <w:r xmlns:w="http://schemas.openxmlformats.org/wordprocessingml/2006/main">
        <w:t xml:space="preserve">2. การทรงเรียกให้ติดตามพระเจ้า: จงซื่อสัตย์ต่อพระเจ้าและปฏิเสธผู้เผยพระวจนะเท็จ</w:t>
      </w:r>
    </w:p>
    <w:p/>
    <w:p>
      <w:r xmlns:w="http://schemas.openxmlformats.org/wordprocessingml/2006/main">
        <w:t xml:space="preserve">1. เยเรมีย์ 23:16-17 - พระเจ้าจอมโยธาตรัสดังนี้: อย่าฟังถ้อยคำของศาสดาพยากรณ์ผู้พยากรณ์แก่คุณ พวกเขาทำให้คุณไร้ค่า พวกเขาพูดนิมิตจากใจของตนเอง ไม่ใช่จากพระโอษฐ์ของพระเจ้า</w:t>
      </w:r>
    </w:p>
    <w:p/>
    <w:p>
      <w:r xmlns:w="http://schemas.openxmlformats.org/wordprocessingml/2006/main">
        <w:t xml:space="preserve">2. มัทธิว 7:15-20 - จงระวังผู้เผยพระวจนะเท็จที่มาหาคุณในชุดแกะ แต่ภายในเป็นหมาป่าที่ดุร้าย คุณจะรู้จักพวกเขาด้วยผลของพวกเขา</w:t>
      </w:r>
    </w:p>
    <w:p/>
    <w:p>
      <w:r xmlns:w="http://schemas.openxmlformats.org/wordprocessingml/2006/main">
        <w:t xml:space="preserve">เฉลยธรรมบัญญัติ 13:9 แต่ท่านจงฆ่าเขาเสียเป็นแน่ มือของเจ้าจะต้องเป็นฝ่ายแรกที่จะประหารเขา และต่อมามือของประชาชนทั้งปวง</w:t>
      </w:r>
    </w:p>
    <w:p/>
    <w:p>
      <w:r xmlns:w="http://schemas.openxmlformats.org/wordprocessingml/2006/main">
        <w:t xml:space="preserve">พระเจ้าทรงบัญชาให้คนบาปถูกประหาร และทุกคนควรมีส่วนร่วมในการประหารชีวิต</w:t>
      </w:r>
    </w:p>
    <w:p/>
    <w:p>
      <w:r xmlns:w="http://schemas.openxmlformats.org/wordprocessingml/2006/main">
        <w:t xml:space="preserve">1. ความสำคัญของการเชื่อฟังพระบัญญัติของพระเจ้า</w:t>
      </w:r>
    </w:p>
    <w:p/>
    <w:p>
      <w:r xmlns:w="http://schemas.openxmlformats.org/wordprocessingml/2006/main">
        <w:t xml:space="preserve">2. ความเข้มงวดแห่งความยุติธรรมของพระเจ้า</w:t>
      </w:r>
    </w:p>
    <w:p/>
    <w:p>
      <w:r xmlns:w="http://schemas.openxmlformats.org/wordprocessingml/2006/main">
        <w:t xml:space="preserve">1. โรม 6:23 - "เพราะว่าค่าจ้างของความบาปคือความตาย แต่ของประทานจากพระเจ้าคือชีวิตนิรันดร์ในพระเยซูคริสต์องค์พระผู้เป็นเจ้าของเรา"</w:t>
      </w:r>
    </w:p>
    <w:p/>
    <w:p>
      <w:r xmlns:w="http://schemas.openxmlformats.org/wordprocessingml/2006/main">
        <w:t xml:space="preserve">2. ยากอบ 4:12 - "มีผู้บัญญัติกฎหมายอยู่คนหนึ่งซึ่งสามารถช่วยและทำลายได้ ท่านเป็นใครที่ตัดสินผู้อื่น"</w:t>
      </w:r>
    </w:p>
    <w:p/>
    <w:p>
      <w:r xmlns:w="http://schemas.openxmlformats.org/wordprocessingml/2006/main">
        <w:t xml:space="preserve">เฉลยธรรมบัญญัติ 13:10 และจงเอาหินขว้างเขาให้ตาย เพราะพระองค์ทรงพยายามผลักท่านออกห่างจากพระเยโฮวาห์พระเจ้าของท่าน ผู้ทรงนำท่านออกจากแผ่นดินอียิปต์ จากแดนทาส</w:t>
      </w:r>
    </w:p>
    <w:p/>
    <w:p>
      <w:r xmlns:w="http://schemas.openxmlformats.org/wordprocessingml/2006/main">
        <w:t xml:space="preserve">ข้อความนี้เน้นว่าผู้ที่พยายามชักจูงผู้อื่นให้ห่างไกลจากพระเจ้าควรได้รับการลงโทษอย่างรุนแรง</w:t>
      </w:r>
    </w:p>
    <w:p/>
    <w:p>
      <w:r xmlns:w="http://schemas.openxmlformats.org/wordprocessingml/2006/main">
        <w:t xml:space="preserve">1. ความรักของพระเจ้าไม่มีเงื่อนไข แต่การลงโทษของพระองค์นั้นยุติธรรม</w:t>
      </w:r>
    </w:p>
    <w:p/>
    <w:p>
      <w:r xmlns:w="http://schemas.openxmlformats.org/wordprocessingml/2006/main">
        <w:t xml:space="preserve">2. จงซื่อสัตย์ต่อพระเจ้าแม้ในการทดลอง</w:t>
      </w:r>
    </w:p>
    <w:p/>
    <w:p>
      <w:r xmlns:w="http://schemas.openxmlformats.org/wordprocessingml/2006/main">
        <w:t xml:space="preserve">1. โยชูวา 23:16 - "เมื่อท่านได้ละเมิดพันธสัญญาของพระยาห์เวห์พระเจ้าของท่าน ซึ่งพระองค์ทรงบัญชาท่าน และไปปรนนิบัติพระอื่น ๆ และกราบลงต่อพระเหล่านั้น เมื่อนั้นพระพิโรธของพระเยโฮวาห์จะพลุ่งขึ้นต่อท่าน และเจ้าจะพินาศอย่างรวดเร็วจากดินแดนอันดีซึ่งพระองค์ประทานแก่เจ้า"</w:t>
      </w:r>
    </w:p>
    <w:p/>
    <w:p>
      <w:r xmlns:w="http://schemas.openxmlformats.org/wordprocessingml/2006/main">
        <w:t xml:space="preserve">2. ยากอบ 4:7 - "เหตุฉะนั้นจงยอมจำนนต่อพระเจ้า จงต่อต้านมาร แล้วมันจะหนีไปจากท่าน"</w:t>
      </w:r>
    </w:p>
    <w:p/>
    <w:p>
      <w:r xmlns:w="http://schemas.openxmlformats.org/wordprocessingml/2006/main">
        <w:t xml:space="preserve">เฉลยธรรมบัญญัติ 13:11 และอิสราเอลทั้งปวงจะได้ยินและเกรงกลัว และจะไม่กระทำการชั่วเช่นนี้ในพวกท่านอีกต่อไป</w:t>
      </w:r>
    </w:p>
    <w:p/>
    <w:p>
      <w:r xmlns:w="http://schemas.openxmlformats.org/wordprocessingml/2006/main">
        <w:t xml:space="preserve">ข้อความจากเฉลยธรรมบัญญัตินี้สั่งให้ชาวอิสราเอลเชื่อฟังกฎหมายของพระเจ้า และไม่ทำความชั่วร้ายใดๆ</w:t>
      </w:r>
    </w:p>
    <w:p/>
    <w:p>
      <w:r xmlns:w="http://schemas.openxmlformats.org/wordprocessingml/2006/main">
        <w:t xml:space="preserve">1. "ความยำเกรงพระเจ้าเป็นจุดเริ่มต้นของปัญญา"</w:t>
      </w:r>
    </w:p>
    <w:p/>
    <w:p>
      <w:r xmlns:w="http://schemas.openxmlformats.org/wordprocessingml/2006/main">
        <w:t xml:space="preserve">2. “การเลือกเชื่อฟังมากกว่าความชั่วร้าย”</w:t>
      </w:r>
    </w:p>
    <w:p/>
    <w:p>
      <w:r xmlns:w="http://schemas.openxmlformats.org/wordprocessingml/2006/main">
        <w:t xml:space="preserve">1. สดุดี 111:10 - "ความยำเกรงพระเจ้าเป็นบ่อเกิดของปัญญา ทุกคนที่ประพฤติตามก็มีความเข้าใจที่ดี การสรรเสริญพระองค์ดำรงอยู่เป็นนิตย์!"</w:t>
      </w:r>
    </w:p>
    <w:p/>
    <w:p>
      <w:r xmlns:w="http://schemas.openxmlformats.org/wordprocessingml/2006/main">
        <w:t xml:space="preserve">2. โยชูวา 24:15 - "แต่หากการปรนนิบัติพระเจ้าดูเหมือนไม่เป็นที่พึงปรารถนาแก่คุณ จงเลือกวันนี้ว่าคุณจะปรนนิบัติใครบ้าง ไม่ว่าพระที่บรรพบุรุษของคุณปรนนิบัติอยู่เลยยูเฟรติส หรือพระของชาวอาโมไรต์ในดินแดนที่คุณรับใช้ มีชีวิตอยู่ แต่ส่วนข้าพเจ้าและครอบครัวข้าพเจ้าจะปรนนิบัติองค์พระผู้เป็นเจ้า</w:t>
      </w:r>
    </w:p>
    <w:p/>
    <w:p>
      <w:r xmlns:w="http://schemas.openxmlformats.org/wordprocessingml/2006/main">
        <w:t xml:space="preserve">เฉลยธรรมบัญญัติ 13:12 ถ้าท่านได้ยินในเมืองใดเมืองหนึ่งของท่าน ซึ่งพระเยโฮวาห์พระเจ้าของท่านประทานให้ท่านอาศัยอยู่ที่นั่นว่า</w:t>
      </w:r>
    </w:p>
    <w:p/>
    <w:p>
      <w:r xmlns:w="http://schemas.openxmlformats.org/wordprocessingml/2006/main">
        <w:t xml:space="preserve">13 มีคนบางคนที่เป็นลูกหลานของเบลีอัลได้ออกไปจากพวกท่านแล้ว และได้ถอนตัวออกจากชาวเมืองนั้นแล้ว กล่าวว่า "ให้เราไปปรนนิบัติพระอื่นซึ่งท่านไม่รู้จักเถิด"</w:t>
      </w:r>
    </w:p>
    <w:p/>
    <w:p>
      <w:r xmlns:w="http://schemas.openxmlformats.org/wordprocessingml/2006/main">
        <w:t xml:space="preserve">ข้อความนี้พูดถึงผู้คนในเมืองหนึ่งที่พระเจ้าประทานแก่ชาวอิสราเอล ผู้ซึ่งเป็นผู้นำชาวเมืองของตนให้ปรนนิบัติพระเจ้าอื่น</w:t>
      </w:r>
    </w:p>
    <w:p/>
    <w:p>
      <w:r xmlns:w="http://schemas.openxmlformats.org/wordprocessingml/2006/main">
        <w:t xml:space="preserve">1. เราต้องไม่โดนคนที่หลอกเรา</w:t>
      </w:r>
    </w:p>
    <w:p/>
    <w:p>
      <w:r xmlns:w="http://schemas.openxmlformats.org/wordprocessingml/2006/main">
        <w:t xml:space="preserve">2. เราต้องรักษาความซื่อสัตย์และอุทิศตนต่อพระเจ้าและพระวจนะของพระองค์เสมอ</w:t>
      </w:r>
    </w:p>
    <w:p/>
    <w:p>
      <w:r xmlns:w="http://schemas.openxmlformats.org/wordprocessingml/2006/main">
        <w:t xml:space="preserve">1. เยเรมีย์ 29:13 - "คุณจะแสวงหาฉันและพบฉันเมื่อคุณแสวงหาฉันด้วยสุดใจของคุณ"</w:t>
      </w:r>
    </w:p>
    <w:p/>
    <w:p>
      <w:r xmlns:w="http://schemas.openxmlformats.org/wordprocessingml/2006/main">
        <w:t xml:space="preserve">2. มัทธิว 6:24 - "ไม่มีใครสามารถรับใช้นายสองคนได้ เพราะเขาจะเกลียดนายคนหนึ่งและรักนายอีกคนหนึ่ง หรือเขาจะอุทิศตนให้กับนายคนหนึ่งและดูหมิ่นอีกคนหนึ่ง"</w:t>
      </w:r>
    </w:p>
    <w:p/>
    <w:p>
      <w:r xmlns:w="http://schemas.openxmlformats.org/wordprocessingml/2006/main">
        <w:t xml:space="preserve">เฉลยธรรมบัญญัติ 13:13 มีชายบางคนซึ่งเป็นลูกหลานของพวกอันธพาลได้ออกไปจากท่ามกลางพวกท่าน และได้ถอนตัวชาวเมืองของเขาออกไป กล่าวว่า "ให้เราไปปรนนิบัติพระอื่นซึ่งพวกท่านไม่รู้จักเถิด"</w:t>
      </w:r>
    </w:p>
    <w:p/>
    <w:p>
      <w:r xmlns:w="http://schemas.openxmlformats.org/wordprocessingml/2006/main">
        <w:t xml:space="preserve">ลูกๆ ของบีเลียลได้ชักชวนผู้คนในเมืองให้ละทิ้งศรัทธาและนมัสการเทพเจ้าต่างด้าว</w:t>
      </w:r>
    </w:p>
    <w:p/>
    <w:p>
      <w:r xmlns:w="http://schemas.openxmlformats.org/wordprocessingml/2006/main">
        <w:t xml:space="preserve">1. อันตรายจากการละทิ้งพระเจ้า</w:t>
      </w:r>
    </w:p>
    <w:p/>
    <w:p>
      <w:r xmlns:w="http://schemas.openxmlformats.org/wordprocessingml/2006/main">
        <w:t xml:space="preserve">2. พลังแห่งความล่อลวงและการหลอกลวง</w:t>
      </w:r>
    </w:p>
    <w:p/>
    <w:p>
      <w:r xmlns:w="http://schemas.openxmlformats.org/wordprocessingml/2006/main">
        <w:t xml:space="preserve">1. เฉลยธรรมบัญญัติ 30:15-16 - ดูสิวันนี้ฉันได้ตั้งชีวิตและความดีความตายและความชั่วไว้ต่อหน้าคุณ 16 โดยที่ฉันสั่งให้คุณในวันนี้ให้รักพระเจ้าพระเจ้าของคุณให้ดำเนินตามทางของพระองค์และรักษาพระบัญญัติของพระองค์ กฎเกณฑ์ของพระองค์ และคำพิพากษาของพระองค์ เพื่อท่านจะมีชีวิตอยู่และทวีมากขึ้น และพระยาห์เวห์พระเจ้าของท่านจะทรงอวยพรท่านในดินแดนที่ท่านจะไปยึดครอง</w:t>
      </w:r>
    </w:p>
    <w:p/>
    <w:p>
      <w:r xmlns:w="http://schemas.openxmlformats.org/wordprocessingml/2006/main">
        <w:t xml:space="preserve">2. โยชูวา 24:15 - และหากการปรนนิบัติพระเจ้าดูเหมือนเป็นการชั่วสำหรับคุณ จงเลือกวันนี้ว่าคุณจะปรนนิบัติใครบ้าง ไม่ว่าจะเป็นพระที่บรรพบุรุษของคุณปรนนิบัติซึ่งอยู่อีกฟากหนึ่งของแม่น้ำหรือพระของ ชาวอาโมไรต์ซึ่งเจ้าอาศัยอยู่ในดินแดนของตน แต่ส่วนข้าพเจ้าและวงศ์วานข้าพเจ้าจะปรนนิบัติองค์พระผู้เป็นเจ้า</w:t>
      </w:r>
    </w:p>
    <w:p/>
    <w:p>
      <w:r xmlns:w="http://schemas.openxmlformats.org/wordprocessingml/2006/main">
        <w:t xml:space="preserve">เฉลยธรรมบัญญัติ 13:14 แล้วเจ้าจงสอบถามและค้นหาและถามอย่างขยันขันแข็ง และดูเถิด, หากเป็นความจริง, และสิ่งที่แน่นอน, ว่าการกระทำอันน่าชิงชังเช่นนั้นได้กระทำขึ้นในบรรดาพวกท่าน;</w:t>
      </w:r>
    </w:p>
    <w:p/>
    <w:p>
      <w:r xmlns:w="http://schemas.openxmlformats.org/wordprocessingml/2006/main">
        <w:t xml:space="preserve">พระผู้เป็นเจ้าทรงบัญชาให้เราตรวจสอบและค้นหาความจริงอย่างขยันขันแข็ง</w:t>
      </w:r>
    </w:p>
    <w:p/>
    <w:p>
      <w:r xmlns:w="http://schemas.openxmlformats.org/wordprocessingml/2006/main">
        <w:t xml:space="preserve">1. พึ่งพระเจ้าเพื่อเปิดเผยความจริง</w:t>
      </w:r>
    </w:p>
    <w:p/>
    <w:p>
      <w:r xmlns:w="http://schemas.openxmlformats.org/wordprocessingml/2006/main">
        <w:t xml:space="preserve">2. การค้นหาความจริงในโลกแห่งการโกหก</w:t>
      </w:r>
    </w:p>
    <w:p/>
    <w:p>
      <w:r xmlns:w="http://schemas.openxmlformats.org/wordprocessingml/2006/main">
        <w:t xml:space="preserve">1. สุภาษิต 4:23 - เหนือสิ่งอื่นใด จงระวังหัวใจของคุณ เพราะทุกสิ่งที่คุณทำย่อมไหลออกมาจากใจ</w:t>
      </w:r>
    </w:p>
    <w:p/>
    <w:p>
      <w:r xmlns:w="http://schemas.openxmlformats.org/wordprocessingml/2006/main">
        <w:t xml:space="preserve">2. สดุดี 119:45 - ฉันจะเดินไปในเสรีภาพเพราะฉันได้แสวงหาข้อบังคับของคุณ</w:t>
      </w:r>
    </w:p>
    <w:p/>
    <w:p>
      <w:r xmlns:w="http://schemas.openxmlformats.org/wordprocessingml/2006/main">
        <w:t xml:space="preserve">เฉลยธรรมบัญญัติ 13:15 เจ้าจงโจมตีชาวเมืองนั้นด้วยคมดาบ ทำลายเมืองนั้นให้สิ้นซาก ทำลายทุกสิ่งในเมืองนั้นและสัตว์ในเมืองด้วยคมดาบ</w:t>
      </w:r>
    </w:p>
    <w:p/>
    <w:p>
      <w:r xmlns:w="http://schemas.openxmlformats.org/wordprocessingml/2006/main">
        <w:t xml:space="preserve">พระเจ้าทรงบัญชาให้ชาวเมืองถูกทำลายให้สิ้นซากพร้อมทั้งทรัพย์สินและสัตว์ของพวกเขา</w:t>
      </w:r>
    </w:p>
    <w:p/>
    <w:p>
      <w:r xmlns:w="http://schemas.openxmlformats.org/wordprocessingml/2006/main">
        <w:t xml:space="preserve">1. การพิพากษาและความยุติธรรมของพระเจ้า</w:t>
      </w:r>
    </w:p>
    <w:p/>
    <w:p>
      <w:r xmlns:w="http://schemas.openxmlformats.org/wordprocessingml/2006/main">
        <w:t xml:space="preserve">2. เชื่อฟังคำสั่งของพระเจ้า</w:t>
      </w:r>
    </w:p>
    <w:p/>
    <w:p>
      <w:r xmlns:w="http://schemas.openxmlformats.org/wordprocessingml/2006/main">
        <w:t xml:space="preserve">1. เฉลยธรรมบัญญัติ 13:15</w:t>
      </w:r>
    </w:p>
    <w:p/>
    <w:p>
      <w:r xmlns:w="http://schemas.openxmlformats.org/wordprocessingml/2006/main">
        <w:t xml:space="preserve">2. โรม 13:1-7 - ให้ทุกคนอยู่ภายใต้อำนาจปกครอง เพราะไม่มีอำนาจใดเว้นแต่มาจากพระเจ้า และสิ่งที่มีอยู่นั้นพระเจ้าทรงสถาปนาขึ้น</w:t>
      </w:r>
    </w:p>
    <w:p/>
    <w:p>
      <w:r xmlns:w="http://schemas.openxmlformats.org/wordprocessingml/2006/main">
        <w:t xml:space="preserve">เฉลยธรรมบัญญัติ 13:16 และท่านจงรวบรวมของที่ริบได้ทั้งหมดไว้กลางถนนในเมืองนั้น และเผาเมืองนั้นกับของที่ริบทั้งหมดในเมืองนั้นด้วยไฟ เพื่อถวายแด่พระเยโฮวาห์พระเจ้าของท่าน และเมืองนั้นจะเป็นกองไว้สำหรับ เคย; จะไม่ถูกสร้างขึ้นอีก</w:t>
      </w:r>
    </w:p>
    <w:p/>
    <w:p>
      <w:r xmlns:w="http://schemas.openxmlformats.org/wordprocessingml/2006/main">
        <w:t xml:space="preserve">ข้อความจากเฉลยธรรมบัญญัตินี้เน้นย้ำถึงการพิพากษาและพระบัญชาของพระเจ้าให้เผาเมืองให้สิ้นซากเพื่อเป็นเครื่องเตือนใจชั่วนิรันดร์ถึงฤทธานุภาพของพระองค์</w:t>
      </w:r>
    </w:p>
    <w:p/>
    <w:p>
      <w:r xmlns:w="http://schemas.openxmlformats.org/wordprocessingml/2006/main">
        <w:t xml:space="preserve">1. พลังแห่งการพิพากษาของพระเจ้า</w:t>
      </w:r>
    </w:p>
    <w:p/>
    <w:p>
      <w:r xmlns:w="http://schemas.openxmlformats.org/wordprocessingml/2006/main">
        <w:t xml:space="preserve">2. เชื่อฟังคำสั่งของพระเจ้า</w:t>
      </w:r>
    </w:p>
    <w:p/>
    <w:p>
      <w:r xmlns:w="http://schemas.openxmlformats.org/wordprocessingml/2006/main">
        <w:t xml:space="preserve">1. โยชูวา 6:17-21</w:t>
      </w:r>
    </w:p>
    <w:p/>
    <w:p>
      <w:r xmlns:w="http://schemas.openxmlformats.org/wordprocessingml/2006/main">
        <w:t xml:space="preserve">2. อิสยาห์ 26:5-6</w:t>
      </w:r>
    </w:p>
    <w:p/>
    <w:p>
      <w:r xmlns:w="http://schemas.openxmlformats.org/wordprocessingml/2006/main">
        <w:t xml:space="preserve">เฉลยธรรมบัญญัติ 13:17 และจะไม่แยกสิ่งต้องสาปติดมือของท่านเลย เพื่อว่าพระเยโฮวาห์จะทรงหันจากพระพิโรธอันรุนแรงของพระองค์ และแสดงความเมตตาต่อท่าน และทรงเมตตาต่อท่าน และให้ท่านทวีคูณตามที่พระองค์ทรงปฏิญาณไว้กับท่าน พ่อ;</w:t>
      </w:r>
    </w:p>
    <w:p/>
    <w:p>
      <w:r xmlns:w="http://schemas.openxmlformats.org/wordprocessingml/2006/main">
        <w:t xml:space="preserve">พระเจ้าทรงบัญชาว่าไม่ควรรักษาคำสาปไว้ เพื่อที่พระองค์จะได้แสดงความเมตตาและความเห็นอกเห็นใจ และปฏิบัติตามคำสัญญาของพระองค์ที่จะเพิ่มจำนวนผู้คนของพระองค์</w:t>
      </w:r>
    </w:p>
    <w:p/>
    <w:p>
      <w:r xmlns:w="http://schemas.openxmlformats.org/wordprocessingml/2006/main">
        <w:t xml:space="preserve">1. พระเมตตาและความเมตตาของพระเจ้า - เราจะรับพระพรผ่านการเชื่อฟังได้อย่างไร</w:t>
      </w:r>
    </w:p>
    <w:p/>
    <w:p>
      <w:r xmlns:w="http://schemas.openxmlformats.org/wordprocessingml/2006/main">
        <w:t xml:space="preserve">2. การให้พรโดยการเชื่อฟัง - บทเรียนจากเฉลยธรรมบัญญัติ 13:17</w:t>
      </w:r>
    </w:p>
    <w:p/>
    <w:p>
      <w:r xmlns:w="http://schemas.openxmlformats.org/wordprocessingml/2006/main">
        <w:t xml:space="preserve">1. โรม 8:28 (และเรารู้ว่าทุกสิ่งร่วมกันก่อผลดีแก่ผู้ที่รักพระเจ้า แก่ผู้ได้รับเรียกตามพระประสงค์ของพระองค์)</w:t>
      </w:r>
    </w:p>
    <w:p/>
    <w:p>
      <w:r xmlns:w="http://schemas.openxmlformats.org/wordprocessingml/2006/main">
        <w:t xml:space="preserve">2. สดุดี 112:1 (สรรเสริญพระเจ้า ผู้ที่ยำเกรงพระเจ้า ย่อมเป็นสุข ผู้ที่ยินดีอย่างยิ่งในพระบัญญัติของพระองค์)</w:t>
      </w:r>
    </w:p>
    <w:p/>
    <w:p>
      <w:r xmlns:w="http://schemas.openxmlformats.org/wordprocessingml/2006/main">
        <w:t xml:space="preserve">เฉลยธรรมบัญญัติ 13:18 เมื่อท่านฟังพระสุรเสียงของพระเยโฮวาห์พระเจ้าของท่าน ที่จะรักษาพระบัญญัติทั้งสิ้นซึ่งข้าพเจ้าบัญชาท่านในวันนี้ ให้กระทำสิ่งที่ถูกต้องในสายพระเนตรของพระเยโฮวาห์พระเจ้าของท่าน</w:t>
      </w:r>
    </w:p>
    <w:p/>
    <w:p>
      <w:r xmlns:w="http://schemas.openxmlformats.org/wordprocessingml/2006/main">
        <w:t xml:space="preserve">เราควรฟังพระเจ้าและเชื่อฟังพระบัญญัติของพระองค์เพื่อทำสิ่งที่ถูกต้องในสายพระเนตรของพระองค์</w:t>
      </w:r>
    </w:p>
    <w:p/>
    <w:p>
      <w:r xmlns:w="http://schemas.openxmlformats.org/wordprocessingml/2006/main">
        <w:t xml:space="preserve">1. "ดำเนินชีวิตอย่างชอบธรรมในสายพระเนตรของพระเจ้า"</w:t>
      </w:r>
    </w:p>
    <w:p/>
    <w:p>
      <w:r xmlns:w="http://schemas.openxmlformats.org/wordprocessingml/2006/main">
        <w:t xml:space="preserve">2. "ความสำคัญของการเชื่อฟังพระบัญชาของพระเจ้า"</w:t>
      </w:r>
    </w:p>
    <w:p/>
    <w:p>
      <w:r xmlns:w="http://schemas.openxmlformats.org/wordprocessingml/2006/main">
        <w:t xml:space="preserve">1. มัทธิว 22:37-40 - พระเยซูตรัสว่า จงรักพระเจ้าของเจ้าด้วยสุดใจ สุดวิญญาณ และด้วยสุดความคิดของเจ้า นี่เป็นพระบัญญัติข้อแรกและยิ่งใหญ่ที่สุด และประการที่สองก็เป็นเช่นนั้น: รักเพื่อนบ้านเหมือนรักตนเอง ธรรมบัญญัติและผู้เผยพระวจนะทั้งหมดขึ้นอยู่กับพระบัญญัติสองข้อนี้</w:t>
      </w:r>
    </w:p>
    <w:p/>
    <w:p>
      <w:r xmlns:w="http://schemas.openxmlformats.org/wordprocessingml/2006/main">
        <w:t xml:space="preserve">2. 1 ยอห์น 5:3 - เพราะนี่คือความรักของพระเจ้าที่เรารักษาพระบัญญัติของพระองค์ และพระบัญญัติของพระองค์ไม่เป็นที่น่าสลดใจ</w:t>
      </w:r>
    </w:p>
    <w:p/>
    <w:p>
      <w:r xmlns:w="http://schemas.openxmlformats.org/wordprocessingml/2006/main">
        <w:t xml:space="preserve">เฉลยธรรมบัญญัติ 14 สามารถสรุปได้เป็นสามย่อหน้าดังนี้ โดยมีข้อต่างๆ ที่ระบุ:</w:t>
      </w:r>
    </w:p>
    <w:p/>
    <w:p>
      <w:r xmlns:w="http://schemas.openxmlformats.org/wordprocessingml/2006/main">
        <w:t xml:space="preserve">ย่อหน้า 1: เฉลยธรรมบัญญัติ 14:1-21 เริ่มต้นด้วยโมเสสเตือนชาวอิสราเอลว่าพวกเขาคือคนที่พระเจ้าเลือกสรร และดังนั้นจะต้องไม่มีส่วนร่วมในการปฏิบัติที่เกี่ยวข้องกับการไว้ทุกข์ให้กับผู้เสียชีวิตหรือบาดแผลที่ทำร้ายตัวเอง จากนั้นเขาก็ให้แนวปฏิบัติเกี่ยวกับสัตว์ที่สะอาดและไม่สะอาดเป็นอาหาร โมเสสระบุรายชื่อสัตว์ต่างๆ โดยแยกความแตกต่างระหว่างสัตว์ที่อนุญาตให้รับประทาน (เช่น วัว แกะ แพะ) และสัตว์ที่ห้าม (เช่น หมู อูฐ นกอินทรี) เขาเน้นย้ำถึงความสำคัญของการเป็นชนชาติบริสุทธิ์ที่ถูกแยกไว้ตามจุดประสงค์ของพระยาห์เวห์</w:t>
      </w:r>
    </w:p>
    <w:p/>
    <w:p>
      <w:r xmlns:w="http://schemas.openxmlformats.org/wordprocessingml/2006/main">
        <w:t xml:space="preserve">ย่อหน้า 2: ดำเนินการต่อในเฉลยธรรมบัญญัติ 14:22-29 โมเสสแนะนำชาวอิสราเอลเกี่ยวกับส่วนสิบและเงินบริจาค พระองค์ทรงบัญชาให้พวกเขาจัดสรรผลผลิตหนึ่งในสิบในแต่ละปีและนำไปยังสถานที่สักการะที่กำหนดไว้ หากการเดินทางไกลเกินไป พวกเขาสามารถแลกสิบลดเป็นเงิน และใช้ซื้อสิ่งที่ใจปรารถนา อาหาร เครื่องดื่ม หรือเสบียงอื่นๆ เพื่อเฉลิมฉลองอย่างสนุกสนานต่อพระพักตร์พระเยโฮวาห์ โมเสสยังเตือนพวกเขาให้จัดหาคนเลวีที่ไม่มีมรดกในหมู่พวกเขาด้วย</w:t>
      </w:r>
    </w:p>
    <w:p/>
    <w:p>
      <w:r xmlns:w="http://schemas.openxmlformats.org/wordprocessingml/2006/main">
        <w:t xml:space="preserve">ย่อหน้า 3: เฉลยธรรมบัญญัติ 14 สรุปโดยโมเสสเน้นย้ำถึงการกุศลต่อผู้ที่ต้องการความช่วยเหลือ พระองค์ทรงส่งเสริมให้มีน้ำใจต่อชาวต่างชาติ เด็กกำพร้า และหญิงม่ายในเมืองของตน เพื่อพวกเขาจะได้รับประทานอย่างอิ่มใจ โมเสสรับรองกับพวกเขาว่าพระเจ้าทรงดูแลกลุ่มเปราะบางเหล่านี้ และจะอวยพรพวกเขาเมื่อพวกเขาแสดงความเห็นอกเห็นใจต่อพวกเขา เขาเตือนอิสราเอลถึงประสบการณ์ของพวกเขาในฐานะชาวต่างชาติในอียิปต์ และกระตุ้นให้พวกเขาจดจำสิ่งนี้เมื่อมีปฏิสัมพันธ์กับผู้อื่น</w:t>
      </w:r>
    </w:p>
    <w:p/>
    <w:p>
      <w:r xmlns:w="http://schemas.openxmlformats.org/wordprocessingml/2006/main">
        <w:t xml:space="preserve">สรุป:</w:t>
      </w:r>
    </w:p>
    <w:p>
      <w:r xmlns:w="http://schemas.openxmlformats.org/wordprocessingml/2006/main">
        <w:t xml:space="preserve">เฉลยธรรมบัญญัติ 14 นำเสนอ:</w:t>
      </w:r>
    </w:p>
    <w:p>
      <w:r xmlns:w="http://schemas.openxmlformats.org/wordprocessingml/2006/main">
        <w:t xml:space="preserve">แนวปฏิบัติอันศักดิ์สิทธิ์เกี่ยวกับสัตว์ที่สะอาดและไม่สะอาด</w:t>
      </w:r>
    </w:p>
    <w:p>
      <w:r xmlns:w="http://schemas.openxmlformats.org/wordprocessingml/2006/main">
        <w:t xml:space="preserve">ส่วนสิบชักหนึ่งและเครื่องบูชาที่กันหนึ่งในสิบไว้สำหรับการนมัสการ</w:t>
      </w:r>
    </w:p>
    <w:p>
      <w:r xmlns:w="http://schemas.openxmlformats.org/wordprocessingml/2006/main">
        <w:t xml:space="preserve">การกุศลแสดงน้ำใจต่อชาวต่างชาติ เด็กกำพร้า หญิงหม้าย</w:t>
      </w:r>
    </w:p>
    <w:p/>
    <w:p>
      <w:r xmlns:w="http://schemas.openxmlformats.org/wordprocessingml/2006/main">
        <w:t xml:space="preserve">เน้นความเป็นบุคคลศักดิ์สิทธิ์ แยกระหว่างสัตว์สะอาดกับสัตว์ที่ไม่สะอาด</w:t>
      </w:r>
    </w:p>
    <w:p>
      <w:r xmlns:w="http://schemas.openxmlformats.org/wordprocessingml/2006/main">
        <w:t xml:space="preserve">คำแนะนำเรื่องสิบลดและของถวายที่จัดสรรหนึ่งในสิบไว้บูชา ณ สถานที่ที่กำหนด</w:t>
      </w:r>
    </w:p>
    <w:p>
      <w:r xmlns:w="http://schemas.openxmlformats.org/wordprocessingml/2006/main">
        <w:t xml:space="preserve">การส่งเสริมการทำบุญมีน้ำใจต่อชาวต่างชาติ เด็กกำพร้า แม่หม้าย</w:t>
      </w:r>
    </w:p>
    <w:p/>
    <w:p>
      <w:r xmlns:w="http://schemas.openxmlformats.org/wordprocessingml/2006/main">
        <w:t xml:space="preserve">บทนี้เน้นเรื่องการเป็นคนศักดิ์สิทธิ์ คำแนะนำเกี่ยวกับส่วนสิบและเงินบริจาค และความสำคัญของการกุศล ในเฉลยธรรมบัญญัติ 14 โมเสสเตือนชาวอิสราเอลว่าพวกเขาเป็นคนที่พระเจ้าเลือกสรร ดังนั้นจึงต้องไม่มีส่วนร่วมในการปฏิบัติที่เกี่ยวข้องกับการไว้ทุกข์ให้กับผู้เสียชีวิตหรือบาดแผลที่ทำร้ายตัวเอง จากนั้นเขาก็ให้แนวปฏิบัติเกี่ยวกับสัตว์ที่สะอาดและไม่สะอาดเป็นอาหาร โมเสสระบุรายชื่อสัตว์ต่างๆ โดยแยกความแตกต่างระหว่างสัตว์ที่อนุญาตให้รับประทาน (เช่น วัว แกะ แพะ) และสัตว์ที่ห้าม (เช่น หมู อูฐ นกอินทรี) เขาเน้นย้ำถึงความสำคัญของการเป็นชนชาติบริสุทธิ์ที่ถูกแยกไว้ตามจุดประสงค์ของพระยาห์เวห์</w:t>
      </w:r>
    </w:p>
    <w:p/>
    <w:p>
      <w:r xmlns:w="http://schemas.openxmlformats.org/wordprocessingml/2006/main">
        <w:t xml:space="preserve">ดำเนินการต่อในเฉลยธรรมบัญญัติ 14 โมเสสสั่งสอนชาวอิสราเอลเกี่ยวกับส่วนสิบและเงินบริจาค พระองค์ทรงบัญชาให้พวกเขาจัดสรรผลผลิตหนึ่งในสิบในแต่ละปีและนำไปยังสถานที่สักการะที่กำหนดไว้ หากการเดินทางไกลเกินไป พวกเขาสามารถแลกสิบลดเป็นเงิน และใช้ซื้อสิ่งที่ใจปรารถนา อาหาร เครื่องดื่ม หรือเสบียงอื่นๆ เพื่อเฉลิมฉลองอย่างสนุกสนานต่อพระพักตร์พระเยโฮวาห์ โมเสสยังเตือนพวกเขาให้จัดหาคนเลวีที่ไม่มีมรดกในหมู่พวกเขาแต่ทำหน้าที่ทางศาสนา</w:t>
      </w:r>
    </w:p>
    <w:p/>
    <w:p>
      <w:r xmlns:w="http://schemas.openxmlformats.org/wordprocessingml/2006/main">
        <w:t xml:space="preserve">เฉลยธรรมบัญญัติ 14 ปิดท้ายด้วยโมเสสเน้นการกุศลต่อผู้ที่ต้องการความช่วยเหลือในเมืองของตน พระองค์ทรงส่งเสริมให้มีน้ำใจต่อชาวต่างชาติ เด็กกำพร้า หญิงม่าย เพื่อจะได้กินอิ่มใจ โมเสสรับรองกับพวกเขาว่าพระเจ้าทรงดูแลกลุ่มเปราะบางเหล่านี้ และจะอวยพรพวกเขาเมื่อพวกเขาแสดงความเห็นอกเห็นใจต่อพวกเขา เขาเตือนอิสราเอลถึงประสบการณ์ของพวกเขาในฐานะชาวต่างชาติในอียิปต์ซึ่งเป็นประสบการณ์ที่ยากลำบาก และกระตุ้นให้พวกเขาจดจำสิ่งนี้เมื่อมีปฏิสัมพันธ์กับผู้อื่นที่พบว่าตัวเองตกอยู่ในสถานการณ์ที่คล้ายคลึงกัน</w:t>
      </w:r>
    </w:p>
    <w:p/>
    <w:p>
      <w:r xmlns:w="http://schemas.openxmlformats.org/wordprocessingml/2006/main">
        <w:t xml:space="preserve">เฉลยธรรมบัญญัติ 14:1 ท่านเป็นบุตรของพระยาห์เวห์พระเจ้าของท่าน ท่านอย่าเชือดเนื้อตัวเอง หรือทำให้ศีรษะล้านระหว่างดวงตาของท่านเพราะคนตาย</w:t>
      </w:r>
    </w:p>
    <w:p/>
    <w:p>
      <w:r xmlns:w="http://schemas.openxmlformats.org/wordprocessingml/2006/main">
        <w:t xml:space="preserve">คุณเป็นลูกของพระเจ้าและต้องไม่ทำร้ายตัวเองด้วยการรำลึกถึงผู้ตาย</w:t>
      </w:r>
    </w:p>
    <w:p/>
    <w:p>
      <w:r xmlns:w="http://schemas.openxmlformats.org/wordprocessingml/2006/main">
        <w:t xml:space="preserve">1: เราเป็นบุตรของพระเจ้า และโดยพระองค์เราสามารถพบสันติสุขและการปลอบโยนแม้เมื่อเผชิญกับความตาย</w:t>
      </w:r>
    </w:p>
    <w:p/>
    <w:p>
      <w:r xmlns:w="http://schemas.openxmlformats.org/wordprocessingml/2006/main">
        <w:t xml:space="preserve">2: เราถูกเรียกเพื่อให้เกียรติแก่ผู้ตาย และต้องทำในลักษณะที่พระเจ้าพอพระทัย</w:t>
      </w:r>
    </w:p>
    <w:p/>
    <w:p>
      <w:r xmlns:w="http://schemas.openxmlformats.org/wordprocessingml/2006/main">
        <w:t xml:space="preserve">1: โรม 8:15-17 - เพราะคุณยังไม่ได้รับวิญญาณแห่งการเป็นทาสให้กลัวอีก แต่ท่านได้รับวิญญาณแห่งการรับเป็นบุตรบุญธรรม ซึ่งเราร้องว่า "อับบา พระบิดา"</w:t>
      </w:r>
    </w:p>
    <w:p/>
    <w:p>
      <w:r xmlns:w="http://schemas.openxmlformats.org/wordprocessingml/2006/main">
        <w:t xml:space="preserve">2: มัทธิว 22:37-39 - พระเยซูตรัสกับเขาว่าจงรักองค์พระผู้เป็นเจ้าพระเจ้าของเจ้าด้วยสุดใจของเจ้าด้วยสุดจิตของเจ้าและด้วยสุดความคิดของเจ้า</w:t>
      </w:r>
    </w:p>
    <w:p/>
    <w:p>
      <w:r xmlns:w="http://schemas.openxmlformats.org/wordprocessingml/2006/main">
        <w:t xml:space="preserve">เฉลยธรรมบัญญัติ 14:2 เพราะท่านเป็นชนชาติบริสุทธิ์สำหรับพระเยโฮวาห์พระเจ้าของท่าน และพระเยโฮวาห์ทรงเลือกท่านให้เป็นชนชาติที่แปลกประหลาดสำหรับพระองค์ เหนือประชาชาติทั้งปวงที่อยู่บนแผ่นดินโลก</w:t>
      </w:r>
    </w:p>
    <w:p/>
    <w:p>
      <w:r xmlns:w="http://schemas.openxmlformats.org/wordprocessingml/2006/main">
        <w:t xml:space="preserve">พระเจ้าทรงเลือกชาวอิสราเอลให้เป็นคนพิเศษสำหรับพระองค์และแตกต่างจากประชาชาติอื่นๆ ในโลก</w:t>
      </w:r>
    </w:p>
    <w:p/>
    <w:p>
      <w:r xmlns:w="http://schemas.openxmlformats.org/wordprocessingml/2006/main">
        <w:t xml:space="preserve">1. พระเจ้าทรงทำให้เราพิเศษและเลือกเราให้เป็นของพระองค์เอง</w:t>
      </w:r>
    </w:p>
    <w:p/>
    <w:p>
      <w:r xmlns:w="http://schemas.openxmlformats.org/wordprocessingml/2006/main">
        <w:t xml:space="preserve">2. ดำเนินชีวิตในฐานะผู้คนที่แปลกประหลาดของพระเจ้า - ผู้ที่ถูกเลือกของพระเจ้า</w:t>
      </w:r>
    </w:p>
    <w:p/>
    <w:p>
      <w:r xmlns:w="http://schemas.openxmlformats.org/wordprocessingml/2006/main">
        <w:t xml:space="preserve">1. เอเฟซัส 2:8-10 - เพราะโดยพระคุณคุณได้รับความรอดโดยความเชื่อ และนี่ไม่ใช่การกระทำของคุณเอง เป็นของประทานจากพระเจ้า ไม่ใช่เป็นผลจากการกระทำ เพื่อไม่ให้ใครอวดได้ เพราะเราเป็นฝีพระหัตถกิจของพระองค์ ซึ่งทรงสร้างขึ้นในพระเยซูคริสต์เพื่อให้กระทำการดีซึ่งพระเจ้าได้ทรงจัดเตรียมไว้ล่วงหน้าเพื่อให้เราดำเนินตามนั้น</w:t>
      </w:r>
    </w:p>
    <w:p/>
    <w:p>
      <w:r xmlns:w="http://schemas.openxmlformats.org/wordprocessingml/2006/main">
        <w:t xml:space="preserve">2. ทิตัส 3:4-7 - แต่เมื่อความดีและความเมตตาของพระเจ้าพระผู้ช่วยให้รอดของเราปรากฏ พระองค์ก็ทรงช่วยเรา ไม่ใช่เพราะการงานที่เรากระทำด้วยความชอบธรรม แต่ตามพระเมตตาของพระองค์เอง โดยการล้างแห่งการเกิดใหม่และการเริ่มใหม่ ของพระวิญญาณบริสุทธิ์ซึ่งพระองค์ได้ทรงเทลงบนเราอย่างบริบูรณ์ผ่านทางพระเยซูคริสต์พระผู้ช่วยให้รอดของเรา เพื่อว่าเมื่อเราเป็นผู้ชอบธรรมโดยพระคุณของพระองค์แล้ว เราก็จะได้เป็นทายาทตามความหวังแห่งชีวิตนิรันดร์</w:t>
      </w:r>
    </w:p>
    <w:p/>
    <w:p>
      <w:r xmlns:w="http://schemas.openxmlformats.org/wordprocessingml/2006/main">
        <w:t xml:space="preserve">เฉลยธรรมบัญญัติ 14:3 เจ้าอย่ารับประทานสิ่งที่น่ารังเกียจใดๆ</w:t>
      </w:r>
    </w:p>
    <w:p/>
    <w:p>
      <w:r xmlns:w="http://schemas.openxmlformats.org/wordprocessingml/2006/main">
        <w:t xml:space="preserve">ข้อความนี้เตือนไม่ให้บริโภคสิ่งที่น่ารังเกียจ</w:t>
      </w:r>
    </w:p>
    <w:p/>
    <w:p>
      <w:r xmlns:w="http://schemas.openxmlformats.org/wordprocessingml/2006/main">
        <w:t xml:space="preserve">1. การเรียนรู้ที่จะปฏิบัติตามกฎหมายของพระเจ้า: สิ่งน่ารังเกียจที่เราควรหลีกเลี่ยง</w:t>
      </w:r>
    </w:p>
    <w:p/>
    <w:p>
      <w:r xmlns:w="http://schemas.openxmlformats.org/wordprocessingml/2006/main">
        <w:t xml:space="preserve">2. ฤทธิ์อำนาจแห่งพระวจนะของพระเจ้า: การละเว้นจากสิ่งที่น่ารังเกียจ</w:t>
      </w:r>
    </w:p>
    <w:p/>
    <w:p>
      <w:r xmlns:w="http://schemas.openxmlformats.org/wordprocessingml/2006/main">
        <w:t xml:space="preserve">1. 1 โครินธ์ 10:31 - "เหตุฉะนั้นไม่ว่าคุณจะกินหรือดื่มหรือทำอะไรก็ตาม จงทำทุกอย่างเพื่อถวายพระเกียรติแด่พระเจ้า"</w:t>
      </w:r>
    </w:p>
    <w:p/>
    <w:p>
      <w:r xmlns:w="http://schemas.openxmlformats.org/wordprocessingml/2006/main">
        <w:t xml:space="preserve">2. สุภาษิต 4:20-23 - "ลูกเอ๋ย จงตั้งใจฟังคำพูดของเรา จงเงี่ยหูฟังคำพูดของเรา อย่าให้มันคลาดสายตาของเจ้า จงเก็บมันไว้ในใจของเจ้า เพราะพวกเขาคือชีวิตสำหรับผู้ที่พบ และสุขภาพแก่เนื้อหนังทั้งหลาย จงรักษาใจของเจ้าด้วยความขยันหมั่นเพียร เพราะชีวิตออกจากใจนั้น"</w:t>
      </w:r>
    </w:p>
    <w:p/>
    <w:p>
      <w:r xmlns:w="http://schemas.openxmlformats.org/wordprocessingml/2006/main">
        <w:t xml:space="preserve">เฉลยธรรมบัญญัติ 14:4 ต่อไปนี้เป็นสัตว์ที่ท่านจะรับประทานได้ คือ วัว แกะ และแพะ</w:t>
      </w:r>
    </w:p>
    <w:p/>
    <w:p>
      <w:r xmlns:w="http://schemas.openxmlformats.org/wordprocessingml/2006/main">
        <w:t xml:space="preserve">พระเจ้าสั่งให้เรากินเฉพาะสัตว์บางประเภทเท่านั้น</w:t>
      </w:r>
    </w:p>
    <w:p/>
    <w:p>
      <w:r xmlns:w="http://schemas.openxmlformats.org/wordprocessingml/2006/main">
        <w:t xml:space="preserve">1. ความบริสุทธิ์ของการรับประทานอาหาร: พระวจนะของพระเจ้าสอนเราว่าเราควรใส่อะไรเข้าไปในร่างกายของเราอย่างไร</w:t>
      </w:r>
    </w:p>
    <w:p/>
    <w:p>
      <w:r xmlns:w="http://schemas.openxmlformats.org/wordprocessingml/2006/main">
        <w:t xml:space="preserve">2. พลังแห่งการเชื่อฟัง: การปฏิบัติตามพระบัญชาของพระเจ้าสามารถนำมาซึ่งพระพรได้อย่างไร</w:t>
      </w:r>
    </w:p>
    <w:p/>
    <w:p>
      <w:r xmlns:w="http://schemas.openxmlformats.org/wordprocessingml/2006/main">
        <w:t xml:space="preserve">1. โรม 14:17-19 - เพราะอาณาจักรของพระเจ้าไม่ใช่เรื่องของการกินและการดื่ม แต่เป็นเรื่องของความชอบธรรม สันติสุข และความชื่นชมยินดีในพระวิญญาณบริสุทธิ์</w:t>
      </w:r>
    </w:p>
    <w:p/>
    <w:p>
      <w:r xmlns:w="http://schemas.openxmlformats.org/wordprocessingml/2006/main">
        <w:t xml:space="preserve">2. เลวีนิติ 11:3-8 - จากบรรดาสัตว์บนแผ่นดินโลก ต่อไปนี้เป็นสัตว์ที่คุณอาจรับประทานได้ วัว แกะ แพะ กวาง ละมั่ง โรบัค แพะป่า วัวแพะป่า ละมั่ง และแกะภูเขา</w:t>
      </w:r>
    </w:p>
    <w:p/>
    <w:p>
      <w:r xmlns:w="http://schemas.openxmlformats.org/wordprocessingml/2006/main">
        <w:t xml:space="preserve">เฉลยธรรมบัญญัติ 14:5 กวาง นกกวาง กวางที่รกร้าง แพะป่า ปีการ์ วัวป่า และเลียงผา</w:t>
      </w:r>
    </w:p>
    <w:p/>
    <w:p>
      <w:r xmlns:w="http://schemas.openxmlformats.org/wordprocessingml/2006/main">
        <w:t xml:space="preserve">ข้อความนี้อธิบายสัตว์เจ็ดตัวที่ชาวอิสราเอลอนุญาตให้กินได้</w:t>
      </w:r>
    </w:p>
    <w:p/>
    <w:p>
      <w:r xmlns:w="http://schemas.openxmlformats.org/wordprocessingml/2006/main">
        <w:t xml:space="preserve">1. การปฏิบัติตามกฎการบริโภคอาหารของพระเจ้าจะนำเราเข้าใกล้พระองค์มากขึ้น</w:t>
      </w:r>
    </w:p>
    <w:p/>
    <w:p>
      <w:r xmlns:w="http://schemas.openxmlformats.org/wordprocessingml/2006/main">
        <w:t xml:space="preserve">2. สติปัญญาของพระเจ้าสามารถเห็นได้จากอาหารที่พระองค์ทรงจัดเตรียมไว้ให้เรา</w:t>
      </w:r>
    </w:p>
    <w:p/>
    <w:p>
      <w:r xmlns:w="http://schemas.openxmlformats.org/wordprocessingml/2006/main">
        <w:t xml:space="preserve">1. เลวีนิติ 11:2-3 - "จงกล่าวแก่ชนชาติอิสราเอลว่า ต่อไปนี้เป็นสิ่งมีชีวิตซึ่งเจ้าทั้งหลายรับประทานได้ในบรรดาสัตว์ทั้งปวงที่อยู่บนแผ่นดินโลก ทุกสิ่งที่เป็นกีบและมีกีบผ่าและเคี้ยวสัตว์นั้น ในบรรดาสัตว์ทั้งหลายท่านรับประทานได้</w:t>
      </w:r>
    </w:p>
    <w:p/>
    <w:p>
      <w:r xmlns:w="http://schemas.openxmlformats.org/wordprocessingml/2006/main">
        <w:t xml:space="preserve">2. สดุดี 104:14 - พระองค์ทรงทำให้หญ้างอกขึ้นเพื่อเป็นปศุสัตว์และพืชให้มนุษย์เพาะปลูก เพื่อเขาจะได้ผลิตอาหารจากแผ่นดิน</w:t>
      </w:r>
    </w:p>
    <w:p/>
    <w:p>
      <w:r xmlns:w="http://schemas.openxmlformats.org/wordprocessingml/2006/main">
        <w:t xml:space="preserve">เฉลยธรรมบัญญัติ 14:6 และสัตว์ทุกชนิดที่แยกกีบและแยกกีบเป็นสองกรงเล็บ และเคี้ยวเอื้องท่ามกลางสัตว์ต่างๆ เพื่อท่านจะรับประทานได้</w:t>
      </w:r>
    </w:p>
    <w:p/>
    <w:p>
      <w:r xmlns:w="http://schemas.openxmlformats.org/wordprocessingml/2006/main">
        <w:t xml:space="preserve">ข้อความนี้จากเฉลยธรรมบัญญัติ 14:6 ระบุว่าสัตว์ที่เคี้ยวเอื้องและแยกกีบออกเป็นสองส่วนจะได้รับอนุญาตให้รับประทานได้</w:t>
      </w:r>
    </w:p>
    <w:p/>
    <w:p>
      <w:r xmlns:w="http://schemas.openxmlformats.org/wordprocessingml/2006/main">
        <w:t xml:space="preserve">1. การจัดเตรียมของพระเจ้า: พระเจ้าทรงจัดเตรียมพระพรมากมายแก่เรา รวมถึงอาหารที่เรากินด้วย</w:t>
      </w:r>
    </w:p>
    <w:p/>
    <w:p>
      <w:r xmlns:w="http://schemas.openxmlformats.org/wordprocessingml/2006/main">
        <w:t xml:space="preserve">2. พระบัญญัติของพระเจ้า: พระเจ้าประทานพระบัญญัติให้เรากินสัตว์บางชนิดที่ตรงตามเกณฑ์ของพระองค์</w:t>
      </w:r>
    </w:p>
    <w:p/>
    <w:p>
      <w:r xmlns:w="http://schemas.openxmlformats.org/wordprocessingml/2006/main">
        <w:t xml:space="preserve">1. 1 ทิโมธี 4:3-4 - "ห้ามแต่งงานและสั่งงดเว้นจากเนื้อสัตว์ซึ่งพระเจ้าได้ทรงสร้างไว้ให้รับพร้อมกับขอบพระคุณผู้ที่เชื่อและรู้ความจริง เพราะทุกสิ่งที่พระเจ้าทรงสร้างนั้นดี ไม่มีอะไรเลย จะถูกปฏิเสธหากรับไว้ด้วยการขอบพระคุณ”</w:t>
      </w:r>
    </w:p>
    <w:p/>
    <w:p>
      <w:r xmlns:w="http://schemas.openxmlformats.org/wordprocessingml/2006/main">
        <w:t xml:space="preserve">2. สดุดี 136:25 - "ผู้ทรงประทานอาหารแก่เนื้อหนังทั้งปวง เพราะความเมตตาของพระองค์ดำรงเป็นนิตย์"</w:t>
      </w:r>
    </w:p>
    <w:p/>
    <w:p>
      <w:r xmlns:w="http://schemas.openxmlformats.org/wordprocessingml/2006/main">
        <w:t xml:space="preserve">เฉลยธรรมบัญญัติ 14:7 อย่างไรก็ตาม สัตว์เหล่านี้ที่เคี้ยวเอื้องหรือกีบแยกเจ้าอย่ารับประทาน เหมือนอูฐ กระต่าย และโคนี่ เพราะมันเคี้ยวเอื้องแต่ไม่แยกกีบ เพราะฉะนั้นสิ่งเหล่านี้จึงเป็นมลทินสำหรับท่าน</w:t>
      </w:r>
    </w:p>
    <w:p/>
    <w:p>
      <w:r xmlns:w="http://schemas.openxmlformats.org/wordprocessingml/2006/main">
        <w:t xml:space="preserve">พระเจ้าทรงบัญชาประชากรของพระองค์ไม่ให้กินสัตว์ที่เคี้ยวเอื้องแต่ไม่มีกีบแยก เช่น อูฐ กระต่าย และโคนี่</w:t>
      </w:r>
    </w:p>
    <w:p/>
    <w:p>
      <w:r xmlns:w="http://schemas.openxmlformats.org/wordprocessingml/2006/main">
        <w:t xml:space="preserve">1. "พระบัญชาของพระเจ้าและการเชื่อฟังของเรา"</w:t>
      </w:r>
    </w:p>
    <w:p/>
    <w:p>
      <w:r xmlns:w="http://schemas.openxmlformats.org/wordprocessingml/2006/main">
        <w:t xml:space="preserve">2. "ไม่สะอาดและสะอาด: แนวทางจิตวิญญาณสำหรับการใช้ชีวิตทุกวัน"</w:t>
      </w:r>
    </w:p>
    <w:p/>
    <w:p>
      <w:r xmlns:w="http://schemas.openxmlformats.org/wordprocessingml/2006/main">
        <w:t xml:space="preserve">1. เลวีนิติ 11:2-4</w:t>
      </w:r>
    </w:p>
    <w:p/>
    <w:p>
      <w:r xmlns:w="http://schemas.openxmlformats.org/wordprocessingml/2006/main">
        <w:t xml:space="preserve">2. โรม 12:1-2</w:t>
      </w:r>
    </w:p>
    <w:p/>
    <w:p>
      <w:r xmlns:w="http://schemas.openxmlformats.org/wordprocessingml/2006/main">
        <w:t xml:space="preserve">เฉลยธรรมบัญญัติ 14:8 และหมู เพราะว่ามันแยกกีบแต่ไม่เคี้ยวเอื้อง จึงเป็นมลทินแก่เจ้า เจ้าอย่ารับประทานเนื้อของมัน หรือแตะต้องซากของมัน</w:t>
      </w:r>
    </w:p>
    <w:p/>
    <w:p>
      <w:r xmlns:w="http://schemas.openxmlformats.org/wordprocessingml/2006/main">
        <w:t xml:space="preserve">พระเจ้าทรงบัญชาชาวอิสราเอลให้งดรับประทานเนื้อหมูและสัมผัสซากหมูที่ตายแล้ว</w:t>
      </w:r>
    </w:p>
    <w:p/>
    <w:p>
      <w:r xmlns:w="http://schemas.openxmlformats.org/wordprocessingml/2006/main">
        <w:t xml:space="preserve">1. พระคำของพระเจ้าให้คำแนะนำที่ชัดเจนแก่เราในการใช้ชีวิตของเรา</w:t>
      </w:r>
    </w:p>
    <w:p/>
    <w:p>
      <w:r xmlns:w="http://schemas.openxmlformats.org/wordprocessingml/2006/main">
        <w:t xml:space="preserve">2. เราต้องระมัดระวังในการปฏิบัติตามพระบัญชาของพระเจ้า แม้ว่าคำสั่งเหล่านั้นอาจดูยากหรือแปลกก็ตาม</w:t>
      </w:r>
    </w:p>
    <w:p/>
    <w:p>
      <w:r xmlns:w="http://schemas.openxmlformats.org/wordprocessingml/2006/main">
        <w:t xml:space="preserve">1. 1 ทิโมธี 4:4-5 เพราะว่าทุกสิ่งที่พระเจ้าทรงสร้างไว้นั้นดี และไม่มีอะไรจะปฏิเสธได้หากรับประทานด้วยการขอบพระคุณ เพราะมันได้รับการชำระให้บริสุทธิ์โดยพระวจนะของพระเจ้าและคำอธิษฐาน</w:t>
      </w:r>
    </w:p>
    <w:p/>
    <w:p>
      <w:r xmlns:w="http://schemas.openxmlformats.org/wordprocessingml/2006/main">
        <w:t xml:space="preserve">2. โรม 14:14 ข้าพเจ้าทราบและชักชวนโดยพระเยซูเจ้าว่าไม่มีสิ่งใดที่เป็นมลทินในตัวเอง แต่สำหรับผู้ที่ถือว่าสิ่งใดๆ ที่เป็นมลทิน สิ่งนั้นก็เป็นมลทินสำหรับคนนั้น</w:t>
      </w:r>
    </w:p>
    <w:p/>
    <w:p>
      <w:r xmlns:w="http://schemas.openxmlformats.org/wordprocessingml/2006/main">
        <w:t xml:space="preserve">เฉลยธรรมบัญญัติ 14:9 เจ้าทั้งหลายจงรับประทานสิ่งเหล่านี้ทั้งหมดที่อยู่ในน้ำ บรรดาที่มีครีบและเกล็ดเจ้าจงรับประทาน</w:t>
      </w:r>
    </w:p>
    <w:p/>
    <w:p>
      <w:r xmlns:w="http://schemas.openxmlformats.org/wordprocessingml/2006/main">
        <w:t xml:space="preserve">ข้อความนี้ระบุว่าพระเจ้าทรงอนุญาตให้ชาวอิสราเอลกินปลาที่มีครีบและเกล็ด</w:t>
      </w:r>
    </w:p>
    <w:p/>
    <w:p>
      <w:r xmlns:w="http://schemas.openxmlformats.org/wordprocessingml/2006/main">
        <w:t xml:space="preserve">1. ชื่นชมยินดีในความบริบูรณ์ของพระเจ้า - วิธีที่พระเจ้าจัดเตรียมปัจจัยยังชีพให้เราผ่านทางสิ่งมีชีวิตของพระองค์</w:t>
      </w:r>
    </w:p>
    <w:p/>
    <w:p>
      <w:r xmlns:w="http://schemas.openxmlformats.org/wordprocessingml/2006/main">
        <w:t xml:space="preserve">2. เชื่อฟังพระบัญชาของพระเจ้า - เหตุใดการปฏิบัติตามกฎหมายของพระเจ้าจึงเป็นเรื่องสำคัญ</w:t>
      </w:r>
    </w:p>
    <w:p/>
    <w:p>
      <w:r xmlns:w="http://schemas.openxmlformats.org/wordprocessingml/2006/main">
        <w:t xml:space="preserve">1. สดุดี 24:1 - แผ่นดินโลกเป็นของพระเจ้า และความบริบูรณ์ของมัน ทั้งพิภพและบรรดาผู้ที่อาศัยอยู่ในนั้น</w:t>
      </w:r>
    </w:p>
    <w:p/>
    <w:p>
      <w:r xmlns:w="http://schemas.openxmlformats.org/wordprocessingml/2006/main">
        <w:t xml:space="preserve">2. วิวรณ์ 19:9 - และเขาพูดกับฉันว่า: เขียน: บรรดาผู้ที่ได้รับเรียกให้มาร่วมงานเลี้ยงอภิเษกสมรสของพระเมษโปดกก็เป็นสุข! และพระองค์ตรัสกับข้าพเจ้าว่า "นี่เป็นพระวจนะที่แท้จริงของพระเจ้า"</w:t>
      </w:r>
    </w:p>
    <w:p/>
    <w:p>
      <w:r xmlns:w="http://schemas.openxmlformats.org/wordprocessingml/2006/main">
        <w:t xml:space="preserve">เฉลยธรรมบัญญัติ 14:10 และสิ่งใดก็ตามที่ไม่มีครีบและเกล็ดท่านอย่ารับประทาน เป็นมลทินแก่ท่าน</w:t>
      </w:r>
    </w:p>
    <w:p/>
    <w:p>
      <w:r xmlns:w="http://schemas.openxmlformats.org/wordprocessingml/2006/main">
        <w:t xml:space="preserve">พระเจ้าทรงบัญชาชาวอิสราเอลไม่ให้กินสัตว์ที่ไม่มีครีบและเกล็ด</w:t>
      </w:r>
    </w:p>
    <w:p/>
    <w:p>
      <w:r xmlns:w="http://schemas.openxmlformats.org/wordprocessingml/2006/main">
        <w:t xml:space="preserve">1. ดำเนินชีวิตด้วยการเชื่อฟังพระคำของพระเจ้า</w:t>
      </w:r>
    </w:p>
    <w:p/>
    <w:p>
      <w:r xmlns:w="http://schemas.openxmlformats.org/wordprocessingml/2006/main">
        <w:t xml:space="preserve">2. ความศักดิ์สิทธิ์แห่งพระบัญญัติของพระเจ้า</w:t>
      </w:r>
    </w:p>
    <w:p/>
    <w:p>
      <w:r xmlns:w="http://schemas.openxmlformats.org/wordprocessingml/2006/main">
        <w:t xml:space="preserve">1. เอเฟซัส 2:10 - เพราะเราเป็นฝีพระหัตถกิจของพระองค์ สร้างขึ้นในพระเยซูคริสต์เพื่อให้กระทำการดีซึ่งพระเจ้าได้ทรงจัดเตรียมไว้ล่วงหน้าเพื่อให้เราดำเนินตามนั้น</w:t>
      </w:r>
    </w:p>
    <w:p/>
    <w:p>
      <w:r xmlns:w="http://schemas.openxmlformats.org/wordprocessingml/2006/main">
        <w:t xml:space="preserve">2. โคโลสี 3:17 - และไม่ว่าคุณจะทำอะไรด้วยคำพูดหรือการกระทำ ทำทุกอย่างในนามของพระเยซูเจ้า โดยขอบพระคุณพระเจ้าพระบิดาผ่านทางพระองค์</w:t>
      </w:r>
    </w:p>
    <w:p/>
    <w:p>
      <w:r xmlns:w="http://schemas.openxmlformats.org/wordprocessingml/2006/main">
        <w:t xml:space="preserve">เฉลยธรรมบัญญัติ 14:11 นกสะอาดทุกชนิดเจ้าจงรับประทาน</w:t>
      </w:r>
    </w:p>
    <w:p/>
    <w:p>
      <w:r xmlns:w="http://schemas.openxmlformats.org/wordprocessingml/2006/main">
        <w:t xml:space="preserve">ข้อความจากเฉลยธรรมบัญญัตินี้สนับสนุนให้เรากินสัตว์และนกที่สะอาด</w:t>
      </w:r>
    </w:p>
    <w:p/>
    <w:p>
      <w:r xmlns:w="http://schemas.openxmlformats.org/wordprocessingml/2006/main">
        <w:t xml:space="preserve">1. ความสำคัญของการรับประทานอาหารที่สะอาด - การเรียนรู้ที่จะปฏิบัติตามอาหารของพระเจ้า</w:t>
      </w:r>
    </w:p>
    <w:p/>
    <w:p>
      <w:r xmlns:w="http://schemas.openxmlformats.org/wordprocessingml/2006/main">
        <w:t xml:space="preserve">2. ปฏิบัติตามคำแนะนำของพระเจ้า - รับประทานอาหารที่สะอาดและดำเนินชีวิตอย่างชอบธรรม</w:t>
      </w:r>
    </w:p>
    <w:p/>
    <w:p>
      <w:r xmlns:w="http://schemas.openxmlformats.org/wordprocessingml/2006/main">
        <w:t xml:space="preserve">1. เลวีนิติ 11:1-47 - คำแนะนำของพระเจ้าในการรับประทานอาหารสะอาด</w:t>
      </w:r>
    </w:p>
    <w:p/>
    <w:p>
      <w:r xmlns:w="http://schemas.openxmlformats.org/wordprocessingml/2006/main">
        <w:t xml:space="preserve">2. สดุดี 103:1-5 - สรรเสริญพระเจ้าสำหรับพระพรและการชี้นำของพระองค์</w:t>
      </w:r>
    </w:p>
    <w:p/>
    <w:p>
      <w:r xmlns:w="http://schemas.openxmlformats.org/wordprocessingml/2006/main">
        <w:t xml:space="preserve">เฉลยธรรมบัญญัติ 14:12 แต่สิ่งเหล่านี้เป็นสิ่งที่ท่านทั้งหลายอย่ารับประทาน คือ นกอินทรีย์ ออสซิฟริจ และนกเหยี่ยว</w:t>
      </w:r>
    </w:p>
    <w:p/>
    <w:p>
      <w:r xmlns:w="http://schemas.openxmlformats.org/wordprocessingml/2006/main">
        <w:t xml:space="preserve">พระเจ้าทรงแนะนำชาวอิสราเอลไม่ให้กินนกบางชนิด</w:t>
      </w:r>
    </w:p>
    <w:p/>
    <w:p>
      <w:r xmlns:w="http://schemas.openxmlformats.org/wordprocessingml/2006/main">
        <w:t xml:space="preserve">1: เราควรเคารพพระบัญชาของพระเจ้า แม้ว่าจะไม่ชัดเจนว่าเหตุใดพระองค์จึงต้องการให้เราเชื่อฟัง</w:t>
      </w:r>
    </w:p>
    <w:p/>
    <w:p>
      <w:r xmlns:w="http://schemas.openxmlformats.org/wordprocessingml/2006/main">
        <w:t xml:space="preserve">2: เราต้องมีศรัทธาว่าพระบัญชาของพระเจ้านั้นเป็นประโยชน์ต่อเราเสมอ แม้ว่าเราจะไม่เข้าใจก็ตาม</w:t>
      </w:r>
    </w:p>
    <w:p/>
    <w:p>
      <w:r xmlns:w="http://schemas.openxmlformats.org/wordprocessingml/2006/main">
        <w:t xml:space="preserve">1: สดุดี 119:105 - พระวจนะของพระองค์เป็นโคมสำหรับเท้าของข้าพระองค์ เป็นแสงสว่างบนทางของข้าพระองค์</w:t>
      </w:r>
    </w:p>
    <w:p/>
    <w:p>
      <w:r xmlns:w="http://schemas.openxmlformats.org/wordprocessingml/2006/main">
        <w:t xml:space="preserve">2: ฮีบรู 11:6 - และหากไม่มีศรัทธาก็เป็นไปไม่ได้ที่จะทำให้พระเจ้าพอพระทัย เพราะใครก็ตามที่มาหาพระองค์ต้องเชื่อว่าพระองค์ทรงดำรงอยู่ และพระองค์จะทรงให้รางวัลแก่ผู้ที่แสวงหาพระองค์อย่างจริงจัง</w:t>
      </w:r>
    </w:p>
    <w:p/>
    <w:p>
      <w:r xmlns:w="http://schemas.openxmlformats.org/wordprocessingml/2006/main">
        <w:t xml:space="preserve">เฉลยธรรมบัญญัติ 14:13 นกบิน ว่าว และนกแร้งตามชนิดของมัน</w:t>
      </w:r>
    </w:p>
    <w:p/>
    <w:p>
      <w:r xmlns:w="http://schemas.openxmlformats.org/wordprocessingml/2006/main">
        <w:t xml:space="preserve">พระเจ้าทรงบัญชาประชากรของพระองค์ให้ถวายสิบลด</w:t>
      </w:r>
    </w:p>
    <w:p/>
    <w:p>
      <w:r xmlns:w="http://schemas.openxmlformats.org/wordprocessingml/2006/main">
        <w:t xml:space="preserve">1. ความสำคัญของส่วนสิบ: ดำเนินชีวิตด้วยความเอื้ออาทรและความกตัญญู</w:t>
      </w:r>
    </w:p>
    <w:p/>
    <w:p>
      <w:r xmlns:w="http://schemas.openxmlformats.org/wordprocessingml/2006/main">
        <w:t xml:space="preserve">2. มุมมองตามพระคัมภีร์เกี่ยวกับเงิน: การจัดเตรียมของพระเจ้าและความรับผิดชอบของเรา</w:t>
      </w:r>
    </w:p>
    <w:p/>
    <w:p>
      <w:r xmlns:w="http://schemas.openxmlformats.org/wordprocessingml/2006/main">
        <w:t xml:space="preserve">1. มาลาคี 3:10-12 - นำสิบลดทั้งหมดมาไว้ในคลังเพื่อจะมีอาหารอยู่ในบ้านของฉัน พระเจ้าผู้ทรงมหิทธิฤทธิ์ตรัสว่า ลองทดสอบข้าพเจ้าดูเถิด ดูว่าเราจะไม่เปิดประตูสวรรค์และเทพระพรมากมายจนท่านไม่มีที่ว่างเพียงพอหรือไม่</w:t>
      </w:r>
    </w:p>
    <w:p/>
    <w:p>
      <w:r xmlns:w="http://schemas.openxmlformats.org/wordprocessingml/2006/main">
        <w:t xml:space="preserve">2. สุภาษิต 3:9-10 - ถวายเกียรติแด่พระเจ้าด้วยความมั่งคั่งของคุณด้วยผลแรกของพืชผลทั้งหมดของคุณ แล้วยุ้งของเจ้าจะเต็มไปด้วยน้ำล้น และบ่อน้ำของเจ้าจะเต็มไปด้วยเหล้าองุ่นใหม่</w:t>
      </w:r>
    </w:p>
    <w:p/>
    <w:p>
      <w:r xmlns:w="http://schemas.openxmlformats.org/wordprocessingml/2006/main">
        <w:t xml:space="preserve">เฉลยธรรมบัญญัติ 14:14 นกกาทุกตัวตามชนิดของมัน</w:t>
      </w:r>
    </w:p>
    <w:p/>
    <w:p>
      <w:r xmlns:w="http://schemas.openxmlformats.org/wordprocessingml/2006/main">
        <w:t xml:space="preserve">และนกที่แข็งแรงในหมู่นกตามชนิดของมัน และสัตว์ทั้งปวงในโลกตามชนิดของมัน ทุกชนิดอย่างละคู่จะมาหาท่านเพื่อให้พวกมันมีชีวิตอยู่</w:t>
      </w:r>
    </w:p>
    <w:p/>
    <w:p>
      <w:r xmlns:w="http://schemas.openxmlformats.org/wordprocessingml/2006/main">
        <w:t xml:space="preserve">พระเจ้าทรงบัญชาโนอาห์ให้นำสัตว์ทุกประเภทสองตัวขึ้นเรือเพื่อรักษาชีวิตไว้</w:t>
      </w:r>
    </w:p>
    <w:p/>
    <w:p>
      <w:r xmlns:w="http://schemas.openxmlformats.org/wordprocessingml/2006/main">
        <w:t xml:space="preserve">1. ความสัตย์ซื่อของพระเจ้า: ความสัตย์ซื่อของพระเจ้ายืนหยัดแม้งานของพระองค์มอบให้โนอาห์จะยากลำบากก็ตาม</w:t>
      </w:r>
    </w:p>
    <w:p/>
    <w:p>
      <w:r xmlns:w="http://schemas.openxmlformats.org/wordprocessingml/2006/main">
        <w:t xml:space="preserve">2. การเชื่อฟังในเวลาที่ยากลำบาก: เราต้องเชื่อฟังพระเจ้าแม้ในขณะที่อาจดูยากก็ตาม</w:t>
      </w:r>
    </w:p>
    <w:p/>
    <w:p>
      <w:r xmlns:w="http://schemas.openxmlformats.org/wordprocessingml/2006/main">
        <w:t xml:space="preserve">1. ฮีบรู 11:7 - "โดยความเชื่อ โนอาห์ได้รับคำเตือนจากพระเจ้าถึงสิ่งที่ยังไม่เคยเห็นอยู่ จึงหวั่นไหวด้วยความกลัว จึงได้เตรียมเรือเพื่อช่วยรักษาวงศ์วานของเขาไว้ โดยที่โนอาห์ได้ประณามโลก และกลายเป็นทายาทแห่งโลก ความชอบธรรมอันเกิดจากศรัทธา"</w:t>
      </w:r>
    </w:p>
    <w:p/>
    <w:p>
      <w:r xmlns:w="http://schemas.openxmlformats.org/wordprocessingml/2006/main">
        <w:t xml:space="preserve">2. 2 เปโตร 2:5 - "และไม่ได้ละเว้นโลกเก่า แต่ช่วยโนอาห์คนที่แปดซึ่งเป็นผู้ประกาศความชอบธรรมให้รอด โดยนำน้ำท่วมมาสู่โลกของคนอธรรม"</w:t>
      </w:r>
    </w:p>
    <w:p/>
    <w:p>
      <w:r xmlns:w="http://schemas.openxmlformats.org/wordprocessingml/2006/main">
        <w:t xml:space="preserve">เฉลยธรรมบัญญัติ 14:15 นกเค้าแมว นกเหยี่ยว นกกาเหว่า และนกเหยี่ยวตามชนิดของมัน</w:t>
      </w:r>
    </w:p>
    <w:p/>
    <w:p>
      <w:r xmlns:w="http://schemas.openxmlformats.org/wordprocessingml/2006/main">
        <w:t xml:space="preserve">การจัดเตรียมนกของพระเจ้าเพื่อเป็นอาหารสำหรับประชากรของพระองค์</w:t>
      </w:r>
    </w:p>
    <w:p/>
    <w:p>
      <w:r xmlns:w="http://schemas.openxmlformats.org/wordprocessingml/2006/main">
        <w:t xml:space="preserve">1. การจัดเตรียมของพระเจ้า: วางใจในพระเจ้าสำหรับทุกความต้องการของคุณ</w:t>
      </w:r>
    </w:p>
    <w:p/>
    <w:p>
      <w:r xmlns:w="http://schemas.openxmlformats.org/wordprocessingml/2006/main">
        <w:t xml:space="preserve">2. การเห็นคุณค่าของสัตว์ร้ายในโลก: ดูเฉลยธรรมบัญญัติ 14:15</w:t>
      </w:r>
    </w:p>
    <w:p/>
    <w:p>
      <w:r xmlns:w="http://schemas.openxmlformats.org/wordprocessingml/2006/main">
        <w:t xml:space="preserve">1. สดุดี 8:6-8 - ข้าแต่พระเจ้า ข้าแต่พระเจ้าของพวกเรา พระนามของพระองค์ช่างยิ่งใหญ่ไปทั่วโลก! พระองค์ทรงสถาปนาพระสิริของพระองค์ไว้เหนือฟ้าสวรรค์ จากปากของเด็กและทารก คุณได้ยกย่องสรรเสริญเพราะศัตรูของคุณ เพื่อปิดปากศัตรูและผู้แก้แค้น</w:t>
      </w:r>
    </w:p>
    <w:p/>
    <w:p>
      <w:r xmlns:w="http://schemas.openxmlformats.org/wordprocessingml/2006/main">
        <w:t xml:space="preserve">2. สดุดี 145:15-16 - ดวงตาของทุกคนมองดูพระองค์ และพระองค์ทรงให้อาหารแก่พวกเขาในเวลาอันเหมาะสม พระองค์ทรงเปิดพระหัตถ์และสนองความปรารถนาของสิ่งมีชีวิตทุกชนิด</w:t>
      </w:r>
    </w:p>
    <w:p/>
    <w:p>
      <w:r xmlns:w="http://schemas.openxmlformats.org/wordprocessingml/2006/main">
        <w:t xml:space="preserve">เฉลยธรรมบัญญัติ 14:16 นกเค้าแมว นกเค้าแมวใหญ่ และหงส์</w:t>
      </w:r>
    </w:p>
    <w:p/>
    <w:p>
      <w:r xmlns:w="http://schemas.openxmlformats.org/wordprocessingml/2006/main">
        <w:t xml:space="preserve">นกกระทุง และนกอินทรีไจเออร์</w:t>
      </w:r>
    </w:p>
    <w:p/>
    <w:p>
      <w:r xmlns:w="http://schemas.openxmlformats.org/wordprocessingml/2006/main">
        <w:t xml:space="preserve">พระผู้เป็นเจ้าทรงบัญชาให้เราใช้สัตว์ในแผ่นดินเพื่อเลี้ยงตัวเอง</w:t>
      </w:r>
    </w:p>
    <w:p/>
    <w:p>
      <w:r xmlns:w="http://schemas.openxmlformats.org/wordprocessingml/2006/main">
        <w:t xml:space="preserve">1: เราควรจะขอบคุณพระเจ้าที่ทรงจัดเตรียมทรัพยากรต่างๆ ไว้ให้เราเพื่อค้ำจุนตัวเราเอง</w:t>
      </w:r>
    </w:p>
    <w:p/>
    <w:p>
      <w:r xmlns:w="http://schemas.openxmlformats.org/wordprocessingml/2006/main">
        <w:t xml:space="preserve">2: เราควรใช้สัตว์ในดินแดนอย่างมีความรับผิดชอบและระมัดระวัง</w:t>
      </w:r>
    </w:p>
    <w:p/>
    <w:p>
      <w:r xmlns:w="http://schemas.openxmlformats.org/wordprocessingml/2006/main">
        <w:t xml:space="preserve">1: ปฐมกาล 9:3 - สิ่งมีชีวิตที่เคลื่อนไหวได้ทุกชนิดจะเป็นอาหารสำหรับคุณ เหมือนสมุนไพรเขียวที่เราให้ทุกสิ่งแก่ท่านแล้ว</w:t>
      </w:r>
    </w:p>
    <w:p/>
    <w:p>
      <w:r xmlns:w="http://schemas.openxmlformats.org/wordprocessingml/2006/main">
        <w:t xml:space="preserve">2: เลวีนิติ 11:2-4 - จงกล่าวแก่ชนชาติอิสราเอลว่า ต่อไปนี้เป็นสัตว์ที่เจ้าทั้งหลายจะกินได้ในบรรดาสัตว์ทั้งปวงที่อยู่บนแผ่นดินโลก สิ่งใดที่แยกกีบและมีกีบผ่าและเคี้ยวเอื้องในบรรดาสัตว์ต่างๆ เจ้าจงรับประทาน อย่างไรก็ตาม สัตว์เหล่านี้ที่เคี้ยวเอื้องหรือกีบเจ้าอย่ากิน เหมือนอย่างอูฐ เพราะมันเคี้ยวเอื้องแต่ไม่แยกกีบ เขาเป็นมลทินสำหรับท่าน</w:t>
      </w:r>
    </w:p>
    <w:p/>
    <w:p>
      <w:r xmlns:w="http://schemas.openxmlformats.org/wordprocessingml/2006/main">
        <w:t xml:space="preserve">เฉลยธรรมบัญญัติ 14:17 นกกระทุง นกอินทรียักษ์ และนกกาน้ำ</w:t>
      </w:r>
    </w:p>
    <w:p/>
    <w:p>
      <w:r xmlns:w="http://schemas.openxmlformats.org/wordprocessingml/2006/main">
        <w:t xml:space="preserve">พระเจ้าทรงบัญชาชาวอิสราเอลไม่ให้กินนกบางชนิด</w:t>
      </w:r>
    </w:p>
    <w:p/>
    <w:p>
      <w:r xmlns:w="http://schemas.openxmlformats.org/wordprocessingml/2006/main">
        <w:t xml:space="preserve">1. พระเจ้าทรงมีแผนและจุดประสงค์สำหรับการสร้างสรรค์ทั้งหมด</w:t>
      </w:r>
    </w:p>
    <w:p/>
    <w:p>
      <w:r xmlns:w="http://schemas.openxmlformats.org/wordprocessingml/2006/main">
        <w:t xml:space="preserve">2. เราต้องระมัดระวังในการพิจารณาการกระทำของเราและผลกระทบที่จะเกิดขึ้นแม้กระทั่งสิ่งมีชีวิตที่เล็กที่สุด</w:t>
      </w:r>
    </w:p>
    <w:p/>
    <w:p>
      <w:r xmlns:w="http://schemas.openxmlformats.org/wordprocessingml/2006/main">
        <w:t xml:space="preserve">1. ปฐมกาล 1:26-28</w:t>
      </w:r>
    </w:p>
    <w:p/>
    <w:p>
      <w:r xmlns:w="http://schemas.openxmlformats.org/wordprocessingml/2006/main">
        <w:t xml:space="preserve">2. สดุดี 104:24-25</w:t>
      </w:r>
    </w:p>
    <w:p/>
    <w:p>
      <w:r xmlns:w="http://schemas.openxmlformats.org/wordprocessingml/2006/main">
        <w:t xml:space="preserve">เฉลยธรรมบัญญัติ 14:18 ทั้งนกกระสา นกกระสาตามชนิดของมัน นกกระจิบ และค้างคาว</w:t>
      </w:r>
    </w:p>
    <w:p/>
    <w:p>
      <w:r xmlns:w="http://schemas.openxmlformats.org/wordprocessingml/2006/main">
        <w:t xml:space="preserve">ข้อความจากหนังสือเฉลยธรรมบัญญัติกล่าวถึงนกสี่ชนิด ได้แก่ นกกระสา นกกระสา นกกระจิบ และค้างคาว</w:t>
      </w:r>
    </w:p>
    <w:p/>
    <w:p>
      <w:r xmlns:w="http://schemas.openxmlformats.org/wordprocessingml/2006/main">
        <w:t xml:space="preserve">1. ความงดงามแห่งการสร้างสรรค์: ชื่นชมความหลากหลายของสิ่งมีชีวิตของพระเจ้า</w:t>
      </w:r>
    </w:p>
    <w:p/>
    <w:p>
      <w:r xmlns:w="http://schemas.openxmlformats.org/wordprocessingml/2006/main">
        <w:t xml:space="preserve">2. ความหมายของการบิน: สำรวจความสำคัญทางจิตวิญญาณของนก</w:t>
      </w:r>
    </w:p>
    <w:p/>
    <w:p>
      <w:r xmlns:w="http://schemas.openxmlformats.org/wordprocessingml/2006/main">
        <w:t xml:space="preserve">1. ปฐมกาล 9:12-13 - พันธสัญญาของพระเจ้ากับโนอาห์และสิ่งมีชีวิตทุกชนิด</w:t>
      </w:r>
    </w:p>
    <w:p/>
    <w:p>
      <w:r xmlns:w="http://schemas.openxmlformats.org/wordprocessingml/2006/main">
        <w:t xml:space="preserve">2. สดุดี 104:12-15 - พระเจ้าทรงห่วงใยสิ่งมีชีวิตทั้งน้อยใหญ่</w:t>
      </w:r>
    </w:p>
    <w:p/>
    <w:p>
      <w:r xmlns:w="http://schemas.openxmlformats.org/wordprocessingml/2006/main">
        <w:t xml:space="preserve">เฉลยธรรมบัญญัติ 14:19 และสัตว์เลื้อยคลานทุกชนิดที่บินไปมานั้นเป็นมลทินแก่ท่าน อย่ารับประทานเลย</w:t>
      </w:r>
    </w:p>
    <w:p/>
    <w:p>
      <w:r xmlns:w="http://schemas.openxmlformats.org/wordprocessingml/2006/main">
        <w:t xml:space="preserve">พระเจ้าทรงแนะนำชาวอิสราเอลไม่ให้กินแมลงมีปีกเพราะเป็นมลทิน</w:t>
      </w:r>
    </w:p>
    <w:p/>
    <w:p>
      <w:r xmlns:w="http://schemas.openxmlformats.org/wordprocessingml/2006/main">
        <w:t xml:space="preserve">1. พิจารณากฎหมายควบคุมอาหารของชาวอิสราเอลให้ละเอียดยิ่งขึ้น</w:t>
      </w:r>
    </w:p>
    <w:p/>
    <w:p>
      <w:r xmlns:w="http://schemas.openxmlformats.org/wordprocessingml/2006/main">
        <w:t xml:space="preserve">2. การเป็นมลทินหมายความว่าอย่างไร?</w:t>
      </w:r>
    </w:p>
    <w:p/>
    <w:p>
      <w:r xmlns:w="http://schemas.openxmlformats.org/wordprocessingml/2006/main">
        <w:t xml:space="preserve">1. เลวีนิติ 11:41-45</w:t>
      </w:r>
    </w:p>
    <w:p/>
    <w:p>
      <w:r xmlns:w="http://schemas.openxmlformats.org/wordprocessingml/2006/main">
        <w:t xml:space="preserve">2. เลวีนิติ 20:25-26</w:t>
      </w:r>
    </w:p>
    <w:p/>
    <w:p>
      <w:r xmlns:w="http://schemas.openxmlformats.org/wordprocessingml/2006/main">
        <w:t xml:space="preserve">เฉลยธรรมบัญญัติ 14:20 แต่นกสะอาดทุกชนิดท่านรับประทานได้</w:t>
      </w:r>
    </w:p>
    <w:p/>
    <w:p>
      <w:r xmlns:w="http://schemas.openxmlformats.org/wordprocessingml/2006/main">
        <w:t xml:space="preserve">ข้อความนี้อธิบายว่าอนุญาตให้กินนกที่สะอาดได้</w:t>
      </w:r>
    </w:p>
    <w:p/>
    <w:p>
      <w:r xmlns:w="http://schemas.openxmlformats.org/wordprocessingml/2006/main">
        <w:t xml:space="preserve">1. ความสำคัญของการปฏิบัติตามกฎหมายควบคุมอาหารที่กำหนดไว้ในพระคัมภีร์</w:t>
      </w:r>
    </w:p>
    <w:p/>
    <w:p>
      <w:r xmlns:w="http://schemas.openxmlformats.org/wordprocessingml/2006/main">
        <w:t xml:space="preserve">2. พระพรของการสามารถเพลิดเพลินกับความโปรดปรานแห่งการสร้างสรรค์ของพระเจ้า</w:t>
      </w:r>
    </w:p>
    <w:p/>
    <w:p>
      <w:r xmlns:w="http://schemas.openxmlformats.org/wordprocessingml/2006/main">
        <w:t xml:space="preserve">1. เลวีนิติ 11:1-47 - ข้อความที่บรรยายถึงสัตว์ที่สะอาดและไม่สะอาดที่ชาวอิสราเอลได้รับอนุญาตให้กิน</w:t>
      </w:r>
    </w:p>
    <w:p/>
    <w:p>
      <w:r xmlns:w="http://schemas.openxmlformats.org/wordprocessingml/2006/main">
        <w:t xml:space="preserve">2. ปฐมกาล 1:29-30 - ข้อความที่อธิบายพระบัญชาของพระเจ้าที่ให้มนุษยชาติกินสัตว์ทุกชนิดบนแผ่นดินโลก</w:t>
      </w:r>
    </w:p>
    <w:p/>
    <w:p>
      <w:r xmlns:w="http://schemas.openxmlformats.org/wordprocessingml/2006/main">
        <w:t xml:space="preserve">เฉลยธรรมบัญญัติ 14:21 เจ้าอย่ากินสิ่งที่ตายเอง เจ้าจงมอบให้คนต่างด้าวที่อยู่ที่ประตูเมืองของเจ้าเพื่อเขาจะกินได้ หรือท่านจะขายให้คนต่างด้าวก็ได้ เพราะท่านเป็นชนชาติบริสุทธิ์แด่พระเยโฮวาห์พระเจ้าของท่าน" เจ้าอย่าให้เด็กอยู่ในน้ำนมแม่ของเขา</w:t>
      </w:r>
    </w:p>
    <w:p/>
    <w:p>
      <w:r xmlns:w="http://schemas.openxmlformats.org/wordprocessingml/2006/main">
        <w:t xml:space="preserve">พระเจ้าทรงบัญชาคนของพระองค์ให้แบ่งปันอาหารกับชาวต่างชาติ และอย่าปรุงลูกโดยใช้นมแม่</w:t>
      </w:r>
    </w:p>
    <w:p/>
    <w:p>
      <w:r xmlns:w="http://schemas.openxmlformats.org/wordprocessingml/2006/main">
        <w:t xml:space="preserve">1. ความมีน้ำใจของพระเจ้า - เราจะทำตามแบบอย่างของพระองค์ได้อย่างไร</w:t>
      </w:r>
    </w:p>
    <w:p/>
    <w:p>
      <w:r xmlns:w="http://schemas.openxmlformats.org/wordprocessingml/2006/main">
        <w:t xml:space="preserve">2. ความสำคัญของความเคารพ - เราจะให้เกียรติการสร้างสรรค์ได้อย่างไร</w:t>
      </w:r>
    </w:p>
    <w:p/>
    <w:p>
      <w:r xmlns:w="http://schemas.openxmlformats.org/wordprocessingml/2006/main">
        <w:t xml:space="preserve">1. มัทธิว 5:43-44 - รักเพื่อนบ้านเหมือนรักตนเอง</w:t>
      </w:r>
    </w:p>
    <w:p/>
    <w:p>
      <w:r xmlns:w="http://schemas.openxmlformats.org/wordprocessingml/2006/main">
        <w:t xml:space="preserve">2. โรม 12:1-2 - ถวายร่างกายเป็นเครื่องบูชาที่มีชีวิต</w:t>
      </w:r>
    </w:p>
    <w:p/>
    <w:p>
      <w:r xmlns:w="http://schemas.openxmlformats.org/wordprocessingml/2006/main">
        <w:t xml:space="preserve">เฉลยธรรมบัญญัติ 14:22 เจ้าจงถวายสิบชักหนึ่งตามความจริงสำหรับเมล็ดพืชของเจ้าที่งอกออกมาทุกปี</w:t>
      </w:r>
    </w:p>
    <w:p/>
    <w:p>
      <w:r xmlns:w="http://schemas.openxmlformats.org/wordprocessingml/2006/main">
        <w:t xml:space="preserve">พระเจ้าทรงบัญชาให้ประชากรของพระองค์จัดสรรหนึ่งในสิบของการเก็บเกี่ยวในแต่ละปีเป็นสิบลด</w:t>
      </w:r>
    </w:p>
    <w:p/>
    <w:p>
      <w:r xmlns:w="http://schemas.openxmlformats.org/wordprocessingml/2006/main">
        <w:t xml:space="preserve">1. “ดำเนินชีวิตอย่างมีพระพร: การถวายสิบลดเป็นการแสดงถึงความเชื่อฟัง”</w:t>
      </w:r>
    </w:p>
    <w:p/>
    <w:p>
      <w:r xmlns:w="http://schemas.openxmlformats.org/wordprocessingml/2006/main">
        <w:t xml:space="preserve">2. “การให้อย่างมีน้ำใจด้วยใจกตัญญู: ความสำคัญของส่วนสิบ”</w:t>
      </w:r>
    </w:p>
    <w:p/>
    <w:p>
      <w:r xmlns:w="http://schemas.openxmlformats.org/wordprocessingml/2006/main">
        <w:t xml:space="preserve">1. มาลาคี 3:10 - "จงนำส่วนสิบทั้งหมดเข้าไปในคลังเพื่อจะมีเนื้ออยู่ในบ้านของเรา และพิสูจน์เราในตอนนี้ด้วย พระเจ้าจอมโยธาตรัสว่า หากเราจะไม่เปิดหน้าต่างแห่งสวรรค์แก่เจ้า และ ประทานพรแก่ท่านจนไม่มีที่พอจะรับได้"</w:t>
      </w:r>
    </w:p>
    <w:p/>
    <w:p>
      <w:r xmlns:w="http://schemas.openxmlformats.org/wordprocessingml/2006/main">
        <w:t xml:space="preserve">2. ลูกา 6:38 - "ให้แล้วจะให้แก่ท่าน ทะนานที่ดี บีบลงและเขย่าให้เข้ากัน และไหลล้น ผู้ชายจะมอบเข้าในอกของท่าน เพราะด้วยทะนานเดียวกับที่ท่านจะรับก็จะได้ จะวัดคุณอีกครั้ง”</w:t>
      </w:r>
    </w:p>
    <w:p/>
    <w:p>
      <w:r xmlns:w="http://schemas.openxmlformats.org/wordprocessingml/2006/main">
        <w:t xml:space="preserve">เฉลยธรรมบัญญัติ 14:23 และท่านจงรับประทานต่อพระพักตร์พระเยโฮวาห์พระเจ้าของท่าน ในสถานที่ซึ่งพระองค์จะทรงเลือกให้ถวายพระนามของพระองค์ที่นั่น คือสิบชักหนึ่งของข้าวโพด น้ำองุ่น และน้ำมันของท่าน และลูกหัวปีแห่งฝูงสัตว์และของ ฝูงแกะของเจ้า; เพื่อท่านจะได้เรียนรู้ที่จะยำเกรงพระเยโฮวาห์พระเจ้าของท่านอยู่เสมอ</w:t>
      </w:r>
    </w:p>
    <w:p/>
    <w:p>
      <w:r xmlns:w="http://schemas.openxmlformats.org/wordprocessingml/2006/main">
        <w:t xml:space="preserve">ข้อความนี้พูดถึงวิธีถวายเกียรติแด่พระเจ้าด้วยการถวายสิบลดจากพืชผล น้ำองุ่น น้ำมัน ฝูงวัวและฝูงแกะ</w:t>
      </w:r>
    </w:p>
    <w:p/>
    <w:p>
      <w:r xmlns:w="http://schemas.openxmlformats.org/wordprocessingml/2006/main">
        <w:t xml:space="preserve">1. ดำเนินชีวิตด้วยความเอื้ออาทร: ถวายเกียรติพระเจ้าด้วยส่วนสิบของคุณ</w:t>
      </w:r>
    </w:p>
    <w:p/>
    <w:p>
      <w:r xmlns:w="http://schemas.openxmlformats.org/wordprocessingml/2006/main">
        <w:t xml:space="preserve">2. หัวใจแห่งความกตัญญู: การเรียนรู้ที่จะเกรงกลัวพระเจ้าอยู่เสมอ</w:t>
      </w:r>
    </w:p>
    <w:p/>
    <w:p>
      <w:r xmlns:w="http://schemas.openxmlformats.org/wordprocessingml/2006/main">
        <w:t xml:space="preserve">1. 2 โครินธ์ 9:7 - "พวกคุณแต่ละคนควรให้ตามที่คุณตั้งใจไว้ว่าจะให้ ไม่ใช่ให้ด้วยความเต็มใจหรือถูกบังคับ เพราะว่าพระเจ้าทรงรักผู้ที่ให้ด้วยใจยินดี"</w:t>
      </w:r>
    </w:p>
    <w:p/>
    <w:p>
      <w:r xmlns:w="http://schemas.openxmlformats.org/wordprocessingml/2006/main">
        <w:t xml:space="preserve">2. เฉลยธรรมบัญญัติ 6:5 - "รักพระเจ้าของเจ้าด้วยสุดใจสุดจิตของเจ้าและด้วยสุดกำลังของเจ้า"</w:t>
      </w:r>
    </w:p>
    <w:p/>
    <w:p>
      <w:r xmlns:w="http://schemas.openxmlformats.org/wordprocessingml/2006/main">
        <w:t xml:space="preserve">เฉลยธรรมบัญญัติ 14:24 และถ้าทางนั้นยาวเกินไปสำหรับท่านจนท่านแบกไม่ไหว หรือถ้าสถานที่นั้นอยู่ห่างจากท่านมากเกินไป ซึ่งพระเยโฮวาห์พระเจ้าของท่านทรงเลือกให้ตั้งพระนามของพระองค์ที่นั่น เมื่อพระเยโฮวาห์พระเจ้าของท่านทรงอวยพรท่าน</w:t>
      </w:r>
    </w:p>
    <w:p/>
    <w:p>
      <w:r xmlns:w="http://schemas.openxmlformats.org/wordprocessingml/2006/main">
        <w:t xml:space="preserve">พระผู้เป็นเจ้าทรงสั่งให้ชาวอิสราเอลนำเครื่องบูชาไปยังสถานที่ซึ่งพระองค์ทรงเลือกตั้งพระนามของพระองค์ แม้ว่าการเดินทางจะยาวเกินไปหรือไกลเกินไปก็ตาม</w:t>
      </w:r>
    </w:p>
    <w:p/>
    <w:p>
      <w:r xmlns:w="http://schemas.openxmlformats.org/wordprocessingml/2006/main">
        <w:t xml:space="preserve">1. พรของการเชื่อฟัง: การกระตุ้นให้ปฏิบัติตามพระบัญชาของพระเจ้า</w:t>
      </w:r>
    </w:p>
    <w:p/>
    <w:p>
      <w:r xmlns:w="http://schemas.openxmlformats.org/wordprocessingml/2006/main">
        <w:t xml:space="preserve">2. พลังแห่งศรัทธา: วางใจในแผนการของพระเจ้า</w:t>
      </w:r>
    </w:p>
    <w:p/>
    <w:p>
      <w:r xmlns:w="http://schemas.openxmlformats.org/wordprocessingml/2006/main">
        <w:t xml:space="preserve">1. เฉลยธรรมบัญญัติ 14:24</w:t>
      </w:r>
    </w:p>
    <w:p/>
    <w:p>
      <w:r xmlns:w="http://schemas.openxmlformats.org/wordprocessingml/2006/main">
        <w:t xml:space="preserve">2. มัทธิว 17:20 - และพระองค์ตรัสกับพวกเขาว่าเพราะความเชื่ออันน้อยนิดของคุณ เราบอกความจริงแก่ท่านทั้งหลายว่า หากท่านมีศรัทธาเท่าเมล็ดมัสตาร์ดเมล็ดหนึ่ง คุณจะสั่งภูเขานี้ว่า ย้ายจากที่นี่ไปที่นั่น มันจะเคลื่อนไป และไม่มีอะไรที่เป็นไปไม่ได้สำหรับคุณ</w:t>
      </w:r>
    </w:p>
    <w:p/>
    <w:p>
      <w:r xmlns:w="http://schemas.openxmlformats.org/wordprocessingml/2006/main">
        <w:t xml:space="preserve">เฉลยธรรมบัญญัติ 14:25 แล้วเจ้าจงเปลี่ยนมันเป็นเงิน และมัดเงินไว้ในมือของเจ้า และไปยังสถานที่ซึ่งพระเยโฮวาห์พระเจ้าของเจ้าจะทรงเลือกไว้</w:t>
      </w:r>
    </w:p>
    <w:p/>
    <w:p>
      <w:r xmlns:w="http://schemas.openxmlformats.org/wordprocessingml/2006/main">
        <w:t xml:space="preserve">ข้อความนี้สนับสนุนให้ผู้อ่านถวายสิ่งที่พระองค์ทรงจัดเตรียมไว้แด่พระเจ้า และเต็มใจไปยังสถานที่ที่พระเจ้าทรงเลือกไว้</w:t>
      </w:r>
    </w:p>
    <w:p/>
    <w:p>
      <w:r xmlns:w="http://schemas.openxmlformats.org/wordprocessingml/2006/main">
        <w:t xml:space="preserve">1. “พรแห่งการเชื่อฟัง: มอบสิ่งที่พระองค์ทรงจัดเตรียมไว้แด่พระเจ้า”</w:t>
      </w:r>
    </w:p>
    <w:p/>
    <w:p>
      <w:r xmlns:w="http://schemas.openxmlformats.org/wordprocessingml/2006/main">
        <w:t xml:space="preserve">2. “ความเต็มใจที่จะติดตามการนำของพระเจ้า”</w:t>
      </w:r>
    </w:p>
    <w:p/>
    <w:p>
      <w:r xmlns:w="http://schemas.openxmlformats.org/wordprocessingml/2006/main">
        <w:t xml:space="preserve">1. มาลาคี 3:10 นำส่วนทศางค์เต็มมาไว้ในคลังเพื่อจะมีอาหารอยู่ในบ้านของฉัน พระเจ้าจอมโยธาตรัสว่า และด้วยเหตุนี้จึงทรงทดสอบข้าพระองค์ หากข้าพระองค์ไม่เปิดหน้าต่างสวรรค์ให้แก่พระองค์ และเทพรลงให้ท่านจนไม่มีความจำเป็นอีกต่อไป</w:t>
      </w:r>
    </w:p>
    <w:p/>
    <w:p>
      <w:r xmlns:w="http://schemas.openxmlformats.org/wordprocessingml/2006/main">
        <w:t xml:space="preserve">2. สุภาษิต 3:9 10 ให้เกียรติพระเจ้าด้วยทรัพย์สมบัติของคุณและผลแรกของผลผลิตทั้งหมดของคุณ แล้วยุ้งฉางของเจ้าจะเต็มไปด้วยความอุดมสมบูรณ์ และถังของเจ้าจะเต็มไปด้วยเหล้าองุ่น</w:t>
      </w:r>
    </w:p>
    <w:p/>
    <w:p>
      <w:r xmlns:w="http://schemas.openxmlformats.org/wordprocessingml/2006/main">
        <w:t xml:space="preserve">เฉลยธรรมบัญญัติ 14:26 และท่านจงทุ่มเงินนั้นสำหรับสิ่งใดก็ตามที่จิตใจของท่านปรารถนา สำหรับวัว แกะ หรือเหล้าองุ่น หรือสุรา หรือสำหรับทุกสิ่งที่ท่านปรารถนา และท่านจงรับประทานที่นั่นต่อพระพักตร์พระเยโฮวาห์พระเจ้าของท่าน และเจ้าจะเปรมปรีดิ์ทั้งตัวเจ้าและครอบครัวของเจ้า</w:t>
      </w:r>
    </w:p>
    <w:p/>
    <w:p>
      <w:r xmlns:w="http://schemas.openxmlformats.org/wordprocessingml/2006/main">
        <w:t xml:space="preserve">พระเจ้าทรงบัญชาให้ใช้ส่วนสิบเพื่อซื้อสิ่งของที่นำความสุขและความพึงพอใจมาสู่ตนเองและครอบครัว</w:t>
      </w:r>
    </w:p>
    <w:p/>
    <w:p>
      <w:r xmlns:w="http://schemas.openxmlformats.org/wordprocessingml/2006/main">
        <w:t xml:space="preserve">1. ใช้ชีวิตอย่างเต็มที่โดยวางใจในการจัดเตรียมของพระเจ้า</w:t>
      </w:r>
    </w:p>
    <w:p/>
    <w:p>
      <w:r xmlns:w="http://schemas.openxmlformats.org/wordprocessingml/2006/main">
        <w:t xml:space="preserve">2. ลงทุนในคนรอบข้างโดยใช้ส่วนสิบเพื่อสร้างความสุขให้กับครอบครัวของคุณ</w:t>
      </w:r>
    </w:p>
    <w:p/>
    <w:p>
      <w:r xmlns:w="http://schemas.openxmlformats.org/wordprocessingml/2006/main">
        <w:t xml:space="preserve">1. ฟิลิปปี 4:19 - และพระเจ้าของข้าพเจ้าจะทรงจัดเตรียมทุกความต้องการของคุณตามความมั่งคั่งอันรุ่งโรจน์ของพระองค์ในพระเยซูคริสต์</w:t>
      </w:r>
    </w:p>
    <w:p/>
    <w:p>
      <w:r xmlns:w="http://schemas.openxmlformats.org/wordprocessingml/2006/main">
        <w:t xml:space="preserve">2. สุภาษิต 11:25 - คนใจกว้างจะมั่งคั่ง และคนที่ดื่มน้ำก็จะได้รับน้ำแห่งพระพร</w:t>
      </w:r>
    </w:p>
    <w:p/>
    <w:p>
      <w:r xmlns:w="http://schemas.openxmlformats.org/wordprocessingml/2006/main">
        <w:t xml:space="preserve">เฉลยธรรมบัญญัติ 14:27 และคนเลวีซึ่งอยู่ภายในประตูเมืองของท่าน เจ้าอย่าละทิ้งเขา เพราะเขาไม่มีส่วนแบ่งหรือมรดกร่วมกับเจ้า</w:t>
      </w:r>
    </w:p>
    <w:p/>
    <w:p>
      <w:r xmlns:w="http://schemas.openxmlformats.org/wordprocessingml/2006/main">
        <w:t xml:space="preserve">ชาวเลวีไม่ควรถูกละทิ้งโดยชนชาติอิสราเอล เพราะพวกเขาไม่มีส่วนแบ่งมรดกเหมือนเผ่าอื่นๆ</w:t>
      </w:r>
    </w:p>
    <w:p/>
    <w:p>
      <w:r xmlns:w="http://schemas.openxmlformats.org/wordprocessingml/2006/main">
        <w:t xml:space="preserve">1. ความสำคัญของการดูแลคนเลวี</w:t>
      </w:r>
    </w:p>
    <w:p/>
    <w:p>
      <w:r xmlns:w="http://schemas.openxmlformats.org/wordprocessingml/2006/main">
        <w:t xml:space="preserve">2. ความหมายของมรดกในพระคัมภีร์</w:t>
      </w:r>
    </w:p>
    <w:p/>
    <w:p>
      <w:r xmlns:w="http://schemas.openxmlformats.org/wordprocessingml/2006/main">
        <w:t xml:space="preserve">1. นางรูธ 4:10 - ยิ่งไปกว่านั้น ฉันได้ซื้อรูธชาวโมอับหญิงภรรยาของมาห์โลนให้เป็นภรรยาของฉัน เพื่อยกย่องชื่อผู้ตายบนมรดกของเขา</w:t>
      </w:r>
    </w:p>
    <w:p/>
    <w:p>
      <w:r xmlns:w="http://schemas.openxmlformats.org/wordprocessingml/2006/main">
        <w:t xml:space="preserve">2. เอเฟซัส 1:11 - ในพระองค์เราได้รับมรดก ซึ่งถูกกำหนดไว้ล่วงหน้าตามจุดประสงค์ของพระองค์ผู้ทรงกระทำทุกสิ่งตามคำแนะนำแห่งพระประสงค์ของพระองค์</w:t>
      </w:r>
    </w:p>
    <w:p/>
    <w:p>
      <w:r xmlns:w="http://schemas.openxmlformats.org/wordprocessingml/2006/main">
        <w:t xml:space="preserve">เฉลยธรรมบัญญัติ 14:28 เมื่อครบสามปีแล้วเจ้าจงนำสิบชักหนึ่งจากพืชผลของเจ้าออกมาทั้งหมดในปีนั้น และจงสะสมไว้ภายในประตูเมืองของเจ้า</w:t>
      </w:r>
    </w:p>
    <w:p/>
    <w:p>
      <w:r xmlns:w="http://schemas.openxmlformats.org/wordprocessingml/2006/main">
        <w:t xml:space="preserve">ส่วนสิบจัดหาแหล่งเงินทุนเพื่อสนับสนุนงานของพระผู้เป็นเจ้า</w:t>
      </w:r>
    </w:p>
    <w:p/>
    <w:p>
      <w:r xmlns:w="http://schemas.openxmlformats.org/wordprocessingml/2006/main">
        <w:t xml:space="preserve">1. พระสัญญาของพระเจ้าเรื่องความอุดมสมบูรณ์ - ความสัตย์ซื่อของเราในการถวายสิบลดเผยให้เห็นความสัตย์ซื่อของพระองค์ที่จะจัดเตรียมอย่างไร</w:t>
      </w:r>
    </w:p>
    <w:p/>
    <w:p>
      <w:r xmlns:w="http://schemas.openxmlformats.org/wordprocessingml/2006/main">
        <w:t xml:space="preserve">2. ความสำคัญของส่วนสิบ - การเรียกให้เป็นผู้อารักขาที่ซื่อสัตย์ต่อพระพรของพระเจ้า</w:t>
      </w:r>
    </w:p>
    <w:p/>
    <w:p>
      <w:r xmlns:w="http://schemas.openxmlformats.org/wordprocessingml/2006/main">
        <w:t xml:space="preserve">1. มาลาคี 3:10 - "เจ้าจงนำส่วนสิบทั้งหมดเข้าไปในคลังเพื่อจะมีเนื้ออยู่ในบ้านของเราและพิสูจน์เราด้วยบัดนี้พระเจ้าจอมโยธาตรัสว่าถ้าเราจะไม่เปิดหน้าต่างสวรรค์ให้เจ้าและ ประทานพรแก่ท่านจนไม่มีที่พอจะรับได้"</w:t>
      </w:r>
    </w:p>
    <w:p/>
    <w:p>
      <w:r xmlns:w="http://schemas.openxmlformats.org/wordprocessingml/2006/main">
        <w:t xml:space="preserve">2. 2 โครินธ์ 9:7 - “ทุกคนจงให้ตามที่เขาคิดหมายไว้ในใจ ไม่ใช่ให้ด้วยความเสียดายหรือจำเป็น เพราะว่าพระเจ้าทรงรักคนที่ให้ด้วยใจยินดี”</w:t>
      </w:r>
    </w:p>
    <w:p/>
    <w:p>
      <w:r xmlns:w="http://schemas.openxmlformats.org/wordprocessingml/2006/main">
        <w:t xml:space="preserve">เฉลยธรรมบัญญัติ 14:29 และคนเลวี (เพราะเขาไม่มีส่วนแบ่งหรือมรดกร่วมกับท่าน) และคนต่างด้าว ลูกกำพร้าพ่อ และหญิงม่ายซึ่งอยู่ภายในประตูเมืองของท่าน จะมารับประทานให้อิ่มหนำ เพื่อพระเยโฮวาห์พระเจ้าของท่านจะทรงอวยพรแก่ท่านในทุกงานแห่งมือของท่านซึ่งท่านทำ</w:t>
      </w:r>
    </w:p>
    <w:p/>
    <w:p>
      <w:r xmlns:w="http://schemas.openxmlformats.org/wordprocessingml/2006/main">
        <w:t xml:space="preserve">ข้อความนี้เตือนเราว่าเราควรดูแลผู้ที่ต้องการความช่วยเหลือ เช่น คนเลวี คนแปลกหน้า เด็กกำพร้า และหญิงม่าย</w:t>
      </w:r>
    </w:p>
    <w:p/>
    <w:p>
      <w:r xmlns:w="http://schemas.openxmlformats.org/wordprocessingml/2006/main">
        <w:t xml:space="preserve">1. การดูแลผู้ขัดสน - การให้แก่ผู้ที่ต้องการความช่วยเหลือเป็นวิธีการหนึ่งในการถวายเกียรติแด่พระเจ้าและเป็นพรแก่ประชากรของพระองค์</w:t>
      </w:r>
    </w:p>
    <w:p/>
    <w:p>
      <w:r xmlns:w="http://schemas.openxmlformats.org/wordprocessingml/2006/main">
        <w:t xml:space="preserve">2. แม่ม่ายและเด็กกำพร้า - เราควรมีน้ำใจและมีความเห็นอกเห็นใจต่อผู้ที่ต้องการความช่วยเหลือและอ่อนแอ</w:t>
      </w:r>
    </w:p>
    <w:p/>
    <w:p>
      <w:r xmlns:w="http://schemas.openxmlformats.org/wordprocessingml/2006/main">
        <w:t xml:space="preserve">1. มัทธิว 5:7 - ผู้มีเมตตาย่อมเป็นสุข เพราะพวกเขาจะได้รับความเมตตา</w:t>
      </w:r>
    </w:p>
    <w:p/>
    <w:p>
      <w:r xmlns:w="http://schemas.openxmlformats.org/wordprocessingml/2006/main">
        <w:t xml:space="preserve">2. ยากอบ 1:27 - ศาสนาที่บริสุทธิ์และไร้มลทินต่อพระพักตร์พระเจ้าและพระบิดาคือ การเยี่ยมเยียนเด็กกำพร้าและหญิงม่ายที่ประสบปัญหา และรักษาตนเองให้ปราศจากมลทินจากโลก</w:t>
      </w:r>
    </w:p>
    <w:p/>
    <w:p>
      <w:r xmlns:w="http://schemas.openxmlformats.org/wordprocessingml/2006/main">
        <w:t xml:space="preserve">เฉลยธรรมบัญญัติ 15 สามารถสรุปได้เป็นสามย่อหน้าดังนี้ โดยมีข้อต่างๆ ที่ระบุ:</w:t>
      </w:r>
    </w:p>
    <w:p/>
    <w:p>
      <w:r xmlns:w="http://schemas.openxmlformats.org/wordprocessingml/2006/main">
        <w:t xml:space="preserve">ย่อหน้า 1: เฉลยธรรมบัญญัติ 15:1-11 แนะนำแนวคิดของปีสะบาโตและปีที่ปลดแอก โมเสสสั่งชาวอิสราเอลว่าทุกๆ ปีที่เจ็ดจะเป็นปีสะบาโต ซึ่งในระหว่างนี้พวกเขาจะต้องยกเลิกหนี้ที่เพื่อนชาวอิสราเอลเป็นหนี้ เขาเน้นย้ำว่าไม่ควรระงับการเปิดเผยนี้เนื่องจากใกล้ถึงปีสะบาโต โมเสสยังบัญชาให้พวกเขามีน้ำใจต่อผู้ที่ต้องการความช่วยเหลือ โดยให้ยืมโดยไม่หวังผลตอบแทน เนื่องจากพระเจ้าจะทรงอวยพรพวกเขาสำหรับความมีน้ำใจของพวกเขา</w:t>
      </w:r>
    </w:p>
    <w:p/>
    <w:p>
      <w:r xmlns:w="http://schemas.openxmlformats.org/wordprocessingml/2006/main">
        <w:t xml:space="preserve">ย่อหน้า 2: ดำเนินการต่อในเฉลยธรรมบัญญัติ 15:12-18 โมเสสกล่าวถึงประเด็นเรื่องทาสชาวฮีบรู เขาร่างกฎเกณฑ์ที่เกี่ยวข้องกับการปล่อยตัวและการรักษา หลังจากรับใช้เป็นเวลาหกปี ทาสชาวฮีบรูจะได้รับอิสรภาพในปีที่เจ็ดโดยไม่มีภาระทางการเงินใดๆ หากทาสเต็มใจเลือกที่จะอยู่กับนายด้วยความรักและความภักดี พิธีเจาะหูถือเป็นสัญลักษณ์แห่งการเป็นทาสถาวร อย่างไรก็ตาม นายได้รับคำสั่งให้ปฏิบัติต่อทาสอย่างกรุณาและจัดหาสิ่งจำเป็นเมื่อได้รับการปล่อยตัว</w:t>
      </w:r>
    </w:p>
    <w:p/>
    <w:p>
      <w:r xmlns:w="http://schemas.openxmlformats.org/wordprocessingml/2006/main">
        <w:t xml:space="preserve">ย่อหน้า 3: เฉลยธรรมบัญญัติ 15 สรุปโดยโมเสสเน้นเครื่องบูชาและสัตว์หัวปี เขาสั่งสอนชาวอิสราเอลให้นำเครื่องบูชามาถวายต่อพระพักตร์พระเยโฮวาห์ ณ สถานที่สักการะที่กำหนดไว้ด้วยใจชื่นบาน โมเสสเตือนพวกเขาว่าพวกเขาไม่ควรกินสัตว์หัวปี แต่ให้นำมาต่อพระพักตร์พระเยโฮวาห์เป็นเครื่องบูชาแทน หรือไถ่พวกเขาหากจำเป็นโดยใช้เงินหรือเงินที่เทียบเท่ากัน</w:t>
      </w:r>
    </w:p>
    <w:p/>
    <w:p>
      <w:r xmlns:w="http://schemas.openxmlformats.org/wordprocessingml/2006/main">
        <w:t xml:space="preserve">สรุป:</w:t>
      </w:r>
    </w:p>
    <w:p>
      <w:r xmlns:w="http://schemas.openxmlformats.org/wordprocessingml/2006/main">
        <w:t xml:space="preserve">เฉลยธรรมบัญญัติ 15 นำเสนอ:</w:t>
      </w:r>
    </w:p>
    <w:p>
      <w:r xmlns:w="http://schemas.openxmlformats.org/wordprocessingml/2006/main">
        <w:t xml:space="preserve">ปีสะบาโต ยกเลิกหนี้และมีน้ำใจ</w:t>
      </w:r>
    </w:p>
    <w:p>
      <w:r xmlns:w="http://schemas.openxmlformats.org/wordprocessingml/2006/main">
        <w:t xml:space="preserve">กฎเกณฑ์เกี่ยวกับทาสชาวฮีบรูจะออกหลังจากหกปี</w:t>
      </w:r>
    </w:p>
    <w:p>
      <w:r xmlns:w="http://schemas.openxmlformats.org/wordprocessingml/2006/main">
        <w:t xml:space="preserve">เครื่องบูชาและสัตว์หัวปีถวายต่อพระพักตร์พระเยโฮวาห์</w:t>
      </w:r>
    </w:p>
    <w:p/>
    <w:p>
      <w:r xmlns:w="http://schemas.openxmlformats.org/wordprocessingml/2006/main">
        <w:t xml:space="preserve">เน้นที่ปีสะบาโตที่ยกเลิกหนี้ที่เพื่อนชาวอิสราเอลเป็นหนี้</w:t>
      </w:r>
    </w:p>
    <w:p>
      <w:r xmlns:w="http://schemas.openxmlformats.org/wordprocessingml/2006/main">
        <w:t xml:space="preserve">กฎเกณฑ์เกี่ยวกับทาสชาวฮีบรูจะออกหลังจากหกปี โดยปฏิบัติต่อพวกเขาอย่างกรุณา</w:t>
      </w:r>
    </w:p>
    <w:p>
      <w:r xmlns:w="http://schemas.openxmlformats.org/wordprocessingml/2006/main">
        <w:t xml:space="preserve">คำแนะนำเกี่ยวกับเครื่องบูชาและสัตว์หัวปีมาถวายต่อพระพักตร์พระเยโฮวาห์ด้วยใจชื่นบาน</w:t>
      </w:r>
    </w:p>
    <w:p/>
    <w:p>
      <w:r xmlns:w="http://schemas.openxmlformats.org/wordprocessingml/2006/main">
        <w:t xml:space="preserve">บทนี้เน้นที่ปีสะบาโต กฎระเบียบเกี่ยวกับทาสชาวฮีบรู และคำแนะนำเกี่ยวกับเครื่องบูชาและสัตว์หัวปี ในเฉลยธรรมบัญญัติ 15 โมเสสแนะนำแนวคิดเรื่องปีสะบาโตซึ่งเป็นปีแห่งการปลดปล่อย พระองค์ทรงสั่งชาวอิสราเอลว่าทุก ๆ ปีที่เจ็ด พวกเขาจะต้องยกเลิกหนี้ที่เพื่อนชาวอิสราเอลเป็นหนี้ โมเสสเน้นย้ำว่าไม่ควรระงับการปลดเปลื้องนี้เนื่องจากใกล้ถึงปีสะบาโต แต่พวกเขาควรใจกว้างต่อผู้ที่ต้องการความช่วยเหลือ โดยให้ยืมโดยไม่หวังค่าตอบแทน เนื่องจากพระเจ้าจะทรงอวยพรพวกเขาสำหรับความมีน้ำใจของพวกเขา</w:t>
      </w:r>
    </w:p>
    <w:p/>
    <w:p>
      <w:r xmlns:w="http://schemas.openxmlformats.org/wordprocessingml/2006/main">
        <w:t xml:space="preserve">ต่อเนื่องในเฉลยธรรมบัญญัติ 15 โมเสสกล่าวถึงประเด็นเรื่องทาสชาวฮีบรู เขาร่างกฎเกณฑ์ที่เกี่ยวข้องกับการปล่อยตัวและการรักษา หลังจากรับใช้เป็นเวลาหกปี ทาสชาวฮีบรูจะได้รับอิสรภาพในปีที่เจ็ดโดยไม่มีภาระทางการเงินใดๆ หากทาสเต็มใจเลือกที่จะอยู่กับนายด้วยความรักและความภักดี พิธีเจาะหูถือเป็นสัญลักษณ์แห่งการเป็นทาสถาวร อย่างไรก็ตาม นายได้รับคำสั่งให้ปฏิบัติต่อทาสอย่างกรุณาและจัดหาสิ่งจำเป็นเมื่อได้รับการปล่อยตัว</w:t>
      </w:r>
    </w:p>
    <w:p/>
    <w:p>
      <w:r xmlns:w="http://schemas.openxmlformats.org/wordprocessingml/2006/main">
        <w:t xml:space="preserve">เฉลยธรรมบัญญัติ 15 ปิดท้ายโดยโมเสสเน้นเครื่องบูชาที่นำเสนอต่อพระพักตร์พระเยโฮวาห์ ณ สถานที่สักการะที่กำหนดไว้ด้วยใจชื่นบาน เขาเตือนชาวอิสราเอลว่าพวกเขาไม่ควรกินสัตว์หัวปี แต่ให้นำมาต่อพระพักตร์พระเยโฮวาห์เป็นเครื่องบูชาแทน หรือไถ่พวกเขาหากจำเป็นโดยใช้เงินหรือเงินที่เทียบเท่ากัน คำแนะนำเหล่านี้ทำหน้าที่เป็นเครื่องเตือนใจถึงการให้เกียรติการจัดเตรียมของพระเจ้าและการอุทิศสิ่งที่เป็นของพระองค์ด้วยการเชื่อฟังนมัสการ</w:t>
      </w:r>
    </w:p>
    <w:p/>
    <w:p>
      <w:r xmlns:w="http://schemas.openxmlformats.org/wordprocessingml/2006/main">
        <w:t xml:space="preserve">เฉลยธรรมบัญญัติ 15:1 ทุกๆ เจ็ดปี เจ้าจะต้องปล่อยตัว</w:t>
      </w:r>
    </w:p>
    <w:p/>
    <w:p>
      <w:r xmlns:w="http://schemas.openxmlformats.org/wordprocessingml/2006/main">
        <w:t xml:space="preserve">ข้อความนี้แนะนำว่าควรมีการปล่อยตัวทุกๆ เจ็ดปี</w:t>
      </w:r>
    </w:p>
    <w:p/>
    <w:p>
      <w:r xmlns:w="http://schemas.openxmlformats.org/wordprocessingml/2006/main">
        <w:t xml:space="preserve">1. พลังแห่งการให้อภัย: ความสำคัญของการปลดปล่อยทุกๆ เจ็ดปี</w:t>
      </w:r>
    </w:p>
    <w:p/>
    <w:p>
      <w:r xmlns:w="http://schemas.openxmlformats.org/wordprocessingml/2006/main">
        <w:t xml:space="preserve">2. พรแห่งความมีน้ำใจ: ความสำคัญของการฝึกปลดปล่อยในชีวิตของเรา</w:t>
      </w:r>
    </w:p>
    <w:p/>
    <w:p>
      <w:r xmlns:w="http://schemas.openxmlformats.org/wordprocessingml/2006/main">
        <w:t xml:space="preserve">1. ลูกา 6:36-38 - “จงมีเมตตาเหมือนที่พระบิดาของท่านทรงเมตตา อย่าตัดสินแล้วท่านจะไม่ถูกตัดสิน อย่ากล่าวโทษและท่านจะไม่ถูกกล่าวโทษ จงยกโทษแล้วท่านจะได้รับการอภัย ให้ และจะมอบให้แก่ท่าน”</w:t>
      </w:r>
    </w:p>
    <w:p/>
    <w:p>
      <w:r xmlns:w="http://schemas.openxmlformats.org/wordprocessingml/2006/main">
        <w:t xml:space="preserve">2. มัทธิว 18:21-22 - "แล้วเปโตรก็มาทูลพระองค์ว่า 'พระองค์เจ้าข้า พี่น้องของข้าพระองค์จะทำบาปต่อข้าพระองค์บ่อยเพียงใดและข้าพระองค์จะยกโทษให้เขา มากถึงเจ็ดครั้ง' พระเยซูตรัสกับเขาว่า 'เราไม่ได้บอกท่านทั้งหลายว่าถึงเจ็ดครั้ง แต่ถึงเจ็ดสิบคูณเจ็ด'"</w:t>
      </w:r>
    </w:p>
    <w:p/>
    <w:p>
      <w:r xmlns:w="http://schemas.openxmlformats.org/wordprocessingml/2006/main">
        <w:t xml:space="preserve">เฉลยธรรมบัญญัติ 15:2 ต่อไปนี้เป็นวิธีการปล่อย เจ้าหนี้ทุกคนที่ให้เพื่อนบ้านยืมจะต้องปล่อยไป เขาจะไม่เรียกเพื่อนบ้านหรือน้องชายของเขา เพราะสิ่งนี้เรียกว่าการปลดปล่อยขององค์พระผู้เป็นเจ้า</w:t>
      </w:r>
    </w:p>
    <w:p/>
    <w:p>
      <w:r xmlns:w="http://schemas.openxmlformats.org/wordprocessingml/2006/main">
        <w:t xml:space="preserve">ข้อความนี้สอนให้เราให้อภัยผู้ที่เป็นหนี้เรา และไม่เรียกเก็บเงินจากเพื่อนบ้านหรือน้องชายของเรา</w:t>
      </w:r>
    </w:p>
    <w:p/>
    <w:p>
      <w:r xmlns:w="http://schemas.openxmlformats.org/wordprocessingml/2006/main">
        <w:t xml:space="preserve">1. พลังแห่งการให้อภัย: วิธีดำเนินชีวิตอย่างสง่างาม</w:t>
      </w:r>
    </w:p>
    <w:p/>
    <w:p>
      <w:r xmlns:w="http://schemas.openxmlformats.org/wordprocessingml/2006/main">
        <w:t xml:space="preserve">2. ความเอื้ออาทรและความเห็นอกเห็นใจ: วิธีทำตามแบบอย่างของพระเจ้า</w:t>
      </w:r>
    </w:p>
    <w:p/>
    <w:p>
      <w:r xmlns:w="http://schemas.openxmlformats.org/wordprocessingml/2006/main">
        <w:t xml:space="preserve">1. เอเฟซัส 4:32 และจงมีใจเมตตากรุณาต่อกัน ให้อภัยซึ่งกันและกัน เหมือนที่พระเจ้าได้ทรงอภัยโทษให้ท่านในพระคริสต์ด้วย</w:t>
      </w:r>
    </w:p>
    <w:p/>
    <w:p>
      <w:r xmlns:w="http://schemas.openxmlformats.org/wordprocessingml/2006/main">
        <w:t xml:space="preserve">2. ลูกา 6:35-36 แต่จงรักศัตรู จงทำดีต่อเขา และให้เขายืมโดยไม่หวังจะได้อะไรคืน แล้วบำเหน็จของเจ้าจะยิ่งใหญ่ และเจ้าจะเป็นบุตรของพระเจ้าสูงสุด เพราะพระองค์ทรงเมตตาคนเนรคุณและคนชั่ว</w:t>
      </w:r>
    </w:p>
    <w:p/>
    <w:p>
      <w:r xmlns:w="http://schemas.openxmlformats.org/wordprocessingml/2006/main">
        <w:t xml:space="preserve">เฉลยธรรมบัญญัติ 15:3 ท่านจะทวนเรื่องของคนต่างด้าวอีกก็ได้ แต่สิ่งที่ท่านอยู่กับพี่น้องของท่านจะต้องปล่อยมือ</w:t>
      </w:r>
    </w:p>
    <w:p/>
    <w:p>
      <w:r xmlns:w="http://schemas.openxmlformats.org/wordprocessingml/2006/main">
        <w:t xml:space="preserve">จงปลดหนี้ที่เพื่อนชาวอิสราเอลติดค้างคุณ แต่อย่าลืมเก็บหนี้ที่ชาวต่างชาติติดค้างคุณไว้</w:t>
      </w:r>
    </w:p>
    <w:p/>
    <w:p>
      <w:r xmlns:w="http://schemas.openxmlformats.org/wordprocessingml/2006/main">
        <w:t xml:space="preserve">1: เราได้รับเรียกให้มอบพระคุณและความเมตตาแก่พี่น้องของเรา โดยปลดหนี้ที่เป็นหนี้เรา</w:t>
      </w:r>
    </w:p>
    <w:p/>
    <w:p>
      <w:r xmlns:w="http://schemas.openxmlformats.org/wordprocessingml/2006/main">
        <w:t xml:space="preserve">2: พระเจ้าทรงยุติธรรม และเราต้องแน่ใจว่าได้เก็บหนี้ที่ชาวต่างชาติเป็นหนี้เรา</w:t>
      </w:r>
    </w:p>
    <w:p/>
    <w:p>
      <w:r xmlns:w="http://schemas.openxmlformats.org/wordprocessingml/2006/main">
        <w:t xml:space="preserve">1: ลูกา 6:35-36 “แต่จงรักศัตรูของเจ้า จงทำความดี ให้ยืมโดยไม่หวังสิ่งใดอีก และบำเหน็จของเจ้าจะยิ่งใหญ่ และเจ้าจะเป็นบุตรของพระเจ้าสูงสุด เพราะว่าพระองค์ทรงกรุณาต่อ ผู้เนรคุณและคนชั่ว เพราะฉะนั้น จงเมตตาเถิด เหมือนที่พระบิดาของท่านทรงเมตตาด้วย”</w:t>
      </w:r>
    </w:p>
    <w:p/>
    <w:p>
      <w:r xmlns:w="http://schemas.openxmlformats.org/wordprocessingml/2006/main">
        <w:t xml:space="preserve">2: มัทธิว 18:23-35 - "เหตุฉะนั้นอาณาจักรสวรรค์จึงเปรียบเสมือนกษัตริย์องค์หนึ่งซึ่งจะทรงคำนึงถึงผู้รับใช้ของพระองค์ และเมื่อพระองค์ทรงเริ่มนับแล้ว มีผู้หนึ่งถูกพามาหาพระองค์ ซึ่งเป็นหนี้พระองค์หนึ่งหมื่นตะลันต์ แต่เนื่องจากเขาไม่มีเงินจ่าย นายจึงสั่งให้ขาย ภรรยา ลูก และทุกสิ่งที่มีและต้องใช้หนี้ คนใช้จึงหมอบลงนมัสการแล้วทูลว่า "ข้าแต่พระเจ้า" ขออดทนข้าพเจ้าไว้เถิด แล้วข้าพเจ้าจะชดใช้ให้หมด แล้วนายผู้รับใช้คนนั้นก็รู้สึกสงสาร ปลดเปลื้องเขา และยกหนี้ให้"</w:t>
      </w:r>
    </w:p>
    <w:p/>
    <w:p>
      <w:r xmlns:w="http://schemas.openxmlformats.org/wordprocessingml/2006/main">
        <w:t xml:space="preserve">เฉลยธรรมบัญญัติ 15:4 เว้นแต่เมื่อไม่มีคนยากจนในหมู่พวกท่าน เพราะพระเยโฮวาห์จะทรงอวยพรแก่ท่านอย่างมากมายในแผ่นดินซึ่งพระเยโฮวาห์พระเจ้าของท่านประทานแก่ท่านเป็นมรดกเพื่อยึดครอง</w:t>
      </w:r>
    </w:p>
    <w:p/>
    <w:p>
      <w:r xmlns:w="http://schemas.openxmlformats.org/wordprocessingml/2006/main">
        <w:t xml:space="preserve">พระบัญชาของพระเจ้าให้ดูแลคนยากจน</w:t>
      </w:r>
    </w:p>
    <w:p/>
    <w:p>
      <w:r xmlns:w="http://schemas.openxmlformats.org/wordprocessingml/2006/main">
        <w:t xml:space="preserve">1. "รับใช้พระเจ้าด้วยการรับใช้คนยากจน"</w:t>
      </w:r>
    </w:p>
    <w:p/>
    <w:p>
      <w:r xmlns:w="http://schemas.openxmlformats.org/wordprocessingml/2006/main">
        <w:t xml:space="preserve">2. “รักเพื่อนบ้าน: ห่วงใยคนขัดสน”</w:t>
      </w:r>
    </w:p>
    <w:p/>
    <w:p>
      <w:r xmlns:w="http://schemas.openxmlformats.org/wordprocessingml/2006/main">
        <w:t xml:space="preserve">1. ยากอบ 1:27 “ศาสนาที่บริสุทธิ์และไร้มลทินต่อพระพักตร์พระเจ้าพระบิดา คือ การเยี่ยมเยียนเด็กกำพร้าและหญิงม่ายที่มีความทุกข์ยาก และรักษาตนให้ปราศจากมลทินจากโลกนี้”</w:t>
      </w:r>
    </w:p>
    <w:p/>
    <w:p>
      <w:r xmlns:w="http://schemas.openxmlformats.org/wordprocessingml/2006/main">
        <w:t xml:space="preserve">2. อิสยาห์ 58:6-7 “การอดอาหารอย่างนี้ไม่ใช่หรือที่เราเลือก คือ การปลดพันธนาการของความชั่ว การแก้สายรัดแอก การปล่อยให้ผู้ถูกบีบบังคับเป็นอิสระ และการหักแอกทุกแอก ไม่ใช่หรือ แบ่งปันอาหารของคุณแก่ผู้หิวโหย และนำคนยากจนไร้บ้านเข้ามาในบ้านของคุณ เมื่อคุณเห็นคนเปลือยเปล่า เพื่อปกปิดเขา และไม่ซ่อนตัวจากเนื้อหนังของคุณเอง?”</w:t>
      </w:r>
    </w:p>
    <w:p/>
    <w:p>
      <w:r xmlns:w="http://schemas.openxmlformats.org/wordprocessingml/2006/main">
        <w:t xml:space="preserve">เฉลยธรรมบัญญัติ 15:5 เฉพาะในกรณีที่ท่านตั้งใจฟังพระสุรเสียงของพระเยโฮวาห์พระเจ้าของท่าน และตั้งใจที่จะปฏิบัติตามพระบัญญัติทั้งหมดนี้ซึ่งข้าพเจ้าบัญชาท่านในวันนี้</w:t>
      </w:r>
    </w:p>
    <w:p/>
    <w:p>
      <w:r xmlns:w="http://schemas.openxmlformats.org/wordprocessingml/2006/main">
        <w:t xml:space="preserve">พระผู้เป็นเจ้าทรงบัญชาให้เราเชื่อฟังพระสุรเสียงของพระองค์อย่างระมัดระวังและรักษาพระบัญญัติทั้งหมดของพระองค์</w:t>
      </w:r>
    </w:p>
    <w:p/>
    <w:p>
      <w:r xmlns:w="http://schemas.openxmlformats.org/wordprocessingml/2006/main">
        <w:t xml:space="preserve">1. การเชื่อฟังเสียงของพระเจ้า: เส้นทางสู่ความสําเร็จที่แท้จริง</w:t>
      </w:r>
    </w:p>
    <w:p/>
    <w:p>
      <w:r xmlns:w="http://schemas.openxmlformats.org/wordprocessingml/2006/main">
        <w:t xml:space="preserve">2. คำสัญญาของการเชื่อฟัง: พระพรจากพระเจ้า</w:t>
      </w:r>
    </w:p>
    <w:p/>
    <w:p>
      <w:r xmlns:w="http://schemas.openxmlformats.org/wordprocessingml/2006/main">
        <w:t xml:space="preserve">1. มัทธิว 7:24-25 - “เพราะฉะนั้นใครก็ตามที่ได้ยินคำเหล่านี้ของเราและปฏิบัติตาม เราจะเปรียบเขากับปราชญ์ที่สร้างบ้านของตนไว้บนศิลา ฝนก็ตกลงมาและน้ำก็ท่วมท้น ลมพัดมาปะทะบ้านหลังนั้น เรือนนั้นก็ไม่พังทลายลง เพราะว่าตั้งอยู่บนศิลา"</w:t>
      </w:r>
    </w:p>
    <w:p/>
    <w:p>
      <w:r xmlns:w="http://schemas.openxmlformats.org/wordprocessingml/2006/main">
        <w:t xml:space="preserve">2. โยชูวา 1:8 - “อย่าให้หนังสือธรรมบัญญัตินี้หลุดไปจากปากของเจ้า แต่เจ้าจงใคร่ครวญในนั้นทั้งกลางวันและกลางคืน เพื่อเจ้าจะได้ระวังที่จะทำตามข้อความที่เขียนไว้ในนั้นทุกประการ แล้วเจ้าจะทำให้เจ้า เจริญรุ่งเรืองแล้วเจ้าก็จะประสบผลสำเร็จ"</w:t>
      </w:r>
    </w:p>
    <w:p/>
    <w:p>
      <w:r xmlns:w="http://schemas.openxmlformats.org/wordprocessingml/2006/main">
        <w:t xml:space="preserve">เฉลยธรรมบัญญัติ 15:6 เพราะพระเยโฮวาห์พระเจ้าของท่านทรงอวยพรท่านดังที่ทรงสัญญาไว้กับท่าน และท่านจะให้ประชาชาติหลายประชาชาติยืม แต่ท่านจะไม่ขอยืม และเจ้าจะครอบครองเหนือหลายประชาชาติ แต่พวกเขาจะไม่ครอบครองเหนือเจ้า</w:t>
      </w:r>
    </w:p>
    <w:p/>
    <w:p>
      <w:r xmlns:w="http://schemas.openxmlformats.org/wordprocessingml/2006/main">
        <w:t xml:space="preserve">พระเจ้าจะทรงอวยพรผู้ที่ให้หลายประชาชาติยืมโดยไม่ขอคืน และจะทรงครอบครองเหนือหลายประชาชาติ แต่จะไม่ถูกปกครองโดยพวกเขา</w:t>
      </w:r>
    </w:p>
    <w:p/>
    <w:p>
      <w:r xmlns:w="http://schemas.openxmlformats.org/wordprocessingml/2006/main">
        <w:t xml:space="preserve">1: วางใจในพระเจ้าแล้วพระองค์จะทรงจัดเตรียม</w:t>
      </w:r>
    </w:p>
    <w:p/>
    <w:p>
      <w:r xmlns:w="http://schemas.openxmlformats.org/wordprocessingml/2006/main">
        <w:t xml:space="preserve">2: พระเจ้าจะทรงสัตย์ซื่อและรักษาพระสัญญาของพระองค์</w:t>
      </w:r>
    </w:p>
    <w:p/>
    <w:p>
      <w:r xmlns:w="http://schemas.openxmlformats.org/wordprocessingml/2006/main">
        <w:t xml:space="preserve">สดุดี 37:3-5 วางใจในพระเจ้าและทำความดี ท่านจะอาศัยอยู่ในแผ่นดินเช่นนั้น และท่านจะได้รับอาหารอย่างแน่นอน จงปีติยินดีในองค์พระผู้เป็นเจ้าด้วย และพระองค์จะประทานสิ่งที่ใจปรารถนาแก่ท่าน จงมอบทางของคุณไว้กับพระเจ้า จงวางใจในพระองค์ด้วย และเขาจะทำให้มันเกิดขึ้น</w:t>
      </w:r>
    </w:p>
    <w:p/>
    <w:p>
      <w:r xmlns:w="http://schemas.openxmlformats.org/wordprocessingml/2006/main">
        <w:t xml:space="preserve">อิสยาห์ 25:1 ข้าแต่องค์พระผู้เป็นเจ้า พระองค์ทรงเป็นพระเจ้าของข้าพระองค์ ข้าพระองค์จะยกย่องพระองค์ ข้าพระองค์จะสรรเสริญพระนามของพระองค์ เพราะพระองค์ทรงกระทำสิ่งอัศจรรย์ คำปรึกษาของพระองค์แต่โบราณนั้นมีความสัตย์ซื่อและเป็นความจริง</w:t>
      </w:r>
    </w:p>
    <w:p/>
    <w:p>
      <w:r xmlns:w="http://schemas.openxmlformats.org/wordprocessingml/2006/main">
        <w:t xml:space="preserve">เฉลยธรรมบัญญัติ 15:7 ถ้าในหมู่พวกท่านมีคนยากจนในพี่น้องคนหนึ่งของท่านอยู่ภายในประตูเมืองใดๆ ในแผ่นดินของท่านซึ่งพระเยโฮวาห์พระเจ้าของท่านประทานแก่ท่าน ท่านอย่าทำใจแข็งกระด้างหรือปิดมือจากพี่น้องที่ยากจนของท่าน</w:t>
      </w:r>
    </w:p>
    <w:p/>
    <w:p>
      <w:r xmlns:w="http://schemas.openxmlformats.org/wordprocessingml/2006/main">
        <w:t xml:space="preserve">พระเจ้าทรงบัญชาเราไม่ให้เห็นแก่ตัวและเอื้อเฟื้อเผื่อแผ่ต่อผู้ที่ต้องการความช่วยเหลือในชุมชนของเรา</w:t>
      </w:r>
    </w:p>
    <w:p/>
    <w:p>
      <w:r xmlns:w="http://schemas.openxmlformats.org/wordprocessingml/2006/main">
        <w:t xml:space="preserve">1. ความเอื้ออาทร: หัวใจของพระเจ้า</w:t>
      </w:r>
    </w:p>
    <w:p/>
    <w:p>
      <w:r xmlns:w="http://schemas.openxmlformats.org/wordprocessingml/2006/main">
        <w:t xml:space="preserve">2. ความเห็นอกเห็นใจ: ตอบสนองพระประสงค์ของพระเจ้า</w:t>
      </w:r>
    </w:p>
    <w:p/>
    <w:p>
      <w:r xmlns:w="http://schemas.openxmlformats.org/wordprocessingml/2006/main">
        <w:t xml:space="preserve">1. ลูกา 6:38 - "จงให้แล้วจะให้แก่ท่าน ทะนานที่ดี อัดแน่นและเขย่าให้เข้ากัน และไหลล้น ผู้ชายจะมอบเข้าในอกของท่าน เพราะด้วยทะนานเดียวกับที่ท่านจะรับก็จะได้ จะวัดคุณอีกครั้ง”</w:t>
      </w:r>
    </w:p>
    <w:p/>
    <w:p>
      <w:r xmlns:w="http://schemas.openxmlformats.org/wordprocessingml/2006/main">
        <w:t xml:space="preserve">2. 1 ยอห์น 3:17 18 - “แต่ผู้ใดมีของดีในโลกนี้ และเห็นว่าพี่น้องของตนขัดสน และปิดบังความกรุณาไว้จากเขา ความรักของพระเจ้าจะคงอยู่ในผู้นั้นสักเท่าใด ลูกเล็กๆ ของข้าพเจ้า อย่าให้เราเลย รักด้วยคำพูด ไม่ใช่ด้วยลิ้น แต่ด้วยการกระทำและด้วยความจริง”</w:t>
      </w:r>
    </w:p>
    <w:p/>
    <w:p>
      <w:r xmlns:w="http://schemas.openxmlformats.org/wordprocessingml/2006/main">
        <w:t xml:space="preserve">เฉลยธรรมบัญญัติ 15:8 แต่เจ้าจงยื่นมือของเจ้าให้กว้างแก่เขา และให้ยืมเขาเพียงพอตามความต้องการของเขาในสิ่งที่เขาต้องการอย่างแน่นอน</w:t>
      </w:r>
    </w:p>
    <w:p/>
    <w:p>
      <w:r xmlns:w="http://schemas.openxmlformats.org/wordprocessingml/2006/main">
        <w:t xml:space="preserve">พระเจ้าทรงบัญชาให้เราใจกว้างและให้ยืมแก่ผู้ที่ต้องการความช่วยเหลือ</w:t>
      </w:r>
    </w:p>
    <w:p/>
    <w:p>
      <w:r xmlns:w="http://schemas.openxmlformats.org/wordprocessingml/2006/main">
        <w:t xml:space="preserve">1: ความมีน้ำใจของพระเจ้าและภาระผูกพันของเรา: ดำเนินชีวิตอย่างมีน้ำใจ</w:t>
      </w:r>
    </w:p>
    <w:p/>
    <w:p>
      <w:r xmlns:w="http://schemas.openxmlformats.org/wordprocessingml/2006/main">
        <w:t xml:space="preserve">2: แบ่งปันพรของเรา: สนองความต้องการของผู้อื่น</w:t>
      </w:r>
    </w:p>
    <w:p/>
    <w:p>
      <w:r xmlns:w="http://schemas.openxmlformats.org/wordprocessingml/2006/main">
        <w:t xml:space="preserve">1: กิจการ 20:35 ข้าพเจ้าได้แสดงให้ท่านเห็นแล้วในทุกเรื่องว่าด้วยการทำงานหนักเช่นนี้ เราต้องช่วยผู้อ่อนแอ และระลึกถึงพระวจนะของพระเยซูเจ้า ซึ่งพระองค์ตรัสไว้ว่า การให้ย่อมเป็นเหตุให้มีความสุขมากกว่าการรับ</w:t>
      </w:r>
    </w:p>
    <w:p/>
    <w:p>
      <w:r xmlns:w="http://schemas.openxmlformats.org/wordprocessingml/2006/main">
        <w:t xml:space="preserve">2: เอเฟซัส 4:28 อย่าให้ขโมยขโมยอีกต่อไป แต่จงปล่อยให้เขาทำงานด้วยมือของเขาเองดีกว่า เพื่อเขาจะได้มีบางอย่างแบ่งปันกับทุกคนที่ต้องการ</w:t>
      </w:r>
    </w:p>
    <w:p/>
    <w:p>
      <w:r xmlns:w="http://schemas.openxmlformats.org/wordprocessingml/2006/main">
        <w:t xml:space="preserve">เฉลยธรรมบัญญัติ 15:9 ระวังให้ดีอย่ามีความคิดในใจชั่วของเจ้าว่า ปีที่เจ็ดซึ่งเป็นปีแห่งการปลดปล่อยนั้นมาใกล้แล้ว และนัยน์ตาของเจ้าจะชั่วร้ายต่อน้องชายที่น่าสงสารของเจ้า และเจ้าไม่ได้ให้เขาเลย และพระองค์ทรงร้องทูลต่อพระเจ้าต่อท่าน และนั่นเป็นบาปต่อท่าน</w:t>
      </w:r>
    </w:p>
    <w:p/>
    <w:p>
      <w:r xmlns:w="http://schemas.openxmlformats.org/wordprocessingml/2006/main">
        <w:t xml:space="preserve">พระเจ้าทรงเตือนเราไม่ให้ระงับความช่วยเหลือจากผู้ที่ต้องการความช่วยเหลือ เนื่องจากการกระทำดังกล่าวถือเป็นบาป</w:t>
      </w:r>
    </w:p>
    <w:p/>
    <w:p>
      <w:r xmlns:w="http://schemas.openxmlformats.org/wordprocessingml/2006/main">
        <w:t xml:space="preserve">1. พลังแห่งความเห็นอกเห็นใจ: วิธีแสดงความรักของพระเจ้าโดยการช่วยเหลือผู้อื่น</w:t>
      </w:r>
    </w:p>
    <w:p/>
    <w:p>
      <w:r xmlns:w="http://schemas.openxmlformats.org/wordprocessingml/2006/main">
        <w:t xml:space="preserve">2. อันตรายจากความเห็นแก่ตัว: ทำไมเราควรคำนึงถึงผู้อื่นก่อนตนเอง</w:t>
      </w:r>
    </w:p>
    <w:p/>
    <w:p>
      <w:r xmlns:w="http://schemas.openxmlformats.org/wordprocessingml/2006/main">
        <w:t xml:space="preserve">1. เอเฟซัส 4:32 - "และจงมีเมตตาต่อกัน มีใจเอ็นดู และให้อภัยซึ่งกันและกัน เหมือนอย่างที่พระเจ้าในพระคริสต์ได้ทรงอภัยโทษให้ท่านแล้ว"</w:t>
      </w:r>
    </w:p>
    <w:p/>
    <w:p>
      <w:r xmlns:w="http://schemas.openxmlformats.org/wordprocessingml/2006/main">
        <w:t xml:space="preserve">2. ยากอบ 2:15-17 - “ถ้าพี่น้องชายหญิงเปลือยเปล่าและขาดแคลนอาหารประจำวัน และคนหนึ่งในพวกท่านพูดกับเขาว่า จงจากไปอย่างสงบ ให้ร่างกายอบอุ่นและอิ่ม แต่อย่าให้สิ่งของที่เขามีแก่เขา จำเป็นสำหรับร่างกาย มีประโยชน์อะไร ศรัทธาโดยตัวมันเองไม่มีการกระทำก็ตายแล้ว”</w:t>
      </w:r>
    </w:p>
    <w:p/>
    <w:p>
      <w:r xmlns:w="http://schemas.openxmlformats.org/wordprocessingml/2006/main">
        <w:t xml:space="preserve">เฉลยธรรมบัญญัติ 15:10 ท่านจงให้แก่เขาอย่างแน่นอน และจิตใจของท่านจะไม่โศกเศร้าเมื่อท่านให้แก่เขา เพราะเหตุนี้พระเยโฮวาห์พระเจ้าของท่านจะทรงอวยพรท่านในกิจการทั้งสิ้นของท่าน และในทุกสิ่งที่ท่านยื่นมือไป</w:t>
      </w:r>
    </w:p>
    <w:p/>
    <w:p>
      <w:r xmlns:w="http://schemas.openxmlformats.org/wordprocessingml/2006/main">
        <w:t xml:space="preserve">พระเจ้าทรงบัญชาให้เราให้อย่างมีน้ำใจและเปิดใจ เพราะพระองค์จะทรงอวยพรเราที่ทำเช่นนั้น</w:t>
      </w:r>
    </w:p>
    <w:p/>
    <w:p>
      <w:r xmlns:w="http://schemas.openxmlformats.org/wordprocessingml/2006/main">
        <w:t xml:space="preserve">1. ความเอื้ออาทร: หัวใจแห่งการให้</w:t>
      </w:r>
    </w:p>
    <w:p/>
    <w:p>
      <w:r xmlns:w="http://schemas.openxmlformats.org/wordprocessingml/2006/main">
        <w:t xml:space="preserve">2. พระเจ้าทรงตอบแทนความมีน้ำใจ</w:t>
      </w:r>
    </w:p>
    <w:p/>
    <w:p>
      <w:r xmlns:w="http://schemas.openxmlformats.org/wordprocessingml/2006/main">
        <w:t xml:space="preserve">1. มัทธิว 6:21-24 - เพราะทรัพย์สมบัติของคุณอยู่ที่ไหน ใจของคุณก็จะอยู่ที่นั่นด้วย</w:t>
      </w:r>
    </w:p>
    <w:p/>
    <w:p>
      <w:r xmlns:w="http://schemas.openxmlformats.org/wordprocessingml/2006/main">
        <w:t xml:space="preserve">2. ลูกา 6:38 - ให้แล้วมันจะมอบให้กับคุณ ตวงที่ดีที่กดลงเขย่าให้เข้ากันแล้วไหลลงมาจะเทลงบนตักของคุณ</w:t>
      </w:r>
    </w:p>
    <w:p/>
    <w:p>
      <w:r xmlns:w="http://schemas.openxmlformats.org/wordprocessingml/2006/main">
        <w:t xml:space="preserve">เฉลยธรรมบัญญัติ 15:11 เพราะคนยากจนจะไม่มีวันหมดไปจากแผ่นดิน เพราะฉะนั้นข้าพเจ้าจึงบัญชาท่านว่า `เจ้าจงยื่นมือกว้างแก่พี่น้องของเจ้า ต่อคนยากจนของเจ้า และต่อคนขัดสนในแผ่นดินของเจ้า'</w:t>
      </w:r>
    </w:p>
    <w:p/>
    <w:p>
      <w:r xmlns:w="http://schemas.openxmlformats.org/wordprocessingml/2006/main">
        <w:t xml:space="preserve">ข้อพระคัมภีร์จากเฉลยธรรมบัญญัตินี้เน้นถึงความสำคัญของความมีน้ำใจต่อผู้ที่ต้องการความช่วยเหลือ</w:t>
      </w:r>
    </w:p>
    <w:p/>
    <w:p>
      <w:r xmlns:w="http://schemas.openxmlformats.org/wordprocessingml/2006/main">
        <w:t xml:space="preserve">1. “พลังแห่งความมีน้ำใจ: การดูแลผู้ขัดสน”</w:t>
      </w:r>
    </w:p>
    <w:p/>
    <w:p>
      <w:r xmlns:w="http://schemas.openxmlformats.org/wordprocessingml/2006/main">
        <w:t xml:space="preserve">2. “ดำเนินชีวิตด้วยความเห็นอกเห็นใจ: ฝึกฝนความมีน้ำใจ”</w:t>
      </w:r>
    </w:p>
    <w:p/>
    <w:p>
      <w:r xmlns:w="http://schemas.openxmlformats.org/wordprocessingml/2006/main">
        <w:t xml:space="preserve">1. มัทธิว 19:21 - พระเยซูตรัสว่า หากคุณต้องการเป็นคนสมบูรณ์แบบ ไปขายทรัพย์สินของคุณและมอบให้คนยากจน แล้วคุณจะมีทรัพย์สมบัติในสวรรค์</w:t>
      </w:r>
    </w:p>
    <w:p/>
    <w:p>
      <w:r xmlns:w="http://schemas.openxmlformats.org/wordprocessingml/2006/main">
        <w:t xml:space="preserve">2. อิสยาห์ 58:10 - หากคุณใช้ชีวิตเพื่อคนหิวโหยและสนองความต้องการของผู้ถูกกดขี่ ความสว่างของคุณก็จะส่องสว่างในความมืด และกลางคืนของคุณจะกลายเป็นเหมือนเที่ยงวัน</w:t>
      </w:r>
    </w:p>
    <w:p/>
    <w:p>
      <w:r xmlns:w="http://schemas.openxmlformats.org/wordprocessingml/2006/main">
        <w:t xml:space="preserve">เฉลยธรรมบัญญัติ 15:12 และถ้าพี่ชายของท่านซึ่งเป็นชายฮีบรูหรือหญิงฮีบรูถูกขายให้กับท่านและรับใช้ท่านหกปี แล้วในปีที่เจ็ดเจ้าจงปล่อยเขาเป็นอิสระจากเจ้า</w:t>
      </w:r>
    </w:p>
    <w:p/>
    <w:p>
      <w:r xmlns:w="http://schemas.openxmlformats.org/wordprocessingml/2006/main">
        <w:t xml:space="preserve">ข้อความจากเฉลยธรรมบัญญัตินี้พูดถึงความสำคัญของการปฏิบัติต่อผู้อื่นอย่างยุติธรรมและมีความเมตตา</w:t>
      </w:r>
    </w:p>
    <w:p/>
    <w:p>
      <w:r xmlns:w="http://schemas.openxmlformats.org/wordprocessingml/2006/main">
        <w:t xml:space="preserve">1. "คุณค่าของความเมตตาและความเห็นอกเห็นใจ: ดูเฉลยธรรมบัญญัติ 15:12"</w:t>
      </w:r>
    </w:p>
    <w:p/>
    <w:p>
      <w:r xmlns:w="http://schemas.openxmlformats.org/wordprocessingml/2006/main">
        <w:t xml:space="preserve">2. "การดูแลทุกคน: ข้อความจากเฉลยธรรมบัญญัติ 15:12"</w:t>
      </w:r>
    </w:p>
    <w:p/>
    <w:p>
      <w:r xmlns:w="http://schemas.openxmlformats.org/wordprocessingml/2006/main">
        <w:t xml:space="preserve">1. สุภาษิต 3:27-28 - "อย่าหน่วงความดีไว้จากผู้ที่สมควรได้รับเมื่ออยู่ในอำนาจของเจ้าที่จะทำมัน อย่าพูดกับเพื่อนบ้านของเจ้าว่าไปและกลับมาอีกพรุ่งนี้ฉันจะให้มัน เมื่อคุณมีมันอยู่กับคุณ</w:t>
      </w:r>
    </w:p>
    <w:p/>
    <w:p>
      <w:r xmlns:w="http://schemas.openxmlformats.org/wordprocessingml/2006/main">
        <w:t xml:space="preserve">2. มัทธิว 7:12 - "ดังนั้นสิ่งใดก็ตามที่คุณอยากให้คนอื่นทำกับคุณ จงทำกับเขาด้วย เพราะนี่คือธรรมบัญญัติและคำของศาสดาพยากรณ์</w:t>
      </w:r>
    </w:p>
    <w:p/>
    <w:p>
      <w:r xmlns:w="http://schemas.openxmlformats.org/wordprocessingml/2006/main">
        <w:t xml:space="preserve">เฉลยธรรมบัญญัติ 15:13 และเมื่อท่านปล่อยเขาออกไปอย่างอิสระ ท่านอย่าปล่อยให้เขาจากไปมือเปล่า</w:t>
      </w:r>
    </w:p>
    <w:p/>
    <w:p>
      <w:r xmlns:w="http://schemas.openxmlformats.org/wordprocessingml/2006/main">
        <w:t xml:space="preserve">ข้อความนี้กระตุ้นให้เรามีความเอื้อเฟื้อเผื่อแผ่และไม่ยอมให้ใครปล่อยเรามือเปล่า</w:t>
      </w:r>
    </w:p>
    <w:p/>
    <w:p>
      <w:r xmlns:w="http://schemas.openxmlformats.org/wordprocessingml/2006/main">
        <w:t xml:space="preserve">1. พระพรแห่งความมีน้ำใจ</w:t>
      </w:r>
    </w:p>
    <w:p/>
    <w:p>
      <w:r xmlns:w="http://schemas.openxmlformats.org/wordprocessingml/2006/main">
        <w:t xml:space="preserve">2. พลังแห่งการให้</w:t>
      </w:r>
    </w:p>
    <w:p/>
    <w:p>
      <w:r xmlns:w="http://schemas.openxmlformats.org/wordprocessingml/2006/main">
        <w:t xml:space="preserve">1. ลูกา 6:38 - “จงให้แล้วท่านจะได้รับ ทะนานที่ดีที่กดลงเขย่าให้เข้ากันแล้วไหลลงมาจะเทลงบนตักของท่าน เพราะด้วยทะนานที่ท่านใช้ก็จะตวงเพื่อ คุณ."</w:t>
      </w:r>
    </w:p>
    <w:p/>
    <w:p>
      <w:r xmlns:w="http://schemas.openxmlformats.org/wordprocessingml/2006/main">
        <w:t xml:space="preserve">2. สุภาษิต 22:9 - "คนใจกว้างย่อมได้รับพระพร เพราะเขาแบ่งอาหารของตนให้คนยากจน"</w:t>
      </w:r>
    </w:p>
    <w:p/>
    <w:p>
      <w:r xmlns:w="http://schemas.openxmlformats.org/wordprocessingml/2006/main">
        <w:t xml:space="preserve">เฉลยธรรมบัญญัติ 15:14 เจ้าจงจัดเตรียมเขาอย่างพอเพียงจากฝูงแกะของเจ้า จากพื้นของเจ้า และจากบ่อย่ำองุ่นของเจ้า จากสิ่งที่พระเยโฮวาห์พระเจ้าของเจ้าทรงอวยพระพรเจ้า เจ้าจงให้แก่เขา</w:t>
      </w:r>
    </w:p>
    <w:p/>
    <w:p>
      <w:r xmlns:w="http://schemas.openxmlformats.org/wordprocessingml/2006/main">
        <w:t xml:space="preserve">พระเจ้าทรงบัญชาให้เราให้พรแก่ผู้ที่ต้องการความช่วยเหลืออย่างเสรี</w:t>
      </w:r>
    </w:p>
    <w:p/>
    <w:p>
      <w:r xmlns:w="http://schemas.openxmlformats.org/wordprocessingml/2006/main">
        <w:t xml:space="preserve">1. "รักเพื่อนบ้านของคุณ: การเรียกร้องสู่ความเอื้ออาทร"</w:t>
      </w:r>
    </w:p>
    <w:p/>
    <w:p>
      <w:r xmlns:w="http://schemas.openxmlformats.org/wordprocessingml/2006/main">
        <w:t xml:space="preserve">2. "จากพรสู่พร: แบ่งปันของประทานจากพระเจ้า"</w:t>
      </w:r>
    </w:p>
    <w:p/>
    <w:p>
      <w:r xmlns:w="http://schemas.openxmlformats.org/wordprocessingml/2006/main">
        <w:t xml:space="preserve">1. มัทธิว 25:35-40 “เพราะว่าข้าพเจ้าหิวและพระองค์ทรงให้บางสิ่งบางอย่างแก่ข้าพเจ้า ข้าพเจ้ากระหายและพระองค์ทรงให้ข้าพเจ้าดื่ม ข้าพเจ้าเป็นคนแปลกหน้าและทรงเชิญข้าพเจ้าเข้าไป”</w:t>
      </w:r>
    </w:p>
    <w:p/>
    <w:p>
      <w:r xmlns:w="http://schemas.openxmlformats.org/wordprocessingml/2006/main">
        <w:t xml:space="preserve">2. 2 โครินธ์ 9:6-8 "จำไว้ว่า ใครหว่านเพียงเล็กน้อยก็จะเกี่ยวเก็บได้เพียงเล็กน้อย และใครก็ตามที่หว่านมากก็จะเก็บเกี่ยวได้มากเช่นกัน"</w:t>
      </w:r>
    </w:p>
    <w:p/>
    <w:p>
      <w:r xmlns:w="http://schemas.openxmlformats.org/wordprocessingml/2006/main">
        <w:t xml:space="preserve">เฉลยธรรมบัญญัติ 15:15 และท่านจงระลึกว่าท่านเคยเป็นทาสในแผ่นดินอียิปต์ และพระเยโฮวาห์พระเจ้าของท่านทรงไถ่ท่าน ดังนั้นวันนี้ข้าพเจ้าจึงบัญชาท่านเรื่องนี้</w:t>
      </w:r>
    </w:p>
    <w:p/>
    <w:p>
      <w:r xmlns:w="http://schemas.openxmlformats.org/wordprocessingml/2006/main">
        <w:t xml:space="preserve">พระเจ้าทรงบัญชาชาวอิสราเอลให้จดจำช่วงเวลาที่พวกเขาเป็นทาสในอียิปต์และวิธีที่พระองค์ทรงไถ่พวกเขา</w:t>
      </w:r>
    </w:p>
    <w:p/>
    <w:p>
      <w:r xmlns:w="http://schemas.openxmlformats.org/wordprocessingml/2006/main">
        <w:t xml:space="preserve">1. ความรักแห่งการไถ่ของพระเจ้า: เรียนรู้จากเรื่องราวของชาวอิสราเอล</w:t>
      </w:r>
    </w:p>
    <w:p/>
    <w:p>
      <w:r xmlns:w="http://schemas.openxmlformats.org/wordprocessingml/2006/main">
        <w:t xml:space="preserve">2. พลังแห่งความทรงจำ: เสริมสร้างศรัทธาของเราด้วยมรดกของชาวอิสราเอล</w:t>
      </w:r>
    </w:p>
    <w:p/>
    <w:p>
      <w:r xmlns:w="http://schemas.openxmlformats.org/wordprocessingml/2006/main">
        <w:t xml:space="preserve">1. อพยพ 14:30-31 - ดังนั้นในวันนั้นพระเยโฮวาห์ทรงช่วยอิสราเอลให้พ้นจากเงื้อมมือของชาวอียิปต์ และอิสราเอลก็เห็นชาวอียิปต์ตายอยู่บนชายฝั่งทะเล ดังนั้นอิสราเอลจึงเห็นพระราชกิจใหญ่ซึ่งพระเยโฮวาห์ทรงกระทำแก่ชาวอียิปต์ และประชาชนยำเกรงพระเจ้า และเชื่อพระเจ้าและเชื่อถือโมเสสผู้รับใช้ของพระองค์</w:t>
      </w:r>
    </w:p>
    <w:p/>
    <w:p>
      <w:r xmlns:w="http://schemas.openxmlformats.org/wordprocessingml/2006/main">
        <w:t xml:space="preserve">2. ฮีบรู 11:24-26 - โดยความเชื่อ เมื่อโมเสสโตขึ้น ไม่ยอมให้เรียกว่าเป็นบุตรชายของธิดาฟาโรห์ เลือกที่จะทนทุกข์ร่วมกับประชากรของพระเจ้า แทนที่จะสนุกสนานกับความบาปชั่วระยะเวลาหนึ่ง การถือว่าความอับอายของพระคริสต์นั้นมั่งคั่งยิ่งกว่าทรัพย์สมบัติในอียิปต์ เพราะว่าพระองค์ทรงเคารพต่อบำเหน็จรางวัล</w:t>
      </w:r>
    </w:p>
    <w:p/>
    <w:p>
      <w:r xmlns:w="http://schemas.openxmlformats.org/wordprocessingml/2006/main">
        <w:t xml:space="preserve">เฉลยธรรมบัญญัติ 15:16 ถ้าเขาบอกเจ้าว่า เราจะไม่ไปจากเจ้า เพราะเขารักคุณและบ้านของคุณ เพราะเขาอยู่กับคุณเป็นอย่างดี</w:t>
      </w:r>
    </w:p>
    <w:p/>
    <w:p>
      <w:r xmlns:w="http://schemas.openxmlformats.org/wordprocessingml/2006/main">
        <w:t xml:space="preserve">ข้อความนี้พูดถึงการรักใครสักคนและพอใจกับพวกเขา</w:t>
      </w:r>
    </w:p>
    <w:p/>
    <w:p>
      <w:r xmlns:w="http://schemas.openxmlformats.org/wordprocessingml/2006/main">
        <w:t xml:space="preserve">1. พลังแห่งความรัก: วิธีปลูกฝังความสัมพันธ์ที่ยั่งยืนและมีความหมาย</w:t>
      </w:r>
    </w:p>
    <w:p/>
    <w:p>
      <w:r xmlns:w="http://schemas.openxmlformats.org/wordprocessingml/2006/main">
        <w:t xml:space="preserve">2. ยึดมั่นในความจริง: ยังคงมุ่งมั่นต่อความสัมพันธ์แม้จะมีความยากลำบากก็ตาม</w:t>
      </w:r>
    </w:p>
    <w:p/>
    <w:p>
      <w:r xmlns:w="http://schemas.openxmlformats.org/wordprocessingml/2006/main">
        <w:t xml:space="preserve">1. 1 ยอห์น 4:7-8 - ท่านที่รักทั้งหลาย ขอให้เรารักกัน เพราะว่าความรักมาจากพระเจ้า และใครก็ตามที่รักก็บังเกิดจากพระเจ้าและรู้จักพระเจ้า ผู้ที่ไม่รักก็ไม่รู้จักพระเจ้า เพราะว่าพระเจ้าทรงเป็นความรัก</w:t>
      </w:r>
    </w:p>
    <w:p/>
    <w:p>
      <w:r xmlns:w="http://schemas.openxmlformats.org/wordprocessingml/2006/main">
        <w:t xml:space="preserve">2. 1 โครินธ์ 13:4-7 - ความรักนั้นอดทนและมีเมตตา ความรักไม่อิจฉาหรือโอ้อวด มันไม่หยิ่งหรือหยาบคาย มันไม่ยืนกรานในทางของตัวเอง ไม่ฉุนเฉียวหรือขุ่นเคือง ไม่ชื่นชมยินดีในความชั่ว แต่ชื่นชมยินดีในความจริง ความรักทนทุกสิ่ง เชื่อทุกสิ่ง หวังทุกสิ่ง อดทนทุกสิ่ง</w:t>
      </w:r>
    </w:p>
    <w:p/>
    <w:p>
      <w:r xmlns:w="http://schemas.openxmlformats.org/wordprocessingml/2006/main">
        <w:t xml:space="preserve">เฉลยธรรมบัญญัติ 15:17 แล้วท่านจงเอาโอลอุดหูของเขาไว้ที่ประตู และเขาจะเป็นผู้รับใช้ของท่านตลอดไป และแก่สาวใช้ของเจ้าด้วย เจ้าจงทำเช่นเดียวกัน</w:t>
      </w:r>
    </w:p>
    <w:p/>
    <w:p>
      <w:r xmlns:w="http://schemas.openxmlformats.org/wordprocessingml/2006/main">
        <w:t xml:space="preserve">พระเจ้าทรงบัญชาให้เราปฏิบัติต่อผู้รับใช้ของเราด้วยความเคารพและกรุณา</w:t>
      </w:r>
    </w:p>
    <w:p/>
    <w:p>
      <w:r xmlns:w="http://schemas.openxmlformats.org/wordprocessingml/2006/main">
        <w:t xml:space="preserve">1) ผลกระทบของความเมตตา: การปฏิบัติต่อผู้อื่นสะท้อนถึงความรักของพระเจ้าอย่างไร</w:t>
      </w:r>
    </w:p>
    <w:p/>
    <w:p>
      <w:r xmlns:w="http://schemas.openxmlformats.org/wordprocessingml/2006/main">
        <w:t xml:space="preserve">2) พลังแห่งความเห็นอกเห็นใจ: ปล่อยให้ความรักนำทางความสัมพันธ์ของเรา</w:t>
      </w:r>
    </w:p>
    <w:p/>
    <w:p>
      <w:r xmlns:w="http://schemas.openxmlformats.org/wordprocessingml/2006/main">
        <w:t xml:space="preserve">1) เอเฟซัส 6:5-9 - ความสำคัญของการเคารพและให้เกียรติอาจารย์</w:t>
      </w:r>
    </w:p>
    <w:p/>
    <w:p>
      <w:r xmlns:w="http://schemas.openxmlformats.org/wordprocessingml/2006/main">
        <w:t xml:space="preserve">2) มัทธิว 7:12 - ทำต่อผู้อื่นเหมือนที่เราอยากให้พวกเขาทำกับเรา</w:t>
      </w:r>
    </w:p>
    <w:p/>
    <w:p>
      <w:r xmlns:w="http://schemas.openxmlformats.org/wordprocessingml/2006/main">
        <w:t xml:space="preserve">เฉลยธรรมบัญญัติ 15:18 เมื่อท่านปล่อยเขาให้เป็นอิสระจากท่านจะไม่ดูเหมือนยากลำบาก เพราะเขาสมกับเป็นลูกจ้างสองเท่าแก่เจ้า โดยปรนนิบัติเจ้าหกปี และพระเยโฮวาห์พระเจ้าของเจ้าจะทรงอวยพรแก่เจ้าในทุกสิ่งที่เจ้ากระทำ</w:t>
      </w:r>
    </w:p>
    <w:p/>
    <w:p>
      <w:r xmlns:w="http://schemas.openxmlformats.org/wordprocessingml/2006/main">
        <w:t xml:space="preserve">พระเจ้าทรงสนับสนุนให้เรามีน้ำใจต่อผู้ที่ต้องการความช่วยเหลือ</w:t>
      </w:r>
    </w:p>
    <w:p/>
    <w:p>
      <w:r xmlns:w="http://schemas.openxmlformats.org/wordprocessingml/2006/main">
        <w:t xml:space="preserve">1. พลังแห่งความมีน้ำใจ: การสำรวจเฉลยธรรมบัญญัติ 15:18</w:t>
      </w:r>
    </w:p>
    <w:p/>
    <w:p>
      <w:r xmlns:w="http://schemas.openxmlformats.org/wordprocessingml/2006/main">
        <w:t xml:space="preserve">2. พระพรของการให้: การให้กำลังใจของพระเจ้าในเฉลยธรรมบัญญัติ 15:18</w:t>
      </w:r>
    </w:p>
    <w:p/>
    <w:p>
      <w:r xmlns:w="http://schemas.openxmlformats.org/wordprocessingml/2006/main">
        <w:t xml:space="preserve">1. ลูกา 6:38 - “จงให้แล้วท่านจะได้รับ ทะนานที่ดีที่กดลงเขย่าให้เข้ากันแล้วไหลลงมาจะเทลงบนตักของท่าน เพราะด้วยทะนานที่ท่านใช้ก็จะตวงเพื่อ คุณ."</w:t>
      </w:r>
    </w:p>
    <w:p/>
    <w:p>
      <w:r xmlns:w="http://schemas.openxmlformats.org/wordprocessingml/2006/main">
        <w:t xml:space="preserve">2. สุภาษิต 11:25 - "คนใจกว้างจะเจริญรุ่งเรือง ผู้ใดทำให้ผู้อื่นสดชื่นก็จะสดชื่น"</w:t>
      </w:r>
    </w:p>
    <w:p/>
    <w:p>
      <w:r xmlns:w="http://schemas.openxmlformats.org/wordprocessingml/2006/main">
        <w:t xml:space="preserve">เฉลยธรรมบัญญัติ 15:19 ลูกผู้ชายหัวปีทั้งปวงที่มาจากฝูงวัวและฝูงแกะของเจ้านั้น เจ้าจงถวายแด่พระเยโฮวาห์พระเจ้าของเจ้า เจ้าอย่าทำงานกับลูกหัวปีของวัวของเจ้า หรือตัดขนแกะหัวปีของเจ้า</w:t>
      </w:r>
    </w:p>
    <w:p/>
    <w:p>
      <w:r xmlns:w="http://schemas.openxmlformats.org/wordprocessingml/2006/main">
        <w:t xml:space="preserve">สัตว์ตัวผู้หัวปีทั้งหมดในฝูงและฝูงจะต้องแยกไว้เพื่อองค์พระผู้เป็นเจ้า ห้ามใช้สัตว์เหล่านี้ในการทำงานหรือตัดขน</w:t>
      </w:r>
    </w:p>
    <w:p/>
    <w:p>
      <w:r xmlns:w="http://schemas.openxmlformats.org/wordprocessingml/2006/main">
        <w:t xml:space="preserve">1. ความศักดิ์สิทธิ์ของชีวิต: การเห็นคุณค่าของประทานแห่งการสร้างสรรค์ของพระเจ้า</w:t>
      </w:r>
    </w:p>
    <w:p/>
    <w:p>
      <w:r xmlns:w="http://schemas.openxmlformats.org/wordprocessingml/2006/main">
        <w:t xml:space="preserve">2. หัวใจของธรรมบัญญัติ: การเชื่อฟังและการเสียสละต่อพระเจ้า</w:t>
      </w:r>
    </w:p>
    <w:p/>
    <w:p>
      <w:r xmlns:w="http://schemas.openxmlformats.org/wordprocessingml/2006/main">
        <w:t xml:space="preserve">1. เลวีนิติ 27:26-28 - หลักการชี้นำเรื่องการอุทิศถวายแด่พระเจ้า</w:t>
      </w:r>
    </w:p>
    <w:p/>
    <w:p>
      <w:r xmlns:w="http://schemas.openxmlformats.org/wordprocessingml/2006/main">
        <w:t xml:space="preserve">2. มาลาคี 3:10 - พรส่วนสิบแด่พระเจ้า</w:t>
      </w:r>
    </w:p>
    <w:p/>
    <w:p>
      <w:r xmlns:w="http://schemas.openxmlformats.org/wordprocessingml/2006/main">
        <w:t xml:space="preserve">เฉลยธรรมบัญญัติ 15:20 เจ้าจงรับประทานต่อพระพักตร์พระเยโฮวาห์พระเจ้าของเจ้าทุกปีในสถานที่ซึ่งพระเยโฮวาห์จะทรงเลือก ทั้งตัวเจ้าและครอบครัวของเจ้า</w:t>
      </w:r>
    </w:p>
    <w:p/>
    <w:p>
      <w:r xmlns:w="http://schemas.openxmlformats.org/wordprocessingml/2006/main">
        <w:t xml:space="preserve">เฉลยธรรมบัญญัติ 15:20 แนะนำให้ชาวอิสราเอลรับประทานอาหารต่อพระพักตร์พระเจ้าทุกปีในสถานที่ที่พระองค์ทรงเลือกไว้</w:t>
      </w:r>
    </w:p>
    <w:p/>
    <w:p>
      <w:r xmlns:w="http://schemas.openxmlformats.org/wordprocessingml/2006/main">
        <w:t xml:space="preserve">1. พรแห่งความกตัญญู - ใจที่รู้สึกขอบคุณนำความสุขและพรมาสู่ชีวิตของเราได้อย่างไร</w:t>
      </w:r>
    </w:p>
    <w:p/>
    <w:p>
      <w:r xmlns:w="http://schemas.openxmlformats.org/wordprocessingml/2006/main">
        <w:t xml:space="preserve">2. สถานที่สักการะ - การสำรวจความสำคัญของการมาเฝ้าพระเจ้าในสถานที่เฉพาะที่พระองค์ทรงเลือกไว้</w:t>
      </w:r>
    </w:p>
    <w:p/>
    <w:p>
      <w:r xmlns:w="http://schemas.openxmlformats.org/wordprocessingml/2006/main">
        <w:t xml:space="preserve">1. ลูกา 17:11-19 - คนโรคเรื้อนสิบคนที่ได้รับการรักษาให้หาย แต่มีเพียงคนเดียวที่กลับมาขอบคุณ</w:t>
      </w:r>
    </w:p>
    <w:p/>
    <w:p>
      <w:r xmlns:w="http://schemas.openxmlformats.org/wordprocessingml/2006/main">
        <w:t xml:space="preserve">2. สดุดี 100:4 - เข้าประตูของพระองค์ด้วยการขอบพระคุณ และเข้าสู่ลานของพระองค์ด้วยการสรรเสริญ</w:t>
      </w:r>
    </w:p>
    <w:p/>
    <w:p>
      <w:r xmlns:w="http://schemas.openxmlformats.org/wordprocessingml/2006/main">
        <w:t xml:space="preserve">เฉลยธรรมบัญญัติ 15:21 และถ้ามีตำหนิประการใดในนั้น เหมือนเป็นง่อย ตาบอด หรือมีตำหนิประการใด ท่านอย่าถวายเครื่องบูชานั้นแด่พระเยโฮวาห์พระเจ้าของท่าน</w:t>
      </w:r>
    </w:p>
    <w:p/>
    <w:p>
      <w:r xmlns:w="http://schemas.openxmlformats.org/wordprocessingml/2006/main">
        <w:t xml:space="preserve">พระเจ้าทรงบัญชาชาวอิสราเอลไม่ให้ถวายสัตว์ที่มีตำหนิ เช่น ขาพิการ ตาบอด หรือที่มีตำหนิอื่นๆ แด่พระเจ้า</w:t>
      </w:r>
    </w:p>
    <w:p/>
    <w:p>
      <w:r xmlns:w="http://schemas.openxmlformats.org/wordprocessingml/2006/main">
        <w:t xml:space="preserve">1. ความบริสุทธิ์ของพระเจ้า: การทรงเรียกให้นมัสการด้วยความสมบูรณ์แบบ</w:t>
      </w:r>
    </w:p>
    <w:p/>
    <w:p>
      <w:r xmlns:w="http://schemas.openxmlformats.org/wordprocessingml/2006/main">
        <w:t xml:space="preserve">2. ความเมตตาของพระเจ้า: การดูแลสิ่งมีชีวิตทั้งหมด</w:t>
      </w:r>
    </w:p>
    <w:p/>
    <w:p>
      <w:r xmlns:w="http://schemas.openxmlformats.org/wordprocessingml/2006/main">
        <w:t xml:space="preserve">1. เลวีนิติ 22:20-25 - คำแนะนำของพระเจ้าในการถวายสัตว์สมบูรณ์เป็นเครื่องบูชา</w:t>
      </w:r>
    </w:p>
    <w:p/>
    <w:p>
      <w:r xmlns:w="http://schemas.openxmlformats.org/wordprocessingml/2006/main">
        <w:t xml:space="preserve">2. สดุดี 51:17 - คำวิงวอนขอพระเจ้าให้ยอมรับใจที่แตกสลายและสำนึกผิดเป็นเครื่องบูชา</w:t>
      </w:r>
    </w:p>
    <w:p/>
    <w:p>
      <w:r xmlns:w="http://schemas.openxmlformats.org/wordprocessingml/2006/main">
        <w:t xml:space="preserve">เฉลยธรรมบัญญัติ 15:22 เจ้าจงรับประทานมันภายในประตูเมืองของเจ้า ทั้งคนที่เป็นมลทินและคนที่สะอาดจะต้องกินมันเหมือนกัน เหมือนกวางกวาง และเหมือนกวาง</w:t>
      </w:r>
    </w:p>
    <w:p/>
    <w:p>
      <w:r xmlns:w="http://schemas.openxmlformats.org/wordprocessingml/2006/main">
        <w:t xml:space="preserve">ข้อความนี้ส่งเสริมความมีน้ำใจและการต้อนรับขับสู้ขณะพูดถึงการแบ่งปันอาหารระหว่างผู้ที่สะอาดและไม่สะอาด</w:t>
      </w:r>
    </w:p>
    <w:p/>
    <w:p>
      <w:r xmlns:w="http://schemas.openxmlformats.org/wordprocessingml/2006/main">
        <w:t xml:space="preserve">1. พลังแห่งความมีน้ำใจ: เรียนรู้ที่จะแบ่งปันกับผู้ที่ไม่เชื่อ</w:t>
      </w:r>
    </w:p>
    <w:p/>
    <w:p>
      <w:r xmlns:w="http://schemas.openxmlformats.org/wordprocessingml/2006/main">
        <w:t xml:space="preserve">2. หัวใจแห่งการต้อนรับ: การต้อนรับคนแปลกหน้า</w:t>
      </w:r>
    </w:p>
    <w:p/>
    <w:p>
      <w:r xmlns:w="http://schemas.openxmlformats.org/wordprocessingml/2006/main">
        <w:t xml:space="preserve">1. ลูกา 14:12-14 - พระเยซูทรงส่งเสริมการต้อนรับแขก</w:t>
      </w:r>
    </w:p>
    <w:p/>
    <w:p>
      <w:r xmlns:w="http://schemas.openxmlformats.org/wordprocessingml/2006/main">
        <w:t xml:space="preserve">2. อิสยาห์ 58:7 - พระเจ้าทรงบัญชาให้เราแบ่งปันอาหารกับผู้ที่หิวโหย</w:t>
      </w:r>
    </w:p>
    <w:p/>
    <w:p>
      <w:r xmlns:w="http://schemas.openxmlformats.org/wordprocessingml/2006/main">
        <w:t xml:space="preserve">เฉลยธรรมบัญญัติ 15:23 เจ้าอย่ากินเลือดของมันเท่านั้น เจ้าจงเทมันลงบนพื้นเหมือนน้ำ</w:t>
      </w:r>
    </w:p>
    <w:p/>
    <w:p>
      <w:r xmlns:w="http://schemas.openxmlformats.org/wordprocessingml/2006/main">
        <w:t xml:space="preserve">ข้อความนี้แนะนำว่าไม่ควรรับประทานสัตว์พร้อมเลือด แต่ควรเทเลือดลงบนพื้น</w:t>
      </w:r>
    </w:p>
    <w:p/>
    <w:p>
      <w:r xmlns:w="http://schemas.openxmlformats.org/wordprocessingml/2006/main">
        <w:t xml:space="preserve">1. กฎหมายของพระเจ้า: เคารพคำสั่งของพระเจ้าในการรับประทานอาหาร</w:t>
      </w:r>
    </w:p>
    <w:p/>
    <w:p>
      <w:r xmlns:w="http://schemas.openxmlformats.org/wordprocessingml/2006/main">
        <w:t xml:space="preserve">2. พรแห่งชีวิต: ของขวัญแห่งความอุดมสมบูรณ์ในชีวิตของเรา</w:t>
      </w:r>
    </w:p>
    <w:p/>
    <w:p>
      <w:r xmlns:w="http://schemas.openxmlformats.org/wordprocessingml/2006/main">
        <w:t xml:space="preserve">1. เลวีนิติ 17:14 เพราะชีวิตของทุกสิ่งมีชีวิตคือเลือดของมัน เลือดของมันคือชีวิตของมัน เพราะฉะนั้น เราจึงได้กล่าวแก่ชนชาติอิสราเอลว่า เจ้าอย่ากินเลือดของสัตว์ใดๆ เพราะชีวิตของสัตว์ทุกชนิดคือเลือดของมัน ผู้ใดรับประทานจะต้องถูกตัดออก</w:t>
      </w:r>
    </w:p>
    <w:p/>
    <w:p>
      <w:r xmlns:w="http://schemas.openxmlformats.org/wordprocessingml/2006/main">
        <w:t xml:space="preserve">2. สดุดี 24:1 แผ่นดินโลกเป็นของพระเจ้าและสิ่งบริบูรณ์ในนั้น ทั้งพิภพและบรรดาผู้ที่อาศัยอยู่ในนั้น</w:t>
      </w:r>
    </w:p>
    <w:p/>
    <w:p>
      <w:r xmlns:w="http://schemas.openxmlformats.org/wordprocessingml/2006/main">
        <w:t xml:space="preserve">เฉลยธรรมบัญญัติ 16 สามารถสรุปได้เป็นสามย่อหน้าดังนี้ โดยมีข้อต่างๆ ที่ระบุ:</w:t>
      </w:r>
    </w:p>
    <w:p/>
    <w:p>
      <w:r xmlns:w="http://schemas.openxmlformats.org/wordprocessingml/2006/main">
        <w:t xml:space="preserve">ย่อหน้าที่ 1: เฉลยธรรมบัญญัติ 16:1-8 เน้นไปที่การถือเทศกาลปัสกา โมเสสแนะนำให้ชาวอิสราเอลเฉลิมฉลองในเดือนอาบีบ (ต่อมารู้จักกันในชื่อไนซาน) เพื่อเป็นการรำลึกถึงการปลดปล่อยพวกเขาจากอียิปต์ เขาเน้นว่าพวกเขาจะต้องถวายลูกแกะปัสกา ณ สถานที่สักการะที่กำหนดและกินขนมปังไร้เชื้อเป็นเวลาเจ็ดวัน โมเสสสนับสนุนให้พวกเขามารวมตัวกันเพื่อการประชุมอันศักดิ์สิทธิ์ งดเว้นจากการทำงานในวันแรกและวันที่เจ็ด</w:t>
      </w:r>
    </w:p>
    <w:p/>
    <w:p>
      <w:r xmlns:w="http://schemas.openxmlformats.org/wordprocessingml/2006/main">
        <w:t xml:space="preserve">ย่อหน้าที่ 2: ดำเนินการต่อในเฉลยธรรมบัญญัติ 16:9-17 โมเสสแนะนำเทศกาลสัปดาห์ (หรือที่เรียกว่าเพนเทคอสต์) พระองค์ทรงสั่งให้พวกเขานับเจ็ดสัปดาห์นับจากที่พวกเขาเริ่มเก็บเกี่ยวพืชผล จากนั้นจึงเฉลิมฉลองเทศกาลนี้ด้วยเครื่องบูชาและการเฉลิมฉลองอย่างสนุกสนานต่อพระพักตร์พระเยโฮวาห์ในสถานที่ที่กำหนด โมเสสเน้นย้ำว่าทุกคนควรให้ตามความสามารถของตน ร่วมชื่นชมยินดีร่วมกับครัวเรือนของตน ทั้งคนเลวี คนต่างด้าว เด็กกำพร้า และหญิงม่าย</w:t>
      </w:r>
    </w:p>
    <w:p/>
    <w:p>
      <w:r xmlns:w="http://schemas.openxmlformats.org/wordprocessingml/2006/main">
        <w:t xml:space="preserve">ย่อหน้าที่ 3: เฉลยธรรมบัญญัติ 16 ปิดท้ายด้วยคำแนะนำเกี่ยวกับเทศกาลอยู่เพิง (บูธ) ในเฉลยธรรมบัญญัติ 16:13-17 โมเสสสั่งให้พวกเขาถือเทศกาลนี้เป็นเวลาเจ็ดวันหลังจากรวบรวมผลผลิตจากลานนวดข้าวและบ่อย่ำองุ่น พวกเขาจะต้องชื่นชมยินดีต่อพระพักตร์พระเยโฮวาห์ พร้อมด้วยครอบครัว คนรับใช้ คนเลวี คนต่างด้าว เด็กกำพร้า และหญิงม่าย ณ สถานที่สักการะที่กำหนดไว้ โมเสสเน้นย้ำว่าการเฉลิมฉลองนี้เป็นเครื่องเตือนใจว่าพระเจ้าทรงนำพวกเขาออกจากอียิปต์และประทับอยู่ท่ามกลางพวกเขาในที่พักพิงชั่วคราวระหว่างการเดินทางในถิ่นทุรกันดารอย่างไร</w:t>
      </w:r>
    </w:p>
    <w:p/>
    <w:p>
      <w:r xmlns:w="http://schemas.openxmlformats.org/wordprocessingml/2006/main">
        <w:t xml:space="preserve">สรุป:</w:t>
      </w:r>
    </w:p>
    <w:p>
      <w:r xmlns:w="http://schemas.openxmlformats.org/wordprocessingml/2006/main">
        <w:t xml:space="preserve">เฉลยธรรมบัญญัติ 16 นำเสนอ:</w:t>
      </w:r>
    </w:p>
    <w:p>
      <w:r xmlns:w="http://schemas.openxmlformats.org/wordprocessingml/2006/main">
        <w:t xml:space="preserve">การเฉลิมฉลองเทศกาลปัสกาเพื่อเฉลิมฉลองการปลดปล่อยจากอียิปต์</w:t>
      </w:r>
    </w:p>
    <w:p>
      <w:r xmlns:w="http://schemas.openxmlformats.org/wordprocessingml/2006/main">
        <w:t xml:space="preserve">เทศกาลแห่งสัปดาห์นับเจ็ดสัปดาห์ การเฉลิมฉลองอย่างสนุกสนาน</w:t>
      </w:r>
    </w:p>
    <w:p>
      <w:r xmlns:w="http://schemas.openxmlformats.org/wordprocessingml/2006/main">
        <w:t xml:space="preserve">เทศกาลอยู่เพิงด้วยความชื่นชมยินดีและระลึกถึงการจัดเตรียมของพระเจ้า</w:t>
      </w:r>
    </w:p>
    <w:p/>
    <w:p>
      <w:r xmlns:w="http://schemas.openxmlformats.org/wordprocessingml/2006/main">
        <w:t xml:space="preserve">เน้นเทศกาลปัสกาที่ถวายลูกแกะกินขนมปังไร้เชื้อ</w:t>
      </w:r>
    </w:p>
    <w:p>
      <w:r xmlns:w="http://schemas.openxmlformats.org/wordprocessingml/2006/main">
        <w:t xml:space="preserve">คำแนะนำสำหรับเทศกาลสัปดาห์นับเจ็ดสัปดาห์ ถวายเครื่องบูชา และชื่นชมยินดีด้วยกัน</w:t>
      </w:r>
    </w:p>
    <w:p>
      <w:r xmlns:w="http://schemas.openxmlformats.org/wordprocessingml/2006/main">
        <w:t xml:space="preserve">ถือเทศกาลอยู่เพิงร่วมกับครอบครัวและกลุ่มต่างๆ ต่อพระพักตร์พระยาห์เวห์</w:t>
      </w:r>
    </w:p>
    <w:p/>
    <w:p>
      <w:r xmlns:w="http://schemas.openxmlformats.org/wordprocessingml/2006/main">
        <w:t xml:space="preserve">บทนี้เน้นไปที่การถือเทศกาลปัสกา เทศกาลประจำสัปดาห์ (เพนเทคอสต์) และเทศกาลอยู่เพิง (บูธ) ในเฉลยธรรมบัญญัติบทที่ 16 โมเสสสั่งให้ชาวอิสราเอลเฉลิมฉลองเทศกาลปัสกาในเดือนอาบีบเพื่อเป็นการรำลึกถึงการปลดปล่อยพวกเขาจากอียิปต์ เขาเน้นการบูชายัญลูกแกะปัสกาในสถานที่ที่กำหนดและกินขนมปังไร้เชื้อเป็นเวลาเจ็ดวัน โมเสสสนับสนุนให้พวกเขามารวมตัวกันเพื่อเข้าร่วมการประชุมอันศักดิ์สิทธิ์ งดเว้นจากการทำงานในวันที่กำหนด</w:t>
      </w:r>
    </w:p>
    <w:p/>
    <w:p>
      <w:r xmlns:w="http://schemas.openxmlformats.org/wordprocessingml/2006/main">
        <w:t xml:space="preserve">ต่อเนื่องในเฉลยธรรมบัญญัติ 16 โมเสสแนะนำเทศกาลสัปดาห์ (เพนเทคอสต์) พระองค์ทรงสั่งให้พวกเขานับเจ็ดสัปดาห์นับจากที่พวกเขาเริ่มเก็บเกี่ยวพืชผล จากนั้นจึงเฉลิมฉลองเทศกาลนี้ด้วยเครื่องบูชาและการเฉลิมฉลองอย่างสนุกสนานต่อพระพักตร์พระเยโฮวาห์ในสถานที่ที่กำหนด โมเสสเน้นย้ำว่าทุกคนควรให้ตามความสามารถของตนและชื่นชมยินดีร่วมกับครัวเรือนของตน ทั้งคนเลวี คนต่างด้าว เด็กกำพร้า และหญิงม่าย</w:t>
      </w:r>
    </w:p>
    <w:p/>
    <w:p>
      <w:r xmlns:w="http://schemas.openxmlformats.org/wordprocessingml/2006/main">
        <w:t xml:space="preserve">เฉลยธรรมบัญญัติ 16 ปิดท้ายด้วยคำแนะนำเกี่ยวกับเทศกาลอยู่เพิง (บูธ) โมเสสสั่งให้พวกเขาถือเทศกาลนี้เป็นเวลาเจ็ดวันหลังจากรวบรวมผลผลิตจากลานนวดข้าวและบ่อย่ำองุ่น พวกเขาจะต้องชื่นชมยินดีต่อพระพักตร์พระเยโฮวาห์ พร้อมด้วยครอบครัว คนรับใช้ คนเลวี คนต่างด้าว เด็กกำพร้า หญิงม่าย ณ สถานที่ที่กำหนด การเฉลิมฉลองนี้ทำหน้าที่เป็นเครื่องเตือนใจว่าพระเจ้าทรงนำพวกเขาออกจากอียิปต์และอาศัยอยู่ในหมู่พวกเขาในที่พักชั่วคราวระหว่างการเดินทางในถิ่นทุรกันดารอย่างไร</w:t>
      </w:r>
    </w:p>
    <w:p/>
    <w:p>
      <w:r xmlns:w="http://schemas.openxmlformats.org/wordprocessingml/2006/main">
        <w:t xml:space="preserve">เฉลยธรรมบัญญัติ 16:1 จงถือรักษาเดือนอาบีบ และถือเทศกาลปัสกาแด่พระเยโฮวาห์พระเจ้าของเจ้า เพราะในเดือนอาบีบ พระเยโฮวาห์พระเจ้าของเจ้าทรงนำเจ้าออกจากอียิปต์ในเวลากลางคืน</w:t>
      </w:r>
    </w:p>
    <w:p/>
    <w:p>
      <w:r xmlns:w="http://schemas.openxmlformats.org/wordprocessingml/2006/main">
        <w:t xml:space="preserve">ข้อความนี้เตือนเราว่าพระเจ้าทรงนำชาวอิสราเอลออกจากอียิปต์ในเดือนอาบีบ</w:t>
      </w:r>
    </w:p>
    <w:p/>
    <w:p>
      <w:r xmlns:w="http://schemas.openxmlformats.org/wordprocessingml/2006/main">
        <w:t xml:space="preserve">1. ฤทธิ์อำนาจของพระเจ้าที่จะปลดปล่อยเราจากพันธนาการ</w:t>
      </w:r>
    </w:p>
    <w:p/>
    <w:p>
      <w:r xmlns:w="http://schemas.openxmlformats.org/wordprocessingml/2006/main">
        <w:t xml:space="preserve">2. ระลึกถึงการปลดปล่อยของเราจากการเป็นทาส</w:t>
      </w:r>
    </w:p>
    <w:p/>
    <w:p>
      <w:r xmlns:w="http://schemas.openxmlformats.org/wordprocessingml/2006/main">
        <w:t xml:space="preserve">1. อพยพ 12:1-20; พระเจ้าประทานคำสั่งให้ถือปัสกา</w:t>
      </w:r>
    </w:p>
    <w:p/>
    <w:p>
      <w:r xmlns:w="http://schemas.openxmlformats.org/wordprocessingml/2006/main">
        <w:t xml:space="preserve">2. อพยพ 14:13-31; พระเจ้าทรงปลดปล่อยชาวอิสราเอลออกจากอียิปต์อย่างอัศจรรย์</w:t>
      </w:r>
    </w:p>
    <w:p/>
    <w:p>
      <w:r xmlns:w="http://schemas.openxmlformats.org/wordprocessingml/2006/main">
        <w:t xml:space="preserve">เฉลยธรรมบัญญัติ 16:2 เพราะฉะนั้น ท่านจงถวายปัสกาแด่พระยาห์เวห์พระเจ้าของท่าน ทั้งฝูงแกะและฝูงวัว ในสถานที่ซึ่งพระเยโฮวาห์จะทรงเลือกที่จะวางพระนามของพระองค์ไว้ที่นั่น</w:t>
      </w:r>
    </w:p>
    <w:p/>
    <w:p>
      <w:r xmlns:w="http://schemas.openxmlformats.org/wordprocessingml/2006/main">
        <w:t xml:space="preserve">ชาวอิสราเอลได้รับคำสั่งให้ถวายเครื่องบูชาปัสกาแด่พระเจ้าในสถานที่ที่พระองค์ทรงเลือกไว้</w:t>
      </w:r>
    </w:p>
    <w:p/>
    <w:p>
      <w:r xmlns:w="http://schemas.openxmlformats.org/wordprocessingml/2006/main">
        <w:t xml:space="preserve">1. การจัดเตรียมอันทรงพระคุณของพระเจ้า: การเสียสละและความรอด</w:t>
      </w:r>
    </w:p>
    <w:p/>
    <w:p>
      <w:r xmlns:w="http://schemas.openxmlformats.org/wordprocessingml/2006/main">
        <w:t xml:space="preserve">2. การเลือกของพระเจ้า: การเรียกร้องให้เชื่อฟัง</w:t>
      </w:r>
    </w:p>
    <w:p/>
    <w:p>
      <w:r xmlns:w="http://schemas.openxmlformats.org/wordprocessingml/2006/main">
        <w:t xml:space="preserve">1. อิสยาห์ 53:5 - แต่เขาถูกแทงเพราะการละเมิดของเรา เขาถูกบดขยี้เพราะความชั่วช้าของเรา การลงโทษที่นำสันติสุขมาตกอยู่กับเขา และด้วยบาดแผลของเขา เราก็ได้รับการรักษาให้หาย</w:t>
      </w:r>
    </w:p>
    <w:p/>
    <w:p>
      <w:r xmlns:w="http://schemas.openxmlformats.org/wordprocessingml/2006/main">
        <w:t xml:space="preserve">2. ฮีบรู 10:12 - แต่เมื่อพระคริสต์ทรงถวายเครื่องบูชาไถ่บาปเพียงครั้งเดียว พระองค์ก็ประทับ ณ เบื้องขวาของพระเจ้า</w:t>
      </w:r>
    </w:p>
    <w:p/>
    <w:p>
      <w:r xmlns:w="http://schemas.openxmlformats.org/wordprocessingml/2006/main">
        <w:t xml:space="preserve">เฉลยธรรมบัญญัติ 16:3 เจ้าอย่ารับประทานขนมปังที่มีเชื้อร่วมกับมัน เจ้าจงรับประทานขนมปังไร้เชื้อเจ็ดวันซึ่งเป็นขนมปังแห่งความทุกข์ใจ เพราะท่านออกมาจากแผ่นดินอียิปต์ด้วยความเร่งรีบ เพื่อท่านจะได้ระลึกถึงวันที่ท่านออกมาจากแผ่นดินอียิปต์ตลอดชีวิตของท่าน</w:t>
      </w:r>
    </w:p>
    <w:p/>
    <w:p>
      <w:r xmlns:w="http://schemas.openxmlformats.org/wordprocessingml/2006/main">
        <w:t xml:space="preserve">ชาวอิสราเอลได้รับคำสั่งให้กินขนมปังไร้เชื้อเป็นเวลาเจ็ดวันเพื่อรำลึกถึงการหลบหนีจากอียิปต์</w:t>
      </w:r>
    </w:p>
    <w:p/>
    <w:p>
      <w:r xmlns:w="http://schemas.openxmlformats.org/wordprocessingml/2006/main">
        <w:t xml:space="preserve">1. พลังแห่งความทรงจำ: เราจะใช้อดีตมาเปลี่ยนแปลงชีวิตของเราได้อย่างไร</w:t>
      </w:r>
    </w:p>
    <w:p/>
    <w:p>
      <w:r xmlns:w="http://schemas.openxmlformats.org/wordprocessingml/2006/main">
        <w:t xml:space="preserve">2. จากพันธนาการสู่อิสรภาพ: การเดินทางของชาวอิสราเอลจากอียิปต์สู่ดินแดนแห่งพันธสัญญา</w:t>
      </w:r>
    </w:p>
    <w:p/>
    <w:p>
      <w:r xmlns:w="http://schemas.openxmlformats.org/wordprocessingml/2006/main">
        <w:t xml:space="preserve">1. อพยพ 12:17-20 - คำแนะนำแก่ชาวอิสราเอลสำหรับมื้อปัสกาและการอพยพออกจากอียิปต์</w:t>
      </w:r>
    </w:p>
    <w:p/>
    <w:p>
      <w:r xmlns:w="http://schemas.openxmlformats.org/wordprocessingml/2006/main">
        <w:t xml:space="preserve">2. สดุดี 78:12-16 - ภาพสะท้อนถึงความสัตย์ซื่อของพระเจ้าในการนำชาวอิสราเอลออกจากอียิปต์</w:t>
      </w:r>
    </w:p>
    <w:p/>
    <w:p>
      <w:r xmlns:w="http://schemas.openxmlformats.org/wordprocessingml/2006/main">
        <w:t xml:space="preserve">เฉลยธรรมบัญญัติ 16:4 อย่าให้เห็นขนมปังใส่เชื้อร่วมกับเจ้าตลอดเจ็ดวันทั่วเขตแดนของเจ้า ทั้งเนื้อหนังซึ่งท่านถวายในวันแรกเวลาเย็นก็จะไม่คงอยู่ตลอดคืนจนถึงรุ่งเช้า</w:t>
      </w:r>
    </w:p>
    <w:p/>
    <w:p>
      <w:r xmlns:w="http://schemas.openxmlformats.org/wordprocessingml/2006/main">
        <w:t xml:space="preserve">พระเจ้าทรงบัญชาให้เราถือขนมปังไร้เชื้อเจ็ดวันและบริโภคเนื้อสัตว์ทั้งหมดจากการสังเวยให้เสร็จในตอนเช้า</w:t>
      </w:r>
    </w:p>
    <w:p/>
    <w:p>
      <w:r xmlns:w="http://schemas.openxmlformats.org/wordprocessingml/2006/main">
        <w:t xml:space="preserve">1: เราต้องคำนึงถึงพระบัญชาของพระเจ้าและแสดงความเชื่อฟังผ่านการกระทำของเรา</w:t>
      </w:r>
    </w:p>
    <w:p/>
    <w:p>
      <w:r xmlns:w="http://schemas.openxmlformats.org/wordprocessingml/2006/main">
        <w:t xml:space="preserve">2: เราสามารถแสดงความซื่อสัตย์ต่อพระเจ้าได้โดยการเอาใจใส่พระวจนะของพระองค์และเคารพพระบัญชาของพระองค์</w:t>
      </w:r>
    </w:p>
    <w:p/>
    <w:p>
      <w:r xmlns:w="http://schemas.openxmlformats.org/wordprocessingml/2006/main">
        <w:t xml:space="preserve">1: ยอห์น 14:15 - "ถ้าคุณรักฉันจงรักษาคำสั่งของฉัน"</w:t>
      </w:r>
    </w:p>
    <w:p/>
    <w:p>
      <w:r xmlns:w="http://schemas.openxmlformats.org/wordprocessingml/2006/main">
        <w:t xml:space="preserve">2: 1 ยอห์น 5:3 - "นี่คือความรักต่อพระเจ้า คือการรักษาพระบัญญัติของพระองค์ และพระบัญชาของพระองค์ไม่เป็นภาระ"</w:t>
      </w:r>
    </w:p>
    <w:p/>
    <w:p>
      <w:r xmlns:w="http://schemas.openxmlformats.org/wordprocessingml/2006/main">
        <w:t xml:space="preserve">เฉลยธรรมบัญญัติ 16:5 ท่านอย่าถวายปัสกาภายในประตูเมืองใดๆ ของท่าน ซึ่งพระเยโฮวาห์พระเจ้าของท่านประทานแก่ท่าน</w:t>
      </w:r>
    </w:p>
    <w:p/>
    <w:p>
      <w:r xmlns:w="http://schemas.openxmlformats.org/wordprocessingml/2006/main">
        <w:t xml:space="preserve">องค์พระผู้เป็นเจ้าทรงบัญชาให้ถวายปัสกานอกประตูเมืองที่พระองค์ประทานแก่เรา</w:t>
      </w:r>
    </w:p>
    <w:p/>
    <w:p>
      <w:r xmlns:w="http://schemas.openxmlformats.org/wordprocessingml/2006/main">
        <w:t xml:space="preserve">1. พรจากการปฏิบัติตามพระบัญชาของพระเจ้า</w:t>
      </w:r>
    </w:p>
    <w:p/>
    <w:p>
      <w:r xmlns:w="http://schemas.openxmlformats.org/wordprocessingml/2006/main">
        <w:t xml:space="preserve">2. ความจำเป็นของการเชื่อฟังพระเจ้า</w:t>
      </w:r>
    </w:p>
    <w:p/>
    <w:p>
      <w:r xmlns:w="http://schemas.openxmlformats.org/wordprocessingml/2006/main">
        <w:t xml:space="preserve">1. 1 ยอห์น 5:3 - เพราะนี่คือความรักของพระเจ้าที่เรารักษาพระบัญญัติของพระองค์ และพระบัญญัติของพระองค์ไม่เป็นที่น่าสลดใจ</w:t>
      </w:r>
    </w:p>
    <w:p/>
    <w:p>
      <w:r xmlns:w="http://schemas.openxmlformats.org/wordprocessingml/2006/main">
        <w:t xml:space="preserve">2. โรม 12:1-2 - พี่น้องทั้งหลาย ข้าพเจ้าขอวิงวอนท่านด้วยความเมตตาของพระเจ้า ให้ท่านถวายร่างกายของท่านเป็นเครื่องบูชาที่มีชีวิต ศักดิ์สิทธิ์ ซึ่งเป็นที่ยอมรับของพระเจ้า ซึ่งเป็นบริการที่สมเหตุสมผลของท่าน และอย่าเป็นไปตามอย่างโลกนี้ แต่จงรับการเปลี่ยนแปลงด้วยการเปลี่ยนความคิดใหม่ เพื่อจะได้พิสูจน์ว่าอะไรคือพระประสงค์ของพระเจ้าที่ดีและเป็นที่ยอมรับและสมบูรณ์แบบ</w:t>
      </w:r>
    </w:p>
    <w:p/>
    <w:p>
      <w:r xmlns:w="http://schemas.openxmlformats.org/wordprocessingml/2006/main">
        <w:t xml:space="preserve">เฉลยธรรมบัญญัติ 16:6 แต่ ณ สถานที่ซึ่งพระเยโฮวาห์พระเจ้าของท่านทรงเลือกไว้เพื่อถวายพระนามของพระองค์นั้น ท่านจงถวายปัสกาที่นั่นในเวลาเย็นเมื่อพระอาทิตย์ตกดิน ในเวลาที่ท่านออกมาจากอียิปต์</w:t>
      </w:r>
    </w:p>
    <w:p/>
    <w:p>
      <w:r xmlns:w="http://schemas.openxmlformats.org/wordprocessingml/2006/main">
        <w:t xml:space="preserve">ชาวอิสราเอลได้รับคำสั่งให้ถวายปัสกา ณ สถานที่ที่องค์พระผู้เป็นเจ้าทรงตั้งพระนามของพระองค์ ในเวลาเย็นเมื่อดวงอาทิตย์ตก และเมื่อชาวอิสราเอลออกจากอียิปต์</w:t>
      </w:r>
    </w:p>
    <w:p/>
    <w:p>
      <w:r xmlns:w="http://schemas.openxmlformats.org/wordprocessingml/2006/main">
        <w:t xml:space="preserve">1.พระเจ้าทรงมีสถานที่พิเศษให้เราเรียกว่าบ้าน</w:t>
      </w:r>
    </w:p>
    <w:p/>
    <w:p>
      <w:r xmlns:w="http://schemas.openxmlformats.org/wordprocessingml/2006/main">
        <w:t xml:space="preserve">2.เราสามารถดึงความเข้มแข็งและความหวังมาจากอดีตที่เรามีร่วมกัน</w:t>
      </w:r>
    </w:p>
    <w:p/>
    <w:p>
      <w:r xmlns:w="http://schemas.openxmlformats.org/wordprocessingml/2006/main">
        <w:t xml:space="preserve">1. เฉลยธรรมบัญญัติ 16:6</w:t>
      </w:r>
    </w:p>
    <w:p/>
    <w:p>
      <w:r xmlns:w="http://schemas.openxmlformats.org/wordprocessingml/2006/main">
        <w:t xml:space="preserve">2. อพยพ 12:14-20 (และวันนี้จะเป็นวันที่ระลึกแก่เจ้า และเจ้าจงถือเป็นการเลี้ยงแด่พระเจ้าตลอดชั่วอายุของเจ้า เจ้าจงถือเป็นการเลี้ยงตามข้อปฏิบัติสืบๆ ไปเป็นนิตย์)</w:t>
      </w:r>
    </w:p>
    <w:p/>
    <w:p>
      <w:r xmlns:w="http://schemas.openxmlformats.org/wordprocessingml/2006/main">
        <w:t xml:space="preserve">เฉลยธรรมบัญญัติ 16:7 และท่านจงย่างและรับประทานในสถานที่ซึ่งพระเยโฮวาห์พระเจ้าของท่านทรงเลือกไว้ และในเวลาเช้าท่านจะกลับเข้าไปในเต็นท์ของท่าน</w:t>
      </w:r>
    </w:p>
    <w:p/>
    <w:p>
      <w:r xmlns:w="http://schemas.openxmlformats.org/wordprocessingml/2006/main">
        <w:t xml:space="preserve">พระเจ้าทรงบัญชาให้ชาวอิสราเอลย่างและรับประทานเครื่องบูชาในสถานที่ที่พระองค์เลือก แล้วจึงกลับเต็นท์ในตอนเช้า</w:t>
      </w:r>
    </w:p>
    <w:p/>
    <w:p>
      <w:r xmlns:w="http://schemas.openxmlformats.org/wordprocessingml/2006/main">
        <w:t xml:space="preserve">1. การจัดเตรียมของพระเจ้า: การเรียนรู้ที่จะพึ่งพาพระผู้เป็นเจ้าตามความต้องการของเรา</w:t>
      </w:r>
    </w:p>
    <w:p/>
    <w:p>
      <w:r xmlns:w="http://schemas.openxmlformats.org/wordprocessingml/2006/main">
        <w:t xml:space="preserve">2. การทรงนำของพระเจ้า: ทำตามคำแนะนำของพระองค์ด้วยศรัทธา</w:t>
      </w:r>
    </w:p>
    <w:p/>
    <w:p>
      <w:r xmlns:w="http://schemas.openxmlformats.org/wordprocessingml/2006/main">
        <w:t xml:space="preserve">1. สดุดี 37:3-5 - วางใจในพระเจ้าและทำความดี ท่านจะอาศัยอยู่ในแผ่นดินเช่นนั้น และท่านจะได้รับอาหารอย่างแน่นอน จงปีติยินดีในองค์พระผู้เป็นเจ้าด้วย และพระองค์จะประทานสิ่งที่ใจปรารถนาแก่ท่าน จงมอบทางของคุณไว้กับพระเจ้า จงวางใจในพระองค์ด้วย และเขาจะทำให้มันเกิดขึ้น</w:t>
      </w:r>
    </w:p>
    <w:p/>
    <w:p>
      <w:r xmlns:w="http://schemas.openxmlformats.org/wordprocessingml/2006/main">
        <w:t xml:space="preserve">2. ฮีบรู 11:6 - แต่หากไม่มีศรัทธาก็เป็นไปไม่ได้ที่จะทำให้พระองค์พอพระทัย เพราะว่าผู้ที่มาหาพระเจ้าจะต้องเชื่อว่าพระองค์ทรงดำรงอยู่ และพระองค์ทรงเป็นผู้ประทานบำเหน็จแก่ผู้ที่แสวงหาพระองค์อย่างขยันขันแข็ง</w:t>
      </w:r>
    </w:p>
    <w:p/>
    <w:p>
      <w:r xmlns:w="http://schemas.openxmlformats.org/wordprocessingml/2006/main">
        <w:t xml:space="preserve">เฉลยธรรมบัญญัติ 16:8 เจ้าจงกินขนมปังไร้เชื้อหกวัน และในวันที่เจ็ดจะเป็นการประชุมอันศักดิ์สิทธิ์แด่พระเยโฮวาห์พระเจ้าของเจ้า เจ้าอย่าทำงานใด ๆ ในนั้น</w:t>
      </w:r>
    </w:p>
    <w:p/>
    <w:p>
      <w:r xmlns:w="http://schemas.openxmlformats.org/wordprocessingml/2006/main">
        <w:t xml:space="preserve">ควรใช้เวลาหกวันในสัปดาห์กินขนมปังไร้เชื้อ และวันที่เจ็ดควรอุทิศแด่องค์พระผู้เป็นเจ้าเป็นวันพักผ่อน</w:t>
      </w:r>
    </w:p>
    <w:p/>
    <w:p>
      <w:r xmlns:w="http://schemas.openxmlformats.org/wordprocessingml/2006/main">
        <w:t xml:space="preserve">1. ความสำคัญของการพักผ่อนในพระเจ้า</w:t>
      </w:r>
    </w:p>
    <w:p/>
    <w:p>
      <w:r xmlns:w="http://schemas.openxmlformats.org/wordprocessingml/2006/main">
        <w:t xml:space="preserve">2. รักษาวันสะบาโตให้ศักดิ์สิทธิ์</w:t>
      </w:r>
    </w:p>
    <w:p/>
    <w:p>
      <w:r xmlns:w="http://schemas.openxmlformats.org/wordprocessingml/2006/main">
        <w:t xml:space="preserve">1. อพยพ 20:8-11 ระลึกถึงวันสะบาโตเพื่อถือเป็นวันบริสุทธิ์ เจ้าจงทำงานและทำงานทั้งสิ้นของเจ้าในหกวัน แต่วันที่เจ็ดเป็นวันสะบาโตของพระเยโฮวาห์พระเจ้าของเจ้า ในนั้นเจ้าอย่าทำงานใด ๆ เลย ทั้งตัวเจ้า ลูกชาย ลูกสาวของเจ้า คนรับใช้ของเจ้า หรือสาวใช้ของเจ้า หรือฝูงสัตว์ของเจ้าหรือคนแปลกหน้าของเจ้าซึ่งอยู่ภายในประตูเมืองของเจ้า</w:t>
      </w:r>
    </w:p>
    <w:p/>
    <w:p>
      <w:r xmlns:w="http://schemas.openxmlformats.org/wordprocessingml/2006/main">
        <w:t xml:space="preserve">2. ฮีบรู 4:10-11 เพราะว่าผู้ที่ได้เข้าสู่การหยุดพักของเขาแล้ว เขาก็หยุดจากงานของเขาเอง เช่นเดียวกับที่พระเจ้าได้หยุดจากงานของเขา เหตุฉะนั้นให้เราทำงานเพื่อเข้าสู่การพักสงบนั้น เกรงว่าผู้ใดจะตกตามแบบอย่างแห่งความไม่เชื่อแบบเดียวกัน</w:t>
      </w:r>
    </w:p>
    <w:p/>
    <w:p>
      <w:r xmlns:w="http://schemas.openxmlformats.org/wordprocessingml/2006/main">
        <w:t xml:space="preserve">เฉลยธรรมบัญญัติ 16:9 เจ้าจงนับเจ็ดสัปดาห์ ให้เริ่มนับเจ็ดสัปดาห์นับแต่เวลาที่เจ้าเริ่มเกี่ยวเคียวเกี่ยวข้าวโพด</w:t>
      </w:r>
    </w:p>
    <w:p/>
    <w:p>
      <w:r xmlns:w="http://schemas.openxmlformats.org/wordprocessingml/2006/main">
        <w:t xml:space="preserve">ข้อความนี้แนะนำให้นับเจ็ดสัปดาห์นับจากเวลาที่เริ่มเก็บเกี่ยว</w:t>
      </w:r>
    </w:p>
    <w:p/>
    <w:p>
      <w:r xmlns:w="http://schemas.openxmlformats.org/wordprocessingml/2006/main">
        <w:t xml:space="preserve">1. ดำเนินชีวิตด้วยความอดทน: ตัวอย่างของการเก็บเกี่ยว</w:t>
      </w:r>
    </w:p>
    <w:p/>
    <w:p>
      <w:r xmlns:w="http://schemas.openxmlformats.org/wordprocessingml/2006/main">
        <w:t xml:space="preserve">2. ความกตัญญูในการเก็บเกี่ยว: บทเรียนจากเฉลยธรรมบัญญัติ</w:t>
      </w:r>
    </w:p>
    <w:p/>
    <w:p>
      <w:r xmlns:w="http://schemas.openxmlformats.org/wordprocessingml/2006/main">
        <w:t xml:space="preserve">1. กาลาเทีย 6:9 - และอย่าให้เราเมื่อยล้าในการทำความดี เพราะถ้าเราไม่ท้อถอย เราจะเก็บเกี่ยวในเวลาอันสมควร</w:t>
      </w:r>
    </w:p>
    <w:p/>
    <w:p>
      <w:r xmlns:w="http://schemas.openxmlformats.org/wordprocessingml/2006/main">
        <w:t xml:space="preserve">2. ยากอบ 5:7-8 - พี่น้องทั้งหลาย จงอดทนจนกว่าองค์พระผู้เป็นเจ้าจะเสด็จมา ดูสิว่าชาวนารอคอยผลไม้ล้ำค่าจากแผ่นดิน อดทนกับมัน จนกระทั่งฝนต้นฤดูและฝนปลายฤดู</w:t>
      </w:r>
    </w:p>
    <w:p/>
    <w:p>
      <w:r xmlns:w="http://schemas.openxmlformats.org/wordprocessingml/2006/main">
        <w:t xml:space="preserve">เฉลยธรรมบัญญัติ 16:10 และท่านจงถือเทศกาลสัปดาห์นั้นถวายแด่พระเยโฮวาห์พระเจ้าของท่านด้วยเครื่องบูชาที่ถวายด้วยความสมัครใจจากมือของท่าน ซึ่งท่านจะถวายแด่พระเยโฮวาห์พระเจ้าของท่าน ตามที่พระเยโฮวาห์พระเจ้าของท่านทรงอวยพรท่าน</w:t>
      </w:r>
    </w:p>
    <w:p/>
    <w:p>
      <w:r xmlns:w="http://schemas.openxmlformats.org/wordprocessingml/2006/main">
        <w:t xml:space="preserve">ในเฉลยธรรมบัญญัติ 16:10 พระเจ้าทรงบัญชาชาวอิสราเอลให้เฉลิมฉลองเทศกาลสัปดาห์และถวายเครื่องบูชาแด่พระเจ้าตามพระพรที่พระองค์ประทานแก่พวกเขา</w:t>
      </w:r>
    </w:p>
    <w:p/>
    <w:p>
      <w:r xmlns:w="http://schemas.openxmlformats.org/wordprocessingml/2006/main">
        <w:t xml:space="preserve">1. พระพรของพระเจ้าเรียกร้องความกตัญญูและความเอื้ออาทรของเรา</w:t>
      </w:r>
    </w:p>
    <w:p/>
    <w:p>
      <w:r xmlns:w="http://schemas.openxmlformats.org/wordprocessingml/2006/main">
        <w:t xml:space="preserve">2. พลังของการเสนอขายโดยสมัครใจ</w:t>
      </w:r>
    </w:p>
    <w:p/>
    <w:p>
      <w:r xmlns:w="http://schemas.openxmlformats.org/wordprocessingml/2006/main">
        <w:t xml:space="preserve">1. 2 โครินธ์ 9:7 - ทุกคนจงให้ตามที่เขาตั้งใจไว้ในใจ ไม่ใช่ด้วยความเสียดายหรือจำเป็น เพราะว่าพระเจ้าทรงรักคนที่ให้ด้วยใจยินดี</w:t>
      </w:r>
    </w:p>
    <w:p/>
    <w:p>
      <w:r xmlns:w="http://schemas.openxmlformats.org/wordprocessingml/2006/main">
        <w:t xml:space="preserve">2. กิจการ 20:35 - ฉันได้แสดงให้คุณเห็นทุกสิ่งแล้วว่าคุณควรทำงานหนักเพื่อช่วยเหลือผู้ที่อ่อนแอและจดจำพระวจนะของพระเยซูเจ้าว่าพระองค์ตรัสอย่างไรว่าการให้มีความสุขมากกว่าการรับ</w:t>
      </w:r>
    </w:p>
    <w:p/>
    <w:p>
      <w:r xmlns:w="http://schemas.openxmlformats.org/wordprocessingml/2006/main">
        <w:t xml:space="preserve">เฉลยธรรมบัญญัติ 16:11 และท่านจงชื่นชมยินดีต่อพระพักตร์พระเยโฮวาห์พระเจ้าของท่าน ทั้งท่าน บุตรชาย บุตรสาวของท่าน คนรับใช้ของท่าน และสาวใช้ของท่าน และคนเลวีที่อยู่ภายในประตูเมืองของท่าน และคนต่างด้าว ลูกกำพร้าพ่อ และ หญิงม่ายที่อยู่ในหมู่พวกท่าน ในสถานที่ซึ่งพระเยโฮวาห์พระเจ้าของท่านทรงเลือกไว้เพื่อออกพระนามของพระองค์ที่นั่น</w:t>
      </w:r>
    </w:p>
    <w:p/>
    <w:p>
      <w:r xmlns:w="http://schemas.openxmlformats.org/wordprocessingml/2006/main">
        <w:t xml:space="preserve">ข้อความนี้แนะนำให้ผู้เชื่อชื่นชมยินดีต่อพระพักตร์พระเจ้ากับครอบครัว คนรับใช้ คนเลวี คนแปลกหน้า ลูกกำพร้าพ่อ และหญิงม่าย</w:t>
      </w:r>
    </w:p>
    <w:p/>
    <w:p>
      <w:r xmlns:w="http://schemas.openxmlformats.org/wordprocessingml/2006/main">
        <w:t xml:space="preserve">1. อย่าลืมชื่นชมยินดีในพระเจ้า: พลังแห่งความสามัคคีในศรัทธา</w:t>
      </w:r>
    </w:p>
    <w:p/>
    <w:p>
      <w:r xmlns:w="http://schemas.openxmlformats.org/wordprocessingml/2006/main">
        <w:t xml:space="preserve">2. โอบกอดคนแปลกหน้าและลูกกำพร้าพ่อ: การเรียกร้องสู่ความเมตตา</w:t>
      </w:r>
    </w:p>
    <w:p/>
    <w:p>
      <w:r xmlns:w="http://schemas.openxmlformats.org/wordprocessingml/2006/main">
        <w:t xml:space="preserve">1. สดุดี 100:1-5</w:t>
      </w:r>
    </w:p>
    <w:p/>
    <w:p>
      <w:r xmlns:w="http://schemas.openxmlformats.org/wordprocessingml/2006/main">
        <w:t xml:space="preserve">2. ยากอบ 1:27</w:t>
      </w:r>
    </w:p>
    <w:p/>
    <w:p>
      <w:r xmlns:w="http://schemas.openxmlformats.org/wordprocessingml/2006/main">
        <w:t xml:space="preserve">เฉลยธรรมบัญญัติ 16:12 และท่านจงจำไว้ว่าท่านเคยเป็นทาสในอียิปต์ และท่านจงปฏิบัติตามและปฏิบัติตามกฎเกณฑ์เหล่านี้</w:t>
      </w:r>
    </w:p>
    <w:p/>
    <w:p>
      <w:r xmlns:w="http://schemas.openxmlformats.org/wordprocessingml/2006/main">
        <w:t xml:space="preserve">พระผู้เป็นเจ้าทรงบัญชาให้เราจำไว้ว่าครั้งหนึ่งเราเคยเป็นทาสในอียิปต์และเชื่อฟังพระบัญญัติของพระองค์</w:t>
      </w:r>
    </w:p>
    <w:p/>
    <w:p>
      <w:r xmlns:w="http://schemas.openxmlformats.org/wordprocessingml/2006/main">
        <w:t xml:space="preserve">1. พลังแห่งการจดจำ: การเรียนรู้จากอดีตของเรา</w:t>
      </w:r>
    </w:p>
    <w:p/>
    <w:p>
      <w:r xmlns:w="http://schemas.openxmlformats.org/wordprocessingml/2006/main">
        <w:t xml:space="preserve">2. เอาชนะพันธนาการด้วยการเชื่อฟัง</w:t>
      </w:r>
    </w:p>
    <w:p/>
    <w:p>
      <w:r xmlns:w="http://schemas.openxmlformats.org/wordprocessingml/2006/main">
        <w:t xml:space="preserve">1. ยอห์น 8:36 - ดังนั้นหากพระบุตรปล่อยคุณให้เป็นอิสระ คุณจะเป็นอิสระอย่างแน่นอน</w:t>
      </w:r>
    </w:p>
    <w:p/>
    <w:p>
      <w:r xmlns:w="http://schemas.openxmlformats.org/wordprocessingml/2006/main">
        <w:t xml:space="preserve">2. โคโลสี 2:6-7 - ดังนั้น เช่นเดียวกับที่คุณรับพระเยซูคริสต์เป็นองค์พระผู้เป็นเจ้า จงดำเนินชีวิตในพระองค์ต่อไป หยั่งรากและสร้างขึ้นในพระองค์ เสริมกำลังในความเชื่อตามที่คุณได้รับการสอน และเปี่ยมล้นด้วยความขอบพระคุณ</w:t>
      </w:r>
    </w:p>
    <w:p/>
    <w:p>
      <w:r xmlns:w="http://schemas.openxmlformats.org/wordprocessingml/2006/main">
        <w:t xml:space="preserve">เฉลยธรรมบัญญัติ 16:13 เจ้าจงถือเทศกาลอยู่เพิงเจ็ดวัน หลังจากนั้นเจ้าจงเก็บข้าวโพดและน้ำองุ่นของเจ้าไว้</w:t>
      </w:r>
    </w:p>
    <w:p/>
    <w:p>
      <w:r xmlns:w="http://schemas.openxmlformats.org/wordprocessingml/2006/main">
        <w:t xml:space="preserve">ข้อความนี้กล่าวถึงการฉลองเทศกาลอยู่เพิงเป็นเวลาเจ็ดวันหลังจากเก็บข้าวโพดและเหล้าองุ่นแล้ว</w:t>
      </w:r>
    </w:p>
    <w:p/>
    <w:p>
      <w:r xmlns:w="http://schemas.openxmlformats.org/wordprocessingml/2006/main">
        <w:t xml:space="preserve">1. ชื่นชมยินดีในการเก็บเกี่ยว: เฉลิมฉลองการจัดเตรียมของพระเจ้าในช่วงเวลาแห่งความอุดมสมบูรณ์</w:t>
      </w:r>
    </w:p>
    <w:p/>
    <w:p>
      <w:r xmlns:w="http://schemas.openxmlformats.org/wordprocessingml/2006/main">
        <w:t xml:space="preserve">2. ปลูกฝังทัศนคติแห่งความกตัญญู: ศึกษาเฉลยธรรมบัญญัติ 16:13</w:t>
      </w:r>
    </w:p>
    <w:p/>
    <w:p>
      <w:r xmlns:w="http://schemas.openxmlformats.org/wordprocessingml/2006/main">
        <w:t xml:space="preserve">1. สดุดี 65:11 - พระองค์ทรงมงกุฎปีด้วยความดีของพระองค์ และวิถีของเจ้าก็ลดความอ้วนลง</w:t>
      </w:r>
    </w:p>
    <w:p/>
    <w:p>
      <w:r xmlns:w="http://schemas.openxmlformats.org/wordprocessingml/2006/main">
        <w:t xml:space="preserve">2. ลูกา 12:16-21 - พระองค์ตรัสคำอุปมาแก่พวกเขาว่า "ที่ดินของเศรษฐีคนหนึ่งเกิดผลอุดมบริบูรณ์" และพระองค์ทรงคิดในใจว่า "ฉันจะทำอย่างไรดี เพราะว่าฉันไม่มีที่ที่จะ ให้ผลไม้ของฉันเหรอ? และพระองค์ตรัสว่า "ฉันจะทำเช่นนี้ ฉันจะรื้อยุ้งฉางของฉันลงและสร้างให้ใหญ่ขึ้น และฉันจะมอบผลไม้และสิ่งของของฉันทั้งหมดที่นั่น และฉันจะพูดกับจิตวิญญาณของฉันว่า "วิญญาณเอ๋ย เจ้ามีทรัพย์สมบัติมากมายสะสมไว้หลายปี จงพักผ่อน กิน ดื่ม และรื่นเริงเถิด แต่พระเจ้าตรัสแก่เขาว่า "เจ้าโง่เขลา คืนนี้วิญญาณของเจ้าจะต้องถูกเรียกร้องจากเจ้า แล้วสิ่งเหล่านั้นซึ่งเจ้าจัดเตรียมไว้จะเป็นของใคร" ผู้ที่ส่ำสมทรัพย์สมบัติไว้สำหรับตนเองและไม่มั่งมีจำเพาะพระเจ้าก็เป็นเช่นนั้น</w:t>
      </w:r>
    </w:p>
    <w:p/>
    <w:p>
      <w:r xmlns:w="http://schemas.openxmlformats.org/wordprocessingml/2006/main">
        <w:t xml:space="preserve">เฉลยธรรมบัญญัติ 16:14 และท่านจะเปรมปรีดิ์ในการเลี้ยงของท่าน ทั้งท่าน บุตรชาย บุตรสาวของท่าน คนใช้ของท่าน และสาวใช้ของท่าน คนเลวี คนต่างด้าว ลูกกำพร้าพ่อ และหญิงม่ายซึ่งอยู่ภายในประตูเมืองของท่าน .</w:t>
      </w:r>
    </w:p>
    <w:p/>
    <w:p>
      <w:r xmlns:w="http://schemas.openxmlformats.org/wordprocessingml/2006/main">
        <w:t xml:space="preserve">พระเจ้าทรงบัญชาให้ชาวอิสราเอลชื่นชมยินดีในงานเลี้ยงของตน และให้รวมคนเลวี คนแปลกหน้า ลูกกำพร้าพ่อ และหญิงม่ายมาร่วมเฉลิมฉลองด้วย</w:t>
      </w:r>
    </w:p>
    <w:p/>
    <w:p>
      <w:r xmlns:w="http://schemas.openxmlformats.org/wordprocessingml/2006/main">
        <w:t xml:space="preserve">1. ความรักอันล้นเหลือของพระเจ้าต่อคนชายขอบ - สำรวจว่าพระเจ้าแห่งอิสราเอลจัดเตรียมสิ่งจำเป็นให้กับผู้ที่อยู่ชายขอบของสังคมอย่างไร</w:t>
      </w:r>
    </w:p>
    <w:p/>
    <w:p>
      <w:r xmlns:w="http://schemas.openxmlformats.org/wordprocessingml/2006/main">
        <w:t xml:space="preserve">2. ส่งเสริมความสุขด้วยความมีน้ำใจ - สำรวจว่าเราจะแบ่งปันความยินดีของพระเจ้าผ่านการต้อนรับอย่างเอื้อเฟื้อเผื่อแผ่ต่อผู้อื่นได้อย่างไร</w:t>
      </w:r>
    </w:p>
    <w:p/>
    <w:p>
      <w:r xmlns:w="http://schemas.openxmlformats.org/wordprocessingml/2006/main">
        <w:t xml:space="preserve">1. กาลาเทีย 6:10 - เหตุฉะนั้นเมื่อเรามีโอกาส ให้เราทำดีต่อทุกคน โดยเฉพาะต่อผู้ที่อยู่ในครอบครัวของผู้เชื่อ</w:t>
      </w:r>
    </w:p>
    <w:p/>
    <w:p>
      <w:r xmlns:w="http://schemas.openxmlformats.org/wordprocessingml/2006/main">
        <w:t xml:space="preserve">2. ลูกา 14:13-14 - แต่เมื่อท่านจัดงานเลี้ยง จงเชิญคนจน คนพิการ คนง่อย คนตาบอด แล้วคุณจะได้รับพร แม้ว่าพวกเขาไม่สามารถตอบแทนคุณได้ แต่คุณจะได้รับการตอบแทนเมื่อผู้ชอบธรรมฟื้นคืนชีพ</w:t>
      </w:r>
    </w:p>
    <w:p/>
    <w:p>
      <w:r xmlns:w="http://schemas.openxmlformats.org/wordprocessingml/2006/main">
        <w:t xml:space="preserve">เฉลยธรรมบัญญัติ 16:15 เจ้าจงเลี้ยงฉลองเจ็ดวันแด่พระเยโฮวาห์พระเจ้าของเจ้าในสถานที่ซึ่งพระเยโฮวาห์จะทรงเลือกไว้ เพราะว่าพระเยโฮวาห์พระเจ้าของเจ้าจะทรงอวยพรแก่เจ้าตามผลผลิตทั้งสิ้นของเจ้า และในผลงานทั้งสิ้นแห่งมือของเจ้า เพราะฉะนั้นเจ้าจึง คงจะเปรมปรีดิ์อย่างแน่นอน</w:t>
      </w:r>
    </w:p>
    <w:p/>
    <w:p>
      <w:r xmlns:w="http://schemas.openxmlformats.org/wordprocessingml/2006/main">
        <w:t xml:space="preserve">ประชากรของพระเจ้าได้รับคำสั่งให้เฉลิมฉลองงานฉลองเจ็ดวันในสถานที่ที่พระเจ้าทรงเลือกไว้ ตามที่พระเจ้าทรงอวยพรพวกเขาในผลงานและผลงานทั้งหมดของพวกเขา</w:t>
      </w:r>
    </w:p>
    <w:p/>
    <w:p>
      <w:r xmlns:w="http://schemas.openxmlformats.org/wordprocessingml/2006/main">
        <w:t xml:space="preserve">1. ชื่นชมยินดีในองค์พระผู้เป็นเจ้า: ภาพสะท้อนถึงพระพรของพระเจ้า</w:t>
      </w:r>
    </w:p>
    <w:p/>
    <w:p>
      <w:r xmlns:w="http://schemas.openxmlformats.org/wordprocessingml/2006/main">
        <w:t xml:space="preserve">2. การขอบพระคุณพระเจ้า: ความหมายของงานฉลองเจ็ดวัน</w:t>
      </w:r>
    </w:p>
    <w:p/>
    <w:p>
      <w:r xmlns:w="http://schemas.openxmlformats.org/wordprocessingml/2006/main">
        <w:t xml:space="preserve">1. สดุดี 100:4 - เข้าประตูของเขาด้วยการขอบพระคุณ และเข้าไปในลานของเขาด้วยการสรรเสริญ จงขอบพระคุณเขา และสรรเสริญพระนามของเขา</w:t>
      </w:r>
    </w:p>
    <w:p/>
    <w:p>
      <w:r xmlns:w="http://schemas.openxmlformats.org/wordprocessingml/2006/main">
        <w:t xml:space="preserve">2. ยากอบ 1:17 - ของประทานอันดีทุกอย่างและของประทานอันเลิศทุกอย่างนั้นมาจากเบื้องบน และลงมาจากพระบิดาแห่งบรรดาดวงสว่าง ในพระองค์ไม่มีความแปรปรวน และไม่มีเงาแห่งการเปลี่ยนแปลง</w:t>
      </w:r>
    </w:p>
    <w:p/>
    <w:p>
      <w:r xmlns:w="http://schemas.openxmlformats.org/wordprocessingml/2006/main">
        <w:t xml:space="preserve">เฉลยธรรมบัญญัติ 16:16 ผู้ชายทั้งหมดของเจ้าจะมาปรากฏตัวต่อพระพักตร์พระเยโฮวาห์พระเจ้าของเจ้าสามครั้งในหนึ่งปีในสถานที่ที่พระองค์จะทรงเลือก ในงานฉลองกินขนมปังไร้เชื้อ ในงานฉลองสัปดาห์ และในงานฉลองอยู่เพิง และสิ่งเหล่านี้จะไม่ปรากฏต่อพระพักตร์พระเยโฮวาห์ว่างเปล่า</w:t>
      </w:r>
    </w:p>
    <w:p/>
    <w:p>
      <w:r xmlns:w="http://schemas.openxmlformats.org/wordprocessingml/2006/main">
        <w:t xml:space="preserve">ผู้ชายทุกคนควรเข้าเฝ้าพระเจ้าปีละสามครั้งในช่วงเทศกาลขนมปังไร้เชื้อ สัปดาห์และเพิง และไม่ควรมามือเปล่า</w:t>
      </w:r>
    </w:p>
    <w:p/>
    <w:p>
      <w:r xmlns:w="http://schemas.openxmlformats.org/wordprocessingml/2006/main">
        <w:t xml:space="preserve">1. พลังแห่งการเชื่อฟัง: ทำไมเราต้องปฏิบัติตามพระบัญชาของพระเจ้า</w:t>
      </w:r>
    </w:p>
    <w:p/>
    <w:p>
      <w:r xmlns:w="http://schemas.openxmlformats.org/wordprocessingml/2006/main">
        <w:t xml:space="preserve">2. เฉลิมฉลองการจัดเตรียมของพระเจ้า: ความกตัญญูกตเวทีเปลี่ยนแปลงชีวิตเราอย่างไร</w:t>
      </w:r>
    </w:p>
    <w:p/>
    <w:p>
      <w:r xmlns:w="http://schemas.openxmlformats.org/wordprocessingml/2006/main">
        <w:t xml:space="preserve">1. ฮีบรู 11:6 - "แต่หากไม่มีศรัทธาก็เป็นไปไม่ได้ที่จะทำให้พระองค์พอพระทัย เพราะว่าผู้ที่มาหาพระเจ้าจะต้องเชื่อว่าพระองค์ทรงดำรงอยู่ และพระองค์ทรงเป็นผู้ประทานบำเหน็จแก่ผู้ที่แสวงหาพระองค์อย่างขยันขันแข็ง"</w:t>
      </w:r>
    </w:p>
    <w:p/>
    <w:p>
      <w:r xmlns:w="http://schemas.openxmlformats.org/wordprocessingml/2006/main">
        <w:t xml:space="preserve">2. มัทธิว 6:33 - "แต่จงแสวงหาอาณาจักรของพระเจ้าและความชอบธรรมของพระองค์ก่อน แล้วพระองค์จะเพิ่มเติมสิ่งเหล่านี้ให้กับท่าน"</w:t>
      </w:r>
    </w:p>
    <w:p/>
    <w:p>
      <w:r xmlns:w="http://schemas.openxmlformats.org/wordprocessingml/2006/main">
        <w:t xml:space="preserve">เฉลยธรรมบัญญัติ 16:17 ทุกคนจงให้ตามความสามารถของเขาตามพระพรของพระเยโฮวาห์พระเจ้าของท่านซึ่งพระองค์ประทานแก่ท่าน</w:t>
      </w:r>
    </w:p>
    <w:p/>
    <w:p>
      <w:r xmlns:w="http://schemas.openxmlformats.org/wordprocessingml/2006/main">
        <w:t xml:space="preserve">พระเจ้าทรงบัญชาให้เราให้ตามความสามารถ พร้อมด้วยพระพรที่พระเจ้าประทานแก่เรา</w:t>
      </w:r>
    </w:p>
    <w:p/>
    <w:p>
      <w:r xmlns:w="http://schemas.openxmlformats.org/wordprocessingml/2006/main">
        <w:t xml:space="preserve">1. การให้ด้วยความกตัญญู: การให้เป็นการตอบรับพรที่พระเจ้าประทานแก่เรา</w:t>
      </w:r>
    </w:p>
    <w:p/>
    <w:p>
      <w:r xmlns:w="http://schemas.openxmlformats.org/wordprocessingml/2006/main">
        <w:t xml:space="preserve">2. ความสุขของการให้: ความสุขที่เกิดจากการให้พรของเรา</w:t>
      </w:r>
    </w:p>
    <w:p/>
    <w:p>
      <w:r xmlns:w="http://schemas.openxmlformats.org/wordprocessingml/2006/main">
        <w:t xml:space="preserve">1. เอเฟซัส 4:28 - คนที่ขโมยก็อย่าขโมยอีก แต่ให้เขาทำงานด้วยมือของเขาเองในสิ่งที่ดี เพื่อเขาจะได้แจกจ่ายให้กับคนที่ขัดสน</w:t>
      </w:r>
    </w:p>
    <w:p/>
    <w:p>
      <w:r xmlns:w="http://schemas.openxmlformats.org/wordprocessingml/2006/main">
        <w:t xml:space="preserve">2. สุภาษิต 11:24-25 - มีสิ่งที่กระจัดกระจายแต่กลับเพิ่มขึ้น และมีสิ่งที่ยึดหน่วงไว้มากกว่าที่ควรจะเป็น แต่ก็นำไปสู่ความยากจน จิตวิญญาณเสรีนิยมจะอ้วนพี และผู้ที่รดน้ำจะต้องได้รับน้ำเองด้วย</w:t>
      </w:r>
    </w:p>
    <w:p/>
    <w:p>
      <w:r xmlns:w="http://schemas.openxmlformats.org/wordprocessingml/2006/main">
        <w:t xml:space="preserve">เฉลยธรรมบัญญัติ 16:18 ท่านจงแต่งตั้งท่านให้เป็นผู้พิพากษาและเจ้าหน้าที่ในทุกประตูเมืองของท่าน ซึ่งพระเยโฮวาห์พระเจ้าของท่านประทานแก่ท่านทั่วทุกเผ่าของท่าน และพวกเขาจะพิพากษาประชาชนด้วยความยุติธรรม</w:t>
      </w:r>
    </w:p>
    <w:p/>
    <w:p>
      <w:r xmlns:w="http://schemas.openxmlformats.org/wordprocessingml/2006/main">
        <w:t xml:space="preserve">ข้อความนี้สนับสนุนให้เราแต่งตั้งผู้พิพากษาและเจ้าหน้าที่เพื่อดำเนินกระบวนการยุติธรรมด้วยความเป็นธรรมและซื่อสัตย์</w:t>
      </w:r>
    </w:p>
    <w:p/>
    <w:p>
      <w:r xmlns:w="http://schemas.openxmlformats.org/wordprocessingml/2006/main">
        <w:t xml:space="preserve">1. "พลังแห่งความซื่อสัตย์: ทำไมเราต้องแสวงหาความยุติธรรมด้วยความเป็นธรรม"</w:t>
      </w:r>
    </w:p>
    <w:p/>
    <w:p>
      <w:r xmlns:w="http://schemas.openxmlformats.org/wordprocessingml/2006/main">
        <w:t xml:space="preserve">2. "การเรียกให้รับใช้: ความรับผิดชอบในการพิจารณาคดีอย่างยุติธรรม"</w:t>
      </w:r>
    </w:p>
    <w:p/>
    <w:p>
      <w:r xmlns:w="http://schemas.openxmlformats.org/wordprocessingml/2006/main">
        <w:t xml:space="preserve">1. สุภาษิต 16:8-9 - มีเพียงเล็กน้อยด้วยความชอบธรรมก็ดีกว่ามีรายได้มากมายพร้อมกับความอยุติธรรม ใจของมนุษย์วางแผนทางของเขา แต่พระเจ้าทรงกำหนดย่างก้าวของเขา</w:t>
      </w:r>
    </w:p>
    <w:p/>
    <w:p>
      <w:r xmlns:w="http://schemas.openxmlformats.org/wordprocessingml/2006/main">
        <w:t xml:space="preserve">2. อิสยาห์ 1:17 - เรียนรู้ที่จะทำดี แสวงหาความยุติธรรม แก้ไขการกดขี่ นำความยุติธรรมมาสู่ลูกกำพร้าพ่อ วิงวอนคดีของหญิงม่าย</w:t>
      </w:r>
    </w:p>
    <w:p/>
    <w:p>
      <w:r xmlns:w="http://schemas.openxmlformats.org/wordprocessingml/2006/main">
        <w:t xml:space="preserve">เฉลยธรรมบัญญัติ 16:19 เจ้าอย่าบิดเบือนการพิพากษา เจ้าอย่าเคารพใครๆ และอย่ารับของกำนัล เพราะว่าของกำนัลนั้นทำให้ตาของคนฉลาดมืดบอด และบิดเบือนถ้อยคำของคนชอบธรรม</w:t>
      </w:r>
    </w:p>
    <w:p/>
    <w:p>
      <w:r xmlns:w="http://schemas.openxmlformats.org/wordprocessingml/2006/main">
        <w:t xml:space="preserve">เราได้รับคำสั่งให้ตัดสินอย่างยุติธรรมและไม่ถูกครอบงำโดยผู้มีอิทธิพลหรือของประทาน</w:t>
      </w:r>
    </w:p>
    <w:p/>
    <w:p>
      <w:r xmlns:w="http://schemas.openxmlformats.org/wordprocessingml/2006/main">
        <w:t xml:space="preserve">1. อันตรายจากอคติ: เรียนรู้ที่จะตัดสินอย่างชอบธรรม</w:t>
      </w:r>
    </w:p>
    <w:p/>
    <w:p>
      <w:r xmlns:w="http://schemas.openxmlformats.org/wordprocessingml/2006/main">
        <w:t xml:space="preserve">2. พลังแห่งความซื่อสัตย์: การมองเห็นผ่านการหลอกลวง</w:t>
      </w:r>
    </w:p>
    <w:p/>
    <w:p>
      <w:r xmlns:w="http://schemas.openxmlformats.org/wordprocessingml/2006/main">
        <w:t xml:space="preserve">1. สุภาษิต 17:15 - คนที่แก้ตัวคนชั่วและคนที่ประณามคนชอบธรรม แม้พวกเขาทั้งสองก็เป็นที่น่ารังเกียจต่อพระเจ้า</w:t>
      </w:r>
    </w:p>
    <w:p/>
    <w:p>
      <w:r xmlns:w="http://schemas.openxmlformats.org/wordprocessingml/2006/main">
        <w:t xml:space="preserve">2. ยากอบ 2:1-9 - พี่น้องทั้งหลาย ไม่มีศรัทธาต่อพระเยซูคริสต์ พระเจ้าผู้ทรงพระสิริในด้านบุคคล</w:t>
      </w:r>
    </w:p>
    <w:p/>
    <w:p>
      <w:r xmlns:w="http://schemas.openxmlformats.org/wordprocessingml/2006/main">
        <w:t xml:space="preserve">เฉลยธรรมบัญญัติ 16:20 สิ่งทั้งปวงที่เจ้าจะต้องปฏิบัติตามนั้น เพื่อเจ้าจะได้มีชีวิตอยู่ และได้รับมรดกในแผ่นดินซึ่งพระเยโฮวาห์พระเจ้าของเจ้าประทานแก่เจ้า</w:t>
      </w:r>
    </w:p>
    <w:p/>
    <w:p>
      <w:r xmlns:w="http://schemas.openxmlformats.org/wordprocessingml/2006/main">
        <w:t xml:space="preserve">ดำเนินชีวิตอย่างยุติธรรมเพื่อรับดินแดนที่พระเจ้าสัญญาไว้</w:t>
      </w:r>
    </w:p>
    <w:p/>
    <w:p>
      <w:r xmlns:w="http://schemas.openxmlformats.org/wordprocessingml/2006/main">
        <w:t xml:space="preserve">1. คำสัญญาเรื่องมรดก: การดำเนินชีวิตอย่างยุติธรรมสามารถนำมาซึ่งพระพรได้อย่างไร</w:t>
      </w:r>
    </w:p>
    <w:p/>
    <w:p>
      <w:r xmlns:w="http://schemas.openxmlformats.org/wordprocessingml/2006/main">
        <w:t xml:space="preserve">2. พระพรแห่งความชอบธรรม: คำเชิญชวนให้รับของประทานจากพระเจ้า</w:t>
      </w:r>
    </w:p>
    <w:p/>
    <w:p>
      <w:r xmlns:w="http://schemas.openxmlformats.org/wordprocessingml/2006/main">
        <w:t xml:space="preserve">1. 1 ยอห์น 3:7 - เด็กน้อย อย่าให้ใครมาหลอกลวงคุณ ผู้ใดประพฤติชอบธรรมก็ชอบธรรมเช่นเดียวกับผู้ชอบธรรม</w:t>
      </w:r>
    </w:p>
    <w:p/>
    <w:p>
      <w:r xmlns:w="http://schemas.openxmlformats.org/wordprocessingml/2006/main">
        <w:t xml:space="preserve">2. สดุดี 15:2 - ผู้ที่ดำเนินอย่างไม่มีตำหนิและทำสิ่งที่ถูกต้องและพูดความจริงในใจ</w:t>
      </w:r>
    </w:p>
    <w:p/>
    <w:p>
      <w:r xmlns:w="http://schemas.openxmlformats.org/wordprocessingml/2006/main">
        <w:t xml:space="preserve">เฉลยธรรมบัญญัติ 16:21 เจ้าอย่าปลูกต้นไม้ใดๆ ไว้ใกล้แท่นบูชาของพระเยโฮวาห์พระเจ้าของเจ้าซึ่งเจ้าจะสร้างขึ้นเอง</w:t>
      </w:r>
    </w:p>
    <w:p/>
    <w:p>
      <w:r xmlns:w="http://schemas.openxmlformats.org/wordprocessingml/2006/main">
        <w:t xml:space="preserve">ห้ามมิให้ปลูกต้นไม้ใกล้แท่นบูชาของพระเจ้า</w:t>
      </w:r>
    </w:p>
    <w:p/>
    <w:p>
      <w:r xmlns:w="http://schemas.openxmlformats.org/wordprocessingml/2006/main">
        <w:t xml:space="preserve">1. สถานที่สักการะ: เข้าใจความสำคัญของแท่นบูชาของพระเจ้า</w:t>
      </w:r>
    </w:p>
    <w:p/>
    <w:p>
      <w:r xmlns:w="http://schemas.openxmlformats.org/wordprocessingml/2006/main">
        <w:t xml:space="preserve">2. ความศักดิ์สิทธิ์ของพระเจ้า: ความสำคัญของการรักษาพื้นที่ศักดิ์สิทธิ์</w:t>
      </w:r>
    </w:p>
    <w:p/>
    <w:p>
      <w:r xmlns:w="http://schemas.openxmlformats.org/wordprocessingml/2006/main">
        <w:t xml:space="preserve">1. อพยพ 20:24-26; ทำแท่นบูชาดินให้ฉัน, และถวายเครื่องเผาบูชาของคุณ, และเครื่องสันติบูชาของคุณ, แกะและวัวของคุณบนนั้น. ในทุกสถานที่ที่เราบันทึกชื่อของฉัน, ฉันจะไปหาคุณ, และฉันจะอวยพรคุณ.</w:t>
      </w:r>
    </w:p>
    <w:p/>
    <w:p>
      <w:r xmlns:w="http://schemas.openxmlformats.org/wordprocessingml/2006/main">
        <w:t xml:space="preserve">2. 1 พงศ์กษัตริย์ 18:30-31; และเอลียาห์กล่าวแก่ประชาชนทั้งปวงว่า “เข้ามาใกล้ข้าพเจ้าเถิด” และคนทั้งปวงก็เข้ามาใกล้พระองค์ และพระองค์ทรงซ่อมแซมแท่นบูชาของพระเจ้าที่พังลง และเอลียาห์ก็นำศิลาสิบสองก้อนตามจำนวนตระกูลของบุตรชายของยาโคบ ผู้ซึ่งพระวจนะของพระเยโฮวาห์มาถึงว่า อิสราเอลจะเป็นชื่อของเจ้า</w:t>
      </w:r>
    </w:p>
    <w:p/>
    <w:p>
      <w:r xmlns:w="http://schemas.openxmlformats.org/wordprocessingml/2006/main">
        <w:t xml:space="preserve">เฉลยธรรมบัญญัติ 16:22 ห้ามมิให้ตั้งรูปเคารพใดๆ แก่เจ้า ซึ่งพระเยโฮวาห์พระเจ้าของท่านทรงเกลียดชัง</w:t>
      </w:r>
    </w:p>
    <w:p/>
    <w:p>
      <w:r xmlns:w="http://schemas.openxmlformats.org/wordprocessingml/2006/main">
        <w:t xml:space="preserve">องค์พระผู้เป็นเจ้าทรงเกลียดรูปเคารพและรูปเคารพทุกชนิด</w:t>
      </w:r>
    </w:p>
    <w:p/>
    <w:p>
      <w:r xmlns:w="http://schemas.openxmlformats.org/wordprocessingml/2006/main">
        <w:t xml:space="preserve">1: ความรักของพระเจ้าต่อประชากรของพระองค์: ความสำคัญของการไม่สร้างภาพลักษณ์ใดๆ ที่พระเจ้าเกลียดชัง</w:t>
      </w:r>
    </w:p>
    <w:p/>
    <w:p>
      <w:r xmlns:w="http://schemas.openxmlformats.org/wordprocessingml/2006/main">
        <w:t xml:space="preserve">2: ธรรมชาติที่แยกกันไม่ออกของพระเจ้าและประชากรของพระองค์: การบูชารูปเคารพเท็จแยกเราจากพระเจ้าอย่างไร</w:t>
      </w:r>
    </w:p>
    <w:p/>
    <w:p>
      <w:r xmlns:w="http://schemas.openxmlformats.org/wordprocessingml/2006/main">
        <w:t xml:space="preserve">1: อพยพ 20:3-5 “เจ้าอย่ามีพระอื่นใดต่อหน้าเรา ห้ามสร้างรูปเคารพแกะสลักใดๆ ไว้สำหรับเจ้า หรือสิ่งที่มีลักษณะเหมือนสิ่งใดๆ ซึ่งมีอยู่ในสวรรค์เบื้องบน หรือซึ่งมีอยู่ในแผ่นดินเบื้องล่าง หรือสิ่งนั้น อยู่ในน้ำใต้แผ่นดิน เจ้าอย่ากราบไหว้เขาหรือปรนนิบัติเขา เพราะเราคือพระเยโฮวาห์พระเจ้าของเจ้าเป็นพระเจ้าที่หวงแหน"</w:t>
      </w:r>
    </w:p>
    <w:p/>
    <w:p>
      <w:r xmlns:w="http://schemas.openxmlformats.org/wordprocessingml/2006/main">
        <w:t xml:space="preserve">2: อิสยาห์ 44:15-17 “ถ้าอย่างนั้นมนุษย์จะต้องเผาเสีย เพราะว่าเขาจะหยิบมันมาอุ่นตัวเขา ใช่แล้ว เขาจุดไฟและปิ้งขนมปัง ใช่แล้ว เขาสร้างพระองค์หนึ่งและนมัสการมัน เขาทำให้มันเป็นรูปเคารพแกะสลักแล้วล้มลงตรงนั้น เขาเผาส่วนหนึ่งของมันในไฟ และส่วนหนึ่งเขากินเนื้อ เขาย่างเนื้อจนอิ่ม เออ เขาอุ่นตัวแล้วพูดว่า "อ๋อ ฉันอุ่น" ฉันเห็นไฟแล้ว และส่วนที่เหลือนั้นเขาสร้างพระขึ้นเป็นรูปเคารพแกะสลักของเขา เขาก็ทรุดตัวลงนมัสการมัน และอธิษฐานต่อมันและกล่าวว่า "ขอทรงช่วยข้าพระองค์ด้วย เพราะพระองค์ทรงเป็นพระเจ้าของข้าพระองค์"</w:t>
      </w:r>
    </w:p>
    <w:p/>
    <w:p>
      <w:r xmlns:w="http://schemas.openxmlformats.org/wordprocessingml/2006/main">
        <w:t xml:space="preserve">เฉลยธรรมบัญญัติ 17 สามารถสรุปได้เป็นสามย่อหน้าดังนี้ โดยมีข้อต่างๆ ที่ระบุ:</w:t>
      </w:r>
    </w:p>
    <w:p/>
    <w:p>
      <w:r xmlns:w="http://schemas.openxmlformats.org/wordprocessingml/2006/main">
        <w:t xml:space="preserve">ย่อหน้าที่ 1: เฉลยธรรมบัญญัติ 17:1-7 เน้นไปที่การลงโทษการบูชารูปเคารพและการนมัสการเท็จ โมเสสสั่งชาวอิสราเอลว่าหากพบชายหรือหญิงในหมู่พวกเขาที่บูชารูปเคารพหรือนมัสการพระอื่น พวกเขาจะต้องถูกขว้างด้วยหินให้ตาย การประหารชีวิตควรเกิดขึ้นโดยอาศัยคำให้การของพยานหลายคน เพื่อให้เกิดการตัดสินที่ยุติธรรมและยุติธรรม การลงโทษที่รุนแรงนี้ทำหน้าที่เป็นเครื่องยับยั้งการหันเหจากพระยาห์เวห์ และเน้นย้ำถึงความสำคัญของการคงความซื่อสัตย์ต่อพระองค์ผู้เดียว</w:t>
      </w:r>
    </w:p>
    <w:p/>
    <w:p>
      <w:r xmlns:w="http://schemas.openxmlformats.org/wordprocessingml/2006/main">
        <w:t xml:space="preserve">ย่อหน้า 2: ดำเนินการต่อในเฉลยธรรมบัญญัติ 17:8-13 โมเสสกำหนดแนวทางสำหรับเรื่องกฎหมายและข้อพิพาท พระองค์ทรงบัญชาให้ชาวอิสราเอลนำคดีของตนไปต่อหน้าปุโรหิตหรือผู้พิพากษาชาวเลวีซึ่งจะทำการตัดสินใจตามกฎหมายของพระเจ้า พวกเขาได้รับคำสั่งให้ปฏิบัติตามคำพิพากษาเหล่านี้โดยไม่เบี่ยงเบน โดยแสดงความเคารพต่ออำนาจของผู้ที่ได้รับการแต่งตั้งจากพระเจ้า การไม่ปฏิบัติตามคำตัดสินของพวกเขาจะถือเป็นการกบฏต่อพระยาห์เวห์</w:t>
      </w:r>
    </w:p>
    <w:p/>
    <w:p>
      <w:r xmlns:w="http://schemas.openxmlformats.org/wordprocessingml/2006/main">
        <w:t xml:space="preserve">ย่อหน้าที่ 3: เฉลยธรรมบัญญัติ 17 ปิดท้ายด้วยคำแนะนำเกี่ยวกับการเป็นกษัตริย์ในอิสราเอล ในเฉลยธรรมบัญญัติ 17:14-20 โมเสสคาดการณ์ว่าในที่สุดชาวอิสราเอลจะปรารถนากษัตริย์เหมือนชาติอื่นๆ รอบตัวพวกเขา เขาวางกฎข้อบังคับในการเลือกกษัตริย์ โดยเน้นว่าพระองค์จะต้องได้รับเลือกโดยพระยาห์เวห์พระองค์เองและจากท่ามกลางชนชาติอิสราเอลด้วยกัน กษัตริย์ไม่ควรสะสมทรัพย์สมบัติหรือม้ามากเกินไป หรือรับมเหสีมากมาย เพราะการกระทำเหล่านี้อาจทำให้พระองค์หลงไปจากพระบัญญัติของพระเยโฮวาห์</w:t>
      </w:r>
    </w:p>
    <w:p/>
    <w:p>
      <w:r xmlns:w="http://schemas.openxmlformats.org/wordprocessingml/2006/main">
        <w:t xml:space="preserve">สรุป:</w:t>
      </w:r>
    </w:p>
    <w:p>
      <w:r xmlns:w="http://schemas.openxmlformats.org/wordprocessingml/2006/main">
        <w:t xml:space="preserve">เฉลยธรรมบัญญัติ 17 นำเสนอ:</w:t>
      </w:r>
    </w:p>
    <w:p>
      <w:r xmlns:w="http://schemas.openxmlformats.org/wordprocessingml/2006/main">
        <w:t xml:space="preserve">โทษฐานประหารชีวิตด้วยการขว้างหิน</w:t>
      </w:r>
    </w:p>
    <w:p>
      <w:r xmlns:w="http://schemas.openxmlformats.org/wordprocessingml/2006/main">
        <w:t xml:space="preserve">แนวปฏิบัติทางกฎหมายในการดำเนินคดีต่อพระสงฆ์ ผู้พิพากษา</w:t>
      </w:r>
    </w:p>
    <w:p>
      <w:r xmlns:w="http://schemas.openxmlformats.org/wordprocessingml/2006/main">
        <w:t xml:space="preserve">คำแนะนำเกี่ยวกับการเลือกกษัตริย์ตามการเลือกของพระเจ้า</w:t>
      </w:r>
    </w:p>
    <w:p/>
    <w:p>
      <w:r xmlns:w="http://schemas.openxmlformats.org/wordprocessingml/2006/main">
        <w:t xml:space="preserve">เน้นการลงโทษการกราบไหว้รูปเคารพด้วยการขว้างก้อนหินโดยมีพยานหลายคน</w:t>
      </w:r>
    </w:p>
    <w:p>
      <w:r xmlns:w="http://schemas.openxmlformats.org/wordprocessingml/2006/main">
        <w:t xml:space="preserve">แนวปฏิบัติทางกฎหมายในการนำคดีไปสู่พระสงฆ์ ผู้พิพากษา เชื่อฟังคำวินิจฉัย</w:t>
      </w:r>
    </w:p>
    <w:p>
      <w:r xmlns:w="http://schemas.openxmlformats.org/wordprocessingml/2006/main">
        <w:t xml:space="preserve">คำแนะนำเกี่ยวกับตำแหน่งกษัตริย์ในการเลือกกษัตริย์ที่พระยาห์เวห์ทรงเลือก หลีกเลี่ยงความมั่งคั่งและภรรยาที่มากเกินไป</w:t>
      </w:r>
    </w:p>
    <w:p/>
    <w:p>
      <w:r xmlns:w="http://schemas.openxmlformats.org/wordprocessingml/2006/main">
        <w:t xml:space="preserve">บทนี้เน้นที่การลงโทษการบูชารูปเคารพและการนมัสการเท็จ แนวทางปฏิบัติในเรื่องกฎหมายและข้อโต้แย้ง และคำแนะนำเกี่ยวกับการเป็นกษัตริย์ ในเฉลยธรรมบัญญัติ 17 โมเสสสั่งชาวอิสราเอลว่าใครก็ตามที่พบว่ามีความผิดฐานบูชารูปเคารพหรือบูชาพระอื่น ควรถูกประหารด้วยหิน การลงโทษที่รุนแรงนี้ทำหน้าที่เป็นเครื่องยับยั้งการหันเหจากพระยาห์เวห์ และเน้นย้ำถึงความสำคัญของการคงความซื่อสัตย์ต่อพระองค์ผู้เดียว การประหารชีวิตควรเกิดขึ้นโดยอาศัยคำให้การของพยานหลายคน เพื่อให้เกิดการตัดสินที่ยุติธรรมและยุติธรรม</w:t>
      </w:r>
    </w:p>
    <w:p/>
    <w:p>
      <w:r xmlns:w="http://schemas.openxmlformats.org/wordprocessingml/2006/main">
        <w:t xml:space="preserve">ดำเนินการต่อในเฉลยธรรมบัญญัติ 17 โมเสสกำหนดแนวทางสำหรับเรื่องกฎหมายและข้อโต้แย้ง พระองค์ทรงบัญชาให้ชาวอิสราเอลนำคดีของตนไปต่อหน้าปุโรหิตหรือผู้พิพากษาชาวเลวีซึ่งจะทำการตัดสินใจตามกฎหมายของพระเจ้า พวกเขาได้รับคำสั่งให้ปฏิบัติตามคำพิพากษาเหล่านี้โดยไม่เบี่ยงเบน โดยแสดงความเคารพต่ออำนาจของผู้ที่ได้รับการแต่งตั้งจากพระเจ้า การไม่ปฏิบัติตามคำตัดสินของพวกเขาจะถือเป็นการกบฏต่อพระยาห์เวห์</w:t>
      </w:r>
    </w:p>
    <w:p/>
    <w:p>
      <w:r xmlns:w="http://schemas.openxmlformats.org/wordprocessingml/2006/main">
        <w:t xml:space="preserve">เฉลยธรรมบัญญัติ 17 ปิดท้ายด้วยคำแนะนำเกี่ยวกับตำแหน่งกษัตริย์ในอิสราเอล โมเสสคาดการณ์ว่าในอนาคต ชาวอิสราเอลจะปรารถนากษัตริย์เหมือนชาติอื่นๆ ที่อยู่รอบตัวพวกเขา เขาวางกฎข้อบังคับในการเลือกกษัตริย์ โดยเน้นว่าพระองค์จะต้องได้รับเลือกโดยพระยาห์เวห์เองจากท่ามกลางเพื่อนร่วมชาติอิสราเอล กษัตริย์ไม่ควรสะสมทรัพย์สมบัติหรือม้ามากเกินไป หรือรับมเหสีมากมาย เพราะการกระทำเหล่านี้อาจทำให้พระองค์หลงไปจากการปฏิบัติตามพระบัญญัติของพระยาห์เวห์ แนวทางเหล่านี้มีจุดมุ่งหมายเพื่อให้แน่ใจว่ากษัตริย์ในอนาคตจะปกครองด้วยความอ่อนน้อมถ่อมตนและยังคงเชื่อฟังกฎหมายของพระเจ้า</w:t>
      </w:r>
    </w:p>
    <w:p/>
    <w:p>
      <w:r xmlns:w="http://schemas.openxmlformats.org/wordprocessingml/2006/main">
        <w:t xml:space="preserve">เฉลยธรรมบัญญัติ 17:1 เจ้าอย่าถวายวัวหรือแกะที่มีตำหนิหรือเป็นที่โปรดปรานใดๆ แด่พระเยโฮวาห์พระเจ้าของเจ้า เพราะว่านั่นเป็นสิ่งที่น่าสะอิดสะเอียนต่อพระเยโฮวาห์พระเจ้าของเจ้า</w:t>
      </w:r>
    </w:p>
    <w:p/>
    <w:p>
      <w:r xmlns:w="http://schemas.openxmlformats.org/wordprocessingml/2006/main">
        <w:t xml:space="preserve">พระเจ้าทรงบัญชาไม่ให้ถวายเครื่องบูชาที่มีตำหนิหรือผิดรูปเพราะเป็นสิ่งที่น่ารังเกียจ</w:t>
      </w:r>
    </w:p>
    <w:p/>
    <w:p>
      <w:r xmlns:w="http://schemas.openxmlformats.org/wordprocessingml/2006/main">
        <w:t xml:space="preserve">1. ความบริสุทธิ์ของพระเจ้า: วิธีที่เราให้เกียรติพระองค์ผ่านการเสียสละของเรา</w:t>
      </w:r>
    </w:p>
    <w:p/>
    <w:p>
      <w:r xmlns:w="http://schemas.openxmlformats.org/wordprocessingml/2006/main">
        <w:t xml:space="preserve">2. ความสมบูรณ์แบบของพระเจ้า: การดำเนินชีวิตและการให้ด้วยความเป็นเลิศ</w:t>
      </w:r>
    </w:p>
    <w:p/>
    <w:p>
      <w:r xmlns:w="http://schemas.openxmlformats.org/wordprocessingml/2006/main">
        <w:t xml:space="preserve">1. เลวีนิติ 22:17-25 - คำแนะนำของพระเจ้าเกี่ยวกับการเสียสละที่ยอมรับได้</w:t>
      </w:r>
    </w:p>
    <w:p/>
    <w:p>
      <w:r xmlns:w="http://schemas.openxmlformats.org/wordprocessingml/2006/main">
        <w:t xml:space="preserve">2. อิสยาห์ 1:11-17 - พระเจ้าตำหนิเครื่องบูชาอันว่างเปล่าของอิสราเอล</w:t>
      </w:r>
    </w:p>
    <w:p/>
    <w:p>
      <w:r xmlns:w="http://schemas.openxmlformats.org/wordprocessingml/2006/main">
        <w:t xml:space="preserve">เฉลยธรรมบัญญัติ 17:2 ถ้าพบในหมู่พวกท่าน ภายในประตูเมืองใด ๆ ของท่านซึ่งพระเยโฮวาห์พระเจ้าของท่านประทานแก่ท่าน ไม่ว่าชายหรือหญิง ผู้กระทำความชั่วในสายพระเนตรของพระเยโฮวาห์พระเจ้าของท่าน โดยละเมิดพันธสัญญาของพระองค์</w:t>
      </w:r>
    </w:p>
    <w:p/>
    <w:p>
      <w:r xmlns:w="http://schemas.openxmlformats.org/wordprocessingml/2006/main">
        <w:t xml:space="preserve">ข้อความนี้พูดถึงวิธีที่พระเจ้าทรงลงโทษผู้ที่ละเมิดพันธสัญญาของพระองค์</w:t>
      </w:r>
    </w:p>
    <w:p/>
    <w:p>
      <w:r xmlns:w="http://schemas.openxmlformats.org/wordprocessingml/2006/main">
        <w:t xml:space="preserve">1. “ดำเนินตามพันธสัญญากับพระเจ้า”</w:t>
      </w:r>
    </w:p>
    <w:p/>
    <w:p>
      <w:r xmlns:w="http://schemas.openxmlformats.org/wordprocessingml/2006/main">
        <w:t xml:space="preserve">2. "พรและคำสาปแห่งการละเมิดพันธสัญญาของพระเจ้า"</w:t>
      </w:r>
    </w:p>
    <w:p/>
    <w:p>
      <w:r xmlns:w="http://schemas.openxmlformats.org/wordprocessingml/2006/main">
        <w:t xml:space="preserve">1. สดุดี 25:10 - "ทุกวิถีทางของพระเจ้าคือความเมตตาและความจริง ผู้ที่รักษาพันธสัญญาและพระโอวาทของพระองค์"</w:t>
      </w:r>
    </w:p>
    <w:p/>
    <w:p>
      <w:r xmlns:w="http://schemas.openxmlformats.org/wordprocessingml/2006/main">
        <w:t xml:space="preserve">2. อิสยาห์ 24:5 - "แผ่นดินโลกก็เป็นมลทินเพราะชาวแผ่นดินนั้น เพราะพวกเขาละเมิดกฎหมาย เปลี่ยนกฤษฎีกา ละเมิดพันธสัญญานิรันดร์"</w:t>
      </w:r>
    </w:p>
    <w:p/>
    <w:p>
      <w:r xmlns:w="http://schemas.openxmlformats.org/wordprocessingml/2006/main">
        <w:t xml:space="preserve">เฉลยธรรมบัญญัติ 17:3 และได้ไปปรนนิบัติพระอื่น และนมัสการพระเหล่านั้น ไม่ว่าดวงอาทิตย์ ดวงจันทร์ หรือบริวารแห่งท้องฟ้าใดๆ ซึ่งข้าพเจ้าไม่ได้บัญชาไว้</w:t>
      </w:r>
    </w:p>
    <w:p/>
    <w:p>
      <w:r xmlns:w="http://schemas.openxmlformats.org/wordprocessingml/2006/main">
        <w:t xml:space="preserve">ข้อความนี้เตือนไม่ให้บูชาเทพเจ้าอื่นนอกเหนือจากพระเจ้าที่แท้จริงองค์เดียว</w:t>
      </w:r>
    </w:p>
    <w:p/>
    <w:p>
      <w:r xmlns:w="http://schemas.openxmlformats.org/wordprocessingml/2006/main">
        <w:t xml:space="preserve">1. อันตรายจากการบูชารูปเคารพ</w:t>
      </w:r>
    </w:p>
    <w:p/>
    <w:p>
      <w:r xmlns:w="http://schemas.openxmlformats.org/wordprocessingml/2006/main">
        <w:t xml:space="preserve">2. จับตาดูพระเจ้า</w:t>
      </w:r>
    </w:p>
    <w:p/>
    <w:p>
      <w:r xmlns:w="http://schemas.openxmlformats.org/wordprocessingml/2006/main">
        <w:t xml:space="preserve">1. อพยพ 20:3-4 - เจ้าอย่ามีพระเจ้าอื่นใดต่อหน้าเรา อย่าทำรูปเคารพแกะสลักสำหรับตนเอง หรือสิ่งที่มีลักษณะเหมือนสิ่งใดๆ ซึ่งมีอยู่ในสวรรค์เบื้องบน หรือซึ่งมีอยู่ในแผ่นดินเบื้องล่าง หรือซึ่งมีอยู่ในน้ำใต้แผ่นดิน</w:t>
      </w:r>
    </w:p>
    <w:p/>
    <w:p>
      <w:r xmlns:w="http://schemas.openxmlformats.org/wordprocessingml/2006/main">
        <w:t xml:space="preserve">2. สดุดี 115:4-8 รูปเคารพของพวกเขาเป็นเงินและทอง เป็นผลงานของมือมนุษย์ พวกมันมีปากแต่พูดไม่ได้ ตาแต่ไม่เห็น พวกเขามีหูแต่ไม่ได้ยิน จมูกแต่ไม่ได้กลิ่น พวกเขามีมือแต่ไม่รู้สึก มีเท้า แต่อย่าเดิน และพวกเขาก็ไม่ส่งเสียงในลำคอ บรรดาผู้ที่ทำให้พวกเขาเป็นเหมือนพวกเขา ทุกคนที่ไว้วางใจก็ทำอย่างนั้น</w:t>
      </w:r>
    </w:p>
    <w:p/>
    <w:p>
      <w:r xmlns:w="http://schemas.openxmlformats.org/wordprocessingml/2006/main">
        <w:t xml:space="preserve">เฉลยธรรมบัญญัติ 17:4 มีผู้บอกท่านแล้วและท่านก็ได้ยินเรื่องนี้ และได้สอบถามอย่างขยันขันแข็ง และดูเถิด เป็นเรื่องจริงและเป็นที่แน่นอนด้วยว่าการกระทำอันน่าสะอิดสะเอียนเช่นนี้ได้กระทำในอิสราเอล</w:t>
      </w:r>
    </w:p>
    <w:p/>
    <w:p>
      <w:r xmlns:w="http://schemas.openxmlformats.org/wordprocessingml/2006/main">
        <w:t xml:space="preserve">ข้อความนี้กล่าวถึงกฎของพระเจ้าในอิสราเอล และวิธีที่เราต้องดำเนินการหากพวกเขาได้ยินว่ามีการกระทำที่น่าสะอิดสะเอียน</w:t>
      </w:r>
    </w:p>
    <w:p/>
    <w:p>
      <w:r xmlns:w="http://schemas.openxmlformats.org/wordprocessingml/2006/main">
        <w:t xml:space="preserve">1. ความสำคัญของการดำเนินชีวิตตามธรรมบัญญัติของโมเสส</w:t>
      </w:r>
    </w:p>
    <w:p/>
    <w:p>
      <w:r xmlns:w="http://schemas.openxmlformats.org/wordprocessingml/2006/main">
        <w:t xml:space="preserve">2. ความจำเป็นในการดำเนินการเมื่อเราได้ยินเรื่องน่าสะอิดสะเอียน</w:t>
      </w:r>
    </w:p>
    <w:p/>
    <w:p>
      <w:r xmlns:w="http://schemas.openxmlformats.org/wordprocessingml/2006/main">
        <w:t xml:space="preserve">1. เฉลยธรรมบัญญัติ 6:4-9 - โอ อิสราเอลเอ๋ย จงฟังเถิด พระยาห์เวห์พระเจ้าของเรา พระยาห์เวห์ทรงเป็นหนึ่งเดียว คุณจะต้องรักพระยาห์เวห์พระเจ้าของคุณอย่างสุดใจ สุดวิญญาณ และสุดกำลังของคุณ และถ้อยคำเหล่านี้ซึ่งข้าพเจ้าบัญชาท่านในวันนี้จะอยู่ในใจท่าน เจ้าจงสอนสิ่งเหล่านี้แก่ลูกหลานของเจ้าอย่างขยันขันแข็ง และจะพูดถึงสิ่งเหล่านี้เมื่อเจ้านั่งอยู่ในบ้านของเจ้า และเมื่อเจ้าเดินไปตามทาง และเมื่อเจ้านอนลง และเมื่อเจ้าลุกขึ้น เจ้าจงมัดมันไว้เป็นเครื่องหมายบนมือของเจ้า และพวกมันจะเป็นช่องระหว่างตาของเจ้า ให้เขียนไว้ที่เสาประตูบ้านและที่ประตูบ้าน</w:t>
      </w:r>
    </w:p>
    <w:p/>
    <w:p>
      <w:r xmlns:w="http://schemas.openxmlformats.org/wordprocessingml/2006/main">
        <w:t xml:space="preserve">2. สดุดี 15:1-5 - ข้าแต่พระเจ้า ใครจะอาศัยอยู่ในเต็นท์ของพระองค์? ใครจะอาศัยอยู่บนภูเขาศักดิ์สิทธิ์ของคุณ? ผู้ที่ดำเนินอย่างไม่มีที่ติและทำสิ่งที่ถูกต้องและพูดความจริงในใจ ผู้ไม่พูดใส่ร้ายด้วยลิ้นของตน และไม่ทำชั่วต่อเพื่อนบ้าน และไม่ตำหนิเพื่อนของเขา ในสายตาของเขาคนชั่วถูกดูหมิ่น แต่ให้เกียรติผู้ที่เกรงกลัวพระเจ้า ผู้สาบานต่อความเจ็บปวดของตนเองและไม่เปลี่ยนแปลง ผู้ไม่นำเงินของตนไปคิดดอกเบี้ยและไม่รับสินบนต่อผู้บริสุทธิ์ ผู้ที่กระทำสิ่งเหล่านี้จะไม่มีวันหวั่นไหวเลย</w:t>
      </w:r>
    </w:p>
    <w:p/>
    <w:p>
      <w:r xmlns:w="http://schemas.openxmlformats.org/wordprocessingml/2006/main">
        <w:t xml:space="preserve">เฉลยธรรมบัญญัติ 17:5 แล้วเจ้าจงนำชายหรือหญิงคนนั้นซึ่งกระทำสิ่งชั่วนั้นออกมาที่ประตูเมืองของเจ้า คือชายหรือหญิงคนนั้น และจงเอาหินขว้างเขาจนตาย</w:t>
      </w:r>
    </w:p>
    <w:p/>
    <w:p>
      <w:r xmlns:w="http://schemas.openxmlformats.org/wordprocessingml/2006/main">
        <w:t xml:space="preserve">พระเจ้าทรงบัญชาว่าผู้ที่กระทำความชั่วควรถูกขว้างด้วยก้อนหินจนตาย</w:t>
      </w:r>
    </w:p>
    <w:p/>
    <w:p>
      <w:r xmlns:w="http://schemas.openxmlformats.org/wordprocessingml/2006/main">
        <w:t xml:space="preserve">1: ความยุติธรรมของพระเจ้า - เฉลยธรรมบัญญัติ 17:5 แสดงให้เราเห็นว่าการรักษากฎหมายของพระเจ้าและการแสดงความยุติธรรมในชีวิตของเรามีความสำคัญเพียงใด</w:t>
      </w:r>
    </w:p>
    <w:p/>
    <w:p>
      <w:r xmlns:w="http://schemas.openxmlformats.org/wordprocessingml/2006/main">
        <w:t xml:space="preserve">2: อันตรายจากบาป - เฉลยธรรมบัญญัติ 17:5 ทำหน้าที่เป็นเครื่องเตือนใจให้เราทราบถึงผลของบาปและความสำคัญของการดำเนินชีวิตที่บริสุทธิ์</w:t>
      </w:r>
    </w:p>
    <w:p/>
    <w:p>
      <w:r xmlns:w="http://schemas.openxmlformats.org/wordprocessingml/2006/main">
        <w:t xml:space="preserve">1: โรม 6:23 - เพราะค่าจ้างของความบาปคือความตาย แต่ของประทานจากพระเจ้าคือชีวิตนิรันดร์ในพระเยซูคริสต์องค์พระผู้เป็นเจ้าของเรา</w:t>
      </w:r>
    </w:p>
    <w:p/>
    <w:p>
      <w:r xmlns:w="http://schemas.openxmlformats.org/wordprocessingml/2006/main">
        <w:t xml:space="preserve">2:2 โครินธ์ 5:10 เพราะว่าเราทุกคนจะต้องปรากฏตัวที่หน้าบัลลังก์พิพากษาของพระคริสต์ เพื่อแต่ละคนจะได้รับสมกับสิ่งที่ตนได้กระทำในร่างกาย ไม่ว่าดีหรือชั่ว</w:t>
      </w:r>
    </w:p>
    <w:p/>
    <w:p>
      <w:r xmlns:w="http://schemas.openxmlformats.org/wordprocessingml/2006/main">
        <w:t xml:space="preserve">เฉลยธรรมบัญญัติ 17:6 พยานสองคนหรือพยานสามคนให้ประหารชีวิตผู้ที่มีความผิดถึงตาย แต่เมื่อมีพยานปากเดียว เขาจะไม่ถูกประหารชีวิต</w:t>
      </w:r>
    </w:p>
    <w:p/>
    <w:p>
      <w:r xmlns:w="http://schemas.openxmlformats.org/wordprocessingml/2006/main">
        <w:t xml:space="preserve">ข้อความจากเฉลยธรรมบัญญัติ 17:6 นี้ระบุว่าโทษประหารชีวิตสามารถใช้ได้ก็ต่อเมื่อมีพยานสองหรือสามคนเห็นพ้องต้องกันว่าบุคคลหนึ่งสมควรได้รับโทษนั้น</w:t>
      </w:r>
    </w:p>
    <w:p/>
    <w:p>
      <w:r xmlns:w="http://schemas.openxmlformats.org/wordprocessingml/2006/main">
        <w:t xml:space="preserve">1. พลังแห่งประจักษ์พยาน: ศึกษาเฉลยธรรมบัญญัติ 17:6</w:t>
      </w:r>
    </w:p>
    <w:p/>
    <w:p>
      <w:r xmlns:w="http://schemas.openxmlformats.org/wordprocessingml/2006/main">
        <w:t xml:space="preserve">2. คุณค่าของพยานในยุคพระคัมภีร์และปัจจุบัน</w:t>
      </w:r>
    </w:p>
    <w:p/>
    <w:p>
      <w:r xmlns:w="http://schemas.openxmlformats.org/wordprocessingml/2006/main">
        <w:t xml:space="preserve">1. มัทธิว 18:16 “แต่ถ้าพระองค์ไม่ฟังท่าน จงพาอีกสักหนึ่งหรือสองคนไปด้วย เพื่อว่าทุกถ้อยคำจะเป็นที่ยอมรับในปากของพยานสองสามปาก”</w:t>
      </w:r>
    </w:p>
    <w:p/>
    <w:p>
      <w:r xmlns:w="http://schemas.openxmlformats.org/wordprocessingml/2006/main">
        <w:t xml:space="preserve">2. ฮีบรู 10:28 "ผู้ที่ดูหมิ่นกฎหมายของโมเสสก็ตายอย่างไร้ความเมตตาเมื่อมีพยานสองหรือสามคน"</w:t>
      </w:r>
    </w:p>
    <w:p/>
    <w:p>
      <w:r xmlns:w="http://schemas.openxmlformats.org/wordprocessingml/2006/main">
        <w:t xml:space="preserve">เฉลยธรรมบัญญัติ 17:7 ให้มือของพยานเป็นคนแรกในการฆ่าเขา และภายหลังจึงให้มือของประชาชนทั้งหมด ดังนั้นเจ้าจงกำจัดความชั่วออกไปจากหมู่เจ้า</w:t>
      </w:r>
    </w:p>
    <w:p/>
    <w:p>
      <w:r xmlns:w="http://schemas.openxmlformats.org/wordprocessingml/2006/main">
        <w:t xml:space="preserve">ข้อความนี้เน้นความสำคัญของพยานในการประณามบุคคลถึงความตาย และเน้นความสำคัญของการขจัดความชั่วร้ายออกจากสังคม</w:t>
      </w:r>
    </w:p>
    <w:p/>
    <w:p>
      <w:r xmlns:w="http://schemas.openxmlformats.org/wordprocessingml/2006/main">
        <w:t xml:space="preserve">1. พระเจ้าทรงเรียกเราให้เป็นพยานถึงความชอบธรรมและยืนหยัดต่อสู้กับความชั่วร้าย</w:t>
      </w:r>
    </w:p>
    <w:p/>
    <w:p>
      <w:r xmlns:w="http://schemas.openxmlformats.org/wordprocessingml/2006/main">
        <w:t xml:space="preserve">2. เราทุกคนต้องมีบทบาทอย่างแข็งขันในการประณามความชั่วร้ายในชุมชนของเรา</w:t>
      </w:r>
    </w:p>
    <w:p/>
    <w:p>
      <w:r xmlns:w="http://schemas.openxmlformats.org/wordprocessingml/2006/main">
        <w:t xml:space="preserve">1. เฉลยธรรมบัญญัติ 17:7</w:t>
      </w:r>
    </w:p>
    <w:p/>
    <w:p>
      <w:r xmlns:w="http://schemas.openxmlformats.org/wordprocessingml/2006/main">
        <w:t xml:space="preserve">2. มัทธิว 18:15-20 ( ถ้าพี่น้องของคุณทำบาป จงไปชี้ความผิดของเขาระหว่างคุณสองคน )</w:t>
      </w:r>
    </w:p>
    <w:p/>
    <w:p>
      <w:r xmlns:w="http://schemas.openxmlformats.org/wordprocessingml/2006/main">
        <w:t xml:space="preserve">เฉลยธรรมบัญญัติ 17:8 หากมีเรื่องที่ยากเกินไปสำหรับท่านในการพิพากษา ระหว่างเลือดและเลือด ระหว่างคำร้องและคำวิงวอน และระหว่างการโบยตีและการโบยตี ซึ่งเป็นเรื่องที่มีการโต้เถียงกันภายในประตูเมืองของท่าน แล้วท่านจะลุกขึ้นและพาท่านขึ้นไป สถานที่ซึ่งพระเยโฮวาห์พระเจ้าของท่านทรงเลือก</w:t>
      </w:r>
    </w:p>
    <w:p/>
    <w:p>
      <w:r xmlns:w="http://schemas.openxmlformats.org/wordprocessingml/2006/main">
        <w:t xml:space="preserve">เมื่อต้องเผชิญกับคดีทางกฎหมายที่ยากลำบาก ชาวอิสราเอลได้รับคำสั่งให้ไปยังสถานที่ที่พระเจ้าทรงเลือกไว้เพื่อแก้ไขปัญหา</w:t>
      </w:r>
    </w:p>
    <w:p/>
    <w:p>
      <w:r xmlns:w="http://schemas.openxmlformats.org/wordprocessingml/2006/main">
        <w:t xml:space="preserve">1. การพึ่งพาพระเจ้าในสถานการณ์ที่ยากลำบาก</w:t>
      </w:r>
    </w:p>
    <w:p/>
    <w:p>
      <w:r xmlns:w="http://schemas.openxmlformats.org/wordprocessingml/2006/main">
        <w:t xml:space="preserve">2. ความสำคัญของการแสวงหาปัญญาจากพระเจ้าในการตัดสินใจ</w:t>
      </w:r>
    </w:p>
    <w:p/>
    <w:p>
      <w:r xmlns:w="http://schemas.openxmlformats.org/wordprocessingml/2006/main">
        <w:t xml:space="preserve">1. สุภาษิต 3:5-6 วางใจในพระเจ้าด้วยสุดใจของเจ้า และอย่าพึ่งพาความเข้าใจของตนเอง จงยอมรับรู้พระองค์ในทุกทางของเจ้า และพระองค์จะทรงกำหนดเส้นทางของเจ้า</w:t>
      </w:r>
    </w:p>
    <w:p/>
    <w:p>
      <w:r xmlns:w="http://schemas.openxmlformats.org/wordprocessingml/2006/main">
        <w:t xml:space="preserve">2. ยากอบ 1:5-6 ถ้าผู้ใดในพวกท่านขาดสติปัญญา ให้คนนั้นทูลขอจากพระเจ้าผู้ทรงประทานแก่ทุกคนด้วยพระทัยกว้างขวาง และไม่ทรงตำหนิ และจะมอบให้เขา แต่ให้เขาถามด้วยศรัทธาไม่หวั่นไหว เพราะว่าผู้ที่หวั่นไหวก็เหมือนคลื่นในทะเลที่ถูกลมพัดซัดไปมา</w:t>
      </w:r>
    </w:p>
    <w:p/>
    <w:p>
      <w:r xmlns:w="http://schemas.openxmlformats.org/wordprocessingml/2006/main">
        <w:t xml:space="preserve">เฉลยธรรมบัญญัติ 17:9 และท่านจงไปหาปุโรหิตคนเลวี และไปหาผู้พิพากษาซึ่งอยู่ในสมัยนั้นและสอบถาม และพวกเขาจะชี้ให้คุณเห็นถึงโทษของการพิพากษา:</w:t>
      </w:r>
    </w:p>
    <w:p/>
    <w:p>
      <w:r xmlns:w="http://schemas.openxmlformats.org/wordprocessingml/2006/main">
        <w:t xml:space="preserve">ชาวอิสราเอลได้รับคำสั่งให้ค้นหาปุโรหิต คนเลวี และผู้พิพากษา เพื่อรับคำแนะนำจากสติปัญญาและการชี้นำในการพิพากษา</w:t>
      </w:r>
    </w:p>
    <w:p/>
    <w:p>
      <w:r xmlns:w="http://schemas.openxmlformats.org/wordprocessingml/2006/main">
        <w:t xml:space="preserve">1. การติดตามปัญญา: แสวงหาคำแนะนำจากพระเจ้าในการตัดสินใจ</w:t>
      </w:r>
    </w:p>
    <w:p/>
    <w:p>
      <w:r xmlns:w="http://schemas.openxmlformats.org/wordprocessingml/2006/main">
        <w:t xml:space="preserve">2. สิทธิอำนาจ: ยอมรับคำแนะนำจากผู้นำที่พระเจ้าทรงเลือก</w:t>
      </w:r>
    </w:p>
    <w:p/>
    <w:p>
      <w:r xmlns:w="http://schemas.openxmlformats.org/wordprocessingml/2006/main">
        <w:t xml:space="preserve">1. สุภาษิต 3:5-6 - วางใจในพระเจ้าด้วยสุดใจของคุณและอย่าพึ่งพาความเข้าใจของคุณเอง จงยอมจำนนต่อพระองค์ในทุกทางของเจ้า และพระองค์จะทรงทำให้วิถีของเจ้าถูกต้อง</w:t>
      </w:r>
    </w:p>
    <w:p/>
    <w:p>
      <w:r xmlns:w="http://schemas.openxmlformats.org/wordprocessingml/2006/main">
        <w:t xml:space="preserve">2. ยากอบ 1:5 - หากท่านใดขาดสติปัญญา จงทูลขอพระเจ้าผู้ทรงประทานแก่ทุกคนอย่างเอื้อเฟื้อเผื่อแผ่โดยไม่พบความผิด แล้วพระองค์จะประทานแก่ท่าน</w:t>
      </w:r>
    </w:p>
    <w:p/>
    <w:p>
      <w:r xmlns:w="http://schemas.openxmlformats.org/wordprocessingml/2006/main">
        <w:t xml:space="preserve">เฉลยธรรมบัญญัติ 17:10 และเจ้าจงกระทำตามคำพิพากษา ซึ่งพวกเขาเกี่ยวกับสถานที่ซึ่งพระเยโฮวาห์จะทรงเลือกจะสำแดงแก่เจ้า และคุณจะต้องปฏิบัติตามทุกสิ่งที่พวกเขาแจ้งให้คุณทราบ:</w:t>
      </w:r>
    </w:p>
    <w:p/>
    <w:p>
      <w:r xmlns:w="http://schemas.openxmlformats.org/wordprocessingml/2006/main">
        <w:t xml:space="preserve">พระเจ้าทรงบัญชาว่าเราต้องปฏิบัติตามคำพิพากษาของปุโรหิต ณ สถานที่ที่พระเจ้าทรงเลือก</w:t>
      </w:r>
    </w:p>
    <w:p/>
    <w:p>
      <w:r xmlns:w="http://schemas.openxmlformats.org/wordprocessingml/2006/main">
        <w:t xml:space="preserve">1. "เชื่อฟังพระบัญชาของพระเจ้า: หลังจากการพิพากษาของปุโรหิต"</w:t>
      </w:r>
    </w:p>
    <w:p/>
    <w:p>
      <w:r xmlns:w="http://schemas.openxmlformats.org/wordprocessingml/2006/main">
        <w:t xml:space="preserve">2. “การยื่นต่ออำนาจ: ตามคำสั่งของพระสงฆ์”</w:t>
      </w:r>
    </w:p>
    <w:p/>
    <w:p>
      <w:r xmlns:w="http://schemas.openxmlformats.org/wordprocessingml/2006/main">
        <w:t xml:space="preserve">1. มัทธิว 22:21 - "ของที่เป็นของซีซาร์จงถวายแด่ซีซาร์ และของของพระเจ้าจงถวายแด่พระเจ้า"</w:t>
      </w:r>
    </w:p>
    <w:p/>
    <w:p>
      <w:r xmlns:w="http://schemas.openxmlformats.org/wordprocessingml/2006/main">
        <w:t xml:space="preserve">2. 1 เปโตร 2:13-17 - "จงยอมจำนนต่อกฎเกณฑ์ทุกอย่างของมนุษย์เพื่อเห็นแก่องค์พระผู้เป็นเจ้า ไม่ว่าจะเป็นต่อกษัตริย์ในฐานะผู้สูงสุด หรือต่อผู้ว่าราชการจังหวัด เช่นเดียวกับผู้ที่พระองค์ทรงส่งมาเพื่อลงโทษผู้กระทำความผิด และเป็นการสรรเสริญผู้ทำความดี"</w:t>
      </w:r>
    </w:p>
    <w:p/>
    <w:p>
      <w:r xmlns:w="http://schemas.openxmlformats.org/wordprocessingml/2006/main">
        <w:t xml:space="preserve">เฉลยธรรมบัญญัติ 17:11 เจ้าจงกระทำตามคำพิพากษาแห่งพระราชบัญญัติซึ่งพวกเขาจะสอนเจ้า และตามคำพิพากษาซึ่งเขาจะบอกเจ้า เจ้าอย่าปฏิเสธจากคำพิพากษาซึ่งเขาจะแสดงแก่เจ้าไปทางขวามือ หรือไปทางซ้าย</w:t>
      </w:r>
    </w:p>
    <w:p/>
    <w:p>
      <w:r xmlns:w="http://schemas.openxmlformats.org/wordprocessingml/2006/main">
        <w:t xml:space="preserve">ข้อนี้จากเฉลยธรรมบัญญัติ 17:11 เน้นความสำคัญของการปฏิบัติตามคำสอนและการตัดสินของผู้นำที่ได้รับการแต่งตั้งในชุมชน</w:t>
      </w:r>
    </w:p>
    <w:p/>
    <w:p>
      <w:r xmlns:w="http://schemas.openxmlformats.org/wordprocessingml/2006/main">
        <w:t xml:space="preserve">1. การเชื่อฟังผู้นำ: หน้าที่ของเราในการปฏิบัติตามคำสอนและการตัดสินของผู้นำที่ได้รับการแต่งตั้ง</w:t>
      </w:r>
    </w:p>
    <w:p/>
    <w:p>
      <w:r xmlns:w="http://schemas.openxmlformats.org/wordprocessingml/2006/main">
        <w:t xml:space="preserve">2. การรักษากฎหมาย: ความสำคัญของการสนับสนุนประโยคของกฎหมาย</w:t>
      </w:r>
    </w:p>
    <w:p/>
    <w:p>
      <w:r xmlns:w="http://schemas.openxmlformats.org/wordprocessingml/2006/main">
        <w:t xml:space="preserve">1. สุภาษิต 3:5-6 - วางใจในพระเจ้าด้วยสุดใจของคุณและอย่าพึ่งพาความเข้าใจของคุณเอง จงยอมรับรู้พระองค์ในทุกทางของเจ้า และพระองค์จะทรงทำให้วิถีของเจ้าถูกต้อง</w:t>
      </w:r>
    </w:p>
    <w:p/>
    <w:p>
      <w:r xmlns:w="http://schemas.openxmlformats.org/wordprocessingml/2006/main">
        <w:t xml:space="preserve">2. โรม 13:1-2 - ให้ทุกคนอยู่ภายใต้อำนาจปกครอง เพราะว่าไม่มีอำนาจใดนอกจากที่พระเจ้าทรงสถาปนาไว้ สิทธิอำนาจที่มีอยู่ได้รับการสถาปนาโดยพระเจ้า</w:t>
      </w:r>
    </w:p>
    <w:p/>
    <w:p>
      <w:r xmlns:w="http://schemas.openxmlformats.org/wordprocessingml/2006/main">
        <w:t xml:space="preserve">เฉลยธรรมบัญญัติ 17:12 และคนที่กระทำโดยถือดี และไม่เชื่อฟังปุโรหิตผู้ยืนปรนนิบัติอยู่ที่นั่นต่อพระพักตร์พระเยโฮวาห์พระเจ้าของท่าน หรือต่อผู้พิพากษา แม้ผู้นั้นจะต้องตาย และท่านจะกำจัดความชั่วไปเสียจากอิสราเอล .</w:t>
      </w:r>
    </w:p>
    <w:p/>
    <w:p>
      <w:r xmlns:w="http://schemas.openxmlformats.org/wordprocessingml/2006/main">
        <w:t xml:space="preserve">ข้อพระคัมภีร์จากเฉลยธรรมบัญญัตินี้เตือนไม่ให้ไม่เชื่อฟังคำสั่งของปุโรหิตหรือผู้พิพากษา เพราะจะส่งผลให้เกิดความตาย</w:t>
      </w:r>
    </w:p>
    <w:p/>
    <w:p>
      <w:r xmlns:w="http://schemas.openxmlformats.org/wordprocessingml/2006/main">
        <w:t xml:space="preserve">1. การเชื่อฟังพระบัญชาของพระเจ้า: ความสำคัญของการฟังผู้มีอำนาจ</w:t>
      </w:r>
    </w:p>
    <w:p/>
    <w:p>
      <w:r xmlns:w="http://schemas.openxmlformats.org/wordprocessingml/2006/main">
        <w:t xml:space="preserve">2. ผลที่ตามมาของการไม่เชื่อฟังอำนาจ: วิธีปฏิบัติตามกฎหมายของพระเจ้า</w:t>
      </w:r>
    </w:p>
    <w:p/>
    <w:p>
      <w:r xmlns:w="http://schemas.openxmlformats.org/wordprocessingml/2006/main">
        <w:t xml:space="preserve">1. อพยพ 20:12 - ให้เกียรติบิดามารดาของคุณ เพื่อว่าวันเวลาของคุณจะยาวนานในดินแดนที่พระยาห์เวห์พระเจ้าของคุณประทานแก่คุณ</w:t>
      </w:r>
    </w:p>
    <w:p/>
    <w:p>
      <w:r xmlns:w="http://schemas.openxmlformats.org/wordprocessingml/2006/main">
        <w:t xml:space="preserve">2. สุภาษิต 13:1 - บุตรชายที่ฉลาดย่อมฟังคำสั่งสอนของบิดาตน แต่คนมักเยาะเย้ยไม่ฟังคำขนาบ</w:t>
      </w:r>
    </w:p>
    <w:p/>
    <w:p>
      <w:r xmlns:w="http://schemas.openxmlformats.org/wordprocessingml/2006/main">
        <w:t xml:space="preserve">เฉลยธรรมบัญญัติ 17:13 และประชาชนทั้งปวงจะได้ยินและเกรงกลัว และจะไม่ทำอย่างอวดดีอีกต่อไป</w:t>
      </w:r>
    </w:p>
    <w:p/>
    <w:p>
      <w:r xmlns:w="http://schemas.openxmlformats.org/wordprocessingml/2006/main">
        <w:t xml:space="preserve">ผู้คนควรยำเกรงพระเจ้าและไม่กระทำการอวดดี</w:t>
      </w:r>
    </w:p>
    <w:p/>
    <w:p>
      <w:r xmlns:w="http://schemas.openxmlformats.org/wordprocessingml/2006/main">
        <w:t xml:space="preserve">1. พลังแห่งความกลัวในการบรรลุความชอบธรรม</w:t>
      </w:r>
    </w:p>
    <w:p/>
    <w:p>
      <w:r xmlns:w="http://schemas.openxmlformats.org/wordprocessingml/2006/main">
        <w:t xml:space="preserve">2. ตระหนักถึงผลที่ตามมาจากการใช้ชีวิตอย่างโอหัง</w:t>
      </w:r>
    </w:p>
    <w:p/>
    <w:p>
      <w:r xmlns:w="http://schemas.openxmlformats.org/wordprocessingml/2006/main">
        <w:t xml:space="preserve">1. สุภาษิต 1:7-9 - ความยำเกรงพระเจ้าเป็นจุดเริ่มต้นของความรู้ คนโง่ย่อมดูหมิ่นปัญญาและคำสั่งสอน</w:t>
      </w:r>
    </w:p>
    <w:p/>
    <w:p>
      <w:r xmlns:w="http://schemas.openxmlformats.org/wordprocessingml/2006/main">
        <w:t xml:space="preserve">2. สดุดี 111:10 - ความยำเกรงพระเจ้าเป็นจุดเริ่มต้นของสติปัญญา บรรดาผู้ปฏิบัติย่อมมีความเข้าใจดี คำสรรเสริญของพระองค์ดำรงอยู่เป็นนิตย์!</w:t>
      </w:r>
    </w:p>
    <w:p/>
    <w:p>
      <w:r xmlns:w="http://schemas.openxmlformats.org/wordprocessingml/2006/main">
        <w:t xml:space="preserve">เฉลยธรรมบัญญัติ 17:14 เมื่อท่านมาถึงแผ่นดินซึ่งพระเยโฮวาห์พระเจ้าของท่านประทานแก่ท่าน และจะเข้ายึดครองและจะอาศัยอยู่ในนั้น และจะกล่าวว่า "เราจะตั้งกษัตริย์ไว้เหนือข้าพเจ้า เช่นเดียวกับประชาชาติทั้งปวงที่อยู่รอบข้าพเจ้า" ;</w:t>
      </w:r>
    </w:p>
    <w:p/>
    <w:p>
      <w:r xmlns:w="http://schemas.openxmlformats.org/wordprocessingml/2006/main">
        <w:t xml:space="preserve">ชาวอิสราเอลได้รับคำสั่งให้ตั้งกษัตริย์เหนือพวกเขาเมื่อพวกเขาเข้าไปในดินแดนที่พระเจ้ามอบให้พวกเขา</w:t>
      </w:r>
    </w:p>
    <w:p/>
    <w:p>
      <w:r xmlns:w="http://schemas.openxmlformats.org/wordprocessingml/2006/main">
        <w:t xml:space="preserve">1. การวางใจในพระเจ้า: วิธีปฏิบัติตามพระบัญชาของพระเจ้าในการตั้งกษัตริย์</w:t>
      </w:r>
    </w:p>
    <w:p/>
    <w:p>
      <w:r xmlns:w="http://schemas.openxmlformats.org/wordprocessingml/2006/main">
        <w:t xml:space="preserve">2. ของประทานแห่งแผ่นดินของพระเจ้า: เรียนรู้ที่จะรับและเห็นคุณค่าสิ่งที่เรามี</w:t>
      </w:r>
    </w:p>
    <w:p/>
    <w:p>
      <w:r xmlns:w="http://schemas.openxmlformats.org/wordprocessingml/2006/main">
        <w:t xml:space="preserve">1. เฉลยธรรมบัญญัติ 28:1-14 - พระพรของพระเจ้าสำหรับการเชื่อฟัง</w:t>
      </w:r>
    </w:p>
    <w:p/>
    <w:p>
      <w:r xmlns:w="http://schemas.openxmlformats.org/wordprocessingml/2006/main">
        <w:t xml:space="preserve">2. สดุดี 23:1-3 - พระเจ้าทรงเป็นผู้เลี้ยงแกะของฉัน</w:t>
      </w:r>
    </w:p>
    <w:p/>
    <w:p>
      <w:r xmlns:w="http://schemas.openxmlformats.org/wordprocessingml/2006/main">
        <w:t xml:space="preserve">เฉลยธรรมบัญญัติ 17:15 เจ้าจงตั้งเขาเป็นกษัตริย์เหนือเจ้า ผู้ซึ่งพระเยโฮวาห์พระเจ้าของเจ้าจะทรงเลือกไว้ เจ้าจงตั้งคนหนึ่งจากท่ามกลางพี่น้องของเจ้าเป็นกษัตริย์เหนือเจ้า เจ้าจะตั้งคนแปลกหน้าไว้เหนือเจ้าซึ่งไม่ใช่น้องชายของเจ้าไม่ได้</w:t>
      </w:r>
    </w:p>
    <w:p/>
    <w:p>
      <w:r xmlns:w="http://schemas.openxmlformats.org/wordprocessingml/2006/main">
        <w:t xml:space="preserve">พระเจ้าทรงบัญชาให้ชาวอิสราเอลเลือกกษัตริย์จากชนชาติของตนเท่านั้น ไม่ใช่คนต่างชาติ</w:t>
      </w:r>
    </w:p>
    <w:p/>
    <w:p>
      <w:r xmlns:w="http://schemas.openxmlformats.org/wordprocessingml/2006/main">
        <w:t xml:space="preserve">1. การเรียกร้องความภักดีต่อประชาชนของเรา</w:t>
      </w:r>
    </w:p>
    <w:p/>
    <w:p>
      <w:r xmlns:w="http://schemas.openxmlformats.org/wordprocessingml/2006/main">
        <w:t xml:space="preserve">2. พลังแห่งความสามัคคีและความซื่อสัตย์</w:t>
      </w:r>
    </w:p>
    <w:p/>
    <w:p>
      <w:r xmlns:w="http://schemas.openxmlformats.org/wordprocessingml/2006/main">
        <w:t xml:space="preserve">1. มัทธิว 22:21 - มอบของที่เป็นของซีซาร์ให้ซีซาร์</w:t>
      </w:r>
    </w:p>
    <w:p/>
    <w:p>
      <w:r xmlns:w="http://schemas.openxmlformats.org/wordprocessingml/2006/main">
        <w:t xml:space="preserve">2. โรม 13:1 - ให้ทุกจิตวิญญาณอยู่ภายใต้อำนาจที่สูงกว่า</w:t>
      </w:r>
    </w:p>
    <w:p/>
    <w:p>
      <w:r xmlns:w="http://schemas.openxmlformats.org/wordprocessingml/2006/main">
        <w:t xml:space="preserve">เฉลยธรรมบัญญัติ 17:16 แต่เขาจะไม่เพิ่มจำนวนม้าตามตัวเขา หรือทำให้ประชาชนกลับไปยังอียิปต์ จนเขาเพิ่มจำนวนม้า เพราะว่าตามที่พระเยโฮวาห์ตรัสแก่ท่านว่า บัดนี้ท่านจะไม่กลับมาทางนั้นอีกต่อไป</w:t>
      </w:r>
    </w:p>
    <w:p/>
    <w:p>
      <w:r xmlns:w="http://schemas.openxmlformats.org/wordprocessingml/2006/main">
        <w:t xml:space="preserve">พระเจ้าทรงบัญชาชาวอิสราเอลไม่ให้กลับไปอียิปต์หรือซื้อม้าจำนวนมาก</w:t>
      </w:r>
    </w:p>
    <w:p/>
    <w:p>
      <w:r xmlns:w="http://schemas.openxmlformats.org/wordprocessingml/2006/main">
        <w:t xml:space="preserve">1. เราต้องเชื่อฟังพระบัญชาของพระเจ้า แม้ว่าจะเป็นเรื่องยากก็ตาม</w:t>
      </w:r>
    </w:p>
    <w:p/>
    <w:p>
      <w:r xmlns:w="http://schemas.openxmlformats.org/wordprocessingml/2006/main">
        <w:t xml:space="preserve">2. ความศรัทธาที่ยิ่งใหญ่คือการวางใจในพระประสงค์ของพระเจ้า แม้ว่าจะเข้าใจได้ยากก็ตาม</w:t>
      </w:r>
    </w:p>
    <w:p/>
    <w:p>
      <w:r xmlns:w="http://schemas.openxmlformats.org/wordprocessingml/2006/main">
        <w:t xml:space="preserve">1. โรม 12:2 - อย่าทำตามอย่างโลกนี้ แต่จงรับการเปลี่ยนแปลงจิตใจใหม่ เพื่อว่าโดยการทดสอบ คุณจะมองเห็นได้ว่าน้ำพระทัยของพระเจ้าคืออะไร อะไรคือความดี เป็นที่ยอมรับ และสมบูรณ์แบบ</w:t>
      </w:r>
    </w:p>
    <w:p/>
    <w:p>
      <w:r xmlns:w="http://schemas.openxmlformats.org/wordprocessingml/2006/main">
        <w:t xml:space="preserve">2. อิสยาห์ 55:8-9 - เพราะความคิดของเราไม่ใช่ความคิดของคุณ และทางของคุณก็ไม่ใช่ทางของฉัน พระเจ้าตรัสดังนี้ เพราะฟ้าสวรรค์สูงกว่าแผ่นดินอย่างไร ทางของข้าพระองค์ก็สูงกว่าทางของพระองค์ และความคิดของข้าพระองค์ก็สูงกว่าความคิดของพระองค์ฉันนั้น</w:t>
      </w:r>
    </w:p>
    <w:p/>
    <w:p>
      <w:r xmlns:w="http://schemas.openxmlformats.org/wordprocessingml/2006/main">
        <w:t xml:space="preserve">เฉลยธรรมบัญญัติ 17:17 เขาจะไม่เพิ่มจำนวนภรรยาเพื่อตนเอง โดยที่จิตใจของเขาจะไม่หันเหไป และเขาจะไม่เพิ่มเงินและทองให้กับตัวเองอย่างมาก</w:t>
      </w:r>
    </w:p>
    <w:p/>
    <w:p>
      <w:r xmlns:w="http://schemas.openxmlformats.org/wordprocessingml/2006/main">
        <w:t xml:space="preserve">เขาจะต้องไม่มีภรรยาหลายคนหรือสะสมทรัพย์สมบัติมากเกินไป</w:t>
      </w:r>
    </w:p>
    <w:p/>
    <w:p>
      <w:r xmlns:w="http://schemas.openxmlformats.org/wordprocessingml/2006/main">
        <w:t xml:space="preserve">1: เราต้องปกป้องจิตใจของเราจากลัทธิวัตถุนิยม และปกป้องความสัมพันธ์ของเราจากความไม่ซื่อสัตย์</w:t>
      </w:r>
    </w:p>
    <w:p/>
    <w:p>
      <w:r xmlns:w="http://schemas.openxmlformats.org/wordprocessingml/2006/main">
        <w:t xml:space="preserve">2: เราต้องซื่อสัตย์ต่อคำมั่นสัญญาของเราและให้เกียรติพระเจ้าด้วยการเงินของเรา</w:t>
      </w:r>
    </w:p>
    <w:p/>
    <w:p>
      <w:r xmlns:w="http://schemas.openxmlformats.org/wordprocessingml/2006/main">
        <w:t xml:space="preserve">1: สุภาษิต 18:22 ผู้ที่พบภรรยาก็พบของดี และได้รับความโปรดปรานจากพระเจ้า</w:t>
      </w:r>
    </w:p>
    <w:p/>
    <w:p>
      <w:r xmlns:w="http://schemas.openxmlformats.org/wordprocessingml/2006/main">
        <w:t xml:space="preserve">2:1 ทิโมธี 6:6-10 แต่ความชอบธรรมและความพอใจย่อมได้รับผลอันใหญ่หลวง เพราะเราไม่ได้นำสิ่งใดเข้ามาในโลก และเราไม่สามารถนำสิ่งใดออกจากโลกได้ แต่ถ้าเรามีอาหารและเสื้อผ้าเราก็จะพอใจด้วยสิ่งเหล่านี้ แต่บรรดาผู้ที่ปรารถนาจะมั่งคั่งก็ตกอยู่ในการทดลอง ติดบ่วง ความปรารถนาอันไร้สติและเป็นอันตรายหลายประการ ซึ่งทำให้ผู้คนจมดิ่งลงสู่ความพินาศและพินาศ เพราะการรักเงินเป็นบ่อเกิดของความชั่วทุกชนิด ด้วยตัณหานี้เองที่ทำให้บางคนหลงไปจากศรัทธาและทรมานตัวเองด้วยความเจ็บปวดมากมาย</w:t>
      </w:r>
    </w:p>
    <w:p/>
    <w:p>
      <w:r xmlns:w="http://schemas.openxmlformats.org/wordprocessingml/2006/main">
        <w:t xml:space="preserve">เฉลยธรรมบัญญัติ 17:18 และต่อมาเมื่อพระองค์ประทับบนบัลลังก์แห่งราชอาณาจักรของพระองค์ พระองค์จะทรงเขียนสำเนาของพระราชบัญญัตินี้ไว้ในหนังสือซึ่งอยู่ต่อหน้าปุโรหิตคนเลวี</w:t>
      </w:r>
    </w:p>
    <w:p/>
    <w:p>
      <w:r xmlns:w="http://schemas.openxmlformats.org/wordprocessingml/2006/main">
        <w:t xml:space="preserve">กษัตริย์ควรเขียนสำเนากฎหมายไว้ในหนังสือจากปุโรหิตและคนเลวีเมื่อพวกเขาขึ้นครองบัลลังก์แห่งอาณาจักรของตน</w:t>
      </w:r>
    </w:p>
    <w:p/>
    <w:p>
      <w:r xmlns:w="http://schemas.openxmlformats.org/wordprocessingml/2006/main">
        <w:t xml:space="preserve">1. กฎหมายของพระเจ้า: รากฐานของการเป็นผู้นำที่ดี</w:t>
      </w:r>
    </w:p>
    <w:p/>
    <w:p>
      <w:r xmlns:w="http://schemas.openxmlformats.org/wordprocessingml/2006/main">
        <w:t xml:space="preserve">2. พระคำของพระเจ้า: มาตรฐานแห่งการปกครองของพระเจ้า</w:t>
      </w:r>
    </w:p>
    <w:p/>
    <w:p>
      <w:r xmlns:w="http://schemas.openxmlformats.org/wordprocessingml/2006/main">
        <w:t xml:space="preserve">1. สดุดี 119:9-11 ชายหนุ่มจะชำระทางของตนให้สะอาดด้วยวิธีใด? โดยเอาใจใส่ตามพระวจนะของพระองค์ ข้าพระองค์แสวงหาพระองค์ด้วยสุดใจของข้าพระองค์ ขออย่าให้ข้าพระองค์หลงไปจากพระบัญญัติของพระองค์ ข้าพระองค์ได้ซ่อนพระวจนะของพระองค์ไว้ในใจ เพื่อว่าข้าพระองค์จะไม่ทำบาปต่อพระองค์</w:t>
      </w:r>
    </w:p>
    <w:p/>
    <w:p>
      <w:r xmlns:w="http://schemas.openxmlformats.org/wordprocessingml/2006/main">
        <w:t xml:space="preserve">2. สุภาษิต 29:2 เมื่อคนชอบธรรมมีอำนาจ ผู้คนก็ชื่นชมยินดี แต่เมื่อคนชั่วร้ายขึ้นปกครอง ผู้คนก็คร่ำครวญ</w:t>
      </w:r>
    </w:p>
    <w:p/>
    <w:p>
      <w:r xmlns:w="http://schemas.openxmlformats.org/wordprocessingml/2006/main">
        <w:t xml:space="preserve">เฉลยธรรมบัญญัติ 17:19 และมันจะอยู่กับเขา และเขาจะอ่านข้อความนั้นตลอดชีวิตของเขา เพื่อเขาจะได้เรียนรู้ที่จะยำเกรงพระเยโฮวาห์พระเจ้าของเขา ที่จะรักษาถ้อยคำทั้งหมดของพระราชบัญญัตินี้และกฎเกณฑ์เหล่านี้ให้ปฏิบัติตาม</w:t>
      </w:r>
    </w:p>
    <w:p/>
    <w:p>
      <w:r xmlns:w="http://schemas.openxmlformats.org/wordprocessingml/2006/main">
        <w:t xml:space="preserve">โมเสสแนะนำชาวอิสราเอลเพื่อให้แน่ใจว่ากษัตริย์ที่พวกเขาเลือกอ่านกฎหมายและปฏิบัติตามเพื่อเรียนรู้ที่จะเกรงกลัวพระเจ้าและรักษาพระบัญชาของพระองค์</w:t>
      </w:r>
    </w:p>
    <w:p/>
    <w:p>
      <w:r xmlns:w="http://schemas.openxmlformats.org/wordprocessingml/2006/main">
        <w:t xml:space="preserve">1. ความสำคัญของการปฏิบัติตามกฎหมายของพระเจ้า</w:t>
      </w:r>
    </w:p>
    <w:p/>
    <w:p>
      <w:r xmlns:w="http://schemas.openxmlformats.org/wordprocessingml/2006/main">
        <w:t xml:space="preserve">2. ดำเนินชีวิตด้วยความจงรักภักดีและเคารพพระเจ้า</w:t>
      </w:r>
    </w:p>
    <w:p/>
    <w:p>
      <w:r xmlns:w="http://schemas.openxmlformats.org/wordprocessingml/2006/main">
        <w:t xml:space="preserve">1. สุภาษิต 28:7 - "ผู้ที่รักษาธรรมบัญญัติก็เป็นบุตรชายที่ฉลาด แต่เพื่อนฝูงของคนตะกละจะทำให้บิดาของเขาอับอาย"</w:t>
      </w:r>
    </w:p>
    <w:p/>
    <w:p>
      <w:r xmlns:w="http://schemas.openxmlformats.org/wordprocessingml/2006/main">
        <w:t xml:space="preserve">2. สดุดี 119:2 - "ความสุขมีแก่ผู้ที่รักษาพระโอวาทของพระองค์ ผู้ที่แสวงหาพระองค์ด้วยสุดใจ"</w:t>
      </w:r>
    </w:p>
    <w:p/>
    <w:p>
      <w:r xmlns:w="http://schemas.openxmlformats.org/wordprocessingml/2006/main">
        <w:t xml:space="preserve">เฉลยธรรมบัญญัติ 17:20 เพื่อว่าจิตใจของเขาจะไม่เย่อหยิ่งเหนือพี่น้องของเขา และว่าเขาจะไม่หันเหไปจากพระบัญญัติไปทางขวามือหรือไปทางซ้าย เพื่อเขาจะได้มีอายุยืนยาวในอาณาจักรของเขา เขาจะ และลูกหลานของเขาในท่ามกลางอิสราเอล</w:t>
      </w:r>
    </w:p>
    <w:p/>
    <w:p>
      <w:r xmlns:w="http://schemas.openxmlformats.org/wordprocessingml/2006/main">
        <w:t xml:space="preserve">ข้อนี้สนับสนุนให้เราถ่อมตัวและเชื่อฟังพระเจ้าเพื่อเราจะมีชีวิตที่ยืนยาวและเจริญรุ่งเรือง</w:t>
      </w:r>
    </w:p>
    <w:p/>
    <w:p>
      <w:r xmlns:w="http://schemas.openxmlformats.org/wordprocessingml/2006/main">
        <w:t xml:space="preserve">1. พรแห่งความอ่อนน้อมถ่อมตนและการเชื่อฟัง</w:t>
      </w:r>
    </w:p>
    <w:p/>
    <w:p>
      <w:r xmlns:w="http://schemas.openxmlformats.org/wordprocessingml/2006/main">
        <w:t xml:space="preserve">2. ความสำคัญของการปฏิบัติตามพระบัญญัติของพระเจ้า</w:t>
      </w:r>
    </w:p>
    <w:p/>
    <w:p>
      <w:r xmlns:w="http://schemas.openxmlformats.org/wordprocessingml/2006/main">
        <w:t xml:space="preserve">1. สุภาษิต 3:5-6 จงวางใจในพระเจ้าด้วยสุดใจของเจ้า และอย่าพึ่งพาความเข้าใจของตนเอง จงยอมจำนนต่อพระองค์ในทุกทางของเจ้า และพระองค์จะทรงทำให้วิถีของเจ้าถูกต้อง</w:t>
      </w:r>
    </w:p>
    <w:p/>
    <w:p>
      <w:r xmlns:w="http://schemas.openxmlformats.org/wordprocessingml/2006/main">
        <w:t xml:space="preserve">2. ฟิลิปปี 4:8 สุดท้ายนี้ พี่น้องทั้งหลาย สิ่งที่เป็นจริง สิ่งที่สูงส่ง สิ่งที่ถูกต้อง สิ่งที่บริสุทธิ์ สิ่งที่น่ารัก สิ่งที่น่าชื่นชม หากมีสิ่งที่ยอดเยี่ยมหรือน่ายกย่อง จงคิดเกี่ยวกับสิ่งเหล่านั้น</w:t>
      </w:r>
    </w:p>
    <w:p/>
    <w:p>
      <w:r xmlns:w="http://schemas.openxmlformats.org/wordprocessingml/2006/main">
        <w:t xml:space="preserve">เฉลยธรรมบัญญัติ 18 สามารถสรุปได้เป็นสามย่อหน้าดังนี้ โดยมีข้อต่างๆ ที่ระบุ:</w:t>
      </w:r>
    </w:p>
    <w:p/>
    <w:p>
      <w:r xmlns:w="http://schemas.openxmlformats.org/wordprocessingml/2006/main">
        <w:t xml:space="preserve">ย่อหน้าที่ 1: เฉลยธรรมบัญญัติ 18:1-8 กล่าวถึงบทบัญญัติสำหรับคนเลวีและบทบาทของพวกเขาในอิสราเอล โมเสสเตือนชาวอิสราเอลว่าคนเลวีไม่มีมรดกเป็นของตนเอง แต่ต้องได้รับการสนับสนุนจากเครื่องบูชาและเครื่องบูชาที่นำมาถวายแด่พระยาห์เวห์ พวกเขาจะได้รับส่วนหนึ่งของเครื่องบูชาของประชาชนเป็นมรดก โมเสสเน้นย้ำว่าพวกเขาไม่ควรประกอบอาชีพอื่น แต่อุทิศตนอย่างเต็มที่เพื่อรับใช้พระยาห์เวห์และปรนนิบัติประชาชน</w:t>
      </w:r>
    </w:p>
    <w:p/>
    <w:p>
      <w:r xmlns:w="http://schemas.openxmlformats.org/wordprocessingml/2006/main">
        <w:t xml:space="preserve">ย่อหน้า 2: ดำเนินการต่อในเฉลยธรรมบัญญัติ 18:9-14 โมเสสเตือนไม่ให้ทำนายรูปแบบต่างๆ เวทมนตร์ เวทมนตร์ การตีความลางบอกเหตุ การร่ายมนตร์ สื่อให้คำปรึกษา หรือนักหมอผี เขาเน้นย้ำว่าการกระทำเหล่านี้เป็นที่น่ารังเกียจต่อพระยาห์เวห์และเป็นหนึ่งในการกระทำอันน่าสะอิดสะเอียนของประชาชาติที่พวกเขากำลังจะยึดครอง โมเสสกลับสนับสนุนให้พวกเขาฟังและปฏิบัติตามศาสดาพยากรณ์ที่พระผู้เป็นเจ้าทรงแต่งตั้งซึ่งจะพูดแทนพระองค์</w:t>
      </w:r>
    </w:p>
    <w:p/>
    <w:p>
      <w:r xmlns:w="http://schemas.openxmlformats.org/wordprocessingml/2006/main">
        <w:t xml:space="preserve">ย่อหน้า 3: เฉลยธรรมบัญญัติ 18 สรุปด้วยคำสัญญาเกี่ยวกับศาสดาพยากรณ์ในอนาคต ในเฉลยธรรมบัญญัติ 18:15-22 โมเสสพยากรณ์ว่าพระเจ้าจะทรงตั้งผู้เผยพระวจนะเช่นเขาขึ้นมาจากท่ามกลางเพื่อนชาวอิสราเอล ผู้เผยพระวจนะคนนี้จะพูดพระวจนะของพระเจ้า และใครก็ตามที่ไม่ฟังหรือไม่เชื่อฟังผู้เผยพระวจนะคนนี้ จะต้องรับผิดชอบต่อพระเยโฮวาห์เอง โมเสสเตือนไม่ให้พูดเกินจริงในพระนามของพระเจ้า แต่รับรองกับพวกเขาว่าหากผู้เผยพระวจนะพูดอย่างถูกต้องในพระนามของพระเจ้าและคำพูดของเขาเป็นจริง นั่นเป็นสัญญาณว่าพระเจ้าทรงส่งเขามาอย่างแท้จริง</w:t>
      </w:r>
    </w:p>
    <w:p/>
    <w:p>
      <w:r xmlns:w="http://schemas.openxmlformats.org/wordprocessingml/2006/main">
        <w:t xml:space="preserve">สรุป:</w:t>
      </w:r>
    </w:p>
    <w:p>
      <w:r xmlns:w="http://schemas.openxmlformats.org/wordprocessingml/2006/main">
        <w:t xml:space="preserve">เฉลยธรรมบัญญัติ 18 นำเสนอ:</w:t>
      </w:r>
    </w:p>
    <w:p>
      <w:r xmlns:w="http://schemas.openxmlformats.org/wordprocessingml/2006/main">
        <w:t xml:space="preserve">เสบียงสำหรับชาวเลวีได้รับการสนับสนุนโดยเครื่องบูชาและเครื่องบูชา</w:t>
      </w:r>
    </w:p>
    <w:p>
      <w:r xmlns:w="http://schemas.openxmlformats.org/wordprocessingml/2006/main">
        <w:t xml:space="preserve">คำเตือนเรื่องการทำนายอันน่ารังเกียจของชาติอื่น</w:t>
      </w:r>
    </w:p>
    <w:p>
      <w:r xmlns:w="http://schemas.openxmlformats.org/wordprocessingml/2006/main">
        <w:t xml:space="preserve">คำสัญญาว่าศาสดาในอนาคตจะฟังและเชื่อฟังโฆษกที่ได้รับการแต่งตั้งจากพระเจ้า</w:t>
      </w:r>
    </w:p>
    <w:p/>
    <w:p>
      <w:r xmlns:w="http://schemas.openxmlformats.org/wordprocessingml/2006/main">
        <w:t xml:space="preserve">เน้นการจัดหาสำหรับคนเลวีโดยมีเครื่องบูชาถวายเพื่อรับใช้พระยาห์เวห์</w:t>
      </w:r>
    </w:p>
    <w:p>
      <w:r xmlns:w="http://schemas.openxmlformats.org/wordprocessingml/2006/main">
        <w:t xml:space="preserve">คำเตือนเกี่ยวกับการปฏิบัติอันน่ารังเกียจของการทำนายของชนชาติอื่น ๆ โดยฟังผู้เผยพระวจนะที่ได้รับการแต่งตั้งจากพระเจ้า</w:t>
      </w:r>
    </w:p>
    <w:p>
      <w:r xmlns:w="http://schemas.openxmlformats.org/wordprocessingml/2006/main">
        <w:t xml:space="preserve">คำสัญญาของผู้เผยพระวจนะในอนาคตที่พูดพระวจนะของพระเจ้า ความรับผิดชอบต่อการไม่เชื่อฟัง</w:t>
      </w:r>
    </w:p>
    <w:p/>
    <w:p>
      <w:r xmlns:w="http://schemas.openxmlformats.org/wordprocessingml/2006/main">
        <w:t xml:space="preserve">บทนี้เน้นที่การจัดเตรียมสำหรับคนเลวี คำเตือนเรื่องการทำนายและการกระทำที่น่ารังเกียจ และคำสัญญาของศาสดาพยากรณ์ในอนาคต ในเฉลยธรรมบัญญัติ 18 โมเสสเตือนชาวอิสราเอลว่าคนเลวีไม่มีมรดกเป็นของตนเอง แต่ต้องได้รับการสนับสนุนจากเครื่องบูชาและเครื่องบูชาที่นำมาถวายแด่พระยาห์เวห์ พวกเขาได้รับส่วนหนึ่งของเครื่องบูชาเหล่านี้เป็นมรดก และคาดหวังให้อุทิศตนอย่างเต็มที่เพื่อรับใช้พระยาห์เวห์และปรนนิบัติประชาชน</w:t>
      </w:r>
    </w:p>
    <w:p/>
    <w:p>
      <w:r xmlns:w="http://schemas.openxmlformats.org/wordprocessingml/2006/main">
        <w:t xml:space="preserve">ต่อเนื่องในเฉลยธรรมบัญญัติ 18 โมเสสเตือนไม่ให้ทำนายรูปแบบต่างๆ เช่น เวทมนตร์ คาถา การตีความลางบอกเหตุ การร่ายมนตร์ สื่อให้คำปรึกษา หรือหมอผี เขาเน้นย้ำว่าการกระทำเหล่านี้เป็นที่น่ารังเกียจต่อพระยาห์เวห์และเป็นหนึ่งในการกระทำอันน่าสะอิดสะเอียนของประชาชาติที่พวกเขากำลังจะยึดครอง แทนที่จะหันไปหาแนวทางปฏิบัติที่น่ารังเกียจเหล่านี้ โมเสสสนับสนุนพวกเขาให้ฟังและปฏิบัติตามศาสดาพยากรณ์ที่พระผู้เป็นเจ้าทรงแต่งตั้งซึ่งจะพูดในนามของพระองค์</w:t>
      </w:r>
    </w:p>
    <w:p/>
    <w:p>
      <w:r xmlns:w="http://schemas.openxmlformats.org/wordprocessingml/2006/main">
        <w:t xml:space="preserve">เฉลยธรรมบัญญัติ 18 ลงท้ายด้วยคำสัญญาเกี่ยวกับศาสดาพยากรณ์ในอนาคต โมเสสพยากรณ์ว่าพระเจ้าจะทรงตั้งศาสดาพยากรณ์เช่นเขาขึ้นมาจากท่ามกลางเพื่อนชาวอิสราเอล ผู้เผยพระวจนะคนนี้จะพูดพระวจนะของพระเจ้าโดยตรง และใครก็ตามที่ไม่ฟังหรือเชื่อฟังผู้เผยพระวจนะคนนี้ จะต้องรับผิดชอบต่อพระเยโฮวาห์เอง โมเสสเตือนไม่ให้พูดเกินจริงในพระนามของพระเจ้า แต่รับรองกับพวกเขาว่าหากผู้เผยพระวจนะพูดอย่างถูกต้องในพระนามของพระเจ้าและถ้อยคำของเขาเป็นจริง นั่นเป็นสัญญาณว่าพระเจ้าทรงส่งเขามาอย่างแท้จริงในฐานะโฆษกของพระองค์</w:t>
      </w:r>
    </w:p>
    <w:p/>
    <w:p>
      <w:r xmlns:w="http://schemas.openxmlformats.org/wordprocessingml/2006/main">
        <w:t xml:space="preserve">เฉลยธรรมบัญญัติ 18:1 ปุโรหิตคนเลวีและเผ่าเลวีทั้งหมดจะไม่มีส่วนหรือมรดกร่วมกับอิสราเอล พวกเขาจะรับประทานเครื่องบูชาด้วยไฟแด่พระเยโฮวาห์และมรดกของพระองค์</w:t>
      </w:r>
    </w:p>
    <w:p/>
    <w:p>
      <w:r xmlns:w="http://schemas.openxmlformats.org/wordprocessingml/2006/main">
        <w:t xml:space="preserve">เผ่าเลวีจะไม่มีมรดกร่วมกับอิสราเอล แต่จะได้รับการสนับสนุนด้วยเครื่องบูชาของพระเจ้า</w:t>
      </w:r>
    </w:p>
    <w:p/>
    <w:p>
      <w:r xmlns:w="http://schemas.openxmlformats.org/wordprocessingml/2006/main">
        <w:t xml:space="preserve">1. การจัดเตรียมของพระเจ้าสำหรับชาวเลวีเป็นเครื่องเตือนใจถึงความสัตย์ซื่อและความเอาใจใส่ของพระองค์</w:t>
      </w:r>
    </w:p>
    <w:p/>
    <w:p>
      <w:r xmlns:w="http://schemas.openxmlformats.org/wordprocessingml/2006/main">
        <w:t xml:space="preserve">2. เราวางใจในการจัดเตรียมของพระเจ้าได้แม้เมื่อสภาวการณ์ของเราดูไม่แน่นอน</w:t>
      </w:r>
    </w:p>
    <w:p/>
    <w:p>
      <w:r xmlns:w="http://schemas.openxmlformats.org/wordprocessingml/2006/main">
        <w:t xml:space="preserve">1.มัทธิว 6:25-34 - คำสอนของพระเยซูเรื่องการไม่คิดถึงวันพรุ่งนี้</w:t>
      </w:r>
    </w:p>
    <w:p/>
    <w:p>
      <w:r xmlns:w="http://schemas.openxmlformats.org/wordprocessingml/2006/main">
        <w:t xml:space="preserve">2.สดุดี 37:25 - ความดีและการจัดเตรียมของพระเจ้าสำหรับผู้ที่วางใจในพระองค์</w:t>
      </w:r>
    </w:p>
    <w:p/>
    <w:p>
      <w:r xmlns:w="http://schemas.openxmlformats.org/wordprocessingml/2006/main">
        <w:t xml:space="preserve">เฉลยธรรมบัญญัติ 18:2 เพราะฉะนั้นเขาจะไม่มีมรดกในหมู่พี่น้องของเขา พระเยโฮวาห์ทรงเป็นมรดกของเขา ดังที่พระองค์ตรัสแก่เขาแล้ว</w:t>
      </w:r>
    </w:p>
    <w:p/>
    <w:p>
      <w:r xmlns:w="http://schemas.openxmlformats.org/wordprocessingml/2006/main">
        <w:t xml:space="preserve">พระเยโฮวาห์ทรงเป็นมรดกของคนเลวีตามที่ทรงสัญญาไว้กับพวกเขา</w:t>
      </w:r>
    </w:p>
    <w:p/>
    <w:p>
      <w:r xmlns:w="http://schemas.openxmlformats.org/wordprocessingml/2006/main">
        <w:t xml:space="preserve">1: เราควรวางใจในพระเจ้า เพราะพระองค์ทรงเป็นมรดกที่แท้จริงของเรา</w:t>
      </w:r>
    </w:p>
    <w:p/>
    <w:p>
      <w:r xmlns:w="http://schemas.openxmlformats.org/wordprocessingml/2006/main">
        <w:t xml:space="preserve">2: เราไม่ควรริษยาต่อพรของพี่น้องของเรา เพราะว่าองค์พระผู้เป็นเจ้าทรงเป็นมรดกของเรา</w:t>
      </w:r>
    </w:p>
    <w:p/>
    <w:p>
      <w:r xmlns:w="http://schemas.openxmlformats.org/wordprocessingml/2006/main">
        <w:t xml:space="preserve">1: สดุดี 16:5-6 “พระยาห์เวห์ทรงเป็นส่วนที่ข้าพเจ้าเลือกสรรและเป็นถ้วยของข้าพเจ้า พระองค์ทรงยึดสลากของข้าพเจ้า เส้นแบ่งอยู่ในที่อันร่มรื่นสำหรับข้าพเจ้า ใช่แล้ว ข้าพเจ้ามีมรดกอันดีงาม”</w:t>
      </w:r>
    </w:p>
    <w:p/>
    <w:p>
      <w:r xmlns:w="http://schemas.openxmlformats.org/wordprocessingml/2006/main">
        <w:t xml:space="preserve">2: มัทธิว 6:19-21 “อย่าสะสมทรัพย์สมบัติไว้สำหรับตนในโลก ที่ซึ่งแมลงเม่าและสนิมอาจกัดได้ และที่ซึ่งขโมยอาจทะลวงเข้าไปขโมยได้ แต่จงสะสมทรัพย์สมบัติไว้สำหรับตนในสวรรค์ ที่ซึ่งแมลงเม่าหรือสนิมก็ไม่ทำให้เสียหายได้ และที่ซึ่งโจรไม่ขุดช่องหรือลักเอาไป เพราะทรัพย์สมบัติของคุณอยู่ที่ไหน ใจของคุณก็จะอยู่ที่นั่นด้วย"</w:t>
      </w:r>
    </w:p>
    <w:p/>
    <w:p>
      <w:r xmlns:w="http://schemas.openxmlformats.org/wordprocessingml/2006/main">
        <w:t xml:space="preserve">เฉลยธรรมบัญญัติ 18:3 นี่เป็นส่วนของปุโรหิตจากประชาชน จากผู้ที่ถวายเครื่องบูชา ไม่ว่าจะเป็นวัวหรือแกะ และพวกเขาจะมอบไหล่ แก้มทั้งสองข้าง และกระเพาะอาหารแก่ปุโรหิต</w:t>
      </w:r>
    </w:p>
    <w:p/>
    <w:p>
      <w:r xmlns:w="http://schemas.openxmlformats.org/wordprocessingml/2006/main">
        <w:t xml:space="preserve">ส่วนที่ถวายของปุโรหิตคือ ไหล่ แก้มทั้งสองข้าง และกระเพาะวัวหรือแกะ</w:t>
      </w:r>
    </w:p>
    <w:p/>
    <w:p>
      <w:r xmlns:w="http://schemas.openxmlformats.org/wordprocessingml/2006/main">
        <w:t xml:space="preserve">1. ส่วนของปุโรหิต: มอบให้กับงานของพระเจ้า</w:t>
      </w:r>
    </w:p>
    <w:p/>
    <w:p>
      <w:r xmlns:w="http://schemas.openxmlformats.org/wordprocessingml/2006/main">
        <w:t xml:space="preserve">2. ความสำคัญของการเสียสละ: การเรียกสู่การอุทิศตน</w:t>
      </w:r>
    </w:p>
    <w:p/>
    <w:p>
      <w:r xmlns:w="http://schemas.openxmlformats.org/wordprocessingml/2006/main">
        <w:t xml:space="preserve">1. สุภาษิต 3:9-10 - ให้เกียรติพระเจ้าด้วยทรัพย์สมบัติของคุณและด้วยผลแรกของผลผลิตทั้งหมดของคุณ ดังนั้นยุ้งฉางของเจ้าจะเต็มไปด้วยความอุดมสมบูรณ์ และถังของเจ้าจะล้นด้วยเหล้าองุ่นใหม่</w:t>
      </w:r>
    </w:p>
    <w:p/>
    <w:p>
      <w:r xmlns:w="http://schemas.openxmlformats.org/wordprocessingml/2006/main">
        <w:t xml:space="preserve">2. 2 โครินธ์ 9:6-7 - แต่ฉันบอกว่าคนที่หว่านเพียงเล็กน้อยก็จะเก็บเกี่ยวได้เพียงเล็กน้อยและผู้ที่หว่านมากก็จะเก็บเกี่ยวได้มากเช่นกัน ดังนั้นแต่ละคนจงให้ตามที่คิดหมายไว้ในใจ ไม่ใช่ให้ด้วยความเสียดายหรือจำเป็น เพราะว่าพระเจ้าทรงรักผู้ที่ให้ด้วยใจยินดี</w:t>
      </w:r>
    </w:p>
    <w:p/>
    <w:p>
      <w:r xmlns:w="http://schemas.openxmlformats.org/wordprocessingml/2006/main">
        <w:t xml:space="preserve">เฉลยธรรมบัญญัติ 18:4 จงให้เขามอบผลรุ่นแรกจากข้าวโพด น้ำองุ่น น้ำมัน และขนแกะรุ่นแรกจากแกะของท่าน</w:t>
      </w:r>
    </w:p>
    <w:p/>
    <w:p>
      <w:r xmlns:w="http://schemas.openxmlformats.org/wordprocessingml/2006/main">
        <w:t xml:space="preserve">ข้อความจากเฉลยธรรมบัญญัตินี้สนับสนุนให้ชาวอิสราเอลถวายพืชผล เหล้าองุ่น น้ำมัน และแกะที่ดีที่สุดของตนเป็นเครื่องบูชาแด่พระเจ้า</w:t>
      </w:r>
    </w:p>
    <w:p/>
    <w:p>
      <w:r xmlns:w="http://schemas.openxmlformats.org/wordprocessingml/2006/main">
        <w:t xml:space="preserve">1. พรแห่งการให้: พระเจ้าจะทรงตอบแทนความมีน้ำใจเพียงใด</w:t>
      </w:r>
    </w:p>
    <w:p/>
    <w:p>
      <w:r xmlns:w="http://schemas.openxmlformats.org/wordprocessingml/2006/main">
        <w:t xml:space="preserve">2. การจัดเตรียมของพระเจ้า: จะแบ่งปันของประทานจากพระเจ้าอย่างไร</w:t>
      </w:r>
    </w:p>
    <w:p/>
    <w:p>
      <w:r xmlns:w="http://schemas.openxmlformats.org/wordprocessingml/2006/main">
        <w:t xml:space="preserve">1. 2 โครินธ์ 9:6-7 - "จำไว้ว่า ใครก็ตามที่หว่านเพียงเล็กน้อยก็จะเก็บเกี่ยวได้เพียงเล็กน้อย และใครก็ตามที่หว่านมากก็จะเกี่ยวเก็บอย่างพอเพียง พวกคุณแต่ละคนควรให้ตามที่คุณตั้งใจไว้ในใจว่าจะให้ ไม่ใช่ให้ด้วยความลังเลใจหรือน้อยเกินไป การบังคับ เพราะว่าพระเจ้าทรงรักผู้ให้ด้วยใจยินดี”</w:t>
      </w:r>
    </w:p>
    <w:p/>
    <w:p>
      <w:r xmlns:w="http://schemas.openxmlformats.org/wordprocessingml/2006/main">
        <w:t xml:space="preserve">2. สุภาษิต 11:24-25 - "คนหนึ่งให้อย่างเสรีแต่ได้เพิ่มมากขึ้น อีกคนยับยั้งไว้เกินควรแต่กลับยากจน คนใจกว้างจะเจริญรุ่งเรือง ผู้ใดทำให้ผู้อื่นสดชื่นก็จะสดชื่น"</w:t>
      </w:r>
    </w:p>
    <w:p/>
    <w:p>
      <w:r xmlns:w="http://schemas.openxmlformats.org/wordprocessingml/2006/main">
        <w:t xml:space="preserve">เฉลยธรรมบัญญัติ 18:5 เพราะพระยาห์เวห์พระเจ้าของท่านได้ทรงเลือกเขาจากทุกเผ่าของท่าน ให้ยืนปรนนิบัติในพระนามของพระยาห์เวห์ ทั้งพระองค์และบุตรชายทั้งหลายของพระองค์เป็นนิตย์</w:t>
      </w:r>
    </w:p>
    <w:p/>
    <w:p>
      <w:r xmlns:w="http://schemas.openxmlformats.org/wordprocessingml/2006/main">
        <w:t xml:space="preserve">องค์พระผู้เป็นเจ้าทรงเลือกผู้รับใช้จากทุกเผ่าเพื่อปรนนิบัติพระองค์และบุตรชายของเขาชั่วนิรันดร์</w:t>
      </w:r>
    </w:p>
    <w:p/>
    <w:p>
      <w:r xmlns:w="http://schemas.openxmlformats.org/wordprocessingml/2006/main">
        <w:t xml:space="preserve">1. ความสำคัญของการได้รับเลือกจากพระเจ้าให้รับใช้พระองค์</w:t>
      </w:r>
    </w:p>
    <w:p/>
    <w:p>
      <w:r xmlns:w="http://schemas.openxmlformats.org/wordprocessingml/2006/main">
        <w:t xml:space="preserve">2. ลักษณะที่ยั่งยืนของพันธสัญญาระหว่างพระเจ้าและผู้รับใช้ที่พระองค์ทรงเลือกสรร</w:t>
      </w:r>
    </w:p>
    <w:p/>
    <w:p>
      <w:r xmlns:w="http://schemas.openxmlformats.org/wordprocessingml/2006/main">
        <w:t xml:space="preserve">1. เฉลยธรรมบัญญัติ 7:6-8 - เพราะคุณเป็นชนชาติที่บริสุทธิ์ต่อพระยาห์เวห์พระเจ้าของคุณ พระยาห์เวห์พระเจ้าของท่านทรงเลือกท่านให้เป็นชนชาติอันล้ำค่าของพระองค์จากชนชาติทั้งปวงที่อยู่บนพื้นพิภพ ไม่ใช่เพราะคุณมีจำนวนมากกว่าคนอื่นๆ ที่องค์พระผู้เป็นเจ้าทรงรักคุณและเลือกคุณ เพราะว่าคุณเป็นคนน้อยที่สุดในบรรดาชนชาติทั้งหมด แต่เป็นเพราะว่าพระเจ้าทรงรักคุณและทรงรักษาคำสาบานซึ่งพระองค์ทรงปฏิญาณไว้ ถึงบรรพบุรุษของท่านว่า พระเยโฮวาห์ทรงนำท่านออกมาด้วยมืออันทรงฤทธิ์ และทรงไถ่ท่านจากแดนทาส จากมือของฟาโรห์กษัตริย์แห่งอียิปต์</w:t>
      </w:r>
    </w:p>
    <w:p/>
    <w:p>
      <w:r xmlns:w="http://schemas.openxmlformats.org/wordprocessingml/2006/main">
        <w:t xml:space="preserve">2. อิสยาห์ 42:1 - ดูเถิด ผู้รับใช้ของเรา ซึ่งเราเชิดชู ผู้เลือกสรรของเรา ผู้ซึ่งจิตวิญญาณของเราชื่นชมยินดี เรามอบวิญญาณของเราไว้เหนือเขา พระองค์จะทรงนำความยุติธรรมมาสู่บรรดาประชาชาติ</w:t>
      </w:r>
    </w:p>
    <w:p/>
    <w:p>
      <w:r xmlns:w="http://schemas.openxmlformats.org/wordprocessingml/2006/main">
        <w:t xml:space="preserve">เฉลยธรรมบัญญัติ 18:6 และถ้าคนเลวีคนใดมาจากประตูเมืองใดๆ ของเจ้าจากบรรดาอิสราเอลที่เขาอาศัยอยู่ และมายังสถานที่ซึ่งพระเยโฮวาห์ทรงเลือกด้วยความปรารถนาสุดใจของเขา</w:t>
      </w:r>
    </w:p>
    <w:p/>
    <w:p>
      <w:r xmlns:w="http://schemas.openxmlformats.org/wordprocessingml/2006/main">
        <w:t xml:space="preserve">องค์พระผู้เป็นเจ้าทรงเรียกคนเลวีทุกคนจากอิสราเอลทั้งหมดให้มายังสถานที่ซึ่งพระองค์ทรงเลือกไว้</w:t>
      </w:r>
    </w:p>
    <w:p/>
    <w:p>
      <w:r xmlns:w="http://schemas.openxmlformats.org/wordprocessingml/2006/main">
        <w:t xml:space="preserve">1. ความสำคัญของการเชื่อฟัง: พยายามปฏิบัติตามพระประสงค์ของพระเจ้า</w:t>
      </w:r>
    </w:p>
    <w:p/>
    <w:p>
      <w:r xmlns:w="http://schemas.openxmlformats.org/wordprocessingml/2006/main">
        <w:t xml:space="preserve">2. สิทธิพิเศษในการรับใช้พระเจ้า: เข้าใจถึงพรของการเป็นคนเลวี</w:t>
      </w:r>
    </w:p>
    <w:p/>
    <w:p>
      <w:r xmlns:w="http://schemas.openxmlformats.org/wordprocessingml/2006/main">
        <w:t xml:space="preserve">1. เอเฟซัส 4:1-3 - "เหตุฉะนั้นข้าพเจ้าซึ่งเป็นนักโทษเพื่อองค์พระผู้เป็นเจ้าจึงขอร้องให้ท่านดำเนินชีวิตตามสมควรแก่การทรงเรียกของท่าน ด้วยความถ่อมใจและสุภาพอ่อนน้อม อดทน อดทนต่อกัน มีความรัก ปรารถนาที่จะรักษาเอกภาพแห่งพระวิญญาณไว้ในสายแห่งสันติสุข"</w:t>
      </w:r>
    </w:p>
    <w:p/>
    <w:p>
      <w:r xmlns:w="http://schemas.openxmlformats.org/wordprocessingml/2006/main">
        <w:t xml:space="preserve">2. มัทธิว 6:33 - "แต่จงแสวงหาอาณาจักรของพระเจ้าและความชอบธรรมของพระองค์ก่อน แล้วสิ่งเหล่านี้จะถูกเพิ่มเติมให้กับคุณ"</w:t>
      </w:r>
    </w:p>
    <w:p/>
    <w:p>
      <w:r xmlns:w="http://schemas.openxmlformats.org/wordprocessingml/2006/main">
        <w:t xml:space="preserve">เฉลยธรรมบัญญัติ 18:7 แล้วเขาจะปรนนิบัติในพระนามของพระเยโฮวาห์พระเจ้าของเขา ดังที่พี่น้องของเขาคนเลวีทำ ซึ่งยืนอยู่ต่อพระพักตร์พระเยโฮวาห์อยู่ที่นั่น</w:t>
      </w:r>
    </w:p>
    <w:p/>
    <w:p>
      <w:r xmlns:w="http://schemas.openxmlformats.org/wordprocessingml/2006/main">
        <w:t xml:space="preserve">คนเลวีได้รับคำสั่งให้ปรนนิบัติในพระนามของพระยาห์เวห์พระเจ้าของพวกเขา</w:t>
      </w:r>
    </w:p>
    <w:p/>
    <w:p>
      <w:r xmlns:w="http://schemas.openxmlformats.org/wordprocessingml/2006/main">
        <w:t xml:space="preserve">1. เราได้รับเรียกให้รับใช้พระเจ้า</w:t>
      </w:r>
    </w:p>
    <w:p/>
    <w:p>
      <w:r xmlns:w="http://schemas.openxmlformats.org/wordprocessingml/2006/main">
        <w:t xml:space="preserve">2. ปรนนิบัติพระเจ้าด้วยใจที่บริสุทธิ์</w:t>
      </w:r>
    </w:p>
    <w:p/>
    <w:p>
      <w:r xmlns:w="http://schemas.openxmlformats.org/wordprocessingml/2006/main">
        <w:t xml:space="preserve">1. โรม 12:1 - ดังนั้นพี่น้องทั้งหลาย เนื่องด้วยความเมตตาของพระเจ้า ข้าพเจ้าขอวิงวอนท่านให้ถวายร่างกายของท่านเป็นเครื่องบูชาที่มีชีวิต ศักดิ์สิทธิ์และเป็นพอพระทัยพระเจ้า นี่คือการนมัสการที่แท้จริงและเหมาะสมของคุณ</w:t>
      </w:r>
    </w:p>
    <w:p/>
    <w:p>
      <w:r xmlns:w="http://schemas.openxmlformats.org/wordprocessingml/2006/main">
        <w:t xml:space="preserve">2. ฮีบรู 12:28 - ดังนั้น เมื่อเราได้รับอาณาจักรที่ไม่หวั่นไหวแล้ว ขอให้เราขอบพระคุณ และนมัสการพระเจ้าตามสมควรด้วยความเคารพและยำเกรง</w:t>
      </w:r>
    </w:p>
    <w:p/>
    <w:p>
      <w:r xmlns:w="http://schemas.openxmlformats.org/wordprocessingml/2006/main">
        <w:t xml:space="preserve">เฉลยธรรมบัญญัติ 18:8 พวกเขาจะได้มีส่วนรับประทานเหมือนกัน นอกเหนือจากส่วนที่ได้มาจากการขายมรดกของเขา</w:t>
      </w:r>
    </w:p>
    <w:p/>
    <w:p>
      <w:r xmlns:w="http://schemas.openxmlformats.org/wordprocessingml/2006/main">
        <w:t xml:space="preserve">ชาวอิสราเอลจะต้องได้รับมรดกในสัดส่วนเท่าๆ กัน ไม่ว่าพวกเขาจะมีขนาดครอบครัวเท่าใดก็ตาม</w:t>
      </w:r>
    </w:p>
    <w:p/>
    <w:p>
      <w:r xmlns:w="http://schemas.openxmlformats.org/wordprocessingml/2006/main">
        <w:t xml:space="preserve">1: เราทุกคนเท่าเทียมกันในสายพระเนตรของพระเจ้า และสมควรได้รับสิทธิและสิทธิพิเศษที่เหมือนกัน โดยไม่คำนึงถึงความแตกต่างของเรา</w:t>
      </w:r>
    </w:p>
    <w:p/>
    <w:p>
      <w:r xmlns:w="http://schemas.openxmlformats.org/wordprocessingml/2006/main">
        <w:t xml:space="preserve">2: พระเจ้าไม่ได้ให้ความสำคัญกับบางคนมากกว่าคนอื่นๆ และเราควรมุ่งมั่นที่จะยุติธรรมและยุติธรรมต่อทุกคน</w:t>
      </w:r>
    </w:p>
    <w:p/>
    <w:p>
      <w:r xmlns:w="http://schemas.openxmlformats.org/wordprocessingml/2006/main">
        <w:t xml:space="preserve">1: กาลาเทีย 3:28 - ไม่มีทั้งยิวหรือกรีก ไม่มีทาสหรือไท ไม่มีชายและหญิง เพราะท่านทุกคนเป็นหนึ่งเดียวกันในพระเยซูคริสต์</w:t>
      </w:r>
    </w:p>
    <w:p/>
    <w:p>
      <w:r xmlns:w="http://schemas.openxmlformats.org/wordprocessingml/2006/main">
        <w:t xml:space="preserve">2: ยากอบ 2:1-9 พี่น้องทั้งหลาย อย่าลำเอียงเลยเมื่อท่านยึดมั่นในศรัทธาในพระเยซูคริสต์องค์พระผู้เป็นเจ้าผู้ทรงสง่าราศีของเรา เพราะถ้าชายคนหนึ่งสวมแหวนทองคำและเสื้อผ้าหรูหราเข้ามาในที่ชุมนุมของท่าน และชายยากจนที่สวมเสื้อผ้าซอมซ่อเข้ามาด้วย และหากท่านสนใจคนที่สวมเสื้อผ้าอย่างดีแล้วพูดว่า "ท่านนั่งอยู่ที่นี่ในสภาพที่ดี" ที่นั่น" ขณะที่คุณพูดกับคนยากจนว่า "คุณยืนอยู่ตรงนั้น" หรือ "นั่งลงแทบเท้าของฉัน" แล้วคุณก็ไม่แตกแยกกันและกลายเป็นผู้พิพากษาที่มีความคิดชั่วร้ายไม่ใช่หรือ?</w:t>
      </w:r>
    </w:p>
    <w:p/>
    <w:p>
      <w:r xmlns:w="http://schemas.openxmlformats.org/wordprocessingml/2006/main">
        <w:t xml:space="preserve">เฉลยธรรมบัญญัติ 18:9 เมื่อท่านเข้ามาในแผ่นดินซึ่งพระเยโฮวาห์พระเจ้าของท่านประทานแก่ท่าน ท่านจะไม่เรียนรู้ที่จะทำตามสิ่งที่น่าสะอิดสะเอียนของประชาชาติเหล่านั้น</w:t>
      </w:r>
    </w:p>
    <w:p/>
    <w:p>
      <w:r xmlns:w="http://schemas.openxmlformats.org/wordprocessingml/2006/main">
        <w:t xml:space="preserve">ข้อความจากเฉลยธรรมบัญญัติ 18:9 นี้สอนเราว่าเราไม่ควรปฏิบัติตามแนวทางปฏิบัติของประเทศอื่นที่ขัดต่อพระประสงค์ของพระเจ้า</w:t>
      </w:r>
    </w:p>
    <w:p/>
    <w:p>
      <w:r xmlns:w="http://schemas.openxmlformats.org/wordprocessingml/2006/main">
        <w:t xml:space="preserve">1. อันตรายจากการทำตามตัวอย่างที่ไม่ดี</w:t>
      </w:r>
    </w:p>
    <w:p/>
    <w:p>
      <w:r xmlns:w="http://schemas.openxmlformats.org/wordprocessingml/2006/main">
        <w:t xml:space="preserve">2. พระพรจากการดำเนินตามวิถีของพระเจ้า</w:t>
      </w:r>
    </w:p>
    <w:p/>
    <w:p>
      <w:r xmlns:w="http://schemas.openxmlformats.org/wordprocessingml/2006/main">
        <w:t xml:space="preserve">1. โรม 12:2 - "อย่าทำตัวตามอย่างโลกนี้ แต่จงรับการเปลี่ยนแปลงจิตใจใหม่ เพื่อว่าโดยการทดสอบ คุณจะมองเห็นได้ว่าน้ำพระทัยของพระเจ้าคืออะไร อะไรคือความดี เป็นที่ยอมรับ และสมบูรณ์แบบ"</w:t>
      </w:r>
    </w:p>
    <w:p/>
    <w:p>
      <w:r xmlns:w="http://schemas.openxmlformats.org/wordprocessingml/2006/main">
        <w:t xml:space="preserve">2. สุภาษิต 14:12 - "มีทางหนึ่งที่มนุษย์ดูเหมือนถูก แต่จุดสิ้นสุดคือทางแห่งความมรณา"</w:t>
      </w:r>
    </w:p>
    <w:p/>
    <w:p>
      <w:r xmlns:w="http://schemas.openxmlformats.org/wordprocessingml/2006/main">
        <w:t xml:space="preserve">เฉลยธรรมบัญญัติ 18:10 ในหมู่พวกท่านจะไม่มีใครพบใครที่ทำให้บุตรชายหรือบุตรสาวของเขาลุยไฟ หรือหมอดู หรือหมอดู หรือหมอผี หรือแม่มด</w:t>
      </w:r>
    </w:p>
    <w:p/>
    <w:p>
      <w:r xmlns:w="http://schemas.openxmlformats.org/wordprocessingml/2006/main">
        <w:t xml:space="preserve">พระเจ้าห้ามไม่ให้มีการทำนายดวงชะตา การใช้เวทมนตร์คาถา และเวทมนตร์รูปแบบอื่นๆ ในหมู่ประชากรของพระองค์</w:t>
      </w:r>
    </w:p>
    <w:p/>
    <w:p>
      <w:r xmlns:w="http://schemas.openxmlformats.org/wordprocessingml/2006/main">
        <w:t xml:space="preserve">1. ฤทธิ์อำนาจของพระเจ้าเหนือความเชื่อโชคลาง - 1 โครินธ์ 10:19-21</w:t>
      </w:r>
    </w:p>
    <w:p/>
    <w:p>
      <w:r xmlns:w="http://schemas.openxmlformats.org/wordprocessingml/2006/main">
        <w:t xml:space="preserve">2. อันตรายจากเวทมนตร์คาถา - กาลาเทีย 5:19-21</w:t>
      </w:r>
    </w:p>
    <w:p/>
    <w:p>
      <w:r xmlns:w="http://schemas.openxmlformats.org/wordprocessingml/2006/main">
        <w:t xml:space="preserve">1. อิสยาห์ 8:19-20 - และเมื่อพวกเขาพูดกับคุณว่า จงแสวงหาผู้ที่มีวิญญาณคุ้นเคย และพ่อมดแม่มดที่แอบดูและพึมพำ ประชาชนไม่ควรแสวงหาพระเจ้าของพวกเขาหรือ? สำหรับคนเป็นจนถึงคนตาย?</w:t>
      </w:r>
    </w:p>
    <w:p/>
    <w:p>
      <w:r xmlns:w="http://schemas.openxmlformats.org/wordprocessingml/2006/main">
        <w:t xml:space="preserve">2. เลวีนิติ 19:26 - ห้ามรับประทานสิ่งใดๆ ที่มีเลือด ห้ามใช้เวทมนตร์หรือถือฤกษ์ยาม</w:t>
      </w:r>
    </w:p>
    <w:p/>
    <w:p>
      <w:r xmlns:w="http://schemas.openxmlformats.org/wordprocessingml/2006/main">
        <w:t xml:space="preserve">เฉลยธรรมบัญญัติ 18:11 หรือหมอผี หรือที่ปรึกษาที่มีวิญญาณคุ้นเคย หรือพ่อมด หรือหมอผี</w:t>
      </w:r>
    </w:p>
    <w:p/>
    <w:p>
      <w:r xmlns:w="http://schemas.openxmlformats.org/wordprocessingml/2006/main">
        <w:t xml:space="preserve">พระเจ้าห้ามไม่ให้ปรึกษากับวิญญาณและพ่อมดที่คุ้นเคย 1: เราต้องเชื่อฟังพระเจ้าและไม่ปรึกษากับวิญญาณหรือพ่อมด 2: เราไม่ควรถูกหลอกโดยผู้เผยพระวจนะเท็จที่อ้างว่ามีความรู้พิเศษจากวิญญาณ</w:t>
      </w:r>
    </w:p>
    <w:p/>
    <w:p>
      <w:r xmlns:w="http://schemas.openxmlformats.org/wordprocessingml/2006/main">
        <w:t xml:space="preserve">1: อิสยาห์ 8:19 20 และเมื่อพวกเขาพูดกับคุณว่า `ถามคนทรงและหมอผีที่ร้องเจี๊ยก ๆ และพึมพำ ประชาชนไม่ควรซักถามพระเจ้าของพวกเขาหรือ? พวกเขาควรสอบถามคนตายแทนคนเป็นไหม? 2: เยเรมีย์ 23:23 24 พระเจ้าตรัสว่า เราเป็นพระเจ้าที่ใกล้มือ และไม่ใช่พระเจ้าที่อยู่ห่างไกลใช่หรือไม่? ผู้ชายจะซ่อนตัวในที่ลี้ลับเพื่อที่ฉันมองไม่เห็นเขาได้หรือ? พระเจ้าตรัสว่า ฉันไม่เต็มสวรรค์และโลก? พระเจ้าตรัสว่า</w:t>
      </w:r>
    </w:p>
    <w:p/>
    <w:p>
      <w:r xmlns:w="http://schemas.openxmlformats.org/wordprocessingml/2006/main">
        <w:t xml:space="preserve">เฉลยธรรมบัญญัติ 18:12 เพราะว่าบรรดาผู้ที่กระทำสิ่งเหล่านี้ล้วนเป็นสิ่งที่น่ารังเกียจต่อพระยาห์เวห์ และเนื่องด้วยการกระทำอันน่าสะอิดสะเอียนเหล่านี้ พระยาห์เวห์พระเจ้าของท่านจึงทรงขับไล่พวกเขาออกไปจากต่อหน้าท่าน</w:t>
      </w:r>
    </w:p>
    <w:p/>
    <w:p>
      <w:r xmlns:w="http://schemas.openxmlformats.org/wordprocessingml/2006/main">
        <w:t xml:space="preserve">พระเจ้าทรงรังเกียจผู้ที่กระทำสิ่งที่น่าชิงชังและขับไล่พวกเขาออกจากที่ประทับของพระองค์</w:t>
      </w:r>
    </w:p>
    <w:p/>
    <w:p>
      <w:r xmlns:w="http://schemas.openxmlformats.org/wordprocessingml/2006/main">
        <w:t xml:space="preserve">1: ยึดมั่นในพระเจ้าและละทิ้งสิ่งที่น่าสะอิดสะเอียน</w:t>
      </w:r>
    </w:p>
    <w:p/>
    <w:p>
      <w:r xmlns:w="http://schemas.openxmlformats.org/wordprocessingml/2006/main">
        <w:t xml:space="preserve">2: ความไม่พอใจของพระเจ้าในเรื่องที่น่าสะอิดสะเอียน</w:t>
      </w:r>
    </w:p>
    <w:p/>
    <w:p>
      <w:r xmlns:w="http://schemas.openxmlformats.org/wordprocessingml/2006/main">
        <w:t xml:space="preserve">1: สุภาษิต 15:9-10 - ทางของคนชั่วร้ายเป็นสิ่งที่น่ารังเกียจต่อพระเจ้า แต่พระองค์ทรงรักผู้ที่ติดตามความชอบธรรม</w:t>
      </w:r>
    </w:p>
    <w:p/>
    <w:p>
      <w:r xmlns:w="http://schemas.openxmlformats.org/wordprocessingml/2006/main">
        <w:t xml:space="preserve">2: เลวีนิติ 18:24-30 - อย่าทำตัวให้เป็นมลทินด้วยสิ่งเหล่านี้ เพราะว่าประชาชาติเหล่านี้เราได้ขับไล่ออกไปต่อหน้าเจ้าด้วยสิ่งเหล่านี้ทั้งสิ้น และแผ่นดินก็เป็นมลทินแล้ว เหตุฉะนั้นเราจึงลงโทษความชั่วช้าบนแผ่นดินนั้น และแผ่นดินนั้นก็สำรอกชาวเมืองออกมา</w:t>
      </w:r>
    </w:p>
    <w:p/>
    <w:p>
      <w:r xmlns:w="http://schemas.openxmlformats.org/wordprocessingml/2006/main">
        <w:t xml:space="preserve">เฉลยธรรมบัญญัติ 18:13 ท่านจะต้องสมบูรณ์แบบต่อพระยาห์เวห์พระเจ้าของท่าน</w:t>
      </w:r>
    </w:p>
    <w:p/>
    <w:p>
      <w:r xmlns:w="http://schemas.openxmlformats.org/wordprocessingml/2006/main">
        <w:t xml:space="preserve">ข้อความนี้เน้นถึงความสำคัญของการดำเนินชีวิตอย่างบริสุทธิ์และการอุทิศตนแด่พระเจ้า</w:t>
      </w:r>
    </w:p>
    <w:p/>
    <w:p>
      <w:r xmlns:w="http://schemas.openxmlformats.org/wordprocessingml/2006/main">
        <w:t xml:space="preserve">1. ดำเนินชีวิตที่สมบูรณ์แบบกับพระเจ้า: วิธีดำเนินชีวิตที่บริสุทธิ์และอุทิศตน</w:t>
      </w:r>
    </w:p>
    <w:p/>
    <w:p>
      <w:r xmlns:w="http://schemas.openxmlformats.org/wordprocessingml/2006/main">
        <w:t xml:space="preserve">2. ความสมบูรณ์แบบกับพระเจ้า: การทรงเรียกให้เป็นคนบริสุทธิ์และชอบธรรม</w:t>
      </w:r>
    </w:p>
    <w:p/>
    <w:p>
      <w:r xmlns:w="http://schemas.openxmlformats.org/wordprocessingml/2006/main">
        <w:t xml:space="preserve">1. 1 ยอห์น 3:3 - "และทุกคนที่มีความหวังในพระองค์ก็ชำระตนเองให้บริสุทธิ์เช่นเดียวกับที่เขาบริสุทธิ์"</w:t>
      </w:r>
    </w:p>
    <w:p/>
    <w:p>
      <w:r xmlns:w="http://schemas.openxmlformats.org/wordprocessingml/2006/main">
        <w:t xml:space="preserve">2. ยากอบ 1:4 - "ขอให้ความพากเพียรทำงานให้เสร็จสิ้น เพื่อท่านจะได้เป็นผู้ใหญ่และสมบูรณ์ไม่ขาดสิ่งใดเลย"</w:t>
      </w:r>
    </w:p>
    <w:p/>
    <w:p>
      <w:r xmlns:w="http://schemas.openxmlformats.org/wordprocessingml/2006/main">
        <w:t xml:space="preserve">เฉลยธรรมบัญญัติ 18:14 เพราะประชาชาติเหล่านี้ซึ่งท่านจะยึดครองได้เชื่อฟังผู้เฝ้าดูเวลาและนักทำนาย แต่ส่วนท่านนั้น พระเยโฮวาห์พระเจ้าของท่านมิได้ทรงยอมให้ท่านทำเช่นนั้น</w:t>
      </w:r>
    </w:p>
    <w:p/>
    <w:p>
      <w:r xmlns:w="http://schemas.openxmlformats.org/wordprocessingml/2006/main">
        <w:t xml:space="preserve">พระเจ้าไม่ทรงยอมให้ประชากรของพระองค์สังเกตเวลาหรือทำนายดวงชะตาเหมือนที่ชาติอื่นๆ ทำ</w:t>
      </w:r>
    </w:p>
    <w:p/>
    <w:p>
      <w:r xmlns:w="http://schemas.openxmlformats.org/wordprocessingml/2006/main">
        <w:t xml:space="preserve">1. พระวจนะของพระเจ้าชัดเจน - เราเชื่อฟังพระองค์ไม่ใช่มนุษย์</w:t>
      </w:r>
    </w:p>
    <w:p/>
    <w:p>
      <w:r xmlns:w="http://schemas.openxmlformats.org/wordprocessingml/2006/main">
        <w:t xml:space="preserve">2. อธิปไตยของพระเจ้า - เราวางใจในวิถีทางของพระองค์ ไม่ใช่ของเราเอง</w:t>
      </w:r>
    </w:p>
    <w:p/>
    <w:p>
      <w:r xmlns:w="http://schemas.openxmlformats.org/wordprocessingml/2006/main">
        <w:t xml:space="preserve">1. อิสยาห์ 8:20 - ต่อกฎหมายและประจักษ์พยาน: หากพวกเขาไม่พูดตามคำนี้ นั่นเป็นเพราะพวกเขาไม่มีแสงสว่างในตัวพวกเขา</w:t>
      </w:r>
    </w:p>
    <w:p/>
    <w:p>
      <w:r xmlns:w="http://schemas.openxmlformats.org/wordprocessingml/2006/main">
        <w:t xml:space="preserve">2. เยเรมีย์ 29:11 - พระเจ้าตรัสว่าเรารู้แผนการที่เรามีสำหรับคุณ แผนงานเพื่อสวัสดิการไม่ใช่เพื่อความชั่วร้าย เพื่อให้คุณมีอนาคตและความหวัง</w:t>
      </w:r>
    </w:p>
    <w:p/>
    <w:p>
      <w:r xmlns:w="http://schemas.openxmlformats.org/wordprocessingml/2006/main">
        <w:t xml:space="preserve">เฉลยธรรมบัญญัติ 18:15 พระเยโฮวาห์พระเจ้าของท่านจะทรงตั้งผู้เผยพระวจนะคนหนึ่งจากท่ามกลางท่าน คือพี่น้องของท่านเหมือนข้าพเจ้า พวกท่านจงฟังพระองค์</w:t>
      </w:r>
    </w:p>
    <w:p/>
    <w:p>
      <w:r xmlns:w="http://schemas.openxmlformats.org/wordprocessingml/2006/main">
        <w:t xml:space="preserve">พระเจ้าจะทรงตั้งผู้เผยพระวจนะคนหนึ่งขึ้นมาจากชนชาติอิสราเอลที่พวกเขาต้องฟัง</w:t>
      </w:r>
    </w:p>
    <w:p/>
    <w:p>
      <w:r xmlns:w="http://schemas.openxmlformats.org/wordprocessingml/2006/main">
        <w:t xml:space="preserve">1. ฟังและเชื่อฟัง: การทรงเรียกของพระเจ้าให้ติดตามศาสดาพยากรณ์</w:t>
      </w:r>
    </w:p>
    <w:p/>
    <w:p>
      <w:r xmlns:w="http://schemas.openxmlformats.org/wordprocessingml/2006/main">
        <w:t xml:space="preserve">2. ศาสดาเหมือนโมเสส: ฟังผู้ที่ถูกเลือกของพระเจ้า</w:t>
      </w:r>
    </w:p>
    <w:p/>
    <w:p>
      <w:r xmlns:w="http://schemas.openxmlformats.org/wordprocessingml/2006/main">
        <w:t xml:space="preserve">1. เฉลยธรรมบัญญัติ 13:4 - "จงติดตามพระยาห์เวห์พระเจ้าของเจ้าและยำเกรงพระองค์ รักษาพระบัญญัติของพระองค์และเชื่อฟังเสียงของพระองค์ แล้วท่านจะปรนนิบัติพระองค์และยึดมั่นในพระองค์"</w:t>
      </w:r>
    </w:p>
    <w:p/>
    <w:p>
      <w:r xmlns:w="http://schemas.openxmlformats.org/wordprocessingml/2006/main">
        <w:t xml:space="preserve">2. เยเรมีย์ 29:13 - "คุณจะแสวงหาฉันและพบฉันเมื่อคุณแสวงหาฉันด้วยสุดใจของคุณ"</w:t>
      </w:r>
    </w:p>
    <w:p/>
    <w:p>
      <w:r xmlns:w="http://schemas.openxmlformats.org/wordprocessingml/2006/main">
        <w:t xml:space="preserve">เฉลยธรรมบัญญัติ 18:16 ดังทุกสิ่งที่ท่านปรารถนาจากพระเยโฮวาห์พระเจ้าของท่านในโฮเรบในวันประชุมนั้น ว่า `ขออย่าให้ข้าพเจ้าได้ยินเสียงของพระเยโฮวาห์พระเจ้าของข้าพเจ้าอีกเลย และอย่าให้ข้าพเจ้าเห็นไฟใหญ่นี้อีกต่อไป ซึ่ง ฉันไม่ตาย</w:t>
      </w:r>
    </w:p>
    <w:p/>
    <w:p>
      <w:r xmlns:w="http://schemas.openxmlformats.org/wordprocessingml/2006/main">
        <w:t xml:space="preserve">พระเจ้าทรงบัญชาประชาชนอิสราเอลไม่ให้เข้าใกล้ภูเขาโฮเรบ เนื่องด้วยกลัวว่าจะเกิดเพลิงไหม้ครั้งใหญ่ที่อาจถึงแก่ชีวิตได้</w:t>
      </w:r>
    </w:p>
    <w:p/>
    <w:p>
      <w:r xmlns:w="http://schemas.openxmlformats.org/wordprocessingml/2006/main">
        <w:t xml:space="preserve">1. เชื่อฟังพระบัญชาของพระเจ้าและฉลาดในการเกรงกลัวพระเจ้า</w:t>
      </w:r>
    </w:p>
    <w:p/>
    <w:p>
      <w:r xmlns:w="http://schemas.openxmlformats.org/wordprocessingml/2006/main">
        <w:t xml:space="preserve">2. อย่าหลงไปนมัสการพระเท็จและหันเหไปจากองค์พระผู้เป็นเจ้า</w:t>
      </w:r>
    </w:p>
    <w:p/>
    <w:p>
      <w:r xmlns:w="http://schemas.openxmlformats.org/wordprocessingml/2006/main">
        <w:t xml:space="preserve">1. อิสยาห์ 8:13 - "จงชำระพระเจ้าจอมโยธาให้บริสุทธิ์ และให้พระองค์ทรงเป็นความกลัวของเจ้า และให้พระองค์ทรงเป็นผู้ที่เจ้าหวาดกลัว"</w:t>
      </w:r>
    </w:p>
    <w:p/>
    <w:p>
      <w:r xmlns:w="http://schemas.openxmlformats.org/wordprocessingml/2006/main">
        <w:t xml:space="preserve">2. โรม 13:4 “เพราะเขาเป็นผู้ปรนนิบัติของพระเจ้าเพื่อคุณตลอดไป แต่ถ้าคุณทำสิ่งที่ชั่วก็จงกลัว เพราะเขามิได้ถือดาบโดยเปล่าประโยชน์ เพราะเขาเป็นผู้ปรนนิบัติของพระเจ้า ผู้แก้แค้นเพื่อลงโทษผู้กระทำความชั่ว”</w:t>
      </w:r>
    </w:p>
    <w:p/>
    <w:p>
      <w:r xmlns:w="http://schemas.openxmlformats.org/wordprocessingml/2006/main">
        <w:t xml:space="preserve">เฉลยธรรมบัญญัติ 18:17 และพระเยโฮวาห์ตรัสกับข้าพเจ้าว่า "สิ่งที่พวกเขาพูดนั้นดีแล้ว"</w:t>
      </w:r>
    </w:p>
    <w:p/>
    <w:p>
      <w:r xmlns:w="http://schemas.openxmlformats.org/wordprocessingml/2006/main">
        <w:t xml:space="preserve">พระเจ้าทรงพอพระทัยคำพูดของผู้คน</w:t>
      </w:r>
    </w:p>
    <w:p/>
    <w:p>
      <w:r xmlns:w="http://schemas.openxmlformats.org/wordprocessingml/2006/main">
        <w:t xml:space="preserve">1. พลังแห่งคำพูด: คำพูดของเราส่งผลต่อชีวิตของเราอย่างไร</w:t>
      </w:r>
    </w:p>
    <w:p/>
    <w:p>
      <w:r xmlns:w="http://schemas.openxmlformats.org/wordprocessingml/2006/main">
        <w:t xml:space="preserve">2. น้ำหนักของคำพูด: การเรียนรู้ที่จะพูดภูมิปัญญาของพระเจ้า</w:t>
      </w:r>
    </w:p>
    <w:p/>
    <w:p>
      <w:r xmlns:w="http://schemas.openxmlformats.org/wordprocessingml/2006/main">
        <w:t xml:space="preserve">1. สุภาษิต 18:21 - ความตายและชีวิตอยู่ในอำนาจของลิ้น</w:t>
      </w:r>
    </w:p>
    <w:p/>
    <w:p>
      <w:r xmlns:w="http://schemas.openxmlformats.org/wordprocessingml/2006/main">
        <w:t xml:space="preserve">2. โคโลสี 4:6 - ให้การสนทนาของคุณเต็มไปด้วยพระคุณปรุงรสด้วยเกลืออยู่เสมอเพื่อที่คุณจะได้รู้วิธีตอบทุกคน</w:t>
      </w:r>
    </w:p>
    <w:p/>
    <w:p>
      <w:r xmlns:w="http://schemas.openxmlformats.org/wordprocessingml/2006/main">
        <w:t xml:space="preserve">เฉลยธรรมบัญญัติ 18:18 เราจะตั้งผู้พยากรณ์คนหนึ่งขึ้นมาจากพี่น้องของเขาเหมือนอย่างเจ้า และจะใส่ถ้อยคำของเราไว้ในปากของเขา และเขาจะพูดกับพวกเขาทุกสิ่งที่เราจะสั่งเขา.</w:t>
      </w:r>
    </w:p>
    <w:p/>
    <w:p>
      <w:r xmlns:w="http://schemas.openxmlformats.org/wordprocessingml/2006/main">
        <w:t xml:space="preserve">ข้อความนี้พูดถึงพระเจ้าทรงตั้งศาสดาพยากรณ์ขึ้นมาจากท่ามกลางผู้คนให้พูดพระวจนะของพระองค์</w:t>
      </w:r>
    </w:p>
    <w:p/>
    <w:p>
      <w:r xmlns:w="http://schemas.openxmlformats.org/wordprocessingml/2006/main">
        <w:t xml:space="preserve">1. “ศาสดาพยากรณ์ในหมู่พวกเรา: ความสำคัญของการฟังเสียงของพระเจ้า”</w:t>
      </w:r>
    </w:p>
    <w:p/>
    <w:p>
      <w:r xmlns:w="http://schemas.openxmlformats.org/wordprocessingml/2006/main">
        <w:t xml:space="preserve">2. "การทรงเรียกของพระเจ้า: การเชื่อฟังพระวจนะของพระองค์"</w:t>
      </w:r>
    </w:p>
    <w:p/>
    <w:p>
      <w:r xmlns:w="http://schemas.openxmlformats.org/wordprocessingml/2006/main">
        <w:t xml:space="preserve">1. อิสยาห์ 55:11 - "ดังนั้นถ้อยคำของข้าพเจ้าที่ออกจากปากข้าพเจ้าจะไม่กลับมาหาข้าพเจ้าเป็นโมฆะ แต่จะบรรลุผลตามที่เราประสงค์ และจะเจริญรุ่งเรืองในสิ่งที่ข้าพเจ้าส่งมานั้น "</w:t>
      </w:r>
    </w:p>
    <w:p/>
    <w:p>
      <w:r xmlns:w="http://schemas.openxmlformats.org/wordprocessingml/2006/main">
        <w:t xml:space="preserve">2. เยเรมีย์ 1:7-9 - "แต่พระเจ้าตรัสแก่ฉันว่า อย่าพูดเลย ฉันเป็นเด็ก เพราะเจ้าจะต้องไปหาทุกสิ่งที่เราจะส่งเจ้าไป และทุกสิ่งที่เราสั่งเจ้า เจ้าจงพูด อย่ากลัวเลย ใบหน้าของเขาทั้งหลาย เพราะเราอยู่กับเจ้าเพื่อช่วยเจ้า พระเจ้าตรัส แล้วพระเยโฮวาห์ก็ทรงยื่นพระหัตถ์สัมผัสปากของข้าพเจ้า และพระเยโฮวาห์ตรัสกับข้าพเจ้าว่า ดูเถิด เราได้เอาถ้อยคำของเราใส่ปากของเจ้าแล้ว"</w:t>
      </w:r>
    </w:p>
    <w:p/>
    <w:p>
      <w:r xmlns:w="http://schemas.openxmlformats.org/wordprocessingml/2006/main">
        <w:t xml:space="preserve">เฉลยธรรมบัญญัติ 18:19 และต่อมาผู้ใดไม่ฟังถ้อยคำของเราซึ่งเขาจะพูดในนามของเรา เราก็จะเรียกร้องจากเขา</w:t>
      </w:r>
    </w:p>
    <w:p/>
    <w:p>
      <w:r xmlns:w="http://schemas.openxmlformats.org/wordprocessingml/2006/main">
        <w:t xml:space="preserve">พระเจ้าทรงบัญชาให้ผู้คนฟังและเชื่อฟังพระวจนะของพระองค์ และจะถือว่าพวกเขารับผิดชอบต่อการไม่ทำเช่นนั้น</w:t>
      </w:r>
    </w:p>
    <w:p/>
    <w:p>
      <w:r xmlns:w="http://schemas.openxmlformats.org/wordprocessingml/2006/main">
        <w:t xml:space="preserve">1. การเชื่อฟังพระวจนะของพระเจ้า: พันธะหน้าที่ของการเป็นสาวก</w:t>
      </w:r>
    </w:p>
    <w:p/>
    <w:p>
      <w:r xmlns:w="http://schemas.openxmlformats.org/wordprocessingml/2006/main">
        <w:t xml:space="preserve">2. การทรงเรียกให้ฟังและเชื่อฟัง: การเลือกสาวก</w:t>
      </w:r>
    </w:p>
    <w:p/>
    <w:p>
      <w:r xmlns:w="http://schemas.openxmlformats.org/wordprocessingml/2006/main">
        <w:t xml:space="preserve">1. โรม 12:1-2 - ดังนั้นพี่น้องทั้งหลาย เนื่องด้วยความเมตตาของพระเจ้า ข้าพเจ้าขอวิงวอนท่านให้ถวายร่างกายของท่านเป็นเครื่องบูชาที่มีชีวิต ศักดิ์สิทธิ์และเป็นพอพระทัยพระเจ้า นี่คือการนมัสการที่แท้จริงและเหมาะสมของคุณ อย่าทำตามแบบอย่างของโลกนี้ แต่จงรับการเปลี่ยนแปลงด้วยการเปลี่ยนจิตใจใหม่</w:t>
      </w:r>
    </w:p>
    <w:p/>
    <w:p>
      <w:r xmlns:w="http://schemas.openxmlformats.org/wordprocessingml/2006/main">
        <w:t xml:space="preserve">2. ยากอบ 1:22-25 - อย่าเพียงฟังพระวจนะแล้วหลอกลวงตัวเอง ทำตามที่มันบอก ใครฟังพระวจนะแต่ไม่ทำตามพระวจนะก็เปรียบเสมือนคนส่องกระจกแล้วมองดูตัวเองก็จากไปและลืมทันทีว่าหน้าตาเป็นอย่างไร แต่ผู้ใดเพ่งพินิจดูธรรมบัญญัติอันสมบูรณ์ซึ่งให้อิสรภาพ และประพฤติตามนั้นโดยไม่ลืมสิ่งที่พวกเขาได้ยิน แต่ปฏิบัติตาม เขาก็จะได้รับพรในสิ่งที่ตนทำ</w:t>
      </w:r>
    </w:p>
    <w:p/>
    <w:p>
      <w:r xmlns:w="http://schemas.openxmlformats.org/wordprocessingml/2006/main">
        <w:t xml:space="preserve">เฉลยธรรมบัญญัติ 18:20 แต่ผู้เผยพระวจนะซึ่งจะสันนิษฐานว่ากล่าวคำในนามของเรา ซึ่งเราไม่ได้บัญชาให้เขาพูด หรือที่จะพูดในนามของพระอื่น แม้ว่าผู้เผยพระวจนะคนนั้นจะต้องตาย</w:t>
      </w:r>
    </w:p>
    <w:p/>
    <w:p>
      <w:r xmlns:w="http://schemas.openxmlformats.org/wordprocessingml/2006/main">
        <w:t xml:space="preserve">ผู้เผยพระวจนะที่พูดในนามของพระเจ้าโดยไม่ได้รับคำสั่งจากเขาหรือพูดในนามของเทพเจ้าอื่นจะต้องตาย</w:t>
      </w:r>
    </w:p>
    <w:p/>
    <w:p>
      <w:r xmlns:w="http://schemas.openxmlformats.org/wordprocessingml/2006/main">
        <w:t xml:space="preserve">1. เชื่อฟังพระเจ้าและซื่อสัตย์ต่อพระองค์ในทุกเรื่อง</w:t>
      </w:r>
    </w:p>
    <w:p/>
    <w:p>
      <w:r xmlns:w="http://schemas.openxmlformats.org/wordprocessingml/2006/main">
        <w:t xml:space="preserve">2. อย่าปฏิบัติตามผู้เผยพระวจนะเท็จหรือบูชารูปเคารพเท็จ</w:t>
      </w:r>
    </w:p>
    <w:p/>
    <w:p>
      <w:r xmlns:w="http://schemas.openxmlformats.org/wordprocessingml/2006/main">
        <w:t xml:space="preserve">1. เฉลยธรรมบัญญัติ 13:1-5 - ถ้าผู้เผยพระวจนะหรือผู้ฝันเห็นความฝันเกิดขึ้นในหมู่พวกท่าน และให้หมายสำคัญหรือการอัศจรรย์แก่ท่าน 2 และหมายสำคัญหรือการอัศจรรย์ที่เขาบอกคุณก็เกิดขึ้น และถ้าเขาพูดว่า เราไปกันเถอะ ตามพระอื่นซึ่งท่านไม่เคยรู้จัก และให้เราปรนนิบัติพระนั้น 3 ท่านอย่าฟังถ้อยคำของศาสดาพยากรณ์คนนั้นหรือผู้ฝันเห็นในความฝัน เพราะพระยาห์เวห์พระเจ้าของท่านจะทรงทดสอบท่าน เพื่อดูว่าท่านรักพระยาห์เวห์พระเจ้าของท่านด้วยสุดใจและสุดวิญญาณของท่านหรือไม่ 4 เจ้าจงดำเนินตามพระยาห์เวห์พระเจ้าของเจ้า และยำเกรงพระองค์ และรักษาพระบัญญัติของพระองค์ และเชื่อฟังเสียงของพระองค์ และเจ้าจงปรนนิบัติพระองค์และยึดมั่นในพระองค์ 5 แต่ผู้เผยพระวจนะหรือผู้ฝันเห็นความฝันนั้นจะต้องถูกประหารเสีย เพราะเขาได้สั่งสอนให้กบฏต่อพระยาห์เวห์พระเจ้าของท่าน ผู้ทรงนำท่านออกจากแผ่นดินอียิปต์ และทรงไถ่ท่านออกจากแดนทาส เพื่อให้ท่านออกจากแดนทาส ตามที่พระยาห์เวห์พระเจ้าของท่านทรงบัญชาให้ท่านเดินไป</w:t>
      </w:r>
    </w:p>
    <w:p/>
    <w:p>
      <w:r xmlns:w="http://schemas.openxmlformats.org/wordprocessingml/2006/main">
        <w:t xml:space="preserve">2. อพยพ 20:3-6 - เจ้าอย่ามีพระเจ้าอื่นใดต่อหน้าเรา 4 เจ้าอย่าทำรูปเคารพแกะสลักสำหรับตนเอง หรือสิ่งที่มีลักษณะเหมือนสิ่งใดๆ ซึ่งมีอยู่ในสวรรค์เบื้องบน หรือซึ่งมีอยู่ในแผ่นดินเบื้องล่าง หรือซึ่งมีอยู่ในน้ำใต้แผ่นดิน 5 เจ้าอย่ากราบไหว้หรือปรนนิบัติเขา เพราะเราคือพระเจ้าของเจ้าเป็นพระเจ้าที่อิจฉา ทรงลงโทษความชั่วช้าของบรรพบุรุษต่อลูกหลานจนถึงรุ่นที่สามและสี่ของผู้ที่เกลียดชังเรา 6 แต่แสดงความรักมั่นคง แก่ผู้ที่รักเราและรักษาบัญญัติของเราหลายพันคน</w:t>
      </w:r>
    </w:p>
    <w:p/>
    <w:p>
      <w:r xmlns:w="http://schemas.openxmlformats.org/wordprocessingml/2006/main">
        <w:t xml:space="preserve">เฉลยธรรมบัญญัติ 18:21 และถ้าท่านคิดในใจว่า เราจะรู้พระวจนะซึ่งพระเยโฮวาห์ไม่ได้ตรัสได้อย่างไร?</w:t>
      </w:r>
    </w:p>
    <w:p/>
    <w:p>
      <w:r xmlns:w="http://schemas.openxmlformats.org/wordprocessingml/2006/main">
        <w:t xml:space="preserve">ข้อความนี้เกี่ยวกับการแยกแยะระหว่างพระบัญชาของพระเจ้ากับถ้อยคำของศาสดาพยากรณ์เท็จ</w:t>
      </w:r>
    </w:p>
    <w:p/>
    <w:p>
      <w:r xmlns:w="http://schemas.openxmlformats.org/wordprocessingml/2006/main">
        <w:t xml:space="preserve">1. อย่ากลัวที่จะตั้งคำถามและแยกแยะระหว่างพระบัญชาของพระเจ้ากับถ้อยคำของศาสดาพยากรณ์เท็จ</w:t>
      </w:r>
    </w:p>
    <w:p/>
    <w:p>
      <w:r xmlns:w="http://schemas.openxmlformats.org/wordprocessingml/2006/main">
        <w:t xml:space="preserve">2. วางใจในสติปัญญาและสติปัญญาของพระเจ้า ใช้วิจารณญาณของตนเองเพื่อแยกความจริงออกจากความเท็จ</w:t>
      </w:r>
    </w:p>
    <w:p/>
    <w:p>
      <w:r xmlns:w="http://schemas.openxmlformats.org/wordprocessingml/2006/main">
        <w:t xml:space="preserve">1. อิสยาห์ 8:20 - ต่อกฎหมายและประจักษ์พยาน: หากพวกเขาไม่พูดตามคำนี้ นั่นเป็นเพราะพวกเขาไม่มีแสงสว่างในตัวพวกเขา</w:t>
      </w:r>
    </w:p>
    <w:p/>
    <w:p>
      <w:r xmlns:w="http://schemas.openxmlformats.org/wordprocessingml/2006/main">
        <w:t xml:space="preserve">2. 1 ยอห์น 4:1 - ท่านที่รักทั้งหลาย อย่าเชื่อวิญญาณทุกดวง แต่จงลองดูวิญญาณเหล่านั้นว่ามาจากพระเจ้าหรือไม่ เพราะว่ามีผู้เผยพระวจนะเท็จมากมายออกไปในโลก</w:t>
      </w:r>
    </w:p>
    <w:p/>
    <w:p>
      <w:r xmlns:w="http://schemas.openxmlformats.org/wordprocessingml/2006/main">
        <w:t xml:space="preserve">เฉลยธรรมบัญญัติ 18:22 เมื่อผู้เผยพระวจนะพูดในพระนามของพระยาห์เวห์ ถ้าสิ่งหนึ่งไม่เป็นไปตามนั้นหรือเกิดขึ้น นั่นเป็นสิ่งที่พระเจ้าไม่ได้ตรัสไว้ แต่ผู้เผยพระวจนะได้กล่าวอย่างโอหัง ท่านอย่ากลัวเลย ของเขา.</w:t>
      </w:r>
    </w:p>
    <w:p/>
    <w:p>
      <w:r xmlns:w="http://schemas.openxmlformats.org/wordprocessingml/2006/main">
        <w:t xml:space="preserve">พระคัมภีร์กล่าวว่าหากผู้เผยพระวจนะพูดในพระนามของพระเจ้าและถ้อยคำของพวกเขาไม่เป็นจริง พระเจ้าก็จะไม่ตรัสผ่านพวกเขา</w:t>
      </w:r>
    </w:p>
    <w:p/>
    <w:p>
      <w:r xmlns:w="http://schemas.openxmlformats.org/wordprocessingml/2006/main">
        <w:t xml:space="preserve">1) "พระเจ้าทรงเป็นแหล่งความจริงเพียงแห่งเดียว"</w:t>
      </w:r>
    </w:p>
    <w:p/>
    <w:p>
      <w:r xmlns:w="http://schemas.openxmlformats.org/wordprocessingml/2006/main">
        <w:t xml:space="preserve">2) "อย่ากลัวผู้เผยพระวจนะเท็จ"</w:t>
      </w:r>
    </w:p>
    <w:p/>
    <w:p>
      <w:r xmlns:w="http://schemas.openxmlformats.org/wordprocessingml/2006/main">
        <w:t xml:space="preserve">1) อิสยาห์ 8:20 ถึงธรรมบัญญัติและคำพยาน ถ้าพวกเขาไม่ได้พูดตามคำนี้ ก็เพราะพวกเขาไม่มีความจริงเลย</w:t>
      </w:r>
    </w:p>
    <w:p/>
    <w:p>
      <w:r xmlns:w="http://schemas.openxmlformats.org/wordprocessingml/2006/main">
        <w:t xml:space="preserve">2) เยเรมีย์ 23:16 พระเจ้าจอมโยธาตรัสดังนี้ว่า อย่าฟังถ้อยคำของศาสดาพยากรณ์ที่พยากรณ์แก่เจ้า พวกเขาทำให้เจ้าไร้ประโยชน์ พวกเขาพูดนิมิตจากใจของตนเอง ไม่ใช่จากพระโอษฐ์ขององค์พระผู้เป็นเจ้า</w:t>
      </w:r>
    </w:p>
    <w:p/>
    <w:p>
      <w:r xmlns:w="http://schemas.openxmlformats.org/wordprocessingml/2006/main">
        <w:t xml:space="preserve">เฉลยธรรมบัญญัติ 19 สามารถสรุปได้เป็นสามย่อหน้าดังนี้ โดยมีข้อต่างๆ ที่ระบุ:</w:t>
      </w:r>
    </w:p>
    <w:p/>
    <w:p>
      <w:r xmlns:w="http://schemas.openxmlformats.org/wordprocessingml/2006/main">
        <w:t xml:space="preserve">ย่อหน้าที่ 1: เฉลยธรรมบัญญัติ 19:1-13 มุ่งเน้นไปที่การสถาปนาเมืองลี้ภัย โมเสสแนะนำให้ชาวอิสราเอลจัดสรรเมืองลี้ภัยสามเมืองไว้ในดินแดนของตน เมืองเหล่านี้จะทำหน้าที่เป็นที่หลบภัยสำหรับผู้ที่ทำให้บุคคลอื่นเสียชีวิตโดยไม่ได้ตั้งใจ หากมีใครฆ่าผู้อื่นโดยไม่ได้ตั้งใจโดยไม่ได้ตั้งใจ พวกเขาสามารถหลบหนีไปยังเมืองใดเมืองหนึ่งเหล่านี้เพื่อรับความคุ้มครองจากเหล่าอเวนเจอร์สที่แสวงหาการแก้แค้น อย่างไรก็ตาม ฆาตกรโดยเจตนาไม่มีสิทธิ์ได้รับความคุ้มครองนี้และต้องรับโทษ</w:t>
      </w:r>
    </w:p>
    <w:p/>
    <w:p>
      <w:r xmlns:w="http://schemas.openxmlformats.org/wordprocessingml/2006/main">
        <w:t xml:space="preserve">ย่อหน้าที่ 2: ดำเนินการต่อในเฉลยธรรมบัญญัติ 19:14-21 โมเสสเน้นย้ำถึงความสำคัญของการรักษามาตรการที่ซื่อสัตย์และยุติธรรมในสังคม เขาเตือนไม่ให้ย้ายเครื่องหมายเขตแดนที่กำหนดโดยคนรุ่นก่อน ซึ่งจะส่งผลให้เกิดการแบ่งมรดกที่ดินอย่างไม่ยุติธรรม โมเสสยังสั่งพวกเขาให้มีพยานที่ซื่อสัตย์ซึ่งเป็นพยานตามความจริงในเรื่องกฎหมาย เพื่อให้แน่ใจว่าผู้บริสุทธิ์จะไม่ถูกตัดสินลงโทษหรือลงโทษอย่างไม่ถูกต้อง</w:t>
      </w:r>
    </w:p>
    <w:p/>
    <w:p>
      <w:r xmlns:w="http://schemas.openxmlformats.org/wordprocessingml/2006/main">
        <w:t xml:space="preserve">ย่อหน้า 3: เฉลยธรรมบัญญัติ 19 สรุปด้วยคำแนะนำเกี่ยวกับการจัดการกับพยานเท็จและการกล่าวหาที่เป็นเท็จ ในเฉลยธรรมบัญญัติ 19:15-21 โมเสสกำหนดมาตรฐานที่เข้มงวดในการให้การเป็นพยานและเตือนไม่ให้เป็นพยานเท็จใส่ร้ายบุคคลอื่น หากพบว่าพยานให้การเป็นเท็จ ควรได้รับการลงโทษตามที่ตั้งใจไว้กับผู้ถูกกล่าวหา เพื่อให้เกิดความยุติธรรมในชุมชน</w:t>
      </w:r>
    </w:p>
    <w:p/>
    <w:p>
      <w:r xmlns:w="http://schemas.openxmlformats.org/wordprocessingml/2006/main">
        <w:t xml:space="preserve">สรุป:</w:t>
      </w:r>
    </w:p>
    <w:p>
      <w:r xmlns:w="http://schemas.openxmlformats.org/wordprocessingml/2006/main">
        <w:t xml:space="preserve">เฉลยธรรมบัญญัติ 19 นำเสนอ:</w:t>
      </w:r>
    </w:p>
    <w:p>
      <w:r xmlns:w="http://schemas.openxmlformats.org/wordprocessingml/2006/main">
        <w:t xml:space="preserve">การจัดตั้งเมืองที่หลบภัยซึ่งเป็นที่หลบภัยสำหรับฆาตกรโดยไม่เจตนา</w:t>
      </w:r>
    </w:p>
    <w:p>
      <w:r xmlns:w="http://schemas.openxmlformats.org/wordprocessingml/2006/main">
        <w:t xml:space="preserve">ความสำคัญของมาตรการที่ซื่อสัตย์เพื่อรักษาการแจกจ่ายที่เป็นธรรม</w:t>
      </w:r>
    </w:p>
    <w:p>
      <w:r xmlns:w="http://schemas.openxmlformats.org/wordprocessingml/2006/main">
        <w:t xml:space="preserve">การจัดการกับพยานเท็จด้วยมาตรฐานการสืบพยานที่เข้มงวด</w:t>
      </w:r>
    </w:p>
    <w:p/>
    <w:p>
      <w:r xmlns:w="http://schemas.openxmlformats.org/wordprocessingml/2006/main">
        <w:t xml:space="preserve">เน้นเมืองคุ้มครองผู้ฆ่าโดยไม่เจตนา</w:t>
      </w:r>
    </w:p>
    <w:p>
      <w:r xmlns:w="http://schemas.openxmlformats.org/wordprocessingml/2006/main">
        <w:t xml:space="preserve">รักษามาตรการที่ซื่อสัตย์ หลีกเลี่ยงการเผยแพร่อย่างไม่เป็นธรรมและเป็นพยานเท็จ</w:t>
      </w:r>
    </w:p>
    <w:p>
      <w:r xmlns:w="http://schemas.openxmlformats.org/wordprocessingml/2006/main">
        <w:t xml:space="preserve">การลงโทษพยานเท็จโดยเจตนาลงโทษหากพบว่ามีความผิด</w:t>
      </w:r>
    </w:p>
    <w:p/>
    <w:p>
      <w:r xmlns:w="http://schemas.openxmlformats.org/wordprocessingml/2006/main">
        <w:t xml:space="preserve">บทนี้มุ่งเน้นไปที่การจัดตั้งเมืองลี้ภัย ความสำคัญของการรักษามาตรการที่ซื่อสัตย์ในสังคม และคำแนะนำเกี่ยวกับการติดต่อกับพยานเท็จ ในเฉลยธรรมบัญญัติ 19 โมเสสสั่งให้ชาวอิสราเอลจัดสรรเมืองลี้ภัยสามเมืองไว้ในดินแดนของตน เมืองเหล่านี้จะทำหน้าที่เป็นที่หลบภัยสำหรับผู้ที่ทำให้บุคคลอื่นเสียชีวิตโดยไม่ได้ตั้งใจ หากมีใครฆ่าผู้อื่นโดยไม่ได้ตั้งใจโดยไม่ได้ตั้งใจ พวกเขาสามารถหลบหนีไปยังเมืองใดเมืองหนึ่งเหล่านี้เพื่อรับความคุ้มครองจากเหล่าอเวนเจอร์สที่แสวงหาการแก้แค้น อย่างไรก็ตาม ฆาตกรโดยเจตนาไม่มีสิทธิ์ได้รับความคุ้มครองนี้และต้องรับโทษ</w:t>
      </w:r>
    </w:p>
    <w:p/>
    <w:p>
      <w:r xmlns:w="http://schemas.openxmlformats.org/wordprocessingml/2006/main">
        <w:t xml:space="preserve">ดำเนินการต่อในเฉลยธรรมบัญญัติ 19 โมเสสเน้นถึงความสำคัญของการรักษามาตรการที่ซื่อสัตย์และยุติธรรมในสังคม เขาเตือนไม่ให้ย้ายเครื่องหมายเขตแดนที่กำหนดโดยคนรุ่นก่อน ซึ่งจะส่งผลให้เกิดการแบ่งมรดกที่ดินอย่างไม่ยุติธรรมในหมู่ชนเผ่า โมเสสยังสั่งพวกเขาให้มีพยานที่ซื่อสัตย์ซึ่งเป็นพยานตามความจริงในเรื่องกฎหมาย เพื่อให้แน่ใจว่าผู้บริสุทธิ์จะไม่ถูกตัดสินลงโทษหรือลงโทษอย่างไม่ถูกต้อง</w:t>
      </w:r>
    </w:p>
    <w:p/>
    <w:p>
      <w:r xmlns:w="http://schemas.openxmlformats.org/wordprocessingml/2006/main">
        <w:t xml:space="preserve">เฉลยธรรมบัญญัติ 19 ปิดท้ายด้วยคำแนะนำเกี่ยวกับการจัดการกับพยานเท็จและการกล่าวหาที่เป็นเท็จ โมเสสกำหนดมาตรฐานที่เข้มงวดสำหรับประจักษ์พยานและเตือนไม่ให้เป็นพยานเท็จใส่ร้ายผู้อื่น หากพบว่าพยานให้การเป็นเท็จโดยมีเจตนาร้าย พยานควรได้รับโทษตามเจตนาของผู้ถูกกล่าวหา สิ่งนี้ทำให้มั่นใจได้ว่าความยุติธรรมจะมีชัยภายในชุมชน และไม่สนับสนุนการกล่าวหาที่เป็นเท็จซึ่งอาจเป็นอันตรายต่อผู้บริสุทธิ์หรือขัดขวางความสามัคคีของสังคม</w:t>
      </w:r>
    </w:p>
    <w:p/>
    <w:p>
      <w:r xmlns:w="http://schemas.openxmlformats.org/wordprocessingml/2006/main">
        <w:t xml:space="preserve">เฉลยธรรมบัญญัติ 19:1 เมื่อพระเยโฮวาห์พระเจ้าของท่านได้ทรงขจัดบรรดาประชาชาติ ซึ่งพระเยโฮวาห์พระเจ้าของท่านประทานที่ดินแก่ท่านเสียแล้ว และท่านได้สำเร็จแก่พวกเขา และอาศัยอยู่ในเมืองและบ้านเรือนของเขา</w:t>
      </w:r>
    </w:p>
    <w:p/>
    <w:p>
      <w:r xmlns:w="http://schemas.openxmlformats.org/wordprocessingml/2006/main">
        <w:t xml:space="preserve">พระผู้เป็นเจ้าทรงบัญชาให้เราเข้าครอบครองดินแดนที่พระองค์ประทานแก่เรา</w:t>
      </w:r>
    </w:p>
    <w:p/>
    <w:p>
      <w:r xmlns:w="http://schemas.openxmlformats.org/wordprocessingml/2006/main">
        <w:t xml:space="preserve">1. การครอบครอง: อ้างสิทธิ์ในสิ่งที่พระเจ้าสัญญาไว้</w:t>
      </w:r>
    </w:p>
    <w:p/>
    <w:p>
      <w:r xmlns:w="http://schemas.openxmlformats.org/wordprocessingml/2006/main">
        <w:t xml:space="preserve">2. พระสัญญาของพระเจ้า: คำเชื้อเชิญให้ยึดถือ</w:t>
      </w:r>
    </w:p>
    <w:p/>
    <w:p>
      <w:r xmlns:w="http://schemas.openxmlformats.org/wordprocessingml/2006/main">
        <w:t xml:space="preserve">1. เอเฟซัส 3:20 - บัดนี้ขอถวายแด่พระองค์ผู้ทรงสามารถกระทำได้มากกว่าที่เราทูลขอหรือจินตนาการตามฤทธานุภาพของพระองค์ที่ทำงานอยู่ภายในตัวเรา</w:t>
      </w:r>
    </w:p>
    <w:p/>
    <w:p>
      <w:r xmlns:w="http://schemas.openxmlformats.org/wordprocessingml/2006/main">
        <w:t xml:space="preserve">2. โยชูวา 1:3 - ทุกที่ที่ฝ่าเท้าของคุณจะเหยียบย่ำซึ่งเราได้ให้แก่คุณดังที่เราได้พูดกับโมเสสแล้ว</w:t>
      </w:r>
    </w:p>
    <w:p/>
    <w:p>
      <w:r xmlns:w="http://schemas.openxmlformats.org/wordprocessingml/2006/main">
        <w:t xml:space="preserve">เฉลยธรรมบัญญัติ 19:2 เจ้าจงแยกเมืองสามเมืองไว้ท่ามกลางแผ่นดินของเจ้า ซึ่งพระเยโฮวาห์พระเจ้าของเจ้าประทานแก่เจ้าให้ยึดครอง</w:t>
      </w:r>
    </w:p>
    <w:p/>
    <w:p>
      <w:r xmlns:w="http://schemas.openxmlformats.org/wordprocessingml/2006/main">
        <w:t xml:space="preserve">พระเจ้าทรงบัญชาให้ชาวอิสราเอลจัดสรรเมืองสามเมืองไว้ท่ามกลางดินแดนที่พระองค์ประทานให้พวกเขายึดครอง</w:t>
      </w:r>
    </w:p>
    <w:p/>
    <w:p>
      <w:r xmlns:w="http://schemas.openxmlformats.org/wordprocessingml/2006/main">
        <w:t xml:space="preserve">1. พระเจ้าทรงบัญชาให้เราทำตามพระประสงค์ของพระองค์</w:t>
      </w:r>
    </w:p>
    <w:p/>
    <w:p>
      <w:r xmlns:w="http://schemas.openxmlformats.org/wordprocessingml/2006/main">
        <w:t xml:space="preserve">2. ความสำคัญของการปฏิบัติตามกฎหมายของพระเจ้า</w:t>
      </w:r>
    </w:p>
    <w:p/>
    <w:p>
      <w:r xmlns:w="http://schemas.openxmlformats.org/wordprocessingml/2006/main">
        <w:t xml:space="preserve">1. เฉลยธรรมบัญญัติ 6:5 - คุณจะต้องรักพระเจ้าของคุณด้วยสุดใจและสุดวิญญาณของคุณและด้วยสุดพลังของคุณ</w:t>
      </w:r>
    </w:p>
    <w:p/>
    <w:p>
      <w:r xmlns:w="http://schemas.openxmlformats.org/wordprocessingml/2006/main">
        <w:t xml:space="preserve">2. มัทธิว 22:37-40 - และพระองค์ตรัสกับเขาว่าคุณจะต้องรักองค์พระผู้เป็นเจ้าพระเจ้าของคุณด้วยสุดใจสุดวิญญาณและด้วยสุดความคิดของคุณ นี่เป็นพระบัญญัติข้อสำคัญและเป็นข้อแรก และวินาทีหนึ่งก็เป็นเช่นนั้น จงรักเพื่อนบ้านเหมือนรักตนเอง บัญญัติทั้งสองข้อนี้ขึ้นอยู่กับธรรมบัญญัติและผู้เผยพระวจนะทั้งหมด</w:t>
      </w:r>
    </w:p>
    <w:p/>
    <w:p>
      <w:r xmlns:w="http://schemas.openxmlformats.org/wordprocessingml/2006/main">
        <w:t xml:space="preserve">เฉลยธรรมบัญญัติ 19:3 ท่านจงเตรียมทางและแบ่งเขตแดนแผ่นดินของท่าน ซึ่งพระเยโฮวาห์พระเจ้าของท่านประทานแก่ท่านเป็นมรดก ออกเป็นสามส่วน เพื่อให้ผู้ฆ่าทุกคนหนีไปที่นั่น</w:t>
      </w:r>
    </w:p>
    <w:p/>
    <w:p>
      <w:r xmlns:w="http://schemas.openxmlformats.org/wordprocessingml/2006/main">
        <w:t xml:space="preserve">ข้อความนี้พูดถึงความสำคัญของการแบ่งที่ดินออกเป็นสามส่วน เพื่อเป็นที่หลบภัยสำหรับผู้ที่ปลิดชีพ</w:t>
      </w:r>
    </w:p>
    <w:p/>
    <w:p>
      <w:r xmlns:w="http://schemas.openxmlformats.org/wordprocessingml/2006/main">
        <w:t xml:space="preserve">1. พลังแห่งการให้อภัย: เราจะสร้างที่หลบภัยให้กับผู้ที่ต้องการความช่วยเหลือได้อย่างไร</w:t>
      </w:r>
    </w:p>
    <w:p/>
    <w:p>
      <w:r xmlns:w="http://schemas.openxmlformats.org/wordprocessingml/2006/main">
        <w:t xml:space="preserve">2. พระพรแห่งความเมตตา: เราจะแสดงความเมตตาต่อผู้สำนึกผิดได้อย่างไร</w:t>
      </w:r>
    </w:p>
    <w:p/>
    <w:p>
      <w:r xmlns:w="http://schemas.openxmlformats.org/wordprocessingml/2006/main">
        <w:t xml:space="preserve">1. มัทธิว 5:7 ผู้มีเมตตาย่อมเป็นสุข เพราะพวกเขาจะได้รับความเมตตา</w:t>
      </w:r>
    </w:p>
    <w:p/>
    <w:p>
      <w:r xmlns:w="http://schemas.openxmlformats.org/wordprocessingml/2006/main">
        <w:t xml:space="preserve">2. ลูกา 6:36 จงมีเมตตาเช่นเดียวกับที่พระบิดาของท่านทรงเมตตา</w:t>
      </w:r>
    </w:p>
    <w:p/>
    <w:p>
      <w:r xmlns:w="http://schemas.openxmlformats.org/wordprocessingml/2006/main">
        <w:t xml:space="preserve">เฉลยธรรมบัญญัติ 19:4 ต่อไปนี้เป็นกรณีของผู้ฆ่าซึ่งจะหนีไปที่นั่นเพื่อจะได้มีชีวิตอยู่ คือผู้ที่ฆ่าเพื่อนบ้านของตนโดยไม่รู้ ผู้ที่เขาไม่ได้เกลียดชังในกาลก่อน</w:t>
      </w:r>
    </w:p>
    <w:p/>
    <w:p>
      <w:r xmlns:w="http://schemas.openxmlformats.org/wordprocessingml/2006/main">
        <w:t xml:space="preserve">ข้อความนี้อธิบายกรณีของฆาตกรโดยไม่เจตนาซึ่งต้องหนีไปยังเมืองลี้ภัยที่กำหนดเพื่อที่จะมีชีวิตอยู่</w:t>
      </w:r>
    </w:p>
    <w:p/>
    <w:p>
      <w:r xmlns:w="http://schemas.openxmlformats.org/wordprocessingml/2006/main">
        <w:t xml:space="preserve">1. พระเมตตาและความเมตตาของพระเจ้าเมื่อเผชิญกับโศกนาฏกรรมที่ไม่คาดคิด</w:t>
      </w:r>
    </w:p>
    <w:p/>
    <w:p>
      <w:r xmlns:w="http://schemas.openxmlformats.org/wordprocessingml/2006/main">
        <w:t xml:space="preserve">2. การเรียกร้องให้คำนึงถึงการกระทำของเราและผลที่ตามมา</w:t>
      </w:r>
    </w:p>
    <w:p/>
    <w:p>
      <w:r xmlns:w="http://schemas.openxmlformats.org/wordprocessingml/2006/main">
        <w:t xml:space="preserve">1. อพยพ 21:12-15 - กฎหมายเกี่ยวกับการฆ่าคนตายโดยไม่เจตนา</w:t>
      </w:r>
    </w:p>
    <w:p/>
    <w:p>
      <w:r xmlns:w="http://schemas.openxmlformats.org/wordprocessingml/2006/main">
        <w:t xml:space="preserve">2. สุภาษิต 6:16-19 - การสะท้อนถึงผลของความหุนหันพลันแล่นและความประมาท</w:t>
      </w:r>
    </w:p>
    <w:p/>
    <w:p>
      <w:r xmlns:w="http://schemas.openxmlformats.org/wordprocessingml/2006/main">
        <w:t xml:space="preserve">เฉลยธรรมบัญญัติ 19:5 เหมือนชายคนหนึ่งเข้าไปในป่าพร้อมกับเพื่อนบ้านเพื่อตัดฟืน และมือของเขาหยิบขวานฟาดต้นไม้ลง และศีรษะก็หลุดจากพนังและพุ่งไปที่เพื่อนบ้านของเขาจนเขา ตาย; เขาจะหนีไปยังเมืองเหล่านั้นเมืองใดเมืองหนึ่งและมีชีวิตอยู่</w:t>
      </w:r>
    </w:p>
    <w:p/>
    <w:p>
      <w:r xmlns:w="http://schemas.openxmlformats.org/wordprocessingml/2006/main">
        <w:t xml:space="preserve">พระเจ้าทรงบัญชาผู้คนให้หนีไปยังเมืองลี้ภัยเมืองใดเมืองหนึ่งหากพวกเขาทำให้บุคคลอื่นเสียชีวิตโดยไม่ได้ตั้งใจ</w:t>
      </w:r>
    </w:p>
    <w:p/>
    <w:p>
      <w:r xmlns:w="http://schemas.openxmlformats.org/wordprocessingml/2006/main">
        <w:t xml:space="preserve">1. พระเมตตาและการจัดเตรียมของพระเจ้า: การลี้ภัยในยามยากลำบาก</w:t>
      </w:r>
    </w:p>
    <w:p/>
    <w:p>
      <w:r xmlns:w="http://schemas.openxmlformats.org/wordprocessingml/2006/main">
        <w:t xml:space="preserve">2. ธรรมชาติที่แท้จริงของความยุติธรรม: การทำความเข้าใจความรับผิดชอบของเราต่อผู้อื่น</w:t>
      </w:r>
    </w:p>
    <w:p/>
    <w:p>
      <w:r xmlns:w="http://schemas.openxmlformats.org/wordprocessingml/2006/main">
        <w:t xml:space="preserve">1. อพยพ 21:12-13 - พระบัญญัติของพระเจ้าในเรื่องการฆ่าคนตายโดยไม่ได้ตั้งใจ</w:t>
      </w:r>
    </w:p>
    <w:p/>
    <w:p>
      <w:r xmlns:w="http://schemas.openxmlformats.org/wordprocessingml/2006/main">
        <w:t xml:space="preserve">2. มัทธิว 5:7 - "ผู้มีเมตตาย่อมเป็นสุข เพราะพวกเขาจะได้รับความเมตตา"</w:t>
      </w:r>
    </w:p>
    <w:p/>
    <w:p>
      <w:r xmlns:w="http://schemas.openxmlformats.org/wordprocessingml/2006/main">
        <w:t xml:space="preserve">เฉลยธรรมบัญญัติ 19:6 เกรงว่าผู้อาฆาตโลหิตจะติดตามผู้ฆ่าคนนั้นโดยที่จิตใจยังร้อนรุ่ม และตามทันเขา เพราะทางยาวไกลและประหารเขาเสีย โดยที่เขาไม่สมควรตาย ทั้งๆ ที่เขาไม่ได้เกลียดชังเขาในอดีตเลย</w:t>
      </w:r>
    </w:p>
    <w:p/>
    <w:p>
      <w:r xmlns:w="http://schemas.openxmlformats.org/wordprocessingml/2006/main">
        <w:t xml:space="preserve">ข้อความนี้เตือนว่าหากมีคนฆ่าคนอื่น ผู้ล้างแค้นอาจไล่ตามผู้ฆ่า และหากหนทางยาวไกล เขาอาจจะตามทันและฆ่าผู้ฆ่าแม้ว่าผู้ฆ่าไม่สมควรตายก็ตาม</w:t>
      </w:r>
    </w:p>
    <w:p/>
    <w:p>
      <w:r xmlns:w="http://schemas.openxmlformats.org/wordprocessingml/2006/main">
        <w:t xml:space="preserve">1. ความเข้มแข็งในการตัดสินใจของเรา: การสนทนาในเฉลยธรรมบัญญัติ 19:6</w:t>
      </w:r>
    </w:p>
    <w:p/>
    <w:p>
      <w:r xmlns:w="http://schemas.openxmlformats.org/wordprocessingml/2006/main">
        <w:t xml:space="preserve">2. พลังแห่งการให้อภัย: ภาพสะท้อนเฉลยธรรมบัญญัติ 19:6</w:t>
      </w:r>
    </w:p>
    <w:p/>
    <w:p>
      <w:r xmlns:w="http://schemas.openxmlformats.org/wordprocessingml/2006/main">
        <w:t xml:space="preserve">1. โรม 12:17-19 - “อย่าทำชั่วตอบแทนชั่วแก่ใคร แต่จงคิดทำสิ่งที่น่ายกย่องต่อหน้าทุกคน ถ้าเป็นไปได้ เท่าที่เรื่องขึ้นอยู่กับท่าน จงอยู่อย่างสงบสุขกับทุกคน ท่านที่รัก อย่าเลย จงแก้แค้นเถิด แต่ปล่อยให้เป็นไปตามพระพิโรธของพระเจ้า เพราะมีเขียนไว้ว่า การแก้แค้นเป็นของเรา เราจะตอบแทน พระเจ้าตรัสดังนี้แหละ</w:t>
      </w:r>
    </w:p>
    <w:p/>
    <w:p>
      <w:r xmlns:w="http://schemas.openxmlformats.org/wordprocessingml/2006/main">
        <w:t xml:space="preserve">2. สุภาษิต 24:17-18 - อย่าชื่นชมยินดีเมื่อศัตรูของคุณล้มลง และอย่าให้ใจของคุณยินดีเมื่อเขาสะดุด เกรงว่าพระเจ้าจะทรงเห็นและไม่พอใจ และทรงหันความโกรธไปจากเขา</w:t>
      </w:r>
    </w:p>
    <w:p/>
    <w:p>
      <w:r xmlns:w="http://schemas.openxmlformats.org/wordprocessingml/2006/main">
        <w:t xml:space="preserve">เฉลยธรรมบัญญัติ 19:7 เหตุฉะนั้นข้าพเจ้าจึงบัญชาท่านว่า ท่านจะแยกเมืองสามเมืองไว้ให้ท่าน</w:t>
      </w:r>
    </w:p>
    <w:p/>
    <w:p>
      <w:r xmlns:w="http://schemas.openxmlformats.org/wordprocessingml/2006/main">
        <w:t xml:space="preserve">ข้อความจากเฉลยธรรมบัญญัตินี้สั่งให้แยกเมืองสามเมืองออกจากกัน</w:t>
      </w:r>
    </w:p>
    <w:p/>
    <w:p>
      <w:r xmlns:w="http://schemas.openxmlformats.org/wordprocessingml/2006/main">
        <w:t xml:space="preserve">1: ชีวิตของเราควรแยกไว้เพื่อพระเจ้า ไม่ใช่มอบให้กับโลก</w:t>
      </w:r>
    </w:p>
    <w:p/>
    <w:p>
      <w:r xmlns:w="http://schemas.openxmlformats.org/wordprocessingml/2006/main">
        <w:t xml:space="preserve">2: เราควรจัดให้มีที่ว่างสำหรับพระเจ้าในชีวิตของเรา โดยจัดสรรสถานที่ไว้เพื่อให้พระองค์เป็นองค์พระผู้เป็นเจ้า</w:t>
      </w:r>
    </w:p>
    <w:p/>
    <w:p>
      <w:r xmlns:w="http://schemas.openxmlformats.org/wordprocessingml/2006/main">
        <w:t xml:space="preserve">1: โรม 12:2 - อย่าทำตามแบบอย่างของโลกนี้ แต่จงรับการเปลี่ยนแปลงด้วยการเปลี่ยนจิตใจใหม่</w:t>
      </w:r>
    </w:p>
    <w:p/>
    <w:p>
      <w:r xmlns:w="http://schemas.openxmlformats.org/wordprocessingml/2006/main">
        <w:t xml:space="preserve">2: โคโลสี 3:1-2 - เหตุฉะนั้น เมื่อท่านฟื้นคืนพระชนม์ร่วมกับพระคริสต์แล้ว จงปักใจอยู่กับสิ่งที่อยู่เบื้องบน ซึ่งพระคริสต์ทรงสถิตอยู่ ณ เบื้องขวาของพระเจ้า จงเอาใจใส่สิ่งที่อยู่เบื้องบน ไม่ใช่สิ่งทางโลก</w:t>
      </w:r>
    </w:p>
    <w:p/>
    <w:p>
      <w:r xmlns:w="http://schemas.openxmlformats.org/wordprocessingml/2006/main">
        <w:t xml:space="preserve">เฉลยธรรมบัญญัติ 19:8 และถ้าพระเยโฮวาห์พระเจ้าของท่านขยายอาณาเขตของท่าน ตามที่พระองค์ได้ทรงปฏิญาณไว้กับบรรพบุรุษของท่าน และประทานที่ดินทั้งหมดแก่ท่านซึ่งพระองค์ทรงสัญญาว่าจะยกให้แก่บรรพบุรุษของท่าน</w:t>
      </w:r>
    </w:p>
    <w:p/>
    <w:p>
      <w:r xmlns:w="http://schemas.openxmlformats.org/wordprocessingml/2006/main">
        <w:t xml:space="preserve">พระผู้เป็นเจ้าทรงสัญญาว่าจะขยายชายฝั่งของเราหากเรายังคงเชื่อฟังและซื่อสัตย์</w:t>
      </w:r>
    </w:p>
    <w:p/>
    <w:p>
      <w:r xmlns:w="http://schemas.openxmlformats.org/wordprocessingml/2006/main">
        <w:t xml:space="preserve">1: การเชื่อฟังและความซื่อสัตย์นำมาซึ่งพร</w:t>
      </w:r>
    </w:p>
    <w:p/>
    <w:p>
      <w:r xmlns:w="http://schemas.openxmlformats.org/wordprocessingml/2006/main">
        <w:t xml:space="preserve">2: อาศัยพระสัญญาของพระเจ้า</w:t>
      </w:r>
    </w:p>
    <w:p/>
    <w:p>
      <w:r xmlns:w="http://schemas.openxmlformats.org/wordprocessingml/2006/main">
        <w:t xml:space="preserve">1: โยชูวา 1:3 - ทุกที่ที่ฝ่าเท้าของคุณจะเหยียบย่ำซึ่งเราให้แก่คุณแล้ว</w:t>
      </w:r>
    </w:p>
    <w:p/>
    <w:p>
      <w:r xmlns:w="http://schemas.openxmlformats.org/wordprocessingml/2006/main">
        <w:t xml:space="preserve">2: สดุดี 37:3-5 - วางใจในพระเจ้าและทำความดี ท่านจะอาศัยอยู่ในแผ่นดินเช่นนั้น และท่านจะได้รับอาหารอย่างแน่นอน จงปีติยินดีในพระเจ้าด้วย และพระองค์จะทรงประทานตามใจปรารถนาแก่ท่าน จงมอบทางของท่านไว้กับพระเจ้า จงวางใจในพระองค์ด้วย และเขาจะทำให้มันเกิดขึ้น</w:t>
      </w:r>
    </w:p>
    <w:p/>
    <w:p>
      <w:r xmlns:w="http://schemas.openxmlformats.org/wordprocessingml/2006/main">
        <w:t xml:space="preserve">เฉลยธรรมบัญญัติ 19:9 ถ้าท่านรักษาพระบัญญัติทั้งหมดนี้ให้ปฏิบัติตามซึ่งข้าพเจ้าบัญชาท่านในวันนี้ ให้รักพระเยโฮวาห์พระเจ้าของท่าน และให้ดำเนินในทางของพระองค์ตลอดไป แล้วเจ้าจงเพิ่มอีกสามเมืองสำหรับเจ้า นอกเหนือจากสามเมืองนี้:</w:t>
      </w:r>
    </w:p>
    <w:p/>
    <w:p>
      <w:r xmlns:w="http://schemas.openxmlformats.org/wordprocessingml/2006/main">
        <w:t xml:space="preserve">พระผู้เป็นเจ้าทรงสัญญาว่าหากชาวอิสราเอลปฏิบัติตามพระบัญญัติของพระองค์และดำเนินในทางของพระองค์ พระองค์จะทรงเพิ่มเมืองอีกสามเมืองในที่ดินของพวกเขา</w:t>
      </w:r>
    </w:p>
    <w:p/>
    <w:p>
      <w:r xmlns:w="http://schemas.openxmlformats.org/wordprocessingml/2006/main">
        <w:t xml:space="preserve">1. เดินในทางของพระเจ้า: พรของการเชื่อฟัง</w:t>
      </w:r>
    </w:p>
    <w:p/>
    <w:p>
      <w:r xmlns:w="http://schemas.openxmlformats.org/wordprocessingml/2006/main">
        <w:t xml:space="preserve">2. พระสัญญาแห่งการจัดหา: การวางใจในพระสัญญาของพระเจ้า</w:t>
      </w:r>
    </w:p>
    <w:p/>
    <w:p>
      <w:r xmlns:w="http://schemas.openxmlformats.org/wordprocessingml/2006/main">
        <w:t xml:space="preserve">1. สดุดี 37:23 - "พระเยโฮวาห์ทรงบัญชาย่างก้าวของคนดี และเขาก็พอพระทัยในทางของเขา"</w:t>
      </w:r>
    </w:p>
    <w:p/>
    <w:p>
      <w:r xmlns:w="http://schemas.openxmlformats.org/wordprocessingml/2006/main">
        <w:t xml:space="preserve">2. อิสยาห์ 30:21 - "และหูของเจ้าจะได้ยินคำที่อยู่ข้างหลังเจ้าว่า `นี่เป็นทาง เจ้าจงเดินไปในทางนั้น เมื่อเจ้าหันไปทางขวามือ และเมื่อเจ้าหันไปทางซ้าย"</w:t>
      </w:r>
    </w:p>
    <w:p/>
    <w:p>
      <w:r xmlns:w="http://schemas.openxmlformats.org/wordprocessingml/2006/main">
        <w:t xml:space="preserve">เฉลยธรรมบัญญัติ 19:10 เพื่อว่าอย่าให้ผู้บริสุทธิ์ต้องหลั่งเลือดในแผ่นดินของท่าน ซึ่งพระเยโฮวาห์พระเจ้าของท่านประทานแก่ท่านเป็นมรดก และให้เลือดตกแก่ท่านเถิด</w:t>
      </w:r>
    </w:p>
    <w:p/>
    <w:p>
      <w:r xmlns:w="http://schemas.openxmlformats.org/wordprocessingml/2006/main">
        <w:t xml:space="preserve">พระเจ้าทรงบัญชาให้เราปกป้องเลือดที่บริสุทธิ์และอย่าให้หลั่งเลือดในดินแดนที่พระองค์ประทานแก่เรา</w:t>
      </w:r>
    </w:p>
    <w:p/>
    <w:p>
      <w:r xmlns:w="http://schemas.openxmlformats.org/wordprocessingml/2006/main">
        <w:t xml:space="preserve">1: เราต้องระมัดระวังในการปกป้องผู้บริสุทธิ์และรับรองความยุติธรรม</w:t>
      </w:r>
    </w:p>
    <w:p/>
    <w:p>
      <w:r xmlns:w="http://schemas.openxmlformats.org/wordprocessingml/2006/main">
        <w:t xml:space="preserve">2: เราต้องไม่ยึดถือเอาเองเพื่อแก้แค้นความผิดและแสวงหาการแก้แค้น แต่จงฝากการพิพากษาไว้กับพระเจ้า</w:t>
      </w:r>
    </w:p>
    <w:p/>
    <w:p>
      <w:r xmlns:w="http://schemas.openxmlformats.org/wordprocessingml/2006/main">
        <w:t xml:space="preserve">1: มัทธิว 5:7 - "ผู้มีเมตตาย่อมเป็นสุข เพราะพวกเขาจะได้รับความเมตตา"</w:t>
      </w:r>
    </w:p>
    <w:p/>
    <w:p>
      <w:r xmlns:w="http://schemas.openxmlformats.org/wordprocessingml/2006/main">
        <w:t xml:space="preserve">2: โรม 12:19 - ท่านที่รัก อย่าแก้แค้นเลย แต่ปล่อยให้เป็นไปตามพระพิโรธของพระเจ้า เพราะมีเขียนไว้ว่า การแก้แค้นเป็นของเรา เราจะตอบแทน พระเจ้าตรัสดังนี้</w:t>
      </w:r>
    </w:p>
    <w:p/>
    <w:p>
      <w:r xmlns:w="http://schemas.openxmlformats.org/wordprocessingml/2006/main">
        <w:t xml:space="preserve">เฉลยธรรมบัญญัติ 19:11 แต่ถ้าผู้ใดเกลียดชังเพื่อนบ้านของตน และซุ่มคอยเขา และลุกขึ้นต่อสู้เขา และโจมตีเขาถึงตายจนเขาตาย และหลบหนีเข้าไปในเมืองใดเมืองหนึ่งเหล่านี้</w:t>
      </w:r>
    </w:p>
    <w:p/>
    <w:p>
      <w:r xmlns:w="http://schemas.openxmlformats.org/wordprocessingml/2006/main">
        <w:t xml:space="preserve">1. ความรักและการให้อภัยต่อผู้อื่น</w:t>
      </w:r>
    </w:p>
    <w:p/>
    <w:p>
      <w:r xmlns:w="http://schemas.openxmlformats.org/wordprocessingml/2006/main">
        <w:t xml:space="preserve">2. ผลที่ตามมาของการไม่ให้อภัย</w:t>
      </w:r>
    </w:p>
    <w:p/>
    <w:p>
      <w:r xmlns:w="http://schemas.openxmlformats.org/wordprocessingml/2006/main">
        <w:t xml:space="preserve">1. มัทธิว 5:44-45 “แต่เราบอกท่านทั้งหลายว่า จงรักศัตรูของท่าน และอธิษฐานเผื่อผู้ที่ข่มเหงท่าน เพื่อท่านจะได้เป็นบุตรของพระบิดาของท่านผู้สถิตในสวรรค์ พระองค์ทรงบันดาลให้ดวงอาทิตย์ขึ้นเหนือคนชั่วและคนดี และ ทรงให้ฝนตกแก่คนชอบธรรมและคนอธรรม</w:t>
      </w:r>
    </w:p>
    <w:p/>
    <w:p>
      <w:r xmlns:w="http://schemas.openxmlformats.org/wordprocessingml/2006/main">
        <w:t xml:space="preserve">2. เอเฟซัส 4:31-32 “จงขจัดความขมขื่น ความโกรธเกรี้ยว การทะเลาะวิวาท การใส่ร้าย และการคิดร้ายทุกรูปแบบ จงมีเมตตาและเห็นอกเห็นใจต่อกัน ให้อภัยซึ่งกันและกัน ดังที่พระเจ้าได้ทรงอภัยโทษให้แก่กันในพระเยซูคริสต์</w:t>
      </w:r>
    </w:p>
    <w:p/>
    <w:p>
      <w:r xmlns:w="http://schemas.openxmlformats.org/wordprocessingml/2006/main">
        <w:t xml:space="preserve">เฉลยธรรมบัญญัติ 19:12 แล้วพวกผู้ใหญ่ในเมืองของเขาจะใช้คนไปจับเขามาจากที่นั่น และมอบเขาไว้ในมือของผู้อาฆาตโลหิต เพื่อเขาจะตาย</w:t>
      </w:r>
    </w:p>
    <w:p/>
    <w:p>
      <w:r xmlns:w="http://schemas.openxmlformats.org/wordprocessingml/2006/main">
        <w:t xml:space="preserve">ผู้เฒ่าของเมืองจะต้องรับผิดชอบในการส่งมอบฆาตกรไปยังผู้ล้างแค้นด้วยเลือดเพื่อที่เขาจะได้รับโทษประหารชีวิต</w:t>
      </w:r>
    </w:p>
    <w:p/>
    <w:p>
      <w:r xmlns:w="http://schemas.openxmlformats.org/wordprocessingml/2006/main">
        <w:t xml:space="preserve">1. ดำเนินชีวิตอย่างยุติธรรม: ความรับผิดชอบของเราในการปฏิบัติตามกฎหมาย</w:t>
      </w:r>
    </w:p>
    <w:p/>
    <w:p>
      <w:r xmlns:w="http://schemas.openxmlformats.org/wordprocessingml/2006/main">
        <w:t xml:space="preserve">2. พระบัญญัติของพระเจ้า: ความต้องการความยุติธรรมและความชอบธรรม</w:t>
      </w:r>
    </w:p>
    <w:p/>
    <w:p>
      <w:r xmlns:w="http://schemas.openxmlformats.org/wordprocessingml/2006/main">
        <w:t xml:space="preserve">1. โรม 13:1-7</w:t>
      </w:r>
    </w:p>
    <w:p/>
    <w:p>
      <w:r xmlns:w="http://schemas.openxmlformats.org/wordprocessingml/2006/main">
        <w:t xml:space="preserve">2. อพยพ 21:13-14</w:t>
      </w:r>
    </w:p>
    <w:p/>
    <w:p>
      <w:r xmlns:w="http://schemas.openxmlformats.org/wordprocessingml/2006/main">
        <w:t xml:space="preserve">เฉลยธรรมบัญญัติ 19:13 นัยน์ตาของเจ้าจะไม่สงสารเขา แต่จงละทิ้งความผิดอันเป็นโลหิตบริสุทธิ์จากอิสราเอลเสีย เพื่อว่าเจ้าจะหายดี</w:t>
      </w:r>
    </w:p>
    <w:p/>
    <w:p>
      <w:r xmlns:w="http://schemas.openxmlformats.org/wordprocessingml/2006/main">
        <w:t xml:space="preserve">ข้อความจากเฉลยธรรมบัญญัติ 19:13 นี้ระบุว่าไม่ควรงดเว้นเลือดที่บริสุทธิ์ แต่ควรกำจัดออกจากอิสราเอลเพื่อให้พวกเขาได้รับพร</w:t>
      </w:r>
    </w:p>
    <w:p/>
    <w:p>
      <w:r xmlns:w="http://schemas.openxmlformats.org/wordprocessingml/2006/main">
        <w:t xml:space="preserve">1. พลังแห่งความเมตตา: วิธีที่พระเจ้าต้องการให้เราแสดงความเห็นอกเห็นใจต่อผู้อื่น</w:t>
      </w:r>
    </w:p>
    <w:p/>
    <w:p>
      <w:r xmlns:w="http://schemas.openxmlformats.org/wordprocessingml/2006/main">
        <w:t xml:space="preserve">2. ความต้องการความยุติธรรม: วิธีที่พระเจ้าทรงเรียกเราให้สนับสนุนความชอบธรรม</w:t>
      </w:r>
    </w:p>
    <w:p/>
    <w:p>
      <w:r xmlns:w="http://schemas.openxmlformats.org/wordprocessingml/2006/main">
        <w:t xml:space="preserve">1. มีคาห์ 6:8 - มนุษย์ พระองค์ทรงแสดงให้คุณเห็นแล้วว่าอะไรดี และองค์พระผู้เป็นเจ้าทรงเรียกร้องอะไรจากคุณ? ให้ประพฤติยุติธรรม รักความเมตตา และดำเนินชีวิตด้วยความถ่อมใจกับพระเจ้าของท่าน</w:t>
      </w:r>
    </w:p>
    <w:p/>
    <w:p>
      <w:r xmlns:w="http://schemas.openxmlformats.org/wordprocessingml/2006/main">
        <w:t xml:space="preserve">2. โรม 12:19 - อย่าแก้แค้นเพื่อนที่รักของฉัน แต่ปล่อยให้มีที่ว่างสำหรับพระพิโรธของพระเจ้าเพราะมีเขียนไว้ว่า: เป็นของฉันที่จะล้างแค้น เราจะตอบแทน พระเจ้าตรัสดังนี้</w:t>
      </w:r>
    </w:p>
    <w:p/>
    <w:p>
      <w:r xmlns:w="http://schemas.openxmlformats.org/wordprocessingml/2006/main">
        <w:t xml:space="preserve">เฉลยธรรมบัญญัติ 19:14 เจ้าอย่ารื้อถอนสถานที่สำคัญของเพื่อนบ้าน ซึ่งเขาแต่โบราณได้กำหนดให้เป็นมรดกของเจ้า ซึ่งเจ้าจะได้รับเป็นมรดกในแผ่นดินที่พระเยโฮวาห์พระเจ้าของเจ้าประทานแก่เจ้าให้ยึดครองนั้น</w:t>
      </w:r>
    </w:p>
    <w:p/>
    <w:p>
      <w:r xmlns:w="http://schemas.openxmlformats.org/wordprocessingml/2006/main">
        <w:t xml:space="preserve">พระเจ้าสั่งเราไม่ให้ย้ายขอบเขตของเพื่อนบ้านซึ่งถูกกำหนดโดยคนรุ่นก่อนในดินแดนที่พระเจ้าประทานแก่เรา</w:t>
      </w:r>
    </w:p>
    <w:p/>
    <w:p>
      <w:r xmlns:w="http://schemas.openxmlformats.org/wordprocessingml/2006/main">
        <w:t xml:space="preserve">1. คำแนะนำของพระเจ้าสำหรับการดำเนินชีวิตที่ถูกต้อง</w:t>
      </w:r>
    </w:p>
    <w:p/>
    <w:p>
      <w:r xmlns:w="http://schemas.openxmlformats.org/wordprocessingml/2006/main">
        <w:t xml:space="preserve">2. ความสำคัญของการเคารพขอบเขต</w:t>
      </w:r>
    </w:p>
    <w:p/>
    <w:p>
      <w:r xmlns:w="http://schemas.openxmlformats.org/wordprocessingml/2006/main">
        <w:t xml:space="preserve">1. สุภาษิต 22:28 - อย่าลบสถานที่สำคัญโบราณซึ่งบรรพบุรุษของคุณตั้งไว้</w:t>
      </w:r>
    </w:p>
    <w:p/>
    <w:p>
      <w:r xmlns:w="http://schemas.openxmlformats.org/wordprocessingml/2006/main">
        <w:t xml:space="preserve">2. อพยพ 20:17 - เจ้าอย่าโลภบ้านของเพื่อนบ้าน เจ้าอย่าโลภภรรยาของเพื่อนบ้าน หรือทาสของเขา หรือสาวใช้ของเขา หรือวัวของเขา หรือลาของเขา หรือสิ่งใด ๆ ที่เป็นของเพื่อนบ้านของคุณ</w:t>
      </w:r>
    </w:p>
    <w:p/>
    <w:p>
      <w:r xmlns:w="http://schemas.openxmlformats.org/wordprocessingml/2006/main">
        <w:t xml:space="preserve">เฉลยธรรมบัญญัติ 19:15 อย่าให้พยานคนใดคนหนึ่งลุกขึ้นต่อสู้มนุษย์ในเรื่องความชั่วช้าหรือบาปใดๆ ในบาปใดๆ ที่เขากระทำนั้น เรื่องนั้นจะต้องเป็นที่ยอมรับด้วยปากของพยานสองคน หรือจากปากของพยานสามคน</w:t>
      </w:r>
    </w:p>
    <w:p/>
    <w:p>
      <w:r xmlns:w="http://schemas.openxmlformats.org/wordprocessingml/2006/main">
        <w:t xml:space="preserve">ข้อความนี้เน้นความสำคัญของการมีพยานหลายคนเพื่อทำการเรียกร้อง</w:t>
      </w:r>
    </w:p>
    <w:p/>
    <w:p>
      <w:r xmlns:w="http://schemas.openxmlformats.org/wordprocessingml/2006/main">
        <w:t xml:space="preserve">1. "พลังของพยาน: คำให้การของเราช่วยสร้างความจริงได้อย่างไร"</w:t>
      </w:r>
    </w:p>
    <w:p/>
    <w:p>
      <w:r xmlns:w="http://schemas.openxmlformats.org/wordprocessingml/2006/main">
        <w:t xml:space="preserve">2. "ความยุติธรรมของพระเจ้า: ความรับผิดชอบในการเป็นพยาน"</w:t>
      </w:r>
    </w:p>
    <w:p/>
    <w:p>
      <w:r xmlns:w="http://schemas.openxmlformats.org/wordprocessingml/2006/main">
        <w:t xml:space="preserve">1. มัทธิว 18:16 - "แต่ถ้าเขาไม่ฟังท่าน จงพาอีกสักหนึ่งหรือสองคนไปด้วย เพื่อว่าถ้อยคำทุกคำจะเป็นที่ยอมรับในปากของพยานสองหรือสามคน"</w:t>
      </w:r>
    </w:p>
    <w:p/>
    <w:p>
      <w:r xmlns:w="http://schemas.openxmlformats.org/wordprocessingml/2006/main">
        <w:t xml:space="preserve">2. ยอห์น 8:17 - "มีเขียนไว้ในกฎหมายของคุณด้วยว่าคำพยานของคนสองคนเป็นความจริง"</w:t>
      </w:r>
    </w:p>
    <w:p/>
    <w:p>
      <w:r xmlns:w="http://schemas.openxmlformats.org/wordprocessingml/2006/main">
        <w:t xml:space="preserve">เฉลยธรรมบัญญัติ 19:16 ถ้าพยานเท็จลุกขึ้นต่อสู้ผู้ใดเพื่อเป็นพยานปรักปรำเขาถึงสิ่งที่ผิด</w:t>
      </w:r>
    </w:p>
    <w:p/>
    <w:p>
      <w:r xmlns:w="http://schemas.openxmlformats.org/wordprocessingml/2006/main">
        <w:t xml:space="preserve">ข้อความนี้เน้นถึงความสำคัญของการพูดความจริงและการไม่เป็นพยานเท็จใส่ร้ายผู้อื่น</w:t>
      </w:r>
    </w:p>
    <w:p/>
    <w:p>
      <w:r xmlns:w="http://schemas.openxmlformats.org/wordprocessingml/2006/main">
        <w:t xml:space="preserve">1: พยานเท็จจะต้องไม่ได้รับโทษโดยไม่มีใคร</w:t>
      </w:r>
    </w:p>
    <w:p/>
    <w:p>
      <w:r xmlns:w="http://schemas.openxmlformats.org/wordprocessingml/2006/main">
        <w:t xml:space="preserve">2: พลังแห่งความสัตย์จริง</w:t>
      </w:r>
    </w:p>
    <w:p/>
    <w:p>
      <w:r xmlns:w="http://schemas.openxmlformats.org/wordprocessingml/2006/main">
        <w:t xml:space="preserve">1: มัทธิว 5:33-37 - "อีกประการหนึ่งคุณได้ยินคำกล่าวแก่คนโบราณว่าอย่าสาบานเท็จ แต่จงปฏิบัติตามสิ่งที่คุณสาบานไว้ต่อองค์พระผู้เป็นเจ้า แต่ฉันบอกคุณว่าอย่าถือ ให้สาบานโดยอ้างสวรรค์ เพราะว่าเป็นบัลลังก์ของพระเจ้า หรือโดยแผ่นดินโลก เป็นที่วางพระบาทของพระองค์ หรือโดยกรุงเยรูซาเล็ม เพราะเป็นเมืองของกษัตริย์ผู้ยิ่งใหญ่”</w:t>
      </w:r>
    </w:p>
    <w:p/>
    <w:p>
      <w:r xmlns:w="http://schemas.openxmlformats.org/wordprocessingml/2006/main">
        <w:t xml:space="preserve">2: สุภาษิต 12:17 - "ผู้ที่พูดความจริงก็ให้พยานเท็จ แต่พยานเท็จกล่าวคำหลอกลวง"</w:t>
      </w:r>
    </w:p>
    <w:p/>
    <w:p>
      <w:r xmlns:w="http://schemas.openxmlformats.org/wordprocessingml/2006/main">
        <w:t xml:space="preserve">เฉลยธรรมบัญญัติ 19:17 แล้วทั้งสองคนซึ่งมีความขัดแย้งกันจะต้องยืนต่อพระพักตร์พระเยโฮวาห์ ต่อหน้าปุโรหิตและผู้พิพากษา ซึ่งจะอยู่ในสมัยนั้น</w:t>
      </w:r>
    </w:p>
    <w:p/>
    <w:p>
      <w:r xmlns:w="http://schemas.openxmlformats.org/wordprocessingml/2006/main">
        <w:t xml:space="preserve">ข้อความจากเฉลยธรรมบัญญัติ 19:17 สรุปกระบวนการแก้ไขข้อพิพาทที่คนสองคนต้องยืนต่อพระพักตร์พระเจ้า ปุโรหิต และผู้พิพากษา</w:t>
      </w:r>
    </w:p>
    <w:p/>
    <w:p>
      <w:r xmlns:w="http://schemas.openxmlformats.org/wordprocessingml/2006/main">
        <w:t xml:space="preserve">1. "พระเจ้าทรงขอให้เราแสวงหาปณิธานที่ยุติธรรม: ศึกษาเฉลยธรรมบัญญัติ 19:17"</w:t>
      </w:r>
    </w:p>
    <w:p/>
    <w:p>
      <w:r xmlns:w="http://schemas.openxmlformats.org/wordprocessingml/2006/main">
        <w:t xml:space="preserve">2. "อำนาจแห่งการยอมจำนนต่อสิทธิอำนาจของพระเจ้า: พิจารณาเฉลยธรรมบัญญัติ 19:17"</w:t>
      </w:r>
    </w:p>
    <w:p/>
    <w:p>
      <w:r xmlns:w="http://schemas.openxmlformats.org/wordprocessingml/2006/main">
        <w:t xml:space="preserve">1. สุภาษิต 18:17 “ผู้ที่กล่าวคดีของตนก่อนก็ดูเหมือนถูกต้อง จนกว่าอีกคนหนึ่งจะมาสอบสวนเขา”</w:t>
      </w:r>
    </w:p>
    <w:p/>
    <w:p>
      <w:r xmlns:w="http://schemas.openxmlformats.org/wordprocessingml/2006/main">
        <w:t xml:space="preserve">2. ยากอบ 4:7 “เหตุฉะนั้นจงยอมจำนนต่อพระเจ้า จงต่อสู้กับมาร แล้วมันจะหนีไปจากท่าน”</w:t>
      </w:r>
    </w:p>
    <w:p/>
    <w:p>
      <w:r xmlns:w="http://schemas.openxmlformats.org/wordprocessingml/2006/main">
        <w:t xml:space="preserve">เฉลยธรรมบัญญัติ 19:18 และบรรดาผู้พิพากษาจะต้องสอบสวนอย่างขยันขันแข็ง และดูเถิด ถ้าพยานเป็นพยานเท็จและเป็นพยานเท็จปรักปรำพี่น้องของตน</w:t>
      </w:r>
    </w:p>
    <w:p/>
    <w:p>
      <w:r xmlns:w="http://schemas.openxmlformats.org/wordprocessingml/2006/main">
        <w:t xml:space="preserve">ผู้พิพากษาได้รับคำสั่งให้สอบสวนคดีนี้อย่างรอบคอบ หากมีคนถูกกล่าวหาว่าเป็นพยานเท็จเป็นพยานต่อบุคคลอื่น</w:t>
      </w:r>
    </w:p>
    <w:p/>
    <w:p>
      <w:r xmlns:w="http://schemas.openxmlformats.org/wordprocessingml/2006/main">
        <w:t xml:space="preserve">1. อันตรายจากการเป็นพยานเท็จ</w:t>
      </w:r>
    </w:p>
    <w:p/>
    <w:p>
      <w:r xmlns:w="http://schemas.openxmlformats.org/wordprocessingml/2006/main">
        <w:t xml:space="preserve">2. ความสำคัญของการสอบสวนอย่างขยันขันแข็ง</w:t>
      </w:r>
    </w:p>
    <w:p/>
    <w:p>
      <w:r xmlns:w="http://schemas.openxmlformats.org/wordprocessingml/2006/main">
        <w:t xml:space="preserve">1. สุภาษิต 19:5 - พยานเท็จจะไม่ได้รับโทษ และผู้ที่หายใจออกคำมุสาจะไม่รอดพ้น</w:t>
      </w:r>
    </w:p>
    <w:p/>
    <w:p>
      <w:r xmlns:w="http://schemas.openxmlformats.org/wordprocessingml/2006/main">
        <w:t xml:space="preserve">2. อพยพ 20:16 - ห้ามเป็นพยานเท็จใส่ร้ายเพื่อนบ้าน</w:t>
      </w:r>
    </w:p>
    <w:p/>
    <w:p>
      <w:r xmlns:w="http://schemas.openxmlformats.org/wordprocessingml/2006/main">
        <w:t xml:space="preserve">เฉลยธรรมบัญญัติ 19:19 แล้วท่านจงกระทำกับเขาอย่างที่เขาคิดจะทำกับน้องชายของเขา ท่านจงขจัดความชั่วออกไปจากท่ามกลางพวกท่านเถิด</w:t>
      </w:r>
    </w:p>
    <w:p/>
    <w:p>
      <w:r xmlns:w="http://schemas.openxmlformats.org/wordprocessingml/2006/main">
        <w:t xml:space="preserve">ข้อความนี้เน้นความสำคัญของการปฏิบัติต่อผู้อื่นในแบบที่เราอยากให้ได้รับ</w:t>
      </w:r>
    </w:p>
    <w:p/>
    <w:p>
      <w:r xmlns:w="http://schemas.openxmlformats.org/wordprocessingml/2006/main">
        <w:t xml:space="preserve">1. "การดำเนินชีวิตตามกฎทอง" เน้นไปที่เฉลยธรรมบัญญัติ 19:19 และนัยของวิธีที่เราควรปฏิบัติต่อผู้อื่น</w:t>
      </w:r>
    </w:p>
    <w:p/>
    <w:p>
      <w:r xmlns:w="http://schemas.openxmlformats.org/wordprocessingml/2006/main">
        <w:t xml:space="preserve">2. "พลังแห่งการให้อภัย: ปลดปล่อยความขุ่นเคืองและปลดปล่อยอดีต"</w:t>
      </w:r>
    </w:p>
    <w:p/>
    <w:p>
      <w:r xmlns:w="http://schemas.openxmlformats.org/wordprocessingml/2006/main">
        <w:t xml:space="preserve">1. มัทธิว 7:12 “เหตุฉะนั้นทุกสิ่งที่ท่านปรารถนาให้มนุษย์ทำแก่ท่าน จงทำแก่เขาอย่างนั้นด้วย เพราะว่านี่คือธรรมบัญญัติและคำพยากรณ์”</w:t>
      </w:r>
    </w:p>
    <w:p/>
    <w:p>
      <w:r xmlns:w="http://schemas.openxmlformats.org/wordprocessingml/2006/main">
        <w:t xml:space="preserve">2. โคโลสี 3:13 “ถ้าผู้ใดทะเลาะวิวาทกันก็จงอดทนต่อกันและยกโทษให้กัน พระคริสต์ทรงยกโทษให้ท่านอย่างไร พวกท่านก็จงทำเช่นนั้นด้วย”</w:t>
      </w:r>
    </w:p>
    <w:p/>
    <w:p>
      <w:r xmlns:w="http://schemas.openxmlformats.org/wordprocessingml/2006/main">
        <w:t xml:space="preserve">เฉลยธรรมบัญญัติ 19:20 และคนที่เหลืออยู่จะได้ยินและเกรงกลัว และต่อจากนี้ไปจะไม่กระทำความชั่วเช่นนั้นในพวกท่านอีกต่อไป</w:t>
      </w:r>
    </w:p>
    <w:p/>
    <w:p>
      <w:r xmlns:w="http://schemas.openxmlformats.org/wordprocessingml/2006/main">
        <w:t xml:space="preserve">ข้อพระคัมภีร์จากเฉลยธรรมบัญญัตินี้สนับสนุนให้ผู้คนยำเกรงพระเจ้าและไม่กระทำความชั่ว</w:t>
      </w:r>
    </w:p>
    <w:p/>
    <w:p>
      <w:r xmlns:w="http://schemas.openxmlformats.org/wordprocessingml/2006/main">
        <w:t xml:space="preserve">1. "ความยำเกรงพระเจ้าเป็นจุดเริ่มต้นของปัญญา"</w:t>
      </w:r>
    </w:p>
    <w:p/>
    <w:p>
      <w:r xmlns:w="http://schemas.openxmlformats.org/wordprocessingml/2006/main">
        <w:t xml:space="preserve">2. “ผลของความชั่วและผลแห่งความชอบธรรม”</w:t>
      </w:r>
    </w:p>
    <w:p/>
    <w:p>
      <w:r xmlns:w="http://schemas.openxmlformats.org/wordprocessingml/2006/main">
        <w:t xml:space="preserve">1. สุภาษิต 1:7 - ความยำเกรงพระเจ้าเป็นจุดเริ่มต้นของความรู้ แต่คนโง่ดูหมิ่นปัญญาและคำสั่งสอน</w:t>
      </w:r>
    </w:p>
    <w:p/>
    <w:p>
      <w:r xmlns:w="http://schemas.openxmlformats.org/wordprocessingml/2006/main">
        <w:t xml:space="preserve">2. โรม 6:23 - เพราะค่าจ้างของความบาปคือความตาย แต่ของประทานจากพระเจ้าคือชีวิตนิรันดร์ในพระเยซูคริสต์องค์พระผู้เป็นเจ้าของเรา</w:t>
      </w:r>
    </w:p>
    <w:p/>
    <w:p>
      <w:r xmlns:w="http://schemas.openxmlformats.org/wordprocessingml/2006/main">
        <w:t xml:space="preserve">เฉลยธรรมบัญญัติ 19:21 และนัยน์ตาของเจ้าจะไม่สงสาร แต่ชีวิตจะเป็นไปเพื่อชีวิต ตาต่อตา ฟันต่อฟัน มือต่อมือ เท้าต่อเท้า</w:t>
      </w:r>
    </w:p>
    <w:p/>
    <w:p>
      <w:r xmlns:w="http://schemas.openxmlformats.org/wordprocessingml/2006/main">
        <w:t xml:space="preserve">ข้อความจากเฉลยธรรมบัญญัติ 19:21 นี้สอนเราถึงความสำคัญของความยุติธรรม และการลงโทษนั้นจำเป็นต่อการได้รับความยุติธรรม</w:t>
      </w:r>
    </w:p>
    <w:p/>
    <w:p>
      <w:r xmlns:w="http://schemas.openxmlformats.org/wordprocessingml/2006/main">
        <w:t xml:space="preserve">1. ต้องรับใช้ความยุติธรรม: พิจารณาเฉลยธรรมบัญญัติ 19:21</w:t>
      </w:r>
    </w:p>
    <w:p/>
    <w:p>
      <w:r xmlns:w="http://schemas.openxmlformats.org/wordprocessingml/2006/main">
        <w:t xml:space="preserve">2. ความจำเป็นในการแก้แค้น: ศึกษาเฉลยธรรมบัญญัติ 19:21</w:t>
      </w:r>
    </w:p>
    <w:p/>
    <w:p>
      <w:r xmlns:w="http://schemas.openxmlformats.org/wordprocessingml/2006/main">
        <w:t xml:space="preserve">1. อพยพ 21:24-25 - ตาต่อตา ฟันต่อฟัน มือต่อมือ เท้าต่อเท้า ไฟต่อการเผาไหม้ แผลต่อแผล แถบต่อแถบ</w:t>
      </w:r>
    </w:p>
    <w:p/>
    <w:p>
      <w:r xmlns:w="http://schemas.openxmlformats.org/wordprocessingml/2006/main">
        <w:t xml:space="preserve">2. เลวีนิติ 24:19-20 - และถ้าผู้ใดทำให้เพื่อนบ้านมีตำหนิ เขาได้กระทำอย่างไร ก็จงกระทำแก่เขาอย่างนั้น ละเมิดต่อช่องโหว่ ตาต่อตา ฟันต่อฟัน เขาได้ทำให้มนุษย์มีตำหนิฉันใด จะต้องกระทำแก่เขาอีกฉันนั้น</w:t>
      </w:r>
    </w:p>
    <w:p/>
    <w:p>
      <w:r xmlns:w="http://schemas.openxmlformats.org/wordprocessingml/2006/main">
        <w:t xml:space="preserve">เฉลยธรรมบัญญัติ 20 สามารถสรุปได้เป็นสามย่อหน้าดังนี้ โดยมีข้อต่างๆ ที่ระบุ:</w:t>
      </w:r>
    </w:p>
    <w:p/>
    <w:p>
      <w:r xmlns:w="http://schemas.openxmlformats.org/wordprocessingml/2006/main">
        <w:t xml:space="preserve">ย่อหน้า 1: เฉลยธรรมบัญญัติ 20:1-9 กล่าวถึงกฎระเบียบสำหรับการเข้าร่วมสงคราม โมเสสให้ความมั่นใจแก่ชาวอิสราเอลว่าเมื่อพวกเขาออกไปต่อสู้กับศัตรู พวกเขาไม่ควรกลัวหรือท้อแท้ เขาเตือนพวกเขาว่าพระยาห์เวห์สถิตอยู่กับพวกเขาและจะต่อสู้เพื่อพวกเขา ก่อนที่จะเข้าร่วมการต่อสู้ มีการยกเว้นบางประการสำหรับผู้ที่เพิ่งสร้างบ้าน ปลูกสวนองุ่น หรือหมั้นหมายแต่ยังไม่ได้แต่งงาน บุคคลดังกล่าวได้รับอนุญาตให้กลับบ้านและไม่เข้าร่วมในสงคราม</w:t>
      </w:r>
    </w:p>
    <w:p/>
    <w:p>
      <w:r xmlns:w="http://schemas.openxmlformats.org/wordprocessingml/2006/main">
        <w:t xml:space="preserve">ย่อหน้าที่ 2: ดำเนินการต่อในเฉลยธรรมบัญญัติ 20:10-15 โมเสสให้คำแนะนำเกี่ยวกับการทำสงครามกับเมืองนอกคานาอัน หากเมืองใดเสนอเงื่อนไขแห่งสันติภาพและการยอมจำนน ชาวอิสราเอลจะต้องยอมรับเงื่อนไขเหล่านั้น และทำให้ผู้อยู่อาศัยอยู่ภายใต้การปกครองของตนโดยการส่งบรรณาการและการทำงานให้กับพวกเขา อย่างไรก็ตาม หากเมืองใดไม่สร้างสันติภาพแต่เลือกที่จะต่อต้าน ชาวอิสราเอลจะต้องปิดล้อมเมืองนั้นจนกว่าเมืองนั้นจะตกอยู่ภายใต้การควบคุมของพวกเขา</w:t>
      </w:r>
    </w:p>
    <w:p/>
    <w:p>
      <w:r xmlns:w="http://schemas.openxmlformats.org/wordprocessingml/2006/main">
        <w:t xml:space="preserve">ย่อหน้า 3: เฉลยธรรมบัญญัติ 20 สรุปด้วยคำแนะนำเกี่ยวกับการทำสงครามกับเมืองต่างๆ ภายในคานาอันเอง ในเฉลยธรรมบัญญัติ 20:16-18 โมเสสสั่งให้ชาวอิสราเอลทำลายล้างชาวเมืองบางเมืองในคานาอันซึ่งเป็นชนชาติที่นับถือรูปเคารพอันน่าชิงชังและความชั่วร้าย ไม่ควรทิ้งผู้รอดชีวิตไว้ข้างหลัง ทุกสิ่งทุกอย่างอุทิศให้กับการทำลายล้างเป็นเครื่องบูชาแด่พระเยโฮวาห์</w:t>
      </w:r>
    </w:p>
    <w:p/>
    <w:p>
      <w:r xmlns:w="http://schemas.openxmlformats.org/wordprocessingml/2006/main">
        <w:t xml:space="preserve">สรุป:</w:t>
      </w:r>
    </w:p>
    <w:p>
      <w:r xmlns:w="http://schemas.openxmlformats.org/wordprocessingml/2006/main">
        <w:t xml:space="preserve">เฉลยธรรมบัญญัติ 20 นำเสนอ:</w:t>
      </w:r>
    </w:p>
    <w:p>
      <w:r xmlns:w="http://schemas.openxmlformats.org/wordprocessingml/2006/main">
        <w:t xml:space="preserve">กฎระเบียบในการเข้าร่วมสงครามอย่ากลัว การยกเว้นสำหรับบุคคลบางคน</w:t>
      </w:r>
    </w:p>
    <w:p>
      <w:r xmlns:w="http://schemas.openxmlformats.org/wordprocessingml/2006/main">
        <w:t xml:space="preserve">การทำสงครามกับเมืองนอกคานาอันโดยยอมรับเงื่อนไขสันติภาพหรือปิดล้อมเมืองที่ต่อต้าน</w:t>
      </w:r>
    </w:p>
    <w:p>
      <w:r xmlns:w="http://schemas.openxmlformats.org/wordprocessingml/2006/main">
        <w:t xml:space="preserve">การทำสงครามกับเมืองต่างๆ ในคานาอัน ทำลายชาติที่นับถือรูปเคารพจนสิ้นเชิง</w:t>
      </w:r>
    </w:p>
    <w:p/>
    <w:p>
      <w:r xmlns:w="http://schemas.openxmlformats.org/wordprocessingml/2006/main">
        <w:t xml:space="preserve">เน้นกฎระเบียบในการเข้าร่วมสงครามอย่ากลัว การยกเว้นสำหรับความพยายามล่าสุด</w:t>
      </w:r>
    </w:p>
    <w:p>
      <w:r xmlns:w="http://schemas.openxmlformats.org/wordprocessingml/2006/main">
        <w:t xml:space="preserve">คำแนะนำในการทำสงครามกับเมืองนอกคานาอันที่ยอมรับสันติภาพหรือปิดล้อมเมืองที่ต่อต้าน</w:t>
      </w:r>
    </w:p>
    <w:p>
      <w:r xmlns:w="http://schemas.openxmlformats.org/wordprocessingml/2006/main">
        <w:t xml:space="preserve">การทำสงครามกับเมืองต่างๆ ในคานาอัน ทำลายชาติที่นับถือรูปเคารพจนสิ้นเชิง</w:t>
      </w:r>
    </w:p>
    <w:p/>
    <w:p>
      <w:r xmlns:w="http://schemas.openxmlformats.org/wordprocessingml/2006/main">
        <w:t xml:space="preserve">บทนี้เน้นที่กฎข้อบังคับในการทำสงคราม การทำสงครามกับเมืองนอกคานาอัน และการสงครามกับเมืองต่างๆ ในคานาอัน ในเฉลยธรรมบัญญัติ 20 โมเสสให้ความมั่นใจกับชาวอิสราเอลว่าเมื่อพวกเขาออกไปต่อสู้กับศัตรู พวกเขาไม่ควรกลัวหรือท้อแท้เพราะพระยาห์เวห์สถิตอยู่กับพวกเขาและจะต่อสู้แทนพวกเขา มีการยกเว้นบางประการสำหรับผู้ที่เพิ่งสร้างบ้าน ปลูกสวนองุ่น หรือหมั้นหมายแต่ยังไม่ได้แต่งงาน บุคคลดังกล่าวได้รับอนุญาตให้กลับบ้านและไม่เข้าร่วมในสงคราม</w:t>
      </w:r>
    </w:p>
    <w:p/>
    <w:p>
      <w:r xmlns:w="http://schemas.openxmlformats.org/wordprocessingml/2006/main">
        <w:t xml:space="preserve">ดำเนินการต่อในเฉลยธรรมบัญญัติ 20 โมเสสให้คำแนะนำเกี่ยวกับการทำสงครามกับเมืองนอกคานาอัน หากเมืองใดเสนอเงื่อนไขแห่งสันติภาพและการยอมจำนน ชาวอิสราเอลจะต้องยอมรับเงื่อนไขเหล่านั้น และทำให้ผู้อยู่อาศัยอยู่ภายใต้การปกครองของตนโดยการส่งบรรณาการและการทำงานให้กับพวกเขา อย่างไรก็ตาม หากเมืองใดไม่สร้างสันติภาพแต่เลือกที่จะต่อต้าน ชาวอิสราเอลจะต้องปิดล้อมเมืองนั้นจนกว่าเมืองนั้นจะตกอยู่ภายใต้การควบคุมของพวกเขา</w:t>
      </w:r>
    </w:p>
    <w:p/>
    <w:p>
      <w:r xmlns:w="http://schemas.openxmlformats.org/wordprocessingml/2006/main">
        <w:t xml:space="preserve">เฉลยธรรมบัญญัติ 20 สรุปด้วยคำแนะนำเกี่ยวกับการทำสงครามกับเมืองต่างๆ ภายในคานาอันเอง โมเสสสั่งให้ชาวอิสราเอลทำลายประชาชาติที่นับถือรูปเคารพภายในเมืองเหล่านี้ให้สิ้นซาก ประชาชาติที่นับถือรูปเคารพอันน่ารังเกียจและความชั่วร้าย ไม่ควรทิ้งผู้รอดชีวิตไว้ข้างหลัง ทุกสิ่งทุกอย่างอุทิศให้กับการทำลายล้างเป็นเครื่องบูชาแด่พระเยโฮวาห์ คำแนะนำเหล่านี้เป็นวิธีกำจัดการบูชารูปเคารพออกจากดินแดนที่พระเจ้าทรงสัญญาไว้ว่าเป็นมรดกของพวกเขา</w:t>
      </w:r>
    </w:p>
    <w:p/>
    <w:p>
      <w:r xmlns:w="http://schemas.openxmlformats.org/wordprocessingml/2006/main">
        <w:t xml:space="preserve">เฉลยธรรมบัญญัติ 20:1 เมื่อท่านออกไปสู้รบกับศัตรูของท่าน และเห็นม้า รถม้าศึก และชนชาติมากกว่าท่าน อย่ากลัวพวกเขาเลย เพราะว่าพระเยโฮวาห์พระเจ้าของท่านสถิตกับท่าน ผู้ทรงนำท่านขึ้นมาจากแผ่นดิน ดินแดนแห่งอียิปต์</w:t>
      </w:r>
    </w:p>
    <w:p/>
    <w:p>
      <w:r xmlns:w="http://schemas.openxmlformats.org/wordprocessingml/2006/main">
        <w:t xml:space="preserve">พระเจ้าทรงสถิตกับเราในช่วงเวลาแห่งความยากลำบากและความกลัว</w:t>
      </w:r>
    </w:p>
    <w:p/>
    <w:p>
      <w:r xmlns:w="http://schemas.openxmlformats.org/wordprocessingml/2006/main">
        <w:t xml:space="preserve">1. “อย่ากลัวเลย พระเจ้าสถิตกับเรา”</w:t>
      </w:r>
    </w:p>
    <w:p/>
    <w:p>
      <w:r xmlns:w="http://schemas.openxmlformats.org/wordprocessingml/2006/main">
        <w:t xml:space="preserve">2. "ฤทธิ์เดชของพระเจ้าเพื่อประชากรของพระองค์"</w:t>
      </w:r>
    </w:p>
    <w:p/>
    <w:p>
      <w:r xmlns:w="http://schemas.openxmlformats.org/wordprocessingml/2006/main">
        <w:t xml:space="preserve">1. อิสยาห์ 41:10 - "อย่ากลัวเลย เพราะเราอยู่กับเจ้า อย่าท้อถอย เพราะเราเป็นพระเจ้าของเจ้า เราจะเสริมกำลังเจ้า เราจะช่วยคุณ เราจะชูเจ้าด้วยมือขวาอันชอบธรรมของเรา"</w:t>
      </w:r>
    </w:p>
    <w:p/>
    <w:p>
      <w:r xmlns:w="http://schemas.openxmlformats.org/wordprocessingml/2006/main">
        <w:t xml:space="preserve">2. สดุดี 46:1 - "พระเจ้าทรงเป็นที่ลี้ภัยและเป็นกำลังของเรา ทรงช่วยเราในยามยากลำบาก"</w:t>
      </w:r>
    </w:p>
    <w:p/>
    <w:p>
      <w:r xmlns:w="http://schemas.openxmlformats.org/wordprocessingml/2006/main">
        <w:t xml:space="preserve">เฉลยธรรมบัญญัติ 20:2 และต่อมาเมื่อท่านเข้าใกล้สงครามแล้ว ปุโรหิตจะเข้ามาพูดกับประชาชน</w:t>
      </w:r>
    </w:p>
    <w:p/>
    <w:p>
      <w:r xmlns:w="http://schemas.openxmlformats.org/wordprocessingml/2006/main">
        <w:t xml:space="preserve">ปุโรหิตจะพูดกับประชาชนก่อนออกไปทำสงคราม</w:t>
      </w:r>
    </w:p>
    <w:p/>
    <w:p>
      <w:r xmlns:w="http://schemas.openxmlformats.org/wordprocessingml/2006/main">
        <w:t xml:space="preserve">1: พระเจ้าประทานกำลังแก่ผู้กล้าและศรัทธา</w:t>
      </w:r>
    </w:p>
    <w:p/>
    <w:p>
      <w:r xmlns:w="http://schemas.openxmlformats.org/wordprocessingml/2006/main">
        <w:t xml:space="preserve">2: ต่อสู้การต่อสู้ที่ดีด้วยความกล้าหาญและวางใจในพระเจ้า</w:t>
      </w:r>
    </w:p>
    <w:p/>
    <w:p>
      <w:r xmlns:w="http://schemas.openxmlformats.org/wordprocessingml/2006/main">
        <w:t xml:space="preserve">1: โยชูวา 1:9 - จงเข้มแข็งและกล้าหาญ อย่ากลัวหรือท้อแท้เลย เพราะพระยาห์เวห์พระเจ้าของเจ้าทรงอยู่กับเจ้าไม่ว่าเจ้าจะไปที่ใด</w:t>
      </w:r>
    </w:p>
    <w:p/>
    <w:p>
      <w:r xmlns:w="http://schemas.openxmlformats.org/wordprocessingml/2006/main">
        <w:t xml:space="preserve">2:2 ทิโมธี 1:7 เพราะว่าพระเจ้าไม่ได้ประทานวิญญาณแห่งความกลัวแก่เรา แต่ประทานพลัง ความรัก และจิตใจที่ดีแก่เรา</w:t>
      </w:r>
    </w:p>
    <w:p/>
    <w:p>
      <w:r xmlns:w="http://schemas.openxmlformats.org/wordprocessingml/2006/main">
        <w:t xml:space="preserve">เฉลยธรรมบัญญัติ 20:3 และจะกล่าวแก่พวกเขาว่า “โอ อิสราเอลเอ๋ย จงฟังเถิด วันนี้ท่านทั้งหลายกำลังเข้าใกล้เพื่อต่อสู้กับศัตรูของท่าน อย่าให้จิตใจของท่านท้อถอย อย่ากลัวและอย่าตัวสั่น และอย่าหวาดกลัวเพราะสิ่งเหล่านี้</w:t>
      </w:r>
    </w:p>
    <w:p/>
    <w:p>
      <w:r xmlns:w="http://schemas.openxmlformats.org/wordprocessingml/2006/main">
        <w:t xml:space="preserve">พระเจ้าทรงบัญชาชาวอิสราเอลให้เข้มแข็งและอย่ากลัวเมื่อพวกเขาเผชิญหน้ากับศัตรูในสนามรบ</w:t>
      </w:r>
    </w:p>
    <w:p/>
    <w:p>
      <w:r xmlns:w="http://schemas.openxmlformats.org/wordprocessingml/2006/main">
        <w:t xml:space="preserve">1. เอาชนะความกลัวและความวิตกกังวลในช่วงเวลาแห่งการต่อสู้</w:t>
      </w:r>
    </w:p>
    <w:p/>
    <w:p>
      <w:r xmlns:w="http://schemas.openxmlformats.org/wordprocessingml/2006/main">
        <w:t xml:space="preserve">2. วางใจในพระเจ้าและพึ่งพาความแข็งแกร่งของพระองค์ในสถานการณ์ที่ยากลำบาก</w:t>
      </w:r>
    </w:p>
    <w:p/>
    <w:p>
      <w:r xmlns:w="http://schemas.openxmlformats.org/wordprocessingml/2006/main">
        <w:t xml:space="preserve">1. อิสยาห์ 41:10 - "อย่ากลัวเลย เพราะเราอยู่กับเจ้า อย่าท้อถอย เพราะเราเป็นพระเจ้าของเจ้า เราจะเสริมกำลังเจ้า เราจะช่วยคุณ เราจะชูเจ้าด้วยมือขวาอันชอบธรรมของเรา"</w:t>
      </w:r>
    </w:p>
    <w:p/>
    <w:p>
      <w:r xmlns:w="http://schemas.openxmlformats.org/wordprocessingml/2006/main">
        <w:t xml:space="preserve">2. สดุดี 46:1-3 - "พระเจ้าทรงเป็นที่ลี้ภัยและเป็นกำลังของเรา ทรงช่วยเราในยามยากลำบาก ดังนั้นเราจะไม่กลัวแม้แผ่นดินโลกจะเปิดทาง แม้ว่าภูเขาจะเคลื่อนเข้าสู่ใจกลางทะเล แม้ว่าน้ำในทะเลก็ตาม แผดเสียงคำรามและฟอง แม้ว่าภูเขาจะสั่นสะเทือนเพราะอาการบวมของมัน"</w:t>
      </w:r>
    </w:p>
    <w:p/>
    <w:p>
      <w:r xmlns:w="http://schemas.openxmlformats.org/wordprocessingml/2006/main">
        <w:t xml:space="preserve">เฉลยธรรมบัญญัติ 20:4 เพราะว่าพระยาห์เวห์พระเจ้าของพวกท่านคือผู้ที่ไปพร้อมกับท่าน เพื่อต่อสู้กับศัตรูของท่าน และเพื่อช่วยท่านให้รอด</w:t>
      </w:r>
    </w:p>
    <w:p/>
    <w:p>
      <w:r xmlns:w="http://schemas.openxmlformats.org/wordprocessingml/2006/main">
        <w:t xml:space="preserve">ข้อความนี้เตือนเราถึงพระสัญญาของพระเจ้าที่จะอยู่กับเราในการต่อสู้และช่วยเราให้พ้นจากศัตรูของเรา</w:t>
      </w:r>
    </w:p>
    <w:p/>
    <w:p>
      <w:r xmlns:w="http://schemas.openxmlformats.org/wordprocessingml/2006/main">
        <w:t xml:space="preserve">1: ด้วยกำลังของพระเจ้า เราสามารถเอาชนะได้</w:t>
      </w:r>
    </w:p>
    <w:p/>
    <w:p>
      <w:r xmlns:w="http://schemas.openxmlformats.org/wordprocessingml/2006/main">
        <w:t xml:space="preserve">2: วางใจในการคุ้มครองของพระเจ้าในช่วงเวลาแห่งปัญหา</w:t>
      </w:r>
    </w:p>
    <w:p/>
    <w:p>
      <w:r xmlns:w="http://schemas.openxmlformats.org/wordprocessingml/2006/main">
        <w:t xml:space="preserve">1: โยชูวา 1:9 - "ฉันไม่ได้สั่งคุณแล้วหรือ จงเข้มแข็งและกล้าหาญ อย่ากลัว อย่าท้อแท้ เพราะพระยาห์เวห์พระเจ้าของท่านจะอยู่กับคุณทุกที่ที่คุณไป"</w:t>
      </w:r>
    </w:p>
    <w:p/>
    <w:p>
      <w:r xmlns:w="http://schemas.openxmlformats.org/wordprocessingml/2006/main">
        <w:t xml:space="preserve">2: สดุดี 46:1 - "พระเจ้าทรงเป็นที่ลี้ภัยและเป็นกำลังของเรา เป็นความช่วยเหลืออยู่เสมอในยามยากลำบาก"</w:t>
      </w:r>
    </w:p>
    <w:p/>
    <w:p>
      <w:r xmlns:w="http://schemas.openxmlformats.org/wordprocessingml/2006/main">
        <w:t xml:space="preserve">เฉลยธรรมบัญญัติ 20:5 และเจ้าหน้าที่จะพูดกับประชาชนว่า มีใครบ้างที่สร้างบ้านใหม่และไม่ได้อุทิศบ้านนั้น? ให้เขากลับไปบ้านเถิด เกรงว่าเขาจะตายในการรบและคนอื่นจะถวายมัน</w:t>
      </w:r>
    </w:p>
    <w:p/>
    <w:p>
      <w:r xmlns:w="http://schemas.openxmlformats.org/wordprocessingml/2006/main">
        <w:t xml:space="preserve">เจ้าหน้าที่ควรสนับสนุนผู้ที่สร้างบ้านแต่ยังไม่ได้อุทิศให้กลับบ้านและไม่เสี่ยงตายในการรบ</w:t>
      </w:r>
    </w:p>
    <w:p/>
    <w:p>
      <w:r xmlns:w="http://schemas.openxmlformats.org/wordprocessingml/2006/main">
        <w:t xml:space="preserve">1. ความสำคัญของการอุทิศบ้านของเราแด่พระเจ้า</w:t>
      </w:r>
    </w:p>
    <w:p/>
    <w:p>
      <w:r xmlns:w="http://schemas.openxmlformats.org/wordprocessingml/2006/main">
        <w:t xml:space="preserve">2. คุณค่าของการอยู่อย่างปลอดภัยด้วยการหลีกเลี่ยงความเสี่ยงที่ไม่จำเป็น</w:t>
      </w:r>
    </w:p>
    <w:p/>
    <w:p>
      <w:r xmlns:w="http://schemas.openxmlformats.org/wordprocessingml/2006/main">
        <w:t xml:space="preserve">1. ลูกา 14:28-30 - "เพราะใครในพวกท่านที่คิดจะสร้างหอคอย ไม่ได้นั่งลงก่อนและคิดค่าใช้จ่ายว่าจะมีเพียงพอที่จะสร้างให้เสร็จหรือไม่"</w:t>
      </w:r>
    </w:p>
    <w:p/>
    <w:p>
      <w:r xmlns:w="http://schemas.openxmlformats.org/wordprocessingml/2006/main">
        <w:t xml:space="preserve">2. สดุดี 127:1 - "เว้นแต่พระเจ้าจะสร้างบ้าน คนที่สร้างมันขึ้นมาก็ทำงานโดยเปล่าประโยชน์ นอกจากพระเจ้าจะทรงรักษาเมืองไว้ คนเฝ้ายามก็ตื่นขึ้นแต่ก็เปล่าประโยชน์"</w:t>
      </w:r>
    </w:p>
    <w:p/>
    <w:p>
      <w:r xmlns:w="http://schemas.openxmlformats.org/wordprocessingml/2006/main">
        <w:t xml:space="preserve">เฉลยธรรมบัญญัติ 20:6 ใครบ้างที่ทำสวนองุ่นแต่ยังไม่ได้รับประทาน? ให้เขากลับไปบ้านของตนด้วย เกรงว่าเขาจะตายในการรบและคนอื่นมากินมัน</w:t>
      </w:r>
    </w:p>
    <w:p/>
    <w:p>
      <w:r xmlns:w="http://schemas.openxmlformats.org/wordprocessingml/2006/main">
        <w:t xml:space="preserve">ข้อความนี้พูดถึงศรัทธาและความเมตตาของพระเจ้าที่มีต่อเรา โดยเน้นว่าไม่ควรมีใครถูกบังคับให้เข้าสู่สนามรบหากพวกเขาปลูกสวนองุ่นและยังไม่ได้กินสวนองุ่นนั้น</w:t>
      </w:r>
    </w:p>
    <w:p/>
    <w:p>
      <w:r xmlns:w="http://schemas.openxmlformats.org/wordprocessingml/2006/main">
        <w:t xml:space="preserve">1. "พลังแห่งศรัทธาและความเมตตาของพระเจ้า"</w:t>
      </w:r>
    </w:p>
    <w:p/>
    <w:p>
      <w:r xmlns:w="http://schemas.openxmlformats.org/wordprocessingml/2006/main">
        <w:t xml:space="preserve">2. "พระพรแห่งการจัดเตรียมของพระเจ้า"</w:t>
      </w:r>
    </w:p>
    <w:p/>
    <w:p>
      <w:r xmlns:w="http://schemas.openxmlformats.org/wordprocessingml/2006/main">
        <w:t xml:space="preserve">1. ฟิลิปปี 4:19 และพระเจ้าของข้าพเจ้าจะทรงจัดเตรียมทุกความต้องการของคุณตามความมั่งคั่งอันรุ่งโรจน์ของพระองค์ในพระเยซูคริสต์</w:t>
      </w:r>
    </w:p>
    <w:p/>
    <w:p>
      <w:r xmlns:w="http://schemas.openxmlformats.org/wordprocessingml/2006/main">
        <w:t xml:space="preserve">2. สดุดี 25:2 ข้าแต่พระเจ้าของข้าพระองค์ ข้าพระองค์วางใจในพระองค์ ขออย่าให้ข้าพระองค์ต้องอับอาย อย่าให้ศัตรูของข้าพเจ้าชื่นชมยินดีต่อข้าพเจ้า</w:t>
      </w:r>
    </w:p>
    <w:p/>
    <w:p>
      <w:r xmlns:w="http://schemas.openxmlformats.org/wordprocessingml/2006/main">
        <w:t xml:space="preserve">เฉลยธรรมบัญญัติ 20:7 มีผู้ชายคนไหนที่ได้หมั้นหมายไว้เป็นภรรยาแล้ว แต่มิได้รับนางไป? ให้เขากลับไปบ้านของตนเถิด เกรงว่าเขาจะตายในการรบและมีคนอื่นจับเธอไป</w:t>
      </w:r>
    </w:p>
    <w:p/>
    <w:p>
      <w:r xmlns:w="http://schemas.openxmlformats.org/wordprocessingml/2006/main">
        <w:t xml:space="preserve">ข้อนี้จากเฉลยธรรมบัญญัติ 20:7 อธิบายว่าผู้ชายที่หมั้นหมายกับภรรยาแล้ว แต่ยังไม่ได้พาเธอไป ควรกลับไปบ้านก่อนที่จะไปทำสงคราม หรือเสี่ยงให้ชายอื่นจับเธอไปถ้าเขาตายในสนามรบ</w:t>
      </w:r>
    </w:p>
    <w:p/>
    <w:p>
      <w:r xmlns:w="http://schemas.openxmlformats.org/wordprocessingml/2006/main">
        <w:t xml:space="preserve">1. "การเรียกสู่คำมั่นสัญญาที่ซื่อสัตย์" - การอภิปรายถึงความสำคัญของการคงคำมั่นสัญญาต่อคู่สมรสของตนและการให้เกียรติพันธสัญญาในการแต่งงาน</w:t>
      </w:r>
    </w:p>
    <w:p/>
    <w:p>
      <w:r xmlns:w="http://schemas.openxmlformats.org/wordprocessingml/2006/main">
        <w:t xml:space="preserve">2. "มีชีวิตอยู่เพื่อพระเจ้าในช่วงเวลาแห่งความขัดแย้ง" - การสำรวจความสำคัญของการมีชีวิตอยู่เพื่อพระเจ้าในช่วงเวลาแห่งการทดลองและการล่อลวง และความซื่อสัตย์ต่อพระเจ้าสามารถนำไปสู่ผลลัพธ์อันเป็นพรและมีเกียรติได้อย่างไร</w:t>
      </w:r>
    </w:p>
    <w:p/>
    <w:p>
      <w:r xmlns:w="http://schemas.openxmlformats.org/wordprocessingml/2006/main">
        <w:t xml:space="preserve">1. เอเฟซัส 5:22-33 - ข้อความที่กล่าวถึงความสำคัญของการยอมจำนนและความเคารพซึ่งกันและกันในการแต่งงาน</w:t>
      </w:r>
    </w:p>
    <w:p/>
    <w:p>
      <w:r xmlns:w="http://schemas.openxmlformats.org/wordprocessingml/2006/main">
        <w:t xml:space="preserve">2. สุภาษิต 18:22 - ข้อที่พูดถึงความสำคัญของการหาคู่ครองที่เป็นเพื่อนและมิตรแท้</w:t>
      </w:r>
    </w:p>
    <w:p/>
    <w:p>
      <w:r xmlns:w="http://schemas.openxmlformats.org/wordprocessingml/2006/main">
        <w:t xml:space="preserve">เฉลยธรรมบัญญัติ 20:8 และนายทหารจะพูดกับประชาชนต่อไป และพวกเขาจะพูดว่า มีใครบ้างที่หวาดกลัวและท้อถอย? ให้เขากลับไปบ้านเถิด เกรงว่าพี่น้องของเขาจะต้องใจสั่นและใจของเขาสั่นด้วย</w:t>
      </w:r>
    </w:p>
    <w:p/>
    <w:p>
      <w:r xmlns:w="http://schemas.openxmlformats.org/wordprocessingml/2006/main">
        <w:t xml:space="preserve">ข้อความนี้กล่าวถึงเจ้าหน้าที่ที่ให้กำลังใจผู้ที่มีความกลัวและท้อถอยให้กลับบ้านของตน เพื่อให้จิตใจของพวกเขาเข้มแข็งและจิตใจของพี่น้องก็เข้มแข็งเช่นกัน</w:t>
      </w:r>
    </w:p>
    <w:p/>
    <w:p>
      <w:r xmlns:w="http://schemas.openxmlformats.org/wordprocessingml/2006/main">
        <w:t xml:space="preserve">1. “ค้นหาจุดแข็งในการเอาใจใส่: พลังแห่งการดูแลผู้อื่น”</w:t>
      </w:r>
    </w:p>
    <w:p/>
    <w:p>
      <w:r xmlns:w="http://schemas.openxmlformats.org/wordprocessingml/2006/main">
        <w:t xml:space="preserve">2. “กำลังใจจากพระเจ้าสำหรับคนขี้กลัวและใจไม่สู้”</w:t>
      </w:r>
    </w:p>
    <w:p/>
    <w:p>
      <w:r xmlns:w="http://schemas.openxmlformats.org/wordprocessingml/2006/main">
        <w:t xml:space="preserve">1. 1 ยอห์น 4:18 - "ในความรักไม่มีความกลัว แต่ความรักที่สมบูรณ์นั้นก็ขจัดความกลัวออกไป เพราะความกลัวเกี่ยวข้องกับการลงโทษ ผู้ที่กลัวก็ไม่ได้ทำให้ความรักสมบูรณ์แบบ"</w:t>
      </w:r>
    </w:p>
    <w:p/>
    <w:p>
      <w:r xmlns:w="http://schemas.openxmlformats.org/wordprocessingml/2006/main">
        <w:t xml:space="preserve">2. ฟิลิปปี 4:6-7 - "อย่ากระวนกระวายถึงสิ่งใดๆ แต่ในทุกสถานการณ์ โดยการอธิษฐาน การวิงวอน และการขอบพระคุณ จงเสนอคำขอของคุณต่อพระเจ้า และสันติสุขของพระเจ้าซึ่งเกินความเข้าใจทั้งหมดจะปกป้องคุณ จิตใจและความคิดของท่านในพระเยซูคริสต์”</w:t>
      </w:r>
    </w:p>
    <w:p/>
    <w:p>
      <w:r xmlns:w="http://schemas.openxmlformats.org/wordprocessingml/2006/main">
        <w:t xml:space="preserve">เฉลยธรรมบัญญัติ 20:9 และต่อมาเมื่อนายทหารพูดกับประชาชนเสร็จแล้ว เขาจะต้องตั้งผู้บังคับบัญชากองทัพเพื่อนำประชาชน</w:t>
      </w:r>
    </w:p>
    <w:p/>
    <w:p>
      <w:r xmlns:w="http://schemas.openxmlformats.org/wordprocessingml/2006/main">
        <w:t xml:space="preserve">เจ้าหน้าที่ในเฉลยธรรมบัญญัติ 20 พูดคุยกับประชาชนแล้วแต่งตั้งแม่ทัพเพื่อนำพวกเขา</w:t>
      </w:r>
    </w:p>
    <w:p/>
    <w:p>
      <w:r xmlns:w="http://schemas.openxmlformats.org/wordprocessingml/2006/main">
        <w:t xml:space="preserve">1. พลังแห่งความเป็นผู้นำ: พระเจ้าทรงใช้ผู้คนให้เป็นผู้นำอย่างไร</w:t>
      </w:r>
    </w:p>
    <w:p/>
    <w:p>
      <w:r xmlns:w="http://schemas.openxmlformats.org/wordprocessingml/2006/main">
        <w:t xml:space="preserve">2. การทำงานร่วมกัน: คุณค่าของชุมชนและการทำงานเป็นทีม</w:t>
      </w:r>
    </w:p>
    <w:p/>
    <w:p>
      <w:r xmlns:w="http://schemas.openxmlformats.org/wordprocessingml/2006/main">
        <w:t xml:space="preserve">1. มัทธิว 28:18 20 - แล้วพระเยซูเสด็จมาหาพวกเขาและตรัสว่า "ฉันได้มอบสิทธิอำนาจทั้งในสวรรค์และบนแผ่นดินโลกแก่ฉันแล้ว" 19 เพราะฉะนั้น จงไปสั่งสอนชนทุกชาติให้เป็นสาวก ให้บัพติศมาพวกเขาในพระนามของพระบิดา พระบุตร และพระวิญญาณบริสุทธิ์ 20 และสอนพวกเขาให้เชื่อฟังทุกสิ่งที่เราสั่งท่านไว้</w:t>
      </w:r>
    </w:p>
    <w:p/>
    <w:p>
      <w:r xmlns:w="http://schemas.openxmlformats.org/wordprocessingml/2006/main">
        <w:t xml:space="preserve">2. 1 โครินธ์ 12:12 20 - เพราะว่าร่างกายเป็นหนึ่งเดียวและมีอวัยวะหลายส่วน และอวัยวะทั้งหมดของร่างกายแม้ว่าจะมีหลายส่วนก็เป็นร่างกายเดียวฉันใด พระคริสต์ก็เป็นเช่นนั้น 13 เพราะว่าเราทุกคนได้รับบัพติศมาโดยพระวิญญาณองค์เดียวเข้าเป็นพวกยิวหรือกรีกเป็นพวกเดียวกัน เป็นทาสหรือเป็นไท และทุกคนได้รับพระวิญญาณองค์เดียวกัน 14 เพราะว่าร่างกายไม่ได้ประกอบด้วยอวัยวะเดียวแต่ประกอบด้วยหลายอวัยวะ 15 ถ้าเท้าจะพูดว่า เพราะฉันไม่ใช่มือ ฉันจึงไม่ได้เป็นของร่างกาย นั่นก็ไม่ได้ทำให้เป็นส่วนหนึ่งของร่างกายน้อยลงเลย 16 และถ้าหูจะพูดว่า เพราะฉันไม่ใช่ตา ฉันจึงไม่ได้เป็นของร่างกายนั้น ก็ไม่ได้ทำให้หูนั้นกลายเป็นส่วนหนึ่งของร่างกายน้อยลงเลย 17 ถ้าร่างกายเป็นตา ประสาทการได้ยินจะอยู่ที่ไหน? ถ้าทั้งร่างกายเป็นหู การรับกลิ่นจะอยู่ที่ไหน? 18 แต่พระเจ้าทรงจัดอวัยวะต่างๆ ในร่างกายไว้ตามที่พระองค์ทรงเลือกไว้ 19 ถ้าทั้งหมดเป็นอวัยวะเดียว ร่างกายจะอยู่ที่ไหน? 20 ตามที่เป็นอยู่มีหลายอวัยวะแต่เป็นกายเดียว</w:t>
      </w:r>
    </w:p>
    <w:p/>
    <w:p>
      <w:r xmlns:w="http://schemas.openxmlformats.org/wordprocessingml/2006/main">
        <w:t xml:space="preserve">เฉลยธรรมบัญญัติ 20:10 เมื่อท่านเข้ามาใกล้เมืองเพื่อต่อสู้กับเมืองนั้น จงประกาศสันติภาพแก่เมืองนั้น</w:t>
      </w:r>
    </w:p>
    <w:p/>
    <w:p>
      <w:r xmlns:w="http://schemas.openxmlformats.org/wordprocessingml/2006/main">
        <w:t xml:space="preserve">พระเจ้าสั่งให้เราประกาศสันติภาพเมื่อไปต่อสู้กับเมือง</w:t>
      </w:r>
    </w:p>
    <w:p/>
    <w:p>
      <w:r xmlns:w="http://schemas.openxmlformats.org/wordprocessingml/2006/main">
        <w:t xml:space="preserve">1. การประกาศสันติภาพ: ความสำคัญของแนวทางการไม่ใช้ความรุนแรง</w:t>
      </w:r>
    </w:p>
    <w:p/>
    <w:p>
      <w:r xmlns:w="http://schemas.openxmlformats.org/wordprocessingml/2006/main">
        <w:t xml:space="preserve">2. การสร้างสันติภาพ: พระบัญญัติของพระเจ้า</w:t>
      </w:r>
    </w:p>
    <w:p/>
    <w:p>
      <w:r xmlns:w="http://schemas.openxmlformats.org/wordprocessingml/2006/main">
        <w:t xml:space="preserve">1. มัทธิว 5:9 - ผู้สร้างสันติย่อมได้รับพร เพราะพวกเขาจะได้ชื่อว่าเป็นบุตรของพระเจ้า</w:t>
      </w:r>
    </w:p>
    <w:p/>
    <w:p>
      <w:r xmlns:w="http://schemas.openxmlformats.org/wordprocessingml/2006/main">
        <w:t xml:space="preserve">2. โรม 12:18 - หากเป็นไปได้ เท่าที่ขึ้นอยู่กับคุณ จงอยู่อย่างสงบสุขกับทุกคน</w:t>
      </w:r>
    </w:p>
    <w:p/>
    <w:p>
      <w:r xmlns:w="http://schemas.openxmlformats.org/wordprocessingml/2006/main">
        <w:t xml:space="preserve">เฉลยธรรมบัญญัติ 20:11 และถ้าสิ่งนี้ทำให้คุณตอบอย่างสันติและเปิดกว้างต่อคุณ จะเป็นอย่างนั้น ประชาชนทั้งหมดที่พบในนั้นจะเป็นบรรณาการแก่คุณ และพวกเขาจะปรนนิบัติคุณ</w:t>
      </w:r>
    </w:p>
    <w:p/>
    <w:p>
      <w:r xmlns:w="http://schemas.openxmlformats.org/wordprocessingml/2006/main">
        <w:t xml:space="preserve">ข้อความนี้อภิปรายว่าสนธิสัญญาสันติภาพสามารถเกิดขึ้นกับเมืองต่างๆ และผู้คนในเมืองได้อย่างไร โดยส่งผลให้เมืองต่างๆ จะต้องกลายเป็นเมืองขึ้นและรับใช้ผู้ที่ทำข้อตกลงสันติภาพด้วย</w:t>
      </w:r>
    </w:p>
    <w:p/>
    <w:p>
      <w:r xmlns:w="http://schemas.openxmlformats.org/wordprocessingml/2006/main">
        <w:t xml:space="preserve">1. "วางใจในพระเจ้าและแสวงหาสันติสุข: ข้อสะท้อนจากเฉลยธรรมบัญญัติ 20:11"</w:t>
      </w:r>
    </w:p>
    <w:p/>
    <w:p>
      <w:r xmlns:w="http://schemas.openxmlformats.org/wordprocessingml/2006/main">
        <w:t xml:space="preserve">2. "การรับใช้ผู้อื่น: บทเรียนจากเฉลยธรรมบัญญัติ 20:11"</w:t>
      </w:r>
    </w:p>
    <w:p/>
    <w:p>
      <w:r xmlns:w="http://schemas.openxmlformats.org/wordprocessingml/2006/main">
        <w:t xml:space="preserve">1. มัทธิว 5:9 ผู้สร้างสันติย่อมได้รับพร เพราะพวกเขาจะได้ชื่อว่าเป็นบุตรของพระเจ้า</w:t>
      </w:r>
    </w:p>
    <w:p/>
    <w:p>
      <w:r xmlns:w="http://schemas.openxmlformats.org/wordprocessingml/2006/main">
        <w:t xml:space="preserve">2. โรม 12:18 ถ้าเป็นไปได้เท่าที่ขึ้นอยู่กับคุณ จงอยู่อย่างสงบสุขกับทุกคน</w:t>
      </w:r>
    </w:p>
    <w:p/>
    <w:p>
      <w:r xmlns:w="http://schemas.openxmlformats.org/wordprocessingml/2006/main">
        <w:t xml:space="preserve">เฉลยธรรมบัญญัติ 20:12 และถ้ามันไม่ทำให้เกิดสันติภาพกับท่าน แต่จะทำสงครามกับท่าน ท่านก็จะปิดล้อมมันไว้</w:t>
      </w:r>
    </w:p>
    <w:p/>
    <w:p>
      <w:r xmlns:w="http://schemas.openxmlformats.org/wordprocessingml/2006/main">
        <w:t xml:space="preserve">ข้อความระบุว่าหากไม่สามารถสร้างสันติภาพกับศัตรูได้ ศัตรูก็ต้องถูกปิดล้อม</w:t>
      </w:r>
    </w:p>
    <w:p/>
    <w:p>
      <w:r xmlns:w="http://schemas.openxmlformats.org/wordprocessingml/2006/main">
        <w:t xml:space="preserve">1. พลังแห่งความอดทน: วิธีเอาชนะสงครามด้วยสันติสุข</w:t>
      </w:r>
    </w:p>
    <w:p/>
    <w:p>
      <w:r xmlns:w="http://schemas.openxmlformats.org/wordprocessingml/2006/main">
        <w:t xml:space="preserve">2. ความเข้มแข็งของการให้อภัย: วิธีบรรลุชัยชนะโดยปราศจากความรุนแรง</w:t>
      </w:r>
    </w:p>
    <w:p/>
    <w:p>
      <w:r xmlns:w="http://schemas.openxmlformats.org/wordprocessingml/2006/main">
        <w:t xml:space="preserve">1. มัทธิว 5:9 ผู้สร้างสันติย่อมได้รับพร เพราะพวกเขาจะได้ชื่อว่าเป็นบุตรของพระเจ้า</w:t>
      </w:r>
    </w:p>
    <w:p/>
    <w:p>
      <w:r xmlns:w="http://schemas.openxmlformats.org/wordprocessingml/2006/main">
        <w:t xml:space="preserve">2. โรม 12:18 ถ้าเป็นไปได้เท่าที่ขึ้นอยู่กับคุณ จงอยู่อย่างสงบสุขกับทุกคน</w:t>
      </w:r>
    </w:p>
    <w:p/>
    <w:p>
      <w:r xmlns:w="http://schemas.openxmlformats.org/wordprocessingml/2006/main">
        <w:t xml:space="preserve">เฉลยธรรมบัญญัติ 20:13 และเมื่อพระเยโฮวาห์พระเจ้าของท่านทรงมอบมันไว้ในมือของท่านแล้ว ท่านจงประหารผู้ชายทุกคนด้วยคมดาบ</w:t>
      </w:r>
    </w:p>
    <w:p/>
    <w:p>
      <w:r xmlns:w="http://schemas.openxmlformats.org/wordprocessingml/2006/main">
        <w:t xml:space="preserve">พระเจ้าทรงบัญชาให้เราโจมตีศัตรูด้วยดาบ</w:t>
      </w:r>
    </w:p>
    <w:p/>
    <w:p>
      <w:r xmlns:w="http://schemas.openxmlformats.org/wordprocessingml/2006/main">
        <w:t xml:space="preserve">1: พระเจ้าทรงบัญชาให้เราปกป้องตนเองจากศัตรูทุกวิถีทางที่จำเป็น</w:t>
      </w:r>
    </w:p>
    <w:p/>
    <w:p>
      <w:r xmlns:w="http://schemas.openxmlformats.org/wordprocessingml/2006/main">
        <w:t xml:space="preserve">2: เราต้องเต็มใจต่อสู้เพื่อสิ่งที่ถูกต้องและพร้อมที่จะยืนหยัดเพื่อความเชื่อของเรา</w:t>
      </w:r>
    </w:p>
    <w:p/>
    <w:p>
      <w:r xmlns:w="http://schemas.openxmlformats.org/wordprocessingml/2006/main">
        <w:t xml:space="preserve">1: เอเฟซัส 6:10-18 - จงสวมยุทธภัณฑ์ทั้งชุดของพระเจ้า เพื่อคุณจะสามารถต้านทานอุบายของมารได้</w:t>
      </w:r>
    </w:p>
    <w:p/>
    <w:p>
      <w:r xmlns:w="http://schemas.openxmlformats.org/wordprocessingml/2006/main">
        <w:t xml:space="preserve">2: อพยพ 17:11 - เมื่อใดก็ตามที่โมเสสยกมือขึ้น อิสราเอลก็มีชัย และเมื่อใดก็ตามที่เขาลดมือลง อามาเลขก็มีชัย</w:t>
      </w:r>
    </w:p>
    <w:p/>
    <w:p>
      <w:r xmlns:w="http://schemas.openxmlformats.org/wordprocessingml/2006/main">
        <w:t xml:space="preserve">เฉลยธรรมบัญญัติ 20:14 แต่ผู้หญิง เด็กเล็ก วัว และทุกสิ่งในเมือง คือของที่ริบได้ทั้งหมดนั้น ท่านจงยึดไว้เป็นของตน และเจ้าจงกินของที่ริบมาจากศัตรูของเจ้า ซึ่งพระเยโฮวาห์พระเจ้าของเจ้าประทานแก่เจ้า</w:t>
      </w:r>
    </w:p>
    <w:p/>
    <w:p>
      <w:r xmlns:w="http://schemas.openxmlformats.org/wordprocessingml/2006/main">
        <w:t xml:space="preserve">ข้อความจากเฉลยธรรมบัญญัตินี้สนับสนุนให้ชาวอิสราเอลริบของสงครามจากศัตรูและนำไปใช้ตามความต้องการของตนเอง</w:t>
      </w:r>
    </w:p>
    <w:p/>
    <w:p>
      <w:r xmlns:w="http://schemas.openxmlformats.org/wordprocessingml/2006/main">
        <w:t xml:space="preserve">1: พระเจ้าทรงตอบแทนศรัทธาของประชากรของพระองค์โดยการจัดหาให้ตามความต้องการของพวกเขา</w:t>
      </w:r>
    </w:p>
    <w:p/>
    <w:p>
      <w:r xmlns:w="http://schemas.openxmlformats.org/wordprocessingml/2006/main">
        <w:t xml:space="preserve">2: เราควรถ่อมตัวและขอบคุณสำหรับการจัดเตรียมของพระเจ้าในยามยากลำบาก</w:t>
      </w:r>
    </w:p>
    <w:p/>
    <w:p>
      <w:r xmlns:w="http://schemas.openxmlformats.org/wordprocessingml/2006/main">
        <w:t xml:space="preserve">1: ยากอบ 1:17 - ของประทานที่ดีและสมบูรณ์แบบทุกอย่างย่อมมาจากเบื้องบน ลงมาจากพระบิดาแห่งบรรดาดวงสว่างในสวรรค์ ผู้ทรงไม่เปลี่ยนแปลงเหมือนเงาที่เลื่อนลอย</w:t>
      </w:r>
    </w:p>
    <w:p/>
    <w:p>
      <w:r xmlns:w="http://schemas.openxmlformats.org/wordprocessingml/2006/main">
        <w:t xml:space="preserve">2: สดุดี 37:25 ข้าพเจ้ายังเด็ก และตอนนี้ข้าพเจ้าแก่แล้ว แต่ยังไม่เคยเห็นคนชอบธรรมถูกทอดทิ้ง หรือลูกๆ ของพวกเขาขอทาน</w:t>
      </w:r>
    </w:p>
    <w:p/>
    <w:p>
      <w:r xmlns:w="http://schemas.openxmlformats.org/wordprocessingml/2006/main">
        <w:t xml:space="preserve">เฉลยธรรมบัญญัติ 20:15 เจ้าจงกระทำเช่นนี้แก่เมืองทั้งปวงที่อยู่ห่างไกลจากเจ้า ซึ่งไม่ใช่เมืองของประชาชาติเหล่านี้</w:t>
      </w:r>
    </w:p>
    <w:p/>
    <w:p>
      <w:r xmlns:w="http://schemas.openxmlformats.org/wordprocessingml/2006/main">
        <w:t xml:space="preserve">เมืองต่างๆ ของประชาชาติที่อยู่ห่างไกลจากชนชาติอิสราเอลจะต้องได้รับการปฏิบัติเช่นเดียวกับเมืองที่อยู่ใกล้ๆ</w:t>
      </w:r>
    </w:p>
    <w:p/>
    <w:p>
      <w:r xmlns:w="http://schemas.openxmlformats.org/wordprocessingml/2006/main">
        <w:t xml:space="preserve">1: Do Unto Others - ความสำคัญของการปฏิบัติต่อทุกคนด้วยความเคารพ ไม่ว่าพวกเขาจะอยู่ที่ใดก็ตาม</w:t>
      </w:r>
    </w:p>
    <w:p/>
    <w:p>
      <w:r xmlns:w="http://schemas.openxmlformats.org/wordprocessingml/2006/main">
        <w:t xml:space="preserve">2: พลังแห่งความสามัคคี - เราจะมารวมตัวกันและช่วยเหลือซึ่งกันและกันได้อย่างไรโดยไม่คำนึงถึงระยะทาง</w:t>
      </w:r>
    </w:p>
    <w:p/>
    <w:p>
      <w:r xmlns:w="http://schemas.openxmlformats.org/wordprocessingml/2006/main">
        <w:t xml:space="preserve">1: ลูกา 10:27-37 - คำอุปมาเรื่องชาวสะมาเรียผู้ใจดี</w:t>
      </w:r>
    </w:p>
    <w:p/>
    <w:p>
      <w:r xmlns:w="http://schemas.openxmlformats.org/wordprocessingml/2006/main">
        <w:t xml:space="preserve">2: โรม 12:18 - อยู่ร่วมกันเป็นน้ำหนึ่งใจเดียวกัน</w:t>
      </w:r>
    </w:p>
    <w:p/>
    <w:p>
      <w:r xmlns:w="http://schemas.openxmlformats.org/wordprocessingml/2006/main">
        <w:t xml:space="preserve">เฉลยธรรมบัญญัติ 20:16 แต่จากเมืองต่างๆ ของคนเหล่านี้ ซึ่งพระเยโฮวาห์พระเจ้าของท่านประทานแก่ท่านเป็นมรดก ท่านจะไม่เหลือสิ่งใดที่หายใจเข้าไปได้เลย</w:t>
      </w:r>
    </w:p>
    <w:p/>
    <w:p>
      <w:r xmlns:w="http://schemas.openxmlformats.org/wordprocessingml/2006/main">
        <w:t xml:space="preserve">พระเจ้าทรงบัญชาชาวอิสราเอลให้ทำลายสิ่งมีชีวิตทั้งหมดในเมืองที่พวกเขาได้รับเป็นมรดก</w:t>
      </w:r>
    </w:p>
    <w:p/>
    <w:p>
      <w:r xmlns:w="http://schemas.openxmlformats.org/wordprocessingml/2006/main">
        <w:t xml:space="preserve">1. พลังแห่งการเชื่อฟัง - การเรียนรู้ที่จะเชื่อฟังพระบัญชาของพระเจ้า แม้ว่าจะเป็นเรื่องยากก็ตาม</w:t>
      </w:r>
    </w:p>
    <w:p/>
    <w:p>
      <w:r xmlns:w="http://schemas.openxmlformats.org/wordprocessingml/2006/main">
        <w:t xml:space="preserve">2. ความสำคัญของการยอมจำนนโดยสมบูรณ์ - ยึดถือพระเจ้าตามพระวจนะของพระองค์ และวางใจพระองค์ให้ตัดสินใจได้อย่างถูกต้อง</w:t>
      </w:r>
    </w:p>
    <w:p/>
    <w:p>
      <w:r xmlns:w="http://schemas.openxmlformats.org/wordprocessingml/2006/main">
        <w:t xml:space="preserve">1. โยชูวา 11:20 - เพราะเป็นของพระเจ้าที่จะทำให้ใจของพวกเขาแข็งกระด้างเพื่อพวกเขาจะมาต่อสู้กับอิสราเอลในการสู้รบเพื่อพระองค์จะทรงทำลายพวกเขาให้สิ้นเชิงและเพื่อพวกเขาจะไม่ได้รับความโปรดปราน แต่เพื่อที่พระองค์จะทรงทำลายพวกเขาดังที่ พระเยโฮวาห์ทรงบัญชาโมเสส</w:t>
      </w:r>
    </w:p>
    <w:p/>
    <w:p>
      <w:r xmlns:w="http://schemas.openxmlformats.org/wordprocessingml/2006/main">
        <w:t xml:space="preserve">2. โรม 12:1-2 - พี่น้องทั้งหลาย ข้าพเจ้าขอวิงวอนท่านด้วยความเมตตาของพระเจ้า ให้ท่านถวายร่างกายของท่านเป็นเครื่องบูชาที่มีชีวิต ศักดิ์สิทธิ์ ซึ่งเป็นที่ยอมรับของพระเจ้า ซึ่งเป็นบริการที่สมเหตุสมผลของท่าน และอย่าเป็นไปตามอย่างโลกนี้ แต่จงรับการเปลี่ยนแปลงด้วยการเปลี่ยนความคิดใหม่ เพื่อจะได้พิสูจน์ว่าอะไรคือพระประสงค์ของพระเจ้าที่ดีและเป็นที่ยอมรับและสมบูรณ์แบบ</w:t>
      </w:r>
    </w:p>
    <w:p/>
    <w:p>
      <w:r xmlns:w="http://schemas.openxmlformats.org/wordprocessingml/2006/main">
        <w:t xml:space="preserve">เฉลยธรรมบัญญัติ 20:17 แต่ท่านจะทำลายพวกเขาให้สิ้นซาก คือคนฮิตไทต์ คนอาโมไรต์ คนคานาอัน คนเปริสซี คนฮีไวต์ และคนเยบุส ตามที่พระเยโฮวาห์พระเจ้าของท่านทรงบัญชาท่านไว้</w:t>
      </w:r>
    </w:p>
    <w:p/>
    <w:p>
      <w:r xmlns:w="http://schemas.openxmlformats.org/wordprocessingml/2006/main">
        <w:t xml:space="preserve">พระเจ้าทรงบัญชาชาวอิสราเอลให้ทำลายชาวฮิตไทต์ ชาวอาโมไรต์ คานาอัน เปริสซี ชาวฮีไวต์ และชาวเยบุส</w:t>
      </w:r>
    </w:p>
    <w:p/>
    <w:p>
      <w:r xmlns:w="http://schemas.openxmlformats.org/wordprocessingml/2006/main">
        <w:t xml:space="preserve">1. พลังแห่งการเชื่อฟัง: ชาวอิสราเอลและการเชื่อฟังพระบัญชาของพระเจ้า</w:t>
      </w:r>
    </w:p>
    <w:p/>
    <w:p>
      <w:r xmlns:w="http://schemas.openxmlformats.org/wordprocessingml/2006/main">
        <w:t xml:space="preserve">2. ความสำคัญของการเป็นสาวก: การเรียนรู้ที่จะปฏิบัติตามพระบัญชาของพระเจ้า</w:t>
      </w:r>
    </w:p>
    <w:p/>
    <w:p>
      <w:r xmlns:w="http://schemas.openxmlformats.org/wordprocessingml/2006/main">
        <w:t xml:space="preserve">1. ยอห์น 14:15-16 - "ถ้าคุณรักฉัน คุณจะรักษาบัญญัติของเรา และเราจะทูลขอจากพระบิดา และพระองค์จะประทานผู้ช่วยอีกคนหนึ่งให้อยู่กับคุณตลอดไป"</w:t>
      </w:r>
    </w:p>
    <w:p/>
    <w:p>
      <w:r xmlns:w="http://schemas.openxmlformats.org/wordprocessingml/2006/main">
        <w:t xml:space="preserve">2. โรม 12:1-2 - "พี่น้องทั้งหลาย ข้าพเจ้าขอวิงวอนท่านโดยพระเมตตาของพระเจ้า ให้ถวายร่างกายของท่านเป็นเครื่องบูชาที่มีชีวิต บริสุทธิ์และเป็นที่ยอมรับของพระเจ้า ซึ่งเป็นการนมัสการฝ่ายวิญญาณของท่าน อย่าทำตามแบบอย่างของ แต่จงรับการเปลี่ยนแปลงจิตใจเสียใหม่ เพื่อว่าโดยการทดสอบท่านจะได้แยกแยะว่าอะไรคือน้ำพระทัยของพระเจ้า อะไรดี อะไรเป็นที่ยอมรับ และสมบูรณ์แบบ”</w:t>
      </w:r>
    </w:p>
    <w:p/>
    <w:p>
      <w:r xmlns:w="http://schemas.openxmlformats.org/wordprocessingml/2006/main">
        <w:t xml:space="preserve">เฉลยธรรมบัญญัติ 20:18 สอนท่านว่าอย่าทำตามสิ่งที่น่าสะอิดสะเอียนซึ่งเขาได้กระทำต่อพระของเขาทั้งหลาย หากท่านทำบาปต่อพระยาห์เวห์พระเจ้าของท่านเช่นนั้น</w:t>
      </w:r>
    </w:p>
    <w:p/>
    <w:p>
      <w:r xmlns:w="http://schemas.openxmlformats.org/wordprocessingml/2006/main">
        <w:t xml:space="preserve">พระเจ้าทรงเตือนเราไม่ให้ปฏิบัติตามแนวทางปฏิบัติอันน่ารังเกียจของชาติอื่น และสนับสนุนให้เราซื่อสัตย์ต่อพระองค์</w:t>
      </w:r>
    </w:p>
    <w:p/>
    <w:p>
      <w:r xmlns:w="http://schemas.openxmlformats.org/wordprocessingml/2006/main">
        <w:t xml:space="preserve">1: อย่าปฏิบัติตามวิถีของโลก - เฉลยธรรมบัญญัติ 20:18</w:t>
      </w:r>
    </w:p>
    <w:p/>
    <w:p>
      <w:r xmlns:w="http://schemas.openxmlformats.org/wordprocessingml/2006/main">
        <w:t xml:space="preserve">2: การซื่อสัตย์ต่อพระเจ้า - เฉลยธรรมบัญญัติ 20:18</w:t>
      </w:r>
    </w:p>
    <w:p/>
    <w:p>
      <w:r xmlns:w="http://schemas.openxmlformats.org/wordprocessingml/2006/main">
        <w:t xml:space="preserve">1: อิสยาห์ 55:8-9 - เพราะความคิดของเราไม่ใช่ความคิดของคุณ และทางของคุณก็ไม่ใช่ทางของฉัน พระเจ้าตรัส เพราะฟ้าสวรรค์สูงกว่าแผ่นดินอย่างไร ทางของข้าพเจ้าก็สูงกว่าทางของท่าน และความคิดของข้าพเจ้าก็สูงกว่าความคิดของท่านฉันใด</w:t>
      </w:r>
    </w:p>
    <w:p/>
    <w:p>
      <w:r xmlns:w="http://schemas.openxmlformats.org/wordprocessingml/2006/main">
        <w:t xml:space="preserve">2: เอเฟซัส 4:17-19 เหตุฉะนั้น ข้าพเจ้าจึงกล่าวอย่างนี้และเป็นพยานในองค์พระผู้เป็นเจ้าว่าตั้งแต่นี้ไปท่านจะไม่ดำเนินเหมือนอย่างคนต่างชาติอื่น ๆ ที่ดำเนินอยู่ในความไร้สาระแห่งจิตใจของเขา เมื่อความเข้าใจมืดมนลง และเหินห่างจากชีวิตของพระเจ้าโดยทาง ความโง่เขลาที่มีอยู่ในตัวเขาเพราะใจที่มืดบอด ผู้มีความรู้สึกล่วงรู้แล้วได้ปล่อยตัวไปสู่ความลามก กระทำการโสโครกทุกอย่างด้วยความละโมบ</w:t>
      </w:r>
    </w:p>
    <w:p/>
    <w:p>
      <w:r xmlns:w="http://schemas.openxmlformats.org/wordprocessingml/2006/main">
        <w:t xml:space="preserve">เฉลยธรรมบัญญัติ 20:19 เมื่อท่านจะล้อมเมืองเป็นเวลานานโดยทำสงครามเพื่อยึดเมืองนั้น ท่านอย่าทำลายต้นไม้ในเมืองนั้นด้วยขวานโจมตีมัน เพราะท่านจะกินผลเหล่านั้นได้ และท่านจะไม่ตัดมัน (เพราะว่าต้นไม้ในทุ่งนาคือชีวิตของมนุษย์) เพื่อจ้างเขามาล้อม</w:t>
      </w:r>
    </w:p>
    <w:p/>
    <w:p>
      <w:r xmlns:w="http://schemas.openxmlformats.org/wordprocessingml/2006/main">
        <w:t xml:space="preserve">ข้อความนี้เน้นถึงความสำคัญของการอนุรักษ์ต้นไม้ในระหว่างการปิดล้อม เนื่องจากต้นไม้เหล่านี้จำเป็นต่อการดำรงชีวิต</w:t>
      </w:r>
    </w:p>
    <w:p/>
    <w:p>
      <w:r xmlns:w="http://schemas.openxmlformats.org/wordprocessingml/2006/main">
        <w:t xml:space="preserve">1. "ต้นไม้แห่งชีวิต: ทำไมเราควรเคารพธรรมชาติ"</w:t>
      </w:r>
    </w:p>
    <w:p/>
    <w:p>
      <w:r xmlns:w="http://schemas.openxmlformats.org/wordprocessingml/2006/main">
        <w:t xml:space="preserve">2. "คุณค่าของชีวิต: บทเรียนจากเฉลยธรรมบัญญัติ 20:19"</w:t>
      </w:r>
    </w:p>
    <w:p/>
    <w:p>
      <w:r xmlns:w="http://schemas.openxmlformats.org/wordprocessingml/2006/main">
        <w:t xml:space="preserve">1. ปฐมกาล 2:9 - "และพระเยโฮวาห์พระเจ้าทรงให้ต้นไม้ทุกต้นที่งามน่าดูและเหมาะเป็นอาหารงอกขึ้นจากดิน มีต้นไม้แห่งชีวิตอยู่ท่ามกลางสวนด้วย และต้นไม้แห่งความรู้ ความดีและความชั่ว"</w:t>
      </w:r>
    </w:p>
    <w:p/>
    <w:p>
      <w:r xmlns:w="http://schemas.openxmlformats.org/wordprocessingml/2006/main">
        <w:t xml:space="preserve">2. สดุดี 1:3 - "เขาจะเป็นเหมือนต้นไม้ที่ปลูกไว้ริมธารน้ำ ซึ่งเกิดผลตามฤดูกาล ใบของเขาจะไม่เหี่ยวแห้ง และสิ่งใดก็ตามที่เขาทำก็จะจำเริญขึ้น"</w:t>
      </w:r>
    </w:p>
    <w:p/>
    <w:p>
      <w:r xmlns:w="http://schemas.openxmlformats.org/wordprocessingml/2006/main">
        <w:t xml:space="preserve">เฉลยธรรมบัญญัติ 20:20 เฉพาะต้นไม้ที่เจ้ารู้ว่าไม่ใช่ต้นไม้เป็นอาหาร เจ้าจงทำลายและโค่นลง และเจ้าจงสร้างกำแพงป้องกันเมืองที่ทำสงครามกับเจ้าจนกว่าเมืองนั้นจะปราบได้</w:t>
      </w:r>
    </w:p>
    <w:p/>
    <w:p>
      <w:r xmlns:w="http://schemas.openxmlformats.org/wordprocessingml/2006/main">
        <w:t xml:space="preserve">พระเจ้าทรงสั่งให้ทำลายต้นไม้ที่ไม่มีประโยชน์เป็นอาหาร และสร้างกำแพงป้องกันเมืองที่ทำสงคราม</w:t>
      </w:r>
    </w:p>
    <w:p/>
    <w:p>
      <w:r xmlns:w="http://schemas.openxmlformats.org/wordprocessingml/2006/main">
        <w:t xml:space="preserve">1. "ความแข็งแกร่งของกำแพงของเรา: วิธียืนหยัดในช่วงเวลาแห่งความขัดแย้ง"</w:t>
      </w:r>
    </w:p>
    <w:p/>
    <w:p>
      <w:r xmlns:w="http://schemas.openxmlformats.org/wordprocessingml/2006/main">
        <w:t xml:space="preserve">2. "พลังแห่งการเลือก: การตัดสินใจอย่างชาญฉลาดในช่วงเวลาแห่งสงคราม"</w:t>
      </w:r>
    </w:p>
    <w:p/>
    <w:p>
      <w:r xmlns:w="http://schemas.openxmlformats.org/wordprocessingml/2006/main">
        <w:t xml:space="preserve">1. โรม 8:31 - "แล้วเราจะว่าอย่างไรเพื่อตอบสนองต่อสิ่งเหล่านี้ ถ้าพระเจ้าทรงอยู่ฝ่ายเรา ใครจะต่อต้านเราได้"</w:t>
      </w:r>
    </w:p>
    <w:p/>
    <w:p>
      <w:r xmlns:w="http://schemas.openxmlformats.org/wordprocessingml/2006/main">
        <w:t xml:space="preserve">2. มัทธิว 5:38-39 - "คุณเคยได้ยินคำกล่าวไว้ว่า 'ตาต่อตาและฟันต่อฟัน' แต่เราบอกท่านว่าอย่าต่อต้านคนชั่ว ถ้าผู้ใดตบแก้มขวาของท่าน จงหันแก้มอีกข้างให้เขาด้วย”</w:t>
      </w:r>
    </w:p>
    <w:p/>
    <w:p>
      <w:r xmlns:w="http://schemas.openxmlformats.org/wordprocessingml/2006/main">
        <w:t xml:space="preserve">เฉลยธรรมบัญญัติ 21 สามารถสรุปได้เป็นสามย่อหน้าดังนี้ โดยมีข้อต่างๆ ที่ระบุ:</w:t>
      </w:r>
    </w:p>
    <w:p/>
    <w:p>
      <w:r xmlns:w="http://schemas.openxmlformats.org/wordprocessingml/2006/main">
        <w:t xml:space="preserve">ย่อหน้าที่ 1: เฉลยธรรมบัญญัติ 21:1-9 กล่าวถึงขั้นตอนในการจัดการกับการฆาตกรรมที่ยังไม่คลี่คลาย โมเสสสั่งชาวอิสราเอลว่าหากพบเหยื่อฆาตกรรมนอนอยู่ในทุ่งโล่งและไม่มีใครรู้จักผู้กระทำผิด ผู้เฒ่าและผู้พิพากษาของเมืองที่ใกล้ที่สุดจะต้องวัดระยะทางไปยังเมืองโดยรอบ ผู้เฒ่าของเมืองที่ใกล้ที่สุดจะต้องนำวัวสาวมาทำพิธีกรรมเพื่อชดใช้การนองเลือด การกระทำนี้ทำหน้าที่เป็นการวิงวอนขอการอภัยจากพระยาห์เวห์และเป็นสัญลักษณ์ของความบริสุทธิ์ของพวกเขาในเรื่องนี้</w:t>
      </w:r>
    </w:p>
    <w:p/>
    <w:p>
      <w:r xmlns:w="http://schemas.openxmlformats.org/wordprocessingml/2006/main">
        <w:t xml:space="preserve">ย่อหน้าที่ 2: ดำเนินการต่อในเฉลยธรรมบัญญัติ 21:10-14 โมเสสให้แนวทางเกี่ยวกับการแต่งงานกับเชลยหญิงในช่วงสงคราม หากทหารอิสราเอลต้องการแต่งงานกับหญิงที่ถูกจองจำ จะต้องปฏิบัติตามขั้นตอนบางประการ ผู้หญิงควรมีเวลาไว้ทุกข์ให้กับครอบครัวของเธอก่อนที่จะแต่งงานกับผู้จับกุมเธอ และเธอควรโกนศีรษะและตัดเล็บด้วยเพื่อแสดงการไว้ทุกข์ หากหลังจากอยู่ด้วยกันแล้วพวกเขาไม่เอื้อเฟื้อต่อกันอีกต่อไป เธอควรได้รับอนุญาตให้เป็นอิสระโดยไม่ถูกขายหรือถูกทารุณกรรม</w:t>
      </w:r>
    </w:p>
    <w:p/>
    <w:p>
      <w:r xmlns:w="http://schemas.openxmlformats.org/wordprocessingml/2006/main">
        <w:t xml:space="preserve">ย่อหน้า 3: เฉลยธรรมบัญญัติ 21 สรุปด้วยกฎหมายต่างๆ ที่เกี่ยวข้องกับความสัมพันธ์ในครอบครัวและระเบียบสังคม ในเฉลยธรรมบัญญัติ 21:15-23 โมเสสกล่าวถึงประเด็นต่างๆ เช่น สิทธิในการรับมรดกในหมู่เด็กที่เกิดจากภรรยาหลายคนหรือนางสนมหลายคน โดยให้ความสำคัญกับบุตรชายหัวปีโดยไม่คำนึงถึงสถานะของมารดา นอกจากนี้เขายังสั่งการให้นำลูกชายที่กบฏซึ่งไม่เชื่อฟังพ่อแม่อย่างต่อเนื่องมาต่อหน้าผู้เฒ่าเพื่อรับการตัดสิน ซึ่งอาจเผชิญโทษประหารชีวิตด้วยการขว้างหิน</w:t>
      </w:r>
    </w:p>
    <w:p/>
    <w:p>
      <w:r xmlns:w="http://schemas.openxmlformats.org/wordprocessingml/2006/main">
        <w:t xml:space="preserve">สรุป:</w:t>
      </w:r>
    </w:p>
    <w:p>
      <w:r xmlns:w="http://schemas.openxmlformats.org/wordprocessingml/2006/main">
        <w:t xml:space="preserve">เฉลยธรรมบัญญัติ 21 นำเสนอ:</w:t>
      </w:r>
    </w:p>
    <w:p>
      <w:r xmlns:w="http://schemas.openxmlformats.org/wordprocessingml/2006/main">
        <w:t xml:space="preserve">ขั้นตอนการดำเนินการเพื่อชดใช้พิธีกรรมการฆาตกรรมที่ยังไม่ได้รับการแก้ไขสำหรับผู้กระทำความผิดที่ไม่ทราบสาเหตุ</w:t>
      </w:r>
    </w:p>
    <w:p>
      <w:r xmlns:w="http://schemas.openxmlformats.org/wordprocessingml/2006/main">
        <w:t xml:space="preserve">แนวปฏิบัติในการแต่งงานกับเชลยศึกช่วงไว้ทุกข์ความเคารพ</w:t>
      </w:r>
    </w:p>
    <w:p>
      <w:r xmlns:w="http://schemas.openxmlformats.org/wordprocessingml/2006/main">
        <w:t xml:space="preserve">กฎหมายที่เกี่ยวข้องกับมรดกของครอบครัวและสังคม, บุตรที่กบฏ</w:t>
      </w:r>
    </w:p>
    <w:p/>
    <w:p>
      <w:r xmlns:w="http://schemas.openxmlformats.org/wordprocessingml/2006/main">
        <w:t xml:space="preserve">เน้นขั้นตอนสำหรับการชดใช้พิธีกรรมการฆาตกรรมที่ยังไม่คลี่คลาย การขอขมา</w:t>
      </w:r>
    </w:p>
    <w:p>
      <w:r xmlns:w="http://schemas.openxmlformats.org/wordprocessingml/2006/main">
        <w:t xml:space="preserve">แนวทางการแต่งงานของเชลยศึกช่วงไว้ทุกข์ การเคารพในช่วงสงคราม</w:t>
      </w:r>
    </w:p>
    <w:p>
      <w:r xmlns:w="http://schemas.openxmlformats.org/wordprocessingml/2006/main">
        <w:t xml:space="preserve">กฎหมายที่เกี่ยวข้องกับสิทธิในการรับมรดกของครอบครัวและสังคม ผลที่ตามมาของบุตรที่กบฏ</w:t>
      </w:r>
    </w:p>
    <w:p/>
    <w:p>
      <w:r xmlns:w="http://schemas.openxmlformats.org/wordprocessingml/2006/main">
        <w:t xml:space="preserve">บทนี้เน้นที่ขั้นตอนในการจัดการกับการฆาตกรรมที่ยังไม่คลี่คลาย แนวทางการแต่งงานกับเชลยหญิงในช่วงสงคราม และกฎหมายต่างๆ ที่เกี่ยวข้องกับความสัมพันธ์ในครอบครัวและระเบียบสังคม ในเฉลยธรรมบัญญัติ 21 โมเสสสั่งชาวอิสราเอลว่าหากพบเหยื่อฆาตกรรมนอนอยู่ในทุ่งโล่งและไม่มีใครรู้จักผู้กระทำผิด ผู้เฒ่าและผู้พิพากษาของเมืองที่ใกล้ที่สุดจะต้องประกอบพิธีกรรมชดใช้โดยใช้วัวสาว การกระทำนี้ทำหน้าที่เป็นการวิงวอนขอการอภัยจากพระยาห์เวห์และเป็นสัญลักษณ์ของความบริสุทธิ์ของพวกเขาในเรื่องนี้</w:t>
      </w:r>
    </w:p>
    <w:p/>
    <w:p>
      <w:r xmlns:w="http://schemas.openxmlformats.org/wordprocessingml/2006/main">
        <w:t xml:space="preserve">ดำเนินการต่อในเฉลยธรรมบัญญัติ 21 โมเสสให้แนวทางเกี่ยวกับการแต่งงานกับเชลยหญิงในช่วงสงคราม หากทหารอิสราเอลต้องการแต่งงานกับหญิงที่ถูกจองจำ จะต้องปฏิบัติตามขั้นตอนบางประการ ผู้หญิงคนนั้นควรได้รับเวลาไว้ทุกข์ให้กับครอบครัวของเธอก่อนที่จะแต่งงานกับผู้จับกุมเธอ เธอควรโกนศีรษะและตัดเล็บเพื่อแสดงการไว้ทุกข์ หากหลังจากอยู่ด้วยกันแล้วพวกเขาไม่เอื้อเฟื้อต่อกันอีกต่อไป เธอควรได้รับอนุญาตให้เป็นอิสระโดยไม่ถูกขายหรือถูกทารุณกรรม</w:t>
      </w:r>
    </w:p>
    <w:p/>
    <w:p>
      <w:r xmlns:w="http://schemas.openxmlformats.org/wordprocessingml/2006/main">
        <w:t xml:space="preserve">เฉลยธรรมบัญญัติ 21 สรุปด้วยกฎหมายต่างๆ ที่เกี่ยวข้องกับความสัมพันธ์ในครอบครัวและระเบียบสังคม โมเสสกล่าวถึงประเด็นต่างๆ เช่น สิทธิในการรับมรดกในหมู่เด็กที่เกิดจากภรรยาหลายคนหรือนางสนมหลายคน โดยให้ความสำคัญกับบุตรชายหัวปีโดยไม่คำนึงถึงสถานะของมารดา นอกจากนี้เขายังสั่งให้นำบุตรชายที่กบฏซึ่งไม่เชื่อฟังพ่อแม่อย่างต่อเนื่องควรถูกนำตัวไปต่อหน้าผู้เฒ่าเพื่อรับการพิพากษา และอาจเผชิญโทษประหารชีวิตด้วยการขว้างหิน กฎหมายเหล่านี้มีจุดมุ่งหมายเพื่อสร้างความสงบเรียบร้อยภายในครอบครัวและสังคม ในขณะเดียวกันก็เน้นการเคารพต่ออำนาจของผู้ปกครอง</w:t>
      </w:r>
    </w:p>
    <w:p/>
    <w:p>
      <w:r xmlns:w="http://schemas.openxmlformats.org/wordprocessingml/2006/main">
        <w:t xml:space="preserve">เฉลยธรรมบัญญัติ 21:1 หากพบผู้หนึ่งถูกฆ่าในแผ่นดินซึ่งพระเยโฮวาห์พระเจ้าของท่านประทานแก่ท่านให้ยึดครองนั้น โดยนอนอยู่ในทุ่งนา และไม่มีใครรู้ว่าใครเป็นคนฆ่าเขา</w:t>
      </w:r>
    </w:p>
    <w:p/>
    <w:p>
      <w:r xmlns:w="http://schemas.openxmlformats.org/wordprocessingml/2006/main">
        <w:t xml:space="preserve">หากพบศพในดินแดนที่พระเจ้าประทานแก่อิสราเอล และไม่ทราบสาเหตุการตาย จะมีคำแนะนำในการจัดการกับสถานการณ์</w:t>
      </w:r>
    </w:p>
    <w:p/>
    <w:p>
      <w:r xmlns:w="http://schemas.openxmlformats.org/wordprocessingml/2006/main">
        <w:t xml:space="preserve">1. "คำกระตุ้นการตัดสินใจ: ทำความเข้าใจความรับผิดชอบของเราในการดูแลคนตาย"</w:t>
      </w:r>
    </w:p>
    <w:p/>
    <w:p>
      <w:r xmlns:w="http://schemas.openxmlformats.org/wordprocessingml/2006/main">
        <w:t xml:space="preserve">2. “พลังแห่งการเป็นพยาน: การตรวจสอบบทบาทของเราในด้านความยุติธรรม”</w:t>
      </w:r>
    </w:p>
    <w:p/>
    <w:p>
      <w:r xmlns:w="http://schemas.openxmlformats.org/wordprocessingml/2006/main">
        <w:t xml:space="preserve">1. อาโมส 5:15 - "เกลียดความชั่ว และรักความดี และสถาปนาความยุติธรรมไว้ที่ประตู..."</w:t>
      </w:r>
    </w:p>
    <w:p/>
    <w:p>
      <w:r xmlns:w="http://schemas.openxmlformats.org/wordprocessingml/2006/main">
        <w:t xml:space="preserve">2. มัทธิว 25:35-36 - "...เพราะว่าฉันหิวและพระองค์ทรงให้อาหารฉัน กระหายและพระองค์ทรงให้ฉันดื่ม ฉันเป็นคนแปลกหน้าและพระองค์ทรงต้อนรับฉัน..."</w:t>
      </w:r>
    </w:p>
    <w:p/>
    <w:p>
      <w:r xmlns:w="http://schemas.openxmlformats.org/wordprocessingml/2006/main">
        <w:t xml:space="preserve">เฉลยธรรมบัญญัติ 21:2 แล้วพวกผู้ใหญ่และผู้พิพากษาของเจ้าจะออกมา และจะวัดกันที่เมืองต่างๆ ที่อยู่รอบๆ ผู้ที่ถูกสังหาร</w:t>
      </w:r>
    </w:p>
    <w:p/>
    <w:p>
      <w:r xmlns:w="http://schemas.openxmlformats.org/wordprocessingml/2006/main">
        <w:t xml:space="preserve">ให้ผู้อาวุโสและผู้พิพากษาของอิสราเอลวัดระยะทางจากผู้ถูกสังหารไปยังเมืองใกล้เคียง</w:t>
      </w:r>
    </w:p>
    <w:p/>
    <w:p>
      <w:r xmlns:w="http://schemas.openxmlformats.org/wordprocessingml/2006/main">
        <w:t xml:space="preserve">1. "ความยุติธรรมของพระเจ้า: ความรับผิดชอบของผู้อาวุโสและผู้พิพากษาแห่งอิสราเอล"</w:t>
      </w:r>
    </w:p>
    <w:p/>
    <w:p>
      <w:r xmlns:w="http://schemas.openxmlformats.org/wordprocessingml/2006/main">
        <w:t xml:space="preserve">2. "การเรียกสู่ความศักดิ์สิทธิ์: ความสำคัญของการวัดระยะทาง"</w:t>
      </w:r>
    </w:p>
    <w:p/>
    <w:p>
      <w:r xmlns:w="http://schemas.openxmlformats.org/wordprocessingml/2006/main">
        <w:t xml:space="preserve">1. มัทธิว 5:21-22 คุณเคยได้ยินคำกล่าวแก่คนโบราณว่าอย่าฆ่าคน และใครก็ตามที่ฆ่าคนจะต้องถูกพิพากษา แต่เราบอกท่านว่าทุกคนที่โกรธเคืองพี่น้องของตนจะต้องถูกพิพากษาลงโทษ</w:t>
      </w:r>
    </w:p>
    <w:p/>
    <w:p>
      <w:r xmlns:w="http://schemas.openxmlformats.org/wordprocessingml/2006/main">
        <w:t xml:space="preserve">2. อพยพ 23:2-3 เจ้าอย่าติดตามฝูงชนในการทำความชั่ว และอย่าเป็นพยานในคดีความ เข้าข้างคนจำนวนมาก เพื่อที่จะบิดเบือนความยุติธรรม และอย่าลำเอียงกับคนจนในทางของเขา คดีความ</w:t>
      </w:r>
    </w:p>
    <w:p/>
    <w:p>
      <w:r xmlns:w="http://schemas.openxmlformats.org/wordprocessingml/2006/main">
        <w:t xml:space="preserve">เฉลยธรรมบัญญัติ 21:3 ต่อมาเมืองที่อยู่ถัดจากผู้ถูกฆ่าคือพวกผู้ใหญ่ของเมืองนั้นจะต้องเอาวัวสาวตัวหนึ่งซึ่งไม่ได้ทำขึ้นและไม่ได้เทียมแอก</w:t>
      </w:r>
    </w:p>
    <w:p/>
    <w:p>
      <w:r xmlns:w="http://schemas.openxmlformats.org/wordprocessingml/2006/main">
        <w:t xml:space="preserve">ผู้เฒ่าของเมืองจะต้องเอาวัวสาวไปบูชายัญเมื่อชายคนหนึ่งถูกฆ่า</w:t>
      </w:r>
    </w:p>
    <w:p/>
    <w:p>
      <w:r xmlns:w="http://schemas.openxmlformats.org/wordprocessingml/2006/main">
        <w:t xml:space="preserve">1. พลังแห่งการให้อภัย - ตระหนักถึงความจำเป็นในการแสวงหาการให้อภัยจากพระเจ้าและผู้อื่น</w:t>
      </w:r>
    </w:p>
    <w:p/>
    <w:p>
      <w:r xmlns:w="http://schemas.openxmlformats.org/wordprocessingml/2006/main">
        <w:t xml:space="preserve">2. วัตถุประสงค์ของการเสียสละ - การเสียสละที่มอบให้เพื่อแสดงความเคารพและความจงรักภักดีต่อพระเจ้า</w:t>
      </w:r>
    </w:p>
    <w:p/>
    <w:p>
      <w:r xmlns:w="http://schemas.openxmlformats.org/wordprocessingml/2006/main">
        <w:t xml:space="preserve">1. มัทธิว 6:14-15 - “เพราะว่าถ้าคุณยกโทษให้ผู้อื่นที่ทำผิด พระบิดาของคุณในสวรรค์ก็จะทรงยกโทษให้คุณด้วย แต่ถ้าคุณไม่ยกโทษให้ผู้อื่นที่ทำผิดของพวกเขา พระบิดาของคุณก็จะไม่ยกโทษให้คุณเช่นกัน</w:t>
      </w:r>
    </w:p>
    <w:p/>
    <w:p>
      <w:r xmlns:w="http://schemas.openxmlformats.org/wordprocessingml/2006/main">
        <w:t xml:space="preserve">2. เลวีนิติ 17:11 - เพราะชีวิตของเนื้อหนังอยู่ในเลือดและเรามอบไว้ให้คุณบนแท่นบูชาเพื่อทำการลบมลทินสำหรับจิตวิญญาณของคุณเพราะเป็นเลือดที่ทำการชดใช้โดยชีวิต</w:t>
      </w:r>
    </w:p>
    <w:p/>
    <w:p>
      <w:r xmlns:w="http://schemas.openxmlformats.org/wordprocessingml/2006/main">
        <w:t xml:space="preserve">เฉลยธรรมบัญญัติ 21:4 และพวกผู้ใหญ่ของเมืองนั้นจะต้องนำวัวสาวลงมาที่หุบเขาอันขรุขระซึ่งไม่มีการปลูกหรือหว่าน และจะต้องฟาดคอวัวสาวที่นั่นในหุบเขานั้น</w:t>
      </w:r>
    </w:p>
    <w:p/>
    <w:p>
      <w:r xmlns:w="http://schemas.openxmlformats.org/wordprocessingml/2006/main">
        <w:t xml:space="preserve">ผู้เฒ่าของเมืองจะต้องนำวัวสาวไปที่หุบเขาแล้วประหารชีวิตโดยการตัดคอของมัน</w:t>
      </w:r>
    </w:p>
    <w:p/>
    <w:p>
      <w:r xmlns:w="http://schemas.openxmlformats.org/wordprocessingml/2006/main">
        <w:t xml:space="preserve">1. พลังแห่งการเชื่อฟัง: การเรียนรู้ที่จะปฏิบัติตามพระบัญชาของพระเจ้า</w:t>
      </w:r>
    </w:p>
    <w:p/>
    <w:p>
      <w:r xmlns:w="http://schemas.openxmlformats.org/wordprocessingml/2006/main">
        <w:t xml:space="preserve">2. การเสียสละของการเชื่อฟัง: ละทิ้งเจตจำนงของเราเพื่อแผนของพระเจ้า</w:t>
      </w:r>
    </w:p>
    <w:p/>
    <w:p>
      <w:r xmlns:w="http://schemas.openxmlformats.org/wordprocessingml/2006/main">
        <w:t xml:space="preserve">1. ยอห์น 15:13 - ไม่มีใครมีความรักที่ยิ่งใหญ่กว่านี้อีกแล้ว การที่ใครสักคนสละชีวิตเพื่อมิตรสหายของเขา</w:t>
      </w:r>
    </w:p>
    <w:p/>
    <w:p>
      <w:r xmlns:w="http://schemas.openxmlformats.org/wordprocessingml/2006/main">
        <w:t xml:space="preserve">2. โรม 12: 1 - ดังนั้นพี่น้องทั้งหลายโดยคำนึงถึงความเมตตาของพระเจ้าให้ถวายร่างกายของคุณเป็นเครื่องบูชาที่มีชีวิตศักดิ์สิทธิ์และเป็นที่ชื่นชอบต่อพระเจ้านี่คือการนมัสการที่แท้จริงและเหมาะสมของคุณ</w:t>
      </w:r>
    </w:p>
    <w:p/>
    <w:p>
      <w:r xmlns:w="http://schemas.openxmlformats.org/wordprocessingml/2006/main">
        <w:t xml:space="preserve">เฉลยธรรมบัญญัติ 21:5 และบรรดาปุโรหิตลูกหลานของเลวีจะเข้ามาใกล้ เพราะว่าพระเยโฮวาห์พระเจ้าของท่านทรงเลือกให้ปรนนิบัติพระองค์ และให้อวยพรในพระนามของพระเยโฮวาห์ และด้วยคำพูดของเขา การโต้เถียงและทุกจังหวะจะถูกทดสอบ</w:t>
      </w:r>
    </w:p>
    <w:p/>
    <w:p>
      <w:r xmlns:w="http://schemas.openxmlformats.org/wordprocessingml/2006/main">
        <w:t xml:space="preserve">องค์พระผู้เป็นเจ้าทรงเลือกปุโรหิตชาวเลวีให้ปรนนิบัติและอวยพรในพระนามของพระองค์ และพวกเขาจะแก้ไขข้อขัดแย้งและข้อโต้แย้งทั้งหมด</w:t>
      </w:r>
    </w:p>
    <w:p/>
    <w:p>
      <w:r xmlns:w="http://schemas.openxmlformats.org/wordprocessingml/2006/main">
        <w:t xml:space="preserve">1. พระสงฆ์ที่พระเจ้าทรงเลือกสรรได้รับเรียกให้อวยพรในพระนามของพระองค์และแก้ไขข้อขัดแย้งทั้งหมด</w:t>
      </w:r>
    </w:p>
    <w:p/>
    <w:p>
      <w:r xmlns:w="http://schemas.openxmlformats.org/wordprocessingml/2006/main">
        <w:t xml:space="preserve">2. พระเจ้าทรงแต่งตั้งปุโรหิตชาวเลวีให้ปรนนิบัติในนามของพระองค์และตัดสินประเด็นที่มีข้อพิพาททั้งหมด</w:t>
      </w:r>
    </w:p>
    <w:p/>
    <w:p>
      <w:r xmlns:w="http://schemas.openxmlformats.org/wordprocessingml/2006/main">
        <w:t xml:space="preserve">1. 1 เปโตร 2:9 - แต่คุณเป็นรุ่นที่เลือกไว้ เป็นปุโรหิตหลวง เป็นประชาชาติที่ศักดิ์สิทธิ์ เป็นชนชาติที่แปลกประหลาด เพื่อท่านจะได้สรรเสริญพระองค์ผู้ทรงเรียกท่านออกจากความมืดมนเข้าสู่ความสว่างอันอัศจรรย์ของพระองค์</w:t>
      </w:r>
    </w:p>
    <w:p/>
    <w:p>
      <w:r xmlns:w="http://schemas.openxmlformats.org/wordprocessingml/2006/main">
        <w:t xml:space="preserve">2. มัทธิว 5:25-26 - เห็นด้วยกับศัตรูของคุณอย่างรวดเร็วขณะที่คุณอยู่ในทางกับเขา เกรงว่าเมื่อใดที่ฝ่ายตรงข้ามจะมอบท่านแก่ผู้พิพากษา และผู้พิพากษาจะมอบท่านแก่เจ้าหน้าที่ แล้วท่านจะต้องถูกจำคุก เราบอกความจริงแก่เจ้าว่า เจ้าอย่าออกมาจากที่นั่นเลย จนกว่าเจ้าจะได้ใช้หนี้จนหมดสิ้น</w:t>
      </w:r>
    </w:p>
    <w:p/>
    <w:p>
      <w:r xmlns:w="http://schemas.openxmlformats.org/wordprocessingml/2006/main">
        <w:t xml:space="preserve">เฉลยธรรมบัญญัติ 21:6 และบรรดาผู้อาวุโสของเมืองนั้นที่อยู่ถัดจากผู้ถูกฆ่าจะต้องล้างมือเหนือวัวสาวที่ถูกตัดศีรษะในหุบเขา</w:t>
      </w:r>
    </w:p>
    <w:p/>
    <w:p>
      <w:r xmlns:w="http://schemas.openxmlformats.org/wordprocessingml/2006/main">
        <w:t xml:space="preserve">ผู้เฒ่าในเมืองจะล้างมือกับวัวสาวที่ถูกตัดศีรษะในหุบเขาเพื่อชำระตนให้บริสุทธิ์</w:t>
      </w:r>
    </w:p>
    <w:p/>
    <w:p>
      <w:r xmlns:w="http://schemas.openxmlformats.org/wordprocessingml/2006/main">
        <w:t xml:space="preserve">1. พลังแห่งพิธีกรรม: การตรวจสอบความสำคัญของพิธีกรรมการชำระล้างในสมัยโบราณ</w:t>
      </w:r>
    </w:p>
    <w:p/>
    <w:p>
      <w:r xmlns:w="http://schemas.openxmlformats.org/wordprocessingml/2006/main">
        <w:t xml:space="preserve">2. พลังแห่งการเชื่อฟัง: เข้าใจความสำคัญของการปฏิบัติตามพระบัญญัติของพระเจ้า</w:t>
      </w:r>
    </w:p>
    <w:p/>
    <w:p>
      <w:r xmlns:w="http://schemas.openxmlformats.org/wordprocessingml/2006/main">
        <w:t xml:space="preserve">1. เลวีนิติ 17:11 - เพราะชีวิตของเนื้อหนังอยู่ในเลือด และเรามอบให้เจ้าบนแท่นบูชาเพื่อทำการลบมลทินสำหรับจิตวิญญาณของเจ้า เพราะเป็นเลือดที่ทำการลบมลทินสำหรับจิตวิญญาณ</w:t>
      </w:r>
    </w:p>
    <w:p/>
    <w:p>
      <w:r xmlns:w="http://schemas.openxmlformats.org/wordprocessingml/2006/main">
        <w:t xml:space="preserve">2. มาระโก 7:14-15 - เมื่อพระองค์ทรงเรียกคนทั้งปวงเข้ามาหาพระองค์แล้ว พระองค์ตรัสแก่เขาว่า “พวกท่านทุกคนจงฟังเราและเข้าใจเถิด หากไม่มีมนุษย์แล้ว ไม่มีอะไรที่เข้าไปในตัวเขาจะทำให้เป็นมลทินได้ เขา แต่สิ่งที่ออกมาจากตัวเขา สิ่งเหล่านั้นต่างหากที่ทำให้มนุษย์เป็นมลทิน</w:t>
      </w:r>
    </w:p>
    <w:p/>
    <w:p>
      <w:r xmlns:w="http://schemas.openxmlformats.org/wordprocessingml/2006/main">
        <w:t xml:space="preserve">เฉลยธรรมบัญญัติ 21:7 และพวกเขาจะตอบว่า “มือของเราไม่ได้ทำให้เลือดนี้ตก และตาของเราก็ไม่ได้เห็นมันด้วย”</w:t>
      </w:r>
    </w:p>
    <w:p/>
    <w:p>
      <w:r xmlns:w="http://schemas.openxmlformats.org/wordprocessingml/2006/main">
        <w:t xml:space="preserve">ชาวอิสราเอลประกาศความบริสุทธิ์ของตนในอาชญากรรมโดยอ้างว่าพวกเขาไม่ได้หลั่งน้ำตาหรือเห็นเลือดของเหยื่อ</w:t>
      </w:r>
    </w:p>
    <w:p/>
    <w:p>
      <w:r xmlns:w="http://schemas.openxmlformats.org/wordprocessingml/2006/main">
        <w:t xml:space="preserve">1. เรารับผิดชอบต่อการกระทำของเราและต้องซื่อสัตย์ต่อสิ่งเหล่านั้น</w:t>
      </w:r>
    </w:p>
    <w:p/>
    <w:p>
      <w:r xmlns:w="http://schemas.openxmlformats.org/wordprocessingml/2006/main">
        <w:t xml:space="preserve">2. เราต้องแสดงความเห็นอกเห็นใจและความเข้าใจเมื่อตอบโต้ผู้ที่ทำผิดต่อเรา</w:t>
      </w:r>
    </w:p>
    <w:p/>
    <w:p>
      <w:r xmlns:w="http://schemas.openxmlformats.org/wordprocessingml/2006/main">
        <w:t xml:space="preserve">1. มัทธิว 5:39 - "แต่เราบอกท่านทั้งหลายว่าอย่าต่อต้านคนชั่ว ถ้าผู้ใดตบแก้มขวาของท่าน จงหันแก้มอีกข้างให้เขาด้วย"</w:t>
      </w:r>
    </w:p>
    <w:p/>
    <w:p>
      <w:r xmlns:w="http://schemas.openxmlformats.org/wordprocessingml/2006/main">
        <w:t xml:space="preserve">2. สุภาษิต 24:11-12 - "จงช่วยผู้ที่ถูกพาไปสู่ความตาย ระงับผู้ที่โซเซไปสู่การฆ่า ถ้าคุณพูดว่า แต่เราไม่รู้เรื่องนี้เลย ผู้ที่ชั่งน้ำหนักหัวใจจะรับรู้หรือไม่? ทรงรักษาชีวิตของเจ้าไว้รู้ไหมเขาจะไม่ตอบแทนทุกคนตามสิ่งที่พวกเขาทำไว้หรือ?”</w:t>
      </w:r>
    </w:p>
    <w:p/>
    <w:p>
      <w:r xmlns:w="http://schemas.openxmlformats.org/wordprocessingml/2006/main">
        <w:t xml:space="preserve">เฉลยธรรมบัญญัติ 21:8 ข้าแต่พระเยโฮวาห์ ขอทรงเมตตาต่ออิสราเอลประชากรของพระองค์ ผู้ที่พระองค์ทรงไถ่ไว้ และขออย่าให้โลหิตบริสุทธิ์ตกแก่ประชาชนของพระองค์ในหน้าที่ของอิสราเอล และเลือดจะได้รับการอภัยโทษให้พวกเขา</w:t>
      </w:r>
    </w:p>
    <w:p/>
    <w:p>
      <w:r xmlns:w="http://schemas.openxmlformats.org/wordprocessingml/2006/main">
        <w:t xml:space="preserve">ข้อความนี้สนับสนุนให้เราหันไปหาพระเจ้าด้วยความเมตตาและให้อภัยผู้บริสุทธิ์</w:t>
      </w:r>
    </w:p>
    <w:p/>
    <w:p>
      <w:r xmlns:w="http://schemas.openxmlformats.org/wordprocessingml/2006/main">
        <w:t xml:space="preserve">1. พลังแห่งการให้อภัย: เรียนรู้ที่จะรักเหมือนพระเจ้า</w:t>
      </w:r>
    </w:p>
    <w:p/>
    <w:p>
      <w:r xmlns:w="http://schemas.openxmlformats.org/wordprocessingml/2006/main">
        <w:t xml:space="preserve">2. ไถ่ด้วยความเมตตา: ประสบกับพระคุณของพระเจ้า</w:t>
      </w:r>
    </w:p>
    <w:p/>
    <w:p>
      <w:r xmlns:w="http://schemas.openxmlformats.org/wordprocessingml/2006/main">
        <w:t xml:space="preserve">1. มัทธิว 18:21-35 - คำอุปมาเรื่องผู้รับใช้ที่ไม่ยอมให้อภัย</w:t>
      </w:r>
    </w:p>
    <w:p/>
    <w:p>
      <w:r xmlns:w="http://schemas.openxmlformats.org/wordprocessingml/2006/main">
        <w:t xml:space="preserve">2. ลูกา 6:37 - อย่าตัดสินและคุณจะไม่ถูกตัดสิน</w:t>
      </w:r>
    </w:p>
    <w:p/>
    <w:p>
      <w:r xmlns:w="http://schemas.openxmlformats.org/wordprocessingml/2006/main">
        <w:t xml:space="preserve">เฉลยธรรมบัญญัติ 21:9 ดังนั้นเจ้าจงขจัดความผิดอันนองเลือดที่บริสุทธิ์ไปเสียจากท่ามกลางเจ้า เมื่อเจ้าจะทำสิ่งที่ถูกต้องในสายพระเนตรของพระเยโฮวาห์</w:t>
      </w:r>
    </w:p>
    <w:p/>
    <w:p>
      <w:r xmlns:w="http://schemas.openxmlformats.org/wordprocessingml/2006/main">
        <w:t xml:space="preserve">ข้อความตอนนี้เป็นเรื่องเกี่ยวกับการกำจัดความผิดที่เกิดจากโลหิตบริสุทธิ์เมื่อเราทำสิ่งที่ถูกต้องในสายพระเนตรของพระเจ้า</w:t>
      </w:r>
    </w:p>
    <w:p/>
    <w:p>
      <w:r xmlns:w="http://schemas.openxmlformats.org/wordprocessingml/2006/main">
        <w:t xml:space="preserve">1. ความชอบธรรมต่อพระพักตร์พระเจ้า: ดำเนินชีวิตด้วยการเชื่อฟัง</w:t>
      </w:r>
    </w:p>
    <w:p/>
    <w:p>
      <w:r xmlns:w="http://schemas.openxmlformats.org/wordprocessingml/2006/main">
        <w:t xml:space="preserve">2. ความรู้สึกผิดจากเลือดบริสุทธิ์: การใช้ชีวิตอย่างยุติธรรม</w:t>
      </w:r>
    </w:p>
    <w:p/>
    <w:p>
      <w:r xmlns:w="http://schemas.openxmlformats.org/wordprocessingml/2006/main">
        <w:t xml:space="preserve">1. อิสยาห์ 1:17 - "เรียนรู้ที่จะทำความดี แสวงหาความยุติธรรม แก้ไขการกดขี่ นำความยุติธรรมมาสู่ลูกกำพร้าพ่อ วิงวอนคดีของหญิงม่าย"</w:t>
      </w:r>
    </w:p>
    <w:p/>
    <w:p>
      <w:r xmlns:w="http://schemas.openxmlformats.org/wordprocessingml/2006/main">
        <w:t xml:space="preserve">2. มีคาห์ 6:8 - “มนุษย์เอ๋ย พระองค์ได้ตรัสแก่ท่านแล้วว่าอะไรดี และองค์พระผู้เป็นเจ้าทรงประสงค์อะไรจากท่านนอกจากทำความยุติธรรม รักความเมตตา และดำเนินชีวิตอย่างถ่อมใจกับพระเจ้าของท่าน”</w:t>
      </w:r>
    </w:p>
    <w:p/>
    <w:p>
      <w:r xmlns:w="http://schemas.openxmlformats.org/wordprocessingml/2006/main">
        <w:t xml:space="preserve">เฉลยธรรมบัญญัติ 21:10 เมื่อท่านออกไปทำสงครามกับศัตรูของท่าน และพระเยโฮวาห์พระเจ้าของท่านทรงมอบพวกเขาไว้ในมือของท่าน และท่านได้จับพวกเขาไปเป็นเชลย</w:t>
      </w:r>
    </w:p>
    <w:p/>
    <w:p>
      <w:r xmlns:w="http://schemas.openxmlformats.org/wordprocessingml/2006/main">
        <w:t xml:space="preserve">เมื่อเข้าสู่การต่อสู้ หากศัตรูพ่ายแพ้และถูกจับไปเป็นเชลย ให้ใช้เฉลยธรรมบัญญัติ 21:10</w:t>
      </w:r>
    </w:p>
    <w:p/>
    <w:p>
      <w:r xmlns:w="http://schemas.openxmlformats.org/wordprocessingml/2006/main">
        <w:t xml:space="preserve">1. พระคริสต์: นักรบที่แท้จริงของเรา - โรม 8:37</w:t>
      </w:r>
    </w:p>
    <w:p/>
    <w:p>
      <w:r xmlns:w="http://schemas.openxmlformats.org/wordprocessingml/2006/main">
        <w:t xml:space="preserve">2. กำลังของพระเจ้าในการรบ - อิสยาห์ 59:19</w:t>
      </w:r>
    </w:p>
    <w:p/>
    <w:p>
      <w:r xmlns:w="http://schemas.openxmlformats.org/wordprocessingml/2006/main">
        <w:t xml:space="preserve">1. สดุดี 27:1 - พระเยโฮวาห์ทรงเป็นความสว่างและความรอดของข้าพเจ้า ข้าพเจ้าจะกลัวใครเล่า? พระเยโฮวาห์ทรงเป็นกำลังแห่งชีวิตของข้าพเจ้า ข้าพเจ้าจะต้องเกรงกลัวใครเล่า?</w:t>
      </w:r>
    </w:p>
    <w:p/>
    <w:p>
      <w:r xmlns:w="http://schemas.openxmlformats.org/wordprocessingml/2006/main">
        <w:t xml:space="preserve">2. สดุดี 18:39 - เพราะพระองค์ทรงประทานกำลังแก่ข้าพระองค์ในการรบ พระองค์ทรงทำให้ผู้ที่ลุกขึ้นต่อต้านข้าพระองค์จมอยู่ใต้ข้าพระองค์</w:t>
      </w:r>
    </w:p>
    <w:p/>
    <w:p>
      <w:r xmlns:w="http://schemas.openxmlformats.org/wordprocessingml/2006/main">
        <w:t xml:space="preserve">เฉลยธรรมบัญญัติ 21:11 และเห็นหญิงสาวสวยคนหนึ่งในหมู่เชลย และปรารถนาในตัวเธอว่าเจ้าอยากได้นางให้เป็นภรรยาของเจ้า</w:t>
      </w:r>
    </w:p>
    <w:p/>
    <w:p>
      <w:r xmlns:w="http://schemas.openxmlformats.org/wordprocessingml/2006/main">
        <w:t xml:space="preserve">ข้อความนี้พูดถึงพระบัญชาของพระเจ้าที่จะไม่โลภสิ่งที่เป็นของคนอื่น โดยเฉพาะหมายถึงเชลย</w:t>
      </w:r>
    </w:p>
    <w:p/>
    <w:p>
      <w:r xmlns:w="http://schemas.openxmlformats.org/wordprocessingml/2006/main">
        <w:t xml:space="preserve">1: "อันตรายของการโลภ"</w:t>
      </w:r>
    </w:p>
    <w:p/>
    <w:p>
      <w:r xmlns:w="http://schemas.openxmlformats.org/wordprocessingml/2006/main">
        <w:t xml:space="preserve">2: "ความสำคัญของความพึงพอใจ"</w:t>
      </w:r>
    </w:p>
    <w:p/>
    <w:p>
      <w:r xmlns:w="http://schemas.openxmlformats.org/wordprocessingml/2006/main">
        <w:t xml:space="preserve">1: ฟิลิปปี 4:11-12 - "ไม่ใช่ว่าฉันกำลังพูดถึงเรื่องขัดสน เพราะว่าฉันได้เรียนรู้ที่จะพอใจในสถานการณ์ใดก็ตาม ฉันรู้ว่าจะต้องถูกทำให้ตกต่ำลงอย่างไร และฉันรู้วิธีที่จะอุดมสมบูรณ์ ในทุกสถานการณ์ และทุกสถานการณ์ ฉันได้เรียนรู้เคล็ดลับของการเผชิญกับความอุดมสมบูรณ์และความหิวโหย ความอุดมสมบูรณ์และความต้องการ”</w:t>
      </w:r>
    </w:p>
    <w:p/>
    <w:p>
      <w:r xmlns:w="http://schemas.openxmlformats.org/wordprocessingml/2006/main">
        <w:t xml:space="preserve">2: ยากอบ 4:1-2 - "อะไรทำให้เกิดการทะเลาะวิวาทและอะไรทำให้เกิดการทะเลาะวิวาทกันในหมู่พวกคุณ ไม่ใช่ว่ากิเลสตัณหาของคุณเกิดสงครามอยู่ในตัวคุณหรือ คุณปรารถนาและไม่มีดังนั้นคุณจึงฆ่าคน คุณโลภแต่ไม่สามารถได้รับ คุณก็เลยทะเลาะวิวาทกัน”</w:t>
      </w:r>
    </w:p>
    <w:p/>
    <w:p>
      <w:r xmlns:w="http://schemas.openxmlformats.org/wordprocessingml/2006/main">
        <w:t xml:space="preserve">เฉลยธรรมบัญญัติ 21:12 แล้วเจ้าจงพานางกลับบ้านไปที่บ้านของเจ้า และเธอจะโกนศีรษะและตัดเล็บของเธอ</w:t>
      </w:r>
    </w:p>
    <w:p/>
    <w:p>
      <w:r xmlns:w="http://schemas.openxmlformats.org/wordprocessingml/2006/main">
        <w:t xml:space="preserve">ผู้หญิงที่ถูกจับในสนามรบจะต้องโกนศีรษะและตัดเล็บเมื่อนำกลับบ้าน</w:t>
      </w:r>
    </w:p>
    <w:p/>
    <w:p>
      <w:r xmlns:w="http://schemas.openxmlformats.org/wordprocessingml/2006/main">
        <w:t xml:space="preserve">1. หญิงเชลย: ภาพแห่งการไถ่บาป</w:t>
      </w:r>
    </w:p>
    <w:p/>
    <w:p>
      <w:r xmlns:w="http://schemas.openxmlformats.org/wordprocessingml/2006/main">
        <w:t xml:space="preserve">2. ความหมายของการโกนศีรษะและการตัดเล็บในแผนของพระเจ้า</w:t>
      </w:r>
    </w:p>
    <w:p/>
    <w:p>
      <w:r xmlns:w="http://schemas.openxmlformats.org/wordprocessingml/2006/main">
        <w:t xml:space="preserve">1. อิสยาห์ 61:4 - พวกเขาจะสร้างที่รกร้างเก่า พวกเขาจะรื้อฟื้นความรกร้างในอดีต และพวกเขาจะซ่อมแซมเมืองที่รกร้าง ความรกร้างมาหลายชั่วอายุคน</w:t>
      </w:r>
    </w:p>
    <w:p/>
    <w:p>
      <w:r xmlns:w="http://schemas.openxmlformats.org/wordprocessingml/2006/main">
        <w:t xml:space="preserve">2. กาลาเทีย 6:15 - เพราะในพระเยซูคริสต์การเข้าสุหนัตไม่เกิดประโยชน์ใดๆ หรือการไม่เข้าสุหนัต เว้นแต่เป็นการถูกสร้างใหม่</w:t>
      </w:r>
    </w:p>
    <w:p/>
    <w:p>
      <w:r xmlns:w="http://schemas.openxmlformats.org/wordprocessingml/2006/main">
        <w:t xml:space="preserve">เฉลยธรรมบัญญัติ 21:13 ให้นางถอดเสื้อผ้าที่นางเป็นเชลยออกเสีย และให้อยู่ในบ้านของเจ้า และไว้ทุกข์ให้บิดามารดาของเธอหนึ่งเดือนเต็ม แล้วหลังจากนั้นท่านจะเข้าไปหานางและเป็นสามีของนาง และนางจะเป็นภรรยาของท่าน</w:t>
      </w:r>
    </w:p>
    <w:p/>
    <w:p>
      <w:r xmlns:w="http://schemas.openxmlformats.org/wordprocessingml/2006/main">
        <w:t xml:space="preserve">ผู้หญิงที่ถูกจับไปเป็นเชลยในสนามรบจะต้องไว้ทุกข์ให้กับพ่อแม่ของเธอเป็นเวลาหนึ่งเดือนก่อนที่จะได้รับอนุญาตให้แต่งงานกับผู้จับกุมเธอ</w:t>
      </w:r>
    </w:p>
    <w:p/>
    <w:p>
      <w:r xmlns:w="http://schemas.openxmlformats.org/wordprocessingml/2006/main">
        <w:t xml:space="preserve">1. พลังแห่งความโศกเศร้า: ภาพสะท้อนเฉลยธรรมบัญญัติ 21:13</w:t>
      </w:r>
    </w:p>
    <w:p/>
    <w:p>
      <w:r xmlns:w="http://schemas.openxmlformats.org/wordprocessingml/2006/main">
        <w:t xml:space="preserve">2. รักและทะนุถนอม: เฉลยธรรมบัญญัติ 21:13 การแต่งงาน</w:t>
      </w:r>
    </w:p>
    <w:p/>
    <w:p>
      <w:r xmlns:w="http://schemas.openxmlformats.org/wordprocessingml/2006/main">
        <w:t xml:space="preserve">1. อิสยาห์ 61:3 - "เพื่อปลอบใจผู้ที่ไว้ทุกข์ในศิโยน เพื่อประทานความงามแทนขี้เถ้า น้ำมันแห่งความยินดีแทนการไว้ทุกข์ ผ้าห่มแห่งการสรรเสริญแทนวิญญาณแห่งความท้อถอย เพื่อพวกเขาจะได้ชื่อว่าต้นไม้แห่งความชอบธรรม เป็นการหว่านขององค์พระผู้เป็นเจ้าเพื่อพระองค์จะทรงได้รับเกียรติ"</w:t>
      </w:r>
    </w:p>
    <w:p/>
    <w:p>
      <w:r xmlns:w="http://schemas.openxmlformats.org/wordprocessingml/2006/main">
        <w:t xml:space="preserve">2. 1 เธสะโลนิกา 4:13-14 - "พี่น้องทั้งหลาย ข้าพเจ้าไม่อยากให้ท่านเพิกเฉยต่อผู้ที่ล่วงลับไปแล้ว เกรงว่าท่านจะต้องเสียใจเหมือนคนอื่นๆ ที่ไม่มีความหวัง เพราะถ้าเราเชื่อว่าพระเยซูสิ้นพระชนม์และฟื้นคืนพระชนม์อีกครั้ง พระเจ้าก็จะทรงนำบรรดาผู้หลับใหลในพระเยซูไปด้วยฉันนั้น"</w:t>
      </w:r>
    </w:p>
    <w:p/>
    <w:p>
      <w:r xmlns:w="http://schemas.openxmlformats.org/wordprocessingml/2006/main">
        <w:t xml:space="preserve">เฉลยธรรมบัญญัติ 21:14 จะเป็นเช่นนี้ ถ้าท่านไม่พอใจนาง ท่านจงปล่อยนางไปตามที่เธอต้องการ แต่เจ้าอย่าขายนางเพื่อเงินใดๆ เจ้าอย่าทำสินค้าจากนาง เพราะเจ้าได้ทำให้เธอถ่อมตัวลง</w:t>
      </w:r>
    </w:p>
    <w:p/>
    <w:p>
      <w:r xmlns:w="http://schemas.openxmlformats.org/wordprocessingml/2006/main">
        <w:t xml:space="preserve">ข้อความนี้เน้นความสำคัญของการแสดงความเคารพต่อสตรีและไม่เอาเปรียบสตรี</w:t>
      </w:r>
    </w:p>
    <w:p/>
    <w:p>
      <w:r xmlns:w="http://schemas.openxmlformats.org/wordprocessingml/2006/main">
        <w:t xml:space="preserve">1. ศักดิ์ศรีของสตรี: การแสดงความเคารพและให้เกียรติ</w:t>
      </w:r>
    </w:p>
    <w:p/>
    <w:p>
      <w:r xmlns:w="http://schemas.openxmlformats.org/wordprocessingml/2006/main">
        <w:t xml:space="preserve">2. การจัดการอย่างยุติธรรมกับผู้อื่นตามพระวจนะของพระเจ้า</w:t>
      </w:r>
    </w:p>
    <w:p/>
    <w:p>
      <w:r xmlns:w="http://schemas.openxmlformats.org/wordprocessingml/2006/main">
        <w:t xml:space="preserve">1. เอเฟซัส 5:25-33 สามีควรรักภรรยาเหมือนที่พระคริสต์ทรงรักคริสตจักร</w:t>
      </w:r>
    </w:p>
    <w:p/>
    <w:p>
      <w:r xmlns:w="http://schemas.openxmlformats.org/wordprocessingml/2006/main">
        <w:t xml:space="preserve">2. 1 เปโตร 3:7 สามีควรปฏิบัติต่อภรรยาด้วยความเคารพ</w:t>
      </w:r>
    </w:p>
    <w:p/>
    <w:p>
      <w:r xmlns:w="http://schemas.openxmlformats.org/wordprocessingml/2006/main">
        <w:t xml:space="preserve">เฉลยธรรมบัญญัติ 21:15 ถ้าชายคนหนึ่งมีภรรยาสองคน รักคนหนึ่ง และอีกคนเกลียดชัง และทั้งสองได้ให้กำเนิดบุตร ทั้งคนที่รักและคนที่เกลียดชัง และถ้าบุตรหัวปีเป็นของเธอที่ถูกเกลียดชัง</w:t>
      </w:r>
    </w:p>
    <w:p/>
    <w:p>
      <w:r xmlns:w="http://schemas.openxmlformats.org/wordprocessingml/2006/main">
        <w:t xml:space="preserve">ผู้ชายที่มีภรรยาสองคนมีลูกด้วยกัน และถ้าบุตรหัวปีมาจากคนที่เขาเกลียด กฎของโมเสสระบุว่ายังคงต้องปฏิบัติตามสิทธิของบุตรหัวปี</w:t>
      </w:r>
    </w:p>
    <w:p/>
    <w:p>
      <w:r xmlns:w="http://schemas.openxmlformats.org/wordprocessingml/2006/main">
        <w:t xml:space="preserve">1. “คุณค่าของความรักที่ไม่มีเงื่อนไข”</w:t>
      </w:r>
    </w:p>
    <w:p/>
    <w:p>
      <w:r xmlns:w="http://schemas.openxmlformats.org/wordprocessingml/2006/main">
        <w:t xml:space="preserve">2. "การให้เกียรติคนที่เราดิ้นรนเพื่อรัก"</w:t>
      </w:r>
    </w:p>
    <w:p/>
    <w:p>
      <w:r xmlns:w="http://schemas.openxmlformats.org/wordprocessingml/2006/main">
        <w:t xml:space="preserve">1. โรม 12:9-10 - ความรักต้องจริงใจ จงเกลียดชังสิ่งที่ชั่ว ยึดมั่นในสิ่งที่ดี</w:t>
      </w:r>
    </w:p>
    <w:p/>
    <w:p>
      <w:r xmlns:w="http://schemas.openxmlformats.org/wordprocessingml/2006/main">
        <w:t xml:space="preserve">2. 1 โครินธ์ 13:4-7 - ความรักนั้นก็อดทน ความรักนั้นมีเมตตา ไม่อิจฉา ไม่อวดตัว ไม่หยิ่งผยอง ไม่ดูหมิ่นผู้อื่น ไม่เห็นแก่ตัว ไม่โกรธง่าย ไม่จดจำความผิด</w:t>
      </w:r>
    </w:p>
    <w:p/>
    <w:p>
      <w:r xmlns:w="http://schemas.openxmlformats.org/wordprocessingml/2006/main">
        <w:t xml:space="preserve">เฉลยธรรมบัญญัติ 21:16 ต่อมาเมื่อเขาให้บุตรชายของตนได้รับมรดกซึ่งเขามีอยู่นั้น เพื่อเขาจะไม่ทำให้บุตรชายของผู้ที่รักเป็นบุตรหัวปีต่อหน้าบุตรชายของผู้ที่ถูกเกลียดชังซึ่งเป็นบุตรหัวปีจริงๆ</w:t>
      </w:r>
    </w:p>
    <w:p/>
    <w:p>
      <w:r xmlns:w="http://schemas.openxmlformats.org/wordprocessingml/2006/main">
        <w:t xml:space="preserve">1: พระเจ้าทรงเห็นคุณค่าของความยุติธรรมและความยุติธรรม พระองค์ทรงคาดหวังให้เราทำแบบเดียวกันในความสัมพันธ์ของเราโดยเฉพาะกับครอบครัวของเรา</w:t>
      </w:r>
    </w:p>
    <w:p/>
    <w:p>
      <w:r xmlns:w="http://schemas.openxmlformats.org/wordprocessingml/2006/main">
        <w:t xml:space="preserve">2: เราไม่ควรปล่อยให้อารมณ์มาบดบังการตัดสินใจของเราเมื่อต้องตัดสินใจ พระผู้เป็นเจ้าทรงปรารถนาให้เรายุติธรรมและยุติธรรมในทุกการติดต่อของเรา</w:t>
      </w:r>
    </w:p>
    <w:p/>
    <w:p>
      <w:r xmlns:w="http://schemas.openxmlformats.org/wordprocessingml/2006/main">
        <w:t xml:space="preserve">1: ยากอบ 2:8-9 ถ้าท่านปฏิบัติตามธรรมบัญญัติตามพระคัมภีร์อย่างแท้จริง ท่านจะต้องรักเพื่อนบ้านเหมือนรักตนเอง ท่านสบายดี แต่ถ้าคุณลำเอียง แสดงว่าคุณได้ทำบาปและถูกตัดสินว่าเป็นผู้ละเมิดโดยธรรมบัญญัติ</w:t>
      </w:r>
    </w:p>
    <w:p/>
    <w:p>
      <w:r xmlns:w="http://schemas.openxmlformats.org/wordprocessingml/2006/main">
        <w:t xml:space="preserve">2: กาลาเทีย 6:7-8 อย่าหลงเลย พระเจ้าไม่ได้ล้อเลียน เพราะใครหว่านอะไรลงก็จะเก็บเกี่ยวสิ่งนั้น เพราะว่าผู้ที่หว่านเพื่อเนื้อหนังของตนเองก็จะเก็บเกี่ยวความเน่าเปื่อยจากเนื้อหนัง แต่ผู้ที่หว่านเพื่อพระวิญญาณก็จะเก็บเกี่ยวชีวิตนิรันดร์จากพระวิญญาณ</w:t>
      </w:r>
    </w:p>
    <w:p/>
    <w:p>
      <w:r xmlns:w="http://schemas.openxmlformats.org/wordprocessingml/2006/main">
        <w:t xml:space="preserve">เฉลยธรรมบัญญัติ 21:17 แต่เขาจะต้องยอมรับบุตรชายของผู้ที่เกลียดชังแทนบุตรหัวปี โดยแบ่งให้เขาสองเท่าของทุกสิ่งที่เขามี เพราะเขาคือจุดเริ่มต้นของกำลังของเขา สิทธิของบุตรหัวปีเป็นของเขา</w:t>
      </w:r>
    </w:p>
    <w:p/>
    <w:p>
      <w:r xmlns:w="http://schemas.openxmlformats.org/wordprocessingml/2006/main">
        <w:t xml:space="preserve">พ่อมีหน้าที่ต้องยอมรับว่าบุตรชายของผู้ถูกเกลียดชังเป็นบุตรหัวปี และมอบส่วนแบ่งสองเท่าของทุกสิ่งที่เขามี ทั้งนี้เพราะว่าบุตรหัวปีเป็นจุดเริ่มต้นของกำลังของเขา</w:t>
      </w:r>
    </w:p>
    <w:p/>
    <w:p>
      <w:r xmlns:w="http://schemas.openxmlformats.org/wordprocessingml/2006/main">
        <w:t xml:space="preserve">1. ยอมรับแผนการของพระเจ้า: ยอมรับผู้ที่อึดอัด</w:t>
      </w:r>
    </w:p>
    <w:p/>
    <w:p>
      <w:r xmlns:w="http://schemas.openxmlformats.org/wordprocessingml/2006/main">
        <w:t xml:space="preserve">2. ตระหนักถึงความรับผิดชอบของเรา: ให้เกียรติผู้ที่ไม่มีใครรัก</w:t>
      </w:r>
    </w:p>
    <w:p/>
    <w:p>
      <w:r xmlns:w="http://schemas.openxmlformats.org/wordprocessingml/2006/main">
        <w:t xml:space="preserve">1. ปฐมกาล 49:3-4 - "รูเบน คุณเป็นบุตรหัวปีของฉัน พลังของฉัน เป็นสัญญาณแรกของความแข็งแกร่งของฉัน โดดเด่นในด้านเกียรติยศ มีอำนาจเหนือกว่า ปั่นป่วนเหมือนน้ำ คุณจะไม่เก่งอีกต่อไป เพราะคุณขึ้นไป บนเตียงพ่อของเธอ บนโซฟาของฉัน และทำให้มันเป็นมลทิน"</w:t>
      </w:r>
    </w:p>
    <w:p/>
    <w:p>
      <w:r xmlns:w="http://schemas.openxmlformats.org/wordprocessingml/2006/main">
        <w:t xml:space="preserve">2. สดุดี 127:3-5 - ดูเถิด บุตรทั้งหลายเป็นมรดกจากพระเจ้า ผลจากครรภ์เป็นรางวัล บุตรในวัยเยาว์ย่อมได้รับพรเหมือนลูกธนูในมือของนักรบ ผู้ที่อิ่มเอมใจย่อมเป็นสุข แล่งธนูของเขาอยู่กับพวกเขา!เขาจะไม่ต้องอับอายเมื่อเขาพูดกับศัตรูของเขาที่ประตูเมือง"</w:t>
      </w:r>
    </w:p>
    <w:p/>
    <w:p>
      <w:r xmlns:w="http://schemas.openxmlformats.org/wordprocessingml/2006/main">
        <w:t xml:space="preserve">เฉลยธรรมบัญญัติ 21:18 ถ้าชายคนใดมีบุตรชายที่ดื้อรั้นและกบฏ ซึ่งไม่เชื่อฟังเสียงของบิดาของตนหรือเสียงของมารดาของเขา และเมื่อเขาตีสอนเขาแล้ว เขาจะไม่ฟังพวกเขา</w:t>
      </w:r>
    </w:p>
    <w:p/>
    <w:p>
      <w:r xmlns:w="http://schemas.openxmlformats.org/wordprocessingml/2006/main">
        <w:t xml:space="preserve">ข้อความนี้พูดถึงลูกชายที่ดื้อรั้นและกบฏของชายคนหนึ่งซึ่งจะไม่เชื่อฟังพ่อแม่ แม้ว่าพวกเขาจะตีสอนเขาก็ตาม</w:t>
      </w:r>
    </w:p>
    <w:p/>
    <w:p>
      <w:r xmlns:w="http://schemas.openxmlformats.org/wordprocessingml/2006/main">
        <w:t xml:space="preserve">1. อำนาจแห่งอำนาจในการเลี้ยงดูบุตร</w:t>
      </w:r>
    </w:p>
    <w:p/>
    <w:p>
      <w:r xmlns:w="http://schemas.openxmlformats.org/wordprocessingml/2006/main">
        <w:t xml:space="preserve">2. บทบาทของวินัยในการเลี้ยงดูบุตรที่มีความเคารพ</w:t>
      </w:r>
    </w:p>
    <w:p/>
    <w:p>
      <w:r xmlns:w="http://schemas.openxmlformats.org/wordprocessingml/2006/main">
        <w:t xml:space="preserve">1. สุภาษิต 22:6 - "จงฝึกเด็กในทางที่เขาควรจะเดินไป และเมื่อเขาแก่แล้วเขาจะไม่พรากจากทางนั้น"</w:t>
      </w:r>
    </w:p>
    <w:p/>
    <w:p>
      <w:r xmlns:w="http://schemas.openxmlformats.org/wordprocessingml/2006/main">
        <w:t xml:space="preserve">2. เอเฟซัส 6:1-3 - "ลูกๆ จงเชื่อฟังพ่อแม่ของคุณในองค์พระผู้เป็นเจ้าเพราะสิ่งนี้ถูกต้อง ให้เกียรติบิดามารดาของคุณซึ่งเป็นพระบัญญัติข้อแรกด้วยพระสัญญาเพื่อว่ามันจะไปดีกับคุณและเพื่อที่คุณจะได้เพลิดเพลิน อายุยืนยาวบนแผ่นดินโลก"</w:t>
      </w:r>
    </w:p>
    <w:p/>
    <w:p>
      <w:r xmlns:w="http://schemas.openxmlformats.org/wordprocessingml/2006/main">
        <w:t xml:space="preserve">เฉลยธรรมบัญญัติ 21:19 แล้วบิดาและมารดาของเขาจะจับเขาไว้ และพาเขาออกไปหาพวกผู้ใหญ่ในเมืองของเขา และถึงประตูสถานที่ของเขา</w:t>
      </w:r>
    </w:p>
    <w:p/>
    <w:p>
      <w:r xmlns:w="http://schemas.openxmlformats.org/wordprocessingml/2006/main">
        <w:t xml:space="preserve">บิดามารดาของบุตรชายที่กบฏจะต้องพาเขาไปหาผู้ใหญ่ในเมืองของตนและที่ประตูบ้านของตน</w:t>
      </w:r>
    </w:p>
    <w:p/>
    <w:p>
      <w:r xmlns:w="http://schemas.openxmlformats.org/wordprocessingml/2006/main">
        <w:t xml:space="preserve">1. การเคารพผู้มีอำนาจ: ความสำคัญของการส่งต่อผู้มีอำนาจที่เหมาะสม</w:t>
      </w:r>
    </w:p>
    <w:p/>
    <w:p>
      <w:r xmlns:w="http://schemas.openxmlformats.org/wordprocessingml/2006/main">
        <w:t xml:space="preserve">2. พลังของพ่อแม่: วิธีเลี้ยงดูลูกที่มีความรับผิดชอบ</w:t>
      </w:r>
    </w:p>
    <w:p/>
    <w:p>
      <w:r xmlns:w="http://schemas.openxmlformats.org/wordprocessingml/2006/main">
        <w:t xml:space="preserve">1. โรม 13:1-2 - "ให้ทุกคนอยู่ภายใต้อำนาจปกครอง เพราะว่าไม่มีอำนาจใดนอกจากอำนาจที่พระเจ้าได้ทรงสถาปนาขึ้น อำนาจที่มีอยู่นั้นก็ได้รับการสถาปนาโดยพระเจ้า"</w:t>
      </w:r>
    </w:p>
    <w:p/>
    <w:p>
      <w:r xmlns:w="http://schemas.openxmlformats.org/wordprocessingml/2006/main">
        <w:t xml:space="preserve">2. เอเฟซัส 6:1-3 - "ลูกๆ จงเชื่อฟังพ่อแม่ของคุณในองค์พระผู้เป็นเจ้าเพราะสิ่งนี้ถูกต้อง ให้เกียรติบิดามารดาซึ่งเป็นพระบัญญัติข้อแรกด้วยสัญญาว่าจะไปดีกับเจ้าและเพื่อเจ้าจะได้เพลิดเพลินไปนาน ชีวิตบนโลก</w:t>
      </w:r>
    </w:p>
    <w:p/>
    <w:p>
      <w:r xmlns:w="http://schemas.openxmlformats.org/wordprocessingml/2006/main">
        <w:t xml:space="preserve">เฉลยธรรมบัญญัติ 21:20 และพวกเขาจะพูดกับพวกผู้ใหญ่ในเมืองของเขาว่า บุตรชายของเราคนนี้ดื้อรั้นและกบฏ เขาจะไม่เชื่อฟังเสียงของเรา เขาเป็นคนตะกละและขี้เมา</w:t>
      </w:r>
    </w:p>
    <w:p/>
    <w:p>
      <w:r xmlns:w="http://schemas.openxmlformats.org/wordprocessingml/2006/main">
        <w:t xml:space="preserve">ลูกชายถูกอธิบายว่าเป็นคนดื้อรั้น กบฏ ตะกละ และขี้เมา</w:t>
      </w:r>
    </w:p>
    <w:p/>
    <w:p>
      <w:r xmlns:w="http://schemas.openxmlformats.org/wordprocessingml/2006/main">
        <w:t xml:space="preserve">1. อันตรายของการไม่เชื่อฟัง</w:t>
      </w:r>
    </w:p>
    <w:p/>
    <w:p>
      <w:r xmlns:w="http://schemas.openxmlformats.org/wordprocessingml/2006/main">
        <w:t xml:space="preserve">2. พลังแห่งนิสัยที่ดี</w:t>
      </w:r>
    </w:p>
    <w:p/>
    <w:p>
      <w:r xmlns:w="http://schemas.openxmlformats.org/wordprocessingml/2006/main">
        <w:t xml:space="preserve">1. สุภาษิต 28:1 - "คนชั่วหนีเมื่อไม่มีใครไล่ตาม แต่คนชอบธรรมกล้าหาญอย่างสิงโต"</w:t>
      </w:r>
    </w:p>
    <w:p/>
    <w:p>
      <w:r xmlns:w="http://schemas.openxmlformats.org/wordprocessingml/2006/main">
        <w:t xml:space="preserve">2. สุภาษิต 23:20-21 - "อย่าอยู่ในหมู่คนขี้เมาหรือกินเนื้อตะกละ เพราะคนขี้เมาและคนตะกละจะยากจน และความเคลิ้มจะห่มผ้าขี้ริ้ว"</w:t>
      </w:r>
    </w:p>
    <w:p/>
    <w:p>
      <w:r xmlns:w="http://schemas.openxmlformats.org/wordprocessingml/2006/main">
        <w:t xml:space="preserve">เฉลยธรรมบัญญัติ 21:21 และบรรดาผู้ชายในเมืองของเขาจะต้องเอาหินขว้างเขาให้ตาย ดังนั้นท่านจะขจัดความชั่วออกไปจากท่ามกลางพวกท่าน และอิสราเอลทั้งปวงจะได้ยินและเกรงกลัว</w:t>
      </w:r>
    </w:p>
    <w:p/>
    <w:p>
      <w:r xmlns:w="http://schemas.openxmlformats.org/wordprocessingml/2006/main">
        <w:t xml:space="preserve">หากมีผู้ก่ออาชญากรรม ทุกคนในเมืองควรเอาหินขว้างพวกเขาให้ตายเพื่อขจัดความชั่วร้ายออกไปจากท่ามกลางพวกเขา และอิสราเอลทั้งหมดควรได้รับการตระหนักรู้เพื่อที่พวกเขาจะได้เกรงกลัว</w:t>
      </w:r>
    </w:p>
    <w:p/>
    <w:p>
      <w:r xmlns:w="http://schemas.openxmlformats.org/wordprocessingml/2006/main">
        <w:t xml:space="preserve">1. พลังแห่งความสามัคคี - การทำงานร่วมกันสามารถขจัดสิ่งชั่วร้ายออกจากสังคมของเราได้อย่างไร</w:t>
      </w:r>
    </w:p>
    <w:p/>
    <w:p>
      <w:r xmlns:w="http://schemas.openxmlformats.org/wordprocessingml/2006/main">
        <w:t xml:space="preserve">2. ผลที่ตามมาของบาป - ทำไมเราต้องมีจุดยืนที่เข้มแข็งต่ออาชญากรรมและความชั่วร้าย</w:t>
      </w:r>
    </w:p>
    <w:p/>
    <w:p>
      <w:r xmlns:w="http://schemas.openxmlformats.org/wordprocessingml/2006/main">
        <w:t xml:space="preserve">1. สดุดี 34:14 - หันเสียจากความชั่วและทำความดี แสวงหาความสงบสุขและติดตามมัน</w:t>
      </w:r>
    </w:p>
    <w:p/>
    <w:p>
      <w:r xmlns:w="http://schemas.openxmlformats.org/wordprocessingml/2006/main">
        <w:t xml:space="preserve">2. ยากอบ 4:17 - ดังนั้นใครก็ตามที่รู้ว่าสิ่งที่ถูกต้องที่ต้องทำและไม่ได้ทำ คนนั้นถือเป็นบาป</w:t>
      </w:r>
    </w:p>
    <w:p/>
    <w:p>
      <w:r xmlns:w="http://schemas.openxmlformats.org/wordprocessingml/2006/main">
        <w:t xml:space="preserve">เฉลยธรรมบัญญัติ 21:22 และถ้าผู้ใดกระทำบาปซึ่งมีโทษถึงตาย และต้องถูกประหารชีวิต และแขวนเขาไว้บนต้นไม้</w:t>
      </w:r>
    </w:p>
    <w:p/>
    <w:p>
      <w:r xmlns:w="http://schemas.openxmlformats.org/wordprocessingml/2006/main">
        <w:t xml:space="preserve">พระเจ้าทรงบัญชาให้คนที่ทำบาปซึ่งสมควรตายควรถูกแขวนบนต้นไม้ให้ตาย</w:t>
      </w:r>
    </w:p>
    <w:p/>
    <w:p>
      <w:r xmlns:w="http://schemas.openxmlformats.org/wordprocessingml/2006/main">
        <w:t xml:space="preserve">1. แรงดึงดูดของบาปและผลที่ตามมาของการไม่เชื่อฟังพระเจ้า</w:t>
      </w:r>
    </w:p>
    <w:p/>
    <w:p>
      <w:r xmlns:w="http://schemas.openxmlformats.org/wordprocessingml/2006/main">
        <w:t xml:space="preserve">2. ราคาของการไม่เชื่อฟัง: ต้นทุนที่ยอมรับไม่ได้ของการเพิกเฉยต่ออำนาจ</w:t>
      </w:r>
    </w:p>
    <w:p/>
    <w:p>
      <w:r xmlns:w="http://schemas.openxmlformats.org/wordprocessingml/2006/main">
        <w:t xml:space="preserve">1. กาลาเทีย 3:13 - พระคริสต์ทรงไถ่เราจากการสาปแช่งของกฎหมายโดยถูกสาปแช่งเพื่อเรา เนื่องจากมีเขียนไว้ว่า ทุกคนที่แขวนอยู่บนต้นไม้ก็ถูกสาปแช่ง</w:t>
      </w:r>
    </w:p>
    <w:p/>
    <w:p>
      <w:r xmlns:w="http://schemas.openxmlformats.org/wordprocessingml/2006/main">
        <w:t xml:space="preserve">2. โรม 6:23 - เพราะค่าจ้างของความบาปคือความตาย แต่ของประทานจากพระเจ้าคือชีวิตนิรันดร์ในพระเยซูคริสต์องค์พระผู้เป็นเจ้าของเรา</w:t>
      </w:r>
    </w:p>
    <w:p/>
    <w:p>
      <w:r xmlns:w="http://schemas.openxmlformats.org/wordprocessingml/2006/main">
        <w:t xml:space="preserve">เฉลยธรรมบัญญัติ 21:23 อย่าให้ศพของเขาค้างอยู่บนต้นไม้ทั้งคืน แต่จงฝังเขาไว้ในวันนั้น (เพราะว่าผู้ที่ถูกแขวนคอนั้นถูกพระเจ้าสาปแช่ง) เพื่อว่าแผ่นดินของท่านจะไม่เป็นมลทิน ซึ่งพระเยโฮวาห์พระเจ้าของท่านประทานแก่ท่านเป็นมรดก</w:t>
      </w:r>
    </w:p>
    <w:p/>
    <w:p>
      <w:r xmlns:w="http://schemas.openxmlformats.org/wordprocessingml/2006/main">
        <w:t xml:space="preserve">พระบัญชาของพระเจ้าให้ฝังศพผู้ที่แขวนไว้บนต้นไม้เป็นเครื่องหมายแสดงความเคารพต่อผู้เสียชีวิตและมุมมองของพระเจ้าต่อชีวิตว่าเป็นสิ่งศักดิ์สิทธิ์</w:t>
      </w:r>
    </w:p>
    <w:p/>
    <w:p>
      <w:r xmlns:w="http://schemas.openxmlformats.org/wordprocessingml/2006/main">
        <w:t xml:space="preserve">1. เราต้องแสดงความเคารพต่อชีวิตตามที่พระเจ้าทรงบัญชาให้เราทำ</w:t>
      </w:r>
    </w:p>
    <w:p/>
    <w:p>
      <w:r xmlns:w="http://schemas.openxmlformats.org/wordprocessingml/2006/main">
        <w:t xml:space="preserve">2. โดยการฝังสิ่งเหล่านั้นที่แขวนไว้บนต้นไม้ ถือเป็นการยกย่องทัศนะของพระเจ้าเกี่ยวกับชีวิตว่าเป็นสิ่งศักดิ์สิทธิ์</w:t>
      </w:r>
    </w:p>
    <w:p/>
    <w:p>
      <w:r xmlns:w="http://schemas.openxmlformats.org/wordprocessingml/2006/main">
        <w:t xml:space="preserve">1. ปฐมกาล 9:6 - "ผู้ใดทำให้โลหิตของมนุษย์ไหล โดยมนุษย์ โลหิตของเขาจะต้องหลั่งไหล เพราะว่าพระเจ้าทรงสร้างมนุษย์ตามพระฉายาของพระองค์เอง"</w:t>
      </w:r>
    </w:p>
    <w:p/>
    <w:p>
      <w:r xmlns:w="http://schemas.openxmlformats.org/wordprocessingml/2006/main">
        <w:t xml:space="preserve">2. เอเสเคียล 18:4 - "ดูเถิด จิตวิญญาณทั้งหมดเป็นของเรา วิญญาณของพ่อและจิตวิญญาณของลูกชายก็เป็นของฉัน วิญญาณที่ทำบาปจะต้องตาย"</w:t>
      </w:r>
    </w:p>
    <w:p/>
    <w:p>
      <w:r xmlns:w="http://schemas.openxmlformats.org/wordprocessingml/2006/main">
        <w:t xml:space="preserve">เฉลยธรรมบัญญัติ 22 สามารถสรุปได้เป็นสามย่อหน้าดังนี้ โดยมีข้อต่างๆ ที่ระบุ:</w:t>
      </w:r>
    </w:p>
    <w:p/>
    <w:p>
      <w:r xmlns:w="http://schemas.openxmlformats.org/wordprocessingml/2006/main">
        <w:t xml:space="preserve">ย่อหน้าที่ 1: เฉลยธรรมบัญญัติ 22:1-12 กล่าวถึงกฎหมายต่างๆ ที่เกี่ยวข้องกับทรัพย์สินส่วนบุคคลและการดูแลผู้อื่น โมเสสแนะนำให้ชาวอิสราเอลช่วยเหลือเพื่อนร่วมชาติเมื่อเจอสัตว์หรือข้าวของที่สูญหาย พวกเขาจะต้องไม่ละเลยพวกเขา แต่จะต้องพยายามส่งคืนให้กับเจ้าของโดยชอบธรรม โมเสสยังสั่งว่าควรรักษาแง่มุมต่างๆ ของชีวิตให้แตกต่างออกไป เช่น ห้ามไถวัวกับลาเข้าด้วยกัน หรือสวมเสื้อผ้าที่ทำด้วยผ้าผสม</w:t>
      </w:r>
    </w:p>
    <w:p/>
    <w:p>
      <w:r xmlns:w="http://schemas.openxmlformats.org/wordprocessingml/2006/main">
        <w:t xml:space="preserve">ย่อหน้าที่ 2: ดำเนินการต่อในเฉลยธรรมบัญญัติ 22:13-30 โมเสสให้ข้อบังคับเกี่ยวกับศีลธรรมทางเพศและการแต่งงาน เขาสรุปขั้นตอนในการจัดการกับข้อกล่าวหาเรื่องพรหมจารีของผู้หญิงที่แต่งงานใหม่ หากสามีกล่าวหาว่าภรรยาของเขาไม่เป็นพรหมจารีในขณะที่แต่งงาน ให้แสดงหลักฐานต่อหน้าผู้ใหญ่ และหากพบว่าการกล่าวหานั้นเป็นเท็จ สามีจะถูกลงโทษอย่างรุนแรง มีการกล่าวถึงสถานการณ์ต่างๆ ที่เกี่ยวข้องกับการผิดศีลธรรมทางเพศ รวมถึงการล่วงประเวณีและการข่มขืนด้วย</w:t>
      </w:r>
    </w:p>
    <w:p/>
    <w:p>
      <w:r xmlns:w="http://schemas.openxmlformats.org/wordprocessingml/2006/main">
        <w:t xml:space="preserve">ย่อหน้า 3: เฉลยธรรมบัญญัติ 22 สรุปด้วยกฎหมายเบ็ดเตล็ดที่เกี่ยวข้องกับระเบียบสังคมและความเห็นอกเห็นใจต่อสัตว์ ในเฉลยธรรมบัญญัติ 22:23-30 โมเสสกำหนดบทลงโทษสำหรับการมีเพศสัมพันธ์กับบุคคลที่หมั้นหมายหรือแต่งงานแล้ว ทั้งสองฝ่ายที่เกี่ยวข้องกับการล่วงประเวณีควรถูกประหารชีวิตตามกฎหมายของพระเจ้า นอกจากนี้ ยังมีการร่างกฎหมายเกี่ยวกับการแต่งงานต้องห้ามภายในความสัมพันธ์ในครอบครัวที่ใกล้ชิด โดยเน้นความบริสุทธิ์ภายในความสัมพันธ์ในครอบครัว</w:t>
      </w:r>
    </w:p>
    <w:p/>
    <w:p>
      <w:r xmlns:w="http://schemas.openxmlformats.org/wordprocessingml/2006/main">
        <w:t xml:space="preserve">สรุป:</w:t>
      </w:r>
    </w:p>
    <w:p>
      <w:r xmlns:w="http://schemas.openxmlformats.org/wordprocessingml/2006/main">
        <w:t xml:space="preserve">เฉลยธรรมบัญญัติ 22 นำเสนอ:</w:t>
      </w:r>
    </w:p>
    <w:p>
      <w:r xmlns:w="http://schemas.openxmlformats.org/wordprocessingml/2006/main">
        <w:t xml:space="preserve">กฎหมายที่เกี่ยวข้องกับการคืนทรัพย์สินส่วนบุคคลที่สูญหาย</w:t>
      </w:r>
    </w:p>
    <w:p>
      <w:r xmlns:w="http://schemas.openxmlformats.org/wordprocessingml/2006/main">
        <w:t xml:space="preserve">กฎระเบียบเกี่ยวกับศีลธรรมทางเพศที่เกี่ยวข้องกับข้อกล่าวหา การจัดการกับการล่วงประเวณี</w:t>
      </w:r>
    </w:p>
    <w:p>
      <w:r xmlns:w="http://schemas.openxmlformats.org/wordprocessingml/2006/main">
        <w:t xml:space="preserve">กฎหมายเบ็ดเตล็ดห้ามผ้าผสม บทลงโทษสำหรับการแต่งงานที่ต้องห้าม</w:t>
      </w:r>
    </w:p>
    <w:p/>
    <w:p>
      <w:r xmlns:w="http://schemas.openxmlformats.org/wordprocessingml/2006/main">
        <w:t xml:space="preserve">เน้นกฎหมายที่เกี่ยวข้องกับการคืนทรัพย์สินส่วนบุคคลที่สูญหาย</w:t>
      </w:r>
    </w:p>
    <w:p>
      <w:r xmlns:w="http://schemas.openxmlformats.org/wordprocessingml/2006/main">
        <w:t xml:space="preserve">กฎระเบียบเกี่ยวกับศีลธรรมทางเพศที่เกี่ยวข้องกับการกล่าวหา การล่วงประเวณี และการข่มขืน</w:t>
      </w:r>
    </w:p>
    <w:p>
      <w:r xmlns:w="http://schemas.openxmlformats.org/wordprocessingml/2006/main">
        <w:t xml:space="preserve">กฎหมายเบ็ดเตล็ดห้ามผ้าผสม บทลงโทษสำหรับการแต่งงานที่ต้องห้าม</w:t>
      </w:r>
    </w:p>
    <w:p/>
    <w:p>
      <w:r xmlns:w="http://schemas.openxmlformats.org/wordprocessingml/2006/main">
        <w:t xml:space="preserve">บทนี้มุ่งเน้นไปที่กฎหมายที่เกี่ยวข้องกับทรัพย์สินส่วนบุคคล กฎระเบียบเกี่ยวกับศีลธรรมทางเพศและการแต่งงาน และกฎหมายเบ็ดเตล็ดที่เกี่ยวข้องกับระเบียบสังคม ในเฉลยธรรมบัญญัติ 22 โมเสสแนะนำให้ชาวอิสราเอลขยันช่วยเหลือเพื่อนร่วมชาติด้วยการคืนสัตว์หรือทรัพย์สินที่สูญหายให้กับเจ้าของโดยชอบธรรม พวกเขาไม่ควรเพิกเฉยต่อรายการเหล่านี้ แต่ต้องพยายามฟื้นฟูรายการเหล่านี้ โมเสสยังสั่งว่าแง่มุมต่างๆ ของชีวิตควรแยกจากกัน เช่น ห้ามไถวัวกับลารวมกัน หรือสวมเสื้อผ้าที่ทำด้วยผ้าผสม</w:t>
      </w:r>
    </w:p>
    <w:p/>
    <w:p>
      <w:r xmlns:w="http://schemas.openxmlformats.org/wordprocessingml/2006/main">
        <w:t xml:space="preserve">ดำเนินการต่อในเฉลยธรรมบัญญัติ 22 โมเสสให้ข้อบังคับเกี่ยวกับศีลธรรมทางเพศและการแต่งงาน เขาสรุปขั้นตอนในการจัดการกับข้อกล่าวหาเรื่องพรหมจารีของผู้หญิงที่แต่งงานใหม่ หากสามีกล่าวหาว่าภรรยาของเขาไม่เป็นพรหมจารีในขณะที่แต่งงาน ก็จะต้องนำเสนอหลักฐานต่อหน้าผู้อาวุโส หากพบว่าข้อกล่าวหาเป็นเท็จ สามีจะรับโทษหนักฐานกล่าวเท็จ สถานการณ์ต่างๆ ที่เกี่ยวข้องกับการผิดศีลธรรมทางเพศ รวมถึงกรณีการล่วงประเวณีและการข่มขืน ก็ได้รับการแก้ไขด้วยบทลงโทษที่เกี่ยวข้อง</w:t>
      </w:r>
    </w:p>
    <w:p/>
    <w:p>
      <w:r xmlns:w="http://schemas.openxmlformats.org/wordprocessingml/2006/main">
        <w:t xml:space="preserve">เฉลยธรรมบัญญัติ 22 สรุปด้วยกฎหมายเบ็ดเตล็ดที่เกี่ยวข้องกับระเบียบสังคมและความเห็นอกเห็นใจต่อสัตว์ โมเสสกำหนดบทลงโทษสำหรับการมีเพศสัมพันธ์กับบุคคลที่หมั้นหมายหรือแต่งงานแล้ว ทั้งสองฝ่ายที่เกี่ยวข้องกับการล่วงประเวณีควรถูกประหารชีวิตตามกฎหมายของพระเจ้า นอกจากนี้ กฎหมายเกี่ยวกับการแต่งงานต้องห้ามภายในความสัมพันธ์ในครอบครัวใกล้ชิดได้รับการกล่าวถึงเป็นวิธีการรักษาความบริสุทธิ์ภายในความสัมพันธ์ในครอบครัว</w:t>
      </w:r>
    </w:p>
    <w:p/>
    <w:p>
      <w:r xmlns:w="http://schemas.openxmlformats.org/wordprocessingml/2006/main">
        <w:t xml:space="preserve">เฉลยธรรมบัญญัติ 22:1 เจ้าอย่าเห็นวัวของพี่ชายหรือแกะของเขาหลงไปซ่อนตัวจากพวกมัน ไม่ว่าในกรณีใดก็ตาม เจ้าจงนำพวกมันกลับมาให้น้องชายของเจ้าอีก</w:t>
      </w:r>
    </w:p>
    <w:p/>
    <w:p>
      <w:r xmlns:w="http://schemas.openxmlformats.org/wordprocessingml/2006/main">
        <w:t xml:space="preserve">มีบัญญัติไว้ว่าถ้าเห็นฝูงสัตว์ของพี่น้องเร่ร่อนไปก็อย่าเพิกเฉย แต่ให้พากลับมาหาน้องชายแทน</w:t>
      </w:r>
    </w:p>
    <w:p/>
    <w:p>
      <w:r xmlns:w="http://schemas.openxmlformats.org/wordprocessingml/2006/main">
        <w:t xml:space="preserve">1. ความสำคัญของการแสดงน้ำใจต่อพี่น้องของเรา</w:t>
      </w:r>
    </w:p>
    <w:p/>
    <w:p>
      <w:r xmlns:w="http://schemas.openxmlformats.org/wordprocessingml/2006/main">
        <w:t xml:space="preserve">2. ปฏิบัติตามพระบัญชาของพระเจ้าโดยการปฏิบัติจริง</w:t>
      </w:r>
    </w:p>
    <w:p/>
    <w:p>
      <w:r xmlns:w="http://schemas.openxmlformats.org/wordprocessingml/2006/main">
        <w:t xml:space="preserve">1. เอเฟซัส 4:32 - "จงมีเมตตาและมีความเห็นอกเห็นใจต่อกัน ให้อภัยซึ่งกันและกัน เช่นเดียวกับในพระเยซูคริสต์ที่พระเจ้าทรงยกโทษให้คุณ"</w:t>
      </w:r>
    </w:p>
    <w:p/>
    <w:p>
      <w:r xmlns:w="http://schemas.openxmlformats.org/wordprocessingml/2006/main">
        <w:t xml:space="preserve">2. มัทธิว 5:17-19 - “อย่าคิดว่าเรามาเพื่อยกเลิกธรรมบัญญัติหรือคำของศาสดาพยากรณ์ เราไม่ได้มาเพื่อยกเลิก แต่มาเพื่อทำให้สำเร็จ เราบอกความจริงแก่ท่านทั้งหลายจนกว่าสวรรค์และโลกจะหายไป ไม่ใช่ ตัวอักษรที่เล็กที่สุดไม่ใช่ขีดปากกาเพียงเล็กน้อยก็จะสูญหายไปจากธรรมบัญญัติไม่ว่าด้วยวิธีใดก็ตามจนกว่าทุกสิ่งจะสำเร็จ”</w:t>
      </w:r>
    </w:p>
    <w:p/>
    <w:p>
      <w:r xmlns:w="http://schemas.openxmlformats.org/wordprocessingml/2006/main">
        <w:t xml:space="preserve">เฉลยธรรมบัญญัติ 22:2 และถ้าพี่น้องของท่านไม่อยู่ใกล้ท่าน หรือหากท่านไม่รู้จักเขา จงนำมันมาที่บ้านของท่านเอง และมันจะอยู่กับท่านจนกว่าพี่น้องของท่านจะหามา และท่านจะคืนให้ เขาอีกครั้ง</w:t>
      </w:r>
    </w:p>
    <w:p/>
    <w:p>
      <w:r xmlns:w="http://schemas.openxmlformats.org/wordprocessingml/2006/main">
        <w:t xml:space="preserve">ข้อความนี้เน้นความสำคัญของการดูแลและคืนสิ่งของที่เป็นของพี่ชายคุณ</w:t>
      </w:r>
    </w:p>
    <w:p/>
    <w:p>
      <w:r xmlns:w="http://schemas.openxmlformats.org/wordprocessingml/2006/main">
        <w:t xml:space="preserve">1. "การดูแลทรัพย์สินของพี่น้อง: ตัวอย่างเฉลยธรรมบัญญัติ 22:2"</w:t>
      </w:r>
    </w:p>
    <w:p/>
    <w:p>
      <w:r xmlns:w="http://schemas.openxmlformats.org/wordprocessingml/2006/main">
        <w:t xml:space="preserve">2. "บทเรียนเรื่องความรับผิดชอบ: การเรียกแห่งเฉลยธรรมบัญญัติ 22:2"</w:t>
      </w:r>
    </w:p>
    <w:p/>
    <w:p>
      <w:r xmlns:w="http://schemas.openxmlformats.org/wordprocessingml/2006/main">
        <w:t xml:space="preserve">1. มัทธิว 22:39 - "และอย่างที่สองก็เหมือนกันจงรักเพื่อนบ้านเหมือนรักตนเอง"</w:t>
      </w:r>
    </w:p>
    <w:p/>
    <w:p>
      <w:r xmlns:w="http://schemas.openxmlformats.org/wordprocessingml/2006/main">
        <w:t xml:space="preserve">2. สุภาษิต 19:17 - "ผู้ที่สงสารคนจนก็ให้พระเจ้ายืม และสิ่งที่เขาได้ให้ไปแล้ว เขาจะจ่ายคืนให้เขาอีก"</w:t>
      </w:r>
    </w:p>
    <w:p/>
    <w:p>
      <w:r xmlns:w="http://schemas.openxmlformats.org/wordprocessingml/2006/main">
        <w:t xml:space="preserve">เฉลยธรรมบัญญัติ 22:3 เจ้าจงทำลาของเขาเช่นเดียวกัน และเจ้าจงทำเช่นเดียวกันกับเครื่องนุ่งห่มของเขา และของที่หายไปของน้องชายของเจ้าซึ่งเขาได้หายไปและเจ้าได้พบแล้ว เจ้าจงทำเช่นเดียวกัน เจ้าอย่าปิดบังตัวเองเลย</w:t>
      </w:r>
    </w:p>
    <w:p/>
    <w:p>
      <w:r xmlns:w="http://schemas.openxmlformats.org/wordprocessingml/2006/main">
        <w:t xml:space="preserve">พระเจ้าทรงบัญชาให้เราช่วยเหลือผู้ที่ต้องการความช่วยเหลือด้วยการคืนสิ่งของที่สูญหาย</w:t>
      </w:r>
    </w:p>
    <w:p/>
    <w:p>
      <w:r xmlns:w="http://schemas.openxmlformats.org/wordprocessingml/2006/main">
        <w:t xml:space="preserve">1 - รักกัน: ปฏิบัติความเห็นอกเห็นใจเพื่อช่วยเหลือผู้ที่ต้องการความช่วยเหลือ</w:t>
      </w:r>
    </w:p>
    <w:p/>
    <w:p>
      <w:r xmlns:w="http://schemas.openxmlformats.org/wordprocessingml/2006/main">
        <w:t xml:space="preserve">2 - ความรับผิดชอบในการรับใช้พระเจ้า: เคารพพระบัญญัติของพระองค์</w:t>
      </w:r>
    </w:p>
    <w:p/>
    <w:p>
      <w:r xmlns:w="http://schemas.openxmlformats.org/wordprocessingml/2006/main">
        <w:t xml:space="preserve">1 - มัทธิว 7:12 - ฉะนั้นสิ่งสารพัดที่ท่านปรารถนาให้มนุษย์ทำแก่ท่าน จงทำแก่เขาอย่างนั้นด้วย เพราะว่านี่คือธรรมบัญญัติและคำของศาสดาพยากรณ์</w:t>
      </w:r>
    </w:p>
    <w:p/>
    <w:p>
      <w:r xmlns:w="http://schemas.openxmlformats.org/wordprocessingml/2006/main">
        <w:t xml:space="preserve">2 - กาลาเทีย 6:2 - ท่านทั้งหลายจงรับภาระของกันและกัน และปฏิบัติตามธรรมบัญญัติของพระคริสต์ให้ครบถ้วน</w:t>
      </w:r>
    </w:p>
    <w:p/>
    <w:p>
      <w:r xmlns:w="http://schemas.openxmlformats.org/wordprocessingml/2006/main">
        <w:t xml:space="preserve">เฉลยธรรมบัญญัติ 22:4 เจ้าจะไม่เห็นลาของน้องชายหรือวัวของเขาล้มลงตามทาง และซ่อนตัวให้พ้นจากมัน เจ้าจะต้องช่วยเขาให้ยกมันขึ้นมาอีกอย่างแน่นอน</w:t>
      </w:r>
    </w:p>
    <w:p/>
    <w:p>
      <w:r xmlns:w="http://schemas.openxmlformats.org/wordprocessingml/2006/main">
        <w:t xml:space="preserve">ข้อความนี้แนะนำให้เราช่วยเหลือพี่น้องชายหญิงที่ขัดสน</w:t>
      </w:r>
    </w:p>
    <w:p/>
    <w:p>
      <w:r xmlns:w="http://schemas.openxmlformats.org/wordprocessingml/2006/main">
        <w:t xml:space="preserve">1: เราต้องช่วยเหลือพี่น้องชายหญิงที่ขัดสน</w:t>
      </w:r>
    </w:p>
    <w:p/>
    <w:p>
      <w:r xmlns:w="http://schemas.openxmlformats.org/wordprocessingml/2006/main">
        <w:t xml:space="preserve">2: ความสำคัญของการยกกันและกัน</w:t>
      </w:r>
    </w:p>
    <w:p/>
    <w:p>
      <w:r xmlns:w="http://schemas.openxmlformats.org/wordprocessingml/2006/main">
        <w:t xml:space="preserve">1: กาลาเทีย 6:2-3 - "พวกท่านจงแบกภาระของกันและกัน และให้เป็นไปตามธรรมบัญญัติของพระคริสต์ เพราะว่าถ้าผู้ใดคิดว่าตนเองเป็นบางอย่าง เมื่อเขาไม่มีค่าอะไรเลย เขาก็หลอกตัวเอง"</w:t>
      </w:r>
    </w:p>
    <w:p/>
    <w:p>
      <w:r xmlns:w="http://schemas.openxmlformats.org/wordprocessingml/2006/main">
        <w:t xml:space="preserve">2: ยากอบ 2:15-16 “ถ้าพี่น้องชายหญิงเปลือยเปล่าและขาดแคลนอาหารในแต่ละวัน และคนหนึ่งในพวกท่านพูดกับเขาว่า `จงออกไปอย่างสงบ จงอบอุ่นและอิ่มเถิด ถึงแม้ว่าพวกท่านอย่าให้ของเหล่านั้นแก่เขาเลย' จำเป็นต่อร่างกาย มีประโยชน์อะไร"</w:t>
      </w:r>
    </w:p>
    <w:p/>
    <w:p>
      <w:r xmlns:w="http://schemas.openxmlformats.org/wordprocessingml/2006/main">
        <w:t xml:space="preserve">เฉลยธรรมบัญญัติ 22:5 ผู้หญิงอย่าสวมเสื้อผ้าของผู้ชาย และผู้ชายอย่าสวมเสื้อผ้าของผู้หญิง เพราะว่าทุกสิ่งที่กระทำเช่นนั้นเป็นสิ่งที่น่ารังเกียจต่อพระเยโฮวาห์พระเจ้าของเจ้า</w:t>
      </w:r>
    </w:p>
    <w:p/>
    <w:p>
      <w:r xmlns:w="http://schemas.openxmlformats.org/wordprocessingml/2006/main">
        <w:t xml:space="preserve">ข้อความนี้เน้นว่าพระเจ้าไม่ทรงพอพระทัยชายและหญิงที่สวมเสื้อผ้าสำหรับเพศตรงข้าม</w:t>
      </w:r>
    </w:p>
    <w:p/>
    <w:p>
      <w:r xmlns:w="http://schemas.openxmlformats.org/wordprocessingml/2006/main">
        <w:t xml:space="preserve">1. "ปัญญาแห่งพระวจนะของพระเจ้า: การแต่งกายตามเพศ"</w:t>
      </w:r>
    </w:p>
    <w:p/>
    <w:p>
      <w:r xmlns:w="http://schemas.openxmlformats.org/wordprocessingml/2006/main">
        <w:t xml:space="preserve">2. "พลังแห่งความบริสุทธิ์ของพระเจ้า: ทำไมเราควรหลีกเลี่ยงการเบลอบทบาททางเพศ"</w:t>
      </w:r>
    </w:p>
    <w:p/>
    <w:p>
      <w:r xmlns:w="http://schemas.openxmlformats.org/wordprocessingml/2006/main">
        <w:t xml:space="preserve">1. กาลาเทีย 3:28 “ไม่มีทั้งยิวหรือกรีก ไม่มีทาสหรือไท ไม่มีชายหรือหญิง เพราะว่าท่านทั้งหลายเป็นอันหนึ่งอันเดียวกันในพระเยซูคริสต์”</w:t>
      </w:r>
    </w:p>
    <w:p/>
    <w:p>
      <w:r xmlns:w="http://schemas.openxmlformats.org/wordprocessingml/2006/main">
        <w:t xml:space="preserve">2. 1 โครินธ์ 11:14-15 “แม้แต่ธรรมชาติเองก็ไม่ได้สอนท่านหรือว่าถ้าผู้ชายไว้ผมยาวก็น่าละอายแก่เขา แต่ถ้าผู้หญิงไว้ผมยาวก็เป็นเกียรติแก่เธอ เพราะผมของเธอถูกคลุมไว้”</w:t>
      </w:r>
    </w:p>
    <w:p/>
    <w:p>
      <w:r xmlns:w="http://schemas.openxmlformats.org/wordprocessingml/2006/main">
        <w:t xml:space="preserve">เฉลยธรรมบัญญัติ 22:6 ถ้ารังนกอยู่ตรงหน้าท่านตามทางบนต้นไม้ใดๆ หรือบนพื้นดิน ไม่ว่าจะเป็นลูกนกหรือไข่ และแม่นกเกาะอยู่บนลูกนกหรือบนไข่ ท่านอย่า ยึดเขื่อนกับคนหนุ่มสาว:</w:t>
      </w:r>
    </w:p>
    <w:p/>
    <w:p>
      <w:r xmlns:w="http://schemas.openxmlformats.org/wordprocessingml/2006/main">
        <w:t xml:space="preserve">อย่าเอาแม่นกและลูกนกออกจากรัง</w:t>
      </w:r>
    </w:p>
    <w:p/>
    <w:p>
      <w:r xmlns:w="http://schemas.openxmlformats.org/wordprocessingml/2006/main">
        <w:t xml:space="preserve">1. ความสำคัญของการดูแลการสร้างสรรค์</w:t>
      </w:r>
    </w:p>
    <w:p/>
    <w:p>
      <w:r xmlns:w="http://schemas.openxmlformats.org/wordprocessingml/2006/main">
        <w:t xml:space="preserve">2. คุณค่าของความเมตตา</w:t>
      </w:r>
    </w:p>
    <w:p/>
    <w:p>
      <w:r xmlns:w="http://schemas.openxmlformats.org/wordprocessingml/2006/main">
        <w:t xml:space="preserve">1. มัทธิว 12:11-12 - "แล้วพระองค์ตรัสแก่พวกเขาว่า ในพวกท่านมีใครบ้างที่มีแกะตัวเดียว และถ้ามันตกลงไปในบ่อในวันสะบาโต เขาจะไม่จับมันไว้หรือ แล้วยกมันออกมาสักเท่าใดคนจึงดีกว่าแกะสักเท่าใด เหตุใดจึงควรทำความดีในวันสะบาโต"</w:t>
      </w:r>
    </w:p>
    <w:p/>
    <w:p>
      <w:r xmlns:w="http://schemas.openxmlformats.org/wordprocessingml/2006/main">
        <w:t xml:space="preserve">2. สุภาษิต 12:10 - "คนชอบธรรมคำนึงถึงชีวิตของสัตว์ของตน แต่ความเมตตาอันอ่อนโยนของคนชั่วร้ายนั้นโหดร้าย"</w:t>
      </w:r>
    </w:p>
    <w:p/>
    <w:p>
      <w:r xmlns:w="http://schemas.openxmlformats.org/wordprocessingml/2006/main">
        <w:t xml:space="preserve">เฉลยธรรมบัญญัติ 22:7 แต่ท่านจงปล่อยเขื่อนไปพาลูกอ่อนมาหาท่าน เพื่อท่านจะอยู่เย็นเป็นสุข และเพื่อท่านจะได้มีอายุยืนยาวขึ้น</w:t>
      </w:r>
    </w:p>
    <w:p/>
    <w:p>
      <w:r xmlns:w="http://schemas.openxmlformats.org/wordprocessingml/2006/main">
        <w:t xml:space="preserve">พระเจ้าสนับสนุนให้เราแสดงความเมตตาและความเมตตาต่อสิ่งมีชีวิต</w:t>
      </w:r>
    </w:p>
    <w:p/>
    <w:p>
      <w:r xmlns:w="http://schemas.openxmlformats.org/wordprocessingml/2006/main">
        <w:t xml:space="preserve">1: ขอให้เราแสดงความเมตตาและความเห็นอกเห็นใจต่อสิ่งมีชีวิตทั้งปวง</w:t>
      </w:r>
    </w:p>
    <w:p/>
    <w:p>
      <w:r xmlns:w="http://schemas.openxmlformats.org/wordprocessingml/2006/main">
        <w:t xml:space="preserve">2: ให้เราปฏิบัติตามพระบัญชาของพระเจ้าให้แสดงความเมตตาและความรัก</w:t>
      </w:r>
    </w:p>
    <w:p/>
    <w:p>
      <w:r xmlns:w="http://schemas.openxmlformats.org/wordprocessingml/2006/main">
        <w:t xml:space="preserve">1: มัทธิว 5:7 - "ผู้มีเมตตาย่อมเป็นสุข เพราะพวกเขาจะได้รับความเมตตา"</w:t>
      </w:r>
    </w:p>
    <w:p/>
    <w:p>
      <w:r xmlns:w="http://schemas.openxmlformats.org/wordprocessingml/2006/main">
        <w:t xml:space="preserve">2: ยากอบ 2:13 - "เพราะว่าการพิพากษานั้นปราศจากความเมตตาต่อผู้ที่ไม่แสดงความเมตตา ความเมตตามีชัยเหนือการพิพากษา"</w:t>
      </w:r>
    </w:p>
    <w:p/>
    <w:p>
      <w:r xmlns:w="http://schemas.openxmlformats.org/wordprocessingml/2006/main">
        <w:t xml:space="preserve">เฉลยธรรมบัญญัติ 22:8 เมื่อท่านสร้างบ้านใหม่ จงสร้างเชิงเทินสำหรับหลังคาบ้านของท่าน เพื่อไม่ให้เลือดมาบนบ้านของท่าน ถ้ามีผู้ใดตกลงมาจากที่นั่น</w:t>
      </w:r>
    </w:p>
    <w:p/>
    <w:p>
      <w:r xmlns:w="http://schemas.openxmlformats.org/wordprocessingml/2006/main">
        <w:t xml:space="preserve">พระเจ้าทรงบัญชาให้ชาวอิสราเอลสร้างเชิงเทินไว้รอบหลังคาบ้านเพื่อป้องกันอุบัติเหตุที่อาจนำไปสู่การนองเลือด</w:t>
      </w:r>
    </w:p>
    <w:p/>
    <w:p>
      <w:r xmlns:w="http://schemas.openxmlformats.org/wordprocessingml/2006/main">
        <w:t xml:space="preserve">1. ความสำคัญของการเชื่อฟังพระบัญชาของพระเจ้า</w:t>
      </w:r>
    </w:p>
    <w:p/>
    <w:p>
      <w:r xmlns:w="http://schemas.openxmlformats.org/wordprocessingml/2006/main">
        <w:t xml:space="preserve">2. คุณค่าของชีวิตมนุษย์</w:t>
      </w:r>
    </w:p>
    <w:p/>
    <w:p>
      <w:r xmlns:w="http://schemas.openxmlformats.org/wordprocessingml/2006/main">
        <w:t xml:space="preserve">1. สุภาษิต 24:3-4 "โดยปัญญา บ้านจึงถูกสร้างขึ้น และโดยความเข้าใจ จึงได้รับการสถาปนาขึ้น โดยความรู้ ห้องต่างๆ ก็เต็มไปด้วยความมั่งคั่งอันล้ำค่าและน่ารื่นรมย์ทั้งสิ้น</w:t>
      </w:r>
    </w:p>
    <w:p/>
    <w:p>
      <w:r xmlns:w="http://schemas.openxmlformats.org/wordprocessingml/2006/main">
        <w:t xml:space="preserve">2. สดุดี 127:1 “ถ้าพระเจ้าไม่ทรงสร้างบ้าน ช่างก่อสร้างก็ทำงานโดยเปล่าประโยชน์ เว้นเสียแต่ว่าพระเจ้าจะทรงเฝ้าเมือง ยามก็เฝ้าดูอยู่โดยเปล่าประโยชน์”</w:t>
      </w:r>
    </w:p>
    <w:p/>
    <w:p>
      <w:r xmlns:w="http://schemas.openxmlformats.org/wordprocessingml/2006/main">
        <w:t xml:space="preserve">เฉลยธรรมบัญญัติ 22:9 เจ้าอย่าหว่านเมล็ดพืชนานาพันธุ์ในสวนองุ่นของเจ้า เกรงว่าผลของเมล็ดพืชซึ่งเจ้าหว่านและผลจากสวนองุ่นของเจ้าจะเป็นมลทิน</w:t>
      </w:r>
    </w:p>
    <w:p/>
    <w:p>
      <w:r xmlns:w="http://schemas.openxmlformats.org/wordprocessingml/2006/main">
        <w:t xml:space="preserve">พระเจ้าสั่งคนของพระองค์ไม่ให้ผสมเมล็ดพันธุ์ต่าง ๆ เมื่อปลูกสวนองุ่น</w:t>
      </w:r>
    </w:p>
    <w:p/>
    <w:p>
      <w:r xmlns:w="http://schemas.openxmlformats.org/wordprocessingml/2006/main">
        <w:t xml:space="preserve">1. ความสำคัญของการเคารพพระบัญชาของพระเจ้าในทุกด้านของชีวิต</w:t>
      </w:r>
    </w:p>
    <w:p/>
    <w:p>
      <w:r xmlns:w="http://schemas.openxmlformats.org/wordprocessingml/2006/main">
        <w:t xml:space="preserve">2. ผลที่ตามมาของการไม่คำนึงถึงคำสั่งของพระเจ้า</w:t>
      </w:r>
    </w:p>
    <w:p/>
    <w:p>
      <w:r xmlns:w="http://schemas.openxmlformats.org/wordprocessingml/2006/main">
        <w:t xml:space="preserve">1. ยากอบ 1:22-25 - จงเป็นผู้ประพฤติตามพระวจนะ ไม่ใช่เป็นเพียงผู้ฟังเท่านั้น</w:t>
      </w:r>
    </w:p>
    <w:p/>
    <w:p>
      <w:r xmlns:w="http://schemas.openxmlformats.org/wordprocessingml/2006/main">
        <w:t xml:space="preserve">2. เฉลยธรรมบัญญัติ 28:1-14 - คำอวยพรและคำสาปแช่งการรักษาหรือไม่รักษาพระบัญญัติของพระเจ้า</w:t>
      </w:r>
    </w:p>
    <w:p/>
    <w:p>
      <w:r xmlns:w="http://schemas.openxmlformats.org/wordprocessingml/2006/main">
        <w:t xml:space="preserve">เฉลยธรรมบัญญัติ 22:10 ห้ามไถนาด้วยวัวและลาด้วยกัน</w:t>
      </w:r>
    </w:p>
    <w:p/>
    <w:p>
      <w:r xmlns:w="http://schemas.openxmlformats.org/wordprocessingml/2006/main">
        <w:t xml:space="preserve">โศลกนี้กล่าวถึงการฝึกผสมสัตว์ต่าง ๆ เมื่อไถนา</w:t>
      </w:r>
    </w:p>
    <w:p/>
    <w:p>
      <w:r xmlns:w="http://schemas.openxmlformats.org/wordprocessingml/2006/main">
        <w:t xml:space="preserve">1: เราต้องไม่ปะปนกันเมื่อพูดถึงงานของเรา แต่ควรใช้เครื่องมือและพรสวรรค์ที่พระเจ้าประทานแก่เราโดยเฉพาะสำหรับงานที่ทำอยู่</w:t>
      </w:r>
    </w:p>
    <w:p/>
    <w:p>
      <w:r xmlns:w="http://schemas.openxmlformats.org/wordprocessingml/2006/main">
        <w:t xml:space="preserve">2: เราไม่ควรพยายามบังคับสองสิ่งที่ต่างกันมารวมกันเพื่อสร้างสิ่งที่มีประสิทธิผล แต่ควรใช้สิ่งที่พระเจ้าประทานแก่เราแล้วในการทำงาน</w:t>
      </w:r>
    </w:p>
    <w:p/>
    <w:p>
      <w:r xmlns:w="http://schemas.openxmlformats.org/wordprocessingml/2006/main">
        <w:t xml:space="preserve">1: สุภาษิต 27:17 - เหล็กลับเหล็กได้ คนหนึ่งลับอีกคนได้</w:t>
      </w:r>
    </w:p>
    <w:p/>
    <w:p>
      <w:r xmlns:w="http://schemas.openxmlformats.org/wordprocessingml/2006/main">
        <w:t xml:space="preserve">2: ปัญญาจารย์ 4:9-12 - สองคนดีกว่าคนเดียว เพราะพวกเขาได้รับผลตอบแทนที่ดีสำหรับงานของพวกเขา ถ้าคนหนึ่งล้มลง คนหนึ่งสามารถช่วยอีกคนให้ลุกขึ้นได้</w:t>
      </w:r>
    </w:p>
    <w:p/>
    <w:p>
      <w:r xmlns:w="http://schemas.openxmlformats.org/wordprocessingml/2006/main">
        <w:t xml:space="preserve">เฉลยธรรมบัญญัติ 22:11 ห้ามสวมเสื้อผ้าที่ทำด้วยผ้าขนสัตว์และผ้าลินินผสมกัน</w:t>
      </w:r>
    </w:p>
    <w:p/>
    <w:p>
      <w:r xmlns:w="http://schemas.openxmlformats.org/wordprocessingml/2006/main">
        <w:t xml:space="preserve">ข้อความนี้เตือนเราว่าเราไม่ควรผสมผ้าที่แตกต่างกันเมื่อทำเสื้อผ้า</w:t>
      </w:r>
    </w:p>
    <w:p/>
    <w:p>
      <w:r xmlns:w="http://schemas.openxmlformats.org/wordprocessingml/2006/main">
        <w:t xml:space="preserve">1. พระบัญชาของพระเจ้านั้นฉลาดและเป็นประโยชน์ การทำตามคำสั่งเหล่านั้นจะทำให้เรามีความยินดีและพระพร</w:t>
      </w:r>
    </w:p>
    <w:p/>
    <w:p>
      <w:r xmlns:w="http://schemas.openxmlformats.org/wordprocessingml/2006/main">
        <w:t xml:space="preserve">2. มีความสวยงามในความเรียบง่าย อย่าให้เราถูกดึงดูดด้วยวัตถุนิยม</w:t>
      </w:r>
    </w:p>
    <w:p/>
    <w:p>
      <w:r xmlns:w="http://schemas.openxmlformats.org/wordprocessingml/2006/main">
        <w:t xml:space="preserve">1. สุภาษิต 3:13-15 - คนที่พบปัญญาและคนที่ได้ความเข้าใจก็เป็นสุข เพราะสินค้านั้นดีกว่าสินค้าเงิน และได้กำไรมากกว่าทองคำเนื้อดี เธอมีค่ามากกว่าทับทิม และทุกสิ่งที่เธอปรารถนานั้นไม่สามารถเทียบเคียงกับเธอได้</w:t>
      </w:r>
    </w:p>
    <w:p/>
    <w:p>
      <w:r xmlns:w="http://schemas.openxmlformats.org/wordprocessingml/2006/main">
        <w:t xml:space="preserve">2. มัทธิว 6:19-21 - อย่าสะสมทรัพย์สมบัติไว้สำหรับตนเองในโลก ที่ซึ่งแมลงเม่าและสนิมอาจกัดกินได้ และที่ซึ่งขโมยอาจทะลวงเข้าไปขโมยได้ แต่จงสะสมทรัพย์สมบัติไว้สำหรับตนเองในสวรรค์ ที่ซึ่งแมลงเม่าหรือสนิมก็ไม่ทำให้เสียหายได้ และที่ซึ่งขโมยไม่ขุดช่องหรือลักเอาไป เพราะทรัพย์สมบัติของคุณอยู่ที่ไหน ใจของคุณก็จะอยู่ที่นั่นด้วย</w:t>
      </w:r>
    </w:p>
    <w:p/>
    <w:p>
      <w:r xmlns:w="http://schemas.openxmlformats.org/wordprocessingml/2006/main">
        <w:t xml:space="preserve">เฉลยธรรมบัญญัติ 22:12 เจ้าจงทำชายชุดที่สี่สี่ของเจ้าเพื่อคลุมตัวเจ้า</w:t>
      </w:r>
    </w:p>
    <w:p/>
    <w:p>
      <w:r xmlns:w="http://schemas.openxmlformats.org/wordprocessingml/2006/main">
        <w:t xml:space="preserve">พระเจ้าทรงบัญชาให้ชาวอิสราเอลติดพู่ที่มุมทั้งสี่ของเสื้อคลุม</w:t>
      </w:r>
    </w:p>
    <w:p/>
    <w:p>
      <w:r xmlns:w="http://schemas.openxmlformats.org/wordprocessingml/2006/main">
        <w:t xml:space="preserve">1. “ดำเนินชีวิตโดยเชื่อฟังพระบัญชาของพระเจ้า”</w:t>
      </w:r>
    </w:p>
    <w:p/>
    <w:p>
      <w:r xmlns:w="http://schemas.openxmlformats.org/wordprocessingml/2006/main">
        <w:t xml:space="preserve">2. "ความสำคัญของพู่สำหรับประชาชนอิสราเอล"</w:t>
      </w:r>
    </w:p>
    <w:p/>
    <w:p>
      <w:r xmlns:w="http://schemas.openxmlformats.org/wordprocessingml/2006/main">
        <w:t xml:space="preserve">1. มัทธิว 5:17-19 - “อย่าคิดว่าเรามาเพื่อยกเลิกธรรมบัญญัติหรือคำของศาสดาพยากรณ์ เราไม่ได้มาเพื่อยกเลิก แต่มาเพื่อทำให้สำเร็จ เราบอกความจริงแก่ท่านทั้งหลายจนกว่าสวรรค์และโลกจะล่วงไป ห่างไปจากธรรมบัญญัติไม่แม้แต่จุดเล็กๆ น้อยๆ จนกว่าทุกสิ่งจะสำเร็จ ดังนั้น ผู้ใดผ่อนปรนบัญญัติข้อนี้ให้น้อยที่สุดและสอนผู้อื่นให้ทำอย่างเดียวกัน ผู้นั้นเรียกว่าผู้ต่ำต้อยที่สุดในอาณาจักรสวรรค์ แต่ผู้ใดปฏิบัติตาม และสั่งสอนพวกเขาจะได้ชื่อว่าเป็นผู้ยิ่งใหญ่ในอาณาจักรสวรรค์”</w:t>
      </w:r>
    </w:p>
    <w:p/>
    <w:p>
      <w:r xmlns:w="http://schemas.openxmlformats.org/wordprocessingml/2006/main">
        <w:t xml:space="preserve">2. โรม 8:1-4 - "เหตุฉะนั้นบัดนี้จึงไม่มีการลงโทษสำหรับผู้ที่อยู่ในพระเยซูคริสต์ เพราะว่ากฎของพระวิญญาณแห่งชีวิตได้ทำให้คุณเป็นอิสระในพระเยซูคริสต์จากกฎแห่งบาปและความตาย เพราะพระเจ้าทรง ทรงกระทำสิ่งที่ธรรมบัญญัติซึ่งอ่อนกำลังลงโดยเนื้อหนังทำไม่ได้ โดยการส่งพระบุตรของพระองค์มาในลักษณะเนื้อหนังบาปและบาป พระองค์ทรงประณามบาปในเนื้อหนัง เพื่อว่าข้อเรียกร้องอันชอบธรรมของธรรมบัญญัติจะได้สำเร็จในเรา ผู้ซึ่งไม่ได้ดำเนินตามเนื้อหนัง แต่ตามพระวิญญาณ"</w:t>
      </w:r>
    </w:p>
    <w:p/>
    <w:p>
      <w:r xmlns:w="http://schemas.openxmlformats.org/wordprocessingml/2006/main">
        <w:t xml:space="preserve">เฉลยธรรมบัญญัติ 22:13 ถ้าชายคนใดหาภรรยาแล้วเข้าไปหานางและเกลียดชังนาง</w:t>
      </w:r>
    </w:p>
    <w:p/>
    <w:p>
      <w:r xmlns:w="http://schemas.openxmlformats.org/wordprocessingml/2006/main">
        <w:t xml:space="preserve">ข้อความนี้เน้นว่าผู้ชายไม่ควรเกลียดภรรยาของเขาหลังจากแต่งงานกับเธอแล้ว</w:t>
      </w:r>
    </w:p>
    <w:p/>
    <w:p>
      <w:r xmlns:w="http://schemas.openxmlformats.org/wordprocessingml/2006/main">
        <w:t xml:space="preserve">1. รักคู่สมรสของคุณอย่างไม่มีเงื่อนไขแม้จะมีความแตกต่างกันก็ตาม</w:t>
      </w:r>
    </w:p>
    <w:p/>
    <w:p>
      <w:r xmlns:w="http://schemas.openxmlformats.org/wordprocessingml/2006/main">
        <w:t xml:space="preserve">2. ความสำคัญของการเคารพและทะนุถนอมคู่ของคุณ</w:t>
      </w:r>
    </w:p>
    <w:p/>
    <w:p>
      <w:r xmlns:w="http://schemas.openxmlformats.org/wordprocessingml/2006/main">
        <w:t xml:space="preserve">1. เอเฟซัส 5:25-33 - สามีควรรักภรรยาเช่นเดียวกับที่พระคริสต์ทรงรักคริสตจักร</w:t>
      </w:r>
    </w:p>
    <w:p/>
    <w:p>
      <w:r xmlns:w="http://schemas.openxmlformats.org/wordprocessingml/2006/main">
        <w:t xml:space="preserve">2. 1 เปโตร 3:7 - สามีควรอยู่กับภรรยาอย่างเข้าใจ</w:t>
      </w:r>
    </w:p>
    <w:p/>
    <w:p>
      <w:r xmlns:w="http://schemas.openxmlformats.org/wordprocessingml/2006/main">
        <w:t xml:space="preserve">เฉลยธรรมบัญญัติ 22:14 และพูดใส่ร้ายเธอ และพูดให้ร้ายเธอว่า "ฉันรับผู้หญิงคนนี้มา และเมื่อฉันไปหาเธอ ฉันพบว่าเธอไม่ใช่สาวใช้"</w:t>
      </w:r>
    </w:p>
    <w:p/>
    <w:p>
      <w:r xmlns:w="http://schemas.openxmlformats.org/wordprocessingml/2006/main">
        <w:t xml:space="preserve">ข้อความนี้สรุปกฎหมายจากหนังสือเฉลยธรรมบัญญัติที่ห้ามไม่ให้ผู้ชายใส่ร้ายอุปนิสัยของผู้หญิงโดยอ้างว่าเธอไม่ใช่สาวพรหมจารีเมื่อพวกเขาแต่งงานกับเธอ</w:t>
      </w:r>
    </w:p>
    <w:p/>
    <w:p>
      <w:r xmlns:w="http://schemas.openxmlformats.org/wordprocessingml/2006/main">
        <w:t xml:space="preserve">1. พระบัญชาของพระเจ้าให้ปกป้องเกียรติยศของผู้หญิง</w:t>
      </w:r>
    </w:p>
    <w:p/>
    <w:p>
      <w:r xmlns:w="http://schemas.openxmlformats.org/wordprocessingml/2006/main">
        <w:t xml:space="preserve">2. ผลที่ตามมาของการใส่ร้ายอุปนิสัยของผู้หญิง</w:t>
      </w:r>
    </w:p>
    <w:p/>
    <w:p>
      <w:r xmlns:w="http://schemas.openxmlformats.org/wordprocessingml/2006/main">
        <w:t xml:space="preserve">1. สุภาษิต 31:8-9 พูดแทนผู้ที่พูดไม่ได้เพื่อตนเอง เพื่อสิทธิของทุกคนที่ขัดสน พูดและตัดสินอย่างยุติธรรม ปกป้องสิทธิของคนยากจนและคนขัดสน</w:t>
      </w:r>
    </w:p>
    <w:p/>
    <w:p>
      <w:r xmlns:w="http://schemas.openxmlformats.org/wordprocessingml/2006/main">
        <w:t xml:space="preserve">2. 1 เปโตร 2:11-12 เพื่อนที่รัก ผมขอเตือนคุณในฐานะคนต่างด้าวและผู้ถูกเนรเทศ ให้ละเว้นจากความปรารถนาอันบาปซึ่งทำสงครามกับจิตวิญญาณของคุณ จงดำเนินชีวิตที่ดีท่ามกลางคนต่างศาสนา ถึงเขาจะกล่าวหาว่าคุณทำผิด แต่เขาจะได้เห็นความดีของคุณ และถวายเกียรติแด่พระเจ้าในวันที่พระองค์เสด็จมาเยี่ยมเรา</w:t>
      </w:r>
    </w:p>
    <w:p/>
    <w:p>
      <w:r xmlns:w="http://schemas.openxmlformats.org/wordprocessingml/2006/main">
        <w:t xml:space="preserve">เฉลยธรรมบัญญัติ 22:15 แล้วบิดาของหญิงสาวคนนั้นและมารดาของเธอจะนำเอาสัญลักษณ์แห่งพรหมจารีของหญิงสาวนั้นออกมาให้แก่ผู้ใหญ่ของเมืองที่ประตูเมือง</w:t>
      </w:r>
    </w:p>
    <w:p/>
    <w:p>
      <w:r xmlns:w="http://schemas.openxmlformats.org/wordprocessingml/2006/main">
        <w:t xml:space="preserve">พ่อแม่ของเจ้าสาวจะต้องนำหลักฐานแห่งความบริสุทธิ์ของเธอไปให้ผู้เฒ่าในเมืองที่ประตูทางเข้า</w:t>
      </w:r>
    </w:p>
    <w:p/>
    <w:p>
      <w:r xmlns:w="http://schemas.openxmlformats.org/wordprocessingml/2006/main">
        <w:t xml:space="preserve">1. ความสำคัญของการรอการแต่งงาน</w:t>
      </w:r>
    </w:p>
    <w:p/>
    <w:p>
      <w:r xmlns:w="http://schemas.openxmlformats.org/wordprocessingml/2006/main">
        <w:t xml:space="preserve">2. พรแห่งการแต่งงาน</w:t>
      </w:r>
    </w:p>
    <w:p/>
    <w:p>
      <w:r xmlns:w="http://schemas.openxmlformats.org/wordprocessingml/2006/main">
        <w:t xml:space="preserve">1. 1 โครินธ์ 6:18-20 - หลีกหนีจากการผิดศีลธรรมทางเพศ บาปอื่นๆ ทั้งปวงที่คนเรากระทำนั้นอยู่ภายนอกร่างกาย แต่คนที่ล่วงประเวณีก็ทำบาปต่อร่างกายของตนเอง หรือคุณไม่รู้ว่าร่างกายของคุณเป็นวิหารของพระวิญญาณบริสุทธิ์ในตัวคุณซึ่งคุณได้รับจากพระเจ้า? คุณไม่ใช่ของคุณเอง เพราะคุณถูกซื้อมาด้วยราคา ดังนั้นจงถวายเกียรติแด่พระเจ้าในร่างกายของคุณ</w:t>
      </w:r>
    </w:p>
    <w:p/>
    <w:p>
      <w:r xmlns:w="http://schemas.openxmlformats.org/wordprocessingml/2006/main">
        <w:t xml:space="preserve">2. เอเฟซัส 5:21-33 - ยอมจำนนต่อกันและกันด้วยความเคารพต่อพระคริสต์ ภรรยาจงยอมจำนนต่อสามีของตนเหมือนต่อองค์พระผู้เป็นเจ้า เพราะว่าสามีเป็นศีรษะของภรรยาเช่นเดียวกับที่พระคริสต์ทรงเป็นศีรษะของคริสตจักร เป็นพระกายของเขา และพระองค์เองทรงเป็นพระผู้ช่วยให้รอดของคริสตจักร บัดนี้คริสตจักรยอมจำนนต่อพระคริสต์ฉันใด ภรรยาก็ควรยอมจำนนต่อสามีในทุกสิ่งฉันนั้น สามีทั้งหลาย จงรักภรรยาของท่าน เหมือนที่พระคริสต์ทรงรักคริสตจักร และทรงมอบพระองค์เองเพื่อคริสตจักร...</w:t>
      </w:r>
    </w:p>
    <w:p/>
    <w:p>
      <w:r xmlns:w="http://schemas.openxmlformats.org/wordprocessingml/2006/main">
        <w:t xml:space="preserve">เฉลยธรรมบัญญัติ 22:16 และบิดาของผู้หญิงคนนั้นจะพูดกับพวกผู้ใหญ่ว่า “ฉันยกลูกสาวของฉันให้ชายคนนี้เป็นภรรยา และเขาเกลียดเธอ</w:t>
      </w:r>
    </w:p>
    <w:p/>
    <w:p>
      <w:r xmlns:w="http://schemas.openxmlformats.org/wordprocessingml/2006/main">
        <w:t xml:space="preserve">พ่อต้องฟ้องผู้ใหญ่ถ้าสามีลูกสาวเกลียดเธอ</w:t>
      </w:r>
    </w:p>
    <w:p/>
    <w:p>
      <w:r xmlns:w="http://schemas.openxmlformats.org/wordprocessingml/2006/main">
        <w:t xml:space="preserve">1: ความรักนั้นอดทนและใจดี ไม่เคยเกลียดชัง</w:t>
      </w:r>
    </w:p>
    <w:p/>
    <w:p>
      <w:r xmlns:w="http://schemas.openxmlformats.org/wordprocessingml/2006/main">
        <w:t xml:space="preserve">2: การแต่งงานคือการมุ่งมั่นที่จะรักและเคารพแม้ในช่วงเวลาที่ยากลำบาก</w:t>
      </w:r>
    </w:p>
    <w:p/>
    <w:p>
      <w:r xmlns:w="http://schemas.openxmlformats.org/wordprocessingml/2006/main">
        <w:t xml:space="preserve">1: โคโลสี 3:14 - และเหนือสิ่งอื่นใดคือความรักซึ่งเชื่อมโยงทุกสิ่งเข้าด้วยกันอย่างกลมกลืน</w:t>
      </w:r>
    </w:p>
    <w:p/>
    <w:p>
      <w:r xmlns:w="http://schemas.openxmlformats.org/wordprocessingml/2006/main">
        <w:t xml:space="preserve">2: เอเฟซัส 5:25 - สามีทั้งหลาย จงรักภรรยาของท่านเหมือนที่พระคริสต์ทรงรักคริสตจักรและยอมสละพระองค์เองเพื่อเธอ</w:t>
      </w:r>
    </w:p>
    <w:p/>
    <w:p>
      <w:r xmlns:w="http://schemas.openxmlformats.org/wordprocessingml/2006/main">
        <w:t xml:space="preserve">เฉลยธรรมบัญญัติ 22:17 และดูเถิด เขาได้กล่าวตำหนิเธอว่า "ข้าพเจ้าไม่พบลูกสาวของท่านเป็นสาวใช้ แต่สิ่งเหล่านี้เป็นสัญลักษณ์แห่งความบริสุทธิ์ของลูกสาวฉัน และพวกเขาจะปูผ้าต่อหน้าพวกผู้ใหญ่ของเมือง</w:t>
      </w:r>
    </w:p>
    <w:p/>
    <w:p>
      <w:r xmlns:w="http://schemas.openxmlformats.org/wordprocessingml/2006/main">
        <w:t xml:space="preserve">ในเฉลยธรรมบัญญัติ 22:17 มีการยกตัวอย่างที่บิดาสามารถแสดงหลักฐานยืนยันความเป็นพรหมจารีของลูกสาวต่อหน้าผู้เฒ่าในเมืองได้</w:t>
      </w:r>
    </w:p>
    <w:p/>
    <w:p>
      <w:r xmlns:w="http://schemas.openxmlformats.org/wordprocessingml/2006/main">
        <w:t xml:space="preserve">1. ความสำคัญของการรักษาความบริสุทธิ์ก่อนแต่งงาน</w:t>
      </w:r>
    </w:p>
    <w:p/>
    <w:p>
      <w:r xmlns:w="http://schemas.openxmlformats.org/wordprocessingml/2006/main">
        <w:t xml:space="preserve">2. ยกย่องบทบาทของบิดาในการคุ้มครองบุตรสาว</w:t>
      </w:r>
    </w:p>
    <w:p/>
    <w:p>
      <w:r xmlns:w="http://schemas.openxmlformats.org/wordprocessingml/2006/main">
        <w:t xml:space="preserve">1. มัทธิว 19:8-9; “พระองค์ตรัสแก่พวกเขาว่า “เพราะเหตุที่จิตใจของท่านแข็งกระด้าง ท่านจึงยอมให้ท่านทิ้งภรรยาของท่าน แต่ตั้งแต่แรกเริ่มนั้นหาเป็นเช่นนั้นไม่ และเราบอกท่านทั้งหลายว่า ผู้ใดจะหย่าภรรยาของตน เว้นแต่เป็นการล่วงประเวณี” และจะแต่งงานกับคนอื่นและล่วงประเวณี และใครก็ตามที่แต่งงานกับหญิงที่ถูกทิ้งร้างก็ล่วงประเวณี"</w:t>
      </w:r>
    </w:p>
    <w:p/>
    <w:p>
      <w:r xmlns:w="http://schemas.openxmlformats.org/wordprocessingml/2006/main">
        <w:t xml:space="preserve">2. สุภาษิต 6:23-24; “เพราะว่าพระบัญญัติเป็นประทีป และธรรมบัญญัติเป็นความสว่าง และคำตักเตือนแห่งคำสั่งสอนเป็นทางแห่งชีวิต เพื่อป้องกันเจ้าให้พ้นจากหญิงชั่ว จากคำป้อยอของหญิงแปลกหน้า”</w:t>
      </w:r>
    </w:p>
    <w:p/>
    <w:p>
      <w:r xmlns:w="http://schemas.openxmlformats.org/wordprocessingml/2006/main">
        <w:t xml:space="preserve">เฉลยธรรมบัญญัติ 22:18 และพวกผู้ใหญ่ของเมืองนั้นจะจับชายคนนั้นและตีสอนเขา</w:t>
      </w:r>
    </w:p>
    <w:p/>
    <w:p>
      <w:r xmlns:w="http://schemas.openxmlformats.org/wordprocessingml/2006/main">
        <w:t xml:space="preserve">พวกผู้ใหญ่ของเมืองจะตีสอนคนที่ทำผิด</w:t>
      </w:r>
    </w:p>
    <w:p/>
    <w:p>
      <w:r xmlns:w="http://schemas.openxmlformats.org/wordprocessingml/2006/main">
        <w:t xml:space="preserve">1. พลังแห่งความรับผิดชอบ: ทุกคนมีส่วนร่วมในการฟื้นฟูสังคมอย่างไร</w:t>
      </w:r>
    </w:p>
    <w:p/>
    <w:p>
      <w:r xmlns:w="http://schemas.openxmlformats.org/wordprocessingml/2006/main">
        <w:t xml:space="preserve">2. บทบาทของผู้สูงวัยในสังคม : การสร้างความยุติธรรมและความชอบธรรม</w:t>
      </w:r>
    </w:p>
    <w:p/>
    <w:p>
      <w:r xmlns:w="http://schemas.openxmlformats.org/wordprocessingml/2006/main">
        <w:t xml:space="preserve">1. ปัญญาจารย์ 4:9-10 - "สองคนดีกว่าคนเดียว เพราะว่าพวกเขามีรางวัลดีสำหรับการงานของเขา เพราะถ้าพวกเขาล้มลง ผู้หนึ่งจะได้พยุงเพื่อนของตนให้ลุกขึ้น แต่วิบัติแก่ผู้ที่อยู่คนเดียวเมื่อเขาล้มลง ไม่ใช่คนอื่นที่จะพยุงเขาขึ้นมา!”</w:t>
      </w:r>
    </w:p>
    <w:p/>
    <w:p>
      <w:r xmlns:w="http://schemas.openxmlformats.org/wordprocessingml/2006/main">
        <w:t xml:space="preserve">2. สุภาษิต 24:11-12 - "จงช่วยผู้ที่ถูกพาไปตาย จงระงับผู้ที่สะดุดให้ถูกฆ่าเสีย ถ้าเจ้ากล่าวว่า ดูเถิด เราไม่รู้เรื่องนี้ ผู้ที่ชั่งหัวใจก็ไม่เห็นหรือ ผู้ที่คอยดูแลจิตใจของเจ้าไม่รู้หรือและเขาจะไม่ตอบแทนมนุษย์ตามการงานของเขาหรือ</w:t>
      </w:r>
    </w:p>
    <w:p/>
    <w:p>
      <w:r xmlns:w="http://schemas.openxmlformats.org/wordprocessingml/2006/main">
        <w:t xml:space="preserve">เฉลยธรรมบัญญัติ 22:19 และพวกเขาจะนำเงินหนึ่งร้อยเชเขลไปมอบให้แก่บิดาของหญิงสาวคนนั้น เพราะเขาทำให้หญิงพรหมจารีอิสราเอลคนหนึ่งได้รับความอับอาย และนางจะเป็นภรรยาของเขา เขาจะไม่ทิ้งเธอไปตลอดชีวิตของเขา</w:t>
      </w:r>
    </w:p>
    <w:p/>
    <w:p>
      <w:r xmlns:w="http://schemas.openxmlformats.org/wordprocessingml/2006/main">
        <w:t xml:space="preserve">ข้อความนี้พูดถึงชายคนหนึ่งที่ลบล้างชื่อเสียงของหญิงพรหมจารีและต้องจ่ายเงินหนึ่งร้อยเชเขลให้กับบิดาของเธอ แล้วจึงรับเธอเป็นภรรยาของเขา</w:t>
      </w:r>
    </w:p>
    <w:p/>
    <w:p>
      <w:r xmlns:w="http://schemas.openxmlformats.org/wordprocessingml/2006/main">
        <w:t xml:space="preserve">1. ค่าเสียหายของการดูหมิ่น: ผลที่ตามมาของการใส่ร้าย</w:t>
      </w:r>
    </w:p>
    <w:p/>
    <w:p>
      <w:r xmlns:w="http://schemas.openxmlformats.org/wordprocessingml/2006/main">
        <w:t xml:space="preserve">2. ดำเนินชีวิตด้วยความซื่อสัตย์: การเลือกให้เกียรติผู้อื่น</w:t>
      </w:r>
    </w:p>
    <w:p/>
    <w:p>
      <w:r xmlns:w="http://schemas.openxmlformats.org/wordprocessingml/2006/main">
        <w:t xml:space="preserve">1. สุภาษิต 6:16-19 - มีหกสิ่งที่พระเจ้าทรงเกลียด มีเจ็ดสิ่งที่น่ารังเกียจสำหรับพระองค์ ตาเย่อหยิ่ง ลิ้นมุสา และมือที่ทำให้โลหิตบริสุทธิ์ตก จิตใจที่คิดแผนการชั่วร้าย เท้าที่ทำ รีบวิ่งไปหาความชั่ว พยานเท็จผู้พูดคำมุสา และผู้หว่านความแตกร้าวในหมู่พี่น้อง</w:t>
      </w:r>
    </w:p>
    <w:p/>
    <w:p>
      <w:r xmlns:w="http://schemas.openxmlformats.org/wordprocessingml/2006/main">
        <w:t xml:space="preserve">2. ยากอบ 3:5-10 - ลิ้นก็เป็นเพียงอวัยวะเล็กๆ แต่ก็โอ้อวดถึงสิ่งที่ยิ่งใหญ่ ป่านั้นยิ่งใหญ่เพียงใดที่ถูกไฟลุกโชนเพียงน้อยนิด! และลิ้นก็เป็นไฟ เป็นโลกแห่งอธรรม ลิ้นนั้นตั้งอยู่ท่ามกลางอวัยวะของเรา ทำให้ร่างกายมัวหมอง ลุกเป็นไฟตลอดชีวิต และลุกเป็นไฟโดยนรก เพราะสัตว์เดียรัจฉานทุกชนิด นก สัตว์เลื้อยคลานและสัตว์ทะเลสามารถเลี้ยงให้เชื่องได้ และมนุษย์ก็เลี้ยงให้เชื่องได้ แต่ไม่มีมนุษย์คนใดสามารถทำให้ลิ้นเชื่องได้ มันเป็นความชั่วร้ายที่กระสับกระส่ายเต็มไปด้วยพิษร้ายแรง เราขอถวายเกียรติแด่พระเจ้าและพระบิดาของเรา และด้วยสิ่งนี้เราสาปแช่งผู้คนที่ถูกสร้างขึ้นตามพระฉายาของพระเจ้า</w:t>
      </w:r>
    </w:p>
    <w:p/>
    <w:p>
      <w:r xmlns:w="http://schemas.openxmlformats.org/wordprocessingml/2006/main">
        <w:t xml:space="preserve">เฉลยธรรมบัญญัติ 22:20 แต่ถ้าสิ่งนี้เป็นจริง และไม่พบสัญญาณของพรหมจารีสำหรับหญิงสาวนั้น</w:t>
      </w:r>
    </w:p>
    <w:p/>
    <w:p>
      <w:r xmlns:w="http://schemas.openxmlformats.org/wordprocessingml/2006/main">
        <w:t xml:space="preserve">ข้อความนี้ระบุว่าหากไม่พบสัญลักษณ์ของความเป็นพรหมจารีสำหรับหญิงสาว จะต้องกำหนดความจริง</w:t>
      </w:r>
    </w:p>
    <w:p/>
    <w:p>
      <w:r xmlns:w="http://schemas.openxmlformats.org/wordprocessingml/2006/main">
        <w:t xml:space="preserve">1. “การดำเนินชีวิตด้วยความซื่อสัตย์: ความท้าทายของความซื่อสัตย์”</w:t>
      </w:r>
    </w:p>
    <w:p/>
    <w:p>
      <w:r xmlns:w="http://schemas.openxmlformats.org/wordprocessingml/2006/main">
        <w:t xml:space="preserve">2. "ความศักดิ์สิทธิ์แห่งความมุ่งมั่น: การรักษาสัญญา"</w:t>
      </w:r>
    </w:p>
    <w:p/>
    <w:p>
      <w:r xmlns:w="http://schemas.openxmlformats.org/wordprocessingml/2006/main">
        <w:t xml:space="preserve">1. สุภาษิต 12:22 - ริมฝีปากที่มุสาเป็นที่น่าสะอิดสะเอียนต่อพระเจ้า แต่ผู้ที่ประพฤติซื่อสัตย์ก็เป็นที่พอพระทัยของพระองค์</w:t>
      </w:r>
    </w:p>
    <w:p/>
    <w:p>
      <w:r xmlns:w="http://schemas.openxmlformats.org/wordprocessingml/2006/main">
        <w:t xml:space="preserve">2. อิสยาห์ 33:15-16 - ผู้ที่ดำเนินอย่างชอบธรรมและพูดอย่างเที่ยงธรรม ผู้ดูหมิ่นผลประโยชน์จากการกดขี่ ผู้จับมือของเขา เกรงว่าพวกเขาจะติดสินบน ผู้ปิดหูของเขาจากการได้ยินการนองเลือด และปิดตาของเขาจากการมองดู ชั่วร้าย เขาจะอาศัยอยู่บนที่สูง ที่กำบังของเขาจะเป็นป้อมหิน เขาจะให้อาหารแก่เขา น้ำของเขาจะแน่ใจ</w:t>
      </w:r>
    </w:p>
    <w:p/>
    <w:p>
      <w:r xmlns:w="http://schemas.openxmlformats.org/wordprocessingml/2006/main">
        <w:t xml:space="preserve">เฉลยธรรมบัญญัติ 22:21 แล้วพวกเขาจะนำหญิงสาวออกมาที่ประตูบ้านบิดาของเธอ และคนในเมืองของเธอจะเอาหินขว้างเธอให้ตาย เพราะเธอได้กระทำความโง่เขลาในอิสราเอล และเล่นเป็นโสเภณีในบ้านบิดาของเธอ : เจ้าจงขจัดความชั่วออกไปจากหมู่เจ้าเถิด</w:t>
      </w:r>
    </w:p>
    <w:p/>
    <w:p>
      <w:r xmlns:w="http://schemas.openxmlformats.org/wordprocessingml/2006/main">
        <w:t xml:space="preserve">ข้อความนี้พูดถึงการลงโทษผู้หญิงที่ล่วงประเวณีในบ้านบิดาของเธอ</w:t>
      </w:r>
    </w:p>
    <w:p/>
    <w:p>
      <w:r xmlns:w="http://schemas.openxmlformats.org/wordprocessingml/2006/main">
        <w:t xml:space="preserve">1. อันตรายจากการล่วงประเวณีและวิธีหลีกเลี่ยง</w:t>
      </w:r>
    </w:p>
    <w:p/>
    <w:p>
      <w:r xmlns:w="http://schemas.openxmlformats.org/wordprocessingml/2006/main">
        <w:t xml:space="preserve">2. ดำเนินชีวิตที่บริสุทธิ์และศักดิ์สิทธิ์</w:t>
      </w:r>
    </w:p>
    <w:p/>
    <w:p>
      <w:r xmlns:w="http://schemas.openxmlformats.org/wordprocessingml/2006/main">
        <w:t xml:space="preserve">1. สุภาษิต 6:32 - แต่ผู้ใดที่ล่วงประเวณีกับผู้หญิงก็ขาดความเข้าใจ ผู้ที่ทำสิ่งนั้นก็ทำลายจิตวิญญาณของตนเอง</w:t>
      </w:r>
    </w:p>
    <w:p/>
    <w:p>
      <w:r xmlns:w="http://schemas.openxmlformats.org/wordprocessingml/2006/main">
        <w:t xml:space="preserve">2. 1 โครินธ์ 6:18-20 - หลีกหนีจากการผิดศีลธรรมทางเพศ บาปอื่นๆ ทั้งหมดที่คนเรากระทำนั้นอยู่ภายนอกร่างกาย แต่ใครก็ตามที่ทำบาปทางเพศ ก็บาปต่อร่างกายของตนเอง</w:t>
      </w:r>
    </w:p>
    <w:p/>
    <w:p>
      <w:r xmlns:w="http://schemas.openxmlformats.org/wordprocessingml/2006/main">
        <w:t xml:space="preserve">เฉลยธรรมบัญญัติ 22:22 หากพบว่าชายคนใดนอนอยู่กับผู้หญิงที่แต่งงานกับสามี ทั้งสองคนจะต้องตาย ทั้งชายที่ร่วมหลับนอนกับผู้หญิงและผู้หญิง ดังนั้น ท่านจะขจัดความชั่วร้ายไปจากอิสราเอล</w:t>
      </w:r>
    </w:p>
    <w:p/>
    <w:p>
      <w:r xmlns:w="http://schemas.openxmlformats.org/wordprocessingml/2006/main">
        <w:t xml:space="preserve">ข้อความนี้เน้นความยุติธรรมของพระเจ้าและความสำคัญของการดำเนินชีวิตตามพระบัญชาของพระองค์</w:t>
      </w:r>
    </w:p>
    <w:p/>
    <w:p>
      <w:r xmlns:w="http://schemas.openxmlformats.org/wordprocessingml/2006/main">
        <w:t xml:space="preserve">1. "ความชอบธรรมเป็นมาตรฐานของพระเจ้า"</w:t>
      </w:r>
    </w:p>
    <w:p/>
    <w:p>
      <w:r xmlns:w="http://schemas.openxmlformats.org/wordprocessingml/2006/main">
        <w:t xml:space="preserve">2. “ผลของการไม่เชื่อฟัง”</w:t>
      </w:r>
    </w:p>
    <w:p/>
    <w:p>
      <w:r xmlns:w="http://schemas.openxmlformats.org/wordprocessingml/2006/main">
        <w:t xml:space="preserve">1. โรม 6:23 - "เพราะว่าค่าจ้างของความบาปคือความตาย แต่ของประทานจากพระเจ้าคือชีวิตนิรันดร์ในพระเยซูคริสต์องค์พระผู้เป็นเจ้าของเรา"</w:t>
      </w:r>
    </w:p>
    <w:p/>
    <w:p>
      <w:r xmlns:w="http://schemas.openxmlformats.org/wordprocessingml/2006/main">
        <w:t xml:space="preserve">2. 1 โครินธ์ 6:18-20 - "จงหลีกหนีจากการผิดศีลธรรมทางเพศ บาปอื่นๆ ที่คนเรากระทำนั้นอยู่นอกร่างกาย แต่ผู้ที่ล่วงประเวณีก็ทำบาปต่อร่างกายของตนเอง หรือคุณไม่รู้ว่าร่างกายของคุณเป็นวิหารแห่ง พระวิญญาณบริสุทธิ์ในตัวคุณซึ่งคุณได้รับจากพระเจ้า คุณไม่ใช่ของคุณเอง เพราะว่าคุณถูกซื้อไว้ด้วยราคา ดังนั้น จงถวายเกียรติแด่พระเจ้าในร่างกายของคุณเถิด”</w:t>
      </w:r>
    </w:p>
    <w:p/>
    <w:p>
      <w:r xmlns:w="http://schemas.openxmlformats.org/wordprocessingml/2006/main">
        <w:t xml:space="preserve">เฉลยธรรมบัญญัติ 22:23 ถ้าหญิงสาวพรหมจารีคนหนึ่งขอหมั้นไว้กับสามี และชายคนหนึ่งพบเธอในเมืองและได้นอนกับเธอ</w:t>
      </w:r>
    </w:p>
    <w:p/>
    <w:p>
      <w:r xmlns:w="http://schemas.openxmlformats.org/wordprocessingml/2006/main">
        <w:t xml:space="preserve">ผู้ชายไม่ควรเอารัดเอาเปรียบหญิงคู่หมั้น</w:t>
      </w:r>
    </w:p>
    <w:p/>
    <w:p>
      <w:r xmlns:w="http://schemas.openxmlformats.org/wordprocessingml/2006/main">
        <w:t xml:space="preserve">1. อย่าใช้ประโยชน์จากความอ่อนแอของผู้อื่น</w:t>
      </w:r>
    </w:p>
    <w:p/>
    <w:p>
      <w:r xmlns:w="http://schemas.openxmlformats.org/wordprocessingml/2006/main">
        <w:t xml:space="preserve">2. เคารพขอบเขตของความสัมพันธ์</w:t>
      </w:r>
    </w:p>
    <w:p/>
    <w:p>
      <w:r xmlns:w="http://schemas.openxmlformats.org/wordprocessingml/2006/main">
        <w:t xml:space="preserve">1. เอเฟซัส 5:3-4 แต่อย่าเอ่ยถึงการผิดศีลธรรมทางเพศ ความไม่บริสุทธิ์หรือความโลภในพวกท่านเลย ดังที่เห็นสมควรในหมู่ธรรมิกชน อย่ามีความโสโครก พูดเหลวไหล หรือล้อเล่นหยาบคาย ซึ่งเป็นเรื่องไร้สาระ แต่ให้มีการขอบพระคุณแทน</w:t>
      </w:r>
    </w:p>
    <w:p/>
    <w:p>
      <w:r xmlns:w="http://schemas.openxmlformats.org/wordprocessingml/2006/main">
        <w:t xml:space="preserve">2. 1 โครินธ์ 6:18 หลีกหนีจากการผิดศีลธรรมทางเพศ บาปอื่นๆ ทั้งปวงที่คนเรากระทำนั้นอยู่ภายนอกร่างกาย แต่คนที่ล่วงประเวณีก็ทำบาปต่อร่างกายของตนเอง</w:t>
      </w:r>
    </w:p>
    <w:p/>
    <w:p>
      <w:r xmlns:w="http://schemas.openxmlformats.org/wordprocessingml/2006/main">
        <w:t xml:space="preserve">เฉลยธรรมบัญญัติ 22:24 แล้วจงนำพวกเขาทั้งสองออกไปที่ประตูเมืองนั้น และจงเอาหินขว้างพวกเขาจนตาย หญิงสาวคนนั้นเพราะว่าเธอไม่ได้ร้องไห้เมื่ออยู่ในเมือง และชายคนนั้นเพราะเขาได้หยามเกียรติภรรยาของเพื่อนบ้าน ดังนั้นเจ้าจะขจัดความชั่วไปเสียจากท่ามกลางเจ้า</w:t>
      </w:r>
    </w:p>
    <w:p/>
    <w:p>
      <w:r xmlns:w="http://schemas.openxmlformats.org/wordprocessingml/2006/main">
        <w:t xml:space="preserve">ข้อความจากเฉลยธรรมบัญญัติ 22:24 นี้พูดถึงผลที่ตามมาจากชายคนหนึ่งทำให้ภรรยาของเพื่อนบ้านถ่อมตัว</w:t>
      </w:r>
    </w:p>
    <w:p/>
    <w:p>
      <w:r xmlns:w="http://schemas.openxmlformats.org/wordprocessingml/2006/main">
        <w:t xml:space="preserve">1. อันตรายจากบาป: เรียนรู้จากผลของการทำให้ภรรยาของเพื่อนบ้านอับอาย</w:t>
      </w:r>
    </w:p>
    <w:p/>
    <w:p>
      <w:r xmlns:w="http://schemas.openxmlformats.org/wordprocessingml/2006/main">
        <w:t xml:space="preserve">2. พันธสัญญาแห่งการแต่งงาน: ความเคารพและการปกป้องซึ่งกันและกัน</w:t>
      </w:r>
    </w:p>
    <w:p/>
    <w:p>
      <w:r xmlns:w="http://schemas.openxmlformats.org/wordprocessingml/2006/main">
        <w:t xml:space="preserve">1. สุภาษิต 6:27-29 - อ้างอิงถึงอันตรายของความสัมพันธ์ที่ผิดศีลธรรมและการล่วงประเวณี</w:t>
      </w:r>
    </w:p>
    <w:p/>
    <w:p>
      <w:r xmlns:w="http://schemas.openxmlformats.org/wordprocessingml/2006/main">
        <w:t xml:space="preserve">2. มาลาคี 2:14-16 - อ้างอิงถึงมุมมองของพระเจ้าเกี่ยวกับการแต่งงานและความสำคัญของความเคารพในความสัมพันธ์</w:t>
      </w:r>
    </w:p>
    <w:p/>
    <w:p>
      <w:r xmlns:w="http://schemas.openxmlformats.org/wordprocessingml/2006/main">
        <w:t xml:space="preserve">เฉลยธรรมบัญญัติ 22:25 แต่ถ้าชายคนหนึ่งพบหญิงสาวที่หมั้นไว้อยู่ในทุ่งนา และชายคนนั้นบังคับเธอและนอนกับเธอ ชายผู้ที่ได้หมั้นไว้กับเธอเท่านั้นที่จะต้องตาย</w:t>
      </w:r>
    </w:p>
    <w:p/>
    <w:p>
      <w:r xmlns:w="http://schemas.openxmlformats.org/wordprocessingml/2006/main">
        <w:t xml:space="preserve">ผู้ชายที่บังคับหญิงสาวที่หมั้นไว้และนอนกับเธอจะต้องถูกประหารชีวิต</w:t>
      </w:r>
    </w:p>
    <w:p/>
    <w:p>
      <w:r xmlns:w="http://schemas.openxmlformats.org/wordprocessingml/2006/main">
        <w:t xml:space="preserve">1. ผลของบาป - เปิดเผยผลของการยอมจำนนต่อสิ่งล่อใจ และผลกระทบที่มันส่งผลต่อเราและคนรอบข้างเรา</w:t>
      </w:r>
    </w:p>
    <w:p/>
    <w:p>
      <w:r xmlns:w="http://schemas.openxmlformats.org/wordprocessingml/2006/main">
        <w:t xml:space="preserve">2. A Shepherd's Heart: พลังแห่งความรัก - สำรวจว่าความรักที่ไม่มีเงื่อนไขสามารถปกป้องและเสริมกำลังเราในโลกที่เต็มไปด้วยบาปได้อย่างไร</w:t>
      </w:r>
    </w:p>
    <w:p/>
    <w:p>
      <w:r xmlns:w="http://schemas.openxmlformats.org/wordprocessingml/2006/main">
        <w:t xml:space="preserve">1. สุภาษิต 6:27-29 - "ผู้ชายจะตักไฟใส่ตักโดยไม่ให้เสื้อผ้าถูกเผาได้หรือ 28 ผู้ชายจะเดินบนถ่านที่ร้อนจัดโดยไม่ให้เท้าไหม้ได้หรือ 29 คนที่ไปนอนกับภรรยาคนอื่นก็เป็นเช่นนั้น ผู้ใดแตะต้องนางจะไม่ได้รับโทษ”</w:t>
      </w:r>
    </w:p>
    <w:p/>
    <w:p>
      <w:r xmlns:w="http://schemas.openxmlformats.org/wordprocessingml/2006/main">
        <w:t xml:space="preserve">2. เอเฟซัส 5:3-5 - "แต่ในหมู่พวกท่านจะต้องไม่มีแม้แต่นัยของการล่วงประเวณี ความไม่บริสุทธิ์ใดๆ หรือความโลภ เพราะสิ่งเหล่านี้เป็นสิ่งที่ไม่เหมาะสมสำหรับประชากรที่บริสุทธิ์ของพระเจ้า 4 และไม่ควรมี การลามกอนาจาร พูดโง่เขลา หรือล้อเล่นหยาบคาย ซึ่งไม่เข้าท่า แต่เป็นการขอบพระคุณ 5 ด้วยเหตุนี้ท่านจึงแน่ใจได้ว่า ไม่มีผู้ใดที่ผิดศีลธรรม ไม่บริสุทธิ์ หรือโลภ คนเช่นนั้นที่นับถือรูปเคารพจะได้รับมรดกในอาณาจักรของพระคริสต์และของ พระเจ้า."</w:t>
      </w:r>
    </w:p>
    <w:p/>
    <w:p>
      <w:r xmlns:w="http://schemas.openxmlformats.org/wordprocessingml/2006/main">
        <w:t xml:space="preserve">เฉลยธรรมบัญญัติ 22:26 แต่ท่านอย่าทำอะไรกับหญิงสาวเลย ในตัวหญิงสาวนั้นไม่มีบาปที่ต้องโทษถึงตาย เพราะอย่างเมื่อคนหนึ่งลุกขึ้นต่อสู้กับเพื่อนบ้านและฆ่าเขา เรื่องนี้ก็เป็นอย่างนั้น</w:t>
      </w:r>
    </w:p>
    <w:p/>
    <w:p>
      <w:r xmlns:w="http://schemas.openxmlformats.org/wordprocessingml/2006/main">
        <w:t xml:space="preserve">ข้อความนี้พูดถึงการปกป้องผู้หญิงจากความรุนแรง โดยลงโทษผู้ที่ก่ออาชญากรรมมากกว่าเหยื่อ</w:t>
      </w:r>
    </w:p>
    <w:p/>
    <w:p>
      <w:r xmlns:w="http://schemas.openxmlformats.org/wordprocessingml/2006/main">
        <w:t xml:space="preserve">1. เราต้องปกป้องผู้ที่อ่อนแอจากความรุนแรงและการกดขี่</w:t>
      </w:r>
    </w:p>
    <w:p/>
    <w:p>
      <w:r xmlns:w="http://schemas.openxmlformats.org/wordprocessingml/2006/main">
        <w:t xml:space="preserve">2. ไม่มีใครอยู่เหนือกฎหมาย และทุกคนต้องรับผิดชอบต่อการกระทำของตน</w:t>
      </w:r>
    </w:p>
    <w:p/>
    <w:p>
      <w:r xmlns:w="http://schemas.openxmlformats.org/wordprocessingml/2006/main">
        <w:t xml:space="preserve">1. สุภาษิต 31:8-9 พูดแทนผู้ที่พูดไม่ได้เพื่อตนเอง เพื่อสิทธิของทุกคนที่ขัดสน พูดและตัดสินอย่างยุติธรรม ปกป้องสิทธิของคนยากจนและคนขัดสน</w:t>
      </w:r>
    </w:p>
    <w:p/>
    <w:p>
      <w:r xmlns:w="http://schemas.openxmlformats.org/wordprocessingml/2006/main">
        <w:t xml:space="preserve">2. ลูกา 10:30-33 พระเยซูตรัสตอบว่า มีชายคนหนึ่งกำลังลงจากกรุงเยรูซาเล็มไปยังเมืองเยรีโค เมื่อเขาถูกโจรโจมตี พวกเขาเปลื้องเสื้อผ้าของเขา ทุบตีเขาแล้วจากไป ทิ้งเขาไว้เกือบตาย บังเอิญมีปุโรหิตคนหนึ่งกำลังเดินไปตามทางเดียวกัน เมื่อเห็นชายคนนั้นก็เลยผ่านไปอีกฟากหนึ่ง คนเลวีคนหนึ่งก็เช่นเดียวกัน เมื่อมาถึงสถานที่นั้นและเห็นก็เลยผ่านไปอีกฟากหนึ่ง</w:t>
      </w:r>
    </w:p>
    <w:p/>
    <w:p>
      <w:r xmlns:w="http://schemas.openxmlformats.org/wordprocessingml/2006/main">
        <w:t xml:space="preserve">เฉลยธรรมบัญญัติ 22:27 เพราะเขาพบเธอในทุ่งนา และหญิงสาวที่หมั้นหมายก็ร้องไห้ และไม่มีผู้ใดช่วยเธอได้</w:t>
      </w:r>
    </w:p>
    <w:p/>
    <w:p>
      <w:r xmlns:w="http://schemas.openxmlformats.org/wordprocessingml/2006/main">
        <w:t xml:space="preserve">ข้อความนี้พูดถึงชายคนหนึ่งพบหญิงสาวคู่หมั้นในทุ่งนา และเธอร้องไห้โดยไม่มีใครช่วยเธอ</w:t>
      </w:r>
    </w:p>
    <w:p/>
    <w:p>
      <w:r xmlns:w="http://schemas.openxmlformats.org/wordprocessingml/2006/main">
        <w:t xml:space="preserve">1. พระเจ้าทรงเป็นผู้ช่วยชีวิตในยามทุกข์ยาก</w:t>
      </w:r>
    </w:p>
    <w:p/>
    <w:p>
      <w:r xmlns:w="http://schemas.openxmlformats.org/wordprocessingml/2006/main">
        <w:t xml:space="preserve">2. ความสำคัญของการปกป้องผู้เปราะบาง</w:t>
      </w:r>
    </w:p>
    <w:p/>
    <w:p>
      <w:r xmlns:w="http://schemas.openxmlformats.org/wordprocessingml/2006/main">
        <w:t xml:space="preserve">1. สดุดี 18:2 - "พระยาห์เวห์ทรงเป็นศิลา ป้อมปราการ และผู้ช่วยให้รอดของข้าพระองค์ พระเจ้าของข้าพระองค์ พระศิลาที่ข้าพระองค์ลี้ภัยอยู่ในนั้น เป็นโล่ของข้าพระองค์ ทรงเป็นพลังแห่งความรอดของข้าพระองค์ เป็นที่มั่นของข้าพระองค์"</w:t>
      </w:r>
    </w:p>
    <w:p/>
    <w:p>
      <w:r xmlns:w="http://schemas.openxmlformats.org/wordprocessingml/2006/main">
        <w:t xml:space="preserve">2. อพยพ 3:7-10 - "แล้วพระเจ้าตรัสว่า เราได้เห็นความทุกข์ยากของประชากรของเราที่อยู่ในอียิปต์แล้ว และได้ยินเสียงร้องของพวกเขาเพราะนายงานของพวกเขา เราทราบถึงความทุกข์ทรมานของพวกเขา และเราได้ลงมาเพื่อช่วยกู้ ให้พ้นจากเงื้อมมือของชาวอียิปต์ และนำพวกเขาออกจากดินแดนนั้นไปยังดินแดนที่ดีและกว้าง เป็นดินแดนที่มีน้ำนมและน้ำผึ้งไหลบริบูรณ์ ไปยังที่อยู่ของชาวคานาอัน คนฮิตไทต์ คนอาโมไรต์ คนเปริสซี คนฮีไวต์ และคนเยบุส ดูเถิด เสียงร้องของชนชาติอิสราเอลมาถึงข้าพเจ้าแล้ว และข้าพเจ้าก็เห็นการกดขี่ที่ชาวอียิปต์กดขี่พวกเขาด้วย"</w:t>
      </w:r>
    </w:p>
    <w:p/>
    <w:p>
      <w:r xmlns:w="http://schemas.openxmlformats.org/wordprocessingml/2006/main">
        <w:t xml:space="preserve">เฉลยธรรมบัญญัติ 22:28 ถ้าชายคนหนึ่งพบหญิงสาวพรหมจารีซึ่งไม่ได้หมั้นไว้ และได้จับเธอไว้ และได้นอนกับเธอ แล้วก็พบทั้งสองคนนั้น</w:t>
      </w:r>
    </w:p>
    <w:p/>
    <w:p>
      <w:r xmlns:w="http://schemas.openxmlformats.org/wordprocessingml/2006/main">
        <w:t xml:space="preserve">ผู้ชายที่มีเพศสัมพันธ์กับผู้หญิงที่ไม่ได้หมั้นหมายจะต้องรับผิดชอบ</w:t>
      </w:r>
    </w:p>
    <w:p/>
    <w:p>
      <w:r xmlns:w="http://schemas.openxmlformats.org/wordprocessingml/2006/main">
        <w:t xml:space="preserve">1. ความศักดิ์สิทธิ์ของการแต่งงาน: การทำความเข้าใจความสำคัญของความมุ่งมั่น</w:t>
      </w:r>
    </w:p>
    <w:p/>
    <w:p>
      <w:r xmlns:w="http://schemas.openxmlformats.org/wordprocessingml/2006/main">
        <w:t xml:space="preserve">2. การละเว้น: การซื่อสัตย์ต่อแผนของพระเจ้าเรื่องเพศ</w:t>
      </w:r>
    </w:p>
    <w:p/>
    <w:p>
      <w:r xmlns:w="http://schemas.openxmlformats.org/wordprocessingml/2006/main">
        <w:t xml:space="preserve">1. เอเฟซัส 5:22-33 การแต่งงานซึ่งเป็นสัญลักษณ์ของพระคริสต์และคริสตจักร</w:t>
      </w:r>
    </w:p>
    <w:p/>
    <w:p>
      <w:r xmlns:w="http://schemas.openxmlformats.org/wordprocessingml/2006/main">
        <w:t xml:space="preserve">2. 1 โครินธ์ 6:18-20 หลีกหนีจากการผิดศีลธรรมทางเพศและให้เกียรติพระเจ้าด้วยร่างกายของคุณ</w:t>
      </w:r>
    </w:p>
    <w:p/>
    <w:p>
      <w:r xmlns:w="http://schemas.openxmlformats.org/wordprocessingml/2006/main">
        <w:t xml:space="preserve">เฉลยธรรมบัญญัติ 22:29 แล้วชายผู้ที่ร่วมกับเธอจะต้องมอบเงินห้าสิบเชเขลแก่บิดาของผู้หญิงคนนั้น และเธอจะเป็นภรรยาของเขา เพราะเขาทำให้เธอถ่อมตัวลง เขาจะไม่ทิ้งเธอไปตลอดชีวิตของเขา</w:t>
      </w:r>
    </w:p>
    <w:p/>
    <w:p>
      <w:r xmlns:w="http://schemas.openxmlformats.org/wordprocessingml/2006/main">
        <w:t xml:space="preserve">ข้อนี้แสดงให้เห็นพระบัญญัติของพระเจ้าที่ว่าผู้ชายที่รับหญิงสาวเป็นพรหมจารีจะต้องจ่ายค่าปรับให้บิดาของเธอแล้วจึงแต่งงานกับเธอ</w:t>
      </w:r>
    </w:p>
    <w:p/>
    <w:p>
      <w:r xmlns:w="http://schemas.openxmlformats.org/wordprocessingml/2006/main">
        <w:t xml:space="preserve">1. พระเมตตาและการอภัยโทษของพระเจ้าเมื่อเผชิญกับบาป</w:t>
      </w:r>
    </w:p>
    <w:p/>
    <w:p>
      <w:r xmlns:w="http://schemas.openxmlformats.org/wordprocessingml/2006/main">
        <w:t xml:space="preserve">2. ความศักดิ์สิทธิ์ของการแต่งงานตามพระคัมภีร์</w:t>
      </w:r>
    </w:p>
    <w:p/>
    <w:p>
      <w:r xmlns:w="http://schemas.openxmlformats.org/wordprocessingml/2006/main">
        <w:t xml:space="preserve">1. มัทธิว 5:17-20 - คำสอนของพระเยซูเกี่ยวกับความสำคัญของการเชื่อฟังธรรมบัญญัติของโมเสส</w:t>
      </w:r>
    </w:p>
    <w:p/>
    <w:p>
      <w:r xmlns:w="http://schemas.openxmlformats.org/wordprocessingml/2006/main">
        <w:t xml:space="preserve">2. ฮีบรู 13:4 - พระบัญชาให้ซื่อสัตย์ในชีวิตแต่งงาน</w:t>
      </w:r>
    </w:p>
    <w:p/>
    <w:p>
      <w:r xmlns:w="http://schemas.openxmlformats.org/wordprocessingml/2006/main">
        <w:t xml:space="preserve">เฉลยธรรมบัญญัติ 22:30 ผู้ชายอย่าเอาภรรยาของบิดาไป หรือหากระโปรงของบิดาตนออก</w:t>
      </w:r>
    </w:p>
    <w:p/>
    <w:p>
      <w:r xmlns:w="http://schemas.openxmlformats.org/wordprocessingml/2006/main">
        <w:t xml:space="preserve">ผู้ชายถูกห้ามไม่ให้แต่งงานหรือเปิดโปงภรรยาของบิดา</w:t>
      </w:r>
    </w:p>
    <w:p/>
    <w:p>
      <w:r xmlns:w="http://schemas.openxmlformats.org/wordprocessingml/2006/main">
        <w:t xml:space="preserve">1. เคารพพ่อแม่: ความสำคัญของการให้เกียรติบิดามารดาของเราตามเฉลยธรรมบัญญัติ 22:30</w:t>
      </w:r>
    </w:p>
    <w:p/>
    <w:p>
      <w:r xmlns:w="http://schemas.openxmlformats.org/wordprocessingml/2006/main">
        <w:t xml:space="preserve">2. ความศักดิ์สิทธิ์ของการแต่งงาน: แผนของพระเจ้าสำหรับการแต่งงานและการห้ามไม่ให้มีพฤติกรรมที่ไม่เหมาะสมดังที่พบในเฉลยธรรมบัญญัติ 22:30</w:t>
      </w:r>
    </w:p>
    <w:p/>
    <w:p>
      <w:r xmlns:w="http://schemas.openxmlformats.org/wordprocessingml/2006/main">
        <w:t xml:space="preserve">1. อพยพ 20:12 จงให้เกียรติบิดามารดาของเจ้า เพื่อว่าวันเวลาของเจ้าจะยาวนานบนแผ่นดินซึ่งพระยาห์เวห์พระเจ้าของเจ้าประทานแก่เจ้า</w:t>
      </w:r>
    </w:p>
    <w:p/>
    <w:p>
      <w:r xmlns:w="http://schemas.openxmlformats.org/wordprocessingml/2006/main">
        <w:t xml:space="preserve">2. เลวีนิติ 18:8 เจ้าอย่าเปิดกายที่เปลือยเปล่าของภรรยาของบิดาเจ้า แต่เป็นกายที่เปลือยเปล่าของบิดาของเจ้า</w:t>
      </w:r>
    </w:p>
    <w:p/>
    <w:p>
      <w:r xmlns:w="http://schemas.openxmlformats.org/wordprocessingml/2006/main">
        <w:t xml:space="preserve">เฉลยธรรมบัญญัติ 23 สามารถสรุปได้เป็นสามย่อหน้าดังนี้ โดยมีข้อต่างๆ ที่ระบุ:</w:t>
      </w:r>
    </w:p>
    <w:p/>
    <w:p>
      <w:r xmlns:w="http://schemas.openxmlformats.org/wordprocessingml/2006/main">
        <w:t xml:space="preserve">ย่อหน้า 1: เฉลยธรรมบัญญัติ 23:1-8 กล่าวถึงข้อยกเว้นและข้อจำกัดต่างๆ จากการประชุมของพระยาห์เวห์ โมเสสระบุรายชื่อบุคคลหลายคนที่ถูกกีดกันไม่ให้เข้าร่วมการประชุม รวมทั้งบุคคลที่มีความผิดปกติทางร่างกายหรือมีภูมิหลังทางเชื้อสายบางอย่าง เขายังประกาศด้วยว่าชาวอัมโมนและชาวโมอับจะต้องถูกแยกออกจากการชุมนุมเพราะพวกเขาไม่ได้ให้ความช่วยเหลือชาวอิสราเอลระหว่างการเดินทางผ่านถิ่นทุรกันดาร อย่างไรก็ตาม โมเสสชี้แจงว่าการยกเว้นนี้ใช้ไม่ได้กับคนอัมโมไนต์และโมอับรุ่นต่อๆ ไป</w:t>
      </w:r>
    </w:p>
    <w:p/>
    <w:p>
      <w:r xmlns:w="http://schemas.openxmlformats.org/wordprocessingml/2006/main">
        <w:t xml:space="preserve">ย่อหน้าที่ 2: ดำเนินการต่อในเฉลยธรรมบัญญัติ 23:9-14 โมเสสให้คำแนะนำเกี่ยวกับความสะอาดและสุขอนามัยภายในค่าย ทรงเน้นย้ำถึงความสำคัญของการรักษาความสะอาดโดยการกำจัดขยะนอกบริเวณแคมป์ นอกจากนี้ พระองค์ยังทรงสั่งสอนให้รักษาสุขอนามัยที่ดีในช่วงเวลาที่มีพิธีการไม่บริสุทธิ์ เช่น การใช้พื้นที่ที่จัดไว้ให้เพื่อบรรเทาทุกข์ และถือพลั่วสำหรับกลบขยะ</w:t>
      </w:r>
    </w:p>
    <w:p/>
    <w:p>
      <w:r xmlns:w="http://schemas.openxmlformats.org/wordprocessingml/2006/main">
        <w:t xml:space="preserve">ย่อหน้า 3: เฉลยธรรมบัญญัติ 23 สรุปด้วยข้อบังคับเกี่ยวกับคำปฏิญาณและคำสาบานที่ทำไว้กับพระยาห์เวห์ ในเฉลยธรรมบัญญัติ 23:21-23 โมเสสเน้นว่าเมื่อให้คำปฏิญาณหรือคำสาบานต่อพระเจ้า จะต้องทำให้สำเร็จทันทีโดยไม่ชักช้า การผิดคำสาบานหรือไม่ทำตามคำสาบานถือเป็นบาปในสายพระเนตรของพระเจ้า อย่างไรก็ตาม เขาเตือนไม่ให้ปฏิญาณอย่างเร่งรีบ แต่ควรสนับสนุนให้มีการพิจารณาอย่างรอบคอบก่อนที่จะให้คำมั่นสัญญาเพื่อหลีกเลี่ยงการละเมิดที่อาจเกิดขึ้น</w:t>
      </w:r>
    </w:p>
    <w:p/>
    <w:p>
      <w:r xmlns:w="http://schemas.openxmlformats.org/wordprocessingml/2006/main">
        <w:t xml:space="preserve">สรุป:</w:t>
      </w:r>
    </w:p>
    <w:p>
      <w:r xmlns:w="http://schemas.openxmlformats.org/wordprocessingml/2006/main">
        <w:t xml:space="preserve">เฉลยธรรมบัญญัติ 23 นำเสนอ:</w:t>
      </w:r>
    </w:p>
    <w:p>
      <w:r xmlns:w="http://schemas.openxmlformats.org/wordprocessingml/2006/main">
        <w:t xml:space="preserve">การยกเว้นจากบุคคลที่มีความผิดปกติทางวงศ์ตระกูลบางกลุ่มจากการชุมนุม</w:t>
      </w:r>
    </w:p>
    <w:p>
      <w:r xmlns:w="http://schemas.openxmlformats.org/wordprocessingml/2006/main">
        <w:t xml:space="preserve">คำแนะนำเกี่ยวกับความสะอาด การทิ้งขยะอย่างเหมาะสม การปฏิบัติด้านสุขอนามัย</w:t>
      </w:r>
    </w:p>
    <w:p>
      <w:r xmlns:w="http://schemas.openxmlformats.org/wordprocessingml/2006/main">
        <w:t xml:space="preserve">กฎเกณฑ์ที่เกี่ยวข้องกับคำปฏิญาณซึ่งเป็นไปตามคำมั่นสัญญาที่ได้ให้ไว้กับพระยาห์เวห์</w:t>
      </w:r>
    </w:p>
    <w:p/>
    <w:p>
      <w:r xmlns:w="http://schemas.openxmlformats.org/wordprocessingml/2006/main">
        <w:t xml:space="preserve">เน้นการยกเว้นจากความผิดปกติทางกายภาพของการชุมนุม ข้อจำกัดด้านเชื้อสาย</w:t>
      </w:r>
    </w:p>
    <w:p>
      <w:r xmlns:w="http://schemas.openxmlformats.org/wordprocessingml/2006/main">
        <w:t xml:space="preserve">คำแนะนำเกี่ยวกับความสะอาด การทิ้งขยะอย่างเหมาะสม การปฏิบัติด้านสุขอนามัย</w:t>
      </w:r>
    </w:p>
    <w:p>
      <w:r xmlns:w="http://schemas.openxmlformats.org/wordprocessingml/2006/main">
        <w:t xml:space="preserve">กฎเกณฑ์ที่เกี่ยวข้องกับคำปฏิญาณซึ่งเป็นไปตามคำมั่นสัญญาที่ได้ให้ไว้กับพระยาห์เวห์</w:t>
      </w:r>
    </w:p>
    <w:p/>
    <w:p>
      <w:r xmlns:w="http://schemas.openxmlformats.org/wordprocessingml/2006/main">
        <w:t xml:space="preserve">บทนี้เน้นเรื่องการยกเว้นจากการชุมนุม คำแนะนำเกี่ยวกับความสะอาดและสุขอนามัยภายในค่าย และข้อบังคับเกี่ยวกับคำปฏิญาณและคำสาบานที่ทำไว้กับพระยาห์เวห์ ในเฉลยธรรมบัญญัติ 23 โมเสสระบุรายชื่อบุคคลหลายคนที่ถูกกีดกันไม่ให้เข้าร่วมการประชุมของพระยาห์เวห์ รวมถึงบุคคลที่มีความพิการทางร่างกายหรือมีภูมิหลังทางเชื้อสายบางอย่าง เขายังประกาศด้วยว่าจะต้องยกเว้นชาวอัมโมนและชาวโมอับเพราะพวกเขาไม่ได้ให้ความช่วยเหลือชาวอิสราเอลระหว่างการเดินทางผ่านถิ่นทุรกันดาร อย่างไรก็ตาม โมเสสชี้แจงว่าการยกเว้นนี้ใช้ไม่ได้กับคนอัมโมไนต์และโมอับรุ่นต่อๆ ไป</w:t>
      </w:r>
    </w:p>
    <w:p/>
    <w:p>
      <w:r xmlns:w="http://schemas.openxmlformats.org/wordprocessingml/2006/main">
        <w:t xml:space="preserve">ดำเนินการต่อในเฉลยธรรมบัญญัติ 23 โมเสสให้คำแนะนำเกี่ยวกับความสะอาดและสุขอนามัยภายในค่าย ทรงเน้นย้ำถึงความสำคัญของการรักษาความสะอาดโดยการกำจัดขยะนอกบริเวณแคมป์ นอกจากนี้พระองค์ยังทรงสั่งสอนให้รักษาสุขอนามัยที่ถูกต้องในช่วงเวลาที่มีพิธีการปนเปื้อนโดยใช้พื้นที่ที่จัดไว้ให้เพื่อบรรเทาทุกข์และถือพลั่วสำหรับกลบขยะ</w:t>
      </w:r>
    </w:p>
    <w:p/>
    <w:p>
      <w:r xmlns:w="http://schemas.openxmlformats.org/wordprocessingml/2006/main">
        <w:t xml:space="preserve">เฉลยธรรมบัญญัติ 23 ลงท้ายด้วยข้อบังคับเกี่ยวกับคำปฏิญาณและคำสาบานที่ทำไว้กับพระยาห์เวห์ โมเสสเน้นย้ำว่าเมื่อให้คำปฏิญาณหรือคำสาบานต่อพระเจ้าจะต้องทำให้สำเร็จทันทีโดยไม่ชักช้า การผิดคำสาบานหรือไม่ทำตามคำสาบานถือเป็นบาปในสายพระเนตรของพระเจ้า อย่างไรก็ตาม เขาเตือนไม่ให้ปฏิญาณอย่างเร่งรีบ แต่ควรสนับสนุนการพิจารณาอย่างรอบคอบก่อนที่จะให้คำมั่นสัญญาเพื่อหลีกเลี่ยงการละเมิดที่อาจเกิดขึ้น</w:t>
      </w:r>
    </w:p>
    <w:p/>
    <w:p>
      <w:r xmlns:w="http://schemas.openxmlformats.org/wordprocessingml/2006/main">
        <w:t xml:space="preserve">เฉลยธรรมบัญญัติ 23:1 ผู้ที่ถูกหินบาดเจ็บหรือถูกฆ่าองคมนตรี ห้ามเข้าไปในที่ประชุมของพระเยโฮวาห์</w:t>
      </w:r>
    </w:p>
    <w:p/>
    <w:p>
      <w:r xmlns:w="http://schemas.openxmlformats.org/wordprocessingml/2006/main">
        <w:t xml:space="preserve">ผู้ที่มีความพิการทางร่างกายไม่ได้รับอนุญาตให้เข้าที่ประชุมของพระเจ้า</w:t>
      </w:r>
    </w:p>
    <w:p/>
    <w:p>
      <w:r xmlns:w="http://schemas.openxmlformats.org/wordprocessingml/2006/main">
        <w:t xml:space="preserve">1. ความรักของพระเจ้าไม่มีเงื่อนไข - ยอห์น 3:16</w:t>
      </w:r>
    </w:p>
    <w:p/>
    <w:p>
      <w:r xmlns:w="http://schemas.openxmlformats.org/wordprocessingml/2006/main">
        <w:t xml:space="preserve">2. ยินดีต้อนรับทุกคนในบ้านของพระเจ้า - โรม 8:31-34</w:t>
      </w:r>
    </w:p>
    <w:p/>
    <w:p>
      <w:r xmlns:w="http://schemas.openxmlformats.org/wordprocessingml/2006/main">
        <w:t xml:space="preserve">1. เลวีนิติ 21:17-23</w:t>
      </w:r>
    </w:p>
    <w:p/>
    <w:p>
      <w:r xmlns:w="http://schemas.openxmlformats.org/wordprocessingml/2006/main">
        <w:t xml:space="preserve">2. อพยพ 4:10-12</w:t>
      </w:r>
    </w:p>
    <w:p/>
    <w:p>
      <w:r xmlns:w="http://schemas.openxmlformats.org/wordprocessingml/2006/main">
        <w:t xml:space="preserve">เฉลยธรรมบัญญัติ 23:2 ห้ามมิให้ไอ้สารเลวเข้ามาในที่ประชุมของพระเยโฮวาห์ เขาจะไม่เข้าไปในที่ประชุมของพระเยโฮวาห์จนถึงชั่วอายุที่สิบของเขา</w:t>
      </w:r>
    </w:p>
    <w:p/>
    <w:p>
      <w:r xmlns:w="http://schemas.openxmlformats.org/wordprocessingml/2006/main">
        <w:t xml:space="preserve">องค์พระผู้เป็นเจ้าไม่ทรงรับคนสารเลวเข้าในที่ประชุมของพระองค์ แม้กระทั่งจนถึงรุ่นที่สิบ</w:t>
      </w:r>
    </w:p>
    <w:p/>
    <w:p>
      <w:r xmlns:w="http://schemas.openxmlformats.org/wordprocessingml/2006/main">
        <w:t xml:space="preserve">1. ความรักของพระเจ้าไม่มีเงื่อนไขสำหรับผู้เชื่อทุกคน</w:t>
      </w:r>
    </w:p>
    <w:p/>
    <w:p>
      <w:r xmlns:w="http://schemas.openxmlformats.org/wordprocessingml/2006/main">
        <w:t xml:space="preserve">2. การปฏิเสธพฤติกรรมบาปและดำเนินชีวิตอย่างบริสุทธิ์</w:t>
      </w:r>
    </w:p>
    <w:p/>
    <w:p>
      <w:r xmlns:w="http://schemas.openxmlformats.org/wordprocessingml/2006/main">
        <w:t xml:space="preserve">1. ยอห์น 3:16 - เพราะพระเจ้าทรงรักโลกจนได้ประทานพระบุตรองค์เดียวของพระองค์ เพื่อใครก็ตามที่เชื่อในพระบุตรนั้นจะไม่พินาศ แต่มีชีวิตนิรันดร์</w:t>
      </w:r>
    </w:p>
    <w:p/>
    <w:p>
      <w:r xmlns:w="http://schemas.openxmlformats.org/wordprocessingml/2006/main">
        <w:t xml:space="preserve">2. โรม 12:1-2 - พี่น้องทั้งหลาย ข้าพเจ้าขอวิงวอนท่านด้วยความเมตตาของพระเจ้า ให้ท่านถวายร่างกายของท่านเป็นเครื่องบูชาที่มีชีวิต ศักดิ์สิทธิ์ ซึ่งเป็นที่ยอมรับของพระเจ้า ซึ่งเป็นบริการที่สมเหตุสมผลของท่าน และอย่าเป็นไปตามอย่างโลกนี้ แต่จงรับการเปลี่ยนแปลงด้วยการเปลี่ยนความคิดใหม่ เพื่อจะได้พิสูจน์ว่าอะไรคือพระประสงค์ของพระเจ้าที่ดีและเป็นที่ยอมรับและสมบูรณ์แบบ</w:t>
      </w:r>
    </w:p>
    <w:p/>
    <w:p>
      <w:r xmlns:w="http://schemas.openxmlformats.org/wordprocessingml/2006/main">
        <w:t xml:space="preserve">เฉลยธรรมบัญญัติ 23:3 ห้ามคนอัมโมนหรือชาวโมอับเข้าไปในชุมนุมชนของพระเยโฮวาห์ เขาจะไม่ได้เข้าในที่ประชุมของพระเยโฮวาห์จนถึงชั่วอายุสิบชั่วอายุคนเป็นนิตย์</w:t>
      </w:r>
    </w:p>
    <w:p/>
    <w:p>
      <w:r xmlns:w="http://schemas.openxmlformats.org/wordprocessingml/2006/main">
        <w:t xml:space="preserve">คนอัมโมนและชาวโมอับถูกห้ามไม่ให้เข้าไปในที่ประชุมของพระเจ้าจนถึงรุ่นที่สิบ</w:t>
      </w:r>
    </w:p>
    <w:p/>
    <w:p>
      <w:r xmlns:w="http://schemas.openxmlformats.org/wordprocessingml/2006/main">
        <w:t xml:space="preserve">1. พระพรจากการเชื่อฟังพระบัญญัติของพระเจ้า</w:t>
      </w:r>
    </w:p>
    <w:p/>
    <w:p>
      <w:r xmlns:w="http://schemas.openxmlformats.org/wordprocessingml/2006/main">
        <w:t xml:space="preserve">2. ผลที่ตามมาของการไม่เชื่อฟังคำสั่งของพระเจ้า</w:t>
      </w:r>
    </w:p>
    <w:p/>
    <w:p>
      <w:r xmlns:w="http://schemas.openxmlformats.org/wordprocessingml/2006/main">
        <w:t xml:space="preserve">1. อพยพ 20:3-17 - พระบัญญัติสิบประการของพระเจ้า</w:t>
      </w:r>
    </w:p>
    <w:p/>
    <w:p>
      <w:r xmlns:w="http://schemas.openxmlformats.org/wordprocessingml/2006/main">
        <w:t xml:space="preserve">2. โรม 3:23-24 - ทุกคนทำบาปและเสื่อมจากพระสิริของพระเจ้า</w:t>
      </w:r>
    </w:p>
    <w:p/>
    <w:p>
      <w:r xmlns:w="http://schemas.openxmlformats.org/wordprocessingml/2006/main">
        <w:t xml:space="preserve">เฉลยธรรมบัญญัติ 23:4 เพราะว่าเขาไม่ได้พบท่านพร้อมกับอาหารและน้ำตามทางเมื่อท่านออกมาจากอียิปต์ และเพราะพวกเขาจ้างบาลาอัมบุตรชายเบโอร์แห่งเปโธร์แห่งเมโสโปเตเมียมาสาปแช่งเจ้า</w:t>
      </w:r>
    </w:p>
    <w:p/>
    <w:p>
      <w:r xmlns:w="http://schemas.openxmlformats.org/wordprocessingml/2006/main">
        <w:t xml:space="preserve">ข้อความจากเฉลยธรรมบัญญัติ 23:4 นี้พูดถึงวิธีที่ชาวอิสราเอลไม่ได้รับการต้อนรับด้วยอาหารและน้ำในการเดินทางจากอียิปต์ แต่กลับถูกบาลาอัมบุตรชายเบโอร์สาปแช่งแทน</w:t>
      </w:r>
    </w:p>
    <w:p/>
    <w:p>
      <w:r xmlns:w="http://schemas.openxmlformats.org/wordprocessingml/2006/main">
        <w:t xml:space="preserve">1. ความสำคัญของการต้อนรับขับสู้และวิธีที่นำมาซึ่งพรแทนคำสาป</w:t>
      </w:r>
    </w:p>
    <w:p/>
    <w:p>
      <w:r xmlns:w="http://schemas.openxmlformats.org/wordprocessingml/2006/main">
        <w:t xml:space="preserve">2. การปกป้องและการจัดเตรียมของพระเจ้าอย่างไม่เปลี่ยนแปลงสำหรับประชากรของพระองค์แม้จะเผชิญกับความยากลำบากก็ตาม</w:t>
      </w:r>
    </w:p>
    <w:p/>
    <w:p>
      <w:r xmlns:w="http://schemas.openxmlformats.org/wordprocessingml/2006/main">
        <w:t xml:space="preserve">1. ลูกา 6:31-35 - "จงทำต่อผู้อื่นเหมือนที่ท่านอยากให้เขาทำต่อท่าน"</w:t>
      </w:r>
    </w:p>
    <w:p/>
    <w:p>
      <w:r xmlns:w="http://schemas.openxmlformats.org/wordprocessingml/2006/main">
        <w:t xml:space="preserve">2. อิสยาห์ 54:17 - "ไม่มีอาวุธใดที่สร้างเพื่อต่อสู้เจ้าจะเจริญรุ่งเรือง"</w:t>
      </w:r>
    </w:p>
    <w:p/>
    <w:p>
      <w:r xmlns:w="http://schemas.openxmlformats.org/wordprocessingml/2006/main">
        <w:t xml:space="preserve">เฉลยธรรมบัญญัติ 23:5 อย่างไรก็ตาม พระเยโฮวาห์พระเจ้าของท่านไม่ทรงฟังบาลาอัม แต่พระเยโฮวาห์พระเจ้าของท่านทรงเปลี่ยนคำสาปแช่งให้เป็นพระพรแก่ท่าน เพราะพระเยโฮวาห์พระเจ้าของท่านทรงรักท่าน</w:t>
      </w:r>
    </w:p>
    <w:p/>
    <w:p>
      <w:r xmlns:w="http://schemas.openxmlformats.org/wordprocessingml/2006/main">
        <w:t xml:space="preserve">พระเจ้าปฏิเสธที่จะฟังคำสาปของบาลาอัมและเปลี่ยนคำสาปให้เป็นพระพรแทน เพราะพระองค์ทรงรักประชากรของพระองค์</w:t>
      </w:r>
    </w:p>
    <w:p/>
    <w:p>
      <w:r xmlns:w="http://schemas.openxmlformats.org/wordprocessingml/2006/main">
        <w:t xml:space="preserve">1. ความรักและความเมตตาของพระเจ้าที่มีต่อประชากรของพระองค์</w:t>
      </w:r>
    </w:p>
    <w:p/>
    <w:p>
      <w:r xmlns:w="http://schemas.openxmlformats.org/wordprocessingml/2006/main">
        <w:t xml:space="preserve">2. การให้อภัยอย่างไม่มีเงื่อนไขของพระเจ้า</w:t>
      </w:r>
    </w:p>
    <w:p/>
    <w:p>
      <w:r xmlns:w="http://schemas.openxmlformats.org/wordprocessingml/2006/main">
        <w:t xml:space="preserve">1. โรม 8:38-39 - “เพราะข้าพเจ้ามั่นใจว่า ไม่ว่าความตาย ชีวิต ทูตสวรรค์หรือผู้ปกครอง สิ่งปัจจุบัน หรือสิ่งที่จะมาในอนาคต ฤทธิ์เดช ความสูง หรือความลึก หรือสิ่งอื่นใดในสิ่งทรงสร้างทั้งปวง จะไม่ถูก สามารถแยกเราออกจากความรักของพระเจ้าในพระเยซูคริสต์องค์พระผู้เป็นเจ้าของเราได้”</w:t>
      </w:r>
    </w:p>
    <w:p/>
    <w:p>
      <w:r xmlns:w="http://schemas.openxmlformats.org/wordprocessingml/2006/main">
        <w:t xml:space="preserve">2. ยอห์น 3:16 - "เพราะว่าพระเจ้าทรงรักโลกจนได้ประทานพระบุตรองค์เดียวของพระองค์ เพื่อใครก็ตามที่เชื่อในพระบุตรนั้นจะไม่พินาศ แต่มีชีวิตนิรันดร์"</w:t>
      </w:r>
    </w:p>
    <w:p/>
    <w:p>
      <w:r xmlns:w="http://schemas.openxmlformats.org/wordprocessingml/2006/main">
        <w:t xml:space="preserve">เฉลยธรรมบัญญัติ 23:6 เจ้าจะไม่แสวงหาความสงบสุขหรือความเจริญรุ่งเรืองของพวกเขาตลอดวันเวลาของเจ้าตลอดไป</w:t>
      </w:r>
    </w:p>
    <w:p/>
    <w:p>
      <w:r xmlns:w="http://schemas.openxmlformats.org/wordprocessingml/2006/main">
        <w:t xml:space="preserve">พระเจ้าทรงบัญชาประชากรของพระองค์ไม่ให้แสวงหาสันติภาพหรือความเจริญรุ่งเรืองร่วมกับผู้ที่ทำผิดต่อพวกเขา</w:t>
      </w:r>
    </w:p>
    <w:p/>
    <w:p>
      <w:r xmlns:w="http://schemas.openxmlformats.org/wordprocessingml/2006/main">
        <w:t xml:space="preserve">1. ความสำคัญของการให้อภัย: เรียนรู้ที่จะปล่อยวางอดีตและก้าวไปข้างหน้า</w:t>
      </w:r>
    </w:p>
    <w:p/>
    <w:p>
      <w:r xmlns:w="http://schemas.openxmlformats.org/wordprocessingml/2006/main">
        <w:t xml:space="preserve">2. พลังแห่งศรัทธาและความเมตตา: การเลือกรักและเคารพศัตรูของคุณ</w:t>
      </w:r>
    </w:p>
    <w:p/>
    <w:p>
      <w:r xmlns:w="http://schemas.openxmlformats.org/wordprocessingml/2006/main">
        <w:t xml:space="preserve">1. มัทธิว 5:38-48 - พระเยซูทรงสอนให้เรารักศัตรูและหันแก้มอีกข้าง</w:t>
      </w:r>
    </w:p>
    <w:p/>
    <w:p>
      <w:r xmlns:w="http://schemas.openxmlformats.org/wordprocessingml/2006/main">
        <w:t xml:space="preserve">2. โรม 12:14-21 - เปาโลสนับสนุนให้เราอยู่อย่างสันติกับทุกคน แม้แต่คนที่ทำผิดต่อเรา</w:t>
      </w:r>
    </w:p>
    <w:p/>
    <w:p>
      <w:r xmlns:w="http://schemas.openxmlformats.org/wordprocessingml/2006/main">
        <w:t xml:space="preserve">เฉลยธรรมบัญญัติ 23:7 เจ้าอย่ารังเกียจคนเอโดม เพราะว่าเขาเป็นน้องชายของเจ้า เจ้าอย่ารังเกียจคนอียิปต์เลย เพราะเจ้าเป็นคนแปลกหน้าในแผ่นดินของเขา</w:t>
      </w:r>
    </w:p>
    <w:p/>
    <w:p>
      <w:r xmlns:w="http://schemas.openxmlformats.org/wordprocessingml/2006/main">
        <w:t xml:space="preserve">พระเจ้าทรงบัญชาว่าชาวอิสราเอลอย่าดูหมิ่นชาวเอโดมและชาวอียิปต์เนื่องจากมีมรดกและประสบการณ์ร่วมกันที่พวกเขามีร่วมกัน</w:t>
      </w:r>
    </w:p>
    <w:p/>
    <w:p>
      <w:r xmlns:w="http://schemas.openxmlformats.org/wordprocessingml/2006/main">
        <w:t xml:space="preserve">1. พลังแห่งการให้อภัย: เข้าใจถึงความจำเป็นในการละทิ้งความขุ่นเคือง</w:t>
      </w:r>
    </w:p>
    <w:p/>
    <w:p>
      <w:r xmlns:w="http://schemas.openxmlformats.org/wordprocessingml/2006/main">
        <w:t xml:space="preserve">2. ความสำคัญของการเอาใจใส่: รักเพื่อนบ้านเหมือนรักตนเอง</w:t>
      </w:r>
    </w:p>
    <w:p/>
    <w:p>
      <w:r xmlns:w="http://schemas.openxmlformats.org/wordprocessingml/2006/main">
        <w:t xml:space="preserve">1. มัทธิว 5:43-45 - “คุณเคยได้ยินคำกล่าวไว้ว่า จงรักเพื่อนบ้านและเกลียดศัตรู แต่เราบอกท่านว่า จงรักศัตรูของท่าน และอธิษฐานเผื่อผู้ที่ข่มเหงท่าน เพื่อท่านจะได้เป็นบุตรของพระบิดาของท่าน ในสวรรค์."</w:t>
      </w:r>
    </w:p>
    <w:p/>
    <w:p>
      <w:r xmlns:w="http://schemas.openxmlformats.org/wordprocessingml/2006/main">
        <w:t xml:space="preserve">2. โรม 12:14-21 “อวยพรผู้ที่ข่มเหงท่าน ให้อวยพรและไม่สาปแช่ง จงชื่นชมยินดีกับผู้ที่ชื่นชมยินดี จงโศกเศร้ากับผู้ที่โศกเศร้า อยู่ร่วมกันสามัคคีธรรม อย่าเย่อหยิ่ง แต่เต็มใจที่จะ คบคนมีฐานะต่ำต้อย อย่าอวดดี”</w:t>
      </w:r>
    </w:p>
    <w:p/>
    <w:p>
      <w:r xmlns:w="http://schemas.openxmlformats.org/wordprocessingml/2006/main">
        <w:t xml:space="preserve">เฉลยธรรมบัญญัติ 23:8 ลูกหลานที่เกิดจากพวกเขาจะเข้าไปในที่ประชุมของพระเจ้าในรุ่นที่สามของพวกเขา</w:t>
      </w:r>
    </w:p>
    <w:p/>
    <w:p>
      <w:r xmlns:w="http://schemas.openxmlformats.org/wordprocessingml/2006/main">
        <w:t xml:space="preserve">ที่ประชุมของพระเจ้าเปิดให้เด็กรุ่นที่สามที่เกิดจากผู้ที่ถูกกีดกันออกไป</w:t>
      </w:r>
    </w:p>
    <w:p/>
    <w:p>
      <w:r xmlns:w="http://schemas.openxmlformats.org/wordprocessingml/2006/main">
        <w:t xml:space="preserve">1. น้อมรับประชากรของพระเจ้าทุกชั่วอายุคน</w:t>
      </w:r>
    </w:p>
    <w:p/>
    <w:p>
      <w:r xmlns:w="http://schemas.openxmlformats.org/wordprocessingml/2006/main">
        <w:t xml:space="preserve">2. พลังแห่งคำสัญญาของพระเจ้า</w:t>
      </w:r>
    </w:p>
    <w:p/>
    <w:p>
      <w:r xmlns:w="http://schemas.openxmlformats.org/wordprocessingml/2006/main">
        <w:t xml:space="preserve">1. อิสยาห์ 43:7 - "ทุกคนที่ถูกเรียกตามชื่อของเรา ซึ่งเราสร้างขึ้นเพื่อความรุ่งโรจน์ของเรา ซึ่งเราได้ปั้นและสร้างขึ้น"</w:t>
      </w:r>
    </w:p>
    <w:p/>
    <w:p>
      <w:r xmlns:w="http://schemas.openxmlformats.org/wordprocessingml/2006/main">
        <w:t xml:space="preserve">2. กาลาเทีย 3:26-29 - "เพราะว่าพวกท่านทุกคนเป็นบุตรของพระเจ้าโดยความเชื่อในพระเยซูคริสต์ พวกท่านหลายคนที่ได้รับบัพติศมาเข้าในพระคริสต์ก็สวมกายด้วยพระคริสต์ ไม่มีทั้งยิวหรือคนต่างชาติ ทั้งทาสหรือไท ไม่มีชายและหญิง เพราะว่าท่านทุกคนเป็นอันหนึ่งอันเดียวกันในพระเยซูคริสต์"</w:t>
      </w:r>
    </w:p>
    <w:p/>
    <w:p>
      <w:r xmlns:w="http://schemas.openxmlformats.org/wordprocessingml/2006/main">
        <w:t xml:space="preserve">เฉลยธรรมบัญญัติ 23:9 เมื่อกองทัพออกไปต่อสู้กับศัตรูของท่าน จงป้องกันท่านให้พ้นจากสิ่งชั่วร้ายทุกอย่าง</w:t>
      </w:r>
    </w:p>
    <w:p/>
    <w:p>
      <w:r xmlns:w="http://schemas.openxmlformats.org/wordprocessingml/2006/main">
        <w:t xml:space="preserve">พระเจ้าทรงบัญชาผู้เชื่อให้ละเว้นจากความชั่วร้ายทั้งหมดเมื่อพวกเขาออกไปต่อสู้กับศัตรู</w:t>
      </w:r>
    </w:p>
    <w:p/>
    <w:p>
      <w:r xmlns:w="http://schemas.openxmlformats.org/wordprocessingml/2006/main">
        <w:t xml:space="preserve">1. “ความกล้าหาญของคนเที่ยงธรรม สู้ด้วยศรัทธาและเกียรติยศ”</w:t>
      </w:r>
    </w:p>
    <w:p/>
    <w:p>
      <w:r xmlns:w="http://schemas.openxmlformats.org/wordprocessingml/2006/main">
        <w:t xml:space="preserve">2. "พลังแห่งการหลีกเลี่ยง: เอาชนะสิ่งล่อใจในความขัดแย้ง"</w:t>
      </w:r>
    </w:p>
    <w:p/>
    <w:p>
      <w:r xmlns:w="http://schemas.openxmlformats.org/wordprocessingml/2006/main">
        <w:t xml:space="preserve">1. ยากอบ 4:7 - "เหตุฉะนั้นจงยอมจำนนต่อพระเจ้า จงต่อต้านมาร แล้วมันจะหนีไปจากท่าน"</w:t>
      </w:r>
    </w:p>
    <w:p/>
    <w:p>
      <w:r xmlns:w="http://schemas.openxmlformats.org/wordprocessingml/2006/main">
        <w:t xml:space="preserve">2. โรม 12:21 - "อย่าเอาชนะความชั่ว แต่จงเอาชนะความชั่วด้วยความดี"</w:t>
      </w:r>
    </w:p>
    <w:p/>
    <w:p>
      <w:r xmlns:w="http://schemas.openxmlformats.org/wordprocessingml/2006/main">
        <w:t xml:space="preserve">เฉลยธรรมบัญญัติ 23:10 ถ้าในพวกท่านมีคนใดที่ไม่สะอาดเพราะมลทินซึ่งเกิดขึ้นในเวลากลางคืน ให้เขาออกไปนอกค่าย เขาอย่าเข้าไปในค่าย</w:t>
      </w:r>
    </w:p>
    <w:p/>
    <w:p>
      <w:r xmlns:w="http://schemas.openxmlformats.org/wordprocessingml/2006/main">
        <w:t xml:space="preserve">พระเจ้าทรงบัญชาชาวอิสราเอลให้แยกค่ายออกจากผู้ที่ไม่สะอาดซึ่งไม่สะอาดเนื่องจากความไม่สะอาดที่เกิดขึ้นกับพวกเขา</w:t>
      </w:r>
    </w:p>
    <w:p/>
    <w:p>
      <w:r xmlns:w="http://schemas.openxmlformats.org/wordprocessingml/2006/main">
        <w:t xml:space="preserve">1. "ความสำคัญของการรักษาความสะอาดค่าย"</w:t>
      </w:r>
    </w:p>
    <w:p/>
    <w:p>
      <w:r xmlns:w="http://schemas.openxmlformats.org/wordprocessingml/2006/main">
        <w:t xml:space="preserve">2. “การดูแลผู้ไม่สะอาด: พระบัญญัติของพระเจ้าให้รัก”</w:t>
      </w:r>
    </w:p>
    <w:p/>
    <w:p>
      <w:r xmlns:w="http://schemas.openxmlformats.org/wordprocessingml/2006/main">
        <w:t xml:space="preserve">1. เลวีนิติ 14:1-9 - กระบวนการชำระคนที่ไม่สะอาด</w:t>
      </w:r>
    </w:p>
    <w:p/>
    <w:p>
      <w:r xmlns:w="http://schemas.openxmlformats.org/wordprocessingml/2006/main">
        <w:t xml:space="preserve">2. 1 ยอห์น 4:7-10 - ความสำคัญของการรักกันแม้ว่าภายนอกจะต่างกันก็ตาม</w:t>
      </w:r>
    </w:p>
    <w:p/>
    <w:p>
      <w:r xmlns:w="http://schemas.openxmlformats.org/wordprocessingml/2006/main">
        <w:t xml:space="preserve">เฉลยธรรมบัญญัติ 23:11 แต่เมื่อถึงเวลาเย็นเขาก็จะต้องอาบน้ำชำระตัว และเมื่อดวงอาทิตย์ตกเขาก็จะกลับเข้าค่ายอีก</w:t>
      </w:r>
    </w:p>
    <w:p/>
    <w:p>
      <w:r xmlns:w="http://schemas.openxmlformats.org/wordprocessingml/2006/main">
        <w:t xml:space="preserve">องค์พระผู้เป็นเจ้าทรงบัญชาว่าใครก็ตามที่เป็นมลทินตามพิธีกรรมต้องอาบน้ำชำระตัวและรอจนถึงเย็นจึงจะกลับเข้าค่ายได้</w:t>
      </w:r>
    </w:p>
    <w:p/>
    <w:p>
      <w:r xmlns:w="http://schemas.openxmlformats.org/wordprocessingml/2006/main">
        <w:t xml:space="preserve">1. ให้เราชำระตนเองให้บริสุทธิ์: การพิจารณาเฉลยธรรมบัญญัติ 23:11</w:t>
      </w:r>
    </w:p>
    <w:p/>
    <w:p>
      <w:r xmlns:w="http://schemas.openxmlformats.org/wordprocessingml/2006/main">
        <w:t xml:space="preserve">2. พลังแห่งความสะอาด: ความสะอาดแยกเราจากบาปได้อย่างไร</w:t>
      </w:r>
    </w:p>
    <w:p/>
    <w:p>
      <w:r xmlns:w="http://schemas.openxmlformats.org/wordprocessingml/2006/main">
        <w:t xml:space="preserve">1. อิสยาห์ 1:16-17 - ชำระตัวให้สะอาด จงทำตัวให้สะอาด ขอทรงขจัดความชั่วแห่งการกระทำของพระองค์ไปเสียจากสายตาข้าพระองค์ เลิกทำความชั่ว</w:t>
      </w:r>
    </w:p>
    <w:p/>
    <w:p>
      <w:r xmlns:w="http://schemas.openxmlformats.org/wordprocessingml/2006/main">
        <w:t xml:space="preserve">2. เอเฟซัส 5:26 - เพื่อพระองค์จะทรงชำระเธอให้บริสุทธิ์ โดยชำระเธอให้สะอาดด้วยการล้างน้ำด้วยพระวจนะ</w:t>
      </w:r>
    </w:p>
    <w:p/>
    <w:p>
      <w:r xmlns:w="http://schemas.openxmlformats.org/wordprocessingml/2006/main">
        <w:t xml:space="preserve">เฉลยธรรมบัญญัติ 23:12 เจ้าจะมีที่ว่างนอกค่ายด้วยซึ่งเจ้าจะออกไปต่างประเทศ</w:t>
      </w:r>
    </w:p>
    <w:p/>
    <w:p>
      <w:r xmlns:w="http://schemas.openxmlformats.org/wordprocessingml/2006/main">
        <w:t xml:space="preserve">ข้อความนี้พูดถึงการมีสถานที่แยกต่างหากนอกค่ายซึ่งสามารถไปอยู่คนเดียวได้</w:t>
      </w:r>
    </w:p>
    <w:p/>
    <w:p>
      <w:r xmlns:w="http://schemas.openxmlformats.org/wordprocessingml/2006/main">
        <w:t xml:space="preserve">1. ความสำคัญของความเหงา: การค้นหาเวลาสำหรับการไตร่ตรองและการเติบโต</w:t>
      </w:r>
    </w:p>
    <w:p/>
    <w:p>
      <w:r xmlns:w="http://schemas.openxmlformats.org/wordprocessingml/2006/main">
        <w:t xml:space="preserve">2. ค้นหาความเข้มแข็งในความสันโดษ: พลังแห่งการเชื่อมต่อกับพระเจ้าอย่างเงียบสงบ</w:t>
      </w:r>
    </w:p>
    <w:p/>
    <w:p>
      <w:r xmlns:w="http://schemas.openxmlformats.org/wordprocessingml/2006/main">
        <w:t xml:space="preserve">1. สดุดี 46:10 จงสงบและรู้ว่าเราคือพระเจ้า</w:t>
      </w:r>
    </w:p>
    <w:p/>
    <w:p>
      <w:r xmlns:w="http://schemas.openxmlformats.org/wordprocessingml/2006/main">
        <w:t xml:space="preserve">2. มัทธิว 6:6 แต่เมื่อท่านอธิษฐานจงเข้าไปในห้องของท่านแล้วปิดประตูแล้วอธิษฐานต่อพระบิดาของท่านผู้ทรงสถิตในที่ลี้ลับ และพระบิดาของท่านผู้ทรงเห็นในที่ลี้ลับจะทรงประทานบำเหน็จแก่ท่าน</w:t>
      </w:r>
    </w:p>
    <w:p/>
    <w:p>
      <w:r xmlns:w="http://schemas.openxmlformats.org/wordprocessingml/2006/main">
        <w:t xml:space="preserve">เฉลยธรรมบัญญัติ 23:13 และเจ้าจงมีไม้พายไว้บนอาวุธของเจ้า และต่อมาเมื่อท่านจะปล่อยตัวออกไปข้างนอก ท่านจะขุดดินด้วยนั้น และหันกลับมากลบสิ่งที่มาจากท่านไว้</w:t>
      </w:r>
    </w:p>
    <w:p/>
    <w:p>
      <w:r xmlns:w="http://schemas.openxmlformats.org/wordprocessingml/2006/main">
        <w:t xml:space="preserve">พระเจ้าทรงบัญชาให้ประชากรของพระองค์ใช้ไม้พายพร้อมอาวุธของพวกเขา ขุดหลุมและกลบขยะเมื่อไปห้องน้ำด้านนอก</w:t>
      </w:r>
    </w:p>
    <w:p/>
    <w:p>
      <w:r xmlns:w="http://schemas.openxmlformats.org/wordprocessingml/2006/main">
        <w:t xml:space="preserve">1. ความสำคัญของความเคารพต่อการสร้างสรรค์ของพระเจ้า</w:t>
      </w:r>
    </w:p>
    <w:p/>
    <w:p>
      <w:r xmlns:w="http://schemas.openxmlformats.org/wordprocessingml/2006/main">
        <w:t xml:space="preserve">2. ความสำคัญของการเชื่อฟังกฎหมายของพระเจ้า</w:t>
      </w:r>
    </w:p>
    <w:p/>
    <w:p>
      <w:r xmlns:w="http://schemas.openxmlformats.org/wordprocessingml/2006/main">
        <w:t xml:space="preserve">1. โรม 12:1-2 - ดังนั้นพี่น้องทั้งหลาย เนื่องด้วยความเมตตาของพระเจ้า ข้าพเจ้าขอวิงวอนท่านให้ถวายร่างกายของท่านเป็นเครื่องบูชาที่มีชีวิต ศักดิ์สิทธิ์และเป็นพอพระทัยพระเจ้า นี่คือการนมัสการที่แท้จริงและเหมาะสมของคุณ อย่าทำตามแบบอย่างของโลกนี้ แต่จงรับการเปลี่ยนแปลงด้วยการเปลี่ยนจิตใจใหม่</w:t>
      </w:r>
    </w:p>
    <w:p/>
    <w:p>
      <w:r xmlns:w="http://schemas.openxmlformats.org/wordprocessingml/2006/main">
        <w:t xml:space="preserve">2. สดุดี 19:7-8 - กฎของพระเจ้านั้นสมบูรณ์แบบ ทำให้จิตวิญญาณสดชื่น กฎเกณฑ์ของพระเจ้านั้นเชื่อถือได้ ทำให้คนรู้น้อยมีปัญญา กฎเกณฑ์ของพระเจ้าถูกต้องทำให้ใจชื่นบาน พระบัญชาของพระเจ้านั้นกระจ่างแจ้ง ทำให้ดวงตาสว่างขึ้น</w:t>
      </w:r>
    </w:p>
    <w:p/>
    <w:p>
      <w:r xmlns:w="http://schemas.openxmlformats.org/wordprocessingml/2006/main">
        <w:t xml:space="preserve">เฉลยธรรมบัญญัติ 23:14 เพราะพระเยโฮวาห์พระเจ้าของท่านทรงดำเนินอยู่ท่ามกลางค่ายของท่าน เพื่อช่วยเหลือท่าน และให้ศัตรูของท่านพ่ายแพ้ต่อหน้าท่าน เพราะฉะนั้นค่ายของเจ้าจะต้องบริสุทธิ์ เพื่อเขาจะไม่เห็นสิ่งโสโครกในตัวเจ้า และหันเหไปจากเจ้า</w:t>
      </w:r>
    </w:p>
    <w:p/>
    <w:p>
      <w:r xmlns:w="http://schemas.openxmlformats.org/wordprocessingml/2006/main">
        <w:t xml:space="preserve">พระเจ้าทรงเรียกเราให้ดำเนินชีวิตที่บริสุทธิ์เพื่อถวายเกียรติแด่พระองค์</w:t>
      </w:r>
    </w:p>
    <w:p/>
    <w:p>
      <w:r xmlns:w="http://schemas.openxmlformats.org/wordprocessingml/2006/main">
        <w:t xml:space="preserve">1: ดำเนินชีวิตอย่างบริสุทธิ์ท่ามกลางโลก</w:t>
      </w:r>
    </w:p>
    <w:p/>
    <w:p>
      <w:r xmlns:w="http://schemas.openxmlformats.org/wordprocessingml/2006/main">
        <w:t xml:space="preserve">2: ความสำคัญของการรักษาการสถิตย์ของพระเจ้าในชีวิตของเรา</w:t>
      </w:r>
    </w:p>
    <w:p/>
    <w:p>
      <w:r xmlns:w="http://schemas.openxmlformats.org/wordprocessingml/2006/main">
        <w:t xml:space="preserve">1: 1 เปโตร 1:15-16 “แต่ผู้ที่ได้ทรงเรียกท่านนั้นบริสุทธิ์ฉันใด ท่านทั้งหลายจงบริสุทธิ์ในทุกประการเถิด เพราะมีเขียนไว้ว่า พวกท่านจงบริสุทธิ์ เพราะเราบริสุทธิ์”</w:t>
      </w:r>
    </w:p>
    <w:p/>
    <w:p>
      <w:r xmlns:w="http://schemas.openxmlformats.org/wordprocessingml/2006/main">
        <w:t xml:space="preserve">2: โคโลสี 3:12-17 “เหตุฉะนั้นในฐานะผู้ที่พระเจ้าทรงเลือกสรรไว้ บริสุทธิ์และเป็นที่รัก จงสวมความเมตตา ความกรุณา ความถ่อมใจ ความสุภาพอ่อนโยน ความอดกลั้นไว้นาน ถ้าผู้ใดจะอดทนต่อกัน และยกโทษให้กันและกัน จงทะเลาะวิวาทกับใครๆ ดังที่พระคริสต์ทรงยกโทษให้แก่ท่าน ท่านก็จงทำอย่างนั้นด้วย เหนือสิ่งอื่นใดท่านต้องแสดงความรักซึ่งเป็นเครื่องผูกมัดแห่งความสมบูรณ์ และให้สันติสุขของพระเจ้าครอบงำจิตใจของท่าน ซึ่งท่านก็เป็นอยู่ด้วย ทรงเรียกเป็นกายเดียว และจงขอบพระคุณ ขอให้พระวจนะของพระคริสต์สถิตอยู่ในตัวคุณอย่างบริบูรณ์ด้วยสติปัญญาทั้งมวล สั่งสอนและตักเตือนกันด้วยเพลงสดุดี เพลงสรรเสริญ และบทเพลงฝ่ายจิตวิญญาณ ร้องเพลงถวายพระเจ้าด้วยพระคุณในใจ และไม่ว่าคุณจะทำอะไรก็ตาม ไม่ว่าด้วยวาจาหรือการกระทำ จงกระทำทุกสิ่งในพระนามของพระเยซูเจ้า โดยขอบพระคุณพระเจ้าและพระบิดาโดยทางพระองค์”</w:t>
      </w:r>
    </w:p>
    <w:p/>
    <w:p>
      <w:r xmlns:w="http://schemas.openxmlformats.org/wordprocessingml/2006/main">
        <w:t xml:space="preserve">เฉลยธรรมบัญญัติ 23:15 เจ้าอย่ามอบทาสที่หนีจากนายของเขามาหานายให้แก่นายของเขา</w:t>
      </w:r>
    </w:p>
    <w:p/>
    <w:p>
      <w:r xmlns:w="http://schemas.openxmlformats.org/wordprocessingml/2006/main">
        <w:t xml:space="preserve">ชาวอิสราเอลต้องไม่คืนทาสที่หลบหนีไปให้กับนายดั้งเดิมของตน</w:t>
      </w:r>
    </w:p>
    <w:p/>
    <w:p>
      <w:r xmlns:w="http://schemas.openxmlformats.org/wordprocessingml/2006/main">
        <w:t xml:space="preserve">1. หัวใจของพระเจ้าสำหรับผู้ถูกกดขี่: ความหมายของเฉลยธรรมบัญญัติ 23:15</w:t>
      </w:r>
    </w:p>
    <w:p/>
    <w:p>
      <w:r xmlns:w="http://schemas.openxmlformats.org/wordprocessingml/2006/main">
        <w:t xml:space="preserve">2. เสรีภาพในการหลบหนีจากการเป็นทาส: ภาพสะท้อนจากเฉลยธรรมบัญญัติ 23:15</w:t>
      </w:r>
    </w:p>
    <w:p/>
    <w:p>
      <w:r xmlns:w="http://schemas.openxmlformats.org/wordprocessingml/2006/main">
        <w:t xml:space="preserve">1. อิสยาห์ 61:1 - พระวิญญาณของพระเจ้าอยู่กับฉัน เพราะพระเจ้าทรงเจิมข้าพเจ้าให้ประกาศข่าวดีแก่ผู้อ่อนโยน พระองค์ทรงส่งข้าพเจ้ามามัดคนใจแตกสลาย</w:t>
      </w:r>
    </w:p>
    <w:p/>
    <w:p>
      <w:r xmlns:w="http://schemas.openxmlformats.org/wordprocessingml/2006/main">
        <w:t xml:space="preserve">2. กาลาเทีย 5:1 - เพราะฉะนั้นจงยืนหยัดในเสรีภาพซึ่งพระคริสต์ได้ทรงปลดปล่อยเราให้เป็นอิสระ และอย่าเข้าไปพัวพันกับแอกแห่งทาสอีก</w:t>
      </w:r>
    </w:p>
    <w:p/>
    <w:p>
      <w:r xmlns:w="http://schemas.openxmlformats.org/wordprocessingml/2006/main">
        <w:t xml:space="preserve">เฉลยธรรมบัญญัติ 23:16 พระองค์จะทรงสถิตอยู่กับท่านท่ามกลางพวกท่าน ในสถานที่ซึ่งเขาจะเลือกไว้ที่ประตูเมืองใดประตูหนึ่งของท่าน ตามที่เขาชอบที่สุด ท่านอย่าบีบบังคับเขา</w:t>
      </w:r>
    </w:p>
    <w:p/>
    <w:p>
      <w:r xmlns:w="http://schemas.openxmlformats.org/wordprocessingml/2006/main">
        <w:t xml:space="preserve">พระเจ้าทรงบัญชาเราไม่ให้กดขี่คนแปลกหน้าที่อาศัยอยู่ในหมู่พวกเรา</w:t>
      </w:r>
    </w:p>
    <w:p/>
    <w:p>
      <w:r xmlns:w="http://schemas.openxmlformats.org/wordprocessingml/2006/main">
        <w:t xml:space="preserve">1. การทรงเรียกของพระเยซูให้ต้อนรับคนแปลกหน้า</w:t>
      </w:r>
    </w:p>
    <w:p/>
    <w:p>
      <w:r xmlns:w="http://schemas.openxmlformats.org/wordprocessingml/2006/main">
        <w:t xml:space="preserve">2. บทบาทของความเห็นอกเห็นใจในการดำเนินชีวิตคริสเตียน</w:t>
      </w:r>
    </w:p>
    <w:p/>
    <w:p>
      <w:r xmlns:w="http://schemas.openxmlformats.org/wordprocessingml/2006/main">
        <w:t xml:space="preserve">1. เลวีนิติ 19:33-34 - "เมื่อคนแปลกหน้ามาอาศัยอยู่กับเจ้าในดินแดนของเจ้า เจ้าอย่าทำผิดเขา จงปฏิบัติต่อคนแปลกหน้าที่อาศัยอยู่กับเจ้าเหมือนเป็นชนพื้นเมืองในหมู่เจ้า และจงรักเขาเหมือนรักตนเอง เพราะเจ้าเคยเป็นคนต่างด้าวในแผ่นดินอียิปต์ เราคือพระเยโฮวาห์พระเจ้าของเจ้า</w:t>
      </w:r>
    </w:p>
    <w:p/>
    <w:p>
      <w:r xmlns:w="http://schemas.openxmlformats.org/wordprocessingml/2006/main">
        <w:t xml:space="preserve">2. มัทธิว 25:35 - เพราะฉันหิวและคุณก็ให้อาหารฉันฉันกระหายและคุณก็ให้ฉันดื่มฉันเป็นคนแปลกหน้าและคุณก็ต้อนรับฉัน</w:t>
      </w:r>
    </w:p>
    <w:p/>
    <w:p>
      <w:r xmlns:w="http://schemas.openxmlformats.org/wordprocessingml/2006/main">
        <w:t xml:space="preserve">เฉลยธรรมบัญญัติ 23:17 ห้ามมีโสเภณีในหมู่บุตรสาวของอิสราเอล หรือโสโดมของบุตรชายของอิสราเอล</w:t>
      </w:r>
    </w:p>
    <w:p/>
    <w:p>
      <w:r xmlns:w="http://schemas.openxmlformats.org/wordprocessingml/2006/main">
        <w:t xml:space="preserve">ไม่มีการล่วงประเวณีในหมู่คนอิสราเอล</w:t>
      </w:r>
    </w:p>
    <w:p/>
    <w:p>
      <w:r xmlns:w="http://schemas.openxmlformats.org/wordprocessingml/2006/main">
        <w:t xml:space="preserve">1. ดำเนินชีวิตที่บริสุทธิ์: พระบัญญัติสำหรับประชาชนอิสราเอล</w:t>
      </w:r>
    </w:p>
    <w:p/>
    <w:p>
      <w:r xmlns:w="http://schemas.openxmlformats.org/wordprocessingml/2006/main">
        <w:t xml:space="preserve">2. ความบริสุทธิ์ทางเพศ: ข้อกำหนดสำหรับประชากรของพระเจ้า</w:t>
      </w:r>
    </w:p>
    <w:p/>
    <w:p>
      <w:r xmlns:w="http://schemas.openxmlformats.org/wordprocessingml/2006/main">
        <w:t xml:space="preserve">1. เอเฟซัส 5:3 - แต่ในหมู่พวกท่านจะต้องไม่มีแม้แต่นัยของการล่วงประเวณี ความไม่บริสุทธิ์ใดๆ หรือความโลภ เพราะสิ่งเหล่านี้เป็นสิ่งที่ไม่เหมาะสมสำหรับประชากรของพระเจ้า</w:t>
      </w:r>
    </w:p>
    <w:p/>
    <w:p>
      <w:r xmlns:w="http://schemas.openxmlformats.org/wordprocessingml/2006/main">
        <w:t xml:space="preserve">2. 1 โครินธ์ 6:18-20 - หลีกหนีจากการผิดศีลธรรมทางเพศ บาปอื่นๆ ทั้งหมดที่คนเรากระทำนั้นอยู่ภายนอกร่างกาย แต่ใครก็ตามที่ทำบาปทางเพศ ก็บาปต่อร่างกายของตนเอง คุณไม่รู้หรือว่าร่างกายของคุณเป็นวิหารของพระวิญญาณบริสุทธิ์ซึ่งอยู่ในคุณและคุณได้รับจากพระเจ้า? คุณไม่ใช่ของคุณเอง คุณถูกซื้อในราคา ดังนั้นจงถวายเกียรติแด่พระเจ้าด้วยร่างกายของท่าน</w:t>
      </w:r>
    </w:p>
    <w:p/>
    <w:p>
      <w:r xmlns:w="http://schemas.openxmlformats.org/wordprocessingml/2006/main">
        <w:t xml:space="preserve">เฉลยธรรมบัญญัติ 23:18 เจ้าอย่านำค่าจ้างโสเภณีหรือราคาสุนัขเข้าไปในพระนิเวศของพระเยโฮวาห์พระเจ้าของเจ้าเพื่อทำตามคำปฏิญาณใดๆ เพราะทั้งสองอย่างนี้เป็นสิ่งที่น่ารังเกียจต่อพระเยโฮวาห์พระเจ้าของเจ้า</w:t>
      </w:r>
    </w:p>
    <w:p/>
    <w:p>
      <w:r xmlns:w="http://schemas.openxmlformats.org/wordprocessingml/2006/main">
        <w:t xml:space="preserve">พระเจ้าทรงห้ามไม่ให้นำเงินที่ผิดศีลธรรมหรือไร้เกียรติเข้ามาในบ้านของพระองค์</w:t>
      </w:r>
    </w:p>
    <w:p/>
    <w:p>
      <w:r xmlns:w="http://schemas.openxmlformats.org/wordprocessingml/2006/main">
        <w:t xml:space="preserve">1: ชีวิตเราควรดำเนินชีวิตด้วยความศักดิ์สิทธิ์และการเชื่อฟังพระเจ้า</w:t>
      </w:r>
    </w:p>
    <w:p/>
    <w:p>
      <w:r xmlns:w="http://schemas.openxmlformats.org/wordprocessingml/2006/main">
        <w:t xml:space="preserve">2: เราควรพยายามถวายเกียรติแด่พระเจ้าในทุกสิ่งที่เราทำ</w:t>
      </w:r>
    </w:p>
    <w:p/>
    <w:p>
      <w:r xmlns:w="http://schemas.openxmlformats.org/wordprocessingml/2006/main">
        <w:t xml:space="preserve">1: มัทธิว 22:37-40 - รักพระเจ้าของคุณด้วยสุดใจสุดวิญญาณและด้วยสุดความคิดของคุณ</w:t>
      </w:r>
    </w:p>
    <w:p/>
    <w:p>
      <w:r xmlns:w="http://schemas.openxmlformats.org/wordprocessingml/2006/main">
        <w:t xml:space="preserve">38 นี่เป็นพระบัญญัติข้อแรกและยิ่งใหญ่ที่สุด 39 ประการที่สองก็เหมือนกัน คือ รักเพื่อนบ้านเหมือนรักตนเอง 40 ธรรมบัญญัติและผู้เผยพระวจนะทั้งหมดขึ้นอยู่กับพระบัญญัติสองข้อนี้</w:t>
      </w:r>
    </w:p>
    <w:p/>
    <w:p>
      <w:r xmlns:w="http://schemas.openxmlformats.org/wordprocessingml/2006/main">
        <w:t xml:space="preserve">2: 1 เปโตร 1:15-16 แต่พระองค์ทรงเรียกคุณว่าบริสุทธิ์ฉันใด จงบริสุทธิ์ในทุกสิ่งที่คุณทำฉันนั้น 16 เพราะมีเขียนไว้ว่า จงบริสุทธิ์ เพราะว่าเราบริสุทธิ์</w:t>
      </w:r>
    </w:p>
    <w:p/>
    <w:p>
      <w:r xmlns:w="http://schemas.openxmlformats.org/wordprocessingml/2006/main">
        <w:t xml:space="preserve">เฉลยธรรมบัญญัติ 23:19 เจ้าอย่าให้พี่น้องของเจ้ายืมโดยคิดดอกเบี้ย การกินดอกเบี้ย, การกินดอกเบี้ยกินหญ้า, การกินดอกเบี้ยสิ่งใด ๆ ที่ให้ยืมโดยคิดดอกเบี้ย:</w:t>
      </w:r>
    </w:p>
    <w:p/>
    <w:p>
      <w:r xmlns:w="http://schemas.openxmlformats.org/wordprocessingml/2006/main">
        <w:t xml:space="preserve">พระเจ้าสั่งเราไม่ให้ยืมเงินหรือสิ่งอื่นใดที่เป็นที่สนใจของพี่น้องของเรา</w:t>
      </w:r>
    </w:p>
    <w:p/>
    <w:p>
      <w:r xmlns:w="http://schemas.openxmlformats.org/wordprocessingml/2006/main">
        <w:t xml:space="preserve">1. พระคุณและความเมตตาของพระเจ้าในการห้ามกินดอก</w:t>
      </w:r>
    </w:p>
    <w:p/>
    <w:p>
      <w:r xmlns:w="http://schemas.openxmlformats.org/wordprocessingml/2006/main">
        <w:t xml:space="preserve">2. พลังแห่งความเมตตาและความเอื้ออาทร</w:t>
      </w:r>
    </w:p>
    <w:p/>
    <w:p>
      <w:r xmlns:w="http://schemas.openxmlformats.org/wordprocessingml/2006/main">
        <w:t xml:space="preserve">1. อพยพ 22:25 - ถ้าเจ้าให้ยืมเงินแก่ชนชาติของเราคนใดที่ยากจนเพราะเจ้า เจ้าจะไม่ต้องเป็นเหมือนเขาในฐานะผู้รับประโยชน์ และเจ้าอย่าให้ดอกเบี้ยแก่เขา</w:t>
      </w:r>
    </w:p>
    <w:p/>
    <w:p>
      <w:r xmlns:w="http://schemas.openxmlformats.org/wordprocessingml/2006/main">
        <w:t xml:space="preserve">2. เลวีนิติ 25:37 - เจ้าอย่าให้เงินของเจ้าแก่เขาโดยคิดดอกเบี้ย หรือให้เขายืมทรัพย์สมบัติของเจ้าเพื่อเพิ่มพูน</w:t>
      </w:r>
    </w:p>
    <w:p/>
    <w:p>
      <w:r xmlns:w="http://schemas.openxmlformats.org/wordprocessingml/2006/main">
        <w:t xml:space="preserve">เฉลยธรรมบัญญัติ 23:20 ท่านอาจให้ยืมโดยคิดดอกเบี้ยแก่คนแปลกหน้าได้ แต่อย่าให้คิดดอกเบี้ยแก่พี่น้องของเจ้า เพื่อว่าพระเยโฮวาห์พระเจ้าของท่านจะทรงอวยพรแก่ท่านในทุกสิ่งที่ท่านยื่นมือไปในแผ่นดินที่ท่านจะไปยึดครองนั้น</w:t>
      </w:r>
    </w:p>
    <w:p/>
    <w:p>
      <w:r xmlns:w="http://schemas.openxmlformats.org/wordprocessingml/2006/main">
        <w:t xml:space="preserve">เราได้รับคำสั่งไม่ให้ให้พี่น้องของเรายืมโดยคิดดอกเบี้ย แต่ให้คนแปลกหน้ายืมโดยใช้ดอกเบี้ย เพื่อองค์พระผู้เป็นเจ้าจะทรงอวยพรเราในทุกสิ่งที่เราทำ</w:t>
      </w:r>
    </w:p>
    <w:p/>
    <w:p>
      <w:r xmlns:w="http://schemas.openxmlformats.org/wordprocessingml/2006/main">
        <w:t xml:space="preserve">1. เรียนรู้ที่จะเป็นคนมีน้ำใจและใจดีกับผู้อื่น</w:t>
      </w:r>
    </w:p>
    <w:p/>
    <w:p>
      <w:r xmlns:w="http://schemas.openxmlformats.org/wordprocessingml/2006/main">
        <w:t xml:space="preserve">2. การดูแลคนแปลกหน้าและรักพี่น้องของเรา</w:t>
      </w:r>
    </w:p>
    <w:p/>
    <w:p>
      <w:r xmlns:w="http://schemas.openxmlformats.org/wordprocessingml/2006/main">
        <w:t xml:space="preserve">1. เลวีนิติ 19:18 - "เจ้าจะไม่แก้แค้นหรือมีความแค้นต่อลูกหลานของชนชาติของเจ้า แต่เจ้าจงรักเพื่อนบ้านเหมือนรักตนเอง: เราคือพระเจ้า"</w:t>
      </w:r>
    </w:p>
    <w:p/>
    <w:p>
      <w:r xmlns:w="http://schemas.openxmlformats.org/wordprocessingml/2006/main">
        <w:t xml:space="preserve">2. มัทธิว 22:39 - "และอย่างที่สองก็เหมือนกันจงรักเพื่อนบ้านเหมือนรักตนเอง"</w:t>
      </w:r>
    </w:p>
    <w:p/>
    <w:p>
      <w:r xmlns:w="http://schemas.openxmlformats.org/wordprocessingml/2006/main">
        <w:t xml:space="preserve">เฉลยธรรมบัญญัติ 23:21 เมื่อท่านปฏิญาณต่อพระเยโฮวาห์พระเจ้าของท่าน ท่านอย่าละเลยที่จะทำตามคำปฏิญาณ เพราะว่าพระเยโฮวาห์พระเจ้าของท่านจะทรงเรียกร้องจากท่านอย่างแน่นอน และมันจะเป็นบาปในตัวคุณ</w:t>
      </w:r>
    </w:p>
    <w:p/>
    <w:p>
      <w:r xmlns:w="http://schemas.openxmlformats.org/wordprocessingml/2006/main">
        <w:t xml:space="preserve">พระเจ้าทรงคาดหวังให้เราทำตามคำปฏิญาณและคำสัญญาที่เรามีต่อพระองค์</w:t>
      </w:r>
    </w:p>
    <w:p/>
    <w:p>
      <w:r xmlns:w="http://schemas.openxmlformats.org/wordprocessingml/2006/main">
        <w:t xml:space="preserve">1: ความสัตย์ซื่อของพระเจ้าต่อพระสัญญาของพระองค์</w:t>
      </w:r>
    </w:p>
    <w:p/>
    <w:p>
      <w:r xmlns:w="http://schemas.openxmlformats.org/wordprocessingml/2006/main">
        <w:t xml:space="preserve">2: ผลที่ตามมาจากการละเมิดคำสาบานของเราต่อพระเจ้า</w:t>
      </w:r>
    </w:p>
    <w:p/>
    <w:p>
      <w:r xmlns:w="http://schemas.openxmlformats.org/wordprocessingml/2006/main">
        <w:t xml:space="preserve">1: ปัญญาจารย์ 5:4-5 - “เมื่อท่านปฏิญาณไว้กับพระเจ้า อย่าลังเลที่จะทำตามนั้น เพราะพระองค์ไม่ทรงพอพระทัยคนโง่ จงทำตามที่ท่านได้ปฏิญาณไว้ จงทำตามที่เจ้าปฏิญาณไว้ ดีกว่าที่จะไม่ปฏิญาณไว้ เจ้าควรปฏิญาณไว้และไม่จ่าย"</w:t>
      </w:r>
    </w:p>
    <w:p/>
    <w:p>
      <w:r xmlns:w="http://schemas.openxmlformats.org/wordprocessingml/2006/main">
        <w:t xml:space="preserve">2: ยากอบ 5:12 “แต่เหนือสิ่งอื่นใด พี่น้องของข้าพเจ้า อย่าสาบานเลย อ้างสวรรค์ แผ่นดินโลก หรือคำสาบานอื่นใด แต่จงให้ใช่ว่าใช่ และอย่าว่าเปล่าเลย เกรงว่าท่านจะล้มลง เข้าสู่การประณาม"</w:t>
      </w:r>
    </w:p>
    <w:p/>
    <w:p>
      <w:r xmlns:w="http://schemas.openxmlformats.org/wordprocessingml/2006/main">
        <w:t xml:space="preserve">เฉลยธรรมบัญญัติ 23:22 แต่หากท่านงดเว้นที่จะปฏิญาณไว้ ก็ไม่มีบาปในตัวท่าน</w:t>
      </w:r>
    </w:p>
    <w:p/>
    <w:p>
      <w:r xmlns:w="http://schemas.openxmlformats.org/wordprocessingml/2006/main">
        <w:t xml:space="preserve">การละเว้นจากการปฏิญาณนั้นไม่เป็นบาป</w:t>
      </w:r>
    </w:p>
    <w:p/>
    <w:p>
      <w:r xmlns:w="http://schemas.openxmlformats.org/wordprocessingml/2006/main">
        <w:t xml:space="preserve">1. พลังแห่งการละเว้น: เหตุใดการงดเว้นจากการสาบานจึงเป็นทางเลือกที่ดี</w:t>
      </w:r>
    </w:p>
    <w:p/>
    <w:p>
      <w:r xmlns:w="http://schemas.openxmlformats.org/wordprocessingml/2006/main">
        <w:t xml:space="preserve">2. เสรีภาพในการปฏิเสธ: ความสุขของการไม่ทำตามสัญญาที่เราไม่สามารถรักษาได้</w:t>
      </w:r>
    </w:p>
    <w:p/>
    <w:p>
      <w:r xmlns:w="http://schemas.openxmlformats.org/wordprocessingml/2006/main">
        <w:t xml:space="preserve">1. ปัญญาจารย์ 5:2 อย่าใช้ปากของเจ้าอย่างหุนหันพลันแล่น และอย่าให้ใจของเจ้ารีบร้อนที่จะเอ่ยสิ่งใด ๆ ต่อพระพักตร์พระเจ้า เพราะว่าพระเจ้าทรงสถิตในสวรรค์ และเจ้าอยู่บนแผ่นดินโลก ดังนั้น จงให้คำพูดของเจ้าน้อย</w:t>
      </w:r>
    </w:p>
    <w:p/>
    <w:p>
      <w:r xmlns:w="http://schemas.openxmlformats.org/wordprocessingml/2006/main">
        <w:t xml:space="preserve">2. ยากอบ 1:19 ดังนั้น พี่น้องที่รักของข้าพเจ้า ขอให้ทุกคนไวในการฟัง ช้าในการพูด ช้าในการโกรธ</w:t>
      </w:r>
    </w:p>
    <w:p/>
    <w:p>
      <w:r xmlns:w="http://schemas.openxmlformats.org/wordprocessingml/2006/main">
        <w:t xml:space="preserve">เฉลยธรรมบัญญัติ 23:23 สิ่งที่หลุดออกจากริมฝีปากของเจ้าจงรักษาและปฏิบัติตาม เป็นเครื่องบูชาด้วยใจสมัคร ตามที่ท่านได้ปฏิญาณไว้กับพระเยโฮวาห์พระเจ้าของท่าน ซึ่งท่านได้สัญญาไว้ด้วยปากของท่าน</w:t>
      </w:r>
    </w:p>
    <w:p/>
    <w:p>
      <w:r xmlns:w="http://schemas.openxmlformats.org/wordprocessingml/2006/main">
        <w:t xml:space="preserve">ข้อความนี้สนับสนุนให้เราปฏิบัติตามคำสัญญาและคำปฏิญาณต่อพระเจ้า</w:t>
      </w:r>
    </w:p>
    <w:p/>
    <w:p>
      <w:r xmlns:w="http://schemas.openxmlformats.org/wordprocessingml/2006/main">
        <w:t xml:space="preserve">1. "พลังแห่งคำสัญญาของเรา"</w:t>
      </w:r>
    </w:p>
    <w:p/>
    <w:p>
      <w:r xmlns:w="http://schemas.openxmlformats.org/wordprocessingml/2006/main">
        <w:t xml:space="preserve">2. “พระพรของพระเจ้าในการรักษาคำสาบานของเรา”</w:t>
      </w:r>
    </w:p>
    <w:p/>
    <w:p>
      <w:r xmlns:w="http://schemas.openxmlformats.org/wordprocessingml/2006/main">
        <w:t xml:space="preserve">1. ปัญญาจารย์ 5:4-5 - “เมื่อท่านปฏิญาณไว้กับพระเจ้า อย่าลังเลที่จะทำตามนั้น เพราะพระองค์ไม่ทรงพอพระทัยคนโง่ จงทำตามที่ท่านได้ปฏิญาณไว้ จงทำตามที่เจ้าปฏิญาณไว้ ดีกว่าที่จะไม่ปฏิญาณไว้ เจ้าควรปฏิญาณไว้และไม่จ่าย"</w:t>
      </w:r>
    </w:p>
    <w:p/>
    <w:p>
      <w:r xmlns:w="http://schemas.openxmlformats.org/wordprocessingml/2006/main">
        <w:t xml:space="preserve">2. สดุดี 15:4 - "ผู้ที่สาบานต่อความเจ็บปวดของตนเอง และไม่เปลี่ยนแปลง"</w:t>
      </w:r>
    </w:p>
    <w:p/>
    <w:p>
      <w:r xmlns:w="http://schemas.openxmlformats.org/wordprocessingml/2006/main">
        <w:t xml:space="preserve">เฉลยธรรมบัญญัติ 23:24 เมื่อท่านเข้าไปในสวนองุ่นของเพื่อนบ้านแล้ว ท่านจะรับประทานองุ่นให้อิ่มหนำตามที่ท่านพอใจ แต่อย่าใส่สิ่งใดลงในภาชนะของเจ้า</w:t>
      </w:r>
    </w:p>
    <w:p/>
    <w:p>
      <w:r xmlns:w="http://schemas.openxmlformats.org/wordprocessingml/2006/main">
        <w:t xml:space="preserve">ในเฉลยธรรมบัญญัติ 23:24 มีคำสั่งว่าใครๆ ก็กินได้มากเท่าที่พวกเขาต้องการจากสวนองุ่นของเพื่อนบ้าน แต่พวกเขาไม่ได้รับอนุญาตให้นำสิ่งใดๆ ไปด้วย</w:t>
      </w:r>
    </w:p>
    <w:p/>
    <w:p>
      <w:r xmlns:w="http://schemas.openxmlformats.org/wordprocessingml/2006/main">
        <w:t xml:space="preserve">1. การปฏิบัติตามพระบัญชาของพระเจ้า: ความจำเป็นในการเชื่อฟัง</w:t>
      </w:r>
    </w:p>
    <w:p/>
    <w:p>
      <w:r xmlns:w="http://schemas.openxmlformats.org/wordprocessingml/2006/main">
        <w:t xml:space="preserve">2. พระพรแห่งความอุดมสมบูรณ์: การวางใจในการจัดเตรียมของพระเจ้า</w:t>
      </w:r>
    </w:p>
    <w:p/>
    <w:p>
      <w:r xmlns:w="http://schemas.openxmlformats.org/wordprocessingml/2006/main">
        <w:t xml:space="preserve">1. สุภาษิต 3:9 - ให้เกียรติพระเจ้าด้วยความมั่งคั่งของคุณและด้วยผลแรกของผลผลิตทั้งหมดของคุณ</w:t>
      </w:r>
    </w:p>
    <w:p/>
    <w:p>
      <w:r xmlns:w="http://schemas.openxmlformats.org/wordprocessingml/2006/main">
        <w:t xml:space="preserve">2. สดุดี 67:6 - แผ่นดินโลกได้ให้ผลผลิตเพิ่มขึ้น พระเจ้า พระเจ้าของเราจะทรงอวยพรเรา</w:t>
      </w:r>
    </w:p>
    <w:p/>
    <w:p>
      <w:r xmlns:w="http://schemas.openxmlformats.org/wordprocessingml/2006/main">
        <w:t xml:space="preserve">เฉลยธรรมบัญญัติ 23:25 เมื่อท่านเข้าไปในนาของเพื่อนบ้าน ท่านจึงเด็ดรวงด้วยมือของท่านก็ได้ แต่อย่าเอาเคียวไปเกี่ยวข้าวที่ปลูกอยู่ของเพื่อนบ้าน</w:t>
      </w:r>
    </w:p>
    <w:p/>
    <w:p>
      <w:r xmlns:w="http://schemas.openxmlformats.org/wordprocessingml/2006/main">
        <w:t xml:space="preserve">อนุญาตให้เด็ดรวงข้าวโพดจากข้าวโพดยืนต้นของเพื่อนบ้านได้ แต่ห้ามใช้เคียวในการเก็บเกี่ยว</w:t>
      </w:r>
    </w:p>
    <w:p/>
    <w:p>
      <w:r xmlns:w="http://schemas.openxmlformats.org/wordprocessingml/2006/main">
        <w:t xml:space="preserve">1. ความสำคัญของการเคารพทรัพย์สินของเพื่อนบ้าน</w:t>
      </w:r>
    </w:p>
    <w:p/>
    <w:p>
      <w:r xmlns:w="http://schemas.openxmlformats.org/wordprocessingml/2006/main">
        <w:t xml:space="preserve">2. อันตรายจากการสละเกินความจำเป็น</w:t>
      </w:r>
    </w:p>
    <w:p/>
    <w:p>
      <w:r xmlns:w="http://schemas.openxmlformats.org/wordprocessingml/2006/main">
        <w:t xml:space="preserve">1. อพยพ 20:15 - "ห้ามลักขโมย"</w:t>
      </w:r>
    </w:p>
    <w:p/>
    <w:p>
      <w:r xmlns:w="http://schemas.openxmlformats.org/wordprocessingml/2006/main">
        <w:t xml:space="preserve">2. ลูกา 6:31 - "และเจ้าอยากให้คนอื่นทำต่อเจ้าอย่างไร จงทำต่อพวกเขาเช่นเดียวกัน"</w:t>
      </w:r>
    </w:p>
    <w:p/>
    <w:p>
      <w:r xmlns:w="http://schemas.openxmlformats.org/wordprocessingml/2006/main">
        <w:t xml:space="preserve">เฉลยธรรมบัญญัติ 24 สามารถสรุปได้เป็นสามย่อหน้าดังนี้ โดยมีข้อต่างๆ ที่ระบุ:</w:t>
      </w:r>
    </w:p>
    <w:p/>
    <w:p>
      <w:r xmlns:w="http://schemas.openxmlformats.org/wordprocessingml/2006/main">
        <w:t xml:space="preserve">ย่อหน้าที่ 1: เฉลยธรรมบัญญัติ 24:1-5 กล่าวถึงหัวข้อการหย่าร้างและการแต่งงานใหม่ โมเสสให้แนวทางในการหย่าร้าง โดยระบุว่าหากชายคนหนึ่งหย่ากับภรรยาของเขาแล้วเธอไปแต่งงานกับชายอีกคนหนึ่งซึ่งต่อมาหย่ากับเธอหรือเสียชีวิต สามีคนแรกของเธอจะไม่ได้รับอนุญาตให้แต่งงานกับเธอใหม่ ข้อห้ามนี้มีจุดมุ่งหมายเพื่อกีดกันการหย่าร้างที่ไม่สำคัญและรับรองความศักดิ์สิทธิ์ของการแต่งงาน นอกจากนี้ ผู้ชายที่แต่งงานใหม่จะได้รับการยกเว้นจากการเกณฑ์ทหารเป็นเวลาหนึ่งปี เพื่อให้พวกเขาสามารถสร้างรากฐานที่แข็งแกร่งร่วมกับภรรยาได้</w:t>
      </w:r>
    </w:p>
    <w:p/>
    <w:p>
      <w:r xmlns:w="http://schemas.openxmlformats.org/wordprocessingml/2006/main">
        <w:t xml:space="preserve">ย่อหน้าที่ 2: ดำเนินการต่อในเฉลยธรรมบัญญัติ 24:6-16 โมเสสเน้นย้ำถึงความสำคัญของความยุติธรรมและความยุติธรรมในด้านต่างๆ ของชีวิต ทรงกำชับว่าเจ้าหนี้ไม่ควรยึดเอาสิ่งของสำคัญเช่นหินโม่หรือเสื้อผ้าที่จำเป็นต้องใช้ในชีวิตประจำวันเป็นหลักประกัน นอกจากนี้ บุคคลไม่ควรถูกลงโทษสำหรับบาปของพ่อแม่ แต่ละคนต้องรับผิดชอบต่อการกระทำของตนเอง สมาชิกที่เปราะบางในสังคม เช่น หญิงม่าย เด็กกำพร้า และชาวต่างชาติ จะต้องได้รับการปฏิบัติด้วยความเห็นอกเห็นใจและให้การปฏิบัติอย่างยุติธรรม</w:t>
      </w:r>
    </w:p>
    <w:p/>
    <w:p>
      <w:r xmlns:w="http://schemas.openxmlformats.org/wordprocessingml/2006/main">
        <w:t xml:space="preserve">ย่อหน้า 3: เฉลยธรรมบัญญัติ 24 สรุปด้วยกฎหมายเบ็ดเตล็ดที่เกี่ยวข้องกับจริยธรรมทางสังคมและสิทธิในทรัพย์สิน ในเฉลยธรรมบัญญัติ 24:17-22 โมเสสเตือนชาวอิสราเอลให้ระลึกถึงอดีตของตนในฐานะทาสในอียิปต์ และให้แสดงความเห็นอกเห็นใจต่อผู้ที่ถูกกีดกันหรือถูกกดขี่ พระองค์ทรงบัญชาพวกเขาว่าอย่าบิดเบือนความยุติธรรมโดยแสดงความลำเอียงต่อคนยากจน หรือปฏิเสธความยุติธรรมต่อคนต่างด้าวที่อาศัยอยู่ในหมู่พวกเขา พวกเขายังได้รับคำสั่งให้ทิ้งพืชผลบางส่วนไว้โดยไม่ได้รับการเก็บเกี่ยวในช่วงเวลาเก็บเกี่ยวเพื่อให้คนขัดสนสามารถรวบรวมอาหารได้</w:t>
      </w:r>
    </w:p>
    <w:p/>
    <w:p>
      <w:r xmlns:w="http://schemas.openxmlformats.org/wordprocessingml/2006/main">
        <w:t xml:space="preserve">สรุป:</w:t>
      </w:r>
    </w:p>
    <w:p>
      <w:r xmlns:w="http://schemas.openxmlformats.org/wordprocessingml/2006/main">
        <w:t xml:space="preserve">เฉลยธรรมบัญญัติ 24 นำเสนอ:</w:t>
      </w:r>
    </w:p>
    <w:p>
      <w:r xmlns:w="http://schemas.openxmlformats.org/wordprocessingml/2006/main">
        <w:t xml:space="preserve">แนวทางการห้ามหย่าในการสมรสใหม่กับหญิงที่หย่าร้าง</w:t>
      </w:r>
    </w:p>
    <w:p>
      <w:r xmlns:w="http://schemas.openxmlformats.org/wordprocessingml/2006/main">
        <w:t xml:space="preserve">เน้นการปฏิบัติต่อความยุติธรรมอย่างยุติธรรม ความเห็นอกเห็นใจต่อสมาชิกกลุ่มเปราะบาง</w:t>
      </w:r>
    </w:p>
    <w:p>
      <w:r xmlns:w="http://schemas.openxmlformats.org/wordprocessingml/2006/main">
        <w:t xml:space="preserve">กฎหมายเบ็ดเตล็ด จริยธรรมทางสังคม สิทธิในทรัพย์สิน การเอาใจใส่ต่อคนชายขอบ</w:t>
      </w:r>
    </w:p>
    <w:p/>
    <w:p>
      <w:r xmlns:w="http://schemas.openxmlformats.org/wordprocessingml/2006/main">
        <w:t xml:space="preserve">เน้นแนวปฏิบัติในการห้ามหย่าในการสมรสใหม่กับหญิงที่หย่าร้าง</w:t>
      </w:r>
    </w:p>
    <w:p>
      <w:r xmlns:w="http://schemas.openxmlformats.org/wordprocessingml/2006/main">
        <w:t xml:space="preserve">ความสำคัญของความยุติธรรม การปฏิบัติอย่างยุติธรรม ความเห็นอกเห็นใจต่อสมาชิกกลุ่มเปราะบาง</w:t>
      </w:r>
    </w:p>
    <w:p>
      <w:r xmlns:w="http://schemas.openxmlformats.org/wordprocessingml/2006/main">
        <w:t xml:space="preserve">กฎหมายเบ็ดเตล็ด จริยธรรมทางสังคม สิทธิในทรัพย์สิน การเอาใจใส่ต่อคนชายขอบ</w:t>
      </w:r>
    </w:p>
    <w:p/>
    <w:p>
      <w:r xmlns:w="http://schemas.openxmlformats.org/wordprocessingml/2006/main">
        <w:t xml:space="preserve">บทนี้มุ่งเน้นไปที่แนวปฏิบัติสำหรับการหย่าร้างและการแต่งงานใหม่ ความสำคัญของความยุติธรรมและความยุติธรรมในด้านต่างๆ ของชีวิต และกฎหมายอื่นๆ ที่เกี่ยวข้องกับจริยธรรมทางสังคมและสิทธิในทรัพย์สิน ในเฉลยธรรมบัญญัติ 24 โมเสสให้แนวทางในการหย่าร้าง โดยระบุว่าถ้าชายคนหนึ่งหย่ากับภรรยาของเขาแล้วเธอไปแต่งงานกับชายอื่นที่หย่ากับเธอหรือเสียชีวิตไป สามีคนแรกของเธอจะไม่ได้รับอนุญาตให้แต่งงานกับเธอใหม่ ข้อห้ามนี้มีจุดมุ่งหมายเพื่อกีดกันการหย่าร้างที่ไม่สำคัญและรับรองความศักดิ์สิทธิ์ของการแต่งงาน นอกจากนี้ ผู้ชายที่แต่งงานใหม่จะได้รับการยกเว้นจากการเกณฑ์ทหารเป็นเวลาหนึ่งปี เพื่อให้พวกเขาสามารถสร้างรากฐานที่แข็งแกร่งร่วมกับภรรยาได้</w:t>
      </w:r>
    </w:p>
    <w:p/>
    <w:p>
      <w:r xmlns:w="http://schemas.openxmlformats.org/wordprocessingml/2006/main">
        <w:t xml:space="preserve">ต่อเนื่องในเฉลยธรรมบัญญัติ 24 โมเสสเน้นถึงความสำคัญของความยุติธรรมและความยุติธรรมในด้านต่างๆ ของชีวิต ทรงกำชับว่าเจ้าหนี้ไม่ควรนำสิ่งของสำคัญเป็นหลักประกันจากลูกหนี้ นอกจากนี้ บุคคลไม่ควรถูกลงโทษสำหรับบาปของพ่อแม่ แต่ละคนต้องรับผิดชอบต่อการกระทำของตนเอง สมาชิกที่เปราะบางในสังคม เช่น แม่หม้าย เด็กกำพร้า และชาวต่างชาติ จะต้องได้รับการปฏิบัติด้วยความเห็นอกเห็นใจและให้การปฏิบัติที่ยุติธรรม</w:t>
      </w:r>
    </w:p>
    <w:p/>
    <w:p>
      <w:r xmlns:w="http://schemas.openxmlformats.org/wordprocessingml/2006/main">
        <w:t xml:space="preserve">เฉลยธรรมบัญญัติ 24 สรุปด้วยกฎหมายเบ็ดเตล็ดที่เกี่ยวข้องกับจริยธรรมทางสังคมและสิทธิในทรัพย์สิน โมเสสเตือนชาวอิสราเอลให้ระลึกถึงอดีตของตนในฐานะทาสในอียิปต์ และให้แสดงความเห็นอกเห็นใจต่อผู้ที่ถูกละเลยหรือถูกกดขี่ พวกเขาได้รับคำสั่งไม่ให้บิดเบือนความยุติธรรมโดยแสดงความลำเอียงต่อคนจนหรือปฏิเสธความยุติธรรมต่อชาวต่างชาติที่อาศัยอยู่ในหมู่พวกเขา นอกจากนี้ พวกเขายังได้รับคำสั่งให้ทิ้งพืชผลบางส่วนไว้โดยไม่ได้รับการเก็บเกี่ยวในช่วงเวลาเก็บเกี่ยว เพื่อให้ผู้ขัดสนสามารถรวบรวมอาหารเพื่อแสดงความเห็นอกเห็นใจต่อผู้ที่ต้องการความช่วยเหลือ</w:t>
      </w:r>
    </w:p>
    <w:p/>
    <w:p>
      <w:r xmlns:w="http://schemas.openxmlformats.org/wordprocessingml/2006/main">
        <w:t xml:space="preserve">เฉลยธรรมบัญญัติ 24:1 เมื่อชายคนหนึ่งหาภรรยามาแต่งงานกับนาง และอยู่มานางไม่เป็นที่โปรดปรานในสายตาของเขา เพราะเขาพบว่านางมีมลทินอยู่บ้าง ก็ให้เขาเขียนหนังสือหย่าแก่นางและ มอบมันไว้ในมือนางแล้วไล่นางออกจากบ้านของเขา</w:t>
      </w:r>
    </w:p>
    <w:p/>
    <w:p>
      <w:r xmlns:w="http://schemas.openxmlformats.org/wordprocessingml/2006/main">
        <w:t xml:space="preserve">ข้อความนี้อธิบายถึงข้อกำหนดสำหรับผู้ชายที่จะหย่าร้างภรรยาของเขาหากเขาพบว่าเธอไม่สะอาด</w:t>
      </w:r>
    </w:p>
    <w:p/>
    <w:p>
      <w:r xmlns:w="http://schemas.openxmlformats.org/wordprocessingml/2006/main">
        <w:t xml:space="preserve">1. พระคุณของพระเจ้าแผ่ขยายไปถึงผู้ที่หย่าร้างแล้ว</w:t>
      </w:r>
    </w:p>
    <w:p/>
    <w:p>
      <w:r xmlns:w="http://schemas.openxmlformats.org/wordprocessingml/2006/main">
        <w:t xml:space="preserve">2. เราต้องซื่อสัตย์ต่อคำปฏิญาณในการแต่งงานของเราแม้ว่าเราอาจเผชิญความยากลำบากก็ตาม</w:t>
      </w:r>
    </w:p>
    <w:p/>
    <w:p>
      <w:r xmlns:w="http://schemas.openxmlformats.org/wordprocessingml/2006/main">
        <w:t xml:space="preserve">1. มัทธิว 19:3-9 - คำสอนของพระเยซูเกี่ยวกับการแต่งงานและการหย่าร้าง</w:t>
      </w:r>
    </w:p>
    <w:p/>
    <w:p>
      <w:r xmlns:w="http://schemas.openxmlformats.org/wordprocessingml/2006/main">
        <w:t xml:space="preserve">2. โรม 7:2-3 - คำอธิบายของเปาโลเกี่ยวกับกฎหมายเกี่ยวกับการแต่งงานและการหย่าร้าง</w:t>
      </w:r>
    </w:p>
    <w:p/>
    <w:p>
      <w:r xmlns:w="http://schemas.openxmlformats.org/wordprocessingml/2006/main">
        <w:t xml:space="preserve">เฉลยธรรมบัญญัติ 24:2 และเมื่อเธอออกจากบ้านของเขาแล้ว นางจะไปเป็นภรรยาของชายอื่นได้</w:t>
      </w:r>
    </w:p>
    <w:p/>
    <w:p>
      <w:r xmlns:w="http://schemas.openxmlformats.org/wordprocessingml/2006/main">
        <w:t xml:space="preserve">ในเฉลยธรรมบัญญัติ 24:2 ระบุว่าผู้หญิงที่ออกจากบ้านสามีอาจไปแต่งงานกับชายอื่นได้</w:t>
      </w:r>
    </w:p>
    <w:p/>
    <w:p>
      <w:r xmlns:w="http://schemas.openxmlformats.org/wordprocessingml/2006/main">
        <w:t xml:space="preserve">1. แผนของพระเจ้าสำหรับการแต่งงาน: เรียนรู้ที่จะรักและปล่อยวาง</w:t>
      </w:r>
    </w:p>
    <w:p/>
    <w:p>
      <w:r xmlns:w="http://schemas.openxmlformats.org/wordprocessingml/2006/main">
        <w:t xml:space="preserve">2. พลังแห่งการให้อภัย: เข้าใจพรแห่งการก้าวต่อไป</w:t>
      </w:r>
    </w:p>
    <w:p/>
    <w:p>
      <w:r xmlns:w="http://schemas.openxmlformats.org/wordprocessingml/2006/main">
        <w:t xml:space="preserve">1. โรม 12:18 - "ถ้าเป็นไปได้เท่าที่ขึ้นอยู่กับคุณจงอยู่อย่างสงบสุขกับทุกคน"</w:t>
      </w:r>
    </w:p>
    <w:p/>
    <w:p>
      <w:r xmlns:w="http://schemas.openxmlformats.org/wordprocessingml/2006/main">
        <w:t xml:space="preserve">2. มัทธิว 5:23-24 - “เหตุฉะนั้น หากท่านถวายเครื่องบูชาที่แท่นบูชาและจำได้ว่าพี่น้องมีเรื่องขัดข้องท่าน ให้วางเครื่องบูชาไว้หน้าแท่นบูชา ไปคืนดีกันก่อน แล้วมาถวายของขวัญของเจ้าเถิด”</w:t>
      </w:r>
    </w:p>
    <w:p/>
    <w:p>
      <w:r xmlns:w="http://schemas.openxmlformats.org/wordprocessingml/2006/main">
        <w:t xml:space="preserve">เฉลยธรรมบัญญัติ 24:3 และถ้าสามีคนหลังเกลียดชังเธอ และเขียนหนังสือหย่าให้เธอ และมอบไว้ในมือของเธอ แล้วไล่เธอออกจากบ้านของเขา หรือถ้าสามีคนหลังตายซึ่งรับนางไปเป็นภรรยาของเขา</w:t>
      </w:r>
    </w:p>
    <w:p/>
    <w:p>
      <w:r xmlns:w="http://schemas.openxmlformats.org/wordprocessingml/2006/main">
        <w:t xml:space="preserve">สามีสามารถเขียนใบหย่าได้ถ้าเขาเกลียดภรรยาของเขา และภรรยาถูกส่งออกจากบ้าน เช่นเดียวกับในกรณีที่สามีเสียชีวิต</w:t>
      </w:r>
    </w:p>
    <w:p/>
    <w:p>
      <w:r xmlns:w="http://schemas.openxmlformats.org/wordprocessingml/2006/main">
        <w:t xml:space="preserve">1. ความรักของพระเจ้าต่อประชากรของพระองค์แม้จะหย่าร้างแล้ว</w:t>
      </w:r>
    </w:p>
    <w:p/>
    <w:p>
      <w:r xmlns:w="http://schemas.openxmlformats.org/wordprocessingml/2006/main">
        <w:t xml:space="preserve">2. ความศักดิ์สิทธิ์ของการแต่งงานและการหย่าร้าง</w:t>
      </w:r>
    </w:p>
    <w:p/>
    <w:p>
      <w:r xmlns:w="http://schemas.openxmlformats.org/wordprocessingml/2006/main">
        <w:t xml:space="preserve">1. มาลาคี 2:14-16 - "แต่คุณยังถามว่าทำไม นั่นเป็นเพราะว่าพระเจ้าทรงทำหน้าที่เป็นพยานระหว่างคุณกับภรรยาในวัยเยาว์ของคุณ เพราะคุณได้หักศรัทธากับเธอแม้ว่าเธอจะเป็นหุ้นส่วนของคุณก็ตาม ภรรยาแห่งพันธสัญญาการแต่งงานของคุณ องค์พระผู้เป็นเจ้าไม่ได้ทรงทำให้พวกเขาเป็นหนึ่งเดียวกันมิใช่หรือ พวกเขาเป็นเนื้อหนังและวิญญาณ และทำไมจึงเป็นหนึ่งเดียวกัน เพราะเขาแสวงหาลูกหลานที่ชอบธรรม ดังนั้น จงรักษาจิตใจของคุณให้ดี และอย่าทำลายศรัทธากับภรรยาของคุณ ความเยาว์."</w:t>
      </w:r>
    </w:p>
    <w:p/>
    <w:p>
      <w:r xmlns:w="http://schemas.openxmlformats.org/wordprocessingml/2006/main">
        <w:t xml:space="preserve">2. โรม 7:2-3 - “เช่น ตามกฎหมาย ผู้หญิงที่แต่งงานแล้วจะต้องผูกพันกับสามีของเธอตราบเท่าที่เขายังมีชีวิตอยู่ แต่ถ้าสามีของเธอเสียชีวิต เธอก็จะพ้นจากกฎที่ผูกมัดเธอไว้กับเขา ดังนั้นแล้ว ถ้านางไปสมสู่กับชายอื่นในขณะที่สามียังมีชีวิตอยู่ก็เรียกว่าเป็นชู้ แต่ถ้าสามีตาย นางก็พ้นจากกฎนั้น และถ้านางไปแต่งงานกับชายอื่นก็ไม่ใช่ชู้"</w:t>
      </w:r>
    </w:p>
    <w:p/>
    <w:p>
      <w:r xmlns:w="http://schemas.openxmlformats.org/wordprocessingml/2006/main">
        <w:t xml:space="preserve">เฉลยธรรมบัญญัติ 24:4 สามีคนเดิมของนางซึ่งไล่นางไปนั้น จะรับนางเป็นภรรยาของเขาอีกไม่ได้ หลังจากที่นางมีมลทินแล้ว เพราะเป็นสิ่งที่น่ารังเกียจต่อพระพักตร์พระเยโฮวาห์ และเจ้าอย่าทำให้แผ่นดินซึ่งพระเยโฮวาห์พระเจ้าของเจ้าประทานแก่เจ้าเป็นมรดกทำบาป</w:t>
      </w:r>
    </w:p>
    <w:p/>
    <w:p>
      <w:r xmlns:w="http://schemas.openxmlformats.org/wordprocessingml/2006/main">
        <w:t xml:space="preserve">ข้อความนี้สรุปว่าผู้ชายไม่สามารถแต่งงานกับอดีตภรรยาของเขาได้ถ้าเธอมีมลทิน เนื่องจากสิ่งนี้จะถูกมองว่าเป็นสิ่งที่น่ารังเกียจต่อพระพักตร์พระเจ้า</w:t>
      </w:r>
    </w:p>
    <w:p/>
    <w:p>
      <w:r xmlns:w="http://schemas.openxmlformats.org/wordprocessingml/2006/main">
        <w:t xml:space="preserve">1. "ความศักดิ์สิทธิ์ของการแต่งงาน: พระคัมภีร์พูดว่าอย่างไร"</w:t>
      </w:r>
    </w:p>
    <w:p/>
    <w:p>
      <w:r xmlns:w="http://schemas.openxmlformats.org/wordprocessingml/2006/main">
        <w:t xml:space="preserve">2. "เหตุใดจึงผิดที่จะแต่งงานใหม่กับอดีตคู่สมรส"</w:t>
      </w:r>
    </w:p>
    <w:p/>
    <w:p>
      <w:r xmlns:w="http://schemas.openxmlformats.org/wordprocessingml/2006/main">
        <w:t xml:space="preserve">1. มัทธิว 19:3-9 - อธิบายคำสอนของพระเยซูเรื่องการแต่งงานและการหย่าร้าง</w:t>
      </w:r>
    </w:p>
    <w:p/>
    <w:p>
      <w:r xmlns:w="http://schemas.openxmlformats.org/wordprocessingml/2006/main">
        <w:t xml:space="preserve">2. โรม 7:1-3 - อธิบายว่าเหตุใดการแต่งงานใหม่กับอดีตคู่สมรสจึงเป็นเรื่องผิด</w:t>
      </w:r>
    </w:p>
    <w:p/>
    <w:p>
      <w:r xmlns:w="http://schemas.openxmlformats.org/wordprocessingml/2006/main">
        <w:t xml:space="preserve">เฉลยธรรมบัญญัติ 24:5 เมื่อชายคนหนึ่งได้ภรรยาใหม่ เขาจะไม่ออกไปทำสงคราม และเขาจะไม่ถูกตั้งข้อหาใดๆ ด้วยธุระใดๆ แต่เขาจะเป็นอิสระอยู่ที่บ้านหนึ่งปี และจะต้องให้กำลังใจภรรยาของเขาซึ่งเขาได้พาไป .</w:t>
      </w:r>
    </w:p>
    <w:p/>
    <w:p>
      <w:r xmlns:w="http://schemas.openxmlformats.org/wordprocessingml/2006/main">
        <w:t xml:space="preserve">ข้อความนี้เน้นถึงความสำคัญของสามีที่สละเวลาอยู่กับภรรยาใหม่ และทำให้เธอรู้สึกปลอดภัยและเป็นที่รัก</w:t>
      </w:r>
    </w:p>
    <w:p/>
    <w:p>
      <w:r xmlns:w="http://schemas.openxmlformats.org/wordprocessingml/2006/main">
        <w:t xml:space="preserve">1. พลังแห่งความรัก: วิธีทำให้การแต่งงานของคุณเข้มแข็งขึ้น</w:t>
      </w:r>
    </w:p>
    <w:p/>
    <w:p>
      <w:r xmlns:w="http://schemas.openxmlformats.org/wordprocessingml/2006/main">
        <w:t xml:space="preserve">2. การดูแลคู่สมรสของคุณ: น้อมรับพระบัญญัติของพระเจ้า</w:t>
      </w:r>
    </w:p>
    <w:p/>
    <w:p>
      <w:r xmlns:w="http://schemas.openxmlformats.org/wordprocessingml/2006/main">
        <w:t xml:space="preserve">1. เอเฟซัส 5:25-28 สามีทั้งหลายจงรักภรรยาของตนเหมือนที่พระคริสต์ทรงรักคริสตจักรและสละพระองค์เองเพื่อคริสตจักรนั้น เพื่อเขาจะชำระให้บริสุทธิ์และชำระให้บริสุทธิ์ด้วยการล้างน้ำด้วยพระวจนะ เพื่อเขาจะได้ถวายคริสตจักรอันรุ่งโรจน์แก่พระองค์ โดยไม่มีจุดด่างหรือรอยยับหรือสิ่งอื่นใด แต่ควรบริสุทธิ์และไม่มีตำหนิ ผู้ชายก็ควรรักภรรยาเหมือนรักกายของตนเองเช่นกัน ผู้ที่รักภรรยาของเขาก็รักตนเอง</w:t>
      </w:r>
    </w:p>
    <w:p/>
    <w:p>
      <w:r xmlns:w="http://schemas.openxmlformats.org/wordprocessingml/2006/main">
        <w:t xml:space="preserve">2. สุภาษิต 18:22 ผู้ใดพบภรรยาก็พบของดี และได้รับความโปรดปรานจากพระเจ้า</w:t>
      </w:r>
    </w:p>
    <w:p/>
    <w:p>
      <w:r xmlns:w="http://schemas.openxmlformats.org/wordprocessingml/2006/main">
        <w:t xml:space="preserve">เฉลยธรรมบัญญัติ 24:6 ห้ามผู้ใดเอาใต้ดินหรือหินโม่ชั้นบนไปเป็นประกัน เพราะเขาเอาชีวิตของใครไปเป็นของประกัน</w:t>
      </w:r>
    </w:p>
    <w:p/>
    <w:p>
      <w:r xmlns:w="http://schemas.openxmlformats.org/wordprocessingml/2006/main">
        <w:t xml:space="preserve">อย่าใช้ทรัพย์สินของบุคคลเป็นหลักประกันในการกู้ยืมเงินเพราะอาจทำให้ชีวิตของเขาตกอยู่ในอันตรายได้</w:t>
      </w:r>
    </w:p>
    <w:p/>
    <w:p>
      <w:r xmlns:w="http://schemas.openxmlformats.org/wordprocessingml/2006/main">
        <w:t xml:space="preserve">1. อันตรายจากการใช้ชีวิตอย่างเปล่าประโยชน์</w:t>
      </w:r>
    </w:p>
    <w:p/>
    <w:p>
      <w:r xmlns:w="http://schemas.openxmlformats.org/wordprocessingml/2006/main">
        <w:t xml:space="preserve">2. คุณค่าของชีวิตมนุษย์</w:t>
      </w:r>
    </w:p>
    <w:p/>
    <w:p>
      <w:r xmlns:w="http://schemas.openxmlformats.org/wordprocessingml/2006/main">
        <w:t xml:space="preserve">1. สุภาษิต 22:26-27 “อย่าเป็นคนหนึ่งที่จับมือปฏิญาณหรือวางประกันหนี้ ถ้าท่านไม่มีเงินที่จะชำระ ที่นอนของท่านจะถูกแย่งไปจากท่าน”</w:t>
      </w:r>
    </w:p>
    <w:p/>
    <w:p>
      <w:r xmlns:w="http://schemas.openxmlformats.org/wordprocessingml/2006/main">
        <w:t xml:space="preserve">2. มัทธิว 6:24 “ไม่มีใครสามารถรับใช้นายสองคนได้ เพราะเขาจะเกลียดนายคนหนึ่งและรักนายอีกคนหนึ่ง หรือเขาจะอุทิศตนให้กับนายคนหนึ่งและดูหมิ่นนายอีกคนหนึ่ง คุณไม่สามารถรับใช้พระเจ้าและเงินทองได้”</w:t>
      </w:r>
    </w:p>
    <w:p/>
    <w:p>
      <w:r xmlns:w="http://schemas.openxmlformats.org/wordprocessingml/2006/main">
        <w:t xml:space="preserve">เฉลยธรรมบัญญัติ 24:7 ถ้าพบว่าผู้ใดขโมยพี่น้องคนอิสราเอลไปไปทำสินค้าหรือขายเขา แล้วขโมยคนนั้นก็จะตาย และท่านจะขจัดความชั่วออกไปจากท่ามกลางท่าน</w:t>
      </w:r>
    </w:p>
    <w:p/>
    <w:p>
      <w:r xmlns:w="http://schemas.openxmlformats.org/wordprocessingml/2006/main">
        <w:t xml:space="preserve">ข้อความจากเฉลยธรรมบัญญัติ 24:7 นี้พูดถึงการลงโทษสำหรับการขโมยและการขายเพื่อนชาวอิสราเอล</w:t>
      </w:r>
    </w:p>
    <w:p/>
    <w:p>
      <w:r xmlns:w="http://schemas.openxmlformats.org/wordprocessingml/2006/main">
        <w:t xml:space="preserve">1. ผลที่ตามมาจากการขโมย: อันตรายจากการเอารัดเอาเปรียบพี่น้องของเรา</w:t>
      </w:r>
    </w:p>
    <w:p/>
    <w:p>
      <w:r xmlns:w="http://schemas.openxmlformats.org/wordprocessingml/2006/main">
        <w:t xml:space="preserve">2. ความจำเป็นที่จะแสดงความเห็นอกเห็นใจและความเมตตา: การสร้างชุมชนแห่งความรักและสันติภาพ</w:t>
      </w:r>
    </w:p>
    <w:p/>
    <w:p>
      <w:r xmlns:w="http://schemas.openxmlformats.org/wordprocessingml/2006/main">
        <w:t xml:space="preserve">1. อพยพ 20:15 “ห้ามลักขโมย”</w:t>
      </w:r>
    </w:p>
    <w:p/>
    <w:p>
      <w:r xmlns:w="http://schemas.openxmlformats.org/wordprocessingml/2006/main">
        <w:t xml:space="preserve">2. มัทธิว 25:35-36 “เพราะว่าข้าพเจ้าหิวและพระองค์ทรงให้บางสิ่งบางอย่างแก่ข้าพเจ้า ข้าพเจ้ากระหายและพระองค์ทรงให้ข้าพเจ้าดื่ม ข้าพเจ้าเป็นคนแปลกหน้าและพระองค์ทรงเชิญข้าพเจ้าเข้าไป”</w:t>
      </w:r>
    </w:p>
    <w:p/>
    <w:p>
      <w:r xmlns:w="http://schemas.openxmlformats.org/wordprocessingml/2006/main">
        <w:t xml:space="preserve">เฉลยธรรมบัญญัติ 24:8 จงระวังโรคเรื้อน จงระวังให้ดี และปฏิบัติตามทุกสิ่งที่ปุโรหิตคนเลวีจะสอนท่าน ตามที่ข้าพเจ้าบัญชาพวกเขา ท่านจงระวังปฏิบัติตามนั้น</w:t>
      </w:r>
    </w:p>
    <w:p/>
    <w:p>
      <w:r xmlns:w="http://schemas.openxmlformats.org/wordprocessingml/2006/main">
        <w:t xml:space="preserve">พระเจ้าทรงบัญชาผู้คนให้เอาใจใส่และปฏิบัติตามคำสอนของปุโรหิตชาวเลวีเมื่อเป็นโรคเรื้อน</w:t>
      </w:r>
    </w:p>
    <w:p/>
    <w:p>
      <w:r xmlns:w="http://schemas.openxmlformats.org/wordprocessingml/2006/main">
        <w:t xml:space="preserve">1. การเชื่อฟังอย่างซื่อสัตย์: การปฏิบัติตามคำแนะนำของพระเจ้าในการรักษา</w:t>
      </w:r>
    </w:p>
    <w:p/>
    <w:p>
      <w:r xmlns:w="http://schemas.openxmlformats.org/wordprocessingml/2006/main">
        <w:t xml:space="preserve">2. พรของการฟังคำแนะนำอันชาญฉลาด</w:t>
      </w:r>
    </w:p>
    <w:p/>
    <w:p>
      <w:r xmlns:w="http://schemas.openxmlformats.org/wordprocessingml/2006/main">
        <w:t xml:space="preserve">1. 1 เปโตร 5:5-7 - ในทำนองเดียวกัน คุณที่อายุน้อยกว่า จงยอมอยู่ใต้อำนาจของผู้อาวุโส พวกท่านทุกคนจงสวมเสื้อผ้าด้วยความถ่อมใจต่อกัน เพราะว่าพระเจ้าทรงต่อต้านคนหยิ่งยโส แต่ประทานพระคุณแก่คนถ่อมตัว เพราะฉะนั้น จงถ่อมตัวลงภายใต้พระหัตถ์อันทรงฤทธิ์ของพระเจ้า เพื่อว่าเมื่อถึงเวลาอันสมควร พระองค์จะทรงยกท่านขึ้น โดยฝากความกังวลทั้งสิ้นของท่านไว้กับพระองค์ เพราะพระองค์ทรงห่วงใยท่าน</w:t>
      </w:r>
    </w:p>
    <w:p/>
    <w:p>
      <w:r xmlns:w="http://schemas.openxmlformats.org/wordprocessingml/2006/main">
        <w:t xml:space="preserve">2. ยากอบ 1:19 - พี่น้องที่รักของข้าพเจ้า จงรู้ไว้เถิดว่า ให้ทุกคนไวในการฟัง ช้าในการพูด ช้าในการโกรธ</w:t>
      </w:r>
    </w:p>
    <w:p/>
    <w:p>
      <w:r xmlns:w="http://schemas.openxmlformats.org/wordprocessingml/2006/main">
        <w:t xml:space="preserve">เฉลยธรรมบัญญัติ 24:9 จงระลึกถึงสิ่งที่พระเยโฮวาห์พระเจ้าของท่านทรงกระทำแก่มิเรียมโดยทางนั้น ภายหลังท่านจึงได้ออกมาจากอียิปต์</w:t>
      </w:r>
    </w:p>
    <w:p/>
    <w:p>
      <w:r xmlns:w="http://schemas.openxmlformats.org/wordprocessingml/2006/main">
        <w:t xml:space="preserve">ข้อความนี้เตือนเราถึงความสัตย์ซื่อและความเมตตาของพระเจ้าต่อประชากรของพระองค์ แม้ว่าพวกเขาไม่เชื่อฟังพระองค์ก็ตาม</w:t>
      </w:r>
    </w:p>
    <w:p/>
    <w:p>
      <w:r xmlns:w="http://schemas.openxmlformats.org/wordprocessingml/2006/main">
        <w:t xml:space="preserve">1. พระเจ้าทรงสัตย์ซื่อแม้ว่าเราจะล้มเหลวก็ตาม</w:t>
      </w:r>
    </w:p>
    <w:p/>
    <w:p>
      <w:r xmlns:w="http://schemas.openxmlformats.org/wordprocessingml/2006/main">
        <w:t xml:space="preserve">2. พระพรแห่งการวางใจในพระเจ้า</w:t>
      </w:r>
    </w:p>
    <w:p/>
    <w:p>
      <w:r xmlns:w="http://schemas.openxmlformats.org/wordprocessingml/2006/main">
        <w:t xml:space="preserve">1. สดุดี 25:10 - เส้นทางทั้งหมดของพระเจ้าคือความเมตตาและความจริงสำหรับผู้ที่รักษาพันธสัญญาและประจักษ์พยานของพระองค์</w:t>
      </w:r>
    </w:p>
    <w:p/>
    <w:p>
      <w:r xmlns:w="http://schemas.openxmlformats.org/wordprocessingml/2006/main">
        <w:t xml:space="preserve">2. 2 โครินธ์ 1:3-4 - สาธุการแด่พระเจ้าพระบิดาของพระเยซูคริสต์องค์พระผู้เป็นเจ้าของเรา พระบิดาแห่งความเมตตาและพระเจ้าแห่งการปลอบประโลมใจทุกอย่าง ผู้ทรงปลอบโยนเราในความทุกข์ยากทั้งสิ้นของเรา เพื่อเราจะสามารถปลอบโยนผู้ที่ตกทุกข์ได้ยากได้ โดยการปลอบประโลมใจที่เราเองก็ได้รับการปลอบประโลมจากพระเจ้า</w:t>
      </w:r>
    </w:p>
    <w:p/>
    <w:p>
      <w:r xmlns:w="http://schemas.openxmlformats.org/wordprocessingml/2006/main">
        <w:t xml:space="preserve">เฉลยธรรมบัญญัติ 24:10 เมื่อท่านให้ยืมสิ่งใดแก่พี่น้องของท่าน อย่าเข้าไปในบ้านของเขาเพื่อไปเอาของประกันของเขา</w:t>
      </w:r>
    </w:p>
    <w:p/>
    <w:p>
      <w:r xmlns:w="http://schemas.openxmlformats.org/wordprocessingml/2006/main">
        <w:t xml:space="preserve">ห้ามมิให้เข้าไปในบ้านของพี่น้องเมื่อให้เขายืมบางสิ่งบางอย่าง</w:t>
      </w:r>
    </w:p>
    <w:p/>
    <w:p>
      <w:r xmlns:w="http://schemas.openxmlformats.org/wordprocessingml/2006/main">
        <w:t xml:space="preserve">1. “พลังแห่งการควบคุมตนเองในการให้”</w:t>
      </w:r>
    </w:p>
    <w:p/>
    <w:p>
      <w:r xmlns:w="http://schemas.openxmlformats.org/wordprocessingml/2006/main">
        <w:t xml:space="preserve">2. “พรของการให้ผู้อื่นยืม”</w:t>
      </w:r>
    </w:p>
    <w:p/>
    <w:p>
      <w:r xmlns:w="http://schemas.openxmlformats.org/wordprocessingml/2006/main">
        <w:t xml:space="preserve">1. สุภาษิต 3:27-28 - "อย่าหน่วงเหนี่ยวความดีไว้จากผู้ที่สมควรได้รับ เมื่ออยู่ในอำนาจของเจ้าที่จะกระทำได้ อย่าพูดกับเพื่อนบ้านของเจ้าว่า พรุ่งนี้กลับมาอีก แล้วฉันจะมอบมันให้กับเจ้าเมื่อเจ้า มีมันอยู่กับคุณแล้ว”</w:t>
      </w:r>
    </w:p>
    <w:p/>
    <w:p>
      <w:r xmlns:w="http://schemas.openxmlformats.org/wordprocessingml/2006/main">
        <w:t xml:space="preserve">2. มัทธิว 5:42 - "ให้คนที่ขอคุณและอย่าหันเหไปจากคนที่ต้องการยืมจากคุณ"</w:t>
      </w:r>
    </w:p>
    <w:p/>
    <w:p>
      <w:r xmlns:w="http://schemas.openxmlformats.org/wordprocessingml/2006/main">
        <w:t xml:space="preserve">เฉลยธรรมบัญญัติ 24:11 ท่านจะยืนอยู่ข้างนอก และคนที่ท่านให้ยืมจะต้องนำของประกันออกมาให้ท่าน</w:t>
      </w:r>
    </w:p>
    <w:p/>
    <w:p>
      <w:r xmlns:w="http://schemas.openxmlformats.org/wordprocessingml/2006/main">
        <w:t xml:space="preserve">ข้อความจากเฉลยธรรมบัญญัติ 24:11 นี้พูดถึงการให้ยืมเงินแก่คนขัดสนและให้พวกเขานำสิ่งของที่จำนำออกไปข้างนอกเป็นหลักประกัน</w:t>
      </w:r>
    </w:p>
    <w:p/>
    <w:p>
      <w:r xmlns:w="http://schemas.openxmlformats.org/wordprocessingml/2006/main">
        <w:t xml:space="preserve">1. พระเจ้าทรงเรียกเราให้มีความเอื้อเฟื้อและช่วยเหลือผู้ที่ต้องการความช่วยเหลือ แม้ว่าจะหมายถึงการเสี่ยงก็ตาม</w:t>
      </w:r>
    </w:p>
    <w:p/>
    <w:p>
      <w:r xmlns:w="http://schemas.openxmlformats.org/wordprocessingml/2006/main">
        <w:t xml:space="preserve">2. พระเจ้าทรงต้องการให้เราใช้สติปัญญาในการให้ผู้อื่นยืม แต่ยังแสดงความเมตตาและความเห็นอกเห็นใจด้วย</w:t>
      </w:r>
    </w:p>
    <w:p/>
    <w:p>
      <w:r xmlns:w="http://schemas.openxmlformats.org/wordprocessingml/2006/main">
        <w:t xml:space="preserve">1. สุภาษิต 19:17 - ใครก็ตามที่มีน้ำใจต่อคนยากจนก็ให้พระเจ้ายืม และเขาจะตอบแทนการกระทำของเขา</w:t>
      </w:r>
    </w:p>
    <w:p/>
    <w:p>
      <w:r xmlns:w="http://schemas.openxmlformats.org/wordprocessingml/2006/main">
        <w:t xml:space="preserve">2. ลูกา 6:38 - ให้แล้วมันจะมอบให้กับคุณ ตวงที่ดี กดลง เขย่าให้เข้ากัน วิ่งทับ จะวางลงบนตักของคุณ เพราะด้วยตวงที่คุณใช้ก็จะตวงกลับมาหาคุณ</w:t>
      </w:r>
    </w:p>
    <w:p/>
    <w:p>
      <w:r xmlns:w="http://schemas.openxmlformats.org/wordprocessingml/2006/main">
        <w:t xml:space="preserve">เฉลยธรรมบัญญัติ 24:12 และถ้าชายผู้นั้นยากจน เจ้าอย่าหลับนอนกับคำมั่นสัญญาของเขา</w:t>
      </w:r>
    </w:p>
    <w:p/>
    <w:p>
      <w:r xmlns:w="http://schemas.openxmlformats.org/wordprocessingml/2006/main">
        <w:t xml:space="preserve">ผู้ชายไม่ควรเอาคำสัญญาของคนจนมาเป็นประกันเงินกู้</w:t>
      </w:r>
    </w:p>
    <w:p/>
    <w:p>
      <w:r xmlns:w="http://schemas.openxmlformats.org/wordprocessingml/2006/main">
        <w:t xml:space="preserve">1: อย่าเอาเปรียบคนจน - เฉลยธรรมบัญญัติ 24:12</w:t>
      </w:r>
    </w:p>
    <w:p/>
    <w:p>
      <w:r xmlns:w="http://schemas.openxmlformats.org/wordprocessingml/2006/main">
        <w:t xml:space="preserve">2: แสดงความเมตตาและความเมตตาต่อคนขัดสน - เฉลยธรรมบัญญัติ 24:12</w:t>
      </w:r>
    </w:p>
    <w:p/>
    <w:p>
      <w:r xmlns:w="http://schemas.openxmlformats.org/wordprocessingml/2006/main">
        <w:t xml:space="preserve">1: อพยพ 22:25-27 - ถ้าเจ้าให้คนใดในชนชาติของเราที่ยากจนอยู่ข้างๆ เจ้ายืมเงิน เจ้าจะไม่ต้องเป็นเหมือนเขาในฐานะผู้รับประโยชน์ และเจ้าอย่าคิดดอกเบี้ยเขา</w:t>
      </w:r>
    </w:p>
    <w:p/>
    <w:p>
      <w:r xmlns:w="http://schemas.openxmlformats.org/wordprocessingml/2006/main">
        <w:t xml:space="preserve">2: ลูกา 6:35-36 - แต่จงรักศัตรูของคุณและทำความดีและให้ยืมโดยไม่หวังสิ่งใดอีก และบำเหน็จของเจ้าจะยิ่งใหญ่ และเจ้าจะเป็นบุตรของพระเจ้าสูงสุด เพราะว่าพระองค์ทรงกรุณาต่อผู้อกตัญญูและต่อคนชั่วร้าย</w:t>
      </w:r>
    </w:p>
    <w:p/>
    <w:p>
      <w:r xmlns:w="http://schemas.openxmlformats.org/wordprocessingml/2006/main">
        <w:t xml:space="preserve">เฉลยธรรมบัญญัติ 24:13 ไม่ว่าในกรณีใด ท่านจงมอบของประกันแก่เขาอีกครั้งเมื่อดวงอาทิตย์ตก เพื่อเขาจะได้สวมเสื้อผ้าของเขาเองและอวยพรแก่ท่าน และนั่นจะเป็นความชอบธรรมแก่ท่านต่อพระพักตร์พระเยโฮวาห์พระเจ้าของท่าน</w:t>
      </w:r>
    </w:p>
    <w:p/>
    <w:p>
      <w:r xmlns:w="http://schemas.openxmlformats.org/wordprocessingml/2006/main">
        <w:t xml:space="preserve">ข้อนี้เน้นถึงความสำคัญของการแสดงความเมตตาและความเห็นอกเห็นใจต่อผู้อื่น เนื่องจากเป็นข้อกำหนดที่จะต้องเป็นคนชอบธรรมต่อพระพักตร์พระเจ้า</w:t>
      </w:r>
    </w:p>
    <w:p/>
    <w:p>
      <w:r xmlns:w="http://schemas.openxmlformats.org/wordprocessingml/2006/main">
        <w:t xml:space="preserve">1. พระเมตตาและความเมตตาของพระเจ้า: ดำเนินชีวิตตามเฉลยธรรมบัญญัติ 24:13</w:t>
      </w:r>
    </w:p>
    <w:p/>
    <w:p>
      <w:r xmlns:w="http://schemas.openxmlformats.org/wordprocessingml/2006/main">
        <w:t xml:space="preserve">2. พระพรแห่งความชอบธรรม: ความเข้าใจเฉลยธรรมบัญญัติ 24:13</w:t>
      </w:r>
    </w:p>
    <w:p/>
    <w:p>
      <w:r xmlns:w="http://schemas.openxmlformats.org/wordprocessingml/2006/main">
        <w:t xml:space="preserve">1. สุภาษิต 14:31 - ใครก็ตามที่กดขี่คนจนก็ดูถูกผู้สร้างของเขา แต่คนที่ใจกว้างต่อคนขัดสนก็ให้เกียรติเขา</w:t>
      </w:r>
    </w:p>
    <w:p/>
    <w:p>
      <w:r xmlns:w="http://schemas.openxmlformats.org/wordprocessingml/2006/main">
        <w:t xml:space="preserve">2. มีคาห์ 6:8 โอ เพื่อนเอ๋ย พระองค์ได้ตรัสแก่ท่านแล้วว่าอะไรดี และองค์พระผู้เป็นเจ้าทรงเรียกร้องอะไรจากคุณนอกจากให้ทำความยุติธรรม รักความเมตตา และดำเนินชีวิตด้วยความถ่อมใจกับพระเจ้าของคุณ?</w:t>
      </w:r>
    </w:p>
    <w:p/>
    <w:p>
      <w:r xmlns:w="http://schemas.openxmlformats.org/wordprocessingml/2006/main">
        <w:t xml:space="preserve">เฉลยธรรมบัญญัติ 24:14 เจ้าอย่ากดขี่ลูกจ้างที่ยากจนและขัดสน ไม่ว่าเขาจะมาจากพี่น้องของเจ้า หรือจากคนแปลกหน้าที่อยู่ในดินแดนภายในประตูเมืองของเจ้า</w:t>
      </w:r>
    </w:p>
    <w:p/>
    <w:p>
      <w:r xmlns:w="http://schemas.openxmlformats.org/wordprocessingml/2006/main">
        <w:t xml:space="preserve">พระเจ้าทรงบัญชาเราไม่กดขี่ลูกจ้างที่ยากจนและขัดสน ไม่ว่าพวกเขาจะเป็นเพื่อนชาวอิสราเอลหรือคนแปลกหน้าที่อาศัยอยู่ในอิสราเอลก็ตาม</w:t>
      </w:r>
    </w:p>
    <w:p/>
    <w:p>
      <w:r xmlns:w="http://schemas.openxmlformats.org/wordprocessingml/2006/main">
        <w:t xml:space="preserve">1. พระเจ้าทรงห่วงใยคนยากจนและคนขัดสน</w:t>
      </w:r>
    </w:p>
    <w:p/>
    <w:p>
      <w:r xmlns:w="http://schemas.openxmlformats.org/wordprocessingml/2006/main">
        <w:t xml:space="preserve">2. ความรับผิดชอบในการรักเพื่อนบ้านของเรา</w:t>
      </w:r>
    </w:p>
    <w:p/>
    <w:p>
      <w:r xmlns:w="http://schemas.openxmlformats.org/wordprocessingml/2006/main">
        <w:t xml:space="preserve">1. ยากอบ 2:15-16 - “ถ้าพี่น้องชายหรือหญิงสวมเสื้อผ้าไม่ดีและขาดอาหารในแต่ละวัน และคนหนึ่งในพวกท่านบอกเขาว่า จงไปเป็นสุข รับความอบอุ่นและอิ่มเอมใจ โดยไม่ให้สิ่งที่จำเป็นแก่ร่างกายแก่เขา อะไรดีล่ะ?"</w:t>
      </w:r>
    </w:p>
    <w:p/>
    <w:p>
      <w:r xmlns:w="http://schemas.openxmlformats.org/wordprocessingml/2006/main">
        <w:t xml:space="preserve">2. มัทธิว 25:31-46 - "เมื่อบุตรมนุษย์เสด็จมาด้วยสง่าราศีของพระองค์ พร้อมด้วยทูตสวรรค์ทั้งปวงที่อยู่กับพระองค์ เมื่อนั้นพระองค์จะประทับบนพระที่นั่งอันรุ่งโรจน์ของพระองค์ ประชาชาติทั้งหมดจะถูกรวบรวมต่อหน้าพระองค์ และพระองค์จะทรงแยกผู้คนออกจากกัน เหมือนคนเลี้ยงแกะแยกแกะออกจากแพะ"</w:t>
      </w:r>
    </w:p>
    <w:p/>
    <w:p>
      <w:r xmlns:w="http://schemas.openxmlformats.org/wordprocessingml/2006/main">
        <w:t xml:space="preserve">เฉลยธรรมบัญญัติ 24:15 เมื่อถึงวันของเขาจงให้ค่าจ้างของเขาและดวงอาทิตย์ตกก็จะไม่ตก เพราะเขายากจนและมุ่งใจอยู่กับมัน เกรงว่าเขาจะร้องต่อพระเจ้าต่อท่าน และจะเป็นบาปต่อท่าน</w:t>
      </w:r>
    </w:p>
    <w:p/>
    <w:p>
      <w:r xmlns:w="http://schemas.openxmlformats.org/wordprocessingml/2006/main">
        <w:t xml:space="preserve">พระเจ้าทรงบัญชาให้เราจ่ายค่าจ้างคนยากจนให้ทันเวลา</w:t>
      </w:r>
    </w:p>
    <w:p/>
    <w:p>
      <w:r xmlns:w="http://schemas.openxmlformats.org/wordprocessingml/2006/main">
        <w:t xml:space="preserve">1: อย่าชะลอความยุติธรรมสำหรับคนจน</w:t>
      </w:r>
    </w:p>
    <w:p/>
    <w:p>
      <w:r xmlns:w="http://schemas.openxmlformats.org/wordprocessingml/2006/main">
        <w:t xml:space="preserve">2: หัวใจของพระเจ้าสำหรับคนยากจน</w:t>
      </w:r>
    </w:p>
    <w:p/>
    <w:p>
      <w:r xmlns:w="http://schemas.openxmlformats.org/wordprocessingml/2006/main">
        <w:t xml:space="preserve">1: ยากอบ 2:15-16 ถ้าพี่ชายหรือน้องสาวสวมเสื้อผ้าไม่ดีและขาดอาหารในแต่ละวัน และคนหนึ่งในพวกท่านบอกเขาว่า “ไปอย่างสงบ ทำตัวให้อบอุ่นและอิ่มท้อง โดยไม่ให้สิ่งที่จำเป็นสำหรับร่างกายแก่เขา” นั่นอะไรดี?</w:t>
      </w:r>
    </w:p>
    <w:p/>
    <w:p>
      <w:r xmlns:w="http://schemas.openxmlformats.org/wordprocessingml/2006/main">
        <w:t xml:space="preserve">2: อิสยาห์ 58:6-7 - การอดอาหารอย่างนี้ไม่ใช่หรือที่เราเลือก คือ การปลดพันธนาการของความชั่ว การแก้สายรัดแอก การปล่อยให้ผู้ถูกกดขี่เป็นอิสระ และการหักแอกทุกอัน ไม่ใช่การแบ่งปันอาหารแก่ผู้หิวโหยและนำคนยากจนไร้บ้านเข้ามาในบ้านของคุณมิใช่หรือ เมื่อคุณเห็นคนเปลือยเปล่าเพื่อปกปิดเขาและไม่ซ่อนตัวจากเนื้อหนังของคุณเอง?</w:t>
      </w:r>
    </w:p>
    <w:p/>
    <w:p>
      <w:r xmlns:w="http://schemas.openxmlformats.org/wordprocessingml/2006/main">
        <w:t xml:space="preserve">เฉลยธรรมบัญญัติ 24:16 พ่อจะต้องไม่ประหารเพื่อลูก และลูกอย่าถูกประหารเพื่อพ่อ ผู้ชายทุกคนจะต้องถูกประหารเพราะบาปของตนเอง</w:t>
      </w:r>
    </w:p>
    <w:p/>
    <w:p>
      <w:r xmlns:w="http://schemas.openxmlformats.org/wordprocessingml/2006/main">
        <w:t xml:space="preserve">ข้อความนี้ระบุว่าบุคคลต้องรับผิดชอบต่อการกระทำของตนเองและไม่สามารถรับผิดชอบต่อบาปของผู้อื่นได้</w:t>
      </w:r>
    </w:p>
    <w:p/>
    <w:p>
      <w:r xmlns:w="http://schemas.openxmlformats.org/wordprocessingml/2006/main">
        <w:t xml:space="preserve">1. พระเจ้าทรงยุติธรรมและเมตตา: การสำรวจเฉลยธรรมบัญญัติ 24:16</w:t>
      </w:r>
    </w:p>
    <w:p/>
    <w:p>
      <w:r xmlns:w="http://schemas.openxmlformats.org/wordprocessingml/2006/main">
        <w:t xml:space="preserve">2. การรับผิดชอบ: สำรวจความหมายของเฉลยธรรมบัญญัติ 24:16</w:t>
      </w:r>
    </w:p>
    <w:p/>
    <w:p>
      <w:r xmlns:w="http://schemas.openxmlformats.org/wordprocessingml/2006/main">
        <w:t xml:space="preserve">1. เฉลยธรรมบัญญัติ 5:9 - "เจ้าอย่ากราบไหว้พวกเขาหรือปรนนิบัติพวกเขา เพราะเราคือพระเจ้าของเจ้าเป็นพระเจ้าที่อิจฉา ทรงเยี่ยมเยียนความชั่วช้าของบรรพบุรุษต่อลูกหลานจนถึงรุ่นที่สามและสี่ของผู้ที่เกลียดชังเรา "</w:t>
      </w:r>
    </w:p>
    <w:p/>
    <w:p>
      <w:r xmlns:w="http://schemas.openxmlformats.org/wordprocessingml/2006/main">
        <w:t xml:space="preserve">2. เอเสเคียล 18:20 - "จิตวิญญาณที่ทำบาปจะต้องตาย บุตรชายจะไม่ทนทุกข์เพราะความชั่วช้าของบิดา และบิดาจะต้องทนทุกข์เพราะความชั่วช้าของบุตรชาย ความชอบธรรมของผู้ชอบธรรมจะตกอยู่บนตัวเขาเอง และ ความชั่วของคนชั่วจะตกอยู่กับตัวเขาเอง"</w:t>
      </w:r>
    </w:p>
    <w:p/>
    <w:p>
      <w:r xmlns:w="http://schemas.openxmlformats.org/wordprocessingml/2006/main">
        <w:t xml:space="preserve">เฉลยธรรมบัญญัติ 24:17 เจ้าอย่าบิดเบือนการพิพากษาของคนต่างด้าวหรือลูกกำพร้าพ่อ และอย่ารับเสื้อผ้าของหญิงม่ายเป็นประกัน</w:t>
      </w:r>
    </w:p>
    <w:p/>
    <w:p>
      <w:r xmlns:w="http://schemas.openxmlformats.org/wordprocessingml/2006/main">
        <w:t xml:space="preserve">ข้อความนี้เตือนเราไม่ให้กดขี่หรือเอาเปรียบคนไร้อำนาจ เช่น หญิงม่าย คนแปลกหน้า และลูกกำพร้าพ่อ</w:t>
      </w:r>
    </w:p>
    <w:p/>
    <w:p>
      <w:r xmlns:w="http://schemas.openxmlformats.org/wordprocessingml/2006/main">
        <w:t xml:space="preserve">1. การทรงเรียกของพระเจ้าให้รักและปกป้องผู้อ่อนแอ</w:t>
      </w:r>
    </w:p>
    <w:p/>
    <w:p>
      <w:r xmlns:w="http://schemas.openxmlformats.org/wordprocessingml/2006/main">
        <w:t xml:space="preserve">2. พลังแห่งการปกป้องผู้อ่อนแอ</w:t>
      </w:r>
    </w:p>
    <w:p/>
    <w:p>
      <w:r xmlns:w="http://schemas.openxmlformats.org/wordprocessingml/2006/main">
        <w:t xml:space="preserve">1. ยากอบ 1:27 - "ศาสนาที่บริสุทธิ์และไม่มีมลทินต่อพระพักตร์พระเจ้าพระบิดาคือการไปเยี่ยมเด็กกำพร้าและหญิงม่ายที่มีความทุกข์ยาก และรักษาตนเองให้ปราศจากมลทินจากโลกนี้"</w:t>
      </w:r>
    </w:p>
    <w:p/>
    <w:p>
      <w:r xmlns:w="http://schemas.openxmlformats.org/wordprocessingml/2006/main">
        <w:t xml:space="preserve">2. อิสยาห์ 1:17 - "เรียนรู้ที่จะทำความดี แสวงหาความยุติธรรม แก้ไขการกดขี่ นำความยุติธรรมมาสู่ลูกกำพร้าพ่อ วิงวอนคดีของหญิงม่าย"</w:t>
      </w:r>
    </w:p>
    <w:p/>
    <w:p>
      <w:r xmlns:w="http://schemas.openxmlformats.org/wordprocessingml/2006/main">
        <w:t xml:space="preserve">เฉลยธรรมบัญญัติ 24:18 แต่ท่านจงจำไว้ว่าท่านเคยเป็นทาสในอียิปต์ และพระเยโฮวาห์พระเจ้าของท่านทรงไถ่ท่านที่นั่น เหตุฉะนั้นข้าพเจ้าจึงบัญชาท่านให้กระทำสิ่งนี้</w:t>
      </w:r>
    </w:p>
    <w:p/>
    <w:p>
      <w:r xmlns:w="http://schemas.openxmlformats.org/wordprocessingml/2006/main">
        <w:t xml:space="preserve">ข้อความนี้เตือนเราว่าครั้งหนึ่งเราเคยเป็นทาสในอียิปต์ แต่พระเจ้าทรงไถ่เรา และตอนนี้เราได้รับคำสั่งให้จดจำสิ่งนี้</w:t>
      </w:r>
    </w:p>
    <w:p/>
    <w:p>
      <w:r xmlns:w="http://schemas.openxmlformats.org/wordprocessingml/2006/main">
        <w:t xml:space="preserve">1. ระลึกถึงอดีตของเรา: การไถ่ของพระเจ้า</w:t>
      </w:r>
    </w:p>
    <w:p/>
    <w:p>
      <w:r xmlns:w="http://schemas.openxmlformats.org/wordprocessingml/2006/main">
        <w:t xml:space="preserve">2. พระบัญญัติให้ระลึกถึงอิสรภาพของเรา</w:t>
      </w:r>
    </w:p>
    <w:p/>
    <w:p>
      <w:r xmlns:w="http://schemas.openxmlformats.org/wordprocessingml/2006/main">
        <w:t xml:space="preserve">1. อพยพ 15:13 - ด้วยความเมตตาของคุณคุณได้นำผู้คนที่คุณไถ่ถอนออกมา คุณได้นำทางพวกเขาด้วยความแข็งแกร่งของคุณสู่ที่พำนักอันศักดิ์สิทธิ์ของคุณ</w:t>
      </w:r>
    </w:p>
    <w:p/>
    <w:p>
      <w:r xmlns:w="http://schemas.openxmlformats.org/wordprocessingml/2006/main">
        <w:t xml:space="preserve">2. สดุดี 144:7-8 - เหยียดพระหัตถ์ของพระองค์จากเบื้องบน ขอทรงช่วยข้าพระองค์และช่วยข้าพระองค์ให้พ้นจากกระแสน้ำอันทรงพลัง จากมือของคนต่างด้าวซึ่งปากพูดมุสา และมือขวาของเขาเป็นมือขวาแห่งความมุสา</w:t>
      </w:r>
    </w:p>
    <w:p/>
    <w:p>
      <w:r xmlns:w="http://schemas.openxmlformats.org/wordprocessingml/2006/main">
        <w:t xml:space="preserve">เฉลยธรรมบัญญัติ 24:19 เมื่อท่านตัดพืชผลในนาของท่าน และลืมฟ่อนข้าวไว้ในทุ่งนา ท่านอย่ากลับไปหยิบมันมาอีก จะเป็นของสำหรับคนต่างด้าว ลูกกำพร้าพ่อ และของแม่ม่าย พระยาห์เวห์พระเจ้าของท่านจะทรงอวยพรแก่ท่านในผลงานทั้งสิ้นแห่งพระหัตถ์ของท่าน</w:t>
      </w:r>
    </w:p>
    <w:p/>
    <w:p>
      <w:r xmlns:w="http://schemas.openxmlformats.org/wordprocessingml/2006/main">
        <w:t xml:space="preserve">ข้อความนี้เน้นถึงความสำคัญของการจัดหาสิ่งจำเป็นให้กับผู้ที่ต้องการความช่วยเหลือ เนื่องจากการทำเช่นนั้นจะนำพระพรของพระเจ้ามาด้วย</w:t>
      </w:r>
    </w:p>
    <w:p/>
    <w:p>
      <w:r xmlns:w="http://schemas.openxmlformats.org/wordprocessingml/2006/main">
        <w:t xml:space="preserve">1. “แบ่งปันพระพรของพระเจ้า: การดูแลผู้ขัดสน”</w:t>
      </w:r>
    </w:p>
    <w:p/>
    <w:p>
      <w:r xmlns:w="http://schemas.openxmlformats.org/wordprocessingml/2006/main">
        <w:t xml:space="preserve">2. “พลังแห่งความมีน้ำใจ: การดูแลคนแปลกหน้า ลูกกำพร้า และแม่หม้าย”</w:t>
      </w:r>
    </w:p>
    <w:p/>
    <w:p>
      <w:r xmlns:w="http://schemas.openxmlformats.org/wordprocessingml/2006/main">
        <w:t xml:space="preserve">1. ยากอบ 2:14-17</w:t>
      </w:r>
    </w:p>
    <w:p/>
    <w:p>
      <w:r xmlns:w="http://schemas.openxmlformats.org/wordprocessingml/2006/main">
        <w:t xml:space="preserve">2. เอเฟซัส 4:28-32</w:t>
      </w:r>
    </w:p>
    <w:p/>
    <w:p>
      <w:r xmlns:w="http://schemas.openxmlformats.org/wordprocessingml/2006/main">
        <w:t xml:space="preserve">เฉลยธรรมบัญญัติ 24:20 เมื่อเจ้าทุบต้นมะกอกเทศของเจ้า เจ้าจะไม่ข้ามกิ่งไม้นั้นอีก ให้มีไว้สำหรับคนต่างด้าว ลูกกำพร้าพ่อ และสำหรับแม่ม่าย</w:t>
      </w:r>
    </w:p>
    <w:p/>
    <w:p>
      <w:r xmlns:w="http://schemas.openxmlformats.org/wordprocessingml/2006/main">
        <w:t xml:space="preserve">ข้อความนี้แนะนำให้เราเป็นคนมีน้ำใจและแบ่งปันความโปรดปรานของเรากับคนแปลกหน้า ลูกกำพร้าพ่อ และหญิงม่าย</w:t>
      </w:r>
    </w:p>
    <w:p/>
    <w:p>
      <w:r xmlns:w="http://schemas.openxmlformats.org/wordprocessingml/2006/main">
        <w:t xml:space="preserve">1. พระพรแห่งความมีน้ำใจ</w:t>
      </w:r>
    </w:p>
    <w:p/>
    <w:p>
      <w:r xmlns:w="http://schemas.openxmlformats.org/wordprocessingml/2006/main">
        <w:t xml:space="preserve">2. ความรับผิดชอบในการดูแลผู้ด้อยโอกาส</w:t>
      </w:r>
    </w:p>
    <w:p/>
    <w:p>
      <w:r xmlns:w="http://schemas.openxmlformats.org/wordprocessingml/2006/main">
        <w:t xml:space="preserve">1. ยากอบ 1:27 - "ศาสนาที่พระเจ้าพระบิดาของเรายอมรับว่าบริสุทธิ์และไม่มีข้อบกพร่องคือ การดูแลเด็กกำพร้าและหญิงม่ายที่มีความทุกข์ยาก และการป้องกันตนเองจากการถูกโลกแปดเปื้อน"</w:t>
      </w:r>
    </w:p>
    <w:p/>
    <w:p>
      <w:r xmlns:w="http://schemas.openxmlformats.org/wordprocessingml/2006/main">
        <w:t xml:space="preserve">2. อิสยาห์ 1:17 - "เรียนรู้ที่จะทำสิ่งที่ถูกต้อง แสวงหาความยุติธรรม ปกป้องผู้ถูกกดขี่ รับเรื่องลูกกำพร้าพ่อ สู้คดีของหญิงม่าย"</w:t>
      </w:r>
    </w:p>
    <w:p/>
    <w:p>
      <w:r xmlns:w="http://schemas.openxmlformats.org/wordprocessingml/2006/main">
        <w:t xml:space="preserve">เฉลยธรรมบัญญัติ 24:21 เมื่อท่านเก็บผลองุ่นจากสวนองุ่นของท่าน ต่อไปอย่าเก็บเก็บเลย ให้ตกสำหรับคนต่างด้าว ลูกกำพร้าพ่อ และหญิงม่าย</w:t>
      </w:r>
    </w:p>
    <w:p/>
    <w:p>
      <w:r xmlns:w="http://schemas.openxmlformats.org/wordprocessingml/2006/main">
        <w:t xml:space="preserve">ชาวอิสราเอลได้รับคำสั่งไม่ให้เก็บองุ่นที่เก็บมาจากสวนองุ่นของตน แต่ให้ทิ้งไว้ให้คนแปลกหน้า ลูกกำพร้าพ่อ และแม่ม่าย</w:t>
      </w:r>
    </w:p>
    <w:p/>
    <w:p>
      <w:r xmlns:w="http://schemas.openxmlformats.org/wordprocessingml/2006/main">
        <w:t xml:space="preserve">1. หัวใจแห่งความเอื้ออาทร: การทรงเรียกของพระเจ้าให้ดูแลผู้ที่อ่อนแอที่สุด</w:t>
      </w:r>
    </w:p>
    <w:p/>
    <w:p>
      <w:r xmlns:w="http://schemas.openxmlformats.org/wordprocessingml/2006/main">
        <w:t xml:space="preserve">2. ดำเนินชีวิตอย่างมีความรับผิดชอบ: รักเพื่อนบ้านเหมือนรักตนเอง</w:t>
      </w:r>
    </w:p>
    <w:p/>
    <w:p>
      <w:r xmlns:w="http://schemas.openxmlformats.org/wordprocessingml/2006/main">
        <w:t xml:space="preserve">1. เลวีนิติ 19:9-10: "เมื่อคุณเก็บเกี่ยวพืชผลในที่ดินของคุณ อย่าเก็บเกี่ยวที่ขอบทุ่งนาของคุณ หรือเก็บเกี่ยวผลที่เก็บเกี่ยวได้ของคุณ อย่าข้ามสวนองุ่นของคุณเป็นครั้งที่สองหรือเก็บองุ่น องุ่นที่ร่วงหล่นแล้ว จงฝากไว้ให้คนจนและคนต่างด้าว"</w:t>
      </w:r>
    </w:p>
    <w:p/>
    <w:p>
      <w:r xmlns:w="http://schemas.openxmlformats.org/wordprocessingml/2006/main">
        <w:t xml:space="preserve">2. ยากอบ 1:27: "ศาสนาที่พระเจ้าพระบิดาของเรายอมรับว่าบริสุทธิ์และไม่มีข้อบกพร่องคือ การดูแลเด็กกำพร้าและแม่ม่ายที่มีความทุกข์ยาก และการป้องกันตนเองจากการถูกโลกแปดเปื้อน"</w:t>
      </w:r>
    </w:p>
    <w:p/>
    <w:p>
      <w:r xmlns:w="http://schemas.openxmlformats.org/wordprocessingml/2006/main">
        <w:t xml:space="preserve">เฉลยธรรมบัญญัติ 24:22 และเจ้าจงจำไว้ว่าเจ้าเคยเป็นทาสในแผ่นดินอียิปต์ เหตุฉะนั้นเราจึงบัญชาเจ้าให้ทำเช่นนี้</w:t>
      </w:r>
    </w:p>
    <w:p/>
    <w:p>
      <w:r xmlns:w="http://schemas.openxmlformats.org/wordprocessingml/2006/main">
        <w:t xml:space="preserve">พระเจ้าทรงบัญชาประชาชนอิสราเอลให้จำไว้ว่าครั้งหนึ่งพวกเขาเคยเป็นทาสในอียิปต์</w:t>
      </w:r>
    </w:p>
    <w:p/>
    <w:p>
      <w:r xmlns:w="http://schemas.openxmlformats.org/wordprocessingml/2006/main">
        <w:t xml:space="preserve">1. ระลึกถึงรากเหง้าของคุณ: รู้สึกขอบคุณต่อการจัดเตรียมของพระเจ้า</w:t>
      </w:r>
    </w:p>
    <w:p/>
    <w:p>
      <w:r xmlns:w="http://schemas.openxmlformats.org/wordprocessingml/2006/main">
        <w:t xml:space="preserve">2. พลังแห่งการเชื่อฟัง: การปฏิบัติตามพระบัญญัติของพระเจ้า</w:t>
      </w:r>
    </w:p>
    <w:p/>
    <w:p>
      <w:r xmlns:w="http://schemas.openxmlformats.org/wordprocessingml/2006/main">
        <w:t xml:space="preserve">1. ฮีบรู 13:5-6 - เราจะไม่ทิ้งคุณไป เราจะไม่ละทิ้งคุณ</w:t>
      </w:r>
    </w:p>
    <w:p/>
    <w:p>
      <w:r xmlns:w="http://schemas.openxmlformats.org/wordprocessingml/2006/main">
        <w:t xml:space="preserve">2. เอเฟซัส 6:5-7 - พวกทาสจงเชื่อฟังนายฝ่ายโลกของคุณด้วยความเคารพและความกลัว และด้วยความจริงใจเช่นเดียวกับที่คุณจะเชื่อฟังพระคริสต์</w:t>
      </w:r>
    </w:p>
    <w:p/>
    <w:p>
      <w:r xmlns:w="http://schemas.openxmlformats.org/wordprocessingml/2006/main">
        <w:t xml:space="preserve">เฉลยธรรมบัญญัติ 25 สามารถสรุปได้เป็นสามย่อหน้าดังนี้ โดยมีข้อต่างๆ ที่ระบุ:</w:t>
      </w:r>
    </w:p>
    <w:p/>
    <w:p>
      <w:r xmlns:w="http://schemas.openxmlformats.org/wordprocessingml/2006/main">
        <w:t xml:space="preserve">ย่อหน้า 1: เฉลยธรรมบัญญัติ 25:1-3 กล่าวถึงการบริหารความยุติธรรมและการลงโทษสำหรับอาชญากรรม โมเสสแนะนำว่าเมื่อมีข้อพิพาทเกิดขึ้นระหว่างบุคคล ควรนำเรื่องดังกล่าวไปต่อหน้าผู้พิพากษาเพื่อการตัดสินที่ยุติธรรม หากผู้ใดถูกตัดสินว่ามีความผิดในอาชญากรรม พวกเขาจะต้องได้รับการลงโทษตามสมควรกับความผิดนั้น อย่างไรก็ตาม โมเสสยังเน้นย้ำว่าควรหลีกเลี่ยงการลงโทษที่มากเกินไปด้วยการเฆี่ยนตีสี่สิบครั้งซึ่งเป็นโทษสูงสุดที่อนุญาต</w:t>
      </w:r>
    </w:p>
    <w:p/>
    <w:p>
      <w:r xmlns:w="http://schemas.openxmlformats.org/wordprocessingml/2006/main">
        <w:t xml:space="preserve">ย่อหน้าที่ 2: ดำเนินการต่อในเฉลยธรรมบัญญัติ 25:4-12 โมเสสได้กำหนดข้อบังคับเกี่ยวกับการปฏิบัติต่อสัตว์และภาระผูกพันในครอบครัวอย่างยุติธรรม พระองค์ทรงบัญชาว่าเมื่อใช้วัวนวดข้าว ไม่ควรเอาตะกร้อครอบปาก แต่ให้รับประทานผลผลิตตามที่มันทำงาน หลักการนี้ขยายไปถึงสถานการณ์อื่นๆ ที่สัตว์ต้องใช้แรงงาน นอกจากนี้ หากพี่น้องอาศัยอยู่ร่วมกันและมีคนหนึ่งเสียชีวิตโดยไม่มีลูกชาย พี่ชายของเขาจะต้องแต่งงานกับหญิงม่ายและให้กำเนิดลูกหลานเพื่อสืบทอดเชื้อสายของพี่ชายของเขา</w:t>
      </w:r>
    </w:p>
    <w:p/>
    <w:p>
      <w:r xmlns:w="http://schemas.openxmlformats.org/wordprocessingml/2006/main">
        <w:t xml:space="preserve">ย่อหน้า 3: เฉลยธรรมบัญญัติ 25 สรุปกฎหมายที่เกี่ยวข้องกับความซื่อสัตย์และความซื่อสัตย์ในการดำเนินธุรกิจ ในเฉลยธรรมบัญญัติ 25:13-16 โมเสสห้ามไม่ให้ใช้การชั่งน้ำหนักหรือมาตรการที่ไม่ซื่อสัตย์ในการทำธุรกรรมทางธุรกิจ เขาเน้นย้ำว่าการใช้มาตรการที่ถูกต้องและเที่ยงธรรมเป็นที่พอพระทัยพระยาห์เวห์ และรับประกันความยุติธรรมในการค้า นอกจากนี้เขายังเตือนไม่ให้มีส่วนร่วมในการปฏิบัติที่ไม่เป็นธรรม เช่น การโกงหรือฉ้อโกงผู้อื่น</w:t>
      </w:r>
    </w:p>
    <w:p/>
    <w:p>
      <w:r xmlns:w="http://schemas.openxmlformats.org/wordprocessingml/2006/main">
        <w:t xml:space="preserve">สรุป:</w:t>
      </w:r>
    </w:p>
    <w:p>
      <w:r xmlns:w="http://schemas.openxmlformats.org/wordprocessingml/2006/main">
        <w:t xml:space="preserve">เฉลยธรรมบัญญัติ 25 นำเสนอ:</w:t>
      </w:r>
    </w:p>
    <w:p>
      <w:r xmlns:w="http://schemas.openxmlformats.org/wordprocessingml/2006/main">
        <w:t xml:space="preserve">การบริหารความยุติธรรม การตัดสินที่ยุติธรรม การลงโทษที่เหมาะสม</w:t>
      </w:r>
    </w:p>
    <w:p>
      <w:r xmlns:w="http://schemas.openxmlformats.org/wordprocessingml/2006/main">
        <w:t xml:space="preserve">ระเบียบปฏิบัติเกี่ยวกับการปฏิบัติต่อสัตว์อย่างเป็นธรรมระหว่างการใช้แรงงาน</w:t>
      </w:r>
    </w:p>
    <w:p>
      <w:r xmlns:w="http://schemas.openxmlformats.org/wordprocessingml/2006/main">
        <w:t xml:space="preserve">กฎหมายที่เกี่ยวข้องกับความซื่อสัตย์โดยใช้มาตรการที่ยุติธรรม หลีกเลี่ยงการกระทำที่ไม่สุจริต</w:t>
      </w:r>
    </w:p>
    <w:p/>
    <w:p>
      <w:r xmlns:w="http://schemas.openxmlformats.org/wordprocessingml/2006/main">
        <w:t xml:space="preserve">เน้นการบริหารความยุติธรรม การตัดสินที่ยุติธรรม การลงโทษที่เหมาะสม</w:t>
      </w:r>
    </w:p>
    <w:p>
      <w:r xmlns:w="http://schemas.openxmlformats.org/wordprocessingml/2006/main">
        <w:t xml:space="preserve">ระเบียบปฏิบัติเกี่ยวกับการปฏิบัติต่อสัตว์อย่างเป็นธรรมระหว่างการใช้แรงงาน</w:t>
      </w:r>
    </w:p>
    <w:p>
      <w:r xmlns:w="http://schemas.openxmlformats.org/wordprocessingml/2006/main">
        <w:t xml:space="preserve">กฎหมายที่เกี่ยวข้องกับความซื่อสัตย์โดยใช้มาตรการที่ยุติธรรม หลีกเลี่ยงการกระทำที่ไม่สุจริต</w:t>
      </w:r>
    </w:p>
    <w:p/>
    <w:p>
      <w:r xmlns:w="http://schemas.openxmlformats.org/wordprocessingml/2006/main">
        <w:t xml:space="preserve">บทนี้มุ่งเน้นไปที่การบริหารความยุติธรรม กฎระเบียบที่เกี่ยวข้องกับการปฏิบัติต่อสัตว์และภาระหน้าที่ของครอบครัวอย่างยุติธรรม และกฎหมายที่เกี่ยวข้องกับความซื่อสัตย์และความซื่อสัตย์ในการดำเนินธุรกิจ ในเฉลยธรรมบัญญัติ 25 โมเสสแนะนำว่าควรนำข้อพิพาทระหว่างบุคคลไปต่อหน้าผู้พิพากษาเพื่อการตัดสินที่ยุติธรรม หากผู้ใดถูกตัดสินว่ามีความผิดในอาชญากรรม พวกเขาจะต้องได้รับการลงโทษตามสมควรกับความผิดนั้น อย่างไรก็ตาม ควรหลีกเลี่ยงการลงโทษที่มากเกินไป</w:t>
      </w:r>
    </w:p>
    <w:p/>
    <w:p>
      <w:r xmlns:w="http://schemas.openxmlformats.org/wordprocessingml/2006/main">
        <w:t xml:space="preserve">ต่อเนื่องในเฉลยธรรมบัญญัติ 25 โมเสสกำหนดข้อบังคับเกี่ยวกับการปฏิบัติต่อสัตว์อย่างยุติธรรมระหว่างการใช้แรงงาน พระองค์ทรงบัญชาว่าเมื่อใช้วัวนวดข้าวหรือทำงานอื่น ไม่ควรเอาปากครอบปาก แต่ปล่อยให้กินผลผลิตตามที่มันทำงาน หลักการนี้ครอบคลุมถึงสถานการณ์อื่นๆ ที่เกี่ยวข้องกับสัตว์ที่ใช้แรงงาน นอกจากนี้ เขายังกล่าวถึงพันธกรณีของครอบครัวโดยคาดหวังให้พี่น้องที่อาศัยอยู่ด้วยกันแต่งงานกับภรรยาม่ายของพี่ชายที่เสียชีวิตและจัดหาลูกหลานเพื่อสืบเชื้อสายต่อไป</w:t>
      </w:r>
    </w:p>
    <w:p/>
    <w:p>
      <w:r xmlns:w="http://schemas.openxmlformats.org/wordprocessingml/2006/main">
        <w:t xml:space="preserve">เฉลยธรรมบัญญัติ 25 สรุปกฎหมายที่เกี่ยวข้องกับความซื่อสัตย์และความซื่อสัตย์ในการดำเนินธุรกิจ โมเสสห้ามไม่ให้ใช้ตุ้มน้ำหนักหรือมาตรการที่ไม่ซื่อสัตย์ในการทำธุรกรรม โดยเน้นความสำคัญของมาตรการที่ถูกต้องและยุติธรรมเพื่อให้พระยาห์เวห์พอพระทัยและรับประกันความยุติธรรมในการค้า นอกจากนี้เขายังเตือนไม่ให้มีส่วนร่วมในการปฏิบัติที่ไม่เป็นธรรม เช่น การโกงหรือการฉ้อโกงผู้อื่น โดยเน้นที่ความซื่อสัตย์และมีจริยธรรมในการปฏิสัมพันธ์ทางธุรกิจ</w:t>
      </w:r>
    </w:p>
    <w:p/>
    <w:p>
      <w:r xmlns:w="http://schemas.openxmlformats.org/wordprocessingml/2006/main">
        <w:t xml:space="preserve">เฉลยธรรมบัญญัติ 25:1 หากมีการโต้เถียงกันระหว่างมนุษย์ และพวกเขามาถึงการพิพากษา เพื่อผู้พิพากษาจะพิพากษาพวกเขา แล้วพวกเขาจะปรับคนชอบธรรมและประณามคนชั่ว</w:t>
      </w:r>
    </w:p>
    <w:p/>
    <w:p>
      <w:r xmlns:w="http://schemas.openxmlformats.org/wordprocessingml/2006/main">
        <w:t xml:space="preserve">ข้อความจากเฉลยธรรมบัญญัตินี้สรุปความสำคัญของการตัดสินที่ยุติธรรมและเป็นกลางในข้อพิพาทใดๆ ระหว่างชายสองคน</w:t>
      </w:r>
    </w:p>
    <w:p/>
    <w:p>
      <w:r xmlns:w="http://schemas.openxmlformats.org/wordprocessingml/2006/main">
        <w:t xml:space="preserve">1. ความยุติธรรมของพระเจ้า: การเรียกร้องเพื่อความชอบธรรม</w:t>
      </w:r>
    </w:p>
    <w:p/>
    <w:p>
      <w:r xmlns:w="http://schemas.openxmlformats.org/wordprocessingml/2006/main">
        <w:t xml:space="preserve">2. ความสำคัญของการตัดสินที่ยุติธรรม</w:t>
      </w:r>
    </w:p>
    <w:p/>
    <w:p>
      <w:r xmlns:w="http://schemas.openxmlformats.org/wordprocessingml/2006/main">
        <w:t xml:space="preserve">1. อิสยาห์ 1:17 เรียนรู้ที่จะทำดี แสวงหาความยุติธรรม แก้ไขการกดขี่ ขอความยุติธรรมแก่ลูกกำพร้าพ่อ สู้คดีของหญิงม่าย</w:t>
      </w:r>
    </w:p>
    <w:p/>
    <w:p>
      <w:r xmlns:w="http://schemas.openxmlformats.org/wordprocessingml/2006/main">
        <w:t xml:space="preserve">2. สุภาษิต 17:15 ผู้ที่แก้ตัวคนชั่วและผู้ที่ประณามคนชอบธรรมต่างก็เป็นสิ่งที่น่ารังเกียจต่อพระเจ้า</w:t>
      </w:r>
    </w:p>
    <w:p/>
    <w:p>
      <w:r xmlns:w="http://schemas.openxmlformats.org/wordprocessingml/2006/main">
        <w:t xml:space="preserve">เฉลยธรรมบัญญัติ 25:2 ต่อมาถ้าคนชั่วสมควรที่จะถูกเฆี่ยน ผู้พิพากษาจะต้องให้เขานอนลงและถูกเฆี่ยนต่อหน้าเขาตามจำนวนความผิดของเขา</w:t>
      </w:r>
    </w:p>
    <w:p/>
    <w:p>
      <w:r xmlns:w="http://schemas.openxmlformats.org/wordprocessingml/2006/main">
        <w:t xml:space="preserve">ผู้พิพากษาได้รับคำสั่งให้ทุบตีคนชั่วตามระดับความผิดของเขา</w:t>
      </w:r>
    </w:p>
    <w:p/>
    <w:p>
      <w:r xmlns:w="http://schemas.openxmlformats.org/wordprocessingml/2006/main">
        <w:t xml:space="preserve">1. ความยุติธรรมของพระเจ้า: ตระหนักถึงความจำเป็นในการลงโทษ</w:t>
      </w:r>
    </w:p>
    <w:p/>
    <w:p>
      <w:r xmlns:w="http://schemas.openxmlformats.org/wordprocessingml/2006/main">
        <w:t xml:space="preserve">2. ผลที่ตามมาของความชั่วร้าย: เข้าใจถึงความสำคัญของการเชื่อฟังและความเคารพ</w:t>
      </w:r>
    </w:p>
    <w:p/>
    <w:p>
      <w:r xmlns:w="http://schemas.openxmlformats.org/wordprocessingml/2006/main">
        <w:t xml:space="preserve">1. สุภาษิต 19:19 คนที่ฉุนเฉียวมากจะต้องรับโทษ เพราะถ้าเจ้าช่วยเขาให้รอด เจ้าก็ยังต้องทำอีก</w:t>
      </w:r>
    </w:p>
    <w:p/>
    <w:p>
      <w:r xmlns:w="http://schemas.openxmlformats.org/wordprocessingml/2006/main">
        <w:t xml:space="preserve">2. 1 เปโตร 2:13-14 จงยอมจำนนต่อกฎเกณฑ์ทุกอย่างของมนุษย์เพื่อเห็นแก่องค์พระผู้เป็นเจ้า ไม่ว่าจะเป็นต่อกษัตริย์ในฐานะผู้สูงสุด หรือแก่ผู้ว่าราชการ เช่นเดียวกับบรรดาผู้ที่ถูกส่งมาจากเขาเพื่อการลงโทษผู้กระทำความชั่ว และเพื่อการสรรเสริญแก่ผู้กระทำดี</w:t>
      </w:r>
    </w:p>
    <w:p/>
    <w:p>
      <w:r xmlns:w="http://schemas.openxmlformats.org/wordprocessingml/2006/main">
        <w:t xml:space="preserve">เฉลยธรรมบัญญัติ 25:3 เขาอาจให้เฆี่ยนให้เขาได้สี่สิบเฆี่ยน แต่ไม่เกินนั้น เกรงว่าถ้าเขาจะเกินและเฆี่ยนเขาให้มากกว่านี้ด้วยเฆี่ยนเป็นอันมาก พี่ชายของเจ้าจะดูเหมือนเป็นอันธพาลต่อเจ้า</w:t>
      </w:r>
    </w:p>
    <w:p/>
    <w:p>
      <w:r xmlns:w="http://schemas.openxmlformats.org/wordprocessingml/2006/main">
        <w:t xml:space="preserve">ข้อความนี้สอนว่าการลงโทษทางร่างกายเป็นสิ่งที่ยอมรับได้ แต่ไม่ควรเกินสี่สิบแถบ และควรทำอย่างพอประมาณ</w:t>
      </w:r>
    </w:p>
    <w:p/>
    <w:p>
      <w:r xmlns:w="http://schemas.openxmlformats.org/wordprocessingml/2006/main">
        <w:t xml:space="preserve">1. วินัยด้วยความรัก: เข้าใจขอบเขตของการลงโทษทางร่างกายตามพระคัมภีร์</w:t>
      </w:r>
    </w:p>
    <w:p/>
    <w:p>
      <w:r xmlns:w="http://schemas.openxmlformats.org/wordprocessingml/2006/main">
        <w:t xml:space="preserve">2. ความเมตตาและความเห็นอกเห็นใจ: มุมมองตามพระคัมภีร์เกี่ยวกับการมีวินัยต่อผู้อื่น</w:t>
      </w:r>
    </w:p>
    <w:p/>
    <w:p>
      <w:r xmlns:w="http://schemas.openxmlformats.org/wordprocessingml/2006/main">
        <w:t xml:space="preserve">1. สุภาษิต 13:24 - บุคคลที่สงวนไม้เรียวก็เกลียดบุตรชายของตน แต่ผู้ที่รักเขาจงระวังที่จะตีสอนเขา</w:t>
      </w:r>
    </w:p>
    <w:p/>
    <w:p>
      <w:r xmlns:w="http://schemas.openxmlformats.org/wordprocessingml/2006/main">
        <w:t xml:space="preserve">2. เอเฟซัส 6:4 - คุณพ่ออย่าทำให้ลูก ๆ ของคุณโกรธเคือง แต่จงเลี้ยงดูพวกเขาตามการอบรมและการสั่งสอนของพระเจ้า</w:t>
      </w:r>
    </w:p>
    <w:p/>
    <w:p>
      <w:r xmlns:w="http://schemas.openxmlformats.org/wordprocessingml/2006/main">
        <w:t xml:space="preserve">เฉลยธรรมบัญญัติ 25:4 เจ้าอย่าปิดปากวัวเมื่อมันย่ำข้าวออก</w:t>
      </w:r>
    </w:p>
    <w:p/>
    <w:p>
      <w:r xmlns:w="http://schemas.openxmlformats.org/wordprocessingml/2006/main">
        <w:t xml:space="preserve">ข้อความนี้สนับสนุนให้เราปฏิบัติต่อสัตว์ด้วยความเคารพและความเมตตา</w:t>
      </w:r>
    </w:p>
    <w:p/>
    <w:p>
      <w:r xmlns:w="http://schemas.openxmlformats.org/wordprocessingml/2006/main">
        <w:t xml:space="preserve">1. พลังแห่งความเมตตา: การปฏิบัติต่อสัตว์สะท้อนถึงคุณลักษณะของเราอย่างไร</w:t>
      </w:r>
    </w:p>
    <w:p/>
    <w:p>
      <w:r xmlns:w="http://schemas.openxmlformats.org/wordprocessingml/2006/main">
        <w:t xml:space="preserve">2. ศักดิ์ศรีของการทำงาน: ชื่นชมความพยายามของคนงานทุกคน</w:t>
      </w:r>
    </w:p>
    <w:p/>
    <w:p>
      <w:r xmlns:w="http://schemas.openxmlformats.org/wordprocessingml/2006/main">
        <w:t xml:space="preserve">1. กาลาเทีย 6:9-10 - และอย่าให้เราเหน็ดเหนื่อยในการทำดี เพราะว่าเราจะเก็บเกี่ยวในเวลาที่เหมาะสมถ้าเราไม่ท้อใจ เหตุฉะนั้นเมื่อเรามีโอกาส ขอให้เราทำดีต่อคนทั้งปวง โดยเฉพาะต่อคนในครอบครัวแห่งศรัทธา</w:t>
      </w:r>
    </w:p>
    <w:p/>
    <w:p>
      <w:r xmlns:w="http://schemas.openxmlformats.org/wordprocessingml/2006/main">
        <w:t xml:space="preserve">2. มัทธิว 25:31-46 - เมื่อบุตรมนุษย์เสด็จมาด้วยสง่าราศีของพระองค์ และเหล่าทูตสวรรค์ผู้บริสุทธิ์ทั้งหมดอยู่กับพระองค์ เมื่อนั้นพระองค์จะทรงนั่งบนบัลลังก์แห่งความรุ่งโรจน์ของพระองค์ และประชาชาติทั้งปวงจะรวมตัวกันต่อหน้าพระองค์ และพระองค์ จะแยกพวกมันออกจากกัน ดังผู้เลี้ยงแกะแยกแกะของเขาออกจากแพะ และเขาจะให้แกะอยู่ทางขวามือของเขา แต่ให้แพะอยู่ทางซ้ายมือ แล้วกษัตริย์จะตรัสแก่พวกเขาทางเบื้องขวาของพระองค์ว่า “ท่านผู้ได้รับพรจากพระบิดาของเรา จงมาเถิด รับมรดกอาณาจักรที่เตรียมไว้สำหรับท่านตั้งแต่สร้างโลก”</w:t>
      </w:r>
    </w:p>
    <w:p/>
    <w:p>
      <w:r xmlns:w="http://schemas.openxmlformats.org/wordprocessingml/2006/main">
        <w:t xml:space="preserve">เฉลยธรรมบัญญัติ 25:5 ถ้าพี่น้องอาศัยอยู่ด้วยกัน และคนหนึ่งตายและไม่มีบุตร ภรรยาของผู้ตายจะแต่งงานกันโดยไม่มีคนแปลกหน้าไม่ได้ ให้พี่ชายของสามีนางเข้าไปหานาง และรับนางให้เป็นภรรยา และทำหน้าที่พี่ชายของสามีต่อเธอ</w:t>
      </w:r>
    </w:p>
    <w:p/>
    <w:p>
      <w:r xmlns:w="http://schemas.openxmlformats.org/wordprocessingml/2006/main">
        <w:t xml:space="preserve">พระคัมภีร์สอนว่าหากชายคนหนึ่งเสียชีวิตและทิ้งหญิงม่ายไว้ น้องชายของเขาควรแต่งงานกับเธอและดูแลเธอ</w:t>
      </w:r>
    </w:p>
    <w:p/>
    <w:p>
      <w:r xmlns:w="http://schemas.openxmlformats.org/wordprocessingml/2006/main">
        <w:t xml:space="preserve">1. หน้าที่ของครอบครัว: การดูแลหญิงม่ายในชุมชน</w:t>
      </w:r>
    </w:p>
    <w:p/>
    <w:p>
      <w:r xmlns:w="http://schemas.openxmlformats.org/wordprocessingml/2006/main">
        <w:t xml:space="preserve">2. ความสำคัญของการปฏิบัติตามพันธกรณีต่อผู้ที่เรารัก</w:t>
      </w:r>
    </w:p>
    <w:p/>
    <w:p>
      <w:r xmlns:w="http://schemas.openxmlformats.org/wordprocessingml/2006/main">
        <w:t xml:space="preserve">1. นางรูธ 2:20 - "และนาโอมีพูดกับลูกสะใภ้ของเธอว่า สาธุการแด่พระเจ้า ผู้ทรงไม่ละทิ้งความเมตตาของพระองค์ต่อคนเป็นและคนตาย"</w:t>
      </w:r>
    </w:p>
    <w:p/>
    <w:p>
      <w:r xmlns:w="http://schemas.openxmlformats.org/wordprocessingml/2006/main">
        <w:t xml:space="preserve">2. สุภาษิต 15:25 - "พระเจ้าจะทรงทำลายบ้านของคนเย่อหยิ่ง แต่พระองค์จะทรงสถาปนาเขตแดนของหญิงม่าย"</w:t>
      </w:r>
    </w:p>
    <w:p/>
    <w:p>
      <w:r xmlns:w="http://schemas.openxmlformats.org/wordprocessingml/2006/main">
        <w:t xml:space="preserve">เฉลยธรรมบัญญัติ 25:6 ต่อมาบุตรหัวปีที่เธอคลอดจะสืบทอดในนามของน้องชายของเขาที่ตายไปแล้ว ชื่อของเขาจะไม่ถูกลบออกจากอิสราเอล</w:t>
      </w:r>
    </w:p>
    <w:p/>
    <w:p>
      <w:r xmlns:w="http://schemas.openxmlformats.org/wordprocessingml/2006/main">
        <w:t xml:space="preserve">บุตรหัวปีของหญิงม่ายจะต้องได้รับชื่อของน้องชายที่เสียชีวิตของตนเป็นมรดก เพื่อให้แน่ใจว่าชื่อของเขาจะไม่ถูกลืมในอิสราเอล</w:t>
      </w:r>
    </w:p>
    <w:p/>
    <w:p>
      <w:r xmlns:w="http://schemas.openxmlformats.org/wordprocessingml/2006/main">
        <w:t xml:space="preserve">1. Making a Lasting Legacy - ความสำคัญของชื่อและการสืบทอดชื่อจากรุ่นสู่รุ่น</w:t>
      </w:r>
    </w:p>
    <w:p/>
    <w:p>
      <w:r xmlns:w="http://schemas.openxmlformats.org/wordprocessingml/2006/main">
        <w:t xml:space="preserve">2. การให้เกียรติความทรงจำของคนที่เรารัก - การกระทำของเราจะทำให้มั่นใจได้ว่าความทรงจำของคนที่เรารักจะไม่ถูกลืม</w:t>
      </w:r>
    </w:p>
    <w:p/>
    <w:p>
      <w:r xmlns:w="http://schemas.openxmlformats.org/wordprocessingml/2006/main">
        <w:t xml:space="preserve">1. ปัญญาจารย์ 7:1 - "ชื่อเสียงดีก็ดีกว่าน้ำมันอันมีค่า และวันตายก็ดีกว่าวันเกิด"</w:t>
      </w:r>
    </w:p>
    <w:p/>
    <w:p>
      <w:r xmlns:w="http://schemas.openxmlformats.org/wordprocessingml/2006/main">
        <w:t xml:space="preserve">2. สุภาษิต 22:1 - "ชื่อเสียงที่ดีเป็นสิ่งที่ควรเลือกมากกว่าความมั่งคั่งมากมาย ความโปรดปรานมากกว่าเงินและทอง"</w:t>
      </w:r>
    </w:p>
    <w:p/>
    <w:p>
      <w:r xmlns:w="http://schemas.openxmlformats.org/wordprocessingml/2006/main">
        <w:t xml:space="preserve">เฉลยธรรมบัญญัติ 25:7 ถ้าชายไม่ต้องการรับภรรยาของพี่ชายของตน ก็ให้ภรรยาของน้องชายของตนขึ้นไปที่ประตูเมืองหาพวกผู้ใหญ่แล้วกล่าวว่า "พี่ชายของสามีข้าพเจ้าไม่ยอมยกชื่อให้น้องชายของตนในอิสราเอล เขาจะ ไม่ทำหน้าที่ของพี่ชายสามีของฉัน</w:t>
      </w:r>
    </w:p>
    <w:p/>
    <w:p>
      <w:r xmlns:w="http://schemas.openxmlformats.org/wordprocessingml/2006/main">
        <w:t xml:space="preserve">ข้อความนี้กล่าวถึงหน้าที่ของพี่ชายที่จะแต่งงานกับหญิงหม้ายของพี่ชาย</w:t>
      </w:r>
    </w:p>
    <w:p/>
    <w:p>
      <w:r xmlns:w="http://schemas.openxmlformats.org/wordprocessingml/2006/main">
        <w:t xml:space="preserve">1. “หน้าที่ของพี่น้อง: การดูแลแม่ม่ายและผู้ด้อยโอกาส”</w:t>
      </w:r>
    </w:p>
    <w:p/>
    <w:p>
      <w:r xmlns:w="http://schemas.openxmlformats.org/wordprocessingml/2006/main">
        <w:t xml:space="preserve">2. "ความคาดหวังของพระเจ้าที่มีต่อเราในการช่วยเหลือผู้ขัดสน"</w:t>
      </w:r>
    </w:p>
    <w:p/>
    <w:p>
      <w:r xmlns:w="http://schemas.openxmlformats.org/wordprocessingml/2006/main">
        <w:t xml:space="preserve">1. ยากอบ 1:27 - ศาสนาที่บริสุทธิ์และไม่มีมลทินต่อพระพักตร์พระเจ้าพระบิดาคือ การเยี่ยมเยียนเด็กกำพร้าและหญิงม่ายที่มีความทุกข์ยาก และรักษาตนเองให้ปราศจากมลทินจากโลกนี้</w:t>
      </w:r>
    </w:p>
    <w:p/>
    <w:p>
      <w:r xmlns:w="http://schemas.openxmlformats.org/wordprocessingml/2006/main">
        <w:t xml:space="preserve">2. อิสยาห์ 1:17 - เรียนรู้ที่จะทำดี แสวงหาความยุติธรรม แก้ไขการกดขี่ นำความยุติธรรมมาสู่ลูกกำพร้าพ่อ วิงวอนคดีของหญิงม่าย</w:t>
      </w:r>
    </w:p>
    <w:p/>
    <w:p>
      <w:r xmlns:w="http://schemas.openxmlformats.org/wordprocessingml/2006/main">
        <w:t xml:space="preserve">เฉลยธรรมบัญญัติ 25:8 แล้วพวกผู้ใหญ่ในเมืองของเขาจะเรียกเขามาพูดกับเขา และถ้าเขายืนกรานพูดว่า "ฉันไม่ชอบพาเธอไป</w:t>
      </w:r>
    </w:p>
    <w:p/>
    <w:p>
      <w:r xmlns:w="http://schemas.openxmlformats.org/wordprocessingml/2006/main">
        <w:t xml:space="preserve">พวกผู้ใหญ่ในเมืองของชายคนหนึ่งควรพูดกับเขาหากเขาปฏิเสธที่จะแต่งงานกับภรรยาของน้องชายที่เสียชีวิตไปแล้ว</w:t>
      </w:r>
    </w:p>
    <w:p/>
    <w:p>
      <w:r xmlns:w="http://schemas.openxmlformats.org/wordprocessingml/2006/main">
        <w:t xml:space="preserve">1: พระเมตตาและความรักของพระเจ้าเปิดเผยในธรรมบัญญัติของโมเสส</w:t>
      </w:r>
    </w:p>
    <w:p/>
    <w:p>
      <w:r xmlns:w="http://schemas.openxmlformats.org/wordprocessingml/2006/main">
        <w:t xml:space="preserve">2: ความสำคัญของความสามัคคีในครอบครัว</w:t>
      </w:r>
    </w:p>
    <w:p/>
    <w:p>
      <w:r xmlns:w="http://schemas.openxmlformats.org/wordprocessingml/2006/main">
        <w:t xml:space="preserve">1: นางรูธ 4:10-12 - ความภักดีและความมุ่งมั่นของรูธต่อครอบครัวของเธอ</w:t>
      </w:r>
    </w:p>
    <w:p/>
    <w:p>
      <w:r xmlns:w="http://schemas.openxmlformats.org/wordprocessingml/2006/main">
        <w:t xml:space="preserve">2: มัทธิว 22:34-40 - คำสอนของพระเยซูเกี่ยวกับความสำคัญของการรักพระเจ้าและรักเพื่อนบ้าน</w:t>
      </w:r>
    </w:p>
    <w:p/>
    <w:p>
      <w:r xmlns:w="http://schemas.openxmlformats.org/wordprocessingml/2006/main">
        <w:t xml:space="preserve">เฉลยธรรมบัญญัติ 25:9 แล้วภรรยาของน้องชายของเขาจะมาเข้าเฝ้าเขาต่อหน้าพวกผู้ใหญ่ และปลดรองเท้าของเขาออกจากเท้า และถ่มน้ำลายรดหน้าเขา และจะตอบและพูดว่า "ผู้นั้นจะกระทำเช่นนี้แก่ผู้ที่จะ ไม่สร้างบ้านให้น้องชาย</w:t>
      </w:r>
    </w:p>
    <w:p/>
    <w:p>
      <w:r xmlns:w="http://schemas.openxmlformats.org/wordprocessingml/2006/main">
        <w:t xml:space="preserve">ข้อความจากเฉลยธรรมบัญญัติ 25:9 นี้พูดถึงผู้หญิงคนหนึ่งถอดรองเท้าของพี่เขยและถ่มน้ำลายรดหน้าเป็นสัญลักษณ์ของความอับอายหากพี่เขยไม่ทำหน้าที่ครอบครัวในการสร้างบ้านของพี่ชายให้สำเร็จ</w:t>
      </w:r>
    </w:p>
    <w:p/>
    <w:p>
      <w:r xmlns:w="http://schemas.openxmlformats.org/wordprocessingml/2006/main">
        <w:t xml:space="preserve">1. ความรับผิดชอบในการปฏิบัติหน้าที่ครอบครัวให้สำเร็จ</w:t>
      </w:r>
    </w:p>
    <w:p/>
    <w:p>
      <w:r xmlns:w="http://schemas.openxmlformats.org/wordprocessingml/2006/main">
        <w:t xml:space="preserve">2. ผลที่ตามมาของการไม่ปฏิบัติตามพันธกรณีทางครอบครัว</w:t>
      </w:r>
    </w:p>
    <w:p/>
    <w:p>
      <w:r xmlns:w="http://schemas.openxmlformats.org/wordprocessingml/2006/main">
        <w:t xml:space="preserve">1. จังหวัด 24:30-34 ข้าพเจ้าเดินผ่านทุ่งนาของคนเกียจคร้าน ข้างสวนองุ่นของคนไม่มีสามัญสำนึก และดูเถิด มีหนามปกคลุมไปหมด พื้นดินมีตำแยปกคลุมอยู่ และกำแพงหินก็พังลง แล้วข้าพเจ้าก็เห็นและพินิจพิจารณา ฉันดูและได้รับคำแนะนำ นอนนิด เคลิ้มหน่อย กอมือพักหน่อย ความจนจะมาหาท่านเหมือนอย่างโจร และขัดสนเหมือนคนติดอาวุธ</w:t>
      </w:r>
    </w:p>
    <w:p/>
    <w:p>
      <w:r xmlns:w="http://schemas.openxmlformats.org/wordprocessingml/2006/main">
        <w:t xml:space="preserve">2. ปัญญาจารย์ 4:9-12 - สองคนดีกว่าคนเดียว เพราะพวกเขาได้รับรางวัลที่ดีสำหรับการทำงานของพวกเขา เพราะถ้าล้มลงก็จะได้พยุงเพื่อนของตนให้ลุกขึ้น แต่วิบัติแก่ผู้ที่อยู่คนเดียวเมื่อเขาล้มลงและไม่มีผู้อื่นพยุงเขาให้ลุกขึ้น ขอย้ำอีกครั้งว่า ถ้าสองคนนอนด้วยกันก็ทำให้อบอุ่น แต่คนๆ หนึ่งจะอบอุ่นเพียงลำพังได้อย่างไร? แม้ว่าคนหนึ่งอาจชนะคนเดียวได้ สองคนก็จะสู้เขาได้ เชือกสามเกลียวจะไม่ขาดง่าย</w:t>
      </w:r>
    </w:p>
    <w:p/>
    <w:p>
      <w:r xmlns:w="http://schemas.openxmlformats.org/wordprocessingml/2006/main">
        <w:t xml:space="preserve">เฉลยธรรมบัญญัติ 25:10 และเขาจะเรียกชื่อของเขาในอิสราเอล วงศ์วานของผู้ที่รองเท้าของเขาหลุด</w:t>
      </w:r>
    </w:p>
    <w:p/>
    <w:p>
      <w:r xmlns:w="http://schemas.openxmlformats.org/wordprocessingml/2006/main">
        <w:t xml:space="preserve">ข้อความจากเฉลยธรรมบัญญัติ 25:10 นี้เล่าถึงธรรมเนียมของชาวอิสราเอลที่ชายคนหนึ่งซึ่งผู้อื่นถอดรองเท้าออก ได้รับชื่อพิเศษในอิสราเอล</w:t>
      </w:r>
    </w:p>
    <w:p/>
    <w:p>
      <w:r xmlns:w="http://schemas.openxmlformats.org/wordprocessingml/2006/main">
        <w:t xml:space="preserve">1. "ความสำคัญของการสูญเสียรองเท้าของผู้อื่นในอิสราเอลโบราณ"</w:t>
      </w:r>
    </w:p>
    <w:p/>
    <w:p>
      <w:r xmlns:w="http://schemas.openxmlformats.org/wordprocessingml/2006/main">
        <w:t xml:space="preserve">2. "การออกแบบของพระเจ้าเพื่อการอวยพรในรายละเอียดที่เล็กที่สุด"</w:t>
      </w:r>
    </w:p>
    <w:p/>
    <w:p>
      <w:r xmlns:w="http://schemas.openxmlformats.org/wordprocessingml/2006/main">
        <w:t xml:space="preserve">1. นางรูธ 4:7-8 - "นี่เป็นธรรมเนียมในสมัยก่อนในอิสราเอลเกี่ยวกับการไถ่และการแลกเปลี่ยน เพื่อยืนยันสิ่งใดๆ คนหนึ่งถอดรองเท้าของเขาออกแล้วมอบให้อีกคนหนึ่ง และนี่เป็นการยืนยันในอิสราเอล "</w:t>
      </w:r>
    </w:p>
    <w:p/>
    <w:p>
      <w:r xmlns:w="http://schemas.openxmlformats.org/wordprocessingml/2006/main">
        <w:t xml:space="preserve">2. มัทธิว 3:16-17 - "หลังจากรับบัพติศมาแล้ว พระเยซูเสด็จขึ้นมาจากน้ำทันที และดูเถิด ท้องฟ้าก็แหวกออก และพระองค์ทรงเห็นพระวิญญาณของพระเจ้าเสด็จลงมาดุจนกพิราบและส่องสว่างบนพระองค์ และดูเถิด เสียงจากสวรรค์กล่าวว่า นี่คือบุตรที่รักของเรา ซึ่งเราพอใจในตัวเขามาก</w:t>
      </w:r>
    </w:p>
    <w:p/>
    <w:p>
      <w:r xmlns:w="http://schemas.openxmlformats.org/wordprocessingml/2006/main">
        <w:t xml:space="preserve">เฉลยธรรมบัญญัติ 25:11 เมื่อผู้ชายวิวาทกัน และภรรยาของอีกคนหนึ่งเข้ามาใกล้เพื่อช่วยสามีของเธอให้พ้นจากมือของผู้ที่ทุบตีเขา และยื่นมือของเธอออกมาและจับเขาด้วยความลับ</w:t>
      </w:r>
    </w:p>
    <w:p/>
    <w:p>
      <w:r xmlns:w="http://schemas.openxmlformats.org/wordprocessingml/2006/main">
        <w:t xml:space="preserve">ในเฉลยธรรมบัญญัติ 25:11 ภรรยาได้รับการยกย่องว่ามาช่วยเหลือสามีของเธอเมื่อเขาถูกทำร้าย</w:t>
      </w:r>
    </w:p>
    <w:p/>
    <w:p>
      <w:r xmlns:w="http://schemas.openxmlformats.org/wordprocessingml/2006/main">
        <w:t xml:space="preserve">1. ความกล้าหาญของสตรีตามพระคัมภีร์: ภรรยาในเฉลยธรรมบัญญัติ 25:11 เตือนเราถึงความภักดีและความเข้มแข็งของภรรยาอย่างไร</w:t>
      </w:r>
    </w:p>
    <w:p/>
    <w:p>
      <w:r xmlns:w="http://schemas.openxmlformats.org/wordprocessingml/2006/main">
        <w:t xml:space="preserve">2. ความเข้มแข็งในความสามัคคี: ภรรยาในเฉลยธรรมบัญญัติ 25:11 แสดงให้เราเห็นถึงพลังแห่งการยืนหยัดร่วมกันอย่างไร</w:t>
      </w:r>
    </w:p>
    <w:p/>
    <w:p>
      <w:r xmlns:w="http://schemas.openxmlformats.org/wordprocessingml/2006/main">
        <w:t xml:space="preserve">1. สุภาษิต 31:10-12 - “ภรรยาผู้มีอุปนิสัยสูงจะหาพบได้หรือ นางมีค่ามากกว่าทับทิม สามีของนางเชื่อมั่นในตัวนางอย่างเต็มที่และไม่ขาดสิ่งใดมีค่า นางนำของดีมาให้เขา ไม่ทำอันตรายทุกสิ่ง วันแห่งชีวิตของเธอ”</w:t>
      </w:r>
    </w:p>
    <w:p/>
    <w:p>
      <w:r xmlns:w="http://schemas.openxmlformats.org/wordprocessingml/2006/main">
        <w:t xml:space="preserve">2. เอเฟซัส 5:22-33 - "ภรรยาจงยอมจำนนต่อสามีของตนเช่นเดียวกับที่คุณทำต่อพระเจ้า เพราะสามีเป็นศีรษะของภรรยาเช่นเดียวกับที่พระคริสต์ทรงเป็นศีรษะของคริสตจักรร่างกายของเขาซึ่งเขาเป็น พระผู้ช่วยให้รอด บัดนี้ เมื่อคริสตจักรยอมจำนนต่อพระคริสต์ ภรรยาก็ควรยอมจำนนต่อสามีในทุกสิ่งฉันนั้น”</w:t>
      </w:r>
    </w:p>
    <w:p/>
    <w:p>
      <w:r xmlns:w="http://schemas.openxmlformats.org/wordprocessingml/2006/main">
        <w:t xml:space="preserve">เฉลยธรรมบัญญัติ 25:12 แล้วเจ้าจะตัดมือของเธอออก นัยน์ตาของเจ้าจะไม่สงสารเธอ</w:t>
      </w:r>
    </w:p>
    <w:p/>
    <w:p>
      <w:r xmlns:w="http://schemas.openxmlformats.org/wordprocessingml/2006/main">
        <w:t xml:space="preserve">ข้อความนี้พูดถึงการลงโทษผู้หญิงที่กระทำการละเมิดในที่สาธารณะ ซึ่งในกรณีนี้เธอจะต้องถูกตัดมือออก</w:t>
      </w:r>
    </w:p>
    <w:p/>
    <w:p>
      <w:r xmlns:w="http://schemas.openxmlformats.org/wordprocessingml/2006/main">
        <w:t xml:space="preserve">1. ความยุติธรรมของพระเจ้านั้นเด็ดขาดและต้องได้รับการเคารพ</w:t>
      </w:r>
    </w:p>
    <w:p/>
    <w:p>
      <w:r xmlns:w="http://schemas.openxmlformats.org/wordprocessingml/2006/main">
        <w:t xml:space="preserve">2. ความเมตตาและความยุติธรรมจะต้องมีความสมดุลในชีวิตของเรา</w:t>
      </w:r>
    </w:p>
    <w:p/>
    <w:p>
      <w:r xmlns:w="http://schemas.openxmlformats.org/wordprocessingml/2006/main">
        <w:t xml:space="preserve">1. อิสยาห์ 30:18 - "เพราะฉะนั้นองค์พระผู้เป็นเจ้าทรงรอคอยที่จะเมตตาท่าน และเหตุฉะนั้นพระองค์จึงทรงยกพระองค์ขึ้นเพื่อแสดงความเมตตาต่อท่าน เพราะองค์พระผู้เป็นเจ้าทรงเป็นพระเจ้าแห่งความยุติธรรม บรรดาผู้ที่รอคอยพระองค์ย่อมเป็นสุข"</w:t>
      </w:r>
    </w:p>
    <w:p/>
    <w:p>
      <w:r xmlns:w="http://schemas.openxmlformats.org/wordprocessingml/2006/main">
        <w:t xml:space="preserve">2. สุภาษิต 21:15 - "เมื่อความยุติธรรมเกิดขึ้นแล้ว คนชอบธรรมย่อมเป็นที่น่ายินดี แต่ผู้กระทำความชั่วจะตกตะลึง"</w:t>
      </w:r>
    </w:p>
    <w:p/>
    <w:p>
      <w:r xmlns:w="http://schemas.openxmlformats.org/wordprocessingml/2006/main">
        <w:t xml:space="preserve">เฉลยธรรมบัญญัติ 25:13 เจ้าอย่ามีตุ้มน้ำหนักขนาดใหญ่และเล็กอยู่ในกระเป๋าของเจ้า</w:t>
      </w:r>
    </w:p>
    <w:p/>
    <w:p>
      <w:r xmlns:w="http://schemas.openxmlformats.org/wordprocessingml/2006/main">
        <w:t xml:space="preserve">พระเจ้าทรงบัญชาเราไม่ให้ถือน้ำหนักที่แตกต่างกันสองอันไว้ในกระเป๋าของเรา</w:t>
      </w:r>
    </w:p>
    <w:p/>
    <w:p>
      <w:r xmlns:w="http://schemas.openxmlformats.org/wordprocessingml/2006/main">
        <w:t xml:space="preserve">1. บาปแห่งการโกง: สำรวจพระบัญญัติของพระเจ้าที่ไม่ให้มีของหนักในกระเป๋าของเรา</w:t>
      </w:r>
    </w:p>
    <w:p/>
    <w:p>
      <w:r xmlns:w="http://schemas.openxmlformats.org/wordprocessingml/2006/main">
        <w:t xml:space="preserve">2. การทำสิ่งที่ถูกต้อง: ความสำคัญของการปฏิบัติตามพระบัญญัติของพระเจ้า</w:t>
      </w:r>
    </w:p>
    <w:p/>
    <w:p>
      <w:r xmlns:w="http://schemas.openxmlformats.org/wordprocessingml/2006/main">
        <w:t xml:space="preserve">1. สุภาษิต 20:10 และ 23 - "ตุ้มน้ำหนักหลากหลายเป็นที่น่าสะอิดสะเอียนต่อพระเจ้า และตราชูเทียมเท็จก็ไม่ดี"</w:t>
      </w:r>
    </w:p>
    <w:p/>
    <w:p>
      <w:r xmlns:w="http://schemas.openxmlformats.org/wordprocessingml/2006/main">
        <w:t xml:space="preserve">2. ลูกา 16:10 - "ผู้ที่ไว้วางใจได้ในสิ่งเล็กน้อยก็สามารถไว้วางใจในสิ่งมากได้เช่นกัน และผู้ที่ไม่ซื่อสัตย์ในสิ่งเล็กน้อยก็จะไม่ซื่อสัตย์ในสิ่งมากด้วย"</w:t>
      </w:r>
    </w:p>
    <w:p/>
    <w:p>
      <w:r xmlns:w="http://schemas.openxmlformats.org/wordprocessingml/2006/main">
        <w:t xml:space="preserve">เฉลยธรรมบัญญัติ 25:14 เจ้าอย่ามีเครื่องตวงวัดทั้งใหญ่และเล็กในบ้านของเจ้า</w:t>
      </w:r>
    </w:p>
    <w:p/>
    <w:p>
      <w:r xmlns:w="http://schemas.openxmlformats.org/wordprocessingml/2006/main">
        <w:t xml:space="preserve">ข้อความนี้สอนเราว่าอย่าให้ตุ้มน้ำหนักและขนาดตวงต่างกันเนื่องจากเป็นการไม่ซื่อสัตย์</w:t>
      </w:r>
    </w:p>
    <w:p/>
    <w:p>
      <w:r xmlns:w="http://schemas.openxmlformats.org/wordprocessingml/2006/main">
        <w:t xml:space="preserve">1: มาตรฐานความซื่อสัตย์ของพระเจ้า - เฉลยธรรมบัญญัติ 25:14</w:t>
      </w:r>
    </w:p>
    <w:p/>
    <w:p>
      <w:r xmlns:w="http://schemas.openxmlformats.org/wordprocessingml/2006/main">
        <w:t xml:space="preserve">2: ความต้องการความเป็นธรรม - เฉลยธรรมบัญญัติ 25:14</w:t>
      </w:r>
    </w:p>
    <w:p/>
    <w:p>
      <w:r xmlns:w="http://schemas.openxmlformats.org/wordprocessingml/2006/main">
        <w:t xml:space="preserve">1: เลวีนิติ 19:35-36 - "เจ้าอย่ากระทำความผิดในการพิพากษา ในทางอุตสาหการ ในการชั่ง หรือในการตวง เจ้าจงมีเอฟาห์ที่เที่ยงธรรม และฮินที่เที่ยงธรรม เราเป็นพระเจ้า ข้าแต่พระเจ้าของเจ้า ผู้ทรงนำเจ้าออกจากแผ่นดินอียิปต์"</w:t>
      </w:r>
    </w:p>
    <w:p/>
    <w:p>
      <w:r xmlns:w="http://schemas.openxmlformats.org/wordprocessingml/2006/main">
        <w:t xml:space="preserve">2: สุภาษิต 11:1 - "ตราชูเทียมเป็นที่น่าสะอิดสะเอียนต่อพระเจ้า แต่ลูกตุ้มที่เที่ยงธรรมเป็นความปีติยินดีของพระองค์"</w:t>
      </w:r>
    </w:p>
    <w:p/>
    <w:p>
      <w:r xmlns:w="http://schemas.openxmlformats.org/wordprocessingml/2006/main">
        <w:t xml:space="preserve">เฉลยธรรมบัญญัติ 25:15 แต่ท่านจะต้องมีตวงที่สมบูรณ์และยุติธรรม ต้องมีตวงที่สมบูรณ์และยุติธรรม เพื่อวันเวลาของท่านจะได้ยาวนานขึ้นในแผ่นดินซึ่งพระเยโฮวาห์พระเจ้าของท่านประทานแก่ท่าน</w:t>
      </w:r>
    </w:p>
    <w:p/>
    <w:p>
      <w:r xmlns:w="http://schemas.openxmlformats.org/wordprocessingml/2006/main">
        <w:t xml:space="preserve">พระเจ้าทรงบัญชาให้เราซื่อสัตย์ในการติดต่อและชั่งน้ำหนัก เพื่อวันเวลาของเราจะได้ขยายออกไปในดินแดนแห่งพันธสัญญา</w:t>
      </w:r>
    </w:p>
    <w:p/>
    <w:p>
      <w:r xmlns:w="http://schemas.openxmlformats.org/wordprocessingml/2006/main">
        <w:t xml:space="preserve">1. บทเรียนชีวิตจากเฉลยธรรมบัญญัติ 25:15: ความสำคัญของความซื่อสัตย์และความยุติธรรมในชีวิตประจำวันของเรา</w:t>
      </w:r>
    </w:p>
    <w:p/>
    <w:p>
      <w:r xmlns:w="http://schemas.openxmlformats.org/wordprocessingml/2006/main">
        <w:t xml:space="preserve">2. ความซื่อสัตย์เป็นนโยบายที่ดีที่สุด: พระพรของการดำเนินชีวิตอย่างชอบธรรมในสายพระเนตรของพระเจ้า</w:t>
      </w:r>
    </w:p>
    <w:p/>
    <w:p>
      <w:r xmlns:w="http://schemas.openxmlformats.org/wordprocessingml/2006/main">
        <w:t xml:space="preserve">1. สุภาษิต 11:1 “ตราชูเท็จเป็นที่น่าสะอิดสะเอียนต่อพระเจ้า แต่ลูกตุ้มที่เที่ยงธรรมเป็นความปีติยินดีของพระองค์”</w:t>
      </w:r>
    </w:p>
    <w:p/>
    <w:p>
      <w:r xmlns:w="http://schemas.openxmlformats.org/wordprocessingml/2006/main">
        <w:t xml:space="preserve">2. มัทธิว 5:7 "ผู้มีเมตตาย่อมเป็นสุข เพราะพวกเขาจะได้รับความเมตตา"</w:t>
      </w:r>
    </w:p>
    <w:p/>
    <w:p>
      <w:r xmlns:w="http://schemas.openxmlformats.org/wordprocessingml/2006/main">
        <w:t xml:space="preserve">เฉลยธรรมบัญญัติ 25:16 เพราะว่าบรรดาผู้กระทำการเช่นนั้น และบรรดาผู้กระทำอธรรม ล้วนเป็นสิ่งที่น่ารังเกียจต่อพระเยโฮวาห์พระเจ้าของเจ้า</w:t>
      </w:r>
    </w:p>
    <w:p/>
    <w:p>
      <w:r xmlns:w="http://schemas.openxmlformats.org/wordprocessingml/2006/main">
        <w:t xml:space="preserve">การกระทำอันไม่ชอบธรรมถือเป็นสิ่งที่น่ารังเกียจต่อพระเจ้า</w:t>
      </w:r>
    </w:p>
    <w:p/>
    <w:p>
      <w:r xmlns:w="http://schemas.openxmlformats.org/wordprocessingml/2006/main">
        <w:t xml:space="preserve">1. "ดำเนินชีวิตอย่างชอบธรรมต่อพระพักตร์พระเจ้า"</w:t>
      </w:r>
    </w:p>
    <w:p/>
    <w:p>
      <w:r xmlns:w="http://schemas.openxmlformats.org/wordprocessingml/2006/main">
        <w:t xml:space="preserve">2. "สิ่งที่น่ารังเกียจแห่งบาป"</w:t>
      </w:r>
    </w:p>
    <w:p/>
    <w:p>
      <w:r xmlns:w="http://schemas.openxmlformats.org/wordprocessingml/2006/main">
        <w:t xml:space="preserve">1. 1 เปโตร 1:15-16 - "แต่ผู้ที่ได้ทรงเรียกท่านนั้นบริสุทธิ์ฉันใด ท่านทั้งหลายจงบริสุทธิ์ในการสนทนาทุกประการเถิด เพราะมีเขียนไว้ว่า `จงบริสุทธิ์เถิด เพราะเราบริสุทธิ์'</w:t>
      </w:r>
    </w:p>
    <w:p/>
    <w:p>
      <w:r xmlns:w="http://schemas.openxmlformats.org/wordprocessingml/2006/main">
        <w:t xml:space="preserve">2. โรม 12:1-2 - "พี่น้องทั้งหลาย ข้าพเจ้าขอวิงวอนท่านด้วยพระเมตตาของพระเจ้า ให้ท่านถวายร่างกายของท่านเป็นเครื่องบูชาที่มีชีวิต บริสุทธิ์ ซึ่งเป็นที่ยอมรับของพระเจ้า ซึ่งเป็นการปรนนิบัติที่สมเหตุสมผลของท่าน และอย่าทำตามสิ่งนี้ โลก แต่จงรับการเปลี่ยนแปลงด้วยการเปลี่ยนจิตใจเสียใหม่ เพื่อจะได้พิสูจน์ว่าพระประสงค์ของพระเจ้านั้นดี เป็นที่ยอมรับ และสมบูรณ์แบบเพียงใด”</w:t>
      </w:r>
    </w:p>
    <w:p/>
    <w:p>
      <w:r xmlns:w="http://schemas.openxmlformats.org/wordprocessingml/2006/main">
        <w:t xml:space="preserve">เฉลยธรรมบัญญัติ 25:17 จงระลึกถึงสิ่งที่อามาเลขทำแก่ท่านตามทางนั้น เมื่อท่านออกมาจากอียิปต์</w:t>
      </w:r>
    </w:p>
    <w:p/>
    <w:p>
      <w:r xmlns:w="http://schemas.openxmlformats.org/wordprocessingml/2006/main">
        <w:t xml:space="preserve">ข้อความนี้กระตุ้นให้ชาวอิสราเอลจดจำสิ่งที่อามาเลขทำกับพวกเขาเมื่อพวกเขาออกจากอียิปต์</w:t>
      </w:r>
    </w:p>
    <w:p/>
    <w:p>
      <w:r xmlns:w="http://schemas.openxmlformats.org/wordprocessingml/2006/main">
        <w:t xml:space="preserve">1. พลังแห่งความทรงจำ - การจดจำความผิดในอดีตสามารถช่วยให้เราก้าวไปข้างหน้าด้วยศรัทธาได้อย่างไร</w:t>
      </w:r>
    </w:p>
    <w:p/>
    <w:p>
      <w:r xmlns:w="http://schemas.openxmlformats.org/wordprocessingml/2006/main">
        <w:t xml:space="preserve">2. ความทรงจำที่ซื่อสัตย์ - บทเรียนเกี่ยวกับวิธีการระลึกถึงความสัตย์ซื่อของพระเจ้าแม้เราต้องดิ้นรนในอดีต</w:t>
      </w:r>
    </w:p>
    <w:p/>
    <w:p>
      <w:r xmlns:w="http://schemas.openxmlformats.org/wordprocessingml/2006/main">
        <w:t xml:space="preserve">1. อพยพ 17:8-16 - เรื่องราวของอามาเลขโจมตีชาวอิสราเอล</w:t>
      </w:r>
    </w:p>
    <w:p/>
    <w:p>
      <w:r xmlns:w="http://schemas.openxmlformats.org/wordprocessingml/2006/main">
        <w:t xml:space="preserve">2. สดุดี 103:11-14 - เป็นสิ่งเตือนใจว่าพระเจ้าไม่ทรงจดจำบาปของเราอีกต่อไป</w:t>
      </w:r>
    </w:p>
    <w:p/>
    <w:p>
      <w:r xmlns:w="http://schemas.openxmlformats.org/wordprocessingml/2006/main">
        <w:t xml:space="preserve">เฉลยธรรมบัญญัติ 25:18 พระองค์ทรงพบท่านตามทาง และโจมตีผู้ที่อยู่ข้างหลังท่าน คือบรรดาผู้ที่อ่อนกำลังอยู่ข้างหลังท่าน เมื่อท่านอ่อนเพลียและเหน็ดเหนื่อย และเขาไม่เกรงกลัวพระเจ้า</w:t>
      </w:r>
    </w:p>
    <w:p/>
    <w:p>
      <w:r xmlns:w="http://schemas.openxmlformats.org/wordprocessingml/2006/main">
        <w:t xml:space="preserve">พระเจ้าทรงบัญชาชาวอิสราเอลไม่ให้แก้แค้นศัตรู และให้ระลึกว่าพระเจ้าทรงแสดงความเมตตาต่อพวกเขาในอดีตอย่างไรเมื่อพวกเขาอ่อนแอและเหนื่อยล้า</w:t>
      </w:r>
    </w:p>
    <w:p/>
    <w:p>
      <w:r xmlns:w="http://schemas.openxmlformats.org/wordprocessingml/2006/main">
        <w:t xml:space="preserve">1. พระเมตตาของพระเจ้า: ระลึกถึงพระคุณของพระเจ้าในช่วงเวลาแห่งความอ่อนแอ</w:t>
      </w:r>
    </w:p>
    <w:p/>
    <w:p>
      <w:r xmlns:w="http://schemas.openxmlformats.org/wordprocessingml/2006/main">
        <w:t xml:space="preserve">2. แผนการแก้แค้นของพระเจ้า: ความสำคัญของการให้อภัยในชีวิตเรา</w:t>
      </w:r>
    </w:p>
    <w:p/>
    <w:p>
      <w:r xmlns:w="http://schemas.openxmlformats.org/wordprocessingml/2006/main">
        <w:t xml:space="preserve">1. สดุดี 103:8-14 - พระเจ้าทรงเมตตาและกรุณา ทรงพระพิโรธช้า และอุดมด้วยความรักมั่นคง</w:t>
      </w:r>
    </w:p>
    <w:p/>
    <w:p>
      <w:r xmlns:w="http://schemas.openxmlformats.org/wordprocessingml/2006/main">
        <w:t xml:space="preserve">2. โรม 12:14-21 - อวยพรผู้ที่ข่มเหงคุณ อวยพรและอย่าสาปแช่งพวกเขา</w:t>
      </w:r>
    </w:p>
    <w:p/>
    <w:p>
      <w:r xmlns:w="http://schemas.openxmlformats.org/wordprocessingml/2006/main">
        <w:t xml:space="preserve">เฉลยธรรมบัญญัติ 25:19 เพราะฉะนั้น เมื่อพระเยโฮวาห์พระเจ้าของท่านประทานให้ท่านได้พักผ่อนจากศัตรูทั้งปวงที่อยู่รอบข้าง ในแผ่นดินซึ่งพระเยโฮวาห์พระเจ้าของท่านประทานแก่ท่านเป็นมรดกเพื่อยึดครองนั้น ท่านจงลบล้างความทรงจำของ อามาเลขมาจากใต้ฟ้า เจ้าอย่าลืมมัน</w:t>
      </w:r>
    </w:p>
    <w:p/>
    <w:p>
      <w:r xmlns:w="http://schemas.openxmlformats.org/wordprocessingml/2006/main">
        <w:t xml:space="preserve">พระเจ้าทรงบัญชาเราไม่ให้ลืมบาปของชาวอามาเลข และลบล้างความทรงจำเหล่านั้นจากใต้สวรรค์</w:t>
      </w:r>
    </w:p>
    <w:p/>
    <w:p>
      <w:r xmlns:w="http://schemas.openxmlformats.org/wordprocessingml/2006/main">
        <w:t xml:space="preserve">1. บาปของชาวอามาเลข: ระลึกถึงอดีตของเราเพื่อปฏิเสธบาป</w:t>
      </w:r>
    </w:p>
    <w:p/>
    <w:p>
      <w:r xmlns:w="http://schemas.openxmlformats.org/wordprocessingml/2006/main">
        <w:t xml:space="preserve">2. พลังแห่งการให้อภัย: พบพระคุณในความเมตตาของพระเจ้า</w:t>
      </w:r>
    </w:p>
    <w:p/>
    <w:p>
      <w:r xmlns:w="http://schemas.openxmlformats.org/wordprocessingml/2006/main">
        <w:t xml:space="preserve">1. อิสยาห์ 43:25 - "ฉันเอง ผู้ที่ลบล้างการละเมิดของคุณ เพื่อเห็นแก่ฉันเอง และจะไม่จดจำบาปของคุณอีกต่อไป"</w:t>
      </w:r>
    </w:p>
    <w:p/>
    <w:p>
      <w:r xmlns:w="http://schemas.openxmlformats.org/wordprocessingml/2006/main">
        <w:t xml:space="preserve">2. ลูกา 6:36 - "จงมีเมตตาเหมือนที่พระบิดาของท่านทรงเมตตา"</w:t>
      </w:r>
    </w:p>
    <w:p/>
    <w:p>
      <w:r xmlns:w="http://schemas.openxmlformats.org/wordprocessingml/2006/main">
        <w:t xml:space="preserve">เฉลยธรรมบัญญัติ 26 สามารถสรุปได้เป็นสามย่อหน้าดังนี้ โดยมีข้อต่างๆ ที่ระบุ:</w:t>
      </w:r>
    </w:p>
    <w:p/>
    <w:p>
      <w:r xmlns:w="http://schemas.openxmlformats.org/wordprocessingml/2006/main">
        <w:t xml:space="preserve">ย่อหน้าที่ 1: เฉลยธรรมบัญญัติ 26:1-11 กล่าวถึงการถวายผลแรกและการกล่าวคำประกาศต่อพระพักตร์พระเยโฮวาห์ โมเสสสั่งชาวอิสราเอลว่าเมื่อพวกเขาเข้าไปในดินแดนที่พระเจ้าสัญญาไว้ให้พวกเขา พวกเขาจะต้องนำส่วนหนึ่งของผลแรกของพวกเขามานำเสนอต่อหน้าปุโรหิตเป็นเครื่องบูชา นอกเหนือจากเครื่องบูชานี้ พวกเขาจะต้องท่องคำประกาศยอมรับความสัตย์ซื่อของพระเจ้าและเล่าประวัติศาสตร์ของพวกเขาในฐานะผู้คนที่พระองค์ทรงเลือกสรร การกระทำนี้ทำหน้าที่เป็นเครื่องเตือนใจถึงความกตัญญูต่อการเตรียมการและการปลดปล่อยของพระเจ้า</w:t>
      </w:r>
    </w:p>
    <w:p/>
    <w:p>
      <w:r xmlns:w="http://schemas.openxmlformats.org/wordprocessingml/2006/main">
        <w:t xml:space="preserve">ย่อหน้า 2: ดำเนินการต่อในเฉลยธรรมบัญญัติ 26:12-15 โมเสสเน้นย้ำถึงความสำคัญของส่วนสิบและการบริจาคเพื่อสนับสนุนผู้ที่ต้องการความช่วยเหลือ เขาแนะนำว่าทุกๆ ปีที่สาม ซึ่งเรียกว่าปีสิบสิบ ควรจัดสรรส่วนสิบสำหรับคนเลวี ชาวต่างชาติ เด็กกำพร้า และหญิงม่ายในชุมชนของพวกเขา การทำเช่นนี้จะแสดงความเห็นอกเห็นใจต่อผู้ที่ขาดทรัพยากรหรือการสนับสนุนทางสังคม</w:t>
      </w:r>
    </w:p>
    <w:p/>
    <w:p>
      <w:r xmlns:w="http://schemas.openxmlformats.org/wordprocessingml/2006/main">
        <w:t xml:space="preserve">ย่อหน้า 3: เฉลยธรรมบัญญัติ 26 สรุปด้วยการยืนยันอีกครั้งถึงความสัมพันธ์ตามพันธสัญญาของอิสราเอลกับพระยาห์เวห์ ในเฉลยธรรมบัญญัติ 26:16-19 โมเสสเตือนชาวอิสราเอลถึงความรับผิดชอบในการเชื่อฟังพระบัญญัติของพระเจ้าอย่างซื่อสัตย์ พระองค์ทรงเรียกร้องให้พวกเขาอุทิศตนอย่างสุดใจที่จะรักษากฎเกณฑ์และศาสนพิธีของพระองค์ เพื่อตอบแทนการเชื่อฟังของพวกเขา พระผู้เป็นเจ้าทรงสัญญาว่าจะยกย่องพวกเขาเหนือประชาชาติทั้งปวง และสถาปนาพวกเขาให้เป็นสมบัติอันล้ำค่าในฐานะประชากรศักดิ์สิทธิ์ของพระองค์</w:t>
      </w:r>
    </w:p>
    <w:p/>
    <w:p>
      <w:r xmlns:w="http://schemas.openxmlformats.org/wordprocessingml/2006/main">
        <w:t xml:space="preserve">สรุป:</w:t>
      </w:r>
    </w:p>
    <w:p>
      <w:r xmlns:w="http://schemas.openxmlformats.org/wordprocessingml/2006/main">
        <w:t xml:space="preserve">เฉลยธรรมบัญญัติ 26 นำเสนอ:</w:t>
      </w:r>
    </w:p>
    <w:p>
      <w:r xmlns:w="http://schemas.openxmlformats.org/wordprocessingml/2006/main">
        <w:t xml:space="preserve">ถวายผลแรกที่แสดงถึงความสัตย์ซื่อของพระเจ้า</w:t>
      </w:r>
    </w:p>
    <w:p>
      <w:r xmlns:w="http://schemas.openxmlformats.org/wordprocessingml/2006/main">
        <w:t xml:space="preserve">ส่วนสิบและการบริจาคเพื่อสนับสนุนคนตกทุกข์ได้ยาก</w:t>
      </w:r>
    </w:p>
    <w:p>
      <w:r xmlns:w="http://schemas.openxmlformats.org/wordprocessingml/2006/main">
        <w:t xml:space="preserve">การยืนยันอีกครั้งของการเชื่อฟังความสัมพันธ์ในพันธสัญญานำไปสู่พร</w:t>
      </w:r>
    </w:p>
    <w:p/>
    <w:p>
      <w:r xmlns:w="http://schemas.openxmlformats.org/wordprocessingml/2006/main">
        <w:t xml:space="preserve">เน้นการถวายผลแรกที่แสดงถึงความสัตย์ซื่อของพระเจ้า เล่าประวัติศาสตร์</w:t>
      </w:r>
    </w:p>
    <w:p>
      <w:r xmlns:w="http://schemas.openxmlformats.org/wordprocessingml/2006/main">
        <w:t xml:space="preserve">การถวายส่วนสิบและการบริจาคเพื่อสนับสนุนชาวเลวี คนต่างด้าว เด็กกำพร้า และหญิงม่าย</w:t>
      </w:r>
    </w:p>
    <w:p>
      <w:r xmlns:w="http://schemas.openxmlformats.org/wordprocessingml/2006/main">
        <w:t xml:space="preserve">การยืนยันอีกครั้งถึงความสัมพันธ์แห่งพันธสัญญาด้วยการเชื่อฟังอย่างสุดใจซึ่งนำไปสู่ความสูงส่ง</w:t>
      </w:r>
    </w:p>
    <w:p/>
    <w:p>
      <w:r xmlns:w="http://schemas.openxmlformats.org/wordprocessingml/2006/main">
        <w:t xml:space="preserve">บทนี้มุ่งเน้นไปที่การถวายผลแรกและการอ่านคำประกาศต่อพระพักตร์พระเยโฮวาห์ ความสำคัญของการถวายส่วนสิบและการถวายเพื่อสนับสนุนผู้ที่ต้องการความช่วยเหลือ และการยืนยันความสัมพันธ์ตามพันธสัญญาของอิสราเอลกับพระเจ้าอีกครั้ง ในเฉลยธรรมบัญญัติ 26 โมเสสสั่งชาวอิสราเอลว่าเมื่อพวกเขาเข้าไปในแผ่นดินที่สัญญาไว้ พวกเขาจะต้องนำส่วนหนึ่งของผลแรกของพวกเขามาเป็นเครื่องบูชาต่อหน้าปุโรหิต นอกเหนือจากเครื่องบูชานี้ พวกเขาจะต้องท่องคำประกาศยอมรับความสัตย์ซื่อของพระเจ้าตลอดประวัติศาสตร์ของพวกเขาในฐานะผู้คนที่พระองค์ทรงเลือกสรร</w:t>
      </w:r>
    </w:p>
    <w:p/>
    <w:p>
      <w:r xmlns:w="http://schemas.openxmlformats.org/wordprocessingml/2006/main">
        <w:t xml:space="preserve">ดำเนินการต่อในเฉลยธรรมบัญญัติ 26 โมเสสเน้นความสำคัญของส่วนสิบและการบริจาค เขาแนะนำว่าทุก ๆ ปีที่สาม (ปีสิบสิบ) ควรจัดสรรส่วนสิบสำหรับกลุ่มเฉพาะในชุมชนของพวกเขาที่ต้องการความช่วยเหลือแก่ชาวเลวี ชาวต่างชาติที่อาศัยอยู่ในหมู่พวกเขา เด็กกำพร้า และหญิงม่าย การกระทำนี้แสดงให้เห็นถึงความเห็นอกเห็นใจต่อผู้ที่ขาดแคลนทรัพยากรหรือการสนับสนุนทางสังคม</w:t>
      </w:r>
    </w:p>
    <w:p/>
    <w:p>
      <w:r xmlns:w="http://schemas.openxmlformats.org/wordprocessingml/2006/main">
        <w:t xml:space="preserve">เฉลยธรรมบัญญัติบทที่ 26 จบลงด้วยการยืนยันถึงความสัมพันธ์ตามพันธสัญญาของอิสราเอลกับพระยาห์เวห์ โมเสสเตือนพวกเขาถึงความรับผิดชอบในการเชื่อฟังพระบัญญัติของพระเจ้าอย่างซื่อสัตย์ พระองค์ทรงเรียกร้องให้พวกเขาอุทิศตนอย่างสุดใจที่จะรักษากฎเกณฑ์และศาสนพิธีของพระองค์ เพื่อตอบแทนการเชื่อฟังของพวกเขา พระเจ้าทรงสัญญาว่าจะยกย่องพวกเขาเหนือประชาชาติทั้งปวง และสถาปนาพวกเขาให้เป็นสมบัติอันล้ำค่าของพระองค์เป็นสมบัติอันล้ำค่าซึ่งสะท้อนถึงพระสิริของพระองค์</w:t>
      </w:r>
    </w:p>
    <w:p/>
    <w:p>
      <w:r xmlns:w="http://schemas.openxmlformats.org/wordprocessingml/2006/main">
        <w:t xml:space="preserve">เฉลยธรรมบัญญัติ 26:1 ต่อมาเมื่อท่านเข้าไปในแผ่นดินซึ่งพระเยโฮวาห์พระเจ้าของท่านประทานแก่ท่านเป็นมรดก และเข้ายึดครองและอาศัยอยู่ในนั้น</w:t>
      </w:r>
    </w:p>
    <w:p/>
    <w:p>
      <w:r xmlns:w="http://schemas.openxmlformats.org/wordprocessingml/2006/main">
        <w:t xml:space="preserve">เมื่อเราเข้าไปครอบครองดินแดนที่พระเจ้าประทานแก่เรา เราควรขอบพระทัยและถวายเครื่องบูชาแด่พระองค์</w:t>
      </w:r>
    </w:p>
    <w:p/>
    <w:p>
      <w:r xmlns:w="http://schemas.openxmlformats.org/wordprocessingml/2006/main">
        <w:t xml:space="preserve">1. หัวใจแห่งความกตัญญู: ปลูกฝังความกตัญญูในชีวิตของเรา</w:t>
      </w:r>
    </w:p>
    <w:p/>
    <w:p>
      <w:r xmlns:w="http://schemas.openxmlformats.org/wordprocessingml/2006/main">
        <w:t xml:space="preserve">2. การปฏิบัติตามพระสัญญาของพระเจ้า: การวางใจในการจัดเตรียมของพระเจ้า</w:t>
      </w:r>
    </w:p>
    <w:p/>
    <w:p>
      <w:r xmlns:w="http://schemas.openxmlformats.org/wordprocessingml/2006/main">
        <w:t xml:space="preserve">1. สดุดี 100:4-5 - "จงเข้าประตูของเขาด้วยการขอบพระคุณ และเข้าเฝ้าประตูของเขาด้วยการสรรเสริญ จงขอบพระคุณเขา อวยพรพระนามของพระองค์! เพราะพระเจ้าประเสริฐ ความรักมั่นคงของพระองค์ดำรงเป็นนิตย์ และความสัตย์ซื่อของพระองค์ไปทุกชั่วอายุ "</w:t>
      </w:r>
    </w:p>
    <w:p/>
    <w:p>
      <w:r xmlns:w="http://schemas.openxmlformats.org/wordprocessingml/2006/main">
        <w:t xml:space="preserve">2. มัทธิว 6:33 - "แต่จงแสวงหาอาณาจักรของพระเจ้าและความชอบธรรมของพระองค์ก่อน แล้วสิ่งเหล่านี้จะถูกเพิ่มเติมให้กับคุณ"</w:t>
      </w:r>
    </w:p>
    <w:p/>
    <w:p>
      <w:r xmlns:w="http://schemas.openxmlformats.org/wordprocessingml/2006/main">
        <w:t xml:space="preserve">เฉลยธรรมบัญญัติ 26:2 ว่าท่านจงเลือกผลแรกจากผลทั้งหมดบนแผ่นดินโลก ซึ่งท่านจะนำมาจากแผ่นดินของท่านซึ่งพระเยโฮวาห์พระเจ้าของท่านประทานแก่ท่าน และใส่ไว้ในตะกร้า และไปยังสถานที่ซึ่งพระยาห์เวห์พระเจ้าของท่านประทานแก่ท่าน พระเยโฮวาห์พระเจ้าของเจ้าจะทรงเลือกที่จะวางพระนามของพระองค์ไว้ที่นั่น</w:t>
      </w:r>
    </w:p>
    <w:p/>
    <w:p>
      <w:r xmlns:w="http://schemas.openxmlformats.org/wordprocessingml/2006/main">
        <w:t xml:space="preserve">ข้อความนี้พูดถึงพันธกรณีของชาวอิสราเอลในการนำผลแรกของที่ดินของพวกเขาไปยังสถานที่ที่พระเจ้าทรงเลือกไว้</w:t>
      </w:r>
    </w:p>
    <w:p/>
    <w:p>
      <w:r xmlns:w="http://schemas.openxmlformats.org/wordprocessingml/2006/main">
        <w:t xml:space="preserve">1. สถานที่ที่พระเจ้าเลือกสรร: การตรวจสอบเฉลยธรรมบัญญัติ 26:2</w:t>
      </w:r>
    </w:p>
    <w:p/>
    <w:p>
      <w:r xmlns:w="http://schemas.openxmlformats.org/wordprocessingml/2006/main">
        <w:t xml:space="preserve">2. ภาระผูกพันของชาวอิสราเอล: สิ่งที่พระเจ้าทรงเรียกร้องจากเรา</w:t>
      </w:r>
    </w:p>
    <w:p/>
    <w:p>
      <w:r xmlns:w="http://schemas.openxmlformats.org/wordprocessingml/2006/main">
        <w:t xml:space="preserve">1. อพยพ 23:16 - "และเทศกาลเก็บเกี่ยวซึ่งเป็นผลแรกของงานของเจ้าซึ่งเจ้าได้หว่านในทุ่งนา และเทศกาลเก็บเกี่ยวซึ่งอยู่ในช่วงปลายปีเมื่อเจ้ารวบรวมในงานของเจ้า ออกจากสนาม"</w:t>
      </w:r>
    </w:p>
    <w:p/>
    <w:p>
      <w:r xmlns:w="http://schemas.openxmlformats.org/wordprocessingml/2006/main">
        <w:t xml:space="preserve">2. เลวีนิติ 23:10 - "จงกล่าวแก่ชนชาติอิสราเอลและกล่าวแก่พวกเขาว่า เมื่อเจ้าเข้ามาในแผ่นดินที่เราให้แก่เจ้า และจะเก็บเกี่ยวพืชผลนั้น เจ้าจงนำฟ่อนผลไม้รุ่นแรกของ ผลเก็บเกี่ยวของคุณมอบแก่ปุโรหิต”</w:t>
      </w:r>
    </w:p>
    <w:p/>
    <w:p>
      <w:r xmlns:w="http://schemas.openxmlformats.org/wordprocessingml/2006/main">
        <w:t xml:space="preserve">เฉลยธรรมบัญญัติ 26:3 และท่านจงไปหาปุโรหิตซึ่งจะอยู่ในสมัยนั้นและกล่าวแก่เขาว่า วันนี้ข้าพเจ้าขอรับรองต่อพระเยโฮวาห์พระเจ้าของท่านว่า ข้าพเจ้าได้มาถึงประเทศซึ่งพระเยโฮวาห์ทรงปฏิญาณไว้กับบรรพบุรุษของเราว่าจะประทานให้แก่ เรา.</w:t>
      </w:r>
    </w:p>
    <w:p/>
    <w:p>
      <w:r xmlns:w="http://schemas.openxmlformats.org/wordprocessingml/2006/main">
        <w:t xml:space="preserve">ข้อความจากเฉลยธรรมบัญญัตินี้กล่าวถึงชาวอิสราเอลที่ทำภารกิจต่อพระเจ้าว่าพวกเขามาถึงประเทศที่สัญญาไว้กับบรรพบุรุษของพวกเขา</w:t>
      </w:r>
    </w:p>
    <w:p/>
    <w:p>
      <w:r xmlns:w="http://schemas.openxmlformats.org/wordprocessingml/2006/main">
        <w:t xml:space="preserve">1. พระสัญญาของพระเจ้า: ปฏิบัติตามพันธสัญญาของพระองค์</w:t>
      </w:r>
    </w:p>
    <w:p/>
    <w:p>
      <w:r xmlns:w="http://schemas.openxmlformats.org/wordprocessingml/2006/main">
        <w:t xml:space="preserve">2. ความรับผิดชอบของเราต่อพระเจ้า: ปฏิบัติตามภาระผูกพันของเรา</w:t>
      </w:r>
    </w:p>
    <w:p/>
    <w:p>
      <w:r xmlns:w="http://schemas.openxmlformats.org/wordprocessingml/2006/main">
        <w:t xml:space="preserve">1. โยชูวา 24:14-15 - “บัดนี้จงยำเกรงพระเจ้าและปรนนิบัติพระองค์ด้วยความจริงใจและซื่อสัตย์ จงทิ้งบรรดาพระที่บรรพบุรุษของท่านเคยปรนนิบัติอยู่อีกฟากแม่น้ำและในอียิปต์ และปรนนิบัติองค์พระผู้เป็นเจ้า และถ้ามันชั่วร้ายใน สายตาของเจ้าที่จะปรนนิบัติองค์พระผู้เป็นเจ้า จงเลือกในวันนี้ว่าเจ้าจะปรนนิบัติใครบ้าง ไม่ว่าจะเป็นพระที่บรรพบุรุษของเจ้าปรนนิบัติในดินแดนฟากแม่น้ำข้างโน้น หรือเทพเจ้าของชาวอาโมไรต์ในดินแดนซึ่งเจ้าอาศัยอยู่ แต่สำหรับฉันและวงศ์วานของฉัน เราจะ รับใช้พระเจ้า</w:t>
      </w:r>
    </w:p>
    <w:p/>
    <w:p>
      <w:r xmlns:w="http://schemas.openxmlformats.org/wordprocessingml/2006/main">
        <w:t xml:space="preserve">2. สดุดี 119:1-2 - ผู้ที่ดำเนินชีวิตอย่างไร้ที่ติก็เป็นสุข ผู้ที่ดำเนินตามธรรมบัญญัติของพระเจ้า! ผู้ที่รักษาพระโอวาทของพระองค์ย่อมเป็นสุข ผู้ที่แสวงหาพระองค์ด้วยสุดใจ</w:t>
      </w:r>
    </w:p>
    <w:p/>
    <w:p>
      <w:r xmlns:w="http://schemas.openxmlformats.org/wordprocessingml/2006/main">
        <w:t xml:space="preserve">เฉลยธรรมบัญญัติ 26:4 และปุโรหิตจะหยิบตะกร้านั้นไปจากมือของเจ้า และวางลงที่หน้าแท่นบูชาของพระเยโฮวาห์พระเจ้าของเจ้า</w:t>
      </w:r>
    </w:p>
    <w:p/>
    <w:p>
      <w:r xmlns:w="http://schemas.openxmlformats.org/wordprocessingml/2006/main">
        <w:t xml:space="preserve">ปุโรหิตได้รับคำสั่งให้นำตะกร้าจากประชาชนไปวางไว้หน้าแท่นบูชาของพระเจ้า</w:t>
      </w:r>
    </w:p>
    <w:p/>
    <w:p>
      <w:r xmlns:w="http://schemas.openxmlformats.org/wordprocessingml/2006/main">
        <w:t xml:space="preserve">1. ตระหนักถึงสิทธิอำนาจของพระเจ้าในชีวิตของเรา</w:t>
      </w:r>
    </w:p>
    <w:p/>
    <w:p>
      <w:r xmlns:w="http://schemas.openxmlformats.org/wordprocessingml/2006/main">
        <w:t xml:space="preserve">2. ถวายสิ่งที่ดีที่สุดแด่พระเจ้า</w:t>
      </w:r>
    </w:p>
    <w:p/>
    <w:p>
      <w:r xmlns:w="http://schemas.openxmlformats.org/wordprocessingml/2006/main">
        <w:t xml:space="preserve">1. ฟิลิปปี 4:18 - "แต่ฉันมีครบและอุดมสมบูรณ์ ฉันก็อิ่มแล้ว โดยได้รับของจากเอปาโฟรดิทัสซึ่งส่งมาจากคุณ เป็นกลิ่นหอมที่หอม เป็นเครื่องบูชาที่พระเจ้าพอพระทัย"</w:t>
      </w:r>
    </w:p>
    <w:p/>
    <w:p>
      <w:r xmlns:w="http://schemas.openxmlformats.org/wordprocessingml/2006/main">
        <w:t xml:space="preserve">2. สุภาษิต 3:9 - "จงถวายเกียรติแด่พระเจ้าด้วยทรัพย์สมบัติของเจ้า และด้วยผลแรกของผลผลิตทั้งสิ้นของเจ้า:"</w:t>
      </w:r>
    </w:p>
    <w:p/>
    <w:p>
      <w:r xmlns:w="http://schemas.openxmlformats.org/wordprocessingml/2006/main">
        <w:t xml:space="preserve">เฉลยธรรมบัญญัติ 26:5 และเจ้าจงพูดต่อพระพักตร์พระเยโฮวาห์พระเจ้าของเจ้าว่า บิดาของข้าพเจ้ามีชาวซีเรียพร้อมที่จะพินาศ และเขาได้ลงไปยังอียิปต์ และอาศัยอยู่ที่นั่นพร้อมกับคนจำนวนน้อย และกลายเป็นชนชาติหนึ่ง ยิ่งใหญ่ มีอำนาจ และ ประชากร:</w:t>
      </w:r>
    </w:p>
    <w:p/>
    <w:p>
      <w:r xmlns:w="http://schemas.openxmlformats.org/wordprocessingml/2006/main">
        <w:t xml:space="preserve">ผู้บรรยายเล่าต่อพระยาห์เวห์พระเจ้าว่าบิดาของพวกเขาลงไปยังอียิปต์พร้อมกับคนเพียงไม่กี่คนอย่างไร และประเทศชาติเติบโตขึ้นจนกลายเป็นประเทศที่ยิ่งใหญ่และมีประชากรมากเพียงใด</w:t>
      </w:r>
    </w:p>
    <w:p/>
    <w:p>
      <w:r xmlns:w="http://schemas.openxmlformats.org/wordprocessingml/2006/main">
        <w:t xml:space="preserve">1. ฤทธิ์อำนาจของพระเจ้าในการนำพระพรมาสู่ประชากรของพระองค์</w:t>
      </w:r>
    </w:p>
    <w:p/>
    <w:p>
      <w:r xmlns:w="http://schemas.openxmlformats.org/wordprocessingml/2006/main">
        <w:t xml:space="preserve">2. ความสัตย์ซื่อของพระเจ้าในการรักษาพระสัญญาของพระองค์</w:t>
      </w:r>
    </w:p>
    <w:p/>
    <w:p>
      <w:r xmlns:w="http://schemas.openxmlformats.org/wordprocessingml/2006/main">
        <w:t xml:space="preserve">1. เฉลยธรรมบัญญัติ 26:5-6 และเจ้าจงพูดต่อพระพักตร์พระเยโฮวาห์พระเจ้าของเจ้าว่า บิดาของฉันมีชาวซีเรียพร้อมที่จะพินาศ และเขาลงไปยังอียิปต์ และอาศัยอยู่ที่นั่นกับคนจำนวนน้อย และกลายเป็นชนชาติใหญ่ที่นั่น ทรงฤทธานุภาพและมีประชากรมาก พระเยโฮวาห์ทรงนำเราออกจากอียิปต์ด้วยพระหัตถ์อันทรงฤทธิ์ และด้วยพระกรที่เหยียดออก ด้วยความน่าสะพรึงกลัวอย่างยิ่ง ด้วยหมายสำคัญ และด้วยการอัศจรรย์</w:t>
      </w:r>
    </w:p>
    <w:p/>
    <w:p>
      <w:r xmlns:w="http://schemas.openxmlformats.org/wordprocessingml/2006/main">
        <w:t xml:space="preserve">2. โรม 4:1-25 ถ้าอย่างนั้นเราจะว่าอับราฮัมบรรพบุรุษของเราได้อะไรมาตามเนื้อหนัง? เพราะถ้าอับราฮัมเป็นคนชอบธรรมโดยการประพฤติ เขาก็มีสิ่งที่จะอวดได้ แต่ไม่ใช่ต่อพระพักตร์พระเจ้า พระคัมภีร์กล่าวไว้เพื่ออะไร? อับราฮัมเชื่อพระเจ้า และนับว่าเป็นความชอบธรรมสำหรับเขา สำหรับคนทำงานนั้น ค่าจ้างของเขาจะไม่นับเป็นของกำนัล แต่เป็นของที่เขาต้องจ่าย ส่วนผู้ที่ไม่ทำงานแต่เชื่อในตัวผู้ที่แก้ตัวให้เป็นคนชอบธรรม ความศรัทธาของเขาถือเป็นความชอบธรรม</w:t>
      </w:r>
    </w:p>
    <w:p/>
    <w:p>
      <w:r xmlns:w="http://schemas.openxmlformats.org/wordprocessingml/2006/main">
        <w:t xml:space="preserve">เฉลยธรรมบัญญัติ 26:6 ชาวอียิปต์ได้วิงวอนพวกเราอย่างชั่วร้าย และทำให้เราทุกข์ใจ และตกเป็นทาสอันหนักหน่วงแก่พวกเรา</w:t>
      </w:r>
    </w:p>
    <w:p/>
    <w:p>
      <w:r xmlns:w="http://schemas.openxmlformats.org/wordprocessingml/2006/main">
        <w:t xml:space="preserve">ชาวอิสราเอลถูกกดขี่และเป็นทาสโดยชาวอียิปต์</w:t>
      </w:r>
    </w:p>
    <w:p/>
    <w:p>
      <w:r xmlns:w="http://schemas.openxmlformats.org/wordprocessingml/2006/main">
        <w:t xml:space="preserve">1. พระเจ้าทรงฤทธานุภาพและสามารถพาเราออกจากสถานการณ์ใดๆ ได้ไม่ว่าจะเลวร้ายแค่ไหนก็ตาม</w:t>
      </w:r>
    </w:p>
    <w:p/>
    <w:p>
      <w:r xmlns:w="http://schemas.openxmlformats.org/wordprocessingml/2006/main">
        <w:t xml:space="preserve">2. เราสามารถเรียนรู้จากชาวอิสราเอลและวางใจในพระเจ้าเพื่อให้พ้นจากสถานการณ์ที่กดดัน</w:t>
      </w:r>
    </w:p>
    <w:p/>
    <w:p>
      <w:r xmlns:w="http://schemas.openxmlformats.org/wordprocessingml/2006/main">
        <w:t xml:space="preserve">1. อพยพ 3:7-10</w:t>
      </w:r>
    </w:p>
    <w:p/>
    <w:p>
      <w:r xmlns:w="http://schemas.openxmlformats.org/wordprocessingml/2006/main">
        <w:t xml:space="preserve">2. อิสยาห์ 41:10</w:t>
      </w:r>
    </w:p>
    <w:p/>
    <w:p>
      <w:r xmlns:w="http://schemas.openxmlformats.org/wordprocessingml/2006/main">
        <w:t xml:space="preserve">เฉลยธรรมบัญญัติ 26:7 และเมื่อเราร้องทูลต่อพระเยโฮวาห์พระเจ้าแห่งบรรพบุรุษของเรา พระเยโฮวาห์ทรงได้ยินเสียงของเรา และทอดพระเนตรความทุกข์ยากของเรา การงานของเรา และการกดขี่ของเรา</w:t>
      </w:r>
    </w:p>
    <w:p/>
    <w:p>
      <w:r xmlns:w="http://schemas.openxmlformats.org/wordprocessingml/2006/main">
        <w:t xml:space="preserve">พระเจ้าทรงได้ยินเสียงร้องของชาวอิสราเอลและทรงเห็นความทุกข์ยาก การงาน และการกดขี่ของพวกเขา</w:t>
      </w:r>
    </w:p>
    <w:p/>
    <w:p>
      <w:r xmlns:w="http://schemas.openxmlformats.org/wordprocessingml/2006/main">
        <w:t xml:space="preserve">1. พระเจ้าทรงฟัง: วิธีรับการแทรกแซงจากพระองค์ในยามจำเป็น</w:t>
      </w:r>
    </w:p>
    <w:p/>
    <w:p>
      <w:r xmlns:w="http://schemas.openxmlformats.org/wordprocessingml/2006/main">
        <w:t xml:space="preserve">2. พระเจ้าทรงมองเห็นความยากลำบากของเรา: พบกับการปลอบโยนและความเข้มแข็งเมื่อสถิตอยู่ของพระองค์</w:t>
      </w:r>
    </w:p>
    <w:p/>
    <w:p>
      <w:r xmlns:w="http://schemas.openxmlformats.org/wordprocessingml/2006/main">
        <w:t xml:space="preserve">1. สดุดี 34:17-18 - คนชอบธรรมร้องทูล และพระเยโฮวาห์ทรงสดับ และทรงช่วยพวกเขาให้พ้นจากความยากลำบากทั้งหมดของพวกเขา พระเยโฮวาห์ทรงอยู่ใกล้ผู้ที่ใจแตกสลาย และทรงช่วยผู้ที่มีจิตใจสำนึกผิดให้รอด</w:t>
      </w:r>
    </w:p>
    <w:p/>
    <w:p>
      <w:r xmlns:w="http://schemas.openxmlformats.org/wordprocessingml/2006/main">
        <w:t xml:space="preserve">2. โรม 8:26-27 - ในทำนองเดียวกันพระวิญญาณก็ทรงช่วยเราในความอ่อนแอด้วย เพราะเราไม่รู้ว่าเราควรอธิษฐานขอสิ่งใดตามที่ควรจะเป็น แต่พระวิญญาณเองทรงวิงวอนเพื่อเราด้วยเสียงคร่ำครวญซึ่งไม่สามารถพูดได้ และผู้ที่ตรวจดูจิตใจก็รู้ว่าจิตใจของพระวิญญาณคืออะไร เพราะเขาวิงวอนเพื่อวิสุทธิชนตามพระประสงค์ของพระเจ้า</w:t>
      </w:r>
    </w:p>
    <w:p/>
    <w:p>
      <w:r xmlns:w="http://schemas.openxmlformats.org/wordprocessingml/2006/main">
        <w:t xml:space="preserve">เฉลยธรรมบัญญัติ 26:8 และพระเยโฮวาห์ทรงนำเราออกจากอียิปต์ด้วยพระหัตถ์อันทรงฤทธิ์ และด้วยพระกรที่เหยียดออก ด้วยความน่าสะพรึงกลัวอย่างยิ่ง ด้วยหมายสำคัญ และด้วยการอัศจรรย์</w:t>
      </w:r>
    </w:p>
    <w:p/>
    <w:p>
      <w:r xmlns:w="http://schemas.openxmlformats.org/wordprocessingml/2006/main">
        <w:t xml:space="preserve">องค์พระผู้เป็นเจ้าทรงนำชนอิสราเอลออกจากอียิปต์ด้วยฤทธานุภาพและหมายสำคัญอันยิ่งใหญ่และการอัศจรรย์ของพระองค์</w:t>
      </w:r>
    </w:p>
    <w:p/>
    <w:p>
      <w:r xmlns:w="http://schemas.openxmlformats.org/wordprocessingml/2006/main">
        <w:t xml:space="preserve">1: เราต้องจดจำความสัตย์ซื่อของพระเจ้าและพลังอำนาจของพระองค์ในการปกป้องเรา</w:t>
      </w:r>
    </w:p>
    <w:p/>
    <w:p>
      <w:r xmlns:w="http://schemas.openxmlformats.org/wordprocessingml/2006/main">
        <w:t xml:space="preserve">2: เราต้องขอบคุณพระเจ้าสำหรับการกระทำอัศจรรย์และการจัดเตรียมของพระองค์</w:t>
      </w:r>
    </w:p>
    <w:p/>
    <w:p>
      <w:r xmlns:w="http://schemas.openxmlformats.org/wordprocessingml/2006/main">
        <w:t xml:space="preserve">1: อพยพ 14:31 - และอิสราเอลเห็นพระราชกิจใหญ่ซึ่งพระเยโฮวาห์ทรงกระทำแก่ชาวอียิปต์ และประชาชนยำเกรงพระเยโฮวาห์ และเชื่อพระเยโฮวาห์และเชื่อถือโมเสสผู้รับใช้ของพระองค์</w:t>
      </w:r>
    </w:p>
    <w:p/>
    <w:p>
      <w:r xmlns:w="http://schemas.openxmlformats.org/wordprocessingml/2006/main">
        <w:t xml:space="preserve">2: สดุดี 136:12 ด้วยพระหัตถ์อันเข้มแข็ง และด้วยพระกรที่เหยียดออก เพราะความเมตตาของพระองค์ดำรงเป็นนิตย์</w:t>
      </w:r>
    </w:p>
    <w:p/>
    <w:p>
      <w:r xmlns:w="http://schemas.openxmlformats.org/wordprocessingml/2006/main">
        <w:t xml:space="preserve">เฉลยธรรมบัญญัติ 26:9 และพระองค์ทรงนำเรามายังสถานที่แห่งนี้ และประทานแผ่นดินนี้แก่เรา เป็นแผ่นดินที่มีน้ำนมและน้ำผึ้งไหลบริบูรณ์</w:t>
      </w:r>
    </w:p>
    <w:p/>
    <w:p>
      <w:r xmlns:w="http://schemas.openxmlformats.org/wordprocessingml/2006/main">
        <w:t xml:space="preserve">พระเจ้าประทานแผ่นดินที่อุดมสมบูรณ์และอุดมสมบูรณ์แก่ประชากรของพระองค์</w:t>
      </w:r>
    </w:p>
    <w:p/>
    <w:p>
      <w:r xmlns:w="http://schemas.openxmlformats.org/wordprocessingml/2006/main">
        <w:t xml:space="preserve">1. การจัดเตรียมอันอุดมของพระเจ้า - เฉลยธรรมบัญญัติ 26:9</w:t>
      </w:r>
    </w:p>
    <w:p/>
    <w:p>
      <w:r xmlns:w="http://schemas.openxmlformats.org/wordprocessingml/2006/main">
        <w:t xml:space="preserve">2. ความงดงามแห่งพระสัญญาของพระเจ้า - เฉลยธรรมบัญญัติ 26:9</w:t>
      </w:r>
    </w:p>
    <w:p/>
    <w:p>
      <w:r xmlns:w="http://schemas.openxmlformats.org/wordprocessingml/2006/main">
        <w:t xml:space="preserve">1. สดุดี 107:35 - พระองค์ทรงเปลี่ยนถิ่นทุรกันดารให้เป็นน้ำนิ่ง และพื้นดินแห้งเป็นน้ำพุ</w:t>
      </w:r>
    </w:p>
    <w:p/>
    <w:p>
      <w:r xmlns:w="http://schemas.openxmlformats.org/wordprocessingml/2006/main">
        <w:t xml:space="preserve">2. อิสยาห์ 58:11 - พระเจ้าจะทรงนำทางเจ้าอย่างต่อเนื่อง และให้จิตใจของเจ้าอิ่มในฤดูแล้ง และทำให้กระดูกของเจ้าอ้วนพี และเจ้าจะเป็นเหมือนสวนที่มีน้ำรด และเหมือนน้ำพุ ที่น้ำไม่ขาด</w:t>
      </w:r>
    </w:p>
    <w:p/>
    <w:p>
      <w:r xmlns:w="http://schemas.openxmlformats.org/wordprocessingml/2006/main">
        <w:t xml:space="preserve">เฉลยธรรมบัญญัติ 26:10 บัดนี้ ดูเถิด ข้าพระองค์ได้นำผลแรกของแผ่นดิน ซึ่งพระองค์ประทานแก่ข้าพระองค์แล้ว และท่านจงตั้งไว้ต่อพระพักตร์พระเยโฮวาห์พระเจ้าของท่าน และนมัสการต่อพระพักตร์พระเยโฮวาห์พระเจ้าของท่าน</w:t>
      </w:r>
    </w:p>
    <w:p/>
    <w:p>
      <w:r xmlns:w="http://schemas.openxmlformats.org/wordprocessingml/2006/main">
        <w:t xml:space="preserve">ข้อความนี้ในเฉลยธรรมบัญญัติ 26:10 พูดถึงความสำคัญของการถวายผลแรกของแผ่นดินแด่พระเจ้าในการนมัสการ</w:t>
      </w:r>
    </w:p>
    <w:p/>
    <w:p>
      <w:r xmlns:w="http://schemas.openxmlformats.org/wordprocessingml/2006/main">
        <w:t xml:space="preserve">1. นมัสการพระเจ้าด้วยเครื่องบูชาของเรา</w:t>
      </w:r>
    </w:p>
    <w:p/>
    <w:p>
      <w:r xmlns:w="http://schemas.openxmlformats.org/wordprocessingml/2006/main">
        <w:t xml:space="preserve">2. วิธีถวายเกียรติพระเจ้าด้วยพระพรของเรา</w:t>
      </w:r>
    </w:p>
    <w:p/>
    <w:p>
      <w:r xmlns:w="http://schemas.openxmlformats.org/wordprocessingml/2006/main">
        <w:t xml:space="preserve">1. สดุดี 50:10-12 เพราะสัตว์ป่าทุกตัวเป็นของเรา และสัตว์ใช้งานบนเนินเขาพันเนิน ฉันรู้จักนกในภูเขาทุกตัว และสัตว์ป่าในทุ่งนาก็เป็นของฉัน ถ้าฉันหิว ฉันจะไม่บอกเธอ เพราะว่าโลกนี้เป็นของฉัน และความบริบูรณ์ของโลกนั้นเป็นของฉัน</w:t>
      </w:r>
    </w:p>
    <w:p/>
    <w:p>
      <w:r xmlns:w="http://schemas.openxmlformats.org/wordprocessingml/2006/main">
        <w:t xml:space="preserve">2. มัทธิว 6:19-21 อย่าสะสมทรัพย์สมบัติไว้สำหรับตนเองในโลก ที่ซึ่งแมลงเม่าและสนิมอาจกัดได้ และที่ซึ่งขโมยอาจทะลักเอาไปได้ แต่จงสะสมทรัพย์สมบัติไว้สำหรับตนในสวรรค์ ที่ซึ่งแมลงเม่าหรือสนิมก็ไม่ทำให้เสียหายได้ ที่ซึ่งขโมยไม่ขุดช่องลักเอาไป เพราะทรัพย์สมบัติของคุณอยู่ที่ไหน ใจของคุณก็จะอยู่ที่นั่นด้วย</w:t>
      </w:r>
    </w:p>
    <w:p/>
    <w:p>
      <w:r xmlns:w="http://schemas.openxmlformats.org/wordprocessingml/2006/main">
        <w:t xml:space="preserve">เฉลยธรรมบัญญัติ 26:11 และท่านจะชื่นชมยินดีในสิ่งที่ดีทุกอย่างซึ่งพระเยโฮวาห์พระเจ้าของท่านประทานแก่ท่าน และแก่วงศ์วานของท่าน ทั้งตัวท่าน คนเลวี และคนต่างด้าวที่อยู่ในหมู่ท่าน</w:t>
      </w:r>
    </w:p>
    <w:p/>
    <w:p>
      <w:r xmlns:w="http://schemas.openxmlformats.org/wordprocessingml/2006/main">
        <w:t xml:space="preserve">ข้อความนี้กระตุ้นให้เกิดความชื่นชมยินดีในสิ่งที่ดีทุกอย่างที่พระเจ้าประทานแก่เราและคนรอบข้าง</w:t>
      </w:r>
    </w:p>
    <w:p/>
    <w:p>
      <w:r xmlns:w="http://schemas.openxmlformats.org/wordprocessingml/2006/main">
        <w:t xml:space="preserve">1. ชื่นชมยินดีในของประทานอันดีจากพระเจ้า</w:t>
      </w:r>
    </w:p>
    <w:p/>
    <w:p>
      <w:r xmlns:w="http://schemas.openxmlformats.org/wordprocessingml/2006/main">
        <w:t xml:space="preserve">2. ความกตัญญูและความเอื้ออาทรต่อคนแปลกหน้า</w:t>
      </w:r>
    </w:p>
    <w:p/>
    <w:p>
      <w:r xmlns:w="http://schemas.openxmlformats.org/wordprocessingml/2006/main">
        <w:t xml:space="preserve">1. ยากอบ 1:17 - "ของประทานอันดีทุกอย่างและของประทานอันเลิศทุกอย่างย่อมมาจากเบื้องบน ลงมาจากพระบิดาแห่งบรรดาดวงสว่าง พระองค์ไม่มีการแปรปรวนหรือเงาเนื่องจากการเปลี่ยนแปลง"</w:t>
      </w:r>
    </w:p>
    <w:p/>
    <w:p>
      <w:r xmlns:w="http://schemas.openxmlformats.org/wordprocessingml/2006/main">
        <w:t xml:space="preserve">2. ฟิลิปปี 4:4 - "จงชื่นชมยินดีในองค์พระผู้เป็นเจ้าเสมอ ข้าพเจ้าจะกล่าวอีกครั้งว่า จงชื่นชมยินดี"</w:t>
      </w:r>
    </w:p>
    <w:p/>
    <w:p>
      <w:r xmlns:w="http://schemas.openxmlformats.org/wordprocessingml/2006/main">
        <w:t xml:space="preserve">เฉลยธรรมบัญญัติ 26:12 เมื่อท่านถวายสิบลดทั้งหมดที่ได้รับจากส่วนสิบนั้นแล้วในปีที่สามซึ่งเป็นปีสิบสิบ และได้มอบให้แก่คนเลวี คนต่างด้าว ลูกกำพร้าพ่อ และหญิงม่าย เพื่อพวกเขาจะได้ จงรับประทานภายในประตูเมืองของเจ้าแล้วจงอิ่ม</w:t>
      </w:r>
    </w:p>
    <w:p/>
    <w:p>
      <w:r xmlns:w="http://schemas.openxmlformats.org/wordprocessingml/2006/main">
        <w:t xml:space="preserve">พระเจ้าทรงบัญชาให้ชาวอิสราเอลแบ่งส่วนสิบและมอบให้คนเลวี คนต่างด้าว ลูกกำพร้าพ่อ และหญิงม่าย เพื่อพวกเขาจะได้จัดหาให้</w:t>
      </w:r>
    </w:p>
    <w:p/>
    <w:p>
      <w:r xmlns:w="http://schemas.openxmlformats.org/wordprocessingml/2006/main">
        <w:t xml:space="preserve">1. ใจที่เอื้อเฟื้อ: มอบให้ผู้ขัดสน</w:t>
      </w:r>
    </w:p>
    <w:p/>
    <w:p>
      <w:r xmlns:w="http://schemas.openxmlformats.org/wordprocessingml/2006/main">
        <w:t xml:space="preserve">2. ดำเนินชีวิตด้วยความกตัญญู: พระพรของพระเจ้าและการตอบสนองของเรา</w:t>
      </w:r>
    </w:p>
    <w:p/>
    <w:p>
      <w:r xmlns:w="http://schemas.openxmlformats.org/wordprocessingml/2006/main">
        <w:t xml:space="preserve">1. กาลาเทีย 6:9-10 และอย่าให้เราเมื่อยล้าในการทำความดี เพราะว่าถ้าเราไม่ท้อถอย เราก็จะเก็บเกี่ยวในเวลาอันสมควร เหตุฉะนั้นเมื่อเรามีโอกาส ขอให้เราทำดีต่อทุกคน โดยเฉพาะต่อครอบครัวแห่งศรัทธา</w:t>
      </w:r>
    </w:p>
    <w:p/>
    <w:p>
      <w:r xmlns:w="http://schemas.openxmlformats.org/wordprocessingml/2006/main">
        <w:t xml:space="preserve">2. ลูกา 3:11 พระองค์ตรัสตอบพวกเขาว่า ใครก็ตามที่มีเสื้อสองตัวจงแบ่งปันให้กับผู้ที่ไม่มี และใครก็ตามที่มีอาหารก็ให้ทำเช่นเดียวกัน</w:t>
      </w:r>
    </w:p>
    <w:p/>
    <w:p>
      <w:r xmlns:w="http://schemas.openxmlformats.org/wordprocessingml/2006/main">
        <w:t xml:space="preserve">เฉลยธรรมบัญญัติ 26:13 แล้วเจ้าจงกล่าวต่อพระพักตร์พระเยโฮวาห์พระเจ้าของเจ้าว่า ฉันได้นำของศักดิ์สิทธิ์ออกจากบ้านของฉันแล้ว และมอบให้แก่คนเลวี และแก่คนต่างด้าว ลูกกำพร้าพ่อ และหญิงม่ายด้วย ต่อพระบัญญัติทั้งสิ้นของพระองค์ซึ่งพระองค์ทรงบัญชาข้าพระองค์ ข้าพระองค์ไม่ได้ละเมิดพระบัญญัติของพระองค์ และข้าพระองค์ก็ไม่ลืมพวกเขา</w:t>
      </w:r>
    </w:p>
    <w:p/>
    <w:p>
      <w:r xmlns:w="http://schemas.openxmlformats.org/wordprocessingml/2006/main">
        <w:t xml:space="preserve">ชาวอิสราเอลได้รับคำสั่งให้แจกสิ่งของศักดิ์สิทธิ์แก่คนเลวี คนแปลกหน้า ลูกกำพร้าพ่อ และแม่ม่ายตามพระบัญญัติของพระเจ้า</w:t>
      </w:r>
    </w:p>
    <w:p/>
    <w:p>
      <w:r xmlns:w="http://schemas.openxmlformats.org/wordprocessingml/2006/main">
        <w:t xml:space="preserve">1. หัวใจแห่งความกตัญญู: ระลึกถึงพระบัญญัติและพระพรของพระเจ้า</w:t>
      </w:r>
    </w:p>
    <w:p/>
    <w:p>
      <w:r xmlns:w="http://schemas.openxmlformats.org/wordprocessingml/2006/main">
        <w:t xml:space="preserve">2. การฝึกเชื่อฟัง: รักษาพระบัญญัติของพระเจ้าและแสดงความเห็นอกเห็นใจ</w:t>
      </w:r>
    </w:p>
    <w:p/>
    <w:p>
      <w:r xmlns:w="http://schemas.openxmlformats.org/wordprocessingml/2006/main">
        <w:t xml:space="preserve">1. มัทธิว 5:17-18 อย่าคิดว่าเรามาเพื่อยกเลิกธรรมบัญญัติหรือคำของศาสดาพยากรณ์ เราไม่ได้มาเพื่อยกเลิกสิ่งเหล่านั้นแต่มาเพื่อทำให้สำเร็จ เราบอกความจริงแก่ท่านทั้งหลายว่า จนกว่าสวรรค์และโลกจะสูญสิ้นไป ไม่มีแม้แต่จุดเล็กๆ น้อยๆ เลย จะหายไปจากธรรมบัญญัติจนกว่าทุกสิ่งจะสำเร็จ</w:t>
      </w:r>
    </w:p>
    <w:p/>
    <w:p>
      <w:r xmlns:w="http://schemas.openxmlformats.org/wordprocessingml/2006/main">
        <w:t xml:space="preserve">2. กาลาเทีย 6:7-8 อย่าถูกหลอก พระเจ้าไม่ได้ล้อเลียน เพราะว่าใครหว่านอะไรลงก็จะเก็บเกี่ยวสิ่งนั้นเช่นกัน เพราะว่าผู้ที่หว่านเพื่อเนื้อหนังของตนเองก็จะเก็บเกี่ยวความเน่าเปื่อยจากเนื้อหนัง แต่ผู้ที่หว่านเพื่อพระวิญญาณก็จะเก็บเกี่ยวชีวิตนิรันดร์จากพระวิญญาณ</w:t>
      </w:r>
    </w:p>
    <w:p/>
    <w:p>
      <w:r xmlns:w="http://schemas.openxmlformats.org/wordprocessingml/2006/main">
        <w:t xml:space="preserve">เฉลยธรรมบัญญัติ 26:14 ข้าพเจ้าไม่ได้รับประทานมันในระหว่างการไว้ทุกข์ ข้าพเจ้าไม่ได้เอาไปเอาไปใช้ที่ไม่สะอาด หรือถวายให้แก่คนตาย แต่ข้าพเจ้าได้ฟังพระสุรเสียงของพระเยโฮวาห์พระเจ้าของข้าพเจ้า และได้กระทำตาม ทุกสิ่งที่พระองค์ทรงบัญชาข้าพระองค์</w:t>
      </w:r>
    </w:p>
    <w:p/>
    <w:p>
      <w:r xmlns:w="http://schemas.openxmlformats.org/wordprocessingml/2006/main">
        <w:t xml:space="preserve">ผู้พูดปฏิบัติตามพระบัญชาของพระเจ้าและไม่นำเครื่องบูชาไว้ทุกข์ การใช้ที่ไม่สะอาด หรือคนตายไปจากเครื่องบูชา</w:t>
      </w:r>
    </w:p>
    <w:p/>
    <w:p>
      <w:r xmlns:w="http://schemas.openxmlformats.org/wordprocessingml/2006/main">
        <w:t xml:space="preserve">1. "พระบัญชาของพระเจ้าและการเชื่อฟังพระประสงค์ของพระองค์"</w:t>
      </w:r>
    </w:p>
    <w:p/>
    <w:p>
      <w:r xmlns:w="http://schemas.openxmlformats.org/wordprocessingml/2006/main">
        <w:t xml:space="preserve">2. "รางวัลของการเชื่อฟังอย่างซื่อสัตย์"</w:t>
      </w:r>
    </w:p>
    <w:p/>
    <w:p>
      <w:r xmlns:w="http://schemas.openxmlformats.org/wordprocessingml/2006/main">
        <w:t xml:space="preserve">1. โรม 12:2 - อย่าทำตามอย่างโลกนี้ แต่จงรับการเปลี่ยนแปลงจิตใจใหม่ เพื่อว่าโดยการทดสอบ คุณจะมองเห็นได้ว่าน้ำพระทัยของพระเจ้าคืออะไร อะไรคือความดี เป็นที่ยอมรับ และสมบูรณ์แบบ</w:t>
      </w:r>
    </w:p>
    <w:p/>
    <w:p>
      <w:r xmlns:w="http://schemas.openxmlformats.org/wordprocessingml/2006/main">
        <w:t xml:space="preserve">2. โคโลสี 3:17 - และไม่ว่าคุณจะทำอะไรด้วยคำพูดหรือการกระทำ ทำทุกอย่างในนามของพระเยซูเจ้า โดยขอบพระคุณพระเจ้าพระบิดาผ่านทางพระองค์</w:t>
      </w:r>
    </w:p>
    <w:p/>
    <w:p>
      <w:r xmlns:w="http://schemas.openxmlformats.org/wordprocessingml/2006/main">
        <w:t xml:space="preserve">เฉลยธรรมบัญญัติ 26:15 มองลงมาจากที่ประทับอันบริสุทธิ์ของพระองค์ จากสวรรค์ และอวยพรอิสราเอลประชากรของพระองค์ และแผ่นดินที่พระองค์ประทานแก่เรา ดังที่พระองค์ทรงปฏิญาณไว้กับบรรพบุรุษของเรา แผ่นดินที่มีน้ำนมและน้ำผึ้งไหลบริบูรณ์</w:t>
      </w:r>
    </w:p>
    <w:p/>
    <w:p>
      <w:r xmlns:w="http://schemas.openxmlformats.org/wordprocessingml/2006/main">
        <w:t xml:space="preserve">ขอให้พระเจ้าอวยพรอิสราเอลประชากรของพระองค์และดินแดนที่พระองค์ประทานแก่พวกเขาซึ่งเป็นดินแดนที่อุดมสมบูรณ์และอุดมสมบูรณ์</w:t>
      </w:r>
    </w:p>
    <w:p/>
    <w:p>
      <w:r xmlns:w="http://schemas.openxmlformats.org/wordprocessingml/2006/main">
        <w:t xml:space="preserve">1. พระพรของพระเจ้ามีมากมายและเกิดผล</w:t>
      </w:r>
    </w:p>
    <w:p/>
    <w:p>
      <w:r xmlns:w="http://schemas.openxmlformats.org/wordprocessingml/2006/main">
        <w:t xml:space="preserve">2. คำสัญญาของพระเจ้าเชื่อถือได้</w:t>
      </w:r>
    </w:p>
    <w:p/>
    <w:p>
      <w:r xmlns:w="http://schemas.openxmlformats.org/wordprocessingml/2006/main">
        <w:t xml:space="preserve">1. สดุดี 103:2-5 - จิตวิญญาณของฉันเอ๋ย จงถวายสาธุการแด่พระเจ้า และอย่าลืมผลประโยชน์ทั้งหมดของพระองค์ ผู้ทรงอภัยความชั่วช้าทั้งสิ้นของเจ้า ผู้ทรงรักษาโรคทั้งสิ้นของเจ้า ผู้ทรงไถ่ชีวิตของเจ้าจากการถูกทำลาย ผู้ทรงสวมมงกุฎเจ้าด้วยความเมตตาและความเมตตาอันละเอียดอ่อน ผู้ทรงให้ปากของเจ้าอิ่มด้วยของดี เพื่อว่าความเยาว์วัยของเจ้าจะกลับคืนมาใหม่เหมือนอย่างวัยนกอินทรี</w:t>
      </w:r>
    </w:p>
    <w:p/>
    <w:p>
      <w:r xmlns:w="http://schemas.openxmlformats.org/wordprocessingml/2006/main">
        <w:t xml:space="preserve">2. สุภาษิต 10:22 - พระพรของพระเจ้าทำให้มั่งคั่ง และพระองค์ไม่ทรงเพิ่มความเศร้าโศกด้วย</w:t>
      </w:r>
    </w:p>
    <w:p/>
    <w:p>
      <w:r xmlns:w="http://schemas.openxmlformats.org/wordprocessingml/2006/main">
        <w:t xml:space="preserve">เฉลยธรรมบัญญัติ 26:16 วันนี้พระเยโฮวาห์พระเจ้าของท่านได้บัญชาให้ท่านปฏิบัติตามกฎเกณฑ์และคำตัดสินเหล่านี้ ดังนั้นท่านจงรักษาและกระทำสิ่งเหล่านั้นด้วยสุดใจของท่าน และด้วยสุดจิตวิญญาณของท่าน</w:t>
      </w:r>
    </w:p>
    <w:p/>
    <w:p>
      <w:r xmlns:w="http://schemas.openxmlformats.org/wordprocessingml/2006/main">
        <w:t xml:space="preserve">ข้อความนี้เน้นถึงความสำคัญของการรักษากฎเกณฑ์และการตัดสินของพระเจ้าด้วยสุดใจและจิตวิญญาณ</w:t>
      </w:r>
    </w:p>
    <w:p/>
    <w:p>
      <w:r xmlns:w="http://schemas.openxmlformats.org/wordprocessingml/2006/main">
        <w:t xml:space="preserve">1. หัวใจของการเชื่อฟัง: ดำเนินชีวิตตามพระบัญญัติของพระเจ้าอย่างสุดใจ</w:t>
      </w:r>
    </w:p>
    <w:p/>
    <w:p>
      <w:r xmlns:w="http://schemas.openxmlformats.org/wordprocessingml/2006/main">
        <w:t xml:space="preserve">2. จิตวิญญาณแห่งการเชื่อฟัง: ตอบสนองพระประสงค์ของพระเจ้าด้วยความจงรักภักดี</w:t>
      </w:r>
    </w:p>
    <w:p/>
    <w:p>
      <w:r xmlns:w="http://schemas.openxmlformats.org/wordprocessingml/2006/main">
        <w:t xml:space="preserve">1. สุภาษิต 3:5-6 - วางใจในพระเจ้าด้วยสุดใจของคุณและอย่าพึ่งพาความเข้าใจของคุณเอง จงยอมรับรู้พระองค์ในทุกทางของเจ้า และพระองค์จะทรงทำให้วิถีของเจ้าตรง</w:t>
      </w:r>
    </w:p>
    <w:p/>
    <w:p>
      <w:r xmlns:w="http://schemas.openxmlformats.org/wordprocessingml/2006/main">
        <w:t xml:space="preserve">2. มัทธิว 22:37-40 - และพระองค์ตรัสกับเขาว่าคุณจะต้องรักองค์พระผู้เป็นเจ้าพระเจ้าของคุณด้วยสุดใจสุดวิญญาณและด้วยสุดความคิดของคุณ นี่เป็นพระบัญญัติข้อสำคัญและเป็นข้อแรก และวินาทีหนึ่งก็เป็นเช่นนั้น จงรักเพื่อนบ้านเหมือนรักตนเอง บัญญัติทั้งสองข้อนี้ขึ้นอยู่กับธรรมบัญญัติและผู้เผยพระวจนะทั้งหมด</w:t>
      </w:r>
    </w:p>
    <w:p/>
    <w:p>
      <w:r xmlns:w="http://schemas.openxmlformats.org/wordprocessingml/2006/main">
        <w:t xml:space="preserve">เฉลยธรรมบัญญัติ 26:17 ในวันนี้ท่านได้รับรองว่าพระเยโฮวาห์จะเป็นพระเจ้าของท่าน และดำเนินในทางของพระองค์ และรักษากฎเกณฑ์ของพระองค์ พระบัญญัติ และคำพิพากษาของพระองค์ และเชื่อฟังเสียงของพระองค์</w:t>
      </w:r>
    </w:p>
    <w:p/>
    <w:p>
      <w:r xmlns:w="http://schemas.openxmlformats.org/wordprocessingml/2006/main">
        <w:t xml:space="preserve">ข้อความนี้เตือนเราถึงพันธสัญญาของเรากับพระเจ้าที่จะเชื่อฟังพระบัญชาของพระองค์และปฏิบัติตามวิถีทางของพระองค์</w:t>
      </w:r>
    </w:p>
    <w:p/>
    <w:p>
      <w:r xmlns:w="http://schemas.openxmlformats.org/wordprocessingml/2006/main">
        <w:t xml:space="preserve">1. ปฏิบัติตามพันธสัญญาของพระเจ้า - เรียนรู้ที่จะดำเนินชีวิตด้วยการเชื่อฟังวิถีทางของพระเจ้า</w:t>
      </w:r>
    </w:p>
    <w:p/>
    <w:p>
      <w:r xmlns:w="http://schemas.openxmlformats.org/wordprocessingml/2006/main">
        <w:t xml:space="preserve">2. พระสุรเสียงของพระเจ้า - ตอบสนองพระบัญชาของพระองค์ด้วยความซื่อสัตย์</w:t>
      </w:r>
    </w:p>
    <w:p/>
    <w:p>
      <w:r xmlns:w="http://schemas.openxmlformats.org/wordprocessingml/2006/main">
        <w:t xml:space="preserve">1. สดุดี 119:105 - พระวจนะของพระองค์เป็นโคมสำหรับเท้าของฉันและเป็นแสงสว่างสำหรับเส้นทางของฉัน</w:t>
      </w:r>
    </w:p>
    <w:p/>
    <w:p>
      <w:r xmlns:w="http://schemas.openxmlformats.org/wordprocessingml/2006/main">
        <w:t xml:space="preserve">2. เยเรมีย์ 7:23 - แต่นี่คือสิ่งที่เราบัญชาพวกเขาว่าจงเชื่อฟังเสียงของเราและเราจะเป็นพระเจ้าของเจ้าและเจ้าจะเป็นประชากรของเรา</w:t>
      </w:r>
    </w:p>
    <w:p/>
    <w:p>
      <w:r xmlns:w="http://schemas.openxmlformats.org/wordprocessingml/2006/main">
        <w:t xml:space="preserve">เฉลยธรรมบัญญัติ 26:18 และในวันนี้พระเยโฮวาห์ทรงรับรองท่านให้เป็นประชากรพิเศษของพระองค์ ดังที่พระองค์ทรงสัญญาไว้กับท่าน และว่าท่านจะต้องรักษาพระบัญญัติทั้งสิ้นของพระองค์</w:t>
      </w:r>
    </w:p>
    <w:p/>
    <w:p>
      <w:r xmlns:w="http://schemas.openxmlformats.org/wordprocessingml/2006/main">
        <w:t xml:space="preserve">พระเจ้าทรงเลือกชาวอิสราเอลให้เป็นประชากรพิเศษของพระองค์และทรงบัญชาให้พวกเขาเชื่อฟังกฎหมายทั้งหมดของพระองค์</w:t>
      </w:r>
    </w:p>
    <w:p/>
    <w:p>
      <w:r xmlns:w="http://schemas.openxmlformats.org/wordprocessingml/2006/main">
        <w:t xml:space="preserve">1. พระเจ้าทรงมีแผนสำหรับเราแต่ละคน และชาวอิสราเอลได้รับเลือกให้เป็นคนพิเศษ</w:t>
      </w:r>
    </w:p>
    <w:p/>
    <w:p>
      <w:r xmlns:w="http://schemas.openxmlformats.org/wordprocessingml/2006/main">
        <w:t xml:space="preserve">2. เชื่อฟังพระบัญชาของพระเจ้าและเป็นส่วนหนึ่งของผู้คนที่พระองค์ทรงเลือกสรรเป็นพิเศษ</w:t>
      </w:r>
    </w:p>
    <w:p/>
    <w:p>
      <w:r xmlns:w="http://schemas.openxmlformats.org/wordprocessingml/2006/main">
        <w:t xml:space="preserve">1. 2 โครินธ์ 6:16-18 - "เพราะว่าเจ้าเป็นวิหารของพระเจ้าผู้ทรงพระชนม์อยู่ ดังที่พระเจ้าตรัสว่า เราจะอยู่ในพวกเขาและดำเนินชีวิตในพวกเขา และเราจะเป็นพระเจ้าของพวกเขา และพวกเขาจะเป็นประชากรของเรา พระเจ้าตรัสว่าเหตุใดจงออกมาจากท่ามกลางพวกเขาและแยกเจ้าออกไปและอย่าแตะต้องสิ่งที่ไม่สะอาดและเราจะได้รับเจ้าและจะเป็นพ่อของเจ้าและเจ้าจะเป็นบุตรชายและบุตรสาวของเรา” พระเจ้าตรัส ผู้ทรงอำนาจ”</w:t>
      </w:r>
    </w:p>
    <w:p/>
    <w:p>
      <w:r xmlns:w="http://schemas.openxmlformats.org/wordprocessingml/2006/main">
        <w:t xml:space="preserve">2. โรม 8:29 - “เพราะว่าผู้ที่พระองค์ทรงทราบล่วงหน้านั้น พระองค์ทรงกำหนดไว้ล่วงหน้าว่าจะตามพระฉายาของพระบุตรของพระองค์ เพื่อพระองค์จะได้เป็นบุตรหัวปีท่ามกลางพี่น้องมากมาย”</w:t>
      </w:r>
    </w:p>
    <w:p/>
    <w:p>
      <w:r xmlns:w="http://schemas.openxmlformats.org/wordprocessingml/2006/main">
        <w:t xml:space="preserve">เฉลยธรรมบัญญัติ 26:19 และเพื่อให้ท่านอยู่เหนือประชาชาติทั้งปวงซึ่งพระองค์ได้ทรงสร้างไว้ ทั้งในด้านคำสรรเสริญ ชื่อเสียง และเกียรติยศ และเพื่อท่านจะเป็นชนชาติบริสุทธิ์แด่พระเยโฮวาห์พระเจ้าของท่าน ดังที่พระองค์ตรัสไว้</w:t>
      </w:r>
    </w:p>
    <w:p/>
    <w:p>
      <w:r xmlns:w="http://schemas.openxmlformats.org/wordprocessingml/2006/main">
        <w:t xml:space="preserve">องค์พระผู้เป็นเจ้าจะทรงเชิดชูประชากรของพระองค์เหนือประชาชาติทั้งปวง ให้ได้รับการยกย่องและยกย่อง และเป็นประชากรที่บริสุทธิ์แด่องค์พระผู้เป็นเจ้า</w:t>
      </w:r>
    </w:p>
    <w:p/>
    <w:p>
      <w:r xmlns:w="http://schemas.openxmlformats.org/wordprocessingml/2006/main">
        <w:t xml:space="preserve">1. “ดำเนินชีวิตในฐานะประชากรศักดิ์สิทธิ์ของพระเจ้า”</w:t>
      </w:r>
    </w:p>
    <w:p/>
    <w:p>
      <w:r xmlns:w="http://schemas.openxmlformats.org/wordprocessingml/2006/main">
        <w:t xml:space="preserve">2. “พระพรแห่งความเป็นที่ยกย่องเหนือประชาชาติทั้งปวง”</w:t>
      </w:r>
    </w:p>
    <w:p/>
    <w:p>
      <w:r xmlns:w="http://schemas.openxmlformats.org/wordprocessingml/2006/main">
        <w:t xml:space="preserve">1. 1 เปโตร 2:9-10 - แต่คุณเป็นคนที่เลือกไว้ เป็นปุโรหิตหลวง เป็นชนชาติศักดิ์สิทธิ์ เป็นสมบัติพิเศษของพระเจ้า เพื่อที่คุณจะได้ประกาศคำสรรเสริญของพระองค์ผู้ทรงเรียกคุณออกจากความมืดสู่แสงสว่างอันอัศจรรย์ของพระองค์</w:t>
      </w:r>
    </w:p>
    <w:p/>
    <w:p>
      <w:r xmlns:w="http://schemas.openxmlformats.org/wordprocessingml/2006/main">
        <w:t xml:space="preserve">10 เมื่อก่อนท่านไม่ใช่ชนชาติ แต่บัดนี้ท่านเป็นชนชาติของพระเจ้าแล้ว เมื่อก่อนท่านไม่ได้รับความเมตตา แต่บัดนี้ท่านได้รับความเมตตาแล้ว</w:t>
      </w:r>
    </w:p>
    <w:p/>
    <w:p>
      <w:r xmlns:w="http://schemas.openxmlformats.org/wordprocessingml/2006/main">
        <w:t xml:space="preserve">2. อิสยาห์ 43:21 - ผู้คนที่เราสร้างเพื่อตนเองจะสรรเสริญเรา</w:t>
      </w:r>
    </w:p>
    <w:p/>
    <w:p>
      <w:r xmlns:w="http://schemas.openxmlformats.org/wordprocessingml/2006/main">
        <w:t xml:space="preserve">เฉลยธรรมบัญญัติ 27 สามารถสรุปได้เป็นสามย่อหน้าดังนี้ โดยมีข้อต่างๆ ที่ระบุ:</w:t>
      </w:r>
    </w:p>
    <w:p/>
    <w:p>
      <w:r xmlns:w="http://schemas.openxmlformats.org/wordprocessingml/2006/main">
        <w:t xml:space="preserve">ย่อหน้าที่ 1: เฉลยธรรมบัญญัติ 27:1-10 กล่าวถึงพระบัญชาให้ตั้งศิลาขนาดใหญ่และจารึกถ้อยคำในธรรมบัญญัติไว้เมื่อชาวอิสราเอลข้ามแม่น้ำจอร์แดนเข้าสู่ดินแดนแห่งพันธสัญญา โมเสสแนะนำว่าหินเหล่านี้ควรเคลือบด้วยปูนปลาสเตอร์ และให้เขียนถ้อยคำแห่งกฎของพระเจ้าทั้งหมดไว้บนนั้น การกระทำที่เป็นสัญลักษณ์นี้ทำหน้าที่เป็นเครื่องเตือนใจและการประกาศต่อสาธารณะถึงความมุ่งมั่นในการเชื่อฟังพระบัญญัติของพระเจ้า</w:t>
      </w:r>
    </w:p>
    <w:p/>
    <w:p>
      <w:r xmlns:w="http://schemas.openxmlformats.org/wordprocessingml/2006/main">
        <w:t xml:space="preserve">ย่อหน้าที่ 2: ดำเนินการต่อในเฉลยธรรมบัญญัติ 27:11-26 โมเสสสรุปพรและคำสาปแช่งชุดหนึ่งที่จะประกาศบนภูเขาเกริซิมและภูเขาเอบาลเมื่อพวกเขาเข้าไปในแผ่นดิน พรจะประกาศแก่ผู้ที่ปฏิบัติตามพระบัญญัติของพระเจ้าอย่างซื่อสัตย์ ในขณะที่คำสาปแช่งจะถูกประกาศต่อผู้ที่มีส่วนร่วมในการไม่เชื่อฟังในรูปแบบต่างๆ รวมถึงการบูชารูปเคารพ พ่อแม่ที่ไม่ซื่อสัตย์ ความไม่ซื่อสัตย์ และความอยุติธรรม พิธีศักดิ์สิทธิ์นี้ทำหน้าที่เป็นเครื่องเตือนใจถึงผลที่ตามมาที่มาพร้อมกับการเชื่อฟังหรือไม่เชื่อฟังกฎหมายของพระเจ้า</w:t>
      </w:r>
    </w:p>
    <w:p/>
    <w:p>
      <w:r xmlns:w="http://schemas.openxmlformats.org/wordprocessingml/2006/main">
        <w:t xml:space="preserve">ย่อหน้าที่ 3: เฉลยธรรมบัญญัติ 27 ปิดท้ายด้วยการเรียกร้องให้เชื่อฟังพระบัญชาทั้งหมดของพระเจ้า ในเฉลยธรรมบัญญัติ 27:26 โมเสสประกาศว่าใครก็ตามที่ไม่ปฏิบัติตามกฎหมายของพระเจ้าทุกด้านจะต้องถูกสาปแช่ง เขาเน้นย้ำว่าการยึดมั่นในกฎเหล่านี้เป็นสิ่งจำเป็นสำหรับการได้รับพระพรของพระเจ้าและอยู่ในความโปรดปรานของพระองค์</w:t>
      </w:r>
    </w:p>
    <w:p/>
    <w:p>
      <w:r xmlns:w="http://schemas.openxmlformats.org/wordprocessingml/2006/main">
        <w:t xml:space="preserve">สรุป:</w:t>
      </w:r>
    </w:p>
    <w:p>
      <w:r xmlns:w="http://schemas.openxmlformats.org/wordprocessingml/2006/main">
        <w:t xml:space="preserve">เฉลยธรรมบัญญัติ 27 นำเสนอ:</w:t>
      </w:r>
    </w:p>
    <w:p>
      <w:r xmlns:w="http://schemas.openxmlformats.org/wordprocessingml/2006/main">
        <w:t xml:space="preserve">การตั้งหินที่จารึกไว้ด้วยความมุ่งมั่นเชิงสัญลักษณ์ของกฎหมายของพระเจ้า</w:t>
      </w:r>
    </w:p>
    <w:p>
      <w:r xmlns:w="http://schemas.openxmlformats.org/wordprocessingml/2006/main">
        <w:t xml:space="preserve">การประกาศพรและคำสาปที่เป็นผลจากการเชื่อฟังหรือไม่เชื่อฟัง</w:t>
      </w:r>
    </w:p>
    <w:p>
      <w:r xmlns:w="http://schemas.openxmlformats.org/wordprocessingml/2006/main">
        <w:t xml:space="preserve">เรียกร้องให้มีการเชื่อฟังอย่างสมบูรณ์ต่อกฎเกณฑ์ของพระเจ้าทุกด้าน</w:t>
      </w:r>
    </w:p>
    <w:p/>
    <w:p>
      <w:r xmlns:w="http://schemas.openxmlformats.org/wordprocessingml/2006/main">
        <w:t xml:space="preserve">เน้นการฝังศิลาที่จารึกไว้ด้วยความมุ่งมั่นเชิงสัญลักษณ์กฎหมายของพระเจ้า</w:t>
      </w:r>
    </w:p>
    <w:p>
      <w:r xmlns:w="http://schemas.openxmlformats.org/wordprocessingml/2006/main">
        <w:t xml:space="preserve">การประกาศพรและคำสาปที่เป็นผลจากการเชื่อฟังหรือไม่เชื่อฟัง</w:t>
      </w:r>
    </w:p>
    <w:p>
      <w:r xmlns:w="http://schemas.openxmlformats.org/wordprocessingml/2006/main">
        <w:t xml:space="preserve">เรียกร้องให้มีการเชื่อฟังอย่างสมบูรณ์ต่อกฎเกณฑ์ของพระเจ้าทุกด้าน</w:t>
      </w:r>
    </w:p>
    <w:p/>
    <w:p>
      <w:r xmlns:w="http://schemas.openxmlformats.org/wordprocessingml/2006/main">
        <w:t xml:space="preserve">บทนี้มุ่งเน้นไปที่คำสั่งให้ตั้งศิลาที่จารึกด้วยถ้อยคำแห่งกฎหมายของพระเจ้า การประกาศพรและคำสาปเมื่อเข้าสู่ดินแดนแห่งพันธสัญญา และการเรียกร้องให้เชื่อฟังคำสั่งทั้งหมดของพระเจ้าโดยสมบูรณ์ ในเฉลยธรรมบัญญัติ 27 โมเสสสั่งชาวอิสราเอลว่าเมื่อพวกเขาข้ามแม่น้ำจอร์แดนเข้าสู่ดินแดนที่สัญญาไว้ พวกเขาจะต้องปูหินก้อนใหญ่ที่ปูด้วยปูนปลาสเตอร์ และจารึกถ้อยคำในกฎของพระเจ้าทั้งหมดไว้บนพวกเขา การกระทำนี้ถือเป็นการแสดงความมุ่งมั่นเชิงสัญลักษณ์ในการเชื่อฟังพระบัญญัติของพระเจ้า</w:t>
      </w:r>
    </w:p>
    <w:p/>
    <w:p>
      <w:r xmlns:w="http://schemas.openxmlformats.org/wordprocessingml/2006/main">
        <w:t xml:space="preserve">ดำเนินการต่อในเฉลยธรรมบัญญัติ 27 โมเสสสรุปพิธีซึ่งมีการประกาศพรและคำสาปบนภูเขาเกริซิมและภูเขาเอบาล พรจะประกาศแก่ผู้ที่ปฏิบัติตามพระบัญญัติของพระเจ้าอย่างซื่อสัตย์ ในขณะที่คำสาปแช่งจะถูกประกาศต่อผู้ที่มีส่วนร่วมในการไม่เชื่อฟังในรูปแบบต่างๆ พิธีศักดิ์สิทธิ์นี้ทำหน้าที่เป็นเครื่องเตือนใจถึงผลที่ตามมาที่มาพร้อมกับการเชื่อฟังหรือไม่เชื่อฟังกฎหมายของพระเจ้า</w:t>
      </w:r>
    </w:p>
    <w:p/>
    <w:p>
      <w:r xmlns:w="http://schemas.openxmlformats.org/wordprocessingml/2006/main">
        <w:t xml:space="preserve">เฉลยธรรมบัญญัติ 27 ลงท้ายด้วยโมเสสเรียกร้องให้เชื่อฟังกฎหมายของพระเจ้าทุกด้านอย่างสมบูรณ์ เขาประกาศว่าใครก็ตามที่ไม่ปฏิบัติตามกฎหมายเหล่านี้ทุกด้านจะต้องถูกสาป โมเสสเน้นย้ำว่าการยึดมั่นในกฎเหล่านี้เป็นสิ่งจำเป็นสำหรับการได้รับพระพรของพระเจ้า และยังคงเป็นที่โปรดปรานของพระองค์ในการเรียกร้องให้มีความมุ่งมั่นอย่างแน่วแน่และการเชื่อฟังทุกแง่มุมของพระบัญชาของพระองค์</w:t>
      </w:r>
    </w:p>
    <w:p/>
    <w:p>
      <w:r xmlns:w="http://schemas.openxmlformats.org/wordprocessingml/2006/main">
        <w:t xml:space="preserve">เฉลยธรรมบัญญัติ 27:1 โมเสสกับพวกผู้ใหญ่ของอิสราเอลสั่งประชาชนว่า “จงรักษาพระบัญญัติทั้งสิ้นซึ่งข้าพเจ้าบัญชาท่านในวันนี้”</w:t>
      </w:r>
    </w:p>
    <w:p/>
    <w:p>
      <w:r xmlns:w="http://schemas.openxmlformats.org/wordprocessingml/2006/main">
        <w:t xml:space="preserve">โมเสสและผู้อาวุโสของอิสราเอลสั่งประชาชนให้รักษาพระบัญญัติทุกประการที่ประทานแก่พวกเขา</w:t>
      </w:r>
    </w:p>
    <w:p/>
    <w:p>
      <w:r xmlns:w="http://schemas.openxmlformats.org/wordprocessingml/2006/main">
        <w:t xml:space="preserve">1. เชื่อฟังพระบัญชาของพระเจ้า: เส้นทางสู่พระพร</w:t>
      </w:r>
    </w:p>
    <w:p/>
    <w:p>
      <w:r xmlns:w="http://schemas.openxmlformats.org/wordprocessingml/2006/main">
        <w:t xml:space="preserve">2. ความเข้าใจและดำเนินชีวิตตามพระคำของพระเจ้า: รากฐานแห่งศรัทธา</w:t>
      </w:r>
    </w:p>
    <w:p/>
    <w:p>
      <w:r xmlns:w="http://schemas.openxmlformats.org/wordprocessingml/2006/main">
        <w:t xml:space="preserve">1. โรม 12:2: "อย่าทำตัวตามแบบของโลกนี้ แต่จงรับการเปลี่ยนแปลงจิตใจใหม่ เพื่อว่าโดยการทดสอบท่านจะมองเห็นได้ว่าน้ำพระทัยของพระเจ้าคืออะไร อะไรดี เป็นที่ยอมรับ และสมบูรณ์แบบ"</w:t>
      </w:r>
    </w:p>
    <w:p/>
    <w:p>
      <w:r xmlns:w="http://schemas.openxmlformats.org/wordprocessingml/2006/main">
        <w:t xml:space="preserve">2. สดุดี 119:11: "ข้าพระองค์ได้เก็บพระวจนะของพระองค์ไว้ในใจ เพื่อจะไม่ทำบาปต่อพระองค์"</w:t>
      </w:r>
    </w:p>
    <w:p/>
    <w:p>
      <w:r xmlns:w="http://schemas.openxmlformats.org/wordprocessingml/2006/main">
        <w:t xml:space="preserve">เฉลยธรรมบัญญัติ 27:2 และจะเป็นวันที่ท่านทั้งหลายจะข้ามแม่น้ำจอร์แดนไปยังแผ่นดินซึ่งพระเยโฮวาห์พระเจ้าของท่านประทานแก่ท่านนั้น ท่านจงตั้งศิลาใหญ่ๆ และเอาปูนปั้นไว้</w:t>
      </w:r>
    </w:p>
    <w:p/>
    <w:p>
      <w:r xmlns:w="http://schemas.openxmlformats.org/wordprocessingml/2006/main">
        <w:t xml:space="preserve">ชาวอิสราเอลได้รับคำสั่งให้ปูหินก้อนใหญ่และฉาบปูนเมื่อพวกเขาข้ามแม่น้ำจอร์แดนเข้าสู่ดินแดนแห่งพันธสัญญา</w:t>
      </w:r>
    </w:p>
    <w:p/>
    <w:p>
      <w:r xmlns:w="http://schemas.openxmlformats.org/wordprocessingml/2006/main">
        <w:t xml:space="preserve">1. ความสำคัญของการเชื่อฟังพระบัญชาของพระเจ้า</w:t>
      </w:r>
    </w:p>
    <w:p/>
    <w:p>
      <w:r xmlns:w="http://schemas.openxmlformats.org/wordprocessingml/2006/main">
        <w:t xml:space="preserve">2. ความสำคัญของอนุสาวรีย์ในการรำลึกถึงความสัตย์ซื่อของพระเจ้า</w:t>
      </w:r>
    </w:p>
    <w:p/>
    <w:p>
      <w:r xmlns:w="http://schemas.openxmlformats.org/wordprocessingml/2006/main">
        <w:t xml:space="preserve">1. มัทธิว 22:36-40 - รักพระเจ้าและรักเพื่อนบ้าน</w:t>
      </w:r>
    </w:p>
    <w:p/>
    <w:p>
      <w:r xmlns:w="http://schemas.openxmlformats.org/wordprocessingml/2006/main">
        <w:t xml:space="preserve">2. โยชูวา 4:19-24 - ศิลาแห่งความทรงจำที่ถูกสร้างขึ้นหลังจากข้ามแม่น้ำจอร์แดน</w:t>
      </w:r>
    </w:p>
    <w:p/>
    <w:p>
      <w:r xmlns:w="http://schemas.openxmlformats.org/wordprocessingml/2006/main">
        <w:t xml:space="preserve">เฉลยธรรมบัญญัติ 27:3 เมื่อท่านข้ามไปแล้วจงเขียนถ้อยคำในพระราชบัญญัตินี้ไว้บนพวกเขาทั้งหมด เพื่อท่านจะเข้าไปในแผ่นดินซึ่งพระเยโฮวาห์พระเจ้าของท่านประทานแก่ท่าน เป็นแผ่นดินที่มีน้ำนมและน้ำผึ้งไหลบริบูรณ์ ดังที่พระเยโฮวาห์พระเจ้าของบรรพบุรุษท่านได้ทรงสัญญาไว้กับท่าน</w:t>
      </w:r>
    </w:p>
    <w:p/>
    <w:p>
      <w:r xmlns:w="http://schemas.openxmlformats.org/wordprocessingml/2006/main">
        <w:t xml:space="preserve">บนเส้นทางสู่แผ่นดินที่สัญญาไว้ พระเจ้าทรงบัญชาโมเสสให้จดถ้อยคำในกฎทั้งหมดที่พวกเขาจะส่งต่อในการเดินทางของพวกเขา</w:t>
      </w:r>
    </w:p>
    <w:p/>
    <w:p>
      <w:r xmlns:w="http://schemas.openxmlformats.org/wordprocessingml/2006/main">
        <w:t xml:space="preserve">1. เส้นทางสู่ดินแดนแห่งพันธสัญญา: การปฏิบัติตามพระบัญญัติของพระเจ้า</w:t>
      </w:r>
    </w:p>
    <w:p/>
    <w:p>
      <w:r xmlns:w="http://schemas.openxmlformats.org/wordprocessingml/2006/main">
        <w:t xml:space="preserve">2. ดำเนินชีวิตตามกฎของพระเจ้า: พบความเข้มแข็งและความปลอดภัยในการเชื่อฟัง</w:t>
      </w:r>
    </w:p>
    <w:p/>
    <w:p>
      <w:r xmlns:w="http://schemas.openxmlformats.org/wordprocessingml/2006/main">
        <w:t xml:space="preserve">1. เยเรมีย์ 31:3 - พระเจ้าปรากฏแก่เราในอดีตโดยตรัสว่า: เราได้รักคุณด้วยความรักนิรันดร์ เราได้นำคุณมาด้วยความกรุณาอันไม่สิ้นสุด</w:t>
      </w:r>
    </w:p>
    <w:p/>
    <w:p>
      <w:r xmlns:w="http://schemas.openxmlformats.org/wordprocessingml/2006/main">
        <w:t xml:space="preserve">2. สดุดี 119:105 - พระวจนะของพระองค์เป็นโคมสำหรับเท้าของข้าพระองค์ เป็นแสงสว่างบนทางของข้าพระองค์</w:t>
      </w:r>
    </w:p>
    <w:p/>
    <w:p>
      <w:r xmlns:w="http://schemas.openxmlformats.org/wordprocessingml/2006/main">
        <w:t xml:space="preserve">เฉลยธรรมบัญญัติ 27:4 เพราะฉะนั้น เมื่อท่านข้ามแม่น้ำจอร์แดนไปแล้ว จงตั้งศิลาเหล่านี้ซึ่งข้าพเจ้าบัญชาท่านในวันนี้บนภูเขาเอบาล และท่านจะฉาบด้วยผ้าพลาสเตอร์</w:t>
      </w:r>
    </w:p>
    <w:p/>
    <w:p>
      <w:r xmlns:w="http://schemas.openxmlformats.org/wordprocessingml/2006/main">
        <w:t xml:space="preserve">โมเสสสั่งให้ชาวอิสราเอลปูหินด้วยปูนปลาสเตอร์บนภูเขาเอบาลหลังจากที่พวกเขาข้ามแม่น้ำจอร์แดน</w:t>
      </w:r>
    </w:p>
    <w:p/>
    <w:p>
      <w:r xmlns:w="http://schemas.openxmlformats.org/wordprocessingml/2006/main">
        <w:t xml:space="preserve">1. พลังแห่งการเชื่อฟัง: การปฏิบัติตามพระบัญญัติของพระเจ้า</w:t>
      </w:r>
    </w:p>
    <w:p/>
    <w:p>
      <w:r xmlns:w="http://schemas.openxmlformats.org/wordprocessingml/2006/main">
        <w:t xml:space="preserve">2. ความสำคัญของอนุสรณ์สถาน: ระลึกถึงพระสัญญาของพระเจ้า</w:t>
      </w:r>
    </w:p>
    <w:p/>
    <w:p>
      <w:r xmlns:w="http://schemas.openxmlformats.org/wordprocessingml/2006/main">
        <w:t xml:space="preserve">1. โยชูวา 4:20-21 - และศิลาสิบสองก้อนที่พวกเขานำมาจากจอร์แดน โยชูวาก็ตั้งขึ้นที่กิลกาล และพระองค์ตรัสแก่ชนชาติอิสราเอลว่า "เมื่อลูกหลานของเจ้าจะถามบิดาของเขาในเวลาต่อๆ ไปว่า "ก้อนหินเหล่านี้หมายความว่าอย่างไร"</w:t>
      </w:r>
    </w:p>
    <w:p/>
    <w:p>
      <w:r xmlns:w="http://schemas.openxmlformats.org/wordprocessingml/2006/main">
        <w:t xml:space="preserve">2. เยเรมีย์ 31:20 - เอฟราอิมเป็นลูกชายที่รักของฉันหรือเปล่า? เขาเป็นเด็กน่ารักหรือเปล่า? เพราะเมื่อข้าพระองค์ได้กล่าวร้ายพระองค์ ข้าพระองค์ก็จำพระองค์ได้อยู่ เพราะฉะนั้น อุทรของข้าพระองค์จึงลำบากใจเพราะพระองค์ เราจะเมตตาเขาอย่างแน่นอน พระเจ้าตรัส</w:t>
      </w:r>
    </w:p>
    <w:p/>
    <w:p>
      <w:r xmlns:w="http://schemas.openxmlformats.org/wordprocessingml/2006/main">
        <w:t xml:space="preserve">เฉลยธรรมบัญญัติ 27:5 และที่นั่นท่านจงสร้างแท่นบูชาถวายแด่พระเยโฮวาห์พระเจ้าของท่าน เป็นแท่นศิลา อย่ายกเครื่องมือเหล็กขึ้นบนนั้น</w:t>
      </w:r>
    </w:p>
    <w:p/>
    <w:p>
      <w:r xmlns:w="http://schemas.openxmlformats.org/wordprocessingml/2006/main">
        <w:t xml:space="preserve">ข้อความจากเฉลยธรรมบัญญัตินี้แนะนำให้ชาวอิสราเอลสร้างแท่นบูชาแด่พระเจ้าด้วยหิน และห้ามไม่ให้พวกเขาใช้เครื่องมือเหล็กเมื่อทำเช่นนั้น</w:t>
      </w:r>
    </w:p>
    <w:p/>
    <w:p>
      <w:r xmlns:w="http://schemas.openxmlformats.org/wordprocessingml/2006/main">
        <w:t xml:space="preserve">1. "พลังแห่งการเชื่อฟัง: สร้างแท่นบูชาแด่พระเจ้า"</w:t>
      </w:r>
    </w:p>
    <w:p/>
    <w:p>
      <w:r xmlns:w="http://schemas.openxmlformats.org/wordprocessingml/2006/main">
        <w:t xml:space="preserve">2. "ความเข้มแข็งของการเสียสละ: การรักษาพระบัญชาของพระเจ้า"</w:t>
      </w:r>
    </w:p>
    <w:p/>
    <w:p>
      <w:r xmlns:w="http://schemas.openxmlformats.org/wordprocessingml/2006/main">
        <w:t xml:space="preserve">1. อพยพ 20:25 - และถ้าเจ้าจะสร้างแท่นบูชาด้วยหินให้เรา เจ้าอย่าสร้างมันด้วยหินสกัด เพราะว่าถ้าเจ้ายกเครื่องมือของเจ้าขึ้นบนแท่นนั้น เจ้าจะทำให้แท่นนั้นสกปรก</w:t>
      </w:r>
    </w:p>
    <w:p/>
    <w:p>
      <w:r xmlns:w="http://schemas.openxmlformats.org/wordprocessingml/2006/main">
        <w:t xml:space="preserve">2. โยชูวา 8:31 - ดังที่โมเสสผู้รับใช้ของพระเยโฮวาห์บัญชาแก่ชนชาติอิสราเอล ตามที่เขียนไว้ในหนังสือธรรมบัญญัติของโมเสส แท่นบูชาทำด้วยศิลาทั้งก้อน ซึ่งไม่มีผู้ใดยกเหล็กขึ้นเลย</w:t>
      </w:r>
    </w:p>
    <w:p/>
    <w:p>
      <w:r xmlns:w="http://schemas.openxmlformats.org/wordprocessingml/2006/main">
        <w:t xml:space="preserve">เฉลยธรรมบัญญัติ 27:6 เจ้าจงสร้างแท่นบูชาของพระเยโฮวาห์พระเจ้าของเจ้าเป็นหินทั้งหมด และเจ้าจงถวายเครื่องเผาบูชาบนนั้นแด่พระเยโฮวาห์พระเจ้าของเจ้า</w:t>
      </w:r>
    </w:p>
    <w:p/>
    <w:p>
      <w:r xmlns:w="http://schemas.openxmlformats.org/wordprocessingml/2006/main">
        <w:t xml:space="preserve">พระเจ้าทรงบัญชาให้เราสร้างแท่นบูชาด้วยศิลาทั้งก้อนเพื่อถวายเครื่องเผาบูชาแด่องค์พระผู้เป็นเจ้า</w:t>
      </w:r>
    </w:p>
    <w:p/>
    <w:p>
      <w:r xmlns:w="http://schemas.openxmlformats.org/wordprocessingml/2006/main">
        <w:t xml:space="preserve">1: เราต้องเชื่อฟังพระเจ้าและสร้างแท่นบูชาด้วยศิลาทั้งก้อนเพื่อนำเครื่องบูชาของเราไปถวายพระองค์</w:t>
      </w:r>
    </w:p>
    <w:p/>
    <w:p>
      <w:r xmlns:w="http://schemas.openxmlformats.org/wordprocessingml/2006/main">
        <w:t xml:space="preserve">2: เราต้องซื่อสัตย์และถวายเครื่องเผาบูชาแด่องค์พระผู้เป็นเจ้า</w:t>
      </w:r>
    </w:p>
    <w:p/>
    <w:p>
      <w:r xmlns:w="http://schemas.openxmlformats.org/wordprocessingml/2006/main">
        <w:t xml:space="preserve">1:1 ซามูเอล 15:22 “และซามูเอลกล่าวว่า “พระเยโฮวาห์ทรงพอพระทัยอย่างยิ่งในเรื่องเครื่องเผาบูชาและเครื่องสัตวบูชา เหมือนกับการเชื่อฟังพระสุรเสียงของพระเจ้าหรือไม่ ดูเถิด การเชื่อฟังก็ดีกว่าเครื่องสัตวบูชา และเชื่อฟังมากกว่าไขมันของสัตว์ แกะผู้”</w:t>
      </w:r>
    </w:p>
    <w:p/>
    <w:p>
      <w:r xmlns:w="http://schemas.openxmlformats.org/wordprocessingml/2006/main">
        <w:t xml:space="preserve">2: ฮีบรู 13:15 - “เหตุฉะนั้นให้เราถวายคำสรรเสริญเป็นเครื่องบูชาแด่พระเจ้าโดยทางพระองค์ตลอดไป คือผลจากริมฝีปากของเราที่ขอบพระคุณพระนามของพระองค์”</w:t>
      </w:r>
    </w:p>
    <w:p/>
    <w:p>
      <w:r xmlns:w="http://schemas.openxmlformats.org/wordprocessingml/2006/main">
        <w:t xml:space="preserve">เฉลยธรรมบัญญัติ 27:7 และจงถวายสันติบูชา และรับประทานที่นั่น และชื่นชมยินดีต่อพระพักตร์พระเยโฮวาห์พระเจ้าของเจ้า</w:t>
      </w:r>
    </w:p>
    <w:p/>
    <w:p>
      <w:r xmlns:w="http://schemas.openxmlformats.org/wordprocessingml/2006/main">
        <w:t xml:space="preserve">ข้อความในเฉลยธรรมบัญญัติ 27:7 แนะนำให้ชาวอิสราเอลถวายสันติบูชาแด่พระเจ้าและชื่นชมยินดีต่อพระพักตร์พระองค์</w:t>
      </w:r>
    </w:p>
    <w:p/>
    <w:p>
      <w:r xmlns:w="http://schemas.openxmlformats.org/wordprocessingml/2006/main">
        <w:t xml:space="preserve">1. ดำเนินชีวิตอย่างสันติโดยพบความพึงพอใจด้วยการชื่นชมยินดีในองค์พระผู้เป็นเจ้า</w:t>
      </w:r>
    </w:p>
    <w:p/>
    <w:p>
      <w:r xmlns:w="http://schemas.openxmlformats.org/wordprocessingml/2006/main">
        <w:t xml:space="preserve">2. การเสียสละและการยอมจำนน พรของการถวายสันติบูชาแด่องค์พระผู้เป็นเจ้า</w:t>
      </w:r>
    </w:p>
    <w:p/>
    <w:p>
      <w:r xmlns:w="http://schemas.openxmlformats.org/wordprocessingml/2006/main">
        <w:t xml:space="preserve">1. สดุดี 37:4 จงปีติยินดีในพระเจ้าด้วย และพระองค์จะประทานสิ่งที่ใจปรารถนาแก่ท่าน</w:t>
      </w:r>
    </w:p>
    <w:p/>
    <w:p>
      <w:r xmlns:w="http://schemas.openxmlformats.org/wordprocessingml/2006/main">
        <w:t xml:space="preserve">2. ฟิลิปปี 4:6-7 อย่าระวังอะไรเลย แต่ในทุกสิ่งด้วยการอธิษฐานและวิงวอนด้วยการขอบพระคุณ ขอให้พระเจ้าทราบถึงคำขอของคุณ และสันติสุขของพระเจ้าซึ่งเกินความเข้าใจจะคุ้มครองจิตใจและความคิดของท่านไว้ทางพระเยซูคริสต์</w:t>
      </w:r>
    </w:p>
    <w:p/>
    <w:p>
      <w:r xmlns:w="http://schemas.openxmlformats.org/wordprocessingml/2006/main">
        <w:t xml:space="preserve">เฉลยธรรมบัญญัติ 27:8 และจงเขียนถ้อยคำในพระราชบัญญัตินี้ไว้อย่างชัดเจนบนก้อนหิน</w:t>
      </w:r>
    </w:p>
    <w:p/>
    <w:p>
      <w:r xmlns:w="http://schemas.openxmlformats.org/wordprocessingml/2006/main">
        <w:t xml:space="preserve">ชาวอิสราเอลได้รับคำสั่งให้จารึกกฎหมายของพระเจ้าไว้บนก้อนหินเพื่อให้ทุกคนได้เห็น</w:t>
      </w:r>
    </w:p>
    <w:p/>
    <w:p>
      <w:r xmlns:w="http://schemas.openxmlformats.org/wordprocessingml/2006/main">
        <w:t xml:space="preserve">1. การเชื่อฟังเป็นรากฐานสำคัญของความศรัทธา</w:t>
      </w:r>
    </w:p>
    <w:p/>
    <w:p>
      <w:r xmlns:w="http://schemas.openxmlformats.org/wordprocessingml/2006/main">
        <w:t xml:space="preserve">2. ให้พระวจนะของพระเจ้าเป็นแสงสว่างส่องทางของเรา</w:t>
      </w:r>
    </w:p>
    <w:p/>
    <w:p>
      <w:r xmlns:w="http://schemas.openxmlformats.org/wordprocessingml/2006/main">
        <w:t xml:space="preserve">1. สดุดี 119:105 “พระวจนะของพระองค์เป็นโคมสำหรับเท้าของข้าพระองค์ เป็นแสงสว่างบนทางของข้าพระองค์”</w:t>
      </w:r>
    </w:p>
    <w:p/>
    <w:p>
      <w:r xmlns:w="http://schemas.openxmlformats.org/wordprocessingml/2006/main">
        <w:t xml:space="preserve">2. โรม 6:17 “แต่จงขอบพระคุณพระเจ้าที่ครั้งหนึ่งท่านเคยเป็นทาสของบาปได้เชื่อฟังจากใจจนถึงมาตรฐานการสอนที่ท่านได้มอบไว้”</w:t>
      </w:r>
    </w:p>
    <w:p/>
    <w:p>
      <w:r xmlns:w="http://schemas.openxmlformats.org/wordprocessingml/2006/main">
        <w:t xml:space="preserve">เฉลยธรรมบัญญัติ 27:9 โมเสสและปุโรหิตคนเลวีพูดกับคนอิสราเอลทั้งปวงว่า “โอ อิสราเอลเอ๋ย จงระวังและฟังให้ดี วันนี้ท่านกลายเป็นประชากรของพระยาห์เวห์พระเจ้าของท่านแล้ว</w:t>
      </w:r>
    </w:p>
    <w:p/>
    <w:p>
      <w:r xmlns:w="http://schemas.openxmlformats.org/wordprocessingml/2006/main">
        <w:t xml:space="preserve">โมเสสและปุโรหิตชาวเลวีพูดกับอิสราเอลทั้งปวง โดยเตือนพวกเขาว่าในวันนี้พวกเขากลายเป็นประชากรของพระยาห์เวห์พระเจ้าของพวกเขาแล้ว</w:t>
      </w:r>
    </w:p>
    <w:p/>
    <w:p>
      <w:r xmlns:w="http://schemas.openxmlformats.org/wordprocessingml/2006/main">
        <w:t xml:space="preserve">1. พลังแห่งการยอมรับ: เราจะเป็นคนของพระเจ้าได้อย่างไร</w:t>
      </w:r>
    </w:p>
    <w:p/>
    <w:p>
      <w:r xmlns:w="http://schemas.openxmlformats.org/wordprocessingml/2006/main">
        <w:t xml:space="preserve">2. เอาใจใส่: จะดำเนินชีวิตอย่างไรในฐานะประชากรของพระเจ้า</w:t>
      </w:r>
    </w:p>
    <w:p/>
    <w:p>
      <w:r xmlns:w="http://schemas.openxmlformats.org/wordprocessingml/2006/main">
        <w:t xml:space="preserve">1. เยเรมีย์ 7:23 - "แต่นี่คือสิ่งที่เราสั่งพวกเขาว่า 'เชื่อฟังเสียงของเรา และเราจะเป็นพระเจ้าของเจ้า และเจ้าจะเป็นประชากรของเรา และดำเนินในทางทั้งหมดที่เราสั่งเจ้า เพื่อว่ามันจะเป็น ดีกับคุณ"</w:t>
      </w:r>
    </w:p>
    <w:p/>
    <w:p>
      <w:r xmlns:w="http://schemas.openxmlformats.org/wordprocessingml/2006/main">
        <w:t xml:space="preserve">2. อิสยาห์ 43:21 - "เราได้สร้างชนชาตินี้เพื่อตนเอง พวกเขาจะสรรเสริญเรา"</w:t>
      </w:r>
    </w:p>
    <w:p/>
    <w:p>
      <w:r xmlns:w="http://schemas.openxmlformats.org/wordprocessingml/2006/main">
        <w:t xml:space="preserve">เฉลยธรรมบัญญัติ 27:10 เพราะฉะนั้น ท่านจงเชื่อฟังพระสุรเสียงของพระเยโฮวาห์พระเจ้าของท่าน และปฏิบัติตามพระบัญญัติและกฎเกณฑ์ของพระองค์ ซึ่งข้าพเจ้าบัญชาท่านในวันนี้</w:t>
      </w:r>
    </w:p>
    <w:p/>
    <w:p>
      <w:r xmlns:w="http://schemas.openxmlformats.org/wordprocessingml/2006/main">
        <w:t xml:space="preserve">พระผู้เป็นเจ้าทรงบัญชาให้เราเชื่อฟังพระองค์และปฏิบัติตามพระบัญญัติและกฎเกณฑ์ของพระองค์</w:t>
      </w:r>
    </w:p>
    <w:p/>
    <w:p>
      <w:r xmlns:w="http://schemas.openxmlformats.org/wordprocessingml/2006/main">
        <w:t xml:space="preserve">1. การเชื่อฟังพระเจ้า: กุญแจสู่การมีชีวิตที่สมหวัง</w:t>
      </w:r>
    </w:p>
    <w:p/>
    <w:p>
      <w:r xmlns:w="http://schemas.openxmlformats.org/wordprocessingml/2006/main">
        <w:t xml:space="preserve">2. การรักษาพระบัญญัติ: เส้นทางสู่ความสุขที่แท้จริง</w:t>
      </w:r>
    </w:p>
    <w:p/>
    <w:p>
      <w:r xmlns:w="http://schemas.openxmlformats.org/wordprocessingml/2006/main">
        <w:t xml:space="preserve">1. ยอห์น 14:15 - "ถ้าคุณรักฉันคุณจะรักษาบัญญัติของเรา"</w:t>
      </w:r>
    </w:p>
    <w:p/>
    <w:p>
      <w:r xmlns:w="http://schemas.openxmlformats.org/wordprocessingml/2006/main">
        <w:t xml:space="preserve">2. สดุดี 19:8 - "ข้อบังคับของพระเจ้านั้นถูกต้อง ทำให้จิตใจชื่นชมยินดี พระบัญญัติของพระเจ้านั้นบริสุทธิ์ ทำให้ดวงตากระจ่างแจ้ง</w:t>
      </w:r>
    </w:p>
    <w:p/>
    <w:p>
      <w:r xmlns:w="http://schemas.openxmlformats.org/wordprocessingml/2006/main">
        <w:t xml:space="preserve">เฉลยธรรมบัญญัติ 27:11 ในวันเดียวกันนั้นโมเสสก็กำชับประชาชนว่า</w:t>
      </w:r>
    </w:p>
    <w:p/>
    <w:p>
      <w:r xmlns:w="http://schemas.openxmlformats.org/wordprocessingml/2006/main">
        <w:t xml:space="preserve">โมเสสกำชับชาวอิสราเอลให้เชื่อฟังพระบัญญัติของพระเจ้า และให้อวยพรและสาปแช่งผู้ที่ไม่เชื่อฟัง</w:t>
      </w:r>
    </w:p>
    <w:p/>
    <w:p>
      <w:r xmlns:w="http://schemas.openxmlformats.org/wordprocessingml/2006/main">
        <w:t xml:space="preserve">1. พรของการเชื่อฟัง: การเชื่อฟังพระเจ้านำไปสู่ความยินดีที่แท้จริงได้อย่างไร</w:t>
      </w:r>
    </w:p>
    <w:p/>
    <w:p>
      <w:r xmlns:w="http://schemas.openxmlformats.org/wordprocessingml/2006/main">
        <w:t xml:space="preserve">2. คำสาปของการไม่เชื่อฟัง: การเพิกเฉยต่อพระบัญญัติของพระเจ้านำไปสู่ความสิ้นหวังได้อย่างไร</w:t>
      </w:r>
    </w:p>
    <w:p/>
    <w:p>
      <w:r xmlns:w="http://schemas.openxmlformats.org/wordprocessingml/2006/main">
        <w:t xml:space="preserve">1. สุภาษิต 3:1-2: "ลูกเอ๋ย อย่าลืมคำสอนของเรา แต่ให้ใจของเจ้ารักษาบัญญัติของเรา พวกเขาจะเสริมเจ้าด้วยชีวิตและสันติสุขชั่วนิรันดร์"</w:t>
      </w:r>
    </w:p>
    <w:p/>
    <w:p>
      <w:r xmlns:w="http://schemas.openxmlformats.org/wordprocessingml/2006/main">
        <w:t xml:space="preserve">2. ยากอบ 1:22-25: “แต่จงเป็นผู้ประพฤติตามพระวจนะ ไม่ใช่เป็นเพียงผู้ฟังเท่านั้น โดยหลอกตัวเอง เพราะว่าถ้าผู้ใดฟังพระวจนะและไม่ประพฤติตาม ผู้นั้นก็เป็นเหมือนคนที่สังเกตหน้าของตนตามธรรมดา กระจกเงา เพราะเขาสังเกตตัวเองแล้วก็จากไป และลืมทันทีว่าเขาเป็นคนอย่างไร แต่ผู้ที่มองเข้าไปในกฎแห่งเสรีภาพอันสมบูรณ์แล้วดำเนินอยู่ในนั้น และไม่ใช่ผู้ฟังที่หลงลืม แต่เป็นผู้ประพฤติตาม ผู้นี้คือผู้ประพฤติตาม จะได้รับพรในสิ่งที่เขาทำ”</w:t>
      </w:r>
    </w:p>
    <w:p/>
    <w:p>
      <w:r xmlns:w="http://schemas.openxmlformats.org/wordprocessingml/2006/main">
        <w:t xml:space="preserve">เฉลยธรรมบัญญัติ 27:12 คนเหล่านี้จะยืนอยู่บนภูเขาเกริซิมเพื่ออวยพรแก่ประชาชนเมื่อท่านมาถึงแม่น้ำจอร์แดนแล้ว สิเมโอน เลวี ยูดาห์ อิสสาคาร์ โยเซฟ และเบนยามิน</w:t>
      </w:r>
    </w:p>
    <w:p/>
    <w:p>
      <w:r xmlns:w="http://schemas.openxmlformats.org/wordprocessingml/2006/main">
        <w:t xml:space="preserve">อิสราเอลสิบสองเผ่าได้รับพรขณะข้ามแม่น้ำจอร์แดน โดยมีสิเมโอน เลวี ยูดาห์ อิสสาคาร์ โยเซฟ และเบนยามินยืนอยู่บนภูเขาเกริซิม</w:t>
      </w:r>
    </w:p>
    <w:p/>
    <w:p>
      <w:r xmlns:w="http://schemas.openxmlformats.org/wordprocessingml/2006/main">
        <w:t xml:space="preserve">1. การเรียกให้บรรลุพระพรของพระเจ้า</w:t>
      </w:r>
    </w:p>
    <w:p/>
    <w:p>
      <w:r xmlns:w="http://schemas.openxmlformats.org/wordprocessingml/2006/main">
        <w:t xml:space="preserve">2. ยึดถือพระสัญญาของพระเจ้า</w:t>
      </w:r>
    </w:p>
    <w:p/>
    <w:p>
      <w:r xmlns:w="http://schemas.openxmlformats.org/wordprocessingml/2006/main">
        <w:t xml:space="preserve">1. เฉลยธรรมบัญญัติ 27:12</w:t>
      </w:r>
    </w:p>
    <w:p/>
    <w:p>
      <w:r xmlns:w="http://schemas.openxmlformats.org/wordprocessingml/2006/main">
        <w:t xml:space="preserve">2. ปฐมกาล 28:15 - และดูเถิด เราอยู่กับเจ้า และจะพิทักษ์รักษาเจ้าในทุกที่ที่เจ้าไป และจะนำเจ้ากลับมายังแผ่นดินนี้ เพราะเราจะไม่ละเจ้าจนกว่าเราจะได้ทำสิ่งที่เราได้พูดกับเจ้าแล้ว</w:t>
      </w:r>
    </w:p>
    <w:p/>
    <w:p>
      <w:r xmlns:w="http://schemas.openxmlformats.org/wordprocessingml/2006/main">
        <w:t xml:space="preserve">เฉลยธรรมบัญญัติ 27:13 และคนเหล่านี้จะยืนอยู่บนภูเขาเอบาลเพื่อจะสาปแช่ง รูเบน กาด อาเชอร์ เศบูลุน ดาน และนัฟทาลี</w:t>
      </w:r>
    </w:p>
    <w:p/>
    <w:p>
      <w:r xmlns:w="http://schemas.openxmlformats.org/wordprocessingml/2006/main">
        <w:t xml:space="preserve">ชาวอิสราเอลได้รับคำสั่งให้ยืนบนภูเขาเอบาลเพื่อสาปแช่งรูเบน กาด อาเชอร์ เศบูลุน ดาน และนัฟทาลี</w:t>
      </w:r>
    </w:p>
    <w:p/>
    <w:p>
      <w:r xmlns:w="http://schemas.openxmlformats.org/wordprocessingml/2006/main">
        <w:t xml:space="preserve">1. ความสำคัญของการปฏิบัติตามคำสั่งของพระเจ้า</w:t>
      </w:r>
    </w:p>
    <w:p/>
    <w:p>
      <w:r xmlns:w="http://schemas.openxmlformats.org/wordprocessingml/2006/main">
        <w:t xml:space="preserve">2. พลังของชุมชนในพระคัมภีร์</w:t>
      </w:r>
    </w:p>
    <w:p/>
    <w:p>
      <w:r xmlns:w="http://schemas.openxmlformats.org/wordprocessingml/2006/main">
        <w:t xml:space="preserve">1. โยชูวา 8:30-35 - ชาวอิสราเอลเชื่อฟังคำสั่งของพระเจ้าให้ตั้งแท่นบูชาหินบนภูเขาเอบาล</w:t>
      </w:r>
    </w:p>
    <w:p/>
    <w:p>
      <w:r xmlns:w="http://schemas.openxmlformats.org/wordprocessingml/2006/main">
        <w:t xml:space="preserve">2. สดุดี 133:1 - ดูเถิด ช่างดีและน่าชื่นใจสักเพียงไรที่พี่น้องจะได้อยู่ร่วมกันเป็นน้ำหนึ่งใจเดียวกัน!</w:t>
      </w:r>
    </w:p>
    <w:p/>
    <w:p>
      <w:r xmlns:w="http://schemas.openxmlformats.org/wordprocessingml/2006/main">
        <w:t xml:space="preserve">เฉลยธรรมบัญญัติ 27:14 และคนเลวีจะพูดและกล่าวแก่คนอิสราเอลด้วยเสียงอันดังว่า</w:t>
      </w:r>
    </w:p>
    <w:p/>
    <w:p>
      <w:r xmlns:w="http://schemas.openxmlformats.org/wordprocessingml/2006/main">
        <w:t xml:space="preserve">ชาวเลวีเตือนชาวอิสราเอลถึงความสำคัญของการปฏิบัติตามพระบัญญัติของพระเจ้า</w:t>
      </w:r>
    </w:p>
    <w:p/>
    <w:p>
      <w:r xmlns:w="http://schemas.openxmlformats.org/wordprocessingml/2006/main">
        <w:t xml:space="preserve">1. พลังแห่งการเชื่อฟัง: การปฏิบัติตามพระบัญชาของพระเจ้านำมาซึ่งพระพรได้อย่างไร</w:t>
      </w:r>
    </w:p>
    <w:p/>
    <w:p>
      <w:r xmlns:w="http://schemas.openxmlformats.org/wordprocessingml/2006/main">
        <w:t xml:space="preserve">2. พระพรแห่งความสามัคคี: การเชื่อมต่อกับพระเจ้าทำให้เราเป็นหนึ่งเดียวกันได้อย่างไร</w:t>
      </w:r>
    </w:p>
    <w:p/>
    <w:p>
      <w:r xmlns:w="http://schemas.openxmlformats.org/wordprocessingml/2006/main">
        <w:t xml:space="preserve">1. โยชูวา 24:15 - เลือกในวันนี้ว่าคุณจะปรนนิบัติใคร ไม่ว่าจะเป็นพระที่บรรพบุรุษของคุณรับใช้ที่ยูเฟรติสหรือเทพเจ้าของชาวอาโมไรต์ซึ่งคุณอาศัยอยู่ในดินแดนนั้น แต่ส่วนข้าพเจ้าและครอบครัวข้าพเจ้าจะรับใช้องค์พระผู้เป็นเจ้า</w:t>
      </w:r>
    </w:p>
    <w:p/>
    <w:p>
      <w:r xmlns:w="http://schemas.openxmlformats.org/wordprocessingml/2006/main">
        <w:t xml:space="preserve">2. สดุดี 119:1-2 - ผู้ที่ดำเนินชีวิตอย่างไร้ที่ติก็เป็นสุข ผู้ที่ดำเนินตามธรรมบัญญัติของพระเจ้า! ผู้ที่รักษาพระโอวาทของพระองค์ย่อมเป็นสุข ผู้ที่แสวงหาพระองค์ด้วยสุดใจ</w:t>
      </w:r>
    </w:p>
    <w:p/>
    <w:p>
      <w:r xmlns:w="http://schemas.openxmlformats.org/wordprocessingml/2006/main">
        <w:t xml:space="preserve">เฉลยธรรมบัญญัติ 27:15 ผู้ที่ทำรูปเคารพแกะสลักหรือรูปเคารพใดๆ ให้เป็นที่น่ารังเกียจแด่พระเจ้า เป็นผลงานฝีมือช่างฝีมือนั้น จะต้องถูกสาปแช่ง และได้เก็บรูปนั้นไว้ในที่ลับ และประชาชนทั้งปวงจะตอบและกล่าวว่า อาเมน</w:t>
      </w:r>
    </w:p>
    <w:p/>
    <w:p>
      <w:r xmlns:w="http://schemas.openxmlformats.org/wordprocessingml/2006/main">
        <w:t xml:space="preserve">องค์พระผู้เป็นเจ้าทรงสาปแช่งใครก็ตามที่สร้างรูปเคารพบูชาพระองค์ เป็นสิ่งที่น่ารังเกียจ</w:t>
      </w:r>
    </w:p>
    <w:p/>
    <w:p>
      <w:r xmlns:w="http://schemas.openxmlformats.org/wordprocessingml/2006/main">
        <w:t xml:space="preserve">1. "การบูชารูปเคารพ: การทำความเข้าใจบาปของการบูชารูปเคารพ"</w:t>
      </w:r>
    </w:p>
    <w:p/>
    <w:p>
      <w:r xmlns:w="http://schemas.openxmlformats.org/wordprocessingml/2006/main">
        <w:t xml:space="preserve">2. “องค์พระผู้เป็นเจ้าสาปแช่งผู้สร้างรูปเคารพ: ปฏิเสธการบูชาเท็จ”</w:t>
      </w:r>
    </w:p>
    <w:p/>
    <w:p>
      <w:r xmlns:w="http://schemas.openxmlformats.org/wordprocessingml/2006/main">
        <w:t xml:space="preserve">1. อพยพ 20:4-5 อย่าสร้างเทวรูปสิ่งหนึ่งสิ่งใดในสวรรค์เบื้องบน หรือบนแผ่นดินเบื้องล่าง หรือในน้ำเบื้องล่างสำหรับตนเอง อย่ากราบไหว้หรือบูชาพวกเขา เพราะเราคือพระเยโฮวาห์พระเจ้าของเจ้าเป็นพระเจ้าที่อิจฉา</w:t>
      </w:r>
    </w:p>
    <w:p/>
    <w:p>
      <w:r xmlns:w="http://schemas.openxmlformats.org/wordprocessingml/2006/main">
        <w:t xml:space="preserve">2. สดุดี 97:7 ทุกคนที่บูชารูปเคารพจะต้องอับอาย ผู้ที่อวดรูปเคารพบูชาพระองค์ บรรดาเทพเจ้าทั้งหลาย!</w:t>
      </w:r>
    </w:p>
    <w:p/>
    <w:p>
      <w:r xmlns:w="http://schemas.openxmlformats.org/wordprocessingml/2006/main">
        <w:t xml:space="preserve">เฉลยธรรมบัญญัติ 27:16 ขอสาปแช่งผู้ที่ให้แสงสว่างโดยบิดาหรือมารดาของเขา และประชาชนทั้งปวงจะกล่าวว่า อาเมน</w:t>
      </w:r>
    </w:p>
    <w:p/>
    <w:p>
      <w:r xmlns:w="http://schemas.openxmlformats.org/wordprocessingml/2006/main">
        <w:t xml:space="preserve">ข้อความจากเฉลยธรรมบัญญัตินี้เตือนเราถึงความสำคัญของการให้เกียรติพ่อแม่ของเรา</w:t>
      </w:r>
    </w:p>
    <w:p/>
    <w:p>
      <w:r xmlns:w="http://schemas.openxmlformats.org/wordprocessingml/2006/main">
        <w:t xml:space="preserve">1: "คุณค่าของการให้เกียรติพ่อแม่ของคุณ"</w:t>
      </w:r>
    </w:p>
    <w:p/>
    <w:p>
      <w:r xmlns:w="http://schemas.openxmlformats.org/wordprocessingml/2006/main">
        <w:t xml:space="preserve">2: "พรแห่งการเชื่อฟัง: การยกย่องพ่อแม่ของคุณ"</w:t>
      </w:r>
    </w:p>
    <w:p/>
    <w:p>
      <w:r xmlns:w="http://schemas.openxmlformats.org/wordprocessingml/2006/main">
        <w:t xml:space="preserve">1: อพยพ 20:12 (ให้เกียรติบิดามารดา)</w:t>
      </w:r>
    </w:p>
    <w:p/>
    <w:p>
      <w:r xmlns:w="http://schemas.openxmlformats.org/wordprocessingml/2006/main">
        <w:t xml:space="preserve">2: เอเฟซัส 6:1-3 (ลูกๆ จงเชื่อฟังพ่อแม่ของคุณในองค์พระผู้เป็นเจ้า เพราะสิ่งนี้ถูกต้อง)</w:t>
      </w:r>
    </w:p>
    <w:p/>
    <w:p>
      <w:r xmlns:w="http://schemas.openxmlformats.org/wordprocessingml/2006/main">
        <w:t xml:space="preserve">เฉลยธรรมบัญญัติ 27:17 ขอสาปแช่งผู้ที่รื้อถอนหลักเขตของเพื่อนบ้านออก และประชาชนทั้งปวงจะกล่าวว่า อาเมน</w:t>
      </w:r>
    </w:p>
    <w:p/>
    <w:p>
      <w:r xmlns:w="http://schemas.openxmlformats.org/wordprocessingml/2006/main">
        <w:t xml:space="preserve">ข้อความนี้เน้นถึงความสำคัญของการเคารพขอบเขตและการเคารพสิทธิของเพื่อนบ้าน</w:t>
      </w:r>
    </w:p>
    <w:p/>
    <w:p>
      <w:r xmlns:w="http://schemas.openxmlformats.org/wordprocessingml/2006/main">
        <w:t xml:space="preserve">1. "ให้เกียรติขอบเขตของเพื่อนบ้าน: อาณัติตามพระคัมภีร์"</w:t>
      </w:r>
    </w:p>
    <w:p/>
    <w:p>
      <w:r xmlns:w="http://schemas.openxmlformats.org/wordprocessingml/2006/main">
        <w:t xml:space="preserve">2. “อยู่ร่วมชุมชน : พรแห่งการเคารพสิทธิซึ่งกันและกัน”</w:t>
      </w:r>
    </w:p>
    <w:p/>
    <w:p>
      <w:r xmlns:w="http://schemas.openxmlformats.org/wordprocessingml/2006/main">
        <w:t xml:space="preserve">1. สุภาษิต 22:28 - "อย่าถอดหลักสำคัญโบราณซึ่งบรรพบุรุษของเจ้าตั้งไว้"</w:t>
      </w:r>
    </w:p>
    <w:p/>
    <w:p>
      <w:r xmlns:w="http://schemas.openxmlformats.org/wordprocessingml/2006/main">
        <w:t xml:space="preserve">2. ลูกา 10:25-37 - คำอุปมาเรื่องชาวสะมาเรียใจดี</w:t>
      </w:r>
    </w:p>
    <w:p/>
    <w:p>
      <w:r xmlns:w="http://schemas.openxmlformats.org/wordprocessingml/2006/main">
        <w:t xml:space="preserve">เฉลยธรรมบัญญัติ 27:18 ขอสาปแช่งผู้ที่ทำให้คนตาบอดเร่ร่อนไปเสียจากทาง และประชาชนทั้งปวงจะกล่าวว่า อาเมน</w:t>
      </w:r>
    </w:p>
    <w:p/>
    <w:p>
      <w:r xmlns:w="http://schemas.openxmlformats.org/wordprocessingml/2006/main">
        <w:t xml:space="preserve">ข้อความนี้เน้นถึงความสำคัญของการช่วยเหลือผู้พิการทางสายตาและไม่ทำให้พวกเขาหลงทาง</w:t>
      </w:r>
    </w:p>
    <w:p/>
    <w:p>
      <w:r xmlns:w="http://schemas.openxmlformats.org/wordprocessingml/2006/main">
        <w:t xml:space="preserve">1. ให้เรามุ่งมั่นที่จะช่วยเหลือและปกป้องคนตาบอด เพื่อเราจะไม่ทำให้พวกเขาหลงทาง</w:t>
      </w:r>
    </w:p>
    <w:p/>
    <w:p>
      <w:r xmlns:w="http://schemas.openxmlformats.org/wordprocessingml/2006/main">
        <w:t xml:space="preserve">2: อย่าลืมแสดงความเมตตากรุณาต่อคนตาบอดด้วย เพราะเป็นพรจากพระเจ้า</w:t>
      </w:r>
    </w:p>
    <w:p/>
    <w:p>
      <w:r xmlns:w="http://schemas.openxmlformats.org/wordprocessingml/2006/main">
        <w:t xml:space="preserve">1: อิสยาห์ 35:5-6 - แล้วตาของคนตาบอดจะเปิดออก และหูของคนหูหนวกจะไม่หยุด แล้วคนง่อยจะกระโดดเหมือนกวาง และลิ้นของคนใบ้จะร้องเพลงด้วยความยินดี</w:t>
      </w:r>
    </w:p>
    <w:p/>
    <w:p>
      <w:r xmlns:w="http://schemas.openxmlformats.org/wordprocessingml/2006/main">
        <w:t xml:space="preserve">2: ยากอบ 1:27 - ศาสนาที่บริสุทธิ์และไม่มีมลทินต่อพระพักตร์พระเจ้าพระบิดาคือการไปเยี่ยมเด็กกำพร้าและหญิงม่ายที่มีความทุกข์ยาก และรักษาตนเองให้ปราศจากมลทินจากโลกนี้</w:t>
      </w:r>
    </w:p>
    <w:p/>
    <w:p>
      <w:r xmlns:w="http://schemas.openxmlformats.org/wordprocessingml/2006/main">
        <w:t xml:space="preserve">เฉลยธรรมบัญญัติ 27:19 ขอสาปแช่งผู้ที่บิดเบือนการตัดสินของคนต่างด้าว ลูกกำพร้าพ่อ และหญิงม่าย และประชาชนทั้งปวงจะกล่าวว่า อาเมน</w:t>
      </w:r>
    </w:p>
    <w:p/>
    <w:p>
      <w:r xmlns:w="http://schemas.openxmlformats.org/wordprocessingml/2006/main">
        <w:t xml:space="preserve">องค์พระผู้เป็นเจ้าทรงสาปแช่งผู้ที่ปฏิบัติไม่ดีต่อผู้ด้อยโอกาส เช่น คนแปลกหน้า ลูกกำพร้าพ่อ และหญิงม่าย</w:t>
      </w:r>
    </w:p>
    <w:p/>
    <w:p>
      <w:r xmlns:w="http://schemas.openxmlformats.org/wordprocessingml/2006/main">
        <w:t xml:space="preserve">1. พรแห่งความยุติธรรม: ยืนหยัดเพื่อคนชายขอบ</w:t>
      </w:r>
    </w:p>
    <w:p/>
    <w:p>
      <w:r xmlns:w="http://schemas.openxmlformats.org/wordprocessingml/2006/main">
        <w:t xml:space="preserve">2. คำสาปแห่งความอยุติธรรม: ทำลายหัวใจของพระเจ้า</w:t>
      </w:r>
    </w:p>
    <w:p/>
    <w:p>
      <w:r xmlns:w="http://schemas.openxmlformats.org/wordprocessingml/2006/main">
        <w:t xml:space="preserve">1. สดุดี 82:3-4 “ขอความยุติธรรมแก่ผู้อ่อนแอและลูกกำพร้าพ่อ รักษาสิทธิของผู้ทุกข์ยากและคนขัดสน ช่วยเหลือผู้อ่อนแอและขัดสน ช่วยพวกเขาให้พ้นจากมือของคนชั่ว”</w:t>
      </w:r>
    </w:p>
    <w:p/>
    <w:p>
      <w:r xmlns:w="http://schemas.openxmlformats.org/wordprocessingml/2006/main">
        <w:t xml:space="preserve">2. ยากอบ 1:27 “ศาสนาที่บริสุทธิ์และไร้มลทินต่อพระพักตร์พระเจ้าพระบิดา คือ การเยี่ยมเยียนเด็กกำพร้าและหญิงม่ายที่มีความทุกข์ยาก และรักษาตนให้ปราศจากมลทินจากโลกนี้”</w:t>
      </w:r>
    </w:p>
    <w:p/>
    <w:p>
      <w:r xmlns:w="http://schemas.openxmlformats.org/wordprocessingml/2006/main">
        <w:t xml:space="preserve">เฉลยธรรมบัญญัติ 27:20 ขอสาปแช่งผู้ที่หลับนอนกับภรรยาของบิดาตน เพราะเขาเปิดกระโปรงของบิดาออก และประชาชนทั้งปวงจะกล่าวว่า อาเมน</w:t>
      </w:r>
    </w:p>
    <w:p/>
    <w:p>
      <w:r xmlns:w="http://schemas.openxmlformats.org/wordprocessingml/2006/main">
        <w:t xml:space="preserve">ข้อความจากเฉลยธรรมบัญญัตินี้ประณามผู้ที่มีเพศสัมพันธ์กับภรรยาของบิดา ทุกคนตอบรับคำสาปแช่ง</w:t>
      </w:r>
    </w:p>
    <w:p/>
    <w:p>
      <w:r xmlns:w="http://schemas.openxmlformats.org/wordprocessingml/2006/main">
        <w:t xml:space="preserve">1. "ผลของบาป: ข้อความจากเฉลยธรรมบัญญัติ 27:20"</w:t>
      </w:r>
    </w:p>
    <w:p/>
    <w:p>
      <w:r xmlns:w="http://schemas.openxmlformats.org/wordprocessingml/2006/main">
        <w:t xml:space="preserve">2. "การให้เกียรติการออกแบบของพระเจ้าสำหรับการแต่งงาน: ศึกษาเฉลยธรรมบัญญัติ 27:20"</w:t>
      </w:r>
    </w:p>
    <w:p/>
    <w:p>
      <w:r xmlns:w="http://schemas.openxmlformats.org/wordprocessingml/2006/main">
        <w:t xml:space="preserve">1. เอเฟซัส 5:22-33 - ความสำคัญของการให้เกียรติสิทธิอำนาจในการแต่งงานตามแบบแผนของพระเจ้า</w:t>
      </w:r>
    </w:p>
    <w:p/>
    <w:p>
      <w:r xmlns:w="http://schemas.openxmlformats.org/wordprocessingml/2006/main">
        <w:t xml:space="preserve">2. สุภาษิต 5:15-20 - คำเตือนไม่ให้สนุกสนานทางเพศนอกพันธสัญญาการแต่งงาน</w:t>
      </w:r>
    </w:p>
    <w:p/>
    <w:p>
      <w:r xmlns:w="http://schemas.openxmlformats.org/wordprocessingml/2006/main">
        <w:t xml:space="preserve">เฉลยธรรมบัญญัติ 27:21 ขอให้ผู้นั้นสมสู่กับสัตว์เดียรัจฉานทุกชนิด และประชาชนทั้งปวงจะกล่าวว่า อาเมน</w:t>
      </w:r>
    </w:p>
    <w:p/>
    <w:p>
      <w:r xmlns:w="http://schemas.openxmlformats.org/wordprocessingml/2006/main">
        <w:t xml:space="preserve">พระเจ้าทรงสาปแช่งผู้ที่สมสู่กับสัตว์ร้ายทุกชนิด ประชาชนตอบรับอย่างเห็นด้วย</w:t>
      </w:r>
    </w:p>
    <w:p/>
    <w:p>
      <w:r xmlns:w="http://schemas.openxmlformats.org/wordprocessingml/2006/main">
        <w:t xml:space="preserve">1. อันตรายจากการปฏิบัติตามเส้นทางที่ไม่ชอบธรรม</w:t>
      </w:r>
    </w:p>
    <w:p/>
    <w:p>
      <w:r xmlns:w="http://schemas.openxmlformats.org/wordprocessingml/2006/main">
        <w:t xml:space="preserve">2. ดำเนินชีวิตด้วยการเชื่อฟังพระเจ้า</w:t>
      </w:r>
    </w:p>
    <w:p/>
    <w:p>
      <w:r xmlns:w="http://schemas.openxmlformats.org/wordprocessingml/2006/main">
        <w:t xml:space="preserve">1. สุภาษิต 12:10 - ผู้ชอบธรรมคำนึงถึงชีวิตของสัตว์ของตน แต่ความเมตตาของคนชั่วร้ายนั้นโหดร้าย</w:t>
      </w:r>
    </w:p>
    <w:p/>
    <w:p>
      <w:r xmlns:w="http://schemas.openxmlformats.org/wordprocessingml/2006/main">
        <w:t xml:space="preserve">2. สดุดี 119:1-2 - ผู้ที่ดำเนินชีวิตตามธรรมบัญญัติของพระเจ้าก็เป็นสุข! ผู้ที่รักษาพระโอวาทของพระองค์ย่อมเป็นสุข ผู้ที่แสวงหาพระองค์ด้วยสุดใจ</w:t>
      </w:r>
    </w:p>
    <w:p/>
    <w:p>
      <w:r xmlns:w="http://schemas.openxmlformats.org/wordprocessingml/2006/main">
        <w:t xml:space="preserve">เฉลยธรรมบัญญัติ 27:22 ขอสาปแช่งผู้ที่หลับนอนกับน้องสาวของตน บุตรสาวของบิดาของเขา หรือบุตรสาวของมารดาของเขา และประชาชนทั้งปวงจะกล่าวว่า อาเมน</w:t>
      </w:r>
    </w:p>
    <w:p/>
    <w:p>
      <w:r xmlns:w="http://schemas.openxmlformats.org/wordprocessingml/2006/main">
        <w:t xml:space="preserve">พระเจ้าทรงประณามผู้ที่โกหกกับพี่น้องของตน</w:t>
      </w:r>
    </w:p>
    <w:p/>
    <w:p>
      <w:r xmlns:w="http://schemas.openxmlformats.org/wordprocessingml/2006/main">
        <w:t xml:space="preserve">1: เราต้องให้เกียรติพระบัญชาของพระเจ้า และอย่ามีส่วนร่วมในกิจกรรมที่ผิดศีลธรรม</w:t>
      </w:r>
    </w:p>
    <w:p/>
    <w:p>
      <w:r xmlns:w="http://schemas.openxmlformats.org/wordprocessingml/2006/main">
        <w:t xml:space="preserve">2: เราต้องไม่ยอมให้ความปรารถนาของเราชักจูงเราให้ห่างจากพระประสงค์ของพระเจ้า</w:t>
      </w:r>
    </w:p>
    <w:p/>
    <w:p>
      <w:r xmlns:w="http://schemas.openxmlformats.org/wordprocessingml/2006/main">
        <w:t xml:space="preserve">1: 1 โครินธ์ 6:18 - "จงหลีกหนีจากการผิดศีลธรรมทางเพศ บาปอื่นๆ ที่คนเรากระทำนั้นอยู่นอกร่างกาย แต่ผู้ที่ล่วงประเวณีก็ทำบาปต่อร่างกายของตนเอง"</w:t>
      </w:r>
    </w:p>
    <w:p/>
    <w:p>
      <w:r xmlns:w="http://schemas.openxmlformats.org/wordprocessingml/2006/main">
        <w:t xml:space="preserve">2: เลวีนิติ 18:9 - "คุณจะต้องไม่มีเพศสัมพันธ์กับน้องสาวของคุณ ไม่ว่าจะเป็นลูกสาวของพ่อหรือลูกสาวของแม่ของคุณ ไม่ว่าเธอจะเกิดในบ้านเดียวกันหรือที่อื่นก็ตาม"</w:t>
      </w:r>
    </w:p>
    <w:p/>
    <w:p>
      <w:r xmlns:w="http://schemas.openxmlformats.org/wordprocessingml/2006/main">
        <w:t xml:space="preserve">เฉลยธรรมบัญญัติ 27:23 ขอสาปแช่งผู้ที่นอนกับแม่สามี และประชาชนทั้งปวงจะกล่าวว่า อาเมน</w:t>
      </w:r>
    </w:p>
    <w:p/>
    <w:p>
      <w:r xmlns:w="http://schemas.openxmlformats.org/wordprocessingml/2006/main">
        <w:t xml:space="preserve">พระเจ้าทรงบัญชาไม่ให้นอนกับแม่สามี และผู้คนก็เห็นด้วยกับคำสั่งนั้น</w:t>
      </w:r>
    </w:p>
    <w:p/>
    <w:p>
      <w:r xmlns:w="http://schemas.openxmlformats.org/wordprocessingml/2006/main">
        <w:t xml:space="preserve">1. ความผูกพันอันศักดิ์สิทธิ์ของการแต่งงาน: ทำความเข้าใจพระบัญชาของพระเจ้าในการเคารพความสัมพันธ์</w:t>
      </w:r>
    </w:p>
    <w:p/>
    <w:p>
      <w:r xmlns:w="http://schemas.openxmlformats.org/wordprocessingml/2006/main">
        <w:t xml:space="preserve">2. เคารพพระบัญชาของพระเจ้า: รักษาตนเองจากความใกล้ชิดที่ผิดกฎหมาย</w:t>
      </w:r>
    </w:p>
    <w:p/>
    <w:p>
      <w:r xmlns:w="http://schemas.openxmlformats.org/wordprocessingml/2006/main">
        <w:t xml:space="preserve">1. เลวีนิติ 18:16-17 - "เจ้าอย่าเปิดกายที่เปลือยเปล่าของภรรยาของพี่ชายของเจ้า มันเป็นกายที่เปลือยเปล่าของน้องชายเจ้า เจ้าอย่าสมสู่กับผู้ชายเหมือนกับผู้หญิง เป็นสิ่งที่น่ารังเกียจ"</w:t>
      </w:r>
    </w:p>
    <w:p/>
    <w:p>
      <w:r xmlns:w="http://schemas.openxmlformats.org/wordprocessingml/2006/main">
        <w:t xml:space="preserve">2. เอเฟซัส 5:25-26 - "สามีทั้งหลาย จงรักภรรยาของท่านเหมือนที่พระคริสต์ทรงรักคริสตจักรและทรงมอบพระองค์เองเพื่อเธอ เพื่อพระองค์จะทรงชำระเธอให้บริสุทธิ์ โดยทรงชำระเธอให้สะอาดด้วยการล้างน้ำด้วยพระวจนะ"</w:t>
      </w:r>
    </w:p>
    <w:p/>
    <w:p>
      <w:r xmlns:w="http://schemas.openxmlformats.org/wordprocessingml/2006/main">
        <w:t xml:space="preserve">เฉลยธรรมบัญญัติ 27:24 ขอสาปแช่งผู้ที่ทุบตีเพื่อนบ้านของตนอย่างลับๆ และประชาชนทั้งปวงจะกล่าวว่า อาเมน</w:t>
      </w:r>
    </w:p>
    <w:p/>
    <w:p>
      <w:r xmlns:w="http://schemas.openxmlformats.org/wordprocessingml/2006/main">
        <w:t xml:space="preserve">ข้อความนี้เน้นถึงความสำคัญของการไม่แก้แค้นเพื่อนบ้านอย่างลับๆ และประชาชนทุกคนควรเห็นด้วย</w:t>
      </w:r>
    </w:p>
    <w:p/>
    <w:p>
      <w:r xmlns:w="http://schemas.openxmlformats.org/wordprocessingml/2006/main">
        <w:t xml:space="preserve">1. อย่าแก้แค้นเป็นการส่วนตัว: ข้อความจากเฉลยธรรมบัญญัติ 27:24</w:t>
      </w:r>
    </w:p>
    <w:p/>
    <w:p>
      <w:r xmlns:w="http://schemas.openxmlformats.org/wordprocessingml/2006/main">
        <w:t xml:space="preserve">2. ขอสาปแช่งผู้ที่ทุบตีเพื่อนบ้านอย่างลับๆ: ศึกษาเฉลยธรรมบัญญัติ 27:24</w:t>
      </w:r>
    </w:p>
    <w:p/>
    <w:p>
      <w:r xmlns:w="http://schemas.openxmlformats.org/wordprocessingml/2006/main">
        <w:t xml:space="preserve">1. เลวีนิติ 19:18 เจ้าอย่าแก้แค้นหรือขุ่นเคืองชนชาติของเจ้า แต่เจ้าจงรักเพื่อนบ้านเหมือนรักตนเอง เราคือพระเจ้า</w:t>
      </w:r>
    </w:p>
    <w:p/>
    <w:p>
      <w:r xmlns:w="http://schemas.openxmlformats.org/wordprocessingml/2006/main">
        <w:t xml:space="preserve">2. มัทธิว 5:38-39 คุณเคยได้ยินคำกล่าวไว้ว่า ตาต่อตา ฟันต่อฟัน แต่เราบอกท่านว่าอย่าต่อต้านคนชั่ว ถ้าผู้ใดตบแก้มขวาของท่านก็จงหันแก้มอีกข้างให้เขาด้วย</w:t>
      </w:r>
    </w:p>
    <w:p/>
    <w:p>
      <w:r xmlns:w="http://schemas.openxmlformats.org/wordprocessingml/2006/main">
        <w:t xml:space="preserve">เฉลยธรรมบัญญัติ 27:25 ขอสาปแช่งผู้ที่รับบำเหน็จที่จะฆ่าผู้บริสุทธิ์ และประชาชนทั้งปวงจะกล่าวว่า อาเมน</w:t>
      </w:r>
    </w:p>
    <w:p/>
    <w:p>
      <w:r xmlns:w="http://schemas.openxmlformats.org/wordprocessingml/2006/main">
        <w:t xml:space="preserve">พระเจ้าทรงห้ามมิให้รับรางวัลจากการฆ่าผู้บริสุทธิ์และประชาชนต้องเห็นด้วยกับสิ่งนี้</w:t>
      </w:r>
    </w:p>
    <w:p/>
    <w:p>
      <w:r xmlns:w="http://schemas.openxmlformats.org/wordprocessingml/2006/main">
        <w:t xml:space="preserve">1. พลังของข้อตกลงในการรักษาชีวิตผู้บริสุทธิ์ให้ปลอดภัย</w:t>
      </w:r>
    </w:p>
    <w:p/>
    <w:p>
      <w:r xmlns:w="http://schemas.openxmlformats.org/wordprocessingml/2006/main">
        <w:t xml:space="preserve">2. ห้ามมิให้รับรางวัลเพื่อฆ่าผู้บริสุทธิ์</w:t>
      </w:r>
    </w:p>
    <w:p/>
    <w:p>
      <w:r xmlns:w="http://schemas.openxmlformats.org/wordprocessingml/2006/main">
        <w:t xml:space="preserve">1. สุภาษิต 28:17 “ผู้ใดกระทำทารุณต่อโลหิตของบุคคลใดๆ จะต้องหนีไปยังแดนคนตาย อย่าให้ผู้ใดหยุดยั้งเขาไว้ได้”</w:t>
      </w:r>
    </w:p>
    <w:p/>
    <w:p>
      <w:r xmlns:w="http://schemas.openxmlformats.org/wordprocessingml/2006/main">
        <w:t xml:space="preserve">2. อพยพ 23:7 “เจ้าจงห่างไกลจากเรื่องเท็จ และอย่าฆ่าคนบริสุทธิ์และชอบธรรม เพราะเราจะไม่แก้ตัวคนชั่ว”</w:t>
      </w:r>
    </w:p>
    <w:p/>
    <w:p>
      <w:r xmlns:w="http://schemas.openxmlformats.org/wordprocessingml/2006/main">
        <w:t xml:space="preserve">เฉลยธรรมบัญญัติ 27:26 ขอสาปแช่งผู้ที่ไม่ยืนยันถ้อยคำในพระราชบัญญัตินี้ทั้งหมดที่จะปฏิบัติตาม และประชาชนทั้งปวงจะกล่าวว่า อาเมน</w:t>
      </w:r>
    </w:p>
    <w:p/>
    <w:p>
      <w:r xmlns:w="http://schemas.openxmlformats.org/wordprocessingml/2006/main">
        <w:t xml:space="preserve">ข้อความนี้เน้นความสำคัญของการปฏิบัติตามกฎของพระเจ้า</w:t>
      </w:r>
    </w:p>
    <w:p/>
    <w:p>
      <w:r xmlns:w="http://schemas.openxmlformats.org/wordprocessingml/2006/main">
        <w:t xml:space="preserve">1: เชื่อฟังพระบัญญัติของพระเจ้าและรับพรของพระองค์</w:t>
      </w:r>
    </w:p>
    <w:p/>
    <w:p>
      <w:r xmlns:w="http://schemas.openxmlformats.org/wordprocessingml/2006/main">
        <w:t xml:space="preserve">2: พลังของการเชื่อฟังในชีวิตเรา</w:t>
      </w:r>
    </w:p>
    <w:p/>
    <w:p>
      <w:r xmlns:w="http://schemas.openxmlformats.org/wordprocessingml/2006/main">
        <w:t xml:space="preserve">1: ปัญญาจารย์ 12:13-14 ให้เราฟังบทสรุปของเรื่องทั้งหมด: จงยำเกรงพระเจ้า และรักษาพระบัญญัติของพระองค์ เพราะนี่คือหน้าที่ทั้งหมดของมนุษย์ เพราะว่าพระเจ้าจะทรงเอาการงานทุกอย่างเข้าสู่การพิพากษา พร้อมด้วยสิ่งลี้ลับทุกอย่าง ไม่ว่าดีหรือชั่วก็ตาม</w:t>
      </w:r>
    </w:p>
    <w:p/>
    <w:p>
      <w:r xmlns:w="http://schemas.openxmlformats.org/wordprocessingml/2006/main">
        <w:t xml:space="preserve">2: มัทธิว 7:21 ไม่ใช่ทุกคนที่เรียกข้าพเจ้าว่า องค์พระผู้เป็นเจ้า องค์พระผู้เป็นเจ้า จะได้เข้าอาณาจักรสวรรค์ แต่ผู้ที่ปฏิบัติตามพระประสงค์ของพระบิดาของเราผู้ทรงสถิตในสวรรค์จะได้เข้า</w:t>
      </w:r>
    </w:p>
    <w:p/>
    <w:p>
      <w:r xmlns:w="http://schemas.openxmlformats.org/wordprocessingml/2006/main">
        <w:t xml:space="preserve">เฉลยธรรมบัญญัติ 28 สามารถสรุปได้เป็นสามย่อหน้าดังนี้ โดยมีข้อต่างๆ ที่ระบุ:</w:t>
      </w:r>
    </w:p>
    <w:p/>
    <w:p>
      <w:r xmlns:w="http://schemas.openxmlformats.org/wordprocessingml/2006/main">
        <w:t xml:space="preserve">ย่อหน้าที่ 1: เฉลยธรรมบัญญัติ 28:1-14 นำเสนอรายการพระพรที่จะเกิดขึ้นแก่ชาวอิสราเอลหากพวกเขาเชื่อฟังพระบัญญัติของพระเจ้าอย่างขยันหมั่นเพียร โมเสสประกาศว่าพวกเขาจะได้รับพรในเมืองและทุ่งนา ลูกหลานและฝูงสัตว์ของพวกเขาจะเจริญรุ่งเรือง และศัตรูของพวกเขาจะพ่ายแพ้ พวกเขาจะได้สัมผัสกับความอุดมสมบูรณ์ในเสบียงอาหารของพวกเขา ความสำเร็จในความพยายามของพวกเขา และความโดดเด่นในหมู่ประชาชาติ พระพรเหล่านี้ขึ้นอยู่กับความมุ่งมั่นสุดใจที่จะปฏิบัติตามกฎเกณฑ์ของพระเจ้า</w:t>
      </w:r>
    </w:p>
    <w:p/>
    <w:p>
      <w:r xmlns:w="http://schemas.openxmlformats.org/wordprocessingml/2006/main">
        <w:t xml:space="preserve">ย่อหน้าที่ 2: ดำเนินการต่อในเฉลยธรรมบัญญัติ 28:15-44 โมเสสเตือนถึงผลที่ตามมาจากการไม่เชื่อฟังคำสาปแช่งที่จะเกิดขึ้นกับพวกเขาหากพวกเขาหันเหไปจากพระบัญญัติของพระเจ้า พระองค์ทรงบรรยายถึงความทุกข์ต่างๆ มากมาย รวมถึงโรคภัยไข้เจ็บ พืชผลล้มเหลว การกดขี่ของศัตรู ความอดอยาก และการลี้ภัย คำสาปเหล่านี้ทำหน้าที่เป็นมาตรการทางวินัยเพื่อนำพวกเขากลับมาเชื่อฟังและเตือนพวกเขาถึงความร้ายแรงของการหันเหไปจากพระยาห์เวห์</w:t>
      </w:r>
    </w:p>
    <w:p/>
    <w:p>
      <w:r xmlns:w="http://schemas.openxmlformats.org/wordprocessingml/2006/main">
        <w:t xml:space="preserve">ย่อหน้า 3: เฉลยธรรมบัญญัติ 28 สรุปด้วยเรื่องราวของความหายนะที่จะเกิดจากการไม่เชื่อฟัง ในเฉลยธรรมบัญญัติ 28:45-68 โมเสสอธิบายว่าคำสาปแช่งเหล่านี้จะรุนแรงขึ้นอย่างไรหากพวกเขายังคงไม่เชื่อฟังแม้จะมีคำเตือนก่อนหน้านี้แล้วก็ตาม ชาวอิสราเอลจะประสบความยากลำบากที่ทวีความรุนแรงมากขึ้น เช่น ภัยพิบัติ ความแห้งแล้ง การถูกต่างชาติเป็นเชลย การสูญเสียที่ดินและทรัพย์สิน ทั้งหมดนี้เป็นผลจากการละทิ้งพันธสัญญาของพระยาห์เวห์</w:t>
      </w:r>
    </w:p>
    <w:p/>
    <w:p>
      <w:r xmlns:w="http://schemas.openxmlformats.org/wordprocessingml/2006/main">
        <w:t xml:space="preserve">สรุป:</w:t>
      </w:r>
    </w:p>
    <w:p>
      <w:r xmlns:w="http://schemas.openxmlformats.org/wordprocessingml/2006/main">
        <w:t xml:space="preserve">เฉลยธรรมบัญญัติ 28 นำเสนอ:</w:t>
      </w:r>
    </w:p>
    <w:p>
      <w:r xmlns:w="http://schemas.openxmlformats.org/wordprocessingml/2006/main">
        <w:t xml:space="preserve">พรเพื่อความเจริญรุ่งเรืองการเชื่อฟังชัยชนะเหนือศัตรู</w:t>
      </w:r>
    </w:p>
    <w:p>
      <w:r xmlns:w="http://schemas.openxmlformats.org/wordprocessingml/2006/main">
        <w:t xml:space="preserve">คำสาปแช่งการไม่เชื่อฟังความทุกข์ยากและความยากลำบาก</w:t>
      </w:r>
    </w:p>
    <w:p>
      <w:r xmlns:w="http://schemas.openxmlformats.org/wordprocessingml/2006/main">
        <w:t xml:space="preserve">ความหายนะที่เกิดจากการไม่เชื่อฟังอย่างต่อเนื่องทำให้เกิดผลที่ตามมาที่ทวีความรุนแรงขึ้น</w:t>
      </w:r>
    </w:p>
    <w:p/>
    <w:p>
      <w:r xmlns:w="http://schemas.openxmlformats.org/wordprocessingml/2006/main">
        <w:t xml:space="preserve">เน้นคำอวยพรเพื่อความเจริญรุ่งเรืองเชื่อฟัง มีชัยชนะเหนือศัตรู</w:t>
      </w:r>
    </w:p>
    <w:p>
      <w:r xmlns:w="http://schemas.openxmlformats.org/wordprocessingml/2006/main">
        <w:t xml:space="preserve">คำสาปแช่งการไม่เชื่อฟังความทุกข์ยากและความยากลำบาก</w:t>
      </w:r>
    </w:p>
    <w:p>
      <w:r xmlns:w="http://schemas.openxmlformats.org/wordprocessingml/2006/main">
        <w:t xml:space="preserve">ความหายนะที่เกิดจากการไม่เชื่อฟังอย่างต่อเนื่องทำให้เกิดผลที่ตามมาที่ทวีความรุนแรงขึ้น</w:t>
      </w:r>
    </w:p>
    <w:p/>
    <w:p>
      <w:r xmlns:w="http://schemas.openxmlformats.org/wordprocessingml/2006/main">
        <w:t xml:space="preserve">บทนี้เน้นไปที่พระพรที่มาพร้อมกับการเชื่อฟัง คำสาปที่เกิดจากการไม่เชื่อฟัง และผลที่ตามมาอันเลวร้ายของการกบฏต่อพระบัญญัติของพระเจ้าอย่างต่อเนื่อง ในเฉลยธรรมบัญญัติ 28 โมเสสนำเสนอรายการพรที่จะเกิดขึ้นกับชาวอิสราเอลหากพวกเขาเชื่อฟังพระบัญญัติของพระเจ้าอย่างขยันหมั่นเพียร พรเหล่านี้รวมถึงความเจริญรุ่งเรืองในเมืองและทุ่งนา ความสำเร็จในความพยายาม และชัยชนะเหนือศัตรู อย่างไรก็ตาม โมเสสยังเตือนถึงคำสาปแช่งที่จะเกิดขึ้นกับพวกเขาหากพวกเขาหันเหไปจากพระบัญญัติของพระเจ้า คำสาปแช่งเหล่านี้รวมถึงความทุกข์ เช่น โรคร้าย พืชผลล้มเหลว การกดขี่ของศัตรู ความอดอยาก และการเนรเทศ</w:t>
      </w:r>
    </w:p>
    <w:p/>
    <w:p>
      <w:r xmlns:w="http://schemas.openxmlformats.org/wordprocessingml/2006/main">
        <w:t xml:space="preserve">เฉลยธรรมบัญญัติ 28 ปิดท้ายด้วยเรื่องราวของความหายนะที่ทวีความรุนแรงขึ้นซึ่งจะเป็นผลมาจากการไม่เชื่อฟังอย่างต่อเนื่อง โมเสสอธิบายว่าคำสาปแช่งเหล่านี้จะรุนแรงขึ้นอย่างไรหากพวกเขายังคงละทิ้งพันธสัญญาของพระยาห์เวห์ทั้งๆที่มีคำเตือนก่อนหน้านี้แล้ว ชาวอิสราเอลจะประสบกับภัยพิบัติ ความแห้งแล้ง การถูกต่างชาติเป็นเชลย การสูญเสียที่ดินและการครอบครอง ซึ่งผลที่ตามมาทวีความรุนแรงขึ้นจากการหันเหไปจากพระบัญญัติของพระเจ้า สิ่งนี้ทำหน้าที่เป็นเครื่องเตือนใจถึงความร้ายแรงและผลกระทบระยะยาวของการไม่เชื่อฟังกฎหมายของพระยาห์เวห์</w:t>
      </w:r>
    </w:p>
    <w:p/>
    <w:p>
      <w:r xmlns:w="http://schemas.openxmlformats.org/wordprocessingml/2006/main">
        <w:t xml:space="preserve">เฉลยธรรมบัญญัติ 28:1 และต่อมาถ้าท่านตั้งใจฟังพระสุรเสียงของพระเยโฮวาห์พระเจ้าของท่าน ที่จะปฏิบัติตามและกระทำตามพระบัญญัติทั้งสิ้นของพระองค์ซึ่งข้าพเจ้าบัญชาท่านในวันนี้ พระยาห์เวห์พระเจ้าของท่านจะทรงตั้งท่านไว้สูง เหนือประชาชาติทั้งปวงในโลกนี้</w:t>
      </w:r>
    </w:p>
    <w:p/>
    <w:p>
      <w:r xmlns:w="http://schemas.openxmlformats.org/wordprocessingml/2006/main">
        <w:t xml:space="preserve">หากใครฟังและเชื่อฟังพระบัญญัติของพระเจ้า พระเจ้าก็จะยกพวกเขาขึ้นเหนือประชาชาติอื่นๆ ทั้งหมด</w:t>
      </w:r>
    </w:p>
    <w:p/>
    <w:p>
      <w:r xmlns:w="http://schemas.openxmlformats.org/wordprocessingml/2006/main">
        <w:t xml:space="preserve">1. “พรแห่งการเชื่อฟัง”</w:t>
      </w:r>
    </w:p>
    <w:p/>
    <w:p>
      <w:r xmlns:w="http://schemas.openxmlformats.org/wordprocessingml/2006/main">
        <w:t xml:space="preserve">2. "การได้รับพระสัญญาอันไม่สิ้นสุดของพระเจ้า"</w:t>
      </w:r>
    </w:p>
    <w:p/>
    <w:p>
      <w:r xmlns:w="http://schemas.openxmlformats.org/wordprocessingml/2006/main">
        <w:t xml:space="preserve">1. ยากอบ 1:22 - "แต่จงประพฤติตามพระวจนะ ไม่ใช่เป็นเพียงผู้ฟังเท่านั้น และหลอกตัวเอง"</w:t>
      </w:r>
    </w:p>
    <w:p/>
    <w:p>
      <w:r xmlns:w="http://schemas.openxmlformats.org/wordprocessingml/2006/main">
        <w:t xml:space="preserve">2. โคโลสี 3:23-24 - "และสิ่งที่คุณทำจงทำด้วยความเต็มใจเหมือนถวายองค์พระผู้เป็นเจ้าไม่ใช่เหมือนมนุษย์ โดยรู้ว่าจากองค์พระผู้เป็นเจ้าคุณจะได้รับบำเหน็จเป็นมรดก เพราะท่านปรนนิบัติพระคริสต์เจ้า"</w:t>
      </w:r>
    </w:p>
    <w:p/>
    <w:p>
      <w:r xmlns:w="http://schemas.openxmlformats.org/wordprocessingml/2006/main">
        <w:t xml:space="preserve">เฉลยธรรมบัญญัติ 28:2 และพระพรทั้งหมดนี้จะมาถึงท่านและตามทันท่าน ถ้าท่านฟังพระสุรเสียงของพระเยโฮวาห์พระเจ้าของท่าน</w:t>
      </w:r>
    </w:p>
    <w:p/>
    <w:p>
      <w:r xmlns:w="http://schemas.openxmlformats.org/wordprocessingml/2006/main">
        <w:t xml:space="preserve">พระผู้เป็นเจ้าทรงสัญญาพรแก่ผู้ที่เชื่อฟังพระบัญญัติของพระองค์</w:t>
      </w:r>
    </w:p>
    <w:p/>
    <w:p>
      <w:r xmlns:w="http://schemas.openxmlformats.org/wordprocessingml/2006/main">
        <w:t xml:space="preserve">1. การเชื่อฟังนำมาซึ่งพร</w:t>
      </w:r>
    </w:p>
    <w:p/>
    <w:p>
      <w:r xmlns:w="http://schemas.openxmlformats.org/wordprocessingml/2006/main">
        <w:t xml:space="preserve">2. ความยินดีแห่งพระสัญญาของพระเจ้า</w:t>
      </w:r>
    </w:p>
    <w:p/>
    <w:p>
      <w:r xmlns:w="http://schemas.openxmlformats.org/wordprocessingml/2006/main">
        <w:t xml:space="preserve">1. ยากอบ 1:22-25 - แต่จงประพฤติตามพระวจนะและไม่ใช่เป็นเพียงผู้ฟังเท่านั้นที่หลอกตัวเอง เพราะถ้าใครฟังพระวจนะและไม่ประพฤติตาม ผู้นั้นก็เป็นเหมือนคนที่เพ่งดูหน้าปกติของตนในกระจก เพราะเขามองดูตัวเองแล้วก็จากไป และลืมไปทันทีว่าเขาเป็นอย่างไร แต่ผู้ที่พิจารณาดูธรรมบัญญัติอันสมบูรณ์ กฎแห่งเสรีภาพ และพากเพียร เป็นผู้ฟังที่ไม่ลืม แต่เป็นผู้ประพฤติตาม ย่อมได้รับพรในการประพฤติของตน</w:t>
      </w:r>
    </w:p>
    <w:p/>
    <w:p>
      <w:r xmlns:w="http://schemas.openxmlformats.org/wordprocessingml/2006/main">
        <w:t xml:space="preserve">2. สุภาษิต 8:32-36 - บัดนี้ ลูกเอ๋ย จงฟังฉัน บรรดาผู้ที่รักษาทางของฉันย่อมเป็นสุข จงฟังคำสั่งสอนและจงฉลาด และอย่าละเลยคำสั่งสอนนั้น ความสุขมีแก่ผู้ที่ฟังฉัน คอยเฝ้าประตูของฉันทุกวัน คอยอยู่ข้างประตูของฉัน เพราะผู้ที่พบฉันก็พบชีวิตและได้รับความโปรดปรานจากองค์พระผู้เป็นเจ้า แต่ผู้ที่ไม่พบฉันก็ทำร้ายตัวเอง ทุกคนที่เกลียดชังฉันก็รักความตาย</w:t>
      </w:r>
    </w:p>
    <w:p/>
    <w:p>
      <w:r xmlns:w="http://schemas.openxmlformats.org/wordprocessingml/2006/main">
        <w:t xml:space="preserve">เฉลยธรรมบัญญัติ 28:3 ท่านจะมีความสุขในเมือง และท่านจะมีความสุขในทุ่งนา</w:t>
      </w:r>
    </w:p>
    <w:p/>
    <w:p>
      <w:r xmlns:w="http://schemas.openxmlformats.org/wordprocessingml/2006/main">
        <w:t xml:space="preserve">พระพรของพระเจ้าขยายไปถึงการใช้ชีวิตทั้งในเมืองและในชนบท</w:t>
      </w:r>
    </w:p>
    <w:p/>
    <w:p>
      <w:r xmlns:w="http://schemas.openxmlformats.org/wordprocessingml/2006/main">
        <w:t xml:space="preserve">1. พระพรแห่งการใช้ชีวิตในเมืองและในชนบท: ประสบกับความบริบูรณ์ของพระเจ้าในทั้งสองสภาพแวดล้อม</w:t>
      </w:r>
    </w:p>
    <w:p/>
    <w:p>
      <w:r xmlns:w="http://schemas.openxmlformats.org/wordprocessingml/2006/main">
        <w:t xml:space="preserve">2. พระพรมากมาย: การจัดเตรียมของพระเจ้าสำหรับเราทุกคน ไม่ว่าเราจะอยู่ที่ไหน</w:t>
      </w:r>
    </w:p>
    <w:p/>
    <w:p>
      <w:r xmlns:w="http://schemas.openxmlformats.org/wordprocessingml/2006/main">
        <w:t xml:space="preserve">1. สดุดี 145:15-16 - ดวงตาของทุกคนมองดูพระองค์ และพระองค์ทรงให้อาหารแก่พวกเขาตามเวลาที่กำหนด คุณเปิดมือของคุณ พระองค์ทรงสนองความปรารถนาของสิ่งมีชีวิตทั้งปวง</w:t>
      </w:r>
    </w:p>
    <w:p/>
    <w:p>
      <w:r xmlns:w="http://schemas.openxmlformats.org/wordprocessingml/2006/main">
        <w:t xml:space="preserve">2. มัทธิว 5:5 - ผู้มีใจอ่อนโยนย่อมเป็นสุข เพราะพวกเขาจะได้รับแผ่นดินโลกเป็นมรดก</w:t>
      </w:r>
    </w:p>
    <w:p/>
    <w:p>
      <w:r xmlns:w="http://schemas.openxmlformats.org/wordprocessingml/2006/main">
        <w:t xml:space="preserve">เฉลยธรรมบัญญัติ 28:4 สาธุการแด่ผลแห่งตัวของท่าน ผลจากพื้นดินของท่าน ผลโคของท่าน ผลโคของท่านที่เพิ่มขึ้น และฝูงแกะของท่านที่เพิ่มขึ้น</w:t>
      </w:r>
    </w:p>
    <w:p/>
    <w:p>
      <w:r xmlns:w="http://schemas.openxmlformats.org/wordprocessingml/2006/main">
        <w:t xml:space="preserve">พระเจ้าทรงสัญญาว่าจะอวยพรพืชผลแห่งแผ่นดินและฝูงสัตว์ของผู้ที่ติดตามพระองค์</w:t>
      </w:r>
    </w:p>
    <w:p/>
    <w:p>
      <w:r xmlns:w="http://schemas.openxmlformats.org/wordprocessingml/2006/main">
        <w:t xml:space="preserve">1. พระพรของการติดตามพระเจ้า</w:t>
      </w:r>
    </w:p>
    <w:p/>
    <w:p>
      <w:r xmlns:w="http://schemas.openxmlformats.org/wordprocessingml/2006/main">
        <w:t xml:space="preserve">2. ผลแห่งการเชื่อฟัง</w:t>
      </w:r>
    </w:p>
    <w:p/>
    <w:p>
      <w:r xmlns:w="http://schemas.openxmlformats.org/wordprocessingml/2006/main">
        <w:t xml:space="preserve">1. กาลาเทีย 6:7-9 - อย่าถูกหลอก พระเจ้าไม่ได้ล้อเลียน เพราะว่าใครหว่านอะไรลง เขาก็เก็บเกี่ยวสิ่งนั้นเช่นกัน</w:t>
      </w:r>
    </w:p>
    <w:p/>
    <w:p>
      <w:r xmlns:w="http://schemas.openxmlformats.org/wordprocessingml/2006/main">
        <w:t xml:space="preserve">2. สดุดี 1:1-3 - ความสุขมีแก่ผู้ที่ไม่ดำเนินตามคำแนะนำของคนชั่ว หรือยืนอยู่ในทางของคนบาป หรือนั่งอยู่ในที่นั่งของคนชอบเยาะเย้ย แต่เขาปีติยินดีในธรรมบัญญัติขององค์พระผู้เป็นเจ้า และเขาตรึกตรองตามธรรมบัญญัติของพระองค์ทั้งกลางวันและกลางคืน</w:t>
      </w:r>
    </w:p>
    <w:p/>
    <w:p>
      <w:r xmlns:w="http://schemas.openxmlformats.org/wordprocessingml/2006/main">
        <w:t xml:space="preserve">เฉลยธรรมบัญญัติ 28:5 ตะกร้าและทรัพย์สมบัติของเจ้าจะเป็นสุข</w:t>
      </w:r>
    </w:p>
    <w:p/>
    <w:p>
      <w:r xmlns:w="http://schemas.openxmlformats.org/wordprocessingml/2006/main">
        <w:t xml:space="preserve">พระผู้เป็นเจ้าทรงสัญญาว่าจะทรงอวยพรตะกร้าและจัดเก็บผู้ที่เชื่อฟังพระบัญญัติของพระองค์</w:t>
      </w:r>
    </w:p>
    <w:p/>
    <w:p>
      <w:r xmlns:w="http://schemas.openxmlformats.org/wordprocessingml/2006/main">
        <w:t xml:space="preserve">1. พระพรของการเชื่อฟัง: การปฏิบัติตามพระบัญชาของพระเจ้านำมาซึ่งความเจริญรุ่งเรืองได้อย่างไร</w:t>
      </w:r>
    </w:p>
    <w:p/>
    <w:p>
      <w:r xmlns:w="http://schemas.openxmlformats.org/wordprocessingml/2006/main">
        <w:t xml:space="preserve">2. การวางใจในการจัดเตรียมของพระเจ้า: อาศัยพระสัญญาของพระองค์เพื่อความผาสุกของเรา</w:t>
      </w:r>
    </w:p>
    <w:p/>
    <w:p>
      <w:r xmlns:w="http://schemas.openxmlformats.org/wordprocessingml/2006/main">
        <w:t xml:space="preserve">1. สุภาษิต 3:5-6 - วางใจในพระเจ้าด้วยสุดใจของคุณและอย่าพึ่งพาความเข้าใจของคุณเอง จงยอมรับรู้พระองค์ในทุกทางของเจ้า และพระองค์จะทรงทำให้วิถีของเจ้าตรงไป</w:t>
      </w:r>
    </w:p>
    <w:p/>
    <w:p>
      <w:r xmlns:w="http://schemas.openxmlformats.org/wordprocessingml/2006/main">
        <w:t xml:space="preserve">2. สดุดี 112:1-3 - สรรเสริญพระเจ้า! ความสุขมีแก่ผู้ที่เกรงกลัวพระเจ้า ผู้ที่ยินดีอย่างยิ่งในพระบัญญัติของพระองค์ ลูกหลานของเขาจะยิ่งใหญ่ในโลก คนรุ่นเที่ยงธรรมจะได้รับพระพร ความมั่งคั่งและความมั่งคั่งจะอยู่ในบ้านของเขา และความชอบธรรมของเขาดำรงอยู่เป็นนิตย์</w:t>
      </w:r>
    </w:p>
    <w:p/>
    <w:p>
      <w:r xmlns:w="http://schemas.openxmlformats.org/wordprocessingml/2006/main">
        <w:t xml:space="preserve">เฉลยธรรมบัญญัติ 28:6 ท่านจะรับพระพรเมื่อท่านเข้ามา และท่านจะรับพระพรเมื่อท่านออกไป</w:t>
      </w:r>
    </w:p>
    <w:p/>
    <w:p>
      <w:r xmlns:w="http://schemas.openxmlformats.org/wordprocessingml/2006/main">
        <w:t xml:space="preserve">พระเจ้าทรงอวยพรเราทั้งเมื่อเราเข้าและออกไป</w:t>
      </w:r>
    </w:p>
    <w:p/>
    <w:p>
      <w:r xmlns:w="http://schemas.openxmlformats.org/wordprocessingml/2006/main">
        <w:t xml:space="preserve">1. พระพรของการเชื่อฟัง: วิธีที่พระเจ้าทรงตอบแทนการตอบสนองอย่างซื่อสัตย์ของเรา</w:t>
      </w:r>
    </w:p>
    <w:p/>
    <w:p>
      <w:r xmlns:w="http://schemas.openxmlformats.org/wordprocessingml/2006/main">
        <w:t xml:space="preserve">2. พระพรอันอุดมของพระเจ้า: ความยินดีเมื่อได้รู้จักความโปรดปรานของพระเจ้า</w:t>
      </w:r>
    </w:p>
    <w:p/>
    <w:p>
      <w:r xmlns:w="http://schemas.openxmlformats.org/wordprocessingml/2006/main">
        <w:t xml:space="preserve">1. สดุดี 128:1-2 ทุกคนที่เกรงกลัวพระเจ้าผู้ดำเนินในทางของพระองค์ก็เป็นสุข! เจ้าจะได้กินผลแห่งน้ำมือของเจ้า คุณจะได้รับพรและคุณจะอยู่สุขสบาย</w:t>
      </w:r>
    </w:p>
    <w:p/>
    <w:p>
      <w:r xmlns:w="http://schemas.openxmlformats.org/wordprocessingml/2006/main">
        <w:t xml:space="preserve">2. เอเฟซัส 1:3 สาธุการแด่พระเจ้าพระบิดาของพระเยซูคริสต์องค์พระผู้เป็นเจ้าของเรา ผู้ทรงอวยพรเราในพระคริสต์ด้วยพระพรฝ่ายวิญญาณทุกประการในสวรรคสถาน</w:t>
      </w:r>
    </w:p>
    <w:p/>
    <w:p>
      <w:r xmlns:w="http://schemas.openxmlformats.org/wordprocessingml/2006/main">
        <w:t xml:space="preserve">เฉลยธรรมบัญญัติ 28:7 พระเยโฮวาห์จะทรงกระทำให้ศัตรูของท่านที่ลุกขึ้นต่อสู้ท่านถูกประหารต่อหน้าท่าน พวกเขาจะออกมาต่อสู้กับท่านทางเดียว และหนีไปต่อหน้าท่านเจ็ดทาง</w:t>
      </w:r>
    </w:p>
    <w:p/>
    <w:p>
      <w:r xmlns:w="http://schemas.openxmlformats.org/wordprocessingml/2006/main">
        <w:t xml:space="preserve">องค์พระผู้เป็นเจ้าจะทรงเอาชนะศัตรูที่มาต่อสู้กับประชากรของพระองค์ และศัตรูของพวกเขาจะหนีไปจากพวกเขาในเจ็ดทิศทาง</w:t>
      </w:r>
    </w:p>
    <w:p/>
    <w:p>
      <w:r xmlns:w="http://schemas.openxmlformats.org/wordprocessingml/2006/main">
        <w:t xml:space="preserve">1. พระเจ้าทรงซื่อสัตย์ต่อพระสัญญาของพระองค์ - เฉลยธรรมบัญญัติ 28:7</w:t>
      </w:r>
    </w:p>
    <w:p/>
    <w:p>
      <w:r xmlns:w="http://schemas.openxmlformats.org/wordprocessingml/2006/main">
        <w:t xml:space="preserve">2. การคุ้มครองของพระเจ้าไม่อาจหยุดยั้งได้ - เฉลยธรรมบัญญัติ 28:7</w:t>
      </w:r>
    </w:p>
    <w:p/>
    <w:p>
      <w:r xmlns:w="http://schemas.openxmlformats.org/wordprocessingml/2006/main">
        <w:t xml:space="preserve">1. อิสยาห์ 41:10 - "อย่ากลัวเลย เพราะเราอยู่กับคุณ อย่าท้อแท้ เพราะเราเป็นพระเจ้าของเจ้า เราจะเสริมกำลังเจ้า ใช่แล้ว เราจะช่วยคุณ ใช่แล้ว เราจะชูเจ้าด้วยมือขวา ถึงความชอบธรรมของฉัน”</w:t>
      </w:r>
    </w:p>
    <w:p/>
    <w:p>
      <w:r xmlns:w="http://schemas.openxmlformats.org/wordprocessingml/2006/main">
        <w:t xml:space="preserve">2. สดุดี 46:7 - "พระเจ้าจอมโยธาทรงสถิตกับเรา พระเจ้าของยาโคบทรงเป็นที่ลี้ภัยของเรา"</w:t>
      </w:r>
    </w:p>
    <w:p/>
    <w:p>
      <w:r xmlns:w="http://schemas.openxmlformats.org/wordprocessingml/2006/main">
        <w:t xml:space="preserve">เฉลยธรรมบัญญัติ 28:8 พระเยโฮวาห์จะทรงบัญชาให้พรแก่ท่านในคลังของท่าน และในทุกสิ่งที่ท่านมอบไว้ และพระองค์จะทรงอวยพรท่านในแผ่นดินซึ่งพระเยโฮวาห์พระเจ้าของท่านประทานแก่ท่าน</w:t>
      </w:r>
    </w:p>
    <w:p/>
    <w:p>
      <w:r xmlns:w="http://schemas.openxmlformats.org/wordprocessingml/2006/main">
        <w:t xml:space="preserve">พระผู้เป็นเจ้าทรงสัญญาว่าจะอวยพรคนที่เชื่อฟังพระบัญญัติของพระองค์และวางใจในพระองค์</w:t>
      </w:r>
    </w:p>
    <w:p/>
    <w:p>
      <w:r xmlns:w="http://schemas.openxmlformats.org/wordprocessingml/2006/main">
        <w:t xml:space="preserve">1. พรของการเชื่อฟัง</w:t>
      </w:r>
    </w:p>
    <w:p/>
    <w:p>
      <w:r xmlns:w="http://schemas.openxmlformats.org/wordprocessingml/2006/main">
        <w:t xml:space="preserve">2. การวางใจในพระสัญญาของพระเจ้า</w:t>
      </w:r>
    </w:p>
    <w:p/>
    <w:p>
      <w:r xmlns:w="http://schemas.openxmlformats.org/wordprocessingml/2006/main">
        <w:t xml:space="preserve">1. ยากอบ 1:22-25 - แต่จงประพฤติตามพระวจนะและไม่ใช่เป็นเพียงผู้ฟังเท่านั้นที่หลอกตัวเอง เพราะถ้าใครฟังพระวจนะและไม่ประพฤติตาม ผู้นั้นก็เป็นเหมือนคนที่เพ่งดูหน้าปกติของตนในกระจก เพราะเขามองดูตัวเองแล้วก็จากไป และลืมไปทันทีว่าเขาเป็นอย่างไร แต่ผู้ที่พิจารณาดูธรรมบัญญัติอันสมบูรณ์ กฎแห่งเสรีภาพ และพากเพียร เป็นผู้ฟังที่ไม่ลืม แต่เป็นผู้ประพฤติตาม ย่อมได้รับพรในการประพฤติของตน</w:t>
      </w:r>
    </w:p>
    <w:p/>
    <w:p>
      <w:r xmlns:w="http://schemas.openxmlformats.org/wordprocessingml/2006/main">
        <w:t xml:space="preserve">2. สุภาษิต 3:5-6 - วางใจในพระเจ้าด้วยสุดใจของคุณและอย่าพึ่งพาความเข้าใจของคุณเอง จงยอมรับรู้พระองค์ในทุกทางของเจ้า และพระองค์จะทรงทำให้วิถีของเจ้าตรง</w:t>
      </w:r>
    </w:p>
    <w:p/>
    <w:p>
      <w:r xmlns:w="http://schemas.openxmlformats.org/wordprocessingml/2006/main">
        <w:t xml:space="preserve">เฉลยธรรมบัญญัติ 28:9 พระเยโฮวาห์จะทรงสถาปนาท่านให้เป็นชนชาติบริสุทธิ์สำหรับพระองค์ ดังที่พระองค์ทรงปฏิญาณไว้กับท่านว่า ถ้าท่านจะรักษาพระบัญญัติของพระเยโฮวาห์พระเจ้าของท่าน และดำเนินในทางของพระองค์</w:t>
      </w:r>
    </w:p>
    <w:p/>
    <w:p>
      <w:r xmlns:w="http://schemas.openxmlformats.org/wordprocessingml/2006/main">
        <w:t xml:space="preserve">พระผู้เป็นเจ้าทรงสัญญาว่าผู้คนของพระองค์จะบริสุทธิ์หากพวกเขาเชื่อฟังพระบัญญัติของพระองค์และอยู่บนเส้นทางของพระองค์</w:t>
      </w:r>
    </w:p>
    <w:p/>
    <w:p>
      <w:r xmlns:w="http://schemas.openxmlformats.org/wordprocessingml/2006/main">
        <w:t xml:space="preserve">1. “พันธสัญญาแห่งความบริสุทธิ์: การเชื่อฟังและความซื่อสัตย์ต่อพระเจ้า”</w:t>
      </w:r>
    </w:p>
    <w:p/>
    <w:p>
      <w:r xmlns:w="http://schemas.openxmlformats.org/wordprocessingml/2006/main">
        <w:t xml:space="preserve">2. "คำสัญญาแห่งความบริสุทธิ์: การรักษาพระบัญญัติของพระเจ้า"</w:t>
      </w:r>
    </w:p>
    <w:p/>
    <w:p>
      <w:r xmlns:w="http://schemas.openxmlformats.org/wordprocessingml/2006/main">
        <w:t xml:space="preserve">1. โรม 8:29 - สำหรับบรรดาผู้ที่พระองค์ทรงทราบล่วงหน้า พระองค์ได้ทรงกำหนดไว้ล่วงหน้าให้เป็นไปตามพระฉายาของพระบุตรของพระองค์ เพื่อพระองค์จะได้เป็นบุตรหัวปีท่ามกลางพี่น้องมากมาย</w:t>
      </w:r>
    </w:p>
    <w:p/>
    <w:p>
      <w:r xmlns:w="http://schemas.openxmlformats.org/wordprocessingml/2006/main">
        <w:t xml:space="preserve">2. 1 เปโตร 1:15-16 - แต่เนื่องจากพระองค์ผู้ทรงเรียกคุณเป็นผู้บริสุทธิ์ คุณจึงบริสุทธิ์ในการประพฤติทั้งหมดของคุณ เนื่องจากมีเขียนไว้ว่า "คุณจะต้องบริสุทธิ์ เพราะเราบริสุทธิ์"</w:t>
      </w:r>
    </w:p>
    <w:p/>
    <w:p>
      <w:r xmlns:w="http://schemas.openxmlformats.org/wordprocessingml/2006/main">
        <w:t xml:space="preserve">เฉลยธรรมบัญญัติ 28:10 และชาวโลกทั้งสิ้นจะเห็นว่าท่านถูกเรียกตามพระนามของพระเยโฮวาห์ และพวกเขาจะกลัวเจ้า</w:t>
      </w:r>
    </w:p>
    <w:p/>
    <w:p>
      <w:r xmlns:w="http://schemas.openxmlformats.org/wordprocessingml/2006/main">
        <w:t xml:space="preserve">ผู้คนในโลกจะรับรู้ว่าพระเจ้าได้ประทานพระนามของพระองค์แก่ประชากรที่พระองค์เลือกสรร และจะต้องเกรงขามพวกเขา</w:t>
      </w:r>
    </w:p>
    <w:p/>
    <w:p>
      <w:r xmlns:w="http://schemas.openxmlformats.org/wordprocessingml/2006/main">
        <w:t xml:space="preserve">1. ผู้คนที่พระเจ้าทรงเลือก: ตัวตนและความรับผิดชอบของเรา</w:t>
      </w:r>
    </w:p>
    <w:p/>
    <w:p>
      <w:r xmlns:w="http://schemas.openxmlformats.org/wordprocessingml/2006/main">
        <w:t xml:space="preserve">2. ดำเนินชีวิตด้วยความยำเกรงพระนามของพระเจ้า</w:t>
      </w:r>
    </w:p>
    <w:p/>
    <w:p>
      <w:r xmlns:w="http://schemas.openxmlformats.org/wordprocessingml/2006/main">
        <w:t xml:space="preserve">1. อิสยาห์ 43:7 - "ทุกคนที่ถูกเรียกตามชื่อของเรา ซึ่งเราสร้างขึ้นเพื่อความรุ่งโรจน์ของเรา ซึ่งเราได้ปั้นและสร้างขึ้น"</w:t>
      </w:r>
    </w:p>
    <w:p/>
    <w:p>
      <w:r xmlns:w="http://schemas.openxmlformats.org/wordprocessingml/2006/main">
        <w:t xml:space="preserve">2. สดุดี 40:3 - "พระองค์ทรงบรรจุเพลงใหม่ในปากของฉัน เป็นเพลงสรรเสริญพระเจ้าของเรา หลายคนจะเห็นและเกรงกลัว และวางใจในพระเจ้า"</w:t>
      </w:r>
    </w:p>
    <w:p/>
    <w:p>
      <w:r xmlns:w="http://schemas.openxmlformats.org/wordprocessingml/2006/main">
        <w:t xml:space="preserve">เฉลยธรรมบัญญัติ 28:11 และพระเยโฮวาห์จะทรงกระทำให้ท่านอุดมด้วยทรัพย์สมบัติ ทั้งผลแห่งตัวของท่าน ผลโคของท่าน และผลจากดินของท่าน ในแผ่นดินซึ่งพระเยโฮวาห์ทรงปฏิญาณไว้กับบรรพบุรุษของท่านว่าจะให้แก่ท่าน .</w:t>
      </w:r>
    </w:p>
    <w:p/>
    <w:p>
      <w:r xmlns:w="http://schemas.openxmlformats.org/wordprocessingml/2006/main">
        <w:t xml:space="preserve">พระเจ้าทรงสัญญาว่าจะประทานความอุดมสมบูรณ์แก่ผู้ที่เชื่อฟังพระบัญชาของพระองค์</w:t>
      </w:r>
    </w:p>
    <w:p/>
    <w:p>
      <w:r xmlns:w="http://schemas.openxmlformats.org/wordprocessingml/2006/main">
        <w:t xml:space="preserve">1. พรของการเชื่อฟัง</w:t>
      </w:r>
    </w:p>
    <w:p/>
    <w:p>
      <w:r xmlns:w="http://schemas.openxmlformats.org/wordprocessingml/2006/main">
        <w:t xml:space="preserve">2. ความอุดมสมบูรณ์ด้วยความซื่อสัตย์</w:t>
      </w:r>
    </w:p>
    <w:p/>
    <w:p>
      <w:r xmlns:w="http://schemas.openxmlformats.org/wordprocessingml/2006/main">
        <w:t xml:space="preserve">1. เยเรมีย์ 29:11 - พระเจ้าตรัสว่าฉันรู้ว่าแผนการที่ฉันมีสำหรับคุณแผนการที่จะทำให้คุณเจริญรุ่งเรืองและไม่ทำร้ายคุณแผนการที่จะให้ความหวังและอนาคตแก่คุณ</w:t>
      </w:r>
    </w:p>
    <w:p/>
    <w:p>
      <w:r xmlns:w="http://schemas.openxmlformats.org/wordprocessingml/2006/main">
        <w:t xml:space="preserve">2. เอเฟซัส 6:1-3 - ลูกๆ จงเชื่อฟังพ่อแม่ของคุณในพระเจ้า เพราะสิ่งนี้ถูกต้อง ให้เกียรติบิดาและมารดาของคุณซึ่งเป็นพระบัญญัติข้อแรกด้วยคำสัญญาว่าสิ่งนี้จะทำให้คุณไปดีและมีชีวิตที่ยืนยาวบนโลกนี้</w:t>
      </w:r>
    </w:p>
    <w:p/>
    <w:p>
      <w:r xmlns:w="http://schemas.openxmlformats.org/wordprocessingml/2006/main">
        <w:t xml:space="preserve">เฉลยธรรมบัญญัติ 28:12 พระเยโฮวาห์จะทรงเปิดขุมทรัพย์อันดีของพระองค์แก่เจ้า คือฟ้าสวรรค์เพื่อให้ฝนแก่แผ่นดินของเจ้าตามฤดูกาล และเพื่ออวยพรแก่การงานทั้งสิ้นของเจ้า และเจ้าจะให้หลายประชาชาติยืม และเจ้าจะไม่ยืม .</w:t>
      </w:r>
    </w:p>
    <w:p/>
    <w:p>
      <w:r xmlns:w="http://schemas.openxmlformats.org/wordprocessingml/2006/main">
        <w:t xml:space="preserve">พระเจ้าจะประทานทรัพย์สมบัติอันดีแก่คุณและทรงอวยพรงานของคุณ คุณจะสามารถให้หลายชาติยืมได้โดยไม่ต้องยืม</w:t>
      </w:r>
    </w:p>
    <w:p/>
    <w:p>
      <w:r xmlns:w="http://schemas.openxmlformats.org/wordprocessingml/2006/main">
        <w:t xml:space="preserve">1. พระเจ้าจะทรงจัดเตรียมและอวยพรอย่างล้นเหลือ</w:t>
      </w:r>
    </w:p>
    <w:p/>
    <w:p>
      <w:r xmlns:w="http://schemas.openxmlformats.org/wordprocessingml/2006/main">
        <w:t xml:space="preserve">2. พระเจ้าจะทรงอวยพรงานของคุณและจัดหาสิ่งที่คุณต้องการ</w:t>
      </w:r>
    </w:p>
    <w:p/>
    <w:p>
      <w:r xmlns:w="http://schemas.openxmlformats.org/wordprocessingml/2006/main">
        <w:t xml:space="preserve">1. 1 พงศาวดาร 29:12 ทั้งความมั่งคั่งและเกียรติมาจากพระองค์ และพระองค์ทรงเป็นผู้ปกครองทุกสิ่ง อยู่ในพระหัตถ์ของพระองค์คือฤทธานุภาพและอานุภาพ ในพระหัตถ์ของพระองค์เป็นการสร้างความยิ่งใหญ่และประทานกำลังแก่คนทั้งปวง</w:t>
      </w:r>
    </w:p>
    <w:p/>
    <w:p>
      <w:r xmlns:w="http://schemas.openxmlformats.org/wordprocessingml/2006/main">
        <w:t xml:space="preserve">2. สุภาษิต 22:7 คนรวยปกครองคนจน และผู้ยืมก็เป็นทาสของผู้ให้ยืม</w:t>
      </w:r>
    </w:p>
    <w:p/>
    <w:p>
      <w:r xmlns:w="http://schemas.openxmlformats.org/wordprocessingml/2006/main">
        <w:t xml:space="preserve">เฉลยธรรมบัญญัติ 28:13 และพระเยโฮวาห์จะทรงกระทำให้ท่านเป็นหัว ไม่ใช่หาง และเจ้าจะอยู่เหนือสิ่งเดียวเท่านั้น และเจ้าจะไม่อยู่ข้างล่าง ถ้าท่านเชื่อฟังพระบัญญัติของพระเยโฮวาห์พระเจ้าของท่าน ซึ่งข้าพเจ้าบัญชาท่านในวันนี้ ให้ปฏิบัติตามและปฏิบัติตาม</w:t>
      </w:r>
    </w:p>
    <w:p/>
    <w:p>
      <w:r xmlns:w="http://schemas.openxmlformats.org/wordprocessingml/2006/main">
        <w:t xml:space="preserve">การเชื่อฟังพระบัญญัติของพระเจ้าจะนำมาซึ่งเกียรติและความสำเร็จ</w:t>
      </w:r>
    </w:p>
    <w:p/>
    <w:p>
      <w:r xmlns:w="http://schemas.openxmlformats.org/wordprocessingml/2006/main">
        <w:t xml:space="preserve">1. พระพรของพระเจ้ามาถึงผู้ที่เชื่อฟังพระองค์อย่างซื่อสัตย์</w:t>
      </w:r>
    </w:p>
    <w:p/>
    <w:p>
      <w:r xmlns:w="http://schemas.openxmlformats.org/wordprocessingml/2006/main">
        <w:t xml:space="preserve">2. ให้พระเจ้ามาเป็นอันดับแรก แล้วพระองค์จะทรงยกคุณขึ้นสู่ระดับสูงสุด</w:t>
      </w:r>
    </w:p>
    <w:p/>
    <w:p>
      <w:r xmlns:w="http://schemas.openxmlformats.org/wordprocessingml/2006/main">
        <w:t xml:space="preserve">1. สดุดี 37:5-6 “จงมอบทางของเจ้าไว้กับพระเจ้า วางใจในพระองค์ด้วย แล้วพระองค์จะทรงทำให้มันเกิดขึ้น และพระองค์จะทรงนำความชอบธรรมของเจ้าออกมาเหมือนแสงสว่าง และการพิพากษาของเจ้าเหมือนเที่ยงวัน”</w:t>
      </w:r>
    </w:p>
    <w:p/>
    <w:p>
      <w:r xmlns:w="http://schemas.openxmlformats.org/wordprocessingml/2006/main">
        <w:t xml:space="preserve">2. มัทธิว 6:33 “แต่จงแสวงหาอาณาจักรของพระเจ้าและความชอบธรรมของพระองค์ก่อน แล้วพระองค์จะเพิ่มเติมสิ่งเหล่านี้ให้กับท่าน”</w:t>
      </w:r>
    </w:p>
    <w:p/>
    <w:p>
      <w:r xmlns:w="http://schemas.openxmlformats.org/wordprocessingml/2006/main">
        <w:t xml:space="preserve">เฉลยธรรมบัญญัติ 28:14 และเจ้าอย่าหันเหไปจากถ้อยคำซึ่งข้าพเจ้าบัญชาท่านในวันนี้ ไปทางขวาหรือทางซ้าย ไปติดตามพระอื่น ๆ เพื่อปรนนิบัติพระเหล่านั้น</w:t>
      </w:r>
    </w:p>
    <w:p/>
    <w:p>
      <w:r xmlns:w="http://schemas.openxmlformats.org/wordprocessingml/2006/main">
        <w:t xml:space="preserve">ข้อความนี้สนับสนุนให้เรายังคงเชื่อฟังพระบัญชาของพระเจ้าและไม่ติดตามพระอื่น</w:t>
      </w:r>
    </w:p>
    <w:p/>
    <w:p>
      <w:r xmlns:w="http://schemas.openxmlformats.org/wordprocessingml/2006/main">
        <w:t xml:space="preserve">1. "พระเจ้าสมควรได้รับความเชื่อฟังของเรา"</w:t>
      </w:r>
    </w:p>
    <w:p/>
    <w:p>
      <w:r xmlns:w="http://schemas.openxmlformats.org/wordprocessingml/2006/main">
        <w:t xml:space="preserve">2. "การซื่อสัตย์ต่อพระวจนะของพระเจ้า"</w:t>
      </w:r>
    </w:p>
    <w:p/>
    <w:p>
      <w:r xmlns:w="http://schemas.openxmlformats.org/wordprocessingml/2006/main">
        <w:t xml:space="preserve">1. โยชูวา 24:15 - "ในวันนี้จงเลือกเจ้าว่าเจ้าจะปรนนิบัติใคร ไม่ว่าจะเป็นพระซึ่งบรรพบุรุษของเจ้าเคยปรนนิบัติซึ่งอยู่อีกฟากหนึ่งของน้ำท่วม หรือพระของชาวอาโมไรต์ซึ่งเจ้าอาศัยอยู่ในดินแดนของตน แต่สำหรับ ฉันและบ้านของฉันเราจะรับใช้พระเจ้า”</w:t>
      </w:r>
    </w:p>
    <w:p/>
    <w:p>
      <w:r xmlns:w="http://schemas.openxmlformats.org/wordprocessingml/2006/main">
        <w:t xml:space="preserve">2. สดุดี 119:9 - "ชายหนุ่มจะชำระทางของตนให้สะอาดโดยวิธีใด โดยเอาใจใส่ตามพระวจนะของพระองค์"</w:t>
      </w:r>
    </w:p>
    <w:p/>
    <w:p>
      <w:r xmlns:w="http://schemas.openxmlformats.org/wordprocessingml/2006/main">
        <w:t xml:space="preserve">เฉลยธรรมบัญญัติ 28:15 แต่ต่อมาถ้าท่านไม่ฟังพระสุรเสียงของพระเยโฮวาห์พระเจ้าของท่าน และไม่ปฏิบัติตามพระบัญญัติและกฎเกณฑ์ทั้งสิ้นของพระองค์ซึ่งข้าพเจ้าบัญชาท่านในวันนี้ ว่าคำสาปแช่งทั้งหมดนี้จะมาเหนือท่านและตามทันท่าน</w:t>
      </w:r>
    </w:p>
    <w:p/>
    <w:p>
      <w:r xmlns:w="http://schemas.openxmlformats.org/wordprocessingml/2006/main">
        <w:t xml:space="preserve">ผลที่ตามมาของการไม่ปฏิบัติตามพระบัญญัติและกฎเกณฑ์ของพระเจ้านั้นเลวร้าย</w:t>
      </w:r>
    </w:p>
    <w:p/>
    <w:p>
      <w:r xmlns:w="http://schemas.openxmlformats.org/wordprocessingml/2006/main">
        <w:t xml:space="preserve">1: พระบัญชาของพระเจ้ามีไว้เพื่อประโยชน์ของเรา ไม่ใช่เพื่ออันตรายของเรา การไม่เชื่อฟังจะส่งผลอันใหญ่หลวง</w:t>
      </w:r>
    </w:p>
    <w:p/>
    <w:p>
      <w:r xmlns:w="http://schemas.openxmlformats.org/wordprocessingml/2006/main">
        <w:t xml:space="preserve">2: คำสั่งของพระเจ้ามีไว้เพื่อการปกป้องและความเจริญรุ่งเรืองของเรา ละเลยสิ่งเหล่านี้แล้วท่านจะทุกข์ทรมาน</w:t>
      </w:r>
    </w:p>
    <w:p/>
    <w:p>
      <w:r xmlns:w="http://schemas.openxmlformats.org/wordprocessingml/2006/main">
        <w:t xml:space="preserve">1: สุภาษิต 3:5-6 - จงวางใจในพระเจ้าด้วยสุดใจของเจ้า และอย่าพึ่งพาความเข้าใจของตนเอง จงยอมรับรู้พระองค์ในทุกทางของเจ้า และพระองค์จะทรงกำหนดเส้นทางของเจ้า</w:t>
      </w:r>
    </w:p>
    <w:p/>
    <w:p>
      <w:r xmlns:w="http://schemas.openxmlformats.org/wordprocessingml/2006/main">
        <w:t xml:space="preserve">2: เยเรมีย์ 17:5-8 - พระเจ้าตรัสดังนี้ว่า สาปแช่งจงมีแก่ผู้ที่วางใจในมนุษย์ และกระทำให้แขนของเขาเป็นเนื้อหนัง และผู้ที่มีใจพรากไปจากพระเจ้า เพราะเขาจะเป็นเหมือนพุ่มไม้ในถิ่นทุรกันดาร และจะไม่เห็นความดีมาถึงเมื่อใด แต่จะอาศัยอยู่ในที่แห้งแล้งในถิ่นทุรกันดาร ในแผ่นดินเค็ม และไม่มีคนอาศัย</w:t>
      </w:r>
    </w:p>
    <w:p/>
    <w:p>
      <w:r xmlns:w="http://schemas.openxmlformats.org/wordprocessingml/2006/main">
        <w:t xml:space="preserve">เฉลยธรรมบัญญัติ 28:16 เจ้าจะต้องถูกสาปแช่งในเมือง และเจ้าจะต้องถูกสาปแช่งในทุ่งนา</w:t>
      </w:r>
    </w:p>
    <w:p/>
    <w:p>
      <w:r xmlns:w="http://schemas.openxmlformats.org/wordprocessingml/2006/main">
        <w:t xml:space="preserve">ผู้คนจะถูกสาปถ้าไม่เชื่อฟังพระบัญชาของพระเจ้า ทั้งในเมืองและในทุ่งนา</w:t>
      </w:r>
    </w:p>
    <w:p/>
    <w:p>
      <w:r xmlns:w="http://schemas.openxmlformats.org/wordprocessingml/2006/main">
        <w:t xml:space="preserve">1. “พรแห่งการเชื่อฟัง: พระเจ้าคุ้มครองชีวิตเรา”</w:t>
      </w:r>
    </w:p>
    <w:p/>
    <w:p>
      <w:r xmlns:w="http://schemas.openxmlformats.org/wordprocessingml/2006/main">
        <w:t xml:space="preserve">2. "ผลที่ตามมาของการไม่เชื่อฟัง: อย่าเสี่ยง"</w:t>
      </w:r>
    </w:p>
    <w:p/>
    <w:p>
      <w:r xmlns:w="http://schemas.openxmlformats.org/wordprocessingml/2006/main">
        <w:t xml:space="preserve">1. กาลาเทีย 6:7-8 - อย่าถูกหลอก พระเจ้าไม่ได้ล้อเลียน เพราะใครหว่านอะไรลงก็จะเก็บเกี่ยวสิ่งนั้นเช่นกัน</w:t>
      </w:r>
    </w:p>
    <w:p/>
    <w:p>
      <w:r xmlns:w="http://schemas.openxmlformats.org/wordprocessingml/2006/main">
        <w:t xml:space="preserve">2. สุภาษิต 3:5-6 - วางใจในพระเจ้าด้วยสุดใจของคุณและอย่าพึ่งพาความเข้าใจของคุณเอง จงยอมรับรู้พระองค์ในทุกทางของเจ้า และพระองค์จะทรงทำให้วิถีของเจ้าตรง</w:t>
      </w:r>
    </w:p>
    <w:p/>
    <w:p>
      <w:r xmlns:w="http://schemas.openxmlformats.org/wordprocessingml/2006/main">
        <w:t xml:space="preserve">เฉลยธรรมบัญญัติ 28:17 กระจาดและคลังของเจ้าจะต้องถูกสาปแช่ง</w:t>
      </w:r>
    </w:p>
    <w:p/>
    <w:p>
      <w:r xmlns:w="http://schemas.openxmlformats.org/wordprocessingml/2006/main">
        <w:t xml:space="preserve">พระเจ้าทรงเตือนเราว่าหากเราไม่เชื่อฟังพระบัญชาของพระองค์ เสบียงของเราจะถูกสาป</w:t>
      </w:r>
    </w:p>
    <w:p/>
    <w:p>
      <w:r xmlns:w="http://schemas.openxmlformats.org/wordprocessingml/2006/main">
        <w:t xml:space="preserve">1. อย่าถือว่าพระพรของพระเจ้าเป็นของจริง</w:t>
      </w:r>
    </w:p>
    <w:p/>
    <w:p>
      <w:r xmlns:w="http://schemas.openxmlformats.org/wordprocessingml/2006/main">
        <w:t xml:space="preserve">2. ผลของการไม่เชื่อฟัง</w:t>
      </w:r>
    </w:p>
    <w:p/>
    <w:p>
      <w:r xmlns:w="http://schemas.openxmlformats.org/wordprocessingml/2006/main">
        <w:t xml:space="preserve">1. สุภาษิต 10:22 - พระพรของพระเจ้าทำให้คนรวย และพระองค์ไม่ทรงเพิ่มความโศกเศร้าด้วย</w:t>
      </w:r>
    </w:p>
    <w:p/>
    <w:p>
      <w:r xmlns:w="http://schemas.openxmlformats.org/wordprocessingml/2006/main">
        <w:t xml:space="preserve">2. มาลาคี 3:10-11 - นำส่วนสิบลดเต็มมาไว้ในคลังเพื่อจะมีอาหารอยู่ในบ้านของฉัน พระเจ้าจอมโยธาตรัสว่า และด้วยเหตุนี้จึงทรงทดสอบข้าพระองค์ หากข้าพระองค์ไม่เปิดหน้าต่างสวรรค์ให้แก่พระองค์ และเทพรลงให้ท่านจนไม่มีความจำเป็นอีกต่อไป</w:t>
      </w:r>
    </w:p>
    <w:p/>
    <w:p>
      <w:r xmlns:w="http://schemas.openxmlformats.org/wordprocessingml/2006/main">
        <w:t xml:space="preserve">เฉลยธรรมบัญญัติ 28:18 ผลจากตัวของท่าน และผลจากแผ่นดินของท่าน ผลผลิตโคของท่าน และฝูงแกะของท่านจะต้องถูกสาปแช่ง</w:t>
      </w:r>
    </w:p>
    <w:p/>
    <w:p>
      <w:r xmlns:w="http://schemas.openxmlformats.org/wordprocessingml/2006/main">
        <w:t xml:space="preserve">พระเจ้าทรงสาปที่ดิน วัว และแกะ</w:t>
      </w:r>
    </w:p>
    <w:p/>
    <w:p>
      <w:r xmlns:w="http://schemas.openxmlformats.org/wordprocessingml/2006/main">
        <w:t xml:space="preserve">1. พระพรของการเชื่อฟัง: คำสัญญาของพระเจ้าเรื่องพระพรสามารถเปลี่ยนชีวิตเราได้อย่างไร</w:t>
      </w:r>
    </w:p>
    <w:p/>
    <w:p>
      <w:r xmlns:w="http://schemas.openxmlformats.org/wordprocessingml/2006/main">
        <w:t xml:space="preserve">2. ผลที่ตามมาของการไม่เชื่อฟัง: การเรียนรู้ที่จะแยกแยะสิ่งถูกจากสิ่งผิด</w:t>
      </w:r>
    </w:p>
    <w:p/>
    <w:p>
      <w:r xmlns:w="http://schemas.openxmlformats.org/wordprocessingml/2006/main">
        <w:t xml:space="preserve">1. เฉลยธรรมบัญญัติ 28:2-3 - "และพระพรทั้งหมดนี้จะมาถึงท่านและตามทันท่าน ถ้าท่านจะสดับฟังพระสุรเสียงของพระเยโฮวาห์พระเจ้าของท่าน ท่านจะได้รับพรในเมืองและท่านจะได้รับพรในเมือง สนาม."</w:t>
      </w:r>
    </w:p>
    <w:p/>
    <w:p>
      <w:r xmlns:w="http://schemas.openxmlformats.org/wordprocessingml/2006/main">
        <w:t xml:space="preserve">2. สุภาษิต 3:5-6 - "จงวางใจในพระเจ้าด้วยสุดใจของเจ้า และอย่าพึ่งพาความเข้าใจของตนเอง ยอมรับพระองค์ในทุกทางของเจ้า และพระองค์จะทรงกำหนดเส้นทางของเจ้า"</w:t>
      </w:r>
    </w:p>
    <w:p/>
    <w:p>
      <w:r xmlns:w="http://schemas.openxmlformats.org/wordprocessingml/2006/main">
        <w:t xml:space="preserve">เฉลยธรรมบัญญัติ 28:19 เจ้าจะถูกสาปแช่งเมื่อเจ้าเข้ามา และเจ้าจะถูกสาปแช่งเมื่อเจ้าออกไป</w:t>
      </w:r>
    </w:p>
    <w:p/>
    <w:p>
      <w:r xmlns:w="http://schemas.openxmlformats.org/wordprocessingml/2006/main">
        <w:t xml:space="preserve">ข้อความนี้ถูกสาปในทุกด้านของชีวิต ทำหน้าที่เป็นเครื่องเตือนใจให้คำนึงถึงพระวจนะของพระเจ้า</w:t>
      </w:r>
    </w:p>
    <w:p/>
    <w:p>
      <w:r xmlns:w="http://schemas.openxmlformats.org/wordprocessingml/2006/main">
        <w:t xml:space="preserve">1. "พรและคำสาป: ดำเนินชีวิตตามพระประสงค์ของพระเจ้า"</w:t>
      </w:r>
    </w:p>
    <w:p/>
    <w:p>
      <w:r xmlns:w="http://schemas.openxmlformats.org/wordprocessingml/2006/main">
        <w:t xml:space="preserve">2. "ผลของการไม่เชื่อฟัง: จงคำนึงถึงพระวจนะของพระเจ้า"</w:t>
      </w:r>
    </w:p>
    <w:p/>
    <w:p>
      <w:r xmlns:w="http://schemas.openxmlformats.org/wordprocessingml/2006/main">
        <w:t xml:space="preserve">1. ยากอบ 1:12-13 (ความสุขมีแก่ผู้ที่อดทนต่อการทดลอง เพราะว่าเมื่อผ่านการทดสอบแล้ว บุคคลนั้นจะได้รับมงกุฎแห่งชีวิตซึ่งองค์พระผู้เป็นเจ้าทรงสัญญาไว้กับผู้ที่รักพระองค์)</w:t>
      </w:r>
    </w:p>
    <w:p/>
    <w:p>
      <w:r xmlns:w="http://schemas.openxmlformats.org/wordprocessingml/2006/main">
        <w:t xml:space="preserve">2. มัทธิว 5:3-5 (ผู้มีจิตใจยากจนฝ่ายวิญญาณย่อมเป็นสุข เพราะว่าอาณาจักรสวรรค์เป็นของเขา ผู้ที่โศกเศร้าก็เป็นสุข เพราะพวกเขาจะได้รับการปลอบประโลมใจ ผู้ที่อ่อนโยนย่อมเป็นสุข เพราะพวกเขาจะได้รับแผ่นดินโลกเป็นมรดก)</w:t>
      </w:r>
    </w:p>
    <w:p/>
    <w:p>
      <w:r xmlns:w="http://schemas.openxmlformats.org/wordprocessingml/2006/main">
        <w:t xml:space="preserve">เฉลยธรรมบัญญัติ 28:20 พระเยโฮวาห์จะทรงบันดาลคำสาปแช่ง ความเดือดดาล และการว่ากล่าวแก่ท่าน ในทุกสิ่งที่ท่านตั้งใจทำ จนกว่าท่านจะถูกทำลายและพินาศไปอย่างรวดเร็ว เพราะความชั่วแห่งการกระทำของเจ้า ซึ่งเจ้าได้ละทิ้งข้าพระองค์ไป</w:t>
      </w:r>
    </w:p>
    <w:p/>
    <w:p>
      <w:r xmlns:w="http://schemas.openxmlformats.org/wordprocessingml/2006/main">
        <w:t xml:space="preserve">พระเจ้าจะทรงส่งคำสาปแช่ง ความขุ่นเคือง และตำหนิทุกสิ่งที่บุคคลทำ จนกว่าสิ่งเหล่านั้นจะถูกทำลายและพินาศอย่างรวดเร็วเนื่องจากความชั่วร้ายของพวกเขา</w:t>
      </w:r>
    </w:p>
    <w:p/>
    <w:p>
      <w:r xmlns:w="http://schemas.openxmlformats.org/wordprocessingml/2006/main">
        <w:t xml:space="preserve">1. ผลของการไม่เชื่อฟัง - เฉลยธรรมบัญญัติ 28:20</w:t>
      </w:r>
    </w:p>
    <w:p/>
    <w:p>
      <w:r xmlns:w="http://schemas.openxmlformats.org/wordprocessingml/2006/main">
        <w:t xml:space="preserve">2. อันตรายจากการปฏิเสธพระคำของพระเจ้า - เฉลยธรรมบัญญัติ 28:20</w:t>
      </w:r>
    </w:p>
    <w:p/>
    <w:p>
      <w:r xmlns:w="http://schemas.openxmlformats.org/wordprocessingml/2006/main">
        <w:t xml:space="preserve">1. โรม 6:23 - เพราะค่าจ้างของความบาปคือความตาย แต่ของประทานจากพระเจ้าคือชีวิตนิรันดร์ในพระเยซูคริสต์องค์พระผู้เป็นเจ้าของเรา</w:t>
      </w:r>
    </w:p>
    <w:p/>
    <w:p>
      <w:r xmlns:w="http://schemas.openxmlformats.org/wordprocessingml/2006/main">
        <w:t xml:space="preserve">2. สุภาษิต 13:13 - ผู้ใดดูหมิ่นพระวจนะย่อมนำความพินาศมาสู่ตนเอง แต่ผู้ใดที่เคารพพระบัญญัติจะได้รับรางวัล</w:t>
      </w:r>
    </w:p>
    <w:p/>
    <w:p>
      <w:r xmlns:w="http://schemas.openxmlformats.org/wordprocessingml/2006/main">
        <w:t xml:space="preserve">เฉลยธรรมบัญญัติ 28:21 พระเยโฮวาห์จะทรงบันดาลให้โรคระบาดเกาะติดกับท่าน จนกว่าพระองค์จะทรงทำลายท่านเสียจากแผ่นดินซึ่งท่านไปยึดครองนั้น</w:t>
      </w:r>
    </w:p>
    <w:p/>
    <w:p>
      <w:r xmlns:w="http://schemas.openxmlformats.org/wordprocessingml/2006/main">
        <w:t xml:space="preserve">พระเจ้าจะทรงลงโทษคนบาปด้วยโรคระบาด</w:t>
      </w:r>
    </w:p>
    <w:p/>
    <w:p>
      <w:r xmlns:w="http://schemas.openxmlformats.org/wordprocessingml/2006/main">
        <w:t xml:space="preserve">1: เราต้องหันหนีจากบาปและหันมาหาพระเจ้า เพราะพระองค์จะทรงลงโทษผู้ที่ฝ่าฝืนกฎหมายของพระองค์</w:t>
      </w:r>
    </w:p>
    <w:p/>
    <w:p>
      <w:r xmlns:w="http://schemas.openxmlformats.org/wordprocessingml/2006/main">
        <w:t xml:space="preserve">2: เราต้องกลับใจจากความชั่วร้ายของเราและกลับมาหาพระเจ้า เพราะพระองค์จะไม่ยอมให้เราไม่ได้รับโทษหากเรายังทำบาปต่อไป</w:t>
      </w:r>
    </w:p>
    <w:p/>
    <w:p>
      <w:r xmlns:w="http://schemas.openxmlformats.org/wordprocessingml/2006/main">
        <w:t xml:space="preserve">1: อิสยาห์ 1:16-20 - ชำระตัวเอง; จงทำตัวให้สะอาด ขอทรงขจัดความชั่วแห่งการกระทำของพระองค์ไปเสียจากสายตาข้าพระองค์ เลิกทำความชั่ว</w:t>
      </w:r>
    </w:p>
    <w:p/>
    <w:p>
      <w:r xmlns:w="http://schemas.openxmlformats.org/wordprocessingml/2006/main">
        <w:t xml:space="preserve">2: ยากอบ 4:17 ดังนั้น ใครก็ตามที่รู้สิ่งที่ถูกต้องและไม่ได้ทำ คนนั้นถือเป็นบาป</w:t>
      </w:r>
    </w:p>
    <w:p/>
    <w:p>
      <w:r xmlns:w="http://schemas.openxmlformats.org/wordprocessingml/2006/main">
        <w:t xml:space="preserve">เฉลยธรรมบัญญัติ 28:22 พระเยโฮวาห์จะทรงโจมตีท่านด้วยความหิวโหย ด้วยอาการไข้ ด้วยอาการอักเสบ ด้วยการเผาไหม้ที่รุนแรง ด้วยดาบ ด้วยการระเบิดด้วยเชื้อรา และพวกเขาจะติดตามท่านไปจนท่านพินาศ</w:t>
      </w:r>
    </w:p>
    <w:p/>
    <w:p>
      <w:r xmlns:w="http://schemas.openxmlformats.org/wordprocessingml/2006/main">
        <w:t xml:space="preserve">พระเจ้าจะลงโทษผู้ที่ไม่เชื่อฟังพระองค์ด้วยความเจ็บป่วย สงคราม และภัยพิบัติอื่นๆ</w:t>
      </w:r>
    </w:p>
    <w:p/>
    <w:p>
      <w:r xmlns:w="http://schemas.openxmlformats.org/wordprocessingml/2006/main">
        <w:t xml:space="preserve">1. อันตรายจากการไม่เชื่อฟังพระเจ้า - เฉลยธรรมบัญญัติ 28:22</w:t>
      </w:r>
    </w:p>
    <w:p/>
    <w:p>
      <w:r xmlns:w="http://schemas.openxmlformats.org/wordprocessingml/2006/main">
        <w:t xml:space="preserve">2. การเรียนรู้การเชื่อฟังผ่านวินัยของพระเจ้า - เฉลยธรรมบัญญัติ 28:22</w:t>
      </w:r>
    </w:p>
    <w:p/>
    <w:p>
      <w:r xmlns:w="http://schemas.openxmlformats.org/wordprocessingml/2006/main">
        <w:t xml:space="preserve">1. เยเรมีย์ 29:18 - "เราจะไล่ตามพวกเขาด้วยดาบ ความอดอยาก และโรคระบาด และจะทำให้พวกเขาเป็นที่น่ารังเกียจต่อบรรดาอาณาจักรแห่งแผ่นดินโลก"</w:t>
      </w:r>
    </w:p>
    <w:p/>
    <w:p>
      <w:r xmlns:w="http://schemas.openxmlformats.org/wordprocessingml/2006/main">
        <w:t xml:space="preserve">2. สุภาษิต 12:1 - “ผู้ที่รักวินัยก็รักความรู้ แต่ผู้ที่เกลียดคำตักเตือนก็โง่เขลา”</w:t>
      </w:r>
    </w:p>
    <w:p/>
    <w:p>
      <w:r xmlns:w="http://schemas.openxmlformats.org/wordprocessingml/2006/main">
        <w:t xml:space="preserve">เฉลยธรรมบัญญัติ 28:23 และท้องฟ้าที่อยู่เหนือศีรษะของท่านจะเป็นทองเหลือง และแผ่นดินที่อยู่ใต้ท่านจะเป็นเหล็ก</w:t>
      </w:r>
    </w:p>
    <w:p/>
    <w:p>
      <w:r xmlns:w="http://schemas.openxmlformats.org/wordprocessingml/2006/main">
        <w:t xml:space="preserve">พระเจ้าจะทรงนำการพิพากษาและการลงโทษมาสู่ผู้ที่ไม่เชื่อฟังพระบัญญัติของพระองค์</w:t>
      </w:r>
    </w:p>
    <w:p/>
    <w:p>
      <w:r xmlns:w="http://schemas.openxmlformats.org/wordprocessingml/2006/main">
        <w:t xml:space="preserve">1: การพิพากษาของพระเจ้านั้นแน่นอนและหลีกเลี่ยงไม่ได้ - เฉลยธรรมบัญญัติ 28:23</w:t>
      </w:r>
    </w:p>
    <w:p/>
    <w:p>
      <w:r xmlns:w="http://schemas.openxmlformats.org/wordprocessingml/2006/main">
        <w:t xml:space="preserve">2: การเชื่อฟังพระบัญชาของพระเจ้านำมาซึ่งพระพร - เฉลยธรรมบัญญัติ 28:1-14</w:t>
      </w:r>
    </w:p>
    <w:p/>
    <w:p>
      <w:r xmlns:w="http://schemas.openxmlformats.org/wordprocessingml/2006/main">
        <w:t xml:space="preserve">1: อิสยาห์ 59:2 - แต่ความชั่วช้าของคุณได้แยกระหว่างคุณกับพระเจ้าของคุณ และบาปของคุณได้ซ่อนพระพักตร์ของเขาไว้จากคุณ ซึ่งพระองค์จะไม่ทรงฟัง</w:t>
      </w:r>
    </w:p>
    <w:p/>
    <w:p>
      <w:r xmlns:w="http://schemas.openxmlformats.org/wordprocessingml/2006/main">
        <w:t xml:space="preserve">2: ปัญญาจารย์ 12:13-14 - ให้เราฟังบทสรุปของเรื่องทั้งหมด: จงเกรงกลัวพระเจ้า และรักษาพระบัญญัติของพระองค์ เพราะนี่คือหน้าที่ทั้งหมดของมนุษย์ เพราะว่าพระเจ้าจะทรงเอาการงานทุกอย่างเข้าสู่การพิพากษา พร้อมด้วยสิ่งลี้ลับทุกอย่าง ไม่ว่าดีหรือชั่วก็ตาม</w:t>
      </w:r>
    </w:p>
    <w:p/>
    <w:p>
      <w:r xmlns:w="http://schemas.openxmlformats.org/wordprocessingml/2006/main">
        <w:t xml:space="preserve">เฉลยธรรมบัญญัติ 28:24 พระเยโฮวาห์จะทรงบันดาลให้ฝนบนแผ่นดินของท่านเป็นผงและฝุ่น ฝนจะตกลงมาจากสวรรค์บนท่าน จนกว่าท่านจะถูกทำลายไป</w:t>
      </w:r>
    </w:p>
    <w:p/>
    <w:p>
      <w:r xmlns:w="http://schemas.openxmlformats.org/wordprocessingml/2006/main">
        <w:t xml:space="preserve">องค์พระผู้เป็นเจ้าจะทรงบันดาลให้ฝนในดินแดนของตนกลายเป็นผงและฝุ่นทำลายพวกเขาจากสวรรค์</w:t>
      </w:r>
    </w:p>
    <w:p/>
    <w:p>
      <w:r xmlns:w="http://schemas.openxmlformats.org/wordprocessingml/2006/main">
        <w:t xml:space="preserve">1. การตีสอนของพระเจ้าไม่ได้ไร้จุดมุ่งหมาย</w:t>
      </w:r>
    </w:p>
    <w:p/>
    <w:p>
      <w:r xmlns:w="http://schemas.openxmlformats.org/wordprocessingml/2006/main">
        <w:t xml:space="preserve">2. เราต้องถ่อมตัวต่อพระพักตร์พระเจ้า</w:t>
      </w:r>
    </w:p>
    <w:p/>
    <w:p>
      <w:r xmlns:w="http://schemas.openxmlformats.org/wordprocessingml/2006/main">
        <w:t xml:space="preserve">1. อิสยาห์ 10:22-23 - แม้ว่าอิสราเอลประชากรของเจ้าเป็นเหมือนเม็ดทรายในทะเล แต่คนที่เหลืออยู่จะกลับมา การบริโภคที่ถูกกำหนดไว้จะล้นไปด้วยความชอบธรรม เพราะองค์พระผู้เป็นเจ้าพระเจ้าจอมโยธาจะทรงเผาผลาญ แม้จะถูกกำหนดไว้แล้ว ท่ามกลางแผ่นดินทั้งสิ้น</w:t>
      </w:r>
    </w:p>
    <w:p/>
    <w:p>
      <w:r xmlns:w="http://schemas.openxmlformats.org/wordprocessingml/2006/main">
        <w:t xml:space="preserve">2. ยากอบ 4:10 - จงถ่อมตัวลงต่อสายพระเนตรของพระเจ้า แล้วพระองค์จะทรงยกคุณขึ้น</w:t>
      </w:r>
    </w:p>
    <w:p/>
    <w:p>
      <w:r xmlns:w="http://schemas.openxmlformats.org/wordprocessingml/2006/main">
        <w:t xml:space="preserve">เฉลยธรรมบัญญัติ 28:25 พระเยโฮวาห์จะทรงบันดาลให้ท่านถูกประหารต่อหน้าศัตรูของท่าน ท่านจะออกไปต่อสู้กับพวกเขาทางเดียว และหนีไปข้างหน้าพวกเขาเจ็ดทาง และจะถูกกำจัดออกไปทั่วอาณาจักรแห่งแผ่นดินโลก</w:t>
      </w:r>
    </w:p>
    <w:p/>
    <w:p>
      <w:r xmlns:w="http://schemas.openxmlformats.org/wordprocessingml/2006/main">
        <w:t xml:space="preserve">องค์พระผู้เป็นเจ้าจะทรงยอมให้ชาวอิสราเอลพ่ายแพ้ต่อศัตรู บังคับให้พวกเขาหนีไปในเจ็ดทิศทางที่แตกต่างกันและกระจัดกระจายไปยังอาณาจักรทั้งหมดของโลก</w:t>
      </w:r>
    </w:p>
    <w:p/>
    <w:p>
      <w:r xmlns:w="http://schemas.openxmlformats.org/wordprocessingml/2006/main">
        <w:t xml:space="preserve">1. วินัยของพระเจ้า - วิธีที่พระเจ้าทรงใช้สถานการณ์ที่ยากลำบากเพื่อกำหนดรูปร่างเราและดึงเราให้ใกล้ชิดกับพระองค์มากขึ้น</w:t>
      </w:r>
    </w:p>
    <w:p/>
    <w:p>
      <w:r xmlns:w="http://schemas.openxmlformats.org/wordprocessingml/2006/main">
        <w:t xml:space="preserve">2. การหนีจากพระเจ้า - บาปสามารถนำเราให้ออกห่างจากที่ประทับของพระเจ้าได้อย่างไร</w:t>
      </w:r>
    </w:p>
    <w:p/>
    <w:p>
      <w:r xmlns:w="http://schemas.openxmlformats.org/wordprocessingml/2006/main">
        <w:t xml:space="preserve">1. สุภาษิต 3:11-12 - "ลูกเอ๋ย อย่าดูหมิ่นวินัยขององค์พระผู้เป็นเจ้า หรือเบื่อหน่ายกับการตักเตือนของพระองค์ เพราะองค์พระผู้เป็นเจ้าทรงว่ากล่าวผู้ที่พระองค์ทรงรัก ดังบิดาที่เป็นบุตรผู้ที่พระองค์ทรงพอพระทัย"</w:t>
      </w:r>
    </w:p>
    <w:p/>
    <w:p>
      <w:r xmlns:w="http://schemas.openxmlformats.org/wordprocessingml/2006/main">
        <w:t xml:space="preserve">2. อิสยาห์ 59:2 - "แต่ความชั่วช้าของเจ้าได้แยกระหว่างเจ้ากับพระเจ้าของเจ้า และบาปของเจ้าได้ซ่อนพระพักตร์ของพระองค์ไว้จากเจ้า จนพระองค์ไม่ทรงฟัง"</w:t>
      </w:r>
    </w:p>
    <w:p/>
    <w:p>
      <w:r xmlns:w="http://schemas.openxmlformats.org/wordprocessingml/2006/main">
        <w:t xml:space="preserve">เฉลยธรรมบัญญัติ 28:26 และซากของเจ้าจะเป็นอาหารของนกในอากาศและสัตว์ป่าแห่งแผ่นดินโลก และไม่มีผู้ใดจะรุมฆ่าพวกมันไป</w:t>
      </w:r>
    </w:p>
    <w:p/>
    <w:p>
      <w:r xmlns:w="http://schemas.openxmlformats.org/wordprocessingml/2006/main">
        <w:t xml:space="preserve">ข้อความนี้จากเฉลยธรรมบัญญัติ 28:26 ระบุว่าถ้าใครไม่เชื่อฟังพระเจ้า นกและสัตว์อื่นๆ จะกินร่างกายของพวกเขาโดยไม่มีใครปกป้องพวกเขา</w:t>
      </w:r>
    </w:p>
    <w:p/>
    <w:p>
      <w:r xmlns:w="http://schemas.openxmlformats.org/wordprocessingml/2006/main">
        <w:t xml:space="preserve">1. ผลของการไม่เชื่อฟัง: คำเตือนจากเฉลยธรรมบัญญัติ 28:26</w:t>
      </w:r>
    </w:p>
    <w:p/>
    <w:p>
      <w:r xmlns:w="http://schemas.openxmlformats.org/wordprocessingml/2006/main">
        <w:t xml:space="preserve">2. การปฏิบัติตามพระบัญชาของพระเจ้า: ประโยชน์ของการเชื่อฟังพระเจ้า</w:t>
      </w:r>
    </w:p>
    <w:p/>
    <w:p>
      <w:r xmlns:w="http://schemas.openxmlformats.org/wordprocessingml/2006/main">
        <w:t xml:space="preserve">1. สดุดี 37:3-4 วางใจในพระเจ้าและทำความดี ท่านจะอาศัยอยู่ในแผ่นดินเช่นนั้น และท่านจะได้รับอาหารอย่างแน่นอน จงปีติยินดีในองค์พระผู้เป็นเจ้าด้วย และพระองค์จะทรงประทานตามใจปรารถนาแก่ท่าน</w:t>
      </w:r>
    </w:p>
    <w:p/>
    <w:p>
      <w:r xmlns:w="http://schemas.openxmlformats.org/wordprocessingml/2006/main">
        <w:t xml:space="preserve">2. เยเรมีย์ 29:11 พระเจ้าตรัสว่า เพราะฉันรู้ความคิดที่ฉันคิดต่อคุณ ความคิดแห่งสันติสุข ไม่ใช่ความชั่วร้าย เพื่อให้คุณได้รับจุดจบที่คาดหวัง</w:t>
      </w:r>
    </w:p>
    <w:p/>
    <w:p>
      <w:r xmlns:w="http://schemas.openxmlformats.org/wordprocessingml/2006/main">
        <w:t xml:space="preserve">เฉลยธรรมบัญญัติ 28:27 พระเยโฮวาห์จะทรงเฆี่ยนตีท่านด้วยเชื้ออียิปต์ ด้วยขี้เถ้า ตกสะเก็ด และด้วยอาการคัน ซึ่งท่านรักษาให้หายไม่ได้</w:t>
      </w:r>
    </w:p>
    <w:p/>
    <w:p>
      <w:r xmlns:w="http://schemas.openxmlformats.org/wordprocessingml/2006/main">
        <w:t xml:space="preserve">ข้อพระคัมภีร์จากเฉลยธรรมบัญญัตินี้บรรยายถึงพระเจ้าที่ทรงลงโทษผู้คนอิสราเอลด้วยโรคต่างๆ เช่น เชื้อราในอียิปต์ โรคอีเมโรด ตกสะเก็ด และอาการคัน</w:t>
      </w:r>
    </w:p>
    <w:p/>
    <w:p>
      <w:r xmlns:w="http://schemas.openxmlformats.org/wordprocessingml/2006/main">
        <w:t xml:space="preserve">1. คำเตือนถึงการลงโทษของพระเจ้า: การพิพากษาของพระเจ้าทำให้เกิดความทุกข์อย่างไร</w:t>
      </w:r>
    </w:p>
    <w:p/>
    <w:p>
      <w:r xmlns:w="http://schemas.openxmlformats.org/wordprocessingml/2006/main">
        <w:t xml:space="preserve">2. ผลที่ตามมาของการไม่เชื่อฟัง: จะเกิดอะไรขึ้นเมื่อเราเพิกเฉยต่อพระบัญชาของพระเจ้า</w:t>
      </w:r>
    </w:p>
    <w:p/>
    <w:p>
      <w:r xmlns:w="http://schemas.openxmlformats.org/wordprocessingml/2006/main">
        <w:t xml:space="preserve">1. อิสยาห์ 1:18-20 - "มาเถิด ให้เราสู้ความกัน แม้ว่าบาปของเจ้าเป็นเหมือนสีแดงเข้ม ก็จะขาวอย่างหิมะ ถึงมันจะแดงเหมือนผ้าแดงก็จะกลายเป็นเหมือนขนแกะ ถ้าเจ้าเต็มใจและเชื่อฟัง เจ้าจะได้กินผลดีจากแผ่นดิน แต่ถ้าเจ้าปฏิเสธและกบฏ เจ้าจะถูกดาบกินเสีย เพราะพระโอษฐ์ของพระเยโฮวาห์ตรัสไว้แล้ว"</w:t>
      </w:r>
    </w:p>
    <w:p/>
    <w:p>
      <w:r xmlns:w="http://schemas.openxmlformats.org/wordprocessingml/2006/main">
        <w:t xml:space="preserve">2. เอเสเคียล 18:20-21 - "จิตวิญญาณที่ทำบาปจะต้องตาย ลูกชายจะไม่ทนทุกข์เพราะความชั่วช้าของบิดา และบิดาต้องทนทุกข์เพราะความชั่วช้าของบุตรชาย ความชอบธรรมของผู้ชอบธรรมจะต้องตกอยู่บนตัวเขาเอง และความชั่วของคนชั่วก็จะตกอยู่กับตัวเขาเอง"</w:t>
      </w:r>
    </w:p>
    <w:p/>
    <w:p>
      <w:r xmlns:w="http://schemas.openxmlformats.org/wordprocessingml/2006/main">
        <w:t xml:space="preserve">เฉลยธรรมบัญญัติ 28:28 พระเยโฮวาห์จะทรงโจมตีท่านด้วยความบ้าคลั่ง ความมืดบอด และความประหลาดใจในใจ</w:t>
      </w:r>
    </w:p>
    <w:p/>
    <w:p>
      <w:r xmlns:w="http://schemas.openxmlformats.org/wordprocessingml/2006/main">
        <w:t xml:space="preserve">พระเจ้าจะลงโทษผู้ที่ฝ่าฝืนพระบัญชาของพระองค์โดยทำให้พวกเขากลายเป็นบ้า ตาบอด และประหลาดใจ</w:t>
      </w:r>
    </w:p>
    <w:p/>
    <w:p>
      <w:r xmlns:w="http://schemas.openxmlformats.org/wordprocessingml/2006/main">
        <w:t xml:space="preserve">1. พระพิโรธของพระเจ้า - ผลของการไม่เชื่อฟังและเหตุใดจึงควรหลีกเลี่ยง</w:t>
      </w:r>
    </w:p>
    <w:p/>
    <w:p>
      <w:r xmlns:w="http://schemas.openxmlformats.org/wordprocessingml/2006/main">
        <w:t xml:space="preserve">2. การคุ้มครองของพระเจ้า - พระพรของการเชื่อฟังและผลที่ตามมาคือความปลอดภัย</w:t>
      </w:r>
    </w:p>
    <w:p/>
    <w:p>
      <w:r xmlns:w="http://schemas.openxmlformats.org/wordprocessingml/2006/main">
        <w:t xml:space="preserve">1. เยเรมีย์ 17:9 - "จิตใจนั้นหลอกลวงเหนือสิ่งอื่นใด และชั่วร้ายอย่างยิ่ง ใครจะรู้ได้"</w:t>
      </w:r>
    </w:p>
    <w:p/>
    <w:p>
      <w:r xmlns:w="http://schemas.openxmlformats.org/wordprocessingml/2006/main">
        <w:t xml:space="preserve">2. สดุดี 32:8 - "เราจะสั่งสอนและสอนเจ้าในทางที่เจ้าจะไป เราจะนำทางเจ้าด้วยตาของเรา"</w:t>
      </w:r>
    </w:p>
    <w:p/>
    <w:p>
      <w:r xmlns:w="http://schemas.openxmlformats.org/wordprocessingml/2006/main">
        <w:t xml:space="preserve">เฉลยธรรมบัญญัติ 28:29 และท่านจะคลำไปในเวลาเที่ยงวัน เหมือนอย่างคนตาบอดคลำไปในความมืด และท่านจะไม่เจริญรุ่งเรืองในทางของท่าน และท่านจะถูกกดขี่และถูกปล้นไปเป็นนิตย์เท่านั้น และไม่มีใครสามารถช่วยท่านได้</w:t>
      </w:r>
    </w:p>
    <w:p/>
    <w:p>
      <w:r xmlns:w="http://schemas.openxmlformats.org/wordprocessingml/2006/main">
        <w:t xml:space="preserve">พระเจ้าทรงเตือนไม่ให้หันหนีจากพระองค์ เพราะมันนำไปสู่ความมืดและความทุกข์ทรมาน</w:t>
      </w:r>
    </w:p>
    <w:p/>
    <w:p>
      <w:r xmlns:w="http://schemas.openxmlformats.org/wordprocessingml/2006/main">
        <w:t xml:space="preserve">1. “อันตรายของการไม่เชื่อฟัง”</w:t>
      </w:r>
    </w:p>
    <w:p/>
    <w:p>
      <w:r xmlns:w="http://schemas.openxmlformats.org/wordprocessingml/2006/main">
        <w:t xml:space="preserve">2. "ความมั่นคงของการเชื่อฟัง"</w:t>
      </w:r>
    </w:p>
    <w:p/>
    <w:p>
      <w:r xmlns:w="http://schemas.openxmlformats.org/wordprocessingml/2006/main">
        <w:t xml:space="preserve">1. เยเรมีย์ 17:5-7</w:t>
      </w:r>
    </w:p>
    <w:p/>
    <w:p>
      <w:r xmlns:w="http://schemas.openxmlformats.org/wordprocessingml/2006/main">
        <w:t xml:space="preserve">2. สุภาษิต 3:5-6</w:t>
      </w:r>
    </w:p>
    <w:p/>
    <w:p>
      <w:r xmlns:w="http://schemas.openxmlformats.org/wordprocessingml/2006/main">
        <w:t xml:space="preserve">เฉลยธรรมบัญญัติ 28:30 เจ้าจงหมั้นหมายเป็นภรรยา และชายอื่นจะร่วมหลับนอนกับนาง เจ้าจงสร้างบ้านและเจ้าจะไม่ได้อาศัยอยู่ในนั้น เจ้าจงปลูกสวนองุ่นและจะไม่เก็บผลองุ่นจากนั้น</w:t>
      </w:r>
    </w:p>
    <w:p/>
    <w:p>
      <w:r xmlns:w="http://schemas.openxmlformats.org/wordprocessingml/2006/main">
        <w:t xml:space="preserve">ผู้ชายได้รับคำสั่งให้แต่งงานกับภรรยา แต่ผู้ชายอีกคนจะพรากเธอไปจากเขา เขายังได้รับคำสั่งให้สร้างบ้านและปลูกไร่องุ่นด้วย แต่เขาจะไม่สามารถชื่นชมผลงานของเขาได้</w:t>
      </w:r>
    </w:p>
    <w:p/>
    <w:p>
      <w:r xmlns:w="http://schemas.openxmlformats.org/wordprocessingml/2006/main">
        <w:t xml:space="preserve">1. แผนการของพระเจ้าเพื่อการจัดเตรียม: แม้ในการทดลอง</w:t>
      </w:r>
    </w:p>
    <w:p/>
    <w:p>
      <w:r xmlns:w="http://schemas.openxmlformats.org/wordprocessingml/2006/main">
        <w:t xml:space="preserve">2. อธิปไตยของพระเจ้า: วางใจแผนการอันสมบูรณ์แบบของพระองค์</w:t>
      </w:r>
    </w:p>
    <w:p/>
    <w:p>
      <w:r xmlns:w="http://schemas.openxmlformats.org/wordprocessingml/2006/main">
        <w:t xml:space="preserve">1. โรม 8:28 - และเรารู้ว่าในทุกสิ่งพระเจ้าทรงกระทำเพื่อประโยชน์ของคนที่รักพระองค์ ผู้ที่ถูกเรียกตามพระประสงค์ของพระองค์</w:t>
      </w:r>
    </w:p>
    <w:p/>
    <w:p>
      <w:r xmlns:w="http://schemas.openxmlformats.org/wordprocessingml/2006/main">
        <w:t xml:space="preserve">2. ยากอบ 1:2-4 - พี่น้องทั้งหลาย เมื่อใดก็ตามที่คุณเผชิญกับการทดลองนานาชนิด จงถือว่าเป็นความยินดีอย่างยิ่ง เพราะคุณรู้ว่าการทดสอบความเชื่อของคุณก่อให้เกิดความเพียรพยายาม ขอให้ความพากเพียรทำงานให้เสร็จสิ้นเพื่อท่านจะได้เป็นผู้ใหญ่และสมบูรณ์ไม่ขาดสิ่งใดเลย</w:t>
      </w:r>
    </w:p>
    <w:p/>
    <w:p>
      <w:r xmlns:w="http://schemas.openxmlformats.org/wordprocessingml/2006/main">
        <w:t xml:space="preserve">เฉลยธรรมบัญญัติ 28:31 วัวของท่านจะถูกฆ่าต่อหน้าต่อตาท่าน และท่านจะไม่รับประทานมัน ลาของท่านจะถูกเอาไปเสียต่อหน้าท่านอย่างทารุณ และจะไม่คืนให้แก่ท่าน แกะของท่านจะถูกมอบให้กับศัตรูของท่าน และ คุณจะไม่มีใครช่วยพวกเขาได้</w:t>
      </w:r>
    </w:p>
    <w:p/>
    <w:p>
      <w:r xmlns:w="http://schemas.openxmlformats.org/wordprocessingml/2006/main">
        <w:t xml:space="preserve">พระผู้เป็นเจ้าทรงเตือนชาวอิสราเอลว่าหากพวกเขาไม่เชื่อฟังพระองค์ สัตว์ของพวกเขาจะถูกนำไปมอบให้ศัตรู</w:t>
      </w:r>
    </w:p>
    <w:p/>
    <w:p>
      <w:r xmlns:w="http://schemas.openxmlformats.org/wordprocessingml/2006/main">
        <w:t xml:space="preserve">1. วินัยของพระเจ้า: สอนให้เราเชื่อฟัง</w:t>
      </w:r>
    </w:p>
    <w:p/>
    <w:p>
      <w:r xmlns:w="http://schemas.openxmlformats.org/wordprocessingml/2006/main">
        <w:t xml:space="preserve">2. ผลของการไม่เชื่อฟัง</w:t>
      </w:r>
    </w:p>
    <w:p/>
    <w:p>
      <w:r xmlns:w="http://schemas.openxmlformats.org/wordprocessingml/2006/main">
        <w:t xml:space="preserve">1. สุภาษิต 13:13-14 - ผู้ที่ดูหมิ่นพระวจนะนำความพินาศมาสู่ตนเอง แต่ผู้ที่เคารพพระบัญญัติจะได้รับรางวัล คำสอนของปราชญ์เป็นน้ำพุแห่งชีวิต เพื่อคนจะได้หันเหจากบ่วงแห่งความตาย</w:t>
      </w:r>
    </w:p>
    <w:p/>
    <w:p>
      <w:r xmlns:w="http://schemas.openxmlformats.org/wordprocessingml/2006/main">
        <w:t xml:space="preserve">2. โรม 6:23 - เพราะค่าจ้างของความบาปคือความตาย แต่ของประทานจากพระเจ้าคือชีวิตนิรันดร์ในพระเยซูคริสต์องค์พระผู้เป็นเจ้าของเรา</w:t>
      </w:r>
    </w:p>
    <w:p/>
    <w:p>
      <w:r xmlns:w="http://schemas.openxmlformats.org/wordprocessingml/2006/main">
        <w:t xml:space="preserve">เฉลยธรรมบัญญัติ 28:32 บุตรชายและบุตรสาวของเจ้าจะถูกมอบให้แก่ชนชาติอื่น และตาของเจ้าจะเพ่งดูและสิ้นหวังด้วยความโหยหาพวกเขาตลอดทั้งวัน และจะไม่มีฤทธิ์อำนาจอยู่ในมือของเจ้า</w:t>
      </w:r>
    </w:p>
    <w:p/>
    <w:p>
      <w:r xmlns:w="http://schemas.openxmlformats.org/wordprocessingml/2006/main">
        <w:t xml:space="preserve">ชาวอิสราเอลจะถูกแยกออกจากลูกหลานและจะประสบกับความปรารถนาที่ไม่มีอะไรสามารถสนองได้</w:t>
      </w:r>
    </w:p>
    <w:p/>
    <w:p>
      <w:r xmlns:w="http://schemas.openxmlformats.org/wordprocessingml/2006/main">
        <w:t xml:space="preserve">1: พระเจ้าอยู่กับเราเสมอแม้ในช่วงเวลาที่มืดมนที่สุดของเรา</w:t>
      </w:r>
    </w:p>
    <w:p/>
    <w:p>
      <w:r xmlns:w="http://schemas.openxmlformats.org/wordprocessingml/2006/main">
        <w:t xml:space="preserve">2: ความรักและฤทธิ์เดชของพระเจ้าไม่เคยทำให้เราผิดหวัง แม้ว่าเราจะรู้สึกไร้พลังก็ตาม</w:t>
      </w:r>
    </w:p>
    <w:p/>
    <w:p>
      <w:r xmlns:w="http://schemas.openxmlformats.org/wordprocessingml/2006/main">
        <w:t xml:space="preserve">1: อิสยาห์ 43:2 เมื่อเจ้าลุยข้ามน้ำ เราจะอยู่กับเจ้า และเมื่อข้ามแม่น้ำ น้ำจะไม่ท่วมท่าน เมื่อเจ้าลุยไฟ เจ้าจะไม่ถูกเผา และเปลวไฟจะไม่เผาผลาญเจ้า</w:t>
      </w:r>
    </w:p>
    <w:p/>
    <w:p>
      <w:r xmlns:w="http://schemas.openxmlformats.org/wordprocessingml/2006/main">
        <w:t xml:space="preserve">2: สดุดี 46:1 พระเจ้าทรงเป็นที่ลี้ภัยและเป็นกำลังของเรา เป็นความช่วยเหลือที่พร้อมให้ความช่วยเหลือในยามยากลำบาก</w:t>
      </w:r>
    </w:p>
    <w:p/>
    <w:p>
      <w:r xmlns:w="http://schemas.openxmlformats.org/wordprocessingml/2006/main">
        <w:t xml:space="preserve">เฉลยธรรมบัญญัติ 28:33 ผลแห่งแผ่นดินของเจ้า และผลงานทั้งสิ้นของเจ้าจะเป็นประชาชาติซึ่งเจ้าไม่รู้ว่ากินเสีย และเจ้าจะถูกกดขี่ข่มเหงและแหลกสลายอยู่เท่านั้น</w:t>
      </w:r>
    </w:p>
    <w:p/>
    <w:p>
      <w:r xmlns:w="http://schemas.openxmlformats.org/wordprocessingml/2006/main">
        <w:t xml:space="preserve">ประชาชาติจะทำลายพืชผลในแผ่นดินและแรงงานของประชาชนจนหมดสิ้น ปล่อยให้พวกเขาถูกกดขี่และแหลกสลาย</w:t>
      </w:r>
    </w:p>
    <w:p/>
    <w:p>
      <w:r xmlns:w="http://schemas.openxmlformats.org/wordprocessingml/2006/main">
        <w:t xml:space="preserve">1. คนของพระเจ้าสามารถวางใจพระองค์ได้แม้ในช่วงเวลาของการกดขี่และความยากลำบาก</w:t>
      </w:r>
    </w:p>
    <w:p/>
    <w:p>
      <w:r xmlns:w="http://schemas.openxmlformats.org/wordprocessingml/2006/main">
        <w:t xml:space="preserve">2. คนของพระเจ้าควรพึ่งพาพระองค์เพื่อจัดเตรียมให้พวกเขาในยามจำเป็น</w:t>
      </w:r>
    </w:p>
    <w:p/>
    <w:p>
      <w:r xmlns:w="http://schemas.openxmlformats.org/wordprocessingml/2006/main">
        <w:t xml:space="preserve">1. อิสยาห์ 41:10 - "อย่ากลัวเลย เพราะเราอยู่กับเจ้า อย่าท้อถอย เพราะเราเป็นพระเจ้าของเจ้า เราจะเสริมกำลังเจ้า เราจะช่วยคุณ เราจะชูเจ้าด้วยมือขวาอันชอบธรรมของเรา"</w:t>
      </w:r>
    </w:p>
    <w:p/>
    <w:p>
      <w:r xmlns:w="http://schemas.openxmlformats.org/wordprocessingml/2006/main">
        <w:t xml:space="preserve">2. สดุดี 37:25 - "ข้าพระองค์ยังเด็กอยู่ และตอนนี้แก่แล้ว แต่ยังไม่เคยเห็นคนชอบธรรมถูกทอดทิ้ง หรือลูกๆ ของเขาขออาหาร"</w:t>
      </w:r>
    </w:p>
    <w:p/>
    <w:p>
      <w:r xmlns:w="http://schemas.openxmlformats.org/wordprocessingml/2006/main">
        <w:t xml:space="preserve">เฉลยธรรมบัญญัติ 28:34 เหตุฉะนั้นเจ้าจะเป็นบ้าเพราะสายตาของเจ้าซึ่งเจ้าจะได้เห็น</w:t>
      </w:r>
    </w:p>
    <w:p/>
    <w:p>
      <w:r xmlns:w="http://schemas.openxmlformats.org/wordprocessingml/2006/main">
        <w:t xml:space="preserve">พระเจ้าทรงเตือนผู้คนของพระองค์ถึงผลที่ตามมาจากการไม่เชื่อฟัง ซึ่งรวมถึงความบ้าคลั่งเนื่องจากสิ่งที่พวกเขาจะได้เห็น</w:t>
      </w:r>
    </w:p>
    <w:p/>
    <w:p>
      <w:r xmlns:w="http://schemas.openxmlformats.org/wordprocessingml/2006/main">
        <w:t xml:space="preserve">1. การไม่เชื่อฟังนำมาซึ่งความพินาศ - เฉลยธรรมบัญญัติ 28:34</w:t>
      </w:r>
    </w:p>
    <w:p/>
    <w:p>
      <w:r xmlns:w="http://schemas.openxmlformats.org/wordprocessingml/2006/main">
        <w:t xml:space="preserve">2. ผลที่ตามมาจากบาป - เฉลยธรรมบัญญัติ 28:34</w:t>
      </w:r>
    </w:p>
    <w:p/>
    <w:p>
      <w:r xmlns:w="http://schemas.openxmlformats.org/wordprocessingml/2006/main">
        <w:t xml:space="preserve">1. สุภาษิต 13:15 - ความเข้าใจที่ดีย่อมได้รับความโปรดปราน แต่ทางของคนนอกใจคือความพินาศของพวกเขา</w:t>
      </w:r>
    </w:p>
    <w:p/>
    <w:p>
      <w:r xmlns:w="http://schemas.openxmlformats.org/wordprocessingml/2006/main">
        <w:t xml:space="preserve">2. เยเรมีย์ 29:11 - พระเจ้าตรัสว่าเรารู้แผนการที่เรามีสำหรับคุณ แผนการที่จะทำให้คุณเจริญรุ่งเรืองและไม่ทำร้ายคุณ แผนการที่จะให้ความหวังและอนาคตแก่คุณ</w:t>
      </w:r>
    </w:p>
    <w:p/>
    <w:p>
      <w:r xmlns:w="http://schemas.openxmlformats.org/wordprocessingml/2006/main">
        <w:t xml:space="preserve">เฉลยธรรมบัญญัติ 28:35 พระเยโฮวาห์จะทรงฟาดท่านลงที่เข่าและที่ขา ด้วยโรคฝีที่รักษาไม่หาย ตั้งแต่ฝ่าเท้าจนถึงยอดศีรษะ</w:t>
      </w:r>
    </w:p>
    <w:p/>
    <w:p>
      <w:r xmlns:w="http://schemas.openxmlformats.org/wordprocessingml/2006/main">
        <w:t xml:space="preserve">องค์พระผู้เป็นเจ้าจะทรงลงโทษผู้ที่ฝ่าฝืนกฎหมายของพระองค์ด้วยบาดแผลที่รักษาไม่หายตั้งแต่หัวจรดเท้า</w:t>
      </w:r>
    </w:p>
    <w:p/>
    <w:p>
      <w:r xmlns:w="http://schemas.openxmlformats.org/wordprocessingml/2006/main">
        <w:t xml:space="preserve">1. ผลของการไม่เชื่อฟัง: การเรียนรู้จากตัวอย่างเฉลยธรรมบัญญัติ 28:35</w:t>
      </w:r>
    </w:p>
    <w:p/>
    <w:p>
      <w:r xmlns:w="http://schemas.openxmlformats.org/wordprocessingml/2006/main">
        <w:t xml:space="preserve">2. ดำเนินชีวิตด้วยความชอบธรรม: ทำไมเราต้องปฏิบัติตามพระบัญชาของพระเจ้า</w:t>
      </w:r>
    </w:p>
    <w:p/>
    <w:p>
      <w:r xmlns:w="http://schemas.openxmlformats.org/wordprocessingml/2006/main">
        <w:t xml:space="preserve">1. อิสยาห์ 1:19-20 - "ถ้าเจ้าเต็มใจและเชื่อฟัง เจ้าจะกินผลดีจากแผ่นดิน แต่ถ้าเจ้าปฏิเสธและกบฏ เจ้าจะถูกกินด้วยดาบ"</w:t>
      </w:r>
    </w:p>
    <w:p/>
    <w:p>
      <w:r xmlns:w="http://schemas.openxmlformats.org/wordprocessingml/2006/main">
        <w:t xml:space="preserve">2. สุภาษิต 28:9 - "ผู้ที่หันหูไปจากการฟังธรรมบัญญัติ แม้คำอธิษฐานของเขาก็เป็นสิ่งที่น่ารังเกียจ"</w:t>
      </w:r>
    </w:p>
    <w:p/>
    <w:p>
      <w:r xmlns:w="http://schemas.openxmlformats.org/wordprocessingml/2006/main">
        <w:t xml:space="preserve">เฉลยธรรมบัญญัติ 28:36 พระเยโฮวาห์จะทรงนำท่านและกษัตริย์ของท่านซึ่งท่านจะตั้งไว้เหนือท่าน ไปยังประชาชาติซึ่งท่านและบรรพบุรุษของท่านไม่รู้จัก และท่านจะปรนนิบัติพระอื่น ๆ ที่เป็นไม้และหินที่นั่น</w:t>
      </w:r>
    </w:p>
    <w:p/>
    <w:p>
      <w:r xmlns:w="http://schemas.openxmlformats.org/wordprocessingml/2006/main">
        <w:t xml:space="preserve">องค์พระผู้เป็นเจ้าจะทรงนำพวกเขาและกษัตริย์ของพวกเขาไปยังประชาชาติที่พวกเขาไม่รู้จัก และพวกเขาจะปรนนิบัติพระอื่น</w:t>
      </w:r>
    </w:p>
    <w:p/>
    <w:p>
      <w:r xmlns:w="http://schemas.openxmlformats.org/wordprocessingml/2006/main">
        <w:t xml:space="preserve">1. การเรียกให้แสวงหาพระเจ้าในช่วงเวลาแห่งความมืดมน</w:t>
      </w:r>
    </w:p>
    <w:p/>
    <w:p>
      <w:r xmlns:w="http://schemas.openxmlformats.org/wordprocessingml/2006/main">
        <w:t xml:space="preserve">2. พลังแห่งความรอบคอบอันศักดิ์สิทธิ์</w:t>
      </w:r>
    </w:p>
    <w:p/>
    <w:p>
      <w:r xmlns:w="http://schemas.openxmlformats.org/wordprocessingml/2006/main">
        <w:t xml:space="preserve">1. เยเรมีย์ 29:11 - "พระเจ้าตรัสว่าเรารู้แผนการที่เรามีสำหรับคุณ แผนการที่จะทำให้คุณเจริญรุ่งเรืองและไม่ทำร้ายคุณ แผนการที่จะให้ความหวังและอนาคตแก่คุณ"</w:t>
      </w:r>
    </w:p>
    <w:p/>
    <w:p>
      <w:r xmlns:w="http://schemas.openxmlformats.org/wordprocessingml/2006/main">
        <w:t xml:space="preserve">2. อิสยาห์ 43:2 - “เมื่อเจ้าลุยข้ามน้ำ เราจะอยู่กับเจ้า และเมื่อข้ามแม่น้ำ น้ำจะไม่ท่วมเจ้า เมื่อเจ้าลุยไฟ เจ้าจะไม่ถูกเผา เปลวไฟจะไม่ทำให้คุณลุกเป็นไฟ”</w:t>
      </w:r>
    </w:p>
    <w:p/>
    <w:p>
      <w:r xmlns:w="http://schemas.openxmlformats.org/wordprocessingml/2006/main">
        <w:t xml:space="preserve">เฉลยธรรมบัญญัติ 28:37 และท่านจะกลายเป็นที่ประหลาดใจ เป็นสุภาษิต และเป็นคำภาษิต ท่ามกลางประชาชาติทั้งปวงที่พระเยโฮวาห์จะทรงนำท่านไปนั้น</w:t>
      </w:r>
    </w:p>
    <w:p/>
    <w:p>
      <w:r xmlns:w="http://schemas.openxmlformats.org/wordprocessingml/2006/main">
        <w:t xml:space="preserve">พระเจ้าจะทรงนำเราให้เป็นแบบอย่างแห่งความชอบธรรมของพระองค์ เป็นพยานถึงความสัตย์ซื่อของพระองค์ และเป็นสัญลักษณ์แห่งความรักของพระองค์ที่มีชีวิต</w:t>
      </w:r>
    </w:p>
    <w:p/>
    <w:p>
      <w:r xmlns:w="http://schemas.openxmlformats.org/wordprocessingml/2006/main">
        <w:t xml:space="preserve">1: ความสัตย์ซื่อของพระเจ้า: แบบอย่างของเรา</w:t>
      </w:r>
    </w:p>
    <w:p/>
    <w:p>
      <w:r xmlns:w="http://schemas.openxmlformats.org/wordprocessingml/2006/main">
        <w:t xml:space="preserve">2: ความรักของพระเจ้า: สัญลักษณ์ของเรา</w:t>
      </w:r>
    </w:p>
    <w:p/>
    <w:p>
      <w:r xmlns:w="http://schemas.openxmlformats.org/wordprocessingml/2006/main">
        <w:t xml:space="preserve">1: เยเรมีย์ 29:11 “เพราะเรารู้แผนการที่เรามีไว้สำหรับเจ้า” พระเจ้าตรัส “วางแผนที่จะทำให้เจ้าเจริญรุ่งเรืองและไม่ทำร้ายเจ้า วางแผนที่จะให้ความหวังและอนาคตแก่เจ้า”</w:t>
      </w:r>
    </w:p>
    <w:p/>
    <w:p>
      <w:r xmlns:w="http://schemas.openxmlformats.org/wordprocessingml/2006/main">
        <w:t xml:space="preserve">2: โรม 8:38-39 “เพราะว่าข้าพเจ้ามั่นใจว่า ไม่ว่าความตายหรือชีวิต ทูตสวรรค์หรือมาร ทั้งในปัจจุบันและอนาคต หรืออำนาจใดๆ ไม่ว่าความสูงหรือความลึก หรือสิ่งอื่นใดในสิ่งทรงสร้างทั้งปวง จะไม่สามารถกระทำได้ เพื่อแยกเราออกจากความรักของพระเจ้าซึ่งอยู่ในพระเยซูคริสต์องค์พระผู้เป็นเจ้าของเรา”</w:t>
      </w:r>
    </w:p>
    <w:p/>
    <w:p>
      <w:r xmlns:w="http://schemas.openxmlformats.org/wordprocessingml/2006/main">
        <w:t xml:space="preserve">เฉลยธรรมบัญญัติ 28:38 เจ้าจงเอาเมล็ดพืชออกไปมากในทุ่งนา และจะเก็บเข้าแต่น้อย เพราะตั๊กแตนจะกินมัน</w:t>
      </w:r>
    </w:p>
    <w:p/>
    <w:p>
      <w:r xmlns:w="http://schemas.openxmlformats.org/wordprocessingml/2006/main">
        <w:t xml:space="preserve">มีคำเตือนว่าตั๊กแตนจะกินเมล็ดพืชที่ปลูกในทุ่งนามาก</w:t>
      </w:r>
    </w:p>
    <w:p/>
    <w:p>
      <w:r xmlns:w="http://schemas.openxmlformats.org/wordprocessingml/2006/main">
        <w:t xml:space="preserve">1. “พระคุณของพระเจ้าในสถานการณ์ที่ไม่คาดคิด”</w:t>
      </w:r>
    </w:p>
    <w:p/>
    <w:p>
      <w:r xmlns:w="http://schemas.openxmlformats.org/wordprocessingml/2006/main">
        <w:t xml:space="preserve">2. “วางใจในพระเจ้าในเวลาที่ยากลำบาก”</w:t>
      </w:r>
    </w:p>
    <w:p/>
    <w:p>
      <w:r xmlns:w="http://schemas.openxmlformats.org/wordprocessingml/2006/main">
        <w:t xml:space="preserve">1. มัทธิว 6:26-34 จงดูนกในอากาศ พวกมันไม่ได้หว่าน ไม่ได้เก็บเกี่ยว หรือรวบรวมไว้ในยุ้งฉาง แต่พระบิดาในสวรรค์ของท่านทรงเลี้ยงอาหารพวกมัน คุณไม่มีค่ามากกว่าพวกเขาหรอกหรือ?</w:t>
      </w:r>
    </w:p>
    <w:p/>
    <w:p>
      <w:r xmlns:w="http://schemas.openxmlformats.org/wordprocessingml/2006/main">
        <w:t xml:space="preserve">2. สดุดี 23:4 แม้ว่าข้าพระองค์จะเดินไปในหุบเขาเงามัจจุราช ข้าพระองค์ก็ไม่กลัวอันตรายใด ๆ เพราะพระองค์ทรงอยู่กับข้าพระองค์ ไม้เท้าของคุณและไม้เท้าของคุณ พวกเขาปลอบใจฉัน</w:t>
      </w:r>
    </w:p>
    <w:p/>
    <w:p>
      <w:r xmlns:w="http://schemas.openxmlformats.org/wordprocessingml/2006/main">
        <w:t xml:space="preserve">เฉลยธรรมบัญญัติ 28:39 เจ้าจงปลูกสวนองุ่นและตกแต่งสวนองุ่น แต่อย่าดื่มเหล้าองุ่นหรือเก็บผลองุ่น เพราะตัวหนอนจะกินพวกมัน</w:t>
      </w:r>
    </w:p>
    <w:p/>
    <w:p>
      <w:r xmlns:w="http://schemas.openxmlformats.org/wordprocessingml/2006/main">
        <w:t xml:space="preserve">ข้อความนี้เน้นถึงความสำคัญของการดูแลที่ดินและไม่นิ่งเฉยต่อผลของมัน</w:t>
      </w:r>
    </w:p>
    <w:p/>
    <w:p>
      <w:r xmlns:w="http://schemas.openxmlformats.org/wordprocessingml/2006/main">
        <w:t xml:space="preserve">1. พลังแห่งความเพียร: ประโยชน์ของการยึดมั่นในเป้าหมายของคุณแม้จะยากลำบาก</w:t>
      </w:r>
    </w:p>
    <w:p/>
    <w:p>
      <w:r xmlns:w="http://schemas.openxmlformats.org/wordprocessingml/2006/main">
        <w:t xml:space="preserve">2. พรของการเป็นสจ๊วตที่ดี: การดูแลแผ่นดินให้รางวัลแก่เราอย่างไร</w:t>
      </w:r>
    </w:p>
    <w:p/>
    <w:p>
      <w:r xmlns:w="http://schemas.openxmlformats.org/wordprocessingml/2006/main">
        <w:t xml:space="preserve">1. กาลาเทีย 6:9 - และอย่าให้เราเมื่อยล้าในการทำดี เพราะว่าเราจะเก็บเกี่ยวในเวลาอันสมควร ถ้าเราไม่ท้อถอย</w:t>
      </w:r>
    </w:p>
    <w:p/>
    <w:p>
      <w:r xmlns:w="http://schemas.openxmlformats.org/wordprocessingml/2006/main">
        <w:t xml:space="preserve">2. ปัญญาจารย์ 3:13 - และเพื่อให้ทุกคนได้กินและดื่ม และชื่นชมกับผลดีจากการทำงานทั้งหมดของตน นั่นคือของขวัญจากพระเจ้า</w:t>
      </w:r>
    </w:p>
    <w:p/>
    <w:p>
      <w:r xmlns:w="http://schemas.openxmlformats.org/wordprocessingml/2006/main">
        <w:t xml:space="preserve">เฉลยธรรมบัญญัติ 28:40 เจ้าจะมีต้นมะกอกอยู่ทั่วอาณาเขตของเจ้า แต่เจ้าอย่าชโลมตัวด้วยน้ำมัน เพราะมะกอกของเจ้าจะออกผล</w:t>
      </w:r>
    </w:p>
    <w:p/>
    <w:p>
      <w:r xmlns:w="http://schemas.openxmlformats.org/wordprocessingml/2006/main">
        <w:t xml:space="preserve">ชาวอิสราเอลได้รับคำสั่งให้มีต้นมะกอกทั่วแผ่นดินของตน แต่ต้องงดเว้นจากการใช้น้ำมัน</w:t>
      </w:r>
    </w:p>
    <w:p/>
    <w:p>
      <w:r xmlns:w="http://schemas.openxmlformats.org/wordprocessingml/2006/main">
        <w:t xml:space="preserve">1. การเก็บเกี่ยวพรแห่งการเชื่อฟัง</w:t>
      </w:r>
    </w:p>
    <w:p/>
    <w:p>
      <w:r xmlns:w="http://schemas.openxmlformats.org/wordprocessingml/2006/main">
        <w:t xml:space="preserve">2. ปฏิบัติตามคำสั่งของพระเจ้า</w:t>
      </w:r>
    </w:p>
    <w:p/>
    <w:p>
      <w:r xmlns:w="http://schemas.openxmlformats.org/wordprocessingml/2006/main">
        <w:t xml:space="preserve">1. กาลาเทีย 6:7-9 - อย่าหลงเลย พระเจ้าไม่ได้ล้อเลียน เพราะว่าใครหว่านอะไรลงไปเขาก็จะเก็บเกี่ยวสิ่งนั้น เพราะว่าผู้ที่หว่านจนเนื้อหนังจะเก็บเกี่ยวความเน่าเปื่อยจากเนื้อหนัง แต่ผู้ที่หว่านโดยพระวิญญาณก็จะเก็บเกี่ยวชีวิตนิรันดร์จากพระวิญญาณ และอย่าให้เราเมื่อยล้าในการทำความดี เพราะถ้าเราไม่ท้อใจ เราก็จะเก็บเกี่ยวในเวลาอันสมควร</w:t>
      </w:r>
    </w:p>
    <w:p/>
    <w:p>
      <w:r xmlns:w="http://schemas.openxmlformats.org/wordprocessingml/2006/main">
        <w:t xml:space="preserve">2. โรม 12:1-2 - พี่น้องทั้งหลาย ข้าพเจ้าขอวิงวอนท่านด้วยความเมตตาของพระเจ้า ให้ท่านถวายร่างกายของท่านเป็นเครื่องบูชาที่มีชีวิต ศักดิ์สิทธิ์ ซึ่งเป็นที่ยอมรับของพระเจ้า ซึ่งเป็นบริการที่สมเหตุสมผลของท่าน และอย่าเป็นไปตามอย่างโลกนี้ แต่จงรับการเปลี่ยนแปลงด้วยการเปลี่ยนความคิดใหม่ เพื่อจะได้พิสูจน์ว่าอะไรคือพระประสงค์ของพระเจ้าที่ดีและเป็นที่ยอมรับและสมบูรณ์แบบ</w:t>
      </w:r>
    </w:p>
    <w:p/>
    <w:p>
      <w:r xmlns:w="http://schemas.openxmlformats.org/wordprocessingml/2006/main">
        <w:t xml:space="preserve">เฉลยธรรมบัญญัติ 28:41 ท่านจะให้กำเนิดบุตรชายและบุตรสาว แต่ท่านจะไม่ชื่นชมยินดีกับสิ่งเหล่านี้ เพราะพวกเขาจะต้องตกไปเป็นเชลย</w:t>
      </w:r>
    </w:p>
    <w:p/>
    <w:p>
      <w:r xmlns:w="http://schemas.openxmlformats.org/wordprocessingml/2006/main">
        <w:t xml:space="preserve">ข้อความนี้พูดถึงการตกเป็นเชลยของประชากรของพระเจ้า แม้ว่าพวกเขาจะมีลูกก็ตาม</w:t>
      </w:r>
    </w:p>
    <w:p/>
    <w:p>
      <w:r xmlns:w="http://schemas.openxmlformats.org/wordprocessingml/2006/main">
        <w:t xml:space="preserve">1. ความเจ็บปวดจากการถูกจองจำ: เรียนรู้ที่จะวางใจพระเจ้าแม้จะมีสถานการณ์ที่ไม่คาดคิด</w:t>
      </w:r>
    </w:p>
    <w:p/>
    <w:p>
      <w:r xmlns:w="http://schemas.openxmlformats.org/wordprocessingml/2006/main">
        <w:t xml:space="preserve">2. พระสัญญาของพระเจ้า: อาศัยความสัตย์ซื่อของพระเจ้าในช่วงเวลาแห่งความทุกข์ทรมาน</w:t>
      </w:r>
    </w:p>
    <w:p/>
    <w:p>
      <w:r xmlns:w="http://schemas.openxmlformats.org/wordprocessingml/2006/main">
        <w:t xml:space="preserve">1. อิสยาห์ 40:29-31 - พระองค์ทรงประทานกำลังแก่คนอ่อนเปลี้ย และแก่ผู้ที่ไม่มีกำลังพระองค์ทรงเพิ่มกำลัง แม้แต่คนหนุ่มสาวก็ยังอ่อนเปลี้ยและเหน็ดเหนื่อย และชายหนุ่มก็ยังเหนื่อยล้า แต่บรรดาผู้ที่รอคอยองค์พระผู้เป็นเจ้าจะเสริมกำลังใหม่ พวกเขาจะบินขึ้นด้วยปีกเหมือนนกอินทรี พวกเขาจะวิ่งและไม่เหน็ดเหนื่อย พวกเขาจะเดินและไม่อ่อนเปลี้ย</w:t>
      </w:r>
    </w:p>
    <w:p/>
    <w:p>
      <w:r xmlns:w="http://schemas.openxmlformats.org/wordprocessingml/2006/main">
        <w:t xml:space="preserve">2. สดุดี 46:10 - จงสงบและรู้ว่าเราคือพระเจ้า ฉันจะได้รับการยกย่องในหมู่ประชาชาติ ฉันจะได้รับการยกย่องในแผ่นดินโลก!</w:t>
      </w:r>
    </w:p>
    <w:p/>
    <w:p>
      <w:r xmlns:w="http://schemas.openxmlformats.org/wordprocessingml/2006/main">
        <w:t xml:space="preserve">เฉลยธรรมบัญญัติ 28:42 ต้นไม้และผลในแผ่นดินของท่านตั๊กแตนจะกินเสีย</w:t>
      </w:r>
    </w:p>
    <w:p/>
    <w:p>
      <w:r xmlns:w="http://schemas.openxmlformats.org/wordprocessingml/2006/main">
        <w:t xml:space="preserve">ตั๊กแตนจะกินต้นไม้และผลทั้งหมดในแผ่นดิน</w:t>
      </w:r>
    </w:p>
    <w:p/>
    <w:p>
      <w:r xmlns:w="http://schemas.openxmlformats.org/wordprocessingml/2006/main">
        <w:t xml:space="preserve">1. อาศัยการจัดเตรียมของพระเจ้าในยามยากลำบาก - เฉลยธรรมบัญญัติ 28:42</w:t>
      </w:r>
    </w:p>
    <w:p/>
    <w:p>
      <w:r xmlns:w="http://schemas.openxmlformats.org/wordprocessingml/2006/main">
        <w:t xml:space="preserve">2. ชีวิตที่คาดเดาไม่ได้ - เฉลยธรรมบัญญัติ 28:42</w:t>
      </w:r>
    </w:p>
    <w:p/>
    <w:p>
      <w:r xmlns:w="http://schemas.openxmlformats.org/wordprocessingml/2006/main">
        <w:t xml:space="preserve">1. มัทธิว 6:25-34 - อย่ากังวล</w:t>
      </w:r>
    </w:p>
    <w:p/>
    <w:p>
      <w:r xmlns:w="http://schemas.openxmlformats.org/wordprocessingml/2006/main">
        <w:t xml:space="preserve">2. ยากอบ 1:2-4 - ลองพิจารณาประสบการณ์อันน่ายินดี</w:t>
      </w:r>
    </w:p>
    <w:p/>
    <w:p>
      <w:r xmlns:w="http://schemas.openxmlformats.org/wordprocessingml/2006/main">
        <w:t xml:space="preserve">เฉลยธรรมบัญญัติ 28:43 คนต่างด้าวที่อยู่ในตัวเจ้าจะสูงขึ้นเหนือเจ้าอย่างสูงมาก และเจ้าจะต่ำลงมาก</w:t>
      </w:r>
    </w:p>
    <w:p/>
    <w:p>
      <w:r xmlns:w="http://schemas.openxmlformats.org/wordprocessingml/2006/main">
        <w:t xml:space="preserve">คนแปลกหน้าจะประสบความสำเร็จมากกว่าและมีอำนาจมากกว่าคนพื้นเมือง ในขณะที่คนพื้นเมืองจะต่ำต้อย</w:t>
      </w:r>
    </w:p>
    <w:p/>
    <w:p>
      <w:r xmlns:w="http://schemas.openxmlformats.org/wordprocessingml/2006/main">
        <w:t xml:space="preserve">1. พลังแห่งพระคุณของพระเจ้า: ก้าวไปสู่ความสูงใหม่ในชีวิต</w:t>
      </w:r>
    </w:p>
    <w:p/>
    <w:p>
      <w:r xmlns:w="http://schemas.openxmlformats.org/wordprocessingml/2006/main">
        <w:t xml:space="preserve">2. พระพรของการดำเนินชีวิตอย่างต่ำต้อย</w:t>
      </w:r>
    </w:p>
    <w:p/>
    <w:p>
      <w:r xmlns:w="http://schemas.openxmlformats.org/wordprocessingml/2006/main">
        <w:t xml:space="preserve">1. ยากอบ 4:10 - จงถ่อมตัวต่อพระพักตร์พระเจ้าแล้วพระองค์จะทรงยกย่องคุณ</w:t>
      </w:r>
    </w:p>
    <w:p/>
    <w:p>
      <w:r xmlns:w="http://schemas.openxmlformats.org/wordprocessingml/2006/main">
        <w:t xml:space="preserve">2. 1 เปโตร 5:5-6 - พระเจ้าทรงต่อต้านคนหยิ่งผยอง แต่ทรงโปรดปรานผู้ที่ถ่อมตัว</w:t>
      </w:r>
    </w:p>
    <w:p/>
    <w:p>
      <w:r xmlns:w="http://schemas.openxmlformats.org/wordprocessingml/2006/main">
        <w:t xml:space="preserve">เฉลยธรรมบัญญัติ 28:44 เขาจะให้คุณยืมและคุณจะไม่ให้เขายืม เขาจะเป็นหัวและคุณจะเป็นหาง</w:t>
      </w:r>
    </w:p>
    <w:p/>
    <w:p>
      <w:r xmlns:w="http://schemas.openxmlformats.org/wordprocessingml/2006/main">
        <w:t xml:space="preserve">พระเจ้าทรงสัญญาว่าจะจัดเตรียมประชากรของพระองค์และให้พวกเขาอยู่ในสถานที่มีสิทธิอำนาจ</w:t>
      </w:r>
    </w:p>
    <w:p/>
    <w:p>
      <w:r xmlns:w="http://schemas.openxmlformats.org/wordprocessingml/2006/main">
        <w:t xml:space="preserve">1. การจัดเตรียมของพระเจ้า: การวางใจในแผนการของพระเจ้า</w:t>
      </w:r>
    </w:p>
    <w:p/>
    <w:p>
      <w:r xmlns:w="http://schemas.openxmlformats.org/wordprocessingml/2006/main">
        <w:t xml:space="preserve">2. พระสัญญาของพระเจ้า: อาศัยกำลังของพระเจ้า</w:t>
      </w:r>
    </w:p>
    <w:p/>
    <w:p>
      <w:r xmlns:w="http://schemas.openxmlformats.org/wordprocessingml/2006/main">
        <w:t xml:space="preserve">1. สุภาษิต 3:5-6 - วางใจในพระเจ้าด้วยสุดใจของคุณและอย่าพึ่งพาความเข้าใจของคุณเอง จงยอมจำนนต่อพระองค์ในทุกทางของเจ้า และพระองค์จะทรงทำให้วิถีของเจ้าถูกต้อง</w:t>
      </w:r>
    </w:p>
    <w:p/>
    <w:p>
      <w:r xmlns:w="http://schemas.openxmlformats.org/wordprocessingml/2006/main">
        <w:t xml:space="preserve">2. อิสยาห์ 40:29-31 - พระองค์ประทานกำลังแก่ผู้อ่อนล้า และเพิ่มพลังของผู้อ่อนแอ แม้แต่คนหนุ่มๆ ก็ยังเหน็ดเหนื่อยและเหน็ดเหนื่อย และคนหนุ่มก็สะดุดและล้มลง แต่ผู้ที่หวังในองค์พระผู้เป็นเจ้าจะฟื้นกำลังขึ้นมาใหม่ พวกเขาจะบินด้วยปีกเหมือนนกอินทรี เขาจะวิ่งและไม่เหน็ดเหนื่อย เขาจะเดินและไม่อ่อนเปลี้ย</w:t>
      </w:r>
    </w:p>
    <w:p/>
    <w:p>
      <w:r xmlns:w="http://schemas.openxmlformats.org/wordprocessingml/2006/main">
        <w:t xml:space="preserve">เฉลยธรรมบัญญัติ 28:45 ยิ่งกว่านั้นคำสาปแช่งทั้งหมดนี้จะมาเหนือท่าน และจะติดตามท่านและตามทันท่านจนกว่าท่านจะถูกทำลาย เพราะท่านไม่เชื่อฟังพระสุรเสียงของพระเยโฮวาห์พระเจ้าของท่าน ที่จะรักษาพระบัญญัติและกฎเกณฑ์ของพระองค์ซึ่งพระองค์ทรงบัญชาท่าน</w:t>
      </w:r>
    </w:p>
    <w:p/>
    <w:p>
      <w:r xmlns:w="http://schemas.openxmlformats.org/wordprocessingml/2006/main">
        <w:t xml:space="preserve">พระผู้เป็นเจ้าทรงเตือนชาวอิสราเอลว่าหากพวกเขาไม่ฟังพระบัญญัติและกฎเกณฑ์ของพระองค์ พวกเขาจะถูกสาปแช่งและถูกทำลาย</w:t>
      </w:r>
    </w:p>
    <w:p/>
    <w:p>
      <w:r xmlns:w="http://schemas.openxmlformats.org/wordprocessingml/2006/main">
        <w:t xml:space="preserve">1. ผลที่ตามมาของการไม่เชื่อฟัง: การเรียนรู้จากความผิดพลาดของชาวอิสราเอล</w:t>
      </w:r>
    </w:p>
    <w:p/>
    <w:p>
      <w:r xmlns:w="http://schemas.openxmlformats.org/wordprocessingml/2006/main">
        <w:t xml:space="preserve">2. การเชื่อฟังพระเจ้า: การยอมรับพระบัญชาและกฎเกณฑ์ของพระองค์</w:t>
      </w:r>
    </w:p>
    <w:p/>
    <w:p>
      <w:r xmlns:w="http://schemas.openxmlformats.org/wordprocessingml/2006/main">
        <w:t xml:space="preserve">1. เฉลยธรรมบัญญัติ 11:26-28 - "ดูเถิด วันนี้ฉันได้ให้พรและคำสาปแช่งต่อหน้าคุณ พรถ้าคุณเชื่อฟังพระบัญญัติของพระเจ้าพระเจ้าของคุณซึ่งฉันสั่งคุณในวันนี้: และคำสาปถ้า ท่านจะไม่เชื่อฟังพระบัญญัติของพระยาห์เวห์พระเจ้าของท่าน แต่หันเหไปจากทางซึ่งข้าพเจ้าบัญชาท่านในวันนี้ ไปติดตามพระอื่นซึ่งท่านไม่เคยรู้จัก”</w:t>
      </w:r>
    </w:p>
    <w:p/>
    <w:p>
      <w:r xmlns:w="http://schemas.openxmlformats.org/wordprocessingml/2006/main">
        <w:t xml:space="preserve">2. สุภาษิต 3:5-6 - "จงวางใจในพระเจ้าด้วยสุดใจของเจ้า และอย่าพึ่งพาความเข้าใจของตนเอง ยอมรับพระองค์ในทุกทางของเจ้า และพระองค์จะทรงกำหนดเส้นทางของเจ้า"</w:t>
      </w:r>
    </w:p>
    <w:p/>
    <w:p>
      <w:r xmlns:w="http://schemas.openxmlformats.org/wordprocessingml/2006/main">
        <w:t xml:space="preserve">เฉลยธรรมบัญญัติ 28:46 และสิ่งเหล่านี้จะอยู่กับท่านเพื่อเป็นหมายสำคัญและการอัศจรรย์ และบนเชื้อสายของท่านเป็นนิตย์</w:t>
      </w:r>
    </w:p>
    <w:p/>
    <w:p>
      <w:r xmlns:w="http://schemas.openxmlformats.org/wordprocessingml/2006/main">
        <w:t xml:space="preserve">พระเจ้าจะทรงใช้เครื่องหมายและการอันน่าพิศวงเพื่อทำเครื่องหมายผู้คนของพระองค์และลูกหลานของพวกเขาชั่วนิรันดร์</w:t>
      </w:r>
    </w:p>
    <w:p/>
    <w:p>
      <w:r xmlns:w="http://schemas.openxmlformats.org/wordprocessingml/2006/main">
        <w:t xml:space="preserve">1. เครื่องหมายแห่งการคุ้มครองของพระเจ้า: ความสำคัญของหมายสำคัญและความมหัศจรรย์</w:t>
      </w:r>
    </w:p>
    <w:p/>
    <w:p>
      <w:r xmlns:w="http://schemas.openxmlformats.org/wordprocessingml/2006/main">
        <w:t xml:space="preserve">2. พรของการเชื่อฟัง: คำสัญญานิรันดร์</w:t>
      </w:r>
    </w:p>
    <w:p/>
    <w:p>
      <w:r xmlns:w="http://schemas.openxmlformats.org/wordprocessingml/2006/main">
        <w:t xml:space="preserve">1. อิสยาห์ 55:3 - "เอียงหูของเจ้าแล้วมาหาเรา จงฟังเถิด เพื่อจิตวิญญาณของเจ้าจะมีชีวิตอยู่ และเราจะทำพันธสัญญานิรันดร์กับเจ้า ความรักมั่นคงและมั่นคงของเราที่มีต่อดาวิด"</w:t>
      </w:r>
    </w:p>
    <w:p/>
    <w:p>
      <w:r xmlns:w="http://schemas.openxmlformats.org/wordprocessingml/2006/main">
        <w:t xml:space="preserve">2. สดุดี 103:17 - "แต่ความรักมั่นคงของพระเจ้านั้นมาจากนิรันดร์ถึงนิรันดร์กาลต่อผู้ที่เกรงกลัวพระองค์ และความชอบธรรมของพระองค์ต่อลูกหลาน"</w:t>
      </w:r>
    </w:p>
    <w:p/>
    <w:p>
      <w:r xmlns:w="http://schemas.openxmlformats.org/wordprocessingml/2006/main">
        <w:t xml:space="preserve">เฉลยธรรมบัญญัติ 28:47 เพราะท่านไม่ได้ปรนนิบัติพระเยโฮวาห์พระเจ้าของท่านด้วยความยินดี และด้วยใจยินดี เพื่อความอุดมสมบูรณ์ของทุกสิ่ง</w:t>
      </w:r>
    </w:p>
    <w:p/>
    <w:p>
      <w:r xmlns:w="http://schemas.openxmlformats.org/wordprocessingml/2006/main">
        <w:t xml:space="preserve">ข้อความนี้พูดถึงผลที่ตามมาจากการไม่รับใช้พระเจ้าด้วยความยินดีและใจยินดี แม้ว่าคนๆ หนึ่งอาจมีพระพรมากมายก็ตาม</w:t>
      </w:r>
    </w:p>
    <w:p/>
    <w:p>
      <w:r xmlns:w="http://schemas.openxmlformats.org/wordprocessingml/2006/main">
        <w:t xml:space="preserve">1. ชื่นชมยินดีในองค์พระผู้เป็นเจ้า: น้อมรับความบริบูรณ์ของพระเจ้าด้วยความยินดีและความยินดี</w:t>
      </w:r>
    </w:p>
    <w:p/>
    <w:p>
      <w:r xmlns:w="http://schemas.openxmlformats.org/wordprocessingml/2006/main">
        <w:t xml:space="preserve">2. หัวใจแห่งความกตัญญู: ปลูกฝังการรับใช้ด้วยความยินดีในพระเจ้า</w:t>
      </w:r>
    </w:p>
    <w:p/>
    <w:p>
      <w:r xmlns:w="http://schemas.openxmlformats.org/wordprocessingml/2006/main">
        <w:t xml:space="preserve">1. สดุดี 100:2 รับใช้พระเจ้าด้วยความยินดี จงเข้ามาเข้าเฝ้าพระองค์ด้วยการร้องเพลง</w:t>
      </w:r>
    </w:p>
    <w:p/>
    <w:p>
      <w:r xmlns:w="http://schemas.openxmlformats.org/wordprocessingml/2006/main">
        <w:t xml:space="preserve">2. ยากอบ 1:2-4 นับว่าเป็นความสุขเมื่อคุณตกอยู่ในการทดลองต่างๆ โดยรู้ว่าการทดสอบความเชื่อของคุณทำให้เกิดความอดทน แต่จงให้ความอดทนมีผลอย่างสมบูรณ์ เพื่อท่านจะได้สมบูรณ์แบบและครบถ้วนไม่มีขาดสิ่งใดเลย</w:t>
      </w:r>
    </w:p>
    <w:p/>
    <w:p>
      <w:r xmlns:w="http://schemas.openxmlformats.org/wordprocessingml/2006/main">
        <w:t xml:space="preserve">เฉลยธรรมบัญญัติ 28:48 เพราะฉะนั้น ท่านจะต้องปรนนิบัติศัตรูของท่านซึ่งพระเยโฮวาห์จะทรงใช้มาต่อสู้ท่าน ด้วยความหิวโหย กระหาย เปลือยเปล่า และขัดสนทุกสิ่ง และพระองค์จะทรงวางแอกเหล็กบนคอของท่าน จนกว่าพระองค์จะทรงวางแอกเหล็กไว้บนคอของท่าน ได้ทำลายเจ้าแล้ว</w:t>
      </w:r>
    </w:p>
    <w:p/>
    <w:p>
      <w:r xmlns:w="http://schemas.openxmlformats.org/wordprocessingml/2006/main">
        <w:t xml:space="preserve">พระเจ้าจะส่งศัตรูมาลงโทษอิสราเอลที่ไม่เชื่อฟัง และพวกเขาจะต้องทนทุกข์ทรมานอย่างหนัก</w:t>
      </w:r>
    </w:p>
    <w:p/>
    <w:p>
      <w:r xmlns:w="http://schemas.openxmlformats.org/wordprocessingml/2006/main">
        <w:t xml:space="preserve">1. ผลของการไม่เชื่อฟัง: การเรียนรู้จากเฉลยธรรมบัญญัติ 28:48</w:t>
      </w:r>
    </w:p>
    <w:p/>
    <w:p>
      <w:r xmlns:w="http://schemas.openxmlformats.org/wordprocessingml/2006/main">
        <w:t xml:space="preserve">2. พลังแห่งการเชื่อฟัง: ค้นหาความเข้มแข็งในเฉลยธรรมบัญญัติ 28:48</w:t>
      </w:r>
    </w:p>
    <w:p/>
    <w:p>
      <w:r xmlns:w="http://schemas.openxmlformats.org/wordprocessingml/2006/main">
        <w:t xml:space="preserve">1. อิสยาห์ 9:4 - "แน่ทีเดียว บรรดาผู้ที่เหยียบย่ำเจ้าจะเป็นเหมือนหนามที่ถูกเผาในไฟ เขาจะถูกโยนทิ้งไปเหมือนตอข้าว"</w:t>
      </w:r>
    </w:p>
    <w:p/>
    <w:p>
      <w:r xmlns:w="http://schemas.openxmlformats.org/wordprocessingml/2006/main">
        <w:t xml:space="preserve">2. โรม 8:28 - "และเรารู้ว่าทุกสิ่งร่วมกันก่อผลดีแก่ผู้ที่รักพระเจ้า แก่ผู้ได้รับเรียกตามพระประสงค์ของพระองค์"</w:t>
      </w:r>
    </w:p>
    <w:p/>
    <w:p>
      <w:r xmlns:w="http://schemas.openxmlformats.org/wordprocessingml/2006/main">
        <w:t xml:space="preserve">เฉลยธรรมบัญญัติ 28:49 พระเยโฮวาห์จะทรงนำประชาชาติหนึ่งมาต่อสู้ท่านจากแดนไกล จากสุดปลายแผ่นดินโลก รวดเร็วดุจนกอินทรีบินไป เป็นประชาชาติซึ่งลิ้นของเจ้าจะไม่เข้าใจ</w:t>
      </w:r>
    </w:p>
    <w:p/>
    <w:p>
      <w:r xmlns:w="http://schemas.openxmlformats.org/wordprocessingml/2006/main">
        <w:t xml:space="preserve">พระเจ้าจะทรงนำประชาชาติหนึ่งมาต่อสู้กับประชากรของพระองค์จากแดนไกล โดยพูดภาษาที่พวกเขาไม่เข้าใจ</w:t>
      </w:r>
    </w:p>
    <w:p/>
    <w:p>
      <w:r xmlns:w="http://schemas.openxmlformats.org/wordprocessingml/2006/main">
        <w:t xml:space="preserve">1: พระเจ้าทรงจัดเตรียมความคุ้มครองของเราแม้ต่อหน้าชาวต่างชาติ</w:t>
      </w:r>
    </w:p>
    <w:p/>
    <w:p>
      <w:r xmlns:w="http://schemas.openxmlformats.org/wordprocessingml/2006/main">
        <w:t xml:space="preserve">2: เราต้องวางใจพระเจ้าเพื่อประทานการนำทางและความคุ้มครองให้เราในยามยากลำบาก</w:t>
      </w:r>
    </w:p>
    <w:p/>
    <w:p>
      <w:r xmlns:w="http://schemas.openxmlformats.org/wordprocessingml/2006/main">
        <w:t xml:space="preserve">1: สดุดี 27:10 - “เมื่อบิดาและมารดาละทิ้งข้าพเจ้า เมื่อนั้นองค์พระผู้เป็นเจ้าจะทรงรับข้าพเจ้าขึ้นไป”</w:t>
      </w:r>
    </w:p>
    <w:p/>
    <w:p>
      <w:r xmlns:w="http://schemas.openxmlformats.org/wordprocessingml/2006/main">
        <w:t xml:space="preserve">2: อิสยาห์ 41:10 - "อย่ากลัวเลย เพราะเราอยู่กับเจ้า อย่าท้อถอย เพราะเราเป็นพระเจ้าของเจ้า เราจะเสริมกำลังเจ้า เราจะช่วยคุณ เราจะชูเจ้าด้วยมือขวาอันชอบธรรมของเรา"</w:t>
      </w:r>
    </w:p>
    <w:p/>
    <w:p>
      <w:r xmlns:w="http://schemas.openxmlformats.org/wordprocessingml/2006/main">
        <w:t xml:space="preserve">เฉลยธรรมบัญญัติ 28:50 เป็นประชาชาติที่มีหน้าตาดุร้าย ซึ่งไม่คำนึงถึงคนแก่ และไม่เอ็นดูคนหนุ่ม</w:t>
      </w:r>
    </w:p>
    <w:p/>
    <w:p>
      <w:r xmlns:w="http://schemas.openxmlformats.org/wordprocessingml/2006/main">
        <w:t xml:space="preserve">พระเจ้าทรงเตือนชาวอิสราเอลว่าหากพวกเขาไม่เชื่อฟังพระองค์ พวกเขาจะเผชิญกับผลที่ตามมาของการมีประชาชาติที่มีสีหน้าดุร้ายปกครองเหนือพวกเขา ซึ่งจะไม่แสดงความเคารพหรือความโปรดปรานใด ๆ ต่อทั้งผู้เฒ่าหรือผู้เยาว์</w:t>
      </w:r>
    </w:p>
    <w:p/>
    <w:p>
      <w:r xmlns:w="http://schemas.openxmlformats.org/wordprocessingml/2006/main">
        <w:t xml:space="preserve">1. "ความพิโรธของพระเจ้าอันรุนแรง"</w:t>
      </w:r>
    </w:p>
    <w:p/>
    <w:p>
      <w:r xmlns:w="http://schemas.openxmlformats.org/wordprocessingml/2006/main">
        <w:t xml:space="preserve">2. "พระเมตตาและพระคุณของพระเจ้าเมื่อเผชิญกับการพิพากษา"</w:t>
      </w:r>
    </w:p>
    <w:p/>
    <w:p>
      <w:r xmlns:w="http://schemas.openxmlformats.org/wordprocessingml/2006/main">
        <w:t xml:space="preserve">1. อิสยาห์ 54:7-8 เราละทิ้งเจ้าชั่วครู่หนึ่ง แต่ด้วยความเมตตาอย่างสุดซึ้ง เราจะพาเจ้ากลับมา ด้วยความโกรธที่พลุ่งพล่าน เราได้ซ่อนหน้าจากเจ้าชั่วครู่หนึ่ง แต่ด้วยความกรุณาอันเป็นนิจนิรันดร์ เราจะมีความเมตตาต่อเจ้า พระเจ้าพระผู้ไถ่ของเจ้าตรัสดังนี้</w:t>
      </w:r>
    </w:p>
    <w:p/>
    <w:p>
      <w:r xmlns:w="http://schemas.openxmlformats.org/wordprocessingml/2006/main">
        <w:t xml:space="preserve">2. ทิตัส 3:5-7 พระองค์ทรงช่วยเราไม่ใช่เพราะความชอบธรรมที่เราทำ แต่เพราะความเมตตาของพระองค์ พระองค์ทรงล้างบาปของเรา ทำให้เราบังเกิดใหม่และมีชีวิตใหม่ผ่านทางพระวิญญาณบริสุทธิ์ พระองค์ทรงเทพระวิญญาณลงมาบนเราอย่างไม่เห็นแก่ตัวผ่านทางพระเยซูคริสต์พระผู้ช่วยให้รอดของเรา เพราะพระคุณของพระองค์พระองค์จึงทรงประกาศว่าเราชอบธรรมและทำให้เรามั่นใจว่าเราจะได้รับชีวิตนิรันดร์เป็นมรดก</w:t>
      </w:r>
    </w:p>
    <w:p/>
    <w:p>
      <w:r xmlns:w="http://schemas.openxmlformats.org/wordprocessingml/2006/main">
        <w:t xml:space="preserve">เฉลยธรรมบัญญัติ 28:51 และเขาจะกินผลจากวัวของท่าน และผลจากแผ่นดินของท่าน จนกว่าท่านจะถูกทำลาย ซึ่งจะไม่เหลือไว้ให้ท่านเหลือข้าวโพด น้ำองุ่น หรือน้ำมัน หรือผลผลิตโคของท่านหรือฝูงสัตว์ แกะของเจ้าจนกว่าเขาจะทำลายเจ้า</w:t>
      </w:r>
    </w:p>
    <w:p/>
    <w:p>
      <w:r xmlns:w="http://schemas.openxmlformats.org/wordprocessingml/2006/main">
        <w:t xml:space="preserve">พระผู้เป็นเจ้าทรงเตือนว่าหากชาวอิสราเอลไม่เชื่อฟังพระองค์ พวกเขาจะถูกทำลายและพระองค์จะทรงริบที่ดิน ปศุสัตว์ และอาหารของพวกเขาไป</w:t>
      </w:r>
    </w:p>
    <w:p/>
    <w:p>
      <w:r xmlns:w="http://schemas.openxmlformats.org/wordprocessingml/2006/main">
        <w:t xml:space="preserve">1. ผลที่ตามมาของการไม่เชื่อฟัง: การเรียนรู้จากชาวอิสราเอล</w:t>
      </w:r>
    </w:p>
    <w:p/>
    <w:p>
      <w:r xmlns:w="http://schemas.openxmlformats.org/wordprocessingml/2006/main">
        <w:t xml:space="preserve">2. การคุ้มครองและการจัดเตรียมของพระเจ้า: การวางใจในพระสัญญาของพระองค์</w:t>
      </w:r>
    </w:p>
    <w:p/>
    <w:p>
      <w:r xmlns:w="http://schemas.openxmlformats.org/wordprocessingml/2006/main">
        <w:t xml:space="preserve">1. กาลาเทีย 6:7-8 - "อย่าหลงเลย พระเจ้าไม่ได้ล้อเลียน ผู้ใดหว่านอะไรลงก็จะเก็บเกี่ยวสิ่งนั้น เพราะว่าผู้ที่หว่านตามเนื้อหนังของตนเองก็จะเก็บเกี่ยวความเน่าเปื่อยจากเนื้อหนัง แต่ผู้นั้นเอง ผู้ที่หว่านเพื่อพระวิญญาณ ก็จะเก็บเกี่ยวชีวิตนิรันดร์จากพระวิญญาณ”</w:t>
      </w:r>
    </w:p>
    <w:p/>
    <w:p>
      <w:r xmlns:w="http://schemas.openxmlformats.org/wordprocessingml/2006/main">
        <w:t xml:space="preserve">2. สุภาษิต 10:25 - "เมื่อพายุผ่านไป คนชั่วก็ไม่มีอีกต่อไป แต่คนชอบธรรมจะสถาปนาไว้เป็นนิตย์"</w:t>
      </w:r>
    </w:p>
    <w:p/>
    <w:p>
      <w:r xmlns:w="http://schemas.openxmlformats.org/wordprocessingml/2006/main">
        <w:t xml:space="preserve">เฉลยธรรมบัญญัติ 28:52 และเขาจะล้อมท่านไว้ทุกประตูเมืองของท่าน จนกว่ากำแพงสูงและที่มีรั้วรอบสูงของท่านซึ่งท่านไว้วางใจนั้นพังทลายลงทั่วแผ่นดินของท่าน และเขาจะล้อมท่านไว้ทุกประตูเมืองของท่าน ทั่วแผ่นดินของท่านซึ่งพระเยโฮวาห์ของท่านทรงพังทลายลง พระเจ้าได้ประทานแก่ท่านแล้ว</w:t>
      </w:r>
    </w:p>
    <w:p/>
    <w:p>
      <w:r xmlns:w="http://schemas.openxmlformats.org/wordprocessingml/2006/main">
        <w:t xml:space="preserve">พระเยโฮวาห์จะทรงล้อมแผ่นดินของบุคคลด้วยกำแพงสูงและมีรั้วกั้นจนกว่าพวกเขาจะพังทลายลง อันเป็นผลมาจากความไว้วางใจในแผ่นดินที่พระเยโฮวาห์ประทานแก่เขา</w:t>
      </w:r>
    </w:p>
    <w:p/>
    <w:p>
      <w:r xmlns:w="http://schemas.openxmlformats.org/wordprocessingml/2006/main">
        <w:t xml:space="preserve">1. อย่าวางใจในสิ่งอื่นใดนอกจากพระเจ้า</w:t>
      </w:r>
    </w:p>
    <w:p/>
    <w:p>
      <w:r xmlns:w="http://schemas.openxmlformats.org/wordprocessingml/2006/main">
        <w:t xml:space="preserve">2. พระเจ้าจะไม่ทรงละทิ้งผู้ที่วางใจในพระองค์</w:t>
      </w:r>
    </w:p>
    <w:p/>
    <w:p>
      <w:r xmlns:w="http://schemas.openxmlformats.org/wordprocessingml/2006/main">
        <w:t xml:space="preserve">1. สุภาษิต 3:5-6 - จงวางใจในพระเจ้าด้วยสุดใจของเจ้า และอย่าพึ่งพาความเข้าใจของตนเอง จงยอมรับรู้พระองค์ในทุกทางของเจ้า และพระองค์จะทรงกำหนดเส้นทางของเจ้า</w:t>
      </w:r>
    </w:p>
    <w:p/>
    <w:p>
      <w:r xmlns:w="http://schemas.openxmlformats.org/wordprocessingml/2006/main">
        <w:t xml:space="preserve">2. อิสยาห์ 26:3-4 - คุณจะรักษาเขาให้อยู่ในสันติสุขอันสมบูรณ์ซึ่งมีจิตใจอยู่กับคุณเพราะเขาวางใจในตัวคุณ จงวางใจในพระเจ้าเป็นนิตย์ เพราะว่าในพระเจ้าพระยาห์เวห์ทรงมีกำลังนิรันดร์</w:t>
      </w:r>
    </w:p>
    <w:p/>
    <w:p>
      <w:r xmlns:w="http://schemas.openxmlformats.org/wordprocessingml/2006/main">
        <w:t xml:space="preserve">เฉลยธรรมบัญญัติ 28:53 และเจ้าจงกินผลจากตัวของเจ้าเอง คือเนื้อบุตรชายและบุตรสาวของเจ้า ซึ่งพระเยโฮวาห์พระเจ้าของเจ้าได้ประทานแก่เจ้าในการถูกล้อมและในความคับแค้นซึ่งศัตรูของเจ้าจะทำให้เจ้าลำบากใจ</w:t>
      </w:r>
    </w:p>
    <w:p/>
    <w:p>
      <w:r xmlns:w="http://schemas.openxmlformats.org/wordprocessingml/2006/main">
        <w:t xml:space="preserve">ในระหว่างการปิดล้อมหรือความยากลำบาก พระเจ้าทรงบัญชาให้คนอิสราเอลกินลูกของตนเอง</w:t>
      </w:r>
    </w:p>
    <w:p/>
    <w:p>
      <w:r xmlns:w="http://schemas.openxmlformats.org/wordprocessingml/2006/main">
        <w:t xml:space="preserve">1. ปัญญาที่ไม่อาจหยั่งรู้ของพระเจ้า - สำรวจวิธีที่พระเจ้าทรงทำงานด้วยวิธีลึกลับและคาดเดาไม่ได้</w:t>
      </w:r>
    </w:p>
    <w:p/>
    <w:p>
      <w:r xmlns:w="http://schemas.openxmlformats.org/wordprocessingml/2006/main">
        <w:t xml:space="preserve">2. ความเข้มแข็งแห่งศรัทธาในช่วงเวลาแห่งความยากลำบาก - ตรวจสอบว่าคนของพระเจ้าสามารถคงความเข้มแข็งและซื่อสัตย์ในช่วงเวลาแห่งความทุกข์ยากได้อย่างไร</w:t>
      </w:r>
    </w:p>
    <w:p/>
    <w:p>
      <w:r xmlns:w="http://schemas.openxmlformats.org/wordprocessingml/2006/main">
        <w:t xml:space="preserve">1. ยอห์น 16:33 - "เราได้บอกสิ่งเหล่านี้แก่ท่านแล้ว เพื่อท่านจะได้มีสันติสุขในตัวเรา ในโลกนี้ท่านจะประสบความยากลำบาก แต่จงทำใจเถิด เราได้ชนะโลกแล้ว"</w:t>
      </w:r>
    </w:p>
    <w:p/>
    <w:p>
      <w:r xmlns:w="http://schemas.openxmlformats.org/wordprocessingml/2006/main">
        <w:t xml:space="preserve">2. อิสยาห์ 41:10 - "อย่ากลัวเลย เพราะเราอยู่กับเจ้า อย่าท้อถอย เพราะเราเป็นพระเจ้าของเจ้า เราจะเสริมกำลังเจ้า เราจะช่วยคุณ เราจะชูเจ้าด้วยมือขวาอันชอบธรรมของเรา"</w:t>
      </w:r>
    </w:p>
    <w:p/>
    <w:p>
      <w:r xmlns:w="http://schemas.openxmlformats.org/wordprocessingml/2006/main">
        <w:t xml:space="preserve">เฉลยธรรมบัญญัติ 28:54 ดังนั้นผู้ชายที่อ่อนโยนในหมู่พวกท่านและละเอียดอ่อนมาก ตาของเขาจะชั่วร้ายต่อพี่น้องของเขา และต่อภรรยาที่อยู่ในอกของเขา และต่อลูก ๆ ของเขาที่เหลืออยู่ซึ่งเขาจะจากไป</w:t>
      </w:r>
    </w:p>
    <w:p/>
    <w:p>
      <w:r xmlns:w="http://schemas.openxmlformats.org/wordprocessingml/2006/main">
        <w:t xml:space="preserve">ข้อความนี้กล่าวถึงผลกระทบของความยากจนขั้นรุนแรงต่อครอบครัว ซึ่งแม้แต่ผู้ที่ปกติอ่อนโยนและละเอียดอ่อนกลับกลายเป็นคนรุนแรง</w:t>
      </w:r>
    </w:p>
    <w:p/>
    <w:p>
      <w:r xmlns:w="http://schemas.openxmlformats.org/wordprocessingml/2006/main">
        <w:t xml:space="preserve">1. ผลกระทบร้ายแรงจากความยากจนที่มีต่อครอบครัว</w:t>
      </w:r>
    </w:p>
    <w:p/>
    <w:p>
      <w:r xmlns:w="http://schemas.openxmlformats.org/wordprocessingml/2006/main">
        <w:t xml:space="preserve">2. ผลกระทบของความยากลำบากต่อความสัมพันธ์ของเรา</w:t>
      </w:r>
    </w:p>
    <w:p/>
    <w:p>
      <w:r xmlns:w="http://schemas.openxmlformats.org/wordprocessingml/2006/main">
        <w:t xml:space="preserve">1. สุภาษิต 14:21 - ผู้ที่ดูหมิ่นเพื่อนบ้านก็เป็นคนบาป แต่ผู้ที่ใจดีกับคนยากจนก็เป็นสุข</w:t>
      </w:r>
    </w:p>
    <w:p/>
    <w:p>
      <w:r xmlns:w="http://schemas.openxmlformats.org/wordprocessingml/2006/main">
        <w:t xml:space="preserve">2. งาน 31:16-20 - ถ้าฉันได้ระงับสิ่งใดๆ ที่คนยากจนปรารถนา หรือทำให้ตาของหญิงม่ายเสื่อมโทรม หรือกินอาหารของฉันเพียงลำพัง และลูกกำพร้าพ่อไม่ได้กินมัน (เพราะตั้งแต่เด็ก ๆ ของฉัน) ลูกกำพร้าพ่อก็เติบโตไปพร้อมกับฉันเหมือนอย่างพ่อ และตั้งแต่อยู่ในครรภ์มารดา ฉันก็นำทางแม่ม่าย)...</w:t>
      </w:r>
    </w:p>
    <w:p/>
    <w:p>
      <w:r xmlns:w="http://schemas.openxmlformats.org/wordprocessingml/2006/main">
        <w:t xml:space="preserve">เฉลยธรรมบัญญัติ 28:55 เพื่อเขาจะไม่ยอมให้ใครกินเนื้อลูก ๆ ของเขาซึ่งเขาจะกิน เพราะว่าไม่มีอะไรเหลือเขาอีกแล้วในการถูกล้อมและในความคับแค้น ซึ่งศัตรูของเจ้าจะทำให้เจ้าทุกข์ทรมานในทุกประตูเมืองของเจ้า .</w:t>
      </w:r>
    </w:p>
    <w:p/>
    <w:p>
      <w:r xmlns:w="http://schemas.openxmlformats.org/wordprocessingml/2006/main">
        <w:t xml:space="preserve">ข้อความนี้พูดถึงความยากลำบากของสงครามและวิธีที่นำไปสู่ความอดอยาก</w:t>
      </w:r>
    </w:p>
    <w:p/>
    <w:p>
      <w:r xmlns:w="http://schemas.openxmlformats.org/wordprocessingml/2006/main">
        <w:t xml:space="preserve">1: พระเจ้าอยู่กับเราแม้ในช่วงเวลาที่ยากลำบาก</w:t>
      </w:r>
    </w:p>
    <w:p/>
    <w:p>
      <w:r xmlns:w="http://schemas.openxmlformats.org/wordprocessingml/2006/main">
        <w:t xml:space="preserve">2: แม้ในยามทุกข์ยาก พระเจ้าทรงประทานกำลังและการปลอบโยนแก่เรา</w:t>
      </w:r>
    </w:p>
    <w:p/>
    <w:p>
      <w:r xmlns:w="http://schemas.openxmlformats.org/wordprocessingml/2006/main">
        <w:t xml:space="preserve">1: อิสยาห์ 41:10 - อย่ากลัวเลย เพราะเราอยู่กับคุณ อย่าวิตกเลย เพราะเราเป็นพระเจ้าของเจ้า เราจะเสริมกำลังเจ้า เราจะช่วยเจ้า เราจะชูเจ้าด้วยมือขวาอันชอบธรรมของเรา</w:t>
      </w:r>
    </w:p>
    <w:p/>
    <w:p>
      <w:r xmlns:w="http://schemas.openxmlformats.org/wordprocessingml/2006/main">
        <w:t xml:space="preserve">2: ฟิลิปปี 4:6-7 - อย่ากระวนกระวายถึงสิ่งใดๆ แต่จงขอให้พระเจ้าทรงทราบในทุกสิ่งด้วยการอธิษฐานและวิงวอนด้วยการขอบพระคุณ และสันติสุขของพระเจ้าซึ่งเกินความเข้าใจจะคุ้มครองจิตใจและความคิดของท่านไว้ในพระเยซูคริสต์</w:t>
      </w:r>
    </w:p>
    <w:p/>
    <w:p>
      <w:r xmlns:w="http://schemas.openxmlformats.org/wordprocessingml/2006/main">
        <w:t xml:space="preserve">เฉลยธรรมบัญญัติ 28:56 ผู้หญิงที่อ่อนโยนและละเอียดอ่อนในพวกท่าน ซึ่งไม่ยอมเอาเท้าของเธอลงบนพื้นด้วยความละเอียดอ่อนและอ่อนโยน ตาของเธอจะชั่วร้ายต่อสามีในอกของเธอ และต่อลูกชายของเธอ และต่อ ลูกสาวของเธอ,</w:t>
      </w:r>
    </w:p>
    <w:p/>
    <w:p>
      <w:r xmlns:w="http://schemas.openxmlformats.org/wordprocessingml/2006/main">
        <w:t xml:space="preserve">ข้อพระคัมภีร์จากเฉลยธรรมบัญญัตินี้บรรยายถึงผู้หญิงที่อ่อนโยนและละเอียดอ่อนซึ่งไม่สามารถออกไปข้างนอกได้เนื่องจากความเปราะบางทางร่างกายของเธอ สิ่งนี้ทำให้เธอมีทัศนคติที่ชั่วร้ายต่อครอบครัวของเธอ</w:t>
      </w:r>
    </w:p>
    <w:p/>
    <w:p>
      <w:r xmlns:w="http://schemas.openxmlformats.org/wordprocessingml/2006/main">
        <w:t xml:space="preserve">1. จุดแข็งของผู้อ่อนแอ: การค้นพบความแข็งแกร่งในความเปราะบาง</w:t>
      </w:r>
    </w:p>
    <w:p/>
    <w:p>
      <w:r xmlns:w="http://schemas.openxmlformats.org/wordprocessingml/2006/main">
        <w:t xml:space="preserve">2. การเปลี่ยนดวงตาชั่วร้าย: เอาชนะความคิดเชิงลบด้วยความเป็นบวก</w:t>
      </w:r>
    </w:p>
    <w:p/>
    <w:p>
      <w:r xmlns:w="http://schemas.openxmlformats.org/wordprocessingml/2006/main">
        <w:t xml:space="preserve">1. อิสยาห์ 40:31 - แต่บรรดาผู้ที่รอคอยพระเจ้าจะเสริมกำลังใหม่ พวกเขาจะบินขึ้นด้วยปีกเหมือนนกอินทรี พวกเขาจะวิ่งและไม่เหน็ดเหนื่อย และพวกเขาจะเดินและไม่อ่อนเปลี้ย</w:t>
      </w:r>
    </w:p>
    <w:p/>
    <w:p>
      <w:r xmlns:w="http://schemas.openxmlformats.org/wordprocessingml/2006/main">
        <w:t xml:space="preserve">2. 2 โครินธ์ 12:10 - เหตุฉะนั้น ฉันจึงชื่นชมยินดีในความอ่อนแอ ในการตำหนิ ในความจำเป็น ในการข่มเหง ในความทุกข์ยากเพื่อเห็นแก่พระคริสต์ เพราะเมื่อฉันอ่อนแอ ฉันก็เข้มแข็งเมื่อนั้น</w:t>
      </w:r>
    </w:p>
    <w:p/>
    <w:p>
      <w:r xmlns:w="http://schemas.openxmlformats.org/wordprocessingml/2006/main">
        <w:t xml:space="preserve">เฉลยธรรมบัญญัติ 28:57 และต่อลูกอ่อนของเธอที่ออกมาจากหว่างเท้าของเธอ และต่อลูก ๆ ของเธอซึ่งเธอจะอุ้มท้อง เพราะเธอจะกินลูก ๆ เหล่านั้นโดยที่ขัดสนทุกสิ่งอย่างลับๆ ในการถูกล้อมและความคับแค้นใจ ซึ่งศัตรูของเจ้าจะทำให้เจ้าทุกข์ยาก ประตูของคุณ</w:t>
      </w:r>
    </w:p>
    <w:p/>
    <w:p>
      <w:r xmlns:w="http://schemas.openxmlformats.org/wordprocessingml/2006/main">
        <w:t xml:space="preserve">ข้อความจากเฉลยธรรมบัญญัติ 28 นี้พูดถึงความทุกข์ทรมานของแม่และเด็กในช่วงเวลาแห่งการถูกล้อมและความทุกข์ยาก</w:t>
      </w:r>
    </w:p>
    <w:p/>
    <w:p>
      <w:r xmlns:w="http://schemas.openxmlformats.org/wordprocessingml/2006/main">
        <w:t xml:space="preserve">1: ความรักของพระเจ้าต่อความทุกข์ทรมาน- ความรักของพระเจ้าต่อความทุกข์ทรมานและผู้ถูกกดขี่ได้รับการเปิดเผยในพระวจนะของพระองค์อย่างไร</w:t>
      </w:r>
    </w:p>
    <w:p/>
    <w:p>
      <w:r xmlns:w="http://schemas.openxmlformats.org/wordprocessingml/2006/main">
        <w:t xml:space="preserve">2: แบกภาระของกันและกัน - เราจะแบกภาระของกันและกันและทำตามแบบอย่างของพระเจ้าในการดูแลความทุกข์ทรมานด้วยความรักได้อย่างไร</w:t>
      </w:r>
    </w:p>
    <w:p/>
    <w:p>
      <w:r xmlns:w="http://schemas.openxmlformats.org/wordprocessingml/2006/main">
        <w:t xml:space="preserve">1: อิสยาห์ 58:6-7 “การอดอาหารนี้เราได้เลือกไว้มิใช่หรือ การปลดพันธนาการชั่ว การปลดเปลื้องภาระหนัก และการปล่อยให้ผู้ถูกบีบบังคับเป็นอิสระ และการหักแอกทุกอัน 7 จริงหรือ ไม่ให้เลี้ยงอาหารแก่ผู้หิวโหย และพาคนยากจนที่ถูกไล่ออกไปที่บ้านของเจ้า เมื่อเจ้าเห็นคนเปลือยเปล่าก็คลุมเขาไว้ และเจ้าไม่ได้ซ่อนตัวจากเนื้อหนังของเจ้าเองหรือ”</w:t>
      </w:r>
    </w:p>
    <w:p/>
    <w:p>
      <w:r xmlns:w="http://schemas.openxmlformats.org/wordprocessingml/2006/main">
        <w:t xml:space="preserve">2: ฟิลิปปี 2:4-5 “อย่าให้ทุกคนเห็นแก่ประโยชน์ของตน แต่ให้ทุกคนเห็นแก่ประโยชน์ของผู้อื่นด้วย 5 ให้จิตใจนี้อยู่ในท่านซึ่งมีอยู่ในพระเยซูคริสต์ด้วย”</w:t>
      </w:r>
    </w:p>
    <w:p/>
    <w:p>
      <w:r xmlns:w="http://schemas.openxmlformats.org/wordprocessingml/2006/main">
        <w:t xml:space="preserve">เฉลยธรรมบัญญัติ 28:58 ถ้าท่านไม่ปฏิบัติตามถ้อยคำในพระราชบัญญัตินี้ซึ่งเขียนไว้ในหนังสือเล่มนี้ทั้งสิ้น เพื่อท่านจะยำเกรงพระนามอันรุ่งโรจน์และน่าเกรงขามนี้ คือพระเยโฮวาห์พระเจ้าของท่าน</w:t>
      </w:r>
    </w:p>
    <w:p/>
    <w:p>
      <w:r xmlns:w="http://schemas.openxmlformats.org/wordprocessingml/2006/main">
        <w:t xml:space="preserve">ข้อความนี้เน้นถึงความสำคัญของการปฏิบัติตามพระบัญญัติของพระเจ้าเพื่อที่จะเป็นที่โปรดปรานของพระองค์</w:t>
      </w:r>
    </w:p>
    <w:p/>
    <w:p>
      <w:r xmlns:w="http://schemas.openxmlformats.org/wordprocessingml/2006/main">
        <w:t xml:space="preserve">1: “ยำเกรงพระเจ้าและเชื่อฟังพระบัญญัติของพระองค์”</w:t>
      </w:r>
    </w:p>
    <w:p/>
    <w:p>
      <w:r xmlns:w="http://schemas.openxmlformats.org/wordprocessingml/2006/main">
        <w:t xml:space="preserve">2: "ความสำคัญของการปฏิบัติตามกฎหมายของพระเจ้า"</w:t>
      </w:r>
    </w:p>
    <w:p/>
    <w:p>
      <w:r xmlns:w="http://schemas.openxmlformats.org/wordprocessingml/2006/main">
        <w:t xml:space="preserve">1: โยชูวา 1:7-8 - "จงเข้มแข็งและกล้าหาญเถิด อย่ากลัวและอย่าท้อถอย เพราะว่าพระยาห์เวห์พระเจ้าของท่านสถิตอยู่กับท่านไม่ว่าท่านจะไปที่ใด ดังนั้นจงรักษาถ้อยคำในพันธสัญญานี้และกระทำตามนั้น ท่านจะเจริญรุ่งเรืองในทุกสิ่งที่ท่านทำ"</w:t>
      </w:r>
    </w:p>
    <w:p/>
    <w:p>
      <w:r xmlns:w="http://schemas.openxmlformats.org/wordprocessingml/2006/main">
        <w:t xml:space="preserve">2: สุภาษิต 3:5-6 - "จงวางใจในพระเจ้าด้วยสุดใจของเจ้า และอย่าพึ่งพาความเข้าใจของตนเอง ยอมรับพระองค์ในทุกทางของเจ้า และพระองค์จะทรงกำหนดเส้นทางของเจ้า"</w:t>
      </w:r>
    </w:p>
    <w:p/>
    <w:p>
      <w:r xmlns:w="http://schemas.openxmlformats.org/wordprocessingml/2006/main">
        <w:t xml:space="preserve">เฉลยธรรมบัญญัติ 28:59 แล้วพระเยโฮวาห์จะทรงบันดาลให้เกิดภัยพิบัติแก่ท่าน และภัยพิบัติแห่งเชื้อสายของท่าน เป็นภัยพิบัติใหญ่หลวง และจะคงอยู่นาน และความเจ็บป่วยอันเจ็บแสบ และคงอยู่นาน</w:t>
      </w:r>
    </w:p>
    <w:p/>
    <w:p>
      <w:r xmlns:w="http://schemas.openxmlformats.org/wordprocessingml/2006/main">
        <w:t xml:space="preserve">พระเจ้าจะทรงส่งภัยพิบัติและความเจ็บป่วยอันร้ายแรงและยาวนานมาสู่ผู้ที่ไม่เชื่อฟังพระองค์</w:t>
      </w:r>
    </w:p>
    <w:p/>
    <w:p>
      <w:r xmlns:w="http://schemas.openxmlformats.org/wordprocessingml/2006/main">
        <w:t xml:space="preserve">1. “ผลของการไม่เชื่อฟัง”</w:t>
      </w:r>
    </w:p>
    <w:p/>
    <w:p>
      <w:r xmlns:w="http://schemas.openxmlformats.org/wordprocessingml/2006/main">
        <w:t xml:space="preserve">2. "พระพิโรธอันบริสุทธิ์ของพระเจ้า"</w:t>
      </w:r>
    </w:p>
    <w:p/>
    <w:p>
      <w:r xmlns:w="http://schemas.openxmlformats.org/wordprocessingml/2006/main">
        <w:t xml:space="preserve">1. ยากอบ 1:13-15 - "อย่าให้ใครพูดว่าเมื่อเขาถูกล่อลวงว่าพระเจ้าล่อลวงข้าพเจ้าเพราะว่าพระเจ้าไม่สามารถถูกล่อลวงด้วยความชั่วร้ายได้และพระองค์เองก็ไม่ทรงล่อลวงใครเลย 14 แต่แต่ละคนถูกล่อลวงเมื่อเขาถูกล่อลวง ตัณหาของตนล่อลวงและล่อลวง 15 เมื่อตัณหาเกิดขึ้นแล้วย่อมทำให้เกิดบาปและบาปเมื่อโตเต็มที่แล้วย่อมนำไปสู่ความตาย"</w:t>
      </w:r>
    </w:p>
    <w:p/>
    <w:p>
      <w:r xmlns:w="http://schemas.openxmlformats.org/wordprocessingml/2006/main">
        <w:t xml:space="preserve">2. อิสยาห์ 59:2 - "แต่ความชั่วช้าของเจ้าได้แยกเจ้าออกจากพระเจ้าของเจ้า บาปของเจ้าได้ซ่อนพระพักตร์ของพระองค์ไว้จากเจ้า พระองค์จะไม่ทรงฟัง"</w:t>
      </w:r>
    </w:p>
    <w:p/>
    <w:p>
      <w:r xmlns:w="http://schemas.openxmlformats.org/wordprocessingml/2006/main">
        <w:t xml:space="preserve">เฉลยธรรมบัญญัติ 28:60 ยิ่งกว่านั้น พระองค์จะทรงนำโรคทั้งปวงของอียิปต์ซึ่งท่านกลัวมาสู่ท่าน และพวกเขาจะเกาะติดเจ้า</w:t>
      </w:r>
    </w:p>
    <w:p/>
    <w:p>
      <w:r xmlns:w="http://schemas.openxmlformats.org/wordprocessingml/2006/main">
        <w:t xml:space="preserve">พระเจ้าจะทรงนำโรคภัยไข้เจ็บทั้งปวงของอียิปต์มาสู่ผู้ที่ไม่ปฏิบัติตามกฎหมายของพระองค์</w:t>
      </w:r>
    </w:p>
    <w:p/>
    <w:p>
      <w:r xmlns:w="http://schemas.openxmlformats.org/wordprocessingml/2006/main">
        <w:t xml:space="preserve">1. ผลที่ตามมาของการไม่เชื่อฟัง - วิธีหลีกเลี่ยงโรคร้ายในอียิปต์</w:t>
      </w:r>
    </w:p>
    <w:p/>
    <w:p>
      <w:r xmlns:w="http://schemas.openxmlformats.org/wordprocessingml/2006/main">
        <w:t xml:space="preserve">2. คำเตือนของพระเจ้า - การลงโทษสำหรับการละเมิดกฎหมายของพระองค์</w:t>
      </w:r>
    </w:p>
    <w:p/>
    <w:p>
      <w:r xmlns:w="http://schemas.openxmlformats.org/wordprocessingml/2006/main">
        <w:t xml:space="preserve">1. สุภาษิต 28:13 - "ผู้ที่ปกปิดบาปของตนจะไม่เจริญ แต่ผู้ที่สารภาพและละทิ้งบาปของตนจะพบความเมตตา"</w:t>
      </w:r>
    </w:p>
    <w:p/>
    <w:p>
      <w:r xmlns:w="http://schemas.openxmlformats.org/wordprocessingml/2006/main">
        <w:t xml:space="preserve">2. ยอห์น 14:15 - "ถ้าคุณรักฉันจงรักษาคำสั่งของฉัน"</w:t>
      </w:r>
    </w:p>
    <w:p/>
    <w:p>
      <w:r xmlns:w="http://schemas.openxmlformats.org/wordprocessingml/2006/main">
        <w:t xml:space="preserve">เฉลยธรรมบัญญัติ 28:61 โรคภัยไข้เจ็บทุกอย่าง และภัยพิบัติทุกอย่างที่ไม่ได้บันทึกไว้ในหนังสือธรรมบัญญัตินี้ พระเยโฮวาห์จะทรงนำสิ่งเหล่านี้มาสู่ท่าน จนกว่าท่านจะถูกทำลายสิ้น</w:t>
      </w:r>
    </w:p>
    <w:p/>
    <w:p>
      <w:r xmlns:w="http://schemas.openxmlformats.org/wordprocessingml/2006/main">
        <w:t xml:space="preserve">ข้อความนี้พูดถึงผลที่ตามมาของการไม่ปฏิบัติตามกฎของพระเจ้า ซึ่งอาจส่งผลให้เกิดความเจ็บป่วยและโรคระบาด</w:t>
      </w:r>
    </w:p>
    <w:p/>
    <w:p>
      <w:r xmlns:w="http://schemas.openxmlformats.org/wordprocessingml/2006/main">
        <w:t xml:space="preserve">1. อันตรายของการไม่เชื่อฟัง: การเรียนรู้จากผลที่ตามมาจากการปฏิเสธธรรมบัญญัติของพระเจ้า</w:t>
      </w:r>
    </w:p>
    <w:p/>
    <w:p>
      <w:r xmlns:w="http://schemas.openxmlformats.org/wordprocessingml/2006/main">
        <w:t xml:space="preserve">2. พรของการเชื่อฟัง: การพบสุขภาพและความสมบูรณ์ในการทำตามพระประสงค์ของพระเจ้า</w:t>
      </w:r>
    </w:p>
    <w:p/>
    <w:p>
      <w:r xmlns:w="http://schemas.openxmlformats.org/wordprocessingml/2006/main">
        <w:t xml:space="preserve">1. สุภาษิต 3:1-2 "ลูกเอ๋ย อย่าลืมกฎหมายของเรา แต่ให้ใจของเจ้ารักษาบัญญัติของเรา สิ่งเหล่านี้จะเพิ่มแก่เจ้าให้ยืนยาว ชีวิตยืนยาว และสันติสุข"</w:t>
      </w:r>
    </w:p>
    <w:p/>
    <w:p>
      <w:r xmlns:w="http://schemas.openxmlformats.org/wordprocessingml/2006/main">
        <w:t xml:space="preserve">2. สดุดี 119:67 "ก่อนที่ข้าพระองค์ลำบากใจข้าพระองค์หลงทาง แต่บัดนี้ข้าพระองค์ได้รักษาพระวจนะของพระองค์แล้ว"</w:t>
      </w:r>
    </w:p>
    <w:p/>
    <w:p>
      <w:r xmlns:w="http://schemas.openxmlformats.org/wordprocessingml/2006/main">
        <w:t xml:space="preserve">เฉลยธรรมบัญญัติ 28:62 และเจ้าจะเหลือจำนวนน้อย แต่เจ้าจะเป็นเหมือนดวงดาวในท้องฟ้าเป็นอันมาก เพราะท่านไม่เชื่อฟังพระสุรเสียงของพระเยโฮวาห์พระเจ้าของท่าน</w:t>
      </w:r>
    </w:p>
    <w:p/>
    <w:p>
      <w:r xmlns:w="http://schemas.openxmlformats.org/wordprocessingml/2006/main">
        <w:t xml:space="preserve">พระเจ้าลงโทษผู้ที่ไม่เชื่อฟังพระองค์</w:t>
      </w:r>
    </w:p>
    <w:p/>
    <w:p>
      <w:r xmlns:w="http://schemas.openxmlformats.org/wordprocessingml/2006/main">
        <w:t xml:space="preserve">1: เราต้องเชื่อฟังพระเจ้าอยู่เสมอหรือเผชิญกับผลที่ตามมาร้ายแรง</w:t>
      </w:r>
    </w:p>
    <w:p/>
    <w:p>
      <w:r xmlns:w="http://schemas.openxmlformats.org/wordprocessingml/2006/main">
        <w:t xml:space="preserve">2: ความรักและความเมตตาของพระเจ้ามีให้เราเสมอ แต่เราต้องเลือกที่จะเชื่อฟังพระองค์เพื่อรับมัน</w:t>
      </w:r>
    </w:p>
    <w:p/>
    <w:p>
      <w:r xmlns:w="http://schemas.openxmlformats.org/wordprocessingml/2006/main">
        <w:t xml:space="preserve">1: สุภาษิต 13:13 - ใครก็ตามที่ดูถูกคำสั่งสอนจะต้องชดใช้ แต่ใครก็ตามที่เคารพคำสั่งก็จะได้รับบำเหน็จ</w:t>
      </w:r>
    </w:p>
    <w:p/>
    <w:p>
      <w:r xmlns:w="http://schemas.openxmlformats.org/wordprocessingml/2006/main">
        <w:t xml:space="preserve">2: โรม 6:16 ท่านไม่รู้หรือว่าถ้าท่านเสนอตัวต่อผู้ใดว่าเป็นทาสที่เชื่อฟัง ท่านก็เป็นทาสของผู้ที่ท่านเชื่อฟังนั้น ไม่ว่าจะเป็นบาปซึ่งนำไปสู่ความตาย หรือจากการเชื่อฟังซึ่งนำไปสู่ความชอบธรรม?</w:t>
      </w:r>
    </w:p>
    <w:p/>
    <w:p>
      <w:r xmlns:w="http://schemas.openxmlformats.org/wordprocessingml/2006/main">
        <w:t xml:space="preserve">เฉลยธรรมบัญญัติ 28:63 และต่อมาพระเยโฮวาห์ทรงพอพระทัยที่จะกระทำการดีแก่ท่านและทวีท่านมากขึ้นฉันใด ดังนั้นพระเยโฮวาห์จะทรงเปรมปรีดิ์เพราะท่านที่จะทำลายท่านและทรงทำให้ท่านสูญเปล่า และเจ้าจะถูกถอนออกจากแผ่นดินซึ่งเจ้าจะไปยึดครองนั้น</w:t>
      </w:r>
    </w:p>
    <w:p/>
    <w:p>
      <w:r xmlns:w="http://schemas.openxmlformats.org/wordprocessingml/2006/main">
        <w:t xml:space="preserve">พระเจ้าทรงชื่นชมยินดีเมื่อพระองค์ทรงทำดีเพื่อผู้คน แต่พระองค์ทรงชื่นชมยินดีเช่นกันเมื่อพระองค์ทรงทำลายพวกเขา</w:t>
      </w:r>
    </w:p>
    <w:p/>
    <w:p>
      <w:r xmlns:w="http://schemas.openxmlformats.org/wordprocessingml/2006/main">
        <w:t xml:space="preserve">1. ความยินดีของพระเจ้าทั้งในความดีและความชั่ว - เฉลยธรรมบัญญัติ 28:63</w:t>
      </w:r>
    </w:p>
    <w:p/>
    <w:p>
      <w:r xmlns:w="http://schemas.openxmlformats.org/wordprocessingml/2006/main">
        <w:t xml:space="preserve">2. ความชื่นชมยินดีของพระเจ้าในการพิพากษาอันชอบธรรม - เฉลยธรรมบัญญัติ 28:63</w:t>
      </w:r>
    </w:p>
    <w:p/>
    <w:p>
      <w:r xmlns:w="http://schemas.openxmlformats.org/wordprocessingml/2006/main">
        <w:t xml:space="preserve">1. โรม 12:19 - ท่านที่รักทั้งหลาย อย่าแก้แค้นตัวเองเลย แต่จงให้ความโกรธเกรี้ยวแทน เพราะมีเขียนไว้ว่า การแก้แค้นเป็นของฉัน เราจะตอบแทน พระเจ้าตรัส</w:t>
      </w:r>
    </w:p>
    <w:p/>
    <w:p>
      <w:r xmlns:w="http://schemas.openxmlformats.org/wordprocessingml/2006/main">
        <w:t xml:space="preserve">2. อิสยาห์ 61:7 - แทนความละอายของเจ้า เจ้าจะได้รับเกียรติสองเท่า และแทนความสับสน พวกเขาจะเปรมปรีดิ์ในส่วนของพวกเขา ดังนั้นในแผ่นดินของพวกเขาพวกเขาจะได้ครอบครองเป็นสองเท่า ความยินดีเป็นนิตย์จะเป็นของพวกเขา</w:t>
      </w:r>
    </w:p>
    <w:p/>
    <w:p>
      <w:r xmlns:w="http://schemas.openxmlformats.org/wordprocessingml/2006/main">
        <w:t xml:space="preserve">เฉลยธรรมบัญญัติ 28:64 และพระเยโฮวาห์จะทรงให้ท่านกระจัดกระจายไปท่ามกลางชนชาติทั้งหลาย ตั้งแต่ที่สุดปลายแผ่นดินโลกข้างนี้ไปถึงข้างโน้น และที่นั่นท่านจะปรนนิบัติพระอื่นๆ ซึ่งท่านและบรรพบุรุษของท่านไม่รู้จัก ทั้งไม้และหิน</w:t>
      </w:r>
    </w:p>
    <w:p/>
    <w:p>
      <w:r xmlns:w="http://schemas.openxmlformats.org/wordprocessingml/2006/main">
        <w:t xml:space="preserve">พระยาห์เวห์จะทรงบันดาลให้ชนชาติอิสราเอลกระจัดกระจายไปตามประชาชาติต่างๆ ในโลก และพวกเขาจะถูกบังคับให้ปรนนิบัติพระเท็จ</w:t>
      </w:r>
    </w:p>
    <w:p/>
    <w:p>
      <w:r xmlns:w="http://schemas.openxmlformats.org/wordprocessingml/2006/main">
        <w:t xml:space="preserve">1. พลังแห่งการกระจัดกระจายของพระเจ้า: การเรียนรู้ที่จะวางใจพระเจ้าในช่วงเวลาที่ยากลำบาก</w:t>
      </w:r>
    </w:p>
    <w:p/>
    <w:p>
      <w:r xmlns:w="http://schemas.openxmlformats.org/wordprocessingml/2006/main">
        <w:t xml:space="preserve">2. อันตรายจากเทพเจ้าเท็จ: การปฏิเสธการนับถือรูปเคารพในทุกรูปแบบ</w:t>
      </w:r>
    </w:p>
    <w:p/>
    <w:p>
      <w:r xmlns:w="http://schemas.openxmlformats.org/wordprocessingml/2006/main">
        <w:t xml:space="preserve">1. โรม 10:12 “เพราะว่ายิวกับกรีกไม่มีความแตกต่างกัน เพราะองค์พระผู้เป็นเจ้าองค์เดียวกันคือองค์พระผู้เป็นเจ้าเหนือทุกสิ่ง ทรงประทานความมั่งคั่งของพระองค์แก่ทุกคนที่ร้องทูลพระองค์”</w:t>
      </w:r>
    </w:p>
    <w:p/>
    <w:p>
      <w:r xmlns:w="http://schemas.openxmlformats.org/wordprocessingml/2006/main">
        <w:t xml:space="preserve">2. อพยพ 20:1-6 “และพระเจ้าตรัสถ้อยคำทั้งหมดนี้ว่า 'เราคือพระเจ้าของเจ้า ผู้ได้นำเจ้าออกจากแผ่นดินอียิปต์ ออกจากแดนทาส เจ้าจะไม่มีพระอื่นใดอีก ต่อหน้าเรา เจ้าอย่าทำรูปเคารพแกะสลักสำหรับตนเองหรือสิ่งหนึ่งสิ่งใดซึ่งมีอยู่ในสวรรค์เบื้องบน หรือซึ่งมีอยู่ในแผ่นดินเบื้องล่าง หรือซึ่งมีอยู่ในน้ำใต้แผ่นดิน'"</w:t>
      </w:r>
    </w:p>
    <w:p/>
    <w:p>
      <w:r xmlns:w="http://schemas.openxmlformats.org/wordprocessingml/2006/main">
        <w:t xml:space="preserve">เฉลยธรรมบัญญัติ 28:65 และในบรรดาประชาชาติเหล่านี้ ท่านจะไม่พบความสงบสุข และฝ่าเท้าของท่านก็จะไม่ได้พักผ่อน แต่พระเยโฮวาห์จะประทานจิตใจที่สั่นเทาแก่ท่านที่นั่น และตาที่อ่อนล้า และความโศกเศร้าในใจ</w:t>
      </w:r>
    </w:p>
    <w:p/>
    <w:p>
      <w:r xmlns:w="http://schemas.openxmlformats.org/wordprocessingml/2006/main">
        <w:t xml:space="preserve">องค์พระผู้เป็นเจ้าจะทรงประทานใจที่สั่นเทา สายตาที่มองไม่ชัด และความโศกเศร้าแก่บรรดาชนชาติอื่น ๆ</w:t>
      </w:r>
    </w:p>
    <w:p/>
    <w:p>
      <w:r xmlns:w="http://schemas.openxmlformats.org/wordprocessingml/2006/main">
        <w:t xml:space="preserve">1. พระเจ้าประทานความเข้มแข็งในความอ่อนแอของเรา</w:t>
      </w:r>
    </w:p>
    <w:p/>
    <w:p>
      <w:r xmlns:w="http://schemas.openxmlformats.org/wordprocessingml/2006/main">
        <w:t xml:space="preserve">2. วางใจพระเจ้าแม้ในช่วงเวลาที่ยากลำบาก</w:t>
      </w:r>
    </w:p>
    <w:p/>
    <w:p>
      <w:r xmlns:w="http://schemas.openxmlformats.org/wordprocessingml/2006/main">
        <w:t xml:space="preserve">1. 2 โครินธ์ 12:9-10 - และพระองค์ตรัสแก่ข้าพเจ้าว่า "พระคุณของเราก็เพียงพอแล้วสำหรับท่าน เพราะกำลังของข้าพเจ้าก็สมบูรณ์ในความอ่อนแอ" เหตุฉะนั้น ข้าพเจ้าจึงยินดีอย่างยิ่งที่จะอวดในความทุพพลภาพของตน เพื่อว่าฤทธานุภาพของพระคริสต์จะได้มาอยู่กับข้าพเจ้า</w:t>
      </w:r>
    </w:p>
    <w:p/>
    <w:p>
      <w:r xmlns:w="http://schemas.openxmlformats.org/wordprocessingml/2006/main">
        <w:t xml:space="preserve">2. อิสยาห์ 41:10 - อย่ากลัวเลย เพราะเราอยู่กับคุณ อย่าท้อแท้เลย เพราะเราเป็นพระเจ้าของเจ้า เราจะเสริมกำลังเจ้า ใช่แล้ว เราจะช่วยเจ้า แท้จริงแล้ว เราจะชูเจ้าด้วยมือขวาแห่งความชอบธรรมของเรา</w:t>
      </w:r>
    </w:p>
    <w:p/>
    <w:p>
      <w:r xmlns:w="http://schemas.openxmlformats.org/wordprocessingml/2006/main">
        <w:t xml:space="preserve">เฉลยธรรมบัญญัติ 28:66 และชีวิตของท่านจะแขวนอยู่ในความสงสัยต่อพระพักตร์ท่าน และเจ้าจะกลัวทั้งกลางวันและกลางคืน และจะไม่มีหลักประกันในชีวิตของเจ้าเลย</w:t>
      </w:r>
    </w:p>
    <w:p/>
    <w:p>
      <w:r xmlns:w="http://schemas.openxmlformats.org/wordprocessingml/2006/main">
        <w:t xml:space="preserve">ข้อความนี้พูดถึงความกลัวและความไม่มั่นคงในชีวิต</w:t>
      </w:r>
    </w:p>
    <w:p/>
    <w:p>
      <w:r xmlns:w="http://schemas.openxmlformats.org/wordprocessingml/2006/main">
        <w:t xml:space="preserve">1: ดำเนินชีวิตด้วยความกลัวหรือศรัทธา?</w:t>
      </w:r>
    </w:p>
    <w:p/>
    <w:p>
      <w:r xmlns:w="http://schemas.openxmlformats.org/wordprocessingml/2006/main">
        <w:t xml:space="preserve">2: การเอาชนะความวิตกกังวลและความไม่แน่นอน</w:t>
      </w:r>
    </w:p>
    <w:p/>
    <w:p>
      <w:r xmlns:w="http://schemas.openxmlformats.org/wordprocessingml/2006/main">
        <w:t xml:space="preserve">1: อิสยาห์ 41:10 - "อย่ากลัวเลย เพราะเราอยู่กับเจ้า อย่าท้อแท้ เพราะเราเป็นพระเจ้าของเจ้า เราจะเสริมกำลังเจ้า เราจะช่วยคุณ เราจะชูเจ้าด้วยมือขวาอันชอบธรรมของเรา"</w:t>
      </w:r>
    </w:p>
    <w:p/>
    <w:p>
      <w:r xmlns:w="http://schemas.openxmlformats.org/wordprocessingml/2006/main">
        <w:t xml:space="preserve">2: 1 ยอห์น 4:18 - "ในความรักไม่มีความกลัว แต่ความรักที่สมบูรณ์ก็ขจัดความกลัวออกไป เพราะความกลัวเกี่ยวข้องกับการลงโทษ และผู้ที่กลัวก็ยังไม่มีความรักที่สมบูรณ์"</w:t>
      </w:r>
    </w:p>
    <w:p/>
    <w:p>
      <w:r xmlns:w="http://schemas.openxmlformats.org/wordprocessingml/2006/main">
        <w:t xml:space="preserve">เฉลยธรรมบัญญัติ 28:67 ในเวลาเช้าเจ้าจงกล่าวว่า `พระเจ้าจะเป็นเช่นนั้นด้วยหรือ! และในเวลานี้เจ้าจะพูดว่า `พระเจ้า นี่มันเป็นเวลาเช้าแล้วหรือ' เพราะความกลัวต่อจิตใจของเจ้าซึ่งเจ้าจะต้องกลัว และต่อสายตาของเจ้าซึ่งเจ้าจะได้เห็น</w:t>
      </w:r>
    </w:p>
    <w:p/>
    <w:p>
      <w:r xmlns:w="http://schemas.openxmlformats.org/wordprocessingml/2006/main">
        <w:t xml:space="preserve">ข้อความนี้พูดถึงความเกรงกลัวพระเจ้าและผลที่ตามมาของการไม่ใส่ใจพระองค์</w:t>
      </w:r>
    </w:p>
    <w:p/>
    <w:p>
      <w:r xmlns:w="http://schemas.openxmlformats.org/wordprocessingml/2006/main">
        <w:t xml:space="preserve">1. ความเกรงกลัวพระเจ้าเป็นสิ่งที่ชอบธรรม: เรียนรู้ที่จะซาบซึ้งต่อความเกรงกลัวพระเจ้า</w:t>
      </w:r>
    </w:p>
    <w:p/>
    <w:p>
      <w:r xmlns:w="http://schemas.openxmlformats.org/wordprocessingml/2006/main">
        <w:t xml:space="preserve">2. พลังแห่งความกลัว: ความรอบรู้และสติปัญญาเมื่อเผชิญกับความกลัว</w:t>
      </w:r>
    </w:p>
    <w:p/>
    <w:p>
      <w:r xmlns:w="http://schemas.openxmlformats.org/wordprocessingml/2006/main">
        <w:t xml:space="preserve">1. สดุดี 19:9 - ความเกรงกลัวพระเจ้านั้นสะอาดและคงอยู่ตลอดไป</w:t>
      </w:r>
    </w:p>
    <w:p/>
    <w:p>
      <w:r xmlns:w="http://schemas.openxmlformats.org/wordprocessingml/2006/main">
        <w:t xml:space="preserve">2. สุภาษิต 1:7 - ความยำเกรงพระเจ้าเป็นจุดเริ่มต้นของความรู้ คนโง่ย่อมดูหมิ่นปัญญาและคำสั่งสอน</w:t>
      </w:r>
    </w:p>
    <w:p/>
    <w:p>
      <w:r xmlns:w="http://schemas.openxmlformats.org/wordprocessingml/2006/main">
        <w:t xml:space="preserve">เฉลยธรรมบัญญัติ 28:68 และพระเยโฮวาห์จะทรงนำท่านเข้าอียิปต์ด้วยเรืออีก ตามทางที่เราได้บอกท่านว่า ท่านจะไม่เห็นมันอีก และที่นั่นท่านจะถูกขายให้กับศัตรูของท่านเป็นทาสและทาสหญิง และไม่มีผู้ชายคนใดเลย จะซื้อคุณ</w:t>
      </w:r>
    </w:p>
    <w:p/>
    <w:p>
      <w:r xmlns:w="http://schemas.openxmlformats.org/wordprocessingml/2006/main">
        <w:t xml:space="preserve">พระยาห์เวห์จะทรงนำชาวอิสราเอลกลับมายังอียิปต์ทางเรือ และพวกเขาจะขายไปเป็นทาสที่นั่นและไม่มีใครจะซื้อพวกเขา</w:t>
      </w:r>
    </w:p>
    <w:p/>
    <w:p>
      <w:r xmlns:w="http://schemas.openxmlformats.org/wordprocessingml/2006/main">
        <w:t xml:space="preserve">1. อธิปไตยของพระเจ้าและผลที่ตามมาของการไม่เชื่อฟัง</w:t>
      </w:r>
    </w:p>
    <w:p/>
    <w:p>
      <w:r xmlns:w="http://schemas.openxmlformats.org/wordprocessingml/2006/main">
        <w:t xml:space="preserve">2. ความสัตย์ซื่อของพระเจ้าต่อพระสัญญาของพระองค์</w:t>
      </w:r>
    </w:p>
    <w:p/>
    <w:p>
      <w:r xmlns:w="http://schemas.openxmlformats.org/wordprocessingml/2006/main">
        <w:t xml:space="preserve">1. อิสยาห์ 54:17 - ไม่มีอาวุธใดที่สร้างขึ้นเพื่อต่อสู้เจ้าจะเจริญรุ่งเรือง และทุกลิ้นที่ลุกขึ้นต่อสู้เจ้าในการพิพากษาเจ้าจะต้องประณาม</w:t>
      </w:r>
    </w:p>
    <w:p/>
    <w:p>
      <w:r xmlns:w="http://schemas.openxmlformats.org/wordprocessingml/2006/main">
        <w:t xml:space="preserve">2. สดุดี 136:23 - ผู้ทรงจำเราในสภาพต่ำต้อยของเราเพราะความเมตตาของพระองค์ดำรงเป็นนิตย์</w:t>
      </w:r>
    </w:p>
    <w:p/>
    <w:p>
      <w:r xmlns:w="http://schemas.openxmlformats.org/wordprocessingml/2006/main">
        <w:t xml:space="preserve">เฉลยธรรมบัญญัติ 29 สามารถสรุปได้เป็นสามย่อหน้าดังนี้ โดยมีข้อต่างๆ ที่ระบุ:</w:t>
      </w:r>
    </w:p>
    <w:p/>
    <w:p>
      <w:r xmlns:w="http://schemas.openxmlformats.org/wordprocessingml/2006/main">
        <w:t xml:space="preserve">ย่อหน้า 1: เฉลยธรรมบัญญัติ 29:1-9 เล่าถึงคำเตือนของโมเสสต่อชาวอิสราเอลถึงความสัตย์ซื่อของพระเจ้าตลอดการเดินทางในถิ่นทุรกันดาร เขาเน้นย้ำว่าพวกเขาได้เห็นการกระทำอันยิ่งใหญ่ของพระเจ้า การจัดเตรียม และการชี้นำของพระองค์โดยตรง แม้จะมีประสบการณ์เหล่านี้ โมเสสเตือนพวกเขาว่าพวกเขายังคงต้องเข้าใจอย่างถ่องแท้และเข้าใจความสำคัญของความสัมพันธ์ตามพันธสัญญาของพวกเขากับพระยาห์เวห์</w:t>
      </w:r>
    </w:p>
    <w:p/>
    <w:p>
      <w:r xmlns:w="http://schemas.openxmlformats.org/wordprocessingml/2006/main">
        <w:t xml:space="preserve">ย่อหน้าที่ 2: ดำเนินการต่อในเฉลยธรรมบัญญัติ 29:10-21 โมเสสกล่าวถึงความสำคัญของความมุ่งมั่นและความภักดีต่อพันธสัญญาของพระเจ้า เขาเตือนไม่ให้หันไปจากพระยาห์เวห์และนมัสการพระหรือรูปเคารพอื่น ๆ การกระทำดังกล่าวจะนำไปสู่ผลลัพธ์ร้ายแรง รวมถึงพระพิโรธของพระเจ้าและการทำลายล้างดินแดนของพวกเขา ซึ่งเป็นคำเตือนถึงเสน่ห์ของการบูชารูปเคารพ</w:t>
      </w:r>
    </w:p>
    <w:p/>
    <w:p>
      <w:r xmlns:w="http://schemas.openxmlformats.org/wordprocessingml/2006/main">
        <w:t xml:space="preserve">ย่อหน้า 3: เฉลยธรรมบัญญัติ 29 ปิดท้ายด้วยการเรียกร้องให้เชื่อฟังและต่อพันธสัญญาใหม่ ในเฉลยธรรมบัญญัติ 29:22-29 โมเสสอธิบายว่าคนรุ่นต่อๆ ไปจะมองดูดินแดนรกร้างอันเป็นผลมาจากการไม่เชื่อฟังอย่างไร อย่างไรก็ตาม เขายังยืนยันกับพวกเขาด้วยว่าหากพวกเขาหันกลับมาหาพระยาห์เวห์ด้วยสุดใจและจิตวิญญาณ แสวงหาการให้อภัยและการฟื้นฟูผ่านการกลับใจ พระเจ้าจะทรงสำแดงความเมตตาแก่พวกเขาและฟื้นฟูโชคชะตาของพวกเขา</w:t>
      </w:r>
    </w:p>
    <w:p/>
    <w:p>
      <w:r xmlns:w="http://schemas.openxmlformats.org/wordprocessingml/2006/main">
        <w:t xml:space="preserve">สรุป:</w:t>
      </w:r>
    </w:p>
    <w:p>
      <w:r xmlns:w="http://schemas.openxmlformats.org/wordprocessingml/2006/main">
        <w:t xml:space="preserve">เฉลยธรรมบัญญัติ 29 นำเสนอ:</w:t>
      </w:r>
    </w:p>
    <w:p>
      <w:r xmlns:w="http://schemas.openxmlformats.org/wordprocessingml/2006/main">
        <w:t xml:space="preserve">คำเตือนถึงความสัตย์ซื่อของพระเจ้าที่ได้เห็นการกระทำอันยิ่งใหญ่ของพระองค์</w:t>
      </w:r>
    </w:p>
    <w:p>
      <w:r xmlns:w="http://schemas.openxmlformats.org/wordprocessingml/2006/main">
        <w:t xml:space="preserve">คำเตือนเรื่องผลจากการไหว้รูปเคารพจากการหันเหไปจากพระยาห์เวห์</w:t>
      </w:r>
    </w:p>
    <w:p>
      <w:r xmlns:w="http://schemas.openxmlformats.org/wordprocessingml/2006/main">
        <w:t xml:space="preserve">เรียกร้องให้มีการต่ออายุการเชื่อฟังผ่านการกลับใจซึ่งนำไปสู่การฟื้นฟู</w:t>
      </w:r>
    </w:p>
    <w:p/>
    <w:p>
      <w:r xmlns:w="http://schemas.openxmlformats.org/wordprocessingml/2006/main">
        <w:t xml:space="preserve">เน้นย้ำเตือนถึงความสัตย์ซื่อของพระเจ้าที่ได้เห็นการกระทำอันยิ่งใหญ่ของพระองค์</w:t>
      </w:r>
    </w:p>
    <w:p>
      <w:r xmlns:w="http://schemas.openxmlformats.org/wordprocessingml/2006/main">
        <w:t xml:space="preserve">คำเตือนเรื่องผลจากการไหว้รูปเคารพจากการหันเหไปจากพระยาห์เวห์</w:t>
      </w:r>
    </w:p>
    <w:p>
      <w:r xmlns:w="http://schemas.openxmlformats.org/wordprocessingml/2006/main">
        <w:t xml:space="preserve">เรียกร้องให้มีการต่ออายุการเชื่อฟังผ่านการกลับใจซึ่งนำไปสู่การฟื้นฟู</w:t>
      </w:r>
    </w:p>
    <w:p/>
    <w:p>
      <w:r xmlns:w="http://schemas.openxmlformats.org/wordprocessingml/2006/main">
        <w:t xml:space="preserve">บทนี้มุ่งเน้นไปที่การเตือนชาวอิสราเอลถึงความสัตย์ซื่อของพระเจ้า คำเตือนเรื่องการไหว้รูปเคารพและผลที่ตามมา และการเรียกร้องให้มีการเชื่อฟังและต่อพันธสัญญาใหม่ ในเฉลยธรรมบัญญัติ 29 โมเสสเตือนชาวอิสราเอลถึงประสบการณ์ตรงที่ได้เห็นการกระทำอันยิ่งใหญ่ การจัดเตรียม และการชี้นำของพระเจ้าตลอดการเดินทางในถิ่นทุรกันดาร แม้จะมีประสบการณ์เหล่านี้ แต่เขาเน้นว่าพวกเขายังคงต้องเข้าใจอย่างถ่องแท้ถึงความสำคัญของความสัมพันธ์ตามพันธสัญญาของพวกเขากับพระยาห์เวห์</w:t>
      </w:r>
    </w:p>
    <w:p/>
    <w:p>
      <w:r xmlns:w="http://schemas.openxmlformats.org/wordprocessingml/2006/main">
        <w:t xml:space="preserve">ต่อเนื่องในเฉลยธรรมบัญญัติ 29 โมเสสเตือนไม่ให้หันไปจากพระยาห์เวห์และนมัสการพระหรือรูปเคารพอื่นๆ เขาเน้นย้ำถึงผลที่ตามมาอันร้ายแรงที่จะตามมาด้วยการกระทำดังกล่าวซึ่งพระพิโรธของพระเจ้าและการทำลายล้างดินแดนของพวกเขา สิ่งนี้ทำหน้าที่เป็นเครื่องเตือนใจให้ต่อต้านการบูชารูปเคารพและการเรียกร้องให้ยังคงภักดีต่อพระยาห์เวห์</w:t>
      </w:r>
    </w:p>
    <w:p/>
    <w:p>
      <w:r xmlns:w="http://schemas.openxmlformats.org/wordprocessingml/2006/main">
        <w:t xml:space="preserve">เฉลยธรรมบัญญัติ 29 ปิดท้ายด้วยการเรียกร้องให้เชื่อฟังและต่อพันธสัญญาใหม่ โมเสสอธิบายว่าคนรุ่นต่อๆ ไปจะมองดูดินแดนรกร้างอันเป็นผลมาจากการไม่เชื่อฟังอย่างไร อย่างไรก็ตาม เขายังยืนยันกับพวกเขาด้วยว่าหากพวกเขาหันกลับมาหาพระยาห์เวห์ด้วยสุดใจและจิตวิญญาณ แสวงหาการให้อภัยผ่านการกลับใจ พระเจ้าจะทรงแสดงความเมตตาแก่พวกเขาและฟื้นฟูโชคชะตาของพวกเขาด้วยการเรียกร้องให้กลับใจอย่างแท้จริงซึ่งนำไปสู่การฟื้นฟู</w:t>
      </w:r>
    </w:p>
    <w:p/>
    <w:p>
      <w:r xmlns:w="http://schemas.openxmlformats.org/wordprocessingml/2006/main">
        <w:t xml:space="preserve">เฉลยธรรมบัญญัติ 29:1 ต่อไปนี้เป็นถ้อยคำในพันธสัญญาซึ่งพระเยโฮวาห์ทรงบัญชาโมเสสให้ทำกับชนชาติอิสราเอลในแผ่นดินโมอับ นอกเหนือจากพันธสัญญาซึ่งพระองค์ทรงกระทำกับพวกเขาในโฮเรบ</w:t>
      </w:r>
    </w:p>
    <w:p/>
    <w:p>
      <w:r xmlns:w="http://schemas.openxmlformats.org/wordprocessingml/2006/main">
        <w:t xml:space="preserve">ข้อความนี้เล่าถึงพระเจ้าทรงบัญชาโมเสสให้ทำพันธสัญญากับชาวอิสราเอลในโมอับ</w:t>
      </w:r>
    </w:p>
    <w:p/>
    <w:p>
      <w:r xmlns:w="http://schemas.openxmlformats.org/wordprocessingml/2006/main">
        <w:t xml:space="preserve">1. ความสัตย์ซื่อของพระเจ้าต่อพันธสัญญาของพระองค์เป็นนิรันดร์และไม่เปลี่ยนแปลง</w:t>
      </w:r>
    </w:p>
    <w:p/>
    <w:p>
      <w:r xmlns:w="http://schemas.openxmlformats.org/wordprocessingml/2006/main">
        <w:t xml:space="preserve">2. การทำพันธสัญญากับพระเจ้าหมายความว่าอย่างไร?</w:t>
      </w:r>
    </w:p>
    <w:p/>
    <w:p>
      <w:r xmlns:w="http://schemas.openxmlformats.org/wordprocessingml/2006/main">
        <w:t xml:space="preserve">1. ฮีบรู 13:20-21 - "บัดนี้ขอพระเจ้าแห่งสันติสุขผู้ทรงให้พระเยซูเจ้าของเราผู้เป็นพระผู้เลี้ยงแกะผู้ยิ่งใหญ่แห่งฝูงแกะเป็นขึ้นมาจากความตายอีกครั้งโดยพระโลหิตแห่งพันธสัญญานิรันดร์ 21 จงจัดเตรียมทุกสิ่งดี ๆ เพื่อท่านจะได้ จงทำตามพระประสงค์ของพระองค์ โดยทำงานในท่านทั้งหลายตามที่ชอบพระทัยในสายพระเนตรของพระองค์ โดยทางพระเยซูคริสต์ ขอพระสิริจงมีแด่พระองค์สืบๆ ไปเป็นนิตย์ เอเมน”</w:t>
      </w:r>
    </w:p>
    <w:p/>
    <w:p>
      <w:r xmlns:w="http://schemas.openxmlformats.org/wordprocessingml/2006/main">
        <w:t xml:space="preserve">2. อพยพ 34:27-28 - "แล้วพระเจ้าตรัสกับโมเสสว่า "จงเขียนถ้อยคำเหล่านี้ เพราะว่าเราได้ทำพันธสัญญากับเจ้าและอิสราเอลตามหลักถ้อยคำเหล่านี้ 28 ดังนั้นเขาจึงอยู่ที่นั่นกับพระเจ้าสี่สิบวัน และเป็นเวลาสี่สิบคืน พระองค์ไม่ทรงกินขนมปังหรือดื่มน้ำ และทรงเขียนถ้อยคำแห่งพันธสัญญาไว้บนแผ่นจารึก คือ บัญญัติสิบประการ”</w:t>
      </w:r>
    </w:p>
    <w:p/>
    <w:p>
      <w:r xmlns:w="http://schemas.openxmlformats.org/wordprocessingml/2006/main">
        <w:t xml:space="preserve">เฉลยธรรมบัญญัติ 29:2 และโมเสสร้องเรียกคนอิสราเอลทั้งปวงและกล่าวแก่พวกเขาว่า “ท่านทั้งหลายได้เห็นทุกสิ่งที่พระเยโฮวาห์ทรงกระทำต่อหน้าต่อตาท่านในแผ่นดินอียิปต์ ต่อฟาโรห์ และต่อข้าราชการทั้งสิ้นของพระองค์ และต่อแผ่นดินทั้งหมดของเขาด้วย</w:t>
      </w:r>
    </w:p>
    <w:p/>
    <w:p>
      <w:r xmlns:w="http://schemas.openxmlformats.org/wordprocessingml/2006/main">
        <w:t xml:space="preserve">โมเสสเตือนชาวอิสราเอลถึงปาฏิหาริย์ที่พระผู้เป็นเจ้าทรงทำในอียิปต์เพื่อปลดปล่อยพวกเขาจากการเป็นทาส</w:t>
      </w:r>
    </w:p>
    <w:p/>
    <w:p>
      <w:r xmlns:w="http://schemas.openxmlformats.org/wordprocessingml/2006/main">
        <w:t xml:space="preserve">1: พระเจ้าทรงเป็นพระผู้ช่วยให้รอดของเรา และจะทรงจัดเตรียมทางหนีภัยไว้เสมอเมื่อเราประสบปัญหา</w:t>
      </w:r>
    </w:p>
    <w:p/>
    <w:p>
      <w:r xmlns:w="http://schemas.openxmlformats.org/wordprocessingml/2006/main">
        <w:t xml:space="preserve">2: จงขอบคุณสำหรับการอัศจรรย์ที่พระเจ้าจัดเตรียมไว้ในชีวิตของเรา เพราะมันพิสูจน์ถึงความสัตย์ซื่อของพระองค์</w:t>
      </w:r>
    </w:p>
    <w:p/>
    <w:p>
      <w:r xmlns:w="http://schemas.openxmlformats.org/wordprocessingml/2006/main">
        <w:t xml:space="preserve">1: สดุดี 34:4 ข้าพเจ้าแสวงหาพระเจ้า และพระองค์ทรงฟังข้าพเจ้า และทรงช่วยข้าพเจ้าให้พ้นจากความกลัวทั้งสิ้น</w:t>
      </w:r>
    </w:p>
    <w:p/>
    <w:p>
      <w:r xmlns:w="http://schemas.openxmlformats.org/wordprocessingml/2006/main">
        <w:t xml:space="preserve">2: อพยพ 14:14 - และพระเจ้าจะทรงต่อสู้เพื่อคุณ คุณต้องอยู่นิ่งๆ เท่านั้น</w:t>
      </w:r>
    </w:p>
    <w:p/>
    <w:p>
      <w:r xmlns:w="http://schemas.openxmlformats.org/wordprocessingml/2006/main">
        <w:t xml:space="preserve">เฉลยธรรมบัญญัติ 29:3 การล่อลวงครั้งใหญ่ที่ตาของเจ้าได้เห็น หมายสำคัญ และการอัศจรรย์อันยิ่งใหญ่เหล่านั้น</w:t>
      </w:r>
    </w:p>
    <w:p/>
    <w:p>
      <w:r xmlns:w="http://schemas.openxmlformats.org/wordprocessingml/2006/main">
        <w:t xml:space="preserve">ชาวอิสราเอลได้เห็นการล่อลวง หมายสำคัญ และการอัศจรรย์ครั้งใหญ่ระหว่างการเดินทางออกจากอียิปต์</w:t>
      </w:r>
    </w:p>
    <w:p/>
    <w:p>
      <w:r xmlns:w="http://schemas.openxmlformats.org/wordprocessingml/2006/main">
        <w:t xml:space="preserve">1. การจัดเตรียมและการคุ้มครองของพระเจ้า: เฉลิมฉลองการเดินทางจากอียิปต์</w:t>
      </w:r>
    </w:p>
    <w:p/>
    <w:p>
      <w:r xmlns:w="http://schemas.openxmlformats.org/wordprocessingml/2006/main">
        <w:t xml:space="preserve">2. การเอาชนะสิ่งล่อใจ: ภาพสะท้อนการเดินทางของชาวอิสราเอล</w:t>
      </w:r>
    </w:p>
    <w:p/>
    <w:p>
      <w:r xmlns:w="http://schemas.openxmlformats.org/wordprocessingml/2006/main">
        <w:t xml:space="preserve">1. อพยพ 14:19-31; การปกป้องชาวอิสราเอลของพระเจ้าในช่วงการแยกทะเลแดง</w:t>
      </w:r>
    </w:p>
    <w:p/>
    <w:p>
      <w:r xmlns:w="http://schemas.openxmlformats.org/wordprocessingml/2006/main">
        <w:t xml:space="preserve">2. ยากอบ 1:12-15; จงซื่อสัตย์ท่ามกลางการทดลองและการทดลอง</w:t>
      </w:r>
    </w:p>
    <w:p/>
    <w:p>
      <w:r xmlns:w="http://schemas.openxmlformats.org/wordprocessingml/2006/main">
        <w:t xml:space="preserve">เฉลยธรรมบัญญัติ 29:4 ถึงกระนั้นพระเจ้าก็ยังมิได้ประทานจิตใจที่มองเห็น มีตาที่มองเห็น และหูที่ได้ยินแก่ท่านจนทุกวันนี้</w:t>
      </w:r>
    </w:p>
    <w:p/>
    <w:p>
      <w:r xmlns:w="http://schemas.openxmlformats.org/wordprocessingml/2006/main">
        <w:t xml:space="preserve">พระเจ้าไม่ได้ประทานความสามารถให้เราเข้าใจพระประสงค์ของพระองค์</w:t>
      </w:r>
    </w:p>
    <w:p/>
    <w:p>
      <w:r xmlns:w="http://schemas.openxmlformats.org/wordprocessingml/2006/main">
        <w:t xml:space="preserve">1. "พลังแห่งการสถิตของพระเจ้าในชีวิตเรา"</w:t>
      </w:r>
    </w:p>
    <w:p/>
    <w:p>
      <w:r xmlns:w="http://schemas.openxmlformats.org/wordprocessingml/2006/main">
        <w:t xml:space="preserve">2. “การค้นหาหัวใจแห่งความเข้าใจ”</w:t>
      </w:r>
    </w:p>
    <w:p/>
    <w:p>
      <w:r xmlns:w="http://schemas.openxmlformats.org/wordprocessingml/2006/main">
        <w:t xml:space="preserve">1. เยเรมีย์ 24:7 - "และเราจะให้จิตใจพวกเขารู้จักเราว่าเราคือพระเจ้า และพวกเขาจะเป็นประชากรของเรา และเราจะเป็นพระเจ้าของพวกเขา เพราะพวกเขาจะกลับมาหาเราด้วยสุดใจของเขา" "</w:t>
      </w:r>
    </w:p>
    <w:p/>
    <w:p>
      <w:r xmlns:w="http://schemas.openxmlformats.org/wordprocessingml/2006/main">
        <w:t xml:space="preserve">2. สุภาษิต 3:5-6 - "จงวางใจในพระเจ้าด้วยสุดใจของเจ้า และอย่าพึ่งพาความเข้าใจของตนเอง ยอมรับพระองค์ในทุกทางของเจ้า และพระองค์จะทรงกำหนดเส้นทางของเจ้า"</w:t>
      </w:r>
    </w:p>
    <w:p/>
    <w:p>
      <w:r xmlns:w="http://schemas.openxmlformats.org/wordprocessingml/2006/main">
        <w:t xml:space="preserve">เฉลยธรรมบัญญัติ 29:5 และเราได้นำเจ้าไปในถิ่นทุรกันดารสี่สิบปี เสื้อผ้าของเจ้าก็ไม่เก่าไป และรองเท้าของเจ้าก็ไม่แก่ลงเมื่อเท้าของเจ้า</w:t>
      </w:r>
    </w:p>
    <w:p/>
    <w:p>
      <w:r xmlns:w="http://schemas.openxmlformats.org/wordprocessingml/2006/main">
        <w:t xml:space="preserve">พระเจ้าทรงนำชาวอิสราเอลผ่านถิ่นทุรกันดารเป็นเวลา 40 ปี โดยที่เสื้อผ้าและรองเท้าของพวกเขาไม่ขาดตอน</w:t>
      </w:r>
    </w:p>
    <w:p/>
    <w:p>
      <w:r xmlns:w="http://schemas.openxmlformats.org/wordprocessingml/2006/main">
        <w:t xml:space="preserve">1. ความสัตย์ซื่อของพระเจ้า - วิธีที่พระเจ้าจัดเตรียมให้เราในถิ่นทุรกันดาร</w:t>
      </w:r>
    </w:p>
    <w:p/>
    <w:p>
      <w:r xmlns:w="http://schemas.openxmlformats.org/wordprocessingml/2006/main">
        <w:t xml:space="preserve">2. ความไว้วางใจและการเชื่อฟัง - การปฏิบัติตามพระประสงค์ของพระเจ้านำไปสู่พระพรได้อย่างไร</w:t>
      </w:r>
    </w:p>
    <w:p/>
    <w:p>
      <w:r xmlns:w="http://schemas.openxmlformats.org/wordprocessingml/2006/main">
        <w:t xml:space="preserve">1. อิสยาห์ 43:19 - "ดูเถิด เราจะทำสิ่งใหม่ บัดนี้มันจะงอกขึ้นมา เจ้าไม่รู้หรือ เราจะทำทางในถิ่นทุรกันดาร และแม่น้ำในถิ่นทุรกันดารด้วย"</w:t>
      </w:r>
    </w:p>
    <w:p/>
    <w:p>
      <w:r xmlns:w="http://schemas.openxmlformats.org/wordprocessingml/2006/main">
        <w:t xml:space="preserve">2. สดุดี 23:4 - "แท้จริงแล้ว แม้ว่าข้าพระองค์จะเดินไปในหุบเขาเงามัจจุราช ข้าพระองค์ก็ไม่กลัวความชั่วร้าย เพราะพระองค์ทรงอยู่กับข้าพระองค์ ไม้เท้าและไม้เท้าของพระองค์ก็ปลอบโยนข้าพระองค์"</w:t>
      </w:r>
    </w:p>
    <w:p/>
    <w:p>
      <w:r xmlns:w="http://schemas.openxmlformats.org/wordprocessingml/2006/main">
        <w:t xml:space="preserve">เฉลยธรรมบัญญัติ 29:6 เจ้าไม่ได้กินอาหาร หรือดื่มเหล้าองุ่นหรือเครื่องดื่มมึนเมา เพื่อเจ้าจะได้รู้ว่าเราคือพระเยโฮวาห์พระเจ้าของเจ้า</w:t>
      </w:r>
    </w:p>
    <w:p/>
    <w:p>
      <w:r xmlns:w="http://schemas.openxmlformats.org/wordprocessingml/2006/main">
        <w:t xml:space="preserve">พระเจ้ากำลังเตือนประชาชนอิสราเอลถึงการสถิตย์ของพระองค์ และพระองค์ทรงเป็นพระเจ้าองค์เดียวและพระเจ้าของคนของพระองค์</w:t>
      </w:r>
    </w:p>
    <w:p/>
    <w:p>
      <w:r xmlns:w="http://schemas.openxmlformats.org/wordprocessingml/2006/main">
        <w:t xml:space="preserve">1. พลังแห่งการยอมรับพระเจ้าในฐานะองค์พระผู้เป็นเจ้า</w:t>
      </w:r>
    </w:p>
    <w:p/>
    <w:p>
      <w:r xmlns:w="http://schemas.openxmlformats.org/wordprocessingml/2006/main">
        <w:t xml:space="preserve">2. ความเข้มแข็งของการรู้จักการสถิตย์ของพระเจ้า</w:t>
      </w:r>
    </w:p>
    <w:p/>
    <w:p>
      <w:r xmlns:w="http://schemas.openxmlformats.org/wordprocessingml/2006/main">
        <w:t xml:space="preserve">1. สดุดี 46:10 จงสงบและรู้ว่าเราคือพระเจ้า</w:t>
      </w:r>
    </w:p>
    <w:p/>
    <w:p>
      <w:r xmlns:w="http://schemas.openxmlformats.org/wordprocessingml/2006/main">
        <w:t xml:space="preserve">2. ยอห์น 8:31-32 พระเยซูตรัสกับชาวยิวที่เชื่อพระองค์ว่า “หากท่านปฏิบัติตามคำพูดของเรา ท่านก็เป็นสาวกของเราอย่างแท้จริง และท่านจะรู้ความจริง และความจริงจะทำให้ท่านเป็นอิสระ”</w:t>
      </w:r>
    </w:p>
    <w:p/>
    <w:p>
      <w:r xmlns:w="http://schemas.openxmlformats.org/wordprocessingml/2006/main">
        <w:t xml:space="preserve">เฉลยธรรมบัญญัติ 29:7 และเมื่อท่านมาถึงสถานที่นี้ สิโหนกษัตริย์แห่งเฮชโบนและโอกกษัตริย์แห่งบาชานก็ออกมาต่อสู้กับพวกเราและพวกเราก็โจมตีพวกเขา</w:t>
      </w:r>
    </w:p>
    <w:p/>
    <w:p>
      <w:r xmlns:w="http://schemas.openxmlformats.org/wordprocessingml/2006/main">
        <w:t xml:space="preserve">ชาวอิสราเอลต่อสู้และเอาชนะสิโหนกษัตริย์แห่งเฮชโบนและโอกกษัตริย์แห่งบาชานเมื่อพวกเขามาถึงสถานที่แห่งนี้</w:t>
      </w:r>
    </w:p>
    <w:p/>
    <w:p>
      <w:r xmlns:w="http://schemas.openxmlformats.org/wordprocessingml/2006/main">
        <w:t xml:space="preserve">1. พระเจ้าทรงประทานความแข็งแกร่งและชัยชนะในช่วงเวลาแห่งการต่อสู้</w:t>
      </w:r>
    </w:p>
    <w:p/>
    <w:p>
      <w:r xmlns:w="http://schemas.openxmlformats.org/wordprocessingml/2006/main">
        <w:t xml:space="preserve">2. การต่อสู้และเอาชนะการกดขี่</w:t>
      </w:r>
    </w:p>
    <w:p/>
    <w:p>
      <w:r xmlns:w="http://schemas.openxmlformats.org/wordprocessingml/2006/main">
        <w:t xml:space="preserve">1. อิสยาห์ 41:10 - "อย่ากลัวเลย เพราะเราอยู่กับเจ้า อย่าท้อถอย เพราะเราเป็นพระเจ้าของเจ้า เราจะเสริมกำลังเจ้า เราจะช่วยคุณ เราจะชูเจ้าด้วยมือขวาอันชอบธรรมของเรา"</w:t>
      </w:r>
    </w:p>
    <w:p/>
    <w:p>
      <w:r xmlns:w="http://schemas.openxmlformats.org/wordprocessingml/2006/main">
        <w:t xml:space="preserve">2. อิสยาห์ 54:17 - "ไม่มีอาวุธใดที่สร้างขึ้นเพื่อต่อต้านเจ้าจะประสบผลสำเร็จ และเจ้าจะหักล้างทุกลิ้นที่ลุกขึ้นต่อสู้เจ้าในการพิพากษา นี่คือมรดกของผู้รับใช้ของพระเจ้าและการพิสูจน์ความชอบธรรมของพวกเขาจากเรา พระเจ้าตรัสดังนี้"</w:t>
      </w:r>
    </w:p>
    <w:p/>
    <w:p>
      <w:r xmlns:w="http://schemas.openxmlformats.org/wordprocessingml/2006/main">
        <w:t xml:space="preserve">เฉลยธรรมบัญญัติ 29:8 และเราได้ยึดที่ดินของพวกเขา และยกให้เป็นมรดกแก่คนรูเบน คนกาด และมนัสเสห์ครึ่งเผ่า</w:t>
      </w:r>
    </w:p>
    <w:p/>
    <w:p>
      <w:r xmlns:w="http://schemas.openxmlformats.org/wordprocessingml/2006/main">
        <w:t xml:space="preserve">ชาวอิสราเอลยึดดินแดนของชาวพื้นเมืองและแจกจ่ายเป็นมรดกให้กับคนรูเบน คนกาด และมนัสเสห์ครึ่งเผ่า</w:t>
      </w:r>
    </w:p>
    <w:p/>
    <w:p>
      <w:r xmlns:w="http://schemas.openxmlformats.org/wordprocessingml/2006/main">
        <w:t xml:space="preserve">1. ความสัตย์ซื่อของพระเจ้าต่อประชากรของพระองค์แสดงให้เห็นในพระสัญญาของพระองค์ที่จะประทานที่ดินเป็นมรดกแก่พวกเขา</w:t>
      </w:r>
    </w:p>
    <w:p/>
    <w:p>
      <w:r xmlns:w="http://schemas.openxmlformats.org/wordprocessingml/2006/main">
        <w:t xml:space="preserve">2. เราวางใจได้ว่าพระเจ้าจะทรงจัดเตรียมและรักษาพระสัญญาของพระองค์</w:t>
      </w:r>
    </w:p>
    <w:p/>
    <w:p>
      <w:r xmlns:w="http://schemas.openxmlformats.org/wordprocessingml/2006/main">
        <w:t xml:space="preserve">1. โยชูวา 21:43-45 - พระเจ้าประทานที่ดินแก่ชาวอิสราเอลตามพระสัญญาของพระองค์</w:t>
      </w:r>
    </w:p>
    <w:p/>
    <w:p>
      <w:r xmlns:w="http://schemas.openxmlformats.org/wordprocessingml/2006/main">
        <w:t xml:space="preserve">2. สดุดี 37:4 - จงปีติยินดีในพระเจ้าแล้วพระองค์จะประทานความปรารถนาในใจแก่คุณ</w:t>
      </w:r>
    </w:p>
    <w:p/>
    <w:p>
      <w:r xmlns:w="http://schemas.openxmlformats.org/wordprocessingml/2006/main">
        <w:t xml:space="preserve">เฉลยธรรมบัญญัติ 29:9 เพราะฉะนั้นจงรักษาถ้อยคำในพันธสัญญานี้และปฏิบัติตาม เพื่อท่านจะเจริญรุ่งเรืองในทุกสิ่งที่คุณทำ</w:t>
      </w:r>
    </w:p>
    <w:p/>
    <w:p>
      <w:r xmlns:w="http://schemas.openxmlformats.org/wordprocessingml/2006/main">
        <w:t xml:space="preserve">ข้อความนี้สนับสนุนให้ผู้อ่านรักษาถ้อยคำในพันธสัญญาเพื่อที่จะเจริญรุ่งเรือง</w:t>
      </w:r>
    </w:p>
    <w:p/>
    <w:p>
      <w:r xmlns:w="http://schemas.openxmlformats.org/wordprocessingml/2006/main">
        <w:t xml:space="preserve">1: พระเจ้าอยากให้คุณเจริญรุ่งเรือง - เฉลยธรรมบัญญัติ 29:9</w:t>
      </w:r>
    </w:p>
    <w:p/>
    <w:p>
      <w:r xmlns:w="http://schemas.openxmlformats.org/wordprocessingml/2006/main">
        <w:t xml:space="preserve">2: การปฏิบัติตามพันธสัญญาของพระเจ้านำมาซึ่งพระพร - เฉลยธรรมบัญญัติ 29:9</w:t>
      </w:r>
    </w:p>
    <w:p/>
    <w:p>
      <w:r xmlns:w="http://schemas.openxmlformats.org/wordprocessingml/2006/main">
        <w:t xml:space="preserve">1: โยชูวา 1:8 - หนังสือธรรมบัญญัติเล่มนี้จะไม่ห่างเหินไปจากปากของเจ้า แต่เจ้าจงใคร่ครวญตามนั้นทั้งกลางวันและกลางคืน เพื่อเจ้าจะได้ระวังที่จะปฏิบัติตามทุกสิ่งที่เขียนไว้ในนั้น เพราะเมื่อนั้นท่านจะมีทางเจริญรุ่งเรือง และจะประสบความสำเร็จอย่างดี</w:t>
      </w:r>
    </w:p>
    <w:p/>
    <w:p>
      <w:r xmlns:w="http://schemas.openxmlformats.org/wordprocessingml/2006/main">
        <w:t xml:space="preserve">2: สดุดี 1:1-2 ความสุขมีแก่ผู้ที่ไม่ดำเนินตามคำแนะนำของคนชั่ว ไม่ยืนอยู่ในทางของคนบาป หรือนั่งอยู่ในที่นั่งของคนชอบเยาะเย้ย แต่เขาปีติยินดีในธรรมบัญญัติของพระเยโฮวาห์ และเขาตรึกตรองตามธรรมบัญญัติของพระองค์ทั้งกลางวันและกลางคืน</w:t>
      </w:r>
    </w:p>
    <w:p/>
    <w:p>
      <w:r xmlns:w="http://schemas.openxmlformats.org/wordprocessingml/2006/main">
        <w:t xml:space="preserve">เฉลยธรรมบัญญัติ 29:10 ในวันนี้ท่านทั้งหลายยืนอยู่ต่อพระพักตร์พระเยโฮวาห์พระเจ้าของท่าน บรรดาหัวหน้าเผ่า ผู้อาวุโส เจ้าหน้าที่ และคนอิสราเอลทั้งหมด</w:t>
      </w:r>
    </w:p>
    <w:p/>
    <w:p>
      <w:r xmlns:w="http://schemas.openxmlformats.org/wordprocessingml/2006/main">
        <w:t xml:space="preserve">ข้อความนี้เน้นความสามัคคีของชาวอิสราเอลและวิธีที่พวกเขายืนหยัดร่วมกันต่อพระพักตร์พระเจ้าของพวกเขา</w:t>
      </w:r>
    </w:p>
    <w:p/>
    <w:p>
      <w:r xmlns:w="http://schemas.openxmlformats.org/wordprocessingml/2006/main">
        <w:t xml:space="preserve">1. เฉลิมฉลองความสามัคคี: พลังแห่งการยืนหยัดร่วมกัน</w:t>
      </w:r>
    </w:p>
    <w:p/>
    <w:p>
      <w:r xmlns:w="http://schemas.openxmlformats.org/wordprocessingml/2006/main">
        <w:t xml:space="preserve">2. การทรงนำของพระเจ้า: แสวงหาปัญญาจากผู้นำของเรา</w:t>
      </w:r>
    </w:p>
    <w:p/>
    <w:p>
      <w:r xmlns:w="http://schemas.openxmlformats.org/wordprocessingml/2006/main">
        <w:t xml:space="preserve">1. สดุดี 133:1 - ดูเถิด ช่างดีและน่าชื่นใจสักเพียงไรที่พี่น้องจะได้อยู่ร่วมกันเป็นน้ำหนึ่งใจเดียวกัน!</w:t>
      </w:r>
    </w:p>
    <w:p/>
    <w:p>
      <w:r xmlns:w="http://schemas.openxmlformats.org/wordprocessingml/2006/main">
        <w:t xml:space="preserve">2. ยากอบ 1:5 - ถ้าผู้ใดในพวกท่านขาดสติปัญญา ให้คนนั้นทูลขอจากพระเจ้าผู้ทรงประทานแก่ทุกคนอย่างเสรีและไม่ดูหมิ่น และจะมอบให้เขา</w:t>
      </w:r>
    </w:p>
    <w:p/>
    <w:p>
      <w:r xmlns:w="http://schemas.openxmlformats.org/wordprocessingml/2006/main">
        <w:t xml:space="preserve">เฉลยธรรมบัญญัติ 29:11 ลูกเล็กๆ ของท่าน ภรรยาของท่าน และคนต่างด้าวของท่านที่อยู่ในค่ายของท่าน ตั้งแต่การตัดฟืนจนถึงรางน้ำของท่าน</w:t>
      </w:r>
    </w:p>
    <w:p/>
    <w:p>
      <w:r xmlns:w="http://schemas.openxmlformats.org/wordprocessingml/2006/main">
        <w:t xml:space="preserve">พระเจ้าทรงแนะนำชาวอิสราเอลให้ดูแลครอบครัว ภรรยา และคนแปลกหน้าในค่ายของพวกเขา ตั้งแต่คนตัดฟืนไปจนถึงคนหามน้ำ</w:t>
      </w:r>
    </w:p>
    <w:p/>
    <w:p>
      <w:r xmlns:w="http://schemas.openxmlformats.org/wordprocessingml/2006/main">
        <w:t xml:space="preserve">1. การดูแลคนแปลกหน้า: การทรงเรียกของพระเจ้าสู่ความเมตตา</w:t>
      </w:r>
    </w:p>
    <w:p/>
    <w:p>
      <w:r xmlns:w="http://schemas.openxmlformats.org/wordprocessingml/2006/main">
        <w:t xml:space="preserve">2. รักเพื่อนบ้าน: กำลังใจจากเฉลยธรรมบัญญัติ 29</w:t>
      </w:r>
    </w:p>
    <w:p/>
    <w:p>
      <w:r xmlns:w="http://schemas.openxmlformats.org/wordprocessingml/2006/main">
        <w:t xml:space="preserve">1. มัทธิว 25:35-40 - "เพราะฉันหิวและคุณก็ให้ฉันกิน ฉันกระหายและคุณก็ให้ฉันดื่ม ฉันเป็นคนแปลกหน้าและคุณก็เชิญฉันเข้าไป"</w:t>
      </w:r>
    </w:p>
    <w:p/>
    <w:p>
      <w:r xmlns:w="http://schemas.openxmlformats.org/wordprocessingml/2006/main">
        <w:t xml:space="preserve">2. ฮีบรู 13:2 - "อย่าลืมต้อนรับคนแปลกหน้า เพราะว่าโดยการทำเช่นนั้น บางคนก็ได้ต้อนรับทูตสวรรค์โดยไม่รู้ตัว"</w:t>
      </w:r>
    </w:p>
    <w:p/>
    <w:p>
      <w:r xmlns:w="http://schemas.openxmlformats.org/wordprocessingml/2006/main">
        <w:t xml:space="preserve">เฉลยธรรมบัญญัติ 29:12 ว่าท่านจะเข้าในพันธสัญญากับพระเยโฮวาห์พระเจ้าของท่าน และในคำปฏิญาณของพระองค์ ซึ่งพระเยโฮวาห์พระเจ้าของท่านทรงกระทำไว้กับท่านในวันนี้</w:t>
      </w:r>
    </w:p>
    <w:p/>
    <w:p>
      <w:r xmlns:w="http://schemas.openxmlformats.org/wordprocessingml/2006/main">
        <w:t xml:space="preserve">ข้อความจากเฉลยธรรมบัญญัตินี้พูดถึงการเข้าสู่พันธสัญญากับพระเจ้าและคำสาบานของพระองค์ที่ทำขึ้นในวันนี้</w:t>
      </w:r>
    </w:p>
    <w:p/>
    <w:p>
      <w:r xmlns:w="http://schemas.openxmlformats.org/wordprocessingml/2006/main">
        <w:t xml:space="preserve">1. พันธสัญญาของพระเจ้า: คำเชื้อเชิญสู่ความซื่อสัตย์</w:t>
      </w:r>
    </w:p>
    <w:p/>
    <w:p>
      <w:r xmlns:w="http://schemas.openxmlformats.org/wordprocessingml/2006/main">
        <w:t xml:space="preserve">2. พลังแห่งพันธสัญญา: ใกล้ชิดพระเจ้ามากขึ้น</w:t>
      </w:r>
    </w:p>
    <w:p/>
    <w:p>
      <w:r xmlns:w="http://schemas.openxmlformats.org/wordprocessingml/2006/main">
        <w:t xml:space="preserve">1. เยเรมีย์ 31:31-34 พันธสัญญาใหม่ของพระเจ้า</w:t>
      </w:r>
    </w:p>
    <w:p/>
    <w:p>
      <w:r xmlns:w="http://schemas.openxmlformats.org/wordprocessingml/2006/main">
        <w:t xml:space="preserve">2. อิสยาห์ 55:3 - คำเชิญชวนสู่คุณประโยชน์อันหยั่งรู้จากพันธสัญญาของพระเจ้า</w:t>
      </w:r>
    </w:p>
    <w:p/>
    <w:p>
      <w:r xmlns:w="http://schemas.openxmlformats.org/wordprocessingml/2006/main">
        <w:t xml:space="preserve">เฉลยธรรมบัญญัติ 29:13 เพื่อพระองค์จะทรงสถาปนาท่านในวันนี้เพื่อชนชาติหนึ่งสำหรับพระองค์เอง และเพื่อพระองค์จะเป็นพระเจ้าสำหรับท่าน ดังที่พระองค์ได้ตรัสไว้กับท่าน และดังที่พระองค์ทรงปฏิญาณไว้กับบรรพบุรุษของท่าน คือกับอับราฮัม อิสอัค และ ถึงยาโคบ</w:t>
      </w:r>
    </w:p>
    <w:p/>
    <w:p>
      <w:r xmlns:w="http://schemas.openxmlformats.org/wordprocessingml/2006/main">
        <w:t xml:space="preserve">พระสัญญาของพระเจ้าที่มีต่ออับราฮัม อิสอัค และยาโคบบรรลุผลโดยการสถาปนาชนชาติอิสราเอลให้เป็นชนชาติที่มีพระองค์เป็นพระเจ้าของพวกเขา</w:t>
      </w:r>
    </w:p>
    <w:p/>
    <w:p>
      <w:r xmlns:w="http://schemas.openxmlformats.org/wordprocessingml/2006/main">
        <w:t xml:space="preserve">1. ความสัตย์ซื่อของพระเจ้าในการปฏิบัติตามพระสัญญาของพระองค์</w:t>
      </w:r>
    </w:p>
    <w:p/>
    <w:p>
      <w:r xmlns:w="http://schemas.openxmlformats.org/wordprocessingml/2006/main">
        <w:t xml:space="preserve">2. ความสำคัญของการยอมรับอธิปไตยของพระเจ้า</w:t>
      </w:r>
    </w:p>
    <w:p/>
    <w:p>
      <w:r xmlns:w="http://schemas.openxmlformats.org/wordprocessingml/2006/main">
        <w:t xml:space="preserve">1. โรม 4:13-22 - ความเชื่อของอับราฮัมในพระสัญญาของพระเจ้า</w:t>
      </w:r>
    </w:p>
    <w:p/>
    <w:p>
      <w:r xmlns:w="http://schemas.openxmlformats.org/wordprocessingml/2006/main">
        <w:t xml:space="preserve">2. 2 โครินธ์ 1:20 - ความสัตย์ซื่อของพระเจ้าในการปฏิบัติตามพระสัญญาของพระองค์</w:t>
      </w:r>
    </w:p>
    <w:p/>
    <w:p>
      <w:r xmlns:w="http://schemas.openxmlformats.org/wordprocessingml/2006/main">
        <w:t xml:space="preserve">เฉลยธรรมบัญญัติ 29:14 เราทำพันธสัญญาและคำสาบานนี้กับเจ้าเท่านั้น</w:t>
      </w:r>
    </w:p>
    <w:p/>
    <w:p>
      <w:r xmlns:w="http://schemas.openxmlformats.org/wordprocessingml/2006/main">
        <w:t xml:space="preserve">ข้อความนี้เน้นถึงความสำคัญของความสามัคคีในหมู่คนทุกคน โดยไม่คำนึงถึงความแตกต่างของพวกเขา</w:t>
      </w:r>
    </w:p>
    <w:p/>
    <w:p>
      <w:r xmlns:w="http://schemas.openxmlformats.org/wordprocessingml/2006/main">
        <w:t xml:space="preserve">1. "พลังแห่งความสามัคคี: เอาชนะความแตกต่าง"</w:t>
      </w:r>
    </w:p>
    <w:p/>
    <w:p>
      <w:r xmlns:w="http://schemas.openxmlformats.org/wordprocessingml/2006/main">
        <w:t xml:space="preserve">2. “พลังแห่งความสามัคคี: ยืนหยัดร่วมกัน”</w:t>
      </w:r>
    </w:p>
    <w:p/>
    <w:p>
      <w:r xmlns:w="http://schemas.openxmlformats.org/wordprocessingml/2006/main">
        <w:t xml:space="preserve">1. ยอห์น 13:34-35 - "เราให้บัญญัติใหม่แก่ท่านว่าท่านรักกัน เช่นเดียวกับที่เรารักท่าน ท่านทั้งหลายจงรักซึ่งกันและกัน โดยเหตุนี้คนทั้งปวงจะรู้ว่าท่านเป็นสาวกของเรา ถ้าคุณมีความรักต่อกัน”</w:t>
      </w:r>
    </w:p>
    <w:p/>
    <w:p>
      <w:r xmlns:w="http://schemas.openxmlformats.org/wordprocessingml/2006/main">
        <w:t xml:space="preserve">2. โรม 12:10 - "รักกันฉันพี่น้อง เอาชนะกันในการให้เกียรติกัน"</w:t>
      </w:r>
    </w:p>
    <w:p/>
    <w:p>
      <w:r xmlns:w="http://schemas.openxmlformats.org/wordprocessingml/2006/main">
        <w:t xml:space="preserve">เฉลยธรรมบัญญัติ 29:15 แต่อยู่กับพระองค์ผู้ประทับอยู่ที่นี่กับเราในวันนี้ต่อพระพักตร์พระเยโฮวาห์พระเจ้าของเรา และอยู่กับพระองค์ที่ไม่ได้อยู่ที่นี่กับเราในวันนี้ด้วย</w:t>
      </w:r>
    </w:p>
    <w:p/>
    <w:p>
      <w:r xmlns:w="http://schemas.openxmlformats.org/wordprocessingml/2006/main">
        <w:t xml:space="preserve">ข้อความนี้กล่าวถึงพันธสัญญาของพระเจ้ากับชนชาติอิสราเอล ซึ่งรวมถึงผู้ที่อยู่ด้วยและผู้ที่ไม่อยู่ด้วย</w:t>
      </w:r>
    </w:p>
    <w:p/>
    <w:p>
      <w:r xmlns:w="http://schemas.openxmlformats.org/wordprocessingml/2006/main">
        <w:t xml:space="preserve">1. ความสำคัญของการรักษาพันธสัญญาของพระเจ้าในชีวิตของเรา</w:t>
      </w:r>
    </w:p>
    <w:p/>
    <w:p>
      <w:r xmlns:w="http://schemas.openxmlformats.org/wordprocessingml/2006/main">
        <w:t xml:space="preserve">2. เข้าใจพลังแห่งพระสัญญาของพระเจ้า</w:t>
      </w:r>
    </w:p>
    <w:p/>
    <w:p>
      <w:r xmlns:w="http://schemas.openxmlformats.org/wordprocessingml/2006/main">
        <w:t xml:space="preserve">1. ฮีบรู 13:5 - "เพราะพระองค์เองได้ตรัสว่า 'เราจะไม่ละท่านหรือละทิ้งท่านเลย'"</w:t>
      </w:r>
    </w:p>
    <w:p/>
    <w:p>
      <w:r xmlns:w="http://schemas.openxmlformats.org/wordprocessingml/2006/main">
        <w:t xml:space="preserve">2. เยเรมีย์ 31:3 - "องค์พระผู้เป็นเจ้าทรงปรากฏแก่เขาจากที่ไกล ตรัสว่าเราได้รักเจ้าด้วยความรักนิรันดร์ เหตุฉะนั้นเราจึงนำเจ้ามาด้วยความรักมั่นคง"</w:t>
      </w:r>
    </w:p>
    <w:p/>
    <w:p>
      <w:r xmlns:w="http://schemas.openxmlformats.org/wordprocessingml/2006/main">
        <w:t xml:space="preserve">เฉลยธรรมบัญญัติ 29:16 (เพราะท่านรู้ว่าเราอาศัยอยู่ในแผ่นดินอียิปต์อย่างไร และเราผ่านชนชาติต่างๆ ที่พวกท่านผ่านไปได้อย่างไร</w:t>
      </w:r>
    </w:p>
    <w:p/>
    <w:p>
      <w:r xmlns:w="http://schemas.openxmlformats.org/wordprocessingml/2006/main">
        <w:t xml:space="preserve">)</w:t>
      </w:r>
    </w:p>
    <w:p/>
    <w:p>
      <w:r xmlns:w="http://schemas.openxmlformats.org/wordprocessingml/2006/main">
        <w:t xml:space="preserve">ประชากรของพระเจ้าได้ผ่านการทดลองและความยากลำบากมากมายในการเดินทางไปยังดินแดนแห่งพันธสัญญา</w:t>
      </w:r>
    </w:p>
    <w:p/>
    <w:p>
      <w:r xmlns:w="http://schemas.openxmlformats.org/wordprocessingml/2006/main">
        <w:t xml:space="preserve">1. การวางใจในแผนการและการจัดเตรียมของพระเจ้าในช่วงเวลาที่ยากลำบาก</w:t>
      </w:r>
    </w:p>
    <w:p/>
    <w:p>
      <w:r xmlns:w="http://schemas.openxmlformats.org/wordprocessingml/2006/main">
        <w:t xml:space="preserve">2. การเดินทางแห่งศรัทธา: เรียนรู้จากแบบอย่างของผู้มาก่อนเรา</w:t>
      </w:r>
    </w:p>
    <w:p/>
    <w:p>
      <w:r xmlns:w="http://schemas.openxmlformats.org/wordprocessingml/2006/main">
        <w:t xml:space="preserve">1. สดุดี 23:4 แม้ว่าฉันจะเดินผ่านหุบเขาที่มืดมนที่สุด ฉันก็จะไม่กลัวความชั่วร้ายใด ๆ เพราะพระองค์ทรงอยู่กับฉัน ไม้เท้าของคุณและไม้เท้าของคุณ พวกเขาปลอบใจฉัน</w:t>
      </w:r>
    </w:p>
    <w:p/>
    <w:p>
      <w:r xmlns:w="http://schemas.openxmlformats.org/wordprocessingml/2006/main">
        <w:t xml:space="preserve">2. อิสยาห์ 43:2 - เมื่อเจ้าลุยข้ามน้ำ เราจะอยู่กับเจ้า และเมื่อเจ้าลุยข้ามแม่น้ำ น้ำจะไม่ท่วมเจ้า เมื่อเจ้าลุยไฟ เจ้าจะไม่ถูกเผา เปลวไฟจะไม่ทำให้คุณลุกเป็นไฟ</w:t>
      </w:r>
    </w:p>
    <w:p/>
    <w:p>
      <w:r xmlns:w="http://schemas.openxmlformats.org/wordprocessingml/2006/main">
        <w:t xml:space="preserve">เฉลยธรรมบัญญัติ 29:17 และท่านทั้งหลายได้เห็นการกระทำอันน่าสะอิดสะเอียนของพวกเขา และรูปเคารพของพวกเขา ไม้และหิน เงินและทองคำ ซึ่งอยู่ในหมู่พวกเขา :)</w:t>
      </w:r>
    </w:p>
    <w:p/>
    <w:p>
      <w:r xmlns:w="http://schemas.openxmlformats.org/wordprocessingml/2006/main">
        <w:t xml:space="preserve">ข้อความจากเฉลยธรรมบัญญัติ 29:17 นี้เกี่ยวกับสิ่งที่น่าสะอิดสะเอียนและรูปเคารพของชาวอิสราเอล ซึ่งทำจากไม้ หิน เงิน และทองคำ</w:t>
      </w:r>
    </w:p>
    <w:p/>
    <w:p>
      <w:r xmlns:w="http://schemas.openxmlformats.org/wordprocessingml/2006/main">
        <w:t xml:space="preserve">1. อันตรายของการบูชารูปเคารพ: การเรียนรู้จากความผิดพลาดของชาวอิสราเอล</w:t>
      </w:r>
    </w:p>
    <w:p/>
    <w:p>
      <w:r xmlns:w="http://schemas.openxmlformats.org/wordprocessingml/2006/main">
        <w:t xml:space="preserve">2. ค้นหาอัตลักษณ์ที่แท้จริงของเราในพระเจ้า: ปล่อยสิ่งทดแทนไป</w:t>
      </w:r>
    </w:p>
    <w:p/>
    <w:p>
      <w:r xmlns:w="http://schemas.openxmlformats.org/wordprocessingml/2006/main">
        <w:t xml:space="preserve">1. อพยพ 20:3-5 - เจ้าอย่ามีพระเจ้าอื่นใดต่อหน้าเรา อย่าสร้างรูปเคารพสำหรับตนเป็นรูปสิ่งใดๆ ในสวรรค์เบื้องบน หรือบนแผ่นดินเบื้องล่าง หรือในน้ำเบื้องล่าง เจ้าอย่ากราบไหว้หรือบูชาพวกเขา เพราะเราคือพระยาห์เวห์พระเจ้าของเจ้าเป็นพระเจ้าที่อิจฉาริษยา</w:t>
      </w:r>
    </w:p>
    <w:p/>
    <w:p>
      <w:r xmlns:w="http://schemas.openxmlformats.org/wordprocessingml/2006/main">
        <w:t xml:space="preserve">2. โรม 12:2 - อย่าทำตามอย่างโลกนี้ แต่จงรับการเปลี่ยนแปลงด้วยการเปลี่ยนความคิดใหม่ เพื่อว่าโดยการทดสอบ คุณจะมองเห็นได้ว่าน้ำพระทัยของพระเจ้าคืออะไร อะไรคือความดี เป็นที่ยอมรับ และสมบูรณ์แบบ</w:t>
      </w:r>
    </w:p>
    <w:p/>
    <w:p>
      <w:r xmlns:w="http://schemas.openxmlformats.org/wordprocessingml/2006/main">
        <w:t xml:space="preserve">เฉลยธรรมบัญญัติ 29:18 เกรงว่าในพวกท่านจะมีผู้ชายหรือผู้หญิง ครอบครัว หรือเผ่า ซึ่งจิตใจของเขาหันเหไปจากพระเยโฮวาห์พระเจ้าของเราในวันนี้ ไปปรนนิบัติพระของประชาชาติเหล่านี้ เกรงว่าจะมีรากที่ทำให้เกิดน้ำดีและบอระเพ็ดในหมู่พวกท่าน</w:t>
      </w:r>
    </w:p>
    <w:p/>
    <w:p>
      <w:r xmlns:w="http://schemas.openxmlformats.org/wordprocessingml/2006/main">
        <w:t xml:space="preserve">พระเจ้าทรงเตือนเราไม่ให้หันไปจากพระองค์และปรนนิบัติพระอื่น</w:t>
      </w:r>
    </w:p>
    <w:p/>
    <w:p>
      <w:r xmlns:w="http://schemas.openxmlformats.org/wordprocessingml/2006/main">
        <w:t xml:space="preserve">1: เราต้องยังคงซื่อสัตย์ต่อพระเจ้าพระผู้เป็นเจ้าของเรา</w:t>
      </w:r>
    </w:p>
    <w:p/>
    <w:p>
      <w:r xmlns:w="http://schemas.openxmlformats.org/wordprocessingml/2006/main">
        <w:t xml:space="preserve">2: อันตรายจากการละทิ้งพระเจ้า</w:t>
      </w:r>
    </w:p>
    <w:p/>
    <w:p>
      <w:r xmlns:w="http://schemas.openxmlformats.org/wordprocessingml/2006/main">
        <w:t xml:space="preserve">1: โยชูวา 24:14-15 - “บัดนี้จงยำเกรงพระเจ้า และปรนนิบัติพระองค์ด้วยความจริงใจและด้วยความจริง และจงทิ้งพระซึ่งบรรพบุรุษของท่านเคยปรนนิบัติอยู่ที่ฟากฝั่งโน้นของน้ำท่วมและในอียิปต์ และจงปรนนิบัติพระเจ้า องค์พระผู้เป็นเจ้า ถ้าท่านเห็นว่าเป็นการไม่ดีที่จะปรนนิบัติองค์พระผู้เป็นเจ้า ในวันนี้จงเลือกท่านว่าท่านจะปรนนิบัติใครบ้าง ไม่ว่าจะเป็นพระที่บรรพบุรุษของท่านเคยปรนนิบัติซึ่งอยู่อีกฟากหนึ่งของน้ำท่วม หรือพระของชาวอาโมไรต์ในดินแดนของตน ท่านทั้งหลายอาศัยอยู่ แต่ส่วนข้าพเจ้าและวงศ์วานของข้าพเจ้านั้น เราจะปรนนิบัติองค์พระผู้เป็นเจ้า”</w:t>
      </w:r>
    </w:p>
    <w:p/>
    <w:p>
      <w:r xmlns:w="http://schemas.openxmlformats.org/wordprocessingml/2006/main">
        <w:t xml:space="preserve">2: อิสยาห์ 55:6-7 - "จงแสวงหาพระเจ้าในขณะที่จะพบพระองค์ จงร้องทูลพระองค์ในขณะที่พระองค์อยู่ใกล้ ให้คนชั่วละทิ้งทางของเขา และคนอธรรมละทิ้งความคิดของเขา และให้เขากลับมาหาพระเจ้า และพระองค์จะทรงเมตตาเขา และต่อพระเจ้าของเรา ด้วยว่าพระองค์จะทรงอภัยอย่างล้นเหลือ”</w:t>
      </w:r>
    </w:p>
    <w:p/>
    <w:p>
      <w:r xmlns:w="http://schemas.openxmlformats.org/wordprocessingml/2006/main">
        <w:t xml:space="preserve">เฉลยธรรมบัญญัติ 29:19 และต่อมาเมื่อเขาได้ยินถ้อยคำแห่งคำสาปแช่งนี้ เขาก็อวยพรตัวเองในใจว่า `แม้ข้าพระองค์จะเดินตามจินตนาการแห่งใจ ข้าพระองค์จะมีความสุข ที่จะเพิ่มความเมาให้กระหาย</w:t>
      </w:r>
    </w:p>
    <w:p/>
    <w:p>
      <w:r xmlns:w="http://schemas.openxmlformats.org/wordprocessingml/2006/main">
        <w:t xml:space="preserve">ข้อพระคัมภีร์จากเฉลยธรรมบัญญัตินี้พูดถึงบุคคลที่ไม่ใส่ใจคำเตือนคำสาปแช่งของพระเจ้า แต่อาศัยความปรารถนาของตนเองและไม่สนใจพระประสงค์ของพระเจ้า</w:t>
      </w:r>
    </w:p>
    <w:p/>
    <w:p>
      <w:r xmlns:w="http://schemas.openxmlformats.org/wordprocessingml/2006/main">
        <w:t xml:space="preserve">1. อันตรายจากการทำตามความปรารถนาของเรา: ศึกษาเฉลยธรรมบัญญัติ 29:19</w:t>
      </w:r>
    </w:p>
    <w:p/>
    <w:p>
      <w:r xmlns:w="http://schemas.openxmlformats.org/wordprocessingml/2006/main">
        <w:t xml:space="preserve">2. การเรียนรู้ที่จะวางใจพระเจ้าเหนือความปรารถนาของเรา: ศึกษาเฉลยธรรมบัญญัติ 29:19</w:t>
      </w:r>
    </w:p>
    <w:p/>
    <w:p>
      <w:r xmlns:w="http://schemas.openxmlformats.org/wordprocessingml/2006/main">
        <w:t xml:space="preserve">1. เยเรมีย์ 10:23 - "ข้าแต่พระเจ้า ข้าพระองค์ทราบว่าทางของมนุษย์ไม่ได้อยู่ในตัวเขาเอง ไม่ใช่อยู่ที่มนุษย์ที่เดินเพื่อกำหนดย่างก้าวของเขา"</w:t>
      </w:r>
    </w:p>
    <w:p/>
    <w:p>
      <w:r xmlns:w="http://schemas.openxmlformats.org/wordprocessingml/2006/main">
        <w:t xml:space="preserve">2. สุภาษิต 3:5-6 - "จงวางใจในพระเจ้าด้วยสุดใจของเจ้า และอย่าพึ่งพาความเข้าใจของตนเอง ยอมรับพระองค์ในทุกทางของเจ้า และพระองค์จะทรงกำหนดเส้นทางของเจ้า"</w:t>
      </w:r>
    </w:p>
    <w:p/>
    <w:p>
      <w:r xmlns:w="http://schemas.openxmlformats.org/wordprocessingml/2006/main">
        <w:t xml:space="preserve">เฉลยธรรมบัญญัติ 29:20 พระยาห์เวห์จะไม่ทรงละเว้นเขา แต่เมื่อนั้นพระพิโรธของพระยาห์เวห์และความหึงหวงของพระองค์จะพลุ่งขึ้นต่อชายผู้นั้น และคำสาปแช่งทั้งปวงที่เขียนไว้ในหนังสือเล่มนี้จะตกอยู่กับเขา และพระเจ้าจะทรงลบล้างพระนามของเขา จากใต้สวรรค์</w:t>
      </w:r>
    </w:p>
    <w:p/>
    <w:p>
      <w:r xmlns:w="http://schemas.openxmlformats.org/wordprocessingml/2006/main">
        <w:t xml:space="preserve">พระเจ้าจะไม่ทรงยกโทษให้ผู้ที่ทำบาปต่อพระองค์และจะทรงลงโทษพวกเขาอย่างรุนแรง</w:t>
      </w:r>
    </w:p>
    <w:p/>
    <w:p>
      <w:r xmlns:w="http://schemas.openxmlformats.org/wordprocessingml/2006/main">
        <w:t xml:space="preserve">1: พระพิโรธของพระเจ้ารุนแรงและจะต้องได้รับการปฏิบัติอย่างจริงจัง เพราะพระองค์จะทรงทำให้ทุกคนที่ไม่เชื่อฟังพระองค์ต้องรับผลที่ตามมา</w:t>
      </w:r>
    </w:p>
    <w:p/>
    <w:p>
      <w:r xmlns:w="http://schemas.openxmlformats.org/wordprocessingml/2006/main">
        <w:t xml:space="preserve">2: จงกลับใจจากบาปเสียเดี๋ยวนี้ เกรงว่าพระพิโรธของพระเจ้าจะครอบงำคุณ และคุณจะถูกลบล้างไปจากสายพระเนตรของพระองค์</w:t>
      </w:r>
    </w:p>
    <w:p/>
    <w:p>
      <w:r xmlns:w="http://schemas.openxmlformats.org/wordprocessingml/2006/main">
        <w:t xml:space="preserve">1: กาลาเทีย 6:7-8 - อย่าถูกหลอก พระเจ้าไม่ได้ล้อเลียน เพราะว่าใครหว่านอะไรลงก็จะเก็บเกี่ยวสิ่งนั้นเช่นกัน เพราะว่าผู้ที่หว่านเพื่อเนื้อหนังของตนเองก็จะเก็บเกี่ยวความเน่าเปื่อยจากเนื้อหนัง แต่ผู้ที่หว่านเพื่อพระวิญญาณก็จะเก็บเกี่ยวชีวิตนิรันดร์จากพระวิญญาณ</w:t>
      </w:r>
    </w:p>
    <w:p/>
    <w:p>
      <w:r xmlns:w="http://schemas.openxmlformats.org/wordprocessingml/2006/main">
        <w:t xml:space="preserve">2: ฮีบรู 10:26-31 - เพราะหากเราจงใจทำบาปต่อไปหลังจากได้รับความรู้แห่งความจริงแล้ว จะไม่เหลือเครื่องบูชาไถ่บาปอีกต่อไป มีแต่ความคาดหวังที่น่าหวาดกลัวถึงการพิพากษา และไฟอันเดือดดาลที่จะเผาผลาญศัตรู . ใครก็ตามที่ละเลยบทบัญญัติของโมเสสจะต้องตายโดยไม่มีพยานหลักฐานสองหรือสามคน คุณคิดว่าการลงโทษที่เลวร้ายยิ่งกว่านั้นสักเท่าใดที่สมควรได้รับจากผู้ที่ดูหมิ่นพระบุตรของพระเจ้า และลบหลู่พระโลหิตแห่งพันธสัญญาซึ่งพระองค์ได้ทรงชำระให้บริสุทธิ์ และได้ทำให้พระวิญญาณแห่งพระคุณขุ่นเคือง? เพราะเรารู้จักพระองค์ผู้ตรัสว่า "การแก้แค้นเป็นของเรา ฉันจะตอบแทน องค์พระผู้เป็นเจ้าจะทรงพิพากษาประชากรของพระองค์อีกครั้ง</w:t>
      </w:r>
    </w:p>
    <w:p/>
    <w:p>
      <w:r xmlns:w="http://schemas.openxmlformats.org/wordprocessingml/2006/main">
        <w:t xml:space="preserve">เฉลยธรรมบัญญัติ 29:21 และพระเยโฮวาห์จะทรงแยกเขาออกจากเผ่าอิสราเอลทั้งหมดให้ชั่วร้าย ตามคำสาปแช่งทั้งสิ้นแห่งพันธสัญญาที่เขียนไว้ในหนังสือธรรมบัญญัตินี้</w:t>
      </w:r>
    </w:p>
    <w:p/>
    <w:p>
      <w:r xmlns:w="http://schemas.openxmlformats.org/wordprocessingml/2006/main">
        <w:t xml:space="preserve">พระเจ้าจะลงโทษผู้ที่ละเมิดพันธสัญญาแห่งธรรมบัญญัติโดยแยกพวกเขาออกจากชนชาติอิสราเอล</w:t>
      </w:r>
    </w:p>
    <w:p/>
    <w:p>
      <w:r xmlns:w="http://schemas.openxmlformats.org/wordprocessingml/2006/main">
        <w:t xml:space="preserve">1. ความยุติธรรมและความเมตตาของพระเจ้า: การเก็บเกี่ยวสิ่งที่เราหว่าน</w:t>
      </w:r>
    </w:p>
    <w:p/>
    <w:p>
      <w:r xmlns:w="http://schemas.openxmlformats.org/wordprocessingml/2006/main">
        <w:t xml:space="preserve">2. พระพรจากการเชื่อฟังพันธสัญญาของพระเจ้า</w:t>
      </w:r>
    </w:p>
    <w:p/>
    <w:p>
      <w:r xmlns:w="http://schemas.openxmlformats.org/wordprocessingml/2006/main">
        <w:t xml:space="preserve">1. สดุดี 19:7-14 - กฎหมายของพระเจ้าสมบูรณ์แบบ ฟื้นฟูจิตวิญญาณ พระโอวาทของพระเจ้านั้นแน่นอน ทำให้คนรู้น้อยมีปัญญา</w:t>
      </w:r>
    </w:p>
    <w:p/>
    <w:p>
      <w:r xmlns:w="http://schemas.openxmlformats.org/wordprocessingml/2006/main">
        <w:t xml:space="preserve">2. อิสยาห์ 24:5-6 - แผ่นดินโลกแตกสลาย แผ่นดินแยกออกจากกัน แผ่นดินสั่นสะเทือนอย่างรุนแรง แผ่นดินโลกหมุนวนเหมือนคนขี้เมา แกว่งไปแกว่งมาเหมือนกระท่อม การละเมิดของมันหนักทับมัน และมันก็ล้มลง และจะไม่ลุกขึ้นอีก</w:t>
      </w:r>
    </w:p>
    <w:p/>
    <w:p>
      <w:r xmlns:w="http://schemas.openxmlformats.org/wordprocessingml/2006/main">
        <w:t xml:space="preserve">เฉลยธรรมบัญญัติ 29:22 ดังนั้นชั่วอายุที่ลูกหลานของเจ้าจะขึ้นมาภายหลังเจ้า และคนต่างด้าวที่มาจากดินแดนห่างไกลจะพูดว่า เมื่อพวกเขาเห็นภัยพิบัติในแผ่นดินนั้น และความเจ็บป่วยซึ่งพระเยโฮวาห์ทรงมี วางอยู่บนนั้น;</w:t>
      </w:r>
    </w:p>
    <w:p/>
    <w:p>
      <w:r xmlns:w="http://schemas.openxmlformats.org/wordprocessingml/2006/main">
        <w:t xml:space="preserve">พระเจ้าจะทรงนำภัยพิบัติและความเจ็บป่วยมาสู่ผู้ที่ไม่เชื่อฟังพระองค์</w:t>
      </w:r>
    </w:p>
    <w:p/>
    <w:p>
      <w:r xmlns:w="http://schemas.openxmlformats.org/wordprocessingml/2006/main">
        <w:t xml:space="preserve">1. พลังแห่งการเชื่อฟัง: ศึกษาเฉลยธรรมบัญญัติ 29:22</w:t>
      </w:r>
    </w:p>
    <w:p/>
    <w:p>
      <w:r xmlns:w="http://schemas.openxmlformats.org/wordprocessingml/2006/main">
        <w:t xml:space="preserve">2. เก็บเกี่ยวสิ่งที่เราหว่าน: ทำความเข้าใจผลที่ตามมาของการไม่เชื่อฟัง</w:t>
      </w:r>
    </w:p>
    <w:p/>
    <w:p>
      <w:r xmlns:w="http://schemas.openxmlformats.org/wordprocessingml/2006/main">
        <w:t xml:space="preserve">1. ยากอบ 1:12-15 - ความสุขมีแก่ผู้ที่ยังคงแน่วแน่ภายใต้การทดลอง เพราะเมื่อเขาผ่านการทดสอบ เขาจะได้รับมงกุฎแห่งชีวิต ซึ่งพระเจ้าทรงสัญญาไว้กับคนที่รักเขา</w:t>
      </w:r>
    </w:p>
    <w:p/>
    <w:p>
      <w:r xmlns:w="http://schemas.openxmlformats.org/wordprocessingml/2006/main">
        <w:t xml:space="preserve">2. โรม 6:23 - เพราะค่าจ้างของความบาปคือความตาย แต่ของประทานจากพระเจ้าคือชีวิตนิรันดร์ในพระเยซูคริสต์องค์พระผู้เป็นเจ้าของเรา</w:t>
      </w:r>
    </w:p>
    <w:p/>
    <w:p>
      <w:r xmlns:w="http://schemas.openxmlformats.org/wordprocessingml/2006/main">
        <w:t xml:space="preserve">เฉลยธรรมบัญญัติ 29:23 และแผ่นดินทั้งหมดนั้นมีกำมะถัน เป็นเกลือและมีไฟลุกไหม้ โดยไม่ได้หว่านหรือออกลูก และไม่มีหญ้าใด ๆ เติบโตในนั้น เหมือนการล้มล้างเมืองโสโดม และเมืองโกโมราห์ อัดมาห์ และเศโบอิมซึ่ง พระเยโฮวาห์ทรงคว่ำลงด้วยพระพิโรธของพระองค์ และด้วยพระพิโรธของพระองค์</w:t>
      </w:r>
    </w:p>
    <w:p/>
    <w:p>
      <w:r xmlns:w="http://schemas.openxmlformats.org/wordprocessingml/2006/main">
        <w:t xml:space="preserve">แผ่นดินอิสราเอลเป็นที่รกร้างรกร้าง คล้ายกับการทำลายล้างซึ่งเกิดขึ้นโดยพระเจ้าในเมืองโสโดม โกโมราห์ อัดมาห์ และเศโบอิม</w:t>
      </w:r>
    </w:p>
    <w:p/>
    <w:p>
      <w:r xmlns:w="http://schemas.openxmlformats.org/wordprocessingml/2006/main">
        <w:t xml:space="preserve">1. พระพิโรธของพระเจ้า: การทำลายล้างเมืองโสโดมและโกโมราห์ และความเกี่ยวข้องของมันในปัจจุบัน</w:t>
      </w:r>
    </w:p>
    <w:p/>
    <w:p>
      <w:r xmlns:w="http://schemas.openxmlformats.org/wordprocessingml/2006/main">
        <w:t xml:space="preserve">2. ความสัตย์ซื่อของพระเจ้า: วิธีที่พระองค์ทรงลงโทษบาปและให้รางวัลแก่การเชื่อฟัง</w:t>
      </w:r>
    </w:p>
    <w:p/>
    <w:p>
      <w:r xmlns:w="http://schemas.openxmlformats.org/wordprocessingml/2006/main">
        <w:t xml:space="preserve">1. ปฐมกาล 19:24-25 - และพระเยโฮวาห์ทรงหลั่งฝนบนเมืองโสโดม และบนกำมะถันโกโมราห์ และไฟจากพระเจ้าจากสวรรค์ 25 และพระองค์ทรงทำลายเมืองเหล่านั้น ที่ราบลุ่มทั้งหมด และชาวเมืองทั้งปวง และสิ่งที่งอกขึ้นมาบนพื้นดิน</w:t>
      </w:r>
    </w:p>
    <w:p/>
    <w:p>
      <w:r xmlns:w="http://schemas.openxmlformats.org/wordprocessingml/2006/main">
        <w:t xml:space="preserve">2. โรม 6:23 - เพราะค่าจ้างของความบาปคือความตาย แต่ของประทานจากพระเจ้าคือชีวิตนิรันดร์ในพระเยซูคริสต์องค์พระผู้เป็นเจ้าของเรา</w:t>
      </w:r>
    </w:p>
    <w:p/>
    <w:p>
      <w:r xmlns:w="http://schemas.openxmlformats.org/wordprocessingml/2006/main">
        <w:t xml:space="preserve">เฉลยธรรมบัญญัติ 29:24 แม้ประชาชาติทั้งปวงจะกล่าวว่า เหตุใดพระเยโฮวาห์จึงทรงกระทำเช่นนี้แก่แผ่นดินนี้ ความพิโรธอันแรงกล้านี้หมายความว่าอะไร?</w:t>
      </w:r>
    </w:p>
    <w:p/>
    <w:p>
      <w:r xmlns:w="http://schemas.openxmlformats.org/wordprocessingml/2006/main">
        <w:t xml:space="preserve">องค์พระผู้เป็นเจ้าทรงพระพิโรธอย่างยิ่งต่อผู้ที่ไม่เชื่อฟังพันธสัญญาของพระองค์</w:t>
      </w:r>
    </w:p>
    <w:p/>
    <w:p>
      <w:r xmlns:w="http://schemas.openxmlformats.org/wordprocessingml/2006/main">
        <w:t xml:space="preserve">1: เราต้องเชื่อฟังพันธสัญญาของพระเจ้า ไม่เช่นนั้นต้องเผชิญกับพระพิโรธอันใหญ่หลวงของพระองค์</w:t>
      </w:r>
    </w:p>
    <w:p/>
    <w:p>
      <w:r xmlns:w="http://schemas.openxmlformats.org/wordprocessingml/2006/main">
        <w:t xml:space="preserve">2: เราต้องเรียนรู้จากการลงโทษของผู้อื่น และทำตามพันธสัญญาของพระเจ้า</w:t>
      </w:r>
    </w:p>
    <w:p/>
    <w:p>
      <w:r xmlns:w="http://schemas.openxmlformats.org/wordprocessingml/2006/main">
        <w:t xml:space="preserve">1: ยากอบ 4:17 ดังนั้น ใครก็ตามที่รู้ว่าสิ่งที่ถูกต้องที่ควรทำแต่ไม่ได้ทำ คนนั้นถือเป็นบาป</w:t>
      </w:r>
    </w:p>
    <w:p/>
    <w:p>
      <w:r xmlns:w="http://schemas.openxmlformats.org/wordprocessingml/2006/main">
        <w:t xml:space="preserve">2: สดุดี 119:4-5 - พระองค์ทรงบัญชาให้รักษากฎเกณฑ์ของพระองค์อย่างขยันหมั่นเพียร โอ เพื่อว่าทางของข้าพระองค์จะมั่นคงในการรักษากฎเกณฑ์ของพระองค์</w:t>
      </w:r>
    </w:p>
    <w:p/>
    <w:p>
      <w:r xmlns:w="http://schemas.openxmlformats.org/wordprocessingml/2006/main">
        <w:t xml:space="preserve">เฉลยธรรมบัญญัติ 29:25 แล้วคนจะพูดว่า เพราะพวกเขาได้ละทิ้งพันธสัญญาของพระเยโฮวาห์พระเจ้าแห่งบรรพบุรุษของพวกเขา ซึ่งพระองค์ทรงกระทำไว้กับพวกเขาเมื่อพระองค์ทรงนำพวกเขาออกจากแผ่นดินอียิปต์</w:t>
      </w:r>
    </w:p>
    <w:p/>
    <w:p>
      <w:r xmlns:w="http://schemas.openxmlformats.org/wordprocessingml/2006/main">
        <w:t xml:space="preserve">ผู้คนอิสราเอลได้รับคำเตือนว่าอย่าละทิ้งพันธสัญญาที่พระเจ้าทรงทำกับพวกเขาเมื่อพระองค์ทรงปลดปล่อยพวกเขาจากอียิปต์</w:t>
      </w:r>
    </w:p>
    <w:p/>
    <w:p>
      <w:r xmlns:w="http://schemas.openxmlformats.org/wordprocessingml/2006/main">
        <w:t xml:space="preserve">1. พันธสัญญาของพระเจ้า: วิธีที่เราได้รับเรียกให้ให้เกียรติและสนับสนุนพันธสัญญานั้น</w:t>
      </w:r>
    </w:p>
    <w:p/>
    <w:p>
      <w:r xmlns:w="http://schemas.openxmlformats.org/wordprocessingml/2006/main">
        <w:t xml:space="preserve">2. ความสัตย์ซื่อของพระเจ้า: ระลึกถึงวิธีที่พระองค์ทรงช่วยเรา</w:t>
      </w:r>
    </w:p>
    <w:p/>
    <w:p>
      <w:r xmlns:w="http://schemas.openxmlformats.org/wordprocessingml/2006/main">
        <w:t xml:space="preserve">1. อพยพ 19:5-6 - "และบัดนี้ถ้าเจ้าเชื่อฟังเสียงของเราจริงๆ และรักษาพันธสัญญาของเรา เจ้าจะเป็นสมบัติล้ำค่าสำหรับเราเหนือชนชาติทั้งปวง เพราะทั้งแผ่นดินโลกเป็นของเรา และเจ้าจะเป็นของ ฉันเป็นอาณาจักรแห่งปุโรหิตและเป็นประชาชาติบริสุทธิ์ ต่อไปนี้เป็นถ้อยคำที่เจ้าจะพูดกับชนชาติอิสราเอล"</w:t>
      </w:r>
    </w:p>
    <w:p/>
    <w:p>
      <w:r xmlns:w="http://schemas.openxmlformats.org/wordprocessingml/2006/main">
        <w:t xml:space="preserve">2. มัทธิว 26:28 - "เพราะนี่คือโลหิตของเราแห่งพันธสัญญาใหม่ซึ่งหลั่งออกเพื่อคนจำนวนมากเพื่อการปลดบาป"</w:t>
      </w:r>
    </w:p>
    <w:p/>
    <w:p>
      <w:r xmlns:w="http://schemas.openxmlformats.org/wordprocessingml/2006/main">
        <w:t xml:space="preserve">เฉลยธรรมบัญญัติ 29:26 เพราะพวกเขาไปปรนนิบัติพระอื่น ๆ และนมัสการพระเหล่านั้น ซึ่งเป็นพระที่พวกเขาไม่รู้จักและพระองค์ไม่ได้ประทานแก่พวกเขา</w:t>
      </w:r>
    </w:p>
    <w:p/>
    <w:p>
      <w:r xmlns:w="http://schemas.openxmlformats.org/wordprocessingml/2006/main">
        <w:t xml:space="preserve">ข้อความนี้พูดถึงชาวอิสราเอลที่นมัสการพระเจ้าที่พวกเขาไม่รู้จัก</w:t>
      </w:r>
    </w:p>
    <w:p/>
    <w:p>
      <w:r xmlns:w="http://schemas.openxmlformats.org/wordprocessingml/2006/main">
        <w:t xml:space="preserve">1: เราไม่ควรบูชาพระที่เราไม่รู้จักหรือไม่เข้าใจ</w:t>
      </w:r>
    </w:p>
    <w:p/>
    <w:p>
      <w:r xmlns:w="http://schemas.openxmlformats.org/wordprocessingml/2006/main">
        <w:t xml:space="preserve">2: เราควรระมัดระวังในการนมัสการพระเจ้าเที่ยงแท้องค์เดียวเท่านั้น</w:t>
      </w:r>
    </w:p>
    <w:p/>
    <w:p>
      <w:r xmlns:w="http://schemas.openxmlformats.org/wordprocessingml/2006/main">
        <w:t xml:space="preserve">1: 2 โครินธ์ 6:14-18 อย่าเข้าเทียมแอกร่วมกับคนที่ไม่เชื่อ เพราะว่าความชอบธรรมจะมีส่วนสัมพันธ์อะไรกับความอธรรมได้? และสิ่งใดที่มีแสงสว่างร่วมกับความมืด?</w:t>
      </w:r>
    </w:p>
    <w:p/>
    <w:p>
      <w:r xmlns:w="http://schemas.openxmlformats.org/wordprocessingml/2006/main">
        <w:t xml:space="preserve">2: มัทธิว 4:10 - แล้วพระเยซูตรัสกับเขาว่า "เจ้าซาตานจงไปจากที่นี่ เพราะมีเขียนไว้ว่า จงนมัสการองค์พระผู้เป็นเจ้าพระเจ้าของเจ้า และเจ้าจะปรนนิบัติพระองค์เท่านั้น"</w:t>
      </w:r>
    </w:p>
    <w:p/>
    <w:p>
      <w:r xmlns:w="http://schemas.openxmlformats.org/wordprocessingml/2006/main">
        <w:t xml:space="preserve">เฉลยธรรมบัญญัติ 29:27 และพระพิโรธของพระเยโฮวาห์ก็พลุ่งขึ้นต่อแผ่นดินนี้ และนำคำสาปแช่งทั้งปวงที่เขียนไว้ในหนังสือเล่มนี้มาสู่แผ่นดินนี้</w:t>
      </w:r>
    </w:p>
    <w:p/>
    <w:p>
      <w:r xmlns:w="http://schemas.openxmlformats.org/wordprocessingml/2006/main">
        <w:t xml:space="preserve">พระพิโรธของพระเจ้าจุดขึ้นต่อแผ่นดิน ทำให้พระองค์ทรงนำคำสาปแช่งทั้งหมดที่เขียนไว้ในหนังสือเฉลยธรรมบัญญัติมาเหนือแผ่นดิน</w:t>
      </w:r>
    </w:p>
    <w:p/>
    <w:p>
      <w:r xmlns:w="http://schemas.openxmlformats.org/wordprocessingml/2006/main">
        <w:t xml:space="preserve">1. พระพิโรธของพระเจ้า: ทำความเข้าใจและหลีกเลี่ยงความโกรธของพระองค์</w:t>
      </w:r>
    </w:p>
    <w:p/>
    <w:p>
      <w:r xmlns:w="http://schemas.openxmlformats.org/wordprocessingml/2006/main">
        <w:t xml:space="preserve">2. การพิพากษาของพระเจ้า: ความเข้าใจและการยอมรับการลงโทษของพระองค์</w:t>
      </w:r>
    </w:p>
    <w:p/>
    <w:p>
      <w:r xmlns:w="http://schemas.openxmlformats.org/wordprocessingml/2006/main">
        <w:t xml:space="preserve">1. สดุดี 103:8-10 - พระเจ้าทรงเมตตาและกรุณา ทรงพระพิโรธช้า และอุดมด้วยความรักมั่นคง พระองค์จะไม่ทรงเยาะเย้ยเสมอไป และพระองค์จะไม่ทรงเก็บความโกรธไว้เป็นนิตย์ พระองค์ไม่ได้ทรงกระทำต่อเราตามความบาปของเรา หรือทรงตอบแทนเราตามความชั่วช้าของเรา</w:t>
      </w:r>
    </w:p>
    <w:p/>
    <w:p>
      <w:r xmlns:w="http://schemas.openxmlformats.org/wordprocessingml/2006/main">
        <w:t xml:space="preserve">2. โรม 6:23 - เพราะค่าจ้างของความบาปคือความตาย แต่ของประทานจากพระเจ้าคือชีวิตนิรันดร์ในพระเยซูคริสต์องค์พระผู้เป็นเจ้าของเรา</w:t>
      </w:r>
    </w:p>
    <w:p/>
    <w:p>
      <w:r xmlns:w="http://schemas.openxmlformats.org/wordprocessingml/2006/main">
        <w:t xml:space="preserve">เฉลยธรรมบัญญัติ 29:28 และพระเยโฮวาห์ทรงถอนรากพวกเขาออกจากแผ่นดินด้วยความโกรธ ความพิโรธ และความขุ่นเคืองอย่างยิ่ง และทรงเหวี่ยงพวกเขาไปยังดินแดนอื่นดังที่เป็นอยู่ทุกวันนี้</w:t>
      </w:r>
    </w:p>
    <w:p/>
    <w:p>
      <w:r xmlns:w="http://schemas.openxmlformats.org/wordprocessingml/2006/main">
        <w:t xml:space="preserve">องค์พระผู้เป็นเจ้าทรงกำจัดชาวอิสราเอลออกจากดินแดนของพวกเขาเนื่องจากพระพิโรธและความขุ่นเคืองของพระองค์</w:t>
      </w:r>
    </w:p>
    <w:p/>
    <w:p>
      <w:r xmlns:w="http://schemas.openxmlformats.org/wordprocessingml/2006/main">
        <w:t xml:space="preserve">1. พระพิโรธของพระเจ้า: คำเตือนสำหรับเราทุกคน</w:t>
      </w:r>
    </w:p>
    <w:p/>
    <w:p>
      <w:r xmlns:w="http://schemas.openxmlformats.org/wordprocessingml/2006/main">
        <w:t xml:space="preserve">2. พระพรของการเชื่อฟัง: การปฏิบัติตามแผนของพระเจ้า</w:t>
      </w:r>
    </w:p>
    <w:p/>
    <w:p>
      <w:r xmlns:w="http://schemas.openxmlformats.org/wordprocessingml/2006/main">
        <w:t xml:space="preserve">1. เยเรมีย์ 29:11 พระเจ้าตรัสว่าเพราะฉันรู้แผนการที่ฉันมีสำหรับคุณแผนการที่จะทำให้คุณเจริญรุ่งเรืองและไม่ทำร้ายคุณแผนการที่จะให้ความหวังและอนาคตแก่คุณ</w:t>
      </w:r>
    </w:p>
    <w:p/>
    <w:p>
      <w:r xmlns:w="http://schemas.openxmlformats.org/wordprocessingml/2006/main">
        <w:t xml:space="preserve">2. สดุดี 37:3-5 วางใจในพระเจ้าและทำความดี อาศัยอยู่ในแผ่นดินและเพลิดเพลินกับทุ่งหญ้าอันปลอดภัย จงปีติยินดีในพระเจ้า แล้วพระองค์จะประทานสิ่งที่ใจปรารถนาแก่คุณ ฝากทางของคุณไว้กับพระเจ้า จงวางใจในพระองค์ แล้วพระองค์จะทรงทำเช่นนี้</w:t>
      </w:r>
    </w:p>
    <w:p/>
    <w:p>
      <w:r xmlns:w="http://schemas.openxmlformats.org/wordprocessingml/2006/main">
        <w:t xml:space="preserve">เฉลยธรรมบัญญัติ 29:29 สิ่งลี้ลับเป็นของพระยาห์เวห์พระเจ้าของเรา แต่สิ่งเหล่านั้นซึ่งถูกเปิดเผยนั้นเป็นของเราและลูกหลานของเราเป็นนิตย์ เพื่อเราจะได้ปฏิบัติตามถ้อยคำในพระราชบัญญัตินี้ทั้งหมด</w:t>
      </w:r>
    </w:p>
    <w:p/>
    <w:p>
      <w:r xmlns:w="http://schemas.openxmlformats.org/wordprocessingml/2006/main">
        <w:t xml:space="preserve">พระเจ้าทรงมีความรู้เกี่ยวกับสิ่งที่ซ่อนเร้น แต่สิ่งที่เปิดเผยเป็นของเราและลูกๆ ของเราตลอดไปเพื่อให้แน่ใจว่าเราปฏิบัติตามกฎของพระองค์</w:t>
      </w:r>
    </w:p>
    <w:p/>
    <w:p>
      <w:r xmlns:w="http://schemas.openxmlformats.org/wordprocessingml/2006/main">
        <w:t xml:space="preserve">1. พลังแห่งความจริงที่ถูกเปิดเผย - การยอมรับพระวจนะของพระเจ้า</w:t>
      </w:r>
    </w:p>
    <w:p/>
    <w:p>
      <w:r xmlns:w="http://schemas.openxmlformats.org/wordprocessingml/2006/main">
        <w:t xml:space="preserve">2. สิ่งที่ซ่อนเร้นและสิ่งที่ถูกเปิดเผย - เข้าใจความสมดุลของศรัทธา</w:t>
      </w:r>
    </w:p>
    <w:p/>
    <w:p>
      <w:r xmlns:w="http://schemas.openxmlformats.org/wordprocessingml/2006/main">
        <w:t xml:space="preserve">1. อิสยาห์ 40:28 - เจ้าไม่รู้หรือ? เจ้าไม่เคยได้ยินหรือว่าพระเจ้าผู้ทรงเป็นนิตย์คือพระยาห์เวห์ผู้ทรงสร้างที่สุดปลายแผ่นดินโลก มิได้ทรงอ่อนระทวยและทรงเหน็ดเหนื่อย ไม่มีการแสวงหาความเข้าใจของเขา</w:t>
      </w:r>
    </w:p>
    <w:p/>
    <w:p>
      <w:r xmlns:w="http://schemas.openxmlformats.org/wordprocessingml/2006/main">
        <w:t xml:space="preserve">2. ปัญญาจารย์ 3:11 - พระองค์ทรงทำให้ทุกสิ่งสวยงามในเวลาของพระองค์ พระองค์ทรงวางโลกไว้ในใจของพวกเขาด้วย เพื่อไม่ให้มนุษย์คนใดสามารถค้นพบกิจการที่พระเจ้าทรงสร้างตั้งแต่ต้นจนจบ</w:t>
      </w:r>
    </w:p>
    <w:p/>
    <w:p>
      <w:r xmlns:w="http://schemas.openxmlformats.org/wordprocessingml/2006/main">
        <w:t xml:space="preserve">เฉลยธรรมบัญญัติ 30 สามารถสรุปได้เป็นสามย่อหน้าดังนี้ โดยมีข้อต่างๆ ที่ระบุ:</w:t>
      </w:r>
    </w:p>
    <w:p/>
    <w:p>
      <w:r xmlns:w="http://schemas.openxmlformats.org/wordprocessingml/2006/main">
        <w:t xml:space="preserve">ย่อหน้าที่ 1: เฉลยธรรมบัญญัติ 30:1-10 นำเสนอคำสัญญาเรื่องการฟื้นฟูและพระพรเมื่อมีการกลับใจและการเชื่อฟัง โมเสสให้ความมั่นใจแก่ชาวอิสราเอลว่าแม้ว่าพวกเขาจะกระจัดกระจายไปท่ามกลางประชาชาติเนื่องจากการไม่เชื่อฟังของพวกเขา หากพวกเขาหันกลับมาหาพระยาห์เวห์ด้วยสุดจิตสุดใจ พระองค์จะทรงรวบรวมพวกเขาจากทั่วทุกมุมของแผ่นดินโลกและนำพวกเขากลับคืนสู่แผ่นดินของพวกเขา พระเจ้าจะทรงแสดงความเห็นอกเห็นใจให้พวกเขา เพิ่มความเจริญรุ่งเรือง และเข้าสุหนัตในใจเพื่อพวกเขาจะรักพระองค์อย่างสุดใจ</w:t>
      </w:r>
    </w:p>
    <w:p/>
    <w:p>
      <w:r xmlns:w="http://schemas.openxmlformats.org/wordprocessingml/2006/main">
        <w:t xml:space="preserve">ย่อหน้าที่ 2: ดำเนินการต่อในเฉลยธรรมบัญญัติ 30:11-20 โมเสสเน้นย้ำถึงการเข้าถึงพระบัญญัติของพระเจ้า พระองค์ทรงประกาศว่ากฎของพระเจ้าไม่ยากเกินไปหรืออยู่ไกลเกินเอื้อมซึ่งอยู่ในกำมือของการเชื่อฟัง โมเสสกำหนดทางเลือกระหว่างชีวิตกับความตาย พระพรและคำสาปแช่ง พระองค์ทรงกระตุ้นให้พวกเขาเลือกชีวิตด้วยการรักพระยาห์เวห์ เดินในทางของพระองค์ เชื่อฟังพระบัญญัติของพระองค์ และยึดมั่นในพระองค์</w:t>
      </w:r>
    </w:p>
    <w:p/>
    <w:p>
      <w:r xmlns:w="http://schemas.openxmlformats.org/wordprocessingml/2006/main">
        <w:t xml:space="preserve">ย่อหน้า 3: เฉลยธรรมบัญญัติ 30 สรุปด้วยการเรียกร้องให้มีการตัดสินใจเกี่ยวกับการเชื่อฟัง ในเฉลยธรรมบัญญัติ 30:19-20 โมเสสเรียกสวรรค์และโลกเพื่อเป็นพยานปรักปรำชีวิตหรือความตายของชาวอิสราเอล พระพรหรือคำสาปแช่งขึ้นอยู่กับการเลือกที่พวกเขาทำ พระองค์ทรงกระตุ้นให้พวกเขาเลือกชีวิตเพื่อพวกเขาจะได้มีชีวิตยืนยาวในแผ่นดินที่พระผู้เป็นเจ้าทรงสัญญาไว้กับอับราฮัม อิสอัค และยาโคบบรรพบุรุษของพวกเขา และได้รับความโปรดปรานจากพระองค์</w:t>
      </w:r>
    </w:p>
    <w:p/>
    <w:p>
      <w:r xmlns:w="http://schemas.openxmlformats.org/wordprocessingml/2006/main">
        <w:t xml:space="preserve">สรุป:</w:t>
      </w:r>
    </w:p>
    <w:p>
      <w:r xmlns:w="http://schemas.openxmlformats.org/wordprocessingml/2006/main">
        <w:t xml:space="preserve">เฉลยธรรมบัญญัติ 30 นำเสนอ:</w:t>
      </w:r>
    </w:p>
    <w:p>
      <w:r xmlns:w="http://schemas.openxmlformats.org/wordprocessingml/2006/main">
        <w:t xml:space="preserve">คำสัญญาของการฟื้นฟูเมื่อมีความเมตตาและความเจริญรุ่งเรืองกลับใจ</w:t>
      </w:r>
    </w:p>
    <w:p>
      <w:r xmlns:w="http://schemas.openxmlformats.org/wordprocessingml/2006/main">
        <w:t xml:space="preserve">การเข้าถึงพระบัญญัติของพระเจ้า ทางเลือกระหว่างชีวิตหรือความตาย</w:t>
      </w:r>
    </w:p>
    <w:p>
      <w:r xmlns:w="http://schemas.openxmlformats.org/wordprocessingml/2006/main">
        <w:t xml:space="preserve">เรียกร้องให้มีการตัดสินใจเกี่ยวกับการเชื่อฟัง เลือกชีวิตเพื่อรับพร</w:t>
      </w:r>
    </w:p>
    <w:p/>
    <w:p>
      <w:r xmlns:w="http://schemas.openxmlformats.org/wordprocessingml/2006/main">
        <w:t xml:space="preserve">เน้นคำสัญญาว่าจะฟื้นฟูความเมตตากรุณาและความเจริญรุ่งเรืองกลับใจ</w:t>
      </w:r>
    </w:p>
    <w:p>
      <w:r xmlns:w="http://schemas.openxmlformats.org/wordprocessingml/2006/main">
        <w:t xml:space="preserve">การเข้าถึงพระบัญญัติของพระเจ้า ทางเลือกระหว่างชีวิตหรือความตาย</w:t>
      </w:r>
    </w:p>
    <w:p>
      <w:r xmlns:w="http://schemas.openxmlformats.org/wordprocessingml/2006/main">
        <w:t xml:space="preserve">เรียกร้องให้มีการตัดสินใจเกี่ยวกับการเชื่อฟัง เลือกชีวิตเพื่อรับพร</w:t>
      </w:r>
    </w:p>
    <w:p/>
    <w:p>
      <w:r xmlns:w="http://schemas.openxmlformats.org/wordprocessingml/2006/main">
        <w:t xml:space="preserve">บทนี้เน้นที่คำสัญญาเรื่องการฟื้นฟูและพรเมื่อกลับใจ การเข้าถึงพระบัญญัติของพระเจ้า และการเรียกร้องให้ตัดสินใจเกี่ยวกับการเชื่อฟัง ในเฉลยธรรมบัญญัติ 30 โมเสสให้ความมั่นใจแก่ชาวอิสราเอลว่าแม้ว่าพวกเขาจะกระจัดกระจายไปตามประชาชาติเนื่องจากการไม่เชื่อฟังของพวกเขา หากพวกเขาหันกลับมาหาพระยาห์เวห์ด้วยสุดใจและสุดวิญญาณ พระองค์จะทรงรวบรวมพวกเขาจากทั่วทุกมุมของแผ่นดินโลกและนำพวกเขากลับมายัง ที่ดินของพวกเขา พระเจ้าจะทรงแสดงความเห็นอกเห็นใจให้พวกเขา เพิ่มความเจริญรุ่งเรือง และเข้าสุหนัตในใจเพื่อพวกเขาจะรักพระองค์อย่างสุดใจ</w:t>
      </w:r>
    </w:p>
    <w:p/>
    <w:p>
      <w:r xmlns:w="http://schemas.openxmlformats.org/wordprocessingml/2006/main">
        <w:t xml:space="preserve">ดำเนินการต่อในเฉลยธรรมบัญญัติ 30 โมเสสเน้นย้ำว่าพระบัญญัติของพระเจ้านั้นไม่ยากเกินไปหรือเกินกว่าจะเอื้อมถึงซึ่งอยู่ในกำมือของการเชื่อฟัง พระองค์ทรงเสนอทางเลือกระหว่างชีวิตกับความตาย พระพรและคำสาปต่อหน้าพวกเขา โมเสสกระตุ้นให้พวกเขาเลือกชีวิตโดยรักพระยาห์เวห์ เดินในทางของพระองค์ เชื่อฟังพระบัญญัติของพระองค์ และยึดติดกับพระองค์</w:t>
      </w:r>
    </w:p>
    <w:p/>
    <w:p>
      <w:r xmlns:w="http://schemas.openxmlformats.org/wordprocessingml/2006/main">
        <w:t xml:space="preserve">เฉลยธรรมบัญญัติ 30 ปิดท้ายด้วยการเรียกร้องให้มีการตัดสินใจเกี่ยวกับการเชื่อฟัง โมเสสเรียกสวรรค์และโลกเป็นพยานปรักปรำชีวิตหรือความตายของชาวอิสราเอล คำอวยพรหรือคำสาปขึ้นอยู่กับการเลือกที่พวกเขาทำ พระองค์ทรงกระตุ้นให้พวกเขาเลือกชีวิตเพื่อพวกเขาจะมีชีวิตยืนยาวในแผ่นดินที่พระผู้เป็นเจ้าทรงสัญญาไว้กับอับราฮัม อิสอัค และยาโคบบรรพบุรุษของพวกเขา และประสบความโปรดปรานจากพระองค์ในการเรียกร้องให้ตัดสินใจอย่างจงใจซึ่งนำไปสู่พรผ่านการเชื่อฟัง</w:t>
      </w:r>
    </w:p>
    <w:p/>
    <w:p>
      <w:r xmlns:w="http://schemas.openxmlformats.org/wordprocessingml/2006/main">
        <w:t xml:space="preserve">เฉลยธรรมบัญญัติ 30:1 และต่อมาเมื่อสิ่งทั้งหมดนี้เกิดขึ้นแก่ท่าน ทั้งพรและคำสาปแช่งซึ่งข้าพเจ้าได้แจ้งไว้ต่อหน้าท่าน และท่านจงนึกถึงสิ่งเหล่านี้ท่ามกลางประชาชาติทั้งปวง ซึ่งพระเยโฮวาห์พระเจ้าของท่านอยู่ที่ไหน ได้ขับไล่เจ้า</w:t>
      </w:r>
    </w:p>
    <w:p/>
    <w:p>
      <w:r xmlns:w="http://schemas.openxmlformats.org/wordprocessingml/2006/main">
        <w:t xml:space="preserve">พระเจ้าจะไม่มีวันลืมประชากรของพระองค์ ไม่ว่าพวกเขาจะถูกขับออกไปไกลแค่ไหนก็ตาม</w:t>
      </w:r>
    </w:p>
    <w:p/>
    <w:p>
      <w:r xmlns:w="http://schemas.openxmlformats.org/wordprocessingml/2006/main">
        <w:t xml:space="preserve">1: ความรักของพระเจ้าคงอยู่ตลอดไป</w:t>
      </w:r>
    </w:p>
    <w:p/>
    <w:p>
      <w:r xmlns:w="http://schemas.openxmlformats.org/wordprocessingml/2006/main">
        <w:t xml:space="preserve">2: คำสัญญาถึงความสัตย์ซื่อของพระเจ้า</w:t>
      </w:r>
    </w:p>
    <w:p/>
    <w:p>
      <w:r xmlns:w="http://schemas.openxmlformats.org/wordprocessingml/2006/main">
        <w:t xml:space="preserve">1: เยเรมีย์ 29:11 - "พระเจ้าตรัสว่าเรารู้แผนการที่เรามีสำหรับคุณ แผนการที่จะทำให้คุณเจริญรุ่งเรืองและไม่ทำร้ายคุณ แผนการที่จะให้ความหวังและอนาคตแก่คุณ"</w:t>
      </w:r>
    </w:p>
    <w:p/>
    <w:p>
      <w:r xmlns:w="http://schemas.openxmlformats.org/wordprocessingml/2006/main">
        <w:t xml:space="preserve">2: โรม 8:38-39 - “เพราะว่าข้าพเจ้ามั่นใจว่า ไม่ว่าความตายหรือชีวิต ทูตสวรรค์หรือมาร ทั้งในปัจจุบันและอนาคต หรืออำนาจใดๆ ไม่ว่าความสูงหรือความลึก หรือสิ่งอื่นใดในสิ่งทรงสร้างทั้งปวง จะไม่ถูก สามารถแยกเราออกจากความรักของพระเจ้าซึ่งอยู่ในพระเยซูคริสต์องค์พระผู้เป็นเจ้าของเราได้”</w:t>
      </w:r>
    </w:p>
    <w:p/>
    <w:p>
      <w:r xmlns:w="http://schemas.openxmlformats.org/wordprocessingml/2006/main">
        <w:t xml:space="preserve">เฉลยธรรมบัญญัติ 30:2 และจงกลับมาหาพระเยโฮวาห์พระเจ้าของท่าน และจะเชื่อฟังพระสุรเสียงของพระองค์ตามทุกสิ่งที่เราบัญชาท่านในวันนี้ ทั้งท่านและลูก ๆ ของท่านด้วยสุดใจของท่าน และด้วยสุดจิตของท่าน</w:t>
      </w:r>
    </w:p>
    <w:p/>
    <w:p>
      <w:r xmlns:w="http://schemas.openxmlformats.org/wordprocessingml/2006/main">
        <w:t xml:space="preserve">ข้อความจากเฉลยธรรมบัญญัติ 30:2 สนับสนุนการติดตามพระเจ้าและเชื่อฟังพระสุรเสียงของพระองค์ด้วยสุดใจและวิญญาณ</w:t>
      </w:r>
    </w:p>
    <w:p/>
    <w:p>
      <w:r xmlns:w="http://schemas.openxmlformats.org/wordprocessingml/2006/main">
        <w:t xml:space="preserve">1. ดำเนินชีวิตด้วยการเชื่อฟังพระเจ้า</w:t>
      </w:r>
    </w:p>
    <w:p/>
    <w:p>
      <w:r xmlns:w="http://schemas.openxmlformats.org/wordprocessingml/2006/main">
        <w:t xml:space="preserve">2. ฟังเสียงของพระเจ้าด้วยสุดใจของคุณ</w:t>
      </w:r>
    </w:p>
    <w:p/>
    <w:p>
      <w:r xmlns:w="http://schemas.openxmlformats.org/wordprocessingml/2006/main">
        <w:t xml:space="preserve">1. เยเรมีย์ 29:13 - และเจ้าจะแสวงหาฉันและพบฉันเมื่อเจ้าจะค้นหาฉันด้วยสุดใจของคุณ</w:t>
      </w:r>
    </w:p>
    <w:p/>
    <w:p>
      <w:r xmlns:w="http://schemas.openxmlformats.org/wordprocessingml/2006/main">
        <w:t xml:space="preserve">2. ลูกา 10:27 - และเขาตอบกล่าวว่าจงรักองค์พระผู้เป็นเจ้าพระเจ้าของเจ้าด้วยสุดใจของเจ้าด้วยสุดวิญญาณของเจ้าด้วยสุดกำลังของเจ้าและด้วยสุดความคิดของเจ้า และเพื่อนบ้านของเจ้าเหมือนเจ้าเอง</w:t>
      </w:r>
    </w:p>
    <w:p/>
    <w:p>
      <w:r xmlns:w="http://schemas.openxmlformats.org/wordprocessingml/2006/main">
        <w:t xml:space="preserve">เฉลยธรรมบัญญัติ 30:3 เพื่อว่าพระเยโฮวาห์พระเจ้าของท่านจะทรงให้เชลยของท่านกลับคืนมา และทรงพระกรุณาต่อท่าน และจะทรงกลับมารวบรวมท่านจากบรรดาประชาชาติ ที่ซึ่งพระเยโฮวาห์พระเจ้าของท่านทรงกระจัดกระจายท่านไปนั้น</w:t>
      </w:r>
    </w:p>
    <w:p/>
    <w:p>
      <w:r xmlns:w="http://schemas.openxmlformats.org/wordprocessingml/2006/main">
        <w:t xml:space="preserve">พระเจ้าจะทรงนำประชากรของพระองค์กลับมาจากการเป็นเชลยและทรงเมตตาพวกเขา</w:t>
      </w:r>
    </w:p>
    <w:p/>
    <w:p>
      <w:r xmlns:w="http://schemas.openxmlformats.org/wordprocessingml/2006/main">
        <w:t xml:space="preserve">1. ความสัตย์ซื่อของพระเจ้าในยามทุกข์ยาก</w:t>
      </w:r>
    </w:p>
    <w:p/>
    <w:p>
      <w:r xmlns:w="http://schemas.openxmlformats.org/wordprocessingml/2006/main">
        <w:t xml:space="preserve">2. ความรักและความเมตตาของพระเจ้าต่อประชากรของพระองค์</w:t>
      </w:r>
    </w:p>
    <w:p/>
    <w:p>
      <w:r xmlns:w="http://schemas.openxmlformats.org/wordprocessingml/2006/main">
        <w:t xml:space="preserve">1. อิสยาห์ 40:29-31 พระองค์ทรงประทานกำลังแก่คนอ่อนเปลี้ย และแก่ผู้ที่ไม่มีกำลังพระองค์ทรงเพิ่มกำลัง</w:t>
      </w:r>
    </w:p>
    <w:p/>
    <w:p>
      <w:r xmlns:w="http://schemas.openxmlformats.org/wordprocessingml/2006/main">
        <w:t xml:space="preserve">2. มัทธิว 11:28-30 ทุกคนที่ทำงานหนักและมีภาระหนัก จงมาหาฉัน แล้วเราจะให้เจ้าได้พักผ่อน</w:t>
      </w:r>
    </w:p>
    <w:p/>
    <w:p>
      <w:r xmlns:w="http://schemas.openxmlformats.org/wordprocessingml/2006/main">
        <w:t xml:space="preserve">เฉลยธรรมบัญญัติ 30:4 ถ้าผู้ใดในพวกท่านถูกขับไล่ออกไปถึงส่วนนอกสุดของสวรรค์ พระเจ้าของท่านจะทรงรวบรวมท่านจากที่นั่น และพระองค์จะทรงรับท่านจากที่นั่น</w:t>
      </w:r>
    </w:p>
    <w:p/>
    <w:p>
      <w:r xmlns:w="http://schemas.openxmlformats.org/wordprocessingml/2006/main">
        <w:t xml:space="preserve">ในเฉลยธรรมบัญญัติ 30:4 พระเจ้าทรงสัญญาว่าจะนำประชากรของพระองค์กลับไปยังบ้านเกิดไม่ว่าพวกเขาจะกระจัดกระจายไปไกลแค่ไหนก็ตาม</w:t>
      </w:r>
    </w:p>
    <w:p/>
    <w:p>
      <w:r xmlns:w="http://schemas.openxmlformats.org/wordprocessingml/2006/main">
        <w:t xml:space="preserve">1.พระสัญญาของพระเจ้าเรื่องการฟื้นฟู: ไม่ว่าเราจะกระจัดกระจายไปไกลแค่ไหนก็ตาม</w:t>
      </w:r>
    </w:p>
    <w:p/>
    <w:p>
      <w:r xmlns:w="http://schemas.openxmlformats.org/wordprocessingml/2006/main">
        <w:t xml:space="preserve">2. ความรักที่พระเจ้ามีต่อประชากรของพระองค์: พระองค์จะทรงพาเราไปไม่ว่าระยะทางจะไกลแค่ไหน</w:t>
      </w:r>
    </w:p>
    <w:p/>
    <w:p>
      <w:r xmlns:w="http://schemas.openxmlformats.org/wordprocessingml/2006/main">
        <w:t xml:space="preserve">1. อิสยาห์ 43:5-6 "อย่ากลัวเลย เพราะเราอยู่กับเจ้า เราจะนำเชื้อสายของเจ้ามาจากทิศตะวันออก และรวบรวมเจ้ามาจากทิศตะวันตก เราจะพูดกับทางเหนือว่า ยอมแพ้ และทางใต้ว่า จงรักษาไว้ ไม่กลับมา ขอพาลูกชายของฉันมาจากแดนไกล และลูกสาวของฉันมาจากสุดปลายแผ่นดินโลก"</w:t>
      </w:r>
    </w:p>
    <w:p/>
    <w:p>
      <w:r xmlns:w="http://schemas.openxmlformats.org/wordprocessingml/2006/main">
        <w:t xml:space="preserve">2. อพยพ 15:13 "ด้วยความเมตตาของพระองค์ พระองค์ทรงนำผู้คนซึ่งพระองค์ทรงไถ่ไว้ออกมา พระองค์ทรงนำทางพวกเขาด้วยกำลังของพระองค์ไปสู่ถิ่นที่อยู่อันศักดิ์สิทธิ์ของพระองค์"</w:t>
      </w:r>
    </w:p>
    <w:p/>
    <w:p>
      <w:r xmlns:w="http://schemas.openxmlformats.org/wordprocessingml/2006/main">
        <w:t xml:space="preserve">เฉลยธรรมบัญญัติ 30:5 และพระเยโฮวาห์พระเจ้าของท่านจะทรงนำท่านเข้าไปในแผ่นดินซึ่งบรรพบุรุษของท่านยึดครอง และท่านจะยึดครองนั้น และพระองค์จะทรงกระทำความดีแก่ท่าน และจะทวีท่านขึ้นเหนือบรรพบุรุษของท่าน</w:t>
      </w:r>
    </w:p>
    <w:p/>
    <w:p>
      <w:r xmlns:w="http://schemas.openxmlformats.org/wordprocessingml/2006/main">
        <w:t xml:space="preserve">พระเจ้าจะทรงนำประชากรของพระองค์เข้าสู่ดินแดนแห่งคำสัญญาและความอุดมสมบูรณ์</w:t>
      </w:r>
    </w:p>
    <w:p/>
    <w:p>
      <w:r xmlns:w="http://schemas.openxmlformats.org/wordprocessingml/2006/main">
        <w:t xml:space="preserve">1: ดินแดนแห่งคำสัญญา: ระลึกถึงความสัตย์ซื่อของพระเจ้า และวิธีที่พระองค์จะทรงจัดเตรียมให้กับประชากรของพระองค์</w:t>
      </w:r>
    </w:p>
    <w:p/>
    <w:p>
      <w:r xmlns:w="http://schemas.openxmlformats.org/wordprocessingml/2006/main">
        <w:t xml:space="preserve">2: ความอุดมสมบูรณ์: สิ่งเตือนใจถึงความเมตตาของพระเจ้า และวิธีที่พระองค์จะทรงอวยพรและเพิ่มจำนวนให้เรามากขึ้น</w:t>
      </w:r>
    </w:p>
    <w:p/>
    <w:p>
      <w:r xmlns:w="http://schemas.openxmlformats.org/wordprocessingml/2006/main">
        <w:t xml:space="preserve">1: เยเรมีย์ 29:11 - "พระเจ้าตรัสว่า เพราะเรารู้แผนการที่เรามีไว้สำหรับเจ้า แผนงานเพื่อสวัสดิภาพ ไม่ใช่เพื่อความชั่ว เพื่อให้มีอนาคตและความหวังแก่เจ้า"</w:t>
      </w:r>
    </w:p>
    <w:p/>
    <w:p>
      <w:r xmlns:w="http://schemas.openxmlformats.org/wordprocessingml/2006/main">
        <w:t xml:space="preserve">2: ฟิลิปปี 4:19 - "และพระเจ้าของข้าพเจ้าจะทรงจัดเตรียมทุกความต้องการของท่านตามความมั่งคั่งอันรุ่งโรจน์ของพระองค์ในพระเยซูคริสต์"</w:t>
      </w:r>
    </w:p>
    <w:p/>
    <w:p>
      <w:r xmlns:w="http://schemas.openxmlformats.org/wordprocessingml/2006/main">
        <w:t xml:space="preserve">เฉลยธรรมบัญญัติ 30:6 และพระเยโฮวาห์พระเจ้าของท่านจะทรงเข้าสุหนัตหัวใจของท่าน และหัวใจของเชื้อสายของท่าน เพื่อที่จะรักพระเยโฮวาห์พระเจ้าของท่านด้วยสุดใจของท่าน และด้วยสุดจิตของท่าน เพื่อท่านจะมีชีวิตอยู่</w:t>
      </w:r>
    </w:p>
    <w:p/>
    <w:p>
      <w:r xmlns:w="http://schemas.openxmlformats.org/wordprocessingml/2006/main">
        <w:t xml:space="preserve">พระผู้เป็นเจ้าทรงสัญญาว่าจะเข้าสุหนัตหัวใจของบุตรธิดาของพระองค์เพื่อให้พวกเขาสามารถรักพระองค์ด้วยสุดใจและจิตวิญญาณเพื่อที่พวกเขาจะได้มีชีวิตอยู่</w:t>
      </w:r>
    </w:p>
    <w:p/>
    <w:p>
      <w:r xmlns:w="http://schemas.openxmlformats.org/wordprocessingml/2006/main">
        <w:t xml:space="preserve">1. ความต้องการหัวใจที่เข้าสุหนัต - สำรวจความสำคัญของการมีหัวใจเพื่อพระเจ้า</w:t>
      </w:r>
    </w:p>
    <w:p/>
    <w:p>
      <w:r xmlns:w="http://schemas.openxmlformats.org/wordprocessingml/2006/main">
        <w:t xml:space="preserve">2. พระสัญญาแห่งชีวิต - เข้าใจหลักประกันที่มาพร้อมกับการดำเนินชีวิตที่อุทิศแด่พระเจ้า</w:t>
      </w:r>
    </w:p>
    <w:p/>
    <w:p>
      <w:r xmlns:w="http://schemas.openxmlformats.org/wordprocessingml/2006/main">
        <w:t xml:space="preserve">1. เยเรมีย์ 4:4 - "จงเข้าสุหนัตถวายแด่พระเจ้า และเอาหนังหุ้มปลายของใจของเจ้าออกไป"</w:t>
      </w:r>
    </w:p>
    <w:p/>
    <w:p>
      <w:r xmlns:w="http://schemas.openxmlformats.org/wordprocessingml/2006/main">
        <w:t xml:space="preserve">2. โรม 8:11 - "แต่ถ้าวิญญาณของผู้ที่ทำให้พระเยซูเป็นขึ้นมาจากความตายสถิตอยู่ในคุณ พระองค์ผู้ทรงให้พระคริสต์เป็นขึ้นมาจากความตายนั้นก็จะทรงทำให้ร่างกายที่ต้องตายของคุณฟื้นคืนชีพด้วยพระวิญญาณของพระองค์ที่สถิตอยู่ในคุณ"</w:t>
      </w:r>
    </w:p>
    <w:p/>
    <w:p>
      <w:r xmlns:w="http://schemas.openxmlformats.org/wordprocessingml/2006/main">
        <w:t xml:space="preserve">เฉลยธรรมบัญญัติ 30:7 และพระเยโฮวาห์พระเจ้าของท่านจะทรงบันดาลคำสาปแช่งทั้งหมดนี้แก่ศัตรูของท่าน และแก่ผู้ที่เกลียดชังท่านซึ่งข่มเหงท่าน</w:t>
      </w:r>
    </w:p>
    <w:p/>
    <w:p>
      <w:r xmlns:w="http://schemas.openxmlformats.org/wordprocessingml/2006/main">
        <w:t xml:space="preserve">พระเจ้าจะสาปแช่งผู้ที่เกลียดชังและข่มเหงเรา</w:t>
      </w:r>
    </w:p>
    <w:p/>
    <w:p>
      <w:r xmlns:w="http://schemas.openxmlformats.org/wordprocessingml/2006/main">
        <w:t xml:space="preserve">1: เราต้องไม่กลัวการแก้แค้นของผู้ที่ข่มเหงเรา เพราะพระเจ้าจะทรงตอบแทนพวกเขาสำหรับความชั่วร้ายของพวกเขา</w:t>
      </w:r>
    </w:p>
    <w:p/>
    <w:p>
      <w:r xmlns:w="http://schemas.openxmlformats.org/wordprocessingml/2006/main">
        <w:t xml:space="preserve">2: เราต้องหันกลับมาหาพระเจ้าในยามยากลำบาก โดยวางใจว่าพระองค์จะทรงปกป้องเราจากศัตรูของเรา</w:t>
      </w:r>
    </w:p>
    <w:p/>
    <w:p>
      <w:r xmlns:w="http://schemas.openxmlformats.org/wordprocessingml/2006/main">
        <w:t xml:space="preserve">1: สดุดี 34:17-19 “เมื่อคนชอบธรรมร้องทูลขอความช่วยเหลือ องค์พระผู้เป็นเจ้าทรงสดับและทรงช่วยพวกเขาให้พ้นจากความทุกข์ยากทั้งสิ้น องค์พระผู้เป็นเจ้าทรงอยู่ใกล้ผู้ที่ใจแตกสลายและทรงช่วยผู้ที่จิตใจชอกช้ำ ความทุกข์ยากมากมายของคนชอบธรรม แต่องค์พระผู้เป็นเจ้าทรงช่วยเขาให้พ้นจากสิ่งเหล่านี้ทั้งหมด”</w:t>
      </w:r>
    </w:p>
    <w:p/>
    <w:p>
      <w:r xmlns:w="http://schemas.openxmlformats.org/wordprocessingml/2006/main">
        <w:t xml:space="preserve">2: อิสยาห์ 54:17 ไม่มีอาวุธใดที่สร้างไว้เพื่อต่อสู้เจ้าจะประสบผลสำเร็จ และเจ้าจะหักล้างทุกลิ้นที่ลุกขึ้นต่อสู้เจ้าในการพิพากษา นี่เป็นมรดกของผู้รับใช้ของพระเจ้าและการพิสูจน์ความชอบธรรมของพวกเขาจากเรา พระเจ้าตรัสดังนี้</w:t>
      </w:r>
    </w:p>
    <w:p/>
    <w:p>
      <w:r xmlns:w="http://schemas.openxmlformats.org/wordprocessingml/2006/main">
        <w:t xml:space="preserve">เฉลยธรรมบัญญัติ 30:8 และท่านจงกลับมาเชื่อฟังพระสุรเสียงของพระเยโฮวาห์ และปฏิบัติตามพระบัญญัติทั้งสิ้นของพระองค์ซึ่งข้าพเจ้าบัญชาท่านในวันนี้</w:t>
      </w:r>
    </w:p>
    <w:p/>
    <w:p>
      <w:r xmlns:w="http://schemas.openxmlformats.org/wordprocessingml/2006/main">
        <w:t xml:space="preserve">พระผู้เป็นเจ้าทรงบัญชาประชากรของพระองค์ให้เชื่อฟังพระสุรเสียงของพระองค์และปฏิบัติตามพระบัญญัติของพระองค์</w:t>
      </w:r>
    </w:p>
    <w:p/>
    <w:p>
      <w:r xmlns:w="http://schemas.openxmlformats.org/wordprocessingml/2006/main">
        <w:t xml:space="preserve">1. ดำเนินชีวิตด้วยการเชื่อฟังพระเจ้า</w:t>
      </w:r>
    </w:p>
    <w:p/>
    <w:p>
      <w:r xmlns:w="http://schemas.openxmlformats.org/wordprocessingml/2006/main">
        <w:t xml:space="preserve">2. ความสำคัญของการปฏิบัติตามพระบัญญัติของพระเจ้า</w:t>
      </w:r>
    </w:p>
    <w:p/>
    <w:p>
      <w:r xmlns:w="http://schemas.openxmlformats.org/wordprocessingml/2006/main">
        <w:t xml:space="preserve">1. มัทธิว 7:21-23 ไม่ใช่ทุกคนที่พูดกับฉันว่า "องค์พระผู้เป็นเจ้า องค์พระผู้เป็นเจ้า" จะได้เข้าอาณาจักรสวรรค์ แต่จะเข้าในอาณาจักรแห่งสวรรค์ แต่จะเข้าในผู้ที่ทำตามพระประสงค์ของพระบิดาของเราผู้สถิตในสวรรค์ ในวันนั้นหลายคนจะพูดกับข้าพเจ้าว่า 'องค์พระผู้เป็นเจ้า องค์พระผู้เป็นเจ้า เราไม่ได้พยากรณ์ในพระนามของพระองค์ และขับผีออกในพระนามของพระองค์ และกระทำการอัศจรรย์มากมายในนามของพระองค์มิใช่หรือ? แล้วฉันจะเล่าให้พวกเขาฟังว่าฉันไม่เคยรู้จักคุณเลย จงไปจากฉันเถิด เจ้าคนนอกกฎหมาย</w:t>
      </w:r>
    </w:p>
    <w:p/>
    <w:p>
      <w:r xmlns:w="http://schemas.openxmlformats.org/wordprocessingml/2006/main">
        <w:t xml:space="preserve">2. ยากอบ 2:14-17 พี่น้องทั้งหลาย จะมีประโยชน์อะไรถ้ามีคนบอกว่าตนมีศรัทธาแต่ไม่มีการกระทำ? ศรัทธานั้นสามารถช่วยเขาได้หรือไม่? หากพี่น้องชายหรือหญิงสวมเสื้อผ้าไม่ดีและขาดอาหารในแต่ละวัน และคนหนึ่งในพวกท่านพูดกับเขาว่า "ไปเป็นสุข ทำตัวให้อบอุ่นและอิ่มท้อง โดยไม่ได้ให้สิ่งที่จำเป็นแก่ร่างกายแก่เขา จะมีประโยชน์อะไรเล่า? ความเชื่อโดยตัวมันเองเองเช่นเดียวกัน ถ้าไม่มีการกระทำก็ตายไปแล้ว</w:t>
      </w:r>
    </w:p>
    <w:p/>
    <w:p>
      <w:r xmlns:w="http://schemas.openxmlformats.org/wordprocessingml/2006/main">
        <w:t xml:space="preserve">เฉลยธรรมบัญญัติ 30:9 และพระเยโฮวาห์พระเจ้าของท่านจะทรงโปรดให้ท่านมีบริบูรณ์ในงานทุกอย่างที่ท่านทำ ผลแห่งตัวของท่าน ผลโคของท่าน และผลในแผ่นดินของท่านให้ดี เพราะว่าพระเยโฮวาห์จะทรง จงเปรมปรีดิ์เพราะเจ้าอีกครั้งดังที่พระองค์ทรงเปรมปรีดิ์เพราะบรรพบุรุษของเจ้า</w:t>
      </w:r>
    </w:p>
    <w:p/>
    <w:p>
      <w:r xmlns:w="http://schemas.openxmlformats.org/wordprocessingml/2006/main">
        <w:t xml:space="preserve">พระเจ้าจะทรงอวยพรผู้คนให้อุดมสมบูรณ์ทั้งในด้านงาน ร่างกาย และที่ดินของพวกเขา พระองค์จะทรงเปรมปรีดิ์เหนือพวกเขาดังที่ทรงกระทำต่อบรรพบุรุษของพวกเขา</w:t>
      </w:r>
    </w:p>
    <w:p/>
    <w:p>
      <w:r xmlns:w="http://schemas.openxmlformats.org/wordprocessingml/2006/main">
        <w:t xml:space="preserve">1. ความดีของพระเจ้าคงที่และไม่เปลี่ยนแปลง</w:t>
      </w:r>
    </w:p>
    <w:p/>
    <w:p>
      <w:r xmlns:w="http://schemas.openxmlformats.org/wordprocessingml/2006/main">
        <w:t xml:space="preserve">2. ชื่นชมยินดีในพระพรอันล้นเหลือของพระเจ้า</w:t>
      </w:r>
    </w:p>
    <w:p/>
    <w:p>
      <w:r xmlns:w="http://schemas.openxmlformats.org/wordprocessingml/2006/main">
        <w:t xml:space="preserve">1. สดุดี 67:5-7 - ข้าแต่พระเจ้า ให้ชนชาติทั้งหลายสรรเสริญพระองค์ ให้ชนชาติทั้งปวงสรรเสริญพระองค์ แล้วแผ่นดินโลกจะผลิตพืชผลขึ้น และพระเจ้า แม้แต่พระเจ้าของพวกเราเองก็จะทรงอวยพรพวกเรา พระเจ้าจะอวยพรพวกเรา และที่สุดปลายแผ่นดินโลกทั้งสิ้นจะยำเกรงพระองค์</w:t>
      </w:r>
    </w:p>
    <w:p/>
    <w:p>
      <w:r xmlns:w="http://schemas.openxmlformats.org/wordprocessingml/2006/main">
        <w:t xml:space="preserve">2. ยากอบ 1:17 - "ของประทานอันดีทุกอย่างและของประทานอันเลิศทุกอย่างย่อมมาจากเบื้องบน และลงมาจากพระบิดาแห่งบรรดาดวงสว่าง ในพระองค์ไม่มีความแปรปรวน และไม่มีเงาแห่งการเปลี่ยนแปลง</w:t>
      </w:r>
    </w:p>
    <w:p/>
    <w:p>
      <w:r xmlns:w="http://schemas.openxmlformats.org/wordprocessingml/2006/main">
        <w:t xml:space="preserve">เฉลยธรรมบัญญัติ 30:10 ถ้าท่านเชื่อฟังพระสุรเสียงของพระเยโฮวาห์พระเจ้าของท่าน เพื่อรักษาพระบัญญัติและกฎเกณฑ์ของพระองค์ซึ่งเขียนไว้ในหนังสือธรรมบัญญัตินี้ และหากท่านหันกลับมาหาพระเยโฮวาห์พระเจ้าของท่านด้วยสุดใจของท่าน และด้วย จิตวิญญาณทั้งหมดของคุณ</w:t>
      </w:r>
    </w:p>
    <w:p/>
    <w:p>
      <w:r xmlns:w="http://schemas.openxmlformats.org/wordprocessingml/2006/main">
        <w:t xml:space="preserve">ข้อความจากเฉลยธรรมบัญญัตินี้ระบุว่าหากบุคคลหนึ่งฟังพระบัญชาของพระเจ้าและปฏิบัติตามกฎที่เขียนไว้ในหนังสือ และหากพวกเขาหันไปหาพระเจ้าด้วยสุดใจและวิญญาณ พวกเขาจะได้รับพร</w:t>
      </w:r>
    </w:p>
    <w:p/>
    <w:p>
      <w:r xmlns:w="http://schemas.openxmlformats.org/wordprocessingml/2006/main">
        <w:t xml:space="preserve">1. “ดำเนินชีวิตด้วยความเชื่อฟัง: ปฏิบัติตามพระบัญชาของพระเจ้า”</w:t>
      </w:r>
    </w:p>
    <w:p/>
    <w:p>
      <w:r xmlns:w="http://schemas.openxmlformats.org/wordprocessingml/2006/main">
        <w:t xml:space="preserve">2. “พรของการหันไปหาพระเจ้าด้วยใจที่เปิดกว้าง”</w:t>
      </w:r>
    </w:p>
    <w:p/>
    <w:p>
      <w:r xmlns:w="http://schemas.openxmlformats.org/wordprocessingml/2006/main">
        <w:t xml:space="preserve">1. เยเรมีย์ 29:13 - "คุณจะแสวงหาฉันและพบฉันเมื่อคุณแสวงหาฉันด้วยสุดใจของคุณ"</w:t>
      </w:r>
    </w:p>
    <w:p/>
    <w:p>
      <w:r xmlns:w="http://schemas.openxmlformats.org/wordprocessingml/2006/main">
        <w:t xml:space="preserve">2. โรม 12:1-2 - "เหตุฉะนั้น พี่น้องทั้งหลาย เนื่องด้วยความเมตตาของพระเจ้า ข้าพเจ้าขอวิงวอนท่านให้ถวายร่างกายของท่านเป็นเครื่องบูชาที่มีชีวิต ศักดิ์สิทธิ์และเป็นพอพระทัยพระเจ้า นี่คือการนมัสการที่แท้จริงและเหมาะสมของท่าน ทำ ไม่เป็นไปตามแบบอย่างของโลกนี้ แต่ต้องรับการเปลี่ยนแปลงจิตใจใหม่ แล้วท่านจะทดสอบและเห็นชอบได้ว่าพระประสงค์ของพระเจ้าคือพระประสงค์อันดี เป็นที่พอพระทัย และสมบูรณ์แบบของพระองค์”</w:t>
      </w:r>
    </w:p>
    <w:p/>
    <w:p>
      <w:r xmlns:w="http://schemas.openxmlformats.org/wordprocessingml/2006/main">
        <w:t xml:space="preserve">เฉลยธรรมบัญญัติ 30:11 เพราะพระบัญญัติซึ่งข้าพเจ้าบัญชาท่านในวันนี้ ไม่ได้ซ่อนไว้จากท่าน และไม่ได้อยู่ห่างไกล</w:t>
      </w:r>
    </w:p>
    <w:p/>
    <w:p>
      <w:r xmlns:w="http://schemas.openxmlformats.org/wordprocessingml/2006/main">
        <w:t xml:space="preserve">ข้อความนี้กระตุ้นให้เราจดจำพระบัญญัติของพระเจ้าซึ่งไม่ได้ซ่อนเร้นหรือห่างไกล</w:t>
      </w:r>
    </w:p>
    <w:p/>
    <w:p>
      <w:r xmlns:w="http://schemas.openxmlformats.org/wordprocessingml/2006/main">
        <w:t xml:space="preserve">1. ระลึกถึงพระบัญญัติ: รักษากฎหมายของพระเจ้าไว้ใกล้ใจเรา</w:t>
      </w:r>
    </w:p>
    <w:p/>
    <w:p>
      <w:r xmlns:w="http://schemas.openxmlformats.org/wordprocessingml/2006/main">
        <w:t xml:space="preserve">2. ดำเนินชีวิตอย่างซื่อสัตย์: ยึดมั่นในพระวจนะของพระเจ้า</w:t>
      </w:r>
    </w:p>
    <w:p/>
    <w:p>
      <w:r xmlns:w="http://schemas.openxmlformats.org/wordprocessingml/2006/main">
        <w:t xml:space="preserve">1. ฟิลิปปี 4:8 - สุดท้ายนี้ พี่น้องทั้งหลาย สิ่งใดจริง สิ่งใดที่น่านับถือ สิ่งใดยุติธรรม สิ่งใดบริสุทธิ์ สิ่งใดที่น่ารัก สิ่งใดที่น่าชมเชย ถ้ามีสิ่งใดที่ยอดเยี่ยม สิ่งใดควรแก่การสรรเสริญ จงคิดดูเถิด เกี่ยวกับสิ่งเหล่านี้</w:t>
      </w:r>
    </w:p>
    <w:p/>
    <w:p>
      <w:r xmlns:w="http://schemas.openxmlformats.org/wordprocessingml/2006/main">
        <w:t xml:space="preserve">2. เฉลยธรรมบัญญัติ 4:6 - จงรักษาและปฏิบัติตาม เพราะนั่นจะเป็นภูมิปัญญาและความเข้าใจของคุณต่อหน้าชนชาติทั้งหลาย ซึ่งเมื่อพวกเขาได้ยินกฎเกณฑ์ทั้งหมดนี้แล้วจะกล่าวว่า แน่ทีเดียวประชาชาติอันยิ่งใหญ่นี้เป็นคนที่มีสติปัญญาและความเข้าใจ ประชากร.</w:t>
      </w:r>
    </w:p>
    <w:p/>
    <w:p>
      <w:r xmlns:w="http://schemas.openxmlformats.org/wordprocessingml/2006/main">
        <w:t xml:space="preserve">เฉลยธรรมบัญญัติ 30:12 ไม่ใช่ในสวรรค์ที่เจ้าจะพูดว่า ใครจะขึ้นไปบนสวรรค์แทนเราและนำมาให้เรา เพื่อเราจะได้ยินและกระทำสิ่งนั้น?</w:t>
      </w:r>
    </w:p>
    <w:p/>
    <w:p>
      <w:r xmlns:w="http://schemas.openxmlformats.org/wordprocessingml/2006/main">
        <w:t xml:space="preserve">ข้อความนี้เน้นถึงความสำคัญของการมีพระบัญชาของพระเจ้าอยู่ในใจของเรา เนื่องจากเราเข้าถึงได้ง่าย</w:t>
      </w:r>
    </w:p>
    <w:p/>
    <w:p>
      <w:r xmlns:w="http://schemas.openxmlformats.org/wordprocessingml/2006/main">
        <w:t xml:space="preserve">1. "ดำเนินชีวิตตามพระคำของพระเจ้า: พลังแห่งพระบัญชาของพระองค์ในชีวิตเรา"</w:t>
      </w:r>
    </w:p>
    <w:p/>
    <w:p>
      <w:r xmlns:w="http://schemas.openxmlformats.org/wordprocessingml/2006/main">
        <w:t xml:space="preserve">2. "ความยินดีจากการเชื่อฟัง: ค้นพบความเข้มแข็งในพระวจนะของพระเจ้า"</w:t>
      </w:r>
    </w:p>
    <w:p/>
    <w:p>
      <w:r xmlns:w="http://schemas.openxmlformats.org/wordprocessingml/2006/main">
        <w:t xml:space="preserve">1. สดุดี 119:11 - "ข้าพระองค์ได้เก็บพระวจนะของพระองค์ไว้ในใจ เพื่อจะไม่ทำบาปต่อพระองค์"</w:t>
      </w:r>
    </w:p>
    <w:p/>
    <w:p>
      <w:r xmlns:w="http://schemas.openxmlformats.org/wordprocessingml/2006/main">
        <w:t xml:space="preserve">2. โรม 12:2 - "อย่าทำตามอย่างโลกนี้ แต่จงรับการเปลี่ยนแปลงจิตใจใหม่ เพื่อว่าโดยการทดสอบ คุณจะมองเห็นได้ว่าน้ำพระทัยของพระเจ้าคืออะไร อะไรคือความดี เป็นที่ยอมรับ และสมบูรณ์แบบ"</w:t>
      </w:r>
    </w:p>
    <w:p/>
    <w:p>
      <w:r xmlns:w="http://schemas.openxmlformats.org/wordprocessingml/2006/main">
        <w:t xml:space="preserve">เฉลยธรรมบัญญัติ 30:13 หรือที่อยู่เหนือทะเลที่เจ้าจะพูดว่า ใครจะข้ามทะเลแทนเรา และนำมาให้เรา เพื่อเราจะได้ยินและกระทำอย่างนั้น</w:t>
      </w:r>
    </w:p>
    <w:p/>
    <w:p>
      <w:r xmlns:w="http://schemas.openxmlformats.org/wordprocessingml/2006/main">
        <w:t xml:space="preserve">พระเจ้าทรงบัญชาให้เราเลือกชีวิตและเชื่อฟังพระองค์ ไม่ใช่แก้ตัวว่าชีวิตนั้นยากเกินไปหรืออยู่ไกลเกินไป</w:t>
      </w:r>
    </w:p>
    <w:p/>
    <w:p>
      <w:r xmlns:w="http://schemas.openxmlformats.org/wordprocessingml/2006/main">
        <w:t xml:space="preserve">1. การเลือกชีวิต: เชื่อฟังพระบัญญัติของพระเจ้า</w:t>
      </w:r>
    </w:p>
    <w:p/>
    <w:p>
      <w:r xmlns:w="http://schemas.openxmlformats.org/wordprocessingml/2006/main">
        <w:t xml:space="preserve">2. การเชื่อฟังอย่างซื่อสัตย์: ตามเส้นทางของพระเจ้า</w:t>
      </w:r>
    </w:p>
    <w:p/>
    <w:p>
      <w:r xmlns:w="http://schemas.openxmlformats.org/wordprocessingml/2006/main">
        <w:t xml:space="preserve">1. โรม 10:6-8 - “แต่ความชอบธรรมที่เกิดจากความเชื่อกล่าวว่า อย่านึกในใจว่า ใครจะขึ้นไปบนสวรรค์ (คือเพื่อจะเชิญพระคริสต์ลงมา) หรือใครจะลงไปสู่นรกขุมลึก ( คือการนำพระคริสต์ขึ้นมาจากความตาย)”</w:t>
      </w:r>
    </w:p>
    <w:p/>
    <w:p>
      <w:r xmlns:w="http://schemas.openxmlformats.org/wordprocessingml/2006/main">
        <w:t xml:space="preserve">2. ยอห์น 14:15 - "ถ้าคุณรักฉันคุณจะรักษาบัญญัติของเรา"</w:t>
      </w:r>
    </w:p>
    <w:p/>
    <w:p>
      <w:r xmlns:w="http://schemas.openxmlformats.org/wordprocessingml/2006/main">
        <w:t xml:space="preserve">เฉลยธรรมบัญญัติ 30:14 แต่พระวจนะนั้นอยู่ใกล้ท่านมาก อยู่ในปากของท่าน และอยู่ในใจของท่าน เพื่อท่านจะกระทำได้</w:t>
      </w:r>
    </w:p>
    <w:p/>
    <w:p>
      <w:r xmlns:w="http://schemas.openxmlformats.org/wordprocessingml/2006/main">
        <w:t xml:space="preserve">พระเจ้าทรงอยู่ใกล้เราและพระวจนะของพระองค์อยู่ในใจและบนริมฝีปากของเรา ทำให้เราสามารถเชื่อฟังพระองค์ได้</w:t>
      </w:r>
    </w:p>
    <w:p/>
    <w:p>
      <w:r xmlns:w="http://schemas.openxmlformats.org/wordprocessingml/2006/main">
        <w:t xml:space="preserve">1. การเข้าใกล้พระเจ้า: การเรียนรู้ที่จะฟังและเชื่อฟังพระวจนะของพระองค์</w:t>
      </w:r>
    </w:p>
    <w:p/>
    <w:p>
      <w:r xmlns:w="http://schemas.openxmlformats.org/wordprocessingml/2006/main">
        <w:t xml:space="preserve">2. พลังแห่งพระวจนะของพระเจ้า: เก็บไว้ใกล้หัวใจของเรา</w:t>
      </w:r>
    </w:p>
    <w:p/>
    <w:p>
      <w:r xmlns:w="http://schemas.openxmlformats.org/wordprocessingml/2006/main">
        <w:t xml:space="preserve">1. สดุดี 119:105 พระวจนะของพระองค์เป็นโคมสำหรับเท้าของข้าพระองค์ และเป็นแสงสว่างส่องทางของข้าพระองค์</w:t>
      </w:r>
    </w:p>
    <w:p/>
    <w:p>
      <w:r xmlns:w="http://schemas.openxmlformats.org/wordprocessingml/2006/main">
        <w:t xml:space="preserve">2. ยากอบ 1:22 แต่จงประพฤติตามพระวจนะและไม่ใช่เป็นเพียงผู้ฟังเท่านั้นที่หลอกตัวเอง</w:t>
      </w:r>
    </w:p>
    <w:p/>
    <w:p>
      <w:r xmlns:w="http://schemas.openxmlformats.org/wordprocessingml/2006/main">
        <w:t xml:space="preserve">เฉลยธรรมบัญญัติ 30:15 ดูเถิด ในวันนี้เราได้ตั้งชีวิต ความดี ความตายและความชั่วไว้ต่อหน้าท่านแล้ว</w:t>
      </w:r>
    </w:p>
    <w:p/>
    <w:p>
      <w:r xmlns:w="http://schemas.openxmlformats.org/wordprocessingml/2006/main">
        <w:t xml:space="preserve">ข้อความนี้พูดถึงการเลือกระหว่างชีวิตและความตาย</w:t>
      </w:r>
    </w:p>
    <w:p/>
    <w:p>
      <w:r xmlns:w="http://schemas.openxmlformats.org/wordprocessingml/2006/main">
        <w:t xml:space="preserve">1. การเลือกชีวิต: น้อมรับความดีงามของพระเจ้า</w:t>
      </w:r>
    </w:p>
    <w:p/>
    <w:p>
      <w:r xmlns:w="http://schemas.openxmlformats.org/wordprocessingml/2006/main">
        <w:t xml:space="preserve">2. ผลที่ตามมาจากการเลือกความตาย: การปฏิเสธพรแห่งชีวิต</w:t>
      </w:r>
    </w:p>
    <w:p/>
    <w:p>
      <w:r xmlns:w="http://schemas.openxmlformats.org/wordprocessingml/2006/main">
        <w:t xml:space="preserve">1. โรม 6:23 - เพราะค่าจ้างของความบาปคือความตาย แต่ของประทานจากพระเจ้าคือชีวิตนิรันดร์ในพระเยซูคริสต์องค์พระผู้เป็นเจ้าของเรา</w:t>
      </w:r>
    </w:p>
    <w:p/>
    <w:p>
      <w:r xmlns:w="http://schemas.openxmlformats.org/wordprocessingml/2006/main">
        <w:t xml:space="preserve">2. สุภาษิต 14:12 - มีวิธีที่มนุษย์ดูเหมือนถูก แต่จุดสิ้นสุดคือหนทางสู่ความตาย</w:t>
      </w:r>
    </w:p>
    <w:p/>
    <w:p>
      <w:r xmlns:w="http://schemas.openxmlformats.org/wordprocessingml/2006/main">
        <w:t xml:space="preserve">เฉลยธรรมบัญญัติ 30:16 ในวันนี้ข้าพเจ้าบัญชาท่านให้รักพระเยโฮวาห์พระเจ้าของท่าน ดำเนินตามพระมรรคาของพระองค์ และรักษาพระบัญญัติ กฎเกณฑ์ และคำพิพากษาของพระองค์ เพื่อท่านจะมีชีวิตอยู่และทวีมากขึ้น และพระเยโฮวาห์พระเจ้าของท่านจะทรงอวยพร เจ้าในดินแดนที่เจ้าจะไปยึดครองนั้น</w:t>
      </w:r>
    </w:p>
    <w:p/>
    <w:p>
      <w:r xmlns:w="http://schemas.openxmlformats.org/wordprocessingml/2006/main">
        <w:t xml:space="preserve">ข้อความนี้แนะนำให้เรารักพระเจ้า เดินในทางของพระองค์ เชื่อฟังพระบัญญัติของพระองค์ และรักษากฎเกณฑ์และการตัดสินของพระองค์ เพื่อเราจะได้รับพระพร</w:t>
      </w:r>
    </w:p>
    <w:p/>
    <w:p>
      <w:r xmlns:w="http://schemas.openxmlformats.org/wordprocessingml/2006/main">
        <w:t xml:space="preserve">1. ดำเนินชีวิตด้วยการเชื่อฟัง - ดำเนินชีวิตด้วยความชอบธรรมและรับพระพรจากพระเจ้าอย่างไร</w:t>
      </w:r>
    </w:p>
    <w:p/>
    <w:p>
      <w:r xmlns:w="http://schemas.openxmlformats.org/wordprocessingml/2006/main">
        <w:t xml:space="preserve">2. เดินในทางของพระเจ้า - เข้าใจพระประสงค์ของพระเจ้าสำหรับชีวิตของเรา</w:t>
      </w:r>
    </w:p>
    <w:p/>
    <w:p>
      <w:r xmlns:w="http://schemas.openxmlformats.org/wordprocessingml/2006/main">
        <w:t xml:space="preserve">1. ยากอบ 1:22-25 - แต่จงเป็นผู้ประพฤติตามพระวจนะและไม่ใช่เพียงผู้ฟังเท่านั้นที่หลอกลวงตนเอง เพราะถ้าผู้ใดฟังพระวจนะและไม่ประพฤติตาม ผู้นั้นก็เป็นเหมือนคนที่เห็นหน้าของตนในแก้ว เพราะเขามองดูตนเอง และไปตามทางของตน และลืมไปทันทีว่าเขาเป็นคนอย่างไร แต่ผู้ใดพิจารณากฎแห่งเสรีภาพอันสมบูรณ์และดำเนินอยู่ในนั้น ผู้นั้นมิใช่เป็นผู้ฟังที่หลงลืม แต่เป็นผู้ประพฤติตาม ผู้นั้นจะได้รับพรในการกระทำของตน</w:t>
      </w:r>
    </w:p>
    <w:p/>
    <w:p>
      <w:r xmlns:w="http://schemas.openxmlformats.org/wordprocessingml/2006/main">
        <w:t xml:space="preserve">2. โรม 12:1-2 - พี่น้องทั้งหลาย ข้าพเจ้าขอวิงวอนท่านด้วยความเมตตาของพระเจ้า ให้ท่านถวายร่างกายของท่านเป็นเครื่องบูชาที่มีชีวิต ศักดิ์สิทธิ์ ซึ่งเป็นที่ยอมรับของพระเจ้า ซึ่งเป็นบริการที่สมเหตุสมผลของท่าน และอย่าเป็นไปตามอย่างโลกนี้ แต่จงรับการเปลี่ยนแปลงด้วยการเปลี่ยนความคิดใหม่ เพื่อจะได้พิสูจน์ว่าอะไรคือพระประสงค์ของพระเจ้าที่ดีและเป็นที่ยอมรับและสมบูรณ์แบบ</w:t>
      </w:r>
    </w:p>
    <w:p/>
    <w:p>
      <w:r xmlns:w="http://schemas.openxmlformats.org/wordprocessingml/2006/main">
        <w:t xml:space="preserve">เฉลยธรรมบัญญัติ 30:17 แต่ถ้าใจของท่านหันเหไปจนท่านจะไม่ได้ยิน แต่จะถูกชักออกไปและนมัสการพระอื่นและปรนนิบัติพระเหล่านั้น</w:t>
      </w:r>
    </w:p>
    <w:p/>
    <w:p>
      <w:r xmlns:w="http://schemas.openxmlformats.org/wordprocessingml/2006/main">
        <w:t xml:space="preserve">พระเจ้าทรงเตือนว่าหากใจคนใดหันเหไปจากพระองค์ พวกเขาจะถูกชักนำให้หลงไปนมัสการและปรนนิบัติพระเจ้าอื่น</w:t>
      </w:r>
    </w:p>
    <w:p/>
    <w:p>
      <w:r xmlns:w="http://schemas.openxmlformats.org/wordprocessingml/2006/main">
        <w:t xml:space="preserve">1. "คำเตือนของพระเจ้า: อย่าหลงทาง"</w:t>
      </w:r>
    </w:p>
    <w:p/>
    <w:p>
      <w:r xmlns:w="http://schemas.openxmlformats.org/wordprocessingml/2006/main">
        <w:t xml:space="preserve">2. “อย่าเปลี่ยนความรักของพระเจ้าเป็นการบูชารูปเคารพ”</w:t>
      </w:r>
    </w:p>
    <w:p/>
    <w:p>
      <w:r xmlns:w="http://schemas.openxmlformats.org/wordprocessingml/2006/main">
        <w:t xml:space="preserve">1. เยเรมีย์ 17:9-10 - จิตใจหลอกลวงเหนือสิ่งอื่นใด และชั่วร้ายอย่างยิ่ง ใครจะรู้ได้? เราคือพระยาห์เวห์ตรวจดูจิตใจ เราทดลองดูใจ เพื่อที่จะให้แก่ทุกคนตามทางของเขา และตามผลแห่งการกระทำของเขา</w:t>
      </w:r>
    </w:p>
    <w:p/>
    <w:p>
      <w:r xmlns:w="http://schemas.openxmlformats.org/wordprocessingml/2006/main">
        <w:t xml:space="preserve">2. สุภาษิต 14:12 - มีทางหนึ่งที่มนุษย์เห็นว่าเหมาะสม แต่จุดสิ้นสุดของทางนั้นคือทางแห่งความตาย</w:t>
      </w:r>
    </w:p>
    <w:p/>
    <w:p>
      <w:r xmlns:w="http://schemas.openxmlformats.org/wordprocessingml/2006/main">
        <w:t xml:space="preserve">เฉลยธรรมบัญญัติ 30:18 ในวันนี้ข้าพเจ้าขอบอกท่านว่าท่านจะพินาศเป็นแน่ และท่านจะไม่ยืดอายุของท่านบนแผ่นดินที่ท่านข้ามแม่น้ำจอร์แดนไปยึดครองนั้น</w:t>
      </w:r>
    </w:p>
    <w:p/>
    <w:p>
      <w:r xmlns:w="http://schemas.openxmlformats.org/wordprocessingml/2006/main">
        <w:t xml:space="preserve">ข้อความนี้เน้นคำเตือนของพระเจ้าว่าการไม่เชื่อฟังจะนำไปสู่ความพินาศ</w:t>
      </w:r>
    </w:p>
    <w:p/>
    <w:p>
      <w:r xmlns:w="http://schemas.openxmlformats.org/wordprocessingml/2006/main">
        <w:t xml:space="preserve">1. ค่าเสียหายของการไม่เชื่อฟัง: การเรียนรู้จากแบบอย่างของอิสราเอล</w:t>
      </w:r>
    </w:p>
    <w:p/>
    <w:p>
      <w:r xmlns:w="http://schemas.openxmlformats.org/wordprocessingml/2006/main">
        <w:t xml:space="preserve">2. การเลือกการเชื่อฟัง: พรจากการปฏิบัติตามพระประสงค์ของพระเจ้า</w:t>
      </w:r>
    </w:p>
    <w:p/>
    <w:p>
      <w:r xmlns:w="http://schemas.openxmlformats.org/wordprocessingml/2006/main">
        <w:t xml:space="preserve">1. เยเรมีย์ 17:5-8</w:t>
      </w:r>
    </w:p>
    <w:p/>
    <w:p>
      <w:r xmlns:w="http://schemas.openxmlformats.org/wordprocessingml/2006/main">
        <w:t xml:space="preserve">2. โรม 6:16-17</w:t>
      </w:r>
    </w:p>
    <w:p/>
    <w:p>
      <w:r xmlns:w="http://schemas.openxmlformats.org/wordprocessingml/2006/main">
        <w:t xml:space="preserve">เฉลยธรรมบัญญัติ 30:19 ข้าพเจ้าขออัญเชิญสวรรค์และโลกเป็นบันทึกต่อสู้ท่านในวันนี้ว่าเราได้ตั้งชีวิตและความตาย คำอวยพรและการสาปแช่งไว้ต่อหน้าท่าน เหตุฉะนั้นจงเลือกชีวิต เพื่อทั้งท่านและเชื้อสายของท่านจะมีชีวิตอยู่</w:t>
      </w:r>
    </w:p>
    <w:p/>
    <w:p>
      <w:r xmlns:w="http://schemas.openxmlformats.org/wordprocessingml/2006/main">
        <w:t xml:space="preserve">ข้อความนี้เน้นถึงความสำคัญของการตัดสินใจอย่างชาญฉลาดเพื่อประโยชน์ต่อตนเองและลูกหลาน</w:t>
      </w:r>
    </w:p>
    <w:p/>
    <w:p>
      <w:r xmlns:w="http://schemas.openxmlformats.org/wordprocessingml/2006/main">
        <w:t xml:space="preserve">1. พรแห่งการเลือกอันชาญฉลาด: การเลือกชีวิตเพื่ออนาคตที่ดีกว่า</w:t>
      </w:r>
    </w:p>
    <w:p/>
    <w:p>
      <w:r xmlns:w="http://schemas.openxmlformats.org/wordprocessingml/2006/main">
        <w:t xml:space="preserve">2. ความสำคัญของการรับผิดชอบ: การตัดสินใจอย่างชาญฉลาดสำหรับตัวเราเองและลูกหลานของเรา</w:t>
      </w:r>
    </w:p>
    <w:p/>
    <w:p>
      <w:r xmlns:w="http://schemas.openxmlformats.org/wordprocessingml/2006/main">
        <w:t xml:space="preserve">1. สุภาษิต 3:13 - คนที่พบปัญญาและคนที่ได้ความเข้าใจก็เป็นสุข</w:t>
      </w:r>
    </w:p>
    <w:p/>
    <w:p>
      <w:r xmlns:w="http://schemas.openxmlformats.org/wordprocessingml/2006/main">
        <w:t xml:space="preserve">2. สุภาษิต 16:20 - ผู้ที่จัดการเรื่องอย่างชาญฉลาดจะพบสิ่งที่ดี และผู้ใดที่วางใจในพระเจ้า เขาก็มีความสุข</w:t>
      </w:r>
    </w:p>
    <w:p/>
    <w:p>
      <w:r xmlns:w="http://schemas.openxmlformats.org/wordprocessingml/2006/main">
        <w:t xml:space="preserve">เฉลยธรรมบัญญัติ 30:20 เพื่อท่านจะรักพระเยโฮวาห์พระเจ้าของท่าน และเชื่อฟังพระสุรเสียงของพระองค์ และผูกพันอยู่กับพระองค์ เพราะพระองค์ทรงเป็นชีวิตของท่าน และเป็นอายุยืนของท่าน เพื่อท่านจะได้อาศัยอยู่ในแผ่นดินซึ่ง พระเยโฮวาห์ทรงปฏิญาณกับบรรพบุรุษของท่าน อับราฮัม อิสอัค และยาโคบว่าจะประทานแก่พวกเขา</w:t>
      </w:r>
    </w:p>
    <w:p/>
    <w:p>
      <w:r xmlns:w="http://schemas.openxmlformats.org/wordprocessingml/2006/main">
        <w:t xml:space="preserve">พระเจ้าทรงบัญชาให้เรารักพระองค์ เชื่อฟังเสียงของพระองค์ และผูกพันต่อพระองค์ เพราะพระองค์ทรงเป็นชีวิตของเราและอายุยืนยาวของเรา เพื่อเราจะได้อาศัยอยู่ในดินแดนที่พระองค์ทรงสัญญาไว้กับบรรพบุรุษของเรา</w:t>
      </w:r>
    </w:p>
    <w:p/>
    <w:p>
      <w:r xmlns:w="http://schemas.openxmlformats.org/wordprocessingml/2006/main">
        <w:t xml:space="preserve">1. รักพระเจ้า: เส้นทางสู่ชีวิตนิรันดร์</w:t>
      </w:r>
    </w:p>
    <w:p/>
    <w:p>
      <w:r xmlns:w="http://schemas.openxmlformats.org/wordprocessingml/2006/main">
        <w:t xml:space="preserve">2. การเชื่อฟังพระเจ้า: หนทางสู่ชีวิตที่มีความสุข</w:t>
      </w:r>
    </w:p>
    <w:p/>
    <w:p>
      <w:r xmlns:w="http://schemas.openxmlformats.org/wordprocessingml/2006/main">
        <w:t xml:space="preserve">1. มัทธิว 22:37-38 - และพระองค์ตรัสกับเขาว่าคุณจะต้องรักองค์พระผู้เป็นเจ้าพระเจ้าของคุณด้วยสุดใจสุดวิญญาณและด้วยสุดความคิดของคุณ นี่เป็นพระบัญญัติข้อสำคัญและเป็นข้อแรก</w:t>
      </w:r>
    </w:p>
    <w:p/>
    <w:p>
      <w:r xmlns:w="http://schemas.openxmlformats.org/wordprocessingml/2006/main">
        <w:t xml:space="preserve">2. ฮีบรู 11:8-10 - โดยความเชื่อ อับราฮัมเชื่อฟังเมื่อถูกเรียกให้ออกไปยังสถานที่ที่เขาจะได้รับเป็นมรดก แล้วเขาก็ออกไปโดยไม่รู้ว่าจะไปไหน โดยความเชื่อ เขาได้ไปอาศัยอยู่ในดินแดนแห่งพระสัญญา เช่นเดียวกับในต่างแดน อาศัยอยู่ในเต็นท์กับอิสอัคและยาโคบซึ่งเป็นทายาทที่มีพระสัญญาเช่นเดียวกันกับเขา เพราะเขาตั้งตาคอยเมืองที่มีรากฐานซึ่งพระเจ้าเป็นผู้ออกแบบและผู้สร้าง</w:t>
      </w:r>
    </w:p>
    <w:p/>
    <w:p>
      <w:r xmlns:w="http://schemas.openxmlformats.org/wordprocessingml/2006/main">
        <w:t xml:space="preserve">เฉลยธรรมบัญญัติ 31 สามารถสรุปได้เป็นสามย่อหน้าดังนี้ โดยมีข้อต่างๆ ที่ระบุ:</w:t>
      </w:r>
    </w:p>
    <w:p/>
    <w:p>
      <w:r xmlns:w="http://schemas.openxmlformats.org/wordprocessingml/2006/main">
        <w:t xml:space="preserve">ย่อหน้า 1: เฉลยธรรมบัญญัติ 31:1-8 เน้นย้ำถึงการเปลี่ยนแปลงความเป็นผู้นำจากโมเสสเป็นโจชัว โมเสสให้ความมั่นใจแก่ชาวอิสราเอลว่าแม้พระองค์จะสิ้นพระชนม์ในไม่ช้า พระยาห์เวห์จะเสด็จนำหน้าพวกเขาและประทานชัยชนะเหนือศัตรูของพวกเขา เขาให้กำลังใจโยชูวาซึ่งจะนำพวกเขาไปสู่ดินแดนแห่งพันธสัญญา โดยเตือนเขาว่าพระเจ้าจะทรงอยู่กับเขาเหมือนที่พระองค์ทรงอยู่กับโมเสส โมเสสเรียกร้องให้อิสราเอลทั้งปวงเข้มแข็งและกล้าหาญ โดยวางใจในความสัตย์ซื่อของพระยาห์เวห์</w:t>
      </w:r>
    </w:p>
    <w:p/>
    <w:p>
      <w:r xmlns:w="http://schemas.openxmlformats.org/wordprocessingml/2006/main">
        <w:t xml:space="preserve">ย่อหน้าที่ 2: ดำเนินการต่อในเฉลยธรรมบัญญัติ 31:9-13 โมเสสสั่งให้ปุโรหิตและผู้อาวุโสรวบรวมผู้คนเพื่ออ่านธรรมบัญญัติในที่สาธารณะทุกๆ เจ็ดปีในช่วงเทศกาลอยู่เพิง การประชุมนี้มีไว้สำหรับทั้งชาวอิสราเอลและชาวต่างชาติที่อาศัยอยู่ในหมู่พวกเขาเพื่อฟังและเรียนรู้กฎเกณฑ์ของพระเจ้า โดยทำเช่นนั้น พวกเขาต้องแน่ใจว่าคนรุ่นต่อๆ ไปตระหนักถึงความรับผิดชอบตามพันธสัญญาของพวกเขา</w:t>
      </w:r>
    </w:p>
    <w:p/>
    <w:p>
      <w:r xmlns:w="http://schemas.openxmlformats.org/wordprocessingml/2006/main">
        <w:t xml:space="preserve">ย่อหน้าที่ 3: เฉลยธรรมบัญญัติ 31 ปิดท้ายด้วยเพลงที่พระเจ้ามอบให้โมเสสในเฉลยธรรมบัญญัติ 31:14-30 เพลงนี้ทำหน้าที่เป็นพยานปรักปรำอิสราเอลถึงการไม่เชื่อฟังในอนาคตของพวกเขา คำเตือนพวกเขาให้หันเหไปจากพระยาห์เวห์และนับถือรูปเคารพ โดยคาดการณ์ว่าการกระทำดังกล่าวจะนำหายนะมาสู่พวกเขา โมเสสแนะนำให้โยชูวานำเพลงนี้ไปสอนคนอิสราเอลทั้งปวงเพื่อใช้เป็นเครื่องเตือนใจถึงคำเตือนของพระเจ้า</w:t>
      </w:r>
    </w:p>
    <w:p/>
    <w:p>
      <w:r xmlns:w="http://schemas.openxmlformats.org/wordprocessingml/2006/main">
        <w:t xml:space="preserve">สรุป:</w:t>
      </w:r>
    </w:p>
    <w:p>
      <w:r xmlns:w="http://schemas.openxmlformats.org/wordprocessingml/2006/main">
        <w:t xml:space="preserve">เฉลยธรรมบัญญัติ 31 นำเสนอ:</w:t>
      </w:r>
    </w:p>
    <w:p>
      <w:r xmlns:w="http://schemas.openxmlformats.org/wordprocessingml/2006/main">
        <w:t xml:space="preserve">การเปลี่ยนการสนับสนุนความเป็นผู้นำของโจชัว</w:t>
      </w:r>
    </w:p>
    <w:p>
      <w:r xmlns:w="http://schemas.openxmlformats.org/wordprocessingml/2006/main">
        <w:t xml:space="preserve">คำสั่งให้ประชาชนอ่านกฎหมายเพื่อสร้างความตระหนักรู้แก่ทุกคน</w:t>
      </w:r>
    </w:p>
    <w:p>
      <w:r xmlns:w="http://schemas.openxmlformats.org/wordprocessingml/2006/main">
        <w:t xml:space="preserve">บทเพลงเป็นพยานต่อต้านการไม่เชื่อฟังคำเตือนเรื่องการไหว้รูปเคารพ</w:t>
      </w:r>
    </w:p>
    <w:p/>
    <w:p>
      <w:r xmlns:w="http://schemas.openxmlformats.org/wordprocessingml/2006/main">
        <w:t xml:space="preserve">เน้นการเปลี่ยนผ่านการสนับสนุนความเป็นผู้นำของโจชัว</w:t>
      </w:r>
    </w:p>
    <w:p>
      <w:r xmlns:w="http://schemas.openxmlformats.org/wordprocessingml/2006/main">
        <w:t xml:space="preserve">คำสั่งให้ประชาชนอ่านกฎหมายเพื่อสร้างความตระหนักรู้แก่ทุกคน</w:t>
      </w:r>
    </w:p>
    <w:p>
      <w:r xmlns:w="http://schemas.openxmlformats.org/wordprocessingml/2006/main">
        <w:t xml:space="preserve">บทเพลงเป็นพยานต่อต้านการไม่เชื่อฟังคำเตือนเรื่องการไหว้รูปเคารพ</w:t>
      </w:r>
    </w:p>
    <w:p/>
    <w:p>
      <w:r xmlns:w="http://schemas.openxmlformats.org/wordprocessingml/2006/main">
        <w:t xml:space="preserve">บทนี้เน้นไปที่การเปลี่ยนแปลงความเป็นผู้นำจากโมเสสเป็นโยชูวา คำสั่งให้อ่านกฎหมายในที่สาธารณะ และบทเพลงที่พระเจ้ามอบให้เพื่อเป็นพยานต่อต้านการไม่เชื่อฟังในอนาคต ในเฉลยธรรมบัญญัติ 31 โมเสสให้ความมั่นใจแก่ชาวอิสราเอลว่าแม้พระองค์จะสิ้นพระชนม์ในไม่ช้า พระยาห์เวห์จะทรงนำหน้าพวกเขาและประทานชัยชนะเหนือศัตรูของพวกเขา เขาให้กำลังใจโยชูวาซึ่งจะนำพวกเขาไปสู่ดินแดนแห่งพันธสัญญา โดยเตือนให้เขานึกถึงการสถิตอยู่ของพระเจ้าและความสัตย์ซื่อของพระเจ้า โมเสสเรียกร้องให้ชาวอิสราเอลทั้งปวงเข้มแข็งและกล้าหาญ โดยวางใจในการทรงนำของพระยาห์เวห์</w:t>
      </w:r>
    </w:p>
    <w:p/>
    <w:p>
      <w:r xmlns:w="http://schemas.openxmlformats.org/wordprocessingml/2006/main">
        <w:t xml:space="preserve">ต่อเนื่องในเฉลยธรรมบัญญัติ 31 โมเสสสั่งให้ปุโรหิตและผู้อาวุโสรวบรวมผู้คนทุกๆ เจ็ดปีในช่วงเทศกาลอยู่เพิงเพื่ออ่านธรรมบัญญัติในที่สาธารณะ การประชุมนี้มีจุดมุ่งหมายเพื่อให้แน่ใจว่าทั้งชาวอิสราเอลและชาวต่างชาติที่อาศัยอยู่ในหมู่พวกเขาได้ยินและเรียนรู้กฎเกณฑ์ของพระเจ้า โดยการทำเช่นนั้น พวกเขาต้องแน่ใจว่าคนรุ่นต่อๆ ไปตระหนักถึงความรับผิดชอบตามพันธสัญญาของพวกเขาและมีความรู้เกี่ยวกับกฎของพระผู้เป็นเจ้า</w:t>
      </w:r>
    </w:p>
    <w:p/>
    <w:p>
      <w:r xmlns:w="http://schemas.openxmlformats.org/wordprocessingml/2006/main">
        <w:t xml:space="preserve">เฉลยธรรมบัญญัติ 31 ปิดท้ายด้วยเพลงที่พระเจ้ามอบให้โมเสสเพื่อเป็นพยานปรักปรำอิสราเอลเรื่องการไม่เชื่อฟังในอนาคต เพลงนี้เตือนเกี่ยวกับการหันเหไปจากพระยาห์เวห์และการนับถือรูปเคารพ ทำนายว่าการกระทำดังกล่าวจะนำมาซึ่งความหายนะมาสู่พวกเขา โมเสสแนะนำให้โยชูวานำเพลงนี้ไปสอนคนอิสราเอลทั้งปวง เพื่อใช้เป็นเครื่องเตือนใจถึงคำเตือนของพระเจ้า เป็นข้อความเตือนเกี่ยวกับผลที่ตามมาจากการละทิ้งพันธสัญญาของพระยาห์เวห์</w:t>
      </w:r>
    </w:p>
    <w:p/>
    <w:p>
      <w:r xmlns:w="http://schemas.openxmlformats.org/wordprocessingml/2006/main">
        <w:t xml:space="preserve">เฉลยธรรมบัญญัติ 31:1 โมเสสจึงไปกล่าวถ้อยคำเหล่านี้แก่คนอิสราเอลทั้งปวง</w:t>
      </w:r>
    </w:p>
    <w:p/>
    <w:p>
      <w:r xmlns:w="http://schemas.openxmlformats.org/wordprocessingml/2006/main">
        <w:t xml:space="preserve">โมเสสกล่าวให้กำลังใจแก่คนอิสราเอลทั้งปวง</w:t>
      </w:r>
    </w:p>
    <w:p/>
    <w:p>
      <w:r xmlns:w="http://schemas.openxmlformats.org/wordprocessingml/2006/main">
        <w:t xml:space="preserve">1: พระเจ้าอยู่กับเราและจะไม่มีวันทิ้งเรา</w:t>
      </w:r>
    </w:p>
    <w:p/>
    <w:p>
      <w:r xmlns:w="http://schemas.openxmlformats.org/wordprocessingml/2006/main">
        <w:t xml:space="preserve">2: เราสามารถพบความเข้มแข็งในศรัทธาของเราและในพระวจนะของพระผู้เป็นเจ้า</w:t>
      </w:r>
    </w:p>
    <w:p/>
    <w:p>
      <w:r xmlns:w="http://schemas.openxmlformats.org/wordprocessingml/2006/main">
        <w:t xml:space="preserve">1: โยชูวา 1: 9 - ฉันไม่ได้สั่งคุณหรือ? จงเข้มแข็งและกล้าหาญ อย่ากลัวและอย่าท้อแท้ เพราะว่าพระยาห์เวห์พระเจ้าของคุณอยู่กับคุณทุกที่ที่คุณไป</w:t>
      </w:r>
    </w:p>
    <w:p/>
    <w:p>
      <w:r xmlns:w="http://schemas.openxmlformats.org/wordprocessingml/2006/main">
        <w:t xml:space="preserve">2: ฮีบรู 13:5 - จงรักษาชีวิตของคุณให้ปราศจากการรักเงินทอง และจงพอใจในสิ่งที่คุณมี เพราะเขากล่าวว่าเราจะไม่ละทิ้งคุณหรือทอดทิ้งคุณ</w:t>
      </w:r>
    </w:p>
    <w:p/>
    <w:p>
      <w:r xmlns:w="http://schemas.openxmlformats.org/wordprocessingml/2006/main">
        <w:t xml:space="preserve">เฉลยธรรมบัญญัติ 31:2 พระองค์ตรัสแก่พวกเขาว่า "วันนี้ข้าพเจ้ามีอายุหนึ่งร้อยยี่สิบปีแล้ว ข้าพเจ้าออกไปและเข้ามาไม่ได้อีกแล้ว พระเยโฮวาห์ตรัสกับข้าพเจ้าว่า `เจ้าอย่าข้ามแม่น้ำจอร์แดนนี้ไป'</w:t>
      </w:r>
    </w:p>
    <w:p/>
    <w:p>
      <w:r xmlns:w="http://schemas.openxmlformats.org/wordprocessingml/2006/main">
        <w:t xml:space="preserve">โมเสสเตือนชาวอิสราเอลถึงพระสัญญาของพระเจ้าที่จะนำพวกเขาเข้าสู่ดินแดนแห่งพันธสัญญา</w:t>
      </w:r>
    </w:p>
    <w:p/>
    <w:p>
      <w:r xmlns:w="http://schemas.openxmlformats.org/wordprocessingml/2006/main">
        <w:t xml:space="preserve">1: พระเจ้าจะไม่ทอดทิ้งเรา ไม่ว่าอายุหรือสถานการณ์จะเป็นอย่างไร</w:t>
      </w:r>
    </w:p>
    <w:p/>
    <w:p>
      <w:r xmlns:w="http://schemas.openxmlformats.org/wordprocessingml/2006/main">
        <w:t xml:space="preserve">2: เราต้องวางใจในแผนการของพระเจ้าสำหรับชีวิตของเรา</w:t>
      </w:r>
    </w:p>
    <w:p/>
    <w:p>
      <w:r xmlns:w="http://schemas.openxmlformats.org/wordprocessingml/2006/main">
        <w:t xml:space="preserve">1: โยชูวา 1:5 - ไม่มีผู้ใดสามารถยืนหยัดต่อหน้าคุณได้ตลอดชีวิตของคุณ เช่นเดียวกับที่เราอยู่กับโมเสส เราจะอยู่กับท่าน ฉันจะไม่ล้มเหลวหรือทอดทิ้งคุณ</w:t>
      </w:r>
    </w:p>
    <w:p/>
    <w:p>
      <w:r xmlns:w="http://schemas.openxmlformats.org/wordprocessingml/2006/main">
        <w:t xml:space="preserve">2: สดุดี 37:23-24 - พระเจ้าทรงบัญชาย่างก้าวของคนดี และเขาก็ยินดีในทางของเขา แม้ว่าเขาล้มลง เขาจะไม่ถูกเหวี่ยงลงอย่างสิ้นเชิง เพราะพระเยโฮวาห์ทรงพยุงเขาไว้ด้วยมือของเขา</w:t>
      </w:r>
    </w:p>
    <w:p/>
    <w:p>
      <w:r xmlns:w="http://schemas.openxmlformats.org/wordprocessingml/2006/main">
        <w:t xml:space="preserve">เฉลยธรรมบัญญัติ 31:3 พระเยโฮวาห์พระเจ้าของเจ้า พระองค์จะเสด็จไปข้างหน้าเจ้า และพระองค์จะทรงทำลายประชาชาติเหล่านี้ให้พ้นหน้าเจ้า และเจ้าจะได้ยึดครองพวกเขา และโยชูวาเขาจะไปข้างหน้าเจ้า ตามที่พระเยโฮวาห์ตรัสไว้</w:t>
      </w:r>
    </w:p>
    <w:p/>
    <w:p>
      <w:r xmlns:w="http://schemas.openxmlformats.org/wordprocessingml/2006/main">
        <w:t xml:space="preserve">พระเจ้าจะต่อสู้เพื่อและปกป้องประชากรของพระองค์</w:t>
      </w:r>
    </w:p>
    <w:p/>
    <w:p>
      <w:r xmlns:w="http://schemas.openxmlformats.org/wordprocessingml/2006/main">
        <w:t xml:space="preserve">1. พระเจ้าทรงเป็นผู้ปกป้องและผู้จัดเตรียมของเรา</w:t>
      </w:r>
    </w:p>
    <w:p/>
    <w:p>
      <w:r xmlns:w="http://schemas.openxmlformats.org/wordprocessingml/2006/main">
        <w:t xml:space="preserve">2. ความเข้มแข็งของพระเจ้า</w:t>
      </w:r>
    </w:p>
    <w:p/>
    <w:p>
      <w:r xmlns:w="http://schemas.openxmlformats.org/wordprocessingml/2006/main">
        <w:t xml:space="preserve">1. สดุดี 18:1-2 ข้าแต่พระเจ้า ข้าพระองค์จะรักพระองค์ พลังของข้าพระองค์ พระเยโฮวาห์ทรงเป็นศิลา ป้อมปราการ และผู้ช่วยให้รอดของข้าพเจ้า พระเจ้าของข้าพระองค์ ข้าพระองค์จะวางใจในกำลังของข้าพระองค์ หัวเข็มขัดของฉัน แตรแห่งความรอดของฉัน และหอคอยสูงของฉัน</w:t>
      </w:r>
    </w:p>
    <w:p/>
    <w:p>
      <w:r xmlns:w="http://schemas.openxmlformats.org/wordprocessingml/2006/main">
        <w:t xml:space="preserve">2. อิสยาห์ 40:28-29 เจ้าไม่รู้หรือ? เจ้าไม่เคยได้ยินหรือว่าพระเจ้าผู้ทรงเป็นนิตย์คือพระยาห์เวห์ผู้ทรงสร้างที่สุดปลายแผ่นดินโลก มิได้ทรงอ่อนระทวยและทรงเหน็ดเหนื่อย ไม่มีการแสวงหาความเข้าใจของเขา พระองค์ทรงประทานกำลังแก่คนอ่อนเปลี้ย และแก่ผู้ที่ไม่มีกำลังพระองค์ทรงเพิ่มกำลัง</w:t>
      </w:r>
    </w:p>
    <w:p/>
    <w:p>
      <w:r xmlns:w="http://schemas.openxmlformats.org/wordprocessingml/2006/main">
        <w:t xml:space="preserve">เฉลยธรรมบัญญัติ 31:4 และพระเยโฮวาห์จะทรงกระทำแก่พวกเขาเช่นเดียวกับที่พระองค์ทรงกระทำต่อสิโหนและโอกกษัตริย์ของคนอาโมไรต์ และต่อแผ่นดินของพวกเขาซึ่งพระองค์ทรงทำลายล้าง</w:t>
      </w:r>
    </w:p>
    <w:p/>
    <w:p>
      <w:r xmlns:w="http://schemas.openxmlformats.org/wordprocessingml/2006/main">
        <w:t xml:space="preserve">พระเยโฮวาห์ทรงทำลายสิโหนและโอกกษัตริย์ของชาวอาโมไรต์</w:t>
      </w:r>
    </w:p>
    <w:p/>
    <w:p>
      <w:r xmlns:w="http://schemas.openxmlformats.org/wordprocessingml/2006/main">
        <w:t xml:space="preserve">1: พระเจ้าทรงควบคุมและจะทรงพิพากษาความบาป</w:t>
      </w:r>
    </w:p>
    <w:p/>
    <w:p>
      <w:r xmlns:w="http://schemas.openxmlformats.org/wordprocessingml/2006/main">
        <w:t xml:space="preserve">2: เราต้องวางใจในการพิพากษาของพระเจ้าและยืนหยัดในศรัทธาของเรา</w:t>
      </w:r>
    </w:p>
    <w:p/>
    <w:p>
      <w:r xmlns:w="http://schemas.openxmlformats.org/wordprocessingml/2006/main">
        <w:t xml:space="preserve">1: โรม 8:28- และเรารู้ว่าพระเจ้าทรงกระทำทุกสิ่งเพื่อประโยชน์ของผู้ที่รักพระองค์ ผู้ซึ่งได้รับเรียกตามพระประสงค์ของพระองค์</w:t>
      </w:r>
    </w:p>
    <w:p/>
    <w:p>
      <w:r xmlns:w="http://schemas.openxmlformats.org/wordprocessingml/2006/main">
        <w:t xml:space="preserve">2: สดุดี 97:10- ให้ผู้ที่รักองค์พระผู้เป็นเจ้าเกลียดชังความชั่ว เพราะพระองค์ทรงปกป้องชีวิตของผู้สัตย์ซื่อของพระองค์ และช่วยพวกเขาให้พ้นจากมือของคนชั่ว</w:t>
      </w:r>
    </w:p>
    <w:p/>
    <w:p>
      <w:r xmlns:w="http://schemas.openxmlformats.org/wordprocessingml/2006/main">
        <w:t xml:space="preserve">เฉลยธรรมบัญญัติ 31:5 และพระเยโฮวาห์จะทรงมอบพวกเขาไว้ต่อหน้าท่าน เพื่อท่านจะได้กระทำแก่เขาตามบัญญัติทั้งสิ้นซึ่งข้าพเจ้าได้บัญชาท่านไว้</w:t>
      </w:r>
    </w:p>
    <w:p/>
    <w:p>
      <w:r xmlns:w="http://schemas.openxmlformats.org/wordprocessingml/2006/main">
        <w:t xml:space="preserve">พระผู้เป็นเจ้าทรงบัญชาให้เราเชื่อฟังกฎของพระองค์ และพระองค์จะทรงจัดเตรียมการนำทางและความคุ้มครองเมื่อเราบรรลุถึงพระประสงค์ของพระองค์</w:t>
      </w:r>
    </w:p>
    <w:p/>
    <w:p>
      <w:r xmlns:w="http://schemas.openxmlformats.org/wordprocessingml/2006/main">
        <w:t xml:space="preserve">1: วางใจพระเจ้าและทำตามพระบัญญัติของพระองค์</w:t>
      </w:r>
    </w:p>
    <w:p/>
    <w:p>
      <w:r xmlns:w="http://schemas.openxmlformats.org/wordprocessingml/2006/main">
        <w:t xml:space="preserve">2: รับการคุ้มครองและการชี้นำจากพระเจ้าเมื่อเราปฏิบัติตามพระประสงค์ของพระองค์</w:t>
      </w:r>
    </w:p>
    <w:p/>
    <w:p>
      <w:r xmlns:w="http://schemas.openxmlformats.org/wordprocessingml/2006/main">
        <w:t xml:space="preserve">1: สุภาษิต 3:5-6 จงวางใจในพระเจ้าด้วยสุดใจของเจ้า และอย่าพึ่งพาความเข้าใจของตนเอง จงยอมจำนนต่อพระองค์ในทุกทางของเจ้า และพระองค์จะทรงทำให้วิถีของเจ้าถูกต้อง</w:t>
      </w:r>
    </w:p>
    <w:p/>
    <w:p>
      <w:r xmlns:w="http://schemas.openxmlformats.org/wordprocessingml/2006/main">
        <w:t xml:space="preserve">2: โรม 12:2 อย่าทำตามอย่างชาวโลกนี้ แต่จงรับการเปลี่ยนแปลงจิตใจใหม่ เพื่อโดยการทดสอบท่านจะมองเห็นได้ว่าน้ำพระทัยของพระเจ้าคืออะไร อะไรดี เป็นที่ยอมรับ และสมบูรณ์แบบ</w:t>
      </w:r>
    </w:p>
    <w:p/>
    <w:p>
      <w:r xmlns:w="http://schemas.openxmlformats.org/wordprocessingml/2006/main">
        <w:t xml:space="preserve">เฉลยธรรมบัญญัติ 31:6 จงเข้มแข็งและกล้าหาญ อย่ากลัวหรือกลัวสิ่งเหล่านั้น เพราะว่าพระเยโฮวาห์พระเจ้าของเจ้าคือผู้ที่ไปกับเจ้า พระองค์จะไม่ละทิ้งท่านหรือละทิ้งท่าน</w:t>
      </w:r>
    </w:p>
    <w:p/>
    <w:p>
      <w:r xmlns:w="http://schemas.openxmlformats.org/wordprocessingml/2006/main">
        <w:t xml:space="preserve">ข้อความนี้เตือนเราว่าพระเจ้าทรงอยู่กับเราเสมอและจะไม่มีวันทอดทิ้งเรา</w:t>
      </w:r>
    </w:p>
    <w:p/>
    <w:p>
      <w:r xmlns:w="http://schemas.openxmlformats.org/wordprocessingml/2006/main">
        <w:t xml:space="preserve">1. อาศัยความเข้มแข็งของพระเจ้าในยามจำเป็น</w:t>
      </w:r>
    </w:p>
    <w:p/>
    <w:p>
      <w:r xmlns:w="http://schemas.openxmlformats.org/wordprocessingml/2006/main">
        <w:t xml:space="preserve">2. พระเจ้าทรงเป็นเพื่อนของเราในการเดินทางของเรา</w:t>
      </w:r>
    </w:p>
    <w:p/>
    <w:p>
      <w:r xmlns:w="http://schemas.openxmlformats.org/wordprocessingml/2006/main">
        <w:t xml:space="preserve">1. อิสยาห์ 41:10 - อย่ากลัวเลย เพราะเราอยู่กับคุณ อย่าวิตกเลย เพราะเราเป็นพระเจ้าของเจ้า เราจะเสริมกำลังเจ้า เราจะช่วยเจ้า เราจะชูเจ้าด้วยมือขวาอันชอบธรรมของเรา</w:t>
      </w:r>
    </w:p>
    <w:p/>
    <w:p>
      <w:r xmlns:w="http://schemas.openxmlformats.org/wordprocessingml/2006/main">
        <w:t xml:space="preserve">2. ฮีบรู 13:5 - จงรักษาชีวิตของคุณให้ปราศจากการรักเงินทอง และจงพอใจในสิ่งที่คุณมี เพราะเขากล่าวไว้ว่า ฉันจะไม่ละทิ้งคุณหรือทอดทิ้งคุณ</w:t>
      </w:r>
    </w:p>
    <w:p/>
    <w:p>
      <w:r xmlns:w="http://schemas.openxmlformats.org/wordprocessingml/2006/main">
        <w:t xml:space="preserve">เฉลยธรรมบัญญัติ 31:7 โมเสสร้องเรียกโยชูวาและกล่าวแก่เขาต่อหน้าคนอิสราเอลทั้งปวงว่า “จงเข้มแข็งและกล้าหาญเถิด เพราะเจ้าจะต้องไปกับชนชาตินี้ไปยังดินแดนซึ่งพระเยโฮวาห์ทรงปฏิญาณไว้กับบรรพบุรุษว่าจะประทานแก่พวกเขา ; และเจ้าจงทำให้พวกเขาได้รับมรดกนั้น</w:t>
      </w:r>
    </w:p>
    <w:p/>
    <w:p>
      <w:r xmlns:w="http://schemas.openxmlformats.org/wordprocessingml/2006/main">
        <w:t xml:space="preserve">โมเสสสนับสนุนให้โยชูวามีความกล้าหาญและวางใจในพระสัญญาของพระเจ้า</w:t>
      </w:r>
    </w:p>
    <w:p/>
    <w:p>
      <w:r xmlns:w="http://schemas.openxmlformats.org/wordprocessingml/2006/main">
        <w:t xml:space="preserve">1. วางใจในพระสัญญาของพระเจ้า: กำลังใจของโมเสส</w:t>
      </w:r>
    </w:p>
    <w:p/>
    <w:p>
      <w:r xmlns:w="http://schemas.openxmlformats.org/wordprocessingml/2006/main">
        <w:t xml:space="preserve">2. เสริมสร้างศรัทธาของเราผ่านความกล้าหาญ</w:t>
      </w:r>
    </w:p>
    <w:p/>
    <w:p>
      <w:r xmlns:w="http://schemas.openxmlformats.org/wordprocessingml/2006/main">
        <w:t xml:space="preserve">1. อิสยาห์ 41:10 - อย่ากลัวเลย เพราะเราอยู่กับคุณ อย่าวิตกเลย เพราะเราเป็นพระเจ้าของเจ้า เราจะเสริมกำลังเจ้า เราจะช่วยเจ้า เราจะชูเจ้าด้วยมือขวาอันชอบธรรมของเรา</w:t>
      </w:r>
    </w:p>
    <w:p/>
    <w:p>
      <w:r xmlns:w="http://schemas.openxmlformats.org/wordprocessingml/2006/main">
        <w:t xml:space="preserve">2. โรม 8:31 - แล้วเราจะว่าอย่างไรกับสิ่งเหล่านี้? ถ้าพระเจ้าทรงอยู่ฝ่ายเรา ใครจะต่อต้านเราได้?</w:t>
      </w:r>
    </w:p>
    <w:p/>
    <w:p>
      <w:r xmlns:w="http://schemas.openxmlformats.org/wordprocessingml/2006/main">
        <w:t xml:space="preserve">เฉลยธรรมบัญญัติ 31:8 และพระเยโฮวาห์ทรงนำหน้าท่าน เขาจะอยู่กับคุณ เขาจะไม่ทำให้คุณล้มเหลว หรือละทิ้งคุณ อย่ากลัวและอย่าท้อถอย</w:t>
      </w:r>
    </w:p>
    <w:p/>
    <w:p>
      <w:r xmlns:w="http://schemas.openxmlformats.org/wordprocessingml/2006/main">
        <w:t xml:space="preserve">พระเจ้าจะเสด็จนำหน้าเราและจะอยู่กับเรา พระองค์จะไม่ล้มเหลวหรือละทิ้งเรา และเราไม่ควรกลัวหรือตกใจกลัว</w:t>
      </w:r>
    </w:p>
    <w:p/>
    <w:p>
      <w:r xmlns:w="http://schemas.openxmlformats.org/wordprocessingml/2006/main">
        <w:t xml:space="preserve">1. “วางใจในพระเจ้า”</w:t>
      </w:r>
    </w:p>
    <w:p/>
    <w:p>
      <w:r xmlns:w="http://schemas.openxmlformats.org/wordprocessingml/2006/main">
        <w:t xml:space="preserve">2. “อย่ากลัวเลย: พระเจ้าสถิตกับคุณ”</w:t>
      </w:r>
    </w:p>
    <w:p/>
    <w:p>
      <w:r xmlns:w="http://schemas.openxmlformats.org/wordprocessingml/2006/main">
        <w:t xml:space="preserve">1. อิสยาห์ 41:10 - "อย่ากลัวเลย เพราะเราอยู่กับเจ้า อย่าท้อถอย เพราะเราเป็นพระเจ้าของเจ้า เราจะเสริมกำลังเจ้า เราจะช่วยคุณ เราจะชูเจ้าด้วยมือขวาอันชอบธรรมของเรา"</w:t>
      </w:r>
    </w:p>
    <w:p/>
    <w:p>
      <w:r xmlns:w="http://schemas.openxmlformats.org/wordprocessingml/2006/main">
        <w:t xml:space="preserve">2. ฮีบรู 13:5 - "จงรักษาชีวิตของคุณให้ปราศจากการรักเงินทอง และจงพอใจในสิ่งที่คุณมี เพราะพระองค์ตรัสว่า เราจะไม่ทิ้งคุณหรือทอดทิ้งคุณเลย</w:t>
      </w:r>
    </w:p>
    <w:p/>
    <w:p>
      <w:r xmlns:w="http://schemas.openxmlformats.org/wordprocessingml/2006/main">
        <w:t xml:space="preserve">เฉลยธรรมบัญญัติ 31:9 โมเสสเขียนพระราชบัญญัตินี้ และมอบให้แก่ปุโรหิตลูกหลานของเลวี ผู้หามหีบพันธสัญญาของพระเยโฮวาห์ และแก่พวกผู้ใหญ่ทั้งปวงของอิสราเอล</w:t>
      </w:r>
    </w:p>
    <w:p/>
    <w:p>
      <w:r xmlns:w="http://schemas.openxmlformats.org/wordprocessingml/2006/main">
        <w:t xml:space="preserve">โมเสสเขียนและมอบธรรมบัญญัติแก่คนเลวีผู้หามหีบพันธสัญญาและแก่พวกผู้ใหญ่ของอิสราเอล</w:t>
      </w:r>
    </w:p>
    <w:p/>
    <w:p>
      <w:r xmlns:w="http://schemas.openxmlformats.org/wordprocessingml/2006/main">
        <w:t xml:space="preserve">1. พันธสัญญาของพระเจ้ากับประชากรของพระองค์ - เฉลยธรรมบัญญัติ 31:9</w:t>
      </w:r>
    </w:p>
    <w:p/>
    <w:p>
      <w:r xmlns:w="http://schemas.openxmlformats.org/wordprocessingml/2006/main">
        <w:t xml:space="preserve">2. ความรับผิดชอบของการเป็นผู้นำ - เฉลยธรรมบัญญัติ 31:9</w:t>
      </w:r>
    </w:p>
    <w:p/>
    <w:p>
      <w:r xmlns:w="http://schemas.openxmlformats.org/wordprocessingml/2006/main">
        <w:t xml:space="preserve">1. โยชูวา 1:7-8 - จงเข้มแข็งและกล้าหาญ อย่ากลัวและอย่าวิตกเลย เพราะไม่ว่าท่านจะไปแห่งใดที่พระยาห์เวห์พระเจ้าของท่านสถิตอยู่กับท่าน</w:t>
      </w:r>
    </w:p>
    <w:p/>
    <w:p>
      <w:r xmlns:w="http://schemas.openxmlformats.org/wordprocessingml/2006/main">
        <w:t xml:space="preserve">2. 2 โครินธ์ 3:3 - เนื่องจากคุณได้รับการประกาศอย่างชัดแจ้งว่าเป็นสาส์นของพระคริสต์ที่พวกเราปฏิบัติอยู่ ไม่ใช่เขียนด้วยหมึก แต่เขียนด้วยพระวิญญาณของพระเจ้าผู้ทรงพระชนม์อยู่ ไม่ใช่บนโต๊ะหิน แต่อยู่ที่โต๊ะเนื้อแห่งหัวใจ</w:t>
      </w:r>
    </w:p>
    <w:p/>
    <w:p>
      <w:r xmlns:w="http://schemas.openxmlformats.org/wordprocessingml/2006/main">
        <w:t xml:space="preserve">เฉลยธรรมบัญญัติ 31:10 และโมเสสบัญชาพวกเขาว่า “ทุกๆ เจ็ดปีในช่วงเทศกาลปีแห่งการปลดปล่อย ในงานฉลองอยู่เพิง</w:t>
      </w:r>
    </w:p>
    <w:p/>
    <w:p>
      <w:r xmlns:w="http://schemas.openxmlformats.org/wordprocessingml/2006/main">
        <w:t xml:space="preserve">โมเสสสั่งให้คนอิสราเอลถือปีสะบาโตทุกๆ เจ็ดปีในเทศกาลอยู่เพิง</w:t>
      </w:r>
    </w:p>
    <w:p/>
    <w:p>
      <w:r xmlns:w="http://schemas.openxmlformats.org/wordprocessingml/2006/main">
        <w:t xml:space="preserve">1. ความสัตย์ซื่อของพระเจ้าเห็นได้จากคำสั่งของพระองค์ให้หยุดพักทุกๆ เจ็ดปี</w:t>
      </w:r>
    </w:p>
    <w:p/>
    <w:p>
      <w:r xmlns:w="http://schemas.openxmlformats.org/wordprocessingml/2006/main">
        <w:t xml:space="preserve">2. พระเจ้าทรงประสงค์ให้เราเฉลิมฉลองความสัตย์ซื่อและการจัดเตรียมของพระองค์</w:t>
      </w:r>
    </w:p>
    <w:p/>
    <w:p>
      <w:r xmlns:w="http://schemas.openxmlformats.org/wordprocessingml/2006/main">
        <w:t xml:space="preserve">1. เฉลยธรรมบัญญัติ 5:12-15 - จำไว้ว่าคุณเคยเป็นทาสในอียิปต์ และพระยาห์เวห์พระเจ้าของคุณทรงนำคุณออกมาจากที่นั่นด้วยมืออันทรงพลังและพระกรที่เหยียดออก ดังนั้นพระยาห์เวห์พระเจ้าของท่านจึงทรงบัญชาให้ท่านถือรักษาวันสะบาโต</w:t>
      </w:r>
    </w:p>
    <w:p/>
    <w:p>
      <w:r xmlns:w="http://schemas.openxmlformats.org/wordprocessingml/2006/main">
        <w:t xml:space="preserve">2. สดุดี 95:7-11 - เพราะพระองค์ทรงเป็นพระเจ้าของเรา และเราเป็นประชากรแห่งทุ่งหญ้าของพระองค์ และเป็นแกะแห่งพระหัตถ์ของพระองค์ วันนี้ ถ้าท่านได้ยินเสียงของเขา อย่าทำใจแข็งกระด้างเหมือนที่เมรีบาห์ เหมือนวันที่มัสสาห์ในถิ่นทุรกันดาร เมื่อบรรพบุรุษของท่านทดลองข้าพเจ้าและนำข้าพเจ้าเข้าพิสูจน์ แม้ว่าพวกเขาจะเคยเห็นผลงานของข้าพเจ้าแล้วก็ตาม</w:t>
      </w:r>
    </w:p>
    <w:p/>
    <w:p>
      <w:r xmlns:w="http://schemas.openxmlformats.org/wordprocessingml/2006/main">
        <w:t xml:space="preserve">เฉลยธรรมบัญญัติ 31:11 เมื่ออิสราเอลทั้งปวงมาปรากฏต่อพระพักตร์พระเยโฮวาห์พระเจ้าของเจ้าในสถานที่ซึ่งพระองค์จะทรงเลือก เจ้าจงอ่านพระราชบัญญัตินี้ต่อหน้าคนอิสราเอลทั้งปวงในการฟังของพวกเขา</w:t>
      </w:r>
    </w:p>
    <w:p/>
    <w:p>
      <w:r xmlns:w="http://schemas.openxmlformats.org/wordprocessingml/2006/main">
        <w:t xml:space="preserve">โมเสสแนะนำให้ชาวอิสราเอลมารวมตัวกันในสถานที่ที่พระเจ้าทรงเลือกไว้และฟังการอ่านธรรมบัญญัติ</w:t>
      </w:r>
    </w:p>
    <w:p/>
    <w:p>
      <w:r xmlns:w="http://schemas.openxmlformats.org/wordprocessingml/2006/main">
        <w:t xml:space="preserve">1. พลังแห่งการเชื่อฟัง: การเรียนรู้ที่จะปฏิบัติตามพระบัญชาของพระเจ้า</w:t>
      </w:r>
    </w:p>
    <w:p/>
    <w:p>
      <w:r xmlns:w="http://schemas.openxmlformats.org/wordprocessingml/2006/main">
        <w:t xml:space="preserve">2. พรแห่งความสามัคคี: รวมตัวกันเพื่อฟังพระวจนะของพระเจ้า</w:t>
      </w:r>
    </w:p>
    <w:p/>
    <w:p>
      <w:r xmlns:w="http://schemas.openxmlformats.org/wordprocessingml/2006/main">
        <w:t xml:space="preserve">1. โยชูวา 1:8 - “อย่าให้หนังสือธรรมบัญญัตินี้หลุดไปจากปากของเจ้า แต่เจ้าจงใคร่ครวญในนั้นทั้งกลางวันและกลางคืน เพื่อเจ้าจะได้ระวังที่จะทำตามข้อความที่เขียนไว้ในนั้นทุกประการ แล้วเจ้าจะกระทำให้เจ้า เจริญรุ่งเรืองแล้วเจ้าก็จะประสบผลสำเร็จ"</w:t>
      </w:r>
    </w:p>
    <w:p/>
    <w:p>
      <w:r xmlns:w="http://schemas.openxmlformats.org/wordprocessingml/2006/main">
        <w:t xml:space="preserve">2. สดุดี 119:105 - "พระวจนะของพระองค์เป็นโคมสำหรับเท้าของข้าพระองค์ และเป็นแสงสว่างส่องทางของข้าพระองค์"</w:t>
      </w:r>
    </w:p>
    <w:p/>
    <w:p>
      <w:r xmlns:w="http://schemas.openxmlformats.org/wordprocessingml/2006/main">
        <w:t xml:space="preserve">เฉลยธรรมบัญญัติ 31:12 ให้รวบรวมประชาชนทั้งชายและหญิง เด็ก และคนต่างด้าวของท่านซึ่งอยู่ภายในประตูเมืองของท่าน เพื่อพวกเขาจะได้ยินและเรียนรู้และยำเกรงพระเยโฮวาห์พระเจ้าของท่าน และคอยระวังที่จะกระทำสิ่งสารพัด คำพูดของกฎหมายนี้:</w:t>
      </w:r>
    </w:p>
    <w:p/>
    <w:p>
      <w:r xmlns:w="http://schemas.openxmlformats.org/wordprocessingml/2006/main">
        <w:t xml:space="preserve">โมเสสแนะนำให้ผู้คนอิสราเอลรวมตัวกันเพื่อฟังกฎของพระผู้เป็นเจ้า เพื่อพวกเขาจะได้เรียนรู้ เกรงกลัว และเชื่อฟังพระองค์</w:t>
      </w:r>
    </w:p>
    <w:p/>
    <w:p>
      <w:r xmlns:w="http://schemas.openxmlformats.org/wordprocessingml/2006/main">
        <w:t xml:space="preserve">1. พลังแห่งการเชื่อฟัง: การเรียนรู้ที่จะปฏิบัติตามพระคำของพระเจ้า</w:t>
      </w:r>
    </w:p>
    <w:p/>
    <w:p>
      <w:r xmlns:w="http://schemas.openxmlformats.org/wordprocessingml/2006/main">
        <w:t xml:space="preserve">2. ความเกรงกลัวพระเจ้า: การวางใจในสติปัญญาของพระเจ้า</w:t>
      </w:r>
    </w:p>
    <w:p/>
    <w:p>
      <w:r xmlns:w="http://schemas.openxmlformats.org/wordprocessingml/2006/main">
        <w:t xml:space="preserve">1. สดุดี 119:105 - "พระวจนะของพระองค์เป็นโคมสำหรับเท้าของข้าพระองค์ และเป็นแสงสว่างส่องทางของข้าพระองค์"</w:t>
      </w:r>
    </w:p>
    <w:p/>
    <w:p>
      <w:r xmlns:w="http://schemas.openxmlformats.org/wordprocessingml/2006/main">
        <w:t xml:space="preserve">2. สุภาษิต 3:5-6 - "จงวางใจในพระเจ้าด้วยสุดใจของเจ้า และอย่าพึ่งพาความเข้าใจของตนเอง ยอมรับพระองค์ในทุกทางของเจ้า และพระองค์จะทำให้วิถีของเจ้าถูกต้อง"</w:t>
      </w:r>
    </w:p>
    <w:p/>
    <w:p>
      <w:r xmlns:w="http://schemas.openxmlformats.org/wordprocessingml/2006/main">
        <w:t xml:space="preserve">เฉลยธรรมบัญญัติ 31:13 และเพื่อลูกหลานของพวกเขาซึ่งไม่รู้สิ่งใดเลยจะได้ยินและเรียนรู้ที่จะยำเกรงพระเยโฮวาห์พระเจ้าของท่าน ตราบเท่าที่ท่านอาศัยอยู่ในแผ่นดินซึ่งท่านจะข้ามแม่น้ำจอร์แดนไปยึดครองนั้น</w:t>
      </w:r>
    </w:p>
    <w:p/>
    <w:p>
      <w:r xmlns:w="http://schemas.openxmlformats.org/wordprocessingml/2006/main">
        <w:t xml:space="preserve">ข้อความจากเฉลยธรรมบัญญัตินี้แนะนำให้ชาวอิสราเอลสอนลูกหลานให้เกรงกลัวพระเจ้าและเชื่อฟังพระองค์ขณะอาศัยอยู่ในแผ่นดินแห่งพันธสัญญา</w:t>
      </w:r>
    </w:p>
    <w:p/>
    <w:p>
      <w:r xmlns:w="http://schemas.openxmlformats.org/wordprocessingml/2006/main">
        <w:t xml:space="preserve">1. “พลังแห่งอิทธิพลของผู้ปกครอง”</w:t>
      </w:r>
    </w:p>
    <w:p/>
    <w:p>
      <w:r xmlns:w="http://schemas.openxmlformats.org/wordprocessingml/2006/main">
        <w:t xml:space="preserve">2. "การสอนลูกหลานของเราให้เกรงกลัวพระเจ้า"</w:t>
      </w:r>
    </w:p>
    <w:p/>
    <w:p>
      <w:r xmlns:w="http://schemas.openxmlformats.org/wordprocessingml/2006/main">
        <w:t xml:space="preserve">1. สดุดี 78:5-7 - "เพราะพระองค์ทรงสถาปนาคำพยานในยาโคบและทรงตั้งกฎหมายไว้ในอิสราเอล ซึ่งพระองค์ทรงบัญชาบรรพบุรุษของเราให้สอนลูกหลานของตน เพื่อคนรุ่นต่อไปจะได้รู้จักพวกเขา บุตรที่ยังไม่เกิดและเกิดขึ้น และบอกพวกเขาแก่ลูก ๆ ของพวกเขาเพื่อพวกเขาจะตั้งความหวังในพระเจ้าและไม่ลืมพระราชกิจของพระเจ้า แต่รักษาพระบัญญัติของพระองค์”</w:t>
      </w:r>
    </w:p>
    <w:p/>
    <w:p>
      <w:r xmlns:w="http://schemas.openxmlformats.org/wordprocessingml/2006/main">
        <w:t xml:space="preserve">2. สุภาษิต 22:6 - "จงฝึกเด็กในทางที่เขาควรจะเดินไป แม้เมื่อเขาแก่แล้ว เขาจะไม่พรากจากทางนั้น"</w:t>
      </w:r>
    </w:p>
    <w:p/>
    <w:p>
      <w:r xmlns:w="http://schemas.openxmlformats.org/wordprocessingml/2006/main">
        <w:t xml:space="preserve">เฉลยธรรมบัญญัติ 31:14 และพระเยโฮวาห์ตรัสกับโมเสสว่า "ดูเถิด วันเวลาของเจ้าที่เจ้าจะต้องตายใกล้เข้ามาแล้ว จงเรียกโยชูวามาปรากฏตัวในพลับพลาแห่งชุมนุม เพื่อเราจะตั้งข้อกล่าวหาเขา" โมเสสกับโยชูวาก็ไปปรากฏตัวในพลับพลาแห่งชุมนุม</w:t>
      </w:r>
    </w:p>
    <w:p/>
    <w:p>
      <w:r xmlns:w="http://schemas.openxmlformats.org/wordprocessingml/2006/main">
        <w:t xml:space="preserve">โมเสสและโยชูวาถูกเรียกโดยพระเจ้าให้ไปที่พลับพลาแห่งชุมนุม ซึ่งพระองค์จะทรงมอบหมายหน้าที่แก่โยชูวา</w:t>
      </w:r>
    </w:p>
    <w:p/>
    <w:p>
      <w:r xmlns:w="http://schemas.openxmlformats.org/wordprocessingml/2006/main">
        <w:t xml:space="preserve">1. ความสัตย์ซื่อของพระเจ้าในการส่งคบเพลิง - เฉลยธรรมบัญญัติ 31:14</w:t>
      </w:r>
    </w:p>
    <w:p/>
    <w:p>
      <w:r xmlns:w="http://schemas.openxmlformats.org/wordprocessingml/2006/main">
        <w:t xml:space="preserve">2. ความสำคัญของการเชื่อฟัง - เฉลยธรรมบัญญัติ 31:14</w:t>
      </w:r>
    </w:p>
    <w:p/>
    <w:p>
      <w:r xmlns:w="http://schemas.openxmlformats.org/wordprocessingml/2006/main">
        <w:t xml:space="preserve">1. โยชูวา 1:5-9 - พระสัญญาของพระเจ้าว่าจะอยู่กับโยชูวาและประทานกำลังแก่เขา</w:t>
      </w:r>
    </w:p>
    <w:p/>
    <w:p>
      <w:r xmlns:w="http://schemas.openxmlformats.org/wordprocessingml/2006/main">
        <w:t xml:space="preserve">2. สดุดี 31:1-5 - วางใจในพระเจ้าในยามยากลำบาก</w:t>
      </w:r>
    </w:p>
    <w:p/>
    <w:p>
      <w:r xmlns:w="http://schemas.openxmlformats.org/wordprocessingml/2006/main">
        <w:t xml:space="preserve">เฉลยธรรมบัญญัติ 31:15 และพระเยโฮวาห์ทรงปรากฏอยู่ในพลับพลาในเสาเมฆ และเสาเมฆนั้นตั้งอยู่เหนือประตูพลับพลา</w:t>
      </w:r>
    </w:p>
    <w:p/>
    <w:p>
      <w:r xmlns:w="http://schemas.openxmlformats.org/wordprocessingml/2006/main">
        <w:t xml:space="preserve">องค์พระผู้เป็นเจ้าทรงปรากฏบนพลับพลาในเสาเมฆซึ่งตั้งตระหง่านเหนือทางเข้า</w:t>
      </w:r>
    </w:p>
    <w:p/>
    <w:p>
      <w:r xmlns:w="http://schemas.openxmlformats.org/wordprocessingml/2006/main">
        <w:t xml:space="preserve">1. พระเจ้าทรงสถิตอยู่ในชีวิตของเรา</w:t>
      </w:r>
    </w:p>
    <w:p/>
    <w:p>
      <w:r xmlns:w="http://schemas.openxmlformats.org/wordprocessingml/2006/main">
        <w:t xml:space="preserve">2. พลังแห่งพระวิญญาณบริสุทธิ์</w:t>
      </w:r>
    </w:p>
    <w:p/>
    <w:p>
      <w:r xmlns:w="http://schemas.openxmlformats.org/wordprocessingml/2006/main">
        <w:t xml:space="preserve">1. ยอห์น 14:16-17 - "เราจะทูลขอพระบิดา และพระองค์จะประทานผู้ช่วยอีกคนหนึ่งแก่ท่านให้อยู่กับท่านตลอดไป คือพระวิญญาณแห่งความจริง ซึ่งโลกรับไม่ได้ เพราะไม่เห็นพระองค์หรือไม่รู้เลย พระองค์ ท่านก็รู้จักพระองค์เพราะพระองค์ทรงสถิตอยู่กับท่านและจะประทับอยู่ในท่าน"</w:t>
      </w:r>
    </w:p>
    <w:p/>
    <w:p>
      <w:r xmlns:w="http://schemas.openxmlformats.org/wordprocessingml/2006/main">
        <w:t xml:space="preserve">2. สดุดี 139:7-10 - "ข้าพระองค์จะไปที่ไหนจากพระวิญญาณของพระองค์ หรือข้าพระองค์จะหนีไปที่ไหนจากพระพักตร์ของพระองค์ ถ้าฉันขึ้นสู่สวรรค์ พระองค์ก็อยู่ที่นั่น! ถ้าฉันปูเตียงในแดนมรณะ พระองค์ก็จะอยู่ที่นั่น! ถ้า ข้าพระองค์จะติดปีกแห่งรุ่งอรุณ และอาศัยอยู่ที่ปลายทะเล ถึงที่นั่น พระหัตถ์ของพระองค์จะนำข้าพระองค์ และพระหัตถ์ขวาของพระองค์จะจับข้าพระองค์ไว้”</w:t>
      </w:r>
    </w:p>
    <w:p/>
    <w:p>
      <w:r xmlns:w="http://schemas.openxmlformats.org/wordprocessingml/2006/main">
        <w:t xml:space="preserve">เฉลยธรรมบัญญัติ 31:16 และพระเยโฮวาห์ตรัสกับโมเสสว่า "ดูเถิด เจ้าจงไปนอนกับบรรพบุรุษของเจ้า และชนชาตินี้จะลุกขึ้นไปเล่นชู้กับพระของชนต่างด้าวในแผ่นดินซึ่งเขาจะไปอยู่ท่ามกลางพวกเขาที่ไหน และจะละทิ้งเรา และหักพันธสัญญาของเราซึ่งเราทำไว้กับพวกเขา</w:t>
      </w:r>
    </w:p>
    <w:p/>
    <w:p>
      <w:r xmlns:w="http://schemas.openxmlformats.org/wordprocessingml/2006/main">
        <w:t xml:space="preserve">พระเจ้าทรงเตือนโมเสสว่าอิสราเอลจะละเมิดพันธสัญญาที่ทำไว้กับพระองค์และไล่ตามพระอื่น</w:t>
      </w:r>
    </w:p>
    <w:p/>
    <w:p>
      <w:r xmlns:w="http://schemas.openxmlformats.org/wordprocessingml/2006/main">
        <w:t xml:space="preserve">1. พันธสัญญาของพระเจ้ากับอิสราเอลและอันตรายของการนับถือรูปเคารพ</w:t>
      </w:r>
    </w:p>
    <w:p/>
    <w:p>
      <w:r xmlns:w="http://schemas.openxmlformats.org/wordprocessingml/2006/main">
        <w:t xml:space="preserve">2. การปฏิเสธพันธสัญญาของพระเจ้าและผลที่ตามมา</w:t>
      </w:r>
    </w:p>
    <w:p/>
    <w:p>
      <w:r xmlns:w="http://schemas.openxmlformats.org/wordprocessingml/2006/main">
        <w:t xml:space="preserve">1. อิสยาห์ 1:2-3 - โอ สวรรค์เอ๋ย จงฟังและเงี่ยหูฟัง เพราะว่าพระเจ้าตรัสว่า ฉันได้เลี้ยงดูและเลี้ยงดูเด็ก ๆ และพวกเขาก็กบฏต่อฉัน</w:t>
      </w:r>
    </w:p>
    <w:p/>
    <w:p>
      <w:r xmlns:w="http://schemas.openxmlformats.org/wordprocessingml/2006/main">
        <w:t xml:space="preserve">2. เยเรมีย์ 31:31-33 - พระเจ้าตรัสว่า ดูเถิด วันเวลาจะมาถึงที่เราจะทำพันธสัญญาใหม่กับพงศ์พันธุ์อิสราเอลและพงศ์พันธุ์ยูดาห์: ไม่ใช่ตามพันธสัญญาที่เราทำกับบรรพบุรุษของพวกเขา ในวันที่เราจูงมือพวกเขาเพื่อนำพวกเขาออกจากแผ่นดินอียิปต์ ซึ่งพันธสัญญาของเรานั้นเขาหักล้าง แม้ว่าเราเป็นสามีของเขาก็ตาม พระเจ้าตรัสดังนี้</w:t>
      </w:r>
    </w:p>
    <w:p/>
    <w:p>
      <w:r xmlns:w="http://schemas.openxmlformats.org/wordprocessingml/2006/main">
        <w:t xml:space="preserve">เฉลยธรรมบัญญัติ 31:17 แล้วความโกรธของเราจะพลุ่งขึ้นต่อพวกเขาในวันนั้น และเราจะละทิ้งพวกเขา และเราจะซ่อนหน้าของเราไว้จากพวกเขา และเขาจะถูกผลาญเสีย และความชั่วร้ายและความยากลำบากมากมายจะตกอยู่กับพวกเขา เพื่อพวกเขาจะพูดในวันนั้นว่า `เหตุร้ายเหล่านี้ก็มาถึงเรามิใช่หรือ เพราะว่าพระเจ้าของเราไม่ได้อยู่ท่ามกลางพวกเรา?</w:t>
      </w:r>
    </w:p>
    <w:p/>
    <w:p>
      <w:r xmlns:w="http://schemas.openxmlformats.org/wordprocessingml/2006/main">
        <w:t xml:space="preserve">พระเจ้าทรงเตือนประชาชนอิสราเอลว่าหากพวกเขาไม่ซื่อสัตย์ พระองค์จะทรงละทิ้งพวกเขา และพวกเขาจะทนทุกข์ทรมานมากมายเป็นการลงโทษ</w:t>
      </w:r>
    </w:p>
    <w:p/>
    <w:p>
      <w:r xmlns:w="http://schemas.openxmlformats.org/wordprocessingml/2006/main">
        <w:t xml:space="preserve">1. ผลที่ตามมาของการไม่เชื่อฟัง: คำเตือนจากเฉลยธรรมบัญญัติ</w:t>
      </w:r>
    </w:p>
    <w:p/>
    <w:p>
      <w:r xmlns:w="http://schemas.openxmlformats.org/wordprocessingml/2006/main">
        <w:t xml:space="preserve">2. พลังแห่งความซื่อสัตย์: พรของการเชื่อฟัง</w:t>
      </w:r>
    </w:p>
    <w:p/>
    <w:p>
      <w:r xmlns:w="http://schemas.openxmlformats.org/wordprocessingml/2006/main">
        <w:t xml:space="preserve">1. เยเรมีย์ 17:5-8</w:t>
      </w:r>
    </w:p>
    <w:p/>
    <w:p>
      <w:r xmlns:w="http://schemas.openxmlformats.org/wordprocessingml/2006/main">
        <w:t xml:space="preserve">2. มัทธิว 6:24-34</w:t>
      </w:r>
    </w:p>
    <w:p/>
    <w:p>
      <w:r xmlns:w="http://schemas.openxmlformats.org/wordprocessingml/2006/main">
        <w:t xml:space="preserve">เฉลยธรรมบัญญัติ 31:18 และในวันนั้นเราจะซ่อนหน้าไว้อย่างแน่นอน เพราะความชั่วทั้งสิ้นซึ่งเขาได้กระทำไป โดยที่พวกเขาหันไปหาพระอื่น</w:t>
      </w:r>
    </w:p>
    <w:p/>
    <w:p>
      <w:r xmlns:w="http://schemas.openxmlformats.org/wordprocessingml/2006/main">
        <w:t xml:space="preserve">พระเจ้าจะทรงซ่อนพระพักตร์ของพระองค์จากผู้คนเมื่อพวกเขาหันไปจากพระองค์และนมัสการพระอื่น</w:t>
      </w:r>
    </w:p>
    <w:p/>
    <w:p>
      <w:r xmlns:w="http://schemas.openxmlformats.org/wordprocessingml/2006/main">
        <w:t xml:space="preserve">1. พระเจ้าทรงเรียกเราให้นมัสการพระองค์เพียงผู้เดียว</w:t>
      </w:r>
    </w:p>
    <w:p/>
    <w:p>
      <w:r xmlns:w="http://schemas.openxmlformats.org/wordprocessingml/2006/main">
        <w:t xml:space="preserve">2. ผลที่ตามมาจากการหันหนีจากพระเจ้า</w:t>
      </w:r>
    </w:p>
    <w:p/>
    <w:p>
      <w:r xmlns:w="http://schemas.openxmlformats.org/wordprocessingml/2006/main">
        <w:t xml:space="preserve">1. เฉลยธรรมบัญญัติ 31:18</w:t>
      </w:r>
    </w:p>
    <w:p/>
    <w:p>
      <w:r xmlns:w="http://schemas.openxmlformats.org/wordprocessingml/2006/main">
        <w:t xml:space="preserve">2. อิสยาห์ 45:5-7 “เราคือพระเจ้า และไม่มีพระเจ้าอื่นใดนอกจากเรา ไม่มีพระเจ้าอีก เราจะคาดเอวเจ้าไว้ แม้ว่าเจ้าจะไม่รู้จักเรา เพื่อคนจะได้รู้ตั้งแต่ขึ้นสู่ที่ประทับ ดวงตะวันว่าไม่มีใครอื่นนอกจากเรา เราคือพระเจ้า และไม่มีอื่นใด ผู้ก่อความสว่างและความมืด ก่อให้เกิดความผาสุกและความหายนะ เราคือพระเจ้าผู้ทรงกระทำสิ่งทั้งหมดนี้</w:t>
      </w:r>
    </w:p>
    <w:p/>
    <w:p>
      <w:r xmlns:w="http://schemas.openxmlformats.org/wordprocessingml/2006/main">
        <w:t xml:space="preserve">เฉลยธรรมบัญญัติ 31:19 เหตุฉะนั้นบัดนี้ท่านจงเขียนเพลงนี้ให้ท่านและสอนชนชาติอิสราเอลใส่ปากพวกเขา เพื่อเพลงนี้จะได้เป็นพยานเพื่อข้าพเจ้ากล่าวโทษชนชาติอิสราเอล</w:t>
      </w:r>
    </w:p>
    <w:p/>
    <w:p>
      <w:r xmlns:w="http://schemas.openxmlformats.org/wordprocessingml/2006/main">
        <w:t xml:space="preserve">ข้อความนี้เน้นความสำคัญของการสอนกฎหมายของพระเจ้าแก่ชาวอิสราเอล</w:t>
      </w:r>
    </w:p>
    <w:p/>
    <w:p>
      <w:r xmlns:w="http://schemas.openxmlformats.org/wordprocessingml/2006/main">
        <w:t xml:space="preserve">1. กฎหมายของพระเจ้ามีความสำคัญสำหรับเราทุกคน</w:t>
      </w:r>
    </w:p>
    <w:p/>
    <w:p>
      <w:r xmlns:w="http://schemas.openxmlformats.org/wordprocessingml/2006/main">
        <w:t xml:space="preserve">2. การสอนกฎหมายของพระเจ้าแก่ลูกหลานของเรา</w:t>
      </w:r>
    </w:p>
    <w:p/>
    <w:p>
      <w:r xmlns:w="http://schemas.openxmlformats.org/wordprocessingml/2006/main">
        <w:t xml:space="preserve">1. สุภาษิต 22:6 - ฝึกเด็กในทางที่เขาควรจะไป แม้ว่าเขาจะแก่แล้วเขาก็จะไม่พรากจากทางนั้น</w:t>
      </w:r>
    </w:p>
    <w:p/>
    <w:p>
      <w:r xmlns:w="http://schemas.openxmlformats.org/wordprocessingml/2006/main">
        <w:t xml:space="preserve">2. เฉลยธรรมบัญญัติ 6:6-7 - และถ้อยคำเหล่านี้ซึ่งข้าพเจ้าบัญชาท่านในวันนี้จะอยู่ในใจท่าน เจ้าจงสอนสิ่งเหล่านี้แก่ลูกหลานของเจ้าอย่างขยันขันแข็ง และจะพูดถึงสิ่งเหล่านี้เมื่อเจ้านั่งอยู่ในบ้านของเจ้า เมื่อเจ้าเดินไปตามทาง เมื่อเจ้านอนลง และเมื่อเจ้าลุกขึ้น</w:t>
      </w:r>
    </w:p>
    <w:p/>
    <w:p>
      <w:r xmlns:w="http://schemas.openxmlformats.org/wordprocessingml/2006/main">
        <w:t xml:space="preserve">เฉลยธรรมบัญญัติ 31:20 เพราะเมื่อเราจะนำพวกเขาเข้าไปในแผ่นดินซึ่งเราปฏิญาณไว้กับบรรพบุรุษของพวกเขา ซึ่งมีน้ำนมและน้ำผึ้งไหลบริบูรณ์ และพวกเขาจะได้กินอิ่มและอ้วนขึ้น แล้วพวกเขาจะหันไปหาพระอื่นและปรนนิบัติพระเหล่านั้น ยั่วยวนเรา และละเมิดพันธสัญญาของเรา</w:t>
      </w:r>
    </w:p>
    <w:p/>
    <w:p>
      <w:r xmlns:w="http://schemas.openxmlformats.org/wordprocessingml/2006/main">
        <w:t xml:space="preserve">พระผู้เป็นเจ้าทรงเตือนชาวอิสราเอลว่าหากพวกเขาได้รับพรด้วยดินแดนอันอุดมด้วยน้ำนมและน้ำผึ้ง พวกเขาอาจถูกล่อลวงให้ละทิ้งพระองค์และละเมิดพันธสัญญาของพระองค์</w:t>
      </w:r>
    </w:p>
    <w:p/>
    <w:p>
      <w:r xmlns:w="http://schemas.openxmlformats.org/wordprocessingml/2006/main">
        <w:t xml:space="preserve">1. เราจะรักษาความซื่อสัตย์ต่อพระเจ้าในช่วงเวลาแห่งพระพรได้อย่างไร</w:t>
      </w:r>
    </w:p>
    <w:p/>
    <w:p>
      <w:r xmlns:w="http://schemas.openxmlformats.org/wordprocessingml/2006/main">
        <w:t xml:space="preserve">2. อันตรายจากการละทิ้งพระเจ้าเมื่อพระองค์ทรงมีน้ำใจมากที่สุด</w:t>
      </w:r>
    </w:p>
    <w:p/>
    <w:p>
      <w:r xmlns:w="http://schemas.openxmlformats.org/wordprocessingml/2006/main">
        <w:t xml:space="preserve">1. อพยพ 3:8 - "และเราลงมาเพื่อช่วยพวกเขาให้พ้นจากเงื้อมมือของชาวอียิปต์ และนำพวกเขาออกจากแผ่นดินนั้น ไปยังดินแดนอันอุดมสมบูรณ์และกว้างใหญ่ สู่แผ่นดินอันอุดมด้วยน้ำนมและน้ำผึ้ง ไปยังสถานที่ของชาวคานาอัน คนฮิตไทต์ คนอาโมไรต์ คนเปริสซี คนฮีไวต์ และคนเยบุส”</w:t>
      </w:r>
    </w:p>
    <w:p/>
    <w:p>
      <w:r xmlns:w="http://schemas.openxmlformats.org/wordprocessingml/2006/main">
        <w:t xml:space="preserve">2. สดุดี 81:11-12 - "แต่ชนชาติของเราไม่ยอมฟังเสียงของเรา และอิสราเอลก็ไม่ยอมฟังเสียงของเรา ดังนั้นเราจึงยอมให้พวกเขาทำตามความปรารถนาในใจของพวกเขาเอง และพวกเขาก็ดำเนินตามคำแนะนำของพวกเขาเอง"</w:t>
      </w:r>
    </w:p>
    <w:p/>
    <w:p>
      <w:r xmlns:w="http://schemas.openxmlformats.org/wordprocessingml/2006/main">
        <w:t xml:space="preserve">เฉลยธรรมบัญญัติ 31:21 และต่อมาเมื่อความชั่วและความลำบากมากมายประสบแก่เขาแล้ว บทเพลงนี้จะเป็นพยานปรักปรำเขา เพราะมันจะไม่ลืมมันไปจากปากของเชื้อสายของพวกเขา เพราะเรารู้จินตนาการของพวกเขาเกี่ยวกับสิ่งที่พวกเขาดำเนินไป แม้กระทั่งบัดนี้ ก่อนที่เราจะพาพวกเขาเข้าไปในดินแดนที่เราปฏิญาณไว้</w:t>
      </w:r>
    </w:p>
    <w:p/>
    <w:p>
      <w:r xmlns:w="http://schemas.openxmlformats.org/wordprocessingml/2006/main">
        <w:t xml:space="preserve">ข้อความจากเฉลยธรรมบัญญัติ 31:21 นี้บอกเราว่าพระเจ้าทรงทราบว่าผู้คนกำลังคิดและทำอะไร แม้กระทั่งก่อนที่พวกเขาจะเข้าไปในดินแดนที่พระองค์ทรงสัญญาไว้กับพวกเขา</w:t>
      </w:r>
    </w:p>
    <w:p/>
    <w:p>
      <w:r xmlns:w="http://schemas.openxmlformats.org/wordprocessingml/2006/main">
        <w:t xml:space="preserve">1. พระเจ้าทรงทราบความคิดและความตั้งใจของเรา - เฉลยธรรมบัญญัติ 31:21</w:t>
      </w:r>
    </w:p>
    <w:p/>
    <w:p>
      <w:r xmlns:w="http://schemas.openxmlformats.org/wordprocessingml/2006/main">
        <w:t xml:space="preserve">2. ความสัตย์ซื่อของพระเจ้า - เฉลยธรรมบัญญัติ 31:21</w:t>
      </w:r>
    </w:p>
    <w:p/>
    <w:p>
      <w:r xmlns:w="http://schemas.openxmlformats.org/wordprocessingml/2006/main">
        <w:t xml:space="preserve">1. เยเรมีย์ 17:10 - "เราคือพระเจ้าตรวจดูจิตใจและทดสอบจิตใจ เพื่อให้แก่ทุกคนตามทางของเขา ตามผลแห่งการกระทำของเขา</w:t>
      </w:r>
    </w:p>
    <w:p/>
    <w:p>
      <w:r xmlns:w="http://schemas.openxmlformats.org/wordprocessingml/2006/main">
        <w:t xml:space="preserve">2. สดุดี 139:1-4 - ข้าแต่พระเจ้า พระองค์ทรงค้นหาข้าพระองค์และรู้จักข้าพระองค์! พระองค์ทรงทราบเมื่อฉันนั่งลงและลุกขึ้น พระองค์ทรงแยกแยะความคิดของข้าพระองค์จากที่ไกล พระองค์ทรงค้นหาเส้นทางของฉันและการนอนราบของฉัน และทรงรู้จักวิถีทางทั้งหมดของฉัน ข้าแต่พระเจ้า ก่อนที่ถ้อยคำจะออกมาจากลิ้นของข้าพระองค์ พระองค์ทรงทราบเรื่องนี้แล้ว</w:t>
      </w:r>
    </w:p>
    <w:p/>
    <w:p>
      <w:r xmlns:w="http://schemas.openxmlformats.org/wordprocessingml/2006/main">
        <w:t xml:space="preserve">เฉลยธรรมบัญญัติ 31:22 โมเสสจึงเขียนเพลงนี้ในวันเดียวกันและสอนชนชาติอิสราเอล</w:t>
      </w:r>
    </w:p>
    <w:p/>
    <w:p>
      <w:r xmlns:w="http://schemas.openxmlformats.org/wordprocessingml/2006/main">
        <w:t xml:space="preserve">โมเสสเขียนเพลงและสอนชาวอิสราเอลในวันเดียวกัน</w:t>
      </w:r>
    </w:p>
    <w:p/>
    <w:p>
      <w:r xmlns:w="http://schemas.openxmlformats.org/wordprocessingml/2006/main">
        <w:t xml:space="preserve">1. พลังแห่งดนตรีในพระคัมภีร์</w:t>
      </w:r>
    </w:p>
    <w:p/>
    <w:p>
      <w:r xmlns:w="http://schemas.openxmlformats.org/wordprocessingml/2006/main">
        <w:t xml:space="preserve">2. การอุทิศโมเสสเพื่อประชาชนอิสราเอล</w:t>
      </w:r>
    </w:p>
    <w:p/>
    <w:p>
      <w:r xmlns:w="http://schemas.openxmlformats.org/wordprocessingml/2006/main">
        <w:t xml:space="preserve">1. สดุดี 98:1 - โอ้ จงร้องเพลงบทใหม่ถวายพระเจ้า! เพราะพระองค์ทรงกระทำสิ่งอัศจรรย์</w:t>
      </w:r>
    </w:p>
    <w:p/>
    <w:p>
      <w:r xmlns:w="http://schemas.openxmlformats.org/wordprocessingml/2006/main">
        <w:t xml:space="preserve">2. โคโลสี 3:16 - ให้พระวจนะของพระคริสต์สถิตอยู่ในคุณอย่างบริบูรณ์ด้วยสติปัญญาทุกอย่าง สอนและตักเตือนกันในเพลงสดุดี เพลงสรรเสริญ และเพลงจิตวิญญาณ ร้องเพลงด้วยพระคุณในใจต่อพระเจ้า</w:t>
      </w:r>
    </w:p>
    <w:p/>
    <w:p>
      <w:r xmlns:w="http://schemas.openxmlformats.org/wordprocessingml/2006/main">
        <w:t xml:space="preserve">เฉลยธรรมบัญญัติ 31:23 และพระองค์ทรงบัญชาโยชูวาบุตรชายนูน และกล่าวว่า "จงเข้มแข็งและกล้าหาญเถิด เพราะเจ้าจะนำชนชาติอิสราเอลเข้าไปในแผ่นดินที่เราปฏิญาณไว้แก่พวกเขา แล้วเราจะอยู่กับเจ้า"</w:t>
      </w:r>
    </w:p>
    <w:p/>
    <w:p>
      <w:r xmlns:w="http://schemas.openxmlformats.org/wordprocessingml/2006/main">
        <w:t xml:space="preserve">พระเจ้าทรงบัญชาให้โยชูวามีความกล้าหาญและนำชาวอิสราเอลไปยังดินแดนแห่งพันธสัญญา รับรองว่าพระองค์จะประทับอยู่</w:t>
      </w:r>
    </w:p>
    <w:p/>
    <w:p>
      <w:r xmlns:w="http://schemas.openxmlformats.org/wordprocessingml/2006/main">
        <w:t xml:space="preserve">1. จงกล้าหาญ: ดึงความเข้มแข็งจากการสถิตอยู่ของพระเจ้า</w:t>
      </w:r>
    </w:p>
    <w:p/>
    <w:p>
      <w:r xmlns:w="http://schemas.openxmlformats.org/wordprocessingml/2006/main">
        <w:t xml:space="preserve">2. ก้าวที่ยิ่งใหญ่แห่งศรัทธา: ทำตามคำแนะนำของพระเจ้า</w:t>
      </w:r>
    </w:p>
    <w:p/>
    <w:p>
      <w:r xmlns:w="http://schemas.openxmlformats.org/wordprocessingml/2006/main">
        <w:t xml:space="preserve">1. โรม 8:31 - แล้วเราจะว่าอย่างไรกับสิ่งเหล่านี้? ถ้าพระเจ้าทรงอยู่ฝ่ายเรา ใครจะต่อต้านเราได้?</w:t>
      </w:r>
    </w:p>
    <w:p/>
    <w:p>
      <w:r xmlns:w="http://schemas.openxmlformats.org/wordprocessingml/2006/main">
        <w:t xml:space="preserve">2. อิสยาห์ 41:10 - อย่ากลัวเลย เพราะเราอยู่กับคุณ อย่าท้อแท้เลย เพราะเราเป็นพระเจ้าของเจ้า เราจะเสริมกำลังเจ้า ใช่แล้ว เราจะช่วยเจ้า แท้จริงแล้ว เราจะชูเจ้าด้วยมือขวาแห่งความชอบธรรมของเรา</w:t>
      </w:r>
    </w:p>
    <w:p/>
    <w:p>
      <w:r xmlns:w="http://schemas.openxmlformats.org/wordprocessingml/2006/main">
        <w:t xml:space="preserve">เฉลยธรรมบัญญัติ 31:24 ต่อมาเมื่อโมเสสเขียนถ้อยคำของพระราชบัญญัตินี้ลงในหนังสือจบแล้ว</w:t>
      </w:r>
    </w:p>
    <w:p/>
    <w:p>
      <w:r xmlns:w="http://schemas.openxmlformats.org/wordprocessingml/2006/main">
        <w:t xml:space="preserve">โมเสสเขียนถ้อยคำของธรรมบัญญัติลงในหนังสือเสร็จแล้ว</w:t>
      </w:r>
    </w:p>
    <w:p/>
    <w:p>
      <w:r xmlns:w="http://schemas.openxmlformats.org/wordprocessingml/2006/main">
        <w:t xml:space="preserve">1. ความสำคัญของการปฏิบัติตามกฎหมายของพระเจ้าอย่างขยันขันแข็ง</w:t>
      </w:r>
    </w:p>
    <w:p/>
    <w:p>
      <w:r xmlns:w="http://schemas.openxmlformats.org/wordprocessingml/2006/main">
        <w:t xml:space="preserve">2. พลังแห่งการเขียนพระคำของพระเจ้า</w:t>
      </w:r>
    </w:p>
    <w:p/>
    <w:p>
      <w:r xmlns:w="http://schemas.openxmlformats.org/wordprocessingml/2006/main">
        <w:t xml:space="preserve">1. ยากอบ 1:22-25 - แต่จงประพฤติตามพระวจนะและไม่ใช่เป็นเพียงผู้ฟังเท่านั้นที่หลอกตัวเอง เพราะว่าถ้าใครฟังพระวจนะและไม่ประพฤติตาม ผู้นั้นก็เป็นเหมือนคนที่ดูหน้าของตนเองในกระจก เพราะเขาสังเกตตัวเองแล้วก็จากไปและลืมไปทันทีว่าเขาเป็นคนอย่างไร แต่ผู้ที่พิจารณาดูในกฎแห่งเสรีภาพอันสมบูรณ์และดำเนินตามนั้น และไม่ใช่ผู้ฟังที่หลงลืม แต่เป็นผู้ประพฤติตาม คนนั้นจะได้รับพรในสิ่งที่เขาทำ</w:t>
      </w:r>
    </w:p>
    <w:p/>
    <w:p>
      <w:r xmlns:w="http://schemas.openxmlformats.org/wordprocessingml/2006/main">
        <w:t xml:space="preserve">2. 2 ทิโมธี 3:16-17 - พระคัมภีร์ทุกเล่มได้รับจากการดลใจจากพระเจ้า และเป็นประโยชน์สำหรับหลักคำสอน การว่ากล่าว การแก้ไข คำแนะนำในความชอบธรรม เพื่อคนของพระเจ้าจะมีความสมบูรณ์ เพียบพร้อมเพื่อความดีทุกอย่าง งาน.</w:t>
      </w:r>
    </w:p>
    <w:p/>
    <w:p>
      <w:r xmlns:w="http://schemas.openxmlformats.org/wordprocessingml/2006/main">
        <w:t xml:space="preserve">เฉลยธรรมบัญญัติ 31:25 โมเสสบัญชาคนเลวีผู้หามหีบพันธสัญญาของพระเจ้าว่า</w:t>
      </w:r>
    </w:p>
    <w:p/>
    <w:p>
      <w:r xmlns:w="http://schemas.openxmlformats.org/wordprocessingml/2006/main">
        <w:t xml:space="preserve">โมเสสสั่งให้คนเลวีหามหีบพันธสัญญาขององค์พระผู้เป็นเจ้า</w:t>
      </w:r>
    </w:p>
    <w:p/>
    <w:p>
      <w:r xmlns:w="http://schemas.openxmlformats.org/wordprocessingml/2006/main">
        <w:t xml:space="preserve">1. เราทุกคนได้รับเรียกให้ปฏิบัติตามพันธสัญญาของพระเจ้ากับเรา</w:t>
      </w:r>
    </w:p>
    <w:p/>
    <w:p>
      <w:r xmlns:w="http://schemas.openxmlformats.org/wordprocessingml/2006/main">
        <w:t xml:space="preserve">2. พันธสัญญาของพระเจ้าเป็นแหล่งความเข้มแข็งและความคุ้มครอง</w:t>
      </w:r>
    </w:p>
    <w:p/>
    <w:p>
      <w:r xmlns:w="http://schemas.openxmlformats.org/wordprocessingml/2006/main">
        <w:t xml:space="preserve">1. อิสยาห์ 58:6 “การอดอาหารอย่างนี้ไม่ใช่หรือที่เราเลือก คือ การปลดพันธนาการของความชั่ว การแก้สายรัดแอก การปล่อยให้ผู้ถูกกดขี่เป็นอิสระ และการหักแอกทุกแอก”</w:t>
      </w:r>
    </w:p>
    <w:p/>
    <w:p>
      <w:r xmlns:w="http://schemas.openxmlformats.org/wordprocessingml/2006/main">
        <w:t xml:space="preserve">2. โรม 15:13 “ขอให้พระเจ้าแห่งความหวังเติมเต็มท่านด้วยความยินดีและสันติสุขในความเชื่อ เพื่อว่าด้วยฤทธิ์อำนาจของพระวิญญาณบริสุทธิ์ ท่านจะได้เปี่ยมด้วยความหวัง”</w:t>
      </w:r>
    </w:p>
    <w:p/>
    <w:p>
      <w:r xmlns:w="http://schemas.openxmlformats.org/wordprocessingml/2006/main">
        <w:t xml:space="preserve">เฉลยธรรมบัญญัติ 31:26 จงรับหนังสือธรรมบัญญัตินี้วางไว้ที่ข้างหีบพันธสัญญาของพระเยโฮวาห์พระเจ้าของท่าน เพื่อจะอยู่ที่นั่นเพื่อเป็นพยานปรักปรำท่าน</w:t>
      </w:r>
    </w:p>
    <w:p/>
    <w:p>
      <w:r xmlns:w="http://schemas.openxmlformats.org/wordprocessingml/2006/main">
        <w:t xml:space="preserve">โมเสสสั่งให้ชาวอิสราเอลวางหนังสือธรรมบัญญัติไว้ข้างหีบพันธสัญญาเพื่อเป็นพยานปรักปรำพวกเขา</w:t>
      </w:r>
    </w:p>
    <w:p/>
    <w:p>
      <w:r xmlns:w="http://schemas.openxmlformats.org/wordprocessingml/2006/main">
        <w:t xml:space="preserve">1. “พยานแห่งธรรมบัญญัติ”</w:t>
      </w:r>
    </w:p>
    <w:p/>
    <w:p>
      <w:r xmlns:w="http://schemas.openxmlformats.org/wordprocessingml/2006/main">
        <w:t xml:space="preserve">2. “พรแห่งการเชื่อฟัง”</w:t>
      </w:r>
    </w:p>
    <w:p/>
    <w:p>
      <w:r xmlns:w="http://schemas.openxmlformats.org/wordprocessingml/2006/main">
        <w:t xml:space="preserve">1. สุภาษิต 28:9 ถ้าผู้ใดหันหูไปจากการฟังธรรมบัญญัติ แม้คำอธิษฐานของเขาก็เป็นสิ่งที่น่ารังเกียจ</w:t>
      </w:r>
    </w:p>
    <w:p/>
    <w:p>
      <w:r xmlns:w="http://schemas.openxmlformats.org/wordprocessingml/2006/main">
        <w:t xml:space="preserve">2. มัทธิว 5:17-19 อย่าคิดว่าเรามาเพื่อยกเลิกธรรมบัญญัติหรือคำของศาสดาพยากรณ์ เราไม่ได้มาเพื่อยกเลิกสิ่งเหล่านั้นแต่มาเพื่อทำให้สำเร็จ เราบอกความจริงแก่ท่านทั้งหลายว่า จนกว่าสวรรค์และโลกจะสูญสิ้นไป ไม่มีแม้แต่จุดเล็กๆ น้อยๆ เลย จะหายไปจากธรรมบัญญัติจนกว่าทุกสิ่งจะสำเร็จ ดังนั้นผู้ใดที่ผ่อนคลายพระบัญญัติเหล่านี้ข้อเล็กน้อยที่สุดและสอนให้ทำเช่นเดียวกัน ผู้นั้นจะได้ชื่อว่าเป็นผู้น้อยที่สุดในอาณาจักรสวรรค์ แต่ผู้ใดปฏิบัติตามและสั่งสอนจะเรียกว่าเป็นผู้ยิ่งใหญ่ในอาณาจักรสวรรค์</w:t>
      </w:r>
    </w:p>
    <w:p/>
    <w:p>
      <w:r xmlns:w="http://schemas.openxmlformats.org/wordprocessingml/2006/main">
        <w:t xml:space="preserve">เฉลยธรรมบัญญัติ 31:27 เพราะข้าพเจ้าทราบถึงการกบฏของท่าน และท่านที่ดื้อรั้น ดูเถิด ขณะที่ข้าพเจ้ายังมีชีวิตอยู่กับท่านในวันนี้ ท่านได้กบฏต่อพระเยโฮวาห์ และอีกสักเท่าใดหลังจากที่ฉันตายไป?</w:t>
      </w:r>
    </w:p>
    <w:p/>
    <w:p>
      <w:r xmlns:w="http://schemas.openxmlformats.org/wordprocessingml/2006/main">
        <w:t xml:space="preserve">ข้อความนี้เน้นความสำคัญของการเชื่อฟังพระเจ้าในช่วงชีวิตหนึ่ง</w:t>
      </w:r>
    </w:p>
    <w:p/>
    <w:p>
      <w:r xmlns:w="http://schemas.openxmlformats.org/wordprocessingml/2006/main">
        <w:t xml:space="preserve">1. "จงซื่อสัตย์ในชีวิต: เสียงเรียกจากเฉลยธรรมบัญญัติ 31:27"</w:t>
      </w:r>
    </w:p>
    <w:p/>
    <w:p>
      <w:r xmlns:w="http://schemas.openxmlformats.org/wordprocessingml/2006/main">
        <w:t xml:space="preserve">2. "เชื่อฟังพระเจ้าในชีวิต: ความท้าทายของเฉลยธรรมบัญญัติ 31:27"</w:t>
      </w:r>
    </w:p>
    <w:p/>
    <w:p>
      <w:r xmlns:w="http://schemas.openxmlformats.org/wordprocessingml/2006/main">
        <w:t xml:space="preserve">1. สุภาษิต 3:1-2 "ลูกเอ๋ย อย่าลืมกฎหมายของเรา แต่ให้ใจของเจ้ารักษาบัญญัติของเรา สิ่งเหล่านี้จะเพิ่มแก่เจ้าให้ยืนยาว ชีวิตยืนยาว และสันติสุข"</w:t>
      </w:r>
    </w:p>
    <w:p/>
    <w:p>
      <w:r xmlns:w="http://schemas.openxmlformats.org/wordprocessingml/2006/main">
        <w:t xml:space="preserve">2. ปัญญาจารย์ 12:13-14 “ให้เราฟังบทสรุปของเรื่องทั้งหมด จงเกรงกลัวพระเจ้า และรักษาพระบัญญัติของพระองค์ เพราะนี่เป็นหน้าที่ทั้งหมดของมนุษย์ เพราะพระเจ้าจะทรงเอาการงานทุกอย่างเข้าสู่การพิพากษา พร้อมด้วยสิ่งลี้ลับทุกอย่าง ไม่ว่ามันจะดีหรือจะชั่วก็ตาม”</w:t>
      </w:r>
    </w:p>
    <w:p/>
    <w:p>
      <w:r xmlns:w="http://schemas.openxmlformats.org/wordprocessingml/2006/main">
        <w:t xml:space="preserve">เฉลยธรรมบัญญัติ 31:28 จงเรียกพวกผู้ใหญ่ในเผ่าของเจ้าและเจ้าหน้าที่ของเจ้ามาหาฉัน เพื่อฉันจะพูดคำเหล่านี้เข้าหูพวกเขา และเรียกสวรรค์และโลกให้มาบันทึกข้อกล่าวหาพวกเขา</w:t>
      </w:r>
    </w:p>
    <w:p/>
    <w:p>
      <w:r xmlns:w="http://schemas.openxmlformats.org/wordprocessingml/2006/main">
        <w:t xml:space="preserve">ข้อความนี้เรียกร้องให้มีการรวมตัวของเอ็ลเดอร์และเจ้าหน้าที่เพื่อฟังพระวจนะของพระผู้เป็นเจ้าและต้องรับผิดชอบต่อพวกเขา</w:t>
      </w:r>
    </w:p>
    <w:p/>
    <w:p>
      <w:r xmlns:w="http://schemas.openxmlformats.org/wordprocessingml/2006/main">
        <w:t xml:space="preserve">1. "การเรียกร้องความรับผิดชอบ: การเอาใจใส่พระวจนะของพระเจ้า"</w:t>
      </w:r>
    </w:p>
    <w:p/>
    <w:p>
      <w:r xmlns:w="http://schemas.openxmlformats.org/wordprocessingml/2006/main">
        <w:t xml:space="preserve">2. “ยืนหยัดเมื่อเผชิญกับความทุกข์ยาก: เป็นหนึ่งเดียวในการเชื่อฟังพระเจ้า”</w:t>
      </w:r>
    </w:p>
    <w:p/>
    <w:p>
      <w:r xmlns:w="http://schemas.openxmlformats.org/wordprocessingml/2006/main">
        <w:t xml:space="preserve">1. อิสยาห์ 1:17 - เรียนรู้ที่จะทำดี แสวงหาความยุติธรรม แก้ไขการกดขี่ นำความยุติธรรมมาสู่ลูกกำพร้าพ่อ วิงวอนคดีของหญิงม่าย</w:t>
      </w:r>
    </w:p>
    <w:p/>
    <w:p>
      <w:r xmlns:w="http://schemas.openxmlformats.org/wordprocessingml/2006/main">
        <w:t xml:space="preserve">2. ยากอบ 2:12-13 - ดังนั้นจงพูดและกระทำเหมือนผู้ที่จะต้องถูกตัดสินภายใต้กฎแห่งเสรีภาพ เพราะว่าการพิพากษานั้นไร้ความเมตตาต่อผู้ที่ไม่แสดงความเมตตา ความเมตตามีชัยเหนือการพิพากษา</w:t>
      </w:r>
    </w:p>
    <w:p/>
    <w:p>
      <w:r xmlns:w="http://schemas.openxmlformats.org/wordprocessingml/2006/main">
        <w:t xml:space="preserve">เฉลยธรรมบัญญัติ 31:29 เพราะฉันรู้ว่าหลังจากที่ฉันตายแล้ว พวกเจ้าจะเสื่อมทรามลงอย่างสิ้นเชิง และหันเหไปจากทางที่เราบัญชาเจ้าไว้ และความชั่วร้ายจะตกแก่ท่านในยุคสุดท้าย เพราะท่านจะทำชั่วในสายพระเนตรของพระเยโฮวาห์ เพื่อยั่วยวนพระองค์ให้ทรงพระพิโรธด้วยผลงานแห่งมือของท่าน</w:t>
      </w:r>
    </w:p>
    <w:p/>
    <w:p>
      <w:r xmlns:w="http://schemas.openxmlformats.org/wordprocessingml/2006/main">
        <w:t xml:space="preserve">โมเสสเตือนชาวอิสราเอลว่าหลังจากการตายของเขา พวกเขาจะลืมพระบัญชาของพระเจ้าและทำความชั่ว ซึ่งจะนำไปสู่ผลที่ตามมาในอนาคต</w:t>
      </w:r>
    </w:p>
    <w:p/>
    <w:p>
      <w:r xmlns:w="http://schemas.openxmlformats.org/wordprocessingml/2006/main">
        <w:t xml:space="preserve">1. วางใจในพระคำของพระเจ้าแม้ในช่วงเวลาที่ยากลำบาก</w:t>
      </w:r>
    </w:p>
    <w:p/>
    <w:p>
      <w:r xmlns:w="http://schemas.openxmlformats.org/wordprocessingml/2006/main">
        <w:t xml:space="preserve">2. จงซื่อสัตย์ต่อพระเจ้าแม้ว่าจะไม่มีใครเห็นก็ตาม</w:t>
      </w:r>
    </w:p>
    <w:p/>
    <w:p>
      <w:r xmlns:w="http://schemas.openxmlformats.org/wordprocessingml/2006/main">
        <w:t xml:space="preserve">1. โยชูวา 1:8 - "จงเก็บหนังสือธรรมบัญญัตินี้ไว้บนริมฝีปากของเจ้าเสมอ จงใคร่ครวญตามนั้นทั้งกลางวันและกลางคืน เพื่อว่าเจ้าจะได้ระวังที่จะทำทุกอย่างที่เขียนไว้ในนั้น แล้วเจ้าจะเจริญรุ่งเรืองและประสบความสำเร็จ"</w:t>
      </w:r>
    </w:p>
    <w:p/>
    <w:p>
      <w:r xmlns:w="http://schemas.openxmlformats.org/wordprocessingml/2006/main">
        <w:t xml:space="preserve">2. สดุดี 51:17 - "ข้าแต่พระเจ้า เครื่องบูชาของข้าพระองค์คือวิญญาณที่ชอกช้ำ จิตใจที่ชอกช้ำและสำนึกผิด พระองค์จะไม่ทรงดูหมิ่น"</w:t>
      </w:r>
    </w:p>
    <w:p/>
    <w:p>
      <w:r xmlns:w="http://schemas.openxmlformats.org/wordprocessingml/2006/main">
        <w:t xml:space="preserve">เฉลยธรรมบัญญัติ 31:30 และโมเสสได้กล่าวเนื้อเพลงนี้ให้เข้าหูชุมนุมชนอิสราเอลทั้งหมดจนจบ</w:t>
      </w:r>
    </w:p>
    <w:p/>
    <w:p>
      <w:r xmlns:w="http://schemas.openxmlformats.org/wordprocessingml/2006/main">
        <w:t xml:space="preserve">โมเสสได้กล่าวบทเพลงนี้แก่ชุมนุมชนอิสราเอลทั้งหมด</w:t>
      </w:r>
    </w:p>
    <w:p/>
    <w:p>
      <w:r xmlns:w="http://schemas.openxmlformats.org/wordprocessingml/2006/main">
        <w:t xml:space="preserve">1. พระคำของพระเจ้าเป็นเครื่องมืออันทรงพลัง</w:t>
      </w:r>
    </w:p>
    <w:p/>
    <w:p>
      <w:r xmlns:w="http://schemas.openxmlformats.org/wordprocessingml/2006/main">
        <w:t xml:space="preserve">2. ความสำคัญของการฟัง</w:t>
      </w:r>
    </w:p>
    <w:p/>
    <w:p>
      <w:r xmlns:w="http://schemas.openxmlformats.org/wordprocessingml/2006/main">
        <w:t xml:space="preserve">1. สดุดี 119:105 - "พระวจนะของพระองค์เป็นโคมสำหรับเท้าของข้าพระองค์ และเป็นแสงสว่างส่องทางของข้าพระองค์"</w:t>
      </w:r>
    </w:p>
    <w:p/>
    <w:p>
      <w:r xmlns:w="http://schemas.openxmlformats.org/wordprocessingml/2006/main">
        <w:t xml:space="preserve">2. ยากอบ 1:19 - "พี่น้องที่รักของข้าพเจ้า จงรู้ไว้เถิดว่า ให้ทุกคนไวในการฟัง ช้าในการพูด ช้าในการโกรธ"</w:t>
      </w:r>
    </w:p>
    <w:p/>
    <w:p>
      <w:r xmlns:w="http://schemas.openxmlformats.org/wordprocessingml/2006/main">
        <w:t xml:space="preserve">เฉลยธรรมบัญญัติ 32 สามารถสรุปได้เป็นสามย่อหน้าดังนี้ โดยมีข้อต่างๆ ที่ระบุ:</w:t>
      </w:r>
    </w:p>
    <w:p/>
    <w:p>
      <w:r xmlns:w="http://schemas.openxmlformats.org/wordprocessingml/2006/main">
        <w:t xml:space="preserve">ย่อหน้า 1: เฉลยธรรมบัญญัติ 32:1-18 นำเสนอบทเพลงของโมเสส ประกาศความยิ่งใหญ่และความสัตย์ซื่อของพระเจ้า โมเสสเรียกร้องให้สวรรค์และโลกฟังขณะที่เขาประกาศความชอบธรรมและความสมบูรณ์แบบของพระยาห์เวห์ เขาเล่าถึงวิธีที่พระเจ้าทรงเลือกและดูแลประชากรของพระองค์ อิสราเอล นำพวกเขาออกจากอียิปต์และจัดเตรียมให้พวกเขาในถิ่นทุรกันดาร อย่างไรก็ตาม แม้ว่าพระเจ้าจะทรงสัตย์ซื่อ อิสราเอลก็ยังกบฏและหันไปนับถือรูปเคารพ โดยละทิ้งศิลาของพวกเขาซึ่งเป็นแหล่งแห่งความรอด</w:t>
      </w:r>
    </w:p>
    <w:p/>
    <w:p>
      <w:r xmlns:w="http://schemas.openxmlformats.org/wordprocessingml/2006/main">
        <w:t xml:space="preserve">ย่อหน้าที่ 2: ดำเนินการต่อในเฉลยธรรมบัญญัติ 32:19-33 โมเสสเตือนเกี่ยวกับผลที่ตามมาที่จะเกิดขึ้นกับอิสราเอลเนื่องจากความไม่ซื่อสัตย์ของพวกเขา เขาอธิบายว่าพระเจ้าจะทรงพระพิโรธพวกเขาที่นับถือรูปเคารพของพวกเขาอย่างไร และทรงยั่วยุพวกเขาด้วยชนชาติที่โง่เขลาซึ่งเป็นชนชาติที่ไม่รู้จักพระองค์ การยั่วยุนี้จะส่งผลให้เกิดหายนะและความพินาศแก่อิสราเอล</w:t>
      </w:r>
    </w:p>
    <w:p/>
    <w:p>
      <w:r xmlns:w="http://schemas.openxmlformats.org/wordprocessingml/2006/main">
        <w:t xml:space="preserve">ย่อหน้าที่ 3: เฉลยธรรมบัญญัติ 32 ปิดท้ายด้วยข้อความแห่งความหวังท่ามกลางการพิพากษา ในเฉลยธรรมบัญญัติ 32:34-43 โมเสสประกาศว่าการแก้แค้นเป็นของพระยาห์เวห์เท่านั้น พระองค์ทรงรับรองกับอิสราเอลว่าถึงแม้พวกเขาจะเผชิญการลงโทษสำหรับการไม่เชื่อฟัง แต่พระเจ้าจะทรงเมตตาผู้รับใช้ของพระองค์เมื่อพระองค์ทรงเห็นว่ากำลังของพวกเขาหมดลง บทเพลงจบลงด้วยเสียงร้องให้ชื่นชมยินดีในความสัตย์ซื่อของพระยาห์เวห์ พระองค์จะทรงแก้แค้นประชากรของพระองค์ และจัดเตรียมการชดใช้ให้กับแผ่นดินของพระองค์</w:t>
      </w:r>
    </w:p>
    <w:p/>
    <w:p>
      <w:r xmlns:w="http://schemas.openxmlformats.org/wordprocessingml/2006/main">
        <w:t xml:space="preserve">สรุป:</w:t>
      </w:r>
    </w:p>
    <w:p>
      <w:r xmlns:w="http://schemas.openxmlformats.org/wordprocessingml/2006/main">
        <w:t xml:space="preserve">เฉลยธรรมบัญญัติ 32 นำเสนอ:</w:t>
      </w:r>
    </w:p>
    <w:p>
      <w:r xmlns:w="http://schemas.openxmlformats.org/wordprocessingml/2006/main">
        <w:t xml:space="preserve">เพลงประกาศความสัตย์ซื่ออันยิ่งใหญ่ของพระเจ้าแม้จะมีการกบฏ</w:t>
      </w:r>
    </w:p>
    <w:p>
      <w:r xmlns:w="http://schemas.openxmlformats.org/wordprocessingml/2006/main">
        <w:t xml:space="preserve">คำเตือนเกี่ยวกับผลที่ตามมาจากความหายนะจากการไม่ซื่อสัตย์เนื่องจากการบูชารูปเคารพ</w:t>
      </w:r>
    </w:p>
    <w:p>
      <w:r xmlns:w="http://schemas.openxmlformats.org/wordprocessingml/2006/main">
        <w:t xml:space="preserve">ข้อความแห่งความหวังท่ามกลางการพิพากษา ความเมตตาและการแก้แค้นของพระเจ้า</w:t>
      </w:r>
    </w:p>
    <w:p/>
    <w:p>
      <w:r xmlns:w="http://schemas.openxmlformats.org/wordprocessingml/2006/main">
        <w:t xml:space="preserve">เน้นเพลงประกาศความสัตย์ซื่ออันยิ่งใหญ่ของพระเจ้าแม้ถูกกบฏ</w:t>
      </w:r>
    </w:p>
    <w:p>
      <w:r xmlns:w="http://schemas.openxmlformats.org/wordprocessingml/2006/main">
        <w:t xml:space="preserve">คำเตือนเกี่ยวกับผลที่ตามมาจากความหายนะจากการไม่ซื่อสัตย์เนื่องจากการบูชารูปเคารพ</w:t>
      </w:r>
    </w:p>
    <w:p>
      <w:r xmlns:w="http://schemas.openxmlformats.org/wordprocessingml/2006/main">
        <w:t xml:space="preserve">ข้อความแห่งความหวังท่ามกลางการพิพากษา ความเมตตาและการแก้แค้นของพระเจ้า</w:t>
      </w:r>
    </w:p>
    <w:p/>
    <w:p>
      <w:r xmlns:w="http://schemas.openxmlformats.org/wordprocessingml/2006/main">
        <w:t xml:space="preserve">บทนี้เน้นไปที่บทเพลงของโมเสสที่ประกาศความยิ่งใหญ่และความสัตย์ซื่อของพระเจ้า คำเตือนเกี่ยวกับผลของความไม่ซื่อสัตย์ และส่งข้อความแห่งความหวังท่ามกลางการพิพากษา ในเฉลยธรรมบัญญัติ 32 โมเสสเรียกร้องให้สวรรค์และโลกฟังในขณะที่เขาประกาศความชอบธรรมและความสมบูรณ์แบบของพระยาห์เวห์ เขาเล่าถึงวิธีที่พระเจ้าทรงเลือกและดูแลประชากรของพระองค์ อิสราเอล นำพวกเขาออกจากอียิปต์และจัดเตรียมให้พวกเขาในถิ่นทุรกันดาร อย่างไรก็ตาม แม้ว่าพระเจ้าจะทรงสัตย์ซื่อ อิสราเอลก็ยังกบฏและหันไปนับถือรูปเคารพ</w:t>
      </w:r>
    </w:p>
    <w:p/>
    <w:p>
      <w:r xmlns:w="http://schemas.openxmlformats.org/wordprocessingml/2006/main">
        <w:t xml:space="preserve">ดำเนินการต่อในเฉลยธรรมบัญญัติ 32 โมเสสเตือนเกี่ยวกับผลที่ตามมาที่จะเกิดขึ้นกับอิสราเอลเนื่องจากความไม่ซื่อสัตย์ของพวกเขา เขาอธิบายว่าพระเจ้าจะทรงพระพิโรธพวกเขาที่นับถือรูปเคารพของพวกเขาอย่างไร และทรงยั่วยุพวกเขาด้วยชนชาติที่โง่เขลาซึ่งเป็นชนชาติที่ไม่รู้จักพระองค์ การยั่วยุนี้จะส่งผลให้เกิดหายนะและความพินาศแก่อิสราเอล เป็นคำเตือนที่หนักแน่นเกี่ยวกับความร้ายแรงของการหันเหจากพระยาห์เวห์</w:t>
      </w:r>
    </w:p>
    <w:p/>
    <w:p>
      <w:r xmlns:w="http://schemas.openxmlformats.org/wordprocessingml/2006/main">
        <w:t xml:space="preserve">เฉลยธรรมบัญญัติ 32 ปิดท้ายด้วยข้อความแห่งความหวังท่ามกลางการพิพากษา โมเสสประกาศว่าการแก้แค้นเป็นของพระยาห์เวห์ผู้เดียว พระองค์ทรงรับรองกับอิสราเอลว่าถึงแม้พวกเขาจะเผชิญการลงโทษสำหรับการไม่เชื่อฟัง แต่พระเจ้าจะทรงเมตตาผู้รับใช้ของพระองค์เมื่อพระองค์ทรงเห็นว่ากำลังของพวกเขาหมดลง บทเพลงจบลงด้วยเสียงร้องให้ชื่นชมยินดีในความสัตย์ซื่อของพระยาห์เวห์ พระองค์จะทรงแก้แค้นประชากรของพระองค์ และทำการชดใช้แผ่นดินของพระองค์ เพื่อเป็นเครื่องเตือนใจว่าแม้ในเวลาพิพากษา ยังมีความหวังในความเมตตาของพระเจ้า</w:t>
      </w:r>
    </w:p>
    <w:p/>
    <w:p>
      <w:r xmlns:w="http://schemas.openxmlformats.org/wordprocessingml/2006/main">
        <w:t xml:space="preserve">เฉลยธรรมบัญญัติ 32:1 สวรรค์เอ๋ย จงเงี่ยหูฟังเถิด แล้วเราจะพูด และแผ่นดินเอ๋ย จงฟังถ้อยคำจากปากของเรา</w:t>
      </w:r>
    </w:p>
    <w:p/>
    <w:p>
      <w:r xmlns:w="http://schemas.openxmlformats.org/wordprocessingml/2006/main">
        <w:t xml:space="preserve">พระเจ้าทรงบัญชาสวรรค์และโลกให้ฟังพระวจนะจากพระโอษฐ์ของพระองค์</w:t>
      </w:r>
    </w:p>
    <w:p/>
    <w:p>
      <w:r xmlns:w="http://schemas.openxmlformats.org/wordprocessingml/2006/main">
        <w:t xml:space="preserve">1. "อำนาจแห่งเสียงของพระเจ้า"</w:t>
      </w:r>
    </w:p>
    <w:p/>
    <w:p>
      <w:r xmlns:w="http://schemas.openxmlformats.org/wordprocessingml/2006/main">
        <w:t xml:space="preserve">2. “จงสดับฟังพระบัญญัติของพระเจ้า”</w:t>
      </w:r>
    </w:p>
    <w:p/>
    <w:p>
      <w:r xmlns:w="http://schemas.openxmlformats.org/wordprocessingml/2006/main">
        <w:t xml:space="preserve">1. อิสยาห์ 55:11 - ถ้อยคำของเราจะเป็นเช่นนั้นซึ่งออกมาจากปากของเรา มันจะไม่กลับมาหาเราเป็นโมฆะ แต่จะบรรลุผลตามที่เราพอใจ และจะเจริญรุ่งเรืองในสิ่งที่เราจะส่งไปนั้น</w:t>
      </w:r>
    </w:p>
    <w:p/>
    <w:p>
      <w:r xmlns:w="http://schemas.openxmlformats.org/wordprocessingml/2006/main">
        <w:t xml:space="preserve">2. เยเรมีย์ 15:19 - ดังนั้นพระเจ้าตรัสดังนี้ว่า ถ้าเจ้ากลับมา เราจะพาเจ้ากลับมา และเจ้าจะยืนอยู่ต่อหน้าเรา และถ้าเจ้าเอาของล้ำค่าออกไปจากความชั่วช้า เจ้าจะเป็นเหมือนปากของเรา ให้ พวกเขากลับมาหาท่าน แต่อย่ากลับไปหาพวกเขาอีก</w:t>
      </w:r>
    </w:p>
    <w:p/>
    <w:p>
      <w:r xmlns:w="http://schemas.openxmlformats.org/wordprocessingml/2006/main">
        <w:t xml:space="preserve">เฉลยธรรมบัญญัติ 32:2 หลักคำสอนของข้าพเจ้าจะหล่นลงมาเหมือนฝน คำพูดของข้าพเจ้าจะกลั่นเหมือนน้ำค้าง ดังฝนเล็กน้อยบนต้นหญ้าอ่อน และเหมือนฝนบนหญ้า</w:t>
      </w:r>
    </w:p>
    <w:p/>
    <w:p>
      <w:r xmlns:w="http://schemas.openxmlformats.org/wordprocessingml/2006/main">
        <w:t xml:space="preserve">หลักคำสอนของข้าพเจ้าจะประทานอาหารดั่งฝนและน้ำค้าง ให้ความสดชื่นแก่แผ่นดินที่แห้งแล้ง</w:t>
      </w:r>
    </w:p>
    <w:p/>
    <w:p>
      <w:r xmlns:w="http://schemas.openxmlformats.org/wordprocessingml/2006/main">
        <w:t xml:space="preserve">1: พระวจนะของพระเจ้าเป็นเหมือนฝนที่สดชื่นในดินแดนที่แห้งแล้ง</w:t>
      </w:r>
    </w:p>
    <w:p/>
    <w:p>
      <w:r xmlns:w="http://schemas.openxmlformats.org/wordprocessingml/2006/main">
        <w:t xml:space="preserve">2: พระวจนะของพระเจ้าให้อาหารและความสดชื่นแก่เรา</w:t>
      </w:r>
    </w:p>
    <w:p/>
    <w:p>
      <w:r xmlns:w="http://schemas.openxmlformats.org/wordprocessingml/2006/main">
        <w:t xml:space="preserve">1: อิสยาห์ 55:10-11 “เพราะว่าฝนลงมาและหิมะจากฟ้าสวรรค์และไม่กลับที่นั่น แต่รดแผ่นดินโลก และทำให้มันเกิดผลและแตกหน่อ เพื่อจะให้เมล็ดแก่ผู้หว่าน และ อาหารแก่ผู้กิน ถ้อยคำของเราที่ออกจากปากของเราก็เป็นเช่นนั้น จะไม่กลับมาหาข้าพเจ้าเป็นโมฆะ แต่จะบรรลุผลตามที่เราพอใจ และจะเจริญรุ่งเรืองในสิ่งที่เราจะส่งไปนั้น"</w:t>
      </w:r>
    </w:p>
    <w:p/>
    <w:p>
      <w:r xmlns:w="http://schemas.openxmlformats.org/wordprocessingml/2006/main">
        <w:t xml:space="preserve">2: เยเรมีย์ 17:7-8 “ความสุขมีแก่ผู้ที่วางใจในองค์พระผู้เป็นเจ้า และผู้ที่มีความหวังในองค์พระผู้เป็นเจ้า เพราะเขาจะเป็นเหมือนต้นไม้ที่ปลูกไว้ริมน้ำ และที่หยั่งรากของมันออกไปริมแม่น้ำ และจะ ไม่เห็นความร้อนมา แต่ใบของมันก็จะเขียว และไม่ระวังในปีที่แห้งแล้ง และจะไม่หยุดออกผล”</w:t>
      </w:r>
    </w:p>
    <w:p/>
    <w:p>
      <w:r xmlns:w="http://schemas.openxmlformats.org/wordprocessingml/2006/main">
        <w:t xml:space="preserve">เฉลยธรรมบัญญัติ 32:3 เพราะข้าพเจ้าจะประกาศพระนามของพระยาห์เวห์ จงถวายความยิ่งใหญ่แด่พระเจ้าของเราทั้งหลาย</w:t>
      </w:r>
    </w:p>
    <w:p/>
    <w:p>
      <w:r xmlns:w="http://schemas.openxmlformats.org/wordprocessingml/2006/main">
        <w:t xml:space="preserve">พระเจ้าจะต้องได้รับการยกย่องและยอมรับในความยิ่งใหญ่ของพระองค์</w:t>
      </w:r>
    </w:p>
    <w:p/>
    <w:p>
      <w:r xmlns:w="http://schemas.openxmlformats.org/wordprocessingml/2006/main">
        <w:t xml:space="preserve">1. ความยิ่งใหญ่แห่งพระนามของพระเจ้า: สำรวจพลังแห่งการสรรเสริญ</w:t>
      </w:r>
    </w:p>
    <w:p/>
    <w:p>
      <w:r xmlns:w="http://schemas.openxmlformats.org/wordprocessingml/2006/main">
        <w:t xml:space="preserve">2. กำหนดความยิ่งใหญ่: ชื่นชมความยิ่งใหญ่ของพระเจ้า</w:t>
      </w:r>
    </w:p>
    <w:p/>
    <w:p>
      <w:r xmlns:w="http://schemas.openxmlformats.org/wordprocessingml/2006/main">
        <w:t xml:space="preserve">1. สดุดี 145:3 - "พระเยโฮวาห์ทรงยิ่งใหญ่ และสมควรจะสรรเสริญอย่างยิ่ง และความยิ่งใหญ่ของพระองค์นั้นไม่อาจหยั่งรู้ได้"</w:t>
      </w:r>
    </w:p>
    <w:p/>
    <w:p>
      <w:r xmlns:w="http://schemas.openxmlformats.org/wordprocessingml/2006/main">
        <w:t xml:space="preserve">2. อิสยาห์ 40:28 - "เจ้าไม่รู้หรือ เจ้าไม่ได้ยินหรือว่าพระเจ้านิรันดร์คือพระเจ้าผู้สร้างที่สุดปลายแผ่นดินโลก มิได้ทรงอ่อนเปลี้ยและไม่อ่อนเปลี้ย"</w:t>
      </w:r>
    </w:p>
    <w:p/>
    <w:p>
      <w:r xmlns:w="http://schemas.openxmlformats.org/wordprocessingml/2006/main">
        <w:t xml:space="preserve">เฉลยธรรมบัญญัติ 32:4 พระองค์ทรงเป็นศิลา พระราชกิจของพระองค์สมบูรณ์แบบ เพราะพระมรรคาทั้งสิ้นของพระองค์คือการพิพากษา พระเจ้าแห่งความจริงและปราศจากความชั่ว พระองค์ทรงยุติธรรมและเที่ยงธรรม</w:t>
      </w:r>
    </w:p>
    <w:p/>
    <w:p>
      <w:r xmlns:w="http://schemas.openxmlformats.org/wordprocessingml/2006/main">
        <w:t xml:space="preserve">ข้อความนี้พูดถึงพระเจ้าว่าเป็นพระสัตภาวะที่เชื่อถือได้ ชอบธรรม และสัตย์จริง</w:t>
      </w:r>
    </w:p>
    <w:p/>
    <w:p>
      <w:r xmlns:w="http://schemas.openxmlformats.org/wordprocessingml/2006/main">
        <w:t xml:space="preserve">1. รากฐานแห่งความจริง: ชื่นชมความน่าเชื่อถือที่ไม่สั่นคลอนของพระเจ้า</w:t>
      </w:r>
    </w:p>
    <w:p/>
    <w:p>
      <w:r xmlns:w="http://schemas.openxmlformats.org/wordprocessingml/2006/main">
        <w:t xml:space="preserve">2. ดำเนินชีวิตอย่างยุติธรรมและชอบธรรม: เรียนรู้จากแบบอย่างของพระเจ้า</w:t>
      </w:r>
    </w:p>
    <w:p/>
    <w:p>
      <w:r xmlns:w="http://schemas.openxmlformats.org/wordprocessingml/2006/main">
        <w:t xml:space="preserve">1. สดุดี 18:2 - พระเยโฮวาห์ทรงเป็นศิลา ป้อมปราการ และผู้ช่วยให้รอดของข้าพเจ้า พระเจ้าของข้าพเจ้าทรงเป็นศิลาที่ข้าพเจ้าเข้าไปลี้ภัย เป็นโล่และเป็นพลังแห่งความรอดของข้าพเจ้า เป็นป้อมปราการของข้าพเจ้า</w:t>
      </w:r>
    </w:p>
    <w:p/>
    <w:p>
      <w:r xmlns:w="http://schemas.openxmlformats.org/wordprocessingml/2006/main">
        <w:t xml:space="preserve">2. ยากอบ 1:17 - ของประทานที่ดีและสมบูรณ์แบบทุกอย่างนั้นมาจากเบื้องบน ลงมาจากพระบิดาแห่งบรรดาดวงสว่างในสวรรค์ ผู้ทรงไม่เปลี่ยนแปลงเหมือนเงาที่เลื่อนลอย</w:t>
      </w:r>
    </w:p>
    <w:p/>
    <w:p>
      <w:r xmlns:w="http://schemas.openxmlformats.org/wordprocessingml/2006/main">
        <w:t xml:space="preserve">เฉลยธรรมบัญญัติ 32:5 พวกเขาทำให้ตัวเองเสื่อมทราม จุดยืนของเขาไม่ใช่จุดของลูกหลานของเขา พวกเขาเป็นคนรุ่นตลบตะแลงและคดโกง</w:t>
      </w:r>
    </w:p>
    <w:p/>
    <w:p>
      <w:r xmlns:w="http://schemas.openxmlformats.org/wordprocessingml/2006/main">
        <w:t xml:space="preserve">พระผู้เป็นเจ้าทรงเตือนลูกๆ ของพระองค์ให้ซื่อสัตย์ เพราะพวกเขาเป็นรุ่นที่คดเคี้ยวและวิปริตหากไม่ทำเช่นนั้น</w:t>
      </w:r>
    </w:p>
    <w:p/>
    <w:p>
      <w:r xmlns:w="http://schemas.openxmlformats.org/wordprocessingml/2006/main">
        <w:t xml:space="preserve">1: การซื่อสัตย์ต่อพระเจ้าในโลกที่เสื่อมทราม</w:t>
      </w:r>
    </w:p>
    <w:p/>
    <w:p>
      <w:r xmlns:w="http://schemas.openxmlformats.org/wordprocessingml/2006/main">
        <w:t xml:space="preserve">2: การยึดมั่นในคำมั่นสัญญาของเราต่อพระเจ้า</w:t>
      </w:r>
    </w:p>
    <w:p/>
    <w:p>
      <w:r xmlns:w="http://schemas.openxmlformats.org/wordprocessingml/2006/main">
        <w:t xml:space="preserve">1: 1 เปโตร 1:13-16 - เพราะฉะนั้นจงคาดเอวจิตใจของคุณไว้ มีสติ และฝากความหวังของคุณไว้กับพระคุณที่จะนำมาให้คุณเมื่อพระเยซูคริสต์ทรงสำแดง 14เหมือนเป็นลูกที่เชื่อฟัง ไม่ประพฤติตัวตามตัณหาแบบเดิมอย่างในความไม่รู้ 15แต่เนื่องจากพระองค์ผู้ทรงเรียกท่านเป็นผู้บริสุทธิ์ ท่านก็จงบริสุทธิ์ในการประพฤติทั้งสิ้นของท่านด้วย 16เพราะมีเขียนไว้ว่า `จงบริสุทธิ์เถิด เพราะเราบริสุทธิ์'</w:t>
      </w:r>
    </w:p>
    <w:p/>
    <w:p>
      <w:r xmlns:w="http://schemas.openxmlformats.org/wordprocessingml/2006/main">
        <w:t xml:space="preserve">2: โรม 12:2 - และอย่าทำตัวตามอย่างโลกนี้ แต่จงรับการเปลี่ยนแปลงด้วยการเปลี่ยนจิตใจใหม่ เพื่อคุณจะได้พิสูจน์ว่าพระประสงค์ของพระเจ้าดี เป็นที่ยอมรับ และสมบูรณ์แบบนั้นคืออะไร</w:t>
      </w:r>
    </w:p>
    <w:p/>
    <w:p>
      <w:r xmlns:w="http://schemas.openxmlformats.org/wordprocessingml/2006/main">
        <w:t xml:space="preserve">เฉลยธรรมบัญญัติ 32:6 โอ คนโง่เขลาและคนไม่ฉลาด ท่านทั้งหลายตอบแทนพระเจ้าเช่นนี้หรือ? เขาเป็นบิดาของเจ้าที่ซื้อเจ้ามิใช่หรือ? พระองค์ไม่ได้ทรงสร้างท่านและสถาปนาท่านไว้หรือ?</w:t>
      </w:r>
    </w:p>
    <w:p/>
    <w:p>
      <w:r xmlns:w="http://schemas.openxmlformats.org/wordprocessingml/2006/main">
        <w:t xml:space="preserve">พระเยโฮวาห์ทรงเป็นพระบิดาของเรา ผู้ทรงซื้อเราและทรงสถาปนาเราไว้ แต่คนโง่เขลาและไม่ฉลาดไม่ตระหนักในข้อนี้</w:t>
      </w:r>
    </w:p>
    <w:p/>
    <w:p>
      <w:r xmlns:w="http://schemas.openxmlformats.org/wordprocessingml/2006/main">
        <w:t xml:space="preserve">1. ตระหนักถึงพระบิดาของคุณ: เข้าใจการจัดเตรียมของพระเจ้า</w:t>
      </w:r>
    </w:p>
    <w:p/>
    <w:p>
      <w:r xmlns:w="http://schemas.openxmlformats.org/wordprocessingml/2006/main">
        <w:t xml:space="preserve">2. ขอบคุณพระบิดาของเรา: ความกตัญญูต่อการปกป้องจากพระเจ้า</w:t>
      </w:r>
    </w:p>
    <w:p/>
    <w:p>
      <w:r xmlns:w="http://schemas.openxmlformats.org/wordprocessingml/2006/main">
        <w:t xml:space="preserve">1. สดุดี 103:13 - พ่อมีความเมตตาต่อลูก ๆ ของเขาฉันใด พระเยโฮวาห์ก็ทรงสงสารผู้ที่เกรงกลัวพระองค์ฉันนั้น</w:t>
      </w:r>
    </w:p>
    <w:p/>
    <w:p>
      <w:r xmlns:w="http://schemas.openxmlformats.org/wordprocessingml/2006/main">
        <w:t xml:space="preserve">2. อิสยาห์ 63:16 - แต่พระองค์ทรงเป็นพระบิดาของเรา แม้ว่าอับราฮัมไม่รู้จักเรา หรืออิสราเอลยอมรับเรา ข้าแต่พระเจ้า พระองค์ทรงเป็นพระบิดาของเรา พระผู้ไถ่ของเราตั้งแต่สมัยโบราณคือพระนามของพระองค์</w:t>
      </w:r>
    </w:p>
    <w:p/>
    <w:p>
      <w:r xmlns:w="http://schemas.openxmlformats.org/wordprocessingml/2006/main">
        <w:t xml:space="preserve">เฉลยธรรมบัญญัติ 32:7 จงระลึกถึงสมัยก่อน จงพิจารณาถึงปีหลายชั่วอายุคน จงถามบิดาของเจ้า แล้วพระองค์จะทรงแสดงแก่เจ้า พวกผู้ใหญ่ของเจ้าแล้วพวกเขาจะบอกเจ้า</w:t>
      </w:r>
    </w:p>
    <w:p/>
    <w:p>
      <w:r xmlns:w="http://schemas.openxmlformats.org/wordprocessingml/2006/main">
        <w:t xml:space="preserve">พระเจ้าทรงคู่ควรแก่ความไว้วางใจและความสัตย์ซื่อของเรา</w:t>
      </w:r>
    </w:p>
    <w:p/>
    <w:p>
      <w:r xmlns:w="http://schemas.openxmlformats.org/wordprocessingml/2006/main">
        <w:t xml:space="preserve">1. ระลึกถึงความสัตย์ซื่อของพระเจ้าตลอดหลายชั่วอายุคน</w:t>
      </w:r>
    </w:p>
    <w:p/>
    <w:p>
      <w:r xmlns:w="http://schemas.openxmlformats.org/wordprocessingml/2006/main">
        <w:t xml:space="preserve">2. การเลือกวางใจพระเจ้าในช่วงเวลาแห่งความไม่แน่นอน</w:t>
      </w:r>
    </w:p>
    <w:p/>
    <w:p>
      <w:r xmlns:w="http://schemas.openxmlformats.org/wordprocessingml/2006/main">
        <w:t xml:space="preserve">1. อิสยาห์ 40:28-31 - คุณไม่รู้เหรอ? คุณไม่ได้ยินเหรอ? พระเยโฮวาห์ทรงเป็นพระเจ้านิรันดร์ ผู้ทรงสร้างที่สุดปลายแผ่นดินโลก พระองค์ไม่ทรงอ่อนเปลี้ยหรือเหน็ดเหนื่อย ความเข้าใจของเขาไม่อาจสืบค้นได้ พระองค์ทรงประทานกำลังแก่คนอ่อนเปลี้ย และแก่ผู้ที่ไม่มีกำลัง พระองค์ทรงเพิ่มกำลัง แม้แต่คนหนุ่มสาวก็ยังอ่อนเปลี้ยและเหน็ดเหนื่อย และชายหนุ่มก็ยังเหนื่อยล้า แต่บรรดาผู้ที่รอคอยพระเยโฮวาห์จะเสริมเรี่ยวแรงใหม่ พวกเขาจะบินขึ้นด้วยปีกเหมือนนกอินทรี พวกเขาจะวิ่งและไม่เหน็ดเหนื่อย พวกเขาจะเดินและไม่อ่อนเปลี้ย</w:t>
      </w:r>
    </w:p>
    <w:p/>
    <w:p>
      <w:r xmlns:w="http://schemas.openxmlformats.org/wordprocessingml/2006/main">
        <w:t xml:space="preserve">2. สดุดี 118:8-9 - ที่จะลี้ภัยในพระเจ้าก็ดีกว่าที่จะวางใจในมนุษย์ เข้าลี้ภัยในพระเจ้าก็ดีกว่าวางใจในเจ้านาย</w:t>
      </w:r>
    </w:p>
    <w:p/>
    <w:p>
      <w:r xmlns:w="http://schemas.openxmlformats.org/wordprocessingml/2006/main">
        <w:t xml:space="preserve">เฉลยธรรมบัญญัติ 32:8 เมื่อผู้สูงสุดทรงแบ่งมรดกของตนให้กับประชาชาติ เมื่อพระองค์ทรงแยกบุตรชายของอาดัม พระองค์ทรงกำหนดขอบเขตของประชาชนตามจำนวนชนชาติอิสราเอล</w:t>
      </w:r>
    </w:p>
    <w:p/>
    <w:p>
      <w:r xmlns:w="http://schemas.openxmlformats.org/wordprocessingml/2006/main">
        <w:t xml:space="preserve">องค์พระผู้เป็นเจ้าทรงแบ่งบรรดาประชาชาติและกำหนดเขตแดนตามจำนวนชนชาติอิสราเอล</w:t>
      </w:r>
    </w:p>
    <w:p/>
    <w:p>
      <w:r xmlns:w="http://schemas.openxmlformats.org/wordprocessingml/2006/main">
        <w:t xml:space="preserve">1. อธิปไตยของพระเจ้า: ทำความเข้าใจขอบเขตของประชาชาติ</w:t>
      </w:r>
    </w:p>
    <w:p/>
    <w:p>
      <w:r xmlns:w="http://schemas.openxmlformats.org/wordprocessingml/2006/main">
        <w:t xml:space="preserve">2. พลังแห่งความสามัคคีและการเชื่อฟัง: พระพรของพระเจ้าแก่ชนชาติอิสราเอล</w:t>
      </w:r>
    </w:p>
    <w:p/>
    <w:p>
      <w:r xmlns:w="http://schemas.openxmlformats.org/wordprocessingml/2006/main">
        <w:t xml:space="preserve">1. สดุดี 147:20: พระองค์มิได้ทรงกระทำเช่นนั้นกับประชาชาติใด และสำหรับการพิพากษาของพระองค์นั้น พวกเขาไม่รู้จักพวกเขา จงสรรเสริญพระเจ้าเถิด</w:t>
      </w:r>
    </w:p>
    <w:p/>
    <w:p>
      <w:r xmlns:w="http://schemas.openxmlformats.org/wordprocessingml/2006/main">
        <w:t xml:space="preserve">2. ปฐมกาล 12:3: และเราจะอวยพรผู้ที่อวยพรเจ้า และสาปแช่งผู้ที่สาปแช่งเจ้า และทุกครอบครัวในโลกนี้จะได้รับพรในตัวเจ้า</w:t>
      </w:r>
    </w:p>
    <w:p/>
    <w:p>
      <w:r xmlns:w="http://schemas.openxmlformats.org/wordprocessingml/2006/main">
        <w:t xml:space="preserve">เฉลยธรรมบัญญัติ 32:9 เพราะส่วนของพระเยโฮวาห์คือประชากรของพระองค์ ยาโคบเป็นมรดกส่วนของเขา</w:t>
      </w:r>
    </w:p>
    <w:p/>
    <w:p>
      <w:r xmlns:w="http://schemas.openxmlformats.org/wordprocessingml/2006/main">
        <w:t xml:space="preserve">พระเจ้าทรงเลือกชนชาติอิสราเอลเป็นมรดกและส่วนแบ่งของพระองค์</w:t>
      </w:r>
    </w:p>
    <w:p/>
    <w:p>
      <w:r xmlns:w="http://schemas.openxmlformats.org/wordprocessingml/2006/main">
        <w:t xml:space="preserve">1. ความรักพิเศษของพระเจ้าต่อประชากรที่พระองค์ทรงเลือกสรร</w:t>
      </w:r>
    </w:p>
    <w:p/>
    <w:p>
      <w:r xmlns:w="http://schemas.openxmlformats.org/wordprocessingml/2006/main">
        <w:t xml:space="preserve">2. พระพรของการเป็นส่วนหนึ่งของมรดกของพระเจ้า</w:t>
      </w:r>
    </w:p>
    <w:p/>
    <w:p>
      <w:r xmlns:w="http://schemas.openxmlformats.org/wordprocessingml/2006/main">
        <w:t xml:space="preserve">1. อิสยาห์ 43:1-7</w:t>
      </w:r>
    </w:p>
    <w:p/>
    <w:p>
      <w:r xmlns:w="http://schemas.openxmlformats.org/wordprocessingml/2006/main">
        <w:t xml:space="preserve">2. สดุดี 135:4-7</w:t>
      </w:r>
    </w:p>
    <w:p/>
    <w:p>
      <w:r xmlns:w="http://schemas.openxmlformats.org/wordprocessingml/2006/main">
        <w:t xml:space="preserve">เฉลยธรรมบัญญัติ 32:10 พระองค์ทรงพบเขาในดินแดนทุรกันดาร และในถิ่นทุรกันดารที่มีเสียงคร่ำครวญ เขาพาเขาไป เขาสั่งเขา เขาเก็บเขาไว้เป็นแก้วตาของเขา</w:t>
      </w:r>
    </w:p>
    <w:p/>
    <w:p>
      <w:r xmlns:w="http://schemas.openxmlformats.org/wordprocessingml/2006/main">
        <w:t xml:space="preserve">พระเจ้าทรงเป็นผู้ปกป้องเราและทรงดูแลเราแม้ในสถานที่รกร้าง</w:t>
      </w:r>
    </w:p>
    <w:p/>
    <w:p>
      <w:r xmlns:w="http://schemas.openxmlformats.org/wordprocessingml/2006/main">
        <w:t xml:space="preserve">1: ความรักของพระเจ้าต่อประชากรของพระองค์ดำรงอยู่ตลอดทุกฤดูกาล</w:t>
      </w:r>
    </w:p>
    <w:p/>
    <w:p>
      <w:r xmlns:w="http://schemas.openxmlformats.org/wordprocessingml/2006/main">
        <w:t xml:space="preserve">2: ชื่นชมการปกป้องและการชี้นำของพระเจ้า</w:t>
      </w:r>
    </w:p>
    <w:p/>
    <w:p>
      <w:r xmlns:w="http://schemas.openxmlformats.org/wordprocessingml/2006/main">
        <w:t xml:space="preserve">1. สดุดี 36:7 - ข้าแต่พระเจ้า ความรักมั่นคงของพระองค์มีค่าสักเพียงไร! ลูกหลานของมนุษยชาติหลบภัยอยู่ใต้ร่มปีกของพระองค์</w:t>
      </w:r>
    </w:p>
    <w:p/>
    <w:p>
      <w:r xmlns:w="http://schemas.openxmlformats.org/wordprocessingml/2006/main">
        <w:t xml:space="preserve">2. สดุดี 121:5 - พระเจ้าทรงเป็นผู้อารักขาคุณ องค์พระผู้เป็นเจ้าทรงเป็นร่มเงาที่มือขวาของคุณ</w:t>
      </w:r>
    </w:p>
    <w:p/>
    <w:p>
      <w:r xmlns:w="http://schemas.openxmlformats.org/wordprocessingml/2006/main">
        <w:t xml:space="preserve">เฉลยธรรมบัญญัติ 32:11 เหมือนนกอินทรีกวนรังของมัน กระพือปีกเหนือลูกของมัน กางปีกออกและอุ้มมันไว้บนปีกของมัน</w:t>
      </w:r>
    </w:p>
    <w:p/>
    <w:p>
      <w:r xmlns:w="http://schemas.openxmlformats.org/wordprocessingml/2006/main">
        <w:t xml:space="preserve">พระเจ้า พ่อแม่ที่รักของเรา ทรงห่วงใยเราและกระตือรือร้นที่จะช่วยเหลือเราในยามที่เราต้องการ</w:t>
      </w:r>
    </w:p>
    <w:p/>
    <w:p>
      <w:r xmlns:w="http://schemas.openxmlformats.org/wordprocessingml/2006/main">
        <w:t xml:space="preserve">1: เราสามารถพึ่งพาพระเจ้าในฐานะพ่อแม่ที่รักใคร่ซึ่งพร้อมจะดูแลเราและช่วยเหลือเราในยามจำเป็นเสมอ</w:t>
      </w:r>
    </w:p>
    <w:p/>
    <w:p>
      <w:r xmlns:w="http://schemas.openxmlformats.org/wordprocessingml/2006/main">
        <w:t xml:space="preserve">2: ความรักของพระเจ้าเปรียบเสมือนความรักของนกอินทรีที่คอยดูแลรังของมัน กระพือปีกเหนือลูกของมัน และอุ้มมันไว้บนปีก</w:t>
      </w:r>
    </w:p>
    <w:p/>
    <w:p>
      <w:r xmlns:w="http://schemas.openxmlformats.org/wordprocessingml/2006/main">
        <w:t xml:space="preserve">1: สดุดี 91:4 - พระองค์จะทรงคลุมคุณด้วยขนของพระองค์ และคุณจะพบที่ลี้ภัยอยู่ใต้ปีกของพระองค์ ความสัตย์ซื่อของพระองค์จะเป็นโล่และป้อมปราการของเจ้า</w:t>
      </w:r>
    </w:p>
    <w:p/>
    <w:p>
      <w:r xmlns:w="http://schemas.openxmlformats.org/wordprocessingml/2006/main">
        <w:t xml:space="preserve">2: อิสยาห์ 40:31 - แต่บรรดาผู้ที่หวังในพระเจ้าจะเสริมกำลังใหม่ พวกเขาจะบินด้วยปีกเหมือนนกอินทรี เขาจะวิ่งและไม่เหน็ดเหนื่อย เขาจะเดินและไม่อ่อนเปลี้ย</w:t>
      </w:r>
    </w:p>
    <w:p/>
    <w:p>
      <w:r xmlns:w="http://schemas.openxmlformats.org/wordprocessingml/2006/main">
        <w:t xml:space="preserve">เฉลยธรรมบัญญัติ 32:12 พระเยโฮวาห์องค์เดียวทรงนำเขา และไม่มีพระแปลกหน้าอยู่กับเขา</w:t>
      </w:r>
    </w:p>
    <w:p/>
    <w:p>
      <w:r xmlns:w="http://schemas.openxmlformats.org/wordprocessingml/2006/main">
        <w:t xml:space="preserve">พระเจ้าทรงนำทางและปกป้องชาวอิสราเอลเพียงผู้เดียว และไม่มีพระเจ้าอื่นใดอยู่กับพระองค์</w:t>
      </w:r>
    </w:p>
    <w:p/>
    <w:p>
      <w:r xmlns:w="http://schemas.openxmlformats.org/wordprocessingml/2006/main">
        <w:t xml:space="preserve">1. พระเจ้าทรงเป็นผู้เดียวเท่านั้นที่ทรงห่วงใยเราอย่างแท้จริง - เฉลยธรรมบัญญัติ 32:12</w:t>
      </w:r>
    </w:p>
    <w:p/>
    <w:p>
      <w:r xmlns:w="http://schemas.openxmlformats.org/wordprocessingml/2006/main">
        <w:t xml:space="preserve">2. วางใจในการคุ้มครองของพระเจ้า - เฉลยธรรมบัญญัติ 32:12</w:t>
      </w:r>
    </w:p>
    <w:p/>
    <w:p>
      <w:r xmlns:w="http://schemas.openxmlformats.org/wordprocessingml/2006/main">
        <w:t xml:space="preserve">1. สดุดี 23:4 - “แม้ว่าข้าพระองค์จะเดินไปในหุบเขาที่มืดมนที่สุด ข้าพระองค์ก็ไม่กลัวอันตรายใด ๆ เพราะพระองค์ทรงอยู่กับข้าพระองค์ ไม้เท้าและไม้เท้าของพระองค์ก็ปลอบโยนข้าพระองค์”</w:t>
      </w:r>
    </w:p>
    <w:p/>
    <w:p>
      <w:r xmlns:w="http://schemas.openxmlformats.org/wordprocessingml/2006/main">
        <w:t xml:space="preserve">2. สดุดี 18:2 - "พระเยโฮวาห์ทรงเป็นศิลา ป้อมปราการ และผู้ช่วยให้รอดของข้าพระองค์ พระเจ้าของข้าพระองค์เป็นศิลาที่ข้าพระองค์ลี้ภัยอยู่ในนั้น เป็นโล่และเป็นพลังแห่งความรอดของข้าพระองค์ เป็นป้อมปราการของข้าพระองค์"</w:t>
      </w:r>
    </w:p>
    <w:p/>
    <w:p>
      <w:r xmlns:w="http://schemas.openxmlformats.org/wordprocessingml/2006/main">
        <w:t xml:space="preserve">เฉลยธรรมบัญญัติ 32:13 พระองค์ทรงให้เขาขี่บนที่สูงของแผ่นดินโลก เพื่อเขาจะได้กินพืชผลในทุ่งนา และพระองค์ทรงให้เขาดูดน้ำผึ้งจากหิน และดูดน้ำมันจากหินหินแข็ง</w:t>
      </w:r>
    </w:p>
    <w:p/>
    <w:p>
      <w:r xmlns:w="http://schemas.openxmlformats.org/wordprocessingml/2006/main">
        <w:t xml:space="preserve">พระเจ้าสร้างมนุษย์ให้ชื่นชมกับความอุดมสมบูรณ์ของแผ่นดิน โดยประทานน้ำผึ้งและน้ำมันจากหินแก่เขา</w:t>
      </w:r>
    </w:p>
    <w:p/>
    <w:p>
      <w:r xmlns:w="http://schemas.openxmlformats.org/wordprocessingml/2006/main">
        <w:t xml:space="preserve">1. เห็นคุณค่าความมีน้ำใจของพระเจ้า - เฉลยธรรมบัญญัติ 32:13</w:t>
      </w:r>
    </w:p>
    <w:p/>
    <w:p>
      <w:r xmlns:w="http://schemas.openxmlformats.org/wordprocessingml/2006/main">
        <w:t xml:space="preserve">2. พระพรแห่งความอุดมสมบูรณ์ - เฉลยธรรมบัญญัติ 32:13</w:t>
      </w:r>
    </w:p>
    <w:p/>
    <w:p>
      <w:r xmlns:w="http://schemas.openxmlformats.org/wordprocessingml/2006/main">
        <w:t xml:space="preserve">1. สดุดี 81:16 - "พระองค์จะทรงเลี้ยงพวกเขาด้วยข้าวสาลีที่ดีที่สุด และด้วยน้ำผึ้งที่มาจากหิน เราจะทำให้เจ้าพอใจ"</w:t>
      </w:r>
    </w:p>
    <w:p/>
    <w:p>
      <w:r xmlns:w="http://schemas.openxmlformats.org/wordprocessingml/2006/main">
        <w:t xml:space="preserve">2. อิสยาห์ 7:15 - "เขาจะกินเนยและน้ำผึ้งเพื่อเขาจะรู้ว่าจะปฏิเสธความชั่วร้ายและเลือกสิ่งที่ดี"</w:t>
      </w:r>
    </w:p>
    <w:p/>
    <w:p>
      <w:r xmlns:w="http://schemas.openxmlformats.org/wordprocessingml/2006/main">
        <w:t xml:space="preserve">เฉลยธรรมบัญญัติ 32:14 เนยจากวัว นมของแกะ กับไขมันของลูกแกะ แกะผู้พันธุ์บาชาน และแพะ กับไขมันของไตของข้าวสาลี และท่านได้ดื่มเลือดบริสุทธิ์ขององุ่น</w:t>
      </w:r>
    </w:p>
    <w:p/>
    <w:p>
      <w:r xmlns:w="http://schemas.openxmlformats.org/wordprocessingml/2006/main">
        <w:t xml:space="preserve">การจัดเตรียมของพระเจ้าในการบำรุงเลี้ยงและการยังชีพนั้นมีมากมายและเอื้อเฟื้อเผื่อแผ่</w:t>
      </w:r>
    </w:p>
    <w:p/>
    <w:p>
      <w:r xmlns:w="http://schemas.openxmlformats.org/wordprocessingml/2006/main">
        <w:t xml:space="preserve">1: พระเจ้าทรงจัดเตรียมทุกสิ่งที่จำเป็นของเรา</w:t>
      </w:r>
    </w:p>
    <w:p/>
    <w:p>
      <w:r xmlns:w="http://schemas.openxmlformats.org/wordprocessingml/2006/main">
        <w:t xml:space="preserve">2: ขอบคุณพระเจ้าสำหรับการจัดเตรียมอันอุดมสมบูรณ์และเอื้อเฟื้อของพระองค์</w:t>
      </w:r>
    </w:p>
    <w:p/>
    <w:p>
      <w:r xmlns:w="http://schemas.openxmlformats.org/wordprocessingml/2006/main">
        <w:t xml:space="preserve">1: ปฐมกาล 22:14 - "อับราฮัมจึงเรียกชื่อสถานที่นั้นว่าเยโฮวาห์ยิเรห์ ดังที่กล่าวกันทุกวันนี้ว่า จะได้เห็นบนภูเขาของพระเยโฮวาห์"</w:t>
      </w:r>
    </w:p>
    <w:p/>
    <w:p>
      <w:r xmlns:w="http://schemas.openxmlformats.org/wordprocessingml/2006/main">
        <w:t xml:space="preserve">2: ฟิลิปปี 4:19 - "แต่พระเจ้าของข้าพเจ้าจะประทานสิ่งจำเป็นทั้งหมดแก่ท่านตามความมั่งคั่งอันรุ่งโรจน์ของพระองค์โดยพระเยซูคริสต์"</w:t>
      </w:r>
    </w:p>
    <w:p/>
    <w:p>
      <w:r xmlns:w="http://schemas.openxmlformats.org/wordprocessingml/2006/main">
        <w:t xml:space="preserve">เฉลยธรรมบัญญัติ 32:15 แต่เยชูรุนก็อ้วนขึ้นและเตะออก เจ้าอ้วนขึ้น เจ้าอ้วนขึ้น เจ้าเต็มไปด้วยไขมันเต็มตัว แล้วเขาก็ละทิ้งพระเจ้าผู้ทรงสร้างเขา และยกย่องพระศิลาแห่งความรอดของเขาเพียงเล็กน้อย</w:t>
      </w:r>
    </w:p>
    <w:p/>
    <w:p>
      <w:r xmlns:w="http://schemas.openxmlformats.org/wordprocessingml/2006/main">
        <w:t xml:space="preserve">เยชูรันประพฤติตัวอย่างเย่อหยิ่งและลืมพระเจ้าผู้ทรงสร้างเขา โดยปฏิบัติต่อพระศิลาแห่งความรอดของเขาอย่างเบามือ</w:t>
      </w:r>
    </w:p>
    <w:p/>
    <w:p>
      <w:r xmlns:w="http://schemas.openxmlformats.org/wordprocessingml/2006/main">
        <w:t xml:space="preserve">1. จงถ่อมตัวและระลึกถึงผู้สร้างของเรา</w:t>
      </w:r>
    </w:p>
    <w:p/>
    <w:p>
      <w:r xmlns:w="http://schemas.openxmlformats.org/wordprocessingml/2006/main">
        <w:t xml:space="preserve">2. อย่าถือเอาความรอดที่พระเจ้าของเราทรงจัดเตรียมไว้อย่างไม่ใส่ใจ</w:t>
      </w:r>
    </w:p>
    <w:p/>
    <w:p>
      <w:r xmlns:w="http://schemas.openxmlformats.org/wordprocessingml/2006/main">
        <w:t xml:space="preserve">1. อิสยาห์ 40:17-18 - มนุษย์ทุกคนเป็นเหมือนหญ้า และสง่าราศีทั้งหมดของพวกเขาก็เหมือนดอกไม้ในทุ่งนา หญ้าเหี่ยวเฉาและดอกไม้ก็ร่วงหล่น แต่พระวจนะของพระเจ้าของเราดำรงอยู่เป็นนิตย์</w:t>
      </w:r>
    </w:p>
    <w:p/>
    <w:p>
      <w:r xmlns:w="http://schemas.openxmlformats.org/wordprocessingml/2006/main">
        <w:t xml:space="preserve">2. สดุดี 115:1-2 - ข้าแต่พระเจ้า ไม่ใช่สำหรับพวกเรา ไม่ใช่สำหรับพวกเรา แต่ขอให้พระเกียรติแก่พระนามของพระองค์ เพราะความรักและความซื่อสัตย์ของพระองค์</w:t>
      </w:r>
    </w:p>
    <w:p/>
    <w:p>
      <w:r xmlns:w="http://schemas.openxmlformats.org/wordprocessingml/2006/main">
        <w:t xml:space="preserve">เฉลยธรรมบัญญัติ 32:16 พวกเขายั่วยวนพระองค์ให้อิจฉาด้วยพระต่างด้าว ด้วยความน่าสะอิดสะเอียนทำให้เขาโกรธ</w:t>
      </w:r>
    </w:p>
    <w:p/>
    <w:p>
      <w:r xmlns:w="http://schemas.openxmlformats.org/wordprocessingml/2006/main">
        <w:t xml:space="preserve">คนอิสราเอลได้ยั่วยุพระเจ้าให้อิจฉาและโกรธด้วยการบูชาพระแปลกหน้าและสิ่งที่น่าสะอิดสะเอียน</w:t>
      </w:r>
    </w:p>
    <w:p/>
    <w:p>
      <w:r xmlns:w="http://schemas.openxmlformats.org/wordprocessingml/2006/main">
        <w:t xml:space="preserve">1: พระเจ้าทรงบริสุทธิ์ และพระองค์จะไม่ทรงยอมให้เรานมัสการพระเจ้าเท็จ</w:t>
      </w:r>
    </w:p>
    <w:p/>
    <w:p>
      <w:r xmlns:w="http://schemas.openxmlformats.org/wordprocessingml/2006/main">
        <w:t xml:space="preserve">2: เราต้องพยายามรักษาความซื่อสัตย์ต่อพระเจ้าเที่ยงแท้องค์เดียวเสมอ</w:t>
      </w:r>
    </w:p>
    <w:p/>
    <w:p>
      <w:r xmlns:w="http://schemas.openxmlformats.org/wordprocessingml/2006/main">
        <w:t xml:space="preserve">1: อิสยาห์ 45:5-6 เราคือพระเจ้า และไม่มีพระเจ้าอื่นใด นอกจากเราไม่มีพระเจ้าอื่นใด แม้ว่าท่านจะไม่รู้จักข้าพเจ้าก็ตาม ข้าพเจ้าจัดเตรียมท่านไว้ เพื่อว่าตั้งแต่ที่ดวงอาทิตย์ขึ้นและทิศตะวันตกจะทราบว่าไม่มีผู้ใดนอกจากข้าพเจ้า เราคือพระเจ้า และไม่มีอื่นใดอีก</w:t>
      </w:r>
    </w:p>
    <w:p/>
    <w:p>
      <w:r xmlns:w="http://schemas.openxmlformats.org/wordprocessingml/2006/main">
        <w:t xml:space="preserve">2: อพยพ 20:3 เจ้าอย่ามีพระอื่นต่อหน้าเรา</w:t>
      </w:r>
    </w:p>
    <w:p/>
    <w:p>
      <w:r xmlns:w="http://schemas.openxmlformats.org/wordprocessingml/2006/main">
        <w:t xml:space="preserve">เฉลยธรรมบัญญัติ 32:17 พวกเขาถวายบูชาแก่มารร้าย ไม่ใช่ถวายแด่พระเจ้า ถึงพระที่พวกเขาไม่รู้จัก ถึงพระใหม่ๆ ที่เกิดขึ้นใหม่ ซึ่งบรรพบุรุษของท่านไม่เกรงกลัว</w:t>
      </w:r>
    </w:p>
    <w:p/>
    <w:p>
      <w:r xmlns:w="http://schemas.openxmlformats.org/wordprocessingml/2006/main">
        <w:t xml:space="preserve">ชาวอิสราเอลถวายเครื่องบูชาแด่พระที่พวกเขาไม่เคยได้ยินมาก่อน และบรรพบุรุษของพวกเขาก็ไม่เกรงกลัวพระใหม่เหล่านี้</w:t>
      </w:r>
    </w:p>
    <w:p/>
    <w:p>
      <w:r xmlns:w="http://schemas.openxmlformats.org/wordprocessingml/2006/main">
        <w:t xml:space="preserve">1. การรู้จักพระเจ้าที่เรารับใช้: ความสำคัญของการยกย่องและยกย่องพระเจ้า</w:t>
      </w:r>
    </w:p>
    <w:p/>
    <w:p>
      <w:r xmlns:w="http://schemas.openxmlformats.org/wordprocessingml/2006/main">
        <w:t xml:space="preserve">2. การจดจำรากฐานของเรา: ความสำคัญของการเรียนรู้จากบรรพบุรุษของเราและการหลีกเลี่ยงข้อผิดพลาดของพวกเขา</w:t>
      </w:r>
    </w:p>
    <w:p/>
    <w:p>
      <w:r xmlns:w="http://schemas.openxmlformats.org/wordprocessingml/2006/main">
        <w:t xml:space="preserve">1. อิสยาห์ 45:5-6 เราคือพระเจ้า และไม่มีพระเจ้าอื่นใดนอกจากเรา ไม่มีพระเจ้าอื่นใด ฉันจัดเตรียมคุณแม้ว่าคุณจะไม่รู้จักฉัน</w:t>
      </w:r>
    </w:p>
    <w:p/>
    <w:p>
      <w:r xmlns:w="http://schemas.openxmlformats.org/wordprocessingml/2006/main">
        <w:t xml:space="preserve">2. สดุดี 78:10-11 พวกเขาไม่ได้รักษาพันธสัญญาของพระเจ้า แต่ปฏิเสธที่จะดำเนินตามธรรมบัญญัติของพระองค์ พวกเขาลืมสิ่งที่พระองค์ทรงกระทำ และการอัศจรรย์ที่พระองค์ทรงสำแดงแก่พวกเขา</w:t>
      </w:r>
    </w:p>
    <w:p/>
    <w:p>
      <w:r xmlns:w="http://schemas.openxmlformats.org/wordprocessingml/2006/main">
        <w:t xml:space="preserve">เฉลยธรรมบัญญัติ 32:18 เจ้าเป็นคนไม่มีสติในเรื่องศิลาที่ให้กำเนิดเจ้า และลืมพระเจ้าผู้ทรงปั้นเจ้า</w:t>
      </w:r>
    </w:p>
    <w:p/>
    <w:p>
      <w:r xmlns:w="http://schemas.openxmlformats.org/wordprocessingml/2006/main">
        <w:t xml:space="preserve">ข้อความจากเฉลยธรรมบัญญัติ 32:18 พูดถึงการที่พระเจ้าถูกลืมโดยผู้ที่พระองค์ทรงสร้าง</w:t>
      </w:r>
    </w:p>
    <w:p/>
    <w:p>
      <w:r xmlns:w="http://schemas.openxmlformats.org/wordprocessingml/2006/main">
        <w:t xml:space="preserve">1. "พระเจ้าทรงสัตย์ซื่อตลอดไป"</w:t>
      </w:r>
    </w:p>
    <w:p/>
    <w:p>
      <w:r xmlns:w="http://schemas.openxmlformats.org/wordprocessingml/2006/main">
        <w:t xml:space="preserve">2. "อันตรายของการลืมพระเจ้า"</w:t>
      </w:r>
    </w:p>
    <w:p/>
    <w:p>
      <w:r xmlns:w="http://schemas.openxmlformats.org/wordprocessingml/2006/main">
        <w:t xml:space="preserve">1. สดุดี 103:13 - "บิดาเมตตาสงสารบุตรของตนฉันใด พระเยโฮวาห์ก็ทรงสงสารผู้ที่เกรงกลัวพระองค์ฉันนั้น"</w:t>
      </w:r>
    </w:p>
    <w:p/>
    <w:p>
      <w:r xmlns:w="http://schemas.openxmlformats.org/wordprocessingml/2006/main">
        <w:t xml:space="preserve">2. อิสยาห์ 43:1 - "แต่บัดนี้พระเจ้าผู้ทรงสร้างเจ้าโอ ยาโคบ ผู้ทรงปั้นเจ้า โอ อิสราเอล ตรัสดังนี้ว่า อย่ากลัวเลย เพราะเราได้ไถ่เจ้าแล้ว เราได้เรียกเจ้าตามชื่อแล้ว เจ้าเป็นของเรา ”</w:t>
      </w:r>
    </w:p>
    <w:p/>
    <w:p>
      <w:r xmlns:w="http://schemas.openxmlformats.org/wordprocessingml/2006/main">
        <w:t xml:space="preserve">เฉลยธรรมบัญญัติ 32:19 และเมื่อพระเยโฮวาห์ทอดพระเนตรแล้ว พระองค์ก็ทรงรังเกียจพวกเขา เนื่องด้วยการยั่วยุบุตรชายและบุตรสาวของพระองค์</w:t>
      </w:r>
    </w:p>
    <w:p/>
    <w:p>
      <w:r xmlns:w="http://schemas.openxmlformats.org/wordprocessingml/2006/main">
        <w:t xml:space="preserve">พระเจ้าทรงทอดพระเนตรการกระทำของประชากรของพระองค์ และไม่ทรงพอพระทัยเพราะการยั่วยุบุตรชายและบุตรสาวของพระองค์</w:t>
      </w:r>
    </w:p>
    <w:p/>
    <w:p>
      <w:r xmlns:w="http://schemas.openxmlformats.org/wordprocessingml/2006/main">
        <w:t xml:space="preserve">1. พลังแห่งการยั่วยุ: การกระทำของเราส่งผลต่อผู้อื่นอย่างไร</w:t>
      </w:r>
    </w:p>
    <w:p/>
    <w:p>
      <w:r xmlns:w="http://schemas.openxmlformats.org/wordprocessingml/2006/main">
        <w:t xml:space="preserve">2. อันตรายจากการไม่เคารพบุตรธิดาของพระเจ้า</w:t>
      </w:r>
    </w:p>
    <w:p/>
    <w:p>
      <w:r xmlns:w="http://schemas.openxmlformats.org/wordprocessingml/2006/main">
        <w:t xml:space="preserve">1. กาลาเทีย 6:7-8 “อย่าหลงเลย พระเจ้าไม่ได้ล้อเลียน ผู้ใดหว่านอะไรลงก็จะเก็บเกี่ยวสิ่งนั้น เพราะว่าผู้ที่หว่านตามเนื้อหนังของตนเองก็จะเก็บเกี่ยวความเน่าเปื่อยจากเนื้อหนัง แต่ผู้ที่หว่านตามเนื้อหนังของตน การหว่านตามพระวิญญาณจะเก็บเกี่ยวชีวิตนิรันดร์จากพระวิญญาณ”</w:t>
      </w:r>
    </w:p>
    <w:p/>
    <w:p>
      <w:r xmlns:w="http://schemas.openxmlformats.org/wordprocessingml/2006/main">
        <w:t xml:space="preserve">2. มัทธิว 7:12 ดังนั้นสิ่งใดก็ตามที่คุณอยากให้คนอื่นทำกับคุณก็จงทำกับเขาด้วยเพราะนี่คือธรรมบัญญัติและคำของศาสดาพยากรณ์</w:t>
      </w:r>
    </w:p>
    <w:p/>
    <w:p>
      <w:r xmlns:w="http://schemas.openxmlformats.org/wordprocessingml/2006/main">
        <w:t xml:space="preserve">เฉลยธรรมบัญญัติ 32:20 และพระองค์ตรัสว่า “เราจะซ่อนหน้าของเราไว้จากพวกเขา เราจะเห็นว่าจุดจบของพวกเขาจะเป็นอย่างไร เพราะพวกเขาเป็นคนรุ่นเลวทรามมาก เป็นเด็กที่ไม่มีศรัทธา”</w:t>
      </w:r>
    </w:p>
    <w:p/>
    <w:p>
      <w:r xmlns:w="http://schemas.openxmlformats.org/wordprocessingml/2006/main">
        <w:t xml:space="preserve">ข้อความนี้เน้นถึงการขาดศรัทธาในหมู่คนรุ่นที่กบฏ</w:t>
      </w:r>
    </w:p>
    <w:p/>
    <w:p>
      <w:r xmlns:w="http://schemas.openxmlformats.org/wordprocessingml/2006/main">
        <w:t xml:space="preserve">1: พระเจ้าทรงเห็นคนรุ่นไม่มีศรัทธาของเรา</w:t>
      </w:r>
    </w:p>
    <w:p/>
    <w:p>
      <w:r xmlns:w="http://schemas.openxmlformats.org/wordprocessingml/2006/main">
        <w:t xml:space="preserve">2: ในฐานะลูกของพระผู้เป็นเจ้า เราต้องมีศรัทธา</w:t>
      </w:r>
    </w:p>
    <w:p/>
    <w:p>
      <w:r xmlns:w="http://schemas.openxmlformats.org/wordprocessingml/2006/main">
        <w:t xml:space="preserve">1: ฮีบรู 11:1 - "บัดนี้ความเชื่อคือความมั่นใจในสิ่งที่หวังไว้ เป็นความแน่ใจในสิ่งที่มองไม่เห็น"</w:t>
      </w:r>
    </w:p>
    <w:p/>
    <w:p>
      <w:r xmlns:w="http://schemas.openxmlformats.org/wordprocessingml/2006/main">
        <w:t xml:space="preserve">2: ยากอบ 2:17 - "ความเชื่อโดยตัวมันเองเช่นกัน ถ้าไม่มีการประพฤติก็ตายแล้ว"</w:t>
      </w:r>
    </w:p>
    <w:p/>
    <w:p>
      <w:r xmlns:w="http://schemas.openxmlformats.org/wordprocessingml/2006/main">
        <w:t xml:space="preserve">เฉลยธรรมบัญญัติ 32:21 พวกเขาทำให้ฉันอิจฉาริษยาสิ่งซึ่งไม่ใช่พระเจ้า พวกเขายั่วยุให้เราโกรธด้วยความไร้สาระของเขา และเราจะยั่วยวนพวกเขาให้อิจฉากับคนที่ไม่ใช่ชนชาติ เราจะยั่วยุพวกเขาให้โกรธกับประชาชาติที่โง่เขลา</w:t>
      </w:r>
    </w:p>
    <w:p/>
    <w:p>
      <w:r xmlns:w="http://schemas.openxmlformats.org/wordprocessingml/2006/main">
        <w:t xml:space="preserve">ข้อพระคัมภีร์จากเฉลยธรรมบัญญัตินี้เผยให้เห็นถึงความขุ่นเคืองของพระเจ้าต่อการบูชารูปเคารพของชาวอิสราเอลและการลงโทษที่ตามมา</w:t>
      </w:r>
    </w:p>
    <w:p/>
    <w:p>
      <w:r xmlns:w="http://schemas.openxmlformats.org/wordprocessingml/2006/main">
        <w:t xml:space="preserve">1. ผลที่ตามมาของการไหว้รูปเคารพ: พระเจ้าทรงตีสอนประชากรของพระองค์อย่างไร</w:t>
      </w:r>
    </w:p>
    <w:p/>
    <w:p>
      <w:r xmlns:w="http://schemas.openxmlformats.org/wordprocessingml/2006/main">
        <w:t xml:space="preserve">2. ความโง่เขลาของการบูชาพระเท็จ: คำเตือนแก่ผู้ศรัทธา</w:t>
      </w:r>
    </w:p>
    <w:p/>
    <w:p>
      <w:r xmlns:w="http://schemas.openxmlformats.org/wordprocessingml/2006/main">
        <w:t xml:space="preserve">1. สุภาษิต 21:2 - ทางของมนุษย์ทุกทางก็ถูกต้องในสายตาของเขาเอง แต่พระเจ้าทรงไตร่ตรองจิตใจ</w:t>
      </w:r>
    </w:p>
    <w:p/>
    <w:p>
      <w:r xmlns:w="http://schemas.openxmlformats.org/wordprocessingml/2006/main">
        <w:t xml:space="preserve">2. เยเรมีย์ 10:14 - มนุษย์ทุกคนมีความโฉดเขลาในความรู้ของตน ผู้ก่อตั้งทุกคนจะสับสนเพราะรูปเคารพแกะสลัก เพราะว่ารูปเคารพหล่อของเขานั้นเป็นความเท็จ และไม่มีลมหายใจในตัวพวกเขา</w:t>
      </w:r>
    </w:p>
    <w:p/>
    <w:p>
      <w:r xmlns:w="http://schemas.openxmlformats.org/wordprocessingml/2006/main">
        <w:t xml:space="preserve">เฉลยธรรมบัญญัติ 32:22 เพราะว่าไฟได้จุดขึ้นด้วยความโกรธของเรา และจะลุกไหม้ไปจนถึงนรกขุมต่ำสุด และจะเผาผลาญแผ่นดินโลกด้วยพืชผลของมัน และจะเผารากฐานของภูเขาทั้งหลาย</w:t>
      </w:r>
    </w:p>
    <w:p/>
    <w:p>
      <w:r xmlns:w="http://schemas.openxmlformats.org/wordprocessingml/2006/main">
        <w:t xml:space="preserve">พระพิโรธของพระเจ้าจะถูกปลดปล่อยออกมาด้วยไฟ และมันจะเผาผลาญไปจนลงสู่นรกและเผาผลาญโลกและชาวโลก</w:t>
      </w:r>
    </w:p>
    <w:p/>
    <w:p>
      <w:r xmlns:w="http://schemas.openxmlformats.org/wordprocessingml/2006/main">
        <w:t xml:space="preserve">1: เราต้องถ่อมตัวต่อพระพักตร์พระเจ้าเสมอและเอาใจใส่คำเตือนของพระองค์ เกรงว่าเราจะรับผลของพระพิโรธอันชอบธรรมของพระองค์</w:t>
      </w:r>
    </w:p>
    <w:p/>
    <w:p>
      <w:r xmlns:w="http://schemas.openxmlformats.org/wordprocessingml/2006/main">
        <w:t xml:space="preserve">2: เราต้องจำไว้เสมอว่าพระเจ้าทรงควบคุมและในที่สุดจะทรงเป็นผู้สั่งการ</w:t>
      </w:r>
    </w:p>
    <w:p/>
    <w:p>
      <w:r xmlns:w="http://schemas.openxmlformats.org/wordprocessingml/2006/main">
        <w:t xml:space="preserve">1: ยากอบ 4:6-7 - "เหตุฉะนั้นจงยอมจำนนต่อพระเจ้า จงต่อต้านมารแล้วมันจะหนีจากท่าน จงเข้ามาใกล้พระเจ้า แล้วพระองค์จะเข้ามาใกล้ท่าน"</w:t>
      </w:r>
    </w:p>
    <w:p/>
    <w:p>
      <w:r xmlns:w="http://schemas.openxmlformats.org/wordprocessingml/2006/main">
        <w:t xml:space="preserve">2: อิสยาห์ 55:6-7 - "จงแสวงหาพระเจ้าในขณะที่พบพระองค์ จงทูลพระองค์เมื่อพระองค์ทรงอยู่ใกล้ ให้คนชั่วละทิ้งทางของเขา และคนอธรรมละทิ้งความคิดของเขา ให้เขากลับมาหาพระเจ้า และพระองค์ จะได้เมตตาเขา”</w:t>
      </w:r>
    </w:p>
    <w:p/>
    <w:p>
      <w:r xmlns:w="http://schemas.openxmlformats.org/wordprocessingml/2006/main">
        <w:t xml:space="preserve">เฉลยธรรมบัญญัติ 32:23 เราจะสะสมความหายนะไว้เหนือพวกเขา เราจะยิงธนูของเราใส่พวกเขา</w:t>
      </w:r>
    </w:p>
    <w:p/>
    <w:p>
      <w:r xmlns:w="http://schemas.openxmlformats.org/wordprocessingml/2006/main">
        <w:t xml:space="preserve">พระเจ้าทรงประกาศว่าพระองค์จะลงโทษผู้ที่ไม่เชื่อฟังพระองค์โดยส่งลูกธนูแห่งความชั่วร้ายลงมา</w:t>
      </w:r>
    </w:p>
    <w:p/>
    <w:p>
      <w:r xmlns:w="http://schemas.openxmlformats.org/wordprocessingml/2006/main">
        <w:t xml:space="preserve">1. "พระพิโรธของพระเจ้า: ผลที่ตามมาของการไม่เชื่อฟัง"</w:t>
      </w:r>
    </w:p>
    <w:p/>
    <w:p>
      <w:r xmlns:w="http://schemas.openxmlformats.org/wordprocessingml/2006/main">
        <w:t xml:space="preserve">2. “จุดประสงค์ของความทุกข์: การสะท้อนจากเฉลยธรรมบัญญัติ 32:23”</w:t>
      </w:r>
    </w:p>
    <w:p/>
    <w:p>
      <w:r xmlns:w="http://schemas.openxmlformats.org/wordprocessingml/2006/main">
        <w:t xml:space="preserve">1. โรม 6:23 - "เพราะว่าค่าจ้างของความบาปคือความตาย แต่ของประทานจากพระเจ้าคือชีวิตนิรันดร์ในพระเยซูคริสต์องค์พระผู้เป็นเจ้าของเรา"</w:t>
      </w:r>
    </w:p>
    <w:p/>
    <w:p>
      <w:r xmlns:w="http://schemas.openxmlformats.org/wordprocessingml/2006/main">
        <w:t xml:space="preserve">2. สดุดี 37:13-14 - "องค์พระผู้เป็นเจ้าทรงหัวเราะเยาะคนชั่ว พระองค์ทรงทราบว่าวันของเขากำลังมาถึง คนชั่วชักดาบและงอคันธนูเพื่อโค่นคนยากจนและคนขัดสนลง เพื่อสังหารผู้ที่มีวิถีทางอันเที่ยงธรรม "</w:t>
      </w:r>
    </w:p>
    <w:p/>
    <w:p>
      <w:r xmlns:w="http://schemas.openxmlformats.org/wordprocessingml/2006/main">
        <w:t xml:space="preserve">เฉลยธรรมบัญญัติ 32:24 พวกเขาจะถูกเผาด้วยความหิว และถูกเผาผลาญด้วยความร้อนอันแรงกล้า และความพินาศอันขมขื่น เราจะส่งฟันของสัตว์ร้ายมาเหนือพวกเขาด้วยพิษของงูแห่งผงคลี</w:t>
      </w:r>
    </w:p>
    <w:p/>
    <w:p>
      <w:r xmlns:w="http://schemas.openxmlformats.org/wordprocessingml/2006/main">
        <w:t xml:space="preserve">พระเจ้าจะลงโทษผู้ที่ไม่เชื่อฟังพระองค์โดยทำให้พวกเขาต้องทนทุกข์จากความหิวโหย ความร้อน และความพินาศอันขมขื่น พระองค์จะส่งฟันของสัตว์ร้ายและพิษของงูมาทรมานพวกเขาด้วย</w:t>
      </w:r>
    </w:p>
    <w:p/>
    <w:p>
      <w:r xmlns:w="http://schemas.openxmlformats.org/wordprocessingml/2006/main">
        <w:t xml:space="preserve">1. "ฤทธิ์อำนาจของพระเจ้า: ผลของการไม่เชื่อฟัง"</w:t>
      </w:r>
    </w:p>
    <w:p/>
    <w:p>
      <w:r xmlns:w="http://schemas.openxmlformats.org/wordprocessingml/2006/main">
        <w:t xml:space="preserve">2. "การตอบแทนอันศักดิ์สิทธิ์: การเผชิญผลแห่งบาป"</w:t>
      </w:r>
    </w:p>
    <w:p/>
    <w:p>
      <w:r xmlns:w="http://schemas.openxmlformats.org/wordprocessingml/2006/main">
        <w:t xml:space="preserve">1. มัทธิว 10:28 - "อย่ากลัวผู้ที่ฆ่าร่างกายแต่ไม่สามารถฆ่าจิตวิญญาณได้ แต่จงกลัวผู้ที่สามารถทำลายทั้งจิตวิญญาณและร่างกายในนรกได้"</w:t>
      </w:r>
    </w:p>
    <w:p/>
    <w:p>
      <w:r xmlns:w="http://schemas.openxmlformats.org/wordprocessingml/2006/main">
        <w:t xml:space="preserve">2. ยากอบ 4:17 - "ดังนั้น ใครก็ตามที่รู้ว่าสิ่งที่ถูกต้องที่ต้องทำแต่ไม่ได้ทำ คนนั้นถือเป็นบาป"</w:t>
      </w:r>
    </w:p>
    <w:p/>
    <w:p>
      <w:r xmlns:w="http://schemas.openxmlformats.org/wordprocessingml/2006/main">
        <w:t xml:space="preserve">เฉลยธรรมบัญญัติ 32:25 ภายนอกดาบและความน่าสะพรึงกลัวภายในจะทำลายทั้งชายหนุ่มและหญิงพรหมจารี ผู้ให้นมบุตรพร้อมกับชายผมหงอกด้วย</w:t>
      </w:r>
    </w:p>
    <w:p/>
    <w:p>
      <w:r xmlns:w="http://schemas.openxmlformats.org/wordprocessingml/2006/main">
        <w:t xml:space="preserve">ดาบแห่งความยุติธรรมของพระเจ้านำการทำลายล้างมาสู่ทุกคน โดยไม่คำนึงถึงอายุหรือเพศ</w:t>
      </w:r>
    </w:p>
    <w:p/>
    <w:p>
      <w:r xmlns:w="http://schemas.openxmlformats.org/wordprocessingml/2006/main">
        <w:t xml:space="preserve">1. การพิพากษาของพระเจ้าเป็นสิ่งที่หลีกเลี่ยงไม่ได้</w:t>
      </w:r>
    </w:p>
    <w:p/>
    <w:p>
      <w:r xmlns:w="http://schemas.openxmlformats.org/wordprocessingml/2006/main">
        <w:t xml:space="preserve">2. ความเป็นสากลแห่งความยุติธรรมของพระเจ้า</w:t>
      </w:r>
    </w:p>
    <w:p/>
    <w:p>
      <w:r xmlns:w="http://schemas.openxmlformats.org/wordprocessingml/2006/main">
        <w:t xml:space="preserve">1. อิสยาห์ 26:20-21 - มาเถิด ประชากรของเรา จงเข้าไปในห้องของเจ้า และปิดประตูของเจ้าเสีย ซ่อนตัวของเจ้าไว้ชั่วครู่หนึ่ง จนกว่าความขุ่นเคืองจะหมดไป เพราะดูเถิด องค์พระผู้เป็นเจ้าเสด็จออกมาจากสถานที่ของพระองค์เพื่อลงโทษชาวโลกเพราะความชั่วช้าของพวกเขา แผ่นดินโลกจะเปิดเผยโลหิตของเธอด้วย และจะไม่ปกปิดเธอที่ถูกฆ่าอีกต่อไป</w:t>
      </w:r>
    </w:p>
    <w:p/>
    <w:p>
      <w:r xmlns:w="http://schemas.openxmlformats.org/wordprocessingml/2006/main">
        <w:t xml:space="preserve">2. วิวรณ์ 20:12-15 - และฉันเห็นคนตายทั้งผู้น้อยและผู้ใหญ่ยืนอยู่ต่อพระพักตร์พระเจ้า และหนังสือทั้งหลายก็เปิดออก และหนังสืออีกเล่มหนึ่งก็เปิดออกซึ่งเป็นหนังสือแห่งชีวิต และคนตายก็ถูกพิพากษาตามสิ่งที่เขียนไว้ในหนังสือเหล่านั้นตามการกระทำของพวกเขา ทะเลก็คืนคนตายที่อยู่ในทะเลนั้น และความตายและนรกก็มอบคนตายที่อยู่ในนั้นให้หาย และคนทั้งหลายก็ถูกพิพากษาตามการกระทำของตนทุกคน และความตายและนรกก็ถูกโยนลงไปในบึงไฟ นี่คือความตายครั้งที่สอง ผู้ใดที่ไม่มีชื่อจดไว้ในหนังสือแห่งชีวิต ผู้นั้นก็ถูกโยนลงไปในบึงไฟ</w:t>
      </w:r>
    </w:p>
    <w:p/>
    <w:p>
      <w:r xmlns:w="http://schemas.openxmlformats.org/wordprocessingml/2006/main">
        <w:t xml:space="preserve">เฉลยธรรมบัญญัติ 32:26 ข้าพเจ้าว่า ข้าพเจ้าจะกระจายพวกเขาไปตามมุมต่างๆ ข้าพเจ้าจะทำให้การรำลึกถึงพวกเขายุติไปจากท่ามกลางมนุษย์</w:t>
      </w:r>
    </w:p>
    <w:p/>
    <w:p>
      <w:r xmlns:w="http://schemas.openxmlformats.org/wordprocessingml/2006/main">
        <w:t xml:space="preserve">พระผู้เป็นเจ้าทรงประกาศว่าพระองค์จะทรงกระจัดกระจายและทำให้ความทรงจำเกี่ยวกับผู้คนของพระองค์ยุติไปจากท่ามกลางมนุษย์</w:t>
      </w:r>
    </w:p>
    <w:p/>
    <w:p>
      <w:r xmlns:w="http://schemas.openxmlformats.org/wordprocessingml/2006/main">
        <w:t xml:space="preserve">1. อธิปไตยของพระเจ้า: ศึกษาเฉลยธรรมบัญญัติ 32:26</w:t>
      </w:r>
    </w:p>
    <w:p/>
    <w:p>
      <w:r xmlns:w="http://schemas.openxmlformats.org/wordprocessingml/2006/main">
        <w:t xml:space="preserve">2. พลังแห่งพระวจนะของพระเจ้า: ภาพสะท้อนเฉลยธรรมบัญญัติ 32:26</w:t>
      </w:r>
    </w:p>
    <w:p/>
    <w:p>
      <w:r xmlns:w="http://schemas.openxmlformats.org/wordprocessingml/2006/main">
        <w:t xml:space="preserve">1. เฉลยธรรมบัญญัติ 32:26</w:t>
      </w:r>
    </w:p>
    <w:p/>
    <w:p>
      <w:r xmlns:w="http://schemas.openxmlformats.org/wordprocessingml/2006/main">
        <w:t xml:space="preserve">2. อิสยาห์ 43:25-26 ฉันเอง ผู้ที่ลบล้างการละเมิดของคุณ เพื่อเห็นแก่ฉันเอง และจะไม่จดจำบาปของคุณอีกต่อไป</w:t>
      </w:r>
    </w:p>
    <w:p/>
    <w:p>
      <w:r xmlns:w="http://schemas.openxmlformats.org/wordprocessingml/2006/main">
        <w:t xml:space="preserve">เฉลยธรรมบัญญัติ 32:27 หากข้าพเจ้าไม่กลัวความพิโรธของศัตรู เกรงว่าศัตรูของเขาจะประพฤติตัวแปลกๆ และเกรงว่าพวกเขาจะพูดว่า `มือของเราสูงส่ง และพระเยโฮวาห์ไม่ได้ทรงกระทำทั้งหมดนี้'</w:t>
      </w:r>
    </w:p>
    <w:p/>
    <w:p>
      <w:r xmlns:w="http://schemas.openxmlformats.org/wordprocessingml/2006/main">
        <w:t xml:space="preserve">ข้อความนี้พูดถึงการปกป้องและการจัดเตรียมของพระเจ้าสำหรับประชากรของพระองค์ แม้ว่าพวกเขาเผชิญกับการต่อต้านจากศัตรูก็ตาม</w:t>
      </w:r>
    </w:p>
    <w:p/>
    <w:p>
      <w:r xmlns:w="http://schemas.openxmlformats.org/wordprocessingml/2006/main">
        <w:t xml:space="preserve">1. "พระหัตถ์ของพระเจ้าอยู่สูง: อาศัยการคุ้มครองของพระเจ้าเมื่อเผชิญกับความทุกข์ยาก"</w:t>
      </w:r>
    </w:p>
    <w:p/>
    <w:p>
      <w:r xmlns:w="http://schemas.openxmlformats.org/wordprocessingml/2006/main">
        <w:t xml:space="preserve">2. "พระเจ้าทรงสถิตกับเราท่ามกลางการต่อต้าน: ประสบกับการดูแลและการจัดเตรียมของพระองค์"</w:t>
      </w:r>
    </w:p>
    <w:p/>
    <w:p>
      <w:r xmlns:w="http://schemas.openxmlformats.org/wordprocessingml/2006/main">
        <w:t xml:space="preserve">1. อิสยาห์ 41:10 - "อย่ากลัวเลย เพราะเราอยู่กับเจ้า อย่าท้อถอย เพราะเราเป็นพระเจ้าของเจ้า เราจะเสริมกำลังเจ้า เราจะช่วยคุณ เราจะชูเจ้าด้วยมือขวาอันชอบธรรมของเรา"</w:t>
      </w:r>
    </w:p>
    <w:p/>
    <w:p>
      <w:r xmlns:w="http://schemas.openxmlformats.org/wordprocessingml/2006/main">
        <w:t xml:space="preserve">2. สดุดี 46:1 - "พระเจ้าทรงเป็นที่ลี้ภัยและเป็นกำลังของเรา ทรงช่วยเราในยามยากลำบาก"</w:t>
      </w:r>
    </w:p>
    <w:p/>
    <w:p>
      <w:r xmlns:w="http://schemas.openxmlformats.org/wordprocessingml/2006/main">
        <w:t xml:space="preserve">เฉลยธรรมบัญญัติ 32:28 เพราะพวกเขาเป็นประชาชาติที่ขาดคำแนะนำ และไม่มีความเข้าใจใดๆ ในตัวพวกเขาเลย</w:t>
      </w:r>
    </w:p>
    <w:p/>
    <w:p>
      <w:r xmlns:w="http://schemas.openxmlformats.org/wordprocessingml/2006/main">
        <w:t xml:space="preserve">พระเจ้าทรงประกาศว่าชาวอิสราเอลขาดคำแนะนำและความเข้าใจ</w:t>
      </w:r>
    </w:p>
    <w:p/>
    <w:p>
      <w:r xmlns:w="http://schemas.openxmlformats.org/wordprocessingml/2006/main">
        <w:t xml:space="preserve">1. "ความต้องการสติปัญญา"</w:t>
      </w:r>
    </w:p>
    <w:p/>
    <w:p>
      <w:r xmlns:w="http://schemas.openxmlformats.org/wordprocessingml/2006/main">
        <w:t xml:space="preserve">2. "ความสำคัญของการแสวงหาคำปรึกษาจากพระเจ้า"</w:t>
      </w:r>
    </w:p>
    <w:p/>
    <w:p>
      <w:r xmlns:w="http://schemas.openxmlformats.org/wordprocessingml/2006/main">
        <w:t xml:space="preserve">1. สุภาษิต 1:5-7 - "ให้ปราชญ์ฟังและเพิ่มการเรียนรู้ของพวกเขา และให้ผู้มีวิจารณญาณได้รับคำแนะนำในการทำความเข้าใจสุภาษิตและคำอุปมา คำพูดและปริศนาของปราชญ์"</w:t>
      </w:r>
    </w:p>
    <w:p/>
    <w:p>
      <w:r xmlns:w="http://schemas.openxmlformats.org/wordprocessingml/2006/main">
        <w:t xml:space="preserve">2. สดุดี 32:8 - "เราจะสั่งสอนและสอนเจ้าในทางที่เจ้าควรจะไป เราจะแนะนำเจ้าด้วยสายตาที่รักเราเฝ้าดูเจ้า"</w:t>
      </w:r>
    </w:p>
    <w:p/>
    <w:p>
      <w:r xmlns:w="http://schemas.openxmlformats.org/wordprocessingml/2006/main">
        <w:t xml:space="preserve">เฉลยธรรมบัญญัติ 32:29 โอ ขอให้พวกเขาฉลาด ที่พวกเขาเข้าใจสิ่งนี้ และจะพิจารณาถึงจุดจบของพวกเขา!</w:t>
      </w:r>
    </w:p>
    <w:p/>
    <w:p>
      <w:r xmlns:w="http://schemas.openxmlformats.org/wordprocessingml/2006/main">
        <w:t xml:space="preserve">พระคัมภีร์สนับสนุนให้เราพิจารณาอนาคตของเราและเข้าใจผลที่ตามมาจากการกระทำของเรา</w:t>
      </w:r>
    </w:p>
    <w:p/>
    <w:p>
      <w:r xmlns:w="http://schemas.openxmlformats.org/wordprocessingml/2006/main">
        <w:t xml:space="preserve">1. "จุดจบที่มองเห็น: การเตรียมพร้อมสำหรับอนาคตของคุณ"</w:t>
      </w:r>
    </w:p>
    <w:p/>
    <w:p>
      <w:r xmlns:w="http://schemas.openxmlformats.org/wordprocessingml/2006/main">
        <w:t xml:space="preserve">2. "พลังแห่งมุมมอง: เข้าใจการกระทำของคุณ"</w:t>
      </w:r>
    </w:p>
    <w:p/>
    <w:p>
      <w:r xmlns:w="http://schemas.openxmlformats.org/wordprocessingml/2006/main">
        <w:t xml:space="preserve">1. ยากอบ 4:13-15</w:t>
      </w:r>
    </w:p>
    <w:p/>
    <w:p>
      <w:r xmlns:w="http://schemas.openxmlformats.org/wordprocessingml/2006/main">
        <w:t xml:space="preserve">2. สุภาษิต 14:14-15</w:t>
      </w:r>
    </w:p>
    <w:p/>
    <w:p>
      <w:r xmlns:w="http://schemas.openxmlformats.org/wordprocessingml/2006/main">
        <w:t xml:space="preserve">เฉลยธรรมบัญญัติ 32:30 คนหนึ่งจะไล่ล่าพันคนได้อย่างไร และสองคนจะไล่หมื่นคนออกไป เว้นแต่ศิลาของพวกเขาขายพวกเขาไปแล้ว และพระเยโฮวาห์ทรงกักพวกเขาไว้?</w:t>
      </w:r>
    </w:p>
    <w:p/>
    <w:p>
      <w:r xmlns:w="http://schemas.openxmlformats.org/wordprocessingml/2006/main">
        <w:t xml:space="preserve">พระเจ้าทรงทรงพลังและสามารถปกป้องเราจากอันตรายใดๆ</w:t>
      </w:r>
    </w:p>
    <w:p/>
    <w:p>
      <w:r xmlns:w="http://schemas.openxmlformats.org/wordprocessingml/2006/main">
        <w:t xml:space="preserve">1: กำลังของพระเจ้าเพียงพอสำหรับเรา</w:t>
      </w:r>
    </w:p>
    <w:p/>
    <w:p>
      <w:r xmlns:w="http://schemas.openxmlformats.org/wordprocessingml/2006/main">
        <w:t xml:space="preserve">2: วางใจในพระเจ้าเพื่อการปกป้อง</w:t>
      </w:r>
    </w:p>
    <w:p/>
    <w:p>
      <w:r xmlns:w="http://schemas.openxmlformats.org/wordprocessingml/2006/main">
        <w:t xml:space="preserve">1: อิสยาห์ 41:10 - ดังนั้นอย่ากลัวเลย เพราะเราอยู่กับคุณ อย่าวิตกไปเลย เพราะเราเป็นพระเจ้าของเจ้า เราจะเสริมกำลังและช่วยเหลือเจ้า เราจะชูเจ้าด้วยมือขวาอันชอบธรรมของเรา</w:t>
      </w:r>
    </w:p>
    <w:p/>
    <w:p>
      <w:r xmlns:w="http://schemas.openxmlformats.org/wordprocessingml/2006/main">
        <w:t xml:space="preserve">2: สดุดี 46:1 - พระเจ้าทรงเป็นที่ลี้ภัยและเป็นกำลังของเรา ทรงช่วยเหลืออยู่เสมอในยามยากลำบาก</w:t>
      </w:r>
    </w:p>
    <w:p/>
    <w:p>
      <w:r xmlns:w="http://schemas.openxmlformats.org/wordprocessingml/2006/main">
        <w:t xml:space="preserve">เฉลยธรรมบัญญัติ 32:31 เพราะว่าศิลาของพวกเขาไม่เหมือนกับศิลาของเรา แม้แต่ศัตรูของเราเองก็เป็นผู้ตัดสินด้วย</w:t>
      </w:r>
    </w:p>
    <w:p/>
    <w:p>
      <w:r xmlns:w="http://schemas.openxmlformats.org/wordprocessingml/2006/main">
        <w:t xml:space="preserve">ข้อความนี้เน้นว่าศิลาของเราแตกต่างจากเทพเจ้าของศัตรู</w:t>
      </w:r>
    </w:p>
    <w:p/>
    <w:p>
      <w:r xmlns:w="http://schemas.openxmlformats.org/wordprocessingml/2006/main">
        <w:t xml:space="preserve">1. พระเจ้าทรงโดดเด่น - พระเจ้าของเราแตกต่างจากเทพเจ้าของศัตรูของเรา และเราสามารถวางใจได้ว่าพระองค์จะทรงประทานกำลังและความปลอดภัยแก่เรา</w:t>
      </w:r>
    </w:p>
    <w:p/>
    <w:p>
      <w:r xmlns:w="http://schemas.openxmlformats.org/wordprocessingml/2006/main">
        <w:t xml:space="preserve">2. หินของเรายิ่งใหญ่กว่า - หินของเรายิ่งใหญ่กว่าเทพเจ้าของศัตรูของเรา และจะคอยนำทางเราและนำสันติสุขมาให้เราเสมอ</w:t>
      </w:r>
    </w:p>
    <w:p/>
    <w:p>
      <w:r xmlns:w="http://schemas.openxmlformats.org/wordprocessingml/2006/main">
        <w:t xml:space="preserve">1. สดุดี 18:2 - "พระยาห์เวห์ทรงเป็นศิลา ป้อมปราการ และผู้ช่วยให้รอดของข้าพระองค์ พระเจ้าของข้าพระองค์เป็นศิลาที่ข้าพระองค์ลี้ภัยอยู่ในนั้น เป็นโล่และเป็นพลังแห่งความรอดของข้าพระองค์ เป็นป้อมปราการของข้าพระองค์"</w:t>
      </w:r>
    </w:p>
    <w:p/>
    <w:p>
      <w:r xmlns:w="http://schemas.openxmlformats.org/wordprocessingml/2006/main">
        <w:t xml:space="preserve">2. อิสยาห์ 8:13-14 - "องค์พระผู้เป็นเจ้าผู้ทรงมหิทธิฤทธิ์คือผู้ที่พวกท่านถือว่าบริสุทธิ์ พระองค์คือผู้ที่พวกท่านเกรงกลัว พระองค์คือผู้ที่พวกท่านหวาดกลัว พระองค์จะเป็นสถานที่ศักดิ์สิทธิ์ สำหรับทั้งสอง อิสราเอลและยูดาห์จะเป็นหินที่ทำให้ผู้คนสะดุดและเป็นหินที่ทำให้พวกเขาล้มลง”</w:t>
      </w:r>
    </w:p>
    <w:p/>
    <w:p>
      <w:r xmlns:w="http://schemas.openxmlformats.org/wordprocessingml/2006/main">
        <w:t xml:space="preserve">เฉลยธรรมบัญญัติ 32:32 เพราะว่าเถาองุ่นของพวกเขามาจากเถาเมืองโสโดม และจากทุ่งเมืองโกโมราห์ องุ่นของพวกเขาเป็นองุ่นน้ำดี พวงของมันมีรสขม</w:t>
      </w:r>
    </w:p>
    <w:p/>
    <w:p>
      <w:r xmlns:w="http://schemas.openxmlformats.org/wordprocessingml/2006/main">
        <w:t xml:space="preserve">ชาวอิสราเอลหลงทางจากพระเจ้า และการลงโทษของพวกเขารุนแรงและขมขื่น</w:t>
      </w:r>
    </w:p>
    <w:p/>
    <w:p>
      <w:r xmlns:w="http://schemas.openxmlformats.org/wordprocessingml/2006/main">
        <w:t xml:space="preserve">1: เราต้องซื่อสัตย์ต่อพระเจ้าและพระวจนะของพระองค์ ไม่เช่นนั้นเราจะต้องรับผลเช่นเดียวกับชาวอิสราเอล</w:t>
      </w:r>
    </w:p>
    <w:p/>
    <w:p>
      <w:r xmlns:w="http://schemas.openxmlformats.org/wordprocessingml/2006/main">
        <w:t xml:space="preserve">2: พระเจ้าทรงเมตตาและต้องการให้เราหันกลับมาหาพระองค์ เพราะพระองค์จะทรงอภัยให้เราถ้าเรากลับใจ</w:t>
      </w:r>
    </w:p>
    <w:p/>
    <w:p>
      <w:r xmlns:w="http://schemas.openxmlformats.org/wordprocessingml/2006/main">
        <w:t xml:space="preserve">1: อิสยาห์ 55:7 - ให้คนชั่วละทิ้งทางของเขา และคนอธรรมละทิ้งความคิดของเขา ให้เขากลับมาหาพระเจ้า และเขาจะเมตตาเขา และมาสู่พระเจ้าของเราด้วย เพราะพระองค์จะทรงอภัยอย่างล้นเหลือ</w:t>
      </w:r>
    </w:p>
    <w:p/>
    <w:p>
      <w:r xmlns:w="http://schemas.openxmlformats.org/wordprocessingml/2006/main">
        <w:t xml:space="preserve">2: คร่ำครวญ 3:22-23 - เป็นความเมตตาของพระเจ้าที่เราไม่ถูกทำลาย เพราะความเมตตาของพระองค์ไม่สิ้นสุด เป็นของใหม่ทุกเช้า ความสัตย์ซื่อของพระองค์ยิ่งใหญ่</w:t>
      </w:r>
    </w:p>
    <w:p/>
    <w:p>
      <w:r xmlns:w="http://schemas.openxmlformats.org/wordprocessingml/2006/main">
        <w:t xml:space="preserve">เฉลยธรรมบัญญัติ 32:33 น้ำองุ่นของพวกเขาเป็นพิษของมังกร และเป็นพิษอันโหดร้ายของงูเห่า</w:t>
      </w:r>
    </w:p>
    <w:p/>
    <w:p>
      <w:r xmlns:w="http://schemas.openxmlformats.org/wordprocessingml/2006/main">
        <w:t xml:space="preserve">พระเจ้าทรงเตือนถึงพลังทำลายล้างของบาป ซึ่งเปรียบได้กับพิษของมังกรและพิษอันโหดร้ายของงูแอสป์</w:t>
      </w:r>
    </w:p>
    <w:p/>
    <w:p>
      <w:r xmlns:w="http://schemas.openxmlformats.org/wordprocessingml/2006/main">
        <w:t xml:space="preserve">1. ผลที่ตามมาของบาป: การทำความเข้าใจความร้ายแรงของการละเมิดพระประสงค์ของพระเจ้า</w:t>
      </w:r>
    </w:p>
    <w:p/>
    <w:p>
      <w:r xmlns:w="http://schemas.openxmlformats.org/wordprocessingml/2006/main">
        <w:t xml:space="preserve">2. พลังแห่งการปกป้องของพระเจ้า: การปกป้องตนเองจากผลการทำลายล้างของบาป</w:t>
      </w:r>
    </w:p>
    <w:p/>
    <w:p>
      <w:r xmlns:w="http://schemas.openxmlformats.org/wordprocessingml/2006/main">
        <w:t xml:space="preserve">1. สุภาษิต 20:1 - "เหล้าองุ่นเป็นของเยาะเย้ย สุราก็ฉุนเฉียว และใครก็ตามที่ถูกหลอกลวงด้วยวิธีนี้ก็ไม่ฉลาด"</w:t>
      </w:r>
    </w:p>
    <w:p/>
    <w:p>
      <w:r xmlns:w="http://schemas.openxmlformats.org/wordprocessingml/2006/main">
        <w:t xml:space="preserve">2. สดุดี 118:17 - "ฉันจะไม่ตาย แต่จะมีชีวิตอยู่และประกาศพระราชกิจของพระเจ้า"</w:t>
      </w:r>
    </w:p>
    <w:p/>
    <w:p>
      <w:r xmlns:w="http://schemas.openxmlformats.org/wordprocessingml/2006/main">
        <w:t xml:space="preserve">เฉลยธรรมบัญญัติ 32:34 สิ่งนี้เก็บไว้กับฉันและปิดผนึกไว้กับทรัพย์สมบัติของฉันไม่ใช่หรือ?</w:t>
      </w:r>
    </w:p>
    <w:p/>
    <w:p>
      <w:r xmlns:w="http://schemas.openxmlformats.org/wordprocessingml/2006/main">
        <w:t xml:space="preserve">พระเจ้าทรงสะสมและปิดผนึกทรัพย์สมบัติของพระองค์ ซึ่งหนึ่งในนั้นคือเฉลยธรรมบัญญัติ 32:34</w:t>
      </w:r>
    </w:p>
    <w:p/>
    <w:p>
      <w:r xmlns:w="http://schemas.openxmlformats.org/wordprocessingml/2006/main">
        <w:t xml:space="preserve">1. สมบัติของพระเจ้า: สิ่งที่เราเรียนรู้ได้จากเฉลยธรรมบัญญัติ 32:34</w:t>
      </w:r>
    </w:p>
    <w:p/>
    <w:p>
      <w:r xmlns:w="http://schemas.openxmlformats.org/wordprocessingml/2006/main">
        <w:t xml:space="preserve">2. การค้นพบความร่ำรวยของพระเจ้า: การเปิดเผยสมบัติของพระองค์</w:t>
      </w:r>
    </w:p>
    <w:p/>
    <w:p>
      <w:r xmlns:w="http://schemas.openxmlformats.org/wordprocessingml/2006/main">
        <w:t xml:space="preserve">1. สดุดี 139:16 - ดวงตาของคุณมองเห็นสิ่งที่ไม่เป็นรูปร่างของฉัน ในหนังสือของพระองค์ได้เขียนไว้ทุกวันซึ่งทรงสร้างไว้สำหรับข้าพระองค์เมื่อยังไม่มีเลย</w:t>
      </w:r>
    </w:p>
    <w:p/>
    <w:p>
      <w:r xmlns:w="http://schemas.openxmlformats.org/wordprocessingml/2006/main">
        <w:t xml:space="preserve">2. อิสยาห์ 45:3 - เราจะมอบขุมทรัพย์แห่งความมืดและทรัพย์สมบัติในที่ลี้ลับแก่เจ้า เพื่อเจ้าจะได้รู้ว่าเราคือพระเจ้า พระเจ้าแห่งอิสราเอล ผู้ที่เรียกเจ้าตามชื่อของเจ้า</w:t>
      </w:r>
    </w:p>
    <w:p/>
    <w:p>
      <w:r xmlns:w="http://schemas.openxmlformats.org/wordprocessingml/2006/main">
        <w:t xml:space="preserve">เฉลยธรรมบัญญัติ 32:35 การแก้แค้นและการตอบแทนเป็นของฉัน เท้าของเขาจะเลื่อนไปตามเวลากำหนด เพราะวันหายนะของเขามาใกล้แล้ว และสิ่งที่จะเกิดขึ้นกับเขาก็เร่งรีบ</w:t>
      </w:r>
    </w:p>
    <w:p/>
    <w:p>
      <w:r xmlns:w="http://schemas.openxmlformats.org/wordprocessingml/2006/main">
        <w:t xml:space="preserve">พระเจ้าเท่านั้นที่มีสิทธิที่จะล้างแค้นและแก้แค้น เวลาแห่งการพิพากษาคนชั่วใกล้เข้ามาแล้ว และอีกไม่นานพวกเขาจะต้องได้รับผลแห่งการกระทำของตน</w:t>
      </w:r>
    </w:p>
    <w:p/>
    <w:p>
      <w:r xmlns:w="http://schemas.openxmlformats.org/wordprocessingml/2006/main">
        <w:t xml:space="preserve">1. สิทธิอธิปไตยของพระเจ้าในการพิพากษา</w:t>
      </w:r>
    </w:p>
    <w:p/>
    <w:p>
      <w:r xmlns:w="http://schemas.openxmlformats.org/wordprocessingml/2006/main">
        <w:t xml:space="preserve">2. ความยุติธรรมของพระเจ้าเมื่อเผชิญกับความชั่วร้าย</w:t>
      </w:r>
    </w:p>
    <w:p/>
    <w:p>
      <w:r xmlns:w="http://schemas.openxmlformats.org/wordprocessingml/2006/main">
        <w:t xml:space="preserve">1. โรม 12:19 - "ท่านที่รัก อย่าแก้แค้นตัวเองเลย แต่ปล่อยให้เป็นไปตามพระพิโรธของพระเจ้า เพราะมีเขียนไว้ว่า การแก้แค้นเป็นของเรา เราจะตอบแทน พระเจ้าตรัส"</w:t>
      </w:r>
    </w:p>
    <w:p/>
    <w:p>
      <w:r xmlns:w="http://schemas.openxmlformats.org/wordprocessingml/2006/main">
        <w:t xml:space="preserve">2. สดุดี 94:1 - "ข้าแต่องค์พระผู้เป็นเจ้า พระเจ้าแห่งการแก้แค้น ข้าแต่พระเจ้าแห่งการแก้แค้น ขอทรงฉายแสงเถิด ข้าแต่องค์พระผู้เป็นเจ้าแห่งแผ่นดินโลก ขอลุกขึ้นเถิด จงตอบแทนแก่ผู้เย่อหยิ่งในสิ่งที่พวกเขาสมควรได้รับ!"</w:t>
      </w:r>
    </w:p>
    <w:p/>
    <w:p>
      <w:r xmlns:w="http://schemas.openxmlformats.org/wordprocessingml/2006/main">
        <w:t xml:space="preserve">เฉลยธรรมบัญญัติ 32:36 เพราะพระเยโฮวาห์จะทรงพิพากษาประชากรของพระองค์ และกลับใจต่อผู้รับใช้ของพระองค์ เมื่อพระองค์ทอดพระเนตรเห็นว่าอำนาจของเขาหมดลง และไม่มีผู้ใดนิ่งเฉยหรือเหลืออยู่เลย</w:t>
      </w:r>
    </w:p>
    <w:p/>
    <w:p>
      <w:r xmlns:w="http://schemas.openxmlformats.org/wordprocessingml/2006/main">
        <w:t xml:space="preserve">พระเจ้าจะทรงพิพากษาผู้คนของพระองค์และกลับใจแทนผู้รับใช้ของพระองค์เมื่ออำนาจของพวกเขาหมดลงและหมดสิ้นไปทั้งหมด</w:t>
      </w:r>
    </w:p>
    <w:p/>
    <w:p>
      <w:r xmlns:w="http://schemas.openxmlformats.org/wordprocessingml/2006/main">
        <w:t xml:space="preserve">1. การพิพากษาของพระเจ้า: การเรียกให้กลับใจ</w:t>
      </w:r>
    </w:p>
    <w:p/>
    <w:p>
      <w:r xmlns:w="http://schemas.openxmlformats.org/wordprocessingml/2006/main">
        <w:t xml:space="preserve">2. ความกรุณาของพระเจ้า: การกลับใจในช่วงเวลาแห่งการสูญเสีย</w:t>
      </w:r>
    </w:p>
    <w:p/>
    <w:p>
      <w:r xmlns:w="http://schemas.openxmlformats.org/wordprocessingml/2006/main">
        <w:t xml:space="preserve">1. อิสยาห์ 55:7 - ให้คนชั่วละทิ้งทางของเขา และให้คนอธรรมสละความคิดของเขา ให้เขากลับมาหาองค์พระผู้เป็นเจ้าเพื่อเขาจะได้เมตตาเขา และมาหาพระเจ้าของเรา เพราะพระองค์จะทรงอภัยอย่างล้นเหลือ</w:t>
      </w:r>
    </w:p>
    <w:p/>
    <w:p>
      <w:r xmlns:w="http://schemas.openxmlformats.org/wordprocessingml/2006/main">
        <w:t xml:space="preserve">2. เอเสเคียล 18:30-32 - ดังนั้นโอวงศ์วานอิสราเอลเอ๋ย เราจะพิพากษาเจ้า ทุกคนตามทางของเขา องค์พระผู้เป็นเจ้าพระเจ้าประกาศ กลับใจและหันกลับจากการละเมิดทั้งหมดของคุณ เกรงว่าความชั่วช้าจะทำลายคุณ จงละการละเมิดทั้งหมดที่ท่านได้ทำไปเสียไปจากท่าน และตั้งตนมีจิตใจใหม่และจิตวิญญาณใหม่! โอ พงศ์พันธุ์อิสราเอลเอ๋ย เจ้าจะตายทำไม? เพราะว่าเราไม่พอใจกับความตายของใครเลย องค์พระผู้เป็นเจ้าพระเจ้าตรัสดังนี้แหละ ดังนั้นจงหันกลับและมีชีวิตอยู่</w:t>
      </w:r>
    </w:p>
    <w:p/>
    <w:p>
      <w:r xmlns:w="http://schemas.openxmlformats.org/wordprocessingml/2006/main">
        <w:t xml:space="preserve">เฉลยธรรมบัญญัติ 32:37 และพระองค์จะตรัสว่า พระของพวกเขาอยู่ที่ไหน พระศิลาของพวกเขาที่พวกเขาไว้วางใจนั้นอยู่ที่ไหน</w:t>
      </w:r>
    </w:p>
    <w:p/>
    <w:p>
      <w:r xmlns:w="http://schemas.openxmlformats.org/wordprocessingml/2006/main">
        <w:t xml:space="preserve">พระเจ้าตรัสถามว่าเทพเจ้าที่ผู้คนไว้วางใจอยู่ที่ไหน แทนที่จะเป็นพระองค์</w:t>
      </w:r>
    </w:p>
    <w:p/>
    <w:p>
      <w:r xmlns:w="http://schemas.openxmlformats.org/wordprocessingml/2006/main">
        <w:t xml:space="preserve">1. "พระเจ้าผู้เดียวมีค่าควรแก่ความไว้วางใจของเรา"</w:t>
      </w:r>
    </w:p>
    <w:p/>
    <w:p>
      <w:r xmlns:w="http://schemas.openxmlformats.org/wordprocessingml/2006/main">
        <w:t xml:space="preserve">2. "เหล่าเทพเท็จหายไปไหนหมด?"</w:t>
      </w:r>
    </w:p>
    <w:p/>
    <w:p>
      <w:r xmlns:w="http://schemas.openxmlformats.org/wordprocessingml/2006/main">
        <w:t xml:space="preserve">1. อิสยาห์ 45:20 - "จงชุมนุมกันและเข้ามาเถิด ผู้รอดชีวิตจากประชาชาติทั้งหลาย จงเข้ามาใกล้ด้วยกัน! พวกเขาไม่มีความรู้ที่ถือรูปเคารพไม้ของตน และอธิษฐานต่อพระเจ้าที่ไม่สามารถช่วยให้รอดได้"</w:t>
      </w:r>
    </w:p>
    <w:p/>
    <w:p>
      <w:r xmlns:w="http://schemas.openxmlformats.org/wordprocessingml/2006/main">
        <w:t xml:space="preserve">2. เยเรมีย์ 2:27-28 - "ผู้ที่พูดกับต้นไม้ว่า 'ท่านเป็นบิดาของฉัน' และพูดกับก้อนหิน 'คุณให้กำเนิดฉัน' เพราะพวกเขาหันหลังให้ข้าพระองค์ ไม่ใช่หันหน้ามาหา แต่ในเวลาลำบาก พวกเขากล่าวว่า 'จงลุกขึ้นช่วยพวกเราด้วย' แต่เทพเจ้าของคุณที่คุณสร้างไว้สำหรับตัวคุณเองอยู่ที่ไหน?”</w:t>
      </w:r>
    </w:p>
    <w:p/>
    <w:p>
      <w:r xmlns:w="http://schemas.openxmlformats.org/wordprocessingml/2006/main">
        <w:t xml:space="preserve">เฉลยธรรมบัญญัติ 32:38 ใครกินไขมันของเครื่องบูชาของเขา และดื่มเหล้าองุ่นจากเครื่องดื่มบูชาของพวกเขา? ให้พวกเขาลุกขึ้นมาช่วยเหลือคุณและปกป้องคุณ</w:t>
      </w:r>
    </w:p>
    <w:p/>
    <w:p>
      <w:r xmlns:w="http://schemas.openxmlformats.org/wordprocessingml/2006/main">
        <w:t xml:space="preserve">ข้อความนี้เตือนเราถึงความสำคัญของการพึ่งพาพระเจ้าเพื่อการปกป้องมากกว่าการพึ่งพามนุษย์</w:t>
      </w:r>
    </w:p>
    <w:p/>
    <w:p>
      <w:r xmlns:w="http://schemas.openxmlformats.org/wordprocessingml/2006/main">
        <w:t xml:space="preserve">1. "มนุษย์สามารถทำอะไรให้คุณได้บ้าง"</w:t>
      </w:r>
    </w:p>
    <w:p/>
    <w:p>
      <w:r xmlns:w="http://schemas.openxmlformats.org/wordprocessingml/2006/main">
        <w:t xml:space="preserve">2. "ผู้ปกป้องที่แท้จริงเพียงผู้เดียว - พระเจ้า"</w:t>
      </w:r>
    </w:p>
    <w:p/>
    <w:p>
      <w:r xmlns:w="http://schemas.openxmlformats.org/wordprocessingml/2006/main">
        <w:t xml:space="preserve">1. สดุดี 121:1-2 “ข้าพเจ้าเงยหน้าดูภูเขา ความอุปถัมภ์ของข้าพเจ้ามาจากไหน ความอุปถัมภ์ของข้าพเจ้ามาจากพระเจ้า ผู้ทรงสร้างฟ้าสวรรค์และแผ่นดินโลก”</w:t>
      </w:r>
    </w:p>
    <w:p/>
    <w:p>
      <w:r xmlns:w="http://schemas.openxmlformats.org/wordprocessingml/2006/main">
        <w:t xml:space="preserve">2. ฮีบรู 13:5-6 “จงรักษาชีวิตของท่านให้เป็นอิสระจากการรักเงินทอง และจงพอใจในสิ่งที่ท่านมีอยู่ เพราะเขากล่าวว่า เราจะไม่ละท่านหรือทอดทิ้งท่านเลย ดังนั้นเราจึงพูดได้อย่างมั่นใจว่า องค์พระผู้เป็นเจ้าทรงเป็นของข้าพเจ้า” ผู้ช่วย ฉันจะไม่กลัว มนุษย์จะทำอะไรฉันได้”</w:t>
      </w:r>
    </w:p>
    <w:p/>
    <w:p>
      <w:r xmlns:w="http://schemas.openxmlformats.org/wordprocessingml/2006/main">
        <w:t xml:space="preserve">เฉลยธรรมบัญญัติ 32:39 บัดนี้จงดูเถิดว่าเราคือตัวฉันเอง และไม่มีพระเจ้าอยู่กับฉัน ฉันฆ่า และฉันก็มีชีวิต ฉันทำแผลแล้วฉันก็รักษา ไม่มีสิ่งใดที่จะหลุดพ้นจากมือของฉันได้</w:t>
      </w:r>
    </w:p>
    <w:p/>
    <w:p>
      <w:r xmlns:w="http://schemas.openxmlformats.org/wordprocessingml/2006/main">
        <w:t xml:space="preserve">พระเจ้าเท่านั้นที่สามารถนำชีวิตและความตายมาได้</w:t>
      </w:r>
    </w:p>
    <w:p/>
    <w:p>
      <w:r xmlns:w="http://schemas.openxmlformats.org/wordprocessingml/2006/main">
        <w:t xml:space="preserve">1. อธิปไตยของพระเจ้าและพลังแห่งพระหัตถ์ของพระองค์</w:t>
      </w:r>
    </w:p>
    <w:p/>
    <w:p>
      <w:r xmlns:w="http://schemas.openxmlformats.org/wordprocessingml/2006/main">
        <w:t xml:space="preserve">2. ความวางใจในพระเจ้าเมื่อเผชิญความทุกข์</w:t>
      </w:r>
    </w:p>
    <w:p/>
    <w:p>
      <w:r xmlns:w="http://schemas.openxmlformats.org/wordprocessingml/2006/main">
        <w:t xml:space="preserve">1. สดุดี 62:11-12 - พระเจ้าตรัสครั้งหนึ่ง ฉันได้ยินเรื่องนี้มาสองครั้งแล้ว อำนาจนั้นเป็นของพระเจ้า ข้าแต่พระเจ้า ความเมตตาเป็นของพระองค์ด้วย เพราะพระองค์ทรงสนองมนุษย์ทุกคนตามงานของเขา</w:t>
      </w:r>
    </w:p>
    <w:p/>
    <w:p>
      <w:r xmlns:w="http://schemas.openxmlformats.org/wordprocessingml/2006/main">
        <w:t xml:space="preserve">2. โรม 8:28 - และเรารู้ว่าทุกสิ่งร่วมกันก่อผลดีแก่ผู้ที่รักพระเจ้า แก่ผู้ได้รับเรียกตามพระประสงค์ของพระองค์</w:t>
      </w:r>
    </w:p>
    <w:p/>
    <w:p>
      <w:r xmlns:w="http://schemas.openxmlformats.org/wordprocessingml/2006/main">
        <w:t xml:space="preserve">เฉลยธรรมบัญญัติ 32:40 เพราะฉันชูมือขึ้นสู่สวรรค์และกล่าวว่าฉันมีชีวิตอยู่ตลอดไป</w:t>
      </w:r>
    </w:p>
    <w:p/>
    <w:p>
      <w:r xmlns:w="http://schemas.openxmlformats.org/wordprocessingml/2006/main">
        <w:t xml:space="preserve">พระเจ้าทรงสัญญาว่าพระองค์จะทรงพระชนม์อยู่ตลอดไปและพระสัญญาของพระองค์จะคงอยู่ตลอดไป</w:t>
      </w:r>
    </w:p>
    <w:p/>
    <w:p>
      <w:r xmlns:w="http://schemas.openxmlformats.org/wordprocessingml/2006/main">
        <w:t xml:space="preserve">1. ความรักนิรันดร์ของพระเจ้า</w:t>
      </w:r>
    </w:p>
    <w:p/>
    <w:p>
      <w:r xmlns:w="http://schemas.openxmlformats.org/wordprocessingml/2006/main">
        <w:t xml:space="preserve">2. ความสัตย์ซื่อแห่งพระสัญญาของพระเจ้า</w:t>
      </w:r>
    </w:p>
    <w:p/>
    <w:p>
      <w:r xmlns:w="http://schemas.openxmlformats.org/wordprocessingml/2006/main">
        <w:t xml:space="preserve">1. สดุดี 100:5 - "เพราะว่าองค์พระผู้เป็นเจ้าทรงประเสริฐ และความรักของพระองค์ดำรงเป็นนิตย์ ความสัตย์ซื่อของพระองค์ดำรงอยู่ตลอดทุกชั่วอายุ"</w:t>
      </w:r>
    </w:p>
    <w:p/>
    <w:p>
      <w:r xmlns:w="http://schemas.openxmlformats.org/wordprocessingml/2006/main">
        <w:t xml:space="preserve">2. เพลงคร่ำครวญ 3:22-23 - "เพราะความรักอันยิ่งใหญ่ของพระเจ้า เราจึงไม่ถูกเผาผลาญ เพราะพระเมตตาของพระองค์ไม่เคยขาดเลย เป็นของใหม่ทุกเช้า ความสัตย์ซื่อของพระองค์ยิ่งใหญ่"</w:t>
      </w:r>
    </w:p>
    <w:p/>
    <w:p>
      <w:r xmlns:w="http://schemas.openxmlformats.org/wordprocessingml/2006/main">
        <w:t xml:space="preserve">เฉลยธรรมบัญญัติ 32:41 ถ้าข้าพเจ้าลับดาบอันวาววับของข้าพเจ้า และมือของข้าพเจ้าจับการพิพากษา ฉันจะแก้แค้นศัตรูของฉัน และจะตอบแทนผู้ที่เกลียดชังฉัน</w:t>
      </w:r>
    </w:p>
    <w:p/>
    <w:p>
      <w:r xmlns:w="http://schemas.openxmlformats.org/wordprocessingml/2006/main">
        <w:t xml:space="preserve">พระเจ้าทรงมอบความยุติธรรมและการแก้แค้นให้กับผู้ที่ทำผิดต่อพระองค์</w:t>
      </w:r>
    </w:p>
    <w:p/>
    <w:p>
      <w:r xmlns:w="http://schemas.openxmlformats.org/wordprocessingml/2006/main">
        <w:t xml:space="preserve">1: พระเจ้าทรงเป็นพระเจ้าที่เที่ยงธรรมและชอบธรรม ผู้จะไม่ปล่อยให้ความชั่วร้ายไม่ได้รับโทษ</w:t>
      </w:r>
    </w:p>
    <w:p/>
    <w:p>
      <w:r xmlns:w="http://schemas.openxmlformats.org/wordprocessingml/2006/main">
        <w:t xml:space="preserve">2: วางใจในความยุติธรรมและความเมตตาอันสมบูรณ์แบบของพระเจ้าเสมอ เพราะพระองค์ทรงเป็นพระเจ้าที่เต็มไปด้วยความรักและสัตย์ซื่อ</w:t>
      </w:r>
    </w:p>
    <w:p/>
    <w:p>
      <w:r xmlns:w="http://schemas.openxmlformats.org/wordprocessingml/2006/main">
        <w:t xml:space="preserve">1: สดุดี 94:1-2 “ข้าแต่องค์พระผู้เป็นเจ้าพระเจ้า ผู้ซึ่งการแก้แค้นเป็นของข้า ข้าแต่พระเจ้า ผู้ซึ่งการแก้แค้นเป็นของนั้น ขอทรงสำแดงพระองค์เถิด พระองค์ผู้พิพากษาแห่งแผ่นดินโลก จงยกตัวขึ้นเถิด จงให้รางวัลแก่คนหยิ่งจองหอง”</w:t>
      </w:r>
    </w:p>
    <w:p/>
    <w:p>
      <w:r xmlns:w="http://schemas.openxmlformats.org/wordprocessingml/2006/main">
        <w:t xml:space="preserve">2: โรม 12:19 - “ท่านที่รัก อย่าแก้แค้นตัวเองเลย แต่จงให้ความโกรธดีขึ้น เพราะมีเขียนไว้ว่า การแก้แค้นเป็นของเรา เราจะตอบแทน พระเจ้าตรัส”</w:t>
      </w:r>
    </w:p>
    <w:p/>
    <w:p>
      <w:r xmlns:w="http://schemas.openxmlformats.org/wordprocessingml/2006/main">
        <w:t xml:space="preserve">เฉลยธรรมบัญญัติ 32:42 เราจะให้ลูกธนูของเราเมาด้วยเลือด และดาบของเราจะกินเนื้อ และด้วยเลือดของผู้ถูกสังหารและเชลยตั้งแต่เริ่มแก้แค้นศัตรู</w:t>
      </w:r>
    </w:p>
    <w:p/>
    <w:p>
      <w:r xmlns:w="http://schemas.openxmlformats.org/wordprocessingml/2006/main">
        <w:t xml:space="preserve">พระเจ้าทรงสัญญาว่าจะแก้แค้นศัตรูของพระองค์ด้วยการทำให้ลูกธนูของพระองค์เมาด้วยเลือดของพวกเขา และดาบของพระองค์ที่จะกลืนกินเนื้อของพวกเขา</w:t>
      </w:r>
    </w:p>
    <w:p/>
    <w:p>
      <w:r xmlns:w="http://schemas.openxmlformats.org/wordprocessingml/2006/main">
        <w:t xml:space="preserve">1. การแก้แค้นเป็นของฉัน: เข้าข้างพระเจ้าในการต่อสู้เพื่อความยุติธรรม</w:t>
      </w:r>
    </w:p>
    <w:p/>
    <w:p>
      <w:r xmlns:w="http://schemas.openxmlformats.org/wordprocessingml/2006/main">
        <w:t xml:space="preserve">2. พลังแห่งพระพิโรธของพระเจ้า: ทำความเข้าใจการลงทัณฑ์อันศักดิ์สิทธิ์</w:t>
      </w:r>
    </w:p>
    <w:p/>
    <w:p>
      <w:r xmlns:w="http://schemas.openxmlformats.org/wordprocessingml/2006/main">
        <w:t xml:space="preserve">1. โรม 12:19-21 - อย่าแก้แค้นเพื่อนที่รักของฉัน แต่ปล่อยให้มีที่สำหรับพระพิโรธของพระเจ้าเพราะมีเขียนไว้ว่า: เป็นของฉันที่จะล้างแค้น เราจะตอบแทน พระเจ้าตรัสดังนี้</w:t>
      </w:r>
    </w:p>
    <w:p/>
    <w:p>
      <w:r xmlns:w="http://schemas.openxmlformats.org/wordprocessingml/2006/main">
        <w:t xml:space="preserve">2. สดุดี 94:1 - องค์พระผู้เป็นเจ้าทรงเป็นพระเจ้าผู้ล้างแค้น ข้าแต่พระเจ้าผู้ทรงแก้แค้น ขอทรงฉายแสงออกมา</w:t>
      </w:r>
    </w:p>
    <w:p/>
    <w:p>
      <w:r xmlns:w="http://schemas.openxmlformats.org/wordprocessingml/2006/main">
        <w:t xml:space="preserve">เฉลยธรรมบัญญัติ 32:43 โอ ประชาชาติทั้งหลาย จงเปรมปรีดิ์กับประชากรของเขา เพราะเขาจะแก้แค้นโลหิตของผู้รับใช้ของเขา และจะแก้แค้นศัตรูของเขา และจะเมตตาต่อแผ่นดินของเขา และต่อประชากรของเขา</w:t>
      </w:r>
    </w:p>
    <w:p/>
    <w:p>
      <w:r xmlns:w="http://schemas.openxmlformats.org/wordprocessingml/2006/main">
        <w:t xml:space="preserve">พระเจ้าจะล้างแค้นโลหิตของผู้รับใช้ของพระองค์ และแก้แค้นศัตรูของพระองค์ ขณะเดียวกันก็ทรงเมตตาต่อประชากรของพระองค์</w:t>
      </w:r>
    </w:p>
    <w:p/>
    <w:p>
      <w:r xmlns:w="http://schemas.openxmlformats.org/wordprocessingml/2006/main">
        <w:t xml:space="preserve">1. ความยุติธรรมและความเมตตาของพระเจ้า: วิธีดำเนินชีวิตอย่างสมดุล</w:t>
      </w:r>
    </w:p>
    <w:p/>
    <w:p>
      <w:r xmlns:w="http://schemas.openxmlformats.org/wordprocessingml/2006/main">
        <w:t xml:space="preserve">2. วิธีชื่นชมยินดีในแผนแห่งความยุติธรรมและความเมตตาของพระเจ้า</w:t>
      </w:r>
    </w:p>
    <w:p/>
    <w:p>
      <w:r xmlns:w="http://schemas.openxmlformats.org/wordprocessingml/2006/main">
        <w:t xml:space="preserve">1. โรม 12:19 - ท่านที่รัก อย่าแก้แค้นตัวเองเลย แต่ปล่อยให้เป็นไปตามพระพิโรธของพระเจ้า เพราะมีเขียนไว้ว่า การแก้แค้นเป็นของเรา เราจะตอบแทน พระเจ้าตรัส</w:t>
      </w:r>
    </w:p>
    <w:p/>
    <w:p>
      <w:r xmlns:w="http://schemas.openxmlformats.org/wordprocessingml/2006/main">
        <w:t xml:space="preserve">2. สดุดี 103:8 - พระเจ้าทรงเมตตาและมีพระคุณ ทรงกริ้วช้าและมีความรักมั่นคงอย่างบริบูรณ์</w:t>
      </w:r>
    </w:p>
    <w:p/>
    <w:p>
      <w:r xmlns:w="http://schemas.openxmlformats.org/wordprocessingml/2006/main">
        <w:t xml:space="preserve">เฉลยธรรมบัญญัติ 32:44 โมเสสก็มากล่าวถ้อยคำบทเพลงนี้ทั้งหมดให้ประชาชนฟัง ทั้งตัวเขาและโฮเชยาบุตรชายนูน</w:t>
      </w:r>
    </w:p>
    <w:p/>
    <w:p>
      <w:r xmlns:w="http://schemas.openxmlformats.org/wordprocessingml/2006/main">
        <w:t xml:space="preserve">โมเสสท่องบทเพลงให้ผู้คนฟัง</w:t>
      </w:r>
    </w:p>
    <w:p/>
    <w:p>
      <w:r xmlns:w="http://schemas.openxmlformats.org/wordprocessingml/2006/main">
        <w:t xml:space="preserve">1: เราสามารถเรียนรู้จากแบบอย่างของโมเสสและได้รับแรงบันดาลใจให้แบ่งปันพระวจนะของพระเจ้ากับผู้อื่น</w:t>
      </w:r>
    </w:p>
    <w:p/>
    <w:p>
      <w:r xmlns:w="http://schemas.openxmlformats.org/wordprocessingml/2006/main">
        <w:t xml:space="preserve">2: พระคำของพระเจ้ามีพลังที่จะกระตุ้นเราและนำเราเข้าใกล้พระองค์มากขึ้น</w:t>
      </w:r>
    </w:p>
    <w:p/>
    <w:p>
      <w:r xmlns:w="http://schemas.openxmlformats.org/wordprocessingml/2006/main">
        <w:t xml:space="preserve">1: สดุดี 105:1 - “จงขอบพระคุณพระเจ้า จงร้องทูลพระนามของพระองค์ จงประกาศพระราชกิจของพระองค์ท่ามกลางชนชาติทั้งหลาย!”</w:t>
      </w:r>
    </w:p>
    <w:p/>
    <w:p>
      <w:r xmlns:w="http://schemas.openxmlformats.org/wordprocessingml/2006/main">
        <w:t xml:space="preserve">2: 2 ทิโมธี 2:15 - "จงพยายามอย่างเต็มที่เพื่อถวายตัวต่อพระเจ้าตามที่ได้รับอนุมัติ เป็นคนงานที่ไม่ต้องละอายใจ ใช้พระวจนะแห่งความจริงอย่างถูกต้อง"</w:t>
      </w:r>
    </w:p>
    <w:p/>
    <w:p>
      <w:r xmlns:w="http://schemas.openxmlformats.org/wordprocessingml/2006/main">
        <w:t xml:space="preserve">เฉลยธรรมบัญญัติ 32:45 และโมเสสกล่าวคำเหล่านี้แก่คนอิสราเอลทั้งปวงจบว่า</w:t>
      </w:r>
    </w:p>
    <w:p/>
    <w:p>
      <w:r xmlns:w="http://schemas.openxmlformats.org/wordprocessingml/2006/main">
        <w:t xml:space="preserve">โมเสสสรุปคำปราศรัยของเขาต่อชาวอิสราเอล</w:t>
      </w:r>
    </w:p>
    <w:p/>
    <w:p>
      <w:r xmlns:w="http://schemas.openxmlformats.org/wordprocessingml/2006/main">
        <w:t xml:space="preserve">1. การวางใจในพระสัญญาของพระเจ้า - เฉลยธรรมบัญญัติ 32:45</w:t>
      </w:r>
    </w:p>
    <w:p/>
    <w:p>
      <w:r xmlns:w="http://schemas.openxmlformats.org/wordprocessingml/2006/main">
        <w:t xml:space="preserve">2. การเรียกร้องให้เชื่อฟัง - เฉลยธรรมบัญญัติ 32:45</w:t>
      </w:r>
    </w:p>
    <w:p/>
    <w:p>
      <w:r xmlns:w="http://schemas.openxmlformats.org/wordprocessingml/2006/main">
        <w:t xml:space="preserve">1. อิสยาห์ 41:10 - อย่ากลัวเลย เพราะเราอยู่กับคุณ อย่าวิตกเลย เพราะเราเป็นพระเจ้าของเจ้า เราจะเสริมกำลังเจ้า เราจะช่วยเจ้า เราจะชูเจ้าด้วยมือขวาอันชอบธรรมของเรา</w:t>
      </w:r>
    </w:p>
    <w:p/>
    <w:p>
      <w:r xmlns:w="http://schemas.openxmlformats.org/wordprocessingml/2006/main">
        <w:t xml:space="preserve">2. 2 โครินธ์ 4:16-18 - ดังนั้นเราจึงไม่ย่อท้อ แม้ว่าตัวตนภายนอกของเราจะสูญสิ้นไป แต่ตัวตนภายในของเรานั้นกำลังถูกสร้างใหม่ทุกวัน เพราะความทุกข์ยากเล็กๆ น้อยๆ ที่เกิดขึ้นชั่วครู่นี้กำลังเตรียมเราให้ได้รับพระสิริอันเป็นนิรันดร์ซึ่งเกินกว่าจะเปรียบเทียบได้ เพราะเราไม่ได้มองดูสิ่งที่มองเห็นอยู่แต่มองดูสิ่งที่มองไม่เห็น เพราะว่าสิ่งที่มองเห็นอยู่นั้นเป็นของไม่ยั่งยืน แต่สิ่งที่มองไม่เห็นนั้นก็ถาวรนิรันดร์</w:t>
      </w:r>
    </w:p>
    <w:p/>
    <w:p>
      <w:r xmlns:w="http://schemas.openxmlformats.org/wordprocessingml/2006/main">
        <w:t xml:space="preserve">เฉลยธรรมบัญญัติ 32:46 และพระองค์ตรัสแก่พวกเขาว่า “จงตั้งใจฟังถ้อยคำทั้งสิ้นซึ่งข้าพเจ้าเป็นพยานในหมู่พวกท่านในวันนี้ ซึ่งพวกท่านจงบัญชาลูกหลานของท่านให้ปฏิบัติตามถ้อยคำในพระราชบัญญัตินี้”</w:t>
      </w:r>
    </w:p>
    <w:p/>
    <w:p>
      <w:r xmlns:w="http://schemas.openxmlformats.org/wordprocessingml/2006/main">
        <w:t xml:space="preserve">ข้อความนี้พูดถึงพระบัญชาของพระเจ้าให้เชื่อฟังพระบัญญัติทุกข้อและสอนเด็กๆ</w:t>
      </w:r>
    </w:p>
    <w:p/>
    <w:p>
      <w:r xmlns:w="http://schemas.openxmlformats.org/wordprocessingml/2006/main">
        <w:t xml:space="preserve">1. “การใช้ชีวิตอย่างเชื่อฟัง”</w:t>
      </w:r>
    </w:p>
    <w:p/>
    <w:p>
      <w:r xmlns:w="http://schemas.openxmlformats.org/wordprocessingml/2006/main">
        <w:t xml:space="preserve">2. "การสอนพระคำของพระเจ้ารุ่นต่อไป"</w:t>
      </w:r>
    </w:p>
    <w:p/>
    <w:p>
      <w:r xmlns:w="http://schemas.openxmlformats.org/wordprocessingml/2006/main">
        <w:t xml:space="preserve">1. สุภาษิต 3:1-2 - "ลูกเอ๋ย อย่าลืมคำสอนของเรา แต่จงรักษาคำสั่งของเราไว้ในใจ เพราะคำสั่งเหล่านั้นจะทำให้ชีวิตของเจ้ายืนยาวหลายปี และนำสันติสุขและความเจริญรุ่งเรืองมาสู่เจ้า"</w:t>
      </w:r>
    </w:p>
    <w:p/>
    <w:p>
      <w:r xmlns:w="http://schemas.openxmlformats.org/wordprocessingml/2006/main">
        <w:t xml:space="preserve">2. สุภาษิต 22:6 - "จงให้เด็ก ๆ ไปตามทางที่พวกเขาควรจะไป และแม้ว่าพวกเขาจะแก่แล้วพวกเขาก็จะไม่หันเหไป"</w:t>
      </w:r>
    </w:p>
    <w:p/>
    <w:p>
      <w:r xmlns:w="http://schemas.openxmlformats.org/wordprocessingml/2006/main">
        <w:t xml:space="preserve">เฉลยธรรมบัญญัติ 32:47 เพราะไม่ใช่เรื่องไร้สาระสำหรับคุณ เพราะมันคือชีวิตของเจ้า และด้วยสิ่งนี้ เจ้าจะต้องยืดอายุของเจ้าในแผ่นดินที่เจ้าข้ามแม่น้ำจอร์แดนไปยึดครองนั้น</w:t>
      </w:r>
    </w:p>
    <w:p/>
    <w:p>
      <w:r xmlns:w="http://schemas.openxmlformats.org/wordprocessingml/2006/main">
        <w:t xml:space="preserve">พระผู้เป็นเจ้าทรงบัญชาให้เราดำเนินชีวิตและเชื่อฟังพระบัญญัติของพระองค์เพื่อยืดอายุของเราบนโลกนี้</w:t>
      </w:r>
    </w:p>
    <w:p/>
    <w:p>
      <w:r xmlns:w="http://schemas.openxmlformats.org/wordprocessingml/2006/main">
        <w:t xml:space="preserve">1. พระพรของการเชื่อฟัง: ทำไมเราควรปฏิบัติตามพระบัญชาของพระเจ้า</w:t>
      </w:r>
    </w:p>
    <w:p/>
    <w:p>
      <w:r xmlns:w="http://schemas.openxmlformats.org/wordprocessingml/2006/main">
        <w:t xml:space="preserve">2. พลังแห่งชีวิตที่ยืนยาว: ทำให้ทุกวันมีค่า</w:t>
      </w:r>
    </w:p>
    <w:p/>
    <w:p>
      <w:r xmlns:w="http://schemas.openxmlformats.org/wordprocessingml/2006/main">
        <w:t xml:space="preserve">1. สุภาษิต 3:1-2 "ลูกเอ๋ย อย่าลืมกฎหมายของเรา แต่ให้ใจของเจ้ารักษาบัญญัติของเรา สิ่งเหล่านี้จะเพิ่มแก่เจ้าให้ยืนยาว ชีวิตยืนยาว และสันติสุข"</w:t>
      </w:r>
    </w:p>
    <w:p/>
    <w:p>
      <w:r xmlns:w="http://schemas.openxmlformats.org/wordprocessingml/2006/main">
        <w:t xml:space="preserve">2. สดุดี 119:133 "ขอทรงกำหนดย่างก้าวของข้าพระองค์ตามพระวจนะของพระองค์ และอย่าให้ความชั่วช้าใด ๆ มาครอบงำข้าพระองค์"</w:t>
      </w:r>
    </w:p>
    <w:p/>
    <w:p>
      <w:r xmlns:w="http://schemas.openxmlformats.org/wordprocessingml/2006/main">
        <w:t xml:space="preserve">เฉลยธรรมบัญญัติ 32:48 และพระเยโฮวาห์ตรัสกับโมเสสในวันเดียวกันนั้นว่า</w:t>
      </w:r>
    </w:p>
    <w:p/>
    <w:p>
      <w:r xmlns:w="http://schemas.openxmlformats.org/wordprocessingml/2006/main">
        <w:t xml:space="preserve">ในวันเดียวกับที่พระเจ้าตรัสกับโมเสส พระองค์ก็ประทานคำสั่งแก่เขา</w:t>
      </w:r>
    </w:p>
    <w:p/>
    <w:p>
      <w:r xmlns:w="http://schemas.openxmlformats.org/wordprocessingml/2006/main">
        <w:t xml:space="preserve">1. จังหวะเวลาของพระเจ้านั้นสมบูรณ์แบบ</w:t>
      </w:r>
    </w:p>
    <w:p/>
    <w:p>
      <w:r xmlns:w="http://schemas.openxmlformats.org/wordprocessingml/2006/main">
        <w:t xml:space="preserve">2. เชื่อฟังพระบัญญัติของพระเจ้า</w:t>
      </w:r>
    </w:p>
    <w:p/>
    <w:p>
      <w:r xmlns:w="http://schemas.openxmlformats.org/wordprocessingml/2006/main">
        <w:t xml:space="preserve">1. ยากอบ 4:17 - "ดังนั้น ใครก็ตามที่รู้ว่าสิ่งที่ถูกต้องที่ต้องทำแต่ไม่ได้ทำ คนนั้นถือเป็นบาป"</w:t>
      </w:r>
    </w:p>
    <w:p/>
    <w:p>
      <w:r xmlns:w="http://schemas.openxmlformats.org/wordprocessingml/2006/main">
        <w:t xml:space="preserve">2. 1 ยอห์น 5:2-3 - "โดยสิ่งนี้ เราจึงรู้ว่าเรารักบุตรของพระเจ้า เมื่อเรารักพระเจ้าและเชื่อฟังพระบัญญัติของพระองค์ เพราะนี่คือความรักของพระเจ้า คือที่เรารักษาพระบัญญัติของพระองค์ และพระบัญญัติของพระองค์คือ ไม่เป็นภาระ"</w:t>
      </w:r>
    </w:p>
    <w:p/>
    <w:p>
      <w:r xmlns:w="http://schemas.openxmlformats.org/wordprocessingml/2006/main">
        <w:t xml:space="preserve">เฉลยธรรมบัญญัติ 32:49 เจ้าจงขึ้นไปบนภูเขาอาบาริมนี้ ถึงภูเขาเนโบ ซึ่งอยู่ในแผ่นดินโมอับ ซึ่งอยู่ตรงข้ามเมืองเยรีโค และดูแผ่นดินคานาอันซึ่งเรายกให้แก่ชนชาติอิสราเอลเป็นกรรมสิทธิ์</w:t>
      </w:r>
    </w:p>
    <w:p/>
    <w:p>
      <w:r xmlns:w="http://schemas.openxmlformats.org/wordprocessingml/2006/main">
        <w:t xml:space="preserve">พระเจ้าทรงบัญชาโมเสสให้ขึ้นไปบนภูเขาเนโบซึ่งตั้งอยู่ในดินแดนโมอับ เพื่อดูดินแดนคานาอันที่พระองค์ประทานแก่ชาวอิสราเอล</w:t>
      </w:r>
    </w:p>
    <w:p/>
    <w:p>
      <w:r xmlns:w="http://schemas.openxmlformats.org/wordprocessingml/2006/main">
        <w:t xml:space="preserve">1. พระเจ้าทรงรักษาพระสัญญา - เฉลยธรรมบัญญัติ 32:49</w:t>
      </w:r>
    </w:p>
    <w:p/>
    <w:p>
      <w:r xmlns:w="http://schemas.openxmlformats.org/wordprocessingml/2006/main">
        <w:t xml:space="preserve">2. ได้รับการชี้นำโดยศรัทธา - ฮีบรู 11:8-10</w:t>
      </w:r>
    </w:p>
    <w:p/>
    <w:p>
      <w:r xmlns:w="http://schemas.openxmlformats.org/wordprocessingml/2006/main">
        <w:t xml:space="preserve">1. เฉลยธรรมบัญญัติ 34:1-4</w:t>
      </w:r>
    </w:p>
    <w:p/>
    <w:p>
      <w:r xmlns:w="http://schemas.openxmlformats.org/wordprocessingml/2006/main">
        <w:t xml:space="preserve">2. โยชูวา 1:1-5</w:t>
      </w:r>
    </w:p>
    <w:p/>
    <w:p>
      <w:r xmlns:w="http://schemas.openxmlformats.org/wordprocessingml/2006/main">
        <w:t xml:space="preserve">เฉลยธรรมบัญญัติ 32:50 และตายบนภูเขาที่เจ้าขึ้นไปนั้น และถูกรวบรวมไว้กับชนชาติของเจ้า ดังที่อาโรนน้องชายของเจ้าสิ้นชีวิตบนภูเขาโฮร์ และถูกรวบรวมไว้กับชนชาติของเขา</w:t>
      </w:r>
    </w:p>
    <w:p/>
    <w:p>
      <w:r xmlns:w="http://schemas.openxmlformats.org/wordprocessingml/2006/main">
        <w:t xml:space="preserve">โมเสสสั่งให้ชาวอิสราเอลตายบนภูเขาที่พวกเขากำลังจะขึ้นไปและถูกรวมไว้กับผู้คนของพวกเขา เช่นเดียวกับที่อาโรนเสียชีวิตบนภูเขาโฮร์และถูกรวมไว้กับผู้คนของเขา</w:t>
      </w:r>
    </w:p>
    <w:p/>
    <w:p>
      <w:r xmlns:w="http://schemas.openxmlformats.org/wordprocessingml/2006/main">
        <w:t xml:space="preserve">1. พลังแห่งความพากเพียร - เราจะเรียนรู้ที่จะพากเพียรในศรัทธาของเราได้อย่างไรจากแบบอย่างของอาโรน</w:t>
      </w:r>
    </w:p>
    <w:p/>
    <w:p>
      <w:r xmlns:w="http://schemas.openxmlformats.org/wordprocessingml/2006/main">
        <w:t xml:space="preserve">2. พระพรแห่งความสามัคคี - ความสำคัญของการเป็นหนึ่งเดียวกับผู้คนของเรา และวิธีที่จะนำเราเข้าใกล้พระเจ้ามากขึ้น</w:t>
      </w:r>
    </w:p>
    <w:p/>
    <w:p>
      <w:r xmlns:w="http://schemas.openxmlformats.org/wordprocessingml/2006/main">
        <w:t xml:space="preserve">1. ฮีบรู 12:1-3 - เหตุฉะนั้น เมื่อเราถูกล้อมรอบด้วยพยานหมู่ใหญ่เช่นนั้นแล้ว ก็ให้เราละทิ้งทุกอย่างที่ถ่วงอยู่ และบาปที่เกาะแน่น และให้เราวิ่งแข่งด้วยความทรหดอดทนในการแข่งขันที่กำหนดไว้ล่วงหน้า เรา.</w:t>
      </w:r>
    </w:p>
    <w:p/>
    <w:p>
      <w:r xmlns:w="http://schemas.openxmlformats.org/wordprocessingml/2006/main">
        <w:t xml:space="preserve">2. โรม 12:5 - แม้ว่าจะมีหลายคน แต่เราก็เป็นกายเดียวในพระคริสต์ และแยกเป็นอวัยวะของกันและกัน</w:t>
      </w:r>
    </w:p>
    <w:p/>
    <w:p>
      <w:r xmlns:w="http://schemas.openxmlformats.org/wordprocessingml/2006/main">
        <w:t xml:space="preserve">เฉลยธรรมบัญญัติ 32:51 เพราะเจ้าได้ละเมิดต่อเราท่ามกลางชนชาติอิสราเอลที่น้ำเมรีบาห์คาเดชในถิ่นทุรกันดารศิน เพราะท่านไม่ได้ชำระเราให้บริสุทธิ์ท่ามกลางชนชาติอิสราเอล</w:t>
      </w:r>
    </w:p>
    <w:p/>
    <w:p>
      <w:r xmlns:w="http://schemas.openxmlformats.org/wordprocessingml/2006/main">
        <w:t xml:space="preserve">การลงโทษของพระเจ้าต่ออิสราเอลที่ไม่ถวายเกียรติแด่พระองค์</w:t>
      </w:r>
    </w:p>
    <w:p/>
    <w:p>
      <w:r xmlns:w="http://schemas.openxmlformats.org/wordprocessingml/2006/main">
        <w:t xml:space="preserve">1. ความสำคัญของการแสดงความเคารพและการเชื่อฟังต่อพระเจ้า</w:t>
      </w:r>
    </w:p>
    <w:p/>
    <w:p>
      <w:r xmlns:w="http://schemas.openxmlformats.org/wordprocessingml/2006/main">
        <w:t xml:space="preserve">2. ผลที่ตามมาของการไม่เชื่อฟังพระบัญชาของพระเจ้า</w:t>
      </w:r>
    </w:p>
    <w:p/>
    <w:p>
      <w:r xmlns:w="http://schemas.openxmlformats.org/wordprocessingml/2006/main">
        <w:t xml:space="preserve">1. เฉลยธรรมบัญญัติ 10:20 - "จงเกรงกลัวพระเจ้าของเจ้า รับใช้พระองค์เท่านั้น และสาบานตามพระนามของพระองค์"</w:t>
      </w:r>
    </w:p>
    <w:p/>
    <w:p>
      <w:r xmlns:w="http://schemas.openxmlformats.org/wordprocessingml/2006/main">
        <w:t xml:space="preserve">2. โรม 8:7 - "เพราะว่าจิตใจที่ปักอยู่กับเนื้อหนังคือความตาย แต่ความคิดที่ปักอยู่กับพระวิญญาณคือชีวิตและสันติสุข"</w:t>
      </w:r>
    </w:p>
    <w:p/>
    <w:p>
      <w:r xmlns:w="http://schemas.openxmlformats.org/wordprocessingml/2006/main">
        <w:t xml:space="preserve">เฉลยธรรมบัญญัติ 32:52 แต่เจ้าจะได้เห็นแผ่นดินต่อหน้าเจ้า แต่เจ้าอย่าไปที่นั่นยังดินแดนที่เรายกให้แก่ชนชาติอิสราเอล"</w:t>
      </w:r>
    </w:p>
    <w:p/>
    <w:p>
      <w:r xmlns:w="http://schemas.openxmlformats.org/wordprocessingml/2006/main">
        <w:t xml:space="preserve">ชาวอิสราเอลได้รับดินแดนแห่งพันธสัญญาแต่ยังไม่ได้รับอนุญาตให้เข้าไป</w:t>
      </w:r>
    </w:p>
    <w:p/>
    <w:p>
      <w:r xmlns:w="http://schemas.openxmlformats.org/wordprocessingml/2006/main">
        <w:t xml:space="preserve">1. พระสัญญาของพระเจ้า: วิธีที่พระเจ้าทรงรักษาพระวจนะของพระองค์</w:t>
      </w:r>
    </w:p>
    <w:p/>
    <w:p>
      <w:r xmlns:w="http://schemas.openxmlformats.org/wordprocessingml/2006/main">
        <w:t xml:space="preserve">2. ความอดทนในการรอคอย: การเรียนรู้ที่จะวางใจในจังหวะเวลาของพระเจ้า</w:t>
      </w:r>
    </w:p>
    <w:p/>
    <w:p>
      <w:r xmlns:w="http://schemas.openxmlformats.org/wordprocessingml/2006/main">
        <w:t xml:space="preserve">1. อิสยาห์ 40:31 - แต่บรรดาผู้ที่รอคอยพระเจ้าจะเสริมกำลังใหม่ พวกเขาจะบินขึ้นด้วยปีกเหมือนนกอินทรี พวกเขาจะวิ่งและไม่เหน็ดเหนื่อย และพวกเขาจะเดินและไม่อ่อนเปลี้ย</w:t>
      </w:r>
    </w:p>
    <w:p/>
    <w:p>
      <w:r xmlns:w="http://schemas.openxmlformats.org/wordprocessingml/2006/main">
        <w:t xml:space="preserve">2. ฮีบรู 10:36 - เพราะคุณต้องอดทนเพื่อว่าหลังจากที่คุณทำตามพระประสงค์ของพระเจ้าแล้วคุณก็จะได้รับพระสัญญา</w:t>
      </w:r>
    </w:p>
    <w:p/>
    <w:p>
      <w:r xmlns:w="http://schemas.openxmlformats.org/wordprocessingml/2006/main">
        <w:t xml:space="preserve">เฉลยธรรมบัญญัติ 33 สามารถสรุปได้เป็นสามย่อหน้าดังนี้ โดยมีข้อต่างๆ ที่ระบุ:</w:t>
      </w:r>
    </w:p>
    <w:p/>
    <w:p>
      <w:r xmlns:w="http://schemas.openxmlformats.org/wordprocessingml/2006/main">
        <w:t xml:space="preserve">ย่อหน้าที่ 1: เฉลยธรรมบัญญัติ 33:1-5 นำเสนอพรของโมเสสแก่ชนเผ่าอิสราเอล เขาประกาศว่าพระยาห์เวห์มาจากซีนายเพื่ออวยพรประชากรของพระองค์และประทานกฎหมายของพระองค์แก่พวกเขา โมเสสสรรเสริญความยิ่งใหญ่และความรักของพระเจ้าที่มีต่อประชากรของพระองค์ โดยเน้นย้ำถึงบทบาทของพระองค์ในฐานะกษัตริย์แห่งอิสราเอล พระองค์ตรัสกับแต่ละเผ่าโดยเฉพาะ โดยประกาศพรแก่พวกเขาเป็นรายบุคคลตามลักษณะเฉพาะและประสบการณ์ทางประวัติศาสตร์ของพวกเขา</w:t>
      </w:r>
    </w:p>
    <w:p/>
    <w:p>
      <w:r xmlns:w="http://schemas.openxmlformats.org/wordprocessingml/2006/main">
        <w:t xml:space="preserve">ย่อหน้าที่ 2: ดำเนินการต่อในเฉลยธรรมบัญญัติ 33:6-25 โมเสสยังคงกล่าวคำอวยพรแก่ชนเผ่าที่เหลือของอิสราเอล เขายอมรับความเข้มแข็งและความเจริญรุ่งเรืองของชนเผ่าบางเผ่า เช่น ยูดาห์ เลวี เบนยามิน โยเซฟ และเศบูลุน โมเสสยังพูดถึงการจัดเตรียมของพระเจ้าสำหรับดาน นัฟทาลี กาด อาเชอร์ และอิสสาคาร์ ซึ่งแต่ละเผ่าได้รับพรเฉพาะที่เกี่ยวข้องกับมรดกและการดำรงชีวิตของพวกเขา</w:t>
      </w:r>
    </w:p>
    <w:p/>
    <w:p>
      <w:r xmlns:w="http://schemas.openxmlformats.org/wordprocessingml/2006/main">
        <w:t xml:space="preserve">ย่อหน้า 3: เฉลยธรรมบัญญัติ 33 ปิดท้ายด้วยพรครั้งสุดท้ายโดยโมเสสในเฉลยธรรมบัญญัติ 33:26-29 พระองค์ทรงประกาศว่าไม่มีใครเหมือนพระเจ้าผู้ทรงขี่ข้ามฟ้าสวรรค์เพื่อช่วยประชากรของพระองค์ โมเสสรับรองกับอิสราเอลว่าพวกเขาปลอดภัยภายใต้พระพาหุนิรันดร์ของพระเจ้า พระองค์จะทรงขับไล่ศัตรูของพวกเขาออกไปต่อหน้าพวกเขา บทนี้จบลงด้วยการประกาศถึงความโปรดปรานของอิสราเอลต่อประชาชาติที่ได้รับเลือก ซึ่งศัตรูจะคุกเข่าลงต่อหน้าพวกเขา</w:t>
      </w:r>
    </w:p>
    <w:p/>
    <w:p>
      <w:r xmlns:w="http://schemas.openxmlformats.org/wordprocessingml/2006/main">
        <w:t xml:space="preserve">สรุป:</w:t>
      </w:r>
    </w:p>
    <w:p>
      <w:r xmlns:w="http://schemas.openxmlformats.org/wordprocessingml/2006/main">
        <w:t xml:space="preserve">เฉลยธรรมบัญญัติ 33 นำเสนอ:</w:t>
      </w:r>
    </w:p>
    <w:p>
      <w:r xmlns:w="http://schemas.openxmlformats.org/wordprocessingml/2006/main">
        <w:t xml:space="preserve">พรของโมเสสต่อชนเผ่าเป็นรายบุคคลพรตามลักษณะ;</w:t>
      </w:r>
    </w:p>
    <w:p>
      <w:r xmlns:w="http://schemas.openxmlformats.org/wordprocessingml/2006/main">
        <w:t xml:space="preserve">รับทราบถึงความแข็งแกร่งและความเจริญรุ่งเรืองบทบัญญัติเฉพาะสำหรับแต่ละเผ่า</w:t>
      </w:r>
    </w:p>
    <w:p>
      <w:r xmlns:w="http://schemas.openxmlformats.org/wordprocessingml/2006/main">
        <w:t xml:space="preserve">การรับรองพระพรขั้นสุดท้ายถึงความปลอดภัยภายใต้การคุ้มครองของพระเจ้า</w:t>
      </w:r>
    </w:p>
    <w:p/>
    <w:p>
      <w:r xmlns:w="http://schemas.openxmlformats.org/wordprocessingml/2006/main">
        <w:t xml:space="preserve">เน้นการอวยพรของโมเสสต่อชนเผ่าที่อวยพรเป็นรายบุคคลตามลักษณะเฉพาะ</w:t>
      </w:r>
    </w:p>
    <w:p>
      <w:r xmlns:w="http://schemas.openxmlformats.org/wordprocessingml/2006/main">
        <w:t xml:space="preserve">รับทราบถึงความแข็งแกร่งและความเจริญรุ่งเรืองบทบัญญัติเฉพาะสำหรับแต่ละเผ่า</w:t>
      </w:r>
    </w:p>
    <w:p>
      <w:r xmlns:w="http://schemas.openxmlformats.org/wordprocessingml/2006/main">
        <w:t xml:space="preserve">การรับรองพระพรขั้นสุดท้ายถึงความปลอดภัยภายใต้การคุ้มครองของพระเจ้า</w:t>
      </w:r>
    </w:p>
    <w:p/>
    <w:p>
      <w:r xmlns:w="http://schemas.openxmlformats.org/wordprocessingml/2006/main">
        <w:t xml:space="preserve">บทนี้เน้นไปที่พรของโมเสสที่มีต่อชนเผ่าอิสราเอล การยอมรับความเข้มแข็งและความเจริญรุ่งเรืองของพวกเขา และพรสุดท้ายที่ยืนยันความปลอดภัยของพวกเขาภายใต้การคุ้มครองของพระเจ้า ในเฉลยธรรมบัญญัติ 33 โมเสสอวยพรแต่ละเผ่าเป็นรายบุคคล โดยยอมรับคุณลักษณะเฉพาะและประสบการณ์ทางประวัติศาสตร์ของพวกเขา เขาประกาศว่าพระยาห์เวห์มาจากซีนายเพื่ออวยพรประชากรของพระองค์และประทานกฎหมายของพระองค์แก่พวกเขา โมเสสสรรเสริญความยิ่งใหญ่และความรักของพระเจ้าที่มีต่อประชากรของพระองค์ โดยเน้นย้ำถึงบทบาทของพระองค์ในฐานะกษัตริย์แห่งอิสราเอล</w:t>
      </w:r>
    </w:p>
    <w:p/>
    <w:p>
      <w:r xmlns:w="http://schemas.openxmlformats.org/wordprocessingml/2006/main">
        <w:t xml:space="preserve">ต่อเนื่องในเฉลยธรรมบัญญัติ 33 โมเสสประกาศให้พรแก่ชนเผ่าที่เหลือของอิสราเอล เขายอมรับความเข้มแข็งและความเจริญรุ่งเรืองของชนเผ่าบางเผ่า เช่น ยูดาห์ เลวี เบนยามิน โยเซฟ และเศบูลุน แต่ละเผ่าจะได้รับพรเฉพาะที่เกี่ยวข้องกับมรดกและการดำรงชีวิตของพวกเขา โมเสสยังพูดถึงการจัดเตรียมของพระเจ้าสำหรับดาน นัฟทาลี กาด อาเชอร์ และอิสสาคาร์ ซึ่งแต่ละเผ่าได้รับพรพิเศษตามความต้องการของพวกเขา</w:t>
      </w:r>
    </w:p>
    <w:p/>
    <w:p>
      <w:r xmlns:w="http://schemas.openxmlformats.org/wordprocessingml/2006/main">
        <w:t xml:space="preserve">เฉลยธรรมบัญญัติ 33 จบลงด้วยการให้พรครั้งสุดท้ายจากโมเสส พระองค์ทรงประกาศว่าไม่มีใครเหมือนพระเจ้าผู้ทรงขี่ข้ามฟ้าสวรรค์เพื่อช่วยประชากรของพระองค์ โมเสสรับรองกับอิสราเอลว่าพวกเขาปลอดภัยภายใต้พระพาหุนิรันดร์ของพระเจ้า พระองค์จะทรงขับไล่ศัตรูของพวกเขาออกไปต่อหน้าพวกเขา บทนี้จบลงด้วยการประกาศถึงความโปรดปรานของอิสราเอลต่อประชาชาติที่ได้รับเลือก ซึ่งศัตรูจะคุกเข่าต่อหน้าพวกเขาเพื่อยืนยันถึงการปกป้องอันศักดิ์สิทธิ์เหนือชาตินี้</w:t>
      </w:r>
    </w:p>
    <w:p/>
    <w:p>
      <w:r xmlns:w="http://schemas.openxmlformats.org/wordprocessingml/2006/main">
        <w:t xml:space="preserve">เฉลยธรรมบัญญัติ 33:1 นี่เป็นพรที่โมเสสคนของพระเจ้าได้อวยพรแก่ชนชาติอิสราเอลก่อนสิ้นชีวิต</w:t>
      </w:r>
    </w:p>
    <w:p/>
    <w:p>
      <w:r xmlns:w="http://schemas.openxmlformats.org/wordprocessingml/2006/main">
        <w:t xml:space="preserve">โมเสสให้พรแก่ชาวอิสราเอลก่อนสิ้นชีวิต</w:t>
      </w:r>
    </w:p>
    <w:p/>
    <w:p>
      <w:r xmlns:w="http://schemas.openxmlformats.org/wordprocessingml/2006/main">
        <w:t xml:space="preserve">1. พลังแห่งพระพร: วิธีเสนอและรับพรจากพระเจ้า</w:t>
      </w:r>
    </w:p>
    <w:p/>
    <w:p>
      <w:r xmlns:w="http://schemas.openxmlformats.org/wordprocessingml/2006/main">
        <w:t xml:space="preserve">2. มรดกแห่งพร: วิธีการใช้ชีวิตเพื่อเป็นพรแก่คนรุ่นอนาคต</w:t>
      </w:r>
    </w:p>
    <w:p/>
    <w:p>
      <w:r xmlns:w="http://schemas.openxmlformats.org/wordprocessingml/2006/main">
        <w:t xml:space="preserve">1. สดุดี 67:1-2 - "ขอพระเจ้าทรงเมตตาเราและอวยพรเรา และให้พระพักตร์ของพระองค์ส่องแสงแก่เรา เพื่อว่าทางของพระองค์จะได้เป็นที่รู้จักในโลกนี้ ความรอดของพระองค์ท่ามกลางประชาชาติทั้งปวง"</w:t>
      </w:r>
    </w:p>
    <w:p/>
    <w:p>
      <w:r xmlns:w="http://schemas.openxmlformats.org/wordprocessingml/2006/main">
        <w:t xml:space="preserve">2. เอเฟซัส 1:3 - "สรรเสริญพระเจ้าพระบิดาของพระเยซูคริสต์องค์พระผู้เป็นเจ้าของเรา ผู้ทรงอวยพรเราในสวรรค์ด้วยพระพรฝ่ายวิญญาณทุกประการในพระคริสต์"</w:t>
      </w:r>
    </w:p>
    <w:p/>
    <w:p>
      <w:r xmlns:w="http://schemas.openxmlformats.org/wordprocessingml/2006/main">
        <w:t xml:space="preserve">เฉลยธรรมบัญญัติ 33:2 และพระองค์ตรัสว่า “พระเยโฮวาห์เสด็จมาจากซีนาย และทรงลุกขึ้นจากเสอีร์ไปหาพวกเขา พระองค์ทรงฉายแสงจากภูเขาปาราน และเสด็จมาพร้อมกับวิสุทธิชนนับหมื่น มีกฎเพลิงอันลุกโชนที่พระหัตถ์ขวาของพระองค์</w:t>
      </w:r>
    </w:p>
    <w:p/>
    <w:p>
      <w:r xmlns:w="http://schemas.openxmlformats.org/wordprocessingml/2006/main">
        <w:t xml:space="preserve">โมเสสประกาศว่าพระเจ้าทรงลงมาจากภูเขาซีนายและลุกขึ้นจากเสอีร์ไปยังชนชาติอิสราเอล จากนั้นพระองค์เสด็จมาพร้อมกับวิสุทธิชนนับหมื่นจากภูเขาปาราน และประทานกฎแห่งไฟจากพระหัตถ์ขวาของพระองค์แก่พวกเขา</w:t>
      </w:r>
    </w:p>
    <w:p/>
    <w:p>
      <w:r xmlns:w="http://schemas.openxmlformats.org/wordprocessingml/2006/main">
        <w:t xml:space="preserve">1. พระสิริของพระเจ้า: ความยิ่งใหญ่แห่งการสถิตย์ของพระองค์</w:t>
      </w:r>
    </w:p>
    <w:p/>
    <w:p>
      <w:r xmlns:w="http://schemas.openxmlformats.org/wordprocessingml/2006/main">
        <w:t xml:space="preserve">2. ความชอบธรรมของพระเจ้า: อำนาจแห่งกฎหมายของพระองค์</w:t>
      </w:r>
    </w:p>
    <w:p/>
    <w:p>
      <w:r xmlns:w="http://schemas.openxmlformats.org/wordprocessingml/2006/main">
        <w:t xml:space="preserve">1. อิสยาห์ 6:1-3; ในปีที่กษัตริย์อุสซียาห์สิ้นพระชนม์ ข้าพเจ้าเห็นองค์พระผู้เป็นเจ้าประทับบนบัลลังก์สูงและเทิดทูนขึ้น และรถไฟของพระองค์เต็มพระวิหาร</w:t>
      </w:r>
    </w:p>
    <w:p/>
    <w:p>
      <w:r xmlns:w="http://schemas.openxmlformats.org/wordprocessingml/2006/main">
        <w:t xml:space="preserve">2. อพยพ 19:16-18; ต่อมาในวันที่สามในตอนเช้า มีฟ้าร้องฟ้าแลบและมีเมฆหนาทึบบนภูเขา และเสียงแตรก็ดังมาก จนคนทั้งปวงที่อยู่ในค่ายสั่นสะท้าน</w:t>
      </w:r>
    </w:p>
    <w:p/>
    <w:p>
      <w:r xmlns:w="http://schemas.openxmlformats.org/wordprocessingml/2006/main">
        <w:t xml:space="preserve">เฉลยธรรมบัญญัติ 33:3 ใช่แล้ว พระองค์ทรงรักประชาชน วิสุทธิชนของเขาทั้งหมดอยู่ในพระหัตถ์ของพระองค์ และพวกเขาก็นั่งแทบพระบาทของพระองค์ ทุกคนจะได้รับคำของพระองค์</w:t>
      </w:r>
    </w:p>
    <w:p/>
    <w:p>
      <w:r xmlns:w="http://schemas.openxmlformats.org/wordprocessingml/2006/main">
        <w:t xml:space="preserve">พระเจ้าทรงรักผู้คนของพระองค์และพวกเขาอยู่ในพระหัตถ์ของพระองค์ พวกเขานั่งแทบพระบาทของพระองค์เพื่อฟังพระวจนะของพระองค์</w:t>
      </w:r>
    </w:p>
    <w:p/>
    <w:p>
      <w:r xmlns:w="http://schemas.openxmlformats.org/wordprocessingml/2006/main">
        <w:t xml:space="preserve">1. ความรักของพระเจ้า: ของขวัญอันเป็นนิรันดร์</w:t>
      </w:r>
    </w:p>
    <w:p/>
    <w:p>
      <w:r xmlns:w="http://schemas.openxmlformats.org/wordprocessingml/2006/main">
        <w:t xml:space="preserve">2. สดับฟังพระวจนะของพระเจ้า</w:t>
      </w:r>
    </w:p>
    <w:p/>
    <w:p>
      <w:r xmlns:w="http://schemas.openxmlformats.org/wordprocessingml/2006/main">
        <w:t xml:space="preserve">1. สดุดี 103:13-14 บิดาเมตตาสงสารบุตรของตนฉันใด องค์พระผู้เป็นเจ้าทรงสงสารผู้ที่เกรงกลัวพระองค์ฉันนั้น เพราะพระองค์ทรงทราบว่าเราถูกสร้างมาอย่างไร เขาจำได้ว่าเราเป็นฝุ่น</w:t>
      </w:r>
    </w:p>
    <w:p/>
    <w:p>
      <w:r xmlns:w="http://schemas.openxmlformats.org/wordprocessingml/2006/main">
        <w:t xml:space="preserve">2. โรม 8:35-39 ใครจะแยกเราจากความรักของพระคริสต์? จะลำบาก ลำบาก ข่มเหง กันดารอาหาร เปลือยเปล่า อันตราย หรือดาบไหม? ตามที่เขียนไว้: เพื่อเห็นแก่พระองค์ ข้าพระองค์ทั้งหลายจึงเผชิญความตายวันยังค่ำ เราถือเป็นแกะที่ต้องเชือด เปล่าเลย ในเรื่องทั้งหมดนี้เราเป็นมากกว่าผู้พิชิตโดยพระองค์ผู้รักเรา เพราะข้าพเจ้ามั่นใจว่า ไม่ว่าความตายหรือชีวิต ทั้งเทวดาหรือมารร้าย ทั้งในปัจจุบันและอนาคต หรืออำนาจใดๆ ไม่ว่าความสูงหรือความลึก หรือสิ่งอื่นใดในสิ่งทรงสร้างทั้งหมด จะไม่สามารถแยกเราออกจากความรักของพระเจ้าซึ่ง อยู่ในพระเยซูคริสต์องค์พระผู้เป็นเจ้าของเรา</w:t>
      </w:r>
    </w:p>
    <w:p/>
    <w:p>
      <w:r xmlns:w="http://schemas.openxmlformats.org/wordprocessingml/2006/main">
        <w:t xml:space="preserve">เฉลยธรรมบัญญัติ 33:4 โมเสสบัญญัติกฎหมายแก่เรา คือมรดกแห่งชุมนุมชนยาโคบ</w:t>
      </w:r>
    </w:p>
    <w:p/>
    <w:p>
      <w:r xmlns:w="http://schemas.openxmlformats.org/wordprocessingml/2006/main">
        <w:t xml:space="preserve">ข้อความจากเฉลยธรรมบัญญัติ 33:4 นี้เน้นถึงความสำคัญของการปฏิบัติตามกฎหมายของพระเจ้า</w:t>
      </w:r>
    </w:p>
    <w:p/>
    <w:p>
      <w:r xmlns:w="http://schemas.openxmlformats.org/wordprocessingml/2006/main">
        <w:t xml:space="preserve">1: "มรดกแห่งศรัทธา: วิธีดำเนินชีวิตด้วยการเชื่อฟังพระบัญชาของพระเจ้า"</w:t>
      </w:r>
    </w:p>
    <w:p/>
    <w:p>
      <w:r xmlns:w="http://schemas.openxmlformats.org/wordprocessingml/2006/main">
        <w:t xml:space="preserve">2: "พระพรของการเชื่อฟัง: พระสัญญาของพระเจ้าต่อผู้ที่ติดตามทางของพระองค์"</w:t>
      </w:r>
    </w:p>
    <w:p/>
    <w:p>
      <w:r xmlns:w="http://schemas.openxmlformats.org/wordprocessingml/2006/main">
        <w:t xml:space="preserve">1: โรม 6:16 - “ท่านไม่รู้หรือว่าถ้าท่านเสนอตัวต่อผู้ใดว่าเป็นทาสที่เชื่อฟัง ท่านก็เป็นทาสของผู้ที่ท่านเชื่อฟังนั้น ไม่ว่าจะเป็นบาปซึ่งนำไปสู่ความตาย หรือเป็นทาสของการเชื่อฟังซึ่งนำไปสู่ความชอบธรรม ?"</w:t>
      </w:r>
    </w:p>
    <w:p/>
    <w:p>
      <w:r xmlns:w="http://schemas.openxmlformats.org/wordprocessingml/2006/main">
        <w:t xml:space="preserve">2: โยชูวา 1:8 - “อย่าให้หนังสือธรรมบัญญัตินี้ห่างเหินไปจากปากของเจ้า แต่เจ้าจงใคร่ครวญตามนั้นทั้งกลางวันและกลางคืน เพื่อเจ้าจะได้ระวังที่จะปฏิบัติตามข้อความที่เขียนไว้ในนั้นทุกประการ เพราะเมื่อนั้นเจ้า จะทำให้ทางของท่านเจริญรุ่งเรือง แล้วท่านจะประสบผลสำเร็จ"</w:t>
      </w:r>
    </w:p>
    <w:p/>
    <w:p>
      <w:r xmlns:w="http://schemas.openxmlformats.org/wordprocessingml/2006/main">
        <w:t xml:space="preserve">เฉลยธรรมบัญญัติ 33:5 และพระองค์ทรงเป็นกษัตริย์ในเยชูรุน เมื่อประมุขของประชาชนและเผ่าต่างๆ ของอิสราเอลมาประชุมกัน</w:t>
      </w:r>
    </w:p>
    <w:p/>
    <w:p>
      <w:r xmlns:w="http://schemas.openxmlformats.org/wordprocessingml/2006/main">
        <w:t xml:space="preserve">โมเสสปราศรัยกับผู้คนอิสราเอลและประกาศว่าพระผู้เป็นเจ้าทรงเป็นกษัตริย์ของพวกเขา โดยมีเผ่าเยชูรุนเป็นตัวแทน</w:t>
      </w:r>
    </w:p>
    <w:p/>
    <w:p>
      <w:r xmlns:w="http://schemas.openxmlformats.org/wordprocessingml/2006/main">
        <w:t xml:space="preserve">1. ความเป็นกษัตริย์ของพระเจ้าเหนือประชาชาติทั้งปวง</w:t>
      </w:r>
    </w:p>
    <w:p/>
    <w:p>
      <w:r xmlns:w="http://schemas.openxmlformats.org/wordprocessingml/2006/main">
        <w:t xml:space="preserve">2. วางใจในพระเจ้าในฐานะกษัตริย์ของคุณ</w:t>
      </w:r>
    </w:p>
    <w:p/>
    <w:p>
      <w:r xmlns:w="http://schemas.openxmlformats.org/wordprocessingml/2006/main">
        <w:t xml:space="preserve">1. สดุดี 103:19 - องค์พระผู้เป็นเจ้าทรงสถาปนาบัลลังก์ของพระองค์ในสวรรค์ และอาณาจักรของพระองค์ก็ปกครองเหนือสิ่งอื่นใด</w:t>
      </w:r>
    </w:p>
    <w:p/>
    <w:p>
      <w:r xmlns:w="http://schemas.openxmlformats.org/wordprocessingml/2006/main">
        <w:t xml:space="preserve">2. 1 เปโตร 5:6-7 - ดังนั้น จงถ่อมตัวลงภายใต้พระหัตถ์อันทรงฤทธิ์ของพระเจ้า เพื่อพระองค์จะทรงยกท่านขึ้นในเวลาอันสมควร จงฝากความกังวลทั้งหมดของคุณไว้กับพระองค์เพราะเขาห่วงใยคุณ</w:t>
      </w:r>
    </w:p>
    <w:p/>
    <w:p>
      <w:r xmlns:w="http://schemas.openxmlformats.org/wordprocessingml/2006/main">
        <w:t xml:space="preserve">เฉลยธรรมบัญญัติ 33:6 ให้รูเบนมีชีวิตอยู่และไม่ตาย และอย่าให้คนของเขามีน้อย</w:t>
      </w:r>
    </w:p>
    <w:p/>
    <w:p>
      <w:r xmlns:w="http://schemas.openxmlformats.org/wordprocessingml/2006/main">
        <w:t xml:space="preserve">โมเสสอวยพรเผ่ารูเบนโดยปรารถนาให้พวกเขามีอายุยืนยาวและไม่ลดจำนวนลง</w:t>
      </w:r>
    </w:p>
    <w:p/>
    <w:p>
      <w:r xmlns:w="http://schemas.openxmlformats.org/wordprocessingml/2006/main">
        <w:t xml:space="preserve">1. พลังแห่งพระพร: คำสัญญาของพระเจ้าสามารถเปลี่ยนแปลงชีวิตได้อย่างไร</w:t>
      </w:r>
    </w:p>
    <w:p/>
    <w:p>
      <w:r xmlns:w="http://schemas.openxmlformats.org/wordprocessingml/2006/main">
        <w:t xml:space="preserve">2. พรของชุมชน: ความสำคัญของการเชื่อมต่อ</w:t>
      </w:r>
    </w:p>
    <w:p/>
    <w:p>
      <w:r xmlns:w="http://schemas.openxmlformats.org/wordprocessingml/2006/main">
        <w:t xml:space="preserve">1. โรม 8:28: และเรารู้ว่าในทุกสิ่งพระเจ้าทรงกระทำเพื่อประโยชน์ของคนที่รักพระองค์ ผู้ที่ถูกเรียกตามพระประสงค์ของพระองค์</w:t>
      </w:r>
    </w:p>
    <w:p/>
    <w:p>
      <w:r xmlns:w="http://schemas.openxmlformats.org/wordprocessingml/2006/main">
        <w:t xml:space="preserve">2. ฟิลิปปี 2:3-4: อย่าทำอะไรด้วยความทะเยอทะยานที่เห็นแก่ตัวหรือถือดีอย่างไร้สาระ ในทางกลับกัน ด้วยความถ่อมใจ ให้คุณค่ากับผู้อื่นเหนือตนเอง โดยไม่ได้คำนึงถึงผลประโยชน์ของตนเอง แต่คำนึงถึงผลประโยชน์ของผู้อื่นด้วย</w:t>
      </w:r>
    </w:p>
    <w:p/>
    <w:p>
      <w:r xmlns:w="http://schemas.openxmlformats.org/wordprocessingml/2006/main">
        <w:t xml:space="preserve">เฉลยธรรมบัญญัติ 33:7 นี่เป็นพรของยูดาห์ และพระองค์ตรัสว่า "ข้าแต่พระเยโฮวาห์ ขอทรงฟังเสียงของยูดาห์ และนำเขามาหาชนชาติของพระองค์ ขอให้พระหัตถ์ของเขาเพียงพอสำหรับเขา และขอพระองค์ทรงช่วยเหลือเขาจากศัตรูของเขา</w:t>
      </w:r>
    </w:p>
    <w:p/>
    <w:p>
      <w:r xmlns:w="http://schemas.openxmlformats.org/wordprocessingml/2006/main">
        <w:t xml:space="preserve">โมเสสอวยพรเผ่ายูดาห์ โดยขอให้พระเจ้าประทานกำลังและความคุ้มครองจากศัตรู</w:t>
      </w:r>
    </w:p>
    <w:p/>
    <w:p>
      <w:r xmlns:w="http://schemas.openxmlformats.org/wordprocessingml/2006/main">
        <w:t xml:space="preserve">1. เอาชนะความทุกข์ยากด้วยศรัทธาในพระเจ้า</w:t>
      </w:r>
    </w:p>
    <w:p/>
    <w:p>
      <w:r xmlns:w="http://schemas.openxmlformats.org/wordprocessingml/2006/main">
        <w:t xml:space="preserve">2. พลังแห่งการอธิษฐาน</w:t>
      </w:r>
    </w:p>
    <w:p/>
    <w:p>
      <w:r xmlns:w="http://schemas.openxmlformats.org/wordprocessingml/2006/main">
        <w:t xml:space="preserve">1. ยากอบ 1:2-4 - พี่น้องทั้งหลาย จงนับว่าเป็นความยินดี เมื่อเผชิญการทดลองต่างๆ เพราะท่านรู้ว่าการทดสอบความเชื่อของท่านก่อให้เกิดความแน่วแน่ และขอให้ความแน่วแน่มีผลเต็มที่ เพื่อท่านจะได้สมบูรณ์แบบและครบถ้วนไม่มีขาดสิ่งใดเลย</w:t>
      </w:r>
    </w:p>
    <w:p/>
    <w:p>
      <w:r xmlns:w="http://schemas.openxmlformats.org/wordprocessingml/2006/main">
        <w:t xml:space="preserve">2. ฟิลิปปี 4:13 - ฉันสามารถทำทุกอย่างโดยพระองค์ผู้ทรงเสริมกำลังฉัน</w:t>
      </w:r>
    </w:p>
    <w:p/>
    <w:p>
      <w:r xmlns:w="http://schemas.openxmlformats.org/wordprocessingml/2006/main">
        <w:t xml:space="preserve">เฉลยธรรมบัญญัติ 33:8 และพระองค์ตรัสเกี่ยวกับเลวีว่า “ให้ทูมมิมและอูริมของเจ้าอยู่กับผู้บริสุทธิ์ของเจ้า ผู้ที่เจ้าพิสูจน์ที่มัสสาห์ และผู้ที่เจ้าต่อสู้ที่น้ำเมรีบาห์ด้วย</w:t>
      </w:r>
    </w:p>
    <w:p/>
    <w:p>
      <w:r xmlns:w="http://schemas.openxmlformats.org/wordprocessingml/2006/main">
        <w:t xml:space="preserve">พระเจ้าตรัสถึงเลวีและทรงบัญชาให้ทูมมิมและอูริมอยู่กับผู้ที่พระองค์ทรงเลือกสรร ซึ่งได้รับการทดสอบและท้าทายที่มัสสาห์และเมรีบาห์</w:t>
      </w:r>
    </w:p>
    <w:p/>
    <w:p>
      <w:r xmlns:w="http://schemas.openxmlformats.org/wordprocessingml/2006/main">
        <w:t xml:space="preserve">1. ความสำคัญของการตอบสนองอย่างซื่อสัตย์ต่อการทดสอบและการท้าทายของพระเจ้า 2. พลังอำนาจของพระเจ้าที่ทรงเลือกสรรเพื่อเอาชนะการทดลองใดๆ</w:t>
      </w:r>
    </w:p>
    <w:p/>
    <w:p>
      <w:r xmlns:w="http://schemas.openxmlformats.org/wordprocessingml/2006/main">
        <w:t xml:space="preserve">1. ฮีบรู 11:17-19 โดยความเชื่อ เมื่ออับราฮัมถูกทดลองได้ถวายอิสอัค 2. ยากอบ 1:2-4 นับว่าเป็นความสุขเมื่อคุณเผชิญกับการทดลองนานาชนิด</w:t>
      </w:r>
    </w:p>
    <w:p/>
    <w:p>
      <w:r xmlns:w="http://schemas.openxmlformats.org/wordprocessingml/2006/main">
        <w:t xml:space="preserve">เฉลยธรรมบัญญัติ 33:9 ซึ่งพูดกับบิดามารดาของเขาว่า "เราไม่เห็นเขาเลย เขาไม่ยอมรับพี่น้องของเขาหรือรู้จักลูก ๆ ของเขาเอง เพราะพวกเขาได้ปฏิบัติตามพระวจนะของพระองค์และรักษาพันธสัญญาของพระองค์</w:t>
      </w:r>
    </w:p>
    <w:p/>
    <w:p>
      <w:r xmlns:w="http://schemas.openxmlformats.org/wordprocessingml/2006/main">
        <w:t xml:space="preserve">ข้อความนี้พูดถึงบุคคลที่อุทิศตนต่อพระวจนะของพระผู้เป็นเจ้าและพันธสัญญากับพ่อแม่และพี่น้องของพระองค์</w:t>
      </w:r>
    </w:p>
    <w:p/>
    <w:p>
      <w:r xmlns:w="http://schemas.openxmlformats.org/wordprocessingml/2006/main">
        <w:t xml:space="preserve">1. ชีวิตที่อุทิศตน: อุทิศตนต่อพระคำและพันธสัญญาของพระเจ้า</w:t>
      </w:r>
    </w:p>
    <w:p/>
    <w:p>
      <w:r xmlns:w="http://schemas.openxmlformats.org/wordprocessingml/2006/main">
        <w:t xml:space="preserve">2. พระพรของการเชื่อฟัง: ดำเนินชีวิตตามพันธสัญญาของคุณกับพระเจ้า</w:t>
      </w:r>
    </w:p>
    <w:p/>
    <w:p>
      <w:r xmlns:w="http://schemas.openxmlformats.org/wordprocessingml/2006/main">
        <w:t xml:space="preserve">1. ฮีบรู 12:9-11 - และคุณลืมถ้อยคำให้กำลังใจที่พระเจ้าตรัสกับคุณในฐานะลูกของพระองค์แล้วหรือยัง? พระองค์ตรัสว่า “ลูกเอ๋ย อย่าเพิกเฉยเมื่อองค์พระผู้เป็นเจ้าทรงตีสอนเจ้า และอย่าท้อแท้เมื่อพระองค์ว่ากล่าวตักเตือนเจ้า” เพราะองค์พระผู้เป็นเจ้าทรงตีสอนผู้ที่พระองค์ทรงรัก และทรงลงโทษทุกคนที่พระองค์ทรงรับเป็นลูกของพระองค์</w:t>
      </w:r>
    </w:p>
    <w:p/>
    <w:p>
      <w:r xmlns:w="http://schemas.openxmlformats.org/wordprocessingml/2006/main">
        <w:t xml:space="preserve">2. โรม 12:1-2 - ดังนั้นพี่น้องทั้งหลายโดยคำนึงถึงความเมตตาของพระเจ้าให้ถวายร่างกายของคุณเป็นเครื่องบูชาที่มีชีวิตศักดิ์สิทธิ์และเป็นที่ชื่นชอบต่อพระเจ้านี่คือการนมัสการที่แท้จริงและเหมาะสมของคุณ อย่าทำตามแบบอย่างของโลกนี้ แต่จงรับการเปลี่ยนแปลงด้วยการเปลี่ยนจิตใจใหม่ แล้วคุณจะสามารถทดสอบและเห็นชอบว่าพระประสงค์ของพระเจ้าคือพระประสงค์อันดี เป็นที่พอพระทัย และสมบูรณ์แบบของพระองค์</w:t>
      </w:r>
    </w:p>
    <w:p/>
    <w:p>
      <w:r xmlns:w="http://schemas.openxmlformats.org/wordprocessingml/2006/main">
        <w:t xml:space="preserve">เฉลยธรรมบัญญัติ 33:10 พวกเขาจะสอนยาโคบถึงคำตัดสินของเจ้า และสอนกฎหมายของเจ้าแก่ยาโคบ พวกเขาจะใส่เครื่องหอมต่อหน้าเจ้า และเครื่องเผาบูชาทั้งหมดบนแท่นบูชาของเจ้า</w:t>
      </w:r>
    </w:p>
    <w:p/>
    <w:p>
      <w:r xmlns:w="http://schemas.openxmlformats.org/wordprocessingml/2006/main">
        <w:t xml:space="preserve">กฎของพระเจ้ามีไว้เพื่อสอนและปฏิบัติตาม พร้อมด้วยเครื่องบูชาและเครื่องบูชา</w:t>
      </w:r>
    </w:p>
    <w:p/>
    <w:p>
      <w:r xmlns:w="http://schemas.openxmlformats.org/wordprocessingml/2006/main">
        <w:t xml:space="preserve">1. ความสำคัญของการปฏิบัติตามกฎหมายของพระเจ้า</w:t>
      </w:r>
    </w:p>
    <w:p/>
    <w:p>
      <w:r xmlns:w="http://schemas.openxmlformats.org/wordprocessingml/2006/main">
        <w:t xml:space="preserve">2. พลังแห่งการเสียสละ</w:t>
      </w:r>
    </w:p>
    <w:p/>
    <w:p>
      <w:r xmlns:w="http://schemas.openxmlformats.org/wordprocessingml/2006/main">
        <w:t xml:space="preserve">1. เฉลยธรรมบัญญัติ 33:10</w:t>
      </w:r>
    </w:p>
    <w:p/>
    <w:p>
      <w:r xmlns:w="http://schemas.openxmlformats.org/wordprocessingml/2006/main">
        <w:t xml:space="preserve">2. ฮีบรู 13:15-16 เหตุฉะนั้นให้เราถวายเครื่องบูชาแห่งการสรรเสริญแด่พระเจ้าโดยทางพระองค์อย่างต่อเนื่อง นั่นคือผลแห่งริมฝีปากของเรา เพื่อขอบพระคุณพระนามของพระองค์ แต่อย่าลืมที่จะทำความดีและแบ่งปัน เพราะว่าพระเจ้าพอพระทัยเครื่องบูชาเช่นนั้น</w:t>
      </w:r>
    </w:p>
    <w:p/>
    <w:p>
      <w:r xmlns:w="http://schemas.openxmlformats.org/wordprocessingml/2006/main">
        <w:t xml:space="preserve">เฉลยธรรมบัญญัติ 33:11 ข้าแต่พระเจ้า ขอถวายพระพรแก่ทรัพย์สมบัติของเขา และยอมรับผลงานแห่งพระหัตถ์ของพระองค์ ขอทรงโจมตีเข้าที่เอวของผู้ที่ลุกขึ้นต่อสู้พระองค์ และของผู้ที่เกลียดชังพระองค์ เพื่อไม่ให้พวกเขาลุกขึ้นอีก</w:t>
      </w:r>
    </w:p>
    <w:p/>
    <w:p>
      <w:r xmlns:w="http://schemas.openxmlformats.org/wordprocessingml/2006/main">
        <w:t xml:space="preserve">ข้อความนี้พูดถึงการคุ้มครองและการอวยพรของพระเจ้าสำหรับผู้ที่ดำเนินชีวิตตามพระประสงค์ของพระองค์</w:t>
      </w:r>
    </w:p>
    <w:p/>
    <w:p>
      <w:r xmlns:w="http://schemas.openxmlformats.org/wordprocessingml/2006/main">
        <w:t xml:space="preserve">1. พระพรแห่งการคุ้มครองของพระเจ้า</w:t>
      </w:r>
    </w:p>
    <w:p/>
    <w:p>
      <w:r xmlns:w="http://schemas.openxmlformats.org/wordprocessingml/2006/main">
        <w:t xml:space="preserve">2. การจัดเตรียมของพระเจ้าสำหรับประชากรของพระองค์</w:t>
      </w:r>
    </w:p>
    <w:p/>
    <w:p>
      <w:r xmlns:w="http://schemas.openxmlformats.org/wordprocessingml/2006/main">
        <w:t xml:space="preserve">1. สดุดี 91:11 - "เพราะพระองค์จะทรงบัญชาทูตสวรรค์ของพระองค์ที่เกี่ยวข้องกับคุณให้ปกป้องคุณในทุกทางของคุณ"</w:t>
      </w:r>
    </w:p>
    <w:p/>
    <w:p>
      <w:r xmlns:w="http://schemas.openxmlformats.org/wordprocessingml/2006/main">
        <w:t xml:space="preserve">2. สุภาษิต 16:7 - "เมื่อทางของมนุษย์เป็นที่พอพระทัยพระเจ้า แม้แต่ศัตรูของเขาก็ยังทรงกระทำให้อยู่อย่างสันติกับเขา"</w:t>
      </w:r>
    </w:p>
    <w:p/>
    <w:p>
      <w:r xmlns:w="http://schemas.openxmlformats.org/wordprocessingml/2006/main">
        <w:t xml:space="preserve">เฉลยธรรมบัญญัติ 33:12 และท่านกล่าวถึงเบนยามินว่า “ผู้เป็นที่รักของพระเยโฮวาห์จะอาศัยอยู่ใกล้พระองค์อย่างปลอดภัย และองค์พระผู้เป็นเจ้าจะทรงคลุมเขาไว้ตลอดทั้งวัน และเขาจะอาศัยอยู่ระหว่างบ่าของเขา</w:t>
      </w:r>
    </w:p>
    <w:p/>
    <w:p>
      <w:r xmlns:w="http://schemas.openxmlformats.org/wordprocessingml/2006/main">
        <w:t xml:space="preserve">ผู้เป็นที่รักขององค์พระผู้เป็นเจ้าจะมีชีวิตอยู่อย่างปลอดภัยและได้รับการคุ้มครองจากองค์พระผู้เป็นเจ้าตลอดทั้งวัน</w:t>
      </w:r>
    </w:p>
    <w:p/>
    <w:p>
      <w:r xmlns:w="http://schemas.openxmlformats.org/wordprocessingml/2006/main">
        <w:t xml:space="preserve">1. พระเจ้าของเรา โล่ของเรา - เราจะพึ่งพาพระเจ้าเพื่อการปกป้องได้อย่างไร</w:t>
      </w:r>
    </w:p>
    <w:p/>
    <w:p>
      <w:r xmlns:w="http://schemas.openxmlformats.org/wordprocessingml/2006/main">
        <w:t xml:space="preserve">2. การอยู่ในร่มเงาของผู้ทรงอำนาจ - พบกับความสบายใจและปลอดภัยในการสถิตอยู่ของพระเจ้า</w:t>
      </w:r>
    </w:p>
    <w:p/>
    <w:p>
      <w:r xmlns:w="http://schemas.openxmlformats.org/wordprocessingml/2006/main">
        <w:t xml:space="preserve">1. อิสยาห์ 25:4 - เพราะคุณเคยเป็นป้อมปราการสำหรับคนยากจน เป็นป้อมปราการสำหรับคนขัดสนในยามทุกข์ยาก เป็นที่พักพิงจากพายุและเป็นร่มเงาจากความร้อน เพราะลมหายใจของคนโหดเหี้ยมเหมือนพายุที่ซัดกำแพง</w:t>
      </w:r>
    </w:p>
    <w:p/>
    <w:p>
      <w:r xmlns:w="http://schemas.openxmlformats.org/wordprocessingml/2006/main">
        <w:t xml:space="preserve">2. สดุดี 91:1-2 - ผู้ที่อาศัยอยู่ในที่กำบังขององค์ผู้สูงสุดจะอยู่ในร่มเงาของผู้ทรงอำนาจ ข้าพเจ้าจะทูลพระยาห์เวห์ว่า ที่ลี้ภัยและป้อมปราการของข้าพเจ้า ข้าแต่พระเจ้าของข้าพเจ้า ข้าพเจ้าวางใจในนั้น</w:t>
      </w:r>
    </w:p>
    <w:p/>
    <w:p>
      <w:r xmlns:w="http://schemas.openxmlformats.org/wordprocessingml/2006/main">
        <w:t xml:space="preserve">เฉลยธรรมบัญญัติ 33:13 และท่านกล่าวถึงโยเซฟว่า “ขอให้แผ่นดินของพระองค์ได้รับพรจากพระเยโฮวาห์ สำหรับสิ่งล้ำค่าในสวรรค์ สำหรับน้ำค้าง และสำหรับที่ลึกซึ่งเบื้องล่าง</w:t>
      </w:r>
    </w:p>
    <w:p/>
    <w:p>
      <w:r xmlns:w="http://schemas.openxmlformats.org/wordprocessingml/2006/main">
        <w:t xml:space="preserve">โจเซฟได้รับพรกับแผ่นดินนี้สำหรับของขวัญล้ำค่าจากสวรรค์ น้ำค้าง และจากใต้ทะเล</w:t>
      </w:r>
    </w:p>
    <w:p/>
    <w:p>
      <w:r xmlns:w="http://schemas.openxmlformats.org/wordprocessingml/2006/main">
        <w:t xml:space="preserve">1. พระพรของพระเจ้าในชีวิตของเรา</w:t>
      </w:r>
    </w:p>
    <w:p/>
    <w:p>
      <w:r xmlns:w="http://schemas.openxmlformats.org/wordprocessingml/2006/main">
        <w:t xml:space="preserve">2. ปลูกฝังความกตัญญูต่อของขวัญที่เราได้รับ</w:t>
      </w:r>
    </w:p>
    <w:p/>
    <w:p>
      <w:r xmlns:w="http://schemas.openxmlformats.org/wordprocessingml/2006/main">
        <w:t xml:space="preserve">1. สดุดี 148:7-8 มังกรทั้งหลาย และที่ลึกทั้งหลาย จงสรรเสริญพระเจ้าจากแผ่นดินโลก ไฟและลูกเห็บ หิมะและไอ; ลมพายุก็เป็นไปตามพระดำรัสของพระองค์</w:t>
      </w:r>
    </w:p>
    <w:p/>
    <w:p>
      <w:r xmlns:w="http://schemas.openxmlformats.org/wordprocessingml/2006/main">
        <w:t xml:space="preserve">2. ยากอบ 1:17 - ของประทานอันดีทุกอย่างและของประทานอันเลิศทุกอย่างนั้นมาจากเบื้องบน และลงมาจากพระบิดาแห่งบรรดาดวงสว่าง ในพระองค์ไม่มีความแปรปรวน และไม่มีเงาแห่งการเปลี่ยนแปลง</w:t>
      </w:r>
    </w:p>
    <w:p/>
    <w:p>
      <w:r xmlns:w="http://schemas.openxmlformats.org/wordprocessingml/2006/main">
        <w:t xml:space="preserve">เฉลยธรรมบัญญัติ 33:14 และเพราะผลล้ำค่าซึ่งให้กำเนิดโดยดวงอาทิตย์ และสิ่งล้ำค่าซึ่งให้กำเนิดโดยดวงจันทร์</w:t>
      </w:r>
    </w:p>
    <w:p/>
    <w:p>
      <w:r xmlns:w="http://schemas.openxmlformats.org/wordprocessingml/2006/main">
        <w:t xml:space="preserve">พระเจ้าทรงอวยพรประชากรของพระองค์ด้วยของขวัญจากดวงอาทิตย์และดวงจันทร์</w:t>
      </w:r>
    </w:p>
    <w:p/>
    <w:p>
      <w:r xmlns:w="http://schemas.openxmlformats.org/wordprocessingml/2006/main">
        <w:t xml:space="preserve">1. พระพรของพระเจ้า: การสำรวจเฉลยธรรมบัญญัติ 33:14</w:t>
      </w:r>
    </w:p>
    <w:p/>
    <w:p>
      <w:r xmlns:w="http://schemas.openxmlformats.org/wordprocessingml/2006/main">
        <w:t xml:space="preserve">2. ชื่นชมพระพรตามธรรมชาติของพระเจ้า</w:t>
      </w:r>
    </w:p>
    <w:p/>
    <w:p>
      <w:r xmlns:w="http://schemas.openxmlformats.org/wordprocessingml/2006/main">
        <w:t xml:space="preserve">1. สดุดี 148:3-5 - พระอาทิตย์และพระจันทร์เอ๋ย จงสรรเสริญพระองค์เถิด บรรดาดวงดาวแห่งแสงสว่าง จงสรรเสริญพระองค์</w:t>
      </w:r>
    </w:p>
    <w:p/>
    <w:p>
      <w:r xmlns:w="http://schemas.openxmlformats.org/wordprocessingml/2006/main">
        <w:t xml:space="preserve">2. ยากอบ 1:17 - ของประทานอันดีทุกอย่างและของประทานอันเลิศทุกอย่างนั้นมาจากเบื้องบน และลงมาจากพระบิดาแห่งบรรดาดวงสว่าง ในพระองค์ไม่มีความแปรปรวน และไม่มีเงาแห่งการเปลี่ยนแปลง</w:t>
      </w:r>
    </w:p>
    <w:p/>
    <w:p>
      <w:r xmlns:w="http://schemas.openxmlformats.org/wordprocessingml/2006/main">
        <w:t xml:space="preserve">เฉลยธรรมบัญญัติ 33:15 และสำหรับของสำคัญแห่งภูเขาดึกดำบรรพ์ และสิ่งล้ำค่าแห่งภูเขาอันถาวร</w:t>
      </w:r>
    </w:p>
    <w:p/>
    <w:p>
      <w:r xmlns:w="http://schemas.openxmlformats.org/wordprocessingml/2006/main">
        <w:t xml:space="preserve">ข้อความนี้กล่าวถึงสิ่งสำคัญของภูเขาโบราณและสิ่งล้ำค่าของเนินเขาที่ยั่งยืน</w:t>
      </w:r>
    </w:p>
    <w:p/>
    <w:p>
      <w:r xmlns:w="http://schemas.openxmlformats.org/wordprocessingml/2006/main">
        <w:t xml:space="preserve">1. ค้นหาความเข้มแข็งในพรอันอุดมของพระเจ้า</w:t>
      </w:r>
    </w:p>
    <w:p/>
    <w:p>
      <w:r xmlns:w="http://schemas.openxmlformats.org/wordprocessingml/2006/main">
        <w:t xml:space="preserve">2. ความงดงามแห่งการสร้างสรรค์ของพระเจ้า</w:t>
      </w:r>
    </w:p>
    <w:p/>
    <w:p>
      <w:r xmlns:w="http://schemas.openxmlformats.org/wordprocessingml/2006/main">
        <w:t xml:space="preserve">1. สดุดี 85:12 - "ใช่แล้ว พระเจ้าจะประทานสิ่งที่ดี และแผ่นดินของเราจะบังเกิดผล"</w:t>
      </w:r>
    </w:p>
    <w:p/>
    <w:p>
      <w:r xmlns:w="http://schemas.openxmlformats.org/wordprocessingml/2006/main">
        <w:t xml:space="preserve">2. อิสยาห์ 40:8 - "หญ้าเหี่ยวเฉา ดอกไม้ก็เหี่ยวเฉา แต่พระวจนะของพระเจ้าของเราคงอยู่เป็นนิตย์"</w:t>
      </w:r>
    </w:p>
    <w:p/>
    <w:p>
      <w:r xmlns:w="http://schemas.openxmlformats.org/wordprocessingml/2006/main">
        <w:t xml:space="preserve">เฉลยธรรมบัญญัติ 33:16 และเพื่อสิ่งล้ำค่าของแผ่นดินโลกและความอุดมสมบูรณ์ในนั้น และเพื่อความปรารถนาดีของผู้ที่อยู่ในพุ่มไม้ ให้พรมาบนศีรษะของโยเซฟ และบนบนศีรษะของผู้ที่เป็นอยู่นั้น แยกจากพี่น้องของเขา</w:t>
      </w:r>
    </w:p>
    <w:p/>
    <w:p>
      <w:r xmlns:w="http://schemas.openxmlformats.org/wordprocessingml/2006/main">
        <w:t xml:space="preserve">พระเจ้าทรงอวยพรโยเซฟบุตรชายอิสราเอลที่ถูกแยกจากพี่น้องด้วยทรัพย์สมบัติล้ำค่าจากแผ่นดินโลกและความปรารถนาดีของผู้อาศัยอยู่ในพุ่มไม้</w:t>
      </w:r>
    </w:p>
    <w:p/>
    <w:p>
      <w:r xmlns:w="http://schemas.openxmlformats.org/wordprocessingml/2006/main">
        <w:t xml:space="preserve">1. พระพรแห่งความรักของพระเจ้ามีแด่โจเซฟ</w:t>
      </w:r>
    </w:p>
    <w:p/>
    <w:p>
      <w:r xmlns:w="http://schemas.openxmlformats.org/wordprocessingml/2006/main">
        <w:t xml:space="preserve">2. การพลัดพรากจากครอบครัว: เรื่องราวของโจเซฟสอนเราได้อย่างไร</w:t>
      </w:r>
    </w:p>
    <w:p/>
    <w:p>
      <w:r xmlns:w="http://schemas.openxmlformats.org/wordprocessingml/2006/main">
        <w:t xml:space="preserve">1. โรม 8:28 - และเรารู้ว่าในทุกสิ่งพระเจ้าทรงกระทำเพื่อประโยชน์ของคนที่รักพระองค์ ผู้ที่ถูกเรียกตามพระประสงค์ของพระองค์</w:t>
      </w:r>
    </w:p>
    <w:p/>
    <w:p>
      <w:r xmlns:w="http://schemas.openxmlformats.org/wordprocessingml/2006/main">
        <w:t xml:space="preserve">2. ปฐมกาล 45:4-5 - โยเซฟพูดกับพวกพี่ชายว่า “เข้ามาใกล้ๆ ฉันสิ” เมื่อพวกเขาทำเช่นนั้นแล้ว พระองค์ตรัสว่า "ฉันเป็นน้องชายของเจ้า โยเซฟ ผู้ที่เจ้าขายให้กับอียิปต์" บัดนี้อย่าวิตกกังวลและอย่าโกรธตัวเองที่ขายฉันที่นี่ เพราะพระเจ้าส่งฉันมาล่วงหน้าเพื่อช่วยชีวิตผู้คน</w:t>
      </w:r>
    </w:p>
    <w:p/>
    <w:p>
      <w:r xmlns:w="http://schemas.openxmlformats.org/wordprocessingml/2006/main">
        <w:t xml:space="preserve">เฉลยธรรมบัญญัติ 33:17 สง่าราศีของพระองค์เหมือนวัวหัวปีของเขา เขาของเขาเหมือนเขาของยูนิคอร์น พระองค์จะทรงผลักชนชาติทั้งหลายเข้าด้วยกันจนสุดปลายแผ่นดินโลก พวกเขาคือคนเอฟราอิมนับหมื่นคน คือมนัสเสห์หลายพันคน</w:t>
      </w:r>
    </w:p>
    <w:p/>
    <w:p>
      <w:r xmlns:w="http://schemas.openxmlformats.org/wordprocessingml/2006/main">
        <w:t xml:space="preserve">พระสิริและฤทธิ์เดชของพระเจ้านั้นยิ่งใหญ่และฤทธานุภาพของพระองค์ไม่มีใครเทียบได้</w:t>
      </w:r>
    </w:p>
    <w:p/>
    <w:p>
      <w:r xmlns:w="http://schemas.openxmlformats.org/wordprocessingml/2006/main">
        <w:t xml:space="preserve">1. พระสิริของพระเจ้าที่ไม่อาจหยั่งรู้ได้</w:t>
      </w:r>
    </w:p>
    <w:p/>
    <w:p>
      <w:r xmlns:w="http://schemas.openxmlformats.org/wordprocessingml/2006/main">
        <w:t xml:space="preserve">2. อธิปไตยของพระเจ้าในการรวมประชากรของพระองค์ให้เป็นหนึ่งเดียวกัน</w:t>
      </w:r>
    </w:p>
    <w:p/>
    <w:p>
      <w:r xmlns:w="http://schemas.openxmlformats.org/wordprocessingml/2006/main">
        <w:t xml:space="preserve">1. อิสยาห์ 40:12-15</w:t>
      </w:r>
    </w:p>
    <w:p/>
    <w:p>
      <w:r xmlns:w="http://schemas.openxmlformats.org/wordprocessingml/2006/main">
        <w:t xml:space="preserve">2. สดุดี 103:19-22</w:t>
      </w:r>
    </w:p>
    <w:p/>
    <w:p>
      <w:r xmlns:w="http://schemas.openxmlformats.org/wordprocessingml/2006/main">
        <w:t xml:space="preserve">เฉลยธรรมบัญญัติ 33:18 และท่านกล่าวถึงเศบูลุนว่า “เศบูลุนเอ๋ย จงชื่นชมยินดีในการออกไปของเจ้าเถิด และอิสสาคาร์อยู่ในเต็นท์ของเจ้า</w:t>
      </w:r>
    </w:p>
    <w:p/>
    <w:p>
      <w:r xmlns:w="http://schemas.openxmlformats.org/wordprocessingml/2006/main">
        <w:t xml:space="preserve">พระเจ้าทรงสอนชนเผ่าเศบูลุนและอิสสาคาร์ให้ชื่นชมยินดีในงานของตนและมีศรัทธาในการเดินทางของพวกเขา</w:t>
      </w:r>
    </w:p>
    <w:p/>
    <w:p>
      <w:r xmlns:w="http://schemas.openxmlformats.org/wordprocessingml/2006/main">
        <w:t xml:space="preserve">1. ชื่นชมยินดีในพระเจ้า: วางใจในการเดินทาง</w:t>
      </w:r>
    </w:p>
    <w:p/>
    <w:p>
      <w:r xmlns:w="http://schemas.openxmlformats.org/wordprocessingml/2006/main">
        <w:t xml:space="preserve">2. ค้นหาความสุขในงานที่ยากลำบาก: รับการปลอบโยนในแผนของพระเจ้า</w:t>
      </w:r>
    </w:p>
    <w:p/>
    <w:p>
      <w:r xmlns:w="http://schemas.openxmlformats.org/wordprocessingml/2006/main">
        <w:t xml:space="preserve">1. สดุดี 118:24 - นี่คือวันที่พระเจ้าทรงสร้าง ให้เราชื่นชมยินดีและยินดีในนั้น</w:t>
      </w:r>
    </w:p>
    <w:p/>
    <w:p>
      <w:r xmlns:w="http://schemas.openxmlformats.org/wordprocessingml/2006/main">
        <w:t xml:space="preserve">2. โรม 15:13 - ขอพระเจ้าแห่งความหวังเติมเต็มคุณด้วยความยินดีและสันติสุขในความเชื่อ เพื่อว่าด้วยฤทธิ์อำนาจของพระวิญญาณบริสุทธิ์ คุณจะเปี่ยมไปด้วยความหวัง</w:t>
      </w:r>
    </w:p>
    <w:p/>
    <w:p>
      <w:r xmlns:w="http://schemas.openxmlformats.org/wordprocessingml/2006/main">
        <w:t xml:space="preserve">เฉลยธรรมบัญญัติ 33:19 พวกเขาจะเรียกประชาชนไปที่ภูเขา พวกเขาจะถวายเครื่องบูชาแห่งความชอบธรรมที่นั่น เพราะเขาจะดูดความอุดมสมบูรณ์ของทะเล และทรัพย์สมบัติที่ซ่อนอยู่ในทราย</w:t>
      </w:r>
    </w:p>
    <w:p/>
    <w:p>
      <w:r xmlns:w="http://schemas.openxmlformats.org/wordprocessingml/2006/main">
        <w:t xml:space="preserve">ประชากรของพระเจ้าได้รับคำสั่งให้ถวายเครื่องบูชาแห่งความชอบธรรม และรับความอุดมสมบูรณ์ของทะเลและสมบัติที่ซ่อนอยู่ของทราย</w:t>
      </w:r>
    </w:p>
    <w:p/>
    <w:p>
      <w:r xmlns:w="http://schemas.openxmlformats.org/wordprocessingml/2006/main">
        <w:t xml:space="preserve">1. ความบริบูรณ์ของพระเจ้า: การเรียนรู้ที่จะรับจากพระเจ้า</w:t>
      </w:r>
    </w:p>
    <w:p/>
    <w:p>
      <w:r xmlns:w="http://schemas.openxmlformats.org/wordprocessingml/2006/main">
        <w:t xml:space="preserve">2. ความหมายของการเสียสละอย่างชอบธรรม</w:t>
      </w:r>
    </w:p>
    <w:p/>
    <w:p>
      <w:r xmlns:w="http://schemas.openxmlformats.org/wordprocessingml/2006/main">
        <w:t xml:space="preserve">1. สดุดี 145:15-16 - "ดวงตาของทุกคนคอยจับตาดูพระองค์ และพระองค์ทรงประทานอาหารให้พวกเขาตามเวลาอันสมควร พระองค์ทรงเปิดพระหัตถ์ของพระองค์ และทรงให้สิ่งมีชีวิตทุกชนิดอิ่มเอมตามความปรารถนา"</w:t>
      </w:r>
    </w:p>
    <w:p/>
    <w:p>
      <w:r xmlns:w="http://schemas.openxmlformats.org/wordprocessingml/2006/main">
        <w:t xml:space="preserve">2. อิสยาห์ 55:1-2 - "โอ ทุกคนที่กระหาย จงมาที่น้ำและผู้ที่ไม่มีเงิน จงมาซื้อและกิน ใช่แล้ว มาซื้อเหล้าองุ่นและนมโดยไม่ต้องมีเงินและไม่มี ราคา."</w:t>
      </w:r>
    </w:p>
    <w:p/>
    <w:p>
      <w:r xmlns:w="http://schemas.openxmlformats.org/wordprocessingml/2006/main">
        <w:t xml:space="preserve">เฉลยธรรมบัญญัติ 33:20 และท่านกล่าวถึงกาดว่า "ขอให้ท่านผู้ขยายกาดให้ใหญ่ขึ้น พระองค์ทรงอาศัยอยู่เหมือนสิงโต และฉีกแขนด้วยกระหม่อมที่ศีรษะ"</w:t>
      </w:r>
    </w:p>
    <w:p/>
    <w:p>
      <w:r xmlns:w="http://schemas.openxmlformats.org/wordprocessingml/2006/main">
        <w:t xml:space="preserve">พระเจ้าอวยพรกาดผู้อาศัยอยู่เหมือนสิงโตและฉีกแขนด้วยกระหม่อม</w:t>
      </w:r>
    </w:p>
    <w:p/>
    <w:p>
      <w:r xmlns:w="http://schemas.openxmlformats.org/wordprocessingml/2006/main">
        <w:t xml:space="preserve">1. "ความแข็งแกร่งของกาด"</w:t>
      </w:r>
    </w:p>
    <w:p/>
    <w:p>
      <w:r xmlns:w="http://schemas.openxmlformats.org/wordprocessingml/2006/main">
        <w:t xml:space="preserve">2. “ขอพรจากพระเจ้าสำหรับผู้ซื่อสัตย์”</w:t>
      </w:r>
    </w:p>
    <w:p/>
    <w:p>
      <w:r xmlns:w="http://schemas.openxmlformats.org/wordprocessingml/2006/main">
        <w:t xml:space="preserve">1. โรม 8:37-39 “ไม่ใช่เลย ในบรรดาเหตุการณ์ทั้งหมดนี้ เราเป็นมากกว่าผู้พิชิตโดยพระองค์ผู้ทรงรักเรา เพราะว่าข้าพเจ้ามั่นใจว่า ไม่ว่าความตายหรือชีวิต ทูตสวรรค์หรือมารร้าย ไม่ว่าปัจจุบันหรืออนาคต หรือ ฤทธิ์อำนาจใดๆ ไม่ว่าสูงหรือลึก หรือสิ่งอื่นใดในสิ่งทรงสร้างทั้งสิ้น จะสามารถแยกเราออกจากความรักของพระเจ้าซึ่งอยู่ในพระเยซูคริสต์องค์พระผู้เป็นเจ้าของเราได้”</w:t>
      </w:r>
    </w:p>
    <w:p/>
    <w:p>
      <w:r xmlns:w="http://schemas.openxmlformats.org/wordprocessingml/2006/main">
        <w:t xml:space="preserve">2. สดุดี 91:14-16 - "เพราะเขารักฉัน" พระเจ้าตรัส "ฉันจะช่วยเขา ฉันจะปกป้องเขา เพราะเขายอมรับชื่อของฉัน เขาจะร้องเรียกฉันและฉันจะตอบเขา ฉัน จะอยู่กับเขาในยามยากลำบาก เราจะช่วยเขาให้พ้นและให้เกียรติเขา เราจะให้เขาอิ่มใจด้วยชีวิตยืนยาว และสำแดงความรอดแก่เขา”</w:t>
      </w:r>
    </w:p>
    <w:p/>
    <w:p>
      <w:r xmlns:w="http://schemas.openxmlformats.org/wordprocessingml/2006/main">
        <w:t xml:space="preserve">เฉลยธรรมบัญญัติ 33:21 และเขาได้จัดที่นั่งส่วนแรกไว้สำหรับตนเอง เพราะเขานั่งอยู่ในส่วนของผู้บัญญัติกฎหมาย และพระองค์เสด็จมาพร้อมกับหัวหน้าประชาชน พระองค์ทรงกระทำตามความยุติธรรมของพระเยโฮวาห์ และตามคำพิพากษาของพระองค์กับอิสราเอล</w:t>
      </w:r>
    </w:p>
    <w:p/>
    <w:p>
      <w:r xmlns:w="http://schemas.openxmlformats.org/wordprocessingml/2006/main">
        <w:t xml:space="preserve">โมเสสให้ความยุติธรรมแก่ผู้คนอิสราเอลตามกฎของพระเจ้า</w:t>
      </w:r>
    </w:p>
    <w:p/>
    <w:p>
      <w:r xmlns:w="http://schemas.openxmlformats.org/wordprocessingml/2006/main">
        <w:t xml:space="preserve">1. ความสำคัญของความยุติธรรมในการปฏิบัติตามกฎของพระเจ้า</w:t>
      </w:r>
    </w:p>
    <w:p/>
    <w:p>
      <w:r xmlns:w="http://schemas.openxmlformats.org/wordprocessingml/2006/main">
        <w:t xml:space="preserve">2. การปฏิบัติตามกฎของพระเจ้าเป็นหนทางสู่ความยุติธรรม</w:t>
      </w:r>
    </w:p>
    <w:p/>
    <w:p>
      <w:r xmlns:w="http://schemas.openxmlformats.org/wordprocessingml/2006/main">
        <w:t xml:space="preserve">1. อิสยาห์ 1:17 - เรียนรู้ที่จะทำดี แสวงหาความยุติธรรม แก้ไขการกดขี่ นำความยุติธรรมมาสู่ลูกกำพร้าพ่อ วิงวอนคดีของหญิงม่าย</w:t>
      </w:r>
    </w:p>
    <w:p/>
    <w:p>
      <w:r xmlns:w="http://schemas.openxmlformats.org/wordprocessingml/2006/main">
        <w:t xml:space="preserve">2. อพยพ 23:2 - เจ้าจะไม่ตกอยู่ร่วมกับคนเป็นอันมากที่ทำความชั่ว และเจ้าอย่าเป็นพยานในคดีความ เข้าข้างคนเป็นอันมาก เพื่อที่จะบิดเบือนความยุติธรรม</w:t>
      </w:r>
    </w:p>
    <w:p/>
    <w:p>
      <w:r xmlns:w="http://schemas.openxmlformats.org/wordprocessingml/2006/main">
        <w:t xml:space="preserve">เฉลยธรรมบัญญัติ 33:22 และเขากล่าวถึงดานว่า ดานเป็นลูกสิงโต เขาจะกระโดดไปจากบาชาน</w:t>
      </w:r>
    </w:p>
    <w:p/>
    <w:p>
      <w:r xmlns:w="http://schemas.openxmlformats.org/wordprocessingml/2006/main">
        <w:t xml:space="preserve">พระเจ้าตรัสว่าดานเป็นลูกสิงโตที่จะกระโดดจากบาชาน</w:t>
      </w:r>
    </w:p>
    <w:p/>
    <w:p>
      <w:r xmlns:w="http://schemas.openxmlformats.org/wordprocessingml/2006/main">
        <w:t xml:space="preserve">1. ความเข้มแข็งแห่งประชากรของพระเจ้า: ดึงพลังจากลูกสิงโต</w:t>
      </w:r>
    </w:p>
    <w:p/>
    <w:p>
      <w:r xmlns:w="http://schemas.openxmlformats.org/wordprocessingml/2006/main">
        <w:t xml:space="preserve">2. พลังแห่งศรัทธา: กระโดดออกจากบาชานด้วยความแข็งแกร่ง</w:t>
      </w:r>
    </w:p>
    <w:p/>
    <w:p>
      <w:r xmlns:w="http://schemas.openxmlformats.org/wordprocessingml/2006/main">
        <w:t xml:space="preserve">1. สดุดี 27:1: พระเจ้าทรงเป็นแสงสว่างและความรอดของข้าพเจ้า ข้าพเจ้าจะกลัวใครเล่า? องค์พระผู้เป็นเจ้าทรงเป็นป้อมปราการแห่งชีวิตข้าพเจ้า ข้าพเจ้าจะต้องเกรงกลัวใครเล่า?</w:t>
      </w:r>
    </w:p>
    <w:p/>
    <w:p>
      <w:r xmlns:w="http://schemas.openxmlformats.org/wordprocessingml/2006/main">
        <w:t xml:space="preserve">2. อิสยาห์ 40:31: แต่บรรดาผู้ที่รอคอยพระเจ้าจะเสริมกำลังใหม่ พวกเขาจะบินขึ้นด้วยปีกเหมือนนกอินทรี พวกเขาจะวิ่งและไม่เหน็ดเหนื่อย พวกเขาจะเดินและไม่อ่อนเปลี้ย</w:t>
      </w:r>
    </w:p>
    <w:p/>
    <w:p>
      <w:r xmlns:w="http://schemas.openxmlformats.org/wordprocessingml/2006/main">
        <w:t xml:space="preserve">เฉลยธรรมบัญญัติ 33:23 และพระองค์ตรัสถึงนัฟทาลีว่า "โอ นัฟทาลี ผู้อิ่มด้วยพระกรุณาและเปี่ยมด้วยพระพรของพระเยโฮวาห์ จงยึดครองทั้งทิศตะวันตกและทิศใต้"</w:t>
      </w:r>
    </w:p>
    <w:p/>
    <w:p>
      <w:r xmlns:w="http://schemas.openxmlformats.org/wordprocessingml/2006/main">
        <w:t xml:space="preserve">พระเจ้าทรงอวยพรนัฟทาลีด้วยความโปรดปรานและพระพรจากพระเจ้า ประทานทิศตะวันตกและทิศใต้แก่พวกเขา</w:t>
      </w:r>
    </w:p>
    <w:p/>
    <w:p>
      <w:r xmlns:w="http://schemas.openxmlformats.org/wordprocessingml/2006/main">
        <w:t xml:space="preserve">1. ความโปรดปรานและพระพรของพระเจ้า: วิธีรับและรักษาความดีของพระเจ้า</w:t>
      </w:r>
    </w:p>
    <w:p/>
    <w:p>
      <w:r xmlns:w="http://schemas.openxmlformats.org/wordprocessingml/2006/main">
        <w:t xml:space="preserve">2. ครอบครองทิศตะวันตกและทิศใต้: ทำความเข้าใจสิ่งที่พระเจ้าประทานแก่เรา</w:t>
      </w:r>
    </w:p>
    <w:p/>
    <w:p>
      <w:r xmlns:w="http://schemas.openxmlformats.org/wordprocessingml/2006/main">
        <w:t xml:space="preserve">1. เอเฟซัส 2:8-9 - เพราะเป็นโดยพระคุณที่คุณได้รับความรอดโดยความเชื่อและนี่ไม่ใช่จากตัวคุณเอง แต่เป็นของประทานจากพระเจ้าไม่ใช่โดยการประพฤติจึงไม่มีใครอวดได้</w:t>
      </w:r>
    </w:p>
    <w:p/>
    <w:p>
      <w:r xmlns:w="http://schemas.openxmlformats.org/wordprocessingml/2006/main">
        <w:t xml:space="preserve">2. โรม 12:2 - อย่าทำตามแบบอย่างของโลกนี้ แต่จงรับการเปลี่ยนแปลงด้วยการเปลี่ยนจิตใจใหม่ แล้วคุณจะสามารถทดสอบและเห็นชอบว่าพระประสงค์ของพระเจ้าคือพระประสงค์อันดี เป็นที่พอพระทัย และสมบูรณ์แบบของพระองค์</w:t>
      </w:r>
    </w:p>
    <w:p/>
    <w:p>
      <w:r xmlns:w="http://schemas.openxmlformats.org/wordprocessingml/2006/main">
        <w:t xml:space="preserve">เฉลยธรรมบัญญัติ 33:24 และท่านกล่าวถึงอาเชอร์ว่า “ขอให้อาเชอร์มีบุตรเถิด ให้เขาเป็นที่ยอมรับของพี่น้องของเขา และให้เขาจุ่มเท้าลงในน้ำมัน</w:t>
      </w:r>
    </w:p>
    <w:p/>
    <w:p>
      <w:r xmlns:w="http://schemas.openxmlformats.org/wordprocessingml/2006/main">
        <w:t xml:space="preserve">อาเชอร์ได้รับพรให้มีลูกและได้รับการยอมรับจากพี่น้องของเขา เขายังได้รับสิทธิพิเศษให้แช่เท้าในน้ำมัน ซึ่งเป็นสัญลักษณ์ของความหรูหราและความเจริญรุ่งเรือง</w:t>
      </w:r>
    </w:p>
    <w:p/>
    <w:p>
      <w:r xmlns:w="http://schemas.openxmlformats.org/wordprocessingml/2006/main">
        <w:t xml:space="preserve">1. "การจัดเตรียมของพระเจ้า: น้อมรับพระพรของพระเจ้า"</w:t>
      </w:r>
    </w:p>
    <w:p/>
    <w:p>
      <w:r xmlns:w="http://schemas.openxmlformats.org/wordprocessingml/2006/main">
        <w:t xml:space="preserve">2. "ความโปรดปรานของพระเจ้าและเส้นทางอันชอบธรรม"</w:t>
      </w:r>
    </w:p>
    <w:p/>
    <w:p>
      <w:r xmlns:w="http://schemas.openxmlformats.org/wordprocessingml/2006/main">
        <w:t xml:space="preserve">1. สดุดี 133:2 - "เป็นเหมือนน้ำมันอันล้ำค่าบนศีรษะไหลลงมาบนเครา ลงบนเคราของอาโรน ไหลลงมาบนคอเสื้อของเขา!"</w:t>
      </w:r>
    </w:p>
    <w:p/>
    <w:p>
      <w:r xmlns:w="http://schemas.openxmlformats.org/wordprocessingml/2006/main">
        <w:t xml:space="preserve">2. ยากอบ 1:17 - "ของประทานอันดีทุกอย่างและของประทานอันเลิศทุกอย่างนั้นมาจากเบื้องบน ลงมาจากพระบิดาแห่งบรรดาดวงสว่าง พระองค์ไม่มีการแปรปรวนหรือเงาเนื่องจากการเปลี่ยนแปลง"</w:t>
      </w:r>
    </w:p>
    <w:p/>
    <w:p>
      <w:r xmlns:w="http://schemas.openxmlformats.org/wordprocessingml/2006/main">
        <w:t xml:space="preserve">เฉลยธรรมบัญญัติ 33:25 รองเท้าของเจ้าจงเป็นเหล็กและทองเหลือง และวันเวลาของเจ้าจะเป็นเช่นไร กำลังของเจ้าก็จะเป็นเช่นนั้น</w:t>
      </w:r>
    </w:p>
    <w:p/>
    <w:p>
      <w:r xmlns:w="http://schemas.openxmlformats.org/wordprocessingml/2006/main">
        <w:t xml:space="preserve">ข้อนี้สนับสนุนให้เราวางใจในกำลังของพระเจ้าที่จะพาเราผ่านความยากลำบากในแต่ละวัน</w:t>
      </w:r>
    </w:p>
    <w:p/>
    <w:p>
      <w:r xmlns:w="http://schemas.openxmlformats.org/wordprocessingml/2006/main">
        <w:t xml:space="preserve">1. "ความเข้มแข็งของพระเจ้าบนเท้าของเรา: การค้นหาความเข้มแข็งในช่วงเวลาแห่งความทุกข์ยาก"</w:t>
      </w:r>
    </w:p>
    <w:p/>
    <w:p>
      <w:r xmlns:w="http://schemas.openxmlformats.org/wordprocessingml/2006/main">
        <w:t xml:space="preserve">2. "เหล็กและทองเหลือง: ยึดมั่นในศรัทธา"</w:t>
      </w:r>
    </w:p>
    <w:p/>
    <w:p>
      <w:r xmlns:w="http://schemas.openxmlformats.org/wordprocessingml/2006/main">
        <w:t xml:space="preserve">1. อิสยาห์ 40:31 - "แต่บรรดาผู้ที่รอคอยพระเจ้าจะเสริมกำลังใหม่ พวกเขาจะบินขึ้นด้วยปีกเหมือนนกอินทรี พวกเขาจะวิ่งและไม่เหน็ดเหนื่อย และพวกเขาจะเดินและไม่อ่อนเปลี้ย"</w:t>
      </w:r>
    </w:p>
    <w:p/>
    <w:p>
      <w:r xmlns:w="http://schemas.openxmlformats.org/wordprocessingml/2006/main">
        <w:t xml:space="preserve">2. ฟิลิปปี 4:13 - "ฉันทำทุกสิ่งได้ผ่านทางพระคริสต์ผู้ทรงเสริมกำลังฉัน"</w:t>
      </w:r>
    </w:p>
    <w:p/>
    <w:p>
      <w:r xmlns:w="http://schemas.openxmlformats.org/wordprocessingml/2006/main">
        <w:t xml:space="preserve">เฉลยธรรมบัญญัติ 33:26 ไม่มีผู้ใดเหมือนพระเจ้าแห่งเยชูรุน ผู้ทรงประทับบนสวรรค์โดยความช่วยเหลือของท่าน และในความโอ่อ่าของพระองค์บนท้องฟ้า</w:t>
      </w:r>
    </w:p>
    <w:p/>
    <w:p>
      <w:r xmlns:w="http://schemas.openxmlformats.org/wordprocessingml/2006/main">
        <w:t xml:space="preserve">พระเจ้าทรงมีเอกลักษณ์และไม่มีใครเทียบได้ พระองค์ทรงพร้อมเสมอที่จะช่วยเหลือเราในยามจำเป็น</w:t>
      </w:r>
    </w:p>
    <w:p/>
    <w:p>
      <w:r xmlns:w="http://schemas.openxmlformats.org/wordprocessingml/2006/main">
        <w:t xml:space="preserve">1. ความช่วยเหลืออันไม่สิ้นสุดของพระเจ้าในยามจำเป็น</w:t>
      </w:r>
    </w:p>
    <w:p/>
    <w:p>
      <w:r xmlns:w="http://schemas.openxmlformats.org/wordprocessingml/2006/main">
        <w:t xml:space="preserve">2. ความเป็นเอกลักษณ์และความหาที่เปรียบมิได้ของพระเจ้า</w:t>
      </w:r>
    </w:p>
    <w:p/>
    <w:p>
      <w:r xmlns:w="http://schemas.openxmlformats.org/wordprocessingml/2006/main">
        <w:t xml:space="preserve">1. สดุดี 46:1 - พระเจ้าทรงเป็นที่ลี้ภัยและเป็นกำลังของเรา ทรงช่วยเหลือเราในยามยากลำบาก</w:t>
      </w:r>
    </w:p>
    <w:p/>
    <w:p>
      <w:r xmlns:w="http://schemas.openxmlformats.org/wordprocessingml/2006/main">
        <w:t xml:space="preserve">2. อิสยาห์ 40:31 - แต่ผู้ที่หวังในพระเจ้าจะเสริมกำลังใหม่ พวกเขาจะบินด้วยปีกเหมือนนกอินทรี เขาจะวิ่งและไม่เหน็ดเหนื่อย เขาจะเดินและไม่อ่อนเปลี้ย</w:t>
      </w:r>
    </w:p>
    <w:p/>
    <w:p>
      <w:r xmlns:w="http://schemas.openxmlformats.org/wordprocessingml/2006/main">
        <w:t xml:space="preserve">เฉลยธรรมบัญญัติ 33:27 พระเจ้าองค์นิรันดร์เป็นที่ลี้ภัยของท่าน และภายใต้พระกรนิรันดร์นั้น และพระองค์จะทรงขับไล่ศัตรูออกไปต่อหน้าท่าน และจะกล่าวว่า ทำลายพวกเขาเสีย</w:t>
      </w:r>
    </w:p>
    <w:p/>
    <w:p>
      <w:r xmlns:w="http://schemas.openxmlformats.org/wordprocessingml/2006/main">
        <w:t xml:space="preserve">พระเจ้านิรันดร์ทรงเป็นที่ลี้ภัยและความคุ้มครองสำหรับประชากรของพระองค์ พระองค์จะทรงปราบศัตรูและนำชัยชนะมาให้พวกเขา</w:t>
      </w:r>
    </w:p>
    <w:p/>
    <w:p>
      <w:r xmlns:w="http://schemas.openxmlformats.org/wordprocessingml/2006/main">
        <w:t xml:space="preserve">1 - พระเจ้าทรงเป็นที่ลี้ภัยและผู้พิทักษ์ของเรา</w:t>
      </w:r>
    </w:p>
    <w:p/>
    <w:p>
      <w:r xmlns:w="http://schemas.openxmlformats.org/wordprocessingml/2006/main">
        <w:t xml:space="preserve">2 - พระเจ้านิรันดร์ทรงเป็นป้อมปราการอันยิ่งใหญ่</w:t>
      </w:r>
    </w:p>
    <w:p/>
    <w:p>
      <w:r xmlns:w="http://schemas.openxmlformats.org/wordprocessingml/2006/main">
        <w:t xml:space="preserve">1 - สดุดี 91:2 - "ฉันจะพูดถึงพระเจ้าว่าพระองค์ทรงเป็นที่ลี้ภัยและเป็นป้อมปราการของข้าพระองค์ พระเจ้าของข้าพระองค์ ข้าพระองค์จะวางใจในพระองค์"</w:t>
      </w:r>
    </w:p>
    <w:p/>
    <w:p>
      <w:r xmlns:w="http://schemas.openxmlformats.org/wordprocessingml/2006/main">
        <w:t xml:space="preserve">2 - อิสยาห์ 25:4 - “เพราะว่าพระองค์ทรงเป็นกำลังแก่คนยากจน เป็นกำลังแก่คนขัดสนในยามทุกข์ยาก เป็นที่ลี้ภัยจากพายุ เป็นเงาจากความร้อน เมื่อเสียงระเบิดของผู้น่ากลัวเป็นเหมือนพายุ กับผนัง"</w:t>
      </w:r>
    </w:p>
    <w:p/>
    <w:p>
      <w:r xmlns:w="http://schemas.openxmlformats.org/wordprocessingml/2006/main">
        <w:t xml:space="preserve">เฉลยธรรมบัญญัติ 33:28 อิสราเอลจะอาศัยอยู่อย่างปลอดภัยแต่ลำพัง น้ำพุของยาโคบจะอยู่บนดินแดนที่มีข้าวโพดและเหล้าองุ่น ท้องฟ้าของเขาก็จะหยดน้ำค้างลงมาด้วย</w:t>
      </w:r>
    </w:p>
    <w:p/>
    <w:p>
      <w:r xmlns:w="http://schemas.openxmlformats.org/wordprocessingml/2006/main">
        <w:t xml:space="preserve">อิสราเอลจะอาศัยอยู่อย่างปลอดภัยและอุดมสมบูรณ์ โดยที่ดินมีข้าวโพดและเหล้าองุ่น และฟ้าสวรรค์จะส่งน้ำค้างลงมา</w:t>
      </w:r>
    </w:p>
    <w:p/>
    <w:p>
      <w:r xmlns:w="http://schemas.openxmlformats.org/wordprocessingml/2006/main">
        <w:t xml:space="preserve">1. พระสัญญาของพระเจ้าในเรื่องการจัดหาและการคุ้มครองประชากรของพระองค์</w:t>
      </w:r>
    </w:p>
    <w:p/>
    <w:p>
      <w:r xmlns:w="http://schemas.openxmlformats.org/wordprocessingml/2006/main">
        <w:t xml:space="preserve">2. การเรียนรู้ที่จะพึ่งพาพระผู้เป็นเจ้าสำหรับทุกความต้องการของเรา</w:t>
      </w:r>
    </w:p>
    <w:p/>
    <w:p>
      <w:r xmlns:w="http://schemas.openxmlformats.org/wordprocessingml/2006/main">
        <w:t xml:space="preserve">1. สดุดี 4:8 ข้าพระองค์จะนอนลงและหลับอย่างสงบ ข้าแต่พระเจ้า ขอทรงให้ข้าพระองค์อาศัยอยู่อย่างปลอดภัยแต่พระองค์ผู้เดียว</w:t>
      </w:r>
    </w:p>
    <w:p/>
    <w:p>
      <w:r xmlns:w="http://schemas.openxmlformats.org/wordprocessingml/2006/main">
        <w:t xml:space="preserve">2. สดุดี 121:2-3 ความช่วยเหลือของฉันมาจากพระเจ้า ผู้ทรงสร้างสวรรค์และโลก พระองค์จะไม่ทรงให้เท้าของท่านสะดุด ผู้ที่อารักขาท่านจะไม่เคลิ้มไป</w:t>
      </w:r>
    </w:p>
    <w:p/>
    <w:p>
      <w:r xmlns:w="http://schemas.openxmlformats.org/wordprocessingml/2006/main">
        <w:t xml:space="preserve">เฉลยธรรมบัญญัติ 33:29 โอ อิสราเอลเอ๋ย เจ้ามีความสุข ผู้เป็นเหมือนเจ้า โอ ชนชาติที่พระเยโฮวาห์ทรงช่วยให้รอด เป็นโล่แห่งความอุปถัมภ์ของเจ้า และใครเป็นดาบแห่งความโอ่อ่าของเจ้า! และศัตรูของเจ้าจะถูกพบว่าโกหกเจ้า และเจ้าจะเหยียบย่ำบนที่สูงของเขา</w:t>
      </w:r>
    </w:p>
    <w:p/>
    <w:p>
      <w:r xmlns:w="http://schemas.openxmlformats.org/wordprocessingml/2006/main">
        <w:t xml:space="preserve">อิสราเอลได้รับพระพรและการคุ้มครองจากพระเจ้า และศัตรูของพวกเขาจะไม่มีชัยต่อพวกเขา</w:t>
      </w:r>
    </w:p>
    <w:p/>
    <w:p>
      <w:r xmlns:w="http://schemas.openxmlformats.org/wordprocessingml/2006/main">
        <w:t xml:space="preserve">1. พระเจ้าทรงเป็นโล่และดาบของเรา: ฤทธิ์อำนาจของพระเจ้าในชีวิตของเรา</w:t>
      </w:r>
    </w:p>
    <w:p/>
    <w:p>
      <w:r xmlns:w="http://schemas.openxmlformats.org/wordprocessingml/2006/main">
        <w:t xml:space="preserve">2. ดำเนินชีวิตด้วยความมั่นใจ: วางใจในการคุ้มครองของพระเจ้า</w:t>
      </w:r>
    </w:p>
    <w:p/>
    <w:p>
      <w:r xmlns:w="http://schemas.openxmlformats.org/wordprocessingml/2006/main">
        <w:t xml:space="preserve">1. เอเฟซัส 6:10-18 - สวมยุทธภัณฑ์ของพระเจ้าทั้งชุด</w:t>
      </w:r>
    </w:p>
    <w:p/>
    <w:p>
      <w:r xmlns:w="http://schemas.openxmlformats.org/wordprocessingml/2006/main">
        <w:t xml:space="preserve">2. สดุดี 18:2 - พระเยโฮวาห์ทรงเป็นศิลา ป้อมปราการ และผู้ช่วยให้รอดของข้าพเจ้า</w:t>
      </w:r>
    </w:p>
    <w:p/>
    <w:p>
      <w:r xmlns:w="http://schemas.openxmlformats.org/wordprocessingml/2006/main">
        <w:t xml:space="preserve">เฉลยธรรมบัญญัติ 34 สามารถสรุปได้เป็นสามย่อหน้าดังนี้ โดยมีข้อต่างๆ ที่ระบุ:</w:t>
      </w:r>
    </w:p>
    <w:p/>
    <w:p>
      <w:r xmlns:w="http://schemas.openxmlformats.org/wordprocessingml/2006/main">
        <w:t xml:space="preserve">ย่อหน้า 1: เฉลยธรรมบัญญัติ 34:1-4 อธิบายมุมมองสุดท้ายของโมเสสเกี่ยวกับแผ่นดินแห่งพันธสัญญา พระเจ้าทรงพาโมเสสขึ้นไปบนยอดเขาเนโบ ที่นั่นเขามองเห็นดินแดนทั้งหมดซึ่งพระยาห์เวห์ทรงสัญญาว่าจะมอบให้แก่ชาวอิสราเอล แม้ว่าโมเสสจะได้รับอนุญาตให้มองเห็นได้จากระยะไกล แต่พระเจ้าก็แจ้งเขาว่าเขาจะไม่เข้าไปในแผ่นดินเพราะว่าเขาไม่เชื่อฟังที่เมรีบาห์</w:t>
      </w:r>
    </w:p>
    <w:p/>
    <w:p>
      <w:r xmlns:w="http://schemas.openxmlformats.org/wordprocessingml/2006/main">
        <w:t xml:space="preserve">ย่อหน้า 2: ต่อเนื่องในเฉลยธรรมบัญญัติ 34:5-7 มีบันทึกว่าโมเสสเสียชีวิตบนภูเขาเนโบเมื่ออายุ 120 ปี ข้อความนี้เน้นว่าไม่มีใครรู้ว่าสถานที่ฝังศพของเขาอยู่ที่ไหน เนื่องจากพระเจ้าทรงฝังเขาไว้ในสถานที่ที่ไม่เปิดเผย ชาวอิสราเอลไว้ทุกข์ให้กับโมเสสเป็นเวลาสามสิบวันก่อนที่โยชูวาจะขึ้นเป็นผู้นำ</w:t>
      </w:r>
    </w:p>
    <w:p/>
    <w:p>
      <w:r xmlns:w="http://schemas.openxmlformats.org/wordprocessingml/2006/main">
        <w:t xml:space="preserve">ย่อหน้า 3: เฉลยธรรมบัญญัติ 34 สรุปด้วยการไตร่ตรองถึงความสัมพันธ์อันเป็นเอกลักษณ์ของโมเสสกับพระยาห์เวห์ ในเฉลยธรรมบัญญัติ 34:9-12 ระบุว่าโยชูวาเต็มไปด้วยวิญญาณแห่งปัญญาเพราะโมเสสวางมือบนเขา ข้อความนี้เน้นว่าไม่มีศาสดาพยากรณ์คนใดเกิดขึ้นเหมือนโมเสส ผู้ทำหมายสำคัญและการอัศจรรย์ยิ่งใหญ่ต่อหน้าอิสราเอลทั้งปวงและแสดงพลังอำนาจที่ไม่มีใครเทียบได้ สรุปโดยสังเกตว่าโมเสสได้รับความนับถือและนับถืออย่างสูงเพียงใดในบรรดาอิสราเอลทั้งปวง</w:t>
      </w:r>
    </w:p>
    <w:p/>
    <w:p>
      <w:r xmlns:w="http://schemas.openxmlformats.org/wordprocessingml/2006/main">
        <w:t xml:space="preserve">สรุป:</w:t>
      </w:r>
    </w:p>
    <w:p>
      <w:r xmlns:w="http://schemas.openxmlformats.org/wordprocessingml/2006/main">
        <w:t xml:space="preserve">เฉลยธรรมบัญญัติ 34 นำเสนอ:</w:t>
      </w:r>
    </w:p>
    <w:p>
      <w:r xmlns:w="http://schemas.openxmlformats.org/wordprocessingml/2006/main">
        <w:t xml:space="preserve">มุมมองสุดท้ายของโมเสสเกี่ยวกับดินแดนแห่งพันธสัญญาเมื่อมองจากภูเขาเนโบ</w:t>
      </w:r>
    </w:p>
    <w:p>
      <w:r xmlns:w="http://schemas.openxmlformats.org/wordprocessingml/2006/main">
        <w:t xml:space="preserve">ความตายและการฝังศพของโมเสส พระเจ้าทรงฝังเขาไว้ในที่ที่ไม่เปิดเผย</w:t>
      </w:r>
    </w:p>
    <w:p>
      <w:r xmlns:w="http://schemas.openxmlformats.org/wordprocessingml/2006/main">
        <w:t xml:space="preserve">การสะท้อนความสัมพันธ์อันเป็นเอกลักษณ์ของโมเสสกับพระยาห์เวห์ บทบาทของเขาในฐานะศาสดาพยากรณ์และผู้นำ</w:t>
      </w:r>
    </w:p>
    <w:p/>
    <w:p>
      <w:r xmlns:w="http://schemas.openxmlformats.org/wordprocessingml/2006/main">
        <w:t xml:space="preserve">เน้นที่มุมมองสุดท้ายของโมเสสเกี่ยวกับดินแดนแห่งพันธสัญญาเมื่อมองจากภูเขาเนโบ</w:t>
      </w:r>
    </w:p>
    <w:p>
      <w:r xmlns:w="http://schemas.openxmlformats.org/wordprocessingml/2006/main">
        <w:t xml:space="preserve">ความตายและการฝังศพของโมเสส พระเจ้าทรงฝังเขาไว้ในที่ที่ไม่เปิดเผย</w:t>
      </w:r>
    </w:p>
    <w:p>
      <w:r xmlns:w="http://schemas.openxmlformats.org/wordprocessingml/2006/main">
        <w:t xml:space="preserve">การสะท้อนความสัมพันธ์อันเป็นเอกลักษณ์ของโมเสสกับพระยาห์เวห์ บทบาทของเขาในฐานะศาสดาพยากรณ์และผู้นำ</w:t>
      </w:r>
    </w:p>
    <w:p/>
    <w:p>
      <w:r xmlns:w="http://schemas.openxmlformats.org/wordprocessingml/2006/main">
        <w:t xml:space="preserve">บทนี้มุ่งเน้นไปที่มุมมองสุดท้ายของโมเสสเกี่ยวกับดินแดนแห่งพันธสัญญา การสิ้นพระชนม์และการฝังศพของเขา และการสะท้อนถึงความสัมพันธ์อันเป็นเอกลักษณ์ของเขากับพระยาห์เวห์ ในเฉลยธรรมบัญญัติ 34 พระเจ้าทรงพาโมเสสขึ้นไปบนยอดเขาเนโบ ซึ่งพระองค์ทรงมองเห็นดินแดนทั้งหมดซึ่งทรงสัญญาไว้กับชาวอิสราเอล แม้ว่าโมเสสจะได้รับอนุญาตให้มองเห็นได้จากระยะไกล แต่พระเจ้าทรงแจ้งเขาว่าจะไม่เข้าไปในแผ่นดินเนื่องจากไม่เชื่อฟังที่เมรีบาห์</w:t>
      </w:r>
    </w:p>
    <w:p/>
    <w:p>
      <w:r xmlns:w="http://schemas.openxmlformats.org/wordprocessingml/2006/main">
        <w:t xml:space="preserve">ต่อเนื่องในเฉลยธรรมบัญญัติ 34 มีบันทึกว่าโมเสสเสียชีวิตบนภูเขาเนโบเมื่ออายุ 120 ปี ข้อความนี้เน้นว่าไม่มีใครรู้ว่าสถานที่ฝังศพของเขาอยู่ที่ไหน เพราะพระเจ้าทรงฝังเขาไว้ในที่ที่ไม่เปิดเผย ชาวอิสราเอลไว้ทุกข์ให้กับโมเสสเป็นเวลาสามสิบวันก่อนที่โยชูวาจะรับหน้าที่เป็นผู้นำในการเปลี่ยนผ่านจากผู้นำคนหนึ่งไปสู่อีกคนหนึ่ง</w:t>
      </w:r>
    </w:p>
    <w:p/>
    <w:p>
      <w:r xmlns:w="http://schemas.openxmlformats.org/wordprocessingml/2006/main">
        <w:t xml:space="preserve">เฉลยธรรมบัญญัติ 34 สรุปด้วยการไตร่ตรองถึงความสัมพันธ์ที่เป็นเอกลักษณ์ของโมเสสกับพระยาห์เวห์ ข้อความระบุว่าโยชูวาเต็มไปด้วยสติปัญญาเพราะโมเสสวางมือบนเขา ข้อความนี้เน้นว่าไม่มีศาสดาพยากรณ์คนใดเกิดขึ้นเหมือนโมเสสผู้ทำหมายสำคัญและการอัศจรรย์ยิ่งใหญ่ต่อหน้าอิสราเอลทั้งปวงและแสดงพลังอำนาจที่ไม่มีใครเทียบได้ สรุปโดยสังเกตว่าโมเสสได้รับความนับถือและนับถืออย่างสูงเพียงใดในบรรดาอิสราเอลทั้งปวงโดยรับทราบถึงบทบาทพิเศษของเขาในฐานะศาสดาพยากรณ์และผู้นำในประวัติศาสตร์ของพวกเขา</w:t>
      </w:r>
    </w:p>
    <w:p/>
    <w:p>
      <w:r xmlns:w="http://schemas.openxmlformats.org/wordprocessingml/2006/main">
        <w:t xml:space="preserve">เฉลยธรรมบัญญัติ 34:1 และโมเสสขึ้นไปจากที่ราบโมอับถึงภูเขาเนโบ ถึงยอดเขาปิสกาห์ ซึ่งอยู่ตรงข้ามเมืองเยรีโค และพระเยโฮวาห์ทรงสำแดงแก่ดานทั่วแผ่นดินกิเลอาดทั้งหมด</w:t>
      </w:r>
    </w:p>
    <w:p/>
    <w:p>
      <w:r xmlns:w="http://schemas.openxmlformats.org/wordprocessingml/2006/main">
        <w:t xml:space="preserve">โมเสสถูกพาไปที่ภูเขาเนโบ ดานได้แสดงแผ่นดินกิเลอาดให้ดานเห็น</w:t>
      </w:r>
    </w:p>
    <w:p/>
    <w:p>
      <w:r xmlns:w="http://schemas.openxmlformats.org/wordprocessingml/2006/main">
        <w:t xml:space="preserve">1: เราสามารถเรียนรู้จากประสบการณ์ของโมเสสว่าพระเจ้าทรงควบคุมอยู่เสมอ และจะประทานการนำทางและการชี้นำแก่เรา</w:t>
      </w:r>
    </w:p>
    <w:p/>
    <w:p>
      <w:r xmlns:w="http://schemas.openxmlformats.org/wordprocessingml/2006/main">
        <w:t xml:space="preserve">2: แม้ว่าเราจะรู้สึกเหมือนอยู่ในดินแดนที่ไม่คุ้นเคย พระเจ้าทรงอยู่กับเรา และจะทรงนำเราไปยังสถานที่ที่ถูกต้อง</w:t>
      </w:r>
    </w:p>
    <w:p/>
    <w:p>
      <w:r xmlns:w="http://schemas.openxmlformats.org/wordprocessingml/2006/main">
        <w:t xml:space="preserve">1: อิสยาห์ 41:10 - "อย่ากลัวเลย เพราะเราอยู่กับเจ้า อย่าท้อแท้ เพราะเราเป็นพระเจ้าของเจ้า เราจะเสริมกำลังเจ้า เราจะช่วยคุณ เราจะชูเจ้าด้วยมือขวาอันชอบธรรมของเรา"</w:t>
      </w:r>
    </w:p>
    <w:p/>
    <w:p>
      <w:r xmlns:w="http://schemas.openxmlformats.org/wordprocessingml/2006/main">
        <w:t xml:space="preserve">2: ฟีลิปปี 4:6-7 - “อย่ากระวนกระวายถึงสิ่งใดๆ แต่จงขอให้พระเจ้าทรงทราบในทุกสิ่งด้วยการอธิษฐานและวิงวอนด้วยการขอบพระคุณ และสันติสุขของพระเจ้าซึ่งเกินความเข้าใจจะคุ้มครองจิตใจของคุณ และความคิดของท่านในพระเยซูคริสต์”</w:t>
      </w:r>
    </w:p>
    <w:p/>
    <w:p>
      <w:r xmlns:w="http://schemas.openxmlformats.org/wordprocessingml/2006/main">
        <w:t xml:space="preserve">เฉลยธรรมบัญญัติ 34:2 และนัฟทาลีทั้งหมด แผ่นดินเอฟราอิม มนัสเสห์ และแผ่นดินยูดาห์ทั้งหมด จนถึงทะเลไกลที่สุด</w:t>
      </w:r>
    </w:p>
    <w:p/>
    <w:p>
      <w:r xmlns:w="http://schemas.openxmlformats.org/wordprocessingml/2006/main">
        <w:t xml:space="preserve">พระเจ้าทรงแต่งตั้งโมเสสเป็นผู้นำของชาวอิสราเอลและแสดงให้เขาเห็นแผ่นดินแห่งพันธสัญญา</w:t>
      </w:r>
    </w:p>
    <w:p/>
    <w:p>
      <w:r xmlns:w="http://schemas.openxmlformats.org/wordprocessingml/2006/main">
        <w:t xml:space="preserve">1: พระเจ้าทรงแต่งตั้งเราให้เป็นผู้นำชุมชนของเรา และเราต้องใช้แบบอย่างของโมเสสเพื่อนำผู้คนของเราไปสู่อนาคตที่ดีกว่า</w:t>
      </w:r>
    </w:p>
    <w:p/>
    <w:p>
      <w:r xmlns:w="http://schemas.openxmlformats.org/wordprocessingml/2006/main">
        <w:t xml:space="preserve">2: เราต้องจำไว้ว่าพระผู้เป็นเจ้าทรงสัญญากับเราว่าจะมีอนาคตที่ดีกว่า และเราต้องพยายามไปให้ถึงนั้นเหมือนที่โมเสสทำ</w:t>
      </w:r>
    </w:p>
    <w:p/>
    <w:p>
      <w:r xmlns:w="http://schemas.openxmlformats.org/wordprocessingml/2006/main">
        <w:t xml:space="preserve">1: โยชูวา 1:2-6 - พระเจ้าทรงแต่งตั้งโยชูวาให้เป็นผู้นำรองจากโมเสส และสัญญาว่าจะอวยพรเขาหากเขาเชื่อฟัง</w:t>
      </w:r>
    </w:p>
    <w:p/>
    <w:p>
      <w:r xmlns:w="http://schemas.openxmlformats.org/wordprocessingml/2006/main">
        <w:t xml:space="preserve">2: เฉลยธรรมบัญญัติ 4:6 - พระเจ้าทรงบัญชาโมเสสให้เข้มแข็งและกล้าหาญ และสัญญาว่าจะอยู่กับเขาไม่ว่าเขาจะไปที่ไหนก็ตาม</w:t>
      </w:r>
    </w:p>
    <w:p/>
    <w:p>
      <w:r xmlns:w="http://schemas.openxmlformats.org/wordprocessingml/2006/main">
        <w:t xml:space="preserve">เฉลยธรรมบัญญัติ 34:3 และทางใต้และที่ราบแห่งหุบเขาเมืองเยรีโค เมืองแห่งต้นอินทผลัมถึงโศอาร์</w:t>
      </w:r>
    </w:p>
    <w:p/>
    <w:p>
      <w:r xmlns:w="http://schemas.openxmlformats.org/wordprocessingml/2006/main">
        <w:t xml:space="preserve">ข้อความนี้กล่าวถึงลักษณะทางภูมิศาสตร์ของพื้นที่รอบๆ เมืองเยรีโค ตั้งแต่ทิศใต้ไปจนถึงเมืองโซอาร์</w:t>
      </w:r>
    </w:p>
    <w:p/>
    <w:p>
      <w:r xmlns:w="http://schemas.openxmlformats.org/wordprocessingml/2006/main">
        <w:t xml:space="preserve">1. ความเข้มแข็งแห่งคำสัญญาของพระเจ้าในดินแดนแห่งคำสัญญา</w:t>
      </w:r>
    </w:p>
    <w:p/>
    <w:p>
      <w:r xmlns:w="http://schemas.openxmlformats.org/wordprocessingml/2006/main">
        <w:t xml:space="preserve">2. การทวงคืนดินแดนแห่งพันธสัญญาด้วยศรัทธา</w:t>
      </w:r>
    </w:p>
    <w:p/>
    <w:p>
      <w:r xmlns:w="http://schemas.openxmlformats.org/wordprocessingml/2006/main">
        <w:t xml:space="preserve">1. โยชูวา 1:3-5 - "ทุกที่ที่ฝ่าเท้าของคุณจะเหยียบย่ำซึ่งเราได้ให้แก่คุณดังที่เราได้พูดกับโมเสสแล้ว จากถิ่นทุรกันดารและเลบานอนนี้ถึงแม่น้ำใหญ่คือแม่น้ำยูเฟรติส แผ่นดินของคนฮิตไทต์ทั้งหมดและจนถึงทะเลใหญ่ไปทางดวงอาทิตย์ตกจะเป็นชายฝั่งของคุณ จะไม่มีผู้ใดสามารถยืนหยัดต่อหน้าคุณได้ เพราะพระเยโฮวาห์พระเจ้าของท่านจะทรงให้ความยำเกรงท่านและ ความน่าสะพรึงกลัวต่อแผ่นดินทั้งสิ้นที่ท่านจะเหยียบย่ำนั้น ดังที่พระองค์ได้ตรัสไว้แก่ท่านแล้ว"</w:t>
      </w:r>
    </w:p>
    <w:p/>
    <w:p>
      <w:r xmlns:w="http://schemas.openxmlformats.org/wordprocessingml/2006/main">
        <w:t xml:space="preserve">2. เฉลยธรรมบัญญัติ 11:24 - "ทุกที่ที่ฝ่าเท้าของคุณจะเหยียบย่ำจะเป็นของคุณ: จากถิ่นทุรกันดารและเลบานอน, จากแม่น้ำ, แม่น้ำยูเฟรติส, ไปจนถึงทะเลไกลสุดชายฝั่งของคุณจะเป็น"</w:t>
      </w:r>
    </w:p>
    <w:p/>
    <w:p>
      <w:r xmlns:w="http://schemas.openxmlformats.org/wordprocessingml/2006/main">
        <w:t xml:space="preserve">เฉลยธรรมบัญญัติ 34:4 และพระเยโฮวาห์ตรัสแก่เขาว่า "นี่คือแผ่นดินที่เราปฏิญาณไว้กับอับราฮัม แก่อิสอัค และแก่ยาโคบว่า `เราจะให้แก่เชื้อสายของเจ้า เราได้ให้เจ้าเห็นกับตาของเจ้าแล้ว แต่ เจ้าอย่าไปที่นั่นเลย</w:t>
      </w:r>
    </w:p>
    <w:p/>
    <w:p>
      <w:r xmlns:w="http://schemas.openxmlformats.org/wordprocessingml/2006/main">
        <w:t xml:space="preserve">พระเจ้าสัญญาว่าจะมอบแผ่นดินแห่งพันธสัญญาแก่ลูกหลานของอับราฮัม อิสอัค และยาโคบ และโมเสสได้รับอนุญาตให้มองเห็นแต่ไม่ได้เข้าไปในนั้น</w:t>
      </w:r>
    </w:p>
    <w:p/>
    <w:p>
      <w:r xmlns:w="http://schemas.openxmlformats.org/wordprocessingml/2006/main">
        <w:t xml:space="preserve">1. ความสัตย์ซื่อของพระเจ้าในการรักษาพระสัญญาของพระองค์</w:t>
      </w:r>
    </w:p>
    <w:p/>
    <w:p>
      <w:r xmlns:w="http://schemas.openxmlformats.org/wordprocessingml/2006/main">
        <w:t xml:space="preserve">2. ความสำคัญของการเชื่อฟังพระเจ้า</w:t>
      </w:r>
    </w:p>
    <w:p/>
    <w:p>
      <w:r xmlns:w="http://schemas.openxmlformats.org/wordprocessingml/2006/main">
        <w:t xml:space="preserve">1. ปฐมกาล 12:1-7 - พระสัญญาของพระเจ้าต่ออับราฮัม</w:t>
      </w:r>
    </w:p>
    <w:p/>
    <w:p>
      <w:r xmlns:w="http://schemas.openxmlformats.org/wordprocessingml/2006/main">
        <w:t xml:space="preserve">2. ฮีบรู 11:8-10 - ศรัทธาของอับราฮัมในการทำตามพระสัญญาของพระเจ้า</w:t>
      </w:r>
    </w:p>
    <w:p/>
    <w:p>
      <w:r xmlns:w="http://schemas.openxmlformats.org/wordprocessingml/2006/main">
        <w:t xml:space="preserve">เฉลยธรรมบัญญัติ 34:5 โมเสสผู้รับใช้ของพระเจ้าก็สิ้นชีวิตที่นั่นในแผ่นดินโมอับ ตามพระวจนะของพระเจ้า</w:t>
      </w:r>
    </w:p>
    <w:p/>
    <w:p>
      <w:r xmlns:w="http://schemas.openxmlformats.org/wordprocessingml/2006/main">
        <w:t xml:space="preserve">โมเสสผู้รับใช้ของพระเจ้าสิ้นชีวิตในโมอับตามพระประสงค์ขององค์พระผู้เป็นเจ้า</w:t>
      </w:r>
    </w:p>
    <w:p/>
    <w:p>
      <w:r xmlns:w="http://schemas.openxmlformats.org/wordprocessingml/2006/main">
        <w:t xml:space="preserve">1: เราควรยอมรับพระประสงค์ของพระเจ้าแม้ว่าจะทำได้ยากก็ตาม</w:t>
      </w:r>
    </w:p>
    <w:p/>
    <w:p>
      <w:r xmlns:w="http://schemas.openxmlformats.org/wordprocessingml/2006/main">
        <w:t xml:space="preserve">2: เราสบายใจได้เมื่อพระเจ้าไม่เคยทิ้งเรา</w:t>
      </w:r>
    </w:p>
    <w:p/>
    <w:p>
      <w:r xmlns:w="http://schemas.openxmlformats.org/wordprocessingml/2006/main">
        <w:t xml:space="preserve">1: อิสยาห์ 41:10 - ดังนั้นอย่ากลัวเลย เพราะเราอยู่กับคุณ อย่าวิตกไปเลย เพราะเราเป็นพระเจ้าของเจ้า เราจะเสริมกำลังและช่วยเหลือเจ้า เราจะชูเจ้าด้วยมือขวาอันชอบธรรมของเรา</w:t>
      </w:r>
    </w:p>
    <w:p/>
    <w:p>
      <w:r xmlns:w="http://schemas.openxmlformats.org/wordprocessingml/2006/main">
        <w:t xml:space="preserve">2: ฮีบรู 13:5 - จงรักษาชีวิตของคุณให้เป็นอิสระจากการรักเงิน และพอใจกับสิ่งที่คุณมี เพราะพระเจ้าตรัสว่า เราจะไม่ละทิ้งคุณเลย เราจะไม่ละทิ้งคุณ</w:t>
      </w:r>
    </w:p>
    <w:p/>
    <w:p>
      <w:r xmlns:w="http://schemas.openxmlformats.org/wordprocessingml/2006/main">
        <w:t xml:space="preserve">เฉลยธรรมบัญญัติ 34:6 และพระองค์ทรงฝังพระองค์ไว้ในหุบเขาแห่งหนึ่งในแผ่นดินโมอับ ตรงข้ามกับเมืองเบธเปโอร์ แต่ไม่มีใครทราบเรื่องอุโมงค์ฝังศพของพระองค์จนถึงทุกวันนี้</w:t>
      </w:r>
    </w:p>
    <w:p/>
    <w:p>
      <w:r xmlns:w="http://schemas.openxmlformats.org/wordprocessingml/2006/main">
        <w:t xml:space="preserve">โมเสสสิ้นชีวิตและถูกฝังไว้ในหุบเขาแห่งหนึ่งในโมอับ แต่จนถึงทุกวันนี้ไม่มีใครรู้จักหลุมศพของเขา</w:t>
      </w:r>
    </w:p>
    <w:p/>
    <w:p>
      <w:r xmlns:w="http://schemas.openxmlformats.org/wordprocessingml/2006/main">
        <w:t xml:space="preserve">1. พระกิตติคุณของพระเยซูคริสต์: ค้นหาชีวิตในสิ่งที่ไม่มีใครรู้</w:t>
      </w:r>
    </w:p>
    <w:p/>
    <w:p>
      <w:r xmlns:w="http://schemas.openxmlformats.org/wordprocessingml/2006/main">
        <w:t xml:space="preserve">2. มรดกของโมเสส: ตัวอย่างความซื่อสัตย์เมื่อเผชิญกับความไม่แน่นอน</w:t>
      </w:r>
    </w:p>
    <w:p/>
    <w:p>
      <w:r xmlns:w="http://schemas.openxmlformats.org/wordprocessingml/2006/main">
        <w:t xml:space="preserve">1. สดุดี 23:4 แม้ว่าฉันจะเดินผ่านหุบเขาที่มืดมนที่สุด ฉันก็จะไม่กลัวความชั่วร้ายใด ๆ เพราะพระองค์ทรงอยู่กับฉัน ไม้เท้าของคุณและไม้เท้าของคุณ พวกเขาปลอบใจฉัน</w:t>
      </w:r>
    </w:p>
    <w:p/>
    <w:p>
      <w:r xmlns:w="http://schemas.openxmlformats.org/wordprocessingml/2006/main">
        <w:t xml:space="preserve">2. อิสยาห์ 43:2 - เมื่อเจ้าลุยข้ามน้ำ เราจะอยู่กับเจ้า และเมื่อเจ้าลุยข้ามแม่น้ำ น้ำจะไม่ท่วมเจ้า เมื่อเจ้าลุยไฟ เจ้าจะไม่ถูกเผา เปลวไฟจะไม่ทำให้คุณลุกเป็นไฟ</w:t>
      </w:r>
    </w:p>
    <w:p/>
    <w:p>
      <w:r xmlns:w="http://schemas.openxmlformats.org/wordprocessingml/2006/main">
        <w:t xml:space="preserve">เฉลยธรรมบัญญัติ 34:7 เมื่อโมเสสสิ้นชีวิตก็มีอายุหนึ่งร้อยยี่สิบปี ตาของเขาไม่มัว และพลังตามธรรมชาติของเขาก็ไม่ลดลง</w:t>
      </w:r>
    </w:p>
    <w:p/>
    <w:p>
      <w:r xmlns:w="http://schemas.openxmlformats.org/wordprocessingml/2006/main">
        <w:t xml:space="preserve">โมเสสสิ้นชีวิตอย่างบริบูรณ์ เขายังแข็งแรงและมีทัศนวิสัยที่ชัดเจนจนเสียชีวิต</w:t>
      </w:r>
    </w:p>
    <w:p/>
    <w:p>
      <w:r xmlns:w="http://schemas.openxmlformats.org/wordprocessingml/2006/main">
        <w:t xml:space="preserve">1. ใช้ชีวิตอย่างสมหวัง</w:t>
      </w:r>
    </w:p>
    <w:p/>
    <w:p>
      <w:r xmlns:w="http://schemas.openxmlformats.org/wordprocessingml/2006/main">
        <w:t xml:space="preserve">2. จบชีวิตด้วยความเข้มแข็งและชัดเจน</w:t>
      </w:r>
    </w:p>
    <w:p/>
    <w:p>
      <w:r xmlns:w="http://schemas.openxmlformats.org/wordprocessingml/2006/main">
        <w:t xml:space="preserve">1. อิสยาห์ 40:31 แต่บรรดาผู้ที่รอคอยพระเจ้าจะเสริมกำลังใหม่ พวกเขาจะบินขึ้นด้วยปีกเหมือนนกอินทรี พวกเขาจะวิ่งและไม่เหน็ดเหนื่อย และพวกเขาจะเดินและไม่อ่อนเปลี้ย</w:t>
      </w:r>
    </w:p>
    <w:p/>
    <w:p>
      <w:r xmlns:w="http://schemas.openxmlformats.org/wordprocessingml/2006/main">
        <w:t xml:space="preserve">2. สดุดี 90:12 ดังนั้น ขอทรงสอนให้เรานับวันเวลาของเรา เพื่อเราจะได้ปรับจิตใจของเราไปสู่สติปัญญา</w:t>
      </w:r>
    </w:p>
    <w:p/>
    <w:p>
      <w:r xmlns:w="http://schemas.openxmlformats.org/wordprocessingml/2006/main">
        <w:t xml:space="preserve">เฉลยธรรมบัญญัติ 34:8 และชนชาติอิสราเอลร้องไห้ให้กับโมเสสในที่ราบโมอับสามสิบวัน วันแห่งการร้องไห้คร่ำครวญถึงโมเสสก็สิ้นสุดลง</w:t>
      </w:r>
    </w:p>
    <w:p/>
    <w:p>
      <w:r xmlns:w="http://schemas.openxmlformats.org/wordprocessingml/2006/main">
        <w:t xml:space="preserve">โมเสสได้รับความทุกข์ใจอย่างมากจากชาวอิสราเอลเป็นเวลาสามสิบวัน</w:t>
      </w:r>
    </w:p>
    <w:p/>
    <w:p>
      <w:r xmlns:w="http://schemas.openxmlformats.org/wordprocessingml/2006/main">
        <w:t xml:space="preserve">1: พระเจ้าทรงปลอบโยนเราในความโศกเศร้าของเรา</w:t>
      </w:r>
    </w:p>
    <w:p/>
    <w:p>
      <w:r xmlns:w="http://schemas.openxmlformats.org/wordprocessingml/2006/main">
        <w:t xml:space="preserve">2: เราสามารถเรียนรู้จากมรดกของโมเสส</w:t>
      </w:r>
    </w:p>
    <w:p/>
    <w:p>
      <w:r xmlns:w="http://schemas.openxmlformats.org/wordprocessingml/2006/main">
        <w:t xml:space="preserve">1: อิสยาห์ 41:10 “อย่ากลัวเลย เพราะเราอยู่กับเจ้า อย่าท้อถอย เพราะเราเป็นพระเจ้าของเจ้า เราจะเสริมกำลังเจ้า เราจะช่วยคุณ เราจะชูเจ้าด้วยมือขวาอันชอบธรรมของเรา”</w:t>
      </w:r>
    </w:p>
    <w:p/>
    <w:p>
      <w:r xmlns:w="http://schemas.openxmlformats.org/wordprocessingml/2006/main">
        <w:t xml:space="preserve">2: ฮีบรู 13:5-6 “จงรักษาชีวิตของท่านให้เป็นอิสระจากการรักเงินทอง และจงพอใจในสิ่งที่ท่านมีอยู่ เพราะเขากล่าวว่า เราจะไม่ละท่านหรือทอดทิ้งท่านเลย ดังนั้นเราจึงพูดได้อย่างมั่นใจว่า องค์พระผู้เป็นเจ้าทรงเป็นของข้าพเจ้า” ผู้ช่วยเหลือ ข้าพเจ้าจะไม่กลัว มนุษย์จะทำอะไรข้าพเจ้าได้?</w:t>
      </w:r>
    </w:p>
    <w:p/>
    <w:p>
      <w:r xmlns:w="http://schemas.openxmlformats.org/wordprocessingml/2006/main">
        <w:t xml:space="preserve">เฉลยธรรมบัญญัติ 34:9 และโยชูวาบุตรชายนูนเปี่ยมด้วยจิตวิญญาณแห่งปัญญา เพราะว่าโมเสสได้วางมือบนเขาแล้ว และชนชาติอิสราเอลก็เชื่อฟังเขา และทำตามที่พระเยโฮวาห์ทรงบัญชาโมเสส</w:t>
      </w:r>
    </w:p>
    <w:p/>
    <w:p>
      <w:r xmlns:w="http://schemas.openxmlformats.org/wordprocessingml/2006/main">
        <w:t xml:space="preserve">โมเสสวางมือบนโยชูวา และชนอิสราเอลก็เชื่อฟังเขาตามที่องค์พระผู้เป็นเจ้าทรงบัญชา</w:t>
      </w:r>
    </w:p>
    <w:p/>
    <w:p>
      <w:r xmlns:w="http://schemas.openxmlformats.org/wordprocessingml/2006/main">
        <w:t xml:space="preserve">1. พลังแห่งความเป็นผู้นำผ่านการเชื่อฟัง</w:t>
      </w:r>
    </w:p>
    <w:p/>
    <w:p>
      <w:r xmlns:w="http://schemas.openxmlformats.org/wordprocessingml/2006/main">
        <w:t xml:space="preserve">2. น้อมรับจิตวิญญาณแห่งปัญญา</w:t>
      </w:r>
    </w:p>
    <w:p/>
    <w:p>
      <w:r xmlns:w="http://schemas.openxmlformats.org/wordprocessingml/2006/main">
        <w:t xml:space="preserve">1. สุภาษิต 1:7 - ความยำเกรงพระเจ้าเป็นจุดเริ่มต้นของความรู้ คนโง่ย่อมดูหมิ่นปัญญาและคำสั่งสอน</w:t>
      </w:r>
    </w:p>
    <w:p/>
    <w:p>
      <w:r xmlns:w="http://schemas.openxmlformats.org/wordprocessingml/2006/main">
        <w:t xml:space="preserve">2. ยากอบ 3:13 - ใครฉลาดและเข้าใจในหมู่พวกคุณ? ให้เขาสำแดงมันด้วยชีวิตที่ดีของเขา ด้วยการกระทำที่กระทำด้วยความถ่อมใจอันมาจากปัญญา</w:t>
      </w:r>
    </w:p>
    <w:p/>
    <w:p>
      <w:r xmlns:w="http://schemas.openxmlformats.org/wordprocessingml/2006/main">
        <w:t xml:space="preserve">เฉลยธรรมบัญญัติ 34:10 และไม่มีผู้พยากรณ์คนใดเกิดขึ้นตั้งแต่ในอิสราเอลเหมือนอย่างโมเสส ซึ่งพระเยโฮวาห์ทรงรู้จักหน้ากัน</w:t>
      </w:r>
    </w:p>
    <w:p/>
    <w:p>
      <w:r xmlns:w="http://schemas.openxmlformats.org/wordprocessingml/2006/main">
        <w:t xml:space="preserve">โมเสสเป็นศาสดาพยากรณ์ที่ไม่เหมือนใคร ได้รับเลือกจากพระเจ้าให้นำชาวอิสราเอลออกจากอียิปต์</w:t>
      </w:r>
    </w:p>
    <w:p/>
    <w:p>
      <w:r xmlns:w="http://schemas.openxmlformats.org/wordprocessingml/2006/main">
        <w:t xml:space="preserve">1. พระเจ้าแสดงความโปรดปรานเป็นพิเศษต่อผู้ที่เต็มใจเชื่อฟังพระองค์</w:t>
      </w:r>
    </w:p>
    <w:p/>
    <w:p>
      <w:r xmlns:w="http://schemas.openxmlformats.org/wordprocessingml/2006/main">
        <w:t xml:space="preserve">2. เราสามารถเรียนรู้จากแบบอย่างความซื่อสัตย์ต่อพระเจ้าของโมเสส</w:t>
      </w:r>
    </w:p>
    <w:p/>
    <w:p>
      <w:r xmlns:w="http://schemas.openxmlformats.org/wordprocessingml/2006/main">
        <w:t xml:space="preserve">1. กันดารวิถี 12:7-8 - "และพระเยโฮวาห์ตรัสกับโมเสสว่า บัดนี้จงฟังถ้อยคำของเรา ถ้ามีผู้เผยพระวจนะในหมู่พวกท่าน เราพระเยโฮวาห์จะสำแดงตนแก่เขาในนิมิต และจะพูดกับเขาในนิมิต ความฝัน โมเสสผู้รับใช้ของเราไม่ใช่ผู้สัตย์ซื่อในบ้านของเราทั้งสิ้น"</w:t>
      </w:r>
    </w:p>
    <w:p/>
    <w:p>
      <w:r xmlns:w="http://schemas.openxmlformats.org/wordprocessingml/2006/main">
        <w:t xml:space="preserve">2. ฮีบรู 11:24-26 - "โดยความเชื่อ เมื่อโมเสสโตขึ้น ไม่ยอมให้เรียกว่าเป็นบุตรชายของธิดาฟาโรห์ โดยเลือกที่จะทนทุกข์ร่วมกับชนชาติของพระเจ้า มากกว่าที่จะสนุกสนานกับความบาป เป็นเวลาหนึ่งฤดูกาล โดยถือว่าความอัปยศของพระคริสต์นั้นมั่งคั่งยิ่งกว่าทรัพย์สมบัติในอียิปต์ เพราะว่าพระองค์ทรงเคารพต่อบำเหน็จรางวัล”</w:t>
      </w:r>
    </w:p>
    <w:p/>
    <w:p>
      <w:r xmlns:w="http://schemas.openxmlformats.org/wordprocessingml/2006/main">
        <w:t xml:space="preserve">เฉลยธรรมบัญญัติ 34:11 ในการอัศจรรย์และการอัศจรรย์ทั้งสิ้น ซึ่งพระเยโฮวาห์ทรงส่งเขาให้ทำในแผ่นดินอียิปต์ต่อฟาโรห์ และต่อข้าราชการทั้งสิ้นของพระองค์ และแก่แผ่นดินทั้งหมดของเขา</w:t>
      </w:r>
    </w:p>
    <w:p/>
    <w:p>
      <w:r xmlns:w="http://schemas.openxmlformats.org/wordprocessingml/2006/main">
        <w:t xml:space="preserve">โมเสสแสดงหมายสำคัญและการอัศจรรย์มากมายในอียิปต์เพื่อแสดงฤทธิ์เดชของพระเจ้าต่อฟาโรห์และผู้คนของเขา</w:t>
      </w:r>
    </w:p>
    <w:p/>
    <w:p>
      <w:r xmlns:w="http://schemas.openxmlformats.org/wordprocessingml/2006/main">
        <w:t xml:space="preserve">1: เราสามารถพบกำลังในฤทธิ์เดชของพระเจ้า ซึ่งแสดงให้เห็นผ่านการอัศจรรย์ของโมเสสในอียิปต์</w:t>
      </w:r>
    </w:p>
    <w:p/>
    <w:p>
      <w:r xmlns:w="http://schemas.openxmlformats.org/wordprocessingml/2006/main">
        <w:t xml:space="preserve">2: แม้ต้องเผชิญกับการต่อต้านครั้งใหญ่ เราสามารถวางใจในฤทธิ์เดชของพระเจ้าที่จะช่วยเราเอาชนะสถานการณ์ใดๆ ได้</w:t>
      </w:r>
    </w:p>
    <w:p/>
    <w:p>
      <w:r xmlns:w="http://schemas.openxmlformats.org/wordprocessingml/2006/main">
        <w:t xml:space="preserve">1: เอเฟซัส 3:20-21 - บัดนี้ขอถวายสง่าราศีแด่พระองค์ในคริสตจักรและในพระเยซูคริสต์ตลอดไปแด่พระองค์ผู้ทรงสามารถกระทำได้มากมายเกินกว่าที่เราขอหรือคิดได้ ชั่วอายุคนตลอดไปและตลอดไป สาธุ</w:t>
      </w:r>
    </w:p>
    <w:p/>
    <w:p>
      <w:r xmlns:w="http://schemas.openxmlformats.org/wordprocessingml/2006/main">
        <w:t xml:space="preserve">2: มัทธิว 17:20 - พระองค์ตรัสกับพวกเขาว่าเพราะความเชื่ออันน้อยนิดของคุณ เราบอกความจริงแก่ท่านทั้งหลายว่า หากท่านมีศรัทธาเท่าเมล็ดมัสตาร์ดเมล็ดหนึ่ง คุณจะสั่งภูเขานี้ว่า ย้ายจากที่นี่ไปที่นั่น มันจะเคลื่อนไป และไม่มีอะไรที่เป็นไปไม่ได้สำหรับคุณ</w:t>
      </w:r>
    </w:p>
    <w:p/>
    <w:p>
      <w:r xmlns:w="http://schemas.openxmlformats.org/wordprocessingml/2006/main">
        <w:t xml:space="preserve">เฉลยธรรมบัญญัติ 34:12 และด้วยพระหัตถ์อันทรงฤทธิ์ทั้งหมดนั้น และความน่าสะพรึงกลัวอันใหญ่หลวงซึ่งโมเสสได้แสดงต่อสายตาของอิสราเอลทั้งปวง</w:t>
      </w:r>
    </w:p>
    <w:p/>
    <w:p>
      <w:r xmlns:w="http://schemas.openxmlformats.org/wordprocessingml/2006/main">
        <w:t xml:space="preserve">โมเสสเป็นผู้นำที่ยิ่งใหญ่ซึ่งแสดงให้เห็นความเข้มแข็งและความกล้าหาญเมื่อเผชิญกับอันตราย เป็นแรงบันดาลใจให้กับชาวอิสราเอลทั้งปวง</w:t>
      </w:r>
    </w:p>
    <w:p/>
    <w:p>
      <w:r xmlns:w="http://schemas.openxmlformats.org/wordprocessingml/2006/main">
        <w:t xml:space="preserve">1. ความเข้มแข็งของการเป็นผู้นำ: เป็นผู้นำด้วยความมั่นใจและความกล้าหาญได้อย่างไร</w:t>
      </w:r>
    </w:p>
    <w:p/>
    <w:p>
      <w:r xmlns:w="http://schemas.openxmlformats.org/wordprocessingml/2006/main">
        <w:t xml:space="preserve">2. อย่ากลัว: เอาชนะความท้าทายด้วยศรัทธา</w:t>
      </w:r>
    </w:p>
    <w:p/>
    <w:p>
      <w:r xmlns:w="http://schemas.openxmlformats.org/wordprocessingml/2006/main">
        <w:t xml:space="preserve">1. โยชูวา 1:9 - "ฉันไม่ได้สั่งคุณแล้วหรือ จงเข้มแข็งและกล้าหาญ อย่ากลัวและอย่าท้อแท้เพราะพระยาห์เวห์พระเจ้าของคุณอยู่กับคุณทุกที่ที่คุณไป</w:t>
      </w:r>
    </w:p>
    <w:p/>
    <w:p>
      <w:r xmlns:w="http://schemas.openxmlformats.org/wordprocessingml/2006/main">
        <w:t xml:space="preserve">2. สดุดี 27:1 - พระเจ้าทรงเป็นแสงสว่างและความรอดของข้าพเจ้า ข้าพเจ้าจะกลัวใครเล่า? องค์พระผู้เป็นเจ้าทรงเป็นป้อมปราการแห่งชีวิตข้าพเจ้า ข้าพเจ้าจะต้องเกรงกลัวใครเล่า?</w:t>
      </w:r>
    </w:p>
    <w:p/>
    <w:p>
      <w:r xmlns:w="http://schemas.openxmlformats.org/wordprocessingml/2006/main">
        <w:t xml:space="preserve">โยชูวา 1 สามารถสรุปได้เป็นสามย่อหน้าดังนี้ โดยมีข้อระบุไว้:</w:t>
      </w:r>
    </w:p>
    <w:p/>
    <w:p>
      <w:r xmlns:w="http://schemas.openxmlformats.org/wordprocessingml/2006/main">
        <w:t xml:space="preserve">ย่อหน้าที่ 1: โยชูวา 1:1-9 ถือเป็นจุดเริ่มต้นของความเป็นผู้นำของโยชูวาหลังจากโมเสสสิ้นชีวิต พระเจ้าตรัสกับโยชูวาโดยให้กำลังใจเขาให้เข้มแข็งและกล้าหาญในขณะที่เขานำชาวอิสราเอลเข้าสู่ดินแดนแห่งพันธสัญญา พระผู้เป็นเจ้าทรงสัญญาว่าจะประทานทุกที่ที่พวกเขาเหยียบย่ำ ดังที่พระองค์ทรงสัญญากับโมเสส พระองค์ทรงแนะนำให้โยชูวาใคร่ครวญธรรมบัญญัติของพระองค์ทั้งกลางวันและกลางคืน โดยเชื่อฟังอย่างซื่อสัตย์ พระผู้เป็นเจ้าทรงรับรองว่าโยชูวาจะทรงสถิตอยู่และทรงบัญชาเขาว่าอย่ากลัวหรือท้อแท้</w:t>
      </w:r>
    </w:p>
    <w:p/>
    <w:p>
      <w:r xmlns:w="http://schemas.openxmlformats.org/wordprocessingml/2006/main">
        <w:t xml:space="preserve">ย่อหน้าที่ 2: ดำเนินการต่อในโยชูวา 1:10-15 โยชูวาปราศรัยกับเจ้าหน้าที่ของประชาชน โดยแนะนำให้พวกเขาเตรียมตัวข้ามแม่น้ำจอร์แดนเข้าสู่คานาอันภายในสามวัน เขาเตือนพวกเขาว่าพระเจ้าประทานดินแดนนี้แก่พวกเขา ภรรยา ลูกๆ และฝูงสัตว์ของพวกเขาจะยังคงอยู่อย่างปลอดภัยจนกว่าพวกเขาจะได้ครอบครองมรดก คนรูเบน คนกาด และมนัสเสห์ครึ่งเผ่าให้คำมั่นว่าจะสนับสนุนความเป็นผู้นำของโยชูวา</w:t>
      </w:r>
    </w:p>
    <w:p/>
    <w:p>
      <w:r xmlns:w="http://schemas.openxmlformats.org/wordprocessingml/2006/main">
        <w:t xml:space="preserve">ย่อหน้า 3: โยชูวา 1 สรุปด้วยคำตอบจากผู้คนในโยชูวา 1:16-18 พวกเขาสัญญาว่าจะเชื่อฟังทั้งโยชูวาผู้สืบทอดตำแหน่งของโมเสสและพระยาห์เวห์พระองค์เอง พวกเขาประกาศว่าใครก็ตามที่ขัดขืนคำสั่งของโยชูวาจะต้องถูกประหารชีวิต ผู้คนยืนยันความมุ่งมั่นของตนโดยกระตุ้นให้โจชัวเข้มแข็งและกล้าหาญ สะท้อนถึงความสามัคคีในหมู่ชาวอิสราเอลภายใต้การนำของเขา</w:t>
      </w:r>
    </w:p>
    <w:p/>
    <w:p>
      <w:r xmlns:w="http://schemas.openxmlformats.org/wordprocessingml/2006/main">
        <w:t xml:space="preserve">สรุป:</w:t>
      </w:r>
    </w:p>
    <w:p>
      <w:r xmlns:w="http://schemas.openxmlformats.org/wordprocessingml/2006/main">
        <w:t xml:space="preserve">โยชูวา 1 นำเสนอ:</w:t>
      </w:r>
    </w:p>
    <w:p>
      <w:r xmlns:w="http://schemas.openxmlformats.org/wordprocessingml/2006/main">
        <w:t xml:space="preserve">การให้กำลังใจของพระเจ้าสำหรับโยชูวาจงเข้มแข็งและกล้าหาญ</w:t>
      </w:r>
    </w:p>
    <w:p>
      <w:r xmlns:w="http://schemas.openxmlformats.org/wordprocessingml/2006/main">
        <w:t xml:space="preserve">คำแนะนำในการเข้าสู่ดินแดนแห่งพันธสัญญาต้องใคร่ครวญถึงกฎหมายของพระเจ้า</w:t>
      </w:r>
    </w:p>
    <w:p>
      <w:r xmlns:w="http://schemas.openxmlformats.org/wordprocessingml/2006/main">
        <w:t xml:space="preserve">การตอบสนองจากประชาชนให้คำมั่นว่าจะเชื่อฟังและสนับสนุน</w:t>
      </w:r>
    </w:p>
    <w:p/>
    <w:p>
      <w:r xmlns:w="http://schemas.openxmlformats.org/wordprocessingml/2006/main">
        <w:t xml:space="preserve">เน้นที่การให้กำลังใจของพระเจ้าสำหรับโยชูวาจงเข้มแข็งและกล้าหาญ</w:t>
      </w:r>
    </w:p>
    <w:p>
      <w:r xmlns:w="http://schemas.openxmlformats.org/wordprocessingml/2006/main">
        <w:t xml:space="preserve">คำแนะนำในการเข้าสู่ดินแดนแห่งพันธสัญญาต้องใคร่ครวญถึงกฎหมายของพระเจ้า</w:t>
      </w:r>
    </w:p>
    <w:p>
      <w:r xmlns:w="http://schemas.openxmlformats.org/wordprocessingml/2006/main">
        <w:t xml:space="preserve">การตอบสนองจากประชาชนให้คำมั่นว่าจะเชื่อฟังและสนับสนุน</w:t>
      </w:r>
    </w:p>
    <w:p/>
    <w:p>
      <w:r xmlns:w="http://schemas.openxmlformats.org/wordprocessingml/2006/main">
        <w:t xml:space="preserve">บทนี้มุ่งเน้นไปที่การให้กำลังใจของพระเจ้าสำหรับโยชูวาในขณะที่เขารับหน้าที่เป็นผู้นำ คำแนะนำในการเข้าสู่ดินแดนแห่งพันธสัญญา และการตอบรับจากผู้คนที่ยืนยันการเชื่อฟังและการสนับสนุนของพวกเขา ในโยชูวาบทที่ 1 พระเจ้าตรัสกับโยชูวา กระตุ้นให้เขาเข้มแข็งและกล้าหาญในขณะที่พระองค์นำชาวอิสราเอลเข้าสู่ดินแดนที่สัญญาไว้กับพวกเขา พระเจ้าทรงรับรองว่าโยชูวาทรงสถิตอยู่ด้วยและทรงสัญญาว่าจะประทานชัยชนะเหนือศัตรู พระองค์ทรงแนะนำให้โยชูวาใคร่ครวญธรรมบัญญัติของพระองค์ทั้งกลางวันและกลางคืน โดยเน้นความสำคัญของการเชื่อฟังอย่างซื่อสัตย์</w:t>
      </w:r>
    </w:p>
    <w:p/>
    <w:p>
      <w:r xmlns:w="http://schemas.openxmlformats.org/wordprocessingml/2006/main">
        <w:t xml:space="preserve">ต่อเนื่องในโยชูวา 1 โยชูวาปราศรัยกับเจ้าหน้าที่ของประชาชน โดยแนะนำให้พวกเขาเตรียมข้ามแม่น้ำจอร์แดนเข้าสู่คานาอันภายในสามวัน เขาเตือนพวกเขาว่าพระผู้เป็นเจ้าประทานดินแดนนี้แก่พวกเขาตามที่พระองค์ทรงสัญญาไว้กับโมเสส ชาวรูเบน ชาวกาได และมนัสเสห์ครึ่งเผ่าให้คำมั่นว่าจะสนับสนุนความเป็นผู้นำของโยชูวาด้วยความมุ่งมั่นที่เป็นเอกภาพในหมู่ชาวอิสราเอล</w:t>
      </w:r>
    </w:p>
    <w:p/>
    <w:p>
      <w:r xmlns:w="http://schemas.openxmlformats.org/wordprocessingml/2006/main">
        <w:t xml:space="preserve">โยชูวา 1 ปิดท้ายด้วยคำตอบจากผู้คน พวกเขาสัญญาว่าจะเชื่อฟังทั้งโยชูวาผู้สืบทอดตำแหน่งของโมเสสและพระยาห์เวห์พระองค์เอง พวกเขาประกาศว่าใครก็ตามที่กบฏต่อคำสั่งของโจชัวจะถูกประหารซึ่งเป็นสัญลักษณ์ของความภักดีและการยอมจำนนภายใต้การนำของเขา ผู้คนยืนยันความมุ่งมั่นของตนโดยกระตุ้นให้โยชูวาเข้มแข็งและกล้าหาญในการแสดงออกถึงความสามัคคีในหมู่ชาวอิสราเอลในการมุ่งมั่นที่จะครอบครองดินแดนแห่งพันธสัญญา</w:t>
      </w:r>
    </w:p>
    <w:p/>
    <w:p>
      <w:r xmlns:w="http://schemas.openxmlformats.org/wordprocessingml/2006/main">
        <w:t xml:space="preserve">โยชูวา 1:1 ภายหลังโมเสสผู้รับใช้ของพระเยโฮวาห์สิ้นชีวิตแล้ว พระเยโฮวาห์ตรัสกับโยชูวาบุตรชายนูน ผู้รับใช้ของโมเสสว่า</w:t>
      </w:r>
    </w:p>
    <w:p/>
    <w:p>
      <w:r xmlns:w="http://schemas.openxmlformats.org/wordprocessingml/2006/main">
        <w:t xml:space="preserve">พระเจ้าทรงเรียกโยชูวาให้เป็นผู้นำหลังจากการสิ้นชีวิตของโมเสส</w:t>
      </w:r>
    </w:p>
    <w:p/>
    <w:p>
      <w:r xmlns:w="http://schemas.openxmlformats.org/wordprocessingml/2006/main">
        <w:t xml:space="preserve">1. พระเจ้าทรงมีเป้าหมายในชีวิตของเราและทรงควบคุมอยู่เสมอ</w:t>
      </w:r>
    </w:p>
    <w:p/>
    <w:p>
      <w:r xmlns:w="http://schemas.openxmlformats.org/wordprocessingml/2006/main">
        <w:t xml:space="preserve">2. เราควรรักษาความซื่อสัตย์และเชื่อฟังการทรงเรียกของพระเจ้า</w:t>
      </w:r>
    </w:p>
    <w:p/>
    <w:p>
      <w:r xmlns:w="http://schemas.openxmlformats.org/wordprocessingml/2006/main">
        <w:t xml:space="preserve">1. อิสยาห์ 43:1-7 - ฤทธิ์อำนาจและการจัดเตรียมของพระเจ้าในชีวิตเรา</w:t>
      </w:r>
    </w:p>
    <w:p/>
    <w:p>
      <w:r xmlns:w="http://schemas.openxmlformats.org/wordprocessingml/2006/main">
        <w:t xml:space="preserve">2. เอเฟซัส 2:10 - เราถูกสร้างขึ้นเพื่อการดี</w:t>
      </w:r>
    </w:p>
    <w:p/>
    <w:p>
      <w:r xmlns:w="http://schemas.openxmlformats.org/wordprocessingml/2006/main">
        <w:t xml:space="preserve">โยชูวา 1:2 โมเสสผู้รับใช้ของเราสิ้นชีวิตแล้ว บัดนี้จงลุกขึ้นข้ามแม่น้ำจอร์แดนนี้ ทั้งตัวเจ้าและชนชาติทั้งหมดนี้ ไปยังดินแดนที่เรายกให้แก่พวกเขา คือแก่ชนชาติอิสราเอล</w:t>
      </w:r>
    </w:p>
    <w:p/>
    <w:p>
      <w:r xmlns:w="http://schemas.openxmlformats.org/wordprocessingml/2006/main">
        <w:t xml:space="preserve">โมเสสเสียชีวิตแล้ว และพระเจ้าทรงเรียกโยชูวาให้เข้ามาแทนที่และนำชนชาติอิสราเอลเข้าสู่ดินแดนแห่งพันธสัญญา</w:t>
      </w:r>
    </w:p>
    <w:p/>
    <w:p>
      <w:r xmlns:w="http://schemas.openxmlformats.org/wordprocessingml/2006/main">
        <w:t xml:space="preserve">1. "จงเข้มแข็งและกล้าหาญ: ทำตามการทรงเรียกของพระเจ้า"</w:t>
      </w:r>
    </w:p>
    <w:p/>
    <w:p>
      <w:r xmlns:w="http://schemas.openxmlformats.org/wordprocessingml/2006/main">
        <w:t xml:space="preserve">2. "พระสัญญาของพระเจ้า: การผจญภัยครั้งใหม่"</w:t>
      </w:r>
    </w:p>
    <w:p/>
    <w:p>
      <w:r xmlns:w="http://schemas.openxmlformats.org/wordprocessingml/2006/main">
        <w:t xml:space="preserve">1. ฮีบรู 11:24-26 - โดยความเชื่อ เมื่อโมเสสโตขึ้น ปฏิเสธที่จะให้เป็นที่รู้จักว่าเป็นบุตรชายของธิดาฟาโรห์ เขาเลือกที่จะถูกปฏิบัติอย่างทารุณร่วมกับประชากรของพระเจ้า แทนที่จะเพลิดเพลินไปกับความบาปชั่วขณะ เขาถือว่าความอับอายเพื่อเห็นแก่พระคริสต์มีค่ามากกว่าสมบัติของอียิปต์ เพราะเขามองไปข้างหน้าถึงบำเหน็จของเขา</w:t>
      </w:r>
    </w:p>
    <w:p/>
    <w:p>
      <w:r xmlns:w="http://schemas.openxmlformats.org/wordprocessingml/2006/main">
        <w:t xml:space="preserve">2. อิสยาห์ 43:18-19 - ลืมสิ่งเดิมนั้นเสีย อย่าจมอยู่กับอดีต ดูสิฉันกำลังทำสิ่งใหม่! ตอนนี้มันผุดขึ้นมาแล้ว คุณไม่รับรู้มันเหรอ? เรากำลังสร้างทางในถิ่นทุรกันดารและลำธารในถิ่นทุรกันดาร</w:t>
      </w:r>
    </w:p>
    <w:p/>
    <w:p>
      <w:r xmlns:w="http://schemas.openxmlformats.org/wordprocessingml/2006/main">
        <w:t xml:space="preserve">โยชูวา 1:3 ทุกแห่งที่ฝ่าเท้าของเจ้าเหยียบย่ำนั้น ซึ่งเราได้ให้แก่เจ้าแล้ว ดังที่เราได้กล่าวแก่โมเสสแล้ว</w:t>
      </w:r>
    </w:p>
    <w:p/>
    <w:p>
      <w:r xmlns:w="http://schemas.openxmlformats.org/wordprocessingml/2006/main">
        <w:t xml:space="preserve">พระเจ้าทรงสัญญากับโยชูวาว่าจะประทานกำลังและความกล้าหาญแก่เขาเพื่อยึดดินแดนคานาอัน</w:t>
      </w:r>
    </w:p>
    <w:p/>
    <w:p>
      <w:r xmlns:w="http://schemas.openxmlformats.org/wordprocessingml/2006/main">
        <w:t xml:space="preserve">1. พระสัญญาของพระเจ้าเป็นจริงเสมอไม่ว่าสถานการณ์จะเป็นอย่างไร</w:t>
      </w:r>
    </w:p>
    <w:p/>
    <w:p>
      <w:r xmlns:w="http://schemas.openxmlformats.org/wordprocessingml/2006/main">
        <w:t xml:space="preserve">2. เราสามารถพึ่งพาความแข็งแกร่งของพระเจ้าเพื่อทำงานใดๆ ที่มอบหมายให้เราให้สำเร็จได้</w:t>
      </w:r>
    </w:p>
    <w:p/>
    <w:p>
      <w:r xmlns:w="http://schemas.openxmlformats.org/wordprocessingml/2006/main">
        <w:t xml:space="preserve">1. โยชูวา 1:3 - ทุกที่ที่ฝ่าเท้าของคุณจะเหยียบย่ำซึ่งเราได้ให้แก่คุณดังที่เราได้พูดกับโมเสสแล้ว</w:t>
      </w:r>
    </w:p>
    <w:p/>
    <w:p>
      <w:r xmlns:w="http://schemas.openxmlformats.org/wordprocessingml/2006/main">
        <w:t xml:space="preserve">2. เฉลยธรรมบัญญัติ 31:8 - พระเจ้าคือผู้ที่นำหน้าคุณ เขาจะอยู่กับคุณ พระองค์จะไม่ทอดทิ้งคุณหรือทอดทิ้งคุณ อย่ากลัวหรือตกใจ</w:t>
      </w:r>
    </w:p>
    <w:p/>
    <w:p>
      <w:r xmlns:w="http://schemas.openxmlformats.org/wordprocessingml/2006/main">
        <w:t xml:space="preserve">โยชูวา 1:4 ตั้งแต่ถิ่นทุรกันดารและเลบานอนนี้จนถึงแม่น้ำใหญ่ แม่น้ำยูเฟรติส ดินแดนทั้งหมดของคนฮิตไทต์ และถึงทะเลใหญ่ซึ่งตรงไปทางดวงอาทิตย์ตก จะเป็นชายฝั่งของเจ้า</w:t>
      </w:r>
    </w:p>
    <w:p/>
    <w:p>
      <w:r xmlns:w="http://schemas.openxmlformats.org/wordprocessingml/2006/main">
        <w:t xml:space="preserve">พระเจ้าทรงสัญญาแผ่นดินคานาอันกับชาวอิสราเอล ทอดยาวจากถิ่นทุรกันดารและเลบานอนไปจนถึงแม่น้ำยูเฟรติสและทะเลใหญ่</w:t>
      </w:r>
    </w:p>
    <w:p/>
    <w:p>
      <w:r xmlns:w="http://schemas.openxmlformats.org/wordprocessingml/2006/main">
        <w:t xml:space="preserve">1. พระสัญญาของพระเจ้าเรื่องแผ่นดิน: ความสัตย์ซื่อของพระเจ้าในการจัดเตรียมให้กับประชากรของพระองค์</w:t>
      </w:r>
    </w:p>
    <w:p/>
    <w:p>
      <w:r xmlns:w="http://schemas.openxmlformats.org/wordprocessingml/2006/main">
        <w:t xml:space="preserve">2. ความพากเพียรในถิ่นทุรกันดาร: การส่งเสริมผู้ศรัทธาให้มุ่งหน้าต่อไปด้วยศรัทธาแม้จะมีความท้าทายในชีวิตก็ตาม</w:t>
      </w:r>
    </w:p>
    <w:p/>
    <w:p>
      <w:r xmlns:w="http://schemas.openxmlformats.org/wordprocessingml/2006/main">
        <w:t xml:space="preserve">1. อิสยาห์ 41:10 - "อย่ากลัวเลย เพราะเราอยู่กับเจ้า อย่าท้อถอย เพราะเราเป็นพระเจ้าของเจ้า เราจะเสริมกำลังเจ้า เราจะช่วยคุณ เราจะชูเจ้าด้วยมือขวาอันชอบธรรมของเรา"</w:t>
      </w:r>
    </w:p>
    <w:p/>
    <w:p>
      <w:r xmlns:w="http://schemas.openxmlformats.org/wordprocessingml/2006/main">
        <w:t xml:space="preserve">2. สดุดี 23:1-4 - "พระเจ้าทรงเป็นผู้เลี้ยงแกะของฉัน ฉันจะไม่ขัดสน พระองค์ทรงทำให้ฉันนอนลงในทุ่งหญ้าสีเขียว พระองค์ทรงพาฉันไปริมน้ำนิ่ง พระองค์ทรงคืนจิตวิญญาณของฉัน พระองค์ทรงนำฉันไปในวิถีแห่งความชอบธรรมสำหรับ เห็นแก่ชื่อของเขา”</w:t>
      </w:r>
    </w:p>
    <w:p/>
    <w:p>
      <w:r xmlns:w="http://schemas.openxmlformats.org/wordprocessingml/2006/main">
        <w:t xml:space="preserve">โยชูวา 1:5 จะไม่มีผู้ใดยืนหยัดต่อพระพักตร์เจ้าได้ตลอดวันคืนแห่งชีวิตของเจ้า เราจะอยู่กับเจ้าเหมือนอย่างที่เราอยู่กับโมเสส เราจะไม่ละทิ้งเจ้าหรือละทิ้งเจ้า</w:t>
      </w:r>
    </w:p>
    <w:p/>
    <w:p>
      <w:r xmlns:w="http://schemas.openxmlformats.org/wordprocessingml/2006/main">
        <w:t xml:space="preserve">พระเจ้าทรงสัญญาว่าจะอยู่กับโยชูวาและจะไม่จากไปหรือทอดทิ้งเขาเหมือนที่พระองค์ทรงอยู่กับโมเสส</w:t>
      </w:r>
    </w:p>
    <w:p/>
    <w:p>
      <w:r xmlns:w="http://schemas.openxmlformats.org/wordprocessingml/2006/main">
        <w:t xml:space="preserve">1. การวางใจในพระสัญญาของพระเจ้า</w:t>
      </w:r>
    </w:p>
    <w:p/>
    <w:p>
      <w:r xmlns:w="http://schemas.openxmlformats.org/wordprocessingml/2006/main">
        <w:t xml:space="preserve">2. เอาชนะความกลัวด้วยศรัทธา</w:t>
      </w:r>
    </w:p>
    <w:p/>
    <w:p>
      <w:r xmlns:w="http://schemas.openxmlformats.org/wordprocessingml/2006/main">
        <w:t xml:space="preserve">1. ฮีบรู 13:5-6 - จงพอใจในสิ่งที่เจ้ามี เพราะว่าพระองค์ตรัสว่า เราจะไม่ละเจ้าหรือทอดทิ้งเจ้าเลย เพื่อเราจะกล่าวอย่างกล้าหาญว่า องค์พระผู้เป็นเจ้าทรงเป็นผู้ช่วยของข้าพเจ้า และข้าพเจ้าจะไม่กลัวว่ามนุษย์จะทำอะไรข้าพเจ้า</w:t>
      </w:r>
    </w:p>
    <w:p/>
    <w:p>
      <w:r xmlns:w="http://schemas.openxmlformats.org/wordprocessingml/2006/main">
        <w:t xml:space="preserve">2. อิสยาห์ 41:10 - อย่ากลัวเลย เพราะเราอยู่กับคุณ อย่าท้อแท้เลย เพราะเราเป็นพระเจ้าของเจ้า เราจะเสริมกำลังเจ้า ใช่แล้ว เราจะช่วยเจ้า แท้จริงแล้ว เราจะชูเจ้าด้วยมือขวาแห่งความชอบธรรมของเรา</w:t>
      </w:r>
    </w:p>
    <w:p/>
    <w:p>
      <w:r xmlns:w="http://schemas.openxmlformats.org/wordprocessingml/2006/main">
        <w:t xml:space="preserve">โยชูวา 1:6 จงเข้มแข็งและกล้าหาญเถิด เพราะเจ้าจงแบ่งแผ่นดินให้เป็นมรดกแก่ชนชาตินี้ ซึ่งเราปฏิญาณไว้กับบรรพบุรุษว่าจะยกให้แก่เขา</w:t>
      </w:r>
    </w:p>
    <w:p/>
    <w:p>
      <w:r xmlns:w="http://schemas.openxmlformats.org/wordprocessingml/2006/main">
        <w:t xml:space="preserve">จงเข้มแข็งและกล้าหาญในการรับใช้พระเจ้า</w:t>
      </w:r>
    </w:p>
    <w:p/>
    <w:p>
      <w:r xmlns:w="http://schemas.openxmlformats.org/wordprocessingml/2006/main">
        <w:t xml:space="preserve">1: พระเจ้าทรงเรียกเราให้เข้มแข็งและกล้าหาญที่จะทำตามพระประสงค์ของพระองค์และรับใช้พระองค์</w:t>
      </w:r>
    </w:p>
    <w:p/>
    <w:p>
      <w:r xmlns:w="http://schemas.openxmlformats.org/wordprocessingml/2006/main">
        <w:t xml:space="preserve">2: เราต้องเชื่อฟังพระเจ้าและวางใจในพระองค์แม้ว่าสถานการณ์จะดูหนักหนาสาหัสก็ตาม</w:t>
      </w:r>
    </w:p>
    <w:p/>
    <w:p>
      <w:r xmlns:w="http://schemas.openxmlformats.org/wordprocessingml/2006/main">
        <w:t xml:space="preserve">1: อิสยาห์ 41:10 - อย่ากลัวเลย เพราะเราอยู่กับคุณ อย่าวิตกเลย เพราะเราเป็นพระเจ้าของเจ้า เราจะเสริมกำลังเจ้า เราจะช่วยเจ้า เราจะชูเจ้าด้วยมือขวาอันชอบธรรมของเรา</w:t>
      </w:r>
    </w:p>
    <w:p/>
    <w:p>
      <w:r xmlns:w="http://schemas.openxmlformats.org/wordprocessingml/2006/main">
        <w:t xml:space="preserve">2: ฟิลิปปี 4:13 - ฉันสามารถทำทุกอย่างโดยพระองค์ผู้ทรงเสริมกำลังฉัน</w:t>
      </w:r>
    </w:p>
    <w:p/>
    <w:p>
      <w:r xmlns:w="http://schemas.openxmlformats.org/wordprocessingml/2006/main">
        <w:t xml:space="preserve">โยชูวา 1:7 ขอเพียงแต่จงเข้มแข็งและกล้าหาญอย่างยิ่ง เพื่อท่านจะได้ปฏิบัติตามพระราชบัญญัติทั้งสิ้น ซึ่งโมเสสผู้รับใช้ของเราบัญชาท่านไว้ อย่าหันไปจากที่นั่นไปทางขวามือหรือทางซ้าย เพื่อท่านจะเจริญรุ่งเรืองไม่ว่าท่านจะอยู่ที่ไหนก็ตาม ไป</w:t>
      </w:r>
    </w:p>
    <w:p/>
    <w:p>
      <w:r xmlns:w="http://schemas.openxmlformats.org/wordprocessingml/2006/main">
        <w:t xml:space="preserve">พระเจ้าทรงแนะนำให้โยชูวาเข้มแข็งและกล้าหาญเพื่อปฏิบัติตามคำสั่งทั้งหมดของโมเสสและเจริญรุ่งเรืองในทุกที่ที่เขาไป</w:t>
      </w:r>
    </w:p>
    <w:p/>
    <w:p>
      <w:r xmlns:w="http://schemas.openxmlformats.org/wordprocessingml/2006/main">
        <w:t xml:space="preserve">1. “เข้มแข็งและกล้าหาญ: หนทางสู่ความเจริญรุ่งเรือง”</w:t>
      </w:r>
    </w:p>
    <w:p/>
    <w:p>
      <w:r xmlns:w="http://schemas.openxmlformats.org/wordprocessingml/2006/main">
        <w:t xml:space="preserve">2. "ความสำคัญของการปฏิบัติตามพระวจนะของพระเจ้า"</w:t>
      </w:r>
    </w:p>
    <w:p/>
    <w:p>
      <w:r xmlns:w="http://schemas.openxmlformats.org/wordprocessingml/2006/main">
        <w:t xml:space="preserve">1. เฉลยธรรมบัญญัติ 31:6 - "จงเข้มแข็งและกล้าหาญเถิด อย่ากลัวหรือกลัวพวกเขา เพราะพระยาห์เวห์พระเจ้าของเจ้าคือผู้ที่ไปกับเจ้า พระองค์จะไม่ละทิ้งเจ้าหรือละทิ้งเจ้า "</w:t>
      </w:r>
    </w:p>
    <w:p/>
    <w:p>
      <w:r xmlns:w="http://schemas.openxmlformats.org/wordprocessingml/2006/main">
        <w:t xml:space="preserve">2. โรม 8:28 - "และเรารู้ว่าทุกสิ่งร่วมกันก่อผลดีแก่ผู้ที่รักพระเจ้า แก่ผู้ได้รับเรียกตามพระประสงค์ของพระองค์"</w:t>
      </w:r>
    </w:p>
    <w:p/>
    <w:p>
      <w:r xmlns:w="http://schemas.openxmlformats.org/wordprocessingml/2006/main">
        <w:t xml:space="preserve">โยชูวา 1:8 หนังสือธรรมบัญญัตินี้อย่าให้หลุดไปจากปากของเจ้า แต่เจ้าจงตรึกตรองอยู่ในนั้นทั้งกลางวันและกลางคืน เพื่อเจ้าจะได้ระวังที่จะปฏิบัติตามทุกสิ่งที่เขียนไว้นั้น แล้วเจ้าจะทำให้ทางของเจ้าเจริญรุ่งเรือง และเจ้าจะประสบความสำเร็จอย่างดี</w:t>
      </w:r>
    </w:p>
    <w:p/>
    <w:p>
      <w:r xmlns:w="http://schemas.openxmlformats.org/wordprocessingml/2006/main">
        <w:t xml:space="preserve">ข้อความนี้สนับสนุนให้ผู้อ่านเก็บหนังสือธรรมบัญญัติไว้ใกล้ตัวและนั่งสมาธิตามนั้นทั้งกลางวันและกลางคืนเพื่อที่จะประสบความสำเร็จ</w:t>
      </w:r>
    </w:p>
    <w:p/>
    <w:p>
      <w:r xmlns:w="http://schemas.openxmlformats.org/wordprocessingml/2006/main">
        <w:t xml:space="preserve">1. การใคร่ครวญพระวจนะของพระเจ้า: เส้นทางสู่ความเจริญรุ่งเรือง</w:t>
      </w:r>
    </w:p>
    <w:p/>
    <w:p>
      <w:r xmlns:w="http://schemas.openxmlformats.org/wordprocessingml/2006/main">
        <w:t xml:space="preserve">2. พลังแห่งกฎหมาย: บรรลุความสำเร็จผ่านการเชื่อฟัง</w:t>
      </w:r>
    </w:p>
    <w:p/>
    <w:p>
      <w:r xmlns:w="http://schemas.openxmlformats.org/wordprocessingml/2006/main">
        <w:t xml:space="preserve">1. สดุดี 1:2 - "แต่ความปีติยินดีของเขาอยู่ในธรรมบัญญัติขององค์พระผู้เป็นเจ้า และเขาตรึกตรองตามธรรมบัญญัติของพระองค์ทั้งกลางวันและกลางคืน"</w:t>
      </w:r>
    </w:p>
    <w:p/>
    <w:p>
      <w:r xmlns:w="http://schemas.openxmlformats.org/wordprocessingml/2006/main">
        <w:t xml:space="preserve">2. มัทธิว 4:4 - “แต่พระองค์ตรัสตอบว่า มีเขียนไว้ว่า มนุษย์จะดำรงชีวิตด้วยอาหารเพียงอย่างเดียวไม่ได้ แต่ด้วยพระวจนะทุกคำที่มาจากพระโอษฐ์ของพระเจ้า</w:t>
      </w:r>
    </w:p>
    <w:p/>
    <w:p>
      <w:r xmlns:w="http://schemas.openxmlformats.org/wordprocessingml/2006/main">
        <w:t xml:space="preserve">โยชูวา 1:9 เราบัญชาเจ้าแล้วไม่ใช่หรือ? จงเข้มแข็งและกล้าหาญเถิด อย่ากลัวและอย่าวิตกเลย เพราะไม่ว่าท่านจะไปแห่งใดที่พระยาห์เวห์พระเจ้าของท่านสถิตอยู่กับท่าน</w:t>
      </w:r>
    </w:p>
    <w:p/>
    <w:p>
      <w:r xmlns:w="http://schemas.openxmlformats.org/wordprocessingml/2006/main">
        <w:t xml:space="preserve">พระเจ้าทรงบัญชาให้เราเข้มแข็งและกล้าหาญ และอย่ากลัว ดังที่พระองค์ทรงอยู่กับเราทุกที่ที่เราไป</w:t>
      </w:r>
    </w:p>
    <w:p/>
    <w:p>
      <w:r xmlns:w="http://schemas.openxmlformats.org/wordprocessingml/2006/main">
        <w:t xml:space="preserve">1. พระสัญญาของพระเจ้าถึงความเข้มแข็งและความกล้าหาญ - โยชูวา 1:9</w:t>
      </w:r>
    </w:p>
    <w:p/>
    <w:p>
      <w:r xmlns:w="http://schemas.openxmlformats.org/wordprocessingml/2006/main">
        <w:t xml:space="preserve">2. พระเจ้าสถิตกับเราทุกที่ - โยชูวา 1:9</w:t>
      </w:r>
    </w:p>
    <w:p/>
    <w:p>
      <w:r xmlns:w="http://schemas.openxmlformats.org/wordprocessingml/2006/main">
        <w:t xml:space="preserve">1. อิสยาห์ 41:10 - อย่ากลัวเลย เพราะเราอยู่กับคุณ อย่าท้อแท้เลย เพราะเราเป็นพระเจ้าของเจ้า เราจะเสริมกำลังเจ้า ใช่แล้ว เราจะช่วยเจ้า แท้จริงแล้ว เราจะชูเจ้าด้วยมือขวาแห่งความชอบธรรมของเรา</w:t>
      </w:r>
    </w:p>
    <w:p/>
    <w:p>
      <w:r xmlns:w="http://schemas.openxmlformats.org/wordprocessingml/2006/main">
        <w:t xml:space="preserve">2. ฟิลิปปี 4:13 - ฉันทำทุกอย่างได้ผ่านทางพระคริสต์ผู้ทรงเสริมกำลังฉัน</w:t>
      </w:r>
    </w:p>
    <w:p/>
    <w:p>
      <w:r xmlns:w="http://schemas.openxmlformats.org/wordprocessingml/2006/main">
        <w:t xml:space="preserve">โยชูวา 1:10 แล้วโยชูวาก็สั่งเจ้าหน้าที่ของประชาชนว่า</w:t>
      </w:r>
    </w:p>
    <w:p/>
    <w:p>
      <w:r xmlns:w="http://schemas.openxmlformats.org/wordprocessingml/2006/main">
        <w:t xml:space="preserve">โยชูวาสั่งเจ้าหน้าที่ให้เตรียมชาวอิสราเอลให้พร้อมสำหรับการเดินทางและเข้มแข็งและกล้าหาญ</w:t>
      </w:r>
    </w:p>
    <w:p/>
    <w:p>
      <w:r xmlns:w="http://schemas.openxmlformats.org/wordprocessingml/2006/main">
        <w:t xml:space="preserve">1. จงกล้าหาญและเข้มแข็งเมื่อเผชิญกับความยากลำบาก</w:t>
      </w:r>
    </w:p>
    <w:p/>
    <w:p>
      <w:r xmlns:w="http://schemas.openxmlformats.org/wordprocessingml/2006/main">
        <w:t xml:space="preserve">2. จงกล้าหาญในพระเจ้าเพื่อบรรลุเป้าหมายของคุณ</w:t>
      </w:r>
    </w:p>
    <w:p/>
    <w:p>
      <w:r xmlns:w="http://schemas.openxmlformats.org/wordprocessingml/2006/main">
        <w:t xml:space="preserve">1. ฮีบรู 13:6 “ดังนั้นเราจึงพูดได้อย่างมั่นใจว่า องค์พระผู้เป็นเจ้าทรงเป็นผู้ช่วยของข้าพเจ้า ข้าพเจ้าจะไม่กลัว มนุษย์จะทำอะไรข้าพเจ้าได้?”</w:t>
      </w:r>
    </w:p>
    <w:p/>
    <w:p>
      <w:r xmlns:w="http://schemas.openxmlformats.org/wordprocessingml/2006/main">
        <w:t xml:space="preserve">2. โยชูวา 1:9 “เราสั่งเจ้าแล้วไม่ใช่หรือ จงเข้มแข็งและกล้าหาญ อย่ากลัวและอย่าท้อถอย เพราะพระยาห์เวห์พระเจ้าของเจ้าอยู่กับเจ้าไม่ว่าเจ้าจะไปที่ไหน</w:t>
      </w:r>
    </w:p>
    <w:p/>
    <w:p>
      <w:r xmlns:w="http://schemas.openxmlformats.org/wordprocessingml/2006/main">
        <w:t xml:space="preserve">โยชูวา 1:11 จงผ่านค่ายไปสั่งประชาชนว่า “จงเตรียมเสบียงไว้ให้พร้อม เพราะภายในสามวันท่านจะข้ามแม่น้ำจอร์แดนนี้ไปเข้ายึดครองแผ่นดินซึ่งพระเยโฮวาห์พระเจ้าของท่านประทานแก่ท่านให้ยึดครอง</w:t>
      </w:r>
    </w:p>
    <w:p/>
    <w:p>
      <w:r xmlns:w="http://schemas.openxmlformats.org/wordprocessingml/2006/main">
        <w:t xml:space="preserve">พระเจ้าทรงบัญชาผู้คนอิสราเอลให้เตรียมการเดินทางสามวันข้ามแม่น้ำจอร์แดนเพื่อยึดครองแผ่นดินที่สัญญาไว้</w:t>
      </w:r>
    </w:p>
    <w:p/>
    <w:p>
      <w:r xmlns:w="http://schemas.openxmlformats.org/wordprocessingml/2006/main">
        <w:t xml:space="preserve">1. "ข้ามแม่น้ำจอร์แดน: ก้าวแห่งศรัทธา"</w:t>
      </w:r>
    </w:p>
    <w:p/>
    <w:p>
      <w:r xmlns:w="http://schemas.openxmlformats.org/wordprocessingml/2006/main">
        <w:t xml:space="preserve">2. "พระสัญญาของพระเจ้าต่อประชากรของพระองค์: ยึดครองแผ่นดิน"</w:t>
      </w:r>
    </w:p>
    <w:p/>
    <w:p>
      <w:r xmlns:w="http://schemas.openxmlformats.org/wordprocessingml/2006/main">
        <w:t xml:space="preserve">1. เฉลยธรรมบัญญัติ 31:3-6</w:t>
      </w:r>
    </w:p>
    <w:p/>
    <w:p>
      <w:r xmlns:w="http://schemas.openxmlformats.org/wordprocessingml/2006/main">
        <w:t xml:space="preserve">2. โยชูวา 4:19-24</w:t>
      </w:r>
    </w:p>
    <w:p/>
    <w:p>
      <w:r xmlns:w="http://schemas.openxmlformats.org/wordprocessingml/2006/main">
        <w:t xml:space="preserve">โยชูวา 1:12 ถึงคนรูเบน คนกาด และมนัสเสห์ครึ่งเผ่า โยชูวาตรัสว่า</w:t>
      </w:r>
    </w:p>
    <w:p/>
    <w:p>
      <w:r xmlns:w="http://schemas.openxmlformats.org/wordprocessingml/2006/main">
        <w:t xml:space="preserve">โยชูวาพูดกับคนรูเบน คนกาด และเผ่ามนัสเสห์ครึ่งหนึ่ง</w:t>
      </w:r>
    </w:p>
    <w:p/>
    <w:p>
      <w:r xmlns:w="http://schemas.openxmlformats.org/wordprocessingml/2006/main">
        <w:t xml:space="preserve">1. พลังแห่งความสามัคคี: การทำงานร่วมกันสามารถนำไปสู่ความสำเร็จได้อย่างไร</w:t>
      </w:r>
    </w:p>
    <w:p/>
    <w:p>
      <w:r xmlns:w="http://schemas.openxmlformats.org/wordprocessingml/2006/main">
        <w:t xml:space="preserve">2. ความเป็นผู้นำของโจชัว: ดำเนินชีวิตด้วยความกล้าหาญและศรัทธา</w:t>
      </w:r>
    </w:p>
    <w:p/>
    <w:p>
      <w:r xmlns:w="http://schemas.openxmlformats.org/wordprocessingml/2006/main">
        <w:t xml:space="preserve">1. เอเฟซัส 4:3 - พยายามทุกวิถีทางเพื่อรักษาความเป็นน้ำหนึ่งใจเดียวกันของพระวิญญาณโดยอาศัยสันติสุข</w:t>
      </w:r>
    </w:p>
    <w:p/>
    <w:p>
      <w:r xmlns:w="http://schemas.openxmlformats.org/wordprocessingml/2006/main">
        <w:t xml:space="preserve">2. ฮีบรู 11:1- บัดนี้ศรัทธาคือความมั่นใจในสิ่งที่หวังไว้ ความเชื่อมั่นในสิ่งที่มองไม่เห็น</w:t>
      </w:r>
    </w:p>
    <w:p/>
    <w:p>
      <w:r xmlns:w="http://schemas.openxmlformats.org/wordprocessingml/2006/main">
        <w:t xml:space="preserve">โยชูวา 1:13 จงจำพระวจนะซึ่งโมเสสผู้รับใช้ของพระยาห์เวห์บัญชาท่านไว้ว่า พระเยโฮวาห์พระเจ้าของท่านประทานการพักผ่อนแก่ท่าน และประทานแผ่นดินนี้แก่ท่าน</w:t>
      </w:r>
    </w:p>
    <w:p/>
    <w:p>
      <w:r xmlns:w="http://schemas.openxmlformats.org/wordprocessingml/2006/main">
        <w:t xml:space="preserve">โมเสสสั่งให้ชาวอิสราเอลระลึกถึงพระวจนะของพระเจ้าที่พระองค์ประทานให้พวกเขาพักผ่อนและแผ่นดินคานาอัน</w:t>
      </w:r>
    </w:p>
    <w:p/>
    <w:p>
      <w:r xmlns:w="http://schemas.openxmlformats.org/wordprocessingml/2006/main">
        <w:t xml:space="preserve">1. วางใจพระเจ้าท่ามกลางความยากลำบาก</w:t>
      </w:r>
    </w:p>
    <w:p/>
    <w:p>
      <w:r xmlns:w="http://schemas.openxmlformats.org/wordprocessingml/2006/main">
        <w:t xml:space="preserve">2. อาศัยพระสัญญาของพระเจ้า</w:t>
      </w:r>
    </w:p>
    <w:p/>
    <w:p>
      <w:r xmlns:w="http://schemas.openxmlformats.org/wordprocessingml/2006/main">
        <w:t xml:space="preserve">1. สดุดี 46:10 จงสงบและรู้ว่าเราคือพระเจ้า</w:t>
      </w:r>
    </w:p>
    <w:p/>
    <w:p>
      <w:r xmlns:w="http://schemas.openxmlformats.org/wordprocessingml/2006/main">
        <w:t xml:space="preserve">2. อิสยาห์ 41:10 อย่ากลัวเลย เพราะเราอยู่กับเจ้า อย่าวิตกเลย เพราะเราเป็นพระเจ้าของเจ้า เราจะเสริมกำลังเจ้า เราจะช่วยเจ้า เราจะชูเจ้าด้วยมือขวาอันชอบธรรมของเรา</w:t>
      </w:r>
    </w:p>
    <w:p/>
    <w:p>
      <w:r xmlns:w="http://schemas.openxmlformats.org/wordprocessingml/2006/main">
        <w:t xml:space="preserve">โยชูวา 1:14 ภรรยาของท่าน ลูกเล็ก ๆ ของท่าน และฝูงสัตว์ของท่าน จะยังคงอยู่ในแผ่นดินซึ่งโมเสสยกให้ที่ฟากแม่น้ำจอร์แดนข้างนี้ แต่เจ้าจะต้องเดินผ่านหน้าพี่น้องของเจ้าซึ่งมีอาวุธเป็นทแกล้วทหารทั้งหมด และช่วยพวกเขา</w:t>
      </w:r>
    </w:p>
    <w:p/>
    <w:p>
      <w:r xmlns:w="http://schemas.openxmlformats.org/wordprocessingml/2006/main">
        <w:t xml:space="preserve">ชาวอิสราเอลได้รับคำสั่งให้ข้ามแม่น้ำจอร์แดนและช่วยเหลือพี่น้องของตน โดยนำเฉพาะอาวุธติดตัวไป และทิ้งครอบครัวและฝูงสัตว์ไว้เบื้องหลัง</w:t>
      </w:r>
    </w:p>
    <w:p/>
    <w:p>
      <w:r xmlns:w="http://schemas.openxmlformats.org/wordprocessingml/2006/main">
        <w:t xml:space="preserve">1. ความกล้าหาญผ่านศรัทธา: ดึงกำลังจากพระเจ้าในช่วงเวลาที่ยากลำบาก</w:t>
      </w:r>
    </w:p>
    <w:p/>
    <w:p>
      <w:r xmlns:w="http://schemas.openxmlformats.org/wordprocessingml/2006/main">
        <w:t xml:space="preserve">2. พลังแห่งความสามัคคี: การวางใจในแผนการของพระเจ้าเพื่อเอกภาพ</w:t>
      </w:r>
    </w:p>
    <w:p/>
    <w:p>
      <w:r xmlns:w="http://schemas.openxmlformats.org/wordprocessingml/2006/main">
        <w:t xml:space="preserve">1. อิสยาห์ 41:10 - อย่ากลัวเลย เพราะเราอยู่กับคุณ อย่าวิตกเลย เพราะเราเป็นพระเจ้าของเจ้า เราจะเสริมกำลังเจ้า เราจะช่วยเจ้า เราจะชูเจ้าด้วยมือขวาอันชอบธรรมของเรา</w:t>
      </w:r>
    </w:p>
    <w:p/>
    <w:p>
      <w:r xmlns:w="http://schemas.openxmlformats.org/wordprocessingml/2006/main">
        <w:t xml:space="preserve">2. ฟิลิปปี 4:13 - ฉันสามารถทำทุกอย่างโดยพระองค์ผู้ทรงเสริมกำลังฉัน</w:t>
      </w:r>
    </w:p>
    <w:p/>
    <w:p>
      <w:r xmlns:w="http://schemas.openxmlformats.org/wordprocessingml/2006/main">
        <w:t xml:space="preserve">โยชูวา 1:15 จนกว่าพระยาห์เวห์จะทรงโปรดประทานการพักผ่อนแก่พี่น้องของท่านดังที่พระองค์ประทานแก่ท่าน และเขาได้ครอบครองแผ่นดินซึ่งพระเยโฮวาห์พระเจ้าของท่านประทานแก่เขาแล้ว แล้วท่านทั้งหลายจะกลับไปยังแผ่นดินที่ท่านถือกรรมสิทธิ์และชื่นชมยินดีในแผ่นดินนั้น โมเสสผู้รับใช้ของพระเจ้าประทานแก่ท่านที่ฟากแม่น้ำจอร์แดนข้างนี้จนถึงดวงอาทิตย์ขึ้น</w:t>
      </w:r>
    </w:p>
    <w:p/>
    <w:p>
      <w:r xmlns:w="http://schemas.openxmlformats.org/wordprocessingml/2006/main">
        <w:t xml:space="preserve">องค์พระผู้เป็นเจ้าจะทรงประทานที่ดินและการพักผ่อนแก่พี่น้องชาวอิสราเอล และเมื่อนั้นพวกเขาจะได้ชื่นชมยินดีในดินแดนที่โมเสสยกให้พวกเขาทางฟากตะวันออกของแม่น้ำจอร์แดน</w:t>
      </w:r>
    </w:p>
    <w:p/>
    <w:p>
      <w:r xmlns:w="http://schemas.openxmlformats.org/wordprocessingml/2006/main">
        <w:t xml:space="preserve">1. วางใจพระเจ้า: แม้ว่าหนทางข้างหน้าไม่แน่นอน เราควรวางใจว่าพระเจ้าจะทรงจัดเตรียมไว้ให้</w:t>
      </w:r>
    </w:p>
    <w:p/>
    <w:p>
      <w:r xmlns:w="http://schemas.openxmlformats.org/wordprocessingml/2006/main">
        <w:t xml:space="preserve">2. การครอบครองของหัวใจ: ทรัพย์สินที่แท้จริงของเรามาจากพระเจ้า และเราควรรักษาสิ่งเหล่านั้นไว้เหนือสิ่งอื่นใด</w:t>
      </w:r>
    </w:p>
    <w:p/>
    <w:p>
      <w:r xmlns:w="http://schemas.openxmlformats.org/wordprocessingml/2006/main">
        <w:t xml:space="preserve">1. เฉลยธรรมบัญญัติ 11:24 - ทุกที่ที่ฝ่าเท้าของคุณจะเหยียบย่ำจะเป็นของคุณ: จากถิ่นทุรกันดารและเลบานอน, จากแม่น้ำ, แม่น้ำยูเฟรติส, ไปจนถึงทะเลไกลสุดชายฝั่งของคุณจะเป็น</w:t>
      </w:r>
    </w:p>
    <w:p/>
    <w:p>
      <w:r xmlns:w="http://schemas.openxmlformats.org/wordprocessingml/2006/main">
        <w:t xml:space="preserve">2. สดุดี 37:4 - จงปีติยินดีในพระเจ้าด้วย และพระองค์จะประทานความปรารถนาแห่งใจแก่ท่าน</w:t>
      </w:r>
    </w:p>
    <w:p/>
    <w:p>
      <w:r xmlns:w="http://schemas.openxmlformats.org/wordprocessingml/2006/main">
        <w:t xml:space="preserve">โยชูวา 1:16 พวกเขาตอบโยชูวาว่า “เราจะทำตามที่พระองค์ทรงบัญชาเราทุกประการ และสิ่งใดที่พระองค์ทรงส่งเราไปเราก็จะไป”</w:t>
      </w:r>
    </w:p>
    <w:p/>
    <w:p>
      <w:r xmlns:w="http://schemas.openxmlformats.org/wordprocessingml/2006/main">
        <w:t xml:space="preserve">ชาวอิสราเอลสัญญาว่าจะเชื่อฟังและติดตามทุกที่ที่พระผู้เป็นเจ้าทรงบัญชาพวกเขา</w:t>
      </w:r>
    </w:p>
    <w:p/>
    <w:p>
      <w:r xmlns:w="http://schemas.openxmlformats.org/wordprocessingml/2006/main">
        <w:t xml:space="preserve">1: การเชื่อฟังพระเจ้าเป็นเครื่องหมายของศรัทธาและความวางใจในพระองค์</w:t>
      </w:r>
    </w:p>
    <w:p/>
    <w:p>
      <w:r xmlns:w="http://schemas.openxmlformats.org/wordprocessingml/2006/main">
        <w:t xml:space="preserve">2: เราควรเต็มใจไปทุกที่ที่พระเจ้าทรงนำเรา</w:t>
      </w:r>
    </w:p>
    <w:p/>
    <w:p>
      <w:r xmlns:w="http://schemas.openxmlformats.org/wordprocessingml/2006/main">
        <w:t xml:space="preserve">1: ฮีบรู 11:8-10 - โดยความเชื่อ อับราฮัมเชื่อฟังเมื่อถูกเรียกให้ออกไปยังสถานที่ที่เขาจะได้รับเป็นมรดก แล้วเขาก็ออกไปโดยไม่รู้ว่าจะไปไหน</w:t>
      </w:r>
    </w:p>
    <w:p/>
    <w:p>
      <w:r xmlns:w="http://schemas.openxmlformats.org/wordprocessingml/2006/main">
        <w:t xml:space="preserve">2: ยอห์น 14:15 - ถ้าคุณรักฉัน คุณจะรักษาบัญญัติของเรา</w:t>
      </w:r>
    </w:p>
    <w:p/>
    <w:p>
      <w:r xmlns:w="http://schemas.openxmlformats.org/wordprocessingml/2006/main">
        <w:t xml:space="preserve">โยชูวา 1:17 เราเชื่อฟังโมเสสในทุกสิ่งอย่างไร เราก็จะฟังท่านเหมือนกัน มีเพียงพระเยโฮวาห์พระเจ้าของท่านเท่านั้นที่สถิตอยู่กับท่าน เหมือนที่พระองค์ทรงอยู่กับโมเสส</w:t>
      </w:r>
    </w:p>
    <w:p/>
    <w:p>
      <w:r xmlns:w="http://schemas.openxmlformats.org/wordprocessingml/2006/main">
        <w:t xml:space="preserve">คนอิสราเอลสัญญาว่าจะเชื่อฟังโยชูวาเหมือนที่พวกเขาเชื่อฟังโมเสส และอธิษฐานว่าพระเจ้าจะสถิตกับโยชูวาเหมือนที่พระองค์ทรงอยู่กับโมเสส</w:t>
      </w:r>
    </w:p>
    <w:p/>
    <w:p>
      <w:r xmlns:w="http://schemas.openxmlformats.org/wordprocessingml/2006/main">
        <w:t xml:space="preserve">1. จงตั้งใจฟังในทุกสิ่ง: เชื่อฟังแผนของพระเจ้าสำหรับชีวิตเรา</w:t>
      </w:r>
    </w:p>
    <w:p/>
    <w:p>
      <w:r xmlns:w="http://schemas.openxmlformats.org/wordprocessingml/2006/main">
        <w:t xml:space="preserve">2. พระพรจากการสถิตอยู่ของพระเจ้า: อาศัยกำลังของพระเจ้า</w:t>
      </w:r>
    </w:p>
    <w:p/>
    <w:p>
      <w:r xmlns:w="http://schemas.openxmlformats.org/wordprocessingml/2006/main">
        <w:t xml:space="preserve">1. เอเฟซัส 6:13-17 - สวมยุทธภัณฑ์ทั้งชุดของพระเจ้า เพื่อคุณจะสามารถต้านทานอุบายของมารได้</w:t>
      </w:r>
    </w:p>
    <w:p/>
    <w:p>
      <w:r xmlns:w="http://schemas.openxmlformats.org/wordprocessingml/2006/main">
        <w:t xml:space="preserve">14 เหตุฉะนั้น จงยืนขึ้นคาดเข็มขัดแห่งความจริง และสวมทับทรวงแห่งความชอบธรรม</w:t>
      </w:r>
    </w:p>
    <w:p/>
    <w:p>
      <w:r xmlns:w="http://schemas.openxmlformats.org/wordprocessingml/2006/main">
        <w:t xml:space="preserve">15 และเป็นเหมือนรองเท้าสำหรับเท้าของท่าน โดยสวมชุดที่ข่าวประเสริฐแห่งสันติสุขประทานให้</w:t>
      </w:r>
    </w:p>
    <w:p/>
    <w:p>
      <w:r xmlns:w="http://schemas.openxmlformats.org/wordprocessingml/2006/main">
        <w:t xml:space="preserve">2. 2 โครินธ์ 12:9-10 - แต่พระองค์ตรัสกับข้าพเจ้าว่า "พระคุณของเราก็เพียงพอแล้วสำหรับท่าน เพราะฤทธิ์อำนาจของข้าพเจ้าสมบูรณ์ในความอ่อนแอ" ฉะนั้นข้าพเจ้าจะยินดียิ่งถึงความอ่อนแอของข้าพเจ้า เพื่อฤทธิ์เดชของพระคริสต์จะได้มาอยู่กับข้าพเจ้า 10 เพราะเห็นแก่พระคริสต์ ข้าพเจ้าจึงพอใจกับความอ่อนแอ การถูกดูหมิ่น ความยากลำบาก การข่มเหง และความทุกข์ยาก เพราะเมื่อฉันอ่อนแอ เมื่อนั้นฉันก็เข้มแข็ง</w:t>
      </w:r>
    </w:p>
    <w:p/>
    <w:p>
      <w:r xmlns:w="http://schemas.openxmlformats.org/wordprocessingml/2006/main">
        <w:t xml:space="preserve">โยชูวา 1:18 ผู้ใดที่กบฏต่อพระบัญญัติของพระองค์ และไม่ฟังถ้อยคำของพระองค์ในทุกสิ่งที่พระองค์ทรงบัญชาเขา ผู้นั้นจะต้องถูกประหารชีวิต ขอเพียงเข้มแข็งและกล้าหาญเถิด</w:t>
      </w:r>
    </w:p>
    <w:p/>
    <w:p>
      <w:r xmlns:w="http://schemas.openxmlformats.org/wordprocessingml/2006/main">
        <w:t xml:space="preserve">โยชูวา 1:18 แนะนำให้ผู้คนเชื่อฟังพระบัญชาของพระเจ้า และเข้มแข็งและกล้าหาญ</w:t>
      </w:r>
    </w:p>
    <w:p/>
    <w:p>
      <w:r xmlns:w="http://schemas.openxmlformats.org/wordprocessingml/2006/main">
        <w:t xml:space="preserve">1. "การเชื่อฟังนำมาซึ่งพระพร: การดำเนินชีวิตอย่างซื่อสัตย์ในพระวจนะของพระเจ้า"</w:t>
      </w:r>
    </w:p>
    <w:p/>
    <w:p>
      <w:r xmlns:w="http://schemas.openxmlformats.org/wordprocessingml/2006/main">
        <w:t xml:space="preserve">2. "ความกล้าหาญที่จะทำสิ่งที่ถูกต้อง: น้อมรับความแข็งแกร่งของพระเจ้า"</w:t>
      </w:r>
    </w:p>
    <w:p/>
    <w:p>
      <w:r xmlns:w="http://schemas.openxmlformats.org/wordprocessingml/2006/main">
        <w:t xml:space="preserve">1. เฉลยธรรมบัญญัติ 30:16-20 - "เพราะฉันบัญชาคุณในวันนี้ให้รักพระเจ้าของคุณให้ดำเนินในการเชื่อฟังพระองค์และรักษาพระบัญญัติกฤษฎีกาและกฎหมายของพระองค์ แล้วคุณจะมีชีวิตอยู่และเพิ่มขึ้นและพระเจ้าของคุณ พระเจ้าจะทรงอวยพรคุณในดินแดนที่คุณกำลังเข้าไปครอบครอง</w:t>
      </w:r>
    </w:p>
    <w:p/>
    <w:p>
      <w:r xmlns:w="http://schemas.openxmlformats.org/wordprocessingml/2006/main">
        <w:t xml:space="preserve">17 แต่ถ้าใจของท่านหันเหไปและไม่เชื่อฟัง และถูกชักนำให้ไปกราบไหว้พระอื่นและนมัสการพระเหล่านั้น</w:t>
      </w:r>
    </w:p>
    <w:p/>
    <w:p>
      <w:r xmlns:w="http://schemas.openxmlformats.org/wordprocessingml/2006/main">
        <w:t xml:space="preserve">18 ข้าพเจ้าขอประกาศแก่ท่านในวันนี้ว่าท่านจะถูกทำลายอย่างแน่นอน ท่านจะมีชีวิตอยู่ได้ไม่นานในดินแดนที่ท่านจะข้ามแม่น้ำจอร์แดนเพื่อเข้าไปยึดครอง</w:t>
      </w:r>
    </w:p>
    <w:p/>
    <w:p>
      <w:r xmlns:w="http://schemas.openxmlformats.org/wordprocessingml/2006/main">
        <w:t xml:space="preserve">19 วันนี้ข้าพเจ้าขอเรียกสวรรค์และโลกให้เป็นพยานปรักปรำท่าน ซึ่งข้าพเจ้าได้ตั้งชีวิตและความตาย พระพร และคำสาปแช่งไว้ต่อหน้าท่าน บัดนี้จงเลือกชีวิตเพื่อท่านและลูกๆ ของท่านจะได้มีชีวิตอยู่</w:t>
      </w:r>
    </w:p>
    <w:p/>
    <w:p>
      <w:r xmlns:w="http://schemas.openxmlformats.org/wordprocessingml/2006/main">
        <w:t xml:space="preserve">20 และเพื่อท่านจะรักพระยาห์เวห์พระเจ้าของท่าน ฟังพระสุรเสียงของพระองค์ และยึดมั่นในพระองค์ เพราะองค์พระผู้เป็นเจ้าทรงเป็นชีวิตของคุณ และพระองค์จะทรงประทานให้คุณหลายปีในดินแดนที่พระองค์ทรงปฏิญาณว่าจะมอบให้กับบรรพบุรุษของคุณ คือ อับราฮัม อิสอัค และยาโคบ</w:t>
      </w:r>
    </w:p>
    <w:p/>
    <w:p>
      <w:r xmlns:w="http://schemas.openxmlformats.org/wordprocessingml/2006/main">
        <w:t xml:space="preserve">2. โรม 12:1-2 - ดังนั้นพี่น้องทั้งหลายโดยคำนึงถึงความเมตตาของพระเจ้าให้ถวายร่างกายของคุณเป็นเครื่องบูชาที่มีชีวิตศักดิ์สิทธิ์และเป็นที่ชื่นชอบต่อพระเจ้านี่คือการนมัสการที่แท้จริงและเหมาะสมของคุณ 2 อย่าทำตามอย่างของโลกนี้ แต่จงรับการเปลี่ยนแปลงจิตใจใหม่ จากนั้นคุณจะสามารถทดสอบและยอมรับได้ว่าพระประสงค์ของพระเจ้าคือพระประสงค์อันดี เป็นที่พอพระทัย และสมบูรณ์แบบของพระองค์</w:t>
      </w:r>
    </w:p>
    <w:p/>
    <w:p>
      <w:r xmlns:w="http://schemas.openxmlformats.org/wordprocessingml/2006/main">
        <w:t xml:space="preserve">โยชูวา 2 สามารถสรุปได้เป็นสามย่อหน้าดังนี้ โดยมีข้อระบุไว้:</w:t>
      </w:r>
    </w:p>
    <w:p/>
    <w:p>
      <w:r xmlns:w="http://schemas.openxmlformats.org/wordprocessingml/2006/main">
        <w:t xml:space="preserve">ย่อหน้าที่ 1: โยชูวา 2:1-7 แนะนำเรื่องราวของราหับ โสเภณีที่อาศัยอยู่ในเมืองเยริโค โยชูวาส่งสายลับสองคนไปสำรวจดินแดน และพวกเขาก็เข้าไปในบ้านของราหับเพื่อเป็นที่หลบภัย กษัตริย์แห่งเมืองเจริโคทราบข่าวการมีอยู่ของสายลับเหล่านี้และส่งคนไปจับพวกเขา อย่างไรก็ตาม ราหับซ่อนผู้สอดแนมไว้บนหลังคาของเธอ และหลอกลวงผู้สื่อสารของกษัตริย์โดยบอกว่าสายลับได้ออกจากเมืองไปแล้ว เธอเปิดเผยศรัทธาของเธอในพระยาห์เวห์โดยยอมรับฤทธานุภาพและการปลดปล่อยของพระองค์ที่แสดงให้เห็นผ่านการพิชิตของอิสราเอล</w:t>
      </w:r>
    </w:p>
    <w:p/>
    <w:p>
      <w:r xmlns:w="http://schemas.openxmlformats.org/wordprocessingml/2006/main">
        <w:t xml:space="preserve">ย่อหน้า 2: ต่อเนื่องในโยชูวา 2:8-21 ราหับทำพันธสัญญากับสายลับ เธอขอให้พวกเขาไว้ชีวิตของเธอและครอบครัวของเธอเมื่ออิสราเอลพิชิตเมืองเจริโค สายลับเห็นด้วยกับคำขอของเธอโดยมีเงื่อนไขข้อหนึ่งว่าเธอจะต้องแขวนเชือกสีแดงไว้ที่หน้าต่างเพื่อเป็นสัญญาณว่ากองทหารของพวกเขาจะไม่ทำร้ายใครในบ้านของเธอระหว่างการโจมตี สายลับให้คำแนะนำแก่ราหับเกี่ยวกับวิธีการรักษาความปลอดภัยของพวกเขา</w:t>
      </w:r>
    </w:p>
    <w:p/>
    <w:p>
      <w:r xmlns:w="http://schemas.openxmlformats.org/wordprocessingml/2006/main">
        <w:t xml:space="preserve">ย่อหน้าที่ 3: โยชูวา 2 ปิดท้ายด้วยการส่งคืนสายลับทั้งสองให้โยชูวาในโยชูวา 2:22-24 พวกเขากลับมารายงานพระองค์ เล่าถึงการเผชิญหน้ากับราหับ และยืนยันว่าพระเจ้าประทานชัยชนะเหนือเมืองเยรีโคแก่พวกเขาจริงๆ พวกเขาเป็นพยานว่าความกลัวได้ครอบงำชาวเมืองเยรีโค เพราะพวกเขาได้ยินเกี่ยวกับพระราชกิจอันยิ่งใหญ่ของพระเยโฮวาห์ในนามของอิสราเอลในการแยกทะเลแดงและชัยชนะเหนือกษัตริย์องค์อื่นๆ เมื่อได้ยินรายงานนี้ โจชัวก็มีกำลังใจและพร้อมที่จะนำอิสราเอลเข้าสู่สนามรบ</w:t>
      </w:r>
    </w:p>
    <w:p/>
    <w:p>
      <w:r xmlns:w="http://schemas.openxmlformats.org/wordprocessingml/2006/main">
        <w:t xml:space="preserve">สรุป:</w:t>
      </w:r>
    </w:p>
    <w:p>
      <w:r xmlns:w="http://schemas.openxmlformats.org/wordprocessingml/2006/main">
        <w:t xml:space="preserve">โยชูวา 2 นำเสนอ:</w:t>
      </w:r>
    </w:p>
    <w:p>
      <w:r xmlns:w="http://schemas.openxmlformats.org/wordprocessingml/2006/main">
        <w:t xml:space="preserve">บทนำของราหับที่ให้ที่พักพิงแก่สายลับชาวอิสราเอล</w:t>
      </w:r>
    </w:p>
    <w:p>
      <w:r xmlns:w="http://schemas.openxmlformats.org/wordprocessingml/2006/main">
        <w:t xml:space="preserve">พันธสัญญาระหว่างราหับกับสายลับขอความคุ้มครอง</w:t>
      </w:r>
    </w:p>
    <w:p>
      <w:r xmlns:w="http://schemas.openxmlformats.org/wordprocessingml/2006/main">
        <w:t xml:space="preserve">การกลับมาของสายลับรายงานความหวาดกลัวในหมู่ชาวเมืองเจริโค</w:t>
      </w:r>
    </w:p>
    <w:p/>
    <w:p>
      <w:r xmlns:w="http://schemas.openxmlformats.org/wordprocessingml/2006/main">
        <w:t xml:space="preserve">เน้นที่การแนะนำของราหับที่ให้ที่พักพิงแก่สายลับชาวอิสราเอล</w:t>
      </w:r>
    </w:p>
    <w:p>
      <w:r xmlns:w="http://schemas.openxmlformats.org/wordprocessingml/2006/main">
        <w:t xml:space="preserve">พันธสัญญาระหว่างราหับกับสายลับขอความคุ้มครอง</w:t>
      </w:r>
    </w:p>
    <w:p>
      <w:r xmlns:w="http://schemas.openxmlformats.org/wordprocessingml/2006/main">
        <w:t xml:space="preserve">การกลับมาของสายลับรายงานความหวาดกลัวในหมู่ชาวเมืองเจริโค</w:t>
      </w:r>
    </w:p>
    <w:p/>
    <w:p>
      <w:r xmlns:w="http://schemas.openxmlformats.org/wordprocessingml/2006/main">
        <w:t xml:space="preserve">บทนี้เน้นไปที่การแนะนำของราหับ โสเภณีที่ให้ที่พักพิงแก่สายลับชาวอิสราเอล พันธสัญญาที่ทำระหว่างราหับกับสายลับเพื่อการคุ้มครอง และการกลับมาของสายลับพร้อมรายงานเกี่ยวกับความกลัวในหมู่ชาวเมืองเยรีโค ในโยชูวาบทที่ 2 โยชูวาส่งสายลับสองคนไปสำรวจดินแดน และพวกเขาก็เข้าไปในบ้านของราหับเพื่อหาที่พักพิง กษัตริย์แห่งเมืองเจริโคทราบข่าวการมีอยู่ของพวกเขาและส่งคนไปจับพวกเขา อย่างไรก็ตาม ราหับซ่อนผู้สอดแนมไว้บนหลังคาของเธอ และหลอกลวงผู้สื่อสารของกษัตริย์โดยบอกว่าพวกเขาออกไปแล้ว</w:t>
      </w:r>
    </w:p>
    <w:p/>
    <w:p>
      <w:r xmlns:w="http://schemas.openxmlformats.org/wordprocessingml/2006/main">
        <w:t xml:space="preserve">ราหับทำพันธสัญญากับคนสอดแนมต่อเนื่องในโยชูวาบทที่ 2 เธอขอให้พวกเขาไว้ชีวิตของเธอและครอบครัวของเธอเมื่ออิสราเอลพิชิตเมืองเจริโค สายลับเห็นด้วยกับคำขอของเธอโดยมีเงื่อนไขข้อหนึ่งว่าเธอจะต้องแขวนเชือกสีแดงไว้ที่หน้าต่างเพื่อเป็นสัญญาณว่ากองทหารของพวกเขาจะไม่ทำร้ายใครในบ้านของเธอระหว่างการโจมตี พวกเขาให้คำแนะนำเพื่อความปลอดภัย</w:t>
      </w:r>
    </w:p>
    <w:p/>
    <w:p>
      <w:r xmlns:w="http://schemas.openxmlformats.org/wordprocessingml/2006/main">
        <w:t xml:space="preserve">โยชูวาบทที่ 2 จบลงด้วยการที่สายลับทั้งสองกลับมาหาโยชูวา พวกเขากลับมารายงานพระองค์ เล่าถึงการเผชิญหน้ากับราหับ และยืนยันว่าพระเจ้าประทานชัยชนะเหนือเมืองเยรีโคแก่พวกเขาจริงๆ พวกเขาเป็นพยานว่าความกลัวได้ครอบงำผู้คน เพราะพวกเขาได้ยินเกี่ยวกับพระราชกิจอันยิ่งใหญ่ของพระเยโฮวาห์ในนามของอิสราเอลในการแยกทะเลแดงและชัยชนะเหนือกษัตริย์องค์อื่นๆ เมื่อได้ยินรายงานนี้ โจชัวได้รับกำลังใจและพร้อมที่จะนำอิสราเอลเข้าสู่การต่อสู้ ซึ่งเป็นข้อพิสูจน์ถึงความสัตย์ซื่อของพระเจ้าในการเตรียมพวกเขาให้พร้อมสำหรับการพิชิต</w:t>
      </w:r>
    </w:p>
    <w:p/>
    <w:p>
      <w:r xmlns:w="http://schemas.openxmlformats.org/wordprocessingml/2006/main">
        <w:t xml:space="preserve">โยชูวา 2:1 และโยชูวาบุตรชายนูนได้ส่งชายสองคนจากชิทธิมไปสอดแนมโดยลับๆ ว่า “จงไปดูแผ่นดินนั้น คือเมืองเยรีโค” เขาก็ไปเข้าไปในบ้านของหญิงแพศยาคนหนึ่งชื่อราหับ และพักอยู่ที่นั่น</w:t>
      </w:r>
    </w:p>
    <w:p/>
    <w:p>
      <w:r xmlns:w="http://schemas.openxmlformats.org/wordprocessingml/2006/main">
        <w:t xml:space="preserve">โยชูวาส่งชายสองคนไปสอดแนมในดินแดนเยรีโค พวกเขาพักอยู่ในบ้านของราหับเป็นโสเภณี</w:t>
      </w:r>
    </w:p>
    <w:p/>
    <w:p>
      <w:r xmlns:w="http://schemas.openxmlformats.org/wordprocessingml/2006/main">
        <w:t xml:space="preserve">1. พลังแห่งศรัทธา: แบบอย่างของราหับในการวางใจพระเจ้าแม้ในสถานการณ์ที่ยากลำบากของเธอ</w:t>
      </w:r>
    </w:p>
    <w:p/>
    <w:p>
      <w:r xmlns:w="http://schemas.openxmlformats.org/wordprocessingml/2006/main">
        <w:t xml:space="preserve">2. ใช้ชีวิตแห่งการบริการ: การต้อนรับอย่างไม่เห็นแก่ตัวของราหับต่อสายลับส่งผลต่อชีวิตของเธอเองและชีวิตของคนรอบข้างอย่างไร</w:t>
      </w:r>
    </w:p>
    <w:p/>
    <w:p>
      <w:r xmlns:w="http://schemas.openxmlformats.org/wordprocessingml/2006/main">
        <w:t xml:space="preserve">1. ฮีบรู 11:31 - "โดยความเชื่อ ราหับโสเภณีไม่ได้ถูกฆ่าพร้อมกับคนที่ไม่เชื่อฟังเพราะเธอต้อนรับคนสอดแนม"</w:t>
      </w:r>
    </w:p>
    <w:p/>
    <w:p>
      <w:r xmlns:w="http://schemas.openxmlformats.org/wordprocessingml/2006/main">
        <w:t xml:space="preserve">2. ยากอบ 2:25 - "ในทำนองเดียวกัน แม้แต่ราหับโสเภณีก็ถือว่าชอบธรรมสำหรับสิ่งที่นางทำมิใช่หรือ เมื่อนางให้ที่พักแก่คนสอดแนมและส่งพวกเขาออกไปในทิศทางอื่นมิใช่หรือ"</w:t>
      </w:r>
    </w:p>
    <w:p/>
    <w:p>
      <w:r xmlns:w="http://schemas.openxmlformats.org/wordprocessingml/2006/main">
        <w:t xml:space="preserve">โยชูวา 2:2 มีคนไปบอกกษัตริย์เมืองเยรีโคว่า "ดูเถิด มีคนอิสราเอลเข้ามาในเวลากลางคืนเพื่อตรวจดูเมืองนั้น"</w:t>
      </w:r>
    </w:p>
    <w:p/>
    <w:p>
      <w:r xmlns:w="http://schemas.openxmlformats.org/wordprocessingml/2006/main">
        <w:t xml:space="preserve">โยชูวาส่งสายลับสองคนไปที่เมืองเยรีโคเพื่อประเมินเมืองก่อนเข้าไป</w:t>
      </w:r>
    </w:p>
    <w:p/>
    <w:p>
      <w:r xmlns:w="http://schemas.openxmlformats.org/wordprocessingml/2006/main">
        <w:t xml:space="preserve">1: โยชูวาวางใจในพระเจ้าในแผนการของเขาที่จะเข้าไปในเมืองเยรีโค ดังที่เห็นได้จากการส่งคนสอดแนม</w:t>
      </w:r>
    </w:p>
    <w:p/>
    <w:p>
      <w:r xmlns:w="http://schemas.openxmlformats.org/wordprocessingml/2006/main">
        <w:t xml:space="preserve">2: พระเจ้าจะทรงจัดเตรียมการนำทางและการชี้นำแก่ประชากรของพระองค์เสมอ ดังที่เห็นในการส่งสายลับของโยชูวา</w:t>
      </w:r>
    </w:p>
    <w:p/>
    <w:p>
      <w:r xmlns:w="http://schemas.openxmlformats.org/wordprocessingml/2006/main">
        <w:t xml:space="preserve">1: สุภาษิต 3:5-6 “จงวางใจในพระเจ้าด้วยสุดใจของเจ้า และอย่าพึ่งพาความเข้าใจของตนเอง ในทุกทางของเจ้ายอมจำนนต่อพระองค์ และพระองค์จะทรงกระทำให้วิถีของเจ้าราบรื่น”</w:t>
      </w:r>
    </w:p>
    <w:p/>
    <w:p>
      <w:r xmlns:w="http://schemas.openxmlformats.org/wordprocessingml/2006/main">
        <w:t xml:space="preserve">2: เยเรมีย์ 29:11 “พระเจ้าตรัสว่า เพราะเรารู้แผนการที่เรามีสำหรับเจ้า แผนการที่จะทำให้คุณเจริญรุ่งเรืองและไม่ทำร้ายคุณ แผนการที่ให้ความหวังและอนาคตแก่คุณ”</w:t>
      </w:r>
    </w:p>
    <w:p/>
    <w:p>
      <w:r xmlns:w="http://schemas.openxmlformats.org/wordprocessingml/2006/main">
        <w:t xml:space="preserve">โยชูวา 2:3 และกษัตริย์เมืองเยรีโคก็ส่งคนไปหาราหับตรัสว่า “จงนำคนที่มาหาเจ้าซึ่งเข้าไปในบ้านของเจ้าออกมา เพราะพวกเขาจะมาค้นหาทั่วทั้งประเทศ”</w:t>
      </w:r>
    </w:p>
    <w:p/>
    <w:p>
      <w:r xmlns:w="http://schemas.openxmlformats.org/wordprocessingml/2006/main">
        <w:t xml:space="preserve">กษัตริย์เมืองเยรีโคส่งข้อความถึงราหับเรียกร้องให้เธอนำเสนอคนที่มาที่บ้านของเธอขณะที่พวกเขากำลังค้นหาบริเวณนั้น</w:t>
      </w:r>
    </w:p>
    <w:p/>
    <w:p>
      <w:r xmlns:w="http://schemas.openxmlformats.org/wordprocessingml/2006/main">
        <w:t xml:space="preserve">1. พระเจ้าทรงควบคุมทุกสถานการณ์และไม่มีอะไรเกิดขึ้นได้หากพระองค์ไม่อนุญาต</w:t>
      </w:r>
    </w:p>
    <w:p/>
    <w:p>
      <w:r xmlns:w="http://schemas.openxmlformats.org/wordprocessingml/2006/main">
        <w:t xml:space="preserve">2. แม้ในช่วงเวลาที่ยากลำบาก เราก็สามารถพึ่งพาพระเจ้าเพื่อให้มีทางหลบหนีได้</w:t>
      </w:r>
    </w:p>
    <w:p/>
    <w:p>
      <w:r xmlns:w="http://schemas.openxmlformats.org/wordprocessingml/2006/main">
        <w:t xml:space="preserve">1. โรม 8:28 - และเรารู้ว่าสำหรับผู้ที่รักพระเจ้า ทุกสิ่งล้วนก่อผลดี สำหรับผู้ที่ได้รับเรียกตามพระประสงค์ของพระองค์</w:t>
      </w:r>
    </w:p>
    <w:p/>
    <w:p>
      <w:r xmlns:w="http://schemas.openxmlformats.org/wordprocessingml/2006/main">
        <w:t xml:space="preserve">2. สดุดี 46:1 - พระเจ้าทรงเป็นที่ลี้ภัยและเป็นกำลังของเรา ทรงช่วยเราในยามยากลำบาก</w:t>
      </w:r>
    </w:p>
    <w:p/>
    <w:p>
      <w:r xmlns:w="http://schemas.openxmlformats.org/wordprocessingml/2006/main">
        <w:t xml:space="preserve">โยชูวา 2:4 หญิงนั้นจึงนำชายสองคนนั้นไปซ่อนไว้ แล้วกล่าวว่า "มีผู้ชายมาหาข้าพเจ้า แต่ข้าพเจ้าไม่ทราบว่าเขาอยู่ที่ไหน"</w:t>
      </w:r>
    </w:p>
    <w:p/>
    <w:p>
      <w:r xmlns:w="http://schemas.openxmlformats.org/wordprocessingml/2006/main">
        <w:t xml:space="preserve">ผู้หญิงในโยชูวา 2 ซ่อนชายสองคนไว้และโกหกโดยไม่รู้ว่าพวกเขามาจากไหน</w:t>
      </w:r>
    </w:p>
    <w:p/>
    <w:p>
      <w:r xmlns:w="http://schemas.openxmlformats.org/wordprocessingml/2006/main">
        <w:t xml:space="preserve">1. พลังแห่งความเห็นอกเห็นใจ: ผู้หญิงในโจชัว 2 แสดงความเมตตาและความกล้าหาญอย่างไร</w:t>
      </w:r>
    </w:p>
    <w:p/>
    <w:p>
      <w:r xmlns:w="http://schemas.openxmlformats.org/wordprocessingml/2006/main">
        <w:t xml:space="preserve">2. พลังแห่งศรัทธา: ผู้หญิงในโยชูวา 2 แสดงให้เห็นความเชื่อในพระเจ้าอย่างไร</w:t>
      </w:r>
    </w:p>
    <w:p/>
    <w:p>
      <w:r xmlns:w="http://schemas.openxmlformats.org/wordprocessingml/2006/main">
        <w:t xml:space="preserve">1. ฮีบรู 11:30 โดยความเชื่อ กำแพงเมืองเยรีโคก็พังทลายลง หลังจากล้อมไว้ประมาณเจ็ดวัน</w:t>
      </w:r>
    </w:p>
    <w:p/>
    <w:p>
      <w:r xmlns:w="http://schemas.openxmlformats.org/wordprocessingml/2006/main">
        <w:t xml:space="preserve">2. ลูกา 6:36-37 เหตุฉะนั้นจงมีเมตตาเหมือนที่พระบิดาของท่านทรงเมตตาเช่นกัน อย่าตัดสิน และท่านจะไม่ถูกพิพากษา อย่าประณาม และท่านจะไม่ถูกประณาม จงยกโทษแล้วท่านจะได้รับการอภัย</w:t>
      </w:r>
    </w:p>
    <w:p/>
    <w:p>
      <w:r xmlns:w="http://schemas.openxmlformats.org/wordprocessingml/2006/main">
        <w:t xml:space="preserve">โยชูวา 2:5 อยู่มาประมาณเวลาปิดประตู เมื่อมืดแล้วคนเหล่านั้นก็ออกไป คนเหล่านั้นไปไหน ข้าพเจ้าจะไม่ติดตามเขาไปโดยเร็ว เพราะเจ้าจะตามทันพวกเขาแล้ว</w:t>
      </w:r>
    </w:p>
    <w:p/>
    <w:p>
      <w:r xmlns:w="http://schemas.openxmlformats.org/wordprocessingml/2006/main">
        <w:t xml:space="preserve">พวกผู้ชายออกจากประตูเมืองในเวลากลางคืนและบอกให้ผู้คนติดตามพวกเขาโดยเร็วเพื่อจับพวกเขา</w:t>
      </w:r>
    </w:p>
    <w:p/>
    <w:p>
      <w:r xmlns:w="http://schemas.openxmlformats.org/wordprocessingml/2006/main">
        <w:t xml:space="preserve">1. เราต้องดำเนินการอย่างรวดเร็วและวางใจในพระเจ้าเมื่อเผชิญกับการตัดสินใจที่ยากลำบาก</w:t>
      </w:r>
    </w:p>
    <w:p/>
    <w:p>
      <w:r xmlns:w="http://schemas.openxmlformats.org/wordprocessingml/2006/main">
        <w:t xml:space="preserve">2. เราต้องพร้อมที่จะดำเนินการเมื่อพระเจ้าทรงเรียกให้เรารับใช้</w:t>
      </w:r>
    </w:p>
    <w:p/>
    <w:p>
      <w:r xmlns:w="http://schemas.openxmlformats.org/wordprocessingml/2006/main">
        <w:t xml:space="preserve">1. โรม 12:11 - อย่าเกียจคร้านด้วยความกระตือรือร้น จงกระตือรือร้นในจิตวิญญาณ รับใช้พระเจ้า</w:t>
      </w:r>
    </w:p>
    <w:p/>
    <w:p>
      <w:r xmlns:w="http://schemas.openxmlformats.org/wordprocessingml/2006/main">
        <w:t xml:space="preserve">2. สดุดี 37:23 - พระเจ้าทรงกำหนดย่างก้าวของมนุษย์เมื่อเขาพอใจในทางของเขา</w:t>
      </w:r>
    </w:p>
    <w:p/>
    <w:p>
      <w:r xmlns:w="http://schemas.openxmlformats.org/wordprocessingml/2006/main">
        <w:t xml:space="preserve">โยชูวา 2:6 แต่นางได้พาพวกเขาขึ้นไปบนหลังคาบ้าน และซ่อนพวกเขาไว้กับต้นป่านซึ่งนางได้วางไว้บนหลังคาตามลำดับ</w:t>
      </w:r>
    </w:p>
    <w:p/>
    <w:p>
      <w:r xmlns:w="http://schemas.openxmlformats.org/wordprocessingml/2006/main">
        <w:t xml:space="preserve">ราหับซ่อนผู้สอดแนมสองคนไว้บนหลังคาของเธอ ใต้ต้นป่านที่จัดไว้ที่นั่น</w:t>
      </w:r>
    </w:p>
    <w:p/>
    <w:p>
      <w:r xmlns:w="http://schemas.openxmlformats.org/wordprocessingml/2006/main">
        <w:t xml:space="preserve">1. พระเจ้าสามารถใช้คนที่ไม่น่าจะเป็นไปได้มากที่สุดเพื่อส่งเสริมอาณาจักรของพระองค์</w:t>
      </w:r>
    </w:p>
    <w:p/>
    <w:p>
      <w:r xmlns:w="http://schemas.openxmlformats.org/wordprocessingml/2006/main">
        <w:t xml:space="preserve">2.พลังแห่งศรัทธาและความกล้าหาญในการเผชิญความยากลำบาก</w:t>
      </w:r>
    </w:p>
    <w:p/>
    <w:p>
      <w:r xmlns:w="http://schemas.openxmlformats.org/wordprocessingml/2006/main">
        <w:t xml:space="preserve">1. ฮีบรู 11:31 - โดยความเชื่อ ราหับหญิงแพศยาไม่ได้พินาศไปพร้อมกับคนที่ไม่เชื่อ เมื่อนางต้อนรับคนสอดแนมด้วยสันติสุข</w:t>
      </w:r>
    </w:p>
    <w:p/>
    <w:p>
      <w:r xmlns:w="http://schemas.openxmlformats.org/wordprocessingml/2006/main">
        <w:t xml:space="preserve">2. โรม 8:28 - และเรารู้ว่าทุกสิ่งร่วมกันก่อผลดีแก่ผู้ที่รักพระเจ้า แก่ผู้ได้รับเรียกตามพระประสงค์ของพระองค์</w:t>
      </w:r>
    </w:p>
    <w:p/>
    <w:p>
      <w:r xmlns:w="http://schemas.openxmlformats.org/wordprocessingml/2006/main">
        <w:t xml:space="preserve">โยชูวา 2:7 คนเหล่านั้นก็ไล่ตามพวกเขาไปตามทางถึงแม่น้ำจอร์แดนจนถึงท่าข้าม และทันทีที่คนที่ไล่ตามมาออกไปเขาก็ปิดประตู</w:t>
      </w:r>
    </w:p>
    <w:p/>
    <w:p>
      <w:r xmlns:w="http://schemas.openxmlformats.org/wordprocessingml/2006/main">
        <w:t xml:space="preserve">คนเหล่านั้นไล่ตามคนสอดแนมไปที่แม่น้ำจอร์แดน และเมื่อพวกเขาออกไป ประตูก็ปิด</w:t>
      </w:r>
    </w:p>
    <w:p/>
    <w:p>
      <w:r xmlns:w="http://schemas.openxmlformats.org/wordprocessingml/2006/main">
        <w:t xml:space="preserve">1. พระเจ้าผู้พิทักษ์ของเรา: วิธีที่พระเจ้าทรงปกป้องเราในยามอันตราย</w:t>
      </w:r>
    </w:p>
    <w:p/>
    <w:p>
      <w:r xmlns:w="http://schemas.openxmlformats.org/wordprocessingml/2006/main">
        <w:t xml:space="preserve">2. การเสี่ยงเพื่อสิ่งที่ดีกว่า: ความกล้าหาญของสายลับแห่งเมืองเจริโค</w:t>
      </w:r>
    </w:p>
    <w:p/>
    <w:p>
      <w:r xmlns:w="http://schemas.openxmlformats.org/wordprocessingml/2006/main">
        <w:t xml:space="preserve">1. อิสยาห์ 43:2 เมื่อเจ้าลุยข้ามน้ำ เราจะอยู่กับเจ้า และเมื่อข้ามแม่น้ำ น้ำจะไม่ท่วมท่าน เมื่อเจ้าลุยไฟ เจ้าจะไม่ถูกเผา และเปลวไฟจะไม่เผาผลาญเจ้า</w:t>
      </w:r>
    </w:p>
    <w:p/>
    <w:p>
      <w:r xmlns:w="http://schemas.openxmlformats.org/wordprocessingml/2006/main">
        <w:t xml:space="preserve">2. สดุดี 18:2 พระเยโฮวาห์ทรงเป็นศิลา ป้อมปราการ และผู้ช่วยให้รอดของข้าพระองค์ พระเจ้าของข้าพระองค์ ศิลาของข้าพระองค์ซึ่งข้าพระองค์เข้าไปลี้ภัย เป็นโล่ของข้าพระองค์ เป็นพลังแห่งความรอดของข้าพระองค์ เป็นป้อมปราการของข้าพระองค์</w:t>
      </w:r>
    </w:p>
    <w:p/>
    <w:p>
      <w:r xmlns:w="http://schemas.openxmlformats.org/wordprocessingml/2006/main">
        <w:t xml:space="preserve">โยชูวา 2:8 ก่อนพวกเขาจะนอนลง นางก็ขึ้นมาหาพวกเขาบนหลังคา</w:t>
      </w:r>
    </w:p>
    <w:p/>
    <w:p>
      <w:r xmlns:w="http://schemas.openxmlformats.org/wordprocessingml/2006/main">
        <w:t xml:space="preserve">ราหับมีสายลับชาวอิสราเอลสองคนซ่อนอยู่บนหลังคาของเธอ และก่อนที่พวกเขาจะเข้านอน เธอก็เข้ามาหาพวกเขา</w:t>
      </w:r>
    </w:p>
    <w:p/>
    <w:p>
      <w:r xmlns:w="http://schemas.openxmlformats.org/wordprocessingml/2006/main">
        <w:t xml:space="preserve">1. พลังแห่งศรัทธาของราหับ: ศรัทธาอันกล้าหาญของราหับนำไปสู่ความรอดของประชากรของเธอได้อย่างไร</w:t>
      </w:r>
    </w:p>
    <w:p/>
    <w:p>
      <w:r xmlns:w="http://schemas.openxmlformats.org/wordprocessingml/2006/main">
        <w:t xml:space="preserve">2. ตัวอย่างการต้อนรับของราหับ: การต้อนรับด้วยความรักต่อพระเจ้าและเพื่อนบ้านของเรา</w:t>
      </w:r>
    </w:p>
    <w:p/>
    <w:p>
      <w:r xmlns:w="http://schemas.openxmlformats.org/wordprocessingml/2006/main">
        <w:t xml:space="preserve">1. ฮีบรู 11:31 - โดยความเชื่อ ราหับโสเภณีไม่ได้พินาศไปพร้อมกับคนที่ไม่เชื่อฟัง เพราะเธอได้ต้อนรับสายลับอย่างเป็นมิตร</w:t>
      </w:r>
    </w:p>
    <w:p/>
    <w:p>
      <w:r xmlns:w="http://schemas.openxmlformats.org/wordprocessingml/2006/main">
        <w:t xml:space="preserve">2. โรม 12:13 - มีส่วนสนองความต้องการของวิสุทธิชนและพยายามแสดงน้ำใจเอื้อเฟื้อเผื่อแผ่</w:t>
      </w:r>
    </w:p>
    <w:p/>
    <w:p>
      <w:r xmlns:w="http://schemas.openxmlformats.org/wordprocessingml/2006/main">
        <w:t xml:space="preserve">โยชูวา 2:9 และนางพูดกับชายเหล่านั้นว่า “ฉันรู้ว่าพระเยโฮวาห์ทรงประทานแผ่นดินนี้แก่ท่าน และความครั่นคร้ามของพวกท่านก็ตกแก่พวกเรา และชาวแผ่นดินนั้นก็หมดแรงเพราะพวกท่าน”</w:t>
      </w:r>
    </w:p>
    <w:p/>
    <w:p>
      <w:r xmlns:w="http://schemas.openxmlformats.org/wordprocessingml/2006/main">
        <w:t xml:space="preserve">ราหับ หญิงจากเมืองเยรีโคแจ้งสายลับชาวอิสราเอลสองคนว่าเธอรู้ว่าพระเจ้าประทานที่ดินแก่พวกเขา และชาวเมืองนั้นก็เกรงกลัวพวกเขา</w:t>
      </w:r>
    </w:p>
    <w:p/>
    <w:p>
      <w:r xmlns:w="http://schemas.openxmlformats.org/wordprocessingml/2006/main">
        <w:t xml:space="preserve">1. แผนการของพระเจ้ามีชัย - มุ่งเน้นไปที่แผนการของพระเจ้าสำหรับชาวอิสราเอลที่จะอาศัยอยู่ในดินแดนแห่งพันธสัญญาจะบรรลุผลแม้จะมีอุปสรรคอย่างไร</w:t>
      </w:r>
    </w:p>
    <w:p/>
    <w:p>
      <w:r xmlns:w="http://schemas.openxmlformats.org/wordprocessingml/2006/main">
        <w:t xml:space="preserve">2. พลังแห่งความกลัว - สำรวจว่าความกลัวสามารถเอาชนะศัตรูได้อย่างไร และเราสามารถใช้ศรัทธาแทนความกลัวในชีวิตของเราเองได้อย่างไร</w:t>
      </w:r>
    </w:p>
    <w:p/>
    <w:p>
      <w:r xmlns:w="http://schemas.openxmlformats.org/wordprocessingml/2006/main">
        <w:t xml:space="preserve">1. อิสยาห์ 41:10 - อย่ากลัวเลย เพราะเราอยู่กับคุณ อย่าวิตกเลย เพราะเราเป็นพระเจ้าของเจ้า เราจะเสริมกำลังเจ้า เราจะช่วยเจ้า เราจะชูเจ้าด้วยมือขวาอันชอบธรรมของเรา</w:t>
      </w:r>
    </w:p>
    <w:p/>
    <w:p>
      <w:r xmlns:w="http://schemas.openxmlformats.org/wordprocessingml/2006/main">
        <w:t xml:space="preserve">2. เฉลยธรรมบัญญัติ 31:6 - จงเข้มแข็งและกล้าหาญ อย่ากลัวหรือหวาดกลัวพวกเขา เพราะว่าพระยาห์เวห์พระเจ้าของท่านคือผู้ที่ไปพร้อมกับท่าน พระองค์จะไม่ทอดทิ้งคุณหรือทอดทิ้งคุณ</w:t>
      </w:r>
    </w:p>
    <w:p/>
    <w:p>
      <w:r xmlns:w="http://schemas.openxmlformats.org/wordprocessingml/2006/main">
        <w:t xml:space="preserve">โยชูวา 2:10 เพราะเราได้ยินเรื่องที่พระเยโฮวาห์ทรงทำให้น้ำทะเลแดงแห้งเพื่อท่าน เมื่อท่านออกจากอียิปต์ และสิ่งที่ท่านได้กระทำกับกษัตริย์ทั้งสองของชาวอาโมไรต์ซึ่งอยู่ฟากแม่น้ำจอร์แดนข้างโน้น คือสิโหนและโอก ซึ่งท่านได้ทำลายล้างสิ้นเชิง</w:t>
      </w:r>
    </w:p>
    <w:p/>
    <w:p>
      <w:r xmlns:w="http://schemas.openxmlformats.org/wordprocessingml/2006/main">
        <w:t xml:space="preserve">องค์พระผู้เป็นเจ้าทรงทำให้ทะเลแดงแห้งเพื่อชาวอิสราเอลเมื่อพวกเขาออกจากอียิปต์ และทำลายกษัตริย์สององค์ของชาวอาโมไรต์ที่อยู่อีกฟากหนึ่งของแม่น้ำจอร์แดน</w:t>
      </w:r>
    </w:p>
    <w:p/>
    <w:p>
      <w:r xmlns:w="http://schemas.openxmlformats.org/wordprocessingml/2006/main">
        <w:t xml:space="preserve">1. ฤทธิ์เดชอันอัศจรรย์ของพระเจ้า</w:t>
      </w:r>
    </w:p>
    <w:p/>
    <w:p>
      <w:r xmlns:w="http://schemas.openxmlformats.org/wordprocessingml/2006/main">
        <w:t xml:space="preserve">2. รางวัลการเชื่อฟังอย่างซื่อสัตย์</w:t>
      </w:r>
    </w:p>
    <w:p/>
    <w:p>
      <w:r xmlns:w="http://schemas.openxmlformats.org/wordprocessingml/2006/main">
        <w:t xml:space="preserve">1. อพยพ 14:21-22 - และโมเสสก็ยื่นมือออกไปเหนือทะเล และพระเยโฮวาห์ทรงบันดาลให้ลมตะวันออกพัดแรงตลอดคืนทำให้ทะเลพัดกลับ ทำให้ทะเลกลายเป็นดินแห้ง และน้ำก็แยกจากกัน</w:t>
      </w:r>
    </w:p>
    <w:p/>
    <w:p>
      <w:r xmlns:w="http://schemas.openxmlformats.org/wordprocessingml/2006/main">
        <w:t xml:space="preserve">2. เฉลยธรรมบัญญัติ 3:1-7 - จากนั้นเราก็หันกลับไปและขึ้นไปทางบาชาน และโอกกษัตริย์แห่งบาชานก็ออกมาต่อสู้กับเราทั้งเขาและคนของเขาทั้งหมดเพื่อสู้รบที่เอเดรอี</w:t>
      </w:r>
    </w:p>
    <w:p/>
    <w:p>
      <w:r xmlns:w="http://schemas.openxmlformats.org/wordprocessingml/2006/main">
        <w:t xml:space="preserve">โยชูวา 2:11 และทันทีที่เราได้ยินเรื่องเหล่านี้ ใจของเราก็ละลายไป ไม่มีผู้ใดกล้าเหลืออยู่เพราะท่านเลย เพราะว่าพระเยโฮวาห์พระเจ้าของท่าน พระองค์ทรงเป็นพระเจ้าในสวรรค์เบื้องบนและในโลกนี้ ข้างใต้.</w:t>
      </w:r>
    </w:p>
    <w:p/>
    <w:p>
      <w:r xmlns:w="http://schemas.openxmlformats.org/wordprocessingml/2006/main">
        <w:t xml:space="preserve">หลังจากได้ยินถึงความยิ่งใหญ่ของพระเจ้า จิตใจของผู้คนก็ละลายไปด้วยความกลัว และพวกเขาไม่มีความกล้าหาญที่จะต่อต้านพวกเขาอีกต่อไป</w:t>
      </w:r>
    </w:p>
    <w:p/>
    <w:p>
      <w:r xmlns:w="http://schemas.openxmlformats.org/wordprocessingml/2006/main">
        <w:t xml:space="preserve">1. พระเจ้าทรงยิ่งใหญ่กว่าทุกสิ่งที่เราเผชิญ - โยชูวา 2:11</w:t>
      </w:r>
    </w:p>
    <w:p/>
    <w:p>
      <w:r xmlns:w="http://schemas.openxmlformats.org/wordprocessingml/2006/main">
        <w:t xml:space="preserve">2. ความกล้าหาญมาจากการรู้จักพระเจ้า - โยชูวา 2:11</w:t>
      </w:r>
    </w:p>
    <w:p/>
    <w:p>
      <w:r xmlns:w="http://schemas.openxmlformats.org/wordprocessingml/2006/main">
        <w:t xml:space="preserve">1. สดุดี 103:19 - พระเจ้าทรงจัดเตรียมบัลลังก์ของพระองค์ไว้ในสวรรค์ และอาณาจักรของเขาปกครองเหนือสิ่งอื่นใด</w:t>
      </w:r>
    </w:p>
    <w:p/>
    <w:p>
      <w:r xmlns:w="http://schemas.openxmlformats.org/wordprocessingml/2006/main">
        <w:t xml:space="preserve">2. อิสยาห์ 45:18 - เพราะพระเจ้าผู้ทรงสร้างฟ้าสวรรค์ตรัสดังนี้ พระเจ้าเองผู้ทรงปั้นแผ่นดินโลกและทรงสร้างมันขึ้นมา พระองค์ทรงสถาปนามัน พระองค์ไม่ได้ทรงสร้างมันโดยเปล่าประโยชน์ พระองค์ทรงปั้นมันให้เป็นที่อาศัย เราคือพระเจ้า และไม่มีอย่างอื่นอีกแล้ว</w:t>
      </w:r>
    </w:p>
    <w:p/>
    <w:p>
      <w:r xmlns:w="http://schemas.openxmlformats.org/wordprocessingml/2006/main">
        <w:t xml:space="preserve">โยชูวา 2:12 ฉะนั้นบัดนี้ข้าพเจ้าขอวิงวอนท่าน ขอปฏิญาณต่อข้าพเจ้าในพระนามพระเยโฮวาห์ เนื่องจากข้าพเจ้าได้แสดงความเมตตาแก่ท่านแล้ว ว่าท่านจะแสดงความเมตตาต่อวงศ์วานบิดาของข้าพเจ้าด้วย และให้หมายสำคัญแก่ข้าพเจ้าด้วย</w:t>
      </w:r>
    </w:p>
    <w:p/>
    <w:p>
      <w:r xmlns:w="http://schemas.openxmlformats.org/wordprocessingml/2006/main">
        <w:t xml:space="preserve">โจชัวและสายลับทั้งสองขอให้ผู้หญิงคนนั้นสาบานต่อพระเจ้าเพื่อแสดงความเมตตาต่อครอบครัวของโจชัว</w:t>
      </w:r>
    </w:p>
    <w:p/>
    <w:p>
      <w:r xmlns:w="http://schemas.openxmlformats.org/wordprocessingml/2006/main">
        <w:t xml:space="preserve">1: พระเจ้าทรงเรียกเราให้แสดงความเมตตาต่อผู้อื่น</w:t>
      </w:r>
    </w:p>
    <w:p/>
    <w:p>
      <w:r xmlns:w="http://schemas.openxmlformats.org/wordprocessingml/2006/main">
        <w:t xml:space="preserve">2: เราควรให้เกียรติคำมั่นสัญญาของเราในการแสดงความเมตตาแม้ว่าจะยากลำบากก็ตาม</w:t>
      </w:r>
    </w:p>
    <w:p/>
    <w:p>
      <w:r xmlns:w="http://schemas.openxmlformats.org/wordprocessingml/2006/main">
        <w:t xml:space="preserve">1: ลูกา 6:31 - ทำต่อผู้อื่นเหมือนที่คุณอยากให้พวกเขาทำกับคุณ</w:t>
      </w:r>
    </w:p>
    <w:p/>
    <w:p>
      <w:r xmlns:w="http://schemas.openxmlformats.org/wordprocessingml/2006/main">
        <w:t xml:space="preserve">2: สุภาษิต 3:3 - อย่าให้ความรักและความซื่อสัตย์ละทิ้งคุณไป ผูกมันไว้รอบคอของคุณ และเขียนไว้บนแผ่นจารึกแห่งหัวใจของคุณ</w:t>
      </w:r>
    </w:p>
    <w:p/>
    <w:p>
      <w:r xmlns:w="http://schemas.openxmlformats.org/wordprocessingml/2006/main">
        <w:t xml:space="preserve">โยชูวา 2:13 และเพื่อว่าท่านจะช่วยบิดามารดาของข้าพเจ้า พี่น้องของข้าพเจ้า และน้องสาวของข้าพเจ้า และทุกสิ่งที่เขามีให้มีชีวิตอยู่ และช่วยให้ชีวิตของเราพ้นจากความตาย</w:t>
      </w:r>
    </w:p>
    <w:p/>
    <w:p>
      <w:r xmlns:w="http://schemas.openxmlformats.org/wordprocessingml/2006/main">
        <w:t xml:space="preserve">ข้อความนี้พูดถึงคำขอของราหับที่ขอให้สายลับชาวอิสราเอลช่วยครอบครัวของเธอจากความตายในขณะที่เธอได้ช่วยเหลือพวกเขา</w:t>
      </w:r>
    </w:p>
    <w:p/>
    <w:p>
      <w:r xmlns:w="http://schemas.openxmlformats.org/wordprocessingml/2006/main">
        <w:t xml:space="preserve">1. พระเจ้าทรงซื่อสัตย์ต่อผู้ที่ซื่อสัตย์ต่อพระองค์ - โยชูวา 2:13</w:t>
      </w:r>
    </w:p>
    <w:p/>
    <w:p>
      <w:r xmlns:w="http://schemas.openxmlformats.org/wordprocessingml/2006/main">
        <w:t xml:space="preserve">2. ศรัทธาอันกล้าหาญของราหับในพระเจ้า - โยชูวา 2:13</w:t>
      </w:r>
    </w:p>
    <w:p/>
    <w:p>
      <w:r xmlns:w="http://schemas.openxmlformats.org/wordprocessingml/2006/main">
        <w:t xml:space="preserve">1. โรม 10:11 - "เพราะพระคัมภีร์กล่าวว่า 'ผู้ใดวางใจในพระองค์จะไม่ต้องอับอาย'"</w:t>
      </w:r>
    </w:p>
    <w:p/>
    <w:p>
      <w:r xmlns:w="http://schemas.openxmlformats.org/wordprocessingml/2006/main">
        <w:t xml:space="preserve">2. ฮีบรู 11:31 - "โดยความเชื่อ ราหับโสเภณีไม่ได้ถูกทำลายไปพร้อมกับผู้ที่ไม่เชื่อฟัง เพราะนางได้ต้อนรับสายลับอย่างเป็นมิตร"</w:t>
      </w:r>
    </w:p>
    <w:p/>
    <w:p>
      <w:r xmlns:w="http://schemas.openxmlformats.org/wordprocessingml/2006/main">
        <w:t xml:space="preserve">โยชูวา 2:14 คนเหล่านั้นจึงตอบนางว่า “ชีวิตของเราเป็นของเรา ถ้าท่านไม่พูดถึงเรื่องของเรานี้” และต่อมาเมื่อพระเยโฮวาห์ประทานแผ่นดินแก่เราแล้ว เราก็จะปฏิบัติต่อท่านด้วยความกรุณาและจริงใจ</w:t>
      </w:r>
    </w:p>
    <w:p/>
    <w:p>
      <w:r xmlns:w="http://schemas.openxmlformats.org/wordprocessingml/2006/main">
        <w:t xml:space="preserve">คนอิสราเอลแสดงความภักดีต่อพันธสัญญากับพระเจ้าโดยสละชีวิตเพื่อแลกกับความปลอดภัยของราหับและครอบครัวของเธอ</w:t>
      </w:r>
    </w:p>
    <w:p/>
    <w:p>
      <w:r xmlns:w="http://schemas.openxmlformats.org/wordprocessingml/2006/main">
        <w:t xml:space="preserve">1. พันธสัญญาระหว่างพระเจ้ากับอิสราเอลเป็นพันธสัญญาแห่งความภักดีและการปกป้อง</w:t>
      </w:r>
    </w:p>
    <w:p/>
    <w:p>
      <w:r xmlns:w="http://schemas.openxmlformats.org/wordprocessingml/2006/main">
        <w:t xml:space="preserve">2. ความภักดีของเราต่อพระผู้เป็นเจ้าและพันธสัญญาของพระองค์ควรนำเราไปสู่การแสดงความเมตตาและความจริงต่อผู้อื่น</w:t>
      </w:r>
    </w:p>
    <w:p/>
    <w:p>
      <w:r xmlns:w="http://schemas.openxmlformats.org/wordprocessingml/2006/main">
        <w:t xml:space="preserve">1. โจชัว 2:14 - ชีวิตของเราเพื่อคุณหากคุณไม่พูดถึงธุรกิจของเราและเราจะปฏิบัติต่อคุณด้วยความกรุณาและจริงใจ</w:t>
      </w:r>
    </w:p>
    <w:p/>
    <w:p>
      <w:r xmlns:w="http://schemas.openxmlformats.org/wordprocessingml/2006/main">
        <w:t xml:space="preserve">2. โรม 12:9- ความรักต้องจริงใจ จงเกลียดชังสิ่งที่ชั่ว ยึดมั่นในสิ่งที่ดี</w:t>
      </w:r>
    </w:p>
    <w:p/>
    <w:p>
      <w:r xmlns:w="http://schemas.openxmlformats.org/wordprocessingml/2006/main">
        <w:t xml:space="preserve">โยชูวา 2:15 แล้วนางก็เอาเชือกหย่อนพวกเขาลงมาทางหน้าต่าง เพราะว่าบ้านของนางตั้งอยู่บนกำแพงเมือง และนางอาศัยอยู่บนกำแพง</w:t>
      </w:r>
    </w:p>
    <w:p/>
    <w:p>
      <w:r xmlns:w="http://schemas.openxmlformats.org/wordprocessingml/2006/main">
        <w:t xml:space="preserve">ราหับ หญิง​คน​หนึ่ง​ที่​อยู่​ใน​เมือง​เยริโค ได้​ช่วยเหลือ​สาย​ลับ​สอง​คน​ที่​โยชูวา​ส่ง​มา​โดย​ปล่อย​พวก​เขา​ลง​จาก​หน้าต่าง​นอก​กำแพง​เมือง.</w:t>
      </w:r>
    </w:p>
    <w:p/>
    <w:p>
      <w:r xmlns:w="http://schemas.openxmlformats.org/wordprocessingml/2006/main">
        <w:t xml:space="preserve">1. ความกล้าหาญของราหับ: บทเรียนเรื่องการวางใจพระประสงค์ของพระเจ้า</w:t>
      </w:r>
    </w:p>
    <w:p/>
    <w:p>
      <w:r xmlns:w="http://schemas.openxmlformats.org/wordprocessingml/2006/main">
        <w:t xml:space="preserve">2. ศรัทธาของราหับ: เป็นสิ่งเตือนใจถึงพลังแห่งศรัทธาเมื่อเผชิญกับความทุกข์ยาก</w:t>
      </w:r>
    </w:p>
    <w:p/>
    <w:p>
      <w:r xmlns:w="http://schemas.openxmlformats.org/wordprocessingml/2006/main">
        <w:t xml:space="preserve">1. ปฐมกาล 15:6 - "และเขาเชื่อพระเจ้า และพระองค์ทรงนับว่าเป็นความชอบธรรมแก่พระองค์"</w:t>
      </w:r>
    </w:p>
    <w:p/>
    <w:p>
      <w:r xmlns:w="http://schemas.openxmlformats.org/wordprocessingml/2006/main">
        <w:t xml:space="preserve">2. โรม 4:3-5 - "พระคัมภีร์กล่าวไว้ว่าอย่างไร อับราฮัมเชื่อพระเจ้า และถือว่าพระองค์ทรงชอบธรรม บัดนี้บำเหน็จของผู้ที่ทำงานนั้นไม่นับว่าเป็นพระคุณ แต่เป็นหนี้ แต่สำหรับผู้ที่ทำงาน ไม่ได้ผล แต่เชื่อในพระองค์ผู้ทรงให้คนอธรรมเป็นคนชอบธรรม ความเชื่อของเขานับว่าเป็นความชอบธรรม”</w:t>
      </w:r>
    </w:p>
    <w:p/>
    <w:p>
      <w:r xmlns:w="http://schemas.openxmlformats.org/wordprocessingml/2006/main">
        <w:t xml:space="preserve">โยชูวา 2:16 นางจึงพูดกับพวกเขาว่า “จงขึ้นไปบนภูเขา เกรงว่าผู้ไล่ตามจะมาพบท่าน และจงซ่อนตัวอยู่ที่นั่นสามวันจนกว่าผู้ที่ไล่ตามจะกลับมา ภายหลังท่านจงไปตามทางของท่านเถิด</w:t>
      </w:r>
    </w:p>
    <w:p/>
    <w:p>
      <w:r xmlns:w="http://schemas.openxmlformats.org/wordprocessingml/2006/main">
        <w:t xml:space="preserve">ราหับสั่งให้พวกสายลับซ่อนตัวบนภูเขาเป็นเวลาสามวันจนกว่าผู้ไล่ตามจะกลับมาก่อนจะออกเดินทางได้</w:t>
      </w:r>
    </w:p>
    <w:p/>
    <w:p>
      <w:r xmlns:w="http://schemas.openxmlformats.org/wordprocessingml/2006/main">
        <w:t xml:space="preserve">1. การคุ้มครองของพระเจ้ามีอยู่เสมอไม่ว่าสถานการณ์จะเลวร้ายเพียงใด</w:t>
      </w:r>
    </w:p>
    <w:p/>
    <w:p>
      <w:r xmlns:w="http://schemas.openxmlformats.org/wordprocessingml/2006/main">
        <w:t xml:space="preserve">2. เราจะพบศรัทธาและความกล้าหาญที่จะเผชิญความกลัวเมื่อเราวางใจในแผนของพระผู้เป็นเจ้า</w:t>
      </w:r>
    </w:p>
    <w:p/>
    <w:p>
      <w:r xmlns:w="http://schemas.openxmlformats.org/wordprocessingml/2006/main">
        <w:t xml:space="preserve">1. สดุดี 46:1-2: "พระเจ้าทรงเป็นที่ลี้ภัยและเป็นกำลังของเรา ทรงช่วยเราในยามยากลำบาก ดังนั้นเราจะไม่กลัวแม้แผ่นดินจะแยกทาง แม้ว่าภูเขาจะเคลื่อนไปสู่ใจกลางทะเล"</w:t>
      </w:r>
    </w:p>
    <w:p/>
    <w:p>
      <w:r xmlns:w="http://schemas.openxmlformats.org/wordprocessingml/2006/main">
        <w:t xml:space="preserve">2. ฮีบรู 11:31: "โดยความเชื่อ ราหับโสเภณีไม่ได้พินาศไปพร้อมกับคนที่ไม่เชื่อฟัง เพราะเธอได้ต้อนรับสายลับอย่างฉันมิตร"</w:t>
      </w:r>
    </w:p>
    <w:p/>
    <w:p>
      <w:r xmlns:w="http://schemas.openxmlformats.org/wordprocessingml/2006/main">
        <w:t xml:space="preserve">โยชูวา 2:17 และคนเหล่านั้นพูดกับเธอว่า "เราจะไม่ตำหนิคำสาบานของคุณซึ่งคุณให้เราสาบานไว้"</w:t>
      </w:r>
    </w:p>
    <w:p/>
    <w:p>
      <w:r xmlns:w="http://schemas.openxmlformats.org/wordprocessingml/2006/main">
        <w:t xml:space="preserve">พวกผู้ชายสาบานต่อราหับและสัญญาว่าจะปกป้องเธอจากอันตรายใดๆ</w:t>
      </w:r>
    </w:p>
    <w:p/>
    <w:p>
      <w:r xmlns:w="http://schemas.openxmlformats.org/wordprocessingml/2006/main">
        <w:t xml:space="preserve">1. พระเจ้าทรงตอบแทนผู้ที่วางใจในพระองค์</w:t>
      </w:r>
    </w:p>
    <w:p/>
    <w:p>
      <w:r xmlns:w="http://schemas.openxmlformats.org/wordprocessingml/2006/main">
        <w:t xml:space="preserve">2. ควรถือคำสาบานอย่างจริงจังและรักษาด้วยความซื่อสัตย์</w:t>
      </w:r>
    </w:p>
    <w:p/>
    <w:p>
      <w:r xmlns:w="http://schemas.openxmlformats.org/wordprocessingml/2006/main">
        <w:t xml:space="preserve">1. สุภาษิต 3:5-6 - "จงวางใจในพระเจ้าด้วยสุดใจของเจ้า และอย่าพึ่งพาความเข้าใจของตนเอง ยอมรับพระองค์ในทุกทางของเจ้า และพระองค์จะทรงกำหนดเส้นทางของเจ้า"</w:t>
      </w:r>
    </w:p>
    <w:p/>
    <w:p>
      <w:r xmlns:w="http://schemas.openxmlformats.org/wordprocessingml/2006/main">
        <w:t xml:space="preserve">2. มัทธิว 5:33-37 - "อนึ่ง ท่านได้ยินว่าพวกเขาในสมัยก่อนกล่าวไว้ว่า อย่าปฏิญาณตน แต่จงปฏิบัติตามคำสาบานของท่านต่อองค์พระผู้เป็นเจ้า แต่เราบอกท่านว่า อย่าสาบานที่ ทั้งหมด ไม่ใช่โดยสวรรค์ เพราะเป็นบัลลังก์ของพระเจ้า หรือโดยแผ่นดินโลก เพราะเป็นที่วางพระบาทของพระองค์ และไม่ใช่โดยกรุงเยรูซาเล็ม เพราะว่าเป็นเมืองของกษัตริย์ผู้ยิ่งใหญ่ เจ้าอย่าสาบานโดยอ้างศีรษะของเจ้า เพราะเจ้าทำไม่ได้ ผมข้างหนึ่งเป็นสีขาวหรือสีดำ แต่จงสื่อสาร ใช่ ใช่ ไม่ใช่ ไม่ใช่ เพราะสิ่งใดก็ตามที่เกินกว่านี้ย่อมมาจากความชั่ว”</w:t>
      </w:r>
    </w:p>
    <w:p/>
    <w:p>
      <w:r xmlns:w="http://schemas.openxmlformats.org/wordprocessingml/2006/main">
        <w:t xml:space="preserve">โยชูวา 2:18 ดูเถิด เมื่อเราเข้าไปในแผ่นดิน เจ้าจงมัดด้ายสีแดงนี้ไว้ที่หน้าต่างซึ่งเจ้าปล่อยให้พวกเราหย่อนลงไป และเจ้าจงพาบิดามารดาของเจ้า พี่น้องของเจ้า และทุกคนของเจ้า ครัวเรือนของบิดาซึ่งเป็นบ้านของเจ้า</w:t>
      </w:r>
    </w:p>
    <w:p/>
    <w:p>
      <w:r xmlns:w="http://schemas.openxmlformats.org/wordprocessingml/2006/main">
        <w:t xml:space="preserve">ราหับตกลงที่จะให้ชาวอิสราเอลเข้าไปในบ้านของเธอ และในทางกลับกัน เธอจะต้องรอดจากการถูกทำลายล้างในเมืองเยริโค ราหับจะต้องผูกด้ายสีแดงไว้ที่หน้าต่างเพื่อแสดงถึงความรอดของเธอและนำครอบครัวของเธอไปสู่ความปลอดภัย</w:t>
      </w:r>
    </w:p>
    <w:p/>
    <w:p>
      <w:r xmlns:w="http://schemas.openxmlformats.org/wordprocessingml/2006/main">
        <w:t xml:space="preserve">1. พลังแห่งคำสัญญา - ความสัตย์ซื่อของพระเจ้าในการรักษาคำสัญญาของพระองค์ในเรื่องราวของราหับ</w:t>
      </w:r>
    </w:p>
    <w:p/>
    <w:p>
      <w:r xmlns:w="http://schemas.openxmlformats.org/wordprocessingml/2006/main">
        <w:t xml:space="preserve">2. พลังแห่งการเชื่อฟัง - การเชื่อฟังของราหับในการเสี่ยงชีวิตเพื่อช่วยชาวอิสราเอล</w:t>
      </w:r>
    </w:p>
    <w:p/>
    <w:p>
      <w:r xmlns:w="http://schemas.openxmlformats.org/wordprocessingml/2006/main">
        <w:t xml:space="preserve">1. ฮีบรู 11:31 - โดยความเชื่อ ราหับหญิงแพศยาไม่ได้พินาศไปพร้อมกับคนที่ไม่เชื่อ เมื่อนางต้อนรับคนสอดแนมด้วยสันติสุข</w:t>
      </w:r>
    </w:p>
    <w:p/>
    <w:p>
      <w:r xmlns:w="http://schemas.openxmlformats.org/wordprocessingml/2006/main">
        <w:t xml:space="preserve">2. ยากอบ 2:25 - ในทำนองเดียวกัน ราหับหญิงโสเภณีก็ไม่ใช่คนชอบธรรมด้วยการกระทำเช่นกัน เมื่อนางรับผู้สื่อสารและส่งพวกเขาออกไปทางอื่นมิใช่หรือ</w:t>
      </w:r>
    </w:p>
    <w:p/>
    <w:p>
      <w:r xmlns:w="http://schemas.openxmlformats.org/wordprocessingml/2006/main">
        <w:t xml:space="preserve">โยชูวา 2:19 ต่อมาผู้ใดจะออกไปจากประตูบ้านของเจ้าไปที่ถนน เลือดของเขาจะต้องตกบนศีรษะของเขา และเราจะไม่มีความผิด และผู้ใดจะอยู่กับเจ้าในบ้านก็ให้โลหิตของเขา จะอยู่บนศีรษะของเราถ้ามีมือใดมาเหนือเขา</w:t>
      </w:r>
    </w:p>
    <w:p/>
    <w:p>
      <w:r xmlns:w="http://schemas.openxmlformats.org/wordprocessingml/2006/main">
        <w:t xml:space="preserve">เพื่อปกป้องราหับและครอบครัวของเธอจากสายลับชาวอิสราเอล ราหับทำพันธสัญญากับพวกเขาว่าใครก็ตามที่ออกจากบ้านของเธอจะต้องให้เลือดของตนตกบนศีรษะของตนเอง และผู้ที่เหลืออยู่ในบ้านจะได้รับการคุ้มครองโดยสายลับชาวอิสราเอล</w:t>
      </w:r>
    </w:p>
    <w:p/>
    <w:p>
      <w:r xmlns:w="http://schemas.openxmlformats.org/wordprocessingml/2006/main">
        <w:t xml:space="preserve">1. การคุ้มครองและความสัตย์ซื่อของพระเจ้าต่อผู้ที่วางใจในพระองค์</w:t>
      </w:r>
    </w:p>
    <w:p/>
    <w:p>
      <w:r xmlns:w="http://schemas.openxmlformats.org/wordprocessingml/2006/main">
        <w:t xml:space="preserve">2. พลังแห่งการตัดสินใจอย่างชาญฉลาดในสถานการณ์ที่ยากลำบาก</w:t>
      </w:r>
    </w:p>
    <w:p/>
    <w:p>
      <w:r xmlns:w="http://schemas.openxmlformats.org/wordprocessingml/2006/main">
        <w:t xml:space="preserve">1. โรม 8:28 - และเรารู้ว่าในทุกสิ่งพระเจ้าทรงกระทำเพื่อประโยชน์ของคนที่รักพระองค์ ผู้ที่ถูกเรียกตามพระประสงค์ของพระองค์</w:t>
      </w:r>
    </w:p>
    <w:p/>
    <w:p>
      <w:r xmlns:w="http://schemas.openxmlformats.org/wordprocessingml/2006/main">
        <w:t xml:space="preserve">2. อิสยาห์ 43:2 - เมื่อเจ้าลุยข้ามน้ำ เราจะอยู่กับเจ้า และเมื่อข้ามแม่น้ำ น้ำจะไม่ท่วมท่าน เมื่อเจ้าลุยไฟ เจ้าจะไม่ถูกเผา และเปลวไฟจะไม่เผาผลาญเจ้า</w:t>
      </w:r>
    </w:p>
    <w:p/>
    <w:p>
      <w:r xmlns:w="http://schemas.openxmlformats.org/wordprocessingml/2006/main">
        <w:t xml:space="preserve">โยชูวา 2:20 และถ้าเจ้าพูดเรื่องของเรานี้ เราก็จะพ้นจากคำสาบานของเจ้าซึ่งเจ้าให้เราสาบานไว้</w:t>
      </w:r>
    </w:p>
    <w:p/>
    <w:p>
      <w:r xmlns:w="http://schemas.openxmlformats.org/wordprocessingml/2006/main">
        <w:t xml:space="preserve">โยชูวาและชาวอิสราเอลทำสัญญากับราหับที่จะเก็บความลับในภารกิจของพวกเขา</w:t>
      </w:r>
    </w:p>
    <w:p/>
    <w:p>
      <w:r xmlns:w="http://schemas.openxmlformats.org/wordprocessingml/2006/main">
        <w:t xml:space="preserve">1. ความสำคัญของการซื่อสัตย์ต่อคำสัญญาของเรา</w:t>
      </w:r>
    </w:p>
    <w:p/>
    <w:p>
      <w:r xmlns:w="http://schemas.openxmlformats.org/wordprocessingml/2006/main">
        <w:t xml:space="preserve">2. พลังแห่งการวางใจพระเจ้าในสถานการณ์ที่ยากลำบาก</w:t>
      </w:r>
    </w:p>
    <w:p/>
    <w:p>
      <w:r xmlns:w="http://schemas.openxmlformats.org/wordprocessingml/2006/main">
        <w:t xml:space="preserve">1. สดุดี 37:5 - จงมอบทางของคุณต่อพระเจ้า จงวางใจในพระองค์ แล้วพระองค์จะทรงกระทำ</w:t>
      </w:r>
    </w:p>
    <w:p/>
    <w:p>
      <w:r xmlns:w="http://schemas.openxmlformats.org/wordprocessingml/2006/main">
        <w:t xml:space="preserve">2. สุภาษิต 3:5-6 - วางใจในพระเจ้าด้วยสุดใจของคุณและอย่าพึ่งพาความเข้าใจของคุณเอง จงยอมรับรู้พระองค์ในทุกทางของเจ้า และพระองค์จะทรงทำให้วิถีของเจ้าตรง</w:t>
      </w:r>
    </w:p>
    <w:p/>
    <w:p>
      <w:r xmlns:w="http://schemas.openxmlformats.org/wordprocessingml/2006/main">
        <w:t xml:space="preserve">โยชูวา 2:21 และนางกล่าวว่า “ขอให้เป็นไปตามคำพูดของท่านเถิด” และเธอก็ส่งพวกเขาไปและพวกเขาก็จากไป และเธอก็ผูกเส้นสีแดงไว้ที่หน้าต่าง</w:t>
      </w:r>
    </w:p>
    <w:p/>
    <w:p>
      <w:r xmlns:w="http://schemas.openxmlformats.org/wordprocessingml/2006/main">
        <w:t xml:space="preserve">ราฮับ มารดาของโจชัวและสายลับทั้งสองตกลงที่จะวางแผนช่วยชีวิตเธอและครอบครัวโดยแลกกับความช่วยเหลือในการรวบรวมข้อมูล</w:t>
      </w:r>
    </w:p>
    <w:p/>
    <w:p>
      <w:r xmlns:w="http://schemas.openxmlformats.org/wordprocessingml/2006/main">
        <w:t xml:space="preserve">1. พลังแห่งศรัทธา - ศรัทธาของราหับได้รับรางวัลเมื่อเธอวางใจในพระเจ้าและได้รับความรอด</w:t>
      </w:r>
    </w:p>
    <w:p/>
    <w:p>
      <w:r xmlns:w="http://schemas.openxmlformats.org/wordprocessingml/2006/main">
        <w:t xml:space="preserve">2. ความสำคัญของการเชื่อฟัง - ราหับเชื่อฟังพระบัญชาของพระเจ้าและการกระทำของเธอก็ได้รับรางวัล</w:t>
      </w:r>
    </w:p>
    <w:p/>
    <w:p>
      <w:r xmlns:w="http://schemas.openxmlformats.org/wordprocessingml/2006/main">
        <w:t xml:space="preserve">1. ฮีบรู 11:31 - โดยความเชื่อ ราหับหญิงแพศยาไม่ได้พินาศไปพร้อมกับคนที่ไม่เชื่อ เมื่อนางต้อนรับคนสอดแนมด้วยสันติสุข</w:t>
      </w:r>
    </w:p>
    <w:p/>
    <w:p>
      <w:r xmlns:w="http://schemas.openxmlformats.org/wordprocessingml/2006/main">
        <w:t xml:space="preserve">2. ยากอบ 2:25 - ในทำนองเดียวกัน ราหับหญิงโสเภณีก็ไม่ใช่คนชอบธรรมด้วยการกระทำเช่นกัน เมื่อนางรับผู้สื่อสารและส่งพวกเขาออกไปทางอื่นมิใช่หรือ</w:t>
      </w:r>
    </w:p>
    <w:p/>
    <w:p>
      <w:r xmlns:w="http://schemas.openxmlformats.org/wordprocessingml/2006/main">
        <w:t xml:space="preserve">โยชูวา 2:22 เขาทั้งสองก็ไปและขึ้นไปบนภูเขาและพักอยู่ที่นั่นสามวันจนกว่าผู้ที่ไล่ตามกลับมา และผู้ไล่ตามก็แสวงหาพวกเขาตลอดทาง แต่ก็ไม่พบ</w:t>
      </w:r>
    </w:p>
    <w:p/>
    <w:p>
      <w:r xmlns:w="http://schemas.openxmlformats.org/wordprocessingml/2006/main">
        <w:t xml:space="preserve">มีคนสองคนหนีขึ้นไปบนภูเขาและอยู่ที่นั่นสามวันขณะที่ผู้ไล่ตามค้นหาพวกเขา แต่ก็ไม่พบพวกเขา</w:t>
      </w:r>
    </w:p>
    <w:p/>
    <w:p>
      <w:r xmlns:w="http://schemas.openxmlformats.org/wordprocessingml/2006/main">
        <w:t xml:space="preserve">1. พระเจ้าจะทรงปกป้องเราเมื่อเราตกอยู่ในอันตราย</w:t>
      </w:r>
    </w:p>
    <w:p/>
    <w:p>
      <w:r xmlns:w="http://schemas.openxmlformats.org/wordprocessingml/2006/main">
        <w:t xml:space="preserve">2. เมื่อเราประสบปัญหา เราสามารถขอความคุ้มครองจากพระเจ้าได้</w:t>
      </w:r>
    </w:p>
    <w:p/>
    <w:p>
      <w:r xmlns:w="http://schemas.openxmlformats.org/wordprocessingml/2006/main">
        <w:t xml:space="preserve">1. สดุดี 91:2 - "ฉันจะกล่าวถึงพระเจ้าว่าพระองค์ทรงเป็นที่ลี้ภัยและเป็นป้อมปราการของข้าพระองค์ พระเจ้าของข้าพระองค์ ข้าพระองค์จะวางใจในพระองค์"</w:t>
      </w:r>
    </w:p>
    <w:p/>
    <w:p>
      <w:r xmlns:w="http://schemas.openxmlformats.org/wordprocessingml/2006/main">
        <w:t xml:space="preserve">2. สดุดี 46:1 - "พระเจ้าทรงเป็นที่ลี้ภัยและเป็นกำลังของเรา ทรงช่วยเราในยามยากลำบาก"</w:t>
      </w:r>
    </w:p>
    <w:p/>
    <w:p>
      <w:r xmlns:w="http://schemas.openxmlformats.org/wordprocessingml/2006/main">
        <w:t xml:space="preserve">โยชูวา 2:23 ชายทั้งสองจึงกลับมาลงจากภูเขาและผ่านไปไปหาโยชูวาบุตรชายนูน และเล่าเหตุการณ์ทั้งหมดที่เกิดขึ้นแก่เขาให้ฟัง</w:t>
      </w:r>
    </w:p>
    <w:p/>
    <w:p>
      <w:r xmlns:w="http://schemas.openxmlformats.org/wordprocessingml/2006/main">
        <w:t xml:space="preserve">ชายทั้งสองกลับจากภูเขาและรายงานการผจญภัยของตนให้โจชัวฟัง</w:t>
      </w:r>
    </w:p>
    <w:p/>
    <w:p>
      <w:r xmlns:w="http://schemas.openxmlformats.org/wordprocessingml/2006/main">
        <w:t xml:space="preserve">1. ความสำคัญของการเชื่อฟังที่แสดงในแบบอย่างของชายสองคนในโยชูวา 2:23</w:t>
      </w:r>
    </w:p>
    <w:p/>
    <w:p>
      <w:r xmlns:w="http://schemas.openxmlformats.org/wordprocessingml/2006/main">
        <w:t xml:space="preserve">2. พลังแห่งความยืดหยุ่นและความกล้าหาญเมื่อเผชิญกับความยากลำบาก</w:t>
      </w:r>
    </w:p>
    <w:p/>
    <w:p>
      <w:r xmlns:w="http://schemas.openxmlformats.org/wordprocessingml/2006/main">
        <w:t xml:space="preserve">1. เฉลยธรรมบัญญัติ 31:6 - "จงเข้มแข็งและกล้าหาญ อย่ากลัวหรือกลัวพวกเขา เพราะพระยาห์เวห์พระเจ้าของคุณคือผู้ที่ไปกับคุณ พระองค์จะไม่ละทิ้งคุณหรือทอดทิ้งคุณ"</w:t>
      </w:r>
    </w:p>
    <w:p/>
    <w:p>
      <w:r xmlns:w="http://schemas.openxmlformats.org/wordprocessingml/2006/main">
        <w:t xml:space="preserve">2. สุภาษิต 18:10 - "พระนามของพระเจ้าเป็นหอคอยที่แข็งแกร่ง คนชอบธรรมวิ่งเข้าไปในนั้นและปลอดภัย"</w:t>
      </w:r>
    </w:p>
    <w:p/>
    <w:p>
      <w:r xmlns:w="http://schemas.openxmlformats.org/wordprocessingml/2006/main">
        <w:t xml:space="preserve">โยชูวา 2:24 พวกเขากล่าวแก่โยชูวาว่า “แท้จริงแล้ว พระเยโฮวาห์ทรงมอบแผ่นดินทั้งหมดไว้ในมือของเราแล้ว เพราะแม้แต่ชาวเมืองทั้งปวงก็ยังเป็นลมเพราะพวกเรา</w:t>
      </w:r>
    </w:p>
    <w:p/>
    <w:p>
      <w:r xmlns:w="http://schemas.openxmlformats.org/wordprocessingml/2006/main">
        <w:t xml:space="preserve">ชาวแผ่นดินได้ยินถึงฤทธานุภาพอันยิ่งใหญ่ขององค์พระผู้เป็นเจ้าและเกรงกลัวชาวอิสราเอล ดังนั้นองค์พระผู้เป็นเจ้าทรงมอบดินแดนทั้งหมดแก่ชาวอิสราเอล</w:t>
      </w:r>
    </w:p>
    <w:p/>
    <w:p>
      <w:r xmlns:w="http://schemas.openxmlformats.org/wordprocessingml/2006/main">
        <w:t xml:space="preserve">1. พระเจ้าทรงเป็นผู้ปลดปล่อยและผู้จัดเตรียมทุกสิ่ง</w:t>
      </w:r>
    </w:p>
    <w:p/>
    <w:p>
      <w:r xmlns:w="http://schemas.openxmlformats.org/wordprocessingml/2006/main">
        <w:t xml:space="preserve">2. เราสามารถพึ่งพาความเข้มแข็งของพระเจ้าได้</w:t>
      </w:r>
    </w:p>
    <w:p/>
    <w:p>
      <w:r xmlns:w="http://schemas.openxmlformats.org/wordprocessingml/2006/main">
        <w:t xml:space="preserve">1. อิสยาห์ 41:10 - อย่ากลัวเลย เพราะเราอยู่กับคุณ อย่าวิตกเลย เพราะเราเป็นพระเจ้าของเจ้า เราจะเสริมกำลังเจ้า เราจะช่วยเจ้า เราจะชูเจ้าด้วยมือขวาอันชอบธรรมของเรา</w:t>
      </w:r>
    </w:p>
    <w:p/>
    <w:p>
      <w:r xmlns:w="http://schemas.openxmlformats.org/wordprocessingml/2006/main">
        <w:t xml:space="preserve">2. สดุดี 20:7 - บางคนวางใจในรถม้าศึกและม้าบางส่วน แต่เราวางใจในพระนามของพระเจ้าพระเจ้าของเรา</w:t>
      </w:r>
    </w:p>
    <w:p/>
    <w:p>
      <w:r xmlns:w="http://schemas.openxmlformats.org/wordprocessingml/2006/main">
        <w:t xml:space="preserve">โยชูวา 3 สามารถสรุปได้เป็นสามย่อหน้าดังนี้ โดยมีข้อระบุไว้:</w:t>
      </w:r>
    </w:p>
    <w:p/>
    <w:p>
      <w:r xmlns:w="http://schemas.openxmlformats.org/wordprocessingml/2006/main">
        <w:t xml:space="preserve">ย่อหน้า 1: โยชูวา 3:1-6 ปูทางสำหรับการข้ามแม่น้ำจอร์แดน โยชูวาและชาวอิสราเอลตั้งค่ายใกล้แม่น้ำเพื่อรอคำแนะนำเพิ่มเติมจากพระเจ้า หลังจากสามวัน โยชูวาสั่งให้ผู้คนอุทิศตนและเตรียมชมเหตุการณ์อัศจรรย์ เขาบอกพวกเขาว่าพวกเขาไม่เคยผ่านทางนี้มาก่อน และรับรองว่าพระยาห์เวห์จะทรงทำการอัศจรรย์ท่ามกลางพวกเขา</w:t>
      </w:r>
    </w:p>
    <w:p/>
    <w:p>
      <w:r xmlns:w="http://schemas.openxmlformats.org/wordprocessingml/2006/main">
        <w:t xml:space="preserve">ย่อหน้า 2: ดำเนินการต่อในโยชูวา 3:7-13 โยชูวาปราศรัยกับปุโรหิตผู้หามหีบพันธสัญญา พระองค์ทรงสั่งให้พวกเขาก้าวลงสู่แม่น้ำจอร์แดนเมื่อถึงขอบแม่น้ำ และสัญญาว่าทันทีที่เท้าของพวกเขาแตะน้ำ แม่น้ำก็จะถูกตัดขาดจากกระแสน้ำ ผู้คนได้รับคำสั่งให้รักษาระยะห่างระหว่างพวกเขากับเรือ Ark ไว้ประมาณครึ่งไมล์ เพื่อที่พวกเขาจะได้เห็นฤทธิ์อำนาจของพระเจ้าโดยตรง</w:t>
      </w:r>
    </w:p>
    <w:p/>
    <w:p>
      <w:r xmlns:w="http://schemas.openxmlformats.org/wordprocessingml/2006/main">
        <w:t xml:space="preserve">ย่อหน้าที่ 3: โยชูวา 3 สรุปด้วยการข้ามแม่น้ำจอร์แดนจริงในโยชูวา 3:14-17 ทันทีที่เท้าของปุโรหิตแตะขอบน้ำ ดังที่โยชูวาสั่งสอนอย่างอัศจรรย์ "น้ำที่ลงมาจากเบื้องบนก็ลุกขึ้นยืนเป็นกองเดียวกัน" ชาวอิสราเอลเดินผ่านไปบนพื้นแห้งขณะที่ชาวอิสราเอลทุกคนเฝ้าดูด้วยความตกตะลึง หินสิบสองก้อนถูกนำมาจากภายในแม่น้ำซึ่งเป็นตัวแทนของแต่ละเผ่า และตั้งขึ้นเป็นอนุสรณ์ ณ ที่ตั้งแคมป์ของพวกเขาในกิลกาล</w:t>
      </w:r>
    </w:p>
    <w:p/>
    <w:p>
      <w:r xmlns:w="http://schemas.openxmlformats.org/wordprocessingml/2006/main">
        <w:t xml:space="preserve">สรุป:</w:t>
      </w:r>
    </w:p>
    <w:p>
      <w:r xmlns:w="http://schemas.openxmlformats.org/wordprocessingml/2006/main">
        <w:t xml:space="preserve">โยชูวา 3 นำเสนอ:</w:t>
      </w:r>
    </w:p>
    <w:p>
      <w:r xmlns:w="http://schemas.openxmlformats.org/wordprocessingml/2006/main">
        <w:t xml:space="preserve">การเตรียมข้ามการเสกและความคาดหวัง</w:t>
      </w:r>
    </w:p>
    <w:p>
      <w:r xmlns:w="http://schemas.openxmlformats.org/wordprocessingml/2006/main">
        <w:t xml:space="preserve">คำแนะนำสำหรับนักบวชในการก้าวลงสู่แม่น้ำจอร์แดน</w:t>
      </w:r>
    </w:p>
    <w:p>
      <w:r xmlns:w="http://schemas.openxmlformats.org/wordprocessingml/2006/main">
        <w:t xml:space="preserve">ปาฏิหาริย์ข้ามผืนน้ำหยุดนิ่ง มีก้อนหินสิบสองก้อนตั้งขึ้น</w:t>
      </w:r>
    </w:p>
    <w:p/>
    <w:p>
      <w:r xmlns:w="http://schemas.openxmlformats.org/wordprocessingml/2006/main">
        <w:t xml:space="preserve">เน้นการเตรียมข้ามการเสกและรอคอย</w:t>
      </w:r>
    </w:p>
    <w:p>
      <w:r xmlns:w="http://schemas.openxmlformats.org/wordprocessingml/2006/main">
        <w:t xml:space="preserve">คำแนะนำสำหรับนักบวชในการก้าวลงสู่แม่น้ำจอร์แดน</w:t>
      </w:r>
    </w:p>
    <w:p>
      <w:r xmlns:w="http://schemas.openxmlformats.org/wordprocessingml/2006/main">
        <w:t xml:space="preserve">ปาฏิหาริย์ข้ามผืนน้ำหยุดนิ่ง มีก้อนหินสิบสองก้อนตั้งขึ้น</w:t>
      </w:r>
    </w:p>
    <w:p/>
    <w:p>
      <w:r xmlns:w="http://schemas.openxmlformats.org/wordprocessingml/2006/main">
        <w:t xml:space="preserve">บทนี้เน้นไปที่การเตรียมข้ามแม่น้ำจอร์แดน คำแนะนำเฉพาะที่มอบให้กับปุโรหิตที่หามหีบพันธสัญญา และการข้ามอย่างอัศจรรย์ ในโยชูวา 3 โยชูวาและชาวอิสราเอลตั้งค่ายใกล้แม่น้ำจอร์แดน เพื่อรอคำแนะนำเพิ่มเติมจากพระเจ้า หลังจากสามวัน โยชูวาสั่งให้พวกเขาอุทิศตนและเตรียมรับเหตุการณ์อัศจรรย์ซึ่งเป็นสัญญาณว่าพวกเขาไม่เคยผ่านเส้นทางนี้มาก่อน</w:t>
      </w:r>
    </w:p>
    <w:p/>
    <w:p>
      <w:r xmlns:w="http://schemas.openxmlformats.org/wordprocessingml/2006/main">
        <w:t xml:space="preserve">ต่อเนื่องในโยชูวาบทที่ 3 โยชูวาปราศรัยกับปุโรหิตผู้หามหีบพันธสัญญา พระองค์ทรงแนะนำให้พวกเขาก้าวลงแม่น้ำจอร์แดนเมื่อถึงขอบแม่น้ำ พระองค์ทรงสัญญาว่าทันทีที่เท้าของพวกเขาสัมผัสน้ำ น้ำจะถูกตัดขาดจากกระแสน้ำที่แสดงฤทธานุภาพและความสัตย์ซื่อของพระเจ้า ผู้คนได้รับคำสั่งให้รักษาระยะห่างระหว่างพวกเขากับเรือเพื่อที่พวกเขาจะได้เห็นปาฏิหาริย์นี้โดยตรง</w:t>
      </w:r>
    </w:p>
    <w:p/>
    <w:p>
      <w:r xmlns:w="http://schemas.openxmlformats.org/wordprocessingml/2006/main">
        <w:t xml:space="preserve">โยชูวา 3 ปิดท้ายด้วยการข้ามแม่น้ำจอร์แดนจริงๆ ทันทีที่เท้าของปุโรหิตแตะขอบตามคำแนะนำของโยชูวา "น้ำที่ลงมาจากเบื้องบนก็ยืนขึ้นเป็นกองเดียวกัน" อย่างน่าอัศจรรย์ ชาวอิสราเอลเดินผ่านไปบนพื้นแห้ง ขณะที่ชาวอิสราเอลทุกคนเฝ้าดูการสำแดงฤทธานุภาพของพระเจ้าอย่างน่าเกรงขาม หินสิบสองก้อนถูกนำมาจากภายในแม่น้ำซึ่งเป็นตัวแทนของแต่ละเผ่า และตั้งไว้เป็นอนุสรณ์ ณ ที่ตั้งแคมป์ของพวกเขาในกิลกาล เพื่อเตือนใจถึงเหตุการณ์สำคัญนี้ในการเดินทางสู่การครอบครองคานาอัน</w:t>
      </w:r>
    </w:p>
    <w:p/>
    <w:p>
      <w:r xmlns:w="http://schemas.openxmlformats.org/wordprocessingml/2006/main">
        <w:t xml:space="preserve">โยชูวา 3:1 และโยชูวาก็ตื่นแต่เช้า และเขายกออกจากชิทธิมและมาถึงจอร์แดน ทั้งท่านและชนชาติอิสราเอลทั้งหมด และพักอยู่ที่นั่นก่อนจะข้ามไป</w:t>
      </w:r>
    </w:p>
    <w:p/>
    <w:p>
      <w:r xmlns:w="http://schemas.openxmlformats.org/wordprocessingml/2006/main">
        <w:t xml:space="preserve">โยชูวาลุกขึ้นแต่เช้าเพื่อนำชาวอิสราเอลข้ามแม่น้ำจอร์แดน</w:t>
      </w:r>
    </w:p>
    <w:p/>
    <w:p>
      <w:r xmlns:w="http://schemas.openxmlformats.org/wordprocessingml/2006/main">
        <w:t xml:space="preserve">1: ตื่นแต่เช้าเพื่อรับงานของพระเจ้า</w:t>
      </w:r>
    </w:p>
    <w:p/>
    <w:p>
      <w:r xmlns:w="http://schemas.openxmlformats.org/wordprocessingml/2006/main">
        <w:t xml:space="preserve">2: ใช้ความกล้าหาญและศรัทธาเพื่อก้าวเข้าสู่สิ่งที่ไม่รู้จัก</w:t>
      </w:r>
    </w:p>
    <w:p/>
    <w:p>
      <w:r xmlns:w="http://schemas.openxmlformats.org/wordprocessingml/2006/main">
        <w:t xml:space="preserve">1: อิสยาห์ 40:31 - "บรรดาผู้ที่รอคอยพระเจ้าจะเสริมเรี่ยวแรงใหม่ พวกเขาจะบินขึ้นด้วยปีกเหมือนนกอินทรี พวกเขาจะวิ่งและไม่เหน็ดเหนื่อย และพวกเขาจะเดินและไม่อ่อนเปลี้ย"</w:t>
      </w:r>
    </w:p>
    <w:p/>
    <w:p>
      <w:r xmlns:w="http://schemas.openxmlformats.org/wordprocessingml/2006/main">
        <w:t xml:space="preserve">2: ฮีบรู 11:1 - "บัดนี้ศรัทธาเป็นสาระสำคัญของสิ่งที่หวังไว้ เป็นหลักฐานถึงสิ่งที่มองไม่เห็น"</w:t>
      </w:r>
    </w:p>
    <w:p/>
    <w:p>
      <w:r xmlns:w="http://schemas.openxmlformats.org/wordprocessingml/2006/main">
        <w:t xml:space="preserve">โยชูวา 3:2 ต่อมาสามวันเจ้าหน้าที่ก็ผ่านค่ายไป</w:t>
      </w:r>
    </w:p>
    <w:p/>
    <w:p>
      <w:r xmlns:w="http://schemas.openxmlformats.org/wordprocessingml/2006/main">
        <w:t xml:space="preserve">หลังจากนั้นสามวันเจ้าหน้าที่ของอิสราเอลก็ผ่านเข้าไปในค่าย</w:t>
      </w:r>
    </w:p>
    <w:p/>
    <w:p>
      <w:r xmlns:w="http://schemas.openxmlformats.org/wordprocessingml/2006/main">
        <w:t xml:space="preserve">1: เมื่อพระเจ้าเรียกเราให้กระทำ เราต้องซื่อสัตย์และทำสิ่งที่เราถูกขอ</w:t>
      </w:r>
    </w:p>
    <w:p/>
    <w:p>
      <w:r xmlns:w="http://schemas.openxmlformats.org/wordprocessingml/2006/main">
        <w:t xml:space="preserve">2: ความซื่อสัตย์มักถูกทดสอบด้วยกาลเวลา และในที่สุดความปรารถนาของพระเจ้าก็จะสำเร็จในที่สุด</w:t>
      </w:r>
    </w:p>
    <w:p/>
    <w:p>
      <w:r xmlns:w="http://schemas.openxmlformats.org/wordprocessingml/2006/main">
        <w:t xml:space="preserve">1: ฟิลิปปี 2:12-13 - เพราะฉะนั้น ที่รักของข้าพเจ้า ตามที่ท่านได้เชื่อฟังมาโดยตลอด ดังนั้นบัดนี้ไม่เพียงแต่ต่อหน้าข้าพเจ้าเท่านั้น แต่ยิ่งกว่านั้นอีกเมื่อข้าพเจ้าไม่อยู่ จงให้ความรอดของท่านเองด้วยความเกรงกลัวจนตัวสั่น เพราะเป็นพระเจ้า ผู้ทรงทำงานในคุณทั้งตามใจชอบและทำงานเพื่อความพอพระทัยของพระองค์</w:t>
      </w:r>
    </w:p>
    <w:p/>
    <w:p>
      <w:r xmlns:w="http://schemas.openxmlformats.org/wordprocessingml/2006/main">
        <w:t xml:space="preserve">2: ยากอบ 1:22 - แต่จงประพฤติตามพระวจนะ ไม่ใช่เป็นเพียงผู้ฟังเท่านั้น และหลอกตัวเอง</w:t>
      </w:r>
    </w:p>
    <w:p/>
    <w:p>
      <w:r xmlns:w="http://schemas.openxmlformats.org/wordprocessingml/2006/main">
        <w:t xml:space="preserve">โยชูวา 3:3 และเขาสั่งประชาชนว่า "เมื่อท่านเห็นหีบพันธสัญญาของพระเยโฮวาห์พระเจ้าของท่าน และเห็นปุโรหิตคนเลวีหามหีบนั้น ท่านจงย้ายออกจากที่ของท่านตามหีบนั้นไป"</w:t>
      </w:r>
    </w:p>
    <w:p/>
    <w:p>
      <w:r xmlns:w="http://schemas.openxmlformats.org/wordprocessingml/2006/main">
        <w:t xml:space="preserve">โยชูวาสนับสนุนให้ชาวอิสราเอลติดตามหีบพันธสัญญาเพื่อเป็นสัญลักษณ์แห่งศรัทธา</w:t>
      </w:r>
    </w:p>
    <w:p/>
    <w:p>
      <w:r xmlns:w="http://schemas.openxmlformats.org/wordprocessingml/2006/main">
        <w:t xml:space="preserve">1. ติดตามพระเจ้าด้วยศรัทธาอันแน่วแน่</w:t>
      </w:r>
    </w:p>
    <w:p/>
    <w:p>
      <w:r xmlns:w="http://schemas.openxmlformats.org/wordprocessingml/2006/main">
        <w:t xml:space="preserve">2. ดำเนินชีวิตด้วยการเชื่อฟังพระวจนะของพระเจ้า</w:t>
      </w:r>
    </w:p>
    <w:p/>
    <w:p>
      <w:r xmlns:w="http://schemas.openxmlformats.org/wordprocessingml/2006/main">
        <w:t xml:space="preserve">1. ฮีบรู 11:6 - "และหากปราศจากศรัทธาแล้ว ก็เป็นไปไม่ได้เลยที่จะทำให้พระองค์พอพระทัย เพราะว่าผู้ที่มาหาพระเจ้าจะต้องเชื่อว่าพระองค์ทรงดำรงอยู่และพระองค์ทรงเป็นผู้ประทานบำเหน็จแก่ผู้ที่แสวงหาพระองค์"</w:t>
      </w:r>
    </w:p>
    <w:p/>
    <w:p>
      <w:r xmlns:w="http://schemas.openxmlformats.org/wordprocessingml/2006/main">
        <w:t xml:space="preserve">2. เฉลยธรรมบัญญัติ 11:26-28 - "ดูสิวันนี้ฉันกำลังให้พรและคำสาปต่อหน้าคุณ: พรถ้าคุณเชื่อฟังพระบัญญัติของพระยาห์เวห์พระเจ้าของคุณซึ่งฉันสั่งคุณในวันนี้ และคำสาปถ้าคุณ อย่าเชื่อฟังพระบัญญัติของพระยาห์เวห์พระเจ้าของเจ้า แต่หันเหไปจากแนวทางที่เราบัญชาเจ้าในวันนี้ ไปติดตามพระอื่นซึ่งเจ้าไม่รู้จัก"</w:t>
      </w:r>
    </w:p>
    <w:p/>
    <w:p>
      <w:r xmlns:w="http://schemas.openxmlformats.org/wordprocessingml/2006/main">
        <w:t xml:space="preserve">โยชูวา 3:4 แต่จะต้องมีที่ว่างระหว่างเจ้ากับมัน วัดได้ประมาณสองพันศอก อย่าเข้ามาใกล้มัน เพื่อเจ้าจะได้ทราบทางที่เจ้าจะต้องไป เพราะเจ้าไม่เคยผ่านทางนี้มาก่อน</w:t>
      </w:r>
    </w:p>
    <w:p/>
    <w:p>
      <w:r xmlns:w="http://schemas.openxmlformats.org/wordprocessingml/2006/main">
        <w:t xml:space="preserve">ชาวอิสราเอลได้รับคำสั่งให้อยู่ห่างจากแม่น้ำจอร์แดนระยะหนึ่งเพื่อที่พวกเขาจะได้ทราบทางไปแผ่นดินแห่งพันธสัญญาซึ่งเป็นเส้นทางใหม่สำหรับพวกเขา</w:t>
      </w:r>
    </w:p>
    <w:p/>
    <w:p>
      <w:r xmlns:w="http://schemas.openxmlformats.org/wordprocessingml/2006/main">
        <w:t xml:space="preserve">1. พระเจ้าจะทรงจัดเตรียมหนทางสู่จุดหมายของเราเสมอ แต่เราต้องเต็มใจดำเนินการตามขั้นตอนที่จำเป็นเพื่อไปที่นั่น</w:t>
      </w:r>
    </w:p>
    <w:p/>
    <w:p>
      <w:r xmlns:w="http://schemas.openxmlformats.org/wordprocessingml/2006/main">
        <w:t xml:space="preserve">2. เราต้องเตรียมพร้อมเสมอสำหรับสิ่งที่ไม่คาดคิด โดยวางใจว่าพระเจ้าจะทรงส่องทางของเรา</w:t>
      </w:r>
    </w:p>
    <w:p/>
    <w:p>
      <w:r xmlns:w="http://schemas.openxmlformats.org/wordprocessingml/2006/main">
        <w:t xml:space="preserve">1. เฉลยธรรมบัญญัติ 31:8 - "และองค์พระผู้เป็นเจ้าผู้ทรงนำหน้าท่าน พระองค์จะทรงอยู่กับท่าน พระองค์จะไม่ทรงล้มเหลวหรือทอดทิ้งท่าน อย่ากลัวและอย่าท้อถอย"</w:t>
      </w:r>
    </w:p>
    <w:p/>
    <w:p>
      <w:r xmlns:w="http://schemas.openxmlformats.org/wordprocessingml/2006/main">
        <w:t xml:space="preserve">2. สุภาษิต 3:5-6 - "จงวางใจในพระเจ้าด้วยสุดใจของเจ้า และอย่าพึ่งพาความเข้าใจของตนเอง ยอมรับพระองค์ในทุกทางของเจ้า และพระองค์จะทรงกำหนดเส้นทางของเจ้า"</w:t>
      </w:r>
    </w:p>
    <w:p/>
    <w:p>
      <w:r xmlns:w="http://schemas.openxmlformats.org/wordprocessingml/2006/main">
        <w:t xml:space="preserve">โยชูวา 3:5 และโยชูวากล่าวแก่ประชาชนว่า “จงชำระตัวให้บริสุทธิ์ เพราะพรุ่งนี้พระเยโฮวาห์จะทรงทำการอัศจรรย์ท่ามกลางพวกท่าน”</w:t>
      </w:r>
    </w:p>
    <w:p/>
    <w:p>
      <w:r xmlns:w="http://schemas.openxmlformats.org/wordprocessingml/2006/main">
        <w:t xml:space="preserve">โยชูวาบอกให้ผู้คนเตรียมตัว เพราะพระเจ้าจะทรงทำการอัศจรรย์ในหมู่พวกเขาในวันรุ่งขึ้น</w:t>
      </w:r>
    </w:p>
    <w:p/>
    <w:p>
      <w:r xmlns:w="http://schemas.openxmlformats.org/wordprocessingml/2006/main">
        <w:t xml:space="preserve">1. การอัศจรรย์ของพระเจ้าอยู่เหนือความคาดหมายของเราเสมอ</w:t>
      </w:r>
    </w:p>
    <w:p/>
    <w:p>
      <w:r xmlns:w="http://schemas.openxmlformats.org/wordprocessingml/2006/main">
        <w:t xml:space="preserve">2. เราควรเตรียมพร้อมสำหรับปาฏิหาริย์ของพระเจ้าเสมอ</w:t>
      </w:r>
    </w:p>
    <w:p/>
    <w:p>
      <w:r xmlns:w="http://schemas.openxmlformats.org/wordprocessingml/2006/main">
        <w:t xml:space="preserve">ข้าม-</w:t>
      </w:r>
    </w:p>
    <w:p/>
    <w:p>
      <w:r xmlns:w="http://schemas.openxmlformats.org/wordprocessingml/2006/main">
        <w:t xml:space="preserve">1. อิสยาห์ 55:8-9 - เพราะความคิดของเราไม่ใช่ความคิดของคุณ และทางของคุณก็ไม่ใช่ทางของฉัน พระเจ้าตรัส เพราะฟ้าสวรรค์สูงกว่าแผ่นดินอย่างไร ทางของข้าพเจ้าก็สูงกว่าทางของท่าน และความคิดของข้าพเจ้าก็สูงกว่าความคิดของท่านฉันใด</w:t>
      </w:r>
    </w:p>
    <w:p/>
    <w:p>
      <w:r xmlns:w="http://schemas.openxmlformats.org/wordprocessingml/2006/main">
        <w:t xml:space="preserve">2. สดุดี 118:23-24 - นี่เป็นการกระทำของพระเจ้า เป็นสิ่งมหัศจรรย์ในสายตาของเรา นี่เป็นวันที่พระเยโฮวาห์ทรงสร้าง เราจะเปรมปรีดิ์และยินดีในนั้น</w:t>
      </w:r>
    </w:p>
    <w:p/>
    <w:p>
      <w:r xmlns:w="http://schemas.openxmlformats.org/wordprocessingml/2006/main">
        <w:t xml:space="preserve">โยชูวา 3:6 โยชูวาจึงสั่งพวกปุโรหิตว่า “จงยกหีบพันธสัญญาเดินผ่านหน้าประชาชนไป” และพวกเขาก็ยกหีบพันธสัญญาเดินนำหน้าประชาชน</w:t>
      </w:r>
    </w:p>
    <w:p/>
    <w:p>
      <w:r xmlns:w="http://schemas.openxmlformats.org/wordprocessingml/2006/main">
        <w:t xml:space="preserve">โยชูวาสั่งให้พวกปุโรหิตจับหีบพันธสัญญาและนำประชาชน</w:t>
      </w:r>
    </w:p>
    <w:p/>
    <w:p>
      <w:r xmlns:w="http://schemas.openxmlformats.org/wordprocessingml/2006/main">
        <w:t xml:space="preserve">1. พลังแห่งการเชื่อฟัง - การปฏิบัติตามพระบัญชาของพระเจ้าสามารถนำไปสู่ความสำเร็จได้อย่างไร</w:t>
      </w:r>
    </w:p>
    <w:p/>
    <w:p>
      <w:r xmlns:w="http://schemas.openxmlformats.org/wordprocessingml/2006/main">
        <w:t xml:space="preserve">2. The Responsibility of Leadership - ความสำคัญของการเป็นผู้นำด้วยการเป็นตัวอย่าง</w:t>
      </w:r>
    </w:p>
    <w:p/>
    <w:p>
      <w:r xmlns:w="http://schemas.openxmlformats.org/wordprocessingml/2006/main">
        <w:t xml:space="preserve">1. อพยพ 25:10-22 - การก่อสร้างหีบพันธสัญญา</w:t>
      </w:r>
    </w:p>
    <w:p/>
    <w:p>
      <w:r xmlns:w="http://schemas.openxmlformats.org/wordprocessingml/2006/main">
        <w:t xml:space="preserve">2. 2 พงศาวดาร 5:2-14 - ปุโรหิตนำประชาชนในการเคลื่อนย้ายหีบพันธสัญญา</w:t>
      </w:r>
    </w:p>
    <w:p/>
    <w:p>
      <w:r xmlns:w="http://schemas.openxmlformats.org/wordprocessingml/2006/main">
        <w:t xml:space="preserve">โยชูวา 3:7 และพระเยโฮวาห์ตรัสกับโยชูวาว่า "วันนี้เราจะเริ่มขยายเจ้าท่ามกลางสายตาของอิสราเอลทั้งปวง เพื่อพวกเขาจะได้รู้ว่าเราอยู่กับโมเสสฉันใด เราจะอยู่กับเจ้าอย่างนั้น"</w:t>
      </w:r>
    </w:p>
    <w:p/>
    <w:p>
      <w:r xmlns:w="http://schemas.openxmlformats.org/wordprocessingml/2006/main">
        <w:t xml:space="preserve">พระเจ้าตรัสกับโยชูวาว่าพระองค์จะทรงเริ่มยกย่องเขาต่อหน้าคนอิสราเอลทั้งปวง เพื่อพวกเขาจะได้รู้ว่าพระองค์จะทรงอยู่กับเขาเหมือนที่พระองค์ทรงอยู่กับโมเสส</w:t>
      </w:r>
    </w:p>
    <w:p/>
    <w:p>
      <w:r xmlns:w="http://schemas.openxmlformats.org/wordprocessingml/2006/main">
        <w:t xml:space="preserve">1. พระผู้เป็นเจ้าทรงสัญญาว่าจะขยายเราแต่ละคน</w:t>
      </w:r>
    </w:p>
    <w:p/>
    <w:p>
      <w:r xmlns:w="http://schemas.openxmlformats.org/wordprocessingml/2006/main">
        <w:t xml:space="preserve">2. องค์พระผู้เป็นเจ้าทรงสถิตกับเราเหมือนที่ทรงอยู่กับโมเสส</w:t>
      </w:r>
    </w:p>
    <w:p/>
    <w:p>
      <w:r xmlns:w="http://schemas.openxmlformats.org/wordprocessingml/2006/main">
        <w:t xml:space="preserve">1. เอเฟซัส 3:20-21 - บัดนี้ขอถวายสง่าราศีแด่พระองค์ในคริสตจักรและในพระเยซูคริสต์ตลอดไปแด่พระองค์ผู้ทรงสามารถกระทำได้มากมายเกินกว่าที่เราขอหรือคิดได้ ชั่วอายุคนตลอดไปและตลอดไป สาธุ</w:t>
      </w:r>
    </w:p>
    <w:p/>
    <w:p>
      <w:r xmlns:w="http://schemas.openxmlformats.org/wordprocessingml/2006/main">
        <w:t xml:space="preserve">2. อิสยาห์ 41:10-13 - อย่ากลัวเลย เพราะเราอยู่กับคุณ อย่าวิตกเลย เพราะเราเป็นพระเจ้าของเจ้า เราจะเสริมกำลังเจ้า เราจะช่วยเจ้า เราจะชูเจ้าด้วยมือขวาอันชอบธรรมของเรา</w:t>
      </w:r>
    </w:p>
    <w:p/>
    <w:p>
      <w:r xmlns:w="http://schemas.openxmlformats.org/wordprocessingml/2006/main">
        <w:t xml:space="preserve">โยชูวา 3:8 และเจ้าจงสั่งบรรดาปุโรหิตผู้หามหีบพันธสัญญาว่า เมื่อเจ้ามาถึงริมแม่น้ำจอร์แดนแล้ว เจ้าจงหยุดนิ่งอยู่ในแม่น้ำจอร์แดน</w:t>
      </w:r>
    </w:p>
    <w:p/>
    <w:p>
      <w:r xmlns:w="http://schemas.openxmlformats.org/wordprocessingml/2006/main">
        <w:t xml:space="preserve">พระเจ้าทรงแนะนำให้โยชูวาสั่งปุโรหิตผู้หามหีบพันธสัญญาให้ยืนนิ่งเมื่อไปถึงริมฝั่งแม่น้ำจอร์แดน</w:t>
      </w:r>
    </w:p>
    <w:p/>
    <w:p>
      <w:r xmlns:w="http://schemas.openxmlformats.org/wordprocessingml/2006/main">
        <w:t xml:space="preserve">1. "พระบัญชาของพระเจ้า: ยืนหยัดในศรัทธา"</w:t>
      </w:r>
    </w:p>
    <w:p/>
    <w:p>
      <w:r xmlns:w="http://schemas.openxmlformats.org/wordprocessingml/2006/main">
        <w:t xml:space="preserve">2. "พลังแห่งการเชื่อฟังคำสั่งของพระเจ้า"</w:t>
      </w:r>
    </w:p>
    <w:p/>
    <w:p>
      <w:r xmlns:w="http://schemas.openxmlformats.org/wordprocessingml/2006/main">
        <w:t xml:space="preserve">1. ฮีบรู 11:1-2 "บัดนี้ศรัทธาคือความมั่นใจในสิ่งที่หวังไว้ เป็นความเชื่อมั่นในสิ่งที่มองไม่เห็น เพราะว่าความเชื่อนี้ทำให้คนสมัยโบราณได้รับคำชมเชย"</w:t>
      </w:r>
    </w:p>
    <w:p/>
    <w:p>
      <w:r xmlns:w="http://schemas.openxmlformats.org/wordprocessingml/2006/main">
        <w:t xml:space="preserve">2. 1 เปโตร 5:6-7 “เหตุฉะนั้นพวกท่านจงถ่อมตัวลงภายใต้พระหัตถ์อันทรงฤทธิ์ของพระเจ้า เพื่อว่าในเวลาอันสมควรพระองค์จะทรงยกย่องท่านให้สูงส่ง โดยฝากความกังวลทั้งหมดของท่านไว้กับพระองค์ เพราะพระองค์ทรงห่วงใยท่าน”</w:t>
      </w:r>
    </w:p>
    <w:p/>
    <w:p>
      <w:r xmlns:w="http://schemas.openxmlformats.org/wordprocessingml/2006/main">
        <w:t xml:space="preserve">โยชูวา 3:9 และโยชูวาพูดกับชนชาติอิสราเอลว่า “เชิญมาที่นี่และฟังพระวจนะของพระเยโฮวาห์พระเจ้าของเจ้า”</w:t>
      </w:r>
    </w:p>
    <w:p/>
    <w:p>
      <w:r xmlns:w="http://schemas.openxmlformats.org/wordprocessingml/2006/main">
        <w:t xml:space="preserve">โยชูวาสนับสนุนให้ลูกหลานอิสราเอลมาฟังพระวจนะของพระเจ้า</w:t>
      </w:r>
    </w:p>
    <w:p/>
    <w:p>
      <w:r xmlns:w="http://schemas.openxmlformats.org/wordprocessingml/2006/main">
        <w:t xml:space="preserve">1. การเชื่อฟัง: เส้นทางสู่พร</w:t>
      </w:r>
    </w:p>
    <w:p/>
    <w:p>
      <w:r xmlns:w="http://schemas.openxmlformats.org/wordprocessingml/2006/main">
        <w:t xml:space="preserve">2. การฟังอย่างซื่อสัตย์: ข้อกำหนดเบื้องต้นสำหรับศรัทธาที่แท้จริง</w:t>
      </w:r>
    </w:p>
    <w:p/>
    <w:p>
      <w:r xmlns:w="http://schemas.openxmlformats.org/wordprocessingml/2006/main">
        <w:t xml:space="preserve">1. ยากอบ 1:22-25 - แต่จงประพฤติตามพระวจนะและไม่ใช่เป็นเพียงผู้ฟังเท่านั้นที่หลอกตัวเอง</w:t>
      </w:r>
    </w:p>
    <w:p/>
    <w:p>
      <w:r xmlns:w="http://schemas.openxmlformats.org/wordprocessingml/2006/main">
        <w:t xml:space="preserve">2. สุภาษิต 4:20-21 - ลูกเอ๋ย จงเชื่อฟังคำพูดของเรา จงเงี่ยหูของเจ้าฟังถ้อยคำของเรา</w:t>
      </w:r>
    </w:p>
    <w:p/>
    <w:p>
      <w:r xmlns:w="http://schemas.openxmlformats.org/wordprocessingml/2006/main">
        <w:t xml:space="preserve">โยชูวา 3:10 และโยชูวากล่าวว่า “ด้วยเหตุนี้ท่านจึงจะรู้ว่าพระเจ้าผู้ทรงพระชนม์อยู่ท่ามกลางท่าน และพระองค์จะทรงขับไล่คนคานาอัน คนฮิตไทต์ คนฮีไวต์ คนเปริสซี และชาวเกอร์กาชีออกไปจากหน้าท่านอย่างแน่นอน และชาวอาโมไรต์และชาวเยบุส</w:t>
      </w:r>
    </w:p>
    <w:p/>
    <w:p>
      <w:r xmlns:w="http://schemas.openxmlformats.org/wordprocessingml/2006/main">
        <w:t xml:space="preserve">โยชูวาประกาศว่าพระเจ้าผู้ทรงพระชนม์อยู่ท่ามกลางพวกเขาและจะขับไล่ชาวคานาอันและชนชาติอื่น ๆ ที่อาศัยอยู่ในแผ่นดินแห่งพันธสัญญาออกไป</w:t>
      </w:r>
    </w:p>
    <w:p/>
    <w:p>
      <w:r xmlns:w="http://schemas.openxmlformats.org/wordprocessingml/2006/main">
        <w:t xml:space="preserve">1. พระเจ้าอยู่ใกล้: รู้จักการสถิตย์ของพระองค์และรู้จักพระสัญญาของพระองค์</w:t>
      </w:r>
    </w:p>
    <w:p/>
    <w:p>
      <w:r xmlns:w="http://schemas.openxmlformats.org/wordprocessingml/2006/main">
        <w:t xml:space="preserve">2. พระเจ้าผู้ทรงพระชนม์: พึ่งพากำลังของพระองค์และรับพรจากพระองค์</w:t>
      </w:r>
    </w:p>
    <w:p/>
    <w:p>
      <w:r xmlns:w="http://schemas.openxmlformats.org/wordprocessingml/2006/main">
        <w:t xml:space="preserve">1. เฉลยธรรมบัญญัติ 31:6 - จงเข้มแข็งและกล้าหาญ อย่ากลัวหรือกลัวพวกเขาเลย เพราะว่าพระยาห์เวห์พระเจ้าของคุณคือผู้ที่ไปกับคุณ พระองค์จะไม่ทอดทิ้งคุณหรือทอดทิ้งคุณ</w:t>
      </w:r>
    </w:p>
    <w:p/>
    <w:p>
      <w:r xmlns:w="http://schemas.openxmlformats.org/wordprocessingml/2006/main">
        <w:t xml:space="preserve">2. สดุดี 46:1-3 - พระเจ้าทรงเป็นที่ลี้ภัยและเป็นกำลังของเรา ทรงช่วยเราในยามยากลำบาก ฉะนั้นเราจะไม่กลัวแม้แผ่นดินจะแยกทาง แม้ว่าภูเขาจะเคลื่อนเข้าสู่ใจกลางทะเล แม้ว่าน้ำจะคำรามและฟอง แม้ว่าภูเขาจะสั่นสะท้านเพราะคลื่นบวม</w:t>
      </w:r>
    </w:p>
    <w:p/>
    <w:p>
      <w:r xmlns:w="http://schemas.openxmlformats.org/wordprocessingml/2006/main">
        <w:t xml:space="preserve">โยชูวา 3:11 ดูเถิด หีบพันธสัญญาของพระเจ้าแห่งแผ่นดินโลกทั้งสิ้นผ่านข้ามหน้าท่านไปสู่แม่น้ำจอร์แดน</w:t>
      </w:r>
    </w:p>
    <w:p/>
    <w:p>
      <w:r xmlns:w="http://schemas.openxmlformats.org/wordprocessingml/2006/main">
        <w:t xml:space="preserve">หีบพันธสัญญาของพระเจ้าแห่งแผ่นดินโลกทั้งสิ้นกำลังข้ามแม่น้ำจอร์แดน</w:t>
      </w:r>
    </w:p>
    <w:p/>
    <w:p>
      <w:r xmlns:w="http://schemas.openxmlformats.org/wordprocessingml/2006/main">
        <w:t xml:space="preserve">1. การเตรียมตัวสำหรับเทศกาลปัสกาของพระเจ้า - ทำความเข้าใจความสำคัญของหีบพันธสัญญา</w:t>
      </w:r>
    </w:p>
    <w:p/>
    <w:p>
      <w:r xmlns:w="http://schemas.openxmlformats.org/wordprocessingml/2006/main">
        <w:t xml:space="preserve">2. ข้ามจอร์แดนอย่างกล้าหาญ - เรียนรู้วิธีติดตามพระเจ้าด้วยความศรัทธาและการเชื่อฟัง</w:t>
      </w:r>
    </w:p>
    <w:p/>
    <w:p>
      <w:r xmlns:w="http://schemas.openxmlformats.org/wordprocessingml/2006/main">
        <w:t xml:space="preserve">1. อพยพ 12:42 - "เป็นคืนแห่งการถวายเกียรติแด่พระเจ้าในการทรงนำพวกเขาออกจากแผ่นดินอียิปต์ ค่ำคืนนี้มีไว้สำหรับพระเจ้า และประชาชนทุกคนจะต้องปฏิบัติตาม</w:t>
      </w:r>
    </w:p>
    <w:p/>
    <w:p>
      <w:r xmlns:w="http://schemas.openxmlformats.org/wordprocessingml/2006/main">
        <w:t xml:space="preserve">2. สดุดี 136:1 - จงขอบพระคุณพระเจ้า เพราะพระองค์ทรงดี เพราะความรักมั่นคงของพระองค์ดำรงเป็นนิตย์</w:t>
      </w:r>
    </w:p>
    <w:p/>
    <w:p>
      <w:r xmlns:w="http://schemas.openxmlformats.org/wordprocessingml/2006/main">
        <w:t xml:space="preserve">โยชูวา 3:12 เหตุฉะนั้นบัดนี้จงเลือกชายสิบสองคนจากเผ่าอิสราเอล จากทุกเผ่ามาหนึ่งคน</w:t>
      </w:r>
    </w:p>
    <w:p/>
    <w:p>
      <w:r xmlns:w="http://schemas.openxmlformats.org/wordprocessingml/2006/main">
        <w:t xml:space="preserve">ชาวอิสราเอลได้รับคำสั่งให้เลือกชายสิบสองคนเพื่อเป็นตัวแทนของแต่ละเผ่าจากสิบสองเผ่า</w:t>
      </w:r>
    </w:p>
    <w:p/>
    <w:p>
      <w:r xmlns:w="http://schemas.openxmlformats.org/wordprocessingml/2006/main">
        <w:t xml:space="preserve">1: พระเจ้าทรงเลือกเราให้เป็นตัวแทนของพระองค์ ขอให้เราดำเนินชีวิตตามความไว้วางใจของพระองค์อย่างซื่อสัตย์</w:t>
      </w:r>
    </w:p>
    <w:p/>
    <w:p>
      <w:r xmlns:w="http://schemas.openxmlformats.org/wordprocessingml/2006/main">
        <w:t xml:space="preserve">2: พระเจ้าประทานภารกิจพิเศษแก่เรา ให้เราก้าวออกมาอย่างกล้าหาญด้วยศรัทธาและบรรลุเป้าหมายนั้น</w:t>
      </w:r>
    </w:p>
    <w:p/>
    <w:p>
      <w:r xmlns:w="http://schemas.openxmlformats.org/wordprocessingml/2006/main">
        <w:t xml:space="preserve">1: ฮีบรู 13:20-21 - บัดนี้ขอพระเจ้าแห่งสันติสุขผู้ทรงบันดาลให้พระเยซูเจ้าของเรา ผู้เลี้ยงแกะผู้ยิ่งใหญ่แห่งแกะเป็นขึ้นมาจากความตาย โดยพระโลหิตแห่งพันธสัญญานิรันดร์นั้น ทรงจัดเตรียมทุกสิ่งที่คุณต้องการเพื่อกระทำการของพระองค์ จะ.</w:t>
      </w:r>
    </w:p>
    <w:p/>
    <w:p>
      <w:r xmlns:w="http://schemas.openxmlformats.org/wordprocessingml/2006/main">
        <w:t xml:space="preserve">2:1 ทิโมธี 4:12 อย่าให้ใครดูหมิ่นคุณในเรื่องความเยาว์วัยของคุณ แต่จงวางตัวอย่างแก่ผู้เชื่อในเรื่องคำพูด ความประพฤติ ความรัก ความศรัทธา และความบริสุทธิ์</w:t>
      </w:r>
    </w:p>
    <w:p/>
    <w:p>
      <w:r xmlns:w="http://schemas.openxmlformats.org/wordprocessingml/2006/main">
        <w:t xml:space="preserve">โยชูวา 3:13 และต่อมาทันทีที่ฝ่าเท้าของปุโรหิตผู้หามหีบแห่งพระเยโฮวาห์พระเจ้าแห่งแผ่นดินโลกทั้งสิ้นจะพักอยู่ในแม่น้ำจอร์แดน น้ำในแม่น้ำจอร์แดน จะถูกตัดขาดจากน้ำที่ไหลลงมาจากเบื้องบน และพวกเขาจะยืนอยู่บนกองหิน</w:t>
      </w:r>
    </w:p>
    <w:p/>
    <w:p>
      <w:r xmlns:w="http://schemas.openxmlformats.org/wordprocessingml/2006/main">
        <w:t xml:space="preserve">ปุโรหิตจะข้ามแม่น้ำจอร์แดนเมื่อหีบของพระเจ้าแตะน้ำ</w:t>
      </w:r>
    </w:p>
    <w:p/>
    <w:p>
      <w:r xmlns:w="http://schemas.openxmlformats.org/wordprocessingml/2006/main">
        <w:t xml:space="preserve">1. ความสัตย์ซื่อของพระเจ้าจะนำเราไปสู่ชัยชนะ</w:t>
      </w:r>
    </w:p>
    <w:p/>
    <w:p>
      <w:r xmlns:w="http://schemas.openxmlformats.org/wordprocessingml/2006/main">
        <w:t xml:space="preserve">2. เมื่อเราติดตามพระเจ้า พระองค์ทรงปกป้องเราจากพายุแห่งชีวิต</w:t>
      </w:r>
    </w:p>
    <w:p/>
    <w:p>
      <w:r xmlns:w="http://schemas.openxmlformats.org/wordprocessingml/2006/main">
        <w:t xml:space="preserve">1. สดุดี 91:4 - พระองค์จะทรงคลุมคุณด้วยขนของพระองค์ และคุณจะพบที่ลี้ภัยอยู่ใต้ปีกของพระองค์ ความสัตย์ซื่อของพระองค์จะเป็นเกราะกำบังและป้อมปราการของคุณ</w:t>
      </w:r>
    </w:p>
    <w:p/>
    <w:p>
      <w:r xmlns:w="http://schemas.openxmlformats.org/wordprocessingml/2006/main">
        <w:t xml:space="preserve">2. โรม 8:37 - ไม่ ในเรื่องทั้งหมดนี้ เราเป็นมากกว่าผู้พิชิตโดยพระองค์ผู้ทรงรักเรา</w:t>
      </w:r>
    </w:p>
    <w:p/>
    <w:p>
      <w:r xmlns:w="http://schemas.openxmlformats.org/wordprocessingml/2006/main">
        <w:t xml:space="preserve">โยชูวา 3:14 ต่อมาเมื่อประชาชนยกออกจากเต็นท์ของตนเพื่อข้ามแม่น้ำจอร์แดน และปุโรหิตหามหีบพันธสัญญาต่อหน้าประชาชน</w:t>
      </w:r>
    </w:p>
    <w:p/>
    <w:p>
      <w:r xmlns:w="http://schemas.openxmlformats.org/wordprocessingml/2006/main">
        <w:t xml:space="preserve">ชาวอิสราเอลข้ามแม่น้ำจอร์แดนโดยมีหีบพันธสัญญานำทาง</w:t>
      </w:r>
    </w:p>
    <w:p/>
    <w:p>
      <w:r xmlns:w="http://schemas.openxmlformats.org/wordprocessingml/2006/main">
        <w:t xml:space="preserve">1. การติดตามการทรงนำของพระเจ้า: ปล่อยให้หีบพันธสัญญานำทางเรา</w:t>
      </w:r>
    </w:p>
    <w:p/>
    <w:p>
      <w:r xmlns:w="http://schemas.openxmlformats.org/wordprocessingml/2006/main">
        <w:t xml:space="preserve">2. ความศรัทธาและการเชื่อฟัง: แบบอย่างของชาวอิสราเอลในการติดตามพระเจ้า</w:t>
      </w:r>
    </w:p>
    <w:p/>
    <w:p>
      <w:r xmlns:w="http://schemas.openxmlformats.org/wordprocessingml/2006/main">
        <w:t xml:space="preserve">1. ฮีบรู 11:8-12 - โดยความเชื่อ อับราฮัมเชื่อฟังเมื่อถูกเรียกให้ออกไปยังสถานที่ซึ่งเขาจะได้รับเป็นมรดก แล้วเขาก็ออกไปโดยไม่รู้ว่าจะไปไหน</w:t>
      </w:r>
    </w:p>
    <w:p/>
    <w:p>
      <w:r xmlns:w="http://schemas.openxmlformats.org/wordprocessingml/2006/main">
        <w:t xml:space="preserve">2. 1 ยอห์น 5:3 - เพราะนี่คือความรักของพระเจ้าที่เรารักษาพระบัญญัติของพระองค์ และพระบัญญัติของพระองค์ไม่เป็นภาระ</w:t>
      </w:r>
    </w:p>
    <w:p/>
    <w:p>
      <w:r xmlns:w="http://schemas.openxmlformats.org/wordprocessingml/2006/main">
        <w:t xml:space="preserve">โยชูวา 3:15 และขณะที่บรรดาผู้หามหีบนั้นมาถึงแม่น้ำจอร์แดน และเท้าของปุโรหิตผู้หามหีบก็จุ่มลงในขอบน้ำ (เพราะแม่น้ำจอร์แดนล้นฝั่งตลอดฤดูเกี่ยว)</w:t>
      </w:r>
    </w:p>
    <w:p/>
    <w:p>
      <w:r xmlns:w="http://schemas.openxmlformats.org/wordprocessingml/2006/main">
        <w:t xml:space="preserve">ปุโรหิตที่หามหีบพันธสัญญามาถึงแม่น้ำจอร์แดนในช่วงฤดูเก็บเกี่ยว และเท้าของพวกเขาจุ่มลงในน้ำขณะที่น้ำล้นฝั่ง</w:t>
      </w:r>
    </w:p>
    <w:p/>
    <w:p>
      <w:r xmlns:w="http://schemas.openxmlformats.org/wordprocessingml/2006/main">
        <w:t xml:space="preserve">1. การจัดเตรียมของพระเจ้าในช่วงเวลาแห่งความอุดมสมบูรณ์</w:t>
      </w:r>
    </w:p>
    <w:p/>
    <w:p>
      <w:r xmlns:w="http://schemas.openxmlformats.org/wordprocessingml/2006/main">
        <w:t xml:space="preserve">2. ความสำคัญของการเชื่อฟังคำสั่งของพระเจ้า</w:t>
      </w:r>
    </w:p>
    <w:p/>
    <w:p>
      <w:r xmlns:w="http://schemas.openxmlformats.org/wordprocessingml/2006/main">
        <w:t xml:space="preserve">1. สดุดี 65:9-10 - คุณมาเยือนโลกและรดน้ำมัน คุณทำให้มันอุดมสมบูรณ์มาก แม่น้ำของพระเจ้าเต็มไปด้วยน้ำ คุณจัดหาข้าวให้พวกเขาเพราะฉะนั้นคุณจึงเตรียมมันไว้</w:t>
      </w:r>
    </w:p>
    <w:p/>
    <w:p>
      <w:r xmlns:w="http://schemas.openxmlformats.org/wordprocessingml/2006/main">
        <w:t xml:space="preserve">2. ยอห์น 14:15 - ถ้าคุณรักฉัน คุณจะรักษาบัญญัติของเรา</w:t>
      </w:r>
    </w:p>
    <w:p/>
    <w:p>
      <w:r xmlns:w="http://schemas.openxmlformats.org/wordprocessingml/2006/main">
        <w:t xml:space="preserve">โยชูวา 3:16 ว่าน้ำที่ลงมาจากเบื้องบนตั้งขึ้นบนกองน้ำไกลจากเมืองอาดัมซึ่งอยู่ข้างๆ เมืองศาเรธาน และน้ำที่ลงไปสู่ทะเลแห่งที่ราบคือทะเลเกลือก็ล้มเหลว และถูกตัดออกไป และประชาชนก็ยกพลไปทางขวาต่อเมืองเยรีโค</w:t>
      </w:r>
    </w:p>
    <w:p/>
    <w:p>
      <w:r xmlns:w="http://schemas.openxmlformats.org/wordprocessingml/2006/main">
        <w:t xml:space="preserve">น้ำในแม่น้ำจอร์แดนหยุดนิ่งและก่อตัวเป็นกองอยู่ห่างจากเมืองอาดัม ใกล้เมืองศาเรทัน ขณะที่น้ำที่ไหลไปสู่ทะเลเดดซีถูกตัดขาด ชาวอิสราเอลจึงสามารถข้ามแม่น้ำจอร์แดนตรงหน้าเมืองเยรีโคได้</w:t>
      </w:r>
    </w:p>
    <w:p/>
    <w:p>
      <w:r xmlns:w="http://schemas.openxmlformats.org/wordprocessingml/2006/main">
        <w:t xml:space="preserve">1. พระเจ้าทรงสร้างทางที่ดูเหมือนจะไม่มีทาง</w:t>
      </w:r>
    </w:p>
    <w:p/>
    <w:p>
      <w:r xmlns:w="http://schemas.openxmlformats.org/wordprocessingml/2006/main">
        <w:t xml:space="preserve">2. มีศรัทธาที่จะข้ามแม่น้ำจอร์แดน</w:t>
      </w:r>
    </w:p>
    <w:p/>
    <w:p>
      <w:r xmlns:w="http://schemas.openxmlformats.org/wordprocessingml/2006/main">
        <w:t xml:space="preserve">1. อพยพ 14:21-22 - “แล้วโมเสสก็ยื่นมือออกไปเหนือทะเล และพระเยโฮวาห์ทรงบันดาลให้ลมตะวันออกพัดแรงตลอดคืนนั้น ทำให้ทะเลกลายเป็นพื้นดินแห้ง และน้ำก็แยกจากกัน ชนชาติอิสราเอลจึงลงไปในทะเลบนดินแห้งและน้ำตั้งขึ้นเป็นกำแพงสำหรับพวกเขาทั้งทางขวาและทางซ้ายของพวกเขา"</w:t>
      </w:r>
    </w:p>
    <w:p/>
    <w:p>
      <w:r xmlns:w="http://schemas.openxmlformats.org/wordprocessingml/2006/main">
        <w:t xml:space="preserve">2. ฟิลิปปี 4:13 - "ฉันทำทุกสิ่งได้ผ่านทางพระคริสต์ผู้ทรงเสริมกำลังฉัน"</w:t>
      </w:r>
    </w:p>
    <w:p/>
    <w:p>
      <w:r xmlns:w="http://schemas.openxmlformats.org/wordprocessingml/2006/main">
        <w:t xml:space="preserve">โยชูวา 3:17 และปุโรหิตผู้หามหีบพันธสัญญาของพระเยโฮวาห์ก็ยืนหยัดมั่นคงบนดินแห้งกลางแม่น้ำจอร์แดน และคนอิสราเอลทั้งหมดก็ผ่านไปบนดินแห้ง จนกว่าประชาชนทั้งหมดจะผ่านพ้นแม่น้ำจอร์แดนไปจนหมดสิ้น</w:t>
      </w:r>
    </w:p>
    <w:p/>
    <w:p>
      <w:r xmlns:w="http://schemas.openxmlformats.org/wordprocessingml/2006/main">
        <w:t xml:space="preserve">ปุโรหิตขององค์พระผู้เป็นเจ้ายืนหยัดมั่นคงบนพื้นที่แห้งกลางแม่น้ำจอร์แดน และชนอิสราเอลสามารถผ่านไปได้บนพื้นที่แห้งจนกว่าผู้คนทั้งหมดจะข้ามไปได้อย่างปลอดภัย</w:t>
      </w:r>
    </w:p>
    <w:p/>
    <w:p>
      <w:r xmlns:w="http://schemas.openxmlformats.org/wordprocessingml/2006/main">
        <w:t xml:space="preserve">1. ความกล้าหาญเมื่อเผชิญกับความกลัว: ยืนหยัดมั่นคงท่ามกลางความทุกข์ยาก</w:t>
      </w:r>
    </w:p>
    <w:p/>
    <w:p>
      <w:r xmlns:w="http://schemas.openxmlformats.org/wordprocessingml/2006/main">
        <w:t xml:space="preserve">2. พระเจ้าทรงซื่อสัตย์: ข้ามไปสู่การเริ่มต้นใหม่</w:t>
      </w:r>
    </w:p>
    <w:p/>
    <w:p>
      <w:r xmlns:w="http://schemas.openxmlformats.org/wordprocessingml/2006/main">
        <w:t xml:space="preserve">1. อิสยาห์ 43:2 - เมื่อเจ้าลุยข้ามน้ำ เราจะอยู่กับเจ้า และเมื่อข้ามแม่น้ำ น้ำจะไม่ท่วมเจ้า เมื่อเจ้าลุยไฟ เจ้าจะไม่ถูกเผา และเปลวไฟจะไม่จุดบนเจ้า</w:t>
      </w:r>
    </w:p>
    <w:p/>
    <w:p>
      <w:r xmlns:w="http://schemas.openxmlformats.org/wordprocessingml/2006/main">
        <w:t xml:space="preserve">2. ฮีบรู 11:29 - โดยศรัทธาพวกเขาได้ผ่านทะเลแดงเหมือนทางดินแห้ง ซึ่งชาวอียิปต์ที่พยายามทำนั้นจมน้ำตาย</w:t>
      </w:r>
    </w:p>
    <w:p/>
    <w:p>
      <w:r xmlns:w="http://schemas.openxmlformats.org/wordprocessingml/2006/main">
        <w:t xml:space="preserve">โยชูวา 4 สามารถสรุปได้เป็นสามย่อหน้าดังนี้ โดยมีข้อระบุไว้:</w:t>
      </w:r>
    </w:p>
    <w:p/>
    <w:p>
      <w:r xmlns:w="http://schemas.openxmlformats.org/wordprocessingml/2006/main">
        <w:t xml:space="preserve">ย่อหน้าที่ 1: โยชูวา 4:1-10 อธิบายถึงศิลาอนุสรณ์ที่ชาวอิสราเอลสร้างขึ้น โยชูวาสั่งชายสิบสองคน เผ่าละหนึ่งคน ให้นำก้อนหินจากแม่น้ำจอร์แดนไปยังที่ตั้งแคมป์ในเมืองกิลกาล หินเหล่านี้มีจุดมุ่งหมายเพื่อใช้เป็นเครื่องเตือนใจถึงการแทรกแซงอันน่าอัศจรรย์ของพระเจ้าในการหยุดการไหลของแม่น้ำเพื่อที่พวกเขาจะได้ข้ามบนพื้นแห้ง ผู้คนเชื่อฟังคำสั่งของโยชูวา และพวกเขาได้ตั้งศิลาสิบสองก้อนไว้เป็นอนุสรณ์แก่คนรุ่นต่อๆ ไป</w:t>
      </w:r>
    </w:p>
    <w:p/>
    <w:p>
      <w:r xmlns:w="http://schemas.openxmlformats.org/wordprocessingml/2006/main">
        <w:t xml:space="preserve">ย่อหน้าที่ 2: ดำเนินการต่อในโยชูวา 4:11-14 มีบันทึกไว้ว่าหลังจากตั้งศิลาอนุสรณ์แล้ว ชาวอิสราเอลทั้งหมดก็ข้ามแม่น้ำจอร์แดน ปุโรหิตที่หามหีบพันธสัญญาออกมาจากแม่น้ำ และทันทีที่เท้าสัมผัสดินแห้ง น้ำก็กลับเข้าสู่กระแสปกติ นี่แสดงว่าการสถิตย์ของพระเจ้าได้เคลื่อนเข้าสู่คานาอันพร้อมกับพวกเขาแล้ว ผู้คนได้เห็นเหตุการณ์อันเหลือเชื่อนี้และยอมรับว่าเป็นการยืนยันถึงความสัตย์ซื่อของพระเจ้า</w:t>
      </w:r>
    </w:p>
    <w:p/>
    <w:p>
      <w:r xmlns:w="http://schemas.openxmlformats.org/wordprocessingml/2006/main">
        <w:t xml:space="preserve">ย่อหน้า 3: โยชูวา 4 สรุปโดยเน้นไปที่ความเป็นผู้นำของโยชูวาและชื่อเสียงของเขาแพร่กระจายไปทั่วคานาอันในโยชูวา 4:15-24 อย่างไร พระยาห์เวห์ทรงบัญชาโยชูวาให้ตักเตือนและให้กำลังใจอิสราเอล เพราะพระองค์จะทรงยกย่องเขาต่อหน้าคนอิสราเอลทั้งปวง เช่นเดียวกับที่พระองค์ทรงทำกับโมเสส บทนี้จบลงด้วยการย้ำถึงความกลัวที่ตกแก่ทุกคนที่อาศัยอยู่ในคานาอันเมื่อพวกเขาได้ยินเกี่ยวกับสิ่งที่พระยาห์เวห์ทรงกระทำเพื่อประชากรของพระองค์ที่แยกทะเลแดงและแม่น้ำจอร์แดน และวิธีที่พระองค์ทรงอยู่กับพวกเขา</w:t>
      </w:r>
    </w:p>
    <w:p/>
    <w:p>
      <w:r xmlns:w="http://schemas.openxmlformats.org/wordprocessingml/2006/main">
        <w:t xml:space="preserve">สรุป:</w:t>
      </w:r>
    </w:p>
    <w:p>
      <w:r xmlns:w="http://schemas.openxmlformats.org/wordprocessingml/2006/main">
        <w:t xml:space="preserve">โยชูวา 4 นำเสนอ:</w:t>
      </w:r>
    </w:p>
    <w:p>
      <w:r xmlns:w="http://schemas.openxmlformats.org/wordprocessingml/2006/main">
        <w:t xml:space="preserve">การตั้งศิลาอนุสรณ์เป็นเครื่องเตือนใจถึงการแทรกแซงของพระเจ้า</w:t>
      </w:r>
    </w:p>
    <w:p>
      <w:r xmlns:w="http://schemas.openxmlformats.org/wordprocessingml/2006/main">
        <w:t xml:space="preserve">การข้ามแม่น้ำจอร์แดนกลับคืนมาหลังจากที่เท้าของนักบวชสัมผัสพื้นดินแห้ง</w:t>
      </w:r>
    </w:p>
    <w:p>
      <w:r xmlns:w="http://schemas.openxmlformats.org/wordprocessingml/2006/main">
        <w:t xml:space="preserve">เน้นย้ำถึงความเป็นผู้นำของโจชัว ชื่อเสียงของเขาเลื่องลือไปทั่วคานาอัน</w:t>
      </w:r>
    </w:p>
    <w:p/>
    <w:p>
      <w:r xmlns:w="http://schemas.openxmlformats.org/wordprocessingml/2006/main">
        <w:t xml:space="preserve">เน้นการตั้งศิลาที่ระลึกด้วยภาพเตือนใจถึงการแทรกแซงของพระเจ้า</w:t>
      </w:r>
    </w:p>
    <w:p>
      <w:r xmlns:w="http://schemas.openxmlformats.org/wordprocessingml/2006/main">
        <w:t xml:space="preserve">การข้ามแม่น้ำจอร์แดนกลับคืนมาหลังจากที่เท้าของนักบวชสัมผัสพื้นดินแห้ง</w:t>
      </w:r>
    </w:p>
    <w:p>
      <w:r xmlns:w="http://schemas.openxmlformats.org/wordprocessingml/2006/main">
        <w:t xml:space="preserve">เน้นย้ำถึงความเป็นผู้นำของโจชัว ชื่อเสียงของเขาเลื่องลือไปทั่วคานาอัน</w:t>
      </w:r>
    </w:p>
    <w:p/>
    <w:p>
      <w:r xmlns:w="http://schemas.openxmlformats.org/wordprocessingml/2006/main">
        <w:t xml:space="preserve">บทนี้เน้นที่การตั้งศิลาอนุสรณ์ การข้ามแม่น้ำจอร์แดน และการเน้นความเป็นผู้นำของโจชัว ในโยชูวาบทที่ 4 โยชูวาสั่งให้ชายสิบสองคนจากแต่ละเผ่านำก้อนหินจากแม่น้ำจอร์แดนมาตั้งไว้เป็นอนุสรณ์ในที่ตั้งแคมป์ของตนในกิลกาล หินเหล่านี้ทำหน้าที่เป็นเครื่องเตือนใจถึงการแทรกแซงอันน่าอัศจรรย์ของพระเจ้าในการหยุดการไหลของแม่น้ำเพื่อที่พวกเขาจะได้ข้ามบนพื้นแห้งเป็นข้อพิสูจน์ถึงความสัตย์ซื่อของพระองค์</w:t>
      </w:r>
    </w:p>
    <w:p/>
    <w:p>
      <w:r xmlns:w="http://schemas.openxmlformats.org/wordprocessingml/2006/main">
        <w:t xml:space="preserve">ต่อเนื่องในโยชูวา 4 ชาวอิสราเอลทั้งหมดข้ามแม่น้ำจอร์แดนหลังจากตั้งศิลาอนุสรณ์แล้ว ปุโรหิตที่หามหีบพันธสัญญาออกมาจากแม่น้ำ และทันทีที่เท้าสัมผัสดินแห้ง น้ำก็กลับเข้าสู่กระแสปกติ นี่แสดงว่าการสถิตย์ของพระเจ้าได้เคลื่อนเข้าสู่คานาอันพร้อมกับพวกเขา เพื่อเป็นการยืนยันอันทรงพลังสำหรับทุกคนที่เห็นเหตุการณ์นี้</w:t>
      </w:r>
    </w:p>
    <w:p/>
    <w:p>
      <w:r xmlns:w="http://schemas.openxmlformats.org/wordprocessingml/2006/main">
        <w:t xml:space="preserve">โยชูวาบทที่ 4 สรุปโดยเน้นไปที่ความเป็นผู้นำของโจชัว พระยาห์เวห์ทรงบัญชาให้เขาตักเตือนและให้กำลังใจอิสราเอล เพราะพระองค์จะทรงยกย่องเขาเหมือนที่พระองค์ทรงทำกับโมเสส บทนี้เน้นย้ำถึงความกลัวที่ตกแก่ทุกคนที่อาศัยอยู่ในคานาอันเมื่อพวกเขาได้ยินสิ่งที่พระเยโฮวาห์ทรงกระทำเพื่อประชากรของพระองค์ในการแยกทะเลแดงและแม่น้ำจอร์แดนออกไป และวิธีที่พระองค์ทรงอยู่กับพวกเขา สิ่งนี้ทำให้ชื่อเสียงของโยชูวาแข็งแกร่งขึ้นทั่วทั้งคานาอันซึ่งเป็นผู้นำที่พระเจ้าทรงเลือกให้นำทางอิสราเอลเข้าสู่มรดกที่สัญญาไว้</w:t>
      </w:r>
    </w:p>
    <w:p/>
    <w:p>
      <w:r xmlns:w="http://schemas.openxmlformats.org/wordprocessingml/2006/main">
        <w:t xml:space="preserve">โยชูวา 4:1 ต่อมาเมื่อประชาชนทั้งหมดสะอาดแล้วจึงข้ามแม่น้ำจอร์แดนไป พระเจ้าตรัสกับโยชูวาว่า</w:t>
      </w:r>
    </w:p>
    <w:p/>
    <w:p>
      <w:r xmlns:w="http://schemas.openxmlformats.org/wordprocessingml/2006/main">
        <w:t xml:space="preserve">พระเจ้าตรัสกับโยชูวาหลังจากชาวอิสราเอลข้ามแม่น้ำจอร์แดนแล้ว</w:t>
      </w:r>
    </w:p>
    <w:p/>
    <w:p>
      <w:r xmlns:w="http://schemas.openxmlformats.org/wordprocessingml/2006/main">
        <w:t xml:space="preserve">1: เราต้องเอาใจใส่พระวจนะของพระเจ้าและวางใจในแผนการของพระองค์</w:t>
      </w:r>
    </w:p>
    <w:p/>
    <w:p>
      <w:r xmlns:w="http://schemas.openxmlformats.org/wordprocessingml/2006/main">
        <w:t xml:space="preserve">2: การทรงนำของพระเจ้าจะนำเราไปสู่ความสำเร็จหากเราปฏิบัติตาม</w:t>
      </w:r>
    </w:p>
    <w:p/>
    <w:p>
      <w:r xmlns:w="http://schemas.openxmlformats.org/wordprocessingml/2006/main">
        <w:t xml:space="preserve">1: สุภาษิต 3:5-6 - วางใจในพระเจ้าด้วยสุดใจของคุณและอย่าพึ่งพาความเข้าใจของคุณเอง จงยอมจำนนต่อพระองค์ในทุกทางของเจ้า และพระองค์จะทรงทำให้วิถีของเจ้าถูกต้อง</w:t>
      </w:r>
    </w:p>
    <w:p/>
    <w:p>
      <w:r xmlns:w="http://schemas.openxmlformats.org/wordprocessingml/2006/main">
        <w:t xml:space="preserve">2: อิสยาห์ 30:21 - ไม่ว่าคุณจะหันไปทางขวาหรือทางซ้าย หูของคุณจะได้ยินเสียงอยู่ข้างหลังคุณว่า นี่คือทางนั้น เดินเข้าไปในนั้น</w:t>
      </w:r>
    </w:p>
    <w:p/>
    <w:p>
      <w:r xmlns:w="http://schemas.openxmlformats.org/wordprocessingml/2006/main">
        <w:t xml:space="preserve">โยชูวา 4:2 จงนำชายสิบสองคนจากประชาชน จากทุกเผ่าหนึ่งคน</w:t>
      </w:r>
    </w:p>
    <w:p/>
    <w:p>
      <w:r xmlns:w="http://schemas.openxmlformats.org/wordprocessingml/2006/main">
        <w:t xml:space="preserve">พระเจ้าทรงบัญชาให้โยชูวาเลือกชายสิบสองคนจากแต่ละเผ่าเพื่อนำก้อนหินสิบสองก้อนจากแม่น้ำจอร์แดนมาเป็นสัญลักษณ์แห่งความทรงจำถึงปาฏิหาริย์ของชาวอิสราเอลที่ข้ามแม่น้ำ</w:t>
      </w:r>
    </w:p>
    <w:p/>
    <w:p>
      <w:r xmlns:w="http://schemas.openxmlformats.org/wordprocessingml/2006/main">
        <w:t xml:space="preserve">1. ความสัตย์ซื่อของพระเจ้าแสดงให้เห็นผ่านการอัศจรรย์ที่พระองค์ทรงกระทำเพื่อประชากรของพระองค์</w:t>
      </w:r>
    </w:p>
    <w:p/>
    <w:p>
      <w:r xmlns:w="http://schemas.openxmlformats.org/wordprocessingml/2006/main">
        <w:t xml:space="preserve">2. เราสามารถถวายเกียรติแด่พระเจ้าได้ด้วยการจดจำและเฉลิมฉลองปาฏิหาริย์ที่พระองค์ทรงกระทำ</w:t>
      </w:r>
    </w:p>
    <w:p/>
    <w:p>
      <w:r xmlns:w="http://schemas.openxmlformats.org/wordprocessingml/2006/main">
        <w:t xml:space="preserve">1. โรม 15:4 เพราะว่าสิ่งใดก็ตามที่เขียนไว้แต่ก่อนนั้นเขียนไว้เพื่อการเรียนรู้ของเรา เพื่อเราจะมีความหวังโดยความอดทนและการปลอบโยนจากพระคัมภีร์</w:t>
      </w:r>
    </w:p>
    <w:p/>
    <w:p>
      <w:r xmlns:w="http://schemas.openxmlformats.org/wordprocessingml/2006/main">
        <w:t xml:space="preserve">2. สดุดี 103:2 จิตวิญญาณของฉันเอ๋ย จงถวายสาธุการแด่พระเจ้า และอย่าลืมผลประโยชน์ทั้งหมดของพระองค์</w:t>
      </w:r>
    </w:p>
    <w:p/>
    <w:p>
      <w:r xmlns:w="http://schemas.openxmlformats.org/wordprocessingml/2006/main">
        <w:t xml:space="preserve">โยชูวา 4:3 และสั่งเขาว่า `จงพาเจ้าออกไปจากกลางแม่น้ำจอร์แดน ออกจากที่ที่เท้าของปุโรหิตยืนมั่นคงมีศิลาสิบสองก้อน แล้วเจ้าจงขนศิลาเหล่านั้นติดตัวไปด้วย และทิ้งไว้ใน สถานที่พักซึ่งเจ้าจะพักคืนนี้</w:t>
      </w:r>
    </w:p>
    <w:p/>
    <w:p>
      <w:r xmlns:w="http://schemas.openxmlformats.org/wordprocessingml/2006/main">
        <w:t xml:space="preserve">ชาวอิสราเอลได้รับคำสั่งให้นำก้อนหินสิบสองก้อนจากแม่น้ำจอร์แดนเพื่อเป็นอนุสรณ์การข้ามของพวกเขา</w:t>
      </w:r>
    </w:p>
    <w:p/>
    <w:p>
      <w:r xmlns:w="http://schemas.openxmlformats.org/wordprocessingml/2006/main">
        <w:t xml:space="preserve">1: อนุสรณ์สถานเป็นสิ่งเตือนใจถึงความสัตย์ซื่อและฤทธิ์เดชของพระเจ้า</w:t>
      </w:r>
    </w:p>
    <w:p/>
    <w:p>
      <w:r xmlns:w="http://schemas.openxmlformats.org/wordprocessingml/2006/main">
        <w:t xml:space="preserve">2: พระเจ้าทรงสามารถใช้สิ่งที่ธรรมดาที่สุดเพื่อให้บรรลุพระประสงค์ของพระองค์</w:t>
      </w:r>
    </w:p>
    <w:p/>
    <w:p>
      <w:r xmlns:w="http://schemas.openxmlformats.org/wordprocessingml/2006/main">
        <w:t xml:space="preserve">1: อิสยาห์ 43:2 - เมื่อเจ้าลุยข้ามน้ำ เราจะอยู่กับเจ้า และเมื่อเจ้าลุยข้ามแม่น้ำ น้ำจะไม่ท่วมเจ้า</w:t>
      </w:r>
    </w:p>
    <w:p/>
    <w:p>
      <w:r xmlns:w="http://schemas.openxmlformats.org/wordprocessingml/2006/main">
        <w:t xml:space="preserve">2: โยชูวา 22:27 - แต่เพื่อเป็นพยานระหว่างเรากับท่านและคนรุ่นหลังเรา เพื่อเราจะได้ปรนนิบัติพระเยโฮวาห์ต่อพระพักตร์พระองค์ด้วยเครื่องเผาบูชาของเรา และด้วยเครื่องบูชาของเรา และด้วยเครื่องบูชาของเรา เครื่องบูชาสันติภาพ เพื่อลูกหลานของท่านจะไม่พูดกับลูกหลานของเราในเวลาต่อๆ ไปว่า ท่านไม่มีส่วนในพระเจ้า</w:t>
      </w:r>
    </w:p>
    <w:p/>
    <w:p>
      <w:r xmlns:w="http://schemas.openxmlformats.org/wordprocessingml/2006/main">
        <w:t xml:space="preserve">โยชูวา 4:4 แล้วโยชูวาก็เรียกชายสิบสองคนซึ่งเขาได้เตรียมไว้จากชนชาติอิสราเอลมาจากทุกเผ่ามา</w:t>
      </w:r>
    </w:p>
    <w:p/>
    <w:p>
      <w:r xmlns:w="http://schemas.openxmlformats.org/wordprocessingml/2006/main">
        <w:t xml:space="preserve">โยชูวาเรียกชายสิบสองคน คนหนึ่งจากแต่ละเผ่าของอิสราเอล เพื่อทำหน้าที่เป็นเครื่องเตือนใจและเป็นสัญลักษณ์ของศรัทธาของพวกเขา</w:t>
      </w:r>
    </w:p>
    <w:p/>
    <w:p>
      <w:r xmlns:w="http://schemas.openxmlformats.org/wordprocessingml/2006/main">
        <w:t xml:space="preserve">1. พลังแห่งสัญลักษณ์: การใช้สัญลักษณ์เพื่อทำให้ศรัทธาของเราลึกซึ้งยิ่งขึ้น</w:t>
      </w:r>
    </w:p>
    <w:p/>
    <w:p>
      <w:r xmlns:w="http://schemas.openxmlformats.org/wordprocessingml/2006/main">
        <w:t xml:space="preserve">2. การสนับสนุนให้กล้าหาญ: ความกล้าหาญของโยชูวาและชาวอิสราเอลในการเผชิญกับสิ่งที่ไม่รู้</w:t>
      </w:r>
    </w:p>
    <w:p/>
    <w:p>
      <w:r xmlns:w="http://schemas.openxmlformats.org/wordprocessingml/2006/main">
        <w:t xml:space="preserve">1. โยชูวา 4:4-7</w:t>
      </w:r>
    </w:p>
    <w:p/>
    <w:p>
      <w:r xmlns:w="http://schemas.openxmlformats.org/wordprocessingml/2006/main">
        <w:t xml:space="preserve">2. ฮีบรู 11:1-3, 8-10</w:t>
      </w:r>
    </w:p>
    <w:p/>
    <w:p>
      <w:r xmlns:w="http://schemas.openxmlformats.org/wordprocessingml/2006/main">
        <w:t xml:space="preserve">โยชูวา 4:5 และโยชูวากล่าวแก่พวกเขาว่า “จงผ่านหน้าหีบแห่งพระเยโฮวาห์พระเจ้าของท่านเข้าไปในกลางแม่น้ำจอร์แดน และเอาหินพาดบ่าของท่านทุกคนขึ้นไปตามจำนวนตระกูลของลูกหลาน ของอิสราเอล:</w:t>
      </w:r>
    </w:p>
    <w:p/>
    <w:p>
      <w:r xmlns:w="http://schemas.openxmlformats.org/wordprocessingml/2006/main">
        <w:t xml:space="preserve">โยชูวาสั่งให้ชาวอิสราเอลหยิบก้อนหินจากแม่น้ำจอร์แดนขึ้นมาก้อนหนึ่งสำหรับเผ่าต่างๆ ของอิสราเอล และหามไว้หน้าหีบพันธสัญญาของพระเจ้า</w:t>
      </w:r>
    </w:p>
    <w:p/>
    <w:p>
      <w:r xmlns:w="http://schemas.openxmlformats.org/wordprocessingml/2006/main">
        <w:t xml:space="preserve">1. การรู้จักตัวตนของคุณในพระเจ้า: จะจดจำตำแหน่งของคุณในอาณาจักรของพระองค์ได้อย่างไร</w:t>
      </w:r>
    </w:p>
    <w:p/>
    <w:p>
      <w:r xmlns:w="http://schemas.openxmlformats.org/wordprocessingml/2006/main">
        <w:t xml:space="preserve">2. เฉลิมฉลองการเดินทาง: ความสำคัญของการรำลึกถึงเหตุการณ์สำคัญด้วยศรัทธา</w:t>
      </w:r>
    </w:p>
    <w:p/>
    <w:p>
      <w:r xmlns:w="http://schemas.openxmlformats.org/wordprocessingml/2006/main">
        <w:t xml:space="preserve">1. 1 เปโตร 2:9-10 - แต่คุณเป็นคนรุ่นที่เลือก เป็นปุโรหิตหลวง เป็นประชาชาติที่ศักดิ์สิทธิ์ เป็นชนชาติที่แปลกประหลาด เพื่อท่านจะสำแดงคำสรรเสริญของพระองค์ผู้ทรงเรียกท่านออกจากความมืดมนสู่ความสว่างอันอัศจรรย์ของพระองค์</w:t>
      </w:r>
    </w:p>
    <w:p/>
    <w:p>
      <w:r xmlns:w="http://schemas.openxmlformats.org/wordprocessingml/2006/main">
        <w:t xml:space="preserve">2. เฉลยธรรมบัญญัติ 6:4-9 - โอ อิสราเอลเอ๋ย จงฟังเถิด พระยาห์เวห์พระเจ้าของเรา พระยาห์เวห์ทรงเป็นหนึ่งเดียว คุณจะต้องรักพระยาห์เวห์พระเจ้าของคุณอย่างสุดใจ สุดวิญญาณ และสุดกำลังของคุณ และถ้อยคำเหล่านี้ซึ่งข้าพเจ้าบัญชาท่านในวันนี้จะอยู่ในใจท่าน เจ้าจงสอนสิ่งเหล่านี้แก่ลูกหลานของเจ้าอย่างขยันขันแข็ง และจะพูดถึงสิ่งเหล่านี้เมื่อเจ้านั่งอยู่ในบ้านของเจ้า และเมื่อเจ้าเดินไปตามทาง และเมื่อเจ้านอนลง และเมื่อเจ้าลุกขึ้น เจ้าจงมัดมันไว้เป็นเครื่องหมายบนมือของเจ้า และพวกมันจะเป็นช่องระหว่างตาของเจ้า ให้เขียนไว้ที่เสาประตูบ้านและที่ประตูบ้าน</w:t>
      </w:r>
    </w:p>
    <w:p/>
    <w:p>
      <w:r xmlns:w="http://schemas.openxmlformats.org/wordprocessingml/2006/main">
        <w:t xml:space="preserve">โยชูวา 4:6 เพื่อสิ่งนี้จะเป็นหมายสำคัญในหมู่พวกท่าน คือเมื่อลูกหลานของท่านถามบิดาในเวลาที่จะมาถึงว่า “เจ้าหมายความว่าอย่างไรโดยก้อนหินเหล่านี้”</w:t>
      </w:r>
    </w:p>
    <w:p/>
    <w:p>
      <w:r xmlns:w="http://schemas.openxmlformats.org/wordprocessingml/2006/main">
        <w:t xml:space="preserve">ชาวอิสราเอลได้รับคำสั่งให้สร้างศิลาเพื่อรำลึกถึงการข้ามแม่น้ำจอร์แดน เพื่อว่าในอนาคตลูกหลานจะถามถึงความหมายของพวกเขา</w:t>
      </w:r>
    </w:p>
    <w:p/>
    <w:p>
      <w:r xmlns:w="http://schemas.openxmlformats.org/wordprocessingml/2006/main">
        <w:t xml:space="preserve">1. "ปาฏิหาริย์ของพระเจ้าในถิ่นทุรกันดาร: ทางข้ามแม่น้ำจอร์แดน"</w:t>
      </w:r>
    </w:p>
    <w:p/>
    <w:p>
      <w:r xmlns:w="http://schemas.openxmlformats.org/wordprocessingml/2006/main">
        <w:t xml:space="preserve">2. "ความหมายของอนุสรณ์สถาน: ระลึกถึงคุณงามความดีของพระเจ้า"</w:t>
      </w:r>
    </w:p>
    <w:p/>
    <w:p>
      <w:r xmlns:w="http://schemas.openxmlformats.org/wordprocessingml/2006/main">
        <w:t xml:space="preserve">1. อพยพ 14:21-22 “แล้วโมเสสก็ยื่นมือออกไปเหนือทะเล และพระเยโฮวาห์ทรงบันดาลให้ลมตะวันออกพัดแรงตลอดคืนนั้น ทำให้ทะเลกลายเป็นพื้นดินแห้ง และน้ำก็แยกจากกัน และ ชนชาติอิสราเอลเดินไปบนดินแห้งกลางทะเล มีน้ำเป็นกำแพงสำหรับพวกเขาทั้งทางขวาและทางซ้าย”</w:t>
      </w:r>
    </w:p>
    <w:p/>
    <w:p>
      <w:r xmlns:w="http://schemas.openxmlformats.org/wordprocessingml/2006/main">
        <w:t xml:space="preserve">2. สดุดี 78:12-14 - "พระองค์ทรงแยกทะเลและปล่อยให้ผ่านไป และทรงให้น้ำตั้งขึ้นเหมือนกอง ในเวลากลางวันพระองค์ทรงนำพวกเขาด้วยเมฆ และด้วยแสงที่ลุกโชนตลอดทั้งคืน พระองค์ แบ่งหินออกจากถิ่นทุรกันดาร และให้พวกเขาดื่มอย่างมากมายเหมือนมาจากที่ลึก"</w:t>
      </w:r>
    </w:p>
    <w:p/>
    <w:p>
      <w:r xmlns:w="http://schemas.openxmlformats.org/wordprocessingml/2006/main">
        <w:t xml:space="preserve">โยชูวา 4:7 แล้วเจ้าจงตอบเขาว่า น้ำแห่งจอร์แดนถูกตัดขาดต่อหน้าหีบพันธสัญญาแห่งพระเยโฮวาห์ เมื่อข้ามแม่น้ำจอร์แดน น้ำในจอร์แดนก็ขาดเสีย และศิลาเหล่านี้จะเป็นอนุสรณ์แก่ชนชาติอิสราเอลเป็นนิตย์</w:t>
      </w:r>
    </w:p>
    <w:p/>
    <w:p>
      <w:r xmlns:w="http://schemas.openxmlformats.org/wordprocessingml/2006/main">
        <w:t xml:space="preserve">ข้อความนี้พูดถึงชาวอิสราเอลที่ข้ามแม่น้ำจอร์แดนพร้อมกับหีบพันธสัญญา และวิธีที่น้ำหยุดเพื่อให้พวกเขาผ่านไปได้ หินเหล่านี้ถูกสร้างขึ้นเพื่อรำลึกถึงเหตุการณ์นี้สำหรับคนรุ่นต่อ ๆ ไป</w:t>
      </w:r>
    </w:p>
    <w:p/>
    <w:p>
      <w:r xmlns:w="http://schemas.openxmlformats.org/wordprocessingml/2006/main">
        <w:t xml:space="preserve">1.ฤทธานุภาพของพระเจ้า: วิธีที่พระเจ้าทรงแยกน้ำในแม่น้ำจอร์แดนเพื่อชาวอิสราเอล และวิธีที่พระองค์จะทรงชี้ทางให้เราในยามจำเป็น</w:t>
      </w:r>
    </w:p>
    <w:p/>
    <w:p>
      <w:r xmlns:w="http://schemas.openxmlformats.org/wordprocessingml/2006/main">
        <w:t xml:space="preserve">2.ความสำคัญของการรำลึก: วิธีที่ชาวอิสราเอลวางศิลาเพื่อรำลึกถึงปาฏิหาริย์แห่งแม่น้ำจอร์แดน และเราสามารถใช้ความทรงจำของเราเองเพื่อระลึกถึงพระคุณของพระเจ้าได้อย่างไร</w:t>
      </w:r>
    </w:p>
    <w:p/>
    <w:p>
      <w:r xmlns:w="http://schemas.openxmlformats.org/wordprocessingml/2006/main">
        <w:t xml:space="preserve">1.อพยพ 14:21-22 และโมเสสก็ยื่นมือออกไปเหนือทะเล และพระเยโฮวาห์ทรงบันดาลให้ลมตะวันออกพัดแรงตลอดคืนทำให้ทะเลพัดกลับ ทำให้ทะเลกลายเป็นดินแห้ง และน้ำก็แยกจากกัน และชนชาติอิสราเอลก็ลงไปในทะเลบนพื้นดินแห้ง และน้ำตั้งขึ้นเป็นกำแพงสำหรับพวกเขาทั้งทางขวาและทางซ้ายของพวกเขา</w:t>
      </w:r>
    </w:p>
    <w:p/>
    <w:p>
      <w:r xmlns:w="http://schemas.openxmlformats.org/wordprocessingml/2006/main">
        <w:t xml:space="preserve">2.สดุดี 77:19 - ทางของพระองค์อยู่ในทะเล และทางของพระองค์อยู่ในน้ำกว้างใหญ่ และรอยเท้าของพระองค์ไม่มีใครรู้</w:t>
      </w:r>
    </w:p>
    <w:p/>
    <w:p>
      <w:r xmlns:w="http://schemas.openxmlformats.org/wordprocessingml/2006/main">
        <w:t xml:space="preserve">โยชูวา 4:8 และชนชาติอิสราเอลก็กระทำตามที่โยชูวาสั่ง และนำศิลาสิบสองก้อนขึ้นมาจากกลางแม่น้ำจอร์แดน ตามที่พระเยโฮวาห์ตรัสกับโยชูวาตามจำนวนตระกูลของชนชาติอิสราเอล และขนย้ายศิลาเหล่านั้น ไปกับพวกเขาถึงที่ที่เขาพักอยู่และวางไว้ที่นั่น</w:t>
      </w:r>
    </w:p>
    <w:p/>
    <w:p>
      <w:r xmlns:w="http://schemas.openxmlformats.org/wordprocessingml/2006/main">
        <w:t xml:space="preserve">ลูกหลานอิสราเอลเชื่อฟังคำสั่งของโยชูวาให้นำก้อนหินสิบสองก้อนมาจากกลางแม่น้ำจอร์แดน ตามที่พระเจ้าทรงบัญชา และนำไปยังค่ายของพวกเขา</w:t>
      </w:r>
    </w:p>
    <w:p/>
    <w:p>
      <w:r xmlns:w="http://schemas.openxmlformats.org/wordprocessingml/2006/main">
        <w:t xml:space="preserve">1. พระเจ้าทรงซื่อสัตย์ - แม้ว่าชีวิตจะไม่แน่นอน พระเจ้าจะจัดเตรียมสิ่งที่จำเป็นเพื่อให้แผนการของพระองค์สำเร็จ</w:t>
      </w:r>
    </w:p>
    <w:p/>
    <w:p>
      <w:r xmlns:w="http://schemas.openxmlformats.org/wordprocessingml/2006/main">
        <w:t xml:space="preserve">2. พระเจ้าทรงบัญชาการเชื่อฟัง - แม้ว่าจะดูเหมือนยาก แต่พระบัญชาของพระเจ้าก็มีความสำคัญและควรปฏิบัติตาม</w:t>
      </w:r>
    </w:p>
    <w:p/>
    <w:p>
      <w:r xmlns:w="http://schemas.openxmlformats.org/wordprocessingml/2006/main">
        <w:t xml:space="preserve">1. อพยพ 14:15-16 - "และพระเยโฮวาห์ตรัสกับโมเสสว่า "เหตุใดเจ้าจึงร้องหาเรา? จงกล่าวแก่ชนชาติอิสราเอลให้ไปข้างหน้า แต่จงยกไม้เท้าขึ้น และยื่นมือออกเหนือทะเล แล้วแบ่งกัน และชนชาติอิสราเอลจะเดินบนดินแห้งกลางทะเล"</w:t>
      </w:r>
    </w:p>
    <w:p/>
    <w:p>
      <w:r xmlns:w="http://schemas.openxmlformats.org/wordprocessingml/2006/main">
        <w:t xml:space="preserve">2. โยชูวา 10:25 - "และโยชูวาพูดกับพวกเขาว่า "อย่ากลัวหรือท้อถอย จงเข้มแข็งและกล้าหาญเถิด เพราะพระเยโฮวาห์จะทรงกระทำเช่นนี้แก่ศัตรูทั้งปวงของเจ้าซึ่งเจ้าต่อสู้อยู่"</w:t>
      </w:r>
    </w:p>
    <w:p/>
    <w:p>
      <w:r xmlns:w="http://schemas.openxmlformats.org/wordprocessingml/2006/main">
        <w:t xml:space="preserve">โยชูวา 4:9 และโยชูวาได้ตั้งศิลาสิบสองก้อนไว้กลางแม่น้ำจอร์แดน ตรงที่เท้าของปุโรหิตผู้หามหีบพันธสัญญายืนอยู่ และศิลาเหล่านั้นก็อยู่ที่นั่นจนทุกวันนี้</w:t>
      </w:r>
    </w:p>
    <w:p/>
    <w:p>
      <w:r xmlns:w="http://schemas.openxmlformats.org/wordprocessingml/2006/main">
        <w:t xml:space="preserve">โยชูวาได้ตั้งศิลาสิบสองก้อนไว้กลางแม่น้ำจอร์แดนเพื่อเป็นอนุสรณ์แก่ปุโรหิตผู้หามหีบพันธสัญญา หินยังคงอยู่ในที่เดิมจนถึงทุกวันนี้</w:t>
      </w:r>
    </w:p>
    <w:p/>
    <w:p>
      <w:r xmlns:w="http://schemas.openxmlformats.org/wordprocessingml/2006/main">
        <w:t xml:space="preserve">1. ระลึกถึงความซื่อสัตย์ของประชากรของพระเจ้า</w:t>
      </w:r>
    </w:p>
    <w:p/>
    <w:p>
      <w:r xmlns:w="http://schemas.openxmlformats.org/wordprocessingml/2006/main">
        <w:t xml:space="preserve">2. ยืนหยัดมั่นคงท่ามกลางความท้าทาย</w:t>
      </w:r>
    </w:p>
    <w:p/>
    <w:p>
      <w:r xmlns:w="http://schemas.openxmlformats.org/wordprocessingml/2006/main">
        <w:t xml:space="preserve">1. อิสยาห์ 43:2-3 - เมื่อเจ้าลุยข้ามน้ำ เราจะอยู่กับเจ้า และเมื่อเจ้าลุยข้ามแม่น้ำ น้ำจะไม่ท่วมเจ้า เมื่อเจ้าลุยไฟ เจ้าจะไม่ถูกเผา เปลวไฟจะไม่ทำให้คุณลุกเป็นไฟ</w:t>
      </w:r>
    </w:p>
    <w:p/>
    <w:p>
      <w:r xmlns:w="http://schemas.openxmlformats.org/wordprocessingml/2006/main">
        <w:t xml:space="preserve">2. เฉลยธรรมบัญญัติ 31:6 - จงเข้มแข็งและกล้าหาญ อย่ากลัวหรือหวาดหวั่นเพราะพวกเขา เพราะพระยาห์เวห์พระเจ้าของเจ้าเสด็จไปพร้อมกับเจ้า พระองค์จะไม่ทอดทิ้งคุณหรือทอดทิ้งคุณ</w:t>
      </w:r>
    </w:p>
    <w:p/>
    <w:p>
      <w:r xmlns:w="http://schemas.openxmlformats.org/wordprocessingml/2006/main">
        <w:t xml:space="preserve">โยชูวา 4:10 เพราะว่าปุโรหิตผู้หามหีบนั้นยืนอยู่กลางแม่น้ำจอร์แดน จนทุกสิ่งสำเร็จตามซึ่งพระเยโฮวาห์ทรงบัญชาโยชูวาให้พูดกับประชาชน ดังที่โมเสสบัญชาโยชูวาทั้งสิ้น แล้วประชาชนก็รีบผ่านไป</w:t>
      </w:r>
    </w:p>
    <w:p/>
    <w:p>
      <w:r xmlns:w="http://schemas.openxmlformats.org/wordprocessingml/2006/main">
        <w:t xml:space="preserve">ปุโรหิตหามหีบพันธสัญญามายืนอยู่กลางแม่น้ำจอร์แดนจนกระทั่งโยชูวาแบ่งปันคำแนะนำทั้งหมดจากโมเสสกับประชาชนเสร็จ จากนั้นผู้คนก็รีบข้ามแม่น้ำไป</w:t>
      </w:r>
    </w:p>
    <w:p/>
    <w:p>
      <w:r xmlns:w="http://schemas.openxmlformats.org/wordprocessingml/2006/main">
        <w:t xml:space="preserve">1. การวางใจในพระสัญญาของพระเจ้า - พวกปุโรหิตวางใจในพระสัญญาของพระเจ้าที่ว่าผู้คนจะสามารถข้ามแม่น้ำจอร์แดนได้ และพวกเขาก็ยืนหยัดมั่นคงอยู่กลางแม่น้ำจนกว่าแผนของพระเจ้าจะสำเร็จ</w:t>
      </w:r>
    </w:p>
    <w:p/>
    <w:p>
      <w:r xmlns:w="http://schemas.openxmlformats.org/wordprocessingml/2006/main">
        <w:t xml:space="preserve">2. ความกล้าหาญเมื่อเผชิญกับความกลัว - ชาวอิสราเอลต้องมีความกล้าหาญและความศรัทธาในพระเจ้าอย่างมากเมื่อพวกเขาข้ามแม่น้ำจอร์แดน พวกเขาต้องวางใจว่าพระเจ้าจะทรงจัดเตรียมทางให้พวกเขาข้ามได้แม้จะมีขนาดของแม่น้ำก็ตาม</w:t>
      </w:r>
    </w:p>
    <w:p/>
    <w:p>
      <w:r xmlns:w="http://schemas.openxmlformats.org/wordprocessingml/2006/main">
        <w:t xml:space="preserve">1. อิสยาห์ 43:2 - เมื่อเจ้าลุยข้ามน้ำ เราจะอยู่กับเจ้า และเมื่อข้ามแม่น้ำ น้ำจะไม่ท่วมเจ้า เมื่อเจ้าลุยไฟ เจ้าจะไม่ถูกเผา และเปลวไฟจะไม่จุดบนเจ้า</w:t>
      </w:r>
    </w:p>
    <w:p/>
    <w:p>
      <w:r xmlns:w="http://schemas.openxmlformats.org/wordprocessingml/2006/main">
        <w:t xml:space="preserve">2. ฮีบรู 11:8-11 - โดยความเชื่อ เมื่ออับราฮัมถูกเรียกให้ออกไปยังสถานที่ซึ่งเขาจะได้รับเป็นมรดกในภายหลัง เขาก็เชื่อฟัง และเขาก็ออกไปโดยไม่รู้ว่าเขาไปที่ไหน โดยความเชื่อเขาได้อาศัยอยู่ในดินแดนแห่งพระสัญญาเช่นเดียวกับในประเทศแปลก ๆ อาศัยอยู่ในพลับพลากับอิสอัคและยาโคบซึ่งเป็นทายาทร่วมกับเขาตามพระสัญญาอย่างเดียวกัน เพราะเขามองหาเมืองที่มีรากฐานซึ่งมีผู้สร้างและผู้สร้างคือพระเจ้า ด้วยศรัทธา ซาร่าเองก็ได้รับพลังที่จะตั้งครรภ์ และคลอดบุตรเมื่ออายุมากแล้ว เพราะเธอตัดสินว่าเขาซื่อสัตย์ตามคำสัญญา</w:t>
      </w:r>
    </w:p>
    <w:p/>
    <w:p>
      <w:r xmlns:w="http://schemas.openxmlformats.org/wordprocessingml/2006/main">
        <w:t xml:space="preserve">โยชูวา 4:11 ต่อมาเมื่อประชาชนทั้งหมดสะอาดแล้วผ่านไปแล้ว หีบแห่งพระเยโฮวาห์และปุโรหิตก็ผ่านไปต่อหน้าประชาชน</w:t>
      </w:r>
    </w:p>
    <w:p/>
    <w:p>
      <w:r xmlns:w="http://schemas.openxmlformats.org/wordprocessingml/2006/main">
        <w:t xml:space="preserve">หีบพันธสัญญาขององค์พระผู้เป็นเจ้าผ่านแม่น้ำจอร์แดนซึ่งนำโดยปุโรหิตขณะที่ประชาชนเฝ้าดู</w:t>
      </w:r>
    </w:p>
    <w:p/>
    <w:p>
      <w:r xmlns:w="http://schemas.openxmlformats.org/wordprocessingml/2006/main">
        <w:t xml:space="preserve">1.พลังแห่งการเชื่อฟัง 2. การสถิตย์ของพระเจ้าในชีวิตของเรา</w:t>
      </w:r>
    </w:p>
    <w:p/>
    <w:p>
      <w:r xmlns:w="http://schemas.openxmlformats.org/wordprocessingml/2006/main">
        <w:t xml:space="preserve">1.โรม 12:1-2 - ดังนั้น พี่น้องทั้งหลาย เมื่อคำนึงถึงความเมตตาของพระเจ้า ข้าพเจ้าขอวิงวอนท่านให้ถวายร่างกายของท่านเป็นเครื่องบูชาที่มีชีวิต บริสุทธิ์และเป็นพอพระทัยพระเจ้า นี่คือการนมัสการที่แท้จริงและเหมาะสมของท่าน 2.สดุดี 107:1 - จงขอบพระคุณพระเจ้า เพราะพระองค์ทรงแสนดี ความรักของพระองค์ดำรงอยู่เป็นนิตย์</w:t>
      </w:r>
    </w:p>
    <w:p/>
    <w:p>
      <w:r xmlns:w="http://schemas.openxmlformats.org/wordprocessingml/2006/main">
        <w:t xml:space="preserve">โยชูวา 4:12 คนรูเบน คนกาด และมนัสเสห์ครึ่งเผ่าได้ยกอาวุธยกผ่านไปต่อหน้าคนอิสราเอล ดังที่โมเสสพูดกับพวกเขา</w:t>
      </w:r>
    </w:p>
    <w:p/>
    <w:p>
      <w:r xmlns:w="http://schemas.openxmlformats.org/wordprocessingml/2006/main">
        <w:t xml:space="preserve">ลูกหลานของรูเบน กาด และมนัสเสห์ครึ่งเผ่าข้ามแม่น้ำจอร์แดนในชุดเกราะครบชุดตามคำสั่งของโมเสส</w:t>
      </w:r>
    </w:p>
    <w:p/>
    <w:p>
      <w:r xmlns:w="http://schemas.openxmlformats.org/wordprocessingml/2006/main">
        <w:t xml:space="preserve">1. พลังแห่งการเชื่อฟัง: การทำตามคำแนะนำนำมาซึ่งชัยชนะได้อย่างไร</w:t>
      </w:r>
    </w:p>
    <w:p/>
    <w:p>
      <w:r xmlns:w="http://schemas.openxmlformats.org/wordprocessingml/2006/main">
        <w:t xml:space="preserve">2. ทิศทางของพระเจ้า: เส้นทางสู่ความสำเร็จ</w:t>
      </w:r>
    </w:p>
    <w:p/>
    <w:p>
      <w:r xmlns:w="http://schemas.openxmlformats.org/wordprocessingml/2006/main">
        <w:t xml:space="preserve">1. เฉลยธรรมบัญญัติ 31:7-8: “แล้วโมเสสจึงเรียกโยชูวามาและกล่าวแก่ท่านต่อหน้าคนอิสราเอลทั้งปวงว่า จงเข้มแข็งและกล้าหาญเถิด เพราะท่านจะต้องไปกับชนชาตินี้เข้าไปในดินแดนที่องค์พระผู้เป็นเจ้าทรงปฏิญาณไว้กับบรรพบุรุษว่าจะประทานแก่พวกเขา และคุณจะต้องแบ่งให้เป็นมรดกของพวกเขา 8 องค์พระผู้เป็นเจ้าเสด็จไปข้างหน้าคุณและจะอยู่กับคุณ พระองค์จะไม่ละทิ้งคุณหรือทอดทิ้งคุณ อย่ากลัว อย่าท้อแท้</w:t>
      </w:r>
    </w:p>
    <w:p/>
    <w:p>
      <w:r xmlns:w="http://schemas.openxmlformats.org/wordprocessingml/2006/main">
        <w:t xml:space="preserve">2. สดุดี 32:8: เราจะสั่งสอนและสอนคุณในทางที่คุณควรไป ฉันจะให้คำปรึกษาคุณด้วยสายตาที่รักฉันอยู่กับคุณ</w:t>
      </w:r>
    </w:p>
    <w:p/>
    <w:p>
      <w:r xmlns:w="http://schemas.openxmlformats.org/wordprocessingml/2006/main">
        <w:t xml:space="preserve">โยชูวา 4:13 ผู้เตรียมพร้อมสำหรับการทำสงครามประมาณสี่หมื่นคนได้ผ่านไปต่อพระพักตร์พระเยโฮวาห์สู่สงคราม ณ ที่ราบเมืองเยรีโค</w:t>
      </w:r>
    </w:p>
    <w:p/>
    <w:p>
      <w:r xmlns:w="http://schemas.openxmlformats.org/wordprocessingml/2006/main">
        <w:t xml:space="preserve">ข้อความนี้บรรยายถึงชาวอิสราเอลที่ข้ามแม่น้ำจอร์แดนระหว่างทางไปยังที่ราบเมืองเยรีโคเพื่อสู้รบ</w:t>
      </w:r>
    </w:p>
    <w:p/>
    <w:p>
      <w:r xmlns:w="http://schemas.openxmlformats.org/wordprocessingml/2006/main">
        <w:t xml:space="preserve">1. พลังแห่งการคุ้มครองของพระเจ้า: วิธีที่การจัดเตรียมของพระเจ้าสามารถครอบคลุมเราในช่วงเวลาแห่งความขัดแย้ง</w:t>
      </w:r>
    </w:p>
    <w:p/>
    <w:p>
      <w:r xmlns:w="http://schemas.openxmlformats.org/wordprocessingml/2006/main">
        <w:t xml:space="preserve">2. ขั้นตอนที่ซื่อสัตย์: เรื่องราวการเดินทางของชาวอิสราเอลและสิ่งที่เราเรียนรู้ได้จากการเดินทางนั้น</w:t>
      </w:r>
    </w:p>
    <w:p/>
    <w:p>
      <w:r xmlns:w="http://schemas.openxmlformats.org/wordprocessingml/2006/main">
        <w:t xml:space="preserve">1. สดุดี 18:2 องค์พระผู้เป็นเจ้าทรงเป็นศิลา ป้อมปราการ และผู้ช่วยให้รอดของข้าพเจ้า พระเจ้าของข้าพเจ้าทรงเป็นศิลาที่ข้าพเจ้าเข้าไปลี้ภัย เป็นโล่และเป็นพลังแห่งความรอดของข้าพเจ้า เป็นป้อมปราการของข้าพเจ้า</w:t>
      </w:r>
    </w:p>
    <w:p/>
    <w:p>
      <w:r xmlns:w="http://schemas.openxmlformats.org/wordprocessingml/2006/main">
        <w:t xml:space="preserve">2. สดุดี 46:1 พระเจ้าทรงเป็นที่ลี้ภัยและเป็นกำลังของเรา ทรงเป็นความช่วยเหลือเสมอในยามยากลำบาก</w:t>
      </w:r>
    </w:p>
    <w:p/>
    <w:p>
      <w:r xmlns:w="http://schemas.openxmlformats.org/wordprocessingml/2006/main">
        <w:t xml:space="preserve">โยชูวา 4:14 ในวันนั้นพระเยโฮวาห์ทรงยกย่องโยชูวาในสายตาของอิสราเอลทั้งปวง และพวกเขาก็ยำเกรงพระองค์เช่นเดียวกับที่พวกเขายำเกรงโมเสสตลอดชีวิตของพระองค์</w:t>
      </w:r>
    </w:p>
    <w:p/>
    <w:p>
      <w:r xmlns:w="http://schemas.openxmlformats.org/wordprocessingml/2006/main">
        <w:t xml:space="preserve">ในวันที่ข้ามแม่น้ำจอร์แดน องค์พระผู้เป็นเจ้าทรงยกย่องโยชูวาในสายตาชาวอิสราเอล และพวกเขาก็เคารพท่านเช่นเดียวกับโมเสส</w:t>
      </w:r>
    </w:p>
    <w:p/>
    <w:p>
      <w:r xmlns:w="http://schemas.openxmlformats.org/wordprocessingml/2006/main">
        <w:t xml:space="preserve">1. ความโปรดปรานและการอวยพรจากพระเจ้าสามารถทำการอัศจรรย์และยกระดับเราให้เกินความสามารถของเราเอง</w:t>
      </w:r>
    </w:p>
    <w:p/>
    <w:p>
      <w:r xmlns:w="http://schemas.openxmlformats.org/wordprocessingml/2006/main">
        <w:t xml:space="preserve">2. ความเคารพและความเคารพต่อผู้นำที่ได้รับการแต่งตั้งจากพระเจ้าเป็นสิ่งจำเป็นสำหรับความสำเร็จ</w:t>
      </w:r>
    </w:p>
    <w:p/>
    <w:p>
      <w:r xmlns:w="http://schemas.openxmlformats.org/wordprocessingml/2006/main">
        <w:t xml:space="preserve">1. อิสยาห์ 60:1 - "จงลุกขึ้น ส่องแสง เพราะความสว่างของคุณมาแล้ว และพระสิริของพระเจ้าก็ขึ้นมาเหนือคุณ"</w:t>
      </w:r>
    </w:p>
    <w:p/>
    <w:p>
      <w:r xmlns:w="http://schemas.openxmlformats.org/wordprocessingml/2006/main">
        <w:t xml:space="preserve">2. 1 ซามูเอล 12:14 - "ถ้าคุณเกรงกลัวพระเจ้าและปรนนิบัติและเชื่อฟังพระองค์ และไม่กบฏต่อพระบัญชาของพระองค์ และถ้าทั้งคุณและกษัตริย์ที่ปกครองเหนือคุณติดตามพระยาห์เวห์พระเจ้าของคุณให้ดี!"</w:t>
      </w:r>
    </w:p>
    <w:p/>
    <w:p>
      <w:r xmlns:w="http://schemas.openxmlformats.org/wordprocessingml/2006/main">
        <w:t xml:space="preserve">โยชูวา 4:15 และพระเยโฮวาห์ตรัสกับโยชูวาว่า</w:t>
      </w:r>
    </w:p>
    <w:p/>
    <w:p>
      <w:r xmlns:w="http://schemas.openxmlformats.org/wordprocessingml/2006/main">
        <w:t xml:space="preserve">โยชูวาสั่งให้ชาวอิสราเอลนำก้อนหิน 12 ก้อนมาจากกลางแม่น้ำจอร์แดน และตั้งอนุสรณ์ในเมืองกิลกาลเพื่อเป็นเครื่องเตือนใจถึงการข้าม</w:t>
      </w:r>
    </w:p>
    <w:p/>
    <w:p>
      <w:r xmlns:w="http://schemas.openxmlformats.org/wordprocessingml/2006/main">
        <w:t xml:space="preserve">โยชูวาสั่งให้ชาวอิสราเอลนำก้อนหิน 12 ก้อนมาจากกลางแม่น้ำจอร์แดน และตั้งอนุสรณ์ในเมืองกิลกาลเพื่อรำลึกถึงการข้ามของพวกเขา</w:t>
      </w:r>
    </w:p>
    <w:p/>
    <w:p>
      <w:r xmlns:w="http://schemas.openxmlformats.org/wordprocessingml/2006/main">
        <w:t xml:space="preserve">1. เห็นความสัตย์ซื่อของพระเจ้าในการเดินทางของเรา</w:t>
      </w:r>
    </w:p>
    <w:p/>
    <w:p>
      <w:r xmlns:w="http://schemas.openxmlformats.org/wordprocessingml/2006/main">
        <w:t xml:space="preserve">2. อนุสรณ์สถาน: ระลึกถึงพระสัญญาของพระเจ้า</w:t>
      </w:r>
    </w:p>
    <w:p/>
    <w:p>
      <w:r xmlns:w="http://schemas.openxmlformats.org/wordprocessingml/2006/main">
        <w:t xml:space="preserve">1. ฮีบรู 11:1-2 - ศรัทธาคือการแน่ใจในสิ่งที่เราหวังและมั่นใจในสิ่งที่เรามองไม่เห็น นี่คือสิ่งที่คนสมัยก่อนได้รับการยกย่อง</w:t>
      </w:r>
    </w:p>
    <w:p/>
    <w:p>
      <w:r xmlns:w="http://schemas.openxmlformats.org/wordprocessingml/2006/main">
        <w:t xml:space="preserve">2. เฉลยธรรมบัญญัติ 8:2-3 - จำไว้ว่าพระยาห์เวห์พระเจ้าของคุณทรงนำคุณตลอดทางในถิ่นทุรกันดารตลอดสี่สิบปีนี้ เพื่อถ่อมตัวและทดสอบคุณเพื่อที่จะรู้ว่ามีอะไรอยู่ในใจของคุณ ไม่ว่าคุณจะรักษาพระบัญชาของพระองค์หรือไม่ก็ตาม . พระองค์ทรงกระทำให้คุณถ่อมตัวลง ทำให้คุณหิวแล้วจึงเลี้ยงมานาให้คุณ ซึ่งทั้งคุณและบรรพบุรุษของคุณไม่เคยรู้จัก เพื่อสอนคุณว่ามนุษย์ไม่ได้ดำรงชีวิตด้วยอาหารเพียงอย่างเดียว แต่ด้วยพระวจนะทุกคำที่มาจากพระโอษฐ์ขององค์พระผู้เป็นเจ้า</w:t>
      </w:r>
    </w:p>
    <w:p/>
    <w:p>
      <w:r xmlns:w="http://schemas.openxmlformats.org/wordprocessingml/2006/main">
        <w:t xml:space="preserve">โยชูวา 4:16 จงสั่งปุโรหิตผู้หามหีบพระโอวาทให้ขึ้นมาจากจอร์แดน</w:t>
      </w:r>
    </w:p>
    <w:p/>
    <w:p>
      <w:r xmlns:w="http://schemas.openxmlformats.org/wordprocessingml/2006/main">
        <w:t xml:space="preserve">โยชูวาสั่งปุโรหิตผู้หามหีบพันธสัญญาให้ขึ้นมาจากแม่น้ำจอร์แดน</w:t>
      </w:r>
    </w:p>
    <w:p/>
    <w:p>
      <w:r xmlns:w="http://schemas.openxmlformats.org/wordprocessingml/2006/main">
        <w:t xml:space="preserve">1. พลังแห่งประจักษ์พยาน: การเข้าใจถึงความสำคัญของหีบพันธสัญญา</w:t>
      </w:r>
    </w:p>
    <w:p/>
    <w:p>
      <w:r xmlns:w="http://schemas.openxmlformats.org/wordprocessingml/2006/main">
        <w:t xml:space="preserve">2. การปฏิบัติตามพระบัญชาของพระเจ้า: การเชื่อฟังของปุโรหิตในโยชูวา 4:16</w:t>
      </w:r>
    </w:p>
    <w:p/>
    <w:p>
      <w:r xmlns:w="http://schemas.openxmlformats.org/wordprocessingml/2006/main">
        <w:t xml:space="preserve">1. ฮีบรู 11:17-19 - โดยความเชื่อ เมื่ออับราฮัมถูกลองใจได้ถวายอิสอัค และคนที่ได้รับพระสัญญาก็ถวายบุตรชายคนเดียวของตน ผู้ที่กล่าวไว้ว่า `อิสอัคจะเรียกเชื้อสายของเจ้าตามสายอิสอัค โดยถือว่าพระเจ้าทรงสามารถชุบเขาให้เป็นขึ้นมาจากความตายได้ พระองค์รับพระองค์ไว้แต่ใดมาเป็นรูปเป็นร่างด้วย</w:t>
      </w:r>
    </w:p>
    <w:p/>
    <w:p>
      <w:r xmlns:w="http://schemas.openxmlformats.org/wordprocessingml/2006/main">
        <w:t xml:space="preserve">2. ยอห์น 10:9 - เราเป็นประตู ถ้าผู้ใดเข้าไปทางเรา ผู้นั้นก็จะรอด และจะเข้าออกจะพบทุ่งหญ้า</w:t>
      </w:r>
    </w:p>
    <w:p/>
    <w:p>
      <w:r xmlns:w="http://schemas.openxmlformats.org/wordprocessingml/2006/main">
        <w:t xml:space="preserve">โยชูวา 4:17 โยชูวาจึงสั่งพวกปุโรหิตว่า “จงขึ้นมาจากจอร์แดน”</w:t>
      </w:r>
    </w:p>
    <w:p/>
    <w:p>
      <w:r xmlns:w="http://schemas.openxmlformats.org/wordprocessingml/2006/main">
        <w:t xml:space="preserve">ข้อความนี้อธิบายว่าโยชูวาบัญชาปุโรหิตให้ขึ้นมาจากแม่น้ำจอร์แดนอย่างไร</w:t>
      </w:r>
    </w:p>
    <w:p/>
    <w:p>
      <w:r xmlns:w="http://schemas.openxmlformats.org/wordprocessingml/2006/main">
        <w:t xml:space="preserve">1. พระเจ้าทรงบัญชาให้เราเชื่อฟัง แม้ว่าจะดูเป็นเรื่องยากก็ตาม</w:t>
      </w:r>
    </w:p>
    <w:p/>
    <w:p>
      <w:r xmlns:w="http://schemas.openxmlformats.org/wordprocessingml/2006/main">
        <w:t xml:space="preserve">2. การเชื่อฟังพระบัญชาของพระเจ้านำพระสิริมาสู่พระองค์</w:t>
      </w:r>
    </w:p>
    <w:p/>
    <w:p>
      <w:r xmlns:w="http://schemas.openxmlformats.org/wordprocessingml/2006/main">
        <w:t xml:space="preserve">1. อิสยาห์ 55:8-9 - “เพราะความคิดของเราไม่ใช่ความคิดของเจ้า และทางของเจ้าก็ไม่ใช่ทางของเรา” พระเจ้าตรัส เพราะฟ้าสวรรค์สูงกว่าแผ่นดินฉันใด ทางของฉันก็สูงกว่าทางของเจ้าฉันนั้น และทางของฉันก็สูงกว่าโลกฉันใด ความคิดมากกว่าความคิดของคุณ”</w:t>
      </w:r>
    </w:p>
    <w:p/>
    <w:p>
      <w:r xmlns:w="http://schemas.openxmlformats.org/wordprocessingml/2006/main">
        <w:t xml:space="preserve">2. มัทธิว 7:21 - "ไม่ใช่ทุกคนที่พูดกับเราว่าองค์พระผู้เป็นเจ้าจะเข้าในอาณาจักรแห่งสวรรค์ แต่ผู้ที่ปฏิบัติตามพระประสงค์ของพระบิดาของเราผู้ทรงสถิตในสวรรค์"</w:t>
      </w:r>
    </w:p>
    <w:p/>
    <w:p>
      <w:r xmlns:w="http://schemas.openxmlformats.org/wordprocessingml/2006/main">
        <w:t xml:space="preserve">โยชูวา 4:18 และต่อมาเมื่อปุโรหิตผู้หามหีบพันธสัญญาของพระเจ้าได้ขึ้นมาจากกลางแม่น้ำจอร์แดน และฝ่าเท้าของปุโรหิตถูกยกขึ้นไปบนดินแห้ง น้ำแห่งจอร์แดนกลับเข้าที่และไหลท่วมฝั่งของเขาเหมือนแต่ก่อน</w:t>
      </w:r>
    </w:p>
    <w:p/>
    <w:p>
      <w:r xmlns:w="http://schemas.openxmlformats.org/wordprocessingml/2006/main">
        <w:t xml:space="preserve">ปุโรหิตผู้หามหีบพันธสัญญาขององค์พระผู้เป็นเจ้าออกมาจากแม่น้ำจอร์แดน และเมื่อเท้าของพวกเขาสัมผัสดินแห้ง แม่น้ำจอร์แดนก็กลับมาที่เดิมและล้นฝั่ง</w:t>
      </w:r>
    </w:p>
    <w:p/>
    <w:p>
      <w:r xmlns:w="http://schemas.openxmlformats.org/wordprocessingml/2006/main">
        <w:t xml:space="preserve">1. ฤทธิ์อำนาจของพระเจ้ายิ่งใหญ่กว่าโลกธรรมชาติ</w:t>
      </w:r>
    </w:p>
    <w:p/>
    <w:p>
      <w:r xmlns:w="http://schemas.openxmlformats.org/wordprocessingml/2006/main">
        <w:t xml:space="preserve">2. อย่ากลัวแม้ในขณะที่คุณอยู่กลางแม่น้ำก็ตาม</w:t>
      </w:r>
    </w:p>
    <w:p/>
    <w:p>
      <w:r xmlns:w="http://schemas.openxmlformats.org/wordprocessingml/2006/main">
        <w:t xml:space="preserve">1. อิสยาห์ 43:2 - เมื่อเจ้าลุยข้ามน้ำ เราจะอยู่กับเจ้า และเมื่อข้ามแม่น้ำ น้ำจะไม่ท่วมท่าน เมื่อเจ้าลุยไฟ เจ้าจะไม่ถูกเผา และเปลวไฟจะไม่เผาผลาญเจ้า</w:t>
      </w:r>
    </w:p>
    <w:p/>
    <w:p>
      <w:r xmlns:w="http://schemas.openxmlformats.org/wordprocessingml/2006/main">
        <w:t xml:space="preserve">2. สดุดี 46:1-3 - พระเจ้าทรงเป็นที่ลี้ภัยและเป็นกำลังของเรา ทรงช่วยเราในยามยากลำบาก ฉะนั้นเราจะไม่กลัวแม้แผ่นดินจะแยกทาง แม้ว่าภูเขาจะเคลื่อนเข้าสู่ใจกลางทะเล แม้ว่าน้ำจะคำรามและฟอง แม้ว่าภูเขาจะสั่นสะท้านเพราะคลื่นบวม</w:t>
      </w:r>
    </w:p>
    <w:p/>
    <w:p>
      <w:r xmlns:w="http://schemas.openxmlformats.org/wordprocessingml/2006/main">
        <w:t xml:space="preserve">โยชูวา 4:19 และประชาชนก็ขึ้นมาจากจอร์แดนในวันที่สิบของเดือนที่หนึ่ง และตั้งค่ายอยู่ที่กิลกาล ชายแดนด้านตะวันออกของเมืองเยรีโค</w:t>
      </w:r>
    </w:p>
    <w:p/>
    <w:p>
      <w:r xmlns:w="http://schemas.openxmlformats.org/wordprocessingml/2006/main">
        <w:t xml:space="preserve">ชาวอิสราเอลข้ามแม่น้ำจอร์แดนในวันที่สิบของเดือนที่หนึ่ง และตั้งค่ายที่กิลกาล ทางตะวันออกของเมืองเยรีโค</w:t>
      </w:r>
    </w:p>
    <w:p/>
    <w:p>
      <w:r xmlns:w="http://schemas.openxmlformats.org/wordprocessingml/2006/main">
        <w:t xml:space="preserve">1. พลังแห่งการเชื่อฟัง: มองเห็นความสัตย์ซื่อของพระเจ้าผ่านการข้ามแม่น้ำจอร์แดน</w:t>
      </w:r>
    </w:p>
    <w:p/>
    <w:p>
      <w:r xmlns:w="http://schemas.openxmlformats.org/wordprocessingml/2006/main">
        <w:t xml:space="preserve">2. การเดินทางแห่งศรัทธา: ตั้งค่ายในกิลกาลเพื่อเป็นการแสดงความไว้วางใจ</w:t>
      </w:r>
    </w:p>
    <w:p/>
    <w:p>
      <w:r xmlns:w="http://schemas.openxmlformats.org/wordprocessingml/2006/main">
        <w:t xml:space="preserve">1. เฉลยธรรมบัญญัติ 8:2-3 - จำเส้นทางอันยาวนานที่พระยาห์เวห์พระเจ้าของคุณทรงนำคุณมาสี่สิบปีในถิ่นทุรกันดารเพื่อพระองค์จะทรงถ่อมใจคุณทดสอบให้คุณรู้ว่ามีอะไรอยู่ในใจของคุณไม่ว่าคุณจะรักษาพระบัญญัติของพระองค์หรือไม่ หรือไม่.</w:t>
      </w:r>
    </w:p>
    <w:p/>
    <w:p>
      <w:r xmlns:w="http://schemas.openxmlformats.org/wordprocessingml/2006/main">
        <w:t xml:space="preserve">3. สดุดี 78:52-53 - จากนั้นพระองค์ทรงนำประชากรของพระองค์ออกไปเหมือนแกะ และทรงนำทางพวกเขาในถิ่นทุรกันดารเหมือนฝูงแกะ พระองค์ทรงนำพวกเขาไปอย่างปลอดภัย พวกเขาจึงไม่กลัว แต่ทะเลก็ท่วมศัตรูของพวกเขา</w:t>
      </w:r>
    </w:p>
    <w:p/>
    <w:p>
      <w:r xmlns:w="http://schemas.openxmlformats.org/wordprocessingml/2006/main">
        <w:t xml:space="preserve">โยชูวา 4:20 และศิลาสิบสองก้อนที่พวกเขานำออกมาจากจอร์แดนนั้น โยชูวาก็ตั้งค่ายที่กิลกาล</w:t>
      </w:r>
    </w:p>
    <w:p/>
    <w:p>
      <w:r xmlns:w="http://schemas.openxmlformats.org/wordprocessingml/2006/main">
        <w:t xml:space="preserve">โยชูวาขว้างก้อนหินสิบสองก้อนที่นำมาจากแม่น้ำจอร์แดนในเมืองกิลกาลเพื่อเป็นอนุสรณ์</w:t>
      </w:r>
    </w:p>
    <w:p/>
    <w:p>
      <w:r xmlns:w="http://schemas.openxmlformats.org/wordprocessingml/2006/main">
        <w:t xml:space="preserve">1. ศิลาแห่งความทรงจำ: การเรียนรู้จากมรดกของโจชัว</w:t>
      </w:r>
    </w:p>
    <w:p/>
    <w:p>
      <w:r xmlns:w="http://schemas.openxmlformats.org/wordprocessingml/2006/main">
        <w:t xml:space="preserve">2. อย่าลืมว่าคุณมาจากไหน: นำทางการเดินทางแห่งชีวิตด้วยหินแห่งกิลกัล</w:t>
      </w:r>
    </w:p>
    <w:p/>
    <w:p>
      <w:r xmlns:w="http://schemas.openxmlformats.org/wordprocessingml/2006/main">
        <w:t xml:space="preserve">1. สดุดี 103:2 - จิตวิญญาณของฉันเอ๋ย จงถวายสาธุการแด่พระเจ้า และอย่าลืมผลประโยชน์ทั้งหมดของพระองค์</w:t>
      </w:r>
    </w:p>
    <w:p/>
    <w:p>
      <w:r xmlns:w="http://schemas.openxmlformats.org/wordprocessingml/2006/main">
        <w:t xml:space="preserve">2. ฮีบรู 13:7 - จำผู้นำของคุณผู้ที่พูดพระวจนะของพระเจ้ากับคุณ พิจารณาผลแห่งการดำเนินชีวิตและเลียนแบบศรัทธาของพวกเขา</w:t>
      </w:r>
    </w:p>
    <w:p/>
    <w:p>
      <w:r xmlns:w="http://schemas.openxmlformats.org/wordprocessingml/2006/main">
        <w:t xml:space="preserve">โยชูวา 4:21 และพระองค์ตรัสแก่ชนชาติอิสราเอลว่า “เมื่อลูกหลานของเจ้าจะถามบิดาของเขาในเวลาต่อๆ ไปว่า “ก้อนหินเหล่านี้หมายความว่าอย่างไร”</w:t>
      </w:r>
    </w:p>
    <w:p/>
    <w:p>
      <w:r xmlns:w="http://schemas.openxmlformats.org/wordprocessingml/2006/main">
        <w:t xml:space="preserve">โยชูวาสั่งให้ชาวอิสราเอลนำก้อนหินสิบสองก้อนจากแม่น้ำจอร์แดนมาตั้งไว้เป็นอนุสรณ์ เขายังแนะนำให้พวกเขาอธิบายให้ลูก ๆ ฟังในอนาคตว่าทำไมหินเหล่านี้จึงถูกสร้างขึ้น</w:t>
      </w:r>
    </w:p>
    <w:p/>
    <w:p>
      <w:r xmlns:w="http://schemas.openxmlformats.org/wordprocessingml/2006/main">
        <w:t xml:space="preserve">1. ความสัตย์ซื่อของพระเจ้าต่อประชากรของพระองค์: เรียนรู้จากศิลาอนุสรณ์แห่งแม่น้ำจอร์แดน</w:t>
      </w:r>
    </w:p>
    <w:p/>
    <w:p>
      <w:r xmlns:w="http://schemas.openxmlformats.org/wordprocessingml/2006/main">
        <w:t xml:space="preserve">2. ความสำคัญของอนุสรณ์สถาน: ระลึกถึงปาฏิหาริย์ของพระเจ้าในชีวิตเรา</w:t>
      </w:r>
    </w:p>
    <w:p/>
    <w:p>
      <w:r xmlns:w="http://schemas.openxmlformats.org/wordprocessingml/2006/main">
        <w:t xml:space="preserve">1. เฉลยธรรมบัญญัติ 6:4-9 - สอนคนรุ่นต่อไปเกี่ยวกับความสัตย์ซื่อของพระเจ้า</w:t>
      </w:r>
    </w:p>
    <w:p/>
    <w:p>
      <w:r xmlns:w="http://schemas.openxmlformats.org/wordprocessingml/2006/main">
        <w:t xml:space="preserve">2. 1 โครินธ์ 11:24-25 - ความสำคัญของการระลึกถึงการเสียสละของพระคริสต์ผ่านการสนทนา</w:t>
      </w:r>
    </w:p>
    <w:p/>
    <w:p>
      <w:r xmlns:w="http://schemas.openxmlformats.org/wordprocessingml/2006/main">
        <w:t xml:space="preserve">โยชูวา 4:22 แล้วเจ้าจงให้ลูกหลานของเจ้ารู้ว่า อิสราเอลยกแม่น้ำจอร์แดนนี้มาบนดินแห้ง</w:t>
      </w:r>
    </w:p>
    <w:p/>
    <w:p>
      <w:r xmlns:w="http://schemas.openxmlformats.org/wordprocessingml/2006/main">
        <w:t xml:space="preserve">ข้อความนี้พูดถึงการข้ามแม่น้ำจอร์แดนโดยชาวอิสราเอลภายใต้การนำทางของโยชูวา</w:t>
      </w:r>
    </w:p>
    <w:p/>
    <w:p>
      <w:r xmlns:w="http://schemas.openxmlformats.org/wordprocessingml/2006/main">
        <w:t xml:space="preserve">1: เราสามารถวางใจให้พระเจ้านำเราผ่านความยากลำบากใดๆ ได้หากเรายังคงซื่อสัตย์</w:t>
      </w:r>
    </w:p>
    <w:p/>
    <w:p>
      <w:r xmlns:w="http://schemas.openxmlformats.org/wordprocessingml/2006/main">
        <w:t xml:space="preserve">2: เราต้องจดจำและส่งต่อเรื่องราวปาฏิหาริย์ของพระเจ้าให้กับลูกหลานของเรา</w:t>
      </w:r>
    </w:p>
    <w:p/>
    <w:p>
      <w:r xmlns:w="http://schemas.openxmlformats.org/wordprocessingml/2006/main">
        <w:t xml:space="preserve">1: อพยพ 14:21-31 ชาวอิสราเอลข้ามทะเลแดง</w:t>
      </w:r>
    </w:p>
    <w:p/>
    <w:p>
      <w:r xmlns:w="http://schemas.openxmlformats.org/wordprocessingml/2006/main">
        <w:t xml:space="preserve">2: สดุดี 78:11-12 พวกเขาระลึกถึงพระราชกิจของพระองค์ พวกเขาพูดถึงพระราชกิจอันยิ่งใหญ่ของพระองค์</w:t>
      </w:r>
    </w:p>
    <w:p/>
    <w:p>
      <w:r xmlns:w="http://schemas.openxmlformats.org/wordprocessingml/2006/main">
        <w:t xml:space="preserve">โยชูวา 4:23 เพราะพระเยโฮวาห์พระเจ้าของพวกท่านทรงทำให้น้ำในแม่น้ำจอร์แดนแห้งไปต่อหน้าท่าน จนกระทั่งท่านข้ามไป ดังที่พระเยโฮวาห์พระเจ้าของท่านทรงกระทำแก่ทะเลแดง ซึ่งพระองค์ทรงทำให้แห้งไปต่อหน้าเรา จนกว่าเราจะข้ามไป</w:t>
      </w:r>
    </w:p>
    <w:p/>
    <w:p>
      <w:r xmlns:w="http://schemas.openxmlformats.org/wordprocessingml/2006/main">
        <w:t xml:space="preserve">องค์พระผู้เป็นเจ้าทรงทำให้น้ำในแม่น้ำจอร์แดนแห้งเพื่อให้ชนชาติอิสราเอลข้ามไปเหมือนที่พระองค์ได้ทรงกระทำกับทะเลแดง</w:t>
      </w:r>
    </w:p>
    <w:p/>
    <w:p>
      <w:r xmlns:w="http://schemas.openxmlformats.org/wordprocessingml/2006/main">
        <w:t xml:space="preserve">1. พลังอำนาจของพระเจ้า: วิธีที่พระเจ้าทรงแยกผืนน้ำ</w:t>
      </w:r>
    </w:p>
    <w:p/>
    <w:p>
      <w:r xmlns:w="http://schemas.openxmlformats.org/wordprocessingml/2006/main">
        <w:t xml:space="preserve">2. การเชื่อฟังอย่างซื่อสัตย์: ระลึกถึงความสัตย์ซื่อของพระเจ้าตลอดประวัติศาสตร์</w:t>
      </w:r>
    </w:p>
    <w:p/>
    <w:p>
      <w:r xmlns:w="http://schemas.openxmlformats.org/wordprocessingml/2006/main">
        <w:t xml:space="preserve">1. อพยพ 14:21-31 และพระเยโฮวาห์ทรงบันดาลให้ลมตะวันออกพัดแรงตลอดคืน ทำให้ทะเลกลายเป็นดินแห้ง และน้ำก็แยกจากกัน</w:t>
      </w:r>
    </w:p>
    <w:p/>
    <w:p>
      <w:r xmlns:w="http://schemas.openxmlformats.org/wordprocessingml/2006/main">
        <w:t xml:space="preserve">2. สดุดี 77:19 พระมรรคาของพระองค์อยู่ในทะเล และพระวิถีของพระองค์อยู่ในน้ำกว้างใหญ่ และรอยเท้าของพระองค์ไม่มีใครรู้</w:t>
      </w:r>
    </w:p>
    <w:p/>
    <w:p>
      <w:r xmlns:w="http://schemas.openxmlformats.org/wordprocessingml/2006/main">
        <w:t xml:space="preserve">โยชูวา 4:24 เพื่อชนชาติทั้งปวงในโลกจะได้รู้จักพระหัตถ์ของพระเยโฮวาห์ ว่ามันทรงฤทธานุภาพ เพื่อท่านจะยำเกรงพระเยโฮวาห์พระเจ้าของท่านเป็นนิตย์</w:t>
      </w:r>
    </w:p>
    <w:p/>
    <w:p>
      <w:r xmlns:w="http://schemas.openxmlformats.org/wordprocessingml/2006/main">
        <w:t xml:space="preserve">พระหัตถ์ของพระเจ้านั้นทรงพลัง และเราควรเกรงกลัวพระองค์ตลอดไป</w:t>
      </w:r>
    </w:p>
    <w:p/>
    <w:p>
      <w:r xmlns:w="http://schemas.openxmlformats.org/wordprocessingml/2006/main">
        <w:t xml:space="preserve">1. พระหัตถ์อันยิ่งใหญ่ของพระเจ้า - สำรวจฤทธิ์เดชของพระเจ้า และเหตุผลที่เราควรเกรงกลัวพระองค์</w:t>
      </w:r>
    </w:p>
    <w:p/>
    <w:p>
      <w:r xmlns:w="http://schemas.openxmlformats.org/wordprocessingml/2006/main">
        <w:t xml:space="preserve">2. จงเกรงกลัวพระเจ้า - พิจารณาว่าเหตุใดจึงสำคัญสำหรับเราที่จะต้องเกรงกลัวและเคารพพระเจ้า</w:t>
      </w:r>
    </w:p>
    <w:p/>
    <w:p>
      <w:r xmlns:w="http://schemas.openxmlformats.org/wordprocessingml/2006/main">
        <w:t xml:space="preserve">1. สดุดี 33:8 - ให้แผ่นดินโลกทั้งสิ้นเกรงกลัวพระเจ้า ให้ชาวโลกทั้งปวงยืนตะลึงต่อพระองค์</w:t>
      </w:r>
    </w:p>
    <w:p/>
    <w:p>
      <w:r xmlns:w="http://schemas.openxmlformats.org/wordprocessingml/2006/main">
        <w:t xml:space="preserve">2. อิสยาห์ 8:13 - ชำระล้างพระเจ้าจอมโยธาเอง และปล่อยให้เขาเป็นความกลัวของคุณ และปล่อยให้เขาเป็นสิ่งที่น่าสะพรึงกลัวของคุณ</w:t>
      </w:r>
    </w:p>
    <w:p/>
    <w:p>
      <w:r xmlns:w="http://schemas.openxmlformats.org/wordprocessingml/2006/main">
        <w:t xml:space="preserve">โยชูวา 5 สามารถสรุปได้เป็นสามย่อหน้าดังนี้ โดยมีข้อระบุไว้:</w:t>
      </w:r>
    </w:p>
    <w:p/>
    <w:p>
      <w:r xmlns:w="http://schemas.openxmlformats.org/wordprocessingml/2006/main">
        <w:t xml:space="preserve">ย่อหน้า 1: โยชูวา 5:1-9 อธิบายการเข้าสุหนัตและถือเทศกาลปัสกาโดยชาวอิสราเอล เมื่อมาถึงจุดนี้ กษัตริย์อาโมไรต์ทุกองค์ทางตะวันตกของแม่น้ำจอร์แดนก็ตระหนักถึงการมีอยู่ของอิสราเอลและเต็มไปด้วยความกลัว โยชูวาตระหนักดีว่าจำเป็นต้องเข้าสุหนัตสำหรับคนอิสราเอลรุ่นใหม่ที่เกิดระหว่างการเดินทางในถิ่นทุรกันดาร หลังจากที่พวกเขาหายจากการเข้าสุหนัตแล้ว พวกเขาก็ฉลองปัสกาที่กิลกาลเป็นการต่อพันธสัญญากับพระยาห์เวห์</w:t>
      </w:r>
    </w:p>
    <w:p/>
    <w:p>
      <w:r xmlns:w="http://schemas.openxmlformats.org/wordprocessingml/2006/main">
        <w:t xml:space="preserve">ย่อหน้า 2: ดำเนินการต่อในโยชูวา 5:10-12 มีบันทึกไว้ว่าหลังจากฉลองปัสกา มานาซึ่งเป็นอาหารมหัศจรรย์ที่พระเจ้าจัดเตรียมไว้ให้พวกเขาในถิ่นทุรกันดารก็หยุดปรากฏให้เห็น ปัจจุบันชาวอิสราเอลรับประทานอาหารจากผลผลิตของคานาอันซึ่งเป็นดินแดนที่มีน้ำนมและน้ำผึ้งอันอุดมสมบูรณ์ เป็นสัญลักษณ์ของพระเจ้าที่ทรงปฏิบัติตามพระสัญญาของพระองค์ที่จะนำพวกเขาเข้าสู่ดินแดนอันอุดมสมบูรณ์</w:t>
      </w:r>
    </w:p>
    <w:p/>
    <w:p>
      <w:r xmlns:w="http://schemas.openxmlformats.org/wordprocessingml/2006/main">
        <w:t xml:space="preserve">ย่อหน้า 3: โยชูวา 5 สรุปด้วยการเผชิญหน้าระหว่างโยชูวากับบุคคลลึกลับที่ระบุว่าเป็น "ผู้บัญชาการกองทัพของพระยาห์เวห์" ในโยชูวา 5:13-15 เมื่อโยชูวาเข้ามาหาเขา เขาถามว่าเขาอยู่เพื่อพวกเขาหรือเป็นศัตรูของพวกเขา ร่างนั้นตอบว่าเขาไม่ใช่ทั้งสองอย่าง แต่มาในฐานะ "ผู้บัญชาการกองทัพของพระยาห์เวห์" เขาสั่งให้โจชัวถอดรองเท้าแตะออกเพราะเขายืนอยู่บนพื้นที่ศักดิ์สิทธิ์เพื่อเป็นการเผชิญหน้าซึ่งยืนยันการสถิตอยู่ของพระเจ้าและการนำทางสำหรับการเป็นผู้นำของโจชัว</w:t>
      </w:r>
    </w:p>
    <w:p/>
    <w:p>
      <w:r xmlns:w="http://schemas.openxmlformats.org/wordprocessingml/2006/main">
        <w:t xml:space="preserve">สรุป:</w:t>
      </w:r>
    </w:p>
    <w:p>
      <w:r xmlns:w="http://schemas.openxmlformats.org/wordprocessingml/2006/main">
        <w:t xml:space="preserve">โยชูวา 5 นำเสนอ:</w:t>
      </w:r>
    </w:p>
    <w:p>
      <w:r xmlns:w="http://schemas.openxmlformats.org/wordprocessingml/2006/main">
        <w:t xml:space="preserve">การเข้าสุหนัตและถือปฏิบัติเทศกาลปัสกาต่อพันธสัญญา;</w:t>
      </w:r>
    </w:p>
    <w:p>
      <w:r xmlns:w="http://schemas.openxmlformats.org/wordprocessingml/2006/main">
        <w:t xml:space="preserve">การหยุดกินมานาจากผลผลิตของคานาอัน</w:t>
      </w:r>
    </w:p>
    <w:p>
      <w:r xmlns:w="http://schemas.openxmlformats.org/wordprocessingml/2006/main">
        <w:t xml:space="preserve">พบกับ "แม่ทัพ" ตอกย้ำการสถิตย์ของพระเจ้า</w:t>
      </w:r>
    </w:p>
    <w:p/>
    <w:p>
      <w:r xmlns:w="http://schemas.openxmlformats.org/wordprocessingml/2006/main">
        <w:t xml:space="preserve">เน้นเรื่องการเข้าสุหนัตและถือเทศกาลปัสกาต่อพันธสัญญา;</w:t>
      </w:r>
    </w:p>
    <w:p>
      <w:r xmlns:w="http://schemas.openxmlformats.org/wordprocessingml/2006/main">
        <w:t xml:space="preserve">การหยุดกินมานาจากผลผลิตของคานาอัน</w:t>
      </w:r>
    </w:p>
    <w:p>
      <w:r xmlns:w="http://schemas.openxmlformats.org/wordprocessingml/2006/main">
        <w:t xml:space="preserve">พบกับ "แม่ทัพ" ตอกย้ำการสถิตย์ของพระเจ้า</w:t>
      </w:r>
    </w:p>
    <w:p/>
    <w:p>
      <w:r xmlns:w="http://schemas.openxmlformats.org/wordprocessingml/2006/main">
        <w:t xml:space="preserve">บทนี้มุ่งเน้นไปที่การเข้าสุหนัตและถือเทศกาลปัสกา การยุติมานา และการเผชิญหน้าระหว่างโยชูวากับ "ผู้บัญชาการ" ที่ยืนยันการสถิตอยู่ของพระเจ้าอีกครั้ง ในโยชูวาบทที่ 5 กษัตริย์อาโมไรต์ทั้งหมดทางตะวันตกของแม่น้ำจอร์แดนเต็มไปด้วยความกลัวเมื่อได้ยินเรื่องการมาของอิสราเอล โยชูวาตระหนักดีว่าจำเป็นต้องเข้าสุหนัตคนรุ่นใหม่ที่เกิดระหว่างการเดินทางในถิ่นทุรกันดาร หลังจากฟื้นตัวแล้ว พวกเขาเฉลิมฉลองเทศกาลปัสกาในกิลกาลซึ่งเป็นการกระทำสำคัญที่เป็นสัญลักษณ์ของการต่อพันธสัญญากับพระยาห์เวห์</w:t>
      </w:r>
    </w:p>
    <w:p/>
    <w:p>
      <w:r xmlns:w="http://schemas.openxmlformats.org/wordprocessingml/2006/main">
        <w:t xml:space="preserve">ดำเนินต่อไปในโยชูวาบทที่ 5 หลังจากเฉลิมฉลองเทศกาลปัสกา การจัดเตรียมมานาอันอัศจรรย์ก็สิ้นสุดลง ขณะนี้ชาวอิสราเอลรับประทานผลผลิตจากคานาอันซึ่งเป็นดินแดนที่มีน้ำนมและน้ำผึ้งไหลบริบูรณ์ ซึ่งเป็นข้อบ่งชี้ว่าพระเจ้าทรงปฏิบัติตามคำสัญญาของพระองค์ที่จะนำพวกเขาเข้าสู่ดินแดนอันอุดมสมบูรณ์</w:t>
      </w:r>
    </w:p>
    <w:p/>
    <w:p>
      <w:r xmlns:w="http://schemas.openxmlformats.org/wordprocessingml/2006/main">
        <w:t xml:space="preserve">โยชูวา 5 จบลงด้วยการเผชิญหน้าระหว่างโจชัวกับบุคคลลึกลับที่ระบุว่าเป็น "ผู้บัญชาการกองทัพของพระยาห์เวห์" เมื่อโจชัวเข้ามาหาเขา เขาสงสัยว่าเขาอยู่เพื่อพวกเขาหรือเป็นศัตรูของพวกเขา ร่างนั้นเผยตัวเองว่าเป็น "ผู้บัญชาการ" และสั่งให้โจชัวถอดรองเท้าแตะออก เพราะเขายืนอยู่บนพื้นที่ศักดิ์สิทธิ์ ซึ่งเป็นการเผชิญหน้าที่ทรงพลังซึ่งยืนยันการสถิตอยู่ของพระเจ้าและการนำทางสำหรับการเป็นผู้นำของโจชัวในการพิชิตคานาอัน</w:t>
      </w:r>
    </w:p>
    <w:p/>
    <w:p>
      <w:r xmlns:w="http://schemas.openxmlformats.org/wordprocessingml/2006/main">
        <w:t xml:space="preserve">โยชูวา 5:1 ต่อมาเมื่อบรรดากษัตริย์ของชาวอาโมไรต์ซึ่งอยู่ทางฟากตะวันตกของแม่น้ำจอร์แดน และบรรดากษัตริย์ของชาวคานาอันซึ่งอยู่ริมทะเล ได้ยินว่าพระเยโฮวาห์ทรงทำให้น้ำแห้งไป แห่งแม่น้ำจอร์แดนตั้งแต่ต่อหน้าชนชาติอิสราเอล จนกระทั่งพวกเราถูกข้ามไป ใจของพวกเขาก็ละลายไป และไม่มีจิตวิญญาณอยู่ในพวกเขาอีกต่อไป เพราะเหตุชนชาติอิสราเอล</w:t>
      </w:r>
    </w:p>
    <w:p/>
    <w:p>
      <w:r xmlns:w="http://schemas.openxmlformats.org/wordprocessingml/2006/main">
        <w:t xml:space="preserve">กษัตริย์ของชาวอาโมไรต์และชาวคานาอันประหลาดใจเมื่อได้ยินว่าองค์พระผู้เป็นเจ้าทรงทำให้แม่น้ำจอร์แดนแห้งเพื่อช่วยชาวอิสราเอลให้ข้ามไป</w:t>
      </w:r>
    </w:p>
    <w:p/>
    <w:p>
      <w:r xmlns:w="http://schemas.openxmlformats.org/wordprocessingml/2006/main">
        <w:t xml:space="preserve">1. พระเจ้าจะทรงใช้การอัศจรรย์เพื่อให้พระประสงค์ของพระองค์สำเร็จ</w:t>
      </w:r>
    </w:p>
    <w:p/>
    <w:p>
      <w:r xmlns:w="http://schemas.openxmlformats.org/wordprocessingml/2006/main">
        <w:t xml:space="preserve">2. พระเจ้าทรงฤทธานุภาพและไม่มีใครสามารถต้านทานพระองค์ได้</w:t>
      </w:r>
    </w:p>
    <w:p/>
    <w:p>
      <w:r xmlns:w="http://schemas.openxmlformats.org/wordprocessingml/2006/main">
        <w:t xml:space="preserve">1. อพยพ 14:21-22 - และโมเสสก็ยื่นมือออกไปเหนือทะเล และพระเยโฮวาห์ทรงบันดาลให้ลมตะวันออกพัดแรงตลอดคืนทำให้ทะเลพัดกลับ ทำให้ทะเลกลายเป็นดินแห้ง และน้ำก็แยกจากกัน และชนชาติอิสราเอลก็ลงไปในทะเลบนพื้นดินแห้ง และน้ำตั้งขึ้นเป็นกำแพงสำหรับพวกเขาทั้งทางขวาและทางซ้ายของพวกเขา</w:t>
      </w:r>
    </w:p>
    <w:p/>
    <w:p>
      <w:r xmlns:w="http://schemas.openxmlformats.org/wordprocessingml/2006/main">
        <w:t xml:space="preserve">2. ดาเนียล 3:17 - หากเป็นเช่นนั้น พระเจ้าของเราที่เรารับใช้ก็สามารถช่วยเราจากเตาไฟที่ลุกอยู่ได้ และพระองค์จะทรงช่วยเราให้พ้นจากพระหัตถ์ของพระองค์ ข้าแต่กษัตริย์</w:t>
      </w:r>
    </w:p>
    <w:p/>
    <w:p>
      <w:r xmlns:w="http://schemas.openxmlformats.org/wordprocessingml/2006/main">
        <w:t xml:space="preserve">โยชูวา 5:2 ครั้งนั้น พระเยโฮวาห์ตรัสกับโยชูวาว่า "จงทำมีดให้คมกริบ และให้คนอิสราเอลเข้าสุหนัตเป็นครั้งที่สอง"</w:t>
      </w:r>
    </w:p>
    <w:p/>
    <w:p>
      <w:r xmlns:w="http://schemas.openxmlformats.org/wordprocessingml/2006/main">
        <w:t xml:space="preserve">โยชูวาสั่งให้ชาวอิสราเอลเข้าสุหนัตเป็นครั้งที่สอง</w:t>
      </w:r>
    </w:p>
    <w:p/>
    <w:p>
      <w:r xmlns:w="http://schemas.openxmlformats.org/wordprocessingml/2006/main">
        <w:t xml:space="preserve">1. ความสำคัญของการเชื่อฟังพระบัญชาของพระเจ้า</w:t>
      </w:r>
    </w:p>
    <w:p/>
    <w:p>
      <w:r xmlns:w="http://schemas.openxmlformats.org/wordprocessingml/2006/main">
        <w:t xml:space="preserve">2. ความศักดิ์สิทธิ์ของการเข้าสุหนัต</w:t>
      </w:r>
    </w:p>
    <w:p/>
    <w:p>
      <w:r xmlns:w="http://schemas.openxmlformats.org/wordprocessingml/2006/main">
        <w:t xml:space="preserve">1. เฉลยธรรมบัญญัติ 10:16 - ดังนั้นให้เข้าสุหนัตที่หนังหุ้มปลายของหัวใจของคุณและอย่าให้แข็งทื่ออีกต่อไป</w:t>
      </w:r>
    </w:p>
    <w:p/>
    <w:p>
      <w:r xmlns:w="http://schemas.openxmlformats.org/wordprocessingml/2006/main">
        <w:t xml:space="preserve">2. โคโลสี 2:11-13 - ในพระองค์คุณยังเข้าสุหนัตด้วยการเข้าสุหนัตโดยไม่ต้องใช้มือโดยการละทิ้งร่างกายของบาปของเนื้อหนังโดยการเข้าสุหนัตของพระคริสต์ถูกฝังไว้กับพระองค์ในการรับบัพติศมาซึ่งคุณก็เช่นกัน ได้รับการฟื้นคืนชีพพร้อมกับพระองค์โดยความเชื่อในพระราชกิจของพระเจ้า ผู้ทรงให้พระองค์เป็นขึ้นมาจากความตาย</w:t>
      </w:r>
    </w:p>
    <w:p/>
    <w:p>
      <w:r xmlns:w="http://schemas.openxmlformats.org/wordprocessingml/2006/main">
        <w:t xml:space="preserve">โยชูวา 5:3 และโยชูวาก็ทำมีดคมๆ ให้เขา และให้คนอิสราเอลเข้าสุหนัตที่หนังปลายองคชาต</w:t>
      </w:r>
    </w:p>
    <w:p/>
    <w:p>
      <w:r xmlns:w="http://schemas.openxmlformats.org/wordprocessingml/2006/main">
        <w:t xml:space="preserve">โยชูวาเข้าสุหนัตชนชาติอิสราเอลโดยใช้มีดคมๆ</w:t>
      </w:r>
    </w:p>
    <w:p/>
    <w:p>
      <w:r xmlns:w="http://schemas.openxmlformats.org/wordprocessingml/2006/main">
        <w:t xml:space="preserve">1. ความสำคัญของการเชื่อฟังอย่างซื่อสัตย์ - โยชูวา 5:3</w:t>
      </w:r>
    </w:p>
    <w:p/>
    <w:p>
      <w:r xmlns:w="http://schemas.openxmlformats.org/wordprocessingml/2006/main">
        <w:t xml:space="preserve">2. พลังแห่งการกระทำเชิงสัญลักษณ์ - โยชูวา 5:3</w:t>
      </w:r>
    </w:p>
    <w:p/>
    <w:p>
      <w:r xmlns:w="http://schemas.openxmlformats.org/wordprocessingml/2006/main">
        <w:t xml:space="preserve">1. ปฐมกาล 17:11-14 - และเจ้าจงเข้าสุหนัตเนื้อหนังหุ้มปลายองคชาตของเจ้า และมันจะเป็นสัญลักษณ์แห่งพันธสัญญาระหว่างฉันกับเธอ</w:t>
      </w:r>
    </w:p>
    <w:p/>
    <w:p>
      <w:r xmlns:w="http://schemas.openxmlformats.org/wordprocessingml/2006/main">
        <w:t xml:space="preserve">2. เฉลยธรรมบัญญัติ 10:16 - ดังนั้นให้เข้าสุหนัตที่หนังหุ้มปลายของหัวใจของคุณและอย่าให้แข็งทื่ออีกต่อไป</w:t>
      </w:r>
    </w:p>
    <w:p/>
    <w:p>
      <w:r xmlns:w="http://schemas.openxmlformats.org/wordprocessingml/2006/main">
        <w:t xml:space="preserve">โยชูวา 5:4 นี่เป็นสาเหตุที่โยชูวาเข้าสุหนัต คือประชาชนทุกคนที่ออกมาจากอียิปต์ที่เป็นผู้ชาย คือทหารทั้งสิ้นก็ตายเสียตามทางในถิ่นทุรกันดารหลังจากที่พวกเขาออกมาจากอียิปต์</w:t>
      </w:r>
    </w:p>
    <w:p/>
    <w:p>
      <w:r xmlns:w="http://schemas.openxmlformats.org/wordprocessingml/2006/main">
        <w:t xml:space="preserve">คนอิสราเอลที่ออกจากอียิปต์ล้วนเข้าสุหนัตโดยโยชูวา เพราะทหารทุกคนที่ออกจากอียิปต์สิ้นชีวิตในถิ่นทุรกันดาร</w:t>
      </w:r>
    </w:p>
    <w:p/>
    <w:p>
      <w:r xmlns:w="http://schemas.openxmlformats.org/wordprocessingml/2006/main">
        <w:t xml:space="preserve">1. ความสำคัญของการเชื่อฟังพระบัญชาของพระเจ้าในช่วงเวลาที่ยากลำบาก</w:t>
      </w:r>
    </w:p>
    <w:p/>
    <w:p>
      <w:r xmlns:w="http://schemas.openxmlformats.org/wordprocessingml/2006/main">
        <w:t xml:space="preserve">2. ฤทธิ์อำนาจของพระเจ้าในการนำพาประชากรของพระองค์ผ่านช่วงเวลาที่ยากลำบาก</w:t>
      </w:r>
    </w:p>
    <w:p/>
    <w:p>
      <w:r xmlns:w="http://schemas.openxmlformats.org/wordprocessingml/2006/main">
        <w:t xml:space="preserve">1. เฉลยธรรมบัญญัติ 10:16 - "เหตุฉะนั้นจงเข้าสุหนัตที่หนังหุ้มปลายของหัวใจและอย่าให้แข็งทื่ออีกต่อไป"</w:t>
      </w:r>
    </w:p>
    <w:p/>
    <w:p>
      <w:r xmlns:w="http://schemas.openxmlformats.org/wordprocessingml/2006/main">
        <w:t xml:space="preserve">2. โรม 8:28 - "และเรารู้ว่าพระเจ้าทรงกระทำทุกสิ่งเพื่อประโยชน์ของคนที่รักพระองค์ ผู้ที่ถูกเรียกตามพระประสงค์ของพระองค์"</w:t>
      </w:r>
    </w:p>
    <w:p/>
    <w:p>
      <w:r xmlns:w="http://schemas.openxmlformats.org/wordprocessingml/2006/main">
        <w:t xml:space="preserve">โยชูวา 5:5 ประชาชนทั้งหมดที่ออกมานั้นเข้าสุหนัตแล้ว แต่ประชาชนทั้งปวงที่เกิดในถิ่นทุรกันดารตามทางขณะที่พวกเขาออกมาจากอียิปต์ พวกเขาไม่ได้เข้าสุหนัต</w:t>
      </w:r>
    </w:p>
    <w:p/>
    <w:p>
      <w:r xmlns:w="http://schemas.openxmlformats.org/wordprocessingml/2006/main">
        <w:t xml:space="preserve">ชาวอิสราเอลที่ออกจากอียิปต์เข้าสุหนัต แต่ผู้ที่เกิดในถิ่นทุรกันดารไม่ได้เข้าสุหนัต</w:t>
      </w:r>
    </w:p>
    <w:p/>
    <w:p>
      <w:r xmlns:w="http://schemas.openxmlformats.org/wordprocessingml/2006/main">
        <w:t xml:space="preserve">1. ความสัตย์ซื่อของพระเจ้าต่อพระสัญญาและพระบัญชาของพระองค์แม้จะมีสถานการณ์ที่ยากลำบาก</w:t>
      </w:r>
    </w:p>
    <w:p/>
    <w:p>
      <w:r xmlns:w="http://schemas.openxmlformats.org/wordprocessingml/2006/main">
        <w:t xml:space="preserve">2. ความสำคัญของการปฏิบัติตามพระบัญชาของพระเจ้าแม้ในถิ่นทุรกันดาร</w:t>
      </w:r>
    </w:p>
    <w:p/>
    <w:p>
      <w:r xmlns:w="http://schemas.openxmlformats.org/wordprocessingml/2006/main">
        <w:t xml:space="preserve">1. ปฐมกาล 17:10-14</w:t>
      </w:r>
    </w:p>
    <w:p/>
    <w:p>
      <w:r xmlns:w="http://schemas.openxmlformats.org/wordprocessingml/2006/main">
        <w:t xml:space="preserve">2. เฉลยธรรมบัญญัติ 10:16</w:t>
      </w:r>
    </w:p>
    <w:p/>
    <w:p>
      <w:r xmlns:w="http://schemas.openxmlformats.org/wordprocessingml/2006/main">
        <w:t xml:space="preserve">โยชูวา 5:6 เพราะว่าชนชาติอิสราเอลเดินอยู่ในถิ่นทุรกันดารสี่สิบปี จนกระทั่งบรรดาพลทหารที่ออกมาจากอียิปต์ถูกผลาญเสียหมด เพราะพวกเขาไม่เชื่อฟังพระสุรเสียงของพระเยโฮวาห์ ผู้ที่พระเยโฮวาห์ทรงปฏิญาณไว้ ว่าพระองค์จะไม่ทรงให้พวกเขาเห็นแผ่นดินซึ่งพระเยโฮวาห์ทรงปฏิญาณแก่บรรพบุรุษของพวกเขาว่าพระองค์จะประทานแก่เรา เป็นแผ่นดินที่มีน้ำนมและน้ำผึ้งไหลบริบูรณ์</w:t>
      </w:r>
    </w:p>
    <w:p/>
    <w:p>
      <w:r xmlns:w="http://schemas.openxmlformats.org/wordprocessingml/2006/main">
        <w:t xml:space="preserve">ชนชาติอิสราเอลต้องเร่ร่อนอยู่ในถิ่นทุรกันดารเป็นเวลา 40 ปีเนื่องจากการไม่เชื่อฟังพระบัญชาของพระเจ้า และพระเจ้าทรงสาบานที่จะไม่แสดงให้พวกเขาเห็นดินแดนแห่งนมและน้ำผึ้งที่สัญญาไว้</w:t>
      </w:r>
    </w:p>
    <w:p/>
    <w:p>
      <w:r xmlns:w="http://schemas.openxmlformats.org/wordprocessingml/2006/main">
        <w:t xml:space="preserve">1. ความสำคัญของการเชื่อฟังพระเจ้า</w:t>
      </w:r>
    </w:p>
    <w:p/>
    <w:p>
      <w:r xmlns:w="http://schemas.openxmlformats.org/wordprocessingml/2006/main">
        <w:t xml:space="preserve">2. ความสัตย์ซื่อของพระเจ้าในการปฏิบัติตามพระสัญญาของพระองค์</w:t>
      </w:r>
    </w:p>
    <w:p/>
    <w:p>
      <w:r xmlns:w="http://schemas.openxmlformats.org/wordprocessingml/2006/main">
        <w:t xml:space="preserve">1. เฉลยธรรมบัญญัติ 8:2-3 - และคุณจะต้องจดจำทุกวิธีที่พระยาห์เวห์พระเจ้าของคุณทรงนำคุณมาเป็นเวลาสี่สิบปีในถิ่นทุรกันดารเพื่อให้คุณถ่อมตัวและพิสูจน์คุณให้รู้ว่ามีอะไรอยู่ในใจของคุณไม่ว่าคุณจะต้องการ รักษาพระบัญญัติของพระองค์หรือไม่</w:t>
      </w:r>
    </w:p>
    <w:p/>
    <w:p>
      <w:r xmlns:w="http://schemas.openxmlformats.org/wordprocessingml/2006/main">
        <w:t xml:space="preserve">2. โรม 8:28 - และเรารู้ว่าทุกสิ่งร่วมกันก่อผลดีแก่ผู้ที่รักพระเจ้า แก่ผู้ได้รับเรียกตามพระประสงค์ของพระองค์</w:t>
      </w:r>
    </w:p>
    <w:p/>
    <w:p>
      <w:r xmlns:w="http://schemas.openxmlformats.org/wordprocessingml/2006/main">
        <w:t xml:space="preserve">โยชูวา 5:7 และลูก ๆ ของพวกเขาซึ่งพระองค์ได้ทรงเลี้ยงดูไว้แทนพวกเขานั้น โยชูวาก็ให้เข้าสุหนัต เพราะว่าพวกเขาไม่ได้เข้าสุหนัต เพราะว่าพวกเขาไม่ได้เข้าสุหนัตตามทาง</w:t>
      </w:r>
    </w:p>
    <w:p/>
    <w:p>
      <w:r xmlns:w="http://schemas.openxmlformats.org/wordprocessingml/2006/main">
        <w:t xml:space="preserve">โยชูวาให้คนอิสราเอลที่ยังไม่ได้เข้าสุหนัตเมื่อพวกเขาออกจากอียิปต์</w:t>
      </w:r>
    </w:p>
    <w:p/>
    <w:p>
      <w:r xmlns:w="http://schemas.openxmlformats.org/wordprocessingml/2006/main">
        <w:t xml:space="preserve">1. ความสำคัญของการเข้าสุหนัตเป็นเครื่องหมายแห่งพันธสัญญา</w:t>
      </w:r>
    </w:p>
    <w:p/>
    <w:p>
      <w:r xmlns:w="http://schemas.openxmlformats.org/wordprocessingml/2006/main">
        <w:t xml:space="preserve">2. ความสัตย์ซื่อของพระเจ้าในการรักษาพระสัญญาของพระองค์</w:t>
      </w:r>
    </w:p>
    <w:p/>
    <w:p>
      <w:r xmlns:w="http://schemas.openxmlformats.org/wordprocessingml/2006/main">
        <w:t xml:space="preserve">1. ปฐมกาล 17:10-14 - พันธสัญญาของพระเจ้ากับอับราฮัม</w:t>
      </w:r>
    </w:p>
    <w:p/>
    <w:p>
      <w:r xmlns:w="http://schemas.openxmlformats.org/wordprocessingml/2006/main">
        <w:t xml:space="preserve">2. เลวีนิติ 12:3 - ความสำคัญของการเข้าสุหนัต</w:t>
      </w:r>
    </w:p>
    <w:p/>
    <w:p>
      <w:r xmlns:w="http://schemas.openxmlformats.org/wordprocessingml/2006/main">
        <w:t xml:space="preserve">โยชูวา 5:8 ต่อมาเมื่อพวกเขาให้ประชาชนเข้าสุหนัตหมดแล้ว เขาจึงพักอยู่ในที่ของตนในค่ายจนหายดี</w:t>
      </w:r>
    </w:p>
    <w:p/>
    <w:p>
      <w:r xmlns:w="http://schemas.openxmlformats.org/wordprocessingml/2006/main">
        <w:t xml:space="preserve">หลังจากชนอิสราเอลทั้งหมดเข้าสุหนัตแล้ว พวกเขาก็พักอยู่ในค่ายจนกว่าจะหายเป็นปกติ</w:t>
      </w:r>
    </w:p>
    <w:p/>
    <w:p>
      <w:r xmlns:w="http://schemas.openxmlformats.org/wordprocessingml/2006/main">
        <w:t xml:space="preserve">1. วางใจในเวลาของพระเจ้า - พระองค์ทรงรู้ว่าอะไรดีที่สุดสำหรับเรา แม้ว่ามันอาจจะดูยากหรือไม่สบายใจก็ตาม</w:t>
      </w:r>
    </w:p>
    <w:p/>
    <w:p>
      <w:r xmlns:w="http://schemas.openxmlformats.org/wordprocessingml/2006/main">
        <w:t xml:space="preserve">2. พักผ่อนและฟื้นฟู - ให้เวลาร่างกายและจิตใจของเราได้รักษา เพื่อที่เราจะได้เข้มแข็งขึ้นในการปฏิบัติตามพระประสงค์ของพระเจ้า</w:t>
      </w:r>
    </w:p>
    <w:p/>
    <w:p>
      <w:r xmlns:w="http://schemas.openxmlformats.org/wordprocessingml/2006/main">
        <w:t xml:space="preserve">1. อิสยาห์ 40:31 - แต่บรรดาผู้ที่รอคอยพระเจ้าจะเสริมกำลังใหม่ พวกเขาจะบินขึ้นด้วยปีกเหมือนนกอินทรี พวกเขาจะวิ่งและไม่เหน็ดเหนื่อย และพวกเขาจะเดินและไม่อ่อนเปลี้ย</w:t>
      </w:r>
    </w:p>
    <w:p/>
    <w:p>
      <w:r xmlns:w="http://schemas.openxmlformats.org/wordprocessingml/2006/main">
        <w:t xml:space="preserve">2. อิสยาห์ 41:10 - อย่ากลัวเลย เพราะเราอยู่กับคุณ อย่าท้อแท้เลย เพราะเราเป็นพระเจ้าของเจ้า เราจะเสริมกำลังเจ้า ใช่แล้ว เราจะช่วยเจ้า แท้จริงแล้ว เราจะชูเจ้าด้วยมือขวาแห่งความชอบธรรมของเรา</w:t>
      </w:r>
    </w:p>
    <w:p/>
    <w:p>
      <w:r xmlns:w="http://schemas.openxmlformats.org/wordprocessingml/2006/main">
        <w:t xml:space="preserve">โยชูวา 5:9 และพระเยโฮวาห์ตรัสกับโยชูวาว่า "วันนี้เราได้ขจัดความอับอายของอียิปต์ออกไปจากเจ้าแล้ว" เหตุฉะนั้นจึงเรียกสถานที่นั้นว่ากิลกาลมาจนถึงทุกวันนี้</w:t>
      </w:r>
    </w:p>
    <w:p/>
    <w:p>
      <w:r xmlns:w="http://schemas.openxmlformats.org/wordprocessingml/2006/main">
        <w:t xml:space="preserve">องค์พระผู้เป็นเจ้าตรัสกับโยชูวาว่าความอับอายของชาวอียิปต์ได้หมดไปจากเขาแล้ว เขายังบอกเขาด้วยว่าตั้งแต่วันนั้นเป็นต้นไปจะเรียกสถานที่นั้นว่ากิลกาล</w:t>
      </w:r>
    </w:p>
    <w:p/>
    <w:p>
      <w:r xmlns:w="http://schemas.openxmlformats.org/wordprocessingml/2006/main">
        <w:t xml:space="preserve">1. ศรัทธาเหนือความกลัว: เอาชนะความอับอายของอียิปต์</w:t>
      </w:r>
    </w:p>
    <w:p/>
    <w:p>
      <w:r xmlns:w="http://schemas.openxmlformats.org/wordprocessingml/2006/main">
        <w:t xml:space="preserve">2. ปาฏิหาริย์แห่งกิลกาล: สถานที่แห่งความทรงจำ</w:t>
      </w:r>
    </w:p>
    <w:p/>
    <w:p>
      <w:r xmlns:w="http://schemas.openxmlformats.org/wordprocessingml/2006/main">
        <w:t xml:space="preserve">1. อิสยาห์ 43:25 "ฉันเอง ผู้ที่ลบล้างการละเมิดของเจ้าเพื่อเห็นแก่เราเอง และจะไม่จดจำบาปของเจ้า"</w:t>
      </w:r>
    </w:p>
    <w:p/>
    <w:p>
      <w:r xmlns:w="http://schemas.openxmlformats.org/wordprocessingml/2006/main">
        <w:t xml:space="preserve">2. มีคาห์ 7:19 “พระองค์จะเสด็จกลับมาอีก พระองค์จะทรงเมตตาเรา พระองค์จะทรงระงับความชั่วช้าของเรา และพระองค์จะทรงโยนบาปทั้งหมดของพวกเขาลงสู่ก้นทะเลลึก”</w:t>
      </w:r>
    </w:p>
    <w:p/>
    <w:p>
      <w:r xmlns:w="http://schemas.openxmlformats.org/wordprocessingml/2006/main">
        <w:t xml:space="preserve">โยชูวา 5:10 และชนชาติอิสราเอลตั้งค่ายอยู่ที่กิลกาล และถือเทศกาลปัสกาในวันที่สิบสี่ของเดือน เวลาเย็น ณ ที่ราบเมืองเยรีโค</w:t>
      </w:r>
    </w:p>
    <w:p/>
    <w:p>
      <w:r xmlns:w="http://schemas.openxmlformats.org/wordprocessingml/2006/main">
        <w:t xml:space="preserve">ชาวอิสราเอลถือเทศกาลปัสกาในที่ราบเมืองเยรีโค</w:t>
      </w:r>
    </w:p>
    <w:p/>
    <w:p>
      <w:r xmlns:w="http://schemas.openxmlformats.org/wordprocessingml/2006/main">
        <w:t xml:space="preserve">1. พลังแห่งศรัทธา: เมื่อชาวอิสราเอลเชื่อฟังพระบัญชาของพระเจ้าให้ถือเทศกาลปัสกา พวกเขาแสดงศรัทธาในพระสัญญาของพระเจ้าที่จะนำทางและปกป้องพวกเขา</w:t>
      </w:r>
    </w:p>
    <w:p/>
    <w:p>
      <w:r xmlns:w="http://schemas.openxmlformats.org/wordprocessingml/2006/main">
        <w:t xml:space="preserve">2. ความเข้มแข็งของการเชื่อฟัง: ศรัทธาของชาวอิสราเอลในพระเจ้าแสดงให้เห็นจากการเชื่อฟังพระบัญชาของพระองค์</w:t>
      </w:r>
    </w:p>
    <w:p/>
    <w:p>
      <w:r xmlns:w="http://schemas.openxmlformats.org/wordprocessingml/2006/main">
        <w:t xml:space="preserve">1. เฉลยธรรมบัญญัติ 6:17-18 คุณจะต้องรักษาพระบัญญัติของพระยาห์เวห์พระเจ้าของคุณอย่างขยันขันแข็ง พระโอวาทและกฎเกณฑ์ของพระองค์ซึ่งพระองค์ทรงบัญชาคุณ และท่านจงทำสิ่งที่ถูกต้องและดีในสายพระเนตรขององค์พระผู้เป็นเจ้า เพื่อท่านจะอยู่เย็นเป็นสุข</w:t>
      </w:r>
    </w:p>
    <w:p/>
    <w:p>
      <w:r xmlns:w="http://schemas.openxmlformats.org/wordprocessingml/2006/main">
        <w:t xml:space="preserve">2. มัทธิว 7:24-25 ดังนั้นใครก็ตามที่ได้ยินคำเหล่านี้ของเราและปฏิบัติตาม เราจะเปรียบเขากับปราชญ์ที่สร้างบ้านของตนบนศิลา ฝนก็ตกลงมา น้ำท่วม และลมก็พัดมา ทุบตีบ้านหลังนั้น และมันก็ไม่ได้ล้มลงเพราะมันตั้งอยู่บนศิลา</w:t>
      </w:r>
    </w:p>
    <w:p/>
    <w:p>
      <w:r xmlns:w="http://schemas.openxmlformats.org/wordprocessingml/2006/main">
        <w:t xml:space="preserve">โยชูวา 5:11 และพวกเขาก็กินข้าวโพดเก่าจากแผ่นดินในวันรุ่งขึ้นหลังเทศกาลปัสกา ขนมไร้เชื้อ และข้าวโพดคั่วในวันเดียวกัน</w:t>
      </w:r>
    </w:p>
    <w:p/>
    <w:p>
      <w:r xmlns:w="http://schemas.openxmlformats.org/wordprocessingml/2006/main">
        <w:t xml:space="preserve">ชาวอิสราเอลกินข้าวเก่าจากดินแดนหลังเทศกาลปัสกา รวมทั้งเค้กไร้เชื้อและเมล็ดข้าวแห้งในวันเดียวกัน</w:t>
      </w:r>
    </w:p>
    <w:p/>
    <w:p>
      <w:r xmlns:w="http://schemas.openxmlformats.org/wordprocessingml/2006/main">
        <w:t xml:space="preserve">1. พระเจ้าทรงจัดเตรียมให้กับประชากรของพระองค์ด้วยวิธีอัศจรรย์</w:t>
      </w:r>
    </w:p>
    <w:p/>
    <w:p>
      <w:r xmlns:w="http://schemas.openxmlformats.org/wordprocessingml/2006/main">
        <w:t xml:space="preserve">2. จงชื่นชมยินดีในพระเจ้าแม้ในช่วงเวลาที่ยากลำบาก</w:t>
      </w:r>
    </w:p>
    <w:p/>
    <w:p>
      <w:r xmlns:w="http://schemas.openxmlformats.org/wordprocessingml/2006/main">
        <w:t xml:space="preserve">1. สดุดี 34:8-9 - โอ้ ลองชิมดูว่าองค์พระผู้เป็นเจ้าแสนดี! ความสุขมีแก่ผู้ที่ลี้ภัยในตัวเขา! โอ้ บรรดาวิสุทธิชนของพระองค์ จงยำเกรงพระเจ้า เพราะผู้ที่ยำเกรงพระองค์ไม่ขาดเลย!</w:t>
      </w:r>
    </w:p>
    <w:p/>
    <w:p>
      <w:r xmlns:w="http://schemas.openxmlformats.org/wordprocessingml/2006/main">
        <w:t xml:space="preserve">2. มัทธิว 6:25-33 - ดังนั้นฉันบอกคุณว่าอย่ากังวลกับชีวิตของคุณว่าคุณจะกินหรือดื่มอะไร หรือเกี่ยวกับร่างกายของคุณว่าคุณจะสวมอะไร ชีวิตเป็นมากกว่าอาหาร และร่างกายเป็นมากกว่าเสื้อผ้ามิใช่หรือ...แต่จงแสวงหาอาณาจักรและความชอบธรรมของพระองค์ก่อน แล้วพระองค์จะประทานทุกสิ่งเหล่านี้แก่ท่านเช่นกัน</w:t>
      </w:r>
    </w:p>
    <w:p/>
    <w:p>
      <w:r xmlns:w="http://schemas.openxmlformats.org/wordprocessingml/2006/main">
        <w:t xml:space="preserve">โยชูวา 5:12 และมานาหยุดในวันรุ่งขึ้นหลังจากที่พวกเขากินข้าวโพดเก่าจากแผ่นดินแล้ว และมานาชนชาติอิสราเอลก็ไม่มีอีกต่อไป แต่พวกเขาได้กินผลจากแผ่นดินคานาอันในปีนั้น</w:t>
      </w:r>
    </w:p>
    <w:p/>
    <w:p>
      <w:r xmlns:w="http://schemas.openxmlformats.org/wordprocessingml/2006/main">
        <w:t xml:space="preserve">ชาวอิสราเอลหยุดรับมานาจากพระเจ้าหลังจากรับประทานผลผลิตจากแผ่นดินคานาอัน</w:t>
      </w:r>
    </w:p>
    <w:p/>
    <w:p>
      <w:r xmlns:w="http://schemas.openxmlformats.org/wordprocessingml/2006/main">
        <w:t xml:space="preserve">1. การจัดเตรียมของพระเจ้า: ค้นหาความเข้มแข็งและการยังชีพในแผ่นดิน</w:t>
      </w:r>
    </w:p>
    <w:p/>
    <w:p>
      <w:r xmlns:w="http://schemas.openxmlformats.org/wordprocessingml/2006/main">
        <w:t xml:space="preserve">2. การวางใจพระเจ้า: อาศัยพระสัญญาและการจัดเตรียมของพระองค์</w:t>
      </w:r>
    </w:p>
    <w:p/>
    <w:p>
      <w:r xmlns:w="http://schemas.openxmlformats.org/wordprocessingml/2006/main">
        <w:t xml:space="preserve">1. สดุดี 34:8-9 - ลองชิมดูว่าองค์พระผู้เป็นเจ้าแสนดี ผู้ที่ลี้ภัยอยู่ในพระองค์ก็เป็นสุข บรรดาผู้บริสุทธิ์ของพระองค์ จงเกรงกลัวพระเจ้า เพราะผู้ที่ยำเกรงพระองค์ไม่ขาดสิ่งใดเลย</w:t>
      </w:r>
    </w:p>
    <w:p/>
    <w:p>
      <w:r xmlns:w="http://schemas.openxmlformats.org/wordprocessingml/2006/main">
        <w:t xml:space="preserve">2. เฉลยธรรมบัญญัติ 8:3-4 - พระองค์ทรงถ่อมคุณลง ทำให้คุณหิวโหยแล้วให้อาหารด้วยมานา ซึ่งทั้งคุณและบรรพบุรุษของคุณไม่เคยรู้จัก เพื่อสอนคุณว่ามนุษย์ไม่ได้ดำรงชีวิตด้วยอาหารเพียงอย่างเดียว แต่ด้วยทุกถ้อยคำที่มาถึง จากพระโอษฐ์ขององค์พระผู้เป็นเจ้า</w:t>
      </w:r>
    </w:p>
    <w:p/>
    <w:p>
      <w:r xmlns:w="http://schemas.openxmlformats.org/wordprocessingml/2006/main">
        <w:t xml:space="preserve">5:13 และต่อมาเมื่อโยชูวาอยู่ใกล้เมืองเยรีโค ท่านก็แหงนหน้าขึ้นมองดู และดูเถิด มีชายคนหนึ่งถือดาบยืนอยู่ตรงหน้าท่าน และโยชูวาก็เข้าไปหาท่าน และทูลพระองค์ว่า “ท่านอยู่ฝ่ายพวกเราหรือศัตรูของเรา?”</w:t>
      </w:r>
    </w:p>
    <w:p/>
    <w:p>
      <w:r xmlns:w="http://schemas.openxmlformats.org/wordprocessingml/2006/main">
        <w:t xml:space="preserve">โยชูวาพบชายคนหนึ่งถือดาบชักออกมาด้านนอกเมืองเยริโคและถามว่าเขาอยู่ที่นั่นเพื่อช่วยหรือขัดขวางพวกเขา</w:t>
      </w:r>
    </w:p>
    <w:p/>
    <w:p>
      <w:r xmlns:w="http://schemas.openxmlformats.org/wordprocessingml/2006/main">
        <w:t xml:space="preserve">1. ความสำคัญของการเล็งเห็นเจตนารมณ์ของคนรอบข้าง</w:t>
      </w:r>
    </w:p>
    <w:p/>
    <w:p>
      <w:r xmlns:w="http://schemas.openxmlformats.org/wordprocessingml/2006/main">
        <w:t xml:space="preserve">2. คุณค่าของความกล้าหาญและความศรัทธาเมื่อเผชิญกับความไม่แน่นอน</w:t>
      </w:r>
    </w:p>
    <w:p/>
    <w:p>
      <w:r xmlns:w="http://schemas.openxmlformats.org/wordprocessingml/2006/main">
        <w:t xml:space="preserve">1. ยอห์น 15:13 - ไม่มีผู้ใดมีความรักยิ่งใหญ่กว่านี้อีกแล้ว การที่มนุษย์สละชีวิตเพื่อมิตรสหายของเขา</w:t>
      </w:r>
    </w:p>
    <w:p/>
    <w:p>
      <w:r xmlns:w="http://schemas.openxmlformats.org/wordprocessingml/2006/main">
        <w:t xml:space="preserve">2. สุภาษิต 14:12 - มีทางหนึ่งที่มนุษย์เห็นว่าเหมาะสม แต่จุดสิ้นสุดของทางนั้นคือทางแห่งความตาย</w:t>
      </w:r>
    </w:p>
    <w:p/>
    <w:p>
      <w:r xmlns:w="http://schemas.openxmlformats.org/wordprocessingml/2006/main">
        <w:t xml:space="preserve">โยชูวา 5:14 พระองค์ตรัสว่า ไม่ใช่เลย แต่บัดนี้ข้าพเจ้ามาในฐานะผู้บัญชาการกองทัพของพระเจ้า โยชูวาก็ซบหน้าลงถึงดินและนมัสการแล้วกล่าวแก่เขาว่า "เจ้านายของข้าพเจ้าว่าอย่างไรแก่ผู้รับใช้ของเขา"</w:t>
      </w:r>
    </w:p>
    <w:p/>
    <w:p>
      <w:r xmlns:w="http://schemas.openxmlformats.org/wordprocessingml/2006/main">
        <w:t xml:space="preserve">โยชูวาพบกับผู้บัญชาการกองทัพของพระเจ้าและนมัสการพระองค์</w:t>
      </w:r>
    </w:p>
    <w:p/>
    <w:p>
      <w:r xmlns:w="http://schemas.openxmlformats.org/wordprocessingml/2006/main">
        <w:t xml:space="preserve">1. การจัดเตรียมของพระเจ้า: การปรากฏของกองทัพของพระเจ้า</w:t>
      </w:r>
    </w:p>
    <w:p/>
    <w:p>
      <w:r xmlns:w="http://schemas.openxmlformats.org/wordprocessingml/2006/main">
        <w:t xml:space="preserve">2. นมัสการด้วยความยำเกรงในฤทธานุภาพของพระเจ้า</w:t>
      </w:r>
    </w:p>
    <w:p/>
    <w:p>
      <w:r xmlns:w="http://schemas.openxmlformats.org/wordprocessingml/2006/main">
        <w:t xml:space="preserve">1. สดุดี 24:7-10 - ข้าแต่ประตูเอ๋ย จงเงยหน้าขึ้น และจงยกขึ้นเถิด ประตูนิรันดร์เอ๋ย และกษัตริย์ผู้ทรงเกียรติจะเสด็จเข้ามา</w:t>
      </w:r>
    </w:p>
    <w:p/>
    <w:p>
      <w:r xmlns:w="http://schemas.openxmlformats.org/wordprocessingml/2006/main">
        <w:t xml:space="preserve">2. อิสยาห์ 6:1-5 - ฉันเห็นพระเจ้าประทับบนบัลลังก์สูงและถูกยกขึ้น และรถไฟของพระองค์แล่นเต็มพระวิหาร</w:t>
      </w:r>
    </w:p>
    <w:p/>
    <w:p>
      <w:r xmlns:w="http://schemas.openxmlformats.org/wordprocessingml/2006/main">
        <w:t xml:space="preserve">โยชูวา 5:15 หัวหน้ากองทัพของพระเยโฮวาห์จึงกล่าวแก่โยชูวาว่า "จงปลดรองเท้าออกจากเท้าของเจ้าเสีย เพราะที่ซึ่งเจ้ายืนอยู่นั้นเป็นที่บริสุทธิ์ และโยชูวาก็ทำเช่นนั้น</w:t>
      </w:r>
    </w:p>
    <w:p/>
    <w:p>
      <w:r xmlns:w="http://schemas.openxmlformats.org/wordprocessingml/2006/main">
        <w:t xml:space="preserve">หัวหน้ากองทัพของพระเจ้าสั่งให้โยชูวาถอดรองเท้าออกเนื่องจากที่ที่เขายืนอยู่นั้นเป็นที่ศักดิ์สิทธิ์</w:t>
      </w:r>
    </w:p>
    <w:p/>
    <w:p>
      <w:r xmlns:w="http://schemas.openxmlformats.org/wordprocessingml/2006/main">
        <w:t xml:space="preserve">1. เรียนรู้ที่จะรับรู้และให้เกียรติการสถิตอยู่ของพระเจ้า</w:t>
      </w:r>
    </w:p>
    <w:p/>
    <w:p>
      <w:r xmlns:w="http://schemas.openxmlformats.org/wordprocessingml/2006/main">
        <w:t xml:space="preserve">2. เห็นคุณค่าและตอบสนองต่อความศักดิ์สิทธิ์ของพระเจ้า</w:t>
      </w:r>
    </w:p>
    <w:p/>
    <w:p>
      <w:r xmlns:w="http://schemas.openxmlformats.org/wordprocessingml/2006/main">
        <w:t xml:space="preserve">1. อพยพ 3:5 ถอดรองเท้าของเจ้าออกเสีย เพราะที่ซึ่งเจ้ายืนอยู่นั้นเป็นสถานที่ศักดิ์สิทธิ์</w:t>
      </w:r>
    </w:p>
    <w:p/>
    <w:p>
      <w:r xmlns:w="http://schemas.openxmlformats.org/wordprocessingml/2006/main">
        <w:t xml:space="preserve">2. สดุดี 24:3-4 ใครจะขึ้นไปบนภูเขาของพระเจ้า? หรือใครจะยืนอยู่ในที่บริสุทธิ์ของพระองค์? ผู้ที่มีมือสะอาดและใจบริสุทธิ์ ผู้มิได้ยกจิตวิญญาณของตนไปสู่สิ่งไร้สาระ และมิได้สาบานอย่างหลอกลวง</w:t>
      </w:r>
    </w:p>
    <w:p/>
    <w:p>
      <w:r xmlns:w="http://schemas.openxmlformats.org/wordprocessingml/2006/main">
        <w:t xml:space="preserve">โยชูวา 6 สามารถสรุปได้เป็นสามย่อหน้าดังนี้ โดยมีข้อระบุไว้:</w:t>
      </w:r>
    </w:p>
    <w:p/>
    <w:p>
      <w:r xmlns:w="http://schemas.openxmlformats.org/wordprocessingml/2006/main">
        <w:t xml:space="preserve">ย่อหน้า 1: โยชูวา 6:1-14 อธิบายการพิชิตเมืองเยรีโค พระเจ้าทรงแนะนำโยชูวาถึงวิธีพิชิตเมือง ชาวอิสราเอลจะต้องเดินรอบเมืองหนึ่งครั้งเป็นเวลาหกวัน โดยมีปุโรหิตเจ็ดคนถือแตรที่ทำจากเขาแกะเป็นผู้นำทาง ในวันที่เจ็ดพวกเขาจะเดินขบวนรอบเมืองเจ็ดครั้ง และเมื่อโยชูวาตะโกน ประชาชนทั้งหมดก็จะโห่ร้องด้วย ตามคำสั่งของพระเจ้า พวกเขาดำเนินแผนการต่อสู้ที่แหวกแนวนี้</w:t>
      </w:r>
    </w:p>
    <w:p/>
    <w:p>
      <w:r xmlns:w="http://schemas.openxmlformats.org/wordprocessingml/2006/main">
        <w:t xml:space="preserve">ย่อหน้า 2: ต่อเนื่องในโยชูวา 6:15-21 บันทึกว่าในวันที่เจ็ด หลังจากเดินรอบเมืองเยรีโคเจ็ดครั้ง โยชูวาออกคำสั่งให้ทุกคนตะโกน กำแพงเมืองเจริโคพังทลายลงอย่างน่าอัศจรรย์ด้วยเสียงตะโกนและพังทลายลง ชาวอิสราเอลเข้าไปในเมืองและทำลายล้างทุกสิ่งในเมืองนั้นทั้งชายและหญิง ทั้งเด็กและผู้ใหญ่ ยกเว้นราหับและครอบครัวของเธอที่รอดพ้นเพราะเธอได้ซ่อนคนสอดแนมไว้</w:t>
      </w:r>
    </w:p>
    <w:p/>
    <w:p>
      <w:r xmlns:w="http://schemas.openxmlformats.org/wordprocessingml/2006/main">
        <w:t xml:space="preserve">ย่อหน้าที่ 3: โยชูวา 6 สรุปโดยเน้นไปที่การช่วยเหลือของราหับในโยชูวา 6:22-27 สายลับทั้งสองกลับไปบ้านของราหับ และพาเธอออกไปพร้อมกับสมาชิกในครอบครัวของเธอที่รอดพ้นจากการทำลายล้าง พวกเขาตั้งถิ่นฐานให้ราหับและญาติของเธออยู่ท่ามกลางสังคมชาวอิสราเอลเพื่อเป็นรางวัลสำหรับความซื่อสัตย์ของเธอในการปกป้องพวกเขา การกระทำนี้ทำหน้าที่เป็นพยานถึงความสัตย์ซื่อของพระเจ้าในการเคารพพระสัญญาของพระองค์</w:t>
      </w:r>
    </w:p>
    <w:p/>
    <w:p>
      <w:r xmlns:w="http://schemas.openxmlformats.org/wordprocessingml/2006/main">
        <w:t xml:space="preserve">สรุป:</w:t>
      </w:r>
    </w:p>
    <w:p>
      <w:r xmlns:w="http://schemas.openxmlformats.org/wordprocessingml/2006/main">
        <w:t xml:space="preserve">โยชูวา 6 นำเสนอ:</w:t>
      </w:r>
    </w:p>
    <w:p>
      <w:r xmlns:w="http://schemas.openxmlformats.org/wordprocessingml/2006/main">
        <w:t xml:space="preserve">การพิชิตเมืองเจริโคที่เดินรอบกำแพง</w:t>
      </w:r>
    </w:p>
    <w:p>
      <w:r xmlns:w="http://schemas.openxmlformats.org/wordprocessingml/2006/main">
        <w:t xml:space="preserve">การพังทลายของกำแพงเมืองเยริโค ตะโกนนำชัยชนะ</w:t>
      </w:r>
    </w:p>
    <w:p>
      <w:r xmlns:w="http://schemas.openxmlformats.org/wordprocessingml/2006/main">
        <w:t xml:space="preserve">การช่วยเหลือของราหับไม่ถูกทำลายเนื่องจากความสัตย์ซื่อ</w:t>
      </w:r>
    </w:p>
    <w:p/>
    <w:p>
      <w:r xmlns:w="http://schemas.openxmlformats.org/wordprocessingml/2006/main">
        <w:t xml:space="preserve">เน้นการพิชิตเมืองเจริโคที่เดินขบวนรอบกำแพง</w:t>
      </w:r>
    </w:p>
    <w:p>
      <w:r xmlns:w="http://schemas.openxmlformats.org/wordprocessingml/2006/main">
        <w:t xml:space="preserve">การพังทลายของกำแพงเมืองเยริโค ตะโกนนำชัยชนะ</w:t>
      </w:r>
    </w:p>
    <w:p>
      <w:r xmlns:w="http://schemas.openxmlformats.org/wordprocessingml/2006/main">
        <w:t xml:space="preserve">การช่วยเหลือของราหับไม่ถูกทำลายเนื่องจากความสัตย์ซื่อ</w:t>
      </w:r>
    </w:p>
    <w:p/>
    <w:p>
      <w:r xmlns:w="http://schemas.openxmlformats.org/wordprocessingml/2006/main">
        <w:t xml:space="preserve">บทนี้มุ่งเน้นไปที่การพิชิตเมืองเจริโคด้วยวิธีการแหวกแนวในการเดินรอบกำแพง การพังทลายของกำแพงอย่างน่าอัศจรรย์ และการช่วยเหลือราหับและครอบครัวของเธอ ในโยชูวาบทที่ 6 พระเจ้าประทานคำแนะนำเฉพาะเจาะจงแก่โยชูวาเกี่ยวกับวิธีการพิชิตเมืองเยริโค ชาวอิสราเอลจะต้องเดินขบวนรอบเมืองหนึ่งครั้งเป็นเวลาหกวัน โดยมีปุโรหิตถือแตรเป็นผู้นำ ในวันที่เจ็ด พวกเขาจะต้องเดินขบวนประมาณเจ็ดครั้งแล้วตะโกนเมื่อโยชูวาออกคำสั่ง</w:t>
      </w:r>
    </w:p>
    <w:p/>
    <w:p>
      <w:r xmlns:w="http://schemas.openxmlformats.org/wordprocessingml/2006/main">
        <w:t xml:space="preserve">ดำเนินต่อไปในโยชูวาบทที่ 6 ในวันที่เจ็ดตามคำสั่งของพระเจ้า พวกเขาเดินรอบเมืองเยรีโคเจ็ดครั้งและโห่ร้องดัง น่าประหลาดใจที่กำแพงเมืองเจริโคพังทลายลงเป็นเครื่องพิสูจน์ถึงฤทธิ์เดชของพระเจ้า ชาวอิสราเอลเข้าไปในเมืองและทำลายล้างทุกสิ่งในเมืองให้สิ้นซาก ยกเว้นราหับและครอบครัวของเธอที่ได้รับการไว้ชีวิตเนื่องจากความซื่อสัตย์ในการปกป้องสายลับของพวกเขา</w:t>
      </w:r>
    </w:p>
    <w:p/>
    <w:p>
      <w:r xmlns:w="http://schemas.openxmlformats.org/wordprocessingml/2006/main">
        <w:t xml:space="preserve">โยชูวา 6 สรุปโดยเน้นไปที่การช่วยเหลือของราหับ สายลับทั้งสองกลับไปบ้านของราหับ และพาเธอออกไปพร้อมกับสมาชิกในครอบครัวของเธอที่รอดพ้นจากการทำลายล้าง พวกเขาตั้งถิ่นฐานให้ราหับและญาติของเธออยู่ท่ามกลางสังคมชาวอิสราเอลเพื่อเป็นรางวัลสำหรับความซื่อสัตย์ของเธอในการปกป้องพวกเขา เป็นการแสดงให้เห็นถึงความสัตย์ซื่อของพระเจ้าในการเคารพพระสัญญาของพระองค์ แม้กระทั่งกับผู้ที่อยู่นอกมรดกของชาวอิสราเอล</w:t>
      </w:r>
    </w:p>
    <w:p/>
    <w:p>
      <w:r xmlns:w="http://schemas.openxmlformats.org/wordprocessingml/2006/main">
        <w:t xml:space="preserve">โยชูวา 6:1 บัดนี้เมืองเยรีโคถูกขังไว้อย่างคับแคบเพราะเหตุชนชาติอิสราเอล ไม่มีใครออกไปและไม่มีใครเข้ามา</w:t>
      </w:r>
    </w:p>
    <w:p/>
    <w:p>
      <w:r xmlns:w="http://schemas.openxmlformats.org/wordprocessingml/2006/main">
        <w:t xml:space="preserve">เมืองเยริโคถูกปิดสนิทไม่ให้ชาวอิสราเอลเข้าหรือออก</w:t>
      </w:r>
    </w:p>
    <w:p/>
    <w:p>
      <w:r xmlns:w="http://schemas.openxmlformats.org/wordprocessingml/2006/main">
        <w:t xml:space="preserve">1. ความจำเป็นของการเชื่อฟัง - โยชูวา 6:1 เตือนเราว่าพระเจ้ามักจะเรียกร้องให้เราทำสิ่งที่อาจดูเหมือนยากหรือไม่สบายใจ แต่เพื่อให้เราสามารถวางใจแผนการของพระเจ้าและซื่อสัตย์ในการเชื่อฟังของเรา</w:t>
      </w:r>
    </w:p>
    <w:p/>
    <w:p>
      <w:r xmlns:w="http://schemas.openxmlformats.org/wordprocessingml/2006/main">
        <w:t xml:space="preserve">2. พลังแห่งความอดทน - แม้ว่าดูเหมือนว่าชาวอิสราเอลจะไม่มีวันเข้ายึดเมืองเยรีโค พระเจ้าทรงจัดเตรียมหนทางและแสดงให้พวกเขาเห็นถึงความอดทนในขณะที่พวกเขารอคอยจังหวะของพระองค์</w:t>
      </w:r>
    </w:p>
    <w:p/>
    <w:p>
      <w:r xmlns:w="http://schemas.openxmlformats.org/wordprocessingml/2006/main">
        <w:t xml:space="preserve">1. เอเฟซัส 5:1-2 - ดังนั้นจงเลียนแบบพระเจ้าเหมือนลูกที่รัก และดำเนินชีวิตด้วยความรักดังที่พระคริสต์ทรงรักเราและทรงสละพระองค์เองเพื่อเรา เป็นเครื่องบูชาที่มีกลิ่นหอมและเครื่องบูชาแด่พระเจ้า</w:t>
      </w:r>
    </w:p>
    <w:p/>
    <w:p>
      <w:r xmlns:w="http://schemas.openxmlformats.org/wordprocessingml/2006/main">
        <w:t xml:space="preserve">2. สดุดี 37:7 - จงนิ่งอยู่ต่อพระพักตร์พระเจ้าและรอคอยพระองค์อย่างอดทน อย่าวิตกกังวลเมื่อผู้คนประสบความสำเร็จตามทางของตน เมื่อพวกเขาทำตามแผนการชั่วร้ายของตน</w:t>
      </w:r>
    </w:p>
    <w:p/>
    <w:p>
      <w:r xmlns:w="http://schemas.openxmlformats.org/wordprocessingml/2006/main">
        <w:t xml:space="preserve">โยชูวา 6:2 และพระเยโฮวาห์ตรัสกับโยชูวาว่า "ดูเถิด เราได้มอบเมืองเยรีโค กษัตริย์ของเมืองนี้ และทแกล้วทหารผู้กล้าหาญไว้ในมือของเจ้าแล้ว"</w:t>
      </w:r>
    </w:p>
    <w:p/>
    <w:p>
      <w:r xmlns:w="http://schemas.openxmlformats.org/wordprocessingml/2006/main">
        <w:t xml:space="preserve">พระเจ้าบอกโยชูวาว่าพระองค์ได้มอบอำนาจเหนือเมืองเยริโคและกษัตริย์ของเมืองนี้ ตลอดจนนักรบผู้กล้าหาญของเมืองด้วย</w:t>
      </w:r>
    </w:p>
    <w:p/>
    <w:p>
      <w:r xmlns:w="http://schemas.openxmlformats.org/wordprocessingml/2006/main">
        <w:t xml:space="preserve">1. ความสัตย์ซื่อของพระเจ้า: พระเจ้าประทานสิทธิอำนาจให้เราเอาชนะได้อย่างไร</w:t>
      </w:r>
    </w:p>
    <w:p/>
    <w:p>
      <w:r xmlns:w="http://schemas.openxmlformats.org/wordprocessingml/2006/main">
        <w:t xml:space="preserve">2. ชัยชนะของเราด้วยกำลังของพระเจ้า: วิธีมีความกล้าหาญในช่วงเวลาที่ยากลำบาก</w:t>
      </w:r>
    </w:p>
    <w:p/>
    <w:p>
      <w:r xmlns:w="http://schemas.openxmlformats.org/wordprocessingml/2006/main">
        <w:t xml:space="preserve">1. โรม 8:37 ไม่ใช่เลย ในเรื่องทั้งหมดนี้เราเป็นมากกว่าผู้พิชิตโดยพระองค์ผู้ทรงรักเรา</w:t>
      </w:r>
    </w:p>
    <w:p/>
    <w:p>
      <w:r xmlns:w="http://schemas.openxmlformats.org/wordprocessingml/2006/main">
        <w:t xml:space="preserve">2. อิสยาห์ 40:29 พระองค์ทรงประทานกำลังแก่คนอ่อนเปลี้ย และแก่ผู้ที่ไม่มีกำลังพระองค์ทรงเพิ่มกำลัง</w:t>
      </w:r>
    </w:p>
    <w:p/>
    <w:p>
      <w:r xmlns:w="http://schemas.openxmlformats.org/wordprocessingml/2006/main">
        <w:t xml:space="preserve">โยชูวา 6:3 เจ้าทั้งหลายจงล้อมเมืองไว้เป็นทหาร และรอบเมืองครั้งหนึ่ง เจ้าจงทำอย่างนี้หกวัน</w:t>
      </w:r>
    </w:p>
    <w:p/>
    <w:p>
      <w:r xmlns:w="http://schemas.openxmlformats.org/wordprocessingml/2006/main">
        <w:t xml:space="preserve">นักรบได้รับคำสั่งให้เดินรอบเมืองเจริโคเป็นเวลาหกวัน</w:t>
      </w:r>
    </w:p>
    <w:p/>
    <w:p>
      <w:r xmlns:w="http://schemas.openxmlformats.org/wordprocessingml/2006/main">
        <w:t xml:space="preserve">1. จะต้องปฏิบัติตามพระบัญชาของพระเจ้าอย่างซื่อสัตย์และสุดใจ</w:t>
      </w:r>
    </w:p>
    <w:p/>
    <w:p>
      <w:r xmlns:w="http://schemas.openxmlformats.org/wordprocessingml/2006/main">
        <w:t xml:space="preserve">2. แผนการของพระเจ้ามักจะลึกลับ แต่พระองค์ทรงมีเป้าหมายอยู่เสมอ</w:t>
      </w:r>
    </w:p>
    <w:p/>
    <w:p>
      <w:r xmlns:w="http://schemas.openxmlformats.org/wordprocessingml/2006/main">
        <w:t xml:space="preserve">1. ฟิลิปปี 4:6-7 - "อย่ากระวนกระวายถึงสิ่งใดๆ แต่จงขอให้พระเจ้าทรงทราบในทุกสิ่งด้วยการอธิษฐานและวิงวอนด้วยการขอบพระคุณ และสันติสุขของพระเจ้าซึ่งเกินความเข้าใจจะปกป้องจิตใจของคุณ และความคิดของท่านในพระเยซูคริสต์”</w:t>
      </w:r>
    </w:p>
    <w:p/>
    <w:p>
      <w:r xmlns:w="http://schemas.openxmlformats.org/wordprocessingml/2006/main">
        <w:t xml:space="preserve">2. ยอห์น 14:27 - "เรามอบสันติสุขไว้กับท่าน สันติสุขของเราเรามอบให้แก่ท่าน เราให้แก่ท่านไม่เหมือนที่โลกให้ไว้ อย่าให้จิตใจของท่านวิตกกังวล และอย่าให้พวกเขากลัวเลย"</w:t>
      </w:r>
    </w:p>
    <w:p/>
    <w:p>
      <w:r xmlns:w="http://schemas.openxmlformats.org/wordprocessingml/2006/main">
        <w:t xml:space="preserve">โยชูวา 6:4 และปุโรหิตเจ็ดคนจะต้องถือแตรเขาแกะเจ็ดคันหน้าหีบ และในวันที่เจ็ดเจ้าจงเดินรอบเมืองเจ็ดครั้ง และปุโรหิตจะเป่าแตร</w:t>
      </w:r>
    </w:p>
    <w:p/>
    <w:p>
      <w:r xmlns:w="http://schemas.openxmlformats.org/wordprocessingml/2006/main">
        <w:t xml:space="preserve">ชาวอิสราเอลได้รับคำสั่งให้เดินขบวนรอบเมืองเยรีโคในแต่ละวันเป็นเวลาเจ็ดวัน โดยมีปุโรหิตเจ็ดคนเป่าแตรที่ทำจากเขาแกะผู้</w:t>
      </w:r>
    </w:p>
    <w:p/>
    <w:p>
      <w:r xmlns:w="http://schemas.openxmlformats.org/wordprocessingml/2006/main">
        <w:t xml:space="preserve">1: พระบัญชาของพระเจ้าอาจดูแปลกและเข้าใจยาก แต่เราต้องจำไว้ว่าพระองค์ทรงฉลาดและรู้ว่าอะไรดีที่สุดสำหรับเรา</w:t>
      </w:r>
    </w:p>
    <w:p/>
    <w:p>
      <w:r xmlns:w="http://schemas.openxmlformats.org/wordprocessingml/2006/main">
        <w:t xml:space="preserve">2: เราต้องวางใจแผนการและคำแนะนำของพระเจ้า แม้ว่าจะยากก็ตาม และพระองค์จะประทานกำลังและการนำทางเพื่อดำเนินการเหล่านั้น</w:t>
      </w:r>
    </w:p>
    <w:p/>
    <w:p>
      <w:r xmlns:w="http://schemas.openxmlformats.org/wordprocessingml/2006/main">
        <w:t xml:space="preserve">1: ฟป. 4:13 - ฉันสามารถทำทุกอย่างได้ผ่านทางพระคริสต์ผู้ทรงเสริมกำลังฉัน</w:t>
      </w:r>
    </w:p>
    <w:p/>
    <w:p>
      <w:r xmlns:w="http://schemas.openxmlformats.org/wordprocessingml/2006/main">
        <w:t xml:space="preserve">2: ฮบ 11:6 - แต่หากไม่มีศรัทธาก็เป็นไปไม่ได้ที่จะทำให้พระองค์พอพระทัย เพราะว่าผู้ที่มาหาพระเจ้าจะต้องเชื่อว่าพระองค์ทรงดำรงอยู่จริง และพระองค์ทรงเป็นผู้ประทานบำเหน็จแก่ผู้ที่แสวงหาพระองค์อย่างขยันขันแข็ง</w:t>
      </w:r>
    </w:p>
    <w:p/>
    <w:p>
      <w:r xmlns:w="http://schemas.openxmlformats.org/wordprocessingml/2006/main">
        <w:t xml:space="preserve">โยชูวา 6:5 และต่อมาเมื่อเขาเป่าเขาแกะผู้เป็นเสียงยาว และเมื่อท่านได้ยินเสียงแตร ประชาชนทั้งปวงก็จะโห่ร้องด้วยเสียงอันดัง และกำแพงเมืองจะพังราบลง และประชาชนจะขึ้นไปทุกคนตรงหน้าเขา</w:t>
      </w:r>
    </w:p>
    <w:p/>
    <w:p>
      <w:r xmlns:w="http://schemas.openxmlformats.org/wordprocessingml/2006/main">
        <w:t xml:space="preserve">ชาวอิสราเอลได้รับคำสั่งให้เดินขบวนรอบเมืองเจรีโค และเมื่อปุโรหิตเป่าแตรและตะโกน กำแพงเมืองก็จะพังทลายลง</w:t>
      </w:r>
    </w:p>
    <w:p/>
    <w:p>
      <w:r xmlns:w="http://schemas.openxmlformats.org/wordprocessingml/2006/main">
        <w:t xml:space="preserve">1. เราสามารถวางใจพระสัญญาของพระเจ้าได้แม้ในสถานการณ์ที่ดูเหมือนเป็นไปไม่ได้ก็ตาม</w:t>
      </w:r>
    </w:p>
    <w:p/>
    <w:p>
      <w:r xmlns:w="http://schemas.openxmlformats.org/wordprocessingml/2006/main">
        <w:t xml:space="preserve">2. พระเจ้านำเราไปสู่ชัยชนะเมื่อเราปฏิบัติตามพระบัญชาของพระองค์</w:t>
      </w:r>
    </w:p>
    <w:p/>
    <w:p>
      <w:r xmlns:w="http://schemas.openxmlformats.org/wordprocessingml/2006/main">
        <w:t xml:space="preserve">1. อิสยาห์ 40:31 - แต่บรรดาผู้ที่รอคอยพระเจ้าจะเสริมกำลังใหม่ พวกเขาจะบินขึ้นด้วยปีกเหมือนนกอินทรี พวกเขาจะวิ่งและไม่เหน็ดเหนื่อย พวกเขาจะเดินและไม่อ่อนเปลี้ย</w:t>
      </w:r>
    </w:p>
    <w:p/>
    <w:p>
      <w:r xmlns:w="http://schemas.openxmlformats.org/wordprocessingml/2006/main">
        <w:t xml:space="preserve">2. สดุดี 23:4 แม้ว่าฉันจะเดินผ่านหุบเขาเงามัจจุราช ฉันก็จะไม่กลัวความชั่วร้ายใด ๆ เพราะพระองค์ทรงอยู่กับฉัน ไม้เท้าของคุณและไม้เท้าของคุณ พวกเขาปลอบใจฉัน</w:t>
      </w:r>
    </w:p>
    <w:p/>
    <w:p>
      <w:r xmlns:w="http://schemas.openxmlformats.org/wordprocessingml/2006/main">
        <w:t xml:space="preserve">โยชูวา 6:6 และโยชูวาบุตรชายนูนได้เรียกบรรดาปุโรหิตมา และสั่งเขาว่า "จงยกหีบพันธสัญญาขึ้นและให้ปุโรหิตเจ็ดคนถือแตรเขาแกะตัวผู้เจ็ดคันต่อหน้าหีบแห่งพระเยโฮวาห์"</w:t>
      </w:r>
    </w:p>
    <w:p/>
    <w:p>
      <w:r xmlns:w="http://schemas.openxmlformats.org/wordprocessingml/2006/main">
        <w:t xml:space="preserve">โยชูวาสั่งให้ปุโรหิตยกหีบพันธสัญญาขึ้นและให้ปุโรหิตเจ็ดคนเดินไปข้างหน้าพร้อมกับแตรเขาแกะเจ็ดตัวนำหน้าหีบนั้น</w:t>
      </w:r>
    </w:p>
    <w:p/>
    <w:p>
      <w:r xmlns:w="http://schemas.openxmlformats.org/wordprocessingml/2006/main">
        <w:t xml:space="preserve">1. พลังแห่งศรัทธา: การแสดงศรัทธาผ่านการเชื่อฟัง</w:t>
      </w:r>
    </w:p>
    <w:p/>
    <w:p>
      <w:r xmlns:w="http://schemas.openxmlformats.org/wordprocessingml/2006/main">
        <w:t xml:space="preserve">2. พลังแห่งการสรรเสริญ: ปลดปล่อยพลังแห่งดนตรีด้วยศรัทธาของคุณ</w:t>
      </w:r>
    </w:p>
    <w:p/>
    <w:p>
      <w:r xmlns:w="http://schemas.openxmlformats.org/wordprocessingml/2006/main">
        <w:t xml:space="preserve">1. สดุดี 150:3-5 - สรรเสริญพระองค์ด้วยเสียงแตร สรรเสริญพระองค์ด้วยพิณและพิณ สรรเสริญพระองค์ด้วยรำมะนาและการเต้นรำ สรรเสริญพระองค์ด้วยเครื่องสายและปี่ สรรเสริญพระองค์ด้วยเสียงฉิ่ง สรรเสริญ เขากับฉาบดังก้อง</w:t>
      </w:r>
    </w:p>
    <w:p/>
    <w:p>
      <w:r xmlns:w="http://schemas.openxmlformats.org/wordprocessingml/2006/main">
        <w:t xml:space="preserve">2. ฮีบรู 11:30 - โดยศรัทธา กำแพงเมืองเยรีโคก็พังทลายลง หลังจากที่ผู้คนเดินขบวนล้อมรอบพวกเขาเป็นเวลาเจ็ดวัน</w:t>
      </w:r>
    </w:p>
    <w:p/>
    <w:p>
      <w:r xmlns:w="http://schemas.openxmlformats.org/wordprocessingml/2006/main">
        <w:t xml:space="preserve">โยชูวา 6:7 และพระองค์ตรัสแก่ประชาชนว่า “จงผ่านไปและเดินรอบเมือง และให้ผู้ที่ถืออาวุธเดินไปข้างหน้าหีบแห่งพระเยโฮวาห์”</w:t>
      </w:r>
    </w:p>
    <w:p/>
    <w:p>
      <w:r xmlns:w="http://schemas.openxmlformats.org/wordprocessingml/2006/main">
        <w:t xml:space="preserve">ชาวอิสราเอลได้รับคำสั่งจากโยชูวาให้เดินรอบเมืองเจรีโคโดยมีหีบพันธสัญญาของพระเจ้าเป็นผู้นำ</w:t>
      </w:r>
    </w:p>
    <w:p/>
    <w:p>
      <w:r xmlns:w="http://schemas.openxmlformats.org/wordprocessingml/2006/main">
        <w:t xml:space="preserve">1. พระเจ้าทรงเรียกเราให้กระทำการที่กล้าหาญด้วยศรัทธา</w:t>
      </w:r>
    </w:p>
    <w:p/>
    <w:p>
      <w:r xmlns:w="http://schemas.openxmlformats.org/wordprocessingml/2006/main">
        <w:t xml:space="preserve">2. การเชื่อฟังคำสั่งของพระเจ้านำมาซึ่งชัยชนะ</w:t>
      </w:r>
    </w:p>
    <w:p/>
    <w:p>
      <w:r xmlns:w="http://schemas.openxmlformats.org/wordprocessingml/2006/main">
        <w:t xml:space="preserve">1. เอเฟซัส 6:10-18 - จงสวมยุทธภัณฑ์ของพระเจ้าทั้งชุด เพื่อท่านจะได้ยืนหยัดต่อกลอุบายของมารได้</w:t>
      </w:r>
    </w:p>
    <w:p/>
    <w:p>
      <w:r xmlns:w="http://schemas.openxmlformats.org/wordprocessingml/2006/main">
        <w:t xml:space="preserve">2. ฮีบรู 11:30 - โดยศรัทธา กำแพงเมืองเยรีโคก็พังทลายลง หลังจากที่ล้อมไว้ประมาณเจ็ดวัน</w:t>
      </w:r>
    </w:p>
    <w:p/>
    <w:p>
      <w:r xmlns:w="http://schemas.openxmlformats.org/wordprocessingml/2006/main">
        <w:t xml:space="preserve">โยชูวา 6:8 ต่อมาเมื่อโยชูวาพูดกับประชาชนแล้ว ปุโรหิตเจ็ดคนที่ถือแตรเขาแกะเจ็ดตัวก็เดินผ่านต่อพระพักตร์พระเยโฮวาห์และเป่าแตรไปด้วย และหีบพันธสัญญาแห่งพันธสัญญาแห่งแผ่นดินนั้น พระเจ้าทรงติดตามพวกเขา</w:t>
      </w:r>
    </w:p>
    <w:p/>
    <w:p>
      <w:r xmlns:w="http://schemas.openxmlformats.org/wordprocessingml/2006/main">
        <w:t xml:space="preserve">ปุโรหิตเจ็ดคนเป่าแตรเขาแกะเจ็ดคันต่อพระพักตร์พระเจ้า และมีหีบพันธสัญญาขององค์พระผู้เป็นเจ้าติดตามพวกเขาไป</w:t>
      </w:r>
    </w:p>
    <w:p/>
    <w:p>
      <w:r xmlns:w="http://schemas.openxmlformats.org/wordprocessingml/2006/main">
        <w:t xml:space="preserve">1. พลังแห่งการเชื่อฟังคำสั่งของพระเจ้า</w:t>
      </w:r>
    </w:p>
    <w:p/>
    <w:p>
      <w:r xmlns:w="http://schemas.openxmlformats.org/wordprocessingml/2006/main">
        <w:t xml:space="preserve">2. พลังแห่งการประกาศพระวจนะของพระเจ้า</w:t>
      </w:r>
    </w:p>
    <w:p/>
    <w:p>
      <w:r xmlns:w="http://schemas.openxmlformats.org/wordprocessingml/2006/main">
        <w:t xml:space="preserve">1. โยชูวา 1:9 ฉันไม่ได้สั่งคุณหรือ? จงเข้มแข็งและกล้าหาญ อย่ากลัว; อย่าท้อแท้ เพราะพระยาห์เวห์พระเจ้าของคุณจะอยู่กับคุณทุกที่ที่คุณไป</w:t>
      </w:r>
    </w:p>
    <w:p/>
    <w:p>
      <w:r xmlns:w="http://schemas.openxmlformats.org/wordprocessingml/2006/main">
        <w:t xml:space="preserve">2. เยเรมีย์ 23:29 คำพูดของเราไม่เหมือนไฟ พระเจ้าตรัสดังนี้ และเหมือนค้อนทุบหินให้แตกเป็นชิ้นๆ?</w:t>
      </w:r>
    </w:p>
    <w:p/>
    <w:p>
      <w:r xmlns:w="http://schemas.openxmlformats.org/wordprocessingml/2006/main">
        <w:t xml:space="preserve">โยชูวา 6:9 คนถืออาวุธเดินนำหน้าปุโรหิตผู้เป่าแตร และคนข้างหลังตามหีบพันธสัญญา ปุโรหิตเดินต่อไปและเป่าแตรไป</w:t>
      </w:r>
    </w:p>
    <w:p/>
    <w:p>
      <w:r xmlns:w="http://schemas.openxmlformats.org/wordprocessingml/2006/main">
        <w:t xml:space="preserve">ข้อความนี้บรรยายถึงวิธีที่ชาวอิสราเอลเดินรอบเมืองเยรีโค โดยมีปุโรหิตเป่าแตรและหีบพันธสัญญานำหน้าพวกเขา</w:t>
      </w:r>
    </w:p>
    <w:p/>
    <w:p>
      <w:r xmlns:w="http://schemas.openxmlformats.org/wordprocessingml/2006/main">
        <w:t xml:space="preserve">1. "พลังแห่งการเชื่อฟัง: ค้นพบความสำเร็จด้วยการทำตามแผนของพระเจ้า"</w:t>
      </w:r>
    </w:p>
    <w:p/>
    <w:p>
      <w:r xmlns:w="http://schemas.openxmlformats.org/wordprocessingml/2006/main">
        <w:t xml:space="preserve">2. "พรแห่งศรัทธา: ได้รับสันติสุขของพระเจ้าโดยการวางใจพระวจนะของพระองค์"</w:t>
      </w:r>
    </w:p>
    <w:p/>
    <w:p>
      <w:r xmlns:w="http://schemas.openxmlformats.org/wordprocessingml/2006/main">
        <w:t xml:space="preserve">1. อิสยาห์ 55:8-9 “เพราะความคิดของเราไม่ใช่ความคิดของเจ้า และทางของเจ้าก็มิใช่ทางของเรา” พระเจ้าตรัส เพราะฟ้าสวรรค์สูงกว่าแผ่นดินอย่างไร ทางของฉันก็สูงกว่าทางของเจ้าฉันนั้น และความคิดของฉันก็สูงกว่าโลกฉันใด มากกว่าความคิดของคุณ”</w:t>
      </w:r>
    </w:p>
    <w:p/>
    <w:p>
      <w:r xmlns:w="http://schemas.openxmlformats.org/wordprocessingml/2006/main">
        <w:t xml:space="preserve">2. สดุดี 37:4-5 “จงยินดีในพระเจ้าด้วย และพระองค์จะประทานตามใจปรารถนาแก่ท่าน จงมอบทางของท่านไว้กับพระเจ้า จงวางใจในพระองค์ด้วย และพระองค์จะทรงทำให้สิ่งนั้นเกิดขึ้น”</w:t>
      </w:r>
    </w:p>
    <w:p/>
    <w:p>
      <w:r xmlns:w="http://schemas.openxmlformats.org/wordprocessingml/2006/main">
        <w:t xml:space="preserve">โยชูวา 6:10 และโยชูวาได้บัญชาประชาชนว่า “เจ้าอย่าโห่ร้องหรือส่งเสียงใดๆ ของเจ้า และอย่าให้คำพูดใดๆ ออกจากปากของเจ้า จนกว่าจะถึงวันที่เราสั่งให้เจ้าโห่ร้อง แล้วพวกเจ้าจงโห่ร้อง</w:t>
      </w:r>
    </w:p>
    <w:p/>
    <w:p>
      <w:r xmlns:w="http://schemas.openxmlformats.org/wordprocessingml/2006/main">
        <w:t xml:space="preserve">โยชูวาสั่งประชาชนไม่ให้ตะโกนหรือส่งเสียงใดๆ จนกว่าเขาจะออกคำสั่งให้ทำเช่นนั้น</w:t>
      </w:r>
    </w:p>
    <w:p/>
    <w:p>
      <w:r xmlns:w="http://schemas.openxmlformats.org/wordprocessingml/2006/main">
        <w:t xml:space="preserve">1. ตระหนักถึงความสำคัญของวินัยและการเชื่อฟังในการบรรลุถึงพระประสงค์ของพระเจ้า</w:t>
      </w:r>
    </w:p>
    <w:p/>
    <w:p>
      <w:r xmlns:w="http://schemas.openxmlformats.org/wordprocessingml/2006/main">
        <w:t xml:space="preserve">2. เข้าใจพลังแห่งความสามัคคีและความสำคัญของการปฏิบัติตามคำสั่งของพระเจ้า</w:t>
      </w:r>
    </w:p>
    <w:p/>
    <w:p>
      <w:r xmlns:w="http://schemas.openxmlformats.org/wordprocessingml/2006/main">
        <w:t xml:space="preserve">1. มัทธิว 28:20 - "สอนพวกเขาให้ปฏิบัติตามทุกสิ่งที่เราสั่งคุณ"</w:t>
      </w:r>
    </w:p>
    <w:p/>
    <w:p>
      <w:r xmlns:w="http://schemas.openxmlformats.org/wordprocessingml/2006/main">
        <w:t xml:space="preserve">2. เอเฟซัส 6:1-3 - "ลูกๆ จงเชื่อฟังพ่อแม่ของคุณในองค์พระผู้เป็นเจ้าเพราะสิ่งนี้ถูกต้อง ให้เกียรติบิดามารดาซึ่งเป็นพระบัญญัติข้อแรกด้วยสัญญาว่าจะไปดีกับเจ้าและเพื่อเจ้าจะได้เพลิดเพลินไปนาน ชีวิตบนโลก”</w:t>
      </w:r>
    </w:p>
    <w:p/>
    <w:p>
      <w:r xmlns:w="http://schemas.openxmlformats.org/wordprocessingml/2006/main">
        <w:t xml:space="preserve">โยชูวา 6:11 ดังนั้น หีบแห่งพระเยโฮวาห์จึงล้อมเมืองไปทั่วครั้งหนึ่ง และพวกเขาก็เข้าไปในค่ายและพักอยู่ในค่าย</w:t>
      </w:r>
    </w:p>
    <w:p/>
    <w:p>
      <w:r xmlns:w="http://schemas.openxmlformats.org/wordprocessingml/2006/main">
        <w:t xml:space="preserve">ชาวอิสราเอลได้ล้อมเมืองเยรีโคครั้งหนึ่งพร้อมกับหีบพันธสัญญาของพระยาห์เวห์ แล้วจึงตั้งค่าย</w:t>
      </w:r>
    </w:p>
    <w:p/>
    <w:p>
      <w:r xmlns:w="http://schemas.openxmlformats.org/wordprocessingml/2006/main">
        <w:t xml:space="preserve">1. ฤทธิ์อำนาจของพระเจ้า: วิธีที่พระเจ้าสามารถปกป้องและปลดปล่อยเรา</w:t>
      </w:r>
    </w:p>
    <w:p/>
    <w:p>
      <w:r xmlns:w="http://schemas.openxmlformats.org/wordprocessingml/2006/main">
        <w:t xml:space="preserve">2. ความสำคัญของการเชื่อฟัง: การปฏิบัติตามพระบัญชาของพระเจ้าด้วยการกระทำที่ซื่อสัตย์</w:t>
      </w:r>
    </w:p>
    <w:p/>
    <w:p>
      <w:r xmlns:w="http://schemas.openxmlformats.org/wordprocessingml/2006/main">
        <w:t xml:space="preserve">1. โยชูวา 6:11-12</w:t>
      </w:r>
    </w:p>
    <w:p/>
    <w:p>
      <w:r xmlns:w="http://schemas.openxmlformats.org/wordprocessingml/2006/main">
        <w:t xml:space="preserve">2. ฮีบรู 11:30-31 - "โดยความเชื่อ กำแพงเมืองเยรีโคจึงพังทลายลง หลังจากที่ล้อมไว้ประมาณเจ็ดวัน"</w:t>
      </w:r>
    </w:p>
    <w:p/>
    <w:p>
      <w:r xmlns:w="http://schemas.openxmlformats.org/wordprocessingml/2006/main">
        <w:t xml:space="preserve">โยชูวา 6:12 และโยชูวาก็ลุกขึ้นแต่เช้า และปุโรหิตก็หามหีบแห่งพระเยโฮวาห์ขึ้น</w:t>
      </w:r>
    </w:p>
    <w:p/>
    <w:p>
      <w:r xmlns:w="http://schemas.openxmlformats.org/wordprocessingml/2006/main">
        <w:t xml:space="preserve">ปุโรหิตแห่งอิสราเอลปฏิบัติตามคำสั่งของโยชูวาและหามหีบพันธสัญญาของพระเจ้าในตอนเช้าตรู่</w:t>
      </w:r>
    </w:p>
    <w:p/>
    <w:p>
      <w:r xmlns:w="http://schemas.openxmlformats.org/wordprocessingml/2006/main">
        <w:t xml:space="preserve">1. พลังแห่งการเชื่อฟังคำสั่งของพระเจ้า</w:t>
      </w:r>
    </w:p>
    <w:p/>
    <w:p>
      <w:r xmlns:w="http://schemas.openxmlformats.org/wordprocessingml/2006/main">
        <w:t xml:space="preserve">2. ความซื่อสัตย์ของปุโรหิตแห่งอิสราเอล</w:t>
      </w:r>
    </w:p>
    <w:p/>
    <w:p>
      <w:r xmlns:w="http://schemas.openxmlformats.org/wordprocessingml/2006/main">
        <w:t xml:space="preserve">1. โยชูวา 1:7-9 - จงเข้มแข็งและกล้าหาญ อย่าตกใจหรือวิตกไป เพราะพระยาห์เวห์พระเจ้าของท่านสถิตอยู่กับท่านไม่ว่าท่านจะไปที่ไหน</w:t>
      </w:r>
    </w:p>
    <w:p/>
    <w:p>
      <w:r xmlns:w="http://schemas.openxmlformats.org/wordprocessingml/2006/main">
        <w:t xml:space="preserve">2. ฮีบรู 11:7 - โดยความเชื่อ โนอาห์ได้รับคำเตือนจากพระเจ้าเกี่ยวกับเหตุการณ์ต่างๆ ที่ยังมองไม่เห็น จึงได้เอาใจใส่และสร้างเรือเพื่อช่วยครอบครัวของเขา</w:t>
      </w:r>
    </w:p>
    <w:p/>
    <w:p>
      <w:r xmlns:w="http://schemas.openxmlformats.org/wordprocessingml/2006/main">
        <w:t xml:space="preserve">6:13 และปุโรหิตเจ็ดคนถือแตรเขาแกะเจ็ดคันเดินนำหน้าหีบแห่งพระเยโฮวาห์ไปเรื่อย ๆ และเป่าแตรไปด้วย และคนถืออาวุธก็เดินนำหน้าพวกเขา แต่บำเหน็จมาภายหลังหีบแห่งพระเจ้า ปุโรหิตเดินต่อไปและเป่าแตร</w:t>
      </w:r>
    </w:p>
    <w:p/>
    <w:p>
      <w:r xmlns:w="http://schemas.openxmlformats.org/wordprocessingml/2006/main">
        <w:t xml:space="preserve">ปุโรหิตเจ็ดคนเป่าแตรเขาแกะเจ็ดคัน และคนถืออาวุธก็เดินนำหน้าพวกเขา ขณะเดียวกันก็มีการติดตามหีบพันธสัญญาของพระเยโฮวาห์จากด้านหลัง</w:t>
      </w:r>
    </w:p>
    <w:p/>
    <w:p>
      <w:r xmlns:w="http://schemas.openxmlformats.org/wordprocessingml/2006/main">
        <w:t xml:space="preserve">1. พลังแห่งการสรรเสริญ - ใช้ตัวอย่างของนักบวชและแตรเขาแกะผู้เพื่อแสดงผลของการสรรเสริญพระเจ้า</w:t>
      </w:r>
    </w:p>
    <w:p/>
    <w:p>
      <w:r xmlns:w="http://schemas.openxmlformats.org/wordprocessingml/2006/main">
        <w:t xml:space="preserve">2. ก้าวไปข้างหน้าด้วยศรัทธา - ส่งเสริมให้ผู้ศรัทธาก้าวไปข้างหน้าด้วยศรัทธาเช่นเดียวกับคนติดอาวุธ ไว้วางใจในฤทธิ์อำนาจและการปกป้องของพระเจ้า</w:t>
      </w:r>
    </w:p>
    <w:p/>
    <w:p>
      <w:r xmlns:w="http://schemas.openxmlformats.org/wordprocessingml/2006/main">
        <w:t xml:space="preserve">1. สดุดี 150:3-6 จงสรรเสริญพระองค์ด้วยเสียงแตร จงสรรเสริญพระองค์ด้วยพิณใหญ่และพิณใหญ่</w:t>
      </w:r>
    </w:p>
    <w:p/>
    <w:p>
      <w:r xmlns:w="http://schemas.openxmlformats.org/wordprocessingml/2006/main">
        <w:t xml:space="preserve">2. โรม 10:17 - ดังนั้นศรัทธาจึงเกิดจากการได้ยินและการได้ยินผ่านพระวจนะของพระคริสต์</w:t>
      </w:r>
    </w:p>
    <w:p/>
    <w:p>
      <w:r xmlns:w="http://schemas.openxmlformats.org/wordprocessingml/2006/main">
        <w:t xml:space="preserve">โยชูวา 6:14 ในวันที่สองพวกเขาเดินรอบเมืองครั้งหนึ่งแล้วกลับเข้าไปในค่าย ดังนั้นพวกเขาจึงทำหกวัน</w:t>
      </w:r>
    </w:p>
    <w:p/>
    <w:p>
      <w:r xmlns:w="http://schemas.openxmlformats.org/wordprocessingml/2006/main">
        <w:t xml:space="preserve">ชาวอิสราเอลเดินขบวนรอบเมืองเยรีโคเป็นเวลาหกวัน ครั้งหนึ่งในวันที่สองและอีกครั้งในแต่ละวันหลังจากนั้น</w:t>
      </w:r>
    </w:p>
    <w:p/>
    <w:p>
      <w:r xmlns:w="http://schemas.openxmlformats.org/wordprocessingml/2006/main">
        <w:t xml:space="preserve">1. จงอดทนและพากเพียร - โยชูวา 6:14</w:t>
      </w:r>
    </w:p>
    <w:p/>
    <w:p>
      <w:r xmlns:w="http://schemas.openxmlformats.org/wordprocessingml/2006/main">
        <w:t xml:space="preserve">2. พระเจ้าทรงตอบคำอธิษฐานของเรา - โยชูวา 6:14</w:t>
      </w:r>
    </w:p>
    <w:p/>
    <w:p>
      <w:r xmlns:w="http://schemas.openxmlformats.org/wordprocessingml/2006/main">
        <w:t xml:space="preserve">1. สดุดี 46:10 - จงสงบและรู้ว่าเราคือพระเจ้า</w:t>
      </w:r>
    </w:p>
    <w:p/>
    <w:p>
      <w:r xmlns:w="http://schemas.openxmlformats.org/wordprocessingml/2006/main">
        <w:t xml:space="preserve">2. โรม 8:26-27 - ในทำนองเดียวกันพระวิญญาณทรงช่วยเราเมื่อเราอ่อนแอ เพราะเราไม่รู้ว่าจะอธิษฐานขออะไรเท่าที่ควรจะเป็น แต่พระวิญญาณเองก็ทรงอธิษฐานวิงวอนเพื่อเราด้วยเสียงครวญครางจนเกินบรรยาย</w:t>
      </w:r>
    </w:p>
    <w:p/>
    <w:p>
      <w:r xmlns:w="http://schemas.openxmlformats.org/wordprocessingml/2006/main">
        <w:t xml:space="preserve">โยชูวา 6:15 ต่อมาในวันที่เจ็ดพวกเขาลุกขึ้นแต่เช้าตรู่ และเดินรอบเมืองด้วยวิธีเดียวกันเจ็ดครั้ง เฉพาะในวันนั้นเท่านั้นที่พวกเขาเดินรอบเมืองเจ็ดครั้ง</w:t>
      </w:r>
    </w:p>
    <w:p/>
    <w:p>
      <w:r xmlns:w="http://schemas.openxmlformats.org/wordprocessingml/2006/main">
        <w:t xml:space="preserve">ในวันที่เจ็ด ชนชาติอิสราเอลตื่นแต่เช้าและล้อมเมืองเยรีโคเจ็ดครั้ง</w:t>
      </w:r>
    </w:p>
    <w:p/>
    <w:p>
      <w:r xmlns:w="http://schemas.openxmlformats.org/wordprocessingml/2006/main">
        <w:t xml:space="preserve">1. พลังแห่งการเชื่อฟัง - การปฏิบัติตามพระบัญชาของพระเจ้าสามารถให้ผลลัพธ์ที่ยอดเยี่ยมได้อย่างไร</w:t>
      </w:r>
    </w:p>
    <w:p/>
    <w:p>
      <w:r xmlns:w="http://schemas.openxmlformats.org/wordprocessingml/2006/main">
        <w:t xml:space="preserve">2. ความเข้มแข็งแห่งความสามัคคี - พลังของชุมชนที่เป็นเอกภาพสามารถนำมาซึ่งปาฏิหาริย์ได้อย่างไร</w:t>
      </w:r>
    </w:p>
    <w:p/>
    <w:p>
      <w:r xmlns:w="http://schemas.openxmlformats.org/wordprocessingml/2006/main">
        <w:t xml:space="preserve">1. เฉลยธรรมบัญญัติ 6:5 - รักพระเจ้าของคุณด้วยสุดใจสุดจิตและสุดกำลังของคุณ</w:t>
      </w:r>
    </w:p>
    <w:p/>
    <w:p>
      <w:r xmlns:w="http://schemas.openxmlformats.org/wordprocessingml/2006/main">
        <w:t xml:space="preserve">2. อิสยาห์ 40:31 - แต่ผู้ที่วางใจในพระเจ้าจะพบกำลังใหม่ พวกเขาจะบินสูงด้วยปีกเหมือนนกอินทรี พวกเขาจะวิ่งและไม่เหน็ดเหนื่อย พวกเขาจะเดินและไม่ท้อถอย</w:t>
      </w:r>
    </w:p>
    <w:p/>
    <w:p>
      <w:r xmlns:w="http://schemas.openxmlformats.org/wordprocessingml/2006/main">
        <w:t xml:space="preserve">โยชูวา 6:16 ต่อมาเป็นครั้งที่เจ็ดเมื่อปุโรหิตเป่าแตร โยชูวาจึงกล่าวแก่ประชาชนว่า "จงตะโกนเถิด เพราะพระเยโฮวาห์ทรงประทานเมืองนี้แก่ท่านแล้ว</w:t>
      </w:r>
    </w:p>
    <w:p/>
    <w:p>
      <w:r xmlns:w="http://schemas.openxmlformats.org/wordprocessingml/2006/main">
        <w:t xml:space="preserve">ในวันที่เจ็ดที่ปุโรหิตเป่าแตร โยชูวาสั่งให้ประชาชนโห่ร้อง เพราะพระเยโฮวาห์ทรงประทานเมืองนี้แก่พวกเขา</w:t>
      </w:r>
    </w:p>
    <w:p/>
    <w:p>
      <w:r xmlns:w="http://schemas.openxmlformats.org/wordprocessingml/2006/main">
        <w:t xml:space="preserve">1. ร้องทูลต่อพระเจ้าเพื่อขอบพระคุณสำหรับพระพรอันยิ่งใหญ่ของพระองค์</w:t>
      </w:r>
    </w:p>
    <w:p/>
    <w:p>
      <w:r xmlns:w="http://schemas.openxmlformats.org/wordprocessingml/2006/main">
        <w:t xml:space="preserve">2. มีศรัทธาในพระเจ้าและชัยชนะที่ทรงสัญญาไว้</w:t>
      </w:r>
    </w:p>
    <w:p/>
    <w:p>
      <w:r xmlns:w="http://schemas.openxmlformats.org/wordprocessingml/2006/main">
        <w:t xml:space="preserve">1. สดุดี 100:4 จงเข้าประตูของพระองค์ด้วยการขอบพระคุณ และเข้าไปในลานของพระองค์ด้วยการสรรเสริญ จงขอบพระคุณพระองค์ และสรรเสริญพระนามของพระองค์</w:t>
      </w:r>
    </w:p>
    <w:p/>
    <w:p>
      <w:r xmlns:w="http://schemas.openxmlformats.org/wordprocessingml/2006/main">
        <w:t xml:space="preserve">2. สดุดี 118:14 พระเยโฮวาห์ทรงเป็นกำลังและเป็นบทเพลงของข้าพเจ้า และทรงเป็นความรอดของข้าพเจ้า</w:t>
      </w:r>
    </w:p>
    <w:p/>
    <w:p>
      <w:r xmlns:w="http://schemas.openxmlformats.org/wordprocessingml/2006/main">
        <w:t xml:space="preserve">โยชูวา 6:17 และเมืองนี้และทุกสิ่งที่อยู่ในนั้นจะต้องถูกสาปแช่งแด่พระเจ้า ราหับหญิงโสเภณีเท่านั้นที่จะมีชีวิตอยู่ ทั้งเธอและทุกคนที่อยู่กับเธอในบ้าน เพราะเธอซ่อนผู้สื่อสารที่เราส่งไป .</w:t>
      </w:r>
    </w:p>
    <w:p/>
    <w:p>
      <w:r xmlns:w="http://schemas.openxmlformats.org/wordprocessingml/2006/main">
        <w:t xml:space="preserve">ราหับหญิงแพศยารอดพ้นจากการทำลายล้างของเมืองเยรีโค เพราะนางซ่อนผู้สื่อสารที่องค์พระผู้เป็นเจ้าส่งมา</w:t>
      </w:r>
    </w:p>
    <w:p/>
    <w:p>
      <w:r xmlns:w="http://schemas.openxmlformats.org/wordprocessingml/2006/main">
        <w:t xml:space="preserve">1. พระเมตตาและพระคุณของพระเจ้าสำหรับทุกคน ไม่ว่าอดีตจะเป็นอย่างไร</w:t>
      </w:r>
    </w:p>
    <w:p/>
    <w:p>
      <w:r xmlns:w="http://schemas.openxmlformats.org/wordprocessingml/2006/main">
        <w:t xml:space="preserve">2. พลังแห่งการเชื่อฟังต่อพระเจ้า</w:t>
      </w:r>
    </w:p>
    <w:p/>
    <w:p>
      <w:r xmlns:w="http://schemas.openxmlformats.org/wordprocessingml/2006/main">
        <w:t xml:space="preserve">1. โรม 5:8 - แต่พระเจ้าทรงสำแดงความรักของพระองค์ต่อเราในเรื่องนี้: ขณะที่เรายังเป็นคนบาป พระคริสต์ทรงสิ้นพระชนม์เพื่อเรา</w:t>
      </w:r>
    </w:p>
    <w:p/>
    <w:p>
      <w:r xmlns:w="http://schemas.openxmlformats.org/wordprocessingml/2006/main">
        <w:t xml:space="preserve">2. ยากอบ 2:25 - ในทำนองเดียวกัน แม้แต่ราหับโสเภณีก็ถือว่าชอบธรรมสำหรับสิ่งที่เธอทำเมื่อเธอให้ที่พักแก่คนสอดแนมและส่งพวกเขาไปในทิศทางอื่นมิใช่หรือ</w:t>
      </w:r>
    </w:p>
    <w:p/>
    <w:p>
      <w:r xmlns:w="http://schemas.openxmlformats.org/wordprocessingml/2006/main">
        <w:t xml:space="preserve">โยชูวา 6:18 และในทางใดทางหนึ่ง ท่านทั้งหลายจงรักษาตนให้พ้นจากของที่ถูกสาปแช่ง เกรงว่าท่านจะกระทำตัวให้ถูกสาปแช่ง เมื่อท่านรับของที่ถูกสาปแช่ง และกระทำให้ค่ายอิสราเอลกลายเป็นคำสาปและทำให้เดือดร้อน</w:t>
      </w:r>
    </w:p>
    <w:p/>
    <w:p>
      <w:r xmlns:w="http://schemas.openxmlformats.org/wordprocessingml/2006/main">
        <w:t xml:space="preserve">ข้อความนี้ ชาวอิสราเอลได้รับคำเตือนให้อยู่ห่างจากสิ่งถูกสาปเพื่อหลีกเลี่ยงการถูกสาปและนำปัญหามาสู่ค่ายของอิสราเอล</w:t>
      </w:r>
    </w:p>
    <w:p/>
    <w:p>
      <w:r xmlns:w="http://schemas.openxmlformats.org/wordprocessingml/2006/main">
        <w:t xml:space="preserve">1. อันตรายจากการรับสิ่งต้องสาป</w:t>
      </w:r>
    </w:p>
    <w:p/>
    <w:p>
      <w:r xmlns:w="http://schemas.openxmlformats.org/wordprocessingml/2006/main">
        <w:t xml:space="preserve">2. พลังแห่งการอยู่ห่างจากบาป</w:t>
      </w:r>
    </w:p>
    <w:p/>
    <w:p>
      <w:r xmlns:w="http://schemas.openxmlformats.org/wordprocessingml/2006/main">
        <w:t xml:space="preserve">1. 1 โครินธ์ 10:21 - คุณไม่สามารถดื่มถ้วยของพระเจ้าและถ้วยของปีศาจได้ คุณไม่สามารถมีส่วนร่วมในโต๊ะของพระเจ้าและโต๊ะของปีศาจ</w:t>
      </w:r>
    </w:p>
    <w:p/>
    <w:p>
      <w:r xmlns:w="http://schemas.openxmlformats.org/wordprocessingml/2006/main">
        <w:t xml:space="preserve">2. สุภาษิต 12:22 - ริมฝีปากที่มุสาเป็นที่น่าสะอิดสะเอียนต่อพระเจ้า แต่คนที่ประพฤติตามจริงก็เป็นที่พอพระทัยของพระองค์</w:t>
      </w:r>
    </w:p>
    <w:p/>
    <w:p>
      <w:r xmlns:w="http://schemas.openxmlformats.org/wordprocessingml/2006/main">
        <w:t xml:space="preserve">โยชูวา 6:19 แต่เงิน ทองคำ และภาชนะทองเหลืองและเหล็กทั้งหมดนั้นได้ถวายไว้แด่พระเจ้า สิ่งเหล่านี้จะเข้าไปในคลังของพระเจ้า</w:t>
      </w:r>
    </w:p>
    <w:p/>
    <w:p>
      <w:r xmlns:w="http://schemas.openxmlformats.org/wordprocessingml/2006/main">
        <w:t xml:space="preserve">โยชูวาสั่งให้ชาวอิสราเอลนำทองคำ เงิน ทองสัมฤทธิ์ และเหล็กทั้งหมดจากเมืองเยรีโคมาอุทิศเป็นเครื่องบูชาแด่องค์พระผู้เป็นเจ้า</w:t>
      </w:r>
    </w:p>
    <w:p/>
    <w:p>
      <w:r xmlns:w="http://schemas.openxmlformats.org/wordprocessingml/2006/main">
        <w:t xml:space="preserve">1. องค์พระผู้เป็นเจ้าทรงคู่ควรต่อการถวายของเรา - ดำเนินชีวิตที่อุทิศและศักดิ์สิทธิ์แด่พระองค์</w:t>
      </w:r>
    </w:p>
    <w:p/>
    <w:p>
      <w:r xmlns:w="http://schemas.openxmlformats.org/wordprocessingml/2006/main">
        <w:t xml:space="preserve">2. พระเจ้าทรงจัดเตรียมให้เราแม้ว่าเราได้รับบัญชาให้เป็นผู้ให้ โดยวางใจในการจัดเตรียมและความเอื้ออาทรของพระองค์</w:t>
      </w:r>
    </w:p>
    <w:p/>
    <w:p>
      <w:r xmlns:w="http://schemas.openxmlformats.org/wordprocessingml/2006/main">
        <w:t xml:space="preserve">1. สุภาษิต 3:9-10 - ถวายเกียรติแด่พระเจ้าด้วยความมั่งคั่งของคุณด้วยผลแรกของพืชผลทั้งหมดของคุณ แล้วยุ้งของเจ้าจะเต็มไปด้วยน้ำล้น และบ่อน้ำของเจ้าจะเต็มไปด้วยเหล้าองุ่นใหม่</w:t>
      </w:r>
    </w:p>
    <w:p/>
    <w:p>
      <w:r xmlns:w="http://schemas.openxmlformats.org/wordprocessingml/2006/main">
        <w:t xml:space="preserve">2. มาลาคี 3:10 - นำส่วนสิบทั้งหมดมาไว้ในคลังเพื่อจะมีอาหารอยู่ในบ้านของฉัน พระเจ้าผู้ทรงมหิทธิฤทธิ์ตรัสว่า ขอทรงทดสอบข้าพเจ้าในเรื่องนี้ และดูว่าเราจะไม่เปิดประตูสวรรค์และเทพระพรมากมายจนไม่มีที่พอจะเก็บได้หรือไม่</w:t>
      </w:r>
    </w:p>
    <w:p/>
    <w:p>
      <w:r xmlns:w="http://schemas.openxmlformats.org/wordprocessingml/2006/main">
        <w:t xml:space="preserve">โยชูวา 6:20 ดังนั้น ประชาชนจึงโห่ร้องเมื่อปุโรหิตเป่าแตร และต่อมาเมื่อประชาชนได้ยินเสียงแตร และประชาชนโห่ร้องด้วยเสียงอันดัง กำแพงก็พังลงราบจน ประชาชนก็ขึ้นไปในเมือง ทุกคนตรงหน้าเขาแล้วเข้ายึดเมืองได้</w:t>
      </w:r>
    </w:p>
    <w:p/>
    <w:p>
      <w:r xmlns:w="http://schemas.openxmlformats.org/wordprocessingml/2006/main">
        <w:t xml:space="preserve">ชาวอิสราเอลโห่ร้องและเป่าแตร ทำให้กำแพงเมืองเยรีโคพังทลายลงและเมืองถูกยึด</w:t>
      </w:r>
    </w:p>
    <w:p/>
    <w:p>
      <w:r xmlns:w="http://schemas.openxmlformats.org/wordprocessingml/2006/main">
        <w:t xml:space="preserve">1.พลังแห่งความศรัทธาและการเชื่อฟัง</w:t>
      </w:r>
    </w:p>
    <w:p/>
    <w:p>
      <w:r xmlns:w="http://schemas.openxmlformats.org/wordprocessingml/2006/main">
        <w:t xml:space="preserve">2. ความสำคัญของการดำเนินการแบบครบวงจร</w:t>
      </w:r>
    </w:p>
    <w:p/>
    <w:p>
      <w:r xmlns:w="http://schemas.openxmlformats.org/wordprocessingml/2006/main">
        <w:t xml:space="preserve">1. ฮีบรู 11:30 - "โดยความเชื่อ กำแพงเมืองเยรีโคจึงพังทลายลง หลังจากที่ประชาชนเดินขบวนล้อมรอบพวกเขาเป็นเวลาเจ็ดวัน"</w:t>
      </w:r>
    </w:p>
    <w:p/>
    <w:p>
      <w:r xmlns:w="http://schemas.openxmlformats.org/wordprocessingml/2006/main">
        <w:t xml:space="preserve">2. มัทธิว 5:15 - "จงให้ความสว่างของคุณส่องต่อหน้าผู้อื่น เพื่อพวกเขาจะได้เห็นการกระทำดีของคุณ และถวายเกียรติแด่พระบิดาของคุณในสวรรค์"</w:t>
      </w:r>
    </w:p>
    <w:p/>
    <w:p>
      <w:r xmlns:w="http://schemas.openxmlformats.org/wordprocessingml/2006/main">
        <w:t xml:space="preserve">โยชูวา 6:21 และเขาได้ทำลายล้างทุกสิ่งในเมืองนั้นอย่างสิ้นเชิง ทั้งชายและหญิง ทั้งเด็กและผู้ใหญ่ วัว แกะและลาด้วยคมดาบ</w:t>
      </w:r>
    </w:p>
    <w:p/>
    <w:p>
      <w:r xmlns:w="http://schemas.openxmlformats.org/wordprocessingml/2006/main">
        <w:t xml:space="preserve">ชาวอิสราเอลทำลายเมืองเยรีโค สังหารผู้คนและสัตว์ทั้งหมด</w:t>
      </w:r>
    </w:p>
    <w:p/>
    <w:p>
      <w:r xmlns:w="http://schemas.openxmlformats.org/wordprocessingml/2006/main">
        <w:t xml:space="preserve">1. พระเจ้าทรงเมตตาแต่ยุติธรรม</w:t>
      </w:r>
    </w:p>
    <w:p/>
    <w:p>
      <w:r xmlns:w="http://schemas.openxmlformats.org/wordprocessingml/2006/main">
        <w:t xml:space="preserve">2. พลังแห่งการเชื่อฟัง</w:t>
      </w:r>
    </w:p>
    <w:p/>
    <w:p>
      <w:r xmlns:w="http://schemas.openxmlformats.org/wordprocessingml/2006/main">
        <w:t xml:space="preserve">1. โรม 6:23 “เพราะว่าค่าจ้างของความบาปคือความตาย แต่ของประทานจากพระเจ้าคือชีวิตนิรันดร์ในพระเยซูคริสต์องค์พระผู้เป็นเจ้าของเรา”</w:t>
      </w:r>
    </w:p>
    <w:p/>
    <w:p>
      <w:r xmlns:w="http://schemas.openxmlformats.org/wordprocessingml/2006/main">
        <w:t xml:space="preserve">2. เฉลยธรรมบัญญัติ 20:16-17 "แต่สำหรับเมืองต่างๆ ของชนชาติเหล่านี้ซึ่งพระยาห์เวห์พระเจ้าของท่านประทานแก่ท่านเป็นมรดก ท่านจะต้องไม่ปล่อยให้สิ่งใดที่หายใจอยู่มีชีวิตอยู่ได้ ท่านจะต้องทำลายล้างพวกเขาทั้งชาวฮิตไทต์และชาวอาโมไรต์ คนคานาอัน คนเปริสซี คนฮีไวต์ และคนเยบุส ตามที่พระยาห์เวห์พระเจ้าของท่านทรงบัญชา”</w:t>
      </w:r>
    </w:p>
    <w:p/>
    <w:p>
      <w:r xmlns:w="http://schemas.openxmlformats.org/wordprocessingml/2006/main">
        <w:t xml:space="preserve">โยชูวา 6:22 แต่โยชูวาได้สั่งชายสองคนที่ไปสอดแนมตามชนบทว่า “จงเข้าไปในบ้านของหญิงโสเภณี และนำผู้หญิงคนนั้นกับทุกสิ่งที่เธอมีออกไป ตามที่ท่านได้ปฏิญาณไว้กับเธอ”</w:t>
      </w:r>
    </w:p>
    <w:p/>
    <w:p>
      <w:r xmlns:w="http://schemas.openxmlformats.org/wordprocessingml/2006/main">
        <w:t xml:space="preserve">โยชูวาสั่งสายลับสองคนให้ทำตามสัญญาที่ให้ไว้กับโสเภณีโดยนำเธอและทรัพย์สินของเธอออกจากบ้าน</w:t>
      </w:r>
    </w:p>
    <w:p/>
    <w:p>
      <w:r xmlns:w="http://schemas.openxmlformats.org/wordprocessingml/2006/main">
        <w:t xml:space="preserve">1. พลังแห่งคำสัญญา: การรักษาคำพูดเป็นสิ่งสำคัญสำหรับการเติมเต็มชีวิต</w:t>
      </w:r>
    </w:p>
    <w:p/>
    <w:p>
      <w:r xmlns:w="http://schemas.openxmlformats.org/wordprocessingml/2006/main">
        <w:t xml:space="preserve">2. การรับผิดชอบ: วิธีที่เราทุกคนจะรับผิดชอบต่อการปฏิบัติตามสัญญาของเรา</w:t>
      </w:r>
    </w:p>
    <w:p/>
    <w:p>
      <w:r xmlns:w="http://schemas.openxmlformats.org/wordprocessingml/2006/main">
        <w:t xml:space="preserve">1. มัทธิว 5:33-37 (อีกครั้งหนึ่งคุณได้ยินคำกล่าวแก่ผู้คนเมื่อนานมาแล้วว่าอย่าผิดคำสาบาน แต่จงทำตามคำปฏิญาณที่คุณได้ทำไว้ต่อองค์พระผู้เป็นเจ้า แต่ฉันบอกคุณว่าอย่าสาบาน ขอสาบานเลย โดยอ้างสวรรค์ เพราะเป็นบัลลังก์ของพระเจ้า หรือโดยแผ่นดิน เพราะเป็นที่วางพระบาทของพระองค์ หรือโดยกรุงเยรูซาเล็ม เพราะเป็นเมืองของกษัตริย์ผู้ยิ่งใหญ่ และอย่าสาบานโดยอ้างถึงศีรษะของท่าน เพราะท่าน ไม่อาจทำให้ผมขาวหรือดำได้แม้แต่เส้นเดียว สิ่งที่คุณพูดก็แค่ ใช่ หรือ ไม่ใช่ สิ่งใดนอกเหนือจากนี้ล้วนมาจากตัวมารร้าย )</w:t>
      </w:r>
    </w:p>
    <w:p/>
    <w:p>
      <w:r xmlns:w="http://schemas.openxmlformats.org/wordprocessingml/2006/main">
        <w:t xml:space="preserve">2. สุภาษิต 6:1-5 ( ลูกเอ๋ย ถ้าเจ้าได้ประกันเพื่อนบ้านของเจ้า ถ้าเจ้าได้จับมือกับผู้อื่น ถ้าเจ้าติดอยู่กับสิ่งที่เจ้าพูด ติดบ่วงด้วยคำพูดจากปากของเจ้า ลูกเอ๋ย จงทำเช่นนี้เสียเถิด เพราะเจ้าตกอยู่ในเงื้อมมือของเพื่อนบ้าน จงไปถ่อมตัวลง ขอร้องเพื่อนบ้านเถิด อย่าหลับตา อย่าหลับตาเปลือกตาของเจ้า)</w:t>
      </w:r>
    </w:p>
    <w:p/>
    <w:p>
      <w:r xmlns:w="http://schemas.openxmlformats.org/wordprocessingml/2006/main">
        <w:t xml:space="preserve">6:23 พวกชายหนุ่มที่เป็นผู้สอดแนมเข้าไปพาราหับออกมา บิดามารดา พี่น้องของเธอ และทุกสิ่งที่เธอมี และเขาทั้งหลายได้นำญาติพี่น้องของเธอทั้งหมดออกไป ทิ้งไว้ให้อยู่ห่างไกลจากค่ายอิสราเอล</w:t>
      </w:r>
    </w:p>
    <w:p/>
    <w:p>
      <w:r xmlns:w="http://schemas.openxmlformats.org/wordprocessingml/2006/main">
        <w:t xml:space="preserve">สายลับของอิสราเอลเข้าไปในเมืองเยรีโคและช่วยเหลือราหับและครอบครัวของเธอ โดยนำพวกเขาออกจากเมืองและปล่อยให้พวกเขาอยู่นอกค่ายของอิสราเอล</w:t>
      </w:r>
    </w:p>
    <w:p/>
    <w:p>
      <w:r xmlns:w="http://schemas.openxmlformats.org/wordprocessingml/2006/main">
        <w:t xml:space="preserve">1. ความสัตย์ซื่อของพระเจ้า: พระเจ้าทรงอวยพรราหับและครอบครัวของเธออย่างไรในยามยากลำบาก</w:t>
      </w:r>
    </w:p>
    <w:p/>
    <w:p>
      <w:r xmlns:w="http://schemas.openxmlformats.org/wordprocessingml/2006/main">
        <w:t xml:space="preserve">2. พลังแห่งการไถ่บาป: วิธีที่พระเจ้านำเราออกจากความมืดและเข้าสู่ความสว่างของพระองค์</w:t>
      </w:r>
    </w:p>
    <w:p/>
    <w:p>
      <w:r xmlns:w="http://schemas.openxmlformats.org/wordprocessingml/2006/main">
        <w:t xml:space="preserve">1. โรม 10:9-10: “ถ้าท่านจะรับด้วยปากของท่านว่าพระเยซูทรงเป็นองค์พระผู้เป็นเจ้าและเชื่อในใจว่าพระเจ้าได้ทรงให้พระองค์เป็นขึ้นมาจากความตาย ท่านจะรอด เพราะว่าผู้ที่เชื่อด้วยใจก็เป็นผู้ชอบธรรม และด้วย ปากที่สารภาพแล้วก็รอด”</w:t>
      </w:r>
    </w:p>
    <w:p/>
    <w:p>
      <w:r xmlns:w="http://schemas.openxmlformats.org/wordprocessingml/2006/main">
        <w:t xml:space="preserve">2. โยชูวา 2:11: "เมื่อเราได้ยินก็ใจของเราละลายและความกล้าหาญของทุกคนก็ล้มเหลวเพราะคุณเพราะพระยาห์เวห์พระเจ้าของคุณคือพระเจ้าในสวรรค์เบื้องบนและบนแผ่นดินโลกเบื้องล่าง"</w:t>
      </w:r>
    </w:p>
    <w:p/>
    <w:p>
      <w:r xmlns:w="http://schemas.openxmlformats.org/wordprocessingml/2006/main">
        <w:t xml:space="preserve">โยชูวา 6:24 และเขาทั้งหลายก็เผาเมืองนั้นด้วยไฟและทุกสิ่งที่อยู่ในเมืองนั้น มีแต่เงิน ทองคำ และภาชนะทองเหลืองและเหล็กเท่านั้นที่เขาเก็บไว้ในคลังแห่งพระนิเวศของพระเยโฮวาห์</w:t>
      </w:r>
    </w:p>
    <w:p/>
    <w:p>
      <w:r xmlns:w="http://schemas.openxmlformats.org/wordprocessingml/2006/main">
        <w:t xml:space="preserve">เมืองเยรีโคถูกเผาจนพินาศ แต่เงิน ทอง ทองเหลือง และเหล็กล้วนถูกเก็บเข้าคลังขององค์พระผู้เป็นเจ้า</w:t>
      </w:r>
    </w:p>
    <w:p/>
    <w:p>
      <w:r xmlns:w="http://schemas.openxmlformats.org/wordprocessingml/2006/main">
        <w:t xml:space="preserve">1. พลังแห่งการเชื่อฟัง: บทเรียนจากเมืองเยริโค</w:t>
      </w:r>
    </w:p>
    <w:p/>
    <w:p>
      <w:r xmlns:w="http://schemas.openxmlformats.org/wordprocessingml/2006/main">
        <w:t xml:space="preserve">2. การจัดเตรียมของพระเจ้าในยามยากลำบาก</w:t>
      </w:r>
    </w:p>
    <w:p/>
    <w:p>
      <w:r xmlns:w="http://schemas.openxmlformats.org/wordprocessingml/2006/main">
        <w:t xml:space="preserve">1. มัทธิว 6:19-21 - “อย่าสะสมทรัพย์สมบัติไว้สำหรับตนเองในโลก ที่ซึ่งแมลงและสนิมทำลายได้ และที่ที่ขโมยอาจงัดเข้าไปขโมยได้ แต่จงสะสมทรัพย์สมบัติไว้สำหรับตนเองในสวรรค์ ที่ซึ่งแมลงเม่าและสนิมจะทำลายไม่ได้และที่ใด โจรจะไม่บุกรุกเข้ามา เพราะทรัพย์สมบัติของคุณอยู่ที่ไหน ใจของคุณก็จะอยู่ที่นั่นด้วย”</w:t>
      </w:r>
    </w:p>
    <w:p/>
    <w:p>
      <w:r xmlns:w="http://schemas.openxmlformats.org/wordprocessingml/2006/main">
        <w:t xml:space="preserve">2. ปัญญาจารย์ 5:10 - "ผู้รักเงินจะไม่อิ่มเงิน หรือผู้รักความอุดมสมบูรณ์ด้วยรายได้ นี่ก็อนิจจังด้วย"</w:t>
      </w:r>
    </w:p>
    <w:p/>
    <w:p>
      <w:r xmlns:w="http://schemas.openxmlformats.org/wordprocessingml/2006/main">
        <w:t xml:space="preserve">6:25 และโยชูวาก็ช่วยราหับหญิงแพศยาให้รอดชีวิต ทั้งครอบครัวบิดาของนาง และทุกสิ่งที่มีของนาง และนางก็อาศัยอยู่ในอิสราเอลจนทุกวันนี้ เพราะนางได้ซ่อนผู้สื่อสารซึ่งโยชูวาส่งไปสอดแนมในเมืองเยรีโค</w:t>
      </w:r>
    </w:p>
    <w:p/>
    <w:p>
      <w:r xmlns:w="http://schemas.openxmlformats.org/wordprocessingml/2006/main">
        <w:t xml:space="preserve">โยชูวาไว้ชีวิตราหับและครอบครัวของเธอที่ต้องคอยดูแลผู้ส่งสารซึ่งโยชูวาส่งไปสอดแนมเมืองเยรีโค ราหับและครอบครัวของเธออาศัยอยู่ในอิสราเอลตั้งแต่นั้นเป็นต้นมา</w:t>
      </w:r>
    </w:p>
    <w:p/>
    <w:p>
      <w:r xmlns:w="http://schemas.openxmlformats.org/wordprocessingml/2006/main">
        <w:t xml:space="preserve">1. พลังแห่งความกตัญญู: เรื่องราวของความศรัทธาและการไถ่บาปของราหับ</w:t>
      </w:r>
    </w:p>
    <w:p/>
    <w:p>
      <w:r xmlns:w="http://schemas.openxmlformats.org/wordprocessingml/2006/main">
        <w:t xml:space="preserve">2. ความเมตตาอันไม่มีเงื่อนไขของพระเจ้า: แบบอย่างของราหับเกี่ยวกับความเมตตาและการให้อภัยของพระเจ้า</w:t>
      </w:r>
    </w:p>
    <w:p/>
    <w:p>
      <w:r xmlns:w="http://schemas.openxmlformats.org/wordprocessingml/2006/main">
        <w:t xml:space="preserve">1. ฮีบรู 11:31 - โดยความเชื่อ ราหับหญิงแพศยาไม่ได้พินาศไปพร้อมกับคนที่ไม่เชื่อ เมื่อนางต้อนรับคนสอดแนมด้วยสันติสุข</w:t>
      </w:r>
    </w:p>
    <w:p/>
    <w:p>
      <w:r xmlns:w="http://schemas.openxmlformats.org/wordprocessingml/2006/main">
        <w:t xml:space="preserve">2. มัทธิว 1:5 - และปลาแซลมอนให้กำเนิดบูสแห่งราคับ และบูซให้กำเนิดโอเบดจากรูธ; และโอเบดให้กำเนิดเจสซี</w:t>
      </w:r>
    </w:p>
    <w:p/>
    <w:p>
      <w:r xmlns:w="http://schemas.openxmlformats.org/wordprocessingml/2006/main">
        <w:t xml:space="preserve">โยชูวา 6:26 คราวนั้นโยชูวาสั่งเขาว่า “ชายผู้ลุกขึ้นสร้างเมืองเยรีโคนี้จะต้องถูกสาปแช่งต่อพระพักตร์พระเยโฮวาห์ เขาจะวางรากฐานในเมืองนั้นไว้ที่บุตรหัวปีของเขา และเขาจะตั้งไว้ในบุตรชายคนเล็กของเขา ประตูของมัน</w:t>
      </w:r>
    </w:p>
    <w:p/>
    <w:p>
      <w:r xmlns:w="http://schemas.openxmlformats.org/wordprocessingml/2006/main">
        <w:t xml:space="preserve">องค์พระผู้เป็นเจ้าทรงสาปแช่งใครก็ตามที่สร้างเมืองเยริโคขึ้นใหม่ และทรงบัญชาว่าบุตรหัวปีและบุตรคนสุดท้องจะเป็นส่วนหนึ่งของการก่อสร้างเมือง</w:t>
      </w:r>
    </w:p>
    <w:p/>
    <w:p>
      <w:r xmlns:w="http://schemas.openxmlformats.org/wordprocessingml/2006/main">
        <w:t xml:space="preserve">1. คำอวยพรและคำสาปของพระเจ้า: เรียนรู้ที่จะเคารพพระประสงค์ของพระองค์</w:t>
      </w:r>
    </w:p>
    <w:p/>
    <w:p>
      <w:r xmlns:w="http://schemas.openxmlformats.org/wordprocessingml/2006/main">
        <w:t xml:space="preserve">2. พลังแห่งพระวจนะของพระเจ้า: เชื่อฟังพระบัญชาของพระองค์</w:t>
      </w:r>
    </w:p>
    <w:p/>
    <w:p>
      <w:r xmlns:w="http://schemas.openxmlformats.org/wordprocessingml/2006/main">
        <w:t xml:space="preserve">1. เฉลยธรรมบัญญัติ 28:15-20</w:t>
      </w:r>
    </w:p>
    <w:p/>
    <w:p>
      <w:r xmlns:w="http://schemas.openxmlformats.org/wordprocessingml/2006/main">
        <w:t xml:space="preserve">2. กาลาเทีย 3:10-13</w:t>
      </w:r>
    </w:p>
    <w:p/>
    <w:p>
      <w:r xmlns:w="http://schemas.openxmlformats.org/wordprocessingml/2006/main">
        <w:t xml:space="preserve">โยชูวา 6:27 ดังนั้นพระเยโฮวาห์ทรงสถิตกับโยชูวา และชื่อเสียงของเขาเลื่องลือไปทั่วประเทศ</w:t>
      </w:r>
    </w:p>
    <w:p/>
    <w:p>
      <w:r xmlns:w="http://schemas.openxmlformats.org/wordprocessingml/2006/main">
        <w:t xml:space="preserve">โยชูวาด้วยความช่วยเหลือจากพระเจ้า ประสบความสำเร็จในความพยายามของเขาและกลายเป็นบุคคลที่มีชื่อเสียงไปทั่วทั้งแผ่นดิน</w:t>
      </w:r>
    </w:p>
    <w:p/>
    <w:p>
      <w:r xmlns:w="http://schemas.openxmlformats.org/wordprocessingml/2006/main">
        <w:t xml:space="preserve">1. พระเจ้าทรงเป็นบ่อเกิดของความสำเร็จที่แท้จริง</w:t>
      </w:r>
    </w:p>
    <w:p/>
    <w:p>
      <w:r xmlns:w="http://schemas.openxmlformats.org/wordprocessingml/2006/main">
        <w:t xml:space="preserve">2. พลังแห่งศรัทธาและการเชื่อฟังพระเจ้า</w:t>
      </w:r>
    </w:p>
    <w:p/>
    <w:p>
      <w:r xmlns:w="http://schemas.openxmlformats.org/wordprocessingml/2006/main">
        <w:t xml:space="preserve">1. ฮีบรู 11:6 - และหากไม่มีศรัทธาก็เป็นไปไม่ได้ที่จะทำให้พระองค์พอพระทัย เพราะใครก็ตามที่เข้าใกล้พระเจ้าจะต้องเชื่อว่าพระองค์ทรงดำรงอยู่ และพระองค์ทรงให้รางวัลแก่ผู้ที่แสวงหาพระองค์</w:t>
      </w:r>
    </w:p>
    <w:p/>
    <w:p>
      <w:r xmlns:w="http://schemas.openxmlformats.org/wordprocessingml/2006/main">
        <w:t xml:space="preserve">2. โยชูวา 1:9 - ฉันไม่ได้สั่งคุณหรือ? จงเข้มแข็งและกล้าหาญ อย่ากลัวและอย่าท้อแท้ เพราะว่าพระยาห์เวห์พระเจ้าของคุณอยู่กับคุณทุกที่ที่คุณไป</w:t>
      </w:r>
    </w:p>
    <w:p/>
    <w:p>
      <w:r xmlns:w="http://schemas.openxmlformats.org/wordprocessingml/2006/main">
        <w:t xml:space="preserve">โยชูวา 7 สามารถสรุปได้เป็นสามย่อหน้าดังนี้ โดยมีข้อระบุไว้:</w:t>
      </w:r>
    </w:p>
    <w:p/>
    <w:p>
      <w:r xmlns:w="http://schemas.openxmlformats.org/wordprocessingml/2006/main">
        <w:t xml:space="preserve">ย่อหน้าที่ 1: โยชูวา 7:1-5 อธิบายความพ่ายแพ้ที่เมืองอัยและผลที่ตามมา หลังจากชัยชนะที่เมืองเยริโค โจชัวส่งกองกำลังขนาดเล็กไปพิชิตเมืองอัย อย่างไรก็ตาม พวกเขาพ่ายแพ้อย่างไม่คาดคิด ทำให้เกิดความทุกข์ใจอย่างมากในหมู่ชาวอิสราเอล โยชูวาและผู้อาวุโสฉีกเสื้อผ้าและซบหน้าลงต่อหน้าหีบพันธสัญญา โดยถามว่าเหตุใดพระเจ้าจึงยอมให้พวกเขาพ่ายแพ้</w:t>
      </w:r>
    </w:p>
    <w:p/>
    <w:p>
      <w:r xmlns:w="http://schemas.openxmlformats.org/wordprocessingml/2006/main">
        <w:t xml:space="preserve">ย่อหน้าที่ 2: ดำเนินการต่อในโยชูวา 7:6-15 มีการเปิดเผยว่ามีความบาปในค่ายอิสราเอล พระผู้เป็นเจ้าทรงแจ้งโยชูวาว่ามีคนฝ่าฝืนพระบัญชาของพระองค์โดยนำสิ่งของต้องห้ามจากเมืองเยรีโคไปซ่อนไว้ในเต็นท์ของพวกเขา การกระทำนี้ได้นำคำสาปมาสู่อิสราเอล ขัดขวางไม่ให้พวกเขาได้รับชัยชนะในการรบ</w:t>
      </w:r>
    </w:p>
    <w:p/>
    <w:p>
      <w:r xmlns:w="http://schemas.openxmlformats.org/wordprocessingml/2006/main">
        <w:t xml:space="preserve">ย่อหน้าที่ 3: โยชูวา 7 ปิดท้ายด้วยคำสารภาพและการลงโทษของอาจารย์ในโยชูวา 7:16-26 อาจารย์ยอมรับความผิดและเปิดเผยว่าเขาได้นำเสื้อคลุมแสนสวย เงิน และทองจากเมืองเจริโคมาซ่อนไว้ในเต็นท์ของเขา ผลจากการไม่เชื่อฟังของเขา อาจารย์และครอบครัวทั้งหมดของเขาถูกอิสราเอลทั้งหมดขว้างด้วยก้อนหินจนตายในขณะที่ทรัพย์สินของพวกเขาถูกเผา</w:t>
      </w:r>
    </w:p>
    <w:p/>
    <w:p>
      <w:r xmlns:w="http://schemas.openxmlformats.org/wordprocessingml/2006/main">
        <w:t xml:space="preserve">สรุป:</w:t>
      </w:r>
    </w:p>
    <w:p>
      <w:r xmlns:w="http://schemas.openxmlformats.org/wordprocessingml/2006/main">
        <w:t xml:space="preserve">โยชูวา 7 นำเสนอ:</w:t>
      </w:r>
    </w:p>
    <w:p>
      <w:r xmlns:w="http://schemas.openxmlformats.org/wordprocessingml/2006/main">
        <w:t xml:space="preserve">พ่ายแพ้ต่อชาวอิสราเอลด้วยความลำบากใจ</w:t>
      </w:r>
    </w:p>
    <w:p>
      <w:r xmlns:w="http://schemas.openxmlformats.org/wordprocessingml/2006/main">
        <w:t xml:space="preserve">บาปในค่ายละเมิดพระบัญชาของพระเจ้า</w:t>
      </w:r>
    </w:p>
    <w:p>
      <w:r xmlns:w="http://schemas.openxmlformats.org/wordprocessingml/2006/main">
        <w:t xml:space="preserve">อาจารย์รับสารภาพโทษฐานไม่เชื่อฟัง</w:t>
      </w:r>
    </w:p>
    <w:p/>
    <w:p>
      <w:r xmlns:w="http://schemas.openxmlformats.org/wordprocessingml/2006/main">
        <w:t xml:space="preserve">เน้นความพ่ายแพ้ต่อความทุกข์ยากของอัยในหมู่ชาวอิสราเอล</w:t>
      </w:r>
    </w:p>
    <w:p>
      <w:r xmlns:w="http://schemas.openxmlformats.org/wordprocessingml/2006/main">
        <w:t xml:space="preserve">บาปในค่ายละเมิดพระบัญชาของพระเจ้า</w:t>
      </w:r>
    </w:p>
    <w:p>
      <w:r xmlns:w="http://schemas.openxmlformats.org/wordprocessingml/2006/main">
        <w:t xml:space="preserve">อาจารย์รับสารภาพโทษฐานไม่เชื่อฟัง</w:t>
      </w:r>
    </w:p>
    <w:p/>
    <w:p>
      <w:r xmlns:w="http://schemas.openxmlformats.org/wordprocessingml/2006/main">
        <w:t xml:space="preserve">บทนี้มุ่งเน้นไปที่ความพ่ายแพ้ที่เมืองอัย ตามด้วยการสืบสวนเรื่องบาปภายในค่ายอิสราเอลอันเป็นผลมาจากการไม่เชื่อฟังคำสั่งของพระเจ้า ในโยชูวาบทที่ 7 หลังจากประสบชัยชนะที่เมืองเยริโค โยชูวาได้ส่งกองกำลังขนาดเล็กไปพิชิตเมืองอัย อย่างไรก็ตาม พวกเขาประสบความพ่ายแพ้อย่างน่าประหลาดใจ ทำให้เกิดความทุกข์ใจอย่างมากในหมู่ชาวอิสราเอล โยชูวาและผู้อาวุโสแสวงหาคำตอบจากพระเจ้า โดยตั้งคำถามว่าเหตุใดความพ่ายแพ้จึงเกิดขึ้น</w:t>
      </w:r>
    </w:p>
    <w:p/>
    <w:p>
      <w:r xmlns:w="http://schemas.openxmlformats.org/wordprocessingml/2006/main">
        <w:t xml:space="preserve">ต่อเนื่องในโยชูวาบทที่ 7 พระเจ้าทรงเปิดเผยว่ามีความบาปอยู่ในค่ายของอิสราเอล มีการเปิดเผยว่ามีคนฝ่าฝืนพระบัญชาของพระองค์โดยนำสิ่งของต้องห้ามจากเมืองเยรีโคไปซ่อนไว้ในเต็นท์ของพวกเขา การกระทำนี้ได้นำคำสาปมาสู่อิสราเอล ขัดขวางไม่ให้พวกเขาได้รับชัยชนะในการรบอันเป็นผลมาจากการไม่เชื่อฟัง</w:t>
      </w:r>
    </w:p>
    <w:p/>
    <w:p>
      <w:r xmlns:w="http://schemas.openxmlformats.org/wordprocessingml/2006/main">
        <w:t xml:space="preserve">โจชัว 7 ปิดท้ายด้วยคำสารภาพและการลงโทษของอาจารย์ อาจารย์ยอมรับความผิดและเปิดเผยว่าเขาได้นำเสื้อคลุมแสนสวย เงิน และทองจากเมืองเจริโคมาซ่อนไว้ในเต็นท์ของเขา ผลจากการไม่เชื่อฟังของเขา ทำให้อาจารย์และครอบครัวทั้งหมดของเขาถูกอิสราเอลขว้างด้วยก้อนหินจนตายในขณะที่ทรัพย์สินของพวกเขาถูกเผา ถือเป็นการลงโทษอย่างรุนแรงสำหรับการละเมิดพระบัญญัติของพระเจ้าและสร้างปัญหาให้กับทั้งชุมชน</w:t>
      </w:r>
    </w:p>
    <w:p/>
    <w:p>
      <w:r xmlns:w="http://schemas.openxmlformats.org/wordprocessingml/2006/main">
        <w:t xml:space="preserve">โยชูวา 7:1 แต่ชนชาติอิสราเอลได้กระทำการละเมิดต่อของที่ถูกสาปแช่ง เพราะอาคาน บุตรชายของคารมี ผู้เป็นบุตรชายของศับดี ผู้เป็นบุตรชายของเศ-ราห์ ของเผ่ายูดาห์ ได้เอาของที่ถูกสาปแช่งไปเสียแล้ว และความโกรธก็เกิดขึ้น ของพระเจ้าได้ทรงจุดไฟขึ้นต่อชนชาติอิสราเอล</w:t>
      </w:r>
    </w:p>
    <w:p/>
    <w:p>
      <w:r xmlns:w="http://schemas.openxmlformats.org/wordprocessingml/2006/main">
        <w:t xml:space="preserve">ชนชาติอิสราเอลไม่เชื่อฟังพระเจ้าโดยรับเอาบางสิ่งที่ถูกสาป และนี่ทำให้พระพิโรธของพระเจ้าพลุ่งขึ้นต่อพวกเขา</w:t>
      </w:r>
    </w:p>
    <w:p/>
    <w:p>
      <w:r xmlns:w="http://schemas.openxmlformats.org/wordprocessingml/2006/main">
        <w:t xml:space="preserve">1. พลังของการไม่เชื่อฟัง: การฝ่าฝืนพระประสงค์ของพระเจ้าสามารถนำไปสู่ผลที่ตามมาได้อย่างไร</w:t>
      </w:r>
    </w:p>
    <w:p/>
    <w:p>
      <w:r xmlns:w="http://schemas.openxmlformats.org/wordprocessingml/2006/main">
        <w:t xml:space="preserve">2. การเรียนรู้ที่จะเชื่อฟังพระเจ้า: คุณค่าของการไว้วางใจในพระคำของพระองค์</w:t>
      </w:r>
    </w:p>
    <w:p/>
    <w:p>
      <w:r xmlns:w="http://schemas.openxmlformats.org/wordprocessingml/2006/main">
        <w:t xml:space="preserve">1. เฉลยธรรมบัญญัติ 11:26-28 - "ดูสิวันนี้ฉันกำลังให้พรและคำสาปแช่งต่อหน้าคุณ: พรถ้าคุณเชื่อฟังพระบัญญัติของพระยาห์เวห์พระเจ้าของคุณซึ่งฉันสั่งคุณในวันนี้และคำสาปแช่งถ้าคุณ อย่าเชื่อฟังพระบัญญัติของพระยาห์เวห์พระเจ้าของเจ้า แต่หันเหไปจากแนวทางที่เราบัญชาเจ้าในวันนี้ ไปติดตามพระอื่นซึ่งเจ้าไม่รู้จัก"</w:t>
      </w:r>
    </w:p>
    <w:p/>
    <w:p>
      <w:r xmlns:w="http://schemas.openxmlformats.org/wordprocessingml/2006/main">
        <w:t xml:space="preserve">2. สุภาษิต 3:1-2 - "ลูกเอ๋ย อย่าลืมคำสอนของเรา แต่ให้ใจของเจ้ารักษาบัญญัติของเรา พวกเขาจะเสริมเจ้าด้วยชีวิตและสันติสุขชั่วนิรันดร์"</w:t>
      </w:r>
    </w:p>
    <w:p/>
    <w:p>
      <w:r xmlns:w="http://schemas.openxmlformats.org/wordprocessingml/2006/main">
        <w:t xml:space="preserve">โยชูวา 7:2 และโยชูวาส่งคนจากเมืองเยรีโคไปยังเมืองอัย ซึ่งอยู่ข้างเบธาเวนทางด้านตะวันออกของเบธเอล และพูดกับพวกเขาว่า "จงขึ้นไปตรวจดูประเทศเถิด" และคนเหล่านั้นก็ขึ้นไปดูเมืองอัย</w:t>
      </w:r>
    </w:p>
    <w:p/>
    <w:p>
      <w:r xmlns:w="http://schemas.openxmlformats.org/wordprocessingml/2006/main">
        <w:t xml:space="preserve">โยชูวาส่งคนจากเมืองเยรีโคไปยังเมืองอัยซึ่งอยู่ใกล้กับเบธาเวนและเบเธลเพื่อตรวจดูประเทศ</w:t>
      </w:r>
    </w:p>
    <w:p/>
    <w:p>
      <w:r xmlns:w="http://schemas.openxmlformats.org/wordprocessingml/2006/main">
        <w:t xml:space="preserve">1. เข้าใจถึงความสำคัญของการสำรวจการเดินทางแห่งศรัทธาของเรา</w:t>
      </w:r>
    </w:p>
    <w:p/>
    <w:p>
      <w:r xmlns:w="http://schemas.openxmlformats.org/wordprocessingml/2006/main">
        <w:t xml:space="preserve">2. เรียนรู้ที่จะวางใจพระเจ้าในช่วงเวลาแห่งความไม่แน่นอน</w:t>
      </w:r>
    </w:p>
    <w:p/>
    <w:p>
      <w:r xmlns:w="http://schemas.openxmlformats.org/wordprocessingml/2006/main">
        <w:t xml:space="preserve">1. โรม 8:28 - และเรารู้ว่าในทุกสิ่งพระเจ้าทรงกระทำเพื่อประโยชน์ของคนที่รักพระองค์ ผู้ที่ถูกเรียกตามพระประสงค์ของพระองค์</w:t>
      </w:r>
    </w:p>
    <w:p/>
    <w:p>
      <w:r xmlns:w="http://schemas.openxmlformats.org/wordprocessingml/2006/main">
        <w:t xml:space="preserve">2. สดุดี 118:6 - พระเจ้าทรงอยู่ฝ่ายข้าพเจ้า ฉันจะไม่กลัว: มนุษย์จะทำอะไรฉันได้?</w:t>
      </w:r>
    </w:p>
    <w:p/>
    <w:p>
      <w:r xmlns:w="http://schemas.openxmlformats.org/wordprocessingml/2006/main">
        <w:t xml:space="preserve">โยชูวา 7:3 และเขาทั้งหลายกลับมาหาโยชูวาและกล่าวแก่ท่านว่า “อย่าให้ประชาชนทั้งหมดขึ้นไปเลย แต่ให้ประมาณสองหรือสามพันคนขึ้นไปโจมตีเมืองอัย และอย่าให้ประชาชนทั้งหมดทำงานที่นั่น เพราะว่ามีเพียงไม่กี่คนเท่านั้น</w:t>
      </w:r>
    </w:p>
    <w:p/>
    <w:p>
      <w:r xmlns:w="http://schemas.openxmlformats.org/wordprocessingml/2006/main">
        <w:t xml:space="preserve">ชาวอิสราเอลเตือนโจชัวว่าอย่าส่งคนทั้งหมดไปยังเมืองไอ โดยแนะนำว่าควรไปเพียงสองหรือสามพันคนเท่านั้น เพราะเมืองนี้มีคนเพียงไม่กี่คนเท่านั้น</w:t>
      </w:r>
    </w:p>
    <w:p/>
    <w:p>
      <w:r xmlns:w="http://schemas.openxmlformats.org/wordprocessingml/2006/main">
        <w:t xml:space="preserve">1. พลังแห่งศรัทธาและจำนวนเล็กน้อย</w:t>
      </w:r>
    </w:p>
    <w:p/>
    <w:p>
      <w:r xmlns:w="http://schemas.openxmlformats.org/wordprocessingml/2006/main">
        <w:t xml:space="preserve">2. ความเข้มแข็งของการยับยั้งชั่งใจตนเอง</w:t>
      </w:r>
    </w:p>
    <w:p/>
    <w:p>
      <w:r xmlns:w="http://schemas.openxmlformats.org/wordprocessingml/2006/main">
        <w:t xml:space="preserve">1. มัทธิว 10:30 - "แม้แต่ผมบนศีรษะของคุณก็ถูกนับไว้หมดแล้ว"</w:t>
      </w:r>
    </w:p>
    <w:p/>
    <w:p>
      <w:r xmlns:w="http://schemas.openxmlformats.org/wordprocessingml/2006/main">
        <w:t xml:space="preserve">2. 1 โครินธ์ 10:13 - "ไม่มีการทดลองใดเกิดขึ้นกับคุณที่ไม่ธรรมดาสำหรับมนุษย์ พระเจ้าทรงสัตย์ซื่อและพระองค์จะไม่ปล่อยให้คุณถูกล่อลวงเกินกว่าความสามารถของคุณ แต่ด้วยการล่อลวงนั้นพระองค์จะทรงจัดเตรียมหนทางหลบหนีด้วย เพื่อว่าท่านจะทนได้”</w:t>
      </w:r>
    </w:p>
    <w:p/>
    <w:p>
      <w:r xmlns:w="http://schemas.openxmlformats.org/wordprocessingml/2006/main">
        <w:t xml:space="preserve">โยชูวา 7:4 ประชาชนประมาณสามพันคนขึ้นไปที่นั่น และพวกเขาก็หนีไปต่อหน้าชาวเมืองอัย</w:t>
      </w:r>
    </w:p>
    <w:p/>
    <w:p>
      <w:r xmlns:w="http://schemas.openxmlformats.org/wordprocessingml/2006/main">
        <w:t xml:space="preserve">คนอิสราเอลกลุ่มหนึ่งจำนวนสามพันคนขึ้นไปที่เมืองอัย แต่ก็พ่ายแพ้และหนีไป</w:t>
      </w:r>
    </w:p>
    <w:p/>
    <w:p>
      <w:r xmlns:w="http://schemas.openxmlformats.org/wordprocessingml/2006/main">
        <w:t xml:space="preserve">1. การยอมจำนนต่อแผนการของพระเจ้าในช่วงเวลาแห่งความพ่ายแพ้</w:t>
      </w:r>
    </w:p>
    <w:p/>
    <w:p>
      <w:r xmlns:w="http://schemas.openxmlformats.org/wordprocessingml/2006/main">
        <w:t xml:space="preserve">2. ความเข้มแข็งแห่งศรัทธาในช่วงเวลาแห่งความทุกข์ยาก</w:t>
      </w:r>
    </w:p>
    <w:p/>
    <w:p>
      <w:r xmlns:w="http://schemas.openxmlformats.org/wordprocessingml/2006/main">
        <w:t xml:space="preserve">1. อิสยาห์ 40:31 - แต่ผู้ที่หวังในพระเจ้าจะเสริมกำลังใหม่ พวกเขาจะบินด้วยปีกเหมือนนกอินทรี เขาจะวิ่งและไม่เหน็ดเหนื่อย เขาจะเดินและไม่อ่อนเปลี้ย</w:t>
      </w:r>
    </w:p>
    <w:p/>
    <w:p>
      <w:r xmlns:w="http://schemas.openxmlformats.org/wordprocessingml/2006/main">
        <w:t xml:space="preserve">2. ยากอบ 1:2-4 - พี่น้องทั้งหลาย เมื่อใดก็ตามที่คุณเผชิญกับการทดลองนานาชนิด จงถือว่าเป็นความยินดีอย่างยิ่ง เพราะคุณรู้ว่าการทดสอบความเชื่อของคุณก่อให้เกิดความเพียรพยายาม ขอให้ความพากเพียรทำงานให้เสร็จสิ้นเพื่อท่านจะได้เป็นผู้ใหญ่และสมบูรณ์ไม่ขาดสิ่งใดเลย</w:t>
      </w:r>
    </w:p>
    <w:p/>
    <w:p>
      <w:r xmlns:w="http://schemas.openxmlformats.org/wordprocessingml/2006/main">
        <w:t xml:space="preserve">โยชูวา 7:5 คนเมืองอัยได้โจมตีพวกเขาประมาณสามสิบหกคน เพราะพวกเขาไล่พวกเขาไปตั้งแต่หน้าประตูจนถึงเชบาริม และโจมตีพวกเขาในทางลงไป ดังนั้นจิตใจของผู้คนจึงละลายและกลายเป็นเหมือนน้ำ .</w:t>
      </w:r>
    </w:p>
    <w:p/>
    <w:p>
      <w:r xmlns:w="http://schemas.openxmlformats.org/wordprocessingml/2006/main">
        <w:t xml:space="preserve">ชาวเมืองอัยเอาชนะชาวอิสราเอล โดยไล่ตามพวกเขาจากประตูสู่เชบาริม และสังหารผู้คนไป 36 คน สิ่งนี้ทำให้ชาวอิสราเอลท้อแท้</w:t>
      </w:r>
    </w:p>
    <w:p/>
    <w:p>
      <w:r xmlns:w="http://schemas.openxmlformats.org/wordprocessingml/2006/main">
        <w:t xml:space="preserve">1: พระเจ้าจะไม่ทอดทิ้งเราหรือทอดทิ้งเราไม่ ไม่ว่าเราจะท้อแท้แค่ไหนก็ตาม</w:t>
      </w:r>
    </w:p>
    <w:p/>
    <w:p>
      <w:r xmlns:w="http://schemas.openxmlformats.org/wordprocessingml/2006/main">
        <w:t xml:space="preserve">2: เราสามารถพบความเข้มแข็งและความกล้าหาญในพระเจ้าได้ แม้ในช่วงเวลาที่มืดมนที่สุดของเรา</w:t>
      </w:r>
    </w:p>
    <w:p/>
    <w:p>
      <w:r xmlns:w="http://schemas.openxmlformats.org/wordprocessingml/2006/main">
        <w:t xml:space="preserve">1: เฉลยธรรมบัญญัติ 31: 6 - "จงเข้มแข็งและกล้าหาญ อย่ากลัวหรือหวาดกลัวเพราะพวกเขา เพราะพระยาห์เวห์พระเจ้าของคุณเสด็จไปกับคุณ พระองค์จะไม่ละทิ้งคุณหรือทอดทิ้งคุณ</w:t>
      </w:r>
    </w:p>
    <w:p/>
    <w:p>
      <w:r xmlns:w="http://schemas.openxmlformats.org/wordprocessingml/2006/main">
        <w:t xml:space="preserve">2: ฮีบรู 13:5-6 - เราจะไม่ทิ้งคุณไป เราจะไม่ละทิ้งคุณ ดังนั้นเราจึงพูดด้วยความมั่นใจว่าองค์พระผู้เป็นเจ้าทรงเป็นผู้ช่วยของข้าพเจ้า ฉันจะไม่กลัว มนุษย์ธรรมดาจะทำอะไรฉันได้?</w:t>
      </w:r>
    </w:p>
    <w:p/>
    <w:p>
      <w:r xmlns:w="http://schemas.openxmlformats.org/wordprocessingml/2006/main">
        <w:t xml:space="preserve">โยชูวา 7:6 และโยชูวาก็ฉีกเสื้อผ้าของตนซบหน้าลงถึงดินต่อหน้าหีบแห่งพระเยโฮวาห์จนถึงเวลาเย็น ทั้งท่านและพวกผู้ใหญ่ของอิสราเอล และเอาฝุ่นบนศีรษะของพวกเขา</w:t>
      </w:r>
    </w:p>
    <w:p/>
    <w:p>
      <w:r xmlns:w="http://schemas.openxmlformats.org/wordprocessingml/2006/main">
        <w:t xml:space="preserve">โยชูวาและผู้อาวุโสของอิสราเอลแสดงความโศกเศร้าและความอ่อนน้อมถ่อมตนต่อพระพักตร์พระเจ้าโดยฉีกเสื้อผ้าและล้มลงกับพื้นต่อหน้าหีบพันธสัญญาของพระเจ้าพร้อมกับฝุ่นคลุมศีรษะด้วย</w:t>
      </w:r>
    </w:p>
    <w:p/>
    <w:p>
      <w:r xmlns:w="http://schemas.openxmlformats.org/wordprocessingml/2006/main">
        <w:t xml:space="preserve">1. ตัวอย่างความอ่อนน้อมถ่อมตน: ศึกษาในโยชูวา 7:6</w:t>
      </w:r>
    </w:p>
    <w:p/>
    <w:p>
      <w:r xmlns:w="http://schemas.openxmlformats.org/wordprocessingml/2006/main">
        <w:t xml:space="preserve">2. ความโศกเศร้าเมื่อเผชิญกับความล้มเหลว: ศึกษาในโยชูวา 7:6</w:t>
      </w:r>
    </w:p>
    <w:p/>
    <w:p>
      <w:r xmlns:w="http://schemas.openxmlformats.org/wordprocessingml/2006/main">
        <w:t xml:space="preserve">1. ยากอบ 4:10 - "จงถ่อมตัวต่อพระพักตร์พระเจ้า แล้วพระองค์จะทรงยกท่านขึ้น"</w:t>
      </w:r>
    </w:p>
    <w:p/>
    <w:p>
      <w:r xmlns:w="http://schemas.openxmlformats.org/wordprocessingml/2006/main">
        <w:t xml:space="preserve">2. สดุดี 22:29 - "คนร่ำรวยทุกคนจะวิงวอนต่อพระองค์ที่ประตูพวกเขาจะถ่อมตัวลงต่อพระองค์"</w:t>
      </w:r>
    </w:p>
    <w:p/>
    <w:p>
      <w:r xmlns:w="http://schemas.openxmlformats.org/wordprocessingml/2006/main">
        <w:t xml:space="preserve">โยชูวา 7:7 และโยชูวาทูลว่า “โอ ข้าแต่พระเยโฮวาห์พระเจ้า ไฉนพระองค์ทรงนำชนชาตินี้ข้ามแม่น้ำจอร์แดน เพื่อมอบพวกเราไว้ในมือของชาวอาโมไรต์เพื่อจะทำลายพวกเรา? เราคงพอใจพระเจ้าแล้วและอาศัยอยู่ฟากแม่น้ำจอร์แดนข้างโน้น</w:t>
      </w:r>
    </w:p>
    <w:p/>
    <w:p>
      <w:r xmlns:w="http://schemas.openxmlformats.org/wordprocessingml/2006/main">
        <w:t xml:space="preserve">โยชูวาแสดงความเสียใจที่พระเจ้าทรงนำพวกเขาเข้าสู่สถานการณ์ที่พวกเขาเสี่ยงต่อชาวอาโมไรต์ และปรารถนาให้พวกเขาอยู่อีกฟากหนึ่งของแม่น้ำจอร์แดน</w:t>
      </w:r>
    </w:p>
    <w:p/>
    <w:p>
      <w:r xmlns:w="http://schemas.openxmlformats.org/wordprocessingml/2006/main">
        <w:t xml:space="preserve">1. แผนการของพระเจ้าไม่ชัดเจนเสมอไป - โยชูวา 7:7</w:t>
      </w:r>
    </w:p>
    <w:p/>
    <w:p>
      <w:r xmlns:w="http://schemas.openxmlformats.org/wordprocessingml/2006/main">
        <w:t xml:space="preserve">2. ความสำคัญของความพึงพอใจ - โยชูวา 7:7</w:t>
      </w:r>
    </w:p>
    <w:p/>
    <w:p>
      <w:r xmlns:w="http://schemas.openxmlformats.org/wordprocessingml/2006/main">
        <w:t xml:space="preserve">1. เฉลยธรรมบัญญัติ 31:6 - จงเข้มแข็งและกล้าหาญ อย่ากลัวหรือหวาดหวั่นเพราะพวกเขา เพราะพระยาห์เวห์พระเจ้าของเจ้าเสด็จไปพร้อมกับเจ้า พระองค์จะไม่ทอดทิ้งคุณหรือทอดทิ้งคุณ</w:t>
      </w:r>
    </w:p>
    <w:p/>
    <w:p>
      <w:r xmlns:w="http://schemas.openxmlformats.org/wordprocessingml/2006/main">
        <w:t xml:space="preserve">2. สดุดี 37:4 - จงปีติยินดีในพระเจ้าแล้วพระองค์จะประทานความปรารถนาในใจแก่คุณ</w:t>
      </w:r>
    </w:p>
    <w:p/>
    <w:p>
      <w:r xmlns:w="http://schemas.openxmlformats.org/wordprocessingml/2006/main">
        <w:t xml:space="preserve">โยชูวา 7:8 ข้าแต่พระเจ้า ข้าพระองค์จะว่าอย่างไรดี ในเมื่ออิสราเอลหันหลังกลับต่อหน้าศัตรู!</w:t>
      </w:r>
    </w:p>
    <w:p/>
    <w:p>
      <w:r xmlns:w="http://schemas.openxmlformats.org/wordprocessingml/2006/main">
        <w:t xml:space="preserve">ชาวอิสราเอลกำลังเผชิญกับความพ่ายแพ้ในสนามรบ และโจชัวร้องต่อพระเจ้าด้วยความสิ้นหวังเพื่อขอความช่วยเหลือและการนำทาง</w:t>
      </w:r>
    </w:p>
    <w:p/>
    <w:p>
      <w:r xmlns:w="http://schemas.openxmlformats.org/wordprocessingml/2006/main">
        <w:t xml:space="preserve">1. "เสียงร้องขอความช่วยเหลือ: เมื่อความพ่ายแพ้ดูเหมือนแน่นอน"</w:t>
      </w:r>
    </w:p>
    <w:p/>
    <w:p>
      <w:r xmlns:w="http://schemas.openxmlformats.org/wordprocessingml/2006/main">
        <w:t xml:space="preserve">2. "พระเจ้าทรงเป็นผู้ช่วยให้รอดของเรา: ค้นหาความเข้มแข็งในเวลาที่ต้องการ"</w:t>
      </w:r>
    </w:p>
    <w:p/>
    <w:p>
      <w:r xmlns:w="http://schemas.openxmlformats.org/wordprocessingml/2006/main">
        <w:t xml:space="preserve">1. โรม 8:31 - "แล้วเราจะว่าอย่างไรกับสิ่งเหล่านี้ ถ้าพระเจ้าทรงอยู่ฝ่ายเรา ใครจะต่อต้านเราได้"</w:t>
      </w:r>
    </w:p>
    <w:p/>
    <w:p>
      <w:r xmlns:w="http://schemas.openxmlformats.org/wordprocessingml/2006/main">
        <w:t xml:space="preserve">2. สดุดี 18:2 - "พระยาห์เวห์ทรงเป็นศิลา ป้อมปราการ และผู้ช่วยให้รอดของข้าพระองค์ พระเจ้าของข้าพระองค์ ศิลาของข้าพระองค์ซึ่งข้าพระองค์เข้าไปลี้ภัย เป็นโล่ของข้าพระองค์ ทรงเป็นพลังแห่งความรอดของข้าพระองค์ เป็นที่มั่นของข้าพระองค์"</w:t>
      </w:r>
    </w:p>
    <w:p/>
    <w:p>
      <w:r xmlns:w="http://schemas.openxmlformats.org/wordprocessingml/2006/main">
        <w:t xml:space="preserve">โยชูวา 7:9 เพราะคนคานาอันและชาวแผ่นดินทั้งสิ้นจะได้ยินเรื่องนี้ และจะล้อมเราไว้รอบ ๆ และตัดชื่อของเราไปจากแผ่นดินโลก และเจ้าจะทำอะไรกับนามอันยิ่งใหญ่ของเจ้า?</w:t>
      </w:r>
    </w:p>
    <w:p/>
    <w:p>
      <w:r xmlns:w="http://schemas.openxmlformats.org/wordprocessingml/2006/main">
        <w:t xml:space="preserve">โยชูวาแสดงความกลัวต่อพระเจ้าว่าชาวคานาอันจะได้ยินเกี่ยวกับความพ่ายแพ้ที่เมืองไอเมื่อเร็ว ๆ นี้ และจะล้อมรอบพวกเขาและตัดชื่อของพวกเขาออกจากโลก และถามว่าพระเจ้าจะทรงทำอะไรเพื่อปกป้องพระนามอันยิ่งใหญ่ของพระองค์</w:t>
      </w:r>
    </w:p>
    <w:p/>
    <w:p>
      <w:r xmlns:w="http://schemas.openxmlformats.org/wordprocessingml/2006/main">
        <w:t xml:space="preserve">1. พระนามของพระเจ้ายิ่งใหญ่กว่าศัตรูใดๆ - โยชูวา 7:9</w:t>
      </w:r>
    </w:p>
    <w:p/>
    <w:p>
      <w:r xmlns:w="http://schemas.openxmlformats.org/wordprocessingml/2006/main">
        <w:t xml:space="preserve">2. ศรัทธาในพระสัญญาของพระเจ้าจะมีชัยเหนืออุปสรรคใดๆ - โยชูวา 7:9</w:t>
      </w:r>
    </w:p>
    <w:p/>
    <w:p>
      <w:r xmlns:w="http://schemas.openxmlformats.org/wordprocessingml/2006/main">
        <w:t xml:space="preserve">1. อิสยาห์ 54:17 ไม่มีอาวุธใดที่สร้างเพื่อต่อสู้เจ้าจะจำเริญ และทุกลิ้นที่ลุกขึ้นต่อสู้เจ้าในการพิพากษาเจ้าจะต้องประณาม นี่เป็นมรดกของผู้รับใช้ของพระเจ้า และความชอบธรรมของพวกเขามาจากเรา พระเจ้าตรัสดังนี้</w:t>
      </w:r>
    </w:p>
    <w:p/>
    <w:p>
      <w:r xmlns:w="http://schemas.openxmlformats.org/wordprocessingml/2006/main">
        <w:t xml:space="preserve">2. โรม 8:31 แล้วเราจะว่าอย่างไรกับสิ่งเหล่านี้? ถ้าพระเจ้าทรงอยู่ฝ่ายเรา ใครจะต่อต้านเราได้?</w:t>
      </w:r>
    </w:p>
    <w:p/>
    <w:p>
      <w:r xmlns:w="http://schemas.openxmlformats.org/wordprocessingml/2006/main">
        <w:t xml:space="preserve">โยชูวา 7:10 และพระเยโฮวาห์ตรัสกับโยชูวาว่า "จงลุกขึ้นเถิด ไฉนเจ้าจึงนอนอยู่เช่นนี้ต่อหน้าของเจ้า?</w:t>
      </w:r>
    </w:p>
    <w:p/>
    <w:p>
      <w:r xmlns:w="http://schemas.openxmlformats.org/wordprocessingml/2006/main">
        <w:t xml:space="preserve">พระเจ้าตรัสกับโยชูวาโดยถามว่าเหตุใดเขาจึงนอนอยู่บนพื้น</w:t>
      </w:r>
    </w:p>
    <w:p/>
    <w:p>
      <w:r xmlns:w="http://schemas.openxmlformats.org/wordprocessingml/2006/main">
        <w:t xml:space="preserve">1: เราไม่ควรท้อแท้เกินไปที่จะแสวงหาการนำทางจากพระเจ้า</w:t>
      </w:r>
    </w:p>
    <w:p/>
    <w:p>
      <w:r xmlns:w="http://schemas.openxmlformats.org/wordprocessingml/2006/main">
        <w:t xml:space="preserve">2: เราต้องถ่อมตัวและเปิดกว้างต่อการนำทางของพระเจ้า</w:t>
      </w:r>
    </w:p>
    <w:p/>
    <w:p>
      <w:r xmlns:w="http://schemas.openxmlformats.org/wordprocessingml/2006/main">
        <w:t xml:space="preserve">1: อิสยาห์ 40:31 - “แต่บรรดาผู้ที่รอคอยพระเจ้าจะเสริมเรี่ยวแรงใหม่ พวกเขาจะบินขึ้นด้วยปีกเหมือนนกอินทรี พวกเขาจะวิ่งและไม่เหน็ดเหนื่อย และพวกเขาจะเดินและไม่อ่อนเปลี้ย”</w:t>
      </w:r>
    </w:p>
    <w:p/>
    <w:p>
      <w:r xmlns:w="http://schemas.openxmlformats.org/wordprocessingml/2006/main">
        <w:t xml:space="preserve">2: ยากอบ 4:10 - "จงถ่อมตัวลงต่อสายพระเนตรขององค์พระผู้เป็นเจ้า แล้วพระองค์จะทรงยกท่านขึ้น"</w:t>
      </w:r>
    </w:p>
    <w:p/>
    <w:p>
      <w:r xmlns:w="http://schemas.openxmlformats.org/wordprocessingml/2006/main">
        <w:t xml:space="preserve">โยชูวา 7:11 อิสราเอลได้ทำบาป และพวกเขาได้ละเมิดพันธสัญญาของเราซึ่งเราได้บัญชาพวกเขาด้วย เพราะพวกเขาได้เอาของที่ถูกสาปแช่งไป และได้ขโมยและแยกย้ายกันไปด้วย และเขาได้เก็บมันไว้แม้กระทั่งในหมู่ทรัพย์ของตนเอง</w:t>
      </w:r>
    </w:p>
    <w:p/>
    <w:p>
      <w:r xmlns:w="http://schemas.openxmlformats.org/wordprocessingml/2006/main">
        <w:t xml:space="preserve">อิสราเอลละเมิดพันธสัญญาของพระเจ้าโดยนำสิ่งของต้องห้ามไปซ่อนไว้รวมกับทรัพย์สินของพวกเขาเอง</w:t>
      </w:r>
    </w:p>
    <w:p/>
    <w:p>
      <w:r xmlns:w="http://schemas.openxmlformats.org/wordprocessingml/2006/main">
        <w:t xml:space="preserve">1. อันตรายจากการไม่เชื่อฟัง - เราต้องระมัดระวังในการเชื่อฟังพระบัญชาของพระเจ้า แม้ว่าจะเป็นเรื่องยากก็ตาม</w:t>
      </w:r>
    </w:p>
    <w:p/>
    <w:p>
      <w:r xmlns:w="http://schemas.openxmlformats.org/wordprocessingml/2006/main">
        <w:t xml:space="preserve">2. ความสำคัญของการรักษาพันธสัญญา - การรักษาสัญญาที่เรามีต่อพระเจ้าเป็นสิ่งสำคัญต่อความสัมพันธ์อันดีกับพระองค์</w:t>
      </w:r>
    </w:p>
    <w:p/>
    <w:p>
      <w:r xmlns:w="http://schemas.openxmlformats.org/wordprocessingml/2006/main">
        <w:t xml:space="preserve">1. กาลาเทีย 6:7-8 - อย่าถูกหลอก พระเจ้าไม่ได้ล้อเลียน เพราะใครหว่านอะไรลงก็จะเก็บเกี่ยวสิ่งนั้นเช่นกัน 8 เพราะว่าผู้ที่หว่านตามเนื้อหนังของตนเองก็จะเก็บเกี่ยวความเน่าเปื่อยจากเนื้อหนัง แต่ผู้ที่หว่านเพื่อพระวิญญาณก็จะเก็บเกี่ยวชีวิตนิรันดร์จากพระวิญญาณ</w:t>
      </w:r>
    </w:p>
    <w:p/>
    <w:p>
      <w:r xmlns:w="http://schemas.openxmlformats.org/wordprocessingml/2006/main">
        <w:t xml:space="preserve">2. สุภาษิต 3:5-6 - วางใจในพระเจ้าด้วยสุดใจของคุณและอย่าพึ่งพาความเข้าใจของคุณเอง 6 จงยอมรับรู้พระองค์ในทุกทางของเจ้า และพระองค์จะทรงทำให้วิถีของเจ้าตรงไป</w:t>
      </w:r>
    </w:p>
    <w:p/>
    <w:p>
      <w:r xmlns:w="http://schemas.openxmlformats.org/wordprocessingml/2006/main">
        <w:t xml:space="preserve">โยชูวา 7:12 ฉะนั้นชนชาติอิสราเอลจึงยืนต่อหน้าศัตรูของตนไม่ได้ แต่หันหลังให้ศัตรูของตน เพราะพวกเขาถูกสาปแช่ง และเราจะไม่อยู่กับเจ้าอีกต่อไป เว้นแต่เจ้าจะทำลายผู้ถูกสาปจากท่ามกลางเจ้า</w:t>
      </w:r>
    </w:p>
    <w:p/>
    <w:p>
      <w:r xmlns:w="http://schemas.openxmlformats.org/wordprocessingml/2006/main">
        <w:t xml:space="preserve">ชาวอิสราเอลไม่สามารถยืนหยัดต่อสู้กับศัตรูได้เพราะพวกเขาถูกสาป และพระเจ้าจะไม่ช่วยพวกเขาจนกว่าพวกเขาจะกำจัดคำสาปออกไปจากพวกเขา</w:t>
      </w:r>
    </w:p>
    <w:p/>
    <w:p>
      <w:r xmlns:w="http://schemas.openxmlformats.org/wordprocessingml/2006/main">
        <w:t xml:space="preserve">1. "คำสาปแห่งบาป: มันส่งผลต่อเราอย่างไร และสิ่งที่เราสามารถทำได้เกี่ยวกับมัน"</w:t>
      </w:r>
    </w:p>
    <w:p/>
    <w:p>
      <w:r xmlns:w="http://schemas.openxmlformats.org/wordprocessingml/2006/main">
        <w:t xml:space="preserve">2. "จะดำเนินตามพระประสงค์ของพระเจ้าและซื่อสัตย์ได้อย่างไร"</w:t>
      </w:r>
    </w:p>
    <w:p/>
    <w:p>
      <w:r xmlns:w="http://schemas.openxmlformats.org/wordprocessingml/2006/main">
        <w:t xml:space="preserve">1. เฉลยธรรมบัญญัติ 28:15-20 - พระเจ้าทรงเตือนชาวอิสราเอลว่าหากพวกเขาไม่เชื่อฟังพระองค์ พวกเขาจะถูกสาปแช่งและศัตรูของพวกเขาจะเอาชนะพวกเขา</w:t>
      </w:r>
    </w:p>
    <w:p/>
    <w:p>
      <w:r xmlns:w="http://schemas.openxmlformats.org/wordprocessingml/2006/main">
        <w:t xml:space="preserve">2. กาลาเทีย 5:16-25 - เปาโลอธิบายว่าผู้เชื่อต้องดำเนินชีวิตโดยพระวิญญาณ ไม่ใช่โดยเนื้อหนัง และถ้าพวกเขาทำเช่นนั้น พวกเขาจะไม่ถูกสาปแช่ง</w:t>
      </w:r>
    </w:p>
    <w:p/>
    <w:p>
      <w:r xmlns:w="http://schemas.openxmlformats.org/wordprocessingml/2006/main">
        <w:t xml:space="preserve">โยชูวา 7:13 ลุกขึ้น จงชำระประชากรให้บริสุทธิ์ และกล่าวว่า `จงชำระตัวให้บริสุทธิ์เพื่อต่อต้านพรุ่งนี้ เพราะว่าพระเยโฮวาห์พระเจ้าแห่งอิสราเอลตรัสดังนี้ว่า โอ อิสราเอลเอ๋ย มีสิ่งที่ถูกสาปแช่งอยู่ท่ามกลางเจ้า พวกเจ้ายืนต่อหน้าศัตรูของเจ้าไม่ได้ จนกว่าท่านจะเอาสิ่งที่ถูกสาปไปจากพวกท่าน</w:t>
      </w:r>
    </w:p>
    <w:p/>
    <w:p>
      <w:r xmlns:w="http://schemas.openxmlformats.org/wordprocessingml/2006/main">
        <w:t xml:space="preserve">พระเจ้าทรงบัญชาประชาชนอิสราเอลให้กำจัดคำสาปใดๆ ในหมู่พวกเขา เพื่อให้สามารถยืนหยัดต่อสู้กับศัตรูของพวกเขาได้</w:t>
      </w:r>
    </w:p>
    <w:p/>
    <w:p>
      <w:r xmlns:w="http://schemas.openxmlformats.org/wordprocessingml/2006/main">
        <w:t xml:space="preserve">1. เราต้องขจัดบาปเพื่อรับการคุ้มครองจากพระเจ้า</w:t>
      </w:r>
    </w:p>
    <w:p/>
    <w:p>
      <w:r xmlns:w="http://schemas.openxmlformats.org/wordprocessingml/2006/main">
        <w:t xml:space="preserve">2. การรับรู้และเอาชนะคำสาปในชีวิตของเรา</w:t>
      </w:r>
    </w:p>
    <w:p/>
    <w:p>
      <w:r xmlns:w="http://schemas.openxmlformats.org/wordprocessingml/2006/main">
        <w:t xml:space="preserve">1. 1 ยอห์น 1:8-9 - "ถ้าเราบอกว่าเราไม่มีบาป เราก็หลอกตัวเอง และความจริงไม่ได้อยู่ในเรา ถ้าเราสารภาพบาปของเรา พระองค์ทรงสัตย์ซื่อและยุติธรรมที่จะยกโทษบาปของเราและชำระให้บริสุทธิ์ เราให้พ้นจากการอธรรมทั้งสิ้น”</w:t>
      </w:r>
    </w:p>
    <w:p/>
    <w:p>
      <w:r xmlns:w="http://schemas.openxmlformats.org/wordprocessingml/2006/main">
        <w:t xml:space="preserve">2. โรม 12:2 - "อย่าทำตามอย่างโลกนี้ แต่จงรับการเปลี่ยนแปลงจิตใจใหม่ เพื่อว่าโดยการทดสอบ คุณจะมองเห็นได้ว่าน้ำพระทัยของพระเจ้าคืออะไร อะไรคือความดี เป็นที่ยอมรับ และสมบูรณ์แบบ"</w:t>
      </w:r>
    </w:p>
    <w:p/>
    <w:p>
      <w:r xmlns:w="http://schemas.openxmlformats.org/wordprocessingml/2006/main">
        <w:t xml:space="preserve">โยชูวา 7:14 ในเวลาเช้าเจ้าจะต้องถูกพาไปตามตระกูลของเจ้า และต่อมาเผ่าที่พระเยโฮวาห์ทรงรับมานั้นจะมาตามครอบครัวต่างๆ ของพวกเขา และครอบครัวที่พระเยโฮวาห์จะทรงเลือกนั้นจะต้องมาตามครัวเรือน และครัวเรือนซึ่งพระเยโฮวาห์จะทรงเลือกนั้นจะต้องมาทีละคน</w:t>
      </w:r>
    </w:p>
    <w:p/>
    <w:p>
      <w:r xmlns:w="http://schemas.openxmlformats.org/wordprocessingml/2006/main">
        <w:t xml:space="preserve">องค์พระผู้เป็นเจ้ากำลังจะรับจากชาวอิสราเอล เริ่มจากชนเผ่า ครอบครัว ครัวเรือน และสุดท้ายคือแต่ละคน</w:t>
      </w:r>
    </w:p>
    <w:p/>
    <w:p>
      <w:r xmlns:w="http://schemas.openxmlformats.org/wordprocessingml/2006/main">
        <w:t xml:space="preserve">1. แผนและบทบัญญัติของพระเจ้า: ทำความเข้าใจการนำทางของพระเจ้าสำหรับชีวิตของเรา</w:t>
      </w:r>
    </w:p>
    <w:p/>
    <w:p>
      <w:r xmlns:w="http://schemas.openxmlformats.org/wordprocessingml/2006/main">
        <w:t xml:space="preserve">2. การเรียกร้องให้เชื่อฟัง: การปฏิบัติตามพระบัญชาของพระเจ้าเพื่อชีวิตที่มีความสุข</w:t>
      </w:r>
    </w:p>
    <w:p/>
    <w:p>
      <w:r xmlns:w="http://schemas.openxmlformats.org/wordprocessingml/2006/main">
        <w:t xml:space="preserve">1. เฉลยธรรมบัญญัติ 10:12-13 - และตอนนี้อิสราเอล พระยาห์เวห์พระเจ้าของคุณต้องการอะไรจากคุณ แต่ต้องเกรงกลัวพระเจ้าของคุณ เดินในทางทั้งหมดของเขา รักพระองค์ รับใช้พระเจ้าของคุณด้วย สุดใจและสุดจิตของเจ้า และรักษาพระบัญญัติและกฎเกณฑ์ขององค์พระผู้เป็นเจ้าซึ่งข้าพเจ้าบัญชาท่านในวันนี้เพื่อประโยชน์ของท่านหรือ?</w:t>
      </w:r>
    </w:p>
    <w:p/>
    <w:p>
      <w:r xmlns:w="http://schemas.openxmlformats.org/wordprocessingml/2006/main">
        <w:t xml:space="preserve">2. 1 ซามูเอล 15:22 - และซามูเอลกล่าวว่า "พระเจ้าทรงพอพระทัยอย่างยิ่งในการถวายเครื่องเผาบูชาและเครื่องสัตวบูชา เช่นเดียวกับการเชื่อฟังพระสุรเสียงของพระเจ้าหรือไม่? ดูเถิด การเชื่อฟังก็ดีกว่าเครื่องบูชา และการฟังก็ดีกว่าไขมันของแกะผู้</w:t>
      </w:r>
    </w:p>
    <w:p/>
    <w:p>
      <w:r xmlns:w="http://schemas.openxmlformats.org/wordprocessingml/2006/main">
        <w:t xml:space="preserve">โยชูวา 7:15 ต่อมาผู้ที่ถูกจับพร้อมกับของที่ถูกสาปนั้นจะถูกเผาด้วยไฟ ทั้งเขาและทุกสิ่งที่เขามี เพราะเขาละเมิดพันธสัญญาของพระเยโฮวาห์ และเพราะเขาได้กระทำความโง่เขลาในอิสราเอล</w:t>
      </w:r>
    </w:p>
    <w:p/>
    <w:p>
      <w:r xmlns:w="http://schemas.openxmlformats.org/wordprocessingml/2006/main">
        <w:t xml:space="preserve">ข้อความนี้พูดถึงการลงโทษสำหรับการละเมิดพันธสัญญาของพระเจ้าและกระทำความโง่เขลาในอิสราเอล</w:t>
      </w:r>
    </w:p>
    <w:p/>
    <w:p>
      <w:r xmlns:w="http://schemas.openxmlformats.org/wordprocessingml/2006/main">
        <w:t xml:space="preserve">1. ผลของการไม่เชื่อฟัง โยชูวา 7:15</w:t>
      </w:r>
    </w:p>
    <w:p/>
    <w:p>
      <w:r xmlns:w="http://schemas.openxmlformats.org/wordprocessingml/2006/main">
        <w:t xml:space="preserve">2. อันตรายจากการล่วงละเมิดพันธสัญญาของพระเจ้า โยชูวา 7:15</w:t>
      </w:r>
    </w:p>
    <w:p/>
    <w:p>
      <w:r xmlns:w="http://schemas.openxmlformats.org/wordprocessingml/2006/main">
        <w:t xml:space="preserve">1. เลวีนิติ 26:14-16 หากคุณไม่ฟังพระเจ้าและรักษาพระบัญญัติและกฎเกณฑ์ของพระองค์ที่พระองค์ทรงบัญชาคุณ คำสาปแช่งทั้งหมดนี้จะมาถึงคุณและตามทันคุณ</w:t>
      </w:r>
    </w:p>
    <w:p/>
    <w:p>
      <w:r xmlns:w="http://schemas.openxmlformats.org/wordprocessingml/2006/main">
        <w:t xml:space="preserve">2. เฉลยธรรมบัญญัติ 28:15-19 แต่หากท่านไม่เชื่อฟังพระยาห์เวห์พระเจ้าของท่านโดยตั้งใจปฏิบัติตามพระบัญญัติและกฎเกณฑ์ทั้งหมดของพระองค์ซึ่งข้าพเจ้าบัญชาท่านในวันนี้ คำสาปแช่งทั้งหมดนี้ก็จะตกแก่ท่านและตามทันท่าน</w:t>
      </w:r>
    </w:p>
    <w:p/>
    <w:p>
      <w:r xmlns:w="http://schemas.openxmlformats.org/wordprocessingml/2006/main">
        <w:t xml:space="preserve">โยชูวา 7:16 ดังนั้น โยชูวาจึงลุกขึ้นแต่เช้า และนำอิสราเอลตามเผ่าของเขา และเผ่ายูดาห์ถูกยึดไป</w:t>
      </w:r>
    </w:p>
    <w:p/>
    <w:p>
      <w:r xmlns:w="http://schemas.openxmlformats.org/wordprocessingml/2006/main">
        <w:t xml:space="preserve">โยชูวานำอิสราเอลไปยึดเผ่ายูดาห์:</w:t>
      </w:r>
    </w:p>
    <w:p/>
    <w:p>
      <w:r xmlns:w="http://schemas.openxmlformats.org/wordprocessingml/2006/main">
        <w:t xml:space="preserve">1. การรับมือกับความท้าทาย: ความกล้าหาญของโจชัว</w:t>
      </w:r>
    </w:p>
    <w:p/>
    <w:p>
      <w:r xmlns:w="http://schemas.openxmlformats.org/wordprocessingml/2006/main">
        <w:t xml:space="preserve">2. ความเข้มแข็งในความสามัคคี: พลังของอิสราเอลที่เป็นหนึ่งเดียว</w:t>
      </w:r>
    </w:p>
    <w:p/>
    <w:p>
      <w:r xmlns:w="http://schemas.openxmlformats.org/wordprocessingml/2006/main">
        <w:t xml:space="preserve">1. เฉลยธรรมบัญญัติ 31:6-8 - จงเข้มแข็งและกล้าหาญ อย่ากลัวหรือหวาดหวั่นเพราะพวกเขา เพราะพระยาห์เวห์พระเจ้าของเจ้าเสด็จไปพร้อมกับเจ้า พระองค์จะไม่ทอดทิ้งคุณหรือทอดทิ้งคุณ</w:t>
      </w:r>
    </w:p>
    <w:p/>
    <w:p>
      <w:r xmlns:w="http://schemas.openxmlformats.org/wordprocessingml/2006/main">
        <w:t xml:space="preserve">2. สดุดี 46:1-3 - พระเจ้าทรงเป็นที่ลี้ภัยและเป็นกำลังของเรา ทรงช่วยเหลืออยู่เสมอในยามยากลำบาก ฉะนั้นเราจะไม่กลัวแม้แผ่นดินจะพังทลายลงและภูเขาทลายลงสู่ใจกลางทะเล</w:t>
      </w:r>
    </w:p>
    <w:p/>
    <w:p>
      <w:r xmlns:w="http://schemas.openxmlformats.org/wordprocessingml/2006/main">
        <w:t xml:space="preserve">โยชูวา 7:17 และพระองค์ทรงนำครอบครัวยูดาห์มา และพระองค์ทรงเลือกครอบครัวของชาวเศาห์ และพระองค์ทรงนำครอบครัวของชาวเศาห์ทีละคน และศับดีถูกรับไป</w:t>
      </w:r>
    </w:p>
    <w:p/>
    <w:p>
      <w:r xmlns:w="http://schemas.openxmlformats.org/wordprocessingml/2006/main">
        <w:t xml:space="preserve">ชาวอิสราเอลทำบาปโดยยึดของที่ยึดมาได้จากเมืองเยริโค และพระเจ้าทรงเรียกร้องให้พวกเขาสารภาพบาปและคืนสิ่งที่พวกเขายึดมาได้ ศับดีถูกรับมาเป็นตัวแทนของครอบครัวยูดาห์</w:t>
      </w:r>
    </w:p>
    <w:p/>
    <w:p>
      <w:r xmlns:w="http://schemas.openxmlformats.org/wordprocessingml/2006/main">
        <w:t xml:space="preserve">1. ความยุติธรรมและความเมตตาของพระเจ้าอยู่ในสมดุลที่สมบูรณ์แบบ</w:t>
      </w:r>
    </w:p>
    <w:p/>
    <w:p>
      <w:r xmlns:w="http://schemas.openxmlformats.org/wordprocessingml/2006/main">
        <w:t xml:space="preserve">2. ทางของพระเจ้าสูงกว่าทางของเรา และเราต้องเต็มใจที่จะเชื่อฟังพระองค์เสมอ</w:t>
      </w:r>
    </w:p>
    <w:p/>
    <w:p>
      <w:r xmlns:w="http://schemas.openxmlformats.org/wordprocessingml/2006/main">
        <w:t xml:space="preserve">1. เลวีนิติ 5:5-6 - เมื่อบุคคลมีความผิดในบาปซึ่งมีโทษเป็นเครื่องบูชาไถ่บาป เขาต้องสารภาพบาปของตนและนำลูกแกะหรือแพะตัวเมียจากฝูงมาถวายพระเจ้าเพื่อเป็นการลงโทษ</w:t>
      </w:r>
    </w:p>
    <w:p/>
    <w:p>
      <w:r xmlns:w="http://schemas.openxmlformats.org/wordprocessingml/2006/main">
        <w:t xml:space="preserve">6. ยากอบ 4:17 - ดังนั้นใครก็ตามที่รู้ว่าสิ่งที่ถูกต้องที่ต้องทำและไม่ได้ทำ คนนั้นถือเป็นบาป</w:t>
      </w:r>
    </w:p>
    <w:p/>
    <w:p>
      <w:r xmlns:w="http://schemas.openxmlformats.org/wordprocessingml/2006/main">
        <w:t xml:space="preserve">โยชูวา 7:18 และพระองค์ทรงพาครัวเรือนของตนเข้ามาทีละคน และอาคานบุตรชายคารมี ผู้เป็นบุตรชายศับดี ผู้เป็นบุตรชายเศราห์แห่งเผ่ายูดาห์ก็ถูกจับไป</w:t>
      </w:r>
    </w:p>
    <w:p/>
    <w:p>
      <w:r xmlns:w="http://schemas.openxmlformats.org/wordprocessingml/2006/main">
        <w:t xml:space="preserve">อาคานชายจากเผ่ายูดาห์ถูกพาตัวไปจากบ้านของเขา</w:t>
      </w:r>
    </w:p>
    <w:p/>
    <w:p>
      <w:r xmlns:w="http://schemas.openxmlformats.org/wordprocessingml/2006/main">
        <w:t xml:space="preserve">1. พระเจ้าจะทรงพิพากษาผู้ที่หันหลังให้กับพระองค์</w:t>
      </w:r>
    </w:p>
    <w:p/>
    <w:p>
      <w:r xmlns:w="http://schemas.openxmlformats.org/wordprocessingml/2006/main">
        <w:t xml:space="preserve">2. เราต้องซื่อสัตย์ต่อพระเจ้าแม้เมื่อทำได้ยาก</w:t>
      </w:r>
    </w:p>
    <w:p/>
    <w:p>
      <w:r xmlns:w="http://schemas.openxmlformats.org/wordprocessingml/2006/main">
        <w:t xml:space="preserve">1. มัทธิว 22:1-14 - คำอุปมาเรื่องงานสมรส</w:t>
      </w:r>
    </w:p>
    <w:p/>
    <w:p>
      <w:r xmlns:w="http://schemas.openxmlformats.org/wordprocessingml/2006/main">
        <w:t xml:space="preserve">2. ยอห์น 14:15 - ถ้าคุณรักฉัน คุณจะรักษาบัญญัติของเรา</w:t>
      </w:r>
    </w:p>
    <w:p/>
    <w:p>
      <w:r xmlns:w="http://schemas.openxmlformats.org/wordprocessingml/2006/main">
        <w:t xml:space="preserve">โยชูวา 7:19 และโยชูวาพูดกับอาคานว่า “ลูกเอ๋ย ข้าพระองค์ขอถวายเกียรติแด่พระเยโฮวาห์พระเจ้าแห่งอิสราเอล และสารภาพต่อพระองค์ และบอกข้าพเจ้ามาเถิดว่าท่านได้ทำอะไรไปแล้ว ขออย่าซ่อนมันไว้จากฉัน</w:t>
      </w:r>
    </w:p>
    <w:p/>
    <w:p>
      <w:r xmlns:w="http://schemas.openxmlformats.org/wordprocessingml/2006/main">
        <w:t xml:space="preserve">โยชูวาสั่งให้อาจารย์สรรเสริญและสารภาพต่อพระยาห์เวห์พระเจ้าแห่งอิสราเอล และบอกท่านถึงสิ่งที่ท่านทำโดยไม่ปิดบังสิ่งใด</w:t>
      </w:r>
    </w:p>
    <w:p/>
    <w:p>
      <w:r xmlns:w="http://schemas.openxmlformats.org/wordprocessingml/2006/main">
        <w:t xml:space="preserve">1. ความเข้าใจและยอมรับฤทธิ์อำนาจของพระเจ้า</w:t>
      </w:r>
    </w:p>
    <w:p/>
    <w:p>
      <w:r xmlns:w="http://schemas.openxmlformats.org/wordprocessingml/2006/main">
        <w:t xml:space="preserve">2. ความสำคัญของคำสารภาพ</w:t>
      </w:r>
    </w:p>
    <w:p/>
    <w:p>
      <w:r xmlns:w="http://schemas.openxmlformats.org/wordprocessingml/2006/main">
        <w:t xml:space="preserve">1. 1 ยอห์น 1:9 - ถ้าเราสารภาพบาปของเรา พระองค์ทรงสัตย์ซื่อและยุติธรรมที่จะทรงอภัยบาปของเรา และทรงชำระเราให้พ้นจากความอธรรมทั้งสิ้น</w:t>
      </w:r>
    </w:p>
    <w:p/>
    <w:p>
      <w:r xmlns:w="http://schemas.openxmlformats.org/wordprocessingml/2006/main">
        <w:t xml:space="preserve">2. สดุดี 51:17 - เครื่องบูชาของพระเจ้าคือวิญญาณที่แตกสลาย: ข้าแต่พระเจ้า จิตใจที่แตกสลายและสำนึกผิด พระองค์จะไม่ทรงดูหมิ่น</w:t>
      </w:r>
    </w:p>
    <w:p/>
    <w:p>
      <w:r xmlns:w="http://schemas.openxmlformats.org/wordprocessingml/2006/main">
        <w:t xml:space="preserve">โยชูวา 7:20 และอาคานตอบโยชูวาว่า "แท้จริงแล้ว ข้าพเจ้าได้ทำบาปต่อพระเยโฮวาห์พระเจ้าแห่งอิสราเอล และข้าพเจ้าได้กระทำดังนี้แล้ว"</w:t>
      </w:r>
    </w:p>
    <w:p/>
    <w:p>
      <w:r xmlns:w="http://schemas.openxmlformats.org/wordprocessingml/2006/main">
        <w:t xml:space="preserve">อาจารย์ยอมรับว่าไม่เชื่อฟังพระเจ้าและสารภาพบาป</w:t>
      </w:r>
    </w:p>
    <w:p/>
    <w:p>
      <w:r xmlns:w="http://schemas.openxmlformats.org/wordprocessingml/2006/main">
        <w:t xml:space="preserve">1. “คุณค่าแห่งคำสารภาพ : แบบอย่างของอาจารย์”</w:t>
      </w:r>
    </w:p>
    <w:p/>
    <w:p>
      <w:r xmlns:w="http://schemas.openxmlformats.org/wordprocessingml/2006/main">
        <w:t xml:space="preserve">2. “พลังแห่งการเชื่อฟัง: การเรียนรู้จากความผิดพลาดของอาจารย์”</w:t>
      </w:r>
    </w:p>
    <w:p/>
    <w:p>
      <w:r xmlns:w="http://schemas.openxmlformats.org/wordprocessingml/2006/main">
        <w:t xml:space="preserve">1. ยากอบ 5:16 "จงสารภาพบาปต่อกันและอธิษฐานเพื่อกันและกัน เพื่อว่าท่านจะได้รับการรักษาให้หาย"</w:t>
      </w:r>
    </w:p>
    <w:p/>
    <w:p>
      <w:r xmlns:w="http://schemas.openxmlformats.org/wordprocessingml/2006/main">
        <w:t xml:space="preserve">2. โรม 6:16 “ท่านไม่รู้หรือว่าถ้าท่านเสนอตัวต่อผู้ใดว่าเป็นทาสที่เชื่อฟัง ท่านก็เป็นทาสของผู้ที่ท่านเชื่อฟังนั้น ไม่ว่าจะบาปซึ่งนำไปสู่ความตาย หรือเป็นทาสซึ่งนำไปสู่ความชอบธรรม? "</w:t>
      </w:r>
    </w:p>
    <w:p/>
    <w:p>
      <w:r xmlns:w="http://schemas.openxmlformats.org/wordprocessingml/2006/main">
        <w:t xml:space="preserve">โยชูวา 7:21 เมื่อข้าพเจ้าเห็นเสื้อผ้าอย่างดีของชาวบาบิโลนท่ามกลางของที่ริบได้ เงินสองร้อยเชเขล และทองคำแผ่นหนึ่งหนักห้าสิบเชเขล ข้าพเจ้าก็โลภอยากได้ของเหล่านั้น และดูเถิด พวกมันซ่อนอยู่ในแผ่นดินกลางเต็นท์ของเรา และมีเงินอยู่ใต้เต็นท์นั้น</w:t>
      </w:r>
    </w:p>
    <w:p/>
    <w:p>
      <w:r xmlns:w="http://schemas.openxmlformats.org/wordprocessingml/2006/main">
        <w:t xml:space="preserve">อาจารย์พบเสื้อผ้าสไตล์บาบิโลน เงินหนัก 200 เชเขล และลิ่มทองคำในของที่ริบมาจากสงคราม จึงนำไปซ่อนไว้ที่พื้นกลางเต็นท์โดยมีเงินอยู่ข้างใต้</w:t>
      </w:r>
    </w:p>
    <w:p/>
    <w:p>
      <w:r xmlns:w="http://schemas.openxmlformats.org/wordprocessingml/2006/main">
        <w:t xml:space="preserve">1. อันตรายจากความโลภ</w:t>
      </w:r>
    </w:p>
    <w:p/>
    <w:p>
      <w:r xmlns:w="http://schemas.openxmlformats.org/wordprocessingml/2006/main">
        <w:t xml:space="preserve">2. ผลของการไม่เชื่อฟัง</w:t>
      </w:r>
    </w:p>
    <w:p/>
    <w:p>
      <w:r xmlns:w="http://schemas.openxmlformats.org/wordprocessingml/2006/main">
        <w:t xml:space="preserve">1. มัทธิว 6:21 - "เพราะว่าทรัพย์สมบัติของคุณอยู่ที่ไหน ใจของคุณก็จะอยู่ที่นั่นด้วย"</w:t>
      </w:r>
    </w:p>
    <w:p/>
    <w:p>
      <w:r xmlns:w="http://schemas.openxmlformats.org/wordprocessingml/2006/main">
        <w:t xml:space="preserve">2. กาลาเทีย 6:7 - "อย่าหลงเลย พระเจ้าไม่ได้ล้อเลียน เพราะว่าใครหว่านอะไรลงก็จะเก็บเกี่ยวสิ่งนั้นเช่นกัน"</w:t>
      </w:r>
    </w:p>
    <w:p/>
    <w:p>
      <w:r xmlns:w="http://schemas.openxmlformats.org/wordprocessingml/2006/main">
        <w:t xml:space="preserve">7:22 โยชูวาจึงส่งผู้สื่อสารไปวิ่งไปที่เต็นท์ และดูเถิด มันซ่อนอยู่ในเต็นท์ของเขา และมีเงินอยู่ข้างใต้</w:t>
      </w:r>
    </w:p>
    <w:p/>
    <w:p>
      <w:r xmlns:w="http://schemas.openxmlformats.org/wordprocessingml/2006/main">
        <w:t xml:space="preserve">โจชัวค้นพบบาปที่ซ่อนอยู่ของอาจารย์</w:t>
      </w:r>
    </w:p>
    <w:p/>
    <w:p>
      <w:r xmlns:w="http://schemas.openxmlformats.org/wordprocessingml/2006/main">
        <w:t xml:space="preserve">1: ความบาปมักจะถูกซ่อนไว้ แต่พระเจ้าจะทรงเปิดเผยมันเสมอในเวลาของพระองค์เอง</w:t>
      </w:r>
    </w:p>
    <w:p/>
    <w:p>
      <w:r xmlns:w="http://schemas.openxmlformats.org/wordprocessingml/2006/main">
        <w:t xml:space="preserve">2: ความบาปมีผลตามมา แต่ความเมตตาของพระเจ้ายิ่งใหญ่กว่า</w:t>
      </w:r>
    </w:p>
    <w:p/>
    <w:p>
      <w:r xmlns:w="http://schemas.openxmlformats.org/wordprocessingml/2006/main">
        <w:t xml:space="preserve">1: สุภาษิต 28:13 - ผู้ที่ปกปิดบาปของตนจะไม่เจริญ แต่ผู้ที่สารภาพและละทิ้งบาปของตนจะพบความเมตตา</w:t>
      </w:r>
    </w:p>
    <w:p/>
    <w:p>
      <w:r xmlns:w="http://schemas.openxmlformats.org/wordprocessingml/2006/main">
        <w:t xml:space="preserve">2: 1 ยอห์น 1:9 - ถ้าเราสารภาพบาปของเรา พระองค์ทรงสัตย์ซื่อและยุติธรรม และจะทรงอภัยบาปของเรา และจะทรงชำระเราให้พ้นจากการอธรรมทั้งสิ้น</w:t>
      </w:r>
    </w:p>
    <w:p/>
    <w:p>
      <w:r xmlns:w="http://schemas.openxmlformats.org/wordprocessingml/2006/main">
        <w:t xml:space="preserve">โยชูวา 7:23 และเขาทั้งหลายก็นำพวกเขาออกมาจากกลางเต็นท์นำมาให้โยชูวาและแก่ชนชาติอิสราเอลทั้งหมด และวางไว้ต่อพระพักตร์พระเยโฮวาห์</w:t>
      </w:r>
    </w:p>
    <w:p/>
    <w:p>
      <w:r xmlns:w="http://schemas.openxmlformats.org/wordprocessingml/2006/main">
        <w:t xml:space="preserve">โยชูวาและชาวอิสราเอลนำของที่ขโมยมาจากเต็นท์ที่พวกเขาบุกไปหาโยชูวาและชาวอิสราเอลคนอื่นๆ และนำไปวางไว้ต่อพระพักตร์องค์พระผู้เป็นเจ้า</w:t>
      </w:r>
    </w:p>
    <w:p/>
    <w:p>
      <w:r xmlns:w="http://schemas.openxmlformats.org/wordprocessingml/2006/main">
        <w:t xml:space="preserve">1. พลังแห่งการเชื่อฟัง: การปฏิบัติตามพระบัญชาของพระเจ้าสามารถนำมาซึ่งพระพรได้อย่างไร</w:t>
      </w:r>
    </w:p>
    <w:p/>
    <w:p>
      <w:r xmlns:w="http://schemas.openxmlformats.org/wordprocessingml/2006/main">
        <w:t xml:space="preserve">2. ความสำคัญของความซื่อสัตย์: การเลือกความชอบธรรมมากกว่าการหลอกลวง</w:t>
      </w:r>
    </w:p>
    <w:p/>
    <w:p>
      <w:r xmlns:w="http://schemas.openxmlformats.org/wordprocessingml/2006/main">
        <w:t xml:space="preserve">1. เฉลยธรรมบัญญัติ 5:16-20 ให้เกียรติพระเจ้าด้วยการเชื่อฟังพระบัญชาของพระองค์</w:t>
      </w:r>
    </w:p>
    <w:p/>
    <w:p>
      <w:r xmlns:w="http://schemas.openxmlformats.org/wordprocessingml/2006/main">
        <w:t xml:space="preserve">2. สุภาษิต 11:1 ความซื่อสัตย์นำไปสู่ความซื่อสัตย์สุจริตและความชอบธรรม</w:t>
      </w:r>
    </w:p>
    <w:p/>
    <w:p>
      <w:r xmlns:w="http://schemas.openxmlformats.org/wordprocessingml/2006/main">
        <w:t xml:space="preserve">โยชูวา 7:24 และโยชูวากับบรรดาคนอิสราเอลก็พาอาคานบุตรชายเศ-ราห์ เงิน เสื้อผ้า ลิ่มทองคำ บุตรชาย บุตรสาว วัว และลาของเขาไปด้วย แกะของเขา เต็นท์ของเขา และทุกสิ่งที่เขามี แล้วพวกเขาก็พาพวกเขามาที่หุบเขาอาโคร์</w:t>
      </w:r>
    </w:p>
    <w:p/>
    <w:p>
      <w:r xmlns:w="http://schemas.openxmlformats.org/wordprocessingml/2006/main">
        <w:t xml:space="preserve">โยชูวาและชาวอิสราเอลทั้งหมดพาอาคาน ครอบครัวของเขา และทรัพย์สินทั้งหมดของเขาไปที่หุบเขาอาโคร์</w:t>
      </w:r>
    </w:p>
    <w:p/>
    <w:p>
      <w:r xmlns:w="http://schemas.openxmlformats.org/wordprocessingml/2006/main">
        <w:t xml:space="preserve">1. ผลของการไม่เชื่อฟัง - โยชูวา 7:24</w:t>
      </w:r>
    </w:p>
    <w:p/>
    <w:p>
      <w:r xmlns:w="http://schemas.openxmlformats.org/wordprocessingml/2006/main">
        <w:t xml:space="preserve">2. พลังแห่งความยุติธรรมของพระเจ้า - โยชูวา 7:24</w:t>
      </w:r>
    </w:p>
    <w:p/>
    <w:p>
      <w:r xmlns:w="http://schemas.openxmlformats.org/wordprocessingml/2006/main">
        <w:t xml:space="preserve">1. โรม 6:23 - เพราะค่าจ้างของความบาปคือความตาย แต่ของประทานจากพระเจ้าคือชีวิตนิรันดร์ในพระเยซูคริสต์องค์พระผู้เป็นเจ้าของเรา</w:t>
      </w:r>
    </w:p>
    <w:p/>
    <w:p>
      <w:r xmlns:w="http://schemas.openxmlformats.org/wordprocessingml/2006/main">
        <w:t xml:space="preserve">2. กาลาเทีย 6:7-8 - อย่าถูกหลอก พระเจ้าไม่ได้ล้อเลียน เพราะใครหว่านอะไรลงก็จะเก็บเกี่ยวสิ่งนั้นเช่นกัน เพราะว่าผู้ที่หว่านเพื่อเนื้อหนังของตนเองก็จะเก็บเกี่ยวความเน่าเปื่อยจากเนื้อหนัง แต่ผู้ที่หว่านเพื่อพระวิญญาณก็จะเก็บเกี่ยวชีวิตนิรันดร์จากพระวิญญาณ</w:t>
      </w:r>
    </w:p>
    <w:p/>
    <w:p>
      <w:r xmlns:w="http://schemas.openxmlformats.org/wordprocessingml/2006/main">
        <w:t xml:space="preserve">โยชูวา 7:25 และโยชูวากล่าวว่า “ทำไมท่านจึงรบกวนพวกเรา? พระเยโฮวาห์จะทรงรบกวนท่านในวันนี้ และอิสราเอลทั้งปวงก็เอาหินขว้างท่านด้วยไฟและเผาเสีย หลังจากที่พวกเขาเอาหินขว้างท่านแล้ว</w:t>
      </w:r>
    </w:p>
    <w:p/>
    <w:p>
      <w:r xmlns:w="http://schemas.openxmlformats.org/wordprocessingml/2006/main">
        <w:t xml:space="preserve">โยชูวาสั่งให้คนอิสราเอลทั้งหมดเอาหินขว้างอาคานและเผาเขาด้วยไฟเพราะรบกวนพวกเขา</w:t>
      </w:r>
    </w:p>
    <w:p/>
    <w:p>
      <w:r xmlns:w="http://schemas.openxmlformats.org/wordprocessingml/2006/main">
        <w:t xml:space="preserve">1. ผลของการไม่เชื่อฟังพระเจ้า: เรื่องของอาจารย์</w:t>
      </w:r>
    </w:p>
    <w:p/>
    <w:p>
      <w:r xmlns:w="http://schemas.openxmlformats.org/wordprocessingml/2006/main">
        <w:t xml:space="preserve">2. พลังแห่งการเชื่อฟัง: แบบอย่างของอิสราเอล</w:t>
      </w:r>
    </w:p>
    <w:p/>
    <w:p>
      <w:r xmlns:w="http://schemas.openxmlformats.org/wordprocessingml/2006/main">
        <w:t xml:space="preserve">1. ลูกา 6:37-38 - "อย่าตัดสินแล้วคุณจะไม่ถูกตัดสิน อย่าประณามและคุณจะไม่ถูกกล่าวโทษ ยกโทษแล้วคุณจะได้รับการอภัย ให้แล้วมันจะให้กับคุณ มาตรการที่ดี จะถูกกดลงเขย่าให้เข้ากัน วิ่งทับ จะถูกวางลงบนตักของท่าน เพราะท่านใช้ตวงก็จะตวงกลับมาหาท่าน"</w:t>
      </w:r>
    </w:p>
    <w:p/>
    <w:p>
      <w:r xmlns:w="http://schemas.openxmlformats.org/wordprocessingml/2006/main">
        <w:t xml:space="preserve">2. โรม 12:19 - "ท่านที่รัก อย่าแก้แค้นตัวเองเลย แต่ปล่อยให้เป็นไปตามพระพิโรธของพระเจ้า เพราะมีเขียนไว้ว่า การแก้แค้นเป็นของเรา เราจะตอบแทน พระเจ้าตรัส"</w:t>
      </w:r>
    </w:p>
    <w:p/>
    <w:p>
      <w:r xmlns:w="http://schemas.openxmlformats.org/wordprocessingml/2006/main">
        <w:t xml:space="preserve">โยชูวา 7:26 และเขาทั้งหลายเอาหินกองใหญ่มาทับท่านจนทุกวันนี้ พระเยโฮวาห์ทรงหันกลับจากพระพิโรธอันรุนแรงของพระองค์ เหตุใดจึงเรียกสถานที่นั้นว่าหุบเขาอาโคร์จนทุกวันนี้</w:t>
      </w:r>
    </w:p>
    <w:p/>
    <w:p>
      <w:r xmlns:w="http://schemas.openxmlformats.org/wordprocessingml/2006/main">
        <w:t xml:space="preserve">ชาวอิสราเอลสร้างกองหินเพื่อเป็นอนุสรณ์เพื่อรำลึกถึงความเมตตาและการให้อภัยของพระเจ้า และสถานที่แห่งนี้ถูกเรียกว่าหุบเขาอาโคร์</w:t>
      </w:r>
    </w:p>
    <w:p/>
    <w:p>
      <w:r xmlns:w="http://schemas.openxmlformats.org/wordprocessingml/2006/main">
        <w:t xml:space="preserve">1. พลังแห่งการให้อภัย - เราจะนำข่าวสารจากหุบเขาอาโคร์มาประยุกต์ใช้กับชีวิตของเราได้อย่างไร?</w:t>
      </w:r>
    </w:p>
    <w:p/>
    <w:p>
      <w:r xmlns:w="http://schemas.openxmlformats.org/wordprocessingml/2006/main">
        <w:t xml:space="preserve">2. ความรักที่ไม่มีเงื่อนไขของพระเจ้า - สะท้อนถึงพระเมตตาและพระคุณของพระเจ้าในหุบเขาอาโคร์</w:t>
      </w:r>
    </w:p>
    <w:p/>
    <w:p>
      <w:r xmlns:w="http://schemas.openxmlformats.org/wordprocessingml/2006/main">
        <w:t xml:space="preserve">1. ลูกา 23:34 - พระเยซูตรัสว่า "พระบิดาเจ้าข้า โปรดยกโทษให้พวกเขา เพราะพวกเขาไม่รู้ว่ากำลังทำอะไรอยู่"</w:t>
      </w:r>
    </w:p>
    <w:p/>
    <w:p>
      <w:r xmlns:w="http://schemas.openxmlformats.org/wordprocessingml/2006/main">
        <w:t xml:space="preserve">2. มีคาห์ 7:18-19 - ใครเป็นพระเจ้าเหมือนคุณ ทรงยกโทษความชั่วช้าและส่งต่อการละเมิดให้คนที่เหลืออยู่ในมรดกของพระองค์? พระองค์ไม่ได้ทรงเก็บความโกรธไว้เป็นนิตย์ เพราะเขาชื่นชมในความรักมั่นคง พระองค์จะทรงเมตตาเราอีกครั้งหนึ่ง พระองค์จะทรงเหยียบย่ำความชั่วช้าของเราไว้ใต้เท้า ท่านจะโยนบาปทั้งหมดของเราลงสู่ทะเลลึก</w:t>
      </w:r>
    </w:p>
    <w:p/>
    <w:p>
      <w:r xmlns:w="http://schemas.openxmlformats.org/wordprocessingml/2006/main">
        <w:t xml:space="preserve">โยชูวา 8 สามารถสรุปได้เป็นสามย่อหน้าดังนี้ โดยมีข้อระบุไว้:</w:t>
      </w:r>
    </w:p>
    <w:p/>
    <w:p>
      <w:r xmlns:w="http://schemas.openxmlformats.org/wordprocessingml/2006/main">
        <w:t xml:space="preserve">ย่อหน้าที่ 1: โยชูวา 8:1-17 อธิบายการพิชิตเมืองอัยครั้งที่สอง พระเจ้าทรงสั่งให้โจชัวยึดกำลังรบทั้งหมดและซุ่มโจมตีด้านหลังเมือง พวกเขาต้องใช้กลยุทธ์แบบเดียวกับที่ใช้กับเมืองเยรีโค แต่คราวนี้พวกเขาได้รับอนุญาตให้ปล้นเมืองและปศุสัตว์ได้ โจชัวทำตามคำแนะนำของพระเจ้า และพวกเขาก็เอาชนะไอได้สำเร็จ กษัตริย์เมืองอัยถูกจับและประหารชีวิต และเมืองก็ถูกเผา</w:t>
      </w:r>
    </w:p>
    <w:p/>
    <w:p>
      <w:r xmlns:w="http://schemas.openxmlformats.org/wordprocessingml/2006/main">
        <w:t xml:space="preserve">ย่อหน้าที่ 2: ดำเนินการต่อในโยชูวา 8:18-29 มีบันทึกไว้ว่าหลังจากพิชิตเมืองอัยแล้ว โยชูวาได้สร้างแท่นบูชาบนภูเขาเอบาลตามคำแนะนำของโมเสส เขาเขียนสำเนากฎของโมเสสบนก้อนหินต่อหน้าอิสราเอลทั้งหมด ขณะที่พวกเขายืนอยู่ระหว่างภูเขาเอบาลและภูเขาเกริซิม ภูเขาที่เป็นตัวแทนของพรและคำสาปตามลำดับ พิธีนี้ทำหน้าที่เป็นเครื่องเตือนใจถึงพันธสัญญาของพระเจ้ากับอิสราเอลและความคาดหวังของพระองค์ต่อการเชื่อฟังของพวกเขา</w:t>
      </w:r>
    </w:p>
    <w:p/>
    <w:p>
      <w:r xmlns:w="http://schemas.openxmlformats.org/wordprocessingml/2006/main">
        <w:t xml:space="preserve">ย่อหน้าที่ 3: โยชูวา 8 สรุปโดยเน้นเรื่องการเชื่อฟังพระบัญชาของพระเจ้าในโยชูวา 8:30-35 โยชูวาอ่านออกเสียงถ้อยคำในธรรมบัญญัติทั้งหมดเกี่ยวกับพระพรและคำสาปแช่งตามที่เขียนไว้ในหนังสือธรรมบัญญัติต่อหน้าชาย หญิง เด็ก และชาวต่างชาติชาวอิสราเอลทุกคนรวมไปถึงการยืนยันความมุ่งมั่นของพวกเขาที่จะเชื่อฟังพระบัญญัติของพระยาห์เวห์</w:t>
      </w:r>
    </w:p>
    <w:p/>
    <w:p>
      <w:r xmlns:w="http://schemas.openxmlformats.org/wordprocessingml/2006/main">
        <w:t xml:space="preserve">สรุป:</w:t>
      </w:r>
    </w:p>
    <w:p>
      <w:r xmlns:w="http://schemas.openxmlformats.org/wordprocessingml/2006/main">
        <w:t xml:space="preserve">โยชูวา 8 นำเสนอ:</w:t>
      </w:r>
    </w:p>
    <w:p>
      <w:r xmlns:w="http://schemas.openxmlformats.org/wordprocessingml/2006/main">
        <w:t xml:space="preserve">การพิชิตครั้งที่สองของ Ai ซุ่มโจมตีสำเร็จ</w:t>
      </w:r>
    </w:p>
    <w:p>
      <w:r xmlns:w="http://schemas.openxmlformats.org/wordprocessingml/2006/main">
        <w:t xml:space="preserve">สร้างแท่นบูชาบนภูเขาเอบาลเพื่อรำลึกถึงพันธสัญญา</w:t>
      </w:r>
    </w:p>
    <w:p>
      <w:r xmlns:w="http://schemas.openxmlformats.org/wordprocessingml/2006/main">
        <w:t xml:space="preserve">การอ่านออกเสียงหนังสือกฎหมายยืนยันถึงการเชื่อฟัง</w:t>
      </w:r>
    </w:p>
    <w:p/>
    <w:p>
      <w:r xmlns:w="http://schemas.openxmlformats.org/wordprocessingml/2006/main">
        <w:t xml:space="preserve">เน้นการพิชิตครั้งที่สองของ Ai ที่ประสบความสำเร็จในการซุ่มโจมตี;</w:t>
      </w:r>
    </w:p>
    <w:p>
      <w:r xmlns:w="http://schemas.openxmlformats.org/wordprocessingml/2006/main">
        <w:t xml:space="preserve">สร้างแท่นบูชาบนภูเขาเอบาลเพื่อรำลึกถึงพันธสัญญา</w:t>
      </w:r>
    </w:p>
    <w:p>
      <w:r xmlns:w="http://schemas.openxmlformats.org/wordprocessingml/2006/main">
        <w:t xml:space="preserve">การอ่านออกเสียงหนังสือกฎหมายยืนยันถึงการเชื่อฟัง</w:t>
      </w:r>
    </w:p>
    <w:p/>
    <w:p>
      <w:r xmlns:w="http://schemas.openxmlformats.org/wordprocessingml/2006/main">
        <w:t xml:space="preserve">บทนี้มุ่งเน้นไปที่การพิชิต Ai ครั้งที่สองผ่านกลยุทธ์การซุ่มโจมตีที่ประสบความสำเร็จ การสร้างแท่นบูชาบนภูเขา Ebal เพื่อเป็นการรำลึกถึงพันธสัญญา และการอ่านออกเสียงหนังสือธรรมะเพื่อยืนยันการเชื่อฟังอีกครั้ง ในโยชูวาบทที่ 8 พระเจ้าทรงสั่งให้โจชัวยึดกำลังต่อสู้ทั้งหมดและซุ่มโจมตีด้านหลังไอ พวกเขาทำตามคำแนะนำของพระเจ้า เอาชนะไอ จับกษัตริย์ และเผาเมืองเป็นชัยชนะซึ่งตรงกันข้ามกับความพ่ายแพ้ครั้งแรกที่ไอ</w:t>
      </w:r>
    </w:p>
    <w:p/>
    <w:p>
      <w:r xmlns:w="http://schemas.openxmlformats.org/wordprocessingml/2006/main">
        <w:t xml:space="preserve">ดำเนินการต่อในโยชูวา 8 หลังจากพิชิตเมืองอัยแล้ว โยชูวาได้สร้างแท่นบูชาบนภูเขาเอบาลตามคำแนะนำของโมเสส เขาเขียนสำเนากฎหมายไว้บนก้อนหินต่อหน้าอิสราเอลทั้งหมดขณะที่พวกเขายืนอยู่ระหว่างภูเขาเอบาลและภูเขาเกริซิม ซึ่งเป็นพิธีที่เป็นสัญลักษณ์ของพรสำหรับการเชื่อฟังและการสาปแช่งสำหรับการไม่เชื่อฟัง สิ่งนี้ทำหน้าที่เป็นเครื่องเตือนใจถึงพันธสัญญาของพระเจ้ากับอิสราเอลและความคาดหวังของพระองค์ต่อความซื่อสัตย์ของพวกเขา</w:t>
      </w:r>
    </w:p>
    <w:p/>
    <w:p>
      <w:r xmlns:w="http://schemas.openxmlformats.org/wordprocessingml/2006/main">
        <w:t xml:space="preserve">โยชูวา 8 สรุปโดยเน้นเรื่องการเชื่อฟังพระบัญชาของพระเจ้า โยชูวาอ่านออกเสียงถ้อยคำในธรรมบัญญัติทั้งหมดเกี่ยวกับพระพรและคำสาปแช่งตามที่เขียนไว้ในหนังสือธรรมบัญญัติต่อหน้าชาย หญิง เด็ก และชาวต่างชาติชาวอิสราเอลทุกคนรวมไปถึงการยืนยันความมุ่งมั่นของพวกเขาที่จะเชื่อฟังพระบัญญัติของพระยาห์เวห์ การอ่านในที่สาธารณะนี้ตอกย้ำความเข้าใจของพวกเขาเกี่ยวกับความคาดหวังของพระเจ้า และเน้นย้ำถึงความสำคัญของการเชื่อฟังในการรักษาความสัมพันธ์ตามพันธสัญญากับพระองค์</w:t>
      </w:r>
    </w:p>
    <w:p/>
    <w:p>
      <w:r xmlns:w="http://schemas.openxmlformats.org/wordprocessingml/2006/main">
        <w:t xml:space="preserve">โยชูวา 8:1 พระเยโฮวาห์ตรัสกับโยชูวาว่า "อย่ากลัวเลย อย่าท้อแท้เลย จงพาพลทหารทั้งหมดไปกับเจ้าแล้วลุกขึ้นไปยังเมืองอัย ดูเถิด เราได้มอบกษัตริย์แห่งเมืองอัยไว้ในมือของเจ้าแล้ว และ ประชาชนของเขา เมืองของเขา และที่ดินของเขา:</w:t>
      </w:r>
    </w:p>
    <w:p/>
    <w:p>
      <w:r xmlns:w="http://schemas.openxmlformats.org/wordprocessingml/2006/main">
        <w:t xml:space="preserve">โยชูวานำชาวอิสราเอลไปพิชิตเมืองอัยและยึดครองดินแดน:</w:t>
      </w:r>
    </w:p>
    <w:p/>
    <w:p>
      <w:r xmlns:w="http://schemas.openxmlformats.org/wordprocessingml/2006/main">
        <w:t xml:space="preserve">1. พระเจ้าทรงสถิตกับเรา ดังนั้นเราจึงไม่ควรกลัวอุปสรรคใดๆ ที่ขวางทางเรา</w:t>
      </w:r>
    </w:p>
    <w:p/>
    <w:p>
      <w:r xmlns:w="http://schemas.openxmlformats.org/wordprocessingml/2006/main">
        <w:t xml:space="preserve">2. ด้วยศรัทธาและความกล้าหาญ เราสามารถเอาชนะความท้าทายใดๆ ได้</w:t>
      </w:r>
    </w:p>
    <w:p/>
    <w:p>
      <w:r xmlns:w="http://schemas.openxmlformats.org/wordprocessingml/2006/main">
        <w:t xml:space="preserve">1. อิสยาห์ 41:10 - "อย่ากลัวเลย เพราะเราอยู่กับเจ้า อย่าท้อถอย เพราะเราเป็นพระเจ้าของเจ้า เราจะเสริมกำลังเจ้า เราจะช่วยคุณ เราจะชูเจ้าด้วยมือขวาอันชอบธรรมของเรา"</w:t>
      </w:r>
    </w:p>
    <w:p/>
    <w:p>
      <w:r xmlns:w="http://schemas.openxmlformats.org/wordprocessingml/2006/main">
        <w:t xml:space="preserve">2. ฟิลิปปี 4:13 - "ฉันสามารถทำทุกอย่างได้โดยพระองค์ผู้ทรงเสริมกำลังฉัน"</w:t>
      </w:r>
    </w:p>
    <w:p/>
    <w:p>
      <w:r xmlns:w="http://schemas.openxmlformats.org/wordprocessingml/2006/main">
        <w:t xml:space="preserve">โยชูวา 8:2 และเจ้าจงกระทำต่ออัยและกษัตริย์ของเธอ เช่นเดียวกับที่เจ้าได้ทำต่อเมืองเยรีโคและกษัตริย์ของเธอ เจ้าจงเอาแต่ของที่ริบได้และฝูงสัตว์จากเมืองนั้นมาเป็นเหยื่อของเจ้า จงซุ่มโจมตีเมืองที่อยู่ข้างหลังมัน .</w:t>
      </w:r>
    </w:p>
    <w:p/>
    <w:p>
      <w:r xmlns:w="http://schemas.openxmlformats.org/wordprocessingml/2006/main">
        <w:t xml:space="preserve">โยชูวาได้รับคำสั่งให้ทำกับเมืองอัยและกษัตริย์ เช่นเดียวกับที่ทำกับเมืองเยรีโคและกษัตริย์ โดยรับแต่ของที่ริบและวัวเป็นรางวัลเท่านั้น</w:t>
      </w:r>
    </w:p>
    <w:p/>
    <w:p>
      <w:r xmlns:w="http://schemas.openxmlformats.org/wordprocessingml/2006/main">
        <w:t xml:space="preserve">1. ความยุติธรรมของพระเจ้านั้นยุติธรรมและสม่ำเสมอ</w:t>
      </w:r>
    </w:p>
    <w:p/>
    <w:p>
      <w:r xmlns:w="http://schemas.openxmlformats.org/wordprocessingml/2006/main">
        <w:t xml:space="preserve">2. รางวัลของพระเจ้ามาพร้อมกับการเชื่อฟังและความซื่อสัตย์</w:t>
      </w:r>
    </w:p>
    <w:p/>
    <w:p>
      <w:r xmlns:w="http://schemas.openxmlformats.org/wordprocessingml/2006/main">
        <w:t xml:space="preserve">1. เฉลยธรรมบัญญัติ 30:15-16 ดูเถิด วันนี้ฉันได้ตั้งชีวิตและความดี ความตายและความชั่วร้ายไว้ต่อหน้าคุณ โดยที่ฉันสั่งให้คุณรักพระยาห์เวห์พระเจ้าของคุณ เดินในทางของพระองค์ และรักษาพระบัญญัติของพระองค์ กฎเกณฑ์และคำตัดสินของพระองค์เพื่อท่านจะมีชีวิตอยู่และทวีคูณ และพระยาห์เวห์พระเจ้าของท่านจะทรงอวยพรท่านในดินแดนที่ท่านจะไปยึดครอง</w:t>
      </w:r>
    </w:p>
    <w:p/>
    <w:p>
      <w:r xmlns:w="http://schemas.openxmlformats.org/wordprocessingml/2006/main">
        <w:t xml:space="preserve">2. สดุดี 37:3 วางใจในพระเจ้าและทำความดี อาศัยอยู่ในแผ่นดินและกินความสัตย์ซื่อของพระองค์</w:t>
      </w:r>
    </w:p>
    <w:p/>
    <w:p>
      <w:r xmlns:w="http://schemas.openxmlformats.org/wordprocessingml/2006/main">
        <w:t xml:space="preserve">โยชูวา 8:3 โยชูวาจึงลุกขึ้นพร้อมกับกองทัพทั้งหมดเพื่อต่อสู้กับเมืองอัย และโยชูวาได้เลือกนักรบที่กล้าหาญสามหมื่นคน และส่งพวกเขาออกไปในเวลากลางคืน</w:t>
      </w:r>
    </w:p>
    <w:p/>
    <w:p>
      <w:r xmlns:w="http://schemas.openxmlformats.org/wordprocessingml/2006/main">
        <w:t xml:space="preserve">โจชัวนำกองทัพไปพิชิตเมืองอัย: โจชัวเลือกผู้กล้าหาญ 30,000 คนและส่งพวกเขาออกไปในตอนกลางคืน</w:t>
      </w:r>
    </w:p>
    <w:p/>
    <w:p>
      <w:r xmlns:w="http://schemas.openxmlformats.org/wordprocessingml/2006/main">
        <w:t xml:space="preserve">1. "พลังแห่งจุดมุ่งหมาย: การใช้พรสวรรค์ของเราเอาชนะอุปสรรค"</w:t>
      </w:r>
    </w:p>
    <w:p/>
    <w:p>
      <w:r xmlns:w="http://schemas.openxmlformats.org/wordprocessingml/2006/main">
        <w:t xml:space="preserve">2. "การก้าวสู่ความท้าทาย: ความเข้มแข็งของพระเจ้าในการทำสิ่งที่ยาก"</w:t>
      </w:r>
    </w:p>
    <w:p/>
    <w:p>
      <w:r xmlns:w="http://schemas.openxmlformats.org/wordprocessingml/2006/main">
        <w:t xml:space="preserve">1. ฟิลิปปี 4:13 - "ฉันทำทุกสิ่งได้โดยพระองค์ผู้ทรงเสริมกำลังฉัน"</w:t>
      </w:r>
    </w:p>
    <w:p/>
    <w:p>
      <w:r xmlns:w="http://schemas.openxmlformats.org/wordprocessingml/2006/main">
        <w:t xml:space="preserve">2. เอเฟซัส 6:10-11 - "สุดท้ายนี้จงเข้มแข็งในองค์พระผู้เป็นเจ้าและด้วยกำลังอันทรงพลังของพระองค์ สวมชุดเกราะของพระเจ้าทั้งชุด เพื่อว่าท่านจะยืนหยัดต่อสู้กับอุบายของมารได้"</w:t>
      </w:r>
    </w:p>
    <w:p/>
    <w:p>
      <w:r xmlns:w="http://schemas.openxmlformats.org/wordprocessingml/2006/main">
        <w:t xml:space="preserve">โยชูวา 8:4 และพระองค์ตรัสสั่งเขาว่า “ดูเถิด พวกท่านจงซุ่มคอยอยู่ข้างหลังเมือง อย่าไปไกลจากเมืองมากนัก แต่จงเตรียมพร้อมให้พร้อม”</w:t>
      </w:r>
    </w:p>
    <w:p/>
    <w:p>
      <w:r xmlns:w="http://schemas.openxmlformats.org/wordprocessingml/2006/main">
        <w:t xml:space="preserve">พระเจ้าทรงบัญชาให้ชาวอิสราเอลซุ่มอยู่ด้านหลังเมืองอัย เตรียมพร้อมที่จะโจมตี</w:t>
      </w:r>
    </w:p>
    <w:p/>
    <w:p>
      <w:r xmlns:w="http://schemas.openxmlformats.org/wordprocessingml/2006/main">
        <w:t xml:space="preserve">1. พลังแห่งการเชื่อฟัง: แสดงให้เห็นผ่านทางชาวอิสราเอลในโยชูวา 8:4</w:t>
      </w:r>
    </w:p>
    <w:p/>
    <w:p>
      <w:r xmlns:w="http://schemas.openxmlformats.org/wordprocessingml/2006/main">
        <w:t xml:space="preserve">2. ความสำคัญของการเตรียม: บทเรียนจากชาวอิสราเอลในโยชูวา 8:4</w:t>
      </w:r>
    </w:p>
    <w:p/>
    <w:p>
      <w:r xmlns:w="http://schemas.openxmlformats.org/wordprocessingml/2006/main">
        <w:t xml:space="preserve">1. สุภาษิต 21:5 - "แผนการของคนขยันย่อมนำไปสู่ความอุดมสมบูรณ์อย่างแน่นอน แต่ทุกคนที่เร่งรีบย่อมไปสู่ความยากจนเท่านั้น"</w:t>
      </w:r>
    </w:p>
    <w:p/>
    <w:p>
      <w:r xmlns:w="http://schemas.openxmlformats.org/wordprocessingml/2006/main">
        <w:t xml:space="preserve">2. มัทธิว 25:1-13 - จากนั้นอาณาจักรแห่งสวรรค์จะเปรียบเสมือนหญิงพรหมจารีสิบคนที่ถือตะเกียงออกไปรับเจ้าบ่าว</w:t>
      </w:r>
    </w:p>
    <w:p/>
    <w:p>
      <w:r xmlns:w="http://schemas.openxmlformats.org/wordprocessingml/2006/main">
        <w:t xml:space="preserve">โยชูวา 8:5 ข้าพเจ้าและประชาชนทั้งปวงที่อยู่กับข้าพเจ้าจะเข้าใกล้เมือง และอยู่มาเมื่อพวกเขาออกมาต่อสู้กับเราเหมือนอย่างคราวแรก พวกเราจะหนีไปต่อหน้าพวกเขา</w:t>
      </w:r>
    </w:p>
    <w:p/>
    <w:p>
      <w:r xmlns:w="http://schemas.openxmlformats.org/wordprocessingml/2006/main">
        <w:t xml:space="preserve">ทางผ่าน คนทั้งปวงที่มีโยชูวาจะเข้าใกล้เมือง และเมื่อศัตรูออกมาสู้รบ พวกเขาจะหนีไป</w:t>
      </w:r>
    </w:p>
    <w:p/>
    <w:p>
      <w:r xmlns:w="http://schemas.openxmlformats.org/wordprocessingml/2006/main">
        <w:t xml:space="preserve">1. อย่ากลัวศัตรู พระเจ้าจะปกป้องคุณ</w:t>
      </w:r>
    </w:p>
    <w:p/>
    <w:p>
      <w:r xmlns:w="http://schemas.openxmlformats.org/wordprocessingml/2006/main">
        <w:t xml:space="preserve">2. วางใจในแผนการของพระเจ้า แม้ว่าดูเหมือนว่าคุณกำลังถอยหนีก็ตาม</w:t>
      </w:r>
    </w:p>
    <w:p/>
    <w:p>
      <w:r xmlns:w="http://schemas.openxmlformats.org/wordprocessingml/2006/main">
        <w:t xml:space="preserve">1. อิสยาห์ 43:2 - "เมื่อเจ้าลุยข้ามน้ำ เราจะอยู่กับเจ้า และเมื่อข้ามแม่น้ำ น้ำจะไม่ท่วมเจ้า เมื่อเจ้าลุยไฟ เจ้าจะไม่ไหม้ และเปลวไฟจะไม่เผาผลาญเจ้า ”</w:t>
      </w:r>
    </w:p>
    <w:p/>
    <w:p>
      <w:r xmlns:w="http://schemas.openxmlformats.org/wordprocessingml/2006/main">
        <w:t xml:space="preserve">2. สดุดี 18:29 - "เพราะโดยพระองค์ฉันสามารถวิ่งต่อสู้กับกองทหารได้ และโดยพระเจ้าของฉันก็กระโดดข้ามกำแพงได้"</w:t>
      </w:r>
    </w:p>
    <w:p/>
    <w:p>
      <w:r xmlns:w="http://schemas.openxmlformats.org/wordprocessingml/2006/main">
        <w:t xml:space="preserve">โยชูวา 8:6 (เพราะว่าพวกเขาจะตามเรามา) จนกว่าเราจะดึงพวกเขาออกจากเมือง เพราะพวกเขาจะกล่าวว่า `พวกเขาหนีไปก่อนหน้าเราเหมือนอย่างคราวก่อน เพราะฉะนั้น เราก็จะหนีไปต่อหน้าพวกเขา'</w:t>
      </w:r>
    </w:p>
    <w:p/>
    <w:p>
      <w:r xmlns:w="http://schemas.openxmlformats.org/wordprocessingml/2006/main">
        <w:t xml:space="preserve">ข้อความนี้พูดถึงว่าศัตรูจะออกมาจากเมืองอย่างไร และคิดว่าชาวอิสราเอลกำลังหลบหนีต่อหน้าพวกเขา</w:t>
      </w:r>
    </w:p>
    <w:p/>
    <w:p>
      <w:r xmlns:w="http://schemas.openxmlformats.org/wordprocessingml/2006/main">
        <w:t xml:space="preserve">1. พระเจ้าอยู่กับเราเสมอในช่วงเวลาแห่งความกลัวและความไม่แน่นอน</w:t>
      </w:r>
    </w:p>
    <w:p/>
    <w:p>
      <w:r xmlns:w="http://schemas.openxmlformats.org/wordprocessingml/2006/main">
        <w:t xml:space="preserve">2. แม้ว่าเราจะดูเหมือนกำลังหนี แต่พระเจ้าทรงสถิตกับเราและสามารถนำเราไปสู่ชัยชนะได้</w:t>
      </w:r>
    </w:p>
    <w:p/>
    <w:p>
      <w:r xmlns:w="http://schemas.openxmlformats.org/wordprocessingml/2006/main">
        <w:t xml:space="preserve">1. อิสยาห์ 41:10 - อย่ากลัวเลย เพราะเราอยู่กับคุณ อย่าวิตกเลย เพราะเราเป็นพระเจ้าของเจ้า เราจะเสริมกำลังเจ้า เราจะช่วยเจ้า เราจะชูเจ้าด้วยมือขวาอันชอบธรรมของเรา</w:t>
      </w:r>
    </w:p>
    <w:p/>
    <w:p>
      <w:r xmlns:w="http://schemas.openxmlformats.org/wordprocessingml/2006/main">
        <w:t xml:space="preserve">2. ฮีบรู 13:5-6 - จงรักษาชีวิตของคุณให้เป็นอิสระจากการรักเงินทอง และจงพอใจในสิ่งที่คุณมี เพราะเขากล่าวไว้ว่า ฉันจะไม่ละทิ้งคุณหรือทอดทิ้งคุณ ดังนั้นเราจึงพูดได้อย่างมั่นใจว่าองค์พระผู้เป็นเจ้าทรงเป็นผู้ช่วยของฉัน ฉันจะไม่กลัว มนุษย์จะทำอะไรฉันได้?</w:t>
      </w:r>
    </w:p>
    <w:p/>
    <w:p>
      <w:r xmlns:w="http://schemas.openxmlformats.org/wordprocessingml/2006/main">
        <w:t xml:space="preserve">โยชูวา 8:7 แล้วเจ้าจงลุกขึ้นจากการซุ่มโจมตีเข้ายึดเมืองนั้น เพราะพระเยโฮวาห์พระเจ้าของเจ้าจะทรงมอบเมืองนั้นไว้ในมือของเจ้า</w:t>
      </w:r>
    </w:p>
    <w:p/>
    <w:p>
      <w:r xmlns:w="http://schemas.openxmlformats.org/wordprocessingml/2006/main">
        <w:t xml:space="preserve">โยชูวาและชาวอิสราเอลได้รับคำสั่งให้ซุ่มโจมตีเมืองหนึ่งและยึดเมืองนั้นได้ ดังที่องค์พระผู้เป็นเจ้าจะประทานชัยชนะแก่พวกเขา</w:t>
      </w:r>
    </w:p>
    <w:p/>
    <w:p>
      <w:r xmlns:w="http://schemas.openxmlformats.org/wordprocessingml/2006/main">
        <w:t xml:space="preserve">1. พระสัญญาของพระเจ้า: อาศัยความสัตย์ซื่อของพระเจ้า</w:t>
      </w:r>
    </w:p>
    <w:p/>
    <w:p>
      <w:r xmlns:w="http://schemas.openxmlformats.org/wordprocessingml/2006/main">
        <w:t xml:space="preserve">2. เอาชนะความท้าทายโดยการวางใจในพระเจ้า</w:t>
      </w:r>
    </w:p>
    <w:p/>
    <w:p>
      <w:r xmlns:w="http://schemas.openxmlformats.org/wordprocessingml/2006/main">
        <w:t xml:space="preserve">1. อิสยาห์ 40:31 แต่บรรดาผู้ที่รอคอยพระเจ้าจะเสริมกำลังใหม่ พวกเขาจะบินขึ้นด้วยปีกเหมือนนกอินทรี พวกเขาจะวิ่งและไม่เหน็ดเหนื่อย และพวกเขาจะเดินและไม่อ่อนเปลี้ย</w:t>
      </w:r>
    </w:p>
    <w:p/>
    <w:p>
      <w:r xmlns:w="http://schemas.openxmlformats.org/wordprocessingml/2006/main">
        <w:t xml:space="preserve">2. สดุดี 20:7 บ้างก็วางใจในรถม้าศึก บ้างก็วางใจในม้า แต่เราจะจดจำพระนามของพระยาห์เวห์พระเจ้าของเรา</w:t>
      </w:r>
    </w:p>
    <w:p/>
    <w:p>
      <w:r xmlns:w="http://schemas.openxmlformats.org/wordprocessingml/2006/main">
        <w:t xml:space="preserve">โยชูวา 8:8 และต่อมาเมื่อท่านยึดเมืองได้แล้ว ท่านจงจุดไฟเผาเมืองนั้น ท่านจงกระทำตามพระบัญชาของพระเยโฮวาห์ ดูเถิด เราได้บัญชาเจ้าแล้ว</w:t>
      </w:r>
    </w:p>
    <w:p/>
    <w:p>
      <w:r xmlns:w="http://schemas.openxmlformats.org/wordprocessingml/2006/main">
        <w:t xml:space="preserve">พระเจ้าทรงบัญชาให้ชาวอิสราเอลยึดเมืองและจุดไฟเผาเมืองตามพระบัญชาของพระองค์</w:t>
      </w:r>
    </w:p>
    <w:p/>
    <w:p>
      <w:r xmlns:w="http://schemas.openxmlformats.org/wordprocessingml/2006/main">
        <w:t xml:space="preserve">1. เชื่อฟังพระเจ้าท่ามกลางความสับสนวุ่นวาย</w:t>
      </w:r>
    </w:p>
    <w:p/>
    <w:p>
      <w:r xmlns:w="http://schemas.openxmlformats.org/wordprocessingml/2006/main">
        <w:t xml:space="preserve">2. พลังแห่งศรัทธาที่จะยืนหยัดในการเชื่อฟังพระเจ้า</w:t>
      </w:r>
    </w:p>
    <w:p/>
    <w:p>
      <w:r xmlns:w="http://schemas.openxmlformats.org/wordprocessingml/2006/main">
        <w:t xml:space="preserve">1. สุภาษิต 3:5-6 - วางใจในพระเจ้าด้วยสุดใจของคุณและอย่าพึ่งพาความเข้าใจของคุณเอง จงยอมจำนนต่อพระองค์ในทุกทางของเจ้า และพระองค์จะทรงทำให้วิถีของเจ้าถูกต้อง</w:t>
      </w:r>
    </w:p>
    <w:p/>
    <w:p>
      <w:r xmlns:w="http://schemas.openxmlformats.org/wordprocessingml/2006/main">
        <w:t xml:space="preserve">2. มีคาห์ 6:8 - พระองค์ทรงแสดงให้คุณเห็นแล้วว่าอะไรดี และองค์พระผู้เป็นเจ้าทรงเรียกร้องอะไรจากคุณ? ให้ประพฤติยุติธรรม รักความเมตตา และดำเนินชีวิตด้วยความถ่อมใจกับพระเจ้าของท่าน</w:t>
      </w:r>
    </w:p>
    <w:p/>
    <w:p>
      <w:r xmlns:w="http://schemas.openxmlformats.org/wordprocessingml/2006/main">
        <w:t xml:space="preserve">โยชูวา 8:9 โยชูวาจึงส่งพวกเขาออกไป และเขาก็ไปซุ่มซุ่มอยู่ระหว่างเบธเอลกับเมืองอัยทางตะวันตกของเมืองอัย แต่คืนนั้นโยชูวาพักอยู่ท่ามกลางประชาชน</w:t>
      </w:r>
    </w:p>
    <w:p/>
    <w:p>
      <w:r xmlns:w="http://schemas.openxmlformats.org/wordprocessingml/2006/main">
        <w:t xml:space="preserve">โยชูวาส่งคนสองกลุ่มไปซุ่มโจมตีระหว่างเบธเอลกับเมืองอัยทางฝั่งตะวันตกของเมืองอัย ขณะที่ตัวเขาเองพักอยู่กับประชาชน</w:t>
      </w:r>
    </w:p>
    <w:p/>
    <w:p>
      <w:r xmlns:w="http://schemas.openxmlformats.org/wordprocessingml/2006/main">
        <w:t xml:space="preserve">1. ความสำคัญของการมีแผนและวางใจให้พระเจ้าดำเนินการให้สำเร็จ</w:t>
      </w:r>
    </w:p>
    <w:p/>
    <w:p>
      <w:r xmlns:w="http://schemas.openxmlformats.org/wordprocessingml/2006/main">
        <w:t xml:space="preserve">2. พลังแห่งการอธิษฐานวิงวอนและสิ่งที่สามารถบรรลุผลได้</w:t>
      </w:r>
    </w:p>
    <w:p/>
    <w:p>
      <w:r xmlns:w="http://schemas.openxmlformats.org/wordprocessingml/2006/main">
        <w:t xml:space="preserve">1. 1 โครินธ์ 10:31 - "เหตุฉะนั้น ไม่ว่าคุณจะกินหรือดื่ม หรือทำอะไรก็ตาม จงทำทุกอย่างเพื่อถวายพระเกียรติแด่พระเจ้า"</w:t>
      </w:r>
    </w:p>
    <w:p/>
    <w:p>
      <w:r xmlns:w="http://schemas.openxmlformats.org/wordprocessingml/2006/main">
        <w:t xml:space="preserve">2. สุภาษิต 16:9 - "ใจของมนุษย์วางแผนทางของเขา แต่พระเจ้าทรงกำหนดย่างก้าวของเขา"</w:t>
      </w:r>
    </w:p>
    <w:p/>
    <w:p>
      <w:r xmlns:w="http://schemas.openxmlformats.org/wordprocessingml/2006/main">
        <w:t xml:space="preserve">โยชูวา 8:10 โยชูวาก็ลุกขึ้นแต่เช้า และนับจำนวนประชาชนแล้วขึ้นไป ทั้งท่านกับพวกผู้ใหญ่ของอิสราเอล ต่อหน้าประชาชนไปยังเมืองอัย</w:t>
      </w:r>
    </w:p>
    <w:p/>
    <w:p>
      <w:r xmlns:w="http://schemas.openxmlformats.org/wordprocessingml/2006/main">
        <w:t xml:space="preserve">โยชูวานำชาวอิสราเอลได้รับชัยชนะเหนือเมืองอัย</w:t>
      </w:r>
    </w:p>
    <w:p/>
    <w:p>
      <w:r xmlns:w="http://schemas.openxmlformats.org/wordprocessingml/2006/main">
        <w:t xml:space="preserve">1. ชัยชนะมาจากความสัตย์ซื่อต่อพระเจ้า</w:t>
      </w:r>
    </w:p>
    <w:p/>
    <w:p>
      <w:r xmlns:w="http://schemas.openxmlformats.org/wordprocessingml/2006/main">
        <w:t xml:space="preserve">2. พลังแห่งความเป็นผู้นำและความมุ่งมั่น</w:t>
      </w:r>
    </w:p>
    <w:p/>
    <w:p>
      <w:r xmlns:w="http://schemas.openxmlformats.org/wordprocessingml/2006/main">
        <w:t xml:space="preserve">1. โยชูวา 24:15 - “และถ้าท่านเห็นว่าไม่ดีต่อท่านที่จะปรนนิบัติพระเจ้า จงเลือกท่านในวันนี้ว่าท่านจะปรนนิบัติใครบ้าง ไม่ว่าจะเป็นพระที่บรรพบุรุษของท่านเคยปรนนิบัติซึ่งอยู่อีกฟากหนึ่งของน้ำท่วม หรือพระของ คนอาโมไรต์ซึ่งเจ้าอาศัยอยู่ในดินแดนของตน แต่สำหรับข้าพเจ้าและวงศ์วานของข้าพเจ้า พวกเราจะปรนนิบัติองค์พระผู้เป็นเจ้า”</w:t>
      </w:r>
    </w:p>
    <w:p/>
    <w:p>
      <w:r xmlns:w="http://schemas.openxmlformats.org/wordprocessingml/2006/main">
        <w:t xml:space="preserve">2. 1 โครินธ์ 16:13 - "จงดูเถิด ยืนหยัดในความเชื่อ เลิกเหมือนมนุษย์ จงเข้มแข็ง"</w:t>
      </w:r>
    </w:p>
    <w:p/>
    <w:p>
      <w:r xmlns:w="http://schemas.openxmlformats.org/wordprocessingml/2006/main">
        <w:t xml:space="preserve">โยชูวา 8:11 และประชาชนทั้งหมดคือพลรบที่อยู่กับท่านก็ขึ้นไปเข้ามาใกล้และมาถึงหน้าเมืองและตั้งค่ายอยู่ทางด้านเหนือของเมืองอัย บัดนี้มีหุบเขาอยู่ระหว่างพวกเขากับเมืองอัย .</w:t>
      </w:r>
    </w:p>
    <w:p/>
    <w:p>
      <w:r xmlns:w="http://schemas.openxmlformats.org/wordprocessingml/2006/main">
        <w:t xml:space="preserve">ชาวอิสราเอลนำโดยโยชูวาขึ้นไปยังเมืองอัยและตั้งค่ายอยู่ทางด้านเหนือ มีหุบเขาระหว่างอัยกับเขา</w:t>
      </w:r>
    </w:p>
    <w:p/>
    <w:p>
      <w:r xmlns:w="http://schemas.openxmlformats.org/wordprocessingml/2006/main">
        <w:t xml:space="preserve">1. ความสำคัญของการนำทางของพระเจ้าในชีวิตของเรา</w:t>
      </w:r>
    </w:p>
    <w:p/>
    <w:p>
      <w:r xmlns:w="http://schemas.openxmlformats.org/wordprocessingml/2006/main">
        <w:t xml:space="preserve">2. วางใจพระเจ้าท่ามกลางความท้าทาย</w:t>
      </w:r>
    </w:p>
    <w:p/>
    <w:p>
      <w:r xmlns:w="http://schemas.openxmlformats.org/wordprocessingml/2006/main">
        <w:t xml:space="preserve">1. อิสยาห์ 41:10 - "เหตุฉะนั้นอย่ากลัวเลย เพราะเราอยู่กับเจ้า อย่าท้อแท้ เพราะเราเป็นพระเจ้าของเจ้า เราจะเสริมกำลังเจ้าและช่วยเหลือเจ้า เราจะชูเจ้าด้วยมือขวาอันชอบธรรมของเรา"</w:t>
      </w:r>
    </w:p>
    <w:p/>
    <w:p>
      <w:r xmlns:w="http://schemas.openxmlformats.org/wordprocessingml/2006/main">
        <w:t xml:space="preserve">2. สุภาษิต 3:5-6 - "จงวางใจในพระเจ้าด้วยสุดใจของเจ้า และอย่าพึ่งพาความเข้าใจของตนเอง ในทุกทางของเจ้ายอมจำนนต่อพระองค์ และพระองค์จะทำให้วิถีของเจ้าราบรื่น"</w:t>
      </w:r>
    </w:p>
    <w:p/>
    <w:p>
      <w:r xmlns:w="http://schemas.openxmlformats.org/wordprocessingml/2006/main">
        <w:t xml:space="preserve">โยชูวา 8:12 และพระองค์ทรงจับคนได้ประมาณห้าพันคน และให้เขาซุ่มอยู่ระหว่างเบธเอลกับเมืองอัยทางฝั่งตะวันตกของเมือง</w:t>
      </w:r>
    </w:p>
    <w:p/>
    <w:p>
      <w:r xmlns:w="http://schemas.openxmlformats.org/wordprocessingml/2006/main">
        <w:t xml:space="preserve">โยชูวานำคน 5,000 คนไปซุ่มโจมตีระหว่างเมืองเบธเอลกับเมืองอัยทางฝั่งตะวันตกของเมือง</w:t>
      </w:r>
    </w:p>
    <w:p/>
    <w:p>
      <w:r xmlns:w="http://schemas.openxmlformats.org/wordprocessingml/2006/main">
        <w:t xml:space="preserve">1. พระเจ้าทรงใช้คนทุกวันให้ทำสิ่งพิเศษ</w:t>
      </w:r>
    </w:p>
    <w:p/>
    <w:p>
      <w:r xmlns:w="http://schemas.openxmlformats.org/wordprocessingml/2006/main">
        <w:t xml:space="preserve">2. ฤทธิ์อำนาจของพระเจ้าไม่ได้ถูกจำกัดด้วยความเข้าใจที่จำกัดของเรา</w:t>
      </w:r>
    </w:p>
    <w:p/>
    <w:p>
      <w:r xmlns:w="http://schemas.openxmlformats.org/wordprocessingml/2006/main">
        <w:t xml:space="preserve">1. มัทธิว 28:20 - สอนพวกเขาให้ปฏิบัติตามทุกสิ่งที่เราสั่งคุณ</w:t>
      </w:r>
    </w:p>
    <w:p/>
    <w:p>
      <w:r xmlns:w="http://schemas.openxmlformats.org/wordprocessingml/2006/main">
        <w:t xml:space="preserve">2. 1 โครินธ์ 2:4-5 - คำพูดและข่าวสารของฉันไม่ใช่คำพูดแห่งปัญญาที่น่าเชื่อถือ แต่เป็นการสำแดงพระวิญญาณและพลัง เพื่อศรัทธาของคุณจะไม่อยู่ในปัญญาของมนุษย์ แต่อยู่ในฤทธิ์เดชของพระเจ้า .</w:t>
      </w:r>
    </w:p>
    <w:p/>
    <w:p>
      <w:r xmlns:w="http://schemas.openxmlformats.org/wordprocessingml/2006/main">
        <w:t xml:space="preserve">โยชูวา 8:13 และเมื่อเขาทั้งหลายได้ตั้งประชาชน ทั้งกองทัพทั้งหมดซึ่งอยู่ทางตอนเหนือของเมือง และกองทหารประจำการอยู่ทางทิศตะวันตกของเมืองแล้ว คืนนั้นโยชูวาก็ออกไปที่กลางหุบเขา</w:t>
      </w:r>
    </w:p>
    <w:p/>
    <w:p>
      <w:r xmlns:w="http://schemas.openxmlformats.org/wordprocessingml/2006/main">
        <w:t xml:space="preserve">โยชูวาและชาวอิสราเอลวางกำลังซุ่มโจมตีรอบเมืองอัย โดยมีผู้คนประจำการอยู่ทางเหนือและตะวันตกของเมือง โยชูวาจึงเข้าไปในหุบเขาในเวลากลางคืน</w:t>
      </w:r>
    </w:p>
    <w:p/>
    <w:p>
      <w:r xmlns:w="http://schemas.openxmlformats.org/wordprocessingml/2006/main">
        <w:t xml:space="preserve">1. การคุ้มครองและการจัดเตรียมของพระเจ้ามาก่อนชัยชนะของเราเสมอ</w:t>
      </w:r>
    </w:p>
    <w:p/>
    <w:p>
      <w:r xmlns:w="http://schemas.openxmlformats.org/wordprocessingml/2006/main">
        <w:t xml:space="preserve">2. พระเจ้าทรงให้เกียรติผู้ที่เชื่อฟังพระบัญชาของพระองค์</w:t>
      </w:r>
    </w:p>
    <w:p/>
    <w:p>
      <w:r xmlns:w="http://schemas.openxmlformats.org/wordprocessingml/2006/main">
        <w:t xml:space="preserve">1. อพยพ 14:14 - "พระเจ้าจะทรงต่อสู้เพื่อคุณ คุณต้องนิ่งเฉยเท่านั้น</w:t>
      </w:r>
    </w:p>
    <w:p/>
    <w:p>
      <w:r xmlns:w="http://schemas.openxmlformats.org/wordprocessingml/2006/main">
        <w:t xml:space="preserve">2. โยชูวา 1:9 - "ฉันไม่ได้สั่งคุณแล้วหรือ จงเข้มแข็งและกล้าหาญ อย่ากลัว อย่าท้อแท้ เพราะพระยาห์เวห์พระเจ้าของคุณจะอยู่กับคุณทุกที่ที่คุณไป</w:t>
      </w:r>
    </w:p>
    <w:p/>
    <w:p>
      <w:r xmlns:w="http://schemas.openxmlformats.org/wordprocessingml/2006/main">
        <w:t xml:space="preserve">โยชูวา 8:14 และต่อมาเมื่อกษัตริย์เมืองอัยทอดพระเนตรเห็นก็รีบลุกขึ้นแต่เช้า และชาวเมืองก็ออกไปสู้รบกับอิสราเอล ทั้งตัวท่านและประชาชนทั้งหมดของท่านตามเวลาที่กำหนด ก่อนเป็นที่ราบ แต่เขาไม่ทราบว่ามีคนซุ่มโจมตีเขาอยู่ด้านหลังเมือง</w:t>
      </w:r>
    </w:p>
    <w:p/>
    <w:p>
      <w:r xmlns:w="http://schemas.openxmlformats.org/wordprocessingml/2006/main">
        <w:t xml:space="preserve">กษัตริย์เมืองอัยทอดพระเนตรเห็นชนอิสราเอลจึงออกไปสู้รบกับพวกเขาตามเวลาที่กำหนด โดยไม่รู้ว่ามีคนซุ่มอยู่ด้านหลังเมือง</w:t>
      </w:r>
    </w:p>
    <w:p/>
    <w:p>
      <w:r xmlns:w="http://schemas.openxmlformats.org/wordprocessingml/2006/main">
        <w:t xml:space="preserve">1. เราต้องฉลาดและคำนึงถึงอันตรายที่อาจเกิดขึ้นรอบตัวเรา</w:t>
      </w:r>
    </w:p>
    <w:p/>
    <w:p>
      <w:r xmlns:w="http://schemas.openxmlformats.org/wordprocessingml/2006/main">
        <w:t xml:space="preserve">2. พระเจ้าสามารถปกป้องเราจากอันตรายได้แม้ว่าเราจะไม่รู้ตัวก็ตาม</w:t>
      </w:r>
    </w:p>
    <w:p/>
    <w:p>
      <w:r xmlns:w="http://schemas.openxmlformats.org/wordprocessingml/2006/main">
        <w:t xml:space="preserve">1. สุภาษิต 22:3 - คนหยั่งรู้เห็นความชั่วร้ายล่วงหน้าและซ่อนตัว แต่คนเขลาผ่านไปและได้รับการลงโทษ</w:t>
      </w:r>
    </w:p>
    <w:p/>
    <w:p>
      <w:r xmlns:w="http://schemas.openxmlformats.org/wordprocessingml/2006/main">
        <w:t xml:space="preserve">2. สดุดี 91:11 - เพราะพระองค์จะประทานทูตสวรรค์ของพระองค์ดูแลคุณเพื่อพิทักษ์คุณในทุกวิถีทางของคุณ</w:t>
      </w:r>
    </w:p>
    <w:p/>
    <w:p>
      <w:r xmlns:w="http://schemas.openxmlformats.org/wordprocessingml/2006/main">
        <w:t xml:space="preserve">โยชูวา 8:15 โยชูวาและคนอิสราเอลทั้งปวงทำท่าเหมือนถูกทุบตีต่อหน้าพวกเขา และหนีไปตามทางถิ่นทุรกันดาร</w:t>
      </w:r>
    </w:p>
    <w:p/>
    <w:p>
      <w:r xmlns:w="http://schemas.openxmlformats.org/wordprocessingml/2006/main">
        <w:t xml:space="preserve">โยชูวาและชาวอิสราเอลแสร้งทำเป็นพ่ายแพ้ในสนามรบและหนีจากศัตรู</w:t>
      </w:r>
    </w:p>
    <w:p/>
    <w:p>
      <w:r xmlns:w="http://schemas.openxmlformats.org/wordprocessingml/2006/main">
        <w:t xml:space="preserve">1. ทำอย่างไรจึงจะมีความกล้าหาญเมื่อเผชิญกับความยากลำบาก</w:t>
      </w:r>
    </w:p>
    <w:p/>
    <w:p>
      <w:r xmlns:w="http://schemas.openxmlformats.org/wordprocessingml/2006/main">
        <w:t xml:space="preserve">2. พลังแห่งความซื่อสัตย์ในสถานการณ์ที่ท้าทาย</w:t>
      </w:r>
    </w:p>
    <w:p/>
    <w:p>
      <w:r xmlns:w="http://schemas.openxmlformats.org/wordprocessingml/2006/main">
        <w:t xml:space="preserve">1. อพยพ 14:13-14 - และโมเสสกล่าวแก่ประชาชนว่า "อย่ากลัวเลย จงยืนหยัดและเห็นความรอดของพระเจ้า ซึ่งพระองค์จะทรงทำงานเพื่อคุณในวันนี้" สำหรับคนอียิปต์ที่คุณเห็นอยู่ทุกวันนี้ คุณจะไม่มีวันได้พบเห็นอีกเลย</w:t>
      </w:r>
    </w:p>
    <w:p/>
    <w:p>
      <w:r xmlns:w="http://schemas.openxmlformats.org/wordprocessingml/2006/main">
        <w:t xml:space="preserve">2. สุภาษิต 28:1 - คนชั่วหนีเมื่อไม่มีใครไล่ตาม แต่คนชอบธรรมก็กล้าหาญเหมือนสิงโต</w:t>
      </w:r>
    </w:p>
    <w:p/>
    <w:p>
      <w:r xmlns:w="http://schemas.openxmlformats.org/wordprocessingml/2006/main">
        <w:t xml:space="preserve">โยชูวา 8:16 และประชาชนทั้งหมดที่อยู่ในเมืองอัยก็ถูกเรียกมารวมกันเพื่อไล่ตามพวกเขา และพวกเขาก็ไล่ตามโยชูวา และถูกดึงออกไปจากเมือง</w:t>
      </w:r>
    </w:p>
    <w:p/>
    <w:p>
      <w:r xmlns:w="http://schemas.openxmlformats.org/wordprocessingml/2006/main">
        <w:t xml:space="preserve">ชาวเมืองอัยได้รับเรียกให้ติดตามโยชูวาและกองทัพของเขา และถูกดึงออกไปจากเมือง</w:t>
      </w:r>
    </w:p>
    <w:p/>
    <w:p>
      <w:r xmlns:w="http://schemas.openxmlformats.org/wordprocessingml/2006/main">
        <w:t xml:space="preserve">1. พระเจ้าสามารถใช้แม้แต่คนที่ไม่น่าจะเป็นไปได้มากที่สุดในการบรรลุพระประสงค์ของพระองค์</w:t>
      </w:r>
    </w:p>
    <w:p/>
    <w:p>
      <w:r xmlns:w="http://schemas.openxmlformats.org/wordprocessingml/2006/main">
        <w:t xml:space="preserve">2. พระเจ้าทรงสัตย์ซื่อที่จะนำทางเราผ่านช่วงเวลาที่ยากลำบาก</w:t>
      </w:r>
    </w:p>
    <w:p/>
    <w:p>
      <w:r xmlns:w="http://schemas.openxmlformats.org/wordprocessingml/2006/main">
        <w:t xml:space="preserve">1. โรม 8:28 - และเรารู้ว่าสำหรับผู้ที่รักพระเจ้า ทุกสิ่งล้วนก่อผลดี สำหรับผู้ที่ได้รับเรียกตามพระประสงค์ของพระองค์</w:t>
      </w:r>
    </w:p>
    <w:p/>
    <w:p>
      <w:r xmlns:w="http://schemas.openxmlformats.org/wordprocessingml/2006/main">
        <w:t xml:space="preserve">2. สดุดี 73:26 - เนื้อหนังและใจของฉันอาจล้มเหลว แต่พระเจ้าทรงเป็นกำลังแห่งใจของฉันและเป็นส่วนแบ่งของฉันตลอดไป</w:t>
      </w:r>
    </w:p>
    <w:p/>
    <w:p>
      <w:r xmlns:w="http://schemas.openxmlformats.org/wordprocessingml/2006/main">
        <w:t xml:space="preserve">โยชูวา 8:17 ไม่มีชายสักคนเดียวในเมืองอัยหรือเบธเอลที่ไม่ออกไปตามอิสราเอล และเขาก็เปิดเมืองทิ้งไว้และติดตามอิสราเอลไป</w:t>
      </w:r>
    </w:p>
    <w:p/>
    <w:p>
      <w:r xmlns:w="http://schemas.openxmlformats.org/wordprocessingml/2006/main">
        <w:t xml:space="preserve">ชาวเมืองอัยและเบเธลติดตามอิสราเอลโดยปล่อยให้เมืองของตนเปิดกว้างและปราศจากการปกป้อง</w:t>
      </w:r>
    </w:p>
    <w:p/>
    <w:p>
      <w:r xmlns:w="http://schemas.openxmlformats.org/wordprocessingml/2006/main">
        <w:t xml:space="preserve">1: เราต้องกล้าหาญและเชื่อฟังพระเจ้า แม้ว่าจะหมายถึงการละทิ้งความปลอดภัยและความมั่นคงของเราเองไว้เบื้องหลังก็ตาม</w:t>
      </w:r>
    </w:p>
    <w:p/>
    <w:p>
      <w:r xmlns:w="http://schemas.openxmlformats.org/wordprocessingml/2006/main">
        <w:t xml:space="preserve">2: เราต้องเต็มใจทำตามพระประสงค์ของพระเจ้า แม้ว่าจะหมายถึงการออกจากเขตความสะดวกสบายของเราเองก็ตาม</w:t>
      </w:r>
    </w:p>
    <w:p/>
    <w:p>
      <w:r xmlns:w="http://schemas.openxmlformats.org/wordprocessingml/2006/main">
        <w:t xml:space="preserve">1: ฮีบรู 11:8- โดยความเชื่อ อับราฮัมเชื่อฟังเมื่อถูกเรียกให้ออกไปยังสถานที่ซึ่งเขาจะได้รับเป็นมรดก แล้วเขาก็ออกไปโดยไม่รู้ว่าจะไปไหน</w:t>
      </w:r>
    </w:p>
    <w:p/>
    <w:p>
      <w:r xmlns:w="http://schemas.openxmlformats.org/wordprocessingml/2006/main">
        <w:t xml:space="preserve">2: มัทธิว 10:37-38 ผู้ใดรักบิดามารดามากกว่าเราไม่คู่ควรกับเรา และผู้ใดไม่รับกางเขนของตนตามเรามา ผู้นั้นก็ไม่คู่ควรกับเรา</w:t>
      </w:r>
    </w:p>
    <w:p/>
    <w:p>
      <w:r xmlns:w="http://schemas.openxmlformats.org/wordprocessingml/2006/main">
        <w:t xml:space="preserve">โยชูวา 8:18 และพระเยโฮวาห์ตรัสกับโยชูวาว่า "จงเหยียดหอกที่ถืออยู่ในมือของเจ้าออกไปยังเมืองอัย เพราะเราจะมอบมันไว้ในมือของเจ้า โยชูวาก็ยื่นหอกที่ถืออยู่ในมือไปทางเมือง</w:t>
      </w:r>
    </w:p>
    <w:p/>
    <w:p>
      <w:r xmlns:w="http://schemas.openxmlformats.org/wordprocessingml/2006/main">
        <w:t xml:space="preserve">พระเจ้าทรงสั่งให้โยชูวาเหยียดหอกไปทางเมืองอัย ซึ่งพระเจ้าสัญญาว่าจะมอบไว้ในมือของโยชูวา</w:t>
      </w:r>
    </w:p>
    <w:p/>
    <w:p>
      <w:r xmlns:w="http://schemas.openxmlformats.org/wordprocessingml/2006/main">
        <w:t xml:space="preserve">1. พระสัญญาของพระเจ้า - ความไว้วางใจและการเชื่อฟัง</w:t>
      </w:r>
    </w:p>
    <w:p/>
    <w:p>
      <w:r xmlns:w="http://schemas.openxmlformats.org/wordprocessingml/2006/main">
        <w:t xml:space="preserve">2. ฤทธิ์อำนาจของพระเจ้า - ศรัทธาและปาฏิหาริย์</w:t>
      </w:r>
    </w:p>
    <w:p/>
    <w:p>
      <w:r xmlns:w="http://schemas.openxmlformats.org/wordprocessingml/2006/main">
        <w:t xml:space="preserve">1. อิสยาห์ 55:11 - ถ้อยคำของเราจะเป็นเช่นนั้นซึ่งออกมาจากปากของเรา มันจะไม่กลับมาหาเราเป็นโมฆะ แต่จะบรรลุผลตามที่เราพอใจ และจะเจริญรุ่งเรืองในสิ่งที่เราจะส่งไปนั้น</w:t>
      </w:r>
    </w:p>
    <w:p/>
    <w:p>
      <w:r xmlns:w="http://schemas.openxmlformats.org/wordprocessingml/2006/main">
        <w:t xml:space="preserve">2. โรม 10:17 - ดังนั้นศรัทธาจึงมาโดยการได้ยินและการได้ยินโดยพระวจนะของพระเจ้า</w:t>
      </w:r>
    </w:p>
    <w:p/>
    <w:p>
      <w:r xmlns:w="http://schemas.openxmlformats.org/wordprocessingml/2006/main">
        <w:t xml:space="preserve">โยชูวา 8:19 และคนซุ่มโจมตีก็ลุกขึ้นอย่างรวดเร็วจากที่ของพวกเขา และทันทีที่พระองค์ทรงยื่นพระหัตถ์ก็วิ่งหนี และพวกเขาก็เข้าไปในเมืองแล้วยึดเมืองนั้น แล้วรีบจุดไฟเผาเมืองนั้น</w:t>
      </w:r>
    </w:p>
    <w:p/>
    <w:p>
      <w:r xmlns:w="http://schemas.openxmlformats.org/wordprocessingml/2006/main">
        <w:t xml:space="preserve">การซุ่มโจมตีเริ่มขึ้นเมื่อโยชูวาให้สัญญาณ และพวกเขาก็ยึดเมืองนั้นและจุดไฟเผาเมือง</w:t>
      </w:r>
    </w:p>
    <w:p/>
    <w:p>
      <w:r xmlns:w="http://schemas.openxmlformats.org/wordprocessingml/2006/main">
        <w:t xml:space="preserve">1. พลังแห่งการเชื่อฟัง - การปฏิบัติตามพระบัญชาของพระเจ้าสามารถนำมาซึ่งความสำเร็จที่ไม่คาดคิดได้อย่างไร</w:t>
      </w:r>
    </w:p>
    <w:p/>
    <w:p>
      <w:r xmlns:w="http://schemas.openxmlformats.org/wordprocessingml/2006/main">
        <w:t xml:space="preserve">2. ความรวดเร็วแห่งศรัทธา - การวางใจและปฏิบัติตามพระวจนะของพระเจ้าสามารถนำมาซึ่งผลลัพธ์อันทรงพลัง</w:t>
      </w:r>
    </w:p>
    <w:p/>
    <w:p>
      <w:r xmlns:w="http://schemas.openxmlformats.org/wordprocessingml/2006/main">
        <w:t xml:space="preserve">1. ยอห์น 15:7 - "ถ้าคุณติดสนิทอยู่ในเราและคำพูดของเราติดอยู่ในคุณคุณจะถามสิ่งที่คุณปรารถนาและมันจะสำเร็จเพื่อคุณ"</w:t>
      </w:r>
    </w:p>
    <w:p/>
    <w:p>
      <w:r xmlns:w="http://schemas.openxmlformats.org/wordprocessingml/2006/main">
        <w:t xml:space="preserve">2. ยากอบ 2:17-18 - "ความเชื่อด้วยตัวมันเองหากไม่มีการประพฤติก็ตายแล้ว แต่จะมีบางคนพูดว่า "คุณมีศรัทธา และฉันก็มีการกระทำ" แสดงความเชื่อของคุณให้ฉันเห็นโดยปราศจากการประพฤติของคุณ และฉันจะแสดงความเชื่อของฉันแก่คุณโดยการกระทำของฉัน”</w:t>
      </w:r>
    </w:p>
    <w:p/>
    <w:p>
      <w:r xmlns:w="http://schemas.openxmlformats.org/wordprocessingml/2006/main">
        <w:t xml:space="preserve">โยชูวา 8:20 เมื่อชาวเมืองอัยมองดูข้างหลังก็เห็น และดูเถิด ควันไฟที่ไหม้เมืองพลุ่งขึ้นสู่ท้องฟ้า และพวกเขาไม่มีกำลังที่จะหนีไปทางนี้หรือทางนั้น และประชาชนที่หนีไป ถิ่นทุรกันดารหันกลับมาสู้ผู้ไล่ตาม</w:t>
      </w:r>
    </w:p>
    <w:p/>
    <w:p>
      <w:r xmlns:w="http://schemas.openxmlformats.org/wordprocessingml/2006/main">
        <w:t xml:space="preserve">ชาวเมืองอัยไม่สามารถหลบหนีชาวอิสราเอลที่ไล่ตามได้และถูกบังคับให้ถอยกลับไป</w:t>
      </w:r>
    </w:p>
    <w:p/>
    <w:p>
      <w:r xmlns:w="http://schemas.openxmlformats.org/wordprocessingml/2006/main">
        <w:t xml:space="preserve">1: เมื่อรู้สึกว่าเราติดขัด พระเจ้าจะทรงเปิดทางให้เราได้</w:t>
      </w:r>
    </w:p>
    <w:p/>
    <w:p>
      <w:r xmlns:w="http://schemas.openxmlformats.org/wordprocessingml/2006/main">
        <w:t xml:space="preserve">2: การยอมจำนนต่อพระประสงค์ของพระเจ้านำมาซึ่งอิสรภาพและสันติสุข</w:t>
      </w:r>
    </w:p>
    <w:p/>
    <w:p>
      <w:r xmlns:w="http://schemas.openxmlformats.org/wordprocessingml/2006/main">
        <w:t xml:space="preserve">1: โรม 8:28 - และเรารู้ว่าในทุกสิ่งพระเจ้าทรงกระทำเพื่อประโยชน์ของผู้ที่รักพระองค์ ผู้ซึ่งได้รับเรียกตามพระประสงค์ของพระองค์</w:t>
      </w:r>
    </w:p>
    <w:p/>
    <w:p>
      <w:r xmlns:w="http://schemas.openxmlformats.org/wordprocessingml/2006/main">
        <w:t xml:space="preserve">2: อิสยาห์ 43:19 - ดูสิ ฉันกำลังทำสิ่งใหม่! ตอนนี้มันผุดขึ้นมาแล้ว คุณไม่รับรู้มันเหรอ? เรากำลังสร้างทางในถิ่นทุรกันดารและลำธารในถิ่นทุรกันดาร</w:t>
      </w:r>
    </w:p>
    <w:p/>
    <w:p>
      <w:r xmlns:w="http://schemas.openxmlformats.org/wordprocessingml/2006/main">
        <w:t xml:space="preserve">โยชูวา 8:21 และเมื่อโยชูวาและคนอิสราเอลทั้งปวงเห็นว่าการซุ่มโจมตีเข้ายึดเมืองแล้ว และควันไฟที่ไหม้เมืองพลุ่งขึ้น เขาก็หันกลับมาอีก และสังหารชาวเมืองอัย</w:t>
      </w:r>
    </w:p>
    <w:p/>
    <w:p>
      <w:r xmlns:w="http://schemas.openxmlformats.org/wordprocessingml/2006/main">
        <w:t xml:space="preserve">โยชูวาและชาวอิสราเอลซุ่มโจมตีเมืองอัย ทำให้เกิดควันลอยขึ้นมาจากเมือง เมื่อเห็นดังนั้น พวกเขาก็หันกลับมาสังหารชาวเมืองอัย</w:t>
      </w:r>
    </w:p>
    <w:p/>
    <w:p>
      <w:r xmlns:w="http://schemas.openxmlformats.org/wordprocessingml/2006/main">
        <w:t xml:space="preserve">1. ฤทธิ์อำนาจของพระเจ้ายิ่งใหญ่กว่าพลังทางโลกใดๆ</w:t>
      </w:r>
    </w:p>
    <w:p/>
    <w:p>
      <w:r xmlns:w="http://schemas.openxmlformats.org/wordprocessingml/2006/main">
        <w:t xml:space="preserve">2. แม้เมื่อเผชิญความยากลำบากอย่างล้นหลาม เราต้องวางใจในพระเจ้า</w:t>
      </w:r>
    </w:p>
    <w:p/>
    <w:p>
      <w:r xmlns:w="http://schemas.openxmlformats.org/wordprocessingml/2006/main">
        <w:t xml:space="preserve">1. อิสยาห์ 40:29: พระองค์ทรงประทานกำลังแก่คนอ่อนเปลี้ย และแก่ผู้ที่ไม่มีกำลังพระองค์ทรงเพิ่มกำลัง</w:t>
      </w:r>
    </w:p>
    <w:p/>
    <w:p>
      <w:r xmlns:w="http://schemas.openxmlformats.org/wordprocessingml/2006/main">
        <w:t xml:space="preserve">2. อิสยาห์ 41:10: อย่ากลัวเลย เพราะเราอยู่กับคุณ อย่าวิตกเลย เพราะเราเป็นพระเจ้าของเจ้า เราจะเสริมกำลังเจ้า เราจะช่วยเจ้า เราจะชูเจ้าด้วยมือขวาอันชอบธรรมของเรา</w:t>
      </w:r>
    </w:p>
    <w:p/>
    <w:p>
      <w:r xmlns:w="http://schemas.openxmlformats.org/wordprocessingml/2006/main">
        <w:t xml:space="preserve">โยชูวา 8:22 อีกคนหนึ่งก็ออกไปจากเมืองต่อสู้กับพวกเขา ดังนั้นพวกเขาจึงอยู่ท่ามกลางอิสราเอล อยู่ข้างนี้บ้าง ข้างโน้นบ้าง และพวกเขาก็โจมตีพวกเขาจนไม่มีใครเหลือรอดหรือหลบหนีไปได้</w:t>
      </w:r>
    </w:p>
    <w:p/>
    <w:p>
      <w:r xmlns:w="http://schemas.openxmlformats.org/wordprocessingml/2006/main">
        <w:t xml:space="preserve">อิสราเอลต่อสู้กับเมืองอัยและสังหารผู้คนที่อยู่ในนั้นจนหมด ไม่ยอมให้ใครหลบหนีไปได้</w:t>
      </w:r>
    </w:p>
    <w:p/>
    <w:p>
      <w:r xmlns:w="http://schemas.openxmlformats.org/wordprocessingml/2006/main">
        <w:t xml:space="preserve">1. พลังแห่งศรัทธา: เมื่อเราวางใจในพระเจ้าและพระสัญญาของพระองค์ พระองค์จะทรงนำชัยชนะมาให้เรา</w:t>
      </w:r>
    </w:p>
    <w:p/>
    <w:p>
      <w:r xmlns:w="http://schemas.openxmlformats.org/wordprocessingml/2006/main">
        <w:t xml:space="preserve">2. ความสำคัญของการเชื่อฟัง: เมื่อพระเจ้าทรงเรียกเราให้ทำงาน สิ่งสำคัญคือต้องเชื่อฟังพระองค์และปฏิบัติตาม</w:t>
      </w:r>
    </w:p>
    <w:p/>
    <w:p>
      <w:r xmlns:w="http://schemas.openxmlformats.org/wordprocessingml/2006/main">
        <w:t xml:space="preserve">1. โรม 8:37: "ไม่ ในเรื่องทั้งหมดนี้เราเป็นมากกว่าผู้พิชิตโดยพระองค์ผู้รักเรา"</w:t>
      </w:r>
    </w:p>
    <w:p/>
    <w:p>
      <w:r xmlns:w="http://schemas.openxmlformats.org/wordprocessingml/2006/main">
        <w:t xml:space="preserve">2. เฉลยธรรมบัญญัติ 28:7: "พระเจ้าจะทรงทำให้ศัตรูของท่านที่ลุกขึ้นต่อสู้ท่านพ่ายแพ้ต่อหน้าท่าน พวกเขาจะออกมาต่อสู้กับท่านทางเดียวและหนีไปต่อหน้าท่านเจ็ดทาง"</w:t>
      </w:r>
    </w:p>
    <w:p/>
    <w:p>
      <w:r xmlns:w="http://schemas.openxmlformats.org/wordprocessingml/2006/main">
        <w:t xml:space="preserve">โยชูวา 8:23 และเขาก็จับกษัตริย์เมืองอัยเป็นๆ และนำท่านมาหาโยชูวา</w:t>
      </w:r>
    </w:p>
    <w:p/>
    <w:p>
      <w:r xmlns:w="http://schemas.openxmlformats.org/wordprocessingml/2006/main">
        <w:t xml:space="preserve">ชนชาติอิสราเอลจับกษัตริย์เมืองอัยทั้งเป็นและนำเสนอแก่โยชูวา</w:t>
      </w:r>
    </w:p>
    <w:p/>
    <w:p>
      <w:r xmlns:w="http://schemas.openxmlformats.org/wordprocessingml/2006/main">
        <w:t xml:space="preserve">1. พลังแห่งศรัทธา: การไว้วางใจในพระเจ้านำไปสู่ชัยชนะได้อย่างไร</w:t>
      </w:r>
    </w:p>
    <w:p/>
    <w:p>
      <w:r xmlns:w="http://schemas.openxmlformats.org/wordprocessingml/2006/main">
        <w:t xml:space="preserve">2. คุณค่าของความเมตตา: การแสดงความเมตตาสามารถทำให้เกิดการเปลี่ยนแปลงได้อย่างไร</w:t>
      </w:r>
    </w:p>
    <w:p/>
    <w:p>
      <w:r xmlns:w="http://schemas.openxmlformats.org/wordprocessingml/2006/main">
        <w:t xml:space="preserve">1. อิสยาห์ 40:31 - แต่ผู้ที่วางใจในพระเจ้าจะพบกำลังใหม่ พวกเขาจะบินสูงด้วยปีกเหมือนนกอินทรี พวกเขาจะวิ่งและไม่เหน็ดเหนื่อย พวกเขาจะเดินและไม่ท้อถอย</w:t>
      </w:r>
    </w:p>
    <w:p/>
    <w:p>
      <w:r xmlns:w="http://schemas.openxmlformats.org/wordprocessingml/2006/main">
        <w:t xml:space="preserve">2. มัทธิว 5:7 - ผู้มีเมตตาย่อมเป็นสุข เพราะพวกเขาจะได้รับความเมตตา</w:t>
      </w:r>
    </w:p>
    <w:p/>
    <w:p>
      <w:r xmlns:w="http://schemas.openxmlformats.org/wordprocessingml/2006/main">
        <w:t xml:space="preserve">โยชูวา 8:24 ต่อมาเมื่ออิสราเอลสังหารชาวเมืองอัยทั้งหมดในทุ่งในถิ่นทุรกันดารที่พวกเขาไล่ล่าพวกเขาเสร็จแล้ว และเมื่อพวกเขาล้มตายด้วยคมดาบจนหมดสิ้น ถูกผลาญจนชาวอิสราเอลทั้งหมดกลับมายังเมืองอัย และโจมตีเมืองนั้นด้วยคมดาบ</w:t>
      </w:r>
    </w:p>
    <w:p/>
    <w:p>
      <w:r xmlns:w="http://schemas.openxmlformats.org/wordprocessingml/2006/main">
        <w:t xml:space="preserve">หลังจากที่ชาวอิสราเอลสังหารชาวเมืองอัยในถิ่นทุรกันดารหมดแล้ว พวกเขากลับมายังเมืองอัยและสังหารชาวเมืองอัยด้วยดาบ</w:t>
      </w:r>
    </w:p>
    <w:p/>
    <w:p>
      <w:r xmlns:w="http://schemas.openxmlformats.org/wordprocessingml/2006/main">
        <w:t xml:space="preserve">1. ความยุติธรรมของพระเจ้า: การทำลายล้างของไอ</w:t>
      </w:r>
    </w:p>
    <w:p/>
    <w:p>
      <w:r xmlns:w="http://schemas.openxmlformats.org/wordprocessingml/2006/main">
        <w:t xml:space="preserve">2. พลังแห่งการเชื่อฟัง: ชัยชนะของอิสราเอล</w:t>
      </w:r>
    </w:p>
    <w:p/>
    <w:p>
      <w:r xmlns:w="http://schemas.openxmlformats.org/wordprocessingml/2006/main">
        <w:t xml:space="preserve">1. เฉลยธรรมบัญญัติ 7:2 และเมื่อพระยาห์เวห์พระเจ้าของคุณทรงมอบพวกเขาไว้ให้คุณ คุณต้องพิชิตพวกเขาและทำลายพวกเขาให้สิ้นซาก คุณต้องไม่ทำพันธสัญญากับพวกเขาและไม่แสดงความเมตตาต่อพวกเขา</w:t>
      </w:r>
    </w:p>
    <w:p/>
    <w:p>
      <w:r xmlns:w="http://schemas.openxmlformats.org/wordprocessingml/2006/main">
        <w:t xml:space="preserve">2. โยชูวา 6:21 พวกเขาทำลายทุกสิ่งในเมืองอย่างสิ้นเชิง ทั้งชายและหญิง เด็กและผู้ใหญ่ วัว แกะและลาด้วยคมดาบ</w:t>
      </w:r>
    </w:p>
    <w:p/>
    <w:p>
      <w:r xmlns:w="http://schemas.openxmlformats.org/wordprocessingml/2006/main">
        <w:t xml:space="preserve">โยชูวา 8:25 ทั้งสิ้นที่ตกในวันนั้นทั้งชายและหญิงเป็นหนึ่งหมื่นสองพันคน เป็นผู้ชายทั้งหมดในเมืองอัย</w:t>
      </w:r>
    </w:p>
    <w:p/>
    <w:p>
      <w:r xmlns:w="http://schemas.openxmlformats.org/wordprocessingml/2006/main">
        <w:t xml:space="preserve">จำนวนผู้เสียชีวิตทั้งหมดในยุทธการที่อัยคือชายและหญิง 12,000 คน</w:t>
      </w:r>
    </w:p>
    <w:p/>
    <w:p>
      <w:r xmlns:w="http://schemas.openxmlformats.org/wordprocessingml/2006/main">
        <w:t xml:space="preserve">1. ความสัตย์ซื่อของพระเจ้าปรากฏให้เห็นในการปฏิบัติตามพระสัญญาของพระองค์ที่มีต่อประชากรของพระองค์</w:t>
      </w:r>
    </w:p>
    <w:p/>
    <w:p>
      <w:r xmlns:w="http://schemas.openxmlformats.org/wordprocessingml/2006/main">
        <w:t xml:space="preserve">2. เราต้องจำไว้ว่าต้องวางใจพระเจ้า ถึงแม้จะดูเหมือนยากลำบากก็ตาม</w:t>
      </w:r>
    </w:p>
    <w:p/>
    <w:p>
      <w:r xmlns:w="http://schemas.openxmlformats.org/wordprocessingml/2006/main">
        <w:t xml:space="preserve">1. โยชูวา 1:5-9 - "ไม่มีผู้ใดยืนหยัดต่อพระพักตร์เจ้าได้ตลอดชีวิตของเจ้า ดังที่เราอยู่กับโมเสส เราจะอยู่กับเจ้าฉันนั้น เราจะไม่ละทิ้งเจ้าหรือละทิ้งเจ้า</w:t>
      </w:r>
    </w:p>
    <w:p/>
    <w:p>
      <w:r xmlns:w="http://schemas.openxmlformats.org/wordprocessingml/2006/main">
        <w:t xml:space="preserve">2. สดุดี 20:7-8 - บ้างก็วางใจในรถม้าศึก บ้างก็วางใจในม้า แต่เราจะจดจำพระนามของพระยาห์เวห์พระเจ้าของเรา พวกเขาล้มลงแล้วล้มลง แต่เราเป็นขึ้นมาแล้วและยืนตรง</w:t>
      </w:r>
    </w:p>
    <w:p/>
    <w:p>
      <w:r xmlns:w="http://schemas.openxmlformats.org/wordprocessingml/2006/main">
        <w:t xml:space="preserve">โยชูวา 8:26 เพราะโยชูวามิได้ชักมือกลับโดยยื่นหอกออกมา จนกระทั่งได้ทำลายล้างชาวเมืองอัยให้สิ้นซาก</w:t>
      </w:r>
    </w:p>
    <w:p/>
    <w:p>
      <w:r xmlns:w="http://schemas.openxmlformats.org/wordprocessingml/2006/main">
        <w:t xml:space="preserve">ความมุ่งมั่นอย่างแน่วแน่ของโจชัวต่อพระบัญชาของพระเจ้านำไปสู่การทำลายล้างของชาวเมืองอัย</w:t>
      </w:r>
    </w:p>
    <w:p/>
    <w:p>
      <w:r xmlns:w="http://schemas.openxmlformats.org/wordprocessingml/2006/main">
        <w:t xml:space="preserve">1. การเชื่อฟังอย่างซื่อสัตย์: กุญแจสู่ชัยชนะ</w:t>
      </w:r>
    </w:p>
    <w:p/>
    <w:p>
      <w:r xmlns:w="http://schemas.openxmlformats.org/wordprocessingml/2006/main">
        <w:t xml:space="preserve">2. พลังแห่งความทุ่มเทและความมุ่งมั่น</w:t>
      </w:r>
    </w:p>
    <w:p/>
    <w:p>
      <w:r xmlns:w="http://schemas.openxmlformats.org/wordprocessingml/2006/main">
        <w:t xml:space="preserve">1. สุภาษิต 16:3 จงมอบงานของคุณไว้กับพระเจ้า และแผนการของคุณจะได้รับการสถาปนา</w:t>
      </w:r>
    </w:p>
    <w:p/>
    <w:p>
      <w:r xmlns:w="http://schemas.openxmlformats.org/wordprocessingml/2006/main">
        <w:t xml:space="preserve">2. ยากอบ 4:7-8 เหตุฉะนั้นจงยอมจำนนต่อพระเจ้า จงต่อต้านมาร แล้วมันจะหนีไปจากคุณ จงเข้าใกล้พระเจ้า แล้วพระองค์จะทรงเข้ามาใกล้คุณ คนบาปทั้งหลาย จงชำระมือของเจ้าให้บริสุทธิ์ และชำระจิตใจของเจ้าให้บริสุทธิ์ เจ้าคนสองใจ</w:t>
      </w:r>
    </w:p>
    <w:p/>
    <w:p>
      <w:r xmlns:w="http://schemas.openxmlformats.org/wordprocessingml/2006/main">
        <w:t xml:space="preserve">โยชูวา 8:27 เว้นแต่ฝูงสัตว์และของที่ริบมาจากเมืองนั้นที่อิสราเอลยึดเป็นเหยื่อของตน ตามพระวจนะของพระเยโฮวาห์ซึ่งพระองค์ทรงบัญชาโยชูวา</w:t>
      </w:r>
    </w:p>
    <w:p/>
    <w:p>
      <w:r xmlns:w="http://schemas.openxmlformats.org/wordprocessingml/2006/main">
        <w:t xml:space="preserve">โยชูวาและชาวอิสราเอลพิชิตเมืองอัยและริบของสงครามตามที่องค์พระผู้เป็นเจ้าทรงบัญชาโยชูวา</w:t>
      </w:r>
    </w:p>
    <w:p/>
    <w:p>
      <w:r xmlns:w="http://schemas.openxmlformats.org/wordprocessingml/2006/main">
        <w:t xml:space="preserve">1. การเชื่อฟังนำมาซึ่งพระพร - พระเจ้าทรงสัญญากับอิสราเอลว่าจะมีชัยชนะหากพวกเขาติดตามพระองค์และพระองค์ทรงรักษาสัญญาของพระองค์</w:t>
      </w:r>
    </w:p>
    <w:p/>
    <w:p>
      <w:r xmlns:w="http://schemas.openxmlformats.org/wordprocessingml/2006/main">
        <w:t xml:space="preserve">2. พลังแห่งการอธิษฐานอย่างซื่อสัตย์ - เมื่อโยชูวาอธิษฐาน พระเจ้าตอบและประทานชัยชนะแก่เขา</w:t>
      </w:r>
    </w:p>
    <w:p/>
    <w:p>
      <w:r xmlns:w="http://schemas.openxmlformats.org/wordprocessingml/2006/main">
        <w:t xml:space="preserve">1. โยชูวา 1:9 - "ฉันไม่ได้สั่งคุณแล้วหรือ จงเข้มแข็งและกล้าหาญ อย่ากลัว อย่าท้อแท้ เพราะพระยาห์เวห์พระเจ้าของคุณจะอยู่กับคุณทุกที่ที่คุณไป</w:t>
      </w:r>
    </w:p>
    <w:p/>
    <w:p>
      <w:r xmlns:w="http://schemas.openxmlformats.org/wordprocessingml/2006/main">
        <w:t xml:space="preserve">2. เฉลยธรรมบัญญัติ 28:7 - พระเจ้าจะทรงทำให้ศัตรูที่ลุกขึ้นต่อสู้กับคุณพ่ายแพ้ต่อหน้าคุณ พวกเขาจะออกมาสู้ท่านทางเดียวและหนีไปต่อหน้าท่านเจ็ดทาง</w:t>
      </w:r>
    </w:p>
    <w:p/>
    <w:p>
      <w:r xmlns:w="http://schemas.openxmlformats.org/wordprocessingml/2006/main">
        <w:t xml:space="preserve">โยชูวา 8:28 และโยชูวาก็เผาเมืองอัย และทำให้มันกลายเป็นกองดินอยู่เป็นนิตย์ เป็นที่รกร้างมาจนถึงทุกวันนี้</w:t>
      </w:r>
    </w:p>
    <w:p/>
    <w:p>
      <w:r xmlns:w="http://schemas.openxmlformats.org/wordprocessingml/2006/main">
        <w:t xml:space="preserve">โยชูวาได้เผาเมืองอัยและทำให้เป็นที่รกร้างตลอดไป</w:t>
      </w:r>
    </w:p>
    <w:p/>
    <w:p>
      <w:r xmlns:w="http://schemas.openxmlformats.org/wordprocessingml/2006/main">
        <w:t xml:space="preserve">1. พลังแห่งศรัทธา: เอาชนะความยากลำบากด้วยความช่วยเหลือจากพระเจ้า</w:t>
      </w:r>
    </w:p>
    <w:p/>
    <w:p>
      <w:r xmlns:w="http://schemas.openxmlformats.org/wordprocessingml/2006/main">
        <w:t xml:space="preserve">2. ความสำคัญของการเชื่อฟัง: การปฏิบัติตามพระบัญชาของพระเจ้า</w:t>
      </w:r>
    </w:p>
    <w:p/>
    <w:p>
      <w:r xmlns:w="http://schemas.openxmlformats.org/wordprocessingml/2006/main">
        <w:t xml:space="preserve">1. โยชูวา 24:15 - แต่สำหรับฉันและครอบครัวของฉัน เราจะรับใช้พระเจ้า</w:t>
      </w:r>
    </w:p>
    <w:p/>
    <w:p>
      <w:r xmlns:w="http://schemas.openxmlformats.org/wordprocessingml/2006/main">
        <w:t xml:space="preserve">2. 1 ยอห์น 5:3 - เพราะนี่คือความรักของพระเจ้าที่เรารักษาพระบัญญัติของพระองค์ และพระบัญญัติของพระองค์ไม่เป็นภาระ</w:t>
      </w:r>
    </w:p>
    <w:p/>
    <w:p>
      <w:r xmlns:w="http://schemas.openxmlformats.org/wordprocessingml/2006/main">
        <w:t xml:space="preserve">โยชูวา 8:29 และพระองค์ทรงแขวนกษัตริย์เมืองอัยบนต้นไม้จนถึงเวลาเย็น และเมื่อดวงอาทิตย์ตก โยชูวาจึงรับสั่งให้พวกเขานำซากศพลงจากต้นไม้ไปโยนเสียที่ทางเข้าประตูเมือง เมืองนั้น และยกศิลากองใหญ่ไว้บนนั้น ซึ่งยังเหลืออยู่จนทุกวันนี้</w:t>
      </w:r>
    </w:p>
    <w:p/>
    <w:p>
      <w:r xmlns:w="http://schemas.openxmlformats.org/wordprocessingml/2006/main">
        <w:t xml:space="preserve">โยชูวาสั่งให้แขวนกษัตริย์เมืองอัยไว้บนต้นไม้จนถึงพระอาทิตย์ตก และให้นำร่างของเขาลงไปโยนทิ้งที่ทางเข้าเมือง โดยมีกองหินตั้งไว้เพื่อทำเครื่องหมายที่จุดนั้น</w:t>
      </w:r>
    </w:p>
    <w:p/>
    <w:p>
      <w:r xmlns:w="http://schemas.openxmlformats.org/wordprocessingml/2006/main">
        <w:t xml:space="preserve">1. ความยิ่งใหญ่แห่งความยุติธรรมและความเมตตาของพระเจ้า</w:t>
      </w:r>
    </w:p>
    <w:p/>
    <w:p>
      <w:r xmlns:w="http://schemas.openxmlformats.org/wordprocessingml/2006/main">
        <w:t xml:space="preserve">2. ค่าเสียหายอันประเมินค่ามิได้ของการไม่เชื่อฟัง</w:t>
      </w:r>
    </w:p>
    <w:p/>
    <w:p>
      <w:r xmlns:w="http://schemas.openxmlformats.org/wordprocessingml/2006/main">
        <w:t xml:space="preserve">1. อิสยาห์ 49:15-16 - ผู้หญิงจะลืมลูกที่กำลังให้นมของเธอได้ไหม โดยที่เธอจะไม่สงสารลูกชายในครรภ์ของเธอ? แม้สิ่งเหล่านี้อาจจะลืม แต่เราจะไม่ลืมคุณ ดูเถิด เราได้สลักเจ้าไว้บนฝ่ามือของเรา กำแพงของพระองค์อยู่ตรงหน้าข้าพระองค์เสมอ</w:t>
      </w:r>
    </w:p>
    <w:p/>
    <w:p>
      <w:r xmlns:w="http://schemas.openxmlformats.org/wordprocessingml/2006/main">
        <w:t xml:space="preserve">2. โรม 6:23 - เพราะค่าจ้างของความบาปคือความตาย แต่ของประทานจากพระเจ้าคือชีวิตนิรันดร์ในพระเยซูคริสต์องค์พระผู้เป็นเจ้าของเรา</w:t>
      </w:r>
    </w:p>
    <w:p/>
    <w:p>
      <w:r xmlns:w="http://schemas.openxmlformats.org/wordprocessingml/2006/main">
        <w:t xml:space="preserve">โยชูวา 8:30 แล้วโยชูวาก็สร้างแท่นบูชาแด่พระเยโฮวาห์พระเจ้าแห่งอิสราเอลบนภูเขาเอบาล</w:t>
      </w:r>
    </w:p>
    <w:p/>
    <w:p>
      <w:r xmlns:w="http://schemas.openxmlformats.org/wordprocessingml/2006/main">
        <w:t xml:space="preserve">โยชูวาสร้างแท่นบูชาเพื่อถวายเกียรติแด่พระเจ้าแห่งอิสราเอลบนภูเขาเอบาล</w:t>
      </w:r>
    </w:p>
    <w:p/>
    <w:p>
      <w:r xmlns:w="http://schemas.openxmlformats.org/wordprocessingml/2006/main">
        <w:t xml:space="preserve">1. ระลึกถึงความสัตย์ซื่อของพระเจ้า: เรื่องราวของโยชูวาและแท่นบูชาบนภูเขาเอบาล</w:t>
      </w:r>
    </w:p>
    <w:p/>
    <w:p>
      <w:r xmlns:w="http://schemas.openxmlformats.org/wordprocessingml/2006/main">
        <w:t xml:space="preserve">2. รู้จักการทรงเรียกของพระเจ้า: แบบอย่างของโยชูวาและภูเขาเอบาล</w:t>
      </w:r>
    </w:p>
    <w:p/>
    <w:p>
      <w:r xmlns:w="http://schemas.openxmlformats.org/wordprocessingml/2006/main">
        <w:t xml:space="preserve">1. เฉลยธรรมบัญญัติ 27:1-4</w:t>
      </w:r>
    </w:p>
    <w:p/>
    <w:p>
      <w:r xmlns:w="http://schemas.openxmlformats.org/wordprocessingml/2006/main">
        <w:t xml:space="preserve">2. โยชูวา 24:15-25</w:t>
      </w:r>
    </w:p>
    <w:p/>
    <w:p>
      <w:r xmlns:w="http://schemas.openxmlformats.org/wordprocessingml/2006/main">
        <w:t xml:space="preserve">โยชูวา 8:31 ดังที่โมเสสผู้รับใช้ของพระเยโฮวาห์ได้บัญชาแก่ชนชาติอิสราเอล ตามที่เขียนไว้ในหนังสือธรรมบัญญัติของโมเสส ว่าเป็นแท่นบูชาที่ทำด้วยหินล้วน ซึ่งไม่มีผู้ใดยกเหล็กขึ้นเลย และเขาก็ถวายบูชาบนนั้น เครื่องเผาบูชาแด่พระเจ้า และถวายสันติบูชา</w:t>
      </w:r>
    </w:p>
    <w:p/>
    <w:p>
      <w:r xmlns:w="http://schemas.openxmlformats.org/wordprocessingml/2006/main">
        <w:t xml:space="preserve">ชนชาติอิสราเอลเชื่อฟังคำสั่งของโมเสส และสร้างแท่นบูชาด้วยหินที่ไม่ได้เจียระไน และถวายเครื่องเผาบูชาและเครื่องสันติบูชาแด่พระเจ้า</w:t>
      </w:r>
    </w:p>
    <w:p/>
    <w:p>
      <w:r xmlns:w="http://schemas.openxmlformats.org/wordprocessingml/2006/main">
        <w:t xml:space="preserve">1. การเชื่อฟังแห่งศรัทธา - ความซื่อสัตย์ของเราต่อพระบัญชาของพระเจ้านำพระสิริมาสู่พระองค์อย่างไร</w:t>
      </w:r>
    </w:p>
    <w:p/>
    <w:p>
      <w:r xmlns:w="http://schemas.openxmlformats.org/wordprocessingml/2006/main">
        <w:t xml:space="preserve">2. การเสียสละแห่งการสรรเสริญ - การถวายตัวของเราในการนมัสการทำให้พระองค์ได้รับเกียรติอย่างไร</w:t>
      </w:r>
    </w:p>
    <w:p/>
    <w:p>
      <w:r xmlns:w="http://schemas.openxmlformats.org/wordprocessingml/2006/main">
        <w:t xml:space="preserve">1. 1 ซามูเอล 15:22 - พระเจ้าทรงพอพระทัยเครื่องเผาบูชาและเครื่องบูชาเช่นเดียวกับการเชื่อฟังพระสุรเสียงของพระเจ้าหรือไม่? ดูเถิด การเชื่อฟังก็ดีกว่าการถวายสัตวบูชา...”</w:t>
      </w:r>
    </w:p>
    <w:p/>
    <w:p>
      <w:r xmlns:w="http://schemas.openxmlformats.org/wordprocessingml/2006/main">
        <w:t xml:space="preserve">2. ฮีบรู 13:15 - "ให้เราถวายคำสรรเสริญแด่พระเจ้าอย่างต่อเนื่องด้วยผลแห่งริมฝีปากที่ประกาศพระนามของพระองค์อย่างเปิดเผย"</w:t>
      </w:r>
    </w:p>
    <w:p/>
    <w:p>
      <w:r xmlns:w="http://schemas.openxmlformats.org/wordprocessingml/2006/main">
        <w:t xml:space="preserve">โยชูวา 8:32 และที่นั่นพระองค์ทรงเขียนสำเนาพระราชบัญญัติของโมเสสไว้บนก้อนหิน ซึ่งพระองค์ทรงบันทึกไว้ต่อหน้าชนชาติอิสราเอล</w:t>
      </w:r>
    </w:p>
    <w:p/>
    <w:p>
      <w:r xmlns:w="http://schemas.openxmlformats.org/wordprocessingml/2006/main">
        <w:t xml:space="preserve">โมเสสเขียนสำเนากฎของโมเสสไว้บนก้อนหินต่อหน้าชนชาติอิสราเอล</w:t>
      </w:r>
    </w:p>
    <w:p/>
    <w:p>
      <w:r xmlns:w="http://schemas.openxmlformats.org/wordprocessingml/2006/main">
        <w:t xml:space="preserve">1. ดำเนินชีวิตตามกฎของโมเสส</w:t>
      </w:r>
    </w:p>
    <w:p/>
    <w:p>
      <w:r xmlns:w="http://schemas.openxmlformats.org/wordprocessingml/2006/main">
        <w:t xml:space="preserve">2. ความสำคัญของการปฏิบัติตามกฎหมายของพระเจ้า</w:t>
      </w:r>
    </w:p>
    <w:p/>
    <w:p>
      <w:r xmlns:w="http://schemas.openxmlformats.org/wordprocessingml/2006/main">
        <w:t xml:space="preserve">1. เฉลยธรรมบัญญัติ 31:9-13</w:t>
      </w:r>
    </w:p>
    <w:p/>
    <w:p>
      <w:r xmlns:w="http://schemas.openxmlformats.org/wordprocessingml/2006/main">
        <w:t xml:space="preserve">2. สดุดี 119:97-105</w:t>
      </w:r>
    </w:p>
    <w:p/>
    <w:p>
      <w:r xmlns:w="http://schemas.openxmlformats.org/wordprocessingml/2006/main">
        <w:t xml:space="preserve">โยชูวา 8:33 อิสราเอลทั้งปวง พวกผู้ใหญ่ เจ้าหน้าที่ และผู้พิพากษาของพวกเขา ยืนอยู่ข้างนี้หีบพันธสัญญาและข้างนั้นต่อหน้าปุโรหิตคนเลวี ผู้หามหีบพันธสัญญาแห่งพระเจ้า และคนต่างด้าว เหมือนกับผู้ที่เกิดในหมู่พวกเขา ครึ่งหนึ่งอยู่ตรงข้ามภูเขาเกริซิม และครึ่งหนึ่งอยู่ตรงข้ามภูเขาเอบาล ดังที่โมเสสผู้รับใช้ของพระเยโฮวาห์ได้บัญชาไว้ก่อนว่าให้อวยพรแก่ชนชาติอิสราเอล</w:t>
      </w:r>
    </w:p>
    <w:p/>
    <w:p>
      <w:r xmlns:w="http://schemas.openxmlformats.org/wordprocessingml/2006/main">
        <w:t xml:space="preserve">ชาวอิสราเอลทั้งหมด รวมทั้งผู้อาวุโส เจ้าหน้าที่ และผู้พิพากษา ต่างยืนต่อหน้าปุโรหิตและคนเลวีผู้ถือหีบพันธสัญญาของพระเจ้า ทั้งกับคนต่างด้าวและคนพื้นเมือง ประชากรครึ่งหนึ่งอยู่บนภูเขาเกริซิม และอีกครึ่งหนึ่งอยู่บนภูเขาเอบาลตามคำแนะนำของโมเสสที่ให้อวยพรแก่ประชาชนอิสราเอล</w:t>
      </w:r>
    </w:p>
    <w:p/>
    <w:p>
      <w:r xmlns:w="http://schemas.openxmlformats.org/wordprocessingml/2006/main">
        <w:t xml:space="preserve">1. พระพรของการเชื่อฟัง: เราจะเก็บเกี่ยวผลตอบแทนจากการทำตามพระประสงค์ของพระเจ้าได้อย่างไร</w:t>
      </w:r>
    </w:p>
    <w:p/>
    <w:p>
      <w:r xmlns:w="http://schemas.openxmlformats.org/wordprocessingml/2006/main">
        <w:t xml:space="preserve">2. พลังแห่งความสามัคคี: การละทิ้งความแตกต่างทำให้เราใกล้ชิดพระเจ้ามากขึ้นอย่างไร</w:t>
      </w:r>
    </w:p>
    <w:p/>
    <w:p>
      <w:r xmlns:w="http://schemas.openxmlformats.org/wordprocessingml/2006/main">
        <w:t xml:space="preserve">1. เฉลยธรรมบัญญัติ 27:4-8 - โมเสสบัญชาประชาชนอิสราเอลให้ปฏิบัติตามกฎหมายและรับพร</w:t>
      </w:r>
    </w:p>
    <w:p/>
    <w:p>
      <w:r xmlns:w="http://schemas.openxmlformats.org/wordprocessingml/2006/main">
        <w:t xml:space="preserve">2. 1 โครินธ์ 12:12-13 - เปาโลเน้นว่าเราทุกคนเป็นส่วนหนึ่งของพระกายเดียวกันของพระคริสต์ แม้ว่าเราจะมีความแตกต่างกันก็ตาม</w:t>
      </w:r>
    </w:p>
    <w:p/>
    <w:p>
      <w:r xmlns:w="http://schemas.openxmlformats.org/wordprocessingml/2006/main">
        <w:t xml:space="preserve">โยชูวา 8:34 ภายหลังท่านได้อ่านถ้อยคำในพระราชบัญญัติทั้งหมด ทั้งคำอวยพรและคำสาปแช่ง ตามที่เขียนไว้ในหนังสือธรรมบัญญัติทั้งสิ้น</w:t>
      </w:r>
    </w:p>
    <w:p/>
    <w:p>
      <w:r xmlns:w="http://schemas.openxmlformats.org/wordprocessingml/2006/main">
        <w:t xml:space="preserve">โจชัวอ่านออกเสียงจากหนังสือธรรมบัญญัติ ซึ่งมีทั้งพรและคำสาปแช่ง</w:t>
      </w:r>
    </w:p>
    <w:p/>
    <w:p>
      <w:r xmlns:w="http://schemas.openxmlformats.org/wordprocessingml/2006/main">
        <w:t xml:space="preserve">1. พรและคำสาปของการเชื่อฟัง</w:t>
      </w:r>
    </w:p>
    <w:p/>
    <w:p>
      <w:r xmlns:w="http://schemas.openxmlformats.org/wordprocessingml/2006/main">
        <w:t xml:space="preserve">2. เอาชนะความทุกข์ยากด้วยความซื่อสัตย์ต่อพระเจ้า</w:t>
      </w:r>
    </w:p>
    <w:p/>
    <w:p>
      <w:r xmlns:w="http://schemas.openxmlformats.org/wordprocessingml/2006/main">
        <w:t xml:space="preserve">1. เฉลยธรรมบัญญัติ 28:1-14</w:t>
      </w:r>
    </w:p>
    <w:p/>
    <w:p>
      <w:r xmlns:w="http://schemas.openxmlformats.org/wordprocessingml/2006/main">
        <w:t xml:space="preserve">2. โยชูวา 1:7-9</w:t>
      </w:r>
    </w:p>
    <w:p/>
    <w:p>
      <w:r xmlns:w="http://schemas.openxmlformats.org/wordprocessingml/2006/main">
        <w:t xml:space="preserve">โยชูวา 8:35 ไม่มีถ้อยคำใดที่โมเสสได้บัญชาไว้ ซึ่งโยชูวาไม่ได้อ่านต่อหน้าชุมนุมชนอิสราเอลทั้งหมด พร้อมด้วยผู้หญิงและเด็กเล็ก และคนต่างด้าวที่คุ้นเคยในหมู่พวกเขา</w:t>
      </w:r>
    </w:p>
    <w:p/>
    <w:p>
      <w:r xmlns:w="http://schemas.openxmlformats.org/wordprocessingml/2006/main">
        <w:t xml:space="preserve">โยชูวาอ่านออกเสียงคำสั่งทั้งหมดที่โมเสสมอบให้กับชุมชนอิสราเอลทั้งหมด รวมทั้งผู้หญิง เด็ก และคนแปลกหน้า</w:t>
      </w:r>
    </w:p>
    <w:p/>
    <w:p>
      <w:r xmlns:w="http://schemas.openxmlformats.org/wordprocessingml/2006/main">
        <w:t xml:space="preserve">1. ความสำคัญของการเชื่อฟัง - บทเรียนจากโยชูวา 8:35 เกี่ยวกับพลังแห่งการปฏิบัติตามพระบัญชาของพระเจ้า</w:t>
      </w:r>
    </w:p>
    <w:p/>
    <w:p>
      <w:r xmlns:w="http://schemas.openxmlformats.org/wordprocessingml/2006/main">
        <w:t xml:space="preserve">2. พลังของชุมชน - วิธีที่โยชูวา 8:35 แสดงให้เห็นความสำคัญของการรวมตัวเป็นคริสตจักร</w:t>
      </w:r>
    </w:p>
    <w:p/>
    <w:p>
      <w:r xmlns:w="http://schemas.openxmlformats.org/wordprocessingml/2006/main">
        <w:t xml:space="preserve">1. เฉลยธรรมบัญญัติ 6:4-9 - เชมา ลัทธิของชาวยิวสรุปความสำคัญของการเชื่อฟังพระบัญชาของพระเจ้า</w:t>
      </w:r>
    </w:p>
    <w:p/>
    <w:p>
      <w:r xmlns:w="http://schemas.openxmlformats.org/wordprocessingml/2006/main">
        <w:t xml:space="preserve">2. กิจการ 2:42-47 - คริสตจักรยุคแรกรวมตัวกันในชุมชนและปฏิบัติตามคำสอนของอัครสาวก</w:t>
      </w:r>
    </w:p>
    <w:p/>
    <w:p>
      <w:r xmlns:w="http://schemas.openxmlformats.org/wordprocessingml/2006/main">
        <w:t xml:space="preserve">โยชูวา 9 สามารถสรุปได้เป็นสามย่อหน้าดังนี้ โดยมีข้อระบุไว้:</w:t>
      </w:r>
    </w:p>
    <w:p/>
    <w:p>
      <w:r xmlns:w="http://schemas.openxmlformats.org/wordprocessingml/2006/main">
        <w:t xml:space="preserve">ย่อหน้า 1: โยชูวา 9:1-15 อธิบายการหลอกลวงของชาวกิเบโอน เมื่อได้ยินเกี่ยวกับชัยชนะของอิสราเอล ชาวเมืองกิเบโอนและเมืองใกล้เคียงก็หวาดกลัวและหันมาใช้วิธีหลอกลวง พวกเขาปลอมตัวเป็นนักเดินทางจากดินแดนอันห่างไกลและเข้าใกล้โจชัวและผู้นำชาวอิสราเอลโดยแสร้งทำเป็นขอสนธิสัญญา พวกเขานำเสนอเสื้อผ้าที่ขาดๆ หายๆ รองเท้าแตะเก่าๆ และขนมปังที่ขึ้นราเป็นหลักฐานว่าพวกเขาเดินทางมาจากแดนไกล โยชูวาและผู้นำทำพันธสัญญากับพวกเขาโดยไม่ขอคำแนะนำจากพระเจ้า</w:t>
      </w:r>
    </w:p>
    <w:p/>
    <w:p>
      <w:r xmlns:w="http://schemas.openxmlformats.org/wordprocessingml/2006/main">
        <w:t xml:space="preserve">ย่อหน้า 2: ดำเนินการต่อในโยชูวา 9:16-21 มีการเปิดเผยว่าหลังจากสามวัน โยชูวาพบว่าจริงๆ แล้วชาวกิเบโอนเป็นเพื่อนบ้านใกล้เคียงที่หลอกลวงพวกเขา แม้จะตระหนักถึงการหลอกลวงของพวกเขา แต่โจชัวและผู้นำก็ให้เกียรติพันธสัญญาที่จะไม่ทำร้ายพวกเขาเพราะพวกเขาได้สาบานในพระนามของพระยาห์เวห์ อย่างไรก็ตาม พวกเขามอบหมายให้พวกเขาเป็นคนตัดฟืนและคนหาน้ำให้กับอิสราเอลทั้งปวงอันเป็นผลมาจากการกระทำอันหลอกลวงของพวกเขา</w:t>
      </w:r>
    </w:p>
    <w:p/>
    <w:p>
      <w:r xmlns:w="http://schemas.openxmlformats.org/wordprocessingml/2006/main">
        <w:t xml:space="preserve">ย่อหน้าที่ 3: โยชูวา 9 สรุปโดยเน้นเรื่องอธิปไตยของพระเจ้าในโยชูวา 9:22-27 เมื่อเผชิญหน้ากับโยชูวาเกี่ยวกับการหลอกลวงของพวกเขา ชาวกิเบโอนยอมรับว่าพวกเขาเกรงกลัวพระเจ้าแห่งอิสราเอล และรับทราบว่าพวกเขาเคยได้ยินเกี่ยวกับการกระทำอันยิ่งใหญ่ของพระองค์ ผลจากการละเว้นพวกเขาเนื่องจากคำสาบานที่ทำไว้ในพระนามของพระยาห์เวห์ โยชูวาจึงทำให้พวกเขาอาศัยอยู่ท่ามกลางอิสราเอล แต่ต้องแน่ใจว่าพวกเขารับใช้ในตำแหน่งที่ต่ำต้อยในฐานะคนตัดฟืนและคนบรรทุกน้ำ เพื่อเป็นเครื่องเตือนใจถึงกลวิธีหลอกลวงของพวกเขา</w:t>
      </w:r>
    </w:p>
    <w:p/>
    <w:p>
      <w:r xmlns:w="http://schemas.openxmlformats.org/wordprocessingml/2006/main">
        <w:t xml:space="preserve">สรุป:</w:t>
      </w:r>
    </w:p>
    <w:p>
      <w:r xmlns:w="http://schemas.openxmlformats.org/wordprocessingml/2006/main">
        <w:t xml:space="preserve">โยชูวา 9 นำเสนอ:</w:t>
      </w:r>
    </w:p>
    <w:p>
      <w:r xmlns:w="http://schemas.openxmlformats.org/wordprocessingml/2006/main">
        <w:t xml:space="preserve">การหลอกลวงของชาวกิเบโอนที่แสร้งทำสนธิสัญญา</w:t>
      </w:r>
    </w:p>
    <w:p>
      <w:r xmlns:w="http://schemas.openxmlformats.org/wordprocessingml/2006/main">
        <w:t xml:space="preserve">การค้นพบการหลอกลวงที่ให้เกียรติพันธสัญญาแม้จะมีการหลอกลวง</w:t>
      </w:r>
    </w:p>
    <w:p>
      <w:r xmlns:w="http://schemas.openxmlformats.org/wordprocessingml/2006/main">
        <w:t xml:space="preserve">การลงโทษของชาวกิเบโอนได้รับตำแหน่งต่ำต้อย</w:t>
      </w:r>
    </w:p>
    <w:p/>
    <w:p>
      <w:r xmlns:w="http://schemas.openxmlformats.org/wordprocessingml/2006/main">
        <w:t xml:space="preserve">เน้นการหลอกลวงของชาวกิเบโอนที่แสร้งทำสนธิสัญญา</w:t>
      </w:r>
    </w:p>
    <w:p>
      <w:r xmlns:w="http://schemas.openxmlformats.org/wordprocessingml/2006/main">
        <w:t xml:space="preserve">การค้นพบการหลอกลวงที่ให้เกียรติพันธสัญญาแม้จะมีการหลอกลวง</w:t>
      </w:r>
    </w:p>
    <w:p>
      <w:r xmlns:w="http://schemas.openxmlformats.org/wordprocessingml/2006/main">
        <w:t xml:space="preserve">การลงโทษของชาวกิเบโอนได้รับตำแหน่งต่ำต้อย</w:t>
      </w:r>
    </w:p>
    <w:p/>
    <w:p>
      <w:r xmlns:w="http://schemas.openxmlformats.org/wordprocessingml/2006/main">
        <w:t xml:space="preserve">บทนี้เน้นไปที่การกระทำหลอกลวงของชาวกิเบโอน การค้นพบการหลอกลวงของพวกเขา และผลที่ตามมาที่พวกเขาเผชิญ ในโยชูวาบทที่ 9 เมื่อได้ยินเกี่ยวกับชัยชนะของอิสราเอล ชาวเมืองกิเบโอนและเมืองใกล้เคียงก็หันไปใช้วิธีหลอกลวง พวกเขาปลอมตัวเป็นนักเดินทางจากดินแดนอันห่างไกลและเข้าใกล้โจชัวและผู้นำชาวอิสราเอลโดยแสร้งทำเป็นขอสนธิสัญญา โจชัวและผู้นำทำพันธสัญญากับพวกเขาโดยไม่ได้ขอคำแนะนำจากพระเจ้าโดยอาศัยการนำเสนอที่หลอกลวง</w:t>
      </w:r>
    </w:p>
    <w:p/>
    <w:p>
      <w:r xmlns:w="http://schemas.openxmlformats.org/wordprocessingml/2006/main">
        <w:t xml:space="preserve">ต่อเนื่องในโยชูวา 9 หลังจากสามวัน โยชูวาพบว่าจริงๆ แล้วชาวกิเบโอนเป็นเพื่อนบ้านใกล้เคียงที่หลอกลวงพวกเขา แม้จะตระหนักถึงการหลอกลวงของพวกเขา แต่โจชัวและผู้นำก็ให้เกียรติพันธสัญญาที่จะไม่ทำร้ายพวกเขาเพราะพวกเขาได้สาบานในพระนามของพระยาห์เวห์ อย่างไรก็ตาม ผลจากการกระทำอันหลอกลวงของพวกเขา พวกเขาได้รับมอบหมายให้เป็นคนตัดฟืนและคนหาน้ำให้กับอิสราเอลทั้งปวงในตำแหน่งที่สะท้อนถึงกลวิธีหลอกลวงของพวกเขา</w:t>
      </w:r>
    </w:p>
    <w:p/>
    <w:p>
      <w:r xmlns:w="http://schemas.openxmlformats.org/wordprocessingml/2006/main">
        <w:t xml:space="preserve">โยชูวา 9 สรุปโดยเน้นเรื่องอธิปไตยของพระเจ้า เมื่อเผชิญหน้ากับโยชูวาเกี่ยวกับการหลอกลวงของพวกเขา ชาวกิเบโอนยอมรับว่าพวกเขาเกรงกลัวพระเจ้าแห่งอิสราเอล และรับทราบว่าพวกเขาเคยได้ยินเกี่ยวกับการกระทำอันยิ่งใหญ่ของพระองค์ เนื่องจากการไว้ชีวิตพวกเขาตามคำสาบานที่ทำไว้ในพระนามของพระยาห์เวห์ โยชูวาจึงทำให้พวกเขาอาศัยอยู่ท่ามกลางอิสราเอล แต่ต้องแน่ใจว่าพวกเขารับใช้ในตำแหน่งที่ต่ำต้อยในฐานะคนตัดฟืนและคนส่งน้ำ เพื่อเตือนใจถึงความยุติธรรมของพระเจ้าและความสามารถของพระองค์ในการทำงานผ่านแม้กระทั่งสถานการณ์ที่หลอกลวงตามจุดประสงค์ของพระองค์</w:t>
      </w:r>
    </w:p>
    <w:p/>
    <w:p>
      <w:r xmlns:w="http://schemas.openxmlformats.org/wordprocessingml/2006/main">
        <w:t xml:space="preserve">โยชูวา 9:1 ต่อมาเมื่อบรรดากษัตริย์ซึ่งอยู่ฟากแม่น้ำจอร์แดนข้างนี้ ในภูเขาและในหุบเขา และตามชายฝั่งทะเลใหญ่ทั่วถึงเลบานอน คนฮิตไทต์ และคนอาโมไรต์ คนคานาอัน คนเปริสซี คนฮีไวต์ และคนเยบุส ได้ยินเรื่องนั้น</w:t>
      </w:r>
    </w:p>
    <w:p/>
    <w:p>
      <w:r xmlns:w="http://schemas.openxmlformats.org/wordprocessingml/2006/main">
        <w:t xml:space="preserve">บรรดากษัตริย์ทางฟากตะวันออกของแม่น้ำจอร์แดนได้ยินเรื่องชนอิสราเอลจึงรวมตัวกันเป็นพันธมิตรต่อต้านพวกเขา</w:t>
      </w:r>
    </w:p>
    <w:p/>
    <w:p>
      <w:r xmlns:w="http://schemas.openxmlformats.org/wordprocessingml/2006/main">
        <w:t xml:space="preserve">1. พลังแห่งความสามัคคี - การทำงานร่วมกันเพื่อจุดประสงค์เดียวกันสามารถนำมาซึ่งความเข้มแข็งในยามยากลำบากได้อย่างไร</w:t>
      </w:r>
    </w:p>
    <w:p/>
    <w:p>
      <w:r xmlns:w="http://schemas.openxmlformats.org/wordprocessingml/2006/main">
        <w:t xml:space="preserve">2. การยืนหยัดในศรัทธา - การไว้วางใจในพระเจ้าสามารถนำมาซึ่งสันติสุขและความเข้มแข็งเมื่อเผชิญกับความทุกข์ยากได้อย่างไร</w:t>
      </w:r>
    </w:p>
    <w:p/>
    <w:p>
      <w:r xmlns:w="http://schemas.openxmlformats.org/wordprocessingml/2006/main">
        <w:t xml:space="preserve">1. สดุดี 46:1-3 - "พระเจ้าทรงเป็นที่ลี้ภัยและเป็นกำลังของเรา ทรงช่วยเราในยามยากลำบาก เพราะฉะนั้นเราจะไม่กลัวแม้แผ่นดินโลกจะหลีกทางและภูเขาจะตกลงสู่ใจกลางทะเลแม้ว่าน้ำในทะเล เสียงคำรามและฟอง และภูเขาก็สั่นสะเทือนด้วยความพลุ่งพล่าน"</w:t>
      </w:r>
    </w:p>
    <w:p/>
    <w:p>
      <w:r xmlns:w="http://schemas.openxmlformats.org/wordprocessingml/2006/main">
        <w:t xml:space="preserve">2. ฟิลิปปี 4:6-7 - "อย่ากระวนกระวายถึงสิ่งใดๆ แต่ในทุกสถานการณ์ โดยการอธิษฐาน การวิงวอน และการขอบพระคุณ จงเสนอคำขอของคุณต่อพระเจ้า และสันติสุขของพระเจ้าซึ่งเกินความเข้าใจทั้งหมดจะปกป้องคุณ จิตใจและความคิดของท่านในพระเยซูคริสต์”</w:t>
      </w:r>
    </w:p>
    <w:p/>
    <w:p>
      <w:r xmlns:w="http://schemas.openxmlformats.org/wordprocessingml/2006/main">
        <w:t xml:space="preserve">โยชูวา 9:2 พวกเขารวมตัวกันเพื่อต่อสู้กับโยชูวาและอิสราเอลด้วยความเห็นพ้องต้องกัน</w:t>
      </w:r>
    </w:p>
    <w:p/>
    <w:p>
      <w:r xmlns:w="http://schemas.openxmlformats.org/wordprocessingml/2006/main">
        <w:t xml:space="preserve">ชาวคานาอันรวมตัวกันเพื่อต่อสู้กับโยชูวาและชาวอิสราเอล</w:t>
      </w:r>
    </w:p>
    <w:p/>
    <w:p>
      <w:r xmlns:w="http://schemas.openxmlformats.org/wordprocessingml/2006/main">
        <w:t xml:space="preserve">1: ความสามัคคีของเราคือความเข้มแข็งที่สามารถนำมาใช้ต่อสู้กับศัตรูได้</w:t>
      </w:r>
    </w:p>
    <w:p/>
    <w:p>
      <w:r xmlns:w="http://schemas.openxmlformats.org/wordprocessingml/2006/main">
        <w:t xml:space="preserve">2: พระเจ้าจะประทานชัยชนะแก่เราเมื่อเรารวมเป็นหนึ่งเดียว</w:t>
      </w:r>
    </w:p>
    <w:p/>
    <w:p>
      <w:r xmlns:w="http://schemas.openxmlformats.org/wordprocessingml/2006/main">
        <w:t xml:space="preserve">1: สดุดี 133:1-3 ดูเถิด เป็นการดีและน่าชื่นใจสักเพียงไรที่พี่น้องอาศัยอยู่ด้วยกันเป็นน้ำหนึ่งใจเดียวกัน! เป็นเหมือนน้ำมันอันล้ำค่าบนศีรษะไหลอาบลงมาบนเครา แม้กระทั่งหนวดเคราของอาโรน ไหลลงมาจนถึงชายเสื้อผ้าของเขา เหมือนน้ำค้างของเฮอร์โมน และเหมือนน้ำค้างที่ตกลงบนภูเขาศิโยน เพราะที่นั่นพระเจ้าทรงบัญชาให้พร คือชีวิตนิรันดร์</w:t>
      </w:r>
    </w:p>
    <w:p/>
    <w:p>
      <w:r xmlns:w="http://schemas.openxmlformats.org/wordprocessingml/2006/main">
        <w:t xml:space="preserve">2: เอเฟซัส 4:3-6 พยายามรักษาความเป็นน้ำหนึ่งใจเดียวกันของพระวิญญาณให้อยู่ในสันติสุข มีกายเดียวและมีวิญญาณองค์เดียว ดังที่คุณได้รับเรียกด้วยความหวังเดียวในการทรงเรียกของคุณ องค์พระผู้เป็นเจ้าองค์เดียว ความเชื่อเดียว บัพติศมาเดียว พระเจ้าองค์เดียว พระบิดาของทุกสิ่ง ผู้ทรงอยู่เหนือสิ่งอื่นใด ผ่านทางทุกสิ่ง และอยู่ในคุณทุกคน</w:t>
      </w:r>
    </w:p>
    <w:p/>
    <w:p>
      <w:r xmlns:w="http://schemas.openxmlformats.org/wordprocessingml/2006/main">
        <w:t xml:space="preserve">โยชูวา 9:3 และเมื่อชาวเมืองกิเบโอนได้ยินสิ่งที่โยชูวากระทำต่อเมืองเยรีโคและเมืองอัย</w:t>
      </w:r>
    </w:p>
    <w:p/>
    <w:p>
      <w:r xmlns:w="http://schemas.openxmlformats.org/wordprocessingml/2006/main">
        <w:t xml:space="preserve">ชัยชนะของโยชูวาที่เมืองเยรีโคและเมืองอัยเป็นแรงบันดาลใจให้ชาวกิเบโอนแสวงหาสนธิสัญญาสันติภาพกับโยชูวา</w:t>
      </w:r>
    </w:p>
    <w:p/>
    <w:p>
      <w:r xmlns:w="http://schemas.openxmlformats.org/wordprocessingml/2006/main">
        <w:t xml:space="preserve">1. ความสัตย์ซื่อของพระเจ้าต่อพระสัญญาของพระองค์นำมาซึ่งชัยชนะแม้ว่าจะเป็นสิ่งที่ไม่คาดคิดก็ตาม</w:t>
      </w:r>
    </w:p>
    <w:p/>
    <w:p>
      <w:r xmlns:w="http://schemas.openxmlformats.org/wordprocessingml/2006/main">
        <w:t xml:space="preserve">2. พระเมตตาของพระเจ้าแผ่ขยายไปถึงผู้ที่ไม่สมควรได้รับ</w:t>
      </w:r>
    </w:p>
    <w:p/>
    <w:p>
      <w:r xmlns:w="http://schemas.openxmlformats.org/wordprocessingml/2006/main">
        <w:t xml:space="preserve">1. โยชูวา 10:14 - "ไม่มีวันใดเช่นนั้นก่อนหรือหลังจากนั้นที่องค์พระผู้เป็นเจ้าทรงสดับเสียงของมนุษย์ เพราะองค์พระผู้เป็นเจ้าทรงต่อสู้เพื่ออิสราเอล"</w:t>
      </w:r>
    </w:p>
    <w:p/>
    <w:p>
      <w:r xmlns:w="http://schemas.openxmlformats.org/wordprocessingml/2006/main">
        <w:t xml:space="preserve">2. โรม 5:8 - "แต่พระเจ้าทรงสำแดงความรักของพระองค์ต่อเราในเรื่องนี้: ขณะที่เรายังเป็นคนบาปอยู่ พระคริสต์ทรงสิ้นพระชนม์เพื่อเรา"</w:t>
      </w:r>
    </w:p>
    <w:p/>
    <w:p>
      <w:r xmlns:w="http://schemas.openxmlformats.org/wordprocessingml/2006/main">
        <w:t xml:space="preserve">โยชูวา 9:4 พวกเขาทำงานอย่างมีเล่ห์เหลี่ยม และไปทำเหมือนเป็นราชทูต และเอากระสอบเก่าๆ ขึ้นหลังลา และขวดเหล้าองุ่นเก่าๆ และฉีกขาด และมัดไว้</w:t>
      </w:r>
    </w:p>
    <w:p/>
    <w:p>
      <w:r xmlns:w="http://schemas.openxmlformats.org/wordprocessingml/2006/main">
        <w:t xml:space="preserve">ข้อความนี้อธิบายกลยุทธ์ที่ชาวกิเบโอนใช้เพื่อหลอกลวงโยชูวาและชาวอิสราเอลให้ทำสนธิสัญญาสันติภาพ</w:t>
      </w:r>
    </w:p>
    <w:p/>
    <w:p>
      <w:r xmlns:w="http://schemas.openxmlformats.org/wordprocessingml/2006/main">
        <w:t xml:space="preserve">1. เราต้องฉลาดและเฉียบแหลมในการตัดสินใจของเรา</w:t>
      </w:r>
    </w:p>
    <w:p/>
    <w:p>
      <w:r xmlns:w="http://schemas.openxmlformats.org/wordprocessingml/2006/main">
        <w:t xml:space="preserve">2. เราต้องพยายามยืนหยัดบนความจริงแม้ผู้อื่นจะโกหกก็ตาม</w:t>
      </w:r>
    </w:p>
    <w:p/>
    <w:p>
      <w:r xmlns:w="http://schemas.openxmlformats.org/wordprocessingml/2006/main">
        <w:t xml:space="preserve">1. สุภาษิต 14:15 “คนเขลาเชื่อถ้อยคำทุกคำ แต่คนหยั่งรู้พิจารณาการดำเนินของตนให้ดี”</w:t>
      </w:r>
    </w:p>
    <w:p/>
    <w:p>
      <w:r xmlns:w="http://schemas.openxmlformats.org/wordprocessingml/2006/main">
        <w:t xml:space="preserve">2. เอเฟซัส 4:14 “เพื่อว่าต่อจากนี้ไปเราจะไม่เป็นเด็กอีกต่อไป ถูกซัดไปมา และพัดพาไปด้วยลมแห่งคำสอนทุกอย่าง ด้วยกลอุบายของมนุษย์ และด้วยเล่ห์เหลี่ยมอันชาญฉลาด โดยที่พวกเขาซุ่มคอยที่จะหลอกลวง”</w:t>
      </w:r>
    </w:p>
    <w:p/>
    <w:p>
      <w:r xmlns:w="http://schemas.openxmlformats.org/wordprocessingml/2006/main">
        <w:t xml:space="preserve">โยชูวา 9:5 รองเท้าเก่าๆ และเสื้อผ้าเก่าๆ บนตัวพวกเขา และขนมปังเสบียงทั้งหมดของพวกเขาก็แห้งและมีรา</w:t>
      </w:r>
    </w:p>
    <w:p/>
    <w:p>
      <w:r xmlns:w="http://schemas.openxmlformats.org/wordprocessingml/2006/main">
        <w:t xml:space="preserve">ชาวอิสราเอลพบกับกลุ่มคนที่ต้องการอาหารและเสื้อผ้า พวกเขาสวมเสื้อผ้าและขนมปังที่แห้งและมีเชื้อรา</w:t>
      </w:r>
    </w:p>
    <w:p/>
    <w:p>
      <w:r xmlns:w="http://schemas.openxmlformats.org/wordprocessingml/2006/main">
        <w:t xml:space="preserve">1. พระเจ้าทรงเรียกเราให้ดูแลคนขัดสน</w:t>
      </w:r>
    </w:p>
    <w:p/>
    <w:p>
      <w:r xmlns:w="http://schemas.openxmlformats.org/wordprocessingml/2006/main">
        <w:t xml:space="preserve">2. เข้าใจการจัดเตรียมของพระเจ้าในยามจำเป็น</w:t>
      </w:r>
    </w:p>
    <w:p/>
    <w:p>
      <w:r xmlns:w="http://schemas.openxmlformats.org/wordprocessingml/2006/main">
        <w:t xml:space="preserve">1. มัทธิว 25:35-40 - เพราะฉันหิวและคุณก็ให้ฉันกิน ฉันกระหายและคุณก็ให้ฉันดื่ม ฉันเป็นคนแปลกหน้าและคุณก็เชิญฉันเข้าไป</w:t>
      </w:r>
    </w:p>
    <w:p/>
    <w:p>
      <w:r xmlns:w="http://schemas.openxmlformats.org/wordprocessingml/2006/main">
        <w:t xml:space="preserve">2. ยากอบ 2:15-17 - ถ้าพี่ชายหรือน้องสาวสวมเสื้อผ้าไม่ดีและขาดอาหารประจำวัน และคนหนึ่งในพวกคุณพูดกับพวกเขาว่า "ไปอย่างสงบ รับความอบอุ่นและอิ่มเอมใจ โดยไม่ต้องให้สิ่งที่จำเป็นสำหรับร่างกายแก่พวกเขา" นั่นอะไรดี?</w:t>
      </w:r>
    </w:p>
    <w:p/>
    <w:p>
      <w:r xmlns:w="http://schemas.openxmlformats.org/wordprocessingml/2006/main">
        <w:t xml:space="preserve">โยชูวา 9:6 และเขาทั้งหลายก็ไปหาโยชูวาถึงค่ายที่กิลกาล และกล่าวแก่เขาและกล่าวแก่คนอิสราเอลว่า “เรามาจากเมืองไกล บัดนี้ท่านจงทำสนธิสัญญากับเราเถิด”</w:t>
      </w:r>
    </w:p>
    <w:p/>
    <w:p>
      <w:r xmlns:w="http://schemas.openxmlformats.org/wordprocessingml/2006/main">
        <w:t xml:space="preserve">คนกลุ่มหนึ่งจากแดนไกลมาหาโยชูวาที่ค่ายที่กิลกาลและขอให้เขาทำพันธสัญญากับพวกเขา</w:t>
      </w:r>
    </w:p>
    <w:p/>
    <w:p>
      <w:r xmlns:w="http://schemas.openxmlformats.org/wordprocessingml/2006/main">
        <w:t xml:space="preserve">1. พระเจ้าทรงพร้อมเสมอที่จะให้อภัยและเสนอพันธสัญญาแก่ผู้ที่มาหาพระองค์ด้วยศรัทธา</w:t>
      </w:r>
    </w:p>
    <w:p/>
    <w:p>
      <w:r xmlns:w="http://schemas.openxmlformats.org/wordprocessingml/2006/main">
        <w:t xml:space="preserve">2. เปิดใจทำพันธสัญญากับผู้ที่มาหาคุณอย่างสันติ</w:t>
      </w:r>
    </w:p>
    <w:p/>
    <w:p>
      <w:r xmlns:w="http://schemas.openxmlformats.org/wordprocessingml/2006/main">
        <w:t xml:space="preserve">1. 2 โครินธ์ 5:17-21 - ดังนั้นถ้าใครอยู่ในพระคริสต์ ผู้นั้นก็เป็นคนที่ถูกสร้างใหม่ คนแก่ได้ล่วงลับไปแล้ว ดูเถิด สิ่งใหม่ได้เข้ามาแล้ว</w:t>
      </w:r>
    </w:p>
    <w:p/>
    <w:p>
      <w:r xmlns:w="http://schemas.openxmlformats.org/wordprocessingml/2006/main">
        <w:t xml:space="preserve">18 ทั้งหมดนี้มาจากพระเจ้า ผู้ทรงให้เราคืนดีกับพระองค์โดยทางพระคริสต์ และทรงประทานพันธกิจเรื่องการคืนดีแก่เรา</w:t>
      </w:r>
    </w:p>
    <w:p/>
    <w:p>
      <w:r xmlns:w="http://schemas.openxmlformats.org/wordprocessingml/2006/main">
        <w:t xml:space="preserve">19 กล่าวคือในพระเยซูคริสต์พระเจ้าทรงให้โลกคืนดีกับพระองค์ โดยไม่นับการละเมิดของพวกเขา และทรงฝากข้อความแห่งการคืนดีไว้กับเรา</w:t>
      </w:r>
    </w:p>
    <w:p/>
    <w:p>
      <w:r xmlns:w="http://schemas.openxmlformats.org/wordprocessingml/2006/main">
        <w:t xml:space="preserve">2. ลูกา 1:67-75 - และเศคาริยาห์บิดาของเขาเปี่ยมด้วยพระวิญญาณบริสุทธิ์และพยากรณ์ว่า</w:t>
      </w:r>
    </w:p>
    <w:p/>
    <w:p>
      <w:r xmlns:w="http://schemas.openxmlformats.org/wordprocessingml/2006/main">
        <w:t xml:space="preserve">68 สาธุการแด่พระยาห์เวห์พระเจ้าแห่งอิสราเอล เพราะพระองค์ทรงเสด็จเยือนและไถ่ชนชาติของพระองค์</w:t>
      </w:r>
    </w:p>
    <w:p/>
    <w:p>
      <w:r xmlns:w="http://schemas.openxmlformats.org/wordprocessingml/2006/main">
        <w:t xml:space="preserve">69 และได้ทรงชูแตรแห่งความรอดขึ้นเพื่อพวกเราในบ้านของดาวิดผู้รับใช้ของพระองค์</w:t>
      </w:r>
    </w:p>
    <w:p/>
    <w:p>
      <w:r xmlns:w="http://schemas.openxmlformats.org/wordprocessingml/2006/main">
        <w:t xml:space="preserve">70 ดังที่พระองค์ตรัสโดยปากของผู้เผยพระวจนะผู้บริสุทธิ์ของพระองค์แต่โบราณกาลว่า</w:t>
      </w:r>
    </w:p>
    <w:p/>
    <w:p>
      <w:r xmlns:w="http://schemas.openxmlformats.org/wordprocessingml/2006/main">
        <w:t xml:space="preserve">71 เพื่อเราจะรอดพ้นจากศัตรูของเรา และจากเงื้อมมือของทุกคนที่เกลียดชังเรา</w:t>
      </w:r>
    </w:p>
    <w:p/>
    <w:p>
      <w:r xmlns:w="http://schemas.openxmlformats.org/wordprocessingml/2006/main">
        <w:t xml:space="preserve">72 เพื่อแสดงความเมตตาที่ทรงสัญญาไว้กับบรรพบุรุษของเรา และเพื่อระลึกถึงพันธสัญญาบริสุทธิ์ของพระองค์</w:t>
      </w:r>
    </w:p>
    <w:p/>
    <w:p>
      <w:r xmlns:w="http://schemas.openxmlformats.org/wordprocessingml/2006/main">
        <w:t xml:space="preserve">โยชูวา 9:7 คนอิสราเอลพูดกับคนฮีไวต์ว่า “บางทีท่านอาจอาศัยอยู่ท่ามกลางพวกเรา และเราจะทำข้อตกลงกับท่านได้อย่างไร?</w:t>
      </w:r>
    </w:p>
    <w:p/>
    <w:p>
      <w:r xmlns:w="http://schemas.openxmlformats.org/wordprocessingml/2006/main">
        <w:t xml:space="preserve">คนอิสราเอลถามคนฮีไวต์ว่าต้องการทำข้อตกลงกับพวกเขาหรือไม่ เนื่องจากคนฮีไวต์อาศัยอยู่ในหมู่พวกเขาแล้ว</w:t>
      </w:r>
    </w:p>
    <w:p/>
    <w:p>
      <w:r xmlns:w="http://schemas.openxmlformats.org/wordprocessingml/2006/main">
        <w:t xml:space="preserve">1. ความสำคัญของการสร้างความสัมพันธ์: การสร้างความสัมพันธ์กับผู้อื่น</w:t>
      </w:r>
    </w:p>
    <w:p/>
    <w:p>
      <w:r xmlns:w="http://schemas.openxmlformats.org/wordprocessingml/2006/main">
        <w:t xml:space="preserve">2. คุณค่าของการทำงานร่วมกัน: ประโยชน์ของความสามัคคี</w:t>
      </w:r>
    </w:p>
    <w:p/>
    <w:p>
      <w:r xmlns:w="http://schemas.openxmlformats.org/wordprocessingml/2006/main">
        <w:t xml:space="preserve">1. โรม 12:15-18 - จงชื่นชมยินดีกับผู้ที่ชื่นชมยินดี จงไว้ทุกข์ร่วมกับผู้ที่ไว้ทุกข์</w:t>
      </w:r>
    </w:p>
    <w:p/>
    <w:p>
      <w:r xmlns:w="http://schemas.openxmlformats.org/wordprocessingml/2006/main">
        <w:t xml:space="preserve">2. สุภาษิต 12:18 - มีคนหนึ่งที่พูดพล่อยๆเหมือนการแทงดาบ แต่ลิ้นของปราชญ์นำการรักษามาให้</w:t>
      </w:r>
    </w:p>
    <w:p/>
    <w:p>
      <w:r xmlns:w="http://schemas.openxmlformats.org/wordprocessingml/2006/main">
        <w:t xml:space="preserve">โยชูวา 9:8 และเขาพูดกับโยชูวาว่า “พวกเราเป็นผู้รับใช้ของท่าน” โยชูวาจึงถามพวกเขาว่า “พวกท่านเป็นใคร? และท่านมาจากไหน?</w:t>
      </w:r>
    </w:p>
    <w:p/>
    <w:p>
      <w:r xmlns:w="http://schemas.openxmlformats.org/wordprocessingml/2006/main">
        <w:t xml:space="preserve">ชาวเมืองกิเบโอนขอให้โยชูวาทำสนธิสัญญากับพวกเขา และโยชูวาต้องการทราบข้อมูลเพิ่มเติมเกี่ยวกับพวกเขาก่อนที่จะตกลง</w:t>
      </w:r>
    </w:p>
    <w:p/>
    <w:p>
      <w:r xmlns:w="http://schemas.openxmlformats.org/wordprocessingml/2006/main">
        <w:t xml:space="preserve">1. เราสามารถเรียนรู้จากตัวอย่างของโจชัวในการใช้เวลาทำความรู้จักกับผู้คนก่อนตัดสินใจ</w:t>
      </w:r>
    </w:p>
    <w:p/>
    <w:p>
      <w:r xmlns:w="http://schemas.openxmlformats.org/wordprocessingml/2006/main">
        <w:t xml:space="preserve">2. พระเจ้าสามารถใช้เราเพื่อทำให้แผนการของพระองค์สำเร็จ แม้ว่าเราจะไม่รู้เรื่องราวทั้งหมดก็ตาม</w:t>
      </w:r>
    </w:p>
    <w:p/>
    <w:p>
      <w:r xmlns:w="http://schemas.openxmlformats.org/wordprocessingml/2006/main">
        <w:t xml:space="preserve">1. ยอห์น 15:16 “ท่านไม่ได้เลือกเรา แต่เราได้เลือกท่านและแต่งตั้งท่านให้ไปเกิดผลและผลของท่านคงอยู่ คือว่าทุกสิ่งที่ท่านจะขอจากพระบิดาโดยเรา ชื่อเขาอาจจะให้คุณ”</w:t>
      </w:r>
    </w:p>
    <w:p/>
    <w:p>
      <w:r xmlns:w="http://schemas.openxmlformats.org/wordprocessingml/2006/main">
        <w:t xml:space="preserve">2. สุภาษิต 15:22 “ถ้าไม่มีจุดประสงค์ในการปรึกษาหารือก็จะผิดหวัง แต่เมื่อมีที่ปรึกษาจำนวนมาก พวกเขาก็ได้รับการสถาปนาขึ้น”</w:t>
      </w:r>
    </w:p>
    <w:p/>
    <w:p>
      <w:r xmlns:w="http://schemas.openxmlformats.org/wordprocessingml/2006/main">
        <w:t xml:space="preserve">โยชูวา 9:9 พวกเขาพูดกับท่านว่า “ผู้รับใช้ของท่านมาจากประเทศอันไกลโพ้นเพราะพระนามของพระเยโฮวาห์พระเจ้าของท่าน เพราะเราได้ยินกิตติศัพท์ของพระองค์และทุกสิ่งที่พระองค์ทรงกระทำในอียิปต์</w:t>
      </w:r>
    </w:p>
    <w:p/>
    <w:p>
      <w:r xmlns:w="http://schemas.openxmlformats.org/wordprocessingml/2006/main">
        <w:t xml:space="preserve">ชาวกิเบโอนได้ยินเกี่ยวกับชื่อเสียงขององค์พระผู้เป็นเจ้าและฤทธานุภาพของพระองค์ในอียิปต์ จึงเดินทางไกลเพื่อพบกับชาวอิสราเอล</w:t>
      </w:r>
    </w:p>
    <w:p/>
    <w:p>
      <w:r xmlns:w="http://schemas.openxmlformats.org/wordprocessingml/2006/main">
        <w:t xml:space="preserve">1. ชื่อเสียงของพระเจ้าอยู่ตรงหน้าพระองค์: การกระทำของเราดังกว่าคำพูดอย่างไร</w:t>
      </w:r>
    </w:p>
    <w:p/>
    <w:p>
      <w:r xmlns:w="http://schemas.openxmlformats.org/wordprocessingml/2006/main">
        <w:t xml:space="preserve">2. พลังแห่งการเชื่อฟัง: การปฏิบัติตามพระบัญชาของพระเจ้านำไปสู่ความสำเร็จที่ยั่งยืนได้อย่างไร</w:t>
      </w:r>
    </w:p>
    <w:p/>
    <w:p>
      <w:r xmlns:w="http://schemas.openxmlformats.org/wordprocessingml/2006/main">
        <w:t xml:space="preserve">1. อิสยาห์ 55:8-9 “เพราะความคิดของเราไม่ใช่ความคิดของเจ้า และทางของเจ้าก็ไม่ใช่ทางของเรา” พระเจ้าตรัส เพราะฟ้าสวรรค์สูงกว่าแผ่นดินอย่างไร ทางของฉันก็สูงกว่าทางของเจ้าฉันนั้น และความคิดของฉันก็สูงกว่าโลกฉันใด กว่าความคิดของคุณ"</w:t>
      </w:r>
    </w:p>
    <w:p/>
    <w:p>
      <w:r xmlns:w="http://schemas.openxmlformats.org/wordprocessingml/2006/main">
        <w:t xml:space="preserve">2. สดุดี 34:3-4 “ขอยกย่องพระเจ้าร่วมกับข้าพเจ้า และให้เรายกย่องพระนามของพระองค์ด้วยกัน ข้าพเจ้าแสวงหาพระเจ้า และพระองค์ทรงฟังข้าพเจ้า และทรงช่วยข้าพเจ้าให้พ้นจากความกลัวทั้งสิ้น”</w:t>
      </w:r>
    </w:p>
    <w:p/>
    <w:p>
      <w:r xmlns:w="http://schemas.openxmlformats.org/wordprocessingml/2006/main">
        <w:t xml:space="preserve">โยชูวา 9:10 และทุกสิ่งซึ่งพระองค์ทรงกระทำต่อกษัตริย์ทั้งสองของคนอาโมไรต์ซึ่งอยู่ฟากแม่น้ำจอร์แดนข้างโน้น แก่สิโหนกษัตริย์แห่งเฮชโบน และโอกกษัตริย์แห่งบาชาน ซึ่งอยู่ที่อัชทาโรท</w:t>
      </w:r>
    </w:p>
    <w:p/>
    <w:p>
      <w:r xmlns:w="http://schemas.openxmlformats.org/wordprocessingml/2006/main">
        <w:t xml:space="preserve">ข้อความนี้บรรยายถึงชัยชนะของพระเจ้าเหนือกษัตริย์ทั้งสองของชาวอาโมไรต์ คือสิโหนและโอก ซึ่งอยู่เหนือแม่น้ำจอร์แดน</w:t>
      </w:r>
    </w:p>
    <w:p/>
    <w:p>
      <w:r xmlns:w="http://schemas.openxmlformats.org/wordprocessingml/2006/main">
        <w:t xml:space="preserve">1: พลังของพระเจ้าไม่มีที่เปรียบ พระองค์ทรงมีความสามารถในการเอาชนะอุปสรรคใดๆ และประทานชัยชนะแก่เรา</w:t>
      </w:r>
    </w:p>
    <w:p/>
    <w:p>
      <w:r xmlns:w="http://schemas.openxmlformats.org/wordprocessingml/2006/main">
        <w:t xml:space="preserve">2: ฤทธิ์อำนาจของพระเจ้าเห็นได้จากชัยชนะเหนือศัตรูที่น่าเกรงขาม เราวางใจได้ว่าไม่ว่าความท้าทายจะเป็นอย่างไร พระเจ้าจะทรงอยู่กับเราและนำเราไปสู่ความสำเร็จ</w:t>
      </w:r>
    </w:p>
    <w:p/>
    <w:p>
      <w:r xmlns:w="http://schemas.openxmlformats.org/wordprocessingml/2006/main">
        <w:t xml:space="preserve">1: อิสยาห์ 45:2-3 "เราจะนำหน้าเจ้า และกระทำให้ที่คดเคี้ยวตรงไป เราจะพังประตูทองเหลืองเป็นชิ้น ๆ และฟันลูกกรงเหล็กเป็นชิ้น ๆ และเราจะให้ขุมทรัพย์แห่งความมืดแก่เจ้า และทรัพย์สมบัติที่ซ่อนอยู่ในที่ลี้ลับ เพื่อเจ้าจะได้รู้ว่าเราคือพระเจ้า ผู้ซึ่งเรียกเจ้าตามชื่อของเจ้า คือพระเจ้าแห่งอิสราเอล"</w:t>
      </w:r>
    </w:p>
    <w:p/>
    <w:p>
      <w:r xmlns:w="http://schemas.openxmlformats.org/wordprocessingml/2006/main">
        <w:t xml:space="preserve">2: สดุดี 33:16-17 “กษัตริย์ไม่ได้รับการช่วยให้รอดด้วยกองทัพอันใหญ่โตของพระองค์ ผู้ทรงอำนาจก็ช่วยไม่ได้ด้วยกำลังอันมากมายของเขา ม้าเป็นสิ่งไร้ประโยชน์เพื่อความปลอดภัย และพระองค์จะไม่ทรงช่วยใครด้วยกำลังอันมหาศาลของพระองค์เลย”</w:t>
      </w:r>
    </w:p>
    <w:p/>
    <w:p>
      <w:r xmlns:w="http://schemas.openxmlformats.org/wordprocessingml/2006/main">
        <w:t xml:space="preserve">โยชูวา 9:11 ดังนั้นพวกผู้ใหญ่ของเราและชาวเมืองของเราทั้งหมดจึงพูดกับพวกเราว่า `จงนำเสบียงอาหารติดตัวไปด้วยและไปพบพวกเขาและกล่าวแก่พวกเขาว่า 'พวกเราเป็นผู้รับใช้ของท่าน เพราะฉะนั้น บัดนี้ท่านทั้งหลายจงทำสนธิสัญญากัน' กับพวกเรา.</w:t>
      </w:r>
    </w:p>
    <w:p/>
    <w:p>
      <w:r xmlns:w="http://schemas.openxmlformats.org/wordprocessingml/2006/main">
        <w:t xml:space="preserve">ผู้เฒ่าและชาวเมืองบอกให้ประชาชนนำอาหารไปด้วยและพบปะกับคนแปลกหน้าโดยเสนอตัวที่จะเป็นคนรับใช้เพื่อแลกกับลีก</w:t>
      </w:r>
    </w:p>
    <w:p/>
    <w:p>
      <w:r xmlns:w="http://schemas.openxmlformats.org/wordprocessingml/2006/main">
        <w:t xml:space="preserve">1. เลือกการบริการเหนือความกลัว - โยชูวา 9:11</w:t>
      </w:r>
    </w:p>
    <w:p/>
    <w:p>
      <w:r xmlns:w="http://schemas.openxmlformats.org/wordprocessingml/2006/main">
        <w:t xml:space="preserve">2. การสร้างความสัมพันธ์ด้วยการเคารพซึ่งกันและกัน - โยชูวา 9:11</w:t>
      </w:r>
    </w:p>
    <w:p/>
    <w:p>
      <w:r xmlns:w="http://schemas.openxmlformats.org/wordprocessingml/2006/main">
        <w:t xml:space="preserve">1. มัทธิว 20:25-28 - พระเยซูทรงสอนให้เราเป็นผู้รับใช้ของทุกคน</w:t>
      </w:r>
    </w:p>
    <w:p/>
    <w:p>
      <w:r xmlns:w="http://schemas.openxmlformats.org/wordprocessingml/2006/main">
        <w:t xml:space="preserve">2. ฟิลิปปี 2:3-4 - เปาโลส่งเสริมความอ่อนน้อมถ่อมตนและความเสียสละ</w:t>
      </w:r>
    </w:p>
    <w:p/>
    <w:p>
      <w:r xmlns:w="http://schemas.openxmlformats.org/wordprocessingml/2006/main">
        <w:t xml:space="preserve">โยชูวา 9:12 นี่เป็นอาหารของเราที่เราเอาร้อนๆ เป็นเสบียงจากบ้านของเราในวันที่เราออกมาหาท่าน แต่บัดนี้ดูเถิด มันแห้งและมีเชื้อรา</w:t>
      </w:r>
    </w:p>
    <w:p/>
    <w:p>
      <w:r xmlns:w="http://schemas.openxmlformats.org/wordprocessingml/2006/main">
        <w:t xml:space="preserve">ชาวอิสราเอลนำขนมปังสดใหม่ติดตัวไปด้วยเมื่อพวกเขาออกไปพบกับชาวกิเบโอน แต่เมื่อมาถึงขนมปังก็เสีย</w:t>
      </w:r>
    </w:p>
    <w:p/>
    <w:p>
      <w:r xmlns:w="http://schemas.openxmlformats.org/wordprocessingml/2006/main">
        <w:t xml:space="preserve">1. อันตรายของการผัดวันประกันพรุ่ง: ทำไมเราควรดำเนินการอย่างรวดเร็ว</w:t>
      </w:r>
    </w:p>
    <w:p/>
    <w:p>
      <w:r xmlns:w="http://schemas.openxmlformats.org/wordprocessingml/2006/main">
        <w:t xml:space="preserve">2. พระพรของการจัดเตรียม: การจัดเตรียมของพระเจ้าในยามจำเป็น</w:t>
      </w:r>
    </w:p>
    <w:p/>
    <w:p>
      <w:r xmlns:w="http://schemas.openxmlformats.org/wordprocessingml/2006/main">
        <w:t xml:space="preserve">1. เฉลยธรรมบัญญัติ 8:3 “และพระองค์ทรงกระทำให้ท่านถ่อมใจลง และทรงให้ท่านหิว และทรงเลี้ยงท่านด้วยมานาซึ่งท่านไม่ทราบและบรรพบุรุษของท่านก็ไม่ทราบ เพื่อพระองค์จะทำให้ท่านทราบว่ามนุษย์ไม่ได้ดำรงชีวิตด้วยอาหารเพียงอย่างเดียว แต่มนุษย์จะมีชีวิตอยู่ได้เพราะพระวจนะทุกคำที่ออกมาจากพระโอษฐ์ขององค์พระผู้เป็นเจ้า"</w:t>
      </w:r>
    </w:p>
    <w:p/>
    <w:p>
      <w:r xmlns:w="http://schemas.openxmlformats.org/wordprocessingml/2006/main">
        <w:t xml:space="preserve">2. ปฐมกาล 22:14 “อับราฮัมจึงเรียกชื่อสถานที่นั้นว่าเยโฮวาห์ยิเรห์ ดังที่กล่าวกันจนถึงทุกวันนี้ว่าจะเห็นมันบนภูเขาขององค์พระผู้เป็นเจ้า”</w:t>
      </w:r>
    </w:p>
    <w:p/>
    <w:p>
      <w:r xmlns:w="http://schemas.openxmlformats.org/wordprocessingml/2006/main">
        <w:t xml:space="preserve">โยชูวา 9:13 และขวดเหล้าองุ่นที่เราเติมนั้นเป็นของใหม่ และดูเถิด มันขาดอยู่ เสื้อผ้าและรองเท้าของเราเหล่านี้ก็เก่าไปเพราะการเดินทางไกลมาก</w:t>
      </w:r>
    </w:p>
    <w:p/>
    <w:p>
      <w:r xmlns:w="http://schemas.openxmlformats.org/wordprocessingml/2006/main">
        <w:t xml:space="preserve">ชาวอิสราเอลเติมไวน์ขวดใหม่ในการเดินทาง แต่เสื้อผ้าและรองเท้าของพวกเขาเริ่มเก่าเนื่องจากระยะทางที่ยาวนาน</w:t>
      </w:r>
    </w:p>
    <w:p/>
    <w:p>
      <w:r xmlns:w="http://schemas.openxmlformats.org/wordprocessingml/2006/main">
        <w:t xml:space="preserve">1. พระเจ้าสามารถใช้สิ่งใหม่และของเก่าได้: พระเจ้าทรงสามารถใช้สิ่งใหม่และของเก่าเพื่อบรรลุพระประสงค์ของพระองค์</w:t>
      </w:r>
    </w:p>
    <w:p/>
    <w:p>
      <w:r xmlns:w="http://schemas.openxmlformats.org/wordprocessingml/2006/main">
        <w:t xml:space="preserve">2. เตรียมพร้อมสำหรับการเดินทาง: เมื่อออกเดินทางสิ่งสำคัญคือต้องเตรียมพร้อมสำหรับสิ่งที่ไม่คาดคิด</w:t>
      </w:r>
    </w:p>
    <w:p/>
    <w:p>
      <w:r xmlns:w="http://schemas.openxmlformats.org/wordprocessingml/2006/main">
        <w:t xml:space="preserve">1. โรม 8:28 - และเรารู้ว่าในทุกสิ่งพระเจ้าทรงกระทำเพื่อประโยชน์ของคนที่รักพระองค์ ผู้ที่ถูกเรียกตามพระประสงค์ของพระองค์</w:t>
      </w:r>
    </w:p>
    <w:p/>
    <w:p>
      <w:r xmlns:w="http://schemas.openxmlformats.org/wordprocessingml/2006/main">
        <w:t xml:space="preserve">2. สุภาษิต 21:5 - แผนการของคนขยันนำไปสู่ผลกำไรและความเร่งรีบนำไปสู่ความยากจน</w:t>
      </w:r>
    </w:p>
    <w:p/>
    <w:p>
      <w:r xmlns:w="http://schemas.openxmlformats.org/wordprocessingml/2006/main">
        <w:t xml:space="preserve">โยชูวา 9:14 คนเหล่านั้นก็เอาทรัพย์สมบัติของตนไป และไม่ขอคำปรึกษาจากพระโอษฐ์ของพระเยโฮวาห์</w:t>
      </w:r>
    </w:p>
    <w:p/>
    <w:p>
      <w:r xmlns:w="http://schemas.openxmlformats.org/wordprocessingml/2006/main">
        <w:t xml:space="preserve">คนอิสราเอลรับเสบียงจากชาวกิเบโอนโดยไม่ได้ปรึกษาพระเจ้าเพื่อขอคำแนะนำ</w:t>
      </w:r>
    </w:p>
    <w:p/>
    <w:p>
      <w:r xmlns:w="http://schemas.openxmlformats.org/wordprocessingml/2006/main">
        <w:t xml:space="preserve">1. วางใจพระเจ้าในทุกสถานการณ์</w:t>
      </w:r>
    </w:p>
    <w:p/>
    <w:p>
      <w:r xmlns:w="http://schemas.openxmlformats.org/wordprocessingml/2006/main">
        <w:t xml:space="preserve">2. พลังแห่งการแสวงหาปัญญาของพระเจ้า</w:t>
      </w:r>
    </w:p>
    <w:p/>
    <w:p>
      <w:r xmlns:w="http://schemas.openxmlformats.org/wordprocessingml/2006/main">
        <w:t xml:space="preserve">1. ยากอบ 1:5 - "ถ้าผู้ใดในพวกท่านขาดสติปัญญา ให้คนนั้นทูลขอพระเจ้าผู้ทรงประทานแก่ทุกคนด้วยพระทัยกว้างขวางโดยไม่ทรงตำหนิ แล้วพระองค์จะประทานให้"</w:t>
      </w:r>
    </w:p>
    <w:p/>
    <w:p>
      <w:r xmlns:w="http://schemas.openxmlformats.org/wordprocessingml/2006/main">
        <w:t xml:space="preserve">2. สุภาษิต 3:5-6 - "จงวางใจในพระเจ้าด้วยสุดใจของเจ้า และอย่าพึ่งพาความเข้าใจของตนเอง ยอมรับพระองค์ในทุกทางของเจ้า และพระองค์จะทำให้เส้นทางของเจ้าตรง"</w:t>
      </w:r>
    </w:p>
    <w:p/>
    <w:p>
      <w:r xmlns:w="http://schemas.openxmlformats.org/wordprocessingml/2006/main">
        <w:t xml:space="preserve">โยชูวา 9:15 และโยชูวาก็ทำสันติภาพกับเขา และทำข้อตกลงกับพวกเขา ให้พวกเขามีชีวิตอยู่ และบรรดาเจ้านายแห่งชุมนุมชนก็สาบานต่อพวกเขา</w:t>
      </w:r>
    </w:p>
    <w:p/>
    <w:p>
      <w:r xmlns:w="http://schemas.openxmlformats.org/wordprocessingml/2006/main">
        <w:t xml:space="preserve">โยชูวาทำพันธสัญญากับชาวกิเบโอน โดยอนุญาตให้พวกเขามีชีวิตอยู่ได้ และบรรดาเจ้านายแห่งอิสราเอลก็สาบานไว้</w:t>
      </w:r>
    </w:p>
    <w:p/>
    <w:p>
      <w:r xmlns:w="http://schemas.openxmlformats.org/wordprocessingml/2006/main">
        <w:t xml:space="preserve">1: โดยทางโยชูวาและบรรดาเจ้านายแห่งอิสราเอล พระเจ้าทรงแสดงความเมตตาและความเมตตาควรจะแผ่ไปถึงทุกคน</w:t>
      </w:r>
    </w:p>
    <w:p/>
    <w:p>
      <w:r xmlns:w="http://schemas.openxmlformats.org/wordprocessingml/2006/main">
        <w:t xml:space="preserve">2: ชาวกิเบโอนและพันธสัญญาระหว่างพวกเขากับอิสราเอลเป็นตัวอย่างของความสัตย์ซื่อและความภักดีของพระเจ้า</w:t>
      </w:r>
    </w:p>
    <w:p/>
    <w:p>
      <w:r xmlns:w="http://schemas.openxmlformats.org/wordprocessingml/2006/main">
        <w:t xml:space="preserve">1: มัทธิว 5:7 - "ผู้มีเมตตาย่อมเป็นสุข เพราะพวกเขาจะได้รับความเมตตา"</w:t>
      </w:r>
    </w:p>
    <w:p/>
    <w:p>
      <w:r xmlns:w="http://schemas.openxmlformats.org/wordprocessingml/2006/main">
        <w:t xml:space="preserve">2: สดุดี 89:34 - "พันธสัญญาของฉัน ฉันจะไม่ผิด หรือเปลี่ยนแปลงถ้อยคำที่ออกจากริมฝีปากของฉัน"</w:t>
      </w:r>
    </w:p>
    <w:p/>
    <w:p>
      <w:r xmlns:w="http://schemas.openxmlformats.org/wordprocessingml/2006/main">
        <w:t xml:space="preserve">โยชูวา 9:16 ต่อมาเมื่อสิ้นสามวันหลังจากที่พวกเขาทำข้อตกลงกับพวกเขาแล้ว พวกเขาได้ยินว่าพวกเขาเป็นเพื่อนบ้านของพวกเขา และพวกเขาก็อาศัยอยู่ในหมู่พวกเขา</w:t>
      </w:r>
    </w:p>
    <w:p/>
    <w:p>
      <w:r xmlns:w="http://schemas.openxmlformats.org/wordprocessingml/2006/main">
        <w:t xml:space="preserve">ชาวกิเบโอนทำข้อตกลงกับชาวอิสราเอลหลังจากผ่านไปสามวัน และในไม่ช้าชาวอิสราเอลก็พบว่าชาวกิเบโอนเป็นเพื่อนบ้านของพวกเขา</w:t>
      </w:r>
    </w:p>
    <w:p/>
    <w:p>
      <w:r xmlns:w="http://schemas.openxmlformats.org/wordprocessingml/2006/main">
        <w:t xml:space="preserve">1: เราสามารถเรียนรู้จากชาวอิสราเอลที่จะใช้เวลาทำความรู้จักเพื่อนบ้านของเรา</w:t>
      </w:r>
    </w:p>
    <w:p/>
    <w:p>
      <w:r xmlns:w="http://schemas.openxmlformats.org/wordprocessingml/2006/main">
        <w:t xml:space="preserve">2: พระเจ้าสามารถสอนเราผ่านเพื่อนบ้านได้ถ้าเราใช้เวลาสร้างความสัมพันธ์</w:t>
      </w:r>
    </w:p>
    <w:p/>
    <w:p>
      <w:r xmlns:w="http://schemas.openxmlformats.org/wordprocessingml/2006/main">
        <w:t xml:space="preserve">1: ฟิลิปปี 2:3-4 อย่าทำอะไรด้วยความทะเยอทะยานที่เห็นแก่ตัวหรือถือดีอย่างไร้สาระ ในทางกลับกัน ด้วยความถ่อมใจ ให้คุณค่ากับผู้อื่นเหนือตนเอง โดยไม่ได้คำนึงถึงผลประโยชน์ของตนเอง แต่คำนึงถึงผลประโยชน์ของผู้อื่นด้วย</w:t>
      </w:r>
    </w:p>
    <w:p/>
    <w:p>
      <w:r xmlns:w="http://schemas.openxmlformats.org/wordprocessingml/2006/main">
        <w:t xml:space="preserve">2: สุภาษิต 27:17 เหล็กลับเหล็กได้คนหนึ่ง คนหนึ่งลับอีกคนได้ฉันนั้น</w:t>
      </w:r>
    </w:p>
    <w:p/>
    <w:p>
      <w:r xmlns:w="http://schemas.openxmlformats.org/wordprocessingml/2006/main">
        <w:t xml:space="preserve">โยชูวา 9:17 และชนชาติอิสราเอลก็ออกเดินทางและมาถึงเมืองของตนในวันที่สาม เมืองของพวกเขาได้แก่ กิเบโอน เคฟีราห์ เบเอโรท และคีริยาทเยอาริม</w:t>
      </w:r>
    </w:p>
    <w:p/>
    <w:p>
      <w:r xmlns:w="http://schemas.openxmlformats.org/wordprocessingml/2006/main">
        <w:t xml:space="preserve">ชาวอิสราเอลเดินทางมาถึงสี่เมือง ได้แก่ กิเบโอน เคฟีราห์ เบเอโรท และคีริยาทเยอาริมในวันที่สาม</w:t>
      </w:r>
    </w:p>
    <w:p/>
    <w:p>
      <w:r xmlns:w="http://schemas.openxmlformats.org/wordprocessingml/2006/main">
        <w:t xml:space="preserve">1. พลังแห่งความพากเพียร: วิธีที่ชาวอิสราเอลมีชัยชนะผ่านความยากลำบาก</w:t>
      </w:r>
    </w:p>
    <w:p/>
    <w:p>
      <w:r xmlns:w="http://schemas.openxmlformats.org/wordprocessingml/2006/main">
        <w:t xml:space="preserve">2. ความเข้มแข็งแห่งความสามัคคี: ชาวอิสราเอลเอาชนะความยากลำบากด้วยกันได้อย่างไร</w:t>
      </w:r>
    </w:p>
    <w:p/>
    <w:p>
      <w:r xmlns:w="http://schemas.openxmlformats.org/wordprocessingml/2006/main">
        <w:t xml:space="preserve">1. มัทธิว 7:13-14 “จงเข้าไปทางประตูแคบ เพราะประตูนั้นกว้าง และทางง่ายไปสู่ความพินาศ และคนที่เข้าไปทางนั้นก็มีมาก เพราะประตูนั้นแคบ และทางนั้นยากที่ นำไปสู่ชีวิต และผู้ที่พบก็มีน้อย"</w:t>
      </w:r>
    </w:p>
    <w:p/>
    <w:p>
      <w:r xmlns:w="http://schemas.openxmlformats.org/wordprocessingml/2006/main">
        <w:t xml:space="preserve">2. สดุดี 37:23-24 องค์พระผู้เป็นเจ้าทรงกำหนดย่างก้าวของมนุษย์ เมื่อเขาพอใจในทางของเขา แม้ว่าเขาล้มลงเขาก็จะไม่ถูกเหวี่ยงหัวเพราะองค์พระผู้เป็นเจ้าทรงชูพระหัตถ์ของเขา</w:t>
      </w:r>
    </w:p>
    <w:p/>
    <w:p>
      <w:r xmlns:w="http://schemas.openxmlformats.org/wordprocessingml/2006/main">
        <w:t xml:space="preserve">โยชูวา 9:18 และชนชาติอิสราเอลมิได้โจมตีพวกเขา เพราะเจ้านายของชุมนุมชนได้ปฏิญาณไว้ต่อพวกเขาในพระนามพระเยโฮวาห์พระเจ้าแห่งอิสราเอล และชุมนุมชนทั้งหมดก็บ่นต่อว่าเจ้านาย</w:t>
      </w:r>
    </w:p>
    <w:p/>
    <w:p>
      <w:r xmlns:w="http://schemas.openxmlformats.org/wordprocessingml/2006/main">
        <w:t xml:space="preserve">บรรดาเจ้านายในที่ประชุมได้ให้สัญญากับชาวกิเบโอนว่าชาวอิสราเอลจะไม่โจมตีพวกเขา แต่ที่ประชุมกลับไม่เห็นด้วยและบ่นตำหนิพวกเจ้านาย</w:t>
      </w:r>
    </w:p>
    <w:p/>
    <w:p>
      <w:r xmlns:w="http://schemas.openxmlformats.org/wordprocessingml/2006/main">
        <w:t xml:space="preserve">1: เราต้องซื่อสัตย์ต่อคำพูดของเรา แม้ว่าจะเผชิญกับการต่อต้านก็ตาม</w:t>
      </w:r>
    </w:p>
    <w:p/>
    <w:p>
      <w:r xmlns:w="http://schemas.openxmlformats.org/wordprocessingml/2006/main">
        <w:t xml:space="preserve">2: เราต้องวางใจพระเจ้าและมีศรัทธาว่าพระองค์จะประทานให้</w:t>
      </w:r>
    </w:p>
    <w:p/>
    <w:p>
      <w:r xmlns:w="http://schemas.openxmlformats.org/wordprocessingml/2006/main">
        <w:t xml:space="preserve">1: ปัญญาจารย์ 5:4-5 - เมื่อคุณสาบานต่อพระเจ้า อย่าลังเลที่จะไม่ทำตาม; เพราะเขาไม่พอใจคนโง่ จงจ่ายตามที่เจ้าปฏิญาณไว้ ที่เจ้าจะไม่ปฏิญาณยังดีกว่าที่เจ้าปฏิญาณแล้วไม่ทำตาม</w:t>
      </w:r>
    </w:p>
    <w:p/>
    <w:p>
      <w:r xmlns:w="http://schemas.openxmlformats.org/wordprocessingml/2006/main">
        <w:t xml:space="preserve">2: ยากอบ 5:12 แต่เหนือสิ่งอื่นใด พี่น้องของข้าพเจ้า อย่าสาบานเลย อ้างสวรรค์ แผ่นดินโลก หรือคำสาบานอื่นใด แต่จงให้ใช่ว่าใช่ และคุณไม่ได้, ไม่; เกรงว่าท่านจะตกอยู่ในการกล่าวโทษ</w:t>
      </w:r>
    </w:p>
    <w:p/>
    <w:p>
      <w:r xmlns:w="http://schemas.openxmlformats.org/wordprocessingml/2006/main">
        <w:t xml:space="preserve">โยชูวา 9:19 แต่บรรดาเจ้านายพูดกับชุมนุมชนทั้งหมดว่า "เราได้ปฏิญาณต่อพวกเขาในพระนามพระเยโฮวาห์พระเจ้าแห่งอิสราเอล บัดนี้เราไม่อาจแตะต้องพวกเขาได้"</w:t>
      </w:r>
    </w:p>
    <w:p/>
    <w:p>
      <w:r xmlns:w="http://schemas.openxmlformats.org/wordprocessingml/2006/main">
        <w:t xml:space="preserve">บรรดาเจ้านายแห่งอิสราเอลปฏิเสธที่จะผิดคำสาบานต่อชาวกิเบโอน</w:t>
      </w:r>
    </w:p>
    <w:p/>
    <w:p>
      <w:r xmlns:w="http://schemas.openxmlformats.org/wordprocessingml/2006/main">
        <w:t xml:space="preserve">1. เราต้องรักษาสัญญาของเราเสมอแม้ว่าจะไม่สะดวกก็ตาม</w:t>
      </w:r>
    </w:p>
    <w:p/>
    <w:p>
      <w:r xmlns:w="http://schemas.openxmlformats.org/wordprocessingml/2006/main">
        <w:t xml:space="preserve">2. ความสำคัญของความสมบูรณ์ของคำพูดของเรา</w:t>
      </w:r>
    </w:p>
    <w:p/>
    <w:p>
      <w:r xmlns:w="http://schemas.openxmlformats.org/wordprocessingml/2006/main">
        <w:t xml:space="preserve">1. ปัญญาจารย์ 5:4-5 - เมื่อคุณสาบานต่อพระเจ้า อย่ารอช้าที่จะทำตามคำปฏิญาณ เขาไม่ยินดีกับคนโง่ ปฏิบัติตามคำปฏิญาณของคุณ</w:t>
      </w:r>
    </w:p>
    <w:p/>
    <w:p>
      <w:r xmlns:w="http://schemas.openxmlformats.org/wordprocessingml/2006/main">
        <w:t xml:space="preserve">2. มัทธิว 5:33-37 - "อนึ่ง คุณได้ยินคำกล่าวแก่ประชาชนเมื่อนานมาแล้วว่า 'อย่าผิดคำสาบาน แต่รักษาคำสาบานที่คุณได้ทำไว้กับพระเจ้า' แต่ฉันบอกคุณว่าอย่าสาบานเลย ให้ 'ใช่' ของคุณเป็น 'ใช่' และ 'ไม่' ของคุณเป็น 'ไม่' สิ่งใดที่นอกเหนือไปจากนี้มาจากความชั่วร้าย</w:t>
      </w:r>
    </w:p>
    <w:p/>
    <w:p>
      <w:r xmlns:w="http://schemas.openxmlformats.org/wordprocessingml/2006/main">
        <w:t xml:space="preserve">โยชูวา 9:20 เราจะทำเช่นนี้แก่พวกเขา เราจะปล่อยให้พวกเขามีชีวิตอยู่เกรงว่าเราจะโกรธเพราะคำสาบานที่เราปฏิญาณไว้กับพวกเขา</w:t>
      </w:r>
    </w:p>
    <w:p/>
    <w:p>
      <w:r xmlns:w="http://schemas.openxmlformats.org/wordprocessingml/2006/main">
        <w:t xml:space="preserve">ชาวอิสราเอลโดยให้คำสาบาน เลือกที่จะละทิ้งศัตรูและปล่อยให้พวกเขามีชีวิตอยู่ แม้ว่าจะนำความโกรธมาสู่ตนเองก็ตาม</w:t>
      </w:r>
    </w:p>
    <w:p/>
    <w:p>
      <w:r xmlns:w="http://schemas.openxmlformats.org/wordprocessingml/2006/main">
        <w:t xml:space="preserve">1. การรักษาสัญญา: เรื่องราวของชาวอิสราเอล</w:t>
      </w:r>
    </w:p>
    <w:p/>
    <w:p>
      <w:r xmlns:w="http://schemas.openxmlformats.org/wordprocessingml/2006/main">
        <w:t xml:space="preserve">2. คำสาบานและพันธะผูกพัน: ทำความเข้าใจผลที่ตามมาจากคำพูดของเรา</w:t>
      </w:r>
    </w:p>
    <w:p/>
    <w:p>
      <w:r xmlns:w="http://schemas.openxmlformats.org/wordprocessingml/2006/main">
        <w:t xml:space="preserve">1. มัทธิว 5:33-37 - คำสอนของพระเยซูเรื่องคำสาบาน</w:t>
      </w:r>
    </w:p>
    <w:p/>
    <w:p>
      <w:r xmlns:w="http://schemas.openxmlformats.org/wordprocessingml/2006/main">
        <w:t xml:space="preserve">2. อพยพ 23:1-2 - พระบัญชาของพระเจ้าไม่ให้สัญญาเท็จ</w:t>
      </w:r>
    </w:p>
    <w:p/>
    <w:p>
      <w:r xmlns:w="http://schemas.openxmlformats.org/wordprocessingml/2006/main">
        <w:t xml:space="preserve">โยชูวา 9:21 และพวกเจ้านายพูดกับพวกเขาว่า "ปล่อยให้พวกเขามีชีวิตอยู่เถิด แต่ให้พวกเขาเป็นคนตัดไม้และตักน้ำให้กับชุมนุมชนทั้งหมด ตามที่เจ้านายได้สัญญาไว้</w:t>
      </w:r>
    </w:p>
    <w:p/>
    <w:p>
      <w:r xmlns:w="http://schemas.openxmlformats.org/wordprocessingml/2006/main">
        <w:t xml:space="preserve">เจ้านายแห่งอิสราเอลยอมให้ชาวกิเบโอนมีชีวิตอยู่ แต่กำหนดให้พวกเขาต้องเป็นคนรับใช้ในชุมชน ซึ่งเป็นไปตามคำสัญญาที่เจ้านายได้ทำไว้กับพวกเขา</w:t>
      </w:r>
    </w:p>
    <w:p/>
    <w:p>
      <w:r xmlns:w="http://schemas.openxmlformats.org/wordprocessingml/2006/main">
        <w:t xml:space="preserve">1. พลังแห่งการให้อภัย: เจ้าชายแห่งอิสราเอลแสดงความเมตตาต่อชาวกิเบโอนอย่างไร</w:t>
      </w:r>
    </w:p>
    <w:p/>
    <w:p>
      <w:r xmlns:w="http://schemas.openxmlformats.org/wordprocessingml/2006/main">
        <w:t xml:space="preserve">2. การรักษาสัญญาของเรา: วิธีที่เจ้านายแห่งอิสราเอลรักษาคำพูดของพวกเขาต่อชาวกิเบโอน</w:t>
      </w:r>
    </w:p>
    <w:p/>
    <w:p>
      <w:r xmlns:w="http://schemas.openxmlformats.org/wordprocessingml/2006/main">
        <w:t xml:space="preserve">1. โคโลสี 3:13 - จงอดทนต่อกันและยกโทษให้กันหากมีข้อข้องใจต่อผู้อื่น ให้อภัยเหมือนที่พระเจ้าทรงให้อภัยคุณ</w:t>
      </w:r>
    </w:p>
    <w:p/>
    <w:p>
      <w:r xmlns:w="http://schemas.openxmlformats.org/wordprocessingml/2006/main">
        <w:t xml:space="preserve">2. มัทธิว 5:7 - ผู้มีเมตตาย่อมเป็นสุข เพราะพวกเขาจะได้รับความเมตตา</w:t>
      </w:r>
    </w:p>
    <w:p/>
    <w:p>
      <w:r xmlns:w="http://schemas.openxmlformats.org/wordprocessingml/2006/main">
        <w:t xml:space="preserve">โยชูวา 9:22 และโยชูวาก็เรียกพวกเขาเข้ามา และพระองค์ตรัสกับพวกเขาว่า 'ทำไมท่านจึงหลอกเราว่า 'เราอยู่ไกลจากท่านมาก' เมื่อเจ้าอาศัยอยู่ในหมู่พวกเรา?</w:t>
      </w:r>
    </w:p>
    <w:p/>
    <w:p>
      <w:r xmlns:w="http://schemas.openxmlformats.org/wordprocessingml/2006/main">
        <w:t xml:space="preserve">โยชูวาเผชิญหน้ากับชาวกิเบโอนเกี่ยวกับการหลอกลวงเขาและชาวอิสราเอลให้เชื่อว่าพวกเขามาจากดินแดนอันห่างไกลเมื่อพวกเขาอาศัยอยู่ใกล้ ๆ</w:t>
      </w:r>
    </w:p>
    <w:p/>
    <w:p>
      <w:r xmlns:w="http://schemas.openxmlformats.org/wordprocessingml/2006/main">
        <w:t xml:space="preserve">1. อันตรายจากการหลอกลวง: วิธีหลีกเลี่ยงการถูกหลอก</w:t>
      </w:r>
    </w:p>
    <w:p/>
    <w:p>
      <w:r xmlns:w="http://schemas.openxmlformats.org/wordprocessingml/2006/main">
        <w:t xml:space="preserve">2. พระเจ้าทรงมองเห็นทุกสิ่ง: เรียนรู้ที่จะซื่อสัตย์และโปร่งใส</w:t>
      </w:r>
    </w:p>
    <w:p/>
    <w:p>
      <w:r xmlns:w="http://schemas.openxmlformats.org/wordprocessingml/2006/main">
        <w:t xml:space="preserve">1. สุภาษิต 12:22 - "ริมฝีปากที่มุสาเป็นที่น่าสะอิดสะเอียนต่อพระเจ้า แต่ผู้ที่ประพฤติสัตย์ซื่อก็เป็นที่พอพระทัยของพระองค์"</w:t>
      </w:r>
    </w:p>
    <w:p/>
    <w:p>
      <w:r xmlns:w="http://schemas.openxmlformats.org/wordprocessingml/2006/main">
        <w:t xml:space="preserve">2. โคโลสี 3:9 - "อย่ามุสาต่อกัน เพราะว่าคุณได้ละทิ้งตัวตนเก่ากับการปฏิบัติของมันแล้ว"</w:t>
      </w:r>
    </w:p>
    <w:p/>
    <w:p>
      <w:r xmlns:w="http://schemas.openxmlformats.org/wordprocessingml/2006/main">
        <w:t xml:space="preserve">โยชูวา 9:23 ฉะนั้นบัดนี้ท่านจึงถูกสาปแช่ง และจะไม่มีใครในพวกท่านพ้นจากการเป็นทาส ทั้งเป็นคนตัดฟืนและตักน้ำสำหรับพระนิเวศของพระเจ้าของข้าพเจ้า</w:t>
      </w:r>
    </w:p>
    <w:p/>
    <w:p>
      <w:r xmlns:w="http://schemas.openxmlformats.org/wordprocessingml/2006/main">
        <w:t xml:space="preserve">ชาวกิเบโอนหลอกลวงชาวอิสราเอล ผลก็คือพวกเขาถูกสาปแช่งและกลายเป็นทาสของอิสราเอล ถูกบังคับให้ทำงานหนัก เช่น การตัดฟืนและตักน้ำสำหรับพระนิเวศของพระเจ้า</w:t>
      </w:r>
    </w:p>
    <w:p/>
    <w:p>
      <w:r xmlns:w="http://schemas.openxmlformats.org/wordprocessingml/2006/main">
        <w:t xml:space="preserve">1. ความยุติธรรมของพระเจ้าอยู่เสมอ - โยชูวา 9:23</w:t>
      </w:r>
    </w:p>
    <w:p/>
    <w:p>
      <w:r xmlns:w="http://schemas.openxmlformats.org/wordprocessingml/2006/main">
        <w:t xml:space="preserve">2. อันตรายจากการหลอกลวงประชากรของพระเจ้า - โยชูวา 9:23</w:t>
      </w:r>
    </w:p>
    <w:p/>
    <w:p>
      <w:r xmlns:w="http://schemas.openxmlformats.org/wordprocessingml/2006/main">
        <w:t xml:space="preserve">1. เฉลยธรรมบัญญัติ 28:48 ดังนั้นคุณจะต้องปรนนิบัติศัตรูของคุณซึ่งพระเจ้าจะส่งมาต่อสู้กับคุณด้วยความหิวกระหายด้วยความเปลือยเปล่าและต้องการทุกสิ่ง และพระองค์จะทรงวางแอกเหล็กบนคอของท่านจนกว่าพระองค์จะทรงทำลายท่านเสีย</w:t>
      </w:r>
    </w:p>
    <w:p/>
    <w:p>
      <w:r xmlns:w="http://schemas.openxmlformats.org/wordprocessingml/2006/main">
        <w:t xml:space="preserve">2. สุภาษิต 11:3 ความซื่อสัตย์ของคนเที่ยงธรรมจะนำทางพวกเขา แต่ความตลบตะแลงของคนที่ไม่ซื่อสัตย์จะทำลายพวกเขา</w:t>
      </w:r>
    </w:p>
    <w:p/>
    <w:p>
      <w:r xmlns:w="http://schemas.openxmlformats.org/wordprocessingml/2006/main">
        <w:t xml:space="preserve">โยชูวา 9:24 พวกเขาตอบโยชูวาและกล่าวว่า "เพราะมีคนบอกผู้รับใช้ของท่านไว้แล้วว่าพระเยโฮวาห์พระเจ้าของท่านทรงบัญชาโมเสสผู้รับใช้ของพระองค์ให้มอบแผ่นดินทั้งหมดแก่ท่าน และให้ทำลายชาวแผ่นดินทั้งสิ้นให้พ้นหน้าท่าน" เหตุฉะนั้นเราจึงกลัวชีวิตของเราอย่างยิ่งเพราะท่านและได้กระทำสิ่งนี้</w:t>
      </w:r>
    </w:p>
    <w:p/>
    <w:p>
      <w:r xmlns:w="http://schemas.openxmlformats.org/wordprocessingml/2006/main">
        <w:t xml:space="preserve">โยชูวา 9:24 เป็นเรื่องเกี่ยวกับวิธีที่ชาวกิเบโอนหลอกโยชูวาและชาวอิสราเอลให้ทำพันธสัญญากับพวกเขา โดยอ้างว่าพวกเขามาจากดินแดนห่างไกล</w:t>
      </w:r>
    </w:p>
    <w:p/>
    <w:p>
      <w:r xmlns:w="http://schemas.openxmlformats.org/wordprocessingml/2006/main">
        <w:t xml:space="preserve">1. เราต้องฉลาดที่จะหลีกเลี่ยงการถูกหลอกโดยผู้ที่กล่าวอ้างอันเป็นเท็จ</w:t>
      </w:r>
    </w:p>
    <w:p/>
    <w:p>
      <w:r xmlns:w="http://schemas.openxmlformats.org/wordprocessingml/2006/main">
        <w:t xml:space="preserve">2. เราต้องเชื่อฟังพระบัญชาของพระเจ้า แม้ว่าจะเป็นเรื่องยากก็ตาม</w:t>
      </w:r>
    </w:p>
    <w:p/>
    <w:p>
      <w:r xmlns:w="http://schemas.openxmlformats.org/wordprocessingml/2006/main">
        <w:t xml:space="preserve">1. สุภาษิต 3:5-6 - วางใจในพระเจ้าด้วยสุดใจของคุณและอย่าพึ่งพาความเข้าใจของคุณเอง จงยอมรับรู้พระองค์ในทุกทางของเจ้า และพระองค์จะทรงทำให้วิถีของเจ้าถูกต้อง</w:t>
      </w:r>
    </w:p>
    <w:p/>
    <w:p>
      <w:r xmlns:w="http://schemas.openxmlformats.org/wordprocessingml/2006/main">
        <w:t xml:space="preserve">2. อิสยาห์ 30:21 - ไม่ว่าคุณจะหันไปทางขวาหรือทางซ้าย หูของคุณจะได้ยินเสียงอยู่ข้างหลังคุณว่า นี่คือทางนั้น เดินเข้าไปในนั้น</w:t>
      </w:r>
    </w:p>
    <w:p/>
    <w:p>
      <w:r xmlns:w="http://schemas.openxmlformats.org/wordprocessingml/2006/main">
        <w:t xml:space="preserve">โยชูวา 9:25 และบัดนี้ ดูเถิด เราอยู่ในพระหัตถ์ของพระองค์แล้ว จงทำต่อเราตามที่พระองค์ทรงเห็นชอบและสมควรที่จะทำแก่เราเถิด</w:t>
      </w:r>
    </w:p>
    <w:p/>
    <w:p>
      <w:r xmlns:w="http://schemas.openxmlformats.org/wordprocessingml/2006/main">
        <w:t xml:space="preserve">ชาวกิเบโอนขอให้โยชูวาทำกับพวกเขาตามที่เห็นสมควร</w:t>
      </w:r>
    </w:p>
    <w:p/>
    <w:p>
      <w:r xmlns:w="http://schemas.openxmlformats.org/wordprocessingml/2006/main">
        <w:t xml:space="preserve">1. ยอมตามพระประสงค์ของพระเจ้าในทุกสถานการณ์</w:t>
      </w:r>
    </w:p>
    <w:p/>
    <w:p>
      <w:r xmlns:w="http://schemas.openxmlformats.org/wordprocessingml/2006/main">
        <w:t xml:space="preserve">2. วางใจในความรอบรู้และการชี้นำของพระเจ้า</w:t>
      </w:r>
    </w:p>
    <w:p/>
    <w:p>
      <w:r xmlns:w="http://schemas.openxmlformats.org/wordprocessingml/2006/main">
        <w:t xml:space="preserve">1. โรม 12:2 และอย่าทำตามอย่างโลกนี้ แต่จงรับการเปลี่ยนแปลงด้วยการเปลี่ยนจิตใจใหม่ เพื่อท่านจะได้พิสูจน์ว่าอะไรเป็นพระประสงค์ของพระเจ้าที่ดี เป็นที่ยอมรับได้ และสมบูรณ์แบบ</w:t>
      </w:r>
    </w:p>
    <w:p/>
    <w:p>
      <w:r xmlns:w="http://schemas.openxmlformats.org/wordprocessingml/2006/main">
        <w:t xml:space="preserve">2. สดุดี 25:12-14 คนที่เกรงกลัวพระเจ้าคือใคร? เขาจะสอนตามวิธีที่เขาจะเลือก จิตวิญญาณของเขาจะอยู่อย่างสบายใจ และเชื้อสายของเขาจะได้แผ่นดินเป็นมรดก ความลับของพระเจ้าอยู่กับผู้ที่เกรงกลัวพระองค์ และพระองค์จะทรงแสดงพันธสัญญาของพระองค์แก่พวกเขา</w:t>
      </w:r>
    </w:p>
    <w:p/>
    <w:p>
      <w:r xmlns:w="http://schemas.openxmlformats.org/wordprocessingml/2006/main">
        <w:t xml:space="preserve">โยชูวา 9:26 พระองค์ก็ทรงกระทำแก่พวกเขาเช่นกัน และทรงช่วยพวกเขาให้พ้นจากเงื้อมมือของชนชาติอิสราเอล โดยที่พวกเขามิได้ฆ่าพวกเขาเลย</w:t>
      </w:r>
    </w:p>
    <w:p/>
    <w:p>
      <w:r xmlns:w="http://schemas.openxmlformats.org/wordprocessingml/2006/main">
        <w:t xml:space="preserve">ชาวอิสราเอลไว้ชีวิตชาวกิเบโอนและไม่ได้ฆ่าพวกเขา แม้ว่าพวกเขาจะหลอกลวงก็ตาม</w:t>
      </w:r>
    </w:p>
    <w:p/>
    <w:p>
      <w:r xmlns:w="http://schemas.openxmlformats.org/wordprocessingml/2006/main">
        <w:t xml:space="preserve">1. พระคุณของพระเจ้ายิ่งใหญ่กว่าความผิดพลาดของเรา</w:t>
      </w:r>
    </w:p>
    <w:p/>
    <w:p>
      <w:r xmlns:w="http://schemas.openxmlformats.org/wordprocessingml/2006/main">
        <w:t xml:space="preserve">2. ความเมตตาชนะความหลอกลวง</w:t>
      </w:r>
    </w:p>
    <w:p/>
    <w:p>
      <w:r xmlns:w="http://schemas.openxmlformats.org/wordprocessingml/2006/main">
        <w:t xml:space="preserve">1. โรม 5:20-21 แต่ที่ใดที่บาปมีมากขึ้น พระคุณก็ทวีมากขึ้น เพื่อว่าบาปครอบงำทำให้ถึงความตายฉันใด พระคุณก็จะครอบงำด้วยความชอบธรรมให้ถึงชีวิตนิรันดร์ผ่านทางพระเยซูคริสต์องค์พระผู้เป็นเจ้าของเราฉันนั้น</w:t>
      </w:r>
    </w:p>
    <w:p/>
    <w:p>
      <w:r xmlns:w="http://schemas.openxmlformats.org/wordprocessingml/2006/main">
        <w:t xml:space="preserve">2. เอเฟซัส 4:32 จงเมตตาต่อกัน มีจิตใจอ่อนโยน อภัยโทษต่อกัน ดังที่พระเจ้าในพระคริสต์ทรงยกโทษให้คุณ</w:t>
      </w:r>
    </w:p>
    <w:p/>
    <w:p>
      <w:r xmlns:w="http://schemas.openxmlformats.org/wordprocessingml/2006/main">
        <w:t xml:space="preserve">โยชูวา 9:27 วันนั้นโยชูวาได้ให้พวกเขาเป็นคนตัดฟืนและตักน้ำสำหรับชุมนุมชนและสำหรับแท่นบูชาของพระเยโฮวาห์จนทุกวันนี้ ในสถานที่ซึ่งเขาจะเลือก</w:t>
      </w:r>
    </w:p>
    <w:p/>
    <w:p>
      <w:r xmlns:w="http://schemas.openxmlformats.org/wordprocessingml/2006/main">
        <w:t xml:space="preserve">โยชูวาทำพันธสัญญากับชาวกิเบโอน โดยแต่งตั้งพวกเขาให้ทำงานใช้แรงแทนชาวอิสราเอล และข้อตกลงนี้ยังคงมีผลใช้อยู่ในขณะที่เขียนบทความนี้</w:t>
      </w:r>
    </w:p>
    <w:p/>
    <w:p>
      <w:r xmlns:w="http://schemas.openxmlformats.org/wordprocessingml/2006/main">
        <w:t xml:space="preserve">1. พลังแห่งพันธสัญญา: ยึดมั่นในสัญญาของเราแม้จะยากลำบากก็ตาม</w:t>
      </w:r>
    </w:p>
    <w:p/>
    <w:p>
      <w:r xmlns:w="http://schemas.openxmlformats.org/wordprocessingml/2006/main">
        <w:t xml:space="preserve">2. ความสำคัญของความฉลาดและสติปัญญาในการตัดสินใจ</w:t>
      </w:r>
    </w:p>
    <w:p/>
    <w:p>
      <w:r xmlns:w="http://schemas.openxmlformats.org/wordprocessingml/2006/main">
        <w:t xml:space="preserve">1. ปัญญาจารย์ 5:5 - ที่จะไม่ให้คำมั่นสัญญาก็ยังดีกว่าที่จะให้คำปฏิญาณแล้วไม่ปฏิบัติตาม</w:t>
      </w:r>
    </w:p>
    <w:p/>
    <w:p>
      <w:r xmlns:w="http://schemas.openxmlformats.org/wordprocessingml/2006/main">
        <w:t xml:space="preserve">2. สุภาษิต 14:15 - คนเขลาเชื่อสิ่งใดๆ แต่คนหยั่งรู้คำนึงถึงย่างก้าวของตน</w:t>
      </w:r>
    </w:p>
    <w:p/>
    <w:p>
      <w:r xmlns:w="http://schemas.openxmlformats.org/wordprocessingml/2006/main">
        <w:t xml:space="preserve">โยชูวา 10 สามารถสรุปได้เป็นสามย่อหน้าดังนี้ โดยมีข้อระบุไว้:</w:t>
      </w:r>
    </w:p>
    <w:p/>
    <w:p>
      <w:r xmlns:w="http://schemas.openxmlformats.org/wordprocessingml/2006/main">
        <w:t xml:space="preserve">ย่อหน้าที่ 1: โยชูวา 10:1-15 บรรยายถึงชัยชนะของกษัตริย์คานาอันทางใต้ กษัตริย์อาโดนี-เซเดคแห่งเยรูซาเลมสร้างพันธมิตรกับกษัตริย์อาโมไรต์อีกสี่องค์เพื่อต่อสู้กับโยชูวาและชาวอิสราเอล อย่างไรก็ตาม โจชัวได้รับข้อความจากพระเจ้าที่ยืนยันว่าเขาจะได้รับชัยชนะ กองทัพอิสราเอลเดินทัพตลอดทั้งคืนเพื่อโจมตีศัตรูอย่างประหลาดใจ และเอาชนะพวกเขาด้วยพายุลูกเห็บและแสงสว่างจ้า กษัตริย์ทั้งห้าหนีไปซ่อนตัวอยู่ในถ้ำขณะที่โจชัวสั่งให้วางก้อนหินขนาดใหญ่ไว้ตรงทางเข้า</w:t>
      </w:r>
    </w:p>
    <w:p/>
    <w:p>
      <w:r xmlns:w="http://schemas.openxmlformats.org/wordprocessingml/2006/main">
        <w:t xml:space="preserve">ย่อหน้า 2: ดำเนินการต่อในโยชูวา 10:16-28 มีบันทึกไว้ว่าหลังการสู้รบ โยชูวานำกษัตริย์ที่ถูกจับออกมาและสั่งให้คนของเขาวางเท้าบนคอ เพื่อเป็นสัญลักษณ์แห่งชัยชนะเหนือศัตรู จากนั้นเมืองทางใต้จะถูกยึดครองทีละเมืองโดยอิสราเอล ขณะที่พวกเขารุกคืบเข้าสู่ดินแดนของคานาอัน</w:t>
      </w:r>
    </w:p>
    <w:p/>
    <w:p>
      <w:r xmlns:w="http://schemas.openxmlformats.org/wordprocessingml/2006/main">
        <w:t xml:space="preserve">ย่อหน้าที่ 3: โยชูวา 10 สรุปโดยเน้นเรื่องการพิชิตและชัยชนะเพิ่มเติมในโยชูวา 10:29-43 บทนี้บันทึกการต่อสู้ต่างๆ ที่เมืองต่างๆ มากมายถูกอิสราเอลยึดครอง จากมักเคดาห์ถึงลิบนาห์ ลาคีช เกเซอร์ เอกลอน เฮโบรน เดบีร์ และอีกมาก โยชูวาเป็นผู้นำชาวอิสราเอลในการพิชิตดินแดนเหล่านี้ตามพระบัญญัติของพระเจ้า</w:t>
      </w:r>
    </w:p>
    <w:p/>
    <w:p>
      <w:r xmlns:w="http://schemas.openxmlformats.org/wordprocessingml/2006/main">
        <w:t xml:space="preserve">สรุป:</w:t>
      </w:r>
    </w:p>
    <w:p>
      <w:r xmlns:w="http://schemas.openxmlformats.org/wordprocessingml/2006/main">
        <w:t xml:space="preserve">โยชูวา 10 นำเสนอ:</w:t>
      </w:r>
    </w:p>
    <w:p>
      <w:r xmlns:w="http://schemas.openxmlformats.org/wordprocessingml/2006/main">
        <w:t xml:space="preserve">การพิชิตชัยชนะของกษัตริย์ชาวคานาอันทางใต้ที่พระเจ้าทรงรับรอง</w:t>
      </w:r>
    </w:p>
    <w:p>
      <w:r xmlns:w="http://schemas.openxmlformats.org/wordprocessingml/2006/main">
        <w:t xml:space="preserve">มีการประกาศการกระทำเชิงสัญลักษณ์เหนือชัยชนะของกษัตริย์ที่พ่ายแพ้</w:t>
      </w:r>
    </w:p>
    <w:p>
      <w:r xmlns:w="http://schemas.openxmlformats.org/wordprocessingml/2006/main">
        <w:t xml:space="preserve">พิชิตเมืองต่างๆ ที่ยึดตามพระบัญญัติของพระเจ้าต่อไป</w:t>
      </w:r>
    </w:p>
    <w:p/>
    <w:p>
      <w:r xmlns:w="http://schemas.openxmlformats.org/wordprocessingml/2006/main">
        <w:t xml:space="preserve">เน้นการพิชิตชัยชนะของกษัตริย์ชาวคานาอันทางใต้ที่พระเจ้าทรงรับรอง</w:t>
      </w:r>
    </w:p>
    <w:p>
      <w:r xmlns:w="http://schemas.openxmlformats.org/wordprocessingml/2006/main">
        <w:t xml:space="preserve">มีการประกาศการกระทำเชิงสัญลักษณ์เหนือชัยชนะของกษัตริย์ที่พ่ายแพ้</w:t>
      </w:r>
    </w:p>
    <w:p>
      <w:r xmlns:w="http://schemas.openxmlformats.org/wordprocessingml/2006/main">
        <w:t xml:space="preserve">พิชิตเมืองต่างๆ ที่ยึดตามพระบัญญัติของพระเจ้าต่อไป</w:t>
      </w:r>
    </w:p>
    <w:p/>
    <w:p>
      <w:r xmlns:w="http://schemas.openxmlformats.org/wordprocessingml/2006/main">
        <w:t xml:space="preserve">บทนี้เน้นไปที่การพิชิตกษัตริย์ชาวคานาอันทางใต้ การกระทำเชิงสัญลักษณ์เหนือกษัตริย์ที่พ่ายแพ้ และการพิชิตเมืองต่างๆ ในคานาอันเพิ่มเติม ในโยชูวาบทที่ 10 อาโดนี-เซเดค กษัตริย์แห่งกรุงเยรูซาเล็มสร้างพันธมิตรกับกษัตริย์อาโมไรต์อีกสี่องค์เพื่อต่อสู้กับโยชูวาและชาวอิสราเอล อย่างไรก็ตาม โจชัวได้รับข้อความจากพระเจ้าที่ยืนยันว่าเขาจะได้รับชัยชนะ กองทัพอิสราเอลทำให้ศัตรูประหลาดใจด้วยการเดินทัพในตอนกลางคืน และเอาชนะพวกเขาด้วยการแทรกแซงจากพระเจ้า พายุลูกเห็บและแสงสว่างจ้า กษัตริย์ทั้งห้าหนีไปซ่อนตัวอยู่ในถ้ำขณะที่โจชัวสั่งให้วางก้อนหินไว้ที่ทางเข้า</w:t>
      </w:r>
    </w:p>
    <w:p/>
    <w:p>
      <w:r xmlns:w="http://schemas.openxmlformats.org/wordprocessingml/2006/main">
        <w:t xml:space="preserve">ดำเนินการต่อในโยชูวา 10 หลังจากการสู้รบ โยชูวานำกษัตริย์ที่ถูกจับออกมาและสั่งให้คนของเขาวางเท้าบนคอเป็นการกระทำเชิงสัญลักษณ์ที่ประกาศชัยชนะเหนือศัตรูของพวกเขา การกระทำนี้แสดงถึงชัยชนะอย่างสมบูรณ์เหนือกษัตริย์คานาอันทางใต้เหล่านี้ ต่อจากนั้น อิสราเอลยังคงพิชิตต่อไปโดยยึดเมืองต่างๆ ทีละเมืองตามพระบัญญัติของพระเจ้ามักเคดาห์ ลิบนาห์ ลาคีช เกเซอร์ เอกลอน เฮโบรน เดบีร์ และอื่นๆ อีกมากมาย</w:t>
      </w:r>
    </w:p>
    <w:p/>
    <w:p>
      <w:r xmlns:w="http://schemas.openxmlformats.org/wordprocessingml/2006/main">
        <w:t xml:space="preserve">โยชูวา 10 สรุปโดยเน้นไปที่การพิชิตและชัยชนะเพิ่มเติมดังที่บันทึกไว้ในการรบต่างๆ ที่เมืองต่างๆ มากมายถูกอิสราเอลยึดครอง จากมักเคดาห์ถึงลิบนาห์ ลาคีชถึงเกเซอร์ โจชัวเป็นผู้นำชาวอิสราเอลในการปฏิบัติตามพระบัญญัติของพระเจ้าในการพิชิตดินแดนเหล่านี้ ขณะที่พวกเขาดำเนินการรณรงค์ต่อไปทั่วคานาอัน</w:t>
      </w:r>
    </w:p>
    <w:p/>
    <w:p>
      <w:r xmlns:w="http://schemas.openxmlformats.org/wordprocessingml/2006/main">
        <w:t xml:space="preserve">โยชูวา 10:1 อยู่มาเมื่ออาโดนีเดคกษัตริย์แห่งกรุงเยรูซาเล็มได้ยินเรื่องที่โยชูวายึดเมืองอัย และได้ทำลายเมืองนั้นเสียอย่างสิ้นเชิง ดังที่เขาได้ทำต่อเมืองเยรีโคและกษัตริย์ของเธออย่างไร เขาได้กระทำต่อเมืองอัยและกษัตริย์ของเธออย่างนั้น และชาวกิเบโอนได้สงบศึกกับอิสราเอลและอยู่ในหมู่พวกเขาอย่างไร</w:t>
      </w:r>
    </w:p>
    <w:p/>
    <w:p>
      <w:r xmlns:w="http://schemas.openxmlformats.org/wordprocessingml/2006/main">
        <w:t xml:space="preserve">อะโดนิเซเดค กษัตริย์แห่งเยรูซาเล็ม ได้ยินถึงชัยชนะของชาวอิสราเอลที่นำโดยโยชูวาในการยึดเมืองอัยและเมืองเยรีโค และเรื่องราวที่กิเบโอนสร้างสันติภาพกับอิสราเอล</w:t>
      </w:r>
    </w:p>
    <w:p/>
    <w:p>
      <w:r xmlns:w="http://schemas.openxmlformats.org/wordprocessingml/2006/main">
        <w:t xml:space="preserve">1. พลังแห่งศรัทธา: บทเรียนจากโยชูวา 10</w:t>
      </w:r>
    </w:p>
    <w:p/>
    <w:p>
      <w:r xmlns:w="http://schemas.openxmlformats.org/wordprocessingml/2006/main">
        <w:t xml:space="preserve">2. อธิปไตยของพระเจ้า: พระองค์ทรงชี้นำประวัติศาสตร์อย่างไร</w:t>
      </w:r>
    </w:p>
    <w:p/>
    <w:p>
      <w:r xmlns:w="http://schemas.openxmlformats.org/wordprocessingml/2006/main">
        <w:t xml:space="preserve">1. โรม 8:28 - และเรารู้ว่าสำหรับผู้ที่รักพระเจ้า ทุกสิ่งล้วนก่อผลดี สำหรับผู้ที่ได้รับเรียกตามพระประสงค์ของพระองค์</w:t>
      </w:r>
    </w:p>
    <w:p/>
    <w:p>
      <w:r xmlns:w="http://schemas.openxmlformats.org/wordprocessingml/2006/main">
        <w:t xml:space="preserve">2. อิสยาห์ 55:11 - คำพูดของฉันก็เหมือนกับที่ออกจากปากของฉัน มันจะไม่กลับมาหาเราเปล่าๆ แต่จะบรรลุผลตามที่เราตั้งใจไว้ และจะประสบผลสำเร็จในสิ่งที่เราส่งมาให้</w:t>
      </w:r>
    </w:p>
    <w:p/>
    <w:p>
      <w:r xmlns:w="http://schemas.openxmlformats.org/wordprocessingml/2006/main">
        <w:t xml:space="preserve">โยชูวา 10:2 พวกเขาเกรงกลัวอย่างยิ่ง เพราะกิเบโอนเป็นเมืองใหญ่ เป็นเมืองใหญ่เมืองหนึ่ง และเพราะว่ามันใหญ่กว่าเมืองอัย และชาวเมืองทั้งหมดก็มีกำลังมาก</w:t>
      </w:r>
    </w:p>
    <w:p/>
    <w:p>
      <w:r xmlns:w="http://schemas.openxmlformats.org/wordprocessingml/2006/main">
        <w:t xml:space="preserve">โยชูวาและชาวอิสราเอลกลัวกิเบโอนมากเนื่องจากขนาดและความแข็งแกร่งของมัน</w:t>
      </w:r>
    </w:p>
    <w:p/>
    <w:p>
      <w:r xmlns:w="http://schemas.openxmlformats.org/wordprocessingml/2006/main">
        <w:t xml:space="preserve">1. พระเจ้ามักเรียกให้เราทำสิ่งที่ยิ่งใหญ่แม้เราจะกลัวก็ตาม</w:t>
      </w:r>
    </w:p>
    <w:p/>
    <w:p>
      <w:r xmlns:w="http://schemas.openxmlformats.org/wordprocessingml/2006/main">
        <w:t xml:space="preserve">2. เราไม่ควรปล่อยให้ความกลัวมาทำให้เราเป็นอัมพาตจากการปฏิบัติตามพระประสงค์ของพระเจ้า</w:t>
      </w:r>
    </w:p>
    <w:p/>
    <w:p>
      <w:r xmlns:w="http://schemas.openxmlformats.org/wordprocessingml/2006/main">
        <w:t xml:space="preserve">1. อิสยาห์ 41:10 - "เหตุฉะนั้นอย่ากลัวเลย เพราะเราอยู่กับเจ้า อย่าท้อแท้ เพราะเราเป็นพระเจ้าของเจ้า เราจะเสริมกำลังเจ้าและช่วยเหลือเจ้า เราจะชูเจ้าด้วยมือขวาอันชอบธรรมของเรา"</w:t>
      </w:r>
    </w:p>
    <w:p/>
    <w:p>
      <w:r xmlns:w="http://schemas.openxmlformats.org/wordprocessingml/2006/main">
        <w:t xml:space="preserve">2. 2 ทิโมธี 1:7 - "เพราะว่าพระวิญญาณที่พระเจ้าประทานแก่เราไม่ได้ทำให้เราขี้อาย แต่ประทานพลัง ความรัก และความมีวินัยในตนเองแก่เรา"</w:t>
      </w:r>
    </w:p>
    <w:p/>
    <w:p>
      <w:r xmlns:w="http://schemas.openxmlformats.org/wordprocessingml/2006/main">
        <w:t xml:space="preserve">โยชูวา 10:3 ดังนั้น อาโดนิเดคกษัตริย์แห่งเยรูซาเล็มจึงส่งไปไปหาโฮฮัมกษัตริย์แห่งเฮโบรน และไปหาปิรามกษัตริย์แห่งยารมูท และไปหายาเฟียกษัตริย์แห่งลาคีช และถึงเดบีร์กษัตริย์แห่งเอกลอน กล่าวว่า</w:t>
      </w:r>
    </w:p>
    <w:p/>
    <w:p>
      <w:r xmlns:w="http://schemas.openxmlformats.org/wordprocessingml/2006/main">
        <w:t xml:space="preserve">กษัตริย์อาโดนิเซเดคแห่งกรุงเยรูซาเล็มได้ส่งข้อความถึงโฮฮัม (กษัตริย์แห่งเฮโบรน) ปิราม (กษัตริย์แห่งยาร์มูท) ยาเฟีย (กษัตริย์แห่งลาคีช) และเดบีร์ (กษัตริย์แห่งเอกโลน)</w:t>
      </w:r>
    </w:p>
    <w:p/>
    <w:p>
      <w:r xmlns:w="http://schemas.openxmlformats.org/wordprocessingml/2006/main">
        <w:t xml:space="preserve">1. “พลังแห่งความสามัคคี”</w:t>
      </w:r>
    </w:p>
    <w:p/>
    <w:p>
      <w:r xmlns:w="http://schemas.openxmlformats.org/wordprocessingml/2006/main">
        <w:t xml:space="preserve">2. "ความสำคัญของการเชื่อมต่อกับผู้อื่น"</w:t>
      </w:r>
    </w:p>
    <w:p/>
    <w:p>
      <w:r xmlns:w="http://schemas.openxmlformats.org/wordprocessingml/2006/main">
        <w:t xml:space="preserve">1. สดุดี 133:1 - "ดูเถิด เป็นการดีและน่าชื่นใจสักเพียงไรที่พี่น้องอาศัยอยู่ด้วยกันเป็นน้ำหนึ่งใจเดียวกัน!"</w:t>
      </w:r>
    </w:p>
    <w:p/>
    <w:p>
      <w:r xmlns:w="http://schemas.openxmlformats.org/wordprocessingml/2006/main">
        <w:t xml:space="preserve">2. ปัญญาจารย์ 4:9-12 - "สองคนดีกว่าคนเดียว เพราะว่าพวกเขามีรางวัลดีสำหรับการงานของพวกเขา เพราะว่าถ้าพวกเขาล้มลง อีกคนหนึ่งจะได้พยุงเพื่อนของตนให้ลุกขึ้น แต่วิบัติแก่ผู้ที่อยู่คนเดียวเมื่อเขาล้มลง เพราะไม่มีใครพยุงเขาให้ลุกขึ้น อนึ่ง ถ้าสองคนนอนด้วยกันก็ร้อน แต่คนเดียวจะอบอุ่นได้อย่างไร และถ้าใครชนะเขา สองคนก็จะสู้เขาได้ เชือกสามเกลียวจะขาดง่ายก็หาได้ไม่ ”</w:t>
      </w:r>
    </w:p>
    <w:p/>
    <w:p>
      <w:r xmlns:w="http://schemas.openxmlformats.org/wordprocessingml/2006/main">
        <w:t xml:space="preserve">โยชูวา 10:4 ขอเชิญเข้ามาหาข้าพเจ้าและช่วยข้าพเจ้าให้โจมตีกิเบโอน เพราะว่าที่นั่นได้ทำให้เกิดสันติภาพกับโยชูวาและชนชาติอิสราเอล</w:t>
      </w:r>
    </w:p>
    <w:p/>
    <w:p>
      <w:r xmlns:w="http://schemas.openxmlformats.org/wordprocessingml/2006/main">
        <w:t xml:space="preserve">โยชูวาเรียกร้องให้คนอิสราเอลเข้าร่วมกับเขาเพื่อโจมตีเมืองกิเบโอนซึ่งได้สร้างสันติภาพกับชาวอิสราเอล</w:t>
      </w:r>
    </w:p>
    <w:p/>
    <w:p>
      <w:r xmlns:w="http://schemas.openxmlformats.org/wordprocessingml/2006/main">
        <w:t xml:space="preserve">1. พระเจ้าทรงมีพันธกิจสำหรับเราทุกคน และบางครั้งเราต้องเสี่ยงเพื่อที่จะบรรลุผลสำเร็จ</w:t>
      </w:r>
    </w:p>
    <w:p/>
    <w:p>
      <w:r xmlns:w="http://schemas.openxmlformats.org/wordprocessingml/2006/main">
        <w:t xml:space="preserve">2. เราต้องไม่ลืมความสำคัญของสันติภาพ แม้ในช่วงเวลาแห่งความขัดแย้ง</w:t>
      </w:r>
    </w:p>
    <w:p/>
    <w:p>
      <w:r xmlns:w="http://schemas.openxmlformats.org/wordprocessingml/2006/main">
        <w:t xml:space="preserve">1. มัทธิว 5:9 - ผู้สร้างสันติย่อมได้รับพร เพราะพวกเขาจะได้ชื่อว่าเป็นบุตรของพระเจ้า</w:t>
      </w:r>
    </w:p>
    <w:p/>
    <w:p>
      <w:r xmlns:w="http://schemas.openxmlformats.org/wordprocessingml/2006/main">
        <w:t xml:space="preserve">2. อิสยาห์ 2:4 - พระองค์จะทรงตัดสินระหว่างประชาชาติและจะทรงตัดสินข้อขัดแย้งสำหรับชนชาติมากมาย และพวกเขาจะฟาดดาบให้เป็นผาลไถ และหอกให้เป็นขอลิด ประเทศชาติจะไม่ยกดาบต่อประชาชาติ และจะไม่เรียนรู้สงครามอีกต่อไป</w:t>
      </w:r>
    </w:p>
    <w:p/>
    <w:p>
      <w:r xmlns:w="http://schemas.openxmlformats.org/wordprocessingml/2006/main">
        <w:t xml:space="preserve">โยชูวา 10:5 ดังนั้น กษัตริย์ทั้งห้าของคนอาโมไรต์ กษัตริย์แห่งเยรูซาเล็ม กษัตริย์แห่งเฮโบรน กษัตริย์แห่งยารมูท กษัตริย์แห่งลาคีช กษัตริย์แห่งเอกโลน จึงรวบรวมกำลังกันขึ้นไป ทั้งเขาและกองทัพทั้งหมดของเขา และตั้งค่ายอยู่หน้าเมืองกิเบโอน และทำสงครามกับเมืองนั้น</w:t>
      </w:r>
    </w:p>
    <w:p/>
    <w:p>
      <w:r xmlns:w="http://schemas.openxmlformats.org/wordprocessingml/2006/main">
        <w:t xml:space="preserve">กษัตริย์ทั้งห้าของชาวอาโมไรต์ได้รวมตัวกันและออกไปสู้รบกับเมืองกิเบโอน</w:t>
      </w:r>
    </w:p>
    <w:p/>
    <w:p>
      <w:r xmlns:w="http://schemas.openxmlformats.org/wordprocessingml/2006/main">
        <w:t xml:space="preserve">1: ความสามัคคีในการเผชิญกับความยากลำบากนำมาซึ่งความเข้มแข็งและความกล้าหาญ</w:t>
      </w:r>
    </w:p>
    <w:p/>
    <w:p>
      <w:r xmlns:w="http://schemas.openxmlformats.org/wordprocessingml/2006/main">
        <w:t xml:space="preserve">2: เราต้องวางใจให้พระเจ้าต่อสู้เพื่อเราท่ามกลางการต่อสู้ของเรา</w:t>
      </w:r>
    </w:p>
    <w:p/>
    <w:p>
      <w:r xmlns:w="http://schemas.openxmlformats.org/wordprocessingml/2006/main">
        <w:t xml:space="preserve">1: เอเฟซัส 6:10-18 - จงเข้มแข็งในองค์พระผู้เป็นเจ้าและในฤทธานุภาพอันยิ่งใหญ่ของพระองค์</w:t>
      </w:r>
    </w:p>
    <w:p/>
    <w:p>
      <w:r xmlns:w="http://schemas.openxmlformats.org/wordprocessingml/2006/main">
        <w:t xml:space="preserve">2:1 โครินธ์ 15:58 เพราะฉะนั้น พี่น้องที่รักของข้าพเจ้า จงยืนหยัดมั่นคง อย่าให้สิ่งใดเคลื่อนไหวคุณ จงมอบตัวให้กับงานขององค์พระผู้เป็นเจ้าอย่างเต็มที่เสมอ เพราะท่านรู้ว่างานของท่านในองค์พระผู้เป็นเจ้านั้นไม่ไร้ผล</w:t>
      </w:r>
    </w:p>
    <w:p/>
    <w:p>
      <w:r xmlns:w="http://schemas.openxmlformats.org/wordprocessingml/2006/main">
        <w:t xml:space="preserve">โยชูวา 10:6 คนกิเบโอนก็ส่งคนไปไปหาโยชูวาที่ค่ายที่กิลกาล กล่าวว่า “อย่าหย่อนมือจากผู้รับใช้ของท่าน รีบเข้ามาหาเราเถิด ช่วยเรา และช่วยเรา ด้วยว่าบรรดากษัตริย์ของชาวอาโมไรต์ซึ่งอยู่ในภูเขาก็รวมตัวกันต่อสู้เรา</w:t>
      </w:r>
    </w:p>
    <w:p/>
    <w:p>
      <w:r xmlns:w="http://schemas.openxmlformats.org/wordprocessingml/2006/main">
        <w:t xml:space="preserve">ชาวเมืองกิเบโอนร้องขอให้โยชูวาช่วยต่อสู้กับกษัตริย์ของชาวอาโมไรต์ที่มาโจมตีพวกเขา</w:t>
      </w:r>
    </w:p>
    <w:p/>
    <w:p>
      <w:r xmlns:w="http://schemas.openxmlformats.org/wordprocessingml/2006/main">
        <w:t xml:space="preserve">1. พระเจ้าทรงเป็นผู้ช่วยเหลือของเราในยามยากลำบาก (สดุดี 46:1)</w:t>
      </w:r>
    </w:p>
    <w:p/>
    <w:p>
      <w:r xmlns:w="http://schemas.openxmlformats.org/wordprocessingml/2006/main">
        <w:t xml:space="preserve">2. เราต้องเต็มใจช่วยเหลือเพื่อนบ้านที่ขัดสน (กาลาเทีย 6:2)</w:t>
      </w:r>
    </w:p>
    <w:p/>
    <w:p>
      <w:r xmlns:w="http://schemas.openxmlformats.org/wordprocessingml/2006/main">
        <w:t xml:space="preserve">1. สดุดี 46:1 - พระเจ้าทรงเป็นที่ลี้ภัยและเป็นกำลังของเรา ทรงช่วยเหลือเราในยามยากลำบาก</w:t>
      </w:r>
    </w:p>
    <w:p/>
    <w:p>
      <w:r xmlns:w="http://schemas.openxmlformats.org/wordprocessingml/2006/main">
        <w:t xml:space="preserve">2. กาลาเทีย 6:2 - แบกภาระของกันและกัน และด้วยวิธีนี้ คุณจะปฏิบัติตามกฎของพระคริสต์</w:t>
      </w:r>
    </w:p>
    <w:p/>
    <w:p>
      <w:r xmlns:w="http://schemas.openxmlformats.org/wordprocessingml/2006/main">
        <w:t xml:space="preserve">โยชูวา 10:7 ดังนั้น โยชูวาจึงขึ้นไปจากกิลกาล ทั้งท่านและบรรดาทหารที่ร่วมรบกับเขา และทแกล้วทหารทั้งหมด</w:t>
      </w:r>
    </w:p>
    <w:p/>
    <w:p>
      <w:r xmlns:w="http://schemas.openxmlformats.org/wordprocessingml/2006/main">
        <w:t xml:space="preserve">โจชัวนำกองทัพไปสู่ชัยชนะต่อศัตรู</w:t>
      </w:r>
    </w:p>
    <w:p/>
    <w:p>
      <w:r xmlns:w="http://schemas.openxmlformats.org/wordprocessingml/2006/main">
        <w:t xml:space="preserve">1. พระเจ้าสถิตกับเราในการต่อสู้ โดยรู้ว่าพระองค์จะนำเราไปสู่ชัยชนะ</w:t>
      </w:r>
    </w:p>
    <w:p/>
    <w:p>
      <w:r xmlns:w="http://schemas.openxmlformats.org/wordprocessingml/2006/main">
        <w:t xml:space="preserve">2. ชัยชนะมาจากการวางใจในพระเจ้าและการพึ่งพาพระองค์เพื่อความแข็งแกร่ง</w:t>
      </w:r>
    </w:p>
    <w:p/>
    <w:p>
      <w:r xmlns:w="http://schemas.openxmlformats.org/wordprocessingml/2006/main">
        <w:t xml:space="preserve">1. อิสยาห์ 41:10 อย่ากลัวเลย เพราะเราอยู่กับเจ้า อย่าวิตกเลย เพราะเราเป็นพระเจ้าของเจ้า เราจะเสริมกำลังเจ้า เราจะช่วยเจ้า เราจะชูเจ้าด้วยมือขวาอันชอบธรรมของเรา</w:t>
      </w:r>
    </w:p>
    <w:p/>
    <w:p>
      <w:r xmlns:w="http://schemas.openxmlformats.org/wordprocessingml/2006/main">
        <w:t xml:space="preserve">2. สดุดี 18:2 องค์พระผู้เป็นเจ้าทรงเป็นศิลา ป้อมปราการ และผู้ปลดปล่อยของข้าพเจ้า พระเจ้าของข้าพเจ้า ศิลาของข้าพเจ้าซึ่งข้าพเจ้าลี้ภัยอยู่ในนั้น เป็นโล่ของข้าพเจ้า เป็นพลังแห่งความรอดของข้าพเจ้า ป้อมปราการของข้าพเจ้า</w:t>
      </w:r>
    </w:p>
    <w:p/>
    <w:p>
      <w:r xmlns:w="http://schemas.openxmlformats.org/wordprocessingml/2006/main">
        <w:t xml:space="preserve">โยชูวา 10:8 และพระเยโฮวาห์ตรัสกับโยชูวาว่า "อย่ากลัวพวกเขา เพราะเราได้มอบพวกเขาไว้ในพระหัตถ์ของพระองค์แล้ว จะไม่มีสักคนหนึ่งยืนอยู่ต่อพระพักตร์ท่าน</w:t>
      </w:r>
    </w:p>
    <w:p/>
    <w:p>
      <w:r xmlns:w="http://schemas.openxmlformats.org/wordprocessingml/2006/main">
        <w:t xml:space="preserve">คำสัญญาของพระเจ้าในการปกป้องและชัยชนะ</w:t>
      </w:r>
    </w:p>
    <w:p/>
    <w:p>
      <w:r xmlns:w="http://schemas.openxmlformats.org/wordprocessingml/2006/main">
        <w:t xml:space="preserve">1: พระเจ้าสัญญาว่าจะปกป้องและประทานชัยชนะแก่ประชากรของพระองค์</w:t>
      </w:r>
    </w:p>
    <w:p/>
    <w:p>
      <w:r xmlns:w="http://schemas.openxmlformats.org/wordprocessingml/2006/main">
        <w:t xml:space="preserve">2: พระเจ้าจะไม่ทอดทิ้งเราหรือทอดทิ้งเรา และจะอยู่กับเราตลอดไปท่ามกลางการต่อสู้ดิ้นรนของเรา</w:t>
      </w:r>
    </w:p>
    <w:p/>
    <w:p>
      <w:r xmlns:w="http://schemas.openxmlformats.org/wordprocessingml/2006/main">
        <w:t xml:space="preserve">1: สดุดี 46:1-3 “พระเจ้าทรงเป็นที่ลี้ภัยและเป็นกำลังของเรา ทรงช่วยเราในยามยากลำบาก เพราะฉะนั้นเราจะไม่กลัวแม้แผ่นดินจะถอย แม้ว่าภูเขาจะเคลื่อนเข้าสู่ใจกลางทะเล แม้ว่าน้ำจะคำราม และฟองฟู แม้ว่าภูเขาจะสั่นสะเทือนเพราะอาการบวมของมัน"</w:t>
      </w:r>
    </w:p>
    <w:p/>
    <w:p>
      <w:r xmlns:w="http://schemas.openxmlformats.org/wordprocessingml/2006/main">
        <w:t xml:space="preserve">2: อิสยาห์ 41:10 “อย่ากลัวเลย เพราะเราอยู่กับเจ้า อย่าท้อแท้ เพราะเราเป็นพระเจ้าของเจ้า เราจะเสริมกำลังเจ้า เราจะช่วยคุณ เราจะชูเจ้าด้วยมือขวาอันชอบธรรมของเรา”</w:t>
      </w:r>
    </w:p>
    <w:p/>
    <w:p>
      <w:r xmlns:w="http://schemas.openxmlformats.org/wordprocessingml/2006/main">
        <w:t xml:space="preserve">โยชูวา 10:9 จู่ๆ โยชูวาก็เข้ามาหาพวกเขา และขึ้นไปจากกิลกาลตลอดคืน</w:t>
      </w:r>
    </w:p>
    <w:p/>
    <w:p>
      <w:r xmlns:w="http://schemas.openxmlformats.org/wordprocessingml/2006/main">
        <w:t xml:space="preserve">โยชูวานำชาวอิสราเอลไปสู่ชัยชนะเหนือชาวอาโมไรต์อย่างกะทันหัน</w:t>
      </w:r>
    </w:p>
    <w:p/>
    <w:p>
      <w:r xmlns:w="http://schemas.openxmlformats.org/wordprocessingml/2006/main">
        <w:t xml:space="preserve">1: เมื่อเผชิญกับอุปสรรคที่ดูเหมือนผ่านไม่ได้ จงมีศรัทธาว่าพระเจ้าจะทรงจัดเตรียมหนทางสู่ความสำเร็จ</w:t>
      </w:r>
    </w:p>
    <w:p/>
    <w:p>
      <w:r xmlns:w="http://schemas.openxmlformats.org/wordprocessingml/2006/main">
        <w:t xml:space="preserve">2: วางใจในพระเจ้าที่จะช่วยกู้คุณจากศัตรูทั้งหมดของคุณ</w:t>
      </w:r>
    </w:p>
    <w:p/>
    <w:p>
      <w:r xmlns:w="http://schemas.openxmlformats.org/wordprocessingml/2006/main">
        <w:t xml:space="preserve">1: อิสยาห์ 43:2 - เมื่อคุณเดินผ่านไฟ คุณจะไม่ถูกเผา และเปลวไฟจะไม่แผดเผาคุณ</w:t>
      </w:r>
    </w:p>
    <w:p/>
    <w:p>
      <w:r xmlns:w="http://schemas.openxmlformats.org/wordprocessingml/2006/main">
        <w:t xml:space="preserve">2: สดุดี 46:1 - พระเจ้าทรงเป็นที่ลี้ภัยและเป็นกำลังของเรา เป็นความช่วยเหลือที่พร้อมให้ความช่วยเหลือในยามยากลำบาก</w:t>
      </w:r>
    </w:p>
    <w:p/>
    <w:p>
      <w:r xmlns:w="http://schemas.openxmlformats.org/wordprocessingml/2006/main">
        <w:t xml:space="preserve">โยชูวา 10:10 และพระเยโฮวาห์ทรงทำให้พวกเขาไม่พอใจต่อหน้าอิสราเอล และทรงประหารพวกเขาเสียอย่างมากมายที่เมืองกิเบโอน และไล่ตามพวกเขาไปตามทางที่ขึ้นไปถึงเบโธโรน และโจมตีพวกเขาถึงอาเซคาห์และถึงมักเคดาห์</w:t>
      </w:r>
    </w:p>
    <w:p/>
    <w:p>
      <w:r xmlns:w="http://schemas.openxmlformats.org/wordprocessingml/2006/main">
        <w:t xml:space="preserve">พระเจ้าทรงทำให้อิสราเอลสามารถเอาชนะศัตรูด้วยชัยชนะอันยิ่งใหญ่ที่กิเบโอน</w:t>
      </w:r>
    </w:p>
    <w:p/>
    <w:p>
      <w:r xmlns:w="http://schemas.openxmlformats.org/wordprocessingml/2006/main">
        <w:t xml:space="preserve">1: พระเจ้าทรงฤทธานุภาพและพระองค์จะทรงปกป้องประชากรของพระองค์เมื่อพวกเขาวางใจในพระองค์</w:t>
      </w:r>
    </w:p>
    <w:p/>
    <w:p>
      <w:r xmlns:w="http://schemas.openxmlformats.org/wordprocessingml/2006/main">
        <w:t xml:space="preserve">2: อย่ากลัวเลย เพราะพระเจ้าสถิตกับเราและจะประทานชัยชนะแก่เรา</w:t>
      </w:r>
    </w:p>
    <w:p/>
    <w:p>
      <w:r xmlns:w="http://schemas.openxmlformats.org/wordprocessingml/2006/main">
        <w:t xml:space="preserve">1: สดุดี 18:2 พระเยโฮวาห์ทรงเป็นศิลา ป้อมปราการ และผู้ช่วยให้รอดของข้าพระองค์ พระเจ้าของข้าพระองค์ เป็นศิลาที่ข้าพระองค์ลี้ภัยอยู่ในนั้น เป็นโล่ของข้าพระองค์ เป็นพลังแห่งความรอดของข้าพระองค์ เป็นป้อมปราการของข้าพระองค์</w:t>
      </w:r>
    </w:p>
    <w:p/>
    <w:p>
      <w:r xmlns:w="http://schemas.openxmlformats.org/wordprocessingml/2006/main">
        <w:t xml:space="preserve">2: อิสยาห์ 41:10 อย่ากลัวเลย เพราะเราอยู่กับเจ้า อย่าวิตกเลย เพราะเราเป็นพระเจ้าของเจ้า เราจะเสริมกำลังเจ้า เราจะช่วยเจ้า เราจะชูเจ้าด้วยมือขวาอันชอบธรรมของเรา</w:t>
      </w:r>
    </w:p>
    <w:p/>
    <w:p>
      <w:r xmlns:w="http://schemas.openxmlformats.org/wordprocessingml/2006/main">
        <w:t xml:space="preserve">โยชูวา 10:11 ต่อมาขณะที่พวกเขาหนีจากต่อหน้าอิสราเอล และกำลังลงไปเบธโฮโรน พระเยโฮวาห์ก็ทรงเหวี่ยงก้อนหินใหญ่จากสวรรค์ลงมาบนเขาถึงอาเซคาห์ และพวกเขาก็ตาย มีคนตายมากกว่านั้นด้วย ลูกเห็บนั้นยิ่งกว่าพวกที่ชนชาติอิสราเอลฆ่าเสียด้วยดาบ</w:t>
      </w:r>
    </w:p>
    <w:p/>
    <w:p>
      <w:r xmlns:w="http://schemas.openxmlformats.org/wordprocessingml/2006/main">
        <w:t xml:space="preserve">พระเจ้าทรงทำลายศัตรูของอิสราเอลด้วยลูกเห็บจากสวรรค์ ทำให้มีผู้เสียชีวิตมากกว่าที่เกิดจากดาบของอิสราเอล</w:t>
      </w:r>
    </w:p>
    <w:p/>
    <w:p>
      <w:r xmlns:w="http://schemas.openxmlformats.org/wordprocessingml/2006/main">
        <w:t xml:space="preserve">1. พระเจ้าทรงเป็นผู้ตัดสินและปกป้องประชากรของพระองค์ขั้นสูงสุด</w:t>
      </w:r>
    </w:p>
    <w:p/>
    <w:p>
      <w:r xmlns:w="http://schemas.openxmlformats.org/wordprocessingml/2006/main">
        <w:t xml:space="preserve">2. ฤทธิ์อำนาจของพระเจ้ายิ่งใหญ่กว่าพลังของมนุษย์อย่างไม่มีขอบเขต</w:t>
      </w:r>
    </w:p>
    <w:p/>
    <w:p>
      <w:r xmlns:w="http://schemas.openxmlformats.org/wordprocessingml/2006/main">
        <w:t xml:space="preserve">1. สดุดี 18:2 - พระเจ้าทรงเป็นศิลาป้อมปราการและผู้ช่วยให้รอดของฉัน พระเจ้าของข้าพเจ้าทรงเป็นศิลาที่ข้าพเจ้าเข้าไปลี้ภัย เป็นโล่และเป็นพลังแห่งความรอดของข้าพเจ้า เป็นป้อมปราการของข้าพเจ้า</w:t>
      </w:r>
    </w:p>
    <w:p/>
    <w:p>
      <w:r xmlns:w="http://schemas.openxmlformats.org/wordprocessingml/2006/main">
        <w:t xml:space="preserve">2. เอเสเคียล 20:33-34 - ขณะที่เรามีชีวิตอยู่ องค์พระผู้เป็นเจ้าพระเจ้าตรัสว่า ด้วยมืออันทรงพลังและแขนที่เหยียดออก และด้วยความโกรธที่หลั่งไหลออกมา เราจะเป็นกษัตริย์เหนือเจ้า เราจะนำเจ้าออกมาจากชนชาติต่างๆ และรวบรวมเจ้าออกจากประเทศซึ่งเจ้ากระจัดกระจาย ด้วยมืออันทรงพลังและแขนที่เหยียดออก และด้วยความพิโรธที่หลั่งไหลออกมา</w:t>
      </w:r>
    </w:p>
    <w:p/>
    <w:p>
      <w:r xmlns:w="http://schemas.openxmlformats.org/wordprocessingml/2006/main">
        <w:t xml:space="preserve">โยชูวา 10:12 แล้วโยชูวาทูลพระเยโฮวาห์ในวันที่พระเยโฮวาห์ทรงมอบคนอาโมไรต์ไว้ต่อหน้าคนอิสราเอล และพระองค์ตรัสต่อหน้าอิสราเอลว่า "ซันเอ๋ย เจ้าจงยืนนิ่งอยู่ที่กิเบโอนเถิด และเจ้า ดวงจันทร์ ในหุบเขาอายาลอน</w:t>
      </w:r>
    </w:p>
    <w:p/>
    <w:p>
      <w:r xmlns:w="http://schemas.openxmlformats.org/wordprocessingml/2006/main">
        <w:t xml:space="preserve">โยชูวาสั่งให้ดวงอาทิตย์และดวงจันทร์หยุดนิ่งในการสู้รบกับชาวอาโมไรต์</w:t>
      </w:r>
    </w:p>
    <w:p/>
    <w:p>
      <w:r xmlns:w="http://schemas.openxmlformats.org/wordprocessingml/2006/main">
        <w:t xml:space="preserve">1: พระเจ้าประทานพลังให้เรายืนนิ่งและวางใจในพระองค์ในทุกการต่อสู้ที่เราเผชิญ</w:t>
      </w:r>
    </w:p>
    <w:p/>
    <w:p>
      <w:r xmlns:w="http://schemas.openxmlformats.org/wordprocessingml/2006/main">
        <w:t xml:space="preserve">2: เราต้องวางใจในฤทธิ์เดชของพระเจ้าและจังหวะเวลาสำหรับผลลัพธ์ของการต่อสู้ของเรา</w:t>
      </w:r>
    </w:p>
    <w:p/>
    <w:p>
      <w:r xmlns:w="http://schemas.openxmlformats.org/wordprocessingml/2006/main">
        <w:t xml:space="preserve">1: อิสยาห์ 40:31 - แต่บรรดาผู้ที่รอคอยพระเจ้าจะเสริมกำลังใหม่ พวกเขาจะบินขึ้นด้วยปีกเหมือนนกอินทรี พวกเขาจะวิ่งและไม่เหน็ดเหนื่อย และพวกเขาจะเดินและไม่อ่อนเปลี้ย</w:t>
      </w:r>
    </w:p>
    <w:p/>
    <w:p>
      <w:r xmlns:w="http://schemas.openxmlformats.org/wordprocessingml/2006/main">
        <w:t xml:space="preserve">2: สดุดี 46:10 - จงสงบและรู้ว่าเราคือพระเจ้า เราจะเป็นที่ยกย่องในหมู่ประชาชาติ เราจะถูกยกย่องในแผ่นดินโลก</w:t>
      </w:r>
    </w:p>
    <w:p/>
    <w:p>
      <w:r xmlns:w="http://schemas.openxmlformats.org/wordprocessingml/2006/main">
        <w:t xml:space="preserve">โยชูวา 10:13 ดวงอาทิตย์ก็นิ่ง และดวงจันทร์ก็นิ่งอยู่ จนกว่าประชาชนจะแก้แค้นศัตรูของตน สิ่งนี้เขียนไว้ในหนังสือของยาเชอร์มิใช่หรือ? ดวงตะวันจึงหยุดนิ่งอยู่กลางฟ้าสวรรค์ไม่ตกเลยประมาณหนึ่งวันเต็ม</w:t>
      </w:r>
    </w:p>
    <w:p/>
    <w:p>
      <w:r xmlns:w="http://schemas.openxmlformats.org/wordprocessingml/2006/main">
        <w:t xml:space="preserve">ฤทธิ์อำนาจอัศจรรย์ของพระเจ้าแสดงให้เห็นในเรื่องราวของชัยชนะของโยชูวาต่อศัตรูของเขา โดยที่พระองค์ทรงทำให้ดวงอาทิตย์และดวงจันทร์หยุดนิ่งจนกระทั่งการสู้รบได้รับชัยชนะ</w:t>
      </w:r>
    </w:p>
    <w:p/>
    <w:p>
      <w:r xmlns:w="http://schemas.openxmlformats.org/wordprocessingml/2006/main">
        <w:t xml:space="preserve">1. ฤทธิ์เดชอันอัศจรรย์ของพระเจ้า: ศึกษาโยชูวา 10:13</w:t>
      </w:r>
    </w:p>
    <w:p/>
    <w:p>
      <w:r xmlns:w="http://schemas.openxmlformats.org/wordprocessingml/2006/main">
        <w:t xml:space="preserve">2. การแทรกแซงอันอัศจรรย์ของพระเจ้า: การไว้วางใจพระเจ้าในเวลาที่ยากลำบาก</w:t>
      </w:r>
    </w:p>
    <w:p/>
    <w:p>
      <w:r xmlns:w="http://schemas.openxmlformats.org/wordprocessingml/2006/main">
        <w:t xml:space="preserve">1. สดุดี 78:12-13 - "พระองค์ทรงแยกทะเลและให้พวกเขาผ่านไป และพระองค์ทรงให้น้ำตั้งขึ้นเหมือนกอง พระองค์ทรงนำพวกเขาด้วยเมฆในเวลากลางวันและตลอดคืนด้วยแสงแห่งไฟ "</w:t>
      </w:r>
    </w:p>
    <w:p/>
    <w:p>
      <w:r xmlns:w="http://schemas.openxmlformats.org/wordprocessingml/2006/main">
        <w:t xml:space="preserve">2. อิสยาห์ 40:25-26 - "ถ้าอย่างนั้นเจ้าจะเปรียบเรากับใครหรือเราจะเท่าเทียมกับใคร" องค์บริสุทธิ์ตรัส เงยหน้าขึ้นมองให้สูงแล้วดูว่าใครสร้างสิ่งเหล่านี้และเป็นผู้นำบริวารของพวกเขาออกมา ตามจำนวน พระองค์ทรงเรียกพวกเขาทั้งหมดตามชื่อ ด้วยฤทธานุภาพอันยิ่งใหญ่และอานุภาพแห่งฤทธานุภาพของพระองค์ ไม่มีสักตัวที่หายไป”</w:t>
      </w:r>
    </w:p>
    <w:p/>
    <w:p>
      <w:r xmlns:w="http://schemas.openxmlformats.org/wordprocessingml/2006/main">
        <w:t xml:space="preserve">โยชูวา 10:14 ไม่มีวันใดเหมือนก่อนหรือหลังจากนั้นที่พระเยโฮวาห์ทรงสดับเสียงของมนุษย์ เพราะพระเยโฮวาห์ทรงต่อสู้เพื่ออิสราเอล</w:t>
      </w:r>
    </w:p>
    <w:p/>
    <w:p>
      <w:r xmlns:w="http://schemas.openxmlformats.org/wordprocessingml/2006/main">
        <w:t xml:space="preserve">ในวันนี้ องค์พระผู้เป็นเจ้าทรงสดับเสียงชายคนหนึ่งและทรงต่อสู้เพื่ออิสราเอล</w:t>
      </w:r>
    </w:p>
    <w:p/>
    <w:p>
      <w:r xmlns:w="http://schemas.openxmlformats.org/wordprocessingml/2006/main">
        <w:t xml:space="preserve">1. "พลังแห่งเสียงเดียว: พระเจ้าฟังอย่างไร"</w:t>
      </w:r>
    </w:p>
    <w:p/>
    <w:p>
      <w:r xmlns:w="http://schemas.openxmlformats.org/wordprocessingml/2006/main">
        <w:t xml:space="preserve">2. "ความซื่อสัตย์อันไม่มีเงื่อนไขของพระเจ้าต่อประชากรของพระองค์"</w:t>
      </w:r>
    </w:p>
    <w:p/>
    <w:p>
      <w:r xmlns:w="http://schemas.openxmlformats.org/wordprocessingml/2006/main">
        <w:t xml:space="preserve">1. สดุดี 46:7-11 “พระยาห์เวห์จอมโยธาทรงสถิตกับเรา พระเจ้าของยาโคบเป็นที่ลี้ภัยของเรา เสลาห์ มาเถิด ดูพระราชกิจของพระยาห์เวห์ พระองค์ทรงกระทำให้รกร้างเพียงใดในแผ่นดิน พระองค์ทรงให้สงครามยุติลง จนถึงที่สุดปลายแผ่นดินโลก พระองค์ทรงหักธนูและฟันหอกเป็นชิ้น ๆ พระองค์ทรงเผารถม้าศึกในไฟ จงสงบลงและรู้ว่าเราคือพระเจ้า เราจะเป็นที่ยกย่องในหมู่ประชาชาติ เราจะเป็นที่ยกย่องใน แผ่นดินโลก พระเจ้าจอมโยธาทรงสถิตกับเรา พระเจ้าของยาโคบเป็นที่ลี้ภัยของเรา เสลาห์”</w:t>
      </w:r>
    </w:p>
    <w:p/>
    <w:p>
      <w:r xmlns:w="http://schemas.openxmlformats.org/wordprocessingml/2006/main">
        <w:t xml:space="preserve">2. อิสยาห์ 41:10-13 “อย่ากลัวเลย เพราะเราอยู่กับเจ้า อย่าท้อแท้ เพราะเราคือพระเจ้าของเจ้า เราจะเสริมกำลังเจ้า ใช่แล้ว เราจะช่วยเจ้า ใช่แล้ว เราจะสนับสนุนเจ้าด้วยความชอบธรรม” มือแห่งความชอบธรรมของเรา ดูเถิด บรรดาผู้ที่โกรธเคืองต่อเจ้าจะต้องอับอายและอับอาย เขาจะเป็นเหมือนศูนย์ และบรรดาผู้ที่ต่อสู้กับเจ้าจะพินาศ เจ้าจะแสวงหาพวกเขา และจะไม่พบพวกเขา แม้กระทั่งผู้ที่โต้แย้งกับเจ้า กับเจ้า บรรดาผู้ที่ทำสงครามกับเจ้าจะเป็นเหมือนความว่างเปล่าและเป็นสิ่งไร้ค่า เพราะเราคือพระเยโฮวาห์พระเจ้าของเจ้าจะจับมือขวาของเจ้า ตรัสแก่เจ้าว่า "อย่ากลัวเลย เราจะช่วยเจ้า"</w:t>
      </w:r>
    </w:p>
    <w:p/>
    <w:p>
      <w:r xmlns:w="http://schemas.openxmlformats.org/wordprocessingml/2006/main">
        <w:t xml:space="preserve">โยชูวา 10:15 และโยชูวาพร้อมกับคนอิสราเอลทั้งหมดก็กลับมายังค่ายที่กิลกาล</w:t>
      </w:r>
    </w:p>
    <w:p/>
    <w:p>
      <w:r xmlns:w="http://schemas.openxmlformats.org/wordprocessingml/2006/main">
        <w:t xml:space="preserve">หลังจากเอาชนะกษัตริย์อาโมไรต์แล้ว โยชูวาและชาวอิสราเอลก็กลับไปที่ค่ายของตนที่กิลกาล</w:t>
      </w:r>
    </w:p>
    <w:p/>
    <w:p>
      <w:r xmlns:w="http://schemas.openxmlformats.org/wordprocessingml/2006/main">
        <w:t xml:space="preserve">1. "พลังแห่งความสามัคคี: โยชูวาและชาวอิสราเอล"</w:t>
      </w:r>
    </w:p>
    <w:p/>
    <w:p>
      <w:r xmlns:w="http://schemas.openxmlformats.org/wordprocessingml/2006/main">
        <w:t xml:space="preserve">2. "ความสำคัญของการปฏิบัติตามแผนการของพระเจ้า: เรื่องราวของโยชูวา"</w:t>
      </w:r>
    </w:p>
    <w:p/>
    <w:p>
      <w:r xmlns:w="http://schemas.openxmlformats.org/wordprocessingml/2006/main">
        <w:t xml:space="preserve">1. ยอห์น 13:34-35 - "เราให้บัญญัติใหม่แก่ท่านว่าท่านรักกัน เช่นเดียวกับที่เรารักท่าน ท่านทั้งหลายจงรักซึ่งกันและกัน โดยเหตุนี้คนทั้งปวงจะรู้ว่าท่านเป็นสาวกของเรา ถ้าคุณมีความรักต่อกัน</w:t>
      </w:r>
    </w:p>
    <w:p/>
    <w:p>
      <w:r xmlns:w="http://schemas.openxmlformats.org/wordprocessingml/2006/main">
        <w:t xml:space="preserve">2. เอเฟซัส 4:2-3 - ด้วยความถ่อมใจและสุภาพอ่อนโยน ความอดทน อดทนต่อกันด้วยความรัก กระตือรือร้นที่จะรักษาเอกภาพของพระวิญญาณด้วยสันติสุขที่ผูกพันกัน</w:t>
      </w:r>
    </w:p>
    <w:p/>
    <w:p>
      <w:r xmlns:w="http://schemas.openxmlformats.org/wordprocessingml/2006/main">
        <w:t xml:space="preserve">โยชูวา 10:16 แต่กษัตริย์ทั้งห้าองค์นี้ก็หนีไปซ่อนตัวอยู่ในถ้ำที่มักเคดาห์</w:t>
      </w:r>
    </w:p>
    <w:p/>
    <w:p>
      <w:r xmlns:w="http://schemas.openxmlformats.org/wordprocessingml/2006/main">
        <w:t xml:space="preserve">กษัตริย์ทั้งห้าองค์หนีไปซ่อนตัวอยู่ในถ้ำที่มักเคดาห์</w:t>
      </w:r>
    </w:p>
    <w:p/>
    <w:p>
      <w:r xmlns:w="http://schemas.openxmlformats.org/wordprocessingml/2006/main">
        <w:t xml:space="preserve">1. การคุ้มครองของพระเจ้า: กษัตริย์ทั้งห้าพบที่หลบภัยในถ้ำ และเราก็สามารถพบที่หลบภัยในพระเจ้าได้เช่นกัน</w:t>
      </w:r>
    </w:p>
    <w:p/>
    <w:p>
      <w:r xmlns:w="http://schemas.openxmlformats.org/wordprocessingml/2006/main">
        <w:t xml:space="preserve">2. วางใจพระเจ้า: เมื่อเราถูกล้อมรอบด้วยอันตราย เราควรวางใจในการคุ้มครองของพระเจ้า</w:t>
      </w:r>
    </w:p>
    <w:p/>
    <w:p>
      <w:r xmlns:w="http://schemas.openxmlformats.org/wordprocessingml/2006/main">
        <w:t xml:space="preserve">1. สดุดี 46:1-3 “พระเจ้าทรงเป็นที่ลี้ภัยและเป็นกำลังของเรา ทรงช่วยเราในยามยากลำบาก ดังนั้นเราจะไม่กลัวแม้แผ่นดินจะยกให้ แม้ว่าภูเขาจะเคลื่อนเข้าสู่ใจกลางทะเล แม้ว่าน้ำจะคำราม และฟองฟู แม้ว่าภูเขาจะสั่นสะเทือนเพราะอาการบวมของมัน"</w:t>
      </w:r>
    </w:p>
    <w:p/>
    <w:p>
      <w:r xmlns:w="http://schemas.openxmlformats.org/wordprocessingml/2006/main">
        <w:t xml:space="preserve">2. อิสยาห์ 41:10 “อย่ากลัวเลย เพราะเราอยู่กับเจ้า อย่าท้อแท้ เพราะเราเป็นพระเจ้าของเจ้า เราจะเสริมกำลังเจ้า เราจะช่วยคุณ เราจะชูเจ้าด้วยมือขวาอันชอบธรรมของเรา”</w:t>
      </w:r>
    </w:p>
    <w:p/>
    <w:p>
      <w:r xmlns:w="http://schemas.openxmlformats.org/wordprocessingml/2006/main">
        <w:t xml:space="preserve">โยชูวา 10:17 มีคนไปบอกโยชูวาว่า “พบกษัตริย์ทั้งห้าซ่อนตัวอยู่ในถ้ำที่มักเคดาห์”</w:t>
      </w:r>
    </w:p>
    <w:p/>
    <w:p>
      <w:r xmlns:w="http://schemas.openxmlformats.org/wordprocessingml/2006/main">
        <w:t xml:space="preserve">มีการค้นพบกษัตริย์ทั้งห้าซ่อนตัวอยู่ในถ้ำแห่งหนึ่งในเมืองมักเคดาห์และมีการรายงานข่าวไปยังโยชูวา</w:t>
      </w:r>
    </w:p>
    <w:p/>
    <w:p>
      <w:r xmlns:w="http://schemas.openxmlformats.org/wordprocessingml/2006/main">
        <w:t xml:space="preserve">1. พระเจ้าจะทรงใช้เราเพื่อนำความยุติธรรม แม้ว่าจะดูเหมือนเป็นไปไม่ได้ก็ตาม (โยชูวา 10:17)</w:t>
      </w:r>
    </w:p>
    <w:p/>
    <w:p>
      <w:r xmlns:w="http://schemas.openxmlformats.org/wordprocessingml/2006/main">
        <w:t xml:space="preserve">2. เราต้องมีศรัทธาว่าพระเจ้าจะทรงใช้เราในวิธีที่น่าทึ่ง (โยชูวา 10:17)</w:t>
      </w:r>
    </w:p>
    <w:p/>
    <w:p>
      <w:r xmlns:w="http://schemas.openxmlformats.org/wordprocessingml/2006/main">
        <w:t xml:space="preserve">1. สดุดี 37:5-6 จงมอบทางของคุณไว้กับพระเจ้า จงวางใจในพระองค์ แล้วพระองค์จะทรงกระทำ พระองค์จะทรงนำความชอบธรรมของคุณออกมาดังแสงสว่าง และความยุติธรรมของคุณออกมาดังเที่ยงวัน</w:t>
      </w:r>
    </w:p>
    <w:p/>
    <w:p>
      <w:r xmlns:w="http://schemas.openxmlformats.org/wordprocessingml/2006/main">
        <w:t xml:space="preserve">2. อิสยาห์ 40:31 แต่บรรดาผู้ที่รอคอยพระเจ้าจะเสริมกำลังใหม่ พวกเขาจะบินขึ้นด้วยปีกเหมือนนกอินทรี พวกเขาจะวิ่งและไม่เหน็ดเหนื่อย พวกเขาจะเดินและไม่อ่อนเปลี้ย</w:t>
      </w:r>
    </w:p>
    <w:p/>
    <w:p>
      <w:r xmlns:w="http://schemas.openxmlformats.org/wordprocessingml/2006/main">
        <w:t xml:space="preserve">โยชูวา 10:18 และโยชูวากล่าวว่า “กลิ้งก้อนหินใหญ่ๆ ไว้ที่ปากถ้ำ และกำหนดให้คนเฝ้าไว้</w:t>
      </w:r>
    </w:p>
    <w:p/>
    <w:p>
      <w:r xmlns:w="http://schemas.openxmlformats.org/wordprocessingml/2006/main">
        <w:t xml:space="preserve">โยชูวาปิดปากถ้ำเพื่อรักษากษัตริย์ของชาวอาโมไรต์ให้ปลอดภัยจากศัตรู</w:t>
      </w:r>
    </w:p>
    <w:p/>
    <w:p>
      <w:r xmlns:w="http://schemas.openxmlformats.org/wordprocessingml/2006/main">
        <w:t xml:space="preserve">1: เราได้รับเรียกให้ปกป้องเพื่อนบ้าน แม้แต่ศัตรูของเรา</w:t>
      </w:r>
    </w:p>
    <w:p/>
    <w:p>
      <w:r xmlns:w="http://schemas.openxmlformats.org/wordprocessingml/2006/main">
        <w:t xml:space="preserve">2: เราต้องแสวงหาสันติภาพและความปลอดภัยสำหรับทุกคน แม้แต่ผู้ที่ต่อต้านเราก็ตาม</w:t>
      </w:r>
    </w:p>
    <w:p/>
    <w:p>
      <w:r xmlns:w="http://schemas.openxmlformats.org/wordprocessingml/2006/main">
        <w:t xml:space="preserve">1: สดุดี 82:3-4 ให้ความยุติธรรมแก่ผู้อ่อนแอและลูกกำพร้าพ่อ รักษาสิทธิของผู้ทุกข์ยากและคนขัดสน ช่วยเหลือผู้อ่อนแอและคนขัดสน ช่วยพวกเขาให้พ้นจากเงื้อมมือคนชั่ว</w:t>
      </w:r>
    </w:p>
    <w:p/>
    <w:p>
      <w:r xmlns:w="http://schemas.openxmlformats.org/wordprocessingml/2006/main">
        <w:t xml:space="preserve">2: มัทธิว 5:43-45 คุณเคยได้ยินคำกล่าวไว้ว่า จงรักเพื่อนบ้านและเกลียดศัตรูของคุณ แต่เราบอกท่านว่า จงรักศัตรูของท่าน และอธิษฐานเผื่อผู้ที่ข่มเหงท่าน</w:t>
      </w:r>
    </w:p>
    <w:p/>
    <w:p>
      <w:r xmlns:w="http://schemas.openxmlformats.org/wordprocessingml/2006/main">
        <w:t xml:space="preserve">โยชูวา 10:19 และอย่าหยุดยั้ง แต่จงไล่ตามศัตรูของเจ้า และโจมตีพวกที่อยู่หลังสุด อย่าปล่อยให้พวกเขาเข้าไปในเมืองของเขา เพราะว่าพระเยโฮวาห์พระเจ้าของพวกท่านได้มอบพวกเขาไว้ในมือของท่านแล้ว</w:t>
      </w:r>
    </w:p>
    <w:p/>
    <w:p>
      <w:r xmlns:w="http://schemas.openxmlformats.org/wordprocessingml/2006/main">
        <w:t xml:space="preserve">พระเจ้าทรงบัญชาชาวอิสราเอลให้ไล่ตามศัตรูและไม่อนุญาตให้พวกเขาเข้าไปในเมืองของตน ดังที่พระเจ้าทรงมอบพวกเขาไว้ในมือพวกเขา</w:t>
      </w:r>
    </w:p>
    <w:p/>
    <w:p>
      <w:r xmlns:w="http://schemas.openxmlformats.org/wordprocessingml/2006/main">
        <w:t xml:space="preserve">1. "พลังแห่งการแสวงหา"</w:t>
      </w:r>
    </w:p>
    <w:p/>
    <w:p>
      <w:r xmlns:w="http://schemas.openxmlformats.org/wordprocessingml/2006/main">
        <w:t xml:space="preserve">2. "คำสัญญาของพระเจ้าเรื่องชัยชนะ"</w:t>
      </w:r>
    </w:p>
    <w:p/>
    <w:p>
      <w:r xmlns:w="http://schemas.openxmlformats.org/wordprocessingml/2006/main">
        <w:t xml:space="preserve">1. โรม 8:37 - "ไม่ใช่ ในเรื่องทั้งหมดนี้ เราเป็นมากกว่าผู้พิชิตโดยพระองค์ผู้ทรงรักเรา"</w:t>
      </w:r>
    </w:p>
    <w:p/>
    <w:p>
      <w:r xmlns:w="http://schemas.openxmlformats.org/wordprocessingml/2006/main">
        <w:t xml:space="preserve">2. เอเฟซัส 6:12 - "เพราะว่าการต่อสู้ของเราไม่ได้ต่อสู้กับเนื้อหนังและเลือด แต่ต่อสู้กับผู้ปกครอง เทพผู้มีอำนาจ ต่อสู้กับอำนาจของโลกมืดนี้ และต่อสู้กับพลังฝ่ายวิญญาณแห่งความชั่วร้ายในอาณาจักรสวรรค์"</w:t>
      </w:r>
    </w:p>
    <w:p/>
    <w:p>
      <w:r xmlns:w="http://schemas.openxmlformats.org/wordprocessingml/2006/main">
        <w:t xml:space="preserve">โยชูวา 10:20 ต่อมาเมื่อโยชูวาและชนชาติอิสราเอลได้สังหารเขาเสียอย่างมากมายจนหมดสิ้น ส่วนที่เหลือก็เข้าไปในเมืองที่มีป้อม</w:t>
      </w:r>
    </w:p>
    <w:p/>
    <w:p>
      <w:r xmlns:w="http://schemas.openxmlformats.org/wordprocessingml/2006/main">
        <w:t xml:space="preserve">โยชูวา 10:21 และประชาชนทั้งหมดก็กลับไปที่ค่ายไปหาโยชูวาที่มักเคดาห์อย่างสงบ ไม่มีผู้ใดขยับลิ้นต่อสู้กับชนชาติอิสราเอลเลย</w:t>
      </w:r>
    </w:p>
    <w:p/>
    <w:p>
      <w:r xmlns:w="http://schemas.openxmlformats.org/wordprocessingml/2006/main">
        <w:t xml:space="preserve">โยชูวานำอิสราเอลไปสู่ชัยชนะต่อศัตรูและทุกคนก็กลับไปยังค่ายอย่างสงบ</w:t>
      </w:r>
    </w:p>
    <w:p/>
    <w:p>
      <w:r xmlns:w="http://schemas.openxmlformats.org/wordprocessingml/2006/main">
        <w:t xml:space="preserve">1. การปกป้องของพระเจ้าสามารถรับประกันชัยชนะของเราได้ แม้จะต่อสู้กับศัตรูที่แข็งแกร่งก็ตาม</w:t>
      </w:r>
    </w:p>
    <w:p/>
    <w:p>
      <w:r xmlns:w="http://schemas.openxmlformats.org/wordprocessingml/2006/main">
        <w:t xml:space="preserve">2. เราทุกคนสามารถอยู่อย่างสงบสุขได้แม้หลังจากความขัดแย้ง ถ้าเราวางใจในพระเจ้า</w:t>
      </w:r>
    </w:p>
    <w:p/>
    <w:p>
      <w:r xmlns:w="http://schemas.openxmlformats.org/wordprocessingml/2006/main">
        <w:t xml:space="preserve">1. มัทธิว 28:20 - "และดูเถิด เราอยู่กับท่านเสมอไปจนสิ้นยุค</w:t>
      </w:r>
    </w:p>
    <w:p/>
    <w:p>
      <w:r xmlns:w="http://schemas.openxmlformats.org/wordprocessingml/2006/main">
        <w:t xml:space="preserve">2. สดุดี 46:1 - "พระเจ้าทรงเป็นที่ลี้ภัยและเป็นกำลังของเรา ทรงช่วยเราในยามยากลำบาก</w:t>
      </w:r>
    </w:p>
    <w:p/>
    <w:p>
      <w:r xmlns:w="http://schemas.openxmlformats.org/wordprocessingml/2006/main">
        <w:t xml:space="preserve">โยชูวา 10:22 แล้วโยชูวากล่าวว่า “จงเปิดปากถ้ำแล้วนำกษัตริย์ทั้งห้าองค์นั้นออกมาจากถ้ำมาหาข้าพเจ้า”</w:t>
      </w:r>
    </w:p>
    <w:p/>
    <w:p>
      <w:r xmlns:w="http://schemas.openxmlformats.org/wordprocessingml/2006/main">
        <w:t xml:space="preserve">โยชูวานำชาวอิสราเอลไปสู่ชัยชนะอย่างเด็ดขาดต่อศัตรู และสั่งให้นำกษัตริย์ออกจากถ้ำ</w:t>
      </w:r>
    </w:p>
    <w:p/>
    <w:p>
      <w:r xmlns:w="http://schemas.openxmlformats.org/wordprocessingml/2006/main">
        <w:t xml:space="preserve">1. พระเจ้าประทานกำลังให้เราเอาชนะศัตรูและความกล้าที่จะเผชิญหน้าพวกเขา</w:t>
      </w:r>
    </w:p>
    <w:p/>
    <w:p>
      <w:r xmlns:w="http://schemas.openxmlformats.org/wordprocessingml/2006/main">
        <w:t xml:space="preserve">2. เมื่อพระเจ้าทรงสถิตกับเรา ไม่มีอุปสรรคใดที่ยากเกินกว่าจะเอาชนะได้</w:t>
      </w:r>
    </w:p>
    <w:p/>
    <w:p>
      <w:r xmlns:w="http://schemas.openxmlformats.org/wordprocessingml/2006/main">
        <w:t xml:space="preserve">1. ฟิลิปปี 4:13 - "ฉันสามารถทำทุกอย่างได้โดยพระองค์ผู้ทรงเสริมกำลังฉัน"</w:t>
      </w:r>
    </w:p>
    <w:p/>
    <w:p>
      <w:r xmlns:w="http://schemas.openxmlformats.org/wordprocessingml/2006/main">
        <w:t xml:space="preserve">2. สดุดี 46:1 - "พระเจ้าทรงเป็นที่ลี้ภัยและเป็นกำลังของเรา ทรงช่วยเราในยามยากลำบาก"</w:t>
      </w:r>
    </w:p>
    <w:p/>
    <w:p>
      <w:r xmlns:w="http://schemas.openxmlformats.org/wordprocessingml/2006/main">
        <w:t xml:space="preserve">โยชูวา 10:23 และพวกเขาก็กระทำตาม และนำกษัตริย์ทั้งห้าเหล่านั้นออกมาจากถ้ำมาหาเขา คือกษัตริย์แห่งกรุงเยรูซาเล็ม กษัตริย์แห่งเฮโบรน กษัตริย์แห่งยารมูท กษัตริย์แห่งลาคีช และกษัตริย์แห่งเอกลอน</w:t>
      </w:r>
    </w:p>
    <w:p/>
    <w:p>
      <w:r xmlns:w="http://schemas.openxmlformats.org/wordprocessingml/2006/main">
        <w:t xml:space="preserve">ชาวอิสราเอลจับกษัตริย์ห้าองค์จากถ้ำของตนและนำมาหาโยชูวา</w:t>
      </w:r>
    </w:p>
    <w:p/>
    <w:p>
      <w:r xmlns:w="http://schemas.openxmlformats.org/wordprocessingml/2006/main">
        <w:t xml:space="preserve">1. ฤทธิ์อำนาจและความซื่อสัตย์ของพระเจ้าต่อประชากรของพระองค์ทำให้พวกเขาได้รับชัยชนะเมื่อเผชิญกับอุปสรรคครั้งใหญ่</w:t>
      </w:r>
    </w:p>
    <w:p/>
    <w:p>
      <w:r xmlns:w="http://schemas.openxmlformats.org/wordprocessingml/2006/main">
        <w:t xml:space="preserve">2. เมื่อเราวางใจในพระเจ้า พระองค์จะทรงช่วยเราในการต่อสู้ของเรา</w:t>
      </w:r>
    </w:p>
    <w:p/>
    <w:p>
      <w:r xmlns:w="http://schemas.openxmlformats.org/wordprocessingml/2006/main">
        <w:t xml:space="preserve">1. โรม 8:31 - "แล้วเราจะว่าอย่างไรเพื่อตอบสนองต่อสิ่งเหล่านี้ ถ้าพระเจ้าทรงอยู่ฝ่ายเรา ใครจะต่อต้านเราได้"</w:t>
      </w:r>
    </w:p>
    <w:p/>
    <w:p>
      <w:r xmlns:w="http://schemas.openxmlformats.org/wordprocessingml/2006/main">
        <w:t xml:space="preserve">2. สดุดี 46:1 - "พระเจ้าทรงเป็นที่ลี้ภัยและเป็นกำลังของเรา ทรงช่วยเหลืออยู่เสมอในยามยากลำบาก"</w:t>
      </w:r>
    </w:p>
    <w:p/>
    <w:p>
      <w:r xmlns:w="http://schemas.openxmlformats.org/wordprocessingml/2006/main">
        <w:t xml:space="preserve">โยชูวา 10:24 ต่อมาเมื่อพวกเขานำกษัตริย์เหล่านั้นออกมาหาโยชูวา โยชูวาก็เรียกคนอิสราเอลทั้งหมดมา และสั่งหัวหน้าทหารที่ไปกับท่านว่า “เข้ามาใกล้ เหยียบเท้าของเจ้าไว้” บนคอของกษัตริย์เหล่านี้ เขาก็เข้ามาใกล้แล้วเอาเท้าเหยียบคอเขา</w:t>
      </w:r>
    </w:p>
    <w:p/>
    <w:p>
      <w:r xmlns:w="http://schemas.openxmlformats.org/wordprocessingml/2006/main">
        <w:t xml:space="preserve">โยชูวาทำให้กษัตริย์ทั้งห้าถ่อมลงโดยให้นายทหารของทหารวางเท้าบนคอของกษัตริย์</w:t>
      </w:r>
    </w:p>
    <w:p/>
    <w:p>
      <w:r xmlns:w="http://schemas.openxmlformats.org/wordprocessingml/2006/main">
        <w:t xml:space="preserve">1. พลังแห่งความอ่อนน้อมถ่อมตน</w:t>
      </w:r>
    </w:p>
    <w:p/>
    <w:p>
      <w:r xmlns:w="http://schemas.openxmlformats.org/wordprocessingml/2006/main">
        <w:t xml:space="preserve">2. จุดแข็งในการยอมจำนน</w:t>
      </w:r>
    </w:p>
    <w:p/>
    <w:p>
      <w:r xmlns:w="http://schemas.openxmlformats.org/wordprocessingml/2006/main">
        <w:t xml:space="preserve">1. มัทธิว 11:29 - เอาแอกของเราแบกไว้และเรียนรู้จากฉัน เพราะว่าเราเป็นคนสุภาพและมีใจถ่อม และจิตใจของเจ้าจะได้พักสงบ</w:t>
      </w:r>
    </w:p>
    <w:p/>
    <w:p>
      <w:r xmlns:w="http://schemas.openxmlformats.org/wordprocessingml/2006/main">
        <w:t xml:space="preserve">2. ยากอบ 4:10 - จงถ่อมตัวลงต่อสายพระเนตรของพระเจ้า แล้วพระองค์จะทรงยกคุณขึ้น</w:t>
      </w:r>
    </w:p>
    <w:p/>
    <w:p>
      <w:r xmlns:w="http://schemas.openxmlformats.org/wordprocessingml/2006/main">
        <w:t xml:space="preserve">โยชูวา 10:25 และโยชูวากล่าวแก่พวกเขาว่า "อย่ากลัวและอย่าท้อแท้ จงเข้มแข็งและกล้าหาญเถิด เพราะพระเยโฮวาห์จะทรงกระทำเช่นนี้แก่ศัตรูทั้งปวงของเจ้าซึ่งเจ้าต่อสู้ด้วย"</w:t>
      </w:r>
    </w:p>
    <w:p/>
    <w:p>
      <w:r xmlns:w="http://schemas.openxmlformats.org/wordprocessingml/2006/main">
        <w:t xml:space="preserve">โยชูวาสนับสนุนให้ชาวอิสราเอลเข้มแข็งและกล้าหาญต่อศัตรูของพวกเขา</w:t>
      </w:r>
    </w:p>
    <w:p/>
    <w:p>
      <w:r xmlns:w="http://schemas.openxmlformats.org/wordprocessingml/2006/main">
        <w:t xml:space="preserve">1. จงกล้าหาญ: พระเจ้าจะทรงต่อสู้เพื่อคุณ</w:t>
      </w:r>
    </w:p>
    <w:p/>
    <w:p>
      <w:r xmlns:w="http://schemas.openxmlformats.org/wordprocessingml/2006/main">
        <w:t xml:space="preserve">2. ยืนหยัด: ความเข้มแข็งและความกล้าหาญในพระเจ้า</w:t>
      </w:r>
    </w:p>
    <w:p/>
    <w:p>
      <w:r xmlns:w="http://schemas.openxmlformats.org/wordprocessingml/2006/main">
        <w:t xml:space="preserve">1. อิสยาห์ 41:10 - อย่ากลัวเลย เพราะเราอยู่กับคุณ อย่าวิตกเลย เพราะเราเป็นพระเจ้าของเจ้า เราจะเสริมกำลังเจ้า เราจะช่วยเจ้า เราจะชูเจ้าด้วยมือขวาอันชอบธรรมของเรา</w:t>
      </w:r>
    </w:p>
    <w:p/>
    <w:p>
      <w:r xmlns:w="http://schemas.openxmlformats.org/wordprocessingml/2006/main">
        <w:t xml:space="preserve">2. สดุดี 27:1 - พระเยโฮวาห์ทรงเป็นความสว่างและความรอดของข้าพเจ้า ข้าพเจ้าจะกลัวใครเล่า? องค์พระผู้เป็นเจ้าทรงเป็นป้อมปราการแห่งชีวิตข้าพเจ้า ข้าพเจ้าจะต้องเกรงกลัวใครเล่า?</w:t>
      </w:r>
    </w:p>
    <w:p/>
    <w:p>
      <w:r xmlns:w="http://schemas.openxmlformats.org/wordprocessingml/2006/main">
        <w:t xml:space="preserve">โยชูวา 10:26 ภายหลังโยชูวาก็โจมตีพวกเขาและฆ่าพวกเขา และแขวนไว้บนต้นไม้ห้าต้น และแขวนอยู่บนต้นไม้จนถึงเวลาเย็น</w:t>
      </w:r>
    </w:p>
    <w:p/>
    <w:p>
      <w:r xmlns:w="http://schemas.openxmlformats.org/wordprocessingml/2006/main">
        <w:t xml:space="preserve">โยชูวาประหารศัตรูห้าคนโดยแขวนพวกเขาไว้บนต้นไม้ห้าต้นจนถึงเวลาเย็น</w:t>
      </w:r>
    </w:p>
    <w:p/>
    <w:p>
      <w:r xmlns:w="http://schemas.openxmlformats.org/wordprocessingml/2006/main">
        <w:t xml:space="preserve">1. ความยุติธรรมของพระเจ้า: ชีวิตของโยชูวาที่เป็นแบบอย่าง</w:t>
      </w:r>
    </w:p>
    <w:p/>
    <w:p>
      <w:r xmlns:w="http://schemas.openxmlformats.org/wordprocessingml/2006/main">
        <w:t xml:space="preserve">2. ตัวอย่างของการเชื่อฟังพระบัญญัติของพระเจ้าอย่างซื่อสัตย์</w:t>
      </w:r>
    </w:p>
    <w:p/>
    <w:p>
      <w:r xmlns:w="http://schemas.openxmlformats.org/wordprocessingml/2006/main">
        <w:t xml:space="preserve">1. เฉลยธรรมบัญญัติ 21:22-23 - และถ้าผู้ใดกระทำบาปที่สมควรถึงตาย และเขาจะต้องถูกประหารชีวิต และแขวนเขาไว้บนต้นไม้ ร่างของเขาจะไม่ค้างอยู่บนต้นไม้ตลอดคืน แต่ วันนั้นจงฝังเขาเสีย (เพราะว่าผู้ที่ถูกแขวนคอนั้นถูกพระเจ้าสาปแช่ง) เพื่อว่าแผ่นดินของท่านจะไม่แปดเปื้อนซึ่งพระเยโฮวาห์พระเจ้าของท่านประทานแก่ท่านเป็นมรดก</w:t>
      </w:r>
    </w:p>
    <w:p/>
    <w:p>
      <w:r xmlns:w="http://schemas.openxmlformats.org/wordprocessingml/2006/main">
        <w:t xml:space="preserve">2. โรม 6:23 - เพราะค่าจ้างของความบาปคือความตาย แต่ของประทานจากพระเจ้าคือชีวิตนิรันดร์ในพระเยซูคริสต์องค์พระผู้เป็นเจ้าของเรา</w:t>
      </w:r>
    </w:p>
    <w:p/>
    <w:p>
      <w:r xmlns:w="http://schemas.openxmlformats.org/wordprocessingml/2006/main">
        <w:t xml:space="preserve">โยชูวา 10:27 และต่อมาเมื่อดวงอาทิตย์ตก โยชูวาจึงบัญชา เขาก็รื้อลงมาจากต้นไม้โยนเข้าไปในถ้ำที่เขาซ่อนไว้ และวางก้อนหินใหญ่ไว้ในนั้น ปากถ้ำซึ่งยังคงอยู่จนทุกวันนี้</w:t>
      </w:r>
    </w:p>
    <w:p/>
    <w:p>
      <w:r xmlns:w="http://schemas.openxmlformats.org/wordprocessingml/2006/main">
        <w:t xml:space="preserve">ข้อความที่โยชูวาสั่งกษัตริย์ทั้งห้าที่ซ่อนตัวอยู่ในถ้ำให้นำลงมาจากต้นไม้แล้วโยนเข้าไปในถ้ำ จากนั้นจึงนำหินมาวางที่ทางเข้าถ้ำซึ่งยังคงอยู่ที่นั่นมาจนถึงทุกวันนี้</w:t>
      </w:r>
    </w:p>
    <w:p/>
    <w:p>
      <w:r xmlns:w="http://schemas.openxmlformats.org/wordprocessingml/2006/main">
        <w:t xml:space="preserve">1. การพิพากษาของพระเจ้ารวดเร็วและแน่นอน</w:t>
      </w:r>
    </w:p>
    <w:p/>
    <w:p>
      <w:r xmlns:w="http://schemas.openxmlformats.org/wordprocessingml/2006/main">
        <w:t xml:space="preserve">2. เราควรเตรียมพร้อมที่จะปฏิบัติตามพระบัญชาของพระเจ้าเสมอ</w:t>
      </w:r>
    </w:p>
    <w:p/>
    <w:p>
      <w:r xmlns:w="http://schemas.openxmlformats.org/wordprocessingml/2006/main">
        <w:t xml:space="preserve">1. สุภาษิต 16:9 - ในใจมนุษย์วางแผนเส้นทางของตน แต่พระเจ้าทรงกำหนดขั้นตอนของพวกเขา</w:t>
      </w:r>
    </w:p>
    <w:p/>
    <w:p>
      <w:r xmlns:w="http://schemas.openxmlformats.org/wordprocessingml/2006/main">
        <w:t xml:space="preserve">2. โรม 13:1-4 - ให้ทุกคนอยู่ภายใต้อำนาจปกครอง เพราะว่าไม่มีอำนาจใดนอกจากที่พระเจ้าทรงสถาปนาไว้ สิทธิอำนาจที่มีอยู่ได้รับการสถาปนาโดยพระเจ้า ด้วยเหตุนี้ ใครก็ตามที่กบฏต่ออำนาจก็กบฏต่อสิ่งที่พระเจ้าได้ทรงสถาปนาไว้ และผู้ที่ทำเช่นนั้นจะนำการพิพากษามาสู่ตนเอง เพราะว่าผู้ครอบครองนั้นไม่เกรงกลัวผู้ที่ทำสิ่งที่ถูกต้อง แต่เกรงกลัวผู้ที่ทำผิด คุณต้องการที่จะเป็นอิสระจากความกลัวผู้มีอำนาจหรือไม่? แล้วทำสิ่งที่ถูกต้องแล้วคุณจะได้รับคำชมเชย เพราะว่าผู้มีอำนาจคือผู้รับใช้ของพระเจ้าเพื่อประโยชน์ของคุณ แต่ถ้าท่านทำผิดก็จงเกรงกลัวเถิด เพราะผู้ครอบครองจะไม่ถือดาบโดยไม่มีเหตุผล พวกเขาเป็นผู้รับใช้ของพระเจ้า เป็นตัวแทนของความพิโรธเพื่อนำการลงโทษมาสู่ผู้กระทำผิด</w:t>
      </w:r>
    </w:p>
    <w:p/>
    <w:p>
      <w:r xmlns:w="http://schemas.openxmlformats.org/wordprocessingml/2006/main">
        <w:t xml:space="preserve">10:28 ในวันนั้นโยชูวาจับมักเคดาห์และโจมตีเมืองนั้นด้วยคมดาบ และกษัตริย์ก็ทำลายล้างพวกเขาและจิตวิญญาณทั้งหมดที่อยู่ในเมืองนั้นจนสิ้นซาก พระองค์ไม่ทรงปล่อยผู้ใดเหลืออยู่เลย และพระองค์ทรงกระทำแก่กษัตริย์มักเคดาห์เช่นเดียวกับที่ทำแก่กษัตริย์เมืองเยรีโค</w:t>
      </w:r>
    </w:p>
    <w:p/>
    <w:p>
      <w:r xmlns:w="http://schemas.openxmlformats.org/wordprocessingml/2006/main">
        <w:t xml:space="preserve">โยชูวาเอาชนะกษัตริย์มักเคดาห์และทำลายล้างชาวเมืองทั้งหมด</w:t>
      </w:r>
    </w:p>
    <w:p/>
    <w:p>
      <w:r xmlns:w="http://schemas.openxmlformats.org/wordprocessingml/2006/main">
        <w:t xml:space="preserve">1. พลังของพระเจ้าในการเอาชนะความชั่วร้าย</w:t>
      </w:r>
    </w:p>
    <w:p/>
    <w:p>
      <w:r xmlns:w="http://schemas.openxmlformats.org/wordprocessingml/2006/main">
        <w:t xml:space="preserve">2. ผลที่ตามมาของการกบฏต่อพระเจ้า</w:t>
      </w:r>
    </w:p>
    <w:p/>
    <w:p>
      <w:r xmlns:w="http://schemas.openxmlformats.org/wordprocessingml/2006/main">
        <w:t xml:space="preserve">1. อิสยาห์ 59:19 - ดังนั้นพวกเขาจะยำเกรงพระนามของพระเจ้าจากทิศตะวันตก และพระสิริของพระองค์จากการขึ้นของดวงอาทิตย์ เมื่อศัตรูเข้ามาเหมือนน้ำท่วม พระวิญญาณขององค์พระผู้เป็นเจ้าจะยกธงขึ้นต่อสู้เขา</w:t>
      </w:r>
    </w:p>
    <w:p/>
    <w:p>
      <w:r xmlns:w="http://schemas.openxmlformats.org/wordprocessingml/2006/main">
        <w:t xml:space="preserve">2. 2 พงศาวดาร 20:17 - คุณไม่จำเป็นต้องต่อสู้ในการต่อสู้ครั้งนี้ โอ ยูดาห์และเยรูซาเล็มเอ๋ย จงยืนหยัด ยืนหยัดในตำแหน่งของเจ้า และเฝ้าดูความรอดของพระเจ้าแทนเจ้า อย่ากลัวและอย่าท้อแท้ พรุ่งนี้จงออกไปเผชิญหน้าพวกเขา แล้วพระเจ้าจะสถิตอยู่กับท่าน</w:t>
      </w:r>
    </w:p>
    <w:p/>
    <w:p>
      <w:r xmlns:w="http://schemas.openxmlformats.org/wordprocessingml/2006/main">
        <w:t xml:space="preserve">โยชูวา 10:29 แล้วโยชูวาก็ยกออกไปจากมักเคดาห์พร้อมกับคนอิสราเอลทั้งหมดไปยังลิบนาห์ และต่อสู้กับลิบนาห์</w:t>
      </w:r>
    </w:p>
    <w:p/>
    <w:p>
      <w:r xmlns:w="http://schemas.openxmlformats.org/wordprocessingml/2006/main">
        <w:t xml:space="preserve">โยชูวานำชาวอิสราเอลไปสู่ชัยชนะเหนือเมืองลิบนาห์</w:t>
      </w:r>
    </w:p>
    <w:p/>
    <w:p>
      <w:r xmlns:w="http://schemas.openxmlformats.org/wordprocessingml/2006/main">
        <w:t xml:space="preserve">1: พระเจ้าทรงสถิตกับเราในการต่อสู้ และพระองค์จะประทานกำลังแก่เราเพื่อเอาชนะศัตรูของเรา</w:t>
      </w:r>
    </w:p>
    <w:p/>
    <w:p>
      <w:r xmlns:w="http://schemas.openxmlformats.org/wordprocessingml/2006/main">
        <w:t xml:space="preserve">2: เราควรวางใจในพระเจ้าเพื่อนำเราไปสู่ชัยชนะเมื่อเราเผชิญกับความท้าทาย</w:t>
      </w:r>
    </w:p>
    <w:p/>
    <w:p>
      <w:r xmlns:w="http://schemas.openxmlformats.org/wordprocessingml/2006/main">
        <w:t xml:space="preserve">1: อิสยาห์ 41:10 “เจ้าอย่ากลัวเลย เพราะเราอยู่กับเจ้า อย่าท้อแท้ เพราะเราคือพระเจ้าของเจ้า เราจะเสริมกำลังเจ้า ใช่แล้ว เราจะช่วยเจ้า ใช่แล้ว เราจะชูเจ้าด้วยมือขวา” ถึงความชอบธรรมของฉัน”</w:t>
      </w:r>
    </w:p>
    <w:p/>
    <w:p>
      <w:r xmlns:w="http://schemas.openxmlformats.org/wordprocessingml/2006/main">
        <w:t xml:space="preserve">2: ฟิลิปปี 4:13 “ฉันทำทุกสิ่งได้ผ่านทางพระคริสต์ผู้ทรงเสริมกำลังฉัน”</w:t>
      </w:r>
    </w:p>
    <w:p/>
    <w:p>
      <w:r xmlns:w="http://schemas.openxmlformats.org/wordprocessingml/2006/main">
        <w:t xml:space="preserve">โยชูวา 10:30 และพระเยโฮวาห์ทรงมอบเมืองนั้นและกษัตริย์ไว้ในมืออิสราเอลด้วย และท่านได้ประหารเมืองนั้นด้วยคมดาบกับทุกดวงวิญญาณที่อยู่ในเมืองนั้น เขาไม่ปล่อยให้ใครเหลืออยู่ในนั้นเลย แต่ได้กระทำแก่กษัตริย์ของเมืองนั้นเหมือนที่ทำกับกษัตริย์เมืองเยรีโค</w:t>
      </w:r>
    </w:p>
    <w:p/>
    <w:p>
      <w:r xmlns:w="http://schemas.openxmlformats.org/wordprocessingml/2006/main">
        <w:t xml:space="preserve">โยชูวาพิชิตเมืองมักเคดาห์และจิตวิญญาณทั้งหมดที่อยู่ในเมืองนั้น</w:t>
      </w:r>
    </w:p>
    <w:p/>
    <w:p>
      <w:r xmlns:w="http://schemas.openxmlformats.org/wordprocessingml/2006/main">
        <w:t xml:space="preserve">1. พระเจ้าจะทรงช่วยให้เราเอาชนะศัตรูของเราหากเรายังคงซื่อสัตย์ต่อพระองค์</w:t>
      </w:r>
    </w:p>
    <w:p/>
    <w:p>
      <w:r xmlns:w="http://schemas.openxmlformats.org/wordprocessingml/2006/main">
        <w:t xml:space="preserve">2. เราได้รับเรียกให้มีความกล้าหาญและวางใจในพระเจ้าแม้เมื่อเผชิญกับปฏิปักษ์ที่ยากที่สุด</w:t>
      </w:r>
    </w:p>
    <w:p/>
    <w:p>
      <w:r xmlns:w="http://schemas.openxmlformats.org/wordprocessingml/2006/main">
        <w:t xml:space="preserve">1. เฉลยธรรมบัญญัติ 31:6 - จงเข้มแข็งและกล้าหาญ อย่ากลัวหรือหวาดหวั่นเพราะพวกเขา เพราะพระยาห์เวห์พระเจ้าของเจ้าเสด็จไปพร้อมกับเจ้า พระองค์จะไม่ทอดทิ้งคุณหรือทอดทิ้งคุณ</w:t>
      </w:r>
    </w:p>
    <w:p/>
    <w:p>
      <w:r xmlns:w="http://schemas.openxmlformats.org/wordprocessingml/2006/main">
        <w:t xml:space="preserve">2. สดุดี 46:1-2 - พระเจ้าทรงเป็นที่ลี้ภัยและเป็นกำลังของเรา ทรงช่วยเหลืออยู่เสมอในยามยากลำบาก ฉะนั้นเราจะไม่กลัวแม้แผ่นดินจะพังทลายลงและภูเขาทลายลงสู่ใจกลางทะเล</w:t>
      </w:r>
    </w:p>
    <w:p/>
    <w:p>
      <w:r xmlns:w="http://schemas.openxmlformats.org/wordprocessingml/2006/main">
        <w:t xml:space="preserve">10:31 โยชูวายกเดินจากลิบนาห์พร้อมกับคนอิสราเอลทั้งหมดไปยังลาคีช และตั้งค่ายล้อมเมืองนั้นและต่อสู้กับเมืองนั้น</w:t>
      </w:r>
    </w:p>
    <w:p/>
    <w:p>
      <w:r xmlns:w="http://schemas.openxmlformats.org/wordprocessingml/2006/main">
        <w:t xml:space="preserve">โยชูวาพิชิตลิบนาห์และลาคิชในการพิชิตดินแดนแห่งพันธสัญญา</w:t>
      </w:r>
    </w:p>
    <w:p/>
    <w:p>
      <w:r xmlns:w="http://schemas.openxmlformats.org/wordprocessingml/2006/main">
        <w:t xml:space="preserve">1. ดำเนินชีวิตอย่างกล้าหาญ: บทเรียนจากการพิชิตของโจชัว</w:t>
      </w:r>
    </w:p>
    <w:p/>
    <w:p>
      <w:r xmlns:w="http://schemas.openxmlformats.org/wordprocessingml/2006/main">
        <w:t xml:space="preserve">2. พลังแห่งศรัทธา: การเอาชนะอุปสรรคในแผ่นดินแห่งพันธสัญญา</w:t>
      </w:r>
    </w:p>
    <w:p/>
    <w:p>
      <w:r xmlns:w="http://schemas.openxmlformats.org/wordprocessingml/2006/main">
        <w:t xml:space="preserve">1. โยชูวา 1:6-9</w:t>
      </w:r>
    </w:p>
    <w:p/>
    <w:p>
      <w:r xmlns:w="http://schemas.openxmlformats.org/wordprocessingml/2006/main">
        <w:t xml:space="preserve">2. ฮีบรู 11:30-31</w:t>
      </w:r>
    </w:p>
    <w:p/>
    <w:p>
      <w:r xmlns:w="http://schemas.openxmlformats.org/wordprocessingml/2006/main">
        <w:t xml:space="preserve">โยชูวา 10:32 และพระเยโฮวาห์ทรงมอบลาคีชไว้ในมือของอิสราเอล ผู้ที่ยึดเมืองนั้นได้ในวันที่สอง และประหารชีวิตเมืองนั้นด้วยคมดาบ และดวงวิญญาณทั้งหมดที่อยู่ในเมืองนั้น ตามทุกสิ่งที่พระองค์ได้กระทำแก่ลิบนาห์ .</w:t>
      </w:r>
    </w:p>
    <w:p/>
    <w:p>
      <w:r xmlns:w="http://schemas.openxmlformats.org/wordprocessingml/2006/main">
        <w:t xml:space="preserve">พระเยโฮวาห์ทรงมอบลาคีชไว้ในมือของอิสราเอลผู้ยึดเมืองได้ในวันที่สอง และทำลายเมืองนั้นเสียด้วยคมดาบ สังหารชาวเมืองทั้งหมด</w:t>
      </w:r>
    </w:p>
    <w:p/>
    <w:p>
      <w:r xmlns:w="http://schemas.openxmlformats.org/wordprocessingml/2006/main">
        <w:t xml:space="preserve">1. ความสัตย์ซื่อของพระเจ้าในการปฏิบัติตามพระสัญญาของพระองค์</w:t>
      </w:r>
    </w:p>
    <w:p/>
    <w:p>
      <w:r xmlns:w="http://schemas.openxmlformats.org/wordprocessingml/2006/main">
        <w:t xml:space="preserve">2. ผลของการไม่เชื่อฟัง</w:t>
      </w:r>
    </w:p>
    <w:p/>
    <w:p>
      <w:r xmlns:w="http://schemas.openxmlformats.org/wordprocessingml/2006/main">
        <w:t xml:space="preserve">1. เฉลยธรรมบัญญัติ 28:15-68 - ผลของการไม่เชื่อฟังพระบัญชาของพระเจ้า</w:t>
      </w:r>
    </w:p>
    <w:p/>
    <w:p>
      <w:r xmlns:w="http://schemas.openxmlformats.org/wordprocessingml/2006/main">
        <w:t xml:space="preserve">2. อิสยาห์ 54:10 - ความสัตย์ซื่อของพระเจ้าในการปฏิบัติตามพระสัญญาของพระองค์</w:t>
      </w:r>
    </w:p>
    <w:p/>
    <w:p>
      <w:r xmlns:w="http://schemas.openxmlformats.org/wordprocessingml/2006/main">
        <w:t xml:space="preserve">โยชูวา 10:33 แล้วโฮรัมกษัตริย์เมืองเกเซอร์ก็ขึ้นมาช่วยลาคีช และโยชูวาก็โจมตีเขาและประชาชนของเขาจนไม่เหลือเขาสักคนเดียว</w:t>
      </w:r>
    </w:p>
    <w:p/>
    <w:p>
      <w:r xmlns:w="http://schemas.openxmlformats.org/wordprocessingml/2006/main">
        <w:t xml:space="preserve">โยชูวาเอาชนะโฮรัมกษัตริย์แห่งเกเซอร์และกองทัพทั้งหมดของเขา โดยไม่มีผู้ใดรอดชีวิตเลย</w:t>
      </w:r>
    </w:p>
    <w:p/>
    <w:p>
      <w:r xmlns:w="http://schemas.openxmlformats.org/wordprocessingml/2006/main">
        <w:t xml:space="preserve">1. อย่ายอมแพ้เมื่อเผชิญกับความยากลำบาก</w:t>
      </w:r>
    </w:p>
    <w:p/>
    <w:p>
      <w:r xmlns:w="http://schemas.openxmlformats.org/wordprocessingml/2006/main">
        <w:t xml:space="preserve">2. ชัยชนะเกิดขึ้นได้ด้วยความศรัทธาในพระเจ้า</w:t>
      </w:r>
    </w:p>
    <w:p/>
    <w:p>
      <w:r xmlns:w="http://schemas.openxmlformats.org/wordprocessingml/2006/main">
        <w:t xml:space="preserve">1. โรม 8:37 - ไม่เลย ในเรื่องทั้งหมดนี้ เราเป็นมากกว่าผู้พิชิตโดยพระองค์ผู้ทรงรักเรา</w:t>
      </w:r>
    </w:p>
    <w:p/>
    <w:p>
      <w:r xmlns:w="http://schemas.openxmlformats.org/wordprocessingml/2006/main">
        <w:t xml:space="preserve">2. เฉลยธรรมบัญญัติ 31:6 - จงเข้มแข็งและกล้าหาญ อย่ากลัวหรือหวาดหวั่นเพราะพวกเขา เพราะพระยาห์เวห์พระเจ้าของเจ้าเสด็จไปพร้อมกับเจ้า พระองค์จะไม่ทอดทิ้งคุณหรือทอดทิ้งคุณ</w:t>
      </w:r>
    </w:p>
    <w:p/>
    <w:p>
      <w:r xmlns:w="http://schemas.openxmlformats.org/wordprocessingml/2006/main">
        <w:t xml:space="preserve">10:34 และจากลาคีช โยชูวาผ่านไปยังเอกโลน และคนอิสราเอลทั้งปวงที่อยู่กับท่าน และพวกเขาก็ตั้งค่ายล้อมมันและต่อสู้กับมัน</w:t>
      </w:r>
    </w:p>
    <w:p/>
    <w:p>
      <w:r xmlns:w="http://schemas.openxmlformats.org/wordprocessingml/2006/main">
        <w:t xml:space="preserve">โยชูวาและชาวอิสราเอลยกทัพจากลาคีชไปยังเมืองเอกโลนและต่อสู้กับเมืองนั้น</w:t>
      </w:r>
    </w:p>
    <w:p/>
    <w:p>
      <w:r xmlns:w="http://schemas.openxmlformats.org/wordprocessingml/2006/main">
        <w:t xml:space="preserve">1. พระเจ้าทรงประทานความเข้มแข็งและความกล้าหาญในการเผชิญหน้าการต่อสู้</w:t>
      </w:r>
    </w:p>
    <w:p/>
    <w:p>
      <w:r xmlns:w="http://schemas.openxmlformats.org/wordprocessingml/2006/main">
        <w:t xml:space="preserve">2. เอาชนะความกลัวและความสงสัยด้วยศรัทธาในพระเจ้า</w:t>
      </w:r>
    </w:p>
    <w:p/>
    <w:p>
      <w:r xmlns:w="http://schemas.openxmlformats.org/wordprocessingml/2006/main">
        <w:t xml:space="preserve">1. อิสยาห์ 40:31 “แต่บรรดาผู้ที่รอคอยพระเจ้าจะเสริมกำลังใหม่ เขาจะบินขึ้นด้วยปีกเหมือนนกอินทรี เขาจะวิ่งและไม่เหน็ดเหนื่อย และเขาจะเดินและไม่อ่อนเปลี้ย”</w:t>
      </w:r>
    </w:p>
    <w:p/>
    <w:p>
      <w:r xmlns:w="http://schemas.openxmlformats.org/wordprocessingml/2006/main">
        <w:t xml:space="preserve">2. มาระโก 11:24 “เพราะฉะนั้นเราบอกท่านทั้งหลายว่า เมื่อท่านอธิษฐานสิ่งใดก็จงเชื่อว่าได้รับแล้วจะได้สิ่งนั้น”</w:t>
      </w:r>
    </w:p>
    <w:p/>
    <w:p>
      <w:r xmlns:w="http://schemas.openxmlformats.org/wordprocessingml/2006/main">
        <w:t xml:space="preserve">โยชูวา 10:35 และเขาทั้งหลายก็ยึดมันได้ในวันนั้น และโจมตีมันด้วยคมดาบ และวิญญาณทั้งปวงที่อยู่ในเมืองนั้นเขาก็ทำลายล้างสิ้นสิ้นในวันนั้น ตามทุกสิ่งที่เขากระทำต่อลาคีช</w:t>
      </w:r>
    </w:p>
    <w:p/>
    <w:p>
      <w:r xmlns:w="http://schemas.openxmlformats.org/wordprocessingml/2006/main">
        <w:t xml:space="preserve">โยชูวาและประชาชนของเขาพิชิตเมืองลาคีช ทำลายล้างชาวเมืองทั้งหมดด้วยดาบ</w:t>
      </w:r>
    </w:p>
    <w:p/>
    <w:p>
      <w:r xmlns:w="http://schemas.openxmlformats.org/wordprocessingml/2006/main">
        <w:t xml:space="preserve">1. พลังแห่งศรัทธา: ศรัทธาสามารถเอาชนะอุปสรรคได้อย่างไร</w:t>
      </w:r>
    </w:p>
    <w:p/>
    <w:p>
      <w:r xmlns:w="http://schemas.openxmlformats.org/wordprocessingml/2006/main">
        <w:t xml:space="preserve">2. พลังแห่งความสามัคคี: การทำงานร่วมกันสามารถเอาชนะความท้าทายได้อย่างไร</w:t>
      </w:r>
    </w:p>
    <w:p/>
    <w:p>
      <w:r xmlns:w="http://schemas.openxmlformats.org/wordprocessingml/2006/main">
        <w:t xml:space="preserve">1. เอเฟซัส 6:10-18 - สวมยุทธภัณฑ์ของพระเจ้าทั้งชุด</w:t>
      </w:r>
    </w:p>
    <w:p/>
    <w:p>
      <w:r xmlns:w="http://schemas.openxmlformats.org/wordprocessingml/2006/main">
        <w:t xml:space="preserve">2. ฮีบรู 11:32-40 - ตัวอย่างศรัทธาตลอดประวัติศาสตร์</w:t>
      </w:r>
    </w:p>
    <w:p/>
    <w:p>
      <w:r xmlns:w="http://schemas.openxmlformats.org/wordprocessingml/2006/main">
        <w:t xml:space="preserve">10:36 และโยชูวาก็ขึ้นไปจากเอกโลนพร้อมกับคนอิสราเอลทั้งหมดไปยังเฮโบรน และพวกเขาก็ต่อสู้กับมัน:</w:t>
      </w:r>
    </w:p>
    <w:p/>
    <w:p>
      <w:r xmlns:w="http://schemas.openxmlformats.org/wordprocessingml/2006/main">
        <w:t xml:space="preserve">โยชูวาเอาชนะเอกลอนและนำอิสราเอลไปยังเฮโบรนเพื่อต่อสู้กับมัน</w:t>
      </w:r>
    </w:p>
    <w:p/>
    <w:p>
      <w:r xmlns:w="http://schemas.openxmlformats.org/wordprocessingml/2006/main">
        <w:t xml:space="preserve">1. ชัยชนะในพระเจ้า: วิธีเอาชนะความยากลำบากโดยการวางใจในพระเจ้า</w:t>
      </w:r>
    </w:p>
    <w:p/>
    <w:p>
      <w:r xmlns:w="http://schemas.openxmlformats.org/wordprocessingml/2006/main">
        <w:t xml:space="preserve">2. ศรัทธาอันแน่วแน่: ยืนหยัดอย่างมั่นคงเมื่อเผชิญกับการต่อต้าน</w:t>
      </w:r>
    </w:p>
    <w:p/>
    <w:p>
      <w:r xmlns:w="http://schemas.openxmlformats.org/wordprocessingml/2006/main">
        <w:t xml:space="preserve">1. โรม 8:37-39 - ไม่เลย ในเรื่องทั้งหมดนี้ เราเป็นมากกว่าผู้พิชิตโดยพระองค์ผู้ทรงรักเรา ข้าพเจ้าแน่ใจว่าทั้งความตาย ชีวิต เทวดาหรือผู้ปกครอง สรรพสิ่งในปัจจุบัน และสิ่งที่จะมาในอนาคต อำนาจ ความสูง ความลึก หรือสิ่งอื่นใดในสรรพสิ่งทั้งปวง จะไม่สามารถแยกเราออกจากความรักของพระเจ้าใน พระเยซูคริสต์องค์พระผู้เป็นเจ้าของเรา</w:t>
      </w:r>
    </w:p>
    <w:p/>
    <w:p>
      <w:r xmlns:w="http://schemas.openxmlformats.org/wordprocessingml/2006/main">
        <w:t xml:space="preserve">2. อิสยาห์ 41:10 - อย่ากลัวเลย เพราะเราอยู่กับคุณ อย่าวิตกเลย เพราะเราเป็นพระเจ้าของเจ้า เราจะเสริมกำลังเจ้า เราจะช่วยเจ้า เราจะชูเจ้าด้วยมือขวาอันชอบธรรมของเรา</w:t>
      </w:r>
    </w:p>
    <w:p/>
    <w:p>
      <w:r xmlns:w="http://schemas.openxmlformats.org/wordprocessingml/2006/main">
        <w:t xml:space="preserve">โยชูวา 10:37 เขาก็ยึดเมืองนั้นและโจมตีเมืองนั้นด้วยคมดาบ กษัตริย์และเมืองทั้งหมดในเมืองนั้น และคนทั้งปวงที่อยู่ในเมืองนั้นด้วย เขาไม่เหลือสักคนเดียวตามทุกสิ่งที่เขาทำกับเอกโลน แต่ได้ทำลายมันเสียสิ้นและจิตวิญญาณทั้งหมดที่อยู่ในนั้นด้วย</w:t>
      </w:r>
    </w:p>
    <w:p/>
    <w:p>
      <w:r xmlns:w="http://schemas.openxmlformats.org/wordprocessingml/2006/main">
        <w:t xml:space="preserve">โยชูวาและกองทัพของเขาทำลายเมืองเอกลอนและชาวเมืองจนหมดสิ้น</w:t>
      </w:r>
    </w:p>
    <w:p/>
    <w:p>
      <w:r xmlns:w="http://schemas.openxmlformats.org/wordprocessingml/2006/main">
        <w:t xml:space="preserve">1. ชีวิตนั้นสั้นและหายวับไป - โยชูวา 10:37</w:t>
      </w:r>
    </w:p>
    <w:p/>
    <w:p>
      <w:r xmlns:w="http://schemas.openxmlformats.org/wordprocessingml/2006/main">
        <w:t xml:space="preserve">2. อำนาจแห่งความยุติธรรมของพระเจ้า - โยชูวา 10:37</w:t>
      </w:r>
    </w:p>
    <w:p/>
    <w:p>
      <w:r xmlns:w="http://schemas.openxmlformats.org/wordprocessingml/2006/main">
        <w:t xml:space="preserve">1. เฉลยธรรมบัญญัติ 20:16-17 - "แต่จากเมืองต่างๆ ของคนเหล่านี้ ซึ่งพระยาห์เวห์พระเจ้าของท่านประทานแก่ท่านเป็นมรดก ท่านจะไม่เหลือสิ่งใดที่หายใจเข้าไปได้</w:t>
      </w:r>
    </w:p>
    <w:p/>
    <w:p>
      <w:r xmlns:w="http://schemas.openxmlformats.org/wordprocessingml/2006/main">
        <w:t xml:space="preserve">2. สดุดี 37:13-14 - พระเยโฮวาห์จะทรงหัวเราะเยาะเขา เพราะพระองค์ทรงเห็นว่าวันของพระองค์กำลังมา คนชั่วร้ายชักดาบออกมา และโก่งคันธนูเพื่อเหวี่ยงคนจนและคนขัดสนลง และเพื่อสังหารคนที่พูดจาตรงไปตรงมา</w:t>
      </w:r>
    </w:p>
    <w:p/>
    <w:p>
      <w:r xmlns:w="http://schemas.openxmlformats.org/wordprocessingml/2006/main">
        <w:t xml:space="preserve">10:38 และโยชูวาก็กลับมาพร้อมกับคนอิสราเอลทั้งปวงที่เดบีร์ และต่อสู้กับมัน:</w:t>
      </w:r>
    </w:p>
    <w:p/>
    <w:p>
      <w:r xmlns:w="http://schemas.openxmlformats.org/wordprocessingml/2006/main">
        <w:t xml:space="preserve">โยชูวาโจมตีเดบีร์ได้สำเร็จและกลับมายังอิสราเอลพร้อมกับประชากรทั้งหมดของเขา</w:t>
      </w:r>
    </w:p>
    <w:p/>
    <w:p>
      <w:r xmlns:w="http://schemas.openxmlformats.org/wordprocessingml/2006/main">
        <w:t xml:space="preserve">1. พระเจ้าประทานชัยชนะแก่เรา: การสะท้อนกลับจากโยชูวา 10:38</w:t>
      </w:r>
    </w:p>
    <w:p/>
    <w:p>
      <w:r xmlns:w="http://schemas.openxmlformats.org/wordprocessingml/2006/main">
        <w:t xml:space="preserve">2. จงกล้าหาญ: รับมือกับความท้าทายด้วยศรัทธาในโยชูวา 10:38</w:t>
      </w:r>
    </w:p>
    <w:p/>
    <w:p>
      <w:r xmlns:w="http://schemas.openxmlformats.org/wordprocessingml/2006/main">
        <w:t xml:space="preserve">1. 2 พงศาวดาร 20:15 - และพระองค์ตรัสว่า "ยูดาห์ทั้งปวง ชาวกรุงเยรูซาเล็ม และกษัตริย์เยโฮชาฟัทเอ๋ย จงฟังเถิด พระเจ้าตรัสแก่เจ้าดังนี้ว่า อย่ากลัวหรือท้อถอยเพราะเหตุคนจำนวนมากนี้ เพราะการต่อสู้นั้นไม่ใช่ของคุณ แต่เป็นของพระเจ้า</w:t>
      </w:r>
    </w:p>
    <w:p/>
    <w:p>
      <w:r xmlns:w="http://schemas.openxmlformats.org/wordprocessingml/2006/main">
        <w:t xml:space="preserve">2. เอเฟซัส 6:10-18 - สุดท้ายนี้ จงเข้มแข็งในองค์พระผู้เป็นเจ้าและด้วยกำลังแห่งฤทธานุภาพของพระองค์ จงสวมยุทธภัณฑ์ของพระเจ้าทั้งชุด เพื่อท่านจะต้านทานอุบายของมารได้</w:t>
      </w:r>
    </w:p>
    <w:p/>
    <w:p>
      <w:r xmlns:w="http://schemas.openxmlformats.org/wordprocessingml/2006/main">
        <w:t xml:space="preserve">โยชูวา 10:39 และพระองค์ทรงยึดเมืองนั้น ทั้งกษัตริย์และเมืองทั้งหมดของเมืองนั้นด้วย และเขาได้โจมตีพวกเขาด้วยคมดาบ และทำลายล้างจิตวิญญาณทั้งหมดที่อยู่ในนั้นจนหมดสิ้น เขาไม่เหลือสักคนเดียว เหมือนที่เขาได้ทำกับเฮโบรน เขาก็ทำอย่างนั้นกับเดบีร์ และกษัตริย์ของเมืองนั้นด้วย ดังที่เขาได้กระทำต่อลิบนาห์และกษัตริย์ของนางด้วย</w:t>
      </w:r>
    </w:p>
    <w:p/>
    <w:p>
      <w:r xmlns:w="http://schemas.openxmlformats.org/wordprocessingml/2006/main">
        <w:t xml:space="preserve">โยชูวาและชาวอิสราเอลทำลายชาวเมืองเดบีร์ เฮโบรน และลิบนาห์ทั้งหมดด้วยคมดาบ</w:t>
      </w:r>
    </w:p>
    <w:p/>
    <w:p>
      <w:r xmlns:w="http://schemas.openxmlformats.org/wordprocessingml/2006/main">
        <w:t xml:space="preserve">1. ความยุติธรรมของพระเจ้า: ทำความเข้าใจผลที่ตามมาของบาปตามพระคัมภีร์</w:t>
      </w:r>
    </w:p>
    <w:p/>
    <w:p>
      <w:r xmlns:w="http://schemas.openxmlformats.org/wordprocessingml/2006/main">
        <w:t xml:space="preserve">2. พระเมตตาของพระเจ้า: ชื่นชมพระคุณที่พระองค์ประทานแก่เรา</w:t>
      </w:r>
    </w:p>
    <w:p/>
    <w:p>
      <w:r xmlns:w="http://schemas.openxmlformats.org/wordprocessingml/2006/main">
        <w:t xml:space="preserve">1. อพยพ 20:5-6 เจ้าอย่ากราบไหว้หรือปรนนิบัติพวกเขา เพราะเราคือพระเจ้าของเจ้าเป็นพระเจ้าที่อิจฉา ทรงเยี่ยมเยียนความชั่วช้าของบิดาที่มีต่อลูกหลานจนถึงรุ่นที่สามและสี่ของผู้ที่เกลียดชัง แต่แสดงความรักมั่นคงต่อคนที่รักเราและรักษาบัญญัติของเราหลายพันคน</w:t>
      </w:r>
    </w:p>
    <w:p/>
    <w:p>
      <w:r xmlns:w="http://schemas.openxmlformats.org/wordprocessingml/2006/main">
        <w:t xml:space="preserve">2. เยเรมีย์ 32:18-19 เจ้าแสดงความรักมั่นคงต่อคนนับพัน แต่เจ้าตอบแทนความผิดของบิดาแก่ลูกๆ ของพวกเขาที่ตามมา ข้าแต่พระเจ้าผู้ยิ่งใหญ่และยิ่งใหญ่ ผู้ทรงพระนามคือพระเจ้าจอมโยธา ทรงปรึกษาหารืออย่างยิ่งและทรงฤทธานุภาพในการกระทำ ซึ่งตาของเขาเบิกกว้างต่อวิถีทางทั้งสิ้นของลูกหลานมนุษย์ และให้รางวัลแก่แต่ละคนตามวิถีทางของเขาและตามผลแห่งการกระทำของเขา</w:t>
      </w:r>
    </w:p>
    <w:p/>
    <w:p>
      <w:r xmlns:w="http://schemas.openxmlformats.org/wordprocessingml/2006/main">
        <w:t xml:space="preserve">โยชูวา 10:40 ดังนั้น โยชูวาจึงโจมตีทั่วแดนเทือกเขา ภาคใต้ หุบเขา และน้ำพุ และกษัตริย์ทั้งหมดของเขา เขาไม่เหลือสักคนเดียวเลย แต่ทำลายล้างทุกสิ่งที่หายใจออกเสียสิ้น ดังที่พระเยโฮวาห์พระเจ้า ของอิสราเอลทรงบัญชา</w:t>
      </w:r>
    </w:p>
    <w:p/>
    <w:p>
      <w:r xmlns:w="http://schemas.openxmlformats.org/wordprocessingml/2006/main">
        <w:t xml:space="preserve">โยชูวาเชื่อฟังพระบัญชาของพระเจ้าและทำลายสิ่งมีชีวิตทั้งปวงในภูเขา ทางใต้ หุบเขา และน้ำพุแห่งแผ่นดิน</w:t>
      </w:r>
    </w:p>
    <w:p/>
    <w:p>
      <w:r xmlns:w="http://schemas.openxmlformats.org/wordprocessingml/2006/main">
        <w:t xml:space="preserve">1. เชื่อฟังพระบัญชาของพระเจ้าในทุกสถานการณ์</w:t>
      </w:r>
    </w:p>
    <w:p/>
    <w:p>
      <w:r xmlns:w="http://schemas.openxmlformats.org/wordprocessingml/2006/main">
        <w:t xml:space="preserve">2. ผลของการไม่เชื่อฟัง</w:t>
      </w:r>
    </w:p>
    <w:p/>
    <w:p>
      <w:r xmlns:w="http://schemas.openxmlformats.org/wordprocessingml/2006/main">
        <w:t xml:space="preserve">1. เฉลยธรรมบัญญัติ 8:3 - "และพระองค์ทรงกระทำให้ท่านถ่อมตัวลง และทรงให้ท่านหิว และทรงเลี้ยงท่านด้วยมานาซึ่งท่านไม่ทราบและบรรพบุรุษของท่านก็ไม่ทราบ เพื่อพระองค์จะทำให้ท่านทราบว่ามนุษย์ไม่ได้ดำรงชีวิตด้วยอาหารเพียงอย่างเดียว แต่โดยพระวจนะทุกคำที่ออกมาจากพระโอษฐ์ของพระเยโฮวาห์ มนุษย์ก็มีชีวิตอยู่ได้</w:t>
      </w:r>
    </w:p>
    <w:p/>
    <w:p>
      <w:r xmlns:w="http://schemas.openxmlformats.org/wordprocessingml/2006/main">
        <w:t xml:space="preserve">2. โรม 6:16 - ท่านทั้งหลายไม่รู้หรือว่าท่านทั้งหลายยอมเป็นทาสเชื่อฟังใคร ท่านก็เป็นทาสของผู้ที่ท่านเชื่อฟังนั้น จะเป็นบาปซึ่งนำไปสู่ความตาย หรือการเชื่อฟังซึ่งนำไปสู่ความชอบธรรม?</w:t>
      </w:r>
    </w:p>
    <w:p/>
    <w:p>
      <w:r xmlns:w="http://schemas.openxmlformats.org/wordprocessingml/2006/main">
        <w:t xml:space="preserve">10:41 และโยชูวาได้โจมตีพวกเขาตั้งแต่คาเดชบารเนียจนถึงเมืองกาซา และทั่วแผ่นดินโกเชน จนถึงกิเบโอน</w:t>
      </w:r>
    </w:p>
    <w:p/>
    <w:p>
      <w:r xmlns:w="http://schemas.openxmlformats.org/wordprocessingml/2006/main">
        <w:t xml:space="preserve">โยชูวาพิชิตดินแดนตั้งแต่คาเดชบารเนียไปจนถึงกาซาและโกเชนทั้งหมดไปจนถึงกิเบโอน</w:t>
      </w:r>
    </w:p>
    <w:p/>
    <w:p>
      <w:r xmlns:w="http://schemas.openxmlformats.org/wordprocessingml/2006/main">
        <w:t xml:space="preserve">1. ความสัตย์ซื่อของพระเจ้าในการปฏิบัติตามสัญญาและการประทานชัยชนะ</w:t>
      </w:r>
    </w:p>
    <w:p/>
    <w:p>
      <w:r xmlns:w="http://schemas.openxmlformats.org/wordprocessingml/2006/main">
        <w:t xml:space="preserve">2. ความสำคัญของการวางใจพระเจ้าและไม่พึ่งพาความเข้าใจของเราเอง</w:t>
      </w:r>
    </w:p>
    <w:p/>
    <w:p>
      <w:r xmlns:w="http://schemas.openxmlformats.org/wordprocessingml/2006/main">
        <w:t xml:space="preserve">1. เฉลยธรรมบัญญัติ 1:21 - "ดูเถิด พระยาห์เวห์พระเจ้าของท่านได้ทรงกำหนดแผ่นดินไว้ต่อหน้าท่านแล้ว จงขึ้นไปยึดครองตามที่องค์พระผู้เป็นเจ้าพระเจ้าของบรรพบุรุษของท่านได้ตรัสไว้กับท่านแล้ว อย่ากลัวเลย และอย่าท้อแท้เลย"</w:t>
      </w:r>
    </w:p>
    <w:p/>
    <w:p>
      <w:r xmlns:w="http://schemas.openxmlformats.org/wordprocessingml/2006/main">
        <w:t xml:space="preserve">2. โยชูวา 1:9 - "เราบัญชาเจ้าแล้วมิใช่หรือ จงเข้มแข็งและกล้าหาญเถิด อย่ากลัวและอย่าท้อแท้เลย เพราะว่าพระยาห์เวห์พระเจ้าของเจ้าอยู่กับเจ้าไม่ว่าเจ้าจะไปที่ไหนก็ตาม"</w:t>
      </w:r>
    </w:p>
    <w:p/>
    <w:p>
      <w:r xmlns:w="http://schemas.openxmlformats.org/wordprocessingml/2006/main">
        <w:t xml:space="preserve">โยชูวา 10:42 กษัตริย์ทั้งหมดนี้และโยชูวายึดครองดินแดนของพวกเขาพร้อมกัน เพราะพระเยโฮวาห์พระเจ้าแห่งอิสราเอลทรงต่อสู้เพื่ออิสราเอล</w:t>
      </w:r>
    </w:p>
    <w:p/>
    <w:p>
      <w:r xmlns:w="http://schemas.openxmlformats.org/wordprocessingml/2006/main">
        <w:t xml:space="preserve">โยชูวาพิชิตกษัตริย์ทั้งหมดและดินแดนของพวกเขาได้สำเร็จด้วยความช่วยเหลือจากพระยาห์เวห์พระเจ้าแห่งอิสราเอล</w:t>
      </w:r>
    </w:p>
    <w:p/>
    <w:p>
      <w:r xmlns:w="http://schemas.openxmlformats.org/wordprocessingml/2006/main">
        <w:t xml:space="preserve">1.พระเจ้าจะทรงต่อสู้เพื่อเราเสมอและช่วยให้เราเอาชนะอุปสรรคต่างๆ</w:t>
      </w:r>
    </w:p>
    <w:p/>
    <w:p>
      <w:r xmlns:w="http://schemas.openxmlformats.org/wordprocessingml/2006/main">
        <w:t xml:space="preserve">2.เราสามารถบรรลุสิ่งยิ่งใหญ่ได้ด้วยความช่วยเหลือจากพระเจ้า</w:t>
      </w:r>
    </w:p>
    <w:p/>
    <w:p>
      <w:r xmlns:w="http://schemas.openxmlformats.org/wordprocessingml/2006/main">
        <w:t xml:space="preserve">1. เฉลยธรรมบัญญัติ 20:4 - เพราะพระยาห์เวห์พระเจ้าของคุณคือผู้ที่ไปกับคุณเพื่อต่อสู้กับศัตรูของคุณเพื่อให้คุณได้รับชัยชนะ</w:t>
      </w:r>
    </w:p>
    <w:p/>
    <w:p>
      <w:r xmlns:w="http://schemas.openxmlformats.org/wordprocessingml/2006/main">
        <w:t xml:space="preserve">2.สดุดี 20:7 - บางคนวางใจในรถม้าศึกและม้าบางส่วน แต่เราวางใจในพระนามของพระยาห์เวห์พระเจ้าของเรา</w:t>
      </w:r>
    </w:p>
    <w:p/>
    <w:p>
      <w:r xmlns:w="http://schemas.openxmlformats.org/wordprocessingml/2006/main">
        <w:t xml:space="preserve">โยชูวา 10:43 และโยชูวาพร้อมกับคนอิสราเอลทั้งหมดก็กลับมาถึงค่ายที่กิลกาล</w:t>
      </w:r>
    </w:p>
    <w:p/>
    <w:p>
      <w:r xmlns:w="http://schemas.openxmlformats.org/wordprocessingml/2006/main">
        <w:t xml:space="preserve">โยชูวาและชาวอิสราเอลทั้งหมดกลับมาที่ค่ายกิลกาล</w:t>
      </w:r>
    </w:p>
    <w:p/>
    <w:p>
      <w:r xmlns:w="http://schemas.openxmlformats.org/wordprocessingml/2006/main">
        <w:t xml:space="preserve">1. ศรัทธาและการเชื่อฟังของโยชูวาและชาวอิสราเอล: เราจะเรียนรู้จากพวกเขาได้อย่างไร</w:t>
      </w:r>
    </w:p>
    <w:p/>
    <w:p>
      <w:r xmlns:w="http://schemas.openxmlformats.org/wordprocessingml/2006/main">
        <w:t xml:space="preserve">2. ความสัตย์ซื่อของพระเจ้า: เราจะวางใจพระองค์ได้อย่างไรในยามยากลำบาก</w:t>
      </w:r>
    </w:p>
    <w:p/>
    <w:p>
      <w:r xmlns:w="http://schemas.openxmlformats.org/wordprocessingml/2006/main">
        <w:t xml:space="preserve">1. มัทธิว 19:26 - แต่พระเยซูทอดพระเนตรพวกเขาแล้วตรัสว่า สำหรับมนุษย์สิ่งนี้เป็นไปไม่ได้ แต่สำหรับพระเจ้าทุกสิ่งเป็นไปได้</w:t>
      </w:r>
    </w:p>
    <w:p/>
    <w:p>
      <w:r xmlns:w="http://schemas.openxmlformats.org/wordprocessingml/2006/main">
        <w:t xml:space="preserve">2. ยากอบ 1:2-4 - พี่น้องทั้งหลาย เมื่อใดก็ตามที่คุณเผชิญกับการทดลองนานาชนิด จงถือว่าเป็นความยินดีอย่างยิ่ง เพราะคุณรู้ว่าการทดสอบความเชื่อของคุณก่อให้เกิดความเพียรพยายาม ขอให้ความพากเพียรทำงานให้เสร็จสิ้นเพื่อท่านจะได้เป็นผู้ใหญ่และสมบูรณ์ไม่ขาดสิ่งใดเลย</w:t>
      </w:r>
    </w:p>
    <w:p/>
    <w:p>
      <w:r xmlns:w="http://schemas.openxmlformats.org/wordprocessingml/2006/main">
        <w:t xml:space="preserve">โยชูวา 11 สามารถสรุปได้เป็นสามย่อหน้าดังนี้ โดยมีข้อระบุไว้:</w:t>
      </w:r>
    </w:p>
    <w:p/>
    <w:p>
      <w:r xmlns:w="http://schemas.openxmlformats.org/wordprocessingml/2006/main">
        <w:t xml:space="preserve">ย่อหน้า 1: โยชูวา 11:1-9 บรรยายถึงความเป็นพันธมิตรของกษัตริย์คานาอันเพื่อต่อต้านอิสราเอล จาบิน กษัตริย์แห่งฮาซอร์ ก่อตั้งพันธมิตรกับกษัตริย์ทางเหนือองค์อื่นๆ เพื่อต่อสู้กับโจชัวและชาวอิสราเอล พวกเขารวบรวมกองทัพขนาดมหึมาซึ่งมีจำนวนมากราวกับเม็ดทรายบนชายทะเล อย่างไรก็ตาม พระเจ้าทรงให้ความมั่นใจแก่โยชูวาถึงชัยชนะและสั่งไม่ให้เขากลัวพวกเขา กองกำลังอิสราเอลโจมตีศัตรูที่ผืนน้ำเมรอมและเอาชนะพวกเขาจนหมดสิ้น</w:t>
      </w:r>
    </w:p>
    <w:p/>
    <w:p>
      <w:r xmlns:w="http://schemas.openxmlformats.org/wordprocessingml/2006/main">
        <w:t xml:space="preserve">ย่อหน้า 2: ดำเนินการต่อในโยชูวา 11:10-15 มีบันทึกว่าหลังจากเอาชนะอาณาจักรทางเหนือเหล่านี้ โยชูวายึดป้อมปราการของฮาโซร์ได้และเผามันทิ้ง เขายังพิชิตและทำลายเมืองอื่น ๆ ในภูมิภาคนี้ สังหารผู้อยู่อาศัยทั้งหมดตามคำสั่งของพระเจ้า การพิชิตครอบคลุมตั้งแต่คาเดชบารเนียไปจนถึงกาซา รวมทั้งดินแดนโกเชนทั้งหมด</w:t>
      </w:r>
    </w:p>
    <w:p/>
    <w:p>
      <w:r xmlns:w="http://schemas.openxmlformats.org/wordprocessingml/2006/main">
        <w:t xml:space="preserve">ย่อหน้าที่ 3: โยชูวา 11 สรุปโดยเน้นที่การปฏิบัติตามพระสัญญาของพระเจ้าในโยชูวา 11:16-23 บทนี้เน้นย้ำว่าโยชูวายึดครองดินแดนอันกว้างใหญ่นี้ตามพระบัญญัติของพระเจ้าได้อย่างไร และพระสัญญาของพระองค์ไม่ล้มเหลวทุกเมืองที่ถูกยึดครองโดยอิสราเอล นอกจากนี้ ยังกล่าวถึงว่าพวกเขาได้ริบมาจากเมืองเหล่านี้แต่ได้ทำลายทุกสิ่งทุกอย่างไปจนหมดสิ้น</w:t>
      </w:r>
    </w:p>
    <w:p/>
    <w:p>
      <w:r xmlns:w="http://schemas.openxmlformats.org/wordprocessingml/2006/main">
        <w:t xml:space="preserve">สรุป:</w:t>
      </w:r>
    </w:p>
    <w:p>
      <w:r xmlns:w="http://schemas.openxmlformats.org/wordprocessingml/2006/main">
        <w:t xml:space="preserve">โยชูวา 11 นำเสนอ:</w:t>
      </w:r>
    </w:p>
    <w:p>
      <w:r xmlns:w="http://schemas.openxmlformats.org/wordprocessingml/2006/main">
        <w:t xml:space="preserve">พันธมิตรของกษัตริย์คานาอันพ่ายแพ้ต่ออิสราเอล</w:t>
      </w:r>
    </w:p>
    <w:p>
      <w:r xmlns:w="http://schemas.openxmlformats.org/wordprocessingml/2006/main">
        <w:t xml:space="preserve">การจับกุมและการทำลาย Hazor การปฏิบัติตามคำสั่งของพระเจ้า</w:t>
      </w:r>
    </w:p>
    <w:p>
      <w:r xmlns:w="http://schemas.openxmlformats.org/wordprocessingml/2006/main">
        <w:t xml:space="preserve">การพิชิตและชัยชนะเหนือดินแดนที่สัญญาไว้</w:t>
      </w:r>
    </w:p>
    <w:p/>
    <w:p>
      <w:r xmlns:w="http://schemas.openxmlformats.org/wordprocessingml/2006/main">
        <w:t xml:space="preserve">เน้นถึงความเป็นพันธมิตรของกษัตริย์คานาอันที่พ่ายแพ้ต่ออิสราเอล</w:t>
      </w:r>
    </w:p>
    <w:p>
      <w:r xmlns:w="http://schemas.openxmlformats.org/wordprocessingml/2006/main">
        <w:t xml:space="preserve">การจับกุมและการทำลาย Hazor การปฏิบัติตามคำสั่งของพระเจ้า</w:t>
      </w:r>
    </w:p>
    <w:p>
      <w:r xmlns:w="http://schemas.openxmlformats.org/wordprocessingml/2006/main">
        <w:t xml:space="preserve">การพิชิตและชัยชนะเหนือดินแดนที่สัญญาไว้</w:t>
      </w:r>
    </w:p>
    <w:p/>
    <w:p>
      <w:r xmlns:w="http://schemas.openxmlformats.org/wordprocessingml/2006/main">
        <w:t xml:space="preserve">บทนี้เน้นไปที่ความเป็นพันธมิตรที่กษัตริย์คานาอันสร้างขึ้นเพื่อต่อต้านอิสราเอล การจับกุมและการทำลายฮาโซร์ และการพิชิตและการปฏิบัติตามพระสัญญาของพระเจ้า ในโยชูวาบทที่ 11 จาบิน กษัตริย์แห่งฮาซอร์ได้จัดตั้งพันธมิตรกับกษัตริย์ทางเหนือองค์อื่นๆ เพื่อต่อสู้กับโยชูวาและชาวอิสราเอล อย่างไรก็ตาม พระเจ้าทรงรับรองชัยชนะแก่โยชูวาและสั่งสอนเขาว่าอย่ากลัว กองกำลังอิสราเอลโจมตีศัตรูที่ผืนน้ำเมรอมและบรรลุชัยชนะอย่างสมบูรณ์</w:t>
      </w:r>
    </w:p>
    <w:p/>
    <w:p>
      <w:r xmlns:w="http://schemas.openxmlformats.org/wordprocessingml/2006/main">
        <w:t xml:space="preserve">ดำเนินต่อไปในโยชูวา 11 หลังจากเอาชนะอาณาจักรทางตอนเหนือเหล่านี้ โยชูวายึดฐานที่มั่นของฮาโซร์ของจาบินและเผาทิ้งตามคำสั่งของพระเจ้า เขายังพิชิตและทำลายเมืองอื่น ๆ ในภูมิภาคนี้ตามคำสั่งของพระเจ้าให้กำจัดผู้อยู่อาศัยทั้งหมด การพิชิตขยายจากคาเดช-บารเนียไปจนถึงฉนวนกาซา ครอบคลุมดินแดนโกเชนทั้งหมดและปฏิบัติตามพระบัญชาของพระเจ้าอย่างกว้างขวาง</w:t>
      </w:r>
    </w:p>
    <w:p/>
    <w:p>
      <w:r xmlns:w="http://schemas.openxmlformats.org/wordprocessingml/2006/main">
        <w:t xml:space="preserve">โยชูวา 11 สรุปโดยเน้นที่การทำตามคำสัญญาของพระเจ้า บทนี้เน้นย้ำว่าโยชูวายึดครองดินแดนอันกว้างใหญ่นี้ตามพระบัญญัติของพระเจ้าได้อย่างไร ไม่มีคำสัญญาใดของพระองค์ล้มเหลว เนื่องจากทุกเมืองถูกยึดครองโดยอิสราเอล นอกจากนี้ยังกล่าวถึงว่าพวกเขายึดของริบจากเมืองเหล่านี้ แต่ทำลายทุกสิ่งทุกอย่างโดยสิ้นเชิงซึ่งเป็นข้อพิสูจน์ถึงการเชื่อฟังของพวกเขาในการปฏิบัติตามคำแนะนำของพระเจ้าในการพิชิตในขณะเดียวกันก็ยืนยันความสัตย์ซื่อของพระองค์ในการปฏิบัติตามสัญญาของพระองค์</w:t>
      </w:r>
    </w:p>
    <w:p/>
    <w:p>
      <w:r xmlns:w="http://schemas.openxmlformats.org/wordprocessingml/2006/main">
        <w:t xml:space="preserve">โยชูวา 11:1 ต่อมาเมื่อยาบินกษัตริย์เมืองฮาโซร์ได้ยินเรื่องเหล่านั้นแล้ว ท่านก็ส่งไปไปหาโยบับกษัตริย์แห่งมาโดน และไปหากษัตริย์แห่งชิมรอน และกษัตริย์แห่งอัคชาฟ</w:t>
      </w:r>
    </w:p>
    <w:p/>
    <w:p>
      <w:r xmlns:w="http://schemas.openxmlformats.org/wordprocessingml/2006/main">
        <w:t xml:space="preserve">กษัตริย์จาบินแห่งฮาโซร์ทราบข่าวการพิชิตของอิสราเอลและส่งคำเตือนไปยังกษัตริย์องค์อื่นๆ</w:t>
      </w:r>
    </w:p>
    <w:p/>
    <w:p>
      <w:r xmlns:w="http://schemas.openxmlformats.org/wordprocessingml/2006/main">
        <w:t xml:space="preserve">1: เราสามารถเรียนรู้จากตัวอย่างของ Jabin ที่จะตระหนักถึงอันตรายรอบตัวเรา และระมัดระวังในการปกป้องตนเองและคนของเรา</w:t>
      </w:r>
    </w:p>
    <w:p/>
    <w:p>
      <w:r xmlns:w="http://schemas.openxmlformats.org/wordprocessingml/2006/main">
        <w:t xml:space="preserve">2: คำเตือนของจาบินเป็นเครื่องเตือนใจว่าเราควรระวังที่จะไม่ดูถูกดูแคลนพลังอำนาจของพระเจ้า ซึ่งยิ่งใหญ่กว่าพลังใดๆ ในโลก</w:t>
      </w:r>
    </w:p>
    <w:p/>
    <w:p>
      <w:r xmlns:w="http://schemas.openxmlformats.org/wordprocessingml/2006/main">
        <w:t xml:space="preserve">1: เฉลยธรรมบัญญัติ 33:27 - พระเจ้านิรันดร์เป็นที่ลี้ภัยของคุณ และภายใต้พระกรนิรันดร์</w:t>
      </w:r>
    </w:p>
    <w:p/>
    <w:p>
      <w:r xmlns:w="http://schemas.openxmlformats.org/wordprocessingml/2006/main">
        <w:t xml:space="preserve">2: สดุดี 46:1 - พระเจ้าทรงเป็นที่ลี้ภัยและเป็นกำลังของเรา ทรงช่วยเหลืออยู่เสมอในยามยากลำบาก</w:t>
      </w:r>
    </w:p>
    <w:p/>
    <w:p>
      <w:r xmlns:w="http://schemas.openxmlformats.org/wordprocessingml/2006/main">
        <w:t xml:space="preserve">โยชูวา 11:2 และถึงบรรดากษัตริย์ที่อยู่ทางเหนือของภูเขา และในที่ราบทางใต้ของคินเนโรท และในหุบเขา และในอาณาเขตของโดร์ทางทิศตะวันตก</w:t>
      </w:r>
    </w:p>
    <w:p/>
    <w:p>
      <w:r xmlns:w="http://schemas.openxmlformats.org/wordprocessingml/2006/main">
        <w:t xml:space="preserve">ข้อความนี้อธิบายที่ตั้งทางภูมิศาสตร์ของกษัตริย์ทางตอนเหนือของภูเขา ทางใต้ของ Chinneroth ในหุบเขา และทางตะวันตกของ Dor</w:t>
      </w:r>
    </w:p>
    <w:p/>
    <w:p>
      <w:r xmlns:w="http://schemas.openxmlformats.org/wordprocessingml/2006/main">
        <w:t xml:space="preserve">1: พระเจ้าทรงเป็นผู้จัดเตรียมความต้องการของเราขั้นสูงสุด และพระองค์จะทรงจัดเตรียมให้เราแม้ในสถานที่รกร้างที่สุด</w:t>
      </w:r>
    </w:p>
    <w:p/>
    <w:p>
      <w:r xmlns:w="http://schemas.openxmlformats.org/wordprocessingml/2006/main">
        <w:t xml:space="preserve">2: เมื่อเราศรัทธาในพระผู้เป็นเจ้า พระองค์จะทรงช่วยเราให้ผ่านพ้นช่วงเวลาที่ยากลำบากและนำทางเราไปยังสถานที่ที่ถูกต้อง</w:t>
      </w:r>
    </w:p>
    <w:p/>
    <w:p>
      <w:r xmlns:w="http://schemas.openxmlformats.org/wordprocessingml/2006/main">
        <w:t xml:space="preserve">1: อิสยาห์ 41:10 - อย่ากลัวเลย เพราะเราอยู่กับคุณ อย่าวิตกเลย เพราะเราเป็นพระเจ้าของเจ้า เราจะเสริมกำลังเจ้า เราจะช่วยเจ้า เราจะชูเจ้าด้วยมือขวาอันชอบธรรมของเรา</w:t>
      </w:r>
    </w:p>
    <w:p/>
    <w:p>
      <w:r xmlns:w="http://schemas.openxmlformats.org/wordprocessingml/2006/main">
        <w:t xml:space="preserve">2: สดุดี 37:23 - พระเจ้าทรงกำหนดย่างก้าวของมนุษย์ เมื่อเขาพอใจในทางของเขา</w:t>
      </w:r>
    </w:p>
    <w:p/>
    <w:p>
      <w:r xmlns:w="http://schemas.openxmlformats.org/wordprocessingml/2006/main">
        <w:t xml:space="preserve">โยชูวา 11:3 ถึงคนคานาอันทางทิศตะวันออกและทิศตะวันตก คนอาโมไรต์ คนฮิตไทต์ คนเปริสซี และคนเยบุสในแดนเทือกเขา และถึงคนฮีไวต์ที่อยู่ใต้เฮอร์โมนในแผ่นดินมิสปาห์</w:t>
      </w:r>
    </w:p>
    <w:p/>
    <w:p>
      <w:r xmlns:w="http://schemas.openxmlformats.org/wordprocessingml/2006/main">
        <w:t xml:space="preserve">ข้อความนี้อธิบายถึงชนเผ่าที่ครอบครองแผ่นดินคานาอันในสมัยโยชูวา</w:t>
      </w:r>
    </w:p>
    <w:p/>
    <w:p>
      <w:r xmlns:w="http://schemas.openxmlformats.org/wordprocessingml/2006/main">
        <w:t xml:space="preserve">1: พระสัญญาของพระเจ้าที่มีต่อโยชูวาและชาวอิสราเอลที่จะยึดครองดินแดนคานาอันสำเร็จแล้ว</w:t>
      </w:r>
    </w:p>
    <w:p/>
    <w:p>
      <w:r xmlns:w="http://schemas.openxmlformats.org/wordprocessingml/2006/main">
        <w:t xml:space="preserve">2: พระเจ้าทรงสถาปนาชาวอิสราเอลให้เป็นผู้อยู่อาศัยโดยชอบธรรมในแผ่นดินคานาอัน</w:t>
      </w:r>
    </w:p>
    <w:p/>
    <w:p>
      <w:r xmlns:w="http://schemas.openxmlformats.org/wordprocessingml/2006/main">
        <w:t xml:space="preserve">1: โยชูวา 1:2-3 - "โมเสสผู้รับใช้ของฉันตายแล้ว ดังนั้น บัดนี้จงลุกขึ้นข้ามแม่น้ำจอร์แดนนี้ ทั้งตัวเจ้าและชนชาติทั้งหมดนี้ ไปยังดินแดนที่เราให้แก่พวกเขา แก่ชนชาติอิสราเอล ทุกที่ที่ ฝ่าเท้าของเจ้าจะเหยียบย่ำที่เราให้แก่เจ้า ตามที่เราได้สัญญาไว้กับโมเสส"</w:t>
      </w:r>
    </w:p>
    <w:p/>
    <w:p>
      <w:r xmlns:w="http://schemas.openxmlformats.org/wordprocessingml/2006/main">
        <w:t xml:space="preserve">2: ปฐมกาล 15:18-21 - ในวันนั้นพระเยโฮวาห์ทรงกระทำพันธสัญญากับอับรามว่า "เรายกดินแดนนี้ให้แก่เชื้อสายของเจ้า ตั้งแต่แม่น้ำอียิปต์จนถึงแม่น้ำใหญ่ แม่น้ำยูเฟรติส...และเราก็มี มอบดินแดนเหล่านี้ทั้งหมดให้แก่ลูกหลานของเจ้าและเราจะทำให้ลูกหลานของเขาเป็นเหมือนผงคลีดิน เพื่อว่าถ้าใครสามารถนับผงคลีของแผ่นดินได้ก็จะนับลูกหลานของเขาด้วย”</w:t>
      </w:r>
    </w:p>
    <w:p/>
    <w:p>
      <w:r xmlns:w="http://schemas.openxmlformats.org/wordprocessingml/2006/main">
        <w:t xml:space="preserve">โยชูวา 11:4 เขากับกองทัพทั้งหมดก็ออกไป มีคนมากมายเหมือนเม็ดทรายที่ชายทะเล มีม้าและรถม้าศึกมากมาย</w:t>
      </w:r>
    </w:p>
    <w:p/>
    <w:p>
      <w:r xmlns:w="http://schemas.openxmlformats.org/wordprocessingml/2006/main">
        <w:t xml:space="preserve">โยชูวาและกองทัพออกไปสู้รบกับคนจำนวนมาก ม้า และรถม้าศึก</w:t>
      </w:r>
    </w:p>
    <w:p/>
    <w:p>
      <w:r xmlns:w="http://schemas.openxmlformats.org/wordprocessingml/2006/main">
        <w:t xml:space="preserve">1. พระเจ้าทรงจัดเตรียมสิ่งที่เราจำเป็นเพื่อความสำเร็จ</w:t>
      </w:r>
    </w:p>
    <w:p/>
    <w:p>
      <w:r xmlns:w="http://schemas.openxmlformats.org/wordprocessingml/2006/main">
        <w:t xml:space="preserve">2. เราสามารถพึ่งพากำลังของพระเจ้าเพื่อเอาชนะอุปสรรคต่างๆ</w:t>
      </w:r>
    </w:p>
    <w:p/>
    <w:p>
      <w:r xmlns:w="http://schemas.openxmlformats.org/wordprocessingml/2006/main">
        <w:t xml:space="preserve">1. เอเฟซัส 6:10-17 - สวมชุดเกราะของพระเจ้าทั้งชุด เพื่อที่คุณจะได้ยืนหยัดต่อแผนการของมารได้</w:t>
      </w:r>
    </w:p>
    <w:p/>
    <w:p>
      <w:r xmlns:w="http://schemas.openxmlformats.org/wordprocessingml/2006/main">
        <w:t xml:space="preserve">2. อิสยาห์ 41:10 - อย่ากลัวเลย เพราะเราอยู่กับคุณ อย่าวิตกเลย เพราะเราเป็นพระเจ้าของเจ้า เราจะเสริมกำลังเจ้า เราจะช่วยเจ้า เราจะชูเจ้าด้วยมือขวาอันชอบธรรมของเรา</w:t>
      </w:r>
    </w:p>
    <w:p/>
    <w:p>
      <w:r xmlns:w="http://schemas.openxmlformats.org/wordprocessingml/2006/main">
        <w:t xml:space="preserve">โยชูวา 11:5 และเมื่อบรรดากษัตริย์เหล่านี้มาประชุมกัน เขาก็มาตั้งค่ายกันที่ผืนน้ำเมโรม เพื่อจะสู้รบกับอิสราเอล</w:t>
      </w:r>
    </w:p>
    <w:p/>
    <w:p>
      <w:r xmlns:w="http://schemas.openxmlformats.org/wordprocessingml/2006/main">
        <w:t xml:space="preserve">บรรดากษัตริย์แห่งประชาชาติต่างๆ ที่ล้อมรอบอิสราเอลมารวมตัวกันเพื่อต่อสู้กับอิสราเอลที่ผืนน้ำเมรอม</w:t>
      </w:r>
    </w:p>
    <w:p/>
    <w:p>
      <w:r xmlns:w="http://schemas.openxmlformats.org/wordprocessingml/2006/main">
        <w:t xml:space="preserve">1. การคุ้มครองที่ไม่สั่นคลอนของพระเจ้า: เรื่องราวชัยชนะของอิสราเอลที่ผืนน้ำเมรอม</w:t>
      </w:r>
    </w:p>
    <w:p/>
    <w:p>
      <w:r xmlns:w="http://schemas.openxmlformats.org/wordprocessingml/2006/main">
        <w:t xml:space="preserve">2. การยืนหยัดเมื่อเผชิญกับการต่อต้าน: การวางใจในกำลังของพระเจ้าเมื่อเผชิญกับความยากลำบาก</w:t>
      </w:r>
    </w:p>
    <w:p/>
    <w:p>
      <w:r xmlns:w="http://schemas.openxmlformats.org/wordprocessingml/2006/main">
        <w:t xml:space="preserve">1. เฉลยธรรมบัญญัติ 33:27 - พระเจ้าองค์นิรันดร์เป็นที่ลี้ภัยของเจ้า และภายใต้พระกรนิรันดร์นั้น และพระองค์จะทรงขับไล่ศัตรูออกไปต่อหน้าเจ้า และจะกล่าวว่า ทำลายพวกเขาเสีย</w:t>
      </w:r>
    </w:p>
    <w:p/>
    <w:p>
      <w:r xmlns:w="http://schemas.openxmlformats.org/wordprocessingml/2006/main">
        <w:t xml:space="preserve">2. สดุดี 46:1-3 - พระเจ้าทรงเป็นที่ลี้ภัยและเป็นกำลังของเรา ทรงช่วยเราในยามยากลำบาก เพราะฉะนั้นเราจะไม่กลัว แม้ว่าแผ่นดินโลกจะถูกแยกออกไป และแม้ว่าภูเขาจะถูกขนไปลงกลางทะเล แม้ว่าน้ำในนั้นคำรามและถูกปั่นป่วน แม้ว่าภูเขาสั่นสะเทือนด้วยความบวมของมัน</w:t>
      </w:r>
    </w:p>
    <w:p/>
    <w:p>
      <w:r xmlns:w="http://schemas.openxmlformats.org/wordprocessingml/2006/main">
        <w:t xml:space="preserve">โยชูวา 11:6 พระเยโฮวาห์ตรัสกับโยชูวาว่า "อย่ากลัวเพราะพวกเขาเลย เพราะว่าพรุ่งนี้ประมาณเวลานี้เราจะมอบพวกเขาทั้งหมดที่ถูกฆ่าต่อหน้าอิสราเอลให้สิ้นซาก เจ้าจงขนม้าของเขา และเผารถม้าศึกของเขาด้วยไฟ"</w:t>
      </w:r>
    </w:p>
    <w:p/>
    <w:p>
      <w:r xmlns:w="http://schemas.openxmlformats.org/wordprocessingml/2006/main">
        <w:t xml:space="preserve">พระเจ้าทรงสัญญาว่าจะมอบศัตรูของอิสราเอลไว้ในมือของโยชูวา และทรงบัญชาให้เขาควบม้าและเผารถม้าศึกด้วยไฟ</w:t>
      </w:r>
    </w:p>
    <w:p/>
    <w:p>
      <w:r xmlns:w="http://schemas.openxmlformats.org/wordprocessingml/2006/main">
        <w:t xml:space="preserve">1. พลังของพระเจ้าในการเอาชนะความกลัวและเอาชนะศัตรู</w:t>
      </w:r>
    </w:p>
    <w:p/>
    <w:p>
      <w:r xmlns:w="http://schemas.openxmlformats.org/wordprocessingml/2006/main">
        <w:t xml:space="preserve">2. วางใจในพระสัญญาของพระเจ้า</w:t>
      </w:r>
    </w:p>
    <w:p/>
    <w:p>
      <w:r xmlns:w="http://schemas.openxmlformats.org/wordprocessingml/2006/main">
        <w:t xml:space="preserve">1. อิสยาห์ 41:10 - อย่ากลัวเลย เพราะเราอยู่กับคุณ อย่าวิตกเลย เพราะเราเป็นพระเจ้าของเจ้า เราจะเสริมกำลังเจ้า เราจะช่วยเจ้า เราจะชูเจ้าด้วยมือขวาอันชอบธรรมของเรา</w:t>
      </w:r>
    </w:p>
    <w:p/>
    <w:p>
      <w:r xmlns:w="http://schemas.openxmlformats.org/wordprocessingml/2006/main">
        <w:t xml:space="preserve">2. สดุดี 33:20-22 - จิตวิญญาณของเรารอคอยพระเจ้า พระองค์ทรงเป็นผู้ช่วยเหลือและเป็นโล่ของเรา เพราะว่าใจของเราชื่นชมยินดีในพระองค์ เพราะเราวางใจในพระนามอันบริสุทธิ์ของพระองค์ ข้าแต่องค์พระผู้เป็นเจ้า ขอให้ความรักมั่นคงของพระองค์อยู่กับพวกเรา ดังที่เราหวังไว้ในพระองค์</w:t>
      </w:r>
    </w:p>
    <w:p/>
    <w:p>
      <w:r xmlns:w="http://schemas.openxmlformats.org/wordprocessingml/2006/main">
        <w:t xml:space="preserve">โยชูวา 11:7 ดังนั้น โยชูวาก็มาและบรรดาพลทหารที่ร่วมรบกับเขา ต่อสู้กับพวกเขาที่ริมน้ำเมรอมอย่างกะทันหัน และพวกเขาก็ล้มทับพวกเขา</w:t>
      </w:r>
    </w:p>
    <w:p/>
    <w:p>
      <w:r xmlns:w="http://schemas.openxmlformats.org/wordprocessingml/2006/main">
        <w:t xml:space="preserve">โยชูวาและกองทัพของเขาโจมตีศัตรูของอิสราเอลอย่างประหลาดใจที่ผืนน้ำเมรอม</w:t>
      </w:r>
    </w:p>
    <w:p/>
    <w:p>
      <w:r xmlns:w="http://schemas.openxmlformats.org/wordprocessingml/2006/main">
        <w:t xml:space="preserve">1. ความศรัทธาและความกล้าหาญของโจชัวในการเผชิญอุปสรรคอย่างท่วมท้น</w:t>
      </w:r>
    </w:p>
    <w:p/>
    <w:p>
      <w:r xmlns:w="http://schemas.openxmlformats.org/wordprocessingml/2006/main">
        <w:t xml:space="preserve">2. ฤทธิ์อำนาจของพระเจ้าในการใช้สิ่งที่ไม่น่าจะบรรลุถึงพระประสงค์ของพระองค์</w:t>
      </w:r>
    </w:p>
    <w:p/>
    <w:p>
      <w:r xmlns:w="http://schemas.openxmlformats.org/wordprocessingml/2006/main">
        <w:t xml:space="preserve">1. อิสยาห์ 41:10 - "อย่ากลัวเลย เพราะเราอยู่กับเจ้า อย่าท้อถอย เพราะเราเป็นพระเจ้าของเจ้า เราจะเสริมกำลังเจ้า เราจะช่วยคุณ เราจะชูเจ้าด้วยมือขวาอันชอบธรรมของเรา"</w:t>
      </w:r>
    </w:p>
    <w:p/>
    <w:p>
      <w:r xmlns:w="http://schemas.openxmlformats.org/wordprocessingml/2006/main">
        <w:t xml:space="preserve">2. เฉลยธรรมบัญญัติ 20:4 - "เพราะว่าพระยาห์เวห์พระเจ้าของคุณคือผู้ที่ไปกับคุณเพื่อต่อสู้กับศัตรูของคุณเพื่อให้คุณได้รับชัยชนะ"</w:t>
      </w:r>
    </w:p>
    <w:p/>
    <w:p>
      <w:r xmlns:w="http://schemas.openxmlformats.org/wordprocessingml/2006/main">
        <w:t xml:space="preserve">โยชูวา 11:8 และพระเยโฮวาห์ทรงมอบพวกเขาไว้ในมือของอิสราเอล ผู้ทรงโจมตีพวกเขา และไล่พวกเขาไปถึงเมืองไซดอน และถึงมิสเรโฟทมาอิม และถึงหุบเขามิซเปห์ทางตะวันออก และพวกเขาก็โจมตีพวกเขาจนไม่เหลือสักคนเดียว</w:t>
      </w:r>
    </w:p>
    <w:p/>
    <w:p>
      <w:r xmlns:w="http://schemas.openxmlformats.org/wordprocessingml/2006/main">
        <w:t xml:space="preserve">องค์พระผู้เป็นเจ้าทรงมอบศัตรูของอิสราเอลไว้ในมือพวกเขา และไล่ตามพวกเขาไปยังเมืองไซดอน มิสเรโฟทมาอิม และหุบเขามิซเปห์ทางตะวันออก พวกเขาเอาชนะพวกเขาจนไม่เหลือใครเลย</w:t>
      </w:r>
    </w:p>
    <w:p/>
    <w:p>
      <w:r xmlns:w="http://schemas.openxmlformats.org/wordprocessingml/2006/main">
        <w:t xml:space="preserve">1. พระเจ้าจะทรงต่อสู้เพื่อเราเมื่อเราขัดสนอย่างยิ่ง</w:t>
      </w:r>
    </w:p>
    <w:p/>
    <w:p>
      <w:r xmlns:w="http://schemas.openxmlformats.org/wordprocessingml/2006/main">
        <w:t xml:space="preserve">2. เราต้องวางใจในพระเจ้าแม้เมื่อเราอยู่ในการต่อสู้ที่ยากลำบาก</w:t>
      </w:r>
    </w:p>
    <w:p/>
    <w:p>
      <w:r xmlns:w="http://schemas.openxmlformats.org/wordprocessingml/2006/main">
        <w:t xml:space="preserve">1. อพยพ 14:14 พระเจ้าจะทรงต่อสู้เพื่อคุณ คุณต้องอยู่นิ่งๆ เท่านั้น</w:t>
      </w:r>
    </w:p>
    <w:p/>
    <w:p>
      <w:r xmlns:w="http://schemas.openxmlformats.org/wordprocessingml/2006/main">
        <w:t xml:space="preserve">2. สดุดี 46:10 จงสงบและรู้ว่าเราคือพระเจ้า</w:t>
      </w:r>
    </w:p>
    <w:p/>
    <w:p>
      <w:r xmlns:w="http://schemas.openxmlformats.org/wordprocessingml/2006/main">
        <w:t xml:space="preserve">โยชูวา 11:9 และโยชูวาก็กระทำแก่พวกเขาดังที่พระเยโฮวาห์ทรงบัญชาท่าน พระองค์ทรงยกม้าของพวกเขา และเผารถรบของพวกเขาด้วยไฟ</w:t>
      </w:r>
    </w:p>
    <w:p/>
    <w:p>
      <w:r xmlns:w="http://schemas.openxmlformats.org/wordprocessingml/2006/main">
        <w:t xml:space="preserve">โยชูวาเชื่อฟังพระบัญชาของพระเจ้าและทำลายม้าและรถรบของศัตรู</w:t>
      </w:r>
    </w:p>
    <w:p/>
    <w:p>
      <w:r xmlns:w="http://schemas.openxmlformats.org/wordprocessingml/2006/main">
        <w:t xml:space="preserve">1. เราควรเชื่อฟังพระบัญชาของพระเจ้าเสมอ</w:t>
      </w:r>
    </w:p>
    <w:p/>
    <w:p>
      <w:r xmlns:w="http://schemas.openxmlformats.org/wordprocessingml/2006/main">
        <w:t xml:space="preserve">2. ความซื่อสัตย์ต่อพระเจ้านำมาซึ่งชัยชนะในการต่อสู้</w:t>
      </w:r>
    </w:p>
    <w:p/>
    <w:p>
      <w:r xmlns:w="http://schemas.openxmlformats.org/wordprocessingml/2006/main">
        <w:t xml:space="preserve">1. โยชูวา 24:15 - "แต่สำหรับฉันและครอบครัวของฉัน เราจะรับใช้พระเจ้า"</w:t>
      </w:r>
    </w:p>
    <w:p/>
    <w:p>
      <w:r xmlns:w="http://schemas.openxmlformats.org/wordprocessingml/2006/main">
        <w:t xml:space="preserve">2. ยอห์น 14:15 - "ถ้าคุณรักฉันคุณจะรักษาบัญญัติของเรา"</w:t>
      </w:r>
    </w:p>
    <w:p/>
    <w:p>
      <w:r xmlns:w="http://schemas.openxmlformats.org/wordprocessingml/2006/main">
        <w:t xml:space="preserve">โยชูวา 11:10 คราวนั้นโยชูวาก็หันกลับมาจับฮาโซร์ และประหารกษัตริย์แห่งนั้นด้วยดาบ เพราะว่าฮาโซร์แต่ก่อนเป็นประมุขของอาณาจักรเหล่านั้นทั้งหมด</w:t>
      </w:r>
    </w:p>
    <w:p/>
    <w:p>
      <w:r xmlns:w="http://schemas.openxmlformats.org/wordprocessingml/2006/main">
        <w:t xml:space="preserve">โยชูวานำชาวอิสราเอลพิชิตฮาโซร์ซึ่งเป็นประมุขของอาณาจักรอื่นๆ โดยรอบได้สำเร็จ</w:t>
      </w:r>
    </w:p>
    <w:p/>
    <w:p>
      <w:r xmlns:w="http://schemas.openxmlformats.org/wordprocessingml/2006/main">
        <w:t xml:space="preserve">1. พลังแห่งศรัทธาในพระเจ้า: วิธีบรรลุชัยชนะ</w:t>
      </w:r>
    </w:p>
    <w:p/>
    <w:p>
      <w:r xmlns:w="http://schemas.openxmlformats.org/wordprocessingml/2006/main">
        <w:t xml:space="preserve">2. สาระสำคัญของความกล้าหาญ: เอาชนะความยากลำบากด้วยความกล้าหาญ</w:t>
      </w:r>
    </w:p>
    <w:p/>
    <w:p>
      <w:r xmlns:w="http://schemas.openxmlformats.org/wordprocessingml/2006/main">
        <w:t xml:space="preserve">1. 1 โครินธ์ 15:57 "แต่ขอบพระคุณพระเจ้า ผู้ทรงประทานชัยชนะแก่เราผ่านทางพระเยซูคริสต์องค์พระผู้เป็นเจ้าของเรา"</w:t>
      </w:r>
    </w:p>
    <w:p/>
    <w:p>
      <w:r xmlns:w="http://schemas.openxmlformats.org/wordprocessingml/2006/main">
        <w:t xml:space="preserve">2. ยากอบ 1:2-3 “พี่น้องทั้งหลาย จงนับสิ่งที่น่ายินดีไว้เถิด เมื่อท่านเผชิญการทดลองต่างๆ เพราะท่านรู้ว่าการทดสอบความเชื่อของท่านทำให้เกิดความแน่วแน่”</w:t>
      </w:r>
    </w:p>
    <w:p/>
    <w:p>
      <w:r xmlns:w="http://schemas.openxmlformats.org/wordprocessingml/2006/main">
        <w:t xml:space="preserve">โยชูวา 11:11 และพวกเขาโจมตีจิตวิญญาณทั้งหมดที่อยู่ในนั้นด้วยคมดาบ ทำลายล้างพวกเขาอย่างสิ้นเชิง ไม่มีเหลือให้หายใจเลย และพระองค์ทรงเผาเมืองฮาโซร์ด้วยไฟ</w:t>
      </w:r>
    </w:p>
    <w:p/>
    <w:p>
      <w:r xmlns:w="http://schemas.openxmlformats.org/wordprocessingml/2006/main">
        <w:t xml:space="preserve">ชาวอิสราเอลเอาชนะชาวเมืองฮาโซร์และทำลายล้างพวกเขาจนหมดสิ้น ไม่เหลือชีวิตรอดและเผาเมืองด้วยไฟ</w:t>
      </w:r>
    </w:p>
    <w:p/>
    <w:p>
      <w:r xmlns:w="http://schemas.openxmlformats.org/wordprocessingml/2006/main">
        <w:t xml:space="preserve">1. ฤทธิ์อำนาจของพระเจ้ามีชัยเหนือทุกสิ่ง - โยชูวา 11:11</w:t>
      </w:r>
    </w:p>
    <w:p/>
    <w:p>
      <w:r xmlns:w="http://schemas.openxmlformats.org/wordprocessingml/2006/main">
        <w:t xml:space="preserve">2. ความสำคัญของการเชื่อฟัง - โยชูวา 11:11</w:t>
      </w:r>
    </w:p>
    <w:p/>
    <w:p>
      <w:r xmlns:w="http://schemas.openxmlformats.org/wordprocessingml/2006/main">
        <w:t xml:space="preserve">1. อิสยาห์ 40:28-29 - "คุณไม่รู้หรือไง ไม่เคยได้ยินเหรอ? องค์พระผู้เป็นเจ้าทรงเป็นพระเจ้านิรันดร์ ผู้ทรงสร้างที่สุดปลายแผ่นดินโลก พระองค์ไม่ทรงอ่อนเปลี้ยหรืออ่อนล้า ความเข้าใจของพระองค์ไม่อาจสืบค้นได้</w:t>
      </w:r>
    </w:p>
    <w:p/>
    <w:p>
      <w:r xmlns:w="http://schemas.openxmlformats.org/wordprocessingml/2006/main">
        <w:t xml:space="preserve">2. เศฟันยาห์ 3:17 - "พระยาห์เวห์พระเจ้าของเจ้าทรงอยู่ท่ามกลางเจ้า ผู้ทรงฤทธานุภาพซึ่งจะช่วยกู้ พระองค์จะทรงเปรมปรีดิ์เพราะเจ้าด้วยความยินดี พระองค์จะทรงสงบเจ้าด้วยความรักของพระองค์ พระองค์จะทรงปลาบปลื้มเพราะเจ้าด้วยเสียงร้องเพลงดัง"</w:t>
      </w:r>
    </w:p>
    <w:p/>
    <w:p>
      <w:r xmlns:w="http://schemas.openxmlformats.org/wordprocessingml/2006/main">
        <w:t xml:space="preserve">โยชูวา 11:12 และเมืองทั้งหมดของกษัตริย์เหล่านั้นและกษัตริย์ทั้งหมดของพวกเขา โยชูวาได้เข้ายึดและโจมตีพวกเขาด้วยคมดาบ และพระองค์ทรงทำลายล้างพวกเขาอย่างสิ้นเชิง ดังที่โมเสสผู้รับใช้ของพระเยโฮวาห์สั่งไว้</w:t>
      </w:r>
    </w:p>
    <w:p/>
    <w:p>
      <w:r xmlns:w="http://schemas.openxmlformats.org/wordprocessingml/2006/main">
        <w:t xml:space="preserve">โยชูวาพิชิตเมืองต่างๆ ของกษัตริย์และทำลายล้างตามที่พระเจ้าทรงบัญชา</w:t>
      </w:r>
    </w:p>
    <w:p/>
    <w:p>
      <w:r xmlns:w="http://schemas.openxmlformats.org/wordprocessingml/2006/main">
        <w:t xml:space="preserve">1. พระประสงค์ของพระเจ้าบรรลุผลอย่างสมบูรณ์แบบ: ศึกษาเรื่องความซื่อสัตย์</w:t>
      </w:r>
    </w:p>
    <w:p/>
    <w:p>
      <w:r xmlns:w="http://schemas.openxmlformats.org/wordprocessingml/2006/main">
        <w:t xml:space="preserve">2. พลังแห่งการเชื่อฟัง: การปฏิบัติตามคำสั่งของพระเจ้า</w:t>
      </w:r>
    </w:p>
    <w:p/>
    <w:p>
      <w:r xmlns:w="http://schemas.openxmlformats.org/wordprocessingml/2006/main">
        <w:t xml:space="preserve">1. โยชูวา 24:15 - แต่ถ้าการปรนนิบัติพระเจ้าดูเหมือนไม่เป็นที่พึงปรารถนาแก่คุณ จงเลือกวันนี้ว่าคุณจะปรนนิบัติใครบ้าง ไม่ว่าพระที่บรรพบุรุษของคุณรับใช้ที่ฟากแม่น้ำยูเฟรติส หรือเทพเจ้าของชาวอาโมไรต์ในดินแดนที่คุณอยู่ การดำรงชีวิต. แต่ส่วนข้าพเจ้าและครอบครัวข้าพเจ้าจะรับใช้องค์พระผู้เป็นเจ้า</w:t>
      </w:r>
    </w:p>
    <w:p/>
    <w:p>
      <w:r xmlns:w="http://schemas.openxmlformats.org/wordprocessingml/2006/main">
        <w:t xml:space="preserve">2. มัทธิว 28:19-20 - ดังนั้นจงไปสร้างสาวกของทุกชาติให้บัพติศมาพวกเขาในนามของพระบิดาและพระบุตรและของพระวิญญาณบริสุทธิ์และสอนพวกเขาให้เชื่อฟังทุกสิ่งที่เราสั่งคุณ และแน่นอนว่าเราจะอยู่กับท่านเสมอไปจนสิ้นยุค</w:t>
      </w:r>
    </w:p>
    <w:p/>
    <w:p>
      <w:r xmlns:w="http://schemas.openxmlformats.org/wordprocessingml/2006/main">
        <w:t xml:space="preserve">โยชูวา 11:13 แต่สำหรับเมืองต่างๆ ที่ยืนหยัดเข้มแข็งนั้น อิสราเอลไม่ได้เผาเมืองเหล่านั้นเลย เว้นแต่เมืองฮาโซร์เท่านั้น นั่นทำให้โจชัวถูกเผาไหม้</w:t>
      </w:r>
    </w:p>
    <w:p/>
    <w:p>
      <w:r xmlns:w="http://schemas.openxmlformats.org/wordprocessingml/2006/main">
        <w:t xml:space="preserve">โยชูวาทำลายฮาโซร์เพื่อเป็นแบบอย่างในการพิพากษาของพระเจ้า</w:t>
      </w:r>
    </w:p>
    <w:p/>
    <w:p>
      <w:r xmlns:w="http://schemas.openxmlformats.org/wordprocessingml/2006/main">
        <w:t xml:space="preserve">1. พลังแห่งการพิพากษาของพระเจ้า</w:t>
      </w:r>
    </w:p>
    <w:p/>
    <w:p>
      <w:r xmlns:w="http://schemas.openxmlformats.org/wordprocessingml/2006/main">
        <w:t xml:space="preserve">2. ผลของการไม่เชื่อฟัง</w:t>
      </w:r>
    </w:p>
    <w:p/>
    <w:p>
      <w:r xmlns:w="http://schemas.openxmlformats.org/wordprocessingml/2006/main">
        <w:t xml:space="preserve">1. มัทธิว 10:28 - "และอย่ากลัวผู้ที่ฆ่าได้กายแต่ไม่สามารถฆ่าจิตวิญญาณได้ แต่จงกลัวผู้ที่สามารถทำลายทั้งวิญญาณและร่างกายในนรก"</w:t>
      </w:r>
    </w:p>
    <w:p/>
    <w:p>
      <w:r xmlns:w="http://schemas.openxmlformats.org/wordprocessingml/2006/main">
        <w:t xml:space="preserve">2. ฮีบรู 10:26-31 - “เพราะว่าถ้าเราจงใจทำบาปต่อไปหลังจากได้รับความรู้แห่งความจริงแล้ว ก็จะไม่มีการถวายเครื่องบูชาไถ่บาปอีกต่อไป มีแต่ความคาดหมายด้วยความกลัวถึงการพิพากษา และไฟอันเดือดดาลที่จะเผาผลาญโลก ศัตรู”</w:t>
      </w:r>
    </w:p>
    <w:p/>
    <w:p>
      <w:r xmlns:w="http://schemas.openxmlformats.org/wordprocessingml/2006/main">
        <w:t xml:space="preserve">โยชูวา 11:14 บรรดาของที่ริบมาจากเมืองเหล่านี้ และฝูงสัตว์ ชนชาติอิสราเอลก็จับมาเป็นเหยื่อของตน แต่พวกเขาโจมตีทุกคนด้วยคมดาบจนทำลายพวกเขาหมดและไม่เหลือใครให้หายใจเลย</w:t>
      </w:r>
    </w:p>
    <w:p/>
    <w:p>
      <w:r xmlns:w="http://schemas.openxmlformats.org/wordprocessingml/2006/main">
        <w:t xml:space="preserve">กองทัพของโจชัวสังหารชาวเมืองที่ถูกยึดครองทั้งหมดด้วยดาบ โดยไม่เหลือใครรอดชีวิตเลย</w:t>
      </w:r>
    </w:p>
    <w:p/>
    <w:p>
      <w:r xmlns:w="http://schemas.openxmlformats.org/wordprocessingml/2006/main">
        <w:t xml:space="preserve">1. ความเมตตาของพระเจ้า - ความเมตตาของพระองค์แสดงออกมาแม้ในการทำลายล้างของศัตรู</w:t>
      </w:r>
    </w:p>
    <w:p/>
    <w:p>
      <w:r xmlns:w="http://schemas.openxmlformats.org/wordprocessingml/2006/main">
        <w:t xml:space="preserve">2. ความยุติธรรมและความเมตตา - ความยุติธรรมและความเมตตาสามารถอยู่ร่วมกันตามพระประสงค์ของพระเจ้าได้อย่างไร</w:t>
      </w:r>
    </w:p>
    <w:p/>
    <w:p>
      <w:r xmlns:w="http://schemas.openxmlformats.org/wordprocessingml/2006/main">
        <w:t xml:space="preserve">1. เยเรมีย์ 51:20-23 - "เจ้าเป็นขวานรบและอาวุธสงครามของเรา เพราะว่าเราจะทุบบรรดาประชาชาติเป็นชิ้น ๆ ด้วยเจ้า และเราจะทำลายอาณาจักรทั้งหลายด้วยเจ้า"</w:t>
      </w:r>
    </w:p>
    <w:p/>
    <w:p>
      <w:r xmlns:w="http://schemas.openxmlformats.org/wordprocessingml/2006/main">
        <w:t xml:space="preserve">2. อิสยาห์ 53:4-5 - "แน่ทีเดียว พระองค์ทรงแบกรับความโศกเศร้าของเรา และแบกความโศกเศร้าของเรา แต่เรากลับถือว่าเขาถูกตี ถูกพระเจ้าตีและทนทุกข์"</w:t>
      </w:r>
    </w:p>
    <w:p/>
    <w:p>
      <w:r xmlns:w="http://schemas.openxmlformats.org/wordprocessingml/2006/main">
        <w:t xml:space="preserve">โยชูวา 11:15 ตามที่พระเยโฮวาห์ทรงบัญชาโมเสสผู้รับใช้ของพระองค์ โมเสสก็บัญชาโยชูวาเช่นกัน โยชูวาก็สั่งเช่นกัน พระองค์มิได้ทรงละทิ้งสิ่งสารพัดซึ่งพระเยโฮวาห์ทรงบัญชาโมเสสไว้เลย</w:t>
      </w:r>
    </w:p>
    <w:p/>
    <w:p>
      <w:r xmlns:w="http://schemas.openxmlformats.org/wordprocessingml/2006/main">
        <w:t xml:space="preserve">โยชูวาเชื่อฟังพระบัญชาทุกประการที่โมเสสประทานแก่เขาซึ่งมาจากองค์พระผู้เป็นเจ้า</w:t>
      </w:r>
    </w:p>
    <w:p/>
    <w:p>
      <w:r xmlns:w="http://schemas.openxmlformats.org/wordprocessingml/2006/main">
        <w:t xml:space="preserve">1. ความสำคัญของการปฏิบัติตามพระบัญชาของพระเจ้า</w:t>
      </w:r>
    </w:p>
    <w:p/>
    <w:p>
      <w:r xmlns:w="http://schemas.openxmlformats.org/wordprocessingml/2006/main">
        <w:t xml:space="preserve">2. เชื่อฟังผู้มีอำนาจที่ได้รับการแต่งตั้งจากพระเจ้า</w:t>
      </w:r>
    </w:p>
    <w:p/>
    <w:p>
      <w:r xmlns:w="http://schemas.openxmlformats.org/wordprocessingml/2006/main">
        <w:t xml:space="preserve">1. เฉลยธรรมบัญญัติ 5:32-33 - คุณจะต้องระมัดระวังในการทำตามที่พระเจ้าพระเจ้าของคุณทรงบัญชาคุณ ห้ามเลี้ยวไปทางขวาหรือทางซ้าย คุณจะต้องเดินไปตามทางที่พระยาห์เวห์พระเจ้าของคุณทรงบัญชาคุณ เพื่อคุณจะได้มีชีวิตอยู่และอยู่เย็นเป็นสุขกับคุณ และเพื่อคุณจะได้มีอายุยืนยาวในดินแดนที่คุณจะยึดครอง</w:t>
      </w:r>
    </w:p>
    <w:p/>
    <w:p>
      <w:r xmlns:w="http://schemas.openxmlformats.org/wordprocessingml/2006/main">
        <w:t xml:space="preserve">2. เอเฟซัส 6:1-3 - ลูกๆ จงเชื่อฟังพ่อแม่ของคุณในพระเจ้า เพราะสิ่งนี้ถูกต้อง ให้เกียรติบิดามารดาของเจ้า (นี่เป็นพระบัญญัติข้อแรกที่มีพระสัญญา) เพื่อว่าเจ้าจะอยู่เย็นเป็นสุขและมีชีวิตยืนยาวในดินแดนนี้</w:t>
      </w:r>
    </w:p>
    <w:p/>
    <w:p>
      <w:r xmlns:w="http://schemas.openxmlformats.org/wordprocessingml/2006/main">
        <w:t xml:space="preserve">โยชูวา 11:16 ดังนั้น โยชูวาได้ยึดที่ดินทั้งหมดนั้น เนินเขาและดินแดนทางใต้ทั้งหมด แผ่นดินโกเชน หุบเขา ที่ราบ ภูเขาแห่งอิสราเอล และหุบเขาเดียวกัน</w:t>
      </w:r>
    </w:p>
    <w:p/>
    <w:p>
      <w:r xmlns:w="http://schemas.openxmlformats.org/wordprocessingml/2006/main">
        <w:t xml:space="preserve">โยชูวายึดครองดินแดนทั้งหมดระหว่างเนินเขาและดินแดนทางใต้ รวมทั้งดินแดนโกเชน หุบเขา ที่ราบ ภูเขาแห่งอิสราเอล และหุบเขาเดียวกัน</w:t>
      </w:r>
    </w:p>
    <w:p/>
    <w:p>
      <w:r xmlns:w="http://schemas.openxmlformats.org/wordprocessingml/2006/main">
        <w:t xml:space="preserve">1. เราสามารถบรรลุผลสำเร็จที่ยิ่งใหญ่ได้เมื่อเราวางใจให้พระเจ้านำทางเรา</w:t>
      </w:r>
    </w:p>
    <w:p/>
    <w:p>
      <w:r xmlns:w="http://schemas.openxmlformats.org/wordprocessingml/2006/main">
        <w:t xml:space="preserve">2. ความสัตย์ซื่อและฤทธานุภาพของพระเจ้าปรากฏชัดในเรื่องราวของโยชูวา</w:t>
      </w:r>
    </w:p>
    <w:p/>
    <w:p>
      <w:r xmlns:w="http://schemas.openxmlformats.org/wordprocessingml/2006/main">
        <w:t xml:space="preserve">1. อิสยาห์ 41:10 - อย่ากลัวเลย เพราะเราอยู่กับคุณ อย่าวิตกเลย เพราะเราเป็นพระเจ้าของเจ้า เราจะเสริมกำลังเจ้า เราจะช่วยเจ้า เราจะชูเจ้าด้วยมือขวาอันชอบธรรมของเรา</w:t>
      </w:r>
    </w:p>
    <w:p/>
    <w:p>
      <w:r xmlns:w="http://schemas.openxmlformats.org/wordprocessingml/2006/main">
        <w:t xml:space="preserve">2. เฉลยธรรมบัญญัติ 31:8 - พระเจ้าคือผู้ที่นำหน้าคุณ เขาจะอยู่กับคุณ พระองค์จะไม่ทอดทิ้งคุณหรือทอดทิ้งคุณ อย่ากลัวหรือตกใจ</w:t>
      </w:r>
    </w:p>
    <w:p/>
    <w:p>
      <w:r xmlns:w="http://schemas.openxmlformats.org/wordprocessingml/2006/main">
        <w:t xml:space="preserve">โยชูวา 11:17 ตั้งแต่ภูเขาฮาลัก ซึ่งขึ้นไปถึงเสอีร์ ถึงบาอัลกัดในหุบเขาเลบานอนใต้ภูเขาเฮอร์โมน และพระองค์ทรงยึดกษัตริย์ทั้งหมดของพวกเขา โจมตีพวกเขาและประหารพวกเขาเสีย</w:t>
      </w:r>
    </w:p>
    <w:p/>
    <w:p>
      <w:r xmlns:w="http://schemas.openxmlformats.org/wordprocessingml/2006/main">
        <w:t xml:space="preserve">โยชูวาพิชิตแผ่นดินคานาอัน โดยเอาชนะกษัตริย์ทั้งปวงตั้งแต่ภูเขาฮาลักถึงบาอัลกาดในหุบเขาเลบานอน ใต้ภูเขาเฮอร์โมน และสังหารพวกเขาเสีย</w:t>
      </w:r>
    </w:p>
    <w:p/>
    <w:p>
      <w:r xmlns:w="http://schemas.openxmlformats.org/wordprocessingml/2006/main">
        <w:t xml:space="preserve">1. พระเจ้าของเราทรงฤทธานุภาพและความเมตตา: เรื่องราวของโยชูวาและการรณรงค์แห่งชัยชนะของเขา</w:t>
      </w:r>
    </w:p>
    <w:p/>
    <w:p>
      <w:r xmlns:w="http://schemas.openxmlformats.org/wordprocessingml/2006/main">
        <w:t xml:space="preserve">2. การเอาชนะความยากลำบาก: บทเรียนจากชัยชนะของโยชูวา</w:t>
      </w:r>
    </w:p>
    <w:p/>
    <w:p>
      <w:r xmlns:w="http://schemas.openxmlformats.org/wordprocessingml/2006/main">
        <w:t xml:space="preserve">1. สดุดี 46:1: "พระเจ้าทรงเป็นที่ลี้ภัยและเป็นกำลังของเรา ทรงช่วยเราในยามยากลำบาก"</w:t>
      </w:r>
    </w:p>
    <w:p/>
    <w:p>
      <w:r xmlns:w="http://schemas.openxmlformats.org/wordprocessingml/2006/main">
        <w:t xml:space="preserve">2. อิสยาห์ 40:31: "แต่บรรดาผู้ที่รอคอยพระเจ้าจะเสริมกำลังใหม่ พวกเขาจะบินขึ้นด้วยปีกเหมือนนกอินทรี พวกเขาจะวิ่งและไม่เหน็ดเหนื่อย และพวกเขาจะเดินและไม่อ่อนเปลี้ย"</w:t>
      </w:r>
    </w:p>
    <w:p/>
    <w:p>
      <w:r xmlns:w="http://schemas.openxmlformats.org/wordprocessingml/2006/main">
        <w:t xml:space="preserve">โยชูวา 11:18 โยชูวาทำสงครามกับกษัตริย์เหล่านั้นเป็นเวลานาน</w:t>
      </w:r>
    </w:p>
    <w:p/>
    <w:p>
      <w:r xmlns:w="http://schemas.openxmlformats.org/wordprocessingml/2006/main">
        <w:t xml:space="preserve">โยชูวาทำสงครามกับกษัตริย์หลายองค์เป็นเวลานาน</w:t>
      </w:r>
    </w:p>
    <w:p/>
    <w:p>
      <w:r xmlns:w="http://schemas.openxmlformats.org/wordprocessingml/2006/main">
        <w:t xml:space="preserve">1. เราวางใจได้ว่าพระเจ้าจะประทานกำลังให้เราในยามยากลำบาก</w:t>
      </w:r>
    </w:p>
    <w:p/>
    <w:p>
      <w:r xmlns:w="http://schemas.openxmlformats.org/wordprocessingml/2006/main">
        <w:t xml:space="preserve">2.ด้วยความเพียรพยายามเอาชนะอุปสรรคต่างๆได้</w:t>
      </w:r>
    </w:p>
    <w:p/>
    <w:p>
      <w:r xmlns:w="http://schemas.openxmlformats.org/wordprocessingml/2006/main">
        <w:t xml:space="preserve">1. สดุดี 46:1-2 - "พระเจ้าทรงเป็นที่ลี้ภัยและเป็นกำลังของเรา เป็นความช่วยเหลือที่มีให้ในยามยากลำบาก เพราะฉะนั้นเราจะไม่กลัว แม้ว่าแผ่นดินโลกจะพังทลายลง และภูเขาทลายลงสู่ใจกลางทะเล"</w:t>
      </w:r>
    </w:p>
    <w:p/>
    <w:p>
      <w:r xmlns:w="http://schemas.openxmlformats.org/wordprocessingml/2006/main">
        <w:t xml:space="preserve">2. ยากอบ 1:2-4 - "พี่น้องทั้งหลาย จงถือว่าเป็นเรื่องน่ายินดีอย่างยิ่ง เมื่อใดก็ตามที่ท่านเผชิญการทดลองต่างๆ นานา เพราะท่านรู้ว่าการทดสอบความเชื่อของท่านทำให้เกิดความพากเพียร ขอให้ความเพียรพยายามสิ้นสุดลงเพื่อท่านจะได้ สมบูรณ์และสมบูรณ์ไม่ขาดสิ่งใดเลย”</w:t>
      </w:r>
    </w:p>
    <w:p/>
    <w:p>
      <w:r xmlns:w="http://schemas.openxmlformats.org/wordprocessingml/2006/main">
        <w:t xml:space="preserve">โยชูวา 11:19 ไม่มีเมืองใดที่ทำสันติภาพกับชนชาติอิสราเอลได้ เว้นแต่คนฮีไวต์ ชาวเมืองกิเบโอน อื่นๆ ทั้งหมดที่พวกเขาเข้าทำสงคราม</w:t>
      </w:r>
    </w:p>
    <w:p/>
    <w:p>
      <w:r xmlns:w="http://schemas.openxmlformats.org/wordprocessingml/2006/main">
        <w:t xml:space="preserve">โยชูวาได้รับชัยชนะในการรบและพิชิตเมืองต่างๆ ที่ไม่ได้สร้างสันติภาพกับชาวอิสราเอล ยกเว้นชาวฮีไวต์แห่งกิเบโอน</w:t>
      </w:r>
    </w:p>
    <w:p/>
    <w:p>
      <w:r xmlns:w="http://schemas.openxmlformats.org/wordprocessingml/2006/main">
        <w:t xml:space="preserve">1. พลังแห่งศรัทธาและการเชื่อฟัง - วิธีที่พระเจ้าทรงตอบแทนผู้ที่ซื่อสัตย์และเชื่อฟังพระองค์ แม้อยู่ท่ามกลางการต่อสู้ที่ยากลำบาก</w:t>
      </w:r>
    </w:p>
    <w:p/>
    <w:p>
      <w:r xmlns:w="http://schemas.openxmlformats.org/wordprocessingml/2006/main">
        <w:t xml:space="preserve">2. ความเข้มแข็งของการให้อภัย - พระเมตตาและพระคุณของพระเจ้าสามารถนำมาซึ่งสันติสุขและการคืนดีได้อย่างไร แม้จะอยู่ท่ามกลางความขัดแย้งก็ตาม</w:t>
      </w:r>
    </w:p>
    <w:p/>
    <w:p>
      <w:r xmlns:w="http://schemas.openxmlformats.org/wordprocessingml/2006/main">
        <w:t xml:space="preserve">1. โรม 8:37-39 - ไม่เลย ในเรื่องทั้งหมดนี้ เราเป็นมากกว่าผู้พิชิตโดยพระองค์ผู้ทรงรักเรา เพราะข้าพเจ้ามั่นใจว่า ไม่ว่าความตายหรือชีวิต ทั้งเทวดาหรือมารร้าย ทั้งในปัจจุบันและอนาคต หรืออำนาจใดๆ ไม่ว่าความสูงหรือความลึก หรือสิ่งอื่นใดในสิ่งทรงสร้างทั้งหมด จะไม่สามารถแยกเราออกจากความรักของพระเจ้าซึ่ง อยู่ในพระเยซูคริสต์องค์พระผู้เป็นเจ้าของเรา</w:t>
      </w:r>
    </w:p>
    <w:p/>
    <w:p>
      <w:r xmlns:w="http://schemas.openxmlformats.org/wordprocessingml/2006/main">
        <w:t xml:space="preserve">2. มัทธิว 5:38-42 - คุณเคยได้ยินคำกล่าวไว้ว่า ตาต่อตา และฟันต่อฟัน แต่เราบอกท่านว่าอย่าต่อต้านคนชั่ว ถ้าผู้ใดตบแก้มขวาของท่านก็จงหันแก้มอีกข้างให้เขาด้วย และถ้าใครอยากจะฟ้องคุณและเอาเสื้อของคุณไปก็มอบเสื้อโค้ทของคุณด้วย ถ้าผู้ใดบังคับให้ท่านไปหนึ่งกิโลเมตร ก็จงไปกับเขาสองกิโลเมตร จงให้แก่ผู้ที่ขอจากคุณ และอย่าหันหนีจากผู้ที่ต้องการขอยืมจากคุณ</w:t>
      </w:r>
    </w:p>
    <w:p/>
    <w:p>
      <w:r xmlns:w="http://schemas.openxmlformats.org/wordprocessingml/2006/main">
        <w:t xml:space="preserve">โยชูวา 11:20 เพราะเป็นของพระเจ้าที่ทรงให้ใจของพวกเขาแข็งกระด้าง ให้พวกเขามาสู้รบกับอิสราเอล เพื่อพระองค์จะทรงทำลายพวกเขาให้สิ้นซาก และพวกเขาจะไม่ได้รับความโปรดปราน แต่พระองค์จะทรงทำลายพวกเขา ดังที่พระเยโฮวาห์ทรงบัญชาไว้ โมเสส.</w:t>
      </w:r>
    </w:p>
    <w:p/>
    <w:p>
      <w:r xmlns:w="http://schemas.openxmlformats.org/wordprocessingml/2006/main">
        <w:t xml:space="preserve">พระเจ้าทรงทำให้จิตใจของศัตรูอิสราเอลแข็งกระด้างเพื่อพวกเขาจะถูกทำลายในสนามรบ เป็นไปตามที่โมเสสสั่งไว้</w:t>
      </w:r>
    </w:p>
    <w:p/>
    <w:p>
      <w:r xmlns:w="http://schemas.openxmlformats.org/wordprocessingml/2006/main">
        <w:t xml:space="preserve">1. พลังแห่งอธิปไตยของพระเจ้า: ทำความเข้าใจแผนการของพระเจ้าเพื่อชัยชนะ</w:t>
      </w:r>
    </w:p>
    <w:p/>
    <w:p>
      <w:r xmlns:w="http://schemas.openxmlformats.org/wordprocessingml/2006/main">
        <w:t xml:space="preserve">2. ความยิ่งใหญ่แห่งความสัตย์ซื่อของพระเจ้า: ประสบกับการคุ้มครองของพระเจ้าในช่วงเวลาที่ยากลำบาก</w:t>
      </w:r>
    </w:p>
    <w:p/>
    <w:p>
      <w:r xmlns:w="http://schemas.openxmlformats.org/wordprocessingml/2006/main">
        <w:t xml:space="preserve">1. เฉลยธรรมบัญญัติ 7:22-23: "พระยาห์เวห์พระเจ้าของท่านจะทรงกวาดล้างประชาชาติเหล่านี้ต่อหน้าท่านทีละน้อย ท่านจะไม่สามารถทำลายล้างพวกเขาได้อย่างรวดเร็ว มิฉะนั้นสัตว์ป่าจะมีจำนวนมากเกินไปสำหรับท่าน แต่ พระยาห์เวห์พระเจ้าของท่านจะทรงมอบพวกเขาไว้แก่ท่าน และทรงเหวี่ยงพวกเขาให้สับสนวุ่นวายจนพวกเขาถูกทำลายสิ้น"</w:t>
      </w:r>
    </w:p>
    <w:p/>
    <w:p>
      <w:r xmlns:w="http://schemas.openxmlformats.org/wordprocessingml/2006/main">
        <w:t xml:space="preserve">2. อพยพ 14:14: "พระเจ้าจะทรงต่อสู้เพื่อคุณ คุณต้องนิ่งเฉยเท่านั้น</w:t>
      </w:r>
    </w:p>
    <w:p/>
    <w:p>
      <w:r xmlns:w="http://schemas.openxmlformats.org/wordprocessingml/2006/main">
        <w:t xml:space="preserve">โยชูวา 11:21 คราวนั้นโยชูวาได้เข้ามา และตัดคนอานาคออกจากภูเขา จากเฮโบรน จากเดบีร์ จากอานาบ และจากภูเขาทั้งหมดแห่งยูดาห์ และจากภูเขาทั้งหมดแห่งอิสราเอล โยชูวาทำลายพวกเขาอย่างสิ้นเชิงด้วย เมืองของพวกเขา</w:t>
      </w:r>
    </w:p>
    <w:p/>
    <w:p>
      <w:r xmlns:w="http://schemas.openxmlformats.org/wordprocessingml/2006/main">
        <w:t xml:space="preserve">โยชูวาทำลายอานาคิมและเมืองทั้งหมดของพวกเขาจากภูเขายูดาห์และอิสราเอล</w:t>
      </w:r>
    </w:p>
    <w:p/>
    <w:p>
      <w:r xmlns:w="http://schemas.openxmlformats.org/wordprocessingml/2006/main">
        <w:t xml:space="preserve">1. พลังแห่งศรัทธา: เรื่องราวของโยชูวาและพวกอานาคเตือนเราถึงพลังแห่งความศรัทธาเมื่อต้องเผชิญกับอุปสรรค</w:t>
      </w:r>
    </w:p>
    <w:p/>
    <w:p>
      <w:r xmlns:w="http://schemas.openxmlformats.org/wordprocessingml/2006/main">
        <w:t xml:space="preserve">2. การเอาชนะความกลัว: ความกล้าหาญของโจชัวเมื่อเผชิญกับอันตรายสอนให้เราเอาชนะความกลัวและทำสิ่งที่ถูกต้อง</w:t>
      </w:r>
    </w:p>
    <w:p/>
    <w:p>
      <w:r xmlns:w="http://schemas.openxmlformats.org/wordprocessingml/2006/main">
        <w:t xml:space="preserve">1. เฉลยธรรมบัญญัติ 31:6 - จงเข้มแข็งและกล้าหาญ อย่ากลัวหรือหวาดหวั่นเพราะพวกเขา เพราะพระยาห์เวห์พระเจ้าของเจ้าเสด็จไปพร้อมกับเจ้า พระองค์จะไม่ทอดทิ้งคุณหรือทอดทิ้งคุณ</w:t>
      </w:r>
    </w:p>
    <w:p/>
    <w:p>
      <w:r xmlns:w="http://schemas.openxmlformats.org/wordprocessingml/2006/main">
        <w:t xml:space="preserve">2. ฟิลิปปี 4:13 - ฉันสามารถทำทุกอย่างโดยพระองค์ผู้ทรงเสริมกำลังฉัน</w:t>
      </w:r>
    </w:p>
    <w:p/>
    <w:p>
      <w:r xmlns:w="http://schemas.openxmlformats.org/wordprocessingml/2006/main">
        <w:t xml:space="preserve">โยชูวา 11:22 ไม่มีชาวอานาคเหลืออยู่ในแผ่นดินของชนชาติอิสราเอล เว้นแต่ในกาซา ในเมืองกัท และในเมืองอัชโดดเท่านั้นที่ยังเหลืออยู่</w:t>
      </w:r>
    </w:p>
    <w:p/>
    <w:p>
      <w:r xmlns:w="http://schemas.openxmlformats.org/wordprocessingml/2006/main">
        <w:t xml:space="preserve">ดินแดนของชาวอิสราเอลถูกกวาดล้างจากอานาคิม ยกเว้นสามเมืองคือเมืองกาซา กัท และอัชโดด</w:t>
      </w:r>
    </w:p>
    <w:p/>
    <w:p>
      <w:r xmlns:w="http://schemas.openxmlformats.org/wordprocessingml/2006/main">
        <w:t xml:space="preserve">1. ความสัตย์ซื่อของพระเจ้าในการปฏิบัติตามพระสัญญาของพระองค์</w:t>
      </w:r>
    </w:p>
    <w:p/>
    <w:p>
      <w:r xmlns:w="http://schemas.openxmlformats.org/wordprocessingml/2006/main">
        <w:t xml:space="preserve">2. พลังแห่งการคุ้มครองของพระเจ้า</w:t>
      </w:r>
    </w:p>
    <w:p/>
    <w:p>
      <w:r xmlns:w="http://schemas.openxmlformats.org/wordprocessingml/2006/main">
        <w:t xml:space="preserve">1. เฉลยธรรมบัญญัติ 7:22 - และพระยาห์เวห์พระเจ้าของท่านจะทรงกำจัดประชาชาติเหล่านั้นต่อหน้าท่านทีละเล็กละน้อย ท่านไม่อาจทำลายพวกเขาได้ในคราวเดียว เกรงว่าสัตว์ป่าในทุ่งนาจะทวีความรุนแรงขึ้นต่อท่าน</w:t>
      </w:r>
    </w:p>
    <w:p/>
    <w:p>
      <w:r xmlns:w="http://schemas.openxmlformats.org/wordprocessingml/2006/main">
        <w:t xml:space="preserve">2. สดุดี 91:7 - พันคนจะล้มลงที่สีข้างของเจ้า และหมื่นคนจะล้มลงที่มือขวาของเจ้า แต่มันจะไม่เข้ามาใกล้ท่าน</w:t>
      </w:r>
    </w:p>
    <w:p/>
    <w:p>
      <w:r xmlns:w="http://schemas.openxmlformats.org/wordprocessingml/2006/main">
        <w:t xml:space="preserve">โยชูวา 11:23 โยชูวาจึงยึดแผ่นดินทั้งหมดตามที่พระเยโฮวาห์ตรัสกับโมเสสทั้งสิ้น และโยชูวาได้มอบให้เป็นมรดกแก่อิสราเอลตามการแบ่งแยกตามเผ่าของพวกเขา และแผ่นดินก็สงบลงจากสงคราม</w:t>
      </w:r>
    </w:p>
    <w:p/>
    <w:p>
      <w:r xmlns:w="http://schemas.openxmlformats.org/wordprocessingml/2006/main">
        <w:t xml:space="preserve">โยชูวาปฏิบัติตามพระบัญชาของพระเจ้าที่ประทานแก่โมเสสและแบ่งดินแดนคานาอันให้กับเผ่าต่างๆ ของอิสราเอล ส่งผลให้สงครามที่สู้รบกันยุติลง</w:t>
      </w:r>
    </w:p>
    <w:p/>
    <w:p>
      <w:r xmlns:w="http://schemas.openxmlformats.org/wordprocessingml/2006/main">
        <w:t xml:space="preserve">1. ความสัตย์ซื่อของพระเจ้าในการปฏิบัติตามพระสัญญาของพระองค์</w:t>
      </w:r>
    </w:p>
    <w:p/>
    <w:p>
      <w:r xmlns:w="http://schemas.openxmlformats.org/wordprocessingml/2006/main">
        <w:t xml:space="preserve">2. ความสำคัญของการไว้วางใจและเชื่อฟังพระเจ้า</w:t>
      </w:r>
    </w:p>
    <w:p/>
    <w:p>
      <w:r xmlns:w="http://schemas.openxmlformats.org/wordprocessingml/2006/main">
        <w:t xml:space="preserve">1. เฉลยธรรมบัญญัติ 7:17-24</w:t>
      </w:r>
    </w:p>
    <w:p/>
    <w:p>
      <w:r xmlns:w="http://schemas.openxmlformats.org/wordprocessingml/2006/main">
        <w:t xml:space="preserve">2. โยชูวา 24:14-15</w:t>
      </w:r>
    </w:p>
    <w:p/>
    <w:p>
      <w:r xmlns:w="http://schemas.openxmlformats.org/wordprocessingml/2006/main">
        <w:t xml:space="preserve">โยชูวา 12 สามารถสรุปได้เป็นสามย่อหน้าดังนี้ โดยมีข้อระบุไว้:</w:t>
      </w:r>
    </w:p>
    <w:p/>
    <w:p>
      <w:r xmlns:w="http://schemas.openxmlformats.org/wordprocessingml/2006/main">
        <w:t xml:space="preserve">ย่อหน้าที่ 1: โยชูวา 12:1-6 ให้รายชื่อกษัตริย์ที่พ่ายแพ้ทั้งสองฟากแม่น้ำจอร์แดน รายชื่อกษัตริย์ที่โมเสสและชาวอิสราเอลพิชิตทางตะวันออกของแม่น้ำจอร์แดน รวมถึงกษัตริย์สิโหนของชาวอาโมไรต์และกษัตริย์โอกแห่งบาชาน นอกจากนี้ ยังระบุรายชื่อกษัตริย์ที่โยชูวาและชาวอิสราเอลพ่ายแพ้ทางตะวันตกของแม่น้ำจอร์แดน เช่น เยรีโค เมืองอัย กรุงเยรูซาเล็ม เฮโบรน และอื่นๆ ข้อความนี้ถือเป็นบทสรุปความสำเร็จทางทหารของพวกเขาในการยึดครองคานาอัน</w:t>
      </w:r>
    </w:p>
    <w:p/>
    <w:p>
      <w:r xmlns:w="http://schemas.openxmlformats.org/wordprocessingml/2006/main">
        <w:t xml:space="preserve">ย่อหน้าที่ 2: ดำเนินการต่อในโยชูวา 12:7-24 โดยให้รายละเอียดเพิ่มเติมเกี่ยวกับกษัตริย์ที่พ่ายแพ้จากภูมิภาคต่างๆ ข้อความนี้กล่าวถึงสถานที่และดินแดนเฉพาะที่โจชัวและกองกำลังของเขาพิชิตได้ ประกอบด้วยเมืองต่างๆ จากพื้นที่ต่างๆ เช่น คานาอันตอนใต้ (เดบีร์ ฮอร์มาห์) คานาอันตอนเหนือ (ฮาซอร์) คานาอันตะวันออก (กิเลียด) คานาอันตอนกลาง (ทีร์ซาห์) และอื่นๆ รายการที่ครอบคลุมนี้แสดงให้เห็นว่าพวกเขาปราบศัตรูทั่วคานาอันได้กว้างขวางเพียงใด</w:t>
      </w:r>
    </w:p>
    <w:p/>
    <w:p>
      <w:r xmlns:w="http://schemas.openxmlformats.org/wordprocessingml/2006/main">
        <w:t xml:space="preserve">ย่อหน้าที่ 3: โยชูวา 12 สรุปด้วยข้อความสรุปในโยชูวา 12:24 ที่เน้นว่าโมเสสได้รับชัยชนะเหนือกษัตริย์สององค์ทางตะวันออกของแม่น้ำจอร์แดนอย่างไร ในขณะที่โยชูวาได้รับชัยชนะเหนือกษัตริย์สามสิบเอ็ดองค์ทางตะวันตกของแม่น้ำจอร์แดน ดังนั้นการพิชิตของพวกเขาจึงเสร็จสิ้นตามของพระเจ้า พระบัญญัติ บทนี้เน้นย้ำว่าชัยชนะเหล่านี้เกิดขึ้นได้โดยการเสริมอำนาจของพระเจ้า และปฏิบัติตามพระสัญญาของพระองค์ที่จะให้พวกเขาครอบครองที่ดิน</w:t>
      </w:r>
    </w:p>
    <w:p/>
    <w:p>
      <w:r xmlns:w="http://schemas.openxmlformats.org/wordprocessingml/2006/main">
        <w:t xml:space="preserve">สรุป:</w:t>
      </w:r>
    </w:p>
    <w:p>
      <w:r xmlns:w="http://schemas.openxmlformats.org/wordprocessingml/2006/main">
        <w:t xml:space="preserve">โยชูวา 12 นำเสนอ:</w:t>
      </w:r>
    </w:p>
    <w:p>
      <w:r xmlns:w="http://schemas.openxmlformats.org/wordprocessingml/2006/main">
        <w:t xml:space="preserve">รายชื่อกษัตริย์ที่พ่ายแพ้ทั้งสองฝั่งแม่น้ำจอร์แดน</w:t>
      </w:r>
    </w:p>
    <w:p>
      <w:r xmlns:w="http://schemas.openxmlformats.org/wordprocessingml/2006/main">
        <w:t xml:space="preserve">รายละเอียดการพิชิตบัญชีจากภูมิภาคต่างๆ</w:t>
      </w:r>
    </w:p>
    <w:p>
      <w:r xmlns:w="http://schemas.openxmlformats.org/wordprocessingml/2006/main">
        <w:t xml:space="preserve">สรุปชัยชนะที่บรรลุผลสำเร็จผ่านการเสริมอำนาจของพระเจ้า</w:t>
      </w:r>
    </w:p>
    <w:p/>
    <w:p>
      <w:r xmlns:w="http://schemas.openxmlformats.org/wordprocessingml/2006/main">
        <w:t xml:space="preserve">เน้นรายชื่อกษัตริย์ที่พ่ายแพ้ทั้งสองฟากแม่น้ำจอร์แดน</w:t>
      </w:r>
    </w:p>
    <w:p>
      <w:r xmlns:w="http://schemas.openxmlformats.org/wordprocessingml/2006/main">
        <w:t xml:space="preserve">รายละเอียดการพิชิตบัญชีจากภูมิภาคต่างๆ</w:t>
      </w:r>
    </w:p>
    <w:p>
      <w:r xmlns:w="http://schemas.openxmlformats.org/wordprocessingml/2006/main">
        <w:t xml:space="preserve">สรุปชัยชนะที่บรรลุผลสำเร็จผ่านการเสริมอำนาจของพระเจ้า</w:t>
      </w:r>
    </w:p>
    <w:p/>
    <w:p>
      <w:r xmlns:w="http://schemas.openxmlformats.org/wordprocessingml/2006/main">
        <w:t xml:space="preserve">บทนี้มุ่งเน้นไปที่การจัดเตรียมรายชื่อกษัตริย์ที่พ่ายแพ้ทั้งสองฟากแม่น้ำจอร์แดน โดยให้รายละเอียดเกี่ยวกับการพิชิตของพวกเขาจากภูมิภาคต่างๆ และเน้นว่าชัยชนะเหล่านี้สำเร็จลุล่วงโดยการเสริมอำนาจของพระเจ้า ในโยชูวา 12 มีการนำเสนอรายชื่อกษัตริย์ที่โมเสสและชาวอิสราเอลพิชิตทางตะวันออกของแม่น้ำจอร์แดน รวมถึงกษัตริย์ที่พ่ายแพ้โดยโยชูวาและชาวอิสราเอลทางตะวันตกของแม่น้ำจอร์แดนด้วย เป็นบทสรุปความสำเร็จทางทหารในการยึดครองคานาอัน</w:t>
      </w:r>
    </w:p>
    <w:p/>
    <w:p>
      <w:r xmlns:w="http://schemas.openxmlformats.org/wordprocessingml/2006/main">
        <w:t xml:space="preserve">ดำเนินการต่อในโจชัว 12 มีการให้รายละเอียดเพิ่มเติมเกี่ยวกับสถานที่และดินแดนเฉพาะที่โจชัวและกองกำลังของเขาพิชิตได้ ข้อความนี้กล่าวถึงเมืองต่างๆ จากพื้นที่ต่างๆ เช่น คานาอันตอนใต้ คานาอันตอนเหนือ คานาอันตะวันออก คานาอันตอนกลาง และอื่นๆ รายการที่ครอบคลุมนี้แสดงให้เห็นว่าพวกเขาปราบศัตรูทั่วคานาอันได้อย่างกว้างขวางเพียงใด ซึ่งเป็นข้อพิสูจน์ว่าพวกเขาเชื่อฟังพระบัญญัติของพระเจ้า</w:t>
      </w:r>
    </w:p>
    <w:p/>
    <w:p>
      <w:r xmlns:w="http://schemas.openxmlformats.org/wordprocessingml/2006/main">
        <w:t xml:space="preserve">โยชูวา 12 ปิดท้ายด้วยข้อความสรุปที่เน้นว่าโมเสสได้รับชัยชนะเหนือกษัตริย์สององค์ทางตะวันออกของแม่น้ำจอร์แดนอย่างไร ในขณะที่โยชูวาได้รับชัยชนะเหนือกษัตริย์สามสิบเอ็ดองค์ทางตะวันตกของแม่น้ำจอร์แดน จึงทำให้การพิชิตของพวกเขาสำเร็จตามพระบัญญัติของพระเจ้า บทนี้เน้นย้ำว่าชัยชนะเหล่านี้บรรลุได้โดยผ่านการเสริมอำนาจของพระเจ้า และปฏิบัติตามพระสัญญาของพระองค์ที่จะให้พวกเขาครอบครองที่ดินเป็นข้อพิสูจน์ถึงความสัตย์ซื่อของพระองค์ตลอดการรณรงค์ในการพิชิตคานาอัน</w:t>
      </w:r>
    </w:p>
    <w:p/>
    <w:p>
      <w:r xmlns:w="http://schemas.openxmlformats.org/wordprocessingml/2006/main">
        <w:t xml:space="preserve">โยชูวา 12:1 ต่อไปนี้เป็นกษัตริย์แห่งแผ่นดิน ซึ่งชนชาติอิสราเอลได้โจมตีและยึดครองที่ดินของตนที่ฟากแม่น้ำจอร์แดนข้างโน้นจนถึงดวงอาทิตย์ขึ้น ตั้งแต่แม่น้ำอารโนนถึงภูเขาเฮอร์โมน และที่ราบทั้งหมดบน ทิศตะวันออก:</w:t>
      </w:r>
    </w:p>
    <w:p/>
    <w:p>
      <w:r xmlns:w="http://schemas.openxmlformats.org/wordprocessingml/2006/main">
        <w:t xml:space="preserve">ชนชาติอิสราเอลพิชิตและครอบครองดินแดนคานาอัน ตั้งแต่แม่น้ำอารโนนไปจนถึงภูเขาเฮอร์โมนและที่ราบโดยรอบ โดยการเอาชนะกษัตริย์แห่งแผ่นดินนั้น</w:t>
      </w:r>
    </w:p>
    <w:p/>
    <w:p>
      <w:r xmlns:w="http://schemas.openxmlformats.org/wordprocessingml/2006/main">
        <w:t xml:space="preserve">1. วางใจในพระเจ้าและพระสัญญาของพระองค์ - โยชูวา 1:9</w:t>
      </w:r>
    </w:p>
    <w:p/>
    <w:p>
      <w:r xmlns:w="http://schemas.openxmlformats.org/wordprocessingml/2006/main">
        <w:t xml:space="preserve">2. ความสำคัญของการรักษาพันธสัญญา - เฉลยธรรมบัญญัติ 7:12</w:t>
      </w:r>
    </w:p>
    <w:p/>
    <w:p>
      <w:r xmlns:w="http://schemas.openxmlformats.org/wordprocessingml/2006/main">
        <w:t xml:space="preserve">1. โยชูวา 1:9 - "เราบัญชาเจ้าแล้วมิใช่หรือ จงเข้มแข็งและกล้าหาญเถิด อย่ากลัวและอย่าท้อแท้เลย เพราะว่าพระยาห์เวห์พระเจ้าของเจ้าอยู่กับเจ้าไม่ว่าเจ้าจะไปที่ไหนก็ตาม"</w:t>
      </w:r>
    </w:p>
    <w:p/>
    <w:p>
      <w:r xmlns:w="http://schemas.openxmlformats.org/wordprocessingml/2006/main">
        <w:t xml:space="preserve">2. เฉลยธรรมบัญญัติ 7:12 - "ดังนั้นเหตุการณ์จะเกิดขึ้นหากคุณฟังคำตัดสินเหล่านี้และรักษาและปฏิบัติตามนั้นพระยาห์เวห์พระเจ้าของคุณจะทรงรักษาพันธสัญญาและความเมตตาซึ่งพระองค์ทรงปฏิญาณไว้กับบรรพบุรุษของคุณแก่คุณ "</w:t>
      </w:r>
    </w:p>
    <w:p/>
    <w:p>
      <w:r xmlns:w="http://schemas.openxmlformats.org/wordprocessingml/2006/main">
        <w:t xml:space="preserve">โยชูวา 12:2 สิโหนกษัตริย์ของคนอาโมไรต์ผู้ประทับอยู่ในเฮชโบน และปกครองตั้งแต่อาโรเออร์ซึ่งอยู่ริมฝั่งแม่น้ำอารโนน และจากกลางแม่น้ำ และจากกิเลอาดครึ่งหนึ่งถึงแม่น้ำยับบอก ซึ่ง เป็นเขตแดนของคนอัมโมน</w:t>
      </w:r>
    </w:p>
    <w:p/>
    <w:p>
      <w:r xmlns:w="http://schemas.openxmlformats.org/wordprocessingml/2006/main">
        <w:t xml:space="preserve">ข้อความนี้อธิบายขอบเขตทางภูมิศาสตร์ของชาวอาโมไรต์ซึ่งปกครองโดยสิโหน ตั้งแต่อาโรเออร์ไปจนถึงแม่น้ำจับบอก</w:t>
      </w:r>
    </w:p>
    <w:p/>
    <w:p>
      <w:r xmlns:w="http://schemas.openxmlformats.org/wordprocessingml/2006/main">
        <w:t xml:space="preserve">1. พระเจ้าทรงใช้ขอบเขตเพื่อปกป้องเราอย่างไร</w:t>
      </w:r>
    </w:p>
    <w:p/>
    <w:p>
      <w:r xmlns:w="http://schemas.openxmlformats.org/wordprocessingml/2006/main">
        <w:t xml:space="preserve">2. ความสำคัญของการปฏิบัติตามกฎหมายของพระเจ้า</w:t>
      </w:r>
    </w:p>
    <w:p/>
    <w:p>
      <w:r xmlns:w="http://schemas.openxmlformats.org/wordprocessingml/2006/main">
        <w:t xml:space="preserve">1. เฉลยธรรมบัญญัติ 11:24 - ทุกที่ที่ฝ่าเท้าของคุณจะเหยียบย่ำจะเป็นของคุณ: จากถิ่นทุรกันดารและเลบานอน, จากแม่น้ำ, แม่น้ำยูเฟรติส, ไปจนถึงทะเลไกลสุดชายฝั่งของคุณจะเป็น</w:t>
      </w:r>
    </w:p>
    <w:p/>
    <w:p>
      <w:r xmlns:w="http://schemas.openxmlformats.org/wordprocessingml/2006/main">
        <w:t xml:space="preserve">2. ปฐมกาล 15:18 - ในวันเดียวกันนั้นองค์พระผู้เป็นเจ้าทรงทำพันธสัญญากับอับรามว่า "เราได้มอบดินแดนนี้แก่เชื้อสายของเจ้าแล้ว ตั้งแต่แม่น้ำอียิปต์ไปจนถึงแม่น้ำใหญ่คือแม่น้ำยูเฟรติส"</w:t>
      </w:r>
    </w:p>
    <w:p/>
    <w:p>
      <w:r xmlns:w="http://schemas.openxmlformats.org/wordprocessingml/2006/main">
        <w:t xml:space="preserve">โยชูวา 12:3 และจากที่ราบถึงทะเลคินเนโรททางทิศตะวันออก และถึงทะเลที่ราบถึงทะเลเกลือทางทิศตะวันออก เป็นทางไปเบธเยชิโมท และจากทางใต้ใต้อัชโดทปิสกาห์</w:t>
      </w:r>
    </w:p>
    <w:p/>
    <w:p>
      <w:r xmlns:w="http://schemas.openxmlformats.org/wordprocessingml/2006/main">
        <w:t xml:space="preserve">ทางเดิน เขตแดนของแผ่นดินแห่งพันธสัญญาเริ่มจากแม่น้ำจอร์แดนไปจนถึงทะเลคินเนโรทไปทางทิศตะวันออก ทะเลที่ราบหรือที่เรียกว่าทะเลเกลือ ไปทางตะวันออกถึงเบธเยชิโมทและทางใต้ใต้อัชโดธปิสกาห์</w:t>
      </w:r>
    </w:p>
    <w:p/>
    <w:p>
      <w:r xmlns:w="http://schemas.openxmlformats.org/wordprocessingml/2006/main">
        <w:t xml:space="preserve">1. ขอบเขตของแผ่นดินแห่งพันธสัญญาของพระเจ้า</w:t>
      </w:r>
    </w:p>
    <w:p/>
    <w:p>
      <w:r xmlns:w="http://schemas.openxmlformats.org/wordprocessingml/2006/main">
        <w:t xml:space="preserve">2. พลังแห่งคำสัญญาของพระเจ้า</w:t>
      </w:r>
    </w:p>
    <w:p/>
    <w:p>
      <w:r xmlns:w="http://schemas.openxmlformats.org/wordprocessingml/2006/main">
        <w:t xml:space="preserve">1. โยชูวา 1:3-5 “ทุกสถานที่ซึ่งฝ่าเท้าของเจ้าเหยียบย่ำนั้น เราได้ให้แก่เจ้าแล้ว ตามที่เราได้กล่าวแก่โมเสสแล้ว”</w:t>
      </w:r>
    </w:p>
    <w:p/>
    <w:p>
      <w:r xmlns:w="http://schemas.openxmlformats.org/wordprocessingml/2006/main">
        <w:t xml:space="preserve">2. กันดารวิถี 34:1-12 “และพระเจ้าตรัสกับโมเสสว่า “จงบัญชาชนชาติอิสราเอลและกล่าวแก่พวกเขาว่า เมื่อเจ้าเข้ามาในแผ่นดินคานาอัน นี่คือแผ่นดินที่จะตกแก่เจ้าเพื่อ มรดก แม้แต่แผ่นดินคานาอันพร้อมกับชายฝั่งด้วย”</w:t>
      </w:r>
    </w:p>
    <w:p/>
    <w:p>
      <w:r xmlns:w="http://schemas.openxmlformats.org/wordprocessingml/2006/main">
        <w:t xml:space="preserve">โยชูวา 12:4 และเขตแดนของโอกกษัตริย์แห่งบาชาน ซึ่งเป็นพวกคนยักษ์ที่เหลืออยู่ ซึ่งอาศัยอยู่ที่อัชทาโรทและที่เอเดรอี</w:t>
      </w:r>
    </w:p>
    <w:p/>
    <w:p>
      <w:r xmlns:w="http://schemas.openxmlformats.org/wordprocessingml/2006/main">
        <w:t xml:space="preserve">พระเจ้าประทานดินแดนแห่งพันธสัญญาแก่อิสราเอลเป็นของขวัญ</w:t>
      </w:r>
    </w:p>
    <w:p/>
    <w:p>
      <w:r xmlns:w="http://schemas.openxmlformats.org/wordprocessingml/2006/main">
        <w:t xml:space="preserve">1: ของขวัญจากพระเจ้าในดินแดนแห่งพันธสัญญา - จงชื่นชมยินดีในความเมตตาของพระเจ้าและการดูแลเรา</w:t>
      </w:r>
    </w:p>
    <w:p/>
    <w:p>
      <w:r xmlns:w="http://schemas.openxmlformats.org/wordprocessingml/2006/main">
        <w:t xml:space="preserve">2: การตอบสนองต่อของขวัญจากพระเจ้า - จงขอบคุณทุกสิ่งที่พระเจ้าประทานแก่เรา และจงซื่อสัตย์ต่อพระองค์เป็นการตอบแทน</w:t>
      </w:r>
    </w:p>
    <w:p/>
    <w:p>
      <w:r xmlns:w="http://schemas.openxmlformats.org/wordprocessingml/2006/main">
        <w:t xml:space="preserve">1: เอเฟซัส 2:8 “เพราะว่าท่านได้รับความรอดโดยพระคุณโดยความเชื่อ และไม่ใช่จากตัวท่านเอง แต่เป็นของประทานจากพระเจ้า”</w:t>
      </w:r>
    </w:p>
    <w:p/>
    <w:p>
      <w:r xmlns:w="http://schemas.openxmlformats.org/wordprocessingml/2006/main">
        <w:t xml:space="preserve">2: เฉลยธรรมบัญญัติ 11:12 “ดินแดนซึ่งพระยาห์เวห์พระเจ้าของท่านทรงดูแล พระเนตรของพระยาห์เวห์พระเจ้าของท่านจับจ้องอยู่ตลอดเวลา ตั้งแต่ต้นปีจนถึงสิ้นปี”</w:t>
      </w:r>
    </w:p>
    <w:p/>
    <w:p>
      <w:r xmlns:w="http://schemas.openxmlformats.org/wordprocessingml/2006/main">
        <w:t xml:space="preserve">12:5 และทรงครอบครองบนภูเขาเฮอร์โมน และในสาลคาห์ และทั่วบาชาน จนถึงพรมแดนของคนเกชูร์และคนมาอาคาห์ และครึ่งหนึ่งของกิเลอาด พรมแดนของสิโหนกษัตริย์แห่งเฮชโบน</w:t>
      </w:r>
    </w:p>
    <w:p/>
    <w:p>
      <w:r xmlns:w="http://schemas.openxmlformats.org/wordprocessingml/2006/main">
        <w:t xml:space="preserve">ข้อความนี้บรรยายถึงรัชสมัยของกษัตริย์สิโหนแห่งเฮชโบน ซึ่งทอดยาวจากภูเขาเฮอร์โมน ซัลคาห์ บาชาน ไปจนถึงพรมแดนของชาวเกชูไรต์ และชาวมาอาฮาห์ และอีกครึ่งหนึ่งของกิเลอาด</w:t>
      </w:r>
    </w:p>
    <w:p/>
    <w:p>
      <w:r xmlns:w="http://schemas.openxmlformats.org/wordprocessingml/2006/main">
        <w:t xml:space="preserve">1. พระพรของพระเจ้ามีแก่ผู้ที่เชื่อฟังพระบัญญัติของพระองค์ - โยชูวา 12:24</w:t>
      </w:r>
    </w:p>
    <w:p/>
    <w:p>
      <w:r xmlns:w="http://schemas.openxmlformats.org/wordprocessingml/2006/main">
        <w:t xml:space="preserve">2. การเชื่อฟังของเรานำมาซึ่งพระพร - เฉลยธรรมบัญญัติ 28:1-14</w:t>
      </w:r>
    </w:p>
    <w:p/>
    <w:p>
      <w:r xmlns:w="http://schemas.openxmlformats.org/wordprocessingml/2006/main">
        <w:t xml:space="preserve">1. เฉลยธรรมบัญญัติ 7:12-14 - พระสัญญาของพระเจ้าที่จะเชื่อฟังผู้ที่เชื่อฟังพระองค์</w:t>
      </w:r>
    </w:p>
    <w:p/>
    <w:p>
      <w:r xmlns:w="http://schemas.openxmlformats.org/wordprocessingml/2006/main">
        <w:t xml:space="preserve">2. โยชูวา 24:13 - การเลือกที่จะรับใช้พระเจ้าและพระบัญชาของพระองค์นำมาซึ่งพร</w:t>
      </w:r>
    </w:p>
    <w:p/>
    <w:p>
      <w:r xmlns:w="http://schemas.openxmlformats.org/wordprocessingml/2006/main">
        <w:t xml:space="preserve">โยชูวา 12:6 พวกเขาได้โจมตีโมเสสผู้รับใช้ของพระเยโฮวาห์และชนชาติอิสราเอล และโมเสสผู้รับใช้ของพระเยโฮวาห์ได้ยกให้เป็นกรรมสิทธิ์แก่คนรูเบน คนกาด และมนัสเสห์ครึ่งเผ่า</w:t>
      </w:r>
    </w:p>
    <w:p/>
    <w:p>
      <w:r xmlns:w="http://schemas.openxmlformats.org/wordprocessingml/2006/main">
        <w:t xml:space="preserve">โมเสสมอบกรรมสิทธิ์ให้คนรูเบน คนกาด และมนัสเสห์ครึ่งเผ่า</w:t>
      </w:r>
    </w:p>
    <w:p/>
    <w:p>
      <w:r xmlns:w="http://schemas.openxmlformats.org/wordprocessingml/2006/main">
        <w:t xml:space="preserve">1. พระพรของพระเจ้าผ่านทางโมเสสผู้รับใช้ของพระองค์</w:t>
      </w:r>
    </w:p>
    <w:p/>
    <w:p>
      <w:r xmlns:w="http://schemas.openxmlformats.org/wordprocessingml/2006/main">
        <w:t xml:space="preserve">2. ความสัตย์ซื่อของพระเจ้าที่จะจัดเตรียมให้กับประชากรของพระองค์</w:t>
      </w:r>
    </w:p>
    <w:p/>
    <w:p>
      <w:r xmlns:w="http://schemas.openxmlformats.org/wordprocessingml/2006/main">
        <w:t xml:space="preserve">1. เฉลยธรรมบัญญัติ 3:12-20 - โมเสสแบ่งดินแดนทรานส์จอร์แดนให้กับเผ่ารูเบน กาด และมนัสเสห์ครึ่งหนึ่ง</w:t>
      </w:r>
    </w:p>
    <w:p/>
    <w:p>
      <w:r xmlns:w="http://schemas.openxmlformats.org/wordprocessingml/2006/main">
        <w:t xml:space="preserve">2. โยชูวา 1:12-15 - คำอวยพรและคำสั่งของโยชูวาแก่เผ่ารูเบน กาด และมนัสเสห์ครึ่งหนึ่งให้อยู่ริมแม่น้ำจอร์แดน</w:t>
      </w:r>
    </w:p>
    <w:p/>
    <w:p>
      <w:r xmlns:w="http://schemas.openxmlformats.org/wordprocessingml/2006/main">
        <w:t xml:space="preserve">โยชูวา 12:7 ต่อไปนี้เป็นกษัตริย์ของประเทศซึ่งโยชูวาและชนชาติอิสราเอลได้โจมตีที่ฟากแม่น้ำจอร์แดนข้างนี้ทางทิศตะวันตก ตั้งแต่บาอัลกัดในหุบเขาเลบานอน จนถึงภูเขาฮาลัก ซึ่งขึ้นไปถึงเสอีร์ ซึ่งโยชูวายกให้แก่เผ่าอิสราเอลเป็นกรรมสิทธิ์ตามกองของตน</w:t>
      </w:r>
    </w:p>
    <w:p/>
    <w:p>
      <w:r xmlns:w="http://schemas.openxmlformats.org/wordprocessingml/2006/main">
        <w:t xml:space="preserve">โยชูวาและชาวอิสราเอลพิชิตบรรดากษัตริย์แห่งดินแดนทางตะวันตกของแม่น้ำจอร์แดน ตั้งแต่บาอัลกัดในหุบเขาเลบานอนจนถึงภูเขาฮาลัก และมอบดินแดนที่ยึดครองให้กับอิสราเอลทั้งสิบสองเผ่า</w:t>
      </w:r>
    </w:p>
    <w:p/>
    <w:p>
      <w:r xmlns:w="http://schemas.openxmlformats.org/wordprocessingml/2006/main">
        <w:t xml:space="preserve">1. ความสัตย์ซื่อของพระเจ้าในการปฏิบัติตามพระสัญญาของพระองค์ที่มีต่ออิสราเอล</w:t>
      </w:r>
    </w:p>
    <w:p/>
    <w:p>
      <w:r xmlns:w="http://schemas.openxmlformats.org/wordprocessingml/2006/main">
        <w:t xml:space="preserve">2. ความสำคัญของการไว้วางใจการนำทางและการชี้นำของพระเจ้า</w:t>
      </w:r>
    </w:p>
    <w:p/>
    <w:p>
      <w:r xmlns:w="http://schemas.openxmlformats.org/wordprocessingml/2006/main">
        <w:t xml:space="preserve">1. โยชูวา 1:9 - จงเข้มแข็งและกล้าหาญ อย่ากลัวและอย่าวิตกไปเลย เพราะไม่ว่าท่านจะไปใดก็ตามพระยาห์เวห์พระเจ้าของท่านสถิตอยู่กับท่าน</w:t>
      </w:r>
    </w:p>
    <w:p/>
    <w:p>
      <w:r xmlns:w="http://schemas.openxmlformats.org/wordprocessingml/2006/main">
        <w:t xml:space="preserve">2. สดุดี 37:5 - จงมอบทางของคุณไว้กับพระเจ้า จงวางใจในพระองค์ด้วย และเขาจะทำให้มันเกิดขึ้น</w:t>
      </w:r>
    </w:p>
    <w:p/>
    <w:p>
      <w:r xmlns:w="http://schemas.openxmlformats.org/wordprocessingml/2006/main">
        <w:t xml:space="preserve">โยชูวา 12:8 ในภูเขา ในหุบเขา ในที่ราบ ในน้ำพุ ในถิ่นทุรกันดาร และในภาคใต้ คนฮิตไทต์ คนอาโมไรต์ คนคานาอัน คนเปริสซี คนฮีไวต์ และคนเยบุส</w:t>
      </w:r>
    </w:p>
    <w:p/>
    <w:p>
      <w:r xmlns:w="http://schemas.openxmlformats.org/wordprocessingml/2006/main">
        <w:t xml:space="preserve">ข้อนี้จากโยชูวา 12:8 บรรยายถึงสถานที่และผู้คนต่างๆ ในแผ่นดินแห่งพันธสัญญาที่ชาวอิสราเอลจะต้องพิชิต</w:t>
      </w:r>
    </w:p>
    <w:p/>
    <w:p>
      <w:r xmlns:w="http://schemas.openxmlformats.org/wordprocessingml/2006/main">
        <w:t xml:space="preserve">1. พระเจ้าทรงเรียกเราให้พิชิตดินแดนที่พระองค์ทรงสัญญาไว้กับเรา</w:t>
      </w:r>
    </w:p>
    <w:p/>
    <w:p>
      <w:r xmlns:w="http://schemas.openxmlformats.org/wordprocessingml/2006/main">
        <w:t xml:space="preserve">2. เราต้องวางใจในพระเจ้าเพื่อช่วยให้เราบรรลุตามพระสัญญาที่พระองค์ทรงสัญญาไว้กับเรา</w:t>
      </w:r>
    </w:p>
    <w:p/>
    <w:p>
      <w:r xmlns:w="http://schemas.openxmlformats.org/wordprocessingml/2006/main">
        <w:t xml:space="preserve">1. เฉลยธรรมบัญญัติ 7:1-2 - "เมื่อพระยาห์เวห์พระเจ้าของท่านนำท่านเข้าสู่ดินแดนที่ท่านจะเข้าไปยึดครอง และกวาดล้างประชาชาติมากมายที่อยู่ตรงหน้าท่าน ชาวฮิตไทต์ ชาวเกอร์กาชี ชาวอาโมไรต์ ชาวคานาอัน ชาวเปริสซี ชาวฮีไวต์ และชาวเยบุส ทั้งเจ็ดประชาชาติมีมากมายและมีอำนาจมากกว่าพวกท่าน</w:t>
      </w:r>
    </w:p>
    <w:p/>
    <w:p>
      <w:r xmlns:w="http://schemas.openxmlformats.org/wordprocessingml/2006/main">
        <w:t xml:space="preserve">2. สดุดี 37:3-5 - "จงวางใจในพระเจ้าและทำความดี ดังนั้นคุณจะอาศัยอยู่ในแผ่นดินและแท้จริงแล้วคุณจะได้รับอาหาร จงปีติยินดีในพระเจ้าด้วยและพระองค์จะประทานความปรารถนาในใจของคุณแก่คุณ จงมอบทางของคุณไว้กับพระเจ้าวางใจในพระองค์ด้วยแล้วพระองค์จะทรงทำให้มันเกิดขึ้น”</w:t>
      </w:r>
    </w:p>
    <w:p/>
    <w:p>
      <w:r xmlns:w="http://schemas.openxmlformats.org/wordprocessingml/2006/main">
        <w:t xml:space="preserve">โยชูวา 12:9 กษัตริย์เมืองเยรีโคองค์หนึ่ง กษัตริย์เมืองอัยซึ่งอยู่ข้างเบธเอลองค์หนึ่ง</w:t>
      </w:r>
    </w:p>
    <w:p/>
    <w:p>
      <w:r xmlns:w="http://schemas.openxmlformats.org/wordprocessingml/2006/main">
        <w:t xml:space="preserve">ข้อความนี้พูดถึงกษัตริย์สององค์ที่โยชูวาพ่ายแพ้</w:t>
      </w:r>
    </w:p>
    <w:p/>
    <w:p>
      <w:r xmlns:w="http://schemas.openxmlformats.org/wordprocessingml/2006/main">
        <w:t xml:space="preserve">1. ความสัตย์ซื่อของพระเจ้าในการปฏิบัติตามพระสัญญาของพระองค์ที่มีต่อประชากรของพระองค์</w:t>
      </w:r>
    </w:p>
    <w:p/>
    <w:p>
      <w:r xmlns:w="http://schemas.openxmlformats.org/wordprocessingml/2006/main">
        <w:t xml:space="preserve">2. พลังแห่งการเชื่อฟังพระเจ้า</w:t>
      </w:r>
    </w:p>
    <w:p/>
    <w:p>
      <w:r xmlns:w="http://schemas.openxmlformats.org/wordprocessingml/2006/main">
        <w:t xml:space="preserve">1. เฉลยธรรมบัญญัติ 7:1-2 เมื่อพระยาห์เวห์พระเจ้าของท่านนำท่านเข้าสู่ดินแดนที่ท่านจะไปยึดครอง และได้ขับไล่หลายประชาชาติออกไปต่อหน้าท่าน ทั้งชาวฮิตไทต์ ชาวเกอร์กาชี ชาวอาโมไรต์ ชาวคานาอัน ชาวเปริสซี และชาวฮีไวต์ และคนเยบุสเจ็ดประชาชาติที่ยิ่งใหญ่กว่าและมีอำนาจมากกว่าพวกท่าน</w:t>
      </w:r>
    </w:p>
    <w:p/>
    <w:p>
      <w:r xmlns:w="http://schemas.openxmlformats.org/wordprocessingml/2006/main">
        <w:t xml:space="preserve">2. โยชูวา 1:1-9 หลังจากโมเสสผู้รับใช้ขององค์พระผู้เป็นเจ้าสิ้นชีวิต ต่อมาองค์พระผู้เป็นเจ้าตรัสกับโยชูวาบุตรชายนูนผู้ช่วยของโมเสสว่า “โมเสสผู้รับใช้ของเราสิ้นชีวิตแล้ว” เพราะฉะนั้น บัดนี้จงลุกขึ้นข้ามแม่น้ำจอร์แดนนี้ ทั้งตัวท่านและประชาชนทั้งหมดนี้ ไปยังดินแดนที่เรายกให้แก่ชนชาติอิสราเอล ทุกที่ที่ฝ่าเท้าของคุณจะเหยียบย่ำเราให้ไว้กับคุณดังที่เราได้กล่าวไว้กับโมเสส ตั้งแต่ถิ่นทุรกันดารและเลบานอนนี้ไปจนถึงแม่น้ำใหญ่ แม่น้ำยูเฟรติส ดินแดนทั้งหมดของคนฮิตไทต์ และถึงทะเลใหญ่จนถึงพระอาทิตย์ตกดิน จะเป็นอาณาเขตของคุณ ไม่มีผู้ใดสามารถยืนหยัดอยู่ต่อหน้าท่านได้ตลอดชีวิตของท่าน ฉันอยู่กับโมเสสฉันใด ฉันจะอยู่กับคุณฉันนั้น ฉันจะไม่ทิ้งคุณหรือทอดทิ้งคุณ จงเข้มแข็งและกล้าหาญเถิด เพราะเจ้าจะแบ่งดินแดนซึ่งเราสาบานไว้กับบรรพบุรุษของพวกเขาให้เป็นมรดกแก่ชนชาตินี้ ขอแต่จงเข้มแข็งและกล้าหาญเถิด เพื่อท่านจะปฏิบัติตามบทบัญญัติทั้งสิ้นซึ่งโมเสสผู้รับใช้ของเราสั่งท่าน อย่าหันจากทางนั้นไปทางขวามือหรือทางซ้าย เพื่อว่าท่านจะไปทางไหนก็เจริญรุ่งเรือง</w:t>
      </w:r>
    </w:p>
    <w:p/>
    <w:p>
      <w:r xmlns:w="http://schemas.openxmlformats.org/wordprocessingml/2006/main">
        <w:t xml:space="preserve">โยชูวา 12:10 กษัตริย์แห่งกรุงเยรูซาเล็มองค์หนึ่ง กษัตริย์เมืองเฮโบรนองค์หนึ่ง</w:t>
      </w:r>
    </w:p>
    <w:p/>
    <w:p>
      <w:r xmlns:w="http://schemas.openxmlformats.org/wordprocessingml/2006/main">
        <w:t xml:space="preserve">ข้อความนี้พูดถึงกษัตริย์สององค์ในภูมิภาคเดียวกัน</w:t>
      </w:r>
    </w:p>
    <w:p/>
    <w:p>
      <w:r xmlns:w="http://schemas.openxmlformats.org/wordprocessingml/2006/main">
        <w:t xml:space="preserve">1: เราเรียนรู้จากข้อความที่ว่าคนสองคนสามารถเป็นผู้นำในพื้นที่เดียวกันได้หากพวกเขาทำงานร่วมกันเป็นหนึ่งเดียวกัน</w:t>
      </w:r>
    </w:p>
    <w:p/>
    <w:p>
      <w:r xmlns:w="http://schemas.openxmlformats.org/wordprocessingml/2006/main">
        <w:t xml:space="preserve">2: ข้อความนี้เตือนให้เราเคารพผู้มีอำนาจและตระหนักถึงบทบาทของพวกเขา</w:t>
      </w:r>
    </w:p>
    <w:p/>
    <w:p>
      <w:r xmlns:w="http://schemas.openxmlformats.org/wordprocessingml/2006/main">
        <w:t xml:space="preserve">1: ฟีลิปปี 2:2-3 เติมเต็มความยินดีของฉันด้วยการเป็นน้ำหนึ่งใจเดียวกัน มีความรักอย่างเดียวกัน มีน้ำใจเป็นน้ำหนึ่งใจเดียวกัน อย่าทำอะไรด้วยการชิงดีชิงเด่นหรือถือดี แต่จงถือว่าผู้อื่นสำคัญกว่าตนเองด้วยความถ่อมใจ</w:t>
      </w:r>
    </w:p>
    <w:p/>
    <w:p>
      <w:r xmlns:w="http://schemas.openxmlformats.org/wordprocessingml/2006/main">
        <w:t xml:space="preserve">2: เอเฟซัส 4:2-3 ด้วยความถ่อมใจและสุภาพอ่อนโยน ความอดทน อดทนต่อกันและกันด้วยความรัก กระตือรือร้นที่จะรักษาเอกภาพของพระวิญญาณด้วยสันติสุขที่ผูกพันกัน</w:t>
      </w:r>
    </w:p>
    <w:p/>
    <w:p>
      <w:r xmlns:w="http://schemas.openxmlformats.org/wordprocessingml/2006/main">
        <w:t xml:space="preserve">โยชูวา 12:11 กษัตริย์เมืองยารมูทองค์หนึ่ง กษัตริย์เมืองลาคีชองค์หนึ่ง</w:t>
      </w:r>
    </w:p>
    <w:p/>
    <w:p>
      <w:r xmlns:w="http://schemas.openxmlformats.org/wordprocessingml/2006/main">
        <w:t xml:space="preserve">ข้อความนี้กล่าวถึงกษัตริย์สององค์: กษัตริย์แห่งจาร์มูทและกษัตริย์แห่งลาคีช</w:t>
      </w:r>
    </w:p>
    <w:p/>
    <w:p>
      <w:r xmlns:w="http://schemas.openxmlformats.org/wordprocessingml/2006/main">
        <w:t xml:space="preserve">1. อธิปไตยของพระเจ้า: วิธีที่พระเจ้าทรงสถาปนากษัตริย์และยืนยันอำนาจของพระองค์อีกครั้ง</w:t>
      </w:r>
    </w:p>
    <w:p/>
    <w:p>
      <w:r xmlns:w="http://schemas.openxmlformats.org/wordprocessingml/2006/main">
        <w:t xml:space="preserve">2. พลังแห่งความสามัคคี: วิธีที่ชาติและผู้นำสามารถบรรลุสิ่งที่ยิ่งใหญ่กว่าร่วมกันได้อย่างไร</w:t>
      </w:r>
    </w:p>
    <w:p/>
    <w:p>
      <w:r xmlns:w="http://schemas.openxmlformats.org/wordprocessingml/2006/main">
        <w:t xml:space="preserve">1. สดุดี 33:10-11 “องค์พระผู้เป็นเจ้าทรงทำให้คำแนะนำของบรรดาประชาชาติสูญเปล่า พระองค์ทรงทำให้แผนการของชนชาติทั้งหลายไร้ผล คำแนะนำของพระเจ้าดำรงอยู่เป็นนิตย์ แผนงานแห่งพระทัยของพระองค์สืบไปทุกชั่วอายุ”</w:t>
      </w:r>
    </w:p>
    <w:p/>
    <w:p>
      <w:r xmlns:w="http://schemas.openxmlformats.org/wordprocessingml/2006/main">
        <w:t xml:space="preserve">2. 1 เปโตร 2:13-14 “เหตุฉะนั้น ท่านทั้งหลายจงยอมจำนนต่อกฎเกณฑ์ทุกอย่างของมนุษย์เพื่อเห็นแก่องค์พระผู้เป็นเจ้า ไม่ว่าจะเป็นต่อกษัตริย์ผู้สูงสุดหรือต่อผู้ว่าการ ในส่วนผู้ที่พระองค์ทรงส่งมาเพื่อลงโทษผู้กระทำความผิดและเพื่อ คำสรรเสริญของผู้ทำความดี"</w:t>
      </w:r>
    </w:p>
    <w:p/>
    <w:p>
      <w:r xmlns:w="http://schemas.openxmlformats.org/wordprocessingml/2006/main">
        <w:t xml:space="preserve">โยชูวา 12:12 กษัตริย์เมืองเอกโลนองค์หนึ่ง กษัตริย์เมืองเกเซอร์องค์หนึ่ง</w:t>
      </w:r>
    </w:p>
    <w:p/>
    <w:p>
      <w:r xmlns:w="http://schemas.openxmlformats.org/wordprocessingml/2006/main">
        <w:t xml:space="preserve">ข้อความนี้ระบุว่ามีกษัตริย์สององค์ คือ กษัตริย์เมืองเอกโลนและกษัตริย์เมืองเกเซอร์</w:t>
      </w:r>
    </w:p>
    <w:p/>
    <w:p>
      <w:r xmlns:w="http://schemas.openxmlformats.org/wordprocessingml/2006/main">
        <w:t xml:space="preserve">1. อาณาจักรของพระเจ้า: พลังแห่งความสามัคคี</w:t>
      </w:r>
    </w:p>
    <w:p/>
    <w:p>
      <w:r xmlns:w="http://schemas.openxmlformats.org/wordprocessingml/2006/main">
        <w:t xml:space="preserve">2. เรื่องราวของโยชูวา: การเชื่อฟังพระบัญชาของพระเจ้า</w:t>
      </w:r>
    </w:p>
    <w:p/>
    <w:p>
      <w:r xmlns:w="http://schemas.openxmlformats.org/wordprocessingml/2006/main">
        <w:t xml:space="preserve">1. มัทธิว 18:20 - "เพราะว่ามีสองสามคนประชุมกันที่ไหนในนามของเรา ที่นั่นเราก็อยู่ท่ามกลางพวกเขา"</w:t>
      </w:r>
    </w:p>
    <w:p/>
    <w:p>
      <w:r xmlns:w="http://schemas.openxmlformats.org/wordprocessingml/2006/main">
        <w:t xml:space="preserve">2. เอเฟซัส 4:13 - "จนกว่าเราทุกคนจะบรรลุถึงความเป็นอันหนึ่งอันเดียวกันในความเชื่อและในความรู้ถึงพระบุตรของพระเจ้า ที่จะเป็นผู้ใหญ่จนถึงขนาดความบริบูรณ์ของพระคริสต์"</w:t>
      </w:r>
    </w:p>
    <w:p/>
    <w:p>
      <w:r xmlns:w="http://schemas.openxmlformats.org/wordprocessingml/2006/main">
        <w:t xml:space="preserve">โยชูวา 12:13 กษัตริย์เมืองเดบีร์องค์หนึ่ง กษัตริย์เมืองเกเดอร์องค์หนึ่ง</w:t>
      </w:r>
    </w:p>
    <w:p/>
    <w:p>
      <w:r xmlns:w="http://schemas.openxmlformats.org/wordprocessingml/2006/main">
        <w:t xml:space="preserve">ข้อความนี้กล่าวถึงกษัตริย์สององค์จากที่ต่างกัน</w:t>
      </w:r>
    </w:p>
    <w:p/>
    <w:p>
      <w:r xmlns:w="http://schemas.openxmlformats.org/wordprocessingml/2006/main">
        <w:t xml:space="preserve">1. พระผู้เป็นเจ้าประทานของประทานและพรสวรรค์อันหลากหลายแก่เรา และเราแต่ละคนสามารถใช้ของประทานเหล่านั้นเพื่อสร้างความแตกต่างในแบบเฉพาะตัวของเราเอง</w:t>
      </w:r>
    </w:p>
    <w:p/>
    <w:p>
      <w:r xmlns:w="http://schemas.openxmlformats.org/wordprocessingml/2006/main">
        <w:t xml:space="preserve">2. เราทุกคนถูกเรียกให้สร้างผลกระทบเชิงบวกต่อชุมชนของเรา ไม่ว่าจะเล็กหรือใหญ่ก็ตาม</w:t>
      </w:r>
    </w:p>
    <w:p/>
    <w:p>
      <w:r xmlns:w="http://schemas.openxmlformats.org/wordprocessingml/2006/main">
        <w:t xml:space="preserve">1. เยเรมีย์ 29:7 - และแสวงหาความสงบสุขในเมืองที่เราได้กระทำให้เจ้าถูกกวาดไปเป็นเชลย และอธิษฐานต่อพระเจ้าเพื่อสิ่งนั้น เพราะในสันติสุขนั้นเจ้าจะมีสันติสุข</w:t>
      </w:r>
    </w:p>
    <w:p/>
    <w:p>
      <w:r xmlns:w="http://schemas.openxmlformats.org/wordprocessingml/2006/main">
        <w:t xml:space="preserve">2. กาลาเทีย 6:10 - เหตุฉะนั้นเมื่อเรามีโอกาส ให้เราทำดีต่อทุกคน โดยเฉพาะอย่างยิ่งต่อคนในครอบครัวแห่งศรัทธา</w:t>
      </w:r>
    </w:p>
    <w:p/>
    <w:p>
      <w:r xmlns:w="http://schemas.openxmlformats.org/wordprocessingml/2006/main">
        <w:t xml:space="preserve">โยชูวา 12:14 กษัตริย์เมืองโฮร์มาห์องค์หนึ่ง กษัตริย์เมืองอาราดองค์หนึ่ง</w:t>
      </w:r>
    </w:p>
    <w:p/>
    <w:p>
      <w:r xmlns:w="http://schemas.openxmlformats.org/wordprocessingml/2006/main">
        <w:t xml:space="preserve">ข้อความนี้กล่าวถึงกษัตริย์สององค์ กษัตริย์แห่งโฮร์มาห์ และกษัตริย์แห่งอาราด</w:t>
      </w:r>
    </w:p>
    <w:p/>
    <w:p>
      <w:r xmlns:w="http://schemas.openxmlformats.org/wordprocessingml/2006/main">
        <w:t xml:space="preserve">1. พลังแห่งความสามัคคี: บทเรียนจากกษัตริย์แห่งฮอร์มะฮ์และอารัด</w:t>
      </w:r>
    </w:p>
    <w:p/>
    <w:p>
      <w:r xmlns:w="http://schemas.openxmlformats.org/wordprocessingml/2006/main">
        <w:t xml:space="preserve">2. พลังแห่งศรัทธา: ชัยชนะเหนือความยากลำบาก</w:t>
      </w:r>
    </w:p>
    <w:p/>
    <w:p>
      <w:r xmlns:w="http://schemas.openxmlformats.org/wordprocessingml/2006/main">
        <w:t xml:space="preserve">1. เอเฟซัส 4:3 พยายามทุกวิถีทางเพื่อรักษาความเป็นน้ำหนึ่งใจเดียวกันของพระวิญญาณโดยอาศัยสันติสุข</w:t>
      </w:r>
    </w:p>
    <w:p/>
    <w:p>
      <w:r xmlns:w="http://schemas.openxmlformats.org/wordprocessingml/2006/main">
        <w:t xml:space="preserve">2. โรม 8:37 ไม่ใช่เลย ในเรื่องทั้งหมดนี้เราเป็นมากกว่าผู้พิชิตโดยพระองค์ผู้ทรงรักเรา</w:t>
      </w:r>
    </w:p>
    <w:p/>
    <w:p>
      <w:r xmlns:w="http://schemas.openxmlformats.org/wordprocessingml/2006/main">
        <w:t xml:space="preserve">โยชูวา 12:15 กษัตริย์เมืองลิบนาห์องค์หนึ่ง กษัตริย์เมืองอดุลลัมองค์หนึ่ง</w:t>
      </w:r>
    </w:p>
    <w:p/>
    <w:p>
      <w:r xmlns:w="http://schemas.openxmlformats.org/wordprocessingml/2006/main">
        <w:t xml:space="preserve">ข้อความนี้กล่าวถึงกษัตริย์สององค์จากอิสราเอลโบราณ: กษัตริย์แห่งลิบนาห์และกษัตริย์แห่งอดุลลัม</w:t>
      </w:r>
    </w:p>
    <w:p/>
    <w:p>
      <w:r xmlns:w="http://schemas.openxmlformats.org/wordprocessingml/2006/main">
        <w:t xml:space="preserve">1. พลังแห่งศรัทธา: กษัตริย์แห่งลิบนาห์และอดุลลัมแสดงความกล้าหาญเมื่อเผชิญกับความทุกข์ยากอย่างไร</w:t>
      </w:r>
    </w:p>
    <w:p/>
    <w:p>
      <w:r xmlns:w="http://schemas.openxmlformats.org/wordprocessingml/2006/main">
        <w:t xml:space="preserve">2. การเสริมสร้างความศรัทธา: กษัตริย์แห่งลิบนาห์และอดุลลัมให้กำลังใจประชาชนของตนอย่างไร</w:t>
      </w:r>
    </w:p>
    <w:p/>
    <w:p>
      <w:r xmlns:w="http://schemas.openxmlformats.org/wordprocessingml/2006/main">
        <w:t xml:space="preserve">1. ฮีบรู 11:17-19 - โดยความเชื่อ เมื่ออับราฮัมถูกทดสอบ เขาจึงถวายอิสอัค และผู้ที่รับพระสัญญาก็ถวายบุตรชายคนเดียวของเขา</w:t>
      </w:r>
    </w:p>
    <w:p/>
    <w:p>
      <w:r xmlns:w="http://schemas.openxmlformats.org/wordprocessingml/2006/main">
        <w:t xml:space="preserve">2. โรม 5:3-5 - และไม่เพียงเท่านั้น เรายังชื่นชมยินดีในความยากลำบากด้วย โดยรู้ว่าความยากลำบากทำให้เกิดความเพียรพยายาม และความอุตสาหะอุปนิสัย; และอุปนิสัยความหวัง</w:t>
      </w:r>
    </w:p>
    <w:p/>
    <w:p>
      <w:r xmlns:w="http://schemas.openxmlformats.org/wordprocessingml/2006/main">
        <w:t xml:space="preserve">โยชูวา 12:16 กษัตริย์เมืองมักเคดาห์องค์หนึ่ง กษัตริย์เมืองเบธเอลองค์หนึ่ง</w:t>
      </w:r>
    </w:p>
    <w:p/>
    <w:p>
      <w:r xmlns:w="http://schemas.openxmlformats.org/wordprocessingml/2006/main">
        <w:t xml:space="preserve">ข้อความนี้กล่าวถึงกษัตริย์สององค์: กษัตริย์แห่งมักเคดาห์และกษัตริย์แห่งเบธเอล</w:t>
      </w:r>
    </w:p>
    <w:p/>
    <w:p>
      <w:r xmlns:w="http://schemas.openxmlformats.org/wordprocessingml/2006/main">
        <w:t xml:space="preserve">1. พระเจ้าประทานกำลังให้เรายืนหยัดต่อสู้กับอุปสรรคทั้งปวง</w:t>
      </w:r>
    </w:p>
    <w:p/>
    <w:p>
      <w:r xmlns:w="http://schemas.openxmlformats.org/wordprocessingml/2006/main">
        <w:t xml:space="preserve">2. เราต้องรักษาความซื่อสัตย์ต่อพระเจ้าแม้ว่าจะเผชิญกับความท้าทายที่ยากลำบากก็ตาม</w:t>
      </w:r>
    </w:p>
    <w:p/>
    <w:p>
      <w:r xmlns:w="http://schemas.openxmlformats.org/wordprocessingml/2006/main">
        <w:t xml:space="preserve">1. เอเฟซัส 6:13 - ดังนั้นจงสวมชุดเกราะของพระเจ้าทั้งชุด เพื่อว่าเมื่อถึงวันแห่งความชั่วร้าย คุณจะสามารถยืนหยัดได้ และหลังจากที่คุณทำทุกอย่างเสร็จแล้วก็จะยืนหยัดได้</w:t>
      </w:r>
    </w:p>
    <w:p/>
    <w:p>
      <w:r xmlns:w="http://schemas.openxmlformats.org/wordprocessingml/2006/main">
        <w:t xml:space="preserve">2. ดาเนียล 3:17 - ถ้าเราถูกโยนเข้าไปในเตาไฟที่ลุกโชน พระเจ้าที่เรารับใช้สามารถช่วยเราให้พ้นจากเตานั้นได้ และพระองค์จะทรงช่วยเราให้พ้นจากพระหัตถ์ของพระองค์</w:t>
      </w:r>
    </w:p>
    <w:p/>
    <w:p>
      <w:r xmlns:w="http://schemas.openxmlformats.org/wordprocessingml/2006/main">
        <w:t xml:space="preserve">โยชูวา 12:17 กษัตริย์เมืองทัปปูวาห์องค์หนึ่ง กษัตริย์แห่งเฮเฟอร์องค์หนึ่ง</w:t>
      </w:r>
    </w:p>
    <w:p/>
    <w:p>
      <w:r xmlns:w="http://schemas.openxmlformats.org/wordprocessingml/2006/main">
        <w:t xml:space="preserve">ข้อความนี้กล่าวถึงกษัตริย์สององค์ กษัตริย์แห่งทัปปูวาห์และกษัตริย์แห่งเฮเฟอร์</w:t>
      </w:r>
    </w:p>
    <w:p/>
    <w:p>
      <w:r xmlns:w="http://schemas.openxmlformats.org/wordprocessingml/2006/main">
        <w:t xml:space="preserve">1. ความสำคัญของการยอมรับอำนาจ</w:t>
      </w:r>
    </w:p>
    <w:p/>
    <w:p>
      <w:r xmlns:w="http://schemas.openxmlformats.org/wordprocessingml/2006/main">
        <w:t xml:space="preserve">2. พลังแห่งความสามัคคี</w:t>
      </w:r>
    </w:p>
    <w:p/>
    <w:p>
      <w:r xmlns:w="http://schemas.openxmlformats.org/wordprocessingml/2006/main">
        <w:t xml:space="preserve">1. มัทธิว 21:1-11 (การเข้าสู่ชัยชนะของพระเยซู)</w:t>
      </w:r>
    </w:p>
    <w:p/>
    <w:p>
      <w:r xmlns:w="http://schemas.openxmlformats.org/wordprocessingml/2006/main">
        <w:t xml:space="preserve">2. 1 เปโตร 2:13-17 (ยื่นต่อผู้มีอำนาจ)</w:t>
      </w:r>
    </w:p>
    <w:p/>
    <w:p>
      <w:r xmlns:w="http://schemas.openxmlformats.org/wordprocessingml/2006/main">
        <w:t xml:space="preserve">โยชูวา 12:18 กษัตริย์เมืองอาเฟกองค์หนึ่ง กษัตริย์เมืองลาชาโรนองค์หนึ่ง</w:t>
      </w:r>
    </w:p>
    <w:p/>
    <w:p>
      <w:r xmlns:w="http://schemas.openxmlformats.org/wordprocessingml/2006/main">
        <w:t xml:space="preserve">ข้อความนี้กล่าวถึงกษัตริย์สององค์ กษัตริย์แห่งอาเฟคและกษัตริย์แห่งลาชาโรน</w:t>
      </w:r>
    </w:p>
    <w:p/>
    <w:p>
      <w:r xmlns:w="http://schemas.openxmlformats.org/wordprocessingml/2006/main">
        <w:t xml:space="preserve">1. ความสำคัญของความเป็นผู้นำและผลกระทบต่อชีวิตของเราอย่างไร</w:t>
      </w:r>
    </w:p>
    <w:p/>
    <w:p>
      <w:r xmlns:w="http://schemas.openxmlformats.org/wordprocessingml/2006/main">
        <w:t xml:space="preserve">2.พลังแห่งความสามัคคีและความเข้มแข็งในการยืนหยัดร่วมกัน</w:t>
      </w:r>
    </w:p>
    <w:p/>
    <w:p>
      <w:r xmlns:w="http://schemas.openxmlformats.org/wordprocessingml/2006/main">
        <w:t xml:space="preserve">1. ลูกา 10:17: "'เจ็ดสิบสองคนกลับมาด้วยความยินดีและพูดว่า 'พระองค์เจ้าข้า แม้แต่พวกผีก็ยังอยู่ใต้บังคับพวกเราในนามของพระองค์!'</w:t>
      </w:r>
    </w:p>
    <w:p/>
    <w:p>
      <w:r xmlns:w="http://schemas.openxmlformats.org/wordprocessingml/2006/main">
        <w:t xml:space="preserve">2. สุภาษิต 11:14: "ที่ใดไม่มีการนำทาง ผู้คนก็ล้มลง แต่เมื่อมีที่ปรึกษามากย่อมมีความปลอดภัย"</w:t>
      </w:r>
    </w:p>
    <w:p/>
    <w:p>
      <w:r xmlns:w="http://schemas.openxmlformats.org/wordprocessingml/2006/main">
        <w:t xml:space="preserve">โยชูวา 12:19 กษัตริย์เมืองมาโดนองค์หนึ่ง กษัตริย์เมืองฮาโซร์องค์หนึ่ง</w:t>
      </w:r>
    </w:p>
    <w:p/>
    <w:p>
      <w:r xmlns:w="http://schemas.openxmlformats.org/wordprocessingml/2006/main">
        <w:t xml:space="preserve">ข้อความนี้กล่าวถึงกษัตริย์สององค์แห่งเมืองโบราณมาดอนและฮาซอร์</w:t>
      </w:r>
    </w:p>
    <w:p/>
    <w:p>
      <w:r xmlns:w="http://schemas.openxmlformats.org/wordprocessingml/2006/main">
        <w:t xml:space="preserve">1. ความสำคัญของการรู้พระสัญญาของพระเจ้า - โยชูวา 12:19</w:t>
      </w:r>
    </w:p>
    <w:p/>
    <w:p>
      <w:r xmlns:w="http://schemas.openxmlformats.org/wordprocessingml/2006/main">
        <w:t xml:space="preserve">2. พลังของการเป็นผู้นำที่ซื่อสัตย์ - โยชูวา 12:19</w:t>
      </w:r>
    </w:p>
    <w:p/>
    <w:p>
      <w:r xmlns:w="http://schemas.openxmlformats.org/wordprocessingml/2006/main">
        <w:t xml:space="preserve">1. ปฐมกาล 12:2 - "และเราจะทำให้เจ้าเป็นชนชาติที่ยิ่งใหญ่ และเราจะอวยพรเจ้า และทำให้ชื่อเสียงของเจ้ายิ่งใหญ่ เพื่อเจ้าจะได้รับพระพร"</w:t>
      </w:r>
    </w:p>
    <w:p/>
    <w:p>
      <w:r xmlns:w="http://schemas.openxmlformats.org/wordprocessingml/2006/main">
        <w:t xml:space="preserve">2. อพยพ 14:14 - "พระเจ้าจะทรงต่อสู้เพื่อคุณ และคุณต้องนิ่งเงียบเท่านั้น"</w:t>
      </w:r>
    </w:p>
    <w:p/>
    <w:p>
      <w:r xmlns:w="http://schemas.openxmlformats.org/wordprocessingml/2006/main">
        <w:t xml:space="preserve">โยชูวา 12:20 กษัตริย์เมืองชิมโรนเมรอนองค์หนึ่ง กษัตริย์เมืองอัคชาฟองค์หนึ่ง</w:t>
      </w:r>
    </w:p>
    <w:p/>
    <w:p>
      <w:r xmlns:w="http://schemas.openxmlformats.org/wordprocessingml/2006/main">
        <w:t xml:space="preserve">ข้อความนี้กล่าวถึงกษัตริย์สององค์: กษัตริย์แห่งชิมโรนเมรอนและกษัตริย์แห่งอัคชาฟ</w:t>
      </w:r>
    </w:p>
    <w:p/>
    <w:p>
      <w:r xmlns:w="http://schemas.openxmlformats.org/wordprocessingml/2006/main">
        <w:t xml:space="preserve">1. ความสำคัญของความภักดีและความซื่อสัตย์ต่อพระเจ้า แม้ว่ากษัตริย์และผู้ครอบครองจะต่อต้านพระองค์ก็ตาม</w:t>
      </w:r>
    </w:p>
    <w:p/>
    <w:p>
      <w:r xmlns:w="http://schemas.openxmlformats.org/wordprocessingml/2006/main">
        <w:t xml:space="preserve">2. อำนาจอธิปไตยของพระเจ้าเหนือกษัตริย์และผู้ปกครองทั้งปวง</w:t>
      </w:r>
    </w:p>
    <w:p/>
    <w:p>
      <w:r xmlns:w="http://schemas.openxmlformats.org/wordprocessingml/2006/main">
        <w:t xml:space="preserve">1. 1 ซามูเอล 8:7 - และพระเจ้าตรัสกับซามูเอลว่าจงเชื่อฟังเสียงของประชาชนในทุกสิ่งที่พวกเขาพูดกับคุณเพราะพวกเขาไม่ได้ปฏิเสธคุณ แต่พวกเขาได้ปฏิเสธฉันจากการเป็นกษัตริย์เหนือพวกเขา</w:t>
      </w:r>
    </w:p>
    <w:p/>
    <w:p>
      <w:r xmlns:w="http://schemas.openxmlformats.org/wordprocessingml/2006/main">
        <w:t xml:space="preserve">2. สดุดี 47:2 - เพราะพระเจ้าผู้สูงสุดจะต้องเป็นที่เกรงขาม ทรงเป็นกษัตริย์ที่ยิ่งใหญ่เหนือแผ่นดินโลก</w:t>
      </w:r>
    </w:p>
    <w:p/>
    <w:p>
      <w:r xmlns:w="http://schemas.openxmlformats.org/wordprocessingml/2006/main">
        <w:t xml:space="preserve">โยชูวา 12:21 กษัตริย์เมืองทาอานาคองค์หนึ่ง กษัตริย์เมืองเมกิดโดองค์หนึ่ง</w:t>
      </w:r>
    </w:p>
    <w:p/>
    <w:p>
      <w:r xmlns:w="http://schemas.openxmlformats.org/wordprocessingml/2006/main">
        <w:t xml:space="preserve">ข้อความนี้กล่าวถึงกษัตริย์สององค์ กษัตริย์แห่งทาอานาคและกษัตริย์แห่งเมกิดโด</w:t>
      </w:r>
    </w:p>
    <w:p/>
    <w:p>
      <w:r xmlns:w="http://schemas.openxmlformats.org/wordprocessingml/2006/main">
        <w:t xml:space="preserve">1: พระเจ้าทรงมีแผนสำหรับทุกคน ไม่ว่าอาณาจักรของพวกเขาจะมีขนาดเท่าใดก็ตาม</w:t>
      </w:r>
    </w:p>
    <w:p/>
    <w:p>
      <w:r xmlns:w="http://schemas.openxmlformats.org/wordprocessingml/2006/main">
        <w:t xml:space="preserve">2: ทุกคนมีความสำคัญในสายพระเนตรของพระเจ้า แม้แต่กษัตริย์ที่มีโดเมนเล็กๆ ก็ตาม</w:t>
      </w:r>
    </w:p>
    <w:p/>
    <w:p>
      <w:r xmlns:w="http://schemas.openxmlformats.org/wordprocessingml/2006/main">
        <w:t xml:space="preserve">1:1 ซามูเอล 17:45 “แล้วดาวิดจึงพูดกับคนฟีลิสเตียคนนั้นว่า “ท่านมาหาข้าพเจ้าด้วยดาบ หอก และด้วยโล่ แต่ข้าพเจ้ามาหาท่านในพระนามของพระเยโฮวาห์จอมโยธา พระเจ้าจอมโยธา” แห่งกองทัพอิสราเอลซึ่งพระองค์ทรงท้าทาย”</w:t>
      </w:r>
    </w:p>
    <w:p/>
    <w:p>
      <w:r xmlns:w="http://schemas.openxmlformats.org/wordprocessingml/2006/main">
        <w:t xml:space="preserve">บริบท: เดวิดกำลังเผชิญหน้ากับโกลิอัทยักษ์ในการต่อสู้</w:t>
      </w:r>
    </w:p>
    <w:p/>
    <w:p>
      <w:r xmlns:w="http://schemas.openxmlformats.org/wordprocessingml/2006/main">
        <w:t xml:space="preserve">2: โรม 8:28 - "และเรารู้ว่าทุกสิ่งร่วมกันก่อผลดีแก่ผู้ที่รักพระเจ้า แก่ผู้ได้รับเรียกตามพระประสงค์ของพระองค์"</w:t>
      </w:r>
    </w:p>
    <w:p/>
    <w:p>
      <w:r xmlns:w="http://schemas.openxmlformats.org/wordprocessingml/2006/main">
        <w:t xml:space="preserve">บริบท: เปาโลกำลังอธิบายว่าพระเจ้าสามารถนำสิ่งที่ดีออกมาจากสถานการณ์ที่ยากลำบากที่สุดได้อย่างไร</w:t>
      </w:r>
    </w:p>
    <w:p/>
    <w:p>
      <w:r xmlns:w="http://schemas.openxmlformats.org/wordprocessingml/2006/main">
        <w:t xml:space="preserve">โยชูวา 12:22 กษัตริย์เมืองเคเดชองค์หนึ่ง กษัตริย์เมืองโยกเนอัมแห่งคารเมลองค์หนึ่ง</w:t>
      </w:r>
    </w:p>
    <w:p/>
    <w:p>
      <w:r xmlns:w="http://schemas.openxmlformats.org/wordprocessingml/2006/main">
        <w:t xml:space="preserve">ข้อความนี้กล่าวถึงกษัตริย์สององค์จากสองเมืองที่แตกต่างกัน</w:t>
      </w:r>
    </w:p>
    <w:p/>
    <w:p>
      <w:r xmlns:w="http://schemas.openxmlformats.org/wordprocessingml/2006/main">
        <w:t xml:space="preserve">1. ฤทธิ์อำนาจของพระเจ้าปรากฏชัดแม้ในเมืองที่เล็กที่สุด</w:t>
      </w:r>
    </w:p>
    <w:p/>
    <w:p>
      <w:r xmlns:w="http://schemas.openxmlformats.org/wordprocessingml/2006/main">
        <w:t xml:space="preserve">2. อาณาจักรของพระเจ้านั้นกว้างใหญ่และพระพรของพระองค์ก็แผ่ไปถึงทุกคน</w:t>
      </w:r>
    </w:p>
    <w:p/>
    <w:p>
      <w:r xmlns:w="http://schemas.openxmlformats.org/wordprocessingml/2006/main">
        <w:t xml:space="preserve">1. สดุดี 147:4 - พระองค์ทรงกำหนดจำนวนดวงดาวและเรียกแต่ละดวงตามชื่อ</w:t>
      </w:r>
    </w:p>
    <w:p/>
    <w:p>
      <w:r xmlns:w="http://schemas.openxmlformats.org/wordprocessingml/2006/main">
        <w:t xml:space="preserve">2. ลูกา 12:7 - แม้แต่เส้นผมบนศีรษะของคุณก็ถูกนับไว้หมดแล้ว</w:t>
      </w:r>
    </w:p>
    <w:p/>
    <w:p>
      <w:r xmlns:w="http://schemas.openxmlformats.org/wordprocessingml/2006/main">
        <w:t xml:space="preserve">โยชูวา 12:23 กษัตริย์เมืองโดร์ที่ชายฝั่งโดร์องค์หนึ่ง กษัตริย์แห่งประชาชาติกิลกาลองค์หนึ่ง</w:t>
      </w:r>
    </w:p>
    <w:p/>
    <w:p>
      <w:r xmlns:w="http://schemas.openxmlformats.org/wordprocessingml/2006/main">
        <w:t xml:space="preserve">มีกษัตริย์สององค์ในภูมิภาคนี้ คือ กษัตริย์แห่งโดร์ในเขตชายฝั่งของโดร์ และกษัตริย์แห่งชนชาติกิลกาล</w:t>
      </w:r>
    </w:p>
    <w:p/>
    <w:p>
      <w:r xmlns:w="http://schemas.openxmlformats.org/wordprocessingml/2006/main">
        <w:t xml:space="preserve">1. อธิปไตยของพระเจ้าในการแต่งตั้งกษัตริย์</w:t>
      </w:r>
    </w:p>
    <w:p/>
    <w:p>
      <w:r xmlns:w="http://schemas.openxmlformats.org/wordprocessingml/2006/main">
        <w:t xml:space="preserve">2. ปาฏิหาริย์แห่งความสามัคคีท่ามกลางความหลากหลาย</w:t>
      </w:r>
    </w:p>
    <w:p/>
    <w:p>
      <w:r xmlns:w="http://schemas.openxmlformats.org/wordprocessingml/2006/main">
        <w:t xml:space="preserve">1. ดาเนียล 2:21 - "พระองค์ทรงเปลี่ยนวาระและฤดูกาล พระองค์ทรงสถาปนากษัตริย์และปลดกษัตริย์เหล่านั้น"</w:t>
      </w:r>
    </w:p>
    <w:p/>
    <w:p>
      <w:r xmlns:w="http://schemas.openxmlformats.org/wordprocessingml/2006/main">
        <w:t xml:space="preserve">2. สดุดี 133:1 - "ดูเถิด เป็นการดีและน่าชื่นใจสักเพียงไรเมื่อพี่น้องอยู่เป็นน้ำหนึ่งใจเดียวกัน!"</w:t>
      </w:r>
    </w:p>
    <w:p/>
    <w:p>
      <w:r xmlns:w="http://schemas.openxmlformats.org/wordprocessingml/2006/main">
        <w:t xml:space="preserve">โยชูวา 12:24 กษัตริย์เมืองทีรซาห์องค์หนึ่ง กษัตริย์ทั้งหมดสามสิบเอ็ดองค์</w:t>
      </w:r>
    </w:p>
    <w:p/>
    <w:p>
      <w:r xmlns:w="http://schemas.openxmlformats.org/wordprocessingml/2006/main">
        <w:t xml:space="preserve">ข้อความนี้กล่าวถึงจำนวนกษัตริย์ทั้งหมดที่โยชูวาพิชิตได้คือสามสิบเอ็ดองค์ โดยมีกษัตริย์เมืองทีรซาห์เป็นหนึ่งในนั้น</w:t>
      </w:r>
    </w:p>
    <w:p/>
    <w:p>
      <w:r xmlns:w="http://schemas.openxmlformats.org/wordprocessingml/2006/main">
        <w:t xml:space="preserve">1) ความสัตย์ซื่อของพระเจ้าในการปฏิบัติตามพระสัญญาของพระองค์: วิธีที่พระเจ้าช่วยโยชูวาพิชิตกษัตริย์ 31 องค์ แม้จะมีอุปสรรค (โยชูวา 1:5-9)</w:t>
      </w:r>
    </w:p>
    <w:p/>
    <w:p>
      <w:r xmlns:w="http://schemas.openxmlformats.org/wordprocessingml/2006/main">
        <w:t xml:space="preserve">2) ความสำคัญของการเชื่อฟัง: เมื่อเราเชื่อฟังพระเจ้า พระองค์จะประทานชัยชนะแก่เรา (โยชูวา 1:7-9)</w:t>
      </w:r>
    </w:p>
    <w:p/>
    <w:p>
      <w:r xmlns:w="http://schemas.openxmlformats.org/wordprocessingml/2006/main">
        <w:t xml:space="preserve">1) โรม 8:37 - "ไม่ใช่ ในเรื่องทั้งหมดนี้ เราเป็นมากกว่าผู้พิชิตโดยพระองค์ผู้ทรงรักเรา"</w:t>
      </w:r>
    </w:p>
    <w:p/>
    <w:p>
      <w:r xmlns:w="http://schemas.openxmlformats.org/wordprocessingml/2006/main">
        <w:t xml:space="preserve">2) 1 ยอห์น 4:4 - "ลูกเอ๋ย ท่านทั้งหลายมาจากพระเจ้าและได้มีชัยชนะเหนือพวกเขา เพราะพระองค์ที่อยู่ในท่านยิ่งใหญ่กว่าผู้ที่อยู่ในโลก"</w:t>
      </w:r>
    </w:p>
    <w:p/>
    <w:p>
      <w:r xmlns:w="http://schemas.openxmlformats.org/wordprocessingml/2006/main">
        <w:t xml:space="preserve">โยชูวา 13 สามารถสรุปได้เป็นสามย่อหน้าดังนี้ โดยมีข้อต่างๆ ที่ระบุ:</w:t>
      </w:r>
    </w:p>
    <w:p/>
    <w:p>
      <w:r xmlns:w="http://schemas.openxmlformats.org/wordprocessingml/2006/main">
        <w:t xml:space="preserve">ย่อหน้าที่ 1: โยชูวา 13:1-7 อธิบายพระบัญชาของพระเจ้าที่ให้แก่โยชูวาให้แบ่งดินแดนที่ยังไม่มีใครพิชิตที่เหลืออยู่ให้กับชนเผ่าต่างๆ ของอิสราเอล บทนี้เริ่มต้นด้วยการระบุว่าโยชูวาแก่และชราแล้ว และยังมีที่ดินอีกมากให้ครอบครอง พระเจ้าทรงให้ความมั่นใจแก่โยชูวาว่าพระองค์เองจะทรงขับไล่ชนชาติที่เหลือออกไปต่อหน้าชาวอิสราเอล ดินแดนที่ยังไม่ได้พิชิตมีอยู่ในรายชื่อ รวมทั้งชาวฟิลิสเตีย ชาวเกชูไรต์ทั้งหมด และบางส่วนของดินแดนคานาอัน</w:t>
      </w:r>
    </w:p>
    <w:p/>
    <w:p>
      <w:r xmlns:w="http://schemas.openxmlformats.org/wordprocessingml/2006/main">
        <w:t xml:space="preserve">ย่อหน้าที่ 2: ดำเนินการต่อในโยชูวา 13:8-14 ให้รายละเอียดว่าโมเสสเคยแบ่งดินแดนทางตะวันออกของแม่น้ำจอร์แดนให้รูเบน กาด และมนัสเสห์ครึ่งเผ่าอย่างไร ชนเผ่าเหล่านี้ได้รับมรดกแล้วตามคำแนะนำของพระเจ้าผ่านทางโมเสส บทนี้เน้นย้ำว่าดินแดนทางตะวันออกเหล่านี้ได้รับมอบเป็นมรดกให้กับชนเผ่าเหล่านี้ แต่ไม่ใช่สำหรับเลวีเนื่องจากส่วนแบ่งของพวกเขาอุทิศให้กับการรับใช้เป็นปุโรหิต</w:t>
      </w:r>
    </w:p>
    <w:p/>
    <w:p>
      <w:r xmlns:w="http://schemas.openxmlformats.org/wordprocessingml/2006/main">
        <w:t xml:space="preserve">ย่อหน้าที่ 3: โยชูวา 13 สรุปโดยเน้นไปที่มรดกของคาเลบในโยชูวา 13:15-33 เล่าถึงวิธีที่คาเลบเข้าหาโจชัวเพื่อขอส่วนแบ่งตามสัญญาในดินแดนที่เขาเคยสอดแนมในเมืองเฮบรอนเมื่อสี่สิบห้าปีก่อน คาเลบแสดงความแข็งแกร่งและความซื่อสัตย์แม้ในวัยชรา และรับเฮโบรนเป็นมรดกซึ่งเป็นสถานที่ซึ่งมียักษ์ชื่ออานาคิมอาศัยอยู่ ข้อความนี้เน้นย้ำถึงความไว้วางใจอันแน่วแน่ของคาเลบต่อพระสัญญาของพระเจ้า และทำหน้าที่เป็นเครื่องเตือนใจถึงความสัตย์ซื่อของพระเจ้าตลอดการเดินทางของอิสราเอล</w:t>
      </w:r>
    </w:p>
    <w:p/>
    <w:p>
      <w:r xmlns:w="http://schemas.openxmlformats.org/wordprocessingml/2006/main">
        <w:t xml:space="preserve">สรุป:</w:t>
      </w:r>
    </w:p>
    <w:p>
      <w:r xmlns:w="http://schemas.openxmlformats.org/wordprocessingml/2006/main">
        <w:t xml:space="preserve">โยชูวา 13 นำเสนอ:</w:t>
      </w:r>
    </w:p>
    <w:p>
      <w:r xmlns:w="http://schemas.openxmlformats.org/wordprocessingml/2006/main">
        <w:t xml:space="preserve">คำสั่งของพระเจ้าให้แบ่งดินแดนที่เหลืออยู่ซึ่งไม่ได้พิชิตดินแดนที่ระบุไว้</w:t>
      </w:r>
    </w:p>
    <w:p>
      <w:r xmlns:w="http://schemas.openxmlformats.org/wordprocessingml/2006/main">
        <w:t xml:space="preserve">เรื่องราวการแบ่งแยกทางตะวันออกของแม่น้ำจอร์แดนเป็นมรดกสำหรับรูเบน กาด มนัสเสห์</w:t>
      </w:r>
    </w:p>
    <w:p>
      <w:r xmlns:w="http://schemas.openxmlformats.org/wordprocessingml/2006/main">
        <w:t xml:space="preserve">เฮโบรนได้รับมรดกของคาเลบเนื่องจากความสัตย์ซื่อของเขา</w:t>
      </w:r>
    </w:p>
    <w:p/>
    <w:p>
      <w:r xmlns:w="http://schemas.openxmlformats.org/wordprocessingml/2006/main">
        <w:t xml:space="preserve">เน้นที่คำสั่งของพระเจ้าในการแบ่งดินแดนที่เหลืออยู่ซึ่งไม่ได้พิชิตดินแดนที่ระบุไว้;</w:t>
      </w:r>
    </w:p>
    <w:p>
      <w:r xmlns:w="http://schemas.openxmlformats.org/wordprocessingml/2006/main">
        <w:t xml:space="preserve">เรื่องราวการแบ่งแยกทางตะวันออกของแม่น้ำจอร์แดนเป็นมรดกสำหรับรูเบน กาด มนัสเสห์</w:t>
      </w:r>
    </w:p>
    <w:p>
      <w:r xmlns:w="http://schemas.openxmlformats.org/wordprocessingml/2006/main">
        <w:t xml:space="preserve">เฮโบรนได้รับมรดกของคาเลบเนื่องจากความสัตย์ซื่อของเขา</w:t>
      </w:r>
    </w:p>
    <w:p/>
    <w:p>
      <w:r xmlns:w="http://schemas.openxmlformats.org/wordprocessingml/2006/main">
        <w:t xml:space="preserve">บทนี้เน้นไปที่พระบัญชาของพระเจ้าที่ประทานแก่โยชูวาให้แบ่งดินแดนที่ยังไม่มีใครพิชิตที่เหลืออยู่ให้กับชนเผ่าต่างๆ ของอิสราเอล เรื่องราวของการแบ่งดินแดนทางตะวันออกของแม่น้ำจอร์แดน และมรดกของคาเลบ ในโยชูวาบทที่ 13 กล่าวถึงว่าโจชัวแก่แล้วและยังมีที่ดินอีกมากให้ครอบครอง พระเจ้าทรงให้ความมั่นใจแก่เขาว่าพระองค์เองจะทรงขับไล่ชนชาติที่เหลือออกไปต่อหน้าชาวอิสราเอล บทนี้ระบุถึงดินแดนต่างๆ ที่ยังไม่มีใครพิชิต รวมถึงดินแดนที่ชาวฟิลิสเตียและเกชูไรต์อาศัยอยู่ ตลอดจนบางส่วนของดินแดนคานาอัน</w:t>
      </w:r>
    </w:p>
    <w:p/>
    <w:p>
      <w:r xmlns:w="http://schemas.openxmlformats.org/wordprocessingml/2006/main">
        <w:t xml:space="preserve">ต่อเนื่องในโยชูวา 13 มีการให้รายละเอียดเกี่ยวกับวิธีที่โมเสสเคยแบ่งดินแดนทางตะวันออกของแม่น้ำจอร์แดนให้รูเบน กาด และมนัสเสห์ครึ่งเผ่าก่อนหน้านี้ ชนเผ่าเหล่านี้ได้รับมรดกแล้วตามคำแนะนำของพระเจ้าผ่านทางโมเสส โดยเน้นย้ำว่าดินแดนทางตะวันออกเหล่านี้ได้รับมอบเป็นมรดกสำหรับชนเผ่าเหล่านี้โดยเฉพาะ แต่ไม่ใช่สำหรับเลวี เนื่องจากส่วนแบ่งของพวกเขาอุทิศให้กับการรับใช้เป็นปุโรหิต</w:t>
      </w:r>
    </w:p>
    <w:p/>
    <w:p>
      <w:r xmlns:w="http://schemas.openxmlformats.org/wordprocessingml/2006/main">
        <w:t xml:space="preserve">โยชูวา 13 สรุปโดยเน้นที่มรดกของคาเลบ คาเลบเข้าไปหาโจชัวเพื่อขอส่วนแบ่งตามสัญญาของเขาในดินแดนที่เขาเคยสอดแนมเฮบรอนเมื่อสี่สิบห้าปีก่อน แม้ว่าเขาจะอายุมากแล้ว แต่คาเลบก็แสดงออกถึงความเข้มแข็งและความซื่อสัตย์ในพระสัญญาของพระเจ้า ด้วยเหตุนี้ พระองค์จึงทรงรับเมืองเฮโบรนซึ่งเป็นที่อาศัยของยักษ์ชื่ออานาคิมเป็นมรดกของพระองค์ ข้อความนี้เป็นข้อพิสูจน์ถึงความไว้วางใจอันแน่วแน่ของคาเลบในพระเจ้า และความสัตย์ซื่อของพระองค์ตลอดการเดินทางของอิสราเอลสู่การครอบครองดินแดนแห่งพันธสัญญา</w:t>
      </w:r>
    </w:p>
    <w:p/>
    <w:p>
      <w:r xmlns:w="http://schemas.openxmlformats.org/wordprocessingml/2006/main">
        <w:t xml:space="preserve">โยชูวา 13:1 ฝ่ายโยชูวาชราแล้วและเป็นโรคชรามาก และพระเยโฮวาห์ตรัสแก่เขาว่า "เจ้าแก่แล้วและมีอายุมากแล้ว ยังมีที่ดินเหลืออยู่อีกมากให้ยึดครอง"</w:t>
      </w:r>
    </w:p>
    <w:p/>
    <w:p>
      <w:r xmlns:w="http://schemas.openxmlformats.org/wordprocessingml/2006/main">
        <w:t xml:space="preserve">โจชัวแก่แล้วและพระเจ้าตรัสกับเขาว่ายังมีที่ดินอีกมากให้ครอบครอง</w:t>
      </w:r>
    </w:p>
    <w:p/>
    <w:p>
      <w:r xmlns:w="http://schemas.openxmlformats.org/wordprocessingml/2006/main">
        <w:t xml:space="preserve">1. วางใจในแผนการของพระเจ้า - เข้าใจว่าจังหวะเวลาของพระเจ้านั้นสมบูรณ์แบบ และแผนการของพระองค์ยิ่งใหญ่กว่าของเราเอง</w:t>
      </w:r>
    </w:p>
    <w:p/>
    <w:p>
      <w:r xmlns:w="http://schemas.openxmlformats.org/wordprocessingml/2006/main">
        <w:t xml:space="preserve">2. ครอบครองดินแดนแห่งพันธสัญญา - มองว่าการจัดเตรียมของพระเจ้าเป็นแหล่งความหวังและศรัทธา</w:t>
      </w:r>
    </w:p>
    <w:p/>
    <w:p>
      <w:r xmlns:w="http://schemas.openxmlformats.org/wordprocessingml/2006/main">
        <w:t xml:space="preserve">1. อิสยาห์ 46:9-10 - จงจำสิ่งล่วงแล้วในสมัยโบราณ เพราะเราคือพระเจ้า และไม่มีอื่นใดอีก ฉันคือพระเจ้า และไม่มีผู้ใดเหมือนฉัน</w:t>
      </w:r>
    </w:p>
    <w:p/>
    <w:p>
      <w:r xmlns:w="http://schemas.openxmlformats.org/wordprocessingml/2006/main">
        <w:t xml:space="preserve">2. สดุดี 37:3-4 - วางใจในพระเจ้าและทำความดี ท่านจะอาศัยอยู่ในแผ่นดินเช่นนั้น และท่านจะได้รับอาหารอย่างแน่นอน จงปีติยินดีในพระเจ้าด้วย และพระองค์จะทรงประทานตามใจปรารถนาแก่ท่าน</w:t>
      </w:r>
    </w:p>
    <w:p/>
    <w:p>
      <w:r xmlns:w="http://schemas.openxmlformats.org/wordprocessingml/2006/main">
        <w:t xml:space="preserve">โยชูวา 13:2 นี่คือแผ่นดินที่ยังเหลืออยู่ คือเขตแดนทั้งหมดของคนฟีลิสเตีย และเกชูรีทั้งหมด</w:t>
      </w:r>
    </w:p>
    <w:p/>
    <w:p>
      <w:r xmlns:w="http://schemas.openxmlformats.org/wordprocessingml/2006/main">
        <w:t xml:space="preserve">ข้อความนี้อธิบายเขตแดนของดินแดนฟิลิสเตียและเกชูรี</w:t>
      </w:r>
    </w:p>
    <w:p/>
    <w:p>
      <w:r xmlns:w="http://schemas.openxmlformats.org/wordprocessingml/2006/main">
        <w:t xml:space="preserve">1. ความสัตย์ซื่อของพระเจ้าในการจัดหาประชากรของพระองค์ดังที่เห็นในเขตแดนของแผ่นดินที่ทรงสัญญาไว้กับพวกเขา</w:t>
      </w:r>
    </w:p>
    <w:p/>
    <w:p>
      <w:r xmlns:w="http://schemas.openxmlformats.org/wordprocessingml/2006/main">
        <w:t xml:space="preserve">2. ความจำเป็นของเราที่จะวางใจพระเจ้าและพระสัญญาของพระองค์ และมีศรัทธาในการจัดเตรียมของพระองค์</w:t>
      </w:r>
    </w:p>
    <w:p/>
    <w:p>
      <w:r xmlns:w="http://schemas.openxmlformats.org/wordprocessingml/2006/main">
        <w:t xml:space="preserve">1. ปฐมกาล 17:8 - และเราจะให้แก่เจ้าและแก่เชื้อสายของเจ้าภายหลังเจ้า ดินแดนที่เจ้าเป็นคนต่างด้าว คือดินแดนคานาอันทั้งหมดเป็นกรรมสิทธิ์นิรันดร์ และเราจะเป็นพระเจ้าของพวกเขา</w:t>
      </w:r>
    </w:p>
    <w:p/>
    <w:p>
      <w:r xmlns:w="http://schemas.openxmlformats.org/wordprocessingml/2006/main">
        <w:t xml:space="preserve">2. อิสยาห์ 33:2 - ข้าแต่พระเจ้า ขอทรงเมตตาพวกเรา เราคอยท่านอยู่ ขอพระองค์ทรงเป็นแขนของเขาทุกเช้า ให้ความรอดของเราในยามยากลำบากด้วย</w:t>
      </w:r>
    </w:p>
    <w:p/>
    <w:p>
      <w:r xmlns:w="http://schemas.openxmlformats.org/wordprocessingml/2006/main">
        <w:t xml:space="preserve">โยชูวา 13:3 ตั้งแต่สิโฮร์ซึ่งอยู่หน้าอียิปต์ ไปจนถึงเขตแดนเอโครนทางเหนือ ซึ่งนับจนถึงคนคานาอัน คือ เจ้านายห้าคนของชาวฟีลิสเตีย ชาวกาซาธี ชาวอัชโดธี ชาวเอชคาโลไนต์ คนกัท และชาวเอโครไนต์ พวกอาวีต์ด้วย:</w:t>
      </w:r>
    </w:p>
    <w:p/>
    <w:p>
      <w:r xmlns:w="http://schemas.openxmlformats.org/wordprocessingml/2006/main">
        <w:t xml:space="preserve">ข้อความนี้บรรยายถึงเจ้านายชาวฟิลิสเตียทั้งห้าและชาวอาวีต์ตั้งแต่สิโฮร์จนถึงชายแดนเอโครนในคานาอัน</w:t>
      </w:r>
    </w:p>
    <w:p/>
    <w:p>
      <w:r xmlns:w="http://schemas.openxmlformats.org/wordprocessingml/2006/main">
        <w:t xml:space="preserve">1. ฤทธิ์อำนาจของพระเจ้าปรากฏไปทั่วโลก แม้แต่ในท่ามกลางชาวฟิลิสเตีย</w:t>
      </w:r>
    </w:p>
    <w:p/>
    <w:p>
      <w:r xmlns:w="http://schemas.openxmlformats.org/wordprocessingml/2006/main">
        <w:t xml:space="preserve">2. พระเจ้าทรงมีอำนาจสูงสุดแม้ในที่มืดมนที่สุด</w:t>
      </w:r>
    </w:p>
    <w:p/>
    <w:p>
      <w:r xmlns:w="http://schemas.openxmlformats.org/wordprocessingml/2006/main">
        <w:t xml:space="preserve">1. โรม 8:28-39 - ฤทธิ์อำนาจของพระเจ้าสำแดงอยู่ในทุกสิ่ง</w:t>
      </w:r>
    </w:p>
    <w:p/>
    <w:p>
      <w:r xmlns:w="http://schemas.openxmlformats.org/wordprocessingml/2006/main">
        <w:t xml:space="preserve">2. สดุดี 24:1-2 - แผ่นดินโลกและทุกสิ่งในนั้นเป็นของพระเจ้า</w:t>
      </w:r>
    </w:p>
    <w:p/>
    <w:p>
      <w:r xmlns:w="http://schemas.openxmlformats.org/wordprocessingml/2006/main">
        <w:t xml:space="preserve">โยชูวา 13:4 จากทางใต้คือดินแดนทั้งหมดของคนคานาอัน และเมราห์ซึ่งอยู่ข้างๆ คนไซดอนจนถึงอาเฟค จนถึงเขตแดนของคนอาโมไรต์</w:t>
      </w:r>
    </w:p>
    <w:p/>
    <w:p>
      <w:r xmlns:w="http://schemas.openxmlformats.org/wordprocessingml/2006/main">
        <w:t xml:space="preserve">ข้อความนี้อธิบายเขตแดนทางใต้ของแผ่นดินแห่งพันธสัญญา ทอดยาวจากชาวคานาอันและเมียราห์ ใกล้ชาวไซดอนไปจนถึงอาเฟก พรมแดนของชาวอาโมไรต์</w:t>
      </w:r>
    </w:p>
    <w:p/>
    <w:p>
      <w:r xmlns:w="http://schemas.openxmlformats.org/wordprocessingml/2006/main">
        <w:t xml:space="preserve">1. คำสัญญาของพระเจ้ามีความซื่อสัตย์ พระองค์ทรงปฏิบัติตามคำสัญญาของพระองค์ที่จะมอบดินแดนแห่งพันธสัญญาแก่อิสราเอล</w:t>
      </w:r>
    </w:p>
    <w:p/>
    <w:p>
      <w:r xmlns:w="http://schemas.openxmlformats.org/wordprocessingml/2006/main">
        <w:t xml:space="preserve">2. อธิปไตยของพระเจ้าพระองค์ทรงกำหนดขอบเขตของประชากรของพระองค์</w:t>
      </w:r>
    </w:p>
    <w:p/>
    <w:p>
      <w:r xmlns:w="http://schemas.openxmlformats.org/wordprocessingml/2006/main">
        <w:t xml:space="preserve">1. ปฐมกาล 15:18-21 พันธสัญญาของพระเจ้ากับอับราฮัม</w:t>
      </w:r>
    </w:p>
    <w:p/>
    <w:p>
      <w:r xmlns:w="http://schemas.openxmlformats.org/wordprocessingml/2006/main">
        <w:t xml:space="preserve">2. เฉลยธรรมบัญญัติ 1:7-8 ขอบเขตของแผ่นดินแห่งพันธสัญญา</w:t>
      </w:r>
    </w:p>
    <w:p/>
    <w:p>
      <w:r xmlns:w="http://schemas.openxmlformats.org/wordprocessingml/2006/main">
        <w:t xml:space="preserve">โยชูวา 13:5 และแผ่นดินของชาวกิบลีและเลบานอนทั้งหมด ไปทางดวงอาทิตย์ขึ้น ตั้งแต่บาอัลกาดใต้ภูเขาเฮอร์โมนจนถึงทางเข้าสู่เมืองฮามัท</w:t>
      </w:r>
    </w:p>
    <w:p/>
    <w:p>
      <w:r xmlns:w="http://schemas.openxmlformats.org/wordprocessingml/2006/main">
        <w:t xml:space="preserve">ข้อความนี้กล่าวถึงที่ตั้งทางภูมิศาสตร์ของชาวกิบไลต์และเลบานอน ซึ่งตั้งอยู่ทางตะวันออกของบาอัลกัดและเฮอร์โมน และขยายไปถึงเมืองฮามัท</w:t>
      </w:r>
    </w:p>
    <w:p/>
    <w:p>
      <w:r xmlns:w="http://schemas.openxmlformats.org/wordprocessingml/2006/main">
        <w:t xml:space="preserve">1. การจัดเตรียมของพระเจ้าในทุกที่: สำรวจดินแดนแห่งพันธสัญญา</w:t>
      </w:r>
    </w:p>
    <w:p/>
    <w:p>
      <w:r xmlns:w="http://schemas.openxmlformats.org/wordprocessingml/2006/main">
        <w:t xml:space="preserve">2. ความสัตย์ซื่อของพระเจ้า: สำรวจการปฏิบัติตามคำสัญญาของพระองค์</w:t>
      </w:r>
    </w:p>
    <w:p/>
    <w:p>
      <w:r xmlns:w="http://schemas.openxmlformats.org/wordprocessingml/2006/main">
        <w:t xml:space="preserve">1. เฉลยธรรมบัญญัติ 11:24 - ทุกที่ที่ฝ่าเท้าของคุณจะเหยียบย่ำจะเป็นของคุณ: จากถิ่นทุรกันดารและเลบานอน, จากแม่น้ำ, แม่น้ำยูเฟรติส, ไปจนถึงทะเลไกลสุดชายฝั่งของคุณจะเป็น</w:t>
      </w:r>
    </w:p>
    <w:p/>
    <w:p>
      <w:r xmlns:w="http://schemas.openxmlformats.org/wordprocessingml/2006/main">
        <w:t xml:space="preserve">2. โยชูวา 1:3 - ทุกที่ที่ฝ่าเท้าของคุณจะเหยียบย่ำซึ่งเราได้ให้แก่คุณดังที่เราได้พูดกับโมเสสแล้ว</w:t>
      </w:r>
    </w:p>
    <w:p/>
    <w:p>
      <w:r xmlns:w="http://schemas.openxmlformats.org/wordprocessingml/2006/main">
        <w:t xml:space="preserve">โยชูวา 13:6 เราจะขับไล่ชาวแดนเทือกเขาทั้งหมดตั้งแต่เลบานอนถึงมิสเรโฟทมาอิม และชาวไซดอนทั้งหมด ให้ออกไปต่อหน้าคนอิสราเอล เพียงแต่เจ้าจงแบ่งส่วนนั้นให้คนอิสราเอลเป็นมรดกเท่านั้น ตามที่เราได้บัญชาไว้ เจ้า</w:t>
      </w:r>
    </w:p>
    <w:p/>
    <w:p>
      <w:r xmlns:w="http://schemas.openxmlformats.org/wordprocessingml/2006/main">
        <w:t xml:space="preserve">พระเจ้าทรงบัญชาโยชูวาให้แบ่งแดนเทือกเขาจากเลบานอนไปยังมิสเรโฟทมาอิมเพื่อเป็นมรดกแก่ชาวอิสราเอล โดยขับไล่ชาวไซดอนทั้งหมดออกไป</w:t>
      </w:r>
    </w:p>
    <w:p/>
    <w:p>
      <w:r xmlns:w="http://schemas.openxmlformats.org/wordprocessingml/2006/main">
        <w:t xml:space="preserve">1. ความสัตย์ซื่อของพระเจ้าในการจัดเตรียมเพื่อประชากรของพระองค์</w:t>
      </w:r>
    </w:p>
    <w:p/>
    <w:p>
      <w:r xmlns:w="http://schemas.openxmlformats.org/wordprocessingml/2006/main">
        <w:t xml:space="preserve">2. การเชื่อฟังนำมาซึ่งพร</w:t>
      </w:r>
    </w:p>
    <w:p/>
    <w:p>
      <w:r xmlns:w="http://schemas.openxmlformats.org/wordprocessingml/2006/main">
        <w:t xml:space="preserve">1. เอเฟซัส 2:8-10 - เพราะโดยพระคุณคุณได้รับความรอดโดยความเชื่อ และนี่ไม่ใช่การกระทำของคุณเอง เป็นของประทานจากพระเจ้า ไม่ใช่เป็นผลจากการกระทำ เพื่อไม่ให้ใครอวดได้ เพราะเราเป็นฝีพระหัตถกิจของพระองค์ ซึ่งทรงสร้างขึ้นในพระเยซูคริสต์เพื่อให้กระทำการดีซึ่งพระเจ้าได้ทรงจัดเตรียมไว้ล่วงหน้าเพื่อให้เราดำเนินตามนั้น</w:t>
      </w:r>
    </w:p>
    <w:p/>
    <w:p>
      <w:r xmlns:w="http://schemas.openxmlformats.org/wordprocessingml/2006/main">
        <w:t xml:space="preserve">2. โรม 8:28 - และเรารู้ว่าสำหรับผู้ที่รักพระเจ้า ทุกสิ่งล้วนก่อผลดี สำหรับผู้ที่ได้รับเรียกตามพระประสงค์ของพระองค์</w:t>
      </w:r>
    </w:p>
    <w:p/>
    <w:p>
      <w:r xmlns:w="http://schemas.openxmlformats.org/wordprocessingml/2006/main">
        <w:t xml:space="preserve">โยชูวา 13:7 เพราะฉะนั้นบัดนี้จึงแบ่งดินแดนนี้เป็นมรดกให้แก่เก้าเผ่า และมนัสเสห์ครึ่งเผ่า</w:t>
      </w:r>
    </w:p>
    <w:p/>
    <w:p>
      <w:r xmlns:w="http://schemas.openxmlformats.org/wordprocessingml/2006/main">
        <w:t xml:space="preserve">ข้อความนี้อธิบายว่าพระเจ้าทรงบัญชาเผ่าอิสราเอลให้แบ่งดินแดนออกเป็นเก้าเผ่าและมนัสเสห์ครึ่งเผ่าอย่างไร</w:t>
      </w:r>
    </w:p>
    <w:p/>
    <w:p>
      <w:r xmlns:w="http://schemas.openxmlformats.org/wordprocessingml/2006/main">
        <w:t xml:space="preserve">1. ความสัตย์ซื่อของพระเจ้าแสดงให้เห็นผ่านการจัดเตรียมที่ดินและมรดกสำหรับประชากรของพระองค์</w:t>
      </w:r>
    </w:p>
    <w:p/>
    <w:p>
      <w:r xmlns:w="http://schemas.openxmlformats.org/wordprocessingml/2006/main">
        <w:t xml:space="preserve">2. ความยุติธรรมของพระเจ้าเห็นได้จากการจัดหาที่ดินให้แต่ละเผ่าเท่าๆ กัน</w:t>
      </w:r>
    </w:p>
    <w:p/>
    <w:p>
      <w:r xmlns:w="http://schemas.openxmlformats.org/wordprocessingml/2006/main">
        <w:t xml:space="preserve">1. สดุดี 37:3-5 - วางใจในพระเจ้าและทำความดี อาศัยอยู่ในแผ่นดินและเพลิดเพลินกับทุ่งหญ้าอันปลอดภัย จงปีติยินดีในพระเจ้า แล้วพระองค์จะประทานตามที่ใจปรารถนาแก่ท่าน ฝากทางของคุณไว้กับพระเจ้า จงวางใจในพระองค์แล้วพระองค์จะทรงกระทำสิ่งนี้ พระองค์จะทรงให้บำเหน็จอันชอบธรรมของท่านส่องสว่างดุจรุ่งอรุณ และคำพิพากษาของท่านเหมือนดวงอาทิตย์เที่ยงวัน</w:t>
      </w:r>
    </w:p>
    <w:p/>
    <w:p>
      <w:r xmlns:w="http://schemas.openxmlformats.org/wordprocessingml/2006/main">
        <w:t xml:space="preserve">2. ปฐมกาล 12:1-3 - พระเจ้าตรัสกับอับรามว่า "จงออกจากประเทศของเจ้า ประชากรของเจ้า และครอบครัวบิดาของเจ้าไปยังดินแดนที่เราจะแสดงแก่เจ้า" เราจะทำให้เจ้าเป็นชนชาติใหญ่ และเราจะอวยพรเจ้า เราจะทำให้เจ้ามีชื่อเสียงโด่งดัง และเจ้าจะเป็นพระพร เราจะอวยพรผู้ที่อวยพรเจ้า และผู้ใดสาปแช่งเจ้า เราจะสาปแช่ง และชนชาติทั้งหลายในโลกจะได้รับพรผ่านทางพระองค์</w:t>
      </w:r>
    </w:p>
    <w:p/>
    <w:p>
      <w:r xmlns:w="http://schemas.openxmlformats.org/wordprocessingml/2006/main">
        <w:t xml:space="preserve">โยชูวา 13:8 ผู้ที่คนรูเบนและคนกาดได้รับมรดกของตน ซึ่งโมเสสมอบให้พวกเขา ฟากแม่น้ำจอร์แดนข้างโน้นทางตะวันออก ดังที่โมเสสผู้รับใช้ของพระเยโฮวาห์ประทานแก่เขา</w:t>
      </w:r>
    </w:p>
    <w:p/>
    <w:p>
      <w:r xmlns:w="http://schemas.openxmlformats.org/wordprocessingml/2006/main">
        <w:t xml:space="preserve">คนรูเบนและคนกาดได้รับมรดกจากโมเสสฟากแม่น้ำจอร์แดนข้างโน้นไปทางทิศตะวันออก ตามที่องค์พระผู้เป็นเจ้าทรงบัญชา</w:t>
      </w:r>
    </w:p>
    <w:p/>
    <w:p>
      <w:r xmlns:w="http://schemas.openxmlformats.org/wordprocessingml/2006/main">
        <w:t xml:space="preserve">1. พระสัญญาของพระเจ้า: วางใจในพระเจ้าที่จะจัดเตรียม</w:t>
      </w:r>
    </w:p>
    <w:p/>
    <w:p>
      <w:r xmlns:w="http://schemas.openxmlformats.org/wordprocessingml/2006/main">
        <w:t xml:space="preserve">2. ความสัตย์ซื่อของพระเจ้า: การให้เกียรติพันธสัญญาของพระองค์</w:t>
      </w:r>
    </w:p>
    <w:p/>
    <w:p>
      <w:r xmlns:w="http://schemas.openxmlformats.org/wordprocessingml/2006/main">
        <w:t xml:space="preserve">1. เฉลยธรรมบัญญัติ 7:9 - เพราะฉะนั้นจงรู้ว่าพระยาห์เวห์พระเจ้าของท่านคือพระเจ้า พระเจ้าผู้สัตย์ซื่อผู้ทรงรักษาพันธสัญญาและความรักมั่นคงกับผู้ที่รักพระองค์และรักษาพระบัญญัติของพระองค์จนถึงพันชั่วอายุคน</w:t>
      </w:r>
    </w:p>
    <w:p/>
    <w:p>
      <w:r xmlns:w="http://schemas.openxmlformats.org/wordprocessingml/2006/main">
        <w:t xml:space="preserve">2. สดุดี 105:42 - เพราะพระองค์ทรงระลึกถึงพระสัญญาอันศักดิ์สิทธิ์ของพระองค์ และอับราฮัมผู้รับใช้ของพระองค์</w:t>
      </w:r>
    </w:p>
    <w:p/>
    <w:p>
      <w:r xmlns:w="http://schemas.openxmlformats.org/wordprocessingml/2006/main">
        <w:t xml:space="preserve">โยชูวา 13:9 ตั้งแต่อาโรเออร์ซึ่งอยู่ริมฝั่งแม่น้ำอารโนน และเมืองที่อยู่กลางแม่น้ำ และที่ราบเมเดบาทั้งหมดจนถึงดีโบน</w:t>
      </w:r>
    </w:p>
    <w:p/>
    <w:p>
      <w:r xmlns:w="http://schemas.openxmlformats.org/wordprocessingml/2006/main">
        <w:t xml:space="preserve">ข้อความนี้อธิบายพื้นที่ทางภูมิศาสตร์ที่ชนเผ่ารูเบนได้รับจากอาโรเออร์ถึงดีบอน</w:t>
      </w:r>
    </w:p>
    <w:p/>
    <w:p>
      <w:r xmlns:w="http://schemas.openxmlformats.org/wordprocessingml/2006/main">
        <w:t xml:space="preserve">1. ความสัตย์ซื่อของพระเจ้าในการทำให้พระสัญญาของพระองค์สำเร็จ - โยชูวา 13:9</w:t>
      </w:r>
    </w:p>
    <w:p/>
    <w:p>
      <w:r xmlns:w="http://schemas.openxmlformats.org/wordprocessingml/2006/main">
        <w:t xml:space="preserve">2. อธิปไตยของพระเจ้าในการจัดสรรที่ดิน - โยชูวา 13:9</w:t>
      </w:r>
    </w:p>
    <w:p/>
    <w:p>
      <w:r xmlns:w="http://schemas.openxmlformats.org/wordprocessingml/2006/main">
        <w:t xml:space="preserve">1. กันดารวิถี 32:33 - "และโมเสสได้มอบอาณาจักรของสิโหนกษัตริย์ของคนอาโมไรต์แก่พวกเขา ทั้งแก่คนกาด และคนรูเบน และแก่ครึ่งเผ่ามนัสเสห์บุตรชายของโยเซฟ อาณาจักรของโอกกษัตริย์แห่งบาชาน ดินแดน พร้อมด้วยหัวเมืองตามชายฝั่ง และหัวเมืองต่างๆ ในชนบทโดยรอบ"</w:t>
      </w:r>
    </w:p>
    <w:p/>
    <w:p>
      <w:r xmlns:w="http://schemas.openxmlformats.org/wordprocessingml/2006/main">
        <w:t xml:space="preserve">2. สดุดี 78:54 - "และพระองค์ทรงนำพวกเขามายังเขตแดนบริสุทธิ์ของพระองค์ มาถึงภูเขานี้ซึ่งพระหัตถ์ขวาของพระองค์ซื้อไว้"</w:t>
      </w:r>
    </w:p>
    <w:p/>
    <w:p>
      <w:r xmlns:w="http://schemas.openxmlformats.org/wordprocessingml/2006/main">
        <w:t xml:space="preserve">โยชูวา 13:10 และบรรดาหัวเมืองทั้งหมดของสิโหนกษัตริย์ของคนอาโมไรต์ ซึ่งครอบครองในเมืองเฮชโบน จนถึงพรมแดนของคนอัมโมน</w:t>
      </w:r>
    </w:p>
    <w:p/>
    <w:p>
      <w:r xmlns:w="http://schemas.openxmlformats.org/wordprocessingml/2006/main">
        <w:t xml:space="preserve">ข้อความนี้อธิบายขอบเขตของอาณาจักรของสิโหนตั้งแต่เมืองเฮชโบนจนถึงชายแดนของชาวอัมโมน</w:t>
      </w:r>
    </w:p>
    <w:p/>
    <w:p>
      <w:r xmlns:w="http://schemas.openxmlformats.org/wordprocessingml/2006/main">
        <w:t xml:space="preserve">1. ขอบเขตแห่งฤทธิ์อำนาจของพระเจ้า: วิธีที่พระเจ้าสามารถขยายอาณาจักร และวิธีที่เราสามารถวางใจให้พระองค์รักษาพระสัญญาของพระองค์</w:t>
      </w:r>
    </w:p>
    <w:p/>
    <w:p>
      <w:r xmlns:w="http://schemas.openxmlformats.org/wordprocessingml/2006/main">
        <w:t xml:space="preserve">2. ความสำคัญของการปฏิบัติตามพระบัญชาของพระเจ้า: ความซื่อสัตย์ต่อพระเจ้าสามารถนำมาซึ่งพระพรอันยิ่งใหญ่ได้อย่างไร</w:t>
      </w:r>
    </w:p>
    <w:p/>
    <w:p>
      <w:r xmlns:w="http://schemas.openxmlformats.org/wordprocessingml/2006/main">
        <w:t xml:space="preserve">1. โยชูวา 1:9 - "ฉันไม่ได้สั่งคุณแล้วหรือ จงเข้มแข็งและกล้าหาญ อย่ากลัว อย่าท้อแท้ เพราะพระเจ้าของคุณจะอยู่กับคุณทุกที่ที่คุณไป"</w:t>
      </w:r>
    </w:p>
    <w:p/>
    <w:p>
      <w:r xmlns:w="http://schemas.openxmlformats.org/wordprocessingml/2006/main">
        <w:t xml:space="preserve">2. สดุดี 20:4 - ขอให้พระองค์ประทานความปรารถนาในใจแก่คุณและทำให้แผนการทั้งหมดของคุณประสบความสำเร็จ</w:t>
      </w:r>
    </w:p>
    <w:p/>
    <w:p>
      <w:r xmlns:w="http://schemas.openxmlformats.org/wordprocessingml/2006/main">
        <w:t xml:space="preserve">13:11 กิเลอาด และพรมแดนของคนเกชูไรต์ และคนมาอาคาห์ และภูเขาเฮอร์โมนทั้งหมด และบาชานทั้งหมดจนถึงซัลคาห์</w:t>
      </w:r>
    </w:p>
    <w:p/>
    <w:p>
      <w:r xmlns:w="http://schemas.openxmlformats.org/wordprocessingml/2006/main">
        <w:t xml:space="preserve">โยชูวา 13:11 บรรยายถึงเขตแดนของชนเผ่าต่างๆ ของอิสราเอล เริ่มจากกิเลอาดถึงภูเขาเฮอร์โมน และบาชานไปจนถึงซัลคาห์</w:t>
      </w:r>
    </w:p>
    <w:p/>
    <w:p>
      <w:r xmlns:w="http://schemas.openxmlformats.org/wordprocessingml/2006/main">
        <w:t xml:space="preserve">1. “ขอให้เขตแดนของประชากรของพระเจ้าเป็นสุข”</w:t>
      </w:r>
    </w:p>
    <w:p/>
    <w:p>
      <w:r xmlns:w="http://schemas.openxmlformats.org/wordprocessingml/2006/main">
        <w:t xml:space="preserve">2. “ก้าวข้ามขอบเขตด้วยศรัทธา”</w:t>
      </w:r>
    </w:p>
    <w:p/>
    <w:p>
      <w:r xmlns:w="http://schemas.openxmlformats.org/wordprocessingml/2006/main">
        <w:t xml:space="preserve">1. ฮีบรู 13:14 - "เพราะที่นี่เราไม่มีเมืองถาวร แต่เราแสวงหาเมืองที่จะมาถึง"</w:t>
      </w:r>
    </w:p>
    <w:p/>
    <w:p>
      <w:r xmlns:w="http://schemas.openxmlformats.org/wordprocessingml/2006/main">
        <w:t xml:space="preserve">2. สดุดี 127:1 - "เว้นแต่พระเจ้าจะทรงสร้างบ้าน คนที่สร้างก็เหนื่อยเปล่า"</w:t>
      </w:r>
    </w:p>
    <w:p/>
    <w:p>
      <w:r xmlns:w="http://schemas.openxmlformats.org/wordprocessingml/2006/main">
        <w:t xml:space="preserve">โยชูวา 13:12 ทั่วอาณาจักรของโอกในบาชาน ซึ่งครอบครองอยู่ในอัชทาโรทและในเอเดรอี ผู้ยังเหลืออยู่จากพวกยักษ์ เพราะว่าโมเสสได้โจมตีคนเหล่านี้และขับไล่พวกเขาออกไป</w:t>
      </w:r>
    </w:p>
    <w:p/>
    <w:p>
      <w:r xmlns:w="http://schemas.openxmlformats.org/wordprocessingml/2006/main">
        <w:t xml:space="preserve">โมเสสโจมตีและขับไล่พวกยักษ์ที่เหลืออยู่ในอาณาจักรโอกในบาชานซึ่งครอบครองในอัชทาโรทและเอเดรอี</w:t>
      </w:r>
    </w:p>
    <w:p/>
    <w:p>
      <w:r xmlns:w="http://schemas.openxmlformats.org/wordprocessingml/2006/main">
        <w:t xml:space="preserve">1. ฤทธิ์เดชของพระเจ้าในการเอาชนะยักษ์ในชีวิต</w:t>
      </w:r>
    </w:p>
    <w:p/>
    <w:p>
      <w:r xmlns:w="http://schemas.openxmlformats.org/wordprocessingml/2006/main">
        <w:t xml:space="preserve">2. เอาชนะอุปสรรคด้วยศรัทธา</w:t>
      </w:r>
    </w:p>
    <w:p/>
    <w:p>
      <w:r xmlns:w="http://schemas.openxmlformats.org/wordprocessingml/2006/main">
        <w:t xml:space="preserve">1. 1 ยอห์น 4:4 - ลูกที่รักทั้งหลาย มาจากพระเจ้าและเอาชนะพวกเขาได้ เพราะผู้ที่อยู่ในคุณยิ่งใหญ่กว่าผู้ที่อยู่ในโลก</w:t>
      </w:r>
    </w:p>
    <w:p/>
    <w:p>
      <w:r xmlns:w="http://schemas.openxmlformats.org/wordprocessingml/2006/main">
        <w:t xml:space="preserve">2. 2 โครินธ์ 10:4 - เพราะอาวุธในการทำสงครามของเราไม่ได้มาจากเนื้อหนัง แต่มีพลังศักดิ์สิทธิ์ในการทำลายฐานที่มั่น</w:t>
      </w:r>
    </w:p>
    <w:p/>
    <w:p>
      <w:r xmlns:w="http://schemas.openxmlformats.org/wordprocessingml/2006/main">
        <w:t xml:space="preserve">โยชูวา 13:13 อย่างไรก็ตาม ชนชาติอิสราเอลไม่ได้ขับไล่ชาวเกชูไรต์หรือชาวมาอาฮาห์ออกไป แต่ชาวเกชูไรต์และชาวมาอาฮาห์อาศัยอยู่ท่ามกลางคนอิสราเอลจนทุกวันนี้</w:t>
      </w:r>
    </w:p>
    <w:p/>
    <w:p>
      <w:r xmlns:w="http://schemas.openxmlformats.org/wordprocessingml/2006/main">
        <w:t xml:space="preserve">ข้อความนี้จากโยชูวา 13:13 ระบุว่าชาวเกชูไรต์และชาวมาอาฮาห์ไม่ได้ถูกขับไล่โดยชาวอิสราเอล และพวกเขายังคงอาศัยอยู่ท่ามกลางพวกเขาจนถึงทุกวันนี้</w:t>
      </w:r>
    </w:p>
    <w:p/>
    <w:p>
      <w:r xmlns:w="http://schemas.openxmlformats.org/wordprocessingml/2006/main">
        <w:t xml:space="preserve">1. พระเจ้าทรงเป็นพระเจ้าแห่งการฟื้นฟูและช่วยให้เราอยู่อย่างสันติกับคนที่เราเคยเป็นศัตรูด้วย</w:t>
      </w:r>
    </w:p>
    <w:p/>
    <w:p>
      <w:r xmlns:w="http://schemas.openxmlformats.org/wordprocessingml/2006/main">
        <w:t xml:space="preserve">2. เราถูกเรียกให้ดำเนินชีวิตด้วยความปรองดองและเป็นเอกภาพกับคนรอบข้าง โดยไม่คำนึงถึงภูมิหลังหรืออดีตของพวกเขา</w:t>
      </w:r>
    </w:p>
    <w:p/>
    <w:p>
      <w:r xmlns:w="http://schemas.openxmlformats.org/wordprocessingml/2006/main">
        <w:t xml:space="preserve">1. เอเฟซัส 2:14-18 - เพราะพระองค์เองทรงเป็นสันติสุขของเรา ผู้ทรงทำให้เราทั้งสองเป็นหนึ่งเดียวกัน และได้ทลายกำแพงที่แบ่งแยกความเป็นปรปักษ์ในเนื้อหนังของพระองค์</w:t>
      </w:r>
    </w:p>
    <w:p/>
    <w:p>
      <w:r xmlns:w="http://schemas.openxmlformats.org/wordprocessingml/2006/main">
        <w:t xml:space="preserve">15 โดยยกเลิกกฎแห่งพระบัญญัติและข้อบัญญัติ เพื่อจะทรงสร้างคนใหม่คนหนึ่งขึ้นมาแทนทั้งสองคนในพระองค์ เพื่อทำให้เกิดสันติสุข 16 และจะทรงให้เราทั้งสองคืนดีกับพระเจ้าเป็นร่างเดียวโดยทางไม้กางเขน และด้วยเหตุนี้จึงได้ทำลายความเป็นศัตรูกัน 17 พระองค์เสด็จมาประกาศสันติสุขแก่ท่านทั้งหลายที่อยู่ห่างไกล และสันติสุขแก่ผู้ที่อยู่ใกล้ 18 เพราะว่าโดยพระองค์เราทั้งสองจึงเข้าถึงพระบิดาโดยพระวิญญาณองค์เดียวกัน</w:t>
      </w:r>
    </w:p>
    <w:p/>
    <w:p>
      <w:r xmlns:w="http://schemas.openxmlformats.org/wordprocessingml/2006/main">
        <w:t xml:space="preserve">2. โรม 12:18 - หากเป็นไปได้ เท่าที่ขึ้นอยู่กับคุณ จงอยู่อย่างสงบสุขกับทุกคน</w:t>
      </w:r>
    </w:p>
    <w:p/>
    <w:p>
      <w:r xmlns:w="http://schemas.openxmlformats.org/wordprocessingml/2006/main">
        <w:t xml:space="preserve">โยชูวา 13:14 เว้นแต่เผ่าเลวีเท่านั้นพระองค์มิได้ประทานมรดกให้ เครื่องบูชาด้วยไฟของพระเยโฮวาห์พระเจ้าแห่งอิสราเอลเป็นมรดกของพวกเขา ดังที่พระองค์ตรัสแก่พวกเขา</w:t>
      </w:r>
    </w:p>
    <w:p/>
    <w:p>
      <w:r xmlns:w="http://schemas.openxmlformats.org/wordprocessingml/2006/main">
        <w:t xml:space="preserve">เผ่าเลวีไม่ได้รับมรดกจากพระเจ้า แต่พวกเขาได้รับสิทธิพิเศษในการรับเครื่องบูชาของพระเจ้าในอิสราเอลเป็นมรดกของพวกเขา</w:t>
      </w:r>
    </w:p>
    <w:p/>
    <w:p>
      <w:r xmlns:w="http://schemas.openxmlformats.org/wordprocessingml/2006/main">
        <w:t xml:space="preserve">1. การทรงเรียกของพระเจ้าต่อเผ่าเลวี: การทำความเข้าใจสิทธิพิเศษในการรับใช้พระเจ้า</w:t>
      </w:r>
    </w:p>
    <w:p/>
    <w:p>
      <w:r xmlns:w="http://schemas.openxmlformats.org/wordprocessingml/2006/main">
        <w:t xml:space="preserve">2. พรแห่งมรดกในศรัทธา: รู้จักความร่ำรวยที่แท้จริงของพระเจ้า</w:t>
      </w:r>
    </w:p>
    <w:p/>
    <w:p>
      <w:r xmlns:w="http://schemas.openxmlformats.org/wordprocessingml/2006/main">
        <w:t xml:space="preserve">1. เฉลยธรรมบัญญัติ 18:1-2 - "แท้จริงแล้วปุโรหิตชาวเลวีทั้งเผ่าเลวีจะต้องไม่ได้รับการจัดสรรหรือมรดกร่วมกับอิสราเอล พวกเขาจะมีชีวิตอยู่ด้วยเครื่องบูชาที่ถวายแด่พระเจ้า เพราะนั่นคือมรดกของพวกเขา"</w:t>
      </w:r>
    </w:p>
    <w:p/>
    <w:p>
      <w:r xmlns:w="http://schemas.openxmlformats.org/wordprocessingml/2006/main">
        <w:t xml:space="preserve">2. สดุดี 16:5-6 - ข้าแต่พระเจ้า พระองค์ทรงเป็นส่วนและถ้วยของข้าพระองค์เพียงผู้เดียว คุณทำให้ส่วนของฉันปลอดภัย เส้นแบ่งเขตแดนตกลงมาเพื่อข้าพเจ้าในสถานที่อันรื่นรมย์ แน่นอนว่าฉันมีมรดกอันน่ายินดี</w:t>
      </w:r>
    </w:p>
    <w:p/>
    <w:p>
      <w:r xmlns:w="http://schemas.openxmlformats.org/wordprocessingml/2006/main">
        <w:t xml:space="preserve">โยชูวา 13:15 และโมเสสได้มอบมรดกแก่ตระกูลคนรูเบนตามครอบครัวของพวกเขา</w:t>
      </w:r>
    </w:p>
    <w:p/>
    <w:p>
      <w:r xmlns:w="http://schemas.openxmlformats.org/wordprocessingml/2006/main">
        <w:t xml:space="preserve">โมเสสมอบมรดกให้แก่เผ่ารูเบนตามครอบครัวของพวกเขา</w:t>
      </w:r>
    </w:p>
    <w:p/>
    <w:p>
      <w:r xmlns:w="http://schemas.openxmlformats.org/wordprocessingml/2006/main">
        <w:t xml:space="preserve">1. พระเจ้าทรงจัดเตรียมให้กับประชากรของพระองค์ แม้ว่าดูเหมือนจะให้เพียงเล็กน้อยก็ตาม</w:t>
      </w:r>
    </w:p>
    <w:p/>
    <w:p>
      <w:r xmlns:w="http://schemas.openxmlformats.org/wordprocessingml/2006/main">
        <w:t xml:space="preserve">2. เราสบายใจได้ว่าพระเจ้าทรงเป็นผู้จัดเตรียมที่เอื้อเฟื้อและซื่อสัตย์</w:t>
      </w:r>
    </w:p>
    <w:p/>
    <w:p>
      <w:r xmlns:w="http://schemas.openxmlformats.org/wordprocessingml/2006/main">
        <w:t xml:space="preserve">1. สดุดี 68:19 สาธุการแด่พระเจ้าผู้ทรงอุ้มเราขึ้นทุกวัน พระเจ้าทรงเป็นความรอดของเรา</w:t>
      </w:r>
    </w:p>
    <w:p/>
    <w:p>
      <w:r xmlns:w="http://schemas.openxmlformats.org/wordprocessingml/2006/main">
        <w:t xml:space="preserve">2. ฟิลิปปี 4:19 และพระเจ้าของข้าพเจ้าจะทรงจัดเตรียมทุกความต้องการของคุณตามความมั่งคั่งอันรุ่งโรจน์ของพระองค์ในพระเยซูคริสต์</w:t>
      </w:r>
    </w:p>
    <w:p/>
    <w:p>
      <w:r xmlns:w="http://schemas.openxmlformats.org/wordprocessingml/2006/main">
        <w:t xml:space="preserve">โยชูวา 13:16 ชายฝั่งของพวกเขาเริ่มจากอาโรเออร์ซึ่งอยู่ริมฝั่งแม่น้ำอารโนน และเมืองที่อยู่กลางแม่น้ำ และที่ราบทั้งหมดใกล้เมเดบา</w:t>
      </w:r>
    </w:p>
    <w:p/>
    <w:p>
      <w:r xmlns:w="http://schemas.openxmlformats.org/wordprocessingml/2006/main">
        <w:t xml:space="preserve">ชาวอิสราเอลได้รับที่ดินตั้งแต่อาโรเออร์ถึงเมเดบา</w:t>
      </w:r>
    </w:p>
    <w:p/>
    <w:p>
      <w:r xmlns:w="http://schemas.openxmlformats.org/wordprocessingml/2006/main">
        <w:t xml:space="preserve">1. พระเจ้าทรงเป็นผู้จัดเตรียมที่ซื่อสัตย์และจะจัดเตรียมให้แก่ประชากรของพระองค์เสมอ</w:t>
      </w:r>
    </w:p>
    <w:p/>
    <w:p>
      <w:r xmlns:w="http://schemas.openxmlformats.org/wordprocessingml/2006/main">
        <w:t xml:space="preserve">2. ชาวอิสราเอลได้รับพรด้วยดินแดนที่สวยงาม และเราก็จะได้รับพรเช่นกันหากเราซื่อสัตย์ต่อพระองค์</w:t>
      </w:r>
    </w:p>
    <w:p/>
    <w:p>
      <w:r xmlns:w="http://schemas.openxmlformats.org/wordprocessingml/2006/main">
        <w:t xml:space="preserve">1. เฉลยธรรมบัญญัติ 8:7-9 - เพราะพระยาห์เวห์พระเจ้าของคุณกำลังนำคุณเข้าสู่ดินแดนที่ดี ดินแดนที่มีลำธารน้ำ น้ำพุและน้ำลึกที่ไหลออกมาจากหุบเขาและเนินเขา ดินแดนแห่งข้าวสาลีและข้าวบาร์เลย์ เถาองุ่น ต้นมะเดื่อ และผลทับทิม ดินแดนแห่งน้ำมันมะกอกและน้ำผึ้ง ดินแดนที่ท่านจะรับประทานอาหารอย่างไม่ขาดแคลน ซึ่งท่านจะไม่ขาดสิ่งใดเลย ดินแดนที่มีหินเป็นเหล็ก และคุณสามารถขุดทองแดงออกมาจากเนินเขาได้</w:t>
      </w:r>
    </w:p>
    <w:p/>
    <w:p>
      <w:r xmlns:w="http://schemas.openxmlformats.org/wordprocessingml/2006/main">
        <w:t xml:space="preserve">2. สดุดี 37:3-4 - วางใจในพระเจ้าและทำความดี อาศัยอยู่ในแผ่นดินและกินความสัตย์ซื่อของพระองค์ จงปีติยินดีในองค์พระผู้เป็นเจ้าด้วย แล้วพระองค์จะประทานตามที่ใจปรารถนาแก่ท่าน</w:t>
      </w:r>
    </w:p>
    <w:p/>
    <w:p>
      <w:r xmlns:w="http://schemas.openxmlformats.org/wordprocessingml/2006/main">
        <w:t xml:space="preserve">โยชูวา 13:17 เฮชโบน และเมืองทั้งหมดของเธอที่อยู่ในที่ราบ ดีโบน บาโมทบาอัล และเบธบาอัลเมโอน</w:t>
      </w:r>
    </w:p>
    <w:p/>
    <w:p>
      <w:r xmlns:w="http://schemas.openxmlformats.org/wordprocessingml/2006/main">
        <w:t xml:space="preserve">ข้อความนี้กล่าวถึงเมืองเฮชโบน ดีโบน บาโมทบาอัล และเบธบาอัลเมโอน</w:t>
      </w:r>
    </w:p>
    <w:p/>
    <w:p>
      <w:r xmlns:w="http://schemas.openxmlformats.org/wordprocessingml/2006/main">
        <w:t xml:space="preserve">1. ความสำคัญของความสามัคคีในคริสตจักร</w:t>
      </w:r>
    </w:p>
    <w:p/>
    <w:p>
      <w:r xmlns:w="http://schemas.openxmlformats.org/wordprocessingml/2006/main">
        <w:t xml:space="preserve">2. พลังแห่งความซื่อสัตย์ในการทำตามพระประสงค์ของพระเจ้า</w:t>
      </w:r>
    </w:p>
    <w:p/>
    <w:p>
      <w:r xmlns:w="http://schemas.openxmlformats.org/wordprocessingml/2006/main">
        <w:t xml:space="preserve">1. โรม 12:4-5 - เพราะว่าในร่างกายเดียวเรามีอวัยวะหลายส่วน และอวัยวะต่างๆ ไม่ได้มีหน้าที่เหมือนกันฉันใด แม้ว่าจะมีหลายอวัยวะ เราก็เป็นกายเดียวในพระคริสต์ และแต่ละอวัยวะเป็นอวัยวะของกันและกันฉันนั้น</w:t>
      </w:r>
    </w:p>
    <w:p/>
    <w:p>
      <w:r xmlns:w="http://schemas.openxmlformats.org/wordprocessingml/2006/main">
        <w:t xml:space="preserve">2. โยชูวา 1:9 - ฉันไม่ได้สั่งคุณหรือ? จงเข้มแข็งและกล้าหาญ อย่ากลัวและอย่าท้อแท้ เพราะว่าพระยาห์เวห์พระเจ้าของคุณอยู่กับคุณทุกที่ที่คุณไป</w:t>
      </w:r>
    </w:p>
    <w:p/>
    <w:p>
      <w:r xmlns:w="http://schemas.openxmlformats.org/wordprocessingml/2006/main">
        <w:t xml:space="preserve">โยชูวา 13:18 และยาฮาซา เคเดโมท เมฟาอัท</w:t>
      </w:r>
    </w:p>
    <w:p/>
    <w:p>
      <w:r xmlns:w="http://schemas.openxmlformats.org/wordprocessingml/2006/main">
        <w:t xml:space="preserve">ข้อความนี้กล่าวถึงเมือง 3 แห่งในภูมิภาคกิเลอาด - ยาฮาซา เคเดโมท และเมฟาอัท</w:t>
      </w:r>
    </w:p>
    <w:p/>
    <w:p>
      <w:r xmlns:w="http://schemas.openxmlformats.org/wordprocessingml/2006/main">
        <w:t xml:space="preserve">1. การจัดเตรียมของพระเจ้า: วิธีที่พระเจ้าจัดเตรียมให้กับชาวอิสราเอลในกิเลอาด</w:t>
      </w:r>
    </w:p>
    <w:p/>
    <w:p>
      <w:r xmlns:w="http://schemas.openxmlformats.org/wordprocessingml/2006/main">
        <w:t xml:space="preserve">2. ความกตัญญูและศรัทธา: การแสดงความกตัญญูต่อพระเจ้าสำหรับการจัดเตรียมอันซื่อสัตย์ของพระองค์</w:t>
      </w:r>
    </w:p>
    <w:p/>
    <w:p>
      <w:r xmlns:w="http://schemas.openxmlformats.org/wordprocessingml/2006/main">
        <w:t xml:space="preserve">1. เฉลยธรรมบัญญัติ 6:10-12 - ระลึกถึงการจัดเตรียมอันซื่อสัตย์ของพระเจ้าในถิ่นทุรกันดาร</w:t>
      </w:r>
    </w:p>
    <w:p/>
    <w:p>
      <w:r xmlns:w="http://schemas.openxmlformats.org/wordprocessingml/2006/main">
        <w:t xml:space="preserve">2. สดุดี 107:1-7 - ขอบพระคุณสำหรับความดีงามและการจัดเตรียมของพระเจ้า</w:t>
      </w:r>
    </w:p>
    <w:p/>
    <w:p>
      <w:r xmlns:w="http://schemas.openxmlformats.org/wordprocessingml/2006/main">
        <w:t xml:space="preserve">โยชูวา 13:19 และคีริยาธาอิม สิบมาห์ และศาเร็ธชาฮาร์บนภูเขาแห่งหุบเขา</w:t>
      </w:r>
    </w:p>
    <w:p/>
    <w:p>
      <w:r xmlns:w="http://schemas.openxmlformats.org/wordprocessingml/2006/main">
        <w:t xml:space="preserve">ข้อความนี้กล่าวถึงเมืองสี่เมืองบนภูเขาแห่งหุบเขา ได้แก่ เมืองกิรจาธาอิม สิบมะห์ ศาเรธชาฮาร์ และเมืองแห่งหุบเขาที่ไม่มีชื่อ</w:t>
      </w:r>
    </w:p>
    <w:p/>
    <w:p>
      <w:r xmlns:w="http://schemas.openxmlformats.org/wordprocessingml/2006/main">
        <w:t xml:space="preserve">1. เมืองแห่งหุบเขาที่ไม่มีชื่อ: พยานหลักฐานถึงการจัดเตรียมของพระเจ้า</w:t>
      </w:r>
    </w:p>
    <w:p/>
    <w:p>
      <w:r xmlns:w="http://schemas.openxmlformats.org/wordprocessingml/2006/main">
        <w:t xml:space="preserve">2. ความสัตย์ซื่อของพระเจ้าในหุบเขาแห่งความยากลำบาก</w:t>
      </w:r>
    </w:p>
    <w:p/>
    <w:p>
      <w:r xmlns:w="http://schemas.openxmlformats.org/wordprocessingml/2006/main">
        <w:t xml:space="preserve">1. เฉลยธรรมบัญญัติ 29:7 - และเมื่อท่านมาถึงสถานที่นี้ สิโหนกษัตริย์แห่งเฮชโบนและโอกกษัตริย์แห่งบาชานก็ออกมาต่อสู้กับพวกเราเพื่อสู้รบ และพวกเราก็โจมตีพวกเขา:</w:t>
      </w:r>
    </w:p>
    <w:p/>
    <w:p>
      <w:r xmlns:w="http://schemas.openxmlformats.org/wordprocessingml/2006/main">
        <w:t xml:space="preserve">2. อิสยาห์ 43:2 - เมื่อเจ้าลุยข้ามน้ำ เราจะอยู่กับเจ้า และเมื่อข้ามแม่น้ำ น้ำจะไม่ท่วมเจ้า เมื่อเจ้าลุยไฟ เจ้าจะไม่ถูกเผา และเปลวไฟจะไม่จุดบนเจ้า</w:t>
      </w:r>
    </w:p>
    <w:p/>
    <w:p>
      <w:r xmlns:w="http://schemas.openxmlformats.org/wordprocessingml/2006/main">
        <w:t xml:space="preserve">13:20 เบธเปโอร์ อัชโดทปิสกาห์ เบธเยชิโมท</w:t>
      </w:r>
    </w:p>
    <w:p/>
    <w:p>
      <w:r xmlns:w="http://schemas.openxmlformats.org/wordprocessingml/2006/main">
        <w:t xml:space="preserve">ข้อความนี้กล่าวถึงที่ตั้งทางภูมิศาสตร์สี่แห่งในดินแดนคานาอันโบราณ</w:t>
      </w:r>
    </w:p>
    <w:p/>
    <w:p>
      <w:r xmlns:w="http://schemas.openxmlformats.org/wordprocessingml/2006/main">
        <w:t xml:space="preserve">1. คำสัญญาของพระเจ้าสำเร็จแล้ว: การสำรวจโยชูวา 13:20</w:t>
      </w:r>
    </w:p>
    <w:p/>
    <w:p>
      <w:r xmlns:w="http://schemas.openxmlformats.org/wordprocessingml/2006/main">
        <w:t xml:space="preserve">2. การบรรลุตามแผนของพระเจ้า: เรื่องราวของเบธเปโอร์ อัชโดธปิสกาห์ และเบธเจชิโมท</w:t>
      </w:r>
    </w:p>
    <w:p/>
    <w:p>
      <w:r xmlns:w="http://schemas.openxmlformats.org/wordprocessingml/2006/main">
        <w:t xml:space="preserve">1. เอเฟซัส 1:11 - ในพระองค์ เราก็ได้รับเลือกเช่นกัน โดยถูกกำหนดไว้ล่วงหน้าตามแผนงานของพระองค์ผู้ทรงกระทำทุกสิ่งให้สอดคล้องกับจุดประสงค์แห่งพระประสงค์ของพระองค์</w:t>
      </w:r>
    </w:p>
    <w:p/>
    <w:p>
      <w:r xmlns:w="http://schemas.openxmlformats.org/wordprocessingml/2006/main">
        <w:t xml:space="preserve">2. โยชูวา 1:3 - ทุกที่ที่ฝ่าเท้าของคุณจะเหยียบย่ำฉันมอบให้คุณตามที่เราสัญญาไว้กับโมเสส</w:t>
      </w:r>
    </w:p>
    <w:p/>
    <w:p>
      <w:r xmlns:w="http://schemas.openxmlformats.org/wordprocessingml/2006/main">
        <w:t xml:space="preserve">โยชูวา 13:21 และบรรดาหัวเมืองในที่ราบ และอาณาจักรทั้งหมดของสิโหนกษัตริย์ของคนอาโมไรต์ ซึ่งครอบครองอยู่ในเฮชโบน ซึ่งโมเสสได้ประหารกับเจ้านายแห่งมีเดียน เอวี เรเคม ศูร์ เฮอร์ และเรบา ซึ่งเป็นขุนนางแห่งสิโหนซึ่งอาศัยอยู่ในชนบท</w:t>
      </w:r>
    </w:p>
    <w:p/>
    <w:p>
      <w:r xmlns:w="http://schemas.openxmlformats.org/wordprocessingml/2006/main">
        <w:t xml:space="preserve">โมเสสโจมตีสิโหนกษัตริย์ของชาวอาโมไรต์ พร้อมด้วยเจ้านายแห่งมีเดียน เอวี เรเคม ศูร์ เฮอร์ และเรบา ซึ่งเป็นดยุคของสิโหนและอาศัยอยู่ในบริเวณนั้น</w:t>
      </w:r>
    </w:p>
    <w:p/>
    <w:p>
      <w:r xmlns:w="http://schemas.openxmlformats.org/wordprocessingml/2006/main">
        <w:t xml:space="preserve">1. วางใจในแผนการของพระเจ้า: ศรัทธาในพระประสงค์ของพระเจ้าสามารถนำไปสู่ชัยชนะได้อย่างไร</w:t>
      </w:r>
    </w:p>
    <w:p/>
    <w:p>
      <w:r xmlns:w="http://schemas.openxmlformats.org/wordprocessingml/2006/main">
        <w:t xml:space="preserve">2. พลังแห่งการเชื่อฟัง: รางวัลจากการทำตามคำสั่งของพระเจ้า</w:t>
      </w:r>
    </w:p>
    <w:p/>
    <w:p>
      <w:r xmlns:w="http://schemas.openxmlformats.org/wordprocessingml/2006/main">
        <w:t xml:space="preserve">1. สดุดี 37:4 - "จงยินดีในพระเจ้า แล้วพระองค์จะประทานตามที่ใจปรารถนาแก่ท่าน"</w:t>
      </w:r>
    </w:p>
    <w:p/>
    <w:p>
      <w:r xmlns:w="http://schemas.openxmlformats.org/wordprocessingml/2006/main">
        <w:t xml:space="preserve">2. โยชูวา 1:9 - "ฉันไม่ได้สั่งคุณแล้วหรือ จงเข้มแข็งและกล้าหาญ อย่ากลัวและอย่าท้อแท้ เพราะพระยาห์เวห์พระเจ้าของคุณอยู่กับคุณทุกที่ที่คุณไป"</w:t>
      </w:r>
    </w:p>
    <w:p/>
    <w:p>
      <w:r xmlns:w="http://schemas.openxmlformats.org/wordprocessingml/2006/main">
        <w:t xml:space="preserve">โยชูวา 13:22 บาลาอัมบุตรชายเบโอร์ผู้ทำนายด้วย ได้สังหารชนชาติอิสราเอลด้วยดาบท่ามกลางคนที่ถูกเขาฆ่า</w:t>
      </w:r>
    </w:p>
    <w:p/>
    <w:p>
      <w:r xmlns:w="http://schemas.openxmlformats.org/wordprocessingml/2006/main">
        <w:t xml:space="preserve">ชนชาติอิสราเอลสังหารบาลาอัมบุตรชายเบโอร์ผู้ทำนาย ขณะที่พวกเขากำลังสังหารศัตรู</w:t>
      </w:r>
    </w:p>
    <w:p/>
    <w:p>
      <w:r xmlns:w="http://schemas.openxmlformats.org/wordprocessingml/2006/main">
        <w:t xml:space="preserve">1. พลังของพระเจ้าในการเอาชนะความชั่วร้าย</w:t>
      </w:r>
    </w:p>
    <w:p/>
    <w:p>
      <w:r xmlns:w="http://schemas.openxmlformats.org/wordprocessingml/2006/main">
        <w:t xml:space="preserve">2. ศรัทธาของชาวอิสราเอลในการเผชิญกับความทุกข์ยาก</w:t>
      </w:r>
    </w:p>
    <w:p/>
    <w:p>
      <w:r xmlns:w="http://schemas.openxmlformats.org/wordprocessingml/2006/main">
        <w:t xml:space="preserve">1. โรม 8:37 - ไม่เลย ในเรื่องทั้งหมดนี้ เราเป็นมากกว่าผู้พิชิตโดยพระองค์ผู้ทรงรักเรา</w:t>
      </w:r>
    </w:p>
    <w:p/>
    <w:p>
      <w:r xmlns:w="http://schemas.openxmlformats.org/wordprocessingml/2006/main">
        <w:t xml:space="preserve">2. ฮีบรู 11:32-33 - และฉันจะพูดอะไรอีก? ข้าพเจ้าคงไม่มีเวลาเล่าถึงกิเดโอน บาราค แซมสัน เยฟธาห์ ดาวิด ซามูเอล และบรรดาผู้เผยพระวจนะผู้พิชิตอาณาจักรต่างๆ บังคับความยุติธรรม ได้รับพระสัญญา และปิดปากสิงโตด้วยความเชื่อ</w:t>
      </w:r>
    </w:p>
    <w:p/>
    <w:p>
      <w:r xmlns:w="http://schemas.openxmlformats.org/wordprocessingml/2006/main">
        <w:t xml:space="preserve">โยชูวา 13:23 และพรมแดนของคนรูเบนคือแม่น้ำจอร์แดนและพรมแดนของเมืองนั้น นี่เป็นมรดกของคนรูเบนตามครอบครัว ตามเมือง และหมู่บ้านต่างๆ ของพวกเขา</w:t>
      </w:r>
    </w:p>
    <w:p/>
    <w:p>
      <w:r xmlns:w="http://schemas.openxmlformats.org/wordprocessingml/2006/main">
        <w:t xml:space="preserve">ข้อความนี้อธิบายเขตแดนของแผ่นดินที่ลูกหลานของรูเบนเป็นมรดก</w:t>
      </w:r>
    </w:p>
    <w:p/>
    <w:p>
      <w:r xmlns:w="http://schemas.openxmlformats.org/wordprocessingml/2006/main">
        <w:t xml:space="preserve">1: พระเจ้าประทานมรดกที่มีเอกลักษณ์เฉพาะแก่เราทุกคน ให้เราใช้เพื่อรับใช้พระองค์และคนอื่นๆ</w:t>
      </w:r>
    </w:p>
    <w:p/>
    <w:p>
      <w:r xmlns:w="http://schemas.openxmlformats.org/wordprocessingml/2006/main">
        <w:t xml:space="preserve">2: เราต้องยอมรับพรที่เราได้รับจากพระเจ้าและใช้พรเหล่านั้นเพื่อถวายเกียรติแด่พระองค์</w:t>
      </w:r>
    </w:p>
    <w:p/>
    <w:p>
      <w:r xmlns:w="http://schemas.openxmlformats.org/wordprocessingml/2006/main">
        <w:t xml:space="preserve">1: โคโลสี 3:17 - และไม่ว่าคุณจะทำอะไร ไม่ว่าจะเป็นคำพูดหรือการกระทำก็ตาม จงทำทุกอย่างในพระนามของพระเยซูเจ้า โดยขอบพระคุณพระเจ้าพระบิดาผ่านทางพระองค์</w:t>
      </w:r>
    </w:p>
    <w:p/>
    <w:p>
      <w:r xmlns:w="http://schemas.openxmlformats.org/wordprocessingml/2006/main">
        <w:t xml:space="preserve">2: เอเฟซัส 5:1-2 - ดังนั้นจงเลียนแบบพระเจ้าเหมือนลูกที่รัก และดำเนินชีวิตด้วยความรักดังที่พระคริสต์ทรงรักเราและทรงสละพระองค์เองเพื่อเรา เป็นเครื่องบูชาที่มีกลิ่นหอมและเครื่องบูชาแด่พระเจ้า</w:t>
      </w:r>
    </w:p>
    <w:p/>
    <w:p>
      <w:r xmlns:w="http://schemas.openxmlformats.org/wordprocessingml/2006/main">
        <w:t xml:space="preserve">โยชูวา 13:24 และโมเสสได้มอบมรดกแก่ตระกูลกาด คือแก่คนกาดตามครอบครัวของพวกเขา</w:t>
      </w:r>
    </w:p>
    <w:p/>
    <w:p>
      <w:r xmlns:w="http://schemas.openxmlformats.org/wordprocessingml/2006/main">
        <w:t xml:space="preserve">โมเสสมอบมรดกให้แก่เผ่ากาดโดยเฉพาะแก่ครอบครัวของพวกเขา</w:t>
      </w:r>
    </w:p>
    <w:p/>
    <w:p>
      <w:r xmlns:w="http://schemas.openxmlformats.org/wordprocessingml/2006/main">
        <w:t xml:space="preserve">1. ความสัตย์ซื่อของพระเจ้าในการเคารพพระสัญญาของพระองค์</w:t>
      </w:r>
    </w:p>
    <w:p/>
    <w:p>
      <w:r xmlns:w="http://schemas.openxmlformats.org/wordprocessingml/2006/main">
        <w:t xml:space="preserve">2. ความสำคัญของการยอมรับและเห็นคุณค่าของครอบครัว</w:t>
      </w:r>
    </w:p>
    <w:p/>
    <w:p>
      <w:r xmlns:w="http://schemas.openxmlformats.org/wordprocessingml/2006/main">
        <w:t xml:space="preserve">1. ปฐมกาล 15:18-21 - พระสัญญาของพระเจ้าต่ออับราฮัมแห่งแผ่นดินคานาอัน</w:t>
      </w:r>
    </w:p>
    <w:p/>
    <w:p>
      <w:r xmlns:w="http://schemas.openxmlformats.org/wordprocessingml/2006/main">
        <w:t xml:space="preserve">2. เอเฟซัส 6:1-4 - ความสำคัญของการให้เกียรติและเคารพพ่อแม่ของเรา</w:t>
      </w:r>
    </w:p>
    <w:p/>
    <w:p>
      <w:r xmlns:w="http://schemas.openxmlformats.org/wordprocessingml/2006/main">
        <w:t xml:space="preserve">โยชูวา 13:25 และชายฝั่งของพวกเขาคือเมืองยาเซอร์ และเมืองกิเลอาดทั้งหมด และครึ่งหนึ่งของแผ่นดินของคนอัมโมน ไปจนถึงอาโรเออร์ซึ่งอยู่หน้ารับบาห์</w:t>
      </w:r>
    </w:p>
    <w:p/>
    <w:p>
      <w:r xmlns:w="http://schemas.openxmlformats.org/wordprocessingml/2006/main">
        <w:t xml:space="preserve">ข้อความนี้อธิบายเขตแดนของเผ่ากาดและรูเบน</w:t>
      </w:r>
    </w:p>
    <w:p/>
    <w:p>
      <w:r xmlns:w="http://schemas.openxmlformats.org/wordprocessingml/2006/main">
        <w:t xml:space="preserve">1. การรู้ว่าเมื่อใดควรกำหนดขอบเขต: เมื่อใดควรถือไว้และเมื่อใดควรปล่อยวาง</w:t>
      </w:r>
    </w:p>
    <w:p/>
    <w:p>
      <w:r xmlns:w="http://schemas.openxmlformats.org/wordprocessingml/2006/main">
        <w:t xml:space="preserve">2. ค้นหาความเข้มแข็งในความสามัคคี: พลังแห่งการทำงานร่วมกัน</w:t>
      </w:r>
    </w:p>
    <w:p/>
    <w:p>
      <w:r xmlns:w="http://schemas.openxmlformats.org/wordprocessingml/2006/main">
        <w:t xml:space="preserve">1. เอเฟซัส 4:2-3 - จงถ่อมตัวและอ่อนโยนอย่างยิ่ง จงอดทนและอดทนต่อกันด้วยความรัก พยายามทุกวิถีทางเพื่อรักษาความเป็นน้ำหนึ่งใจเดียวกันของพระวิญญาณโดยอาศัยสันติสุข</w:t>
      </w:r>
    </w:p>
    <w:p/>
    <w:p>
      <w:r xmlns:w="http://schemas.openxmlformats.org/wordprocessingml/2006/main">
        <w:t xml:space="preserve">2. โคโลสี 3:14 - และเหนือสิ่งอื่นใดคือความรักซึ่งเชื่อมโยงทุกสิ่งเข้าด้วยกันอย่างกลมกลืนอย่างสมบูรณ์แบบ</w:t>
      </w:r>
    </w:p>
    <w:p/>
    <w:p>
      <w:r xmlns:w="http://schemas.openxmlformats.org/wordprocessingml/2006/main">
        <w:t xml:space="preserve">13:26 และตั้งแต่เฮชโบนถึงรามัทมิซเปห์ และเบโทนิม และจากมาหะนาอิมถึงชายแดนเดบีร์</w:t>
      </w:r>
    </w:p>
    <w:p/>
    <w:p>
      <w:r xmlns:w="http://schemas.openxmlformats.org/wordprocessingml/2006/main">
        <w:t xml:space="preserve">ข้อความนี้อธิบายขอบเขตทางภูมิศาสตร์ของการพิชิตของโยชูวา ครอบคลุมตั้งแต่เฮชโบนถึงรามาทมิซเปห์ เบโตนิม มาหะนาอิม และชายแดนเดบีร์</w:t>
      </w:r>
    </w:p>
    <w:p/>
    <w:p>
      <w:r xmlns:w="http://schemas.openxmlformats.org/wordprocessingml/2006/main">
        <w:t xml:space="preserve">1. อำนาจของพระเจ้าในการชี้นำเราผ่านดินแดนที่ไม่จดที่แผนที่</w:t>
      </w:r>
    </w:p>
    <w:p/>
    <w:p>
      <w:r xmlns:w="http://schemas.openxmlformats.org/wordprocessingml/2006/main">
        <w:t xml:space="preserve">2. เอาชนะความกลัวและความสงสัยด้วยศรัทธาในพระสัญญาของพระเจ้า</w:t>
      </w:r>
    </w:p>
    <w:p/>
    <w:p>
      <w:r xmlns:w="http://schemas.openxmlformats.org/wordprocessingml/2006/main">
        <w:t xml:space="preserve">1. อิสยาห์ 41:10 - อย่ากลัวเลย เพราะเราอยู่กับคุณ อย่าวิตกเลย เพราะเราเป็นพระเจ้าของเจ้า เราจะเสริมกำลังเจ้า เราจะช่วยเจ้า เราจะชูเจ้าด้วยมือขวาอันชอบธรรมของเรา</w:t>
      </w:r>
    </w:p>
    <w:p/>
    <w:p>
      <w:r xmlns:w="http://schemas.openxmlformats.org/wordprocessingml/2006/main">
        <w:t xml:space="preserve">2. โยชูวา 1:9 - ฉันไม่ได้สั่งคุณหรือ? จงเข้มแข็งและกล้าหาญ อย่ากลัวและอย่าท้อแท้ เพราะว่าพระยาห์เวห์พระเจ้าของคุณอยู่กับคุณทุกที่ที่คุณไป</w:t>
      </w:r>
    </w:p>
    <w:p/>
    <w:p>
      <w:r xmlns:w="http://schemas.openxmlformats.org/wordprocessingml/2006/main">
        <w:t xml:space="preserve">โยชูวา 13:27 และในหุบเขาคือเบธารัม เบธนิมราห์ สุคคท และศาโฟน ส่วนที่เหลือของอาณาจักรของสิโหนกษัตริย์แห่งเฮชโบน จอร์แดนและพรมแดนของเขา ไปจนถึงชายทะเลคินเนเรทอีกฟากหนึ่งของแม่น้ำจอร์แดน ไปทางทิศตะวันออก</w:t>
      </w:r>
    </w:p>
    <w:p/>
    <w:p>
      <w:r xmlns:w="http://schemas.openxmlformats.org/wordprocessingml/2006/main">
        <w:t xml:space="preserve">ข้อความนี้กล่าวถึงอาณาเขตของสิโหน กษัตริย์แห่งเฮชโบน ซึ่งรวมถึงหุบเขาเบธารัม เบธนิมราห์ ซุคคท และซาโฟน ซึ่งไปสิ้นสุดที่ชายทะเลชินเนเรทด้านตะวันออก</w:t>
      </w:r>
    </w:p>
    <w:p/>
    <w:p>
      <w:r xmlns:w="http://schemas.openxmlformats.org/wordprocessingml/2006/main">
        <w:t xml:space="preserve">1. ตระหนักถึงขอบเขตแห่งพระสัญญาของพระเจ้า - โยชูวา 13:27</w:t>
      </w:r>
    </w:p>
    <w:p/>
    <w:p>
      <w:r xmlns:w="http://schemas.openxmlformats.org/wordprocessingml/2006/main">
        <w:t xml:space="preserve">2. การสร้างรอยเท้าแห่งศรัทธา - โยชูวา 13:27</w:t>
      </w:r>
    </w:p>
    <w:p/>
    <w:p>
      <w:r xmlns:w="http://schemas.openxmlformats.org/wordprocessingml/2006/main">
        <w:t xml:space="preserve">1. สดุดี 16:6 - เส้นแบ่งสำหรับฉันในสถานที่อันรื่นรมย์ แท้จริงฉันมีมรดกอันสวยงาม</w:t>
      </w:r>
    </w:p>
    <w:p/>
    <w:p>
      <w:r xmlns:w="http://schemas.openxmlformats.org/wordprocessingml/2006/main">
        <w:t xml:space="preserve">2. เอเฟซัส 2:19-22 - ดังนั้นคุณจึงไม่ใช่คนต่างด้าวและคนต่างด้าวอีกต่อไป แต่คุณเป็นพลเมืองร่วมกับวิสุทธิชนและเป็นครอบครัวของพระเจ้าซึ่งสร้างขึ้นบนรากฐานของอัครสาวกและผู้เผยพระวจนะ พระเยซูคริสต์เองทรงเป็น ศิลาหัวมุมซึ่งโครงสร้างทั้งหมดถูกเชื่อมเข้าด้วยกัน และเติบโตขึ้นเป็นวิหารศักดิ์สิทธิ์ในองค์พระผู้เป็นเจ้า ในพระองค์คุณกำลังถูกสร้างด้วยกันให้เป็นที่ประทับของพระเจ้าโดยพระวิญญาณด้วย</w:t>
      </w:r>
    </w:p>
    <w:p/>
    <w:p>
      <w:r xmlns:w="http://schemas.openxmlformats.org/wordprocessingml/2006/main">
        <w:t xml:space="preserve">โยชูวา 13:28 นี่เป็นมรดกของคนกาดตามครอบครัว ตามเมือง และหมู่บ้านของพวกเขา</w:t>
      </w:r>
    </w:p>
    <w:p/>
    <w:p>
      <w:r xmlns:w="http://schemas.openxmlformats.org/wordprocessingml/2006/main">
        <w:t xml:space="preserve">ข้อความนี้อธิบายมรดกของเผ่ากาด รวมถึงเมืองและหมู่บ้านที่จัดสรรให้พวกเขา</w:t>
      </w:r>
    </w:p>
    <w:p/>
    <w:p>
      <w:r xmlns:w="http://schemas.openxmlformats.org/wordprocessingml/2006/main">
        <w:t xml:space="preserve">1. "พระเจ้าทรงสัตย์ซื่อ: มรดกของเผ่ากาด"</w:t>
      </w:r>
    </w:p>
    <w:p/>
    <w:p>
      <w:r xmlns:w="http://schemas.openxmlformats.org/wordprocessingml/2006/main">
        <w:t xml:space="preserve">2. "พระพรแห่งการจัดเตรียมของพระเจ้า: เมืองและหมู่บ้านต่างๆ ของกาด"</w:t>
      </w:r>
    </w:p>
    <w:p/>
    <w:p>
      <w:r xmlns:w="http://schemas.openxmlformats.org/wordprocessingml/2006/main">
        <w:t xml:space="preserve">1. สดุดี 115:12-13 - "พระเจ้าทรงนึกถึงเรา พระองค์จะทรงอวยพรเรา พระองค์จะทรงอวยพรวงศ์วานอิสราเอล พระองค์จะทรงอวยพรวงศ์วานของอาโรน พระองค์จะทรงอวยพรบรรดาผู้ที่ยำเกรงพระเจ้า ทั้งเล็ก ๆ และยิ่งใหญ่"</w:t>
      </w:r>
    </w:p>
    <w:p/>
    <w:p>
      <w:r xmlns:w="http://schemas.openxmlformats.org/wordprocessingml/2006/main">
        <w:t xml:space="preserve">2. เฉลยธรรมบัญญัติ 8:18 - "และจงระลึกถึงพระยาห์เวห์พระเจ้าของท่าน เพราะพระองค์คือผู้ทรงประทานอำนาจแก่ท่านในการได้รับความมั่งคั่ง เพื่อพระองค์จะทรงสถาปนาพันธสัญญาของพระองค์ซึ่งพระองค์ทรงปฏิญาณไว้กับบรรพบุรุษของท่าน ดังที่เป็นอยู่ในทุกวันนี้"</w:t>
      </w:r>
    </w:p>
    <w:p/>
    <w:p>
      <w:r xmlns:w="http://schemas.openxmlformats.org/wordprocessingml/2006/main">
        <w:t xml:space="preserve">โยชูวา 13:29 และโมเสสได้มอบมรดกแก่มนัสเสห์ครึ่งเผ่า นี่เป็นกรรมสิทธิ์ของคนมนัสเสห์ครึ่งเผ่าตามครอบครัวของพวกเขา</w:t>
      </w:r>
    </w:p>
    <w:p/>
    <w:p>
      <w:r xmlns:w="http://schemas.openxmlformats.org/wordprocessingml/2006/main">
        <w:t xml:space="preserve">มนัสเสห์ครึ่งเผ่าได้รับมรดกจากโมเสส</w:t>
      </w:r>
    </w:p>
    <w:p/>
    <w:p>
      <w:r xmlns:w="http://schemas.openxmlformats.org/wordprocessingml/2006/main">
        <w:t xml:space="preserve">1. พระเจ้าทรงจัดเตรียมคนของพระองค์ - สดุดี 68:19</w:t>
      </w:r>
    </w:p>
    <w:p/>
    <w:p>
      <w:r xmlns:w="http://schemas.openxmlformats.org/wordprocessingml/2006/main">
        <w:t xml:space="preserve">2. ความสัตย์ซื่อของพระเจ้าในการปฏิบัติตามพระสัญญาของพระองค์ - กันดารวิถี 23:19</w:t>
      </w:r>
    </w:p>
    <w:p/>
    <w:p>
      <w:r xmlns:w="http://schemas.openxmlformats.org/wordprocessingml/2006/main">
        <w:t xml:space="preserve">1. เฉลยธรรมบัญญัติ 3:12-13</w:t>
      </w:r>
    </w:p>
    <w:p/>
    <w:p>
      <w:r xmlns:w="http://schemas.openxmlformats.org/wordprocessingml/2006/main">
        <w:t xml:space="preserve">2. โยชูวา 14:1-5</w:t>
      </w:r>
    </w:p>
    <w:p/>
    <w:p>
      <w:r xmlns:w="http://schemas.openxmlformats.org/wordprocessingml/2006/main">
        <w:t xml:space="preserve">โยชูวา 13:30 และชายฝั่งของพวกเขาเริ่มจากมาหะนาอิม บาชานทั้งหมด อาณาจักรของโอกกษัตริย์แห่งบาชานทั้งหมด และเมืองทั้งหมดของยาอีร์ ซึ่งอยู่ในบาชาน มีหกเมืองด้วยกัน</w:t>
      </w:r>
    </w:p>
    <w:p/>
    <w:p>
      <w:r xmlns:w="http://schemas.openxmlformats.org/wordprocessingml/2006/main">
        <w:t xml:space="preserve">องค์พระผู้เป็นเจ้าประทานอาณาจักรบาชานแก่ชนอิสราเอล รวมทั้งเมืองของยาอีร์และเมืองของโอกกษัตริย์แห่งบาชาน</w:t>
      </w:r>
    </w:p>
    <w:p/>
    <w:p>
      <w:r xmlns:w="http://schemas.openxmlformats.org/wordprocessingml/2006/main">
        <w:t xml:space="preserve">1: พระเจ้าทรงใจกว้างและซื่อสัตย์ในการประทานทุกสิ่งที่เราต้องการ</w:t>
      </w:r>
    </w:p>
    <w:p/>
    <w:p>
      <w:r xmlns:w="http://schemas.openxmlformats.org/wordprocessingml/2006/main">
        <w:t xml:space="preserve">2: เราควรจะขอบพระคุณพระเจ้าสำหรับพรที่พระองค์ประทานแก่เรา</w:t>
      </w:r>
    </w:p>
    <w:p/>
    <w:p>
      <w:r xmlns:w="http://schemas.openxmlformats.org/wordprocessingml/2006/main">
        <w:t xml:space="preserve">1: เฉลยธรรมบัญญัติ 8:17-18 - และคุณพูดในใจว่า อำนาจและพลังแห่งมือของฉันทำให้ฉันมีทรัพย์สมบัตินี้ แต่ท่านจงระลึกถึงพระเยโฮวาห์พระเจ้าของท่าน เพราะว่าพระองค์คือผู้ทรงประทานอำนาจแก่ท่านในการได้รับความมั่งคั่ง เพื่อว่าพระองค์จะทรงตั้งพันธสัญญาของพระองค์ซึ่งพระองค์ทรงปฏิญาณไว้กับบรรพบุรุษของท่านดังที่เป็นอยู่ทุกวันนี้</w:t>
      </w:r>
    </w:p>
    <w:p/>
    <w:p>
      <w:r xmlns:w="http://schemas.openxmlformats.org/wordprocessingml/2006/main">
        <w:t xml:space="preserve">2: สดุดี 103:2-4 - จิตวิญญาณของข้าพเจ้าเอ๋ย จงถวายสาธุการแด่พระเจ้า และอย่าลืมผลประโยชน์ทั้งสิ้นของพระองค์ ผู้ทรงอภัยความชั่วช้าทั้งสิ้นของเจ้า ผู้ทรงรักษาโรคทั้งสิ้นของเจ้า ผู้ทรงไถ่ชีวิตของเจ้าจากการถูกทำลาย ผู้ทรงสวมมงกุฎเจ้าด้วยความเมตตาและความเมตตาอันอ่อนโยน</w:t>
      </w:r>
    </w:p>
    <w:p/>
    <w:p>
      <w:r xmlns:w="http://schemas.openxmlformats.org/wordprocessingml/2006/main">
        <w:t xml:space="preserve">ยชว 13.31 กิเลอาดครึ่งหนึ่ง อัชทาโรท และเอเดรอี เมืองต่างๆ ของอาณาจักรโอกในบาชานเป็นของลูกหลานของมาคีร์บุตรชายมนัสเสห์ คือครึ่งหนึ่งของลูกหลานของมาคีร์ตามครอบครัวของพวกเขา</w:t>
      </w:r>
    </w:p>
    <w:p/>
    <w:p>
      <w:r xmlns:w="http://schemas.openxmlformats.org/wordprocessingml/2006/main">
        <w:t xml:space="preserve">ข้อความนี้กล่าวถึงเมืองต่างๆ ของโอก กษัตริย์แห่งบาชาน ซึ่งเป็นของมาคีร์ บุตรชายของมนัสเสห์</w:t>
      </w:r>
    </w:p>
    <w:p/>
    <w:p>
      <w:r xmlns:w="http://schemas.openxmlformats.org/wordprocessingml/2006/main">
        <w:t xml:space="preserve">1. ความสำคัญของการรู้รากเหง้าของคุณ: พิจารณามรดกของมาชีร์ บุตรมนัสเสห์</w:t>
      </w:r>
    </w:p>
    <w:p/>
    <w:p>
      <w:r xmlns:w="http://schemas.openxmlformats.org/wordprocessingml/2006/main">
        <w:t xml:space="preserve">2. พลังแห่งมรดก: วิธีที่เราได้รับพรจากบรรพบุรุษของเรา</w:t>
      </w:r>
    </w:p>
    <w:p/>
    <w:p>
      <w:r xmlns:w="http://schemas.openxmlformats.org/wordprocessingml/2006/main">
        <w:t xml:space="preserve">1. เฉลยธรรมบัญญัติ 7:12-14 - "หากท่านเชื่อฟังพระบัญญัติของพระยาห์เวห์พระเจ้าของท่านซึ่งข้าพเจ้าบัญชาท่านในวันนี้ โดยรักพระยาห์เวห์พระเจ้าของท่าน ด้วยการดำเนินในทางของพระองค์ และโดยการรักษาพระบัญญัติ กฎเกณฑ์ และกฎเกณฑ์ของพระองค์ แล้วท่านจะมีชีวิตอยู่และทวีมากขึ้น และพระยาห์เวห์พระเจ้าของท่านจะทรงอวยพรท่านในดินแดนที่ท่านจะเข้าไปยึดครองนั้น แต่ถ้าใจของท่านหันเหไปและท่านจะไม่ได้ยิน แต่ถูกล่อลวงให้ไปนมัสการพระอื่น และปรนนิบัติสิ่งเหล่านั้น ข้าพเจ้าขอประกาศแก่ท่านทั้งหลายในวันนี้ว่าท่านจะพินาศอย่างแน่นอน</w:t>
      </w:r>
    </w:p>
    <w:p/>
    <w:p>
      <w:r xmlns:w="http://schemas.openxmlformats.org/wordprocessingml/2006/main">
        <w:t xml:space="preserve">2. สดุดี 25:4-5 ข้าแต่พระเจ้า ขอทรงโปรดให้ข้าพระองค์ทราบทางของพระองค์ ขอทรงสอนเส้นทางของพระองค์แก่ข้าพระองค์ ขอทรงนำข้าพระองค์ตามความจริงของพระองค์และทรงสอนข้าพระองค์ เพราะพระองค์ทรงเป็นพระเจ้าแห่งความรอดของข้าพระองค์ ฉันรอคุณอยู่ทั้งวัน</w:t>
      </w:r>
    </w:p>
    <w:p/>
    <w:p>
      <w:r xmlns:w="http://schemas.openxmlformats.org/wordprocessingml/2006/main">
        <w:t xml:space="preserve">โยชูวา 13:32 เหล่านี้เป็นประเทศที่โมเสสได้แบ่งให้เป็นมรดกในที่ราบโมอับ ฟากแม่น้ำจอร์แดนข้างโน้น ใกล้เมืองเยรีโคไปทางทิศตะวันออก</w:t>
      </w:r>
    </w:p>
    <w:p/>
    <w:p>
      <w:r xmlns:w="http://schemas.openxmlformats.org/wordprocessingml/2006/main">
        <w:t xml:space="preserve">โมเสสแบ่งที่ดินเป็นมรดกในที่ราบโมอับทางตะวันออกของเมืองเยรีโคและอีกฟากหนึ่งของแม่น้ำจอร์แดน</w:t>
      </w:r>
    </w:p>
    <w:p/>
    <w:p>
      <w:r xmlns:w="http://schemas.openxmlformats.org/wordprocessingml/2006/main">
        <w:t xml:space="preserve">1. บทบัญญัติของพระเจ้า: วิธีที่พระเจ้าทรงทำตามสัญญาของพระองค์</w:t>
      </w:r>
    </w:p>
    <w:p/>
    <w:p>
      <w:r xmlns:w="http://schemas.openxmlformats.org/wordprocessingml/2006/main">
        <w:t xml:space="preserve">2. การอาศัยอยู่ในแผ่นดินแห่งพันธสัญญา: ศึกษาเรื่องศรัทธา</w:t>
      </w:r>
    </w:p>
    <w:p/>
    <w:p>
      <w:r xmlns:w="http://schemas.openxmlformats.org/wordprocessingml/2006/main">
        <w:t xml:space="preserve">1. 1 พงศาวดาร 16:31-34</w:t>
      </w:r>
    </w:p>
    <w:p/>
    <w:p>
      <w:r xmlns:w="http://schemas.openxmlformats.org/wordprocessingml/2006/main">
        <w:t xml:space="preserve">2. ฮีบรู 11:8-16</w:t>
      </w:r>
    </w:p>
    <w:p/>
    <w:p>
      <w:r xmlns:w="http://schemas.openxmlformats.org/wordprocessingml/2006/main">
        <w:t xml:space="preserve">โยชูวา 13:33 แต่โมเสสมิได้ประทานมรดกใดๆ แก่เผ่าเลวี พระเยโฮวาห์พระเจ้าแห่งอิสราเอลเป็นมรดกของพวกเขา ดังที่พระองค์ตรัสแก่พวกเขา</w:t>
      </w:r>
    </w:p>
    <w:p/>
    <w:p>
      <w:r xmlns:w="http://schemas.openxmlformats.org/wordprocessingml/2006/main">
        <w:t xml:space="preserve">โมเสสไม่ได้มอบมรดกใดๆ แก่เผ่าเลวี เนื่องจากพระยาห์เวห์พระเจ้าแห่งอิสราเอลเป็นมรดกของพวกเขา</w:t>
      </w:r>
    </w:p>
    <w:p/>
    <w:p>
      <w:r xmlns:w="http://schemas.openxmlformats.org/wordprocessingml/2006/main">
        <w:t xml:space="preserve">1. ทุกสิ่งที่เราต้องการคือการจัดเตรียมของพระเจ้า</w:t>
      </w:r>
    </w:p>
    <w:p/>
    <w:p>
      <w:r xmlns:w="http://schemas.openxmlformats.org/wordprocessingml/2006/main">
        <w:t xml:space="preserve">2. เราวางใจในคำสัญญาของพระเจ้าที่จะจัดเตรียมได้</w:t>
      </w:r>
    </w:p>
    <w:p/>
    <w:p>
      <w:r xmlns:w="http://schemas.openxmlformats.org/wordprocessingml/2006/main">
        <w:t xml:space="preserve">1. สดุดี 34:10 - "วิสุทธิชนของพระองค์ จงยำเกรงพระเจ้า เพราะบรรดาผู้ที่ยำเกรงพระองค์ไม่ขาดสิ่งใดเลย"</w:t>
      </w:r>
    </w:p>
    <w:p/>
    <w:p>
      <w:r xmlns:w="http://schemas.openxmlformats.org/wordprocessingml/2006/main">
        <w:t xml:space="preserve">2. ฟิลิปปี 4:19 - "และพระเจ้าของข้าพเจ้าจะทรงสนองความต้องการทั้งหมดของท่านโดยอาศัยพระสิริอันอุดมของพระองค์ในพระเยซูคริสต์"</w:t>
      </w:r>
    </w:p>
    <w:p/>
    <w:p>
      <w:r xmlns:w="http://schemas.openxmlformats.org/wordprocessingml/2006/main">
        <w:t xml:space="preserve">โยชูวา 14 สามารถสรุปได้เป็นสามย่อหน้าดังนี้ โดยมีข้อระบุไว้:</w:t>
      </w:r>
    </w:p>
    <w:p/>
    <w:p>
      <w:r xmlns:w="http://schemas.openxmlformats.org/wordprocessingml/2006/main">
        <w:t xml:space="preserve">ย่อหน้า 1: โยชูวา 14:1-5 ให้เรื่องราวเกี่ยวกับมรดกของแผ่นดินสำหรับเผ่ายูดาห์ ข้อความนี้ระบุว่าชาวอิสราเอลมาที่กิลกาล และโยชูวาแบ่งดินแดนให้กับชนเผ่าต่างๆ โดยการจับสลาก คาเลบ หนึ่งในสายลับที่เคยสำรวจคานาอันเมื่อสี่สิบห้าปีก่อน เข้ามาใกล้โจชัวและเตือนเขาถึงคำสัญญาของพระเจ้าที่จะมอบที่ดินส่วนหนึ่งในเมืองเฮบรอนให้เขา คาเลบเล่าถึงความซื่อสัตย์และความอุตสาหะของเขาในช่วงเวลานั้นและขอมรดกอันชอบธรรมของเขา</w:t>
      </w:r>
    </w:p>
    <w:p/>
    <w:p>
      <w:r xmlns:w="http://schemas.openxmlformats.org/wordprocessingml/2006/main">
        <w:t xml:space="preserve">ย่อหน้า 2: ดำเนินการต่อในโยชูวา 14:6-15 ให้รายละเอียดการอ้างสิทธิ์ของคาเล็บต่อมรดกที่สัญญาไว้ของเขา เขาบรรยายถึงวิธีที่เขาติดตามพระเจ้าอย่างสุดใจ และวิธีที่พระเจ้าทำให้เขามีชีวิตอยู่ตลอดหลายปีที่ผ่านมานับตั้งแต่โมเสสให้คำสัญญานั้น แม้จะอายุแปดสิบห้าปีในขณะนั้น แต่คาเลบก็แสดงความแข็งแกร่งและความพร้อมในการรบ เขาขออนุญาตพิชิตเมืองเฮบรอนจากประชากรยักษ์อานาคิมในปัจจุบัน และประกาศความมั่นใจในการขับไล่พวกเขาออกไปด้วยความช่วยเหลือจากพระเจ้า</w:t>
      </w:r>
    </w:p>
    <w:p/>
    <w:p>
      <w:r xmlns:w="http://schemas.openxmlformats.org/wordprocessingml/2006/main">
        <w:t xml:space="preserve">ย่อหน้าที่ 3: โยชูวา 14 ปิดท้ายด้วยเรื่องราวของคาเลบได้รับมรดกในโยชูวา 14:13-15 โยชูวาอวยพรคาเล็บและมอบเฮบรอนให้เขาครอบครองตามที่ร้องขอ ข้อความนี้เน้นว่าเฮบรอนกลายเป็นมรดกของคาเลบได้อย่างไร เพราะเขาปฏิบัติตามพระบัญชาของพระเจ้าอย่างสุดใจตลอดชีวิต บทนี้จบลงด้วยการกล่าวถึงชื่อ "เฮบรอน" เดิมชื่อคีริยาท-อัรบา ซึ่งเป็นเมืองที่ตั้งชื่อตามอัรบา ซึ่งเป็นบุรุษผู้ยิ่งใหญ่ในหมู่ยักษ์อานาคิม</w:t>
      </w:r>
    </w:p>
    <w:p/>
    <w:p>
      <w:r xmlns:w="http://schemas.openxmlformats.org/wordprocessingml/2006/main">
        <w:t xml:space="preserve">สรุป:</w:t>
      </w:r>
    </w:p>
    <w:p>
      <w:r xmlns:w="http://schemas.openxmlformats.org/wordprocessingml/2006/main">
        <w:t xml:space="preserve">โยชูวา 14 นำเสนอ:</w:t>
      </w:r>
    </w:p>
    <w:p>
      <w:r xmlns:w="http://schemas.openxmlformats.org/wordprocessingml/2006/main">
        <w:t xml:space="preserve">มรดกที่ดินของเผ่ายูดาห์แบ่งตามการจับสลาก</w:t>
      </w:r>
    </w:p>
    <w:p>
      <w:r xmlns:w="http://schemas.openxmlformats.org/wordprocessingml/2006/main">
        <w:t xml:space="preserve">คำกล่าวอ้างของคาเลบในเรื่องความซื่อสัตย์ต่อดินแดนที่สัญญาไว้เล่า;</w:t>
      </w:r>
    </w:p>
    <w:p>
      <w:r xmlns:w="http://schemas.openxmlformats.org/wordprocessingml/2006/main">
        <w:t xml:space="preserve">คาเลบได้รับมรดกที่เฮบรอนมอบให้เนื่องจากการเชื่อฟังตลอดชีวิต</w:t>
      </w:r>
    </w:p>
    <w:p/>
    <w:p>
      <w:r xmlns:w="http://schemas.openxmlformats.org/wordprocessingml/2006/main">
        <w:t xml:space="preserve">เน้นเรื่องมรดกของเผ่ายูดาห์แบ่งตามการจับสลาก</w:t>
      </w:r>
    </w:p>
    <w:p>
      <w:r xmlns:w="http://schemas.openxmlformats.org/wordprocessingml/2006/main">
        <w:t xml:space="preserve">คำกล่าวอ้างของคาเลบในเรื่องความซื่อสัตย์ต่อดินแดนที่สัญญาไว้เล่า;</w:t>
      </w:r>
    </w:p>
    <w:p>
      <w:r xmlns:w="http://schemas.openxmlformats.org/wordprocessingml/2006/main">
        <w:t xml:space="preserve">คาเลบได้รับมรดกที่เฮบรอนมอบให้เนื่องจากการเชื่อฟังตลอดชีวิต</w:t>
      </w:r>
    </w:p>
    <w:p/>
    <w:p>
      <w:r xmlns:w="http://schemas.openxmlformats.org/wordprocessingml/2006/main">
        <w:t xml:space="preserve">บทนี้เน้นไปที่มรดกที่ดินสำหรับเผ่ายูดาห์ การอ้างสิทธิ์ของคาเลบในส่วนที่สัญญาไว้ และคาเลบได้รับดินแดนเฮบรอน ในโยชูวา 14 มีการกล่าวถึงว่าชาวอิสราเอลมาที่กิลกาล และโยชูวาดำเนินการแบ่งดินแดนระหว่างชนเผ่าต่างๆ โดยการจับสลาก ในระหว่างกระบวนการนี้ คาเล็บเข้ามาหาโจชัวและเตือนเขาถึงพระสัญญาของพระเจ้าเมื่อสี่สิบห้าปีก่อนที่จะแบ่งส่วนให้เขาในเมืองเฮบรอน คาเลบเล่าถึงความซื่อสัตย์ของเขาในช่วงเวลานั้นในฐานะสายลับคนหนึ่งที่สำรวจคานาอัน</w:t>
      </w:r>
    </w:p>
    <w:p/>
    <w:p>
      <w:r xmlns:w="http://schemas.openxmlformats.org/wordprocessingml/2006/main">
        <w:t xml:space="preserve">ดำเนินการต่อในโยชูวา 14 คาเลบนำเสนอการอ้างสิทธิ์ในมรดกที่สัญญาไว้ เขาเป็นพยานว่าเขาติดตามพระผู้เป็นเจ้าอย่างสุดใจอย่างไรและวิธีที่พระผู้เป็นเจ้าทรงปกป้องเขาตลอดหลายปีที่ผ่านมานับตั้งแต่โมเสสให้คำสัญญานั้น แม้จะอายุแปดสิบห้าปีในขณะนั้น แต่คาเลบก็แสดงความแข็งแกร่งและความพร้อมในการรบ เขาขออนุญาตจากโยชูวาให้พิชิตเมืองเฮบรอนจากประชากรยักษ์อานาคิมในปัจจุบัน และประกาศความมั่นใจในการขับไล่พวกเขาออกไปด้วยความช่วยเหลือจากพระเจ้า</w:t>
      </w:r>
    </w:p>
    <w:p/>
    <w:p>
      <w:r xmlns:w="http://schemas.openxmlformats.org/wordprocessingml/2006/main">
        <w:t xml:space="preserve">โยชูวา 14 ปิดท้ายด้วยเรื่องราวของคาเลบได้รับมรดกตามที่โยชูวามอบให้ โยชูวาอวยพรคาเลบและมอบเฮบรอนครอบครองตามคำขอของเขา ข้อความนี้เน้นว่าเฮบรอนกลายเป็นมรดกของคาเลบได้อย่างไร เพราะเขาปฏิบัติตามพระบัญชาของพระเจ้าตลอดชีวิตของเขาอย่างสุดใจ เป็นข้อพิสูจน์ถึงการเชื่อฟังตลอดชีวิตของเขาและวางใจในพระสัญญาของพระเจ้า บทนี้สรุปโดยกล่าวถึงว่า "เฮบรอน" ก่อนหน้านี้รู้จักกันในชื่อเมืองคิริยาท-อัรบา ซึ่งเป็นเมืองที่ตั้งชื่อตามอาร์บา ซึ่งเป็นบุรุษผู้ยิ่งใหญ่ในหมู่ยักษ์อานาคิมซึ่งเคยอาศัยอยู่ในภูมิภาคนี้มาก่อน</w:t>
      </w:r>
    </w:p>
    <w:p/>
    <w:p>
      <w:r xmlns:w="http://schemas.openxmlformats.org/wordprocessingml/2006/main">
        <w:t xml:space="preserve">โยชูวา 14:1 ต่อไปนี้เป็นประเทศซึ่งชนชาติอิสราเอลได้รับมรดกในแผ่นดินคานาอัน ซึ่งเอเลอาซาร์ปุโรหิตและโยชูวาบุตรชายนูน และหัวหน้าบรรพบุรุษของตระกูลแห่งชนชาติอิสราเอลได้แจกจ่ายให้ มรดกแก่พวกเขา</w:t>
      </w:r>
    </w:p>
    <w:p/>
    <w:p>
      <w:r xmlns:w="http://schemas.openxmlformats.org/wordprocessingml/2006/main">
        <w:t xml:space="preserve">เอเลอาซาร์ปุโรหิตและโยชูวาบุตรชายนูนได้แบ่งดินแดนคานาอันให้คนอิสราเอลเป็นมรดก</w:t>
      </w:r>
    </w:p>
    <w:p/>
    <w:p>
      <w:r xmlns:w="http://schemas.openxmlformats.org/wordprocessingml/2006/main">
        <w:t xml:space="preserve">1. ความสัตย์ซื่อของพระเจ้าในการทำตามสัญญา</w:t>
      </w:r>
    </w:p>
    <w:p/>
    <w:p>
      <w:r xmlns:w="http://schemas.openxmlformats.org/wordprocessingml/2006/main">
        <w:t xml:space="preserve">2. พลังแห่งมรดกในชีวิตของเรา</w:t>
      </w:r>
    </w:p>
    <w:p/>
    <w:p>
      <w:r xmlns:w="http://schemas.openxmlformats.org/wordprocessingml/2006/main">
        <w:t xml:space="preserve">1. โรม 8:17 - และถ้าเป็นเด็กก็เป็นทายาทของพระเจ้าและเป็นทายาทร่วมกับพระคริสต์</w:t>
      </w:r>
    </w:p>
    <w:p/>
    <w:p>
      <w:r xmlns:w="http://schemas.openxmlformats.org/wordprocessingml/2006/main">
        <w:t xml:space="preserve">2. สดุดี 111:5 - พระองค์ทรงจัดเตรียมอาหารสำหรับผู้ที่เกรงกลัวพระองค์ พระองค์ทรงระลึกถึงพันธสัญญาของพระองค์เป็นนิตย์</w:t>
      </w:r>
    </w:p>
    <w:p/>
    <w:p>
      <w:r xmlns:w="http://schemas.openxmlformats.org/wordprocessingml/2006/main">
        <w:t xml:space="preserve">โยชูวา 14:2 มรดกของพวกเขาโดยการจับสลาก ตามที่พระเยโฮวาห์ทรงบัญชาโดยมือของโมเสส สำหรับเก้าเผ่าและครึ่งเผ่า</w:t>
      </w:r>
    </w:p>
    <w:p/>
    <w:p>
      <w:r xmlns:w="http://schemas.openxmlformats.org/wordprocessingml/2006/main">
        <w:t xml:space="preserve">มรดกของเก้าเผ่าและครึ่งเผ่าของอิสราเอลถูกกำหนดโดยการจับฉลาก ตามที่องค์พระผู้เป็นเจ้าทรงบัญชาผ่านโมเสส</w:t>
      </w:r>
    </w:p>
    <w:p/>
    <w:p>
      <w:r xmlns:w="http://schemas.openxmlformats.org/wordprocessingml/2006/main">
        <w:t xml:space="preserve">1. ความสัตย์ซื่อของพระเจ้าในการเคารพพระสัญญาของพระองค์ที่มีต่อประชากรของพระองค์</w:t>
      </w:r>
    </w:p>
    <w:p/>
    <w:p>
      <w:r xmlns:w="http://schemas.openxmlformats.org/wordprocessingml/2006/main">
        <w:t xml:space="preserve">2. พระประสงค์ของพระเจ้าจะบรรลุผลสำเร็จเสมอ แม้จะดูเหมือนเป็นไปโดยบังเอิญก็ตาม</w:t>
      </w:r>
    </w:p>
    <w:p/>
    <w:p>
      <w:r xmlns:w="http://schemas.openxmlformats.org/wordprocessingml/2006/main">
        <w:t xml:space="preserve">1. มัทธิว 6:33 - แต่จงแสวงหาอาณาจักรของพระเจ้าและความชอบธรรมของพระองค์ก่อน แล้วสิ่งเหล่านี้จะถูกเพิ่มเติมให้กับคุณ</w:t>
      </w:r>
    </w:p>
    <w:p/>
    <w:p>
      <w:r xmlns:w="http://schemas.openxmlformats.org/wordprocessingml/2006/main">
        <w:t xml:space="preserve">2. โรม 8:28 - และเรารู้ว่าทุกสิ่งร่วมกันก่อผลดีแก่ผู้ที่รักพระเจ้า และผู้ที่ได้รับเรียกตามพระประสงค์ของพระองค์</w:t>
      </w:r>
    </w:p>
    <w:p/>
    <w:p>
      <w:r xmlns:w="http://schemas.openxmlformats.org/wordprocessingml/2006/main">
        <w:t xml:space="preserve">โยชูวา 14:3 เพราะว่าโมเสสได้มอบมรดกเป็นสองเผ่าครึ่งเผ่าทางฟากแม่น้ำจอร์แดนข้างโน้น แต่พระองค์มิได้ประทานมรดกแก่คนเลวีเลย</w:t>
      </w:r>
    </w:p>
    <w:p/>
    <w:p>
      <w:r xmlns:w="http://schemas.openxmlformats.org/wordprocessingml/2006/main">
        <w:t xml:space="preserve">โมเสสได้มอบมรดกอีกฟากหนึ่งของแม่น้ำจอร์แดนให้แก่สองเผ่าครึ่ง แต่เขาไม่ได้ให้มรดกแก่คนเลวี</w:t>
      </w:r>
    </w:p>
    <w:p/>
    <w:p>
      <w:r xmlns:w="http://schemas.openxmlformats.org/wordprocessingml/2006/main">
        <w:t xml:space="preserve">1. ความไม่ยุติธรรมของความไม่เท่าเทียมกันในการแจกจ่ายอันศักดิ์สิทธิ์</w:t>
      </w:r>
    </w:p>
    <w:p/>
    <w:p>
      <w:r xmlns:w="http://schemas.openxmlformats.org/wordprocessingml/2006/main">
        <w:t xml:space="preserve">2. ความสำคัญของความมีน้ำใจในอาณาจักรของพระเจ้า</w:t>
      </w:r>
    </w:p>
    <w:p/>
    <w:p>
      <w:r xmlns:w="http://schemas.openxmlformats.org/wordprocessingml/2006/main">
        <w:t xml:space="preserve">1. ยากอบ 1:17 - ของประทานอันดีทุกอย่างและของประทานอันเลิศทุกอย่างย่อมมาจากเบื้องบน และลงมาจากพระบิดาแห่งบรรดาดวงสว่าง ในพระองค์ไม่มีความแปรปรวน และไม่มีเงาแห่งการเปลี่ยนแปลง</w:t>
      </w:r>
    </w:p>
    <w:p/>
    <w:p>
      <w:r xmlns:w="http://schemas.openxmlformats.org/wordprocessingml/2006/main">
        <w:t xml:space="preserve">2. สุภาษิต 11:25 - จิตวิญญาณเสรีนิยมจะอ้วนพี และผู้ที่รดน้ำจะต้องได้รับน้ำเองด้วย</w:t>
      </w:r>
    </w:p>
    <w:p/>
    <w:p>
      <w:r xmlns:w="http://schemas.openxmlformats.org/wordprocessingml/2006/main">
        <w:t xml:space="preserve">โยชูวา 14:4 เพราะว่าลูกหลานของโยเซฟมีสองเผ่าคือมนัสเสห์และเอฟราอิม เพราะฉะนั้นพวกเขาจึงไม่แบ่งส่วนแก่คนเลวีในแผ่นดิน เว้นแต่เมืองต่างๆ ที่จะอาศัยอยู่ โดยมีทุ่งหญ้าสำหรับฝูงสัตว์และทรัพย์สินของพวกเขา</w:t>
      </w:r>
    </w:p>
    <w:p/>
    <w:p>
      <w:r xmlns:w="http://schemas.openxmlformats.org/wordprocessingml/2006/main">
        <w:t xml:space="preserve">โยชูวาแบ่งดินแดนให้กับอิสราเอลทั้ง 12 เผ่า แต่โยเซฟสองเผ่า (มนัสเสห์และเอฟราอิม) ไม่ได้รับที่ดิน ในทางกลับกัน พวกเขาได้รับเมืองต่างๆ ให้อยู่อาศัยพร้อมชานเมืองสำหรับฝูงสัตว์และทรัพย์สินของพวกเขา</w:t>
      </w:r>
    </w:p>
    <w:p/>
    <w:p>
      <w:r xmlns:w="http://schemas.openxmlformats.org/wordprocessingml/2006/main">
        <w:t xml:space="preserve">1. ความสำคัญของการรับรู้ถึงพรของเรา แม้ว่าจะดูเหมือนว่าเราถูกมองข้ามก็ตาม</w:t>
      </w:r>
    </w:p>
    <w:p/>
    <w:p>
      <w:r xmlns:w="http://schemas.openxmlformats.org/wordprocessingml/2006/main">
        <w:t xml:space="preserve">2. การจัดเตรียมของพระเจ้าสำหรับบุตรธิดาทุกคนของพระองค์ แม้จะมีสภาวการณ์ก็ตาม</w:t>
      </w:r>
    </w:p>
    <w:p/>
    <w:p>
      <w:r xmlns:w="http://schemas.openxmlformats.org/wordprocessingml/2006/main">
        <w:t xml:space="preserve">1. 1 โครินธ์ 1:26-31 - พี่น้องทั้งหลาย จงพิจารณาการทรงเรียกของพวกท่านเถิด พวกท่านจำนวนไม่มากที่ฉลาดตามมาตรฐานทางโลก มีคนจำนวนไม่มากที่มีอำนาจ และมีคนจำนวนไม่มากที่มีเชื้อสายสูง แต่พระเจ้าทรงเลือกสิ่งที่โง่เขลาในโลกเพื่อให้คนฉลาดอับอาย พระเจ้าทรงเลือกสิ่งที่อ่อนแอในโลกเพื่อทำให้ผู้แข็งแกร่งอับอาย</w:t>
      </w:r>
    </w:p>
    <w:p/>
    <w:p>
      <w:r xmlns:w="http://schemas.openxmlformats.org/wordprocessingml/2006/main">
        <w:t xml:space="preserve">1. สดุดี 112:1-3 - สรรเสริญพระเจ้า! ความสุขมีแก่ผู้ที่เกรงกลัวพระเจ้า ผู้ที่ยินดีอย่างยิ่งในพระบัญญัติของพระองค์! ลูกหลานของเขาจะยิ่งใหญ่ในแผ่นดิน คนรุ่นเที่ยงธรรมจะได้รับพระพร ความมั่งคั่งและความมั่งคั่งอยู่ในบ้านของเขา และความชอบธรรมของเขาดำรงอยู่เป็นนิตย์</w:t>
      </w:r>
    </w:p>
    <w:p/>
    <w:p>
      <w:r xmlns:w="http://schemas.openxmlformats.org/wordprocessingml/2006/main">
        <w:t xml:space="preserve">โยชูวา 14:5 ดังที่พระเยโฮวาห์ทรงบัญชาโมเสส ชนชาติอิสราเอลก็กระทำอย่างนั้น และพวกเขาก็แบ่งแผ่นดินกัน</w:t>
      </w:r>
    </w:p>
    <w:p/>
    <w:p>
      <w:r xmlns:w="http://schemas.openxmlformats.org/wordprocessingml/2006/main">
        <w:t xml:space="preserve">คนอิสราเอลแบ่งดินแดนคานาอันตามพระบัญชาของพระเจ้า</w:t>
      </w:r>
    </w:p>
    <w:p/>
    <w:p>
      <w:r xmlns:w="http://schemas.openxmlformats.org/wordprocessingml/2006/main">
        <w:t xml:space="preserve">1. การปฏิบัติตามพระบัญชาของพระเจ้าเป็นหนทางเดียวสู่ความสำเร็จ</w:t>
      </w:r>
    </w:p>
    <w:p/>
    <w:p>
      <w:r xmlns:w="http://schemas.openxmlformats.org/wordprocessingml/2006/main">
        <w:t xml:space="preserve">2. การเชื่อฟังพระประสงค์ของพระเจ้าด้วยศรัทธานำไปสู่พระพร</w:t>
      </w:r>
    </w:p>
    <w:p/>
    <w:p>
      <w:r xmlns:w="http://schemas.openxmlformats.org/wordprocessingml/2006/main">
        <w:t xml:space="preserve">1. เฉลยธรรมบัญญัติ 1:8 - "ดูเถิด เราได้กำหนดดินแดนไว้ต่อหน้าเจ้าแล้ว จงเข้าไปยึดครองดินแดนซึ่งองค์พระผู้เป็นเจ้าทรงปฏิญาณไว้กับบรรพบุรุษของเจ้าต่ออับราฮัม อิสอัค และยาโคบ เพื่อมอบให้กับพวกเขาและลูกหลานของพวกเขาที่ตามมาภายหลังพวกเขา "</w:t>
      </w:r>
    </w:p>
    <w:p/>
    <w:p>
      <w:r xmlns:w="http://schemas.openxmlformats.org/wordprocessingml/2006/main">
        <w:t xml:space="preserve">2. โยชูวา 24:15 - "แต่ถ้าการปรนนิบัติพระเจ้าดูเหมือนเป็นการชั่วสำหรับคุณ จงเลือกวันนี้ว่าคุณจะปรนนิบัติใครบ้าง ไม่ว่าพระที่บรรพบุรุษของคุณเคยปรนนิบัติซึ่งอยู่อีกฟากหนึ่งของแม่น้ำหรือพระต่างๆ ของชาวอาโมไรต์ซึ่งเจ้าอาศัยอยู่ในดินแดนของตน แต่ส่วนข้าพเจ้าและวงศ์วานของข้าพเจ้า พวกเราจะปรนนิบัติองค์พระผู้เป็นเจ้า”</w:t>
      </w:r>
    </w:p>
    <w:p/>
    <w:p>
      <w:r xmlns:w="http://schemas.openxmlformats.org/wordprocessingml/2006/main">
        <w:t xml:space="preserve">โยชูวา 14:6 แล้วชนชาติยูดาห์ก็มาหาโยชูวาที่กิลกาล และคาเลบบุตรชายเยฟุนเนห์ชาวเคเนไซก็พูดกับเขาว่า “ท่านทราบสิ่งที่พระเยโฮวาห์ตรัสกับโมเสสคนของพระเจ้าเกี่ยวกับข้าพเจ้าและท่านที่คาเดชบารเนีย”</w:t>
      </w:r>
    </w:p>
    <w:p/>
    <w:p>
      <w:r xmlns:w="http://schemas.openxmlformats.org/wordprocessingml/2006/main">
        <w:t xml:space="preserve">คาเลบเตือนโยชูวาถึงคำสัญญาของพระเจ้าที่จะมอบมรดกส่วนตัวแก่เขาในดินแดนแห่งพันธสัญญา</w:t>
      </w:r>
    </w:p>
    <w:p/>
    <w:p>
      <w:r xmlns:w="http://schemas.openxmlformats.org/wordprocessingml/2006/main">
        <w:t xml:space="preserve">1. พระเจ้าจะทรงทำตามสัญญาของพระองค์ถ้าเราซื่อสัตย์ต่อพระองค์</w:t>
      </w:r>
    </w:p>
    <w:p/>
    <w:p>
      <w:r xmlns:w="http://schemas.openxmlformats.org/wordprocessingml/2006/main">
        <w:t xml:space="preserve">2. ความซื่อสัตย์ของเราต่อพระเจ้าได้รับการตอบแทนด้วยพระพร</w:t>
      </w:r>
    </w:p>
    <w:p/>
    <w:p>
      <w:r xmlns:w="http://schemas.openxmlformats.org/wordprocessingml/2006/main">
        <w:t xml:space="preserve">1. ฮีบรู 11:6 - แต่หากไม่มีศรัทธาก็เป็นไปไม่ได้ที่จะทำให้พระองค์พอพระทัย เพราะว่าผู้ที่มาหาพระเจ้าจะต้องเชื่อว่าพระองค์ทรงดำรงอยู่ และพระองค์ทรงเป็นผู้ประทานบำเหน็จแก่ผู้ที่แสวงหาพระองค์อย่างขยันขันแข็ง</w:t>
      </w:r>
    </w:p>
    <w:p/>
    <w:p>
      <w:r xmlns:w="http://schemas.openxmlformats.org/wordprocessingml/2006/main">
        <w:t xml:space="preserve">2. เฉลยธรรมบัญญัติ 7:9 - เพราะฉะนั้น จงรู้เถิดว่าพระยาห์เวห์พระเจ้าของท่าน พระองค์ทรงเป็นพระเจ้า พระเจ้าผู้สัตย์ซื่อ ผู้ทรงรักษาพันธสัญญาและความเมตตากับผู้ที่รักพระองค์และรักษาพระบัญญัติของพระองค์มาจนถึงพันชั่วอายุคน</w:t>
      </w:r>
    </w:p>
    <w:p/>
    <w:p>
      <w:r xmlns:w="http://schemas.openxmlformats.org/wordprocessingml/2006/main">
        <w:t xml:space="preserve">โยชูวา 14:7 ข้าพเจ้าอายุสี่สิบปีเมื่อโมเสสผู้รับใช้ของพระเยโฮวาห์ส่งข้าพเจ้ามาจากคาเดชบารเนียเพื่อแอบดูแผ่นดิน และข้าพเจ้าก็แจ้งข่าวนั้นแก่ท่านอีกตามที่อยู่ในใจข้าพเจ้า</w:t>
      </w:r>
    </w:p>
    <w:p/>
    <w:p>
      <w:r xmlns:w="http://schemas.openxmlformats.org/wordprocessingml/2006/main">
        <w:t xml:space="preserve">คาเลบอายุ 40 ปีเมื่อโมเสสส่งเขาไปสำรวจดินแดนคานาอัน เขาได้รายงานกลับไปยังโมเสสพร้อมกับข้อสังเกตของเขา</w:t>
      </w:r>
    </w:p>
    <w:p/>
    <w:p>
      <w:r xmlns:w="http://schemas.openxmlformats.org/wordprocessingml/2006/main">
        <w:t xml:space="preserve">1. พระเจ้าทรงมีแผนสำหรับเราเสมอและจะประทานกำลังให้เราบรรลุผลสำเร็จ</w:t>
      </w:r>
    </w:p>
    <w:p/>
    <w:p>
      <w:r xmlns:w="http://schemas.openxmlformats.org/wordprocessingml/2006/main">
        <w:t xml:space="preserve">2. เราจำเป็นต้องมีศรัทธาในตนเองและความสามารถของเราที่จะปฏิบัติตามพระประสงค์ของพระเจ้า.</w:t>
      </w:r>
    </w:p>
    <w:p/>
    <w:p>
      <w:r xmlns:w="http://schemas.openxmlformats.org/wordprocessingml/2006/main">
        <w:t xml:space="preserve">1. สุภาษิต 16:9 ในใจมนุษย์วางแผนวิถีของตน แต่พระเจ้าทรงกำหนดย่างก้าวของเขา</w:t>
      </w:r>
    </w:p>
    <w:p/>
    <w:p>
      <w:r xmlns:w="http://schemas.openxmlformats.org/wordprocessingml/2006/main">
        <w:t xml:space="preserve">2. อิสยาห์ 41:10 ดังนั้นอย่ากลัวเลย เพราะเราอยู่กับคุณ อย่าวิตกไปเลย เพราะเราเป็นพระเจ้าของเจ้า เราจะเสริมกำลังและช่วยเหลือเจ้า เราจะชูเจ้าด้วยมือขวาอันชอบธรรมของเรา</w:t>
      </w:r>
    </w:p>
    <w:p/>
    <w:p>
      <w:r xmlns:w="http://schemas.openxmlformats.org/wordprocessingml/2006/main">
        <w:t xml:space="preserve">โยชูวา 14:8 อย่างไรก็ตาม พี่น้องของข้าพเจ้าที่ขึ้นไปกับข้าพเจ้าก็ทำให้ใจของประชาชนละลายไป แต่ข้าพเจ้าได้ติดตามพระเยโฮวาห์พระเจ้าของข้าพเจ้าโดยสิ้นเชิง</w:t>
      </w:r>
    </w:p>
    <w:p/>
    <w:p>
      <w:r xmlns:w="http://schemas.openxmlformats.org/wordprocessingml/2006/main">
        <w:t xml:space="preserve">คาเลบติดตามพระเจ้าด้วยสุดใจ แม้ว่าพี่น้องของเขาจะพยายามกีดกันผู้คนไม่ให้เข้าไปในแผ่นดินแห่งพันธสัญญาก็ตาม</w:t>
      </w:r>
    </w:p>
    <w:p/>
    <w:p>
      <w:r xmlns:w="http://schemas.openxmlformats.org/wordprocessingml/2006/main">
        <w:t xml:space="preserve">1. "ความกล้าหาญที่จะติดตามพระเจ้า"</w:t>
      </w:r>
    </w:p>
    <w:p/>
    <w:p>
      <w:r xmlns:w="http://schemas.openxmlformats.org/wordprocessingml/2006/main">
        <w:t xml:space="preserve">2. “พลังแห่งความมุ่งมั่นอย่างสุดหัวใจ”</w:t>
      </w:r>
    </w:p>
    <w:p/>
    <w:p>
      <w:r xmlns:w="http://schemas.openxmlformats.org/wordprocessingml/2006/main">
        <w:t xml:space="preserve">1. สดุดี 119:30 - "ข้าพระองค์ได้เลือกทางแห่งความจริง ข้าพระองค์ได้วางคำตัดสินของพระองค์ไว้ต่อหน้าข้าพระองค์แล้ว"</w:t>
      </w:r>
    </w:p>
    <w:p/>
    <w:p>
      <w:r xmlns:w="http://schemas.openxmlformats.org/wordprocessingml/2006/main">
        <w:t xml:space="preserve">2. โรม 12:1 - "พี่น้องทั้งหลาย ข้าพเจ้าขอวิงวอนท่านด้วยความเมตตาของพระเจ้า ให้ท่านถวายร่างกายของท่านเป็นเครื่องบูชาที่มีชีวิต บริสุทธิ์ ซึ่งเป็นที่ยอมรับของพระเจ้า ซึ่งเป็นการปรนนิบัติที่สมเหตุสมผล"</w:t>
      </w:r>
    </w:p>
    <w:p/>
    <w:p>
      <w:r xmlns:w="http://schemas.openxmlformats.org/wordprocessingml/2006/main">
        <w:t xml:space="preserve">โยชูวา 14:9 และโมเสสปฏิญาณในวันนั้นว่า "แผ่นดินที่เจ้าเหยียบย่ำนั้นจะเป็นมรดกของเจ้าอย่างแน่นอน และเป็นลูกหลานของเจ้าเป็นนิตย์ เพราะเจ้าได้ติดตามพระเยโฮวาห์พระเจ้าของข้าพเจ้าอย่างเต็มที่"</w:t>
      </w:r>
    </w:p>
    <w:p/>
    <w:p>
      <w:r xmlns:w="http://schemas.openxmlformats.org/wordprocessingml/2006/main">
        <w:t xml:space="preserve">โมเสสสาบานกับคาเลบในวันนั้นว่าดินแดนที่เขาก้าวไปนั้นจะเป็นมรดกของเขาและเป็นมรดกของลูกหลานตลอดไป เพราะคาเลบได้ติดตามองค์พระผู้เป็นเจ้าอย่างเต็มที่</w:t>
      </w:r>
    </w:p>
    <w:p/>
    <w:p>
      <w:r xmlns:w="http://schemas.openxmlformats.org/wordprocessingml/2006/main">
        <w:t xml:space="preserve">1. การติดตามพระเจ้าอย่างสุดหัวใจนำมาซึ่งพระพร - โยชูวา 14:9</w:t>
      </w:r>
    </w:p>
    <w:p/>
    <w:p>
      <w:r xmlns:w="http://schemas.openxmlformats.org/wordprocessingml/2006/main">
        <w:t xml:space="preserve">2. อวยพรผ่านการเชื่อฟัง - โยชูวา 14:9</w:t>
      </w:r>
    </w:p>
    <w:p/>
    <w:p>
      <w:r xmlns:w="http://schemas.openxmlformats.org/wordprocessingml/2006/main">
        <w:t xml:space="preserve">1. เฉลยธรรมบัญญัติ 6:5 - "จงรักองค์พระผู้เป็นเจ้าพระเจ้าของท่านด้วยสุดใจ สุดวิญญาณ และด้วยสุดกำลังของท่าน"</w:t>
      </w:r>
    </w:p>
    <w:p/>
    <w:p>
      <w:r xmlns:w="http://schemas.openxmlformats.org/wordprocessingml/2006/main">
        <w:t xml:space="preserve">2. มาระโก 12:30-31 - "และคุณจะต้องรักองค์พระผู้เป็นเจ้าพระเจ้าของคุณด้วยสุดใจและสุดวิญญาณของคุณด้วยสุดความคิดและด้วยสุดกำลังของคุณ ประการที่สองคือ: คุณจะต้องรักเพื่อนบ้านเหมือนรักตนเอง ไม่มีพระบัญญัติอื่นใดที่ใหญ่กว่านี้</w:t>
      </w:r>
    </w:p>
    <w:p/>
    <w:p>
      <w:r xmlns:w="http://schemas.openxmlformats.org/wordprocessingml/2006/main">
        <w:t xml:space="preserve">โยชูวา 14:10 บัดนี้ ดูเถิด พระเยโฮวาห์ทรงให้ข้าพเจ้ามีชีวิตอยู่ดังที่พระองค์ตรัสไว้สี่สิบห้าปีนี้ นับตั้งแต่ที่พระเยโฮวาห์ตรัสคำนี้แก่โมเสส ขณะที่ชนชาติอิสราเอลระเหเร่ร่อนอยู่ในถิ่นทุรกันดาร บัดนี้ดูเถิด วันนี้ฉันอายุสี่สิบห้าขวบ</w:t>
      </w:r>
    </w:p>
    <w:p/>
    <w:p>
      <w:r xmlns:w="http://schemas.openxmlformats.org/wordprocessingml/2006/main">
        <w:t xml:space="preserve">คาเล็บกำลังใคร่ครวญถึงวิธีที่พระเจ้าทรงทำให้เขามีชีวิตอยู่ตลอด 45 ปีที่ผ่านมานับตั้งแต่เวลาที่พระเจ้าตรัสกับโมเสสในถิ่นทุรกันดาร และตอนนี้เขาอายุ 85 ปี</w:t>
      </w:r>
    </w:p>
    <w:p/>
    <w:p>
      <w:r xmlns:w="http://schemas.openxmlformats.org/wordprocessingml/2006/main">
        <w:t xml:space="preserve">1. ผู้ติดตามที่ซื่อสัตย์: การศึกษาเกี่ยวกับความภักดีของคาเลบ</w:t>
      </w:r>
    </w:p>
    <w:p/>
    <w:p>
      <w:r xmlns:w="http://schemas.openxmlformats.org/wordprocessingml/2006/main">
        <w:t xml:space="preserve">2. คำสัญญาของพระเจ้า: การสะท้อนความสัตย์ซื่อของพระเจ้า</w:t>
      </w:r>
    </w:p>
    <w:p/>
    <w:p>
      <w:r xmlns:w="http://schemas.openxmlformats.org/wordprocessingml/2006/main">
        <w:t xml:space="preserve">1. ฮีบรู 11:8-10 - โดยความเชื่อ เมื่ออับราฮัมได้รับเรียกไปยังสถานที่ซึ่งต่อมาจะได้รับเป็นมรดก เขาก็เชื่อฟังและไปแม้ว่าเขาไม่รู้ว่ากำลังจะไปที่ใด</w:t>
      </w:r>
    </w:p>
    <w:p/>
    <w:p>
      <w:r xmlns:w="http://schemas.openxmlformats.org/wordprocessingml/2006/main">
        <w:t xml:space="preserve">9 โดยความเชื่อ พระองค์ทรงสร้างบ้านของตนในดินแดนแห่งพันธสัญญาเหมือนอย่างคนต่างด้าวในต่างแดน เขาอาศัยอยู่ในเต็นท์ เช่นเดียวกับอิสอัคและยาโคบผู้เป็นทายาทตามสัญญาเดียวกันกับเขา 10 เพราะเขาตั้งตาคอยเมืองซึ่งมีฐานราก ซึ่งพระเจ้าเป็นผู้ออกแบบและผู้สร้าง</w:t>
      </w:r>
    </w:p>
    <w:p/>
    <w:p>
      <w:r xmlns:w="http://schemas.openxmlformats.org/wordprocessingml/2006/main">
        <w:t xml:space="preserve">2. เฉลยธรรมบัญญัติ 1:20-22 - 20 ข้าพเจ้ากล่าวแก่ท่านว่า ท่านมาถึงแล้วที่ภูเขาของชาวอาโมไรต์ ซึ่งพระยาห์เวห์พระเจ้าของเราประทานแก่เราแล้ว 21 ดูเถิด พระเยโฮวาห์พระเจ้าของท่านได้ทรงกำหนดแผ่นดินไว้ต่อหน้าท่านแล้ว จงขึ้นไปยึดครองแผ่นดินนั้น ดังที่พระเยโฮวาห์พระเจ้าของบรรพบุรุษท่านได้ตรัสกับท่าน อย่ากลัวและอย่าท้อแท้ 22 พวกท่านทุกคนเข้ามาใกล้ข้าพเจ้าแล้วกล่าวว่า `เราจะส่งคนไปก่อนพวกเรา และพวกเขาจะค้นหาพวกเราในแผ่นดิน และแจ้งข่าวให้เราทราบอีกครั้งว่าเราต้องขึ้นไปทางไหน และเราจะเข้าไปในเมืองใดบ้าง มา.</w:t>
      </w:r>
    </w:p>
    <w:p/>
    <w:p>
      <w:r xmlns:w="http://schemas.openxmlformats.org/wordprocessingml/2006/main">
        <w:t xml:space="preserve">โยชูวา 14:11 ในวันนี้ ข้าพเจ้าก็เข้มแข็งพอๆ กับวันที่โมเสสส่งข้าพเจ้าไป กำลังของข้าพเจ้าเมื่อก่อนเป็นอย่างไร กำลังของข้าพเจ้าก็เช่นกันในเวลานี้ ในการทำสงครามทั้งออกและเข้า</w:t>
      </w:r>
    </w:p>
    <w:p/>
    <w:p>
      <w:r xmlns:w="http://schemas.openxmlformats.org/wordprocessingml/2006/main">
        <w:t xml:space="preserve">คาเลบ นักรบผู้ซื่อสัตย์ สร้างความมั่นใจให้กับชาวอิสราเอลถึงความแข็งแกร่งและความสามารถในการต่อสู้ในสนามรบ</w:t>
      </w:r>
    </w:p>
    <w:p/>
    <w:p>
      <w:r xmlns:w="http://schemas.openxmlformats.org/wordprocessingml/2006/main">
        <w:t xml:space="preserve">1. "ความแข็งแกร่งของนักรบผู้ซื่อสัตย์"</w:t>
      </w:r>
    </w:p>
    <w:p/>
    <w:p>
      <w:r xmlns:w="http://schemas.openxmlformats.org/wordprocessingml/2006/main">
        <w:t xml:space="preserve">2. “เข้มแข็งในเวลาที่ยากลำบาก”</w:t>
      </w:r>
    </w:p>
    <w:p/>
    <w:p>
      <w:r xmlns:w="http://schemas.openxmlformats.org/wordprocessingml/2006/main">
        <w:t xml:space="preserve">1. ฮีบรู 11:6 - "และหากปราศจากศรัทธาแล้ว ก็เป็นไปไม่ได้เลยที่จะทำให้พระองค์พอพระทัย เพราะว่าผู้ที่มาหาพระเจ้าจะต้องเชื่อว่าพระองค์ทรงดำรงอยู่ และพระองค์ทรงเป็นผู้ประทานบำเหน็จแก่ผู้ที่แสวงหาพระองค์"</w:t>
      </w:r>
    </w:p>
    <w:p/>
    <w:p>
      <w:r xmlns:w="http://schemas.openxmlformats.org/wordprocessingml/2006/main">
        <w:t xml:space="preserve">2. 1 โครินธ์ 16:13 - "จงตื่นตัว ยืนหยัดในความเชื่อ ประพฤติเหมือนมนุษย์ จงเข้มแข็ง"</w:t>
      </w:r>
    </w:p>
    <w:p/>
    <w:p>
      <w:r xmlns:w="http://schemas.openxmlformats.org/wordprocessingml/2006/main">
        <w:t xml:space="preserve">โยชูวา 14:12 เพราะฉะนั้นบัดนี้ขอมอบภูเขาลูกนี้ซึ่งพระเยโฮวาห์ตรัสในวันนั้นแก่ข้าพเจ้า เพราะในวันนั้นท่านได้ยินแล้วว่าคนอานาคอยู่ที่นั่นอย่างไร และเมืองต่างๆ ก็ใหญ่โตและมีรั้วล้อมรอบ ถ้าพระเยโฮวาห์ทรงสถิตอยู่กับข้าพเจ้าเช่นนั้น ข้าพเจ้าก็จะขับไล่พวกเขาออกไปได้ ดังที่พระเยโฮวาห์ตรัสไว้</w:t>
      </w:r>
    </w:p>
    <w:p/>
    <w:p>
      <w:r xmlns:w="http://schemas.openxmlformats.org/wordprocessingml/2006/main">
        <w:t xml:space="preserve">คาเลบขอภูเขาตามที่องค์พระผู้เป็นเจ้าทรงสัญญาไว้ โดยมั่นใจว่าหากองค์พระผู้เป็นเจ้าสถิตกับเขา พระองค์จะสามารถขับไล่ชาวอานาคิมและเมืองของพวกเขาออกไปได้</w:t>
      </w:r>
    </w:p>
    <w:p/>
    <w:p>
      <w:r xmlns:w="http://schemas.openxmlformats.org/wordprocessingml/2006/main">
        <w:t xml:space="preserve">1. พลังแห่งการเชื่อฟังอย่างซื่อสัตย์ - โยชูวา 14:12</w:t>
      </w:r>
    </w:p>
    <w:p/>
    <w:p>
      <w:r xmlns:w="http://schemas.openxmlformats.org/wordprocessingml/2006/main">
        <w:t xml:space="preserve">2. เอาชนะความท้าทายด้วยศรัทธา - โยชูวา 14:12</w:t>
      </w:r>
    </w:p>
    <w:p/>
    <w:p>
      <w:r xmlns:w="http://schemas.openxmlformats.org/wordprocessingml/2006/main">
        <w:t xml:space="preserve">1. ลูกา 17:5-6 - ความสำคัญของความซื่อสัตย์และความวางใจในพระเจ้า</w:t>
      </w:r>
    </w:p>
    <w:p/>
    <w:p>
      <w:r xmlns:w="http://schemas.openxmlformats.org/wordprocessingml/2006/main">
        <w:t xml:space="preserve">2. 2 โครินธ์ 10:4-5 - ฤทธิ์เดชของพระเจ้าในการเอาชนะอุปสรรคทางร่างกายและจิตวิญญาณ</w:t>
      </w:r>
    </w:p>
    <w:p/>
    <w:p>
      <w:r xmlns:w="http://schemas.openxmlformats.org/wordprocessingml/2006/main">
        <w:t xml:space="preserve">โยชูวา 14:13 และโยชูวาก็อวยพรแก่เขา และยกให้แก่คาเลบบุตรชายเยฟุนเนห์เฮโบรนเป็นมรดก</w:t>
      </w:r>
    </w:p>
    <w:p/>
    <w:p>
      <w:r xmlns:w="http://schemas.openxmlformats.org/wordprocessingml/2006/main">
        <w:t xml:space="preserve">โยชูวาอวยพรคาเลบและยกเมืองเฮโบรนให้เป็นมรดกแก่เขา</w:t>
      </w:r>
    </w:p>
    <w:p/>
    <w:p>
      <w:r xmlns:w="http://schemas.openxmlformats.org/wordprocessingml/2006/main">
        <w:t xml:space="preserve">1. ความสัตย์ซื่อของพระเจ้าและการรักษาพันธสัญญา: วิธีที่พระองค์ทรงอวยพรผู้ที่เชื่อฟังพระองค์</w:t>
      </w:r>
    </w:p>
    <w:p/>
    <w:p>
      <w:r xmlns:w="http://schemas.openxmlformats.org/wordprocessingml/2006/main">
        <w:t xml:space="preserve">2. ความสำคัญของการมีใจซื่อสัตย์และเชื่อฟังต่อพระเจ้า</w:t>
      </w:r>
    </w:p>
    <w:p/>
    <w:p>
      <w:r xmlns:w="http://schemas.openxmlformats.org/wordprocessingml/2006/main">
        <w:t xml:space="preserve">1. อิสยาห์ 54:10 - เพราะภูเขาอาจจะพรากไปและเนินเขาจะถูกรื้อถอน แต่ความรักมั่นคงของเราจะไม่พรากไปจากเจ้า และพันธสัญญาแห่งสันติสุขของเราจะไม่ถูกกำจัดออกไป พระเจ้าผู้ทรงเมตตาเจ้าตรัสดังนี้</w:t>
      </w:r>
    </w:p>
    <w:p/>
    <w:p>
      <w:r xmlns:w="http://schemas.openxmlformats.org/wordprocessingml/2006/main">
        <w:t xml:space="preserve">2. ฮีบรู 11:6 - และหากไม่มีศรัทธาก็เป็นไปไม่ได้ที่จะทำให้พระองค์พอพระทัย เพราะใครก็ตามที่เข้าใกล้พระเจ้าจะต้องเชื่อว่าพระองค์ทรงดำรงอยู่และพระองค์ทรงให้รางวัลแก่ผู้ที่แสวงหาพระองค์</w:t>
      </w:r>
    </w:p>
    <w:p/>
    <w:p>
      <w:r xmlns:w="http://schemas.openxmlformats.org/wordprocessingml/2006/main">
        <w:t xml:space="preserve">โยชูวา 14:14 เฮโบรนจึงเป็นมรดกของคาเลบบุตรชายเยฟุนเนห์ชาวเคเนไซมาจนถึงทุกวันนี้ เพราะเขาได้ติดตามพระเยโฮวาห์พระเจ้าแห่งอิสราเอลอย่างเต็มที่</w:t>
      </w:r>
    </w:p>
    <w:p/>
    <w:p>
      <w:r xmlns:w="http://schemas.openxmlformats.org/wordprocessingml/2006/main">
        <w:t xml:space="preserve">คาเลบบุตรชายเยฟุนเนห์ได้รับเฮโบรนเป็นมรดก เพราะเขาติดตามพระยาห์เวห์พระเจ้าแห่งอิสราเอลอย่างซื่อสัตย์</w:t>
      </w:r>
    </w:p>
    <w:p/>
    <w:p>
      <w:r xmlns:w="http://schemas.openxmlformats.org/wordprocessingml/2006/main">
        <w:t xml:space="preserve">1. ความซื่อสัตย์นำมาซึ่งรางวัล</w:t>
      </w:r>
    </w:p>
    <w:p/>
    <w:p>
      <w:r xmlns:w="http://schemas.openxmlformats.org/wordprocessingml/2006/main">
        <w:t xml:space="preserve">2. การปฏิบัติตามน้ำพระทัยของพระเจ้านำไปสู่พระพร</w:t>
      </w:r>
    </w:p>
    <w:p/>
    <w:p>
      <w:r xmlns:w="http://schemas.openxmlformats.org/wordprocessingml/2006/main">
        <w:t xml:space="preserve">1. กาลาเทีย 6:9 - และอย่าให้เราเมื่อยล้าในการทำดี เพราะว่าเราจะเก็บเกี่ยวในเวลาอันสมควร ถ้าเราไม่ท้อถอย</w:t>
      </w:r>
    </w:p>
    <w:p/>
    <w:p>
      <w:r xmlns:w="http://schemas.openxmlformats.org/wordprocessingml/2006/main">
        <w:t xml:space="preserve">2. โรม 12:2 - และอย่าทำตามอย่างโลกนี้ แต่จงรับการเปลี่ยนแปลงด้วยการเปลี่ยนจิตใจใหม่ เพื่อคุณจะได้พิสูจน์ว่าอะไรคือพระประสงค์ของพระเจ้าที่ดีและเป็นที่ยอมรับและสมบูรณ์แบบ</w:t>
      </w:r>
    </w:p>
    <w:p/>
    <w:p>
      <w:r xmlns:w="http://schemas.openxmlformats.org/wordprocessingml/2006/main">
        <w:t xml:space="preserve">โยชูวา 14:15 และเมื่อก่อนชื่อเฮโบรนคือคีร์ชาธารบา ซึ่งอัรบะเป็นผู้ยิ่งใหญ่ในหมู่คนอานาค และแผ่นดินก็สงบจากสงคราม</w:t>
      </w:r>
    </w:p>
    <w:p/>
    <w:p>
      <w:r xmlns:w="http://schemas.openxmlformats.org/wordprocessingml/2006/main">
        <w:t xml:space="preserve">ดินแดนเฮโบรนเดิมชื่อเคอร์จาธาร์บา และเป็นเมืองใหญ่ที่ชาวอานาคิมอาศัยอยู่ แผ่นดินมีความสงบสุขและปราศจากสงคราม</w:t>
      </w:r>
    </w:p>
    <w:p/>
    <w:p>
      <w:r xmlns:w="http://schemas.openxmlformats.org/wordprocessingml/2006/main">
        <w:t xml:space="preserve">1. สันติสุขของพระเจ้าในช่วงเวลาแห่งสงคราม</w:t>
      </w:r>
    </w:p>
    <w:p/>
    <w:p>
      <w:r xmlns:w="http://schemas.openxmlformats.org/wordprocessingml/2006/main">
        <w:t xml:space="preserve">2. พรแห่งการพักผ่อนในช่วงเวลาแห่งความวุ่นวาย</w:t>
      </w:r>
    </w:p>
    <w:p/>
    <w:p>
      <w:r xmlns:w="http://schemas.openxmlformats.org/wordprocessingml/2006/main">
        <w:t xml:space="preserve">1. อิสยาห์ 9:6-7 - เพราะว่ามีเด็กคนหนึ่งเกิดมาเพื่อเรา มีบุตรชายคนหนึ่งประทานมาให้เรา และการปกครองจะอยู่บนบ่าของเขา และเขาจะเรียกว่าที่ปรึกษามหัศจรรย์ พระเจ้าผู้ทรงมหิทธิฤทธิ์ พระบิดานิรันดร์ เจ้าชายแห่งสันติสุข การเพิ่มขึ้นของการปกครองและสันติภาพของพระองค์ไม่มีที่สิ้นสุดบนบัลลังก์ของดาวิดและเหนืออาณาจักรของพระองค์ ที่จะสถาปนาและเชิดชูไว้ด้วยความยุติธรรมและด้วยความชอบธรรมตั้งแต่บัดนี้เป็นต้นไปสืบไปเป็นนิตย์</w:t>
      </w:r>
    </w:p>
    <w:p/>
    <w:p>
      <w:r xmlns:w="http://schemas.openxmlformats.org/wordprocessingml/2006/main">
        <w:t xml:space="preserve">2. โรม 5:1 - ดังนั้น เนื่องจากเราเป็นคนชอบธรรมโดยความเชื่อ เราก็มีสันติสุขกับพระเจ้าผ่านทางพระเยซูคริสต์องค์พระผู้เป็นเจ้าของเรา</w:t>
      </w:r>
    </w:p>
    <w:p/>
    <w:p>
      <w:r xmlns:w="http://schemas.openxmlformats.org/wordprocessingml/2006/main">
        <w:t xml:space="preserve">โยชูวา 15 สามารถสรุปได้เป็นสามย่อหน้าดังต่อไปนี้ โดยมีข้อระบุไว้:</w:t>
      </w:r>
    </w:p>
    <w:p/>
    <w:p>
      <w:r xmlns:w="http://schemas.openxmlformats.org/wordprocessingml/2006/main">
        <w:t xml:space="preserve">ย่อหน้า 1: โยชูวา 15:1-12 ให้รายละเอียดเกี่ยวกับขอบเขตและการจัดสรรที่ดินสำหรับเผ่ายูดาห์ บทนี้เริ่มต้นด้วยการบรรยายถึงเขตแดนด้านใต้ของมรดกของยูดาห์ ซึ่งขยายจากทางใต้สุดของทะเลเกลือ (ทะเลเดดซี) ไปจนถึงด้านทิศใต้ของเมืองเยบุสแห่งกรุงเยรูซาเล็ม จากนั้นจะแสดงรายชื่อเมืองและสถานที่สำคัญต่างๆ ตามแนวชายแดนของยูดาห์ รวมถึง Adar, Karka, Azmon และอื่นๆ ข้อความนี้ทำหน้าที่เป็นคำอธิบายทางภูมิศาสตร์และการแบ่งเขตของส่วนที่จัดสรรของยูดาห์</w:t>
      </w:r>
    </w:p>
    <w:p/>
    <w:p>
      <w:r xmlns:w="http://schemas.openxmlformats.org/wordprocessingml/2006/main">
        <w:t xml:space="preserve">ย่อหน้า 2: ดำเนินการต่อในโยชูวา 15:13-19 เล่าถึงการพิชิตและการครอบครองเฮโบรนของคาเลบ คาเลบขับไล่บุตรชายสามคนของอานาคจากเฮโบรนเชชัย อาหิมาน และทัลมัย และยึดได้เอง ตามที่สัญญาไว้ก่อนหน้านี้กับคาเลบในโยชูวา 14 เขาได้รับเมืองสำคัญนี้เป็นมรดกเนื่องจากความสัตย์ซื่อต่อพระเจ้า Caleb เสนอ Achsah ลูกสาวของเขาแต่งงานกับใครก็ตามที่พิชิต Kiriath-sepher (Debir) ซึ่งเป็นเมืองที่มีป้อมปราการอีกแห่งหนึ่งที่เขาเคยสอดแนมมาก่อน</w:t>
      </w:r>
    </w:p>
    <w:p/>
    <w:p>
      <w:r xmlns:w="http://schemas.openxmlformats.org/wordprocessingml/2006/main">
        <w:t xml:space="preserve">ย่อหน้าที่ 3: โยชูวา 15 สรุปด้วยเรื่องราวของเมืองต่างๆ ภายในอาณาเขตของยูดาห์ในโยชูวา 15:20-63 ข้อความนี้ระบุเมืองต่างๆ มากมายที่อยู่ในภูมิภาคต่างๆ ภายในส่วนที่ยูดาห์จัดสรร ตั้งแต่พื้นที่ลุ่มเช่นโซราห์และเอชทาโอล ไปจนถึงเมืองในแถบภูเขาอย่างมาโอนและคาร์เมล นอกจากนี้ยังกล่าวถึงเมืองต่างๆ เช่น ลาคีช ลิบนาห์ เกเซอร์ เคอีลาห์ เดบีร์ (คีริยาท-เสเฟอร์) ฮอร์มาห์ อารัด ซึ่งแต่ละเมืองมีความสำคัญในมรดกของชนเผ่า</w:t>
      </w:r>
    </w:p>
    <w:p/>
    <w:p>
      <w:r xmlns:w="http://schemas.openxmlformats.org/wordprocessingml/2006/main">
        <w:t xml:space="preserve">สรุป:</w:t>
      </w:r>
    </w:p>
    <w:p>
      <w:r xmlns:w="http://schemas.openxmlformats.org/wordprocessingml/2006/main">
        <w:t xml:space="preserve">โยชูวา 15 นำเสนอ:</w:t>
      </w:r>
    </w:p>
    <w:p>
      <w:r xmlns:w="http://schemas.openxmlformats.org/wordprocessingml/2006/main">
        <w:t xml:space="preserve">คำอธิบายโดยละเอียดเกี่ยวกับขอบเขตและการจัดสรรสำหรับเผ่ายูดาห์</w:t>
      </w:r>
    </w:p>
    <w:p>
      <w:r xmlns:w="http://schemas.openxmlformats.org/wordprocessingml/2006/main">
        <w:t xml:space="preserve">การพิชิตเฮบรอนของคาเลบ การปฏิบัติตามสัญญา;</w:t>
      </w:r>
    </w:p>
    <w:p>
      <w:r xmlns:w="http://schemas.openxmlformats.org/wordprocessingml/2006/main">
        <w:t xml:space="preserve">เมืองต่างๆ ในดินแดนต่างๆ ของยูดาห์และความสำคัญของเมืองเหล่านั้น</w:t>
      </w:r>
    </w:p>
    <w:p/>
    <w:p>
      <w:r xmlns:w="http://schemas.openxmlformats.org/wordprocessingml/2006/main">
        <w:t xml:space="preserve">เน้นขอบเขตและการจัดสรรสำหรับคำอธิบายโดยละเอียดของเผ่ายูดาห์</w:t>
      </w:r>
    </w:p>
    <w:p>
      <w:r xmlns:w="http://schemas.openxmlformats.org/wordprocessingml/2006/main">
        <w:t xml:space="preserve">การพิชิตเฮบรอนของคาเลบ การปฏิบัติตามสัญญา;</w:t>
      </w:r>
    </w:p>
    <w:p>
      <w:r xmlns:w="http://schemas.openxmlformats.org/wordprocessingml/2006/main">
        <w:t xml:space="preserve">เมืองต่างๆ ในดินแดนต่างๆ ของยูดาห์และความสำคัญของเมืองเหล่านั้น</w:t>
      </w:r>
    </w:p>
    <w:p/>
    <w:p>
      <w:r xmlns:w="http://schemas.openxmlformats.org/wordprocessingml/2006/main">
        <w:t xml:space="preserve">บทนี้มุ่งเน้นไปที่การให้รายละเอียดเกี่ยวกับขอบเขตและการจัดสรรสำหรับเผ่ายูดาห์ โดยเน้นการพิชิตและการครอบครองเฮบรอนของคาเลบ ตลอดจนรายชื่อเมืองต่างๆ ภายในดินแดนของยูดาห์ ในโยชูวาบทที่ 15 มีการบรรยายถึงเขตแดนทางใต้ของมรดกของยูดาห์ ซึ่งทอดยาวจากทางใต้สุดของทะเลเกลือไปจนถึงกรุงเยรูซาเล็ม ข้อความนี้ระบุรายชื่อเมืองและสถานที่สำคัญต่างๆ ตามแนวชายแดนนี้ ซึ่งเป็นการกำหนดเขตแดนทางภูมิศาสตร์</w:t>
      </w:r>
    </w:p>
    <w:p/>
    <w:p>
      <w:r xmlns:w="http://schemas.openxmlformats.org/wordprocessingml/2006/main">
        <w:t xml:space="preserve">เรื่องราวต่อเนื่องในโยชูวา 15 เล่าถึงความสำเร็จของการพิชิตและการครอบครองเฮโบรนของคาเลบ ซึ่งเป็นไปตามคำสัญญาของพระเจ้าที่ประทานแก่เขา คาเลบขับไล่บุตรชายสามคนของอานักจากเฮโบรนและยึดไว้เป็นมรดกของเขา ตามที่สัญญาไว้ก่อนหน้านี้ในโยชูวา 14 เขาได้รับเมืองสำคัญนี้เนื่องจากความสัตย์ซื่อต่อพระเจ้า นอกจากนี้ Caleb ยังเสนอ Achsah ลูกสาวของเขาให้แต่งงานกับใครก็ตามที่พิชิต Kiriath-sepher (Debir) ซึ่งเป็นเมืองที่มีป้อมปราการอีกแห่งหนึ่งที่เขาเคยสอดแนมมาก่อน</w:t>
      </w:r>
    </w:p>
    <w:p/>
    <w:p>
      <w:r xmlns:w="http://schemas.openxmlformats.org/wordprocessingml/2006/main">
        <w:t xml:space="preserve">โยชูวาบทที่ 15 ปิดท้ายด้วยบัญชีที่แสดงรายการเมืองต่างๆ ภายในส่วนที่จัดสรรของยูดาห์ เมืองเหล่านี้อยู่ในภูมิภาคต่างๆ ตั้งแต่พื้นที่ลุ่มเช่น Zorah และ Eshtaol ไปจนถึงเมืองในแถบภูเขา เช่น Maon และ Carmel ข้อความนี้กล่าวถึงสถานที่สำคัญต่างๆ เช่น ลาคีช ลิบนาห์ เกเซอร์ เคอีลาห์ เดบีร์ (คีเรียท-เซเฟอร์) ฮอร์มาห์ อาราด และแต่ละแห่งมีความสำคัญทางประวัติศาสตร์หรือยุทธศาสตร์ของตนเองภายในมรดกของชนเผ่า รายการที่ครอบคลุมนี้แสดงให้เห็นดินแดนอันหลากหลายที่ชนเผ่ายูดาห์ล้อมรอบ</w:t>
      </w:r>
    </w:p>
    <w:p/>
    <w:p>
      <w:r xmlns:w="http://schemas.openxmlformats.org/wordprocessingml/2006/main">
        <w:t xml:space="preserve">โยชูวา 15:1 นี่เป็นสลากของตระกูลคนยูดาห์ตามครอบครัวของพวกเขา ไปจนถึงเขตแดนเอโดม ถิ่นทุรกันดารศินทางทิศใต้ก็เป็นส่วนปลายสุดของชายฝั่งทางใต้</w:t>
      </w:r>
    </w:p>
    <w:p/>
    <w:p>
      <w:r xmlns:w="http://schemas.openxmlformats.org/wordprocessingml/2006/main">
        <w:t xml:space="preserve">โยชูวา 15:1 บรรยายถึงดินแดนที่มอบหมายให้กับเผ่ายูดาห์</w:t>
      </w:r>
    </w:p>
    <w:p/>
    <w:p>
      <w:r xmlns:w="http://schemas.openxmlformats.org/wordprocessingml/2006/main">
        <w:t xml:space="preserve">1: พระเจ้าทรงซื่อสัตย์ต่อพระสัญญาของพระองค์ พระองค์ทรงประทานที่ดินแก่ชนเผ่าต่างๆ ดังที่พระองค์ทรงตรัสไว้</w:t>
      </w:r>
    </w:p>
    <w:p/>
    <w:p>
      <w:r xmlns:w="http://schemas.openxmlformats.org/wordprocessingml/2006/main">
        <w:t xml:space="preserve">2: เราควรจะขอบคุณสำหรับพรทั้งหมดที่พระเจ้าประทานแก่เรา รวมถึงบ้านและที่ดินของเรา</w:t>
      </w:r>
    </w:p>
    <w:p/>
    <w:p>
      <w:r xmlns:w="http://schemas.openxmlformats.org/wordprocessingml/2006/main">
        <w:t xml:space="preserve">1: เฉลยธรรมบัญญัติ 10:12-13 บัดนี้ อิสราเอล พระยาห์เวห์พระเจ้าของท่านจะทรงประสงค์อะไรจากท่าน เว้นแต่ให้ยำเกรงพระยาห์เวห์พระเจ้าของท่าน ให้ดำเนินในทางทั้งสิ้นของพระองค์ ให้รักพระองค์ ปรนนิบัติพระยาห์เวห์พระเจ้าของท่านอย่างสุดกำลัง สุดหัวใจและสุดวิญญาณของคุณ”</w:t>
      </w:r>
    </w:p>
    <w:p/>
    <w:p>
      <w:r xmlns:w="http://schemas.openxmlformats.org/wordprocessingml/2006/main">
        <w:t xml:space="preserve">2: สดุดี 118:24 นี่เป็นวันที่องค์พระผู้เป็นเจ้าทรงสร้าง ให้เราชื่นชมยินดีและยินดีในนั้น</w:t>
      </w:r>
    </w:p>
    <w:p/>
    <w:p>
      <w:r xmlns:w="http://schemas.openxmlformats.org/wordprocessingml/2006/main">
        <w:t xml:space="preserve">โยชูวา 15:2 และพรมแดนด้านทิศใต้อยู่ห่างจากฝั่งทะเลเกลือ จากอ่าวที่หันหน้าไปทางทิศใต้</w:t>
      </w:r>
    </w:p>
    <w:p/>
    <w:p>
      <w:r xmlns:w="http://schemas.openxmlformats.org/wordprocessingml/2006/main">
        <w:t xml:space="preserve">ข้อความนี้กล่าวถึงเขตแดนทางใต้ของดินแดนที่มอบให้กับเผ่ายูดาห์</w:t>
      </w:r>
    </w:p>
    <w:p/>
    <w:p>
      <w:r xmlns:w="http://schemas.openxmlformats.org/wordprocessingml/2006/main">
        <w:t xml:space="preserve">1. ความพึงพอใจที่แท้จริงมาจากการซื่อสัตย์ต่อแผนการของพระเจ้าสำหรับชีวิตของเรา</w:t>
      </w:r>
    </w:p>
    <w:p/>
    <w:p>
      <w:r xmlns:w="http://schemas.openxmlformats.org/wordprocessingml/2006/main">
        <w:t xml:space="preserve">2. พระเจ้าประทานจุดประสงค์พิเศษแก่เราทุกคน และเป็นหน้าที่ของเราที่จะค้นพบและบรรลุวัตถุประสงค์นั้น</w:t>
      </w:r>
    </w:p>
    <w:p/>
    <w:p>
      <w:r xmlns:w="http://schemas.openxmlformats.org/wordprocessingml/2006/main">
        <w:t xml:space="preserve">1. โรม 12:2 - อย่าทำตามอย่างโลกนี้ แต่จงรับการเปลี่ยนแปลงจิตใจใหม่ เพื่อว่าโดยการทดสอบ คุณจะมองเห็นได้ว่าน้ำพระทัยของพระเจ้าคืออะไร อะไรคือความดี เป็นที่ยอมรับ และสมบูรณ์แบบ</w:t>
      </w:r>
    </w:p>
    <w:p/>
    <w:p>
      <w:r xmlns:w="http://schemas.openxmlformats.org/wordprocessingml/2006/main">
        <w:t xml:space="preserve">2. สดุดี 37:4 - จงปีติยินดีในพระเจ้าแล้วพระองค์จะประทานความปรารถนาในใจแก่คุณ</w:t>
      </w:r>
    </w:p>
    <w:p/>
    <w:p>
      <w:r xmlns:w="http://schemas.openxmlformats.org/wordprocessingml/2006/main">
        <w:t xml:space="preserve">โยชูวา 15:3 และออกไปทางด้านทิศใต้ถึงเมืองมาอาเลฮาแครบบิม และผ่านไปถึงศิน และขึ้นไปทางด้านทิศใต้ถึงคาเดชบารเนีย และผ่านไปทางเฮสโรน และขึ้นไปถึงอาดาร์ และหยิบเข็มทิศไปยังคารคา</w:t>
      </w:r>
    </w:p>
    <w:p/>
    <w:p>
      <w:r xmlns:w="http://schemas.openxmlformats.org/wordprocessingml/2006/main">
        <w:t xml:space="preserve">ข้อความนี้อธิบายการเดินทางที่เริ่มต้นที่มาอาเลฮาแครบบิม และสิ้นสุดที่คาร์คา ผ่านศิน คาเดชบารเนีย เฮสรอน และอาดาร์</w:t>
      </w:r>
    </w:p>
    <w:p/>
    <w:p>
      <w:r xmlns:w="http://schemas.openxmlformats.org/wordprocessingml/2006/main">
        <w:t xml:space="preserve">1. การค้นพบเส้นทางของพระเจ้าในชีวิตเรา - โยชูวา 15:3</w:t>
      </w:r>
    </w:p>
    <w:p/>
    <w:p>
      <w:r xmlns:w="http://schemas.openxmlformats.org/wordprocessingml/2006/main">
        <w:t xml:space="preserve">2. ทำเข็มทิศแห่งความกล้าหาญ - โยชูวา 15:3</w:t>
      </w:r>
    </w:p>
    <w:p/>
    <w:p>
      <w:r xmlns:w="http://schemas.openxmlformats.org/wordprocessingml/2006/main">
        <w:t xml:space="preserve">1. สดุดี 32:8 - เราจะสั่งสอนและสอนคุณในทางที่คุณควรไป ฉันจะนำทางคุณด้วยสายตาของฉัน</w:t>
      </w:r>
    </w:p>
    <w:p/>
    <w:p>
      <w:r xmlns:w="http://schemas.openxmlformats.org/wordprocessingml/2006/main">
        <w:t xml:space="preserve">2. สุภาษิต 3:5-6 - วางใจในพระเจ้าด้วยสุดใจของคุณและอย่าพึ่งพาความเข้าใจของคุณเอง จงยอมรับรู้พระองค์ในทุกทางของเจ้า และพระองค์จะทรงทำให้วิถีของเจ้าตรง</w:t>
      </w:r>
    </w:p>
    <w:p/>
    <w:p>
      <w:r xmlns:w="http://schemas.openxmlformats.org/wordprocessingml/2006/main">
        <w:t xml:space="preserve">โยชูวา 15:4 จากที่นั่นผ่านไปถึงอัสโมน และออกไปถึงแม่น้ำแห่งอียิปต์ และทางที่ออกจากชายฝั่งนั้นคือทะเล นี่จะเป็นชายฝั่งทางใต้ของเจ้า</w:t>
      </w:r>
    </w:p>
    <w:p/>
    <w:p>
      <w:r xmlns:w="http://schemas.openxmlformats.org/wordprocessingml/2006/main">
        <w:t xml:space="preserve">โยชูวา 15:4 บรรยายถึงเขตแดนทางใต้ของชาวอิสราเอล ซึ่งทอดยาวจากอัสโมนไปจนถึงแม่น้ำอียิปต์และไปสิ้นสุดที่ทะเลเมดิเตอร์เรเนียน</w:t>
      </w:r>
    </w:p>
    <w:p/>
    <w:p>
      <w:r xmlns:w="http://schemas.openxmlformats.org/wordprocessingml/2006/main">
        <w:t xml:space="preserve">1. พระเจ้าทรงเป็นพระเจ้าแห่งขอบเขต: การสร้างขอบเขตสามารถนำเราเข้าใกล้พระเจ้ามากขึ้นได้อย่างไร</w:t>
      </w:r>
    </w:p>
    <w:p/>
    <w:p>
      <w:r xmlns:w="http://schemas.openxmlformats.org/wordprocessingml/2006/main">
        <w:t xml:space="preserve">2. ปาฏิหาริย์ทางทะเล: ชาวอิสราเอลไปถึงทะเลเมดิเตอร์เรเนียนด้วยศรัทธาได้อย่างไร</w:t>
      </w:r>
    </w:p>
    <w:p/>
    <w:p>
      <w:r xmlns:w="http://schemas.openxmlformats.org/wordprocessingml/2006/main">
        <w:t xml:space="preserve">1. อพยพ 23:31 - และเราจะกำหนดขอบเขตของเจ้าจากทะเลแดงถึงทะเลของคนฟีลิสเตีย และจากถิ่นทุรกันดารถึงแม่น้ำ เพราะว่าเราจะมอบชาวแผ่นดินนั้นไว้ในมือของเจ้า และท่านจะขับไล่พวกเขาออกไปต่อหน้าท่าน</w:t>
      </w:r>
    </w:p>
    <w:p/>
    <w:p>
      <w:r xmlns:w="http://schemas.openxmlformats.org/wordprocessingml/2006/main">
        <w:t xml:space="preserve">2. เฉลยธรรมบัญญัติ 11:24 - ทุกที่ที่ฝ่าเท้าของคุณจะเหยียบย่ำจะเป็นของคุณ: จากถิ่นทุรกันดารและเลบานอน, จากแม่น้ำ, แม่น้ำยูเฟรติส, ไปจนถึงทะเลสุดชายฝั่งของคุณจะเป็น</w:t>
      </w:r>
    </w:p>
    <w:p/>
    <w:p>
      <w:r xmlns:w="http://schemas.openxmlformats.org/wordprocessingml/2006/main">
        <w:t xml:space="preserve">โยชูวา 15:5 และพรมแดนด้านตะวันออกคือทะเลเกลือไปจนถึงปลายแม่น้ำจอร์แดน และอาณาเขตของพวกเขาในด้านเหนือเริ่มจากอ่าวทะเลตรงปลายสุดของแม่น้ำจอร์แดน</w:t>
      </w:r>
    </w:p>
    <w:p/>
    <w:p>
      <w:r xmlns:w="http://schemas.openxmlformats.org/wordprocessingml/2006/main">
        <w:t xml:space="preserve">พรมแดนของเผ่ายูดาห์เริ่มจากทะเลเมดิเตอร์เรเนียนถึงทะเลเดดซี และจากด้านเหนือของทะเลเดดซีไปจนถึงอ่าวทะเลที่ริมแม่น้ำจอร์แดน</w:t>
      </w:r>
    </w:p>
    <w:p/>
    <w:p>
      <w:r xmlns:w="http://schemas.openxmlformats.org/wordprocessingml/2006/main">
        <w:t xml:space="preserve">1. การจัดเตรียมของพระเจ้า - ขอบเขตของยูดาห์แสดงให้เห็นความมีน้ำใจของพระเจ้าอย่างไร</w:t>
      </w:r>
    </w:p>
    <w:p/>
    <w:p>
      <w:r xmlns:w="http://schemas.openxmlformats.org/wordprocessingml/2006/main">
        <w:t xml:space="preserve">2. การปฏิบัติตามคำแนะนำของพระเจ้า - ขอบเขตของยูดาห์แสดงให้เห็นความเป็นผู้นำของพระเจ้าอย่างไร</w:t>
      </w:r>
    </w:p>
    <w:p/>
    <w:p>
      <w:r xmlns:w="http://schemas.openxmlformats.org/wordprocessingml/2006/main">
        <w:t xml:space="preserve">1. สดุดี 23:1 - พระเจ้าทรงเป็นผู้เลี้ยงแกะของฉัน ฉันจะไม่ต้องการ</w:t>
      </w:r>
    </w:p>
    <w:p/>
    <w:p>
      <w:r xmlns:w="http://schemas.openxmlformats.org/wordprocessingml/2006/main">
        <w:t xml:space="preserve">2. สุภาษิต 3:5-6 - วางใจในพระเจ้าด้วยสุดใจของคุณ และอย่าพึ่งพาความเข้าใจของตนเอง จงยอมรับรู้พระองค์ในทุกทางของเจ้า และพระองค์จะทรงกำหนดเส้นทางของเจ้า</w:t>
      </w:r>
    </w:p>
    <w:p/>
    <w:p>
      <w:r xmlns:w="http://schemas.openxmlformats.org/wordprocessingml/2006/main">
        <w:t xml:space="preserve">โยชูวา 15:6 และพรมแดนก็ยื่นไปถึงเบโธกลา และผ่านไปทางเหนือของเมืองเบธราบาห์ และพรมแดนยื่นไปถึงศิลาของโบฮันบุตรชายรูเบน</w:t>
      </w:r>
    </w:p>
    <w:p/>
    <w:p>
      <w:r xmlns:w="http://schemas.openxmlformats.org/wordprocessingml/2006/main">
        <w:t xml:space="preserve">พรมแดนยูดาห์ผ่านเบธโฮกลาและเบธาราบาห์ แล้วขึ้นไปถึงศิลาของโบฮันบุตรชายรูเบน</w:t>
      </w:r>
    </w:p>
    <w:p/>
    <w:p>
      <w:r xmlns:w="http://schemas.openxmlformats.org/wordprocessingml/2006/main">
        <w:t xml:space="preserve">1. พลังแห่งครอบครัว: ความสัตย์ซื่อของพระเจ้าต่อพันธสัญญาของพระองค์ต่ออับราฮัม</w:t>
      </w:r>
    </w:p>
    <w:p/>
    <w:p>
      <w:r xmlns:w="http://schemas.openxmlformats.org/wordprocessingml/2006/main">
        <w:t xml:space="preserve">2. อธิปไตยของพระเจ้าในการทำตามพระสัญญาของพระองค์</w:t>
      </w:r>
    </w:p>
    <w:p/>
    <w:p>
      <w:r xmlns:w="http://schemas.openxmlformats.org/wordprocessingml/2006/main">
        <w:t xml:space="preserve">1. ปฐมกาล 12:7 - และพระเยโฮวาห์ทรงปรากฏแก่อับราม และตรัสว่า "เราจะยกแผ่นดินนี้ให้แก่เชื้อสายของเจ้า และเขาได้สร้างแท่นบูชาถวายแด่พระเจ้าผู้ปรากฏแก่เขาที่นั่น"</w:t>
      </w:r>
    </w:p>
    <w:p/>
    <w:p>
      <w:r xmlns:w="http://schemas.openxmlformats.org/wordprocessingml/2006/main">
        <w:t xml:space="preserve">2. ฮีบรู 11:8-10 - โดยความเชื่อ เมื่ออับราฮัมถูกเรียกให้ออกไปยังสถานที่ซึ่งเขาจะได้รับเป็นมรดกในภายหลัง เขาก็เชื่อฟัง และเขาก็ออกไปโดยไม่รู้ว่าเขาไปที่ไหน โดยความเชื่อเขาได้อาศัยอยู่ในดินแดนแห่งพระสัญญาเช่นเดียวกับในประเทศแปลก ๆ อาศัยอยู่ในพลับพลากับอิสอัคและยาโคบซึ่งเป็นทายาทร่วมกับเขาตามพระสัญญาอย่างเดียวกัน เพราะเขามองหาเมืองที่มีรากฐานซึ่งมีผู้สร้างและผู้สร้างคือพระเจ้า</w:t>
      </w:r>
    </w:p>
    <w:p/>
    <w:p>
      <w:r xmlns:w="http://schemas.openxmlformats.org/wordprocessingml/2006/main">
        <w:t xml:space="preserve">โยชูวา 15:7 และพรมแดนยื่นขึ้นไปถึงเดบีร์จากหุบเขาอาโคร์ ไปทางทิศเหนือหันไปทางกิลกาล ซึ่งอยู่ก่อนถึงทางขึ้นสู่อาดุมมิม ซึ่งอยู่ทางด้านทิศใต้ของแม่น้ำ และพรมแดนก็ผ่านไปทาง น้ำแห่งเอนเชเมช และที่ออกไปอยู่ที่เอนโรเกล</w:t>
      </w:r>
    </w:p>
    <w:p/>
    <w:p>
      <w:r xmlns:w="http://schemas.openxmlformats.org/wordprocessingml/2006/main">
        <w:t xml:space="preserve">พรมแดนยูดาห์ยื่นออกมาจากหุบเขาอาโคร์ถึงเดบีร์ อดุมมิม เอนโรเกล และผืนน้ำแห่งเอนเชเมช</w:t>
      </w:r>
    </w:p>
    <w:p/>
    <w:p>
      <w:r xmlns:w="http://schemas.openxmlformats.org/wordprocessingml/2006/main">
        <w:t xml:space="preserve">1. การทรงนำของพระเจ้าในเครื่องหมายเขตแดน</w:t>
      </w:r>
    </w:p>
    <w:p/>
    <w:p>
      <w:r xmlns:w="http://schemas.openxmlformats.org/wordprocessingml/2006/main">
        <w:t xml:space="preserve">2. ความต้องการขอบเขตที่ชัดเจนในชีวิต</w:t>
      </w:r>
    </w:p>
    <w:p/>
    <w:p>
      <w:r xmlns:w="http://schemas.openxmlformats.org/wordprocessingml/2006/main">
        <w:t xml:space="preserve">1. สุภาษิต 22:28 - อย่าลบสถานที่สำคัญโบราณซึ่งบรรพบุรุษของคุณตั้งไว้</w:t>
      </w:r>
    </w:p>
    <w:p/>
    <w:p>
      <w:r xmlns:w="http://schemas.openxmlformats.org/wordprocessingml/2006/main">
        <w:t xml:space="preserve">2. อิสยาห์ 28:17-18 - เราจะวางการพิพากษาไว้ที่เส้น และความชอบธรรมจะดิ่งลง และลูกเห็บจะกวาดที่หลบภัยของการมุสาออกไป และน้ำจะล้นที่ซ่อน และพันธสัญญาของเจ้ากับความตายจะเป็นโมฆะ และข้อตกลงของเจ้ากับนรกจะไม่คงอยู่ เมื่อภัยพิบัติอันท่วมท้นผ่านไป เมื่อนั้นเจ้าจะถูกเหยียบย่ำลง</w:t>
      </w:r>
    </w:p>
    <w:p/>
    <w:p>
      <w:r xmlns:w="http://schemas.openxmlformats.org/wordprocessingml/2006/main">
        <w:t xml:space="preserve">โยชูวา 15:8 และพรมแดนยื่นขึ้นไปตามหุบเขาบุตรชายฮินโนมไปทางด้านทิศใต้ของคนเยบุส กรุงเยรูซาเล็มก็เหมือนกัน และพรมแดนยื่นขึ้นไปบนยอดเขาซึ่งอยู่หน้าหุบเขาฮินโนมไปทางทิศตะวันตก ซึ่งอยู่สุดหุบเขาของคนยักษ์ทางเหนือ</w:t>
      </w:r>
    </w:p>
    <w:p/>
    <w:p>
      <w:r xmlns:w="http://schemas.openxmlformats.org/wordprocessingml/2006/main">
        <w:t xml:space="preserve">พรมแดนยูดาห์ยื่นออกไปทางด้านทิศใต้ของกรุงเยรูซาเล็ม ณ สุดหุบเขาของคนยักษ์ทางเหนือ</w:t>
      </w:r>
    </w:p>
    <w:p/>
    <w:p>
      <w:r xmlns:w="http://schemas.openxmlformats.org/wordprocessingml/2006/main">
        <w:t xml:space="preserve">1. พระหัตถ์อันยิ่งใหญ่ของพระเจ้า: วิธีที่พระเจ้านำทางเราไปยังดินแดนแห่งพันธสัญญาของเรา</w:t>
      </w:r>
    </w:p>
    <w:p/>
    <w:p>
      <w:r xmlns:w="http://schemas.openxmlformats.org/wordprocessingml/2006/main">
        <w:t xml:space="preserve">2. ความเข้มแข็งแห่งศรัทธา: วิธีที่พระเจ้าทรงมอบอำนาจให้เราเอาชนะความยากลำบาก</w:t>
      </w:r>
    </w:p>
    <w:p/>
    <w:p>
      <w:r xmlns:w="http://schemas.openxmlformats.org/wordprocessingml/2006/main">
        <w:t xml:space="preserve">1. โยชูวา 1:6-9 - จงเข้มแข็งและกล้าหาญ เพราะพระยาห์เวห์พระเจ้าของคุณอยู่กับคุณทุกที่ที่คุณไป</w:t>
      </w:r>
    </w:p>
    <w:p/>
    <w:p>
      <w:r xmlns:w="http://schemas.openxmlformats.org/wordprocessingml/2006/main">
        <w:t xml:space="preserve">2. สดุดี 37:23-24 - พระเจ้าทรงกำหนดย่างก้าวของมนุษย์ เมื่อเขาพอใจในทางของเขา แม้ว่าเขาล้มลงเขาก็จะไม่ถูกเหวี่ยงหัวเพราะองค์พระผู้เป็นเจ้าทรงชูพระหัตถ์ของเขา</w:t>
      </w:r>
    </w:p>
    <w:p/>
    <w:p>
      <w:r xmlns:w="http://schemas.openxmlformats.org/wordprocessingml/2006/main">
        <w:t xml:space="preserve">โยชูวา 15:9 และยื่นเขตแดนจากยอดเขาถึงน้ำพุเนฟโทอาห์ และออกไปถึงหัวเมืองบนภูเขาเอโฟรน และพรมแดนก็ลากไปถึงบาอาลาห์ซึ่งคือคีริยาทเยอาริม</w:t>
      </w:r>
    </w:p>
    <w:p/>
    <w:p>
      <w:r xmlns:w="http://schemas.openxmlformats.org/wordprocessingml/2006/main">
        <w:t xml:space="preserve">พรมแดนยูดาห์จากเนินเขาถึงแหล่งน้ำเนฟโทอาห์ ขยายไปถึงเมืองต่างๆ บนภูเขาเอโฟรน และต่อไปจนถึงบาอาลาห์ (คีร์จัตเยอาริม)</w:t>
      </w:r>
    </w:p>
    <w:p/>
    <w:p>
      <w:r xmlns:w="http://schemas.openxmlformats.org/wordprocessingml/2006/main">
        <w:t xml:space="preserve">1. ความสัตย์ซื่อของพระเจ้าในพระสัญญาของพระองค์ - พระสัญญาและพระพรของพระเจ้าดำรงอยู่อย่างไร</w:t>
      </w:r>
    </w:p>
    <w:p/>
    <w:p>
      <w:r xmlns:w="http://schemas.openxmlformats.org/wordprocessingml/2006/main">
        <w:t xml:space="preserve">2. ความสำคัญของการเชื่อฟัง - การเชื่อฟังพระบัญชาของพระเจ้านำไปสู่ชีวิตที่มีความสุขได้อย่างไร</w:t>
      </w:r>
    </w:p>
    <w:p/>
    <w:p>
      <w:r xmlns:w="http://schemas.openxmlformats.org/wordprocessingml/2006/main">
        <w:t xml:space="preserve">1. โยชูวา 1:1-9 - พระสัญญาของพระเจ้าถึงความเข้มแข็งและความกล้าหาญต่อโยชูวา</w:t>
      </w:r>
    </w:p>
    <w:p/>
    <w:p>
      <w:r xmlns:w="http://schemas.openxmlformats.org/wordprocessingml/2006/main">
        <w:t xml:space="preserve">2. 1 ยอห์น 5:3 - การรักพระเจ้าและการรักษาพระบัญชาของพระองค์นำไปสู่ชีวิตแห่งความชื่นชมยินดี</w:t>
      </w:r>
    </w:p>
    <w:p/>
    <w:p>
      <w:r xmlns:w="http://schemas.openxmlformats.org/wordprocessingml/2006/main">
        <w:t xml:space="preserve">15:10 และพรมแดนก็ล้อมรอบจากบาอาลาห์ไปทางทิศตะวันตกถึงภูเขาเสอีร์ ผ่านไปถึงไหล่เขาเยอาริมซึ่งเป็นเคซาโลนทางด้านเหนือ และลงไปถึงเมืองเบธเชเมช และผ่านไปยังเมืองทิมนาห์</w:t>
      </w:r>
    </w:p>
    <w:p/>
    <w:p>
      <w:r xmlns:w="http://schemas.openxmlformats.org/wordprocessingml/2006/main">
        <w:t xml:space="preserve">อาณาเขตของยูดาห์ล้อมรอบจากบาอาลาห์ทางตะวันตกถึงภูเขาเสอีร์ จากนั้นถึงภูเขายาอาริม (เคซาโลน) ทางด้านเหนือ ลงไปถึงเบธเชเมชและทิมนาห์</w:t>
      </w:r>
    </w:p>
    <w:p/>
    <w:p>
      <w:r xmlns:w="http://schemas.openxmlformats.org/wordprocessingml/2006/main">
        <w:t xml:space="preserve">1. "ขอบเขตแห่งศรัทธาของเรา"</w:t>
      </w:r>
    </w:p>
    <w:p/>
    <w:p>
      <w:r xmlns:w="http://schemas.openxmlformats.org/wordprocessingml/2006/main">
        <w:t xml:space="preserve">2. "ความสำคัญของการรู้พรมแดนของเรา"</w:t>
      </w:r>
    </w:p>
    <w:p/>
    <w:p>
      <w:r xmlns:w="http://schemas.openxmlformats.org/wordprocessingml/2006/main">
        <w:t xml:space="preserve">1. สุภาษิต 22:28 - "อย่ารื้อหลักสำคัญโบราณซึ่งบรรพบุรุษของเจ้าตั้งไว้"</w:t>
      </w:r>
    </w:p>
    <w:p/>
    <w:p>
      <w:r xmlns:w="http://schemas.openxmlformats.org/wordprocessingml/2006/main">
        <w:t xml:space="preserve">2. มัทธิว 5:14-16 - "ท่านทั้งหลายเป็นความสว่างของโลก เมืองที่ตั้งอยู่บนเนินเขาจะซ่อนไว้ไม่ได้"</w:t>
      </w:r>
    </w:p>
    <w:p/>
    <w:p>
      <w:r xmlns:w="http://schemas.openxmlformats.org/wordprocessingml/2006/main">
        <w:t xml:space="preserve">15:11 และพรมแดนยื่นออกไปถึงข้างเอโครนทางเหนือ และพรมแดนก็ลากไปถึงชิครอน และผ่านไปทางภูเขาบาอาลาห์ และออกไปถึงยับเนเอล และทางที่ออกไปนอกเขตแดนก็อยู่ที่ทะเล</w:t>
      </w:r>
    </w:p>
    <w:p/>
    <w:p>
      <w:r xmlns:w="http://schemas.openxmlformats.org/wordprocessingml/2006/main">
        <w:t xml:space="preserve">เขตแดนของโยชูวา 15:11 ทอดยาวไปทางเหนือถึงเอโครนและดำเนินต่อไปผ่านชิครอน บาอาลาห์ และยับเนเอล ไปสิ้นสุดที่ทะเล</w:t>
      </w:r>
    </w:p>
    <w:p/>
    <w:p>
      <w:r xmlns:w="http://schemas.openxmlformats.org/wordprocessingml/2006/main">
        <w:t xml:space="preserve">1. พระสัญญาของพระเจ้าสำเร็จแล้ว: การเดินทางจากโยชูวา 15:11 สู่ชีวิตของเราในปัจจุบัน</w:t>
      </w:r>
    </w:p>
    <w:p/>
    <w:p>
      <w:r xmlns:w="http://schemas.openxmlformats.org/wordprocessingml/2006/main">
        <w:t xml:space="preserve">2. การอยู่ในที่ประทับของพระเจ้า: ศึกษาโยชูวา 15:11</w:t>
      </w:r>
    </w:p>
    <w:p/>
    <w:p>
      <w:r xmlns:w="http://schemas.openxmlformats.org/wordprocessingml/2006/main">
        <w:t xml:space="preserve">1. อิสยาห์ 43:2-3 เมื่อเจ้าลุยข้ามน้ำ เราจะอยู่กับเจ้า และเมื่อข้ามแม่น้ำ น้ำจะไม่ท่วมท่าน เมื่อเจ้าลุยไฟ เจ้าจะไม่ถูกเผา และเปลวไฟจะไม่เผาผลาญเจ้า เพราะเราคือพระยาห์เวห์พระเจ้าของเจ้า องค์บริสุทธิ์แห่งอิสราเอล พระผู้ช่วยให้รอดของเจ้า</w:t>
      </w:r>
    </w:p>
    <w:p/>
    <w:p>
      <w:r xmlns:w="http://schemas.openxmlformats.org/wordprocessingml/2006/main">
        <w:t xml:space="preserve">2. โรม 8:38-39 ข้าพเจ้าแน่ใจว่าไม่ว่าความตายหรือชีวิต ทูตสวรรค์หรือผู้ปกครอง สิ่งปัจจุบัน หรือสิ่งที่จะมีมาในอนาคต หรืออำนาจ ความสูง หรือความลึก หรือสิ่งอื่นใดในสิ่งทรงสร้างทั้งปวง จะไม่สามารถกระทำได้ เพื่อแยกเราออกจากความรักของพระเจ้าในพระเยซูคริสต์องค์พระผู้เป็นเจ้าของเรา</w:t>
      </w:r>
    </w:p>
    <w:p/>
    <w:p>
      <w:r xmlns:w="http://schemas.openxmlformats.org/wordprocessingml/2006/main">
        <w:t xml:space="preserve">โยชูวา 15:12 พรมแดนด้านตะวันตกติดกับทะเลใหญ่และชายฝั่งทะเลนั้น นี่คือเขตแดนของคนยูดาห์โดยรอบตามครอบครัวของพวกเขา</w:t>
      </w:r>
    </w:p>
    <w:p/>
    <w:p>
      <w:r xmlns:w="http://schemas.openxmlformats.org/wordprocessingml/2006/main">
        <w:t xml:space="preserve">ข้อความนี้กล่าวถึงพรมแดนด้านตะวันตกของยูดาห์ซึ่งเป็นทะเลใหญ่และชายฝั่ง และครอบครัวของยูดาห์ที่อาศัยอยู่รอบๆ</w:t>
      </w:r>
    </w:p>
    <w:p/>
    <w:p>
      <w:r xmlns:w="http://schemas.openxmlformats.org/wordprocessingml/2006/main">
        <w:t xml:space="preserve">1. ขอบเขตของประชากรของพระเจ้า: การเป็นส่วนหนึ่งของครอบครัวของพระเจ้าหมายความว่าอย่างไร</w:t>
      </w:r>
    </w:p>
    <w:p/>
    <w:p>
      <w:r xmlns:w="http://schemas.openxmlformats.org/wordprocessingml/2006/main">
        <w:t xml:space="preserve">2. พระพรของการมีชีวิตอยู่ในดินแดนที่พระองค์ทรงสัญญาไว้: ประสบกับการปฏิบัติตามพระสัญญาของพระเจ้า</w:t>
      </w:r>
    </w:p>
    <w:p/>
    <w:p>
      <w:r xmlns:w="http://schemas.openxmlformats.org/wordprocessingml/2006/main">
        <w:t xml:space="preserve">1. เฉลยธรรมบัญญัติ 11:12 ดินแดนที่พระยาห์เวห์พระเจ้าของคุณทรงดูแล พระเนตรของพระยาห์เวห์พระเจ้าของท่านจับจ้องอยู่ตลอดตั้งแต่ต้นปีจนถึงสิ้นปี</w:t>
      </w:r>
    </w:p>
    <w:p/>
    <w:p>
      <w:r xmlns:w="http://schemas.openxmlformats.org/wordprocessingml/2006/main">
        <w:t xml:space="preserve">2. สดุดี 37:3-4 วางใจในพระเจ้าและทำความดี อาศัยอยู่ในแผ่นดินและเป็นมิตรกับความสัตย์ซื่อ จงปีติยินดีในพระเจ้า แล้วพระองค์จะประทานสิ่งที่ใจปรารถนาแก่คุณ</w:t>
      </w:r>
    </w:p>
    <w:p/>
    <w:p>
      <w:r xmlns:w="http://schemas.openxmlformats.org/wordprocessingml/2006/main">
        <w:t xml:space="preserve">โยชูวา 15:13 และแก่คาเลบบุตรชายเยฟุนเนห์ พระองค์ทรงแบ่งส่วนในหมู่คนยูดาห์ตามพระบัญชาของพระเยโฮวาห์ที่ประทานแก่โยชูวา คือเมืองอาร์บาบิดาของอานาค ซึ่งเป็นเมืองเฮโบรน</w:t>
      </w:r>
    </w:p>
    <w:p/>
    <w:p>
      <w:r xmlns:w="http://schemas.openxmlformats.org/wordprocessingml/2006/main">
        <w:t xml:space="preserve">คาเลบได้รับส่วนหนึ่งของแผ่นดินยูดาห์ตามพระบัญชาของพระเจ้าที่ประทานแก่โยชูวา เมืองที่มอบให้คาเลบคือเมืองอารบาบิดาของอานาคชื่อเฮโบรน</w:t>
      </w:r>
    </w:p>
    <w:p/>
    <w:p>
      <w:r xmlns:w="http://schemas.openxmlformats.org/wordprocessingml/2006/main">
        <w:t xml:space="preserve">1. พระเจ้าทรงสัตย์ซื่อที่จะปฏิบัติตามพระสัญญาของพระองค์ - โยชูวา 15:13</w:t>
      </w:r>
    </w:p>
    <w:p/>
    <w:p>
      <w:r xmlns:w="http://schemas.openxmlformats.org/wordprocessingml/2006/main">
        <w:t xml:space="preserve">2. การเชื่อฟังนำมาซึ่งพระพร - โยชูวา 15:13</w:t>
      </w:r>
    </w:p>
    <w:p/>
    <w:p>
      <w:r xmlns:w="http://schemas.openxmlformats.org/wordprocessingml/2006/main">
        <w:t xml:space="preserve">1. เฉลยธรรมบัญญัติ 7:12 - หากคุณใส่ใจต่อกฎเหล่านี้และระมัดระวังที่จะปฏิบัติตามกฎหมายเหล่านั้น พระยาห์เวห์พระเจ้าของคุณจะทรงรักษาพันธสัญญาแห่งความรักที่มีต่อคุณดังที่พระองค์ทรงสาบานกับบรรพบุรุษของคุณ</w:t>
      </w:r>
    </w:p>
    <w:p/>
    <w:p>
      <w:r xmlns:w="http://schemas.openxmlformats.org/wordprocessingml/2006/main">
        <w:t xml:space="preserve">2. สดุดี 105:42 - เพราะพระองค์ทรงระลึกถึงพระสัญญาอันศักดิ์สิทธิ์ของพระองค์ และอับราฮัมผู้รับใช้ของพระองค์</w:t>
      </w:r>
    </w:p>
    <w:p/>
    <w:p>
      <w:r xmlns:w="http://schemas.openxmlformats.org/wordprocessingml/2006/main">
        <w:t xml:space="preserve">โยชูวา 15:14 และคาเลบก็ขับไล่บุตรชายทั้งสามของอานาค เชชัย และอาหิมาน และทัลมัย ซึ่งเป็นลูกหลานของอานาคไปที่นั่น</w:t>
      </w:r>
    </w:p>
    <w:p/>
    <w:p>
      <w:r xmlns:w="http://schemas.openxmlformats.org/wordprocessingml/2006/main">
        <w:t xml:space="preserve">คาเลบขับไล่บุตรชายทั้งสามของอานาค เชชัย อาหิมาน และทัลมัยออกไปจากแผ่นดิน</w:t>
      </w:r>
    </w:p>
    <w:p/>
    <w:p>
      <w:r xmlns:w="http://schemas.openxmlformats.org/wordprocessingml/2006/main">
        <w:t xml:space="preserve">1. พระเจ้าสามารถประทานความกล้าหาญและความเข้มแข็งแก่เราเพื่อเอาชนะอุปสรรค</w:t>
      </w:r>
    </w:p>
    <w:p/>
    <w:p>
      <w:r xmlns:w="http://schemas.openxmlformats.org/wordprocessingml/2006/main">
        <w:t xml:space="preserve">2. เราสามารถวางใจในพระเจ้าเพื่อนำทางเราเมื่อเผชิญกับศัตรูที่ยากลำบาก</w:t>
      </w:r>
    </w:p>
    <w:p/>
    <w:p>
      <w:r xmlns:w="http://schemas.openxmlformats.org/wordprocessingml/2006/main">
        <w:t xml:space="preserve">1. อิสยาห์ 41:10 - อย่ากลัวเลย เพราะเราอยู่กับคุณ อย่าวิตกเลย เพราะเราเป็นพระเจ้าของเจ้า เราจะเสริมกำลังเจ้า เราจะช่วยเจ้า เราจะชูเจ้าด้วยมือขวาอันชอบธรรมของเรา</w:t>
      </w:r>
    </w:p>
    <w:p/>
    <w:p>
      <w:r xmlns:w="http://schemas.openxmlformats.org/wordprocessingml/2006/main">
        <w:t xml:space="preserve">2. สดุดี 127:1 - เว้นแต่พระเจ้าจะทรงสร้างบ้าน คนที่สร้างก็เหนื่อยเปล่า</w:t>
      </w:r>
    </w:p>
    <w:p/>
    <w:p>
      <w:r xmlns:w="http://schemas.openxmlformats.org/wordprocessingml/2006/main">
        <w:t xml:space="preserve">โยชูวา 15:15 และท่านขึ้นไปที่นั่นถึงชาวเมืองเดบีร์ และเมื่อก่อนชื่อเดบีร์คือคีริยาทเสเฟอร์</w:t>
      </w:r>
    </w:p>
    <w:p/>
    <w:p>
      <w:r xmlns:w="http://schemas.openxmlformats.org/wordprocessingml/2006/main">
        <w:t xml:space="preserve">คาเลบยึดครองเมืองเดบีร์ ซึ่งเดิมชื่อเคอร์จัธเซเฟอร์</w:t>
      </w:r>
    </w:p>
    <w:p/>
    <w:p>
      <w:r xmlns:w="http://schemas.openxmlformats.org/wordprocessingml/2006/main">
        <w:t xml:space="preserve">1. พลังแห่งศรัทธา: ศรัทธาของคาเลบนำเขาไปสู่การพิชิตเมืองได้อย่างไร</w:t>
      </w:r>
    </w:p>
    <w:p/>
    <w:p>
      <w:r xmlns:w="http://schemas.openxmlformats.org/wordprocessingml/2006/main">
        <w:t xml:space="preserve">2. รางวัลแห่งความเพียรพยายาม: เรื่องราวของการเอาชนะความทุกข์ยากของคาเลบ</w:t>
      </w:r>
    </w:p>
    <w:p/>
    <w:p>
      <w:r xmlns:w="http://schemas.openxmlformats.org/wordprocessingml/2006/main">
        <w:t xml:space="preserve">1. ฮีบรู 11:30 - โดยศรัทธา กำแพงเมืองเยรีโคก็พังทลายลง หลังจากที่ล้อมไว้ประมาณเจ็ดวัน</w:t>
      </w:r>
    </w:p>
    <w:p/>
    <w:p>
      <w:r xmlns:w="http://schemas.openxmlformats.org/wordprocessingml/2006/main">
        <w:t xml:space="preserve">2. โยชูวา 1:9 - เราสั่งเจ้าแล้วไม่ใช่หรือ? จงเข้มแข็งและกล้าหาญเถิด อย่ากลัวและอย่าวิตกไปเลย เพราะไม่ว่าท่านจะไปใดก็ตามพระยาห์เวห์พระเจ้าของท่านสถิตอยู่กับท่าน</w:t>
      </w:r>
    </w:p>
    <w:p/>
    <w:p>
      <w:r xmlns:w="http://schemas.openxmlformats.org/wordprocessingml/2006/main">
        <w:t xml:space="preserve">โยชูวา 15:16 และคาเลบกล่าวว่า “ผู้ที่ทุบตีคีริยาทเสเฟอร์แล้วรับไปนั้น ฉันจะยกอัคสาห์ลูกสาวของฉันให้เป็นภรรยา”</w:t>
      </w:r>
    </w:p>
    <w:p/>
    <w:p>
      <w:r xmlns:w="http://schemas.openxmlformats.org/wordprocessingml/2006/main">
        <w:t xml:space="preserve">คาเลบสัญญากับอัคสาห์บุตรสาวของเขากับผู้ที่พิชิตเมืองคีริยาทเสเฟอร์</w:t>
      </w:r>
    </w:p>
    <w:p/>
    <w:p>
      <w:r xmlns:w="http://schemas.openxmlformats.org/wordprocessingml/2006/main">
        <w:t xml:space="preserve">1. ความซื่อสัตย์ตามคำสัญญาของคาเลบ</w:t>
      </w:r>
    </w:p>
    <w:p/>
    <w:p>
      <w:r xmlns:w="http://schemas.openxmlformats.org/wordprocessingml/2006/main">
        <w:t xml:space="preserve">2. พลังแห่งการคุ้มครองของพระเจ้า</w:t>
      </w:r>
    </w:p>
    <w:p/>
    <w:p>
      <w:r xmlns:w="http://schemas.openxmlformats.org/wordprocessingml/2006/main">
        <w:t xml:space="preserve">1. ปฐมกาล 28:15 และดูเถิด เราอยู่กับเจ้า และจะพิทักษ์รักษาเจ้าในทุกที่ที่เจ้าไป และจะนำเจ้ากลับมายังแผ่นดินนี้ เพราะเราจะไม่ละเจ้าจนกว่าเราจะได้ทำสิ่งที่เราได้พูดกับเจ้าแล้ว</w:t>
      </w:r>
    </w:p>
    <w:p/>
    <w:p>
      <w:r xmlns:w="http://schemas.openxmlformats.org/wordprocessingml/2006/main">
        <w:t xml:space="preserve">2. 1 โครินธ์ 1:25 เพราะความโง่ของพระเจ้านั้นฉลาดกว่ามนุษย์ และความอ่อนแอของพระเจ้าก็แข็งแกร่งกว่ามนุษย์</w:t>
      </w:r>
    </w:p>
    <w:p/>
    <w:p>
      <w:r xmlns:w="http://schemas.openxmlformats.org/wordprocessingml/2006/main">
        <w:t xml:space="preserve">โยชูวา 15:17 และโอทนีเอลบุตรชายเคนัส น้องชายของคาเลบก็รับไป และมอบอัคสาห์บุตรสาวของเขาให้เป็นภรรยา</w:t>
      </w:r>
    </w:p>
    <w:p/>
    <w:p>
      <w:r xmlns:w="http://schemas.openxmlformats.org/wordprocessingml/2006/main">
        <w:t xml:space="preserve">Othniel น้องชายของ Caleb ได้ครอบครองดินแดนแห่งหนึ่งและได้รับรางวัล Achsah ลูกสาวของ Caleb เป็นภรรยาของเขา</w:t>
      </w:r>
    </w:p>
    <w:p/>
    <w:p>
      <w:r xmlns:w="http://schemas.openxmlformats.org/wordprocessingml/2006/main">
        <w:t xml:space="preserve">1: พระเจ้าทรงตอบแทนผู้ที่รับใช้พระองค์อย่างซื่อสัตย์ด้วยพระพรที่อยู่นอกเหนือความเข้าใจของเรา</w:t>
      </w:r>
    </w:p>
    <w:p/>
    <w:p>
      <w:r xmlns:w="http://schemas.openxmlformats.org/wordprocessingml/2006/main">
        <w:t xml:space="preserve">2: พระเจ้าทรงซื่อสัตย์ต่อพระสัญญาของพระองค์ไม่ว่าจะใช้เวลานานเท่าใด</w:t>
      </w:r>
    </w:p>
    <w:p/>
    <w:p>
      <w:r xmlns:w="http://schemas.openxmlformats.org/wordprocessingml/2006/main">
        <w:t xml:space="preserve">1: ฮีบรู 11:6 - “แต่หากปราศจากศรัทธาแล้ว ก็เป็นไปไม่ได้เลยที่จะทำให้พระองค์พอพระทัย เพราะว่าผู้ที่มาหาพระเจ้าจะต้องเชื่อว่าพระองค์ทรงดำรงอยู่จริง และพระองค์ทรงเป็นผู้ประทานบำเหน็จแก่ผู้ที่แสวงหาพระองค์อย่างขยันขันแข็ง”</w:t>
      </w:r>
    </w:p>
    <w:p/>
    <w:p>
      <w:r xmlns:w="http://schemas.openxmlformats.org/wordprocessingml/2006/main">
        <w:t xml:space="preserve">2: ยากอบ 1:17 - "ของประทานอันดีทุกอย่างและของประทานอันเลิศทุกอย่างย่อมมาจากเบื้องบน และลงมาจากพระบิดาแห่งบรรดาดวงสว่าง ในพระบิดาไม่มีการแปรปรวน และไม่มีเงาของการพลิกผัน"</w:t>
      </w:r>
    </w:p>
    <w:p/>
    <w:p>
      <w:r xmlns:w="http://schemas.openxmlformats.org/wordprocessingml/2006/main">
        <w:t xml:space="preserve">15:18 ต่อมาเมื่อเธอมาหาเขา นางชวนเขาให้ขอทุ่งนาจากบิดาของเธอ และเธอก็ดับไฟลาของเธอ และคาเลบกล่าวแก่นางว่า "เจ้าปรารถนาสิ่งใด"</w:t>
      </w:r>
    </w:p>
    <w:p/>
    <w:p>
      <w:r xmlns:w="http://schemas.openxmlformats.org/wordprocessingml/2006/main">
        <w:t xml:space="preserve">Passage Caleb พบผู้หญิงคนหนึ่งที่ขอที่ดินจากพ่อของเธอ และ Caleb ก็ถามเธอว่าเธอต้องการอะไร</w:t>
      </w:r>
    </w:p>
    <w:p/>
    <w:p>
      <w:r xmlns:w="http://schemas.openxmlformats.org/wordprocessingml/2006/main">
        <w:t xml:space="preserve">1: พระเจ้าจะจัดเตรียมให้เราด้วยวิธีที่คาดไม่ถึง</w:t>
      </w:r>
    </w:p>
    <w:p/>
    <w:p>
      <w:r xmlns:w="http://schemas.openxmlformats.org/wordprocessingml/2006/main">
        <w:t xml:space="preserve">2: พระเจ้าทรงฟังคำขอและความปรารถนาของเรา</w:t>
      </w:r>
    </w:p>
    <w:p/>
    <w:p>
      <w:r xmlns:w="http://schemas.openxmlformats.org/wordprocessingml/2006/main">
        <w:t xml:space="preserve">1: สดุดี 37:4 - "จงยินดีในองค์พระผู้เป็นเจ้าด้วย และพระองค์จะประทานให้ตามใจปรารถนาของท่าน"</w:t>
      </w:r>
    </w:p>
    <w:p/>
    <w:p>
      <w:r xmlns:w="http://schemas.openxmlformats.org/wordprocessingml/2006/main">
        <w:t xml:space="preserve">2: ยากอบ 4:2 “ท่านทั้งหลายตัณหาแต่ไม่มี ท่านฆ่าและปรารถนาที่จะมีแต่ไม่ได้ ท่านต่อสู้และทำสงคราม แต่ท่านยังไม่มี เพราะท่านไม่ได้ขอ”</w:t>
      </w:r>
    </w:p>
    <w:p/>
    <w:p>
      <w:r xmlns:w="http://schemas.openxmlformats.org/wordprocessingml/2006/main">
        <w:t xml:space="preserve">โยชูวา 15:19 ผู้ที่ตอบว่า “ขออวยพรข้าพเจ้าด้วย เพราะพระองค์ทรงประทานดินแดนทางใต้แก่ข้าพระองค์ ขอน้ำพุให้ฉันด้วย และพระองค์ทรงประทานน้ำพุบนและน้ำพุใต้ดินแก่นาง</w:t>
      </w:r>
    </w:p>
    <w:p/>
    <w:p>
      <w:r xmlns:w="http://schemas.openxmlformats.org/wordprocessingml/2006/main">
        <w:t xml:space="preserve">ข้อความจากโยชูวา 15:19 นี้พูดถึงการจัดเตรียมและความเอื้ออาทรของพระเจ้าในการดำเนินการตามคำขอขอพร</w:t>
      </w:r>
    </w:p>
    <w:p/>
    <w:p>
      <w:r xmlns:w="http://schemas.openxmlformats.org/wordprocessingml/2006/main">
        <w:t xml:space="preserve">1: พระเจ้าจะจัดเตรียมให้เราเสมอและอวยพรเราถ้าเราทูลขอจากพระองค์</w:t>
      </w:r>
    </w:p>
    <w:p/>
    <w:p>
      <w:r xmlns:w="http://schemas.openxmlformats.org/wordprocessingml/2006/main">
        <w:t xml:space="preserve">2: พระเจ้าทรงเป็นผู้จัดเตรียมที่เอื้อเฟื้อและซื่อสัตย์ ไม่ว่าเราจะขอหรือไม่ก็ตาม</w:t>
      </w:r>
    </w:p>
    <w:p/>
    <w:p>
      <w:r xmlns:w="http://schemas.openxmlformats.org/wordprocessingml/2006/main">
        <w:t xml:space="preserve">1: ยากอบ 1:17 - ของประทานอันดีทุกอย่างและของประทานอันเลิศทุกอย่างนั้นมาจากเบื้องบน และลงมาจากพระบิดาแห่งบรรดาดวงสว่าง ในพระองค์ไม่มีความแปรปรวน และไม่มีเงาที่เปลี่ยนไป</w:t>
      </w:r>
    </w:p>
    <w:p/>
    <w:p>
      <w:r xmlns:w="http://schemas.openxmlformats.org/wordprocessingml/2006/main">
        <w:t xml:space="preserve">2: สดุดี 145:9 - พระเจ้าทรงดีต่อทุกคน และความเมตตาอันละเอียดอ่อนของพระองค์อยู่เหนือพระราชกิจทั้งหมดของพระองค์</w:t>
      </w:r>
    </w:p>
    <w:p/>
    <w:p>
      <w:r xmlns:w="http://schemas.openxmlformats.org/wordprocessingml/2006/main">
        <w:t xml:space="preserve">โยชูวา 15:20 นี่เป็นมรดกของตระกูลคนยูดาห์ตามครอบครัวของพวกเขา</w:t>
      </w:r>
    </w:p>
    <w:p/>
    <w:p>
      <w:r xmlns:w="http://schemas.openxmlformats.org/wordprocessingml/2006/main">
        <w:t xml:space="preserve">ข้อความนี้เล่าถึงมรดกของเผ่ายูดาห์ตามครอบครัวของพวกเขา</w:t>
      </w:r>
    </w:p>
    <w:p/>
    <w:p>
      <w:r xmlns:w="http://schemas.openxmlformats.org/wordprocessingml/2006/main">
        <w:t xml:space="preserve">1. ความสัตย์ซื่อของพระเจ้าปรากฏให้เห็นในการปฏิบัติตามพระสัญญาของพระองค์ที่มีต่อประชากรของพระองค์</w:t>
      </w:r>
    </w:p>
    <w:p/>
    <w:p>
      <w:r xmlns:w="http://schemas.openxmlformats.org/wordprocessingml/2006/main">
        <w:t xml:space="preserve">2. พระเจ้าทรงเป็นพระเจ้าแห่งระเบียบที่จัดเตรียมประชากรของพระองค์ตามพระประสงค์ของพระองค์</w:t>
      </w:r>
    </w:p>
    <w:p/>
    <w:p>
      <w:r xmlns:w="http://schemas.openxmlformats.org/wordprocessingml/2006/main">
        <w:t xml:space="preserve">1. เอเฟซัส 1:11-12 - ในพระองค์เราได้รับมรดก ซึ่งถูกกำหนดไว้ล่วงหน้าตามจุดประสงค์ของพระองค์ผู้ทรงกระทำทุกสิ่งตามคำแนะนำแห่งพระประสงค์ของพระองค์</w:t>
      </w:r>
    </w:p>
    <w:p/>
    <w:p>
      <w:r xmlns:w="http://schemas.openxmlformats.org/wordprocessingml/2006/main">
        <w:t xml:space="preserve">12. เฉลยธรรมบัญญัติ 8:18 - คุณจะต้องระลึกถึงพระยาห์เวห์พระเจ้าของคุณเพราะพระองค์คือผู้ที่ให้อำนาจแก่คุณในการได้รับความมั่งคั่งเพื่อเขาจะยืนยันพันธสัญญาของเขาที่เขาสาบานกับบรรพบุรุษของคุณดังที่เป็นอยู่ทุกวันนี้</w:t>
      </w:r>
    </w:p>
    <w:p/>
    <w:p>
      <w:r xmlns:w="http://schemas.openxmlformats.org/wordprocessingml/2006/main">
        <w:t xml:space="preserve">โยชูวา 15:21 และเมืองที่อยู่ไกลที่สุดของเผ่าคนยูดาห์ทางทิศใต้คือเมืองคับเซเอล เอเดอร์ และยากูร์</w:t>
      </w:r>
    </w:p>
    <w:p/>
    <w:p>
      <w:r xmlns:w="http://schemas.openxmlformats.org/wordprocessingml/2006/main">
        <w:t xml:space="preserve">ข้อความนี้ระบุว่าเมืองชั้นนอกสุดของเผ่ายูดาห์คือกับเซเอล เอเดอร์ และจากัวร์</w:t>
      </w:r>
    </w:p>
    <w:p/>
    <w:p>
      <w:r xmlns:w="http://schemas.openxmlformats.org/wordprocessingml/2006/main">
        <w:t xml:space="preserve">1: พระสัญญาของพระเจ้าเป็นจริงเสมอ</w:t>
      </w:r>
    </w:p>
    <w:p/>
    <w:p>
      <w:r xmlns:w="http://schemas.openxmlformats.org/wordprocessingml/2006/main">
        <w:t xml:space="preserve">2: ความสัตย์ซื่อของพระเจ้าดำรงอยู่เป็นนิตย์</w:t>
      </w:r>
    </w:p>
    <w:p/>
    <w:p>
      <w:r xmlns:w="http://schemas.openxmlformats.org/wordprocessingml/2006/main">
        <w:t xml:space="preserve">1: เอเฟซัส 3:20 - บัดนี้ขอถวายแด่พระองค์ผู้ทรงสามารถกระทำได้มากกว่าที่เราขอหรือจินตนาการตามฤทธานุภาพของพระองค์ที่ทำงานอยู่ภายในตัวเรา</w:t>
      </w:r>
    </w:p>
    <w:p/>
    <w:p>
      <w:r xmlns:w="http://schemas.openxmlformats.org/wordprocessingml/2006/main">
        <w:t xml:space="preserve">2: โรม 8:28 - และเรารู้ว่าในทุกสิ่งพระเจ้าทรงกระทำเพื่อประโยชน์ของคนที่รักพระองค์ ผู้ซึ่งถูกเรียกตามพระประสงค์ของพระองค์</w:t>
      </w:r>
    </w:p>
    <w:p/>
    <w:p>
      <w:r xmlns:w="http://schemas.openxmlformats.org/wordprocessingml/2006/main">
        <w:t xml:space="preserve">โยชูวา 15:22 คินาห์ ดีโมนาห์ อาดาดาห์</w:t>
      </w:r>
    </w:p>
    <w:p/>
    <w:p>
      <w:r xmlns:w="http://schemas.openxmlformats.org/wordprocessingml/2006/main">
        <w:t xml:space="preserve">ข้อนี้เป็นส่วนหนึ่งของรายชื่อเมืองต่างๆ ในภูมิภาคยูดาห์</w:t>
      </w:r>
    </w:p>
    <w:p/>
    <w:p>
      <w:r xmlns:w="http://schemas.openxmlformats.org/wordprocessingml/2006/main">
        <w:t xml:space="preserve">1. พระผู้เป็นเจ้าทรงอวยพรเราให้มีสถานที่ที่เรียกว่าบ้าน</w:t>
      </w:r>
    </w:p>
    <w:p/>
    <w:p>
      <w:r xmlns:w="http://schemas.openxmlformats.org/wordprocessingml/2006/main">
        <w:t xml:space="preserve">2. เราทุกคนเป็นส่วนหนึ่งของแผนการของพระเจ้า</w:t>
      </w:r>
    </w:p>
    <w:p/>
    <w:p>
      <w:r xmlns:w="http://schemas.openxmlformats.org/wordprocessingml/2006/main">
        <w:t xml:space="preserve">1. กิจการ 17:26-27 - พระเจ้าได้ทรงสร้างมนุษย์ทุกชาติด้วยสายเลือดอันเดียวกันให้อาศัยอยู่ทั่วพื้นพิภพ</w:t>
      </w:r>
    </w:p>
    <w:p/>
    <w:p>
      <w:r xmlns:w="http://schemas.openxmlformats.org/wordprocessingml/2006/main">
        <w:t xml:space="preserve">2. สดุดี 33:12 - ชนชาติที่พระเจ้าคือพระเจ้าเป็นสุข ผู้คนที่พระองค์ทรงเลือกให้เป็นมรดกของพระองค์</w:t>
      </w:r>
    </w:p>
    <w:p/>
    <w:p>
      <w:r xmlns:w="http://schemas.openxmlformats.org/wordprocessingml/2006/main">
        <w:t xml:space="preserve">โยชูวา 15:23 และเคเดช ฮาโซร์ อิทนัน</w:t>
      </w:r>
    </w:p>
    <w:p/>
    <w:p>
      <w:r xmlns:w="http://schemas.openxmlformats.org/wordprocessingml/2006/main">
        <w:t xml:space="preserve">ข้อนี้เปิดเผยว่าเคเดช ฮาโซร์ และอิทนันเป็นส่วนหนึ่งของแผ่นดินยูดาห์</w:t>
      </w:r>
    </w:p>
    <w:p/>
    <w:p>
      <w:r xmlns:w="http://schemas.openxmlformats.org/wordprocessingml/2006/main">
        <w:t xml:space="preserve">1. ความสำคัญของการอ้างพระสัญญาของพระเจ้าสำหรับชีวิตของเรา</w:t>
      </w:r>
    </w:p>
    <w:p/>
    <w:p>
      <w:r xmlns:w="http://schemas.openxmlformats.org/wordprocessingml/2006/main">
        <w:t xml:space="preserve">2. การจัดเตรียมความต้องการของเราอย่างซื่อสัตย์ของพระเจ้า</w:t>
      </w:r>
    </w:p>
    <w:p/>
    <w:p>
      <w:r xmlns:w="http://schemas.openxmlformats.org/wordprocessingml/2006/main">
        <w:t xml:space="preserve">1. เฉลยธรรมบัญญัติ 6:10-11; และท่านจงทำสิ่งที่ถูกต้องและดีในสายพระเนตรของพระเยโฮวาห์ เพื่อท่านจะอยู่เย็นเป็นสุข และท่านจะเข้าไปยึดครองที่ดินอันดีซึ่งพระเยโฮวาห์ทรงปฏิญาณไว้กับบรรพบุรุษของท่าน</w:t>
      </w:r>
    </w:p>
    <w:p/>
    <w:p>
      <w:r xmlns:w="http://schemas.openxmlformats.org/wordprocessingml/2006/main">
        <w:t xml:space="preserve">2. โยชูวา 14:9-12; และโมเสสปฏิญาณในวันนั้นว่า "แผ่นดินที่เจ้าเหยียบย่ำนั้นจะเป็นมรดกของเจ้าและเป็นลูกหลานของเจ้าเป็นนิตย์ เพราะเจ้าได้ติดตามพระเยโฮวาห์พระเจ้าของข้าพเจ้าอย่างเต็มที่"</w:t>
      </w:r>
    </w:p>
    <w:p/>
    <w:p>
      <w:r xmlns:w="http://schemas.openxmlformats.org/wordprocessingml/2006/main">
        <w:t xml:space="preserve">โยชูวา 15:24 ศิฟ เทเลม เบอาโลท</w:t>
      </w:r>
    </w:p>
    <w:p/>
    <w:p>
      <w:r xmlns:w="http://schemas.openxmlformats.org/wordprocessingml/2006/main">
        <w:t xml:space="preserve">ข้อนี้กล่าวถึงสถานที่สามแห่งในอิสราเอล: ศิฟ เทเลม และเบอาโลท</w:t>
      </w:r>
    </w:p>
    <w:p/>
    <w:p>
      <w:r xmlns:w="http://schemas.openxmlformats.org/wordprocessingml/2006/main">
        <w:t xml:space="preserve">1. "ความสำคัญของสถานที่: สถานที่ที่เราอาศัยอยู่มีความสำคัญอย่างไร"</w:t>
      </w:r>
    </w:p>
    <w:p/>
    <w:p>
      <w:r xmlns:w="http://schemas.openxmlformats.org/wordprocessingml/2006/main">
        <w:t xml:space="preserve">2. "ความสัตย์ซื่อของพระเจ้า: วิธีที่พระองค์ทรงจัดเตรียมให้กับประชากรของพระองค์"</w:t>
      </w:r>
    </w:p>
    <w:p/>
    <w:p>
      <w:r xmlns:w="http://schemas.openxmlformats.org/wordprocessingml/2006/main">
        <w:t xml:space="preserve">1. สดุดี 78:54-55 - "พระองค์ทรงนำพวกเขาไปยังดินแดนศักดิ์สิทธิ์ของพระองค์ ขึ้นไปบนภูเขาที่พระหัตถ์ขวาของพระองค์ได้ยึดไว้"</w:t>
      </w:r>
    </w:p>
    <w:p/>
    <w:p>
      <w:r xmlns:w="http://schemas.openxmlformats.org/wordprocessingml/2006/main">
        <w:t xml:space="preserve">2. เฉลยธรรมบัญญัติ 6:10-11 - "เมื่อพระยาห์เวห์พระเจ้าของท่านนำท่านเข้าสู่ดินแดนที่พระองค์ทรงปฏิญาณไว้กับบรรพบุรุษของท่าน แก่อับราฮัม อิสอัค และยาโคบ ว่าจะประทานแผ่นดินที่มีเมืองใหญ่ที่เจริญรุ่งเรืองซึ่งท่านไม่ได้สร้างไว้"</w:t>
      </w:r>
    </w:p>
    <w:p/>
    <w:p>
      <w:r xmlns:w="http://schemas.openxmlformats.org/wordprocessingml/2006/main">
        <w:t xml:space="preserve">โยชูวา 15:25 และฮาโซร์ ฮาดัททาห์ เคริโอท และเฮสโรน ซึ่งก็คือฮาโซร์</w:t>
      </w:r>
    </w:p>
    <w:p/>
    <w:p>
      <w:r xmlns:w="http://schemas.openxmlformats.org/wordprocessingml/2006/main">
        <w:t xml:space="preserve">ข้อความนี้กล่าวถึงสี่เมือง: ฮาโซร์ ฮาดัททาห์ เคริโอท และเฮสโรน</w:t>
      </w:r>
    </w:p>
    <w:p/>
    <w:p>
      <w:r xmlns:w="http://schemas.openxmlformats.org/wordprocessingml/2006/main">
        <w:t xml:space="preserve">1. การจัดเตรียมของพระเจ้าในเมืองต่างๆ: วิธีที่พระเจ้าจัดเตรียมให้เราในเขตเมือง</w:t>
      </w:r>
    </w:p>
    <w:p/>
    <w:p>
      <w:r xmlns:w="http://schemas.openxmlformats.org/wordprocessingml/2006/main">
        <w:t xml:space="preserve">2. ความสัตย์ซื่อของพระเจ้าในชีวิตของเรา: วิธีที่พระองค์ทรงนำทางเราตลอดชีวิตไม่ว่าเราจะอยู่ที่ไหนก็ตาม</w:t>
      </w:r>
    </w:p>
    <w:p/>
    <w:p>
      <w:r xmlns:w="http://schemas.openxmlformats.org/wordprocessingml/2006/main">
        <w:t xml:space="preserve">1. อิสยาห์ 40:31 - "แต่บรรดาผู้ที่รอคอยพระเจ้าจะเสริมกำลังใหม่ เขาจะบินขึ้นด้วยปีกเหมือนนกอินทรี เขาจะวิ่งและไม่เหน็ดเหนื่อย เขาจะเดินและไม่อ่อนเปลี้ย"</w:t>
      </w:r>
    </w:p>
    <w:p/>
    <w:p>
      <w:r xmlns:w="http://schemas.openxmlformats.org/wordprocessingml/2006/main">
        <w:t xml:space="preserve">2. สดุดี 46:1-2 - "พระเจ้าทรงเป็นที่ลี้ภัยและเป็นกำลังของเรา ทรงช่วยเราในยามยากลำบาก ดังนั้นเราจะไม่กลัวแม้แผ่นดินจะแยกทาง แม้ว่าภูเขาจะเคลื่อนเข้าสู่ใจกลางทะเล"</w:t>
      </w:r>
    </w:p>
    <w:p/>
    <w:p>
      <w:r xmlns:w="http://schemas.openxmlformats.org/wordprocessingml/2006/main">
        <w:t xml:space="preserve">โยชูวา 15:26 อามัม เชมา โมลาดาห์</w:t>
      </w:r>
    </w:p>
    <w:p/>
    <w:p>
      <w:r xmlns:w="http://schemas.openxmlformats.org/wordprocessingml/2006/main">
        <w:t xml:space="preserve">ข้อความนี้กล่าวถึงสามเมือง: อามัม เชมา และโมลาดาห์</w:t>
      </w:r>
    </w:p>
    <w:p/>
    <w:p>
      <w:r xmlns:w="http://schemas.openxmlformats.org/wordprocessingml/2006/main">
        <w:t xml:space="preserve">1. ความสัตย์ซื่อของพระเจ้าต่อประชากรของพระองค์: ดูโยชูวา 15:26</w:t>
      </w:r>
    </w:p>
    <w:p/>
    <w:p>
      <w:r xmlns:w="http://schemas.openxmlformats.org/wordprocessingml/2006/main">
        <w:t xml:space="preserve">2. พระสัญญาของพระเจ้า: พรของการมีชีวิตอยู่ในอามัม เชมา และโมลาดาห์</w:t>
      </w:r>
    </w:p>
    <w:p/>
    <w:p>
      <w:r xmlns:w="http://schemas.openxmlformats.org/wordprocessingml/2006/main">
        <w:t xml:space="preserve">1. อิสยาห์ 54:10 - "ถึงแม้ภูเขาจะสั่นสะเทือนและเนินเขาจะถูกโยกย้าย แต่ความรักมั่นคงของเราที่มีต่อเจ้าจะไม่สั่นคลอน หรือพันธสัญญาแห่งสันติสุขของเราจะถูกกำจัดออกไป" พระเจ้าผู้ทรงเมตตาต่อเจ้าตรัสดังนี้</w:t>
      </w:r>
    </w:p>
    <w:p/>
    <w:p>
      <w:r xmlns:w="http://schemas.openxmlformats.org/wordprocessingml/2006/main">
        <w:t xml:space="preserve">2. สดุดี 44:1 - ข้าแต่พระเจ้า เราได้ยินกับหูของเรา บรรพบุรุษของเราเล่าถึงสิ่งที่ท่านทำในสมัยของพวกเขาเมื่อนานมาแล้ว</w:t>
      </w:r>
    </w:p>
    <w:p/>
    <w:p>
      <w:r xmlns:w="http://schemas.openxmlformats.org/wordprocessingml/2006/main">
        <w:t xml:space="preserve">โยชูวา 15:27 และฮาซารกัดดาห์ เฮชโมน เบธปาเลท</w:t>
      </w:r>
    </w:p>
    <w:p/>
    <w:p>
      <w:r xmlns:w="http://schemas.openxmlformats.org/wordprocessingml/2006/main">
        <w:t xml:space="preserve">ข้อความนี้กล่าวถึงสถานที่สามแห่ง ได้แก่ ฮาซาร์กัดดาห์ เฮชโมน และเบธปาเลท</w:t>
      </w:r>
    </w:p>
    <w:p/>
    <w:p>
      <w:r xmlns:w="http://schemas.openxmlformats.org/wordprocessingml/2006/main">
        <w:t xml:space="preserve">1. ความสัตย์ซื่อของพระเจ้าปรากฏให้เห็นแม้ในสถานที่ที่ไม่คุ้นเคยที่สุด</w:t>
      </w:r>
    </w:p>
    <w:p/>
    <w:p>
      <w:r xmlns:w="http://schemas.openxmlformats.org/wordprocessingml/2006/main">
        <w:t xml:space="preserve">2. อธิปไตยของพระเจ้าปรากฏอยู่ในทุกแห่ง</w:t>
      </w:r>
    </w:p>
    <w:p/>
    <w:p>
      <w:r xmlns:w="http://schemas.openxmlformats.org/wordprocessingml/2006/main">
        <w:t xml:space="preserve">1. สดุดี 139:7-12</w:t>
      </w:r>
    </w:p>
    <w:p/>
    <w:p>
      <w:r xmlns:w="http://schemas.openxmlformats.org/wordprocessingml/2006/main">
        <w:t xml:space="preserve">2. อิสยาห์ 45:3-5</w:t>
      </w:r>
    </w:p>
    <w:p/>
    <w:p>
      <w:r xmlns:w="http://schemas.openxmlformats.org/wordprocessingml/2006/main">
        <w:t xml:space="preserve">15:28 ฮาซารชูอาล เบเออร์เชบา บิสโยทยาห์</w:t>
      </w:r>
    </w:p>
    <w:p/>
    <w:p>
      <w:r xmlns:w="http://schemas.openxmlformats.org/wordprocessingml/2006/main">
        <w:t xml:space="preserve">ข้อความนี้ระบุว่าฮาซารชุล เบียร์เชบา และบิซโยทยาห์เป็นสถานที่ในภูมิภาคยูดาห์</w:t>
      </w:r>
    </w:p>
    <w:p/>
    <w:p>
      <w:r xmlns:w="http://schemas.openxmlformats.org/wordprocessingml/2006/main">
        <w:t xml:space="preserve">1. พระสัญญาของพระเจ้าสำเร็จแล้ว: โยชูวา 15:28 เพื่อเตือนใจถึงความซื่อสัตย์ของพระองค์</w:t>
      </w:r>
    </w:p>
    <w:p/>
    <w:p>
      <w:r xmlns:w="http://schemas.openxmlformats.org/wordprocessingml/2006/main">
        <w:t xml:space="preserve">2. การศึกษาเมืองต่างๆ ในยูดาห์: สิ่งที่โยชูวา 15:28 สอนเราได้</w:t>
      </w:r>
    </w:p>
    <w:p/>
    <w:p>
      <w:r xmlns:w="http://schemas.openxmlformats.org/wordprocessingml/2006/main">
        <w:t xml:space="preserve">1. เฉลยธรรมบัญญัติ 6:10-12 - รักองค์พระผู้เป็นเจ้าพระเจ้าของคุณด้วยสุดใจสุดวิญญาณและด้วยสุดกำลังของคุณ</w:t>
      </w:r>
    </w:p>
    <w:p/>
    <w:p>
      <w:r xmlns:w="http://schemas.openxmlformats.org/wordprocessingml/2006/main">
        <w:t xml:space="preserve">2. 2 พงศาวดาร 20:29-30 - ความยำเกรงพระเจ้ามาเหนืออาณาจักรของประเทศต่างๆ เมื่อพวกเขาได้ยินว่าพระเจ้าทรงต่อสู้กับศัตรูของอิสราเอลอย่างไร</w:t>
      </w:r>
    </w:p>
    <w:p/>
    <w:p>
      <w:r xmlns:w="http://schemas.openxmlformats.org/wordprocessingml/2006/main">
        <w:t xml:space="preserve">โยชูวา 15:29 บาอาลาห์ อิอิม อาเซม</w:t>
      </w:r>
    </w:p>
    <w:p/>
    <w:p>
      <w:r xmlns:w="http://schemas.openxmlformats.org/wordprocessingml/2006/main">
        <w:t xml:space="preserve">ข้อความนี้กล่าวถึงเมืองสามเมืองคือ บาอาลาห์ อีอิม และอาเซม ซึ่งตั้งอยู่ในภูมิภาคยูดาห์</w:t>
      </w:r>
    </w:p>
    <w:p/>
    <w:p>
      <w:r xmlns:w="http://schemas.openxmlformats.org/wordprocessingml/2006/main">
        <w:t xml:space="preserve">1. แผนการของพระเจ้าได้รับการเปิดเผยผ่านทางผู้รับใช้ที่ซื่อสัตย์ของพระองค์ เช่น โยชูวา ซึ่งตั้งชื่อเมืองเหล่านี้</w:t>
      </w:r>
    </w:p>
    <w:p/>
    <w:p>
      <w:r xmlns:w="http://schemas.openxmlformats.org/wordprocessingml/2006/main">
        <w:t xml:space="preserve">2. ชีวิตของเราเป็นส่วนหนึ่งของแผนงานของพระเจ้า เช่นเดียวกับเมืองเหล่านี้เป็นส่วนหนึ่งของแผนงานของโยชูวา</w:t>
      </w:r>
    </w:p>
    <w:p/>
    <w:p>
      <w:r xmlns:w="http://schemas.openxmlformats.org/wordprocessingml/2006/main">
        <w:t xml:space="preserve">1. สดุดี 57:2 - "ฉันร้องต่อพระเจ้าผู้สูงสุด ต่อพระเจ้าผู้ทรงทำให้พระประสงค์ของพระองค์สำหรับฉันสำเร็จ"</w:t>
      </w:r>
    </w:p>
    <w:p/>
    <w:p>
      <w:r xmlns:w="http://schemas.openxmlformats.org/wordprocessingml/2006/main">
        <w:t xml:space="preserve">2. อิสยาห์ 51:16 - "เราได้ใส่ถ้อยคำของเราไว้ในปากของเจ้า และคลุมเจ้าไว้ด้วยมือของเรา ผู้ทรงวางฟ้าสวรรค์ ผู้ทรงวางรากฐานของแผ่นดินโลก และผู้ที่กล่าวแก่ศิโยนว่า เจ้าเป็นของเรา ประชากร. "</w:t>
      </w:r>
    </w:p>
    <w:p/>
    <w:p>
      <w:r xmlns:w="http://schemas.openxmlformats.org/wordprocessingml/2006/main">
        <w:t xml:space="preserve">โยชูวา 15:30 เอลโทลาด เคซิล โฮรมาห์</w:t>
      </w:r>
    </w:p>
    <w:p/>
    <w:p>
      <w:r xmlns:w="http://schemas.openxmlformats.org/wordprocessingml/2006/main">
        <w:t xml:space="preserve">ข้อความนี้กล่าวถึงสถานที่สามแห่ง: เอลโทลัด เชซิล และฮอร์มาห์</w:t>
      </w:r>
    </w:p>
    <w:p/>
    <w:p>
      <w:r xmlns:w="http://schemas.openxmlformats.org/wordprocessingml/2006/main">
        <w:t xml:space="preserve">1. การศึกษาดินแดนแห่งพันธสัญญา: สำรวจความสำคัญของเอลโทลัด เชซิล และฮอร์มาห์</w:t>
      </w:r>
    </w:p>
    <w:p/>
    <w:p>
      <w:r xmlns:w="http://schemas.openxmlformats.org/wordprocessingml/2006/main">
        <w:t xml:space="preserve">2. การปฏิบัติตามคำสัญญาของพระเจ้าอย่างซื่อสัตย์: การเรียนรู้จากตัวอย่างของเอลโทลัด เชซิล และฮอร์มาห์</w:t>
      </w:r>
    </w:p>
    <w:p/>
    <w:p>
      <w:r xmlns:w="http://schemas.openxmlformats.org/wordprocessingml/2006/main">
        <w:t xml:space="preserve">1. กันดารวิถี 33:30-35 - การทรงนำและการคุ้มครองของพระเจ้าเมื่ออิสราเอลเข้าสู่ดินแดนแห่งพันธสัญญา</w:t>
      </w:r>
    </w:p>
    <w:p/>
    <w:p>
      <w:r xmlns:w="http://schemas.openxmlformats.org/wordprocessingml/2006/main">
        <w:t xml:space="preserve">2. โยชูวา 11:16-23 - ความสัตย์ซื่อของพระเจ้าในการปฏิบัติตามสัญญาของพระองค์ที่มีต่ออิสราเอล</w:t>
      </w:r>
    </w:p>
    <w:p/>
    <w:p>
      <w:r xmlns:w="http://schemas.openxmlformats.org/wordprocessingml/2006/main">
        <w:t xml:space="preserve">โยชูวา 15:31 และศิกลาก มัดมันนาห์ ซันซันนาห์</w:t>
      </w:r>
    </w:p>
    <w:p/>
    <w:p>
      <w:r xmlns:w="http://schemas.openxmlformats.org/wordprocessingml/2006/main">
        <w:t xml:space="preserve">ข้อความนี้กล่าวถึงสามเมืองในเผ่ายูดาห์ ศิกลาก มัดมันนาห์ และซันซันนาห์</w:t>
      </w:r>
    </w:p>
    <w:p/>
    <w:p>
      <w:r xmlns:w="http://schemas.openxmlformats.org/wordprocessingml/2006/main">
        <w:t xml:space="preserve">1. พระเจ้าประทานความปลอดภัยแก่เราในทุกด้านของชีวิต รวมถึงบ้านของเราด้วย</w:t>
      </w:r>
    </w:p>
    <w:p/>
    <w:p>
      <w:r xmlns:w="http://schemas.openxmlformats.org/wordprocessingml/2006/main">
        <w:t xml:space="preserve">2. เราต้องวางใจพระเจ้าเพื่อประทานความเข้มแข็งและการนำทางในชีวิตเรา</w:t>
      </w:r>
    </w:p>
    <w:p/>
    <w:p>
      <w:r xmlns:w="http://schemas.openxmlformats.org/wordprocessingml/2006/main">
        <w:t xml:space="preserve">1. สดุดี 121:3-4 - "พระองค์จะไม่ทรงให้เท้าของท่านสะดุด ผู้ที่เฝ้าท่านจะไม่หลับใหล ดูเถิด ผู้ที่เฝ้าอิสราเอลจะไม่หลับใหลหรือหลับใหล"</w:t>
      </w:r>
    </w:p>
    <w:p/>
    <w:p>
      <w:r xmlns:w="http://schemas.openxmlformats.org/wordprocessingml/2006/main">
        <w:t xml:space="preserve">2. สดุดี 37:23-24 - "องค์พระผู้เป็นเจ้าทรงกำหนดย่างเท้าของมนุษย์ เมื่อเขาพอใจในทางของเขา แม้ว่าเขาล้มลง เขาจะไม่ถูกเหวี่ยงหัวลง เพราะพระเจ้าทรงชูพระหัตถ์ของเขา"</w:t>
      </w:r>
    </w:p>
    <w:p/>
    <w:p>
      <w:r xmlns:w="http://schemas.openxmlformats.org/wordprocessingml/2006/main">
        <w:t xml:space="preserve">15:32 และเลบาโอท ชิลฮิม อายิน และริมโมน รวมเมืองทั้งหมดยี่สิบเก้าเมืองกับหมู่บ้านต่างๆ ด้วย</w:t>
      </w:r>
    </w:p>
    <w:p/>
    <w:p>
      <w:r xmlns:w="http://schemas.openxmlformats.org/wordprocessingml/2006/main">
        <w:t xml:space="preserve">ข้อความนี้กล่าวถึงเมืองสี่เมืองและหมู่บ้านต่างๆ ตามลำดับที่ตั้งอยู่ในพื้นที่ยูดาห์</w:t>
      </w:r>
    </w:p>
    <w:p/>
    <w:p>
      <w:r xmlns:w="http://schemas.openxmlformats.org/wordprocessingml/2006/main">
        <w:t xml:space="preserve">1. “จงซื่อสัตย์ในการรับใช้พระเจ้า”</w:t>
      </w:r>
    </w:p>
    <w:p/>
    <w:p>
      <w:r xmlns:w="http://schemas.openxmlformats.org/wordprocessingml/2006/main">
        <w:t xml:space="preserve">2. “พรจากการทำตามพระประสงค์ของพระเจ้า”</w:t>
      </w:r>
    </w:p>
    <w:p/>
    <w:p>
      <w:r xmlns:w="http://schemas.openxmlformats.org/wordprocessingml/2006/main">
        <w:t xml:space="preserve">1. โยชูวา 24:15 - สำหรับฉันและครอบครัวของฉัน เราจะรับใช้พระเจ้า</w:t>
      </w:r>
    </w:p>
    <w:p/>
    <w:p>
      <w:r xmlns:w="http://schemas.openxmlformats.org/wordprocessingml/2006/main">
        <w:t xml:space="preserve">2. ยากอบ 2:18-19 - แต่บางคนจะพูดว่า คุณมีศรัทธา และฉันมีผลงาน แสดงศรัทธาของคุณให้ฉันเห็นโดยปราศจากการกระทำของคุณ และฉันจะแสดงให้คุณเห็นศรัทธาของฉันโดยการกระทำของฉัน</w:t>
      </w:r>
    </w:p>
    <w:p/>
    <w:p>
      <w:r xmlns:w="http://schemas.openxmlformats.org/wordprocessingml/2006/main">
        <w:t xml:space="preserve">โยชูวา 15:33 และในหุบเขามีเอชทาโอล โศเรอาห์ อัชนาห์</w:t>
      </w:r>
    </w:p>
    <w:p/>
    <w:p>
      <w:r xmlns:w="http://schemas.openxmlformats.org/wordprocessingml/2006/main">
        <w:t xml:space="preserve">โยชูวา 15:33 บรรยายถึงเมืองเอชทาโอล โศเรอาห์ และอัชนาห์ที่ตั้งอยู่ในหุบเขา</w:t>
      </w:r>
    </w:p>
    <w:p/>
    <w:p>
      <w:r xmlns:w="http://schemas.openxmlformats.org/wordprocessingml/2006/main">
        <w:t xml:space="preserve">1. แผนการของพระเจ้าสำหรับเรามักถูกเปิดเผยในสถานที่ที่ไม่คาดคิด</w:t>
      </w:r>
    </w:p>
    <w:p/>
    <w:p>
      <w:r xmlns:w="http://schemas.openxmlformats.org/wordprocessingml/2006/main">
        <w:t xml:space="preserve">2. การดำเนินชีวิตด้วยทัศนคติแห่งความกตัญญูสามารถปลดล็อกพระพรของพระเจ้าได้</w:t>
      </w:r>
    </w:p>
    <w:p/>
    <w:p>
      <w:r xmlns:w="http://schemas.openxmlformats.org/wordprocessingml/2006/main">
        <w:t xml:space="preserve">1. สดุดี 34:8 - โอ้ ขอเชิญชิมดูว่าพระเยโฮวาห์ประเสริฐ ความสุขมีแก่ผู้ที่วางใจในพระองค์!</w:t>
      </w:r>
    </w:p>
    <w:p/>
    <w:p>
      <w:r xmlns:w="http://schemas.openxmlformats.org/wordprocessingml/2006/main">
        <w:t xml:space="preserve">2. มัทธิว 6:25-34 - เพราะฉะนั้น เราบอกท่านว่า อย่ากังวลถึงชีวิตของตนเองว่าจะเอาอะไรกินหรือดื่มอะไร หรือเกี่ยวกับร่างกายของคุณว่าคุณจะสวมอะไร ชีวิตเป็นมากกว่าอาหาร และร่างกายเป็นมากกว่าเครื่องนุ่งห่มมิใช่หรือ?</w:t>
      </w:r>
    </w:p>
    <w:p/>
    <w:p>
      <w:r xmlns:w="http://schemas.openxmlformats.org/wordprocessingml/2006/main">
        <w:t xml:space="preserve">โยชูวา 15:34 และศาโนอาห์ เอนกันนิม ทัปปูวาห์ และเอนัม</w:t>
      </w:r>
    </w:p>
    <w:p/>
    <w:p>
      <w:r xmlns:w="http://schemas.openxmlformats.org/wordprocessingml/2006/main">
        <w:t xml:space="preserve">ข้อความนี้กล่าวถึงสี่เมืองของยูดาห์: ศาโนอาห์ เอนกันนิม ทัปปูวาห์ และเอนัม</w:t>
      </w:r>
    </w:p>
    <w:p/>
    <w:p>
      <w:r xmlns:w="http://schemas.openxmlformats.org/wordprocessingml/2006/main">
        <w:t xml:space="preserve">1. ความรักของพระเจ้าถูกเปิดเผยในสถานที่มหัศจรรย์ที่พระองค์ทรงจัดเตรียมไว้สำหรับคนของพระองค์</w:t>
      </w:r>
    </w:p>
    <w:p/>
    <w:p>
      <w:r xmlns:w="http://schemas.openxmlformats.org/wordprocessingml/2006/main">
        <w:t xml:space="preserve">2. เราต้องเต็มใจเป็นแสงสว่างให้เพื่อนบ้านและแบ่งปันข่าวดีแห่งพระกิตติคุณ</w:t>
      </w:r>
    </w:p>
    <w:p/>
    <w:p>
      <w:r xmlns:w="http://schemas.openxmlformats.org/wordprocessingml/2006/main">
        <w:t xml:space="preserve">1. เอเฟซัส 2:10 - "เพราะว่าเราเป็นพระหัตถกิจของพระเจ้า ซึ่งทรงสร้างขึ้นในพระเยซูคริสต์เพื่อให้ทำการดี ซึ่งพระเจ้าได้ทรงจัดเตรียมไว้ล่วงหน้าเพื่อให้เรากระทำ"</w:t>
      </w:r>
    </w:p>
    <w:p/>
    <w:p>
      <w:r xmlns:w="http://schemas.openxmlformats.org/wordprocessingml/2006/main">
        <w:t xml:space="preserve">2. สดุดี 107:1 - "จงขอบพระคุณพระเจ้า เพราะพระองค์ประเสริฐ ความรักของพระองค์ดำรงเป็นนิตย์"</w:t>
      </w:r>
    </w:p>
    <w:p/>
    <w:p>
      <w:r xmlns:w="http://schemas.openxmlformats.org/wordprocessingml/2006/main">
        <w:t xml:space="preserve">โยชูวา 15:35 ยารมูท อดุลลัม โสโคห์ อาเซคาห์</w:t>
      </w:r>
    </w:p>
    <w:p/>
    <w:p>
      <w:r xmlns:w="http://schemas.openxmlformats.org/wordprocessingml/2006/main">
        <w:t xml:space="preserve">ข้อความนี้กล่าวถึงเมืองสี่เมือง ได้แก่ จารมูท อดุลลัม โซโคห์ และอาเซคาห์</w:t>
      </w:r>
    </w:p>
    <w:p/>
    <w:p>
      <w:r xmlns:w="http://schemas.openxmlformats.org/wordprocessingml/2006/main">
        <w:t xml:space="preserve">1. พลังแห่งสี่: พระเจ้าสามารถทำสิ่งใหญ่ด้วยจำนวนเล็กน้อยได้อย่างไร</w:t>
      </w:r>
    </w:p>
    <w:p/>
    <w:p>
      <w:r xmlns:w="http://schemas.openxmlformats.org/wordprocessingml/2006/main">
        <w:t xml:space="preserve">2. เมืองในดินแดนแห่งพันธสัญญา: การค้นหาความเข้มแข็งในมรดกของเรา</w:t>
      </w:r>
    </w:p>
    <w:p/>
    <w:p>
      <w:r xmlns:w="http://schemas.openxmlformats.org/wordprocessingml/2006/main">
        <w:t xml:space="preserve">1. โยชูวา 15:35</w:t>
      </w:r>
    </w:p>
    <w:p/>
    <w:p>
      <w:r xmlns:w="http://schemas.openxmlformats.org/wordprocessingml/2006/main">
        <w:t xml:space="preserve">2. เอเฟซัส 4:16 - "ร่างกายทั้งหมดเชื่อมโยงและยึดเข้าด้วยกันด้วยเอ็นยึดทุกเส้น เติบโตและสร้างตัวมันเองด้วยความรัก ขณะที่แต่ละส่วนทำงานของมัน"</w:t>
      </w:r>
    </w:p>
    <w:p/>
    <w:p>
      <w:r xmlns:w="http://schemas.openxmlformats.org/wordprocessingml/2006/main">
        <w:t xml:space="preserve">15:36 และชาราอิม อาดิธาอิม เกเดราห์ และเกเดโรธาอิม สิบสี่เมืองกับหมู่บ้านต่างๆ</w:t>
      </w:r>
    </w:p>
    <w:p/>
    <w:p>
      <w:r xmlns:w="http://schemas.openxmlformats.org/wordprocessingml/2006/main">
        <w:t xml:space="preserve">ข้อความนี้กล่าวถึงเมืองสี่เมือง ได้แก่ ชาราอิม อาดิธาอิม เกเดอราห์ และเกเดโรธาอิม และหมู่บ้านทั้ง 14 แห่ง</w:t>
      </w:r>
    </w:p>
    <w:p/>
    <w:p>
      <w:r xmlns:w="http://schemas.openxmlformats.org/wordprocessingml/2006/main">
        <w:t xml:space="preserve">1. วางใจให้พระเจ้าจัดเตรียมในเวลาที่ต้องการ</w:t>
      </w:r>
    </w:p>
    <w:p/>
    <w:p>
      <w:r xmlns:w="http://schemas.openxmlformats.org/wordprocessingml/2006/main">
        <w:t xml:space="preserve">2. ความสำคัญของชุมชน</w:t>
      </w:r>
    </w:p>
    <w:p/>
    <w:p>
      <w:r xmlns:w="http://schemas.openxmlformats.org/wordprocessingml/2006/main">
        <w:t xml:space="preserve">1. สุภาษิต 3:5-6 - วางใจในพระเจ้าด้วยสุดใจของคุณและอย่าพึ่งพาความเข้าใจของคุณเอง จงยอมจำนนต่อพระองค์ในทุกทางของเจ้า และพระองค์จะทรงทำให้วิถีของเจ้าถูกต้อง</w:t>
      </w:r>
    </w:p>
    <w:p/>
    <w:p>
      <w:r xmlns:w="http://schemas.openxmlformats.org/wordprocessingml/2006/main">
        <w:t xml:space="preserve">2. ปัญญาจารย์ 4:9-12 - สองคนดีกว่าคนเดียว เพราะพวกเขาให้ผลตอบแทนที่ดีกับงานของพวกเขา ถ้าคนหนึ่งล้มลง คนหนึ่งสามารถช่วยอีกคนให้ลุกขึ้นได้ แต่สงสารใครที่ล้มแล้วไม่มีคนช่วยลุกขึ้น แม้ว่าคนหนึ่งอาจถูกเอาชนะ แต่สองคนก็สามารถป้องกันตัวเองได้ เชือกสามเกลียวย่อมไม่ขาดเร็ว</w:t>
      </w:r>
    </w:p>
    <w:p/>
    <w:p>
      <w:r xmlns:w="http://schemas.openxmlformats.org/wordprocessingml/2006/main">
        <w:t xml:space="preserve">โยชูวา 15:37 เศนัน ฮาดาชาห์ มิกดัลกาด</w:t>
      </w:r>
    </w:p>
    <w:p/>
    <w:p>
      <w:r xmlns:w="http://schemas.openxmlformats.org/wordprocessingml/2006/main">
        <w:t xml:space="preserve">ข้อความนี้ระบุเมืองสามเมืองในดินแดนยูดาห์ ได้แก่ เศนัน ฮาดาชาห์ และมิกดัลกาด</w:t>
      </w:r>
    </w:p>
    <w:p/>
    <w:p>
      <w:r xmlns:w="http://schemas.openxmlformats.org/wordprocessingml/2006/main">
        <w:t xml:space="preserve">1: เราสามารถพบปีติในการจัดเตรียมของพระเจ้า แม้ว่าจะเผชิญกับช่วงเวลาที่ยากลำบากก็ตาม</w:t>
      </w:r>
    </w:p>
    <w:p/>
    <w:p>
      <w:r xmlns:w="http://schemas.openxmlformats.org/wordprocessingml/2006/main">
        <w:t xml:space="preserve">2: พระเจ้าทรงดูแลประชากรของพระองค์ โดยจัดหาเครื่องมือในการนำทางชีวิตของพวกเขา</w:t>
      </w:r>
    </w:p>
    <w:p/>
    <w:p>
      <w:r xmlns:w="http://schemas.openxmlformats.org/wordprocessingml/2006/main">
        <w:t xml:space="preserve">1: สดุดี 34:10 - "บรรดาผู้ที่แสวงหาพระเจ้าไม่ขาดสิ่งที่ดี"</w:t>
      </w:r>
    </w:p>
    <w:p/>
    <w:p>
      <w:r xmlns:w="http://schemas.openxmlformats.org/wordprocessingml/2006/main">
        <w:t xml:space="preserve">2: ฟิลิปปี 4:19 - "และพระเจ้าของข้าพเจ้าจะทรงจัดเตรียมทุกความต้องการของท่านตามความมั่งคั่งอันรุ่งโรจน์ของพระองค์ในพระเยซูคริสต์"</w:t>
      </w:r>
    </w:p>
    <w:p/>
    <w:p>
      <w:r xmlns:w="http://schemas.openxmlformats.org/wordprocessingml/2006/main">
        <w:t xml:space="preserve">โยชูวา 15:38 ดิเลอัน มิซเปห์ โยกเธเอล</w:t>
      </w:r>
    </w:p>
    <w:p/>
    <w:p>
      <w:r xmlns:w="http://schemas.openxmlformats.org/wordprocessingml/2006/main">
        <w:t xml:space="preserve">ข้อความนี้กล่าวถึงสามเมือง: ดิลีน มิซเปห์ และโยกเธเอล</w:t>
      </w:r>
    </w:p>
    <w:p/>
    <w:p>
      <w:r xmlns:w="http://schemas.openxmlformats.org/wordprocessingml/2006/main">
        <w:t xml:space="preserve">1. ความสำคัญของสถานที่ในชีวิตของเรา: สำรวจความหมายของ Dilean, Mizpeh และ Joktheel</w:t>
      </w:r>
    </w:p>
    <w:p/>
    <w:p>
      <w:r xmlns:w="http://schemas.openxmlformats.org/wordprocessingml/2006/main">
        <w:t xml:space="preserve">2. ค้นหาอัตลักษณ์ของเราในแผนของพระเจ้า: เข้าใจจุดประสงค์ของเราผ่านเมืองดิลีน มิซเปห์ และโยกเธล</w:t>
      </w:r>
    </w:p>
    <w:p/>
    <w:p>
      <w:r xmlns:w="http://schemas.openxmlformats.org/wordprocessingml/2006/main">
        <w:t xml:space="preserve">1. สดุดี 16:6 - เส้นแบ่งสำหรับฉันในสถานที่อันรื่นรมย์ ใช่ ฉันมีมรดกที่ดี</w:t>
      </w:r>
    </w:p>
    <w:p/>
    <w:p>
      <w:r xmlns:w="http://schemas.openxmlformats.org/wordprocessingml/2006/main">
        <w:t xml:space="preserve">2. อิสยาห์ 33:20 - จงมองดูศิโยน เมืองแห่งงานเลี้ยงที่เรากำหนดไว้ ตาของเจ้าจะเห็นเยรูซาเล็ม บ้านอันเงียบสงบ พลับพลาที่จะไม่ถูกรื้อลง หมุดปักของมันจะไม่ถูกถอนออกสักชิ้นเดียว หรือเชือกใดๆ ของมันจะไม่ขาดด้วย</w:t>
      </w:r>
    </w:p>
    <w:p/>
    <w:p>
      <w:r xmlns:w="http://schemas.openxmlformats.org/wordprocessingml/2006/main">
        <w:t xml:space="preserve">โยชูวา 15:39 ลาคีช โบสคาท เอกโลน</w:t>
      </w:r>
    </w:p>
    <w:p/>
    <w:p>
      <w:r xmlns:w="http://schemas.openxmlformats.org/wordprocessingml/2006/main">
        <w:t xml:space="preserve">โยชูวา 15:39 กล่าวถึงเมืองลาคีช โบซคาท และเอกลอน</w:t>
      </w:r>
    </w:p>
    <w:p/>
    <w:p>
      <w:r xmlns:w="http://schemas.openxmlformats.org/wordprocessingml/2006/main">
        <w:t xml:space="preserve">1. "แผนการอันสมบูรณ์แบบของพระเจ้า"</w:t>
      </w:r>
    </w:p>
    <w:p/>
    <w:p>
      <w:r xmlns:w="http://schemas.openxmlformats.org/wordprocessingml/2006/main">
        <w:t xml:space="preserve">2. "ความสัตย์ซื่อของพระเจ้าในการทำตามพระสัญญาของพระองค์"</w:t>
      </w:r>
    </w:p>
    <w:p/>
    <w:p>
      <w:r xmlns:w="http://schemas.openxmlformats.org/wordprocessingml/2006/main">
        <w:t xml:space="preserve">1. อิสยาห์ 46:9-11</w:t>
      </w:r>
    </w:p>
    <w:p/>
    <w:p>
      <w:r xmlns:w="http://schemas.openxmlformats.org/wordprocessingml/2006/main">
        <w:t xml:space="preserve">2. เยเรมีย์ 29:11-14</w:t>
      </w:r>
    </w:p>
    <w:p/>
    <w:p>
      <w:r xmlns:w="http://schemas.openxmlformats.org/wordprocessingml/2006/main">
        <w:t xml:space="preserve">โยชูวา 15:40 และคาบโบน ลาห์มัม คิทลิช</w:t>
      </w:r>
    </w:p>
    <w:p/>
    <w:p>
      <w:r xmlns:w="http://schemas.openxmlformats.org/wordprocessingml/2006/main">
        <w:t xml:space="preserve">ข้อความนี้กล่าวถึงสามเมือง คาบบอน ลาห์มัม และคิธลิช</w:t>
      </w:r>
    </w:p>
    <w:p/>
    <w:p>
      <w:r xmlns:w="http://schemas.openxmlformats.org/wordprocessingml/2006/main">
        <w:t xml:space="preserve">1. แผนการของพระเจ้าสำหรับเรา: ชีวิตของเราในเมืองที่พระองค์ประทานแก่เรา</w:t>
      </w:r>
    </w:p>
    <w:p/>
    <w:p>
      <w:r xmlns:w="http://schemas.openxmlformats.org/wordprocessingml/2006/main">
        <w:t xml:space="preserve">2. พลังแห่งความสามัคคี: การใช้ชีวิตในชุมชนทำให้ชีวิตของเราดีขึ้นได้อย่างไร</w:t>
      </w:r>
    </w:p>
    <w:p/>
    <w:p>
      <w:r xmlns:w="http://schemas.openxmlformats.org/wordprocessingml/2006/main">
        <w:t xml:space="preserve">1. สดุดี 48:1-2 - "พระยาห์เวห์ทรงยิ่งใหญ่ และสมควรได้รับการสรรเสริญอย่างยิ่งใหญ่ในเมืองของพระเจ้าของเรา บนภูเขาแห่งความบริสุทธิ์ของพระองค์ งดงามตามสถานการณ์ ความยินดีทั่วแผ่นดินโลก คือภูเขาศิโยนบน ทางด้านเหนือคือเมืองของกษัตริย์ผู้ยิ่งใหญ่”</w:t>
      </w:r>
    </w:p>
    <w:p/>
    <w:p>
      <w:r xmlns:w="http://schemas.openxmlformats.org/wordprocessingml/2006/main">
        <w:t xml:space="preserve">2. กิจการ 17:24-28 - "พระเจ้า ผู้ทรงสร้างโลกและสรรพสิ่งในนั้นให้เป็นเจ้าแห่งฟ้าสวรรค์และแผ่นดินโลก มิได้สถิตในวิหารที่มนุษย์สร้างขึ้น และพระองค์ก็มิได้ปรนนิบัติด้วยมือมนุษย์ ราวกับว่าพระองค์ทรงต้องการสิ่งใด เพราะพระองค์เองทรงประทานชีวิต ลมปราณ และสรรพสิ่งแก่มวลมนุษยชาติ และพระองค์ทรงสร้างมนุษย์ทุกชาติจากคนๆ เดียวให้อยู่ทั่วพื้นพิภพ โดยทรงกำหนดกำหนดเวลาและขอบเขตแห่งที่อาศัยของตนไว้แล้ว เพื่อพวกเขาจะแสวงหา พระเจ้า หวังว่าพวกเขาจะคลำหาพระองค์และพบพระองค์"</w:t>
      </w:r>
    </w:p>
    <w:p/>
    <w:p>
      <w:r xmlns:w="http://schemas.openxmlformats.org/wordprocessingml/2006/main">
        <w:t xml:space="preserve">15:41 และเกเดโรท เบธดาโกน นาอามาห์ และมักเคดาห์ สิบหกเมืองกับหมู่บ้านต่างๆ</w:t>
      </w:r>
    </w:p>
    <w:p/>
    <w:p>
      <w:r xmlns:w="http://schemas.openxmlformats.org/wordprocessingml/2006/main">
        <w:t xml:space="preserve">โยชูวา 15:41 กล่าวถึงเมืองและหมู่บ้าน 16 เมือง รวมถึงเกเดโรธ เบธดาโกน นาอามาห์ และมักเคดาห์</w:t>
      </w:r>
    </w:p>
    <w:p/>
    <w:p>
      <w:r xmlns:w="http://schemas.openxmlformats.org/wordprocessingml/2006/main">
        <w:t xml:space="preserve">1. ความสำคัญของการสร้างพื้นที่ให้ผู้อื่น - โยชูวา 15:41</w:t>
      </w:r>
    </w:p>
    <w:p/>
    <w:p>
      <w:r xmlns:w="http://schemas.openxmlformats.org/wordprocessingml/2006/main">
        <w:t xml:space="preserve">2. ความสัตย์ซื่อของพระเจ้าในการทำตามพระสัญญา - โยชูวา 15:41</w:t>
      </w:r>
    </w:p>
    <w:p/>
    <w:p>
      <w:r xmlns:w="http://schemas.openxmlformats.org/wordprocessingml/2006/main">
        <w:t xml:space="preserve">1. โรม 8:28 - และเรารู้ว่าในทุกสิ่งพระเจ้าทรงกระทำเพื่อประโยชน์ของคนที่รักพระองค์ ผู้ที่ถูกเรียกตามพระประสงค์ของพระองค์</w:t>
      </w:r>
    </w:p>
    <w:p/>
    <w:p>
      <w:r xmlns:w="http://schemas.openxmlformats.org/wordprocessingml/2006/main">
        <w:t xml:space="preserve">2. 1 โครินธ์ 6:19-20 - คุณไม่รู้หรือว่าร่างกายของคุณเป็นวิหารของพระวิญญาณบริสุทธิ์ซึ่งอยู่ในคุณซึ่งคุณได้รับจากพระเจ้า? คุณไม่ใช่ของคุณเอง คุณถูกซื้อในราคา ดังนั้นจงถวายเกียรติแด่พระเจ้าด้วยร่างกายของท่าน</w:t>
      </w:r>
    </w:p>
    <w:p/>
    <w:p>
      <w:r xmlns:w="http://schemas.openxmlformats.org/wordprocessingml/2006/main">
        <w:t xml:space="preserve">โยชูวา 15:42 ลิบนาห์ เอเธอร์ อาชาน</w:t>
      </w:r>
    </w:p>
    <w:p/>
    <w:p>
      <w:r xmlns:w="http://schemas.openxmlformats.org/wordprocessingml/2006/main">
        <w:t xml:space="preserve">ลิบนาห์ อีเธอร์ และอาชานถูกระบุเป็นส่วนหนึ่งของมรดกของยูดาห์</w:t>
      </w:r>
    </w:p>
    <w:p/>
    <w:p>
      <w:r xmlns:w="http://schemas.openxmlformats.org/wordprocessingml/2006/main">
        <w:t xml:space="preserve">1: พระเจ้าประทานสิ่งที่เราจำเป็นและจัดเตรียมให้เราตามพระประสงค์ของพระองค์</w:t>
      </w:r>
    </w:p>
    <w:p/>
    <w:p>
      <w:r xmlns:w="http://schemas.openxmlformats.org/wordprocessingml/2006/main">
        <w:t xml:space="preserve">2: โดยงานและการอุทิศของเราเอง เราสามารถรับพระพรของพระเจ้าได้</w:t>
      </w:r>
    </w:p>
    <w:p/>
    <w:p>
      <w:r xmlns:w="http://schemas.openxmlformats.org/wordprocessingml/2006/main">
        <w:t xml:space="preserve">1: มัทธิว 6:33 - "แต่จงแสวงหาอาณาจักรของพระเจ้าและความชอบธรรมของพระองค์ก่อน แล้วพระองค์จะเพิ่มเติมสิ่งเหล่านี้ให้กับท่าน"</w:t>
      </w:r>
    </w:p>
    <w:p/>
    <w:p>
      <w:r xmlns:w="http://schemas.openxmlformats.org/wordprocessingml/2006/main">
        <w:t xml:space="preserve">2: สุภาษิต 21:5 - "แผนการของคนขยันนำไปสู่ความอุดมสมบูรณ์อย่างแน่นอน แต่ทุกคนที่เร่งรีบจะไปสู่ความยากจนอย่างแน่นอน"</w:t>
      </w:r>
    </w:p>
    <w:p/>
    <w:p>
      <w:r xmlns:w="http://schemas.openxmlformats.org/wordprocessingml/2006/main">
        <w:t xml:space="preserve">โยชูวา 15:43 ยิฟทาห์ อัชนาห์ เนซีบ</w:t>
      </w:r>
    </w:p>
    <w:p/>
    <w:p>
      <w:r xmlns:w="http://schemas.openxmlformats.org/wordprocessingml/2006/main">
        <w:t xml:space="preserve">ข้อความนี้กล่าวถึงสามเมืองคือ ยิพทาห์ อัชนาห์ และเนซิบ ซึ่งตั้งอยู่ในเขตยูดาห์</w:t>
      </w:r>
    </w:p>
    <w:p/>
    <w:p>
      <w:r xmlns:w="http://schemas.openxmlformats.org/wordprocessingml/2006/main">
        <w:t xml:space="preserve">1: ใช้ทุกโอกาสให้เกิดประโยชน์สูงสุด - ลูกา 16:10</w:t>
      </w:r>
    </w:p>
    <w:p/>
    <w:p>
      <w:r xmlns:w="http://schemas.openxmlformats.org/wordprocessingml/2006/main">
        <w:t xml:space="preserve">2: การเอาชนะอุปสรรค - ฟิลิปปี 4:13</w:t>
      </w:r>
    </w:p>
    <w:p/>
    <w:p>
      <w:r xmlns:w="http://schemas.openxmlformats.org/wordprocessingml/2006/main">
        <w:t xml:space="preserve">1: โยชูวา 18:28 - และเศลาห์ เอเลฟ และเยบูซี ซึ่งคือเยรูซาเล็ม กิเบอัท และคีริยาท สิบสี่เมืองกับหมู่บ้านต่างๆ</w:t>
      </w:r>
    </w:p>
    <w:p/>
    <w:p>
      <w:r xmlns:w="http://schemas.openxmlformats.org/wordprocessingml/2006/main">
        <w:t xml:space="preserve">2: โยชูวา 19:2 - และพวกเขามีเบเออร์เชบา เชบา โมลาดาห์เป็นมรดก</w:t>
      </w:r>
    </w:p>
    <w:p/>
    <w:p>
      <w:r xmlns:w="http://schemas.openxmlformats.org/wordprocessingml/2006/main">
        <w:t xml:space="preserve">15:44 และเคอีลาห์ อัคซีบ มาเรชาห์ เก้าเมืองกับหมู่บ้านต่างๆ</w:t>
      </w:r>
    </w:p>
    <w:p/>
    <w:p>
      <w:r xmlns:w="http://schemas.openxmlformats.org/wordprocessingml/2006/main">
        <w:t xml:space="preserve">โยชูวา 15:44 กล่าวถึงเก้าเมืองและหมู่บ้านต่างๆ ได้แก่ เคอีลาห์ อัคซีบ และมาเรชาห์</w:t>
      </w:r>
    </w:p>
    <w:p/>
    <w:p>
      <w:r xmlns:w="http://schemas.openxmlformats.org/wordprocessingml/2006/main">
        <w:t xml:space="preserve">1. พระสัญญาของพระเจ้าสำเร็จแล้ว: ศึกษาโยชูวา 15:44</w:t>
      </w:r>
    </w:p>
    <w:p/>
    <w:p>
      <w:r xmlns:w="http://schemas.openxmlformats.org/wordprocessingml/2006/main">
        <w:t xml:space="preserve">2. พลังแห่งคำอธิษฐานของฮาบากุก: บทวิเคราะห์ของโยชูวา 15:44</w:t>
      </w:r>
    </w:p>
    <w:p/>
    <w:p>
      <w:r xmlns:w="http://schemas.openxmlformats.org/wordprocessingml/2006/main">
        <w:t xml:space="preserve">1. เฉลยธรรมบัญญัติ 1:8: "ดูเถิด เราได้กำหนดแผ่นดินไว้ต่อหน้าเจ้าแล้ว จงเข้าไปยึดครองดินแดนซึ่งพระเยโฮวาห์ทรงปฏิญาณไว้กับบรรพบุรุษของเจ้า คือ อับราฮัม อิสอัค และยาโคบ เพื่อให้แก่พวกเขาและแก่เชื้อสายของพวกเขาที่ตามมาภายหลังพวกเขา "</w:t>
      </w:r>
    </w:p>
    <w:p/>
    <w:p>
      <w:r xmlns:w="http://schemas.openxmlformats.org/wordprocessingml/2006/main">
        <w:t xml:space="preserve">2. ฮาบากุก 2:2: "และพระเยโฮวาห์ตรัสตอบข้าพเจ้าว่า `จงเขียนนิมิตนั้นไว้และวางไว้บนโต๊ะให้กระจ่าง เพื่อว่าผู้ที่อ่านจะวิ่งไป"</w:t>
      </w:r>
    </w:p>
    <w:p/>
    <w:p>
      <w:r xmlns:w="http://schemas.openxmlformats.org/wordprocessingml/2006/main">
        <w:t xml:space="preserve">โยชูวา 15:45 เอโครน พร้อมด้วยเมืองและหมู่บ้านของเมือง</w:t>
      </w:r>
    </w:p>
    <w:p/>
    <w:p>
      <w:r xmlns:w="http://schemas.openxmlformats.org/wordprocessingml/2006/main">
        <w:t xml:space="preserve">เอครอนได้รับการอธิบายว่ามีเมืองและหมู่บ้านเป็นของตัวเอง</w:t>
      </w:r>
    </w:p>
    <w:p/>
    <w:p>
      <w:r xmlns:w="http://schemas.openxmlformats.org/wordprocessingml/2006/main">
        <w:t xml:space="preserve">1: ในชีวิตของเรา เราต้องจำไว้ว่าจุดประสงค์และเป้าหมายของเราเชื่อมโยงกับสิ่งต่าง ๆ ในชีวิตของเราที่สำคัญ</w:t>
      </w:r>
    </w:p>
    <w:p/>
    <w:p>
      <w:r xmlns:w="http://schemas.openxmlformats.org/wordprocessingml/2006/main">
        <w:t xml:space="preserve">2: เราต้องเข้าใจว่าความสัมพันธ์และสภาพแวดล้อมที่เราอาศัยอยู่มีผลกระทบต่อชีวิตและเป้าหมายของเรา</w:t>
      </w:r>
    </w:p>
    <w:p/>
    <w:p>
      <w:r xmlns:w="http://schemas.openxmlformats.org/wordprocessingml/2006/main">
        <w:t xml:space="preserve">1: สุภาษิต 17:24 คนที่มีความเข้าใจย่อมรักษาปัญญาไว้ แต่ตาของคนโง่เขลาไปจนสุดปลายแผ่นดินโลก</w:t>
      </w:r>
    </w:p>
    <w:p/>
    <w:p>
      <w:r xmlns:w="http://schemas.openxmlformats.org/wordprocessingml/2006/main">
        <w:t xml:space="preserve">2: ฟิลิปปี 3:13-14 - พี่น้องทั้งหลาย ข้าพเจ้าไม่คิดว่าตนเองได้ยึดถือสิ่งนี้แล้ว แต่สิ่งหนึ่งที่ฉันทำคือลืมสิ่งที่อยู่ข้างหลังและพยายามมุ่งสู่สิ่งที่อยู่ข้างหน้า ฉันมุ่งหน้าสู่เป้าหมายเพื่อคว้ารางวัลที่พระเจ้าได้ทรงเรียกฉันขึ้นสู่สวรรค์ในพระเยซูคริสต์</w:t>
      </w:r>
    </w:p>
    <w:p/>
    <w:p>
      <w:r xmlns:w="http://schemas.openxmlformats.org/wordprocessingml/2006/main">
        <w:t xml:space="preserve">โยชูวา 15:46 ตั้งแต่เมืองเอโครนจนถึงทะเล ทุกคนที่อยู่ใกล้เมืองอัชโดด พร้อมกับหมู่บ้านต่างๆ ของพวกเขา</w:t>
      </w:r>
    </w:p>
    <w:p/>
    <w:p>
      <w:r xmlns:w="http://schemas.openxmlformats.org/wordprocessingml/2006/main">
        <w:t xml:space="preserve">ข้อความนี้อธิบายเขตแดนของเผ่ายูดาห์ ซึ่งทอดยาวจากเอโครนไปจนถึงทะเลเมดิเตอร์เรเนียน โดยมีเมืองอัชโดดอยู่ระหว่างนั้น</w:t>
      </w:r>
    </w:p>
    <w:p/>
    <w:p>
      <w:r xmlns:w="http://schemas.openxmlformats.org/wordprocessingml/2006/main">
        <w:t xml:space="preserve">1. ความสัตย์ซื่อของพระเจ้า - ขอบเขตของยูดาห์และวิธีที่เราสามารถวางใจในพระสัญญาของพระองค์</w:t>
      </w:r>
    </w:p>
    <w:p/>
    <w:p>
      <w:r xmlns:w="http://schemas.openxmlformats.org/wordprocessingml/2006/main">
        <w:t xml:space="preserve">2. พลังแห่งการครอบครอง - อ้างสิทธิ์ในสิ่งที่พระเจ้าประทานแก่เรา</w:t>
      </w:r>
    </w:p>
    <w:p/>
    <w:p>
      <w:r xmlns:w="http://schemas.openxmlformats.org/wordprocessingml/2006/main">
        <w:t xml:space="preserve">1. เฉลยธรรมบัญญัติ 6:10-11 - และเจ้าจงทำสิ่งที่ถูกต้องและดีในสายพระเนตรของพระเจ้า เพื่อเจ้าจะอยู่เย็นเป็นสุข และเพื่อเจ้าจะได้เข้าไปยึดครองดินแดนอันดีซึ่งพระเยโฮวาห์ทรงปฏิญาณไว้ บรรพบุรุษของเจ้า</w:t>
      </w:r>
    </w:p>
    <w:p/>
    <w:p>
      <w:r xmlns:w="http://schemas.openxmlformats.org/wordprocessingml/2006/main">
        <w:t xml:space="preserve">2. โยชูวา 1:2-3 - โมเสสผู้รับใช้ของฉันตายแล้ว บัดนี้จงลุกขึ้นข้ามแม่น้ำจอร์แดนนี้ ทั้งตัวเจ้าและชนชาติทั้งหมดนี้ ไปยังดินแดนที่เรายกให้แก่พวกเขา คือแก่ชนชาติอิสราเอล ทุกที่ที่ฝ่าเท้าของเจ้าเหยียบย่ำนั้นเราได้ให้แก่เจ้าแล้ว ตามที่เราได้กล่าวแก่โมเสสแล้ว</w:t>
      </w:r>
    </w:p>
    <w:p/>
    <w:p>
      <w:r xmlns:w="http://schemas.openxmlformats.org/wordprocessingml/2006/main">
        <w:t xml:space="preserve">โยชูวา 15:47 อัชโดดพร้อมกับเมืองและหมู่บ้านของเธอ เมืองกาซาพร้อมกับเมืองและหมู่บ้านของเธอ ไปจนถึงแม่น้ำแห่งอียิปต์ ทะเลใหญ่ และพรมแดนของเมืองนั้น</w:t>
      </w:r>
    </w:p>
    <w:p/>
    <w:p>
      <w:r xmlns:w="http://schemas.openxmlformats.org/wordprocessingml/2006/main">
        <w:t xml:space="preserve">ข้อความนี้อธิบายเขตแดนของแผ่นดินยูดาห์ ตั้งแต่อัชโดดและกาซาไปจนถึงแม่น้ำอียิปต์และทะเลเมดิเตอร์เรเนียน</w:t>
      </w:r>
    </w:p>
    <w:p/>
    <w:p>
      <w:r xmlns:w="http://schemas.openxmlformats.org/wordprocessingml/2006/main">
        <w:t xml:space="preserve">1. ความสัตย์ซื่อของพระเจ้าในการทำตามพระสัญญาของพระองค์ - โยชูวา 15:47</w:t>
      </w:r>
    </w:p>
    <w:p/>
    <w:p>
      <w:r xmlns:w="http://schemas.openxmlformats.org/wordprocessingml/2006/main">
        <w:t xml:space="preserve">2. อาศัยอยู่ในแผ่นดินแห่งพระสัญญาของพระเจ้า - โยชูวา 15:47</w:t>
      </w:r>
    </w:p>
    <w:p/>
    <w:p>
      <w:r xmlns:w="http://schemas.openxmlformats.org/wordprocessingml/2006/main">
        <w:t xml:space="preserve">1. อิสยาห์ 54:3 - "เพราะว่าเจ้าจะขยายไปทางขวาและทางซ้าย และลูกหลานของเจ้าจะได้รับมรดกจากประชาชาติ และทำให้เมืองที่รกร้างมีคนอยู่"</w:t>
      </w:r>
    </w:p>
    <w:p/>
    <w:p>
      <w:r xmlns:w="http://schemas.openxmlformats.org/wordprocessingml/2006/main">
        <w:t xml:space="preserve">2. เยเรมีย์ 29:11 - "พระเจ้าตรัสว่าข้าพระองค์รู้ความคิดที่เราคิดต่อเจ้า ความคิดแห่งสันติสุขไม่ใช่ความชั่ว เพื่อให้มีอนาคตและความหวังแก่เจ้า"</w:t>
      </w:r>
    </w:p>
    <w:p/>
    <w:p>
      <w:r xmlns:w="http://schemas.openxmlformats.org/wordprocessingml/2006/main">
        <w:t xml:space="preserve">โยชูวา 15:48 และบนภูเขาคือ ชามีร์ ยาททีร์ โสโคห์</w:t>
      </w:r>
    </w:p>
    <w:p/>
    <w:p>
      <w:r xmlns:w="http://schemas.openxmlformats.org/wordprocessingml/2006/main">
        <w:t xml:space="preserve">ข้อความนี้กล่าวถึงสามเมือง: ชามีร์ ยัตตีร์ และโซโคห์</w:t>
      </w:r>
    </w:p>
    <w:p/>
    <w:p>
      <w:r xmlns:w="http://schemas.openxmlformats.org/wordprocessingml/2006/main">
        <w:t xml:space="preserve">1: ดำเนินชีวิตตามการจัดเตรียมของพระเจ้า - เรามั่นใจได้ว่าไม่ว่าเราจะอาศัยอยู่ที่ไหน พระเจ้าจะทรงจัดเตรียมให้เราและสำแดงพระคุณของพระองค์แก่เรา</w:t>
      </w:r>
    </w:p>
    <w:p/>
    <w:p>
      <w:r xmlns:w="http://schemas.openxmlformats.org/wordprocessingml/2006/main">
        <w:t xml:space="preserve">2: พลังแห่งสถานที่ - สถานที่ที่เราครอบครองมีพลังที่จะกำหนดรูปแบบและมีอิทธิพลต่อเราในแบบที่เราไม่สามารถจินตนาการได้</w:t>
      </w:r>
    </w:p>
    <w:p/>
    <w:p>
      <w:r xmlns:w="http://schemas.openxmlformats.org/wordprocessingml/2006/main">
        <w:t xml:space="preserve">1: ฟิลิปปี 4:19 - และพระเจ้าของข้าพเจ้าจะทรงจัดเตรียมทุกความต้องการของคุณตามความมั่งคั่งอันรุ่งโรจน์ของพระองค์ในพระเยซูคริสต์</w:t>
      </w:r>
    </w:p>
    <w:p/>
    <w:p>
      <w:r xmlns:w="http://schemas.openxmlformats.org/wordprocessingml/2006/main">
        <w:t xml:space="preserve">2: โยชูวา 24:15 - และถ้าสายตาของท่านชั่วร้ายที่จะปรนนิบัติองค์พระผู้เป็นเจ้า จงเลือกในวันนี้ว่าท่านจะปรนนิบัติใครบ้าง ไม่ว่าจะเป็นพระที่บรรพบุรุษของท่านปรนนิบัติในภูมิภาคฟากแม่น้ำข้างโน้น หรือพระของชาวอาโมไรต์ในดินแดนของตน คุณอาศัยอยู่ แต่ส่วนข้าพเจ้าและวงศ์วานข้าพเจ้าจะปรนนิบัติองค์พระผู้เป็นเจ้า</w:t>
      </w:r>
    </w:p>
    <w:p/>
    <w:p>
      <w:r xmlns:w="http://schemas.openxmlformats.org/wordprocessingml/2006/main">
        <w:t xml:space="preserve">โยชูวา 15:49 และดานนาห์ และคีริยาทสันนาห์ซึ่งก็คือเดบีร์</w:t>
      </w:r>
    </w:p>
    <w:p/>
    <w:p>
      <w:r xmlns:w="http://schemas.openxmlformats.org/wordprocessingml/2006/main">
        <w:t xml:space="preserve">ข้อความนี้กล่าวถึงเมืองสองเมือง คือ ดันนาห์และคีริยาทซันนาห์ ซึ่งรู้จักกันในชื่อเดบีร์</w:t>
      </w:r>
    </w:p>
    <w:p/>
    <w:p>
      <w:r xmlns:w="http://schemas.openxmlformats.org/wordprocessingml/2006/main">
        <w:t xml:space="preserve">1: แผนการของพระเจ้าสำหรับเรานั้นยิ่งใหญ่เกินกว่าที่เราจะจินตนาการได้ ดังที่เห็นได้จากแบบอย่างของเดบีร์</w:t>
      </w:r>
    </w:p>
    <w:p/>
    <w:p>
      <w:r xmlns:w="http://schemas.openxmlformats.org/wordprocessingml/2006/main">
        <w:t xml:space="preserve">2: เราสามารถพึ่งพาพระเจ้าเพื่อจัดเตรียมการนำทางและความคุ้มครองในชีวิตของเรา เช่นเดียวกับที่พระองค์ทรงทำเพื่อเดบีร์</w:t>
      </w:r>
    </w:p>
    <w:p/>
    <w:p>
      <w:r xmlns:w="http://schemas.openxmlformats.org/wordprocessingml/2006/main">
        <w:t xml:space="preserve">1: อิสยาห์ 55:9 - เพราะฟ้าสวรรค์สูงกว่าแผ่นดินอย่างไร ทางของฉันก็สูงกว่าทางของคุณ และความคิดของฉันก็สูงกว่าความคิดของคุณฉันนั้น</w:t>
      </w:r>
    </w:p>
    <w:p/>
    <w:p>
      <w:r xmlns:w="http://schemas.openxmlformats.org/wordprocessingml/2006/main">
        <w:t xml:space="preserve">2: สดุดี 73:26 เนื้อหนังและจิตใจของข้าพระองค์อาจล้มเหลว แต่พระเจ้าทรงเป็นกำลังแห่งจิตใจของข้าพระองค์และเป็นส่วนแบ่งของข้าพระองค์สืบๆ ไปเป็นนิตย์</w:t>
      </w:r>
    </w:p>
    <w:p/>
    <w:p>
      <w:r xmlns:w="http://schemas.openxmlformats.org/wordprocessingml/2006/main">
        <w:t xml:space="preserve">โยชูวา 15:50 อานาบ เอชเทโมห์ อานิม</w:t>
      </w:r>
    </w:p>
    <w:p/>
    <w:p>
      <w:r xmlns:w="http://schemas.openxmlformats.org/wordprocessingml/2006/main">
        <w:t xml:space="preserve">ข้อความนี้กล่าวถึงสามเมืองคืออานับ เอชเทโมห์ และอานิม</w:t>
      </w:r>
    </w:p>
    <w:p/>
    <w:p>
      <w:r xmlns:w="http://schemas.openxmlformats.org/wordprocessingml/2006/main">
        <w:t xml:space="preserve">1. ความสัตย์ซื่อของพระเจ้าในการปฏิบัติตามสัญญาของพระองค์ต่อประชากรของพระองค์ (โยชูวา 15:50)</w:t>
      </w:r>
    </w:p>
    <w:p/>
    <w:p>
      <w:r xmlns:w="http://schemas.openxmlformats.org/wordprocessingml/2006/main">
        <w:t xml:space="preserve">2. ความสำคัญของการเชื่อฟังพระบัญชาของพระเจ้า (โยชูวา 15:50)</w:t>
      </w:r>
    </w:p>
    <w:p/>
    <w:p>
      <w:r xmlns:w="http://schemas.openxmlformats.org/wordprocessingml/2006/main">
        <w:t xml:space="preserve">1. เฉลยธรรมบัญญัติ 6:17-19; รักษาพระบัญญัติของพระเจ้า</w:t>
      </w:r>
    </w:p>
    <w:p/>
    <w:p>
      <w:r xmlns:w="http://schemas.openxmlformats.org/wordprocessingml/2006/main">
        <w:t xml:space="preserve">2. โรม 8:28; พระประสงค์อันดีของพระเจ้าในทุกสิ่ง</w:t>
      </w:r>
    </w:p>
    <w:p/>
    <w:p>
      <w:r xmlns:w="http://schemas.openxmlformats.org/wordprocessingml/2006/main">
        <w:t xml:space="preserve">โยชูวา 15:51 โกเชน โฮโลน กิโลห์ สิบเอ็ดเมืองกับหมู่บ้านต่างๆ</w:t>
      </w:r>
    </w:p>
    <w:p/>
    <w:p>
      <w:r xmlns:w="http://schemas.openxmlformats.org/wordprocessingml/2006/main">
        <w:t xml:space="preserve">ข้อความนี้ระบุรายชื่อเมืองสิบเอ็ดเมืองและหมู่บ้านที่เกี่ยวข้องในพื้นที่โกเชน โฮลอน และกิโลห์</w:t>
      </w:r>
    </w:p>
    <w:p/>
    <w:p>
      <w:r xmlns:w="http://schemas.openxmlformats.org/wordprocessingml/2006/main">
        <w:t xml:space="preserve">1. พลังของชุมชน: เราจะเติบโตไปด้วยกันได้อย่างไร</w:t>
      </w:r>
    </w:p>
    <w:p/>
    <w:p>
      <w:r xmlns:w="http://schemas.openxmlformats.org/wordprocessingml/2006/main">
        <w:t xml:space="preserve">2. การจัดเตรียมของพระเจ้า: การค้นหาความเข้มแข็งในช่วงเวลาที่ยากลำบาก</w:t>
      </w:r>
    </w:p>
    <w:p/>
    <w:p>
      <w:r xmlns:w="http://schemas.openxmlformats.org/wordprocessingml/2006/main">
        <w:t xml:space="preserve">1. ปัญญาจารย์ 4:9-12 - สองคนดีกว่าคนเดียว เพราะพวกเขาได้รับรางวัลที่ดีสำหรับการทำงานของพวกเขา เพราะถ้าล้มลงก็จะได้พยุงเพื่อนของตนให้ลุกขึ้น แต่วิบัติแก่ผู้ที่อยู่คนเดียวเมื่อเขาล้มลงและไม่มีผู้อื่นพยุงเขาให้ลุกขึ้น ขอย้ำอีกครั้งว่า ถ้าสองคนนอนด้วยกันก็ทำให้อบอุ่น แต่คนๆ หนึ่งจะอบอุ่นเพียงลำพังได้อย่างไร? แม้ว่าคนหนึ่งอาจชนะคนเดียวได้ สองคนก็จะสู้เขาได้ เชือกสามเกลียวจะไม่ขาดง่าย</w:t>
      </w:r>
    </w:p>
    <w:p/>
    <w:p>
      <w:r xmlns:w="http://schemas.openxmlformats.org/wordprocessingml/2006/main">
        <w:t xml:space="preserve">2. กิจการ 2:42-47 - และพวกเขาอุทิศตนให้กับคำสอนของอัครสาวกและการสามัคคีธรรม หักขนมปังและอธิษฐาน จิตวิญญาณทุกดวงก็ตกตะลึง มีการอัศจรรย์และหมายสำคัญมากมายผ่านทางอัครสาวก และบรรดาผู้ที่เชื่อก็อยู่ร่วมกันและมีทุกสิ่งเหมือนกัน และพวกเขาขายทรัพย์สินและข้าวของของตนและแจกจ่ายรายได้ให้ทุกคนตามความจำเป็น ในแต่ละวันพวกเขาเข้าพระวิหารด้วยกันและหักขนมปังในบ้าน พวกเขาได้รับอาหารด้วยความยินดีและใจกว้าง สรรเสริญพระเจ้าและได้รับความโปรดปรานจากคนทั้งปวง และองค์พระผู้เป็นเจ้าทรงเพิ่มจำนวนคนเหล่านั้นที่ได้รับความรอดในแต่ละวัน</w:t>
      </w:r>
    </w:p>
    <w:p/>
    <w:p>
      <w:r xmlns:w="http://schemas.openxmlformats.org/wordprocessingml/2006/main">
        <w:t xml:space="preserve">โยชูวา 15:52 อาหรับ ดูมาห์ เอชาน</w:t>
      </w:r>
    </w:p>
    <w:p/>
    <w:p>
      <w:r xmlns:w="http://schemas.openxmlformats.org/wordprocessingml/2006/main">
        <w:t xml:space="preserve">53 ยานุม เบธทัปปูอาห์ อาเฟคาห์</w:t>
      </w:r>
    </w:p>
    <w:p/>
    <w:p>
      <w:r xmlns:w="http://schemas.openxmlformats.org/wordprocessingml/2006/main">
        <w:t xml:space="preserve">ข้อความนี้กล่าวถึงหกเมืองในดินแดนยูดาห์</w:t>
      </w:r>
    </w:p>
    <w:p/>
    <w:p>
      <w:r xmlns:w="http://schemas.openxmlformats.org/wordprocessingml/2006/main">
        <w:t xml:space="preserve">1: ความสัตย์ซื่อของพระเจ้าในการปฏิบัติตามพระสัญญาของพระองค์</w:t>
      </w:r>
    </w:p>
    <w:p/>
    <w:p>
      <w:r xmlns:w="http://schemas.openxmlformats.org/wordprocessingml/2006/main">
        <w:t xml:space="preserve">2: ความสำคัญของการวางใจในแผนการของพระเจ้า</w:t>
      </w:r>
    </w:p>
    <w:p/>
    <w:p>
      <w:r xmlns:w="http://schemas.openxmlformats.org/wordprocessingml/2006/main">
        <w:t xml:space="preserve">1: โยชูวา 21:45 ไม่มีสักสิ่งเดียวที่ล้มเหลวจากสิ่งดีทั้งสิ้น ซึ่งพระยาห์เวห์พระเจ้าของท่านตรัสเกี่ยวกับท่าน ทุกอย่างเกิดขึ้นเพื่อคุณแล้ว ไม่มีสักคำเดียวที่ล้มเหลว</w:t>
      </w:r>
    </w:p>
    <w:p/>
    <w:p>
      <w:r xmlns:w="http://schemas.openxmlformats.org/wordprocessingml/2006/main">
        <w:t xml:space="preserve">2:2 โครินธ์ 1:20 เพราะว่าพระสัญญาทั้งสิ้นของพระเจ้าในพระองค์นั้นใช่ และในพระองค์อาเมน เพื่อถวายเกียรติแด่พระเจ้าผ่านทางเรา</w:t>
      </w:r>
    </w:p>
    <w:p/>
    <w:p>
      <w:r xmlns:w="http://schemas.openxmlformats.org/wordprocessingml/2006/main">
        <w:t xml:space="preserve">โยชูวา 15:53 และยานุม เบธทัปปูอาห์ อาเฟคาห์</w:t>
      </w:r>
    </w:p>
    <w:p/>
    <w:p>
      <w:r xmlns:w="http://schemas.openxmlformats.org/wordprocessingml/2006/main">
        <w:t xml:space="preserve">ข้อนี้กล่าวถึงสามเมืองในภูมิภาคยูดาห์: ยานุม เบธทัปปัวห์ และอาเฟคาห์</w:t>
      </w:r>
    </w:p>
    <w:p/>
    <w:p>
      <w:r xmlns:w="http://schemas.openxmlformats.org/wordprocessingml/2006/main">
        <w:t xml:space="preserve">1. ความสัตย์ซื่อของพระเจ้าในการทำให้พระสัญญาเรื่องที่ดินแก่ประชากรของพระองค์เกิดสัมฤทธิผล</w:t>
      </w:r>
    </w:p>
    <w:p/>
    <w:p>
      <w:r xmlns:w="http://schemas.openxmlformats.org/wordprocessingml/2006/main">
        <w:t xml:space="preserve">2. ความสำคัญของความซื่อสัตย์ต่อพระเจ้าในทุกด้านของชีวิตของเรา</w:t>
      </w:r>
    </w:p>
    <w:p/>
    <w:p>
      <w:r xmlns:w="http://schemas.openxmlformats.org/wordprocessingml/2006/main">
        <w:t xml:space="preserve">1. เฉลยธรรมบัญญัติ 6:4-9 - รักพระเจ้าของคุณด้วยสุดใจสุดจิตและสุดกำลังของคุณ</w:t>
      </w:r>
    </w:p>
    <w:p/>
    <w:p>
      <w:r xmlns:w="http://schemas.openxmlformats.org/wordprocessingml/2006/main">
        <w:t xml:space="preserve">2. โยชูวา 1:1-9 - จงเข้มแข็งและกล้าหาญ อย่ากลัวหรือท้อแท้เลย เพราะพระยาห์เวห์พระเจ้าของเจ้าทรงอยู่กับเจ้าไม่ว่าเจ้าจะไปที่ใด</w:t>
      </w:r>
    </w:p>
    <w:p/>
    <w:p>
      <w:r xmlns:w="http://schemas.openxmlformats.org/wordprocessingml/2006/main">
        <w:t xml:space="preserve">15:54 และฮุมทาห์ และคีริยาธารบาซึ่งคือเฮโบรน และศิโอร์ เก้าเมืองกับหมู่บ้านต่างๆ</w:t>
      </w:r>
    </w:p>
    <w:p/>
    <w:p>
      <w:r xmlns:w="http://schemas.openxmlformats.org/wordprocessingml/2006/main">
        <w:t xml:space="preserve">โยชูวา 15:54 ระบุเมืองและหมู่บ้านเก้าเมือง รวมถึงฮุมทาห์ คีร์จาธาร์บา (ซึ่งก็คือเฮโบรน) และซีโอร์</w:t>
      </w:r>
    </w:p>
    <w:p/>
    <w:p>
      <w:r xmlns:w="http://schemas.openxmlformats.org/wordprocessingml/2006/main">
        <w:t xml:space="preserve">1. Kirjatharba และพระสัญญาของพระเจ้า</w:t>
      </w:r>
    </w:p>
    <w:p/>
    <w:p>
      <w:r xmlns:w="http://schemas.openxmlformats.org/wordprocessingml/2006/main">
        <w:t xml:space="preserve">2. ความสำคัญของเก้าเมือง</w:t>
      </w:r>
    </w:p>
    <w:p/>
    <w:p>
      <w:r xmlns:w="http://schemas.openxmlformats.org/wordprocessingml/2006/main">
        <w:t xml:space="preserve">1. เฉลยธรรมบัญญัติ 1:6-8 - พระเจ้าของเราตรัสแก่เราที่โฮเรบว่า "คุณอยู่ที่ภูเขานี้นานพอแล้ว" เลี้ยวและออกเดินทาง ไปยังแดนเทือกเขาของชาวอาโมไรต์ และไปหาเพื่อนบ้านทั้งหมดในอาราบาห์ ในแดนเทือกเขา ในที่ราบลุ่ม ในเนเกบ และตามชายฝั่งทะเล ดินแดนของชาวคานาอัน และเลบานอน ไปจนถึงแม่น้ำใหญ่คือแม่น้ำยูเฟรติส</w:t>
      </w:r>
    </w:p>
    <w:p/>
    <w:p>
      <w:r xmlns:w="http://schemas.openxmlformats.org/wordprocessingml/2006/main">
        <w:t xml:space="preserve">2. โยชูวา 14:13-15 - ดังนั้นโยชูวาจึงอวยพรเขา และเขายกเฮโบรนให้กับคาเลบบุตรชายเยฟุนเนห์เป็นมรดก ดังนั้นเฮโบรนจึงเป็นมรดกของคาเลบบุตรชายเยฟุนเนห์ชาวเคนัสจนถึงทุกวันนี้ เพราะเขาติดตามพระยาห์เวห์พระเจ้าแห่งอิสราเอลอย่างเต็มที่</w:t>
      </w:r>
    </w:p>
    <w:p/>
    <w:p>
      <w:r xmlns:w="http://schemas.openxmlformats.org/wordprocessingml/2006/main">
        <w:t xml:space="preserve">โยชูวา 15:55 มาโอน คารเมล ศีฟ ยุทธาห์</w:t>
      </w:r>
    </w:p>
    <w:p/>
    <w:p>
      <w:r xmlns:w="http://schemas.openxmlformats.org/wordprocessingml/2006/main">
        <w:t xml:space="preserve">มาโอน คารเมล และศิฟ เป็นเมืองสี่เมืองของยูดาห์ซึ่งตั้งอยู่ใกล้ถิ่นทุรกันดารยูดาห์</w:t>
      </w:r>
    </w:p>
    <w:p/>
    <w:p>
      <w:r xmlns:w="http://schemas.openxmlformats.org/wordprocessingml/2006/main">
        <w:t xml:space="preserve">1: เราจะพบความหวังในถิ่นทุรกันดารได้เมื่อศรัทธาของเราถูกทดสอบ</w:t>
      </w:r>
    </w:p>
    <w:p/>
    <w:p>
      <w:r xmlns:w="http://schemas.openxmlformats.org/wordprocessingml/2006/main">
        <w:t xml:space="preserve">2: พระเจ้าจะทรงจัดเตรียมให้เราแม้ในยามยากลำบาก</w:t>
      </w:r>
    </w:p>
    <w:p/>
    <w:p>
      <w:r xmlns:w="http://schemas.openxmlformats.org/wordprocessingml/2006/main">
        <w:t xml:space="preserve">1: อิสยาห์ 40:29-31 - พระองค์ทรงประทานกำลังแก่คนอ่อนเปลี้ย และแก่ผู้ที่ไม่มีกำลัง พระองค์ทรงเพิ่มกำลัง แม้แต่คนหนุ่มสาวก็ยังอ่อนเปลี้ยและเหน็ดเหนื่อย และชายหนุ่มก็ยังเหนื่อยล้า แต่บรรดาผู้ที่รอคอยองค์พระผู้เป็นเจ้าจะเสริมกำลังใหม่ พวกเขาจะบินขึ้นด้วยปีกเหมือนนกอินทรี พวกเขาจะวิ่งและไม่เหน็ดเหนื่อย พวกเขาจะเดินและไม่อ่อนเปลี้ย</w:t>
      </w:r>
    </w:p>
    <w:p/>
    <w:p>
      <w:r xmlns:w="http://schemas.openxmlformats.org/wordprocessingml/2006/main">
        <w:t xml:space="preserve">2: สดุดี 23:4 แม้ว่าข้าพระองค์จะเดินไปตามหุบเขาเงามัจจุราช ข้าพระองค์ก็ไม่กลัวอันตรายใด ๆ เพราะพระองค์ทรงอยู่กับข้าพระองค์ ไม้เท้าของคุณและไม้เท้าของคุณ พวกเขาปลอบใจฉัน</w:t>
      </w:r>
    </w:p>
    <w:p/>
    <w:p>
      <w:r xmlns:w="http://schemas.openxmlformats.org/wordprocessingml/2006/main">
        <w:t xml:space="preserve">โยชูวา 15:56 ยิสเรเอล โยกเดอัม ศาโนอาห์</w:t>
      </w:r>
    </w:p>
    <w:p/>
    <w:p>
      <w:r xmlns:w="http://schemas.openxmlformats.org/wordprocessingml/2006/main">
        <w:t xml:space="preserve">ข้อความนี้กล่าวถึงเมืองสามเมืองในพื้นที่ยูดาห์: ยิสเรเอล โยกเดอัม และศาโนอาห์</w:t>
      </w:r>
    </w:p>
    <w:p/>
    <w:p>
      <w:r xmlns:w="http://schemas.openxmlformats.org/wordprocessingml/2006/main">
        <w:t xml:space="preserve">1. การเรียกร้องให้มีการฟื้นฟู: ระลึกถึงพระสัญญาของพระเจ้าในช่วงเวลาแห่งความยากลำบาก</w:t>
      </w:r>
    </w:p>
    <w:p/>
    <w:p>
      <w:r xmlns:w="http://schemas.openxmlformats.org/wordprocessingml/2006/main">
        <w:t xml:space="preserve">2. การเข้าถึงและรับใช้ผู้อื่น: ความท้าทายในการดำเนินชีวิตแห่งศรัทธา</w:t>
      </w:r>
    </w:p>
    <w:p/>
    <w:p>
      <w:r xmlns:w="http://schemas.openxmlformats.org/wordprocessingml/2006/main">
        <w:t xml:space="preserve">1. โยชูวา 23:14 - และดูเถิด วันนี้ฉันกำลังไปตามทางของโลก และท่านทั้งหลายรู้อยู่สุดใจและสุดจิตของท่านว่าไม่มีสักสิ่งเดียวเท่านั้นที่จะล้มเหลวจากสิ่งดีทั้งสิ้นซึ่งพระเยโฮวาห์ พระเจ้าของคุณตรัสเกี่ยวกับคุณ ทุกอย่างเกิดขึ้นแก่เจ้า และไม่มีสิ่งใดล้มเหลวเลย</w:t>
      </w:r>
    </w:p>
    <w:p/>
    <w:p>
      <w:r xmlns:w="http://schemas.openxmlformats.org/wordprocessingml/2006/main">
        <w:t xml:space="preserve">2. โรม 8:28 - และเรารู้ว่าทุกสิ่งร่วมกันก่อผลดีแก่ผู้ที่รักพระเจ้า แก่ผู้ได้รับเรียกตามพระประสงค์ของพระองค์</w:t>
      </w:r>
    </w:p>
    <w:p/>
    <w:p>
      <w:r xmlns:w="http://schemas.openxmlformats.org/wordprocessingml/2006/main">
        <w:t xml:space="preserve">โยชูวา 15:57 คาอิน กิเบอาห์ และทิมนาห์ สิบเมืองกับหมู่บ้านต่างๆ</w:t>
      </w:r>
    </w:p>
    <w:p/>
    <w:p>
      <w:r xmlns:w="http://schemas.openxmlformats.org/wordprocessingml/2006/main">
        <w:t xml:space="preserve">โยชูวาแบ่งเมืองสิบเมืองพร้อมหมู่บ้านต่างๆ ให้กับเผ่ายูดาห์ รวมทั้งคาอิน กิเบอาห์ และทิมนาห์</w:t>
      </w:r>
    </w:p>
    <w:p/>
    <w:p>
      <w:r xmlns:w="http://schemas.openxmlformats.org/wordprocessingml/2006/main">
        <w:t xml:space="preserve">1. เราสามารถวางใจได้ว่าพระเจ้าจะทรงจัดเตรียมสิ่งที่เราต้องการ เช่นเดียวกับที่พระองค์ทรงจัดเตรียมเมืองและหมู่บ้านทั้งสิบนี้ให้กับเผ่ายูดาห์</w:t>
      </w:r>
    </w:p>
    <w:p/>
    <w:p>
      <w:r xmlns:w="http://schemas.openxmlformats.org/wordprocessingml/2006/main">
        <w:t xml:space="preserve">2. พระเจ้าทรงประทานของประทานแห่งความไว้วางใจและศรัทธาแก่เราเพื่อใช้ในชีวิตประจำวันของเรา</w:t>
      </w:r>
    </w:p>
    <w:p/>
    <w:p>
      <w:r xmlns:w="http://schemas.openxmlformats.org/wordprocessingml/2006/main">
        <w:t xml:space="preserve">1. อิสยาห์ 41:10 อย่ากลัวเลย เพราะเราอยู่กับเจ้า อย่าวิตกเลย เพราะเราเป็นพระเจ้าของเจ้า เราจะเสริมกำลังเจ้า เราจะช่วยเจ้า เราจะชูเจ้าด้วยมือขวาอันชอบธรรมของเรา</w:t>
      </w:r>
    </w:p>
    <w:p/>
    <w:p>
      <w:r xmlns:w="http://schemas.openxmlformats.org/wordprocessingml/2006/main">
        <w:t xml:space="preserve">2. โรม 8:28 และเรารู้ว่าสำหรับผู้ที่รักพระเจ้า ทุกสิ่งล้วนก่อผลดี สำหรับผู้ที่ได้รับเรียกตามพระประสงค์ของพระองค์</w:t>
      </w:r>
    </w:p>
    <w:p/>
    <w:p>
      <w:r xmlns:w="http://schemas.openxmlformats.org/wordprocessingml/2006/main">
        <w:t xml:space="preserve">โยชูวา 15:58 ฮัลฮูล เบธซูร์ เกโดร์</w:t>
      </w:r>
    </w:p>
    <w:p/>
    <w:p>
      <w:r xmlns:w="http://schemas.openxmlformats.org/wordprocessingml/2006/main">
        <w:t xml:space="preserve">ฮัลฮูล เบธซูร์ และเกโดร์เป็นเมืองที่มอบให้แก่เผ่ายูดาห์</w:t>
      </w:r>
    </w:p>
    <w:p/>
    <w:p>
      <w:r xmlns:w="http://schemas.openxmlformats.org/wordprocessingml/2006/main">
        <w:t xml:space="preserve">1: ความสัตย์ซื่อของพระเจ้าต่อประชากรของพระองค์สามารถเห็นได้จากของขวัญที่เมืองเหล่านี้มอบให้แก่เผ่ายูดาห์</w:t>
      </w:r>
    </w:p>
    <w:p/>
    <w:p>
      <w:r xmlns:w="http://schemas.openxmlformats.org/wordprocessingml/2006/main">
        <w:t xml:space="preserve">2: เราสามารถมีศรัทธาในการจัดเตรียมของพระเจ้าได้ แม้ว่าดูเหมือนว่าจะไม่เพียงพอก็ตาม</w:t>
      </w:r>
    </w:p>
    <w:p/>
    <w:p>
      <w:r xmlns:w="http://schemas.openxmlformats.org/wordprocessingml/2006/main">
        <w:t xml:space="preserve">1: เฉลยธรรมบัญญัติ 1: 8 - ดูสิเราได้มอบดินแดนนี้ให้กับคุณ จงเข้าไปยึดครองดินแดนซึ่งองค์พระผู้เป็นเจ้าทรงปฏิญาณว่าจะยกให้แก่บรรพบุรุษของคุณแก่อับราฮัม อิสอัค ยาโคบ และลูกหลานของพวกเขาที่ตามมาภายหลัง</w:t>
      </w:r>
    </w:p>
    <w:p/>
    <w:p>
      <w:r xmlns:w="http://schemas.openxmlformats.org/wordprocessingml/2006/main">
        <w:t xml:space="preserve">2: มัทธิว 7:7-8 - ถามแล้วจะได้รับ จงแสวงหาแล้วท่านจะพบ เคาะแล้วมันจะเปิดให้แก่คุณ สำหรับทุกคนที่ขอก็จะได้รับ และผู้ที่แสวงหาก็พบ และผู้ที่เคาะก็จะเปิดให้เขา</w:t>
      </w:r>
    </w:p>
    <w:p/>
    <w:p>
      <w:r xmlns:w="http://schemas.openxmlformats.org/wordprocessingml/2006/main">
        <w:t xml:space="preserve">15:59 มาอาราท เบธาโนท เอลเทโคน หกเมืองกับหมู่บ้านต่างๆ ได้แก่</w:t>
      </w:r>
    </w:p>
    <w:p/>
    <w:p>
      <w:r xmlns:w="http://schemas.openxmlformats.org/wordprocessingml/2006/main">
        <w:t xml:space="preserve">ข้อความนี้กล่าวถึงหกเมืองและหมู่บ้านต่างๆ ในภูมิภาคยูดาห์</w:t>
      </w:r>
    </w:p>
    <w:p/>
    <w:p>
      <w:r xmlns:w="http://schemas.openxmlformats.org/wordprocessingml/2006/main">
        <w:t xml:space="preserve">1. พระเจ้าทรงจัดเตรียมไว้ให้เราอย่างมากมาย แม้จะอยู่ในที่เล็กที่สุดก็ตาม</w:t>
      </w:r>
    </w:p>
    <w:p/>
    <w:p>
      <w:r xmlns:w="http://schemas.openxmlformats.org/wordprocessingml/2006/main">
        <w:t xml:space="preserve">2. ความซื่อสัตย์ของเราในเรื่องเล็กๆ น้อยๆ จะได้รับพรจากพระเจ้า</w:t>
      </w:r>
    </w:p>
    <w:p/>
    <w:p>
      <w:r xmlns:w="http://schemas.openxmlformats.org/wordprocessingml/2006/main">
        <w:t xml:space="preserve">1. เฉลยธรรมบัญญัติ 8:18 - แต่จงจำไว้ว่าพระยาห์เวห์พระเจ้าของคุณเพราะพระองค์คือผู้ที่ให้ความสามารถแก่คุณในการสร้างความมั่งคั่งและยืนยันพันธสัญญาของพระองค์ซึ่งพระองค์ทรงสาบานกับบรรพบุรุษของคุณดังที่เป็นอยู่ในปัจจุบัน</w:t>
      </w:r>
    </w:p>
    <w:p/>
    <w:p>
      <w:r xmlns:w="http://schemas.openxmlformats.org/wordprocessingml/2006/main">
        <w:t xml:space="preserve">2. มัทธิว 25:21 - นายของเขาตอบว่า ทำได้ดีมาก ผู้รับใช้ที่ดีและสัตย์ซื่อ! คุณซื่อสัตย์ในบางสิ่ง เราจะตั้งเจ้าให้ดูแลสิ่งต่างๆ มากมาย มาแบ่งปันความสุขของคุณอาจารย์กันเถอะ!</w:t>
      </w:r>
    </w:p>
    <w:p/>
    <w:p>
      <w:r xmlns:w="http://schemas.openxmlformats.org/wordprocessingml/2006/main">
        <w:t xml:space="preserve">โยชูวา 15:60 เคียริยาทบาอัลคือคีริยาทเยอาริม รับบาห์ สองเมืองพร้อมหมู่บ้าน:</w:t>
      </w:r>
    </w:p>
    <w:p/>
    <w:p>
      <w:r xmlns:w="http://schemas.openxmlformats.org/wordprocessingml/2006/main">
        <w:t xml:space="preserve">โยชูวา 15:60 กล่าวถึงสองเมืองและหมู่บ้านของพวกเขา - Kirjathbaal (Kirjathjearim) และ Rabbah</w:t>
      </w:r>
    </w:p>
    <w:p/>
    <w:p>
      <w:r xmlns:w="http://schemas.openxmlformats.org/wordprocessingml/2006/main">
        <w:t xml:space="preserve">1. แผนการของพระเจ้าสมบูรณ์แบบ: ศึกษาโยชูวา 15:60</w:t>
      </w:r>
    </w:p>
    <w:p/>
    <w:p>
      <w:r xmlns:w="http://schemas.openxmlformats.org/wordprocessingml/2006/main">
        <w:t xml:space="preserve">2. ความสำคัญของเมืองที่ซื่อสัตย์: ดูโยชูวา 15:60</w:t>
      </w:r>
    </w:p>
    <w:p/>
    <w:p>
      <w:r xmlns:w="http://schemas.openxmlformats.org/wordprocessingml/2006/main">
        <w:t xml:space="preserve">1. เฉลยธรรมบัญญัติ 11:30 - "เราจะขับไล่พวกเขาออกไปทีละน้อยทีละน้อยจนกว่าคุณจะเพิ่มขึ้นและคุณได้รับมรดกแผ่นดิน"</w:t>
      </w:r>
    </w:p>
    <w:p/>
    <w:p>
      <w:r xmlns:w="http://schemas.openxmlformats.org/wordprocessingml/2006/main">
        <w:t xml:space="preserve">2. 2 พงศาวดาร 13:19 - "และอิสราเอลทั้งปวงตั้งแต่ดานจนถึงเบเออร์เชบาก็รู้ว่าอาบียาห์ไม่ได้พิชิตเยโรโบอัมไม่ใช่ของมนุษย์"</w:t>
      </w:r>
    </w:p>
    <w:p/>
    <w:p>
      <w:r xmlns:w="http://schemas.openxmlformats.org/wordprocessingml/2006/main">
        <w:t xml:space="preserve">โยชูวา 15:61 ในถิ่นทุรกันดาร เบธาราบาห์ มิดดิน และเสคาคาห์</w:t>
      </w:r>
    </w:p>
    <w:p/>
    <w:p>
      <w:r xmlns:w="http://schemas.openxmlformats.org/wordprocessingml/2006/main">
        <w:t xml:space="preserve">ข้อนี้อธิบายถึงสถานที่สามแห่งที่ตั้งอยู่ในถิ่นทุรกันดาร</w:t>
      </w:r>
    </w:p>
    <w:p/>
    <w:p>
      <w:r xmlns:w="http://schemas.openxmlformats.org/wordprocessingml/2006/main">
        <w:t xml:space="preserve">1. ความสัตย์ซื่อของพระเจ้าถูกเปิดเผยในถิ่นทุรกันดาร แม้แต่ในที่แห้งแล้งที่สุด</w:t>
      </w:r>
    </w:p>
    <w:p/>
    <w:p>
      <w:r xmlns:w="http://schemas.openxmlformats.org/wordprocessingml/2006/main">
        <w:t xml:space="preserve">2. ถิ่นทุรกันดารเป็นสถานที่สำหรับการทดสอบและการเติบโต ดังตัวอย่างจากสถานที่สามแห่งที่กล่าวไว้ในโยชูวา 15:61</w:t>
      </w:r>
    </w:p>
    <w:p/>
    <w:p>
      <w:r xmlns:w="http://schemas.openxmlformats.org/wordprocessingml/2006/main">
        <w:t xml:space="preserve">1. สดุดี 46:1-2 พระเจ้าทรงเป็นที่ลี้ภัยและเป็นกำลังของเรา ทรงเป็นความช่วยเหลือเสมอในยามยากลำบาก ฉะนั้นเราจะไม่กลัวแม้แผ่นดินจะพังทลายลงและภูเขาทลายลงสู่ใจกลางทะเล</w:t>
      </w:r>
    </w:p>
    <w:p/>
    <w:p>
      <w:r xmlns:w="http://schemas.openxmlformats.org/wordprocessingml/2006/main">
        <w:t xml:space="preserve">2. อิสยาห์ 43:19 ดูสิ ฉันกำลังทำสิ่งใหม่! ตอนนี้มันผุดขึ้นมาแล้ว คุณไม่รับรู้มันเหรอ? เรากำลังสร้างทางในถิ่นทุรกันดารและลำธารในถิ่นทุรกันดาร</w:t>
      </w:r>
    </w:p>
    <w:p/>
    <w:p>
      <w:r xmlns:w="http://schemas.openxmlformats.org/wordprocessingml/2006/main">
        <w:t xml:space="preserve">โยชูวา 15:62 นิบชาน เมืองเกลือ และเอนเกดี หกเมืองพร้อมกับหมู่บ้านต่างๆ</w:t>
      </w:r>
    </w:p>
    <w:p/>
    <w:p>
      <w:r xmlns:w="http://schemas.openxmlformats.org/wordprocessingml/2006/main">
        <w:t xml:space="preserve">โยชูวา 15:62 ระบุว่ามีหกเมืองและหมู่บ้านในภูมิภาค Nibshan เมือง Salt และ Engedi</w:t>
      </w:r>
    </w:p>
    <w:p/>
    <w:p>
      <w:r xmlns:w="http://schemas.openxmlformats.org/wordprocessingml/2006/main">
        <w:t xml:space="preserve">1. พระสัญญาของพระเจ้า: ความสัตย์ซื่อของพระเจ้าดำรงอยู่แม้ผ่านความขัดแย้งอย่างไร</w:t>
      </w:r>
    </w:p>
    <w:p/>
    <w:p>
      <w:r xmlns:w="http://schemas.openxmlformats.org/wordprocessingml/2006/main">
        <w:t xml:space="preserve">2. เมืองลี้ภัย: ค้นหาความปลอดภัยและความมั่นคงในพระเจ้า</w:t>
      </w:r>
    </w:p>
    <w:p/>
    <w:p>
      <w:r xmlns:w="http://schemas.openxmlformats.org/wordprocessingml/2006/main">
        <w:t xml:space="preserve">1. เยเรมีย์ 33:18-19 - เราจะคืนโชคลาภของยูดาห์และโชคลาภของอิสราเอล และจะสร้างพวกเขาขึ้นมาใหม่ดังที่เคยเป็นมาในตอนแรก เราจะชำระพวกเขาให้พ้นจากความผิดบาปทั้งหมดของพวกเขาที่มีต่อเรา และเราจะยกโทษบาปทั้งหมดของพวกเขาและการกบฏต่อเรา</w:t>
      </w:r>
    </w:p>
    <w:p/>
    <w:p>
      <w:r xmlns:w="http://schemas.openxmlformats.org/wordprocessingml/2006/main">
        <w:t xml:space="preserve">2. อพยพ 21:13 - แต่ถ้าจำเลยออกไปนอกเขตเมืองลี้ภัยที่พวกเขาหนีไป และผู้ล้างแค้นพบพวกเขานอกเขตเมืองลี้ภัย ผู้ล้างแค้นอาจฆ่าผู้ต้องหาได้ โดยปราศจากความผิดฐานฆาตกรรม</w:t>
      </w:r>
    </w:p>
    <w:p/>
    <w:p>
      <w:r xmlns:w="http://schemas.openxmlformats.org/wordprocessingml/2006/main">
        <w:t xml:space="preserve">โยชูวา 15:63 สำหรับคนเยบุสชาวกรุงเยรูซาเล็มนั้น ชนชาติยูดาห์ไม่สามารถขับไล่พวกเขาออกไปได้ แต่คนเยบุสอาศัยอยู่กับชนชาติยูดาห์ที่กรุงเยรูซาเล็มจนถึงทุกวันนี้</w:t>
      </w:r>
    </w:p>
    <w:p/>
    <w:p>
      <w:r xmlns:w="http://schemas.openxmlformats.org/wordprocessingml/2006/main">
        <w:t xml:space="preserve">แม้จะมีความพยายามของลูกหลานยูดาห์ แต่ชาวเยบุสก็ไม่สามารถถูกขับออกไปและอาศัยอยู่ในกรุงเยรูซาเล็มต่อไปเคียงข้างลูกหลานของยูดาห์ได้</w:t>
      </w:r>
    </w:p>
    <w:p/>
    <w:p>
      <w:r xmlns:w="http://schemas.openxmlformats.org/wordprocessingml/2006/main">
        <w:t xml:space="preserve">1. พลังแห่งความพากเพียร: วิธีที่ชาวเยบุสปฏิเสธที่จะยอมแพ้</w:t>
      </w:r>
    </w:p>
    <w:p/>
    <w:p>
      <w:r xmlns:w="http://schemas.openxmlformats.org/wordprocessingml/2006/main">
        <w:t xml:space="preserve">2. ความเข้มแข็งแห่งความสามัคคี: ลูกหลานของยูดาห์และชาวเยบุสอยู่ร่วมกันได้อย่างไร</w:t>
      </w:r>
    </w:p>
    <w:p/>
    <w:p>
      <w:r xmlns:w="http://schemas.openxmlformats.org/wordprocessingml/2006/main">
        <w:t xml:space="preserve">1. 1 โครินธ์ 1:10 พี่น้องทั้งหลาย ข้าพเจ้าวิงวอนท่านในพระนามของพระเยซูคริสต์องค์พระผู้เป็นเจ้าของเรา ขอให้ทุกท่านเห็นพ้องต้องกัน และไม่มีการแบ่งแยกใดๆ ในพวกท่าน แต่ขอให้ท่านเป็นน้ำหนึ่งใจเดียวกันและ การตัดสินแบบเดียวกัน"</w:t>
      </w:r>
    </w:p>
    <w:p/>
    <w:p>
      <w:r xmlns:w="http://schemas.openxmlformats.org/wordprocessingml/2006/main">
        <w:t xml:space="preserve">2. สดุดี 122:6-7 "อธิษฐานเพื่อสันติภาพแห่งกรุงเยรูซาเล็ม ขอให้ผู้ที่รักพระองค์เจริญรุ่งเรือง สันติสุขจงอยู่ภายในกำแพงของพระองค์ และความปลอดภัยภายในหอคอยของพระองค์!"</w:t>
      </w:r>
    </w:p>
    <w:p/>
    <w:p>
      <w:r xmlns:w="http://schemas.openxmlformats.org/wordprocessingml/2006/main">
        <w:t xml:space="preserve">โยชูวา 16 สามารถสรุปได้เป็นสามย่อหน้าดังนี้ โดยมีข้อระบุไว้:</w:t>
      </w:r>
    </w:p>
    <w:p/>
    <w:p>
      <w:r xmlns:w="http://schemas.openxmlformats.org/wordprocessingml/2006/main">
        <w:t xml:space="preserve">ย่อหน้า 1: โยชูวา 16:1-4 อธิบายการจัดสรรที่ดินสำหรับเผ่าโยเซฟโดยเฉพาะสำหรับลูกหลานของเอฟราอิมและมนัสเสห์บุตรชายของโยเซฟ บทนี้เริ่มต้นด้วยการระบุว่าฉลากตกเป็นของเผ่าโยเซฟ และกล่าวถึงเขตแดนทางเหนือของพวกเขาโดยเริ่มจากแม่น้ำจอร์แดน อย่างไรก็ตาม พวกเขาประสบปัญหาในการขับไล่ชาวคานาอันซึ่งอยู่ในเมืองเกเซอร์ออกไปโดยสิ้นเชิง โจชัวสั่งให้พวกเขาเคลียร์พื้นที่นี้และสัญญาว่าพวกเขาจะประสบความสำเร็จในการต่อสู้กับศัตรู</w:t>
      </w:r>
    </w:p>
    <w:p/>
    <w:p>
      <w:r xmlns:w="http://schemas.openxmlformats.org/wordprocessingml/2006/main">
        <w:t xml:space="preserve">ย่อหน้า 2: ดำเนินการต่อในโยชูวา 16:5-9 ให้รายละเอียดเกี่ยวกับดินแดนที่เอฟราอิมจัดสรรให้ภายในมรดกที่ใหญ่กว่าของโยเซฟ กล่าวถึงเขตแดนทางใต้ที่ทอดยาวจากอาทาโรท-อัดดาร์ไปจนถึงเบธโฮรอนตอนบน ข้อความนี้ยังกล่าวถึงเมืองต่างๆ ภายในอาณาเขตของเอฟราอิม เช่น เบธเอล นาอารัน เกเซอร์ และอื่นๆ แม้จะได้รับที่ดินส่วนสำคัญ แต่ก็มีข้อสังเกตว่าเอฟราอิมไม่ได้ขับไล่ชาวคานาอันออกไปจนหมด</w:t>
      </w:r>
    </w:p>
    <w:p/>
    <w:p>
      <w:r xmlns:w="http://schemas.openxmlformats.org/wordprocessingml/2006/main">
        <w:t xml:space="preserve">ย่อหน้าที่ 3: โยชูวา 16 สรุปด้วยเรื่องราวของความพยายามที่ล้มเหลวของชนเผ่าต่างๆ เพื่อขับไล่ชาวคานาอันออกจากดินแดนของพวกเขาในโยชูวา 16:10 ข้อความนี้ระบุว่าพวกเขาไม่ได้ขับไล่ชาวคานาอันที่อาศัยอยู่ในเมืองเกเซอร์ออกไป แต่กลับบังคับให้พวกเขาตกเป็นทาสแบบที่เห็นได้ทั่วภูมิภาคต่างๆ ที่ชนเผ่าอื่นครอบครองเช่นกัน ข้อความนี้เน้นว่าชนเผ่าบางเผ่าไม่สามารถหรือไม่เต็มใจที่จะกำจัดประชากรพื้นเมืองเหล่านี้โดยสิ้นเชิงตามที่พระเจ้าทรงบัญชา</w:t>
      </w:r>
    </w:p>
    <w:p/>
    <w:p>
      <w:r xmlns:w="http://schemas.openxmlformats.org/wordprocessingml/2006/main">
        <w:t xml:space="preserve">สรุป:</w:t>
      </w:r>
    </w:p>
    <w:p>
      <w:r xmlns:w="http://schemas.openxmlformats.org/wordprocessingml/2006/main">
        <w:t xml:space="preserve">โยชูวา 16 นำเสนอ:</w:t>
      </w:r>
    </w:p>
    <w:p>
      <w:r xmlns:w="http://schemas.openxmlformats.org/wordprocessingml/2006/main">
        <w:t xml:space="preserve">การจัดสรรสำหรับเผ่าโยเซฟมีปัญหากับชาวคานาอันที่เกเซอร์</w:t>
      </w:r>
    </w:p>
    <w:p>
      <w:r xmlns:w="http://schemas.openxmlformats.org/wordprocessingml/2006/main">
        <w:t xml:space="preserve">ดินแดนที่จัดสรรให้กับเอฟราอิมคำอธิบายโดยละเอียด</w:t>
      </w:r>
    </w:p>
    <w:p>
      <w:r xmlns:w="http://schemas.openxmlformats.org/wordprocessingml/2006/main">
        <w:t xml:space="preserve">ความพยายามล้มเหลวในการขับไล่การพิชิตและภาระจำยอมบางส่วนของชาวคานาอันออกไป</w:t>
      </w:r>
    </w:p>
    <w:p/>
    <w:p>
      <w:r xmlns:w="http://schemas.openxmlformats.org/wordprocessingml/2006/main">
        <w:t xml:space="preserve">เน้นการจัดสรรให้กับเผ่าโยเซฟที่มีปัญหากับชาวคานาอันที่เกเซอร์</w:t>
      </w:r>
    </w:p>
    <w:p>
      <w:r xmlns:w="http://schemas.openxmlformats.org/wordprocessingml/2006/main">
        <w:t xml:space="preserve">ดินแดนที่จัดสรรให้กับเอฟราอิมคำอธิบายโดยละเอียด</w:t>
      </w:r>
    </w:p>
    <w:p>
      <w:r xmlns:w="http://schemas.openxmlformats.org/wordprocessingml/2006/main">
        <w:t xml:space="preserve">ความพยายามล้มเหลวในการขับไล่การพิชิตและภาระจำยอมบางส่วนของชาวคานาอันออกไป</w:t>
      </w:r>
    </w:p>
    <w:p/>
    <w:p>
      <w:r xmlns:w="http://schemas.openxmlformats.org/wordprocessingml/2006/main">
        <w:t xml:space="preserve">บทนี้มุ่งเน้นไปที่การจัดสรรที่ดินให้กับเผ่าโยเซฟ โดยเฉพาะความยากลำบากที่ชาวคานาอันต้องเผชิญในเมืองเกเซอร์ เรื่องราวโดยละเอียดเกี่ยวกับดินแดนของเอฟราอิม และความพยายามที่ล้มเหลวของชนเผ่าต่างๆ ในการขับไล่ชาวคานาอันออกจากดินแดนของพวกเขา ในโยชูวา 16 มีการกล่าวถึงว่าฉลากตกเป็นของเผ่าโยเซฟ อย่างไรก็ตาม พวกเขาเผชิญความท้าทายในการขับไล่ชาวคานาอันซึ่งอาศัยอยู่ในเมืองเกเซอร์ออกไปโดยสิ้นเชิง โจชัวสั่งให้พวกเขาเคลียร์พื้นที่นี้และสัญญาว่าจะต่อสู้กับศัตรูได้สำเร็จ</w:t>
      </w:r>
    </w:p>
    <w:p/>
    <w:p>
      <w:r xmlns:w="http://schemas.openxmlformats.org/wordprocessingml/2006/main">
        <w:t xml:space="preserve">ต่อเนื่องในโยชูวา 16 มีเรื่องราวโดยละเอียดเกี่ยวกับดินแดนที่เอฟราอิมจัดสรรให้ภายในมรดกที่ใหญ่กว่าของโยเซฟ ข้อความนี้อธิบายถึงชายแดนทางใต้ที่ทอดยาวจากอาทาโรท-อัดดาร์ไปจนถึงเบธโฮรอนตอนบน และกล่าวถึงเมืองต่างๆ ภายในอาณาเขตของเอฟราอิม เช่น เบเธล นารัน เกเซอร์ และอื่นๆ อีกมากมาย ข้อความนี้เน้นย้ำว่าเอฟราอิมได้รับที่ดินส่วนสำคัญอย่างไร แต่ไม่ได้ขับไล่ชาวคานาอันออกไปทั้งหมดตามแบบที่เห็นทั่วภูมิภาคต่างๆ ที่ชนเผ่าอื่นครอบครองเช่นกัน</w:t>
      </w:r>
    </w:p>
    <w:p/>
    <w:p>
      <w:r xmlns:w="http://schemas.openxmlformats.org/wordprocessingml/2006/main">
        <w:t xml:space="preserve">โยชูวา 16 ปิดท้ายด้วยเรื่องราวที่กล่าวถึงความพยายามที่ล้มเหลวของชนเผ่าต่างๆ เพื่อขับไล่ชาวคานาอันออกจากดินแดนของตน โดยเฉพาะอย่างยิ่งหมายถึง Gezer อีกครั้ง โดยตั้งข้อสังเกตว่าแทนที่จะขับไล่ประชากรพื้นเมืองเหล่านี้ออกไปโดยสิ้นเชิงตามคำสั่งของพระเจ้า พวกเขาบังคับให้พวกเขาตกเป็นทาสด้วยการพิชิตบางส่วนแทนที่จะกำจัดออกไปทั้งหมด ข้อความนี้เน้นย้ำว่าชนเผ่าบางเผ่าไม่สามารถหรือไม่เต็มใจที่จะปฏิบัติตามคำแนะนำของพระเจ้าเกี่ยวกับการขับไล่โดยสิ้นเชิง และแสดงให้เห็นถึงความท้าทายที่เกิดขึ้นซ้ำแล้วซ้ำเล่าที่ต้องเผชิญระหว่างการยึดครองดินแดนแห่งพันธสัญญาของอิสราเอล</w:t>
      </w:r>
    </w:p>
    <w:p/>
    <w:p>
      <w:r xmlns:w="http://schemas.openxmlformats.org/wordprocessingml/2006/main">
        <w:t xml:space="preserve">โยชูวา 16:1 และสลากลูกหลานของโยเซฟตกลงมาจากจอร์แดนใกล้เมืองเยรีโค ถึงน้ำแห่งเมืองเยรีโคทางทิศตะวันออก ถึงถิ่นทุรกันดารที่ขึ้นไปจากเมืองเยรีโคตลอดภูเขาเบธเอล</w:t>
      </w:r>
    </w:p>
    <w:p/>
    <w:p>
      <w:r xmlns:w="http://schemas.openxmlformats.org/wordprocessingml/2006/main">
        <w:t xml:space="preserve">ลูกหลานของโยเซฟได้รับที่ดินจากแม่น้ำจอร์แดนถึงถิ่นทุรกันดารเบธเอล</w:t>
      </w:r>
    </w:p>
    <w:p/>
    <w:p>
      <w:r xmlns:w="http://schemas.openxmlformats.org/wordprocessingml/2006/main">
        <w:t xml:space="preserve">1. พระเจ้าทรงตอบแทนความซื่อสัตย์ด้วยพระพร</w:t>
      </w:r>
    </w:p>
    <w:p/>
    <w:p>
      <w:r xmlns:w="http://schemas.openxmlformats.org/wordprocessingml/2006/main">
        <w:t xml:space="preserve">2. ชีวิตของเราถูกกำหนดโดยพระสัญญาของพระเจ้า</w:t>
      </w:r>
    </w:p>
    <w:p/>
    <w:p>
      <w:r xmlns:w="http://schemas.openxmlformats.org/wordprocessingml/2006/main">
        <w:t xml:space="preserve">1. เฉลยธรรมบัญญัติ 11:24 - ทุกที่ที่ฝ่าเท้าของคุณจะเหยียบย่ำจะเป็นของคุณ: จากถิ่นทุรกันดารและเลบานอน, จากแม่น้ำ, แม่น้ำยูเฟรติส, ไปจนถึงทะเลไกลสุดชายฝั่งของคุณจะเป็น</w:t>
      </w:r>
    </w:p>
    <w:p/>
    <w:p>
      <w:r xmlns:w="http://schemas.openxmlformats.org/wordprocessingml/2006/main">
        <w:t xml:space="preserve">2. กาลาเทีย 6:7-8 - อย่าหลงเลย พระเจ้าไม่ได้ล้อเลียน เพราะว่าใครหว่านอะไรลงไปเขาก็จะเก็บเกี่ยวสิ่งนั้น เพราะว่าผู้ที่หว่านจนเนื้อหนังจะเก็บเกี่ยวความเน่าเปื่อยจากเนื้อหนัง แต่ผู้ที่หว่านโดยพระวิญญาณก็จะเก็บเกี่ยวชีวิตนิรันดร์จากพระวิญญาณ</w:t>
      </w:r>
    </w:p>
    <w:p/>
    <w:p>
      <w:r xmlns:w="http://schemas.openxmlformats.org/wordprocessingml/2006/main">
        <w:t xml:space="preserve">โยชูวา 16:2 และออกจากเบธเอลถึงเมืองลูส และผ่านไปถึงเขตแดนอารคีถึงอาทาโรท</w:t>
      </w:r>
    </w:p>
    <w:p/>
    <w:p>
      <w:r xmlns:w="http://schemas.openxmlformats.org/wordprocessingml/2006/main">
        <w:t xml:space="preserve">ข้อความนี้อธิบายเส้นทางจากเบเธลไปยังอาทาโรธที่ผ่านลูซและอาร์ชี</w:t>
      </w:r>
    </w:p>
    <w:p/>
    <w:p>
      <w:r xmlns:w="http://schemas.openxmlformats.org/wordprocessingml/2006/main">
        <w:t xml:space="preserve">1: พระเจ้าทรงเรียกเราให้เดินทางและวางใจพระองค์สำหรับจุดหมายปลายทางของเรา</w:t>
      </w:r>
    </w:p>
    <w:p/>
    <w:p>
      <w:r xmlns:w="http://schemas.openxmlformats.org/wordprocessingml/2006/main">
        <w:t xml:space="preserve">2: ไม่ว่าจะในชีวิตหรือในศรัทธา เราต้องมุ่งความสนใจไปที่เป้าหมายของเราและวางใจในพระเจ้าสำหรับผลลัพธ์</w:t>
      </w:r>
    </w:p>
    <w:p/>
    <w:p>
      <w:r xmlns:w="http://schemas.openxmlformats.org/wordprocessingml/2006/main">
        <w:t xml:space="preserve">1: สดุดี 119:105 “พระวจนะของพระองค์เป็นโคมสำหรับเท้าของข้าพระองค์ และเป็นแสงสว่างส่องทางของข้าพระองค์”</w:t>
      </w:r>
    </w:p>
    <w:p/>
    <w:p>
      <w:r xmlns:w="http://schemas.openxmlformats.org/wordprocessingml/2006/main">
        <w:t xml:space="preserve">2: สุภาษิต 3:5-6 “จงวางใจในพระเจ้าด้วยสุดใจของเจ้า และอย่าพึ่งพาความเข้าใจของตนเอง จงยอมรับรู้พระองค์ในทุกทางของเจ้า และพระองค์จะทรงทำให้วิถีของเจ้าราบรื่น”</w:t>
      </w:r>
    </w:p>
    <w:p/>
    <w:p>
      <w:r xmlns:w="http://schemas.openxmlformats.org/wordprocessingml/2006/main">
        <w:t xml:space="preserve">16:3 และลงไปทางตะวันตกถึงชายฝั่งยาเฟลที ถึงชายฝั่งเบโธโรนทางด้านล่าง และถึงเมืองเกเซอร์ และทางออกไปนั้นอยู่ที่ทะเล</w:t>
      </w:r>
    </w:p>
    <w:p/>
    <w:p>
      <w:r xmlns:w="http://schemas.openxmlformats.org/wordprocessingml/2006/main">
        <w:t xml:space="preserve">โยชูวา 16:3 บรรยายถึงภูมิภาคที่ทอดยาวจากตะวันตกไปตะวันออก จากยาเฟลตีถึงเกเซอร์ และสิ้นสุดที่ทะเล</w:t>
      </w:r>
    </w:p>
    <w:p/>
    <w:p>
      <w:r xmlns:w="http://schemas.openxmlformats.org/wordprocessingml/2006/main">
        <w:t xml:space="preserve">1. อธิปไตยของพระเจ้าแผ่ขยายเหนือทุกสิ่ง: สำรวจโยชูวา 16:3</w:t>
      </w:r>
    </w:p>
    <w:p/>
    <w:p>
      <w:r xmlns:w="http://schemas.openxmlformats.org/wordprocessingml/2006/main">
        <w:t xml:space="preserve">2. พระสัญญานิรันดร์ของพระเจ้า: ทำความเข้าใจโยชูวา 16:3</w:t>
      </w:r>
    </w:p>
    <w:p/>
    <w:p>
      <w:r xmlns:w="http://schemas.openxmlformats.org/wordprocessingml/2006/main">
        <w:t xml:space="preserve">1. อิสยาห์ 43:5-6 - "อย่ากลัวเลย เพราะเราอยู่กับเจ้า เราจะนำเชื้อสายของเจ้ามาจากตะวันออกและรวบรวมเจ้าจากตะวันตก เราจะพูดกับทางเหนือว่า 'ปล่อยพวกเขาไปเถิด' และทางทิศใต้ว่า 'อย่ารั้งพวกเขาไว้'</w:t>
      </w:r>
    </w:p>
    <w:p/>
    <w:p>
      <w:r xmlns:w="http://schemas.openxmlformats.org/wordprocessingml/2006/main">
        <w:t xml:space="preserve">2. สดุดี 107:3 - พระองค์ทรงรวบรวมคนอิสราเอลที่ถูกขับไล่ พระองค์ทรงนำพวกเขามาจากสี่มุมโลก</w:t>
      </w:r>
    </w:p>
    <w:p/>
    <w:p>
      <w:r xmlns:w="http://schemas.openxmlformats.org/wordprocessingml/2006/main">
        <w:t xml:space="preserve">โยชูวา 16:4 ดังนั้น ลูกหลานของโยเซฟ มนัสเสห์และเอฟราอิมจึงได้รับมรดกของพวกเขา</w:t>
      </w:r>
    </w:p>
    <w:p/>
    <w:p>
      <w:r xmlns:w="http://schemas.openxmlformats.org/wordprocessingml/2006/main">
        <w:t xml:space="preserve">ลูกหลานของโยเซฟ มนัสเสห์ และเอฟราอิมได้รับมรดกของพวกเขา</w:t>
      </w:r>
    </w:p>
    <w:p/>
    <w:p>
      <w:r xmlns:w="http://schemas.openxmlformats.org/wordprocessingml/2006/main">
        <w:t xml:space="preserve">1. พระเจ้าทรงสัตย์ซื่อที่จะปฏิบัติตามพระสัญญาของพระองค์</w:t>
      </w:r>
    </w:p>
    <w:p/>
    <w:p>
      <w:r xmlns:w="http://schemas.openxmlformats.org/wordprocessingml/2006/main">
        <w:t xml:space="preserve">2. เราควรวางใจว่าพระเจ้าจะทรงจัดเตรียมให้เรา</w:t>
      </w:r>
    </w:p>
    <w:p/>
    <w:p>
      <w:r xmlns:w="http://schemas.openxmlformats.org/wordprocessingml/2006/main">
        <w:t xml:space="preserve">1. เฉลยธรรมบัญญัติ 7:9 - เพราะฉะนั้นจงรู้ว่าพระยาห์เวห์พระเจ้าของท่านคือพระเจ้า พระเจ้าผู้สัตย์ซื่อผู้ทรงรักษาพันธสัญญาและความรักมั่นคงกับผู้ที่รักพระองค์และรักษาพระบัญญัติของพระองค์จนถึงพันชั่วอายุคน</w:t>
      </w:r>
    </w:p>
    <w:p/>
    <w:p>
      <w:r xmlns:w="http://schemas.openxmlformats.org/wordprocessingml/2006/main">
        <w:t xml:space="preserve">2. มาลาคี 3:10 - นำส่วนสิบเต็มมาไว้ในคลังเพื่อจะมีอาหารอยู่ในบ้านของฉัน พระเจ้าจอมโยธาตรัสว่า และด้วยเหตุนี้จึงทรงทดสอบข้าพระองค์ หากข้าพระองค์ไม่เปิดหน้าต่างสวรรค์ให้แก่พระองค์ และเทพรลงให้ท่านจนไม่มีความจำเป็นอีกต่อไป</w:t>
      </w:r>
    </w:p>
    <w:p/>
    <w:p>
      <w:r xmlns:w="http://schemas.openxmlformats.org/wordprocessingml/2006/main">
        <w:t xml:space="preserve">โยชูวา 16:5 และอาณาเขตของคนเอฟราอิมตามครอบครัวของเขาเป็นเช่นนี้ พรมแดนที่เป็นมรดกของพวกเขาทางด้านตะวันออกคืออาทาโรทัดดาร์ถึงเบธโฮโรนชั้นบน</w:t>
      </w:r>
    </w:p>
    <w:p/>
    <w:p>
      <w:r xmlns:w="http://schemas.openxmlformats.org/wordprocessingml/2006/main">
        <w:t xml:space="preserve">อาณาเขตของคนเอฟราอิมคืออาทาโรทัดดาร์ถึงเบธโฮโรนตอนบน</w:t>
      </w:r>
    </w:p>
    <w:p/>
    <w:p>
      <w:r xmlns:w="http://schemas.openxmlformats.org/wordprocessingml/2006/main">
        <w:t xml:space="preserve">1. การจัดเตรียมของพระเจ้าสำหรับประชากรของพระองค์ - พระองค์ทรงประทานเขตแดนและมรดกแก่ลูกหลานเอฟราอิม</w:t>
      </w:r>
    </w:p>
    <w:p/>
    <w:p>
      <w:r xmlns:w="http://schemas.openxmlformats.org/wordprocessingml/2006/main">
        <w:t xml:space="preserve">2. ความสำคัญของขอบเขตที่พระเจ้าประทาน - เราควรพยายามอยู่ภายในขอบเขตที่พระเจ้าประทานแก่เรา</w:t>
      </w:r>
    </w:p>
    <w:p/>
    <w:p>
      <w:r xmlns:w="http://schemas.openxmlformats.org/wordprocessingml/2006/main">
        <w:t xml:space="preserve">1. เฉลยธรรมบัญญัติ 19:14 - "อย่าย้ายเครื่องหมายเขตแดนของเพื่อนบ้านซึ่งตั้งขึ้นโดยคนรุ่นก่อนบนมรดกที่คุณได้รับในดินแดนที่พระยาห์เวห์พระเจ้าของคุณประทานให้คุณครอบครอง"</w:t>
      </w:r>
    </w:p>
    <w:p/>
    <w:p>
      <w:r xmlns:w="http://schemas.openxmlformats.org/wordprocessingml/2006/main">
        <w:t xml:space="preserve">2. โยชูวา 23:15 - "เหตุฉะนั้นเหตุการณ์จะบังเกิดเมื่อสิ่งดีทั้งสิ้นมาเหนือท่าน ซึ่งพระยาห์เวห์พระเจ้าของท่านทรงสัญญาไว้กับท่าน องค์พระผู้เป็นเจ้าจะทรงนำสิ่งชั่วทั้งสิ้นมาสู่ท่านเช่นนั้น จนกว่าพระองค์จะทรงทำลายท่านจาก จากดินแดนอันดีนี้ซึ่งพระยาห์เวห์พระเจ้าของท่านประทานแก่ท่าน”</w:t>
      </w:r>
    </w:p>
    <w:p/>
    <w:p>
      <w:r xmlns:w="http://schemas.openxmlformats.org/wordprocessingml/2006/main">
        <w:t xml:space="preserve">โยชูวา 16:6 และพรมแดนยื่นออกไปทางทะเลถึงมิคเมธาห์ทางด้านเหนือ และพรมแดนยื่นไปทางทิศตะวันออกถึงทาอานาทชิโลห์ และผ่านไปทางตะวันออกถึงยาโนฮาห์</w:t>
      </w:r>
    </w:p>
    <w:p/>
    <w:p>
      <w:r xmlns:w="http://schemas.openxmlformats.org/wordprocessingml/2006/main">
        <w:t xml:space="preserve">เขตแดนของโยชูวา 16:6 เริ่มจากมิคเมธาห์ทางด้านเหนือ ถึงทาอานาทชีโลห์ทางทิศตะวันออก แล้วถึงยาโนฮาห์</w:t>
      </w:r>
    </w:p>
    <w:p/>
    <w:p>
      <w:r xmlns:w="http://schemas.openxmlformats.org/wordprocessingml/2006/main">
        <w:t xml:space="preserve">1. การเรียนรู้ที่จะปรับตัว: ใช้เวลาไตร่ตรองเส้นทางแห่งชีวิต (โยชูวา 16:6)</w:t>
      </w:r>
    </w:p>
    <w:p/>
    <w:p>
      <w:r xmlns:w="http://schemas.openxmlformats.org/wordprocessingml/2006/main">
        <w:t xml:space="preserve">2. การเดินทางแห่งศรัทธา: การทรงนำของพระเจ้าในทุกย่างก้าว (โยชูวา 16:6)</w:t>
      </w:r>
    </w:p>
    <w:p/>
    <w:p>
      <w:r xmlns:w="http://schemas.openxmlformats.org/wordprocessingml/2006/main">
        <w:t xml:space="preserve">1. สุภาษิต 3:5-6 - วางใจในพระเจ้าด้วยสุดใจของคุณและอย่าพึ่งพาความเข้าใจของคุณเอง จงยอมจำนนต่อพระองค์ในทุกทางของเจ้า และพระองค์จะทรงทำให้วิถีของเจ้าถูกต้อง</w:t>
      </w:r>
    </w:p>
    <w:p/>
    <w:p>
      <w:r xmlns:w="http://schemas.openxmlformats.org/wordprocessingml/2006/main">
        <w:t xml:space="preserve">2. อิสยาห์ 30:21 - ไม่ว่าคุณจะหันไปทางขวาหรือทางซ้าย หูของคุณจะได้ยินเสียงอยู่ข้างหลังคุณว่า นี่คือทางนั้น เดินเข้าไปในนั้น</w:t>
      </w:r>
    </w:p>
    <w:p/>
    <w:p>
      <w:r xmlns:w="http://schemas.openxmlformats.org/wordprocessingml/2006/main">
        <w:t xml:space="preserve">โยชูวา 16:7 และลงไปจากยาโนฮาห์ถึงอาทาโรท และนาอาราท และมาถึงเมืองเยรีโคและออกไปที่แม่น้ำจอร์แดน</w:t>
      </w:r>
    </w:p>
    <w:p/>
    <w:p>
      <w:r xmlns:w="http://schemas.openxmlformats.org/wordprocessingml/2006/main">
        <w:t xml:space="preserve">ข้อความนี้อธิบายเส้นทางของเผ่าเอฟราอิมจากยาโนฮาห์ถึงเมืองเยรีโค สิ้นสุดที่แม่น้ำจอร์แดน</w:t>
      </w:r>
    </w:p>
    <w:p/>
    <w:p>
      <w:r xmlns:w="http://schemas.openxmlformats.org/wordprocessingml/2006/main">
        <w:t xml:space="preserve">1. "พระเจ้าทรงนำทางเรา" - อภิปรายว่าการนำทางของพระเจ้านำเราในชีวิตของเราอย่างไร</w:t>
      </w:r>
    </w:p>
    <w:p/>
    <w:p>
      <w:r xmlns:w="http://schemas.openxmlformats.org/wordprocessingml/2006/main">
        <w:t xml:space="preserve">2. "ความสำคัญของการรู้ประวัติศาสตร์ของเรา" - สำรวจว่าความรู้ในอดีตทำให้เราเข้าใจปัจจุบันได้อย่างไร</w:t>
      </w:r>
    </w:p>
    <w:p/>
    <w:p>
      <w:r xmlns:w="http://schemas.openxmlformats.org/wordprocessingml/2006/main">
        <w:t xml:space="preserve">1. สุภาษิต 3:5-6 - "จงวางใจในพระเจ้าด้วยสุดใจของเจ้า และอย่าพึ่งพาความเข้าใจของตนเอง ในทุกทางของเจ้ายอมจำนนต่อพระองค์ และพระองค์จะทำให้วิถีของเจ้าราบรื่น"</w:t>
      </w:r>
    </w:p>
    <w:p/>
    <w:p>
      <w:r xmlns:w="http://schemas.openxmlformats.org/wordprocessingml/2006/main">
        <w:t xml:space="preserve">2. เยเรมีย์ 29:11 - "พระเจ้าตรัสว่าเรารู้แผนการที่เรามีสำหรับคุณ แผนการที่จะทำให้คุณเจริญรุ่งเรืองและไม่ทำร้ายคุณ แผนการที่จะให้ความหวังและอนาคตแก่คุณ"</w:t>
      </w:r>
    </w:p>
    <w:p/>
    <w:p>
      <w:r xmlns:w="http://schemas.openxmlformats.org/wordprocessingml/2006/main">
        <w:t xml:space="preserve">โยชูวา 16:8 พรมแดนยื่นออกมาจากทัปปูวาห์ไปทางทิศตะวันตกถึงแม่น้ำคานาห์ และทางออกอยู่ที่ทะเล นี่เป็นมรดกของเผ่าเอฟราอิมตามครอบครัวของพวกเขา</w:t>
      </w:r>
    </w:p>
    <w:p/>
    <w:p>
      <w:r xmlns:w="http://schemas.openxmlformats.org/wordprocessingml/2006/main">
        <w:t xml:space="preserve">อาณาเขตมรดกของเอฟราอิมขยายจากทัปปูวาห์ถึงแม่น้ำคานาห์ และไปสิ้นสุดที่ทะเล</w:t>
      </w:r>
    </w:p>
    <w:p/>
    <w:p>
      <w:r xmlns:w="http://schemas.openxmlformats.org/wordprocessingml/2006/main">
        <w:t xml:space="preserve">1. ความสัตย์ซื่อของพระเจ้าในการทำให้พระสัญญาเรื่องที่ดินแก่ประชากรของพระองค์เกิดสัมฤทธิผล</w:t>
      </w:r>
    </w:p>
    <w:p/>
    <w:p>
      <w:r xmlns:w="http://schemas.openxmlformats.org/wordprocessingml/2006/main">
        <w:t xml:space="preserve">2. วางใจพระเจ้าที่จะจัดเตรียมเมื่อเราได้ทำหน้าที่ในส่วนของเราแล้ว</w:t>
      </w:r>
    </w:p>
    <w:p/>
    <w:p>
      <w:r xmlns:w="http://schemas.openxmlformats.org/wordprocessingml/2006/main">
        <w:t xml:space="preserve">1. เฉลยธรรมบัญญัติ 6:10-12; รักพระยาห์เวห์พระเจ้าของคุณด้วยสุดใจ จิตวิญญาณ และพละกำลังของคุณ</w:t>
      </w:r>
    </w:p>
    <w:p/>
    <w:p>
      <w:r xmlns:w="http://schemas.openxmlformats.org/wordprocessingml/2006/main">
        <w:t xml:space="preserve">2. สดุดี 37:3-5; จงวางใจในพระเจ้าและทำความดี อาศัยอยู่ในแผ่นดินและเพลิดเพลินกับทุ่งหญ้าที่ปลอดภัย</w:t>
      </w:r>
    </w:p>
    <w:p/>
    <w:p>
      <w:r xmlns:w="http://schemas.openxmlformats.org/wordprocessingml/2006/main">
        <w:t xml:space="preserve">โยชูวา 16:9 และเมืองต่างๆ ที่แยกออกมาสำหรับคนเอฟราอิมนั้นอยู่ในหมู่มรดกของคนมนัสเสห์ คือทุกเมืองกับหมู่บ้านของพวกเขา</w:t>
      </w:r>
    </w:p>
    <w:p/>
    <w:p>
      <w:r xmlns:w="http://schemas.openxmlformats.org/wordprocessingml/2006/main">
        <w:t xml:space="preserve">คนเอฟราอิมได้รับเมืองต่างๆ แยกจากมรดกของคนมนัสเสห์ ซึ่งรวมถึงเมืองและหมู่บ้านทั้งหมดด้วย</w:t>
      </w:r>
    </w:p>
    <w:p/>
    <w:p>
      <w:r xmlns:w="http://schemas.openxmlformats.org/wordprocessingml/2006/main">
        <w:t xml:space="preserve">1. ความสำคัญของมรดก: การจัดเตรียมของพระเจ้าช่วยให้เราเจริญรุ่งเรืองได้อย่างไร</w:t>
      </w:r>
    </w:p>
    <w:p/>
    <w:p>
      <w:r xmlns:w="http://schemas.openxmlformats.org/wordprocessingml/2006/main">
        <w:t xml:space="preserve">2. ความรับผิดชอบในการดูแล: การให้เกียรติของขวัญที่พระเจ้าประทานแก่เรา</w:t>
      </w:r>
    </w:p>
    <w:p/>
    <w:p>
      <w:r xmlns:w="http://schemas.openxmlformats.org/wordprocessingml/2006/main">
        <w:t xml:space="preserve">1. เฉลยธรรมบัญญัติ 8:18 - "แต่จงจำไว้ว่าพระเจ้าของเจ้าเพราะพระองค์คือผู้ที่ให้ความสามารถในการสร้างความมั่งคั่งแก่คุณและเพื่อยืนยันพันธสัญญาของพระองค์ซึ่งพระองค์ได้ทรงปฏิญาณไว้กับบรรพบุรุษของคุณดังที่เป็นอยู่ในทุกวันนี้"</w:t>
      </w:r>
    </w:p>
    <w:p/>
    <w:p>
      <w:r xmlns:w="http://schemas.openxmlformats.org/wordprocessingml/2006/main">
        <w:t xml:space="preserve">2. สุภาษิต 13:22 - "คนดีละมรดกไว้ให้ลูกหลานของตน แต่ทรัพย์สมบัติของคนบาปจะถูกสะสมไว้สำหรับคนชอบธรรม"</w:t>
      </w:r>
    </w:p>
    <w:p/>
    <w:p>
      <w:r xmlns:w="http://schemas.openxmlformats.org/wordprocessingml/2006/main">
        <w:t xml:space="preserve">โยชูวา 16:10 และพวกเขามิได้ขับไล่คนคานาอันซึ่งอยู่ในเมืองเกเซอร์ออกไป แต่คนคานาอันอาศัยอยู่ท่ามกลางคนเอฟราอิมจนถึงทุกวันนี้ และรับใช้เป็นบรรณาการ</w:t>
      </w:r>
    </w:p>
    <w:p/>
    <w:p>
      <w:r xmlns:w="http://schemas.openxmlformats.org/wordprocessingml/2006/main">
        <w:t xml:space="preserve">ชาวคานาอันที่อาศัยอยู่ในเมืองเกเซอร์ไม่ได้ถูกขับไล่โดยชาวเอฟราอิม และยังคงอยู่ในหมู่พวกเขาจนถึงทุกวันนี้เพื่อถวายบรรณาการ</w:t>
      </w:r>
    </w:p>
    <w:p/>
    <w:p>
      <w:r xmlns:w="http://schemas.openxmlformats.org/wordprocessingml/2006/main">
        <w:t xml:space="preserve">1. พระคุณและความเมตตาของพระเจ้าสามารถเห็นได้จากการให้อภัยของศัตรูของเรา</w:t>
      </w:r>
    </w:p>
    <w:p/>
    <w:p>
      <w:r xmlns:w="http://schemas.openxmlformats.org/wordprocessingml/2006/main">
        <w:t xml:space="preserve">2. พระเจ้าไม่ได้ทรงเรียกเราให้ได้รับชัยชนะเสมอไป แต่ให้อยู่ในความสงบและความสามัคคี</w:t>
      </w:r>
    </w:p>
    <w:p/>
    <w:p>
      <w:r xmlns:w="http://schemas.openxmlformats.org/wordprocessingml/2006/main">
        <w:t xml:space="preserve">1. มัทธิว 5:44 - แต่ฉันบอกคุณว่าจงรักศัตรูของคุณ อวยพรผู้ที่สาปแช่งคุณ ทำดีต่อผู้ที่เกลียดชังคุณ และอธิษฐานเผื่อพวกเขาที่ใช้คุณในทางร้าย และข่มเหงคุณ</w:t>
      </w:r>
    </w:p>
    <w:p/>
    <w:p>
      <w:r xmlns:w="http://schemas.openxmlformats.org/wordprocessingml/2006/main">
        <w:t xml:space="preserve">2. โรม 12:18 - หากเป็นไปได้ เท่าที่มีอยู่ในตัวคุณ จงอยู่อย่างสงบสุขกับทุกคน</w:t>
      </w:r>
    </w:p>
    <w:p/>
    <w:p>
      <w:r xmlns:w="http://schemas.openxmlformats.org/wordprocessingml/2006/main">
        <w:t xml:space="preserve">โยชูวา 17 สามารถสรุปได้เป็นสามย่อหน้าดังนี้ โดยมีข้อระบุไว้:</w:t>
      </w:r>
    </w:p>
    <w:p/>
    <w:p>
      <w:r xmlns:w="http://schemas.openxmlformats.org/wordprocessingml/2006/main">
        <w:t xml:space="preserve">ย่อหน้า 1: โยชูวา 17:1-6 อธิบายการจัดสรรที่ดินสำหรับเผ่ามนัสเสห์ บทเริ่มต้นด้วยการกล่าวถึงว่ามนัสเสห์เป็นบุตรชายคนหนึ่งของโยเซฟ และลูกหลานของเขาได้รับมรดกตามตระกูลของพวกเขา ประเด็นนี้เน้นย้ำถึงการที่ธิดาของเศโลเฟหัดจากเผ่ามนัสเสห์เข้าหาโยชูวาและปุโรหิตเอเลอาซาร์เพื่อขอมรดกของบิดาเนื่องจากเขาไม่มีบุตรชาย เพื่อเป็นการตอบสนอง โยชูวาจึงมอบกรรมสิทธิ์ให้พวกเขาในหมู่พี่น้องของบิดาตามพระบัญชาของพระเจ้า</w:t>
      </w:r>
    </w:p>
    <w:p/>
    <w:p>
      <w:r xmlns:w="http://schemas.openxmlformats.org/wordprocessingml/2006/main">
        <w:t xml:space="preserve">ย่อหน้าที่ 2: ดำเนินการต่อในโยชูวา 17:7-13 ให้รายละเอียดเกี่ยวกับดินแดนที่จัดสรรให้กับมนัสเสห์ครึ่งเผ่า ข้อความนี้กล่าวถึงเมืองต่างๆ ภายในส่วนที่ได้รับการจัดสรร รวมถึงเชเคม ซึ่งเป็นเมืองที่โดดเด่นในภูมิภาคนี้ อย่างไรก็ตาม มีข้อสังเกตว่าแม้จะได้รับมรดกจำนวนมาก แต่พวกเขาไม่สามารถขับไล่ชาวคานาอันบางส่วนที่ยังคงอาศัยอยู่ในหมู่พวกเขาในฐานะแรงงานบังคับได้อย่างสมบูรณ์</w:t>
      </w:r>
    </w:p>
    <w:p/>
    <w:p>
      <w:r xmlns:w="http://schemas.openxmlformats.org/wordprocessingml/2006/main">
        <w:t xml:space="preserve">ย่อหน้า 3: โยชูวา 17 สรุปด้วยเรื่องราวที่ผู้สืบเชื้อสายของโยเซฟแสดงความกังวลเกี่ยวกับส่วนที่จัดสรรของพวกเขาไม่เพียงพอเนื่องจากมีประชากรหนาแน่นและรถม้าศึกของชาวคานาอันที่ทรงพลังในโยชูวา 17:14-18 พวกเขาเข้าใกล้โจชัวเพื่อแสวงหาที่ดินและดินแดนที่ใหญ่ขึ้น เพื่อเป็นการตอบสนอง โจชัวแนะนำให้พวกเขาเคลียร์ป่าในพื้นที่เนินเขาให้มากขึ้น และให้ความมั่นใจว่าพวกเขามีทั้งความแข็งแกร่งด้านตัวเลขและความช่วยเหลือจากพระเจ้าในการต่อสู้กับศัตรู</w:t>
      </w:r>
    </w:p>
    <w:p/>
    <w:p>
      <w:r xmlns:w="http://schemas.openxmlformats.org/wordprocessingml/2006/main">
        <w:t xml:space="preserve">สรุป:</w:t>
      </w:r>
    </w:p>
    <w:p>
      <w:r xmlns:w="http://schemas.openxmlformats.org/wordprocessingml/2006/main">
        <w:t xml:space="preserve">โยชูวา 17 นำเสนอ:</w:t>
      </w:r>
    </w:p>
    <w:p>
      <w:r xmlns:w="http://schemas.openxmlformats.org/wordprocessingml/2006/main">
        <w:t xml:space="preserve">ได้รับการจัดสรรตามคำร้องขอของธิดามนัสเสห์;</w:t>
      </w:r>
    </w:p>
    <w:p>
      <w:r xmlns:w="http://schemas.openxmlformats.org/wordprocessingml/2006/main">
        <w:t xml:space="preserve">อาณาเขตที่จัดสรรให้กับคำอธิบายโดยละเอียดของชนเผ่าครึ่งเผ่า</w:t>
      </w:r>
    </w:p>
    <w:p>
      <w:r xmlns:w="http://schemas.openxmlformats.org/wordprocessingml/2006/main">
        <w:t xml:space="preserve">ความกังวลเกี่ยวกับคำแนะนำที่ดินไม่เพียงพอจากโจชัว</w:t>
      </w:r>
    </w:p>
    <w:p/>
    <w:p>
      <w:r xmlns:w="http://schemas.openxmlformats.org/wordprocessingml/2006/main">
        <w:t xml:space="preserve">เน้นการจัดสรรตามคำร้องขอของธิดาเผ่ามนัสเสห์</w:t>
      </w:r>
    </w:p>
    <w:p>
      <w:r xmlns:w="http://schemas.openxmlformats.org/wordprocessingml/2006/main">
        <w:t xml:space="preserve">อาณาเขตที่จัดสรรให้กับคำอธิบายโดยละเอียดของชนเผ่าครึ่งเผ่า</w:t>
      </w:r>
    </w:p>
    <w:p>
      <w:r xmlns:w="http://schemas.openxmlformats.org/wordprocessingml/2006/main">
        <w:t xml:space="preserve">ความกังวลเกี่ยวกับคำแนะนำที่ดินไม่เพียงพอจากโจชัว</w:t>
      </w:r>
    </w:p>
    <w:p/>
    <w:p>
      <w:r xmlns:w="http://schemas.openxmlformats.org/wordprocessingml/2006/main">
        <w:t xml:space="preserve">บทนี้มุ่งเน้นไปที่การจัดสรรที่ดินให้กับเผ่ามนัสเสห์ รวมถึงการมอบมรดกให้กับธิดาของเศโลเฟหัด เรื่องราวโดยละเอียดเกี่ยวกับดินแดนที่จัดสรรให้กับมนัสเสห์ครึ่งเผ่า และข้อกังวลที่ลูกหลานของโยเซฟแสดงเกี่ยวกับที่ดินไม่เพียงพอ ในโยชูวา 17 มีการกล่าวถึงว่ามนัสเสห์ได้รับมรดกตามกลุ่มของพวกเขาในฐานะบุตรชายคนหนึ่งของโยเซฟ ข้อความนี้เน้นว่าธิดาของเศโลเฟฮัดเข้าหาโยชูวาและเอเลอาซาร์เพื่อขอส่วนแบ่งจากบิดาอย่างไรเนื่องจากเขาไม่มีบุตรชาย เพื่อเป็นการตอบสนอง โยชูวาจึงมอบมรดกให้พวกเขาท่ามกลางพี่น้องของบิดาตามพระบัญชาของพระเจ้า</w:t>
      </w:r>
    </w:p>
    <w:p/>
    <w:p>
      <w:r xmlns:w="http://schemas.openxmlformats.org/wordprocessingml/2006/main">
        <w:t xml:space="preserve">ต่อ​ไป​ใน​ยะโฮซูอะ 17 มี​การ​จัด​เรื่อง​โดย​ละเอียด​เกี่ยว​กับ​เขต​แดน​ที่​แบ่ง​ให้​มนัสเสห์​ครึ่ง​เผ่า. ข้อความนี้กล่าวถึงเมืองต่างๆ ในส่วนนี้ รวมถึงเชเคมซึ่งเป็นเมืองสำคัญในภูมิภาคนี้ อย่างไรก็ตาม มีข้อสังเกตว่าแม้จะได้รับมรดกจำนวนมาก แต่พวกเขาก็ไม่สามารถที่จะขับไล่ชาวคานาอันบางส่วนที่ยังคงอยู่ในหมู่พวกเขาในฐานะแรงงานบังคับได้อย่างสมบูรณ์ โดยได้รับชัยชนะเพียงบางส่วน แทนที่จะถูกกำจัดออกไปทั้งหมด</w:t>
      </w:r>
    </w:p>
    <w:p/>
    <w:p>
      <w:r xmlns:w="http://schemas.openxmlformats.org/wordprocessingml/2006/main">
        <w:t xml:space="preserve">โยชูวา 17 ปิดท้ายด้วยเรื่องราวที่ผู้สืบเชื้อสายของโจเซฟแสดงความกังวลเกี่ยวกับส่วนที่จัดสรรของพวกเขาไม่เพียงพอเนื่องจากความหนาแน่นของประชากรและรถม้าศึกของชาวคานาอันอันทรงพลัง พวกเขาเข้าใกล้โจชัวเพื่อแสวงหาที่ดินและดินแดนที่ใหญ่ขึ้น เพื่อเป็นการตอบสนอง โจชัวแนะนำให้พวกเขาเคลียร์ป่าสำหรับตนเองในพื้นที่ภูเขาให้มากขึ้น และให้ความมั่นใจว่าพวกเขามีทั้งกำลังเชิงตัวเลขและความช่วยเหลือจากสวรรค์ในการต่อสู้กับศัตรู เป็นสิ่งเตือนใจว่าด้วยความช่วยเหลือจากพระเจ้า พวกเขาสามารถเอาชนะความท้าทายใดๆ ที่พวกเขาเผชิญในการครอบครองมรดก</w:t>
      </w:r>
    </w:p>
    <w:p/>
    <w:p>
      <w:r xmlns:w="http://schemas.openxmlformats.org/wordprocessingml/2006/main">
        <w:t xml:space="preserve">โยชูวา 17:1 ยังมีสลากสำหรับเผ่ามนัสเสห์ด้วย เพราะเขาเป็นบุตรหัวปีของโยเซฟ; เพื่อเป็นความรู้แก่มาคีร์บุตรหัวปีของมนัสเสห์บิดาของกิเลอาด เนื่องจากเขาเป็นนักรบ ดังนั้นเขาจึงมีกิเลอาดและบาชาน</w:t>
      </w:r>
    </w:p>
    <w:p/>
    <w:p>
      <w:r xmlns:w="http://schemas.openxmlformats.org/wordprocessingml/2006/main">
        <w:t xml:space="preserve">เผ่ามนัสเสห์ได้รับมากมายเพราะมนัสเสห์เป็นบุตรหัวปีของโยเซฟ โดยเฉพาะอย่างยิ่งมาคีร์บุตรหัวปีของมนัสเสห์ได้รับกิเลอาดและบาชานเพราะเขาเป็นนักรบ</w:t>
      </w:r>
    </w:p>
    <w:p/>
    <w:p>
      <w:r xmlns:w="http://schemas.openxmlformats.org/wordprocessingml/2006/main">
        <w:t xml:space="preserve">1: สิ่งสำคัญคือต้องยอมรับความสำเร็จของผู้นำของเราและให้รางวัลพวกเขาตามนั้น</w:t>
      </w:r>
    </w:p>
    <w:p/>
    <w:p>
      <w:r xmlns:w="http://schemas.openxmlformats.org/wordprocessingml/2006/main">
        <w:t xml:space="preserve">2: พระเจ้าทรงตอบแทนผู้ที่วางใจในพระองค์และใช้พรสวรรค์ของตนให้เกิดประโยชน์</w:t>
      </w:r>
    </w:p>
    <w:p/>
    <w:p>
      <w:r xmlns:w="http://schemas.openxmlformats.org/wordprocessingml/2006/main">
        <w:t xml:space="preserve">1: สุภาษิต 22:29 “คุณเห็นคนที่มีฝีมือในงานของเขาไหม เขาจะรับใช้ต่อพระพักตร์กษัตริย์ เขาจะไม่ปรนนิบัติต่อหน้าคนคลุมเครือ”</w:t>
      </w:r>
    </w:p>
    <w:p/>
    <w:p>
      <w:r xmlns:w="http://schemas.openxmlformats.org/wordprocessingml/2006/main">
        <w:t xml:space="preserve">2: ฮีบรู 11:24-26 “โดยความเชื่อ เมื่อโมเสสเติบโตขึ้นแล้ว ไม่ยอมให้เรียกว่าเป็นบุตรชายของราชธิดาฟาโรห์ โดยเลือกยอมทนรับความทารุณร่วมกับประชากรของพระเจ้า แทนที่จะชื่นชมยินดีกับความบาปที่ผ่านไปแล้ว โดยถือว่าการตำหนิของพระคริสต์นั้นมั่งคั่งยิ่งกว่าทรัพย์สมบัติของอียิปต์ เพราะเขามุ่งหวังบำเหน็จ"</w:t>
      </w:r>
    </w:p>
    <w:p/>
    <w:p>
      <w:r xmlns:w="http://schemas.openxmlformats.org/wordprocessingml/2006/main">
        <w:t xml:space="preserve">โยชูวา 17:2 ยังมีสลากสำหรับคนมนัสเสห์ที่เหลือตามครอบครัวของพวกเขาด้วย สำหรับลูกหลานของอาบีเอเซอร์ และลูกหลานของเฮเลค และลูกหลานของอัสเรียล และลูกหลานของเชเคม และลูกหลานของเฮเฟอร์ และลูกหลานของเชมิดา คนเหล่านี้เป็นบุตรชายของมนัสเสห์ผู้เป็นบุตรชาย ของโยเซฟตามครอบครัวของพวกเขา</w:t>
      </w:r>
    </w:p>
    <w:p/>
    <w:p>
      <w:r xmlns:w="http://schemas.openxmlformats.org/wordprocessingml/2006/main">
        <w:t xml:space="preserve">เผ่ามนัสเสห์ อาบีเอเซอร์ เฮเลค อัสเรียล เชเคม เฮเฟอร์ และเชมิดาได้รับส่วนแบ่งตามลำดับ</w:t>
      </w:r>
    </w:p>
    <w:p/>
    <w:p>
      <w:r xmlns:w="http://schemas.openxmlformats.org/wordprocessingml/2006/main">
        <w:t xml:space="preserve">1. การวางใจในการจัดเตรียมของพระเจ้า - โยชูวา 17:2</w:t>
      </w:r>
    </w:p>
    <w:p/>
    <w:p>
      <w:r xmlns:w="http://schemas.openxmlformats.org/wordprocessingml/2006/main">
        <w:t xml:space="preserve">2. พระพรของการสามัคคีธรรม - โยชูวา 17:2</w:t>
      </w:r>
    </w:p>
    <w:p/>
    <w:p>
      <w:r xmlns:w="http://schemas.openxmlformats.org/wordprocessingml/2006/main">
        <w:t xml:space="preserve">1. เฉลยธรรมบัญญัติ 11:8-9 - ดังนั้นจงรักษาพระบัญญัติทั้งหมดซึ่งข้าพเจ้าบัญชาท่านในวันนี้ เพื่อท่านจะเข้มแข็ง และเข้าไปยึดครองดินแดนที่ซึ่งท่านจะไปยึดครองนั้น และเพื่อท่านจะได้ยืดอายุของท่านในดินแดนซึ่งองค์พระผู้เป็นเจ้าทรงปฏิญาณไว้กับบรรพบุรุษของท่านว่าจะให้แก่พวกเขาและแก่เชื้อสายของพวกเขา ดินแดนที่มีน้ำนมและน้ำผึ้งไหลบริบูรณ์</w:t>
      </w:r>
    </w:p>
    <w:p/>
    <w:p>
      <w:r xmlns:w="http://schemas.openxmlformats.org/wordprocessingml/2006/main">
        <w:t xml:space="preserve">2. สดุดี 33:18-19 - ดูเถิด พระเนตรของพระเจ้าอยู่เหนือผู้ที่เกรงกลัวพระองค์ เหนือผู้ที่หวังในความเมตตาของพระองค์ เพื่อช่วยจิตวิญญาณของพวกเขาให้พ้นจากความตาย และเพื่อให้พวกเขามีชีวิตอยู่ในความอดอยาก</w:t>
      </w:r>
    </w:p>
    <w:p/>
    <w:p>
      <w:r xmlns:w="http://schemas.openxmlformats.org/wordprocessingml/2006/main">
        <w:t xml:space="preserve">โยชูวา 17:3 แต่เศโลเฟฮัด บุตรชายของเฮเฟอร์ บุตรชายของกิเลอาด บุตรชายของมาคีร์ บุตรชายของมนัสเสห์ ไม่มีบุตรชาย มีแต่บุตรสาว และต่อไปนี้เป็นชื่อบุตรสาวของเขา คือ มาห์ลาห์ และโนอาห์ โฮกลาห์ มิลคาห์ และทีรซาห์</w:t>
      </w:r>
    </w:p>
    <w:p/>
    <w:p>
      <w:r xmlns:w="http://schemas.openxmlformats.org/wordprocessingml/2006/main">
        <w:t xml:space="preserve">เศโลเฟหัดแห่งเผ่ามนัสเสห์ไม่มีบุตรชาย แต่มีบุตรสาวห้าคน ชื่อมาห์ลาห์ โนอาห์ โฮกลาห์ มิลคาห์ และทีรซาห์</w:t>
      </w:r>
    </w:p>
    <w:p/>
    <w:p>
      <w:r xmlns:w="http://schemas.openxmlformats.org/wordprocessingml/2006/main">
        <w:t xml:space="preserve">1. แผนการของพระเจ้าสำหรับประชากรของพระองค์: ธิดาของเศโลเฟหัด</w:t>
      </w:r>
    </w:p>
    <w:p/>
    <w:p>
      <w:r xmlns:w="http://schemas.openxmlformats.org/wordprocessingml/2006/main">
        <w:t xml:space="preserve">2. เมื่อชีวิตไม่เป็นไปตามแผนที่วางไว้: ศึกษาธิดาของเศโลเฟฮัด</w:t>
      </w:r>
    </w:p>
    <w:p/>
    <w:p>
      <w:r xmlns:w="http://schemas.openxmlformats.org/wordprocessingml/2006/main">
        <w:t xml:space="preserve">1. เฉลยธรรมบัญญัติ 25:5-10</w:t>
      </w:r>
    </w:p>
    <w:p/>
    <w:p>
      <w:r xmlns:w="http://schemas.openxmlformats.org/wordprocessingml/2006/main">
        <w:t xml:space="preserve">2. กันดารวิถี 27:1-11</w:t>
      </w:r>
    </w:p>
    <w:p/>
    <w:p>
      <w:r xmlns:w="http://schemas.openxmlformats.org/wordprocessingml/2006/main">
        <w:t xml:space="preserve">โยชูวา 17:4 และเขาทั้งหลายเข้ามาใกล้ต่อหน้าเอเลอาซาร์ปุโรหิต และต่อหน้าโยชูวาบุตรชายนูน และต่อหน้าบรรดาเจ้านาย กล่าวว่า "พระเยโฮวาห์ทรงบัญชาโมเสสให้มอบมรดกแก่เราท่ามกลางพี่น้องของเรา" เพราะฉะนั้นตามพระบัญชาของพระเยโฮวาห์ พระองค์จึงทรงประทานมรดกแก่พวกเขาท่ามกลางพี่น้องของบิดาของพวกเขา</w:t>
      </w:r>
    </w:p>
    <w:p/>
    <w:p>
      <w:r xmlns:w="http://schemas.openxmlformats.org/wordprocessingml/2006/main">
        <w:t xml:space="preserve">ชาวอิสราเอลเข้ามาหาปุโรหิตเอเลอาซาร์ โยชูวาบุตรชายนูน และบรรดาเจ้านายเพื่อขอมรดก ตามที่องค์พระผู้เป็นเจ้าทรงบัญชาให้ทำ ด้วยเหตุนี้องค์พระผู้เป็นเจ้าทรงประทานมรดกแก่พวกเขาท่ามกลางพี่น้องของบิดาพวกเขา</w:t>
      </w:r>
    </w:p>
    <w:p/>
    <w:p>
      <w:r xmlns:w="http://schemas.openxmlformats.org/wordprocessingml/2006/main">
        <w:t xml:space="preserve">1. พระเจ้าทรงตอบแทนศรัทธา: การเชื่อฟังพระบัญญัติของพระเจ้าสามารถนำไปสู่สัมฤทธิผลได้อย่างไร</w:t>
      </w:r>
    </w:p>
    <w:p/>
    <w:p>
      <w:r xmlns:w="http://schemas.openxmlformats.org/wordprocessingml/2006/main">
        <w:t xml:space="preserve">2. พลังแห่งการขอสิ่งที่คุณต้องการ: การเรียนรู้ที่จะขอสิ่งที่เราต้องการจากพระเจ้า</w:t>
      </w:r>
    </w:p>
    <w:p/>
    <w:p>
      <w:r xmlns:w="http://schemas.openxmlformats.org/wordprocessingml/2006/main">
        <w:t xml:space="preserve">1. ยากอบ 1:17 - ของประทานที่ดีและสมบูรณ์แบบทุกอย่างนั้นมาจากเบื้องบน ลงมาจากพระบิดาแห่งบรรดาดวงสว่างในสวรรค์ ผู้ทรงไม่เปลี่ยนแปลงเหมือนเงาที่เลื่อนลอย</w:t>
      </w:r>
    </w:p>
    <w:p/>
    <w:p>
      <w:r xmlns:w="http://schemas.openxmlformats.org/wordprocessingml/2006/main">
        <w:t xml:space="preserve">2. มัทธิว 7:7-8 - ถามแล้วจะได้รับ แสวงหาแล้วคุณจะพบ เคาะแล้วประตูจะเปิดให้แก่คุณ สำหรับทุกคนที่ขอก็จะได้รับ ผู้ที่แสวงหาก็พบ และสำหรับผู้ที่เคาะประตูก็จะเปิดออก</w:t>
      </w:r>
    </w:p>
    <w:p/>
    <w:p>
      <w:r xmlns:w="http://schemas.openxmlformats.org/wordprocessingml/2006/main">
        <w:t xml:space="preserve">โยชูวา 17:5 และมนัสเสห์ได้รับส่วนแบ่งสิบส่วน ข้างแผ่นดินกิเลอาดและบาชาน ซึ่งอยู่ฟากแม่น้ำจอร์แดนข้างโน้น</w:t>
      </w:r>
    </w:p>
    <w:p/>
    <w:p>
      <w:r xmlns:w="http://schemas.openxmlformats.org/wordprocessingml/2006/main">
        <w:t xml:space="preserve">มนัสเสห์ได้รับที่ดินสิบส่วน นอกเหนือจากกิเลอาดและบาชานซึ่งอยู่อีกฟากหนึ่งของแม่น้ำจอร์แดน</w:t>
      </w:r>
    </w:p>
    <w:p/>
    <w:p>
      <w:r xmlns:w="http://schemas.openxmlformats.org/wordprocessingml/2006/main">
        <w:t xml:space="preserve">1. ความสัตย์ซื่อของพระเจ้าในการจัดหาประชากรของพระองค์: โยชูวา 17:5</w:t>
      </w:r>
    </w:p>
    <w:p/>
    <w:p>
      <w:r xmlns:w="http://schemas.openxmlformats.org/wordprocessingml/2006/main">
        <w:t xml:space="preserve">2. ความสำคัญของการพิทักษ์: ทำอย่างไรจึงจะใช้สิ่งที่เราได้รับให้เกิดประโยชน์สูงสุด</w:t>
      </w:r>
    </w:p>
    <w:p/>
    <w:p>
      <w:r xmlns:w="http://schemas.openxmlformats.org/wordprocessingml/2006/main">
        <w:t xml:space="preserve">1. สดุดี 37:3-5 - วางใจในพระเจ้าและทำความดี อาศัยอยู่ในแผ่นดินและเพลิดเพลินกับทุ่งหญ้าอันปลอดภัย จงปีติยินดีในพระเจ้า แล้วพระองค์จะประทานตามที่ใจปรารถนาแก่ท่าน ฝากทางของคุณไว้กับพระเจ้า จงวางใจในพระองค์แล้วพระองค์จะทรงกระทำดังนี้</w:t>
      </w:r>
    </w:p>
    <w:p/>
    <w:p>
      <w:r xmlns:w="http://schemas.openxmlformats.org/wordprocessingml/2006/main">
        <w:t xml:space="preserve">2. มัทธิว 25:14-30 - คำอุปมาเรื่องพรสวรรค์: เพราะมันจะเป็นเหมือนชายคนหนึ่งออกเดินทางและเรียกคนรับใช้ของเขาและมอบทรัพย์สินของเขาให้พวกเขา</w:t>
      </w:r>
    </w:p>
    <w:p/>
    <w:p>
      <w:r xmlns:w="http://schemas.openxmlformats.org/wordprocessingml/2006/main">
        <w:t xml:space="preserve">โยชูวา 17:6 เพราะบุตรสาวของมนัสเสห์มีมรดกร่วมกับบุตรชายของเขา และบุตรชายที่เหลือของมนัสเสห์ก็มีแผ่นดินกิเลอาด</w:t>
      </w:r>
    </w:p>
    <w:p/>
    <w:p>
      <w:r xmlns:w="http://schemas.openxmlformats.org/wordprocessingml/2006/main">
        <w:t xml:space="preserve">บุตรชายของมนัสเสห์ได้รับมรดกซึ่งรวมถึงแผ่นดินกิเลอาดด้วย</w:t>
      </w:r>
    </w:p>
    <w:p/>
    <w:p>
      <w:r xmlns:w="http://schemas.openxmlformats.org/wordprocessingml/2006/main">
        <w:t xml:space="preserve">1. ความสัตย์ซื่อของพระเจ้าปรากฏอยู่ในการจัดเตรียมของพระองค์สำหรับประชากรของพระองค์</w:t>
      </w:r>
    </w:p>
    <w:p/>
    <w:p>
      <w:r xmlns:w="http://schemas.openxmlformats.org/wordprocessingml/2006/main">
        <w:t xml:space="preserve">2. ความรักของพระเจ้าแสดงออกผ่านของประทานอันเอื้อเฟื้อของพระองค์</w:t>
      </w:r>
    </w:p>
    <w:p/>
    <w:p>
      <w:r xmlns:w="http://schemas.openxmlformats.org/wordprocessingml/2006/main">
        <w:t xml:space="preserve">1. สดุดี 37:4-5 - "จงยินดีในพระเจ้า แล้วพระองค์จะประทานตามที่ใจปรารถนาแก่ท่าน จงมอบทางของท่านไว้กับพระเจ้า วางใจในพระองค์ แล้วพระองค์จะทรงกระทำ"</w:t>
      </w:r>
    </w:p>
    <w:p/>
    <w:p>
      <w:r xmlns:w="http://schemas.openxmlformats.org/wordprocessingml/2006/main">
        <w:t xml:space="preserve">2. เฉลยธรรมบัญญัติ 8:18 - "จงระลึกถึงพระยาห์เวห์พระเจ้าของท่าน เพราะพระองค์ทรงเป็นผู้ให้อำนาจแก่ท่านในการได้รับความมั่งคั่ง เพื่อพระองค์จะทรงยืนยันพันธสัญญาของพระองค์ที่พระองค์ทรงปฏิญาณไว้กับบรรพบุรุษของท่าน ดังที่เป็นอยู่ทุกวันนี้"</w:t>
      </w:r>
    </w:p>
    <w:p/>
    <w:p>
      <w:r xmlns:w="http://schemas.openxmlformats.org/wordprocessingml/2006/main">
        <w:t xml:space="preserve">โยชูวา 17:7 และอาณาเขตของมนัสเสห์เริ่มจากอาเชอร์ถึงมิคเมธาห์ซึ่งอยู่หน้าเชเคม และพรมแดนยื่นไปทางขวามือไปถึงชาวเมืองเอนทัปปูอาห์</w:t>
      </w:r>
    </w:p>
    <w:p/>
    <w:p>
      <w:r xmlns:w="http://schemas.openxmlformats.org/wordprocessingml/2006/main">
        <w:t xml:space="preserve">อาณาเขตของมนัสเสห์ทอดยาวจากอาเชอร์ถึงมิคเมธาห์ แล้วถึงเอนทัปปูอาห์ใกล้เมืองเชเคม</w:t>
      </w:r>
    </w:p>
    <w:p/>
    <w:p>
      <w:r xmlns:w="http://schemas.openxmlformats.org/wordprocessingml/2006/main">
        <w:t xml:space="preserve">1. อธิปไตยของพระเจ้าในเขตแดนมนัสเสห์ - โยชูวา 17:7</w:t>
      </w:r>
    </w:p>
    <w:p/>
    <w:p>
      <w:r xmlns:w="http://schemas.openxmlformats.org/wordprocessingml/2006/main">
        <w:t xml:space="preserve">2. แผ่นดินศักดิ์สิทธิ์เป็นพระพรและสิทธิพิเศษ - โยชูวา 17:7</w:t>
      </w:r>
    </w:p>
    <w:p/>
    <w:p>
      <w:r xmlns:w="http://schemas.openxmlformats.org/wordprocessingml/2006/main">
        <w:t xml:space="preserve">1. โรม 8:28 - และเรารู้ว่าในทุกสิ่งพระเจ้าทรงกระทำเพื่อประโยชน์ของคนที่รักพระองค์ ผู้ที่ถูกเรียกตามพระประสงค์ของพระองค์</w:t>
      </w:r>
    </w:p>
    <w:p/>
    <w:p>
      <w:r xmlns:w="http://schemas.openxmlformats.org/wordprocessingml/2006/main">
        <w:t xml:space="preserve">2. อิสยาห์ 41:10 - ดังนั้นอย่ากลัวเลยเพราะฉันอยู่กับคุณ อย่าวิตกไปเลย เพราะเราเป็นพระเจ้าของเจ้า เราจะเสริมกำลังและช่วยเหลือเจ้า เราจะชูเจ้าด้วยมือขวาอันชอบธรรมของเรา</w:t>
      </w:r>
    </w:p>
    <w:p/>
    <w:p>
      <w:r xmlns:w="http://schemas.openxmlformats.org/wordprocessingml/2006/main">
        <w:t xml:space="preserve">โยชูวา 17:8 บัดนี้มนัสเสห์มีแผ่นดินของทัปปูวาห์ แต่ทัปปูวาห์ที่ชายแดนมนัสเสห์เป็นของคนเอฟราอิม</w:t>
      </w:r>
    </w:p>
    <w:p/>
    <w:p>
      <w:r xmlns:w="http://schemas.openxmlformats.org/wordprocessingml/2006/main">
        <w:t xml:space="preserve">มนัสเสห์ได้รับดินแดนทัปปูอาห์ซึ่งอยู่ตรงพรมแดนมนัสเสห์และเป็นของคนเอฟราอิม</w:t>
      </w:r>
    </w:p>
    <w:p/>
    <w:p>
      <w:r xmlns:w="http://schemas.openxmlformats.org/wordprocessingml/2006/main">
        <w:t xml:space="preserve">1. ทำงานร่วมกันอย่างเป็นเอกภาพเพื่อให้บรรลุผลสำเร็จมากขึ้น</w:t>
      </w:r>
    </w:p>
    <w:p/>
    <w:p>
      <w:r xmlns:w="http://schemas.openxmlformats.org/wordprocessingml/2006/main">
        <w:t xml:space="preserve">2. พลังแห่งความร่วมมือในพระกายของพระคริสต์</w:t>
      </w:r>
    </w:p>
    <w:p/>
    <w:p>
      <w:r xmlns:w="http://schemas.openxmlformats.org/wordprocessingml/2006/main">
        <w:t xml:space="preserve">1. เอเฟซัส 4:3 - พยายามรักษาความเป็นน้ำหนึ่งใจเดียวกันของพระวิญญาณไว้ในพันธะแห่งสันติสุข</w:t>
      </w:r>
    </w:p>
    <w:p/>
    <w:p>
      <w:r xmlns:w="http://schemas.openxmlformats.org/wordprocessingml/2006/main">
        <w:t xml:space="preserve">2. 1 โครินธ์ 12:12-14 - เพราะร่างกายเป็นหนึ่งเดียวและมีอวัยวะหลายส่วน และอวัยวะทั้งหมดของร่างกายเดียวนั้น มีหลายอวัยวะ ก็เป็นร่างกายเดียว พระคริสต์ก็เป็นเช่นนั้น เพราะว่าเราทุกคนได้รับบัพติศมาโดยพระวิญญาณองค์เดียวเข้าเป็นกายเดียวกัน ไม่ว่าเราจะเป็นยิวหรือเป็นชาวต่างชาติ ไม่ว่าเราจะเป็นทาสหรือเป็นไทก็ตาม และทุกคนถูกสร้างให้ดื่มเป็นวิญญาณองค์เดียวกัน เพราะว่าร่างกายไม่ใช่อวัยวะเดียวแต่มีหลายอวัยวะ</w:t>
      </w:r>
    </w:p>
    <w:p/>
    <w:p>
      <w:r xmlns:w="http://schemas.openxmlformats.org/wordprocessingml/2006/main">
        <w:t xml:space="preserve">โยชูวา 17:9 และชายฝั่งลงไปถึงแม่น้ำคานาห์ทางทิศใต้ของแม่น้ำ เมืองเอฟราอิมเหล่านี้อยู่ในหมู่หัวเมืองของมนัสเสห์ ชายฝั่งของมนัสเสห์ก็อยู่ทางด้านเหนือของแม่น้ำด้วย และออกไปอยู่ที่ ทะเล:</w:t>
      </w:r>
    </w:p>
    <w:p/>
    <w:p>
      <w:r xmlns:w="http://schemas.openxmlformats.org/wordprocessingml/2006/main">
        <w:t xml:space="preserve">เมืองต่างๆ ของเอฟราอิมตั้งอยู่ท่ามกลางเมืองต่างๆ ของมนัสเสห์ ริมฝั่งแม่น้ำคานาห์ ทางใต้ของแม่น้ำและทางเหนือของทะเล</w:t>
      </w:r>
    </w:p>
    <w:p/>
    <w:p>
      <w:r xmlns:w="http://schemas.openxmlformats.org/wordprocessingml/2006/main">
        <w:t xml:space="preserve">1. ความเข้มแข็งของการอยู่ร่วมกัน - ความสำคัญของความสามัคคีและชุมชนในช่วงเวลาแห่งความทุกข์ยาก</w:t>
      </w:r>
    </w:p>
    <w:p/>
    <w:p>
      <w:r xmlns:w="http://schemas.openxmlformats.org/wordprocessingml/2006/main">
        <w:t xml:space="preserve">2. พลังแห่งชุมชน - การรวมตัวกันจะนำมาซึ่งสิ่งดีๆ ได้อย่างไร</w:t>
      </w:r>
    </w:p>
    <w:p/>
    <w:p>
      <w:r xmlns:w="http://schemas.openxmlformats.org/wordprocessingml/2006/main">
        <w:t xml:space="preserve">1. สดุดี 133:1 - ดูเถิด เป็นการดีและน่าชื่นใจสักเพียงไรที่พี่น้องอาศัยอยู่ด้วยกันเป็นน้ำหนึ่งใจเดียวกัน</w:t>
      </w:r>
    </w:p>
    <w:p/>
    <w:p>
      <w:r xmlns:w="http://schemas.openxmlformats.org/wordprocessingml/2006/main">
        <w:t xml:space="preserve">2. กิจการ 4:32 - และฝูงชนที่เชื่อก็มีใจเดียวและจิตวิญญาณเดียว</w:t>
      </w:r>
    </w:p>
    <w:p/>
    <w:p>
      <w:r xmlns:w="http://schemas.openxmlformats.org/wordprocessingml/2006/main">
        <w:t xml:space="preserve">โยชูวา 17:10 ทางใต้เป็นของเอฟราอิม และทางเหนือเป็นของมนัสเสห์ และทะเลเป็นพรมแดนของเขา และเขามาพบกันที่อาเชอร์ทางเหนือและที่อิสสาคาร์ทางตะวันออก</w:t>
      </w:r>
    </w:p>
    <w:p/>
    <w:p>
      <w:r xmlns:w="http://schemas.openxmlformats.org/wordprocessingml/2006/main">
        <w:t xml:space="preserve">เผ่าเอฟราอิมและมนัสเสห์ถูกแบ่งแยกโดยมีทะเลเป็นพรมแดน พวกเขาพบกันที่อาเชอร์ทางเหนือและอิสสาคาร์ทางตะวันออก</w:t>
      </w:r>
    </w:p>
    <w:p/>
    <w:p>
      <w:r xmlns:w="http://schemas.openxmlformats.org/wordprocessingml/2006/main">
        <w:t xml:space="preserve">1. "ความสำคัญของขอบเขต"</w:t>
      </w:r>
    </w:p>
    <w:p/>
    <w:p>
      <w:r xmlns:w="http://schemas.openxmlformats.org/wordprocessingml/2006/main">
        <w:t xml:space="preserve">2. "ความสามัคคีของประชากรของพระเจ้า"</w:t>
      </w:r>
    </w:p>
    <w:p/>
    <w:p>
      <w:r xmlns:w="http://schemas.openxmlformats.org/wordprocessingml/2006/main">
        <w:t xml:space="preserve">1. เอเฟซัส 4:3-6 - พยายามทุกวิถีทางเพื่อรักษาความเป็นน้ำหนึ่งใจเดียวกันของพระวิญญาณโดยอาศัยสันติสุข</w:t>
      </w:r>
    </w:p>
    <w:p/>
    <w:p>
      <w:r xmlns:w="http://schemas.openxmlformats.org/wordprocessingml/2006/main">
        <w:t xml:space="preserve">2. สดุดี 133:1 - ช่างดีและน่ายินดีจริงๆ เมื่อคนของพระเจ้าอยู่ร่วมกันอย่างเป็นน้ำหนึ่งใจเดียวกัน!</w:t>
      </w:r>
    </w:p>
    <w:p/>
    <w:p>
      <w:r xmlns:w="http://schemas.openxmlformats.org/wordprocessingml/2006/main">
        <w:t xml:space="preserve">โยชูวา 17:11 และมนัสเสห์มีอยู่ในอิสสาคาร์และในอาเชอร์เบธชาน และเมืองต่างๆ ของเธอ อิบเลอัมกับเมืองของเธอ ชาวโดร์และเมืองของเธอ ชาวเอนโดร์และเมืองของเธอ และชาวทาอานาคและเมืองต่างๆ ของเธอ และชาวเมืองเมกิดโดและเมืองต่างๆ ของเธอ รวมไปถึงสามประเทศด้วย</w:t>
      </w:r>
    </w:p>
    <w:p/>
    <w:p>
      <w:r xmlns:w="http://schemas.openxmlformats.org/wordprocessingml/2006/main">
        <w:t xml:space="preserve">มนัสเสห์ควบคุมเมืองต่างๆ ในอิสสาคาร์และอาเชอร์ รวมทั้งเบธชาน อิบเลอัม โดร์ เอนโดร์ ทาอานาค และเมกิดโด</w:t>
      </w:r>
    </w:p>
    <w:p/>
    <w:p>
      <w:r xmlns:w="http://schemas.openxmlformats.org/wordprocessingml/2006/main">
        <w:t xml:space="preserve">1. พลังแห่งมรดก: พระพรของพระเจ้าในแผ่นดินมนัสเสห์ (โยชูวา 17:11)</w:t>
      </w:r>
    </w:p>
    <w:p/>
    <w:p>
      <w:r xmlns:w="http://schemas.openxmlformats.org/wordprocessingml/2006/main">
        <w:t xml:space="preserve">2. ความสำคัญของการเชื่อฟัง: ชัยชนะของมนัสเสห์เหนือฝ่ายตรงข้าม (โยชูวา 17:11)</w:t>
      </w:r>
    </w:p>
    <w:p/>
    <w:p>
      <w:r xmlns:w="http://schemas.openxmlformats.org/wordprocessingml/2006/main">
        <w:t xml:space="preserve">1. มัทธิว 7:24-27 - ดังนั้นทุกคนที่ได้ยินถ้อยคำเหล่านี้ของเราและนำไปปฏิบัติก็เหมือนปราชญ์ที่สร้างบ้านของตนบนศิลา ฝนตกลงมา และกระแสน้ำก็สูงขึ้น และลมก็พัดปะทะเรือนนั้น แต่ก็ไม่ล้มลงเพราะวางรากฐานไว้บนศิลา แต่ทุกคนที่ได้ยินคำเหล่านี้ของเราและไม่นำไปปฏิบัติก็เหมือนคนโง่ที่สร้างบ้านของตนบนทราย ฝนตกลงมา น้ำไหลเชี่ยว ลมพัดปะทะบ้านหลังนั้น บ้านเรือนนั้นพังทลายลงอย่างใหญ่หลวง</w:t>
      </w:r>
    </w:p>
    <w:p/>
    <w:p>
      <w:r xmlns:w="http://schemas.openxmlformats.org/wordprocessingml/2006/main">
        <w:t xml:space="preserve">2. สดุดี 48:1-3 - พระเจ้ายิ่งใหญ่และสมควรได้รับการยกย่องอย่างยิ่งในเมืองของพระเจ้าของเรา ภูเขาศักดิ์สิทธิ์ของพระองค์ ที่สูงตระหง่านเป็นความชื่นบานทั่วแผ่นดินโลก คือภูเขาศิโยนซึ่งอยู่ทางทิศเหนือ เป็นเมืองของกษัตริย์ผู้ยิ่งใหญ่ ภายในป้อมปราการของเธอพระเจ้าทรงทำให้ตัวเองเป็นที่รู้จักในฐานะป้อมปราการ</w:t>
      </w:r>
    </w:p>
    <w:p/>
    <w:p>
      <w:r xmlns:w="http://schemas.openxmlformats.org/wordprocessingml/2006/main">
        <w:t xml:space="preserve">โยชูวา 17:12 แต่คนมนัสเสห์ก็ขับไล่ชาวเมืองเหล่านั้นออกไปไม่ได้ แต่ชาวคานาอันจะอาศัยอยู่ในดินแดนนั้น</w:t>
      </w:r>
    </w:p>
    <w:p/>
    <w:p>
      <w:r xmlns:w="http://schemas.openxmlformats.org/wordprocessingml/2006/main">
        <w:t xml:space="preserve">ลูกหลานของมนัสเสห์ไม่สามารถขับไล่ชาวคานาอันออกจากเมืองที่พวกเขาได้รับได้</w:t>
      </w:r>
    </w:p>
    <w:p/>
    <w:p>
      <w:r xmlns:w="http://schemas.openxmlformats.org/wordprocessingml/2006/main">
        <w:t xml:space="preserve">1. พลังแห่งศรัทธา: การเอาชนะอุปสรรคในช่วงเวลาที่ยากลำบาก</w:t>
      </w:r>
    </w:p>
    <w:p/>
    <w:p>
      <w:r xmlns:w="http://schemas.openxmlformats.org/wordprocessingml/2006/main">
        <w:t xml:space="preserve">2. อดทนต่อความยากลำบาก: เรียนรู้จากเรื่องราวของมนัสเสห์</w:t>
      </w:r>
    </w:p>
    <w:p/>
    <w:p>
      <w:r xmlns:w="http://schemas.openxmlformats.org/wordprocessingml/2006/main">
        <w:t xml:space="preserve">1. ฮีบรู 11:30-31 - "โดยความเชื่อ กำแพงเมืองเยรีโคจึงพังทลายลงหลังจากถูกล้อมเป็นเวลาเจ็ดวัน โดยความเชื่อ ราหับหญิงโสเภณีไม่ได้พินาศพร้อมกับผู้ที่ไม่เชื่อ เมื่อนางรับคนสอดแนมด้วยสันติสุข "</w:t>
      </w:r>
    </w:p>
    <w:p/>
    <w:p>
      <w:r xmlns:w="http://schemas.openxmlformats.org/wordprocessingml/2006/main">
        <w:t xml:space="preserve">2. ยากอบ 1:2-4 - "พี่น้องทั้งหลาย จงนับว่าเป็นความยินดีเมื่อคุณตกอยู่ในการทดลองต่างๆ โดยรู้ว่าการทดสอบความเชื่อของคุณทำให้เกิดความอดทน แต่จงให้ความอดทนมีผลอย่างสมบูรณ์ เพื่อว่าคุณจะสมบูรณ์แบบและสมบูรณ์ ไม่ขาดอะไรเลย”</w:t>
      </w:r>
    </w:p>
    <w:p/>
    <w:p>
      <w:r xmlns:w="http://schemas.openxmlformats.org/wordprocessingml/2006/main">
        <w:t xml:space="preserve">โยชูวา 17:13 แต่ต่อมาเมื่อชนชาติอิสราเอลมีกำลังมากขึ้นแล้ว พวกเขาก็ส่งบรรณาการให้กับคนคานาอัน แต่ไม่ได้ขับไล่พวกเขาออกไปเสียสิ้น</w:t>
      </w:r>
    </w:p>
    <w:p/>
    <w:p>
      <w:r xmlns:w="http://schemas.openxmlformats.org/wordprocessingml/2006/main">
        <w:t xml:space="preserve">ชาวอิสราเอลเข้มแข็งพอที่จะส่งบรรณาการให้กับชาวคานาอัน แต่พวกเขาไม่ได้ขับไล่พวกเขาออกไปอย่างสิ้นเชิง</w:t>
      </w:r>
    </w:p>
    <w:p/>
    <w:p>
      <w:r xmlns:w="http://schemas.openxmlformats.org/wordprocessingml/2006/main">
        <w:t xml:space="preserve">1. กำลังของพระเจ้าเพียงพอที่จะเอาชนะอุปสรรคใดๆ ได้</w:t>
      </w:r>
    </w:p>
    <w:p/>
    <w:p>
      <w:r xmlns:w="http://schemas.openxmlformats.org/wordprocessingml/2006/main">
        <w:t xml:space="preserve">2. พลังแห่งความเพียร</w:t>
      </w:r>
    </w:p>
    <w:p/>
    <w:p>
      <w:r xmlns:w="http://schemas.openxmlformats.org/wordprocessingml/2006/main">
        <w:t xml:space="preserve">1. 1 โครินธ์ 10:13 - ไม่มีการทดลองใดเกิดขึ้นกับคุณซึ่งไม่เกิดขึ้นกับมนุษย์ทั่วไป พระเจ้าทรงสัตย์ซื่อ และพระองค์จะไม่ปล่อยให้คุณถูกล่อลวงเกินกว่าความสามารถของคุณ แต่ด้วยการล่อลวงนั้น พระองค์จะทรงจัดเตรียมหนทางหลบหนีด้วย เพื่อว่าคุณจะสามารถอดทนได้</w:t>
      </w:r>
    </w:p>
    <w:p/>
    <w:p>
      <w:r xmlns:w="http://schemas.openxmlformats.org/wordprocessingml/2006/main">
        <w:t xml:space="preserve">2. อิสยาห์ 40:31 - แต่บรรดาผู้ที่รอคอยพระเจ้าจะเสริมกำลังใหม่ พวกเขาจะบินขึ้นด้วยปีกเหมือนนกอินทรี พวกเขาจะวิ่งและไม่เหน็ดเหนื่อย พวกเขาจะเดินและไม่อ่อนเปลี้ย</w:t>
      </w:r>
    </w:p>
    <w:p/>
    <w:p>
      <w:r xmlns:w="http://schemas.openxmlformats.org/wordprocessingml/2006/main">
        <w:t xml:space="preserve">โยชูวา 17:14 และลูกหลานของโยเซฟพูดกับโยชูวาว่า “เหตุใดท่านจึงประทานมรดกแก่ข้าพเจ้าเพียงส่วนเดียวและส่วนหนึ่ง เพราะข้าพเจ้าเป็นชนชาติที่ยิ่งใหญ่ ตราบเท่าที่พระเยโฮวาห์ทรงอวยพรข้าพเจ้ามาจนบัดนี้”</w:t>
      </w:r>
    </w:p>
    <w:p/>
    <w:p>
      <w:r xmlns:w="http://schemas.openxmlformats.org/wordprocessingml/2006/main">
        <w:t xml:space="preserve">ลูกหลานของโจเซฟสงสัยว่าเหตุใดพวกเขาจึงได้รับมรดกเพียงส่วนเดียวและส่วนหนึ่งเท่านั้น เพราะพวกเขาเชื่อว่าพระเจ้าทรงอวยพรพวกเขาอย่างมาก</w:t>
      </w:r>
    </w:p>
    <w:p/>
    <w:p>
      <w:r xmlns:w="http://schemas.openxmlformats.org/wordprocessingml/2006/main">
        <w:t xml:space="preserve">1. พระพรของพระเจ้าไม่สามารถจับต้องได้เสมอไป และเราต้องตระหนักว่าแม้เราจะมีความสุขด้วยสิ่งที่เรามีก็ตาม</w:t>
      </w:r>
    </w:p>
    <w:p/>
    <w:p>
      <w:r xmlns:w="http://schemas.openxmlformats.org/wordprocessingml/2006/main">
        <w:t xml:space="preserve">2. เราควรจะขอบคุณสำหรับพรที่พระเจ้าประทานแก่เรา ไม่ว่าสิ่งเหล่านั้นจะเล็กน้อยเพียงไรก็ตาม</w:t>
      </w:r>
    </w:p>
    <w:p/>
    <w:p>
      <w:r xmlns:w="http://schemas.openxmlformats.org/wordprocessingml/2006/main">
        <w:t xml:space="preserve">1. สดุดี 103:2-4 - จิตวิญญาณของข้าพเจ้าเอ๋ย จงถวายสาธุการแด่พระเจ้า และอย่าลืมผลประโยชน์ทั้งสิ้นของพระองค์ ผู้ทรงอภัยความชั่วช้าทั้งสิ้นของเจ้า ผู้ทรงรักษาโรคทั้งสิ้นของเจ้า ผู้ทรงไถ่ชีวิตของเจ้าจากการถูกทำลาย ผู้ทรงสวมมงกุฎเจ้าด้วยความเมตตาและความเมตตาอันละเอียดอ่อน</w:t>
      </w:r>
    </w:p>
    <w:p/>
    <w:p>
      <w:r xmlns:w="http://schemas.openxmlformats.org/wordprocessingml/2006/main">
        <w:t xml:space="preserve">2. ยากอบ 1:17 - ของประทานอันดีทุกอย่างและของประทานอันเลิศทุกอย่างนั้นมาจากเบื้องบน และลงมาจากพระบิดาแห่งบรรดาดวงสว่าง ในพระองค์ไม่มีความแปรปรวน และไม่มีเงาแห่งการเปลี่ยนแปลง</w:t>
      </w:r>
    </w:p>
    <w:p/>
    <w:p>
      <w:r xmlns:w="http://schemas.openxmlformats.org/wordprocessingml/2006/main">
        <w:t xml:space="preserve">โยชูวา 17:15 และโยชูวาตอบพวกเขาว่า “ถ้าท่านเป็นชนชาติใหญ่ จงขึ้นไปที่ทุ่งป่าและโค่นล้มเพื่อตนเองที่นั่นในแผ่นดินของคนเปริสซีและของคนยักษ์ ถ้าภูเขาเอฟราอิมแคบเกินไปสำหรับท่าน .</w:t>
      </w:r>
    </w:p>
    <w:p/>
    <w:p>
      <w:r xmlns:w="http://schemas.openxmlformats.org/wordprocessingml/2006/main">
        <w:t xml:space="preserve">โยชูวาสั่งสอนเผ่ามนัสเสห์ให้หาที่ดินของตนเองในทุ่งป่า แม้ว่าคนเปริสซีและพวกยักษ์จะยึดครองไปแล้วก็ตาม</w:t>
      </w:r>
    </w:p>
    <w:p/>
    <w:p>
      <w:r xmlns:w="http://schemas.openxmlformats.org/wordprocessingml/2006/main">
        <w:t xml:space="preserve">1. พระเจ้าทรงจัดเตรียม: แม้จะเผชิญกับโอกาสที่ดูเหมือนยากจะเอาชนะได้ พระเจ้าก็จะจัดเตรียมหนทางให้</w:t>
      </w:r>
    </w:p>
    <w:p/>
    <w:p>
      <w:r xmlns:w="http://schemas.openxmlformats.org/wordprocessingml/2006/main">
        <w:t xml:space="preserve">2. การเอาชนะ: เราต้องมีความกล้าหาญที่จะลุกขึ้นและรับสิ่งที่สัญญาไว้กับเราแล้ว</w:t>
      </w:r>
    </w:p>
    <w:p/>
    <w:p>
      <w:r xmlns:w="http://schemas.openxmlformats.org/wordprocessingml/2006/main">
        <w:t xml:space="preserve">1. เอเฟซัส 3:20 - บัดนี้ขอถวายแด่พระองค์ผู้ทรงสามารถกระทำได้มากกว่าที่เราทูลขอหรือจินตนาการตามฤทธานุภาพของพระองค์ที่ทำงานอยู่ภายในตัวเรา</w:t>
      </w:r>
    </w:p>
    <w:p/>
    <w:p>
      <w:r xmlns:w="http://schemas.openxmlformats.org/wordprocessingml/2006/main">
        <w:t xml:space="preserve">2. ฟิลิปปี 4:13 - ฉันทำทุกอย่างได้ผ่านทางพระองค์ผู้ทรงเสริมกำลังฉัน</w:t>
      </w:r>
    </w:p>
    <w:p/>
    <w:p>
      <w:r xmlns:w="http://schemas.openxmlformats.org/wordprocessingml/2006/main">
        <w:t xml:space="preserve">โยชูวา 17:16 คนโยเซฟกล่าวว่า “เนินเขาไม่เพียงพอสำหรับพวกเรา และชาวคานาอันทั้งปวงที่อาศัยอยู่ในดินแดนแห่งหุบเขาต่างก็มีรถม้าศึกที่ทำด้วยเหล็ก ทั้งชาวเบธชานและเมืองต่างๆ ของเมืองนั้น และคนเหล่านั้นที่อยู่ในหุบเขานั้น แห่งหุบเขายิสเรเอล</w:t>
      </w:r>
    </w:p>
    <w:p/>
    <w:p>
      <w:r xmlns:w="http://schemas.openxmlformats.org/wordprocessingml/2006/main">
        <w:t xml:space="preserve">ข้อความนี้บรรยายถึงลูกหลานของโยเซฟโดยแสดงความกังวลว่าเนินเขาไม่เพียงพอสำหรับพวกเขาที่จะยึดครอง ดังที่ชาวคานาอันในหุบเขาครอบครองรถม้าศึกที่ทำด้วยเหล็ก</w:t>
      </w:r>
    </w:p>
    <w:p/>
    <w:p>
      <w:r xmlns:w="http://schemas.openxmlformats.org/wordprocessingml/2006/main">
        <w:t xml:space="preserve">1. พระเจ้าทรงทดสอบเราด้วยวิธีต่างๆ กัน แต่เราสามารถวางใจในพระองค์เพื่อให้เรามีพลังที่จะเอาชนะได้</w:t>
      </w:r>
    </w:p>
    <w:p/>
    <w:p>
      <w:r xmlns:w="http://schemas.openxmlformats.org/wordprocessingml/2006/main">
        <w:t xml:space="preserve">2. เราต้องพยายามพอใจกับสิ่งที่พระผู้เป็นเจ้าประทานแก่เรา และวางใจในแผนของพระองค์</w:t>
      </w:r>
    </w:p>
    <w:p/>
    <w:p>
      <w:r xmlns:w="http://schemas.openxmlformats.org/wordprocessingml/2006/main">
        <w:t xml:space="preserve">1. ยากอบ 1:2-4 - พี่น้องทั้งหลาย เมื่อใดก็ตามที่คุณเผชิญกับการทดลองนานาชนิด จงถือว่าเป็นความยินดีอย่างยิ่ง เพราะคุณรู้ว่าการทดสอบความเชื่อของคุณก่อให้เกิดความเพียรพยายาม ขอให้ความพากเพียรทำงานให้เสร็จสิ้นเพื่อท่านจะได้เป็นผู้ใหญ่และสมบูรณ์ไม่ขาดสิ่งใดเลย</w:t>
      </w:r>
    </w:p>
    <w:p/>
    <w:p>
      <w:r xmlns:w="http://schemas.openxmlformats.org/wordprocessingml/2006/main">
        <w:t xml:space="preserve">2. ฟิลิปปี 4:11-13 - ฉันไม่ได้พูดสิ่งนี้เพราะฉันขัดสน เพราะฉันได้เรียนรู้ที่จะพอใจไม่ว่าสถานการณ์จะเป็นอย่างไร ฉันรู้ว่าอะไรคือสิ่งที่ขัดสน และฉันรู้ว่าการมีมากมายนั้นคืออะไร ฉันได้เรียนรู้เคล็ดลับของการพอใจในทุกสถานการณ์ ไม่ว่าจะอิ่มหรือหิว อยู่อย่างอุดมสมบูรณ์หรือขัดสน ข้าพเจ้าทำทั้งหมดนี้ได้โดยพระองค์ผู้ทรงประทานกำลังแก่ข้าพเจ้า</w:t>
      </w:r>
    </w:p>
    <w:p/>
    <w:p>
      <w:r xmlns:w="http://schemas.openxmlformats.org/wordprocessingml/2006/main">
        <w:t xml:space="preserve">โยชูวา 17:17 และโยชูวาพูดกับวงศ์วานของโยเซฟ คือเอฟราอิมและมนัสเสห์ว่า “ท่านเป็นชนชาติใหญ่และมีอำนาจยิ่งใหญ่ ท่านจะมีเพียงส่วนเดียวเท่านั้น</w:t>
      </w:r>
    </w:p>
    <w:p/>
    <w:p>
      <w:r xmlns:w="http://schemas.openxmlformats.org/wordprocessingml/2006/main">
        <w:t xml:space="preserve">โยชูวาสนับสนุนให้วงศ์วานโยเซฟ โดยเฉพาะเอฟราอิมและมนัสเสห์มีมากกว่าหนึ่งล็อตเพราะพวกเขาเป็นชนชาติที่ยิ่งใหญ่และมีอำนาจยิ่งใหญ่</w:t>
      </w:r>
    </w:p>
    <w:p/>
    <w:p>
      <w:r xmlns:w="http://schemas.openxmlformats.org/wordprocessingml/2006/main">
        <w:t xml:space="preserve">1. พลังแห่งความเป็นไปได้: การเปิดรับโอกาสที่อยู่ข้างหน้า</w:t>
      </w:r>
    </w:p>
    <w:p/>
    <w:p>
      <w:r xmlns:w="http://schemas.openxmlformats.org/wordprocessingml/2006/main">
        <w:t xml:space="preserve">2. น้อมรับความเข้มแข็งแห่งความสามัคคี: การทำงานร่วมกันเพื่อความสำเร็จ</w:t>
      </w:r>
    </w:p>
    <w:p/>
    <w:p>
      <w:r xmlns:w="http://schemas.openxmlformats.org/wordprocessingml/2006/main">
        <w:t xml:space="preserve">1. โรม 12:4-5 - เพราะว่าในร่างกายเดียวเรามีอวัยวะหลายส่วน และอวัยวะต่างๆ ไม่ได้มีหน้าที่เหมือนกันฉันใด แม้ว่าจะมีหลายอวัยวะ เราก็เป็นกายเดียวในพระคริสต์ และแต่ละอวัยวะเป็นอวัยวะของกันและกันฉันนั้น</w:t>
      </w:r>
    </w:p>
    <w:p/>
    <w:p>
      <w:r xmlns:w="http://schemas.openxmlformats.org/wordprocessingml/2006/main">
        <w:t xml:space="preserve">2. ฟิลิปปี 4:13 - ฉันสามารถทำทุกอย่างโดยพระองค์ผู้ทรงเสริมกำลังฉัน</w:t>
      </w:r>
    </w:p>
    <w:p/>
    <w:p>
      <w:r xmlns:w="http://schemas.openxmlformats.org/wordprocessingml/2006/main">
        <w:t xml:space="preserve">โยชูวา 17:18 แต่ภูเขานั้นจะเป็นของเจ้า เพราะมันเป็นฟืนและเจ้าจงโค่นมันลง และผลที่ออกมาจะเป็นของเจ้า เพราะเจ้าจะขับไล่คนคานาอันออกไป แม้ว่าพวกเขามีรถรบเหล็ก และแม้ว่าพวกเขาจะแข็งแกร่งก็ตาม</w:t>
      </w:r>
    </w:p>
    <w:p/>
    <w:p>
      <w:r xmlns:w="http://schemas.openxmlformats.org/wordprocessingml/2006/main">
        <w:t xml:space="preserve">โยชูวากำลังสั่งสอนชาวอิสราเอลให้ยึดภูเขาซึ่งเต็มไปด้วยฟืน และขับไล่ชาวคานาอันออกไป แม้ว่าพวกเขาจะมีรถรบเหล็กและแข็งแกร่งก็ตาม</w:t>
      </w:r>
    </w:p>
    <w:p/>
    <w:p>
      <w:r xmlns:w="http://schemas.openxmlformats.org/wordprocessingml/2006/main">
        <w:t xml:space="preserve">1. เอาชนะความท้าทายด้วยศรัทธาในพระผู้เป็นเจ้า</w:t>
      </w:r>
    </w:p>
    <w:p/>
    <w:p>
      <w:r xmlns:w="http://schemas.openxmlformats.org/wordprocessingml/2006/main">
        <w:t xml:space="preserve">2. ค้นหาความเข้มแข็งในพระเจ้า</w:t>
      </w:r>
    </w:p>
    <w:p/>
    <w:p>
      <w:r xmlns:w="http://schemas.openxmlformats.org/wordprocessingml/2006/main">
        <w:t xml:space="preserve">1. อิสยาห์ 41:10 - "เหตุฉะนั้นอย่ากลัวเลย เพราะเราอยู่กับเจ้า อย่าท้อแท้ เพราะเราเป็นพระเจ้าของเจ้า เราจะเสริมกำลังเจ้าและช่วยเหลือเจ้า เราจะชูเจ้าด้วยมือขวาอันชอบธรรมของเรา"</w:t>
      </w:r>
    </w:p>
    <w:p/>
    <w:p>
      <w:r xmlns:w="http://schemas.openxmlformats.org/wordprocessingml/2006/main">
        <w:t xml:space="preserve">2. ฟิลิปปี 4:13 - "ฉันทำทั้งหมดนี้ได้โดยพระองค์ผู้ทรงประทานกำลังแก่ฉัน"</w:t>
      </w:r>
    </w:p>
    <w:p/>
    <w:p>
      <w:r xmlns:w="http://schemas.openxmlformats.org/wordprocessingml/2006/main">
        <w:t xml:space="preserve">โยชูวา 18 สามารถสรุปได้เป็นสามย่อหน้าดังนี้ โดยมีข้อระบุไว้:</w:t>
      </w:r>
    </w:p>
    <w:p/>
    <w:p>
      <w:r xmlns:w="http://schemas.openxmlformats.org/wordprocessingml/2006/main">
        <w:t xml:space="preserve">ย่อหน้า 1: โยชูวา 18:1-10 บรรยายถึงชนเผ่าที่เหลือของอิสราเอลซึ่งมารวมตัวกันที่ชีโลห์เพื่อตั้งเต็นท์นัดพบ บทเริ่มต้นด้วยการระบุว่าดินแดนถูกพิชิตต่อหน้าพวกเขาแล้ว และถึงเวลาแล้วที่เจ็ดเผ่าที่เหลือจะได้รับมรดกของพวกเขา โยชูวาสั่งให้คนเหล่านั้นสำรวจและจัดทำแผนที่ดินแดนออกเป็นเจ็ดส่วน ซึ่งจะแบ่งให้กับชนเผ่าเหล่านี้ เขาแต่งตั้งชายสามคนจากแต่ละเผ่าเป็นผู้สำรวจเพื่อดำเนินงานนี้</w:t>
      </w:r>
    </w:p>
    <w:p/>
    <w:p>
      <w:r xmlns:w="http://schemas.openxmlformats.org/wordprocessingml/2006/main">
        <w:t xml:space="preserve">ย่อหน้า 2: ดำเนินการต่อในโยชูวา 18:11-28 ให้รายละเอียดเกี่ยวกับขอบเขตและเมืองต่างๆ ภายในส่วนที่จัดสรรของเบนจามิน ข้อความนี้กล่าวถึงสถานที่สำคัญและเมืองต่างๆ ตามแนวชายแดนของเบนยามิน รวมถึงเมืองเยรีโค เบเธล เมืองอัย กิเบโอน และอื่นๆ นอกจากนี้ยังตั้งข้อสังเกตด้วยว่ากรุงเยรูซาเล็มที่รู้จักกันในชื่อเจบุสในเวลานั้นตั้งอยู่ในอาณาเขตของเบนจามิน แต่ยังคงอยู่ภายใต้การควบคุมของชาวเยบุส</w:t>
      </w:r>
    </w:p>
    <w:p/>
    <w:p>
      <w:r xmlns:w="http://schemas.openxmlformats.org/wordprocessingml/2006/main">
        <w:t xml:space="preserve">ย่อหน้าที่ 3: โยชูวา 18 ปิดท้ายด้วยเรื่องราวที่ตัวแทนจากแต่ละเผ่าที่เหลือมาอยู่ต่อหน้าโยชูวาในชีโลห์เพื่อรับมรดกของพวกเขาในโยชูวา 18:2 พวกเขาจับสลากต่อหน้าพระเจ้าเพื่อกำหนดอาณาเขตของตน บทนี้จบลงด้วยการกล่าวถึงว่าหลังจากการแจกจ่ายนี้เสร็จสิ้นแล้ว ชาวอิสราเอลกลับไปยังส่วนที่จัดสรรไว้และครอบครองมรดกของตนทั่วทั้งแผ่นดิน</w:t>
      </w:r>
    </w:p>
    <w:p/>
    <w:p>
      <w:r xmlns:w="http://schemas.openxmlformats.org/wordprocessingml/2006/main">
        <w:t xml:space="preserve">สรุป:</w:t>
      </w:r>
    </w:p>
    <w:p>
      <w:r xmlns:w="http://schemas.openxmlformats.org/wordprocessingml/2006/main">
        <w:t xml:space="preserve">โยชูวา 18 นำเสนอ:</w:t>
      </w:r>
    </w:p>
    <w:p>
      <w:r xmlns:w="http://schemas.openxmlformats.org/wordprocessingml/2006/main">
        <w:t xml:space="preserve">ชนเผ่าที่เหลือรวมตัวกันที่ไชโลห์เพื่อสำรวจและทำแผนที่ตามที่ได้รับคำแนะนำ</w:t>
      </w:r>
    </w:p>
    <w:p>
      <w:r xmlns:w="http://schemas.openxmlformats.org/wordprocessingml/2006/main">
        <w:t xml:space="preserve">ขอบเขตและเมืองภายในคำอธิบายโดยละเอียดในส่วนของเบนจามิน</w:t>
      </w:r>
    </w:p>
    <w:p>
      <w:r xmlns:w="http://schemas.openxmlformats.org/wordprocessingml/2006/main">
        <w:t xml:space="preserve">ตัวแทนจะได้รับมรดกโดยจับสลากต่อพระพักตร์พระเจ้า</w:t>
      </w:r>
    </w:p>
    <w:p/>
    <w:p>
      <w:r xmlns:w="http://schemas.openxmlformats.org/wordprocessingml/2006/main">
        <w:t xml:space="preserve">เน้นที่ชนเผ่าที่เหลือมารวมตัวกันที่การสำรวจและทำแผนที่ไชโลห์ตามคำแนะนำ</w:t>
      </w:r>
    </w:p>
    <w:p>
      <w:r xmlns:w="http://schemas.openxmlformats.org/wordprocessingml/2006/main">
        <w:t xml:space="preserve">ขอบเขตและเมืองภายในคำอธิบายโดยละเอียดในส่วนของเบนจามิน</w:t>
      </w:r>
    </w:p>
    <w:p>
      <w:r xmlns:w="http://schemas.openxmlformats.org/wordprocessingml/2006/main">
        <w:t xml:space="preserve">ตัวแทนที่ได้รับมรดกจับสลากต่อพระพักตร์พระเจ้า</w:t>
      </w:r>
    </w:p>
    <w:p/>
    <w:p>
      <w:r xmlns:w="http://schemas.openxmlformats.org/wordprocessingml/2006/main">
        <w:t xml:space="preserve">บทนี้มุ่งเน้นไปที่ชนเผ่าที่เหลือของอิสราเอลมารวมตัวกันที่ชีโลห์เพื่อตั้งเต็นท์นัดพบ การสำรวจและจัดทำแผนที่ที่ดินเพื่อแจกจ่าย เรื่องราวโดยละเอียดเกี่ยวกับส่วนที่จัดสรรของเบนจามิน และตัวแทนจากแต่ละเผ่าที่ได้รับมรดก ในโยชูวา 18 มีการกล่าวถึงดินแดนที่ถูกพิชิตต่อหน้าพวกเขา และโจชัวสั่งให้ชนเผ่าที่เหลือมารวมตัวกันที่ไชโลห์ เขามอบหมายให้คนจากแต่ละเผ่าเป็นผู้สำรวจเพื่อแบ่งดินแดนออกเป็นเจ็ดส่วน</w:t>
      </w:r>
    </w:p>
    <w:p/>
    <w:p>
      <w:r xmlns:w="http://schemas.openxmlformats.org/wordprocessingml/2006/main">
        <w:t xml:space="preserve">ต่อเนื่องในโยชูวา 18 มีการให้รายละเอียดเกี่ยวกับส่วนที่จัดสรรของเบนจามิน ข้อความนี้อธิบายสถานที่สำคัญและเมืองต่างๆ ตามแนวชายแดนของเบนจามิน รวมทั้งเมืองเยรีโค เบเธล เมืองอัย กิเบโอน และอื่นๆ อีกมากมาย บันทึกระบุว่ากรุงเยรูซาเลมที่รู้จักกันในชื่อเจบุสในเวลานั้นตั้งอยู่ในอาณาเขตของเบนจามิน แต่ยังคงอยู่ภายใต้การควบคุมของเยบุส ซึ่งเป็นเมืองที่อิสราเอลยังไม่สามารถยึดครองได้ทั้งหมด</w:t>
      </w:r>
    </w:p>
    <w:p/>
    <w:p>
      <w:r xmlns:w="http://schemas.openxmlformats.org/wordprocessingml/2006/main">
        <w:t xml:space="preserve">โยชูวา 18 ปิดท้ายด้วยเรื่องราวที่ตัวแทนจากแต่ละเผ่าที่เหลือมาอยู่ต่อหน้าโยชูวาในชีโลห์เพื่อรับมรดกของพวกเขา พวกเขาจับสลากต่อหน้าพระเจ้าเพื่อกำหนดอาณาเขตของตน บทนี้จบลงด้วยการกล่าวถึงว่าหลังจากการแจกจ่ายนี้เสร็จสิ้นแล้ว ชาวอิสราเอลกลับไปยังส่วนที่จัดสรรไว้และครอบครองมรดกของพวกเขาทั่วทั้งแผ่นดิน ซึ่งเป็นก้าวสำคัญในการปฏิบัติตามคำสัญญาของพระเจ้าที่จะให้พวกเขาเข้าครอบครองคานาอัน</w:t>
      </w:r>
    </w:p>
    <w:p/>
    <w:p>
      <w:r xmlns:w="http://schemas.openxmlformats.org/wordprocessingml/2006/main">
        <w:t xml:space="preserve">โยชูวา 18:1 และชุมนุมชนชาติอิสราเอลทั้งหมดก็มาชุมนุมกันที่ชีโลห์ และตั้งพลับพลาแห่งชุมนุมที่นั่น และแผ่นดินก็ถูกปราบต่อหน้าพวกเขา</w:t>
      </w:r>
    </w:p>
    <w:p/>
    <w:p>
      <w:r xmlns:w="http://schemas.openxmlformats.org/wordprocessingml/2006/main">
        <w:t xml:space="preserve">ชุมนุมชนอิสราเอลทั้งหมดมาชุมนุมกันที่ชีโลห์และตั้งพลับพลาแห่งชุมนุม</w:t>
      </w:r>
    </w:p>
    <w:p/>
    <w:p>
      <w:r xmlns:w="http://schemas.openxmlformats.org/wordprocessingml/2006/main">
        <w:t xml:space="preserve">1. ความสำคัญของการรวมตัวกันเพื่อนมัสการองค์พระผู้เป็นเจ้า</w:t>
      </w:r>
    </w:p>
    <w:p/>
    <w:p>
      <w:r xmlns:w="http://schemas.openxmlformats.org/wordprocessingml/2006/main">
        <w:t xml:space="preserve">2.พลังศรัทธาที่จะเอาชนะอุปสรรค</w:t>
      </w:r>
    </w:p>
    <w:p/>
    <w:p>
      <w:r xmlns:w="http://schemas.openxmlformats.org/wordprocessingml/2006/main">
        <w:t xml:space="preserve">1. ฮีบรู 10:25 - ไม่ละทิ้งการชุมนุมเหมือนอย่างบางคน แต่จงเตือนสติกันและกัน และให้มากยิ่งขึ้นเมื่อท่านทั้งหลายเห็นว่าวันนั้นใกล้เข้ามาแล้ว</w:t>
      </w:r>
    </w:p>
    <w:p/>
    <w:p>
      <w:r xmlns:w="http://schemas.openxmlformats.org/wordprocessingml/2006/main">
        <w:t xml:space="preserve">2. โยชูวา 1:9 - เราสั่งเจ้าแล้วไม่ใช่หรือ? จงเข้มแข็งและกล้าหาญเถิด อย่ากลัวและอย่าวิตกไปเลย เพราะไม่ว่าท่านจะไปใดก็ตามพระยาห์เวห์พระเจ้าของท่านสถิตอยู่กับท่าน</w:t>
      </w:r>
    </w:p>
    <w:p/>
    <w:p>
      <w:r xmlns:w="http://schemas.openxmlformats.org/wordprocessingml/2006/main">
        <w:t xml:space="preserve">โยชูวา 18:2 และยังมีตระกูลเจ็ดเผ่าที่เหลืออยู่ในหมู่ชนชาติอิสราเอล ซึ่งยังไม่ได้รับมรดกของพวกเขา</w:t>
      </w:r>
    </w:p>
    <w:p/>
    <w:p>
      <w:r xmlns:w="http://schemas.openxmlformats.org/wordprocessingml/2006/main">
        <w:t xml:space="preserve">อิสราเอลมีเจ็ดเผ่าที่ยังไม่ได้รับมรดก</w:t>
      </w:r>
    </w:p>
    <w:p/>
    <w:p>
      <w:r xmlns:w="http://schemas.openxmlformats.org/wordprocessingml/2006/main">
        <w:t xml:space="preserve">1. ความสำคัญของความอดทน - การรอคอยเวลาของพระเจ้า</w:t>
      </w:r>
    </w:p>
    <w:p/>
    <w:p>
      <w:r xmlns:w="http://schemas.openxmlformats.org/wordprocessingml/2006/main">
        <w:t xml:space="preserve">2. พลังแห่งการทำงานร่วมกัน - รวมเผ่าอิสราเอลให้เป็นหนึ่งเดียว</w:t>
      </w:r>
    </w:p>
    <w:p/>
    <w:p>
      <w:r xmlns:w="http://schemas.openxmlformats.org/wordprocessingml/2006/main">
        <w:t xml:space="preserve">1. สดุดี 37:9 - "เพราะคนทำชั่วจะถูกตัดออกไป แต่บรรดาผู้ที่รอคอยพระเจ้า พวกเขาจะได้รับแผ่นดินเป็นมรดก"</w:t>
      </w:r>
    </w:p>
    <w:p/>
    <w:p>
      <w:r xmlns:w="http://schemas.openxmlformats.org/wordprocessingml/2006/main">
        <w:t xml:space="preserve">2. เอเฟซัส 4:3 - "พยายามรักษาความเป็นน้ำหนึ่งใจเดียวกันของพระวิญญาณให้เป็นเครื่องผูกมัดแห่งสันติสุข"</w:t>
      </w:r>
    </w:p>
    <w:p/>
    <w:p>
      <w:r xmlns:w="http://schemas.openxmlformats.org/wordprocessingml/2006/main">
        <w:t xml:space="preserve">โยชูวา 18:3 และโยชูวากล่าวแก่ชนชาติอิสราเอลว่า “พวกท่านยังลังเลอีกนานเท่าใดที่จะไปยึดครองแผ่นดิน ซึ่งพระเยโฮวาห์พระเจ้าแห่งบรรพบุรุษของท่านประทานแก่ท่าน?</w:t>
      </w:r>
    </w:p>
    <w:p/>
    <w:p>
      <w:r xmlns:w="http://schemas.openxmlformats.org/wordprocessingml/2006/main">
        <w:t xml:space="preserve">โยชูวาถามชาวอิสราเอลว่าต้องใช้เวลานานแค่ไหนจึงจะครอบครองดินแดนที่พระเจ้าประทานแก่พวกเขา</w:t>
      </w:r>
    </w:p>
    <w:p/>
    <w:p>
      <w:r xmlns:w="http://schemas.openxmlformats.org/wordprocessingml/2006/main">
        <w:t xml:space="preserve">1. พระเจ้าประทานของประทานทุกอย่างที่จำเป็นต่อการมีชีวิตที่ประสบความสำเร็จ</w:t>
      </w:r>
    </w:p>
    <w:p/>
    <w:p>
      <w:r xmlns:w="http://schemas.openxmlformats.org/wordprocessingml/2006/main">
        <w:t xml:space="preserve">2. การเชื่อฟังพระบัญชาของพระเจ้าทำให้เราเข้าใกล้การดำเนินชีวิตที่พระองค์ทรงกำหนดไว้สำหรับเรามากขึ้น</w:t>
      </w:r>
    </w:p>
    <w:p/>
    <w:p>
      <w:r xmlns:w="http://schemas.openxmlformats.org/wordprocessingml/2006/main">
        <w:t xml:space="preserve">1. เอเฟซัส 2:10 - เพราะเราเป็นฝีพระหัตถกิจของพระองค์ สร้างขึ้นในพระเยซูคริสต์เพื่อให้กระทำการดีซึ่งพระเจ้าได้ทรงจัดเตรียมไว้ล่วงหน้าเพื่อให้เราดำเนินตามนั้น</w:t>
      </w:r>
    </w:p>
    <w:p/>
    <w:p>
      <w:r xmlns:w="http://schemas.openxmlformats.org/wordprocessingml/2006/main">
        <w:t xml:space="preserve">2. เฉลยธรรมบัญญัติ 11:13-15 - และเหตุการณ์จะเกิดขึ้นหากคุณตั้งใจฟังบัญญัติของเราซึ่งข้าพเจ้าบัญชาท่านในวันนี้ ให้รักพระยาห์เวห์พระเจ้าของท่าน และปรนนิบัติพระองค์ด้วยสุดใจของท่านและด้วยสิ้นสุดของท่าน วิญญาณเอ๋ย เราจะให้ฝนในแผ่นดินของเจ้าตามเวลากำหนด คือฝนต้นและฝนปลายฤดู เพื่อเจ้าจะได้รวบรวมข้าวโพด น้ำองุ่น และน้ำมันของเจ้า</w:t>
      </w:r>
    </w:p>
    <w:p/>
    <w:p>
      <w:r xmlns:w="http://schemas.openxmlformats.org/wordprocessingml/2006/main">
        <w:t xml:space="preserve">โยชูวา 18:4 จงแบ่งชายเผ่าละสามคนจากพวกเจ้า แล้วเราจะส่งพวกเขาไป และพวกเขาจะลุกขึ้นและไปทั่วแผ่นดิน และบรรยายตามมรดกของเขา และพวกเขาจะกลับมาหาเราอีก</w:t>
      </w:r>
    </w:p>
    <w:p/>
    <w:p>
      <w:r xmlns:w="http://schemas.openxmlformats.org/wordprocessingml/2006/main">
        <w:t xml:space="preserve">โยชูวาสั่งให้ชาวอิสราเอลแต่งตั้งชายสามคนจากแต่ละเผ่าเพื่อสำรวจและทำแผนที่แผ่นดินแห่งพันธสัญญา</w:t>
      </w:r>
    </w:p>
    <w:p/>
    <w:p>
      <w:r xmlns:w="http://schemas.openxmlformats.org/wordprocessingml/2006/main">
        <w:t xml:space="preserve">1. พระเจ้าประทานภารกิจให้เราสำรวจและค้นพบของประทานที่พระองค์ประทานแก่เรา</w:t>
      </w:r>
    </w:p>
    <w:p/>
    <w:p>
      <w:r xmlns:w="http://schemas.openxmlformats.org/wordprocessingml/2006/main">
        <w:t xml:space="preserve">2. จงออกไปสำรวจพระพรของพระเจ้าอย่างกล้าหาญ</w:t>
      </w:r>
    </w:p>
    <w:p/>
    <w:p>
      <w:r xmlns:w="http://schemas.openxmlformats.org/wordprocessingml/2006/main">
        <w:t xml:space="preserve">1. ลูกา 12:48 แต่คนที่ไม่รู้และทำสิ่งที่สมควรถูกเฆี่ยนตีก็จะถูกเฆี่ยนเบา ๆ ทุกคนที่ได้รับมากก็จะต้องเรียกร้องจากเขามาก และจากผู้ที่พวกเขาฝากไว้มาก พวกเขาจะเรียกร้องมากขึ้น</w:t>
      </w:r>
    </w:p>
    <w:p/>
    <w:p>
      <w:r xmlns:w="http://schemas.openxmlformats.org/wordprocessingml/2006/main">
        <w:t xml:space="preserve">2. อิสยาห์ 45:2 เราจะนำหน้าเจ้าและปรับระดับสถานที่สูงส่ง เราจะพังประตูทองสัมฤทธิ์เป็นชิ้น ๆ และตัดลูกกรงเหล็ก</w:t>
      </w:r>
    </w:p>
    <w:p/>
    <w:p>
      <w:r xmlns:w="http://schemas.openxmlformats.org/wordprocessingml/2006/main">
        <w:t xml:space="preserve">โยชูวา 18:5 และพวกเขาจะแบ่งออกเป็นเจ็ดส่วน ยูดาห์จะอาศัยอยู่ตามเขตแดนของเขาทางทิศใต้ และวงศ์วานของโยเซฟจะอยู่ในเขตแดนของเขาทางเหนือ</w:t>
      </w:r>
    </w:p>
    <w:p/>
    <w:p>
      <w:r xmlns:w="http://schemas.openxmlformats.org/wordprocessingml/2006/main">
        <w:t xml:space="preserve">พงศ์พันธุ์ยูดาห์และพงศ์พันธุ์โยเซฟจะต้องแบ่งแผ่นดินคานาอันออกเป็นเจ็ดส่วน</w:t>
      </w:r>
    </w:p>
    <w:p/>
    <w:p>
      <w:r xmlns:w="http://schemas.openxmlformats.org/wordprocessingml/2006/main">
        <w:t xml:space="preserve">1. ความสัตย์ซื่อของพระเจ้าในการปฏิบัติตามพระสัญญาของพระองค์ที่มีต่อชาวอิสราเอล</w:t>
      </w:r>
    </w:p>
    <w:p/>
    <w:p>
      <w:r xmlns:w="http://schemas.openxmlformats.org/wordprocessingml/2006/main">
        <w:t xml:space="preserve">2. ความสำคัญของการดำเนินชีวิตตามพระคำของพระเจ้า</w:t>
      </w:r>
    </w:p>
    <w:p/>
    <w:p>
      <w:r xmlns:w="http://schemas.openxmlformats.org/wordprocessingml/2006/main">
        <w:t xml:space="preserve">1. เฉลยธรรมบัญญัติ 7:12-15 - ความสัตย์ซื่อของพระเจ้าในการรักษาพันธสัญญาของพระองค์กับชาวอิสราเอล</w:t>
      </w:r>
    </w:p>
    <w:p/>
    <w:p>
      <w:r xmlns:w="http://schemas.openxmlformats.org/wordprocessingml/2006/main">
        <w:t xml:space="preserve">2. โยชูวา 11:23 - พลังแห่งการเชื่อฟังพระบัญชาของพระเจ้า</w:t>
      </w:r>
    </w:p>
    <w:p/>
    <w:p>
      <w:r xmlns:w="http://schemas.openxmlformats.org/wordprocessingml/2006/main">
        <w:t xml:space="preserve">โยชูวา 18:6 เพราะฉะนั้น เจ้าจงอธิบายแผ่นดินออกเป็นเจ็ดส่วน และนำคำอธิบายมาที่นี่ให้ฉัน เพื่อฉันจะจับสลากให้กับเจ้าที่นี่ต่อพระพักตร์พระเยโฮวาห์พระเจ้าของเรา</w:t>
      </w:r>
    </w:p>
    <w:p/>
    <w:p>
      <w:r xmlns:w="http://schemas.openxmlformats.org/wordprocessingml/2006/main">
        <w:t xml:space="preserve">ชาวอิสราเอลได้รับคำสั่งให้แบ่งแผ่นดินออกเป็นเจ็ดส่วนและนำคำอธิบายมาให้โยชูวาเพื่อเขาจะจับสลากต่อพระพักตร์พระเจ้า</w:t>
      </w:r>
    </w:p>
    <w:p/>
    <w:p>
      <w:r xmlns:w="http://schemas.openxmlformats.org/wordprocessingml/2006/main">
        <w:t xml:space="preserve">1. การวางใจในแผนการของพระเจ้า: ยอมจำนนต่อพระประสงค์ของพระองค์</w:t>
      </w:r>
    </w:p>
    <w:p/>
    <w:p>
      <w:r xmlns:w="http://schemas.openxmlformats.org/wordprocessingml/2006/main">
        <w:t xml:space="preserve">2. พลังแห่งการจัดเตรียมของพระเจ้า: อาศัยพระสัญญาของพระองค์</w:t>
      </w:r>
    </w:p>
    <w:p/>
    <w:p>
      <w:r xmlns:w="http://schemas.openxmlformats.org/wordprocessingml/2006/main">
        <w:t xml:space="preserve">1. เยเรมีย์ 29:11 - พระเจ้าตรัสว่าฉันรู้ว่าแผนการที่ฉันมีสำหรับคุณแผนการที่จะทำให้คุณเจริญรุ่งเรืองและไม่ทำร้ายคุณแผนการที่จะให้ความหวังและอนาคตแก่คุณ</w:t>
      </w:r>
    </w:p>
    <w:p/>
    <w:p>
      <w:r xmlns:w="http://schemas.openxmlformats.org/wordprocessingml/2006/main">
        <w:t xml:space="preserve">2. ฟิลิปปี 4:19 - และพระเจ้าของข้าพเจ้าจะทรงสนองความต้องการของคุณทั้งหมดโดยอาศัยพระสิริอันอุดมของพระองค์ในพระเยซูคริสต์</w:t>
      </w:r>
    </w:p>
    <w:p/>
    <w:p>
      <w:r xmlns:w="http://schemas.openxmlformats.org/wordprocessingml/2006/main">
        <w:t xml:space="preserve">โยชูวา 18:7 แต่คนเลวีไม่มีส่วนในหมู่พวกท่าน เพราะฐานะปุโรหิตของพระเยโฮวาห์เป็นมรดกของพวกเขา ส่วนกาด รูเบน และมนัสเสห์ครึ่งเผ่าได้รับมรดกของพวกเขาที่ฟากแม่น้ำจอร์แดนข้างโน้นทางทิศตะวันออก ซึ่งโมเสสผู้รับใช้ของพระเจ้ามอบให้เขา</w:t>
      </w:r>
    </w:p>
    <w:p/>
    <w:p>
      <w:r xmlns:w="http://schemas.openxmlformats.org/wordprocessingml/2006/main">
        <w:t xml:space="preserve">ข้อนี้เน้นข้อเท็จจริงที่ว่าชาวเลวีไม่ได้รับที่ดินใดๆ ในระหว่างการแบ่งดินแดนแห่งพันธสัญญา เนื่องจากมรดกของพวกเขาคือฐานะปุโรหิตของพระเจ้า</w:t>
      </w:r>
    </w:p>
    <w:p/>
    <w:p>
      <w:r xmlns:w="http://schemas.openxmlformats.org/wordprocessingml/2006/main">
        <w:t xml:space="preserve">1. เราควรพอใจกับมรดกของเราถึงแม้จะดูไม่เหมือนกับที่คนอื่นมีก็ตาม</w:t>
      </w:r>
    </w:p>
    <w:p/>
    <w:p>
      <w:r xmlns:w="http://schemas.openxmlformats.org/wordprocessingml/2006/main">
        <w:t xml:space="preserve">2. พระพรของพระเจ้ามาในหลายรูปแบบ ไม่ใช่แค่ทรัพย์สมบัติเท่านั้น</w:t>
      </w:r>
    </w:p>
    <w:p/>
    <w:p>
      <w:r xmlns:w="http://schemas.openxmlformats.org/wordprocessingml/2006/main">
        <w:t xml:space="preserve">1. 1 ทิโมธี 6:6-8 - แต่ความชอบธรรมและความพอใจย่อมได้รับผลประโยชน์มหาศาล เพราะเราไม่ได้นำสิ่งใดมาในโลก และเราไม่สามารถเอาสิ่งใดออกไปจากโลกได้ แต่ถ้าเรามีอาหารและเสื้อผ้าเราก็จะพอใจสิ่งนั้น</w:t>
      </w:r>
    </w:p>
    <w:p/>
    <w:p>
      <w:r xmlns:w="http://schemas.openxmlformats.org/wordprocessingml/2006/main">
        <w:t xml:space="preserve">2. สดุดี 16:5-6 - ข้าแต่พระเจ้า พระองค์ทรงเป็นส่วนและถ้วยของข้าพระองค์เพียงผู้เดียว คุณทำให้ส่วนของฉันปลอดภัย เส้นแบ่งเขตแดนตกลงมาเพื่อข้าพเจ้าในสถานที่อันรื่นรมย์ แน่นอนว่าฉันมีมรดกอันน่ายินดี</w:t>
      </w:r>
    </w:p>
    <w:p/>
    <w:p>
      <w:r xmlns:w="http://schemas.openxmlformats.org/wordprocessingml/2006/main">
        <w:t xml:space="preserve">โยชูวา 18:8 คนเหล่านั้นก็ลุกขึ้นออกไป และโยชูวาก็กำชับบรรดาผู้ที่ไปบรรยายเรื่องแผ่นดินว่า “จงไปเดินไปตามแผ่นดินนั้น แล้วบรรยายเรื่องนั้น แล้วกลับมาหาข้าพเจ้าอีก เพื่อข้าพเจ้าจะจับสลากที่นี่” ต่อพระพักตร์พระเยโฮวาห์ที่ชีโลห์</w:t>
      </w:r>
    </w:p>
    <w:p/>
    <w:p>
      <w:r xmlns:w="http://schemas.openxmlformats.org/wordprocessingml/2006/main">
        <w:t xml:space="preserve">โยชูวากำลังแนะนำคนอิสราเอลให้สำรวจดินแดนและกลับมาหาเขาเพื่อแบ่งดินแดนให้พวกเขาตามพระประสงค์ของพระเจ้า</w:t>
      </w:r>
    </w:p>
    <w:p/>
    <w:p>
      <w:r xmlns:w="http://schemas.openxmlformats.org/wordprocessingml/2006/main">
        <w:t xml:space="preserve">1. พระเจ้าจะทรงกำหนดเส้นทางของเราถ้าเราแสวงหาพระประสงค์ของพระองค์</w:t>
      </w:r>
    </w:p>
    <w:p/>
    <w:p>
      <w:r xmlns:w="http://schemas.openxmlformats.org/wordprocessingml/2006/main">
        <w:t xml:space="preserve">2. เราต้องเตรียมพร้อมที่จะปฏิบัติตามพระประสงค์ของพระเจ้าเมื่อมีการเปิดเผยแก่เรา</w:t>
      </w:r>
    </w:p>
    <w:p/>
    <w:p>
      <w:r xmlns:w="http://schemas.openxmlformats.org/wordprocessingml/2006/main">
        <w:t xml:space="preserve">1. สดุดี 37:23 - "พระยาห์เวห์ทรงกำหนดย่างก้าวของมนุษย์ เมื่อเขาพอพระทัยในทางของเขา"</w:t>
      </w:r>
    </w:p>
    <w:p/>
    <w:p>
      <w:r xmlns:w="http://schemas.openxmlformats.org/wordprocessingml/2006/main">
        <w:t xml:space="preserve">2. สุภาษิต 3:5-6 - "จงวางใจในพระเจ้าด้วยสุดใจของเจ้า และอย่าพึ่งพาความเข้าใจของตนเอง ยอมรับพระองค์ในทุกทางของเจ้า และพระองค์จะทรงทำให้วิถีของเจ้าตรง"</w:t>
      </w:r>
    </w:p>
    <w:p/>
    <w:p>
      <w:r xmlns:w="http://schemas.openxmlformats.org/wordprocessingml/2006/main">
        <w:t xml:space="preserve">โยชูวา 18:9 คนเหล่านั้นก็เดินไปตามแผ่นดินนั้น และเขียนหนังสือแยกตามเมืองต่างๆ ออกเป็นเจ็ดส่วน และกลับมาหาโยชูวาอีกครั้งที่กองทัพที่ชีโลห์</w:t>
      </w:r>
    </w:p>
    <w:p/>
    <w:p>
      <w:r xmlns:w="http://schemas.openxmlformats.org/wordprocessingml/2006/main">
        <w:t xml:space="preserve">ชายเก้าคนถูกส่งไปทั่วทั้งดินแดนคานาอันและแบ่งออกเป็นเจ็ดภูมิภาค พวกเขาบันทึกไว้ในหนังสือและกลับไปหาโยชูวาในเมืองชีโลห์</w:t>
      </w:r>
    </w:p>
    <w:p/>
    <w:p>
      <w:r xmlns:w="http://schemas.openxmlformats.org/wordprocessingml/2006/main">
        <w:t xml:space="preserve">1. ความสำคัญของการบันทึกประสบการณ์ของเรา</w:t>
      </w:r>
    </w:p>
    <w:p/>
    <w:p>
      <w:r xmlns:w="http://schemas.openxmlformats.org/wordprocessingml/2006/main">
        <w:t xml:space="preserve">2. พลังแห่งการทำงานร่วมกัน</w:t>
      </w:r>
    </w:p>
    <w:p/>
    <w:p>
      <w:r xmlns:w="http://schemas.openxmlformats.org/wordprocessingml/2006/main">
        <w:t xml:space="preserve">1. ปัญญาจารย์ 4:9-12 สองคนดีกว่าคนเดียว เพราะพวกเขาได้รับรางวัลที่ดีสำหรับการทำงานของพวกเขา เพราะถ้าล้มลงก็จะได้พยุงเพื่อนของตนให้ลุกขึ้น แต่วิบัติแก่ผู้ที่อยู่คนเดียวเมื่อเขาล้มลงและไม่มีผู้อื่นพยุงเขาให้ลุกขึ้น ขอย้ำอีกครั้งว่าถ้าสองคนนอนด้วยกันก็อบอุ่น แต่จะอยู่คนเดียวจะอบอุ่นได้อย่างไร?</w:t>
      </w:r>
    </w:p>
    <w:p/>
    <w:p>
      <w:r xmlns:w="http://schemas.openxmlformats.org/wordprocessingml/2006/main">
        <w:t xml:space="preserve">2. 2 ทิโมธี 4:2 ประกาศพระวจนะ; เตรียมตัวให้พร้อมทั้งในฤดูและนอกฤดูกาล จงว่ากล่าว ว่ากล่าว ตักเตือน ด้วยความอดทนและสั่งสอนอย่างเต็มที่</w:t>
      </w:r>
    </w:p>
    <w:p/>
    <w:p>
      <w:r xmlns:w="http://schemas.openxmlformats.org/wordprocessingml/2006/main">
        <w:t xml:space="preserve">โยชูวา 18:10 และโยชูวาก็จับสลากให้พวกเขาที่ชิโลห์ต่อพระพักตร์พระเยโฮวาห์ และที่นั่นโยชูวาก็แบ่งแผ่นดินให้แก่ชนชาติอิสราเอลตามการแบ่งแยกของเขา</w:t>
      </w:r>
    </w:p>
    <w:p/>
    <w:p>
      <w:r xmlns:w="http://schemas.openxmlformats.org/wordprocessingml/2006/main">
        <w:t xml:space="preserve">โยชูวาแบ่งดินแดนในหมู่ชาวอิสราเอลตามการนำทางของพระเจ้า</w:t>
      </w:r>
    </w:p>
    <w:p/>
    <w:p>
      <w:r xmlns:w="http://schemas.openxmlformats.org/wordprocessingml/2006/main">
        <w:t xml:space="preserve">1: พระเจ้าทรงจัดเตรียมคนของพระองค์ - โยชูวา 18:10</w:t>
      </w:r>
    </w:p>
    <w:p/>
    <w:p>
      <w:r xmlns:w="http://schemas.openxmlformats.org/wordprocessingml/2006/main">
        <w:t xml:space="preserve">2: การเชื่อฟังนำมาซึ่งพระพร - โยชูวา 18:10</w:t>
      </w:r>
    </w:p>
    <w:p/>
    <w:p>
      <w:r xmlns:w="http://schemas.openxmlformats.org/wordprocessingml/2006/main">
        <w:t xml:space="preserve">1: สดุดี 37:3-5 - วางใจในพระเจ้าและทำความดี ท่านจะอาศัยอยู่ในแผ่นดินเช่นนั้น และท่านจะได้รับอาหารอย่างแน่นอน จงปีติยินดีในองค์พระผู้เป็นเจ้าด้วย และพระองค์จะทรงประทานตามใจปรารถนาแก่ท่าน จงมอบทางของคุณไว้กับพระเจ้า จงวางใจในพระองค์ด้วย และเขาจะทำให้มันเกิดขึ้น</w:t>
      </w:r>
    </w:p>
    <w:p/>
    <w:p>
      <w:r xmlns:w="http://schemas.openxmlformats.org/wordprocessingml/2006/main">
        <w:t xml:space="preserve">2: เฉลยธรรมบัญญัติ 8:18 - แต่จงระลึกถึงพระยาห์เวห์พระเจ้าของท่าน เพราะพระองค์คือผู้ทรงให้อำนาจแก่ท่านในการได้รับความมั่งคั่ง เพื่อพระองค์จะทรงตั้งพันธสัญญาของพระองค์ซึ่งพระองค์ทรงปฏิญาณไว้กับบรรพบุรุษของท่านดังที่เป็นอยู่ทุกวันนี้</w:t>
      </w:r>
    </w:p>
    <w:p/>
    <w:p>
      <w:r xmlns:w="http://schemas.openxmlformats.org/wordprocessingml/2006/main">
        <w:t xml:space="preserve">โยชูวา 18:11 และสลากของตระกูลคนเบนยามินก็ขึ้นมาตามครอบครัวของเขา และสลากแบ่งแยกออกระหว่างคนยูดาห์และคนโยเซฟ</w:t>
      </w:r>
    </w:p>
    <w:p/>
    <w:p>
      <w:r xmlns:w="http://schemas.openxmlformats.org/wordprocessingml/2006/main">
        <w:t xml:space="preserve">เผ่าเบนยามินได้รับการจัดสรรพื้นที่ระหว่างลูกหลานของยูดาห์กับลูกหลานของโยเซฟ</w:t>
      </w:r>
    </w:p>
    <w:p/>
    <w:p>
      <w:r xmlns:w="http://schemas.openxmlformats.org/wordprocessingml/2006/main">
        <w:t xml:space="preserve">1: เราต้องเต็มใจยอมรับส่วนของเราในชีวิตและพอใจกับมัน โดยเข้าใจว่าพระเจ้าทรงมีแผนสำหรับเราทุกคน</w:t>
      </w:r>
    </w:p>
    <w:p/>
    <w:p>
      <w:r xmlns:w="http://schemas.openxmlformats.org/wordprocessingml/2006/main">
        <w:t xml:space="preserve">2: เราวางใจได้ว่าพระเจ้าจะประทานทรัพยากรและการสนับสนุนที่จำเป็นเพื่อให้บรรลุจุดประสงค์ของพระองค์ในชีวิตของเรา</w:t>
      </w:r>
    </w:p>
    <w:p/>
    <w:p>
      <w:r xmlns:w="http://schemas.openxmlformats.org/wordprocessingml/2006/main">
        <w:t xml:space="preserve">1: ฟิลิปปี 4:11-12 - ไม่ใช่ว่าฉันกำลังพูดถึงการขัดสน เพราะฉันได้เรียนรู้ที่จะพอใจไม่ว่าในสถานการณ์ใดก็ตาม ฉันรู้ว่าจะต้องตกต่ำอย่างไร และฉันรู้วิธีที่จะอุดมสมบูรณ์ ในทุกสถานการณ์ ฉันได้เรียนรู้เคล็ดลับของการเผชิญกับความอุดมสมบูรณ์และความหิวโหย ความอุดมสมบูรณ์และความต้องการ</w:t>
      </w:r>
    </w:p>
    <w:p/>
    <w:p>
      <w:r xmlns:w="http://schemas.openxmlformats.org/wordprocessingml/2006/main">
        <w:t xml:space="preserve">2: สดุดี 84:11 - เพราะองค์พระผู้เป็นเจ้าพระเจ้าทรงเป็นดวงอาทิตย์และเป็นโล่ องค์พระผู้เป็นเจ้าทรงประทานความโปรดปรานและเกียรติ พระองค์จะไม่ทรงหวงของดีไว้เลยจากบรรดาผู้ดำเนินชีวิตอย่างเที่ยงธรรม</w:t>
      </w:r>
    </w:p>
    <w:p/>
    <w:p>
      <w:r xmlns:w="http://schemas.openxmlformats.org/wordprocessingml/2006/main">
        <w:t xml:space="preserve">โยชูวา 18:12 และพรมแดนด้านเหนือยื่นจากแม่น้ำจอร์แดน และพรมแดนก็ยื่นไปถึงฝั่งเมืองเยรีโคทางด้านเหนือ และขึ้นไปทางภูเขาทางทิศตะวันตก และการออกไปนั้นอยู่ที่ถิ่นทุรกันดารแห่งเบธาเวน.</w:t>
      </w:r>
    </w:p>
    <w:p/>
    <w:p>
      <w:r xmlns:w="http://schemas.openxmlformats.org/wordprocessingml/2006/main">
        <w:t xml:space="preserve">ข้อความนี้บรรยายถึงเขตแดนด้านเหนือของแผ่นดินเบนจามิน ซึ่งทอดยาวจากแม่น้ำจอร์แดนไปจนถึงถิ่นทุรกันดารเบธาเวน โดยผ่านภูเขาทางตะวันตกของเมืองเยรีโค</w:t>
      </w:r>
    </w:p>
    <w:p/>
    <w:p>
      <w:r xmlns:w="http://schemas.openxmlformats.org/wordprocessingml/2006/main">
        <w:t xml:space="preserve">1. ความสัตย์ซื่อของพระเจ้าในการปฏิบัติตามคำสัญญาของพระองค์ในการจัดหาที่ดินให้กับชาวอิสราเอล</w:t>
      </w:r>
    </w:p>
    <w:p/>
    <w:p>
      <w:r xmlns:w="http://schemas.openxmlformats.org/wordprocessingml/2006/main">
        <w:t xml:space="preserve">2. ความสัตย์ซื่อของพระเจ้าอยู่เหนือขอบเขตทางภูมิศาสตร์และเวลาอย่างไร</w:t>
      </w:r>
    </w:p>
    <w:p/>
    <w:p>
      <w:r xmlns:w="http://schemas.openxmlformats.org/wordprocessingml/2006/main">
        <w:t xml:space="preserve">1. เฉลยธรรมบัญญัติ 1:21 - "ดูเถิด พระยาห์เวห์พระเจ้าของท่านประทานแผ่นดินนี้แก่ท่าน จงขึ้นไปยึดครองตามที่พระยาห์เวห์พระเจ้าของบรรพบุรุษของท่านตรัสบอกท่าน อย่ากลัว อย่าท้อแท้ "</w:t>
      </w:r>
    </w:p>
    <w:p/>
    <w:p>
      <w:r xmlns:w="http://schemas.openxmlformats.org/wordprocessingml/2006/main">
        <w:t xml:space="preserve">2. สดุดี 37:3-5 - "จงวางใจในพระเจ้าและทำความดี อาศัยอยู่ในแผ่นดินและเป็นมิตรกับความสัตย์ซื่อ จงปีติยินดีในพระเจ้า แล้วพระองค์จะประทานตามความปรารถนาแห่งใจของคุณ จงมอบทางของคุณไว้กับพระเจ้า จงวางใจในพระองค์ แล้วพระองค์จะทรงกระทำ"</w:t>
      </w:r>
    </w:p>
    <w:p/>
    <w:p>
      <w:r xmlns:w="http://schemas.openxmlformats.org/wordprocessingml/2006/main">
        <w:t xml:space="preserve">18:13 และพรมแดนก็ยื่นจากที่นั่นไปทางลูสถึงข้างลูสซึ่งคือเบธเอลทางทิศใต้ และพรมแดนลงไปถึงอาทาโรธาดาร์ใกล้เนินเขาซึ่งอยู่ทางด้านทิศใต้ของเบโธโรนใต้</w:t>
      </w:r>
    </w:p>
    <w:p/>
    <w:p>
      <w:r xmlns:w="http://schemas.openxmlformats.org/wordprocessingml/2006/main">
        <w:t xml:space="preserve">ข้อความนี้กล่าวถึงเขตแดนที่ขยายจากเมืองลูสถึงอาทาโรธาดาร์ ใกล้เนินเขาทางด้านทิศใต้ของเบโธรอนใต้</w:t>
      </w:r>
    </w:p>
    <w:p/>
    <w:p>
      <w:r xmlns:w="http://schemas.openxmlformats.org/wordprocessingml/2006/main">
        <w:t xml:space="preserve">1. การคุ้มครองของพระเจ้า: ดูการจัดเตรียมของพระเจ้าสำหรับประชากรของพระองค์ในโยชูวา 18:13</w:t>
      </w:r>
    </w:p>
    <w:p/>
    <w:p>
      <w:r xmlns:w="http://schemas.openxmlformats.org/wordprocessingml/2006/main">
        <w:t xml:space="preserve">2. ค้นหาความเข้มแข็งในสถานที่ที่ไม่คาดคิด: ศึกษาคำแนะนำของพระเจ้าในโยชูวา 18:13</w:t>
      </w:r>
    </w:p>
    <w:p/>
    <w:p>
      <w:r xmlns:w="http://schemas.openxmlformats.org/wordprocessingml/2006/main">
        <w:t xml:space="preserve">1. ปฐมกาล 28:10-19 - ยาโคบฝันถึงบันไดขึ้นสู่สวรรค์</w:t>
      </w:r>
    </w:p>
    <w:p/>
    <w:p>
      <w:r xmlns:w="http://schemas.openxmlformats.org/wordprocessingml/2006/main">
        <w:t xml:space="preserve">2. เฉลยธรรมบัญญัติ 1:7-8 - พระสัญญาของพระเจ้าที่จะมอบดินแดนแห่งพันธสัญญาแก่ชาวอิสราเอล</w:t>
      </w:r>
    </w:p>
    <w:p/>
    <w:p>
      <w:r xmlns:w="http://schemas.openxmlformats.org/wordprocessingml/2006/main">
        <w:t xml:space="preserve">18:14 และพรมแดนก็ลากมาจากที่นั่น และล้อมรอบมุมทะเลไปทางทิศใต้ จากเนินเขาที่อยู่หน้าเบธโฮรอนไปทางทิศใต้ และออกไปที่เมืองคีริยาทบาอัลคือเมืองคีริยาทเยอาริมซึ่งเป็นเมืองของคนยูดาห์ นี่เป็นเขตตะวันตก</w:t>
      </w:r>
    </w:p>
    <w:p/>
    <w:p>
      <w:r xmlns:w="http://schemas.openxmlformats.org/wordprocessingml/2006/main">
        <w:t xml:space="preserve">ข้อความนี้อธิบายเขตแดนของดินแดนที่แบ่งให้แก่เผ่ายูดาห์ ซึ่งรวมถึงมุมหนึ่งของทะเลเมดิเตอร์เรเนียนและเมืองคีริยาทเจียริมด้วย</w:t>
      </w:r>
    </w:p>
    <w:p/>
    <w:p>
      <w:r xmlns:w="http://schemas.openxmlformats.org/wordprocessingml/2006/main">
        <w:t xml:space="preserve">1. องค์พระผู้เป็นเจ้าทรงอวยพรเผ่ายูดาห์ด้วยดินแดนที่เรียกว่าเป็นดินแดนของพวกเขาเอง</w:t>
      </w:r>
    </w:p>
    <w:p/>
    <w:p>
      <w:r xmlns:w="http://schemas.openxmlformats.org/wordprocessingml/2006/main">
        <w:t xml:space="preserve">2. ความสัตย์ซื่อของพระเจ้าเห็นได้จากการจัดหาที่ดินสำหรับประชากรของพระองค์</w:t>
      </w:r>
    </w:p>
    <w:p/>
    <w:p>
      <w:r xmlns:w="http://schemas.openxmlformats.org/wordprocessingml/2006/main">
        <w:t xml:space="preserve">1. สดุดี 37:3-5 - วางใจในพระเจ้าและทำความดี อาศัยอยู่ในแผ่นดินและเป็นมิตรกับความสัตย์ซื่อ</w:t>
      </w:r>
    </w:p>
    <w:p/>
    <w:p>
      <w:r xmlns:w="http://schemas.openxmlformats.org/wordprocessingml/2006/main">
        <w:t xml:space="preserve">4. เฉลยธรรมบัญญัติ 6:10-12 - และเมื่อพระยาห์เวห์พระเจ้าของคุณนำคุณเข้าสู่ดินแดนที่พระองค์ทรงปฏิญาณไว้กับบรรพบุรุษของคุณถึงอับราฮัมถึงอิสอัคและถึงยาโคบเพื่อมอบเมืองที่ยิ่งใหญ่และดีให้กับคุณซึ่งคุณไม่ได้สร้าง และบ้านที่เต็มไปด้วยของดีทั้งสิ้นซึ่งท่านไม่ได้เติม และบ่อน้ำที่ท่านไม่ได้ขุด และสวนองุ่นและต้นมะกอกที่ท่านไม่ได้ปลูก และเมื่อท่านรับประทานจนอิ่มแล้ว ก็จงระวังอย่าให้ลืมพระเจ้าผู้ทรง นำเจ้าออกจากอียิปต์ ออกจากแดนทาส</w:t>
      </w:r>
    </w:p>
    <w:p/>
    <w:p>
      <w:r xmlns:w="http://schemas.openxmlformats.org/wordprocessingml/2006/main">
        <w:t xml:space="preserve">โยชูวา 18:15 ทางด้านทิศใต้เริ่มจากปลายเมืองคีริยาทเยอาริม และพรมแดนออกไปทางทิศตะวันตก และยื่นออกไปถึงบ่อน้ำเนฟโทอาห์</w:t>
      </w:r>
    </w:p>
    <w:p/>
    <w:p>
      <w:r xmlns:w="http://schemas.openxmlformats.org/wordprocessingml/2006/main">
        <w:t xml:space="preserve">พื้นที่ทางใต้ของแผ่นดินคานาอันขยายจากเมืองคีริยาทเจียริมไปจนถึงบ่อน้ำเนฟโทอาห์</w:t>
      </w:r>
    </w:p>
    <w:p/>
    <w:p>
      <w:r xmlns:w="http://schemas.openxmlformats.org/wordprocessingml/2006/main">
        <w:t xml:space="preserve">1. แผ่นดินคานาอัน: สถานที่แห่งการจัดเตรียมและคำสัญญา</w:t>
      </w:r>
    </w:p>
    <w:p/>
    <w:p>
      <w:r xmlns:w="http://schemas.openxmlformats.org/wordprocessingml/2006/main">
        <w:t xml:space="preserve">2. พระสัญญาของพระเจ้าเรื่องการจัดเตรียม: ศึกษาโยชูวา 18:15</w:t>
      </w:r>
    </w:p>
    <w:p/>
    <w:p>
      <w:r xmlns:w="http://schemas.openxmlformats.org/wordprocessingml/2006/main">
        <w:t xml:space="preserve">1. อิสยาห์ 41:17-20 - เมื่อคนยากจนและคนขัดสนแสวงหาน้ำ แต่ไม่มี และลิ้นของพวกเขากระหายน้ำ เราพระเจ้าจะทรงฟังพวกเขา เราพระเจ้าแห่งอิสราเอลจะไม่ทอดทิ้งพวกเขา</w:t>
      </w:r>
    </w:p>
    <w:p/>
    <w:p>
      <w:r xmlns:w="http://schemas.openxmlformats.org/wordprocessingml/2006/main">
        <w:t xml:space="preserve">2. สดุดี 23:1-3 - พระเจ้าทรงเป็นผู้เลี้ยงแกะของฉัน ฉันจะไม่ต้องการ พระองค์ทรงให้ข้าพเจ้านอนลงในทุ่งหญ้าเขียวขจี พระองค์ทรงนำข้าพเจ้าไปริมน้ำนิ่ง พระองค์ทรงคืนจิตวิญญาณของฉัน พระองค์ทรงนำข้าพเจ้าไปในทางชอบธรรมเพื่อเห็นแก่พระนามของพระองค์</w:t>
      </w:r>
    </w:p>
    <w:p/>
    <w:p>
      <w:r xmlns:w="http://schemas.openxmlformats.org/wordprocessingml/2006/main">
        <w:t xml:space="preserve">โยชูวา 18:16 และพรมแดนลงไปถึงปลายภูเขาซึ่งอยู่หน้าหุบเขาฮินโนม และอยู่ในหุบเขาของคนยักษ์ทางเหนือ และลงไปถึงหุบเขาฮินโนมไปทางด้านข้าง แห่งเมืองเยบูซีทางทิศใต้ และลงมายังเอนโรเกล</w:t>
      </w:r>
    </w:p>
    <w:p/>
    <w:p>
      <w:r xmlns:w="http://schemas.openxmlformats.org/wordprocessingml/2006/main">
        <w:t xml:space="preserve">พรมแดนของโยชูวา 18:16 ยื่นจากปลายภูเขาถึงหุบเขาฮินโนม เยบูซี และเอนโรเกล</w:t>
      </w:r>
    </w:p>
    <w:p/>
    <w:p>
      <w:r xmlns:w="http://schemas.openxmlformats.org/wordprocessingml/2006/main">
        <w:t xml:space="preserve">1. การเดินทางแห่งศรัทธา: การเลือกที่ซื่อสัตย์นำทางชีวิตเราอย่างไร</w:t>
      </w:r>
    </w:p>
    <w:p/>
    <w:p>
      <w:r xmlns:w="http://schemas.openxmlformats.org/wordprocessingml/2006/main">
        <w:t xml:space="preserve">2. พลังแห่งขอบเขต: เข้าใจขีดจำกัดของชีวิตเรา</w:t>
      </w:r>
    </w:p>
    <w:p/>
    <w:p>
      <w:r xmlns:w="http://schemas.openxmlformats.org/wordprocessingml/2006/main">
        <w:t xml:space="preserve">1. สดุดี 16:6 - "เขตแดนของข้าพเจ้าอยู่ในสถานที่อันร่มรื่น ข้าพเจ้ามีมรดกที่น่ายินดีอย่างแน่นอน"</w:t>
      </w:r>
    </w:p>
    <w:p/>
    <w:p>
      <w:r xmlns:w="http://schemas.openxmlformats.org/wordprocessingml/2006/main">
        <w:t xml:space="preserve">2. ฮีบรู 13:20 - ขอให้พระเจ้าแห่งสันติสุขผู้ทรงนำพระเยซูเจ้าของเราผู้เลี้ยงแกะผู้ยิ่งใหญ่แห่งแกะกลับมาจากความตายอีกครั้งโดยพระโลหิตแห่งพันธสัญญานิรันดร์จัดเตรียมคุณด้วยทุกสิ่งที่ดีเพื่อที่คุณจะได้ทำตามพระประสงค์ของพระองค์ ทรงกระทำกิจในเราตามที่ชอบพระทัยในสายพระเนตรของพระองค์โดยทางพระเยซูคริสต์ ขอพระสิริจงมีแด่พระองค์สืบๆ ไปเป็นนิตย์ สาธุ</w:t>
      </w:r>
    </w:p>
    <w:p/>
    <w:p>
      <w:r xmlns:w="http://schemas.openxmlformats.org/wordprocessingml/2006/main">
        <w:t xml:space="preserve">โยชูวา 18:17 และถูกลากมาจากทางเหนือ ออกไปถึงเอนเชเมช และตรงไปยังเกลิโลท ซึ่งอยู่ตรงข้ามกับทางขึ้นของอดุมมิม และลงไปถึงศิลาของโบฮันบุตรชายรูเบน</w:t>
      </w:r>
    </w:p>
    <w:p/>
    <w:p>
      <w:r xmlns:w="http://schemas.openxmlformats.org/wordprocessingml/2006/main">
        <w:t xml:space="preserve">พรมแดนของเผ่าเบนยามินลากมาจากทางเหนือลงไปทางใต้ถึงศิลาของโบฮันบุตรชายรูเบน</w:t>
      </w:r>
    </w:p>
    <w:p/>
    <w:p>
      <w:r xmlns:w="http://schemas.openxmlformats.org/wordprocessingml/2006/main">
        <w:t xml:space="preserve">1. ขอบเขตแห่งศรัทธาของเรา: การรู้จักรากเหง้าทางวิญญาณสามารถช่วยนำทางชีวิตของเราได้อย่างไร</w:t>
      </w:r>
    </w:p>
    <w:p/>
    <w:p>
      <w:r xmlns:w="http://schemas.openxmlformats.org/wordprocessingml/2006/main">
        <w:t xml:space="preserve">2. ศิลาแห่งชีวิตของเรา: ประสบการณ์ของบรรพบุรุษทำให้เรามีความเข้าใจมากขึ้นได้อย่างไร</w:t>
      </w:r>
    </w:p>
    <w:p/>
    <w:p>
      <w:r xmlns:w="http://schemas.openxmlformats.org/wordprocessingml/2006/main">
        <w:t xml:space="preserve">1. สุภาษิต 22:28 - "อย่าถอดหลักสำคัญโบราณซึ่งบรรพบุรุษของเจ้าตั้งไว้"</w:t>
      </w:r>
    </w:p>
    <w:p/>
    <w:p>
      <w:r xmlns:w="http://schemas.openxmlformats.org/wordprocessingml/2006/main">
        <w:t xml:space="preserve">2. โรม 15:4 - "เพราะว่าสิ่งใดก็ตามที่เขียนไว้แต่ก่อนนั้นเขียนไว้เพื่อการเรียนรู้ของเรา เพื่อเราจะมีความหวังโดยความอดทนและการปลอบโยนจากพระคัมภีร์"</w:t>
      </w:r>
    </w:p>
    <w:p/>
    <w:p>
      <w:r xmlns:w="http://schemas.openxmlformats.org/wordprocessingml/2006/main">
        <w:t xml:space="preserve">โยชูวา 18:18 และผ่านไปทางฝั่งตรงข้ามอาราบาห์ทางเหนือ และลงไปถึงอาราบาห์</w:t>
      </w:r>
    </w:p>
    <w:p/>
    <w:p>
      <w:r xmlns:w="http://schemas.openxmlformats.org/wordprocessingml/2006/main">
        <w:t xml:space="preserve">ชาวอิสราเอลผ่านอาราบาห์ไปทางเหนือแล้วลงไปที่อาราบาห์</w:t>
      </w:r>
    </w:p>
    <w:p/>
    <w:p>
      <w:r xmlns:w="http://schemas.openxmlformats.org/wordprocessingml/2006/main">
        <w:t xml:space="preserve">1. ดำเนินชีวิตด้วยศรัทธาในสถานที่ที่ไม่คุ้นเคย - โยชูวา 18:18</w:t>
      </w:r>
    </w:p>
    <w:p/>
    <w:p>
      <w:r xmlns:w="http://schemas.openxmlformats.org/wordprocessingml/2006/main">
        <w:t xml:space="preserve">2. การทำตามคำแนะนำของพระเจ้าแม้เมื่อเราไม่เข้าใจ - โยชูวา 18:18</w:t>
      </w:r>
    </w:p>
    <w:p/>
    <w:p>
      <w:r xmlns:w="http://schemas.openxmlformats.org/wordprocessingml/2006/main">
        <w:t xml:space="preserve">1. เฉลยธรรมบัญญัติ 31:8 - "พระเจ้าคือผู้ที่นำหน้าคุณ พระองค์จะทรงอยู่กับคุณ พระองค์จะไม่ละทิ้งคุณหรือละทิ้งคุณ อย่ากลัวหรือตกใจกลัว</w:t>
      </w:r>
    </w:p>
    <w:p/>
    <w:p>
      <w:r xmlns:w="http://schemas.openxmlformats.org/wordprocessingml/2006/main">
        <w:t xml:space="preserve">2. สดุดี 32:8 - เราจะสั่งสอนและสอนคุณในทางที่คุณควรไป ฉันจะปรึกษาคุณด้วยสายตาของฉันอยู่กับคุณ</w:t>
      </w:r>
    </w:p>
    <w:p/>
    <w:p>
      <w:r xmlns:w="http://schemas.openxmlformats.org/wordprocessingml/2006/main">
        <w:t xml:space="preserve">โยชูวา 18:19 และพรมแดนก็ผ่านไปเลียบเบธโฮกลาห์ไปทางเหนือ และพรมแดนยื่นออกไปที่อ่าวด้านเหนือของทะเลเกลือทางทิศใต้ของแม่น้ำจอร์แดน นี่คือชายฝั่งทางใต้</w:t>
      </w:r>
    </w:p>
    <w:p/>
    <w:p>
      <w:r xmlns:w="http://schemas.openxmlformats.org/wordprocessingml/2006/main">
        <w:t xml:space="preserve">ข้อพระคัมภีร์ข้อนี้บรรยายถึงที่ตั้งของเขตแดนด้านเหนือของเมืองเบธโฮกลาห์ ซึ่งเป็นอ่าวทางเหนือของทะเลเกลือทางตอนใต้สุดของแม่น้ำจอร์แดน</w:t>
      </w:r>
    </w:p>
    <w:p/>
    <w:p>
      <w:r xmlns:w="http://schemas.openxmlformats.org/wordprocessingml/2006/main">
        <w:t xml:space="preserve">1. ความสัตย์ซื่อของพระเจ้าในการรักษาพระสัญญาของพระองค์</w:t>
      </w:r>
    </w:p>
    <w:p/>
    <w:p>
      <w:r xmlns:w="http://schemas.openxmlformats.org/wordprocessingml/2006/main">
        <w:t xml:space="preserve">2. อธิปไตยของพระเจ้าในการสร้างขอบเขต</w:t>
      </w:r>
    </w:p>
    <w:p/>
    <w:p>
      <w:r xmlns:w="http://schemas.openxmlformats.org/wordprocessingml/2006/main">
        <w:t xml:space="preserve">1. เอเสเคียล 47:18-20 - และด้านตะวันออกเจ้าจะวัดจากเฮาราน และจากดามัสกัส และจากกิเลอาด และจากแผ่นดินอิสราเอลทางแม่น้ำจอร์แดน จากชายแดนถึงทะเลตะวันออก และนี่จะเป็นชายฝั่งตะวันออกของเจ้า</w:t>
      </w:r>
    </w:p>
    <w:p/>
    <w:p>
      <w:r xmlns:w="http://schemas.openxmlformats.org/wordprocessingml/2006/main">
        <w:t xml:space="preserve">2. โยชูวา 1:3-4 - ทุกที่ที่ฝ่าเท้าของคุณจะเหยียบย่ำซึ่งเราให้แก่คุณดังที่เราได้พูดกับโมเสสแล้ว ตั้งแต่ถิ่นทุรกันดารและเลบานอนนี้จนถึงแม่น้ำใหญ่ แม่น้ำยูเฟรติส ดินแดนทั้งหมดของคนฮิตไทต์ และจนถึงทะเลใหญ่ซึ่งตรงไปทางดวงอาทิตย์ตก จะเป็นชายฝั่งของเจ้า</w:t>
      </w:r>
    </w:p>
    <w:p/>
    <w:p>
      <w:r xmlns:w="http://schemas.openxmlformats.org/wordprocessingml/2006/main">
        <w:t xml:space="preserve">โยชูวา 18:20 และแม่น้ำจอร์แดนเป็นพรมแดนด้านตะวันออก นี่เป็นมรดกของคนเบนยามินตามครอบครัวของพวกเขา</w:t>
      </w:r>
    </w:p>
    <w:p/>
    <w:p>
      <w:r xmlns:w="http://schemas.openxmlformats.org/wordprocessingml/2006/main">
        <w:t xml:space="preserve">ข้อความนี้พูดถึงมรดกที่จัดสรรให้กับเผ่าเบนจามินซึ่งมีพรมแดนติดกับแม่น้ำจอร์แดนทางตะวันออก</w:t>
      </w:r>
    </w:p>
    <w:p/>
    <w:p>
      <w:r xmlns:w="http://schemas.openxmlformats.org/wordprocessingml/2006/main">
        <w:t xml:space="preserve">1. ความสัตย์ซื่อของพระเจ้าในการจัดเตรียมเพื่อประชากรของพระองค์ - โยชูวา 18:20</w:t>
      </w:r>
    </w:p>
    <w:p/>
    <w:p>
      <w:r xmlns:w="http://schemas.openxmlformats.org/wordprocessingml/2006/main">
        <w:t xml:space="preserve">2. ความสำคัญของการดูแลในมรดกที่พระเจ้าประทานแก่เรา - โยชูวา 18:20</w:t>
      </w:r>
    </w:p>
    <w:p/>
    <w:p>
      <w:r xmlns:w="http://schemas.openxmlformats.org/wordprocessingml/2006/main">
        <w:t xml:space="preserve">1. เฉลยธรรมบัญญัติ 8:18 "แต่จงจำไว้ว่าพระเจ้าของเจ้าเพราะพระองค์คือผู้ที่ให้ความสามารถแก่คุณในการผลิตความมั่งคั่งและเพื่อยืนยันพันธสัญญาของพระองค์ซึ่งพระองค์ได้ทรงปฏิญาณไว้กับบรรพบุรุษของคุณดังที่เป็นอยู่ทุกวันนี้"</w:t>
      </w:r>
    </w:p>
    <w:p/>
    <w:p>
      <w:r xmlns:w="http://schemas.openxmlformats.org/wordprocessingml/2006/main">
        <w:t xml:space="preserve">2. สดุดี 16:5-6 “พระยาห์เวห์ทรงเป็นส่วนที่ข้าพเจ้าเลือกสรรและเป็นถ้วยของข้าพเจ้า พระองค์ทรงยึดสลากของข้าพเจ้า เส้นแบ่งอยู่ในที่อันร่มรื่นเพื่อข้าพเจ้า แท้จริงข้าพเจ้ามีมรดกอันสวยงาม”</w:t>
      </w:r>
    </w:p>
    <w:p/>
    <w:p>
      <w:r xmlns:w="http://schemas.openxmlformats.org/wordprocessingml/2006/main">
        <w:t xml:space="preserve">โยชูวา 18:21 บัดนี้ หัวเมืองของเผ่าคนเบนยามินตามครอบครัวของพวกเขาคือเมืองเยรีโค เบธโฮกลาห์ และหุบเขาเคซิส</w:t>
      </w:r>
    </w:p>
    <w:p/>
    <w:p>
      <w:r xmlns:w="http://schemas.openxmlformats.org/wordprocessingml/2006/main">
        <w:t xml:space="preserve">ข้อความนี้บรรยายถึงสามเมืองที่เป็นส่วนหนึ่งของเผ่าเบนจามิน</w:t>
      </w:r>
    </w:p>
    <w:p/>
    <w:p>
      <w:r xmlns:w="http://schemas.openxmlformats.org/wordprocessingml/2006/main">
        <w:t xml:space="preserve">1. ความซื่อสัตย์ของเผ่าเบนจามิน - วิธีที่พวกเขายึดถือคำมั่นสัญญาต่อพระเจ้าแม้ผ่านช่วงเวลาที่ยากลำบาก</w:t>
      </w:r>
    </w:p>
    <w:p/>
    <w:p>
      <w:r xmlns:w="http://schemas.openxmlformats.org/wordprocessingml/2006/main">
        <w:t xml:space="preserve">2. ความกล้าหาญผ่านความยากลำบาก - ยืนหยัดอย่างเข้มแข็งเมื่อเผชิญกับความยากลำบากและยังคงซื่อสัตย์ต่อพระเจ้า</w:t>
      </w:r>
    </w:p>
    <w:p/>
    <w:p>
      <w:r xmlns:w="http://schemas.openxmlformats.org/wordprocessingml/2006/main">
        <w:t xml:space="preserve">1. เฉลยธรรมบัญญัติ 7:9 - เพราะฉะนั้นจงรู้ว่าพระยาห์เวห์พระเจ้าของท่านคือพระเจ้า พระองค์ทรงเป็นพระเจ้าผู้สัตย์ซื่อ ทรงรักษาพันธสัญญาแห่งความรักต่อผู้ที่รักพระองค์และรักษาพระบัญชาของพระองค์นับพันชั่วอายุคน</w:t>
      </w:r>
    </w:p>
    <w:p/>
    <w:p>
      <w:r xmlns:w="http://schemas.openxmlformats.org/wordprocessingml/2006/main">
        <w:t xml:space="preserve">2. 1 โครินธ์ 10:13 - ไม่มีการทดลองใดเกิดขึ้นกับคุณ ยกเว้นสิ่งธรรมดาสำหรับมนุษยชาติ และพระเจ้าทรงสัตย์ซื่อ พระองค์จะไม่ทรงปล่อยให้คุณถูกล่อลวงเกินกว่าที่คุณจะทนได้ แต่เมื่อท่านถูกล่อลวง พระองค์จะทรงจัดเตรียมทางออกไว้ให้ท่านสามารถอดทนได้</w:t>
      </w:r>
    </w:p>
    <w:p/>
    <w:p>
      <w:r xmlns:w="http://schemas.openxmlformats.org/wordprocessingml/2006/main">
        <w:t xml:space="preserve">โยชูวา 18:22 เบธาราบาห์ เศมาราอิม เบธเอล</w:t>
      </w:r>
    </w:p>
    <w:p/>
    <w:p>
      <w:r xmlns:w="http://schemas.openxmlformats.org/wordprocessingml/2006/main">
        <w:t xml:space="preserve">โยชูวา 18:22 กล่าวถึงสามเมืองในบริเวณเบนยามิน: เบธาราบาห์ เศมาราอิม และเบเธล</w:t>
      </w:r>
    </w:p>
    <w:p/>
    <w:p>
      <w:r xmlns:w="http://schemas.openxmlformats.org/wordprocessingml/2006/main">
        <w:t xml:space="preserve">1. ความสัตย์ซื่อของพระเจ้าต่อประชากรของพระองค์: ดินแดนแห่งพันธสัญญาถูกแบ่งแยกระหว่างชนเผ่าอย่างไร</w:t>
      </w:r>
    </w:p>
    <w:p/>
    <w:p>
      <w:r xmlns:w="http://schemas.openxmlformats.org/wordprocessingml/2006/main">
        <w:t xml:space="preserve">2. สามเมืองของเบนจามิน: การศึกษาเบธาราบาห์ เซมาไรม์ และเบเธล</w:t>
      </w:r>
    </w:p>
    <w:p/>
    <w:p>
      <w:r xmlns:w="http://schemas.openxmlformats.org/wordprocessingml/2006/main">
        <w:t xml:space="preserve">1. เฉลยธรรมบัญญัติ 1:7-8 - "จงหันกลับออกเดินทางเถิด และไปยังภูเขาของชาวอาโมไรต์ และไปยังสถานที่ใกล้เคียงทั้งหมด ในที่ราบ ในหุบเขา ในเนินเขา และในภาคใต้ และที่ฝั่งทะเลถึงแผ่นดินของชาวคานาอัน และถึงเลบานอน ถึงแม่น้ำใหญ่คือแม่น้ำยูเฟรติส ดูเถิด เราได้จัดเตรียมแผ่นดินไว้ต่อหน้าเจ้าแล้ว จงเข้าไปยึดครองดินแดน ซึ่งพระเยโฮวาห์ทรงปฏิญาณไว้กับบรรพบุรุษของเจ้า อับราฮัม อิสอัค และยาโคบ เพื่อให้แก่พวกเขาและแก่เชื้อสายของพวกเขาที่มาภายหลังพวกเขา”</w:t>
      </w:r>
    </w:p>
    <w:p/>
    <w:p>
      <w:r xmlns:w="http://schemas.openxmlformats.org/wordprocessingml/2006/main">
        <w:t xml:space="preserve">2. โยชูวา 13:6 - "เราจะขับไล่ชาวแดนเทือกเขาทั้งหมดตั้งแต่เลบานอนถึงมิสเรโฟทมาอิม และชาวไซดอนทั้งหมด พวกเขาจะถูกขับไล่ออกไปต่อหน้าคนอิสราเอล เพียงแต่เจ้าจะแบ่งส่วนนั้นให้คนอิสราเอลเป็นมรดกเท่านั้น ตามที่เราได้บัญชาเจ้าไว้”</w:t>
      </w:r>
    </w:p>
    <w:p/>
    <w:p>
      <w:r xmlns:w="http://schemas.openxmlformats.org/wordprocessingml/2006/main">
        <w:t xml:space="preserve">โยชูวา 18:23 อาวิม ปาราห์ โอฟราห์</w:t>
      </w:r>
    </w:p>
    <w:p/>
    <w:p>
      <w:r xmlns:w="http://schemas.openxmlformats.org/wordprocessingml/2006/main">
        <w:t xml:space="preserve">ข้อความนี้พูดถึงที่ตั้งของอาวิม ปาราห์ และโอฟราห์</w:t>
      </w:r>
    </w:p>
    <w:p/>
    <w:p>
      <w:r xmlns:w="http://schemas.openxmlformats.org/wordprocessingml/2006/main">
        <w:t xml:space="preserve">1. พระสัญญาของพระเจ้าในเรื่องการจัดหา: อาวิม ปาราห์ และโอฟราห์ เป็นตัวอย่าง</w:t>
      </w:r>
    </w:p>
    <w:p/>
    <w:p>
      <w:r xmlns:w="http://schemas.openxmlformats.org/wordprocessingml/2006/main">
        <w:t xml:space="preserve">2. ความสัตย์ซื่อของพระเจ้า: เรื่องราวของอาวิม ปาราห์ และโอฟราห์</w:t>
      </w:r>
    </w:p>
    <w:p/>
    <w:p>
      <w:r xmlns:w="http://schemas.openxmlformats.org/wordprocessingml/2006/main">
        <w:t xml:space="preserve">1. มัทธิว 6:25-34 - คำสอนของพระเยซูเรื่องการวางใจพระเจ้าสนองความต้องการของเรา</w:t>
      </w:r>
    </w:p>
    <w:p/>
    <w:p>
      <w:r xmlns:w="http://schemas.openxmlformats.org/wordprocessingml/2006/main">
        <w:t xml:space="preserve">2. สดุดี 23:1-6 - พระสัญญาของพระเจ้าเรื่องการจัดเตรียมและการคุ้มครอง</w:t>
      </w:r>
    </w:p>
    <w:p/>
    <w:p>
      <w:r xmlns:w="http://schemas.openxmlformats.org/wordprocessingml/2006/main">
        <w:t xml:space="preserve">18:24 และเคฟาร์ฮัมโมนัย โอฟนี และกาบา สิบสองเมืองกับหมู่บ้านต่างๆ</w:t>
      </w:r>
    </w:p>
    <w:p/>
    <w:p>
      <w:r xmlns:w="http://schemas.openxmlformats.org/wordprocessingml/2006/main">
        <w:t xml:space="preserve">โยชูวา 18:24 ระบุรายชื่อเมือง 12 เมืองพร้อมหมู่บ้านต่างๆ รวมทั้งเคฟาร์ฮัมโมไน โอฟนี และกาบา</w:t>
      </w:r>
    </w:p>
    <w:p/>
    <w:p>
      <w:r xmlns:w="http://schemas.openxmlformats.org/wordprocessingml/2006/main">
        <w:t xml:space="preserve">1. ขอให้เรารู้สึกขอบคุณสำหรับเมืองที่พระเจ้าอวยพรเรา</w:t>
      </w:r>
    </w:p>
    <w:p/>
    <w:p>
      <w:r xmlns:w="http://schemas.openxmlformats.org/wordprocessingml/2006/main">
        <w:t xml:space="preserve">2. ให้เราจำไว้ว่าต้องยอมรับพระพรของเราจากพระเจ้า</w:t>
      </w:r>
    </w:p>
    <w:p/>
    <w:p>
      <w:r xmlns:w="http://schemas.openxmlformats.org/wordprocessingml/2006/main">
        <w:t xml:space="preserve">1. ฉธบ. 7:13-14 “พระองค์จะทรงรักคุณและอวยพรคุณและทวีคูณคุณ พระองค์จะทรงอวยพรผลแห่งครรภ์ของคุณและผลจากพื้นดินของคุณ ข้าวและน้ำองุ่นและน้ำมันของคุณ ฝูงสัตว์และลูกแกะในดินแดนที่พระองค์ทรงปฏิญาณไว้กับบรรพบุรุษว่าจะประทานแก่ท่าน</w:t>
      </w:r>
    </w:p>
    <w:p/>
    <w:p>
      <w:r xmlns:w="http://schemas.openxmlformats.org/wordprocessingml/2006/main">
        <w:t xml:space="preserve">2. สดุดี 121:1-2 “ข้าพเจ้าเงยหน้าดูภูเขา ความอุปถัมภ์ของข้าพเจ้ามาจากไหน ความอุปถัมภ์ของข้าพเจ้ามาจากพระเจ้า ผู้ทรงสร้างฟ้าสวรรค์และแผ่นดินโลก”</w:t>
      </w:r>
    </w:p>
    <w:p/>
    <w:p>
      <w:r xmlns:w="http://schemas.openxmlformats.org/wordprocessingml/2006/main">
        <w:t xml:space="preserve">โยชูวา 18:25 กิเบโอน รามาห์ เบเอโรท</w:t>
      </w:r>
    </w:p>
    <w:p/>
    <w:p>
      <w:r xmlns:w="http://schemas.openxmlformats.org/wordprocessingml/2006/main">
        <w:t xml:space="preserve">ข้อความนี้กล่าวถึงสี่เมืองในแผ่นดินเบนยามิน ได้แก่ กิเบโอน รามาห์ เบเอโรท และเกบา</w:t>
      </w:r>
    </w:p>
    <w:p/>
    <w:p>
      <w:r xmlns:w="http://schemas.openxmlformats.org/wordprocessingml/2006/main">
        <w:t xml:space="preserve">1: พระเจ้าทรงเป็นพระเจ้าแห่งความอุดมสมบูรณ์ - โยชูวา 18:25 เตือนเราว่าพระเจ้าทรงจัดเตรียมไว้ให้เราแม้ในถิ่นทุรกันดาร</w:t>
      </w:r>
    </w:p>
    <w:p/>
    <w:p>
      <w:r xmlns:w="http://schemas.openxmlformats.org/wordprocessingml/2006/main">
        <w:t xml:space="preserve">2: การเชื่อฟังอย่างซื่อสัตย์นำมาซึ่งพระพร - เราถูกเรียกให้ยังคงซื่อสัตย์ต่อพระเจ้าและดำเนินชีวิตในการเชื่อฟังพระคำของพระองค์ และสิ่งนี้จะนำพระพรมาให้เรา</w:t>
      </w:r>
    </w:p>
    <w:p/>
    <w:p>
      <w:r xmlns:w="http://schemas.openxmlformats.org/wordprocessingml/2006/main">
        <w:t xml:space="preserve">1: เฉลยธรรมบัญญัติ 8:11-18 - เตือนเราถึงพรทั้งหมดที่พระเจ้าประทานแก่เรา และวิธีที่พระองค์ทรงนำเราเข้าสู่ดินแดนอันอุดมสมบูรณ์</w:t>
      </w:r>
    </w:p>
    <w:p/>
    <w:p>
      <w:r xmlns:w="http://schemas.openxmlformats.org/wordprocessingml/2006/main">
        <w:t xml:space="preserve">2: สดุดี 65:9-13 - สรรเสริญพระเจ้าสำหรับอาหารอันอุดมที่พระองค์ทรงจัดเตรียมและพระราชกิจอัศจรรย์ที่พระองค์ทรงกระทำ</w:t>
      </w:r>
    </w:p>
    <w:p/>
    <w:p>
      <w:r xmlns:w="http://schemas.openxmlformats.org/wordprocessingml/2006/main">
        <w:t xml:space="preserve">โยชูวา 18:26 มิซเปห์ เคฟีราห์ โมซาห์</w:t>
      </w:r>
    </w:p>
    <w:p/>
    <w:p>
      <w:r xmlns:w="http://schemas.openxmlformats.org/wordprocessingml/2006/main">
        <w:t xml:space="preserve">ข้อความนี้กล่าวถึงสถานที่สามแห่ง: มิซเปห์ เคฟีราห์ และโมซาห์</w:t>
      </w:r>
    </w:p>
    <w:p/>
    <w:p>
      <w:r xmlns:w="http://schemas.openxmlformats.org/wordprocessingml/2006/main">
        <w:t xml:space="preserve">1. "พลังแห่งสถานที่: ค้นพบความหวังในสถานที่ที่เราไปเยือน"</w:t>
      </w:r>
    </w:p>
    <w:p/>
    <w:p>
      <w:r xmlns:w="http://schemas.openxmlformats.org/wordprocessingml/2006/main">
        <w:t xml:space="preserve">2. "คำสัญญาของพระเจ้า: พึ่งพาพระองค์ในดินแดนที่ไม่จดที่แผนที่"</w:t>
      </w:r>
    </w:p>
    <w:p/>
    <w:p>
      <w:r xmlns:w="http://schemas.openxmlformats.org/wordprocessingml/2006/main">
        <w:t xml:space="preserve">1. สดุดี 16:8 - "ข้าพเจ้าตั้งองค์พระผู้เป็นเจ้าไว้ตรงหน้าข้าพเจ้าเสมอ เพราะพระองค์ทรงประทับเบื้องขวาข้าพเจ้า ข้าพเจ้าจะไม่หวั่นไหว"</w:t>
      </w:r>
    </w:p>
    <w:p/>
    <w:p>
      <w:r xmlns:w="http://schemas.openxmlformats.org/wordprocessingml/2006/main">
        <w:t xml:space="preserve">2. อิสยาห์ 41:10 - "อย่ากลัวเลย เพราะเราอยู่กับเจ้า อย่าท้อถอย เพราะเราเป็นพระเจ้าของเจ้า เราจะเสริมกำลังเจ้า เราจะช่วยคุณ เราจะชูเจ้าด้วยมือขวาอันชอบธรรมของเรา"</w:t>
      </w:r>
    </w:p>
    <w:p/>
    <w:p>
      <w:r xmlns:w="http://schemas.openxmlformats.org/wordprocessingml/2006/main">
        <w:t xml:space="preserve">โยชูวา 18:27 และเรเคม อิรเปเอล ทาราลาห์</w:t>
      </w:r>
    </w:p>
    <w:p/>
    <w:p>
      <w:r xmlns:w="http://schemas.openxmlformats.org/wordprocessingml/2006/main">
        <w:t xml:space="preserve">ข้อความนี้กล่าวถึงสามเมืองในดินแดนเบนจามิน: เรเคม อิรเปเอล และทาราลาห์</w:t>
      </w:r>
    </w:p>
    <w:p/>
    <w:p>
      <w:r xmlns:w="http://schemas.openxmlformats.org/wordprocessingml/2006/main">
        <w:t xml:space="preserve">1. ความสำคัญของการรู้ว่าคุณมาจากไหน</w:t>
      </w:r>
    </w:p>
    <w:p/>
    <w:p>
      <w:r xmlns:w="http://schemas.openxmlformats.org/wordprocessingml/2006/main">
        <w:t xml:space="preserve">2. พลังแห่งความสามัคคีในชุมชน</w:t>
      </w:r>
    </w:p>
    <w:p/>
    <w:p>
      <w:r xmlns:w="http://schemas.openxmlformats.org/wordprocessingml/2006/main">
        <w:t xml:space="preserve">1. เฉลยธรรมบัญญัติ 6:4-9 - รักพระเจ้าของคุณด้วยสุดใจ สุดวิญญาณ และสุดกำลังของคุณ</w:t>
      </w:r>
    </w:p>
    <w:p/>
    <w:p>
      <w:r xmlns:w="http://schemas.openxmlformats.org/wordprocessingml/2006/main">
        <w:t xml:space="preserve">2. สดุดี 133:1 - ช่างดีและน่ายินดีสักเพียงไรเมื่อพี่น้องอยู่ร่วมกันอย่างเป็นน้ำหนึ่งใจเดียวกัน</w:t>
      </w:r>
    </w:p>
    <w:p/>
    <w:p>
      <w:r xmlns:w="http://schemas.openxmlformats.org/wordprocessingml/2006/main">
        <w:t xml:space="preserve">โยชูวา 18:28 และเศลาห์ เอเลฟ และเยบูซี ซึ่งได้แก่ เยรูซาเล็ม กิเบอัท และคีริยาท สิบสี่เมืองกับหมู่บ้านต่างๆ นี่เป็นมรดกของคนเบนยามินตามครอบครัวของพวกเขา</w:t>
      </w:r>
    </w:p>
    <w:p/>
    <w:p>
      <w:r xmlns:w="http://schemas.openxmlformats.org/wordprocessingml/2006/main">
        <w:t xml:space="preserve">ข้อความนี้กล่าวถึงเมืองและหมู่บ้านสิบสี่เมืองซึ่งเป็นส่วนหนึ่งของมรดกของลูกหลานเบนจามินตามครอบครัวของพวกเขา</w:t>
      </w:r>
    </w:p>
    <w:p/>
    <w:p>
      <w:r xmlns:w="http://schemas.openxmlformats.org/wordprocessingml/2006/main">
        <w:t xml:space="preserve">1. ความสัตย์ซื่อแห่งพระสัญญาของพระเจ้า: วิธีที่พระเจ้าปฏิบัติตามพระวจนะของพระองค์</w:t>
      </w:r>
    </w:p>
    <w:p/>
    <w:p>
      <w:r xmlns:w="http://schemas.openxmlformats.org/wordprocessingml/2006/main">
        <w:t xml:space="preserve">2. ความสำคัญของการรับรู้และยอมรับมรดกของเราในพระคริสต์</w:t>
      </w:r>
    </w:p>
    <w:p/>
    <w:p>
      <w:r xmlns:w="http://schemas.openxmlformats.org/wordprocessingml/2006/main">
        <w:t xml:space="preserve">1. เฉลยธรรมบัญญัติ 7:12-13 - หากคุณเอาใจใส่คำตัดสินเหล่านี้และรักษาอย่างระมัดระวัง พระยาห์เวห์พระเจ้าของคุณจะทรงรักษาพันธสัญญาแห่งความเมตตาที่พระองค์ทรงทำไว้กับบรรพบุรุษของคุณกับคุณ พระองค์จะทรงรักคุณและอวยพรคุณและเพิ่มพูนคุณ</w:t>
      </w:r>
    </w:p>
    <w:p/>
    <w:p>
      <w:r xmlns:w="http://schemas.openxmlformats.org/wordprocessingml/2006/main">
        <w:t xml:space="preserve">2. โรม 8:17 - และถ้าเป็นเด็กแล้วเป็นทายาทของพระเจ้าและเป็นทายาทร่วมกับพระคริสต์ หากเราทนทุกข์ร่วมกับพระองค์เพื่อที่เราจะได้รับเกียรติร่วมกับพระองค์ด้วย</w:t>
      </w:r>
    </w:p>
    <w:p/>
    <w:p>
      <w:r xmlns:w="http://schemas.openxmlformats.org/wordprocessingml/2006/main">
        <w:t xml:space="preserve">โยชูวา 19 สามารถสรุปได้เป็นสามย่อหน้าดังนี้ โดยมีข้อระบุไว้:</w:t>
      </w:r>
    </w:p>
    <w:p/>
    <w:p>
      <w:r xmlns:w="http://schemas.openxmlformats.org/wordprocessingml/2006/main">
        <w:t xml:space="preserve">ย่อหน้า 1: โยชูวา 19:1-9 อธิบายการจัดสรรที่ดินสำหรับเผ่าสิเมโอน บทเริ่มต้นด้วยการระบุว่ามรดกของสิเมโอนถูกนำมาจากภายในส่วนที่จัดสรรให้กับยูดาห์ กล่าวถึงเมืองต่างๆ ภายในอาณาเขตของสิเมโอน รวมทั้งเบียร์เชบา เชบา โมลาดาห์ และอื่นๆ ข้อความนี้เน้นย้ำว่าสิเมโอนได้รับมรดกตามกลุ่มของพวกเขาอย่างไร</w:t>
      </w:r>
    </w:p>
    <w:p/>
    <w:p>
      <w:r xmlns:w="http://schemas.openxmlformats.org/wordprocessingml/2006/main">
        <w:t xml:space="preserve">ย่อหน้าที่ 2: ดำเนินการต่อในโยชูวา 19:10-16 ให้รายละเอียดเกี่ยวกับดินแดนที่จัดสรรให้กับเศบูลุน ข้อความนี้กล่าวถึงเมืองต่างๆ ที่อยู่ในส่วนของเศบูลุน เช่น คัตทัท นาฮาลาล ชิมรอน และอื่นๆ นอกจากนี้ยังตั้งข้อสังเกตด้วยว่าพรมแดนของพวกเขาขยายไปทางทิศตะวันตกสู่ทะเลเมดิเตอร์เรเนียน</w:t>
      </w:r>
    </w:p>
    <w:p/>
    <w:p>
      <w:r xmlns:w="http://schemas.openxmlformats.org/wordprocessingml/2006/main">
        <w:t xml:space="preserve">ย่อหน้า 3: โยชูวา 19 ปิดท้ายด้วยเรื่องราวที่ตัวแทนจากแต่ละเผ่ายังคงได้รับมรดกของตนในโยชูวา 19:17-51 ข้อความนี้ระบุเมืองและภูมิภาคต่างๆ ที่กำหนดให้กับชนเผ่าต่างๆ เช่น อิสสาคาร์ อาเชอร์ นัฟทาลี ดาน และให้ภาพรวมที่ครอบคลุมของส่วนที่จัดสรรไว้ การกระจายนี้ช่วยให้แน่ใจว่าแต่ละเผ่าได้รับมรดกที่กำหนดไว้ภายในดินแดนแห่งพันธสัญญา</w:t>
      </w:r>
    </w:p>
    <w:p/>
    <w:p>
      <w:r xmlns:w="http://schemas.openxmlformats.org/wordprocessingml/2006/main">
        <w:t xml:space="preserve">สรุป:</w:t>
      </w:r>
    </w:p>
    <w:p>
      <w:r xmlns:w="http://schemas.openxmlformats.org/wordprocessingml/2006/main">
        <w:t xml:space="preserve">โยชูวา 19 นำเสนอ:</w:t>
      </w:r>
    </w:p>
    <w:p>
      <w:r xmlns:w="http://schemas.openxmlformats.org/wordprocessingml/2006/main">
        <w:t xml:space="preserve">ส่วนแบ่งสำหรับเผ่าสิเมโอนจากส่วนของยูดาห์</w:t>
      </w:r>
    </w:p>
    <w:p>
      <w:r xmlns:w="http://schemas.openxmlformats.org/wordprocessingml/2006/main">
        <w:t xml:space="preserve">ดินแดนที่จัดสรรให้กับคำอธิบายโดยละเอียดของ Zebulun;</w:t>
      </w:r>
    </w:p>
    <w:p>
      <w:r xmlns:w="http://schemas.openxmlformats.org/wordprocessingml/2006/main">
        <w:t xml:space="preserve">ดำเนินการแจกจ่ายมรดกให้ตัวแทนรับส่วนต่อไป</w:t>
      </w:r>
    </w:p>
    <w:p/>
    <w:p>
      <w:r xmlns:w="http://schemas.openxmlformats.org/wordprocessingml/2006/main">
        <w:t xml:space="preserve">เน้นการจัดสรรสำหรับเผ่าสิเมโอนที่นำมาจากส่วนของยูดาห์</w:t>
      </w:r>
    </w:p>
    <w:p>
      <w:r xmlns:w="http://schemas.openxmlformats.org/wordprocessingml/2006/main">
        <w:t xml:space="preserve">ดินแดนที่จัดสรรให้กับคำอธิบายโดยละเอียดของ Zebulun;</w:t>
      </w:r>
    </w:p>
    <w:p>
      <w:r xmlns:w="http://schemas.openxmlformats.org/wordprocessingml/2006/main">
        <w:t xml:space="preserve">ดำเนินการแจกจ่ายมรดกให้ตัวแทนรับส่วนต่อไป</w:t>
      </w:r>
    </w:p>
    <w:p/>
    <w:p>
      <w:r xmlns:w="http://schemas.openxmlformats.org/wordprocessingml/2006/main">
        <w:t xml:space="preserve">บทนี้มุ่งเน้นไปที่การจัดสรรที่ดินสำหรับชนเผ่าต่างๆ รวมถึง Simeon และ Zebulun ตลอดจนการกระจายมรดกอย่างต่อเนื่องให้กับตัวแทนจากแต่ละเผ่า ในโยชูวา 19 มีการกล่าวถึงว่ามรดกของสิเมโอนถูกนำมาจากภายในส่วนที่จัดสรรให้กับยูดาห์ ข้อความนี้ระบุรายชื่อเมืองต่างๆ ภายในอาณาเขตของสิเมโอน และเน้นย้ำว่าพวกเขาได้รับมรดกตามกลุ่มของตนอย่างไร</w:t>
      </w:r>
    </w:p>
    <w:p/>
    <w:p>
      <w:r xmlns:w="http://schemas.openxmlformats.org/wordprocessingml/2006/main">
        <w:t xml:space="preserve">ต่อ​ไป​ใน​ยะโฮซูอะ 19 มี​การ​ให้​รายละเอียด​เกี่ยว​กับ​เขต​แดน​ที่​แบ่ง​ให้​เศบูลุน. ข้อความนี้กล่าวถึงเมืองต่างๆ ภายในส่วนของเศบูลุน และตั้งข้อสังเกตว่าเขตแดนของพวกเขาขยายออกไปทางตะวันตกสู่ทะเลเมดิเตอร์เรเนียน ซึ่งเป็นรายละเอียดทางภูมิศาสตร์ที่สำคัญสำหรับการทำความเข้าใจที่ดินที่ได้รับการจัดสรรของพวกเขา</w:t>
      </w:r>
    </w:p>
    <w:p/>
    <w:p>
      <w:r xmlns:w="http://schemas.openxmlformats.org/wordprocessingml/2006/main">
        <w:t xml:space="preserve">โยชูวา 19 ปิดท้ายด้วยเรื่องราวที่ตัวแทนจากแต่ละเผ่ายังคงได้รับมรดกต่อไป ข้อความนี้ระบุเมืองและภูมิภาคต่างๆ ที่กำหนดให้กับชนเผ่าต่างๆ เช่น อิสสาคาร์ อาเชอร์ นัฟทาลี ดาน และให้ภาพรวมที่ครอบคลุมของส่วนที่จัดสรรไว้ การกระจายนี้ช่วยให้แน่ใจว่าแต่ละเผ่าจะได้รับมรดกที่กำหนดไว้ภายในดินแดนแห่งพันธสัญญา ซึ่งเป็นก้าวสำคัญในการบรรลุผลตามคำสัญญาของพระเจ้าที่จะตั้งถิ่นฐานในคานาอัน</w:t>
      </w:r>
    </w:p>
    <w:p/>
    <w:p>
      <w:r xmlns:w="http://schemas.openxmlformats.org/wordprocessingml/2006/main">
        <w:t xml:space="preserve">โยชูวา 19:1 และสลากที่สองนั้นตกเป็นของสิเมโอน ตามตระกูลของคนสิเมโอนตามครอบครัวของพวกเขา และมรดกของพวกเขาก็อยู่ในมรดกของคนยูดาห์</w:t>
      </w:r>
    </w:p>
    <w:p/>
    <w:p>
      <w:r xmlns:w="http://schemas.openxmlformats.org/wordprocessingml/2006/main">
        <w:t xml:space="preserve">สิเมโอนได้รับส่วนที่สองในมรดกของยูดาห์</w:t>
      </w:r>
    </w:p>
    <w:p/>
    <w:p>
      <w:r xmlns:w="http://schemas.openxmlformats.org/wordprocessingml/2006/main">
        <w:t xml:space="preserve">1. ความยินดีที่แท้จริงมาจากการดำเนินชีวิตตามน้ำพระทัยของพระเจ้า</w:t>
      </w:r>
    </w:p>
    <w:p/>
    <w:p>
      <w:r xmlns:w="http://schemas.openxmlformats.org/wordprocessingml/2006/main">
        <w:t xml:space="preserve">2. เราสามารถพบความพึงพอใจในการจัดเตรียมของพระเจ้า</w:t>
      </w:r>
    </w:p>
    <w:p/>
    <w:p>
      <w:r xmlns:w="http://schemas.openxmlformats.org/wordprocessingml/2006/main">
        <w:t xml:space="preserve">1. มาระโก 10:29-30 “พระเยซูตรัสว่า เราบอกความจริงแก่ท่านทั้งหลายว่า ไม่มีผู้ใดละทิ้งบ้าน พี่น้องชายหญิง มารดา พ่อ ลูก หรือทุ่งนา เพื่อเห็นแก่เราและเพื่อข่าวประเสริฐ ผู้จะไม่รับ ในยุคปัจจุบันนี้มากกว่าร้อยเท่า คือ บ้าน พี่น้อง มารดา ลูก ทุ่งนา และการข่มเหง และในยุคหน้าจะได้ชีวิตนิรันดร์”</w:t>
      </w:r>
    </w:p>
    <w:p/>
    <w:p>
      <w:r xmlns:w="http://schemas.openxmlformats.org/wordprocessingml/2006/main">
        <w:t xml:space="preserve">2. เยเรมีย์ 29:11 พระเจ้าตรัสว่าเพราะฉันรู้แผนการที่ฉันมีสำหรับคุณแผนการที่จะทำให้คุณเจริญรุ่งเรืองและไม่ทำร้ายคุณแผนการที่จะให้ความหวังและอนาคตแก่คุณ</w:t>
      </w:r>
    </w:p>
    <w:p/>
    <w:p>
      <w:r xmlns:w="http://schemas.openxmlformats.org/wordprocessingml/2006/main">
        <w:t xml:space="preserve">โยชูวา 19:2 และพวกเขามีเบเออร์เชบา เชบา โมลาดาห์เป็นมรดกของเขา</w:t>
      </w:r>
    </w:p>
    <w:p/>
    <w:p>
      <w:r xmlns:w="http://schemas.openxmlformats.org/wordprocessingml/2006/main">
        <w:t xml:space="preserve">ข้อความนี้กล่าวถึงที่ดินส่วนที่เป็นส่วนหนึ่งของมรดกของเผ่าสิเมโอน</w:t>
      </w:r>
    </w:p>
    <w:p/>
    <w:p>
      <w:r xmlns:w="http://schemas.openxmlformats.org/wordprocessingml/2006/main">
        <w:t xml:space="preserve">1. “พรแห่งมรดก: ใช้ประโยชน์จากสิ่งที่พระเจ้าประทานแก่เราให้เกิดประโยชน์สูงสุด”</w:t>
      </w:r>
    </w:p>
    <w:p/>
    <w:p>
      <w:r xmlns:w="http://schemas.openxmlformats.org/wordprocessingml/2006/main">
        <w:t xml:space="preserve">2. "ความกตัญญูจากใจ: การเห็นคุณค่าของประทานจากพระเจ้า"</w:t>
      </w:r>
    </w:p>
    <w:p/>
    <w:p>
      <w:r xmlns:w="http://schemas.openxmlformats.org/wordprocessingml/2006/main">
        <w:t xml:space="preserve">1. เอเฟซัส 1:3-12 - การสรรเสริญความหวังอันศักดิ์สิทธิ์และมรดกของผู้เชื่อ</w:t>
      </w:r>
    </w:p>
    <w:p/>
    <w:p>
      <w:r xmlns:w="http://schemas.openxmlformats.org/wordprocessingml/2006/main">
        <w:t xml:space="preserve">2. สดุดี 16:5-6 - ความยินดีที่ได้รับมรดกจากพระเจ้าและความพอพระทัยในการสถิตย์ของพระองค์</w:t>
      </w:r>
    </w:p>
    <w:p/>
    <w:p>
      <w:r xmlns:w="http://schemas.openxmlformats.org/wordprocessingml/2006/main">
        <w:t xml:space="preserve">โยชูวา 19:3 ฮาซารชูอาล บาลาห์ อาเซม</w:t>
      </w:r>
    </w:p>
    <w:p/>
    <w:p>
      <w:r xmlns:w="http://schemas.openxmlformats.org/wordprocessingml/2006/main">
        <w:t xml:space="preserve">ข้อความนี้จากโยชูวา 19:3 กล่าวถึงสี่เมืองที่เป็นของเผ่าสิเมโอน - ฮาซาร์ชูอาล บาลาห์ และอาเซม</w:t>
      </w:r>
    </w:p>
    <w:p/>
    <w:p>
      <w:r xmlns:w="http://schemas.openxmlformats.org/wordprocessingml/2006/main">
        <w:t xml:space="preserve">1. "ของประทานแห่งการครอบครอง: การค้นหาความเข้มแข็งในมรดกของเรา"</w:t>
      </w:r>
    </w:p>
    <w:p/>
    <w:p>
      <w:r xmlns:w="http://schemas.openxmlformats.org/wordprocessingml/2006/main">
        <w:t xml:space="preserve">2. "ความสัตย์ซื่อของพระเจ้า: พระพรแห่งการครอบครอง"</w:t>
      </w:r>
    </w:p>
    <w:p/>
    <w:p>
      <w:r xmlns:w="http://schemas.openxmlformats.org/wordprocessingml/2006/main">
        <w:t xml:space="preserve">1. เฉลยธรรมบัญญัติ 12:10 - "แต่เมื่อคุณข้ามแม่น้ำจอร์แดนและอาศัยอยู่ในดินแดนที่พระยาห์เวห์พระเจ้าของคุณประทานแก่คุณเป็นมรดก และพระองค์ทรงให้คุณพักผ่อนจากศัตรูทั้งหมดที่อยู่รอบตัวคุณเพื่อให้คุณมีชีวิตอยู่อย่างปลอดภัย"</w:t>
      </w:r>
    </w:p>
    <w:p/>
    <w:p>
      <w:r xmlns:w="http://schemas.openxmlformats.org/wordprocessingml/2006/main">
        <w:t xml:space="preserve">2. สดุดี 16:5-6 - "พระเจ้าทรงเป็นส่วนที่ข้าพเจ้าเลือกสรรและเป็นถ้วยของข้าพเจ้า พระองค์ทรงจับสลากของข้าพเจ้า เส้นแบ่งอยู่ในที่อันร่มรื่นเพื่อข้าพเจ้า แท้จริงข้าพเจ้ามีมรดกอันสวยงาม"</w:t>
      </w:r>
    </w:p>
    <w:p/>
    <w:p>
      <w:r xmlns:w="http://schemas.openxmlformats.org/wordprocessingml/2006/main">
        <w:t xml:space="preserve">โยชูวา 19:4 เอลโทลาด เบธูล โฮรมาห์</w:t>
      </w:r>
    </w:p>
    <w:p/>
    <w:p>
      <w:r xmlns:w="http://schemas.openxmlformats.org/wordprocessingml/2006/main">
        <w:t xml:space="preserve">ข้อความนี้กล่าวถึงเมืองสี่เมืองที่ได้รับการจัดสรรจากเผ่าสิเมโอน ได้แก่ เอลโทลาด เบธูล ฮอร์มาห์ และศิกลาก</w:t>
      </w:r>
    </w:p>
    <w:p/>
    <w:p>
      <w:r xmlns:w="http://schemas.openxmlformats.org/wordprocessingml/2006/main">
        <w:t xml:space="preserve">1. ความสัตย์ซื่อของพระเจ้าต่อพระสัญญาของพระองค์ แม้ในเวลาที่ยากลำบากและความท้าทาย (โยชูวา 19:4)</w:t>
      </w:r>
    </w:p>
    <w:p/>
    <w:p>
      <w:r xmlns:w="http://schemas.openxmlformats.org/wordprocessingml/2006/main">
        <w:t xml:space="preserve">2. ความสำคัญของการวางใจพระเจ้าและเชื่อฟังพระบัญชาของพระองค์ (โยชูวา 19:4)</w:t>
      </w:r>
    </w:p>
    <w:p/>
    <w:p>
      <w:r xmlns:w="http://schemas.openxmlformats.org/wordprocessingml/2006/main">
        <w:t xml:space="preserve">1. เฉลยธรรมบัญญัติ 7:9 - เพราะฉะนั้นจงรู้เถิดว่าพระยาห์เวห์พระเจ้าของท่านคือพระเจ้า พระเจ้าผู้สัตย์ซื่อผู้ทรงรักษาพันธสัญญาและความรักมั่นคงต่อผู้ที่รักพระองค์และรักษาพระบัญญัติของพระองค์จนถึงพันชั่วอายุคน</w:t>
      </w:r>
    </w:p>
    <w:p/>
    <w:p>
      <w:r xmlns:w="http://schemas.openxmlformats.org/wordprocessingml/2006/main">
        <w:t xml:space="preserve">2. โรม 8:28 - และเรารู้ว่าสำหรับผู้ที่รักพระเจ้า ทุกสิ่งล้วนก่อผลดี สำหรับผู้ที่ได้รับเรียกตามพระประสงค์ของพระองค์</w:t>
      </w:r>
    </w:p>
    <w:p/>
    <w:p>
      <w:r xmlns:w="http://schemas.openxmlformats.org/wordprocessingml/2006/main">
        <w:t xml:space="preserve">โยชูวา 19:5 และศิกลาก เบธมาร์คาโบท ฮาซาร์ซูซาห์</w:t>
      </w:r>
    </w:p>
    <w:p/>
    <w:p>
      <w:r xmlns:w="http://schemas.openxmlformats.org/wordprocessingml/2006/main">
        <w:t xml:space="preserve">ข้อความนี้กล่าวถึงเมืองสี่เมืองในดินแดนยูดาห์ ได้แก่ เมืองศิกลาก เบธมาร์คาโบท ฮาซาร์ซูซาห์ และเบธ-เลบาโอท</w:t>
      </w:r>
    </w:p>
    <w:p/>
    <w:p>
      <w:r xmlns:w="http://schemas.openxmlformats.org/wordprocessingml/2006/main">
        <w:t xml:space="preserve">1. พระเจ้าได้มอบของประทานและพระพรพิเศษๆ ให้กับเราทุกคนเพื่อใช้เพื่อถวายเกียรติแด่พระองค์</w:t>
      </w:r>
    </w:p>
    <w:p/>
    <w:p>
      <w:r xmlns:w="http://schemas.openxmlformats.org/wordprocessingml/2006/main">
        <w:t xml:space="preserve">2. เราต้องใช้ชีวิตของเราเพื่อถวายเกียรติแด่พระเจ้าและรับใช้พระองค์อย่างซื่อสัตย์</w:t>
      </w:r>
    </w:p>
    <w:p/>
    <w:p>
      <w:r xmlns:w="http://schemas.openxmlformats.org/wordprocessingml/2006/main">
        <w:t xml:space="preserve">1. โรม 12:2 - อย่าทำตามอย่างโลกนี้ แต่จงรับการเปลี่ยนแปลงจิตใจใหม่ เพื่อว่าโดยการทดสอบ คุณจะมองเห็นได้ว่าน้ำพระทัยของพระเจ้าคืออะไร อะไรคือความดี เป็นที่ยอมรับ และสมบูรณ์แบบ</w:t>
      </w:r>
    </w:p>
    <w:p/>
    <w:p>
      <w:r xmlns:w="http://schemas.openxmlformats.org/wordprocessingml/2006/main">
        <w:t xml:space="preserve">2. 1 เปโตร 4:10 - เมื่อแต่ละคนได้รับของประทานแล้ว จงใช้ของกำนัลนั้นเพื่อรับใช้กันในฐานะผู้ดูแลที่ดีตามพระคุณอันหลากหลายของพระเจ้า</w:t>
      </w:r>
    </w:p>
    <w:p/>
    <w:p>
      <w:r xmlns:w="http://schemas.openxmlformats.org/wordprocessingml/2006/main">
        <w:t xml:space="preserve">โยชูวา 19:6 เบธเลบาโอท และชารูเฮน สิบสามเมืองและหมู่บ้าน:</w:t>
      </w:r>
    </w:p>
    <w:p/>
    <w:p>
      <w:r xmlns:w="http://schemas.openxmlformats.org/wordprocessingml/2006/main">
        <w:t xml:space="preserve">โยชูวา 19:6 บรรยายถึงสิบสามเมืองและหมู่บ้านเบธเลบาโอทและชารูเฮน</w:t>
      </w:r>
    </w:p>
    <w:p/>
    <w:p>
      <w:r xmlns:w="http://schemas.openxmlformats.org/wordprocessingml/2006/main">
        <w:t xml:space="preserve">1. "พลังแห่งชุมชน: เมืองเบธเลเบาทและชารูเฮน"</w:t>
      </w:r>
    </w:p>
    <w:p/>
    <w:p>
      <w:r xmlns:w="http://schemas.openxmlformats.org/wordprocessingml/2006/main">
        <w:t xml:space="preserve">2. "จุดมุ่งหมายของความสามัคคี: บทเรียนจากเมืองเบธเลบาโอทและชารูเฮน"</w:t>
      </w:r>
    </w:p>
    <w:p/>
    <w:p>
      <w:r xmlns:w="http://schemas.openxmlformats.org/wordprocessingml/2006/main">
        <w:t xml:space="preserve">1. สดุดี 133:1 - "ดูเถิด เป็นการดีและน่าชื่นใจสักเพียงไรที่พี่น้องอาศัยอยู่ด้วยกันเป็นน้ำหนึ่งใจเดียวกัน!"</w:t>
      </w:r>
    </w:p>
    <w:p/>
    <w:p>
      <w:r xmlns:w="http://schemas.openxmlformats.org/wordprocessingml/2006/main">
        <w:t xml:space="preserve">2. เอเฟซัส 4:3 - "พยายามรักษาความเป็นน้ำหนึ่งใจเดียวกันของพระวิญญาณให้เป็นเครื่องผูกมัดแห่งสันติสุข"</w:t>
      </w:r>
    </w:p>
    <w:p/>
    <w:p>
      <w:r xmlns:w="http://schemas.openxmlformats.org/wordprocessingml/2006/main">
        <w:t xml:space="preserve">โยชูวา 19:7 อาอิน เรมโมน เอเธอร์ และอาชาน สี่เมืองและหมู่บ้านต่างๆ ได้แก่</w:t>
      </w:r>
    </w:p>
    <w:p/>
    <w:p>
      <w:r xmlns:w="http://schemas.openxmlformats.org/wordprocessingml/2006/main">
        <w:t xml:space="preserve">ข้อนี้จากโยชูวา 19:7 กล่าวถึงสี่เมืองและหมู่บ้านต่างๆ</w:t>
      </w:r>
    </w:p>
    <w:p/>
    <w:p>
      <w:r xmlns:w="http://schemas.openxmlformats.org/wordprocessingml/2006/main">
        <w:t xml:space="preserve">1. พระเจ้าทรงสัญญาว่าจะจัดเตรียมสิ่งจำเป็นของเราหากเราวางใจในพระองค์</w:t>
      </w:r>
    </w:p>
    <w:p/>
    <w:p>
      <w:r xmlns:w="http://schemas.openxmlformats.org/wordprocessingml/2006/main">
        <w:t xml:space="preserve">2. ไม่ว่าชีวิตจะลำบากแค่ไหน เราก็สามารถพบที่หลบภัยในพระเจ้าได้</w:t>
      </w:r>
    </w:p>
    <w:p/>
    <w:p>
      <w:r xmlns:w="http://schemas.openxmlformats.org/wordprocessingml/2006/main">
        <w:t xml:space="preserve">1. ฟิลิปปี 4:19 - และพระเจ้าของข้าพเจ้าจะทรงสนองความต้องการของคุณทั้งหมดโดยอาศัยพระสิริอันอุดมของพระองค์ในพระเยซูคริสต์</w:t>
      </w:r>
    </w:p>
    <w:p/>
    <w:p>
      <w:r xmlns:w="http://schemas.openxmlformats.org/wordprocessingml/2006/main">
        <w:t xml:space="preserve">2. สดุดี 62:5 - จิตวิญญาณของข้าพเจ้าเอ๋ย จงพักผ่อนในพระเจ้าผู้เดียว ความหวังของข้าพเจ้ามาจากพระองค์</w:t>
      </w:r>
    </w:p>
    <w:p/>
    <w:p>
      <w:r xmlns:w="http://schemas.openxmlformats.org/wordprocessingml/2006/main">
        <w:t xml:space="preserve">โยชูวา 19:8 และหมู่บ้านทั้งหมดที่อยู่รอบเมืองเหล่านี้จนถึงบาอาลัทเบเออร์ รามัททางทิศใต้ นี่เป็นมรดกของเผ่าคนสิเมโอนตามครอบครัวของพวกเขา</w:t>
      </w:r>
    </w:p>
    <w:p/>
    <w:p>
      <w:r xmlns:w="http://schemas.openxmlformats.org/wordprocessingml/2006/main">
        <w:t xml:space="preserve">ข้อความนี้บรรยายถึงมรดกของเผ่าสิเมโอน ซึ่งรวมถึงเมืองบาลัทเบียร์และรามัททางใต้ด้วย</w:t>
      </w:r>
    </w:p>
    <w:p/>
    <w:p>
      <w:r xmlns:w="http://schemas.openxmlformats.org/wordprocessingml/2006/main">
        <w:t xml:space="preserve">1. "ความสำคัญของมรดก: การเรียกร้องสิ่งที่เป็นของเรา"</w:t>
      </w:r>
    </w:p>
    <w:p/>
    <w:p>
      <w:r xmlns:w="http://schemas.openxmlformats.org/wordprocessingml/2006/main">
        <w:t xml:space="preserve">2. "พรของการเป็นเจ้าของ: การสะท้อนมรดกของสิเมโอน"</w:t>
      </w:r>
    </w:p>
    <w:p/>
    <w:p>
      <w:r xmlns:w="http://schemas.openxmlformats.org/wordprocessingml/2006/main">
        <w:t xml:space="preserve">1. โรม 8:17 - "และหากเป็นบุตรแล้วเป็นทายาทของพระเจ้าและเป็นทายาทร่วมกับพระคริสต์ หากเราทนทุกข์ร่วมกับพระองค์เพื่อเราจะได้ได้รับเกียรติร่วมกับพระองค์ด้วย"</w:t>
      </w:r>
    </w:p>
    <w:p/>
    <w:p>
      <w:r xmlns:w="http://schemas.openxmlformats.org/wordprocessingml/2006/main">
        <w:t xml:space="preserve">2. เอเฟซัส 1:11 - "ในพระองค์เราได้รับมรดก ซึ่งถูกกำหนดไว้ล่วงหน้าตามพระประสงค์ของพระองค์ผู้ทรงกระทำสิ่งสารพัดตามคำแนะนำแห่งพระประสงค์ของพระองค์"</w:t>
      </w:r>
    </w:p>
    <w:p/>
    <w:p>
      <w:r xmlns:w="http://schemas.openxmlformats.org/wordprocessingml/2006/main">
        <w:t xml:space="preserve">โยชูวา 19:9 มรดกของคนสิเมโอนจากส่วนของคนยูดาห์เป็นมรดกของคนยูดาห์ เพราะว่าส่วนหนึ่งของคนยูดาห์มีมากเกินไปสำหรับพวกเขา เพราะฉะนั้น ลูกหลานของสิเมโอนจึงมีมรดกอยู่ในมรดกของพวกเขา</w:t>
      </w:r>
    </w:p>
    <w:p/>
    <w:p>
      <w:r xmlns:w="http://schemas.openxmlformats.org/wordprocessingml/2006/main">
        <w:t xml:space="preserve">มรดกของลูกหลานของสิเมโอนนั้นอยู่ในส่วนของลูกหลานของยูดาห์ เนื่องจากส่วนแบ่งของพวกเขามากเกินไปสำหรับพวกเขา</w:t>
      </w:r>
    </w:p>
    <w:p/>
    <w:p>
      <w:r xmlns:w="http://schemas.openxmlformats.org/wordprocessingml/2006/main">
        <w:t xml:space="preserve">1. พระเจ้าทรงจัดเตรียมให้กับประชากรของพระองค์เสมอ แม้ว่าจะดูเหมือนเป็นไปไม่ได้ก็ตาม</w:t>
      </w:r>
    </w:p>
    <w:p/>
    <w:p>
      <w:r xmlns:w="http://schemas.openxmlformats.org/wordprocessingml/2006/main">
        <w:t xml:space="preserve">2. การจัดเตรียมของพระเจ้านั้นสมบูรณ์แบบและไม่จำเป็นต้องกังวล</w:t>
      </w:r>
    </w:p>
    <w:p/>
    <w:p>
      <w:r xmlns:w="http://schemas.openxmlformats.org/wordprocessingml/2006/main">
        <w:t xml:space="preserve">1. ฟิลิปปี 4:19 - และพระเจ้าของข้าพเจ้าจะทรงจัดเตรียมทุกความต้องการของคุณตามความมั่งคั่งอันรุ่งโรจน์ของพระองค์ในพระเยซูคริสต์</w:t>
      </w:r>
    </w:p>
    <w:p/>
    <w:p>
      <w:r xmlns:w="http://schemas.openxmlformats.org/wordprocessingml/2006/main">
        <w:t xml:space="preserve">2. มัทธิว 6:25-34 - เพราะฉะนั้น เราบอกท่านทั้งหลายว่า อย่าวิตกกังวลถึงชีวิตของตนว่าจะเอาอะไรกินหรือจะดื่มอะไร หรือกังวลเรื่องร่างกายว่าจะเอานุ่งห่มอะไร ชีวิตเป็นมากกว่าอาหาร และร่างกายเป็นมากกว่าเครื่องนุ่งห่มมิใช่หรือ?</w:t>
      </w:r>
    </w:p>
    <w:p/>
    <w:p>
      <w:r xmlns:w="http://schemas.openxmlformats.org/wordprocessingml/2006/main">
        <w:t xml:space="preserve">โยชูวา 19:10 สลากที่สามขึ้นมาเป็นของคนเศบูลุนตามครอบครัวของพวกเขา และเขตแดนที่เป็นมรดกของพวกเขาคือถึงสาริด</w:t>
      </w:r>
    </w:p>
    <w:p/>
    <w:p>
      <w:r xmlns:w="http://schemas.openxmlformats.org/wordprocessingml/2006/main">
        <w:t xml:space="preserve">ข้อความนี้ให้รายละเอียดเกี่ยวกับมรดกที่ดินของเผ่าเศบูลุน</w:t>
      </w:r>
    </w:p>
    <w:p/>
    <w:p>
      <w:r xmlns:w="http://schemas.openxmlformats.org/wordprocessingml/2006/main">
        <w:t xml:space="preserve">1. ความสำคัญของการเชื่อฟังพระบัญญัติของพระเจ้า</w:t>
      </w:r>
    </w:p>
    <w:p/>
    <w:p>
      <w:r xmlns:w="http://schemas.openxmlformats.org/wordprocessingml/2006/main">
        <w:t xml:space="preserve">2. ความสัตย์ซื่อของพระเจ้าต่อพระสัญญาของพระองค์</w:t>
      </w:r>
    </w:p>
    <w:p/>
    <w:p>
      <w:r xmlns:w="http://schemas.openxmlformats.org/wordprocessingml/2006/main">
        <w:t xml:space="preserve">1. เฉลยธรรมบัญญัติ 6:16-18 คุณจะต้องไม่ทดลองพระยาห์เวห์พระเจ้าของคุณเหมือนที่คุณทดสอบพระองค์ที่มัสซาห์ คุณจะต้องขยันรักษาพระบัญญัติของพระยาห์เวห์พระเจ้าของคุณ และพระโอวาทและกฎเกณฑ์ของพระองค์ ซึ่งพระองค์ทรงบัญชาคุณ และท่านจงทำสิ่งที่ถูกต้องและดีในสายพระเนตรขององค์พระผู้เป็นเจ้า เพื่อท่านจะอยู่เย็นเป็นสุข และเพื่อท่านจะได้เข้าไปยึดครองดินแดนอันดีซึ่งองค์พระผู้เป็นเจ้าทรงปฏิญาณไว้กับบรรพบุรุษของท่าน</w:t>
      </w:r>
    </w:p>
    <w:p/>
    <w:p>
      <w:r xmlns:w="http://schemas.openxmlformats.org/wordprocessingml/2006/main">
        <w:t xml:space="preserve">2. โยชูวา 24:13 เราได้มอบดินแดนซึ่งคุณไม่ได้ทำงานให้กับคุณ และเมืองที่คุณไม่ได้สร้างและคุณอาศัยอยู่ในนั้น คุณกินผลจากสวนองุ่นและสวนมะกอกที่คุณไม่ได้ปลูก</w:t>
      </w:r>
    </w:p>
    <w:p/>
    <w:p>
      <w:r xmlns:w="http://schemas.openxmlformats.org/wordprocessingml/2006/main">
        <w:t xml:space="preserve">19:11 และพรมแดนของเขายื่นออกไปถึงทะเลและมาราลาห์ และไปถึงดาบบาเชท และไปถึงแม่น้ำที่อยู่หน้าโยกเนอัม</w:t>
      </w:r>
    </w:p>
    <w:p/>
    <w:p>
      <w:r xmlns:w="http://schemas.openxmlformats.org/wordprocessingml/2006/main">
        <w:t xml:space="preserve">ข้อความนี้กล่าวถึงเขตแดนของเผ่าเศบูลุนซึ่งขึ้นไปถึงทะเล มาราลาห์ ดับบาเชธ และแม่น้ำก่อนโยกเนอัม</w:t>
      </w:r>
    </w:p>
    <w:p/>
    <w:p>
      <w:r xmlns:w="http://schemas.openxmlformats.org/wordprocessingml/2006/main">
        <w:t xml:space="preserve">1. "พระเจ้าประทานขอบเขตให้กับเราแต่ละคน"</w:t>
      </w:r>
    </w:p>
    <w:p/>
    <w:p>
      <w:r xmlns:w="http://schemas.openxmlformats.org/wordprocessingml/2006/main">
        <w:t xml:space="preserve">2. "พระเจ้าทรงใส่ใจรายละเอียดชีวิตของเรา"</w:t>
      </w:r>
    </w:p>
    <w:p/>
    <w:p>
      <w:r xmlns:w="http://schemas.openxmlformats.org/wordprocessingml/2006/main">
        <w:t xml:space="preserve">1. สดุดี 16:6 - เส้นแบ่งสำหรับฉันในสถานที่อันรื่นรมย์ แท้จริงฉันมีมรดกอันสวยงาม</w:t>
      </w:r>
    </w:p>
    <w:p/>
    <w:p>
      <w:r xmlns:w="http://schemas.openxmlformats.org/wordprocessingml/2006/main">
        <w:t xml:space="preserve">2. อิสยาห์ 41:10 - อย่ากลัวเลย เพราะเราอยู่กับคุณ อย่าวิตกเลย เพราะเราเป็นพระเจ้าของเจ้า เราจะเสริมกำลังเจ้า เราจะช่วยเจ้า เราจะชูเจ้าด้วยมือขวาอันชอบธรรมของเรา</w:t>
      </w:r>
    </w:p>
    <w:p/>
    <w:p>
      <w:r xmlns:w="http://schemas.openxmlformats.org/wordprocessingml/2006/main">
        <w:t xml:space="preserve">19:12 และเลี้ยวจากสาริดไปทางทิศตะวันออกไปทางดวงอาทิตย์ขึ้นถึงเขตแดนชิสโลททาโบร์ แล้วออกไปถึงดาเบราท และขึ้นไปถึงยาเฟีย</w:t>
      </w:r>
    </w:p>
    <w:p/>
    <w:p>
      <w:r xmlns:w="http://schemas.openxmlformats.org/wordprocessingml/2006/main">
        <w:t xml:space="preserve">อาณาเขตของเผ่าเศบูลุนขยายจากซาริดไปทางตะวันออกถึงคิสโลททาโบร์ จากนั้นถึงดาเบรัทและยาเฟีย</w:t>
      </w:r>
    </w:p>
    <w:p/>
    <w:p>
      <w:r xmlns:w="http://schemas.openxmlformats.org/wordprocessingml/2006/main">
        <w:t xml:space="preserve">1. การเดินทางที่ซื่อสัตย์: ค้นหาความเข้มแข็งในการเชื่อฟัง</w:t>
      </w:r>
    </w:p>
    <w:p/>
    <w:p>
      <w:r xmlns:w="http://schemas.openxmlformats.org/wordprocessingml/2006/main">
        <w:t xml:space="preserve">2. ไปทางทิศตะวันออก: วางใจในการจัดเตรียมของพระเจ้า</w:t>
      </w:r>
    </w:p>
    <w:p/>
    <w:p>
      <w:r xmlns:w="http://schemas.openxmlformats.org/wordprocessingml/2006/main">
        <w:t xml:space="preserve">1. โยชูวา 1:9 - "ฉันไม่ได้สั่งคุณแล้วหรือ จงเข้มแข็งและกล้าหาญ อย่ากลัวและอย่าท้อแท้เพราะพระยาห์เวห์พระเจ้าของคุณอยู่กับคุณทุกที่ที่คุณไป</w:t>
      </w:r>
    </w:p>
    <w:p/>
    <w:p>
      <w:r xmlns:w="http://schemas.openxmlformats.org/wordprocessingml/2006/main">
        <w:t xml:space="preserve">2. สดุดี 16:8 - ฉันได้ตั้งพระเจ้าไว้ตรงหน้าฉันเสมอ เพราะพระองค์ทรงประทับเบื้องขวามือข้าพเจ้า ข้าพเจ้าจึงไม่หวั่นไหว</w:t>
      </w:r>
    </w:p>
    <w:p/>
    <w:p>
      <w:r xmlns:w="http://schemas.openxmlformats.org/wordprocessingml/2006/main">
        <w:t xml:space="preserve">19:13 จากที่นั่นผ่านไปทางทิศตะวันออกถึงกิททาห์เฮเฟอร์ ถึงอิททาห์คาซิน และออกไปถึงเรมมอนเมโทอาร์ถึงเนอาห์</w:t>
      </w:r>
    </w:p>
    <w:p/>
    <w:p>
      <w:r xmlns:w="http://schemas.openxmlformats.org/wordprocessingml/2006/main">
        <w:t xml:space="preserve">ข้อความนี้กล่าวถึงการเดินทางที่เริ่มต้นในโยชูวา 19:13 และผ่านไปทางตะวันออกไปยังกิทตาเฮเฟอร์ อิททาห์คาซิน เรมมอนเมโธอาร์ และเนอาห์</w:t>
      </w:r>
    </w:p>
    <w:p/>
    <w:p>
      <w:r xmlns:w="http://schemas.openxmlformats.org/wordprocessingml/2006/main">
        <w:t xml:space="preserve">1. การเดินทางของการเชื่อฟัง: วิธีที่พระเจ้าทรงนำทางเราตลอดชีวิต</w:t>
      </w:r>
    </w:p>
    <w:p/>
    <w:p>
      <w:r xmlns:w="http://schemas.openxmlformats.org/wordprocessingml/2006/main">
        <w:t xml:space="preserve">2. ศรัทธา ความพากเพียร และแผ่นดินใหม่: ศึกษาโยชูวา 19:13</w:t>
      </w:r>
    </w:p>
    <w:p/>
    <w:p>
      <w:r xmlns:w="http://schemas.openxmlformats.org/wordprocessingml/2006/main">
        <w:t xml:space="preserve">1. สดุดี 119:105 พระวจนะของพระองค์เป็นโคมสำหรับเท้าของข้าพระองค์ และเป็นแสงสว่างส่องทางของข้าพระองค์</w:t>
      </w:r>
    </w:p>
    <w:p/>
    <w:p>
      <w:r xmlns:w="http://schemas.openxmlformats.org/wordprocessingml/2006/main">
        <w:t xml:space="preserve">2. สุภาษิต 3:5-6 จงวางใจในพระเจ้าด้วยสุดใจของเจ้า และอย่าพึ่งพาความเข้าใจของตนเอง จงยอมรับรู้พระองค์ในทุกทางของเจ้า และพระองค์จะทรงกำหนดเส้นทางของเจ้า</w:t>
      </w:r>
    </w:p>
    <w:p/>
    <w:p>
      <w:r xmlns:w="http://schemas.openxmlformats.org/wordprocessingml/2006/main">
        <w:t xml:space="preserve">โยชูวา 19:14 และพรมแดนล้อมรอบทางด้านเหนือถึงฮันนาโธน และออกไปอยู่ในหุบเขายิฟธาเฮล</w:t>
      </w:r>
    </w:p>
    <w:p/>
    <w:p>
      <w:r xmlns:w="http://schemas.openxmlformats.org/wordprocessingml/2006/main">
        <w:t xml:space="preserve">ข้อความนี้อธิบายเขตแดนด้านเหนือของเผ่าเศบูลุน</w:t>
      </w:r>
    </w:p>
    <w:p/>
    <w:p>
      <w:r xmlns:w="http://schemas.openxmlformats.org/wordprocessingml/2006/main">
        <w:t xml:space="preserve">1. ความสัตย์ซื่อของพระเจ้าและการจัดเตรียมสำหรับประชากรของพระองค์ - เศบูลุนได้รับที่ดินและการคุ้มครองในแผ่นดินแห่งพันธสัญญา</w:t>
      </w:r>
    </w:p>
    <w:p/>
    <w:p>
      <w:r xmlns:w="http://schemas.openxmlformats.org/wordprocessingml/2006/main">
        <w:t xml:space="preserve">2. การเชื่อฟังนำมาซึ่งพระพร - เศบูลุนเชื่อฟังพระบัญชาของพระเจ้า และได้รับรางวัลเป็นสถานที่ในดินแดนแห่งพันธสัญญา</w:t>
      </w:r>
    </w:p>
    <w:p/>
    <w:p>
      <w:r xmlns:w="http://schemas.openxmlformats.org/wordprocessingml/2006/main">
        <w:t xml:space="preserve">1. เฉลยธรรมบัญญัติ 7:1-2 - "เมื่อพระยาห์เวห์พระเจ้าของท่านทรงนำท่านเข้าสู่ดินแดนที่ท่านจะเข้าไปยึดครองและขับไล่ประชาชาติมากมายออกไปต่อหน้าท่าน... นั่นเป็นเพราะพระยาห์เวห์พระเจ้าของท่านทรงรักคุณ"</w:t>
      </w:r>
    </w:p>
    <w:p/>
    <w:p>
      <w:r xmlns:w="http://schemas.openxmlformats.org/wordprocessingml/2006/main">
        <w:t xml:space="preserve">2. สดุดี 37:3-5 - "วางใจในพระเจ้าและทำความดี อาศัยอยู่ในแผ่นดินและเพลิดเพลินกับทุ่งหญ้าที่ปลอดภัย จงปีติยินดีในพระเจ้าแล้วพระองค์จะประทานตามความปรารถนาในใจของคุณ จงมอบทางของคุณไว้กับพระเจ้า จงวางใจในพระองค์ แล้วพระองค์จะทรงกระทำสิ่งนี้”</w:t>
      </w:r>
    </w:p>
    <w:p/>
    <w:p>
      <w:r xmlns:w="http://schemas.openxmlformats.org/wordprocessingml/2006/main">
        <w:t xml:space="preserve">โยชูวา 19:15 และคัททัท นาฮัลลาล ชิมโรน อิดาลาห์ และเบธเลเฮม รวมเป็นสิบสองหัวเมืองกับหมู่บ้านต่างๆ ด้วย</w:t>
      </w:r>
    </w:p>
    <w:p/>
    <w:p>
      <w:r xmlns:w="http://schemas.openxmlformats.org/wordprocessingml/2006/main">
        <w:t xml:space="preserve">โยชูวา 19:15 บรรยายถึงสิบสองเมืองในภูมิภาคยูดาห์ แต่ละเมืองมีหมู่บ้านอยู่ด้วย</w:t>
      </w:r>
    </w:p>
    <w:p/>
    <w:p>
      <w:r xmlns:w="http://schemas.openxmlformats.org/wordprocessingml/2006/main">
        <w:t xml:space="preserve">1. ความสัตย์ซื่อของพระเจ้า: วิธีที่พระเจ้าทรงปฏิบัติตามคำสัญญาเรื่องที่ดินที่มีต่อชาวอิสราเอล</w:t>
      </w:r>
    </w:p>
    <w:p/>
    <w:p>
      <w:r xmlns:w="http://schemas.openxmlformats.org/wordprocessingml/2006/main">
        <w:t xml:space="preserve">2. พลังแห่งชุมชน: การทำงานร่วมกันเพื่อสร้างสังคมที่มีชีวิตชีวา</w:t>
      </w:r>
    </w:p>
    <w:p/>
    <w:p>
      <w:r xmlns:w="http://schemas.openxmlformats.org/wordprocessingml/2006/main">
        <w:t xml:space="preserve">1. เฉลยธรรมบัญญัติ 1:8 - ดูเถิด เราได้กำหนดแผ่นดินต่อหน้าคุณแล้ว จงเข้าไปยึดครองดินแดนซึ่งองค์พระผู้เป็นเจ้าทรงปฏิญาณไว้กับบรรพบุรุษของท่าน อับราฮัม อิสอัค และยาโคบ เพื่อมอบให้พวกเขาและลูกหลานที่ตามมาภายหลังพวกเขา</w:t>
      </w:r>
    </w:p>
    <w:p/>
    <w:p>
      <w:r xmlns:w="http://schemas.openxmlformats.org/wordprocessingml/2006/main">
        <w:t xml:space="preserve">2. สดุดี 133:1 - ดูเถิด ช่างดีและน่าชื่นใจสักเพียงไรเมื่อพี่น้องอยู่เป็นน้ำหนึ่งใจเดียวกัน!</w:t>
      </w:r>
    </w:p>
    <w:p/>
    <w:p>
      <w:r xmlns:w="http://schemas.openxmlformats.org/wordprocessingml/2006/main">
        <w:t xml:space="preserve">โยชูวา 19:16 นี่เป็นมรดกของคนเศบูลุนตามครอบครัวของพวกเขา คือเมืองเหล่านี้กับหมู่บ้านของพวกเขา</w:t>
      </w:r>
    </w:p>
    <w:p/>
    <w:p>
      <w:r xmlns:w="http://schemas.openxmlformats.org/wordprocessingml/2006/main">
        <w:t xml:space="preserve">ข้อความนี้อธิบายถึงเมืองและหมู่บ้านที่มอบให้แก่ลูกหลานของเศบูลุนเป็นมรดกของพวกเขา</w:t>
      </w:r>
    </w:p>
    <w:p/>
    <w:p>
      <w:r xmlns:w="http://schemas.openxmlformats.org/wordprocessingml/2006/main">
        <w:t xml:space="preserve">1. วิธีที่พระเจ้าจัดเตรียมอย่างซื่อสัตย์ให้กับประชากรของพระองค์และพระสัญญาของพระองค์ที่มีต่อเรา</w:t>
      </w:r>
    </w:p>
    <w:p/>
    <w:p>
      <w:r xmlns:w="http://schemas.openxmlformats.org/wordprocessingml/2006/main">
        <w:t xml:space="preserve">2. ความสำคัญของการตระหนักถึงพรและสิทธิพิเศษที่พระเจ้าประทานแก่เรา</w:t>
      </w:r>
    </w:p>
    <w:p/>
    <w:p>
      <w:r xmlns:w="http://schemas.openxmlformats.org/wordprocessingml/2006/main">
        <w:t xml:space="preserve">1. เฉลยธรรมบัญญัติ 8:18 - แต่จงจำไว้ว่าพระเจ้าของเจ้าเพราะพระองค์คือผู้ที่ให้ความสามารถในการสร้างความมั่งคั่งแก่คุณและยืนยันพันธสัญญาของพระองค์ซึ่งเขาสาบานกับบรรพบุรุษของคุณดังที่เป็นอยู่ในปัจจุบัน</w:t>
      </w:r>
    </w:p>
    <w:p/>
    <w:p>
      <w:r xmlns:w="http://schemas.openxmlformats.org/wordprocessingml/2006/main">
        <w:t xml:space="preserve">2. เอเฟซัส 1:3 - สรรเสริญพระเจ้าพระบิดาของพระเยซูคริสต์องค์พระผู้เป็นเจ้าของเรา ผู้ทรงอวยพรเราในสวรรค์ด้วยพระพรฝ่ายวิญญาณทุกประการในพระคริสต์</w:t>
      </w:r>
    </w:p>
    <w:p/>
    <w:p>
      <w:r xmlns:w="http://schemas.openxmlformats.org/wordprocessingml/2006/main">
        <w:t xml:space="preserve">โยชูวา 19:17 และสลากที่สี่ออกมาเป็นของอิสสาคาร์ เพื่อคนอิสสาคาร์ตามครอบครัวของพวกเขา</w:t>
      </w:r>
    </w:p>
    <w:p/>
    <w:p>
      <w:r xmlns:w="http://schemas.openxmlformats.org/wordprocessingml/2006/main">
        <w:t xml:space="preserve">ที่ดินส่วนที่สี่สำหรับคนอิสราเอลมอบให้แก่ครอบครัวอิสสาคาร์</w:t>
      </w:r>
    </w:p>
    <w:p/>
    <w:p>
      <w:r xmlns:w="http://schemas.openxmlformats.org/wordprocessingml/2006/main">
        <w:t xml:space="preserve">1. พระพรของการเชื่อฟัง: ชาวอิสราเอลสำแดงการเชื่อฟังพระเจ้าและได้รับรางวัลเป็นที่ดิน</w:t>
      </w:r>
    </w:p>
    <w:p/>
    <w:p>
      <w:r xmlns:w="http://schemas.openxmlformats.org/wordprocessingml/2006/main">
        <w:t xml:space="preserve">2. ความสัตย์ซื่อของพระเจ้า: แม้ว่าชาวอิสราเอลจะเป็นชนชาติที่กบฏ แต่พระเจ้าก็ยังคงรักษาสัญญาของพระองค์และจัดเตรียมที่ดินให้พวกเขา</w:t>
      </w:r>
    </w:p>
    <w:p/>
    <w:p>
      <w:r xmlns:w="http://schemas.openxmlformats.org/wordprocessingml/2006/main">
        <w:t xml:space="preserve">1. เฉลยธรรมบัญญัติ 30:20 - เพื่อท่านจะรักพระเยโฮวาห์พระเจ้าของท่าน และท่านจะเชื่อฟังพระสุรเสียงของพระองค์ และเพื่อท่านจะผูกพันกับพระองค์ เพราะว่าพระองค์ทรงเป็นชีวิตของท่าน และอายุยืนยาวของท่าน</w:t>
      </w:r>
    </w:p>
    <w:p/>
    <w:p>
      <w:r xmlns:w="http://schemas.openxmlformats.org/wordprocessingml/2006/main">
        <w:t xml:space="preserve">2. เอเฟซัส 1:3 - สาธุการแด่พระเจ้าพระบิดาขององค์พระเยซูคริสต์เจ้าของเรา ผู้ทรงอวยพรเราด้วยพระพรฝ่ายวิญญาณทุกประการในสวรรคสถานในพระคริสต์</w:t>
      </w:r>
    </w:p>
    <w:p/>
    <w:p>
      <w:r xmlns:w="http://schemas.openxmlformats.org/wordprocessingml/2006/main">
        <w:t xml:space="preserve">โยชูวา 19:18 และพรมแดนของเขายื่นต่อยิสเรเอล เคสุลโลท ชูเนม</w:t>
      </w:r>
    </w:p>
    <w:p/>
    <w:p>
      <w:r xmlns:w="http://schemas.openxmlformats.org/wordprocessingml/2006/main">
        <w:t xml:space="preserve">ข้อความนี้อธิบายเขตแดนของเผ่าอิสสาคาร์ ซึ่งรวมถึงเมืองยิสเรเอล เคสุลโลท และชูเนม</w:t>
      </w:r>
    </w:p>
    <w:p/>
    <w:p>
      <w:r xmlns:w="http://schemas.openxmlformats.org/wordprocessingml/2006/main">
        <w:t xml:space="preserve">1. พลังแห่งขอบเขต: ขอบเขตของพระเจ้านำมาซึ่งพระพรได้อย่างไร</w:t>
      </w:r>
    </w:p>
    <w:p/>
    <w:p>
      <w:r xmlns:w="http://schemas.openxmlformats.org/wordprocessingml/2006/main">
        <w:t xml:space="preserve">2. การวางใจแผนของพระเจ้า: ค้นหาความปลอดภัยในการออกแบบของพระองค์</w:t>
      </w:r>
    </w:p>
    <w:p/>
    <w:p>
      <w:r xmlns:w="http://schemas.openxmlformats.org/wordprocessingml/2006/main">
        <w:t xml:space="preserve">1. เฉลยธรรมบัญญัติ 32:8-9 - "เมื่อผู้สูงสุดประทานมรดกแก่บรรดาประชาชาติ เมื่อพระองค์ทรงแบ่งมนุษยชาติทั้งหมด พระองค์ทรงกำหนดขอบเขตสำหรับชนชาติต่างๆ ตามจำนวนบุตรชายของอิสราเอล</w:t>
      </w:r>
    </w:p>
    <w:p/>
    <w:p>
      <w:r xmlns:w="http://schemas.openxmlformats.org/wordprocessingml/2006/main">
        <w:t xml:space="preserve">2. สดุดี 16:6 - เส้นเขตแดนตกลงมาเพื่อฉันในสถานที่อันรื่นรมย์ แน่นอนว่าฉันมีมรดกอันน่ายินดี</w:t>
      </w:r>
    </w:p>
    <w:p/>
    <w:p>
      <w:r xmlns:w="http://schemas.openxmlformats.org/wordprocessingml/2006/main">
        <w:t xml:space="preserve">โยชูวา 19:19 ฮาไพรม์ ชิโหน อานาหะรัท</w:t>
      </w:r>
    </w:p>
    <w:p/>
    <w:p>
      <w:r xmlns:w="http://schemas.openxmlformats.org/wordprocessingml/2006/main">
        <w:t xml:space="preserve">ข้อความนี้ระบุชื่อเมืองสามเมืองในเผ่ายูดาห์ ฮาไพรม์ ชิโหน และอานาหะรัต</w:t>
      </w:r>
    </w:p>
    <w:p/>
    <w:p>
      <w:r xmlns:w="http://schemas.openxmlformats.org/wordprocessingml/2006/main">
        <w:t xml:space="preserve">1. พระเจ้าแห่งการจัดเตรียม: วิธีที่พระเจ้าประทานทรัพยากรอันอุดมแก่เผ่ายูดาห์</w:t>
      </w:r>
    </w:p>
    <w:p/>
    <w:p>
      <w:r xmlns:w="http://schemas.openxmlformats.org/wordprocessingml/2006/main">
        <w:t xml:space="preserve">2. ความสำคัญของการเชื่อฟัง: การเชื่อฟังพระเจ้าให้รางวัลแก่เราด้วยพระพรอันมากมาย</w:t>
      </w:r>
    </w:p>
    <w:p/>
    <w:p>
      <w:r xmlns:w="http://schemas.openxmlformats.org/wordprocessingml/2006/main">
        <w:t xml:space="preserve">1. เฉลยธรรมบัญญัติ 28:1-14 - พระสัญญาของพระเจ้าเรื่องพรสำหรับผู้ที่เชื่อฟังพระบัญชาของพระองค์</w:t>
      </w:r>
    </w:p>
    <w:p/>
    <w:p>
      <w:r xmlns:w="http://schemas.openxmlformats.org/wordprocessingml/2006/main">
        <w:t xml:space="preserve">2. สดุดี 37:3-4 - วางใจในพระเจ้าแล้วพระองค์จะทรงจัดเตรียมทุกความต้องการของเรา</w:t>
      </w:r>
    </w:p>
    <w:p/>
    <w:p>
      <w:r xmlns:w="http://schemas.openxmlformats.org/wordprocessingml/2006/main">
        <w:t xml:space="preserve">โยชูวา 19:20 รับบีท คีชิโอน เอเบส</w:t>
      </w:r>
    </w:p>
    <w:p/>
    <w:p>
      <w:r xmlns:w="http://schemas.openxmlformats.org/wordprocessingml/2006/main">
        <w:t xml:space="preserve">ข้อนี้กล่าวถึงสามเมืองในอิสราเอล: รับบีท คีชิโอน และอาเบซ</w:t>
      </w:r>
    </w:p>
    <w:p/>
    <w:p>
      <w:r xmlns:w="http://schemas.openxmlformats.org/wordprocessingml/2006/main">
        <w:t xml:space="preserve">1. พลังแห่งสถานที่: ที่ตั้งของเราส่งผลต่อชีวิตของเราอย่างไร</w:t>
      </w:r>
    </w:p>
    <w:p/>
    <w:p>
      <w:r xmlns:w="http://schemas.openxmlformats.org/wordprocessingml/2006/main">
        <w:t xml:space="preserve">2. ความสัตย์ซื่อของพระเจ้าในการรักษาประวัติศาสตร์ประชาชนของพระองค์</w:t>
      </w:r>
    </w:p>
    <w:p/>
    <w:p>
      <w:r xmlns:w="http://schemas.openxmlformats.org/wordprocessingml/2006/main">
        <w:t xml:space="preserve">1. เฉลยธรรมบัญญัติ 6:10-12 - และเมื่อพระยาห์เวห์พระเจ้าของคุณนำคุณเข้าสู่ดินแดนที่พระองค์ทรงปฏิญาณไว้กับบรรพบุรุษของคุณถึงอับราฮัมถึงอิสอัคและถึงยาโคบเพื่อมอบเมืองที่ยิ่งใหญ่และดีให้กับคุณซึ่งคุณไม่ได้สร้าง และบ้านที่เต็มไปด้วยของดีทั้งสิ้นซึ่งท่านไม่ได้เติม และบ่อน้ำที่ท่านไม่ได้ขุด และสวนองุ่นและต้นมะกอกที่ท่านไม่ได้ปลูก และเมื่อท่านรับประทานจนอิ่มแล้ว ก็จงระวังอย่าให้ลืมพระเจ้าผู้ทรง ทรงนำท่านออกจากแผ่นดินอียิปต์</w:t>
      </w:r>
    </w:p>
    <w:p/>
    <w:p>
      <w:r xmlns:w="http://schemas.openxmlformats.org/wordprocessingml/2006/main">
        <w:t xml:space="preserve">2. สดุดี 147:2-3 - องค์พระผู้เป็นเจ้าทรงสร้างกรุงเยรูซาเล็ม พระองค์ทรงรวบรวมคนอิสราเอลที่ถูกขับไล่ออกไป พระองค์ทรงรักษาผู้ที่อกหักและทรงพันบาดแผลของพวกเขา</w:t>
      </w:r>
    </w:p>
    <w:p/>
    <w:p>
      <w:r xmlns:w="http://schemas.openxmlformats.org/wordprocessingml/2006/main">
        <w:t xml:space="preserve">19:21 เรเมท เอนกันนิม เอนฮัดดาห์ และเบธปัสเซส</w:t>
      </w:r>
    </w:p>
    <w:p/>
    <w:p>
      <w:r xmlns:w="http://schemas.openxmlformats.org/wordprocessingml/2006/main">
        <w:t xml:space="preserve">ข้อความนี้อธิบายสี่เมืองในพื้นที่ทางภูมิศาสตร์ของโยชูวา 19:21</w:t>
      </w:r>
    </w:p>
    <w:p/>
    <w:p>
      <w:r xmlns:w="http://schemas.openxmlformats.org/wordprocessingml/2006/main">
        <w:t xml:space="preserve">1. ความสัตย์ซื่อของพระเจ้าในการปฏิบัติตามพระสัญญาของพระองค์ปรากฏชัดในเมืองต่างๆ ของโยชูวา 19:21</w:t>
      </w:r>
    </w:p>
    <w:p/>
    <w:p>
      <w:r xmlns:w="http://schemas.openxmlformats.org/wordprocessingml/2006/main">
        <w:t xml:space="preserve">2. พระคุณและความเมตตาของพระเจ้ามีให้เห็นในดินแดนที่พระองค์ประทานแก่เรา</w:t>
      </w:r>
    </w:p>
    <w:p/>
    <w:p>
      <w:r xmlns:w="http://schemas.openxmlformats.org/wordprocessingml/2006/main">
        <w:t xml:space="preserve">1. เฉลยธรรมบัญญัติ 7:12-14 - พระเจ้าจะทรงรักษาคุณไว้เป็นแก้วตาดวงของพระองค์ พระองค์จะทรงปกป้องคุณเช่นเดียวกับที่ทรงปกป้องประชากรของพระองค์ และพระองค์จะทรงช่วยเหลือคุณในยามยากลำบาก พระเจ้าจะไม่ลืมคำสัญญาที่ทรงให้ไว้กับผู้คนของพระองค์ ความรักและความเมตตาของพระองค์จะคงอยู่ตลอดไป</w:t>
      </w:r>
    </w:p>
    <w:p/>
    <w:p>
      <w:r xmlns:w="http://schemas.openxmlformats.org/wordprocessingml/2006/main">
        <w:t xml:space="preserve">2. สดุดี 136:1-4 - จงขอบพระคุณพระเจ้า เพราะพระองค์ทรงแสนดี! ความรักมั่นคงของพระองค์ดำรงเป็นนิตย์ จงขอบพระคุณพระเจ้าแห่งเทพเจ้า ความรักมั่นคงของพระองค์ดำรงเป็นนิตย์ กราบขอบพระคุณพระผู้มีพระภาคเจ้า. ความรักมั่นคงของพระองค์ดำรงเป็นนิตย์ เขาเพียงผู้เดียวที่ทำสิ่งที่เหลือเชื่อ ความรักมั่นคงของพระองค์ดำรงเป็นนิตย์</w:t>
      </w:r>
    </w:p>
    <w:p/>
    <w:p>
      <w:r xmlns:w="http://schemas.openxmlformats.org/wordprocessingml/2006/main">
        <w:t xml:space="preserve">19:22 และชายฝั่งยื่นไปจนถึงทาโบร์ ชาหะซีมาห์ และเบธเชเมช และอาณาเขตของเขาออกไปอยู่ที่แม่น้ำจอร์แดน รวมเป็นสิบหกเมืองกับหมู่บ้านต่างๆ ด้วย</w:t>
      </w:r>
    </w:p>
    <w:p/>
    <w:p>
      <w:r xmlns:w="http://schemas.openxmlformats.org/wordprocessingml/2006/main">
        <w:t xml:space="preserve">ข้อนี้จากโยชูวา 19 บรรยายถึงเมืองต่างๆ และหมู่บ้านโดยรอบซึ่งมีพรมแดนยื่นออกไปถึงแม่น้ำจอร์แดน</w:t>
      </w:r>
    </w:p>
    <w:p/>
    <w:p>
      <w:r xmlns:w="http://schemas.openxmlformats.org/wordprocessingml/2006/main">
        <w:t xml:space="preserve">1. การจัดเตรียมที่สมบูรณ์แบบของพระเจ้า: ทำความเข้าใจการจัดเตรียมของพระเจ้าสำหรับชีวิตของเราผ่านขอบเขตของโยชูวา 19:22</w:t>
      </w:r>
    </w:p>
    <w:p/>
    <w:p>
      <w:r xmlns:w="http://schemas.openxmlformats.org/wordprocessingml/2006/main">
        <w:t xml:space="preserve">2. ความสำคัญของการรู้ว่าเรายืนอยู่ในจุดใด: ตระหนักถึงขอบเขตของเราโดยคำนึงถึงโยชูวา 19:22</w:t>
      </w:r>
    </w:p>
    <w:p/>
    <w:p>
      <w:r xmlns:w="http://schemas.openxmlformats.org/wordprocessingml/2006/main">
        <w:t xml:space="preserve">1. เฉลยธรรมบัญญัติ 2:24-37: คำอธิบายดินแดนของชาวอาโมไรต์และชัยชนะของพระเจ้าเหนือพวกเขา</w:t>
      </w:r>
    </w:p>
    <w:p/>
    <w:p>
      <w:r xmlns:w="http://schemas.openxmlformats.org/wordprocessingml/2006/main">
        <w:t xml:space="preserve">2. สดุดี 107:33-34: สรรเสริญการจัดเตรียมและการชี้นำของพระเจ้าผ่านสถานที่ที่ยากลำบาก</w:t>
      </w:r>
    </w:p>
    <w:p/>
    <w:p>
      <w:r xmlns:w="http://schemas.openxmlformats.org/wordprocessingml/2006/main">
        <w:t xml:space="preserve">โยชูวา 19:23 นี่เป็นมรดกของตระกูลคนอิสสาคาร์ ตามครอบครัว ตามเมือง และหมู่บ้านของพวกเขา</w:t>
      </w:r>
    </w:p>
    <w:p/>
    <w:p>
      <w:r xmlns:w="http://schemas.openxmlformats.org/wordprocessingml/2006/main">
        <w:t xml:space="preserve">ข้อความนี้อธิบายถึงชนเผ่าอิสสาคาร์ ตลอดจนเมืองและหมู่บ้านที่เป็นมรดกของพวกเขา</w:t>
      </w:r>
    </w:p>
    <w:p/>
    <w:p>
      <w:r xmlns:w="http://schemas.openxmlformats.org/wordprocessingml/2006/main">
        <w:t xml:space="preserve">1. ความสัตย์ซื่อของพระเจ้าในการจัดเตรียมเพื่อประชากรของพระองค์ - โยชูวา 19:23</w:t>
      </w:r>
    </w:p>
    <w:p/>
    <w:p>
      <w:r xmlns:w="http://schemas.openxmlformats.org/wordprocessingml/2006/main">
        <w:t xml:space="preserve">2. พระพรของการเป็นส่วนหนึ่งของครอบครัวของพระเจ้า - โยชูวา 19:23</w:t>
      </w:r>
    </w:p>
    <w:p/>
    <w:p>
      <w:r xmlns:w="http://schemas.openxmlformats.org/wordprocessingml/2006/main">
        <w:t xml:space="preserve">1. เฉลยธรรมบัญญัติ 32:9 - เพราะส่วนของพระเจ้าคือประชากรของพระองค์ ยาโคบเป็นมรดกของพระองค์</w:t>
      </w:r>
    </w:p>
    <w:p/>
    <w:p>
      <w:r xmlns:w="http://schemas.openxmlformats.org/wordprocessingml/2006/main">
        <w:t xml:space="preserve">2. เฉลยธรรมบัญญัติ 8:18 - และจงระลึกถึงพระยาห์เวห์พระเจ้าของท่าน เพราะพระองค์คือผู้ทรงประทานอำนาจแก่ท่านในการได้รับความมั่งคั่ง เพื่อพระองค์จะทรงสถาปนาพันธสัญญาของพระองค์ซึ่งพระองค์ทรงปฏิญาณไว้กับบรรพบุรุษของท่านดังที่เป็นอยู่ทุกวันนี้</w:t>
      </w:r>
    </w:p>
    <w:p/>
    <w:p>
      <w:r xmlns:w="http://schemas.openxmlformats.org/wordprocessingml/2006/main">
        <w:t xml:space="preserve">โยชูวา 19:24 และสลากที่ห้านั้นออกมาเป็นของตระกูลคนอาเชอร์ตามครอบครัวของพวกเขา</w:t>
      </w:r>
    </w:p>
    <w:p/>
    <w:p>
      <w:r xmlns:w="http://schemas.openxmlformats.org/wordprocessingml/2006/main">
        <w:t xml:space="preserve">ที่ดินส่วนที่ห้ามอบให้แก่เผ่าอาเชอร์และครอบครัวของพวกเขา</w:t>
      </w:r>
    </w:p>
    <w:p/>
    <w:p>
      <w:r xmlns:w="http://schemas.openxmlformats.org/wordprocessingml/2006/main">
        <w:t xml:space="preserve">1. "พรแห่งการเชื่อฟัง: การเรียนรู้จากเผ่าอาเชอร์"</w:t>
      </w:r>
    </w:p>
    <w:p/>
    <w:p>
      <w:r xmlns:w="http://schemas.openxmlformats.org/wordprocessingml/2006/main">
        <w:t xml:space="preserve">2. "ความสัตย์ซื่อของพระเจ้า: พิจารณาเผ่ามรดกของอาเชอร์"</w:t>
      </w:r>
    </w:p>
    <w:p/>
    <w:p>
      <w:r xmlns:w="http://schemas.openxmlformats.org/wordprocessingml/2006/main">
        <w:t xml:space="preserve">1. เฉลยธรรมบัญญัติ 7:13-15 พระองค์จะรักคุณ อวยพรคุณ และเพิ่มจำนวนของคุณ พระองค์จะทรงอวยพรแก่ผลแห่งครรภ์ของคุณ พืชผลในที่ดินของคุณ เมล็ดพืชของคุณ น้ำองุ่นใหม่และน้ำมันมะกอก ลูกวัวในฝูงของคุณและลูกแกะในฝูงแกะของคุณในดินแดนที่เขาสาบานกับบรรพบุรุษของคุณจะมอบให้คุณ คุณจะได้รับพรมากกว่าคนอื่นๆ ชายหรือหญิงของเจ้าจะไม่มีบุตร หรือฝูงสัตว์ของเจ้าจะไม่มีลูก</w:t>
      </w:r>
    </w:p>
    <w:p/>
    <w:p>
      <w:r xmlns:w="http://schemas.openxmlformats.org/wordprocessingml/2006/main">
        <w:t xml:space="preserve">2. เฉลยธรรมบัญญัติ 8:18 แต่จงจำไว้ว่าพระยาห์เวห์พระเจ้าของคุณเพราะพระองค์คือผู้ที่ให้ความสามารถแก่คุณในการสร้างความมั่งคั่งและยืนยันพันธสัญญาของพระองค์ซึ่งพระองค์ทรงสาบานกับบรรพบุรุษของคุณดังที่เป็นอยู่ทุกวันนี้</w:t>
      </w:r>
    </w:p>
    <w:p/>
    <w:p>
      <w:r xmlns:w="http://schemas.openxmlformats.org/wordprocessingml/2006/main">
        <w:t xml:space="preserve">โยชูวา 19:25 และพรมแดนของพวกเขาคือเมืองเฮลคัท ฮาลี เบเทน อัคชาฟ</w:t>
      </w:r>
    </w:p>
    <w:p/>
    <w:p>
      <w:r xmlns:w="http://schemas.openxmlformats.org/wordprocessingml/2006/main">
        <w:t xml:space="preserve">ข้อความนี้ระบุว่าเขตแดนของกลุ่มบางกลุ่มคือเฮลคัท ฮาลี เบเทน และอัคชาฟ</w:t>
      </w:r>
    </w:p>
    <w:p/>
    <w:p>
      <w:r xmlns:w="http://schemas.openxmlformats.org/wordprocessingml/2006/main">
        <w:t xml:space="preserve">1. พระเจ้าทรงกำหนดขอบเขตสำหรับประชากรของพระองค์ เพื่อช่วยให้พวกเขาดำเนินชีวิตอย่างมั่นคงและสงบสุข</w:t>
      </w:r>
    </w:p>
    <w:p/>
    <w:p>
      <w:r xmlns:w="http://schemas.openxmlformats.org/wordprocessingml/2006/main">
        <w:t xml:space="preserve">2. ขอบเขตมีความสำคัญต่อการรักษาความสงบเรียบร้อยและความมั่นคง และเราสามารถวางใจในพระเจ้าที่จะจัดเตรียมให้เรา</w:t>
      </w:r>
    </w:p>
    <w:p/>
    <w:p>
      <w:r xmlns:w="http://schemas.openxmlformats.org/wordprocessingml/2006/main">
        <w:t xml:space="preserve">1. สดุดี 16:5-6 พระเจ้าทรงเป็นส่วนที่ข้าพเจ้าเลือกและเป็นถ้วยของข้าพเจ้า คุณถือของฉันมาก เส้นกั้นขวางกั้นฉันในสถานที่อันรื่นรมย์ แท้จริงฉันมีมรดกอันสวยงาม</w:t>
      </w:r>
    </w:p>
    <w:p/>
    <w:p>
      <w:r xmlns:w="http://schemas.openxmlformats.org/wordprocessingml/2006/main">
        <w:t xml:space="preserve">2. สุภาษิต 22:28 อย่าย้ายสถานที่สำคัญโบราณซึ่งบรรพบุรุษของคุณตั้งไว้</w:t>
      </w:r>
    </w:p>
    <w:p/>
    <w:p>
      <w:r xmlns:w="http://schemas.openxmlformats.org/wordprocessingml/2006/main">
        <w:t xml:space="preserve">19:26 อาลัมเมเลค อาหมัด มิเชอาล และไปถึงคารเมลไปทางทิศตะวันตกและถึงชิโหร์ลิบนาท</w:t>
      </w:r>
    </w:p>
    <w:p/>
    <w:p>
      <w:r xmlns:w="http://schemas.openxmlformats.org/wordprocessingml/2006/main">
        <w:t xml:space="preserve">ข้อความนี้อธิบายเขตแดนของเผ่าอาเชอร์ซึ่งขยายจากอาลัมเมเลคถึงชิฮอลินาท และรวมถึงคารเมลด้วย</w:t>
      </w:r>
    </w:p>
    <w:p/>
    <w:p>
      <w:r xmlns:w="http://schemas.openxmlformats.org/wordprocessingml/2006/main">
        <w:t xml:space="preserve">1. ความสัตย์ซื่อของพระเจ้าต่อพระสัญญาของพระองค์: มรดกของอาเชอร์แสดงให้เห็นความน่าเชื่อถือของพระเจ้าในการปฏิบัติตามพระสัญญาของพระองค์</w:t>
      </w:r>
    </w:p>
    <w:p/>
    <w:p>
      <w:r xmlns:w="http://schemas.openxmlformats.org/wordprocessingml/2006/main">
        <w:t xml:space="preserve">2. ความสำคัญของเขตแดนที่เหมาะสม: เขตแดนของอาเชอร์ถูกกำหนดไว้อย่างชัดเจน โดยเน้นคุณค่าของการแบ่งเขตดินแดน</w:t>
      </w:r>
    </w:p>
    <w:p/>
    <w:p>
      <w:r xmlns:w="http://schemas.openxmlformats.org/wordprocessingml/2006/main">
        <w:t xml:space="preserve">1. ปฐมกาล 15:18-21 - พันธสัญญาของพระเจ้ากับอับราฮัมซึ่งพระองค์ทรงสัญญาว่าจะมอบแผ่นดินคานาอันแก่ลูกหลานของเขา</w:t>
      </w:r>
    </w:p>
    <w:p/>
    <w:p>
      <w:r xmlns:w="http://schemas.openxmlformats.org/wordprocessingml/2006/main">
        <w:t xml:space="preserve">2. 1 โครินธ์ 6:1-12 - คำสอนของเปาโลเรื่องขอบเขตที่เหมาะสมและการใช้ทรัพยากรอย่างชาญฉลาด</w:t>
      </w:r>
    </w:p>
    <w:p/>
    <w:p>
      <w:r xmlns:w="http://schemas.openxmlformats.org/wordprocessingml/2006/main">
        <w:t xml:space="preserve">โยชูวา 19:27 และหันไปทางดวงอาทิตย์ขึ้นถึงเบธดาโกน และไปถึงเศบูลุน และถึงหุบเขายิฟธาเฮลทางด้านเหนือของเบเธเมค และนีเอล และออกไปถึงคาบูลทางซ้ายมือ</w:t>
      </w:r>
    </w:p>
    <w:p/>
    <w:p>
      <w:r xmlns:w="http://schemas.openxmlformats.org/wordprocessingml/2006/main">
        <w:t xml:space="preserve">โยชูวา 19:27 บรรยายถึงการเดินทางไปทางเหนือจากเบธดาโกนไปยังเศบูลุน ยิพธาเฮล เบเธเม็ก นีเอล และคาบูล</w:t>
      </w:r>
    </w:p>
    <w:p/>
    <w:p>
      <w:r xmlns:w="http://schemas.openxmlformats.org/wordprocessingml/2006/main">
        <w:t xml:space="preserve">1. การเดินทางแห่งศรัทธา: วางใจให้พระเจ้านำเราไปสู่เส้นทางใหม่</w:t>
      </w:r>
    </w:p>
    <w:p/>
    <w:p>
      <w:r xmlns:w="http://schemas.openxmlformats.org/wordprocessingml/2006/main">
        <w:t xml:space="preserve">2. เอื้อมออกไปด้วยศรัทธา: กล้าเสี่ยงและลองสิ่งใหม่ๆ</w:t>
      </w:r>
    </w:p>
    <w:p/>
    <w:p>
      <w:r xmlns:w="http://schemas.openxmlformats.org/wordprocessingml/2006/main">
        <w:t xml:space="preserve">1. อิสยาห์ 43:18-19 - อย่าจดจำสิ่งล่วงแล้ว หรือพิจารณาสิ่งเก่าๆ ดูเถิด เรากำลังทำสิ่งใหม่ บัดนี้มันงอกออกมาแล้ว เจ้าไม่เห็นหรือ? เราจะทำทางในถิ่นทุรกันดารและแม่น้ำในถิ่นทุรกันดาร</w:t>
      </w:r>
    </w:p>
    <w:p/>
    <w:p>
      <w:r xmlns:w="http://schemas.openxmlformats.org/wordprocessingml/2006/main">
        <w:t xml:space="preserve">2. สดุดี 119:105 - พระวจนะของพระองค์เป็นโคมสำหรับเท้าของฉันและเป็นแสงสว่างสำหรับเส้นทางของฉัน</w:t>
      </w:r>
    </w:p>
    <w:p/>
    <w:p>
      <w:r xmlns:w="http://schemas.openxmlformats.org/wordprocessingml/2006/main">
        <w:t xml:space="preserve">19:28 และเฮโบรน เรโหบ ฮัมโมน และคานาห์ จนถึงไซดอนผู้ยิ่งใหญ่</w:t>
      </w:r>
    </w:p>
    <w:p/>
    <w:p>
      <w:r xmlns:w="http://schemas.openxmlformats.org/wordprocessingml/2006/main">
        <w:t xml:space="preserve">ข้อความนี้กล่าวถึงห้าเมืองในภูมิภาคไซดอน: เฮโบรน เรโหบ ฮัมโมน คานาห์ และไซดอน</w:t>
      </w:r>
    </w:p>
    <w:p/>
    <w:p>
      <w:r xmlns:w="http://schemas.openxmlformats.org/wordprocessingml/2006/main">
        <w:t xml:space="preserve">1. เมืองของพระเจ้า: ศึกษาความสัตย์ซื่อของพระเจ้าในโยชูวา 19:28</w:t>
      </w:r>
    </w:p>
    <w:p/>
    <w:p>
      <w:r xmlns:w="http://schemas.openxmlformats.org/wordprocessingml/2006/main">
        <w:t xml:space="preserve">2. พลังแห่งความสามัคคี: สำรวจตัวอย่างของเฮโบรน เรโหบ ฮัมโมน และคานาห์</w:t>
      </w:r>
    </w:p>
    <w:p/>
    <w:p>
      <w:r xmlns:w="http://schemas.openxmlformats.org/wordprocessingml/2006/main">
        <w:t xml:space="preserve">1. สดุดี 48:1-2 - พระเจ้ายิ่งใหญ่และสมควรได้รับการยกย่องอย่างยิ่งในเมืองของพระเจ้าของเรา บนภูเขาแห่งความศักดิ์สิทธิ์ของพระองค์ สวยงามตามสถานการณ์ เป็นความยินดีของคนทั้งโลก คือภูเขาศิโยนซึ่งอยู่ทางทิศเหนือ เมืองของกษัตริย์ผู้ยิ่งใหญ่</w:t>
      </w:r>
    </w:p>
    <w:p/>
    <w:p>
      <w:r xmlns:w="http://schemas.openxmlformats.org/wordprocessingml/2006/main">
        <w:t xml:space="preserve">2. สดุดี 87:2-3 - พระเจ้าทรงรักประตูแห่งศิโยนมากกว่าที่อยู่อาศัยทั้งหมดของยาโคบ เมืองของพระเจ้ากล่าวถึงสิ่งอันรุ่งโรจน์</w:t>
      </w:r>
    </w:p>
    <w:p/>
    <w:p>
      <w:r xmlns:w="http://schemas.openxmlformats.org/wordprocessingml/2006/main">
        <w:t xml:space="preserve">19:29 แล้วชายฝั่งก็เลี้ยวไปถึงรามาห์ และถึงเมืองไทระที่มีป้อม และชายฝั่งหันไปทางโฮสาห์ และทางออกไปอยู่ที่ทะเลจากชายฝั่งถึงเมืองอัคซิบ</w:t>
      </w:r>
    </w:p>
    <w:p/>
    <w:p>
      <w:r xmlns:w="http://schemas.openxmlformats.org/wordprocessingml/2006/main">
        <w:t xml:space="preserve">ชายฝั่งของดินแดนอิสราเอลเปลี่ยนจากรามาห์ไปสู่เมืองไทระที่แข็งแกร่ง แล้วต่อไปยังโฮซาห์ โดยไปสิ้นสุดที่ทะเลใกล้เมืองอัคซีบ</w:t>
      </w:r>
    </w:p>
    <w:p/>
    <w:p>
      <w:r xmlns:w="http://schemas.openxmlformats.org/wordprocessingml/2006/main">
        <w:t xml:space="preserve">1. แผนการของพระเจ้าสำหรับเรา: ความหวังอันเป็นสุขของเรา</w:t>
      </w:r>
    </w:p>
    <w:p/>
    <w:p>
      <w:r xmlns:w="http://schemas.openxmlformats.org/wordprocessingml/2006/main">
        <w:t xml:space="preserve">2. การเอาชนะความทุกข์ยากในโลกแห่งการเปลี่ยนแปลง</w:t>
      </w:r>
    </w:p>
    <w:p/>
    <w:p>
      <w:r xmlns:w="http://schemas.openxmlformats.org/wordprocessingml/2006/main">
        <w:t xml:space="preserve">1. อิสยาห์ 43:18-19 - อย่าจดจำสิ่งล่วงแล้ว หรือพิจารณาสิ่งเก่าๆ ดูเถิด เรากำลังทำสิ่งใหม่ บัดนี้มันงอกออกมาแล้ว เจ้าไม่เห็นหรือ? เราจะทำทางในถิ่นทุรกันดารและแม่น้ำในถิ่นทุรกันดาร</w:t>
      </w:r>
    </w:p>
    <w:p/>
    <w:p>
      <w:r xmlns:w="http://schemas.openxmlformats.org/wordprocessingml/2006/main">
        <w:t xml:space="preserve">2. โรม 8:28 - และเรารู้ว่าสำหรับผู้ที่รักพระเจ้า ทุกสิ่งล้วนก่อผลดี สำหรับผู้ที่ได้รับเรียกตามพระประสงค์ของพระองค์</w:t>
      </w:r>
    </w:p>
    <w:p/>
    <w:p>
      <w:r xmlns:w="http://schemas.openxmlformats.org/wordprocessingml/2006/main">
        <w:t xml:space="preserve">โยชูวา 19:30 อุมมาห์ด้วย อาเฟก และเรโหบ รวมยี่สิบสองเมืองกับหมู่บ้านต่างๆ ด้วย</w:t>
      </w:r>
    </w:p>
    <w:p/>
    <w:p>
      <w:r xmlns:w="http://schemas.openxmlformats.org/wordprocessingml/2006/main">
        <w:t xml:space="preserve">โยชูวา 19:30 กล่าวถึงอุมมาห์ อาเฟก และเรโหบว่าเป็นเมืองและหมู่บ้านตามลำดับ รวมทั้งหมด 22 เมือง</w:t>
      </w:r>
    </w:p>
    <w:p/>
    <w:p>
      <w:r xmlns:w="http://schemas.openxmlformats.org/wordprocessingml/2006/main">
        <w:t xml:space="preserve">1. ความสัตย์ซื่อของพระเจ้าในการจัดเตรียม: ความสัตย์ซื่อของพระเจ้าแสดงให้เห็นในการจัดเตรียมของพระองค์สำหรับประชากรของพระองค์ตลอดทุกยุคทุกสมัย</w:t>
      </w:r>
    </w:p>
    <w:p/>
    <w:p>
      <w:r xmlns:w="http://schemas.openxmlformats.org/wordprocessingml/2006/main">
        <w:t xml:space="preserve">2. พระพรอันอุดมของพระเจ้า: พระพรของพระเจ้ามีมากมายและมีให้สำหรับทุกคนที่แสวงหาพระองค์</w:t>
      </w:r>
    </w:p>
    <w:p/>
    <w:p>
      <w:r xmlns:w="http://schemas.openxmlformats.org/wordprocessingml/2006/main">
        <w:t xml:space="preserve">1. มัทธิว 6:33 - "แต่จงแสวงหาอาณาจักรและความชอบธรรมของพระองค์ก่อน แล้วพระองค์จะประทานทุกสิ่งเหล่านี้แก่ท่านเช่นกัน"</w:t>
      </w:r>
    </w:p>
    <w:p/>
    <w:p>
      <w:r xmlns:w="http://schemas.openxmlformats.org/wordprocessingml/2006/main">
        <w:t xml:space="preserve">2. เอเฟซัส 4:8 - "เพราะฉะนั้นจึงกล่าวว่า เมื่อพระองค์เสด็จขึ้นสู่เบื้องสูง พระองค์ทรงนำเชลยจำนวนหนึ่งมา และพระองค์ทรงประทานของกำนัลแก่มนุษย์</w:t>
      </w:r>
    </w:p>
    <w:p/>
    <w:p>
      <w:r xmlns:w="http://schemas.openxmlformats.org/wordprocessingml/2006/main">
        <w:t xml:space="preserve">โยชูวา 19:31 นี่เป็นมรดกของตระกูลคนอาเชอร์ตามครอบครัวของพวกเขา คือเมืองเหล่านี้กับหมู่บ้านของพวกเขา</w:t>
      </w:r>
    </w:p>
    <w:p/>
    <w:p>
      <w:r xmlns:w="http://schemas.openxmlformats.org/wordprocessingml/2006/main">
        <w:t xml:space="preserve">ข้อความนี้อธิบายมรดกของเผ่าอาเชอร์ตามครอบครัวของพวกเขา รวมถึงเมืองและหมู่บ้านด้วย</w:t>
      </w:r>
    </w:p>
    <w:p/>
    <w:p>
      <w:r xmlns:w="http://schemas.openxmlformats.org/wordprocessingml/2006/main">
        <w:t xml:space="preserve">1. การจัดเตรียมที่ซื่อสัตย์ของพระเจ้า: เฉลิมฉลองมรดกของอาเชอร์</w:t>
      </w:r>
    </w:p>
    <w:p/>
    <w:p>
      <w:r xmlns:w="http://schemas.openxmlformats.org/wordprocessingml/2006/main">
        <w:t xml:space="preserve">2. ใช้ประโยชน์สูงสุดจากพระพรของเรา: ใช้ประโยชน์จากมรดกของเรา</w:t>
      </w:r>
    </w:p>
    <w:p/>
    <w:p>
      <w:r xmlns:w="http://schemas.openxmlformats.org/wordprocessingml/2006/main">
        <w:t xml:space="preserve">1. เฉลยธรรมบัญญัติ 8:7-18 - ความสัตย์ซื่อของพระเจ้าในการจัดเตรียมเพื่อประชากรของพระองค์</w:t>
      </w:r>
    </w:p>
    <w:p/>
    <w:p>
      <w:r xmlns:w="http://schemas.openxmlformats.org/wordprocessingml/2006/main">
        <w:t xml:space="preserve">2. สดุดี 37:3-5 - การวางใจในพระเจ้าและพระสัญญาแห่งการจัดเตรียมของพระองค์</w:t>
      </w:r>
    </w:p>
    <w:p/>
    <w:p>
      <w:r xmlns:w="http://schemas.openxmlformats.org/wordprocessingml/2006/main">
        <w:t xml:space="preserve">โยชูวา 19:32 สลากที่หกนั้นตกเป็นของคนนัฟทาลี ตามครอบครัวของพวกเขา</w:t>
      </w:r>
    </w:p>
    <w:p/>
    <w:p>
      <w:r xmlns:w="http://schemas.openxmlformats.org/wordprocessingml/2006/main">
        <w:t xml:space="preserve">ภูมิภาคที่หกของมรดกของชนเผ่าอิสราเอลมอบให้กับเผ่านัฟทาลี</w:t>
      </w:r>
    </w:p>
    <w:p/>
    <w:p>
      <w:r xmlns:w="http://schemas.openxmlformats.org/wordprocessingml/2006/main">
        <w:t xml:space="preserve">1. ความสำคัญของการวางใจในแผนการและพระประสงค์ของพระเจ้า</w:t>
      </w:r>
    </w:p>
    <w:p/>
    <w:p>
      <w:r xmlns:w="http://schemas.openxmlformats.org/wordprocessingml/2006/main">
        <w:t xml:space="preserve">2.พลังแห่งความสามัคคีและการทำงานร่วมกัน</w:t>
      </w:r>
    </w:p>
    <w:p/>
    <w:p>
      <w:r xmlns:w="http://schemas.openxmlformats.org/wordprocessingml/2006/main">
        <w:t xml:space="preserve">1. โรม 8:28 - และเรารู้ว่าในทุกสิ่งพระเจ้าทรงกระทำเพื่อประโยชน์ของคนที่รักพระองค์ ผู้ที่ถูกเรียกตามพระประสงค์ของพระองค์</w:t>
      </w:r>
    </w:p>
    <w:p/>
    <w:p>
      <w:r xmlns:w="http://schemas.openxmlformats.org/wordprocessingml/2006/main">
        <w:t xml:space="preserve">2. กิจการ 4:32 - ผู้เชื่อทุกคนเป็นน้ำหนึ่งใจเดียวกัน ไม่มีใครอ้างว่าทรัพย์สินใด ๆ ของพวกเขาเป็นของพวกเขา แต่พวกเขาแบ่งปันทุกสิ่งที่พวกเขามี</w:t>
      </w:r>
    </w:p>
    <w:p/>
    <w:p>
      <w:r xmlns:w="http://schemas.openxmlformats.org/wordprocessingml/2006/main">
        <w:t xml:space="preserve">19:33 และชายฝั่งของพวกเขาเริ่มจากเฮเลฟ ตั้งแต่อัลโลนถึงศานันนิม และอาดามี เนเคบ และยับเนเอล ถึงลาคุม และออกไปอยู่ที่แม่น้ำจอร์แดน</w:t>
      </w:r>
    </w:p>
    <w:p/>
    <w:p>
      <w:r xmlns:w="http://schemas.openxmlformats.org/wordprocessingml/2006/main">
        <w:t xml:space="preserve">ชายฝั่งของเผ่าสิเมโอนรวมเมืองเฮเลฟ อัลโลน ศานันนิม อาดามี เนเคบ ยับเนเอล และลาคุม และขยายไปถึงแม่น้ำจอร์แดน</w:t>
      </w:r>
    </w:p>
    <w:p/>
    <w:p>
      <w:r xmlns:w="http://schemas.openxmlformats.org/wordprocessingml/2006/main">
        <w:t xml:space="preserve">1. ความสัตย์ซื่อของพระเจ้าในการจัดเตรียมขอบเขตให้กับประชากรของพระองค์ - โยชูวา 19:33</w:t>
      </w:r>
    </w:p>
    <w:p/>
    <w:p>
      <w:r xmlns:w="http://schemas.openxmlformats.org/wordprocessingml/2006/main">
        <w:t xml:space="preserve">2. ความสำคัญของการวางใจในพระสัญญาของพระเจ้า - โยชูวา 19:33</w:t>
      </w:r>
    </w:p>
    <w:p/>
    <w:p>
      <w:r xmlns:w="http://schemas.openxmlformats.org/wordprocessingml/2006/main">
        <w:t xml:space="preserve">1. สดุดี 16:6 - เส้นเขตแดนตกลงมาเพื่อฉันในสถานที่อันรื่นรมย์ แน่นอนว่าฉันมีมรดกอันน่ายินดี</w:t>
      </w:r>
    </w:p>
    <w:p/>
    <w:p>
      <w:r xmlns:w="http://schemas.openxmlformats.org/wordprocessingml/2006/main">
        <w:t xml:space="preserve">2. อิสยาห์ 54:2 - "ขยายสถานที่เต็นท์ของคุณ ขึงม่านเต็นท์ของคุณให้กว้าง อย่ารั้งไว้ จงยืดเชือกของคุณให้ยาวขึ้น และเสริมหลักประกันของคุณ</w:t>
      </w:r>
    </w:p>
    <w:p/>
    <w:p>
      <w:r xmlns:w="http://schemas.openxmlformats.org/wordprocessingml/2006/main">
        <w:t xml:space="preserve">19:34 แล้วชายฝั่งหันไปทางตะวันตกถึงอัสโนททาโบร์ และออกไปจากที่นั่นถึงฮุกโคก และไปถึงเศบูลุนทางด้านใต้ และไปถึงอาเชอร์ทางฝั่งตะวันตก และถึงยูดาห์ริมแม่น้ำจอร์แดนทางดวงอาทิตย์ขึ้น</w:t>
      </w:r>
    </w:p>
    <w:p/>
    <w:p>
      <w:r xmlns:w="http://schemas.openxmlformats.org/wordprocessingml/2006/main">
        <w:t xml:space="preserve">ชายฝั่งของดินแดนของเผ่านัฟทาลีทอดยาวจากอัสโนททาโบร์ถึงฮุกโคกทางด้านทิศใต้ จรดเศบูลุน อาเชอร์ และยูดาห์ทางทิศตะวันตก และไปสิ้นสุดที่แม่น้ำจอร์แดนทางทิศตะวันออก</w:t>
      </w:r>
    </w:p>
    <w:p/>
    <w:p>
      <w:r xmlns:w="http://schemas.openxmlformats.org/wordprocessingml/2006/main">
        <w:t xml:space="preserve">1. พระพรของพระเจ้าสำหรับประชากรของพระองค์: ศึกษาดินแดนนัฟทาลี</w:t>
      </w:r>
    </w:p>
    <w:p/>
    <w:p>
      <w:r xmlns:w="http://schemas.openxmlformats.org/wordprocessingml/2006/main">
        <w:t xml:space="preserve">2. ขอบเขตแห่งศรัทธา: โยชูวา 19:34 และการเดินทางของชาวอิสราเอล</w:t>
      </w:r>
    </w:p>
    <w:p/>
    <w:p>
      <w:r xmlns:w="http://schemas.openxmlformats.org/wordprocessingml/2006/main">
        <w:t xml:space="preserve">1. ปฐมกาล 28:10-15 - ความฝันของยาโคบที่เบธเอล</w:t>
      </w:r>
    </w:p>
    <w:p/>
    <w:p>
      <w:r xmlns:w="http://schemas.openxmlformats.org/wordprocessingml/2006/main">
        <w:t xml:space="preserve">2. เฉลยธรรมบัญญัติ 11:24 - พระพรของพระเจ้าบนแผ่นดินอิสราเอล</w:t>
      </w:r>
    </w:p>
    <w:p/>
    <w:p>
      <w:r xmlns:w="http://schemas.openxmlformats.org/wordprocessingml/2006/main">
        <w:t xml:space="preserve">โยชูวา 19:35 และเมืองที่มีป้อมได้แก่ เมืองศิดดิม เศร์ ฮัมมัท รัคคัท และคินเนเรท</w:t>
      </w:r>
    </w:p>
    <w:p/>
    <w:p>
      <w:r xmlns:w="http://schemas.openxmlformats.org/wordprocessingml/2006/main">
        <w:t xml:space="preserve">ข้อความนี้กล่าวถึงเมืองห้าเมืองที่ตั้งอยู่ในเขตจัดสรรของชนเผ่าโยชูวา ได้แก่ เมืองซิดดิม เศร์ ฮัมมัท รักคัท และชินเนเรธ</w:t>
      </w:r>
    </w:p>
    <w:p/>
    <w:p>
      <w:r xmlns:w="http://schemas.openxmlformats.org/wordprocessingml/2006/main">
        <w:t xml:space="preserve">1: พระเจ้าทรงจัดเตรียมเราไว้ในทุกที่ แม้ในสถานที่ที่คาดไม่ถึงที่สุดก็ตาม</w:t>
      </w:r>
    </w:p>
    <w:p/>
    <w:p>
      <w:r xmlns:w="http://schemas.openxmlformats.org/wordprocessingml/2006/main">
        <w:t xml:space="preserve">2: ความซื่อสัตย์ของเราจะได้รับรางวัลเมื่อเราเชื่อฟังพระบัญชาของพระเจ้า</w:t>
      </w:r>
    </w:p>
    <w:p/>
    <w:p>
      <w:r xmlns:w="http://schemas.openxmlformats.org/wordprocessingml/2006/main">
        <w:t xml:space="preserve">1: สดุดี 37:3 วางใจในพระเจ้าและทำความดี ท่านจะอาศัยอยู่ในแผ่นดินเช่นนั้น และท่านจะได้รับอาหารอย่างแน่นอน</w:t>
      </w:r>
    </w:p>
    <w:p/>
    <w:p>
      <w:r xmlns:w="http://schemas.openxmlformats.org/wordprocessingml/2006/main">
        <w:t xml:space="preserve">2: มัทธิว 6:33 แต่จงแสวงหาอาณาจักรของพระเจ้าและความชอบธรรมของพระองค์ก่อน และสิ่งเหล่านี้ทั้งหมดจะถูกเพิ่มเติมให้กับท่าน.</w:t>
      </w:r>
    </w:p>
    <w:p/>
    <w:p>
      <w:r xmlns:w="http://schemas.openxmlformats.org/wordprocessingml/2006/main">
        <w:t xml:space="preserve">โยชูวา 19:36 อาดามาห์ รามาห์ ฮาโซร์</w:t>
      </w:r>
    </w:p>
    <w:p/>
    <w:p>
      <w:r xmlns:w="http://schemas.openxmlformats.org/wordprocessingml/2006/main">
        <w:t xml:space="preserve">ข้อความนี้กล่าวถึงสถานที่สี่แห่ง: อาดามาห์ รามาห์ ฮาซอร์ และซานนันนิม</w:t>
      </w:r>
    </w:p>
    <w:p/>
    <w:p>
      <w:r xmlns:w="http://schemas.openxmlformats.org/wordprocessingml/2006/main">
        <w:t xml:space="preserve">1. ความสัตย์ซื่อของพระเจ้าในการรักษาพระสัญญาของพระองค์ปรากฏชัดในเขตแดนของแผ่นดินอิสราเอลตามที่อธิบายไว้ในโยชูวา 19:36</w:t>
      </w:r>
    </w:p>
    <w:p/>
    <w:p>
      <w:r xmlns:w="http://schemas.openxmlformats.org/wordprocessingml/2006/main">
        <w:t xml:space="preserve">2. การสถิตย์ของพระเจ้าในชีวิตของเราอย่างต่อเนื่องพบได้ในสถานที่ที่พระองค์ทรงสัญญาไว้</w:t>
      </w:r>
    </w:p>
    <w:p/>
    <w:p>
      <w:r xmlns:w="http://schemas.openxmlformats.org/wordprocessingml/2006/main">
        <w:t xml:space="preserve">1. โยชูวา 19:36 - อาดามาห์ รามาห์ ฮาโซร์</w:t>
      </w:r>
    </w:p>
    <w:p/>
    <w:p>
      <w:r xmlns:w="http://schemas.openxmlformats.org/wordprocessingml/2006/main">
        <w:t xml:space="preserve">2. อิสยาห์ 54:10 - เพราะภูเขาจะพรากจากไป และเนินเขาจะถูกรื้อถอน แต่ความเมตตาของเราจะไม่พรากจากเจ้า และพันธสัญญาแห่งสันติสุขของเราจะไม่ถูกถอนออก พระเจ้าผู้ทรงเมตตาต่อเจ้าตรัสดังนี้</w:t>
      </w:r>
    </w:p>
    <w:p/>
    <w:p>
      <w:r xmlns:w="http://schemas.openxmlformats.org/wordprocessingml/2006/main">
        <w:t xml:space="preserve">โยชูวา 19:37 และเคเดช เอเดรอี เอนฮาโซร์</w:t>
      </w:r>
    </w:p>
    <w:p/>
    <w:p>
      <w:r xmlns:w="http://schemas.openxmlformats.org/wordprocessingml/2006/main">
        <w:t xml:space="preserve">ข้อความนี้กล่าวถึงสามเมืองในบริเวณนัฟทาลี: เคเดช เอเดรอี และเอนฮาโซร์</w:t>
      </w:r>
    </w:p>
    <w:p/>
    <w:p>
      <w:r xmlns:w="http://schemas.openxmlformats.org/wordprocessingml/2006/main">
        <w:t xml:space="preserve">1. ความสัตย์ซื่อของพระเจ้าแสดงอยู่ในการจัดเตรียมเมืองลี้ภัยสำหรับประชากรของพระองค์</w:t>
      </w:r>
    </w:p>
    <w:p/>
    <w:p>
      <w:r xmlns:w="http://schemas.openxmlformats.org/wordprocessingml/2006/main">
        <w:t xml:space="preserve">2. แม้ในช่วงเวลาที่ยากลำบาก พระเจ้าจะทรงจัดเตรียมสถานที่ที่ปลอดภัยให้เราเสมอ</w:t>
      </w:r>
    </w:p>
    <w:p/>
    <w:p>
      <w:r xmlns:w="http://schemas.openxmlformats.org/wordprocessingml/2006/main">
        <w:t xml:space="preserve">1. เฉลยธรรมบัญญัติ 19:2-3 “เจ้าจงแยกเมืองสามเมืองสำหรับเจ้าเองในดินแดนที่พระยาห์เวห์พระเจ้าของเจ้าจะประทานแก่เจ้า เจ้าจงเตรียมถนนสำหรับเจ้าเองและแบ่งอาณาเขตดินแดนของเจ้าออกเป็นสามส่วนซึ่ง พระยาห์เวห์พระเจ้าของท่านประทานให้ท่านเป็นมรดก เพื่อว่าใครก็ตามที่ฆ่าคนจะได้หนีไปที่นั่น"</w:t>
      </w:r>
    </w:p>
    <w:p/>
    <w:p>
      <w:r xmlns:w="http://schemas.openxmlformats.org/wordprocessingml/2006/main">
        <w:t xml:space="preserve">2. สดุดี 31:1-3 ข้าแต่พระเจ้า ข้าพระองค์ลี้ภัยอยู่ในพระองค์ ขออย่าให้ข้าพระองค์ต้องอับอาย ขอทรงช่วยข้าพระองค์ด้วยความชอบธรรมของพระองค์ ขอทรงเงี่ยพระกรรณหาข้าพระองค์ ทรงช่วยข้าพระองค์โดยเร็ว ขอทรงเป็นศิลาแห่งการลี้ภัย ฉันเป็นป้อมปราการที่แข็งแกร่งที่จะช่วยฉัน เพราะคุณเป็นศิลาและเป็นป้อมปราการของฉัน และเพื่อเห็นแก่ชื่อของคุณคุณจึงนำฉันและชี้นำฉัน”</w:t>
      </w:r>
    </w:p>
    <w:p/>
    <w:p>
      <w:r xmlns:w="http://schemas.openxmlformats.org/wordprocessingml/2006/main">
        <w:t xml:space="preserve">19:38 และเหล็ก มิกดาเลล โฮเรม เบทานาท และเบธเชเมช สิบเก้าเมืองกับหมู่บ้านต่างๆ</w:t>
      </w:r>
    </w:p>
    <w:p/>
    <w:p>
      <w:r xmlns:w="http://schemas.openxmlformats.org/wordprocessingml/2006/main">
        <w:t xml:space="preserve">โยชูวา 19:38 บรรยายถึง 19 เมืองและหมู่บ้านต่างๆ ตามลำดับ</w:t>
      </w:r>
    </w:p>
    <w:p/>
    <w:p>
      <w:r xmlns:w="http://schemas.openxmlformats.org/wordprocessingml/2006/main">
        <w:t xml:space="preserve">1. อยู่ร่วมกันอย่างสามัคคี: วิธีปลูกฝังความสามัคคีในชุมชนของเรา</w:t>
      </w:r>
    </w:p>
    <w:p/>
    <w:p>
      <w:r xmlns:w="http://schemas.openxmlformats.org/wordprocessingml/2006/main">
        <w:t xml:space="preserve">2. ความสำคัญของการเคารพเพื่อนบ้านของเรา</w:t>
      </w:r>
    </w:p>
    <w:p/>
    <w:p>
      <w:r xmlns:w="http://schemas.openxmlformats.org/wordprocessingml/2006/main">
        <w:t xml:space="preserve">1. มัทธิว 22:39 - และวินาทีก็เป็นเช่นนั้น: คุณจะต้องรักเพื่อนบ้านเหมือนรักตนเอง</w:t>
      </w:r>
    </w:p>
    <w:p/>
    <w:p>
      <w:r xmlns:w="http://schemas.openxmlformats.org/wordprocessingml/2006/main">
        <w:t xml:space="preserve">2. เลวีนิติ 19:18 - คุณจะต้องไม่แก้แค้นหรือขุ่นเคืองต่อบุตรชายของคนของคุณเอง แต่คุณจะต้องรักเพื่อนบ้านเหมือนรักตนเอง: เราคือพระเจ้า</w:t>
      </w:r>
    </w:p>
    <w:p/>
    <w:p>
      <w:r xmlns:w="http://schemas.openxmlformats.org/wordprocessingml/2006/main">
        <w:t xml:space="preserve">โยชูวา 19:39 นี่เป็นมรดกของตระกูลคนนัฟทาลี ตามครอบครัว ตามเมือง และหมู่บ้านของพวกเขา</w:t>
      </w:r>
    </w:p>
    <w:p/>
    <w:p>
      <w:r xmlns:w="http://schemas.openxmlformats.org/wordprocessingml/2006/main">
        <w:t xml:space="preserve">มรดกของนัฟทาลีคือเมืองและหมู่บ้านต่างๆ</w:t>
      </w:r>
    </w:p>
    <w:p/>
    <w:p>
      <w:r xmlns:w="http://schemas.openxmlformats.org/wordprocessingml/2006/main">
        <w:t xml:space="preserve">1. การจัดเตรียมของพระเจ้ามีมากมายและหลากหลาย ไม่มีสิ่งใดเล็กเกินไปที่จะรับพร</w:t>
      </w:r>
    </w:p>
    <w:p/>
    <w:p>
      <w:r xmlns:w="http://schemas.openxmlformats.org/wordprocessingml/2006/main">
        <w:t xml:space="preserve">2. เราสามารถวางใจในความสัตย์ซื่อของพระเจ้าที่จะปฏิบัติตามพระสัญญาของพระองค์</w:t>
      </w:r>
    </w:p>
    <w:p/>
    <w:p>
      <w:r xmlns:w="http://schemas.openxmlformats.org/wordprocessingml/2006/main">
        <w:t xml:space="preserve">1. ลูกา 6:38 - "ให้แล้วท่านจะได้รับ ตวงที่ดี อัดแน่น เขย่าให้เข้ากัน แล้วไหลล้นเข้าไปในอกของท่าน เพราะด้วยตวงเดียวกับที่ท่านใช้ก็จะตวงด้วยตวงเดียวกับที่ท่านใช้ กลับมาหาคุณ”</w:t>
      </w:r>
    </w:p>
    <w:p/>
    <w:p>
      <w:r xmlns:w="http://schemas.openxmlformats.org/wordprocessingml/2006/main">
        <w:t xml:space="preserve">2. สุภาษิต 3:5-6 - "จงวางใจในพระเจ้าด้วยสุดใจของเจ้า และอย่าพึ่งพาความเข้าใจของตนเอง ยอมรับพระองค์ในทุกทางของเจ้า และพระองค์จะทรงกำหนดเส้นทางของเจ้า"</w:t>
      </w:r>
    </w:p>
    <w:p/>
    <w:p>
      <w:r xmlns:w="http://schemas.openxmlformats.org/wordprocessingml/2006/main">
        <w:t xml:space="preserve">โยชูวา 19:40 และสลากที่เจ็ดนั้นออกมาเป็นของตระกูลคนดานตามครอบครัวของพวกเขา</w:t>
      </w:r>
    </w:p>
    <w:p/>
    <w:p>
      <w:r xmlns:w="http://schemas.openxmlformats.org/wordprocessingml/2006/main">
        <w:t xml:space="preserve">ข้อความนี้อธิบายฉลากที่เจ็ดสำหรับเผ่าดาน โดยสรุปครอบครัวของตน</w:t>
      </w:r>
    </w:p>
    <w:p/>
    <w:p>
      <w:r xmlns:w="http://schemas.openxmlformats.org/wordprocessingml/2006/main">
        <w:t xml:space="preserve">1. การวางใจในแผนการอันสมบูรณ์แบบของพระเจ้า - โยชูวา 19:40</w:t>
      </w:r>
    </w:p>
    <w:p/>
    <w:p>
      <w:r xmlns:w="http://schemas.openxmlformats.org/wordprocessingml/2006/main">
        <w:t xml:space="preserve">2. ค้นหาความเข้มแข็งในชุมชน - โยชูวา 19:40</w:t>
      </w:r>
    </w:p>
    <w:p/>
    <w:p>
      <w:r xmlns:w="http://schemas.openxmlformats.org/wordprocessingml/2006/main">
        <w:t xml:space="preserve">1. สดุดี 33:11 - คำแนะนำของพระเจ้ายืนยงเป็นนิตย์ แผนงานในพระทัยของพระองค์ตลอดทุกชั่วอายุ</w:t>
      </w:r>
    </w:p>
    <w:p/>
    <w:p>
      <w:r xmlns:w="http://schemas.openxmlformats.org/wordprocessingml/2006/main">
        <w:t xml:space="preserve">2. กิจการ 17:26-27 - และพระองค์ทรงสร้างมนุษยชาติทุกชาติจากคนๆ เดียวให้อาศัยอยู่ทั่วพื้นพิภพ โดยได้กำหนดระยะเวลาและขอบเขตแห่งที่อาศัยของพวกเขาไว้ เพื่อพวกเขาจะแสวงหาพระเจ้าด้วยความหวัง เพื่อพวกเขาจะได้คลำหาพระองค์และพบพระองค์</w:t>
      </w:r>
    </w:p>
    <w:p/>
    <w:p>
      <w:r xmlns:w="http://schemas.openxmlformats.org/wordprocessingml/2006/main">
        <w:t xml:space="preserve">โยชูวา 19:41 และอาณาเขตที่เป็นมรดกของพวกเขาคือโศราห์ เอชทาโอล อิรเชเมช</w:t>
      </w:r>
    </w:p>
    <w:p/>
    <w:p>
      <w:r xmlns:w="http://schemas.openxmlformats.org/wordprocessingml/2006/main">
        <w:t xml:space="preserve">ข้อความนี้กล่าวถึงสามเมืองที่เป็นมรดกของเผ่ายูดาห์</w:t>
      </w:r>
    </w:p>
    <w:p/>
    <w:p>
      <w:r xmlns:w="http://schemas.openxmlformats.org/wordprocessingml/2006/main">
        <w:t xml:space="preserve">1. พรแห่งมรดก: การเรียนรู้ที่จะเห็นคุณค่าสิ่งที่เรามี</w:t>
      </w:r>
    </w:p>
    <w:p/>
    <w:p>
      <w:r xmlns:w="http://schemas.openxmlformats.org/wordprocessingml/2006/main">
        <w:t xml:space="preserve">2. ความสำคัญของการจดจำรากเหง้าของเรา</w:t>
      </w:r>
    </w:p>
    <w:p/>
    <w:p>
      <w:r xmlns:w="http://schemas.openxmlformats.org/wordprocessingml/2006/main">
        <w:t xml:space="preserve">1. เฉลยธรรมบัญญัติ 8:7-18 - ระลึกถึงความสัตย์ซื่อและการจัดเตรียมของพระเจ้า</w:t>
      </w:r>
    </w:p>
    <w:p/>
    <w:p>
      <w:r xmlns:w="http://schemas.openxmlformats.org/wordprocessingml/2006/main">
        <w:t xml:space="preserve">2. สดุดี 37:3-5 - วางใจในพระเจ้าและแผนการของพระองค์สำหรับชีวิตของเรา</w:t>
      </w:r>
    </w:p>
    <w:p/>
    <w:p>
      <w:r xmlns:w="http://schemas.openxmlformats.org/wordprocessingml/2006/main">
        <w:t xml:space="preserve">โยชูวา 19:42 ชาลาลับบิน อายาโลน เยธลาห์</w:t>
      </w:r>
    </w:p>
    <w:p/>
    <w:p>
      <w:r xmlns:w="http://schemas.openxmlformats.org/wordprocessingml/2006/main">
        <w:t xml:space="preserve">ข้อความนี้กล่าวถึงเมืองสามเมืองในดินแดนยูดาห์ ได้แก่ ชาลาบบิน อายาโลน และเยทลาห์</w:t>
      </w:r>
    </w:p>
    <w:p/>
    <w:p>
      <w:r xmlns:w="http://schemas.openxmlformats.org/wordprocessingml/2006/main">
        <w:t xml:space="preserve">1. การสะท้อนความสัตย์ซื่อของพระเจ้า: แม้ว่าเราจะล้มเหลว แต่พระเจ้าก็ยังคงซื่อสัตย์ต่อพันธสัญญาและพระสัญญาของพระองค์</w:t>
      </w:r>
    </w:p>
    <w:p/>
    <w:p>
      <w:r xmlns:w="http://schemas.openxmlformats.org/wordprocessingml/2006/main">
        <w:t xml:space="preserve">2. ค้นหาความเข้มแข็งในชุมชน: เราสามารถพบความเข้มแข็งและการสนับสนุนในชุมชนของผู้เชื่อที่อยู่รอบตัวเรา</w:t>
      </w:r>
    </w:p>
    <w:p/>
    <w:p>
      <w:r xmlns:w="http://schemas.openxmlformats.org/wordprocessingml/2006/main">
        <w:t xml:space="preserve">1. 2 โครินธ์ 1:20 “เพราะพระสัญญาทั้งสิ้นของพระเจ้าในพระองค์นั้นถูกต้องแล้ว และในพระองค์อาเมน เพื่อถวายพระเกียรติแด่พระเจ้าทางเรา”</w:t>
      </w:r>
    </w:p>
    <w:p/>
    <w:p>
      <w:r xmlns:w="http://schemas.openxmlformats.org/wordprocessingml/2006/main">
        <w:t xml:space="preserve">2. สดุดี 133:1 “ดูเถิด เป็นการดีและน่าชื่นใจสักเพียงไรที่พี่น้องอาศัยอยู่ด้วยกันเป็นน้ำหนึ่งใจเดียวกัน!”</w:t>
      </w:r>
    </w:p>
    <w:p/>
    <w:p>
      <w:r xmlns:w="http://schemas.openxmlformats.org/wordprocessingml/2006/main">
        <w:t xml:space="preserve">19:43 เอโลน ทิมนาธาห์ เอโครน</w:t>
      </w:r>
    </w:p>
    <w:p/>
    <w:p>
      <w:r xmlns:w="http://schemas.openxmlformats.org/wordprocessingml/2006/main">
        <w:t xml:space="preserve">ข้อความนี้กล่าวถึงเอลอน ทิมนาธาห์ และเอโครน</w:t>
      </w:r>
    </w:p>
    <w:p/>
    <w:p>
      <w:r xmlns:w="http://schemas.openxmlformats.org/wordprocessingml/2006/main">
        <w:t xml:space="preserve">1: ความสัตย์ซื่อของพระเจ้าเห็นได้จากการปฏิบัติตามพระสัญญาของพระองค์</w:t>
      </w:r>
    </w:p>
    <w:p/>
    <w:p>
      <w:r xmlns:w="http://schemas.openxmlformats.org/wordprocessingml/2006/main">
        <w:t xml:space="preserve">2: อธิปไตยของพระเจ้าเห็นได้จากความสามารถของพระองค์ในการจัดหาเพื่อประชากรของพระองค์</w:t>
      </w:r>
    </w:p>
    <w:p/>
    <w:p>
      <w:r xmlns:w="http://schemas.openxmlformats.org/wordprocessingml/2006/main">
        <w:t xml:space="preserve">1: เฉลยธรรมบัญญัติ 7:9 “จงรู้เถิดว่าพระยาห์เวห์พระเจ้าของท่านคือพระเจ้า พระองค์ทรงเป็นพระเจ้าที่สัตย์ซื่อ ทรงรักษาพันธสัญญาแห่งความรักของพระองค์ต่อผู้ที่รักพระองค์และรักษาพระบัญญัติของพระองค์ตลอดพันชั่วอายุคน”</w:t>
      </w:r>
    </w:p>
    <w:p/>
    <w:p>
      <w:r xmlns:w="http://schemas.openxmlformats.org/wordprocessingml/2006/main">
        <w:t xml:space="preserve">2: มัทธิว 6:33 “แต่จงแสวงหาอาณาจักรและความชอบธรรมของพระองค์ก่อน แล้วพระองค์จะประทานสิ่งทั้งหมดนี้แก่ท่านด้วย”</w:t>
      </w:r>
    </w:p>
    <w:p/>
    <w:p>
      <w:r xmlns:w="http://schemas.openxmlformats.org/wordprocessingml/2006/main">
        <w:t xml:space="preserve">19:44 เอลเทเคห์ กิบเบโธน บาอาลัท</w:t>
      </w:r>
    </w:p>
    <w:p/>
    <w:p>
      <w:r xmlns:w="http://schemas.openxmlformats.org/wordprocessingml/2006/main">
        <w:t xml:space="preserve">ข้อความนี้กล่าวถึงเมืองเอลเทเคห์ กิบเบโธน และบาอาลัท</w:t>
      </w:r>
    </w:p>
    <w:p/>
    <w:p>
      <w:r xmlns:w="http://schemas.openxmlformats.org/wordprocessingml/2006/main">
        <w:t xml:space="preserve">1. ความสัตย์ซื่อของพระเจ้า: ดูโยชูวา 19:44</w:t>
      </w:r>
    </w:p>
    <w:p/>
    <w:p>
      <w:r xmlns:w="http://schemas.openxmlformats.org/wordprocessingml/2006/main">
        <w:t xml:space="preserve">2. พลังแห่งคำสัญญา: วิธีที่พระเจ้าทรงรักษาพระวจนะของพระองค์ต่อชาวอิสราเอล</w:t>
      </w:r>
    </w:p>
    <w:p/>
    <w:p>
      <w:r xmlns:w="http://schemas.openxmlformats.org/wordprocessingml/2006/main">
        <w:t xml:space="preserve">1. อิสยาห์ 55:11 - ถ้อยคำของเราจะเป็นเช่นนั้นซึ่งออกมาจากปากของเรา มันจะไม่กลับมาหาเราเป็นโมฆะ แต่จะบรรลุผลตามที่เราพอใจ และจะเจริญรุ่งเรืองในสิ่งที่เราจะส่งไปนั้น</w:t>
      </w:r>
    </w:p>
    <w:p/>
    <w:p>
      <w:r xmlns:w="http://schemas.openxmlformats.org/wordprocessingml/2006/main">
        <w:t xml:space="preserve">2. เยเรมีย์ 29:11 - พระเจ้าตรัสว่าฉันรู้ว่าความคิดที่ฉันคิดต่อคุณความคิดแห่งสันติสุขไม่ใช่ความชั่วร้ายเพื่อให้คุณได้รับจุดจบที่คาดหวัง</w:t>
      </w:r>
    </w:p>
    <w:p/>
    <w:p>
      <w:r xmlns:w="http://schemas.openxmlformats.org/wordprocessingml/2006/main">
        <w:t xml:space="preserve">โยชูวา 19:45 และเยฮูด เบเนเบราค และกัทริมโมน</w:t>
      </w:r>
    </w:p>
    <w:p/>
    <w:p>
      <w:r xmlns:w="http://schemas.openxmlformats.org/wordprocessingml/2006/main">
        <w:t xml:space="preserve">โยชูวา 19:45 บรรยายถึงสามเมืองของเยฮูด เบเนเบราค และกัทริมโมนที่เผ่าดานมอบให้เป็นมรดก</w:t>
      </w:r>
    </w:p>
    <w:p/>
    <w:p>
      <w:r xmlns:w="http://schemas.openxmlformats.org/wordprocessingml/2006/main">
        <w:t xml:space="preserve">1. พระเจ้าทรงสัตย์ซื่อที่จะจัดเตรียมให้แก่ประชากรของพระองค์</w:t>
      </w:r>
    </w:p>
    <w:p/>
    <w:p>
      <w:r xmlns:w="http://schemas.openxmlformats.org/wordprocessingml/2006/main">
        <w:t xml:space="preserve">2. แม้ในช่วงเวลาที่ยากลำบาก พระเจ้าทรงสัตย์ซื่อที่จะรักษาพระสัญญาของพระองค์</w:t>
      </w:r>
    </w:p>
    <w:p/>
    <w:p>
      <w:r xmlns:w="http://schemas.openxmlformats.org/wordprocessingml/2006/main">
        <w:t xml:space="preserve">1. เฉลยธรรมบัญญัติ 7:9 - เพราะฉะนั้นจงรู้ว่าพระยาห์เวห์พระเจ้าของท่านคือพระเจ้า พระองค์ทรงเป็นพระเจ้าผู้สัตย์ซื่อ ทรงรักษาพันธสัญญาแห่งความรักต่อผู้ที่รักพระองค์และรักษาพระบัญญัติของพระองค์นับพันชั่วอายุคน</w:t>
      </w:r>
    </w:p>
    <w:p/>
    <w:p>
      <w:r xmlns:w="http://schemas.openxmlformats.org/wordprocessingml/2006/main">
        <w:t xml:space="preserve">2. อิสยาห์ 40:28-31 - คุณไม่รู้เหรอ? คุณไม่ได้ยินเหรอ? องค์พระผู้เป็นเจ้าทรงเป็นพระเจ้านิรันดร์ ผู้สร้างที่สุดปลายแผ่นดินโลก เขาจะไม่เหนื่อยหรืออ่อนล้า และความเข้าใจของเขาไม่มีใครหยั่งรู้ได้ พระองค์ทรงประทานกำลังแก่ผู้อ่อนล้า และเพิ่มพลังแก่ผู้อ่อนแอ แม้แต่คนหนุ่มๆ ก็ยังเหน็ดเหนื่อยและเหน็ดเหนื่อย และคนหนุ่มก็สะดุดและล้มลง แต่ผู้ที่หวังในองค์พระผู้เป็นเจ้าจะฟื้นกำลังขึ้นมาใหม่ พวกเขาจะบินด้วยปีกเหมือนนกอินทรี เขาจะวิ่งและไม่เหน็ดเหนื่อย เขาจะเดินและไม่อ่อนเปลี้ย</w:t>
      </w:r>
    </w:p>
    <w:p/>
    <w:p>
      <w:r xmlns:w="http://schemas.openxmlformats.org/wordprocessingml/2006/main">
        <w:t xml:space="preserve">19:46 และเมยาร์โคน และรัคโคน โดยมีพรมแดนถึงยาโฟ</w:t>
      </w:r>
    </w:p>
    <w:p/>
    <w:p>
      <w:r xmlns:w="http://schemas.openxmlformats.org/wordprocessingml/2006/main">
        <w:t xml:space="preserve">พรมแดนของยาโฟรวมเมจาร์โคนและรัคคอนด้วย</w:t>
      </w:r>
    </w:p>
    <w:p/>
    <w:p>
      <w:r xmlns:w="http://schemas.openxmlformats.org/wordprocessingml/2006/main">
        <w:t xml:space="preserve">1. แผนการของพระเจ้าสำหรับเราสมบูรณ์แบบ - โยชูวา 19:46</w:t>
      </w:r>
    </w:p>
    <w:p/>
    <w:p>
      <w:r xmlns:w="http://schemas.openxmlformats.org/wordprocessingml/2006/main">
        <w:t xml:space="preserve">2. ขอบเขตของพระเจ้าสำหรับเรานั้นดี - โยชูวา 19:46</w:t>
      </w:r>
    </w:p>
    <w:p/>
    <w:p>
      <w:r xmlns:w="http://schemas.openxmlformats.org/wordprocessingml/2006/main">
        <w:t xml:space="preserve">1. สุภาษิต 16:9 - "มนุษย์วางแผนวิถีของตนในใจ แต่พระเจ้าทรงกำหนดย่างก้าวของเขา"</w:t>
      </w:r>
    </w:p>
    <w:p/>
    <w:p>
      <w:r xmlns:w="http://schemas.openxmlformats.org/wordprocessingml/2006/main">
        <w:t xml:space="preserve">2. อิสยาห์ 55:8-9 - "พระเจ้าตรัสว่าเพราะความคิดของเราไม่ใช่ความคิดของเจ้า และทางของเจ้าก็ไม่ใช่ทางของเรา เพราะฟ้าสวรรค์สูงกว่าแผ่นดินอย่างไร ทางของฉันก็สูงกว่าทางและความคิดของเจ้าฉันนั้น มากกว่าความคิดของคุณ”</w:t>
      </w:r>
    </w:p>
    <w:p/>
    <w:p>
      <w:r xmlns:w="http://schemas.openxmlformats.org/wordprocessingml/2006/main">
        <w:t xml:space="preserve">โยชูวา 19:47 และเขตแดนของคนดานก็ออกไปน้อยเกินไปสำหรับพวกเขา เพราะฉะนั้น คนดานจึงขึ้นไปต่อสู้กับเลเชม และยึดเมืองนั้นได้ และโจมตีเมืองนั้นด้วยคมดาบ และเข้ายึดครองมัน และ อาศัยอยู่ในนั้นและเรียกเลเชมว่าดานตามชื่อดานบิดาของพวกเขา</w:t>
      </w:r>
    </w:p>
    <w:p/>
    <w:p>
      <w:r xmlns:w="http://schemas.openxmlformats.org/wordprocessingml/2006/main">
        <w:t xml:space="preserve">ลูกหลานของดานซึ่งไม่สามารถหาที่ดินได้เพียงพอจึงตัดสินใจยึดเมืองเลเชมให้เป็นของตนเอง โดยเปลี่ยนชื่อเมืองเป็นดานตามชื่อบิดาของพวกเขา</w:t>
      </w:r>
    </w:p>
    <w:p/>
    <w:p>
      <w:r xmlns:w="http://schemas.openxmlformats.org/wordprocessingml/2006/main">
        <w:t xml:space="preserve">1. พลังแห่งการอ้างสิทธิ์ในสิ่งที่คุณชอบธรรม</w:t>
      </w:r>
    </w:p>
    <w:p/>
    <w:p>
      <w:r xmlns:w="http://schemas.openxmlformats.org/wordprocessingml/2006/main">
        <w:t xml:space="preserve">2. เรียกคืนมรดกของคุณเมื่อเผชิญกับการต่อต้าน</w:t>
      </w:r>
    </w:p>
    <w:p/>
    <w:p>
      <w:r xmlns:w="http://schemas.openxmlformats.org/wordprocessingml/2006/main">
        <w:t xml:space="preserve">1. โรม 8:17 - และหากเป็นบุตรซึ่งเป็นทายาทของพระเจ้าและเป็นทายาทร่วมกับพระคริสต์ หากเราทนทุกข์ร่วมกับพระองค์เพื่อที่เราจะได้รับเกียรติร่วมกับพระองค์ด้วย</w:t>
      </w:r>
    </w:p>
    <w:p/>
    <w:p>
      <w:r xmlns:w="http://schemas.openxmlformats.org/wordprocessingml/2006/main">
        <w:t xml:space="preserve">2. เฉลยธรรมบัญญัติ 4:1-2 - บัดนี้อิสราเอล จงฟังกฎเกณฑ์และกฎเกณฑ์ที่ข้าพเจ้าสอนท่าน และปฏิบัติตามนั้นเพื่อท่านจะมีชีวิตอยู่และเข้าไปยึดครองดินแดนที่องค์พระผู้เป็นเจ้าพระเจ้าของ บรรพบุรุษของคุณกำลังให้คุณ อย่าเพิ่มคำที่ฉันสั่งคุณหรือนำไปจากคำนั้นเพื่อที่คุณจะได้รักษาพระบัญญัติของพระยาห์เวห์พระเจ้าของคุณที่ฉันสั่งคุณ</w:t>
      </w:r>
    </w:p>
    <w:p/>
    <w:p>
      <w:r xmlns:w="http://schemas.openxmlformats.org/wordprocessingml/2006/main">
        <w:t xml:space="preserve">โยชูวา 19:48 นี่เป็นมรดกของตระกูลคนดานตามครอบครัวของพวกเขา คือเมืองเหล่านี้กับหมู่บ้านของพวกเขา</w:t>
      </w:r>
    </w:p>
    <w:p/>
    <w:p>
      <w:r xmlns:w="http://schemas.openxmlformats.org/wordprocessingml/2006/main">
        <w:t xml:space="preserve">ข้อความนี้อธิบายเมืองและหมู่บ้านที่ได้รับมอบหมายให้เป็นมรดกของเผ่าดาน</w:t>
      </w:r>
    </w:p>
    <w:p/>
    <w:p>
      <w:r xmlns:w="http://schemas.openxmlformats.org/wordprocessingml/2006/main">
        <w:t xml:space="preserve">1. ความสำคัญของการมีความรู้สึกเป็นเจ้าของและเป็นเจ้าของในชีวิต</w:t>
      </w:r>
    </w:p>
    <w:p/>
    <w:p>
      <w:r xmlns:w="http://schemas.openxmlformats.org/wordprocessingml/2006/main">
        <w:t xml:space="preserve">2. วิธีที่พระเจ้าจัดเตรียมให้กับประชากรของพระองค์ในยามจำเป็น</w:t>
      </w:r>
    </w:p>
    <w:p/>
    <w:p>
      <w:r xmlns:w="http://schemas.openxmlformats.org/wordprocessingml/2006/main">
        <w:t xml:space="preserve">1. โรม 8:28 และเรารู้ว่าในทุกสิ่งพระเจ้าทรงกระทำเพื่อประโยชน์ของคนที่รักพระองค์ ผู้ที่ถูกเรียกตามพระประสงค์ของพระองค์</w:t>
      </w:r>
    </w:p>
    <w:p/>
    <w:p>
      <w:r xmlns:w="http://schemas.openxmlformats.org/wordprocessingml/2006/main">
        <w:t xml:space="preserve">2. สดุดี 34:10 สิงโตหนุ่มยังขาดแคลนและหิวโหย แต่บรรดาผู้ที่แสวงหาพระเยโฮวาห์จะไม่ขาดสิ่งที่ดีใดๆ</w:t>
      </w:r>
    </w:p>
    <w:p/>
    <w:p>
      <w:r xmlns:w="http://schemas.openxmlformats.org/wordprocessingml/2006/main">
        <w:t xml:space="preserve">โยชูวา 19:49 เมื่อพวกเขาแบ่งที่ดินเป็นมรดกตามชายฝั่งของตนเสร็จแล้ว ชนชาติอิสราเอลก็มอบมรดกให้แก่โยชูวาบุตรชายนูนในหมู่พวกเขาด้วย</w:t>
      </w:r>
    </w:p>
    <w:p/>
    <w:p>
      <w:r xmlns:w="http://schemas.openxmlformats.org/wordprocessingml/2006/main">
        <w:t xml:space="preserve">ชนชาติอิสราเอลมอบมรดกให้แก่โยชูวาในหมู่พวกเขา หลังจากที่พวกเขาแบ่งดินแดนเป็นมรดกตามชายฝั่งของพวกเขา</w:t>
      </w:r>
    </w:p>
    <w:p/>
    <w:p>
      <w:r xmlns:w="http://schemas.openxmlformats.org/wordprocessingml/2006/main">
        <w:t xml:space="preserve">1. ความซื่อสัตย์ในการทำตามพระบัญชาของพระเจ้า</w:t>
      </w:r>
    </w:p>
    <w:p/>
    <w:p>
      <w:r xmlns:w="http://schemas.openxmlformats.org/wordprocessingml/2006/main">
        <w:t xml:space="preserve">2. พระพรของการเชื่อฟังพระเจ้า</w:t>
      </w:r>
    </w:p>
    <w:p/>
    <w:p>
      <w:r xmlns:w="http://schemas.openxmlformats.org/wordprocessingml/2006/main">
        <w:t xml:space="preserve">1. เฉลยธรรมบัญญัติ 8:18 "แต่จงระลึกถึงพระยาห์เวห์พระเจ้าของท่าน เพราะพระองค์คือผู้ที่ประทานความสามารถแก่ท่านในการสร้างความมั่งคั่ง และเพื่อยืนยันพันธสัญญาของพระองค์ ซึ่งพระองค์ได้ทรงปฏิญาณไว้กับบรรพบุรุษของท่านดังที่เป็นอยู่ในทุกวันนี้"</w:t>
      </w:r>
    </w:p>
    <w:p/>
    <w:p>
      <w:r xmlns:w="http://schemas.openxmlformats.org/wordprocessingml/2006/main">
        <w:t xml:space="preserve">2. สดุดี 37:3-5 “วางใจในพระเจ้าและทำความดี อาศัยอยู่ในแผ่นดินและเพลิดเพลินกับทุ่งหญ้าที่ปลอดภัย จงปีติยินดีในพระเจ้า แล้วพระองค์จะประทานตามใจปรารถนาของคุณ จงมอบทางของคุณไว้กับพระเจ้า” จงวางใจในพระองค์ แล้วพระองค์จะทรงกระทำสิ่งนี้ พระองค์จะทรงให้บำเหน็จอันชอบธรรมของท่านส่องสว่างดุจรุ่งอรุณ และคำพิพากษาของท่านเหมือนดวงอาทิตย์เที่ยงวัน”</w:t>
      </w:r>
    </w:p>
    <w:p/>
    <w:p>
      <w:r xmlns:w="http://schemas.openxmlformats.org/wordprocessingml/2006/main">
        <w:t xml:space="preserve">โยชูวา 19:50 ตามพระวจนะของพระเยโฮวาห์ พวกเขาได้มอบเมืองที่พระองค์ทรงขอแก่พระองค์ คือเมืองทิมนาทเสราห์บนภูเขาเอฟราอิม และพระองค์ทรงสร้างเมืองนั้นและประทับอยู่ในนั้น</w:t>
      </w:r>
    </w:p>
    <w:p/>
    <w:p>
      <w:r xmlns:w="http://schemas.openxmlformats.org/wordprocessingml/2006/main">
        <w:t xml:space="preserve">โยชูวาได้รับเมืองทิมนาทเสราห์บนภูเขาเอฟราอิมจากองค์พระผู้เป็นเจ้า พระองค์ทรงสร้างเมืองและอาศัยอยู่ที่นั่น</w:t>
      </w:r>
    </w:p>
    <w:p/>
    <w:p>
      <w:r xmlns:w="http://schemas.openxmlformats.org/wordprocessingml/2006/main">
        <w:t xml:space="preserve">1. พระผู้เป็นเจ้าจะทรงจัดเตรียมและอวยพรเราเมื่อเราแสวงหาพระประสงค์ของพระองค์</w:t>
      </w:r>
    </w:p>
    <w:p/>
    <w:p>
      <w:r xmlns:w="http://schemas.openxmlformats.org/wordprocessingml/2006/main">
        <w:t xml:space="preserve">2. พระเจ้าทรงมีแผนและจุดประสงค์ให้เราเสมอ</w:t>
      </w:r>
    </w:p>
    <w:p/>
    <w:p>
      <w:r xmlns:w="http://schemas.openxmlformats.org/wordprocessingml/2006/main">
        <w:t xml:space="preserve">1. สดุดี 37:4-5 - "จงยินดีในพระเจ้า แล้วพระองค์จะประทานตามที่ใจปรารถนาแก่ท่าน จงมอบทางของท่านไว้กับพระเจ้า วางใจในพระองค์ แล้วพระองค์จะทรงกระทำ"</w:t>
      </w:r>
    </w:p>
    <w:p/>
    <w:p>
      <w:r xmlns:w="http://schemas.openxmlformats.org/wordprocessingml/2006/main">
        <w:t xml:space="preserve">2. เยเรมีย์ 29:11 - "พระเจ้าตรัสว่าเรารู้แผนการที่เรามีสำหรับคุณ แผนเพื่อสวัสดิการไม่ใช่เพื่อความชั่วร้าย เพื่อให้คุณมีอนาคตและความหวัง"</w:t>
      </w:r>
    </w:p>
    <w:p/>
    <w:p>
      <w:r xmlns:w="http://schemas.openxmlformats.org/wordprocessingml/2006/main">
        <w:t xml:space="preserve">โยชูวา 19:51 เหล่านี้เป็นมรดกซึ่งเอเลอาซาร์ปุโรหิต และโยชูวาบุตรชายนูน และหัวหน้าบรรพบุรุษของตระกูลแห่งชนชาติอิสราเอล แบ่งกันเป็นมรดกโดยจับสลากในเมืองชีโลห์ต่อพระพักตร์พระเยโฮวาห์ ณ ที่ ประตูพลับพลาแห่งชุมนุม พวกเขาจึงยุติการแบ่งแยกประเทศ</w:t>
      </w:r>
    </w:p>
    <w:p/>
    <w:p>
      <w:r xmlns:w="http://schemas.openxmlformats.org/wordprocessingml/2006/main">
        <w:t xml:space="preserve">หัวหน้าเผ่าของอิสราเอลแบ่งดินแดนคานาอันตามเผ่าต่างๆ โดยการจับสลากต่อพระพักตร์พระเจ้าที่ทางเข้าพลับพลาแห่งชุมนุมในเมืองชีโลห์</w:t>
      </w:r>
    </w:p>
    <w:p/>
    <w:p>
      <w:r xmlns:w="http://schemas.openxmlformats.org/wordprocessingml/2006/main">
        <w:t xml:space="preserve">1. ความสัตย์ซื่อของพระเจ้าในการปฏิบัติตามพระสัญญาของพระองค์</w:t>
      </w:r>
    </w:p>
    <w:p/>
    <w:p>
      <w:r xmlns:w="http://schemas.openxmlformats.org/wordprocessingml/2006/main">
        <w:t xml:space="preserve">2. อธิปไตยของพระเจ้าในการจัดสรรมรดก</w:t>
      </w:r>
    </w:p>
    <w:p/>
    <w:p>
      <w:r xmlns:w="http://schemas.openxmlformats.org/wordprocessingml/2006/main">
        <w:t xml:space="preserve">1. เฉลยธรรมบัญญัติ 32:8-9 - เมื่อผู้สูงสุดประทานมรดกแก่ประชาชาติ เมื่อพระองค์ทรงแบ่งมนุษยชาติ พระองค์ทรงกำหนดเขตแดนของชนชาติต่างๆ ตามจำนวนบุตรของพระเจ้า</w:t>
      </w:r>
    </w:p>
    <w:p/>
    <w:p>
      <w:r xmlns:w="http://schemas.openxmlformats.org/wordprocessingml/2006/main">
        <w:t xml:space="preserve">2. สดุดี 16:5-6 - พระเยโฮวาห์ทรงเป็นส่วนที่ข้าพเจ้าเลือกและเป็นถ้วยของข้าพเจ้า คุณถือของฉันมาก เส้นกั้นขวางกั้นฉันในสถานที่อันรื่นรมย์ แท้จริงฉันมีมรดกอันสวยงาม</w:t>
      </w:r>
    </w:p>
    <w:p/>
    <w:p>
      <w:r xmlns:w="http://schemas.openxmlformats.org/wordprocessingml/2006/main">
        <w:t xml:space="preserve">โยชูวา 20 สามารถสรุปได้เป็นสามย่อหน้าดังนี้ โดยมีข้อระบุไว้:</w:t>
      </w:r>
    </w:p>
    <w:p/>
    <w:p>
      <w:r xmlns:w="http://schemas.openxmlformats.org/wordprocessingml/2006/main">
        <w:t xml:space="preserve">ย่อหน้า 1: โยชูวา 20:1-6 อธิบายการสถาปนาเมืองลี้ภัยตามพระบัญชาของพระเจ้า บทนี้เริ่มโดยระบุว่าพระเจ้าตรัสกับโยชูวา ทรงแนะนำให้เขาแยกเมืองลี้ภัยซึ่งบุคคลที่ทำให้คนเสียชีวิตโดยไม่ได้ตั้งใจจะพบความปลอดภัยได้ เมืองเหล่านี้จะทำหน้าที่เป็นสถานที่ลี้ภัยสำหรับผู้ที่กระทำการฆ่าคนตายโดยไม่ตั้งใจ โดยปกป้องพวกเขาจากการถูกล้างแค้นโดยครอบครัวของเหยื่อจนกว่าจะมีการพิจารณาคดีอย่างยุติธรรม</w:t>
      </w:r>
    </w:p>
    <w:p/>
    <w:p>
      <w:r xmlns:w="http://schemas.openxmlformats.org/wordprocessingml/2006/main">
        <w:t xml:space="preserve">ย่อหน้า 2: ดำเนินการต่อในโยชูวา 20:7-9 ให้รายชื่อเมืองลี้ภัยที่กำหนด ข้อความนี้กล่าวถึงเคเดชในกาลิลี เชเคมในแดนเทือกเขาเอฟราอิม และคีริยาท-อาร์บา (เฮโบรน) ในแดนเทือกเขายูดาห์ ว่าเป็นสามเมืองที่ได้รับการแต่งตั้งเพื่อจุดประสงค์นี้ นอกจากนี้ ยังกำหนดให้เมืองเบเซอร์ในดินแดนรูเบนอีกฟากหนึ่งของแม่น้ำจอร์แดน ราโมทกิเลอาดในดินแดนของกาดทางตะวันออกของแม่น้ำจอร์แดน และเมืองโกลานในดินแดนของมนัสเสห์ทางตะวันออกของแม่น้ำจอร์แดน เป็นเมืองอีกสามเมือง</w:t>
      </w:r>
    </w:p>
    <w:p/>
    <w:p>
      <w:r xmlns:w="http://schemas.openxmlformats.org/wordprocessingml/2006/main">
        <w:t xml:space="preserve">ย่อหน้า 3: โจชัว 20 สรุปด้วยเรื่องราวที่บุคคลที่ขอลี้ภัยจะต้องนำเสนอคดีของตนต่อหน้าเจ้าหน้าที่เมืองที่เมืองที่กำหนดแห่งใดแห่งหนึ่งเหล่านี้ หากคดีของพวกเขาถือว่าถูกต้องตามกฎหมาย นั่นคือ หากพวกเขาทำให้ใครบางคนเสียชีวิตโดยไม่ได้ตั้งใจ พวกเขาก็จะได้รับอนุญาตให้ลี้ภัยในเมืองนั้นจนกว่าพวกเขาจะได้รับการพิจารณาคดีอย่างยุติธรรม พวกเขาจะต้องอยู่ที่นั่นจนกว่าจะพ้นผิดหรือจนกว่ามหาปุโรหิตผู้รับใช้ในขณะนั้นถึงแก่ความตาย หลังจากนั้นพวกเขาก็มีอิสระที่จะกลับบ้านโดยไม่ต้องกลัว</w:t>
      </w:r>
    </w:p>
    <w:p/>
    <w:p>
      <w:r xmlns:w="http://schemas.openxmlformats.org/wordprocessingml/2006/main">
        <w:t xml:space="preserve">สรุป:</w:t>
      </w:r>
    </w:p>
    <w:p>
      <w:r xmlns:w="http://schemas.openxmlformats.org/wordprocessingml/2006/main">
        <w:t xml:space="preserve">โยชูวา 20 นำเสนอ:</w:t>
      </w:r>
    </w:p>
    <w:p>
      <w:r xmlns:w="http://schemas.openxmlformats.org/wordprocessingml/2006/main">
        <w:t xml:space="preserve">การสถาปนาเมืองลี้ภัยตามพระบัญชาของพระเจ้า</w:t>
      </w:r>
    </w:p>
    <w:p>
      <w:r xmlns:w="http://schemas.openxmlformats.org/wordprocessingml/2006/main">
        <w:t xml:space="preserve">เมืองที่กำหนดได้แก่ เคเดช เชเคม คีริยาทอารบา (เฮโบรน) เบเซอร์ ราโมทกิเลอาด โกลาน</w:t>
      </w:r>
    </w:p>
    <w:p>
      <w:r xmlns:w="http://schemas.openxmlformats.org/wordprocessingml/2006/main">
        <w:t xml:space="preserve">สถานลี้ภัยมอบให้กับผู้ที่ต้องการการพิจารณาคดีและปล่อยตัวที่ลี้ภัยอย่างยุติธรรม</w:t>
      </w:r>
    </w:p>
    <w:p/>
    <w:p>
      <w:r xmlns:w="http://schemas.openxmlformats.org/wordprocessingml/2006/main">
        <w:t xml:space="preserve">เน้นการสถาปนาเมืองลี้ภัยตามพระบัญชาของพระเจ้า</w:t>
      </w:r>
    </w:p>
    <w:p>
      <w:r xmlns:w="http://schemas.openxmlformats.org/wordprocessingml/2006/main">
        <w:t xml:space="preserve">เมืองที่กำหนดได้แก่ เคเดช เชเคม คีริยาทอารบา (เฮโบรน) เบเซอร์ ราโมทกิเลอาด โกลาน</w:t>
      </w:r>
    </w:p>
    <w:p>
      <w:r xmlns:w="http://schemas.openxmlformats.org/wordprocessingml/2006/main">
        <w:t xml:space="preserve">สถานลี้ภัยมอบให้กับผู้ที่ต้องการการพิจารณาคดีและปล่อยตัวที่ลี้ภัยอย่างยุติธรรม</w:t>
      </w:r>
    </w:p>
    <w:p/>
    <w:p>
      <w:r xmlns:w="http://schemas.openxmlformats.org/wordprocessingml/2006/main">
        <w:t xml:space="preserve">บทนี้มุ่งเน้นไปที่การสถาปนาเมืองลี้ภัยตามพระบัญชาของพระเจ้า ในโยชูวา 20 กล่าวถึงว่าพระเจ้าตรัสกับโยชูวาและแนะนำให้เขาแยกเมืองเฉพาะที่บุคคลที่ทำให้คนเสียชีวิตโดยไม่ได้ตั้งใจสามารถพบความปลอดภัยได้ เมืองเหล่านี้จะทำหน้าที่เป็นสถานที่ลี้ภัยจนกว่าจะมีการพิจารณาคดีอย่างยุติธรรม</w:t>
      </w:r>
    </w:p>
    <w:p/>
    <w:p>
      <w:r xmlns:w="http://schemas.openxmlformats.org/wordprocessingml/2006/main">
        <w:t xml:space="preserve">ต่อเนื่องในโยชูวา 20 มีรายชื่อเมืองลี้ภัยที่กำหนดไว้ ข้อความนี้กล่าวถึงเคเดชในกาลิลี เชเคมในแดนเทือกเขาเอฟราอิม และคีริยาท-อาร์บา (เฮโบรน) ในแดนเทือกเขายูดาห์ เป็นเมืองสามเมืองที่ได้รับการแต่งตั้งเพื่อจุดประสงค์นี้ นอกจากนี้ ยังได้กำหนดให้เบเซอร์อยู่ในอาณาเขตของรูเบนซึ่งอยู่อีกฟากหนึ่งของแม่น้ำจอร์แดน ราโมท-กิเลอาดในอาณาเขตของกาดทางตะวันออกของแม่น้ำจอร์แดน และเมืองโกลานในอาณาเขตของมนัสเสห์ทางตะวันออกของแม่น้ำจอร์แดน เป็นเมืองอีกสามเมืองที่ได้รับมอบหมายให้ลี้ภัย</w:t>
      </w:r>
    </w:p>
    <w:p/>
    <w:p>
      <w:r xmlns:w="http://schemas.openxmlformats.org/wordprocessingml/2006/main">
        <w:t xml:space="preserve">โยชูวา 20 ปิดท้ายด้วยเรื่องราวที่บุคคลที่ขอลี้ภัยจะต้องนำเสนอคดีของตนต่อหน้าเจ้าหน้าที่เมืองที่เมืองที่กำหนดแห่งใดแห่งหนึ่ง หากคดีของพวกเขาถือว่าถูกต้องตามกฎหมาย นั่นคือหากพวกเขาทำให้ใครบางคนเสียชีวิตโดยไม่ได้ตั้งใจ พวกเขาก็จะได้รับอนุญาตให้ลี้ภัยในเมืองนั้นจนกว่าพวกเขาจะได้รับการพิจารณาคดีอย่างยุติธรรม พวกเขาจะต้องอยู่ที่นั่นจนกว่าจะพ้นผิดหรือจนกว่ามหาปุโรหิตผู้รับใช้ในขณะนั้นถึงแก่ความตาย หลังจากนั้น พวกเขามีอิสระที่จะกลับบ้านโดยไม่ต้องกลัวการจัดเตรียมของพระเจ้าเพื่อความยุติธรรมและการคุ้มครองภายในสังคมอิสราเอล</w:t>
      </w:r>
    </w:p>
    <w:p/>
    <w:p>
      <w:r xmlns:w="http://schemas.openxmlformats.org/wordprocessingml/2006/main">
        <w:t xml:space="preserve">โยชูวา 20:1 พระเยโฮวาห์ตรัสกับโยชูวาด้วยว่า</w:t>
      </w:r>
    </w:p>
    <w:p/>
    <w:p>
      <w:r xmlns:w="http://schemas.openxmlformats.org/wordprocessingml/2006/main">
        <w:t xml:space="preserve">พระเจ้าทรงแนะนำให้โจชัวเลือกเมืองลี้ภัยสำหรับผู้ที่กระทำฆาตกรรมโดยไม่เจตนา</w:t>
      </w:r>
    </w:p>
    <w:p/>
    <w:p>
      <w:r xmlns:w="http://schemas.openxmlformats.org/wordprocessingml/2006/main">
        <w:t xml:space="preserve">1. พระเมตตาของพระเจ้าต่อผู้ที่ทำบาปโดยไม่ได้ตั้งใจ</w:t>
      </w:r>
    </w:p>
    <w:p/>
    <w:p>
      <w:r xmlns:w="http://schemas.openxmlformats.org/wordprocessingml/2006/main">
        <w:t xml:space="preserve">2. ความรับผิดชอบของผู้บริสุทธิ์ในการจัดหาที่หลบภัย</w:t>
      </w:r>
    </w:p>
    <w:p/>
    <w:p>
      <w:r xmlns:w="http://schemas.openxmlformats.org/wordprocessingml/2006/main">
        <w:t xml:space="preserve">1. อพยพ 21:13 - "และถ้าผู้ใดมิได้ซุ่มคอย แต่พระเจ้าทรงมอบเขาไว้ในมือของเขา แล้วเราจะกำหนดสถานที่ซึ่งเขาจะหลบหนีไปให้ท่าน"</w:t>
      </w:r>
    </w:p>
    <w:p/>
    <w:p>
      <w:r xmlns:w="http://schemas.openxmlformats.org/wordprocessingml/2006/main">
        <w:t xml:space="preserve">2. กันดารวิถี 35:11-15 - "แล้วเจ้าจงกำหนดให้เมืองต่างๆ เป็นเมืองลี้ภัยสำหรับเจ้า เพื่อว่าผู้ฆ่าจะได้หนีไปที่นั่น ซึ่งฆ่าผู้ใดโดยไม่รู้ตัว"</w:t>
      </w:r>
    </w:p>
    <w:p/>
    <w:p>
      <w:r xmlns:w="http://schemas.openxmlformats.org/wordprocessingml/2006/main">
        <w:t xml:space="preserve">โยชูวา 20:2 “จงกล่าวแก่ชนชาติอิสราเอลว่า `จงกำหนดเมืองลี้ภัยไว้ให้เจ้า ซึ่งเราได้พูดกับเจ้าทางโมเสสว่า</w:t>
      </w:r>
    </w:p>
    <w:p/>
    <w:p>
      <w:r xmlns:w="http://schemas.openxmlformats.org/wordprocessingml/2006/main">
        <w:t xml:space="preserve">พระเจ้าทรงแนะนำชาวอิสราเอลให้กำหนดเมืองลี้ภัยตามที่โมเสสพูด</w:t>
      </w:r>
    </w:p>
    <w:p/>
    <w:p>
      <w:r xmlns:w="http://schemas.openxmlformats.org/wordprocessingml/2006/main">
        <w:t xml:space="preserve">1. ความสำคัญของการปฏิบัติตามคำสั่งของพระเจ้าเพื่อความปลอดภัยของประชากรของพระองค์</w:t>
      </w:r>
    </w:p>
    <w:p/>
    <w:p>
      <w:r xmlns:w="http://schemas.openxmlformats.org/wordprocessingml/2006/main">
        <w:t xml:space="preserve">2. พลังของการเชื่อฟังและผลที่ตามมาของการไม่เชื่อฟัง</w:t>
      </w:r>
    </w:p>
    <w:p/>
    <w:p>
      <w:r xmlns:w="http://schemas.openxmlformats.org/wordprocessingml/2006/main">
        <w:t xml:space="preserve">1. เฉลยธรรมบัญญัติ 19:1-13 - พระเจ้าทรงแนะนำชาวอิสราเอลให้สร้างเมืองลี้ภัยเพื่อปกป้องผู้ที่กระทำการฆ่าคนตาย</w:t>
      </w:r>
    </w:p>
    <w:p/>
    <w:p>
      <w:r xmlns:w="http://schemas.openxmlformats.org/wordprocessingml/2006/main">
        <w:t xml:space="preserve">2. สุภาษิต 1:7 - ความเกรงกลัวพระเจ้าเป็นจุดเริ่มต้นของความรู้</w:t>
      </w:r>
    </w:p>
    <w:p/>
    <w:p>
      <w:r xmlns:w="http://schemas.openxmlformats.org/wordprocessingml/2006/main">
        <w:t xml:space="preserve">โยชูวา 20:3 เพื่อผู้ฆ่าคนซึ่งฆ่าคนใด ๆ โดยไม่รู้ตัวและไม่ได้ตั้งใจจะได้หนีไปที่นั่น และเขาจะเป็นที่ลี้ภัยของเจ้าจากการแก้แค้นด้วยโลหิต</w:t>
      </w:r>
    </w:p>
    <w:p/>
    <w:p>
      <w:r xmlns:w="http://schemas.openxmlformats.org/wordprocessingml/2006/main">
        <w:t xml:space="preserve">ข้อความนี้พูดถึงการให้ที่หลบภัยแก่ผู้ที่ฆ่าคนโดยไม่ตั้งใจ</w:t>
      </w:r>
    </w:p>
    <w:p/>
    <w:p>
      <w:r xmlns:w="http://schemas.openxmlformats.org/wordprocessingml/2006/main">
        <w:t xml:space="preserve">1. พระเมตตาและการอภัยโทษของพระเจ้าต่อคนบาปโดยไม่รู้ตัว</w:t>
      </w:r>
    </w:p>
    <w:p/>
    <w:p>
      <w:r xmlns:w="http://schemas.openxmlformats.org/wordprocessingml/2006/main">
        <w:t xml:space="preserve">2. ที่ลี้ภัยแห่งพระคุณของพระเจ้า</w:t>
      </w:r>
    </w:p>
    <w:p/>
    <w:p>
      <w:r xmlns:w="http://schemas.openxmlformats.org/wordprocessingml/2006/main">
        <w:t xml:space="preserve">1. สดุดี 46:1 - พระเจ้าทรงเป็นที่ลี้ภัยและเป็นกำลังของเรา เป็นความช่วยเหลือที่พร้อมให้ความช่วยเหลือในยามยากลำบาก</w:t>
      </w:r>
    </w:p>
    <w:p/>
    <w:p>
      <w:r xmlns:w="http://schemas.openxmlformats.org/wordprocessingml/2006/main">
        <w:t xml:space="preserve">2. อิสยาห์ 25:4 - เพราะพระองค์ทรงเป็นกำลังแก่คนยากจน เป็นกำลังแก่คนขัดสนในความทุกข์ยาก เป็นที่ลี้ภัยจากพายุ เป็นเงาจากความร้อน เมื่อเสียงระเบิดของผู้น่ากลัวเป็นเหมือนพายุที่ปะทะ กำแพง.</w:t>
      </w:r>
    </w:p>
    <w:p/>
    <w:p>
      <w:r xmlns:w="http://schemas.openxmlformats.org/wordprocessingml/2006/main">
        <w:t xml:space="preserve">โยชูวา 20:4 และเมื่อผู้ที่หลบหนีไปยังเมืองเหล่านั้นเมืองใดเมืองหนึ่งจะยืนอยู่ที่ทางเข้าประตูเมือง และจะแจ้งคดีของตนให้พวกผู้ใหญ่ในเมืองนั้นทราบ พวกเขาจะพาท่านเข้าไปในเมืองเพื่อ และประทานที่ให้เขาได้อยู่ท่ามกลางพวกเขา</w:t>
      </w:r>
    </w:p>
    <w:p/>
    <w:p>
      <w:r xmlns:w="http://schemas.openxmlformats.org/wordprocessingml/2006/main">
        <w:t xml:space="preserve">ข้อความนี้อธิบายว่าบุคคลที่ต้องการที่ลี้ภัยสามารถพบความปลอดภัยและที่พักพิงในเมืองลี้ภัยได้อย่างไร</w:t>
      </w:r>
    </w:p>
    <w:p/>
    <w:p>
      <w:r xmlns:w="http://schemas.openxmlformats.org/wordprocessingml/2006/main">
        <w:t xml:space="preserve">1: ไม่ควรมีใครต้องดำเนินชีวิตตามลำพัง และพระเจ้าทรงจัดเตรียมที่หลบภัยให้เราในยามจำเป็น</w:t>
      </w:r>
    </w:p>
    <w:p/>
    <w:p>
      <w:r xmlns:w="http://schemas.openxmlformats.org/wordprocessingml/2006/main">
        <w:t xml:space="preserve">2: เราสามารถพบการปลอบโยนและความปลอดภัยในการประทับอยู่ของพระเจ้า แม้ท่ามกลางการทดลองและความยากลำบากของเรา</w:t>
      </w:r>
    </w:p>
    <w:p/>
    <w:p>
      <w:r xmlns:w="http://schemas.openxmlformats.org/wordprocessingml/2006/main">
        <w:t xml:space="preserve">1: สดุดี 46:1 พระเจ้าทรงเป็นที่ลี้ภัยและเป็นกำลังของเรา ทรงช่วยเราในยามยากลำบาก</w:t>
      </w:r>
    </w:p>
    <w:p/>
    <w:p>
      <w:r xmlns:w="http://schemas.openxmlformats.org/wordprocessingml/2006/main">
        <w:t xml:space="preserve">2: อิสยาห์ 25:4 เพราะพระองค์ทรงเป็นกำลังสำหรับคนยากจน เป็นกำลังแก่คนขัดสนในยามทุกข์ยาก เป็นที่พักพิงจากพายุ เป็นเงาจากความร้อน เมื่อเสียงระเบิดของผู้น่ากลัวเป็นเหมือนพายุที่ปะทะ กำแพง.</w:t>
      </w:r>
    </w:p>
    <w:p/>
    <w:p>
      <w:r xmlns:w="http://schemas.openxmlformats.org/wordprocessingml/2006/main">
        <w:t xml:space="preserve">โยชูวา 20:5 และถ้าผู้แก้แค้นโลหิตไล่ตามเขาไป เขาก็จะไม่มอบผู้ฆ่าคนนั้นไว้ในมือของเขา เพราะเขาตีเพื่อนบ้านโดยไม่รู้ตัวและไม่เคยเกลียดเขามาก่อน</w:t>
      </w:r>
    </w:p>
    <w:p/>
    <w:p>
      <w:r xmlns:w="http://schemas.openxmlformats.org/wordprocessingml/2006/main">
        <w:t xml:space="preserve">หากมีใครฆ่าผู้อื่นโดยไม่ได้ตั้งใจ พวกเขาจะไม่ถูกส่งไปยังผู้ล้างแค้นโลหิต เนื่องจากบุคคลนั้นไม่เคยเป็นศัตรูกับเหยื่อมาก่อน</w:t>
      </w:r>
    </w:p>
    <w:p/>
    <w:p>
      <w:r xmlns:w="http://schemas.openxmlformats.org/wordprocessingml/2006/main">
        <w:t xml:space="preserve">1. พระเมตตาและการให้อภัยของพระเจ้าในสถานการณ์ที่ไม่คาดคิด</w:t>
      </w:r>
    </w:p>
    <w:p/>
    <w:p>
      <w:r xmlns:w="http://schemas.openxmlformats.org/wordprocessingml/2006/main">
        <w:t xml:space="preserve">2. น้ำหนักของการกระทำโดยไม่ตั้งใจ</w:t>
      </w:r>
    </w:p>
    <w:p/>
    <w:p>
      <w:r xmlns:w="http://schemas.openxmlformats.org/wordprocessingml/2006/main">
        <w:t xml:space="preserve">1. อพยพ 21:12-14 - กฎเกณฑ์เกี่ยวกับการฆ่าโดยไม่เจตนา</w:t>
      </w:r>
    </w:p>
    <w:p/>
    <w:p>
      <w:r xmlns:w="http://schemas.openxmlformats.org/wordprocessingml/2006/main">
        <w:t xml:space="preserve">2. ลูกา 6:37 - ให้อภัยผู้อื่นเหมือนที่เราอยากจะได้รับการอภัย</w:t>
      </w:r>
    </w:p>
    <w:p/>
    <w:p>
      <w:r xmlns:w="http://schemas.openxmlformats.org/wordprocessingml/2006/main">
        <w:t xml:space="preserve">โยชูวา 20:6 เขาจะอาศัยอยู่ในเมืองนั้น จนกว่าเขาจะยืนอยู่ต่อหน้าที่ประชุมเพื่อรับการพิพากษา และจนกว่ามหาปุโรหิตซึ่งอยู่ในสมัยนั้นถึงแก่ความตาย แล้วผู้ฆ่าคนนั้นจะกลับมาถึงเมืองของตน และ ไปยังบ้านของเขาเอง ไปยังเมืองที่เขาหนีไปจากที่ไหน</w:t>
      </w:r>
    </w:p>
    <w:p/>
    <w:p>
      <w:r xmlns:w="http://schemas.openxmlformats.org/wordprocessingml/2006/main">
        <w:t xml:space="preserve">ผู้ฆ่าคนจะต้องหนีไปยังเมืองลี้ภัยที่กำหนดและอยู่ที่นั่นจนกว่ามหาปุโรหิตจะสิ้นพระชนม์ หลังจากนี้เขาอาจจะกลับไปยังเมืองและบ้านของเขาเอง</w:t>
      </w:r>
    </w:p>
    <w:p/>
    <w:p>
      <w:r xmlns:w="http://schemas.openxmlformats.org/wordprocessingml/2006/main">
        <w:t xml:space="preserve">1. ของขวัญแห่งความเมตตาและความยุติธรรมจากพระเจ้า: สำรวจเมืองลี้ภัย</w:t>
      </w:r>
    </w:p>
    <w:p/>
    <w:p>
      <w:r xmlns:w="http://schemas.openxmlformats.org/wordprocessingml/2006/main">
        <w:t xml:space="preserve">2. ประสบกับที่ลี้ภัย: จะหันหน้าไปทางไหนในเวลาที่มีปัญหา</w:t>
      </w:r>
    </w:p>
    <w:p/>
    <w:p>
      <w:r xmlns:w="http://schemas.openxmlformats.org/wordprocessingml/2006/main">
        <w:t xml:space="preserve">1. มัทธิว 5:7- ผู้มีเมตตาย่อมเป็นสุข เพราะพวกเขาจะได้รับความเมตตา</w:t>
      </w:r>
    </w:p>
    <w:p/>
    <w:p>
      <w:r xmlns:w="http://schemas.openxmlformats.org/wordprocessingml/2006/main">
        <w:t xml:space="preserve">2. สดุดี 34:18- พระเจ้าทรงอยู่ใกล้ผู้ที่มีใจแตกสลายและทรงช่วยคนที่มีวิญญาณที่สำนึกผิด</w:t>
      </w:r>
    </w:p>
    <w:p/>
    <w:p>
      <w:r xmlns:w="http://schemas.openxmlformats.org/wordprocessingml/2006/main">
        <w:t xml:space="preserve">โยชูวา 20:7 และเขาทั้งหลายแต่งตั้งเคเดชในกาลิลีบนภูเขานัฟทาลี และเชเคมบนภูเขาเอฟราอิม และคีริยาธาร์บาซึ่งคือเฮโบรนในภูเขายูดาห์</w:t>
      </w:r>
    </w:p>
    <w:p/>
    <w:p>
      <w:r xmlns:w="http://schemas.openxmlformats.org/wordprocessingml/2006/main">
        <w:t xml:space="preserve">ชาวอิสราเอลแต่งตั้งเมืองสามเมืองเป็นเมืองลี้ภัย ได้แก่ เคเดชในกาลิลี เชเคมในเอฟราอิม และคีร์จาธาร์บาหรือที่เรียกว่าเฮโบรนในยูดาห์</w:t>
      </w:r>
    </w:p>
    <w:p/>
    <w:p>
      <w:r xmlns:w="http://schemas.openxmlformats.org/wordprocessingml/2006/main">
        <w:t xml:space="preserve">1. ของประทานแห่งที่ลี้ภัย: เข้าใจพระเมตตาและความเมตตาของพระเจ้า</w:t>
      </w:r>
    </w:p>
    <w:p/>
    <w:p>
      <w:r xmlns:w="http://schemas.openxmlformats.org/wordprocessingml/2006/main">
        <w:t xml:space="preserve">2. สถานที่แห่งความปลอดภัย: พระพรแห่งการคุ้มครองผ่านทางพระวจนะของพระเจ้า</w:t>
      </w:r>
    </w:p>
    <w:p/>
    <w:p>
      <w:r xmlns:w="http://schemas.openxmlformats.org/wordprocessingml/2006/main">
        <w:t xml:space="preserve">1. สดุดี 91:2 “ข้าพเจ้าจะกล่าวถึงองค์พระผู้เป็นเจ้าว่า พระองค์ทรงเป็นที่ลี้ภัยและเป็นป้อมปราการของข้าพเจ้า พระเจ้าของข้าพเจ้า ข้าพเจ้าจะวางใจในพระองค์”</w:t>
      </w:r>
    </w:p>
    <w:p/>
    <w:p>
      <w:r xmlns:w="http://schemas.openxmlformats.org/wordprocessingml/2006/main">
        <w:t xml:space="preserve">2. เฉลยธรรมบัญญัติ 19:2-3 "ว่าเมืองสามเมืองนั้นจะถูกเปิดในท่ามกลางดินแดนของคุณซึ่งพระเจ้าของคุณประทานให้คุณครอบครอง ... เพื่อที่เลือดผู้บริสุทธิ์จะไม่หลั่งในแผ่นดินของคุณซึ่งพระเจ้าของคุณ ประทานแก่ท่านเป็นมรดก และโลหิตจงตกแก่ท่านเถิด”</w:t>
      </w:r>
    </w:p>
    <w:p/>
    <w:p>
      <w:r xmlns:w="http://schemas.openxmlformats.org/wordprocessingml/2006/main">
        <w:t xml:space="preserve">โยชูวา 20:8 และอีกฟากหนึ่งของแม่น้ำจอร์แดนข้างเมืองเยรีโคไปทางทิศตะวันออก พวกเขาได้มอบหมายให้เบเซอร์อยู่ในถิ่นทุรกันดารบนที่ราบจากเผ่ารูเบน และราโมทในกิเลอาดจากเผ่ากาด และโกลานในบาชานจากเผ่า มนัสเสห์.</w:t>
      </w:r>
    </w:p>
    <w:p/>
    <w:p>
      <w:r xmlns:w="http://schemas.openxmlformats.org/wordprocessingml/2006/main">
        <w:t xml:space="preserve">เผ่ารูเบน กาด และมนัสเสห์ได้รับมอบหมายให้เป็นเมืองต่างๆ ทางด้านตะวันออกของแม่น้ำจอร์แดน</w:t>
      </w:r>
    </w:p>
    <w:p/>
    <w:p>
      <w:r xmlns:w="http://schemas.openxmlformats.org/wordprocessingml/2006/main">
        <w:t xml:space="preserve">1. ความสำคัญของการปฏิบัติตามพระบัญชาของพระเจ้าและตอบสนองต่อการทรงเรียกของพระองค์</w:t>
      </w:r>
    </w:p>
    <w:p/>
    <w:p>
      <w:r xmlns:w="http://schemas.openxmlformats.org/wordprocessingml/2006/main">
        <w:t xml:space="preserve">2. ความสำคัญของประชากรของพระเจ้าที่อยู่ด้วยกันอย่างเป็นเอกภาพ</w:t>
      </w:r>
    </w:p>
    <w:p/>
    <w:p>
      <w:r xmlns:w="http://schemas.openxmlformats.org/wordprocessingml/2006/main">
        <w:t xml:space="preserve">1. เฉลยธรรมบัญญัติ 6:4-5 - โอ อิสราเอลเอ๋ย จงฟังเถิด พระยาห์เวห์พระเจ้าของเรา พระยาห์เวห์ทรงเป็นหนึ่งเดียว คุณจะต้องรักพระยาห์เวห์พระเจ้าของคุณอย่างสุดใจ สุดวิญญาณ และสุดกำลังของคุณ</w:t>
      </w:r>
    </w:p>
    <w:p/>
    <w:p>
      <w:r xmlns:w="http://schemas.openxmlformats.org/wordprocessingml/2006/main">
        <w:t xml:space="preserve">2. สดุดี 133:1 - ดูเถิด ช่างดีและน่าชื่นใจสักเพียงไรเมื่อพี่น้องอยู่เป็นน้ำหนึ่งใจเดียวกัน!</w:t>
      </w:r>
    </w:p>
    <w:p/>
    <w:p>
      <w:r xmlns:w="http://schemas.openxmlformats.org/wordprocessingml/2006/main">
        <w:t xml:space="preserve">โยชูวา 20:9 เมืองเหล่านี้เป็นเมืองที่กำหนดไว้สำหรับคนอิสราเอลทั้งปวง และสำหรับคนต่างด้าวที่อาศัยอยู่ท่ามกลางพวกเขา เพื่อผู้ใดฆ่าคนใดคนหนึ่งโดยไม่รู้ตัว จะได้หนีไปที่นั่น และไม่ตายด้วยน้ำมือของผู้อาฆาตโลหิต จนกว่าเขา ยืนอยู่ต่อหน้าที่ประชุม</w:t>
      </w:r>
    </w:p>
    <w:p/>
    <w:p>
      <w:r xmlns:w="http://schemas.openxmlformats.org/wordprocessingml/2006/main">
        <w:t xml:space="preserve">ข้อความนี้กล่าวถึงเมืองต่างๆ ที่ได้รับการแต่งตั้งไว้สำหรับลูกหลานอิสราเอลทุกคนและคนแปลกหน้าที่อาศัยอยู่ในหมู่พวกเขา เพื่อให้ความคุ้มครองจากการล้างแค้นในกรณีที่มีการฆาตกรรมโดยไม่ได้ตั้งใจ</w:t>
      </w:r>
    </w:p>
    <w:p/>
    <w:p>
      <w:r xmlns:w="http://schemas.openxmlformats.org/wordprocessingml/2006/main">
        <w:t xml:space="preserve">1. การคุ้มครองของพระเจ้าสำหรับทุกคน - วิธีที่พระเจ้าทรงคุ้มครองการฆาตกรรมทั้งโดยเจตนาและไม่ตั้งใจ โดยการกำหนดเมืองลี้ภัยให้กับลูกหลานของอิสราเอลและคนแปลกหน้าทุกคน</w:t>
      </w:r>
    </w:p>
    <w:p/>
    <w:p>
      <w:r xmlns:w="http://schemas.openxmlformats.org/wordprocessingml/2006/main">
        <w:t xml:space="preserve">2. พลังแห่งความสามัคคี - การกระทำที่เป็นเอกภาพและความเข้าใจในการปกป้องและความปลอดภัยซึ่งกันและกันสามารถให้รากฐานที่แข็งแกร่งสำหรับประชากรของพระเจ้าทุกคนได้อย่างไร</w:t>
      </w:r>
    </w:p>
    <w:p/>
    <w:p>
      <w:r xmlns:w="http://schemas.openxmlformats.org/wordprocessingml/2006/main">
        <w:t xml:space="preserve">1. กันดารวิถี 35:6-34 - รายละเอียดเมืองลี้ภัยและกฎเกณฑ์โดยรอบ</w:t>
      </w:r>
    </w:p>
    <w:p/>
    <w:p>
      <w:r xmlns:w="http://schemas.openxmlformats.org/wordprocessingml/2006/main">
        <w:t xml:space="preserve">2. สดุดี 91:1-2 - พระสัญญาของพระเจ้าว่าจะปกป้องจากอันตรายสำหรับผู้ที่วางใจและพึ่งพาพระองค์</w:t>
      </w:r>
    </w:p>
    <w:p/>
    <w:p>
      <w:r xmlns:w="http://schemas.openxmlformats.org/wordprocessingml/2006/main">
        <w:t xml:space="preserve">โยชูวา 21 สามารถสรุปได้เป็นสามย่อหน้าดังนี้ โดยมีข้อระบุไว้:</w:t>
      </w:r>
    </w:p>
    <w:p/>
    <w:p>
      <w:r xmlns:w="http://schemas.openxmlformats.org/wordprocessingml/2006/main">
        <w:t xml:space="preserve">ย่อหน้า 1: โยชูวา 21:1-8 อธิบายการจัดสรรเมืองให้กับคนเลวี บทเริ่มต้นด้วยการระบุว่าหัวหน้าเผ่าเลวีเข้าหาปุโรหิตเอเลอาซาร์ โยชูวา และผู้นำของอิสราเอลเพื่อขอเมืองที่ได้รับการจัดสรร ชาวเลวีได้รับเมืองเฉพาะจากดินแดนของชนเผ่าอื่นเป็นมรดกของพวกเขา ข้อความนี้แสดงรายการเมืองต่างๆ ที่ได้รับมอบหมายให้แต่ละกลุ่มภายในดินแดนของชนเผ่าที่แตกต่างกัน</w:t>
      </w:r>
    </w:p>
    <w:p/>
    <w:p>
      <w:r xmlns:w="http://schemas.openxmlformats.org/wordprocessingml/2006/main">
        <w:t xml:space="preserve">ย่อหน้าที่ 2: ดำเนินการต่อในโยชูวา 21:9-40 ให้รายละเอียดเกี่ยวกับเมืองต่างๆ ที่จัดสรรให้กับแต่ละเผ่าสำหรับคนเลวี ข้อความนี้กล่าวถึงเมืองต่างๆ มากมายที่กระจายอยู่ในกลุ่มโคฮาท เกอร์โชไนต์ และเมราไรต์ภายในดินแดนเอฟราอิม ดาน มนัสเสห์ ยูดาห์ สิเมโอน เบนยามิน และดินแดนของชนเผ่าอื่นๆ โดยเน้นย้ำว่าเมืองเหล่านี้ถูกกำหนดให้เป็นทั้งที่อยู่อาศัยและทุ่งหญ้าสำหรับปศุสัตว์ได้อย่างไร</w:t>
      </w:r>
    </w:p>
    <w:p/>
    <w:p>
      <w:r xmlns:w="http://schemas.openxmlformats.org/wordprocessingml/2006/main">
        <w:t xml:space="preserve">ย่อหน้าที่ 3: โยชูวา 21 สรุปด้วยเรื่องราวที่เมืองต่างๆ ที่ได้รับมอบหมายเหล่านี้มอบให้กับคนเลวีเป็นมรดกในโยชูวา 21:41-45 ข้อความนี้เน้นว่าพระเจ้าทรงปฏิบัติตามพระสัญญาของพระองค์โดยประทานการพักผ่อนและสันติสุขแก่พวกเขาภายในเมืองที่ได้รับการจัดสรรเหล่านี้ ข้อความนี้ระบุว่าไม่มีคำสัญญาของพระเจ้าสักคำเดียวที่จะล้มเหลวทุกสิ่งที่พระองค์ตรัสเกี่ยวกับการครอบครองคานาอันของอิสราเอลจะสำเร็จลุล่วง</w:t>
      </w:r>
    </w:p>
    <w:p/>
    <w:p>
      <w:r xmlns:w="http://schemas.openxmlformats.org/wordprocessingml/2006/main">
        <w:t xml:space="preserve">สรุป:</w:t>
      </w:r>
    </w:p>
    <w:p>
      <w:r xmlns:w="http://schemas.openxmlformats.org/wordprocessingml/2006/main">
        <w:t xml:space="preserve">โยชูวา 21 นำเสนอ:</w:t>
      </w:r>
    </w:p>
    <w:p>
      <w:r xmlns:w="http://schemas.openxmlformats.org/wordprocessingml/2006/main">
        <w:t xml:space="preserve">การจัดสรรเมืองให้ชาวเลวีร้องขอโดยหัวหน้ากลุ่ม</w:t>
      </w:r>
    </w:p>
    <w:p>
      <w:r xmlns:w="http://schemas.openxmlformats.org/wordprocessingml/2006/main">
        <w:t xml:space="preserve">บัญชีโดยละเอียดของเมืองที่จัดสรรให้กับชนเผ่าต่างๆ</w:t>
      </w:r>
    </w:p>
    <w:p>
      <w:r xmlns:w="http://schemas.openxmlformats.org/wordprocessingml/2006/main">
        <w:t xml:space="preserve">การปฏิบัติตามคำสัญญาของพระเจ้าได้รับการพักผ่อนและสันติสุข</w:t>
      </w:r>
    </w:p>
    <w:p/>
    <w:p>
      <w:r xmlns:w="http://schemas.openxmlformats.org/wordprocessingml/2006/main">
        <w:t xml:space="preserve">เน้นการจัดสรรเมืองให้ชาวเลวีร้องขอโดยหัวหน้าเผ่า</w:t>
      </w:r>
    </w:p>
    <w:p>
      <w:r xmlns:w="http://schemas.openxmlformats.org/wordprocessingml/2006/main">
        <w:t xml:space="preserve">บัญชีโดยละเอียดของเมืองที่จัดสรรให้กับชนเผ่าต่างๆ</w:t>
      </w:r>
    </w:p>
    <w:p>
      <w:r xmlns:w="http://schemas.openxmlformats.org/wordprocessingml/2006/main">
        <w:t xml:space="preserve">การปฏิบัติตามคำสัญญาของพระเจ้าได้รับการพักผ่อนและสันติสุข</w:t>
      </w:r>
    </w:p>
    <w:p/>
    <w:p>
      <w:r xmlns:w="http://schemas.openxmlformats.org/wordprocessingml/2006/main">
        <w:t xml:space="preserve">บทนี้มุ่งเน้นไปที่การจัดสรรเมืองให้กับชาวเลวี โดยให้รายละเอียดเกี่ยวกับเมืองที่ได้รับมอบหมายให้แต่ละเผ่าเพื่อเป็นมรดกของชาวเลวี ในโยชูวาบทที่ 21 มีการกล่าวถึงหัวหน้ากลุ่มเลวีเข้าหาเอเลอาซาร์ โยชูวา และผู้นำของอิสราเอลเพื่อขอเมืองที่ได้รับการจัดสรร ข้อความนี้แสดงรายการเมืองต่างๆ ที่ได้รับมอบหมายให้แต่ละกลุ่มภายในดินแดนของชนเผ่าที่แตกต่างกัน</w:t>
      </w:r>
    </w:p>
    <w:p/>
    <w:p>
      <w:r xmlns:w="http://schemas.openxmlformats.org/wordprocessingml/2006/main">
        <w:t xml:space="preserve">ต่อเนื่องในโยชูวา 21 มีการให้เรื่องราวที่ครอบคลุมเกี่ยวกับเมืองต่างๆ ที่จัดสรรให้กับแต่ละเผ่าสำหรับคนเลวี ข้อความนี้กล่าวถึงเมืองต่างๆ มากมายที่กระจายอยู่ตามกลุ่มต่างๆ ภายในดินแดนของชนเผ่าต่างๆ โดยเน้นย้ำว่าเมืองเหล่านี้ไม่เพียงแต่ถูกกำหนดให้เป็นที่อยู่อาศัยเท่านั้น แต่ยังเป็นทุ่งหญ้าสำหรับปศุสัตว์ซึ่งเป็นเสบียงเพื่อการยังชีพของพวกเขาอีกด้วย</w:t>
      </w:r>
    </w:p>
    <w:p/>
    <w:p>
      <w:r xmlns:w="http://schemas.openxmlformats.org/wordprocessingml/2006/main">
        <w:t xml:space="preserve">โยชูวาบทที่ 21 ปิดท้ายด้วยเรื่องราวที่เมืองต่างๆ ที่ได้รับมอบหมายเหล่านี้มอบให้กับคนเลวีเป็นมรดก ข้อความนี้เน้นว่าพระเจ้าทรงปฏิบัติตามพระสัญญาของพระองค์โดยประทานการพักผ่อนและสันติสุขแก่พวกเขาภายในเมืองที่ได้รับการจัดสรรเหล่านี้ ข้อความระบุว่าไม่มีคำสัญญาของพระเจ้าสักคำเดียวที่ล้มเหลวทุกสิ่งที่พระองค์ตรัสเกี่ยวกับการครอบครองคานาอันของอิสราเอลนั้นบรรลุผลสำเร็จเป็นข้อพิสูจน์ถึงความสัตย์ซื่อของพระเจ้าในการปฏิบัติตามพันธสัญญาของพระองค์กับประชากรของพระองค์</w:t>
      </w:r>
    </w:p>
    <w:p/>
    <w:p>
      <w:r xmlns:w="http://schemas.openxmlformats.org/wordprocessingml/2006/main">
        <w:t xml:space="preserve">โยชูวา 21:1 แล้วจึงเข้ามาใกล้หัวหน้าบรรพบุรุษของคนเลวีถึงเอเลอาซาร์ปุโรหิต โยชูวาบุตรชายนูน และหัวหน้าบรรพบุรุษของตระกูลแห่งชนชาติอิสราเอล</w:t>
      </w:r>
    </w:p>
    <w:p/>
    <w:p>
      <w:r xmlns:w="http://schemas.openxmlformats.org/wordprocessingml/2006/main">
        <w:t xml:space="preserve">หัวหน้าครอบครัวของคนเลวีเข้ามาหาปุโรหิตเอเลอาซาร์ โยชูวาบุตรชายนูน และหัวหน้าเผ่าต่างๆ ของอิสราเอล</w:t>
      </w:r>
    </w:p>
    <w:p/>
    <w:p>
      <w:r xmlns:w="http://schemas.openxmlformats.org/wordprocessingml/2006/main">
        <w:t xml:space="preserve">1: ความสัตย์ซื่อของพระเจ้าปรากฏอยู่ในการรับใช้อย่างซื่อสัตย์ของชาวเลวี</w:t>
      </w:r>
    </w:p>
    <w:p/>
    <w:p>
      <w:r xmlns:w="http://schemas.openxmlformats.org/wordprocessingml/2006/main">
        <w:t xml:space="preserve">2: เราสามารถพบความเข้มแข็งในความสามัคคีของประชากรของพระเจ้า</w:t>
      </w:r>
    </w:p>
    <w:p/>
    <w:p>
      <w:r xmlns:w="http://schemas.openxmlformats.org/wordprocessingml/2006/main">
        <w:t xml:space="preserve">1: ฮีบรู 10:23-25 - ให้เรายึดมั่นในความหวังของเราโดยไม่หวั่นไหว เพราะว่าผู้ที่สัญญาไว้นั้นทรงสัตย์ซื่อ และให้เราพิจารณาว่าจะปลุกเร้ากันให้มีความรักและทำความดีได้อย่างไร ไม่ละเลยการพบปะกันเหมือนนิสัยของบางคน แต่ให้กำลังใจกัน และให้มากขึ้น เมื่อเห็นว่าวันนั้นใกล้เข้ามาแล้ว</w:t>
      </w:r>
    </w:p>
    <w:p/>
    <w:p>
      <w:r xmlns:w="http://schemas.openxmlformats.org/wordprocessingml/2006/main">
        <w:t xml:space="preserve">2: ฮีบรู 13:20-21 - บัดนี้ขอพระเจ้าแห่งสันติสุขผู้ทรงให้พระเยซูเจ้าของเราผู้เป็นพระผู้เลี้ยงแกะผู้ยิ่งใหญ่แห่งความตายเป็นขึ้นจากตายโดยพระโลหิตแห่งพันธสัญญานิรันดร์นั้น ทรงจัดเตรียมท่านให้มีสิ่งดีทุกอย่างซึ่งท่านจะกระทำได้ จะทรงกระทำกิจในเราตามที่ชอบพระทัยในสายพระเนตรของพระองค์ โดยทางพระเยซูคริสต์ ขอพระสิริจงมีแด่พระองค์สืบๆ ไปเป็นนิตย์ สาธุ</w:t>
      </w:r>
    </w:p>
    <w:p/>
    <w:p>
      <w:r xmlns:w="http://schemas.openxmlformats.org/wordprocessingml/2006/main">
        <w:t xml:space="preserve">โยชูวา 21:2 พวกเขาพูดกับพวกเขาที่ชิโลห์ในแผ่นดินคานาอันว่า “พระเยโฮวาห์ทรงบัญชาทางโมเสสให้ประทานเมืองต่างๆ ให้พวกเราอาศัยอยู่ พร้อมด้วยทุ่งหญ้าสำหรับฝูงสัตว์ของเรา”</w:t>
      </w:r>
    </w:p>
    <w:p/>
    <w:p>
      <w:r xmlns:w="http://schemas.openxmlformats.org/wordprocessingml/2006/main">
        <w:t xml:space="preserve">ชาวอิสราเอลพูดคุยกับผู้คนที่ชีโลห์ในคานาอันว่าองค์พระผู้เป็นเจ้าทรงบัญชาโมเสสให้มอบเมืองต่างๆ ให้พวกเขาอยู่อาศัย รวมถึงพื้นที่ชนบทโดยรอบสำหรับปศุสัตว์ของพวกเขา</w:t>
      </w:r>
    </w:p>
    <w:p/>
    <w:p>
      <w:r xmlns:w="http://schemas.openxmlformats.org/wordprocessingml/2006/main">
        <w:t xml:space="preserve">1. พระสัญญาของพระเจ้าเรื่องการจัดเตรียม: เห็นความสัตย์ซื่อของพระเจ้าในพระสัญญาที่พระองค์ประทานแก่เรา</w:t>
      </w:r>
    </w:p>
    <w:p/>
    <w:p>
      <w:r xmlns:w="http://schemas.openxmlformats.org/wordprocessingml/2006/main">
        <w:t xml:space="preserve">2. การใช้ชีวิตในดินแดนแห่งคำสัญญา: การวางใจในการจัดเตรียมของพระเจ้าแม้จะไม่แน่นอนก็ตาม</w:t>
      </w:r>
    </w:p>
    <w:p/>
    <w:p>
      <w:r xmlns:w="http://schemas.openxmlformats.org/wordprocessingml/2006/main">
        <w:t xml:space="preserve">1. สดุดี 37:3-4 - วางใจในพระเจ้าและทำความดี ท่านจะอาศัยอยู่ในแผ่นดินเช่นนั้น และท่านจะได้รับอาหารอย่างแน่นอน จงปีติยินดีในองค์พระผู้เป็นเจ้าด้วย และพระองค์จะทรงประทานตามใจปรารถนาแก่ท่าน</w:t>
      </w:r>
    </w:p>
    <w:p/>
    <w:p>
      <w:r xmlns:w="http://schemas.openxmlformats.org/wordprocessingml/2006/main">
        <w:t xml:space="preserve">2. สดุดี 84:11 - เพราะองค์พระผู้เป็นเจ้าพระเจ้าทรงเป็นดวงอาทิตย์และเป็นโล่ พระเจ้าจะประทานพระคุณและสง่าราศี พระองค์จะไม่ทรงยึดสิ่งดีใดไว้จากผู้ที่ดำเนินชีวิตอย่างเที่ยงธรรม</w:t>
      </w:r>
    </w:p>
    <w:p/>
    <w:p>
      <w:r xmlns:w="http://schemas.openxmlformats.org/wordprocessingml/2006/main">
        <w:t xml:space="preserve">โยชูวา 21:3 และชนชาติอิสราเอลได้มอบเมืองเหล่านี้และชานเมืองให้กับคนเลวีตามพระดำรัสของพระเจ้า</w:t>
      </w:r>
    </w:p>
    <w:p/>
    <w:p>
      <w:r xmlns:w="http://schemas.openxmlformats.org/wordprocessingml/2006/main">
        <w:t xml:space="preserve">ชนชาติอิสราเอลมอบเมืองและชานเมืองให้กับคนเลวีเป็นส่วนหนึ่งเป็นมรดก ตามที่องค์พระผู้เป็นเจ้าทรงบัญชา</w:t>
      </w:r>
    </w:p>
    <w:p/>
    <w:p>
      <w:r xmlns:w="http://schemas.openxmlformats.org/wordprocessingml/2006/main">
        <w:t xml:space="preserve">1. ความสำคัญของการปฏิบัติตามพระบัญญัติของพระเจ้า</w:t>
      </w:r>
    </w:p>
    <w:p/>
    <w:p>
      <w:r xmlns:w="http://schemas.openxmlformats.org/wordprocessingml/2006/main">
        <w:t xml:space="preserve">2. พรของการรับใช้ในบ้านของพระเจ้า</w:t>
      </w:r>
    </w:p>
    <w:p/>
    <w:p>
      <w:r xmlns:w="http://schemas.openxmlformats.org/wordprocessingml/2006/main">
        <w:t xml:space="preserve">1. เฉลยธรรมบัญญัติ 10:8-9 - ในเวลานั้นพระเจ้าทรงแยกเผ่าเลวีให้หามหีบพันธสัญญาของพระเจ้าให้ยืนต่อพระพักตร์พระเจ้าเพื่อปรนนิบัติพระองค์และให้พรในพระนามของพระองค์ในขณะที่พวกเขายังคง ทำวันนี้</w:t>
      </w:r>
    </w:p>
    <w:p/>
    <w:p>
      <w:r xmlns:w="http://schemas.openxmlformats.org/wordprocessingml/2006/main">
        <w:t xml:space="preserve">2. โรม 12:1-2 - ดังนั้นพี่น้องทั้งหลาย เนื่องด้วยความเมตตาของพระเจ้า ข้าพเจ้าขอวิงวอนท่านให้ถวายร่างกายของท่านเป็นเครื่องบูชาที่มีชีวิต ศักดิ์สิทธิ์และเป็นพอพระทัยพระเจ้า นี่คือการนมัสการที่แท้จริงและเหมาะสมของคุณ อย่าทำตามแบบอย่างของโลกนี้ แต่จงรับการเปลี่ยนแปลงด้วยการเปลี่ยนจิตใจใหม่</w:t>
      </w:r>
    </w:p>
    <w:p/>
    <w:p>
      <w:r xmlns:w="http://schemas.openxmlformats.org/wordprocessingml/2006/main">
        <w:t xml:space="preserve">โยชูวา 21:4 สลากนั้นออกมาเป็นครอบครัวของคนโคฮาท และลูกหลานของอาโรนปุโรหิตซึ่งเป็นคนเลวีได้จับสลากจากเผ่ายูดาห์ และจากเผ่าสิเมโอน และออกไป จากเผ่าเบนยามิน 13 เมือง</w:t>
      </w:r>
    </w:p>
    <w:p/>
    <w:p>
      <w:r xmlns:w="http://schemas.openxmlformats.org/wordprocessingml/2006/main">
        <w:t xml:space="preserve">ลูกหลานของอาโรนปุโรหิตซึ่งเป็นคนเลวีได้รับเมืองสิบสามเมืองโดยการจับฉลากจากเผ่ายูดาห์ สิเมโอน และเบนยามิน</w:t>
      </w:r>
    </w:p>
    <w:p/>
    <w:p>
      <w:r xmlns:w="http://schemas.openxmlformats.org/wordprocessingml/2006/main">
        <w:t xml:space="preserve">1. การจัดสรรทรัพยากรของพระเจ้า: พบกับสันติสุขและความพึงพอใจเมื่อเราไม่ได้สิ่งที่เราต้องการ</w:t>
      </w:r>
    </w:p>
    <w:p/>
    <w:p>
      <w:r xmlns:w="http://schemas.openxmlformats.org/wordprocessingml/2006/main">
        <w:t xml:space="preserve">2. พลังแห่งศรัทธา: วางใจพระเจ้าด้วยการจัดหาของเรา</w:t>
      </w:r>
    </w:p>
    <w:p/>
    <w:p>
      <w:r xmlns:w="http://schemas.openxmlformats.org/wordprocessingml/2006/main">
        <w:t xml:space="preserve">1. ฟิลิปปี 4:11-13: ไม่ใช่ว่าฉันกำลังพูดถึงความขัดสน เพราะฉันได้เรียนรู้ที่จะพอใจไม่ว่าในสถานการณ์ใดก็ตาม ฉันรู้ว่าจะต้องตกต่ำอย่างไร และฉันรู้วิธีที่จะอุดมสมบูรณ์ ในทุกสถานการณ์ ฉันได้เรียนรู้เคล็ดลับของการเผชิญกับความอุดมสมบูรณ์และความหิวโหย ความอุดมสมบูรณ์และความต้องการ</w:t>
      </w:r>
    </w:p>
    <w:p/>
    <w:p>
      <w:r xmlns:w="http://schemas.openxmlformats.org/wordprocessingml/2006/main">
        <w:t xml:space="preserve">2. สดุดี 37:25: ฉันยังเด็กและตอนนี้แก่แล้ว แต่ยังไม่เคยเห็นคนชอบธรรมถูกทอดทิ้งหรือลูก ๆ ของเขาขออาหาร</w:t>
      </w:r>
    </w:p>
    <w:p/>
    <w:p>
      <w:r xmlns:w="http://schemas.openxmlformats.org/wordprocessingml/2006/main">
        <w:t xml:space="preserve">โยชูวา 21:5 และคนโคฮาทที่เหลือได้ส่วนแบ่งสิบเมืองจากครอบครัวของตระกูลเอฟราอิม เผ่าดาน และจากครึ่งเผ่ามนัสเสห์</w:t>
      </w:r>
    </w:p>
    <w:p/>
    <w:p>
      <w:r xmlns:w="http://schemas.openxmlformats.org/wordprocessingml/2006/main">
        <w:t xml:space="preserve">ลูกหลานของโคฮาทได้รับสิบเมืองโดยแบ่งตามตระกูลเอฟราอิม ดาน และมนัสเสห์ครึ่งเผ่า</w:t>
      </w:r>
    </w:p>
    <w:p/>
    <w:p>
      <w:r xmlns:w="http://schemas.openxmlformats.org/wordprocessingml/2006/main">
        <w:t xml:space="preserve">1: พระเจ้าทรงจัดเตรียมให้กับประชากรของพระองค์ทุกคน</w:t>
      </w:r>
    </w:p>
    <w:p/>
    <w:p>
      <w:r xmlns:w="http://schemas.openxmlformats.org/wordprocessingml/2006/main">
        <w:t xml:space="preserve">2: ความรักและการจัดเตรียมของพระเจ้าเท่าเทียมกันสำหรับทุกคน</w:t>
      </w:r>
    </w:p>
    <w:p/>
    <w:p>
      <w:r xmlns:w="http://schemas.openxmlformats.org/wordprocessingml/2006/main">
        <w:t xml:space="preserve">1: เอเฟซัส 2:10 - เพราะเราเป็นฝีพระหัตถกิจของพระองค์ ซึ่งทรงสร้างขึ้นในพระเยซูคริสต์เพื่อให้กระทำการดีซึ่งพระเจ้าได้ทรงจัดเตรียมไว้ล่วงหน้าเพื่อให้เราดำเนินตามนั้น</w:t>
      </w:r>
    </w:p>
    <w:p/>
    <w:p>
      <w:r xmlns:w="http://schemas.openxmlformats.org/wordprocessingml/2006/main">
        <w:t xml:space="preserve">2: กิจการ 17:26-27 - และพระองค์ทรงสร้างมวลมนุษยชาติทุกชาติจากคนๆ เดียวให้อาศัยอยู่ทั่วพื้นพิภพ โดยทรงกำหนดระยะเวลาและขอบเขตแห่งที่อาศัยของพวกเขาไว้ เพื่อพวกเขาจะแสวงหาพระเจ้าและอาจจะรู้สึก พวกเขามุ่งหน้าไปหาพระองค์และพบพระองค์</w:t>
      </w:r>
    </w:p>
    <w:p/>
    <w:p>
      <w:r xmlns:w="http://schemas.openxmlformats.org/wordprocessingml/2006/main">
        <w:t xml:space="preserve">โยชูวา 21:6 และคนเกอร์โชนได้จับสลากจากครอบครัวของเผ่าอิสสาคาร์ และจากเผ่าอาเชอร์ และจากเผ่านัฟทาลี และจากครึ่งเผ่ามนัสเสห์ในบาชาน สิบสามคน เมืองต่างๆ</w:t>
      </w:r>
    </w:p>
    <w:p/>
    <w:p>
      <w:r xmlns:w="http://schemas.openxmlformats.org/wordprocessingml/2006/main">
        <w:t xml:space="preserve">ลูกหลานของเกอร์โชนได้รับสิบสามเมืองโดยการจับฉลากจากสี่เผ่า ได้แก่ อิสสาคาร์ อาเชอร์ นัฟทาลี และมนัสเสห์ครึ่งเผ่าในบาชาน</w:t>
      </w:r>
    </w:p>
    <w:p/>
    <w:p>
      <w:r xmlns:w="http://schemas.openxmlformats.org/wordprocessingml/2006/main">
        <w:t xml:space="preserve">1. อธิปไตยและความรอบคอบของพระเจ้าในการจัดสรรทรัพยากร</w:t>
      </w:r>
    </w:p>
    <w:p/>
    <w:p>
      <w:r xmlns:w="http://schemas.openxmlformats.org/wordprocessingml/2006/main">
        <w:t xml:space="preserve">2. พรของการบรรลุความรับผิดชอบตามพันธสัญญาของเรา</w:t>
      </w:r>
    </w:p>
    <w:p/>
    <w:p>
      <w:r xmlns:w="http://schemas.openxmlformats.org/wordprocessingml/2006/main">
        <w:t xml:space="preserve">1. เฉลยธรรมบัญญัติ 7:7-8 - พระเจ้าทรงรักษาพันธสัญญาของพระองค์กับอิสราเอลโดยประทานดินแดนแห่งพันธสัญญาแก่พวกเขา</w:t>
      </w:r>
    </w:p>
    <w:p/>
    <w:p>
      <w:r xmlns:w="http://schemas.openxmlformats.org/wordprocessingml/2006/main">
        <w:t xml:space="preserve">2. 2 พงศาวดาร 1:12 - พระเจ้าประทานสติปัญญาแก่ซาโลมอนในการจัดสรรที่ดินและทรัพยากรให้กับอิสราเอล</w:t>
      </w:r>
    </w:p>
    <w:p/>
    <w:p>
      <w:r xmlns:w="http://schemas.openxmlformats.org/wordprocessingml/2006/main">
        <w:t xml:space="preserve">โยชูวา 21:7 ลูกหลานของเมรารีตามครอบครัวของพวกเขาได้รับสิบสองเมืองจากเผ่ารูเบน และจากเผ่ากาด และจากเผ่าเศบูลุน</w:t>
      </w:r>
    </w:p>
    <w:p/>
    <w:p>
      <w:r xmlns:w="http://schemas.openxmlformats.org/wordprocessingml/2006/main">
        <w:t xml:space="preserve">ลูกหลานของเมรารีได้รับเมืองสิบสองเมืองจากเผ่ารูเบน กาด และเศบูลุน</w:t>
      </w:r>
    </w:p>
    <w:p/>
    <w:p>
      <w:r xmlns:w="http://schemas.openxmlformats.org/wordprocessingml/2006/main">
        <w:t xml:space="preserve">1. พระเจ้าทรงตอบแทนความซื่อสัตย์ด้วยพระพร</w:t>
      </w:r>
    </w:p>
    <w:p/>
    <w:p>
      <w:r xmlns:w="http://schemas.openxmlformats.org/wordprocessingml/2006/main">
        <w:t xml:space="preserve">2. การแบ่งปันทรัพยากรถือเป็นการแสดงความศรัทธา</w:t>
      </w:r>
    </w:p>
    <w:p/>
    <w:p>
      <w:r xmlns:w="http://schemas.openxmlformats.org/wordprocessingml/2006/main">
        <w:t xml:space="preserve">1. เอเฟซัส 4:28 - "ใครก็ตามที่เคยขโมยจะต้องไม่ขโมยอีกต่อไป แต่ต้องทำงานด้วยมือของตนเองทำสิ่งที่มีประโยชน์ เพื่อจะได้มีบางอย่างแบ่งปันกับคนขัดสน"</w:t>
      </w:r>
    </w:p>
    <w:p/>
    <w:p>
      <w:r xmlns:w="http://schemas.openxmlformats.org/wordprocessingml/2006/main">
        <w:t xml:space="preserve">2. 2 โครินธ์ 9:7 - "พวกคุณแต่ละคนควรให้ตามที่คุณตั้งใจไว้ว่าจะให้ ไม่ใช่ให้ด้วยความเต็มใจหรือถูกบังคับ เพราะว่าพระเจ้าทรงรักผู้ที่ให้ด้วยใจยินดี"</w:t>
      </w:r>
    </w:p>
    <w:p/>
    <w:p>
      <w:r xmlns:w="http://schemas.openxmlformats.org/wordprocessingml/2006/main">
        <w:t xml:space="preserve">โยชูวา 21:8 และชนชาติอิสราเอลได้จับสลากแก่คนเลวีเมืองเหล่านี้พร้อมทุ่งหญ้า ตามที่พระเยโฮวาห์ทรงบัญชาทางมือของโมเสส</w:t>
      </w:r>
    </w:p>
    <w:p/>
    <w:p>
      <w:r xmlns:w="http://schemas.openxmlformats.org/wordprocessingml/2006/main">
        <w:t xml:space="preserve">ชนชาติอิสราเอลมอบเมืองและชานเมืองให้แก่คนเลวีตามที่องค์พระผู้เป็นเจ้าทรงบัญชาผ่านทางโมเสส</w:t>
      </w:r>
    </w:p>
    <w:p/>
    <w:p>
      <w:r xmlns:w="http://schemas.openxmlformats.org/wordprocessingml/2006/main">
        <w:t xml:space="preserve">1. เราต้องเชื่อฟังพระบัญชาของพระเจ้า</w:t>
      </w:r>
    </w:p>
    <w:p/>
    <w:p>
      <w:r xmlns:w="http://schemas.openxmlformats.org/wordprocessingml/2006/main">
        <w:t xml:space="preserve">2. เราต้องเอื้อเฟื้อในของประทานของเราแก่ผู้ที่ต้องการความช่วยเหลือ</w:t>
      </w:r>
    </w:p>
    <w:p/>
    <w:p>
      <w:r xmlns:w="http://schemas.openxmlformats.org/wordprocessingml/2006/main">
        <w:t xml:space="preserve">1. มัทธิว 22:37-40 - "แล้วพระองค์ตรัสกับเขาว่าจงรักองค์พระผู้เป็นเจ้าพระเจ้าของเจ้าด้วยสุดใจสุดจิตของเจ้าและด้วยสุดความคิดของเจ้า นี่เป็นพระบัญญัติข้อใหญ่และเป็นข้อแรก และข้อที่สองคือ ชอบมัน: คุณจะต้องรักเพื่อนบ้านเหมือนรักตนเอง ธรรมบัญญัติและคำของศาสดาพยากรณ์ทั้งหมดขึ้นอยู่กับบัญญัติสองข้อนี้</w:t>
      </w:r>
    </w:p>
    <w:p/>
    <w:p>
      <w:r xmlns:w="http://schemas.openxmlformats.org/wordprocessingml/2006/main">
        <w:t xml:space="preserve">2. ฟิลิปปี 2:1-4 - ดังนั้นหากมีการให้กำลังใจในพระคริสต์ การปลอบประโลมจากความรัก การมีส่วนร่วมในพระวิญญาณ ความรักใคร่และความเห็นอกเห็นใจใดๆ จงเติมเต็มความยินดีของข้าพเจ้าด้วยการเป็นน้ำหนึ่งใจเดียวกัน มีความรักอย่างเดียวกัน เป็น เป็นน้ำหนึ่งใจเดียวกัน อย่าทำอะไรด้วยการชิงดีชิงเด่นหรือถือดี แต่จงถือว่าผู้อื่นสำคัญกว่าตนเองด้วยความถ่อมใจ ให้พวกคุณแต่ละคนไม่เพียงแต่คำนึงถึงผลประโยชน์ของตนเองเท่านั้น แต่ยังคำนึงถึงประโยชน์ของผู้อื่นด้วย</w:t>
      </w:r>
    </w:p>
    <w:p/>
    <w:p>
      <w:r xmlns:w="http://schemas.openxmlformats.org/wordprocessingml/2006/main">
        <w:t xml:space="preserve">โยชูวา 21:9 และเขาได้มอบเมืองต่างๆ เหล่านี้ตามชื่อที่กล่าวถึงในที่นี้จากเผ่าคนยูดาห์ และจากเผ่าสิเมโอนจากเผ่าคนยูดาห์</w:t>
      </w:r>
    </w:p>
    <w:p/>
    <w:p>
      <w:r xmlns:w="http://schemas.openxmlformats.org/wordprocessingml/2006/main">
        <w:t xml:space="preserve">เผ่ายูดาห์และเผ่าสิเมโอนได้รับมอบหมายเมืองต่างๆ ในแผ่นดินแห่งพันธสัญญา</w:t>
      </w:r>
    </w:p>
    <w:p/>
    <w:p>
      <w:r xmlns:w="http://schemas.openxmlformats.org/wordprocessingml/2006/main">
        <w:t xml:space="preserve">1. ความสัตย์ซื่อของพระเจ้าในการจัดเตรียมเพื่อประชากรของพระองค์</w:t>
      </w:r>
    </w:p>
    <w:p/>
    <w:p>
      <w:r xmlns:w="http://schemas.openxmlformats.org/wordprocessingml/2006/main">
        <w:t xml:space="preserve">2. การเชื่อฟังพระบัญชาของพระเจ้านำมาซึ่งพระพร</w:t>
      </w:r>
    </w:p>
    <w:p/>
    <w:p>
      <w:r xmlns:w="http://schemas.openxmlformats.org/wordprocessingml/2006/main">
        <w:t xml:space="preserve">1. สดุดี 37:3-4 - วางใจในพระเจ้าและทำความดี อาศัยอยู่ในแผ่นดินและเพลิดเพลินกับทุ่งหญ้าอันปลอดภัย จงปีติยินดีในพระเจ้า แล้วพระองค์จะประทานสิ่งที่ใจปรารถนาแก่คุณ</w:t>
      </w:r>
    </w:p>
    <w:p/>
    <w:p>
      <w:r xmlns:w="http://schemas.openxmlformats.org/wordprocessingml/2006/main">
        <w:t xml:space="preserve">2. เฉลยธรรมบัญญัติ 28:1-2 - หากคุณเชื่อฟังพระยาห์เวห์พระเจ้าของคุณอย่างเต็มที่และปฏิบัติตามพระบัญชาทั้งหมดของพระองค์ที่ฉันให้คุณในวันนี้อย่างระมัดระวัง พระยาห์เวห์พระเจ้าของคุณจะทรงตั้งคุณให้สูงเหนือประชาชาติทั้งหมดในโลก พรทั้งหมดนี้จะมาถึงคุณและติดตามคุณไปหากคุณเชื่อฟังพระยาห์เวห์พระเจ้าของคุณ</w:t>
      </w:r>
    </w:p>
    <w:p/>
    <w:p>
      <w:r xmlns:w="http://schemas.openxmlformats.org/wordprocessingml/2006/main">
        <w:t xml:space="preserve">โยชูวา 21:10 ซึ่งลูกหลานของอาโรนซึ่งเป็นครอบครัวของคนโคฮาทซึ่งเป็นลูกหลานของเลวีได้มี เพราะว่าฉลากแรกเป็นของพวกเขา</w:t>
      </w:r>
    </w:p>
    <w:p/>
    <w:p>
      <w:r xmlns:w="http://schemas.openxmlformats.org/wordprocessingml/2006/main">
        <w:t xml:space="preserve">ลูกหลานของอาโรนได้รับที่ดินส่วนแรกซึ่งเป็นของครอบครัวโคฮาทซึ่งเป็นลูกหลานของเลวี</w:t>
      </w:r>
    </w:p>
    <w:p/>
    <w:p>
      <w:r xmlns:w="http://schemas.openxmlformats.org/wordprocessingml/2006/main">
        <w:t xml:space="preserve">1: เราได้รับพรที่ได้รับเลือกเพื่อจุดประสงค์พิเศษ และด้วยความสัตย์ซื่อ พระเจ้าจะทรงตอบแทนเราด้วยสิ่งที่ดีที่สุด</w:t>
      </w:r>
    </w:p>
    <w:p/>
    <w:p>
      <w:r xmlns:w="http://schemas.openxmlformats.org/wordprocessingml/2006/main">
        <w:t xml:space="preserve">2: เราสามารถพบปีติในของประทานพิเศษที่พระเจ้าประทานแก่เรา และมุ่งมั่นที่จะเป็นผู้ดูแลของประทานเหล่านี้อย่างซื่อสัตย์</w:t>
      </w:r>
    </w:p>
    <w:p/>
    <w:p>
      <w:r xmlns:w="http://schemas.openxmlformats.org/wordprocessingml/2006/main">
        <w:t xml:space="preserve">1: มัทธิว 25:14-30 - คำอุปมาเรื่องตะลันต์</w:t>
      </w:r>
    </w:p>
    <w:p/>
    <w:p>
      <w:r xmlns:w="http://schemas.openxmlformats.org/wordprocessingml/2006/main">
        <w:t xml:space="preserve">2: โคโลสี 3:17 - ไม่ว่าคุณจะทำอะไร จงทำในพระนามของพระเยซูเจ้า</w:t>
      </w:r>
    </w:p>
    <w:p/>
    <w:p>
      <w:r xmlns:w="http://schemas.openxmlformats.org/wordprocessingml/2006/main">
        <w:t xml:space="preserve">โยชูวา 21:11 และเขาทั้งหลายได้มอบเมืองอาร์บาบิดาของอานัก ซึ่งเมืองนี้คือเฮโบรน ในแดนเทือกเขาแห่งยูดาห์ ซึ่งมีทุ่งหญ้าโดยรอบ</w:t>
      </w:r>
    </w:p>
    <w:p/>
    <w:p>
      <w:r xmlns:w="http://schemas.openxmlformats.org/wordprocessingml/2006/main">
        <w:t xml:space="preserve">องค์พระผู้เป็นเจ้าประทานเมืองอาร์บาแก่คนเลวี ซึ่งปัจจุบันเรียกว่าเฮโบรน ซึ่งตั้งอยู่ในแดนเทือกเขายูดาห์และชานเมืองโดยรอบ</w:t>
      </w:r>
    </w:p>
    <w:p/>
    <w:p>
      <w:r xmlns:w="http://schemas.openxmlformats.org/wordprocessingml/2006/main">
        <w:t xml:space="preserve">1. วิธีที่พระเจ้าทรงจัดเตรียมให้ผู้คนของพระองค์</w:t>
      </w:r>
    </w:p>
    <w:p/>
    <w:p>
      <w:r xmlns:w="http://schemas.openxmlformats.org/wordprocessingml/2006/main">
        <w:t xml:space="preserve">2. คำสัญญาแห่งพรในการเชื่อฟัง</w:t>
      </w:r>
    </w:p>
    <w:p/>
    <w:p>
      <w:r xmlns:w="http://schemas.openxmlformats.org/wordprocessingml/2006/main">
        <w:t xml:space="preserve">1. เฉลยธรรมบัญญัติ 12:7 - "และที่นั่นท่านจะรับประทานอาหารต่อพระพักตร์พระเยโฮวาห์พระเจ้าของท่าน และท่านจะชื่นชมยินดีกับทุกสิ่งที่ท่านยื่นมือไป ทั้งตัวท่านและครอบครัวของท่าน ซึ่งพระเยโฮวาห์พระเจ้าของท่านทรงอวยพรท่าน"</w:t>
      </w:r>
    </w:p>
    <w:p/>
    <w:p>
      <w:r xmlns:w="http://schemas.openxmlformats.org/wordprocessingml/2006/main">
        <w:t xml:space="preserve">2. ยอห์น 14:15 - "ถ้าคุณรักฉันจงรักษาบัญญัติของเรา"</w:t>
      </w:r>
    </w:p>
    <w:p/>
    <w:p>
      <w:r xmlns:w="http://schemas.openxmlformats.org/wordprocessingml/2006/main">
        <w:t xml:space="preserve">โยชูวา 21:12 แต่ทุ่งนาในเมืองและหมู่บ้านในเมืองนั้นได้ยกให้แก่คาเลบบุตรชายเยฟุนเนห์เป็นกรรมสิทธิ์</w:t>
      </w:r>
    </w:p>
    <w:p/>
    <w:p>
      <w:r xmlns:w="http://schemas.openxmlformats.org/wordprocessingml/2006/main">
        <w:t xml:space="preserve">คาเลบได้รับทุ่งนาและหมู่บ้านต่างๆ ในเมืองเป็นกรรมสิทธิ์ของเขา</w:t>
      </w:r>
    </w:p>
    <w:p/>
    <w:p>
      <w:r xmlns:w="http://schemas.openxmlformats.org/wordprocessingml/2006/main">
        <w:t xml:space="preserve">1. ชื่นชมยินดีในพระพรของพระเจ้า: เฉลิมฉลองของขวัญที่พระเจ้าประทานแก่เรา</w:t>
      </w:r>
    </w:p>
    <w:p/>
    <w:p>
      <w:r xmlns:w="http://schemas.openxmlformats.org/wordprocessingml/2006/main">
        <w:t xml:space="preserve">2. จดจำพระสัญญาของพระเจ้า: วางใจในความสัตย์ซื่อของพระเจ้าที่จะรักษาพระสัญญาของพระองค์</w:t>
      </w:r>
    </w:p>
    <w:p/>
    <w:p>
      <w:r xmlns:w="http://schemas.openxmlformats.org/wordprocessingml/2006/main">
        <w:t xml:space="preserve">1. โรม 8:28- และเรารู้ว่าทุกสิ่งร่วมกันก่อผลดีแก่ผู้ที่รักพระเจ้า แก่ผู้ได้รับเรียกตามพระประสงค์ของพระองค์</w:t>
      </w:r>
    </w:p>
    <w:p/>
    <w:p>
      <w:r xmlns:w="http://schemas.openxmlformats.org/wordprocessingml/2006/main">
        <w:t xml:space="preserve">2. สดุดี 37:4- จงปีติยินดีในพระเจ้าด้วย และพระองค์จะประทานตามที่ใจปรารถนาแก่ท่าน</w:t>
      </w:r>
    </w:p>
    <w:p/>
    <w:p>
      <w:r xmlns:w="http://schemas.openxmlformats.org/wordprocessingml/2006/main">
        <w:t xml:space="preserve">โยชูวา 21:13 ดังนั้นพวกเขาจึงยกเมืองเฮโบรนปุโรหิตอาโรนพร้อมกับทุ่งหญ้าของเธอให้เป็นเมืองลี้ภัยสำหรับผู้ฆ่าคน และลิบนาห์พร้อมกับชานเมืองของเธอ</w:t>
      </w:r>
    </w:p>
    <w:p/>
    <w:p>
      <w:r xmlns:w="http://schemas.openxmlformats.org/wordprocessingml/2006/main">
        <w:t xml:space="preserve">ลูกหลานของอาโรนได้รับเฮโบรนและลิบนาห์เป็นเมืองลี้ภัยของผู้สังหาร</w:t>
      </w:r>
    </w:p>
    <w:p/>
    <w:p>
      <w:r xmlns:w="http://schemas.openxmlformats.org/wordprocessingml/2006/main">
        <w:t xml:space="preserve">1. ความรับผิดชอบของผู้ลี้ภัย: การปกป้องผู้กระทำผิดและผู้บริสุทธิ์เหมือนกัน</w:t>
      </w:r>
    </w:p>
    <w:p/>
    <w:p>
      <w:r xmlns:w="http://schemas.openxmlformats.org/wordprocessingml/2006/main">
        <w:t xml:space="preserve">2. ความรักของพระเจ้าต่อประชากรของพระองค์: การปลอบโยนและความปลอดภัยในโลกที่อันตราย</w:t>
      </w:r>
    </w:p>
    <w:p/>
    <w:p>
      <w:r xmlns:w="http://schemas.openxmlformats.org/wordprocessingml/2006/main">
        <w:t xml:space="preserve">1. สุภาษิต 18:10 - พระนามของพระเจ้าเป็นหอคอยที่แข็งแกร่ง คนชอบธรรมวิ่งไปที่นั่นและปลอดภัย</w:t>
      </w:r>
    </w:p>
    <w:p/>
    <w:p>
      <w:r xmlns:w="http://schemas.openxmlformats.org/wordprocessingml/2006/main">
        <w:t xml:space="preserve">2. สดุดี 91:4 - พระองค์จะทรงคลุมคุณด้วยขนของพระองค์ และคุณจะพบที่ลี้ภัยอยู่ใต้ปีกของพระองค์ ความสัตย์ซื่อของพระองค์จะเป็นโล่และป้อมปราการของเจ้า</w:t>
      </w:r>
    </w:p>
    <w:p/>
    <w:p>
      <w:r xmlns:w="http://schemas.openxmlformats.org/wordprocessingml/2006/main">
        <w:t xml:space="preserve">โยชูวา 21:14 เมืองยาททีร์พร้อมทุ่งหญ้า และเอชเทโมอาพร้อมทุ่งหญ้า</w:t>
      </w:r>
    </w:p>
    <w:p/>
    <w:p>
      <w:r xmlns:w="http://schemas.openxmlformats.org/wordprocessingml/2006/main">
        <w:t xml:space="preserve">ชาวอิสราเอลได้รับยัตทีร์และเอชเทโมอาเป็นส่วนแบ่ง</w:t>
      </w:r>
    </w:p>
    <w:p/>
    <w:p>
      <w:r xmlns:w="http://schemas.openxmlformats.org/wordprocessingml/2006/main">
        <w:t xml:space="preserve">1. ชื่นชมยินดีในการจัดเตรียมของพระเจ้า: บททดสอบของโยชูวา 21:14</w:t>
      </w:r>
    </w:p>
    <w:p/>
    <w:p>
      <w:r xmlns:w="http://schemas.openxmlformats.org/wordprocessingml/2006/main">
        <w:t xml:space="preserve">2. ค้นหาความพึงพอใจในแผนการของพระเจ้า: ศึกษาโยชูวา 21:14</w:t>
      </w:r>
    </w:p>
    <w:p/>
    <w:p>
      <w:r xmlns:w="http://schemas.openxmlformats.org/wordprocessingml/2006/main">
        <w:t xml:space="preserve">1. สดุดี 34:10 - "บรรดาผู้ที่แสวงหาพระเจ้าไม่ขาดสิ่งที่ดี"</w:t>
      </w:r>
    </w:p>
    <w:p/>
    <w:p>
      <w:r xmlns:w="http://schemas.openxmlformats.org/wordprocessingml/2006/main">
        <w:t xml:space="preserve">2. ฮีบรู 13:5 - "จงรักษาชีวิตของคุณให้ปราศจากการรักเงินทอง และจงพอใจในสิ่งที่คุณมี เพราะพระองค์ตรัสว่า เราจะไม่ทิ้งคุณหรือทอดทิ้งคุณเลย</w:t>
      </w:r>
    </w:p>
    <w:p/>
    <w:p>
      <w:r xmlns:w="http://schemas.openxmlformats.org/wordprocessingml/2006/main">
        <w:t xml:space="preserve">โยชูวา 21:15 โฮโลนพร้อมทุ่งหญ้า และเดบีร์พร้อมทุ่งหญ้า</w:t>
      </w:r>
    </w:p>
    <w:p/>
    <w:p>
      <w:r xmlns:w="http://schemas.openxmlformats.org/wordprocessingml/2006/main">
        <w:t xml:space="preserve">ข้อความนี้กล่าวถึงโฮลอนและเดบีร์พร้อมกับชานเมืองของตน</w:t>
      </w:r>
    </w:p>
    <w:p/>
    <w:p>
      <w:r xmlns:w="http://schemas.openxmlformats.org/wordprocessingml/2006/main">
        <w:t xml:space="preserve">1. ความสำคัญของเมืองและชานเมืองในพระคัมภีร์</w:t>
      </w:r>
    </w:p>
    <w:p/>
    <w:p>
      <w:r xmlns:w="http://schemas.openxmlformats.org/wordprocessingml/2006/main">
        <w:t xml:space="preserve">2. ความสัตย์ซื่อของพระเจ้าในการปฏิบัติตามพระสัญญาของพระองค์ที่มีต่อประชากรของพระองค์</w:t>
      </w:r>
    </w:p>
    <w:p/>
    <w:p>
      <w:r xmlns:w="http://schemas.openxmlformats.org/wordprocessingml/2006/main">
        <w:t xml:space="preserve">1. ปฐมกาล 12:1-3 - พระสัญญาของพระเจ้าต่ออับราฮัม</w:t>
      </w:r>
    </w:p>
    <w:p/>
    <w:p>
      <w:r xmlns:w="http://schemas.openxmlformats.org/wordprocessingml/2006/main">
        <w:t xml:space="preserve">2. สดุดี 107:1-3 - ความสัตย์ซื่อของพระเจ้าต่อประชากรของพระองค์</w:t>
      </w:r>
    </w:p>
    <w:p/>
    <w:p>
      <w:r xmlns:w="http://schemas.openxmlformats.org/wordprocessingml/2006/main">
        <w:t xml:space="preserve">โยชูวา 21:16 เมืองอายินพร้อมทุ่งหญ้า เมืองยุทธาห์พร้อมทุ่งหญ้า และเบธเชเมชพร้อมทุ่งหญ้า เก้าเมืองจากสองเผ่านั้น</w:t>
      </w:r>
    </w:p>
    <w:p/>
    <w:p>
      <w:r xmlns:w="http://schemas.openxmlformats.org/wordprocessingml/2006/main">
        <w:t xml:space="preserve">เผ่าเอฟราอิมและดานได้รับเมืองเก้าเมือง รวมทั้งเมืองอาอิน จุททาห์ และเบธเชเมช</w:t>
      </w:r>
    </w:p>
    <w:p/>
    <w:p>
      <w:r xmlns:w="http://schemas.openxmlformats.org/wordprocessingml/2006/main">
        <w:t xml:space="preserve">1. การจัดเตรียมของพระเจ้าสำหรับประชากรของพระองค์: วิธีที่พระเจ้าจัดเตรียมสำหรับเผ่าเอฟราอิมและดาน</w:t>
      </w:r>
    </w:p>
    <w:p/>
    <w:p>
      <w:r xmlns:w="http://schemas.openxmlformats.org/wordprocessingml/2006/main">
        <w:t xml:space="preserve">2. อาศัยพระสัญญาของพระเจ้า: วางใจในความสัตย์ซื่อของพระเจ้าที่จะปฏิบัติตามพระสัญญาของพระองค์</w:t>
      </w:r>
    </w:p>
    <w:p/>
    <w:p>
      <w:r xmlns:w="http://schemas.openxmlformats.org/wordprocessingml/2006/main">
        <w:t xml:space="preserve">1. เฉลยธรรมบัญญัติ 12:10-12 - เมื่อคุณข้ามแม่น้ำจอร์แดนและอาศัยอยู่ในดินแดนที่พระยาห์เวห์พระเจ้าของคุณประทานให้คุณเป็นมรดก และพระองค์ทรงให้คุณพักผ่อนจากศัตรูทั้งหมดที่อยู่รอบตัวคุณเพื่อให้คุณอยู่อย่างปลอดภัย ต่อมาสถานที่ซึ่งพระยาห์เวห์พระเจ้าของท่านจะทรงเลือกให้เป็นพระนามของพระองค์นั้น ท่านจะต้องนำทุกสิ่งที่เราสั่งท่านไปที่นั่น</w:t>
      </w:r>
    </w:p>
    <w:p/>
    <w:p>
      <w:r xmlns:w="http://schemas.openxmlformats.org/wordprocessingml/2006/main">
        <w:t xml:space="preserve">2. สดุดี 37:3-4 - วางใจในพระเจ้าและทำความดี อาศัยอยู่ในแผ่นดินและปลูกฝังความสัตย์ซื่อ จงปีติยินดีในองค์พระผู้เป็นเจ้า และพระองค์จะประทานตามใจปรารถนาแก่ท่าน</w:t>
      </w:r>
    </w:p>
    <w:p/>
    <w:p>
      <w:r xmlns:w="http://schemas.openxmlformats.org/wordprocessingml/2006/main">
        <w:t xml:space="preserve">โยชูวา 21:17 และจากเผ่าเบนยามิน มีเมืองกิเบโอนพร้อมทุ่งหญ้า เมืองเกบาพร้อมทุ่งหญ้า</w:t>
      </w:r>
    </w:p>
    <w:p/>
    <w:p>
      <w:r xmlns:w="http://schemas.openxmlformats.org/wordprocessingml/2006/main">
        <w:t xml:space="preserve">เผ่าเบนยามินได้รับเมืองกิเบโอน เกบา และชานเมือง</w:t>
      </w:r>
    </w:p>
    <w:p/>
    <w:p>
      <w:r xmlns:w="http://schemas.openxmlformats.org/wordprocessingml/2006/main">
        <w:t xml:space="preserve">1. พระเจ้าทรงห่วงใยประชากรของพระองค์และทรงจัดเตรียมตามความต้องการของพวกเขา</w:t>
      </w:r>
    </w:p>
    <w:p/>
    <w:p>
      <w:r xmlns:w="http://schemas.openxmlformats.org/wordprocessingml/2006/main">
        <w:t xml:space="preserve">2. เราควรกล้าหาญในพระเจ้าและวางใจว่าพระองค์จะทรงจัดเตรียมให้เรา</w:t>
      </w:r>
    </w:p>
    <w:p/>
    <w:p>
      <w:r xmlns:w="http://schemas.openxmlformats.org/wordprocessingml/2006/main">
        <w:t xml:space="preserve">1. ฟิลิปปี 4:19 - และพระเจ้าของข้าพเจ้าจะทรงจัดเตรียมทุกความต้องการของคุณตามความมั่งคั่งอันรุ่งโรจน์ของพระองค์ในพระเยซูคริสต์</w:t>
      </w:r>
    </w:p>
    <w:p/>
    <w:p>
      <w:r xmlns:w="http://schemas.openxmlformats.org/wordprocessingml/2006/main">
        <w:t xml:space="preserve">2. อิสยาห์ 41:10 - อย่ากลัวเลย เพราะเราอยู่กับคุณ อย่าวิตกเลย เพราะเราเป็นพระเจ้าของเจ้า เราจะเสริมกำลังเจ้า เราจะช่วยเจ้า เราจะชูเจ้าด้วยมือขวาอันชอบธรรมของเรา</w:t>
      </w:r>
    </w:p>
    <w:p/>
    <w:p>
      <w:r xmlns:w="http://schemas.openxmlformats.org/wordprocessingml/2006/main">
        <w:t xml:space="preserve">โยชูวา 21:18 อานาโธทพร้อมทุ่งหญ้า และอัลโมนพร้อมทุ่งหญ้า สี่เมือง</w:t>
      </w:r>
    </w:p>
    <w:p/>
    <w:p>
      <w:r xmlns:w="http://schemas.openxmlformats.org/wordprocessingml/2006/main">
        <w:t xml:space="preserve">ชาวอิสราเอลได้รับเมืองสี่เมืองในดินแดนเบนยามิน ได้แก่ อานาโธท อัลโมน และชานเมืองตามลำดับ</w:t>
      </w:r>
    </w:p>
    <w:p/>
    <w:p>
      <w:r xmlns:w="http://schemas.openxmlformats.org/wordprocessingml/2006/main">
        <w:t xml:space="preserve">1. ความสัตย์ซื่อของพระเจ้าแสดงให้เห็นผ่านการจัดเตรียมบ้านสำหรับประชากรของพระองค์</w:t>
      </w:r>
    </w:p>
    <w:p/>
    <w:p>
      <w:r xmlns:w="http://schemas.openxmlformats.org/wordprocessingml/2006/main">
        <w:t xml:space="preserve">2. แผ่นดินเบนจามินเป็นเครื่องหมายแห่งพันธสัญญาของพระเจ้ากับประชากรของพระองค์</w:t>
      </w:r>
    </w:p>
    <w:p/>
    <w:p>
      <w:r xmlns:w="http://schemas.openxmlformats.org/wordprocessingml/2006/main">
        <w:t xml:space="preserve">1. เฉลยธรรมบัญญัติ 10:9 (เพราะฉะนั้นเลวีจึงไม่มีส่วนหรือมรดกร่วมกับพี่น้องของเขา พระเยโฮวาห์ทรงเป็นมรดกของพระองค์ ดังที่พระเยโฮวาห์พระเจ้าของเจ้าทรงสัญญาไว้กับเขา)</w:t>
      </w:r>
    </w:p>
    <w:p/>
    <w:p>
      <w:r xmlns:w="http://schemas.openxmlformats.org/wordprocessingml/2006/main">
        <w:t xml:space="preserve">2. ฮีบรู 11:8-10 (โดยความเชื่อ อับราฮัมได้เชื่อฟังเมื่อถูกเรียกให้ออกไปยังสถานที่ซึ่งเขาจะได้รับเป็นมรดก และเขาออกไปโดยไม่รู้ว่าจะไปที่ไหน โดยความเชื่อ เขาได้อาศัยอยู่ในแผ่นดินนั้น แห่งพระสัญญาเหมือนในต่างแดน อาศัยในเต็นท์กับอิสอัคและยาโคบซึ่งเป็นทายาทร่วมกับท่านตามพระสัญญาอย่างเดียวกัน เพราะเขาคอยเมืองซึ่งมีรากฐาน ซึ่งมีพระเจ้าผู้สร้างและผู้สร้าง)</w:t>
      </w:r>
    </w:p>
    <w:p/>
    <w:p>
      <w:r xmlns:w="http://schemas.openxmlformats.org/wordprocessingml/2006/main">
        <w:t xml:space="preserve">โยชูวา 21:19 เมืองทั้งหมดของลูกหลานของอาโรนซึ่งเป็นปุโรหิตมีสิบสามเมืองพร้อมทุ่งหญ้า</w:t>
      </w:r>
    </w:p>
    <w:p/>
    <w:p>
      <w:r xmlns:w="http://schemas.openxmlformats.org/wordprocessingml/2006/main">
        <w:t xml:space="preserve">ลูกหลานของอาโรนซึ่งเป็นปุโรหิตได้รับเมืองและชานเมืองทั้งหมด 13 เมืองให้อาศัยอยู่</w:t>
      </w:r>
    </w:p>
    <w:p/>
    <w:p>
      <w:r xmlns:w="http://schemas.openxmlformats.org/wordprocessingml/2006/main">
        <w:t xml:space="preserve">1. "ความสัตย์ซื่อของพระเจ้า: พระพรสำหรับประชากรที่พระองค์ทรงเลือกสรร"</w:t>
      </w:r>
    </w:p>
    <w:p/>
    <w:p>
      <w:r xmlns:w="http://schemas.openxmlformats.org/wordprocessingml/2006/main">
        <w:t xml:space="preserve">2. "ดำเนินชีวิตโดยศรัทธา: แบบอย่างจากปุโรหิตแห่งอิสราเอล"</w:t>
      </w:r>
    </w:p>
    <w:p/>
    <w:p>
      <w:r xmlns:w="http://schemas.openxmlformats.org/wordprocessingml/2006/main">
        <w:t xml:space="preserve">1. กันดารวิถี 35:7 - ดังนั้นพระเยโฮวาห์จึงทรงบัญชาโมเสสให้มอบเมืองต่างๆ แก่คนเลวีเพื่ออาศัยอยู่จากมรดกของชาวอิสราเอล และทุ่งหญ้ารอบเมืองต่างๆ</w:t>
      </w:r>
    </w:p>
    <w:p/>
    <w:p>
      <w:r xmlns:w="http://schemas.openxmlformats.org/wordprocessingml/2006/main">
        <w:t xml:space="preserve">2. เฉลยธรรมบัญญัติ 10:8-9 - ในเวลานั้นพระเจ้าทรงแยกเผ่าเลวีให้หามหีบพันธสัญญาของพระเจ้าให้ยืนต่อพระพักตร์พระเจ้าเพื่อปรนนิบัติและประกาศพรในพระนามของพระองค์ดังที่พวกเขายังคงทำอยู่ วันนี้. ดังนั้นเลวีจึงไม่มีส่วนหรือมรดกร่วมกับพี่น้องชาวอิสราเอล พระเยโฮวาห์ทรงเป็นมรดกของพระองค์ ดังที่พระเยโฮวาห์พระเจ้าของเจ้าตรัสกับเขา</w:t>
      </w:r>
    </w:p>
    <w:p/>
    <w:p>
      <w:r xmlns:w="http://schemas.openxmlformats.org/wordprocessingml/2006/main">
        <w:t xml:space="preserve">โยชูวา 21:20 และครอบครัวของลูกหลานของโคฮาท คนเลวีที่เหลืออยู่ของลูกหลานของโคฮาท แม้ว่าพวกเขามีเมืองต่างๆ ที่เขาจับสลากมาจากเผ่าเอฟราอิม</w:t>
      </w:r>
    </w:p>
    <w:p/>
    <w:p>
      <w:r xmlns:w="http://schemas.openxmlformats.org/wordprocessingml/2006/main">
        <w:t xml:space="preserve">ข้อความนี้จากโยชูวา 21:20 บรรยายถึงเมืองต่างๆ ที่คนเลวีแห่งตระกูลโคฮาทได้รับจากเผ่าเอฟราอิม</w:t>
      </w:r>
    </w:p>
    <w:p/>
    <w:p>
      <w:r xmlns:w="http://schemas.openxmlformats.org/wordprocessingml/2006/main">
        <w:t xml:space="preserve">1. พระเจ้าทรงห่วงใยประชากรของพระองค์: ศึกษาเรื่องคนเลวี</w:t>
      </w:r>
    </w:p>
    <w:p/>
    <w:p>
      <w:r xmlns:w="http://schemas.openxmlformats.org/wordprocessingml/2006/main">
        <w:t xml:space="preserve">2. การสะท้อนความซื่อสัตย์: เรื่องราวของโยชูวา 21:20</w:t>
      </w:r>
    </w:p>
    <w:p/>
    <w:p>
      <w:r xmlns:w="http://schemas.openxmlformats.org/wordprocessingml/2006/main">
        <w:t xml:space="preserve">1. เฉลยธรรมบัญญัติ 10:8-9 ครั้งนั้น องค์พระผู้เป็นเจ้าทรงแยกเผ่าเลวี ให้หามหีบพันธสัญญาขององค์พระผู้เป็นเจ้า ให้ยืนต่อพระพักตร์องค์พระผู้เป็นเจ้าเพื่อปรนนิบัติพระองค์ และให้อวยพรในพระนามของพระองค์ จนถึงทุกวันนี้ . เพราะฉะนั้นเลวีจึงไม่มีส่วนหรือมรดกร่วมกับพี่น้องของตน องค์พระผู้เป็นเจ้าทรงเป็นมรดกของพระองค์ ดังที่พระยาห์เวห์พระเจ้าของท่านตรัสกับเขา</w:t>
      </w:r>
    </w:p>
    <w:p/>
    <w:p>
      <w:r xmlns:w="http://schemas.openxmlformats.org/wordprocessingml/2006/main">
        <w:t xml:space="preserve">2. 2 โครินธ์ 8:9 เพราะท่านทราบถึงพระคุณของพระเยซูคริสต์องค์พระผู้เป็นเจ้าของเรา ที่ว่าถึงแม้พระองค์จะมั่งคั่ง แต่เพราะเห็นแก่ท่าน พระองค์จึงทรงยากจน เพื่อว่าท่านจะมั่งคั่งโดยความยากจนของพระองค์</w:t>
      </w:r>
    </w:p>
    <w:p/>
    <w:p>
      <w:r xmlns:w="http://schemas.openxmlformats.org/wordprocessingml/2006/main">
        <w:t xml:space="preserve">โยชูวา 21:21 เพราะพวกเขายกเมืองเชเคมพร้อมกับทุ่งหญ้าบนภูเขาเอฟราอิมให้เป็นเมืองลี้ภัยสำหรับผู้ฆ่าคน และเกเซอร์พร้อมกับชานเมืองของเธอ</w:t>
      </w:r>
    </w:p>
    <w:p/>
    <w:p>
      <w:r xmlns:w="http://schemas.openxmlformats.org/wordprocessingml/2006/main">
        <w:t xml:space="preserve">ชาวอิสราเอลได้รับเมืองเชเคมและเกเซอร์เป็นที่ลี้ภัยสำหรับผู้ที่ฆ่าคนโดยไม่ได้ตั้งใจ</w:t>
      </w:r>
    </w:p>
    <w:p/>
    <w:p>
      <w:r xmlns:w="http://schemas.openxmlformats.org/wordprocessingml/2006/main">
        <w:t xml:space="preserve">1: พระเจ้าทรงเมตตาต่อผู้ที่ทำผิดพลาด</w:t>
      </w:r>
    </w:p>
    <w:p/>
    <w:p>
      <w:r xmlns:w="http://schemas.openxmlformats.org/wordprocessingml/2006/main">
        <w:t xml:space="preserve">2: เราต้องแสวงหาที่หลบภัยในพระคุณและความเมตตาของพระเจ้า</w:t>
      </w:r>
    </w:p>
    <w:p/>
    <w:p>
      <w:r xmlns:w="http://schemas.openxmlformats.org/wordprocessingml/2006/main">
        <w:t xml:space="preserve">1: อิสยาห์ 1:18- มาเถิด ให้เราสู้ความกัน พระเจ้าตรัส แม้ว่าบาปของเจ้าเป็นเหมือนสีแดงเข้ม ก็จะขาวอย่างหิมะ ถึงมันจะแดงอย่างผ้าแดงก็จะกลายเป็นอย่างขนแกะ</w:t>
      </w:r>
    </w:p>
    <w:p/>
    <w:p>
      <w:r xmlns:w="http://schemas.openxmlformats.org/wordprocessingml/2006/main">
        <w:t xml:space="preserve">2: สดุดี 103:12- ทิศตะวันออกอยู่ห่างจากตะวันตกเท่าใด พระองค์ทรงขจัดการละเมิดของเราไปไกลจากเราเท่านั้น</w:t>
      </w:r>
    </w:p>
    <w:p/>
    <w:p>
      <w:r xmlns:w="http://schemas.openxmlformats.org/wordprocessingml/2006/main">
        <w:t xml:space="preserve">21:22 คิบเซอิมพร้อมทุ่งหญ้า และเบโธโรนพร้อมทุ่งหญ้า สี่เมือง</w:t>
      </w:r>
    </w:p>
    <w:p/>
    <w:p>
      <w:r xmlns:w="http://schemas.openxmlformats.org/wordprocessingml/2006/main">
        <w:t xml:space="preserve">โยชูวา 21:22 ระบุสี่เมืองและชานเมือง: คิบซาอิม เบธโฮรอน และอีกสองเมืองที่ไม่มีชื่อ</w:t>
      </w:r>
    </w:p>
    <w:p/>
    <w:p>
      <w:r xmlns:w="http://schemas.openxmlformats.org/wordprocessingml/2006/main">
        <w:t xml:space="preserve">1. ความสวยงามและความสำคัญของเมืองในพระคัมภีร์</w:t>
      </w:r>
    </w:p>
    <w:p/>
    <w:p>
      <w:r xmlns:w="http://schemas.openxmlformats.org/wordprocessingml/2006/main">
        <w:t xml:space="preserve">2. ความสำคัญของเลขสี่ในพระคัมภีร์</w:t>
      </w:r>
    </w:p>
    <w:p/>
    <w:p>
      <w:r xmlns:w="http://schemas.openxmlformats.org/wordprocessingml/2006/main">
        <w:t xml:space="preserve">1. วิวรณ์ 21:10-14 - เมืองของพระเจ้า</w:t>
      </w:r>
    </w:p>
    <w:p/>
    <w:p>
      <w:r xmlns:w="http://schemas.openxmlformats.org/wordprocessingml/2006/main">
        <w:t xml:space="preserve">2. สดุดี 122:3 - กรุงเยรูซาเล็มเป็นเมืองที่รวมเป็นหนึ่งเดียวกัน</w:t>
      </w:r>
    </w:p>
    <w:p/>
    <w:p>
      <w:r xmlns:w="http://schemas.openxmlformats.org/wordprocessingml/2006/main">
        <w:t xml:space="preserve">โยชูวา 21:23 และจากเผ่าดาน มีเมืองเอลเทเคพร้อมทุ่งหญ้า กิบเบโธนพร้อมทุ่งหญ้า</w:t>
      </w:r>
    </w:p>
    <w:p/>
    <w:p>
      <w:r xmlns:w="http://schemas.openxmlformats.org/wordprocessingml/2006/main">
        <w:t xml:space="preserve">เผ่าดานได้รับเมืองเอลเทเคห์และกิบเบโธนเป็นเมืองพร้อมทุ่งหญ้า</w:t>
      </w:r>
    </w:p>
    <w:p/>
    <w:p>
      <w:r xmlns:w="http://schemas.openxmlformats.org/wordprocessingml/2006/main">
        <w:t xml:space="preserve">1. ความสัตย์ซื่อของพระเจ้าในการจัดเตรียมเพื่อเราแม้ในรายละเอียดที่เล็กที่สุด</w:t>
      </w:r>
    </w:p>
    <w:p/>
    <w:p>
      <w:r xmlns:w="http://schemas.openxmlformats.org/wordprocessingml/2006/main">
        <w:t xml:space="preserve">2. เรียนรู้ที่จะพอใจกับสิ่งที่พระเจ้าจัดเตรียมไว้ให้</w:t>
      </w:r>
    </w:p>
    <w:p/>
    <w:p>
      <w:r xmlns:w="http://schemas.openxmlformats.org/wordprocessingml/2006/main">
        <w:t xml:space="preserve">1. ฟิลิปปี 4:11-13 - "ไม่ใช่ว่าฉันกำลังพูดถึงเรื่องขัดสน เพราะว่าฉันได้เรียนรู้ที่จะพอใจในสถานการณ์ใดก็ตาม ฉันรู้ว่าจะต้องถูกทำให้ตกต่ำลงอย่างไร และรู้วิธีที่จะอุดมสมบูรณ์ ในทุกสถานการณ์ และทุกสถานการณ์ฉันได้เรียนรู้เคล็ดลับในการเผชิญกับความอุดมสมบูรณ์และความหิวโหยความอุดมสมบูรณ์และความต้องการฉันสามารถทำทุกอย่างได้ผ่านพระองค์ผู้ทรงเสริมกำลังฉัน”</w:t>
      </w:r>
    </w:p>
    <w:p/>
    <w:p>
      <w:r xmlns:w="http://schemas.openxmlformats.org/wordprocessingml/2006/main">
        <w:t xml:space="preserve">2. สดุดี 37:3-5 - "จงวางใจในพระเจ้าและทำความดี อาศัยอยู่ในแผ่นดินและเป็นมิตรกับความสัตย์ซื่อ จงปีติยินดีในพระเจ้า แล้วพระองค์จะประทานตามความปรารถนาแห่งใจของคุณ จงมอบทางของคุณไว้กับพระเจ้า จงวางใจในพระองค์ แล้วพระองค์จะทรงกระทำ"</w:t>
      </w:r>
    </w:p>
    <w:p/>
    <w:p>
      <w:r xmlns:w="http://schemas.openxmlformats.org/wordprocessingml/2006/main">
        <w:t xml:space="preserve">โยชูวา 21:24 อัยยาโลนพร้อมทุ่งหญ้า กัทริมโมนพร้อมทุ่งหญ้า สี่เมือง</w:t>
      </w:r>
    </w:p>
    <w:p/>
    <w:p>
      <w:r xmlns:w="http://schemas.openxmlformats.org/wordprocessingml/2006/main">
        <w:t xml:space="preserve">โยชูวา 21:24 อธิบายสี่เมืองที่จัดสรรให้กับชาวโคฮาทโดยเป็นส่วนหนึ่งของมรดกของพวกเขา: อัยยาโลนและชานเมือง กัทริมมอนและชานเมือง</w:t>
      </w:r>
    </w:p>
    <w:p/>
    <w:p>
      <w:r xmlns:w="http://schemas.openxmlformats.org/wordprocessingml/2006/main">
        <w:t xml:space="preserve">1. ความสัตย์ซื่อของพระเจ้าในการปฏิบัติตามพระสัญญาของพระองค์</w:t>
      </w:r>
    </w:p>
    <w:p/>
    <w:p>
      <w:r xmlns:w="http://schemas.openxmlformats.org/wordprocessingml/2006/main">
        <w:t xml:space="preserve">2. ความสำคัญของการเชื่อฟังพระบัญญัติของพระเจ้า</w:t>
      </w:r>
    </w:p>
    <w:p/>
    <w:p>
      <w:r xmlns:w="http://schemas.openxmlformats.org/wordprocessingml/2006/main">
        <w:t xml:space="preserve">1. เฉลยธรรมบัญญัติ 10:8-9 ครั้งนั้น องค์พระผู้เป็นเจ้าทรงแยกเผ่าเลวีให้หามหีบพันธสัญญาของพระเจ้า ยืนต่อพระพักตร์องค์พระผู้เป็นเจ้าเพื่อปรนนิบัติพระองค์และอวยพรในพระนามของพระองค์ จนถึงทุกวันนี้ เพราะฉะนั้นเลวีจึงไม่มีส่วนหรือมรดกร่วมกับพี่น้องของตน พระยาห์เวห์ทรงเป็นมรดกของพระองค์ ดังที่พระยาห์เวห์พระเจ้าของท่านทรงสัญญาไว้กับพระองค์</w:t>
      </w:r>
    </w:p>
    <w:p/>
    <w:p>
      <w:r xmlns:w="http://schemas.openxmlformats.org/wordprocessingml/2006/main">
        <w:t xml:space="preserve">2. โยชูวา 1:2-3 โมเสสผู้รับใช้ของฉันตายแล้ว บัดนี้ท่านและคนทั้งหมดนี้จงเตรียมพร้อมที่จะข้ามแม่น้ำจอร์แดนเข้าสู่ดินแดนซึ่งเราจะมอบให้แก่พวกเขาแก่ชนอิสราเอล เราจะให้ทุกที่ที่เจ้าเหยียบย่ำตามที่เราได้สัญญาไว้กับโมเสส</w:t>
      </w:r>
    </w:p>
    <w:p/>
    <w:p>
      <w:r xmlns:w="http://schemas.openxmlformats.org/wordprocessingml/2006/main">
        <w:t xml:space="preserve">โยชูวา 21:25 และจากมนัสเสห์ครึ่งเผ่า มีทานาคพร้อมทุ่งหญ้า และกัทริมโมนพร้อมทุ่งหญ้า สองเมือง</w:t>
      </w:r>
    </w:p>
    <w:p/>
    <w:p>
      <w:r xmlns:w="http://schemas.openxmlformats.org/wordprocessingml/2006/main">
        <w:t xml:space="preserve">เผ่ามนัสเสห์ได้รับสองเมือง คือ ทานาคและกัทริมโมน</w:t>
      </w:r>
    </w:p>
    <w:p/>
    <w:p>
      <w:r xmlns:w="http://schemas.openxmlformats.org/wordprocessingml/2006/main">
        <w:t xml:space="preserve">1. วิธีที่เราได้รับพระพรที่พระเจ้าประทาน</w:t>
      </w:r>
    </w:p>
    <w:p/>
    <w:p>
      <w:r xmlns:w="http://schemas.openxmlformats.org/wordprocessingml/2006/main">
        <w:t xml:space="preserve">2. พรแห่งความพึงพอใจในชีวิตเรา</w:t>
      </w:r>
    </w:p>
    <w:p/>
    <w:p>
      <w:r xmlns:w="http://schemas.openxmlformats.org/wordprocessingml/2006/main">
        <w:t xml:space="preserve">1. ฟิลิปปี 4:11-13 - "ไม่ใช่ว่าฉันกำลังพูดถึงเรื่องขัดสน เพราะว่าฉันได้เรียนรู้ที่จะพอใจในสถานการณ์ใดก็ตาม ฉันรู้ว่าจะต้องถูกทำให้ตกต่ำลงอย่างไร และรู้วิธีที่จะอุดมสมบูรณ์ ในทุกสถานการณ์ และทุกสถานการณ์ ฉันได้เรียนรู้เคล็ดลับของการเผชิญกับความอุดมสมบูรณ์และความหิวโหย ความอุดมสมบูรณ์และความต้องการ”</w:t>
      </w:r>
    </w:p>
    <w:p/>
    <w:p>
      <w:r xmlns:w="http://schemas.openxmlformats.org/wordprocessingml/2006/main">
        <w:t xml:space="preserve">2. 1 ทิโมธี 6:6-8 - "แต่ความชอบธรรมและความอิ่มเอมใจนั้นเป็นประโยชน์อย่างยิ่ง เพราะเราไม่ได้นำสิ่งใดมาในโลก และเราไม่สามารถเอาสิ่งใดออกจากโลกได้ แต่ถ้าเรามีอาหารและเสื้อผ้า เราก็จะอยู่กับสิ่งเหล่านี้ เนื้อหา."</w:t>
      </w:r>
    </w:p>
    <w:p/>
    <w:p>
      <w:r xmlns:w="http://schemas.openxmlformats.org/wordprocessingml/2006/main">
        <w:t xml:space="preserve">โยชูวา 21:26 เมืองทั้งหมดมีสิบเมืองพร้อมทุ่งหญ้าสำหรับครอบครัวของคนโคฮาทที่เหลืออยู่</w:t>
      </w:r>
    </w:p>
    <w:p/>
    <w:p>
      <w:r xmlns:w="http://schemas.openxmlformats.org/wordprocessingml/2006/main">
        <w:t xml:space="preserve">เมืองและชานเมืองทั้งหมดมอบให้กับชาวโคฮาทที่เหลืออยู่</w:t>
      </w:r>
    </w:p>
    <w:p/>
    <w:p>
      <w:r xmlns:w="http://schemas.openxmlformats.org/wordprocessingml/2006/main">
        <w:t xml:space="preserve">1. พระเจ้าทรงสัตย์ซื่อในการปฏิบัติตามพระสัญญาของพระองค์</w:t>
      </w:r>
    </w:p>
    <w:p/>
    <w:p>
      <w:r xmlns:w="http://schemas.openxmlformats.org/wordprocessingml/2006/main">
        <w:t xml:space="preserve">2. พระเจ้าทรงจัดเตรียมตามความต้องการของเรา</w:t>
      </w:r>
    </w:p>
    <w:p/>
    <w:p>
      <w:r xmlns:w="http://schemas.openxmlformats.org/wordprocessingml/2006/main">
        <w:t xml:space="preserve">1. เฉลยธรรมบัญญัติ 7:9 - เพราะฉะนั้นจงรู้ว่าพระยาห์เวห์พระเจ้าของท่านคือพระเจ้า พระเจ้าผู้สัตย์ซื่อผู้ทรงรักษาพันธสัญญาและความรักมั่นคงกับผู้ที่รักพระองค์และรักษาพระบัญญัติของพระองค์จนถึงพันชั่วอายุคน</w:t>
      </w:r>
    </w:p>
    <w:p/>
    <w:p>
      <w:r xmlns:w="http://schemas.openxmlformats.org/wordprocessingml/2006/main">
        <w:t xml:space="preserve">2. สดุดี 37:25 - ข้าพระองค์ยังเด็ก และตอนนี้แก่แล้ว แต่ยังไม่เคยเห็นคนชอบธรรมถูกทอดทิ้ง หรือลูกๆ ของเขาขออาหาร</w:t>
      </w:r>
    </w:p>
    <w:p/>
    <w:p>
      <w:r xmlns:w="http://schemas.openxmlformats.org/wordprocessingml/2006/main">
        <w:t xml:space="preserve">โยชูวา 21:27 และสำหรับคนเกอร์โชน ซึ่งเป็นครอบครัวของคนเลวีนั้น จากมนัสเสห์อีกครึ่งเผ่า พวกเขายกโกลันในบาชานพร้อมชานเมือง ให้เป็นเมืองลี้ภัยสำหรับผู้ฆ่าคน และเบเอชเทราห์พร้อมกับชานเมืองด้วย สองเมือง</w:t>
      </w:r>
    </w:p>
    <w:p/>
    <w:p>
      <w:r xmlns:w="http://schemas.openxmlformats.org/wordprocessingml/2006/main">
        <w:t xml:space="preserve">ลูกหลานของเกอร์โชนจากตระกูลเลวีได้รับเมืองสองเมืองจากมนัสเสห์อีกครึ่งเผ่า เมืองโกลันในบาชานและเบชเทราห์ ให้เป็นเมืองลี้ภัยสำหรับผู้ที่กระทำการฆ่าคนตายโดยไม่ได้ตั้งใจ</w:t>
      </w:r>
    </w:p>
    <w:p/>
    <w:p>
      <w:r xmlns:w="http://schemas.openxmlformats.org/wordprocessingml/2006/main">
        <w:t xml:space="preserve">1. พระเมตตาของพระเจ้า: ความมีน้ำใจของพระเจ้าปกป้องผู้ที่หลงทางได้อย่างไร</w:t>
      </w:r>
    </w:p>
    <w:p/>
    <w:p>
      <w:r xmlns:w="http://schemas.openxmlformats.org/wordprocessingml/2006/main">
        <w:t xml:space="preserve">2. สถานที่ลี้ภัย: ความเมตตาแห่งเมืองลี้ภัย</w:t>
      </w:r>
    </w:p>
    <w:p/>
    <w:p>
      <w:r xmlns:w="http://schemas.openxmlformats.org/wordprocessingml/2006/main">
        <w:t xml:space="preserve">1. อิสยาห์ 40:1-2 “พระเจ้าของเจ้าตรัสว่า จงปลอบใจ ปลอบใจประชากรของเรา จงพูดกับเยรูซาเล็มอย่างอ่อนโยน และประกาศแก่เธอว่าการรับใช้อันหนักหน่วงของเธอได้สิ้นสุดลงแล้ว บาปของเธอได้รับการชดใช้แล้ว ซึ่งเธอได้รับจาก พระหัตถ์ของพระเจ้าเป็นสองเท่าสำหรับบาปทั้งหมดของเธอ”</w:t>
      </w:r>
    </w:p>
    <w:p/>
    <w:p>
      <w:r xmlns:w="http://schemas.openxmlformats.org/wordprocessingml/2006/main">
        <w:t xml:space="preserve">2. สดุดี 46:1 "พระเจ้าทรงเป็นที่ลี้ภัยและเป็นกำลังของเรา ทรงเป็นความช่วยเหลือเสมอในยามยากลำบาก"</w:t>
      </w:r>
    </w:p>
    <w:p/>
    <w:p>
      <w:r xmlns:w="http://schemas.openxmlformats.org/wordprocessingml/2006/main">
        <w:t xml:space="preserve">โยชูวา 21:28 และจากเผ่าอิสสาคาร์ มีคีโชนพร้อมทุ่งหญ้า ดาบาเรห์พร้อมทุ่งหญ้า</w:t>
      </w:r>
    </w:p>
    <w:p/>
    <w:p>
      <w:r xmlns:w="http://schemas.openxmlformats.org/wordprocessingml/2006/main">
        <w:t xml:space="preserve">ชาวอิสราเอลได้รับเมืองต่างๆ ในอิสสาคาร์ รวมถึงเมืองคีโชนและดาบาเรห์</w:t>
      </w:r>
    </w:p>
    <w:p/>
    <w:p>
      <w:r xmlns:w="http://schemas.openxmlformats.org/wordprocessingml/2006/main">
        <w:t xml:space="preserve">1: พระเจ้าทรงซื่อสัตย์ต่อพระสัญญาของพระองค์ พระองค์ทรงรักษาพระวจนะของพระองค์เสมอและประทานสิ่งที่พระองค์ทรงสัญญาไว้แก่เรา</w:t>
      </w:r>
    </w:p>
    <w:p/>
    <w:p>
      <w:r xmlns:w="http://schemas.openxmlformats.org/wordprocessingml/2006/main">
        <w:t xml:space="preserve">2: แม้ท่ามกลางโลกที่วุ่นวายและไม่แน่นอน เราสามารถวางใจได้ว่าพระเจ้าจะทรงจัดเตรียมและดูแลเรา</w:t>
      </w:r>
    </w:p>
    <w:p/>
    <w:p>
      <w:r xmlns:w="http://schemas.openxmlformats.org/wordprocessingml/2006/main">
        <w:t xml:space="preserve">1: เฉลยธรรมบัญญัติ 7:9 เพราะฉะนั้นจงรู้เถิดว่าพระยาห์เวห์พระเจ้าของท่านคือพระเจ้า พระองค์ทรงเป็นพระเจ้าผู้สัตย์ซื่อ ทรงรักษาพันธสัญญาแห่งความรักต่อผู้ที่รักพระองค์และรักษาพระบัญญัติของพระองค์นับพันชั่วอายุคน</w:t>
      </w:r>
    </w:p>
    <w:p/>
    <w:p>
      <w:r xmlns:w="http://schemas.openxmlformats.org/wordprocessingml/2006/main">
        <w:t xml:space="preserve">2: สดุดี 37:3-5 วางใจในพระเจ้าและทำความดี อาศัยอยู่ในแผ่นดินและเพลิดเพลินกับทุ่งหญ้าอันปลอดภัย จงปีติยินดีในพระเจ้า แล้วพระองค์จะประทานตามที่ใจปรารถนาแก่ท่าน ฝากทางของคุณไว้กับพระเจ้า จงวางใจในพระองค์แล้วพระองค์จะทรงกระทำดังนี้</w:t>
      </w:r>
    </w:p>
    <w:p/>
    <w:p>
      <w:r xmlns:w="http://schemas.openxmlformats.org/wordprocessingml/2006/main">
        <w:t xml:space="preserve">โยชูวา 21:29 เมืองยารมูทพร้อมทุ่งหญ้า เอนกันนิมพร้อมทุ่งหญ้า สี่เมือง</w:t>
      </w:r>
    </w:p>
    <w:p/>
    <w:p>
      <w:r xmlns:w="http://schemas.openxmlformats.org/wordprocessingml/2006/main">
        <w:t xml:space="preserve">โยชูวา 21:29 กล่าวถึงสี่เมือง ยาร์มูท เอนกันนิม และชานเมืองของพวกเขา</w:t>
      </w:r>
    </w:p>
    <w:p/>
    <w:p>
      <w:r xmlns:w="http://schemas.openxmlformats.org/wordprocessingml/2006/main">
        <w:t xml:space="preserve">1. “การจัดเตรียมของพระเจ้าสำหรับประชากรของพระองค์”</w:t>
      </w:r>
    </w:p>
    <w:p/>
    <w:p>
      <w:r xmlns:w="http://schemas.openxmlformats.org/wordprocessingml/2006/main">
        <w:t xml:space="preserve">2. “พลังแห่งการเชื่อฟังอย่างซื่อสัตย์”</w:t>
      </w:r>
    </w:p>
    <w:p/>
    <w:p>
      <w:r xmlns:w="http://schemas.openxmlformats.org/wordprocessingml/2006/main">
        <w:t xml:space="preserve">1. โยชูวา 24:15-16 - แต่ถ้าการปรนนิบัติพระเจ้าดูเหมือนไม่เป็นที่พึงปรารถนาแก่คุณ จงเลือกวันนี้ว่าคุณจะปรนนิบัติใครบ้าง ไม่ว่าพระที่บรรพบุรุษของคุณปรนนิบัติอยู่เลยยูเฟรติส หรือพระของชาวอาโมไรต์ในดินแดนของตน คุณกำลังมีชีวิตอยู่ แต่ส่วนข้าพเจ้าและครอบครัวข้าพเจ้าจะรับใช้องค์พระผู้เป็นเจ้า</w:t>
      </w:r>
    </w:p>
    <w:p/>
    <w:p>
      <w:r xmlns:w="http://schemas.openxmlformats.org/wordprocessingml/2006/main">
        <w:t xml:space="preserve">2. เฉลยธรรมบัญญัติ 8:18 - แต่จงจำไว้ว่าพระเจ้าของเจ้าเพราะพระองค์คือผู้ที่ให้ความสามารถในการสร้างความมั่งคั่งแก่คุณและยืนยันพันธสัญญาของพระองค์ซึ่งเขาสาบานกับบรรพบุรุษของคุณดังที่เป็นอยู่ทุกวันนี้</w:t>
      </w:r>
    </w:p>
    <w:p/>
    <w:p>
      <w:r xmlns:w="http://schemas.openxmlformats.org/wordprocessingml/2006/main">
        <w:t xml:space="preserve">โยชูวา 21:30 และจากเผ่าอาเชอร์ มีมิชาลพร้อมทุ่งหญ้า อับโดนพร้อมทุ่งหญ้า</w:t>
      </w:r>
    </w:p>
    <w:p/>
    <w:p>
      <w:r xmlns:w="http://schemas.openxmlformats.org/wordprocessingml/2006/main">
        <w:t xml:space="preserve">โยชูวา 21:30 อธิบายว่ามิชาลและอับโดนจากเผ่าอาเชอร์ได้รับเขตชานเมืองของตนอย่างไร</w:t>
      </w:r>
    </w:p>
    <w:p/>
    <w:p>
      <w:r xmlns:w="http://schemas.openxmlformats.org/wordprocessingml/2006/main">
        <w:t xml:space="preserve">1. ความมีน้ำใจของพระเจ้า: วิธีที่พระองค์ทรงจัดเตรียมให้กับประชากรของพระองค์</w:t>
      </w:r>
    </w:p>
    <w:p/>
    <w:p>
      <w:r xmlns:w="http://schemas.openxmlformats.org/wordprocessingml/2006/main">
        <w:t xml:space="preserve">2. การจัดเตรียมของพระเจ้า: เห็นคุณค่าสิ่งที่พระองค์ประทานแก่เรา</w:t>
      </w:r>
    </w:p>
    <w:p/>
    <w:p>
      <w:r xmlns:w="http://schemas.openxmlformats.org/wordprocessingml/2006/main">
        <w:t xml:space="preserve">1. โรม 8:32 - และผู้ที่ไม่ได้ละเว้นพระบุตรของพระองค์เอง แต่ทรงมอบพระบุตรไว้เพื่อเราทุกคน พระองค์จะไม่ทรงประทานทุกสิ่งแก่เราอย่างเสรีร่วมกับพระองค์ได้อย่างไร?</w:t>
      </w:r>
    </w:p>
    <w:p/>
    <w:p>
      <w:r xmlns:w="http://schemas.openxmlformats.org/wordprocessingml/2006/main">
        <w:t xml:space="preserve">2. ฟิลิปปี 4:19 - แต่พระเจ้าของข้าพเจ้าจะประทานทุกสิ่งที่จำเป็นแก่ท่านตามความมั่งคั่งอันรุ่งโรจน์ของพระองค์โดยพระเยซูคริสต์</w:t>
      </w:r>
    </w:p>
    <w:p/>
    <w:p>
      <w:r xmlns:w="http://schemas.openxmlformats.org/wordprocessingml/2006/main">
        <w:t xml:space="preserve">โยชูวา 21:31 เมืองเฮลคัทพร้อมทุ่งหญ้า และเรโหบพร้อมทุ่งหญ้า สี่เมือง</w:t>
      </w:r>
    </w:p>
    <w:p/>
    <w:p>
      <w:r xmlns:w="http://schemas.openxmlformats.org/wordprocessingml/2006/main">
        <w:t xml:space="preserve">ข้อความนี้เป็นเรื่องเกี่ยวกับโยชูวาแบ่งดินแดนระหว่างเผ่าต่างๆ ของอิสราเอล</w:t>
      </w:r>
    </w:p>
    <w:p/>
    <w:p>
      <w:r xmlns:w="http://schemas.openxmlformats.org/wordprocessingml/2006/main">
        <w:t xml:space="preserve">1: เราสามารถเรียนรู้จากแบบอย่างของโจชัวในการให้ผู้อื่นอย่างมีน้ำใจและยุติธรรม</w:t>
      </w:r>
    </w:p>
    <w:p/>
    <w:p>
      <w:r xmlns:w="http://schemas.openxmlformats.org/wordprocessingml/2006/main">
        <w:t xml:space="preserve">2: เราสามารถได้รับการหนุนใจจากความสัตย์ซื่อของพระเจ้าที่จะจัดเตรียมให้กับประชากรของพระองค์</w:t>
      </w:r>
    </w:p>
    <w:p/>
    <w:p>
      <w:r xmlns:w="http://schemas.openxmlformats.org/wordprocessingml/2006/main">
        <w:t xml:space="preserve">1: มัทธิว 7:12 “ฉะนั้นจงทำกับผู้อื่นเหมือนที่อยากให้เขาทำกับคุณในทุกเรื่อง เพราะนี่คือธรรมบัญญัติและคำของศาสดาพยากรณ์รวมกัน”</w:t>
      </w:r>
    </w:p>
    <w:p/>
    <w:p>
      <w:r xmlns:w="http://schemas.openxmlformats.org/wordprocessingml/2006/main">
        <w:t xml:space="preserve">2: เฉลยธรรมบัญญัติ 10:18-19 “พระองค์ [พระเจ้า] ทรงปกป้องสาเหตุของลูกกำพร้าพ่อและแม่ม่าย และรักคนต่างด้าวที่อาศัยอยู่ในหมู่พวกท่าน ประทานอาหารและเสื้อผ้าให้พวกเขา และคุณจะต้องรักคนต่างด้าวเพื่อคุณ ตัวเองเป็นคนต่างด้าวในอียิปต์”</w:t>
      </w:r>
    </w:p>
    <w:p/>
    <w:p>
      <w:r xmlns:w="http://schemas.openxmlformats.org/wordprocessingml/2006/main">
        <w:t xml:space="preserve">โยชูวา 21:32 และจากเผ่านัฟทาลี มีเคเดชในแคว้นกาลิลีพร้อมกับทุ่งหญ้า เป็นเมืองลี้ภัยสำหรับผู้ฆ่าคน เมืองฮัมโมทโดร์พร้อมทุ่งหญ้า และเมืองคารทานพร้อมทุ่งหญ้า สามเมือง</w:t>
      </w:r>
    </w:p>
    <w:p/>
    <w:p>
      <w:r xmlns:w="http://schemas.openxmlformats.org/wordprocessingml/2006/main">
        <w:t xml:space="preserve">โยชูวา 21:32 กล่าวถึงสามเมืองที่เป็นของเผ่านัฟทาลี - เคเดชในกาลิลี ฮัมโมทโดร์ และคาร์ทาน - ซึ่งถูกกำหนดให้เป็นเมืองลี้ภัยสำหรับผู้ที่กระทำความผิดฐานฆ่าคนตาย</w:t>
      </w:r>
    </w:p>
    <w:p/>
    <w:p>
      <w:r xmlns:w="http://schemas.openxmlformats.org/wordprocessingml/2006/main">
        <w:t xml:space="preserve">1. พระเมตตาของพระเจ้า: ทำความเข้าใจเมืองลี้ภัยในพระคัมภีร์</w:t>
      </w:r>
    </w:p>
    <w:p/>
    <w:p>
      <w:r xmlns:w="http://schemas.openxmlformats.org/wordprocessingml/2006/main">
        <w:t xml:space="preserve">2. การเป็นเมืองลี้ภัยหมายความว่าอย่างไร?</w:t>
      </w:r>
    </w:p>
    <w:p/>
    <w:p>
      <w:r xmlns:w="http://schemas.openxmlformats.org/wordprocessingml/2006/main">
        <w:t xml:space="preserve">1. อพยพ 21:14 - "แต่ถ้าผู้ใดมาแกล้งเพื่อนบ้านเพื่อฆ่าเขาด้วยอุบาย เจ้าจงพาเขาไปจากแท่นบูชาของเรา ให้เขาตาย"</w:t>
      </w:r>
    </w:p>
    <w:p/>
    <w:p>
      <w:r xmlns:w="http://schemas.openxmlformats.org/wordprocessingml/2006/main">
        <w:t xml:space="preserve">2. เฉลยธรรมบัญญัติ 19:2-3 - "เจ้าจงแยกเมืองสามเมืองสำหรับเจ้าในท่ามกลางแผ่นดินของเจ้า ซึ่งพระยาห์เวห์พระเจ้าของเจ้าประทานแก่เจ้าให้ยึดครองนั้น เจ้าจงเตรียมทางและแบ่งเขตแดนของแผ่นดินของเจ้า ซึ่งพระยาห์เวห์พระเจ้าของท่านประทานให้ท่านเป็นมรดกนั้น แบ่งออกเป็นสามส่วน เพื่อให้ผู้ฆ่าทุกคนหนีไปที่นั่น"</w:t>
      </w:r>
    </w:p>
    <w:p/>
    <w:p>
      <w:r xmlns:w="http://schemas.openxmlformats.org/wordprocessingml/2006/main">
        <w:t xml:space="preserve">โยชูวา 21:33 เมืองทั้งหมดของคนเกอร์โชนตามครอบครัวของพวกเขาเป็นสิบสามเมืองพร้อมทุ่งหญ้า</w:t>
      </w:r>
    </w:p>
    <w:p/>
    <w:p>
      <w:r xmlns:w="http://schemas.openxmlformats.org/wordprocessingml/2006/main">
        <w:t xml:space="preserve">ชาวเกอร์โชนได้รับเมืองจำนวน 13 เมืองพร้อมชานเมืองเป็นส่วนแบ่ง</w:t>
      </w:r>
    </w:p>
    <w:p/>
    <w:p>
      <w:r xmlns:w="http://schemas.openxmlformats.org/wordprocessingml/2006/main">
        <w:t xml:space="preserve">1. ความสัตย์ซื่อของพระเจ้าต่อพระสัญญาของพระองค์สำหรับประชากรของพระองค์</w:t>
      </w:r>
    </w:p>
    <w:p/>
    <w:p>
      <w:r xmlns:w="http://schemas.openxmlformats.org/wordprocessingml/2006/main">
        <w:t xml:space="preserve">2. พบกับความพึงพอใจในสิ่งที่พระเจ้าจัดเตรียมไว้ให้</w:t>
      </w:r>
    </w:p>
    <w:p/>
    <w:p>
      <w:r xmlns:w="http://schemas.openxmlformats.org/wordprocessingml/2006/main">
        <w:t xml:space="preserve">1. เฉลยธรรมบัญญัติ 10:8-9 - ระลึกถึงพระเจ้าของคุณ เพราะพระองค์คือผู้ทรงประทานอำนาจแก่คุณในการได้รับความมั่งคั่ง เพื่อพระองค์จะทรงสถาปนาพันธสัญญาของพระองค์ซึ่งพระองค์ได้ทรงปฏิญาณไว้กับบรรพบุรุษของคุณ ดังที่เป็นอยู่ในทุกวันนี้</w:t>
      </w:r>
    </w:p>
    <w:p/>
    <w:p>
      <w:r xmlns:w="http://schemas.openxmlformats.org/wordprocessingml/2006/main">
        <w:t xml:space="preserve">9 และจงระลึกถึงพระยาห์เวห์พระเจ้าของเจ้า เพราะว่าพระองค์คือผู้ทรงประทานความสามารถแก่เจ้าในการสร้างความมั่งคั่ง เพื่อพระองค์จะทรงยืนยันพันธสัญญาของพระองค์ซึ่งพระองค์ทรงปฏิญาณไว้กับบรรพบุรุษของเจ้าดังที่เป็นอยู่ทุกวันนี้</w:t>
      </w:r>
    </w:p>
    <w:p/>
    <w:p>
      <w:r xmlns:w="http://schemas.openxmlformats.org/wordprocessingml/2006/main">
        <w:t xml:space="preserve">2. สดุดี 118:24 - นี่คือวันที่พระเจ้าทรงสร้าง ให้เราชื่นชมยินดีและยินดีในนั้น</w:t>
      </w:r>
    </w:p>
    <w:p/>
    <w:p>
      <w:r xmlns:w="http://schemas.openxmlformats.org/wordprocessingml/2006/main">
        <w:t xml:space="preserve">โยชูวา 21:34 และแก่ครอบครัวคนเมรารี คนเลวีที่เหลือจากเผ่าเศบูลุน มีเมืองโยกเนอัมพร้อมทุ่งหญ้า และคารทาห์พร้อมทุ่งหญ้า</w:t>
      </w:r>
    </w:p>
    <w:p/>
    <w:p>
      <w:r xmlns:w="http://schemas.openxmlformats.org/wordprocessingml/2006/main">
        <w:t xml:space="preserve">คนเลวีจากเผ่าเศบูลุนได้รับโยกเนอัมและชานเมืองโดยรอบ ตลอดจนคาร์ทาห์และชานเมืองโดยรอบ</w:t>
      </w:r>
    </w:p>
    <w:p/>
    <w:p>
      <w:r xmlns:w="http://schemas.openxmlformats.org/wordprocessingml/2006/main">
        <w:t xml:space="preserve">1. พระเจ้าทรงใจกว้างและประทานทุกสิ่งที่เราต้องการ</w:t>
      </w:r>
    </w:p>
    <w:p/>
    <w:p>
      <w:r xmlns:w="http://schemas.openxmlformats.org/wordprocessingml/2006/main">
        <w:t xml:space="preserve">2. ความซื่อสัตย์ของเราต่อพระเจ้าได้รับรางวัล</w:t>
      </w:r>
    </w:p>
    <w:p/>
    <w:p>
      <w:r xmlns:w="http://schemas.openxmlformats.org/wordprocessingml/2006/main">
        <w:t xml:space="preserve">1. ยากอบ 1:17 - ของประทานอันดีทุกอย่างและของประทานอันเลิศทุกอย่างย่อมมาจากเบื้องบน และลงมาจากพระบิดาแห่งบรรดาดวงสว่าง ในพระองค์ไม่มีความแปรปรวน และไม่มีเงาแห่งการเปลี่ยนแปลง</w:t>
      </w:r>
    </w:p>
    <w:p/>
    <w:p>
      <w:r xmlns:w="http://schemas.openxmlformats.org/wordprocessingml/2006/main">
        <w:t xml:space="preserve">2. เฉลยธรรมบัญญัติ 28:1-14 - หากคุณเชื่อฟังพระยาห์เวห์พระเจ้าของคุณอย่างเต็มที่และปฏิบัติตามพระบัญชาทั้งหมดของพระองค์ที่ฉันให้คุณในวันนี้อย่างระมัดระวัง พระยาห์เวห์พระเจ้าของคุณจะทรงตั้งคุณให้สูงเหนือประชาชาติทั้งหมดในโลก</w:t>
      </w:r>
    </w:p>
    <w:p/>
    <w:p>
      <w:r xmlns:w="http://schemas.openxmlformats.org/wordprocessingml/2006/main">
        <w:t xml:space="preserve">โยชูวา 21:35 ดิมนาห์พร้อมทุ่งหญ้า นาหะลาลพร้อมทุ่งหญ้า สี่เมือง</w:t>
      </w:r>
    </w:p>
    <w:p/>
    <w:p>
      <w:r xmlns:w="http://schemas.openxmlformats.org/wordprocessingml/2006/main">
        <w:t xml:space="preserve">โยชูวา 21:35 กล่าวถึงสี่เมือง: ดิมนาห์ นาฮาลาล และชานเมืองตามลำดับ</w:t>
      </w:r>
    </w:p>
    <w:p/>
    <w:p>
      <w:r xmlns:w="http://schemas.openxmlformats.org/wordprocessingml/2006/main">
        <w:t xml:space="preserve">1. ความสัตย์ซื่อของพระเจ้าในการปฏิบัติตามพระสัญญาของพระองค์ที่มีต่อประชากรของพระองค์</w:t>
      </w:r>
    </w:p>
    <w:p/>
    <w:p>
      <w:r xmlns:w="http://schemas.openxmlformats.org/wordprocessingml/2006/main">
        <w:t xml:space="preserve">2. ความสำคัญของการวางใจในพระเจ้า</w:t>
      </w:r>
    </w:p>
    <w:p/>
    <w:p>
      <w:r xmlns:w="http://schemas.openxmlformats.org/wordprocessingml/2006/main">
        <w:t xml:space="preserve">1. อิสยาห์ 40:31 - แต่บรรดาผู้ที่รอคอยพระเจ้าจะเสริมกำลังใหม่ พวกเขาจะบินขึ้นด้วยปีกเหมือนนกอินทรี พวกเขาจะวิ่งและไม่เหน็ดเหนื่อย และพวกเขาจะเดินและไม่อ่อนเปลี้ย</w:t>
      </w:r>
    </w:p>
    <w:p/>
    <w:p>
      <w:r xmlns:w="http://schemas.openxmlformats.org/wordprocessingml/2006/main">
        <w:t xml:space="preserve">2. โรม 4:20-21 - เขาไม่ได้เซตามพระสัญญาของพระเจ้าด้วยความไม่เชื่อ แต่มีความเชื่อเข้มแข็งและถวายเกียรติแด่พระเจ้า และเมื่อได้รับการชักชวนอย่างเต็มที่แล้วว่าสิ่งที่เขาสัญญาไว้เขาก็สามารถปฏิบัติตามได้เช่นกัน</w:t>
      </w:r>
    </w:p>
    <w:p/>
    <w:p>
      <w:r xmlns:w="http://schemas.openxmlformats.org/wordprocessingml/2006/main">
        <w:t xml:space="preserve">โยชูวา 21:36 และจากเผ่ารูเบน มีเมืองเบเซอร์พร้อมทุ่งหญ้า และยาฮาซาห์พร้อมทุ่งหญ้า</w:t>
      </w:r>
    </w:p>
    <w:p/>
    <w:p>
      <w:r xmlns:w="http://schemas.openxmlformats.org/wordprocessingml/2006/main">
        <w:t xml:space="preserve">ข้อความนี้กล่าวถึงสองเมืองจากเผ่ารูเบน: เบเซอร์และยาฮาซาห์</w:t>
      </w:r>
    </w:p>
    <w:p/>
    <w:p>
      <w:r xmlns:w="http://schemas.openxmlformats.org/wordprocessingml/2006/main">
        <w:t xml:space="preserve">1. ความสัตย์ซื่อของพระเจ้าต่อพระสัญญาและประชากรของพระองค์ - โยชูวา 21:36</w:t>
      </w:r>
    </w:p>
    <w:p/>
    <w:p>
      <w:r xmlns:w="http://schemas.openxmlformats.org/wordprocessingml/2006/main">
        <w:t xml:space="preserve">2. ความสำคัญของการซื่อสัตย์ต่อพันธสัญญา - โยชูวา 21:36</w:t>
      </w:r>
    </w:p>
    <w:p/>
    <w:p>
      <w:r xmlns:w="http://schemas.openxmlformats.org/wordprocessingml/2006/main">
        <w:t xml:space="preserve">1. 1 โครินธ์ 1:9 พระเจ้าทรงสัตย์ซื่อ โดยพระองค์ได้ทรงเรียกคุณให้มาร่วมสามัคคีธรรมกับพระบุตรของพระองค์ พระเยซูคริสต์องค์พระผู้เป็นเจ้าของเรา</w:t>
      </w:r>
    </w:p>
    <w:p/>
    <w:p>
      <w:r xmlns:w="http://schemas.openxmlformats.org/wordprocessingml/2006/main">
        <w:t xml:space="preserve">2. เยเรมีย์ 33:20-21 พระเจ้าตรัสดังนี้: หากคุณสามารถทำลายพันธสัญญาของเรากับกลางวันและพันธสัญญาของเรากับกลางคืนได้เพื่อว่ากลางวันและกลางคืนจะไม่มาถึงตามเวลาที่กำหนดไว้ดังนั้นพันธสัญญาของเรากับดาวิดผู้รับใช้ของเราก็เช่นกัน อาจจะพังทลายลงจนไม่มีโอรสมาครองราชบัลลังก์</w:t>
      </w:r>
    </w:p>
    <w:p/>
    <w:p>
      <w:r xmlns:w="http://schemas.openxmlformats.org/wordprocessingml/2006/main">
        <w:t xml:space="preserve">โยชูวา 21:37 เคเดโมทพร้อมทุ่งหญ้า และเมฟาอัทพร้อมทุ่งหญ้า สี่เมือง</w:t>
      </w:r>
    </w:p>
    <w:p/>
    <w:p>
      <w:r xmlns:w="http://schemas.openxmlformats.org/wordprocessingml/2006/main">
        <w:t xml:space="preserve">โยชูวา 21:37 กล่าวถึงสี่เมือง เคเดโมทและชานเมือง และเมฟาอัทและชานเมือง</w:t>
      </w:r>
    </w:p>
    <w:p/>
    <w:p>
      <w:r xmlns:w="http://schemas.openxmlformats.org/wordprocessingml/2006/main">
        <w:t xml:space="preserve">1. "พลังแห่งการอุทิศตนอย่างซื่อสัตย์: บทเรียนจากเมืองเคเดโมธและเมฟาท"</w:t>
      </w:r>
    </w:p>
    <w:p/>
    <w:p>
      <w:r xmlns:w="http://schemas.openxmlformats.org/wordprocessingml/2006/main">
        <w:t xml:space="preserve">2. "พระสัญญาของพระเจ้าต่อประชากรของพระองค์: ความสําเร็จของเคเดโมทและเมฟาอัท"</w:t>
      </w:r>
    </w:p>
    <w:p/>
    <w:p>
      <w:r xmlns:w="http://schemas.openxmlformats.org/wordprocessingml/2006/main">
        <w:t xml:space="preserve">1. เฉลยธรรมบัญญัติ 7:12; “ว่าเจ้าจะไม่ทำพันธสัญญากับพวกเขาหรือแสดงความเมตตาต่อพวกเขา:”</w:t>
      </w:r>
    </w:p>
    <w:p/>
    <w:p>
      <w:r xmlns:w="http://schemas.openxmlformats.org/wordprocessingml/2006/main">
        <w:t xml:space="preserve">2. โรม 8:28; “และเรารู้ว่าทุกสิ่งร่วมกันก่อผลดีแก่ผู้ที่รักพระเจ้า แก่ผู้ได้รับเรียกตามพระประสงค์ของพระองค์”</w:t>
      </w:r>
    </w:p>
    <w:p/>
    <w:p>
      <w:r xmlns:w="http://schemas.openxmlformats.org/wordprocessingml/2006/main">
        <w:t xml:space="preserve">โยชูวา 21:38 และจากเผ่ากาดคือราโมทในกิเลอาดพร้อมกับทุ่งหญ้า เป็นเมืองลี้ภัยสำหรับผู้ฆ่าคน และมาหะนาอิมพร้อมกับชานเมืองของเธอ</w:t>
      </w:r>
    </w:p>
    <w:p/>
    <w:p>
      <w:r xmlns:w="http://schemas.openxmlformats.org/wordprocessingml/2006/main">
        <w:t xml:space="preserve">เผ่ากาดได้รับสองเมือง คือ ราโมทในกิเลอาดและมาหะนาอิม ซึ่งทั้งสองมีชานเมือง ให้เป็นเมืองลี้ภัยของผู้สังหาร</w:t>
      </w:r>
    </w:p>
    <w:p/>
    <w:p>
      <w:r xmlns:w="http://schemas.openxmlformats.org/wordprocessingml/2006/main">
        <w:t xml:space="preserve">1. ของประทานแห่งที่ลี้ภัย: วิธีที่พระเจ้าจัดเตรียมความปลอดภัยให้กับทุกคน</w:t>
      </w:r>
    </w:p>
    <w:p/>
    <w:p>
      <w:r xmlns:w="http://schemas.openxmlformats.org/wordprocessingml/2006/main">
        <w:t xml:space="preserve">2. ที่ลี้ภัยจากปัญหาของเรา: การปกป้องของพระเจ้าจากการต่อสู้ดิ้นรนของชีวิต</w:t>
      </w:r>
    </w:p>
    <w:p/>
    <w:p>
      <w:r xmlns:w="http://schemas.openxmlformats.org/wordprocessingml/2006/main">
        <w:t xml:space="preserve">1. อิสยาห์ 32:2 - มนุษย์จะเป็นเหมือนที่กำบังจากลม เป็นที่กำบังจากพายุ</w:t>
      </w:r>
    </w:p>
    <w:p/>
    <w:p>
      <w:r xmlns:w="http://schemas.openxmlformats.org/wordprocessingml/2006/main">
        <w:t xml:space="preserve">2. สดุดี 91:1-2 - ผู้ที่อาศัยอยู่ในที่ลี้ลับขององค์ผู้สูงสุดจะอยู่ในร่มเงาของผู้ทรงอำนาจ ข้าพเจ้าจะทูลองค์พระผู้เป็นเจ้าว่า พระองค์ทรงเป็นที่ลี้ภัยและเป็นป้อมปราการของข้าพเจ้า พระเจ้าของข้าพเจ้า ฉันจะวางใจในพระองค์</w:t>
      </w:r>
    </w:p>
    <w:p/>
    <w:p>
      <w:r xmlns:w="http://schemas.openxmlformats.org/wordprocessingml/2006/main">
        <w:t xml:space="preserve">โยชูวา 21:39 เฮชโบนพร้อมทุ่งหญ้า ยาเซอร์พร้อมทุ่งหญ้า รวมสี่เมือง</w:t>
      </w:r>
    </w:p>
    <w:p/>
    <w:p>
      <w:r xmlns:w="http://schemas.openxmlformats.org/wordprocessingml/2006/main">
        <w:t xml:space="preserve">โยชูวา 21:39 บรรยายถึงสี่เมือง เฮชโบนและชานเมือง และยาเซอร์และชานเมือง</w:t>
      </w:r>
    </w:p>
    <w:p/>
    <w:p>
      <w:r xmlns:w="http://schemas.openxmlformats.org/wordprocessingml/2006/main">
        <w:t xml:space="preserve">1. การจัดเตรียมของพระเจ้า: สี่เมืองของโยชูวา 21:39.</w:t>
      </w:r>
    </w:p>
    <w:p/>
    <w:p>
      <w:r xmlns:w="http://schemas.openxmlformats.org/wordprocessingml/2006/main">
        <w:t xml:space="preserve">2. ความสัตย์ซื่อของพระเจ้า: การยึดคืนดินแดนแห่งพันธสัญญาอย่างน่าอัศจรรย์</w:t>
      </w:r>
    </w:p>
    <w:p/>
    <w:p>
      <w:r xmlns:w="http://schemas.openxmlformats.org/wordprocessingml/2006/main">
        <w:t xml:space="preserve">1. สดุดี 37:3-4 - วางใจในพระเจ้าและทำความดี อาศัยอยู่ในแผ่นดินและเป็นมิตรกับความสัตย์ซื่อ</w:t>
      </w:r>
    </w:p>
    <w:p/>
    <w:p>
      <w:r xmlns:w="http://schemas.openxmlformats.org/wordprocessingml/2006/main">
        <w:t xml:space="preserve">2. เฉลยธรรมบัญญัติ 7:12-13 - และเนื่องจากคุณฟังกฎเหล่านี้และรักษาและปฏิบัติตามพระเจ้าพระเจ้าของคุณจะรักษาพันธสัญญาและความรักมั่นคงที่พระองค์ทรงสาบานไว้กับบรรพบุรุษของคุณกับคุณ พระองค์จะทรงรักคุณ อวยพรคุณ และทวีคูณคุณ พระองค์จะทรงอวยพรแก่ผลแห่งครรภ์และผลจากพื้นดิน ข้าว น้ำองุ่น และน้ำมัน ฝูงวัวและลูกแกะที่เพิ่มขึ้นในดินแดนซึ่งพระองค์ทรงปฏิญาณไว้กับบรรพบุรุษว่าจะประทานแก่ท่าน</w:t>
      </w:r>
    </w:p>
    <w:p/>
    <w:p>
      <w:r xmlns:w="http://schemas.openxmlformats.org/wordprocessingml/2006/main">
        <w:t xml:space="preserve">โยชูวา 21:40 ดังนั้น เมืองทั้งหมดสำหรับลูกหลานของเมรารีตามครอบครัวของพวกเขา ซึ่งเป็นครอบครัวของคนเลวีที่เหลืออยู่ เป็นสิบสองเมืองตามการจับสลากของพวกเขา</w:t>
      </w:r>
    </w:p>
    <w:p/>
    <w:p>
      <w:r xmlns:w="http://schemas.openxmlformats.org/wordprocessingml/2006/main">
        <w:t xml:space="preserve">ลูกหลานของเมรารีได้รับการจัดสรรสิบสองเมืองตามครอบครัวของพวกเขา ซึ่งเป็นเมืองที่เหลืออยู่ของคนเลวี</w:t>
      </w:r>
    </w:p>
    <w:p/>
    <w:p>
      <w:r xmlns:w="http://schemas.openxmlformats.org/wordprocessingml/2006/main">
        <w:t xml:space="preserve">1. การจัดสรรทรัพยากรของเรา: การใช้สิ่งที่เรามีอย่างชาญฉลาด</w:t>
      </w:r>
    </w:p>
    <w:p/>
    <w:p>
      <w:r xmlns:w="http://schemas.openxmlformats.org/wordprocessingml/2006/main">
        <w:t xml:space="preserve">2. ดำเนินชีวิตโดยศรัทธา: วางใจพระผู้เป็นเจ้าว่าจะทรงจัดเตรียมให้ตามความต้องการของเรา</w:t>
      </w:r>
    </w:p>
    <w:p/>
    <w:p>
      <w:r xmlns:w="http://schemas.openxmlformats.org/wordprocessingml/2006/main">
        <w:t xml:space="preserve">1. ลูกา 16:10-12 - ใครก็ตามที่ไว้วางใจได้เพียงเล็กน้อยก็สามารถไว้วางใจได้มากเช่นกัน</w:t>
      </w:r>
    </w:p>
    <w:p/>
    <w:p>
      <w:r xmlns:w="http://schemas.openxmlformats.org/wordprocessingml/2006/main">
        <w:t xml:space="preserve">2. สดุดี 37:3-5 - วางใจในพระเจ้าและทำความดี อาศัยอยู่ในแผ่นดินและเป็นมิตรกับความสัตย์ซื่อ</w:t>
      </w:r>
    </w:p>
    <w:p/>
    <w:p>
      <w:r xmlns:w="http://schemas.openxmlformats.org/wordprocessingml/2006/main">
        <w:t xml:space="preserve">โยชูวา 21:41 เมืองของคนเลวีทั้งหมดที่อยู่ในความครอบครองของคนอิสราเอลมีสี่สิบแปดเมืองพร้อมทุ่งหญ้า</w:t>
      </w:r>
    </w:p>
    <w:p/>
    <w:p>
      <w:r xmlns:w="http://schemas.openxmlformats.org/wordprocessingml/2006/main">
        <w:t xml:space="preserve">อิสราเอลได้รับ 48 เมืองและชานเมืองโดยรอบเพื่อให้ชาวเลวีอาศัยอยู่</w:t>
      </w:r>
    </w:p>
    <w:p/>
    <w:p>
      <w:r xmlns:w="http://schemas.openxmlformats.org/wordprocessingml/2006/main">
        <w:t xml:space="preserve">1. ความสำคัญของการจัดเตรียมของพระเจ้าสำหรับประชากรของพระองค์</w:t>
      </w:r>
    </w:p>
    <w:p/>
    <w:p>
      <w:r xmlns:w="http://schemas.openxmlformats.org/wordprocessingml/2006/main">
        <w:t xml:space="preserve">2. ความสัตย์ซื่อและความอุดมสมบูรณ์ของพระเจ้า</w:t>
      </w:r>
    </w:p>
    <w:p/>
    <w:p>
      <w:r xmlns:w="http://schemas.openxmlformats.org/wordprocessingml/2006/main">
        <w:t xml:space="preserve">1. สดุดี 23:1 - "พระเจ้าทรงเป็นผู้เลี้ยงของข้าพเจ้า ข้าพเจ้าจะไม่ขัดสน"</w:t>
      </w:r>
    </w:p>
    <w:p/>
    <w:p>
      <w:r xmlns:w="http://schemas.openxmlformats.org/wordprocessingml/2006/main">
        <w:t xml:space="preserve">2. เฉลยธรรมบัญญัติ 7:12 - "และเพราะพระองค์ทรงรักบรรพบุรุษของท่าน พระองค์จึงทรงเลือกลูกหลานของพวกเขาตามพวกเขา และพระองค์ทรงนำท่านออกจากอียิปต์พร้อมกับการสถิตย์ของพระองค์ ด้วยฤทธานุภาพอันยิ่งใหญ่ของพระองค์"</w:t>
      </w:r>
    </w:p>
    <w:p/>
    <w:p>
      <w:r xmlns:w="http://schemas.openxmlformats.org/wordprocessingml/2006/main">
        <w:t xml:space="preserve">โยชูวา 21:42 เมืองเหล่านี้ต่างก็มีทุ่งหญ้าล้อมรอบ เมืองเหล่านี้ก็เป็นอย่างนี้ทุกเมือง</w:t>
      </w:r>
    </w:p>
    <w:p/>
    <w:p>
      <w:r xmlns:w="http://schemas.openxmlformats.org/wordprocessingml/2006/main">
        <w:t xml:space="preserve">โยชูวา 21:42 อธิบายเขตแดนของแต่ละเมืองที่มอบให้กับเผ่าอิสราเอล รวมถึงชานเมืองโดยรอบด้วย</w:t>
      </w:r>
    </w:p>
    <w:p/>
    <w:p>
      <w:r xmlns:w="http://schemas.openxmlformats.org/wordprocessingml/2006/main">
        <w:t xml:space="preserve">1. การเรียนรู้ที่จะเคารพขอบเขต: เข้าใจความสำคัญของพรมแดนในโยชูวา 21:42</w:t>
      </w:r>
    </w:p>
    <w:p/>
    <w:p>
      <w:r xmlns:w="http://schemas.openxmlformats.org/wordprocessingml/2006/main">
        <w:t xml:space="preserve">2. การจัดเตรียมของพระเจ้าสำหรับประชากรของพระองค์: แผ่นดินแห่งพันธสัญญาของโยชูวา 21:42</w:t>
      </w:r>
    </w:p>
    <w:p/>
    <w:p>
      <w:r xmlns:w="http://schemas.openxmlformats.org/wordprocessingml/2006/main">
        <w:t xml:space="preserve">1. เฉลยธรรมบัญญัติ 6:10-12 - และคุณจะต้องรักองค์พระผู้เป็นเจ้าพระเจ้าของคุณด้วยสุดใจของคุณด้วยสุดวิญญาณของคุณและด้วยสุดพลังของคุณ และถ้อยคำเหล่านี้, ซึ่งข้าพเจ้าบัญชาท่านในวันนี้, จะอยู่ในใจของท่าน. และท่านจะสอนถ้อยคำเหล่านั้นแก่ลูกหลานของท่านอย่างขยันขันแข็ง, และท่านจะพูดถึงสิ่งเหล่านี้เมื่อท่านนั่งอยู่ในบ้านของท่าน, และเมื่อท่านเดินไปตามทาง, และเมื่อท่าน นอนลงและเมื่อท่านลุกขึ้น</w:t>
      </w:r>
    </w:p>
    <w:p/>
    <w:p>
      <w:r xmlns:w="http://schemas.openxmlformats.org/wordprocessingml/2006/main">
        <w:t xml:space="preserve">2. โยชูวา 21:45 - ไม่มีสิ่งใดล้มเหลวจากสิ่งดีทั้งหมดซึ่งพระยาห์เวห์พระเจ้าของคุณตรัสเกี่ยวกับคุณ ทุกอย่างเกิดขึ้นแก่เจ้า และไม่มีสิ่งใดล้มเหลวเลย</w:t>
      </w:r>
    </w:p>
    <w:p/>
    <w:p>
      <w:r xmlns:w="http://schemas.openxmlformats.org/wordprocessingml/2006/main">
        <w:t xml:space="preserve">โยชูวา 21:43 และพระเยโฮวาห์ทรงประทานแผ่นดินทั้งหมดแก่อิสราเอล ซึ่งพระองค์ทรงปฏิญาณว่าจะยกให้แก่บรรพบุรุษของพวกเขา และพวกเขาก็ครอบครองมันและอาศัยอยู่ในนั้น</w:t>
      </w:r>
    </w:p>
    <w:p/>
    <w:p>
      <w:r xmlns:w="http://schemas.openxmlformats.org/wordprocessingml/2006/main">
        <w:t xml:space="preserve">องค์พระผู้เป็นเจ้าทรงปฏิบัติตามคำสัญญาที่ทรงทำไว้กับบรรพบุรุษชาวอิสราเอล โดยประทานดินแดนที่พระองค์ทรงสัญญาไว้และพวกเขาอาศัยอยู่ในนั้น</w:t>
      </w:r>
    </w:p>
    <w:p/>
    <w:p>
      <w:r xmlns:w="http://schemas.openxmlformats.org/wordprocessingml/2006/main">
        <w:t xml:space="preserve">1. พระเจ้าทรงรักษาสัญญาของพระองค์เสมอ</w:t>
      </w:r>
    </w:p>
    <w:p/>
    <w:p>
      <w:r xmlns:w="http://schemas.openxmlformats.org/wordprocessingml/2006/main">
        <w:t xml:space="preserve">2. การปฏิบัติตามพันธสัญญาของพระเจ้าอย่างซื่อสัตย์</w:t>
      </w:r>
    </w:p>
    <w:p/>
    <w:p>
      <w:r xmlns:w="http://schemas.openxmlformats.org/wordprocessingml/2006/main">
        <w:t xml:space="preserve">1. ฮีบรู 10:23-25 - ให้เรายึดมั่นในความหวังของเราโดยไม่หวั่นไหว เพราะพระองค์ผู้ทรงสัญญานั้นทรงสัตย์ซื่อ</w:t>
      </w:r>
    </w:p>
    <w:p/>
    <w:p>
      <w:r xmlns:w="http://schemas.openxmlformats.org/wordprocessingml/2006/main">
        <w:t xml:space="preserve">2. กันดารวิถี 14:21-24 - แต่แท้จริงฉันมีชีวิตอยู่ ทั่วโลกจะเต็มไปด้วยพระสิริของพระเจ้า</w:t>
      </w:r>
    </w:p>
    <w:p/>
    <w:p>
      <w:r xmlns:w="http://schemas.openxmlformats.org/wordprocessingml/2006/main">
        <w:t xml:space="preserve">โยชูวา 21:44 และพระเยโฮวาห์ทรงให้พวกเขาได้พักผ่อนอยู่รอบๆ ตามที่พระองค์ทรงปฏิญาณไว้กับบรรพบุรุษของเขาทั้งสิ้น และไม่มีศัตรูสักคนเดียวต่อหน้าพวกเขาเลย องค์พระผู้เป็นเจ้าทรงมอบศัตรูทั้งหมดไว้ในมือพวกเขา</w:t>
      </w:r>
    </w:p>
    <w:p/>
    <w:p>
      <w:r xmlns:w="http://schemas.openxmlformats.org/wordprocessingml/2006/main">
        <w:t xml:space="preserve">องค์พระผู้เป็นเจ้าทรงปฏิบัติตามคำสัญญาของพระองค์ที่มีต่อชาวอิสราเอล และทรงให้พวกเขาได้พักผ่อนจากศัตรู และมอบพวกเขาทั้งหมดไว้ในมือของพวกเขา</w:t>
      </w:r>
    </w:p>
    <w:p/>
    <w:p>
      <w:r xmlns:w="http://schemas.openxmlformats.org/wordprocessingml/2006/main">
        <w:t xml:space="preserve">1. ความสัตย์ซื่อของพระเจ้า: ปฏิบัติตามพระสัญญาของพระองค์</w:t>
      </w:r>
    </w:p>
    <w:p/>
    <w:p>
      <w:r xmlns:w="http://schemas.openxmlformats.org/wordprocessingml/2006/main">
        <w:t xml:space="preserve">2. พลังของพระเจ้า: เอาชนะศัตรู</w:t>
      </w:r>
    </w:p>
    <w:p/>
    <w:p>
      <w:r xmlns:w="http://schemas.openxmlformats.org/wordprocessingml/2006/main">
        <w:t xml:space="preserve">1. อิสยาห์ 54:17 “ไม่มีอาวุธใดที่สร้างเพื่อต่อสู้เจ้าจะจำเริญได้ และทุกลิ้นที่ลุกขึ้นต่อสู้เจ้าในการพิพากษาเจ้าจะต้องประณาม นี่เป็นมรดกของผู้รับใช้ของพระเจ้า และความชอบธรรมของพวกเขาเป็นของเรา พระเจ้าตรัสดังนี้"</w:t>
      </w:r>
    </w:p>
    <w:p/>
    <w:p>
      <w:r xmlns:w="http://schemas.openxmlformats.org/wordprocessingml/2006/main">
        <w:t xml:space="preserve">2. สดุดี 46:1-2 “พระเจ้าทรงเป็นที่ลี้ภัยและเป็นกำลังของเรา ทรงช่วยเราในยามยากลำบาก เพราะฉะนั้นเราจะไม่กลัว แม้ว่าแผ่นดินโลกจะถูกแยกออกไป และแม้ว่าภูเขาจะถูกพัดไปกลางทะเล”</w:t>
      </w:r>
    </w:p>
    <w:p/>
    <w:p>
      <w:r xmlns:w="http://schemas.openxmlformats.org/wordprocessingml/2006/main">
        <w:t xml:space="preserve">โยชูวา 21:45 ความดีใดๆ ซึ่งพระเยโฮวาห์ตรัสแก่วงศ์วานอิสราเอลนั้นไม่ขาดเลย ทุกอย่างเกิดขึ้น</w:t>
      </w:r>
    </w:p>
    <w:p/>
    <w:p>
      <w:r xmlns:w="http://schemas.openxmlformats.org/wordprocessingml/2006/main">
        <w:t xml:space="preserve">พระเจ้าทรงรักษาสัญญาของพระองค์ต่อพงศ์พันธุ์อิสราเอลและทุกสิ่งที่พระองค์ตรัสก็เป็นจริง</w:t>
      </w:r>
    </w:p>
    <w:p/>
    <w:p>
      <w:r xmlns:w="http://schemas.openxmlformats.org/wordprocessingml/2006/main">
        <w:t xml:space="preserve">1. พระสัญญาของพระเจ้านั้นแน่นอน - โรม 4:20-21</w:t>
      </w:r>
    </w:p>
    <w:p/>
    <w:p>
      <w:r xmlns:w="http://schemas.openxmlformats.org/wordprocessingml/2006/main">
        <w:t xml:space="preserve">2. พระเจ้าทรงซื่อสัตย์ - 1 โครินธ์ 1:9</w:t>
      </w:r>
    </w:p>
    <w:p/>
    <w:p>
      <w:r xmlns:w="http://schemas.openxmlformats.org/wordprocessingml/2006/main">
        <w:t xml:space="preserve">1. สดุดี 33:4 - เพราะพระวจนะของพระเจ้าถูกต้องและพระราชกิจทั้งหมดของพระองค์สำเร็จด้วยความสัตย์ซื่อ</w:t>
      </w:r>
    </w:p>
    <w:p/>
    <w:p>
      <w:r xmlns:w="http://schemas.openxmlformats.org/wordprocessingml/2006/main">
        <w:t xml:space="preserve">2. เฉลยธรรมบัญญัติ 7:9 - เพราะฉะนั้นจงรู้เถิดว่าพระยาห์เวห์พระเจ้าของท่านคือพระเจ้า พระเจ้าผู้สัตย์ซื่อผู้ทรงรักษาพันธสัญญาและความรักมั่นคงต่อผู้ที่รักพระองค์และรักษาพระบัญญัติของพระองค์จนถึงพันชั่วอายุคน</w:t>
      </w:r>
    </w:p>
    <w:p/>
    <w:p>
      <w:r xmlns:w="http://schemas.openxmlformats.org/wordprocessingml/2006/main">
        <w:t xml:space="preserve">โยชูวา 22 สามารถสรุปได้เป็นสามย่อหน้าดังนี้ โดยมีข้อระบุไว้:</w:t>
      </w:r>
    </w:p>
    <w:p/>
    <w:p>
      <w:r xmlns:w="http://schemas.openxmlformats.org/wordprocessingml/2006/main">
        <w:t xml:space="preserve">ย่อหน้า 1: โยชูวา 22:1-9 อธิบายการกลับมาของสองเผ่าครึ่ง รูเบน กาด และมนัสเสห์ครึ่งหนึ่งไปยังดินแดนที่ได้รับการจัดสรรทางฝั่งตะวันออกของแม่น้ำจอร์แดน บทนี้เริ่มต้นด้วยการเน้นว่าโยชูวาอวยพรพวกเขาอย่างไรและส่งพวกเขาออกไปด้วยคำพูดที่ให้กำลังใจและการตักเตือน พระองค์ทรงชมเชยพวกเขาสำหรับความซื่อสัตย์ในการรักษาพระบัญญัติของพระเจ้า และกระตุ้นให้พวกเขารักพระเจ้าและดำเนินในทางของพระองค์ต่อไป</w:t>
      </w:r>
    </w:p>
    <w:p/>
    <w:p>
      <w:r xmlns:w="http://schemas.openxmlformats.org/wordprocessingml/2006/main">
        <w:t xml:space="preserve">ย่อหน้า 2: ดำเนินการต่อในโยชูวา 22:10-20 เล่าถึงเหตุการณ์ที่ชนเผ่าตะวันออกสร้างแท่นบูชาใกล้แม่น้ำจอร์แดน เมื่อได้ยินข่าวนี้ ตัวแทนจากเผ่าอื่นๆ ทั้งหมดก็มารวมตัวกันที่ชีโลห์เพื่อเตรียมทำสงครามกับพี่น้องของพวกเขา พวกเขากล่าวหาชนเผ่าทางตะวันออกว่ากบฏต่อพระเจ้าโดยการสร้างแท่นบูชาที่ไม่ได้รับอนุญาตสำหรับถวายแทนการบูชาที่สถานที่ศักดิ์สิทธิ์กลาง</w:t>
      </w:r>
    </w:p>
    <w:p/>
    <w:p>
      <w:r xmlns:w="http://schemas.openxmlformats.org/wordprocessingml/2006/main">
        <w:t xml:space="preserve">ย่อหน้า 3: โยชูวา 22 สรุปด้วยเรื่องราวที่ฟีเนหัส บุตรชายของเอเลอาซาร์ปุโรหิต พร้อมด้วยผู้นำเผ่าสิบคนถูกส่งไปสอบสวนเรื่องนี้ พวกเขาเข้าไปหารูเบน กาด และมนัสเสห์เพื่อสอบถามถึงความตั้งใจของพวกเขาในการสร้างแท่นบูชานี้ ชนเผ่าตะวันออกชี้แจงว่าพวกเขาไม่ได้สร้างที่นี่เพื่อใช้เป็นสถานที่สังเวย แต่เพื่อเป็นอนุสรณ์เพื่อเป็นพยานระหว่างพวกเขากับคนรุ่นต่อๆ ไปว่าพวกเขาเป็นของอิสราเอลเช่นกันแม้จะอาศัยอยู่ทางฝั่งตะวันออกของจอร์แดนก็ตาม เมื่อเข้าใจคำอธิบายของพวกเขา ฟีเนหัสและพรรคพวกก็กลับมาอย่างพึงพอใจโดยไม่กระทำการใดๆ ที่เป็นศัตรู</w:t>
      </w:r>
    </w:p>
    <w:p/>
    <w:p>
      <w:r xmlns:w="http://schemas.openxmlformats.org/wordprocessingml/2006/main">
        <w:t xml:space="preserve">สรุป:</w:t>
      </w:r>
    </w:p>
    <w:p>
      <w:r xmlns:w="http://schemas.openxmlformats.org/wordprocessingml/2006/main">
        <w:t xml:space="preserve">โยชูวา 22 นำเสนอ:</w:t>
      </w:r>
    </w:p>
    <w:p>
      <w:r xmlns:w="http://schemas.openxmlformats.org/wordprocessingml/2006/main">
        <w:t xml:space="preserve">การกลับมาของสองเผ่าครึ่งที่ได้รับพรจากโยชูวา</w:t>
      </w:r>
    </w:p>
    <w:p>
      <w:r xmlns:w="http://schemas.openxmlformats.org/wordprocessingml/2006/main">
        <w:t xml:space="preserve">เหตุการณ์เกี่ยวกับการกล่าวหาแท่นบูชาโดยไม่ได้รับอนุญาตจากชนเผ่าอื่น</w:t>
      </w:r>
    </w:p>
    <w:p>
      <w:r xmlns:w="http://schemas.openxmlformats.org/wordprocessingml/2006/main">
        <w:t xml:space="preserve">การสืบสวนโดยฟีเนหัสชี้แจงโดยชนเผ่าตะวันออก</w:t>
      </w:r>
    </w:p>
    <w:p/>
    <w:p>
      <w:r xmlns:w="http://schemas.openxmlformats.org/wordprocessingml/2006/main">
        <w:t xml:space="preserve">เน้นการกลับมาของสองเผ่าครึ่งที่ได้รับพรจากโจชัว</w:t>
      </w:r>
    </w:p>
    <w:p>
      <w:r xmlns:w="http://schemas.openxmlformats.org/wordprocessingml/2006/main">
        <w:t xml:space="preserve">เหตุการณ์เกี่ยวกับการกล่าวหาแท่นบูชาโดยไม่ได้รับอนุญาตจากชนเผ่าอื่น</w:t>
      </w:r>
    </w:p>
    <w:p>
      <w:r xmlns:w="http://schemas.openxmlformats.org/wordprocessingml/2006/main">
        <w:t xml:space="preserve">การสืบสวนโดยฟีเนหัสชี้แจงโดยชนเผ่าตะวันออก</w:t>
      </w:r>
    </w:p>
    <w:p/>
    <w:p>
      <w:r xmlns:w="http://schemas.openxmlformats.org/wordprocessingml/2006/main">
        <w:t xml:space="preserve">บทนี้เน้นไปที่การกลับมาของสองเผ่าครึ่งรูเบน กาด และมนัสเสห์ครึ่งหนึ่งกลับไปยังดินแดนที่ได้รับการจัดสรรทางฝั่งตะวันออกของแม่น้ำจอร์แดน ในโยชูวา 22 มีการกล่าวถึงว่าโยชูวาอวยพรพวกเขาและส่งพวกเขาออกไปด้วยถ้อยคำให้กำลังใจ โดยชมเชยความซื่อสัตย์ของพวกเขาในการรักษาพระบัญญัติของพระเจ้า พระองค์ทรงกระตุ้นให้พวกเขารักพระเจ้าและดำเนินในทางของพระองค์ต่อไป</w:t>
      </w:r>
    </w:p>
    <w:p/>
    <w:p>
      <w:r xmlns:w="http://schemas.openxmlformats.org/wordprocessingml/2006/main">
        <w:t xml:space="preserve">ดำเนินต่อไปในโยชูวา 22 เหตุการณ์เกิดขึ้นเมื่อตัวแทนจากชนเผ่าอื่นๆ ทั้งหมดมารวมตัวกันที่ไชโลห์เมื่อได้ยินว่าชนเผ่าตะวันออกสร้างแท่นบูชาใกล้แม่น้ำจอร์แดน พวกเขากล่าวหารูเบน กาด และมนัสเสห์ว่ากบฏต่อพระเจ้าโดยการสร้างแท่นบูชาที่ไม่ได้รับอนุญาตสำหรับเครื่องบูชา แทนที่จะนมัสการที่สถานศักดิ์สิทธิ์กลาง ซึ่งเป็นความผิดร้ายแรงในการนมัสการของชาวอิสราเอล</w:t>
      </w:r>
    </w:p>
    <w:p/>
    <w:p>
      <w:r xmlns:w="http://schemas.openxmlformats.org/wordprocessingml/2006/main">
        <w:t xml:space="preserve">โยชูวาบทที่ 22 ปิดท้ายด้วยเรื่องราวที่ฟีเนหัสพร้อมด้วยผู้นำเผ่าสิบคนถูกส่งไปสอบสวนเรื่องนี้ พวกเขาเข้าไปหารูเบน กาด และมนัสเสห์เพื่อสอบถามถึงความตั้งใจของพวกเขาในการสร้างแท่นบูชานี้ ชนเผ่าตะวันออกชี้แจงว่าพวกเขาไม่ได้สร้างที่นี่เพื่อใช้เป็นสถานที่สังเวย แต่เพื่อเป็นอนุสรณ์พยานที่มองเห็นได้ระหว่างพวกเขากับคนรุ่นต่อๆ ไปว่าพวกเขาเป็นของอิสราเอลเช่นกันแม้จะอาศัยอยู่ทางฝั่งตะวันออกของจอร์แดนก็ตาม เมื่อเข้าใจคำอธิบายของพวกเขา ฟีเนหัสและเพื่อนๆ ของเขาก็กลับมาพึงพอใจโดยไม่ดำเนินการใดๆ ที่เป็นศัตรู เป็นตัวอย่างหนึ่งของการแก้ไขข้อขัดแย้งภายในชุมชนชาวอิสราเอล</w:t>
      </w:r>
    </w:p>
    <w:p/>
    <w:p>
      <w:r xmlns:w="http://schemas.openxmlformats.org/wordprocessingml/2006/main">
        <w:t xml:space="preserve">โยชูวา 22:1 แล้วโยชูวาก็เรียกคนรูเบน คนกาด และมนัสเสห์ครึ่งเผ่ามา</w:t>
      </w:r>
    </w:p>
    <w:p/>
    <w:p>
      <w:r xmlns:w="http://schemas.openxmlformats.org/wordprocessingml/2006/main">
        <w:t xml:space="preserve">เผ่ารูเบน กาด และมนัสเสห์ได้รับเรียกให้ไปประชุมโดยโยชูวา</w:t>
      </w:r>
    </w:p>
    <w:p/>
    <w:p>
      <w:r xmlns:w="http://schemas.openxmlformats.org/wordprocessingml/2006/main">
        <w:t xml:space="preserve">1: เราควรพร้อมเสมอที่จะตอบรับการเรียกของผู้นำของเรา</w:t>
      </w:r>
    </w:p>
    <w:p/>
    <w:p>
      <w:r xmlns:w="http://schemas.openxmlformats.org/wordprocessingml/2006/main">
        <w:t xml:space="preserve">2: ผู้นำควรเต็มใจเรียกผู้ติดตามของตนเสมอเมื่อจำเป็น</w:t>
      </w:r>
    </w:p>
    <w:p/>
    <w:p>
      <w:r xmlns:w="http://schemas.openxmlformats.org/wordprocessingml/2006/main">
        <w:t xml:space="preserve">1: ยอห์น 10:3-5 - คนเลี้ยงแกะเรียกชื่อแกะของตนและพาพวกเขาออกไป</w:t>
      </w:r>
    </w:p>
    <w:p/>
    <w:p>
      <w:r xmlns:w="http://schemas.openxmlformats.org/wordprocessingml/2006/main">
        <w:t xml:space="preserve">2: อิสยาห์ 6:8 - แล้วฉันก็ได้ยินเสียงของพระเจ้าตรัสว่า เราจะส่งใครไป? แล้วใครจะไปแทนเราล่ะ? แล้วฉันก็พูดว่า ฉันอยู่นี่ ส่งฉันมาสิ!</w:t>
      </w:r>
    </w:p>
    <w:p/>
    <w:p>
      <w:r xmlns:w="http://schemas.openxmlformats.org/wordprocessingml/2006/main">
        <w:t xml:space="preserve">โยชูวา 22:2 และกล่าวแก่พวกเขาว่า “ท่านได้รักษาทุกสิ่งที่โมเสสผู้รับใช้ของพระเยโฮวาห์สั่งท่าน และเชื่อฟังเสียงของเราในทุกสิ่งที่เราบัญชาท่าน</w:t>
      </w:r>
    </w:p>
    <w:p/>
    <w:p>
      <w:r xmlns:w="http://schemas.openxmlformats.org/wordprocessingml/2006/main">
        <w:t xml:space="preserve">ชาวอิสราเอลรักษาพระบัญชาของพระเจ้าทั้งหมดและปฏิบัติตามคำสั่งสอนของพระองค์</w:t>
      </w:r>
    </w:p>
    <w:p/>
    <w:p>
      <w:r xmlns:w="http://schemas.openxmlformats.org/wordprocessingml/2006/main">
        <w:t xml:space="preserve">1: ควรปฏิบัติตามพระบัญชาของพระเจ้าด้วยการเชื่อฟัง</w:t>
      </w:r>
    </w:p>
    <w:p/>
    <w:p>
      <w:r xmlns:w="http://schemas.openxmlformats.org/wordprocessingml/2006/main">
        <w:t xml:space="preserve">2: พระเจ้าทรงตอบแทนความซื่อสัตย์ด้วยพระพร</w:t>
      </w:r>
    </w:p>
    <w:p/>
    <w:p>
      <w:r xmlns:w="http://schemas.openxmlformats.org/wordprocessingml/2006/main">
        <w:t xml:space="preserve">1: เฉลยธรรมบัญญัติ 28:1-2 - หากคุณเชื่อฟังพระยาห์เวห์พระเจ้าของคุณอย่างเต็มที่และปฏิบัติตามพระบัญชาทั้งหมดของพระองค์ที่ฉันให้คุณในวันนี้อย่างระมัดระวัง พระยาห์เวห์พระเจ้าของคุณจะตั้งคุณให้สูงเหนือประชาชาติทั้งหมดในโลก</w:t>
      </w:r>
    </w:p>
    <w:p/>
    <w:p>
      <w:r xmlns:w="http://schemas.openxmlformats.org/wordprocessingml/2006/main">
        <w:t xml:space="preserve">2: 1 ยอห์น 5:3 - เพราะนี่คือความรักของพระเจ้าคือที่เรารักษาพระบัญญัติของพระองค์ และพระบัญญัติของพระองค์นั้นไม่เป็นที่น่าสลดใจ</w:t>
      </w:r>
    </w:p>
    <w:p/>
    <w:p>
      <w:r xmlns:w="http://schemas.openxmlformats.org/wordprocessingml/2006/main">
        <w:t xml:space="preserve">โยชูวา 22:3 ท่านไม่ได้ละทิ้งพี่น้องของท่านมาหลายวันจนทุกวันนี้ แต่ได้รักษาพระบัญชาของพระยาห์เวห์พระเจ้าของท่าน</w:t>
      </w:r>
    </w:p>
    <w:p/>
    <w:p>
      <w:r xmlns:w="http://schemas.openxmlformats.org/wordprocessingml/2006/main">
        <w:t xml:space="preserve">ข้อความนี้เป็นเรื่องเกี่ยวกับชาวอิสราเอลที่ปฏิบัติตามพระบัญญัติของพระเจ้าและอยู่กับพี่น้องของพวกเขา</w:t>
      </w:r>
    </w:p>
    <w:p/>
    <w:p>
      <w:r xmlns:w="http://schemas.openxmlformats.org/wordprocessingml/2006/main">
        <w:t xml:space="preserve">1. การอยู่กับพี่น้องเป็นส่วนสำคัญของการปฏิบัติตามพระบัญญัติของพระผู้เป็นเจ้า</w:t>
      </w:r>
    </w:p>
    <w:p/>
    <w:p>
      <w:r xmlns:w="http://schemas.openxmlformats.org/wordprocessingml/2006/main">
        <w:t xml:space="preserve">2. เป็นสิ่งสำคัญที่ต้องจดจำภาระหน้าที่ของเราต่อพระเจ้าแม้ในช่วงเวลาที่ยากลำบาก</w:t>
      </w:r>
    </w:p>
    <w:p/>
    <w:p>
      <w:r xmlns:w="http://schemas.openxmlformats.org/wordprocessingml/2006/main">
        <w:t xml:space="preserve">1. ฮีบรู 10:24-25: “ให้เราพิจารณาว่าจะปลุกใจกันให้มีความรักและการงานที่ดีได้อย่างไร โดยไม่ละเลยการพบปะกันเหมือนนิสัยของบางคน แต่ให้กำลังใจกัน และให้มากขึ้นตามที่คุณเป็น เห็นวันใกล้เข้ามาแล้ว”</w:t>
      </w:r>
    </w:p>
    <w:p/>
    <w:p>
      <w:r xmlns:w="http://schemas.openxmlformats.org/wordprocessingml/2006/main">
        <w:t xml:space="preserve">2. เฉลยธรรมบัญญัติ 10:12-13: "บัดนี้ อิสราเอล พระยาห์เวห์พระเจ้าของพวกท่านทรงประสงค์อะไรจากท่าน แต่ให้ยำเกรงพระยาห์เวห์พระเจ้าของท่าน ดำเนินในทางทั้งสิ้นของพระองค์ รักพระองค์ รับใช้พระยาห์เวห์พระเจ้าของท่าน ด้วยสุดใจและสุดจิตของเจ้า และรักษาพระบัญญัติและกฎเกณฑ์ของพระเยโฮวาห์ ซึ่งข้าพเจ้าบัญชาท่านในวันนี้เพื่อประโยชน์แก่ท่าน?”</w:t>
      </w:r>
    </w:p>
    <w:p/>
    <w:p>
      <w:r xmlns:w="http://schemas.openxmlformats.org/wordprocessingml/2006/main">
        <w:t xml:space="preserve">โยชูวา 22:4 บัดนี้พระยาห์เวห์พระเจ้าของพวกท่านได้ทรงโปรดประทานการหยุดพักแก่พี่น้องของท่านตามที่ทรงสัญญาไว้ ดังนั้นบัดนี้ท่านจงกลับเข้าไปในเต็นท์ของท่าน และไปยังดินแดนที่ท่านถือกรรมสิทธิ์ ซึ่งโมเสสผู้รับใช้ของพระเยโฮวาห์ประทานให้ คุณอยู่อีกด้านหนึ่งของจอร์แดน</w:t>
      </w:r>
    </w:p>
    <w:p/>
    <w:p>
      <w:r xmlns:w="http://schemas.openxmlformats.org/wordprocessingml/2006/main">
        <w:t xml:space="preserve">พระยาห์เวห์พระเจ้าทรงโปรดให้พี่น้องชาวอิสราเอลได้พักผ่อนตามที่ทรงสัญญาไว้ บัดนี้พวกเขาจะต้องกลับไปยังเต็นท์ของตนและดินแดนที่โมเสสมอบให้พวกเขา</w:t>
      </w:r>
    </w:p>
    <w:p/>
    <w:p>
      <w:r xmlns:w="http://schemas.openxmlformats.org/wordprocessingml/2006/main">
        <w:t xml:space="preserve">1. วางใจในพระเจ้า: พระองค์ทรงซื่อสัตย์ต่อพระสัญญาของพระองค์</w:t>
      </w:r>
    </w:p>
    <w:p/>
    <w:p>
      <w:r xmlns:w="http://schemas.openxmlformats.org/wordprocessingml/2006/main">
        <w:t xml:space="preserve">2. พระพรของการเชื่อฟัง: การเก็บเกี่ยวรางวัลจากการปฏิบัติตามพระบัญชาของพระเจ้า</w:t>
      </w:r>
    </w:p>
    <w:p/>
    <w:p>
      <w:r xmlns:w="http://schemas.openxmlformats.org/wordprocessingml/2006/main">
        <w:t xml:space="preserve">1. เฉลยธรรมบัญญัติ 1:21 - ดูเถิด พระเยโฮวาห์พระเจ้าของท่านได้ทรงกำหนดแผ่นดินไว้ต่อหน้าท่านแล้ว จงขึ้นไปยึดครองตามที่พระเยโฮวาห์พระเจ้าของบรรพบุรุษของท่านได้ตรัสไว้กับท่าน อย่ากลัวและอย่าท้อแท้</w:t>
      </w:r>
    </w:p>
    <w:p/>
    <w:p>
      <w:r xmlns:w="http://schemas.openxmlformats.org/wordprocessingml/2006/main">
        <w:t xml:space="preserve">2. สดุดี 37:3-4 - วางใจในพระเจ้าและทำความดี ท่านจะอาศัยอยู่ในแผ่นดินเช่นนั้น และท่านจะได้รับอาหารอย่างแน่นอน จงปีติยินดีในองค์พระผู้เป็นเจ้าด้วย และพระองค์จะทรงประทานตามใจปรารถนาแก่ท่าน</w:t>
      </w:r>
    </w:p>
    <w:p/>
    <w:p>
      <w:r xmlns:w="http://schemas.openxmlformats.org/wordprocessingml/2006/main">
        <w:t xml:space="preserve">โยชูวา 22:5 แต่จงเอาใจใส่อย่างยิ่งที่จะปฏิบัติตามพระบัญญัติและธรรมบัญญัติ ซึ่งโมเสสผู้รับใช้ของพระเยโฮวาห์บัญชาท่าน ให้รักพระเยโฮวาห์พระเจ้าของท่าน และดำเนินในทางทั้งสิ้นของพระองค์ และรักษาพระบัญญัติของพระองค์ และยึดมั่น แก่พระองค์และปรนนิบัติพระองค์ด้วยสุดใจและสุดจิตวิญญาณของคุณ</w:t>
      </w:r>
    </w:p>
    <w:p/>
    <w:p>
      <w:r xmlns:w="http://schemas.openxmlformats.org/wordprocessingml/2006/main">
        <w:t xml:space="preserve">ชาวอิสราเอลได้รับการสนับสนุนให้รัก เชื่อฟัง และรับใช้พระเจ้าด้วยสุดใจและจิตวิญญาณ</w:t>
      </w:r>
    </w:p>
    <w:p/>
    <w:p>
      <w:r xmlns:w="http://schemas.openxmlformats.org/wordprocessingml/2006/main">
        <w:t xml:space="preserve">1. ความรักและพระบัญญัติของพระเยซู: วิธีเชื่อฟังและรับใช้ด้วยสุดใจของคุณ</w:t>
      </w:r>
    </w:p>
    <w:p/>
    <w:p>
      <w:r xmlns:w="http://schemas.openxmlformats.org/wordprocessingml/2006/main">
        <w:t xml:space="preserve">2. หัวใจของการเชื่อฟัง: รักและรับใช้พระเจ้าด้วยสุดจิตวิญญาณของคุณ</w:t>
      </w:r>
    </w:p>
    <w:p/>
    <w:p>
      <w:r xmlns:w="http://schemas.openxmlformats.org/wordprocessingml/2006/main">
        <w:t xml:space="preserve">1. เฉลยธรรมบัญญัติ 6:5 - รักพระเจ้าของคุณด้วยสุดใจสุดจิตและสุดกำลังของคุณ</w:t>
      </w:r>
    </w:p>
    <w:p/>
    <w:p>
      <w:r xmlns:w="http://schemas.openxmlformats.org/wordprocessingml/2006/main">
        <w:t xml:space="preserve">2. มัทธิว 22:37 - รักพระเจ้าของคุณด้วยสุดใจสุดวิญญาณและด้วยสุดความคิดของคุณ</w:t>
      </w:r>
    </w:p>
    <w:p/>
    <w:p>
      <w:r xmlns:w="http://schemas.openxmlformats.org/wordprocessingml/2006/main">
        <w:t xml:space="preserve">โยชูวา 22:6 โยชูวาก็อวยพรพวกเขาแล้วไล่พวกเขาออกไป และพวกเขาก็กลับไปที่เต็นท์ของพวกเขา</w:t>
      </w:r>
    </w:p>
    <w:p/>
    <w:p>
      <w:r xmlns:w="http://schemas.openxmlformats.org/wordprocessingml/2006/main">
        <w:t xml:space="preserve">โยชูวาอวยพรชาวอิสราเอลและส่งพวกเขาไปยังเต็นท์ของตน</w:t>
      </w:r>
    </w:p>
    <w:p/>
    <w:p>
      <w:r xmlns:w="http://schemas.openxmlformats.org/wordprocessingml/2006/main">
        <w:t xml:space="preserve">1. เราควรใช้เวลาแสดงความขอบคุณและความซาบซึ้งต่อผู้อื่นอยู่เสมอ</w:t>
      </w:r>
    </w:p>
    <w:p/>
    <w:p>
      <w:r xmlns:w="http://schemas.openxmlformats.org/wordprocessingml/2006/main">
        <w:t xml:space="preserve">2. เราต้องไม่ลืมที่จะดูแลกันในยามจำเป็น</w:t>
      </w:r>
    </w:p>
    <w:p/>
    <w:p>
      <w:r xmlns:w="http://schemas.openxmlformats.org/wordprocessingml/2006/main">
        <w:t xml:space="preserve">1. 1 เธสะโลนิกา 5:18 - จงขอบพระคุณในทุกสิ่ง เพราะนี่คือน้ำพระทัยของพระเจ้าในพระเยซูคริสต์เกี่ยวกับคุณ</w:t>
      </w:r>
    </w:p>
    <w:p/>
    <w:p>
      <w:r xmlns:w="http://schemas.openxmlformats.org/wordprocessingml/2006/main">
        <w:t xml:space="preserve">2. กิจการ 20:35 - ฉันได้แสดงให้คุณเห็นทุกสิ่งแล้วว่าคุณควรทำงานหนักเพื่อช่วยเหลือผู้ที่อ่อนแอและจดจำพระวจนะของพระเยซูเจ้าว่าพระองค์ตรัสอย่างไรว่าการให้มีความสุขมากกว่าการรับ</w:t>
      </w:r>
    </w:p>
    <w:p/>
    <w:p>
      <w:r xmlns:w="http://schemas.openxmlformats.org/wordprocessingml/2006/main">
        <w:t xml:space="preserve">โยชูวา 22:7 บัดนี้ให้ครึ่งหนึ่งของตระกูลมนัสเสห์ โมเสสได้ยึดครองในบาชาน แต่อีกครึ่งหนึ่งได้มอบโยชูวาไว้ในหมู่พี่น้องของตนทางฟากแม่น้ำจอร์แดนข้างนี้ทางตะวันตก และเมื่อโยชูวาส่งพวกเขาไปยังเต็นท์ของพวกเขาด้วย พระองค์ก็ทรงอวยพรพวกเขา</w:t>
      </w:r>
    </w:p>
    <w:p/>
    <w:p>
      <w:r xmlns:w="http://schemas.openxmlformats.org/wordprocessingml/2006/main">
        <w:t xml:space="preserve">โยชูวา 22:7 เล่าถึงดินแดนที่โมเสสมอบให้แก่เผ่ามนัสเสห์ครึ่งหนึ่งซึ่งอยู่ทางตะวันออกของแม่น้ำจอร์แดน และอีกครึ่งหนึ่งได้รับมอบโดยโยชูวาแก่อีกครึ่งหนึ่งทางฝั่งตะวันตกของแม่น้ำจอร์แดน หลังจากที่โยชูวามอบที่ดินให้พวกเขาแล้ว เขาก็อวยพรพวกเขา</w:t>
      </w:r>
    </w:p>
    <w:p/>
    <w:p>
      <w:r xmlns:w="http://schemas.openxmlformats.org/wordprocessingml/2006/main">
        <w:t xml:space="preserve">1. ความซื่อสัตย์ในพระสัญญาของพระเจ้า - โยชูวา 22:7</w:t>
      </w:r>
    </w:p>
    <w:p/>
    <w:p>
      <w:r xmlns:w="http://schemas.openxmlformats.org/wordprocessingml/2006/main">
        <w:t xml:space="preserve">2. พระพรแห่งการเชื่อฟังพระเจ้า - โยชูวา 22:7</w:t>
      </w:r>
    </w:p>
    <w:p/>
    <w:p>
      <w:r xmlns:w="http://schemas.openxmlformats.org/wordprocessingml/2006/main">
        <w:t xml:space="preserve">1. ปฐมกาล 28:20-22 - ยาโคบปฏิญาณว่าจะซื่อสัตย์ต่อพระเจ้า</w:t>
      </w:r>
    </w:p>
    <w:p/>
    <w:p>
      <w:r xmlns:w="http://schemas.openxmlformats.org/wordprocessingml/2006/main">
        <w:t xml:space="preserve">2. เฉลยธรรมบัญญัติ 10:12-13 - คำตักเตือนของโมเสสต่อชาวอิสราเอลให้เกรงกลัวและรับใช้พระเจ้า</w:t>
      </w:r>
    </w:p>
    <w:p/>
    <w:p>
      <w:r xmlns:w="http://schemas.openxmlformats.org/wordprocessingml/2006/main">
        <w:t xml:space="preserve">โยชูวา 22:8 พระองค์ตรัสแก่พวกเขาว่า “จงกลับมาพร้อมกับทรัพย์สมบัติมากมายจงกลับไปสู่เต็นท์ของท่าน พร้อมฝูงสัตว์มากมาย ด้วยเงิน ทองคำ ด้วยทองสัมฤทธิ์ ด้วยเหล็ก และด้วยเสื้อผ้ามากมาย จงแบ่งของที่ริบมาได้เป็นอันมาก” ศัตรูของเจ้ากับพี่น้องของเจ้า</w:t>
      </w:r>
    </w:p>
    <w:p/>
    <w:p>
      <w:r xmlns:w="http://schemas.openxmlformats.org/wordprocessingml/2006/main">
        <w:t xml:space="preserve">ข้อความนี้เป็นเรื่องเกี่ยวกับชาวอิสราเอลที่ได้รับคำสั่งให้กลับไปยังเต็นท์ของตนพร้อมกับของที่ริบได้จากศัตรู และแบ่งของที่ริบมากับพี่น้องของพวกเขา</w:t>
      </w:r>
    </w:p>
    <w:p/>
    <w:p>
      <w:r xmlns:w="http://schemas.openxmlformats.org/wordprocessingml/2006/main">
        <w:t xml:space="preserve">1. “ความมีน้ำใจในชัยชนะ: แบ่งปันพระพรของเรากับผู้อื่น”</w:t>
      </w:r>
    </w:p>
    <w:p/>
    <w:p>
      <w:r xmlns:w="http://schemas.openxmlformats.org/wordprocessingml/2006/main">
        <w:t xml:space="preserve">2. “พรแห่งภราดรภาพ: การดูแลซึ่งกันและกัน”</w:t>
      </w:r>
    </w:p>
    <w:p/>
    <w:p>
      <w:r xmlns:w="http://schemas.openxmlformats.org/wordprocessingml/2006/main">
        <w:t xml:space="preserve">1. ปัญญาจารย์ 4:9-10 - สองคนดีกว่าคนเดียว เพราะพวกเขาได้รับผลดีจากการงานของพวกเขา เพราะถ้าพวกเขาล้มลง ผู้หนึ่งจะได้พยุงเพื่อนของตนให้ลุกขึ้น แต่วิบัติแก่คนนั้นที่ล้มลงตามลำพัง เพราะเขาไม่มีคนอื่นพยุงเขาให้ลุกขึ้น</w:t>
      </w:r>
    </w:p>
    <w:p/>
    <w:p>
      <w:r xmlns:w="http://schemas.openxmlformats.org/wordprocessingml/2006/main">
        <w:t xml:space="preserve">2. 1 ยอห์น 3:16-17 - ด้วยเหตุนี้เราจึงรับรู้ถึงความรักของพระเจ้า เพราะพระองค์ทรงสละชีวิตของพระองค์เพื่อเรา และเราควรสละชีวิตของเราเพื่อพี่น้อง แต่ผู้ใดมีของดีในโลกนี้ และเห็นว่าพี่น้องของตนขัดสน และปิดใจเมตตาไว้จากเขา ความรักของพระเจ้าจะดำรงอยู่ในผู้นั้นได้อย่างไร</w:t>
      </w:r>
    </w:p>
    <w:p/>
    <w:p>
      <w:r xmlns:w="http://schemas.openxmlformats.org/wordprocessingml/2006/main">
        <w:t xml:space="preserve">โยชูวา 22:9 คนรูเบน คนกาด และมนัสเสห์ครึ่งเผ่าก็กลับมา และออกจากชนชาติอิสราเอลออกจากชีโลห์ ซึ่งอยู่ในแผ่นดินคานาอัน เพื่อไปยังแผ่นดินกิเลอาด ดินแดนที่พวกเขายึดครองซึ่งพวกเขาถูกยึดครองตามพระวจนะของพระเจ้าทางมือของโมเสส</w:t>
      </w:r>
    </w:p>
    <w:p/>
    <w:p>
      <w:r xmlns:w="http://schemas.openxmlformats.org/wordprocessingml/2006/main">
        <w:t xml:space="preserve">ลูกหลานของรูเบน กาด และมนัสเสห์ออกจากชีโลห์ในคานาอันและกลับไปยังดินแดนกิเลอาดของตนเอง ตามที่องค์พระผู้เป็นเจ้าทรงบัญชาผ่านโมเสส</w:t>
      </w:r>
    </w:p>
    <w:p/>
    <w:p>
      <w:r xmlns:w="http://schemas.openxmlformats.org/wordprocessingml/2006/main">
        <w:t xml:space="preserve">1. การวางใจในแผนการของพระเจ้า - เรียนรู้ที่จะรับรู้และปฏิบัติตามพระประสงค์ของพระเจ้าสำหรับชีวิตของเรา</w:t>
      </w:r>
    </w:p>
    <w:p/>
    <w:p>
      <w:r xmlns:w="http://schemas.openxmlformats.org/wordprocessingml/2006/main">
        <w:t xml:space="preserve">2. พลังแห่งการเชื่อฟัง - เข้าใจถึงความสำคัญของการปฏิบัติตามพระบัญชาของพระเจ้า</w:t>
      </w:r>
    </w:p>
    <w:p/>
    <w:p>
      <w:r xmlns:w="http://schemas.openxmlformats.org/wordprocessingml/2006/main">
        <w:t xml:space="preserve">1. เอเฟซัส 5:17 - ดังนั้นอย่าโง่เขลา แต่จงเข้าใจว่าน้ำพระทัยของพระเจ้าคืออะไร</w:t>
      </w:r>
    </w:p>
    <w:p/>
    <w:p>
      <w:r xmlns:w="http://schemas.openxmlformats.org/wordprocessingml/2006/main">
        <w:t xml:space="preserve">2. เฉลยธรรมบัญญัติ 6:17 - คุณจะต้องรักษาพระบัญญัติของพระยาห์เวห์พระเจ้าของคุณอย่างขยันหมั่นเพียรและพระโอวาทและกฎเกณฑ์ของพระองค์ซึ่งพระองค์ทรงบัญชาคุณ</w:t>
      </w:r>
    </w:p>
    <w:p/>
    <w:p>
      <w:r xmlns:w="http://schemas.openxmlformats.org/wordprocessingml/2006/main">
        <w:t xml:space="preserve">โยชูวา 22:10 และเมื่อพวกเขามาถึงชายแดนจอร์แดน ซึ่งอยู่ในแผ่นดินคานาอัน คนรูเบน คนกาด และมนัสเสห์ครึ่งเผ่าได้สร้างแท่นบูชาริมแม่น้ำจอร์แดนที่นั่น เป็นแท่นบูชาใหญ่ที่เฝ้าดู .</w:t>
      </w:r>
    </w:p>
    <w:p/>
    <w:p>
      <w:r xmlns:w="http://schemas.openxmlformats.org/wordprocessingml/2006/main">
        <w:t xml:space="preserve">คนรูเบน กาด และมนัสเสห์ครึ่งเผ่าได้สร้างแท่นบูชาที่ชายแดนแม่น้ำจอร์แดนในดินแดนคานาอัน</w:t>
      </w:r>
    </w:p>
    <w:p/>
    <w:p>
      <w:r xmlns:w="http://schemas.openxmlformats.org/wordprocessingml/2006/main">
        <w:t xml:space="preserve">1. พลังแห่งความสามัคคีในการสร้างแท่นบูชา</w:t>
      </w:r>
    </w:p>
    <w:p/>
    <w:p>
      <w:r xmlns:w="http://schemas.openxmlformats.org/wordprocessingml/2006/main">
        <w:t xml:space="preserve">2. ความสำคัญของการยอมรับพระเจ้าในช่วงเวลาแห่งพระพร</w:t>
      </w:r>
    </w:p>
    <w:p/>
    <w:p>
      <w:r xmlns:w="http://schemas.openxmlformats.org/wordprocessingml/2006/main">
        <w:t xml:space="preserve">1. เอเฟซัส 4:3 - "พยายามทุกวิถีทางเพื่อรักษาความเป็นน้ำหนึ่งใจเดียวกันของพระวิญญาณด้วยสันติสุขที่ผูกพันไว้"</w:t>
      </w:r>
    </w:p>
    <w:p/>
    <w:p>
      <w:r xmlns:w="http://schemas.openxmlformats.org/wordprocessingml/2006/main">
        <w:t xml:space="preserve">2. 1 พงศาวดาร 16:29 - "จงถวายเกียรติแด่พระนามของพระองค์แด่พระเจ้า นำเครื่องบูชามาเข้าเฝ้าพระองค์ นมัสการพระเจ้าด้วยความงดงามแห่งความบริสุทธิ์ของพระองค์"</w:t>
      </w:r>
    </w:p>
    <w:p/>
    <w:p>
      <w:r xmlns:w="http://schemas.openxmlformats.org/wordprocessingml/2006/main">
        <w:t xml:space="preserve">โยชูวา 22:11 และคนอิสราเอลได้ยินพูดว่า "ดูเถิด คนรูเบน คนกาด และมนัสเสห์ครึ่งเผ่า ได้สร้างแท่นบูชาตรงข้ามกับแผ่นดินคานาอัน ตรงพรมแดนแม่น้ำจอร์แดนตรงทางผ่าน ลูกหลานของอิสราเอล</w:t>
      </w:r>
    </w:p>
    <w:p/>
    <w:p>
      <w:r xmlns:w="http://schemas.openxmlformats.org/wordprocessingml/2006/main">
        <w:t xml:space="preserve">ลูกหลานของรูเบน กาด และมนัสเสห์ได้สร้างแท่นบูชาใกล้ชายแดนจอร์แดนในดินแดนคานาอัน</w:t>
      </w:r>
    </w:p>
    <w:p/>
    <w:p>
      <w:r xmlns:w="http://schemas.openxmlformats.org/wordprocessingml/2006/main">
        <w:t xml:space="preserve">1. "พลังแห่งศรัทธา: การวิเคราะห์แท่นบูชาที่สร้างโดยรูเบน กาด และมนัสเสห์"</w:t>
      </w:r>
    </w:p>
    <w:p/>
    <w:p>
      <w:r xmlns:w="http://schemas.openxmlformats.org/wordprocessingml/2006/main">
        <w:t xml:space="preserve">2. "ความสำคัญของความสามัคคี: บทเรียนที่ได้รับจากแท่นบูชาที่สร้างโดยรูเบน กาด และมนัสเสห์"</w:t>
      </w:r>
    </w:p>
    <w:p/>
    <w:p>
      <w:r xmlns:w="http://schemas.openxmlformats.org/wordprocessingml/2006/main">
        <w:t xml:space="preserve">1. 1 โครินธ์ 12:12-27 - เพราะว่าร่างกายเป็นร่างกายเดียวและมีอวัยวะหลายส่วน และอวัยวะทั้งหมดของร่างกายแม้จะเป็นร่างกายเดียวกันฉันใด พระคริสต์ก็เป็นเช่นนั้น</w:t>
      </w:r>
    </w:p>
    <w:p/>
    <w:p>
      <w:r xmlns:w="http://schemas.openxmlformats.org/wordprocessingml/2006/main">
        <w:t xml:space="preserve">2. ยากอบ 2:14-17 - พี่น้องทั้งหลาย จะมีประโยชน์อะไรถ้ามีคนอ้างว่ามีศรัทธาแต่ไม่มีการกระทำ? ศรัทธาเช่นนั้นสามารถช่วยพวกเขาได้หรือไม่?</w:t>
      </w:r>
    </w:p>
    <w:p/>
    <w:p>
      <w:r xmlns:w="http://schemas.openxmlformats.org/wordprocessingml/2006/main">
        <w:t xml:space="preserve">โยชูวา 22:12 และเมื่อชนชาติอิสราเอลได้ยินเรื่องนี้ ชุมนุมชนอิสราเอลทั้งหมดก็รวมตัวกันที่ชีโลห์เพื่อจะขึ้นไปทำสงครามกับเขา</w:t>
      </w:r>
    </w:p>
    <w:p/>
    <w:p>
      <w:r xmlns:w="http://schemas.openxmlformats.org/wordprocessingml/2006/main">
        <w:t xml:space="preserve">ชนชาติอิสราเอลรวมตัวกันเพื่อทำสงครามกับเผ่ารูเบน กาด และมนัสเสห์ครึ่งเผ่า</w:t>
      </w:r>
    </w:p>
    <w:p/>
    <w:p>
      <w:r xmlns:w="http://schemas.openxmlformats.org/wordprocessingml/2006/main">
        <w:t xml:space="preserve">1. ความสำคัญของการรวมตัวเป็นเอกภาพเพื่อประโยชน์ส่วนรวม</w:t>
      </w:r>
    </w:p>
    <w:p/>
    <w:p>
      <w:r xmlns:w="http://schemas.openxmlformats.org/wordprocessingml/2006/main">
        <w:t xml:space="preserve">2.พลังศรัทธาในยามขัดแย้ง</w:t>
      </w:r>
    </w:p>
    <w:p/>
    <w:p>
      <w:r xmlns:w="http://schemas.openxmlformats.org/wordprocessingml/2006/main">
        <w:t xml:space="preserve">1. สดุดี 133:1 - "ดูเถิด เป็นการดีและน่าชื่นใจสักเพียงไรที่พี่น้องอาศัยอยู่ด้วยกันเป็นน้ำหนึ่งใจเดียวกัน!"</w:t>
      </w:r>
    </w:p>
    <w:p/>
    <w:p>
      <w:r xmlns:w="http://schemas.openxmlformats.org/wordprocessingml/2006/main">
        <w:t xml:space="preserve">2. ยากอบ 4:7 - "เพราะฉะนั้นจงยอมจำนนต่อพระเจ้า จงต่อต้านมาร แล้วมันจะหนีไปจากท่าน"</w:t>
      </w:r>
    </w:p>
    <w:p/>
    <w:p>
      <w:r xmlns:w="http://schemas.openxmlformats.org/wordprocessingml/2006/main">
        <w:t xml:space="preserve">โยชูวา 22:13 และชนชาติอิสราเอลก็ส่งไปหาคนรูเบน และคนกาด และมนัสเสห์ครึ่งเผ่า ไปยังแผ่นดินกิเลอาด คือฟีเนหัสบุตรชายเอเลอาซาร์ปุโรหิต</w:t>
      </w:r>
    </w:p>
    <w:p/>
    <w:p>
      <w:r xmlns:w="http://schemas.openxmlformats.org/wordprocessingml/2006/main">
        <w:t xml:space="preserve">ฟีเนหัสบุตรชายของปุโรหิตเอเลอาซาร์ถูกส่งโดยคนอิสราเอลไปหาคนรูเบน กาด และมนัสเสห์ครึ่งเผ่าในดินแดนกิเลอาด</w:t>
      </w:r>
    </w:p>
    <w:p/>
    <w:p>
      <w:r xmlns:w="http://schemas.openxmlformats.org/wordprocessingml/2006/main">
        <w:t xml:space="preserve">1. ความสำคัญของการให้เกียรติฐานะปุโรหิตและบทบาทสำคัญของฐานะปุโรหิตในชีวิตของผู้เชื่อ</w:t>
      </w:r>
    </w:p>
    <w:p/>
    <w:p>
      <w:r xmlns:w="http://schemas.openxmlformats.org/wordprocessingml/2006/main">
        <w:t xml:space="preserve">2. พลังแห่งความสามัคคีและความจำเป็นในการทำงานร่วมกันเพื่อให้บรรลุพระประสงค์ของพระเจ้า</w:t>
      </w:r>
    </w:p>
    <w:p/>
    <w:p>
      <w:r xmlns:w="http://schemas.openxmlformats.org/wordprocessingml/2006/main">
        <w:t xml:space="preserve">1. อพยพ 28:1 - และจงพาอาโรนน้องชายของเจ้าและบุตรชายของเขาจากท่ามกลางชนชาติอิสราเอลมาหาเจ้า เพื่อเขาจะปรนนิบัติเราในตำแหน่งปุโรหิต คืออาโรน นาดับและอาบีฮู เอเลอาซาร์และอิธามาร์ , บุตรชายของอาโรน</w:t>
      </w:r>
    </w:p>
    <w:p/>
    <w:p>
      <w:r xmlns:w="http://schemas.openxmlformats.org/wordprocessingml/2006/main">
        <w:t xml:space="preserve">2. เฉลยธรรมบัญญัติ 17:18 - และเมื่อเขานั่งบนบัลลังก์แห่งอาณาจักรของเขา เขาจะเขียนสำเนาของกฎนี้ให้เขาในหนังสือจากหนังสือที่อยู่ต่อหน้าปุโรหิตคนเลวี</w:t>
      </w:r>
    </w:p>
    <w:p/>
    <w:p>
      <w:r xmlns:w="http://schemas.openxmlformats.org/wordprocessingml/2006/main">
        <w:t xml:space="preserve">โยชูวา 22:14 และมีเจ้านายสิบคนจากแต่ละตระกูลมีเจ้านายคนหนึ่งในอิสราเอลทุกเผ่า และแต่ละคนเป็นหัวหน้าครอบครัวบรรพบุรุษของตนท่ามกลางคนอิสราเอลหลายพันคน</w:t>
      </w:r>
    </w:p>
    <w:p/>
    <w:p>
      <w:r xmlns:w="http://schemas.openxmlformats.org/wordprocessingml/2006/main">
        <w:t xml:space="preserve">เจ้าชายสิบคนจากแต่ละเผ่าของอิสราเอล แต่ละคนเป็นตัวแทนของหัวหน้าครอบครัวของบิดาของตน ร่วมกับโยชูวาเพื่อเป็นตัวแทนของอิสราเอลหลายพันคน</w:t>
      </w:r>
    </w:p>
    <w:p/>
    <w:p>
      <w:r xmlns:w="http://schemas.openxmlformats.org/wordprocessingml/2006/main">
        <w:t xml:space="preserve">1. ความสำคัญของการเป็นตัวแทนและการเป็นผู้นำครอบครัว</w:t>
      </w:r>
    </w:p>
    <w:p/>
    <w:p>
      <w:r xmlns:w="http://schemas.openxmlformats.org/wordprocessingml/2006/main">
        <w:t xml:space="preserve">2. การตัดสินใจเลือกที่ถูกต้องและการติดตามผู้นำที่ดี</w:t>
      </w:r>
    </w:p>
    <w:p/>
    <w:p>
      <w:r xmlns:w="http://schemas.openxmlformats.org/wordprocessingml/2006/main">
        <w:t xml:space="preserve">1. สุภาษิต 15:22 หากไม่มีการปรึกษาหารือก็จะผิดหวัง แต่เมื่อมีที่ปรึกษาจำนวนมาก พวกเขาก็ได้รับการสถาปนาขึ้น</w:t>
      </w:r>
    </w:p>
    <w:p/>
    <w:p>
      <w:r xmlns:w="http://schemas.openxmlformats.org/wordprocessingml/2006/main">
        <w:t xml:space="preserve">2. ยากอบ 3:17-18 แต่ปัญญาจากเบื้องบนนั้นบริสุทธิ์เป็นประการแรก แล้วจึงเป็นความสงบสุข สุภาพและว่าง่าย เปี่ยมด้วยความเมตตาและผลดี ไม่ลำเอียง และไม่หน้าซื่อใจคด</w:t>
      </w:r>
    </w:p>
    <w:p/>
    <w:p>
      <w:r xmlns:w="http://schemas.openxmlformats.org/wordprocessingml/2006/main">
        <w:t xml:space="preserve">โยชูวา 22:15 และพวกเขามาหาคนรูเบน และคนกาด และคนมนัสเสห์ครึ่งเผ่า ถึงแผ่นดินกิเลอาด และเขาพูดกับพวกเขาว่า</w:t>
      </w:r>
    </w:p>
    <w:p/>
    <w:p>
      <w:r xmlns:w="http://schemas.openxmlformats.org/wordprocessingml/2006/main">
        <w:t xml:space="preserve">ตัวแทนจากเผ่ารูเบน กาด และมนัสเสห์ครึ่งหนึ่งพูดคุยกับลูกหลานกิเลอาดเกี่ยวกับความขัดแย้งที่อาจเกิดขึ้น</w:t>
      </w:r>
    </w:p>
    <w:p/>
    <w:p>
      <w:r xmlns:w="http://schemas.openxmlformats.org/wordprocessingml/2006/main">
        <w:t xml:space="preserve">1. "จงฉลาดในการแก้ไขข้อขัดแย้ง: บทเรียนจากโยชูวา 22:15"</w:t>
      </w:r>
    </w:p>
    <w:p/>
    <w:p>
      <w:r xmlns:w="http://schemas.openxmlformats.org/wordprocessingml/2006/main">
        <w:t xml:space="preserve">2. "ค้นหาสันติสุขผ่านความเข้าใจ: อรรถาธิบายของโยชูวา 22:15"</w:t>
      </w:r>
    </w:p>
    <w:p/>
    <w:p>
      <w:r xmlns:w="http://schemas.openxmlformats.org/wordprocessingml/2006/main">
        <w:t xml:space="preserve">1. ปัญญาจารย์ 7:8 - "จุดจบของเรื่องก็ดีกว่าจุดเริ่มต้น และความอดทนก็ดีกว่าความหยิ่งผยอง"</w:t>
      </w:r>
    </w:p>
    <w:p/>
    <w:p>
      <w:r xmlns:w="http://schemas.openxmlformats.org/wordprocessingml/2006/main">
        <w:t xml:space="preserve">2. สุภาษิต 15:18 - "คนใจร้อนเร้าให้เกิดการวิวาท แต่คนที่อดทนก็สงบการทะเลาะวิวาท"</w:t>
      </w:r>
    </w:p>
    <w:p/>
    <w:p>
      <w:r xmlns:w="http://schemas.openxmlformats.org/wordprocessingml/2006/main">
        <w:t xml:space="preserve">โยชูวา 22:16 ชุมนุมชนทั้งสิ้นของพระเยโฮวาห์ตรัสดังนี้ว่า เหตุใดพวกเจ้าจึงได้กระทำความผิดต่อพระเจ้าแห่งอิสราเอล ในวันนี้จึงหันเหไปจากการติดตามพระเยโฮวาห์ โดยที่พวกเจ้าได้สร้างแท่นบูชาสำหรับพวกเจ้า เพื่อพวกเจ้าจะได้กบฏ วันนี้เป็นปฏิปักษ์ต่อพระเจ้าหรือ?</w:t>
      </w:r>
    </w:p>
    <w:p/>
    <w:p>
      <w:r xmlns:w="http://schemas.openxmlformats.org/wordprocessingml/2006/main">
        <w:t xml:space="preserve">ที่ประชุมของพระเจ้าทั้งหมดถามชาวอิสราเอลว่าพวกเขาทำอะไรผิดโดยหันเหไปจากพระเจ้าและสร้างแท่นบูชา</w:t>
      </w:r>
    </w:p>
    <w:p/>
    <w:p>
      <w:r xmlns:w="http://schemas.openxmlformats.org/wordprocessingml/2006/main">
        <w:t xml:space="preserve">1. ยืนยันคำมั่นสัญญาของเราต่อพระเจ้า: แบบอย่างของชาวอิสราเอลในการละทิ้งพระเจ้า</w:t>
      </w:r>
    </w:p>
    <w:p/>
    <w:p>
      <w:r xmlns:w="http://schemas.openxmlformats.org/wordprocessingml/2006/main">
        <w:t xml:space="preserve">2. การกลับมาหาพระเจ้า: มุ่งความสนใจไปที่ความสัมพันธ์ของเรากับพระเจ้า</w:t>
      </w:r>
    </w:p>
    <w:p/>
    <w:p>
      <w:r xmlns:w="http://schemas.openxmlformats.org/wordprocessingml/2006/main">
        <w:t xml:space="preserve">1. มัทธิว 6:24 - ไม่มีใครสามารถรับใช้นายสองคนได้ เพราะเขาจะเกลียดนายคนหนึ่งและรักนายอีกคนหนึ่ง หรือเขาจะอุทิศตนให้กับนายคนหนึ่งและดูหมิ่นอีกคนหนึ่ง คุณไม่สามารถรับใช้พระเจ้าและเงินทองได้</w:t>
      </w:r>
    </w:p>
    <w:p/>
    <w:p>
      <w:r xmlns:w="http://schemas.openxmlformats.org/wordprocessingml/2006/main">
        <w:t xml:space="preserve">2. สดุดี 73:25 - ฉันมีใครในสวรรค์นอกจากคุณ? และไม่มีสิ่งใดในโลกนี้ที่ฉันปรารถนานอกจากคุณ</w:t>
      </w:r>
    </w:p>
    <w:p/>
    <w:p>
      <w:r xmlns:w="http://schemas.openxmlformats.org/wordprocessingml/2006/main">
        <w:t xml:space="preserve">โยชูวา 22:17 ความชั่วช้าของเปโอร์น้อยเกินไปสำหรับเรา ซึ่งเราไม่ได้รับการชำระให้สะอาดจนถึงทุกวันนี้ แม้ว่าจะมีภัยพิบัติเกิดขึ้นในที่ประชุมของพระเยโฮวาห์ก็ตาม</w:t>
      </w:r>
    </w:p>
    <w:p/>
    <w:p>
      <w:r xmlns:w="http://schemas.openxmlformats.org/wordprocessingml/2006/main">
        <w:t xml:space="preserve">ความชั่วช้าของเปโอร์ยังคงทำให้คนอิสราเอลแปดเปื้อน เนื่องจากยังไม่ได้รับการชำระให้สะอาดจนถึงทุกวันนี้</w:t>
      </w:r>
    </w:p>
    <w:p/>
    <w:p>
      <w:r xmlns:w="http://schemas.openxmlformats.org/wordprocessingml/2006/main">
        <w:t xml:space="preserve">1. การเรียกร้องให้กลับใจ - ตระหนักถึงความจำเป็นของเราในการแสวงหาการอภัยโทษจากพระเจ้าและผลที่ตามมาของความบาป</w:t>
      </w:r>
    </w:p>
    <w:p/>
    <w:p>
      <w:r xmlns:w="http://schemas.openxmlformats.org/wordprocessingml/2006/main">
        <w:t xml:space="preserve">2. ความสำคัญของความศักดิ์สิทธิ์ - เหตุใดจึงจำเป็นต้องอยู่ใกล้พระเจ้าและดำเนินชีวิตในการสถิตย์ของพระองค์</w:t>
      </w:r>
    </w:p>
    <w:p/>
    <w:p>
      <w:r xmlns:w="http://schemas.openxmlformats.org/wordprocessingml/2006/main">
        <w:t xml:space="preserve">1. สดุดี 51:1-2 - "ข้าแต่พระเจ้า ขอทรงเมตตาข้าพระองค์ตามความรักมั่นคงของพระองค์ ขอทรงลบล้างการละเมิดของข้าพระองค์ด้วยพระกรุณาอันอุดมของพระองค์ ขอทรงชำระข้าพระองค์ให้พ้นจากความชั่วช้าของข้าพระองค์ และชำระข้าพระองค์ให้พ้นจากบาปของข้าพระองค์!"</w:t>
      </w:r>
    </w:p>
    <w:p/>
    <w:p>
      <w:r xmlns:w="http://schemas.openxmlformats.org/wordprocessingml/2006/main">
        <w:t xml:space="preserve">2. สุภาษิต 28:13 - "ผู้ใดปิดบังการละเมิดของตนจะไม่เจริญ แต่ผู้ที่สารภาพและละทิ้งการละเมิดเหล่านั้นจะได้รับความเมตตา"</w:t>
      </w:r>
    </w:p>
    <w:p/>
    <w:p>
      <w:r xmlns:w="http://schemas.openxmlformats.org/wordprocessingml/2006/main">
        <w:t xml:space="preserve">โยชูวา 22:18 แต่วันนี้ท่านจะต้องหันเหจากการติดตามพระเยโฮวาห์หรือ? และต่อมาเมื่อเห็นว่าวันนี้ท่านทั้งหลายได้กบฏต่อพระเยโฮวาห์ พรุ่งนี้พระองค์จะทรงพระพิโรธต่อชุมนุมชนอิสราเอลทั้งหมด</w:t>
      </w:r>
    </w:p>
    <w:p/>
    <w:p>
      <w:r xmlns:w="http://schemas.openxmlformats.org/wordprocessingml/2006/main">
        <w:t xml:space="preserve">ข้อความนี้พูดถึงการกบฏต่อพระเจ้าและผลที่ตามมาของการกบฏ</w:t>
      </w:r>
    </w:p>
    <w:p/>
    <w:p>
      <w:r xmlns:w="http://schemas.openxmlformats.org/wordprocessingml/2006/main">
        <w:t xml:space="preserve">1. ราคาของการกบฏ: ทำความเข้าใจผลที่ตามมาจากการไม่เชื่อฟังพระเจ้า</w:t>
      </w:r>
    </w:p>
    <w:p/>
    <w:p>
      <w:r xmlns:w="http://schemas.openxmlformats.org/wordprocessingml/2006/main">
        <w:t xml:space="preserve">2. ความสำคัญของการเชื่อฟัง: การเรียนรู้ที่จะทำตามพระประสงค์ของพระเจ้า</w:t>
      </w:r>
    </w:p>
    <w:p/>
    <w:p>
      <w:r xmlns:w="http://schemas.openxmlformats.org/wordprocessingml/2006/main">
        <w:t xml:space="preserve">1. เฉลยธรรมบัญญัติ 6:15-17 - "เพราะว่าพระยาห์เวห์พระเจ้าของท่านทรงเป็นไฟเผาผลาญ ทรงเป็นพระเจ้าที่อิจฉา จงระวังที่จะปฏิบัติตามคำสั่งทั้งหมดที่เราให้เจ้าในวันนี้ เพื่อว่าเจ้าจะมีกำลังที่จะเข้าไปยึดครอง ดินแดนที่ท่านจะข้ามแม่น้ำจอร์แดนไปยึดครอง และเพื่อท่านจะมีอายุยืนยาวบนแผ่นดินซึ่งพระยาห์เวห์พระเจ้าของท่านประทานแก่ท่านเป็นนิตย์"</w:t>
      </w:r>
    </w:p>
    <w:p/>
    <w:p>
      <w:r xmlns:w="http://schemas.openxmlformats.org/wordprocessingml/2006/main">
        <w:t xml:space="preserve">2. ยากอบ 4:7-10 - "ดังนั้นจงยอมจำนนต่อพระเจ้า ต่อต้านมารแล้วมันจะหนีจากคุณ เข้ามาใกล้พระเจ้าแล้วเขาจะเข้ามาใกล้คุณ ล้างมือของคุณคนบาปและชำระให้บริสุทธิ์ จิตใจของเจ้า เจ้ามีสองใจ จงโศกเศร้า โศกเศร้า และคร่ำครวญ เปลี่ยนเสียงหัวเราะให้เป็นความโศกเศร้า และเปลี่ยนความยินดีให้เป็นความเศร้าโศก จงถ่อมตัวลงต่อพระพักตร์พระเจ้า แล้วพระองค์จะทรงยกท่านขึ้น"</w:t>
      </w:r>
    </w:p>
    <w:p/>
    <w:p>
      <w:r xmlns:w="http://schemas.openxmlformats.org/wordprocessingml/2006/main">
        <w:t xml:space="preserve">โยชูวา 22:19 อย่างไรก็ตาม ถ้าที่ดินที่ท่านถือกรรมสิทธิ์ไม่สะอาด ท่านจงข้ามไปยังแผ่นดินที่เป็นกรรมสิทธิ์ของพระเยโฮวาห์ ซึ่งพลับพลาของพระเยโฮวาห์ประทับอยู่และเข้ายึดครองอยู่ท่ามกลางพวกเรา แต่อย่ากบฏต่อพระเจ้า หรือกบฏ ต่อสู้พวกเราด้วยการสร้างแท่นบูชาข้างแท่นบูชาของพระยาห์เวห์พระเจ้าของเรา</w:t>
      </w:r>
    </w:p>
    <w:p/>
    <w:p>
      <w:r xmlns:w="http://schemas.openxmlformats.org/wordprocessingml/2006/main">
        <w:t xml:space="preserve">ชาวรูเบน คนกาด และมนัสเสห์ครึ่งเผ่าได้รับคำเตือนว่าอย่ากบฏต่อพระเจ้าด้วยการสร้างแท่นบูชาของตนเอง แต่ให้ข้ามไปยังดินแดนพลับพลาขององค์พระผู้เป็นเจ้าและนมัสการที่นั่น</w:t>
      </w:r>
    </w:p>
    <w:p/>
    <w:p>
      <w:r xmlns:w="http://schemas.openxmlformats.org/wordprocessingml/2006/main">
        <w:t xml:space="preserve">1. ดำเนินชีวิตโดยเชื่อฟังพระเจ้า: คนรูเบน คนกาด และมนัสเสห์ครึ่งเผ่าได้รับคำเตือนว่าอย่ากบฏต่อพระเจ้าโดยการสร้างแท่นบูชาของตนเองเพื่อนมัสการ แต่ให้ข้ามไปยังดินแดนพลับพลาขององค์พระผู้เป็นเจ้าและนมัสการที่นั่น .</w:t>
      </w:r>
    </w:p>
    <w:p/>
    <w:p>
      <w:r xmlns:w="http://schemas.openxmlformats.org/wordprocessingml/2006/main">
        <w:t xml:space="preserve">2. เลือกทางของพระเจ้า: เราได้รับการเตือนผ่านเรื่องราวของคนรูเบน คนกาด และมนัสเสห์ครึ่งเผ่าว่าเมื่อเราเผชิญการตัดสินใจที่ยากลำบาก เราควรหมายพึ่งพระเจ้าและแนวทางของพระองค์</w:t>
      </w:r>
    </w:p>
    <w:p/>
    <w:p>
      <w:r xmlns:w="http://schemas.openxmlformats.org/wordprocessingml/2006/main">
        <w:t xml:space="preserve">1. โยชูวา 22:19 - อย่างไรก็ตาม หากที่ดินที่คุณถือครองไม่สะอาด จงข้ามไปยังดินแดนที่เป็นกรรมสิทธิ์ของพระเจ้า ซึ่งพลับพลาของพระเจ้าประทับอยู่และเข้ายึดครองอยู่ท่ามกลางพวกเรา แต่อย่ากบฏต่อพระเจ้า และอย่ากบฏต่อเราโดยการสร้างแท่นบูชาข้างแท่นบูชาของพระเยโฮวาห์พระเจ้าของเรา</w:t>
      </w:r>
    </w:p>
    <w:p/>
    <w:p>
      <w:r xmlns:w="http://schemas.openxmlformats.org/wordprocessingml/2006/main">
        <w:t xml:space="preserve">2. อิสยาห์ 55:8-9 - เพราะความคิดของเราไม่ใช่ความคิดของคุณ และทางของคุณก็ไม่ใช่ทางของฉัน พระเจ้าตรัสดังนี้ ฟ้าสวรรค์สูงกว่าแผ่นดินอย่างไร ทางของข้าพระองค์ก็สูงกว่าทางของพระองค์ และความคิดของข้าพระองค์ก็สูงกว่าความคิดของพระองค์ฉันนั้น</w:t>
      </w:r>
    </w:p>
    <w:p/>
    <w:p>
      <w:r xmlns:w="http://schemas.openxmlformats.org/wordprocessingml/2006/main">
        <w:t xml:space="preserve">โยชูวา 22:20 อาคานบุตรชายเศราห์ไม่ได้กระทำการละเมิดต่อของที่ถูกสาปแช่งนั้นมิใช่หรือ และความโกรธก็ตกแก่ชุมนุมชนอิสราเอลทั้งหมดไม่ใช่หรือ และชายคนนั้นไม่ได้ตายเพียงลำพังเพราะความชั่วช้าของเขา</w:t>
      </w:r>
    </w:p>
    <w:p/>
    <w:p>
      <w:r xmlns:w="http://schemas.openxmlformats.org/wordprocessingml/2006/main">
        <w:t xml:space="preserve">อาจารย์ได้ทำบาปร้ายแรง และชุมชนอิสราเอลทั้งหมดได้รับผลที่ตามมา ส่งผลให้อาจารย์เสียชีวิต</w:t>
      </w:r>
    </w:p>
    <w:p/>
    <w:p>
      <w:r xmlns:w="http://schemas.openxmlformats.org/wordprocessingml/2006/main">
        <w:t xml:space="preserve">1. พลังแห่งบาป - เรื่องราวของอาจารย์ที่ว่าบาปของคนๆ หนึ่งสามารถส่งผลกระทบต่อชุมชนทั้งหมดได้อย่างไร</w:t>
      </w:r>
    </w:p>
    <w:p/>
    <w:p>
      <w:r xmlns:w="http://schemas.openxmlformats.org/wordprocessingml/2006/main">
        <w:t xml:space="preserve">2. ผลของการไม่เชื่อฟัง - บทเรียนจากชีวิตของอาจารย์เกี่ยวกับผลของการหลงจากพระบัญชาของพระเจ้า</w:t>
      </w:r>
    </w:p>
    <w:p/>
    <w:p>
      <w:r xmlns:w="http://schemas.openxmlformats.org/wordprocessingml/2006/main">
        <w:t xml:space="preserve">1. เอเสเคียล 18:20 - วิญญาณที่ทำบาปจะต้องตาย บุตรชายไม่ต้องรับโทษความชั่วช้าของบิดา และบิดาก็ไม่ต้องทนทุกข์เพราะความชั่วช้าของบุตรชายด้วย ความชอบธรรมของคนชอบธรรมจะตกอยู่กับตัวเขาเอง และความชั่วของคนชั่วจะตกอยู่บนตัวเขาเอง</w:t>
      </w:r>
    </w:p>
    <w:p/>
    <w:p>
      <w:r xmlns:w="http://schemas.openxmlformats.org/wordprocessingml/2006/main">
        <w:t xml:space="preserve">2. กาลาเทีย 6:7 - อย่าถูกหลอก: พระเจ้าไม่ได้ล้อเลียน เพราะใครหว่านอะไรลงเขาก็จะเก็บเกี่ยวเช่นกัน</w:t>
      </w:r>
    </w:p>
    <w:p/>
    <w:p>
      <w:r xmlns:w="http://schemas.openxmlformats.org/wordprocessingml/2006/main">
        <w:t xml:space="preserve">โยชูวา 22:21 แล้วคนรูเบน คนกาด และมนัสเสห์ครึ่งเผ่าก็ตอบ และกล่าวแก่หัวหน้าคนอิสราเอลหลายพันคนว่า</w:t>
      </w:r>
    </w:p>
    <w:p/>
    <w:p>
      <w:r xmlns:w="http://schemas.openxmlformats.org/wordprocessingml/2006/main">
        <w:t xml:space="preserve">ลูกหลานของรูเบน กาด และมนัสเสห์ครึ่งเผ่าตอบโต้หัวหน้าอิสราเอลหลายพันคนโดยแสดงความภักดีและความมุ่งมั่นต่อพระเจ้า</w:t>
      </w:r>
    </w:p>
    <w:p/>
    <w:p>
      <w:r xmlns:w="http://schemas.openxmlformats.org/wordprocessingml/2006/main">
        <w:t xml:space="preserve">1. “คำมั่นสัญญาต่อพระเจ้า”</w:t>
      </w:r>
    </w:p>
    <w:p/>
    <w:p>
      <w:r xmlns:w="http://schemas.openxmlformats.org/wordprocessingml/2006/main">
        <w:t xml:space="preserve">2. “ความจงรักภักดีต่อพันธสัญญา”</w:t>
      </w:r>
    </w:p>
    <w:p/>
    <w:p>
      <w:r xmlns:w="http://schemas.openxmlformats.org/wordprocessingml/2006/main">
        <w:t xml:space="preserve">1. เฉลยธรรมบัญญัติ 6:5 - "รักพระเจ้าของคุณด้วยสุดใจสุดจิตและด้วยสุดกำลังของคุณ"</w:t>
      </w:r>
    </w:p>
    <w:p/>
    <w:p>
      <w:r xmlns:w="http://schemas.openxmlformats.org/wordprocessingml/2006/main">
        <w:t xml:space="preserve">2. โยชูวา 24:15 - "แต่สำหรับฉันและครอบครัวของฉัน เราจะรับใช้พระเจ้า"</w:t>
      </w:r>
    </w:p>
    <w:p/>
    <w:p>
      <w:r xmlns:w="http://schemas.openxmlformats.org/wordprocessingml/2006/main">
        <w:t xml:space="preserve">โยชูวา 22:22 พระเยโฮวาห์พระเจ้าแห่งเทพเจ้า พระเยโฮวาห์พระเจ้าแห่งเทพเจ้า พระองค์ทรงทราบ และอิสราเอลพระองค์จะทรงทราบ ถ้าเป็นการกบฏหรือการละเมิดต่อพระเจ้า (อย่าช่วยเราในวันนี้)</w:t>
      </w:r>
    </w:p>
    <w:p/>
    <w:p>
      <w:r xmlns:w="http://schemas.openxmlformats.org/wordprocessingml/2006/main">
        <w:t xml:space="preserve">พระเจ้าพระผู้เป็นเจ้าทรงทราบและจะทรงทำให้อิสราเอลตระหนักว่าพวกเขากบฏหรือละเมิดต่อพระองค์</w:t>
      </w:r>
    </w:p>
    <w:p/>
    <w:p>
      <w:r xmlns:w="http://schemas.openxmlformats.org/wordprocessingml/2006/main">
        <w:t xml:space="preserve">1. พระเจ้ารู้: วางใจในสัพพัญญูของพระเจ้า</w:t>
      </w:r>
    </w:p>
    <w:p/>
    <w:p>
      <w:r xmlns:w="http://schemas.openxmlformats.org/wordprocessingml/2006/main">
        <w:t xml:space="preserve">2. การกบฏและการล่วงละเมิด: ผลที่ตามมาของการไม่เชื่อฟัง</w:t>
      </w:r>
    </w:p>
    <w:p/>
    <w:p>
      <w:r xmlns:w="http://schemas.openxmlformats.org/wordprocessingml/2006/main">
        <w:t xml:space="preserve">1. สดุดี 139:1 4 - ข้าแต่พระเจ้า พระองค์ทรงค้นหาข้าพระองค์และรู้จักข้าพระองค์! พระองค์ทรงทราบเมื่อฉันนั่งลงและลุกขึ้น พระองค์ทรงแยกแยะความคิดของข้าพระองค์จากที่ไกล พระองค์ทรงค้นหาเส้นทางของฉันและการนอนราบของฉัน และทรงรู้จักวิถีทางทั้งหมดของฉัน ข้าแต่พระเจ้า ก่อนที่ถ้อยคำจะออกมาจากลิ้นของข้าพระองค์ พระองค์ทรงทราบเรื่องนี้แล้ว</w:t>
      </w:r>
    </w:p>
    <w:p/>
    <w:p>
      <w:r xmlns:w="http://schemas.openxmlformats.org/wordprocessingml/2006/main">
        <w:t xml:space="preserve">2. โรม 3:9 10 - แล้วไงล่ะ? เราเป็นชาวยิวดีกว่าไหม? ไม่เลย. เพราะเราได้กำชับแล้วว่าทุกคนทั้งยิวและกรีกต่างก็ตกอยู่ภายใต้บาป ตามที่เขียนไว้แล้วว่า ไม่มีผู้ใดเป็นคนชอบธรรม ไม่มีเลย</w:t>
      </w:r>
    </w:p>
    <w:p/>
    <w:p>
      <w:r xmlns:w="http://schemas.openxmlformats.org/wordprocessingml/2006/main">
        <w:t xml:space="preserve">โยชูวา 22:23 ว่าเราได้สร้างแท่นบูชาให้เราเลิกติดตามพระเยโฮวาห์ หรือถ้าจะถวายเครื่องเผาบูชาหรือธัญญบูชาบนนั้น หรือถ้าจะถวายสันติบูชาบนนั้น ก็ขอให้พระเยโฮวาห์ทรงประสงค์เสียเอง</w:t>
      </w:r>
    </w:p>
    <w:p/>
    <w:p>
      <w:r xmlns:w="http://schemas.openxmlformats.org/wordprocessingml/2006/main">
        <w:t xml:space="preserve">เผ่ารูเบน กาด และมนัสเสห์ครึ่งหนึ่งได้สร้างแท่นบูชาใกล้แม่น้ำจอร์แดนเพื่อเตือนพวกเขาถึงความมุ่งมั่นต่อพระเจ้า พวกเขาขอให้พระเจ้าตัดสินพวกเขาว่าพวกเขากำลังใช้มันเพื่อหันเหไปจากพระองค์หรือถวายเครื่องบูชาที่ไม่ได้รับอนุญาต</w:t>
      </w:r>
    </w:p>
    <w:p/>
    <w:p>
      <w:r xmlns:w="http://schemas.openxmlformats.org/wordprocessingml/2006/main">
        <w:t xml:space="preserve">1. พระเจ้าจะทรงพิพากษาการกระทำของเรา - โยชูวา 22:23</w:t>
      </w:r>
    </w:p>
    <w:p/>
    <w:p>
      <w:r xmlns:w="http://schemas.openxmlformats.org/wordprocessingml/2006/main">
        <w:t xml:space="preserve">2. เราต้องซื่อสัตย์ต่อพระบัญชาของพระเจ้า - โยชูวา 22:23</w:t>
      </w:r>
    </w:p>
    <w:p/>
    <w:p>
      <w:r xmlns:w="http://schemas.openxmlformats.org/wordprocessingml/2006/main">
        <w:t xml:space="preserve">1. เฉลยธรรมบัญญัติ 12:13-14 - อย่าถวายเครื่องเผาบูชาทุกที่ที่คุณต้องการ แต่เฉพาะในสถานที่ที่พระเจ้าจะทรงเลือกในเผ่าใดเผ่าหนึ่งของคุณเท่านั้น</w:t>
      </w:r>
    </w:p>
    <w:p/>
    <w:p>
      <w:r xmlns:w="http://schemas.openxmlformats.org/wordprocessingml/2006/main">
        <w:t xml:space="preserve">2. 1 ยอห์น 3:4 - ทุกคนที่ทำบาปก็ฝ่าฝืนกฎหมาย อันที่จริงบาปเป็นสิ่งผิดกฎหมาย</w:t>
      </w:r>
    </w:p>
    <w:p/>
    <w:p>
      <w:r xmlns:w="http://schemas.openxmlformats.org/wordprocessingml/2006/main">
        <w:t xml:space="preserve">โยชูวา 22:24 และถ้าเราไม่ยอมกระทำเพราะกลัวสิ่งนี้ โดยกล่าวว่า ในเวลาต่อมาลูกหลานของเจ้าจะพูดกับลูกหลานของเราว่า `เจ้าเกี่ยวข้องอะไรกับพระเยโฮวาห์พระเจ้าแห่งอิสราเอล'</w:t>
      </w:r>
    </w:p>
    <w:p/>
    <w:p>
      <w:r xmlns:w="http://schemas.openxmlformats.org/wordprocessingml/2006/main">
        <w:t xml:space="preserve">ลูก ๆ ของรูเบน, กาด, และมนัสเสห์ครึ่งเผ่าแสดงความกังวลว่าในอนาคต ลูก ๆ ของพวกเขาอาจถูกถามว่าทำไมพวกเขาถึงสร้างแท่นบูชาใหญ่ขึ้น.</w:t>
      </w:r>
    </w:p>
    <w:p/>
    <w:p>
      <w:r xmlns:w="http://schemas.openxmlformats.org/wordprocessingml/2006/main">
        <w:t xml:space="preserve">1. บุตรธิดาของพระผู้เป็นเจ้า: รวมกันผ่านศรัทธาที่มีร่วมกัน</w:t>
      </w:r>
    </w:p>
    <w:p/>
    <w:p>
      <w:r xmlns:w="http://schemas.openxmlformats.org/wordprocessingml/2006/main">
        <w:t xml:space="preserve">2. รับผิดชอบต่อการกระทำของเรา</w:t>
      </w:r>
    </w:p>
    <w:p/>
    <w:p>
      <w:r xmlns:w="http://schemas.openxmlformats.org/wordprocessingml/2006/main">
        <w:t xml:space="preserve">1. เอเฟซัส 4:1-3 - "เหตุฉะนั้นข้าพเจ้าซึ่งเป็นนักโทษเพื่อองค์พระผู้เป็นเจ้าจึงขอร้องให้ท่านดำเนินชีวิตตามสมควรแก่การทรงเรียกของท่าน ด้วยความถ่อมใจและสุภาพอ่อนน้อม อดทน อดทนต่อกัน มีความรัก ปรารถนาที่จะรักษาเอกภาพแห่งพระวิญญาณไว้ในสายแห่งสันติสุข"</w:t>
      </w:r>
    </w:p>
    <w:p/>
    <w:p>
      <w:r xmlns:w="http://schemas.openxmlformats.org/wordprocessingml/2006/main">
        <w:t xml:space="preserve">2. 1 ยอห์น 4:20-21 - “ถ้าใครพูดว่าฉันรักพระเจ้าและเกลียดชังพี่น้องของตน ผู้นั้นก็เป็นคนโกหก เพราะว่าผู้ที่ไม่รักพี่น้องของตนที่แลเห็นแล้ว ไม่สามารถรักพระเจ้าที่ไม่เคยเห็นได้ "</w:t>
      </w:r>
    </w:p>
    <w:p/>
    <w:p>
      <w:r xmlns:w="http://schemas.openxmlformats.org/wordprocessingml/2006/main">
        <w:t xml:space="preserve">โยชูวา 22:25 เพราะพระเยโฮวาห์ทรงทำให้แม่น้ำจอร์แดนเป็นเขตแดนระหว่างเรากับเจ้า บรรดาลูกหลานของรูเบนและลูกหลานของกาด ท่านไม่มีส่วนในพระเจ้า ดังนั้น ลูกหลานของท่านจะทำให้ลูกหลานของเราเลิกเกรงกลัวพระเจ้า</w:t>
      </w:r>
    </w:p>
    <w:p/>
    <w:p>
      <w:r xmlns:w="http://schemas.openxmlformats.org/wordprocessingml/2006/main">
        <w:t xml:space="preserve">ลูกหลานของรูเบนและกาดได้รับคำเตือนว่าพวกเขาไม่มีส่วนในพระเจ้า และจะทำให้ชนชาติอิสราเอลเลิกเกรงกลัวพระเจ้า</w:t>
      </w:r>
    </w:p>
    <w:p/>
    <w:p>
      <w:r xmlns:w="http://schemas.openxmlformats.org/wordprocessingml/2006/main">
        <w:t xml:space="preserve">1. ความเกรงกลัวพระเจ้าเป็นองค์ประกอบสำคัญของความบริสุทธิ์</w:t>
      </w:r>
    </w:p>
    <w:p/>
    <w:p>
      <w:r xmlns:w="http://schemas.openxmlformats.org/wordprocessingml/2006/main">
        <w:t xml:space="preserve">2. แสวงหาความเป็นพระเจ้าท่ามกลางโลกทางโลก</w:t>
      </w:r>
    </w:p>
    <w:p/>
    <w:p>
      <w:r xmlns:w="http://schemas.openxmlformats.org/wordprocessingml/2006/main">
        <w:t xml:space="preserve">1. สุภาษิต 1:7 "ความยำเกรงพระเจ้าเป็นบ่อเกิดของความรู้ คนโง่ดูหมิ่นปัญญาและคำสั่งสอน"</w:t>
      </w:r>
    </w:p>
    <w:p/>
    <w:p>
      <w:r xmlns:w="http://schemas.openxmlformats.org/wordprocessingml/2006/main">
        <w:t xml:space="preserve">2. โรม 12:2 "อย่าทำตัวตามอย่างโลกนี้ แต่จงรับการเปลี่ยนแปลงจิตใจใหม่ เพื่อว่าโดยการทดสอบท่านจะแยกแยะได้ว่าน้ำพระทัยของพระเจ้าคืออะไร อะไรดี เป็นที่ยอมรับ และสมบูรณ์แบบ"</w:t>
      </w:r>
    </w:p>
    <w:p/>
    <w:p>
      <w:r xmlns:w="http://schemas.openxmlformats.org/wordprocessingml/2006/main">
        <w:t xml:space="preserve">โยชูวา 22:26 เราจึงกล่าวว่า “บัดนี้ให้เราเตรียมสร้างแท่นบูชาสำหรับเรา ไม่ใช่สำหรับเครื่องเผาบูชาหรือเครื่องสัตวบูชา</w:t>
      </w:r>
    </w:p>
    <w:p/>
    <w:p>
      <w:r xmlns:w="http://schemas.openxmlformats.org/wordprocessingml/2006/main">
        <w:t xml:space="preserve">ชนเผ่ารูเบน กาด และมนัสเสห์ครึ่งเผ่าได้สร้างแท่นบูชาซึ่งสร้างความตื่นตระหนกในหมู่ชนเผ่าอื่นๆ แต่มีวัตถุประสงค์เพื่อใช้เป็นสัญลักษณ์แห่งความสามัคคีของพวกเขา ไม่ใช่สถานที่สำหรับการถวายเครื่องบูชา</w:t>
      </w:r>
    </w:p>
    <w:p/>
    <w:p>
      <w:r xmlns:w="http://schemas.openxmlformats.org/wordprocessingml/2006/main">
        <w:t xml:space="preserve">1. “พลังแห่งความสามัคคี”</w:t>
      </w:r>
    </w:p>
    <w:p/>
    <w:p>
      <w:r xmlns:w="http://schemas.openxmlformats.org/wordprocessingml/2006/main">
        <w:t xml:space="preserve">2. "ตรวจสอบแรงจูงใจของเรา"</w:t>
      </w:r>
    </w:p>
    <w:p/>
    <w:p>
      <w:r xmlns:w="http://schemas.openxmlformats.org/wordprocessingml/2006/main">
        <w:t xml:space="preserve">1. โรม 12:4-5 - "เพราะว่าในร่างกายเดียวเรามีอวัยวะหลายส่วน และอวัยวะต่างๆ ไม่ได้มีหน้าที่เหมือนกันฉันใด แม้ว่าจะมีหลายอวัยวะ เราก็เป็นกายเดียวในพระคริสต์ และแต่ละอวัยวะก็เป็นสมาชิกของกันและกันฉันนั้น "</w:t>
      </w:r>
    </w:p>
    <w:p/>
    <w:p>
      <w:r xmlns:w="http://schemas.openxmlformats.org/wordprocessingml/2006/main">
        <w:t xml:space="preserve">2. เอเฟซัส 4:3 - "กระตือรือร้นที่จะรักษาเอกภาพของพระวิญญาณไว้ด้วยสันติสุข"</w:t>
      </w:r>
    </w:p>
    <w:p/>
    <w:p>
      <w:r xmlns:w="http://schemas.openxmlformats.org/wordprocessingml/2006/main">
        <w:t xml:space="preserve">โยชูวา 22:27 แต่เพื่อเป็นพยานระหว่างเรากับท่าน และคนรุ่นหลังเรา ว่าเราจะปรนนิบัติพระเยโฮวาห์ต่อพระพักตร์พระองค์ด้วยเครื่องเผาบูชาของเรา เครื่องบูชาของเรา และด้วยเครื่องสันติบูชาของเรา เพื่อลูกหลานของท่านจะไม่พูดกับลูกหลานของเราในเวลาต่อๆ ไปว่า ท่านไม่มีส่วนในพระเจ้า</w:t>
      </w:r>
    </w:p>
    <w:p/>
    <w:p>
      <w:r xmlns:w="http://schemas.openxmlformats.org/wordprocessingml/2006/main">
        <w:t xml:space="preserve">ข้อความนี้สนับสนุนให้เรารับใช้พระเจ้าด้วยเครื่องเผาบูชา เครื่องบูชา และเครื่องสันติบูชา เพื่อลูกหลานของเราจะไม่ลืมส่วนของพวกเขาในพระเจ้าในอนาคต</w:t>
      </w:r>
    </w:p>
    <w:p/>
    <w:p>
      <w:r xmlns:w="http://schemas.openxmlformats.org/wordprocessingml/2006/main">
        <w:t xml:space="preserve">1. มรดกของการรับใช้พระเจ้า</w:t>
      </w:r>
    </w:p>
    <w:p/>
    <w:p>
      <w:r xmlns:w="http://schemas.openxmlformats.org/wordprocessingml/2006/main">
        <w:t xml:space="preserve">2. ตอบสนองความรับผิดชอบของเราต่อพระเจ้า</w:t>
      </w:r>
    </w:p>
    <w:p/>
    <w:p>
      <w:r xmlns:w="http://schemas.openxmlformats.org/wordprocessingml/2006/main">
        <w:t xml:space="preserve">1. เฉลยธรรมบัญญัติ 6:6-7 และถ้อยคำเหล่านี้ซึ่งข้าพเจ้าบัญชาท่านในวันนี้จะอยู่ในใจของท่าน และท่านจะสอนถ้อยคำเหล่านี้แก่ลูกหลานของท่านอย่างขยันขันแข็ง และจะพูดถึงถ้อยคำเหล่านี้เมื่อท่านนั่งอยู่ในบ้านของท่าน และเมื่อท่าน เดินไปตามทางและเมื่อคุณนอนลงและเมื่อคุณลุกขึ้น</w:t>
      </w:r>
    </w:p>
    <w:p/>
    <w:p>
      <w:r xmlns:w="http://schemas.openxmlformats.org/wordprocessingml/2006/main">
        <w:t xml:space="preserve">2. สุภาษิต 22:6 จงฝึกเด็กในทางที่เขาควรจะไป และเมื่อเขาแก่แล้ว เขาจะไม่พรากจากทางนั้น</w:t>
      </w:r>
    </w:p>
    <w:p/>
    <w:p>
      <w:r xmlns:w="http://schemas.openxmlformats.org/wordprocessingml/2006/main">
        <w:t xml:space="preserve">โยชูวา 22:28 ฉะนั้นเราจึงกล่าวว่า เมื่อเขาทั้งหลายจะกล่าวเช่นนั้นแก่เราหรือแก่ชั่วอายุของเราในเวลาต่อๆ ไป เพื่อเราจะพูดอีกว่า ดูแบบแท่นบูชาของพระเยโฮวาห์ ซึ่งบรรพบุรุษของเราได้สร้างขึ้น ไม่ใช่สำหรับเครื่องเผาบูชาหรือเครื่องสัตวบูชา แต่เป็นพยานระหว่างเรากับท่าน</w:t>
      </w:r>
    </w:p>
    <w:p/>
    <w:p>
      <w:r xmlns:w="http://schemas.openxmlformats.org/wordprocessingml/2006/main">
        <w:t xml:space="preserve">ข้อความนี้กล่าวถึงความสำคัญของแท่นบูชาในฐานะพยานระหว่างคนสองรุ่น</w:t>
      </w:r>
    </w:p>
    <w:p/>
    <w:p>
      <w:r xmlns:w="http://schemas.openxmlformats.org/wordprocessingml/2006/main">
        <w:t xml:space="preserve">1. "พลังแห่งพยาน: แท่นบูชาซึ่งเป็นสัญลักษณ์ของความสามัคคี"</w:t>
      </w:r>
    </w:p>
    <w:p/>
    <w:p>
      <w:r xmlns:w="http://schemas.openxmlformats.org/wordprocessingml/2006/main">
        <w:t xml:space="preserve">2. "แท่นบูชา: คำเตือนอย่างต่อเนื่องถึงความสัตย์ซื่อของพระเจ้า"</w:t>
      </w:r>
    </w:p>
    <w:p/>
    <w:p>
      <w:r xmlns:w="http://schemas.openxmlformats.org/wordprocessingml/2006/main">
        <w:t xml:space="preserve">1. เฉลยธรรมบัญญัติ 27:5-6 - "และที่นั่นเจ้าจงสร้างแท่นบูชาแด่พระยาห์เวห์พระเจ้าของเจ้า เป็นแท่นหิน เจ้าอย่ายกเครื่องมือเหล็กขึ้นบนนั้น เจ้าจงสร้างแท่นบูชาของพระยาห์เวห์พระเจ้าของเจ้าแห่ง หินทั้งหมด และเจ้าจงถวายเครื่องเผาบูชาบนนั้นแด่พระเยโฮวาห์พระเจ้าของเจ้า"</w:t>
      </w:r>
    </w:p>
    <w:p/>
    <w:p>
      <w:r xmlns:w="http://schemas.openxmlformats.org/wordprocessingml/2006/main">
        <w:t xml:space="preserve">2. อพยพ 20:24 - "เจ้าจงสร้างแท่นบูชาด้วยดินสำหรับเรา และจงถวายเครื่องเผาบูชาและเครื่องสันติบูชา แกะและวัวของเจ้าบนนั้น"</w:t>
      </w:r>
    </w:p>
    <w:p/>
    <w:p>
      <w:r xmlns:w="http://schemas.openxmlformats.org/wordprocessingml/2006/main">
        <w:t xml:space="preserve">โยชูวา 22:29 ขอพระเจ้าห้ามมิให้เรากบฏต่อพระเจ้า และในวันนี้หันเสียจากการติดตามพระยาห์เวห์ เพื่อสร้างแท่นบูชาสำหรับเครื่องเผาบูชา สำหรับธัญญบูชาหรือเครื่องสัตวบูชา ข้างแท่นบูชาของพระเยโฮวาห์พระเจ้าของเราที่อยู่เบื้องหน้า พลับพลาของพระองค์</w:t>
      </w:r>
    </w:p>
    <w:p/>
    <w:p>
      <w:r xmlns:w="http://schemas.openxmlformats.org/wordprocessingml/2006/main">
        <w:t xml:space="preserve">คนอิสราเอลยืนยันความภักดีต่อพระเจ้าและปฏิเสธความคิดที่จะสร้างแท่นบูชาสำหรับเครื่องเผาบูชาข้างแท่นบูชาของพระเจ้า</w:t>
      </w:r>
    </w:p>
    <w:p/>
    <w:p>
      <w:r xmlns:w="http://schemas.openxmlformats.org/wordprocessingml/2006/main">
        <w:t xml:space="preserve">1. ความสำคัญของการเชื่อฟังพระเจ้า</w:t>
      </w:r>
    </w:p>
    <w:p/>
    <w:p>
      <w:r xmlns:w="http://schemas.openxmlformats.org/wordprocessingml/2006/main">
        <w:t xml:space="preserve">2. รางวัลแห่งความซื่อสัตย์ต่อพระเจ้า</w:t>
      </w:r>
    </w:p>
    <w:p/>
    <w:p>
      <w:r xmlns:w="http://schemas.openxmlformats.org/wordprocessingml/2006/main">
        <w:t xml:space="preserve">1. เฉลยธรรมบัญญัติ 6:4-5 - "โอ อิสราเอลเอ๋ย จงฟังเถิด พระยาห์เวห์พระเจ้าของเรา พระยาห์เวห์ทรงเป็นหนึ่งเดียว ท่านจะต้องรักพระยาห์เวห์พระเจ้าของท่านด้วยสุดใจของท่าน ด้วยสุดจิตของท่าน และด้วยสุดกำลังของท่าน"</w:t>
      </w:r>
    </w:p>
    <w:p/>
    <w:p>
      <w:r xmlns:w="http://schemas.openxmlformats.org/wordprocessingml/2006/main">
        <w:t xml:space="preserve">2. โรม 12:1-2 - "พี่น้องทั้งหลาย ข้าพเจ้าขอวิงวอนท่านโดยพระเมตตาของพระเจ้า ให้ถวายร่างกายของท่านเป็นเครื่องบูชาที่มีชีวิต บริสุทธิ์และเป็นที่ยอมรับของพระเจ้า ซึ่งเป็นการนมัสการฝ่ายวิญญาณของท่าน อย่าทำตามแบบอย่างของ แต่จงรับการเปลี่ยนแปลงจิตใจเสียใหม่ เพื่อว่าโดยการทดสอบท่านจะได้แยกแยะว่าอะไรคือน้ำพระทัยของพระเจ้า อะไรดี อะไรเป็นที่ยอมรับ และสมบูรณ์แบบ”</w:t>
      </w:r>
    </w:p>
    <w:p/>
    <w:p>
      <w:r xmlns:w="http://schemas.openxmlformats.org/wordprocessingml/2006/main">
        <w:t xml:space="preserve">โยชูวา 22:30 และเมื่อฟีเนหัสปุโรหิต และบรรดาเจ้านายของชุมนุมชนและหัวหน้าคนอิสราเอลหลายพันคนที่อยู่กับเขา ได้ยินถ้อยคำที่คนรูเบน คนกาด และคนมนัสเสห์พูด ก็เป็นที่พอใจ พวกเขา.</w:t>
      </w:r>
    </w:p>
    <w:p/>
    <w:p>
      <w:r xmlns:w="http://schemas.openxmlformats.org/wordprocessingml/2006/main">
        <w:t xml:space="preserve">ปุโรหิตฟีเนหัสและผู้นำคนอื่นๆ ในชุมนุมชนอิสราเอลพอใจกับถ้อยคำที่คนรูเบน กาด และมนัสเสห์พูด</w:t>
      </w:r>
    </w:p>
    <w:p/>
    <w:p>
      <w:r xmlns:w="http://schemas.openxmlformats.org/wordprocessingml/2006/main">
        <w:t xml:space="preserve">1. พระเจ้าทรงพอพระทัยคำพูดของเรา: ศึกษาโยชูวา 22:30</w:t>
      </w:r>
    </w:p>
    <w:p/>
    <w:p>
      <w:r xmlns:w="http://schemas.openxmlformats.org/wordprocessingml/2006/main">
        <w:t xml:space="preserve">2. การเลือกคำพูดของเราอย่างชาญฉลาด: คำพูดของเราจะทำให้พระเจ้าพอพระทัยได้อย่างไร</w:t>
      </w:r>
    </w:p>
    <w:p/>
    <w:p>
      <w:r xmlns:w="http://schemas.openxmlformats.org/wordprocessingml/2006/main">
        <w:t xml:space="preserve">1. ยากอบ 3:5-10 - การอภิปรายว่าลิ้นสามารถนำมาใช้ในทางดีหรือชั่วได้อย่างไร</w:t>
      </w:r>
    </w:p>
    <w:p/>
    <w:p>
      <w:r xmlns:w="http://schemas.openxmlformats.org/wordprocessingml/2006/main">
        <w:t xml:space="preserve">2. สดุดี 19:14 - คำเตือนว่าพระเจ้าทรงปรารถนาให้ถ้อยคำของเราเป็นที่พอพระทัยพระองค์</w:t>
      </w:r>
    </w:p>
    <w:p/>
    <w:p>
      <w:r xmlns:w="http://schemas.openxmlformats.org/wordprocessingml/2006/main">
        <w:t xml:space="preserve">โยชูวา 22:31 ฟีเนหัสบุตรชายเอเลอาซาร์ผู้เป็นปุโรหิตกล่าวแก่คนรูเบน และคนกาด และคนมนัสเสห์ว่า วันนี้เราตระหนักได้ว่าพระเยโฮวาห์อยู่ท่ามกลางพวกเรา เพราะท่านไม่ได้กระทำสิ่งนี้ เป็นการล่วงละเมิดต่อพระเยโฮวาห์ บัดนี้ท่านได้ช่วยชนชาติอิสราเอลให้พ้นจากพระหัตถ์ของพระเยโฮวาห์แล้ว</w:t>
      </w:r>
    </w:p>
    <w:p/>
    <w:p>
      <w:r xmlns:w="http://schemas.openxmlformats.org/wordprocessingml/2006/main">
        <w:t xml:space="preserve">ฟีเนหัส บุตรชายของเอเลอาซาร์ปุโรหิต ยอมรับว่าพระเจ้าทรงสถิตอยู่ท่ามกลางคนรูเบน กาด และมนัสเสห์ เนื่องจากพวกเขาไม่ได้กระทำการละเมิดต่อพระเจ้า และด้วยเหตุนี้จึงได้ปลดปล่อยชนชาติอิสราเอลจากพระหัตถ์ของพระเจ้า</w:t>
      </w:r>
    </w:p>
    <w:p/>
    <w:p>
      <w:r xmlns:w="http://schemas.openxmlformats.org/wordprocessingml/2006/main">
        <w:t xml:space="preserve">1. ฤทธิ์อำนาจและพรจากการรับทราบการสถิตย์ของพระเจ้า</w:t>
      </w:r>
    </w:p>
    <w:p/>
    <w:p>
      <w:r xmlns:w="http://schemas.openxmlformats.org/wordprocessingml/2006/main">
        <w:t xml:space="preserve">2. ประโยชน์ของความซื่อสัตย์ต่อพระวจนะของพระเจ้า</w:t>
      </w:r>
    </w:p>
    <w:p/>
    <w:p>
      <w:r xmlns:w="http://schemas.openxmlformats.org/wordprocessingml/2006/main">
        <w:t xml:space="preserve">1. เฉลยธรรมบัญญัติ 6:4-5 โอ อิสราเอลเอ๋ย จงฟังเถิด พระยาห์เวห์พระเจ้าของเรา พระยาห์เวห์ทรงเป็นหนึ่งเดียว คุณจะต้องรักพระยาห์เวห์พระเจ้าของคุณอย่างสุดใจ สุดวิญญาณ และสุดกำลังของคุณ</w:t>
      </w:r>
    </w:p>
    <w:p/>
    <w:p>
      <w:r xmlns:w="http://schemas.openxmlformats.org/wordprocessingml/2006/main">
        <w:t xml:space="preserve">2. ยอห์น 14:15 ถ้าคุณรักฉันคุณจะรักษาบัญญัติของเรา</w:t>
      </w:r>
    </w:p>
    <w:p/>
    <w:p>
      <w:r xmlns:w="http://schemas.openxmlformats.org/wordprocessingml/2006/main">
        <w:t xml:space="preserve">โยชูวา 22:32 และฟีเนหัสบุตรชายเอเลอาซาร์ปุโรหิต และบรรดาเจ้านายก็กลับจากคนรูเบน และจากคนกาด จากแผ่นดินกิเลอาด ไปยังแผ่นดินคานาอัน ถึงคนอิสราเอล และนำข่าวมาให้พวกเขาอีกครั้ง</w:t>
      </w:r>
    </w:p>
    <w:p/>
    <w:p>
      <w:r xmlns:w="http://schemas.openxmlformats.org/wordprocessingml/2006/main">
        <w:t xml:space="preserve">ฟีเนหัสบุตรชายของปุโรหิตเอเลอาซาร์และบรรดาเจ้านายได้กลับมาจากแผ่นดินกิเลอาดไปยังแผ่นดินคานาอันไปหาคนอิสราเอลและรายงานให้พวกเขาทราบ</w:t>
      </w:r>
    </w:p>
    <w:p/>
    <w:p>
      <w:r xmlns:w="http://schemas.openxmlformats.org/wordprocessingml/2006/main">
        <w:t xml:space="preserve">1. การเชื่อฟังอย่างซื่อสัตย์นำมาซึ่งรางวัล</w:t>
      </w:r>
    </w:p>
    <w:p/>
    <w:p>
      <w:r xmlns:w="http://schemas.openxmlformats.org/wordprocessingml/2006/main">
        <w:t xml:space="preserve">2. การเดินทางเพื่อกลับคืนสู่พระเจ้า</w:t>
      </w:r>
    </w:p>
    <w:p/>
    <w:p>
      <w:r xmlns:w="http://schemas.openxmlformats.org/wordprocessingml/2006/main">
        <w:t xml:space="preserve">1. ฮีบรู 11:6 - "และหากไม่มีศรัทธาก็เป็นไปไม่ได้ที่จะทำให้พระองค์พอพระทัย เพราะใครก็ตามที่เข้าใกล้พระเจ้าจะต้องเชื่อว่าพระองค์ทรงดำรงอยู่ และพระองค์จะประทานบำเหน็จแก่ผู้ที่แสวงหาพระองค์"</w:t>
      </w:r>
    </w:p>
    <w:p/>
    <w:p>
      <w:r xmlns:w="http://schemas.openxmlformats.org/wordprocessingml/2006/main">
        <w:t xml:space="preserve">2. สดุดี 51:1 - "ข้าแต่พระเจ้า ขอทรงเมตตาข้าพระองค์ตามความรักมั่นคงของพระองค์ ขอทรงลบล้างการละเมิดของข้าพระองค์ด้วยความเมตตาอันอุดมของพระองค์"</w:t>
      </w:r>
    </w:p>
    <w:p/>
    <w:p>
      <w:r xmlns:w="http://schemas.openxmlformats.org/wordprocessingml/2006/main">
        <w:t xml:space="preserve">โยชูวา 22:33 เรื่องนี้ทำให้คนอิสราเอลพอใจ และชนชาติอิสราเอลก็ถวายพระพรแก่พระเจ้า และไม่มีเจตนาจะยกทัพขึ้นสู้รบทำลายล้างดินแดนที่คนรูเบนและกาดอาศัยอยู่</w:t>
      </w:r>
    </w:p>
    <w:p/>
    <w:p>
      <w:r xmlns:w="http://schemas.openxmlformats.org/wordprocessingml/2006/main">
        <w:t xml:space="preserve">คนอิสราเอลพอใจกับแผนการที่รูเบนและกาดเสนอและอวยพรพระเจ้าสำหรับแผนนั้น ดังนั้นพวกเขาจึงไม่ได้ตั้งใจจะไปสู้รบและทำลายดินแดนของพวกเขา</w:t>
      </w:r>
    </w:p>
    <w:p/>
    <w:p>
      <w:r xmlns:w="http://schemas.openxmlformats.org/wordprocessingml/2006/main">
        <w:t xml:space="preserve">1. พระเจ้าทำงานในชีวิตของเราเสมอ - แม้ว่าเราจะไม่ได้ตระหนักก็ตาม</w:t>
      </w:r>
    </w:p>
    <w:p/>
    <w:p>
      <w:r xmlns:w="http://schemas.openxmlformats.org/wordprocessingml/2006/main">
        <w:t xml:space="preserve">2. พระเจ้าทรงเรียกเราให้แสวงหาสันติภาพและการคืนดีเหนือความขัดแย้งและการทำลายล้าง</w:t>
      </w:r>
    </w:p>
    <w:p/>
    <w:p>
      <w:r xmlns:w="http://schemas.openxmlformats.org/wordprocessingml/2006/main">
        <w:t xml:space="preserve">1. โรม 12:18 - "ถ้าเป็นไปได้เท่าที่ขึ้นอยู่กับคุณจงอยู่อย่างสงบสุขกับทุกคน"</w:t>
      </w:r>
    </w:p>
    <w:p/>
    <w:p>
      <w:r xmlns:w="http://schemas.openxmlformats.org/wordprocessingml/2006/main">
        <w:t xml:space="preserve">2. สดุดี 33:18 - "แต่พระเนตรของพระเจ้าเฝ้าดูผู้ที่ยำเกรงพระองค์ ผู้ที่หวังอยู่ในความรักมั่นคงของพระองค์"</w:t>
      </w:r>
    </w:p>
    <w:p/>
    <w:p>
      <w:r xmlns:w="http://schemas.openxmlformats.org/wordprocessingml/2006/main">
        <w:t xml:space="preserve">โยชูวา 22:34 คนรูเบนและคนกาดเรียกแท่นบูชาว่าเอ็ด เพราะจะเป็นพยานระหว่างเราว่าพระเยโฮวาห์คือพระเจ้า</w:t>
      </w:r>
    </w:p>
    <w:p/>
    <w:p>
      <w:r xmlns:w="http://schemas.openxmlformats.org/wordprocessingml/2006/main">
        <w:t xml:space="preserve">ลูกหลานของรูเบนและกาดได้สร้างแท่นบูชาชื่อเอ็ด ซึ่งตั้งใจจะใช้เป็นพยานระหว่างพวกเขาว่าพระยาห์เวห์คือพระเจ้า</w:t>
      </w:r>
    </w:p>
    <w:p/>
    <w:p>
      <w:r xmlns:w="http://schemas.openxmlformats.org/wordprocessingml/2006/main">
        <w:t xml:space="preserve">1. ความสำคัญของการเป็นพยานถึงฤทธานุภาพของพระเจ้า</w:t>
      </w:r>
    </w:p>
    <w:p/>
    <w:p>
      <w:r xmlns:w="http://schemas.openxmlformats.org/wordprocessingml/2006/main">
        <w:t xml:space="preserve">2. สร้างรากฐานแห่งศรัทธาในพระผู้เป็นเจ้า</w:t>
      </w:r>
    </w:p>
    <w:p/>
    <w:p>
      <w:r xmlns:w="http://schemas.openxmlformats.org/wordprocessingml/2006/main">
        <w:t xml:space="preserve">1. ยอห์น 3:16-17 - เพราะพระเจ้าทรงรักโลกจนได้ประทานพระบุตรองค์เดียวของพระองค์ เพื่อใครก็ตามที่เชื่อในพระบุตรนั้นจะไม่พินาศ แต่มีชีวิตนิรันดร์ เพราะว่าพระเจ้าไม่ได้ส่งพระบุตรของพระองค์เข้ามาในโลกเพื่อประณามโลก แต่เพื่อช่วยโลกให้รอดโดยทางพระองค์</w:t>
      </w:r>
    </w:p>
    <w:p/>
    <w:p>
      <w:r xmlns:w="http://schemas.openxmlformats.org/wordprocessingml/2006/main">
        <w:t xml:space="preserve">2. เอเฟซัส 2:8-9 - เพราะโดยพระคุณคุณได้รับความรอดโดยความเชื่อ และนี่ไม่ใช่การกระทำของคุณเอง เป็นของประทานจากพระเจ้า ไม่ใช่เป็นผลจากการกระทำ เพื่อไม่ให้ใครอวดได้</w:t>
      </w:r>
    </w:p>
    <w:p/>
    <w:p>
      <w:r xmlns:w="http://schemas.openxmlformats.org/wordprocessingml/2006/main">
        <w:t xml:space="preserve">โยชูวา 23 สามารถสรุปได้เป็นสามย่อหน้าดังนี้ โดยมีข้อระบุไว้:</w:t>
      </w:r>
    </w:p>
    <w:p/>
    <w:p>
      <w:r xmlns:w="http://schemas.openxmlformats.org/wordprocessingml/2006/main">
        <w:t xml:space="preserve">ย่อหน้าที่ 1: โยชูวา 23:1-5 อธิบายคำปราศรัยอำลาของโยชูวาต่อผู้นำอิสราเอล บทนี้เริ่มต้นด้วยการระบุว่าโยชูวาแก่และมีอายุมากแล้ว พระองค์ทรงเรียกร้องให้ผู้นำ ผู้อาวุโส ผู้พิพากษา และเจ้าหน้าที่ของอิสราเอลมาชุมนุมกันต่อหน้าพระองค์ โจชัวเตือนพวกเขาถึงทุกสิ่งที่พระเจ้าทรงทำเพื่อพวกเขา รวมถึงการพิชิตประชาชาติและการแบ่งดินแดนระหว่างชนเผ่า เขาสนับสนุนให้พวกเขาเข้มแข็งและเชื่อฟังพระบัญชาของพระเจ้า</w:t>
      </w:r>
    </w:p>
    <w:p/>
    <w:p>
      <w:r xmlns:w="http://schemas.openxmlformats.org/wordprocessingml/2006/main">
        <w:t xml:space="preserve">ย่อหน้า 2: ดำเนินการต่อในโยชูวา 23:6-11 โยชูวาเตือนไม่ให้หันเหไปจากพระเจ้าและปะปนกับชาติที่เหลือ พระองค์ทรงเตือนพวกเขาว่าความแข็งแกร่งของพวกเขาอยู่ที่ความซื่อสัตย์ต่อกฎและคำสั่งของพระเจ้า โยชูวาเน้นย้ำว่าหากพวกเขายังคงอุทิศตนต่อพระเจ้า พระองค์จะทรงขับไล่ชนชาติเหล่านี้ออกไปต่อหน้าพวกเขาต่อไปและปฏิบัติตามพระสัญญาของพระองค์</w:t>
      </w:r>
    </w:p>
    <w:p/>
    <w:p>
      <w:r xmlns:w="http://schemas.openxmlformats.org/wordprocessingml/2006/main">
        <w:t xml:space="preserve">ย่อหน้า 3: โยชูวา 23 สรุปด้วยเรื่องราวที่โยชูวาแนะนำผู้คนอีกครั้งให้เข้มแข็งมากในการรักษาทุกสิ่งที่เขียนไว้ในหนังสือธรรมบัญญัติของโมเสส เขาเตือนไม่ให้สร้างพันธมิตรหรือแต่งงานกับประเทศเหล่านี้ เพราะมันจะนำพวกเขาให้หลงไปจากการรับใช้พระเจ้าเพียงผู้เดียว สุดท้ายนี้ พระองค์ทรงรับรองกับพวกเขาว่าหากพวกเขายังคงซื่อสัตย์ ไม่มีคำสัญญาใดที่พระผู้เป็นเจ้าทรงทำไว้จะล้มเหลว พวกเขาจะได้รับพรของพระองค์</w:t>
      </w:r>
    </w:p>
    <w:p/>
    <w:p>
      <w:r xmlns:w="http://schemas.openxmlformats.org/wordprocessingml/2006/main">
        <w:t xml:space="preserve">สรุป:</w:t>
      </w:r>
    </w:p>
    <w:p>
      <w:r xmlns:w="http://schemas.openxmlformats.org/wordprocessingml/2006/main">
        <w:t xml:space="preserve">โยชูวา 23 นำเสนอ:</w:t>
      </w:r>
    </w:p>
    <w:p>
      <w:r xmlns:w="http://schemas.openxmlformats.org/wordprocessingml/2006/main">
        <w:t xml:space="preserve">คำกล่าวอำลาโดยโจชัวเพื่อเตือนผู้นำถึงความสัตย์ซื่อของพระเจ้า</w:t>
      </w:r>
    </w:p>
    <w:p>
      <w:r xmlns:w="http://schemas.openxmlformats.org/wordprocessingml/2006/main">
        <w:t xml:space="preserve">คำเตือนไม่ให้หันเหไปจากพระเจ้าโดยเน้นเรื่องการเชื่อฟัง</w:t>
      </w:r>
    </w:p>
    <w:p>
      <w:r xmlns:w="http://schemas.openxmlformats.org/wordprocessingml/2006/main">
        <w:t xml:space="preserve">การกระตุ้นเตือนให้รักษาสัญญาที่ซื่อสัตย์ซึ่งเกิดสัมฤทธิผลผ่านการเชื่อฟัง</w:t>
      </w:r>
    </w:p>
    <w:p/>
    <w:p>
      <w:r xmlns:w="http://schemas.openxmlformats.org/wordprocessingml/2006/main">
        <w:t xml:space="preserve">เน้นคำกล่าวอำลาโดยโจชัวเตือนผู้นำถึงความสัตย์ซื่อของพระเจ้า</w:t>
      </w:r>
    </w:p>
    <w:p>
      <w:r xmlns:w="http://schemas.openxmlformats.org/wordprocessingml/2006/main">
        <w:t xml:space="preserve">คำเตือนไม่ให้หันเหไปจากพระเจ้าโดยเน้นเรื่องการเชื่อฟัง</w:t>
      </w:r>
    </w:p>
    <w:p>
      <w:r xmlns:w="http://schemas.openxmlformats.org/wordprocessingml/2006/main">
        <w:t xml:space="preserve">การกระตุ้นเตือนให้รักษาสัญญาที่ซื่อสัตย์ซึ่งเกิดสัมฤทธิผลผ่านการเชื่อฟัง</w:t>
      </w:r>
    </w:p>
    <w:p/>
    <w:p>
      <w:r xmlns:w="http://schemas.openxmlformats.org/wordprocessingml/2006/main">
        <w:t xml:space="preserve">บทนี้เน้นไปที่คำปราศรัยอำลาของโยชูวาต่อผู้นำอิสราเอล ในโยชูวาบทที่ 23 กล่าวถึงว่าโยชูวาซึ่งมีอายุมากและก้าวหน้าแล้ว เรียกร้องให้ผู้นำ ผู้อาวุโส ผู้พิพากษา และเจ้าหน้าที่ของอิสราเอลมาชุมนุมต่อหน้าเขา เขาเตือนพวกเขาถึงทุกสิ่งที่พระเจ้าทรงทำเพื่อพวกเขา และสนับสนุนให้พวกเขาเข้มแข็งและเชื่อฟังพระบัญชาของพระเจ้า</w:t>
      </w:r>
    </w:p>
    <w:p/>
    <w:p>
      <w:r xmlns:w="http://schemas.openxmlformats.org/wordprocessingml/2006/main">
        <w:t xml:space="preserve">ต่อเนื่องในโยชูวา 23 โยชูวาเตือนไม่ให้หันไปจากพระเจ้าและไปปะปนกับชนชาติที่เหลือ เขาเน้นย้ำว่าความแข็งแกร่งของพวกเขาอยู่ที่ความซื่อสัตย์ต่อกฎและคำสั่งของพระเจ้า โยชูวาเตือนพวกเขาว่าหากพวกเขายังคงอุทิศตนต่อพระเจ้า พระองค์จะทรงขับไล่ชนชาติเหล่านี้ออกไปต่อหน้าพวกเขาต่อไป และปฏิบัติตามคำสัญญาของพระองค์ด้วยความมั่นใจในชัยชนะตราบใดที่พวกเขายังคงซื่อสัตย์</w:t>
      </w:r>
    </w:p>
    <w:p/>
    <w:p>
      <w:r xmlns:w="http://schemas.openxmlformats.org/wordprocessingml/2006/main">
        <w:t xml:space="preserve">โยชูวาบทที่ 23 ปิดท้ายด้วยเรื่องราวที่โยชูวาเตือนผู้คนอีกครั้งให้เข้มแข็งมากในการรักษาทุกสิ่งที่เขียนไว้ในหนังสือธรรมบัญญัติของโมเสส เขาเตือนไม่ให้สร้างพันธมิตรหรือแต่งงานกับประเทศเหล่านี้ เพราะมันจะนำพวกเขาให้หลงไปจากการรับใช้พระเจ้าเพียงผู้เดียว สุดท้ายนี้ พระองค์ทรงรับรองกับพวกเขาว่าหากพวกเขายังคงซื่อสัตย์ ไม่มีคำสัญญาใดที่พระผู้เป็นเจ้าทรงทำไว้จะล้มเหลว พวกเขาจะได้รับพรของพระองค์ซึ่งเป็นเครื่องเตือนใจถึงความสำคัญของการเชื่อฟังและความวางใจในการทำพันธสัญญาของพระผู้เป็นเจ้ากับผู้คนของพระองค์ให้เกิดสัมฤทธิผล</w:t>
      </w:r>
    </w:p>
    <w:p/>
    <w:p>
      <w:r xmlns:w="http://schemas.openxmlformats.org/wordprocessingml/2006/main">
        <w:t xml:space="preserve">โยชูวา 23:1 ต่อมาเป็นเวลานานหลังจากที่พระเยโฮวาห์ทรงประทานการหยุดพักแก่อิสราเอลจากศัตรูทั้งปวงที่อยู่รอบข้าง โยชูวาก็ชราลงและชราลง</w:t>
      </w:r>
    </w:p>
    <w:p/>
    <w:p>
      <w:r xmlns:w="http://schemas.openxmlformats.org/wordprocessingml/2006/main">
        <w:t xml:space="preserve">โยชูวาแก่ตัวลงและจวนจะถึงจุดจบของชีวิตหลังจากได้นำอิสราเอลให้สงบลงจากศัตรู</w:t>
      </w:r>
    </w:p>
    <w:p/>
    <w:p>
      <w:r xmlns:w="http://schemas.openxmlformats.org/wordprocessingml/2006/main">
        <w:t xml:space="preserve">1. พระเจ้าประทานความเข้มแข็งและการปลอบโยนในยุคสุดท้ายของเรา</w:t>
      </w:r>
    </w:p>
    <w:p/>
    <w:p>
      <w:r xmlns:w="http://schemas.openxmlformats.org/wordprocessingml/2006/main">
        <w:t xml:space="preserve">2. ชื่นชมพรแห่งการพักผ่อนและความสงบสุข</w:t>
      </w:r>
    </w:p>
    <w:p/>
    <w:p>
      <w:r xmlns:w="http://schemas.openxmlformats.org/wordprocessingml/2006/main">
        <w:t xml:space="preserve">1. อิสยาห์ 40:31 - "แต่บรรดาผู้ที่รอคอยพระเจ้าจะเสริมกำลังใหม่ พวกเขาจะบินขึ้นด้วยปีกเหมือนนกอินทรี พวกเขาจะวิ่งและไม่เหน็ดเหนื่อย พวกเขาจะเดินและไม่อ่อนเปลี้ย"</w:t>
      </w:r>
    </w:p>
    <w:p/>
    <w:p>
      <w:r xmlns:w="http://schemas.openxmlformats.org/wordprocessingml/2006/main">
        <w:t xml:space="preserve">2. สดุดี 23:2 - "พระองค์ทรงให้ข้าพเจ้านอนลงในทุ่งหญ้าเขียวขจี พระองค์ทรงพาข้าพเจ้าไปริมน้ำนิ่ง"</w:t>
      </w:r>
    </w:p>
    <w:p/>
    <w:p>
      <w:r xmlns:w="http://schemas.openxmlformats.org/wordprocessingml/2006/main">
        <w:t xml:space="preserve">โยชูวา 23:2 และโยชูวาก็เรียกบรรดาคนอิสราเอล ทั้งพวกผู้ใหญ่ หัวหน้า ผู้พิพากษา และเจ้าหน้าที่ของพวกเขา แล้วพูดกับพวกเขาว่า "เราแก่แล้วและชรามากแล้ว"</w:t>
      </w:r>
    </w:p>
    <w:p/>
    <w:p>
      <w:r xmlns:w="http://schemas.openxmlformats.org/wordprocessingml/2006/main">
        <w:t xml:space="preserve">โยชูวาเรียกร้องให้ชาวอิสราเอลทุกคนฟังคำพูดของเขาก่อนเสียชีวิต</w:t>
      </w:r>
    </w:p>
    <w:p/>
    <w:p>
      <w:r xmlns:w="http://schemas.openxmlformats.org/wordprocessingml/2006/main">
        <w:t xml:space="preserve">1: พลังแห่งมรดก - ตัวอย่างของโจชัวในการทิ้งมรดกแห่งปัญญาและความศรัทธาให้กับคนรุ่นต่อไป</w:t>
      </w:r>
    </w:p>
    <w:p/>
    <w:p>
      <w:r xmlns:w="http://schemas.openxmlformats.org/wordprocessingml/2006/main">
        <w:t xml:space="preserve">2: ของขวัญที่ยิ่งใหญ่ที่สุดในชีวิต - ใช้เวลาที่เรามีในขณะที่เราทำได้และชื่นชมช่วงเวลากับเพื่อนและครอบครัวของเรา</w:t>
      </w:r>
    </w:p>
    <w:p/>
    <w:p>
      <w:r xmlns:w="http://schemas.openxmlformats.org/wordprocessingml/2006/main">
        <w:t xml:space="preserve">1: มัทธิว 6:34 - "เหตุฉะนั้นอย่ากระวนกระวายถึงพรุ่งนี้ เพราะพรุ่งนี้ก็จะต้องกระวนกระวายถึงพรุ่งนี้เอง แต่ละวันก็มีความทุกข์พออยู่แล้ว"</w:t>
      </w:r>
    </w:p>
    <w:p/>
    <w:p>
      <w:r xmlns:w="http://schemas.openxmlformats.org/wordprocessingml/2006/main">
        <w:t xml:space="preserve">2: สดุดี 90:12 - "ขอทรงสอนให้เรานับวันเวลาของเรา เพื่อเราจะได้มีใจแห่งปัญญา"</w:t>
      </w:r>
    </w:p>
    <w:p/>
    <w:p>
      <w:r xmlns:w="http://schemas.openxmlformats.org/wordprocessingml/2006/main">
        <w:t xml:space="preserve">โยชูวา 23:3 และท่านทั้งหลายได้เห็นทุกสิ่งที่พระเยโฮวาห์พระเจ้าของท่านทรงกระทำแก่ประชาชาติเหล่านี้ทั้งสิ้นเพราะท่าน เพราะพระยาห์เวห์พระเจ้าของท่านคือผู้ที่ต่อสู้เพื่อท่าน</w:t>
      </w:r>
    </w:p>
    <w:p/>
    <w:p>
      <w:r xmlns:w="http://schemas.openxmlformats.org/wordprocessingml/2006/main">
        <w:t xml:space="preserve">พระเจ้าทรงต่อสู้เพื่อชนชาติอิสราเอลและทรงกระทำสิ่งยิ่งใหญ่เพื่อพวกเขา</w:t>
      </w:r>
    </w:p>
    <w:p/>
    <w:p>
      <w:r xmlns:w="http://schemas.openxmlformats.org/wordprocessingml/2006/main">
        <w:t xml:space="preserve">1. พระเจ้าทรงเป็นผู้พิทักษ์ของเรา วิธีที่พระเจ้าทรงนำทางและต่อสู้เพื่อเรา</w:t>
      </w:r>
    </w:p>
    <w:p/>
    <w:p>
      <w:r xmlns:w="http://schemas.openxmlformats.org/wordprocessingml/2006/main">
        <w:t xml:space="preserve">2. พลังแห่งศรัทธาวิธีที่พระเจ้าทรงตอบแทนความเชื่อของเรา</w:t>
      </w:r>
    </w:p>
    <w:p/>
    <w:p>
      <w:r xmlns:w="http://schemas.openxmlformats.org/wordprocessingml/2006/main">
        <w:t xml:space="preserve">1. เฉลยธรรมบัญญัติ 1:30 พระยาห์เวห์พระเจ้าของท่านซึ่งนำหน้าท่าน พระองค์จะทรงต่อสู้เพื่อท่าน ตามทุกสิ่งที่พระองค์ทรงกระทำเพื่อท่านในอียิปต์ต่อหน้าต่อตาท่าน</w:t>
      </w:r>
    </w:p>
    <w:p/>
    <w:p>
      <w:r xmlns:w="http://schemas.openxmlformats.org/wordprocessingml/2006/main">
        <w:t xml:space="preserve">2. อิสยาห์ 41:10 อย่ากลัวเลย เพราะเราอยู่กับคุณ อย่าท้อแท้เลย เพราะเราเป็นพระเจ้าของเจ้า เราจะเสริมกำลังเจ้า ใช่แล้ว เราจะช่วยเจ้า แท้จริงแล้ว เราจะชูเจ้าด้วยมือขวาแห่งความชอบธรรมของเรา</w:t>
      </w:r>
    </w:p>
    <w:p/>
    <w:p>
      <w:r xmlns:w="http://schemas.openxmlformats.org/wordprocessingml/2006/main">
        <w:t xml:space="preserve">โยชูวา 23:4 ดูเถิด เราได้แบ่งประชาชาติเหล่านี้ที่เหลืออยู่แก่เจ้าโดยการจับฉลาก เพื่อเป็นมรดกสำหรับเผ่าของเจ้าจากจอร์แดน พร้อมด้วยประชาชาติทั้งหมดที่เราได้แยกออกไป ไปจนถึงทะเลใหญ่ทางทิศตะวันตก</w:t>
      </w:r>
    </w:p>
    <w:p/>
    <w:p>
      <w:r xmlns:w="http://schemas.openxmlformats.org/wordprocessingml/2006/main">
        <w:t xml:space="preserve">พระเจ้าทรงแบ่งประชาชาติที่เหลือให้เป็นมรดกแก่เผ่าอิสราเอลตั้งแต่จอร์แดนไปจนถึงทะเลเมดิเตอร์เรเนียน</w:t>
      </w:r>
    </w:p>
    <w:p/>
    <w:p>
      <w:r xmlns:w="http://schemas.openxmlformats.org/wordprocessingml/2006/main">
        <w:t xml:space="preserve">1. อำนาจของพระเจ้าในการจัดสรรการจัดหา</w:t>
      </w:r>
    </w:p>
    <w:p/>
    <w:p>
      <w:r xmlns:w="http://schemas.openxmlformats.org/wordprocessingml/2006/main">
        <w:t xml:space="preserve">2. ค้นหาความเข้มแข็งในพระสัญญาของพระเจ้า</w:t>
      </w:r>
    </w:p>
    <w:p/>
    <w:p>
      <w:r xmlns:w="http://schemas.openxmlformats.org/wordprocessingml/2006/main">
        <w:t xml:space="preserve">1. เฉลยธรรมบัญญัติ 10:22 - บรรพบุรุษของคุณลงไปในอียิปต์พร้อมกับคนเจ็ดสิบคนและบัดนี้พระยาห์เวห์พระเจ้าของคุณได้สร้างคุณให้เป็นดวงดาวในท้องฟ้าเพื่อมวลชน</w:t>
      </w:r>
    </w:p>
    <w:p/>
    <w:p>
      <w:r xmlns:w="http://schemas.openxmlformats.org/wordprocessingml/2006/main">
        <w:t xml:space="preserve">2. สดุดี 84:11 - เพราะองค์พระผู้เป็นเจ้าพระเจ้าทรงเป็นดวงอาทิตย์และเป็นโล่ พระเจ้าจะประทานพระคุณและสง่าราศี พระองค์จะไม่ทรงหวงของดีไว้จากผู้ที่ดำเนินชีวิตอย่างเที่ยงธรรม</w:t>
      </w:r>
    </w:p>
    <w:p/>
    <w:p>
      <w:r xmlns:w="http://schemas.openxmlformats.org/wordprocessingml/2006/main">
        <w:t xml:space="preserve">โยชูวา 23:5 และพระเยโฮวาห์พระเจ้าของท่าน พระองค์จะทรงขับไล่พวกเขาออกไปให้พ้นหน้าท่าน และทรงขับไล่พวกเขาไปให้พ้นสายตาของท่าน และเจ้าจะได้ครอบครองที่ดินของเขาดังที่พระเยโฮวาห์พระเจ้าของเจ้าทรงสัญญาไว้กับเจ้า</w:t>
      </w:r>
    </w:p>
    <w:p/>
    <w:p>
      <w:r xmlns:w="http://schemas.openxmlformats.org/wordprocessingml/2006/main">
        <w:t xml:space="preserve">พระเจ้าสัญญาว่าจะขับไล่ศัตรูของชาวอิสราเอลออกไปและมอบที่ดินให้พวกเขา</w:t>
      </w:r>
    </w:p>
    <w:p/>
    <w:p>
      <w:r xmlns:w="http://schemas.openxmlformats.org/wordprocessingml/2006/main">
        <w:t xml:space="preserve">1. ความสัตย์ซื่อของพระเจ้าในการปฏิบัติตามพระสัญญาของพระองค์</w:t>
      </w:r>
    </w:p>
    <w:p/>
    <w:p>
      <w:r xmlns:w="http://schemas.openxmlformats.org/wordprocessingml/2006/main">
        <w:t xml:space="preserve">2. พลังของพระเจ้าในการเอาชนะอุปสรรคทั้งหมด</w:t>
      </w:r>
    </w:p>
    <w:p/>
    <w:p>
      <w:r xmlns:w="http://schemas.openxmlformats.org/wordprocessingml/2006/main">
        <w:t xml:space="preserve">1. เฉลยธรรมบัญญัติ 7:1-2 - "เมื่อพระเยโฮวาห์พระเจ้าของเจ้าจะพาเจ้าเข้าไปในดินแดนซึ่งเจ้าจะไปยึดครองนั้น และทรงขับไล่ประชาชาติมากมายต่อหน้าเจ้า ทั้งคนฮิตไทต์ คนเกอร์กาชี คนอาโมไรต์ และ คนคานาอัน คนเปริสซี คนฮีไวต์ และคนเยบุส มีเจ็ดประชาชาติที่ยิ่งใหญ่กว่าและมีอำนาจมากกว่าท่าน"</w:t>
      </w:r>
    </w:p>
    <w:p/>
    <w:p>
      <w:r xmlns:w="http://schemas.openxmlformats.org/wordprocessingml/2006/main">
        <w:t xml:space="preserve">2. อิสยาห์ 55:11 - "ดังนั้นถ้อยคำของเราจะออกมาจากปากของเรา มันจะไม่กลับมาหาเราเป็นโมฆะ แต่จะบรรลุผลตามที่เราพอใจ และจะเจริญรุ่งเรืองในสิ่งที่เราจะส่งไปนั้น "</w:t>
      </w:r>
    </w:p>
    <w:p/>
    <w:p>
      <w:r xmlns:w="http://schemas.openxmlformats.org/wordprocessingml/2006/main">
        <w:t xml:space="preserve">โยชูวา 23:6 เหตุฉะนั้นจงกล้าหาญอย่างยิ่งที่จะรักษาและกระทำทุกสิ่งที่เขียนไว้ในหนังสือธรรมบัญญัติของโมเสส เพื่อมิให้หันไปทางขวาหรือทางซ้าย</w:t>
      </w:r>
    </w:p>
    <w:p/>
    <w:p>
      <w:r xmlns:w="http://schemas.openxmlformats.org/wordprocessingml/2006/main">
        <w:t xml:space="preserve">จงเข้มแข็งและซื่อสัตย์ต่อกฎหมายของพระเจ้า</w:t>
      </w:r>
    </w:p>
    <w:p/>
    <w:p>
      <w:r xmlns:w="http://schemas.openxmlformats.org/wordprocessingml/2006/main">
        <w:t xml:space="preserve">1: วางใจในพระเจ้าและพระวจนะของพระองค์ จงกล้าหาญในความศรัทธาและการเชื่อฟังของคุณ</w:t>
      </w:r>
    </w:p>
    <w:p/>
    <w:p>
      <w:r xmlns:w="http://schemas.openxmlformats.org/wordprocessingml/2006/main">
        <w:t xml:space="preserve">2: แสวงหาที่จะเชื่อฟังและสนับสนุนกฎหมายของพระเจ้า และอย่าลังเลใจไปจากกฎหมายนั้น</w:t>
      </w:r>
    </w:p>
    <w:p/>
    <w:p>
      <w:r xmlns:w="http://schemas.openxmlformats.org/wordprocessingml/2006/main">
        <w:t xml:space="preserve">1: เฉลยธรรมบัญญัติ 7:9; เพราะฉะนั้นจงรู้เถิดว่าพระยาห์เวห์พระเจ้าของพวกท่านคือพระเจ้า ทรงเป็นพระเจ้าที่สัตย์ซื่อผู้ทรงรักษาพันธสัญญาและความรักมั่นคงต่อผู้ที่รักพระองค์และรักษาพระบัญญัติของพระองค์ตลอดพันชั่วอายุคน</w:t>
      </w:r>
    </w:p>
    <w:p/>
    <w:p>
      <w:r xmlns:w="http://schemas.openxmlformats.org/wordprocessingml/2006/main">
        <w:t xml:space="preserve">2: สดุดี 119:105; พระวจนะของพระองค์เป็นโคมสำหรับเท้าของข้าพระองค์ และเป็นแสงสว่างส่องทางของข้าพระองค์</w:t>
      </w:r>
    </w:p>
    <w:p/>
    <w:p>
      <w:r xmlns:w="http://schemas.openxmlformats.org/wordprocessingml/2006/main">
        <w:t xml:space="preserve">โยชูวา 23:7 เพื่อมิให้ท่านมาอยู่ท่ามกลางประชาชาติเหล่านี้ คือชนชาติที่เหลืออยู่ในหมู่พวกท่าน อย่าเอ่ยถึงพระนามของพระของพวกเขา หรือให้สาบานในนามพระของพวกเขา หรือปรนนิบัติพระเหล่านั้น หรือกราบไหว้พระเหล่านั้น</w:t>
      </w:r>
    </w:p>
    <w:p/>
    <w:p>
      <w:r xmlns:w="http://schemas.openxmlformats.org/wordprocessingml/2006/main">
        <w:t xml:space="preserve">จงมั่นคงในศรัทธาของคุณและยังคงยึดมั่นในความเชื่อของคุณ</w:t>
      </w:r>
    </w:p>
    <w:p/>
    <w:p>
      <w:r xmlns:w="http://schemas.openxmlformats.org/wordprocessingml/2006/main">
        <w:t xml:space="preserve">1: อุทิศตนให้กับศรัทธาของคุณและต่อต้านการประนีประนอม</w:t>
      </w:r>
    </w:p>
    <w:p/>
    <w:p>
      <w:r xmlns:w="http://schemas.openxmlformats.org/wordprocessingml/2006/main">
        <w:t xml:space="preserve">2: รักษาความจงรักภักดีต่อพระเจ้าและปฏิเสธอิทธิพลของเทพเจ้าอื่น</w:t>
      </w:r>
    </w:p>
    <w:p/>
    <w:p>
      <w:r xmlns:w="http://schemas.openxmlformats.org/wordprocessingml/2006/main">
        <w:t xml:space="preserve">1: เฉลยธรรมบัญญัติ 6:13 - คุณจะต้องเกรงกลัวพระเจ้าของเจ้าและปรนนิบัติพระองค์และจะสาบานโดยออกพระนามของพระองค์</w:t>
      </w:r>
    </w:p>
    <w:p/>
    <w:p>
      <w:r xmlns:w="http://schemas.openxmlformats.org/wordprocessingml/2006/main">
        <w:t xml:space="preserve">2: มัทธิว 4:10 - แล้วพระเยซูตรัสกับเขาว่า "เจ้าซาตานจงไปจากที่นี่ เพราะมีเขียนไว้ว่า จงนมัสการองค์พระผู้เป็นเจ้าพระเจ้าของเจ้า และเจ้าจะปรนนิบัติพระองค์เท่านั้น"</w:t>
      </w:r>
    </w:p>
    <w:p/>
    <w:p>
      <w:r xmlns:w="http://schemas.openxmlformats.org/wordprocessingml/2006/main">
        <w:t xml:space="preserve">โยชูวา 23:8 แต่จงผูกพันไว้กับพระยาห์เวห์พระเจ้าของท่าน ดังที่ท่านได้กระทำมาจนถึงทุกวันนี้</w:t>
      </w:r>
    </w:p>
    <w:p/>
    <w:p>
      <w:r xmlns:w="http://schemas.openxmlformats.org/wordprocessingml/2006/main">
        <w:t xml:space="preserve">โยชูวากระตุ้นให้ชาวอิสราเอลยังคงซื่อสัตย์ต่อพระเจ้า เช่นเดียวกับที่พวกเขาได้ทำจนถึงจุดนั้น</w:t>
      </w:r>
    </w:p>
    <w:p/>
    <w:p>
      <w:r xmlns:w="http://schemas.openxmlformats.org/wordprocessingml/2006/main">
        <w:t xml:space="preserve">1. จงมั่นคงในความเชื่อของคุณ: การท้าทายของโยชูวา 23:8</w:t>
      </w:r>
    </w:p>
    <w:p/>
    <w:p>
      <w:r xmlns:w="http://schemas.openxmlformats.org/wordprocessingml/2006/main">
        <w:t xml:space="preserve">2. การซื่อสัตย์ต่อพระเจ้า: พระสัญญาของโยชูวา 23:8</w:t>
      </w:r>
    </w:p>
    <w:p/>
    <w:p>
      <w:r xmlns:w="http://schemas.openxmlformats.org/wordprocessingml/2006/main">
        <w:t xml:space="preserve">1. เฉลยธรรมบัญญัติ 10:20 - คุณจะต้องเกรงกลัวพระเจ้าพระเจ้าของคุณ คุณจะต้องปรนนิบัติพระองค์ และคุณจะต้องยึดมั่นต่อพระองค์ และสาบานในพระนามของพระองค์</w:t>
      </w:r>
    </w:p>
    <w:p/>
    <w:p>
      <w:r xmlns:w="http://schemas.openxmlformats.org/wordprocessingml/2006/main">
        <w:t xml:space="preserve">2. ฮีบรู 10:22-23 - ให้เราเข้ามาใกล้ด้วยใจจริงด้วยความมั่นใจเต็มที่ โดยให้ใจของเราถูกประพรมจากมโนธรรมที่ชั่วร้าย และร่างกายของเราจะถูกล้างด้วยน้ำบริสุทธิ์ ขอให้เรายึดมั่นในคำสารภาพแห่งความหวังของเราโดยไม่หวั่นไหว เพราะพระองค์ผู้ทรงสัญญาไว้นั้นทรงสัตย์ซื่อ</w:t>
      </w:r>
    </w:p>
    <w:p/>
    <w:p>
      <w:r xmlns:w="http://schemas.openxmlformats.org/wordprocessingml/2006/main">
        <w:t xml:space="preserve">โยชูวา 23:9 เพราะว่าพระเยโฮวาห์ได้ทรงขับไล่ประชาชาติใหญ่โตและเข้มแข็งออกไปจากต่อหน้าท่านแล้ว แต่สำหรับท่านนั้น ไม่มีผู้ใดสามารถยืนหยัดต่อท่านได้จนถึงทุกวันนี้</w:t>
      </w:r>
    </w:p>
    <w:p/>
    <w:p>
      <w:r xmlns:w="http://schemas.openxmlformats.org/wordprocessingml/2006/main">
        <w:t xml:space="preserve">พระเจ้าทรงเปิดทางให้ชาวอิสราเอลมีชัยชนะเหนือประชาชาติที่แข็งแกร่งมากมาย และไม่มีใครสามารถยืนหยัดต่อสู้กับพวกเขาได้</w:t>
      </w:r>
    </w:p>
    <w:p/>
    <w:p>
      <w:r xmlns:w="http://schemas.openxmlformats.org/wordprocessingml/2006/main">
        <w:t xml:space="preserve">1. ความเข้มแข็งของพระเจ้า: ศรัทธาในพระเจ้าสามารถเอาชนะอุปสรรคทั้งหมดได้อย่างไร</w:t>
      </w:r>
    </w:p>
    <w:p/>
    <w:p>
      <w:r xmlns:w="http://schemas.openxmlformats.org/wordprocessingml/2006/main">
        <w:t xml:space="preserve">2. พระเจ้าทรงเป็นโล่ของเรา: วิธีพึ่งพาพระเจ้าในเวลาที่ยากลำบาก</w:t>
      </w:r>
    </w:p>
    <w:p/>
    <w:p>
      <w:r xmlns:w="http://schemas.openxmlformats.org/wordprocessingml/2006/main">
        <w:t xml:space="preserve">1. อิสยาห์ 40:31 แต่บรรดาผู้ที่รอคอยพระเจ้าจะเสริมกำลังใหม่ พวกเขาจะบินขึ้นด้วยปีกเหมือนนกอินทรี พวกเขาจะวิ่งและไม่เหน็ดเหนื่อย และพวกเขาจะเดินและไม่อ่อนเปลี้ย</w:t>
      </w:r>
    </w:p>
    <w:p/>
    <w:p>
      <w:r xmlns:w="http://schemas.openxmlformats.org/wordprocessingml/2006/main">
        <w:t xml:space="preserve">2. สดุดี 18:2 พระเยโฮวาห์ทรงเป็นศิลา ป้อมปราการ และผู้ช่วยให้รอดของข้าพระองค์ พระเจ้าของข้าพระองค์ ข้าพระองค์จะวางใจในกำลังของข้าพระองค์ หัวเข็มขัดของฉัน แตรแห่งความรอดของฉัน และหอคอยสูงของฉัน</w:t>
      </w:r>
    </w:p>
    <w:p/>
    <w:p>
      <w:r xmlns:w="http://schemas.openxmlformats.org/wordprocessingml/2006/main">
        <w:t xml:space="preserve">โยชูวา 23:10 ให้คนหนึ่งในพวกท่านไล่ล่าพันคน เพราะว่าพระเยโฮวาห์พระเจ้าของพวกท่านคือผู้ที่ต่อสู้เพื่อท่าน ตามที่พระองค์ทรงสัญญาไว้กับท่าน</w:t>
      </w:r>
    </w:p>
    <w:p/>
    <w:p>
      <w:r xmlns:w="http://schemas.openxmlformats.org/wordprocessingml/2006/main">
        <w:t xml:space="preserve">พระเจ้าทรงสัญญาว่าจะต่อสู้เพื่อประชากรของพระองค์ และพวกเขาจะได้รับชัยชนะ ดังที่มนุษย์เพียงคนเดียวสามารถเอาชนะคนนับพันได้</w:t>
      </w:r>
    </w:p>
    <w:p/>
    <w:p>
      <w:r xmlns:w="http://schemas.openxmlformats.org/wordprocessingml/2006/main">
        <w:t xml:space="preserve">1. พระเจ้าทรงเป็นที่ลี้ภัยและเป็นกำลังของเรา</w:t>
      </w:r>
    </w:p>
    <w:p/>
    <w:p>
      <w:r xmlns:w="http://schemas.openxmlformats.org/wordprocessingml/2006/main">
        <w:t xml:space="preserve">2. ยืนหยัดในศรัทธา</w:t>
      </w:r>
    </w:p>
    <w:p/>
    <w:p>
      <w:r xmlns:w="http://schemas.openxmlformats.org/wordprocessingml/2006/main">
        <w:t xml:space="preserve">1. สดุดี 46:1 - พระเจ้าทรงเป็นที่ลี้ภัยและเป็นกำลังของเรา ทรงช่วยเหลือเราในยามยากลำบาก</w:t>
      </w:r>
    </w:p>
    <w:p/>
    <w:p>
      <w:r xmlns:w="http://schemas.openxmlformats.org/wordprocessingml/2006/main">
        <w:t xml:space="preserve">2. เอเฟซัส 6:10-13 - สุดท้ายนี้ จงเข้มแข็งในพระเจ้าและในฤทธานุภาพอันยิ่งใหญ่ของพระองค์ จงสวมชุดเกราะของพระเจ้าทั้งชุด เพื่อท่านจะได้ยืนหยัดต่อสู้กับอุบายของมาร เพราะว่าเราไม่ได้ต่อสู้กับเนื้อหนังและเลือด แต่ต่อสู้กับเทพผู้ครอบครอง เทพผู้มีอำนาจ เทพแห่งโลกอันมืดมนนี้ และต่อสู้กับพลังฝ่ายวิญญาณที่ชั่วร้ายในสวรรค์ ฉะนั้นจงสวมยุทธภัณฑ์ทั้งชุดของพระเจ้า เพื่อว่าเมื่อถึงวันแห่งความชั่วร้าย ท่านจะยืนหยัดได้ และเมื่อท่านทำทุกอย่างเสร็จแล้วก็ยืนหยัดได้</w:t>
      </w:r>
    </w:p>
    <w:p/>
    <w:p>
      <w:r xmlns:w="http://schemas.openxmlformats.org/wordprocessingml/2006/main">
        <w:t xml:space="preserve">โยชูวา 23:11 เหตุฉะนั้นจงระวังตัวให้ดีว่าท่านรักพระยาห์เวห์พระเจ้าของท่าน</w:t>
      </w:r>
    </w:p>
    <w:p/>
    <w:p>
      <w:r xmlns:w="http://schemas.openxmlformats.org/wordprocessingml/2006/main">
        <w:t xml:space="preserve">ข้อความนี้เน้นถึงความสำคัญของการรักพระเจ้า</w:t>
      </w:r>
    </w:p>
    <w:p/>
    <w:p>
      <w:r xmlns:w="http://schemas.openxmlformats.org/wordprocessingml/2006/main">
        <w:t xml:space="preserve">1. ความรักของพระเจ้าสำหรับเรา: การสำรวจของโยชูวา 23:11</w:t>
      </w:r>
    </w:p>
    <w:p/>
    <w:p>
      <w:r xmlns:w="http://schemas.openxmlformats.org/wordprocessingml/2006/main">
        <w:t xml:space="preserve">2. การรักพระเจ้า: คำแนะนำที่เป็นประโยชน์จากโยชูวา 23:11</w:t>
      </w:r>
    </w:p>
    <w:p/>
    <w:p>
      <w:r xmlns:w="http://schemas.openxmlformats.org/wordprocessingml/2006/main">
        <w:t xml:space="preserve">1. เฉลยธรรมบัญญัติ 6:5 - "และจงรักองค์พระผู้เป็นเจ้าพระเจ้าของท่านด้วยสุดใจของท่าน ด้วยสุดจิตของท่าน และด้วยสุดกำลังของท่าน"</w:t>
      </w:r>
    </w:p>
    <w:p/>
    <w:p>
      <w:r xmlns:w="http://schemas.openxmlformats.org/wordprocessingml/2006/main">
        <w:t xml:space="preserve">2. 1 ยอห์น 4:19 - "เรารักพระองค์ เพราะพระองค์ทรงรักเราก่อน"</w:t>
      </w:r>
    </w:p>
    <w:p/>
    <w:p>
      <w:r xmlns:w="http://schemas.openxmlformats.org/wordprocessingml/2006/main">
        <w:t xml:space="preserve">โยชูวา 23:12 มิฉะนั้น ถ้าเจ้าทำสิ่งใด จงกลับไปเกาะติดอยู่กับชนชาติเหล่านี้ที่เหลืออยู่ คือคนที่เหลืออยู่ในหมู่เจ้า และจะแต่งงานกับพวกเขา และเข้าไปหาพวกเขา และเขาเหล่านั้นมาหาเจ้า</w:t>
      </w:r>
    </w:p>
    <w:p/>
    <w:p>
      <w:r xmlns:w="http://schemas.openxmlformats.org/wordprocessingml/2006/main">
        <w:t xml:space="preserve">ชาวอิสราเอลได้รับคำเตือนไม่ให้แต่งงานกับชาติที่เหลืออยู่ในดินแดน ไม่เช่นนั้นพวกเขาอาจเสี่ยงที่จะละทิ้งพระเจ้า</w:t>
      </w:r>
    </w:p>
    <w:p/>
    <w:p>
      <w:r xmlns:w="http://schemas.openxmlformats.org/wordprocessingml/2006/main">
        <w:t xml:space="preserve">1. "รักษาความซื่อสัตย์ท่ามกลางสิ่งล่อใจ"</w:t>
      </w:r>
    </w:p>
    <w:p/>
    <w:p>
      <w:r xmlns:w="http://schemas.openxmlformats.org/wordprocessingml/2006/main">
        <w:t xml:space="preserve">2. "พลังแห่งการรักษาพันธสัญญา"</w:t>
      </w:r>
    </w:p>
    <w:p/>
    <w:p>
      <w:r xmlns:w="http://schemas.openxmlformats.org/wordprocessingml/2006/main">
        <w:t xml:space="preserve">1. โรม 12:2 - "และอย่าทำตามอย่างโลกนี้ แต่จงรับการเปลี่ยนแปลงด้วยการเปลี่ยนจิตใจใหม่ เพื่อท่านจะได้พิสูจน์ว่าพระประสงค์ของพระเจ้าที่ดีและเป็นที่ยอมรับและสมบูรณ์แบบนั้นคืออะไร"</w:t>
      </w:r>
    </w:p>
    <w:p/>
    <w:p>
      <w:r xmlns:w="http://schemas.openxmlformats.org/wordprocessingml/2006/main">
        <w:t xml:space="preserve">2. เอเฟซัส 5:22-33 - "ภรรยาจงยอมจำนนต่อสามีของตนเช่นเดียวกับที่คุณทำต่อพระเจ้า เพราะสามีเป็นศีรษะของภรรยาเช่นเดียวกับที่พระคริสต์ทรงเป็นศีรษะของคริสตจักรร่างกายของเขาซึ่งเขาเป็น พระผู้ช่วยให้รอด บัดนี้ เมื่อคริสตจักรยอมจำนนต่อพระคริสต์ ภรรยาก็ควรยอมจำนนต่อสามีในทุกสิ่งฉันนั้น”</w:t>
      </w:r>
    </w:p>
    <w:p/>
    <w:p>
      <w:r xmlns:w="http://schemas.openxmlformats.org/wordprocessingml/2006/main">
        <w:t xml:space="preserve">โยชูวา 23:13 จงรู้แน่เถิดว่าพระยาห์เวห์พระเจ้าของพวกท่านจะไม่ขับไล่ประชาชาติเหล่านี้ออกไปต่อหน้าท่านอีกต่อไป แต่สิ่งเหล่านี้จะเป็นบ่วงและเป็นกับดักสำหรับท่าน เป็นคลื่นที่สีข้างของท่าน และเป็นหนามในดวงตาของท่าน จนกว่าท่านจะพินาศไปจากแผ่นดินอันดีนี้ซึ่งพระเยโฮวาห์พระเจ้าของท่านประทานแก่ท่าน</w:t>
      </w:r>
    </w:p>
    <w:p/>
    <w:p>
      <w:r xmlns:w="http://schemas.openxmlformats.org/wordprocessingml/2006/main">
        <w:t xml:space="preserve">พระเจ้าจะไม่กำจัดประชาชาติต่างๆ ออกจากชนชาติอิสราเอลอีกต่อไป แต่พวกเขาจะกลายเป็นบ่วง กับดัก ภัยพิบัติ และหนามที่จะทำให้พวกเขาพินาศไปจากดินแดนที่พระเจ้าประทานแก่พวกเขา</w:t>
      </w:r>
    </w:p>
    <w:p/>
    <w:p>
      <w:r xmlns:w="http://schemas.openxmlformats.org/wordprocessingml/2006/main">
        <w:t xml:space="preserve">1. "อันตรายของการไม่เชื่อฟัง: ศึกษาโยชูวา 23:13"</w:t>
      </w:r>
    </w:p>
    <w:p/>
    <w:p>
      <w:r xmlns:w="http://schemas.openxmlformats.org/wordprocessingml/2006/main">
        <w:t xml:space="preserve">2. "พระสัญญาของพระเจ้า: จากการเตรียมการถึงภยันตรายในโยชูวา 23:13"</w:t>
      </w:r>
    </w:p>
    <w:p/>
    <w:p>
      <w:r xmlns:w="http://schemas.openxmlformats.org/wordprocessingml/2006/main">
        <w:t xml:space="preserve">1. ฮีบรู 12:6-7 - "เพราะว่าองค์พระผู้เป็นเจ้าทรงตีสอนผู้ที่พระองค์ทรงรัก และทรงตีสอนบุตรชายทุกคนที่พระองค์ทรงรับไว้ เป็นเหตุให้ต้องทนต่อการตีสอน พระเจ้าจะทรงปฏิบัติต่อคุณเหมือนเป็นบุตร เพราะบุตรคนใดคือใคร พ่อของเขาไม่ตีสอน?</w:t>
      </w:r>
    </w:p>
    <w:p/>
    <w:p>
      <w:r xmlns:w="http://schemas.openxmlformats.org/wordprocessingml/2006/main">
        <w:t xml:space="preserve">2. เฉลยธรรมบัญญัติ 28:15-20 - แต่เหตุการณ์จะเกิดขึ้นหากคุณไม่เชื่อฟังพระสุรเสียงของพระยาห์เวห์พระเจ้าของคุณ และปฏิบัติตามพระบัญญัติและกฎเกณฑ์ทั้งหมดของพระองค์อย่างรอบคอบซึ่งฉันบัญชาคุณในวันนี้ คำสาปแช่งทั้งหมดนี้จะมา เหนือเจ้าและตามทันเจ้า เจ้าจะต้องถูกสาปแช่งในเมือง และเจ้าจะต้องถูกสาปแช่งในชนบท ตะกร้าและชามนวดของเจ้าจะต้องถูกสาปแช่ง ผลแห่งร่างกายของเจ้าและผลผลิตจากแผ่นดินของเจ้าจะต้องถูกสาปแช่ง ฝูงสัตว์ของเจ้าและลูกหลานของฝูงแกะของเจ้าจะเพิ่มมากขึ้น</w:t>
      </w:r>
    </w:p>
    <w:p/>
    <w:p>
      <w:r xmlns:w="http://schemas.openxmlformats.org/wordprocessingml/2006/main">
        <w:t xml:space="preserve">โยชูวา 23:14 และดูเถิด วันนี้ฉันกำลังไปตามทางของโลก และท่านทั้งหลายก็รู้อยู่สุดใจและสุดจิตของท่านว่าไม่มีสักสิ่งเดียวเท่านั้นที่จะล้มเหลวจากสิ่งดีทั้งหลายซึ่งพระเยโฮวาห์พระเจ้าของท่านตรัสไว้ เกี่ยวกับคุณ; ทุกอย่างเกิดขึ้นแก่เจ้า และไม่มีสิ่งใดล้มเหลวเลย</w:t>
      </w:r>
    </w:p>
    <w:p/>
    <w:p>
      <w:r xmlns:w="http://schemas.openxmlformats.org/wordprocessingml/2006/main">
        <w:t xml:space="preserve">ข้อความที่พระเจ้าทรงสัญญาไว้กับชาวอิสราเอลก็สำเร็จตามไปด้วย</w:t>
      </w:r>
    </w:p>
    <w:p/>
    <w:p>
      <w:r xmlns:w="http://schemas.openxmlformats.org/wordprocessingml/2006/main">
        <w:t xml:space="preserve">1. ความสัตย์ซื่อของพระเจ้า: การวางใจในพระสัญญาของพระองค์</w:t>
      </w:r>
    </w:p>
    <w:p/>
    <w:p>
      <w:r xmlns:w="http://schemas.openxmlformats.org/wordprocessingml/2006/main">
        <w:t xml:space="preserve">2. ทำตามพระประสงค์ของพระเจ้า: เก็บเกี่ยวผลตอบแทนจากการเชื่อฟัง</w:t>
      </w:r>
    </w:p>
    <w:p/>
    <w:p>
      <w:r xmlns:w="http://schemas.openxmlformats.org/wordprocessingml/2006/main">
        <w:t xml:space="preserve">1. เฉลยธรรมบัญญัติ 7:9 - เพราะฉะนั้นจงรู้ว่าพระยาห์เวห์พระเจ้าของท่านคือพระเจ้า พระองค์ทรงเป็นพระเจ้าผู้สัตย์ซื่อ ทรงรักษาพันธสัญญาแห่งความรักต่อผู้ที่รักพระองค์และรักษาพระบัญญัติของพระองค์นับพันชั่วอายุคน</w:t>
      </w:r>
    </w:p>
    <w:p/>
    <w:p>
      <w:r xmlns:w="http://schemas.openxmlformats.org/wordprocessingml/2006/main">
        <w:t xml:space="preserve">2. อิสยาห์ 55:11 - ถ้อยคำของเราจะเป็นเช่นนั้นซึ่งออกมาจากปากของเรา มันจะไม่กลับมาหาเราเป็นโมฆะ แต่จะบรรลุผลตามที่เราพอใจ และจะเจริญรุ่งเรืองในสิ่งที่เราจะส่งไปนั้น</w:t>
      </w:r>
    </w:p>
    <w:p/>
    <w:p>
      <w:r xmlns:w="http://schemas.openxmlformats.org/wordprocessingml/2006/main">
        <w:t xml:space="preserve">โยชูวา 23:15 เพราะฉะนั้น ต่อมาเมื่อสิ่งดีทั้งปวงประสบแก่ท่าน ซึ่งพระเยโฮวาห์พระเจ้าของท่านทรงสัญญาไว้กับท่านนั้น พระเยโฮวาห์จะทรงนำสิ่งชั่วร้ายทั้งสิ้นมาสู่ท่าน จนกว่าพระองค์จะทรงทำลายท่านจากแผ่นดินอันดีนี้ซึ่งพระเยโฮวาห์พระเจ้าของท่านประทานแก่ท่าน</w:t>
      </w:r>
    </w:p>
    <w:p/>
    <w:p>
      <w:r xmlns:w="http://schemas.openxmlformats.org/wordprocessingml/2006/main">
        <w:t xml:space="preserve">องค์พระผู้เป็นเจ้าทรงนำสิ่งดีทั้งปวงมาสู่ชนชาติอิสราเอล แต่ทรงเตือนพวกเขาว่าหากพวกเขาไม่เชื่อฟัง พวกเขาจะเผชิญกับความพินาศจากดินแดนที่พระเจ้าประทานแก่พวกเขา</w:t>
      </w:r>
    </w:p>
    <w:p/>
    <w:p>
      <w:r xmlns:w="http://schemas.openxmlformats.org/wordprocessingml/2006/main">
        <w:t xml:space="preserve">1. "พรและคำสาปแห่งการเชื่อฟัง"</w:t>
      </w:r>
    </w:p>
    <w:p/>
    <w:p>
      <w:r xmlns:w="http://schemas.openxmlformats.org/wordprocessingml/2006/main">
        <w:t xml:space="preserve">2. "คำสัญญาของพระเจ้าในเรื่องพรและการสาปแช่ง"</w:t>
      </w:r>
    </w:p>
    <w:p/>
    <w:p>
      <w:r xmlns:w="http://schemas.openxmlformats.org/wordprocessingml/2006/main">
        <w:t xml:space="preserve">1. เฉลยธรรมบัญญัติ 28:1-14 - พระสัญญาของพระเจ้าในเรื่องพรและการสาปแช่ง ขึ้นอยู่กับการเชื่อฟังหรือการไม่เชื่อฟัง</w:t>
      </w:r>
    </w:p>
    <w:p/>
    <w:p>
      <w:r xmlns:w="http://schemas.openxmlformats.org/wordprocessingml/2006/main">
        <w:t xml:space="preserve">2. สดุดี 37:1-4 - พระสัญญาของพระเจ้าเรื่องความมั่นคงสำหรับคนชอบธรรม</w:t>
      </w:r>
    </w:p>
    <w:p/>
    <w:p>
      <w:r xmlns:w="http://schemas.openxmlformats.org/wordprocessingml/2006/main">
        <w:t xml:space="preserve">โยชูวา 23:16 เมื่อท่านได้ละเมิดพันธสัญญาของพระเยโฮวาห์พระเจ้าของท่าน ซึ่งพระองค์ทรงบัญชาท่าน และไปปรนนิบัติพระอื่น และกราบไหว้พระเหล่านั้น แล้วพระพิโรธของพระเยโฮวาห์จะพลุ่งขึ้นต่อท่าน และท่านจะพินาศไปอย่างรวดเร็วจากแผ่นดินอันดีซึ่งพระองค์ประทานแก่ท่าน</w:t>
      </w:r>
    </w:p>
    <w:p/>
    <w:p>
      <w:r xmlns:w="http://schemas.openxmlformats.org/wordprocessingml/2006/main">
        <w:t xml:space="preserve">โยชูวาเตือนชาวอิสราเอลว่าพวกเขาจะพินาศอย่างรวดเร็วหากพวกเขาไม่เชื่อฟังพระเจ้าและปรนนิบัติพระอื่น</w:t>
      </w:r>
    </w:p>
    <w:p/>
    <w:p>
      <w:r xmlns:w="http://schemas.openxmlformats.org/wordprocessingml/2006/main">
        <w:t xml:space="preserve">1. "อันตรายจากการไม่เชื่อฟัง - คำเตือนจากโยชูวา 23:16"</w:t>
      </w:r>
    </w:p>
    <w:p/>
    <w:p>
      <w:r xmlns:w="http://schemas.openxmlformats.org/wordprocessingml/2006/main">
        <w:t xml:space="preserve">2. "พรแห่งการเชื่อฟัง - คำสัญญาจากโยชูวา 23:16"</w:t>
      </w:r>
    </w:p>
    <w:p/>
    <w:p>
      <w:r xmlns:w="http://schemas.openxmlformats.org/wordprocessingml/2006/main">
        <w:t xml:space="preserve">1. เฉลยธรรมบัญญัติ 11:26-28</w:t>
      </w:r>
    </w:p>
    <w:p/>
    <w:p>
      <w:r xmlns:w="http://schemas.openxmlformats.org/wordprocessingml/2006/main">
        <w:t xml:space="preserve">2. อิสยาห์ 55:6-7</w:t>
      </w:r>
    </w:p>
    <w:p/>
    <w:p>
      <w:r xmlns:w="http://schemas.openxmlformats.org/wordprocessingml/2006/main">
        <w:t xml:space="preserve">โยชูวา 24 สามารถสรุปได้เป็นสามย่อหน้าดังนี้ โดยมีข้อระบุไว้:</w:t>
      </w:r>
    </w:p>
    <w:p/>
    <w:p>
      <w:r xmlns:w="http://schemas.openxmlformats.org/wordprocessingml/2006/main">
        <w:t xml:space="preserve">ย่อหน้า 1: โยชูวา 24:1-13 บรรยายถึงการรวมตัวกันของโยชูวาแห่งเผ่าอิสราเอลทั้งหมดที่เมืองเชเคม บทนี้เริ่มโดยระบุว่าโยชูวารวบรวมผู้คนเพื่อนำเสนอต่อพระพักตร์พระเจ้า เขาเล่าประวัติศาสตร์ของพวกเขา เริ่มต้นจากการเรียกของอับราฮัมและการเดินทางผ่านอียิปต์ เน้นความสัตย์ซื่อของพระเจ้าในการปลดปล่อยพวกเขาจากการเป็นทาสและนำพวกเขาไปสู่ดินแดนแห่งพันธสัญญา โยชูวาเน้นย้ำว่าพระเจ้าคือผู้ที่ต่อสู้เพื่อพวกเขาเพื่อต่อสู้กับศัตรูและประทานชัยชนะแก่พวกเขา</w:t>
      </w:r>
    </w:p>
    <w:p/>
    <w:p>
      <w:r xmlns:w="http://schemas.openxmlformats.org/wordprocessingml/2006/main">
        <w:t xml:space="preserve">ย่อหน้าที่ 2: ดำเนินการต่อในโยชูวา 24:14-28 โยชูวาเรียกร้องให้ผู้คนเลือกว่าพวกเขาจะปรนนิบัติใคร ไม่ว่าจะเป็นเทพเจ้าของบรรพบุรุษของพวกเขาหรือพระเจ้า เขากระตุ้นให้พวกเขาเกรงกลัวและรับใช้พระเจ้าด้วยสุดใจ เตือนพวกเขาถึงความสัตย์ซื่อของพระเจ้าและเตือนไม่ให้นับถือรูปเคารพ ผู้คนตอบสนองโดยประกาศคำมั่นสัญญาว่าจะรับใช้และเชื่อฟังพระเจ้า</w:t>
      </w:r>
    </w:p>
    <w:p/>
    <w:p>
      <w:r xmlns:w="http://schemas.openxmlformats.org/wordprocessingml/2006/main">
        <w:t xml:space="preserve">ย่อหน้าที่ 3: โยชูวา 24 สรุปด้วยเรื่องราวที่มีการทำพันธสัญญาระหว่างพระผู้เป็นเจ้า โดยมีโยชูวาและผู้คนอิสราเอลเป็นตัวแทน พวกเขายืนยันอีกครั้งถึงความมุ่งมั่นในการนมัสการพระยาห์เวห์เท่านั้นที่เป็นพระเจ้าของพวกเขาและปฏิบัติตามพระบัญชาของพระองค์ ก้อนหินถูกตั้งขึ้นเพื่อเป็นพยานถึงพันธสัญญานี้ใกล้กับต้นโอ๊กใหญ่ที่เมืองเชเคม บทนี้จบลงด้วยการที่โยชูวาไล่ผู้คนออกไป แต่ละคนกลับไปสู่มรดกของตนเอง</w:t>
      </w:r>
    </w:p>
    <w:p/>
    <w:p>
      <w:r xmlns:w="http://schemas.openxmlformats.org/wordprocessingml/2006/main">
        <w:t xml:space="preserve">สรุป:</w:t>
      </w:r>
    </w:p>
    <w:p>
      <w:r xmlns:w="http://schemas.openxmlformats.org/wordprocessingml/2006/main">
        <w:t xml:space="preserve">โยชูวา 24 นำเสนอ:</w:t>
      </w:r>
    </w:p>
    <w:p>
      <w:r xmlns:w="http://schemas.openxmlformats.org/wordprocessingml/2006/main">
        <w:t xml:space="preserve">การประชุมที่เชเคมเล่าประวัติศาสตร์;</w:t>
      </w:r>
    </w:p>
    <w:p>
      <w:r xmlns:w="http://schemas.openxmlformats.org/wordprocessingml/2006/main">
        <w:t xml:space="preserve">เรียกร้องให้เลือกผู้ที่พวกเขาจะรับใช้ตามประกาศคำมั่นสัญญา</w:t>
      </w:r>
    </w:p>
    <w:p>
      <w:r xmlns:w="http://schemas.openxmlformats.org/wordprocessingml/2006/main">
        <w:t xml:space="preserve">พันธสัญญาได้ยืนยันการนมัสการพระยาห์เวห์อีกครั้ง</w:t>
      </w:r>
    </w:p>
    <w:p/>
    <w:p>
      <w:r xmlns:w="http://schemas.openxmlformats.org/wordprocessingml/2006/main">
        <w:t xml:space="preserve">เน้นเรื่องการชุมนุมที่ประวัติศาสตร์ของเชเคมเล่า;</w:t>
      </w:r>
    </w:p>
    <w:p>
      <w:r xmlns:w="http://schemas.openxmlformats.org/wordprocessingml/2006/main">
        <w:t xml:space="preserve">เรียกร้องให้เลือกผู้ที่พวกเขาจะรับใช้ตามประกาศคำมั่นสัญญา</w:t>
      </w:r>
    </w:p>
    <w:p>
      <w:r xmlns:w="http://schemas.openxmlformats.org/wordprocessingml/2006/main">
        <w:t xml:space="preserve">พันธสัญญาได้ยืนยันการนมัสการพระยาห์เวห์อีกครั้ง</w:t>
      </w:r>
    </w:p>
    <w:p/>
    <w:p>
      <w:r xmlns:w="http://schemas.openxmlformats.org/wordprocessingml/2006/main">
        <w:t xml:space="preserve">บทนี้เน้นไปที่การชุมนุมของโยชูวาซึ่งเป็นเผ่าอิสราเอลทั้งหมดที่เมืองเชเคม ในโยชูวา 24 กล่าวถึงว่าโยชูวารวบรวมผู้คนเพื่อนำเสนอต่อพระพักตร์พระเจ้า เขาเล่าถึงประวัติศาสตร์ของพวกเขา เริ่มต้นจากการเรียกของอับราฮัมและการเดินทางผ่านอียิปต์ เน้นความสัตย์ซื่อของพระเจ้าในการปลดปล่อยพวกเขาและมอบชัยชนะให้พวกเขา</w:t>
      </w:r>
    </w:p>
    <w:p/>
    <w:p>
      <w:r xmlns:w="http://schemas.openxmlformats.org/wordprocessingml/2006/main">
        <w:t xml:space="preserve">ต่อเนื่องในโยชูวา 24 โยชูวาเรียกร้องให้ผู้คนเลือกว่าพวกเขาจะปรนนิบัติใคร ไม่ว่าจะเป็นเทพเจ้าของบรรพบุรุษของพวกเขาหรือพระเจ้า เขากระตุ้นให้พวกเขาเกรงกลัวและรับใช้พระเจ้าด้วยสุดใจ เตือนพวกเขาถึงความสัตย์ซื่อของพระเจ้าและเตือนไม่ให้นับถือรูปเคารพ ผู้คนตอบสนองโดยประกาศว่าตนมุ่งมั่นที่จะรับใช้และเชื่อฟังพระเจ้าเป็นช่วงเวลาสำคัญของการอุทิศตนเองแด่พระเจ้า</w:t>
      </w:r>
    </w:p>
    <w:p/>
    <w:p>
      <w:r xmlns:w="http://schemas.openxmlformats.org/wordprocessingml/2006/main">
        <w:t xml:space="preserve">โยชูวา 24 ปิดท้ายด้วยเรื่องราวที่ทำพันธสัญญาระหว่างพระผู้เป็นเจ้า โดยมีโยชูวาและผู้คนอิสราเอลเป็นตัวแทน พวกเขายืนยันอีกครั้งถึงความมุ่งมั่นในการนมัสการพระยาห์เวห์เท่านั้นที่เป็นพระเจ้าของพวกเขาและปฏิบัติตามพระบัญชาของพระองค์ ก้อนหินถูกตั้งขึ้นเพื่อเป็นพยานใกล้กับต้นโอ๊กขนาดใหญ่ที่เมืองเชเคม ซึ่งเป็นสัญลักษณ์ของข้อตกลงในพันธสัญญานี้ บทนี้จบลงด้วยการที่โยชูวาไล่ผู้คนออกไป แต่ละคนกลับไปสู่มรดกของตนเอง ซึ่งเป็นเหตุการณ์สำคัญในการทำให้อิสราเอลมีความจงรักภักดีต่อพระยาห์เวห์มากขึ้นเมื่อพวกเขายังคงอาศัยอยู่ในคานาอันต่อไป</w:t>
      </w:r>
    </w:p>
    <w:p/>
    <w:p>
      <w:r xmlns:w="http://schemas.openxmlformats.org/wordprocessingml/2006/main">
        <w:t xml:space="preserve">โยชูวา 24:1 และโยชูวาก็รวบรวมเผ่าอิสราเอลทั้งหมดมาที่เมืองเชเคม และเรียกพวกผู้ใหญ่ของอิสราเอล หัวหน้า ผู้พิพากษา และเจ้าหน้าที่ของพวกเขา และพวกเขาก็มาปรากฏตัวต่อพระพักตร์พระเจ้า</w:t>
      </w:r>
    </w:p>
    <w:p/>
    <w:p>
      <w:r xmlns:w="http://schemas.openxmlformats.org/wordprocessingml/2006/main">
        <w:t xml:space="preserve">โยชูวารวบรวมเผ่าอิสราเอลมาที่เมืองเชเคม และเรียกผู้อาวุโส หัวหน้า ผู้พิพากษา และเจ้าหน้าที่มาแสดงตัวต่อพระพักตร์พระเจ้า</w:t>
      </w:r>
    </w:p>
    <w:p/>
    <w:p>
      <w:r xmlns:w="http://schemas.openxmlformats.org/wordprocessingml/2006/main">
        <w:t xml:space="preserve">1. พลังแห่งความสามัคคี: การรวมตัวสามารถนำไปสู่การเติบโตฝ่ายวิญญาณได้อย่างไร</w:t>
      </w:r>
    </w:p>
    <w:p/>
    <w:p>
      <w:r xmlns:w="http://schemas.openxmlformats.org/wordprocessingml/2006/main">
        <w:t xml:space="preserve">2. การตัดสินใจเลือกของพระเจ้า: ความรับผิดชอบของเราในการฟังและปฏิบัติตามคำแนะนำของพระเจ้า</w:t>
      </w:r>
    </w:p>
    <w:p/>
    <w:p>
      <w:r xmlns:w="http://schemas.openxmlformats.org/wordprocessingml/2006/main">
        <w:t xml:space="preserve">1. เฉลยธรรมบัญญัติ 10:12-13 - และตอนนี้อิสราเอล พระยาห์เวห์พระเจ้าของคุณต้องการอะไรจากคุณ แต่ต้องเกรงกลัวพระเจ้าของคุณ เดินในทางทั้งหมดของเขา รักพระองค์ รับใช้พระเจ้าของคุณด้วย สุดใจและสุดจิตของเจ้า และรักษาพระบัญญัติและกฎเกณฑ์ขององค์พระผู้เป็นเจ้าซึ่งข้าพเจ้าบัญชาท่านในวันนี้เพื่อประโยชน์ของท่านหรือ?</w:t>
      </w:r>
    </w:p>
    <w:p/>
    <w:p>
      <w:r xmlns:w="http://schemas.openxmlformats.org/wordprocessingml/2006/main">
        <w:t xml:space="preserve">2. สดุดี 132:7-8 - ให้เราไปยังที่ประทับของพระองค์เถิด ให้เรานมัสการที่แท่นวางพระบาทของพระองค์! ข้าแต่พระเจ้า ลุกขึ้นและไปยังที่ประทับของพระองค์ พระองค์และหีบแห่งอานุภาพของพระองค์</w:t>
      </w:r>
    </w:p>
    <w:p/>
    <w:p>
      <w:r xmlns:w="http://schemas.openxmlformats.org/wordprocessingml/2006/main">
        <w:t xml:space="preserve">โยชูวา 24:2 โยชูวาจึงกล่าวแก่ประชาชนทั้งปวงว่า "พระเยโฮวาห์พระเจ้าแห่งอิสราเอลตรัสดังนี้ว่า บรรพบุรุษของเจ้าเคยอาศัยอยู่ฟากฝั่งโน้นในสมัยก่อน คือเทราห์ บิดาของอับราฮัม และบิดาของนาโคร์ และพวกเขาก็ รับใช้พระเจ้าอื่น ๆ</w:t>
      </w:r>
    </w:p>
    <w:p/>
    <w:p>
      <w:r xmlns:w="http://schemas.openxmlformats.org/wordprocessingml/2006/main">
        <w:t xml:space="preserve">โยชูวาเตือนชาวอิสราเอลถึงการที่บรรพบุรุษของตนรับใช้พระเจ้าอื่น</w:t>
      </w:r>
    </w:p>
    <w:p/>
    <w:p>
      <w:r xmlns:w="http://schemas.openxmlformats.org/wordprocessingml/2006/main">
        <w:t xml:space="preserve">1. ความสำคัญของความซื่อสัตย์ต่อพระเจ้า</w:t>
      </w:r>
    </w:p>
    <w:p/>
    <w:p>
      <w:r xmlns:w="http://schemas.openxmlformats.org/wordprocessingml/2006/main">
        <w:t xml:space="preserve">2. ผลของการไหว้รูปเคารพ</w:t>
      </w:r>
    </w:p>
    <w:p/>
    <w:p>
      <w:r xmlns:w="http://schemas.openxmlformats.org/wordprocessingml/2006/main">
        <w:t xml:space="preserve">1. เฉลยธรรมบัญญัติ 6:13-15 - "จงยำเกรงพระยาห์เวห์พระเจ้าของท่าน และปรนนิบัติพระองค์ และให้สาบานในพระนามของพระองค์ ท่านจะไม่ติดตามพระอื่น ๆ ซึ่งเป็นพระของชนชาติต่างๆ ที่อยู่รอบตัวท่าน (สำหรับ พระยาห์เวห์พระเจ้าของท่านจะทรงเป็นพระเจ้าที่อิจฉาริษยาในหมู่พวกท่าน) เกรงว่าพระพิโรธของพระยาห์เวห์พระเจ้าของท่านจะเร่าร้อนต่อท่าน และทำลายท่านไปจากพื้นโลก</w:t>
      </w:r>
    </w:p>
    <w:p/>
    <w:p>
      <w:r xmlns:w="http://schemas.openxmlformats.org/wordprocessingml/2006/main">
        <w:t xml:space="preserve">2. สดุดี 115:4-8 รูปเคารพของพวกเขาเป็นเงินและทอง เป็นผลงานของมือมนุษย์ มีปากแต่พูดไม่ได้ พวกเขามีตาแต่มองไม่เห็น มีหูแต่ไม่ได้ยิน มีจมูกแต่ไม่มีกลิ่น มีมือแต่จับไม่ได้ มีเท้าแต่เดินไม่ได้ และไม่พึมพำในลำคอ ผู้ที่สร้างมันขึ้นมาก็เหมือนพวกเขา ทุกคนที่ไว้วางใจในสิ่งเหล่านั้นก็เช่นกัน</w:t>
      </w:r>
    </w:p>
    <w:p/>
    <w:p>
      <w:r xmlns:w="http://schemas.openxmlformats.org/wordprocessingml/2006/main">
        <w:t xml:space="preserve">โยชูวา 24:3 และเราได้พาอับราฮัมบิดาของเจ้ามาจากน้ำท่วมอีกฝั่งหนึ่ง และพาเขาไปทั่วแผ่นดินคานาอัน และเพิ่มเชื้อสายของเขาให้มากขึ้น และมอบอิสอัคแก่เขา</w:t>
      </w:r>
    </w:p>
    <w:p/>
    <w:p>
      <w:r xmlns:w="http://schemas.openxmlformats.org/wordprocessingml/2006/main">
        <w:t xml:space="preserve">พระผู้เป็นเจ้าทรงนำอับราฮัมจากอีกฟากหนึ่งของแม่น้ำและทรงอวยพรเขาให้มีครอบครัวใหญ่ในดินแดนคานาอัน</w:t>
      </w:r>
    </w:p>
    <w:p/>
    <w:p>
      <w:r xmlns:w="http://schemas.openxmlformats.org/wordprocessingml/2006/main">
        <w:t xml:space="preserve">1. พระเจ้าทรงซื่อสัตย์ต่อผู้ที่แสวงหาพระองค์และจะทรงอวยพรพวกเขาอย่างสุดวิสัย</w:t>
      </w:r>
    </w:p>
    <w:p/>
    <w:p>
      <w:r xmlns:w="http://schemas.openxmlformats.org/wordprocessingml/2006/main">
        <w:t xml:space="preserve">2. แม้อยู่ท่ามกลางความยากลำบาก พระเจ้าก็ทรงสามารถทำสิ่งที่ยิ่งใหญ่ในชีวิตเราและอวยพรเราได้</w:t>
      </w:r>
    </w:p>
    <w:p/>
    <w:p>
      <w:r xmlns:w="http://schemas.openxmlformats.org/wordprocessingml/2006/main">
        <w:t xml:space="preserve">1. ปฐมกาล 12:1-3 - บัดนี้พระเจ้าตรัสกับอับรามว่า "เจ้าจงออกจากประเทศของเจ้า จากญาติพี่น้องของเจ้า และจากบ้านบิดาของเจ้า ไปยังดินแดนที่เราจะแสดงแก่เจ้า และเราจะสร้างเจ้าขึ้นมา" เป็นประชาชาติที่ยิ่งใหญ่ และเราจะอวยพรเจ้า และทำให้ชื่อเสียงของเจ้ายิ่งใหญ่ และเจ้าจะเป็นพระพร และเราจะอวยพรผู้ที่อวยพรเจ้า และสาปแช่งผู้ที่สาปแช่งเจ้า และทุกตระกูลในโลกจะได้รับพรในตัวเจ้า</w:t>
      </w:r>
    </w:p>
    <w:p/>
    <w:p>
      <w:r xmlns:w="http://schemas.openxmlformats.org/wordprocessingml/2006/main">
        <w:t xml:space="preserve">2. สดุดี 37:4 - จงปีติยินดีในพระเจ้าด้วย และพระองค์จะประทานความปรารถนาแห่งใจแก่ท่าน</w:t>
      </w:r>
    </w:p>
    <w:p/>
    <w:p>
      <w:r xmlns:w="http://schemas.openxmlformats.org/wordprocessingml/2006/main">
        <w:t xml:space="preserve">โยชูวา 24:4 และเรามอบแก่อิสอัคยาโคบและเอซาว และมอบให้แก่เอซาวภูเขาเสอีร์เพื่อยึดครอง แต่ยาโคบและลูกๆ ของเขาลงไปในอียิปต์</w:t>
      </w:r>
    </w:p>
    <w:p/>
    <w:p>
      <w:r xmlns:w="http://schemas.openxmlformats.org/wordprocessingml/2006/main">
        <w:t xml:space="preserve">พระผู้เป็นเจ้าทรงอวยพรทั้งยาโคบและเอซาว โดยให้ยาโคบและลูกๆ ของเขามีบ้านใหม่ในอียิปต์</w:t>
      </w:r>
    </w:p>
    <w:p/>
    <w:p>
      <w:r xmlns:w="http://schemas.openxmlformats.org/wordprocessingml/2006/main">
        <w:t xml:space="preserve">1: พระพรของพระเจ้ามาในรูปแบบที่คาดไม่ถึง</w:t>
      </w:r>
    </w:p>
    <w:p/>
    <w:p>
      <w:r xmlns:w="http://schemas.openxmlformats.org/wordprocessingml/2006/main">
        <w:t xml:space="preserve">2: เราควรจะขอบคุณสำหรับพระพรที่พระเจ้าประทานแก่เรา</w:t>
      </w:r>
    </w:p>
    <w:p/>
    <w:p>
      <w:r xmlns:w="http://schemas.openxmlformats.org/wordprocessingml/2006/main">
        <w:t xml:space="preserve">1: มัทธิว 6:25-34 - อย่ากังวลถึงอนาคต เพราะพระเจ้าจะทรงจัดเตรียมไว้ให้</w:t>
      </w:r>
    </w:p>
    <w:p/>
    <w:p>
      <w:r xmlns:w="http://schemas.openxmlformats.org/wordprocessingml/2006/main">
        <w:t xml:space="preserve">2: สดุดี 103:1-5 - สรรเสริญพระเจ้าสำหรับประโยชน์และความเมตตาทั้งหมดของพระองค์</w:t>
      </w:r>
    </w:p>
    <w:p/>
    <w:p>
      <w:r xmlns:w="http://schemas.openxmlformats.org/wordprocessingml/2006/main">
        <w:t xml:space="preserve">โยชูวา 24:5 เรายังส่งโมเสสและอาโรนไปด้วย และได้รบกวนอียิปต์ตามสิ่งที่เราทำในหมู่พวกเขา และภายหลังเราก็พาเจ้าออกมา</w:t>
      </w:r>
    </w:p>
    <w:p/>
    <w:p>
      <w:r xmlns:w="http://schemas.openxmlformats.org/wordprocessingml/2006/main">
        <w:t xml:space="preserve">พระผู้เป็นเจ้าทรงส่งโมเสสและอาโรนไปโจมตีอียิปต์ และต่อมาพระองค์ทรงปลดปล่อยชาวอิสราเอลจากการเป็นทาส</w:t>
      </w:r>
    </w:p>
    <w:p/>
    <w:p>
      <w:r xmlns:w="http://schemas.openxmlformats.org/wordprocessingml/2006/main">
        <w:t xml:space="preserve">1. พระเจ้าจะทรงปกป้องและจัดเตรียมให้กับประชากรของพระองค์เสมอ</w:t>
      </w:r>
    </w:p>
    <w:p/>
    <w:p>
      <w:r xmlns:w="http://schemas.openxmlformats.org/wordprocessingml/2006/main">
        <w:t xml:space="preserve">2. ไม่ว่าสถานการณ์ของเราจะมืดมนและเลวร้ายเพียงใด พระเจ้าทรงสัตย์ซื่อและจะทรงปลดปล่อยเรา</w:t>
      </w:r>
    </w:p>
    <w:p/>
    <w:p>
      <w:r xmlns:w="http://schemas.openxmlformats.org/wordprocessingml/2006/main">
        <w:t xml:space="preserve">1. อิสยาห์ 26:3-4 คุณจะรักษาความสงบสุขอย่างสมบูรณ์ทุกคนที่วางใจในตัวคุณ ทุกคนที่คิดจับจ้องคุณ! จงวางใจในพระเจ้าเสมอ เพราะพระเจ้าคือศิลาอันเป็นนิรันดร์</w:t>
      </w:r>
    </w:p>
    <w:p/>
    <w:p>
      <w:r xmlns:w="http://schemas.openxmlformats.org/wordprocessingml/2006/main">
        <w:t xml:space="preserve">2. สดุดี 46:1-2 พระเจ้าทรงเป็นที่ลี้ภัยและเป็นกำลังของเรา ทรงช่วยเหลืออยู่เสมอในยามยากลำบาก ฉะนั้นเราจะไม่กลัว แม้ว่าโลกจะเปลี่ยนไป และแม้ว่าภูเขาจะสั่นสะเทือนในใจกลางทะเลก็ตาม</w:t>
      </w:r>
    </w:p>
    <w:p/>
    <w:p>
      <w:r xmlns:w="http://schemas.openxmlformats.org/wordprocessingml/2006/main">
        <w:t xml:space="preserve">โยชูวา 24:6 และเราได้นำบรรพบุรุษของเจ้าออกจากอียิปต์ และเจ้าก็มาถึงทะเล และชาวอียิปต์ก็ไล่ตามบรรพบุรุษของท่านพร้อมรถม้าศึกและพลม้าไปจนถึงทะเลแดง</w:t>
      </w:r>
    </w:p>
    <w:p/>
    <w:p>
      <w:r xmlns:w="http://schemas.openxmlformats.org/wordprocessingml/2006/main">
        <w:t xml:space="preserve">พระเจ้านำชาวอิสราเอลออกจากอียิปต์และถูกชาวอียิปต์ติดตามไปยังทะเลแดง</w:t>
      </w:r>
    </w:p>
    <w:p/>
    <w:p>
      <w:r xmlns:w="http://schemas.openxmlformats.org/wordprocessingml/2006/main">
        <w:t xml:space="preserve">1. ความสัตย์ซื่อของพระเจ้าต่อพระสัญญาของพระองค์</w:t>
      </w:r>
    </w:p>
    <w:p/>
    <w:p>
      <w:r xmlns:w="http://schemas.openxmlformats.org/wordprocessingml/2006/main">
        <w:t xml:space="preserve">2. วางใจพระเจ้าในเวลาที่ยากลำบาก</w:t>
      </w:r>
    </w:p>
    <w:p/>
    <w:p>
      <w:r xmlns:w="http://schemas.openxmlformats.org/wordprocessingml/2006/main">
        <w:t xml:space="preserve">1. อพยพ 14:13-14 - และโมเสสกล่าวแก่ประชาชนว่า "อย่ากลัวเลย จงยืนนิ่งอยู่ และเห็นความรอดของพระเจ้า ซึ่งพระองค์จะทรงสำแดงแก่ท่านในวันนี้ เพราะว่าชาวอียิปต์ซึ่งท่านทั้งหลายได้เห็นในวันนี้ พวกเจ้าจะไม่ได้พบเห็นพวกเขาอีกต่อไปเป็นนิตย์ พระเจ้าจะทรงต่อสู้เพื่อคุณ และคุณจะสงบสุข</w:t>
      </w:r>
    </w:p>
    <w:p/>
    <w:p>
      <w:r xmlns:w="http://schemas.openxmlformats.org/wordprocessingml/2006/main">
        <w:t xml:space="preserve">2. อิสยาห์ 43:2 - เมื่อเจ้าลุยข้ามน้ำ เราจะอยู่กับเจ้า และเมื่อข้ามแม่น้ำ น้ำจะไม่ท่วมเจ้า เมื่อเจ้าลุยไฟ เจ้าจะไม่ถูกเผา และเปลวไฟจะไม่จุดบนเจ้า</w:t>
      </w:r>
    </w:p>
    <w:p/>
    <w:p>
      <w:r xmlns:w="http://schemas.openxmlformats.org/wordprocessingml/2006/main">
        <w:t xml:space="preserve">โยชูวา 24:7 และเมื่อพวกเขาร้องทูลต่อพระเยโฮวาห์ พระองค์ทรงกระทำให้ความมืดมิดเกิดขึ้นระหว่างท่านกับชาวอียิปต์ และทรงบันดาลให้ทะเลมาปกคลุมพวกเขา และตาของคุณได้เห็นสิ่งที่เราได้ทำในอียิปต์แล้ว และคุณอาศัยอยู่ในถิ่นทุรกันดารเป็นเวลานาน</w:t>
      </w:r>
    </w:p>
    <w:p/>
    <w:p>
      <w:r xmlns:w="http://schemas.openxmlformats.org/wordprocessingml/2006/main">
        <w:t xml:space="preserve">ชาวอิสราเอลร้องทูลต่อพระเจ้า และพระองค์ทรงตอบสนองโดยนำเมฆมืดมากั้นระหว่างพวกเขากับชาวอียิปต์ ตามมาด้วยทะเลที่ซัดทับชาวอียิปต์และปกคลุมพวกเขา ชาวอิสราเอลได้เห็นถึงฤทธานุภาพของพระเจ้าในอียิปต์และอาศัยอยู่ในถิ่นทุรกันดารเป็นเวลานาน</w:t>
      </w:r>
    </w:p>
    <w:p/>
    <w:p>
      <w:r xmlns:w="http://schemas.openxmlformats.org/wordprocessingml/2006/main">
        <w:t xml:space="preserve">1. พระเจ้าทรงสัตย์ซื่อ - พระองค์จะทรงตอบคำอธิษฐานและให้ความคุ้มครองแก่ผู้ที่ร้องเรียกพระองค์</w:t>
      </w:r>
    </w:p>
    <w:p/>
    <w:p>
      <w:r xmlns:w="http://schemas.openxmlformats.org/wordprocessingml/2006/main">
        <w:t xml:space="preserve">2. พระเจ้าทรงฤทธานุภาพ - พระองค์ทรงสามารถทำสิ่งที่ยิ่งใหญ่เพื่อปกป้องประชากรของพระองค์ในยามจำเป็น</w:t>
      </w:r>
    </w:p>
    <w:p/>
    <w:p>
      <w:r xmlns:w="http://schemas.openxmlformats.org/wordprocessingml/2006/main">
        <w:t xml:space="preserve">1. อพยพ 14:14 - พระเจ้าจะทรงต่อสู้เพื่อคุณ และคุณจะต้องสงบสติอารมณ์</w:t>
      </w:r>
    </w:p>
    <w:p/>
    <w:p>
      <w:r xmlns:w="http://schemas.openxmlformats.org/wordprocessingml/2006/main">
        <w:t xml:space="preserve">2. สดุดี 18:2 - พระเยโฮวาห์ทรงเป็นศิลา ป้อมปราการ และผู้ช่วยให้รอดของข้าพเจ้า พระเจ้าของข้าพระองค์ ข้าพระองค์จะวางใจในกำลังของข้าพระองค์ โล่และพลังแห่งความรอดของข้าพเจ้า เป็นที่มั่นของข้าพเจ้า</w:t>
      </w:r>
    </w:p>
    <w:p/>
    <w:p>
      <w:r xmlns:w="http://schemas.openxmlformats.org/wordprocessingml/2006/main">
        <w:t xml:space="preserve">โยชูวา 24:8 และเราได้นำเจ้าเข้าไปในแผ่นดินของคนอาโมไรต์ ซึ่งอยู่ฟากแม่น้ำจอร์แดนข้างโน้น และพวกเขาก็ต่อสู้กับเจ้า และเราได้มอบพวกเขาไว้ในมือของเจ้าแล้ว เพื่อเจ้าจะได้ครอบครองที่ดินของพวกเขา และเราได้ทำลายพวกเขาเสียต่อหน้าเจ้า</w:t>
      </w:r>
    </w:p>
    <w:p/>
    <w:p>
      <w:r xmlns:w="http://schemas.openxmlformats.org/wordprocessingml/2006/main">
        <w:t xml:space="preserve">พระเจ้าทรงนำชาวอิสราเอลไปยังดินแดนของชาวอาโมไรต์ ที่ซึ่งพวกเขาต่อสู้และเอาชนะพวกเขา ยอมให้ชาวอิสราเอลครอบครองดินแดนของตน</w:t>
      </w:r>
    </w:p>
    <w:p/>
    <w:p>
      <w:r xmlns:w="http://schemas.openxmlformats.org/wordprocessingml/2006/main">
        <w:t xml:space="preserve">1. พระเจ้าสถิตกับเราในทุกการต่อสู้ และจะทรงช่วยให้เราเอาชนะศัตรูของเรา</w:t>
      </w:r>
    </w:p>
    <w:p/>
    <w:p>
      <w:r xmlns:w="http://schemas.openxmlformats.org/wordprocessingml/2006/main">
        <w:t xml:space="preserve">2. เราสามารถวางใจให้พระเจ้านำชัยชนะมาให้เราได้หากเรายังคงซื่อสัตย์ต่อพระองค์</w:t>
      </w:r>
    </w:p>
    <w:p/>
    <w:p>
      <w:r xmlns:w="http://schemas.openxmlformats.org/wordprocessingml/2006/main">
        <w:t xml:space="preserve">1. สดุดี 20:7 - บ้างก็วางใจในรถม้าศึก บ้างก็วางใจในม้า แต่เราจะจดจำพระนามของพระยาห์เวห์พระเจ้าของเรา</w:t>
      </w:r>
    </w:p>
    <w:p/>
    <w:p>
      <w:r xmlns:w="http://schemas.openxmlformats.org/wordprocessingml/2006/main">
        <w:t xml:space="preserve">2. อิสยาห์ 41:10 - อย่ากลัวเลย เพราะเราอยู่กับคุณ อย่าท้อแท้เลย เพราะเราเป็นพระเจ้าของเจ้า เราจะเสริมกำลังเจ้า ใช่แล้ว เราจะช่วยเจ้า แท้จริงแล้ว เราจะชูเจ้าด้วยมือขวาแห่งความชอบธรรมของเรา</w:t>
      </w:r>
    </w:p>
    <w:p/>
    <w:p>
      <w:r xmlns:w="http://schemas.openxmlformats.org/wordprocessingml/2006/main">
        <w:t xml:space="preserve">โยชูวา 24:9 แล้วบาลาคบุตรชายศิปโปร์ กษัตริย์แห่งโมอับก็ลุกขึ้นทำสงครามกับอิสราเอล และส่งคนไปเรียกบาลาอัมบุตรชายเบโอร์เพื่อแช่งเจ้า</w:t>
      </w:r>
    </w:p>
    <w:p/>
    <w:p>
      <w:r xmlns:w="http://schemas.openxmlformats.org/wordprocessingml/2006/main">
        <w:t xml:space="preserve">บาลาคกษัตริย์แห่งโมอับทำสงครามกับอิสราเอลและจ้างบาลาอัมให้สาปแช่งพวกเขา</w:t>
      </w:r>
    </w:p>
    <w:p/>
    <w:p>
      <w:r xmlns:w="http://schemas.openxmlformats.org/wordprocessingml/2006/main">
        <w:t xml:space="preserve">1. พลังแห่งศรัทธาเมื่อเผชิญกับการต่อต้าน</w:t>
      </w:r>
    </w:p>
    <w:p/>
    <w:p>
      <w:r xmlns:w="http://schemas.openxmlformats.org/wordprocessingml/2006/main">
        <w:t xml:space="preserve">2. ความสำคัญของความพากเพียรเผชิญความยากลำบาก</w:t>
      </w:r>
    </w:p>
    <w:p/>
    <w:p>
      <w:r xmlns:w="http://schemas.openxmlformats.org/wordprocessingml/2006/main">
        <w:t xml:space="preserve">1. เฉลยธรรมบัญญัติ 31:6 จงเข้มแข็งและกล้าหาญ อย่ากลัวหรือกลัวพวกเขาเลย เพราะว่าพระยาห์เวห์พระเจ้าของคุณคือผู้ที่ไปกับคุณ พระองค์จะไม่ทอดทิ้งคุณหรือทอดทิ้งคุณ</w:t>
      </w:r>
    </w:p>
    <w:p/>
    <w:p>
      <w:r xmlns:w="http://schemas.openxmlformats.org/wordprocessingml/2006/main">
        <w:t xml:space="preserve">2. สดุดี 46:1 พระเจ้าทรงเป็นที่ลี้ภัยและเป็นกำลังของเรา ทรงช่วยเราในยามยากลำบาก</w:t>
      </w:r>
    </w:p>
    <w:p/>
    <w:p>
      <w:r xmlns:w="http://schemas.openxmlformats.org/wordprocessingml/2006/main">
        <w:t xml:space="preserve">โยชูวา 24:10 แต่ข้าพเจ้าไม่ยอมฟังบาลาอัม เพราะฉะนั้นพระองค์จึงทรงอวยพรท่านอยู่ ดังนั้นเราจึงช่วยท่านให้พ้นจากพระหัตถ์ของเขา</w:t>
      </w:r>
    </w:p>
    <w:p/>
    <w:p>
      <w:r xmlns:w="http://schemas.openxmlformats.org/wordprocessingml/2006/main">
        <w:t xml:space="preserve">พระเจ้าทรงปลดปล่อยชาวอิสราเอลจากเงื้อมมือของบาลาอัมที่พยายามสาปแช่งพวกเขา แต่กลับประทานพรแก่พวกเขาแทน</w:t>
      </w:r>
    </w:p>
    <w:p/>
    <w:p>
      <w:r xmlns:w="http://schemas.openxmlformats.org/wordprocessingml/2006/main">
        <w:t xml:space="preserve">1. ความสัตย์ซื่อและการปกป้องของพระเจ้า</w:t>
      </w:r>
    </w:p>
    <w:p/>
    <w:p>
      <w:r xmlns:w="http://schemas.openxmlformats.org/wordprocessingml/2006/main">
        <w:t xml:space="preserve">2. เอาชนะสิ่งล่อใจและความพากเพียรในศรัทธา</w:t>
      </w:r>
    </w:p>
    <w:p/>
    <w:p>
      <w:r xmlns:w="http://schemas.openxmlformats.org/wordprocessingml/2006/main">
        <w:t xml:space="preserve">1. อิสยาห์ 54:17 - "ไม่มีอาวุธใดที่สร้างขึ้นเพื่อต่อต้านเจ้าจะเจริญรุ่งเรือง และทุกลิ้นที่กล่าวหาเจ้าในการพิพากษาเจ้าจะประณาม นี่เป็นมรดกของผู้รับใช้ของพระเจ้าและการพิสูจน์ความชอบธรรมของพวกเขามาจากฉัน" ประกาศ พระเจ้า</w:t>
      </w:r>
    </w:p>
    <w:p/>
    <w:p>
      <w:r xmlns:w="http://schemas.openxmlformats.org/wordprocessingml/2006/main">
        <w:t xml:space="preserve">2. สดุดี 46:1-2 - พระเจ้าทรงเป็นที่ลี้ภัยและเป็นกำลังของเรา ทรงเป็นความช่วยเหลือในยามยากลำบาก เพราะฉะนั้นเราจะไม่กลัว แม้ว่าโลกจะเปลี่ยนไป และแม้ว่าภูเขาจะเคลื่อนลงสู่ใจกลางทะเล</w:t>
      </w:r>
    </w:p>
    <w:p/>
    <w:p>
      <w:r xmlns:w="http://schemas.openxmlformats.org/wordprocessingml/2006/main">
        <w:t xml:space="preserve">24:11 และท่านทั้งหลายข้ามแม่น้ำจอร์แดน และมาถึงเมืองเยรีโค และคนเมืองเยรีโคได้ต่อสู้กับท่าน คือคนอาโมไรต์ คนเปริสซี คนคานาอัน คนฮิตไทต์ คนเกอร์กาชี คนฮีไวต์ และคนเยบุส และข้าพระองค์ได้มอบพวกเขาไว้ในพระหัตถ์ของพระองค์แล้ว</w:t>
      </w:r>
    </w:p>
    <w:p/>
    <w:p>
      <w:r xmlns:w="http://schemas.openxmlformats.org/wordprocessingml/2006/main">
        <w:t xml:space="preserve">ชาวอิสราเอลข้ามแม่น้ำจอร์แดนและพิชิตเมืองเยริโค และพระเจ้าทรงมอบศัตรูไว้ในมือพวกเขา</w:t>
      </w:r>
    </w:p>
    <w:p/>
    <w:p>
      <w:r xmlns:w="http://schemas.openxmlformats.org/wordprocessingml/2006/main">
        <w:t xml:space="preserve">1. พลังแห่งศรัทธา: วิธีที่พระเจ้าทรงมอบศัตรูชาวอิสราเอลไว้ในมือของพวกเขา</w:t>
      </w:r>
    </w:p>
    <w:p/>
    <w:p>
      <w:r xmlns:w="http://schemas.openxmlformats.org/wordprocessingml/2006/main">
        <w:t xml:space="preserve">2. คำพยานถึงการจัดเตรียมของพระเจ้า: ชาวอิสราเอลมีชัยชนะเหนือเมืองเยรีโค</w:t>
      </w:r>
    </w:p>
    <w:p/>
    <w:p>
      <w:r xmlns:w="http://schemas.openxmlformats.org/wordprocessingml/2006/main">
        <w:t xml:space="preserve">1. อิสยาห์ 41:10 - อย่ากลัวเลย เพราะเราอยู่กับคุณ อย่าวิตกเลย เพราะเราเป็นพระเจ้าของเจ้า เราจะเสริมกำลังเจ้า เราจะช่วยเจ้า เราจะชูเจ้าด้วยมือขวาอันชอบธรรมของเรา</w:t>
      </w:r>
    </w:p>
    <w:p/>
    <w:p>
      <w:r xmlns:w="http://schemas.openxmlformats.org/wordprocessingml/2006/main">
        <w:t xml:space="preserve">2. โยชูวา 1:9 - ฉันไม่ได้สั่งคุณหรือ? จงเข้มแข็งและกล้าหาญ อย่ากลัวและอย่าท้อแท้ เพราะว่าพระยาห์เวห์พระเจ้าของคุณอยู่กับคุณทุกที่ที่คุณไป</w:t>
      </w:r>
    </w:p>
    <w:p/>
    <w:p>
      <w:r xmlns:w="http://schemas.openxmlformats.org/wordprocessingml/2006/main">
        <w:t xml:space="preserve">โยชูวา 24:12 และเราส่งตัวต่อไปข้างหน้าเจ้า ซึ่งได้ขับไล่กษัตริย์ทั้งสองของคนอาโมไรต์ออกไปต่อหน้าเจ้า แต่ไม่ใช่ด้วยดาบหรือด้วยธนูของเจ้า</w:t>
      </w:r>
    </w:p>
    <w:p/>
    <w:p>
      <w:r xmlns:w="http://schemas.openxmlformats.org/wordprocessingml/2006/main">
        <w:t xml:space="preserve">พระเจ้าทรงส่ง "แตน" เพื่อช่วยขับไล่กษัตริย์ทั้งสองของชาวอาโมไรต์ออกไปจากชาวอิสราเอล ไม่ใช่ด้วยดาบหรือธนูของพวกเขาเอง</w:t>
      </w:r>
    </w:p>
    <w:p/>
    <w:p>
      <w:r xmlns:w="http://schemas.openxmlformats.org/wordprocessingml/2006/main">
        <w:t xml:space="preserve">1. พระเจ้าทรงเป็นผู้พิทักษ์ของเราและจะคอยช่วยเหลือเราเสมอเมื่อเราต้องการ</w:t>
      </w:r>
    </w:p>
    <w:p/>
    <w:p>
      <w:r xmlns:w="http://schemas.openxmlformats.org/wordprocessingml/2006/main">
        <w:t xml:space="preserve">2. ชัยชนะเกิดขึ้นได้โดยไม่ต้องใช้กำลัง - บางครั้งพระเจ้าจะจัดเตรียมเครื่องมือให้เราเพื่อชนะโดยไม่ต้องใช้ความรุนแรง</w:t>
      </w:r>
    </w:p>
    <w:p/>
    <w:p>
      <w:r xmlns:w="http://schemas.openxmlformats.org/wordprocessingml/2006/main">
        <w:t xml:space="preserve">1. เอเฟซัส 6:10-18 - ยุทธภัณฑ์ของพระเจ้า</w:t>
      </w:r>
    </w:p>
    <w:p/>
    <w:p>
      <w:r xmlns:w="http://schemas.openxmlformats.org/wordprocessingml/2006/main">
        <w:t xml:space="preserve">2. สดุดี 91 - พระเจ้าทรงเป็นที่ลี้ภัยและเป็นกำลังของเรา</w:t>
      </w:r>
    </w:p>
    <w:p/>
    <w:p>
      <w:r xmlns:w="http://schemas.openxmlformats.org/wordprocessingml/2006/main">
        <w:t xml:space="preserve">โยชูวา 24:13 และเรามอบแผ่นดินซึ่งเจ้าไม่ได้ทำงานให้เจ้า และเมืองซึ่งเจ้าไม่ได้สร้างและเจ้าอาศัยอยู่ในนั้น จากสวนองุ่นและสวนมะกอกเทศซึ่งท่านปลูกไว้ท่านไม่ได้รับประทาน</w:t>
      </w:r>
    </w:p>
    <w:p/>
    <w:p>
      <w:r xmlns:w="http://schemas.openxmlformats.org/wordprocessingml/2006/main">
        <w:t xml:space="preserve">พระเจ้าประทานที่ดินและเมืองที่พวกเขาไม่ได้สร้างแก่ชาวอิสราเอล และพวกเขาสามารถได้รับประโยชน์จากสวนองุ่นและสวนมะกอกที่พวกเขาไม่ได้ปลูก</w:t>
      </w:r>
    </w:p>
    <w:p/>
    <w:p>
      <w:r xmlns:w="http://schemas.openxmlformats.org/wordprocessingml/2006/main">
        <w:t xml:space="preserve">1. พระเจ้าประทานทุกสิ่งแก่เรา แม้ว่าเราจะไม่ได้รับมันก็ตาม</w:t>
      </w:r>
    </w:p>
    <w:p/>
    <w:p>
      <w:r xmlns:w="http://schemas.openxmlformats.org/wordprocessingml/2006/main">
        <w:t xml:space="preserve">2. พลังแห่งศรัทธาและวิธีที่พระเจ้าสามารถประทานพรที่ไม่คาดคิดแก่เรา</w:t>
      </w:r>
    </w:p>
    <w:p/>
    <w:p>
      <w:r xmlns:w="http://schemas.openxmlformats.org/wordprocessingml/2006/main">
        <w:t xml:space="preserve">1. สดุดี 115:15 - "ท่านได้รับพรจากพระเจ้าผู้ทรงสร้างฟ้าสวรรค์และแผ่นดินโลก"</w:t>
      </w:r>
    </w:p>
    <w:p/>
    <w:p>
      <w:r xmlns:w="http://schemas.openxmlformats.org/wordprocessingml/2006/main">
        <w:t xml:space="preserve">2. เอเฟซัส 2:8-10 - "เพราะว่าท่านทั้งหลายได้รับความรอดโดยพระคุณโดยความเชื่อ และไม่ใช่มาจากตัวท่านเอง แต่เป็นของประทานจากพระเจ้า ไม่ใช่จากการประพฤติ เกรงว่าผู้ใดจะอวดได้ เพราะเราเป็นฝีพระหัตถกิจของพระองค์ ซึ่งทรงสร้างขึ้นใน พระเยซูคริสต์ทรงให้กระทำการดีซึ่งพระเจ้าได้ทรงกำหนดไว้ล่วงหน้าให้เราดำเนินตามนั้น”</w:t>
      </w:r>
    </w:p>
    <w:p/>
    <w:p>
      <w:r xmlns:w="http://schemas.openxmlformats.org/wordprocessingml/2006/main">
        <w:t xml:space="preserve">โยชูวา 24:14 เพราะฉะนั้นบัดนี้จงยำเกรงพระเยโฮวาห์ และปรนนิบัติพระองค์ด้วยความจริงใจและด้วยความจริง และจงทิ้งพระซึ่งบรรพบุรุษของท่านเคยปรนนิบัติอยู่ที่ฝั่งโน้นของน้ำท่วมและในอียิปต์ และปรนนิบัติพระเจ้าเถิด</w:t>
      </w:r>
    </w:p>
    <w:p/>
    <w:p>
      <w:r xmlns:w="http://schemas.openxmlformats.org/wordprocessingml/2006/main">
        <w:t xml:space="preserve">โยชูวาบัญชาชนอิสราเอลให้ปรนนิบัติพระเจ้าด้วยความจริงใจและความจริง และให้ละทิ้งพระของบรรพบุรุษของตน</w:t>
      </w:r>
    </w:p>
    <w:p/>
    <w:p>
      <w:r xmlns:w="http://schemas.openxmlformats.org/wordprocessingml/2006/main">
        <w:t xml:space="preserve">1. "ทางเลือกที่เราทำ: การรับใช้พระเจ้าด้วยความจริงและความจริงใจ"</w:t>
      </w:r>
    </w:p>
    <w:p/>
    <w:p>
      <w:r xmlns:w="http://schemas.openxmlformats.org/wordprocessingml/2006/main">
        <w:t xml:space="preserve">2. "ตรวจสอบบริการของเรา: เป็นไปตามพระเจ้าหรือนอกรีต?"</w:t>
      </w:r>
    </w:p>
    <w:p/>
    <w:p>
      <w:r xmlns:w="http://schemas.openxmlformats.org/wordprocessingml/2006/main">
        <w:t xml:space="preserve">1. เฉลยธรรมบัญญัติ 6:13-14 - "จงยำเกรงพระยาห์เวห์พระเจ้าของเจ้า และปรนนิบัติพระองค์ และสาบานโดยออกพระนามของพระองค์ เจ้าอย่าติดตามพระอื่น ๆ ซึ่งเป็นพระของชนชาติที่อยู่รอบ ๆ เจ้า"</w:t>
      </w:r>
    </w:p>
    <w:p/>
    <w:p>
      <w:r xmlns:w="http://schemas.openxmlformats.org/wordprocessingml/2006/main">
        <w:t xml:space="preserve">2. มัทธิว 6:24 - "ไม่มีใครสามารถรับใช้นายสองคนได้ เพราะเขาจะเกลียดนายคนหนึ่งและรักนายอีกคนหนึ่ง มิฉะนั้นเขาจะยึดมั่นนายคนหนึ่งและดูหมิ่นอีกคนหนึ่ง"</w:t>
      </w:r>
    </w:p>
    <w:p/>
    <w:p>
      <w:r xmlns:w="http://schemas.openxmlformats.org/wordprocessingml/2006/main">
        <w:t xml:space="preserve">โยชูวา 24:15 และถ้าท่านเห็นว่าเป็นการชั่วแก่ท่านที่จะปรนนิบัติพระเยโฮวาห์ จงเลือกท่านในวันนี้ว่าท่านจะปรนนิบัติใคร ไม่ว่าจะเป็นพระซึ่งบรรพบุรุษของท่านเคยปรนนิบัติซึ่งอยู่อีกฟากหนึ่งของน้ำท่วม หรือพระของชาวอาโมไรต์ซึ่งท่านอาศัยอยู่ในดินแดนของตน แต่สำหรับข้าพเจ้าและวงศ์วานของข้าพเจ้านั้น เราจะปรนนิบัติพระเยโฮวาห์</w:t>
      </w:r>
    </w:p>
    <w:p/>
    <w:p>
      <w:r xmlns:w="http://schemas.openxmlformats.org/wordprocessingml/2006/main">
        <w:t xml:space="preserve">โยชูวาสนับสนุนให้ชาวอิสราเอลเลือกระหว่างการปรนนิบัติพระเจ้าของบรรพบุรุษของพวกเขา หรือเทพเจ้าของชาวอาโมไรต์ในดินแดนที่พวกเขาอาศัยอยู่ เขาและครอบครัวของเขาจะรับใช้องค์พระผู้เป็นเจ้า</w:t>
      </w:r>
    </w:p>
    <w:p/>
    <w:p>
      <w:r xmlns:w="http://schemas.openxmlformats.org/wordprocessingml/2006/main">
        <w:t xml:space="preserve">1. การเลือกรับใช้พระเจ้า: สำรวจความเร่งด่วนของการตัดสินใจเลือกในการนมัสการ</w:t>
      </w:r>
    </w:p>
    <w:p/>
    <w:p>
      <w:r xmlns:w="http://schemas.openxmlformats.org/wordprocessingml/2006/main">
        <w:t xml:space="preserve">2. พลังของครอบครัว: การรับใช้พระผู้เป็นเจ้าด้วยกันเป็นครอบครัว</w:t>
      </w:r>
    </w:p>
    <w:p/>
    <w:p>
      <w:r xmlns:w="http://schemas.openxmlformats.org/wordprocessingml/2006/main">
        <w:t xml:space="preserve">1. เฉลยธรรมบัญญัติ 6:4-9 - โอ อิสราเอลเอ๋ย จงฟังเถิด พระยาห์เวห์พระเจ้าของเรา พระยาห์เวห์ทรงเป็นหนึ่งเดียว จงรักพระยาห์เวห์พระเจ้าของเจ้าด้วยสุดใจ สุดวิญญาณ และสุดกำลังของเจ้า และถ้อยคำเหล่านี้ซึ่งข้าพเจ้าบัญชาท่านในวันนี้จะอยู่ในใจท่าน เจ้าจงสอนสิ่งเหล่านี้แก่ลูกหลานของเจ้าอย่างขยันขันแข็ง และจะพูดถึงสิ่งเหล่านี้เมื่อเจ้านั่งอยู่ในบ้านของเจ้า และเมื่อเจ้าเดินไปตามทาง และเมื่อเจ้านอนลง และเมื่อเจ้าลุกขึ้น</w:t>
      </w:r>
    </w:p>
    <w:p/>
    <w:p>
      <w:r xmlns:w="http://schemas.openxmlformats.org/wordprocessingml/2006/main">
        <w:t xml:space="preserve">2. เอเฟซัส 6:1-4 - ลูกๆ จงเชื่อฟังพ่อแม่ของคุณในพระเจ้า เพราะสิ่งนี้ถูกต้อง ให้เกียรติบิดามารดาของเจ้า (นี่เป็นพระบัญญัติข้อแรกที่มีพระสัญญา) เพื่อว่าเจ้าจะอยู่เย็นเป็นสุขและมีชีวิตยืนยาวในดินแดนนี้ บิดาทั้งหลาย อย่ายั่วโทสะบุตรของท่าน แต่จงเลี้ยงดูพวกเขาตามวินัยและการสั่งสอนขององค์พระผู้เป็นเจ้า</w:t>
      </w:r>
    </w:p>
    <w:p/>
    <w:p>
      <w:r xmlns:w="http://schemas.openxmlformats.org/wordprocessingml/2006/main">
        <w:t xml:space="preserve">โยชูวา 24:16 ประชาชนจึงตอบว่า "ขอพระเจ้าห้ามมิให้เราละทิ้งพระเยโฮวาห์ไปปรนนิบัติพระอื่น</w:t>
      </w:r>
    </w:p>
    <w:p/>
    <w:p>
      <w:r xmlns:w="http://schemas.openxmlformats.org/wordprocessingml/2006/main">
        <w:t xml:space="preserve">คนอิสราเอลประกาศว่าพวกเขาจะไม่มีวันละทิ้งพระเจ้าและปรนนิบัติพระอื่น</w:t>
      </w:r>
    </w:p>
    <w:p/>
    <w:p>
      <w:r xmlns:w="http://schemas.openxmlformats.org/wordprocessingml/2006/main">
        <w:t xml:space="preserve">1. พลังแห่งความมุ่งมั่น: ยืนหยัดด้วยศรัทธา</w:t>
      </w:r>
    </w:p>
    <w:p/>
    <w:p>
      <w:r xmlns:w="http://schemas.openxmlformats.org/wordprocessingml/2006/main">
        <w:t xml:space="preserve">2. ความเสี่ยงของการบูชารูปเคารพ: เหตุใดการอุทิศตนเพื่อพระเจ้าจึงเป็นสิ่งสำคัญ</w:t>
      </w:r>
    </w:p>
    <w:p/>
    <w:p>
      <w:r xmlns:w="http://schemas.openxmlformats.org/wordprocessingml/2006/main">
        <w:t xml:space="preserve">1. เฉลยธรรมบัญญัติ 6:4-9 - โอ อิสราเอลเอ๋ย จงฟังเถิด พระยาห์เวห์พระเจ้าของเรา พระยาห์เวห์ทรงเป็นหนึ่งเดียว จงรักพระยาห์เวห์พระเจ้าของเจ้าด้วยสุดใจ สุดวิญญาณ และสุดกำลังของเจ้า</w:t>
      </w:r>
    </w:p>
    <w:p/>
    <w:p>
      <w:r xmlns:w="http://schemas.openxmlformats.org/wordprocessingml/2006/main">
        <w:t xml:space="preserve">2. กาลาเทีย 5:1 - เพื่อเสรีภาพ พระคริสต์ทรงปลดปล่อยเราให้เป็นอิสระ เหตุฉะนั้นจงยืนหยัดและอย่ายอมจำนนต่อแอกที่เป็นทาสอีกต่อไป</w:t>
      </w:r>
    </w:p>
    <w:p/>
    <w:p>
      <w:r xmlns:w="http://schemas.openxmlformats.org/wordprocessingml/2006/main">
        <w:t xml:space="preserve">โยชูวา 24:17 เพราะพระเยโฮวาห์พระเจ้าของเรา พระองค์คือผู้ทรงนำเราและบรรพบุรุษของเราออกจากแผ่นดินอียิปต์ จากแดนทาส และทรงกระทำหมายสำคัญใหญ่หลวงเหล่านั้นในสายตาของเรา และทรงพิทักษ์รักษาเราไว้ตลอดทาง ที่เราไปนั้นและในหมู่ประชาชนที่เราเดินผ่านนั้น</w:t>
      </w:r>
    </w:p>
    <w:p/>
    <w:p>
      <w:r xmlns:w="http://schemas.openxmlformats.org/wordprocessingml/2006/main">
        <w:t xml:space="preserve">พระเจ้าทรงนำชาวอิสราเอลออกจากอียิปต์และทรงนำทางพวกเขาตลอดการเดินทาง ปกป้องพวกเขาจากผู้คนทั้งหมดที่พวกเขาเผชิญหน้า</w:t>
      </w:r>
    </w:p>
    <w:p/>
    <w:p>
      <w:r xmlns:w="http://schemas.openxmlformats.org/wordprocessingml/2006/main">
        <w:t xml:space="preserve">1. ความสัตย์ซื่อของพระเจ้าในการปกป้องประชากรของพระองค์</w:t>
      </w:r>
    </w:p>
    <w:p/>
    <w:p>
      <w:r xmlns:w="http://schemas.openxmlformats.org/wordprocessingml/2006/main">
        <w:t xml:space="preserve">2. ความสำคัญของการยอมรับงานของพระเจ้าในชีวิตของเรา</w:t>
      </w:r>
    </w:p>
    <w:p/>
    <w:p>
      <w:r xmlns:w="http://schemas.openxmlformats.org/wordprocessingml/2006/main">
        <w:t xml:space="preserve">1. อพยพ 12:37-42 - การเดินทางของชาวอิสราเอลออกจากอียิปต์</w:t>
      </w:r>
    </w:p>
    <w:p/>
    <w:p>
      <w:r xmlns:w="http://schemas.openxmlformats.org/wordprocessingml/2006/main">
        <w:t xml:space="preserve">2. สดุดี 46:7-11 - พระเจ้าคุ้มครองและทรงนำทางประชากรของพระองค์</w:t>
      </w:r>
    </w:p>
    <w:p/>
    <w:p>
      <w:r xmlns:w="http://schemas.openxmlformats.org/wordprocessingml/2006/main">
        <w:t xml:space="preserve">โยชูวา 24:18 และพระเยโฮวาห์ทรงขับไล่ชนชาติทั้งหมดออกไปต่อหน้าเรา คือคนอาโมไรต์ซึ่งอาศัยอยู่ในแผ่นดิน เพราะฉะนั้นเราจะปรนนิบัติพระเยโฮวาห์ด้วย เพราะพระองค์ทรงเป็นพระเจ้าของเรา</w:t>
      </w:r>
    </w:p>
    <w:p/>
    <w:p>
      <w:r xmlns:w="http://schemas.openxmlformats.org/wordprocessingml/2006/main">
        <w:t xml:space="preserve">องค์พระผู้เป็นเจ้าทรงขับไล่ชาวอาโมไรต์ซึ่งอาศัยอยู่ในแผ่นดินนั้นออกไป ชาวอิสราเอลจึงเลือกที่จะปรนนิบัติองค์พระผู้เป็นเจ้าในฐานะพระเจ้าของพวกเขา</w:t>
      </w:r>
    </w:p>
    <w:p/>
    <w:p>
      <w:r xmlns:w="http://schemas.openxmlformats.org/wordprocessingml/2006/main">
        <w:t xml:space="preserve">1. ฤทธิ์อำนาจของพระเจ้า: การเห็นพระหัตถ์ของพระเจ้าในชีวิตของเรา</w:t>
      </w:r>
    </w:p>
    <w:p/>
    <w:p>
      <w:r xmlns:w="http://schemas.openxmlformats.org/wordprocessingml/2006/main">
        <w:t xml:space="preserve">2. ความงดงามของการรับใช้พระเจ้า: การเลือกติดตามพระองค์</w:t>
      </w:r>
    </w:p>
    <w:p/>
    <w:p>
      <w:r xmlns:w="http://schemas.openxmlformats.org/wordprocessingml/2006/main">
        <w:t xml:space="preserve">1. เฉลยธรรมบัญญัติ 6:4-5 - โอ อิสราเอลเอ๋ย จงฟังเถิด พระยาห์เวห์พระเจ้าของเราทรงเป็นพระเจ้าองค์เดียว และท่านจะรักพระยาห์เวห์พระเจ้าของท่านด้วยสุดใจของท่าน ด้วยสุดจิตของท่าน และด้วยสุดกำลังของท่าน</w:t>
      </w:r>
    </w:p>
    <w:p/>
    <w:p>
      <w:r xmlns:w="http://schemas.openxmlformats.org/wordprocessingml/2006/main">
        <w:t xml:space="preserve">5. มัทธิว 22:37-38 - พระเยซูตรัสกับเขาว่าจงรักพระเจ้าของเจ้าด้วยสุดใจของเจ้าด้วยสุดจิตของเจ้าและด้วยสุดความคิดของเจ้า นี่เป็นพระบัญญัติข้อแรกและข้อสำคัญยิ่ง</w:t>
      </w:r>
    </w:p>
    <w:p/>
    <w:p>
      <w:r xmlns:w="http://schemas.openxmlformats.org/wordprocessingml/2006/main">
        <w:t xml:space="preserve">โยชูวา 24:19 และโยชูวากล่าวแก่ประชาชนว่า “ท่านปรนนิบัติพระเยโฮวาห์ไม่ได้ เพราะพระองค์ทรงเป็นพระเจ้าผู้บริสุทธิ์ พระองค์ทรงเป็นพระเจ้าที่อิจฉา พระองค์จะไม่ทรงอภัยการละเมิดหรือบาปของคุณ</w:t>
      </w:r>
    </w:p>
    <w:p/>
    <w:p>
      <w:r xmlns:w="http://schemas.openxmlformats.org/wordprocessingml/2006/main">
        <w:t xml:space="preserve">ผู้คนได้รับคำเตือนว่าอย่ารับใช้พระเจ้าเนื่องจากความศักดิ์สิทธิ์และความอิจฉาของพระองค์</w:t>
      </w:r>
    </w:p>
    <w:p/>
    <w:p>
      <w:r xmlns:w="http://schemas.openxmlformats.org/wordprocessingml/2006/main">
        <w:t xml:space="preserve">1. ความบริสุทธิ์ของพระเจ้าไม่ประนีประนอม - โยชูวา 24:19</w:t>
      </w:r>
    </w:p>
    <w:p/>
    <w:p>
      <w:r xmlns:w="http://schemas.openxmlformats.org/wordprocessingml/2006/main">
        <w:t xml:space="preserve">2. ความหึงหวงของพระเจ้า - โยชูวา 24:19</w:t>
      </w:r>
    </w:p>
    <w:p/>
    <w:p>
      <w:r xmlns:w="http://schemas.openxmlformats.org/wordprocessingml/2006/main">
        <w:t xml:space="preserve">1. อพยพ 34:14 - "เพราะว่าเจ้าอย่านมัสการพระเจ้าอื่นเลย เพราะพระเยโฮวาห์ผู้ทรงพระนามว่าอิจฉา ทรงเป็นพระเจ้าที่อิจฉา"</w:t>
      </w:r>
    </w:p>
    <w:p/>
    <w:p>
      <w:r xmlns:w="http://schemas.openxmlformats.org/wordprocessingml/2006/main">
        <w:t xml:space="preserve">2. โรม 6:23 - "เพราะค่าจ้างของความบาปคือความตาย แต่ของประทานจากพระเจ้าคือชีวิตนิรันดร์ในพระเยซูคริสต์องค์พระผู้เป็นเจ้าของเรา"</w:t>
      </w:r>
    </w:p>
    <w:p/>
    <w:p>
      <w:r xmlns:w="http://schemas.openxmlformats.org/wordprocessingml/2006/main">
        <w:t xml:space="preserve">โยชูวา 24:20 ถ้าท่านละทิ้งพระเยโฮวาห์และปรนนิบัติพระต่างด้าว พระองค์จะทรงหันกลับมาทำร้ายท่าน และเผาผลาญท่าน หลังจากที่พระองค์ได้ทรงกระทำความดีแก่ท่านแล้ว</w:t>
      </w:r>
    </w:p>
    <w:p/>
    <w:p>
      <w:r xmlns:w="http://schemas.openxmlformats.org/wordprocessingml/2006/main">
        <w:t xml:space="preserve">โยชูวาเตือนชาวอิสราเอลว่าการละทิ้งและปรนนิบัติพระแปลกหน้าจะนำไปสู่การลงโทษพวกเขาหลังจากทรงกระทำความดีแก่พระเจ้า</w:t>
      </w:r>
    </w:p>
    <w:p/>
    <w:p>
      <w:r xmlns:w="http://schemas.openxmlformats.org/wordprocessingml/2006/main">
        <w:t xml:space="preserve">1. อันตรายจากการละทิ้งพระเจ้า</w:t>
      </w:r>
    </w:p>
    <w:p/>
    <w:p>
      <w:r xmlns:w="http://schemas.openxmlformats.org/wordprocessingml/2006/main">
        <w:t xml:space="preserve">2. การลงโทษของพระเจ้าในการตอบสนองต่อการไม่เชื่อฟัง</w:t>
      </w:r>
    </w:p>
    <w:p/>
    <w:p>
      <w:r xmlns:w="http://schemas.openxmlformats.org/wordprocessingml/2006/main">
        <w:t xml:space="preserve">1. โรม 6:23 - "เพราะค่าจ้างของความบาปคือความตาย แต่ของประทานจากพระเจ้าคือชีวิตนิรันดร์ในพระเยซูคริสต์องค์พระผู้เป็นเจ้าของเรา"</w:t>
      </w:r>
    </w:p>
    <w:p/>
    <w:p>
      <w:r xmlns:w="http://schemas.openxmlformats.org/wordprocessingml/2006/main">
        <w:t xml:space="preserve">2. เฉลยธรรมบัญญัติ 8:19-20 - "และจะเป็นเช่นนี้ถ้าท่านลืมพระเยโฮวาห์พระเจ้าของท่าน และติดตามพระอื่น ๆ และปรนนิบัติพระเหล่านั้นและนมัสการพระเหล่านั้น ข้าพเจ้าเป็นพยานปรักปรำท่านในวันนี้ว่าท่านจะต้องแน่นอน พินาศ”</w:t>
      </w:r>
    </w:p>
    <w:p/>
    <w:p>
      <w:r xmlns:w="http://schemas.openxmlformats.org/wordprocessingml/2006/main">
        <w:t xml:space="preserve">โยชูวา 24:21 และประชาชนพูดกับโยชูวาว่า "เปล่าเลย แต่เราจะปรนนิบัติพระเจ้า</w:t>
      </w:r>
    </w:p>
    <w:p/>
    <w:p>
      <w:r xmlns:w="http://schemas.openxmlformats.org/wordprocessingml/2006/main">
        <w:t xml:space="preserve">โยชูวาและผู้คนอิสราเอลประกาศคำมั่นสัญญาว่าจะรับใช้พระเจ้า</w:t>
      </w:r>
    </w:p>
    <w:p/>
    <w:p>
      <w:r xmlns:w="http://schemas.openxmlformats.org/wordprocessingml/2006/main">
        <w:t xml:space="preserve">1. พลังแห่งคำมั่นสัญญา: การเลือกรับใช้พระเจ้า</w:t>
      </w:r>
    </w:p>
    <w:p/>
    <w:p>
      <w:r xmlns:w="http://schemas.openxmlformats.org/wordprocessingml/2006/main">
        <w:t xml:space="preserve">2. พันธสัญญาแห่งศรัทธา: ยืนหยัดในการรับใช้พระเจ้า</w:t>
      </w:r>
    </w:p>
    <w:p/>
    <w:p>
      <w:r xmlns:w="http://schemas.openxmlformats.org/wordprocessingml/2006/main">
        <w:t xml:space="preserve">1. เฉลยธรรมบัญญัติ 6:4-5 - โอ อิสราเอลเอ๋ย จงฟังเถิด พระยาห์เวห์พระเจ้าของเรา พระยาห์เวห์ทรงเป็นหนึ่งเดียว คุณจะต้องรักพระยาห์เวห์พระเจ้าของคุณอย่างสุดใจ สุดวิญญาณ และสุดกำลังของคุณ</w:t>
      </w:r>
    </w:p>
    <w:p/>
    <w:p>
      <w:r xmlns:w="http://schemas.openxmlformats.org/wordprocessingml/2006/main">
        <w:t xml:space="preserve">2. มัทธิว 16:24-25 - แล้วพระเยซูตรัสกับเหล่าสาวกของพระองค์ว่า หากผู้ใดใคร่ตามเรามา ให้ผู้นั้นปฏิเสธตนเอง และรับกางเขนของตนแบกแล้วตามเรามา เพราะว่าใครก็ตามที่เอาชีวิตรอดจะเสียชีวิต แต่ใครก็ตามที่เสียชีวิตเพราะเห็นแก่เราก็จะได้พบชีวิตนั้น</w:t>
      </w:r>
    </w:p>
    <w:p/>
    <w:p>
      <w:r xmlns:w="http://schemas.openxmlformats.org/wordprocessingml/2006/main">
        <w:t xml:space="preserve">โยชูวา 24:22 และโยชูวากล่าวแก่ประชาชนว่า “ท่านทั้งหลายเป็นพยานปรักปรำตนเองว่าท่านได้เลือกพระเยโฮวาห์ให้ปรนนิบัติพระองค์” และพวกเขากล่าวว่า เราเป็นพยาน</w:t>
      </w:r>
    </w:p>
    <w:p/>
    <w:p>
      <w:r xmlns:w="http://schemas.openxmlformats.org/wordprocessingml/2006/main">
        <w:t xml:space="preserve">โยชูวาท้าทายคนอิสราเอลให้รับใช้พระเจ้า และพวกเขายอมรับการท้าทาย โดยยืนยันว่าพวกเขาเป็นพยานถึงการตัดสินใจของพวกเขาเอง</w:t>
      </w:r>
    </w:p>
    <w:p/>
    <w:p>
      <w:r xmlns:w="http://schemas.openxmlformats.org/wordprocessingml/2006/main">
        <w:t xml:space="preserve">1. พลังแห่งการเลือก: คุณจะเลือกรับใช้พระเจ้าอย่างไร?</w:t>
      </w:r>
    </w:p>
    <w:p/>
    <w:p>
      <w:r xmlns:w="http://schemas.openxmlformats.org/wordprocessingml/2006/main">
        <w:t xml:space="preserve">2. พยานถึงศรัทธาของเรา: ยืนเป็นประจักษ์พยานถึงคำมั่นสัญญาของเราที่จะรับใช้พระผู้เป็นเจ้า</w:t>
      </w:r>
    </w:p>
    <w:p/>
    <w:p>
      <w:r xmlns:w="http://schemas.openxmlformats.org/wordprocessingml/2006/main">
        <w:t xml:space="preserve">1. เฉลยธรรมบัญญัติ 30:19 - ฉันขอเรียกสวรรค์และโลกให้เป็นพยานปรักปรำคุณในวันนี้ว่าฉันได้ตั้งชีวิตและความตายคำอวยพรและคำสาปไว้ต่อหน้าคุณ เพราะฉะนั้นจงเลือกชีวิตเพื่อท่านและลูกหลานของท่านจะได้มีชีวิตอยู่</w:t>
      </w:r>
    </w:p>
    <w:p/>
    <w:p>
      <w:r xmlns:w="http://schemas.openxmlformats.org/wordprocessingml/2006/main">
        <w:t xml:space="preserve">2. โรม 12:1-2 - พี่น้องทั้งหลาย ด้วยความเมตตาของพระเจ้า ข้าพเจ้าขอวิงวอนท่านให้ถวายร่างกายของท่านเป็นเครื่องบูชาที่มีชีวิต ศักดิ์สิทธิ์และเป็นที่ยอมรับของพระเจ้า ซึ่งเป็นการนมัสการฝ่ายวิญญาณของท่าน อย่าทำตัวตามแบบอย่างของโลกนี้ แต่จงรับการเปลี่ยนแปลงจิตใจใหม่ เพื่อโดยการทดสอบท่านจะได้แยกแยะว่าอะไรคือน้ำพระทัยของพระเจ้า อะไรดี เป็นที่ยอมรับ และสมบูรณ์แบบ</w:t>
      </w:r>
    </w:p>
    <w:p/>
    <w:p>
      <w:r xmlns:w="http://schemas.openxmlformats.org/wordprocessingml/2006/main">
        <w:t xml:space="preserve">โยชูวา 24:23 เพราะฉะนั้นบัดนี้พระองค์ผู้เป็นพระต่างด้าวที่อยู่ในหมู่พวกท่านจึงกล่าว และหันใจของท่านไปหาพระเยโฮวาห์พระเจ้าแห่งอิสราเอล</w:t>
      </w:r>
    </w:p>
    <w:p/>
    <w:p>
      <w:r xmlns:w="http://schemas.openxmlformats.org/wordprocessingml/2006/main">
        <w:t xml:space="preserve">โยชูวาสนับสนุนให้ผู้คนละทิ้งพระต่างด้าวของตน และโน้มใจไปหาพระยาห์เวห์พระเจ้าแห่งอิสราเอล</w:t>
      </w:r>
    </w:p>
    <w:p/>
    <w:p>
      <w:r xmlns:w="http://schemas.openxmlformats.org/wordprocessingml/2006/main">
        <w:t xml:space="preserve">1. ความสำคัญของการอุทิศแด่พระยาห์เวห์พระเจ้าแห่งอิสราเอล</w:t>
      </w:r>
    </w:p>
    <w:p/>
    <w:p>
      <w:r xmlns:w="http://schemas.openxmlformats.org/wordprocessingml/2006/main">
        <w:t xml:space="preserve">2. ปฏิเสธพระเจ้าเท็จและยอมรับการนมัสการที่แท้จริง</w:t>
      </w:r>
    </w:p>
    <w:p/>
    <w:p>
      <w:r xmlns:w="http://schemas.openxmlformats.org/wordprocessingml/2006/main">
        <w:t xml:space="preserve">1. เฉลยธรรมบัญญัติ 6:5 - คุณจะต้องรักพระยาห์เวห์พระเจ้าของคุณด้วยสุดใจและสุดวิญญาณของคุณและด้วยสุดพลังของคุณ</w:t>
      </w:r>
    </w:p>
    <w:p/>
    <w:p>
      <w:r xmlns:w="http://schemas.openxmlformats.org/wordprocessingml/2006/main">
        <w:t xml:space="preserve">2. มัทธิว 22:37-38 - และพระองค์ตรัสกับเขาว่าคุณจะต้องรักองค์พระผู้เป็นเจ้าพระเจ้าของคุณด้วยสุดใจสุดวิญญาณและด้วยสุดความคิดของคุณ นี่เป็นพระบัญญัติข้อสำคัญและเป็นข้อแรก</w:t>
      </w:r>
    </w:p>
    <w:p/>
    <w:p>
      <w:r xmlns:w="http://schemas.openxmlformats.org/wordprocessingml/2006/main">
        <w:t xml:space="preserve">โยชูวา 24:24 และประชาชนพูดกับโยชูวาว่า “พวกเราจะปรนนิบัติพระเยโฮวาห์พระเจ้าของเรา และเสียงของพระองค์เราจะเชื่อฟัง”</w:t>
      </w:r>
    </w:p>
    <w:p/>
    <w:p>
      <w:r xmlns:w="http://schemas.openxmlformats.org/wordprocessingml/2006/main">
        <w:t xml:space="preserve">ผู้คนอิสราเอลประกาศต่อโยชูวาว่าพวกเขาเต็มใจรับใช้พระเจ้าและเชื่อฟังพระบัญชาของพระองค์</w:t>
      </w:r>
    </w:p>
    <w:p/>
    <w:p>
      <w:r xmlns:w="http://schemas.openxmlformats.org/wordprocessingml/2006/main">
        <w:t xml:space="preserve">1. การเชื่อฟัง: กุญแจสู่การนมัสการที่แท้จริง</w:t>
      </w:r>
    </w:p>
    <w:p/>
    <w:p>
      <w:r xmlns:w="http://schemas.openxmlformats.org/wordprocessingml/2006/main">
        <w:t xml:space="preserve">2. การรับใช้ที่ซื่อสัตย์: การตอบสนองต่อพระสัญญาของพระเจ้า</w:t>
      </w:r>
    </w:p>
    <w:p/>
    <w:p>
      <w:r xmlns:w="http://schemas.openxmlformats.org/wordprocessingml/2006/main">
        <w:t xml:space="preserve">1. มัทธิว 7:24-27 - คำอุปมาเรื่องพระเยซูเรื่องผู้สร้างที่ฉลาดและโง่เขลา</w:t>
      </w:r>
    </w:p>
    <w:p/>
    <w:p>
      <w:r xmlns:w="http://schemas.openxmlformats.org/wordprocessingml/2006/main">
        <w:t xml:space="preserve">2. สดุดี 119:33-37 - ผู้แต่งสดุดีขอความเข้าใจและการเชื่อฟัง</w:t>
      </w:r>
    </w:p>
    <w:p/>
    <w:p>
      <w:r xmlns:w="http://schemas.openxmlformats.org/wordprocessingml/2006/main">
        <w:t xml:space="preserve">โยชูวา 24:25 โยชูวาจึงทำพันธสัญญากับประชาชนในวันนั้น และตั้งกฎเกณฑ์และข้อปฏิบัติในเมืองเชเคม</w:t>
      </w:r>
    </w:p>
    <w:p/>
    <w:p>
      <w:r xmlns:w="http://schemas.openxmlformats.org/wordprocessingml/2006/main">
        <w:t xml:space="preserve">โยชูวาทำพันธสัญญากับประชาชนและตั้งกฎเกณฑ์และข้อปฏิบัติในเมืองเชเคม</w:t>
      </w:r>
    </w:p>
    <w:p/>
    <w:p>
      <w:r xmlns:w="http://schemas.openxmlformats.org/wordprocessingml/2006/main">
        <w:t xml:space="preserve">1. พันธสัญญาของพระเจ้าในการปกป้อง: บทเรียนจากโยชูวา 24</w:t>
      </w:r>
    </w:p>
    <w:p/>
    <w:p>
      <w:r xmlns:w="http://schemas.openxmlformats.org/wordprocessingml/2006/main">
        <w:t xml:space="preserve">2. พลังแห่งพันธสัญญา: การสถาปนากฎเกณฑ์และกฎหมายของพระเจ้า</w:t>
      </w:r>
    </w:p>
    <w:p/>
    <w:p>
      <w:r xmlns:w="http://schemas.openxmlformats.org/wordprocessingml/2006/main">
        <w:t xml:space="preserve">1. สดุดี 78:5-7 - เพราะพระองค์ทรงสถาปนาประจักษ์พยานในยาโคบและทรงตั้งกฎหมายในอิสราเอล ซึ่งพระองค์ทรงบัญชาบรรพบุรุษของเราให้สอนลูกหลานของตน เพื่อคนรุ่นต่อไปจะได้รู้จักพวกเขา ลูกหลานที่ยังไม่เกิด และลุกขึ้นและ จงบอกพวกเขาแก่ลูก ๆ ของพวกเขาเพื่อพวกเขาจะตั้งความหวังในพระเจ้าและไม่ลืมพระราชกิจของพระเจ้า แต่รักษาพระบัญญัติของพระองค์</w:t>
      </w:r>
    </w:p>
    <w:p/>
    <w:p>
      <w:r xmlns:w="http://schemas.openxmlformats.org/wordprocessingml/2006/main">
        <w:t xml:space="preserve">2. เฉลยธรรมบัญญัติ 7:9 - เพราะฉะนั้นจงรู้เถิดว่าพระยาห์เวห์พระเจ้าของท่านคือพระเจ้า พระเจ้าผู้สัตย์ซื่อผู้ทรงรักษาพันธสัญญาและความรักมั่นคงกับผู้ที่รักพระองค์และรักษาพระบัญญัติของพระองค์จนถึงพันชั่วอายุคน</w:t>
      </w:r>
    </w:p>
    <w:p/>
    <w:p>
      <w:r xmlns:w="http://schemas.openxmlformats.org/wordprocessingml/2006/main">
        <w:t xml:space="preserve">โยชูวา 24:26 และโยชูวาได้เขียนถ้อยคำเหล่านี้ไว้ในหนังสือแห่งพระราชบัญญัติของพระเจ้า และหยิบก้อนหินใหญ่ก้อนหนึ่งตั้งไว้ใต้ต้นโอ๊กซึ่งอยู่ใกล้สถานบริสุทธิ์ของพระเยโฮวาห์</w:t>
      </w:r>
    </w:p>
    <w:p/>
    <w:p>
      <w:r xmlns:w="http://schemas.openxmlformats.org/wordprocessingml/2006/main">
        <w:t xml:space="preserve">โยชูวาเขียนพระวจนะของพระเจ้าลงในหนังสือและวางก้อนหินขนาดใหญ่ไว้เป็นอนุสาวรีย์ใต้ต้นโอ๊กใกล้สถานบริสุทธิ์ของพระเจ้า</w:t>
      </w:r>
    </w:p>
    <w:p/>
    <w:p>
      <w:r xmlns:w="http://schemas.openxmlformats.org/wordprocessingml/2006/main">
        <w:t xml:space="preserve">1. พระคำของพระเจ้าถาวรและไม่เปลี่ยนแปลง</w:t>
      </w:r>
    </w:p>
    <w:p/>
    <w:p>
      <w:r xmlns:w="http://schemas.openxmlformats.org/wordprocessingml/2006/main">
        <w:t xml:space="preserve">2. การตัดสินใจครั้งยิ่งใหญ่ด้วยศรัทธา</w:t>
      </w:r>
    </w:p>
    <w:p/>
    <w:p>
      <w:r xmlns:w="http://schemas.openxmlformats.org/wordprocessingml/2006/main">
        <w:t xml:space="preserve">1. เฉลยธรรมบัญญัติ 31:24-26 - และต่อมาเมื่อโมเสสเขียนถ้อยคำของธรรมบัญญัตินี้ลงในหนังสือเสร็จแล้ว</w:t>
      </w:r>
    </w:p>
    <w:p/>
    <w:p>
      <w:r xmlns:w="http://schemas.openxmlformats.org/wordprocessingml/2006/main">
        <w:t xml:space="preserve">2. ฮีบรู 11:1-2 - ศรัทธาคือสาระสำคัญของสิ่งที่หวังไว้ เป็นหลักฐานของสิ่งที่มองไม่เห็น</w:t>
      </w:r>
    </w:p>
    <w:p/>
    <w:p>
      <w:r xmlns:w="http://schemas.openxmlformats.org/wordprocessingml/2006/main">
        <w:t xml:space="preserve">โยชูวา 24:27 และโยชูวาจึงกล่าวแก่ประชาชนทั้งปวงว่า “ดูเถิด ศิลานี้จะเป็นพยานแก่พวกเรา เพราะได้ยินพระวจนะทั้งสิ้นของพระเยโฮวาห์ซึ่งพระองค์ตรัสแก่เราแล้ว เหตุฉะนั้นจึงต้องเป็นพยานแก่ท่าน เกรงว่าท่านจะปฏิเสธพระเจ้าของท่าน</w:t>
      </w:r>
    </w:p>
    <w:p/>
    <w:p>
      <w:r xmlns:w="http://schemas.openxmlformats.org/wordprocessingml/2006/main">
        <w:t xml:space="preserve">โยชูวากระตุ้นให้ผู้คนภักดีต่อพระเจ้าและไม่ปฏิเสธพระองค์</w:t>
      </w:r>
    </w:p>
    <w:p/>
    <w:p>
      <w:r xmlns:w="http://schemas.openxmlformats.org/wordprocessingml/2006/main">
        <w:t xml:space="preserve">1: เราได้รับเรียกให้ยังคงซื่อสัตย์ต่อพระเจ้าแม้จะมีการทดลองของโลกก็ตาม</w:t>
      </w:r>
    </w:p>
    <w:p/>
    <w:p>
      <w:r xmlns:w="http://schemas.openxmlformats.org/wordprocessingml/2006/main">
        <w:t xml:space="preserve">2: เราต้องยังคงมุ่งมั่นต่อพระเจ้าและไม่เคยปฏิเสธพระองค์</w:t>
      </w:r>
    </w:p>
    <w:p/>
    <w:p>
      <w:r xmlns:w="http://schemas.openxmlformats.org/wordprocessingml/2006/main">
        <w:t xml:space="preserve">1: ฮีบรู 10:23 ให้เรายึดมั่นในความเชื่อของเราโดยไม่หวั่นไหว (เพราะเขาซื่อสัตย์ตามคำสัญญา)</w:t>
      </w:r>
    </w:p>
    <w:p/>
    <w:p>
      <w:r xmlns:w="http://schemas.openxmlformats.org/wordprocessingml/2006/main">
        <w:t xml:space="preserve">2: ฟิลิปปี 2:12-13 ดังนั้น ที่รักของข้าพเจ้า เมื่อท่านได้เชื่อฟังมาโดยตลอดแล้ว ไม่ใช่เหมือนต่อหน้าข้าพเจ้าเท่านั้น แต่บัดนี้ยิ่งกว่านั้นอีกเมื่อข้าพเจ้าไม่อยู่ จงดำเนินการเพื่อความรอดของตัวท่านเองด้วยความกลัวและตัวสั่น เพราะว่าพระเจ้าเป็นผู้ทรงกระทำการภายในคุณให้ปรารถนาและทำตามพระประสงค์ของพระองค์</w:t>
      </w:r>
    </w:p>
    <w:p/>
    <w:p>
      <w:r xmlns:w="http://schemas.openxmlformats.org/wordprocessingml/2006/main">
        <w:t xml:space="preserve">โยชูวา 24:28 ดังนั้น โยชูวาจึงปล่อยให้ประชาชนออกไปสู่มรดกของตนทุกคน</w:t>
      </w:r>
    </w:p>
    <w:p/>
    <w:p>
      <w:r xmlns:w="http://schemas.openxmlformats.org/wordprocessingml/2006/main">
        <w:t xml:space="preserve">โยชูวายอมให้ผู้คนออกไปและกลับไปยังดินแดนของตน</w:t>
      </w:r>
    </w:p>
    <w:p/>
    <w:p>
      <w:r xmlns:w="http://schemas.openxmlformats.org/wordprocessingml/2006/main">
        <w:t xml:space="preserve">1. ความสำคัญของการยอมรับและเคารพสิทธิส่วนบุคคล</w:t>
      </w:r>
    </w:p>
    <w:p/>
    <w:p>
      <w:r xmlns:w="http://schemas.openxmlformats.org/wordprocessingml/2006/main">
        <w:t xml:space="preserve">2. พลังแห่งพระคุณและความเมตตาในชีวิตของเรา</w:t>
      </w:r>
    </w:p>
    <w:p/>
    <w:p>
      <w:r xmlns:w="http://schemas.openxmlformats.org/wordprocessingml/2006/main">
        <w:t xml:space="preserve">1. มัทธิว 7:12 ดังนั้นในทุกสิ่ง จงทำกับคนอื่นเหมือนที่คุณอยากให้เขาทำกับคุณ</w:t>
      </w:r>
    </w:p>
    <w:p/>
    <w:p>
      <w:r xmlns:w="http://schemas.openxmlformats.org/wordprocessingml/2006/main">
        <w:t xml:space="preserve">2. มัทธิว 6:14-15 เพราะถ้าคุณให้อภัยผู้อื่นเมื่อพวกเขาทำบาปต่อคุณ พระบิดาของคุณในสวรรค์ก็จะทรงให้อภัยคุณเช่นกัน 15 แต่หากท่านไม่ยกโทษให้ผู้อื่น พระบิดาของท่านจะไม่ทรงยกโทษบาปของท่าน</w:t>
      </w:r>
    </w:p>
    <w:p/>
    <w:p>
      <w:r xmlns:w="http://schemas.openxmlformats.org/wordprocessingml/2006/main">
        <w:t xml:space="preserve">โยชูวา 24:29 และต่อมาภายหลังเหตุการณ์เหล่านี้ โยชูวาบุตรชายนูนผู้รับใช้ของพระเยโฮวาห์ก็สิ้นชีวิตเมื่อมีอายุหนึ่งร้อยสิบปี</w:t>
      </w:r>
    </w:p>
    <w:p/>
    <w:p>
      <w:r xmlns:w="http://schemas.openxmlformats.org/wordprocessingml/2006/main">
        <w:t xml:space="preserve">โยชูวา บุตรชายของนูนและผู้รับใช้ของพระเจ้า เสียชีวิตเมื่ออายุได้ 110 ปี</w:t>
      </w:r>
    </w:p>
    <w:p/>
    <w:p>
      <w:r xmlns:w="http://schemas.openxmlformats.org/wordprocessingml/2006/main">
        <w:t xml:space="preserve">1: เราสามารถเรียนรู้จากชีวิตแห่งศรัทธาและการอุทิศตนแด่พระเจ้าของโยชูวา</w:t>
      </w:r>
    </w:p>
    <w:p/>
    <w:p>
      <w:r xmlns:w="http://schemas.openxmlformats.org/wordprocessingml/2006/main">
        <w:t xml:space="preserve">2: เราสามารถมองโยชูวาเป็นตัวอย่างของผู้รับใช้ที่ซื่อสัตย์ของพระเจ้าได้</w:t>
      </w:r>
    </w:p>
    <w:p/>
    <w:p>
      <w:r xmlns:w="http://schemas.openxmlformats.org/wordprocessingml/2006/main">
        <w:t xml:space="preserve">1: สุภาษิต 3:5-6 - จงวางใจในพระเจ้าด้วยสุดใจของเจ้า และอย่าพึ่งพาความเข้าใจของตนเอง จงยอมรับรู้พระองค์ในทุกทางของเจ้า และพระองค์จะทรงกำหนดเส้นทางของเจ้า</w:t>
      </w:r>
    </w:p>
    <w:p/>
    <w:p>
      <w:r xmlns:w="http://schemas.openxmlformats.org/wordprocessingml/2006/main">
        <w:t xml:space="preserve">2: ยากอบ 1:2-4 พี่น้องทั้งหลาย จงนับว่าเป็นความสุขเมื่อคุณตกอยู่ในการทดลองต่างๆ โดยรู้ว่าการทดสอบความเชื่อของคุณทำให้เกิดความอดทน แต่จงให้ความอดทนมีผลอย่างสมบูรณ์ เพื่อท่านจะได้สมบูรณ์แบบและครบถ้วนไม่มีขาดสิ่งใดเลย</w:t>
      </w:r>
    </w:p>
    <w:p/>
    <w:p>
      <w:r xmlns:w="http://schemas.openxmlformats.org/wordprocessingml/2006/main">
        <w:t xml:space="preserve">โยชูวา 24:30 และเขาฝังศพท่านไว้ที่เขตแดนมรดกของท่านในทิมนาทเสราห์ ซึ่งอยู่ในภูเขาเอฟราอิม ทางด้านเหนือของเนินเขากาอัช</w:t>
      </w:r>
    </w:p>
    <w:p/>
    <w:p>
      <w:r xmlns:w="http://schemas.openxmlformats.org/wordprocessingml/2006/main">
        <w:t xml:space="preserve">โยชูวาถูกฝังไว้ที่เขตแดนมรดกของเขาในทิมนาทเสราห์ ซึ่งตั้งอยู่ในภูเขาเอฟราอิมทางด้านเหนือของเนินเขากาอัช</w:t>
      </w:r>
    </w:p>
    <w:p/>
    <w:p>
      <w:r xmlns:w="http://schemas.openxmlformats.org/wordprocessingml/2006/main">
        <w:t xml:space="preserve">1. พลังแห่งมรดก: มรดกของโจชัวดำรงอยู่อย่างไร</w:t>
      </w:r>
    </w:p>
    <w:p/>
    <w:p>
      <w:r xmlns:w="http://schemas.openxmlformats.org/wordprocessingml/2006/main">
        <w:t xml:space="preserve">2. ชีวิตแห่งศรัทธา: แบบอย่างความมุ่งมั่นต่อพระเจ้าของโยชูวา</w:t>
      </w:r>
    </w:p>
    <w:p/>
    <w:p>
      <w:r xmlns:w="http://schemas.openxmlformats.org/wordprocessingml/2006/main">
        <w:t xml:space="preserve">1. โรม 8:28 - และเรารู้ว่าทุกสิ่งร่วมกันก่อผลดีแก่ผู้ที่รักพระเจ้า แก่ผู้ได้รับเรียกตามพระประสงค์ของพระองค์</w:t>
      </w:r>
    </w:p>
    <w:p/>
    <w:p>
      <w:r xmlns:w="http://schemas.openxmlformats.org/wordprocessingml/2006/main">
        <w:t xml:space="preserve">2. สดุดี 37:3 - วางใจในพระเจ้าและทำความดี ท่านจะอาศัยอยู่ในแผ่นดินเช่นนั้น และท่านจะได้รับอาหารอย่างแน่นอน</w:t>
      </w:r>
    </w:p>
    <w:p/>
    <w:p>
      <w:r xmlns:w="http://schemas.openxmlformats.org/wordprocessingml/2006/main">
        <w:t xml:space="preserve">โยชูวา 24:31 และอิสราเอลก็ปรนนิบัติพระเยโฮวาห์ตลอดสมัยของโยชูวา และตลอดสมัยของผู้อาวุโสที่อยู่เหนือโยชูวา และได้ทราบพระราชกิจทั้งสิ้นของพระเยโฮวาห์ซึ่งพระองค์ทรงกระทำเพื่ออิสราเอล</w:t>
      </w:r>
    </w:p>
    <w:p/>
    <w:p>
      <w:r xmlns:w="http://schemas.openxmlformats.org/wordprocessingml/2006/main">
        <w:t xml:space="preserve">อิสราเอลปรนนิบัติองค์พระผู้เป็นเจ้าตลอดสมัยของโยชูวาและบรรดาผู้อาวุโสที่อยู่ภายหลังเขา ซึ่งได้เห็นพระราชกิจทั้งหมดที่องค์พระผู้เป็นเจ้าทรงกระทำเพื่ออิสราเอล</w:t>
      </w:r>
    </w:p>
    <w:p/>
    <w:p>
      <w:r xmlns:w="http://schemas.openxmlformats.org/wordprocessingml/2006/main">
        <w:t xml:space="preserve">1. ความสัตย์ซื่อของพระเจ้าในช่วงเวลาแห่งการเปลี่ยนแปลง</w:t>
      </w:r>
    </w:p>
    <w:p/>
    <w:p>
      <w:r xmlns:w="http://schemas.openxmlformats.org/wordprocessingml/2006/main">
        <w:t xml:space="preserve">2. มรดกแห่งการบริการที่ซื่อสัตย์</w:t>
      </w:r>
    </w:p>
    <w:p/>
    <w:p>
      <w:r xmlns:w="http://schemas.openxmlformats.org/wordprocessingml/2006/main">
        <w:t xml:space="preserve">1. สดุดี 136:1 - จงขอบพระคุณพระเจ้า เพราะพระองค์ทรงดี เพราะความรักมั่นคงของพระองค์ดำรงเป็นนิตย์</w:t>
      </w:r>
    </w:p>
    <w:p/>
    <w:p>
      <w:r xmlns:w="http://schemas.openxmlformats.org/wordprocessingml/2006/main">
        <w:t xml:space="preserve">2. ฮีบรู 13:8 - พระเยซูคริสต์ทรงเหมือนเดิมทั้งเมื่อวานและวันนี้และตลอดไป</w:t>
      </w:r>
    </w:p>
    <w:p/>
    <w:p>
      <w:r xmlns:w="http://schemas.openxmlformats.org/wordprocessingml/2006/main">
        <w:t xml:space="preserve">โยชูวา 24:32 และกระดูกของโยเซฟซึ่งชนชาติอิสราเอลนำขึ้นมาจากอียิปต์นั้น เขาฝังไว้ในเชเคม ในพื้นที่ผืนหนึ่งซึ่งยาโคบซื้อมาจากบุตรชายของฮาโมร์บิดาของเชเคมด้วยเงินหนึ่งร้อยแผ่น และกลายเป็นมรดกของลูกหลานโยเซฟ</w:t>
      </w:r>
    </w:p>
    <w:p/>
    <w:p>
      <w:r xmlns:w="http://schemas.openxmlformats.org/wordprocessingml/2006/main">
        <w:t xml:space="preserve">กระดูกของโยเซฟซึ่งชาวอิสราเอลนำขึ้นมาจากอียิปต์ถูกฝังไว้ที่เชเคมบนที่ดินผืนหนึ่งซึ่งยาโคบซื้อมาจากบุตรชายของฮาโมร์บิดาของเชเคมเป็นเงิน 100 แผ่น ที่ดินผืนนี้กลายเป็นมรดกของลูกหลานของโยเซฟ</w:t>
      </w:r>
    </w:p>
    <w:p/>
    <w:p>
      <w:r xmlns:w="http://schemas.openxmlformats.org/wordprocessingml/2006/main">
        <w:t xml:space="preserve">1. ความสัตย์ซื่อของพระเจ้าในการจัดหาสิ่งจำเป็นของเรา - โยชูวา 24:32</w:t>
      </w:r>
    </w:p>
    <w:p/>
    <w:p>
      <w:r xmlns:w="http://schemas.openxmlformats.org/wordprocessingml/2006/main">
        <w:t xml:space="preserve">2. ความสำคัญของการให้เกียรติบรรพบุรุษของเรา - โยชูวา 24:32</w:t>
      </w:r>
    </w:p>
    <w:p/>
    <w:p>
      <w:r xmlns:w="http://schemas.openxmlformats.org/wordprocessingml/2006/main">
        <w:t xml:space="preserve">1. ปฐมกาล 33:19 - และเขาซื้อที่ดินที่เขาตั้งเต็นท์ไว้จากมือลูกหลานของฮาโมร์บิดาของเชเคมเป็นเงินหนึ่งร้อยแผ่น</w:t>
      </w:r>
    </w:p>
    <w:p/>
    <w:p>
      <w:r xmlns:w="http://schemas.openxmlformats.org/wordprocessingml/2006/main">
        <w:t xml:space="preserve">2. โยชูวา 24:15 - และหากการปรนนิบัติพระเจ้าดูเหมือนชั่วร้ายสำหรับคุณ จงเลือกคุณในวันนี้ว่าคุณจะปรนนิบัติใคร ไม่ว่าจะเป็นพระที่บรรพบุรุษของท่านเคยปรนนิบัติซึ่งอยู่อีกฟากหนึ่งของน้ำท่วม หรือพระของชาวอาโมไรต์ซึ่งท่านอาศัยอยู่ในดินแดนของตน แต่สำหรับข้าพเจ้าและวงศ์วานของข้าพเจ้านั้น เราจะปรนนิบัติองค์พระผู้เป็นเจ้า</w:t>
      </w:r>
    </w:p>
    <w:p/>
    <w:p>
      <w:r xmlns:w="http://schemas.openxmlformats.org/wordprocessingml/2006/main">
        <w:t xml:space="preserve">โยชูวา 24:33 และเอเลอาซาร์บุตรชายของอาโรนก็สิ้นชีวิต และเขาฝังศพท่านไว้ในเนินเขาซึ่งเป็นของฟีเนหัสบุตรชายของท่าน ซึ่งมอบไว้บนภูเขาเอฟราอิม</w:t>
      </w:r>
    </w:p>
    <w:p/>
    <w:p>
      <w:r xmlns:w="http://schemas.openxmlformats.org/wordprocessingml/2006/main">
        <w:t xml:space="preserve">เอเลอาซาร์บุตรชายของอาโรนสิ้นชีวิตและถูกฝังไว้บนเนินเขาที่มอบให้กับฟีเนหัสบุตรชายของเขาในภูเขาเอฟราอิม</w:t>
      </w:r>
    </w:p>
    <w:p/>
    <w:p>
      <w:r xmlns:w="http://schemas.openxmlformats.org/wordprocessingml/2006/main">
        <w:t xml:space="preserve">1. ความสำคัญของมรดก: เราจะดำเนินต่อไปผ่านลูกหลานของเราได้อย่างไร</w:t>
      </w:r>
    </w:p>
    <w:p/>
    <w:p>
      <w:r xmlns:w="http://schemas.openxmlformats.org/wordprocessingml/2006/main">
        <w:t xml:space="preserve">2. ใช้เวลาให้คุ้มค่าที่สุด: มองดูชีวิตของเอเลอาซาร์</w:t>
      </w:r>
    </w:p>
    <w:p/>
    <w:p>
      <w:r xmlns:w="http://schemas.openxmlformats.org/wordprocessingml/2006/main">
        <w:t xml:space="preserve">1. สดุดี 39:4-5 - ข้าแต่พระเจ้า ขอทรงแสดงให้ข้าพระองค์เห็นจุดจบแห่งชีวิตและจำนวนวันของข้าพระองค์ ขอทรงโปรดให้ข้าพระองค์รู้ว่าชีวิตของข้าพระองค์ช่างสั้นเพียงไร พระองค์ทรงทำให้วันเวลาของข้าพระองค์กว้างเพียงฝ่ามือ ช่วงปีของข้าพระองค์นั้น เหมือนไม่มีอะไรอยู่ต่อหน้าคุณ ทุกคนเป็นเพียงลมหายใจ แม้แต่คนที่ดูปลอดภัย</w:t>
      </w:r>
    </w:p>
    <w:p/>
    <w:p>
      <w:r xmlns:w="http://schemas.openxmlformats.org/wordprocessingml/2006/main">
        <w:t xml:space="preserve">2. ปัญญาจารย์ 3:1-2 - มีฤดูกาลสำหรับทุกสิ่ง มีวาระสำหรับกิจกรรมทุกอย่างภายใต้สวรรค์ เวลาเกิดและเวลาตาย เวลาปลูกและเวลาเก็บเกี่ยว</w:t>
      </w:r>
    </w:p>
    <w:p/>
    <w:p>
      <w:r xmlns:w="http://schemas.openxmlformats.org/wordprocessingml/2006/main">
        <w:t xml:space="preserve">ผู้วินิจฉัยคนที่ 1 สามารถสรุปได้เป็นสามย่อหน้าดังนี้ โดยมีข้อระบุดังนี้</w:t>
      </w:r>
    </w:p>
    <w:p/>
    <w:p>
      <w:r xmlns:w="http://schemas.openxmlformats.org/wordprocessingml/2006/main">
        <w:t xml:space="preserve">ย่อหน้าที่ 1: ผู้วินิจฉัย 1:1-7 บรรยายถึงชัยชนะเริ่มแรกของชนเผ่ายูดาห์และสิเมโอนในการพิชิตคานาอัน บทนี้เริ่มต้นด้วยการระบุว่าหลังจากโยชูวาสิ้นชีวิต ชาวอิสราเอลขอคำแนะนำจากพระเจ้าว่าใครควรขึ้นไปก่อนเพื่อต่อสู้กับชาวคานาอัน พระเจ้าทรงแนะนำให้พวกเขาส่งยูดาห์ไปต่อสู้กับเมืองและเผ่าต่างๆ ด้วยความช่วยเหลือของพระเจ้า ยูดาห์เอาชนะอาโดนีเบเซก และยึดกรุงเยรูซาเล็ม เฮโบรน และเดบีร์</w:t>
      </w:r>
    </w:p>
    <w:p/>
    <w:p>
      <w:r xmlns:w="http://schemas.openxmlformats.org/wordprocessingml/2006/main">
        <w:t xml:space="preserve">ย่อหน้า 2: ดำเนินการต่อในผู้วินิจฉัย 1:8-21 เล่าถึงชัยชนะและความสำเร็จบางส่วนของชนเผ่าอื่นในดินแดนของตน ข้อความนี้กล่าวถึงความล้มเหลวของเบนยามินในการขับไล่ชาวเยบุสออกจากกรุงเยรูซาเล็ม แต่พวกเขาอาศัยอยู่ในหมู่พวกเขาแทน เอฟราอิมยังล้มเหลวในการยึดครองดินแดนที่ได้รับจัดสรรของตนอย่างเต็มที่แต่กลับอยู่ร่วมกับชาวคานาอัน ชนเผ่าอื่นๆ เช่น มนัสเสห์ เศบูลุน อาเชอร์ นัฟทาลี และดานประสบความสำเร็จในระดับที่แตกต่างกันในการขับไล่หรือปราบศัตรูของพวกเขา</w:t>
      </w:r>
    </w:p>
    <w:p/>
    <w:p>
      <w:r xmlns:w="http://schemas.openxmlformats.org/wordprocessingml/2006/main">
        <w:t xml:space="preserve">ย่อหน้า 3: ผู้พิพากษา 1 ปิดท้ายด้วยเรื่องราวที่ฐานที่มั่นของชาวคานาอันบางส่วนยังคงไม่มีใครพิชิตได้แม้จะมีความพยายามของชนเผ่าหลายเผ่าก็ตาม ใน ผู้วินิจฉัย 1:27-36 มีการกล่าวถึงว่ามนัสเสห์ไม่ได้ขับไล่ชาวเมืองบางเมืองออกไปทั้งหมด ในทำนองเดียวกันเอฟราอิมไม่ได้ขับไล่ชาวคานาอันบางคนที่อาศัยอยู่ในเกเซอร์ออกไป ผลก็คือ ผู้อยู่อาศัยที่เหลือเหล่านี้กลายเป็นแรงงานบังคับให้กับอิสราเอลแต่ยังคงอาศัยอยู่ในหมู่พวกเขาต่อไป</w:t>
      </w:r>
    </w:p>
    <w:p/>
    <w:p>
      <w:r xmlns:w="http://schemas.openxmlformats.org/wordprocessingml/2006/main">
        <w:t xml:space="preserve">สรุป:</w:t>
      </w:r>
    </w:p>
    <w:p>
      <w:r xmlns:w="http://schemas.openxmlformats.org/wordprocessingml/2006/main">
        <w:t xml:space="preserve">ผู้ตัดสิน 1 นำเสนอ:</w:t>
      </w:r>
    </w:p>
    <w:p>
      <w:r xmlns:w="http://schemas.openxmlformats.org/wordprocessingml/2006/main">
        <w:t xml:space="preserve">ชัยชนะเริ่มแรกยูดาห์พิชิตเมืองต่างๆ</w:t>
      </w:r>
    </w:p>
    <w:p>
      <w:r xmlns:w="http://schemas.openxmlformats.org/wordprocessingml/2006/main">
        <w:t xml:space="preserve">ความสำเร็จบางส่วนชนเผ่าประสบกับความสำเร็จในระดับที่แตกต่างกัน</w:t>
      </w:r>
    </w:p>
    <w:p>
      <w:r xmlns:w="http://schemas.openxmlformats.org/wordprocessingml/2006/main">
        <w:t xml:space="preserve">ฐานที่มั่นที่เหลืออยู่ ชาวคานาอันบางส่วนยังคงอยู่</w:t>
      </w:r>
    </w:p>
    <w:p/>
    <w:p>
      <w:r xmlns:w="http://schemas.openxmlformats.org/wordprocessingml/2006/main">
        <w:t xml:space="preserve">เน้นที่ชัยชนะเริ่มแรก ยูดาห์พิชิตเมืองต่างๆ</w:t>
      </w:r>
    </w:p>
    <w:p>
      <w:r xmlns:w="http://schemas.openxmlformats.org/wordprocessingml/2006/main">
        <w:t xml:space="preserve">ความสำเร็จบางส่วนชนเผ่าประสบกับความสำเร็จในระดับที่แตกต่างกัน</w:t>
      </w:r>
    </w:p>
    <w:p>
      <w:r xmlns:w="http://schemas.openxmlformats.org/wordprocessingml/2006/main">
        <w:t xml:space="preserve">ฐานที่มั่นที่เหลืออยู่ ชาวคานาอันบางส่วนยังคงอยู่</w:t>
      </w:r>
    </w:p>
    <w:p/>
    <w:p>
      <w:r xmlns:w="http://schemas.openxmlformats.org/wordprocessingml/2006/main">
        <w:t xml:space="preserve">บทนี้มุ่งเน้นไปที่ชัยชนะในช่วงแรกและการท้าทายที่ตามมาซึ่งชนเผ่าอิสราเอลต้องเผชิญในการพิชิตคานาอัน ในผู้วินิจฉัย 1 กล่าวว่าหลังจากโยชูวาสิ้นชีวิต ชาวอิสราเอลขอคำแนะนำจากพระเจ้าว่าใครควรขึ้นไปก่อนเพื่อต่อสู้กับชาวคานาอัน พระเจ้าทรงแนะนำให้พวกเขาส่งยูดาห์ และต่อสู้กับเมืองและชนเผ่าต่างๆ และได้รับชัยชนะครั้งสำคัญ</w:t>
      </w:r>
    </w:p>
    <w:p/>
    <w:p>
      <w:r xmlns:w="http://schemas.openxmlformats.org/wordprocessingml/2006/main">
        <w:t xml:space="preserve">ดำเนินต่อในผู้พิพากษา 1 ข้อความนี้เล่าถึงชัยชนะและความสำเร็จบางส่วนของชนเผ่าอื่นในดินแดนของตน ในขณะที่ชนเผ่าบางเผ่าเช่นเบนจามินและเอฟราอิมไม่สามารถขับไล่ศัตรูออกไปได้อย่างเต็มที่ ชนเผ่าอื่นๆ ประสบกับความสำเร็จในระดับที่แตกต่างกันในการปราบหรือขับไล่พวกเขาออกจากดินแดนที่ได้รับการจัดสรร เรื่องราวเหล่านี้เน้นทั้งชัยชนะและความท้าทายที่ชนเผ่าต่างๆ เผชิญขณะที่พวกเขาพยายามแสดงตนในคานาอัน</w:t>
      </w:r>
    </w:p>
    <w:p/>
    <w:p>
      <w:r xmlns:w="http://schemas.openxmlformats.org/wordprocessingml/2006/main">
        <w:t xml:space="preserve">ผู้วินิจฉัยคนที่ 1 ปิดท้ายด้วยเรื่องราวที่ฐานที่มั่นของชาวคานาอันบางแห่งยังคงไม่มีใครพิชิตได้แม้จะมีความพยายามของชนเผ่าหลายเผ่าก็ตาม ชนเผ่าบางเผ่าเลือกที่จะไม่ขับไล่หรือทำลายล้างผู้อยู่อาศัยที่เหลืออยู่เหล่านี้โดยสิ้นเชิง แต่กลับให้พวกเขาบังคับใช้แรงงานในขณะที่ปล่อยให้พวกเขาอาศัยอยู่ในดินแดนอิสราเอลแทน ซึ่งเป็นการตัดสินใจที่จะส่งผลตามมาในภายหลังเมื่อประชากรเหล่านี้ยังคงอยู่ร่วมกันกับอิสราเอล</w:t>
      </w:r>
    </w:p>
    <w:p/>
    <w:p>
      <w:r xmlns:w="http://schemas.openxmlformats.org/wordprocessingml/2006/main">
        <w:t xml:space="preserve">ผู้วินิจฉัย 1:1 ภายหลังโยชูวาสิ้นชีวิตแล้ว คนอิสราเอลทูลถามพระเจ้าว่า "ใครจะขึ้นไปต่อสู้กับคนคานาอันก่อนเพื่อต่อสู้กับพวกเขา"</w:t>
      </w:r>
    </w:p>
    <w:p/>
    <w:p>
      <w:r xmlns:w="http://schemas.openxmlformats.org/wordprocessingml/2006/main">
        <w:t xml:space="preserve">หลังจากโยชูวาสิ้นชีวิต ชาวอิสราเอลสงสัยว่าใครจะนำพวกเขาไปต่อสู้กับชาวคานาอัน</w:t>
      </w:r>
    </w:p>
    <w:p/>
    <w:p>
      <w:r xmlns:w="http://schemas.openxmlformats.org/wordprocessingml/2006/main">
        <w:t xml:space="preserve">1. เดินตามรอยผู้นำที่ยิ่งใหญ่</w:t>
      </w:r>
    </w:p>
    <w:p/>
    <w:p>
      <w:r xmlns:w="http://schemas.openxmlformats.org/wordprocessingml/2006/main">
        <w:t xml:space="preserve">2. คำสัญญาแห่งชัยชนะในความศรัทธา</w:t>
      </w:r>
    </w:p>
    <w:p/>
    <w:p>
      <w:r xmlns:w="http://schemas.openxmlformats.org/wordprocessingml/2006/main">
        <w:t xml:space="preserve">1. โยชูวา 24:15 - และหากการปรนนิบัติพระเจ้าดูเหมือนเป็นการชั่วแก่ท่าน จงเลือกท่านในวันนี้ว่าท่านจะปรนนิบัติใคร ไม่ว่าจะเป็นพระซึ่งบรรพบุรุษของท่านเคยปรนนิบัติซึ่งอยู่อีกฟากหนึ่งของน้ำท่วม หรือพระของชาวอาโมไรต์ซึ่งท่านอาศัยอยู่ในดินแดนของตน แต่สำหรับข้าพเจ้าและวงศ์วานของข้าพเจ้านั้น เราจะปรนนิบัติพระเยโฮวาห์</w:t>
      </w:r>
    </w:p>
    <w:p/>
    <w:p>
      <w:r xmlns:w="http://schemas.openxmlformats.org/wordprocessingml/2006/main">
        <w:t xml:space="preserve">2. โรม 8:37 - เปล่าเลย ในเรื่องทั้งหมดนี้ เราเป็นมากกว่าผู้พิชิตโดยพระองค์ผู้ทรงรักเรา</w:t>
      </w:r>
    </w:p>
    <w:p/>
    <w:p>
      <w:r xmlns:w="http://schemas.openxmlformats.org/wordprocessingml/2006/main">
        <w:t xml:space="preserve">ผู้วินิจฉัย 1:2 และพระเยโฮวาห์ตรัสว่า "ยูดาห์จะขึ้นไป ดูเถิด เราได้มอบแผ่นดินนั้นไว้ในมือของเขาแล้ว"</w:t>
      </w:r>
    </w:p>
    <w:p/>
    <w:p>
      <w:r xmlns:w="http://schemas.openxmlformats.org/wordprocessingml/2006/main">
        <w:t xml:space="preserve">องค์พระผู้เป็นเจ้าทรงสัญญาว่ายูดาห์จะมีชัยชนะและความสำเร็จในแผ่นดิน</w:t>
      </w:r>
    </w:p>
    <w:p/>
    <w:p>
      <w:r xmlns:w="http://schemas.openxmlformats.org/wordprocessingml/2006/main">
        <w:t xml:space="preserve">1: พระเจ้าจะประทานพลังให้เราเอาชนะอุปสรรคในชีวิต</w:t>
      </w:r>
    </w:p>
    <w:p/>
    <w:p>
      <w:r xmlns:w="http://schemas.openxmlformats.org/wordprocessingml/2006/main">
        <w:t xml:space="preserve">2: พระเจ้าจะทรงจัดเตรียมทรัพยากรให้เราเพื่อประสบความสำเร็จหากเราวางใจในพระองค์</w:t>
      </w:r>
    </w:p>
    <w:p/>
    <w:p>
      <w:r xmlns:w="http://schemas.openxmlformats.org/wordprocessingml/2006/main">
        <w:t xml:space="preserve">1: อิสยาห์ 41:10 - "อย่ากลัวเลย เพราะเราอยู่กับเจ้า อย่าท้อแท้ เพราะเราเป็นพระเจ้าของเจ้า เราจะเสริมกำลังเจ้า เราจะช่วยคุณ เราจะชูเจ้าด้วยมือขวาอันชอบธรรมของเรา"</w:t>
      </w:r>
    </w:p>
    <w:p/>
    <w:p>
      <w:r xmlns:w="http://schemas.openxmlformats.org/wordprocessingml/2006/main">
        <w:t xml:space="preserve">2: โยชูวา 1:9 - "ฉันไม่ได้สั่งคุณแล้วหรือ จงเข้มแข็งและกล้าหาญ อย่ากลัวและอย่าท้อแท้ เพราะพระยาห์เวห์พระเจ้าของคุณอยู่กับคุณทุกที่ที่คุณไป</w:t>
      </w:r>
    </w:p>
    <w:p/>
    <w:p>
      <w:r xmlns:w="http://schemas.openxmlformats.org/wordprocessingml/2006/main">
        <w:t xml:space="preserve">ผู้วินิจฉัย 1:3 และยูดาห์พูดกับสิเมโอนน้องชายของเขาว่า “จงขึ้นมาร่วมกับฉันในกลุ่มของฉัน เพื่อเราจะได้ต่อสู้กับคนคานาอัน และฉันก็จะไปร่วมกับคุณในส่วนของคุณเช่นกัน สิเมโอนก็ไปกับเขาด้วย</w:t>
      </w:r>
    </w:p>
    <w:p/>
    <w:p>
      <w:r xmlns:w="http://schemas.openxmlformats.org/wordprocessingml/2006/main">
        <w:t xml:space="preserve">ยูดาห์ขอให้สิเมโอนน้องชายของเขาร่วมต่อสู้กับชาวคานาอันด้วย และสิเมโอนก็เห็นด้วย</w:t>
      </w:r>
    </w:p>
    <w:p/>
    <w:p>
      <w:r xmlns:w="http://schemas.openxmlformats.org/wordprocessingml/2006/main">
        <w:t xml:space="preserve">1. พลังแห่งความสามัคคีในศรัทธา - ผู้วินิจฉัย 1:3</w:t>
      </w:r>
    </w:p>
    <w:p/>
    <w:p>
      <w:r xmlns:w="http://schemas.openxmlformats.org/wordprocessingml/2006/main">
        <w:t xml:space="preserve">2. พระพรของการมีพี่น้องที่ซื่อสัตย์ - ผู้วินิจฉัย 1:3</w:t>
      </w:r>
    </w:p>
    <w:p/>
    <w:p>
      <w:r xmlns:w="http://schemas.openxmlformats.org/wordprocessingml/2006/main">
        <w:t xml:space="preserve">1. เอเฟซัส 4:3 - พยายามทุกวิถีทางเพื่อรักษาความเป็นน้ำหนึ่งใจเดียวกันของพระวิญญาณโดยอาศัยสันติสุข</w:t>
      </w:r>
    </w:p>
    <w:p/>
    <w:p>
      <w:r xmlns:w="http://schemas.openxmlformats.org/wordprocessingml/2006/main">
        <w:t xml:space="preserve">2. สุภาษิต 17:17 - เพื่อนรักตลอดเวลา และพี่น้องเกิดมาในช่วงเวลาแห่งความทุกข์ยาก</w:t>
      </w:r>
    </w:p>
    <w:p/>
    <w:p>
      <w:r xmlns:w="http://schemas.openxmlformats.org/wordprocessingml/2006/main">
        <w:t xml:space="preserve">ผู้วินิจฉัย 1:4 และยูดาห์ก็ขึ้นไป และพระเยโฮวาห์ทรงมอบคนคานาอันและคนเปริสซีไว้ในมือพวกเขา และพวกเขาก็สังหารพวกเขาเสียที่เมืองเบเซกหนึ่งหมื่นคน</w:t>
      </w:r>
    </w:p>
    <w:p/>
    <w:p>
      <w:r xmlns:w="http://schemas.openxmlformats.org/wordprocessingml/2006/main">
        <w:t xml:space="preserve">ยูดาห์ออกไปทำสงคราม และองค์พระผู้เป็นเจ้าทรงประทานชัยชนะเหนือชาวคานาอันและเปริสซี พวกเขาสังหารผู้คนไป 10,000 คนในเมืองเบเซค</w:t>
      </w:r>
    </w:p>
    <w:p/>
    <w:p>
      <w:r xmlns:w="http://schemas.openxmlformats.org/wordprocessingml/2006/main">
        <w:t xml:space="preserve">1. พระเจ้าทรงเป็นพระเจ้าแห่งชัยชนะและประทานกำลังแก่เราเมื่อเราต่อสู้เพื่อพระองค์</w:t>
      </w:r>
    </w:p>
    <w:p/>
    <w:p>
      <w:r xmlns:w="http://schemas.openxmlformats.org/wordprocessingml/2006/main">
        <w:t xml:space="preserve">2. เราวางใจได้ว่าพระเจ้าจะทรงยืนเคียงข้างเราไม่ว่าเราจะเผชิญอุปสรรคอะไรก็ตาม</w:t>
      </w:r>
    </w:p>
    <w:p/>
    <w:p>
      <w:r xmlns:w="http://schemas.openxmlformats.org/wordprocessingml/2006/main">
        <w:t xml:space="preserve">1. โยชูวา 23:10 - "พวกเจ้าคนหนึ่งจะไล่ล่าพันคน เพราะว่าพระยาห์เวห์พระเจ้าของเจ้าคือผู้ที่ต่อสู้เพื่อเจ้า ตามที่พระองค์ทรงสัญญาไว้กับเจ้า"</w:t>
      </w:r>
    </w:p>
    <w:p/>
    <w:p>
      <w:r xmlns:w="http://schemas.openxmlformats.org/wordprocessingml/2006/main">
        <w:t xml:space="preserve">2. อิสยาห์ 41:10 - "อย่ากลัวเลย เพราะเราอยู่กับคุณ อย่าท้อแท้ เพราะเราคือพระเจ้าของเจ้า เราจะเสริมกำลังเจ้า ใช่แล้ว เราจะช่วยคุณ ใช่แล้ว เราจะชูเจ้าด้วยมือขวา ถึงความชอบธรรมของฉัน”</w:t>
      </w:r>
    </w:p>
    <w:p/>
    <w:p>
      <w:r xmlns:w="http://schemas.openxmlformats.org/wordprocessingml/2006/main">
        <w:t xml:space="preserve">ผู้วินิจฉัย 1:5 และพวกเขาพบอาโดนีเบเซคในเมืองเบเซก และพวกเขาก็ต่อสู้กับเขา และเขาทั้งหลายได้สังหารคนคานาอันและคนเปริสซี</w:t>
      </w:r>
    </w:p>
    <w:p/>
    <w:p>
      <w:r xmlns:w="http://schemas.openxmlformats.org/wordprocessingml/2006/main">
        <w:t xml:space="preserve">ชาวอิสราเอลเอาชนะอาโดนีเบเซคในเมืองเบเซก</w:t>
      </w:r>
    </w:p>
    <w:p/>
    <w:p>
      <w:r xmlns:w="http://schemas.openxmlformats.org/wordprocessingml/2006/main">
        <w:t xml:space="preserve">1. พระเจ้าจะทรงนำความยุติธรรมมาสู่ผู้กระทำผิด</w:t>
      </w:r>
    </w:p>
    <w:p/>
    <w:p>
      <w:r xmlns:w="http://schemas.openxmlformats.org/wordprocessingml/2006/main">
        <w:t xml:space="preserve">2. ชัยชนะเกิดขึ้นเมื่อเราวางใจในพระองค์</w:t>
      </w:r>
    </w:p>
    <w:p/>
    <w:p>
      <w:r xmlns:w="http://schemas.openxmlformats.org/wordprocessingml/2006/main">
        <w:t xml:space="preserve">1. โรม 12:19 - อย่าแก้แค้นเพื่อนที่รักของฉัน แต่ปล่อยให้มีที่ว่างสำหรับพระพิโรธของพระเจ้าเพราะมีเขียนไว้ว่า: เป็นของฉันที่จะล้างแค้น เราจะตอบแทน พระเจ้าตรัสดังนี้</w:t>
      </w:r>
    </w:p>
    <w:p/>
    <w:p>
      <w:r xmlns:w="http://schemas.openxmlformats.org/wordprocessingml/2006/main">
        <w:t xml:space="preserve">2. สดุดี 20:7 - บางคนวางใจในรถม้าศึกและม้าบางส่วน แต่เราวางใจในพระนามของพระเจ้าพระเจ้าของเรา</w:t>
      </w:r>
    </w:p>
    <w:p/>
    <w:p>
      <w:r xmlns:w="http://schemas.openxmlformats.org/wordprocessingml/2006/main">
        <w:t xml:space="preserve">ผู้วินิจฉัย 1:6 แต่อาโดนีเบเซคหนีไป และพวกเขาไล่ตามเขาไปจับเขาไว้ และตัดนิ้วหัวแม่มือและนิ้วหัวแม่เท้าของเขาออก</w:t>
      </w:r>
    </w:p>
    <w:p/>
    <w:p>
      <w:r xmlns:w="http://schemas.openxmlformats.org/wordprocessingml/2006/main">
        <w:t xml:space="preserve">Adonibezek ถูกลงโทษสำหรับความผิดของเขาโดยการตัดนิ้วหัวแม่มือและนิ้วเท้าใหญ่ของเขาออก</w:t>
      </w:r>
    </w:p>
    <w:p/>
    <w:p>
      <w:r xmlns:w="http://schemas.openxmlformats.org/wordprocessingml/2006/main">
        <w:t xml:space="preserve">1. พระเจ้าจะลงโทษผู้ทำชั่ว ไม่ว่าพวกเขาจะมีพลังอำนาจเพียงใดก็ตาม</w:t>
      </w:r>
    </w:p>
    <w:p/>
    <w:p>
      <w:r xmlns:w="http://schemas.openxmlformats.org/wordprocessingml/2006/main">
        <w:t xml:space="preserve">2. เราต้องมีสติไม่หลงไปจากทางแห่งความชอบธรรม</w:t>
      </w:r>
    </w:p>
    <w:p/>
    <w:p>
      <w:r xmlns:w="http://schemas.openxmlformats.org/wordprocessingml/2006/main">
        <w:t xml:space="preserve">1. สุภาษิต 21:15 - เมื่อความยุติธรรมเสร็จสิ้น ย่อมนำความยินดีมาสู่ผู้ชอบธรรม แต่กลับทำให้ผู้กระทำความชั่วมีความหวาดกลัว</w:t>
      </w:r>
    </w:p>
    <w:p/>
    <w:p>
      <w:r xmlns:w="http://schemas.openxmlformats.org/wordprocessingml/2006/main">
        <w:t xml:space="preserve">2. สดุดี 37:1-2 - อย่าวิตกกังวลเพราะคนทำชั่ว หรือริษยาคนชั่ว เพราะคนทำชั่วไม่มีความหวังในอนาคต และประทีปของคนชั่วจะถูกดับไป</w:t>
      </w:r>
    </w:p>
    <w:p/>
    <w:p>
      <w:r xmlns:w="http://schemas.openxmlformats.org/wordprocessingml/2006/main">
        <w:t xml:space="preserve">ผู้วินิจฉัย 1:7 และอาโดนีเบเซคตรัสว่า "กษัตริย์สามสิบสิบองค์โดยที่นิ้วหัวแม่มือและหัวแม่เท้าขาดเสียแล้ว ได้รวบรวมอาหารไว้ใต้โต๊ะของฉัน อย่างที่ฉันได้กระทำไปแล้ว พระเจ้าก็ทรงตอบแทนฉันเช่นกัน" พวกเขาพาพระองค์ไปยังกรุงเยรูซาเล็มและพระองค์ก็สิ้นพระชนม์ที่นั่น</w:t>
      </w:r>
    </w:p>
    <w:p/>
    <w:p>
      <w:r xmlns:w="http://schemas.openxmlformats.org/wordprocessingml/2006/main">
        <w:t xml:space="preserve">อะโดนีเบเซคได้เรียนรู้ถึงผลที่ตามมาของการกระทำของเขาเมื่อพระเจ้าทรงตอบแทนเขาตามความกรุณา</w:t>
      </w:r>
    </w:p>
    <w:p/>
    <w:p>
      <w:r xmlns:w="http://schemas.openxmlformats.org/wordprocessingml/2006/main">
        <w:t xml:space="preserve">1. ความยุติธรรมของพระเจ้านั้นแน่นอนและจะไม่ถูกปฏิเสธ</w:t>
      </w:r>
    </w:p>
    <w:p/>
    <w:p>
      <w:r xmlns:w="http://schemas.openxmlformats.org/wordprocessingml/2006/main">
        <w:t xml:space="preserve">2. เราเก็บเกี่ยวสิ่งที่เราหว่าน - ตัวอย่างจากหนังสือผู้พิพากษา</w:t>
      </w:r>
    </w:p>
    <w:p/>
    <w:p>
      <w:r xmlns:w="http://schemas.openxmlformats.org/wordprocessingml/2006/main">
        <w:t xml:space="preserve">1. อิสยาห์ 59:18 - ตามการกระทำของพวกเขา พระองค์จะทรงตอบแทน ทรงพระพิโรธต่อศัตรูของพระองค์ ทรงตอบแทนศัตรูของพระองค์</w:t>
      </w:r>
    </w:p>
    <w:p/>
    <w:p>
      <w:r xmlns:w="http://schemas.openxmlformats.org/wordprocessingml/2006/main">
        <w:t xml:space="preserve">2. กาลาเทีย 6:7 - อย่าถูกหลอก: พระเจ้าไม่ได้ล้อเลียน เพราะใครหว่านอะไรลงเขาก็จะเก็บเกี่ยวเช่นกัน</w:t>
      </w:r>
    </w:p>
    <w:p/>
    <w:p>
      <w:r xmlns:w="http://schemas.openxmlformats.org/wordprocessingml/2006/main">
        <w:t xml:space="preserve">ผู้วินิจฉัย 1:8 บัดนี้ คนยูดาห์ได้สู้รบกับกรุงเยรูซาเล็ม และยึดกรุงเยรูซาเล็มได้ และประหารเมืองนั้นเสียด้วยคมดาบ และจุดไฟเผาเมืองเสีย</w:t>
      </w:r>
    </w:p>
    <w:p/>
    <w:p>
      <w:r xmlns:w="http://schemas.openxmlformats.org/wordprocessingml/2006/main">
        <w:t xml:space="preserve">ชนชาติยูดาห์ได้พิชิตกรุงเยรูซาเล็มด้วยดาบ และทำให้เมืองลุกเป็นไฟ</w:t>
      </w:r>
    </w:p>
    <w:p/>
    <w:p>
      <w:r xmlns:w="http://schemas.openxmlformats.org/wordprocessingml/2006/main">
        <w:t xml:space="preserve">1. พลังแห่งศรัทธา: การเชื่อในตนเองสามารถนำไปสู่ความยิ่งใหญ่ได้อย่างไร</w:t>
      </w:r>
    </w:p>
    <w:p/>
    <w:p>
      <w:r xmlns:w="http://schemas.openxmlformats.org/wordprocessingml/2006/main">
        <w:t xml:space="preserve">2. การเอาชนะความทุกข์ยาก: วิธีพิชิตความท้าทายและชัยชนะ</w:t>
      </w:r>
    </w:p>
    <w:p/>
    <w:p>
      <w:r xmlns:w="http://schemas.openxmlformats.org/wordprocessingml/2006/main">
        <w:t xml:space="preserve">1. ฮีบรู 11:1 - บัดนี้ศรัทธาคือความมั่นใจในสิ่งที่หวังไว้ ความเชื่อมั่นในสิ่งที่มองไม่เห็น</w:t>
      </w:r>
    </w:p>
    <w:p/>
    <w:p>
      <w:r xmlns:w="http://schemas.openxmlformats.org/wordprocessingml/2006/main">
        <w:t xml:space="preserve">2. โรม 8:37 - ไม่ ในเรื่องทั้งหมดนี้ เราเป็นมากกว่าผู้พิชิตโดยพระองค์ผู้ทรงรักเรา</w:t>
      </w:r>
    </w:p>
    <w:p/>
    <w:p>
      <w:r xmlns:w="http://schemas.openxmlformats.org/wordprocessingml/2006/main">
        <w:t xml:space="preserve">ผู้วินิจฉัย 1:9 ภายหลังคนยูดาห์ก็ลงไปต่อสู้กับคนคานาอันซึ่งอาศัยอยู่บนภูเขา ทางใต้ และในหุบเขา</w:t>
      </w:r>
    </w:p>
    <w:p/>
    <w:p>
      <w:r xmlns:w="http://schemas.openxmlformats.org/wordprocessingml/2006/main">
        <w:t xml:space="preserve">คนยูดาห์ออกไปต่อสู้กับชาวคานาอันซึ่งอาศัยอยู่ตามภูเขาทางใต้และในหุบเขา</w:t>
      </w:r>
    </w:p>
    <w:p/>
    <w:p>
      <w:r xmlns:w="http://schemas.openxmlformats.org/wordprocessingml/2006/main">
        <w:t xml:space="preserve">1. การเรียกร้องสู่การต่อสู้: เราตอบรับการเรียกของพระเจ้าให้ต่อสู้เพื่อพระองค์อย่างไร</w:t>
      </w:r>
    </w:p>
    <w:p/>
    <w:p>
      <w:r xmlns:w="http://schemas.openxmlformats.org/wordprocessingml/2006/main">
        <w:t xml:space="preserve">2. การเอาชนะความกลัวของเรา: เราจะเอาชนะการต่อสู้ที่เข้ามาขวางทางเราได้อย่างไร</w:t>
      </w:r>
    </w:p>
    <w:p/>
    <w:p>
      <w:r xmlns:w="http://schemas.openxmlformats.org/wordprocessingml/2006/main">
        <w:t xml:space="preserve">1. อิสยาห์ 41:10 - ดังนั้นอย่ากลัวเลย เพราะเราอยู่กับคุณ อย่าวิตกไปเลย เพราะเราเป็นพระเจ้าของเจ้า เราจะเสริมกำลังและช่วยเหลือเจ้า เราจะชูเจ้าด้วยมือขวาอันชอบธรรมของเรา</w:t>
      </w:r>
    </w:p>
    <w:p/>
    <w:p>
      <w:r xmlns:w="http://schemas.openxmlformats.org/wordprocessingml/2006/main">
        <w:t xml:space="preserve">2. สดุดี 118:6 - พระเจ้าทรงสถิตกับฉัน ฉันจะไม่กลัว มนุษย์ธรรมดาจะทำอะไรฉันได้?</w:t>
      </w:r>
    </w:p>
    <w:p/>
    <w:p>
      <w:r xmlns:w="http://schemas.openxmlformats.org/wordprocessingml/2006/main">
        <w:t xml:space="preserve">ผู้วินิจฉัย 1:10 และยูดาห์ไปต่อสู้กับคนคานาอันซึ่งอาศัยอยู่ในเฮโบรน (บัดนี้ชื่อเฮโบรนเมื่อก่อนคือคีร์ชาธาร์บา) และพวกเขาก็สังหารเชชัย อาหิมาน และทัลมัย</w:t>
      </w:r>
    </w:p>
    <w:p/>
    <w:p>
      <w:r xmlns:w="http://schemas.openxmlformats.org/wordprocessingml/2006/main">
        <w:t xml:space="preserve">ยูดาห์ไปที่เฮโบรนเพื่อต่อสู้กับชาวคานาอันและสังหารเชชัย อาหิมาน และทัลมัย</w:t>
      </w:r>
    </w:p>
    <w:p/>
    <w:p>
      <w:r xmlns:w="http://schemas.openxmlformats.org/wordprocessingml/2006/main">
        <w:t xml:space="preserve">1. พลังแห่งศรัทธา: เข้าใจความแข็งแกร่งของยูดาห์ใน ผู้วินิจฉัย 1:10</w:t>
      </w:r>
    </w:p>
    <w:p/>
    <w:p>
      <w:r xmlns:w="http://schemas.openxmlformats.org/wordprocessingml/2006/main">
        <w:t xml:space="preserve">2. การเอาชนะศัตรู: วิธีเดินตามรอยเท้ายูดาห์</w:t>
      </w:r>
    </w:p>
    <w:p/>
    <w:p>
      <w:r xmlns:w="http://schemas.openxmlformats.org/wordprocessingml/2006/main">
        <w:t xml:space="preserve">1. 1 โครินธ์ 16:13-14 จงระวังตัว ยืนหยัดในความเชื่อ ประพฤติตนเหมือนมนุษย์ จงเข้มแข็ง ขอให้ทุกสิ่งที่คุณทำเป็นไปด้วยความรัก</w:t>
      </w:r>
    </w:p>
    <w:p/>
    <w:p>
      <w:r xmlns:w="http://schemas.openxmlformats.org/wordprocessingml/2006/main">
        <w:t xml:space="preserve">2. สุภาษิต 4:23-27 จงรักษาใจของเจ้าให้รอบคอบ เพราะน้ำพุแห่งชีวิตจะไหลออกมาจากใจ จงละวาจาที่คดโกง และให้คำโกหกห่างไกลจากท่าน ให้ดวงตาของคุณมองตรงไปข้างหน้า และจ้องมองตรงไปตรงหน้าคุณ จงไตร่ตรองเส้นทางแห่งเท้าของคุณ แล้วทางทั้งสิ้นของเจ้าจะแน่นอน อย่าเลี้ยวไปทางขวาหรือทางซ้าย จงหันเท้าของคุณออกไปจากความชั่วร้าย</w:t>
      </w:r>
    </w:p>
    <w:p/>
    <w:p>
      <w:r xmlns:w="http://schemas.openxmlformats.org/wordprocessingml/2006/main">
        <w:t xml:space="preserve">ผู้วินิจฉัย 1:11 และจากนั้นท่านก็ออกไปต่อสู้กับชาวเมืองเดบีร์ และเมื่อก่อนชื่อเดบีร์คือคีริยาทเสเฟอร์</w:t>
      </w:r>
    </w:p>
    <w:p/>
    <w:p>
      <w:r xmlns:w="http://schemas.openxmlformats.org/wordprocessingml/2006/main">
        <w:t xml:space="preserve">ชาวอิสราเอลต่อสู้กับชาวเมืองเดบีร์ ซึ่งเดิมเรียกว่าคีริยาทเซเฟอร์</w:t>
      </w:r>
    </w:p>
    <w:p/>
    <w:p>
      <w:r xmlns:w="http://schemas.openxmlformats.org/wordprocessingml/2006/main">
        <w:t xml:space="preserve">1. พลังของการเปลี่ยนชื่อ</w:t>
      </w:r>
    </w:p>
    <w:p/>
    <w:p>
      <w:r xmlns:w="http://schemas.openxmlformats.org/wordprocessingml/2006/main">
        <w:t xml:space="preserve">2. คุณค่าของการให้อภัยในสงคราม</w:t>
      </w:r>
    </w:p>
    <w:p/>
    <w:p>
      <w:r xmlns:w="http://schemas.openxmlformats.org/wordprocessingml/2006/main">
        <w:t xml:space="preserve">1. อิสยาห์ 40:31 - แต่บรรดาผู้ที่รอคอยพระเจ้าจะเสริมกำลังใหม่ พวกเขาจะบินขึ้นด้วยปีกเหมือนนกอินทรี พวกเขาจะวิ่งและไม่เหน็ดเหนื่อย และพวกเขาจะเดินและไม่อ่อนเปลี้ย</w:t>
      </w:r>
    </w:p>
    <w:p/>
    <w:p>
      <w:r xmlns:w="http://schemas.openxmlformats.org/wordprocessingml/2006/main">
        <w:t xml:space="preserve">2. เอเฟซัส 6:12 - เพราะเราไม่ได้ต่อสู้กับเนื้อหนังและเลือด แต่ต่อสู้กับเทพผู้ครอง ศักดิเทพ ต่อสู้กับผู้ปกครองแห่งความมืดแห่งโลกนี้ ต่อสู้กับความชั่วร้ายฝ่ายวิญญาณในสถานสูง</w:t>
      </w:r>
    </w:p>
    <w:p/>
    <w:p>
      <w:r xmlns:w="http://schemas.openxmlformats.org/wordprocessingml/2006/main">
        <w:t xml:space="preserve">ผู้วินิจฉัย 1:12 และคาเลบกล่าวว่า “ผู้ที่ทุบตีคีริยาทเสเฟอร์แล้วรับไปนั้น ฉันจะยกอัคสาห์ลูกสาวของฉันให้เป็นภรรยา”</w:t>
      </w:r>
    </w:p>
    <w:p/>
    <w:p>
      <w:r xmlns:w="http://schemas.openxmlformats.org/wordprocessingml/2006/main">
        <w:t xml:space="preserve">คาเลบเสนอลูกสาวของเขาแต่งงานกับใครก็ตามที่รับเคอร์จัตเซเฟอร์</w:t>
      </w:r>
    </w:p>
    <w:p/>
    <w:p>
      <w:r xmlns:w="http://schemas.openxmlformats.org/wordprocessingml/2006/main">
        <w:t xml:space="preserve">1. ความหมายของการแต่งงาน: ข้อเสนอของคาเลบแสดงให้เห็นแผนการของพระเจ้าสำหรับการแต่งงานอย่างไร</w:t>
      </w:r>
    </w:p>
    <w:p/>
    <w:p>
      <w:r xmlns:w="http://schemas.openxmlformats.org/wordprocessingml/2006/main">
        <w:t xml:space="preserve">2. พลังแห่งความมีน้ำใจ: คาเลบเสนอให้ลูกสาวของเขารับเคอร์จัตเซเฟอร์</w:t>
      </w:r>
    </w:p>
    <w:p/>
    <w:p>
      <w:r xmlns:w="http://schemas.openxmlformats.org/wordprocessingml/2006/main">
        <w:t xml:space="preserve">1. เอเฟซัส 5:31-33 ด้วยเหตุนี้ผู้ชายจะละจากบิดามารดาของตนไปผูกพันอยู่กับภรรยาของเขา และทั้งสองจะกลายเป็นเนื้อเดียวกัน นี่เป็นความลึกลับที่ลึกซึ้ง แต่ฉันกำลังพูดถึงพระคริสต์และคริสตจักร</w:t>
      </w:r>
    </w:p>
    <w:p/>
    <w:p>
      <w:r xmlns:w="http://schemas.openxmlformats.org/wordprocessingml/2006/main">
        <w:t xml:space="preserve">2. 1 เปโตร 3: 7 สามีในทำนองเดียวกันจงเอาใจใส่เมื่อคุณอาศัยอยู่กับภรรยาของคุณและปฏิบัติต่อพวกเขาด้วยความเคารพในฐานะหุ้นส่วนที่อ่อนแอกว่าและเป็นทายาทกับคุณด้วยของประทานอันล้ำค่าแห่งชีวิตเพื่อไม่ให้มีสิ่งใดขัดขวางคำอธิษฐานของคุณ .</w:t>
      </w:r>
    </w:p>
    <w:p/>
    <w:p>
      <w:r xmlns:w="http://schemas.openxmlformats.org/wordprocessingml/2006/main">
        <w:t xml:space="preserve">ผู้วินิจฉัย 1:13 และโอทนีเอลบุตรชายเคนัส น้องชายของคาเลบก็รับไป และมอบอัคสาห์บุตรสาวของเขาให้เป็นภรรยา</w:t>
      </w:r>
    </w:p>
    <w:p/>
    <w:p>
      <w:r xmlns:w="http://schemas.openxmlformats.org/wordprocessingml/2006/main">
        <w:t xml:space="preserve">โอทนีเอลบุตรชายของเคนัสและน้องชายของคาเลบได้เข้ายึดเมืองเดบีร์และได้รับอัคสาห์บุตรสาวของคาเลบเป็นภรรยาของเขาเป็นการตอบแทน</w:t>
      </w:r>
    </w:p>
    <w:p/>
    <w:p>
      <w:r xmlns:w="http://schemas.openxmlformats.org/wordprocessingml/2006/main">
        <w:t xml:space="preserve">1. ความสำคัญของความภักดีของครอบครัวในศรัทธา</w:t>
      </w:r>
    </w:p>
    <w:p/>
    <w:p>
      <w:r xmlns:w="http://schemas.openxmlformats.org/wordprocessingml/2006/main">
        <w:t xml:space="preserve">2. พลังแห่งการแต่งงานตามหลักพระเจ้า</w:t>
      </w:r>
    </w:p>
    <w:p/>
    <w:p>
      <w:r xmlns:w="http://schemas.openxmlformats.org/wordprocessingml/2006/main">
        <w:t xml:space="preserve">1. เอเฟซัส 5:21-33 - ยอมจำนนต่อกันและกันด้วยความเคารพต่อพระคริสต์</w:t>
      </w:r>
    </w:p>
    <w:p/>
    <w:p>
      <w:r xmlns:w="http://schemas.openxmlformats.org/wordprocessingml/2006/main">
        <w:t xml:space="preserve">2. 1 โครินธ์ 7:1-7 - การแต่งงานควรได้รับเกียรติในหมู่คนทั้งปวง</w:t>
      </w:r>
    </w:p>
    <w:p/>
    <w:p>
      <w:r xmlns:w="http://schemas.openxmlformats.org/wordprocessingml/2006/main">
        <w:t xml:space="preserve">ผู้วินิจฉัย 1:14 ต่อมาเมื่อเธอมาหาเขา นางชวนเขาให้ขอทุ่งนาจากบิดาของเธอ และเธอก็ลงจากหลังลาแล้ว และคาเลบพูดกับนางว่า "เจ้าจะทำอะไร?</w:t>
      </w:r>
    </w:p>
    <w:p/>
    <w:p>
      <w:r xmlns:w="http://schemas.openxmlformats.org/wordprocessingml/2006/main">
        <w:t xml:space="preserve">คาเลบแสดงความมีน้ำใจและความเมตตาเมื่อหญิงสาวขอที่ดินจากเขา</w:t>
      </w:r>
    </w:p>
    <w:p/>
    <w:p>
      <w:r xmlns:w="http://schemas.openxmlformats.org/wordprocessingml/2006/main">
        <w:t xml:space="preserve">1: ความเอื้ออาทร: ให้อย่างเผื่อแผ่แก่ผู้ที่ขอเสมอ</w:t>
      </w:r>
    </w:p>
    <w:p/>
    <w:p>
      <w:r xmlns:w="http://schemas.openxmlformats.org/wordprocessingml/2006/main">
        <w:t xml:space="preserve">2: ความเมตตา: แสดงความเมตตาต่อผู้ที่ต้องการความช่วยเหลือ</w:t>
      </w:r>
    </w:p>
    <w:p/>
    <w:p>
      <w:r xmlns:w="http://schemas.openxmlformats.org/wordprocessingml/2006/main">
        <w:t xml:space="preserve">1: ลูกา 6:38 - ให้แล้วมันจะมอบให้กับคุณ</w:t>
      </w:r>
    </w:p>
    <w:p/>
    <w:p>
      <w:r xmlns:w="http://schemas.openxmlformats.org/wordprocessingml/2006/main">
        <w:t xml:space="preserve">2: สุภาษิต 3:27 - อย่าหน่วงเหนี่ยวความดีไว้จากผู้ที่สมควรได้รับ</w:t>
      </w:r>
    </w:p>
    <w:p/>
    <w:p>
      <w:r xmlns:w="http://schemas.openxmlformats.org/wordprocessingml/2006/main">
        <w:t xml:space="preserve">ผู้วินิจฉัย 1:15 และนางพูดกับเขาว่า "ขออวยพรให้ฉันด้วย เพราะเธอได้ให้ดินแดนทางใต้แก่ฉัน ขอน้ำพุให้ฉันด้วย และคาเลบก็มอบน้ำพุบนและน้ำพุใต้ดินแก่นาง</w:t>
      </w:r>
    </w:p>
    <w:p/>
    <w:p>
      <w:r xmlns:w="http://schemas.openxmlformats.org/wordprocessingml/2006/main">
        <w:t xml:space="preserve">คาเลบมอบดินแดนทางใต้และน้ำพุแก่ลูกสาวของเขาเมื่อเธอขอพร</w:t>
      </w:r>
    </w:p>
    <w:p/>
    <w:p>
      <w:r xmlns:w="http://schemas.openxmlformats.org/wordprocessingml/2006/main">
        <w:t xml:space="preserve">1. คุณค่าของการอวยพรผู้อื่น</w:t>
      </w:r>
    </w:p>
    <w:p/>
    <w:p>
      <w:r xmlns:w="http://schemas.openxmlformats.org/wordprocessingml/2006/main">
        <w:t xml:space="preserve">2. การขอพร</w:t>
      </w:r>
    </w:p>
    <w:p/>
    <w:p>
      <w:r xmlns:w="http://schemas.openxmlformats.org/wordprocessingml/2006/main">
        <w:t xml:space="preserve">1. เอเฟซัส 1:3 - สาธุการแด่พระเจ้าพระบิดาขององค์พระเยซูคริสต์เจ้าของเรา ผู้ทรงอวยพรเราด้วยพระพรฝ่ายวิญญาณทุกประการในสวรรคสถานในพระคริสต์</w:t>
      </w:r>
    </w:p>
    <w:p/>
    <w:p>
      <w:r xmlns:w="http://schemas.openxmlformats.org/wordprocessingml/2006/main">
        <w:t xml:space="preserve">2. ยากอบ 1:17 - ของประทานอันดีทุกอย่างและของประทานอันเลิศทุกอย่างนั้นมาจากเบื้องบน และลงมาจากพระบิดาแห่งบรรดาดวงสว่าง ในพระองค์ไม่มีความแปรปรวน และไม่มีเงาแห่งการเปลี่ยนแปลง</w:t>
      </w:r>
    </w:p>
    <w:p/>
    <w:p>
      <w:r xmlns:w="http://schemas.openxmlformats.org/wordprocessingml/2006/main">
        <w:t xml:space="preserve">ผู้วินิจฉัย 1:16 และคนเคไนต์ซึ่งเป็นพ่อตาของโมเสสได้ขึ้นไปจากเมืองแห่งต้นอินทผลัมพร้อมกับคนยูดาห์ไปยังถิ่นทุรกันดารแห่งยูดาห์ซึ่งอยู่ทางใต้ของเมืองอาราด และพวกเขาก็ไปอาศัยอยู่ท่ามกลางผู้คน</w:t>
      </w:r>
    </w:p>
    <w:p/>
    <w:p>
      <w:r xmlns:w="http://schemas.openxmlformats.org/wordprocessingml/2006/main">
        <w:t xml:space="preserve">คนเคไนต์ซึ่งเป็นพ่อตาของโมเสสไปตั้งถิ่นฐานร่วมกับคนยูดาห์ในถิ่นทุรกันดารยูดาห์</w:t>
      </w:r>
    </w:p>
    <w:p/>
    <w:p>
      <w:r xmlns:w="http://schemas.openxmlformats.org/wordprocessingml/2006/main">
        <w:t xml:space="preserve">1. พลังแห่งความสามัคคี: การทำงานร่วมกันสามารถช่วยให้เราบรรลุเป้าหมายได้อย่างไร</w:t>
      </w:r>
    </w:p>
    <w:p/>
    <w:p>
      <w:r xmlns:w="http://schemas.openxmlformats.org/wordprocessingml/2006/main">
        <w:t xml:space="preserve">2. ความผูกพันในครอบครัว: พ่อตาของโมเสสจะสอนเราเกี่ยวกับความเข้มแข็งของครอบครัวได้อย่างไร</w:t>
      </w:r>
    </w:p>
    <w:p/>
    <w:p>
      <w:r xmlns:w="http://schemas.openxmlformats.org/wordprocessingml/2006/main">
        <w:t xml:space="preserve">1. สดุดี 133:1: ดูเถิด ช่างดีและน่ายินดีสักเพียงไรที่พี่น้องจะได้อยู่ร่วมกันเป็นน้ำหนึ่งใจเดียวกัน!</w:t>
      </w:r>
    </w:p>
    <w:p/>
    <w:p>
      <w:r xmlns:w="http://schemas.openxmlformats.org/wordprocessingml/2006/main">
        <w:t xml:space="preserve">2. นางรูธ 1:16-17: แต่รูธกล่าวว่า: ขออย่าวิงวอนให้ฉันละทิ้งเธอหรือหันหลังกลับจากการตามเธอไป เพราะไม่ว่าคุณจะไปที่ไหนฉันก็จะไป ท่านจะพักที่ไหน ผมก็จะพักด้วย ประชากรของพระองค์จะเป็นประชากรของข้าพระองค์ และพระเจ้าของพระองค์ พระเจ้าของข้าพระองค์</w:t>
      </w:r>
    </w:p>
    <w:p/>
    <w:p>
      <w:r xmlns:w="http://schemas.openxmlformats.org/wordprocessingml/2006/main">
        <w:t xml:space="preserve">ผู้วินิจฉัย 1:17 และยูดาห์ไปกับสิเมโอนน้องชายของเขา และพวกเขาก็สังหารคนคานาอันที่อาศัยอยู่ในเศฟัท และทำลายล้างเมืองนั้นอย่างสิ้นเชิง และชื่อเมืองนั้นว่าโฮรมาห์</w:t>
      </w:r>
    </w:p>
    <w:p/>
    <w:p>
      <w:r xmlns:w="http://schemas.openxmlformats.org/wordprocessingml/2006/main">
        <w:t xml:space="preserve">ยูดาห์และสิเมโอนน้องชายของเขาเอาชนะชาวคานาอันที่อาศัยอยู่ในเศฟัท ทำลายเมืองและเปลี่ยนชื่อเป็นโฮรมาห์</w:t>
      </w:r>
    </w:p>
    <w:p/>
    <w:p>
      <w:r xmlns:w="http://schemas.openxmlformats.org/wordprocessingml/2006/main">
        <w:t xml:space="preserve">1. พลังแห่งความสามัคคี: ชัยชนะของยูดาห์และสิเมโอน</w:t>
      </w:r>
    </w:p>
    <w:p/>
    <w:p>
      <w:r xmlns:w="http://schemas.openxmlformats.org/wordprocessingml/2006/main">
        <w:t xml:space="preserve">2. ความสำคัญของการปฏิบัติตามพระบัญญัติของพระเจ้า</w:t>
      </w:r>
    </w:p>
    <w:p/>
    <w:p>
      <w:r xmlns:w="http://schemas.openxmlformats.org/wordprocessingml/2006/main">
        <w:t xml:space="preserve">1. มัทธิว 28:20 - สอนพวกเขาให้ปฏิบัติตามทุกสิ่งที่เราสั่งคุณ</w:t>
      </w:r>
    </w:p>
    <w:p/>
    <w:p>
      <w:r xmlns:w="http://schemas.openxmlformats.org/wordprocessingml/2006/main">
        <w:t xml:space="preserve">2. ดาเนียล 3:17 - หากเป็นเช่นนั้น พระเจ้าของเราที่เรารับใช้ก็สามารถช่วยเราให้พ้นจากเตาไฟที่ลุกอยู่ได้</w:t>
      </w:r>
    </w:p>
    <w:p/>
    <w:p>
      <w:r xmlns:w="http://schemas.openxmlformats.org/wordprocessingml/2006/main">
        <w:t xml:space="preserve">ผู้วินิจฉัย 1:18 ยูดาห์ยึดกาซาพร้อมชายฝั่ง อัสเคโลนพร้อมชายฝั่ง และเอโครนพร้อมชายฝั่ง</w:t>
      </w:r>
    </w:p>
    <w:p/>
    <w:p>
      <w:r xmlns:w="http://schemas.openxmlformats.org/wordprocessingml/2006/main">
        <w:t xml:space="preserve">ยูดาห์พิชิตเมืองกาซา อัสเคโลน เอโครน และแนวชายฝั่งตามลำดับ</w:t>
      </w:r>
    </w:p>
    <w:p/>
    <w:p>
      <w:r xmlns:w="http://schemas.openxmlformats.org/wordprocessingml/2006/main">
        <w:t xml:space="preserve">1. พระเจ้าทรงซื่อสัตย์ต่อพระสัญญาของพระองค์ แม้ว่าเราจะรู้สึกว่าถูกพิชิตแล้วก็ตาม</w:t>
      </w:r>
    </w:p>
    <w:p/>
    <w:p>
      <w:r xmlns:w="http://schemas.openxmlformats.org/wordprocessingml/2006/main">
        <w:t xml:space="preserve">2. เราควรพยายามเอาชนะการต่อสู้ภายในก่อนที่จะพยายามเอาชนะคนรอบข้าง</w:t>
      </w:r>
    </w:p>
    <w:p/>
    <w:p>
      <w:r xmlns:w="http://schemas.openxmlformats.org/wordprocessingml/2006/main">
        <w:t xml:space="preserve">ข้าม-</w:t>
      </w:r>
    </w:p>
    <w:p/>
    <w:p>
      <w:r xmlns:w="http://schemas.openxmlformats.org/wordprocessingml/2006/main">
        <w:t xml:space="preserve">1. โรม 8:37 - "ไม่ใช่ ในเรื่องทั้งหมดนี้ เราเป็นมากกว่าผู้พิชิตโดยพระองค์ผู้ทรงรักเรา"</w:t>
      </w:r>
    </w:p>
    <w:p/>
    <w:p>
      <w:r xmlns:w="http://schemas.openxmlformats.org/wordprocessingml/2006/main">
        <w:t xml:space="preserve">2. 1 โครินธ์ 16:13 - "จงระวังตัว ยืนหยัดในความเชื่อ ประพฤติอย่างมนุษย์ จงเข้มแข็ง"</w:t>
      </w:r>
    </w:p>
    <w:p/>
    <w:p>
      <w:r xmlns:w="http://schemas.openxmlformats.org/wordprocessingml/2006/main">
        <w:t xml:space="preserve">ผู้วินิจฉัย 1:19 และพระเยโฮวาห์ทรงสถิตกับยูดาห์ และพระองค์ทรงขับไล่ชาวภูเขาออกไป แต่ไม่สามารถขับไล่ชาวหุบเขาออกไปได้ เพราะพวกเขามีรถรบเหล็ก</w:t>
      </w:r>
    </w:p>
    <w:p/>
    <w:p>
      <w:r xmlns:w="http://schemas.openxmlformats.org/wordprocessingml/2006/main">
        <w:t xml:space="preserve">แม้ว่าองค์พระผู้เป็นเจ้าทรงสถิตอยู่กับยูดาห์ ชาวภูเขาก็ถูกขับไล่ออกไป แต่ไม่ใช่ชาวหุบเขาเพราะพวกเขามีรถรบเหล็ก</w:t>
      </w:r>
    </w:p>
    <w:p/>
    <w:p>
      <w:r xmlns:w="http://schemas.openxmlformats.org/wordprocessingml/2006/main">
        <w:t xml:space="preserve">1. ความเข้มแข็งแห่งการสถิตอยู่ของพระเจ้า</w:t>
      </w:r>
    </w:p>
    <w:p/>
    <w:p>
      <w:r xmlns:w="http://schemas.openxmlformats.org/wordprocessingml/2006/main">
        <w:t xml:space="preserve">2. พลังแห่งสงครามฝ่ายวิญญาณ</w:t>
      </w:r>
    </w:p>
    <w:p/>
    <w:p>
      <w:r xmlns:w="http://schemas.openxmlformats.org/wordprocessingml/2006/main">
        <w:t xml:space="preserve">1. เอเฟซัส 6:10-18 - ยุทธภัณฑ์ของพระเจ้า</w:t>
      </w:r>
    </w:p>
    <w:p/>
    <w:p>
      <w:r xmlns:w="http://schemas.openxmlformats.org/wordprocessingml/2006/main">
        <w:t xml:space="preserve">2. เฉลยธรรมบัญญัติ 8:3-5 - การจัดเตรียมของพระเจ้า</w:t>
      </w:r>
    </w:p>
    <w:p/>
    <w:p>
      <w:r xmlns:w="http://schemas.openxmlformats.org/wordprocessingml/2006/main">
        <w:t xml:space="preserve">ผู้วินิจฉัย 1:20 และพวกเขาก็มอบเมืองเฮโบรนแก่คาเลบ ดังที่โมเสสกล่าว และท่านก็ขับไล่บุตรชายทั้งสามของอานาคออกไปที่นั่น</w:t>
      </w:r>
    </w:p>
    <w:p/>
    <w:p>
      <w:r xmlns:w="http://schemas.openxmlformats.org/wordprocessingml/2006/main">
        <w:t xml:space="preserve">คาเลบได้รับเมืองเฮโบรนตามที่โมเสสสัญญาไว้ และเขาได้ขับไล่บุตรชายทั้งสามของอานาคซึ่งอาศัยอยู่ที่นั่นออกไป</w:t>
      </w:r>
    </w:p>
    <w:p/>
    <w:p>
      <w:r xmlns:w="http://schemas.openxmlformats.org/wordprocessingml/2006/main">
        <w:t xml:space="preserve">1. รางวัลความซื่อสัตย์: ความซื่อสัตย์ของพระเจ้าต่อผู้ที่ซื่อสัตย์ต่อพระองค์</w:t>
      </w:r>
    </w:p>
    <w:p/>
    <w:p>
      <w:r xmlns:w="http://schemas.openxmlformats.org/wordprocessingml/2006/main">
        <w:t xml:space="preserve">2. เอาชนะความทุกข์ยาก: มีความกล้าที่จะเผชิญกับความท้าทายและอดทนแม้จะมีอุปสรรคก็ตาม</w:t>
      </w:r>
    </w:p>
    <w:p/>
    <w:p>
      <w:r xmlns:w="http://schemas.openxmlformats.org/wordprocessingml/2006/main">
        <w:t xml:space="preserve">1. ฮีบรู 11:6 - "และหากปราศจากศรัทธาแล้ว ก็เป็นไปไม่ได้เลยที่พระเจ้าพอพระทัย เพราะใครก็ตามที่มาหาพระองค์ต้องเชื่อว่าพระองค์ทรงดำรงอยู่ และพระองค์จะทรงให้รางวัลแก่ผู้ที่แสวงหาพระองค์อย่างจริงจัง"</w:t>
      </w:r>
    </w:p>
    <w:p/>
    <w:p>
      <w:r xmlns:w="http://schemas.openxmlformats.org/wordprocessingml/2006/main">
        <w:t xml:space="preserve">2. 1 โครินธ์ 10:13 - “ไม่มีการทดลองใดๆ เกิดขึ้นกับคุณ เว้นแต่สิ่งซึ่งเกิดขึ้นกับมนุษย์ทั่วไป และพระเจ้าทรงสัตย์ซื่อ พระองค์จะไม่ปล่อยให้คุณถูกล่อลวงเกินกว่าที่คุณจะทนได้ แต่เมื่อคุณถูกล่อลวง พระองค์จะทรงจัดเตรียม ทางออกเพื่อให้คุณอดทนได้”</w:t>
      </w:r>
    </w:p>
    <w:p/>
    <w:p>
      <w:r xmlns:w="http://schemas.openxmlformats.org/wordprocessingml/2006/main">
        <w:t xml:space="preserve">ผู้วินิจฉัย 1:21 และคนเบนยามินไม่ได้ขับไล่คนเยบุสซึ่งอยู่ในกรุงเยรูซาเล็มออกไป แต่คนเยบุสอาศัยอยู่กับคนเบนยามินในกรุงเยรูซาเล็มจนทุกวันนี้</w:t>
      </w:r>
    </w:p>
    <w:p/>
    <w:p>
      <w:r xmlns:w="http://schemas.openxmlformats.org/wordprocessingml/2006/main">
        <w:t xml:space="preserve">คนเบนยามินล้มเหลวในการขับไล่คนเยบุสออกจากกรุงเยรูซาเล็ม และคนเยบุสยังคงอาศัยอยู่ที่นั่นจนถึงทุกวันนี้</w:t>
      </w:r>
    </w:p>
    <w:p/>
    <w:p>
      <w:r xmlns:w="http://schemas.openxmlformats.org/wordprocessingml/2006/main">
        <w:t xml:space="preserve">1. วางใจพระเจ้าให้เอาชนะอุปสรรค</w:t>
      </w:r>
    </w:p>
    <w:p/>
    <w:p>
      <w:r xmlns:w="http://schemas.openxmlformats.org/wordprocessingml/2006/main">
        <w:t xml:space="preserve">2. เชื่อในพระสัญญาของพระเจ้า</w:t>
      </w:r>
    </w:p>
    <w:p/>
    <w:p>
      <w:r xmlns:w="http://schemas.openxmlformats.org/wordprocessingml/2006/main">
        <w:t xml:space="preserve">1. โยชูวา 24:15 - "และหากการปรนนิบัติพระเจ้าของท่านดูไม่ดี จงเลือกท่านในวันนี้ว่าท่านจะปรนนิบัติใครบ้าง ไม่ว่าจะเป็นพระที่บรรพบุรุษของท่านเคยปรนนิบัติซึ่งอยู่อีกฟากหนึ่งของน้ำท่วม หรือพระของ คนอาโมไรต์ซึ่งเจ้าอาศัยอยู่ในดินแดนของตน แต่สำหรับข้าพเจ้าและวงศ์วานของข้าพเจ้า พวกเราจะปรนนิบัติองค์พระผู้เป็นเจ้า”</w:t>
      </w:r>
    </w:p>
    <w:p/>
    <w:p>
      <w:r xmlns:w="http://schemas.openxmlformats.org/wordprocessingml/2006/main">
        <w:t xml:space="preserve">2. สุภาษิต 3:5-6 - "จงวางใจในพระเจ้าด้วยสุดใจของเจ้า และอย่าพึ่งพาความเข้าใจของตนเอง ยอมรับพระองค์ในทุกทางของเจ้า และพระองค์จะทรงกำหนดเส้นทางของเจ้า"</w:t>
      </w:r>
    </w:p>
    <w:p/>
    <w:p>
      <w:r xmlns:w="http://schemas.openxmlformats.org/wordprocessingml/2006/main">
        <w:t xml:space="preserve">ผู้วินิจฉัย 1:22 และวงศ์วานของโยเซฟก็ยกขึ้นมาต่อสู้กับเบธเอลด้วย และพระเยโฮวาห์ทรงสถิตอยู่กับพวกเขา</w:t>
      </w:r>
    </w:p>
    <w:p/>
    <w:p>
      <w:r xmlns:w="http://schemas.openxmlformats.org/wordprocessingml/2006/main">
        <w:t xml:space="preserve">เผ่าโยเซฟขึ้นไปที่เบธเอลและองค์พระผู้เป็นเจ้าทรงสถิตอยู่กับพวกเขา</w:t>
      </w:r>
    </w:p>
    <w:p/>
    <w:p>
      <w:r xmlns:w="http://schemas.openxmlformats.org/wordprocessingml/2006/main">
        <w:t xml:space="preserve">1. การคุ้มครองของพระเจ้าในช่วงเวลาที่ยากลำบาก</w:t>
      </w:r>
    </w:p>
    <w:p/>
    <w:p>
      <w:r xmlns:w="http://schemas.openxmlformats.org/wordprocessingml/2006/main">
        <w:t xml:space="preserve">2. ความเข้มแข็งของการเชื่อฟังอย่างซื่อสัตย์</w:t>
      </w:r>
    </w:p>
    <w:p/>
    <w:p>
      <w:r xmlns:w="http://schemas.openxmlformats.org/wordprocessingml/2006/main">
        <w:t xml:space="preserve">1. เฉลยธรรมบัญญัติ 31:6 - จงเข้มแข็งและกล้าหาญ อย่ากลัวหรือกลัวพวกเขาเลย เพราะว่าพระยาห์เวห์พระเจ้าของคุณคือผู้ที่ไปกับคุณ พระองค์จะไม่ทอดทิ้งคุณหรือทอดทิ้งคุณ</w:t>
      </w:r>
    </w:p>
    <w:p/>
    <w:p>
      <w:r xmlns:w="http://schemas.openxmlformats.org/wordprocessingml/2006/main">
        <w:t xml:space="preserve">2. โยชูวา 1:9 - ฉันไม่ได้สั่งคุณหรือ? จงเข้มแข็งและกล้าหาญ อย่ากลัวและอย่าท้อแท้ เพราะว่าพระยาห์เวห์พระเจ้าของคุณอยู่กับคุณทุกที่ที่คุณไป</w:t>
      </w:r>
    </w:p>
    <w:p/>
    <w:p>
      <w:r xmlns:w="http://schemas.openxmlformats.org/wordprocessingml/2006/main">
        <w:t xml:space="preserve">ผู้วินิจฉัย 1:23 และวงศ์วานของโยเซฟส่งคนไปพิจารณาเบธเอล (ปัจจุบันชื่อเมืองเมื่อก่อนคือลูส)</w:t>
      </w:r>
    </w:p>
    <w:p/>
    <w:p>
      <w:r xmlns:w="http://schemas.openxmlformats.org/wordprocessingml/2006/main">
        <w:t xml:space="preserve">บ้านของโยเซฟส่งสายลับไปตรวจดูเมืองเบเธล ซึ่งเดิมชื่อลูซ</w:t>
      </w:r>
    </w:p>
    <w:p/>
    <w:p>
      <w:r xmlns:w="http://schemas.openxmlformats.org/wordprocessingml/2006/main">
        <w:t xml:space="preserve">1. ทัศนคติของเราต่ออดีตส่งผลต่ออนาคตของเราอย่างไร</w:t>
      </w:r>
    </w:p>
    <w:p/>
    <w:p>
      <w:r xmlns:w="http://schemas.openxmlformats.org/wordprocessingml/2006/main">
        <w:t xml:space="preserve">2. พลังการเปลี่ยนแปลงของการต่ออายุและการฟื้นฟู</w:t>
      </w:r>
    </w:p>
    <w:p/>
    <w:p>
      <w:r xmlns:w="http://schemas.openxmlformats.org/wordprocessingml/2006/main">
        <w:t xml:space="preserve">1. อิสยาห์ 43:18-19 - อย่าจดจำสิ่งล่วงแล้ว หรือพิจารณาสิ่งเก่าๆ ดูเถิด เรากำลังทำสิ่งใหม่ บัดนี้มันงอกออกมาแล้ว เจ้าไม่เห็นหรือ? เราจะทำทางในถิ่นทุรกันดารและแม่น้ำในถิ่นทุรกันดาร</w:t>
      </w:r>
    </w:p>
    <w:p/>
    <w:p>
      <w:r xmlns:w="http://schemas.openxmlformats.org/wordprocessingml/2006/main">
        <w:t xml:space="preserve">2. โรม 12:2 - อย่าทำตามอย่างโลกนี้ แต่จงรับการเปลี่ยนแปลงด้วยการเปลี่ยนความคิดใหม่ เพื่อว่าโดยการทดสอบ คุณจะมองเห็นได้ว่าน้ำพระทัยของพระเจ้าคืออะไร อะไรคือความดี เป็นที่ยอมรับ และสมบูรณ์แบบ</w:t>
      </w:r>
    </w:p>
    <w:p/>
    <w:p>
      <w:r xmlns:w="http://schemas.openxmlformats.org/wordprocessingml/2006/main">
        <w:t xml:space="preserve">ผู้วินิจฉัย 1:24 และผู้สอดแนมเห็นชายคนหนึ่งออกมาจากเมือง จึงพูดกับเขาว่า "ขอท่านจงแสดงทางเข้าเมืองให้พวกเราทราบ แล้วเราจะเมตตาท่าน"</w:t>
      </w:r>
    </w:p>
    <w:p/>
    <w:p>
      <w:r xmlns:w="http://schemas.openxmlformats.org/wordprocessingml/2006/main">
        <w:t xml:space="preserve">สายลับสองคนขอให้ชายคนหนึ่งจากเมืองแสดงทางเข้าเมืองให้พวกเขาดู โดยสัญญาว่าจะแสดงความเมตตาเป็นการตอบแทน</w:t>
      </w:r>
    </w:p>
    <w:p/>
    <w:p>
      <w:r xmlns:w="http://schemas.openxmlformats.org/wordprocessingml/2006/main">
        <w:t xml:space="preserve">1. พลังแห่งความเมตตา - การแสดงความเมตตาในสถานการณ์ที่ยากลำบากสามารถนำไปสู่ผลลัพธ์เชิงบวกได้อย่างไร</w:t>
      </w:r>
    </w:p>
    <w:p/>
    <w:p>
      <w:r xmlns:w="http://schemas.openxmlformats.org/wordprocessingml/2006/main">
        <w:t xml:space="preserve">2. พลังแห่งการถาม - การขอความช่วยเหลือสามารถนำไปสู่การค้นหาคำตอบที่เราต้องการได้อย่างไร</w:t>
      </w:r>
    </w:p>
    <w:p/>
    <w:p>
      <w:r xmlns:w="http://schemas.openxmlformats.org/wordprocessingml/2006/main">
        <w:t xml:space="preserve">1. มัทธิว 5:7 - ผู้มีเมตตาย่อมเป็นสุข เพราะพวกเขาจะได้รับความเมตตา</w:t>
      </w:r>
    </w:p>
    <w:p/>
    <w:p>
      <w:r xmlns:w="http://schemas.openxmlformats.org/wordprocessingml/2006/main">
        <w:t xml:space="preserve">2. ยากอบ 1:5 - ถ้าผู้ใดในพวกท่านขาดสติปัญญา ให้คนนั้นทูลขอจากพระเจ้าผู้ทรงประทานแก่ทุกคนอย่างเสรีและไม่ดูหมิ่น และจะมอบให้เขา</w:t>
      </w:r>
    </w:p>
    <w:p/>
    <w:p>
      <w:r xmlns:w="http://schemas.openxmlformats.org/wordprocessingml/2006/main">
        <w:t xml:space="preserve">ผู้วินิจฉัย 1:25 และเมื่อพระองค์ทรงชี้ทางเข้าไปในเมืองให้พวกเขาแล้ว เขาก็โจมตีเมืองนั้นด้วยคมดาบ แต่พวกเขาปล่อยชายคนนั้นและครอบครัวทั้งหมดของเขาไป</w:t>
      </w:r>
    </w:p>
    <w:p/>
    <w:p>
      <w:r xmlns:w="http://schemas.openxmlformats.org/wordprocessingml/2006/main">
        <w:t xml:space="preserve">ชาวอิสราเอลได้รับชัยชนะในการสู้รบและยึดครองเมืองได้ แต่ได้ไว้ชีวิตชายคนนั้นและครอบครัวของเขา</w:t>
      </w:r>
    </w:p>
    <w:p/>
    <w:p>
      <w:r xmlns:w="http://schemas.openxmlformats.org/wordprocessingml/2006/main">
        <w:t xml:space="preserve">1. พลังแห่งความเมตตา: บทเรียนจากชาวอิสราเอล</w:t>
      </w:r>
    </w:p>
    <w:p/>
    <w:p>
      <w:r xmlns:w="http://schemas.openxmlformats.org/wordprocessingml/2006/main">
        <w:t xml:space="preserve">2. ทำความเข้าใจพลังแห่งการให้อภัยของพระเจ้า</w:t>
      </w:r>
    </w:p>
    <w:p/>
    <w:p>
      <w:r xmlns:w="http://schemas.openxmlformats.org/wordprocessingml/2006/main">
        <w:t xml:space="preserve">1. มัทธิว 5:7 - "ผู้มีเมตตาย่อมเป็นสุข เพราะพวกเขาจะได้รับความเมตตา"</w:t>
      </w:r>
    </w:p>
    <w:p/>
    <w:p>
      <w:r xmlns:w="http://schemas.openxmlformats.org/wordprocessingml/2006/main">
        <w:t xml:space="preserve">2. โรม 12:21 - "อย่าให้ความชั่วชนะ แต่จงชนะความชั่วด้วยความดี"</w:t>
      </w:r>
    </w:p>
    <w:p/>
    <w:p>
      <w:r xmlns:w="http://schemas.openxmlformats.org/wordprocessingml/2006/main">
        <w:t xml:space="preserve">ผู้วินิจฉัย 1:26 ชายคนนั้นเข้าไปในแผ่นดินของคนฮิตไทต์ และสร้างเมืองแห่งหนึ่ง และตั้งชื่อเมืองนั้นว่าลูส ซึ่งเป็นชื่อเมืองนั้นมาจนถึงทุกวันนี้</w:t>
      </w:r>
    </w:p>
    <w:p/>
    <w:p>
      <w:r xmlns:w="http://schemas.openxmlformats.org/wordprocessingml/2006/main">
        <w:t xml:space="preserve">ชายผู้นั้นไปยังดินแดนของชาวฮิตไทต์และสร้างเมืองแห่งหนึ่งโดยตั้งชื่อเมืองว่าลูส ซึ่งยังคงเป็นชื่อเมืองนี้จนทุกวันนี้</w:t>
      </w:r>
    </w:p>
    <w:p/>
    <w:p>
      <w:r xmlns:w="http://schemas.openxmlformats.org/wordprocessingml/2006/main">
        <w:t xml:space="preserve">1. ความสัตย์ซื่อของพระเจ้าผ่านกาลเวลา - คำสัญญาของพระเจ้าสำเร็จไปหลายชั่วอายุคนอย่างไร</w:t>
      </w:r>
    </w:p>
    <w:p/>
    <w:p>
      <w:r xmlns:w="http://schemas.openxmlformats.org/wordprocessingml/2006/main">
        <w:t xml:space="preserve">2. ของขวัญแห่งบ้าน - บ้านของเราปกป้องเราและเชื่อมโยงเราเข้ากับประวัติศาสตร์ของเราอย่างไร</w:t>
      </w:r>
    </w:p>
    <w:p/>
    <w:p>
      <w:r xmlns:w="http://schemas.openxmlformats.org/wordprocessingml/2006/main">
        <w:t xml:space="preserve">1. โยชูวา 1:3-5 - "ทุกที่ที่ฝ่าเท้าของคุณจะเหยียบย่ำซึ่งเราได้ให้แก่คุณดังที่เราได้พูดกับโมเสสแล้ว จากถิ่นทุรกันดารและเลบานอนนี้ถึงแม่น้ำใหญ่คือแม่น้ำยูเฟรติส แผ่นดินของคนฮิตไทต์ทั้งหมดและจนถึงทะเลใหญ่ไปทางดวงอาทิตย์ตกจะเป็นชายฝั่งของคุณ จะไม่มีผู้ใดสามารถยืนหยัดต่อหน้าคุณได้ เพราะพระยาห์เวห์พระเจ้าของท่านจะทรงให้ความยำเกรงท่านและ ความน่าสะพรึงกลัวต่อแผ่นดินทั้งสิ้นที่ท่านจะเหยียบย่ำ ดังที่พระองค์ตรัสแก่ท่านแล้ว"</w:t>
      </w:r>
    </w:p>
    <w:p/>
    <w:p>
      <w:r xmlns:w="http://schemas.openxmlformats.org/wordprocessingml/2006/main">
        <w:t xml:space="preserve">2. ลูกา 4:16-21 - “แล้วพระองค์เสด็จมาถึงเมืองนาซาเร็ธ เป็นที่ซึ่งพระองค์ทรงเติบโตขึ้นมา และทรงเข้าไปในธรรมศาลาในวันสะบาโตตามธรรมเนียมของพระองค์ และทรงยืนขึ้นเพื่ออ่านหนังสือ และมี ได้มอบหนังสือของศาสดาเอซายาห์แก่เขา และเมื่อเปิดหนังสือนั้นออก ก็พบที่ที่เขียนไว้ว่า พระวิญญาณขององค์พระผู้เป็นเจ้าสถิตกับข้าพเจ้า เพราะพระองค์ทรงเจิมข้าพเจ้าให้ประกาศข่าวประเสริฐแก่คนยากจน ทรงส่งข้าพเจ้าไปรักษาผู้ที่จิตใจชอกช้ำ ให้ประกาศการช่วยเชลยให้พ้น และให้คนตาบอดมองเห็นได้ ให้ปล่อยผู้ฟกช้ำให้เป็นอิสระ เพื่อประกาศปีอันชอบพระทัยขององค์พระผู้เป็นเจ้า"</w:t>
      </w:r>
    </w:p>
    <w:p/>
    <w:p>
      <w:r xmlns:w="http://schemas.openxmlformats.org/wordprocessingml/2006/main">
        <w:t xml:space="preserve">ผู้วินิจฉัย 1:27 ทั้งมนัสเสห์มิได้ขับไล่ชาวเบธเชียนและเมืองของเธอ หรือทาอานาคและเมืองของเธอ หรือชาวโดร์และเมืองของเธอ หรือชาวอิบเลอัมและเมืองของเธอ หรือชาวเมืองเมกิดโดและเมืองต่างๆ ของเธอออกไป แต่ชาวคานาอันจะอาศัยอยู่ในดินแดนนั้น</w:t>
      </w:r>
    </w:p>
    <w:p/>
    <w:p>
      <w:r xmlns:w="http://schemas.openxmlformats.org/wordprocessingml/2006/main">
        <w:t xml:space="preserve">มนัสเสห์ล้มเหลวในการขับไล่ชาวคานาอันออกจากเบธชาน ทาอานาค โดร์ อิบเลอัม และเมกิดโด</w:t>
      </w:r>
    </w:p>
    <w:p/>
    <w:p>
      <w:r xmlns:w="http://schemas.openxmlformats.org/wordprocessingml/2006/main">
        <w:t xml:space="preserve">1. บาปแห่งความพึงพอใจ: การปฏิเสธการทรงเรียกของพระเจ้าให้กลับใจ</w:t>
      </w:r>
    </w:p>
    <w:p/>
    <w:p>
      <w:r xmlns:w="http://schemas.openxmlformats.org/wordprocessingml/2006/main">
        <w:t xml:space="preserve">2. การเอาชนะความกลัวและความไม่มั่นคงของเรา: วางใจในการเตรียมการของพระเจ้า</w:t>
      </w:r>
    </w:p>
    <w:p/>
    <w:p>
      <w:r xmlns:w="http://schemas.openxmlformats.org/wordprocessingml/2006/main">
        <w:t xml:space="preserve">1. โรม 6:1-2 - ถ้าอย่างนั้นเราจะว่าอย่างไร? เราต้องอยู่ในบาปต่อไปเพื่อพระคุณจะมีบริบูรณ์หรือไม่? ไม่มีทาง! พวกเราที่ตายต่อบาปแล้วจะยังอยู่ในบาปนั้นได้อย่างไร?</w:t>
      </w:r>
    </w:p>
    <w:p/>
    <w:p>
      <w:r xmlns:w="http://schemas.openxmlformats.org/wordprocessingml/2006/main">
        <w:t xml:space="preserve">2. วิวรณ์ 3:19-20 - บรรดาผู้ที่ฉันรัก ฉันว่ากล่าวและสั่งสอน ดังนั้นจงกระตือรือร้นและกลับใจ ดูเถิด เรายืนอยู่ที่ประตูและเคาะ ถ้าผู้ใดได้ยินเสียงของเราและเปิดประตู เราจะเข้าไปหาเขาและร่วมรับประทานอาหารร่วมกับเขา และเขาจะร่วมรับประทานอาหารกับฉันด้วย</w:t>
      </w:r>
    </w:p>
    <w:p/>
    <w:p>
      <w:r xmlns:w="http://schemas.openxmlformats.org/wordprocessingml/2006/main">
        <w:t xml:space="preserve">ผู้วินิจฉัย 1:28 และต่อมาเมื่ออิสราเอลมีกำลังเข้มแข็งแล้ว พวกเขาก็จัดคนคานาอันถวายบรรณาการ และมิได้ขับไล่พวกเขาออกไปเสียสิ้น</w:t>
      </w:r>
    </w:p>
    <w:p/>
    <w:p>
      <w:r xmlns:w="http://schemas.openxmlformats.org/wordprocessingml/2006/main">
        <w:t xml:space="preserve">เมื่อชาวอิสราเอลมีกำลังมากขึ้น พวกเขาบังคับชาวคานาอันให้ถวายส่วย แต่ไม่ได้ขับไล่พวกเขาออกไปอย่างสิ้นเชิง</w:t>
      </w:r>
    </w:p>
    <w:p/>
    <w:p>
      <w:r xmlns:w="http://schemas.openxmlformats.org/wordprocessingml/2006/main">
        <w:t xml:space="preserve">1. พระเจ้าทรงต้องการให้เราเข้มแข็งและใช้จุดแข็งของเราเพื่อช่วยเหลือผู้อื่น</w:t>
      </w:r>
    </w:p>
    <w:p/>
    <w:p>
      <w:r xmlns:w="http://schemas.openxmlformats.org/wordprocessingml/2006/main">
        <w:t xml:space="preserve">2. เราต้องจำไว้ว่ากำลังของเรามาจากพระเจ้า และใช้มันเพื่อพระสิริของพระองค์</w:t>
      </w:r>
    </w:p>
    <w:p/>
    <w:p>
      <w:r xmlns:w="http://schemas.openxmlformats.org/wordprocessingml/2006/main">
        <w:t xml:space="preserve">1. อิสยาห์ 40:31 - แต่บรรดาผู้ที่รอคอยพระเจ้าจะเสริมกำลังใหม่ พวกเขาจะบินขึ้นด้วยปีกเหมือนนกอินทรี พวกเขาจะวิ่งและไม่เหน็ดเหนื่อย และพวกเขาจะเดินและไม่อ่อนเปลี้ย</w:t>
      </w:r>
    </w:p>
    <w:p/>
    <w:p>
      <w:r xmlns:w="http://schemas.openxmlformats.org/wordprocessingml/2006/main">
        <w:t xml:space="preserve">2. กาลาเทีย 6:9 - และอย่าให้เราเมื่อยล้าในการทำดี เพราะว่าเราจะเก็บเกี่ยวในเวลาอันสมควร ถ้าเราไม่ท้อถอย</w:t>
      </w:r>
    </w:p>
    <w:p/>
    <w:p>
      <w:r xmlns:w="http://schemas.openxmlformats.org/wordprocessingml/2006/main">
        <w:t xml:space="preserve">ผู้วินิจฉัย 1:29 เอฟราอิมก็ไม่ได้ขับไล่คนคานาอันซึ่งอยู่ที่เมืองเกเซอร์ออกไป แต่ชาวคานาอันอาศัยอยู่ที่เมืองเกเซอร์ท่ามกลางพวกเขา</w:t>
      </w:r>
    </w:p>
    <w:p/>
    <w:p>
      <w:r xmlns:w="http://schemas.openxmlformats.org/wordprocessingml/2006/main">
        <w:t xml:space="preserve">เผ่าเอฟราอิมไม่สามารถขับไล่ชาวคานาอันที่อาศัยอยู่ในเมืองเกเซอร์ออกไปได้</w:t>
      </w:r>
    </w:p>
    <w:p/>
    <w:p>
      <w:r xmlns:w="http://schemas.openxmlformats.org/wordprocessingml/2006/main">
        <w:t xml:space="preserve">1. ปฏิเสธที่จะต่อสู้กับสิ่งล่อใจ</w:t>
      </w:r>
    </w:p>
    <w:p/>
    <w:p>
      <w:r xmlns:w="http://schemas.openxmlformats.org/wordprocessingml/2006/main">
        <w:t xml:space="preserve">2. พลังแห่งความพากเพียรในการทำตามพระประสงค์ของพระเจ้า</w:t>
      </w:r>
    </w:p>
    <w:p/>
    <w:p>
      <w:r xmlns:w="http://schemas.openxmlformats.org/wordprocessingml/2006/main">
        <w:t xml:space="preserve">1. มัทธิว 26:41 - "จงเฝ้าระวังและอธิษฐานเพื่อจะไม่ถูกล่อลวง วิญญาณพร้อมแล้ว แต่เนื้อหนังยังอ่อนแอ</w:t>
      </w:r>
    </w:p>
    <w:p/>
    <w:p>
      <w:r xmlns:w="http://schemas.openxmlformats.org/wordprocessingml/2006/main">
        <w:t xml:space="preserve">2. โรม 12:12 - "จงชื่นชมยินดีในความหวัง อดทนต่อความทุกข์ยาก จงอธิษฐานสม่ำเสมอ</w:t>
      </w:r>
    </w:p>
    <w:p/>
    <w:p>
      <w:r xmlns:w="http://schemas.openxmlformats.org/wordprocessingml/2006/main">
        <w:t xml:space="preserve">ผู้วินิจฉัย 1:30 เศบูลุนมิได้ขับไล่ชาวเมืองคิทโรนหรือชาวเมืองนาหะโลลออกไป แต่ชาวคานาอันอาศัยอยู่ในหมู่พวกเขาและกลายเป็นเมืองขึ้น</w:t>
      </w:r>
    </w:p>
    <w:p/>
    <w:p>
      <w:r xmlns:w="http://schemas.openxmlformats.org/wordprocessingml/2006/main">
        <w:t xml:space="preserve">ชาวเศบูลุนไม่สามารถขับไล่ชาวคิทรอนและนาฮาโลลออกไปได้สำเร็จ แต่ชาวคานาอันยังคงอยู่ในแผ่นดินและถูกสั่งให้ถวายบรรณาการ</w:t>
      </w:r>
    </w:p>
    <w:p/>
    <w:p>
      <w:r xmlns:w="http://schemas.openxmlformats.org/wordprocessingml/2006/main">
        <w:t xml:space="preserve">1. "พระสัญญาของพระเจ้าเรื่องชัยชนะ: เศบูลุนและชาวคานาอัน"</w:t>
      </w:r>
    </w:p>
    <w:p/>
    <w:p>
      <w:r xmlns:w="http://schemas.openxmlformats.org/wordprocessingml/2006/main">
        <w:t xml:space="preserve">2. "พลังแห่งความเพียร: เศบูลุนและชาวเมืองคิทรอนและนาฮาลอล"</w:t>
      </w:r>
    </w:p>
    <w:p/>
    <w:p>
      <w:r xmlns:w="http://schemas.openxmlformats.org/wordprocessingml/2006/main">
        <w:t xml:space="preserve">1. เฉลยธรรมบัญญัติ 7:22 - "และพระเยโฮวาห์พระเจ้าของเจ้าจะทรงกำจัดประชาชาติเหล่านั้นต่อหน้าเจ้าทีละเล็กทีละน้อย เจ้าอย่าทำลายล้างพวกมันในทันที เกรงว่าสัตว์ป่าในทุ่งจะเพิ่มจำนวนมาเหนือเจ้า"</w:t>
      </w:r>
    </w:p>
    <w:p/>
    <w:p>
      <w:r xmlns:w="http://schemas.openxmlformats.org/wordprocessingml/2006/main">
        <w:t xml:space="preserve">2. โยชูวา 24:12 - "และเราส่งตัวต่อไปข้างหน้าเจ้า ซึ่งขับไล่พวกเขาออกไปต่อหน้าเจ้า คือกษัตริย์ทั้งสองของชาวอาโมไรต์ แต่ไม่ใช่ด้วยดาบของเจ้า หรือด้วยธนูของเจ้า"</w:t>
      </w:r>
    </w:p>
    <w:p/>
    <w:p>
      <w:r xmlns:w="http://schemas.openxmlformats.org/wordprocessingml/2006/main">
        <w:t xml:space="preserve">ผู้วินิจฉัย 1:31 อาเชอร์มิได้ขับไล่ชาวอัคโค ชาวเมืองไซดอน อาหลับ อาคซิบ เฮลบาห์ อาฟีก และเรโหบออกไป</w:t>
      </w:r>
    </w:p>
    <w:p/>
    <w:p>
      <w:r xmlns:w="http://schemas.openxmlformats.org/wordprocessingml/2006/main">
        <w:t xml:space="preserve">เผ่าอาเชอร์ล้มเหลวในการขับไล่ชาวเมืองทั้งเจ็ดออกไป</w:t>
      </w:r>
    </w:p>
    <w:p/>
    <w:p>
      <w:r xmlns:w="http://schemas.openxmlformats.org/wordprocessingml/2006/main">
        <w:t xml:space="preserve">1: เราไม่ควรท้อแท้กับความล้มเหลว แต่จงพากเพียรพยายามทำตามพระประสงค์ของพระเจ้า</w:t>
      </w:r>
    </w:p>
    <w:p/>
    <w:p>
      <w:r xmlns:w="http://schemas.openxmlformats.org/wordprocessingml/2006/main">
        <w:t xml:space="preserve">2: เชื่อฟังพระเจ้าแม้ในเวลาที่ยากลำบาก โดยวางใจว่าพระองค์จะทรงเห็นความพยายามของเราและอวยพรเรา</w:t>
      </w:r>
    </w:p>
    <w:p/>
    <w:p>
      <w:r xmlns:w="http://schemas.openxmlformats.org/wordprocessingml/2006/main">
        <w:t xml:space="preserve">1: ฮีบรู 10:36 - เพราะคุณต้องการความอดทน เพื่อว่าเมื่อคุณทำตามพระประสงค์ของพระเจ้าแล้ว คุณจะได้รับสิ่งที่ทรงสัญญาไว้</w:t>
      </w:r>
    </w:p>
    <w:p/>
    <w:p>
      <w:r xmlns:w="http://schemas.openxmlformats.org/wordprocessingml/2006/main">
        <w:t xml:space="preserve">2: สุภาษิต 3:5-6 - วางใจในพระเจ้าด้วยสุดใจของคุณและอย่าพึ่งพาความเข้าใจของคุณเอง จงยอมรับรู้พระองค์ในทุกทางของเจ้า และพระองค์จะทรงทำให้วิถีของเจ้าตรง</w:t>
      </w:r>
    </w:p>
    <w:p/>
    <w:p>
      <w:r xmlns:w="http://schemas.openxmlformats.org/wordprocessingml/2006/main">
        <w:t xml:space="preserve">ผู้วินิจฉัย 1:32 แต่ชาวอาเชอร์อาศัยอยู่ท่ามกลางชาวคานาอันซึ่งเป็นชาวแผ่นดินนั้น เพราะว่าพวกเขาไม่ได้ขับไล่พวกเขาออกไป</w:t>
      </w:r>
    </w:p>
    <w:p/>
    <w:p>
      <w:r xmlns:w="http://schemas.openxmlformats.org/wordprocessingml/2006/main">
        <w:t xml:space="preserve">ชาวอาเชอร์ล้มเหลวในการขับไล่ชาวคานาอันออกจากแผ่นดิน แต่เลือกที่จะอยู่ในหมู่พวกเขาแทน</w:t>
      </w:r>
    </w:p>
    <w:p/>
    <w:p>
      <w:r xmlns:w="http://schemas.openxmlformats.org/wordprocessingml/2006/main">
        <w:t xml:space="preserve">1. เอาชนะความกลัวเพื่อดำเนินชีวิตตามที่พระเจ้าบัญชา - ผู้วินิจฉัย 1:32</w:t>
      </w:r>
    </w:p>
    <w:p/>
    <w:p>
      <w:r xmlns:w="http://schemas.openxmlformats.org/wordprocessingml/2006/main">
        <w:t xml:space="preserve">2. พลังแห่งการเลือก - ผู้วินิจฉัย 1:32</w:t>
      </w:r>
    </w:p>
    <w:p/>
    <w:p>
      <w:r xmlns:w="http://schemas.openxmlformats.org/wordprocessingml/2006/main">
        <w:t xml:space="preserve">1. โยชูวา 24:15 - และหากสายตาของคุณชั่วร้ายที่จะรับใช้พระเจ้า จงเลือกในวันนี้ว่าคุณจะปรนนิบัติใคร ไม่ว่าพระที่บรรพบุรุษของคุณรับใช้ในภูมิภาคฟากแม่น้ำข้างโน้น หรือพระของชาวอาโมไรต์ในดินแดนของตน คุณอาศัยอยู่ แต่ส่วนข้าพเจ้าและวงศ์วานข้าพเจ้าจะปรนนิบัติองค์พระผู้เป็นเจ้า</w:t>
      </w:r>
    </w:p>
    <w:p/>
    <w:p>
      <w:r xmlns:w="http://schemas.openxmlformats.org/wordprocessingml/2006/main">
        <w:t xml:space="preserve">2. โรม 12:2 - อย่าทำตามอย่างโลกนี้ แต่จงรับการเปลี่ยนแปลงด้วยการเปลี่ยนความคิดใหม่ เพื่อว่าโดยการทดสอบ คุณจะมองเห็นได้ว่าน้ำพระทัยของพระเจ้าคืออะไร อะไรคือความดี เป็นที่ยอมรับ และสมบูรณ์แบบ</w:t>
      </w:r>
    </w:p>
    <w:p/>
    <w:p>
      <w:r xmlns:w="http://schemas.openxmlformats.org/wordprocessingml/2006/main">
        <w:t xml:space="preserve">ผู้วินิจฉัย 1:33 นัฟทาลีมิได้ขับไล่ชาวเบธเชเมชหรือชาวเบธานาทออกไป แต่เขาอาศัยอยู่ท่ามกลางคนคานาอันซึ่งเป็นชาวแผ่นดินนั้น แต่ชาวเบธเชเมชและเบธานาทก็กลายเป็นเมืองขึ้นสำหรับพวกเขา</w:t>
      </w:r>
    </w:p>
    <w:p/>
    <w:p>
      <w:r xmlns:w="http://schemas.openxmlformats.org/wordprocessingml/2006/main">
        <w:t xml:space="preserve">นัฟทาลีล้มเหลวในการขับไล่ชาวคานาอันออกจากเบธเชเมชและเบธานาท แต่กลับอาศัยอยู่ในหมู่พวกเขาและกลายเป็นเมืองขึ้นสำหรับพวกเขา</w:t>
      </w:r>
    </w:p>
    <w:p/>
    <w:p>
      <w:r xmlns:w="http://schemas.openxmlformats.org/wordprocessingml/2006/main">
        <w:t xml:space="preserve">1. การเอาชนะความกลัวและเผชิญกับความยากลำบาก</w:t>
      </w:r>
    </w:p>
    <w:p/>
    <w:p>
      <w:r xmlns:w="http://schemas.openxmlformats.org/wordprocessingml/2006/main">
        <w:t xml:space="preserve">2. พลังแห่งการเชื่อฟัง</w:t>
      </w:r>
    </w:p>
    <w:p/>
    <w:p>
      <w:r xmlns:w="http://schemas.openxmlformats.org/wordprocessingml/2006/main">
        <w:t xml:space="preserve">1. โยชูวา 1:9 - ฉันไม่ได้สั่งคุณหรือ? จงเข้มแข็งและกล้าหาญ อย่ากลัว; อย่าท้อแท้เลย เพราะพระยาห์เวห์พระเจ้าของท่านจะสถิตกับท่านไม่ว่าท่านจะไปที่ไหน</w:t>
      </w:r>
    </w:p>
    <w:p/>
    <w:p>
      <w:r xmlns:w="http://schemas.openxmlformats.org/wordprocessingml/2006/main">
        <w:t xml:space="preserve">2. อิสยาห์ 55:11 - ถ้อยคำของเราจะเป็นเช่นนั้นซึ่งออกมาจากปากของเรา มันจะไม่กลับมาหาเราเป็นโมฆะ แต่จะบรรลุผลตามที่เราพอใจ และจะเจริญรุ่งเรืองในสิ่งที่เราจะส่งไปนั้น</w:t>
      </w:r>
    </w:p>
    <w:p/>
    <w:p>
      <w:r xmlns:w="http://schemas.openxmlformats.org/wordprocessingml/2006/main">
        <w:t xml:space="preserve">ผู้วินิจฉัย 1:34 และคนอาโมไรต์ก็บังคับคนดานขึ้นไปบนภูเขา เพราะพวกเขาไม่ยอมให้พวกเขาลงมาที่หุบเขา</w:t>
      </w:r>
    </w:p>
    <w:p/>
    <w:p>
      <w:r xmlns:w="http://schemas.openxmlformats.org/wordprocessingml/2006/main">
        <w:t xml:space="preserve">ชาวอาโมไรต์กดขี่ลูกหลานของดาน ป้องกันไม่ให้พวกเขาลงมาที่หุบเขา</w:t>
      </w:r>
    </w:p>
    <w:p/>
    <w:p>
      <w:r xmlns:w="http://schemas.openxmlformats.org/wordprocessingml/2006/main">
        <w:t xml:space="preserve">1: ไม่ว่าสถานการณ์จะดูกดดันแค่ไหน พระเจ้าจะไม่ปล่อยให้เราอยู่ตามลำพัง</w:t>
      </w:r>
    </w:p>
    <w:p/>
    <w:p>
      <w:r xmlns:w="http://schemas.openxmlformats.org/wordprocessingml/2006/main">
        <w:t xml:space="preserve">2: แม้ว่าเราจะเผชิญความท้าทาย แต่เราต้องมีศรัทธาว่าพระเจ้าจะประทานกำลังและความกล้าหาญแก่เรา</w:t>
      </w:r>
    </w:p>
    <w:p/>
    <w:p>
      <w:r xmlns:w="http://schemas.openxmlformats.org/wordprocessingml/2006/main">
        <w:t xml:space="preserve">1: อิสยาห์ 41:10 - อย่ากลัวเลย เพราะเราอยู่กับคุณ อย่าท้อแท้เลย เพราะเราเป็นพระเจ้าของเจ้า เราจะเสริมกำลังเจ้า ใช่แล้ว เราจะช่วยเจ้า แท้จริงแล้ว เราจะชูเจ้าด้วยมือขวาแห่งความชอบธรรมของเรา</w:t>
      </w:r>
    </w:p>
    <w:p/>
    <w:p>
      <w:r xmlns:w="http://schemas.openxmlformats.org/wordprocessingml/2006/main">
        <w:t xml:space="preserve">2: โรม 8:31 - แล้วเราจะว่าอย่างไรกับสิ่งเหล่านี้? ถ้าพระเจ้าทรงอยู่ฝ่ายเรา ใครจะต่อต้านเราได้?</w:t>
      </w:r>
    </w:p>
    <w:p/>
    <w:p>
      <w:r xmlns:w="http://schemas.openxmlformats.org/wordprocessingml/2006/main">
        <w:t xml:space="preserve">ผู้วินิจฉัย 1:35 แต่คนอาโมไรต์จะอาศัยอยู่บนภูเขาเฮเรสในอัยยาโลนและชาอัลบิม แต่มือของวงศ์วานโยเซฟมีชัย จนพวกเขากลายเป็นเมืองสาขา</w:t>
      </w:r>
    </w:p>
    <w:p/>
    <w:p>
      <w:r xmlns:w="http://schemas.openxmlformats.org/wordprocessingml/2006/main">
        <w:t xml:space="preserve">ชาวอาโมไรต์พ่ายแพ้ต่อบ้านของโจเซฟ และพวกเขาต้องจ่ายส่วย</w:t>
      </w:r>
    </w:p>
    <w:p/>
    <w:p>
      <w:r xmlns:w="http://schemas.openxmlformats.org/wordprocessingml/2006/main">
        <w:t xml:space="preserve">1. พระเจ้าทรงตอบแทนผู้ที่ซื่อสัตย์ต่อพระองค์</w:t>
      </w:r>
    </w:p>
    <w:p/>
    <w:p>
      <w:r xmlns:w="http://schemas.openxmlformats.org/wordprocessingml/2006/main">
        <w:t xml:space="preserve">2. ชัยชนะได้มาด้วยความพากเพียรและศรัทธา</w:t>
      </w:r>
    </w:p>
    <w:p/>
    <w:p>
      <w:r xmlns:w="http://schemas.openxmlformats.org/wordprocessingml/2006/main">
        <w:t xml:space="preserve">1. โรม 8:37 - "ไม่ใช่ ในเรื่องทั้งหมดนี้ เราเป็นมากกว่าผู้พิชิตโดยพระองค์ผู้ทรงรักเรา"</w:t>
      </w:r>
    </w:p>
    <w:p/>
    <w:p>
      <w:r xmlns:w="http://schemas.openxmlformats.org/wordprocessingml/2006/main">
        <w:t xml:space="preserve">2. 1 ยอห์น 5:4 - "เพราะว่าทุกคนที่เกิดจากพระเจ้าย่อมชนะโลก นี่คือชัยชนะที่ได้มีชัยเหนือโลก แม้กระทั่งความเชื่อของเรา"</w:t>
      </w:r>
    </w:p>
    <w:p/>
    <w:p>
      <w:r xmlns:w="http://schemas.openxmlformats.org/wordprocessingml/2006/main">
        <w:t xml:space="preserve">ผู้วินิจฉัย 1:36 และชายฝั่งของคนอาโมไรต์เริ่มจากทางขึ้นไปถึงอารับบิม จากหินขึ้นไป</w:t>
      </w:r>
    </w:p>
    <w:p/>
    <w:p>
      <w:r xmlns:w="http://schemas.openxmlformats.org/wordprocessingml/2006/main">
        <w:t xml:space="preserve">ชาวอาโมไรต์ยึดครองชายฝั่งตั้งแต่อารับบิมไปจนถึงหินและไกลออกไป</w:t>
      </w:r>
    </w:p>
    <w:p/>
    <w:p>
      <w:r xmlns:w="http://schemas.openxmlformats.org/wordprocessingml/2006/main">
        <w:t xml:space="preserve">1. พันธสัญญาแห่งอาชีพ: เข้าใจพระสัญญาของพระเจ้าสำหรับชีวิตของเรา</w:t>
      </w:r>
    </w:p>
    <w:p/>
    <w:p>
      <w:r xmlns:w="http://schemas.openxmlformats.org/wordprocessingml/2006/main">
        <w:t xml:space="preserve">2. ยืนหยัดตามพระสัญญาของพระเจ้าเมื่อเผชิญกับความทุกข์ยาก</w:t>
      </w:r>
    </w:p>
    <w:p/>
    <w:p>
      <w:r xmlns:w="http://schemas.openxmlformats.org/wordprocessingml/2006/main">
        <w:t xml:space="preserve">1. โยชูวา 1:3-6 - "ทุกที่ที่ฝ่าเท้าของคุณจะเหยียบย่ำซึ่งเราได้ให้แก่คุณดังที่เราได้พูดกับโมเสสแล้ว จากถิ่นทุรกันดารและเลบานอนนี้ถึงแม่น้ำใหญ่คือแม่น้ำยูเฟรติส แผ่นดินของคนฮิตไทต์ทั้งหมดและจนถึงทะเลใหญ่ไปทางดวงอาทิตย์ตกจะเป็นชายฝั่งของคุณ จะไม่มีผู้ใดยืนหยัดอยู่ต่อหน้าคุณได้ตลอดชีวิตของคุณ ดังที่เราอยู่กับโมเสส ดังนั้นฉันจะอยู่กับคุณ: ฉันจะไม่ละทิ้งคุณหรือละทิ้งคุณ. จงเข้มแข็งและกล้าหาญเถิด.</w:t>
      </w:r>
    </w:p>
    <w:p/>
    <w:p>
      <w:r xmlns:w="http://schemas.openxmlformats.org/wordprocessingml/2006/main">
        <w:t xml:space="preserve">2. โยชูวา 24:14-15 - “บัดนี้จงยำเกรงพระเจ้า และปรนนิบัติพระองค์ด้วยความจริงใจและด้วยความจริง และจงทิ้งพระซึ่งบรรพบุรุษของท่านเคยปรนนิบัติอยู่อีกฟากหนึ่งของน้ำท่วมและในอียิปต์ และจงปรนนิบัติพระเจ้า องค์พระผู้เป็นเจ้า ถ้าท่านเห็นว่าไม่ดีต่อท่านที่จะปรนนิบัติพระยาห์เวห์ จงเลือกท่านในวันนี้ว่าท่านจะปรนนิบัติใครบ้าง ไม่ว่าจะเป็นพระซึ่งบรรพบุรุษของท่านปรนนิบัติซึ่งอยู่อีกฟากหนึ่งของน้ำท่วม หรือพระของชาวอาโมไรต์ในดินแดนของตน ท่านทั้งหลายอาศัยอยู่ แต่ส่วนข้าพเจ้าและวงศ์วานของข้าพเจ้านั้น เราจะปรนนิบัติพระเยโฮวาห์</w:t>
      </w:r>
    </w:p>
    <w:p/>
    <w:p>
      <w:r xmlns:w="http://schemas.openxmlformats.org/wordprocessingml/2006/main">
        <w:t xml:space="preserve">ผู้วินิจฉัยคนที่ 2 สามารถสรุปได้เป็นสามย่อหน้าดังนี้ โดยมีข้อระบุไว้:</w:t>
      </w:r>
    </w:p>
    <w:p/>
    <w:p>
      <w:r xmlns:w="http://schemas.openxmlformats.org/wordprocessingml/2006/main">
        <w:t xml:space="preserve">ย่อหน้า 1: ผู้วินิจฉัย 2:1-5 บรรยายถึงทูตสวรรค์ของพระเจ้าที่ตำหนิชาวอิสราเอลที่ละเมิดพันธสัญญากับพระเจ้า บทเริ่มต้นด้วยการระบุว่าทูตสวรรค์ของพระเจ้ามาหากิลกาลและพูดกับผู้คน เตือนพวกเขาถึงความสัตย์ซื่อของพระเจ้าในการปลดปล่อยพวกเขาออกจากอียิปต์ และสั่งพวกเขาไม่ให้ทำพันธสัญญากับชาวคานาอัน ทูตสวรรค์เตือนว่าความล้มเหลวในการขับไล่ชนชาติเหล่านี้จะส่งผลให้พวกเขากลายเป็นบ่วงและเป็นปฏิปักษ์ต่ออิสราเอล อย่างไรก็ตามผู้คนต่างร้องไห้และถวายเครื่องบูชาก่อนออกเดินทาง</w:t>
      </w:r>
    </w:p>
    <w:p/>
    <w:p>
      <w:r xmlns:w="http://schemas.openxmlformats.org/wordprocessingml/2006/main">
        <w:t xml:space="preserve">ย่อหน้า 2: ดำเนินการต่อในผู้พิพากษา 2:6-15 กล่าวถึงวงจรของการไม่เชื่อฟัง การกดขี่ การกลับใจ และการช่วยให้รอดที่อิสราเอลประสบในช่วงเวลานี้ หลังจากการสิ้นพระชนม์ของโยชูวา คนรุ่นใหม่ที่ไม่รู้จักพระยาห์เวห์หรือการกระทำของพระองค์เกิดขึ้น พวกเขาหันเหไปจากพระเจ้า นมัสการพระต่างด้าว และยั่วยุให้พระองค์ทรงพระพิโรธ ผลที่ตามมาคือพระเจ้ายอมให้ประเทศเพื่อนบ้านกดขี่อิสราเอล เมื่อความทุกข์ทนจนทนไม่ไหว ผู้คนก็ร้องทูลขอความช่วยเหลือจากพระเจ้า</w:t>
      </w:r>
    </w:p>
    <w:p/>
    <w:p>
      <w:r xmlns:w="http://schemas.openxmlformats.org/wordprocessingml/2006/main">
        <w:t xml:space="preserve">ย่อหน้า 3: ผู้พิพากษา 2 ปิดท้ายด้วยเรื่องราวที่พระเจ้าทรงตั้งผู้พิพากษาหรือผู้นำขึ้นเพื่อช่วยอิสราเอลให้พ้นจากผู้กดขี่ ในผู้วินิจฉัย 2:16-23 มีการกล่าวถึงว่าเมื่อใดก็ตามที่ผู้พิพากษาเกิดขึ้นท่ามกลางพวกเขา เขาจะนำอิสราเอลเข้าสู่การต่อสู้กับศัตรูของพวกเขา และนำสันติสุขชั่วคราวมาตลอดชีวิตของเขา อย่างไรก็ตาม หลังจากผู้พิพากษาแต่ละคนเสียชีวิต ผู้คนก็หวนกลับไปสู่วิถีทางชั่วร้ายของตนโดยนมัสการรูปเคารพและละทิ้งพระยาห์เวห์ซึ่งนำไปสู่การกดขี่ข่มเหงโดยชนชาติต่างๆ ที่อยู่รายล้อมต่อไป</w:t>
      </w:r>
    </w:p>
    <w:p/>
    <w:p>
      <w:r xmlns:w="http://schemas.openxmlformats.org/wordprocessingml/2006/main">
        <w:t xml:space="preserve">สรุป:</w:t>
      </w:r>
    </w:p>
    <w:p>
      <w:r xmlns:w="http://schemas.openxmlformats.org/wordprocessingml/2006/main">
        <w:t xml:space="preserve">ผู้ตัดสิน 2 นำเสนอ:</w:t>
      </w:r>
    </w:p>
    <w:p>
      <w:r xmlns:w="http://schemas.openxmlformats.org/wordprocessingml/2006/main">
        <w:t xml:space="preserve">ตำหนิที่ละเมิดพันธสัญญา ทูตสวรรค์เตือนไม่ให้ปะปนกัน</w:t>
      </w:r>
    </w:p>
    <w:p>
      <w:r xmlns:w="http://schemas.openxmlformats.org/wordprocessingml/2006/main">
        <w:t xml:space="preserve">วงจรของการไม่เชื่อฟัง การกดขี่ การปลดปล่อยการกลับใจ</w:t>
      </w:r>
    </w:p>
    <w:p>
      <w:r xmlns:w="http://schemas.openxmlformats.org/wordprocessingml/2006/main">
        <w:t xml:space="preserve">การทำให้ผู้พิพากษามีความสงบสุขชั่วคราวตามด้วยการไม่เชื่อฟังเพิ่มเติม</w:t>
      </w:r>
    </w:p>
    <w:p/>
    <w:p>
      <w:r xmlns:w="http://schemas.openxmlformats.org/wordprocessingml/2006/main">
        <w:t xml:space="preserve">เน้นการตำหนิสำหรับการละเมิดพันธสัญญา ทูตสวรรค์เตือนไม่ให้ปะปนกัน</w:t>
      </w:r>
    </w:p>
    <w:p>
      <w:r xmlns:w="http://schemas.openxmlformats.org/wordprocessingml/2006/main">
        <w:t xml:space="preserve">วงจรของการไม่เชื่อฟัง การกดขี่ การปลดปล่อยการกลับใจ</w:t>
      </w:r>
    </w:p>
    <w:p>
      <w:r xmlns:w="http://schemas.openxmlformats.org/wordprocessingml/2006/main">
        <w:t xml:space="preserve">การทำให้ผู้พิพากษามีความสงบสุขชั่วคราวตามด้วยการไม่เชื่อฟังเพิ่มเติม</w:t>
      </w:r>
    </w:p>
    <w:p/>
    <w:p>
      <w:r xmlns:w="http://schemas.openxmlformats.org/wordprocessingml/2006/main">
        <w:t xml:space="preserve">บทนี้เน้นไปที่การตำหนิที่ชาวอิสราเอลละเมิดพันธสัญญากับพระเจ้า ตามมาด้วยวงจรของการไม่เชื่อฟัง การกดขี่ การกลับใจ และการปลดปล่อยที่อิสราเอลประสบในช่วงเวลานี้ ในผู้วินิจฉัย 2 มีการกล่าวถึงว่าทูตสวรรค์ของพระเจ้ามาหากิลกาลและพูดกับผู้คน เตือนพวกเขาถึงความสัตย์ซื่อของพระเจ้าและเตือนไม่ให้ทำพันธสัญญากับชาวคานาอัน ทูตสวรรค์เน้นย้ำว่าความล้มเหลวในการขับไล่ชนชาติเหล่านี้จะส่งผลให้พวกเขากลายเป็นบ่วงและเป็นปฏิปักษ์ต่ออิสราเอล</w:t>
      </w:r>
    </w:p>
    <w:p/>
    <w:p>
      <w:r xmlns:w="http://schemas.openxmlformats.org/wordprocessingml/2006/main">
        <w:t xml:space="preserve">ต่อเนื่องในผู้วินิจฉัยบทที่ 2 มีแบบแผนเกิดขึ้นเมื่อคนรุ่นใหม่เกิดขึ้นซึ่งไม่รู้จักพระยาห์เวห์หรือการกระทำของพระองค์ พวกเขาหันเหไปจากพระเจ้า นมัสการพระต่างด้าว และยั่วยุให้พระองค์ทรงพระพิโรธ ผลที่ตามมาคือประเทศเพื่อนบ้านได้รับอนุญาตให้กดขี่อิสราเอล อย่างไรก็ตาม เมื่อความทุกข์ทนจนทนไม่ไหว ผู้คนร้องทูลต่อพระเจ้าเพื่อขอความช่วยเหลือ วงจรของการไม่เชื่อฟังที่นำไปสู่การกดขี่ที่นำไปสู่การกลับใจและการช่วยให้รอด</w:t>
      </w:r>
    </w:p>
    <w:p/>
    <w:p>
      <w:r xmlns:w="http://schemas.openxmlformats.org/wordprocessingml/2006/main">
        <w:t xml:space="preserve">ผู้วินิจฉัยบทที่ 2 ปิดท้ายด้วยเรื่องราวที่พระเจ้าทรงแต่งตั้งผู้พิพากษาหรือผู้นำที่ช่วยกู้อิสราเอลจากผู้กดขี่ ผู้พิพากษาเหล่านี้นำอิสราเอลเข้าสู่การต่อสู้กับศัตรูและนำสันติสุขมาชั่วคราวตลอดช่วงชีวิตของพวกเขา อย่างไรก็ตาม หลังจากที่ผู้พิพากษาแต่ละคนเสียชีวิต ผู้คนก็หวนกลับไปสู่วิถีทางชั่วร้ายของตนโดยบูชารูปเคารพและละทิ้งพระยาห์เวห์ ซึ่งนำไปสู่การกดขี่ต่อไปโดยชนชาติต่างๆ โดยรอบ ซึ่งเป็นรูปแบบต่อเนื่องที่ซ้ำรอยตลอดยุคนี้ในประวัติศาสตร์ของอิสราเอล</w:t>
      </w:r>
    </w:p>
    <w:p/>
    <w:p>
      <w:r xmlns:w="http://schemas.openxmlformats.org/wordprocessingml/2006/main">
        <w:t xml:space="preserve">ผู้วินิจฉัย 2:1 ทูตสวรรค์องค์หนึ่งของพระเยโฮวาห์ได้ขึ้นมาจากกิลกาลที่เมืองโบคิม และกล่าวว่า "เราได้ให้เจ้าออกจากอียิปต์ และได้นำเจ้าไปยังแผ่นดินที่เราปฏิญาณไว้กับบรรพบุรุษของเจ้า และฉันกล่าวว่าฉันจะไม่ละเมิดพันธสัญญาของฉันกับคุณ</w:t>
      </w:r>
    </w:p>
    <w:p/>
    <w:p>
      <w:r xmlns:w="http://schemas.openxmlformats.org/wordprocessingml/2006/main">
        <w:t xml:space="preserve">ทูตสวรรค์ของพระเจ้าเตือนชาวอิสราเอลว่าพระผู้เป็นเจ้าทรงรักษาสัญญาของพระองค์ที่จะนำพวกเขาไปยังดินแดนที่พระองค์ทรงสัญญาไว้</w:t>
      </w:r>
    </w:p>
    <w:p/>
    <w:p>
      <w:r xmlns:w="http://schemas.openxmlformats.org/wordprocessingml/2006/main">
        <w:t xml:space="preserve">1: พระเจ้าทรงสัตย์ซื่อและพระสัญญาของพระองค์นั้นแน่นอน</w:t>
      </w:r>
    </w:p>
    <w:p/>
    <w:p>
      <w:r xmlns:w="http://schemas.openxmlformats.org/wordprocessingml/2006/main">
        <w:t xml:space="preserve">2: เราวางใจในพันธสัญญาของพระเจ้าได้</w:t>
      </w:r>
    </w:p>
    <w:p/>
    <w:p>
      <w:r xmlns:w="http://schemas.openxmlformats.org/wordprocessingml/2006/main">
        <w:t xml:space="preserve">1: โยชูวา 21:45 คำสัญญาอันดีทั้งสิ้นซึ่งพระเจ้าได้ทรงกระทำไว้กับพงศ์พันธุ์อิสราเอลนั้นล้มเหลวสักคำเดียว ทุกสิ่งสำเร็จแล้ว</w:t>
      </w:r>
    </w:p>
    <w:p/>
    <w:p>
      <w:r xmlns:w="http://schemas.openxmlformats.org/wordprocessingml/2006/main">
        <w:t xml:space="preserve">2: เยเรมีย์ 31:33 เราจะบรรจุธรรมบัญญัติของเราไว้ในพวกเขา และเราจะเขียนมันไว้ในใจของพวกเขา และเราจะเป็นพระเจ้าของพวกเขา และพวกเขาจะเป็นประชากรของเรา</w:t>
      </w:r>
    </w:p>
    <w:p/>
    <w:p>
      <w:r xmlns:w="http://schemas.openxmlformats.org/wordprocessingml/2006/main">
        <w:t xml:space="preserve">ผู้วินิจฉัย 2:2 และเจ้าอย่าติดต่อกับชาวแผ่นดินนี้ เจ้าจงพังแท่นบูชาของเขาลง แต่เจ้าไม่เชื่อฟังเสียงของเรา ทำไมเจ้าจึงทำเช่นนี้?</w:t>
      </w:r>
    </w:p>
    <w:p/>
    <w:p>
      <w:r xmlns:w="http://schemas.openxmlformats.org/wordprocessingml/2006/main">
        <w:t xml:space="preserve">พระเจ้าทรงบัญชาชาวอิสราเอลไม่ให้เป็นพันธมิตรกับผู้คนในแผ่นดินและรื้อแท่นบูชาของตน แต่ชาวอิสราเอลไม่เชื่อฟัง</w:t>
      </w:r>
    </w:p>
    <w:p/>
    <w:p>
      <w:r xmlns:w="http://schemas.openxmlformats.org/wordprocessingml/2006/main">
        <w:t xml:space="preserve">1. อันตรายจากการไม่เชื่อฟัง</w:t>
      </w:r>
    </w:p>
    <w:p/>
    <w:p>
      <w:r xmlns:w="http://schemas.openxmlformats.org/wordprocessingml/2006/main">
        <w:t xml:space="preserve">2. ความสำคัญของการเชื่อฟังพระบัญชาของพระเจ้า</w:t>
      </w:r>
    </w:p>
    <w:p/>
    <w:p>
      <w:r xmlns:w="http://schemas.openxmlformats.org/wordprocessingml/2006/main">
        <w:t xml:space="preserve">1. เฉลยธรรมบัญญัติ 12:2-3 - ทำลายสถานที่ทั้งหมดที่ประชาชาติที่คุณยึดครองไปนมัสการพระเจ้าของพวกเขา บนภูเขาสูง บนเนินเขา และใต้ต้นไม้ทุกต้นที่แผ่กิ่งก้านสาขา พังแท่นบูชาของพวกเขา ทุบหินศักดิ์สิทธิ์ของพวกเขา และเผาเสาเจ้าแม่อาเชราห์ในไฟ โค่นรูปเคารพของเทพเจ้าของพวกเขา และกำจัดชื่อของพวกเขาออกจากสถานที่เหล่านั้น</w:t>
      </w:r>
    </w:p>
    <w:p/>
    <w:p>
      <w:r xmlns:w="http://schemas.openxmlformats.org/wordprocessingml/2006/main">
        <w:t xml:space="preserve">2. 1 ซามูเอล 12:14-15 - หากคุณเกรงกลัวพระเจ้าและรับใช้และเชื่อฟังพระองค์และไม่กบฏต่อพระบัญชาของพระองค์และถ้าทั้งคุณและกษัตริย์ที่ปกครองเหนือคุณติดตามพระเจ้าพระเจ้าของคุณให้ดี! แต่หากท่านไม่เชื่อฟังองค์พระผู้เป็นเจ้า และหากท่านฝ่าฝืนพระบัญชาของพระองค์ พระหัตถ์ของพระองค์จะทรงต่อสู้กับท่านเหมือนที่ทรงต่อต้านบรรพบุรุษของท่าน</w:t>
      </w:r>
    </w:p>
    <w:p/>
    <w:p>
      <w:r xmlns:w="http://schemas.openxmlformats.org/wordprocessingml/2006/main">
        <w:t xml:space="preserve">ผู้วินิจฉัย 2:3 เหตุฉะนั้น ข้าพเจ้ายังกล่าวอีกว่า เราจะไม่ขับไล่พวกเขาออกไปให้พ้นหน้าท่าน แต่มันจะกลายเป็นหนามที่อยู่ข้างเจ้า และพระของเขาจะเป็นบ่วงดักเจ้า</w:t>
      </w:r>
    </w:p>
    <w:p/>
    <w:p>
      <w:r xmlns:w="http://schemas.openxmlformats.org/wordprocessingml/2006/main">
        <w:t xml:space="preserve">พระเจ้าทรงเตือนชาวอิสราเอลว่าเมื่อพวกเขาล้มเหลวในการขับไล่ผู้คนในดินแดนที่สัญญาไว้ พวกเขาจะกลายเป็นหนามที่สีข้างของพวกเขา และพระเจ้าของพวกเขาจะเป็นบ่วงสำหรับพวกเขา</w:t>
      </w:r>
    </w:p>
    <w:p/>
    <w:p>
      <w:r xmlns:w="http://schemas.openxmlformats.org/wordprocessingml/2006/main">
        <w:t xml:space="preserve">1. เอาชนะหนามที่อยู่เคียงข้างเรา</w:t>
      </w:r>
    </w:p>
    <w:p/>
    <w:p>
      <w:r xmlns:w="http://schemas.openxmlformats.org/wordprocessingml/2006/main">
        <w:t xml:space="preserve">2. อย่าติดอยู่กับบ่วงแห่งการนับถือรูปเคารพ</w:t>
      </w:r>
    </w:p>
    <w:p/>
    <w:p>
      <w:r xmlns:w="http://schemas.openxmlformats.org/wordprocessingml/2006/main">
        <w:t xml:space="preserve">1. มัทธิว 13:22 - "ผู้ที่ได้รับเมล็ดพืชที่ตกกลางหนามคือผู้ที่ได้ยินพระวจนะ แต่ความกังวลในชีวิตนี้และความหลอกลวงในทรัพย์สมบัติรัดไว้ ทำให้ไม่เกิดผล"</w:t>
      </w:r>
    </w:p>
    <w:p/>
    <w:p>
      <w:r xmlns:w="http://schemas.openxmlformats.org/wordprocessingml/2006/main">
        <w:t xml:space="preserve">2. 1 โครินธ์ 10:14 - "เหตุฉะนั้นเพื่อนรักของข้าพเจ้า จงหลีกหนีจากการไหว้รูปเคารพ"</w:t>
      </w:r>
    </w:p>
    <w:p/>
    <w:p>
      <w:r xmlns:w="http://schemas.openxmlformats.org/wordprocessingml/2006/main">
        <w:t xml:space="preserve">ผู้วินิจฉัย 2:4 และต่อมาเมื่อทูตสวรรค์ของพระเยโฮวาห์กล่าวถ้อยคำเหล่านี้แก่ชนชาติอิสราเอลทั้งปวง ประชาชนก็ส่งเสียงร้องไห้</w:t>
      </w:r>
    </w:p>
    <w:p/>
    <w:p>
      <w:r xmlns:w="http://schemas.openxmlformats.org/wordprocessingml/2006/main">
        <w:t xml:space="preserve">ทูตสวรรค์ของพระเจ้าพูดกับชนชาติอิสราเอลและผู้คนก็ร้องไห้เป็นคำตอบ</w:t>
      </w:r>
    </w:p>
    <w:p/>
    <w:p>
      <w:r xmlns:w="http://schemas.openxmlformats.org/wordprocessingml/2006/main">
        <w:t xml:space="preserve">1: ในช่วงเวลาแห่งความโศกเศร้า เราจะได้รับกำลังจากพระเจ้า</w:t>
      </w:r>
    </w:p>
    <w:p/>
    <w:p>
      <w:r xmlns:w="http://schemas.openxmlformats.org/wordprocessingml/2006/main">
        <w:t xml:space="preserve">2: จำไว้ว่าพระเจ้าอยู่กับเราเสมอแม้ในช่วงเวลาที่ยากลำบาก</w:t>
      </w:r>
    </w:p>
    <w:p/>
    <w:p>
      <w:r xmlns:w="http://schemas.openxmlformats.org/wordprocessingml/2006/main">
        <w:t xml:space="preserve">1: อิสยาห์ 41:10 - อย่ากลัวเลย เพราะเราอยู่กับคุณ อย่าวิตกเลย เพราะเราเป็นพระเจ้าของเจ้า เราจะเสริมกำลังเจ้า เราจะช่วยเจ้า เราจะชูเจ้าด้วยมือขวาอันชอบธรรมของเรา</w:t>
      </w:r>
    </w:p>
    <w:p/>
    <w:p>
      <w:r xmlns:w="http://schemas.openxmlformats.org/wordprocessingml/2006/main">
        <w:t xml:space="preserve">2: มัทธิว 5:4 - ผู้ที่โศกเศร้าก็เป็นสุข เพราะพวกเขาจะได้รับการปลอบโยน</w:t>
      </w:r>
    </w:p>
    <w:p/>
    <w:p>
      <w:r xmlns:w="http://schemas.openxmlformats.org/wordprocessingml/2006/main">
        <w:t xml:space="preserve">ผู้วินิจฉัย 2:5 และพวกเขาเรียกชื่อสถานที่นั้นว่าโบคิม และเขาได้ถวายเครื่องสัตวบูชาแด่พระเจ้าที่นั่น</w:t>
      </w:r>
    </w:p>
    <w:p/>
    <w:p>
      <w:r xmlns:w="http://schemas.openxmlformats.org/wordprocessingml/2006/main">
        <w:t xml:space="preserve">ชาวอิสราเอลถวายเครื่องบูชาแด่พระเจ้า ณ สถานที่ที่เรียกว่าโบคิม</w:t>
      </w:r>
    </w:p>
    <w:p/>
    <w:p>
      <w:r xmlns:w="http://schemas.openxmlformats.org/wordprocessingml/2006/main">
        <w:t xml:space="preserve">1. พลังแห่งการเสียสละ - การถวายแด่พระเจ้าสามารถนำมาซึ่งพระพรได้อย่างไร</w:t>
      </w:r>
    </w:p>
    <w:p/>
    <w:p>
      <w:r xmlns:w="http://schemas.openxmlformats.org/wordprocessingml/2006/main">
        <w:t xml:space="preserve">2. ความสำคัญของการนมัสการ - การเชื่อฟังพระบัญญัติของพระเจ้า</w:t>
      </w:r>
    </w:p>
    <w:p/>
    <w:p>
      <w:r xmlns:w="http://schemas.openxmlformats.org/wordprocessingml/2006/main">
        <w:t xml:space="preserve">1. ปฐมกาล 22:1-18 - การทดสอบความเชื่อของอับราฮัมโดยพระเจ้าผ่านการเสียสละ</w:t>
      </w:r>
    </w:p>
    <w:p/>
    <w:p>
      <w:r xmlns:w="http://schemas.openxmlformats.org/wordprocessingml/2006/main">
        <w:t xml:space="preserve">2. เลวีนิติ 7:11-21 - กฎเกณฑ์สำหรับการถวายเครื่องบูชาแด่พระเจ้า</w:t>
      </w:r>
    </w:p>
    <w:p/>
    <w:p>
      <w:r xmlns:w="http://schemas.openxmlformats.org/wordprocessingml/2006/main">
        <w:t xml:space="preserve">ผู้วินิจฉัย 2:6 และเมื่อโยชูวาปล่อยประชาชนไปแล้ว ชนชาติอิสราเอลทุกคนก็พากันไปที่มรดกของตนเพื่อยึดครองที่ดินนั้น</w:t>
      </w:r>
    </w:p>
    <w:p/>
    <w:p>
      <w:r xmlns:w="http://schemas.openxmlformats.org/wordprocessingml/2006/main">
        <w:t xml:space="preserve">ชนชาติอิสราเอลได้รับมรดกและไปยึดครองดินแดนนั้น</w:t>
      </w:r>
    </w:p>
    <w:p/>
    <w:p>
      <w:r xmlns:w="http://schemas.openxmlformats.org/wordprocessingml/2006/main">
        <w:t xml:space="preserve">1: เป็นเรื่องสำคัญที่จะต้องเป็นเจ้าของของขวัญที่เราได้รับ</w:t>
      </w:r>
    </w:p>
    <w:p/>
    <w:p>
      <w:r xmlns:w="http://schemas.openxmlformats.org/wordprocessingml/2006/main">
        <w:t xml:space="preserve">2: พระเจ้าทรงซื่อสัตย์ต่อคำสัญญาของพระองค์และจะทรงจัดเตรียมให้เราเมื่อเราครอบครองดินแดนที่พระองค์ประทานแก่เรา</w:t>
      </w:r>
    </w:p>
    <w:p/>
    <w:p>
      <w:r xmlns:w="http://schemas.openxmlformats.org/wordprocessingml/2006/main">
        <w:t xml:space="preserve">1: เอเฟซัส 2:10 เพราะเราเป็นฝีพระหัตถ์ของพระองค์ ซึ่งทรงสร้างขึ้นในพระเยซูคริสต์เพื่อให้กระทำการดี ซึ่งพระเจ้าได้ทรงจัดเตรียมไว้ล่วงหน้าเพื่อให้เราดำเนินตามนั้น</w:t>
      </w:r>
    </w:p>
    <w:p/>
    <w:p>
      <w:r xmlns:w="http://schemas.openxmlformats.org/wordprocessingml/2006/main">
        <w:t xml:space="preserve">2: ฟิลิปปี 4:12 13 ฉันรู้ว่าจะต้องตกต่ำอย่างไร และฉันรู้วิธีที่จะอุดมสมบูรณ์ ในทุกสถานการณ์ ฉันได้เรียนรู้เคล็ดลับของการเผชิญกับความอุดมสมบูรณ์และความหิวโหย ความอุดมสมบูรณ์และความต้องการ ข้าพเจ้าผจญทุกสิ่งได้โดยพระองค์ผู้ทรงเสริมกำลังข้าพเจ้า</w:t>
      </w:r>
    </w:p>
    <w:p/>
    <w:p>
      <w:r xmlns:w="http://schemas.openxmlformats.org/wordprocessingml/2006/main">
        <w:t xml:space="preserve">ผู้วินิจฉัย 2:7 และประชาชนก็ปรนนิบัติพระเยโฮวาห์ตลอดสมัยของโยชูวา และตลอดสมัยของผู้อาวุโสที่มีอายุยืนกว่าโยชูวา ผู้ซึ่งได้เห็นพระราชกิจอันยิ่งใหญ่ทั้งสิ้นของพระเยโฮวาห์ ซึ่งพระองค์ทรงกระทำเพื่ออิสราเอล</w:t>
      </w:r>
    </w:p>
    <w:p/>
    <w:p>
      <w:r xmlns:w="http://schemas.openxmlformats.org/wordprocessingml/2006/main">
        <w:t xml:space="preserve">คนอิสราเอลรับใช้พระเจ้าในช่วงชีวิตของโยชูวาและตลอดชีวิตของผู้ที่อาศัยอยู่ภายหลังเขา ผู้ซึ่งได้เห็นพระราชกิจอันยิ่งใหญ่ของพระเจ้าเพื่ออิสราเอล</w:t>
      </w:r>
    </w:p>
    <w:p/>
    <w:p>
      <w:r xmlns:w="http://schemas.openxmlformats.org/wordprocessingml/2006/main">
        <w:t xml:space="preserve">1. รับใช้พระเจ้าด้วยสุดใจของคุณ - โยชูวา 24:14-15</w:t>
      </w:r>
    </w:p>
    <w:p/>
    <w:p>
      <w:r xmlns:w="http://schemas.openxmlformats.org/wordprocessingml/2006/main">
        <w:t xml:space="preserve">2. ระลึกถึงความสัตย์ซื่อของพระเจ้า - สดุดี 103:1-6</w:t>
      </w:r>
    </w:p>
    <w:p/>
    <w:p>
      <w:r xmlns:w="http://schemas.openxmlformats.org/wordprocessingml/2006/main">
        <w:t xml:space="preserve">1. โยชูวา 24:14-15 - “บัดนี้จงยำเกรงพระเจ้า และปรนนิบัติพระองค์ด้วยความจริงใจและด้วยความจริง และจงทิ้งพระซึ่งบรรพบุรุษของท่านเคยปรนนิบัติอยู่อีกฟากหนึ่งของน้ำท่วมและในอียิปต์ และจงปรนนิบัติพระเจ้า องค์พระผู้เป็นเจ้า ถ้าท่านเห็นว่าไม่ดีต่อท่านที่จะปรนนิบัติพระยาห์เวห์ จงเลือกท่านในวันนี้ว่าท่านจะปรนนิบัติใครบ้าง ไม่ว่าจะเป็นพระซึ่งบรรพบุรุษของท่านปรนนิบัติซึ่งอยู่อีกฟากหนึ่งของน้ำท่วม หรือพระของชาวอาโมไรต์ในดินแดนของตน ท่านทั้งหลายอาศัยอยู่ แต่ส่วนข้าพเจ้าและครอบครัวของข้าพเจ้า พวกเราจะปรนนิบัติพระเจ้า"</w:t>
      </w:r>
    </w:p>
    <w:p/>
    <w:p>
      <w:r xmlns:w="http://schemas.openxmlformats.org/wordprocessingml/2006/main">
        <w:t xml:space="preserve">2. สดุดี 103:1-6 - "จิตวิญญาณของฉันเอ๋ย จงถวายสาธุการแด่พระเจ้า และทุกสิ่งที่อยู่ในตัวข้าพระองค์ จงถวายสาธุการแด่พระนามอันบริสุทธิ์ของพระองค์ ดวงวิญญาณของข้าพระองค์เอ๋ย จงถวายสาธุการแด่พระเจ้า และอย่าลืมผลประโยชน์ทั้งสิ้นของพระองค์ ผู้ทรงอภัยความชั่วช้าทั้งสิ้นของพระองค์ ผู้ทรงรักษาโรคทั้งสิ้นของเจ้า ผู้ทรงไถ่ชีวิตของเจ้าจากการถูกทำลาย ผู้ทรงสวมความเมตตาและความเมตตาอันอ่อนโยนเป็นมงกุฎแก่เจ้า ผู้ทรงให้ปากของเจ้าอิ่มด้วยของดี เพื่อว่าวัยหนุ่มของเจ้าจะกลับคืนมาใหม่เหมือนอย่างนกอินทรี พระเจ้าทรงกระทำความชอบธรรมและการพิพากษาทุกสิ่ง ถูกกดขี่"</w:t>
      </w:r>
    </w:p>
    <w:p/>
    <w:p>
      <w:r xmlns:w="http://schemas.openxmlformats.org/wordprocessingml/2006/main">
        <w:t xml:space="preserve">ผู้วินิจฉัย 2:8 และโยชูวาบุตรชายนูนผู้รับใช้ของพระเจ้าสิ้นชีวิตเมื่อมีอายุหนึ่งร้อยสิบปี</w:t>
      </w:r>
    </w:p>
    <w:p/>
    <w:p>
      <w:r xmlns:w="http://schemas.openxmlformats.org/wordprocessingml/2006/main">
        <w:t xml:space="preserve">โยชูวาผู้รับใช้ของพระเจ้าถึงแก่กรรมเมื่ออายุได้ 110 ปี</w:t>
      </w:r>
    </w:p>
    <w:p/>
    <w:p>
      <w:r xmlns:w="http://schemas.openxmlformats.org/wordprocessingml/2006/main">
        <w:t xml:space="preserve">1. ศรัทธาของโจชัว: ภาพสะท้อนชีวิตและมรดกของเขา</w:t>
      </w:r>
    </w:p>
    <w:p/>
    <w:p>
      <w:r xmlns:w="http://schemas.openxmlformats.org/wordprocessingml/2006/main">
        <w:t xml:space="preserve">2. ความสำคัญของการรับใช้พระเจ้า: บทเรียนจากชีวิตของโจชัว</w:t>
      </w:r>
    </w:p>
    <w:p/>
    <w:p>
      <w:r xmlns:w="http://schemas.openxmlformats.org/wordprocessingml/2006/main">
        <w:t xml:space="preserve">1. เฉลยธรรมบัญญัติ 34:7-9 - และโมเสสมีอายุได้หนึ่งร้อยยี่สิบปีเมื่อเขาเสียชีวิต ตาของเขาไม่มัว และพลังตามธรรมชาติของเขาก็ไม่ลดลง และชนชาติอิสราเอลร้องไห้ให้กับโมเสสในที่ราบโมอับสามสิบวัน วันแห่งการร้องไห้คร่ำครวญถึงโมเสสก็สิ้นสุดลง และโยชูวาบุตรชายนูนเปี่ยมด้วยจิตวิญญาณแห่งสติปัญญา เพราะว่าโมเสสได้วางมือบนเขาแล้ว และชนชาติอิสราเอลก็เชื่อฟังเขา และทำตามที่พระเยโฮวาห์ทรงบัญชาโมเสส</w:t>
      </w:r>
    </w:p>
    <w:p/>
    <w:p>
      <w:r xmlns:w="http://schemas.openxmlformats.org/wordprocessingml/2006/main">
        <w:t xml:space="preserve">2. โยชูวา 24:29-31 - และต่อมาภายหลังเหตุการณ์เหล่านี้ โยชูวาบุตรชายนูนผู้รับใช้ของพระเจ้าก็สิ้นชีวิตเมื่อมีอายุหนึ่งร้อยสิบปี และเขาฝังศพท่านไว้ที่เขตแดนมรดกของท่านในเมืองทิมนาทเสราห์ ซึ่งอยู่ในภูเขาเอฟราอิมทางด้านเหนือของเนินเขากาอัช อิสราเอลก็ปรนนิบัติพระเยโฮวาห์ตลอดสมัยของโยชูวา และตลอดสมัยของผู้อาวุโสที่อยู่เหนือโยชูวา และผู้ซึ่งได้ทราบพระราชกิจทั้งสิ้นของพระเยโฮวาห์ซึ่งพระองค์ทรงกระทำเพื่ออิสราเอล</w:t>
      </w:r>
    </w:p>
    <w:p/>
    <w:p>
      <w:r xmlns:w="http://schemas.openxmlformats.org/wordprocessingml/2006/main">
        <w:t xml:space="preserve">ผู้วินิจฉัย 2:9 และเขาฝังศพท่านไว้ที่เขตแดนมรดกของท่านในเมืองทิมนาทเฮเรส บนภูเขาเอฟราอิม ทางด้านเหนือของเนินเขากาอัช</w:t>
      </w:r>
    </w:p>
    <w:p/>
    <w:p>
      <w:r xmlns:w="http://schemas.openxmlformats.org/wordprocessingml/2006/main">
        <w:t xml:space="preserve">การฝังศพของชายคนหนึ่งซึ่งเรียกว่าทูตสวรรค์ของพระยาห์เวห์ มีอธิบายไว้ใน ผู้วินิจฉัย 2:9 พระองค์ทรงถูกฝังไว้ที่ทิมนาทเฮเรส บนภูเขาเอฟราอิม ทางเหนือของเนินเขากาอัช</w:t>
      </w:r>
    </w:p>
    <w:p/>
    <w:p>
      <w:r xmlns:w="http://schemas.openxmlformats.org/wordprocessingml/2006/main">
        <w:t xml:space="preserve">1. พลังแห่งมรดก: วิธีที่เราได้รับพรจากคนก่อนหน้าเรา</w:t>
      </w:r>
    </w:p>
    <w:p/>
    <w:p>
      <w:r xmlns:w="http://schemas.openxmlformats.org/wordprocessingml/2006/main">
        <w:t xml:space="preserve">2. การดูแลและการคุ้มครองของพระเจ้า: วิธีที่เราได้รับความสะดวกสบายในยามจำเป็น</w:t>
      </w:r>
    </w:p>
    <w:p/>
    <w:p>
      <w:r xmlns:w="http://schemas.openxmlformats.org/wordprocessingml/2006/main">
        <w:t xml:space="preserve">1. สดุดี 16:5-6 - พระเจ้าทรงเป็นส่วนที่ข้าพเจ้าเลือกและเป็นถ้วยของข้าพเจ้า คุณถือของฉันมาก เส้นกั้นขวางกั้นฉันในสถานที่อันรื่นรมย์ แท้จริงฉันมีมรดกอันสวยงาม</w:t>
      </w:r>
    </w:p>
    <w:p/>
    <w:p>
      <w:r xmlns:w="http://schemas.openxmlformats.org/wordprocessingml/2006/main">
        <w:t xml:space="preserve">2. อิสยาห์ 54:17 - ไม่มีอาวุธใดที่สร้างขึ้นเพื่อต่อต้านคุณจะประสบความสำเร็จ และคุณจะหักล้างทุกลิ้นที่ลุกขึ้นต่อสู้คุณในการพิพากษา นี่เป็นมรดกของผู้รับใช้ของพระเจ้าและการพิสูจน์ความชอบธรรมของพวกเขาจากเรา พระเจ้าตรัสดังนี้</w:t>
      </w:r>
    </w:p>
    <w:p/>
    <w:p>
      <w:r xmlns:w="http://schemas.openxmlformats.org/wordprocessingml/2006/main">
        <w:t xml:space="preserve">ผู้วินิจฉัย 2:10 และคนรุ่นนั้นทั้งหมดก็ถูกรวบรวมไว้กับบรรพบุรุษของพวกเขา และยังมีอีกรุ่นหนึ่งเกิดขึ้นภายหลังพวกเขา ซึ่งไม่รู้จักพระเยโฮวาห์ ทั้งยังทราบถึงพระราชกิจซึ่งพระองค์ได้กระทำเพื่ออิสราเอลด้วย</w:t>
      </w:r>
    </w:p>
    <w:p/>
    <w:p>
      <w:r xmlns:w="http://schemas.openxmlformats.org/wordprocessingml/2006/main">
        <w:t xml:space="preserve">คนรุ่นใหม่เกิดขึ้นโดยไม่รู้จักพระเจ้าหรือพระราชกิจของพระองค์เพื่ออิสราเอล</w:t>
      </w:r>
    </w:p>
    <w:p/>
    <w:p>
      <w:r xmlns:w="http://schemas.openxmlformats.org/wordprocessingml/2006/main">
        <w:t xml:space="preserve">1. วางใจในพระเจ้าและพระวจนะของพระองค์</w:t>
      </w:r>
    </w:p>
    <w:p/>
    <w:p>
      <w:r xmlns:w="http://schemas.openxmlformats.org/wordprocessingml/2006/main">
        <w:t xml:space="preserve">2. การเชื่อฟังพระเจ้าและวิถีทางของพระองค์</w:t>
      </w:r>
    </w:p>
    <w:p/>
    <w:p>
      <w:r xmlns:w="http://schemas.openxmlformats.org/wordprocessingml/2006/main">
        <w:t xml:space="preserve">1. สุภาษิต 3:5-6 - วางใจในพระเจ้าด้วยสุดใจของคุณและอย่าพึ่งพาความเข้าใจของคุณเอง จงยอมรับรู้พระองค์ในทุกทางของเจ้า แล้วพระองค์จะทรงทำให้วิถีของเจ้าถูกต้อง</w:t>
      </w:r>
    </w:p>
    <w:p/>
    <w:p>
      <w:r xmlns:w="http://schemas.openxmlformats.org/wordprocessingml/2006/main">
        <w:t xml:space="preserve">2. เฉลยธรรมบัญญัติ 6:5-7 - รักพระยาห์เวห์พระเจ้าของคุณด้วยสุดใจและสุดวิญญาณและด้วยสุดกำลังของคุณ พระบัญญัติเหล่านี้ที่เราให้แก่ท่านในวันนี้จะต้องอยู่ในใจของท่าน สร้างความประทับใจให้กับลูก ๆ ของคุณ พูดถึงพวกเขาเมื่อคุณนั่งอยู่ที่บ้าน และเมื่อคุณเดินไปตามถนน เมื่อคุณนอนลง และเมื่อคุณลุกขึ้น</w:t>
      </w:r>
    </w:p>
    <w:p/>
    <w:p>
      <w:r xmlns:w="http://schemas.openxmlformats.org/wordprocessingml/2006/main">
        <w:t xml:space="preserve">ผู้วินิจฉัย 2:11 และชนชาติอิสราเอลได้กระทำชั่วในสายพระเนตรของพระเยโฮวาห์ และปรนนิบัติพระบาอัล</w:t>
      </w:r>
    </w:p>
    <w:p/>
    <w:p>
      <w:r xmlns:w="http://schemas.openxmlformats.org/wordprocessingml/2006/main">
        <w:t xml:space="preserve">ชาวอิสราเอลไม่เชื่อฟังพระเจ้าและปรนนิบัติรูปเคารพ</w:t>
      </w:r>
    </w:p>
    <w:p/>
    <w:p>
      <w:r xmlns:w="http://schemas.openxmlformats.org/wordprocessingml/2006/main">
        <w:t xml:space="preserve">1: เราควรเชื่อฟังพระเจ้าเสมอและรับใช้พระองค์เท่านั้น</w:t>
      </w:r>
    </w:p>
    <w:p/>
    <w:p>
      <w:r xmlns:w="http://schemas.openxmlformats.org/wordprocessingml/2006/main">
        <w:t xml:space="preserve">2: เราไม่ควรลืมผลจากการไม่เชื่อฟังพระเจ้า</w:t>
      </w:r>
    </w:p>
    <w:p/>
    <w:p>
      <w:r xmlns:w="http://schemas.openxmlformats.org/wordprocessingml/2006/main">
        <w:t xml:space="preserve">1: เฉลยธรรมบัญญัติ 6:12-14 - "พระยาห์เวห์พระเจ้าของท่านทรงขออะไรจากท่าน นอกจากความเกรงกลัวพระยาห์เวห์พระเจ้าของท่าน ดำเนินในการเชื่อฟังพระองค์ รักพระองค์ ปรนนิบัติพระยาห์เวห์พระเจ้าของท่านด้วยสุดใจของท่านและด้วย จิตวิญญาณทั้งหมดของคุณ"</w:t>
      </w:r>
    </w:p>
    <w:p/>
    <w:p>
      <w:r xmlns:w="http://schemas.openxmlformats.org/wordprocessingml/2006/main">
        <w:t xml:space="preserve">2: โยชูวา 24:15 - "แต่ถ้าท่านปฏิเสธที่จะปรนนิบัติพระเจ้า จงเลือกวันนี้ว่าท่านจะปรนนิบัติใคร ท่านจะชอบพระที่บรรพบุรุษของท่านรับใช้ที่ฟากแม่น้ำยูเฟรติสมากกว่าหรือ หรือจะเป็นเทพเจ้าของชาวอาโมไรต์ในดินแดนที่ท่านเจ้าอยู่ ตอนนี้มีชีวิตอยู่เหรอ?”</w:t>
      </w:r>
    </w:p>
    <w:p/>
    <w:p>
      <w:r xmlns:w="http://schemas.openxmlformats.org/wordprocessingml/2006/main">
        <w:t xml:space="preserve">ผู้วินิจฉัย 2:12 และพวกเขาละทิ้งพระเยโฮวาห์พระเจ้าแห่งบรรพบุรุษของพวกเขา ผู้ทรงนำพวกเขาออกจากแผ่นดินอียิปต์ และติดตามพระอื่น ๆ ซึ่งเป็นพระของประชาชนที่อยู่รอบ ๆ พวกเขา และกราบลงต่อพวกเขา และยั่วยุพระเหล่านั้น พระผู้เป็นเจ้าทรงพระพิโรธ</w:t>
      </w:r>
    </w:p>
    <w:p/>
    <w:p>
      <w:r xmlns:w="http://schemas.openxmlformats.org/wordprocessingml/2006/main">
        <w:t xml:space="preserve">ชาวอิสราเอลละทิ้งพระยาห์เวห์ พระเจ้าผู้ทรงปลดปล่อยพวกเขาจากอียิปต์ และไปนมัสการพระของคนรอบข้างแทน ซึ่งทำให้พระเจ้าพิโรธ</w:t>
      </w:r>
    </w:p>
    <w:p/>
    <w:p>
      <w:r xmlns:w="http://schemas.openxmlformats.org/wordprocessingml/2006/main">
        <w:t xml:space="preserve">1. พระเจ้าทรงซื่อสัตย์แม้ว่าเราจะนอกใจก็ตาม</w:t>
      </w:r>
    </w:p>
    <w:p/>
    <w:p>
      <w:r xmlns:w="http://schemas.openxmlformats.org/wordprocessingml/2006/main">
        <w:t xml:space="preserve">2. มีสิ่งใดที่ยากเกินไปสำหรับพระเจ้าหรือไม่?</w:t>
      </w:r>
    </w:p>
    <w:p/>
    <w:p>
      <w:r xmlns:w="http://schemas.openxmlformats.org/wordprocessingml/2006/main">
        <w:t xml:space="preserve">1. สดุดี 78:9-11 - ชนชาติเอฟราอิมซึ่งมีอาวุธและถือธนูหันกลับมาในวันสงคราม พวกเขาไม่รักษาพันธสัญญาของพระเจ้า และปฏิเสธที่จะดำเนินตามธรรมบัญญัติของพระองค์ และลืมพระราชกิจของพระองค์ และการอัศจรรย์ของพระองค์ซึ่งพระองค์ทรงสำแดงแก่พวกเขา</w:t>
      </w:r>
    </w:p>
    <w:p/>
    <w:p>
      <w:r xmlns:w="http://schemas.openxmlformats.org/wordprocessingml/2006/main">
        <w:t xml:space="preserve">2. อิสยาห์ 43:18-19 - อย่าจดจำสิ่งล่วงแล้ว และอย่าคำนึงถึงสิ่งเก่าก่อน ดูเถิด เราจะทำสิ่งใหม่ บัดนี้มันจะงอกออกมา; เจ้าจะไม่รู้หรือ? เราจะทำทางในถิ่นทุรกันดาร และแม่น้ำในถิ่นทุรกันดาร</w:t>
      </w:r>
    </w:p>
    <w:p/>
    <w:p>
      <w:r xmlns:w="http://schemas.openxmlformats.org/wordprocessingml/2006/main">
        <w:t xml:space="preserve">ผู้วินิจฉัย 2:13 และพวกเขาละทิ้งพระเยโฮวาห์ไปปรนนิบัติพระบาอัลและอัชทาโรท</w:t>
      </w:r>
    </w:p>
    <w:p/>
    <w:p>
      <w:r xmlns:w="http://schemas.openxmlformats.org/wordprocessingml/2006/main">
        <w:t xml:space="preserve">ชาวอิสราเอลละทิ้งพระเจ้าและรับใช้รูปเคารพเท็จ</w:t>
      </w:r>
    </w:p>
    <w:p/>
    <w:p>
      <w:r xmlns:w="http://schemas.openxmlformats.org/wordprocessingml/2006/main">
        <w:t xml:space="preserve">1. อันตรายของรูปเคารพเท็จ: การหักล้างการบูชารูปเคารพในชีวิตของเรา</w:t>
      </w:r>
    </w:p>
    <w:p/>
    <w:p>
      <w:r xmlns:w="http://schemas.openxmlformats.org/wordprocessingml/2006/main">
        <w:t xml:space="preserve">2. อันตรายของการบูชารูปเคารพ: การปฏิเสธพระเจ้าเท็จในสมัยของเรา</w:t>
      </w:r>
    </w:p>
    <w:p/>
    <w:p>
      <w:r xmlns:w="http://schemas.openxmlformats.org/wordprocessingml/2006/main">
        <w:t xml:space="preserve">1. อิสยาห์ 44:6-20 - พระเจ้าตำหนิเรื่องการไหว้รูปเคารพ</w:t>
      </w:r>
    </w:p>
    <w:p/>
    <w:p>
      <w:r xmlns:w="http://schemas.openxmlformats.org/wordprocessingml/2006/main">
        <w:t xml:space="preserve">2. เยเรมีย์ 10:1-16 - คำเตือนของพระเจ้าถึงการไหว้รูปเคารพที่ไร้ประโยชน์</w:t>
      </w:r>
    </w:p>
    <w:p/>
    <w:p>
      <w:r xmlns:w="http://schemas.openxmlformats.org/wordprocessingml/2006/main">
        <w:t xml:space="preserve">ผู้วินิจฉัย 2:14 และพระพิโรธของพระเยโฮวาห์ก็พลุ่งขึ้นต่ออิสราเอล และพระองค์ทรงมอบพวกเขาไว้ในมือของผู้ปล้นสะดมที่ทำลายพวกเขา และพระองค์ทรงขายพวกเขาให้อยู่ในมือของศัตรูที่อยู่รอบข้าง เพื่อไม่ให้เขายืนหยัดอยู่ต่อหน้าต่อไปได้อีกต่อไป ศัตรูของพวกเขา</w:t>
      </w:r>
    </w:p>
    <w:p/>
    <w:p>
      <w:r xmlns:w="http://schemas.openxmlformats.org/wordprocessingml/2006/main">
        <w:t xml:space="preserve">พระเยโฮวาห์ทรงพระพิโรธอิสราเอลและทรงยอมให้พวกเขาพ่ายแพ้แก่ศัตรู</w:t>
      </w:r>
    </w:p>
    <w:p/>
    <w:p>
      <w:r xmlns:w="http://schemas.openxmlformats.org/wordprocessingml/2006/main">
        <w:t xml:space="preserve">1. ผลที่ตามมาของการไม่เชื่อฟัง: การเรียนรู้จากแบบอย่างของอิสราเอล</w:t>
      </w:r>
    </w:p>
    <w:p/>
    <w:p>
      <w:r xmlns:w="http://schemas.openxmlformats.org/wordprocessingml/2006/main">
        <w:t xml:space="preserve">2. พลังแห่งความเมตตาของพระเจ้า: ประสบกับพระคุณของพระเจ้าแม้เราจะทำผิดพลาด</w:t>
      </w:r>
    </w:p>
    <w:p/>
    <w:p>
      <w:r xmlns:w="http://schemas.openxmlformats.org/wordprocessingml/2006/main">
        <w:t xml:space="preserve">1. โรม 6:23 “เพราะว่าค่าจ้างของความบาปคือความตาย แต่ของประทานจากพระเจ้าคือชีวิตนิรันดร์ในพระเยซูคริสต์องค์พระผู้เป็นเจ้าของเรา”</w:t>
      </w:r>
    </w:p>
    <w:p/>
    <w:p>
      <w:r xmlns:w="http://schemas.openxmlformats.org/wordprocessingml/2006/main">
        <w:t xml:space="preserve">2. อิสยาห์ 1:18-20 "พระเจ้าตรัสว่า มาเถิด ให้เราสู้ความกัน แม้ว่าบาปของเจ้าเป็นเหมือนสีแดงเข้มก็จะขาวอย่างหิมะ ถึงมันจะแดงเหมือนผ้าแดงก็จะกลายเป็นอย่างขนแกะ ถ้าเจ้าเต็มใจและเชื่อฟัง เจ้าจะได้กินผลดีจากแผ่นดิน แต่ถ้าเจ้าปฏิเสธและกบฏ เจ้าจะถูกดาบกินเสีย เพราะพระโอษฐ์ของพระเยโฮวาห์ได้ตรัสไว้แล้ว</w:t>
      </w:r>
    </w:p>
    <w:p/>
    <w:p>
      <w:r xmlns:w="http://schemas.openxmlformats.org/wordprocessingml/2006/main">
        <w:t xml:space="preserve">ผู้วินิจฉัย 2:15 ไม่ว่าพวกเขาจะออกไปที่ไหน พระหัตถ์ของพระเยโฮวาห์ก็ต่อสู้กับพวกเขาด้วยเหตุร้าย ดังที่พระเยโฮวาห์ได้ตรัสไว้ และดังที่พระเยโฮวาห์ทรงปฏิญาณไว้กับพวกเขา และเขาก็ทุกข์ใจยิ่งนัก</w:t>
      </w:r>
    </w:p>
    <w:p/>
    <w:p>
      <w:r xmlns:w="http://schemas.openxmlformats.org/wordprocessingml/2006/main">
        <w:t xml:space="preserve">พระเจ้าทรงเตือนชาวอิสราเอลว่าไม่ว่าพวกเขาจะไปที่ไหน พระหัตถ์ของพระองค์ก็จะต่อสู้กับพวกเขาด้วยความชั่วร้าย ชาวอิสราเอลรู้สึกลำบากใจอย่างมากด้วยเหตุนี้</w:t>
      </w:r>
    </w:p>
    <w:p/>
    <w:p>
      <w:r xmlns:w="http://schemas.openxmlformats.org/wordprocessingml/2006/main">
        <w:t xml:space="preserve">1. ผลที่ตามมาของการไม่เชื่อฟัง: การเรียนรู้จากความผิดพลาดของชาวอิสราเอล</w:t>
      </w:r>
    </w:p>
    <w:p/>
    <w:p>
      <w:r xmlns:w="http://schemas.openxmlformats.org/wordprocessingml/2006/main">
        <w:t xml:space="preserve">2. ความสัตย์ซื่อของพระเจ้า: พระสัญญาของพระเจ้าแม้เราไม่เชื่อฟังก็ตาม</w:t>
      </w:r>
    </w:p>
    <w:p/>
    <w:p>
      <w:r xmlns:w="http://schemas.openxmlformats.org/wordprocessingml/2006/main">
        <w:t xml:space="preserve">1. เฉลยธรรมบัญญัติ 7:12-14 - หากคุณปฏิบัติตามกฎหมายเหล่านี้โดยปฏิบัติตามอย่างขยันขันแข็ง พระยาห์เวห์พระเจ้าของคุณจะทรงรักษาความภักดีตามพันธสัญญาที่พระองค์ทรงปฏิญาณไว้กับบรรพบุรุษของคุณไว้กับคุณ</w:t>
      </w:r>
    </w:p>
    <w:p/>
    <w:p>
      <w:r xmlns:w="http://schemas.openxmlformats.org/wordprocessingml/2006/main">
        <w:t xml:space="preserve">2. โยชูวา 23:15-16 - และถ้าคุณลืมพระยาห์เวห์พระเจ้าของคุณและติดตามพระอื่น ๆ เพื่อปรนนิบัติและนมัสการพระเหล่านั้น ฉันเป็นพยานปรักปรำคุณในวันนี้ว่าคุณจะถูกทำลายอย่างแน่นอน</w:t>
      </w:r>
    </w:p>
    <w:p/>
    <w:p>
      <w:r xmlns:w="http://schemas.openxmlformats.org/wordprocessingml/2006/main">
        <w:t xml:space="preserve">ผู้วินิจฉัย 2:16 อย่างไรก็ตาม พระเยโฮวาห์ทรงตั้งผู้พิพากษาขึ้น ซึ่งช่วยพวกเขาให้พ้นจากเงื้อมมือผู้ที่ปล้นพวกเขา</w:t>
      </w:r>
    </w:p>
    <w:p/>
    <w:p>
      <w:r xmlns:w="http://schemas.openxmlformats.org/wordprocessingml/2006/main">
        <w:t xml:space="preserve">พระเจ้าทรงตั้งผู้พิพากษาขึ้นเพื่อช่วยผู้คนให้พ้นจากศัตรู</w:t>
      </w:r>
    </w:p>
    <w:p/>
    <w:p>
      <w:r xmlns:w="http://schemas.openxmlformats.org/wordprocessingml/2006/main">
        <w:t xml:space="preserve">1. พระเจ้าจะประทานความหวังและการปลดปล่อยเสมอในช่วงเวลาแห่งการต่อสู้</w:t>
      </w:r>
    </w:p>
    <w:p/>
    <w:p>
      <w:r xmlns:w="http://schemas.openxmlformats.org/wordprocessingml/2006/main">
        <w:t xml:space="preserve">2. พระคุณของพระเจ้าเพียงพอที่จะเอาชนะอุปสรรคใด ๆ ได้</w:t>
      </w:r>
    </w:p>
    <w:p/>
    <w:p>
      <w:r xmlns:w="http://schemas.openxmlformats.org/wordprocessingml/2006/main">
        <w:t xml:space="preserve">1. อิสยาห์ 41:10 - "เหตุฉะนั้นอย่ากลัวเลย เพราะเราอยู่กับเจ้า อย่าท้อแท้ เพราะเราเป็นพระเจ้าของเจ้า เราจะเสริมกำลังเจ้าและช่วยเหลือเจ้า เราจะชูเจ้าด้วยมือขวาอันชอบธรรมของเรา"</w:t>
      </w:r>
    </w:p>
    <w:p/>
    <w:p>
      <w:r xmlns:w="http://schemas.openxmlformats.org/wordprocessingml/2006/main">
        <w:t xml:space="preserve">2. มัทธิว 6:25-34 - “เพราะฉะนั้น เราบอกท่านทั้งหลายว่า อย่าวิตกกังวลถึงชีวิตของตนว่าจะเอาอะไรกินหรือดื่ม หรือเกี่ยวกับร่างกายว่าจะเอาอะไรนุ่งห่ม ชีวิตไม่เป็นมากกว่าอาหาร และร่างกายเป็นมากกว่าอาหาร ดีกว่าเสื้อผ้าหรือ ดูนกในอากาศสิ มันไม่ได้หว่าน เก็บเกี่ยว หรือสะสมไว้ในยุ้งฉาง แต่พระบิดาของท่านผู้สถิตในสวรรค์ทรงเลี้ยงดูพวกมัน ท่านมีค่ามากกว่าพวกมันมิใช่หรือ?”</w:t>
      </w:r>
    </w:p>
    <w:p/>
    <w:p>
      <w:r xmlns:w="http://schemas.openxmlformats.org/wordprocessingml/2006/main">
        <w:t xml:space="preserve">ผู้วินิจฉัย 2:17 ถึงกระนั้นพวกเขาก็ไม่เชื่อฟังผู้พิพากษาของตน แต่ไปเล่นชู้กับพระอื่น ๆ และกราบไหว้พระเหล่านั้น เขารีบหันเหไปจากทางที่บรรพบุรุษของเขาเดินเข้าไป โดยเชื่อฟังพระบัญญัติของพระเยโฮวาห์ แต่พวกเขาไม่ได้เป็นเช่นนั้น</w:t>
      </w:r>
    </w:p>
    <w:p/>
    <w:p>
      <w:r xmlns:w="http://schemas.openxmlformats.org/wordprocessingml/2006/main">
        <w:t xml:space="preserve">แม้จะได้รับแต่งตั้งเป็นผู้พิพากษา แต่ผู้คนอิสราเอลปฏิเสธที่จะเชื่อฟังผู้นำที่ได้รับการแต่งตั้ง แต่กลับยอมจำนนต่อรูปเคารพและหันเหไปจากพระบัญญัติของพระเจ้า</w:t>
      </w:r>
    </w:p>
    <w:p/>
    <w:p>
      <w:r xmlns:w="http://schemas.openxmlformats.org/wordprocessingml/2006/main">
        <w:t xml:space="preserve">1. อันตรายจากการบูชารูปเคารพ</w:t>
      </w:r>
    </w:p>
    <w:p/>
    <w:p>
      <w:r xmlns:w="http://schemas.openxmlformats.org/wordprocessingml/2006/main">
        <w:t xml:space="preserve">2. การยังคงซื่อสัตย์ต่อพระเจ้า</w:t>
      </w:r>
    </w:p>
    <w:p/>
    <w:p>
      <w:r xmlns:w="http://schemas.openxmlformats.org/wordprocessingml/2006/main">
        <w:t xml:space="preserve">1. เฉลยธรรมบัญญัติ 6:4-7 - อิสราเอลเอ๋ย จงฟัง: พระเจ้าของเราเป็นพระเจ้าองค์เดียว และคุณจะต้องรักพระเจ้าของคุณด้วยสุดใจของคุณ ด้วยสุดจิตของคุณ และด้วยสุดกำลังของคุณ และถ้อยคำเหล่านี้, ซึ่งข้าพเจ้าบัญชาท่านในวันนี้, จะอยู่ในใจของท่าน. และท่านจะสอนถ้อยคำเหล่านั้นแก่ลูกหลานของท่านอย่างขยันขันแข็ง, และท่านจะพูดถึงสิ่งเหล่านี้เมื่อท่านนั่งอยู่ในบ้านของท่าน, และเมื่อท่านเดินไปตามทาง, และเมื่อท่าน นอนลงและเมื่อท่านลุกขึ้น</w:t>
      </w:r>
    </w:p>
    <w:p/>
    <w:p>
      <w:r xmlns:w="http://schemas.openxmlformats.org/wordprocessingml/2006/main">
        <w:t xml:space="preserve">2. อิสยาห์ 55:6-7 - จงแสวงหาพระเจ้าในขณะที่เขาสามารถพบได้ จงเรียกหาเขาในขณะที่เขาอยู่ใกล้ ปล่อยให้คนชั่วร้ายละทิ้งทางของเขา และคนอธรรมละทิ้งความคิดของเขา และให้เขากลับมาหาพระเจ้า และพระองค์จะทรงเมตตาเขา และมาสู่พระเจ้าของเราด้วย เพราะพระองค์จะทรงอภัยอย่างล้นเหลือ</w:t>
      </w:r>
    </w:p>
    <w:p/>
    <w:p>
      <w:r xmlns:w="http://schemas.openxmlformats.org/wordprocessingml/2006/main">
        <w:t xml:space="preserve">ผู้วินิจฉัย 2:18 และเมื่อพระเยโฮวาห์ทรงตั้งพวกเขาขึ้นเป็นผู้พิพากษา พระเยโฮวาห์ทรงสถิตอยู่กับผู้พิพากษา และทรงช่วยพวกเขาให้พ้นจากเงื้อมมือของศัตรูตลอดวันเวลาของผู้พิพากษา เพราะว่าพระเจ้าทรงกลับพระทัยเพราะเสียงคร่ำครวญของพวกเขาเพราะเหตุ พวกที่กดขี่ข่มเหงและก่อกวนพวกเขา</w:t>
      </w:r>
    </w:p>
    <w:p/>
    <w:p>
      <w:r xmlns:w="http://schemas.openxmlformats.org/wordprocessingml/2006/main">
        <w:t xml:space="preserve">พระเจ้าทรงตั้งผู้พิพากษาขึ้นเพื่อช่วยประชากรของพระองค์จากศัตรูเมื่อพระองค์ทรงได้ยินเสียงร้องของพวกเขา</w:t>
      </w:r>
    </w:p>
    <w:p/>
    <w:p>
      <w:r xmlns:w="http://schemas.openxmlformats.org/wordprocessingml/2006/main">
        <w:t xml:space="preserve">1: พระเจ้าทรงเป็นพระบิดาผู้ทรงรักซึ่งได้ยินเสียงร้องของบุตรของพระองค์และช่วยพวกเขาให้พ้นจากผู้กดขี่</w:t>
      </w:r>
    </w:p>
    <w:p/>
    <w:p>
      <w:r xmlns:w="http://schemas.openxmlformats.org/wordprocessingml/2006/main">
        <w:t xml:space="preserve">2: เมื่อเราร้องทูลพระเจ้าด้วยความทุกข์ใจ พระองค์จะไม่ทรงละทิ้งเราหรือทอดทิ้งเราในยามจำเป็น</w:t>
      </w:r>
    </w:p>
    <w:p/>
    <w:p>
      <w:r xmlns:w="http://schemas.openxmlformats.org/wordprocessingml/2006/main">
        <w:t xml:space="preserve">1: สดุดี 34:17-18 “เมื่อคนชอบธรรมร้องทูลขอความช่วยเหลือ องค์พระผู้เป็นเจ้าทรงสดับและทรงช่วยพวกเขาให้พ้นจากความทุกข์ยากทั้งสิ้น องค์พระผู้เป็นเจ้าทรงอยู่ใกล้ผู้ที่ใจแตกสลายและทรงช่วยผู้ที่จิตใจชอกช้ำ”</w:t>
      </w:r>
    </w:p>
    <w:p/>
    <w:p>
      <w:r xmlns:w="http://schemas.openxmlformats.org/wordprocessingml/2006/main">
        <w:t xml:space="preserve">2: สดุดี 145:18-19 “พระยาห์เวห์ทรงอยู่ใกล้ทุกคนที่ร้องทูลพระองค์ ทุกคนที่ร้องทูลพระองค์ด้วยความจริง พระองค์ทรงสนองความปรารถนาของผู้ที่เกรงกลัวพระองค์ พระองค์ทรงได้ยินเสียงร้องของพวกเขาและทรงช่วยพวกเขาให้รอด”</w:t>
      </w:r>
    </w:p>
    <w:p/>
    <w:p>
      <w:r xmlns:w="http://schemas.openxmlformats.org/wordprocessingml/2006/main">
        <w:t xml:space="preserve">ผู้วินิจฉัย 2:19 และต่อมาเมื่อผู้พิพากษาสิ้นชีวิตแล้ว เขาก็กลับมาและประพฤติตัวเสื่อมทรามยิ่งกว่าบรรพบุรุษของพวกเขา โดยติดตามพระอื่นปรนนิบัติพระเหล่านั้นและกราบไหว้พระเหล่านั้น พวกเขาไม่หยุดจากการกระทำของตนเองหรือจากความดื้อรั้นของพวกเขา</w:t>
      </w:r>
    </w:p>
    <w:p/>
    <w:p>
      <w:r xmlns:w="http://schemas.openxmlformats.org/wordprocessingml/2006/main">
        <w:t xml:space="preserve">หลังจากผู้พิพากษาถึงแก่กรรม อิสราเอลก็กลับไปนมัสการพระอื่นแบบเดิมๆ และปฏิเสธที่จะกลับใจจากบาปของพวกเขา</w:t>
      </w:r>
    </w:p>
    <w:p/>
    <w:p>
      <w:r xmlns:w="http://schemas.openxmlformats.org/wordprocessingml/2006/main">
        <w:t xml:space="preserve">1. อันตรายจากการปฏิเสธที่จะกลับใจ</w:t>
      </w:r>
    </w:p>
    <w:p/>
    <w:p>
      <w:r xmlns:w="http://schemas.openxmlformats.org/wordprocessingml/2006/main">
        <w:t xml:space="preserve">2. ธรรมชาติที่ยั่งยืนของบาป</w:t>
      </w:r>
    </w:p>
    <w:p/>
    <w:p>
      <w:r xmlns:w="http://schemas.openxmlformats.org/wordprocessingml/2006/main">
        <w:t xml:space="preserve">1. 1 ยอห์น 1:9 - "ถ้าเราสารภาพบาปของเรา พระองค์ทรงสัตย์ซื่อและยุติธรรมที่จะทรงอภัยบาปของเรา และทรงชำระเราให้พ้นจากความอธรรมทั้งสิ้น"</w:t>
      </w:r>
    </w:p>
    <w:p/>
    <w:p>
      <w:r xmlns:w="http://schemas.openxmlformats.org/wordprocessingml/2006/main">
        <w:t xml:space="preserve">2. เอเสเคียล 18:30-31 - “เพราะฉะนั้นเราจะพิพากษาเจ้า โอ วงศ์วานอิสราเอล ทุกคนตามทางของเขา พระเจ้าตรัสดังนี้ จงกลับใจและหันกลับจากการละเมิดทั้งสิ้นของเจ้า เกรงว่าความชั่วช้าจะทำลายเจ้า”</w:t>
      </w:r>
    </w:p>
    <w:p/>
    <w:p>
      <w:r xmlns:w="http://schemas.openxmlformats.org/wordprocessingml/2006/main">
        <w:t xml:space="preserve">ผู้วินิจฉัย 2:20 และพระพิโรธของพระเยโฮวาห์ก็พลุ่งขึ้นต่ออิสราเอล และพระองค์ตรัสว่า "เพราะชนชาตินี้ได้ละเมิดพันธสัญญาซึ่งเราบัญชาบรรพบุรุษของพวกเขาไว้ และไม่ฟังเสียงของเรา</w:t>
      </w:r>
    </w:p>
    <w:p/>
    <w:p>
      <w:r xmlns:w="http://schemas.openxmlformats.org/wordprocessingml/2006/main">
        <w:t xml:space="preserve">พระเยโฮวาห์ทรงพระพิโรธอิสราเอลที่ละเมิดพันธสัญญาของพระองค์และไม่ฟังเสียงของพระองค์</w:t>
      </w:r>
    </w:p>
    <w:p/>
    <w:p>
      <w:r xmlns:w="http://schemas.openxmlformats.org/wordprocessingml/2006/main">
        <w:t xml:space="preserve">1: เราต้องซื่อสัตย์ต่อพันธสัญญาของพระเจ้าและฟังเสียงของพระองค์</w:t>
      </w:r>
    </w:p>
    <w:p/>
    <w:p>
      <w:r xmlns:w="http://schemas.openxmlformats.org/wordprocessingml/2006/main">
        <w:t xml:space="preserve">2: เราต้องจำไว้ว่าพระเจ้าจะทรงตีสอนเราหากเราละทิ้งพันธสัญญาของพระองค์</w:t>
      </w:r>
    </w:p>
    <w:p/>
    <w:p>
      <w:r xmlns:w="http://schemas.openxmlformats.org/wordprocessingml/2006/main">
        <w:t xml:space="preserve">1: เฉลยธรรมบัญญัติ 7:11 - ดังนั้นคุณจะต้องรักษาพระบัญญัติและกฎเกณฑ์และคำตัดสินซึ่งข้าพเจ้าบัญชาท่านในวันนี้ให้ปฏิบัติตาม</w:t>
      </w:r>
    </w:p>
    <w:p/>
    <w:p>
      <w:r xmlns:w="http://schemas.openxmlformats.org/wordprocessingml/2006/main">
        <w:t xml:space="preserve">2: เยเรมีย์ 11:3-5 - และจงพูดกับพวกเขาว่า พระเยโฮวาห์พระเจ้าแห่งอิสราเอลตรัสดังนี้ว่า สาปแช่งจงมีแก่ผู้ที่ไม่เชื่อฟังถ้อยคำในพันธสัญญานี้ ซึ่งเราได้บัญชาบรรพบุรุษของเจ้าในวันที่เราได้พาพวกเขาออกมาจากแผ่นดินอียิปต์ จากเตาเหล็กว่า `จงเชื่อฟังเสียงของเราและกระทำตาม ทุกสิ่งที่เราบัญชาเจ้า เจ้าจะเป็นประชากรของเรา และเราจะเป็นพระเจ้าของเจ้า</w:t>
      </w:r>
    </w:p>
    <w:p/>
    <w:p>
      <w:r xmlns:w="http://schemas.openxmlformats.org/wordprocessingml/2006/main">
        <w:t xml:space="preserve">ผู้วินิจฉัย 2:21 เราจะไม่ขับไล่บรรดาประชาชาติซึ่งโยชูวาทิ้งไว้เมื่อท่านตายไปจากหน้าพวกเขาอีก</w:t>
      </w:r>
    </w:p>
    <w:p/>
    <w:p>
      <w:r xmlns:w="http://schemas.openxmlformats.org/wordprocessingml/2006/main">
        <w:t xml:space="preserve">พระเจ้าทรงสัญญาว่าจะไม่กำจัดประชาชาติใดๆ ที่โยชูวาจากไปเมื่อเขาสิ้นชีวิต</w:t>
      </w:r>
    </w:p>
    <w:p/>
    <w:p>
      <w:r xmlns:w="http://schemas.openxmlformats.org/wordprocessingml/2006/main">
        <w:t xml:space="preserve">1. ความซื่อสัตย์ของพระเจ้าในการรักษาสัญญาของพระองค์</w:t>
      </w:r>
    </w:p>
    <w:p/>
    <w:p>
      <w:r xmlns:w="http://schemas.openxmlformats.org/wordprocessingml/2006/main">
        <w:t xml:space="preserve">2. ความเมตตาของพระเจ้าต่อประชาชาติ</w:t>
      </w:r>
    </w:p>
    <w:p/>
    <w:p>
      <w:r xmlns:w="http://schemas.openxmlformats.org/wordprocessingml/2006/main">
        <w:t xml:space="preserve">1. เฉลยธรรมบัญญัติ 7:17-18 - "ถ้าเจ้าคิดในใจว่าประชาชาติเหล่านี้เป็นมากกว่าฉัน ฉันจะขับไล่พวกเขาได้อย่างไร เจ้าอย่ากลัวพวกเขา แต่จงจำไว้อย่างดีถึงสิ่งที่พระยาห์เวห์พระเจ้าของเจ้าทำกับ ฟาโรห์และชาวอียิปต์ทั้งปวง</w:t>
      </w:r>
    </w:p>
    <w:p/>
    <w:p>
      <w:r xmlns:w="http://schemas.openxmlformats.org/wordprocessingml/2006/main">
        <w:t xml:space="preserve">2. อิสยาห์ 55:11 - ถ้อยคำของเราจะเป็นเช่นนั้นซึ่งออกมาจากปากของเรา มันจะไม่กลับมาหาเราเป็นโมฆะ แต่จะบรรลุผลตามที่เราพอใจ และจะเจริญรุ่งเรืองในสิ่งที่เราจะส่งไปนั้น</w:t>
      </w:r>
    </w:p>
    <w:p/>
    <w:p>
      <w:r xmlns:w="http://schemas.openxmlformats.org/wordprocessingml/2006/main">
        <w:t xml:space="preserve">ผู้วินิจฉัย 2:22 เพื่อข้าพเจ้าจะได้พิสูจน์อิสราเอลโดยผ่านทางพวกเขา ไม่ว่าพวกเขาจะรักษาพระมรรคาของพระเยโฮวาห์ให้ดำเนินในนั้น ดังที่บรรพบุรุษของพวกเขาได้รักษาไว้หรือไม่ก็ตาม</w:t>
      </w:r>
    </w:p>
    <w:p/>
    <w:p>
      <w:r xmlns:w="http://schemas.openxmlformats.org/wordprocessingml/2006/main">
        <w:t xml:space="preserve">ข้อนี้ในผู้พิพากษา 2:22 พูดถึงพระเจ้าทรงทดสอบคนอิสราเอลเพื่อดูว่าพวกเขาจะรักษาทางของพระเจ้าเหมือนที่บรรพบุรุษของพวกเขาทำหรือไม่</w:t>
      </w:r>
    </w:p>
    <w:p/>
    <w:p>
      <w:r xmlns:w="http://schemas.openxmlformats.org/wordprocessingml/2006/main">
        <w:t xml:space="preserve">1. การเรียนรู้จากอดีต: บรรพบุรุษของเราแสดงให้เราเห็นหนทางอย่างไร</w:t>
      </w:r>
    </w:p>
    <w:p/>
    <w:p>
      <w:r xmlns:w="http://schemas.openxmlformats.org/wordprocessingml/2006/main">
        <w:t xml:space="preserve">2. การทดสอบของพระเจ้า: เราจะพิสูจน์ตัวเองว่าคู่ควรต่อพระพรของพระองค์ได้อย่างไร</w:t>
      </w:r>
    </w:p>
    <w:p/>
    <w:p>
      <w:r xmlns:w="http://schemas.openxmlformats.org/wordprocessingml/2006/main">
        <w:t xml:space="preserve">1. อพยพ 20:6 อย่าสร้างเทวรูปสำหรับตนเองเป็นรูปสิ่งใดๆ ในสวรรค์เบื้องบน หรือบนแผ่นดินเบื้องล่าง หรือในน้ำเบื้องล่าง</w:t>
      </w:r>
    </w:p>
    <w:p/>
    <w:p>
      <w:r xmlns:w="http://schemas.openxmlformats.org/wordprocessingml/2006/main">
        <w:t xml:space="preserve">2. เฉลยธรรมบัญญัติ 6:5 รักองค์พระผู้เป็นเจ้าพระเจ้าของคุณด้วยสุดใจสุดจิตและสุดกำลังของคุณ</w:t>
      </w:r>
    </w:p>
    <w:p/>
    <w:p>
      <w:r xmlns:w="http://schemas.openxmlformats.org/wordprocessingml/2006/main">
        <w:t xml:space="preserve">ผู้วินิจฉัย 2:23 เพราะฉะนั้น พระเยโฮวาห์ทรงละประชาชาติเหล่านั้น โดยไม่ทรงขับไล่พวกเขาออกไปอย่างเร่งรีบ และไม่ได้ทรงมอบพวกเขาไว้ในมือของโยชูวา</w:t>
      </w:r>
    </w:p>
    <w:p/>
    <w:p>
      <w:r xmlns:w="http://schemas.openxmlformats.org/wordprocessingml/2006/main">
        <w:t xml:space="preserve">พระเจ้าไม่ได้ขับไล่ประชาชาติที่อยู่ในคานาอันออกไปอย่างรวดเร็วหรือมอบพวกเขาไว้ในมือของโยชูวา</w:t>
      </w:r>
    </w:p>
    <w:p/>
    <w:p>
      <w:r xmlns:w="http://schemas.openxmlformats.org/wordprocessingml/2006/main">
        <w:t xml:space="preserve">1. ความอดทนของพระเจ้า: พระเจ้าทรงรอคอยให้เราหันกลับมาหาพระองค์อย่างไร</w:t>
      </w:r>
    </w:p>
    <w:p/>
    <w:p>
      <w:r xmlns:w="http://schemas.openxmlformats.org/wordprocessingml/2006/main">
        <w:t xml:space="preserve">2. อธิปไตยของพระเจ้า: วิธีที่พระเจ้าทรงเปลี่ยนแปลงชีวิตของเรา</w:t>
      </w:r>
    </w:p>
    <w:p/>
    <w:p>
      <w:r xmlns:w="http://schemas.openxmlformats.org/wordprocessingml/2006/main">
        <w:t xml:space="preserve">1. โรม 2:4 - "หรือคุณเข้าใจถึงความมีน้ำใจ ความอดกลั้น และความอดทนอันอุดมของพระองค์ โดยไม่รู้ว่าความกรุณาของพระเจ้ามีไว้เพื่อนำคุณไปสู่การกลับใจ"</w:t>
      </w:r>
    </w:p>
    <w:p/>
    <w:p>
      <w:r xmlns:w="http://schemas.openxmlformats.org/wordprocessingml/2006/main">
        <w:t xml:space="preserve">2. อิสยาห์ 55:8 - เพราะความคิดของเราไม่ใช่ความคิดของคุณ และทางของคุณก็ไม่ใช่ทางของฉัน พระเจ้าตรัสดังนี้</w:t>
      </w:r>
    </w:p>
    <w:p/>
    <w:p>
      <w:r xmlns:w="http://schemas.openxmlformats.org/wordprocessingml/2006/main">
        <w:t xml:space="preserve">ผู้วินิจฉัยคนที่ 3 สามารถสรุปได้เป็นสามย่อหน้าดังนี้ โดยมีข้อระบุไว้:</w:t>
      </w:r>
    </w:p>
    <w:p/>
    <w:p>
      <w:r xmlns:w="http://schemas.openxmlformats.org/wordprocessingml/2006/main">
        <w:t xml:space="preserve">ย่อหน้าที่ 1: ผู้วินิจฉัย 3:1-8 อธิบายถึงชาติต่างๆ ที่เหลืออยู่ในแผ่นดินเพื่อทดสอบอิสราเอลและการกดขี่ที่ตามมาของพวกเขา บทนี้เริ่มต้นด้วยการระบุว่าประเทศเหล่านี้ถูกปล่อยให้ทดสอบอิสราเอล เพื่อดูว่าพวกเขาจะเชื่อฟังพระบัญญัติของพระเจ้าหรือไม่ มีการกล่าวถึงชื่อของบางชาติเหล่านี้ รวมถึงชาวฟิลิสเตีย ชาวคานาอัน ชาวไซดอน ชาวฮีไวต์ และชาวเยบุส อิสราเอลปะปนกับพวกเขาและเริ่มนมัสการพระเจ้าของพวกเขา ผลจากการไม่เชื่อฟังของพวกเขา พระเจ้าทรงยอมให้ชาติเหล่านี้กดขี่อิสราเอลเป็นระยะเวลาหนึ่ง</w:t>
      </w:r>
    </w:p>
    <w:p/>
    <w:p>
      <w:r xmlns:w="http://schemas.openxmlformats.org/wordprocessingml/2006/main">
        <w:t xml:space="preserve">ย่อหน้า 2: ดำเนินการต่อในผู้พิพากษา 3:9-11 บรรยายถึงการปลดปล่อยอิสราเอลผ่านโอทนีเอล เมื่อผู้คนร้องทูลต่อพระเจ้าเนื่องจากการกดขี่ของกษัตริย์คูชาน-ริชาธาอิม กษัตริย์จากเมโสโปเตเมีย พระเจ้าทรงแต่งตั้งโอทนีเอลขึ้นเป็นผู้พิพากษาที่ช่วยพวกเขาให้พ้นจากศัตรู ออทนีเอลเป็นผู้นำที่เข้มแข็งซึ่งนำอิสราเอลเข้าสู่การต่อสู้กับคูชาน-ริชาธาอิม และนำสันติสุขมาสู่ดินแดนเป็นเวลาสี่สิบปี</w:t>
      </w:r>
    </w:p>
    <w:p/>
    <w:p>
      <w:r xmlns:w="http://schemas.openxmlformats.org/wordprocessingml/2006/main">
        <w:t xml:space="preserve">ย่อหน้า 3: ผู้พิพากษา 3 ปิดท้ายด้วยเรื่องราวที่เอฮูดช่วยอิสราเอลจากเอกลอน กษัตริย์โมอับ ใน ผู้วินิจฉัย 3:12-30 มีการกล่าวถึงว่าหลังจากที่เอฮูดกลายเป็นผู้พิพากษาเหนืออิสราเอล เขาก็ประดิษฐ์ดาบสองคมและซ่อนมันไว้ที่ต้นขาขวาของเขาเนื่องจากเขาถนัดซ้าย เขาแสดงความเคารพต่อ Eglon แต่แล้วแทงเขาด้วยดาบที่ซ่อนอยู่ระหว่างการประชุมส่วนตัวในห้องของ Eglon เอฮูดหลบหนีขณะที่คนรับใช้ของเอกลอนเชื่อว่าเขากำลังพักผ่อนอยู่ในห้องเนื่องจากไม่อยู่นาน การลอบสังหารครั้งนี้จุดประกายการจลาจลในหมู่ชาวอิสราเอลที่ชุมนุมอยู่เบื้องหลังเอฮูด และพวกเขาก็เอาชนะชาวโมอับได้สำเร็จ และนำความสงบสุขมาสู่ดินแดนเป็นเวลาแปดสิบปี</w:t>
      </w:r>
    </w:p>
    <w:p/>
    <w:p>
      <w:r xmlns:w="http://schemas.openxmlformats.org/wordprocessingml/2006/main">
        <w:t xml:space="preserve">สรุป:</w:t>
      </w:r>
    </w:p>
    <w:p>
      <w:r xmlns:w="http://schemas.openxmlformats.org/wordprocessingml/2006/main">
        <w:t xml:space="preserve">ผู้ตัดสิน 3 นำเสนอ:</w:t>
      </w:r>
    </w:p>
    <w:p>
      <w:r xmlns:w="http://schemas.openxmlformats.org/wordprocessingml/2006/main">
        <w:t xml:space="preserve">ประเทศต่างๆ ออกไปเพื่อทดสอบการกดขี่ของอิสราเอลเนื่องจากการไม่เชื่อฟัง</w:t>
      </w:r>
    </w:p>
    <w:p>
      <w:r xmlns:w="http://schemas.openxmlformats.org/wordprocessingml/2006/main">
        <w:t xml:space="preserve">การปลดปล่อยผ่านความสงบสุขของโอทนีเอลเป็นเวลาสี่สิบปี</w:t>
      </w:r>
    </w:p>
    <w:p>
      <w:r xmlns:w="http://schemas.openxmlformats.org/wordprocessingml/2006/main">
        <w:t xml:space="preserve">ความรอดโดยเอฮูดสันติสุขเป็นเวลาแปดสิบปี</w:t>
      </w:r>
    </w:p>
    <w:p/>
    <w:p>
      <w:r xmlns:w="http://schemas.openxmlformats.org/wordprocessingml/2006/main">
        <w:t xml:space="preserve">เน้นที่ประเทศที่เหลือเพื่อทดสอบการกดขี่ของอิสราเอลเนื่องจากการไม่เชื่อฟัง</w:t>
      </w:r>
    </w:p>
    <w:p>
      <w:r xmlns:w="http://schemas.openxmlformats.org/wordprocessingml/2006/main">
        <w:t xml:space="preserve">การปลดปล่อยผ่านความสงบสุขของโอทนีเอลเป็นเวลาสี่สิบปี</w:t>
      </w:r>
    </w:p>
    <w:p>
      <w:r xmlns:w="http://schemas.openxmlformats.org/wordprocessingml/2006/main">
        <w:t xml:space="preserve">ความรอดโดยเอฮูดสันติสุขเป็นเวลาแปดสิบปี</w:t>
      </w:r>
    </w:p>
    <w:p/>
    <w:p>
      <w:r xmlns:w="http://schemas.openxmlformats.org/wordprocessingml/2006/main">
        <w:t xml:space="preserve">บทนี้มุ่งเน้นไปที่ประเทศต่างๆ ที่เหลืออยู่ในดินแดนเพื่อทดสอบอิสราเอลและการกดขี่ที่ตามมา รวมถึงการปลดปล่อยสองครั้งที่อิสราเอลประสบในช่วงเวลานี้ ในผู้พิพากษา 3 มีการกล่าวถึงว่าประเทศเหล่านี้ถูกพระเจ้าทิ้งไว้โดยเจตนาเพื่อทดสอบการเชื่อฟังของอิสราเอล อย่างไรก็ตาม แทนที่จะขับไล่พวกเขาออกไปโดยสิ้นเชิง อิสราเอลกลับเข้าไปปะปนกับพวกเขาและเริ่มนมัสการพระเจ้าของพวกเขาซึ่งเป็นการกระทำที่ไม่เชื่อฟังซึ่งนำไปสู่การกดขี่โดยชาติเหล่านี้</w:t>
      </w:r>
    </w:p>
    <w:p/>
    <w:p>
      <w:r xmlns:w="http://schemas.openxmlformats.org/wordprocessingml/2006/main">
        <w:t xml:space="preserve">ดำเนินต่อในผู้พิพากษาบทที่ 3 ข้อความนี้เล่าถึงการปลดปล่อยครั้งแรกที่อิสราเอลประสบผ่านโอทนีเอล เมื่อพวกเขาร้องทูลต่อพระเจ้าเนื่องจากการกดขี่ของคูชาน-ริชาธาอิมจากเมโสโปเตเมีย พระเจ้าทรงแต่งตั้งโอทนีเอลขึ้นมาในฐานะผู้พิพากษาที่สามารถช่วยพวกเขาให้พ้นจากศัตรูได้สำเร็จ ออทนีเอลเป็นผู้นำที่เข้มแข็งซึ่งนำอิสราเอลเข้าสู่สนามรบและนำสันติสุขมาสู่ดินแดนเป็นเวลาสี่สิบปี ซึ่งเป็นช่วงเวลาแห่งการบรรเทาทุกข์จากการกดขี่</w:t>
      </w:r>
    </w:p>
    <w:p/>
    <w:p>
      <w:r xmlns:w="http://schemas.openxmlformats.org/wordprocessingml/2006/main">
        <w:t xml:space="preserve">ผู้วินิจฉัย 3 ปิดท้ายด้วยเรื่องราวที่เอฮูดช่วยอิสราเอลจากเอกลอน กษัตริย์โมอับ หลังจากกลายเป็นผู้พิพากษาเหนืออิสราเอล เอฮูดประดิษฐ์ดาบที่ซ่อนอยู่และใช้มันเพื่อลอบสังหารเอกลอนระหว่างการประชุมส่วนตัว การกระทำนี้จุดประกายการจลาจลในหมู่ชาวอิสราเอลที่ชุมนุมอยู่เบื้องหลังเอฮูดและเอาชนะชาวโมอับได้สำเร็จ ซึ่งเป็นเหตุการณ์ที่นำสันติภาพและอิสรภาพจากการกดขี่มาเป็นเวลาแปดสิบปี ซึ่งเป็นช่วงเวลาสำคัญของความมั่นคงในแผ่นดิน</w:t>
      </w:r>
    </w:p>
    <w:p/>
    <w:p>
      <w:r xmlns:w="http://schemas.openxmlformats.org/wordprocessingml/2006/main">
        <w:t xml:space="preserve">ผู้วินิจฉัย 3:1 ต่อไปนี้เป็นประชาชาติที่พระเยโฮวาห์ทรงทิ้งไว้เพื่อพิสูจน์อิสราเอลโดยพวกเขา เหมือนกับคนอิสราเอลจำนวนมากที่ไม่รู้จักสงครามในคานาอันทั้งหมด</w:t>
      </w:r>
    </w:p>
    <w:p/>
    <w:p>
      <w:r xmlns:w="http://schemas.openxmlformats.org/wordprocessingml/2006/main">
        <w:t xml:space="preserve">องค์พระผู้เป็นเจ้าทรงละบางประชาชาติไว้ในคานาอันเพื่อทดสอบชาวอิสราเอลที่ไม่เคยประสบกับสงครามทั้งหมดที่เกิดขึ้นที่นั่น</w:t>
      </w:r>
    </w:p>
    <w:p/>
    <w:p>
      <w:r xmlns:w="http://schemas.openxmlformats.org/wordprocessingml/2006/main">
        <w:t xml:space="preserve">1. พระเจ้าจะทรงอยู่ที่นั่นเสมอเพื่อทดสอบเรา แต่พระองค์จะทรงช่วยเหลือเราตลอดกระบวนการนี้เสมอ</w:t>
      </w:r>
    </w:p>
    <w:p/>
    <w:p>
      <w:r xmlns:w="http://schemas.openxmlformats.org/wordprocessingml/2006/main">
        <w:t xml:space="preserve">2. เราควรเตรียมพร้อมสำหรับการทดสอบที่พระเจ้าส่งมาให้เรา และวางใจในพระองค์แม้ในช่วงเวลาที่ยากลำบาก</w:t>
      </w:r>
    </w:p>
    <w:p/>
    <w:p>
      <w:r xmlns:w="http://schemas.openxmlformats.org/wordprocessingml/2006/main">
        <w:t xml:space="preserve">1. อิสยาห์ 41:10 - "อย่ากลัวเลย เพราะเราอยู่กับเจ้า อย่าท้อถอย เพราะเราเป็นพระเจ้าของเจ้า เราจะเสริมกำลังเจ้า เราจะช่วยคุณ เราจะชูเจ้าด้วยมือขวาอันชอบธรรมของเรา"</w:t>
      </w:r>
    </w:p>
    <w:p/>
    <w:p>
      <w:r xmlns:w="http://schemas.openxmlformats.org/wordprocessingml/2006/main">
        <w:t xml:space="preserve">2. ฮีบรู 13:5 - "จงรักษาชีวิตของคุณให้ปราศจากการรักเงินทอง และจงพอใจในสิ่งที่คุณมี เพราะพระองค์ตรัสว่า เราจะไม่ทิ้งคุณหรือทอดทิ้งคุณเลย</w:t>
      </w:r>
    </w:p>
    <w:p/>
    <w:p>
      <w:r xmlns:w="http://schemas.openxmlformats.org/wordprocessingml/2006/main">
        <w:t xml:space="preserve">ผู้วินิจฉัย 3:2 เพียงแต่ว่าชนชาติอิสราเอลหลายชั่วอายุคนจะรู้และสอนเขาทำสงคราม อย่างน้อยอย่างเมื่อก่อนไม่เคยรู้เรื่องนี้เลย</w:t>
      </w:r>
    </w:p>
    <w:p/>
    <w:p>
      <w:r xmlns:w="http://schemas.openxmlformats.org/wordprocessingml/2006/main">
        <w:t xml:space="preserve">ใน ผู้วินิจฉัย 3:2 พระเจ้าทรงบัญชาชาวอิสราเอลให้เรียนรู้การทำสงคราม เพื่อแม้แต่คนที่ไม่เคยรู้เรื่องนี้ก็จะได้ทราบ</w:t>
      </w:r>
    </w:p>
    <w:p/>
    <w:p>
      <w:r xmlns:w="http://schemas.openxmlformats.org/wordprocessingml/2006/main">
        <w:t xml:space="preserve">1. พลังแห่งความรู้: สงครามแห่งการเรียนรู้และบทเรียนชีวิตอื่นๆ</w:t>
      </w:r>
    </w:p>
    <w:p/>
    <w:p>
      <w:r xmlns:w="http://schemas.openxmlformats.org/wordprocessingml/2006/main">
        <w:t xml:space="preserve">2. ความสำคัญของการสอนผู้อื่น: การถ่ายทอดความรู้และภูมิปัญญา</w:t>
      </w:r>
    </w:p>
    <w:p/>
    <w:p>
      <w:r xmlns:w="http://schemas.openxmlformats.org/wordprocessingml/2006/main">
        <w:t xml:space="preserve">1. สุภาษิต 19:20-21 ฟังคำแนะนำและยอมรับคำสั่งสอน เพื่อคุณจะได้ปัญญาในอนาคต แผนการมากมายอยู่ในใจของมนุษย์ แต่จุดประสงค์ของพระเจ้าจะคงอยู่</w:t>
      </w:r>
    </w:p>
    <w:p/>
    <w:p>
      <w:r xmlns:w="http://schemas.openxmlformats.org/wordprocessingml/2006/main">
        <w:t xml:space="preserve">2. 2 ทิโมธี 1:5 ข้าพเจ้านึกถึงศรัทธาอันจริงใจของท่าน ซึ่งเป็นศรัทธาที่มีอยู่ในโลอิสยายของท่านและยูนิซมารดาของท่านเป็นอันดับแรก และตอนนี้ข้าพเจ้ามั่นใจว่าก็สถิตอยู่ในท่านเช่นกัน</w:t>
      </w:r>
    </w:p>
    <w:p/>
    <w:p>
      <w:r xmlns:w="http://schemas.openxmlformats.org/wordprocessingml/2006/main">
        <w:t xml:space="preserve">ผู้วินิจฉัย 3:3 คือเจ้านายห้าคนของชาวฟีลิสเตีย คนคานาอันทั้งหมด คนไซดอน และคนฮีไวต์ซึ่งอาศัยอยู่บนภูเขาเลบานอน ตั้งแต่ภูเขาบาอัลเฮอร์โมนจนถึงทางเข้าเมืองฮามัท</w:t>
      </w:r>
    </w:p>
    <w:p/>
    <w:p>
      <w:r xmlns:w="http://schemas.openxmlformats.org/wordprocessingml/2006/main">
        <w:t xml:space="preserve">ข้อความนี้กล่าวถึงเจ้านายทั้งห้าของชาวฟิลิสเตียและชนชาติอื่นๆ ที่ตั้งถิ่นฐานในบริเวณภูเขาเลบานอน</w:t>
      </w:r>
    </w:p>
    <w:p/>
    <w:p>
      <w:r xmlns:w="http://schemas.openxmlformats.org/wordprocessingml/2006/main">
        <w:t xml:space="preserve">1. อธิปไตยของพระเจ้าในการเลือกประชาชาติของพระองค์</w:t>
      </w:r>
    </w:p>
    <w:p/>
    <w:p>
      <w:r xmlns:w="http://schemas.openxmlformats.org/wordprocessingml/2006/main">
        <w:t xml:space="preserve">2. ความสำคัญของการรู้พระวจนะของพระเจ้า</w:t>
      </w:r>
    </w:p>
    <w:p/>
    <w:p>
      <w:r xmlns:w="http://schemas.openxmlformats.org/wordprocessingml/2006/main">
        <w:t xml:space="preserve">1. เฉลยธรรมบัญญัติ 7:6-8 - เพราะท่านเป็นคนบริสุทธิ์สำหรับพระเยโฮวาห์พระเจ้าของท่าน พระเยโฮวาห์พระเจ้าของท่านได้ทรงเลือกท่านให้เป็นชนชาติพิเศษสำหรับพระองค์เอง เหนือผู้คนทั้งหมดที่อยู่บนพื้นพิภพ</w:t>
      </w:r>
    </w:p>
    <w:p/>
    <w:p>
      <w:r xmlns:w="http://schemas.openxmlformats.org/wordprocessingml/2006/main">
        <w:t xml:space="preserve">2. โยชูวา 23:10-11 - พวกเจ้าคนหนึ่งจะไล่ล่าพันคน เพราะว่าพระยาห์เวห์พระเจ้าของเจ้าคือผู้ที่ต่อสู้เพื่อเจ้าตามที่พระองค์ทรงสัญญาไว้กับเจ้า</w:t>
      </w:r>
    </w:p>
    <w:p/>
    <w:p>
      <w:r xmlns:w="http://schemas.openxmlformats.org/wordprocessingml/2006/main">
        <w:t xml:space="preserve">ผู้วินิจฉัย 3:4 และพวกเขาต้องพิสูจน์อิสราเอลโดยพวกเขา เพื่อจะได้รู้ว่าพวกเขาจะเชื่อฟังพระบัญญัติของพระเยโฮวาห์ซึ่งพระองค์ทรงบัญชาบรรพบุรุษของพวกเขาทางมือของโมเสสหรือไม่</w:t>
      </w:r>
    </w:p>
    <w:p/>
    <w:p>
      <w:r xmlns:w="http://schemas.openxmlformats.org/wordprocessingml/2006/main">
        <w:t xml:space="preserve">ข้อความจากผู้พิพากษานี้เน้นความสำคัญของอิสราเอลตามพระบัญญัติของพระเจ้าที่โมเสสมอบให้พวกเขา</w:t>
      </w:r>
    </w:p>
    <w:p/>
    <w:p>
      <w:r xmlns:w="http://schemas.openxmlformats.org/wordprocessingml/2006/main">
        <w:t xml:space="preserve">1. การเชื่อฟัง: ความจำเป็นในการปฏิบัติตามพระบัญชาของพระเจ้า</w:t>
      </w:r>
    </w:p>
    <w:p/>
    <w:p>
      <w:r xmlns:w="http://schemas.openxmlformats.org/wordprocessingml/2006/main">
        <w:t xml:space="preserve">2. ความซื่อสัตย์: ดำเนินชีวิตตามคำมั่นสัญญาของเราที่มีต่อพระเจ้า</w:t>
      </w:r>
    </w:p>
    <w:p/>
    <w:p>
      <w:r xmlns:w="http://schemas.openxmlformats.org/wordprocessingml/2006/main">
        <w:t xml:space="preserve">1. เฉลยธรรมบัญญัติ 8:1-3 จงระลึกถึงพระยาห์เวห์พระเจ้าของคุณ เพราะพระองค์คือผู้ที่ให้ความสามารถในการสร้างความมั่งคั่งแก่คุณ</w:t>
      </w:r>
    </w:p>
    <w:p/>
    <w:p>
      <w:r xmlns:w="http://schemas.openxmlformats.org/wordprocessingml/2006/main">
        <w:t xml:space="preserve">2. อิสยาห์ 1:17 เรียนรู้ที่จะทำสิ่งที่ถูกต้อง แสวงหาความยุติธรรม ปกป้องผู้ถูกกดขี่ ดำเนินคดีลูกกำพร้าพ่อ สู้คดีของหญิงม่าย</w:t>
      </w:r>
    </w:p>
    <w:p/>
    <w:p>
      <w:r xmlns:w="http://schemas.openxmlformats.org/wordprocessingml/2006/main">
        <w:t xml:space="preserve">ผู้วินิจฉัย 3:5 และชนชาติอิสราเอลอาศัยอยู่ท่ามกลางคนคานาอัน คนฮิตไทต์ คนอาโมไรต์ คนเปริสซี คนฮีไวต์ และคนเยบุส</w:t>
      </w:r>
    </w:p>
    <w:p/>
    <w:p>
      <w:r xmlns:w="http://schemas.openxmlformats.org/wordprocessingml/2006/main">
        <w:t xml:space="preserve">ชนชาติอิสราเอลอาศัยอยู่ท่ามกลางชาวคานาอัน ชาวฮิตไทต์ ชาวอาโมไรต์ ชาวเปริสซี ชาวฮีไวต์ และชาวเยบุส</w:t>
      </w:r>
    </w:p>
    <w:p/>
    <w:p>
      <w:r xmlns:w="http://schemas.openxmlformats.org/wordprocessingml/2006/main">
        <w:t xml:space="preserve">1. พลังแห่งความสามัคคีในความหลากหลาย</w:t>
      </w:r>
    </w:p>
    <w:p/>
    <w:p>
      <w:r xmlns:w="http://schemas.openxmlformats.org/wordprocessingml/2006/main">
        <w:t xml:space="preserve">2. เรียนรู้ที่จะอยู่อย่างสันติกับเพื่อนบ้านของเรา</w:t>
      </w:r>
    </w:p>
    <w:p/>
    <w:p>
      <w:r xmlns:w="http://schemas.openxmlformats.org/wordprocessingml/2006/main">
        <w:t xml:space="preserve">1. มัทธิว 5:43-44 “คุณเคยได้ยินคำกล่าวไว้ว่า จงรักเพื่อนบ้านและเกลียดศัตรู แต่เราบอกคุณว่า จงรักศัตรูของคุณและอธิษฐานเผื่อผู้ที่ข่มเหงคุณ</w:t>
      </w:r>
    </w:p>
    <w:p/>
    <w:p>
      <w:r xmlns:w="http://schemas.openxmlformats.org/wordprocessingml/2006/main">
        <w:t xml:space="preserve">2. โรม 12:18 ถ้าเป็นไปได้เท่าที่ขึ้นอยู่กับคุณ จงอยู่อย่างสงบสุขกับทุกคน</w:t>
      </w:r>
    </w:p>
    <w:p/>
    <w:p>
      <w:r xmlns:w="http://schemas.openxmlformats.org/wordprocessingml/2006/main">
        <w:t xml:space="preserve">ผู้วินิจฉัย 3:6 และพวกเขารับบุตรสาวของตนเป็นภรรยา และยกบุตรสาวของตนให้แก่บุตรชายของตน และปรนนิบัติพระของตน</w:t>
      </w:r>
    </w:p>
    <w:p/>
    <w:p>
      <w:r xmlns:w="http://schemas.openxmlformats.org/wordprocessingml/2006/main">
        <w:t xml:space="preserve">ชาวอิสราเอลสร้างพันธมิตรระหว่างการแต่งงานกับชาวคานาอัน และจากนั้นรับเอาเทพเจ้าของพวกเขา</w:t>
      </w:r>
    </w:p>
    <w:p/>
    <w:p>
      <w:r xmlns:w="http://schemas.openxmlformats.org/wordprocessingml/2006/main">
        <w:t xml:space="preserve">1. การยอมรับวิถีทางของโลก: ความต้องการความฉลาดของเรา</w:t>
      </w:r>
    </w:p>
    <w:p/>
    <w:p>
      <w:r xmlns:w="http://schemas.openxmlformats.org/wordprocessingml/2006/main">
        <w:t xml:space="preserve">2. ผลของการประนีประนอม: การยืนหยัดในศรัทธาของเรา</w:t>
      </w:r>
    </w:p>
    <w:p/>
    <w:p>
      <w:r xmlns:w="http://schemas.openxmlformats.org/wordprocessingml/2006/main">
        <w:t xml:space="preserve">1. โรม 12:2 - "และอย่าทำตามอย่างโลกนี้ แต่จงรับการเปลี่ยนแปลงจิตใจใหม่ เพื่อท่านจะได้พิสูจน์ว่าน้ำพระทัยของพระเจ้าคืออะไร คือสิ่งที่ดี เป็นที่ยอมรับ และสมบูรณ์แบบ"</w:t>
      </w:r>
    </w:p>
    <w:p/>
    <w:p>
      <w:r xmlns:w="http://schemas.openxmlformats.org/wordprocessingml/2006/main">
        <w:t xml:space="preserve">2. 1 โครินธ์ 10:1-11 - "พี่น้องทั้งหลาย ข้าพเจ้าไม่อยากให้ท่านทราบว่าบรรพบุรุษของเราล้วนอยู่ใต้เมฆ และได้ผ่านไปในทะเลแล้ว ทุกคนได้รับบัพติศมาเข้าสู่โมเสสในเมฆและในนั้น ทะเล และทุกคนได้กินอาหารฝ่ายวิญญาณอย่างเดียวกัน และทุกคนก็ดื่มเครื่องดื่มฝ่ายวิญญาณอย่างเดียวกัน เพราะพวกเขาดื่มจากศิลาฝ่ายวิญญาณที่ติดตามพวกเขาไป และศิลานั้นก็คือพระคริสต์ อย่างไรก็ตาม พระเจ้าไม่พอใจกับคนเหล่านั้นส่วนใหญ่ เพราะพวกเขา ถูกคว่ำลงในถิ่นทุรกันดาร บัดนี้เหตุการณ์เหล่านี้เกิดขึ้นแก่เรา เพื่อเราจะไม่ปรารถนาความชั่วเหมือนอย่างที่เขาทำ อย่านับถือรูปเคารพเหมือนอย่างบางคน ตามที่เขียนไว้ว่า ประชาชนนั่งกินดื่มแล้วลุกขึ้น ขึ้นมาเล่นๆ เราจะต้องไม่ล่วงประเวณีเหมือนอย่างบางคนในพวกเขาทำ และตายไป 23,000 คนในวันเดียว เราจะต้องไม่ทดลองพระคริสต์เหมือนที่บางคนทำแล้วถูกงูทำลาย หรือบ่นว่า เหมือนอย่างบางคนในพวกเขาได้กระทำและถูกผู้ทำลายทำลาย บัดนี้ เหตุการณ์เหล่านี้เกิดขึ้นแก่พวกเขาเพื่อเป็นตัวอย่างแต่ได้บันทึกไว้ไว้เพื่อสั่งสอนเรา ผู้ซึ่งถึงจุดสิ้นสุดของยุคสมัยแล้ว"</w:t>
      </w:r>
    </w:p>
    <w:p/>
    <w:p>
      <w:r xmlns:w="http://schemas.openxmlformats.org/wordprocessingml/2006/main">
        <w:t xml:space="preserve">ผู้วินิจฉัย 3:7 และชนชาติอิสราเอลได้กระทำชั่วในสายพระเนตรของพระเยโฮวาห์ และได้ลืมพระเยโฮวาห์พระเจ้าของพวกเขา และปรนนิบัติบาอัลและสวนผลไม้</w:t>
      </w:r>
    </w:p>
    <w:p/>
    <w:p>
      <w:r xmlns:w="http://schemas.openxmlformats.org/wordprocessingml/2006/main">
        <w:t xml:space="preserve">ชาวอิสราเอลหันเหไปจากพระเจ้าและไปรับใช้รูปเคารพแทน</w:t>
      </w:r>
    </w:p>
    <w:p/>
    <w:p>
      <w:r xmlns:w="http://schemas.openxmlformats.org/wordprocessingml/2006/main">
        <w:t xml:space="preserve">1. “หัวใจของการบูชารูปเคารพ: การไม่ซื่อสัตย์ต่อพระเจ้า”</w:t>
      </w:r>
    </w:p>
    <w:p/>
    <w:p>
      <w:r xmlns:w="http://schemas.openxmlformats.org/wordprocessingml/2006/main">
        <w:t xml:space="preserve">2. “การกลับมาหาองค์พระผู้เป็นเจ้า: การค้นพบความสัตย์ซื่ออีกครั้ง”</w:t>
      </w:r>
    </w:p>
    <w:p/>
    <w:p>
      <w:r xmlns:w="http://schemas.openxmlformats.org/wordprocessingml/2006/main">
        <w:t xml:space="preserve">1. เยเรมีย์ 2:13 - "เพราะชนชาติของเราได้กระทำความชั่วสองประการ พวกเขาละทิ้งน้ำพุแห่งชีวิตของเรา และสกัดถังเก็บน้ำออก ถังน้ำแตก ซึ่งไม่สามารถกักเก็บน้ำได้"</w:t>
      </w:r>
    </w:p>
    <w:p/>
    <w:p>
      <w:r xmlns:w="http://schemas.openxmlformats.org/wordprocessingml/2006/main">
        <w:t xml:space="preserve">2. เฉลยธรรมบัญญัติ 6:13-15 - "จงยำเกรงพระยาห์เวห์พระเจ้าของเจ้า และปรนนิบัติพระองค์ และสาบานโดยออกพระนามของพระองค์ เจ้าอย่าติดตามพระอื่น ๆ ซึ่งเป็นพระของชนชาติที่อยู่รอบ ๆ เจ้า ( เพราะพระเยโฮวาห์พระเจ้าของเจ้าทรงเป็นพระเจ้าที่อิจฉาในหมู่พวกท่าน เกรงว่าพระพิโรธของพระเยโฮวาห์พระเจ้าของเจ้าจะพลุ่งขึ้นต่อเจ้า และทำลายเจ้าเสียจากพื้นโลก"</w:t>
      </w:r>
    </w:p>
    <w:p/>
    <w:p>
      <w:r xmlns:w="http://schemas.openxmlformats.org/wordprocessingml/2006/main">
        <w:t xml:space="preserve">วนฉ 3.8 เพราะฉะนั้น พระยาห์เวห์จึงทรงพระพิโรธต่ออิสราเอล และพระองค์ทรงขายพวกเขาไว้ในพระหัตถ์ของชูชานริชาธาอิมกษัตริย์แห่งเมโสโปเตเมีย และชนชาติอิสราเอลก็ปรนนิบัติชูชานริชาธาอิมแปดปี</w:t>
      </w:r>
    </w:p>
    <w:p/>
    <w:p>
      <w:r xmlns:w="http://schemas.openxmlformats.org/wordprocessingml/2006/main">
        <w:t xml:space="preserve">องค์พระผู้เป็นเจ้าทรงพระพิโรธอิสราเอลและทรงยอมให้ขายพวกเขาไปไว้ในมือของกษัตริย์ชูชานริชาธาอิมแห่งเมโสโปเตเมีย ชาวอิสราเอลรับใช้ชูชานริชาธาอิมเป็นเวลาแปดปี</w:t>
      </w:r>
    </w:p>
    <w:p/>
    <w:p>
      <w:r xmlns:w="http://schemas.openxmlformats.org/wordprocessingml/2006/main">
        <w:t xml:space="preserve">1. ผลของการไม่เชื่อฟังพระเจ้า - ผู้วินิจฉัย 3:8</w:t>
      </w:r>
    </w:p>
    <w:p/>
    <w:p>
      <w:r xmlns:w="http://schemas.openxmlformats.org/wordprocessingml/2006/main">
        <w:t xml:space="preserve">2. ฤทธิ์อำนาจแห่งพระพิโรธของพระเจ้า - ผู้วินิจฉัย 3:8</w:t>
      </w:r>
    </w:p>
    <w:p/>
    <w:p>
      <w:r xmlns:w="http://schemas.openxmlformats.org/wordprocessingml/2006/main">
        <w:t xml:space="preserve">1. เฉลยธรรมบัญญัติ 28:15-33 - ผลของการไม่เชื่อฟังพระบัญญัติของพระเจ้า</w:t>
      </w:r>
    </w:p>
    <w:p/>
    <w:p>
      <w:r xmlns:w="http://schemas.openxmlformats.org/wordprocessingml/2006/main">
        <w:t xml:space="preserve">2. อิสยาห์ 30:1-7 - ฤทธิ์อำนาจแห่งพระพิโรธของพระเจ้าต่อผู้ที่ไม่เชื่อฟังพระองค์</w:t>
      </w:r>
    </w:p>
    <w:p/>
    <w:p>
      <w:r xmlns:w="http://schemas.openxmlformats.org/wordprocessingml/2006/main">
        <w:t xml:space="preserve">ผู้วินิจฉัย 3:9 และเมื่อชนชาติอิสราเอลร้องทูลต่อพระเยโฮวาห์ พระเยโฮวาห์ทรงให้มีผู้ช่วยให้พ้นแก่ชนชาติอิสราเอล ผู้ทรงช่วยพวกเขาไว้ คือโอทนีเอลบุตรชายเคนัส น้องชายของคาเลบ</w:t>
      </w:r>
    </w:p>
    <w:p/>
    <w:p>
      <w:r xmlns:w="http://schemas.openxmlformats.org/wordprocessingml/2006/main">
        <w:t xml:space="preserve">ชาวอิสราเอลร้องทูลขอความช่วยเหลือจากพระเจ้า และพระองค์ทรงส่งผู้ช่วยให้รอดมา คือโอทนีเอล บุตรชายของเคนัส และน้องชายของคาเลบ</w:t>
      </w:r>
    </w:p>
    <w:p/>
    <w:p>
      <w:r xmlns:w="http://schemas.openxmlformats.org/wordprocessingml/2006/main">
        <w:t xml:space="preserve">1. พระเจ้าพร้อมและเต็มใจที่จะตอบคำอธิษฐานของเราเสมอ</w:t>
      </w:r>
    </w:p>
    <w:p/>
    <w:p>
      <w:r xmlns:w="http://schemas.openxmlformats.org/wordprocessingml/2006/main">
        <w:t xml:space="preserve">2. เมื่อเราวางใจในพระเจ้า พระองค์จะทรงจัดเตรียมการปลดปล่อยในเวลาที่เราต้องการ</w:t>
      </w:r>
    </w:p>
    <w:p/>
    <w:p>
      <w:r xmlns:w="http://schemas.openxmlformats.org/wordprocessingml/2006/main">
        <w:t xml:space="preserve">1. ยากอบ 1:5-6 - “ถ้าใครในพวกท่านขาดสติปัญญา จงทูลขอพระเจ้าผู้ทรงประทานแก่ทุกคนอย่างมีพระทัยกว้างขวางโดยไม่ถือว่าผิด แล้วพระองค์จะประทานให้ แต่เมื่อขอแล้วต้องเชื่อและไม่สงสัย เพราะว่าผู้สงสัยก็เหมือนคลื่นในทะเลที่ถูกลมพัดซัดไปมา"</w:t>
      </w:r>
    </w:p>
    <w:p/>
    <w:p>
      <w:r xmlns:w="http://schemas.openxmlformats.org/wordprocessingml/2006/main">
        <w:t xml:space="preserve">2. สดุดี 50:15 - "จงเรียกหาเราในวันยากลำบาก เราจะช่วยกู้เจ้า และเจ้าจะถวายเกียรติแด่เรา"</w:t>
      </w:r>
    </w:p>
    <w:p/>
    <w:p>
      <w:r xmlns:w="http://schemas.openxmlformats.org/wordprocessingml/2006/main">
        <w:t xml:space="preserve">ผู้วินิจฉัย 3:10 และพระวิญญาณของพระเยโฮวาห์เสด็จสถิตกับเขา และพระองค์ทรงพิพากษาอิสราเอลและออกไปทำสงคราม และพระเยโฮวาห์ทรงมอบชูชานริชาธาอิมกษัตริย์แห่งเมโสโปเตเมียไว้ในพระหัตถ์ของพระองค์ และพระหัตถ์ของเขาก็ชนะชูชานริชาธาอิม</w:t>
      </w:r>
    </w:p>
    <w:p/>
    <w:p>
      <w:r xmlns:w="http://schemas.openxmlformats.org/wordprocessingml/2006/main">
        <w:t xml:space="preserve">พระวิญญาณขององค์พระผู้เป็นเจ้าเสด็จลงมาเหนือผู้พิพากษา และทรงประทานอำนาจให้เขาไปสู้รบกับกษัตริย์ชูชานริชาธาอิมแห่งเมโสโปเตเมีย และได้ชัยชนะ</w:t>
      </w:r>
    </w:p>
    <w:p/>
    <w:p>
      <w:r xmlns:w="http://schemas.openxmlformats.org/wordprocessingml/2006/main">
        <w:t xml:space="preserve">1. พระวิญญาณของพระเจ้ามีพลังและสามารถให้กำลังแก่เราในยามยากลำบาก</w:t>
      </w:r>
    </w:p>
    <w:p/>
    <w:p>
      <w:r xmlns:w="http://schemas.openxmlformats.org/wordprocessingml/2006/main">
        <w:t xml:space="preserve">2. พระเจ้าประทานความกล้าหาญแก่เราในการเผชิญหน้ากับศัตรูด้วยศรัทธา</w:t>
      </w:r>
    </w:p>
    <w:p/>
    <w:p>
      <w:r xmlns:w="http://schemas.openxmlformats.org/wordprocessingml/2006/main">
        <w:t xml:space="preserve">1. อิสยาห์ 40:29 พระองค์ทรงประทานกำลังแก่คนอ่อนเปลี้ย และแก่ผู้ที่ไม่มีกำลังพระองค์ทรงเพิ่มกำลัง</w:t>
      </w:r>
    </w:p>
    <w:p/>
    <w:p>
      <w:r xmlns:w="http://schemas.openxmlformats.org/wordprocessingml/2006/main">
        <w:t xml:space="preserve">2. เอเฟซัส 6:10 สุดท้ายนี้ พี่น้องของข้าพเจ้า จงเข้มแข็งในองค์พระผู้เป็นเจ้า และในฤทธานุภาพแห่งฤทธานุภาพของพระองค์</w:t>
      </w:r>
    </w:p>
    <w:p/>
    <w:p>
      <w:r xmlns:w="http://schemas.openxmlformats.org/wordprocessingml/2006/main">
        <w:t xml:space="preserve">ผู้วินิจฉัย 3:11 และแผ่นดินก็สงบสุขสี่สิบปี และโอทนีเอลบุตรชายเคนัสก็สิ้นชีวิต</w:t>
      </w:r>
    </w:p>
    <w:p/>
    <w:p>
      <w:r xmlns:w="http://schemas.openxmlformats.org/wordprocessingml/2006/main">
        <w:t xml:space="preserve">หลังจากโอทนีเอลบุตรชายเคนัสสิ้นชีวิต อิสราเอลก็สงบสุขสี่สิบปี</w:t>
      </w:r>
    </w:p>
    <w:p/>
    <w:p>
      <w:r xmlns:w="http://schemas.openxmlformats.org/wordprocessingml/2006/main">
        <w:t xml:space="preserve">1. ความซื่อสัตย์ของออทนีเอล: สำรวจมรดกของการรับใช้พระเจ้าของออทนีเอล</w:t>
      </w:r>
    </w:p>
    <w:p/>
    <w:p>
      <w:r xmlns:w="http://schemas.openxmlformats.org/wordprocessingml/2006/main">
        <w:t xml:space="preserve">2. พลังแห่งการพักผ่อน: เรียนรู้วิธีรับของขวัญแห่งสันติสุขจากพระเจ้า</w:t>
      </w:r>
    </w:p>
    <w:p/>
    <w:p>
      <w:r xmlns:w="http://schemas.openxmlformats.org/wordprocessingml/2006/main">
        <w:t xml:space="preserve">1. 1 เปโตร 5:7 - มอบความเอาใจใส่ทั้งหมดของคุณไว้กับพระองค์ เพราะเขาห่วงใยคุณ</w:t>
      </w:r>
    </w:p>
    <w:p/>
    <w:p>
      <w:r xmlns:w="http://schemas.openxmlformats.org/wordprocessingml/2006/main">
        <w:t xml:space="preserve">2. อิสยาห์ 26:3 - คุณจะรักษาเขาให้อยู่ในสันติสุขอันสมบูรณ์ซึ่งมีจิตใจอยู่กับคุณเพราะเขาวางใจในตัวคุณ</w:t>
      </w:r>
    </w:p>
    <w:p/>
    <w:p>
      <w:r xmlns:w="http://schemas.openxmlformats.org/wordprocessingml/2006/main">
        <w:t xml:space="preserve">ผู้วินิจฉัย 3:12 และชนชาติอิสราเอลได้กระทำความชั่วร้ายอีกในสายพระเนตรของพระเยโฮวาห์ และพระเยโฮวาห์ทรงเสริมกำลังเอกโลนกษัตริย์แห่งโมอับให้ต่อสู้กับอิสราเอล เพราะพวกเขาได้ทำชั่วในสายพระเนตรของพระเยโฮวาห์</w:t>
      </w:r>
    </w:p>
    <w:p/>
    <w:p>
      <w:r xmlns:w="http://schemas.openxmlformats.org/wordprocessingml/2006/main">
        <w:t xml:space="preserve">ชาวอิสราเอลได้ทำสิ่งชั่วร้ายในสายพระเนตรขององค์พระผู้เป็นเจ้า ดังนั้นองค์พระผู้เป็นเจ้าจึงทรงเสริมกำลังเอกโลนกษัตริย์แห่งโมอับให้ต่อสู้พวกเขา</w:t>
      </w:r>
    </w:p>
    <w:p/>
    <w:p>
      <w:r xmlns:w="http://schemas.openxmlformats.org/wordprocessingml/2006/main">
        <w:t xml:space="preserve">1. อันตรายจากการดูหมิ่นพระนามพระเจ้า</w:t>
      </w:r>
    </w:p>
    <w:p/>
    <w:p>
      <w:r xmlns:w="http://schemas.openxmlformats.org/wordprocessingml/2006/main">
        <w:t xml:space="preserve">2. ผลที่ตามมาของบาป</w:t>
      </w:r>
    </w:p>
    <w:p/>
    <w:p>
      <w:r xmlns:w="http://schemas.openxmlformats.org/wordprocessingml/2006/main">
        <w:t xml:space="preserve">1. เลวีนิติ 18:21 - "และเจ้าอย่าให้เชื้อสายของเจ้าตัวใดผ่านไฟถึงโมเลค และเจ้าอย่าลบหลู่พระนามพระเจ้าของเจ้า เราคือพระเจ้า"</w:t>
      </w:r>
    </w:p>
    <w:p/>
    <w:p>
      <w:r xmlns:w="http://schemas.openxmlformats.org/wordprocessingml/2006/main">
        <w:t xml:space="preserve">2. สุภาษิต 14:34 - "ความชอบธรรมทำให้ประชาชาติยกย่อง แต่บาปเป็นที่ตำหนิแก่ชนชาติใด"</w:t>
      </w:r>
    </w:p>
    <w:p/>
    <w:p>
      <w:r xmlns:w="http://schemas.openxmlformats.org/wordprocessingml/2006/main">
        <w:t xml:space="preserve">ผู้วินิจฉัย 3:13 และท่านได้รวบรวมคนอัมโมนและอามาเลขเข้ามาแล้วโจมตีอิสราเอล และเข้ายึดเมืองแห่งต้นอินทผลัม</w:t>
      </w:r>
    </w:p>
    <w:p/>
    <w:p>
      <w:r xmlns:w="http://schemas.openxmlformats.org/wordprocessingml/2006/main">
        <w:t xml:space="preserve">เอฮูด ผู้พิพากษาในอิสราเอล รวบรวมกองทัพของชาวอัมโมนและชาวอามาเลขเพื่อต่อสู้กับอิสราเอล และประสบความสำเร็จในการยึดเมืองแห่งต้นอินทผลัม</w:t>
      </w:r>
    </w:p>
    <w:p/>
    <w:p>
      <w:r xmlns:w="http://schemas.openxmlformats.org/wordprocessingml/2006/main">
        <w:t xml:space="preserve">1. ความสำคัญของการพึ่งพาพระเจ้าในช่วงเวลาแห่งความทุกข์ยาก</w:t>
      </w:r>
    </w:p>
    <w:p/>
    <w:p>
      <w:r xmlns:w="http://schemas.openxmlformats.org/wordprocessingml/2006/main">
        <w:t xml:space="preserve">2. ผลของการไม่เชื่อฟังพระเจ้า</w:t>
      </w:r>
    </w:p>
    <w:p/>
    <w:p>
      <w:r xmlns:w="http://schemas.openxmlformats.org/wordprocessingml/2006/main">
        <w:t xml:space="preserve">1. เฉลยธรรมบัญญัติ 28:47-48 - เนื่องจากคุณไม่ได้รับใช้พระเจ้าของคุณอย่างสนุกสนานและยินดีในช่วงเวลาแห่งความเจริญรุ่งเรือง ดังนั้นด้วยความหิวโหยและความกระหายในความเปลือยเปล่าและความยากจนอย่างเลวร้าย คุณจะรับใช้ศัตรูที่พระเจ้าส่งมาต่อต้านคุณ</w:t>
      </w:r>
    </w:p>
    <w:p/>
    <w:p>
      <w:r xmlns:w="http://schemas.openxmlformats.org/wordprocessingml/2006/main">
        <w:t xml:space="preserve">2. 2 พงศาวดาร 15:2 - พระเจ้าทรงสถิตกับคุณเมื่อคุณอยู่กับพระองค์ หากคุณแสวงหาเขา คุณจะพบเขา แต่ถ้าคุณละทิ้งเขา เขาจะละทิ้งคุณ</w:t>
      </w:r>
    </w:p>
    <w:p/>
    <w:p>
      <w:r xmlns:w="http://schemas.openxmlformats.org/wordprocessingml/2006/main">
        <w:t xml:space="preserve">ผู้วินิจฉัย 3:14 คนอิสราเอลจึงปรนนิบัติเอกโลนกษัตริย์แห่งโมอับสิบแปดปี</w:t>
      </w:r>
    </w:p>
    <w:p/>
    <w:p>
      <w:r xmlns:w="http://schemas.openxmlformats.org/wordprocessingml/2006/main">
        <w:t xml:space="preserve">ชาวอิสราเอลถูกกษัตริย์เอกโลนแห่งโมอับกดขี่เป็นเวลาสิบแปดปี</w:t>
      </w:r>
    </w:p>
    <w:p/>
    <w:p>
      <w:r xmlns:w="http://schemas.openxmlformats.org/wordprocessingml/2006/main">
        <w:t xml:space="preserve">1. พลังแห่งความอุตสาหะเมื่อเผชิญกับการกดขี่</w:t>
      </w:r>
    </w:p>
    <w:p/>
    <w:p>
      <w:r xmlns:w="http://schemas.openxmlformats.org/wordprocessingml/2006/main">
        <w:t xml:space="preserve">2. เอาชนะความยากลำบากด้วยศรัทธา</w:t>
      </w:r>
    </w:p>
    <w:p/>
    <w:p>
      <w:r xmlns:w="http://schemas.openxmlformats.org/wordprocessingml/2006/main">
        <w:t xml:space="preserve">1. ยากอบ 1:12 - ความสุขมีแก่ผู้ที่อดทนต่อการทดลอง เพราะเมื่อผ่านการทดสอบแล้ว บุคคลนั้นจะได้รับมงกุฎแห่งชีวิตที่องค์พระผู้เป็นเจ้าทรงสัญญาไว้กับผู้ที่รักพระองค์</w:t>
      </w:r>
    </w:p>
    <w:p/>
    <w:p>
      <w:r xmlns:w="http://schemas.openxmlformats.org/wordprocessingml/2006/main">
        <w:t xml:space="preserve">2. มัทธิว 5:11-12 - "ท่านเป็นสุขเมื่อมีคนดูหมิ่นท่าน ข่มเหงท่าน และกล่าวร้ายต่อท่านทุกชนิดเพราะข้าพเจ้า จงชื่นชมยินดีและยินดีเถิด เพราะบำเหน็จของท่านในสวรรค์นั้นยิ่งใหญ่นัก ด้วยวิธีที่พวกเขาข่มเหงผู้เผยพระวจนะที่อยู่ก่อนหน้าคุณ</w:t>
      </w:r>
    </w:p>
    <w:p/>
    <w:p>
      <w:r xmlns:w="http://schemas.openxmlformats.org/wordprocessingml/2006/main">
        <w:t xml:space="preserve">ผู้วินิจฉัย 3:15 แต่เมื่อชนชาติอิสราเอลร้องทูลต่อพระเยโฮวาห์ พระเยโฮวาห์ก็ทรงบันดาลให้เอฮูด บุตรชายเกรา คนเบนยามินเป็นคนถนัดซ้ายแก่พวกเขา และชนชาติอิสราเอลก็ส่งเครื่องบรรณาการไปถวายกษัตริย์เอกโลนทางเขา ของโมอับ</w:t>
      </w:r>
    </w:p>
    <w:p/>
    <w:p>
      <w:r xmlns:w="http://schemas.openxmlformats.org/wordprocessingml/2006/main">
        <w:t xml:space="preserve">ชาวอิสราเอลร้องทูลต่อองค์พระผู้เป็นเจ้าและพระองค์ทรงจัดเตรียมเอฮูดซึ่งเป็นชาวเบนยามินซึ่งถนัดซ้ายเพื่อช่วยพวกเขาให้ส่งของขวัญไปถวายกษัตริย์โมอับ</w:t>
      </w:r>
    </w:p>
    <w:p/>
    <w:p>
      <w:r xmlns:w="http://schemas.openxmlformats.org/wordprocessingml/2006/main">
        <w:t xml:space="preserve">1. พระเจ้าทรงฟังและตอบเสียงร้องของประชากรของพระองค์เสมอ</w:t>
      </w:r>
    </w:p>
    <w:p/>
    <w:p>
      <w:r xmlns:w="http://schemas.openxmlformats.org/wordprocessingml/2006/main">
        <w:t xml:space="preserve">2. พระเจ้าสามารถใช้ใครก็ได้ ไม่ว่าพวกเขาจะมีพื้นฐานหรือทักษะอะไรก็ตาม เพื่อให้บรรลุพระประสงค์ของพระองค์</w:t>
      </w:r>
    </w:p>
    <w:p/>
    <w:p>
      <w:r xmlns:w="http://schemas.openxmlformats.org/wordprocessingml/2006/main">
        <w:t xml:space="preserve">1. อิสยาห์ 65:24 - และเหตุการณ์จะบังเกิดขึ้นคือก่อนที่พวกเขาจะร้องเรียก เราจะตอบ และในขณะที่พวกเขายังพูดอยู่ เราก็จะได้ยิน</w:t>
      </w:r>
    </w:p>
    <w:p/>
    <w:p>
      <w:r xmlns:w="http://schemas.openxmlformats.org/wordprocessingml/2006/main">
        <w:t xml:space="preserve">2. 1 โครินธ์ 1:27-29 - แต่พระเจ้าทรงเลือกสิ่งที่โลกถือว่าโง่เขลาเพื่อทำให้คนฉลาดสับสน และพระเจ้าทรงเลือกสิ่งอ่อนแอของโลกเพื่อทำให้สิ่งที่แข็งแกร่งสับสน พระเจ้าทรงเลือกสิ่งที่เป็นของโลกและสิ่งที่ดูหมิ่น และสิ่งที่ไม่ใช่ เพื่อทำให้สิ่งที่เป็นอยู่นั้นสูญเปล่า คือไม่มีเนื้อหนังใดจะอวดได้ต่อพระพักตร์พระองค์</w:t>
      </w:r>
    </w:p>
    <w:p/>
    <w:p>
      <w:r xmlns:w="http://schemas.openxmlformats.org/wordprocessingml/2006/main">
        <w:t xml:space="preserve">ผู้วินิจฉัย 3:16 แต่เอฮูดได้ทำกริชให้ซึ่งมีสองคม ยาวศอกหนึ่ง และพระองค์ทรงคาดไว้ใต้เสื้อผ้าที่ต้นขาขวาของพระองค์</w:t>
      </w:r>
    </w:p>
    <w:p/>
    <w:p>
      <w:r xmlns:w="http://schemas.openxmlformats.org/wordprocessingml/2006/main">
        <w:t xml:space="preserve">เอฮูดสร้างกริชสองคม ยาวหนึ่งศอก แล้วคาดไว้ใต้เสื้อที่ต้นขาขวา</w:t>
      </w:r>
    </w:p>
    <w:p/>
    <w:p>
      <w:r xmlns:w="http://schemas.openxmlformats.org/wordprocessingml/2006/main">
        <w:t xml:space="preserve">1. พลังแห่งศรัทธา: ความเชื่อและการกระทำที่กล้าหาญของเอฮูดส่งคลื่นกระแทกผ่านประวัติศาสตร์อย่างไร</w:t>
      </w:r>
    </w:p>
    <w:p/>
    <w:p>
      <w:r xmlns:w="http://schemas.openxmlformats.org/wordprocessingml/2006/main">
        <w:t xml:space="preserve">2. ความชอบธรรมของเอฮูด: การกระทำที่กล้าหาญของชายคนหนึ่งเปลี่ยนวิถีประวัติศาสตร์อย่างไร</w:t>
      </w:r>
    </w:p>
    <w:p/>
    <w:p>
      <w:r xmlns:w="http://schemas.openxmlformats.org/wordprocessingml/2006/main">
        <w:t xml:space="preserve">1. ฮีบรู 11:32-34 - และฉันจะพูดอะไรอีก? เพราะเวลานั้นข้าพเจ้าคงไม่ได้เล่าถึงกิเดโอน บาราค แซมสัน เยฟธาห์ ดาวิด ซามูเอล และบรรดาผู้เผยพระวจนะ 33 ผู้ทรงพิชิตอาณาจักรต่างๆ ปกครองความยุติธรรม ได้รับพระสัญญา ทรงปิดปากสิงโต 34 ดับอำนาจแห่งไฟได้ หลุดพ้นจากคมดาบ มีกำลังขึ้นจากความอ่อนแอ มีกำลังในสงคราม ขับไล่กองทัพต่างด้าวออกไป</w:t>
      </w:r>
    </w:p>
    <w:p/>
    <w:p>
      <w:r xmlns:w="http://schemas.openxmlformats.org/wordprocessingml/2006/main">
        <w:t xml:space="preserve">2. อพยพ 14:13-14 - และโมเสสกล่าวแก่ประชาชนว่า "อย่ากลัวเลย จงยืนหยัดและเห็นความรอดของพระเจ้า ซึ่งพระองค์จะทรงทำงานเพื่อคุณในวันนี้" สำหรับคนอียิปต์ที่คุณเห็นอยู่ทุกวันนี้ คุณจะไม่มีวันได้พบเห็นอีกเลย 14 องค์พระผู้เป็นเจ้าจะทรงต่อสู้เพื่อคุณ และคุณต้องนิ่งเงียบเท่านั้น</w:t>
      </w:r>
    </w:p>
    <w:p/>
    <w:p>
      <w:r xmlns:w="http://schemas.openxmlformats.org/wordprocessingml/2006/main">
        <w:t xml:space="preserve">ผู้วินิจฉัย 3:17 และท่านก็นำของกำนัลมามอบแก่เอกโลนกษัตริย์แห่งโมอับ และเอกโลนเป็นคนอ้วนมาก</w:t>
      </w:r>
    </w:p>
    <w:p/>
    <w:p>
      <w:r xmlns:w="http://schemas.openxmlformats.org/wordprocessingml/2006/main">
        <w:t xml:space="preserve">กษัตริย์เอกโลนแห่งโมอับเป็นคนอ้วนมากและได้รับของขวัญมาด้วย</w:t>
      </w:r>
    </w:p>
    <w:p/>
    <w:p>
      <w:r xmlns:w="http://schemas.openxmlformats.org/wordprocessingml/2006/main">
        <w:t xml:space="preserve">1. น้ำหนักของความบาป - การสั่งสมการเลือกทางบาปสามารถเพิ่มภาระหนักให้กับผู้ที่ปฏิเสธที่จะกลับใจได้อย่างไร</w:t>
      </w:r>
    </w:p>
    <w:p/>
    <w:p>
      <w:r xmlns:w="http://schemas.openxmlformats.org/wordprocessingml/2006/main">
        <w:t xml:space="preserve">2. ความไร้สาระแห่งความภาคภูมิใจ - แม้กระทั่งผู้ที่ประสบความสำเร็จในระดับหนึ่งก็ยังถูกชั่งน้ำหนักด้วยความรู้สึกผิด ๆ เกี่ยวกับความเหนือกว่าและความสำคัญ</w:t>
      </w:r>
    </w:p>
    <w:p/>
    <w:p>
      <w:r xmlns:w="http://schemas.openxmlformats.org/wordprocessingml/2006/main">
        <w:t xml:space="preserve">1. ปัญญาจารย์ 7:20 - "แท้จริงแล้ว ไม่มีใครในโลกนี้ที่ชอบธรรม ไม่มีใครทำสิ่งที่ถูกต้องและไม่เคยทำบาปเลย"</w:t>
      </w:r>
    </w:p>
    <w:p/>
    <w:p>
      <w:r xmlns:w="http://schemas.openxmlformats.org/wordprocessingml/2006/main">
        <w:t xml:space="preserve">2. สุภาษิต 16:18 - "ความเย่อหยิ่งเดินหน้าการถูกทำลาย จิตใจที่เย่อหยิ่งก่อนการล่มสลาย"</w:t>
      </w:r>
    </w:p>
    <w:p/>
    <w:p>
      <w:r xmlns:w="http://schemas.openxmlformats.org/wordprocessingml/2006/main">
        <w:t xml:space="preserve">ผู้วินิจฉัย 3:18 และเมื่อท่านถวายของกำนัลเสร็จแล้ว เขาก็ส่งคนที่หาของกำนัลนั้นออกไป</w:t>
      </w:r>
    </w:p>
    <w:p/>
    <w:p>
      <w:r xmlns:w="http://schemas.openxmlformats.org/wordprocessingml/2006/main">
        <w:t xml:space="preserve">หลังจากถวายของขวัญแล้ว คนที่ถือของขวัญก็ถูกส่งออกไป</w:t>
      </w:r>
    </w:p>
    <w:p/>
    <w:p>
      <w:r xmlns:w="http://schemas.openxmlformats.org/wordprocessingml/2006/main">
        <w:t xml:space="preserve">1. เรียนรู้ที่จะให้อย่างมีน้ำใจด้วยใจกตัญญู</w:t>
      </w:r>
    </w:p>
    <w:p/>
    <w:p>
      <w:r xmlns:w="http://schemas.openxmlformats.org/wordprocessingml/2006/main">
        <w:t xml:space="preserve">2. พลังของการเชื่อฟังอย่างซื่อสัตย์</w:t>
      </w:r>
    </w:p>
    <w:p/>
    <w:p>
      <w:r xmlns:w="http://schemas.openxmlformats.org/wordprocessingml/2006/main">
        <w:t xml:space="preserve">1. 2 โครินธ์ 9:7 - พวกคุณแต่ละคนควรให้สิ่งที่คุณได้ตัดสินใจไว้ในใจว่าจะให้ ไม่ใช่ให้อย่างฝืนใจหรือถูกบังคับ เพราะพระเจ้าทรงรักผู้ที่ให้ด้วยใจยินดี</w:t>
      </w:r>
    </w:p>
    <w:p/>
    <w:p>
      <w:r xmlns:w="http://schemas.openxmlformats.org/wordprocessingml/2006/main">
        <w:t xml:space="preserve">2. ฮีบรู 11:6 - และหากไม่มีศรัทธาก็เป็นไปไม่ได้ที่จะทำให้พระเจ้าพอพระทัย เพราะใครก็ตามที่มาหาพระองค์ต้องเชื่อว่าพระองค์ทรงดำรงอยู่ และพระองค์จะทรงให้รางวัลแก่ผู้ที่แสวงหาพระองค์อย่างจริงจัง</w:t>
      </w:r>
    </w:p>
    <w:p/>
    <w:p>
      <w:r xmlns:w="http://schemas.openxmlformats.org/wordprocessingml/2006/main">
        <w:t xml:space="preserve">ผู้วินิจฉัย 3:19 แต่ตัวตัวเขาเองกลับจากเหมืองที่อยู่ใกล้กิลกาลแล้วตรัสว่า "ข้าแต่กษัตริย์ ข้าพระองค์มีธุระลับมาทูลพระองค์ พระองค์ตรัสว่า "จงนิ่งเสียเถิด" และทุกสิ่งที่อยู่เคียงข้างเขาก็ออกไปจากเขา</w:t>
      </w:r>
    </w:p>
    <w:p/>
    <w:p>
      <w:r xmlns:w="http://schemas.openxmlformats.org/wordprocessingml/2006/main">
        <w:t xml:space="preserve">ข้อความนี้เล่าถึงภารกิจลับของเอฮูดที่มีต่อกษัตริย์เอกลอนเพื่อส่งข้อความ</w:t>
      </w:r>
    </w:p>
    <w:p/>
    <w:p>
      <w:r xmlns:w="http://schemas.openxmlformats.org/wordprocessingml/2006/main">
        <w:t xml:space="preserve">1. พระเจ้าทรงมอบภารกิจพิเศษให้เรา ไม่ว่าจะดูไม่น่าเป็นไปได้หรือเล็กน้อยก็ตาม</w:t>
      </w:r>
    </w:p>
    <w:p/>
    <w:p>
      <w:r xmlns:w="http://schemas.openxmlformats.org/wordprocessingml/2006/main">
        <w:t xml:space="preserve">2. เราต้องเต็มใจที่จะเสี่ยงและมีศรัทธาในแผนการของพระเจ้าสำหรับเรา</w:t>
      </w:r>
    </w:p>
    <w:p/>
    <w:p>
      <w:r xmlns:w="http://schemas.openxmlformats.org/wordprocessingml/2006/main">
        <w:t xml:space="preserve">1. สุภาษิต 3:5-6 จงวางใจในพระเจ้าด้วยสุดใจของเจ้า และอย่าพึ่งพาความเข้าใจของตนเอง จงยอมรับรู้พระองค์ในทุกทางของเจ้า และพระองค์จะทรงทำให้วิถีของเจ้าถูกต้อง</w:t>
      </w:r>
    </w:p>
    <w:p/>
    <w:p>
      <w:r xmlns:w="http://schemas.openxmlformats.org/wordprocessingml/2006/main">
        <w:t xml:space="preserve">2. โยชูวา 1:9 ฉันไม่ได้สั่งคุณหรือ? จงเข้มแข็งและกล้าหาญ อย่ากลัวเลย อย่าท้อแท้ เพราะพระยาห์เวห์พระเจ้าของคุณจะอยู่กับคุณทุกที่ที่คุณไป</w:t>
      </w:r>
    </w:p>
    <w:p/>
    <w:p>
      <w:r xmlns:w="http://schemas.openxmlformats.org/wordprocessingml/2006/main">
        <w:t xml:space="preserve">ผู้วินิจฉัย 3:20 และเอฮูดก็เข้ามาหาท่าน และเขากำลังนั่งอยู่ในห้องนั่งเล่นช่วงฤดูร้อนซึ่งเขามีอยู่เพียงคนเดียว และเอฮูดกล่าวว่า "ข้าพเจ้ามีข้อความจากพระเจ้าถึงท่าน" และเขาก็ลุกขึ้นจากที่นั่งของเขา</w:t>
      </w:r>
    </w:p>
    <w:p/>
    <w:p>
      <w:r xmlns:w="http://schemas.openxmlformats.org/wordprocessingml/2006/main">
        <w:t xml:space="preserve">เอฮูดไปประกาศข้อความจากพระเจ้าถึงกษัตริย์เอกลอน</w:t>
      </w:r>
    </w:p>
    <w:p/>
    <w:p>
      <w:r xmlns:w="http://schemas.openxmlformats.org/wordprocessingml/2006/main">
        <w:t xml:space="preserve">1. เชื่อฟังข้อความของพระเจ้า: เรียนรู้จากแบบอย่างของเอฮูด</w:t>
      </w:r>
    </w:p>
    <w:p/>
    <w:p>
      <w:r xmlns:w="http://schemas.openxmlformats.org/wordprocessingml/2006/main">
        <w:t xml:space="preserve">2. พลังของข้อความอันศักดิ์สิทธิ์: ข้อความของเอฮูดเปลี่ยนวิถีแห่งประวัติศาสตร์อย่างไร</w:t>
      </w:r>
    </w:p>
    <w:p/>
    <w:p>
      <w:r xmlns:w="http://schemas.openxmlformats.org/wordprocessingml/2006/main">
        <w:t xml:space="preserve">1. โยชูวา 1:9 - "ฉันไม่ได้สั่งคุณแล้วหรือ จงเข้มแข็งและกล้าหาญ อย่ากลัวและอย่าท้อแท้ เพราะพระยาห์เวห์พระเจ้าของคุณอยู่กับคุณทุกที่ที่คุณไป"</w:t>
      </w:r>
    </w:p>
    <w:p/>
    <w:p>
      <w:r xmlns:w="http://schemas.openxmlformats.org/wordprocessingml/2006/main">
        <w:t xml:space="preserve">2. เอเสเคียล 2:7 - "และเจ้าจงพูดถ้อยคำของเราแก่พวกเขา ไม่ว่าพวกเขาจะได้ยินหรือไม่ได้ยินก็ตาม เพราะพวกเขาเป็นวงศ์วานที่กบฏ"</w:t>
      </w:r>
    </w:p>
    <w:p/>
    <w:p>
      <w:r xmlns:w="http://schemas.openxmlformats.org/wordprocessingml/2006/main">
        <w:t xml:space="preserve">ผู้วินิจฉัย 3:21 เอฮูดยื่นมือซ้ายหยิบมีดจากต้นขาขวาแทงเข้าไปในท้อง</w:t>
      </w:r>
    </w:p>
    <w:p/>
    <w:p>
      <w:r xmlns:w="http://schemas.openxmlformats.org/wordprocessingml/2006/main">
        <w:t xml:space="preserve">เอฮุดหยิบมีดสั้นจากต้นขาขวาแทงเข้าที่ท้องของคู่ต่อสู้</w:t>
      </w:r>
    </w:p>
    <w:p/>
    <w:p>
      <w:r xmlns:w="http://schemas.openxmlformats.org/wordprocessingml/2006/main">
        <w:t xml:space="preserve">1. พลังแห่งศรัทธา: เรียนรู้จากแบบอย่างความกล้าหาญและความแข็งแกร่งของเอฮูด</w:t>
      </w:r>
    </w:p>
    <w:p/>
    <w:p>
      <w:r xmlns:w="http://schemas.openxmlformats.org/wordprocessingml/2006/main">
        <w:t xml:space="preserve">2. จุดแข็งของการกระทำเดียว: ทางเลือกเดียวสามารถเปลี่ยนแปลงทุกสิ่งได้อย่างไร</w:t>
      </w:r>
    </w:p>
    <w:p/>
    <w:p>
      <w:r xmlns:w="http://schemas.openxmlformats.org/wordprocessingml/2006/main">
        <w:t xml:space="preserve">1. ฮีบรู 11:32-34 - และฉันจะพูดอะไรอีก? ข้าพเจ้าคงไม่มีเวลาเล่าถึงกิเดโอน บาราค แซมสัน เยฟธาห์ ดาวิด ซามูเอล และบรรดาผู้เผยพระวจนะผู้พิชิตอาณาจักรต่างๆ บังคับความยุติธรรม ได้รับพระสัญญา ปิดปากสิงโต ดับอำนาจแห่งไฟ และหลุดพ้นจากขอบถนนด้วยความเชื่อ ดาบถูกทำให้เข้มแข็งขึ้นจากความอ่อนแอ มีกำลังในสงคราม ทำให้กองทัพต่างด้าวหนีไป</w:t>
      </w:r>
    </w:p>
    <w:p/>
    <w:p>
      <w:r xmlns:w="http://schemas.openxmlformats.org/wordprocessingml/2006/main">
        <w:t xml:space="preserve">2. โรม 8:28 - และเรารู้ว่าสำหรับผู้ที่รักพระเจ้า ทุกสิ่งล้วนก่อผลดี สำหรับผู้ที่ได้รับเรียกตามพระประสงค์ของพระองค์</w:t>
      </w:r>
    </w:p>
    <w:p/>
    <w:p>
      <w:r xmlns:w="http://schemas.openxmlformats.org/wordprocessingml/2006/main">
        <w:t xml:space="preserve">ผู้วินิจฉัย 3:22 ดาบนั้นก็เข้าไปถึงด้ามดาบด้วย และไขมันก็หุ้มดาบไว้จนเขาดึงกริชออกจากท้องไม่ได้ และสิ่งสกปรกก็ออกมา</w:t>
      </w:r>
    </w:p>
    <w:p/>
    <w:p>
      <w:r xmlns:w="http://schemas.openxmlformats.org/wordprocessingml/2006/main">
        <w:t xml:space="preserve">ปลายมีดเข้าไปตามดาบ และไขมันก็ปิดทับใบมีด ทำให้มีดสั้นติดอยู่ในท้องของชายคนนั้น</w:t>
      </w:r>
    </w:p>
    <w:p/>
    <w:p>
      <w:r xmlns:w="http://schemas.openxmlformats.org/wordprocessingml/2006/main">
        <w:t xml:space="preserve">1: การกระทำของเราอาจส่งผลตามมาที่เราอาจไม่พร้อมเผชิญ</w:t>
      </w:r>
    </w:p>
    <w:p/>
    <w:p>
      <w:r xmlns:w="http://schemas.openxmlformats.org/wordprocessingml/2006/main">
        <w:t xml:space="preserve">2. เราต้องระมัดระวังในสิ่งที่ทำ เพราะอาจส่งผลกระทบที่เราแก้ไขไม่ได้</w:t>
      </w:r>
    </w:p>
    <w:p/>
    <w:p>
      <w:r xmlns:w="http://schemas.openxmlformats.org/wordprocessingml/2006/main">
        <w:t xml:space="preserve">1: กาลาเทีย 6:7-8 - อย่าถูกหลอก พระเจ้าไม่ได้ล้อเลียน เพราะว่าใครหว่านอะไรลงก็จะเก็บเกี่ยวสิ่งนั้นเช่นกัน เพราะว่าผู้ที่หว่านเพื่อเนื้อหนังของตนเองก็จะเก็บเกี่ยวความเน่าเปื่อยจากเนื้อหนัง แต่ผู้ที่หว่านเพื่อพระวิญญาณก็จะเก็บเกี่ยวชีวิตนิรันดร์จากพระวิญญาณ</w:t>
      </w:r>
    </w:p>
    <w:p/>
    <w:p>
      <w:r xmlns:w="http://schemas.openxmlformats.org/wordprocessingml/2006/main">
        <w:t xml:space="preserve">2: สุภาษิต 14:15 - คนเขลาเชื่อทุกสิ่ง แต่คนหยั่งรู้คำนึงถึงย่างก้าวของเขา</w:t>
      </w:r>
    </w:p>
    <w:p/>
    <w:p>
      <w:r xmlns:w="http://schemas.openxmlformats.org/wordprocessingml/2006/main">
        <w:t xml:space="preserve">ผู้วินิจฉัย 3:23 แล้วเอฮูดออกไปทางระเบียง และปิดประตูห้องรับแขกและล็อกไว้</w:t>
      </w:r>
    </w:p>
    <w:p/>
    <w:p>
      <w:r xmlns:w="http://schemas.openxmlformats.org/wordprocessingml/2006/main">
        <w:t xml:space="preserve">การกระทำอันกล้าหาญของเอฮูดในการหลอกลวงเพื่อสังหารกษัตริย์เอกโลนแห่งโมอับผู้กดขี่:</w:t>
      </w:r>
    </w:p>
    <w:p/>
    <w:p>
      <w:r xmlns:w="http://schemas.openxmlformats.org/wordprocessingml/2006/main">
        <w:t xml:space="preserve">1: พระเจ้าสามารถใช้ใครก็ได้เพื่อให้บรรลุพระประสงค์ของพระองค์ ไม่ว่าจะเป็นไปได้ยากแค่ไหนก็ตาม</w:t>
      </w:r>
    </w:p>
    <w:p/>
    <w:p>
      <w:r xmlns:w="http://schemas.openxmlformats.org/wordprocessingml/2006/main">
        <w:t xml:space="preserve">2: ความกล้าหาญและศรัทธาสามารถเอาชนะอุปสรรคได้</w:t>
      </w:r>
    </w:p>
    <w:p/>
    <w:p>
      <w:r xmlns:w="http://schemas.openxmlformats.org/wordprocessingml/2006/main">
        <w:t xml:space="preserve">1: ดาเนียล 3:17-18 “ถ้าเป็นเช่นนั้น พระเจ้าของเราที่เราปรนนิบัติก็ทรงสามารถช่วยเราให้พ้นจากเตาไฟที่ลุกอยู่ได้ และพระองค์จะทรงช่วยเราให้พ้นจากพระหัตถ์ของพระองค์ ข้าแต่กษัตริย์ แต่ถ้าไม่ก็เป็นเช่นนั้น ข้าแต่กษัตริย์ พระองค์ทรงทราบแล้วว่าเราจะไม่ปรนนิบัติพระของพระองค์ หรือกราบไหว้รูปเคารพทองคำซึ่งพระองค์ได้ทรงตั้งไว้”</w:t>
      </w:r>
    </w:p>
    <w:p/>
    <w:p>
      <w:r xmlns:w="http://schemas.openxmlformats.org/wordprocessingml/2006/main">
        <w:t xml:space="preserve">2: โยชูวา 1:9 “ข้าพเจ้าได้บัญชาท่านแล้วมิใช่หรือ จงเข้มแข็งและกล้าหาญเถิด อย่ากลัวและอย่าท้อแท้ เพราะว่าพระเยโฮวาห์พระเจ้าของท่านสถิตอยู่กับท่านไม่ว่าท่านจะไปที่ไหนก็ตาม”</w:t>
      </w:r>
    </w:p>
    <w:p/>
    <w:p>
      <w:r xmlns:w="http://schemas.openxmlformats.org/wordprocessingml/2006/main">
        <w:t xml:space="preserve">ผู้วินิจฉัย 3:24 เมื่อพระองค์ออกไปแล้ว บรรดาผู้รับใช้ของพระองค์ก็มา และเมื่อพวกเขาเห็นว่า ดูเถิด ประตูห้องรับแขกปิดอยู่ เขาจึงพูดว่า "เขาเอาเท้าคลุมเท้าไว้ในห้องฤดูร้อนของเขาแน่"</w:t>
      </w:r>
    </w:p>
    <w:p/>
    <w:p>
      <w:r xmlns:w="http://schemas.openxmlformats.org/wordprocessingml/2006/main">
        <w:t xml:space="preserve">คนรับใช้ของชายคนนั้นใน ผู้วินิจฉัย 3:24 สังเกตว่าประตูห้องนั่งเล่นถูกล็อค และสรุปว่าเขากำลังคลุมเท้าของเขาอยู่ในห้องฤดูร้อนของเขา</w:t>
      </w:r>
    </w:p>
    <w:p/>
    <w:p>
      <w:r xmlns:w="http://schemas.openxmlformats.org/wordprocessingml/2006/main">
        <w:t xml:space="preserve">1. การทรงนำของพระเจ้าในช่วงเวลาแห่งความวิตกกังวล</w:t>
      </w:r>
    </w:p>
    <w:p/>
    <w:p>
      <w:r xmlns:w="http://schemas.openxmlformats.org/wordprocessingml/2006/main">
        <w:t xml:space="preserve">2. การเชื่อฟังและความซื่อสัตย์ในช่วงเวลาแห่งการทดลอง</w:t>
      </w:r>
    </w:p>
    <w:p/>
    <w:p>
      <w:r xmlns:w="http://schemas.openxmlformats.org/wordprocessingml/2006/main">
        <w:t xml:space="preserve">1. อิสยาห์ 41:10 - "อย่ากลัวเลย เพราะเราอยู่กับคุณ อย่าท้อแท้ เพราะเราเป็นพระเจ้าของเจ้า เราจะเสริมกำลังเจ้า ใช่แล้ว เราจะช่วยคุณ ใช่แล้ว เราจะชูเจ้าด้วยมือขวา ถึงความชอบธรรมของฉัน”</w:t>
      </w:r>
    </w:p>
    <w:p/>
    <w:p>
      <w:r xmlns:w="http://schemas.openxmlformats.org/wordprocessingml/2006/main">
        <w:t xml:space="preserve">2. ฮีบรู 10:23 - "ให้เรายึดมั่นในความเชื่อของเราโดยไม่หวั่นไหว (เพราะเขาซื่อสัตย์ตามที่สัญญาไว้)"</w:t>
      </w:r>
    </w:p>
    <w:p/>
    <w:p>
      <w:r xmlns:w="http://schemas.openxmlformats.org/wordprocessingml/2006/main">
        <w:t xml:space="preserve">ผู้วินิจฉัย 3:25 เขาก็พักอยู่จนต้องละอายใจ และดูเถิด พระองค์มิได้ทรงเปิดประตูห้องรับแขกเลย พวกเขาจึงหยิบกุญแจมาเปิดออก และดูเถิด นายของพวกเขาล้มตายอยู่บนพื้นดิน</w:t>
      </w:r>
    </w:p>
    <w:p/>
    <w:p>
      <w:r xmlns:w="http://schemas.openxmlformats.org/wordprocessingml/2006/main">
        <w:t xml:space="preserve">คนกลุ่มหนึ่งรออยู่นอกห้องที่ถูกล็อค และเมื่อเปิดออกก็พบว่าเจ้านายของพวกเขาล้มตายอยู่บนพื้น</w:t>
      </w:r>
    </w:p>
    <w:p/>
    <w:p>
      <w:r xmlns:w="http://schemas.openxmlformats.org/wordprocessingml/2006/main">
        <w:t xml:space="preserve">1. ความไม่คาดคิดของความตาย: ตระหนักถึงสิ่งเร้นลับในชีวิตของเรา</w:t>
      </w:r>
    </w:p>
    <w:p/>
    <w:p>
      <w:r xmlns:w="http://schemas.openxmlformats.org/wordprocessingml/2006/main">
        <w:t xml:space="preserve">2. ศรัทธาในแผนการของพระเจ้า: การเตรียมพร้อมสำหรับสิ่งที่ไม่คาดฝัน</w:t>
      </w:r>
    </w:p>
    <w:p/>
    <w:p>
      <w:r xmlns:w="http://schemas.openxmlformats.org/wordprocessingml/2006/main">
        <w:t xml:space="preserve">1. 1 เธสะโลนิกา 4:13-14 - พี่น้องทั้งหลาย เราไม่ต้องการให้คุณรู้เกี่ยวกับคนที่หลับใหล เพื่อที่คุณจะได้ไม่โศกเศร้าเหมือนคนอื่นๆ ที่ไม่มีความหวัง เพราะว่าเราเชื่อว่าพระเยซูสิ้นพระชนม์และฟื้นคืนพระชนม์อีก ดังนั้นโดยทางพระเยซู พระเจ้าจะทรงพาบรรดาผู้ที่หลับไปแล้วไปด้วย</w:t>
      </w:r>
    </w:p>
    <w:p/>
    <w:p>
      <w:r xmlns:w="http://schemas.openxmlformats.org/wordprocessingml/2006/main">
        <w:t xml:space="preserve">2. ปัญญาจารย์ 9:10-11 - ไม่ว่ามือของคุณจะทำอะไรก็ตาม จงทำอย่างสุดกำลัง เพราะไม่มีงาน ความคิด ความรู้ หรือปัญญาในแดนมรณาที่คุณกำลังจะไป ข้าพเจ้าเห็นอีกว่า ภายใต้ดวงอาทิตย์ การแข่งขันไม่ใช่สำหรับคนรวดเร็ว ไม่ใช่การต่อสู้กับคนมีกำลัง ไม่ใช่อาหารสำหรับคนมีปัญญา หรือความร่ำรวยไม่ใช่คนมีปัญญา ไม่ใช่เป็นที่โปรดปรานของคนมีความรู้ แต่เวลาและโอกาศเกิดขึ้นแก่พวกเขาทั้งหมด</w:t>
      </w:r>
    </w:p>
    <w:p/>
    <w:p>
      <w:r xmlns:w="http://schemas.openxmlformats.org/wordprocessingml/2006/main">
        <w:t xml:space="preserve">ผู้วินิจฉัย 3:26 และเอฮูดก็หลบหนีขณะที่พวกเขารออยู่ และผ่านไปเลยเหมืองแร่ และหนีไปถึงเสรัท</w:t>
      </w:r>
    </w:p>
    <w:p/>
    <w:p>
      <w:r xmlns:w="http://schemas.openxmlformats.org/wordprocessingml/2006/main">
        <w:t xml:space="preserve">เอฮูดหนีจากผู้ไล่ตามและวิ่งไปหาเสราท</w:t>
      </w:r>
    </w:p>
    <w:p/>
    <w:p>
      <w:r xmlns:w="http://schemas.openxmlformats.org/wordprocessingml/2006/main">
        <w:t xml:space="preserve">1. พลังแห่งการหลบหนี: การศึกษาในหนังสือผู้พิพากษา</w:t>
      </w:r>
    </w:p>
    <w:p/>
    <w:p>
      <w:r xmlns:w="http://schemas.openxmlformats.org/wordprocessingml/2006/main">
        <w:t xml:space="preserve">2. วิธีเอาชนะในสถานการณ์ที่ยากลำบาก: ศึกษาในหนังสือผู้วินิจฉัย</w:t>
      </w:r>
    </w:p>
    <w:p/>
    <w:p>
      <w:r xmlns:w="http://schemas.openxmlformats.org/wordprocessingml/2006/main">
        <w:t xml:space="preserve">1. อิสยาห์ 43:2 - เมื่อเจ้าลุยข้ามน้ำ เราจะอยู่กับเจ้า และเมื่อข้ามแม่น้ำ น้ำจะไม่ท่วมท่าน เมื่อเจ้าลุยไฟ เจ้าจะไม่ถูกเผา และเปลวไฟจะไม่เผาผลาญเจ้า</w:t>
      </w:r>
    </w:p>
    <w:p/>
    <w:p>
      <w:r xmlns:w="http://schemas.openxmlformats.org/wordprocessingml/2006/main">
        <w:t xml:space="preserve">2. ฮีบรู 11:8 - โดยความเชื่อ อับราฮัมเชื่อฟังเมื่อถูกเรียกให้ออกไปยังสถานที่ซึ่งเขาได้รับเป็นมรดก แล้วเขาก็ออกไปโดยไม่รู้ว่าจะไปไหน</w:t>
      </w:r>
    </w:p>
    <w:p/>
    <w:p>
      <w:r xmlns:w="http://schemas.openxmlformats.org/wordprocessingml/2006/main">
        <w:t xml:space="preserve">ผู้วินิจฉัย 3:27 และต่อมาเมื่อท่านมาถึงแล้ว ท่านก็เป่าแตรที่ภูเขาเอฟราอิม และชนชาติอิสราเอลลงมาจากภูเขาพร้อมกับท่าน และท่านอยู่ข้างหน้าพวกเขา</w:t>
      </w:r>
    </w:p>
    <w:p/>
    <w:p>
      <w:r xmlns:w="http://schemas.openxmlformats.org/wordprocessingml/2006/main">
        <w:t xml:space="preserve">ชนชาติอิสราเอลติดตามเอฮูดลงมาจากภูเขาเอฟราอิมเมื่อเขาเป่าแตร</w:t>
      </w:r>
    </w:p>
    <w:p/>
    <w:p>
      <w:r xmlns:w="http://schemas.openxmlformats.org/wordprocessingml/2006/main">
        <w:t xml:space="preserve">1. พลังของแตร: การติดตามการทรงเรียกของพระเจ้านำไปสู่ชัยชนะได้อย่างไร</w:t>
      </w:r>
    </w:p>
    <w:p/>
    <w:p>
      <w:r xmlns:w="http://schemas.openxmlformats.org/wordprocessingml/2006/main">
        <w:t xml:space="preserve">2. ยืนหยัดร่วมกันด้วยความสามัคคี: ประชาชนที่เป็นเอกภาพสามารถบรรลุสิ่งที่ยิ่งใหญ่ได้อย่างไร</w:t>
      </w:r>
    </w:p>
    <w:p/>
    <w:p>
      <w:r xmlns:w="http://schemas.openxmlformats.org/wordprocessingml/2006/main">
        <w:t xml:space="preserve">1. สดุดี 81:3 - "เป่าแตรในเวลาขึ้นค่ำ ณ วันเพ็ญ ในวันฉลองอันศักดิ์สิทธิ์ของเรา"</w:t>
      </w:r>
    </w:p>
    <w:p/>
    <w:p>
      <w:r xmlns:w="http://schemas.openxmlformats.org/wordprocessingml/2006/main">
        <w:t xml:space="preserve">2. มัทธิว 16:18 - "และเราบอกคุณว่าคุณคือเปโตรและฉันจะสร้างคริสตจักรของฉันบนศิลานี้และประตูแห่งนรกจะไม่มีชัยต่อคริสตจักร"</w:t>
      </w:r>
    </w:p>
    <w:p/>
    <w:p>
      <w:r xmlns:w="http://schemas.openxmlformats.org/wordprocessingml/2006/main">
        <w:t xml:space="preserve">ผู้วินิจฉัย 3:28 และพระองค์ตรัสแก่พวกเขาว่า “จงตามข้าพเจ้ามาเถิด เพราะพระเยโฮวาห์ทรงมอบชาวโมอับศัตรูของท่านไว้ในมือของท่านแล้ว” เขาก็ลงไปตามเขาไป และยกข้ามแม่น้ำจอร์แดนมุ่งหน้าสู่โมอับ และไม่มีใครยอมให้ใครข้ามไป</w:t>
      </w:r>
    </w:p>
    <w:p/>
    <w:p>
      <w:r xmlns:w="http://schemas.openxmlformats.org/wordprocessingml/2006/main">
        <w:t xml:space="preserve">องค์พระผู้เป็นเจ้าทรงประทานชัยชนะแก่ชาวอิสราเอลเหนือชาวโมอับ และพวกเขาติดตามผู้นำของพวกเขาเพื่อข้ามแม่น้ำจอร์แดน</w:t>
      </w:r>
    </w:p>
    <w:p/>
    <w:p>
      <w:r xmlns:w="http://schemas.openxmlformats.org/wordprocessingml/2006/main">
        <w:t xml:space="preserve">1. พลังแห่งศรัทธาในการช่วยกู้ของพระเจ้า</w:t>
      </w:r>
    </w:p>
    <w:p/>
    <w:p>
      <w:r xmlns:w="http://schemas.openxmlformats.org/wordprocessingml/2006/main">
        <w:t xml:space="preserve">2. การตามผู้นำ: การเชื่อฟังผู้มีอำนาจ</w:t>
      </w:r>
    </w:p>
    <w:p/>
    <w:p>
      <w:r xmlns:w="http://schemas.openxmlformats.org/wordprocessingml/2006/main">
        <w:t xml:space="preserve">1. อิสยาห์ 40:31 - แต่บรรดาผู้ที่รอคอยพระเจ้าจะเสริมกำลังใหม่ พวกเขาจะบินขึ้นด้วยปีกเหมือนนกอินทรี พวกเขาจะวิ่งและไม่เหน็ดเหนื่อย และพวกเขาจะเดินและไม่อ่อนเปลี้ย</w:t>
      </w:r>
    </w:p>
    <w:p/>
    <w:p>
      <w:r xmlns:w="http://schemas.openxmlformats.org/wordprocessingml/2006/main">
        <w:t xml:space="preserve">2. สุภาษิต 3:5-6 - วางใจในพระเจ้าด้วยสุดใจของคุณ และอย่าพึ่งพาความเข้าใจของตนเอง จงยอมรับรู้พระองค์ในทุกทางของเจ้า และพระองค์จะทรงกำหนดเส้นทางของเจ้า</w:t>
      </w:r>
    </w:p>
    <w:p/>
    <w:p>
      <w:r xmlns:w="http://schemas.openxmlformats.org/wordprocessingml/2006/main">
        <w:t xml:space="preserve">ผู้วินิจฉัย 3:29 คราวนั้นเขาทั้งหลายได้สังหารคนโมอับเสียประมาณหนึ่งหมื่นคน ทุกคนมีความปรารถนาและกล้าหาญทุกคน และไม่มีผู้ใดรอดพ้นไปได้</w:t>
      </w:r>
    </w:p>
    <w:p/>
    <w:p>
      <w:r xmlns:w="http://schemas.openxmlformats.org/wordprocessingml/2006/main">
        <w:t xml:space="preserve">ชาวอิสราเอลสังหารชาวโมอับ 10,000 คน ซึ่งทุกคนล้วนเป็นผู้กล้าหาญ ไม่มีใครรอดชีวิตมาได้</w:t>
      </w:r>
    </w:p>
    <w:p/>
    <w:p>
      <w:r xmlns:w="http://schemas.openxmlformats.org/wordprocessingml/2006/main">
        <w:t xml:space="preserve">1. ความยุติธรรมของพระเจ้า: ทำความเข้าใจว่าเมื่อใดควรยืนหยัดและเมื่อใดควรยอมจำนนต่อพระประสงค์ของพระเจ้า</w:t>
      </w:r>
    </w:p>
    <w:p/>
    <w:p>
      <w:r xmlns:w="http://schemas.openxmlformats.org/wordprocessingml/2006/main">
        <w:t xml:space="preserve">2. พลังแห่งศรัทธา: พลังแห่งความกล้าหาญและความเชื่อมั่นเมื่อเผชิญกับความยากลำบาก</w:t>
      </w:r>
    </w:p>
    <w:p/>
    <w:p>
      <w:r xmlns:w="http://schemas.openxmlformats.org/wordprocessingml/2006/main">
        <w:t xml:space="preserve">1. ยากอบ 1:2-4 - พี่น้องทั้งหลาย จงนับว่าเป็นความยินดี เมื่อเผชิญการทดลองต่างๆ เพราะท่านรู้ว่าการทดสอบความเชื่อของท่านก่อให้เกิดความแน่วแน่ และขอให้ความแน่วแน่มีผลเต็มที่ เพื่อท่านจะได้สมบูรณ์แบบและครบถ้วนไม่มีขาดสิ่งใดเลย</w:t>
      </w:r>
    </w:p>
    <w:p/>
    <w:p>
      <w:r xmlns:w="http://schemas.openxmlformats.org/wordprocessingml/2006/main">
        <w:t xml:space="preserve">2. โรม 12:21 - อย่าถูกเอาชนะด้วยความชั่วร้าย แต่จงเอาชนะความชั่วด้วยความดี</w:t>
      </w:r>
    </w:p>
    <w:p/>
    <w:p>
      <w:r xmlns:w="http://schemas.openxmlformats.org/wordprocessingml/2006/main">
        <w:t xml:space="preserve">ผู้วินิจฉัย 3:30 วันนั้นโมอับจึงถูกปราบโดยอิสราเอล และแผ่นดินก็สงบสุขสี่สิบปี</w:t>
      </w:r>
    </w:p>
    <w:p/>
    <w:p>
      <w:r xmlns:w="http://schemas.openxmlformats.org/wordprocessingml/2006/main">
        <w:t xml:space="preserve">โมอับพ่ายแพ้ต่ออิสราเอล และแผ่นดินก็สงบสุขเป็นเวลา 80 ปี</w:t>
      </w:r>
    </w:p>
    <w:p/>
    <w:p>
      <w:r xmlns:w="http://schemas.openxmlformats.org/wordprocessingml/2006/main">
        <w:t xml:space="preserve">1. ชัยชนะของพระเจ้า: วิธีที่พระเจ้าประทานสันติสุขในช่วงเวลาแห่งความขัดแย้ง</w:t>
      </w:r>
    </w:p>
    <w:p/>
    <w:p>
      <w:r xmlns:w="http://schemas.openxmlformats.org/wordprocessingml/2006/main">
        <w:t xml:space="preserve">2. พลังแห่งศรัทธา: เอาชนะความยากลำบากด้วยความเพียรพยายามและความกล้าหาญ</w:t>
      </w:r>
    </w:p>
    <w:p/>
    <w:p>
      <w:r xmlns:w="http://schemas.openxmlformats.org/wordprocessingml/2006/main">
        <w:t xml:space="preserve">1. สดุดี 46:1-3 ( พระเจ้าทรงเป็นที่ลี้ภัยและเป็นกำลังของเรา ทรงช่วยเราในยามยากลำบาก เพราะฉะนั้นเราจะไม่กลัว แม้ว่าแผ่นดินโลกจะหลีกทาง และภูเขาจะตกลงสู่ใจกลางทะเล แม้ว่าน้ำจะคำราม และฟองและภูเขาสั่นสะเทือนอย่างแรง)</w:t>
      </w:r>
    </w:p>
    <w:p/>
    <w:p>
      <w:r xmlns:w="http://schemas.openxmlformats.org/wordprocessingml/2006/main">
        <w:t xml:space="preserve">2. อิสยาห์ 26:3 ( ท่านจะรักษาผู้ที่มีจิตใจมั่นคงไว้ในสันติสุขอันสมบูรณ์ เพราะพวกเขาวางใจในพระองค์ )</w:t>
      </w:r>
    </w:p>
    <w:p/>
    <w:p>
      <w:r xmlns:w="http://schemas.openxmlformats.org/wordprocessingml/2006/main">
        <w:t xml:space="preserve">ผู้วินิจฉัย 3:31 ถัดเขาไปคือชัมการ์บุตรชายอานาท ซึ่งสังหารคนฟีลิสเตียเสียหกร้อยคนด้วยประตักวัว และเขาก็ช่วยอิสราเอลด้วย</w:t>
      </w:r>
    </w:p>
    <w:p/>
    <w:p>
      <w:r xmlns:w="http://schemas.openxmlformats.org/wordprocessingml/2006/main">
        <w:t xml:space="preserve">ชัมการ์บุตรอานาทช่วยอิสราเอลด้วยการสังหารชาวฟีลิสเตีย 600 คนด้วยประตักวัว</w:t>
      </w:r>
    </w:p>
    <w:p/>
    <w:p>
      <w:r xmlns:w="http://schemas.openxmlformats.org/wordprocessingml/2006/main">
        <w:t xml:space="preserve">1. พระเจ้าจะทรงใช้บุคคลที่ไม่น่าจะเป็นไปได้มากที่สุดเพื่อจุดประสงค์ของพระองค์</w:t>
      </w:r>
    </w:p>
    <w:p/>
    <w:p>
      <w:r xmlns:w="http://schemas.openxmlformats.org/wordprocessingml/2006/main">
        <w:t xml:space="preserve">2. วางใจในพระเจ้าที่จะช่วยกู้คุณในช่วงเวลาที่ยากลำบาก</w:t>
      </w:r>
    </w:p>
    <w:p/>
    <w:p>
      <w:r xmlns:w="http://schemas.openxmlformats.org/wordprocessingml/2006/main">
        <w:t xml:space="preserve">1. โยชูวา 10:12-14 - "แล้วโยชูวาทูลพระเจ้าในวันที่พระเยโฮวาห์ทรงมอบคนอาโมไรต์ไว้ต่อหน้าชนชาติอิสราเอล และพระองค์ตรัสต่อหน้าอิสราเอลว่า ซันเอ๋ย เจ้าจงยืนบนกิเบโอน และ เจ้า ดวงจันทร์ ในหุบเขาอายาโลน ดวงอาทิตย์ก็หยุดนิ่ง และดวงจันทร์ก็หยุดอยู่ จนกว่าประชาชนจะแก้แค้นศัตรูของเขา ข้อความนี้บันทึกไว้ในหนังสือของยาเชอร์ไม่ใช่หรือ ดังนั้น ดวงอาทิตย์จึงหยุดนิ่งอยู่ท่ามกลาง สวรรค์และไม่รีบลงไปประมาณหนึ่งวันเต็ม</w:t>
      </w:r>
    </w:p>
    <w:p/>
    <w:p>
      <w:r xmlns:w="http://schemas.openxmlformats.org/wordprocessingml/2006/main">
        <w:t xml:space="preserve">1. อิสยาห์ 41:10 - อย่ากลัวเลย เพราะเราอยู่กับคุณ อย่าท้อแท้เลย เพราะเราเป็นพระเจ้าของเจ้า เราจะเสริมกำลังเจ้า ใช่แล้ว เราจะช่วยเจ้า แท้จริงแล้ว เราจะชูเจ้าด้วยมือขวาแห่งความชอบธรรมของเรา</w:t>
      </w:r>
    </w:p>
    <w:p/>
    <w:p>
      <w:r xmlns:w="http://schemas.openxmlformats.org/wordprocessingml/2006/main">
        <w:t xml:space="preserve">ผู้วินิจฉัยคนที่ 4 สามารถสรุปได้เป็นสามย่อหน้าดังนี้ โดยมีข้อระบุไว้:</w:t>
      </w:r>
    </w:p>
    <w:p/>
    <w:p>
      <w:r xmlns:w="http://schemas.openxmlformats.org/wordprocessingml/2006/main">
        <w:t xml:space="preserve">ย่อหน้า 1: ผู้วินิจฉัย 4:1-10 แนะนำเรื่องราวของเดโบราห์และบาราค บทนี้เริ่มต้นด้วยการระบุว่าหลังจากเอฮูดสิ้นชีวิต ชาวอิสราเอลได้กระทำความชั่วในสายพระเนตรของพระเจ้าอีกครั้ง พระเจ้าทรงยอมให้พวกเขาถูกยาบิน กษัตริย์แห่งคานาอันกดขี่เป็นเวลายี่สิบปี เดโบราห์ ผู้เผยพระวจนะและผู้พิพากษา ลุกขึ้นในช่วงเวลานี้และตั้งศาลอยู่ใต้ต้นปาล์มระหว่างรามาห์และเบเธล เธอเรียกบาราคจากเคเดชในนัฟทาลี และส่งข้อความจากพระเจ้าที่สั่งให้เขารวบรวมกองทัพนับหมื่นคนเพื่อเผชิญหน้ากับสิเสราผู้บัญชาการของจาบิน</w:t>
      </w:r>
    </w:p>
    <w:p/>
    <w:p>
      <w:r xmlns:w="http://schemas.openxmlformats.org/wordprocessingml/2006/main">
        <w:t xml:space="preserve">ย่อหน้า 2: ดำเนินการต่อในผู้วินิจฉัย 4:11-16 กล่าวถึงการตอบสนองของบาราคต่อการเรียกของเดโบราห์ บาราคแสดงความลังเลเว้นแต่เดโบราห์จะร่วมรบด้วย เดโบราห์เห็นด้วยแต่เตือนว่าเนื่องจากการร้องขอนี้ เกียรติในการเอาชนะสิเสราจะตกเป็นของผู้หญิงแทนที่จะเป็นบาราคเอง บาราครวบรวมกองกำลังของเขา ขณะที่สิเสราระดมพลด้วยรถรบเหล็กเก้าร้อยคัน</w:t>
      </w:r>
    </w:p>
    <w:p/>
    <w:p>
      <w:r xmlns:w="http://schemas.openxmlformats.org/wordprocessingml/2006/main">
        <w:t xml:space="preserve">ย่อหน้า 3: ผู้พิพากษา 4 ปิดท้ายด้วยเรื่องราวที่เดโบราห์และบาราคนำอิสราเอลไปสู่ชัยชนะเหนือกองทัพของสิเสรา ใน ผู้วินิจฉัย 4:17-24 มีการกล่าวถึงว่าพระเจ้าทรงทำให้กองกำลังของสิเสราสับสนเนื่องจากฝนตกหนัก และทำให้รถม้าศึกของพวกเขาติดอยู่ในดินโคลน สิ่งนี้ทำให้กองกำลังอิสราเอลที่นำโดยบารัคได้เปรียบเหนือศัตรู สิเสราเดินเท้าหนีแต่ไปหลบภัยในเต็นท์ของยาเอล ภรรยาของเฮเบอร์ชาวเคไนต์ ซึ่งเป็นพันธมิตรที่อยู่อย่างสงบสุขกับบ้านของจาบิน อย่างไรก็ตาม ยาเอลฆ่าซีเสราด้วยการตอกหมุดเต็นท์ผ่านวิหารของเขาในขณะที่เขาหลับ ผลก็คืออิสราเอลได้รับชัยชนะอย่างเด็ดขาดเหนือจาบินและกองทัพของเขา</w:t>
      </w:r>
    </w:p>
    <w:p/>
    <w:p>
      <w:r xmlns:w="http://schemas.openxmlformats.org/wordprocessingml/2006/main">
        <w:t xml:space="preserve">สรุป:</w:t>
      </w:r>
    </w:p>
    <w:p>
      <w:r xmlns:w="http://schemas.openxmlformats.org/wordprocessingml/2006/main">
        <w:t xml:space="preserve">ผู้ตัดสิน 4 นำเสนอ:</w:t>
      </w:r>
    </w:p>
    <w:p>
      <w:r xmlns:w="http://schemas.openxmlformats.org/wordprocessingml/2006/main">
        <w:t xml:space="preserve">บทนำของการกดขี่เดโบราห์และบารัคโดยจาบิน;</w:t>
      </w:r>
    </w:p>
    <w:p>
      <w:r xmlns:w="http://schemas.openxmlformats.org/wordprocessingml/2006/main">
        <w:t xml:space="preserve">การเรียกร้องของเดโบราห์ต่อความลังเลและข้อตกลงของบารัค</w:t>
      </w:r>
    </w:p>
    <w:p>
      <w:r xmlns:w="http://schemas.openxmlformats.org/wordprocessingml/2006/main">
        <w:t xml:space="preserve">ชัยชนะเหนือการแทรกแซงของพระเจ้าสิเสรา ความพ่ายแพ้ของศัตรู</w:t>
      </w:r>
    </w:p>
    <w:p/>
    <w:p>
      <w:r xmlns:w="http://schemas.openxmlformats.org/wordprocessingml/2006/main">
        <w:t xml:space="preserve">เน้นการแนะนำการกดขี่ของเดโบราห์และบารัคโดยจาบิน</w:t>
      </w:r>
    </w:p>
    <w:p>
      <w:r xmlns:w="http://schemas.openxmlformats.org/wordprocessingml/2006/main">
        <w:t xml:space="preserve">การเรียกร้องของเดโบราห์ต่อความลังเลและข้อตกลงของบารัค</w:t>
      </w:r>
    </w:p>
    <w:p>
      <w:r xmlns:w="http://schemas.openxmlformats.org/wordprocessingml/2006/main">
        <w:t xml:space="preserve">ชัยชนะเหนือการแทรกแซงของพระเจ้าสิเสรา ความพ่ายแพ้ของศัตรู</w:t>
      </w:r>
    </w:p>
    <w:p/>
    <w:p>
      <w:r xmlns:w="http://schemas.openxmlformats.org/wordprocessingml/2006/main">
        <w:t xml:space="preserve">บทนี้เน้นไปที่เรื่องราวของเดโบราห์และบาราคในช่วงเวลาแห่งการกดขี่โดยจาบิน กษัตริย์แห่งคานาอัน ในผู้วินิจฉัยบทที่ 4 มีการกล่าวถึงว่าหลังจากเอฮูดสิ้นชีวิต ชาวอิสราเอลได้กระทำความชั่วในสายพระเนตรของพระเจ้าอีกครั้ง ผลที่ตามมาคือพวกเขาถูกกดขี่เป็นเวลายี่สิบปีภายใต้กษัตริย์จาบิน ในช่วงเวลานี้ เดโบราห์ปรากฏตัวในฐานะผู้พยากรณ์หญิงและผู้พิพากษาที่ดูแลศาลใต้ต้นปาล์มระหว่างรามาห์และเบเธล</w:t>
      </w:r>
    </w:p>
    <w:p/>
    <w:p>
      <w:r xmlns:w="http://schemas.openxmlformats.org/wordprocessingml/2006/main">
        <w:t xml:space="preserve">ดำเนินต่อไปในผู้พิพากษาบทที่ 4 เดโบราห์เรียกบาราคจากเคเดชในนัฟทาลีพร้อมคำแนะนำจากพระเจ้าให้รวบรวมกองทัพเพื่อต่อสู้กับสิเสราผู้บัญชาการของยาบิน ในตอนแรกบารัคลังเลที่จะไม่มีเดโบราห์ร่วมรบด้วย ในที่สุดบารัคก็เห็นด้วยแต่ได้รับคำเตือนว่าเนื่องจากเขาขอให้เธออยู่ด้วย เกียรติในการเอาชนะสิเซราจะตกเป็นของผู้หญิงแทน เมื่อกองทัพรวมตัวกันต่อสู้กับพวกเขาพร้อมรถม้าศึกเหล็ก ทั้งสองฝ่ายก็เตรียมพร้อมสำหรับความขัดแย้ง</w:t>
      </w:r>
    </w:p>
    <w:p/>
    <w:p>
      <w:r xmlns:w="http://schemas.openxmlformats.org/wordprocessingml/2006/main">
        <w:t xml:space="preserve">ผู้วินิจฉัย 4 ปิดท้ายด้วยเรื่องราวที่เดโบราห์และบาราคนำอิสราเอลไปสู่ชัยชนะเหนือกองกำลังของสิเสราโดยการแทรกแซงจากพระเจ้า พระเจ้าทำให้ศัตรูสับสนด้วยฝนตกหนัก ซึ่งทำให้รถม้าศึกติดอยู่ในพื้นโคลน ซึ่งเป็นผลเสียเปรียบที่กองทัพอิสราเอลนำโดยบาราคใช้ประโยชน์ สิเสราพยายามหลบหนีแต่กลับพบที่หลบภัยชั่วคราวในเต็นท์ของยาเอลซึ่งเป็นพันธมิตรของบ้านจาบิน อย่างไรก็ตาม ยาเอลฆ่าซีเสราขณะที่เขาหลับโดยการตอกหมุดเต็นท์ผ่านขมับของเขา ชัยชนะอย่างเด็ดขาดเหนือสิเสราและกองทัพของเขาถือเป็นชัยชนะครั้งสำคัญของอิสราเอลต่อผู้กดขี่</w:t>
      </w:r>
    </w:p>
    <w:p/>
    <w:p>
      <w:r xmlns:w="http://schemas.openxmlformats.org/wordprocessingml/2006/main">
        <w:t xml:space="preserve">ผู้วินิจฉัย 4:1 และชนชาติอิสราเอลก็ทำชั่วในสายพระเนตรของพระเยโฮวาห์อีก เมื่อเอฮูดสิ้นชีวิตแล้ว</w:t>
      </w:r>
    </w:p>
    <w:p/>
    <w:p>
      <w:r xmlns:w="http://schemas.openxmlformats.org/wordprocessingml/2006/main">
        <w:t xml:space="preserve">ชนชาติอิสราเอลไม่เชื่อฟังพระเจ้าหลังจากการสิ้นชีวิตของเอฮูด</w:t>
      </w:r>
    </w:p>
    <w:p/>
    <w:p>
      <w:r xmlns:w="http://schemas.openxmlformats.org/wordprocessingml/2006/main">
        <w:t xml:space="preserve">1. อย่าละทิ้งพระเจ้าในเวลาแห่งความโศกเศร้า</w:t>
      </w:r>
    </w:p>
    <w:p/>
    <w:p>
      <w:r xmlns:w="http://schemas.openxmlformats.org/wordprocessingml/2006/main">
        <w:t xml:space="preserve">2. จำไว้ว่าพระเจ้าอยู่กับเราไม่ว่าจะเกิดอะไรขึ้นก็ตาม</w:t>
      </w:r>
    </w:p>
    <w:p/>
    <w:p>
      <w:r xmlns:w="http://schemas.openxmlformats.org/wordprocessingml/2006/main">
        <w:t xml:space="preserve">1. โรม 8:38-39 - เพราะฉันแน่ใจว่าความตายหรือชีวิต ทูตสวรรค์หรือผู้ปกครอง สิ่งปัจจุบัน หรือสิ่งที่จะเกิดขึ้นในอนาคต อำนาจ ความสูง ความลึก หรือสิ่งอื่นใดในสรรพสิ่งทั้งปวง จะไม่สามารถ เพื่อแยกเราออกจากความรักของพระเจ้าในพระเยซูคริสต์องค์พระผู้เป็นเจ้าของเรา</w:t>
      </w:r>
    </w:p>
    <w:p/>
    <w:p>
      <w:r xmlns:w="http://schemas.openxmlformats.org/wordprocessingml/2006/main">
        <w:t xml:space="preserve">2. เฉลยธรรมบัญญัติ 6:4-5 - โอ อิสราเอลเอ๋ย จงฟังเถิด พระยาห์เวห์พระเจ้าของเรา พระยาห์เวห์ทรงเป็นหนึ่งเดียว คุณจะต้องรักพระยาห์เวห์พระเจ้าของคุณอย่างสุดใจ สุดวิญญาณ และสุดกำลังของคุณ</w:t>
      </w:r>
    </w:p>
    <w:p/>
    <w:p>
      <w:r xmlns:w="http://schemas.openxmlformats.org/wordprocessingml/2006/main">
        <w:t xml:space="preserve">ผู้วินิจฉัย 4:2 และพระเยโฮวาห์ทรงขายพวกเขาไว้ในมือของยาบินกษัตริย์แห่งคานาอันผู้ครอบครองในเมืองฮาโซร์ หัวหน้ากองทัพของเขาคือสิเสรา ซึ่งอาศัยอยู่ที่ฮาโรเชทแห่งคนต่างชาติ</w:t>
      </w:r>
    </w:p>
    <w:p/>
    <w:p>
      <w:r xmlns:w="http://schemas.openxmlformats.org/wordprocessingml/2006/main">
        <w:t xml:space="preserve">องค์พระผู้เป็นเจ้าทรงอนุญาตให้ขายชาวอิสราเอลไปไว้ในมือของยาบิน กษัตริย์แห่งคานาอัน และสิเสราแม่ทัพของเขา ซึ่งอาศัยอยู่ในฮาโรเชทของคนต่างชาติ</w:t>
      </w:r>
    </w:p>
    <w:p/>
    <w:p>
      <w:r xmlns:w="http://schemas.openxmlformats.org/wordprocessingml/2006/main">
        <w:t xml:space="preserve">1. อธิปไตยของพระเจ้า: แม้ว่าเราจะอยู่ในสภาวการณ์ก็ตาม</w:t>
      </w:r>
    </w:p>
    <w:p/>
    <w:p>
      <w:r xmlns:w="http://schemas.openxmlformats.org/wordprocessingml/2006/main">
        <w:t xml:space="preserve">2. ความสัตย์ซื่อของพระเจ้าในยามยากลำบาก</w:t>
      </w:r>
    </w:p>
    <w:p/>
    <w:p>
      <w:r xmlns:w="http://schemas.openxmlformats.org/wordprocessingml/2006/main">
        <w:t xml:space="preserve">1. อิสยาห์ 43:1-3 - "แต่บัดนี้พระเจ้าผู้ทรงสร้างเจ้าโอ ยาโคบ ผู้ทรงปั้นเจ้า โอ อิสราเอล ตรัสดังนี้ว่า อย่ากลัวเลย เพราะเราได้ไถ่เจ้าแล้ว เราได้เรียกเจ้าตามชื่อ เจ้า เจ้า เป็นของเรา เมื่อเจ้าลุยข้ามน้ำ เราจะอยู่กับเจ้า เมื่อข้ามแม่น้ำ น้ำจะไม่ท่วมเจ้า เมื่อเจ้าลุยไฟ เจ้าจะไม่ไหม้ และเปลวไฟจะไม่เผาผลาญเจ้า”</w:t>
      </w:r>
    </w:p>
    <w:p/>
    <w:p>
      <w:r xmlns:w="http://schemas.openxmlformats.org/wordprocessingml/2006/main">
        <w:t xml:space="preserve">2. โรม 8:28 - "และเรารู้ว่าสำหรับผู้ที่รักพระเจ้าทุกสิ่งล้วนก่อผลดี สำหรับผู้ที่ได้รับเรียกตามพระประสงค์ของพระองค์"</w:t>
      </w:r>
    </w:p>
    <w:p/>
    <w:p>
      <w:r xmlns:w="http://schemas.openxmlformats.org/wordprocessingml/2006/main">
        <w:t xml:space="preserve">ผู้วินิจฉัย 4:3 และชนชาติอิสราเอลร้องทูลต่อพระเยโฮวาห์ เพราะพระองค์ทรงมีรถรบเหล็กเก้าร้อยคัน และพระองค์ทรงข่มเหงชนชาติอิสราเอลอย่างเข้มแข็งถึงยี่สิบปี</w:t>
      </w:r>
    </w:p>
    <w:p/>
    <w:p>
      <w:r xmlns:w="http://schemas.openxmlformats.org/wordprocessingml/2006/main">
        <w:t xml:space="preserve">ชนชาติอิสราเอลร้องทูลพระเจ้าเพราะพวกเขาถูกศัตรูข่มเหงด้วยรถรบเหล็ก 900 คันเป็นเวลา 20 ปี</w:t>
      </w:r>
    </w:p>
    <w:p/>
    <w:p>
      <w:r xmlns:w="http://schemas.openxmlformats.org/wordprocessingml/2006/main">
        <w:t xml:space="preserve">1. พระเจ้าทรงได้ยินเสียงร้องของเรา: จะวางใจพระเจ้าได้อย่างไรเมื่อเรารู้สึกหนักใจ</w:t>
      </w:r>
    </w:p>
    <w:p/>
    <w:p>
      <w:r xmlns:w="http://schemas.openxmlformats.org/wordprocessingml/2006/main">
        <w:t xml:space="preserve">2. การเอาชนะการกดขี่: ความสำคัญของการวางใจพระเจ้าในช่วงเวลาที่ยากลำบาก</w:t>
      </w:r>
    </w:p>
    <w:p/>
    <w:p>
      <w:r xmlns:w="http://schemas.openxmlformats.org/wordprocessingml/2006/main">
        <w:t xml:space="preserve">1. สดุดี 34:17 คนชอบธรรมร้องทูล และพระเยโฮวาห์ทรงสดับ และทรงช่วยเขาให้พ้นจากความยากลำบากทั้งสิ้นของเขา</w:t>
      </w:r>
    </w:p>
    <w:p/>
    <w:p>
      <w:r xmlns:w="http://schemas.openxmlformats.org/wordprocessingml/2006/main">
        <w:t xml:space="preserve">2. โรม 8:28 และเรารู้ว่าทุกสิ่งร่วมกันก่อผลดีแก่ผู้ที่รักพระเจ้า แก่ผู้ได้รับเรียกตามพระประสงค์ของพระองค์</w:t>
      </w:r>
    </w:p>
    <w:p/>
    <w:p>
      <w:r xmlns:w="http://schemas.openxmlformats.org/wordprocessingml/2006/main">
        <w:t xml:space="preserve">ผู้วินิจฉัย 4:4 และเดโบราห์ผู้เผยพระวจนะหญิง ซึ่งเป็นภรรยาของลาปิโดท เธอวินิจฉัยอิสราเอลในครั้งนั้น</w:t>
      </w:r>
    </w:p>
    <w:p/>
    <w:p>
      <w:r xmlns:w="http://schemas.openxmlformats.org/wordprocessingml/2006/main">
        <w:t xml:space="preserve">เดโบราห์เป็นผู้เผยพระวจนะหญิงผู้พิพากษาอิสราเอลในสมัยผู้พิพากษา</w:t>
      </w:r>
    </w:p>
    <w:p/>
    <w:p>
      <w:r xmlns:w="http://schemas.openxmlformats.org/wordprocessingml/2006/main">
        <w:t xml:space="preserve">1. "ความเข้มแข็งของเดโบราห์: การศึกษาพลังของสตรีผู้ซื่อสัตย์"</w:t>
      </w:r>
    </w:p>
    <w:p/>
    <w:p>
      <w:r xmlns:w="http://schemas.openxmlformats.org/wordprocessingml/2006/main">
        <w:t xml:space="preserve">2. "เดโบราห์: แบบอย่างของการเป็นผู้นำที่ซื่อสัตย์"</w:t>
      </w:r>
    </w:p>
    <w:p/>
    <w:p>
      <w:r xmlns:w="http://schemas.openxmlformats.org/wordprocessingml/2006/main">
        <w:t xml:space="preserve">1. ผู้วินิจฉัย 5:7 - "ชาวบ้านในอิสราเอลไม่ยอมสู้รบ พวกเขาขัดขวางจนกว่าฉัน เดโบราห์จะลุกขึ้น จนกว่าฉันจะลุกขึ้นเป็นมารดาในอิสราเอล"</w:t>
      </w:r>
    </w:p>
    <w:p/>
    <w:p>
      <w:r xmlns:w="http://schemas.openxmlformats.org/wordprocessingml/2006/main">
        <w:t xml:space="preserve">2. โรม 16:1-2 - "ฉันขอฝาก Phoebe น้องสาวของเราซึ่งเป็นมัคนายกของคริสตจักรที่เมือง Kenchreae เพื่อที่คุณจะได้ต้อนรับเธอในองค์พระผู้เป็นเจ้าตามความเหมาะสมสำหรับวิสุทธิชนและช่วยเธอในสิ่งที่เธอต้องการ จากท่านเพราะนางได้เป็นผู้มีพระคุณแก่คนมากมายและข้าพเจ้าด้วย”</w:t>
      </w:r>
    </w:p>
    <w:p/>
    <w:p>
      <w:r xmlns:w="http://schemas.openxmlformats.org/wordprocessingml/2006/main">
        <w:t xml:space="preserve">ผู้วินิจฉัย 4:5 และเธออาศัยอยู่ใต้ต้นอินทผลัมของเดโบราห์ระหว่างรามาห์และเบธเอลบนภูเขาเอฟราอิม และชนชาติอิสราเอลก็เข้ามาหาเธอเพื่อขอพิพากษา</w:t>
      </w:r>
    </w:p>
    <w:p/>
    <w:p>
      <w:r xmlns:w="http://schemas.openxmlformats.org/wordprocessingml/2006/main">
        <w:t xml:space="preserve">เดโบราห์เป็นผู้เผยพระวจนะหญิงที่อาศัยอยู่ระหว่างรามาห์กับเบเธลในภูเขาเอฟราอิม และถูกชาวอิสราเอลตามหาคำแนะนำอันชาญฉลาดของเธอ</w:t>
      </w:r>
    </w:p>
    <w:p/>
    <w:p>
      <w:r xmlns:w="http://schemas.openxmlformats.org/wordprocessingml/2006/main">
        <w:t xml:space="preserve">1. สติปัญญาของเดโบราห์: การทรงนำของพระเจ้าผ่านช่วงเวลาที่ยากลำบาก</w:t>
      </w:r>
    </w:p>
    <w:p/>
    <w:p>
      <w:r xmlns:w="http://schemas.openxmlformats.org/wordprocessingml/2006/main">
        <w:t xml:space="preserve">2. บทบาทของสตรีในอาณาจักรของพระเจ้า: บทเรียนจากเดโบราห์</w:t>
      </w:r>
    </w:p>
    <w:p/>
    <w:p>
      <w:r xmlns:w="http://schemas.openxmlformats.org/wordprocessingml/2006/main">
        <w:t xml:space="preserve">1. สุภาษิต 3:5-6 - วางใจในพระเจ้าด้วยสุดใจของคุณและอย่าพึ่งพาความเข้าใจของคุณเอง จงยอมจำนนต่อพระองค์ในทุกทางของเจ้า และพระองค์จะทรงทำให้วิถีของเจ้าถูกต้อง</w:t>
      </w:r>
    </w:p>
    <w:p/>
    <w:p>
      <w:r xmlns:w="http://schemas.openxmlformats.org/wordprocessingml/2006/main">
        <w:t xml:space="preserve">2. 1 เปโตร 3: 7 - สามีในทำนองเดียวกันจงมีน้ำใจเมื่อคุณอาศัยอยู่กับภรรยาของคุณและปฏิบัติต่อพวกเขาด้วยความเคารพในฐานะหุ้นส่วนที่อ่อนแอกว่าและเป็นทายาทกับคุณด้วยของประทานอันล้ำค่าแห่งชีวิตเพื่อไม่ให้สิ่งใดมาขัดขวางคุณ คำอธิษฐาน</w:t>
      </w:r>
    </w:p>
    <w:p/>
    <w:p>
      <w:r xmlns:w="http://schemas.openxmlformats.org/wordprocessingml/2006/main">
        <w:t xml:space="preserve">ผู้วินิจฉัย 4:6 และนางก็ใช้คนไปเรียกบาราคบุตรชายอาบีโนอัมจากเคเดชนัฟทาลี และกล่าวแก่เขาว่า "พระเยโฮวาห์พระเจ้าแห่งอิสราเอลไม่ได้ทรงบัญชาหรือตรัสว่า `จงไปตรงไปยังภูเขาทาโบร์ และพาคนจากเผ่าหนึ่งหมื่นคนไปด้วยเจ้า' ลูกหลานของนัฟทาลีและลูกหลานของเศบูลุนเหรอ?</w:t>
      </w:r>
    </w:p>
    <w:p/>
    <w:p>
      <w:r xmlns:w="http://schemas.openxmlformats.org/wordprocessingml/2006/main">
        <w:t xml:space="preserve">เดโบราห์ ผู้เผยพระวจนะหญิง เรียกบาราคให้นำกองทัพนับหมื่นคนจากเผ่านัฟทาลีและเศบูลุนขึ้นไปบนภูเขาทาโบร์เพื่อต่อสู้กับชาวคานาอัน</w:t>
      </w:r>
    </w:p>
    <w:p/>
    <w:p>
      <w:r xmlns:w="http://schemas.openxmlformats.org/wordprocessingml/2006/main">
        <w:t xml:space="preserve">1. ปฏิบัติตามพระบัญญัติของพระเจ้า: เมื่อพระเจ้าทรงเรียกให้เราทำอะไรสักอย่าง สิ่งสำคัญคือต้องเชื่อฟังและปฏิบัติตาม</w:t>
      </w:r>
    </w:p>
    <w:p/>
    <w:p>
      <w:r xmlns:w="http://schemas.openxmlformats.org/wordprocessingml/2006/main">
        <w:t xml:space="preserve">2. พลังแห่งความสามัคคี: เมื่อเรารวมตัวกันในการเชื่อฟังพระเจ้า เราจะแข็งแกร่งขึ้นและสามารถบรรลุสิ่งที่ยิ่งใหญ่ได้</w:t>
      </w:r>
    </w:p>
    <w:p/>
    <w:p>
      <w:r xmlns:w="http://schemas.openxmlformats.org/wordprocessingml/2006/main">
        <w:t xml:space="preserve">1. เฉลยธรรมบัญญัติ 31:6 - จงเข้มแข็งและกล้าหาญ อย่ากลัวหรือหวาดกลัวพวกเขา เพราะว่าพระยาห์เวห์พระเจ้าของท่านคือผู้ที่ไปพร้อมกับท่าน พระองค์จะไม่ทอดทิ้งคุณหรือทอดทิ้งคุณ</w:t>
      </w:r>
    </w:p>
    <w:p/>
    <w:p>
      <w:r xmlns:w="http://schemas.openxmlformats.org/wordprocessingml/2006/main">
        <w:t xml:space="preserve">2. เอเฟซัส 4:1-2 - เหตุฉะนั้นข้าพเจ้าซึ่งเป็นนักโทษเพื่อองค์พระผู้เป็นเจ้าจึงขอวิงวอนท่านให้ดำเนินชีวิตตามสมควรแก่การทรงเรียกที่ท่านได้รับเรียก ด้วยความถ่อมใจและสุภาพอ่อนน้อม ความอดทน อดทนต่อกัน รัก.</w:t>
      </w:r>
    </w:p>
    <w:p/>
    <w:p>
      <w:r xmlns:w="http://schemas.openxmlformats.org/wordprocessingml/2006/main">
        <w:t xml:space="preserve">ผู้วินิจฉัย 4:7 และเราจะนำไปหาท่านที่แม่น้ำคีโชนสิเสรา ผู้บัญชาการกองทัพของยาบิน พร้อมด้วยรถม้าศึกและกองทัพของเขา และเราจะมอบเขาไว้ในมือของเจ้า</w:t>
      </w:r>
    </w:p>
    <w:p/>
    <w:p>
      <w:r xmlns:w="http://schemas.openxmlformats.org/wordprocessingml/2006/main">
        <w:t xml:space="preserve">พระเจ้าสัญญาว่าจะมอบสิเสรา ผู้บัญชาการกองทัพของจาบิน ให้กับบาราคและคนของเขาที่แม่น้ำคีโชน</w:t>
      </w:r>
    </w:p>
    <w:p/>
    <w:p>
      <w:r xmlns:w="http://schemas.openxmlformats.org/wordprocessingml/2006/main">
        <w:t xml:space="preserve">1. พระเจ้าทรงสัตย์ซื่อและต่อสู้เพื่อเรา - ผู้วินิจฉัย 4:7</w:t>
      </w:r>
    </w:p>
    <w:p/>
    <w:p>
      <w:r xmlns:w="http://schemas.openxmlformats.org/wordprocessingml/2006/main">
        <w:t xml:space="preserve">2. วางใจพระเจ้าในสถานการณ์ที่ยากลำบาก - ผู้วินิจฉัย 4:7</w:t>
      </w:r>
    </w:p>
    <w:p/>
    <w:p>
      <w:r xmlns:w="http://schemas.openxmlformats.org/wordprocessingml/2006/main">
        <w:t xml:space="preserve">1. อพยพ 14:14 - พระเจ้าจะทรงต่อสู้เพื่อคุณ คุณต้องอยู่นิ่งๆ เท่านั้น</w:t>
      </w:r>
    </w:p>
    <w:p/>
    <w:p>
      <w:r xmlns:w="http://schemas.openxmlformats.org/wordprocessingml/2006/main">
        <w:t xml:space="preserve">2. อิสยาห์ 41:10 - ดังนั้นอย่ากลัวเลยเพราะฉันอยู่กับคุณ อย่าวิตกไปเลย เพราะเราเป็นพระเจ้าของเจ้า เราจะเสริมกำลังและช่วยเหลือเจ้า เราจะชูเจ้าด้วยมือขวาอันชอบธรรมของเรา</w:t>
      </w:r>
    </w:p>
    <w:p/>
    <w:p>
      <w:r xmlns:w="http://schemas.openxmlformats.org/wordprocessingml/2006/main">
        <w:t xml:space="preserve">ผู้วินิจฉัย 4:8 และบาราคพูดกับเธอว่า “ถ้าเธอไปกับฉัน ฉันจะไป แต่ถ้าเธอไม่ไปกับฉัน ฉันก็จะไม่ไป”</w:t>
      </w:r>
    </w:p>
    <w:p/>
    <w:p>
      <w:r xmlns:w="http://schemas.openxmlformats.org/wordprocessingml/2006/main">
        <w:t xml:space="preserve">บาราคแสดงศรัทธาในพระเจ้าโดยเต็มใจเชื่อฟังพระบัญชาของพระเจ้า แม้ว่าจะดูเป็นเรื่องยากก็ตาม</w:t>
      </w:r>
    </w:p>
    <w:p/>
    <w:p>
      <w:r xmlns:w="http://schemas.openxmlformats.org/wordprocessingml/2006/main">
        <w:t xml:space="preserve">1. พลังแห่งศรัทธา: การกระทำของบารัคแสดงให้เราเห็นถึงความเข้มแข็งของการเชื่อในพระเจ้าอย่างไร</w:t>
      </w:r>
    </w:p>
    <w:p/>
    <w:p>
      <w:r xmlns:w="http://schemas.openxmlformats.org/wordprocessingml/2006/main">
        <w:t xml:space="preserve">2. การวางใจในแผนการของพระเจ้า: เดินตามเส้นทางของพระเจ้าโดยไม่คำนึงถึงความยากลำบาก</w:t>
      </w:r>
    </w:p>
    <w:p/>
    <w:p>
      <w:r xmlns:w="http://schemas.openxmlformats.org/wordprocessingml/2006/main">
        <w:t xml:space="preserve">1. อิสยาห์ 41:10 - "อย่ากลัวเลย เพราะเราอยู่กับเจ้า อย่าท้อถอย เพราะเราเป็นพระเจ้าของเจ้า เราจะเสริมกำลังเจ้า เราจะช่วยคุณ เราจะชูเจ้าด้วยมือขวาอันชอบธรรมของเรา"</w:t>
      </w:r>
    </w:p>
    <w:p/>
    <w:p>
      <w:r xmlns:w="http://schemas.openxmlformats.org/wordprocessingml/2006/main">
        <w:t xml:space="preserve">2. ฮีบรู 11:1 - "บัดนี้ศรัทธาคือความมั่นใจในสิ่งที่หวังไว้ ความเชื่อมั่นในสิ่งที่มองไม่เห็น"</w:t>
      </w:r>
    </w:p>
    <w:p/>
    <w:p>
      <w:r xmlns:w="http://schemas.openxmlformats.org/wordprocessingml/2006/main">
        <w:t xml:space="preserve">ผู้วินิจฉัย 4:9 และนางกล่าวว่า "ฉันจะไปกับเธออย่างแน่นอน แม้ว่าการเดินทางที่เจ้าไปนั้นจะไม่เป็นไปเพื่อเป็นเกียรติแก่เจ้า เพราะพระเยโฮวาห์จะทรงขายสิเสราไว้ในมือผู้หญิงคนหนึ่ง และเดโบราห์ก็ลุกขึ้นไปกับบาราคที่เมืองเคเดช</w:t>
      </w:r>
    </w:p>
    <w:p/>
    <w:p>
      <w:r xmlns:w="http://schemas.openxmlformats.org/wordprocessingml/2006/main">
        <w:t xml:space="preserve">เดโบราห์ตกลงที่จะไปกับบาราคที่เมืองเคเดชแม้ว่าจะไม่ได้รับเกียรติสำหรับเธอก็ตาม ดังที่องค์พระผู้เป็นเจ้าตรัสไว้ว่าสิเสราจะถูกขายให้อยู่ในมือของผู้หญิงคนหนึ่ง</w:t>
      </w:r>
    </w:p>
    <w:p/>
    <w:p>
      <w:r xmlns:w="http://schemas.openxmlformats.org/wordprocessingml/2006/main">
        <w:t xml:space="preserve">1. พลังแห่งศรัทธาในพระเจ้า: ความศรัทธาของเดโบราห์ในพระเจ้าทำให้เธอสามารถเดินทางไปกับบารัคที่ไม่สมควรได้รับเกียรติของเธอได้อย่างไร</w:t>
      </w:r>
    </w:p>
    <w:p/>
    <w:p>
      <w:r xmlns:w="http://schemas.openxmlformats.org/wordprocessingml/2006/main">
        <w:t xml:space="preserve">2. เอกลักษณ์ของผู้หญิง: ความกล้าหาญและความแข็งแกร่งของเดโบราห์สามารถพบได้ในผู้หญิงเท่านั้น</w:t>
      </w:r>
    </w:p>
    <w:p/>
    <w:p>
      <w:r xmlns:w="http://schemas.openxmlformats.org/wordprocessingml/2006/main">
        <w:t xml:space="preserve">1. สุภาษิต 31:25 - เธอสวมชุดที่มีพลังและศักดิ์ศรี และเธอหัวเราะโดยไม่กลัวอนาคต</w:t>
      </w:r>
    </w:p>
    <w:p/>
    <w:p>
      <w:r xmlns:w="http://schemas.openxmlformats.org/wordprocessingml/2006/main">
        <w:t xml:space="preserve">2. มัทธิว 19:26 - พระเยซูทรงมองดูพวกเขาอย่างตั้งใจแล้วตรัสว่า "พูดตามหลักมนุษย์แล้ว เป็นไปไม่ได้" แต่สำหรับพระเจ้าทุกสิ่งเป็นไปได้</w:t>
      </w:r>
    </w:p>
    <w:p/>
    <w:p>
      <w:r xmlns:w="http://schemas.openxmlformats.org/wordprocessingml/2006/main">
        <w:t xml:space="preserve">ผู้วินิจฉัย 4:10 และบาราคก็เรียกเศบูลุนและนัฟทาลีมาที่เคเดช และเขาก็ขึ้นไปพร้อมกับคนนับหมื่นคน และเดโบราห์ก็ขึ้นไปกับเขาด้วย</w:t>
      </w:r>
    </w:p>
    <w:p/>
    <w:p>
      <w:r xmlns:w="http://schemas.openxmlformats.org/wordprocessingml/2006/main">
        <w:t xml:space="preserve">บาราคและเดโบราห์นำกองทัพหมื่นคนมาที่เคเดช</w:t>
      </w:r>
    </w:p>
    <w:p/>
    <w:p>
      <w:r xmlns:w="http://schemas.openxmlformats.org/wordprocessingml/2006/main">
        <w:t xml:space="preserve">1. ความสำคัญของความศรัทธาและความกล้าหาญในยามยากลำบาก</w:t>
      </w:r>
    </w:p>
    <w:p/>
    <w:p>
      <w:r xmlns:w="http://schemas.openxmlformats.org/wordprocessingml/2006/main">
        <w:t xml:space="preserve">2. พระคุณและการจัดเตรียมของพระเจ้าเมื่อเผชิญกับความยากลำบาก</w:t>
      </w:r>
    </w:p>
    <w:p/>
    <w:p>
      <w:r xmlns:w="http://schemas.openxmlformats.org/wordprocessingml/2006/main">
        <w:t xml:space="preserve">1. สุภาษิต 28:1 - "คนชั่วหนีเมื่อไม่มีใครไล่ตาม แต่คนชอบธรรมกล้าหาญอย่างสิงโต"</w:t>
      </w:r>
    </w:p>
    <w:p/>
    <w:p>
      <w:r xmlns:w="http://schemas.openxmlformats.org/wordprocessingml/2006/main">
        <w:t xml:space="preserve">2. โรม 8:31 - "แล้วเราจะว่าอย่างไรกับสิ่งเหล่านี้ ถ้าพระเจ้าทรงอยู่ฝ่ายเรา ใครจะต่อต้านเราได้"</w:t>
      </w:r>
    </w:p>
    <w:p/>
    <w:p>
      <w:r xmlns:w="http://schemas.openxmlformats.org/wordprocessingml/2006/main">
        <w:t xml:space="preserve">ผู้วินิจฉัย 4:11 บัดนี้เฮเบอร์ชาวเคไนต์ซึ่งเป็นลูกหลานของโฮบับบิดาตาของโมเสสได้แยกตัวออกจากคนเคไนต์ และตั้งเต็นท์ไว้ที่ที่ราบศาณานิมซึ่งอยู่ติดกับเมืองเคเดช</w:t>
      </w:r>
    </w:p>
    <w:p/>
    <w:p>
      <w:r xmlns:w="http://schemas.openxmlformats.org/wordprocessingml/2006/main">
        <w:t xml:space="preserve">เฮเบอร์ชาวเคไนต์แยกตัวจากประชากรของเขาและตั้งถิ่นฐานที่เมืองศานาอิมใกล้เมืองเคเดช</w:t>
      </w:r>
    </w:p>
    <w:p/>
    <w:p>
      <w:r xmlns:w="http://schemas.openxmlformats.org/wordprocessingml/2006/main">
        <w:t xml:space="preserve">1. ความสำคัญของการยืนหยัดในความเชื่อของตน</w:t>
      </w:r>
    </w:p>
    <w:p/>
    <w:p>
      <w:r xmlns:w="http://schemas.openxmlformats.org/wordprocessingml/2006/main">
        <w:t xml:space="preserve">2. ทำตามแบบอย่างของผู้แสดงความกล้าหาญและศรัทธา</w:t>
      </w:r>
    </w:p>
    <w:p/>
    <w:p>
      <w:r xmlns:w="http://schemas.openxmlformats.org/wordprocessingml/2006/main">
        <w:t xml:space="preserve">1. ฮีบรู 11:8-10 - โดยความเชื่อ เมื่ออับราฮัมถูกเรียกให้ออกไปยังสถานที่ซึ่งเขาจะได้รับเป็นมรดกในภายหลัง เขาก็เชื่อฟัง และเขาก็ออกไปโดยไม่รู้ว่าเขาไปที่ไหน โดยความเชื่อเขาได้อาศัยอยู่ในดินแดนแห่งพระสัญญาเช่นเดียวกับในประเทศแปลก ๆ อาศัยอยู่ในพลับพลากับอิสอัคและยาโคบซึ่งเป็นทายาทร่วมกับเขาตามพระสัญญาอย่างเดียวกัน เพราะเขามองหาเมืองที่มีรากฐานซึ่งมีผู้สร้างและผู้สร้างคือพระเจ้า</w:t>
      </w:r>
    </w:p>
    <w:p/>
    <w:p>
      <w:r xmlns:w="http://schemas.openxmlformats.org/wordprocessingml/2006/main">
        <w:t xml:space="preserve">2. เฉลยธรรมบัญญัติ 1:8 - ดูเถิด เราได้กำหนดดินแดนไว้ต่อหน้าเจ้าแล้ว จงเข้าไปยึดครองดินแดนซึ่งองค์พระผู้เป็นเจ้าทรงปฏิญาณไว้กับบรรพบุรุษของเจ้า อับราฮัม อิสอัค และยาโคบ เพื่อมอบให้กับพวกเขาและแก่เชื้อสายของพวกเขาที่ตามมาภายหลังพวกเขา</w:t>
      </w:r>
    </w:p>
    <w:p/>
    <w:p>
      <w:r xmlns:w="http://schemas.openxmlformats.org/wordprocessingml/2006/main">
        <w:t xml:space="preserve">ผู้วินิจฉัย 4:12 และพวกเขาได้แสดงแก่สิเสราว่าบาราคบุตรชายอาบีโนอัมได้ขึ้นไปบนภูเขาทาโบร์แล้ว</w:t>
      </w:r>
    </w:p>
    <w:p/>
    <w:p>
      <w:r xmlns:w="http://schemas.openxmlformats.org/wordprocessingml/2006/main">
        <w:t xml:space="preserve">สิเสราได้รับแจ้งว่าบาราคขึ้นไปบนภูเขาทาโบร์แล้ว</w:t>
      </w:r>
    </w:p>
    <w:p/>
    <w:p>
      <w:r xmlns:w="http://schemas.openxmlformats.org/wordprocessingml/2006/main">
        <w:t xml:space="preserve">1. ความสำคัญของความกล้าหาญในการเดินทางแห่งศรัทธาของเรา</w:t>
      </w:r>
    </w:p>
    <w:p/>
    <w:p>
      <w:r xmlns:w="http://schemas.openxmlformats.org/wordprocessingml/2006/main">
        <w:t xml:space="preserve">2. ก้าวสู่ความท้าทาย: เรื่องราวของบารัคและสิเสรา</w:t>
      </w:r>
    </w:p>
    <w:p/>
    <w:p>
      <w:r xmlns:w="http://schemas.openxmlformats.org/wordprocessingml/2006/main">
        <w:t xml:space="preserve">1. โยชูวา 1:9 - "ฉันไม่ได้สั่งคุณแล้วหรือ จงเข้มแข็งและกล้าหาญ อย่ากลัว อย่าท้อแท้ เพราะพระเจ้าของคุณจะอยู่กับคุณทุกที่ที่คุณไป"</w:t>
      </w:r>
    </w:p>
    <w:p/>
    <w:p>
      <w:r xmlns:w="http://schemas.openxmlformats.org/wordprocessingml/2006/main">
        <w:t xml:space="preserve">2. 1 โครินธ์ 16:13 - "จงระวังตัว ยืนหยัดในความเชื่อ จงกล้าหาญ จงเข้มแข็ง"</w:t>
      </w:r>
    </w:p>
    <w:p/>
    <w:p>
      <w:r xmlns:w="http://schemas.openxmlformats.org/wordprocessingml/2006/main">
        <w:t xml:space="preserve">ผู้วินิจฉัย 4:13 และสิเสราก็รวบรวมรถรบทั้งหมดของท่าน คือรถรบเหล็กเก้าร้อยคัน และประชาชนทั้งหมดที่อยู่กับท่าน ตั้งแต่เมืองฮาโรเชทของคนต่างชาติจนถึงแม่น้ำคีโชน</w:t>
      </w:r>
    </w:p>
    <w:p/>
    <w:p>
      <w:r xmlns:w="http://schemas.openxmlformats.org/wordprocessingml/2006/main">
        <w:t xml:space="preserve">สิเสรารวบรวมกองทัพรถม้าศึกจำนวน 900 คัน และผู้คนจากฮาโรเชทของคนต่างชาติจนถึงแม่น้ำคีโชน</w:t>
      </w:r>
    </w:p>
    <w:p/>
    <w:p>
      <w:r xmlns:w="http://schemas.openxmlformats.org/wordprocessingml/2006/main">
        <w:t xml:space="preserve">1. ความเข้มแข็งของกองทัพของสิเสรา: การเรียกร้องให้ยืนหยัดในศรัทธาของเรา</w:t>
      </w:r>
    </w:p>
    <w:p/>
    <w:p>
      <w:r xmlns:w="http://schemas.openxmlformats.org/wordprocessingml/2006/main">
        <w:t xml:space="preserve">2. การรวมกองทัพของสิเสรา: ปกป้องตนเองด้วยยุทธภัณฑ์ของพระเจ้า</w:t>
      </w:r>
    </w:p>
    <w:p/>
    <w:p>
      <w:r xmlns:w="http://schemas.openxmlformats.org/wordprocessingml/2006/main">
        <w:t xml:space="preserve">1. เอเฟซัส 6:10-17 - สุดท้ายนี้ จงเข้มแข็งในพระเจ้าและในฤทธานุภาพอันยิ่งใหญ่ของพระองค์ จงสวมชุดเกราะของพระเจ้าทั้งชุด เพื่อท่านจะได้ยืนหยัดต่อสู้กับอุบายของมาร</w:t>
      </w:r>
    </w:p>
    <w:p/>
    <w:p>
      <w:r xmlns:w="http://schemas.openxmlformats.org/wordprocessingml/2006/main">
        <w:t xml:space="preserve">2. โยชูวา 1:9 - ฉันไม่ได้สั่งคุณหรือ? จงเข้มแข็งและกล้าหาญ อย่ากลัว; อย่าท้อแท้ เพราะพระยาห์เวห์พระเจ้าของคุณจะอยู่กับคุณทุกที่ที่คุณไป</w:t>
      </w:r>
    </w:p>
    <w:p/>
    <w:p>
      <w:r xmlns:w="http://schemas.openxmlformats.org/wordprocessingml/2006/main">
        <w:t xml:space="preserve">ผู้วินิจฉัย 4:14 และเดโบราห์พูดกับบาราคว่า "ลุกขึ้น; เพราะวันนี้เป็นวันที่พระเยโฮวาห์ทรงมอบสิเสราไว้ในมือของเจ้า พระเยโฮวาห์เสด็จออกไปต่อหน้าเจ้ามิใช่หรือ? บาราคจึงลงจากภูเขาทาโบร์ และมีทหารติดตามเขานับหมื่นคน</w:t>
      </w:r>
    </w:p>
    <w:p/>
    <w:p>
      <w:r xmlns:w="http://schemas.openxmlformats.org/wordprocessingml/2006/main">
        <w:t xml:space="preserve">เดโบราห์สนับสนุนให้บาราคไปสู้รบกับสิเสรา โดยได้รับความช่วยเหลือจากพระเจ้า</w:t>
      </w:r>
    </w:p>
    <w:p/>
    <w:p>
      <w:r xmlns:w="http://schemas.openxmlformats.org/wordprocessingml/2006/main">
        <w:t xml:space="preserve">1. ไม่มีพระเจ้าอยู่ข้างหลังคุณ ไม่มีอะไรยากเกินไป</w:t>
      </w:r>
    </w:p>
    <w:p/>
    <w:p>
      <w:r xmlns:w="http://schemas.openxmlformats.org/wordprocessingml/2006/main">
        <w:t xml:space="preserve">2. อย่ากลัวเลย เพราะพระเจ้าสถิตอยู่กับคุณ</w:t>
      </w:r>
    </w:p>
    <w:p/>
    <w:p>
      <w:r xmlns:w="http://schemas.openxmlformats.org/wordprocessingml/2006/main">
        <w:t xml:space="preserve">1. ฟิลิปปี 4:13 - "ฉันทำทุกสิ่งได้ผ่านทางพระคริสต์ผู้ทรงเสริมกำลังฉัน"</w:t>
      </w:r>
    </w:p>
    <w:p/>
    <w:p>
      <w:r xmlns:w="http://schemas.openxmlformats.org/wordprocessingml/2006/main">
        <w:t xml:space="preserve">2. โยชูวา 1:9 - "เราบัญชาเจ้าแล้วมิใช่หรือ จงเข้มแข็งและกล้าหาญเถิด อย่ากลัวและอย่าท้อถอย เพราะว่าพระเยโฮวาห์พระเจ้าของเจ้าอยู่กับเจ้าไม่ว่าเจ้าจะไปที่ไหน"</w:t>
      </w:r>
    </w:p>
    <w:p/>
    <w:p>
      <w:r xmlns:w="http://schemas.openxmlformats.org/wordprocessingml/2006/main">
        <w:t xml:space="preserve">ผู้วินิจฉัย 4:15 และพระเยโฮวาห์ทรงทำให้สิเสราและรถม้าศึกทั้งหมดของเขาและกองทัพทั้งหมดของเขาเสียไปด้วยคมดาบต่อหน้าบาราค สิเสราจึงลงจากรถม้าศึกแล้ววิ่งหนีไป</w:t>
      </w:r>
    </w:p>
    <w:p/>
    <w:p>
      <w:r xmlns:w="http://schemas.openxmlformats.org/wordprocessingml/2006/main">
        <w:t xml:space="preserve">องค์พระผู้เป็นเจ้าทรงพิชิตสิเสราและกองทัพของเขาด้วยคมดาบต่อหน้าบาราค ทำให้สิเสราต้องหลบหนีไป</w:t>
      </w:r>
    </w:p>
    <w:p/>
    <w:p>
      <w:r xmlns:w="http://schemas.openxmlformats.org/wordprocessingml/2006/main">
        <w:t xml:space="preserve">1. พลังของพระเจ้า: พลังของพระเจ้าปกป้องเราจากความชั่วร้ายได้อย่างไร</w:t>
      </w:r>
    </w:p>
    <w:p/>
    <w:p>
      <w:r xmlns:w="http://schemas.openxmlformats.org/wordprocessingml/2006/main">
        <w:t xml:space="preserve">2. การวางใจในพระเจ้า: พึ่งพากำลังของพระเจ้าในยามยากลำบาก</w:t>
      </w:r>
    </w:p>
    <w:p/>
    <w:p>
      <w:r xmlns:w="http://schemas.openxmlformats.org/wordprocessingml/2006/main">
        <w:t xml:space="preserve">1. อิสยาห์ 40:28-31 - คุณไม่รู้เหรอ? คุณไม่ได้ยินเหรอ? พระเจ้าผู้ทรงเป็นนิรันดร์ พระยาห์เวห์ ผู้ทรงสร้างที่สุดปลายแผ่นดินโลก มิได้อ่อนเปลี้ยหรือเหน็ดเหนื่อย ความเข้าใจของพระองค์ไม่อาจสืบค้นได้</w:t>
      </w:r>
    </w:p>
    <w:p/>
    <w:p>
      <w:r xmlns:w="http://schemas.openxmlformats.org/wordprocessingml/2006/main">
        <w:t xml:space="preserve">2. 2 พงศาวดาร 20:15-17 - พระเจ้าตรัสกับคุณดังนี้: อย่ากลัวหรือท้อแท้เพราะฝูงชนจำนวนมากนี้เพราะการสู้รบไม่ใช่ของคุณ แต่เป็นของพระเจ้า</w:t>
      </w:r>
    </w:p>
    <w:p/>
    <w:p>
      <w:r xmlns:w="http://schemas.openxmlformats.org/wordprocessingml/2006/main">
        <w:t xml:space="preserve">ผู้วินิจฉัย 4:16 แต่บาราคไล่ตามรถม้าศึกและกองทัพไปยังเมืองฮาโรเชทแห่งคนต่างชาติ และกองทัพของสิเสราทั้งหมดก็ล้มลงด้วยคมดาบ และไม่มีชายคนหนึ่งเหลืออยู่เลย</w:t>
      </w:r>
    </w:p>
    <w:p/>
    <w:p>
      <w:r xmlns:w="http://schemas.openxmlformats.org/wordprocessingml/2006/main">
        <w:t xml:space="preserve">บาราคเอาชนะสิเสราและกองทัพของเขา</w:t>
      </w:r>
    </w:p>
    <w:p/>
    <w:p>
      <w:r xmlns:w="http://schemas.openxmlformats.org/wordprocessingml/2006/main">
        <w:t xml:space="preserve">1. พระเจ้าสถิตกับเราในยามยากลำบากและจะประทานกำลังให้เราเอาชนะศัตรูของเรา</w:t>
      </w:r>
    </w:p>
    <w:p/>
    <w:p>
      <w:r xmlns:w="http://schemas.openxmlformats.org/wordprocessingml/2006/main">
        <w:t xml:space="preserve">2. เราวางใจในการปกป้องและการจัดเตรียมของพระเจ้าได้เมื่อเกิดอุปสรรคกับเรา</w:t>
      </w:r>
    </w:p>
    <w:p/>
    <w:p>
      <w:r xmlns:w="http://schemas.openxmlformats.org/wordprocessingml/2006/main">
        <w:t xml:space="preserve">1. สดุดี 46:1-3 - "พระเจ้าทรงเป็นที่ลี้ภัยและเป็นกำลังของเรา ทรงช่วยเราในยามยากลำบาก ดังนั้นเราจะไม่กลัวแม้แผ่นดินโลกจะหลีกทาง แม้ว่าภูเขาจะเคลื่อนเข้าสู่ใจกลางทะเล แม้ว่าน้ำในทะเลก็ตาม แผดเสียงคำรามและฟองฟู แม้ว่าภูเขาสั่นสะเทือนเพราะอาการบวมของมัน</w:t>
      </w:r>
    </w:p>
    <w:p/>
    <w:p>
      <w:r xmlns:w="http://schemas.openxmlformats.org/wordprocessingml/2006/main">
        <w:t xml:space="preserve">2. เฉลยธรรมบัญญัติ 20:4 - เพราะพระยาห์เวห์พระเจ้าของคุณคือผู้ที่ไปกับคุณเพื่อต่อสู้กับศัตรูของคุณเพื่อให้คุณมีชัยชนะ</w:t>
      </w:r>
    </w:p>
    <w:p/>
    <w:p>
      <w:r xmlns:w="http://schemas.openxmlformats.org/wordprocessingml/2006/main">
        <w:t xml:space="preserve">วนฉ 4.17 แต่สิเสราก็หนีไปยังเต็นท์ของยาเอลภรรยาของเฮเบอร์คนเคไนต์ เพราะยังมีสันติภาพระหว่างยาบินกษัตริย์แห่งฮาโซร์กับวงศ์วานของเฮเบอร์คนเคไนต์</w:t>
      </w:r>
    </w:p>
    <w:p/>
    <w:p>
      <w:r xmlns:w="http://schemas.openxmlformats.org/wordprocessingml/2006/main">
        <w:t xml:space="preserve">สิเสราหนีไปที่เต็นท์ของยาเอล ภรรยาของเฮเบอร์ชาวเคไนต์ ที่ซึ่งยาบิน กษัตริย์เมืองฮาโซร์ และครอบครัวของเฮเบอร์อยู่อย่างสงบสุข</w:t>
      </w:r>
    </w:p>
    <w:p/>
    <w:p>
      <w:r xmlns:w="http://schemas.openxmlformats.org/wordprocessingml/2006/main">
        <w:t xml:space="preserve">1. สันติสุขแห่งประชากรของพระเจ้า: อยู่ร่วมกับผู้อื่น</w:t>
      </w:r>
    </w:p>
    <w:p/>
    <w:p>
      <w:r xmlns:w="http://schemas.openxmlformats.org/wordprocessingml/2006/main">
        <w:t xml:space="preserve">2. การวางใจในการคุ้มครองของพระเจ้า: การค้นหาความปลอดภัยในเวลาที่ยากลำบาก</w:t>
      </w:r>
    </w:p>
    <w:p/>
    <w:p>
      <w:r xmlns:w="http://schemas.openxmlformats.org/wordprocessingml/2006/main">
        <w:t xml:space="preserve">1. โรม 12:18 “ถ้าเป็นไปได้เท่าที่ขึ้นอยู่กับท่าน จงอยู่อย่างสงบสุขกับทุกคน”</w:t>
      </w:r>
    </w:p>
    <w:p/>
    <w:p>
      <w:r xmlns:w="http://schemas.openxmlformats.org/wordprocessingml/2006/main">
        <w:t xml:space="preserve">2. สดุดี 91:1-2 “ผู้ใดอาศัยอยู่ ณ ที่กำบังขององค์ผู้สูงสุด ผู้นั้นจะพักอยู่ใต้ร่มเงาของผู้ทรงมหิทธิฤทธิ์ ข้าพเจ้าจะกล่าวถึงองค์พระผู้เป็นเจ้าว่า พระองค์ทรงเป็นที่ลี้ภัยและเป็นป้อมปราการของข้าพเจ้า เป็นพระเจ้าของข้าพเจ้าซึ่งข้าพเจ้าวางใจ "</w:t>
      </w:r>
    </w:p>
    <w:p/>
    <w:p>
      <w:r xmlns:w="http://schemas.openxmlformats.org/wordprocessingml/2006/main">
        <w:t xml:space="preserve">ผู้วินิจฉัย 4:18 ยาเอลก็ออกไปพบสิเสราและพูดกับเขาว่า "นายของข้าพเจ้า ขอเชิญเข้ามาหาข้าพเจ้าเถิด อย่ากลัวเลย และเมื่อเขากลับเข้าไปในเต็นท์แล้ว เธอก็คลุมเขาไว้</w:t>
      </w:r>
    </w:p>
    <w:p/>
    <w:p>
      <w:r xmlns:w="http://schemas.openxmlformats.org/wordprocessingml/2006/main">
        <w:t xml:space="preserve">การต้อนรับขับสู้ของยาเอลและการปกป้องสิเสราเป็นตัวอย่างของความซื่อสัตย์และความกล้าหาญ</w:t>
      </w:r>
    </w:p>
    <w:p/>
    <w:p>
      <w:r xmlns:w="http://schemas.openxmlformats.org/wordprocessingml/2006/main">
        <w:t xml:space="preserve">1. ความกล้าหาญเมื่อเผชิญกับความกลัว: ดึงความเข้มแข็งมาจากศรัทธาของเราในพระเจ้า</w:t>
      </w:r>
    </w:p>
    <w:p/>
    <w:p>
      <w:r xmlns:w="http://schemas.openxmlformats.org/wordprocessingml/2006/main">
        <w:t xml:space="preserve">2. การต้อนรับอย่างซื่อสัตย์: เราจะแสดงความเมตตาต่อคนแปลกหน้าได้อย่างไร?</w:t>
      </w:r>
    </w:p>
    <w:p/>
    <w:p>
      <w:r xmlns:w="http://schemas.openxmlformats.org/wordprocessingml/2006/main">
        <w:t xml:space="preserve">1. มัทธิว 25:34-40 - คำอุปมาเรื่องแกะและแพะ</w:t>
      </w:r>
    </w:p>
    <w:p/>
    <w:p>
      <w:r xmlns:w="http://schemas.openxmlformats.org/wordprocessingml/2006/main">
        <w:t xml:space="preserve">2. ฮีบรู 13:1-2 - แสดงน้ำใจต้อนรับคนแปลกหน้า</w:t>
      </w:r>
    </w:p>
    <w:p/>
    <w:p>
      <w:r xmlns:w="http://schemas.openxmlformats.org/wordprocessingml/2006/main">
        <w:t xml:space="preserve">ผู้วินิจฉัย 4:19 และพระองค์ตรัสกับนางว่า “ขอน้ำให้ฉันดื่มหน่อยเถิด เพราะฉันกระหายน้ำ นางเปิดขวดนมให้เขาดื่มแล้วคลุมเขาไว้</w:t>
      </w:r>
    </w:p>
    <w:p/>
    <w:p>
      <w:r xmlns:w="http://schemas.openxmlformats.org/wordprocessingml/2006/main">
        <w:t xml:space="preserve">ชายคนหนึ่งขอน้ำจากผู้หญิง และเธอก็ให้นมเขาแทน</w:t>
      </w:r>
    </w:p>
    <w:p/>
    <w:p>
      <w:r xmlns:w="http://schemas.openxmlformats.org/wordprocessingml/2006/main">
        <w:t xml:space="preserve">1. พลังแห่งความมีน้ำใจ: เรื่องราวของผู้วินิจฉัย 4:19 สอนเราถึงความสำคัญของการมีน้ำใจและการเสียสละมากกว่าสิ่งที่ขอ</w:t>
      </w:r>
    </w:p>
    <w:p/>
    <w:p>
      <w:r xmlns:w="http://schemas.openxmlformats.org/wordprocessingml/2006/main">
        <w:t xml:space="preserve">2. พลังแห่งการอัญเชิญพระเจ้าเข้ามาในชีวิตของเรา: ผ่านตัวอย่างของผู้หญิงใน ผู้วินิจฉัย 4:19 เราสามารถเรียนรู้ว่าการเชิญพระเจ้าเข้ามาในชีวิตของเราสามารถนำเราไปสู่ความเอื้อเฟื้อและเมตตาได้อย่างไร</w:t>
      </w:r>
    </w:p>
    <w:p/>
    <w:p>
      <w:r xmlns:w="http://schemas.openxmlformats.org/wordprocessingml/2006/main">
        <w:t xml:space="preserve">1. ลูกา 6:38 - ให้แล้วมันจะให้แก่คุณ ตวงที่ดี เมื่อบีบลงเขย่าให้เข้ากันแล้วไหลลงมา ผู้ชายจะมอบเข้าในอกของท่าน</w:t>
      </w:r>
    </w:p>
    <w:p/>
    <w:p>
      <w:r xmlns:w="http://schemas.openxmlformats.org/wordprocessingml/2006/main">
        <w:t xml:space="preserve">2. ยากอบ 2:15-17 - ถ้าพี่ชายหรือน้องสาวเปลือยเปล่าและขาดแคลนอาหารประจำวัน และคนหนึ่งในพวกท่านพูดกับพวกเขาว่า จงจากไปอย่างสันติ พวกท่านจะได้รับความอบอุ่นและอิ่มเอม ทั้งที่เจ้าไม่ได้ให้สิ่งเหล่านั้นที่จำเป็นต่อร่างกายแก่พวกเขา; มันได้กำไรอะไร? ความเชื่อนั้นถ้าไม่ได้ผลก็ตายแล้วอยู่คนเดียว</w:t>
      </w:r>
    </w:p>
    <w:p/>
    <w:p>
      <w:r xmlns:w="http://schemas.openxmlformats.org/wordprocessingml/2006/main">
        <w:t xml:space="preserve">ผู้วินิจฉัย 4:20 พระองค์ตรัสกับนางอีกว่า "จงยืนอยู่ที่ประตูเต็นท์ แล้วจะมีชายคนใดมาถามเจ้าว่า มีใครอยู่ที่นี่บ้างไหม" ว่าเจ้าจะพูดว่า ไม่</w:t>
      </w:r>
    </w:p>
    <w:p/>
    <w:p>
      <w:r xmlns:w="http://schemas.openxmlformats.org/wordprocessingml/2006/main">
        <w:t xml:space="preserve">เดโบราห์สั่งให้ยาเอลหลอกลวงสิเสราโดยบอกใครก็ตามที่ถามว่ามีใครอยู่ในเต็นท์ของเธอหรือไม่ว่าไม่มีใครอยู่ที่นั่น</w:t>
      </w:r>
    </w:p>
    <w:p/>
    <w:p>
      <w:r xmlns:w="http://schemas.openxmlformats.org/wordprocessingml/2006/main">
        <w:t xml:space="preserve">1. แผนการของพระเจ้า: ทำความเข้าใจว่าความจัดเตรียมของพระเจ้าทำงานอย่างไร</w:t>
      </w:r>
    </w:p>
    <w:p/>
    <w:p>
      <w:r xmlns:w="http://schemas.openxmlformats.org/wordprocessingml/2006/main">
        <w:t xml:space="preserve">2. พลังของการหลอกลวง: เราจะใช้การหลอกลวงในรูปแบบที่ไม่คาดคิดได้อย่างไร</w:t>
      </w:r>
    </w:p>
    <w:p/>
    <w:p>
      <w:r xmlns:w="http://schemas.openxmlformats.org/wordprocessingml/2006/main">
        <w:t xml:space="preserve">1. สุภาษิต 14:8 - ปัญญาของผู้หยั่งรู้คือการเข้าใจทางของตน แต่ความโง่ของคนโง่เป็นการหลอกลวง</w:t>
      </w:r>
    </w:p>
    <w:p/>
    <w:p>
      <w:r xmlns:w="http://schemas.openxmlformats.org/wordprocessingml/2006/main">
        <w:t xml:space="preserve">2. สุภาษิต 12:23 - คนหยั่งรู้ปิดบังความรู้ แต่ใจของคนโง่ประกาศความโง่</w:t>
      </w:r>
    </w:p>
    <w:p/>
    <w:p>
      <w:r xmlns:w="http://schemas.openxmlformats.org/wordprocessingml/2006/main">
        <w:t xml:space="preserve">ผู้วินิจฉัย 4:21 ภรรยาของยาเอล เฮเบอร์ก็ตอกตะปูในเต็นท์ และถือค้อนในมือของนาง เข้ามาหาเขาเบาๆ และตอกตะปูเข้าไปในขมับของเขา และตอกตะปูลงดิน เพราะเขาหลับสนิทและ เบื่อหน่าย ดังนั้นเขาจึงเสียชีวิต</w:t>
      </w:r>
    </w:p>
    <w:p/>
    <w:p>
      <w:r xmlns:w="http://schemas.openxmlformats.org/wordprocessingml/2006/main">
        <w:t xml:space="preserve">ความซื่อสัตย์และความกล้าหาญของยาเอลในการปกป้องผู้คนของเธอเป็นตัวอย่างที่สร้างแรงบันดาลใจในการเชื่อฟังพระเจ้า</w:t>
      </w:r>
    </w:p>
    <w:p/>
    <w:p>
      <w:r xmlns:w="http://schemas.openxmlformats.org/wordprocessingml/2006/main">
        <w:t xml:space="preserve">1: เราควรพยายามเชื่อฟังพระเจ้าเสมอไม่ว่าจะต้องแลกมาด้วยอะไรก็ตาม</w:t>
      </w:r>
    </w:p>
    <w:p/>
    <w:p>
      <w:r xmlns:w="http://schemas.openxmlformats.org/wordprocessingml/2006/main">
        <w:t xml:space="preserve">2: ตัวอย่างที่กล้าหาญของยาเอลสอนให้เราซื่อสัตย์และกล้าหาญในการปกป้องคนที่เรารัก</w:t>
      </w:r>
    </w:p>
    <w:p/>
    <w:p>
      <w:r xmlns:w="http://schemas.openxmlformats.org/wordprocessingml/2006/main">
        <w:t xml:space="preserve">1: 1 ยอห์น 5:3 - เพราะนี่คือความรักของพระเจ้าคือที่เรารักษาพระบัญญัติของพระองค์ และพระบัญญัติของพระองค์ไม่เป็นอันน่าสลดใจ</w:t>
      </w:r>
    </w:p>
    <w:p/>
    <w:p>
      <w:r xmlns:w="http://schemas.openxmlformats.org/wordprocessingml/2006/main">
        <w:t xml:space="preserve">2: ฮีบรู 11:6 - แต่หากไม่มีศรัทธาก็เป็นไปไม่ได้ที่จะทำให้พระองค์พอพระทัย เพราะว่าผู้ที่มาหาพระเจ้าจะต้องเชื่อว่าพระองค์ทรงดำรงอยู่จริง และพระองค์ทรงเป็นผู้ประทานบำเหน็จแก่ผู้ที่แสวงหาพระองค์อย่างขยันขันแข็ง</w:t>
      </w:r>
    </w:p>
    <w:p/>
    <w:p>
      <w:r xmlns:w="http://schemas.openxmlformats.org/wordprocessingml/2006/main">
        <w:t xml:space="preserve">ผู้วินิจฉัย 4:22 และดูเถิด ขณะที่บาราคติดตามสิเสราไป ยาเอลก็ออกมาพบท่านและพูดกับเขาว่า "มาเถิด ข้าพเจ้าจะให้ท่านดูชายที่ท่านแสวงหานั้น" เมื่อพระองค์เข้าไปในเต็นท์ของนาง ดูเถิด สิเสรานอนตายอยู่ และมีตะปูอยู่ที่ขมับของเขา</w:t>
      </w:r>
    </w:p>
    <w:p/>
    <w:p>
      <w:r xmlns:w="http://schemas.openxmlformats.org/wordprocessingml/2006/main">
        <w:t xml:space="preserve">ยาเอลช่วยบาราคในการไล่ตามสิเสราโดยแสดงให้เขาเห็นว่าสิเสรานอนตายโดยมีตะปูอยู่ในขมับของเขา</w:t>
      </w:r>
    </w:p>
    <w:p/>
    <w:p>
      <w:r xmlns:w="http://schemas.openxmlformats.org/wordprocessingml/2006/main">
        <w:t xml:space="preserve">1. พลังของผู้อ่อนแอ: การศึกษาในหนังสือผู้พิพากษา</w:t>
      </w:r>
    </w:p>
    <w:p/>
    <w:p>
      <w:r xmlns:w="http://schemas.openxmlformats.org/wordprocessingml/2006/main">
        <w:t xml:space="preserve">2. สตรีแห่งศรัทธา: แบบอย่างของยาเอล</w:t>
      </w:r>
    </w:p>
    <w:p/>
    <w:p>
      <w:r xmlns:w="http://schemas.openxmlformats.org/wordprocessingml/2006/main">
        <w:t xml:space="preserve">1. 1 โครินธ์ 1:27 - แต่พระเจ้าทรงเลือกสิ่งที่โลกโง่เขลาเพื่อทำให้คนฉลาดอับอาย พระเจ้าทรงเลือกสิ่งที่อ่อนแอของโลกเพื่อทำให้ผู้แข็งแกร่งอับอาย</w:t>
      </w:r>
    </w:p>
    <w:p/>
    <w:p>
      <w:r xmlns:w="http://schemas.openxmlformats.org/wordprocessingml/2006/main">
        <w:t xml:space="preserve">2. ลูกา 1:45 - และเธอที่เชื่อก็เป็นสุข เพราะจะมีการประพฤติตามสิ่งเหล่านั้นที่พระเจ้าบอกเธอ</w:t>
      </w:r>
    </w:p>
    <w:p/>
    <w:p>
      <w:r xmlns:w="http://schemas.openxmlformats.org/wordprocessingml/2006/main">
        <w:t xml:space="preserve">ผู้วินิจฉัย 4:23 ดังนั้นในวันนั้นพระเจ้าทรงปราบยาบินกษัตริย์แห่งคานาอันต่อหน้าคนอิสราเอล</w:t>
      </w:r>
    </w:p>
    <w:p/>
    <w:p>
      <w:r xmlns:w="http://schemas.openxmlformats.org/wordprocessingml/2006/main">
        <w:t xml:space="preserve">พระเจ้าทรงเอาชนะยาบิน กษัตริย์แห่งคานาอันในการต่อสู้กับชนชาติอิสราเอล</w:t>
      </w:r>
    </w:p>
    <w:p/>
    <w:p>
      <w:r xmlns:w="http://schemas.openxmlformats.org/wordprocessingml/2006/main">
        <w:t xml:space="preserve">1. พระเจ้าทรงซื่อสัตย์ต่อพระสัญญาของพระองค์เสมอและจะทรงอยู่กับเราในการต่อสู้ของเรา</w:t>
      </w:r>
    </w:p>
    <w:p/>
    <w:p>
      <w:r xmlns:w="http://schemas.openxmlformats.org/wordprocessingml/2006/main">
        <w:t xml:space="preserve">2. เราสามารถวางใจในพระเจ้าให้ต่อสู้กับการต่อสู้และช่วยให้เราเอาชนะศัตรูได้</w:t>
      </w:r>
    </w:p>
    <w:p/>
    <w:p>
      <w:r xmlns:w="http://schemas.openxmlformats.org/wordprocessingml/2006/main">
        <w:t xml:space="preserve">1. เฉลยธรรมบัญญัติ 31:6 - "จงเข้มแข็งและกล้าหาญ อย่ากลัวหรือหวาดกลัวเพราะพวกเขา เพราะพระยาห์เวห์พระเจ้าของเจ้าเสด็จไปพร้อมกับเจ้า พระองค์จะไม่ละทิ้งเจ้าหรือละทิ้งเจ้า</w:t>
      </w:r>
    </w:p>
    <w:p/>
    <w:p>
      <w:r xmlns:w="http://schemas.openxmlformats.org/wordprocessingml/2006/main">
        <w:t xml:space="preserve">2. อิสยาห์ 41:10 - "เหตุฉะนั้นอย่ากลัวเลย เพราะเราอยู่กับเจ้า อย่าท้อแท้ เพราะเราเป็นพระเจ้าของเจ้า เราจะเสริมกำลังเจ้าและช่วยเหลือเจ้า เราจะชูเจ้าด้วยมือขวาอันชอบธรรมของเรา</w:t>
      </w:r>
    </w:p>
    <w:p/>
    <w:p>
      <w:r xmlns:w="http://schemas.openxmlformats.org/wordprocessingml/2006/main">
        <w:t xml:space="preserve">ผู้วินิจฉัย 4:24 และมือของชนชาติอิสราเอลก็เจริญรุ่งเรือง และมีชัยต่อยาบินกษัตริย์แห่งคานาอัน จนกว่าพวกเขาจะทำลายยาบินกษัตริย์แห่งคานาอันเสีย</w:t>
      </w:r>
    </w:p>
    <w:p/>
    <w:p>
      <w:r xmlns:w="http://schemas.openxmlformats.org/wordprocessingml/2006/main">
        <w:t xml:space="preserve">มือของชนชาติอิสราเอลเจริญรุ่งเรือง และพวกเขาก็ประสบความสำเร็จในการเอาชนะยาบิน กษัตริย์แห่งคานาอัน</w:t>
      </w:r>
    </w:p>
    <w:p/>
    <w:p>
      <w:r xmlns:w="http://schemas.openxmlformats.org/wordprocessingml/2006/main">
        <w:t xml:space="preserve">1. พลังแห่งศรัทธาในการเอาชนะอุปสรรค</w:t>
      </w:r>
    </w:p>
    <w:p/>
    <w:p>
      <w:r xmlns:w="http://schemas.openxmlformats.org/wordprocessingml/2006/main">
        <w:t xml:space="preserve">2. พระพรของพระเจ้าที่มีต่อผู้ชอบธรรม</w:t>
      </w:r>
    </w:p>
    <w:p/>
    <w:p>
      <w:r xmlns:w="http://schemas.openxmlformats.org/wordprocessingml/2006/main">
        <w:t xml:space="preserve">1. โรม 8:31-37 (ถ้าเช่นนั้นเราจะว่าอย่างไรกับเรื่องเหล่านี้ ถ้าพระเจ้าทรงอยู่ฝ่ายเรา ใครจะต่อต้านเราได้?)</w:t>
      </w:r>
    </w:p>
    <w:p/>
    <w:p>
      <w:r xmlns:w="http://schemas.openxmlformats.org/wordprocessingml/2006/main">
        <w:t xml:space="preserve">2. สดุดี 37:39-40 (ความรอดของคนชอบธรรมมาจากพระเจ้า พระองค์ทรงเป็นที่มั่นของเขาในยามยากลำบาก)</w:t>
      </w:r>
    </w:p>
    <w:p/>
    <w:p>
      <w:r xmlns:w="http://schemas.openxmlformats.org/wordprocessingml/2006/main">
        <w:t xml:space="preserve">ผู้วินิจฉัย 5 หรือที่เรียกว่าบทเพลงของเดโบราห์ สามารถสรุปได้เป็นสามย่อหน้าดังนี้ โดยมีข้อต่างๆ ที่ระบุ:</w:t>
      </w:r>
    </w:p>
    <w:p/>
    <w:p>
      <w:r xmlns:w="http://schemas.openxmlformats.org/wordprocessingml/2006/main">
        <w:t xml:space="preserve">ย่อหน้า 1: ผู้วินิจฉัย 5:1-11 เริ่มต้นด้วยเพลงแห่งชัยชนะที่ขับร้องโดยเดโบราห์และบาราคหลังจากชัยชนะเหนือสิเสรา บทนี้เปิดขึ้นด้วยการสรรเสริญพระเจ้าสำหรับความเต็มใจของผู้นำที่จะเป็นผู้นำและความพร้อมของประชาชนที่จะปฏิบัติตาม พวกเขารับทราบถึงการแทรกแซงของพระเจ้าในการสู้รบ ทำให้กษัตริย์และผู้ปกครองร่วมมือกันต่อต้านสิเสรา เพลงนี้เล่าว่าธรรมชาติมีส่วนร่วมในการพิชิตภูเขาแห่งชัยชนะของอิสราเอลที่สั่นสะเทือน เมฆฝนที่ตกลงมา และแม่น้ำที่พัดพาศัตรูของพวกเขาไป เดโบราห์ยกย่องผู้ที่อาสาสู้รบและวิพากษ์วิจารณ์ผู้ที่อยู่เบื้องหลัง</w:t>
      </w:r>
    </w:p>
    <w:p/>
    <w:p>
      <w:r xmlns:w="http://schemas.openxmlformats.org/wordprocessingml/2006/main">
        <w:t xml:space="preserve">ย่อหน้าที่ 2: ดำเนินต่อในผู้วินิจฉัย 5:12-23 บทเพลงอธิบายรายละเอียดเพิ่มเติมเกี่ยวกับการต่อสู้กับสิเสรา โดยกล่าวถึงชนเผ่าบางเผ่าต่อสู้อย่างกล้าหาญในขณะที่บางเผ่าลังเลหรือเลือกที่จะไม่เข้าร่วม เดโบราห์เน้นย้ำถึงบทบาทของยาเอลในการฆ่าสิเซราด้วยการล่อเขาเข้าไปในเต็นท์ของเธอและตอกหมุดเต็นท์ทะลุศีรษะ ซึ่งเป็นการกระทำที่เฉลิมฉลองให้กับความกล้าหาญและความภักดีต่ออิสราเอล จากนั้นเพลงก็มุ่งความสนใจไปที่แม่ของสิเสราที่รอคอยการกลับมาของลูกชายอย่างใจจดใจจ่อจากการสู้รบ แต่กลับได้รับข่าวการเสียชีวิตของเขาแทน</w:t>
      </w:r>
    </w:p>
    <w:p/>
    <w:p>
      <w:r xmlns:w="http://schemas.openxmlformats.org/wordprocessingml/2006/main">
        <w:t xml:space="preserve">ย่อหน้า 3: ผู้พิพากษา 5 ปิดท้ายด้วยการประกาศให้พรแก่ยาเอลสำหรับการกระทำของเธอ และการไตร่ตรองครั้งสุดท้ายเกี่ยวกับชัยชนะของอิสราเอลเหนือผู้กดขี่ของพวกเขา ใน ผู้วินิจฉัย 5:24-31 มีการกล่าวถึงยาเอลได้รับการยกย่องว่าได้รับพรมากที่สุดในบรรดาผู้หญิงเนื่องจากความกล้าหาญของเธอในการประหารสิเสรา ซึ่งตรงกันข้ามระหว่างการกระทำที่เด็ดขาดของเธอกับแม่ของสิเสราที่รอคอยการกลับมาของลูกชายอย่างไร้ประโยชน์ บทเพลงจบลงด้วยการยอมรับความโปรดปรานของพระเจ้าที่มีต่อประชากรของพระองค์ เมื่อพวกเขาประสบกับสันติสุขหลังจากชัยชนะเหนือการกดขี่ของชาวคานาอัน</w:t>
      </w:r>
    </w:p>
    <w:p/>
    <w:p>
      <w:r xmlns:w="http://schemas.openxmlformats.org/wordprocessingml/2006/main">
        <w:t xml:space="preserve">สรุป:</w:t>
      </w:r>
    </w:p>
    <w:p>
      <w:r xmlns:w="http://schemas.openxmlformats.org/wordprocessingml/2006/main">
        <w:t xml:space="preserve">ผู้ตัดสิน 5 นำเสนอ:</w:t>
      </w:r>
    </w:p>
    <w:p>
      <w:r xmlns:w="http://schemas.openxmlformats.org/wordprocessingml/2006/main">
        <w:t xml:space="preserve">เพลงแห่งชัยชนะของเดโบราห์และบาราคสรรเสริญพระเจ้า</w:t>
      </w:r>
    </w:p>
    <w:p>
      <w:r xmlns:w="http://schemas.openxmlformats.org/wordprocessingml/2006/main">
        <w:t xml:space="preserve">รายละเอียดการต่อสู้กับสิเซราที่เน้นวีรบุรุษและความลังเลใจ</w:t>
      </w:r>
    </w:p>
    <w:p>
      <w:r xmlns:w="http://schemas.openxmlformats.org/wordprocessingml/2006/main">
        <w:t xml:space="preserve">อวยพรให้ Jael สะท้อนถึงชัยชนะและสันติภาพ</w:t>
      </w:r>
    </w:p>
    <w:p/>
    <w:p>
      <w:r xmlns:w="http://schemas.openxmlformats.org/wordprocessingml/2006/main">
        <w:t xml:space="preserve">เน้นเพลงแห่งชัยชนะของเดโบราห์และบาราคสรรเสริญพระเจ้า</w:t>
      </w:r>
    </w:p>
    <w:p>
      <w:r xmlns:w="http://schemas.openxmlformats.org/wordprocessingml/2006/main">
        <w:t xml:space="preserve">รายละเอียดการต่อสู้กับสิเซราที่เน้นวีรบุรุษและความลังเลใจ</w:t>
      </w:r>
    </w:p>
    <w:p>
      <w:r xmlns:w="http://schemas.openxmlformats.org/wordprocessingml/2006/main">
        <w:t xml:space="preserve">อวยพรให้ Jael สะท้อนถึงชัยชนะและสันติภาพ</w:t>
      </w:r>
    </w:p>
    <w:p/>
    <w:p>
      <w:r xmlns:w="http://schemas.openxmlformats.org/wordprocessingml/2006/main">
        <w:t xml:space="preserve">บทนี้เน้นไปที่บทเพลงของเดโบราห์ ซึ่งเป็นเพลงสรรเสริญแห่งชัยชนะที่ขับร้องโดยเดโบราห์และบาราคหลังจากชัยชนะเหนือสิเสรา ในผู้วินิจฉัยบทที่ 5 พวกเขาสรรเสริญพระเจ้าสำหรับบทบาทความเป็นผู้นำของพวกเขา และรับทราบการแทรกแซงของพระเจ้าในการต่อสู้ เพลงนี้เฉลิมฉลองชัยชนะของอิสราเอลเหนือศัตรู โดยที่ธรรมชาติมีส่วนร่วมในชัยชนะผ่านภูเขาที่สั่นสะเทือน ฝนที่ตกลงมา และแม่น้ำที่กว้างใหญ่</w:t>
      </w:r>
    </w:p>
    <w:p/>
    <w:p>
      <w:r xmlns:w="http://schemas.openxmlformats.org/wordprocessingml/2006/main">
        <w:t xml:space="preserve">ดำเนินการต่อในผู้วินิจฉัยบทที่ 5 มีการอธิบายรายละเอียดเพิ่มเติมเกี่ยวกับการต่อสู้กับสิเสรา เพลงนี้เน้นถึงชนเผ่าที่ต่อสู้อย่างกล้าหาญรวมถึงชนเผ่าที่ลังเลหรือเลือกที่จะไม่เข้าร่วม โดยเฉพาะอย่างยิ่งยกย่อง Jael สำหรับความกล้าหาญของเธอในการสังหาร Sisera ซึ่งเป็นการกระทำที่เฉลิมฉลองเพื่อความภักดีต่ออิสราเอล จากนั้น ความสนใจก็เปลี่ยนไปอยู่ที่แม่ของสิเสราที่รอคอยการกลับมาของลูกชาย แต่กลับได้รับข่าวการเสียชีวิตของเขาซึ่งตรงกันข้ามระหว่างความคาดหวังของเธอกับการกระทำเด็ดขาดของยาเอล</w:t>
      </w:r>
    </w:p>
    <w:p/>
    <w:p>
      <w:r xmlns:w="http://schemas.openxmlformats.org/wordprocessingml/2006/main">
        <w:t xml:space="preserve">ผู้ตัดสินคนที่ 5 ปิดท้ายด้วยการประกาศอวยพรยาเอลสำหรับการกระทำของเธอ ในขณะที่เธอได้รับคำชมว่าได้รับพรมากที่สุดในบรรดาผู้หญิงเนื่องจากความกล้าหาญของเธอในการประหารชีวิตสิเสรา เพลงนี้สะท้อนถึงชัยชนะของอิสราเอลเหนือผู้กดขี่ โดยยอมรับความโปรดปรานของพระเจ้าที่มีต่อประชากรของพระองค์ ข้อความนี้หมายถึงช่วงเวลาแห่งสันติภาพหลังจากชัยชนะของพวกเขา ซึ่งเป็นโอกาสสำคัญที่แสดงถึงการปลดปล่อยจากการกดขี่ของชาวคานาอัน</w:t>
      </w:r>
    </w:p>
    <w:p/>
    <w:p>
      <w:r xmlns:w="http://schemas.openxmlformats.org/wordprocessingml/2006/main">
        <w:t xml:space="preserve">ผู้วินิจฉัย 5:1 แล้วร้องเพลงเดโบราห์และบาราคบุตรชายอาบีโนอัมในวันนั้นว่า</w:t>
      </w:r>
    </w:p>
    <w:p/>
    <w:p>
      <w:r xmlns:w="http://schemas.openxmlformats.org/wordprocessingml/2006/main">
        <w:t xml:space="preserve">บทเพลงของเดโบราห์และบาราค: บทเพลงสรรเสริญพระเจ้าที่ทรงช่วยอิสราเอลให้พ้นจากการกดขี่</w:t>
      </w:r>
    </w:p>
    <w:p/>
    <w:p>
      <w:r xmlns:w="http://schemas.openxmlformats.org/wordprocessingml/2006/main">
        <w:t xml:space="preserve">1. พระเจ้าทรงคู่ควรกับการสรรเสริญและขอบพระคุณของเราสำหรับการจัดเตรียมและการปกป้องของพระองค์</w:t>
      </w:r>
    </w:p>
    <w:p/>
    <w:p>
      <w:r xmlns:w="http://schemas.openxmlformats.org/wordprocessingml/2006/main">
        <w:t xml:space="preserve">2. เราวางใจได้ว่าพระเจ้าจะทรงช่วยเราให้พ้นจากความยากลำบากและจัดหาให้ตามความต้องการของเรา</w:t>
      </w:r>
    </w:p>
    <w:p/>
    <w:p>
      <w:r xmlns:w="http://schemas.openxmlformats.org/wordprocessingml/2006/main">
        <w:t xml:space="preserve">1. สดุดี 34:1-3 - ฉันจะอวยพรพระเจ้าตลอดเวลา คำสรรเสริญพระองค์จะอยู่ในปากข้าพเจ้าตลอดไป จิตวิญญาณของข้าพเจ้าโอ้อวดในองค์พระผู้เป็นเจ้า ให้ผู้ถ่อมตนได้ยินและยินดี โอ้ ขอยกย่องพระเจ้าร่วมกับข้าพเจ้า และให้เรายกย่องพระนามของพระองค์ด้วยกัน</w:t>
      </w:r>
    </w:p>
    <w:p/>
    <w:p>
      <w:r xmlns:w="http://schemas.openxmlformats.org/wordprocessingml/2006/main">
        <w:t xml:space="preserve">2. อิสยาห์ 30:18 - ดังนั้นพระเจ้าจึงรอคอยที่จะเมตตาคุณ และด้วยเหตุนี้พระองค์จึงทรงยกย่องพระองค์เองเพื่อแสดงความเมตตาต่อคุณ เพราะองค์พระผู้เป็นเจ้าทรงเป็นพระเจ้าแห่งความยุติธรรม บรรดาผู้ที่รอคอยพระองค์ก็เป็นสุข</w:t>
      </w:r>
    </w:p>
    <w:p/>
    <w:p>
      <w:r xmlns:w="http://schemas.openxmlformats.org/wordprocessingml/2006/main">
        <w:t xml:space="preserve">ผู้วินิจฉัย 5:2 จงสรรเสริญพระเยโฮวาห์สำหรับการแก้แค้นของอิสราเอล เมื่อประชาชนเต็มใจถวายตัว</w:t>
      </w:r>
    </w:p>
    <w:p/>
    <w:p>
      <w:r xmlns:w="http://schemas.openxmlformats.org/wordprocessingml/2006/main">
        <w:t xml:space="preserve">คนอิสราเอลสรรเสริญพระเจ้าที่ทรงปกป้องพวกเขาเมื่อพวกเขาเต็มใจเสนอตัวเพื่อออกรบ</w:t>
      </w:r>
    </w:p>
    <w:p/>
    <w:p>
      <w:r xmlns:w="http://schemas.openxmlformats.org/wordprocessingml/2006/main">
        <w:t xml:space="preserve">1. พระเจ้าทรงเป็นผู้พิทักษ์ของเรา และพระองค์จะทรงปกป้องเราหากเราเต็มใจที่จะเสนอตัวเราเอง</w:t>
      </w:r>
    </w:p>
    <w:p/>
    <w:p>
      <w:r xmlns:w="http://schemas.openxmlformats.org/wordprocessingml/2006/main">
        <w:t xml:space="preserve">2. เราต้องวางใจพระเจ้าและเต็มใจถวายตัวเพื่อถวายเกียรติแด่พระองค์</w:t>
      </w:r>
    </w:p>
    <w:p/>
    <w:p>
      <w:r xmlns:w="http://schemas.openxmlformats.org/wordprocessingml/2006/main">
        <w:t xml:space="preserve">1. สดุดี 18:2 - องค์พระผู้เป็นเจ้าทรงเป็นศิลา ป้อมปราการ และผู้ปลดปล่อยของข้าพเจ้า พระเจ้าของข้าพเจ้า ศิลาของข้าพเจ้าซึ่งข้าพเจ้าลี้ภัยอยู่ในนั้น เป็นโล่ของข้าพเจ้า และเสียงแห่งความรอดของข้าพเจ้า ป้อมปราการของข้าพเจ้า</w:t>
      </w:r>
    </w:p>
    <w:p/>
    <w:p>
      <w:r xmlns:w="http://schemas.openxmlformats.org/wordprocessingml/2006/main">
        <w:t xml:space="preserve">2. อิสยาห์ 41:10 - อย่ากลัวเลย เพราะเราอยู่กับคุณ อย่าวิตกเลย เพราะเราเป็นพระเจ้าของเจ้า เราจะเสริมกำลังเจ้า เราจะช่วยเจ้า เราจะชูเจ้าด้วยมือขวาอันชอบธรรมของเรา</w:t>
      </w:r>
    </w:p>
    <w:p/>
    <w:p>
      <w:r xmlns:w="http://schemas.openxmlformats.org/wordprocessingml/2006/main">
        <w:t xml:space="preserve">ผู้วินิจฉัย 5:3 ข้าแต่กษัตริย์ทั้งหลาย จงฟังเถิด บรรดาเจ้านายเอ๋ย จงเงี่ยหูฟังเถิด ข้าพเจ้าเองจะร้องเพลงถวายแด่พระเจ้า ข้าพเจ้าจะร้องเพลงสรรเสริญพระยาห์เวห์พระเจ้าแห่งอิสราเอล</w:t>
      </w:r>
    </w:p>
    <w:p/>
    <w:p>
      <w:r xmlns:w="http://schemas.openxmlformats.org/wordprocessingml/2006/main">
        <w:t xml:space="preserve">ผู้บรรยายเรียกร้องให้กษัตริย์และเจ้านายฟังคำสรรเสริญพระเจ้าแห่งอิสราเอล</w:t>
      </w:r>
    </w:p>
    <w:p/>
    <w:p>
      <w:r xmlns:w="http://schemas.openxmlformats.org/wordprocessingml/2006/main">
        <w:t xml:space="preserve">1. พลังแห่งการสรรเสริญในการนมัสการ เราจะมีพลังในการร้องเพลงถวายพระเจ้าและนำพระสิริมาสู่พระนามของพระองค์ได้อย่างไร</w:t>
      </w:r>
    </w:p>
    <w:p/>
    <w:p>
      <w:r xmlns:w="http://schemas.openxmlformats.org/wordprocessingml/2006/main">
        <w:t xml:space="preserve">2. กษัตริย์และเจ้าชาย: การเชิญชวนให้นมัสการ ทำความเข้าใจถึงความสำคัญของผู้นำที่ยอมรับในพระเจ้าและเป็นผู้นำในการนมัสการ</w:t>
      </w:r>
    </w:p>
    <w:p/>
    <w:p>
      <w:r xmlns:w="http://schemas.openxmlformats.org/wordprocessingml/2006/main">
        <w:t xml:space="preserve">1. สดุดี 145:3 พระเยโฮวาห์ทรงยิ่งใหญ่และสมควรได้รับการยกย่องอย่างยิ่ง และความยิ่งใหญ่ของพระองค์นั้นเหลือที่จะสืบค้นไม่ได้</w:t>
      </w:r>
    </w:p>
    <w:p/>
    <w:p>
      <w:r xmlns:w="http://schemas.openxmlformats.org/wordprocessingml/2006/main">
        <w:t xml:space="preserve">2. เอเฟซัส 5:19 พูดคุยกันในเพลงสดุดี เพลงสรรเสริญ และเพลงฝ่ายวิญญาณ ร้องเพลงและทำนองในใจของคุณต่อพระเจ้า</w:t>
      </w:r>
    </w:p>
    <w:p/>
    <w:p>
      <w:r xmlns:w="http://schemas.openxmlformats.org/wordprocessingml/2006/main">
        <w:t xml:space="preserve">ผู้วินิจฉัย 5:4 ข้าแต่พระเจ้า เมื่อพระองค์เสด็จออกจากเสอีร์ เมื่อพระองค์เสด็จออกจากทุ่งเอโดม แผ่นดินก็สั่นสะเทือน และฟ้าสวรรค์ก็ร่วงหล่น เมฆก็หยดน้ำลงมาด้วย</w:t>
      </w:r>
    </w:p>
    <w:p/>
    <w:p>
      <w:r xmlns:w="http://schemas.openxmlformats.org/wordprocessingml/2006/main">
        <w:t xml:space="preserve">แผ่นดินโลกสั่นสะเทือนและสวรรค์ก็ร้องไห้ด้วยเดชานุภาพของพระเจ้า</w:t>
      </w:r>
    </w:p>
    <w:p/>
    <w:p>
      <w:r xmlns:w="http://schemas.openxmlformats.org/wordprocessingml/2006/main">
        <w:t xml:space="preserve">1. ความเข้มแข็งของพระเจ้าไม่อาจปฏิเสธได้</w:t>
      </w:r>
    </w:p>
    <w:p/>
    <w:p>
      <w:r xmlns:w="http://schemas.openxmlformats.org/wordprocessingml/2006/main">
        <w:t xml:space="preserve">2. พระบาทสมเด็จพระเจ้าอยู่หัวไม่มีผู้ใดเทียบได้</w:t>
      </w:r>
    </w:p>
    <w:p/>
    <w:p>
      <w:r xmlns:w="http://schemas.openxmlformats.org/wordprocessingml/2006/main">
        <w:t xml:space="preserve">1. สดุดี 29:3-10 - พระสุรเสียงของพระเจ้ามีพลัง พระสุรเสียงขององค์พระผู้เป็นเจ้าเต็มไปด้วยความสง่าผ่าเผย</w:t>
      </w:r>
    </w:p>
    <w:p/>
    <w:p>
      <w:r xmlns:w="http://schemas.openxmlformats.org/wordprocessingml/2006/main">
        <w:t xml:space="preserve">2. อิสยาห์ 40:22 - พระองค์ทรงประทับเหนือวงกลมของโลก และผู้คนในโลกก็เหมือนตั๊กแตน พระองค์ทรงขึงฟ้าสวรรค์เหมือนอย่างเพิง และทรงกางมันออกเหมือนเต็นท์ที่จะอาศัย</w:t>
      </w:r>
    </w:p>
    <w:p/>
    <w:p>
      <w:r xmlns:w="http://schemas.openxmlformats.org/wordprocessingml/2006/main">
        <w:t xml:space="preserve">ผู้วินิจฉัย 5:5 ภูเขาก็ละลายไปจากพระพักตร์พระเยโฮวาห์ คือซีนายจากพระพักตร์พระเยโฮวาห์พระเจ้าแห่งอิสราเอล</w:t>
      </w:r>
    </w:p>
    <w:p/>
    <w:p>
      <w:r xmlns:w="http://schemas.openxmlformats.org/wordprocessingml/2006/main">
        <w:t xml:space="preserve">ภูเขาสั่นสะเทือนต่อพระพักตร์พระเจ้า ยอมรับฤทธานุภาพและพระสิริของพระองค์</w:t>
      </w:r>
    </w:p>
    <w:p/>
    <w:p>
      <w:r xmlns:w="http://schemas.openxmlformats.org/wordprocessingml/2006/main">
        <w:t xml:space="preserve">1. ฤทธิ์อำนาจของพระเจ้า: พระเจ้าทรงเปลี่ยนแปลงโลกได้อย่างไร</w:t>
      </w:r>
    </w:p>
    <w:p/>
    <w:p>
      <w:r xmlns:w="http://schemas.openxmlformats.org/wordprocessingml/2006/main">
        <w:t xml:space="preserve">2. ชื่นชมยินดีในพระเจ้า: ความยินดีที่ได้รู้จักการสถิตย์ของพระเจ้า</w:t>
      </w:r>
    </w:p>
    <w:p/>
    <w:p>
      <w:r xmlns:w="http://schemas.openxmlformats.org/wordprocessingml/2006/main">
        <w:t xml:space="preserve">1. สดุดี 97:5 - "ภูเขาละลายเหมือนขี้ผึ้งต่อพระพักตร์พระเจ้า ต่อพระพักตร์พระเจ้าแห่งสากลโลก"</w:t>
      </w:r>
    </w:p>
    <w:p/>
    <w:p>
      <w:r xmlns:w="http://schemas.openxmlformats.org/wordprocessingml/2006/main">
        <w:t xml:space="preserve">2. อิสยาห์ 64:1 - "โอ้ ขอพระองค์ทรงแหวกฟ้าสวรรค์และลงมา เพื่อภูเขาจะสั่นสะเทือนต่อพระพักตร์พระองค์"</w:t>
      </w:r>
    </w:p>
    <w:p/>
    <w:p>
      <w:r xmlns:w="http://schemas.openxmlformats.org/wordprocessingml/2006/main">
        <w:t xml:space="preserve">ผู้วินิจฉัย 5:6 ในสมัยชัมการ์บุตรชายอานาท ในสมัยของยาเอล ทางหลวงก็ว่าง และคนสัญจรไปมาก็เดินไปตามทางด่วน</w:t>
      </w:r>
    </w:p>
    <w:p/>
    <w:p>
      <w:r xmlns:w="http://schemas.openxmlformats.org/wordprocessingml/2006/main">
        <w:t xml:space="preserve">ในสมัยชัมการ์และยาเอล ถนนถูกทิ้งร้างและนักเดินทางต้องใช้เส้นทางอื่น</w:t>
      </w:r>
    </w:p>
    <w:p/>
    <w:p>
      <w:r xmlns:w="http://schemas.openxmlformats.org/wordprocessingml/2006/main">
        <w:t xml:space="preserve">1. ความสำคัญของความพากเพียรในการเดินทางศรัทธาของเรา</w:t>
      </w:r>
    </w:p>
    <w:p/>
    <w:p>
      <w:r xmlns:w="http://schemas.openxmlformats.org/wordprocessingml/2006/main">
        <w:t xml:space="preserve">2. เรียนรู้ที่จะผ่านช่วงเวลาที่ยากลำบากด้วยความช่วยเหลือจากพระเจ้า</w:t>
      </w:r>
    </w:p>
    <w:p/>
    <w:p>
      <w:r xmlns:w="http://schemas.openxmlformats.org/wordprocessingml/2006/main">
        <w:t xml:space="preserve">1. อิสยาห์ 40:31 - แต่ผู้ที่หวังในพระเจ้าจะเสริมกำลังใหม่ พวกเขาจะบินด้วยปีกเหมือนนกอินทรี เขาจะวิ่งและไม่เหน็ดเหนื่อย เขาจะเดินและไม่อ่อนเปลี้ย</w:t>
      </w:r>
    </w:p>
    <w:p/>
    <w:p>
      <w:r xmlns:w="http://schemas.openxmlformats.org/wordprocessingml/2006/main">
        <w:t xml:space="preserve">2. เยเรมีย์ 29:11 - พระเจ้าตรัสว่าฉันรู้ว่าแผนการที่ฉันมีสำหรับคุณแผนการที่จะทำให้คุณเจริญรุ่งเรืองและไม่ทำร้ายคุณแผนการที่จะให้ความหวังและอนาคตแก่คุณ</w:t>
      </w:r>
    </w:p>
    <w:p/>
    <w:p>
      <w:r xmlns:w="http://schemas.openxmlformats.org/wordprocessingml/2006/main">
        <w:t xml:space="preserve">ผู้วินิจฉัย 5:7 ชาวหมู่บ้านเหล่านั้นก็หยุด พวกเขาหยุดในอิสราเอล จนกระทั่งเราเดโบราห์ลุกขึ้น และเราได้ให้กำเนิดมารดาในอิสราเอล</w:t>
      </w:r>
    </w:p>
    <w:p/>
    <w:p>
      <w:r xmlns:w="http://schemas.openxmlformats.org/wordprocessingml/2006/main">
        <w:t xml:space="preserve">เดโบราห์เป็นแบบอย่างของผู้นำที่ลุกขึ้นเพื่อผู้คนของเธอในยามยากลำบาก</w:t>
      </w:r>
    </w:p>
    <w:p/>
    <w:p>
      <w:r xmlns:w="http://schemas.openxmlformats.org/wordprocessingml/2006/main">
        <w:t xml:space="preserve">1: พระเจ้าทรงเรียกเราแต่ละคนให้เป็นผู้นำและลุกขึ้นมาในเวลาที่ต้องการคนของเรา</w:t>
      </w:r>
    </w:p>
    <w:p/>
    <w:p>
      <w:r xmlns:w="http://schemas.openxmlformats.org/wordprocessingml/2006/main">
        <w:t xml:space="preserve">2: เดโบราห์สอนเราว่าในทุกชั่วอายุพระเจ้าจะทรงตั้งผู้นำขึ้นเพื่อให้พระประสงค์ของพระองค์บรรลุผลสำเร็จ</w:t>
      </w:r>
    </w:p>
    <w:p/>
    <w:p>
      <w:r xmlns:w="http://schemas.openxmlformats.org/wordprocessingml/2006/main">
        <w:t xml:space="preserve">1: อิสยาห์ 43:5-6 อย่ากลัวเลย เพราะเราอยู่กับเจ้า เราจะนำเชื้อสายของเจ้ามาจากทิศตะวันออก และรวบรวมเจ้ามาจากทิศตะวันตก ฉันจะพูดกับทางเหนือว่า ยอมแพ้เสียเถิด และไปทางทิศใต้อย่าหันกลับมา นำบุตรชายของฉันมาจากแดนไกล และลูกสาวของฉันมาจากที่สุดปลายแผ่นดินโลก</w:t>
      </w:r>
    </w:p>
    <w:p/>
    <w:p>
      <w:r xmlns:w="http://schemas.openxmlformats.org/wordprocessingml/2006/main">
        <w:t xml:space="preserve">2: โยชูวา 1:9 เราสั่งเจ้าแล้วไม่ใช่หรือ? จงเข้มแข็งและกล้าหาญเถิด อย่ากลัวและอย่าวิตกเลย เพราะไม่ว่าท่านจะไปแห่งใดที่พระยาห์เวห์พระเจ้าของท่านสถิตอยู่กับท่าน</w:t>
      </w:r>
    </w:p>
    <w:p/>
    <w:p>
      <w:r xmlns:w="http://schemas.openxmlformats.org/wordprocessingml/2006/main">
        <w:t xml:space="preserve">ผู้วินิจฉัย 5:8 พวกเขาเลือกพระใหม่ๆ แล้วสงครามก็เกิดขึ้นที่ประตูเมือง มีคนเห็นโล่หรือหอกในอิสราเอลสี่หมื่นคนไหม?</w:t>
      </w:r>
    </w:p>
    <w:p/>
    <w:p>
      <w:r xmlns:w="http://schemas.openxmlformats.org/wordprocessingml/2006/main">
        <w:t xml:space="preserve">ชาวอิสราเอลได้เลือกเทพเจ้าใหม่ๆ นำไปสู่สงครามที่ประตูเมืองและขาดแคลนอาวุธในกองทัพสี่หมื่นคน</w:t>
      </w:r>
    </w:p>
    <w:p/>
    <w:p>
      <w:r xmlns:w="http://schemas.openxmlformats.org/wordprocessingml/2006/main">
        <w:t xml:space="preserve">1. พลังแห่งการเลือก: ผลที่ตามมาจากการละทิ้งพระเจ้า</w:t>
      </w:r>
    </w:p>
    <w:p/>
    <w:p>
      <w:r xmlns:w="http://schemas.openxmlformats.org/wordprocessingml/2006/main">
        <w:t xml:space="preserve">2. ความเข้มแข็งของคนของพระเจ้า: ยืนหยัดร่วมกันในการป้องกัน</w:t>
      </w:r>
    </w:p>
    <w:p/>
    <w:p>
      <w:r xmlns:w="http://schemas.openxmlformats.org/wordprocessingml/2006/main">
        <w:t xml:space="preserve">1. เฉลยธรรมบัญญัติ 32:15-17 - ทางเลือกของชาวอิสราเอลที่จะละทิ้งพระเจ้า</w:t>
      </w:r>
    </w:p>
    <w:p/>
    <w:p>
      <w:r xmlns:w="http://schemas.openxmlformats.org/wordprocessingml/2006/main">
        <w:t xml:space="preserve">2. สดุดี 46:1-3 - พระเจ้าทรงเป็นที่ลี้ภัยและเป็นกำลังของเรา</w:t>
      </w:r>
    </w:p>
    <w:p/>
    <w:p>
      <w:r xmlns:w="http://schemas.openxmlformats.org/wordprocessingml/2006/main">
        <w:t xml:space="preserve">ผู้วินิจฉัย 5:9 ข้าพเจ้าปรารถนาต่อบรรดาผู้ว่าราชการอิสราเอล ผู้เสนอตนด้วยความสมัครใจอยู่ท่ามกลางประชาชน ถวายสาธุการแด่พระเจ้า</w:t>
      </w:r>
    </w:p>
    <w:p/>
    <w:p>
      <w:r xmlns:w="http://schemas.openxmlformats.org/wordprocessingml/2006/main">
        <w:t xml:space="preserve">ผู้บรรยายแสดงความขอบคุณต่อผู้ว่าราชการอิสราเอลผู้เต็มใจเสนอตัวเพื่อรับใช้ท่ามกลางประชาชน</w:t>
      </w:r>
    </w:p>
    <w:p/>
    <w:p>
      <w:r xmlns:w="http://schemas.openxmlformats.org/wordprocessingml/2006/main">
        <w:t xml:space="preserve">1. พลังแห่งการรับใช้ที่อุทิศตน</w:t>
      </w:r>
    </w:p>
    <w:p/>
    <w:p>
      <w:r xmlns:w="http://schemas.openxmlformats.org/wordprocessingml/2006/main">
        <w:t xml:space="preserve">2. พรของการรับใช้ผู้อื่น</w:t>
      </w:r>
    </w:p>
    <w:p/>
    <w:p>
      <w:r xmlns:w="http://schemas.openxmlformats.org/wordprocessingml/2006/main">
        <w:t xml:space="preserve">1. เยเรมีย์ 29:7 - และแสวงหาความสงบสุขในเมืองที่เราได้กระทำให้เจ้าถูกกวาดไปเป็นเชลย และอธิษฐานต่อพระเจ้าเพื่อสิ่งนั้น เพราะในสันติสุขนั้นเจ้าจะมีสันติสุข</w:t>
      </w:r>
    </w:p>
    <w:p/>
    <w:p>
      <w:r xmlns:w="http://schemas.openxmlformats.org/wordprocessingml/2006/main">
        <w:t xml:space="preserve">2. ฟิลิปปี 2:4 - อย่าให้ทุกคนเห็นแก่ประโยชน์ของตนเอง แต่ให้ทุกคนเห็นแก่ประโยชน์ของผู้อื่นด้วย</w:t>
      </w:r>
    </w:p>
    <w:p/>
    <w:p>
      <w:r xmlns:w="http://schemas.openxmlformats.org/wordprocessingml/2006/main">
        <w:t xml:space="preserve">ผู้วินิจฉัย 5:10 จงพูดเถิด ท่านผู้ขี่ลาขาว ท่านผู้นั่งพิพากษาและเดินไปตามทาง</w:t>
      </w:r>
    </w:p>
    <w:p/>
    <w:p>
      <w:r xmlns:w="http://schemas.openxmlformats.org/wordprocessingml/2006/main">
        <w:t xml:space="preserve">ข้อความนี้สนับสนุนให้ผู้อ่านพูดและพูดในสิ่งที่ถูกต้องและยุติธรรม</w:t>
      </w:r>
    </w:p>
    <w:p/>
    <w:p>
      <w:r xmlns:w="http://schemas.openxmlformats.org/wordprocessingml/2006/main">
        <w:t xml:space="preserve">1. “การพูดออกมาเพื่อความยุติธรรม”</w:t>
      </w:r>
    </w:p>
    <w:p/>
    <w:p>
      <w:r xmlns:w="http://schemas.openxmlformats.org/wordprocessingml/2006/main">
        <w:t xml:space="preserve">2. "ค้นหาเสียงของคุณในโลก"</w:t>
      </w:r>
    </w:p>
    <w:p/>
    <w:p>
      <w:r xmlns:w="http://schemas.openxmlformats.org/wordprocessingml/2006/main">
        <w:t xml:space="preserve">1. สุภาษิต 31:9 “จงอ้าปาก ตัดสินอย่างชอบธรรม ปกป้องสิทธิของคนจนและคนขัดสน”</w:t>
      </w:r>
    </w:p>
    <w:p/>
    <w:p>
      <w:r xmlns:w="http://schemas.openxmlformats.org/wordprocessingml/2006/main">
        <w:t xml:space="preserve">2. อิสยาห์ 1:17 "จงเรียนรู้ที่จะทำความดี แสวงหาความยุติธรรม แก้ไขการกดขี่ นำความยุติธรรมมาสู่ลูกกำพร้าพ่อ สู้คดีของหญิงม่าย"</w:t>
      </w:r>
    </w:p>
    <w:p/>
    <w:p>
      <w:r xmlns:w="http://schemas.openxmlformats.org/wordprocessingml/2006/main">
        <w:t xml:space="preserve">ผู้วินิจฉัย 5:11 บรรดาผู้ที่รอดพ้นจากเสียงพลธนูในที่ตักน้ำ พวกเขาจะได้ยินการกระทำอันชอบธรรมของพระเจ้าที่นั่น การกระทำอันชอบธรรมต่อชาวหมู่บ้านของพระองค์ในอิสราเอล แล้วคนแห่งแผ่นดินจะได้ยิน องค์พระผู้เป็นเจ้าเสด็จลงไปที่ประตูเมือง</w:t>
      </w:r>
    </w:p>
    <w:p/>
    <w:p>
      <w:r xmlns:w="http://schemas.openxmlformats.org/wordprocessingml/2006/main">
        <w:t xml:space="preserve">คนของพระเจ้าจะลงไปที่ประตูเมืองเพื่อเล่าถึงพระราชกิจอันชอบธรรมของพระเจ้าในอิสราเอล</w:t>
      </w:r>
    </w:p>
    <w:p/>
    <w:p>
      <w:r xmlns:w="http://schemas.openxmlformats.org/wordprocessingml/2006/main">
        <w:t xml:space="preserve">1. พลังแห่งประจักษ์พยาน: ประสบการณ์ของเราเกี่ยวกับความสัตย์ซื่อของพระเจ้า</w:t>
      </w:r>
    </w:p>
    <w:p/>
    <w:p>
      <w:r xmlns:w="http://schemas.openxmlformats.org/wordprocessingml/2006/main">
        <w:t xml:space="preserve">2. ดำเนินชีวิตตามศรัทธาของเรา: ตอบสนองต่อความชอบธรรมของพระเจ้า</w:t>
      </w:r>
    </w:p>
    <w:p/>
    <w:p>
      <w:r xmlns:w="http://schemas.openxmlformats.org/wordprocessingml/2006/main">
        <w:t xml:space="preserve">1. ยอห์น 4:23-24 - แต่เวลานั้นกำลังมา และตอนนี้ก็มาถึงแล้ว เมื่อผู้นมัสการที่แท้จริงจะนมัสการพระบิดาด้วยจิตวิญญาณและความจริง เพราะพระบิดากำลังแสวงหาคนเช่นนั้นเพื่อนมัสการพระองค์ พระเจ้าทรงเป็นวิญญาณ และผู้ที่นมัสการพระองค์ต้องนมัสการด้วยวิญญาณและความจริง</w:t>
      </w:r>
    </w:p>
    <w:p/>
    <w:p>
      <w:r xmlns:w="http://schemas.openxmlformats.org/wordprocessingml/2006/main">
        <w:t xml:space="preserve">2. สดุดี 106:1 - สรรเสริญพระเจ้า! โอ จงขอบพระคุณพระเจ้า เพราะพระองค์ประเสริฐ เพราะความรักมั่นคงของพระองค์ดำรงเป็นนิตย์!</w:t>
      </w:r>
    </w:p>
    <w:p/>
    <w:p>
      <w:r xmlns:w="http://schemas.openxmlformats.org/wordprocessingml/2006/main">
        <w:t xml:space="preserve">ผู้วินิจฉัย 5:12 จงตื่นเถิด เดโบราห์ จงตื่นเถิด จงตื่นเถิด จงร้องเพลง บาราคเอ๋ย จงลุกขึ้น และนำเชลยของเจ้าไปเป็นเชลย เจ้าโอรสของอาบีโนอัม</w:t>
      </w:r>
    </w:p>
    <w:p/>
    <w:p>
      <w:r xmlns:w="http://schemas.openxmlformats.org/wordprocessingml/2006/main">
        <w:t xml:space="preserve">เดโบราห์และบาราคกระตุ้นให้ชาวอิสราเอลวางใจในพระเจ้าและต่อสู้กับผู้กดขี่ของพวกเขา</w:t>
      </w:r>
    </w:p>
    <w:p/>
    <w:p>
      <w:r xmlns:w="http://schemas.openxmlformats.org/wordprocessingml/2006/main">
        <w:t xml:space="preserve">1. พลังแห่งศรัทธา: วางใจในพระเจ้าเพื่อเอาชนะความยากลำบาก</w:t>
      </w:r>
    </w:p>
    <w:p/>
    <w:p>
      <w:r xmlns:w="http://schemas.openxmlformats.org/wordprocessingml/2006/main">
        <w:t xml:space="preserve">2. ความกล้าหาญและการพึ่งพาพระเจ้า: แบบอย่างของเดโบราห์และบาราค</w:t>
      </w:r>
    </w:p>
    <w:p/>
    <w:p>
      <w:r xmlns:w="http://schemas.openxmlformats.org/wordprocessingml/2006/main">
        <w:t xml:space="preserve">1. อิสยาห์ 40:31 - แต่บรรดาผู้ที่รอคอยพระเจ้าจะเสริมกำลังใหม่ พวกเขาจะบินขึ้นด้วยปีกเหมือนนกอินทรี พวกเขาจะวิ่งและไม่เหน็ดเหนื่อย และพวกเขาจะเดินและไม่อ่อนเปลี้ย</w:t>
      </w:r>
    </w:p>
    <w:p/>
    <w:p>
      <w:r xmlns:w="http://schemas.openxmlformats.org/wordprocessingml/2006/main">
        <w:t xml:space="preserve">2. สดุดี 118:6 - พระเจ้าทรงอยู่ฝ่ายข้าพเจ้า ฉันจะไม่กลัว: มนุษย์จะทำอะไรฉันได้?</w:t>
      </w:r>
    </w:p>
    <w:p/>
    <w:p>
      <w:r xmlns:w="http://schemas.openxmlformats.org/wordprocessingml/2006/main">
        <w:t xml:space="preserve">ผู้วินิจฉัย 5:13 แล้วพระองค์ทรงให้ผู้ที่เหลืออยู่มีอำนาจเหนือบรรดาขุนนางท่ามกลางประชาชน พระเยโฮวาห์ทรงให้ข้าพเจ้ามีอำนาจเหนือผู้มีอำนาจ</w:t>
      </w:r>
    </w:p>
    <w:p/>
    <w:p>
      <w:r xmlns:w="http://schemas.openxmlformats.org/wordprocessingml/2006/main">
        <w:t xml:space="preserve">องค์พระผู้เป็นเจ้าทรงตั้งเดโบราห์หญิงจากเผ่าเอฟราอิมให้ครอบครองเหนือขุนนางและผู้ทรงอำนาจ</w:t>
      </w:r>
    </w:p>
    <w:p/>
    <w:p>
      <w:r xmlns:w="http://schemas.openxmlformats.org/wordprocessingml/2006/main">
        <w:t xml:space="preserve">1. พลังของผู้หญิง: พระเจ้าใช้อำนาจของเดโบราห์</w:t>
      </w:r>
    </w:p>
    <w:p/>
    <w:p>
      <w:r xmlns:w="http://schemas.openxmlformats.org/wordprocessingml/2006/main">
        <w:t xml:space="preserve">2. ความเข้มแข็งของผู้อ่อนแอ: วิธีที่พระเจ้าทรงใช้สิ่งที่ไม่คาดคิด</w:t>
      </w:r>
    </w:p>
    <w:p/>
    <w:p>
      <w:r xmlns:w="http://schemas.openxmlformats.org/wordprocessingml/2006/main">
        <w:t xml:space="preserve">1. สุภาษิต 31:25 - เธอสวมชุดที่มีพลังและศักดิ์ศรี และเธอหัวเราะโดยไม่กลัวอนาคต</w:t>
      </w:r>
    </w:p>
    <w:p/>
    <w:p>
      <w:r xmlns:w="http://schemas.openxmlformats.org/wordprocessingml/2006/main">
        <w:t xml:space="preserve">2. อิสยาห์ 40:29 - พระองค์ประทานกำลังแก่ผู้เหนื่อยล้าและเพิ่มพลังของผู้อ่อนแอ</w:t>
      </w:r>
    </w:p>
    <w:p/>
    <w:p>
      <w:r xmlns:w="http://schemas.openxmlformats.org/wordprocessingml/2006/main">
        <w:t xml:space="preserve">ผู้วินิจฉัย 5:14 มีรากมาจากเอฟราอิมต่อสู้กับอามาเลข เบนยามิน ท่ามกลางชนชาติของพระองค์ ภายหลังพระองค์ ผู้ว่าราชการออกมาจากมาคีร์ และบรรดาผู้ที่จับปากกาของนักเขียนก็ออกมาจากเศบูลุน</w:t>
      </w:r>
    </w:p>
    <w:p/>
    <w:p>
      <w:r xmlns:w="http://schemas.openxmlformats.org/wordprocessingml/2006/main">
        <w:t xml:space="preserve">เอฟราอิม เบนยามิน มาคีร์ และเศบูลุน ต่างก็มีบทบาทในการเอาชนะอามาเลข</w:t>
      </w:r>
    </w:p>
    <w:p/>
    <w:p>
      <w:r xmlns:w="http://schemas.openxmlformats.org/wordprocessingml/2006/main">
        <w:t xml:space="preserve">1. พระเจ้าทรงใช้ผู้คนจากทุกภูมิหลังเพื่อบรรลุพระประสงค์ของพระองค์</w:t>
      </w:r>
    </w:p>
    <w:p/>
    <w:p>
      <w:r xmlns:w="http://schemas.openxmlformats.org/wordprocessingml/2006/main">
        <w:t xml:space="preserve">2. ความสามารถของเราในการรับใช้พระเจ้าไม่ได้ถูกจำกัดด้วยทรัพยากรหรือตำแหน่งของเรา</w:t>
      </w:r>
    </w:p>
    <w:p/>
    <w:p>
      <w:r xmlns:w="http://schemas.openxmlformats.org/wordprocessingml/2006/main">
        <w:t xml:space="preserve">1. 1 โครินธ์ 12:12-14 - เพราะร่างกายเป็นหนึ่งเดียวและมีอวัยวะหลายส่วน และอวัยวะทั้งหมดของร่างกายเดียวนั้น มีหลายอวัยวะ ก็เป็นร่างกายเดียว พระคริสต์ก็เป็นเช่นนั้น</w:t>
      </w:r>
    </w:p>
    <w:p/>
    <w:p>
      <w:r xmlns:w="http://schemas.openxmlformats.org/wordprocessingml/2006/main">
        <w:t xml:space="preserve">2. เอเฟซัส 4:11-13 - และพระองค์ประทานอัครสาวกบางคน และบางคนก็เป็นศาสดาพยากรณ์ และบางคนเป็นผู้ประกาศข่าวประเสริฐ และบางคนเป็นศิษยาภิบาลและอาจารย์ เพื่อทำให้วิสุทธิชนสมบูรณ์แบบ สำหรับงานรับใช้ เพื่อการเสริมสร้างพระกายของพระคริสต์</w:t>
      </w:r>
    </w:p>
    <w:p/>
    <w:p>
      <w:r xmlns:w="http://schemas.openxmlformats.org/wordprocessingml/2006/main">
        <w:t xml:space="preserve">ผู้วินิจฉัย 5:15 และบรรดาเจ้านายของอิสสาคาร์ก็อยู่กับเดโบราห์ อิสสาคาร์และบาราคด้วย เขาถูกส่งเดินเท้าเข้าไปในหุบเขา ฝ่ายต่างๆ ของรูเบนมีความคิดมากมายในใจ</w:t>
      </w:r>
    </w:p>
    <w:p/>
    <w:p>
      <w:r xmlns:w="http://schemas.openxmlformats.org/wordprocessingml/2006/main">
        <w:t xml:space="preserve">เจ้านายของอิสสาคาร์ร่วมกับเดโบราห์และบาราคในภารกิจต่อสู้กับศัตรูในหุบเขา และชาวรูเบนมีความกล้าหาญมาก</w:t>
      </w:r>
    </w:p>
    <w:p/>
    <w:p>
      <w:r xmlns:w="http://schemas.openxmlformats.org/wordprocessingml/2006/main">
        <w:t xml:space="preserve">1. ความกล้าหาญและความแข็งแกร่งของรูเบน: ค้นหาความแข็งแกร่งในความยากลำบาก</w:t>
      </w:r>
    </w:p>
    <w:p/>
    <w:p>
      <w:r xmlns:w="http://schemas.openxmlformats.org/wordprocessingml/2006/main">
        <w:t xml:space="preserve">2. พลังแห่งความสามัคคี: สร้างความแตกต่างร่วมกัน</w:t>
      </w:r>
    </w:p>
    <w:p/>
    <w:p>
      <w:r xmlns:w="http://schemas.openxmlformats.org/wordprocessingml/2006/main">
        <w:t xml:space="preserve">1. เอเฟซัส 4:3-6 - พยายามทุกวิถีทางเพื่อรักษาความเป็นน้ำหนึ่งใจเดียวกันของพระวิญญาณโดยอาศัยสันติสุข</w:t>
      </w:r>
    </w:p>
    <w:p/>
    <w:p>
      <w:r xmlns:w="http://schemas.openxmlformats.org/wordprocessingml/2006/main">
        <w:t xml:space="preserve">4. สดุดี 27:14 - จงรอคอยพระเจ้า จงเข้มแข็งและปล่อยให้ใจของคุณกล้าหาญ รอพระเจ้า!</w:t>
      </w:r>
    </w:p>
    <w:p/>
    <w:p>
      <w:r xmlns:w="http://schemas.openxmlformats.org/wordprocessingml/2006/main">
        <w:t xml:space="preserve">ผู้วินิจฉัย 5:16 เหตุใดท่านจึงอาศัยอยู่ท่ามกลางคอกแกะเพื่อฟังเสียงร้องของฝูงแกะ? กองต่างๆ ของรูเบนมีการแสวงหาจิตใจอย่างมาก</w:t>
      </w:r>
    </w:p>
    <w:p/>
    <w:p>
      <w:r xmlns:w="http://schemas.openxmlformats.org/wordprocessingml/2006/main">
        <w:t xml:space="preserve">กองต่างๆ ของรูเบนกำลังค้นหาหัวใจของพวกเขา</w:t>
      </w:r>
    </w:p>
    <w:p/>
    <w:p>
      <w:r xmlns:w="http://schemas.openxmlformats.org/wordprocessingml/2006/main">
        <w:t xml:space="preserve">1. คนเลี้ยงแกะและคอกแกะ: ใคร่ครวญถึงความห่วงใยของพระเจ้าที่มีต่อประชากรของพระองค์</w:t>
      </w:r>
    </w:p>
    <w:p/>
    <w:p>
      <w:r xmlns:w="http://schemas.openxmlformats.org/wordprocessingml/2006/main">
        <w:t xml:space="preserve">2. ค้นหาหัวใจ: สำรวจแรงจูงใจและการตอบสนองต่อพระเจ้าของเรา</w:t>
      </w:r>
    </w:p>
    <w:p/>
    <w:p>
      <w:r xmlns:w="http://schemas.openxmlformats.org/wordprocessingml/2006/main">
        <w:t xml:space="preserve">1. สดุดี 23:1 - พระเจ้าทรงเป็นผู้เลี้ยงแกะของฉัน ฉันจะไม่ต้องการ</w:t>
      </w:r>
    </w:p>
    <w:p/>
    <w:p>
      <w:r xmlns:w="http://schemas.openxmlformats.org/wordprocessingml/2006/main">
        <w:t xml:space="preserve">2. โรม 10:10 - เพราะว่าเราเชื่อด้วยใจและชอบธรรม และยอมรับด้วยปากและรับความรอด</w:t>
      </w:r>
    </w:p>
    <w:p/>
    <w:p>
      <w:r xmlns:w="http://schemas.openxmlformats.org/wordprocessingml/2006/main">
        <w:t xml:space="preserve">ผู้วินิจฉัย 5:17 กิเลอาดอาศัยอยู่ฟากแม่น้ำจอร์แดนข้างโน้น และเหตุใดดานจึงยังคงอยู่ในเรือ? อาเชอร์เดินต่อไปบนฝั่งทะเลและพักอยู่ในช่องของเขา</w:t>
      </w:r>
    </w:p>
    <w:p/>
    <w:p>
      <w:r xmlns:w="http://schemas.openxmlformats.org/wordprocessingml/2006/main">
        <w:t xml:space="preserve">ชาวกิเลอาด ชาวดาน และชาวอาเชไรต์ล้วนมีอาณาเขตของตนให้อาศัยอยู่ตามผู้วินิจฉัย 5:17</w:t>
      </w:r>
    </w:p>
    <w:p/>
    <w:p>
      <w:r xmlns:w="http://schemas.openxmlformats.org/wordprocessingml/2006/main">
        <w:t xml:space="preserve">1. ดำเนินชีวิตอย่างมีจุดประสงค์: แบบอย่างของชาวกิเลอาด ชาวดาน และชาวอาเชไรต์</w:t>
      </w:r>
    </w:p>
    <w:p/>
    <w:p>
      <w:r xmlns:w="http://schemas.openxmlformats.org/wordprocessingml/2006/main">
        <w:t xml:space="preserve">2. ครอบครองพื้นที่ของคุณ: ตอบสนองการเรียกของคุณเหมือนชาวกิเลอาด ชาวดาน และชาวอาเชไรต์</w:t>
      </w:r>
    </w:p>
    <w:p/>
    <w:p>
      <w:r xmlns:w="http://schemas.openxmlformats.org/wordprocessingml/2006/main">
        <w:t xml:space="preserve">1. เฉลยธรรมบัญญัติ 1:8: "ดูเถิด เราได้กำหนดดินแดนไว้ต่อหน้าเจ้าแล้ว จงเข้าไปยึดครองดินแดนซึ่งองค์พระผู้เป็นเจ้าทรงปฏิญาณไว้กับบรรพบุรุษของเจ้า อับราฮัม อิสอัค และยาโคบ เพื่อมอบให้กับพวกเขาและแก่เชื้อสายของพวกเขาที่ตามมาภายหลังพวกเขา "</w:t>
      </w:r>
    </w:p>
    <w:p/>
    <w:p>
      <w:r xmlns:w="http://schemas.openxmlformats.org/wordprocessingml/2006/main">
        <w:t xml:space="preserve">2. มัทธิว 5:13-16: “ท่านทั้งหลายเป็นเกลือแห่งแผ่นดินโลก แต่ถ้าเกลือหมดกลิ่นแล้วจะเอาอะไรไปทำให้เค็มเล่า ต่อจากนี้ไปก็ไม่มีประโยชน์อะไรเลย มีแต่จะขับออกไปและถูกเหยียบย่ำ ใต้เท้ามนุษย์ ท่านทั้งหลายเป็นความสว่างของโลก เมืองที่ตั้งอยู่บนเนินเขาไม่อาจซ่อนไว้ได้ ไม่มีใครจุดเทียนแล้ววางไว้ใต้ถัง แต่ตั้งไว้บนเชิงเทียน และให้ความสว่างแก่คนทั้งปวง ที่อยู่ในบ้านนั้น จงส่องแสงแก่มนุษย์ เพื่อเขาจะได้เห็นการดีของท่าน และถวายเกียรติแด่พระบิดาของท่านผู้ทรงสถิตในสวรรค์"</w:t>
      </w:r>
    </w:p>
    <w:p/>
    <w:p>
      <w:r xmlns:w="http://schemas.openxmlformats.org/wordprocessingml/2006/main">
        <w:t xml:space="preserve">ผู้วินิจฉัย 5:18 เศบูลุนและนัฟทาลีเป็นชนชาติที่เสี่ยงชีวิตจนตายในที่สูงในทุ่งนา</w:t>
      </w:r>
    </w:p>
    <w:p/>
    <w:p>
      <w:r xmlns:w="http://schemas.openxmlformats.org/wordprocessingml/2006/main">
        <w:t xml:space="preserve">เศบูลุนและนัฟทาลีเต็มใจเสี่ยงชีวิตเพื่ออุดมการณ์ของพระเจ้า</w:t>
      </w:r>
    </w:p>
    <w:p/>
    <w:p>
      <w:r xmlns:w="http://schemas.openxmlformats.org/wordprocessingml/2006/main">
        <w:t xml:space="preserve">1. "ความรักที่ยิ่งใหญ่กว่า: การเสียสละอย่างกล้าหาญของเศบูลุนและนัฟทาลี"</w:t>
      </w:r>
    </w:p>
    <w:p/>
    <w:p>
      <w:r xmlns:w="http://schemas.openxmlformats.org/wordprocessingml/2006/main">
        <w:t xml:space="preserve">2. "ความเสียสละและความกล้าหาญ: แบบอย่างของเศบูลุนและนัฟทาลี"</w:t>
      </w:r>
    </w:p>
    <w:p/>
    <w:p>
      <w:r xmlns:w="http://schemas.openxmlformats.org/wordprocessingml/2006/main">
        <w:t xml:space="preserve">1. โรม 5:7-8 - แทบจะไม่มีใครตายเพื่อคนชอบธรรม แม้ว่าบางทีอาจจะตายเพื่อคนดีด้วยซ้ำ แต่พระเจ้าทรงสำแดงความรักต่อเรา คือในขณะที่เรายังเป็นคนบาป พระคริสต์ทรงสิ้นพระชนม์เพื่อเรา</w:t>
      </w:r>
    </w:p>
    <w:p/>
    <w:p>
      <w:r xmlns:w="http://schemas.openxmlformats.org/wordprocessingml/2006/main">
        <w:t xml:space="preserve">2. ฟิลิปปี 2:3-4 - อย่าทำอะไรด้วยความทะเยอทะยานหรือความถือดีที่เห็นแก่ตัว แต่จงถือว่าผู้อื่นสำคัญกว่าตนเองด้วยความถ่อมใจ ให้พวกคุณแต่ละคนไม่เพียงแต่คำนึงถึงผลประโยชน์ของตนเองเท่านั้น แต่ยังคำนึงถึงประโยชน์ของผู้อื่นด้วย</w:t>
      </w:r>
    </w:p>
    <w:p/>
    <w:p>
      <w:r xmlns:w="http://schemas.openxmlformats.org/wordprocessingml/2006/main">
        <w:t xml:space="preserve">ผู้วินิจฉัย 5:19 บรรดากษัตริย์ก็เข้ามาต่อสู้ แล้วได้ต่อสู้กับกษัตริย์แห่งคานาอันในเมืองทาอานาคที่ริมน้ำเมกิดโด พวกเขาไม่ได้รับเงิน</w:t>
      </w:r>
    </w:p>
    <w:p/>
    <w:p>
      <w:r xmlns:w="http://schemas.openxmlformats.org/wordprocessingml/2006/main">
        <w:t xml:space="preserve">กษัตริย์แห่งคานาอันต่อสู้กันเองในเมืองทาอานาคริมน้ำเมกิดโด แต่พวกเขาไม่ได้รับรางวัลใดๆ</w:t>
      </w:r>
    </w:p>
    <w:p/>
    <w:p>
      <w:r xmlns:w="http://schemas.openxmlformats.org/wordprocessingml/2006/main">
        <w:t xml:space="preserve">1. พลังแห่งความพากเพียร: กษัตริย์แห่งคานาอันใน ผู้วินิจฉัย 5:19</w:t>
      </w:r>
    </w:p>
    <w:p/>
    <w:p>
      <w:r xmlns:w="http://schemas.openxmlformats.org/wordprocessingml/2006/main">
        <w:t xml:space="preserve">2. วางใจในพระเจ้า: เมื่อการต่อสู้ดูเหมือนไร้ประโยชน์ในผู้วินิจฉัย 5:19</w:t>
      </w:r>
    </w:p>
    <w:p/>
    <w:p>
      <w:r xmlns:w="http://schemas.openxmlformats.org/wordprocessingml/2006/main">
        <w:t xml:space="preserve">1. สดุดี 20:7: บางคนวางใจในรถม้าศึกและบางคนวางใจในม้า แต่เราวางใจในพระนามของพระยาห์เวห์พระเจ้าของเรา</w:t>
      </w:r>
    </w:p>
    <w:p/>
    <w:p>
      <w:r xmlns:w="http://schemas.openxmlformats.org/wordprocessingml/2006/main">
        <w:t xml:space="preserve">2. สุภาษิต 3:5-6: จงวางใจในพระเจ้าด้วยสุดใจของเจ้า และอย่าพึ่งพาความเข้าใจของตนเอง จงยอมรับรู้พระองค์ในทุกทางของเจ้า และพระองค์จะทรงทำให้วิถีของเจ้าตรง</w:t>
      </w:r>
    </w:p>
    <w:p/>
    <w:p>
      <w:r xmlns:w="http://schemas.openxmlformats.org/wordprocessingml/2006/main">
        <w:t xml:space="preserve">ผู้วินิจฉัย 5:20 พวกเขาต่อสู้จากสวรรค์ ดวงดาวในวิถีของพวกเขาต่อสู้กับสิเสรา</w:t>
      </w:r>
    </w:p>
    <w:p/>
    <w:p>
      <w:r xmlns:w="http://schemas.openxmlformats.org/wordprocessingml/2006/main">
        <w:t xml:space="preserve">ใน ผู้วินิจฉัย 5:20 พระคัมภีร์เล่าถึงการต่อสู้ที่ดวงดาวในท้องฟ้าต่อสู้กับสิเสรา</w:t>
      </w:r>
    </w:p>
    <w:p/>
    <w:p>
      <w:r xmlns:w="http://schemas.openxmlformats.org/wordprocessingml/2006/main">
        <w:t xml:space="preserve">1. วิธีที่พระเจ้าทรงใช้สิ่งที่คาดไม่ถึงที่สุดเพื่อนำมาซึ่งชัยชนะ</w:t>
      </w:r>
    </w:p>
    <w:p/>
    <w:p>
      <w:r xmlns:w="http://schemas.openxmlformats.org/wordprocessingml/2006/main">
        <w:t xml:space="preserve">2. อาศัยความแข็งแกร่งของพระเจ้าเพื่อเอาชนะอุปสรรคทั้งหมด</w:t>
      </w:r>
    </w:p>
    <w:p/>
    <w:p>
      <w:r xmlns:w="http://schemas.openxmlformats.org/wordprocessingml/2006/main">
        <w:t xml:space="preserve">1. อิสยาห์ 40:26 - พระองค์ทรงประทานกำลังแก่คนอ่อนเปลี้ย และแก่ผู้ที่ไม่มีกำลังพระองค์ทรงเพิ่มกำลัง</w:t>
      </w:r>
    </w:p>
    <w:p/>
    <w:p>
      <w:r xmlns:w="http://schemas.openxmlformats.org/wordprocessingml/2006/main">
        <w:t xml:space="preserve">2. ฟิลิปปี 4:13 - ฉันสามารถทำทุกอย่างโดยพระองค์ผู้ทรงเสริมกำลังฉัน</w:t>
      </w:r>
    </w:p>
    <w:p/>
    <w:p>
      <w:r xmlns:w="http://schemas.openxmlformats.org/wordprocessingml/2006/main">
        <w:t xml:space="preserve">ผู้วินิจฉัย 5:21 แม่น้ำคีโชนได้พัดพาพวกเขาไป คือแม่น้ำโบราณนั้นคือแม่น้ำคีโชน โอ จิตวิญญาณของฉัน เจ้าได้เหยียบย่ำกำลังลง</w:t>
      </w:r>
    </w:p>
    <w:p/>
    <w:p>
      <w:r xmlns:w="http://schemas.openxmlformats.org/wordprocessingml/2006/main">
        <w:t xml:space="preserve">แม่น้ำคีโชนเป็นสัญลักษณ์ของความแข็งแกร่งอันศักดิ์สิทธิ์ แสดงให้เห็นพลังอำนาจของพระเจ้าในการเอาชนะกองทัพของสิเสรา</w:t>
      </w:r>
    </w:p>
    <w:p/>
    <w:p>
      <w:r xmlns:w="http://schemas.openxmlformats.org/wordprocessingml/2006/main">
        <w:t xml:space="preserve">1. กำลังของพระเจ้ายิ่งใหญ่ยิ่งขึ้น: ความพ่ายแพ้ของกองทัพของสิเสรา</w:t>
      </w:r>
    </w:p>
    <w:p/>
    <w:p>
      <w:r xmlns:w="http://schemas.openxmlformats.org/wordprocessingml/2006/main">
        <w:t xml:space="preserve">2. ให้ความเข้มแข็งของพระเจ้าปรากฏในชีวิตของคุณ</w:t>
      </w:r>
    </w:p>
    <w:p/>
    <w:p>
      <w:r xmlns:w="http://schemas.openxmlformats.org/wordprocessingml/2006/main">
        <w:t xml:space="preserve">1. อิสยาห์ 40:29 "พระองค์ทรงประทานกำลังแก่ผู้อ่อนล้า และเพิ่มกำลังของผู้อ่อนแอ"</w:t>
      </w:r>
    </w:p>
    <w:p/>
    <w:p>
      <w:r xmlns:w="http://schemas.openxmlformats.org/wordprocessingml/2006/main">
        <w:t xml:space="preserve">2. สดุดี 46:1 "พระเจ้าทรงเป็นที่ลี้ภัยและเป็นกำลังของเรา ทรงเป็นความช่วยเหลือเสมอในยามยากลำบาก"</w:t>
      </w:r>
    </w:p>
    <w:p/>
    <w:p>
      <w:r xmlns:w="http://schemas.openxmlformats.org/wordprocessingml/2006/main">
        <w:t xml:space="preserve">ผู้วินิจฉัย 5:22 แล้วกีบม้าก็หักด้วยคำสรรเสริญ ซึ่งเป็นคำสรรเสริญของผู้มีอำนาจ</w:t>
      </w:r>
    </w:p>
    <w:p/>
    <w:p>
      <w:r xmlns:w="http://schemas.openxmlformats.org/wordprocessingml/2006/main">
        <w:t xml:space="preserve">กีบม้าหักเพราะคำสรรเสริญของผู้มีอำนาจ</w:t>
      </w:r>
    </w:p>
    <w:p/>
    <w:p>
      <w:r xmlns:w="http://schemas.openxmlformats.org/wordprocessingml/2006/main">
        <w:t xml:space="preserve">1. พลังแห่งการสรรเสริญ</w:t>
      </w:r>
    </w:p>
    <w:p/>
    <w:p>
      <w:r xmlns:w="http://schemas.openxmlformats.org/wordprocessingml/2006/main">
        <w:t xml:space="preserve">2. ความเข้มแข็งแห่งความอ่อนน้อมถ่อมตน</w:t>
      </w:r>
    </w:p>
    <w:p/>
    <w:p>
      <w:r xmlns:w="http://schemas.openxmlformats.org/wordprocessingml/2006/main">
        <w:t xml:space="preserve">1. สดุดี 150:6 - ให้ทุกสิ่งที่หายใจสรรเสริญพระเจ้า สรรเสริญพระเจ้า!</w:t>
      </w:r>
    </w:p>
    <w:p/>
    <w:p>
      <w:r xmlns:w="http://schemas.openxmlformats.org/wordprocessingml/2006/main">
        <w:t xml:space="preserve">2. ลูกา 14:11 - เพราะทุกคนที่ยกตัวเองขึ้นจะถูกทำให้ต่ำลง และบรรดาผู้ที่ถ่อมตัวลงจะได้รับการยกย่อง</w:t>
      </w:r>
    </w:p>
    <w:p/>
    <w:p>
      <w:r xmlns:w="http://schemas.openxmlformats.org/wordprocessingml/2006/main">
        <w:t xml:space="preserve">ผู้วินิจฉัย 5:23 ทูตสวรรค์ของพระเจ้ากล่าวว่า จงสาปแช่งเมโรซ จงสาปแช่งชาวเมืองนั้นอย่างขมขื่น เพราะว่าพวกเขาไม่ได้มาเพื่อช่วยเหลือพระเจ้า แต่มาเพื่อช่วยเหลือพระเจ้าต่อสู้กับผู้มีอำนาจ</w:t>
      </w:r>
    </w:p>
    <w:p/>
    <w:p>
      <w:r xmlns:w="http://schemas.openxmlformats.org/wordprocessingml/2006/main">
        <w:t xml:space="preserve">ทูตสวรรค์ขององค์พระผู้เป็นเจ้าสาปแช่งชาวเมโรส ที่ไม่มาช่วยองค์พระผู้เป็นเจ้าต่อสู้กับผู้มีอำนาจ</w:t>
      </w:r>
    </w:p>
    <w:p/>
    <w:p>
      <w:r xmlns:w="http://schemas.openxmlformats.org/wordprocessingml/2006/main">
        <w:t xml:space="preserve">1. พลังแห่งการเชื่อฟัง: การเรียนรู้ที่จะทำตามพระประสงค์ของพระเจ้า</w:t>
      </w:r>
    </w:p>
    <w:p/>
    <w:p>
      <w:r xmlns:w="http://schemas.openxmlformats.org/wordprocessingml/2006/main">
        <w:t xml:space="preserve">2. อันตรายจากการละเลยการเรียกของพระเจ้า</w:t>
      </w:r>
    </w:p>
    <w:p/>
    <w:p>
      <w:r xmlns:w="http://schemas.openxmlformats.org/wordprocessingml/2006/main">
        <w:t xml:space="preserve">1. เอเฟซัส 6:13-14 - “เหตุฉะนั้นจงสวมยุทธภัณฑ์ของพระเจ้าครบชุด เพื่อว่าเมื่อถึงวันแห่งความชั่วร้าย ท่านจะยืนหยัดได้ และเมื่อท่านได้ทำทุกอย่างแล้วจึงยืนหยัดได้ จงยืนหยัดมั่นคงแล้ว โดยมีเข็มขัดแห่งความจริงคาดเอว และมีทับทรวงแห่งความชอบธรรมเข้าที่”</w:t>
      </w:r>
    </w:p>
    <w:p/>
    <w:p>
      <w:r xmlns:w="http://schemas.openxmlformats.org/wordprocessingml/2006/main">
        <w:t xml:space="preserve">2. ยากอบ 4:17 - "ถ้าผู้ใดรู้ว่าความดีของตนควรทำแต่ไม่ทำ ผู้นั้นเป็นบาปสำหรับเขา"</w:t>
      </w:r>
    </w:p>
    <w:p/>
    <w:p>
      <w:r xmlns:w="http://schemas.openxmlformats.org/wordprocessingml/2006/main">
        <w:t xml:space="preserve">ผู้วินิจฉัย 5:24 ยาเอลภรรยาของเฮเบอร์คนเคไนต์จะได้รับพรมากกว่าผู้หญิง และเธอจะได้รับพรมากกว่าผู้หญิงในเต็นท์</w:t>
      </w:r>
    </w:p>
    <w:p/>
    <w:p>
      <w:r xmlns:w="http://schemas.openxmlformats.org/wordprocessingml/2006/main">
        <w:t xml:space="preserve">ยาเอล ภรรยาของเฮเบอร์ชาวเคไนต์ได้รับคำชมและพรสำหรับความกล้าหาญและความแข็งแกร่งของเธอในการรบ</w:t>
      </w:r>
    </w:p>
    <w:p/>
    <w:p>
      <w:r xmlns:w="http://schemas.openxmlformats.org/wordprocessingml/2006/main">
        <w:t xml:space="preserve">1. ความกล้าหาญและความแข็งแกร่งของผู้หญิงในการเผชิญกับความยากลำบาก</w:t>
      </w:r>
    </w:p>
    <w:p/>
    <w:p>
      <w:r xmlns:w="http://schemas.openxmlformats.org/wordprocessingml/2006/main">
        <w:t xml:space="preserve">2. พระพรของพระเจ้าแก่ผู้ที่ซื่อสัตย์</w:t>
      </w:r>
    </w:p>
    <w:p/>
    <w:p>
      <w:r xmlns:w="http://schemas.openxmlformats.org/wordprocessingml/2006/main">
        <w:t xml:space="preserve">1. อิสยาห์ 41:10 - "อย่ากลัวเลย เพราะเราอยู่กับเจ้า อย่าท้อแท้ เพราะเราเป็นพระเจ้าของเจ้า เราจะเสริมกำลังเจ้า เราจะช่วยคุณ เราจะชูเจ้าด้วยมือขวาอันชอบธรรมของเรา"</w:t>
      </w:r>
    </w:p>
    <w:p/>
    <w:p>
      <w:r xmlns:w="http://schemas.openxmlformats.org/wordprocessingml/2006/main">
        <w:t xml:space="preserve">2. สุภาษิต 31:25 - "ความแข็งแกร่งและศักดิ์ศรีเป็นเสื้อผ้าของเธอ และเธอก็หัวเราะในเวลาที่จะมาถึง"</w:t>
      </w:r>
    </w:p>
    <w:p/>
    <w:p>
      <w:r xmlns:w="http://schemas.openxmlformats.org/wordprocessingml/2006/main">
        <w:t xml:space="preserve">ผู้วินิจฉัย 5:25 เขาขอน้ำ และเธอก็ให้นมเขา เธอเอาเนยออกมาในจานของขุนนาง</w:t>
      </w:r>
    </w:p>
    <w:p/>
    <w:p>
      <w:r xmlns:w="http://schemas.openxmlformats.org/wordprocessingml/2006/main">
        <w:t xml:space="preserve">องค์พระผู้เป็นเจ้าทรงจัดเตรียมอาหารให้ชาวอิสราเอลอย่างเอื้อเฟื้อ โดยถวายนม เนย และอาหารให้พวกเขาอย่างมากมาย</w:t>
      </w:r>
    </w:p>
    <w:p/>
    <w:p>
      <w:r xmlns:w="http://schemas.openxmlformats.org/wordprocessingml/2006/main">
        <w:t xml:space="preserve">1. การจัดเตรียมอันอุดมของพระเจ้า</w:t>
      </w:r>
    </w:p>
    <w:p/>
    <w:p>
      <w:r xmlns:w="http://schemas.openxmlformats.org/wordprocessingml/2006/main">
        <w:t xml:space="preserve">2. ความมีน้ำใจและความกตัญญู</w:t>
      </w:r>
    </w:p>
    <w:p/>
    <w:p>
      <w:r xmlns:w="http://schemas.openxmlformats.org/wordprocessingml/2006/main">
        <w:t xml:space="preserve">1. สดุดี 107:9 - เพราะพระองค์ทรงให้จิตวิญญาณที่ปรารถนาอิ่มเอม และจิตวิญญาณที่หิวโหยพระองค์ทรงให้อิ่มด้วยของดี</w:t>
      </w:r>
    </w:p>
    <w:p/>
    <w:p>
      <w:r xmlns:w="http://schemas.openxmlformats.org/wordprocessingml/2006/main">
        <w:t xml:space="preserve">2. ยากอบ 1:17 - ของประทานอันดีทุกอย่างและของประทานอันเลิศทุกอย่างนั้นมาจากเบื้องบน ลงมาจากพระบิดาแห่งบรรดาดวงสว่าง พระองค์ไม่มีการแปรปรวนหรือเงาเนื่องมาจากการเปลี่ยนแปลง</w:t>
      </w:r>
    </w:p>
    <w:p/>
    <w:p>
      <w:r xmlns:w="http://schemas.openxmlformats.org/wordprocessingml/2006/main">
        <w:t xml:space="preserve">ผู้วินิจฉัย 5:26 เธอเอามือจับตะปู และมือขวาจับค้อนของคนงาน และทุบตีสิเสราด้วยค้อน และทุบศีรษะของเขาออกเมื่อได้แทงทะลุขมับของเขาแล้ว</w:t>
      </w:r>
    </w:p>
    <w:p/>
    <w:p>
      <w:r xmlns:w="http://schemas.openxmlformats.org/wordprocessingml/2006/main">
        <w:t xml:space="preserve">ใน ผู้วินิจฉัย 5:26 ผู้หญิงคนหนึ่งชื่อยาเอลฆ่าสิเสราด้วยการตอกตะปูผ่านขมับของเขา</w:t>
      </w:r>
    </w:p>
    <w:p/>
    <w:p>
      <w:r xmlns:w="http://schemas.openxmlformats.org/wordprocessingml/2006/main">
        <w:t xml:space="preserve">1. "ความเข้มแข็งของผู้หญิง: การกระทำอันกล้าหาญของยาเอล"</w:t>
      </w:r>
    </w:p>
    <w:p/>
    <w:p>
      <w:r xmlns:w="http://schemas.openxmlformats.org/wordprocessingml/2006/main">
        <w:t xml:space="preserve">2. "พลังแห่งศรัทธา: ชัยชนะของยาเอลเหนือสิเสรา"</w:t>
      </w:r>
    </w:p>
    <w:p/>
    <w:p>
      <w:r xmlns:w="http://schemas.openxmlformats.org/wordprocessingml/2006/main">
        <w:t xml:space="preserve">1. สุภาษิต 31:25 - "เธอแต่งกายด้วยความแข็งแกร่งและศักดิ์ศรี และเธอก็หัวเราะโดยไม่กลัวอนาคต"</w:t>
      </w:r>
    </w:p>
    <w:p/>
    <w:p>
      <w:r xmlns:w="http://schemas.openxmlformats.org/wordprocessingml/2006/main">
        <w:t xml:space="preserve">2. มัทธิว 17:20 - "พระองค์ตรัสตอบว่า เพราะท่านมีความเชื่อน้อย เราบอกความจริงแก่ท่านว่า หากท่านมีความเชื่อน้อยเท่าเมล็ดมัสตาร์ด ก็จะพูดกับภูเขาลูกนี้ว่า ย้ายจากที่นี่ไปที่นั่น แล้วมันจะ ย้าย ไม่มีอะไรที่เป็นไปไม่ได้สำหรับคุณ</w:t>
      </w:r>
    </w:p>
    <w:p/>
    <w:p>
      <w:r xmlns:w="http://schemas.openxmlformats.org/wordprocessingml/2006/main">
        <w:t xml:space="preserve">ผู้วินิจฉัย 5:27 เขาก้มลงที่เท้าของเธอ เขาล้มลง เขานอนลง เขาก้มลงที่เท้าของเธอ เขาก้มลงที่ไหน เขาล้มลงที่นั่นจนตาย</w:t>
      </w:r>
    </w:p>
    <w:p/>
    <w:p>
      <w:r xmlns:w="http://schemas.openxmlformats.org/wordprocessingml/2006/main">
        <w:t xml:space="preserve">ชายคนหนึ่งกราบแทบเท้าผู้หญิงคนหนึ่งล้มลงเสียชีวิต</w:t>
      </w:r>
    </w:p>
    <w:p/>
    <w:p>
      <w:r xmlns:w="http://schemas.openxmlformats.org/wordprocessingml/2006/main">
        <w:t xml:space="preserve">1. พลังแห่งการยอมจำนน</w:t>
      </w:r>
    </w:p>
    <w:p/>
    <w:p>
      <w:r xmlns:w="http://schemas.openxmlformats.org/wordprocessingml/2006/main">
        <w:t xml:space="preserve">2. ความเข้มแข็งแห่งความอ่อนน้อมถ่อมตน</w:t>
      </w:r>
    </w:p>
    <w:p/>
    <w:p>
      <w:r xmlns:w="http://schemas.openxmlformats.org/wordprocessingml/2006/main">
        <w:t xml:space="preserve">1. ยากอบ 4:10 - จงถ่อมตัวต่อพระพักตร์พระเจ้าแล้วพระองค์จะทรงยกย่องคุณ</w:t>
      </w:r>
    </w:p>
    <w:p/>
    <w:p>
      <w:r xmlns:w="http://schemas.openxmlformats.org/wordprocessingml/2006/main">
        <w:t xml:space="preserve">2. เอเฟซัส 5:21 - ยอมจำนนต่อกันและกันด้วยความเคารพต่อพระคริสต์</w:t>
      </w:r>
    </w:p>
    <w:p/>
    <w:p>
      <w:r xmlns:w="http://schemas.openxmlformats.org/wordprocessingml/2006/main">
        <w:t xml:space="preserve">ผู้วินิจฉัย 5:28 มารดาของสิเสรามองออกไปที่หน้าต่าง และร้องผ่านตะแกรงว่า "เหตุใดรถม้าศึกของเขาจึงมาเร็วนัก" เหตุใดจึงถ่วงล้อรถม้าศึกของพระองค์?</w:t>
      </w:r>
    </w:p>
    <w:p/>
    <w:p>
      <w:r xmlns:w="http://schemas.openxmlformats.org/wordprocessingml/2006/main">
        <w:t xml:space="preserve">มารดาของสิเสรารอคอยการกลับมาของลูกชายอย่างใจจดใจจ่อ และมองออกไปนอกหน้าต่างเพื่อดูร่องรอยใดๆ ของเขา</w:t>
      </w:r>
    </w:p>
    <w:p/>
    <w:p>
      <w:r xmlns:w="http://schemas.openxmlformats.org/wordprocessingml/2006/main">
        <w:t xml:space="preserve">1. การรอคอยอย่างอดทน: เรียนรู้ที่จะวางใจพระเจ้าในช่วงเวลาแห่งความไม่แน่นอน</w:t>
      </w:r>
    </w:p>
    <w:p/>
    <w:p>
      <w:r xmlns:w="http://schemas.openxmlformats.org/wordprocessingml/2006/main">
        <w:t xml:space="preserve">2. เวลาของพระเจ้า: ทำไมเราไม่ควรกังวลกับผลลัพธ์</w:t>
      </w:r>
    </w:p>
    <w:p/>
    <w:p>
      <w:r xmlns:w="http://schemas.openxmlformats.org/wordprocessingml/2006/main">
        <w:t xml:space="preserve">1. อิสยาห์ 40:31 - "แต่บรรดาผู้ที่รอคอยพระเจ้าจะเสริมกำลังใหม่ พวกเขาจะบินขึ้นด้วยปีกเหมือนนกอินทรี เขาจะวิ่งและไม่เหน็ดเหนื่อย เขาจะเดินและไม่อ่อนเปลี้ย"</w:t>
      </w:r>
    </w:p>
    <w:p/>
    <w:p>
      <w:r xmlns:w="http://schemas.openxmlformats.org/wordprocessingml/2006/main">
        <w:t xml:space="preserve">2. สดุดี 37:7 - “จงนิ่งอยู่ต่อพระพักตร์พระเจ้า และรอคอยพระองค์อย่างอดทน อย่ากังวลใจเพราะผู้ที่เจริญรุ่งเรืองในทางของพระองค์ เหนือคนที่ประพฤติตามอุบายชั่ว”</w:t>
      </w:r>
    </w:p>
    <w:p/>
    <w:p>
      <w:r xmlns:w="http://schemas.openxmlformats.org/wordprocessingml/2006/main">
        <w:t xml:space="preserve">ผู้วินิจฉัย 5:29 สุภาพสตรีที่ฉลาดของเธอตอบเธอ ใช่แล้ว เธอกลับมาตอบตัวเอง</w:t>
      </w:r>
    </w:p>
    <w:p/>
    <w:p>
      <w:r xmlns:w="http://schemas.openxmlformats.org/wordprocessingml/2006/main">
        <w:t xml:space="preserve">เดโบราห์ตอบคำถามของเธอเองด้วยคำแนะนำอันชาญฉลาดจากที่ปรึกษาหญิงของเธอ</w:t>
      </w:r>
    </w:p>
    <w:p/>
    <w:p>
      <w:r xmlns:w="http://schemas.openxmlformats.org/wordprocessingml/2006/main">
        <w:t xml:space="preserve">1. พลังของผู้หญิงในการเป็นผู้นำ</w:t>
      </w:r>
    </w:p>
    <w:p/>
    <w:p>
      <w:r xmlns:w="http://schemas.openxmlformats.org/wordprocessingml/2006/main">
        <w:t xml:space="preserve">2. แสวงหาปัญญาจากภายใน</w:t>
      </w:r>
    </w:p>
    <w:p/>
    <w:p>
      <w:r xmlns:w="http://schemas.openxmlformats.org/wordprocessingml/2006/main">
        <w:t xml:space="preserve">1. สุภาษิต 3:5-6 - "จงวางใจในพระเจ้าด้วยสุดใจของเจ้า และอย่าพึ่งพาความเข้าใจของตนเอง ยอมรับพระองค์ในทุกทางของเจ้า และพระองค์จะทรงกำหนดเส้นทางของเจ้า"</w:t>
      </w:r>
    </w:p>
    <w:p/>
    <w:p>
      <w:r xmlns:w="http://schemas.openxmlformats.org/wordprocessingml/2006/main">
        <w:t xml:space="preserve">2. สุภาษิต 11:14 - "ที่ใดไม่มีการปรึกษาหารือ ผู้คนก็ล้มลง แต่เมื่อมีที่ปรึกษาจำนวนมากย่อมมีความปลอดภัย"</w:t>
      </w:r>
    </w:p>
    <w:p/>
    <w:p>
      <w:r xmlns:w="http://schemas.openxmlformats.org/wordprocessingml/2006/main">
        <w:t xml:space="preserve">ผู้วินิจฉัย 5:30 พวกเขาไม่ได้เร่งรีบหรือ? พวกเขาไม่ได้แบ่งเหยื่อดอกหรือ สำหรับทุกคนมีหญิงสาวหนึ่งหรือสองคน เหยื่อของสีต่าง ๆ ของงานเย็บปักถักร้อย ของงานเย็บปักถักร้อยสีต่าง ๆ ทั้งสองด้าน ตกเป็นเหยื่อของคอของผู้ที่ริบของมาหรือ?</w:t>
      </w:r>
    </w:p>
    <w:p/>
    <w:p>
      <w:r xmlns:w="http://schemas.openxmlformats.org/wordprocessingml/2006/main">
        <w:t xml:space="preserve">ชาวอิสราเอลได้เอาชนะศัตรูและริบมาจากพวกเขา</w:t>
      </w:r>
    </w:p>
    <w:p/>
    <w:p>
      <w:r xmlns:w="http://schemas.openxmlformats.org/wordprocessingml/2006/main">
        <w:t xml:space="preserve">1: ความสัตย์ซื่อของพระเจ้าปรากฏอยู่ในชัยชนะของประชากรของพระองค์</w:t>
      </w:r>
    </w:p>
    <w:p/>
    <w:p>
      <w:r xmlns:w="http://schemas.openxmlformats.org/wordprocessingml/2006/main">
        <w:t xml:space="preserve">2: พระเจ้าทรงตอบแทนผู้ซื่อสัตย์ด้วยของที่ริบได้</w:t>
      </w:r>
    </w:p>
    <w:p/>
    <w:p>
      <w:r xmlns:w="http://schemas.openxmlformats.org/wordprocessingml/2006/main">
        <w:t xml:space="preserve">1: อพยพ 23:25-26 เจ้าจงปรนนิบัติพระยาห์เวห์พระเจ้าของเจ้า และพระองค์จะทรงอวยพรอาหารและน้ำของเจ้า และเราจะขจัดโรคภัยไข้เจ็บไปจากท่ามกลางเจ้า จะไม่มีผู้ใดแท้งบุตรหรือเป็นหมันในดินแดนของเจ้า เราจะให้ครบตามจำนวนวันของเจ้า</w:t>
      </w:r>
    </w:p>
    <w:p/>
    <w:p>
      <w:r xmlns:w="http://schemas.openxmlformats.org/wordprocessingml/2006/main">
        <w:t xml:space="preserve">2: สดุดี 92:12-14 คนชอบธรรมเจริญรุ่งเรืองเหมือนต้นอินทผลัม และเติบโตเหมือนต้นสนซีดาร์ในเลบานอน ปลูกไว้ในพระนิเวศขององค์พระผู้เป็นเจ้า พวกเขาเจริญรุ่งเรืองในบริเวณของพระเจ้าของเรา พวกเขายังคงเกิดผลในวัยชรา พวกเขาเต็มไปด้วยน้ำนมและพืชเขียวอยู่เสมอ</w:t>
      </w:r>
    </w:p>
    <w:p/>
    <w:p>
      <w:r xmlns:w="http://schemas.openxmlformats.org/wordprocessingml/2006/main">
        <w:t xml:space="preserve">ผู้วินิจฉัย 5:31 ข้าแต่พระเจ้า ขอให้ศัตรูทั้งสิ้นของพระองค์พินาศ แต่ขอให้ผู้ที่รักพระองค์เป็นเหมือนดวงอาทิตย์ เมื่อเขาออกไปด้วยอานุภาพของพระองค์ และแผ่นดินก็สงบสุขสี่สิบปี</w:t>
      </w:r>
    </w:p>
    <w:p/>
    <w:p>
      <w:r xmlns:w="http://schemas.openxmlformats.org/wordprocessingml/2006/main">
        <w:t xml:space="preserve">หลังจากที่ชาวอิสราเอลชนะการต่อสู้กับศัตรู แผ่นดินก็หยุดพักสงบเป็นเวลาสี่สิบปี</w:t>
      </w:r>
    </w:p>
    <w:p/>
    <w:p>
      <w:r xmlns:w="http://schemas.openxmlformats.org/wordprocessingml/2006/main">
        <w:t xml:space="preserve">1. ชื่นชมยินดีในชัยชนะของพระเจ้า - เฉลิมฉลองความสัตย์ซื่อของพระองค์ในการประทานการพักผ่อนและสันติสุขแก่ทุกคนที่รักพระองค์</w:t>
      </w:r>
    </w:p>
    <w:p/>
    <w:p>
      <w:r xmlns:w="http://schemas.openxmlformats.org/wordprocessingml/2006/main">
        <w:t xml:space="preserve">2. แสวงหาดวงอาทิตย์แห่งความชอบธรรม - เรียนรู้ที่จะพึ่งพาพละกำลังและอำนาจของพระเจ้าในยามยากลำบาก</w:t>
      </w:r>
    </w:p>
    <w:p/>
    <w:p>
      <w:r xmlns:w="http://schemas.openxmlformats.org/wordprocessingml/2006/main">
        <w:t xml:space="preserve">1. สดุดี 118:14 พระเยโฮวาห์ทรงเป็นกำลังและเป็นบทเพลงของข้าพเจ้า พระองค์ทรงเป็นความรอดของข้าพเจ้าแล้ว</w:t>
      </w:r>
    </w:p>
    <w:p/>
    <w:p>
      <w:r xmlns:w="http://schemas.openxmlformats.org/wordprocessingml/2006/main">
        <w:t xml:space="preserve">2. อิสยาห์ 60:19-20 คุณไม่จำเป็นต้องให้ดวงอาทิตย์ส่องแสงในเวลากลางวันอีกต่อไป หรือดวงจันทร์เพื่อให้แสงสว่างในตอนกลางคืนอีกต่อไป เพราะพระยาห์เวห์พระเจ้าของท่านจะทรงเป็นความสว่างนิรันดร์ของท่าน และพระเจ้าของท่านจะทรงเป็นสง่าราศีของท่าน ดวงอาทิตย์ของเจ้าจะไม่ตกอีก และดวงจันทร์ของเจ้าจะไม่จางหายไปอีก พระเยโฮวาห์จะทรงเป็นความสว่างนิรันดร์ของเจ้า และวันแห่งความทุกข์โศกของเจ้าจะสิ้นสุดลง</w:t>
      </w:r>
    </w:p>
    <w:p/>
    <w:p>
      <w:r xmlns:w="http://schemas.openxmlformats.org/wordprocessingml/2006/main">
        <w:t xml:space="preserve">ผู้วินิจฉัยคนที่ 6 สามารถสรุปได้เป็นสามย่อหน้าดังนี้ โดยมีข้อระบุไว้:</w:t>
      </w:r>
    </w:p>
    <w:p/>
    <w:p>
      <w:r xmlns:w="http://schemas.openxmlformats.org/wordprocessingml/2006/main">
        <w:t xml:space="preserve">ย่อหน้าที่ 1: ผู้วินิจฉัย 6:1-10 แนะนำเรื่องราวของกิเดโอนและการกดขี่ของชาวมีเดียน บทนี้เริ่มต้นด้วยการกล่าวว่าอิสราเอลทำชั่วในสายพระเนตรของพระเจ้าอีกครั้ง และด้วยผลที่ตามมา พวกเขาจึงถูกส่งมอบให้กับชาวมีเดียนเป็นเวลาเจ็ดปี ชาวมีเดียนจะบุกอิสราเอลในช่วงเวลาเก็บเกี่ยว ก่อให้เกิดการทำลายล้างอย่างกว้างขวางและปล้นพืชผลของพวกเขา ในยามทุกข์ยาก ชาวอิสราเอลร้องทูลขอความช่วยเหลือจากพระเจ้า พระเจ้าทรงส่งศาสดาพยากรณ์มาเตือนพวกเขาถึงความซื่อสัตย์และการไม่เชื่อฟังของพระองค์</w:t>
      </w:r>
    </w:p>
    <w:p/>
    <w:p>
      <w:r xmlns:w="http://schemas.openxmlformats.org/wordprocessingml/2006/main">
        <w:t xml:space="preserve">ย่อหน้า 2: ดำเนินการต่อใน ผู้วินิจฉัย 6:11-24 กล่าวถึงการเผชิญหน้าของกิเดโอนกับทูตสวรรค์ของพระเจ้า กิเดโอนกำลังนวดข้าวสาลีในบ่อย่ำองุ่นเพื่อซ่อนไว้จากชาวมีเดียน เมื่อมีทูตสวรรค์องค์หนึ่งมาเยี่ยมเขา ซึ่งเรียกเขาว่าเป็นนักรบผู้ยิ่งใหญ่ที่พระเจ้าทรงเลือกไว้เพื่อช่วยกู้อิสราเอลจากผู้กดขี่ของพวกเขา ในตอนแรกด้วยความสงสัยในความสามารถของตนเองและตั้งคำถามว่าทำไมพวกเขาถึงต้องทนทุกข์ภายใต้การกดขี่หากพระเจ้าสถิตอยู่กับพวกเขา กิเดโอนจึงแสวงหาการยืนยันผ่านหมายสำคัญจากพระเจ้า</w:t>
      </w:r>
    </w:p>
    <w:p/>
    <w:p>
      <w:r xmlns:w="http://schemas.openxmlformats.org/wordprocessingml/2006/main">
        <w:t xml:space="preserve">ย่อหน้า 3: ผู้พิพากษา 6 ปิดท้ายด้วยเรื่องราวที่กิเดโอนรื้อแท่นบูชาของบิดาลงที่ถวายพระบาอัล และเตรียมต่อสู้กับชาวมีเดียน ใน ผู้วินิจฉัย 6:25-40 มีการกล่าวถึงว่าทำตามคำแนะนำของพระเจ้า กิเดโอนรื้อแท่นบูชาของบิดาที่อุทิศให้กับพระบาอัล และโค่นเสาเจ้าแม่อาเชราห์ ข้างๆ เสานั้นซึ่งเป็นสัญลักษณ์ของการบูชารูปเคารพซึ่งแพร่หลายในหมู่ชาวอิสราเอลในเวลานั้น การกระทำนี้ทำให้ผู้คนในเมืองของเขาโกรธ แต่ได้รับความโปรดปรานจากพระเจ้า เพื่อยืนยันการสถิตอยู่และการนำทางของพระองค์เพิ่มเติม กิเดโอนจึงวางขนแกะไว้ต่อหน้าพระองค์สองครั้งโดยขอน้ำค้างบนขนแกะเท่านั้นโดยที่พื้นรอบๆ แห้งอยู่เสมอ และในทางกลับกัน</w:t>
      </w:r>
    </w:p>
    <w:p/>
    <w:p>
      <w:r xmlns:w="http://schemas.openxmlformats.org/wordprocessingml/2006/main">
        <w:t xml:space="preserve">สรุป:</w:t>
      </w:r>
    </w:p>
    <w:p>
      <w:r xmlns:w="http://schemas.openxmlformats.org/wordprocessingml/2006/main">
        <w:t xml:space="preserve">ผู้ตัดสิน 6 นำเสนอ:</w:t>
      </w:r>
    </w:p>
    <w:p>
      <w:r xmlns:w="http://schemas.openxmlformats.org/wordprocessingml/2006/main">
        <w:t xml:space="preserve">บทนำของการกดขี่ของชาวมีเดียนที่อิสราเอลร้องขอความช่วยเหลือ</w:t>
      </w:r>
    </w:p>
    <w:p>
      <w:r xmlns:w="http://schemas.openxmlformats.org/wordprocessingml/2006/main">
        <w:t xml:space="preserve">การเผชิญหน้ากับกิเดโอนกับทูตสวรรค์ที่สงสัยและสัญญาณที่ร้องขอ</w:t>
      </w:r>
    </w:p>
    <w:p>
      <w:r xmlns:w="http://schemas.openxmlformats.org/wordprocessingml/2006/main">
        <w:t xml:space="preserve">ทำลายคำยืนยันแท่นบูชาของพระบาอัลจากพระเจ้า</w:t>
      </w:r>
    </w:p>
    <w:p/>
    <w:p>
      <w:r xmlns:w="http://schemas.openxmlformats.org/wordprocessingml/2006/main">
        <w:t xml:space="preserve">เน้นการแนะนำการกดขี่ของชาวมีเดียนที่อิสราเอลร้องขอความช่วยเหลือ</w:t>
      </w:r>
    </w:p>
    <w:p>
      <w:r xmlns:w="http://schemas.openxmlformats.org/wordprocessingml/2006/main">
        <w:t xml:space="preserve">การเผชิญหน้ากับกิเดโอนกับทูตสวรรค์ที่สงสัยและสัญญาณที่ร้องขอ</w:t>
      </w:r>
    </w:p>
    <w:p>
      <w:r xmlns:w="http://schemas.openxmlformats.org/wordprocessingml/2006/main">
        <w:t xml:space="preserve">ทำลายคำยืนยันแท่นบูชาของพระบาอัลจากพระเจ้า</w:t>
      </w:r>
    </w:p>
    <w:p/>
    <w:p>
      <w:r xmlns:w="http://schemas.openxmlformats.org/wordprocessingml/2006/main">
        <w:t xml:space="preserve">บทนี้เน้นที่เรื่องราวของกิเดโอนและการกดขี่ชาวมีเดียน ในผู้วินิจฉัยบทที่ 6 มีการกล่าวถึงว่าเนื่องจากการไม่เชื่อฟังของอิสราเอล พวกเขาจึงถูกส่งมอบให้กับชาวมีเดียนเป็นเวลาเจ็ดปี ชาวมีเดียนจะบุกเข้ามาในช่วงเวลาเก็บเกี่ยว ทำให้เกิดความเสียหายและปล้นพืชผลของพวกเขา ในยามทุกข์ยาก ชาวอิสราเอลร้องทูลขอความช่วยเหลือจากพระเจ้า</w:t>
      </w:r>
    </w:p>
    <w:p/>
    <w:p>
      <w:r xmlns:w="http://schemas.openxmlformats.org/wordprocessingml/2006/main">
        <w:t xml:space="preserve">ดำเนินต่อในผู้วินิจฉัยบทที่ 6 กิเดโอนซึ่งกำลังนวดข้าวสาลีในบ่อย่ำองุ่นเพื่อซ่อนข้าวสาลีไว้ไม่ให้ชาวมีเดียน ได้พบกับทูตสวรรค์องค์หนึ่งซึ่งเรียกเขาว่าเป็นนักรบที่ได้รับเลือกของพระเจ้า ในตอนแรกด้วยความสงสัยและตั้งคำถามว่าทำไมพวกเขาถึงต้องทนทุกข์หากพระเจ้าสถิตอยู่กับพวกเขา กิเดโอนแสวงหาการยืนยันผ่านสัญญาณจากพระเจ้าถึงขนแกะที่จะเปียกไปด้วยน้ำค้างในขณะที่พื้นดินโดยรอบยังคงแห้งหรือในทางกลับกัน</w:t>
      </w:r>
    </w:p>
    <w:p/>
    <w:p>
      <w:r xmlns:w="http://schemas.openxmlformats.org/wordprocessingml/2006/main">
        <w:t xml:space="preserve">ผู้วินิจฉัยบทที่ 6 ปิดท้ายด้วยเรื่องราวที่กิเดโอนทำลายแท่นบูชาของบิดาที่อุทิศให้กับพระบาอัล และเตรียมต่อสู้กับชาวมีเดียน ตามคำแนะนำของพระเจ้า เขาได้ลบสัญลักษณ์ของการบูชารูปเคารพซึ่งแพร่หลายในหมู่ชาวอิสราเอลในเวลานั้น ซึ่งเป็นการกระทำที่ทำให้เมืองของเขาโกรธเคือง แต่ได้รับความโปรดปรานจากพระเจ้า เพื่อยืนยันการสถิตอยู่และการนำทางของพระองค์เพิ่มเติม กิเดียนวางขนแกะไว้ต่อหน้าพระองค์สองครั้งเพื่อเป็นสัญญาณคำขอที่น้ำค้างปรากฏบนขนแกะเท่านั้น ขณะเดียวกันก็ทำให้พื้นโดยรอบแห้ง หรือในทางกลับกันเป็นการยืนยันที่เสริมความแข็งแกร่งให้กับกิเดโอนในบทบาทของเขาในฐานะผู้นำที่พระเจ้าทรงเลือกสรร .</w:t>
      </w:r>
    </w:p>
    <w:p/>
    <w:p>
      <w:r xmlns:w="http://schemas.openxmlformats.org/wordprocessingml/2006/main">
        <w:t xml:space="preserve">ผู้วินิจฉัย 6:1 และชนชาติอิสราเอลได้กระทำชั่วในสายพระเนตรของพระเยโฮวาห์ และพระเยโฮวาห์ทรงมอบพวกเขาไว้ในมือของคนมีเดียนเจ็ดปี</w:t>
      </w:r>
    </w:p>
    <w:p/>
    <w:p>
      <w:r xmlns:w="http://schemas.openxmlformats.org/wordprocessingml/2006/main">
        <w:t xml:space="preserve">ชนชาติอิสราเอลไม่เชื่อฟังพระเจ้า และพระองค์ทรงลงโทษพวกเขาโดยปล่อยให้มีเดียนปกครองพวกเขาเป็นเวลาเจ็ดปี</w:t>
      </w:r>
    </w:p>
    <w:p/>
    <w:p>
      <w:r xmlns:w="http://schemas.openxmlformats.org/wordprocessingml/2006/main">
        <w:t xml:space="preserve">1: ไม่ว่าเราจะหลงทางไปนานแค่ไหน พระเจ้าจะทรงให้อภัยเราเสมอและนำเรากลับมาหาพระองค์ ถ้าเรากลับใจและหันกลับจากบาปของเรา</w:t>
      </w:r>
    </w:p>
    <w:p/>
    <w:p>
      <w:r xmlns:w="http://schemas.openxmlformats.org/wordprocessingml/2006/main">
        <w:t xml:space="preserve">2: เราต้องระมัดระวังอยู่เสมอและไม่ลืมพระเจ้าและคำสอนของพระองค์ เพราะการลงโทษของพระองค์อาจรุนแรงได้</w:t>
      </w:r>
    </w:p>
    <w:p/>
    <w:p>
      <w:r xmlns:w="http://schemas.openxmlformats.org/wordprocessingml/2006/main">
        <w:t xml:space="preserve">1: ดาเนียล 9:9 - พระเมตตาและการอภัยโทษเป็นของพระยาห์เวห์พระเจ้าของเรา แม้ว่าเราจะกบฏต่อพระองค์ก็ตาม</w:t>
      </w:r>
    </w:p>
    <w:p/>
    <w:p>
      <w:r xmlns:w="http://schemas.openxmlformats.org/wordprocessingml/2006/main">
        <w:t xml:space="preserve">2: 1 ยอห์น 1:9 - ถ้าเราสารภาพบาปของเรา พระองค์ทรงสัตย์ซื่อและเที่ยงธรรมจะทรงอภัยบาปของเรา และทรงชำระเราให้พ้นจากความอธรรมทั้งสิ้น</w:t>
      </w:r>
    </w:p>
    <w:p/>
    <w:p>
      <w:r xmlns:w="http://schemas.openxmlformats.org/wordprocessingml/2006/main">
        <w:t xml:space="preserve">ผู้วินิจฉัย 6:2 และมือของคนมีเดียนมีชัยต่ออิสราเอล และเพราะคนมีเดียน ชนชาติอิสราเอลจึงสร้างถ้ำซึ่งอยู่ในภูเขา ถ้ำ และที่กำบังเข้มแข็งให้พวกเขา</w:t>
      </w:r>
    </w:p>
    <w:p/>
    <w:p>
      <w:r xmlns:w="http://schemas.openxmlformats.org/wordprocessingml/2006/main">
        <w:t xml:space="preserve">ชาวมีเดียนพิชิตอิสราเอล บังคับให้พวกเขาซ่อนตัวอยู่ในภูเขา ถ้ำ และที่มั่น</w:t>
      </w:r>
    </w:p>
    <w:p/>
    <w:p>
      <w:r xmlns:w="http://schemas.openxmlformats.org/wordprocessingml/2006/main">
        <w:t xml:space="preserve">1. ความสัตย์ซื่อของพระเจ้าในยามยากลำบาก</w:t>
      </w:r>
    </w:p>
    <w:p/>
    <w:p>
      <w:r xmlns:w="http://schemas.openxmlformats.org/wordprocessingml/2006/main">
        <w:t xml:space="preserve">2.มีความหวังเมื่อเผชิญกับความทุกข์ยาก</w:t>
      </w:r>
    </w:p>
    <w:p/>
    <w:p>
      <w:r xmlns:w="http://schemas.openxmlformats.org/wordprocessingml/2006/main">
        <w:t xml:space="preserve">1. โรม 8:31-39</w:t>
      </w:r>
    </w:p>
    <w:p/>
    <w:p>
      <w:r xmlns:w="http://schemas.openxmlformats.org/wordprocessingml/2006/main">
        <w:t xml:space="preserve">2. อิสยาห์ 41:10-13</w:t>
      </w:r>
    </w:p>
    <w:p/>
    <w:p>
      <w:r xmlns:w="http://schemas.openxmlformats.org/wordprocessingml/2006/main">
        <w:t xml:space="preserve">ผู้วินิจฉัย 6:3 ต่อมาเมื่ออิสราเอลหว่านพืชแล้ว คนมีเดียนก็ขึ้นมา และคนอามาเลขและคนตะวันออกก็ขึ้นมาต่อสู้กับพวกเขา</w:t>
      </w:r>
    </w:p>
    <w:p/>
    <w:p>
      <w:r xmlns:w="http://schemas.openxmlformats.org/wordprocessingml/2006/main">
        <w:t xml:space="preserve">อิสราเอลทนทุกข์กับการกดขี่ครั้งใหญ่จากชาวมีเดียน ชาวอามาเลข และลูกหลานของตะวันออก</w:t>
      </w:r>
    </w:p>
    <w:p/>
    <w:p>
      <w:r xmlns:w="http://schemas.openxmlformats.org/wordprocessingml/2006/main">
        <w:t xml:space="preserve">1. ประชากรของพระเจ้าถูกโจมตี: เอาชนะการกดขี่ด้วยศรัทธาและความยืดหยุ่น</w:t>
      </w:r>
    </w:p>
    <w:p/>
    <w:p>
      <w:r xmlns:w="http://schemas.openxmlformats.org/wordprocessingml/2006/main">
        <w:t xml:space="preserve">2. พลังแห่งความสามัคคี: ยืนหยัดร่วมกันต่อต้านศัตรู</w:t>
      </w:r>
    </w:p>
    <w:p/>
    <w:p>
      <w:r xmlns:w="http://schemas.openxmlformats.org/wordprocessingml/2006/main">
        <w:t xml:space="preserve">1. สดุดี 46:1-3 “พระเจ้าทรงเป็นที่ลี้ภัยและเป็นกำลังของเรา ทรงช่วยเราในยามยากลำบาก เพราะฉะนั้นเราจะไม่กลัว แม้ว่าแผ่นดินโลกจะถูกแยกออกไป และแม้ว่าภูเขาจะถูกพัดไปกลางทะเล แม้ว่าความ น้ำในนั้นคำรามและวิตก แม้ว่าภูเขาสั่นสะเทือนด้วยความบวมของมัน"</w:t>
      </w:r>
    </w:p>
    <w:p/>
    <w:p>
      <w:r xmlns:w="http://schemas.openxmlformats.org/wordprocessingml/2006/main">
        <w:t xml:space="preserve">2. มัทธิว 28:20 “สอนเขาให้ถือรักษาสิ่งสารพัดซึ่งเราได้สั่งท่านไว้ และดูเถิด เราจะอยู่กับท่านเสมอไปจนสุดปลายโลก สาธุ”</w:t>
      </w:r>
    </w:p>
    <w:p/>
    <w:p>
      <w:r xmlns:w="http://schemas.openxmlformats.org/wordprocessingml/2006/main">
        <w:t xml:space="preserve">6:4 และเขาตั้งค่ายไว้ต่อสู้กับพวกเขา และทำลายพืชผลแห่งแผ่นดินโลก จนกระทั่งท่านมาถึงเมืองกาซา และไม่เหลือปัจจัยยังชีพให้อิสราเอลเลย ไม่ว่าแกะ วัว หรือลา</w:t>
      </w:r>
    </w:p>
    <w:p/>
    <w:p>
      <w:r xmlns:w="http://schemas.openxmlformats.org/wordprocessingml/2006/main">
        <w:t xml:space="preserve">ชาวมีเดียนทำลายผลผลิตของอิสราเอล ทำให้พวกเขาขาดปัจจัยยังชีพ</w:t>
      </w:r>
    </w:p>
    <w:p/>
    <w:p>
      <w:r xmlns:w="http://schemas.openxmlformats.org/wordprocessingml/2006/main">
        <w:t xml:space="preserve">1: พระเจ้าจะทรงจัดเตรียมให้เราแม้ในวันที่มืดมนที่สุดของเรา</w:t>
      </w:r>
    </w:p>
    <w:p/>
    <w:p>
      <w:r xmlns:w="http://schemas.openxmlformats.org/wordprocessingml/2006/main">
        <w:t xml:space="preserve">2: อย่าท้อแท้กับช่วงเวลาที่ยากลำบากที่คุณเผชิญ</w:t>
      </w:r>
    </w:p>
    <w:p/>
    <w:p>
      <w:r xmlns:w="http://schemas.openxmlformats.org/wordprocessingml/2006/main">
        <w:t xml:space="preserve">1: อิสยาห์ 41:10 - "อย่ากลัวเลย เพราะเราอยู่กับเจ้า อย่าท้อแท้ เพราะเราเป็นพระเจ้าของเจ้า เราจะเสริมกำลังเจ้า เราจะช่วยคุณ เราจะชูเจ้าด้วยมือขวาอันชอบธรรมของเรา"</w:t>
      </w:r>
    </w:p>
    <w:p/>
    <w:p>
      <w:r xmlns:w="http://schemas.openxmlformats.org/wordprocessingml/2006/main">
        <w:t xml:space="preserve">2: เฉลยธรรมบัญญัติ 31:6 - "จงเข้มแข็งและกล้าหาญ อย่ากลัวหรือหวาดกลัวพวกเขา เพราะพระยาห์เวห์พระเจ้าของเจ้าเสด็จไปพร้อมกับเจ้า พระองค์จะไม่ละทิ้งเจ้าหรือละทิ้งเจ้า</w:t>
      </w:r>
    </w:p>
    <w:p/>
    <w:p>
      <w:r xmlns:w="http://schemas.openxmlformats.org/wordprocessingml/2006/main">
        <w:t xml:space="preserve">ผู้วินิจฉัย 6:5 เพราะพวกเขาขึ้นมาพร้อมกับฝูงสัตว์และเต็นท์ของพวกเขา และพวกเขาก็มาเหมือนตั๊กแตนเป็นฝูง เพราะพวกเขาและอูฐมีจำนวนนับไม่ถ้วน และพวกเขาก็เข้าไปในแผ่นดินเพื่อจะทำลายมัน</w:t>
      </w:r>
    </w:p>
    <w:p/>
    <w:p>
      <w:r xmlns:w="http://schemas.openxmlformats.org/wordprocessingml/2006/main">
        <w:t xml:space="preserve">ชาวมีเดียนบุกอิสราเอลด้วยกองทัพขนาดใหญ่ที่ใหญ่โตจนดูเหมือนฝูงตั๊กแตน</w:t>
      </w:r>
    </w:p>
    <w:p/>
    <w:p>
      <w:r xmlns:w="http://schemas.openxmlformats.org/wordprocessingml/2006/main">
        <w:t xml:space="preserve">1. พระเจ้าทรงเป็นกษัตริย์: แม้ในช่วงเวลาที่มืดมนที่สุดของเรา ฤทธิ์อำนาจของพระองค์ก็ยิ่งใหญ่กว่าศัตรูใดๆ</w:t>
      </w:r>
    </w:p>
    <w:p/>
    <w:p>
      <w:r xmlns:w="http://schemas.openxmlformats.org/wordprocessingml/2006/main">
        <w:t xml:space="preserve">2. จงกล้าหาญ: อย่ากลัวกับโอกาสที่ดูเหมือนจะผ่านไม่ได้</w:t>
      </w:r>
    </w:p>
    <w:p/>
    <w:p>
      <w:r xmlns:w="http://schemas.openxmlformats.org/wordprocessingml/2006/main">
        <w:t xml:space="preserve">1. อิสยาห์ 41:10 - อย่ากลัวเลย เพราะเราอยู่กับคุณ อย่าท้อแท้เลย เพราะเราเป็นพระเจ้าของเจ้า เราจะเสริมกำลังเจ้า ใช่แล้ว เราจะช่วยเจ้า แท้จริงแล้ว เราจะชูเจ้าด้วยมือขวาแห่งความชอบธรรมของเรา</w:t>
      </w:r>
    </w:p>
    <w:p/>
    <w:p>
      <w:r xmlns:w="http://schemas.openxmlformats.org/wordprocessingml/2006/main">
        <w:t xml:space="preserve">2. สดุดี 46:1-3 - พระเจ้าทรงเป็นที่ลี้ภัยและเป็นกำลังของเรา ทรงช่วยเราในยามยากลำบาก เพราะฉะนั้นเราจะไม่กลัว แม้ว่าแผ่นดินโลกจะถูกแยกออกไป และแม้ว่าภูเขาจะถูกขนไปลงกลางทะเล แม้ว่าน้ำในนั้นคำรามและถูกปั่นป่วน แม้ว่าภูเขาสั่นสะเทือนด้วยความบวมของมัน</w:t>
      </w:r>
    </w:p>
    <w:p/>
    <w:p>
      <w:r xmlns:w="http://schemas.openxmlformats.org/wordprocessingml/2006/main">
        <w:t xml:space="preserve">ผู้วินิจฉัย 6:6 และอิสราเอลก็ยากจนลงมากเพราะเหตุคนมีเดียน และชนชาติอิสราเอลก็ร้องทูลต่อพระเยโฮวาห์</w:t>
      </w:r>
    </w:p>
    <w:p/>
    <w:p>
      <w:r xmlns:w="http://schemas.openxmlformats.org/wordprocessingml/2006/main">
        <w:t xml:space="preserve">ชาวอิสราเอลยากจนลงอย่างมากโดยชาวมีเดียนและร้องทูลขอความช่วยเหลือจากพระเจ้า</w:t>
      </w:r>
    </w:p>
    <w:p/>
    <w:p>
      <w:r xmlns:w="http://schemas.openxmlformats.org/wordprocessingml/2006/main">
        <w:t xml:space="preserve">1. ร้องทูลต่อพระเจ้าในยามทุกข์ยาก</w:t>
      </w:r>
    </w:p>
    <w:p/>
    <w:p>
      <w:r xmlns:w="http://schemas.openxmlformats.org/wordprocessingml/2006/main">
        <w:t xml:space="preserve">2. เรียนรู้ที่จะวางใจพระเจ้าในยามยากลำบาก</w:t>
      </w:r>
    </w:p>
    <w:p/>
    <w:p>
      <w:r xmlns:w="http://schemas.openxmlformats.org/wordprocessingml/2006/main">
        <w:t xml:space="preserve">1. สดุดี 34:17 “เมื่อคนชอบธรรมร้องทูล องค์พระผู้เป็นเจ้าทรงได้ยินและทรงช่วยพวกเขาให้พ้นจากความทุกข์ยากทั้งสิ้น”</w:t>
      </w:r>
    </w:p>
    <w:p/>
    <w:p>
      <w:r xmlns:w="http://schemas.openxmlformats.org/wordprocessingml/2006/main">
        <w:t xml:space="preserve">2. อิสยาห์ 41:10 “อย่ากลัวเลย เพราะเราอยู่กับเจ้า อย่าท้อแท้ เพราะเราเป็นพระเจ้าของเจ้า เราจะเสริมกำลังเจ้า เราจะช่วยคุณ เราจะชูเจ้าด้วยมือขวาอันชอบธรรมของเรา”</w:t>
      </w:r>
    </w:p>
    <w:p/>
    <w:p>
      <w:r xmlns:w="http://schemas.openxmlformats.org/wordprocessingml/2006/main">
        <w:t xml:space="preserve">ผู้วินิจฉัย 6:7 และต่อมาเมื่อชนชาติอิสราเอลร้องทูลต่อพระเยโฮวาห์เพราะเรื่องคนมีเดียน</w:t>
      </w:r>
    </w:p>
    <w:p/>
    <w:p>
      <w:r xmlns:w="http://schemas.openxmlformats.org/wordprocessingml/2006/main">
        <w:t xml:space="preserve">ชนชาติอิสราเอลร้องทูลพระเจ้าให้ทรงช่วยเหลือชาวมีเดียน</w:t>
      </w:r>
    </w:p>
    <w:p/>
    <w:p>
      <w:r xmlns:w="http://schemas.openxmlformats.org/wordprocessingml/2006/main">
        <w:t xml:space="preserve">1. พลังแห่งการอธิษฐาน: การร้องทูลต่อพระเจ้าสามารถเปลี่ยนชีวิตเราได้อย่างไร</w:t>
      </w:r>
    </w:p>
    <w:p/>
    <w:p>
      <w:r xmlns:w="http://schemas.openxmlformats.org/wordprocessingml/2006/main">
        <w:t xml:space="preserve">2. เอาชนะการกดขี่: ยืนหยัดต่อสู้กับคนมีเดียน</w:t>
      </w:r>
    </w:p>
    <w:p/>
    <w:p>
      <w:r xmlns:w="http://schemas.openxmlformats.org/wordprocessingml/2006/main">
        <w:t xml:space="preserve">1. ยากอบ 5:16 - ดังนั้นจงสารภาพบาปต่อกันและอธิษฐานเพื่อกันและกันเพื่อท่านจะได้รับการรักษา คำอธิษฐานของผู้ชอบธรรมมีพลังมหาศาลขณะกำลังดำเนินอยู่</w:t>
      </w:r>
    </w:p>
    <w:p/>
    <w:p>
      <w:r xmlns:w="http://schemas.openxmlformats.org/wordprocessingml/2006/main">
        <w:t xml:space="preserve">2. สดุดี 50:15 - และร้องทูลเราในวันยากลำบาก ฉันจะช่วยกู้คุณ และคุณจะให้เกียรติฉัน</w:t>
      </w:r>
    </w:p>
    <w:p/>
    <w:p>
      <w:r xmlns:w="http://schemas.openxmlformats.org/wordprocessingml/2006/main">
        <w:t xml:space="preserve">ผู้วินิจฉัย 6:8 ว่าพระเยโฮวาห์ทรงส่งผู้พยากรณ์คนหนึ่งไปหาชนชาติอิสราเอล ซึ่งกล่าวแก่เขาว่า "พระเยโฮวาห์พระเจ้าแห่งอิสราเอลตรัสดังนี้ว่า เราได้นำเจ้าขึ้นมาจากอียิปต์ และนำเจ้าออกมาจากแดนทาส</w:t>
      </w:r>
    </w:p>
    <w:p/>
    <w:p>
      <w:r xmlns:w="http://schemas.openxmlformats.org/wordprocessingml/2006/main">
        <w:t xml:space="preserve">พระผู้เป็นเจ้าทรงส่งศาสดาพยากรณ์มาเตือนชาวอิสราเอลว่าพระองค์ได้ปลดปล่อยพวกเขาจากการเป็นทาสในอียิปต์</w:t>
      </w:r>
    </w:p>
    <w:p/>
    <w:p>
      <w:r xmlns:w="http://schemas.openxmlformats.org/wordprocessingml/2006/main">
        <w:t xml:space="preserve">1: การช่วยให้รอดของพระเจ้า - พระเจ้าทรงช่วยชีวิตชาวอิสราเอลจากการเป็นทาสและประทานชีวิตใหม่ให้พวกเขา เตือนเราถึงพระคุณและความเมตตาของพระองค์</w:t>
      </w:r>
    </w:p>
    <w:p/>
    <w:p>
      <w:r xmlns:w="http://schemas.openxmlformats.org/wordprocessingml/2006/main">
        <w:t xml:space="preserve">2: ความสัตย์ซื่อของพระเจ้า - พระเจ้าทรงซื่อสัตย์ต่อพระสัญญาของพระองค์และจะทรงอยู่เคียงข้างเราเสมอไม่ว่าสถานการณ์จะยากลำบากเพียงใดก็ตาม</w:t>
      </w:r>
    </w:p>
    <w:p/>
    <w:p>
      <w:r xmlns:w="http://schemas.openxmlformats.org/wordprocessingml/2006/main">
        <w:t xml:space="preserve">1: อพยพ 3:7-8 - และพระเจ้าตรัสว่า "เราได้เห็นความทุกข์ยากของชนชาติของเราที่อยู่ในอียิปต์แล้ว และได้ยินเสียงร้องของพวกเขาเพราะนายงานของพวกเขา เพราะฉันรู้ถึงความโศกเศร้าของพวกเขา และเราจะลงมาเพื่อช่วยพวกเขาให้พ้นจากเงื้อมมือของชาวอียิปต์ และนำพวกเขาออกจากดินแดนนั้นไปยังดินแดนอันอุดมสมบูรณ์และกว้างใหญ่ สู่ดินแดนอันอุดมด้วยน้ำนมและน้ำผึ้ง</w:t>
      </w:r>
    </w:p>
    <w:p/>
    <w:p>
      <w:r xmlns:w="http://schemas.openxmlformats.org/wordprocessingml/2006/main">
        <w:t xml:space="preserve">2: อิสยาห์ 43:2 - เมื่อเจ้าลุยข้ามน้ำ เราจะอยู่กับเจ้า และเมื่อข้ามแม่น้ำ น้ำจะไม่ท่วมเจ้า เมื่อเจ้าลุยไฟ เจ้าจะไม่ถูกเผา และเปลวไฟจะไม่จุดบนเจ้า</w:t>
      </w:r>
    </w:p>
    <w:p/>
    <w:p>
      <w:r xmlns:w="http://schemas.openxmlformats.org/wordprocessingml/2006/main">
        <w:t xml:space="preserve">ผู้วินิจฉัย 6:9 และเราได้ช่วยเจ้าให้พ้นจากเงื้อมมือของชาวอียิปต์ และจากมือของบรรดาผู้ที่บีบบังคับเจ้า และขับไล่พวกเขาออกไปให้พ้นหน้าเจ้า และมอบดินแดนของเขาให้แก่เจ้า</w:t>
      </w:r>
    </w:p>
    <w:p/>
    <w:p>
      <w:r xmlns:w="http://schemas.openxmlformats.org/wordprocessingml/2006/main">
        <w:t xml:space="preserve">พระเจ้าทรงปลดปล่อยชาวอิสราเอลจากผู้กดขี่และประทานที่ดินให้พวกเขา</w:t>
      </w:r>
    </w:p>
    <w:p/>
    <w:p>
      <w:r xmlns:w="http://schemas.openxmlformats.org/wordprocessingml/2006/main">
        <w:t xml:space="preserve">1: พระเจ้าทรงสัตย์ซื่อและรักษาพระสัญญาของพระองค์เสมอ</w:t>
      </w:r>
    </w:p>
    <w:p/>
    <w:p>
      <w:r xmlns:w="http://schemas.openxmlformats.org/wordprocessingml/2006/main">
        <w:t xml:space="preserve">2: พระเจ้าทรงเป็นพระเจ้าผู้ทรงอำนาจและเปี่ยมด้วยความรัก ผู้ทรงช่วยประชากรของพระองค์จากการกดขี่</w:t>
      </w:r>
    </w:p>
    <w:p/>
    <w:p>
      <w:r xmlns:w="http://schemas.openxmlformats.org/wordprocessingml/2006/main">
        <w:t xml:space="preserve">1: อพยพ 3:7-8 - และพระเจ้าตรัสว่า "เราได้เห็นความทุกข์ยากของชนชาติของเราที่อยู่ในอียิปต์แล้ว และได้ยินเสียงร้องของพวกเขาเพราะนายงานของพวกเขา เพราะฉันรู้ถึงความโศกเศร้าของพวกเขา และเราจะลงมาเพื่อช่วยพวกเขาให้พ้นจากเงื้อมมือของชาวอียิปต์ และนำพวกเขาออกจากดินแดนนั้นไปยังดินแดนอันอุดมสมบูรณ์และกว้างใหญ่ สู่ดินแดนอันอุดมด้วยน้ำนมและน้ำผึ้ง</w:t>
      </w:r>
    </w:p>
    <w:p/>
    <w:p>
      <w:r xmlns:w="http://schemas.openxmlformats.org/wordprocessingml/2006/main">
        <w:t xml:space="preserve">2: สดุดี 34:17 - คนชอบธรรมร้องทูล และองค์พระผู้เป็นเจ้าทรงสดับ และทรงช่วยพวกเขาให้พ้นจากความยากลำบากทั้งสิ้นของเขา</w:t>
      </w:r>
    </w:p>
    <w:p/>
    <w:p>
      <w:r xmlns:w="http://schemas.openxmlformats.org/wordprocessingml/2006/main">
        <w:t xml:space="preserve">ผู้วินิจฉัย 6:10 และเราพูดกับเจ้าว่า เราคือพระเยโฮวาห์พระเจ้าของเจ้า อย่ากลัวพระของชาวอาโมไรต์ ซึ่งเจ้าอาศัยอยู่ในดินแดนของตน แต่เจ้าไม่เชื่อฟังเสียงของเรา</w:t>
      </w:r>
    </w:p>
    <w:p/>
    <w:p>
      <w:r xmlns:w="http://schemas.openxmlformats.org/wordprocessingml/2006/main">
        <w:t xml:space="preserve">พระเจ้าทรงเตือนชาวอิสราเอลว่าพระองค์ทรงเป็นพระเจ้าของพวกเขา และพวกเขาควรเชื่อฟังพระสุรเสียงของพระองค์ แทนที่จะเป็นพระของชาวอาโมไรต์</w:t>
      </w:r>
    </w:p>
    <w:p/>
    <w:p>
      <w:r xmlns:w="http://schemas.openxmlformats.org/wordprocessingml/2006/main">
        <w:t xml:space="preserve">1. อย่ากลัว: พึ่งพระเจ้าในเวลาที่ยากลำบาก</w:t>
      </w:r>
    </w:p>
    <w:p/>
    <w:p>
      <w:r xmlns:w="http://schemas.openxmlformats.org/wordprocessingml/2006/main">
        <w:t xml:space="preserve">2. เชื่อฟังเสียงของพระเจ้า: การฟังและปฏิบัติตามคำแนะนำของพระองค์</w:t>
      </w:r>
    </w:p>
    <w:p/>
    <w:p>
      <w:r xmlns:w="http://schemas.openxmlformats.org/wordprocessingml/2006/main">
        <w:t xml:space="preserve">1. เฉลยธรรมบัญญัติ 31:8 - "และพระยาห์เวห์ผู้ทรงนำหน้าท่าน พระองค์จะทรงอยู่กับท่าน พระองค์จะไม่ทรงล้มเหลวหรือทอดทิ้งท่าน อย่ากลัวและอย่าท้อถอย"</w:t>
      </w:r>
    </w:p>
    <w:p/>
    <w:p>
      <w:r xmlns:w="http://schemas.openxmlformats.org/wordprocessingml/2006/main">
        <w:t xml:space="preserve">2. อิสยาห์ 41:10 - "อย่ากลัวเลย เพราะเราอยู่กับคุณ อย่าท้อแท้ เพราะเราคือพระเจ้าของเจ้า เราจะเสริมกำลังเจ้า ใช่แล้ว เราจะช่วยคุณ ใช่แล้ว เราจะชูเจ้าด้วยมือขวา ถึงความชอบธรรมของฉัน”</w:t>
      </w:r>
    </w:p>
    <w:p/>
    <w:p>
      <w:r xmlns:w="http://schemas.openxmlformats.org/wordprocessingml/2006/main">
        <w:t xml:space="preserve">ผู้วินิจฉัย 6:11 และมีทูตสวรรค์องค์หนึ่งของพระเยโฮวาห์มานั่งอยู่ใต้ต้นโอ๊กแห่งหนึ่งในเมืองโอฟราห์ ซึ่งเป็นของโยอาชชาวอาบีเอเซอร์ และกิเดโอนบุตรชายของเขากำลังนวดข้าวสาลีข้างบ่อย่ำองุ่นเพื่อซ่อนไว้ให้พ้นจากคนมีเดียน</w:t>
      </w:r>
    </w:p>
    <w:p/>
    <w:p>
      <w:r xmlns:w="http://schemas.openxmlformats.org/wordprocessingml/2006/main">
        <w:t xml:space="preserve">ทูตของพระเจ้ามาเยี่ยมกิเดโอนใต้ต้นโอ๊กในเมืองโอฟราห์ขณะกำลังนวดข้าวสาลีเพื่อซ่อนให้พ้นจากชาวมีเดียน</w:t>
      </w:r>
    </w:p>
    <w:p/>
    <w:p>
      <w:r xmlns:w="http://schemas.openxmlformats.org/wordprocessingml/2006/main">
        <w:t xml:space="preserve">1. ทำความเข้าใจการดูแลเป็นการชั่วคราวของพระเจ้าท่ามกลางความยากลำบาก</w:t>
      </w:r>
    </w:p>
    <w:p/>
    <w:p>
      <w:r xmlns:w="http://schemas.openxmlformats.org/wordprocessingml/2006/main">
        <w:t xml:space="preserve">2. ค้นหาความเข้มแข็งในช่วงเวลาแห่งปัญหา</w:t>
      </w:r>
    </w:p>
    <w:p/>
    <w:p>
      <w:r xmlns:w="http://schemas.openxmlformats.org/wordprocessingml/2006/main">
        <w:t xml:space="preserve">1. สดุดี 46:1-2 - "พระเจ้าทรงเป็นที่ลี้ภัยและเป็นกำลังของเรา เป็นความช่วยเหลือที่มีให้ในยามยากลำบาก เพราะฉะนั้นเราจะไม่กลัว แม้ว่าแผ่นดินโลกจะพังทลายลง และภูเขาทลายลงสู่ใจกลางทะเล"</w:t>
      </w:r>
    </w:p>
    <w:p/>
    <w:p>
      <w:r xmlns:w="http://schemas.openxmlformats.org/wordprocessingml/2006/main">
        <w:t xml:space="preserve">2. โรม 8:28 - "และเรารู้ว่าพระเจ้าทรงกระทำทุกสิ่งเพื่อประโยชน์ของคนที่รักพระองค์ ผู้ที่ถูกเรียกตามพระประสงค์ของพระองค์"</w:t>
      </w:r>
    </w:p>
    <w:p/>
    <w:p>
      <w:r xmlns:w="http://schemas.openxmlformats.org/wordprocessingml/2006/main">
        <w:t xml:space="preserve">ผู้วินิจฉัย 6:12 และทูตสวรรค์ของพระเยโฮวาห์มาปรากฏแก่เขาและกล่าวแก่เขาว่า "ท่านผู้กล้าหาญคือพระเยโฮวาห์สถิตกับท่าน"</w:t>
      </w:r>
    </w:p>
    <w:p/>
    <w:p>
      <w:r xmlns:w="http://schemas.openxmlformats.org/wordprocessingml/2006/main">
        <w:t xml:space="preserve">พระเจ้าทรงสถิตอยู่กับผู้กล้าและเปี่ยมด้วยความกล้าหาญ</w:t>
      </w:r>
    </w:p>
    <w:p/>
    <w:p>
      <w:r xmlns:w="http://schemas.openxmlformats.org/wordprocessingml/2006/main">
        <w:t xml:space="preserve">1: ความกล้าหาญคือความเข้มแข็ง - พระเจ้าทรงสถิตกับเราเมื่อเรามีความกล้าหาญและยืนหยัดเพื่อสิ่งที่ถูกต้อง</w:t>
      </w:r>
    </w:p>
    <w:p/>
    <w:p>
      <w:r xmlns:w="http://schemas.openxmlformats.org/wordprocessingml/2006/main">
        <w:t xml:space="preserve">2: พระเจ้าทรงเป็นกำลังของเรา - เราสามารถกล้าหาญและกล้าหาญได้เมื่อเราระลึกว่าพระเจ้าทรงสถิตกับเราและจะประทานกำลังแก่เรา</w:t>
      </w:r>
    </w:p>
    <w:p/>
    <w:p>
      <w:r xmlns:w="http://schemas.openxmlformats.org/wordprocessingml/2006/main">
        <w:t xml:space="preserve">1: อิสยาห์ 41:10 - "อย่ากลัวเลย เพราะเราอยู่กับเจ้า อย่าท้อแท้ เพราะเราเป็นพระเจ้าของเจ้า เราจะเสริมกำลังเจ้าและช่วยเหลือเจ้า เราจะชูเจ้าด้วยมือขวาอันชอบธรรมของเรา"</w:t>
      </w:r>
    </w:p>
    <w:p/>
    <w:p>
      <w:r xmlns:w="http://schemas.openxmlformats.org/wordprocessingml/2006/main">
        <w:t xml:space="preserve">2: โยชูวา 1:9 - "ฉันไม่ได้สั่งคุณแล้วหรือ จงเข้มแข็งและกล้าหาญ อย่ากลัว อย่าท้อแท้ เพราะพระเยโฮวาห์พระเจ้าของท่านจะอยู่กับคุณทุกที่ที่คุณไป"</w:t>
      </w:r>
    </w:p>
    <w:p/>
    <w:p>
      <w:r xmlns:w="http://schemas.openxmlformats.org/wordprocessingml/2006/main">
        <w:t xml:space="preserve">ผู้วินิจฉัย 6:13 กิเดโอนทูลพระองค์ว่า “ข้าแต่องค์พระผู้เป็นเจ้า หากพระเยโฮวาห์ทรงสถิตอยู่กับพวกเรา เหตุใดเหตุการณ์ทั้งหมดนี้จึงตกแก่พวกเรา?” และการอัศจรรย์ทั้งสิ้นของพระองค์ซึ่งบรรพบุรุษของเราเล่าให้ฟังนั้นอยู่ที่ไหน โดยกล่าวว่า `พระเยโฮวาห์ทรงนำเราขึ้นมาจากอียิปต์มิใช่หรือ' แต่บัดนี้พระเยโฮวาห์ทรงละทิ้งพวกเราและมอบเราไว้ในมือของคนมีเดียนแล้ว</w:t>
      </w:r>
    </w:p>
    <w:p/>
    <w:p>
      <w:r xmlns:w="http://schemas.openxmlformats.org/wordprocessingml/2006/main">
        <w:t xml:space="preserve">กิเดโอนตั้งคำถามว่าเหตุใดพระเจ้าจึงทรงละทิ้งพวกเขาและยอมให้พวกเขาถูกมอบไว้ในมือของชาวมีเดียน แม้ว่าบรรพบุรุษของพวกเขาจะบอกพวกเขาว่าพระเจ้าทรงพาพวกเขาขึ้นมาจากอียิปต์ก็ตาม</w:t>
      </w:r>
    </w:p>
    <w:p/>
    <w:p>
      <w:r xmlns:w="http://schemas.openxmlformats.org/wordprocessingml/2006/main">
        <w:t xml:space="preserve">1. ความท้าทายแห่งศรัทธา: ยืนอยู่ท่ามกลางความยากลำบาก</w:t>
      </w:r>
    </w:p>
    <w:p/>
    <w:p>
      <w:r xmlns:w="http://schemas.openxmlformats.org/wordprocessingml/2006/main">
        <w:t xml:space="preserve">2. เมื่อดูเหมือนว่าพระเจ้าไม่อยู่: จงพากเพียรในความไว้วางใจ</w:t>
      </w:r>
    </w:p>
    <w:p/>
    <w:p>
      <w:r xmlns:w="http://schemas.openxmlformats.org/wordprocessingml/2006/main">
        <w:t xml:space="preserve">1. โรม 8:28 - และเรารู้ว่าในทุกสิ่งพระเจ้าทรงกระทำเพื่อประโยชน์ของคนที่รักพระองค์ ผู้ที่ถูกเรียกตามพระประสงค์ของพระองค์</w:t>
      </w:r>
    </w:p>
    <w:p/>
    <w:p>
      <w:r xmlns:w="http://schemas.openxmlformats.org/wordprocessingml/2006/main">
        <w:t xml:space="preserve">2. ฮีบรู 13:5-6 - จงรักษาชีวิตของคุณให้เป็นอิสระจากการรักเงิน และพอใจกับสิ่งที่คุณมี เพราะพระเจ้าตรัสว่า เราจะไม่ละทิ้งคุณเด็ดขาด เราจะไม่ละทิ้งคุณ ดังนั้นเราจึงพูดด้วยความมั่นใจว่าองค์พระผู้เป็นเจ้าทรงเป็นผู้ช่วยของข้าพเจ้า ฉันจะไม่กลัว มนุษย์ธรรมดาจะทำอะไรฉันได้?</w:t>
      </w:r>
    </w:p>
    <w:p/>
    <w:p>
      <w:r xmlns:w="http://schemas.openxmlformats.org/wordprocessingml/2006/main">
        <w:t xml:space="preserve">ผู้วินิจฉัย 6:14 พระเยโฮวาห์ทอดพระเนตรเขาแล้วตรัสว่า "จงไปด้วยกำลังของเจ้านี้ และเจ้าจะช่วยอิสราเอลให้พ้นจากเงื้อมมือของชาวมีเดียน เราไม่ได้ส่งเจ้าไปหรือ"</w:t>
      </w:r>
    </w:p>
    <w:p/>
    <w:p>
      <w:r xmlns:w="http://schemas.openxmlformats.org/wordprocessingml/2006/main">
        <w:t xml:space="preserve">พระเจ้าทรงเรียกกิเดโอนให้นำชาวอิสราเอลต่อสู้กับชาวมีเดียนและสัญญาว่าจะอยู่กับเขา</w:t>
      </w:r>
    </w:p>
    <w:p/>
    <w:p>
      <w:r xmlns:w="http://schemas.openxmlformats.org/wordprocessingml/2006/main">
        <w:t xml:space="preserve">1. "การทรงเรียกของพระเจ้าในชีวิตของเรา: การเชื่อฟังและชัยชนะ"</w:t>
      </w:r>
    </w:p>
    <w:p/>
    <w:p>
      <w:r xmlns:w="http://schemas.openxmlformats.org/wordprocessingml/2006/main">
        <w:t xml:space="preserve">2. "ความเข้มแข็งของพระเจ้าในความอ่อนแอของเรา"</w:t>
      </w:r>
    </w:p>
    <w:p/>
    <w:p>
      <w:r xmlns:w="http://schemas.openxmlformats.org/wordprocessingml/2006/main">
        <w:t xml:space="preserve">1. อิสยาห์ 41:10 - "อย่ากลัวเลย เพราะเราอยู่กับเจ้า อย่าท้อถอย เพราะเราเป็นพระเจ้าของเจ้า เราจะเสริมกำลังเจ้า เราจะช่วยคุณ เราจะชูเจ้าด้วยมือขวาอันชอบธรรมของเรา"</w:t>
      </w:r>
    </w:p>
    <w:p/>
    <w:p>
      <w:r xmlns:w="http://schemas.openxmlformats.org/wordprocessingml/2006/main">
        <w:t xml:space="preserve">2. 2 โครินธ์ 12:9 - "แต่พระองค์ตรัสกับข้าพเจ้าว่า 'พระคุณของเราก็เพียงพอแล้วสำหรับท่าน เพราะฤทธิ์อำนาจของข้าพเจ้าก็สมบูรณ์ในความอ่อนแอ'"</w:t>
      </w:r>
    </w:p>
    <w:p/>
    <w:p>
      <w:r xmlns:w="http://schemas.openxmlformats.org/wordprocessingml/2006/main">
        <w:t xml:space="preserve">ผู้วินิจฉัย 6:15 และพระองค์ทูลพระองค์ว่า “ข้าแต่องค์พระผู้เป็นเจ้า ข้าพระองค์จะช่วยอิสราเอลด้วยวิธีใดได้” ดูเถิด ตระกูลของข้าพเจ้ายากจนในมนัสเสห์ และข้าพเจ้าเป็นผู้น้อยที่สุดในบ้านบิดาข้าพเจ้า</w:t>
      </w:r>
    </w:p>
    <w:p/>
    <w:p>
      <w:r xmlns:w="http://schemas.openxmlformats.org/wordprocessingml/2006/main">
        <w:t xml:space="preserve">ทูตสวรรค์ของพระเจ้าขอให้กิเดโอนช่วยอิสราเอล แต่เขารู้สึกตื้นตันใจกับความบกพร่องของตัวเอง เนื่องจากครอบครัวของเขายากจนและเขาเป็นคนที่น้อยที่สุดในบ้าน</w:t>
      </w:r>
    </w:p>
    <w:p/>
    <w:p>
      <w:r xmlns:w="http://schemas.openxmlformats.org/wordprocessingml/2006/main">
        <w:t xml:space="preserve">1. การเอาชนะความไม่เพียงพอ: การเรียนรู้ที่จะก้าวออกมาด้วยศรัทธา</w:t>
      </w:r>
    </w:p>
    <w:p/>
    <w:p>
      <w:r xmlns:w="http://schemas.openxmlformats.org/wordprocessingml/2006/main">
        <w:t xml:space="preserve">2. พลังของผู้น้อยที่สุด: บทเรียนจากกิเดโอน</w:t>
      </w:r>
    </w:p>
    <w:p/>
    <w:p>
      <w:r xmlns:w="http://schemas.openxmlformats.org/wordprocessingml/2006/main">
        <w:t xml:space="preserve">1. มัทธิว 14:28-31 - พระเยซูทรงเรียกเปโตรให้ก้าวลงจากเรือ</w:t>
      </w:r>
    </w:p>
    <w:p/>
    <w:p>
      <w:r xmlns:w="http://schemas.openxmlformats.org/wordprocessingml/2006/main">
        <w:t xml:space="preserve">2. 2 โครินธ์ 12:7-10 - ประสบการณ์ของเปาโลในการมีอำนาจในความอ่อนแอ</w:t>
      </w:r>
    </w:p>
    <w:p/>
    <w:p>
      <w:r xmlns:w="http://schemas.openxmlformats.org/wordprocessingml/2006/main">
        <w:t xml:space="preserve">ผู้วินิจฉัย 6:16 และพระเยโฮวาห์ตรัสแก่เขาว่า "เราจะอยู่กับเจ้าแน่ และเจ้าจะโจมตีคนมีเดียนเหมือนคนคนเดียว"</w:t>
      </w:r>
    </w:p>
    <w:p/>
    <w:p>
      <w:r xmlns:w="http://schemas.openxmlformats.org/wordprocessingml/2006/main">
        <w:t xml:space="preserve">พระเจ้าทรงสัญญาว่าจะช่วยกิเดโอนต่อสู้กับชาวมีเดียน</w:t>
      </w:r>
    </w:p>
    <w:p/>
    <w:p>
      <w:r xmlns:w="http://schemas.openxmlformats.org/wordprocessingml/2006/main">
        <w:t xml:space="preserve">1. การวางใจในพระสัญญาของพระเจ้า - ผู้วินิจฉัย 6:16</w:t>
      </w:r>
    </w:p>
    <w:p/>
    <w:p>
      <w:r xmlns:w="http://schemas.openxmlformats.org/wordprocessingml/2006/main">
        <w:t xml:space="preserve">2. มีความกล้าหาญเมื่อเผชิญกับความยากลำบาก - ผู้วินิจฉัย 6:16</w:t>
      </w:r>
    </w:p>
    <w:p/>
    <w:p>
      <w:r xmlns:w="http://schemas.openxmlformats.org/wordprocessingml/2006/main">
        <w:t xml:space="preserve">1. อิสยาห์ 41:10 - "อย่ากลัวเลย เพราะเราอยู่กับเจ้า อย่าท้อถอย เพราะเราเป็นพระเจ้าของเจ้า เราจะเสริมกำลังเจ้า เราจะช่วยคุณ เราจะชูเจ้าด้วยมือขวาอันชอบธรรมของเรา"</w:t>
      </w:r>
    </w:p>
    <w:p/>
    <w:p>
      <w:r xmlns:w="http://schemas.openxmlformats.org/wordprocessingml/2006/main">
        <w:t xml:space="preserve">2. ฮีบรู 13:5-6 - "จงรักษาชีวิตของท่านให้ปราศจากการรักเงินทอง และจงพอใจในสิ่งที่ท่านมีอยู่ เพราะเขากล่าวว่า เราจะไม่ละท่านหรือทอดทิ้งท่านเลย ดังนั้นเราจึงพูดได้อย่างมั่นใจว่า องค์พระผู้เป็นเจ้าทรงเป็น ผู้ช่วยของฉัน ฉันจะไม่กลัว มนุษย์จะทำอะไรฉันได้?</w:t>
      </w:r>
    </w:p>
    <w:p/>
    <w:p>
      <w:r xmlns:w="http://schemas.openxmlformats.org/wordprocessingml/2006/main">
        <w:t xml:space="preserve">ผู้วินิจฉัย 6:17 และพระองค์ตรัสแก่เขาว่า “ถ้าบัดนี้ข้าพระองค์ได้รับความกรุณาในสายพระเนตรของพระองค์แล้ว ขอทรงแสดงหมายสำคัญที่พระองค์ทรงสนทนากับข้าพระองค์ให้ข้าพระองค์เห็น”</w:t>
      </w:r>
    </w:p>
    <w:p/>
    <w:p>
      <w:r xmlns:w="http://schemas.openxmlformats.org/wordprocessingml/2006/main">
        <w:t xml:space="preserve">กิเดโอนขอสัญญาณจากทูตสวรรค์ของพระเจ้าเพื่อยืนยันว่าเขากำลังพูดกับเขา</w:t>
      </w:r>
    </w:p>
    <w:p/>
    <w:p>
      <w:r xmlns:w="http://schemas.openxmlformats.org/wordprocessingml/2006/main">
        <w:t xml:space="preserve">1. พลังแห่งศรัทธา: การขอหมายสำคัญของกิเดโอนเผยให้เห็นถึงศรัทธาของเขาอย่างไร</w:t>
      </w:r>
    </w:p>
    <w:p/>
    <w:p>
      <w:r xmlns:w="http://schemas.openxmlformats.org/wordprocessingml/2006/main">
        <w:t xml:space="preserve">2. ความเข้าใจในการอธิษฐาน: การเรียนรู้ที่จะได้ยินเสียงของพระเจ้าในเวลาที่ไม่แน่นอน</w:t>
      </w:r>
    </w:p>
    <w:p/>
    <w:p>
      <w:r xmlns:w="http://schemas.openxmlformats.org/wordprocessingml/2006/main">
        <w:t xml:space="preserve">1. ฮีบรู 11:1 - "บัดนี้ศรัทธาเป็นสาระสำคัญของสิ่งที่หวังไว้ เป็นหลักฐานถึงสิ่งที่มองไม่เห็น"</w:t>
      </w:r>
    </w:p>
    <w:p/>
    <w:p>
      <w:r xmlns:w="http://schemas.openxmlformats.org/wordprocessingml/2006/main">
        <w:t xml:space="preserve">2. ยอห์น 16:13 - "เมื่อพระองค์ซึ่งเป็นพระวิญญาณแห่งความจริงเสด็จมาแล้ว พระองค์จะทรงนำท่านไปสู่ความจริงทั้งมวล"</w:t>
      </w:r>
    </w:p>
    <w:p/>
    <w:p>
      <w:r xmlns:w="http://schemas.openxmlformats.org/wordprocessingml/2006/main">
        <w:t xml:space="preserve">ผู้วินิจฉัย 6:18 ข้าพเจ้าขอวิงวอนท่านอย่าออกไปจากที่นี่ จนกว่าข้าพเจ้าจะมาหาท่าน และนำของกำนัลของข้าพเจ้าออกมาตั้งไว้ต่อหน้าท่าน และพระองค์ตรัสว่า “เราจะคอยอยู่จนกว่าเจ้าจะกลับมาอีกครั้ง”</w:t>
      </w:r>
    </w:p>
    <w:p/>
    <w:p>
      <w:r xmlns:w="http://schemas.openxmlformats.org/wordprocessingml/2006/main">
        <w:t xml:space="preserve">กิเดโอนขอให้เทพของพระเจ้ารอจนกว่าเขาจะนำของขวัญมาต่อหน้าเขา นางฟ้าก็ยอมรอ</w:t>
      </w:r>
    </w:p>
    <w:p/>
    <w:p>
      <w:r xmlns:w="http://schemas.openxmlformats.org/wordprocessingml/2006/main">
        <w:t xml:space="preserve">1. การรอคอยพระเจ้าและจังหวะเวลาของพระองค์</w:t>
      </w:r>
    </w:p>
    <w:p/>
    <w:p>
      <w:r xmlns:w="http://schemas.openxmlformats.org/wordprocessingml/2006/main">
        <w:t xml:space="preserve">2. การเรียนรู้ความอดทนในชีวิตประจำวันของเรา</w:t>
      </w:r>
    </w:p>
    <w:p/>
    <w:p>
      <w:r xmlns:w="http://schemas.openxmlformats.org/wordprocessingml/2006/main">
        <w:t xml:space="preserve">1. อิสยาห์ 40:31 แต่บรรดาผู้ที่รอคอยพระเจ้าจะเสริมกำลังใหม่ พวกเขาจะบินขึ้นด้วยปีกเหมือนนกอินทรี พวกเขาจะวิ่งและไม่เหน็ดเหนื่อย และพวกเขาจะเดินและไม่อ่อนเปลี้ย</w:t>
      </w:r>
    </w:p>
    <w:p/>
    <w:p>
      <w:r xmlns:w="http://schemas.openxmlformats.org/wordprocessingml/2006/main">
        <w:t xml:space="preserve">2. ยากอบ 5:7-8 พี่น้องทั้งหลาย จงอดทนต่อการเสด็จมาของพระเจ้า ดูเถิด ชาวนารอคอยผลล้ำค่าจากแผ่นดิน และอดทนรอมันมานาน จนกว่าเขาจะได้รับฝนต้นฤดูและฝนปลายฤดู จงอดทนด้วย จงรักษาใจของเจ้าไว้ เพราะการเสด็จมาขององค์พระผู้เป็นเจ้าใกล้เข้ามาแล้ว</w:t>
      </w:r>
    </w:p>
    <w:p/>
    <w:p>
      <w:r xmlns:w="http://schemas.openxmlformats.org/wordprocessingml/2006/main">
        <w:t xml:space="preserve">ผู้วินิจฉัย 6:19 กิเดโอนเข้าไปเตรียมลูกแพะตัวหนึ่ง และทำขนมไร้เชื้อด้วยแป้งเอฟาห์หนึ่ง เขาใส่เนื้อใส่ตะกร้า และใส่น้ำซุปลงในหม้อ และนำออกไปให้เขาใต้ต้นโอ๊ก และได้นำเสนอมัน</w:t>
      </w:r>
    </w:p>
    <w:p/>
    <w:p>
      <w:r xmlns:w="http://schemas.openxmlformats.org/wordprocessingml/2006/main">
        <w:t xml:space="preserve">กิเดโอนเตรียมเครื่องบูชาเด็กและเค้กไร้เชื้อเพื่อพระเจ้า</w:t>
      </w:r>
    </w:p>
    <w:p/>
    <w:p>
      <w:r xmlns:w="http://schemas.openxmlformats.org/wordprocessingml/2006/main">
        <w:t xml:space="preserve">1. ยอมให้พระเจ้านำเราด้วยความเสียสละ</w:t>
      </w:r>
    </w:p>
    <w:p/>
    <w:p>
      <w:r xmlns:w="http://schemas.openxmlformats.org/wordprocessingml/2006/main">
        <w:t xml:space="preserve">2. ความเข้มแข็งที่เราพบในการเชื่อฟังอย่างไม่มีเงื่อนไข</w:t>
      </w:r>
    </w:p>
    <w:p/>
    <w:p>
      <w:r xmlns:w="http://schemas.openxmlformats.org/wordprocessingml/2006/main">
        <w:t xml:space="preserve">1. ยอห์น 3:16 - เพราะพระเจ้าทรงรักโลกจนได้ประทานพระบุตรองค์เดียวของพระองค์ เพื่อใครก็ตามที่เชื่อในพระบุตรนั้นจะไม่พินาศ แต่มีชีวิตนิรันดร์</w:t>
      </w:r>
    </w:p>
    <w:p/>
    <w:p>
      <w:r xmlns:w="http://schemas.openxmlformats.org/wordprocessingml/2006/main">
        <w:t xml:space="preserve">2. โรม 12: 1 - ดังนั้นพี่น้องทั้งหลายโดยคำนึงถึงความเมตตาของพระเจ้าให้ถวายร่างกายของคุณเป็นเครื่องบูชาที่มีชีวิตศักดิ์สิทธิ์และเป็นที่ชื่นชอบต่อพระเจ้านี่คือการนมัสการที่แท้จริงและเหมาะสมของคุณ</w:t>
      </w:r>
    </w:p>
    <w:p/>
    <w:p>
      <w:r xmlns:w="http://schemas.openxmlformats.org/wordprocessingml/2006/main">
        <w:t xml:space="preserve">ผู้วินิจฉัย 6:20 และทูตสวรรค์ของพระเจ้าตรัสแก่เขาว่า “จงเอาเนื้อและขนมไร้เชื้อมาวางไว้บนก้อนหินนี้แล้วเทน้ำซุปออก” และเขาก็ทำเช่นนั้น</w:t>
      </w:r>
    </w:p>
    <w:p/>
    <w:p>
      <w:r xmlns:w="http://schemas.openxmlformats.org/wordprocessingml/2006/main">
        <w:t xml:space="preserve">ทูตสวรรค์ของพระเจ้าสั่งให้กิเดโอนวางเนื้อและเค้กไร้เชื้อบนก้อนหินแล้วเทน้ำซุปออก</w:t>
      </w:r>
    </w:p>
    <w:p/>
    <w:p>
      <w:r xmlns:w="http://schemas.openxmlformats.org/wordprocessingml/2006/main">
        <w:t xml:space="preserve">1. ตระหนักถึงการทรงนำของพระเจ้าในสถานการณ์ที่ยากลำบาก</w:t>
      </w:r>
    </w:p>
    <w:p/>
    <w:p>
      <w:r xmlns:w="http://schemas.openxmlformats.org/wordprocessingml/2006/main">
        <w:t xml:space="preserve">2. การเชื่อฟังพระประสงค์ของพระเจ้า</w:t>
      </w:r>
    </w:p>
    <w:p/>
    <w:p>
      <w:r xmlns:w="http://schemas.openxmlformats.org/wordprocessingml/2006/main">
        <w:t xml:space="preserve">1. มัทธิว 7:24-27 (เพราะฉะนั้นผู้ใดได้ยินคำเหล่านี้ของเราและประพฤติตาม เราจะเปรียบเขากับปราชญ์ที่สร้างบ้านของตนไว้บนศิลา)</w:t>
      </w:r>
    </w:p>
    <w:p/>
    <w:p>
      <w:r xmlns:w="http://schemas.openxmlformats.org/wordprocessingml/2006/main">
        <w:t xml:space="preserve">2. ยากอบ 1:22 (แต่จงเป็นผู้ประพฤติตามพระวจนะและไม่ใช่เพียงผู้ฟังเท่านั้นที่หลอกตัวเอง)</w:t>
      </w:r>
    </w:p>
    <w:p/>
    <w:p>
      <w:r xmlns:w="http://schemas.openxmlformats.org/wordprocessingml/2006/main">
        <w:t xml:space="preserve">ผู้วินิจฉัย 6:21 แล้วทูตสวรรค์ของพระเยโฮวาห์ก็ยื่นปลายไม้เท้าที่ถืออยู่ในพระหัตถ์แตะต้องเนื้อและขนมไร้เชื้อ และมีไฟลุกขึ้นมาจากศิลาเผาผลาญเนื้อและขนมไร้เชื้อ แล้วทูตสวรรค์ของพระเยโฮวาห์ก็ไปพ้นสายตาของเขา</w:t>
      </w:r>
    </w:p>
    <w:p/>
    <w:p>
      <w:r xmlns:w="http://schemas.openxmlformats.org/wordprocessingml/2006/main">
        <w:t xml:space="preserve">ทูตสวรรค์ขององค์พระผู้เป็นเจ้าใช้ไม้เท้าก่อไฟออกมาจากหินเผาเนื้อและขนมไร้เชื้อ</w:t>
      </w:r>
    </w:p>
    <w:p/>
    <w:p>
      <w:r xmlns:w="http://schemas.openxmlformats.org/wordprocessingml/2006/main">
        <w:t xml:space="preserve">1: เราควรเต็มใจให้พระเจ้าทรงใช้เพื่อทำให้พระประสงค์ของพระองค์บรรลุผลสำเร็จ</w:t>
      </w:r>
    </w:p>
    <w:p/>
    <w:p>
      <w:r xmlns:w="http://schemas.openxmlformats.org/wordprocessingml/2006/main">
        <w:t xml:space="preserve">2: เราควรมีศรัทธาว่าพระเจ้าทรงสามารถใช้เราได้ แม้เมื่อเรารู้สึกไม่ดีพอ</w:t>
      </w:r>
    </w:p>
    <w:p/>
    <w:p>
      <w:r xmlns:w="http://schemas.openxmlformats.org/wordprocessingml/2006/main">
        <w:t xml:space="preserve">1: มัทธิว 17:20 - พระองค์ตรัสกับพวกเขาว่าเพราะความเชื่ออันน้อยนิดของคุณ เราบอกความจริงแก่ท่านทั้งหลายว่า หากท่านมีศรัทธาเท่าเมล็ดมัสตาร์ดเมล็ดหนึ่ง คุณจะสั่งภูเขานี้ว่า ย้ายจากที่นี่ไปที่นั่น มันจะเคลื่อนไป และไม่มีอะไรที่เป็นไปไม่ได้สำหรับคุณ</w:t>
      </w:r>
    </w:p>
    <w:p/>
    <w:p>
      <w:r xmlns:w="http://schemas.openxmlformats.org/wordprocessingml/2006/main">
        <w:t xml:space="preserve">2: ฮีบรู 11:1 - บัดนี้ศรัทธาคือความมั่นใจในสิ่งที่หวังไว้ เป็นความแน่ใจในสิ่งที่มองไม่เห็น</w:t>
      </w:r>
    </w:p>
    <w:p/>
    <w:p>
      <w:r xmlns:w="http://schemas.openxmlformats.org/wordprocessingml/2006/main">
        <w:t xml:space="preserve">ผู้วินิจฉัย 6:22 และเมื่อกิเดโอนรู้ว่าเขาเป็นทูตสวรรค์ของพระเยโฮวาห์ กิเดโอนจึงกล่าวว่า "โอ ข้าแต่พระเยโฮวาห์พระเจ้า! เพราะข้าพเจ้าได้เห็นทูตสวรรค์ขององค์พระผู้เป็นเจ้าเผชิญหน้ากัน</w:t>
      </w:r>
    </w:p>
    <w:p/>
    <w:p>
      <w:r xmlns:w="http://schemas.openxmlformats.org/wordprocessingml/2006/main">
        <w:t xml:space="preserve">กิเดโอนเห็นทูตสวรรค์องค์หนึ่งของพระเจ้าก็มีความเกรงขามมาก</w:t>
      </w:r>
    </w:p>
    <w:p/>
    <w:p>
      <w:r xmlns:w="http://schemas.openxmlformats.org/wordprocessingml/2006/main">
        <w:t xml:space="preserve">1. ความยำเกรงต่อพระพักตร์พระเจ้า</w:t>
      </w:r>
    </w:p>
    <w:p/>
    <w:p>
      <w:r xmlns:w="http://schemas.openxmlformats.org/wordprocessingml/2006/main">
        <w:t xml:space="preserve">2. ประสบการสถิตอยู่ของพระเจ้า</w:t>
      </w:r>
    </w:p>
    <w:p/>
    <w:p>
      <w:r xmlns:w="http://schemas.openxmlformats.org/wordprocessingml/2006/main">
        <w:t xml:space="preserve">1. สดุดี 46:10 จงสงบและรู้ว่าเราคือพระเจ้า</w:t>
      </w:r>
    </w:p>
    <w:p/>
    <w:p>
      <w:r xmlns:w="http://schemas.openxmlformats.org/wordprocessingml/2006/main">
        <w:t xml:space="preserve">2. ฮีบรู 12:28-29 เหตุฉะนั้นให้เรารู้สึกขอบคุณที่ได้รับอาณาจักรที่ไม่หวั่นไหว และให้เราถวายการนมัสการที่เป็นที่ยอมรับแด่พระเจ้าด้วยความเคารพและยำเกรง เพราะว่าพระเจ้าของเราทรงเป็นไฟที่เผาผลาญ</w:t>
      </w:r>
    </w:p>
    <w:p/>
    <w:p>
      <w:r xmlns:w="http://schemas.openxmlformats.org/wordprocessingml/2006/main">
        <w:t xml:space="preserve">ผู้วินิจฉัย 6:23 และพระเยโฮวาห์ตรัสกับเขาว่า "สันติสุขจงมีแก่ท่าน อย่ากลัวเลย เจ้าจะไม่ตาย</w:t>
      </w:r>
    </w:p>
    <w:p/>
    <w:p>
      <w:r xmlns:w="http://schemas.openxmlformats.org/wordprocessingml/2006/main">
        <w:t xml:space="preserve">พระเจ้าตรัสกับกิเดโอนเพื่อรับรองว่าเขาจะไม่ตาย</w:t>
      </w:r>
    </w:p>
    <w:p/>
    <w:p>
      <w:r xmlns:w="http://schemas.openxmlformats.org/wordprocessingml/2006/main">
        <w:t xml:space="preserve">1. ความกล้าหาญเมื่อเผชิญกับความกลัว - ใช้เรื่องราวของกิเดโอนเพื่อตอบคำถาม "ฉันจะพบความกล้าที่จะเผชิญกับความกลัวได้อย่างไร"</w:t>
      </w:r>
    </w:p>
    <w:p/>
    <w:p>
      <w:r xmlns:w="http://schemas.openxmlformats.org/wordprocessingml/2006/main">
        <w:t xml:space="preserve">2. การคุ้มครองของพระเจ้า - สำรวจพลังแห่งการคุ้มครองและความมั่นใจของพระเจ้าในเรื่องราวของกิเดโอน</w:t>
      </w:r>
    </w:p>
    <w:p/>
    <w:p>
      <w:r xmlns:w="http://schemas.openxmlformats.org/wordprocessingml/2006/main">
        <w:t xml:space="preserve">1. สดุดี 91:4 - พระองค์จะทรงคลุมคุณด้วยขนของพระองค์ และคุณจะพบที่ลี้ภัยอยู่ใต้ปีกของพระองค์ ความสัตย์ซื่อของพระองค์จะเป็นโล่และป้อมปราการของเจ้า</w:t>
      </w:r>
    </w:p>
    <w:p/>
    <w:p>
      <w:r xmlns:w="http://schemas.openxmlformats.org/wordprocessingml/2006/main">
        <w:t xml:space="preserve">2. ยอห์น 10:27-30 - แกะของฉันได้ยินเสียงของฉัน และฉันรู้จักพวกเขา และพวกมันก็ตามฉันมา เราให้ชีวิตนิรันดร์แก่พวกเขา และพวกเขาจะไม่มีวันพินาศ และจะไม่มีใครแย่งชิงพวกเขาไปจากมือของเรา</w:t>
      </w:r>
    </w:p>
    <w:p/>
    <w:p>
      <w:r xmlns:w="http://schemas.openxmlformats.org/wordprocessingml/2006/main">
        <w:t xml:space="preserve">ผู้วินิจฉัย 6:24 แล้วกิเดโอนได้สร้างแท่นบูชาถวายแด่พระเจ้าที่นั่น และเรียกแท่นนั้นว่าพระเยโฮวาห์ชาโลม จนถึงทุกวันนี้แท่นบูชายังอยู่ที่โอฟราห์ของชาวอาบีเอเซอร์</w:t>
      </w:r>
    </w:p>
    <w:p/>
    <w:p>
      <w:r xmlns:w="http://schemas.openxmlformats.org/wordprocessingml/2006/main">
        <w:t xml:space="preserve">กิเดโอนสร้างแท่นบูชาถวายแด่พระเจ้าและตั้งชื่อแท่นบูชาว่าเยโฮวาห์ชาโลม</w:t>
      </w:r>
    </w:p>
    <w:p/>
    <w:p>
      <w:r xmlns:w="http://schemas.openxmlformats.org/wordprocessingml/2006/main">
        <w:t xml:space="preserve">1. สันติสุขของพระเจ้า: พึ่งพระเจ้าในยามยากลำบาก</w:t>
      </w:r>
    </w:p>
    <w:p/>
    <w:p>
      <w:r xmlns:w="http://schemas.openxmlformats.org/wordprocessingml/2006/main">
        <w:t xml:space="preserve">2.พลังแห่งการอุทิศตน: ดำเนินชีวิตด้วยศรัทธาผ่านการรับใช้</w:t>
      </w:r>
    </w:p>
    <w:p/>
    <w:p>
      <w:r xmlns:w="http://schemas.openxmlformats.org/wordprocessingml/2006/main">
        <w:t xml:space="preserve">1.อิสยาห์ 9:6 - เพราะว่ามีเด็กคนหนึ่งเกิดมาเพื่อเรา มีบุตรชายคนหนึ่งประทานมาให้เรา และรัฐบาลจะอยู่บนบ่าของเขา และเขาจะได้ชื่อว่าที่ปรึกษามหัศจรรย์ พระเจ้าผู้ทรงมหิทธิฤทธิ์ พระบิดานิรันดร์ เจ้าชายแห่งสันติสุข</w:t>
      </w:r>
    </w:p>
    <w:p/>
    <w:p>
      <w:r xmlns:w="http://schemas.openxmlformats.org/wordprocessingml/2006/main">
        <w:t xml:space="preserve">2.ฟิลิปปี 4:7 - และสันติสุขของพระเจ้าซึ่งเกินความเข้าใจจะปกป้องจิตใจและความคิดของคุณในพระเยซูคริสต์</w:t>
      </w:r>
    </w:p>
    <w:p/>
    <w:p>
      <w:r xmlns:w="http://schemas.openxmlformats.org/wordprocessingml/2006/main">
        <w:t xml:space="preserve">ผู้วินิจฉัย 6:25 และต่อมาในคืนเดียวกันนั้น พระเยโฮวาห์ตรัสแก่เขาว่า "จงเอาวัวหนุ่มของบิดาเจ้า คือวัวตัวที่สองที่มีอายุเจ็ดปีมานั้น แล้วพังแท่นบูชาพระบาอัลซึ่งบิดาของเจ้ามีอยู่นั้นลง และโค่นลง ป่าละเมาะที่อยู่ข้างๆ:</w:t>
      </w:r>
    </w:p>
    <w:p/>
    <w:p>
      <w:r xmlns:w="http://schemas.openxmlformats.org/wordprocessingml/2006/main">
        <w:t xml:space="preserve">องค์พระผู้เป็นเจ้าทรงบัญชากิเดโอนให้รื้อแท่นบูชาของพระบาอัลและป่าไม้ที่อยู่ใกล้ๆ</w:t>
      </w:r>
    </w:p>
    <w:p/>
    <w:p>
      <w:r xmlns:w="http://schemas.openxmlformats.org/wordprocessingml/2006/main">
        <w:t xml:space="preserve">1: เราต้องเต็มใจที่จะเชื่อฟังพระบัญชาของพระเจ้า ไม่ว่ามันจะยากแค่ไหนก็ตาม</w:t>
      </w:r>
    </w:p>
    <w:p/>
    <w:p>
      <w:r xmlns:w="http://schemas.openxmlformats.org/wordprocessingml/2006/main">
        <w:t xml:space="preserve">2: การทำลายรูปเคารพในชีวิตของเรานำมาซึ่งอิสรภาพและความสุข เมื่อเราวางใจในวิถีทางของพระเจ้า</w:t>
      </w:r>
    </w:p>
    <w:p/>
    <w:p>
      <w:r xmlns:w="http://schemas.openxmlformats.org/wordprocessingml/2006/main">
        <w:t xml:space="preserve">1: อิสยาห์ 43:18-19 อย่าจดจำสิ่งล่วงแล้ว หรือพิจารณาสิ่งเก่าก่อน ดูเถิด เรากำลังทำสิ่งใหม่ บัดนี้มันงอกออกมาแล้ว เจ้าไม่เห็นหรือ? เราจะทำทางในถิ่นทุรกันดารและแม่น้ำในถิ่นทุรกันดาร</w:t>
      </w:r>
    </w:p>
    <w:p/>
    <w:p>
      <w:r xmlns:w="http://schemas.openxmlformats.org/wordprocessingml/2006/main">
        <w:t xml:space="preserve">2: มัทธิว 4:19 พระองค์ตรัสกับพวกเขาว่า “จงตามเรามาเถิด แล้วเราจะทำให้พวกท่านเป็นผู้หาคนหาปลา”</w:t>
      </w:r>
    </w:p>
    <w:p/>
    <w:p>
      <w:r xmlns:w="http://schemas.openxmlformats.org/wordprocessingml/2006/main">
        <w:t xml:space="preserve">ผู้วินิจฉัย 6:26 และสร้างแท่นบูชาแด่พระเยโฮวาห์พระเจ้าของเจ้าบนยอดศิลานี้ ในตำแหน่งที่เป็นระเบียบ แล้วนำวัวตัวที่สองมาถวายเครื่องเผาบูชาด้วยฟืนจากป่าละเมาะซึ่งเจ้าจะโค่นลง</w:t>
      </w:r>
    </w:p>
    <w:p/>
    <w:p>
      <w:r xmlns:w="http://schemas.openxmlformats.org/wordprocessingml/2006/main">
        <w:t xml:space="preserve">กิเดโอนได้รับคำสั่งจากทูตสวรรค์ของพระเจ้าให้สร้างแท่นบูชาแด่พระเจ้าบนศิลาและถวายเครื่องเผาบูชาด้วยฟืนจากสวนใกล้เคียง</w:t>
      </w:r>
    </w:p>
    <w:p/>
    <w:p>
      <w:r xmlns:w="http://schemas.openxmlformats.org/wordprocessingml/2006/main">
        <w:t xml:space="preserve">1. พลังแห่งการเชื่อฟัง: การเรียนรู้ที่จะทำตามคำแนะนำของพระเจ้า</w:t>
      </w:r>
    </w:p>
    <w:p/>
    <w:p>
      <w:r xmlns:w="http://schemas.openxmlformats.org/wordprocessingml/2006/main">
        <w:t xml:space="preserve">2. การเสียสละแห่งความกตัญญู: การขอบพระคุณพระเจ้า</w:t>
      </w:r>
    </w:p>
    <w:p/>
    <w:p>
      <w:r xmlns:w="http://schemas.openxmlformats.org/wordprocessingml/2006/main">
        <w:t xml:space="preserve">1. มัทธิว 4:4 “แต่พระองค์ตรัสตอบว่า มีเขียนไว้ว่า มนุษย์จะดำรงชีวิตด้วยอาหารเพียงอย่างเดียวไม่ได้ แต่ด้วยพระวจนะทุกคำที่ออกมาจากพระโอษฐ์ของพระเจ้า”</w:t>
      </w:r>
    </w:p>
    <w:p/>
    <w:p>
      <w:r xmlns:w="http://schemas.openxmlformats.org/wordprocessingml/2006/main">
        <w:t xml:space="preserve">2. ยากอบ 1:22-25 “แต่จงเป็นผู้ประพฤติตามพระวจนะ ไม่ใช่เป็นเพียงผู้ฟังเท่านั้น หลอกลวงตนเอง เพราะว่าถ้าผู้ใดฟังพระวจนะและไม่ประพฤติตาม ผู้นั้นก็เป็นเหมือนคนที่เห็นอยู่ ใบหน้าตามธรรมชาติของเขาในแก้ว เพราะว่าเขามองดูตัวเอง และเดินไป และลืมไปทันทีว่าเขาเป็นคนอย่างไร แต่ใครก็ตามที่พิจารณากฎแห่งเสรีภาพอันสมบูรณ์และดำเนินอยู่ในนั้น ผู้นั้นไม่ใช่ผู้ฟังที่หลงลืม แต่เป็น ผู้กระทำการงาน คนนี้ย่อมได้รับพรในการงานของตน”</w:t>
      </w:r>
    </w:p>
    <w:p/>
    <w:p>
      <w:r xmlns:w="http://schemas.openxmlformats.org/wordprocessingml/2006/main">
        <w:t xml:space="preserve">ผู้วินิจฉัย 6:27 แล้วกิเดโอนจึงนำคนรับใช้สิบคนของเขาไปทำตามที่พระเยโฮวาห์ตรัสแก่เขา ที่เป็นเช่นนี้เพราะเขากลัวครอบครัวบิดาของเขาและชาวเมือง เขาจึงทำไม่ได้ในเวลากลางวัน ที่เขาทำมันในเวลากลางคืน</w:t>
      </w:r>
    </w:p>
    <w:p/>
    <w:p>
      <w:r xmlns:w="http://schemas.openxmlformats.org/wordprocessingml/2006/main">
        <w:t xml:space="preserve">กิเดโอนทำตามคำแนะนำของพระเจ้าให้รื้อแท่นบูชาของบิดาลง แม้ว่าเขาจะกลัวผลที่ตามมาก็ตาม</w:t>
      </w:r>
    </w:p>
    <w:p/>
    <w:p>
      <w:r xmlns:w="http://schemas.openxmlformats.org/wordprocessingml/2006/main">
        <w:t xml:space="preserve">1. วางใจพระเจ้าในสถานการณ์ที่น่าหวาดกลัว</w:t>
      </w:r>
    </w:p>
    <w:p/>
    <w:p>
      <w:r xmlns:w="http://schemas.openxmlformats.org/wordprocessingml/2006/main">
        <w:t xml:space="preserve">2. ความกล้าหาญที่จะเชื่อฟังพระบัญชาของพระเจ้า</w:t>
      </w:r>
    </w:p>
    <w:p/>
    <w:p>
      <w:r xmlns:w="http://schemas.openxmlformats.org/wordprocessingml/2006/main">
        <w:t xml:space="preserve">1. มัทธิว 10:28 - และอย่ากลัวผู้ที่ฆ่าได้กายแต่ไม่สามารถฆ่าจิตวิญญาณได้</w:t>
      </w:r>
    </w:p>
    <w:p/>
    <w:p>
      <w:r xmlns:w="http://schemas.openxmlformats.org/wordprocessingml/2006/main">
        <w:t xml:space="preserve">2. อิสยาห์ 41:10 - อย่ากลัวเลย เพราะเราอยู่กับคุณ อย่าวิตกเลย เพราะเราเป็นพระเจ้าของเจ้า เราจะเสริมกำลังเจ้า เราจะช่วยเจ้า เราจะชูเจ้าด้วยมือขวาอันชอบธรรมของเรา</w:t>
      </w:r>
    </w:p>
    <w:p/>
    <w:p>
      <w:r xmlns:w="http://schemas.openxmlformats.org/wordprocessingml/2006/main">
        <w:t xml:space="preserve">ผู้วินิจฉัย 6:28 และเมื่อชาวเมืองลุกขึ้นแต่เช้าตรู่ ดูเถิด แท่นบูชาของพระบาอัลก็พังลง และป่าไม้ที่อยู่ข้างๆ ก็ถูกโค่นลง และวัวตัวที่สองก็ถวายบนแท่นบูชาที่สร้างขึ้น .</w:t>
      </w:r>
    </w:p>
    <w:p/>
    <w:p>
      <w:r xmlns:w="http://schemas.openxmlformats.org/wordprocessingml/2006/main">
        <w:t xml:space="preserve">กิเดี้ยนทำลายแท่นบูชาของพระบาอัลเพื่อตอบสนองต่อความท้าทายของทูตสวรรค์ในการพิสูจน์ศรัทธาของเขาในพระเจ้า</w:t>
      </w:r>
    </w:p>
    <w:p/>
    <w:p>
      <w:r xmlns:w="http://schemas.openxmlformats.org/wordprocessingml/2006/main">
        <w:t xml:space="preserve">1. พระเจ้าจะจัดเตรียมหนทางให้ประชากรของพระองค์พิสูจน์ศรัทธาและความวางใจในพระองค์เสมอ</w:t>
      </w:r>
    </w:p>
    <w:p/>
    <w:p>
      <w:r xmlns:w="http://schemas.openxmlformats.org/wordprocessingml/2006/main">
        <w:t xml:space="preserve">2. พลังแห่งการเชื่อฟังแสดงให้เห็นในการทำลายแท่นบูชาของพระบาอัลของกิเดโอน</w:t>
      </w:r>
    </w:p>
    <w:p/>
    <w:p>
      <w:r xmlns:w="http://schemas.openxmlformats.org/wordprocessingml/2006/main">
        <w:t xml:space="preserve">1. ยอห์น 14:1-17 - คำรับรองของพระเยซูว่าพระองค์จะไม่มีวันทิ้งเราไป</w:t>
      </w:r>
    </w:p>
    <w:p/>
    <w:p>
      <w:r xmlns:w="http://schemas.openxmlformats.org/wordprocessingml/2006/main">
        <w:t xml:space="preserve">2. 1 ยอห์น 5:3-5 - ความสำคัญของการรักพระเจ้าและการรักษาพระบัญญัติของพระองค์</w:t>
      </w:r>
    </w:p>
    <w:p/>
    <w:p>
      <w:r xmlns:w="http://schemas.openxmlformats.org/wordprocessingml/2006/main">
        <w:t xml:space="preserve">ผู้วินิจฉัย 6:29 และพวกเขาพูดกันว่า “ใครทำสิ่งนี้” และเมื่อพวกเขาซักถามและถามก็กล่าวว่า "กิเดโอนบุตรชายโยอาชได้ทำสิ่งนี้แล้ว"</w:t>
      </w:r>
    </w:p>
    <w:p/>
    <w:p>
      <w:r xmlns:w="http://schemas.openxmlformats.org/wordprocessingml/2006/main">
        <w:t xml:space="preserve">กิเดโอนได้รับการยกย่องจากการกระทำที่กล้าหาญและศรัทธาของเขา</w:t>
      </w:r>
    </w:p>
    <w:p/>
    <w:p>
      <w:r xmlns:w="http://schemas.openxmlformats.org/wordprocessingml/2006/main">
        <w:t xml:space="preserve">1. พระเจ้าทรงเรียกให้เราทำสิ่งที่ยิ่งใหญ่และอวยพรเราด้วยความกล้าหาญ แม้ว่าเราจะรู้สึกอ่อนแอก็ตาม</w:t>
      </w:r>
    </w:p>
    <w:p/>
    <w:p>
      <w:r xmlns:w="http://schemas.openxmlformats.org/wordprocessingml/2006/main">
        <w:t xml:space="preserve">2. การกระทำของเราเผยให้เห็นศรัทธาของเรา และพระเจ้าจะได้รับเกียรติผ่านการเชื่อฟังของเรา</w:t>
      </w:r>
    </w:p>
    <w:p/>
    <w:p>
      <w:r xmlns:w="http://schemas.openxmlformats.org/wordprocessingml/2006/main">
        <w:t xml:space="preserve">1. เฉลยธรรมบัญญัติ 31:6 - จงเข้มแข็งและกล้าหาญ อย่ากลัวหรือหวาดหวั่นเพราะพวกเขา เพราะพระยาห์เวห์พระเจ้าของเจ้าเสด็จไปพร้อมกับเจ้า พระองค์จะไม่ทอดทิ้งคุณหรือทอดทิ้งคุณ</w:t>
      </w:r>
    </w:p>
    <w:p/>
    <w:p>
      <w:r xmlns:w="http://schemas.openxmlformats.org/wordprocessingml/2006/main">
        <w:t xml:space="preserve">2. มัทธิว 17:20 - เขาตอบว่า เพราะคุณมีศรัทธาน้อยมาก เราบอกความจริงแก่ท่านทั้งหลายว่า หากท่านมีความเชื่อเพียงเล็กน้อยเท่าเมล็ดมัสตาร์ด ก็พูดกับภูเขาลูกนี้ว่า ย้ายจากที่นี่ไปที่นั่น มันก็จะเคลื่อนไป ไม่มีอะไรที่เป็นไปไม่ได้สำหรับคุณ</w:t>
      </w:r>
    </w:p>
    <w:p/>
    <w:p>
      <w:r xmlns:w="http://schemas.openxmlformats.org/wordprocessingml/2006/main">
        <w:t xml:space="preserve">ผู้วินิจฉัย 6:30 คนในเมืองจึงพูดกับโยอาชว่า “จงพาบุตรชายของเจ้าออกมาเพื่อเขาจะตาย เพราะว่าเขาได้พังแท่นบูชาของพระบาอัลลง และเพราะเขาได้โค่นต้นไม้ที่อยู่ข้างๆ แท่นนั้นลงแล้ว”</w:t>
      </w:r>
    </w:p>
    <w:p/>
    <w:p>
      <w:r xmlns:w="http://schemas.openxmlformats.org/wordprocessingml/2006/main">
        <w:t xml:space="preserve">ชาวเมืองแห่งหนึ่งเรียกร้องให้โยอาชนำบุตรชายของเขาออกมาเพื่อประหารชีวิตเพราะทำลายแท่นบูชาของพระบาอัลและตัดต้นไม้ที่อยู่ข้างๆ</w:t>
      </w:r>
    </w:p>
    <w:p/>
    <w:p>
      <w:r xmlns:w="http://schemas.openxmlformats.org/wordprocessingml/2006/main">
        <w:t xml:space="preserve">1. อันตรายจากการบูชารูปเคารพ</w:t>
      </w:r>
    </w:p>
    <w:p/>
    <w:p>
      <w:r xmlns:w="http://schemas.openxmlformats.org/wordprocessingml/2006/main">
        <w:t xml:space="preserve">2. พลังแห่งการโน้มน้าวใจ</w:t>
      </w:r>
    </w:p>
    <w:p/>
    <w:p>
      <w:r xmlns:w="http://schemas.openxmlformats.org/wordprocessingml/2006/main">
        <w:t xml:space="preserve">1. อพยพ 20:3-5 เจ้าอย่ามีพระเจ้าอื่นใดต่อหน้าเรา อย่าสร้างรูปเคารพสำหรับตนเป็นรูปสิ่งใดๆ ในสวรรค์เบื้องบน หรือบนแผ่นดินเบื้องล่าง หรือในน้ำเบื้องล่าง เจ้าอย่ากราบไหว้หรือบูชาพวกเขา เพราะเราคือพระยาห์เวห์พระเจ้าของเจ้าเป็นพระเจ้าที่อิจฉาริษยา</w:t>
      </w:r>
    </w:p>
    <w:p/>
    <w:p>
      <w:r xmlns:w="http://schemas.openxmlformats.org/wordprocessingml/2006/main">
        <w:t xml:space="preserve">2. 1 ยอห์น 5:21 ลูกที่รัก จงระวังตัวจากรูปเคารพ</w:t>
      </w:r>
    </w:p>
    <w:p/>
    <w:p>
      <w:r xmlns:w="http://schemas.openxmlformats.org/wordprocessingml/2006/main">
        <w:t xml:space="preserve">ผู้วินิจฉัย 6:31 และโยอาชพูดกับทุกคนที่ต่อต้านพระองค์ว่า “ท่านจะวิงวอนเพื่อพระบาอัลหรือไม่” คุณจะช่วยเขาไหม? ผู้ใดจะวิงวอนแทนเขา ให้ประหารชีวิตเขาตั้งแต่ยังเช้า ถ้าเขาเป็นพระเจ้าก็ให้วิงวอนเพื่อตนเอง เพราะว่ามีคนพังแท่นบูชาของเขาลง</w:t>
      </w:r>
    </w:p>
    <w:p/>
    <w:p>
      <w:r xmlns:w="http://schemas.openxmlformats.org/wordprocessingml/2006/main">
        <w:t xml:space="preserve">โยอาชท้าทายผู้ที่ต่อต้านเขาให้วิงวอนเพื่อพระบาอัลและช่วยเขา หากพวกเขาเชื่อว่าบาอัลเป็นพระเจ้า เขาควรจะสามารถวิงวอนเพื่อตนเองได้</w:t>
      </w:r>
    </w:p>
    <w:p/>
    <w:p>
      <w:r xmlns:w="http://schemas.openxmlformats.org/wordprocessingml/2006/main">
        <w:t xml:space="preserve">1. การเรียกร้องให้ยืนหยัดเพื่อศรัทธาของเราและเผชิญหน้ากับผู้ที่ต่อต้านเรา</w:t>
      </w:r>
    </w:p>
    <w:p/>
    <w:p>
      <w:r xmlns:w="http://schemas.openxmlformats.org/wordprocessingml/2006/main">
        <w:t xml:space="preserve">2. คำเตือนว่าพระเจ้าของเราทรงฤทธานุภาพและไม่ต้องการความช่วยเหลือจากเราเพื่อปกป้องพระองค์เอง</w:t>
      </w:r>
    </w:p>
    <w:p/>
    <w:p>
      <w:r xmlns:w="http://schemas.openxmlformats.org/wordprocessingml/2006/main">
        <w:t xml:space="preserve">1. ฮีบรู 11:1-3 - บัดนี้ศรัทธาคือความมั่นใจในสิ่งที่หวังไว้ ความเชื่อมั่นในสิ่งที่มองไม่เห็น เพราะโดยวิธีนี้คนโบราณได้รับคำชมเชย โดยความเชื่อเราจึงเข้าใจว่าจักรวาลถูกสร้างขึ้นโดยพระวจนะของพระเจ้า ดังนั้นสิ่งที่มองเห็นจึงไม่ได้เกิดจากสิ่งที่มองเห็นได้</w:t>
      </w:r>
    </w:p>
    <w:p/>
    <w:p>
      <w:r xmlns:w="http://schemas.openxmlformats.org/wordprocessingml/2006/main">
        <w:t xml:space="preserve">2. มัทธิว 10:32-33 - ดังนั้นทุกคนที่ยอมรับเราต่อหน้ามนุษย์ เราก็จะยอมรับต่อพระพักตร์พระบิดาของเราผู้ทรงสถิตในสวรรค์ด้วย แต่ใครก็ตามที่ปฏิเสธเราต่อหน้ามนุษย์ เราก็จะปฏิเสธต่อพระพักตร์พระบิดาของเราผู้ทรงสถิตในสวรรค์ด้วย</w:t>
      </w:r>
    </w:p>
    <w:p/>
    <w:p>
      <w:r xmlns:w="http://schemas.openxmlformats.org/wordprocessingml/2006/main">
        <w:t xml:space="preserve">ผู้วินิจฉัย 6:32 ดังนั้นในวันนั้นท่านจึงเรียกท่านว่าเยรุบบาอัล โดยกล่าวว่า “ให้บาอัลสู้คดีท่านเถิด เพราะเขาพังแท่นบูชาของท่านลงแล้ว”</w:t>
      </w:r>
    </w:p>
    <w:p/>
    <w:p>
      <w:r xmlns:w="http://schemas.openxmlformats.org/wordprocessingml/2006/main">
        <w:t xml:space="preserve">กิเดโอนทำลายแท่นบูชาของพระบาอัลและได้รับการตั้งชื่อว่าเยรุบบาอัลเป็นการตอบโต้</w:t>
      </w:r>
    </w:p>
    <w:p/>
    <w:p>
      <w:r xmlns:w="http://schemas.openxmlformats.org/wordprocessingml/2006/main">
        <w:t xml:space="preserve">1. "พลังแห่งการเชื่อฟัง: กิเดโอนและการทำลายแท่นบูชาของบาอัล"</w:t>
      </w:r>
    </w:p>
    <w:p/>
    <w:p>
      <w:r xmlns:w="http://schemas.openxmlformats.org/wordprocessingml/2006/main">
        <w:t xml:space="preserve">2. "ความสำคัญของชื่อ: ความสำคัญของเยรุบบาอัล"</w:t>
      </w:r>
    </w:p>
    <w:p/>
    <w:p>
      <w:r xmlns:w="http://schemas.openxmlformats.org/wordprocessingml/2006/main">
        <w:t xml:space="preserve">1. 1 พงศ์กษัตริย์ 18:21 24 - เอลียาห์ท้าทายผู้เผยพระวจนะของพระบาอัลบนภูเขาคาร์เมล</w:t>
      </w:r>
    </w:p>
    <w:p/>
    <w:p>
      <w:r xmlns:w="http://schemas.openxmlformats.org/wordprocessingml/2006/main">
        <w:t xml:space="preserve">2. มัทธิว 4:10 - พระเยซูทรงตอบสนองต่อการทดลองของซาตานโดยอ้างอิงจากพระคัมภีร์</w:t>
      </w:r>
    </w:p>
    <w:p/>
    <w:p>
      <w:r xmlns:w="http://schemas.openxmlformats.org/wordprocessingml/2006/main">
        <w:t xml:space="preserve">ผู้วินิจฉัย 6:33 แล้วคนมีเดียน คนอามาเลข และคนตะวันออกทั้งหมดก็รวมกันเดินไปตั้งค่ายอยู่ในหุบเขายิสเรเอล</w:t>
      </w:r>
    </w:p>
    <w:p/>
    <w:p>
      <w:r xmlns:w="http://schemas.openxmlformats.org/wordprocessingml/2006/main">
        <w:t xml:space="preserve">ชาวมีเดียน ชาวอามาเลข และชนเผ่าตะวันออกอื่นๆ รวมตัวกันเพื่อต่อสู้กับอิสราเอลในหุบเขายิสเรเอล</w:t>
      </w:r>
    </w:p>
    <w:p/>
    <w:p>
      <w:r xmlns:w="http://schemas.openxmlformats.org/wordprocessingml/2006/main">
        <w:t xml:space="preserve">1. พระเจ้าจะทรงปกป้องประชากรของพระองค์เสมอเมื่อเผชิญกับความยากลำบาก</w:t>
      </w:r>
    </w:p>
    <w:p/>
    <w:p>
      <w:r xmlns:w="http://schemas.openxmlformats.org/wordprocessingml/2006/main">
        <w:t xml:space="preserve">2. เราถูกเรียกให้วางใจในพระเจ้าและยืนหยัดต่อสู้กับความชั่วร้าย</w:t>
      </w:r>
    </w:p>
    <w:p/>
    <w:p>
      <w:r xmlns:w="http://schemas.openxmlformats.org/wordprocessingml/2006/main">
        <w:t xml:space="preserve">1. โยชูวา 1:9 “เราสั่งเจ้าแล้วไม่ใช่หรือ จงเข้มแข็งและกล้าหาญ อย่ากลัว อย่าท้อแท้ เพราะพระยาห์เวห์พระเจ้าของท่านจะอยู่กับท่านไม่ว่าท่านจะไปที่ไหน”</w:t>
      </w:r>
    </w:p>
    <w:p/>
    <w:p>
      <w:r xmlns:w="http://schemas.openxmlformats.org/wordprocessingml/2006/main">
        <w:t xml:space="preserve">2. สดุดี 46:1 “พระเจ้าทรงเป็นที่ลี้ภัยและเป็นกำลังของเรา ทรงช่วยเหลืออยู่เสมอในยามยากลำบาก”</w:t>
      </w:r>
    </w:p>
    <w:p/>
    <w:p>
      <w:r xmlns:w="http://schemas.openxmlformats.org/wordprocessingml/2006/main">
        <w:t xml:space="preserve">ผู้วินิจฉัย 6:34 แต่พระวิญญาณของพระเยโฮวาห์เสด็จลงมาบนกิเดโอน และพระองค์ทรงเป่าแตร และอาบีเอเซอร์ก็รวมตัวกันตามเขาไป</w:t>
      </w:r>
    </w:p>
    <w:p/>
    <w:p>
      <w:r xmlns:w="http://schemas.openxmlformats.org/wordprocessingml/2006/main">
        <w:t xml:space="preserve">กิเดโอนได้รับพลังจากพระวิญญาณบริสุทธิ์ให้รวบรวมกองทัพเพื่อพระเจ้า</w:t>
      </w:r>
    </w:p>
    <w:p/>
    <w:p>
      <w:r xmlns:w="http://schemas.openxmlformats.org/wordprocessingml/2006/main">
        <w:t xml:space="preserve">1. ได้รับพลังจากพระวิญญาณบริสุทธิ์: การเรียกของกิเดโอน</w:t>
      </w:r>
    </w:p>
    <w:p/>
    <w:p>
      <w:r xmlns:w="http://schemas.openxmlformats.org/wordprocessingml/2006/main">
        <w:t xml:space="preserve">2. การทรงเรียกให้ทำตามพระประสงค์ของพระเจ้า</w:t>
      </w:r>
    </w:p>
    <w:p/>
    <w:p>
      <w:r xmlns:w="http://schemas.openxmlformats.org/wordprocessingml/2006/main">
        <w:t xml:space="preserve">1. กิจการ 1:8 - แต่คุณจะได้รับฤทธิ์อำนาจเมื่อพระวิญญาณบริสุทธิ์เสด็จลงมาบนคุณ และเจ้าจะเป็นพยานต่อเราในกรุงเยรูซาเล็ม ทั่วแคว้นยูเดีย สะมาเรีย และจนถึงที่สุดปลายแผ่นดินโลก</w:t>
      </w:r>
    </w:p>
    <w:p/>
    <w:p>
      <w:r xmlns:w="http://schemas.openxmlformats.org/wordprocessingml/2006/main">
        <w:t xml:space="preserve">2. ยอห์น 15:16 - คุณไม่ได้เลือกฉัน แต่เราเลือกคุณและแต่งตั้งให้คุณไปและเกิดผลและผลของคุณควรคงอยู่เพื่อสิ่งที่คุณขอจากพระบิดาในนามของเราเขาจะให้คุณ</w:t>
      </w:r>
    </w:p>
    <w:p/>
    <w:p>
      <w:r xmlns:w="http://schemas.openxmlformats.org/wordprocessingml/2006/main">
        <w:t xml:space="preserve">ผู้วินิจฉัย 6:35 และพระองค์ทรงส่งผู้สื่อสารไปทั่วมนัสเสห์ ซึ่งรวบรวมมาภายหลังพระองค์ด้วย และพระองค์ทรงส่งผู้สื่อสารไปยังอาเชอร์ และเศบูลุน และแก่นัฟทาลี และพวกเขาก็ขึ้นมาพบพวกเขา</w:t>
      </w:r>
    </w:p>
    <w:p/>
    <w:p>
      <w:r xmlns:w="http://schemas.openxmlformats.org/wordprocessingml/2006/main">
        <w:t xml:space="preserve">กิเดโอนส่งผู้สื่อสารไปยังเผ่ามนัสเสห์ อาเชอร์ เศบูลุน และนัฟทาลี เพื่อรวบรวมกองทัพเพื่อต่อสู้กับชาวมีเดียน</w:t>
      </w:r>
    </w:p>
    <w:p/>
    <w:p>
      <w:r xmlns:w="http://schemas.openxmlformats.org/wordprocessingml/2006/main">
        <w:t xml:space="preserve">1. พลังแห่งความสามัคคี - ผู้วินิจฉัย 6:35</w:t>
      </w:r>
    </w:p>
    <w:p/>
    <w:p>
      <w:r xmlns:w="http://schemas.openxmlformats.org/wordprocessingml/2006/main">
        <w:t xml:space="preserve">2. ศรัทธาในการกระทำ - ผู้วินิจฉัย 6:35</w:t>
      </w:r>
    </w:p>
    <w:p/>
    <w:p>
      <w:r xmlns:w="http://schemas.openxmlformats.org/wordprocessingml/2006/main">
        <w:t xml:space="preserve">1. สดุดี 133:1 - "ดูเถิด เป็นการดีและน่าชื่นใจสักเพียงไรที่พี่น้องอาศัยอยู่ด้วยกันเป็นน้ำหนึ่งใจเดียวกัน!"</w:t>
      </w:r>
    </w:p>
    <w:p/>
    <w:p>
      <w:r xmlns:w="http://schemas.openxmlformats.org/wordprocessingml/2006/main">
        <w:t xml:space="preserve">2. ยากอบ 2:14-17 - "พี่น้องทั้งหลาย ถ้ามีคนบอกว่ามีศรัทธาแต่ไม่มีการกระทำ จะเป็นประโยชน์อะไร ศรัทธาจะช่วยเขาให้รอดได้หรือไม่...ความเชื่อก็เช่นกัน ถ้าไม่มีการประพฤติก็เช่นเดียวกัน ตายแล้ว"</w:t>
      </w:r>
    </w:p>
    <w:p/>
    <w:p>
      <w:r xmlns:w="http://schemas.openxmlformats.org/wordprocessingml/2006/main">
        <w:t xml:space="preserve">ผู้วินิจฉัย 6:36 กิเดโอนทูลพระเจ้าว่า “หากพระองค์ทรงช่วยอิสราเอลด้วยมือของเรา ดังที่พระองค์ตรัสแล้ว</w:t>
      </w:r>
    </w:p>
    <w:p/>
    <w:p>
      <w:r xmlns:w="http://schemas.openxmlformats.org/wordprocessingml/2006/main">
        <w:t xml:space="preserve">กิเดโอนทูลขอพระเจ้าอย่างถ่อมใจให้ช่วยอิสราเอลผ่านพระหัตถ์ของพระองค์</w:t>
      </w:r>
    </w:p>
    <w:p/>
    <w:p>
      <w:r xmlns:w="http://schemas.openxmlformats.org/wordprocessingml/2006/main">
        <w:t xml:space="preserve">1: วางใจในพระเจ้า เพราะพระองค์ทรงสัตย์ซื่อและจะปฏิบัติตามคำสัญญาของพระองค์</w:t>
      </w:r>
    </w:p>
    <w:p/>
    <w:p>
      <w:r xmlns:w="http://schemas.openxmlformats.org/wordprocessingml/2006/main">
        <w:t xml:space="preserve">2: รับรู้และยอมรับพระประสงค์และจุดประสงค์ของพระเจ้าสำหรับชีวิตของเรา</w:t>
      </w:r>
    </w:p>
    <w:p/>
    <w:p>
      <w:r xmlns:w="http://schemas.openxmlformats.org/wordprocessingml/2006/main">
        <w:t xml:space="preserve">1: เยเรมีย์ 29:11 - "พระเจ้าตรัสว่าเรารู้แผนการที่เรามีสำหรับคุณ แผนการที่จะทำให้คุณเจริญรุ่งเรืองและไม่ทำร้ายคุณ แผนการที่จะให้ความหวังและอนาคตแก่คุณ"</w:t>
      </w:r>
    </w:p>
    <w:p/>
    <w:p>
      <w:r xmlns:w="http://schemas.openxmlformats.org/wordprocessingml/2006/main">
        <w:t xml:space="preserve">2: โรม 8:28 - และเรารู้ว่าในทุกสิ่งพระเจ้าทรงกระทำเพื่อประโยชน์ของคนที่รักพระองค์ ผู้ซึ่งถูกเรียกตามพระประสงค์ของพระองค์</w:t>
      </w:r>
    </w:p>
    <w:p/>
    <w:p>
      <w:r xmlns:w="http://schemas.openxmlformats.org/wordprocessingml/2006/main">
        <w:t xml:space="preserve">ผู้วินิจฉัย 6:37 ดูเถิด เราจะเอาขนแกะวางไว้บนพื้น และถ้าน้ำค้างอยู่บนกลุ่มขนแกะเท่านั้น และแห้งทั่วแผ่นดินโลกข้างๆ แล้วเราจะรู้ว่าพระองค์จะช่วยอิสราเอลด้วยมือของเรา ดังที่พระองค์ตรัสไว้แล้ว</w:t>
      </w:r>
    </w:p>
    <w:p/>
    <w:p>
      <w:r xmlns:w="http://schemas.openxmlformats.org/wordprocessingml/2006/main">
        <w:t xml:space="preserve">กิเดโอนทูลขอให้พระเจ้าพิสูจน์ให้เขาเห็นว่าพระเจ้าจะทรงช่วยอิสราเอลผ่านพระหัตถ์ของเขา</w:t>
      </w:r>
    </w:p>
    <w:p/>
    <w:p>
      <w:r xmlns:w="http://schemas.openxmlformats.org/wordprocessingml/2006/main">
        <w:t xml:space="preserve">1. จงศรัทธาในพระสัญญาของพระเจ้า</w:t>
      </w:r>
    </w:p>
    <w:p/>
    <w:p>
      <w:r xmlns:w="http://schemas.openxmlformats.org/wordprocessingml/2006/main">
        <w:t xml:space="preserve">2. แสวงหาการนำทางจากพระเจ้าในช่วงเวลาที่ยากลำบาก</w:t>
      </w:r>
    </w:p>
    <w:p/>
    <w:p>
      <w:r xmlns:w="http://schemas.openxmlformats.org/wordprocessingml/2006/main">
        <w:t xml:space="preserve">1. อิสยาห์ 41:10 - อย่ากลัวเลย เพราะเราอยู่กับคุณ อย่าวิตกเลย เพราะเราเป็นพระเจ้าของเจ้า เราจะเสริมกำลังเจ้า เราจะช่วยเจ้า เราจะชูเจ้าด้วยมือขวาอันชอบธรรมของเรา</w:t>
      </w:r>
    </w:p>
    <w:p/>
    <w:p>
      <w:r xmlns:w="http://schemas.openxmlformats.org/wordprocessingml/2006/main">
        <w:t xml:space="preserve">2. เฉลยธรรมบัญญัติ 31:6 - จงเข้มแข็งและกล้าหาญ อย่ากลัวหรือกลัวพวกเขาเลย เพราะว่าพระยาห์เวห์พระเจ้าของคุณคือผู้ที่ไปกับคุณ พระองค์จะไม่ทอดทิ้งคุณหรือทอดทิ้งคุณ</w:t>
      </w:r>
    </w:p>
    <w:p/>
    <w:p>
      <w:r xmlns:w="http://schemas.openxmlformats.org/wordprocessingml/2006/main">
        <w:t xml:space="preserve">ผู้วินิจฉัย 6:38 เป็นไปตามนั้น เพราะพรุ่งนี้รุ่งเช้าท่านลุกขึ้นแต่เช้า ผลักกลุ่มขนแกะเข้าด้วยกัน และบิดน้ำค้างออกจากกลุ่มขนแกะจนชามมีน้ำเต็ม</w:t>
      </w:r>
    </w:p>
    <w:p/>
    <w:p>
      <w:r xmlns:w="http://schemas.openxmlformats.org/wordprocessingml/2006/main">
        <w:t xml:space="preserve">กิเดโอนทดสอบคำสัญญาของพระเจ้าเรื่องการช่วยให้รอดโดยขอหมายสำคัญจากพระเจ้าโดยใช้ขนแกะและน้ำค้าง</w:t>
      </w:r>
    </w:p>
    <w:p/>
    <w:p>
      <w:r xmlns:w="http://schemas.openxmlformats.org/wordprocessingml/2006/main">
        <w:t xml:space="preserve">1.วางใจในความสัตย์ซื่อของพระเจ้า</w:t>
      </w:r>
    </w:p>
    <w:p/>
    <w:p>
      <w:r xmlns:w="http://schemas.openxmlformats.org/wordprocessingml/2006/main">
        <w:t xml:space="preserve">2. พลังแห่งการทดสอบพระสัญญาของพระเจ้า</w:t>
      </w:r>
    </w:p>
    <w:p/>
    <w:p>
      <w:r xmlns:w="http://schemas.openxmlformats.org/wordprocessingml/2006/main">
        <w:t xml:space="preserve">1. เยเรมีย์ 33:3 - "โทรหาฉันแล้วฉันจะตอบคุณและบอกคุณถึงสิ่งที่ยิ่งใหญ่และไม่อาจค้นหาได้ที่คุณไม่รู้"</w:t>
      </w:r>
    </w:p>
    <w:p/>
    <w:p>
      <w:r xmlns:w="http://schemas.openxmlformats.org/wordprocessingml/2006/main">
        <w:t xml:space="preserve">2. ฮีบรู 11:1 - "บัดนี้ศรัทธาคือการแน่ใจในสิ่งที่เราหวังและมั่นใจในสิ่งที่เรามองไม่เห็น"</w:t>
      </w:r>
    </w:p>
    <w:p/>
    <w:p>
      <w:r xmlns:w="http://schemas.openxmlformats.org/wordprocessingml/2006/main">
        <w:t xml:space="preserve">ผู้วินิจฉัย 6:39 กิเดโอนทูลพระเจ้าว่า “ขออย่าทรงให้พระพิโรธต่อข้าพระองค์เลย และข้าพระองค์จะพูดแต่ครั้งนี้ ข้าพระองค์ขอพิสูจน์อีกครั้งหนึ่ง แต่ครั้งนี้ด้วยขนแกะ บัดนี้ให้แห้งเฉพาะขนแกะเท่านั้น และให้น้ำค้างบนพื้นดินทั้งหมด</w:t>
      </w:r>
    </w:p>
    <w:p/>
    <w:p>
      <w:r xmlns:w="http://schemas.openxmlformats.org/wordprocessingml/2006/main">
        <w:t xml:space="preserve">กิเดโอนอธิษฐานต่อพระเจ้าเพื่อพิสูจน์ฤทธิ์เดชของพระองค์โดยขอให้พระองค์ทำให้ขนแกะแห้งและพื้นดินมีน้ำค้าง</w:t>
      </w:r>
    </w:p>
    <w:p/>
    <w:p>
      <w:r xmlns:w="http://schemas.openxmlformats.org/wordprocessingml/2006/main">
        <w:t xml:space="preserve">1. พระเจ้าทรงต้องการให้เราวางใจในพระองค์และฤทธานุภาพของพระองค์ แม้ในสถานการณ์ที่ยากลำบาก</w:t>
      </w:r>
    </w:p>
    <w:p/>
    <w:p>
      <w:r xmlns:w="http://schemas.openxmlformats.org/wordprocessingml/2006/main">
        <w:t xml:space="preserve">2. เมื่อเรามีข้อสงสัย เราควรหันไปหาพระเจ้าและขอหมายสำคัญจากพระองค์</w:t>
      </w:r>
    </w:p>
    <w:p/>
    <w:p>
      <w:r xmlns:w="http://schemas.openxmlformats.org/wordprocessingml/2006/main">
        <w:t xml:space="preserve">1. ยากอบ 1:5-6 ถ้าใครในพวกท่านขาดสติปัญญา ให้คนนั้นทูลถามพระเจ้าผู้ทรงประทานแก่ทุกคนด้วยพระทัยกว้างขวางโดยไม่ทรงตำหนิ แล้วพระองค์จะประทานให้ แต่ให้เขาถามด้วยศรัทธาโดยไม่สงสัย</w:t>
      </w:r>
    </w:p>
    <w:p/>
    <w:p>
      <w:r xmlns:w="http://schemas.openxmlformats.org/wordprocessingml/2006/main">
        <w:t xml:space="preserve">2. อิสยาห์ 40:29-31 พระองค์ทรงประทานกำลังแก่คนอ่อนเปลี้ย และแก่ผู้ที่ไม่มีกำลังพระองค์ทรงเพิ่มกำลัง แม้แต่คนหนุ่มสาวก็ยังอ่อนเปลี้ยและเหน็ดเหนื่อย และชายหนุ่มก็ยังเหนื่อยล้า แต่บรรดาผู้ที่รอคอยองค์พระผู้เป็นเจ้าจะเสริมกำลังใหม่ พวกเขาจะบินขึ้นด้วยปีกเหมือนนกอินทรี พวกเขาจะวิ่งและไม่เหน็ดเหนื่อย พวกเขาจะเดินและไม่อ่อนเปลี้ย</w:t>
      </w:r>
    </w:p>
    <w:p/>
    <w:p>
      <w:r xmlns:w="http://schemas.openxmlformats.org/wordprocessingml/2006/main">
        <w:t xml:space="preserve">ผู้วินิจฉัย 6:40 และคืนนั้นพระเจ้าก็ทรงกระทำตามนั้น เพราะว่าขนแกะนั้นแห้งเท่านั้น และมีน้ำค้างอยู่ทั่วพื้นดิน</w:t>
      </w:r>
    </w:p>
    <w:p/>
    <w:p>
      <w:r xmlns:w="http://schemas.openxmlformats.org/wordprocessingml/2006/main">
        <w:t xml:space="preserve">พระเจ้าทรงทำให้น้ำค้างตกลงบนพื้น ไม่ใช่บนกลุ่มขนแกะตามที่กิเดโอนร้องขอ</w:t>
      </w:r>
    </w:p>
    <w:p/>
    <w:p>
      <w:r xmlns:w="http://schemas.openxmlformats.org/wordprocessingml/2006/main">
        <w:t xml:space="preserve">1. พระเจ้าทรงควบคุมทุกสิ่ง</w:t>
      </w:r>
    </w:p>
    <w:p/>
    <w:p>
      <w:r xmlns:w="http://schemas.openxmlformats.org/wordprocessingml/2006/main">
        <w:t xml:space="preserve">2. พระเจ้าทรงตอบสนองต่อคำขอของเรา</w:t>
      </w:r>
    </w:p>
    <w:p/>
    <w:p>
      <w:r xmlns:w="http://schemas.openxmlformats.org/wordprocessingml/2006/main">
        <w:t xml:space="preserve">1. อิสยาห์ 55:9 - เพราะฟ้าสวรรค์สูงกว่าแผ่นดินอย่างไร ทางของฉันก็สูงกว่าทางของคุณและความคิดของฉันก็สูงกว่าความคิดของคุณเช่นกัน</w:t>
      </w:r>
    </w:p>
    <w:p/>
    <w:p>
      <w:r xmlns:w="http://schemas.openxmlformats.org/wordprocessingml/2006/main">
        <w:t xml:space="preserve">2. ยากอบ 1:5-6 - ถ้าใครในพวกท่านขาดปัญญา ให้คนนั้นทูลถามพระเจ้าผู้ทรงประทานแก่ทุกคนอย่างมีพระทัยกว้างขวางโดยไม่ทรงตำหนิ แล้วพระองค์จะทรงประทานให้ แต่ให้เขาขอด้วยศรัทธาโดยไม่สงสัย เพราะว่าผู้ที่สงสัยก็เหมือนคลื่นในทะเลที่ถูกลมพัดซัดไปมา</w:t>
      </w:r>
    </w:p>
    <w:p/>
    <w:p>
      <w:r xmlns:w="http://schemas.openxmlformats.org/wordprocessingml/2006/main">
        <w:t xml:space="preserve">ผู้วินิจฉัยคนที่ 7 สามารถสรุปได้เป็นสามย่อหน้าดังนี้ โดยมีข้อระบุไว้:</w:t>
      </w:r>
    </w:p>
    <w:p/>
    <w:p>
      <w:r xmlns:w="http://schemas.openxmlformats.org/wordprocessingml/2006/main">
        <w:t xml:space="preserve">ย่อหน้า 1: ผู้วินิจฉัย 7:1-8 อธิบายถึงการลดจำนวนกองทัพของกิเดโอน บทนี้เริ่มต้นด้วยการระบุว่ากิเดโอนและกองทัพของเขาจำนวนสามหมื่นสองพันคนตั้งค่ายอยู่ใกล้น้ำพุฮาโรด พร้อมที่จะเผชิญหน้ากับชาวมีเดียน อย่างไรก็ตาม พระเจ้าบอกกิเดโอนว่ากองทัพของเขาใหญ่เกินไป และสั่งให้เขาประกาศว่าใครก็ตามที่กลัวหรือกลัวควรออกไป ผลก็คือมีคนออกไปสองหมื่นสองพันคน เหลือเพียงหมื่นคนเท่านั้น</w:t>
      </w:r>
    </w:p>
    <w:p/>
    <w:p>
      <w:r xmlns:w="http://schemas.openxmlformats.org/wordprocessingml/2006/main">
        <w:t xml:space="preserve">ย่อหน้าที่ 2: ดำเนินการต่อใน ผู้วินิจฉัย 7:9-14 กล่าวถึงการที่พระเจ้าทรงลดกองทัพของกิเดโอนเพิ่มเติมโดยผ่านกระบวนการคัดเลือก พระเจ้าทรงแนะนำให้กิเดโอนนำคนที่เหลืออีกหมื่นคนลงไปในน้ำและสังเกตว่าพวกเขาดื่มอย่างไร ผู้ที่คุกเข่าดื่มน้ำจากมือก็แยกจากผู้ที่ตักน้ำเหมือนสุนัข ผู้ชายสามร้อยคนได้รับการคัดเลือกตามเกณฑ์นี้ ในขณะที่ส่วนที่เหลือถูกส่งกลับบ้าน</w:t>
      </w:r>
    </w:p>
    <w:p/>
    <w:p>
      <w:r xmlns:w="http://schemas.openxmlformats.org/wordprocessingml/2006/main">
        <w:t xml:space="preserve">ย่อหน้าที่ 3: ผู้วินิจฉัยคนที่ 7 ปิดท้ายด้วยเรื่องราวที่กิเดโอนและคนสามร้อยคนของเขาโจมตีค่ายของชาวมีเดียนอย่างไม่คาดคิด ใน ผู้วินิจฉัย 7:15-25 มีการกล่าวถึงว่าก่อนเข้าร่วมการรบ พระเจ้าทรงให้ความมั่นใจแก่กิเดโอนโดยอนุญาตให้เขาได้ยินความฝันที่ทหารชาวมีเดียนคนหนึ่งเล่าขานว่าเป็นความฝันที่ตีความว่าเป็นสัญญาณบ่งบอกถึงความพ่ายแพ้ที่กำลังจะเกิดขึ้นจากเงื้อมมือของอิสราเอล ด้วยการสนับสนุนจากการเปิดเผยนี้ กิเดียนจึงแบ่งคนสามร้อยคนของเขาออกเป็นสามกลุ่ม โดยมีแตร ไหเปล่า และคบเพลิงซ่อนอยู่ข้างใน พวกเขาล้อมค่ายชาวมีเดียนในช่วงกลางคืนและเป่าแตรไปพร้อมๆ กัน ทุบขวดโหลจนเผยให้เห็นคบไฟ และตะโกนว่า "ดาบสำหรับองค์พระผู้เป็นเจ้าและกิเดโอน!" เสียงดังนี้ทำให้ชาวมีเดียนสับสนและหวาดกลัวซึ่งหันหน้ากันด้วยความตื่นตระหนก ส่งผลให้พวกเขาพ่ายแพ้</w:t>
      </w:r>
    </w:p>
    <w:p/>
    <w:p>
      <w:r xmlns:w="http://schemas.openxmlformats.org/wordprocessingml/2006/main">
        <w:t xml:space="preserve">สรุป:</w:t>
      </w:r>
    </w:p>
    <w:p>
      <w:r xmlns:w="http://schemas.openxmlformats.org/wordprocessingml/2006/main">
        <w:t xml:space="preserve">ผู้ตัดสิน 7 นำเสนอ:</w:t>
      </w:r>
    </w:p>
    <w:p>
      <w:r xmlns:w="http://schemas.openxmlformats.org/wordprocessingml/2006/main">
        <w:t xml:space="preserve">ลดการจากไปของกองทัพกิเดโอนจากคนขี้กลัว;</w:t>
      </w:r>
    </w:p>
    <w:p>
      <w:r xmlns:w="http://schemas.openxmlformats.org/wordprocessingml/2006/main">
        <w:t xml:space="preserve">กระบวนการคัดเลือกคัดเลือกชายจำนวนสามร้อยคนตามสไตล์การดื่ม</w:t>
      </w:r>
    </w:p>
    <w:p>
      <w:r xmlns:w="http://schemas.openxmlformats.org/wordprocessingml/2006/main">
        <w:t xml:space="preserve">เซอร์ไพรส์โจมตีค่ายมีเดียนที่สับสนและพ่ายแพ้</w:t>
      </w:r>
    </w:p>
    <w:p/>
    <w:p>
      <w:r xmlns:w="http://schemas.openxmlformats.org/wordprocessingml/2006/main">
        <w:t xml:space="preserve">เน้นการลดการจากไปของกองทัพกิเดโอนจากคนขี้กลัว</w:t>
      </w:r>
    </w:p>
    <w:p>
      <w:r xmlns:w="http://schemas.openxmlformats.org/wordprocessingml/2006/main">
        <w:t xml:space="preserve">กระบวนการคัดเลือกคัดเลือกชายจำนวนสามร้อยคนตามสไตล์การดื่ม</w:t>
      </w:r>
    </w:p>
    <w:p>
      <w:r xmlns:w="http://schemas.openxmlformats.org/wordprocessingml/2006/main">
        <w:t xml:space="preserve">เซอร์ไพรส์โจมตีค่ายมีเดียนที่สับสนและพ่ายแพ้</w:t>
      </w:r>
    </w:p>
    <w:p/>
    <w:p>
      <w:r xmlns:w="http://schemas.openxmlformats.org/wordprocessingml/2006/main">
        <w:t xml:space="preserve">บทนี้มุ่งเน้นไปที่การลดจำนวนกองทัพของกิเดโอนและการโจมตีค่ายมีเดียนอย่างไม่คาดคิดในเวลาต่อมา ใน ผู้วินิจฉัย 7 มีการกล่าวถึงว่าพระเจ้าทรงสั่งให้กิเดโอนลดกองทัพลงเนื่องจากมีขนาดใหญ่เกินไป ชายผู้หวาดกลัวสองหมื่นสองพันคนออกเดินทางหลังจากได้รับอนุญาตให้ออกไป เหลือทหารเพียงหมื่นคนเท่านั้น</w:t>
      </w:r>
    </w:p>
    <w:p/>
    <w:p>
      <w:r xmlns:w="http://schemas.openxmlformats.org/wordprocessingml/2006/main">
        <w:t xml:space="preserve">ดำเนินต่อไปในผู้วินิจฉัยบทที่ 7 พระเจ้าทรงลดกองทัพของกิเดโอนเพิ่มเติมโดยผ่านกระบวนการคัดเลือกตามวิธีที่พวกเขาดื่มน้ำ มีเพียงผู้ที่คุกเข่าลงและดื่มน้ำจากมือเท่านั้นที่ได้รับการคัดเลือก ในขณะที่ผู้ที่ตักน้ำเหมือนสุนัขจะถูกส่งกลับบ้าน ทหารสามร้อยคนผ่านเกณฑ์นี้และยังคงเป็นส่วนหนึ่งของกองกำลังของกิเดโอน</w:t>
      </w:r>
    </w:p>
    <w:p/>
    <w:p>
      <w:r xmlns:w="http://schemas.openxmlformats.org/wordprocessingml/2006/main">
        <w:t xml:space="preserve">ผู้วินิจฉัยคนที่ 7 ปิดท้ายด้วยเรื่องราวที่กิเดโอนและคนที่ได้รับเลือกสามร้อยคนเข้าโจมตีค่ายของชาวมีเดียนอย่างไม่คาดคิด ก่อนเข้าร่วมการรบ พระเจ้าทรงให้ความมั่นใจแก่กิเดโอนโดยอนุญาตให้เขาได้ยินความฝันที่ทหารศัตรูคนหนึ่งเล่าว่าเป็นความฝันที่ตีความว่าเป็นสัญญาณของความพ่ายแพ้ที่กำลังจะเกิดขึ้นจากเงื้อมมือของอิสราเอล ด้วยการสนับสนุนจากการเปิดเผยนี้ กิเดียนจึงแบ่งคนสามร้อยคนของเขาออกเป็นสามกลุ่ม โดยมีแตร ไหเปล่า และคบเพลิงซ่อนอยู่ข้างใน พวกเขาล้อมค่ายชาวมีเดียนในช่วงกลางคืนและเป่าแตรไปพร้อมๆ กัน ทุบขวดโหลจนเผยให้เห็นคบไฟ และตะโกนคำขวัญที่อ้างพระนามของพระเจ้า เสียงอึกทึกนี้สร้างความสับสนและทำให้ชาวมีเดียนหวาดกลัวและหันกลับมาเผชิญหน้ากันด้วยความตื่นตระหนก ส่งผลให้พวกเขาพ่ายแพ้ด้วยน้ำมือของกิเดโอนและกองทัพเล็กๆ ของเขาที่คัดเลือกมาอย่างมีกลยุทธ์</w:t>
      </w:r>
    </w:p>
    <w:p/>
    <w:p>
      <w:r xmlns:w="http://schemas.openxmlformats.org/wordprocessingml/2006/main">
        <w:t xml:space="preserve">ผู้วินิจฉัย 7:1 แล้วเยรุบบาอัลผู้เป็นกิเดโอนและประชาชนทั้งหมดที่อยู่กับท่านก็ลุกขึ้นแต่เช้าไปตั้งค่ายข้างบ่อน้ำฮาโรด กองทัพของคนมีเดียนจึงอยู่ทางด้านเหนือใกล้เนินเขา ของโมเรห์ในหุบเขา</w:t>
      </w:r>
    </w:p>
    <w:p/>
    <w:p>
      <w:r xmlns:w="http://schemas.openxmlformats.org/wordprocessingml/2006/main">
        <w:t xml:space="preserve">กิเดโอนและกองทัพของเขาเตรียมเผชิญหน้ากับชาวมีเดียน</w:t>
      </w:r>
    </w:p>
    <w:p/>
    <w:p>
      <w:r xmlns:w="http://schemas.openxmlformats.org/wordprocessingml/2006/main">
        <w:t xml:space="preserve">1: เราต้องเตรียมเผชิญความท้าทายด้วยความกล้าหาญและศรัทธา</w:t>
      </w:r>
    </w:p>
    <w:p/>
    <w:p>
      <w:r xmlns:w="http://schemas.openxmlformats.org/wordprocessingml/2006/main">
        <w:t xml:space="preserve">2: พระเจ้าจะประทานกำลังและความกล้าหาญแก่ผู้ที่วางใจในพระองค์</w:t>
      </w:r>
    </w:p>
    <w:p/>
    <w:p>
      <w:r xmlns:w="http://schemas.openxmlformats.org/wordprocessingml/2006/main">
        <w:t xml:space="preserve">1: 1 พงศาวดาร 28:20 - "จงเข้มแข็งและกล้าหาญและทำงาน อย่ากลัวหรือท้อแท้เพราะองค์พระผู้เป็นเจ้าพระเจ้าพระเจ้าของข้าพเจ้าทรงสถิตกับท่าน"</w:t>
      </w:r>
    </w:p>
    <w:p/>
    <w:p>
      <w:r xmlns:w="http://schemas.openxmlformats.org/wordprocessingml/2006/main">
        <w:t xml:space="preserve">2: เฉลยธรรมบัญญัติ 31:6 - "จงเข้มแข็งและกล้าหาญ อย่ากลัวหรือหวาดกลัวเพราะพวกเขา เพราะพระยาห์เวห์พระเจ้าของคุณเสด็จไปพร้อมกับคุณ พระองค์จะไม่ละทิ้งคุณหรือทอดทิ้งคุณ"</w:t>
      </w:r>
    </w:p>
    <w:p/>
    <w:p>
      <w:r xmlns:w="http://schemas.openxmlformats.org/wordprocessingml/2006/main">
        <w:t xml:space="preserve">ผู้วินิจฉัย 7:2 พระเยโฮวาห์ตรัสกับกิเดโอนว่า "จำนวนคนที่อยู่กับเจ้ามีมากเกินกว่าที่เราจะมอบคนมีเดียนไว้ในมือของพวกเขา เกรงว่าอิสราเอลจะโอ้อวดต่อเราว่า `มือของเราเองได้ช่วยข้าพเจ้าไว้'</w:t>
      </w:r>
    </w:p>
    <w:p/>
    <w:p>
      <w:r xmlns:w="http://schemas.openxmlformats.org/wordprocessingml/2006/main">
        <w:t xml:space="preserve">พระเจ้าทรงเตือนกิเดโอนว่าแม้จะมีกองทัพขนาดใหญ่ ความสำเร็จก็ยังขึ้นอยู่กับพระเจ้า</w:t>
      </w:r>
    </w:p>
    <w:p/>
    <w:p>
      <w:r xmlns:w="http://schemas.openxmlformats.org/wordprocessingml/2006/main">
        <w:t xml:space="preserve">1. ระลึกถึงอธิปไตยของพระเจ้าในชัยชนะของเรา</w:t>
      </w:r>
    </w:p>
    <w:p/>
    <w:p>
      <w:r xmlns:w="http://schemas.openxmlformats.org/wordprocessingml/2006/main">
        <w:t xml:space="preserve">2. วางใจในความแข็งแกร่งของพระเจ้าเพื่อเอาชนะอุปสรรค</w:t>
      </w:r>
    </w:p>
    <w:p/>
    <w:p>
      <w:r xmlns:w="http://schemas.openxmlformats.org/wordprocessingml/2006/main">
        <w:t xml:space="preserve">1. อพยพ 14:14 - "พระเจ้าจะทรงต่อสู้เพื่อคุณ คุณต้องนิ่งเฉยเท่านั้น</w:t>
      </w:r>
    </w:p>
    <w:p/>
    <w:p>
      <w:r xmlns:w="http://schemas.openxmlformats.org/wordprocessingml/2006/main">
        <w:t xml:space="preserve">2. 2 พงศาวดาร 20:17 - คุณไม่จำเป็นต้องต่อสู้ในการต่อสู้ครั้งนี้ โอ ยูดาห์และเยรูซาเล็มเอ๋ย จงยืนหยัด ยืนหยัดในจุดยืนของเจ้า และเฝ้าดูความรอดของพระเจ้าแทนเจ้า</w:t>
      </w:r>
    </w:p>
    <w:p/>
    <w:p>
      <w:r xmlns:w="http://schemas.openxmlformats.org/wordprocessingml/2006/main">
        <w:t xml:space="preserve">ผู้วินิจฉัย 7:3 เหตุฉะนั้นบัดนี้จงไปประกาศให้ประชาชนฟังว่า `ใครก็ตามที่กลัวและเกรงกลัว ให้ผู้นั้นกลับมาจากภูเขากิเลอาดแต่เช้า' และประชาชนกลับมาที่นั่นสองหมื่นสองพันคน และยังมีอยู่หนึ่งหมื่นคน</w:t>
      </w:r>
    </w:p>
    <w:p/>
    <w:p>
      <w:r xmlns:w="http://schemas.openxmlformats.org/wordprocessingml/2006/main">
        <w:t xml:space="preserve">กิเดโอนขอให้ชาวอิสราเอลไปหาประชาชนและประกาศว่าใครก็ตามที่หวาดกลัวและหวาดกลัวควรกลับจากภูเขากิเลอาด เป็นผลให้ได้รับคืน 22,000 คนและยังคงอยู่ 10,000 คน</w:t>
      </w:r>
    </w:p>
    <w:p/>
    <w:p>
      <w:r xmlns:w="http://schemas.openxmlformats.org/wordprocessingml/2006/main">
        <w:t xml:space="preserve">1. พลังแห่งศรัทธาเหนือความกลัว</w:t>
      </w:r>
    </w:p>
    <w:p/>
    <w:p>
      <w:r xmlns:w="http://schemas.openxmlformats.org/wordprocessingml/2006/main">
        <w:t xml:space="preserve">2. ความเข้มแข็งแห่งการหยั่งรู้</w:t>
      </w:r>
    </w:p>
    <w:p/>
    <w:p>
      <w:r xmlns:w="http://schemas.openxmlformats.org/wordprocessingml/2006/main">
        <w:t xml:space="preserve">1. อิสยาห์ 41:10 - "เหตุฉะนั้นอย่ากลัวเลย เพราะเราอยู่กับเจ้า อย่าท้อแท้ เพราะเราเป็นพระเจ้าของเจ้า เราจะเสริมกำลังเจ้าและช่วยเหลือเจ้า เราจะชูเจ้าด้วยมือขวาอันชอบธรรมของเรา"</w:t>
      </w:r>
    </w:p>
    <w:p/>
    <w:p>
      <w:r xmlns:w="http://schemas.openxmlformats.org/wordprocessingml/2006/main">
        <w:t xml:space="preserve">2. โรม 8:15 - "เพราะว่าท่านไม่ได้รับวิญญาณที่ทำให้ท่านต้องตกเป็นทาสอีก แต่ได้รับพระวิญญาณแห่งความเป็นบุตร และพวกเราร้องโดยพระองค์ อับบา พระบิดา</w:t>
      </w:r>
    </w:p>
    <w:p/>
    <w:p>
      <w:r xmlns:w="http://schemas.openxmlformats.org/wordprocessingml/2006/main">
        <w:t xml:space="preserve">ผู้วินิจฉัย 7:4 และพระเยโฮวาห์ตรัสกับกิเดโอนว่า "ประชากรยังมากเกินไป จงนำพวกมันลงไปที่น้ำแล้วเราจะทดสอบมันเพื่อเจ้าที่นั่น และจะเป็นคนนั้นที่เราพูดกับเจ้าว่า `สิ่งนี้จะไปกับเจ้า ผู้นั้นก็จะไปกับเจ้าด้วย และผู้ใดที่เรากล่าวแก่ท่านว่า สิ่งนี้จะไม่ไปกับท่าน ผู้นั้นจะไม่ไป</w:t>
      </w:r>
    </w:p>
    <w:p/>
    <w:p>
      <w:r xmlns:w="http://schemas.openxmlformats.org/wordprocessingml/2006/main">
        <w:t xml:space="preserve">พระผู้เป็นเจ้าทรงบัญชากิเดโอนให้นำผู้คนลงน้ำเพื่อทดสอบพวกเขา</w:t>
      </w:r>
    </w:p>
    <w:p/>
    <w:p>
      <w:r xmlns:w="http://schemas.openxmlformats.org/wordprocessingml/2006/main">
        <w:t xml:space="preserve">1. พระเจ้าทรงทดสอบเรา: สำรวจจุดประสงค์และแผนการของพระเจ้าสำหรับชีวิตเรา</w:t>
      </w:r>
    </w:p>
    <w:p/>
    <w:p>
      <w:r xmlns:w="http://schemas.openxmlformats.org/wordprocessingml/2006/main">
        <w:t xml:space="preserve">2. ลำดับความสำคัญของพระเจ้า: เรียนรู้ที่จะแยกแยะน้ำพระทัยและทิศทางของพระเจ้าในชีวิต</w:t>
      </w:r>
    </w:p>
    <w:p/>
    <w:p>
      <w:r xmlns:w="http://schemas.openxmlformats.org/wordprocessingml/2006/main">
        <w:t xml:space="preserve">1. เฉลยธรรมบัญญัติ 8:2-3 - และคุณจะต้องจดจำแนวทางทั้งหมดที่พระยาห์เวห์พระเจ้าของคุณทรงนำคุณมาสี่สิบปีในถิ่นทุรกันดารเพื่อพระองค์จะทรงถ่อมใจคุณทดสอบให้คุณรู้ว่ามีอะไรอยู่ในใจของคุณไม่ว่าคุณจะต้องการ รักษาพระบัญญัติของพระองค์หรือไม่ พระองค์ทรงกระทำให้ท่านถ่อมใจลง และให้ท่านหิว และเลี้ยงท่านด้วยมานาซึ่งท่านไม่ทราบ และบรรพบุรุษของท่านไม่ทราบ เพื่อจะทำให้ท่านทราบว่ามนุษย์ไม่ได้ดำรงชีวิตด้วยอาหารเพียงอย่างเดียว แต่มนุษย์ดำรงชีวิตด้วยถ้อยคำทุกคำที่มาจาก พระโอษฐ์ของพระเจ้า</w:t>
      </w:r>
    </w:p>
    <w:p/>
    <w:p>
      <w:r xmlns:w="http://schemas.openxmlformats.org/wordprocessingml/2006/main">
        <w:t xml:space="preserve">2. ฮีบรู 4:12-13 - เพราะว่าพระวจนะของพระเจ้านั้นมีชีวิตและทรงพลานุภาพอยู่เสมอ คมยิ่งกว่าดาบสองคมใดๆ แทงทะลุถึงการแบ่งแยกจิตวิญญาณและจิตวิญญาณ ข้อต่อและไขในกระดูก และสามารถแยกแยะความคิดและเจตนาของ หัวใจ. และไม่มีสิ่งมีชีวิตใดซ่อนไว้พ้นสายตาของเขา มีแต่ทุกสิ่งเปลือยเปล่าและปรากฏต่อพระเนตรของพระองค์ผู้ซึ่งเราต้องให้การต่อ</w:t>
      </w:r>
    </w:p>
    <w:p/>
    <w:p>
      <w:r xmlns:w="http://schemas.openxmlformats.org/wordprocessingml/2006/main">
        <w:t xml:space="preserve">ผู้วินิจฉัย 7:5 ท่านจึงพาประชาชนลงไปในน้ำ และพระเยโฮวาห์ตรัสกับกิเดโอนว่า "ทุกคนที่ใช้ลิ้นตักน้ำเหมือนสุนัข เจ้าจงแยกตัวเขาไปเอง ทุกคนที่คุกเข่าลงดื่มก็เช่นเดียวกัน</w:t>
      </w:r>
    </w:p>
    <w:p/>
    <w:p>
      <w:r xmlns:w="http://schemas.openxmlformats.org/wordprocessingml/2006/main">
        <w:t xml:space="preserve">กิเดโอนฟังพระบัญชาของพระเจ้าและพาผู้คนไปที่น้ำ</w:t>
      </w:r>
    </w:p>
    <w:p/>
    <w:p>
      <w:r xmlns:w="http://schemas.openxmlformats.org/wordprocessingml/2006/main">
        <w:t xml:space="preserve">1. ต้องปฏิบัติตามคำแนะนำของพระเจ้าอย่างซื่อสัตย์</w:t>
      </w:r>
    </w:p>
    <w:p/>
    <w:p>
      <w:r xmlns:w="http://schemas.openxmlformats.org/wordprocessingml/2006/main">
        <w:t xml:space="preserve">2. การเชื่อฟังพระบัญชาของพระเจ้านำไปสู่พระพร</w:t>
      </w:r>
    </w:p>
    <w:p/>
    <w:p>
      <w:r xmlns:w="http://schemas.openxmlformats.org/wordprocessingml/2006/main">
        <w:t xml:space="preserve">1. เฉลยธรรมบัญญัติ 10:12-13 - "บัดนี้อิสราเอล พระยาห์เวห์พระเจ้าของท่านทรงขออะไรจากท่าน นอกจากความยำเกรงพระยาห์เวห์พระเจ้าของท่าน การดำเนินชีวิตด้วยการเชื่อฟังพระองค์ รักพระองค์ ปรนนิบัติพระยาห์เวห์พระเจ้าของท่านด้วย สุดใจและสุดจิตของเจ้า และปฏิบัติตามพระบัญชาและกฤษฎีกาขององค์พระผู้เป็นเจ้าซึ่งข้าพเจ้ามอบแก่ท่านในวันนี้เพื่อประโยชน์ของตัวท่านเอง?”</w:t>
      </w:r>
    </w:p>
    <w:p/>
    <w:p>
      <w:r xmlns:w="http://schemas.openxmlformats.org/wordprocessingml/2006/main">
        <w:t xml:space="preserve">2. โยชูวา 24:15 แต่หากการปรนนิบัติองค์พระผู้เป็นเจ้าดูเหมือนไม่เป็นที่พึงปรารถนาแก่คุณ จงเลือกวันนี้ว่าคุณจะปรนนิบัติใครบ้าง ไม่ว่าพระที่บรรพบุรุษของคุณปรนนิบัติอยู่ฟากแม่น้ำยูเฟรติส หรือพระของชาวอาโมไรต์ซึ่งคุณอาศัยอยู่ในดินแดนซึ่งคุณอาศัยอยู่ . แต่ส่วนข้าพเจ้าและครอบครัวข้าพเจ้าจะรับใช้องค์พระผู้เป็นเจ้า</w:t>
      </w:r>
    </w:p>
    <w:p/>
    <w:p>
      <w:r xmlns:w="http://schemas.openxmlformats.org/wordprocessingml/2006/main">
        <w:t xml:space="preserve">ผู้วินิจฉัย 7:6 จำนวนคนที่เลียน้ำเอามือปิดปากมีสามร้อยคน แต่ประชาชนที่เหลือทั้งหมดคุกเข่าลงดื่มน้ำ</w:t>
      </w:r>
    </w:p>
    <w:p/>
    <w:p>
      <w:r xmlns:w="http://schemas.openxmlformats.org/wordprocessingml/2006/main">
        <w:t xml:space="preserve">กองทัพของกิเดโอนลดลงเหลือ 300 นายซึ่งใช้มือตักน้ำ ขณะที่กองทัพที่เหลือทั้งหมดก้มลงดื่ม</w:t>
      </w:r>
    </w:p>
    <w:p/>
    <w:p>
      <w:r xmlns:w="http://schemas.openxmlformats.org/wordprocessingml/2006/main">
        <w:t xml:space="preserve">1. พระเจ้ามักจะจำกัดทรัพยากรของเราเพื่อแสดงฤทธานุภาพของพระองค์</w:t>
      </w:r>
    </w:p>
    <w:p/>
    <w:p>
      <w:r xmlns:w="http://schemas.openxmlformats.org/wordprocessingml/2006/main">
        <w:t xml:space="preserve">2. พระเจ้าสามารถใช้แม้แต่คนกลุ่มเล็กๆ เพื่อทำให้พระประสงค์ของพระองค์บรรลุผลสำเร็จ</w:t>
      </w:r>
    </w:p>
    <w:p/>
    <w:p>
      <w:r xmlns:w="http://schemas.openxmlformats.org/wordprocessingml/2006/main">
        <w:t xml:space="preserve">1. 2 พงศ์กษัตริย์ 3:15-16 - และตอนนี้นำนักร้องมาให้ฉันด้วย และอยู่มาเมื่อนักร้องเล่นดนตรี พระหัตถ์ขององค์พระผู้เป็นเจ้าก็มาเหนือเขา และพระองค์ตรัสว่า "พระเจ้าตรัสดังนี้ว่า จงทำให้หุบเขานี้เต็มไปด้วยคูน้ำ"</w:t>
      </w:r>
    </w:p>
    <w:p/>
    <w:p>
      <w:r xmlns:w="http://schemas.openxmlformats.org/wordprocessingml/2006/main">
        <w:t xml:space="preserve">2. 1 โครินธ์ 1:26-29 พี่น้องทั้งหลาย เพราะท่านเห็นการทรงเรียกของท่านแล้วว่า มีผู้ฉลาดตามเนื้อหนังไม่มาก ผู้ทรงอำนาจไม่มาก ผู้มีเกียรติไม่มากนัก แต่พระเจ้าทรงเลือกสิ่งโง่เขลาของโลกเพื่อ กระทำให้คนฉลาดสับสน และพระเจ้าทรงเลือกสิ่งอ่อนแอของโลกเพื่อทำให้สิ่งที่แข็งแกร่งสับสน พระเจ้าทรงเลือกสิ่งที่เป็นของโลกและสิ่งที่ดูหมิ่น และสิ่งที่ไม่ใช่ เพื่อทำให้สิ่งที่เป็นอยู่นั้นสูญเปล่า คือไม่มีเนื้อหนังใดจะอวดได้ต่อพระพักตร์พระองค์</w:t>
      </w:r>
    </w:p>
    <w:p/>
    <w:p>
      <w:r xmlns:w="http://schemas.openxmlformats.org/wordprocessingml/2006/main">
        <w:t xml:space="preserve">ผู้วินิจฉัย 7:7 พระเยโฮวาห์ตรัสกับกิเดโอนว่า "เราจะช่วยเจ้าให้รอดด้วยคนสามร้อยคนที่เลียน้ำลายนั้น และมอบคนมีเดียนไว้ในมือของเจ้า และให้คนอื่นๆ ทั้งหมดไปยังที่ของตนทุกคน"</w:t>
      </w:r>
    </w:p>
    <w:p/>
    <w:p>
      <w:r xmlns:w="http://schemas.openxmlformats.org/wordprocessingml/2006/main">
        <w:t xml:space="preserve">พระเจ้าบอกกิเดโอนว่าเขาจะช่วยเขาและชาวอิสราเอลโดยการใช้คนเพียงสามร้อยคนเพื่อเอาชนะชาวมีเดียน</w:t>
      </w:r>
    </w:p>
    <w:p/>
    <w:p>
      <w:r xmlns:w="http://schemas.openxmlformats.org/wordprocessingml/2006/main">
        <w:t xml:space="preserve">1. พระเจ้าสามารถทำสิ่งที่เป็นไปไม่ได้ได้ - ผู้วินิจฉัย 7:7</w:t>
      </w:r>
    </w:p>
    <w:p/>
    <w:p>
      <w:r xmlns:w="http://schemas.openxmlformats.org/wordprocessingml/2006/main">
        <w:t xml:space="preserve">2. จงศรัทธาในการจัดเตรียมของพระเจ้า - ผู้วินิจฉัย 7:7</w:t>
      </w:r>
    </w:p>
    <w:p/>
    <w:p>
      <w:r xmlns:w="http://schemas.openxmlformats.org/wordprocessingml/2006/main">
        <w:t xml:space="preserve">1. อิสยาห์ 40:29-31 - พระองค์ประทานกำลังแก่ผู้อ่อนล้า และเพิ่มพลังของผู้อ่อนแอ</w:t>
      </w:r>
    </w:p>
    <w:p/>
    <w:p>
      <w:r xmlns:w="http://schemas.openxmlformats.org/wordprocessingml/2006/main">
        <w:t xml:space="preserve">2. มัทธิว 19:26 - พระเยซูตรัสกับพวกเขาว่า "สำหรับมนุษย์สิ่งนี้เป็นไปไม่ได้ แต่สำหรับพระเจ้าทุกสิ่งเป็นไปได้"</w:t>
      </w:r>
    </w:p>
    <w:p/>
    <w:p>
      <w:r xmlns:w="http://schemas.openxmlformats.org/wordprocessingml/2006/main">
        <w:t xml:space="preserve">ผู้วินิจฉัย 7:8 ดังนั้นประชาชนจึงถือเสบียงและแตรของพวกเขา และพระองค์ทรงส่งคนอิสราเอลที่เหลือทั้งหมดไปที่เต็นท์ของตน และกักคนไว้สามร้อยคนนั้นไว้ และกองทัพของคนมีเดียนก็อยู่ใต้เขาในหุบเขา</w:t>
      </w:r>
    </w:p>
    <w:p/>
    <w:p>
      <w:r xmlns:w="http://schemas.openxmlformats.org/wordprocessingml/2006/main">
        <w:t xml:space="preserve">กิเดโอนส่งทหาร 300 นายไปต่อสู้กับกองทัพขนาดใหญ่ของชาวมีเดียน ขณะที่ชาวอิสราเอลที่เหลือกลับไปยังเต็นท์ของตน</w:t>
      </w:r>
    </w:p>
    <w:p/>
    <w:p>
      <w:r xmlns:w="http://schemas.openxmlformats.org/wordprocessingml/2006/main">
        <w:t xml:space="preserve">1. ความเข้มแข็งของคนไม่กี่คน: การเรียนรู้ที่จะวางใจในพระเจ้าเพื่อทำสิ่งที่ยิ่งใหญ่ให้สำเร็จ</w:t>
      </w:r>
    </w:p>
    <w:p/>
    <w:p>
      <w:r xmlns:w="http://schemas.openxmlformats.org/wordprocessingml/2006/main">
        <w:t xml:space="preserve">2. การยืนหยัดในศรัทธา: รู้ว่าเมื่อใดควรปฏิบัติตามการนำของพระเจ้า</w:t>
      </w:r>
    </w:p>
    <w:p/>
    <w:p>
      <w:r xmlns:w="http://schemas.openxmlformats.org/wordprocessingml/2006/main">
        <w:t xml:space="preserve">1. มัทธิว 16:24-25 - แล้วพระเยซูตรัสกับเหล่าสาวกของพระองค์ว่า หากผู้ใดใคร่ตามเรามา ให้ผู้นั้นปฏิเสธตนเอง และรับกางเขนของตนแบกแล้วตามเรามา เพราะว่าใครก็ตามที่เอาชีวิตรอดจะเสียชีวิต แต่ใครก็ตามที่เสียชีวิตเพราะเห็นแก่เราก็จะได้พบชีวิตนั้น</w:t>
      </w:r>
    </w:p>
    <w:p/>
    <w:p>
      <w:r xmlns:w="http://schemas.openxmlformats.org/wordprocessingml/2006/main">
        <w:t xml:space="preserve">2. อิสยาห์ 40:31 - แต่บรรดาผู้ที่รอคอยพระเจ้าจะเสริมกำลังใหม่ พวกเขาจะบินขึ้นด้วยปีกเหมือนนกอินทรี พวกเขาจะวิ่งและไม่เหน็ดเหนื่อย พวกเขาจะเดินและไม่อ่อนเปลี้ย</w:t>
      </w:r>
    </w:p>
    <w:p/>
    <w:p>
      <w:r xmlns:w="http://schemas.openxmlformats.org/wordprocessingml/2006/main">
        <w:t xml:space="preserve">ผู้วินิจฉัย 7:9 และต่อมาในคืนเดียวกันนั้น พระเยโฮวาห์ตรัสแก่เขาว่า "ลุกขึ้น ลงไปที่กองทัพเถิด เพราะเราได้มอบมันไว้ในมือของเจ้าแล้ว</w:t>
      </w:r>
    </w:p>
    <w:p/>
    <w:p>
      <w:r xmlns:w="http://schemas.openxmlformats.org/wordprocessingml/2006/main">
        <w:t xml:space="preserve">พระเจ้าทรงมอบชัยชนะแก่ชาวอิสราเอลโดยผ่านกองทัพเล็กๆ แต่กล้าหาญของกิเดโอน</w:t>
      </w:r>
    </w:p>
    <w:p/>
    <w:p>
      <w:r xmlns:w="http://schemas.openxmlformats.org/wordprocessingml/2006/main">
        <w:t xml:space="preserve">1: เราไม่ควรท้อแท้กับขนาดของเรา แต่จงพึ่งพาฤทธานุภาพและพละกำลังของพระเจ้าแทน</w:t>
      </w:r>
    </w:p>
    <w:p/>
    <w:p>
      <w:r xmlns:w="http://schemas.openxmlformats.org/wordprocessingml/2006/main">
        <w:t xml:space="preserve">2: เราควรกล้าหาญและเชื่อมั่นว่าพระเจ้าจะทรงนำเราไปสู่ชัยชนะ</w:t>
      </w:r>
    </w:p>
    <w:p/>
    <w:p>
      <w:r xmlns:w="http://schemas.openxmlformats.org/wordprocessingml/2006/main">
        <w:t xml:space="preserve">1: สดุดี 46:1-2 พระเจ้าทรงเป็นที่ลี้ภัยและเป็นกำลังของเรา เป็นความช่วยเหลือที่พร้อมให้ความช่วยเหลือในยามยากลำบาก ฉะนั้นเราจะไม่กลัวแม้แผ่นดินจะแยกทาง แม้ว่าภูเขาจะเคลื่อนเข้าสู่ใจกลางทะเล</w:t>
      </w:r>
    </w:p>
    <w:p/>
    <w:p>
      <w:r xmlns:w="http://schemas.openxmlformats.org/wordprocessingml/2006/main">
        <w:t xml:space="preserve">2: อิสยาห์ 40:31 แต่บรรดาผู้ที่รอคอยองค์พระผู้เป็นเจ้าจะเสริมกำลังใหม่ พวกเขาจะบินขึ้นด้วยปีกเหมือนนกอินทรี พวกเขาจะวิ่งและไม่เหน็ดเหนื่อย พวกเขาจะเดินและไม่อ่อนเปลี้ย</w:t>
      </w:r>
    </w:p>
    <w:p/>
    <w:p>
      <w:r xmlns:w="http://schemas.openxmlformats.org/wordprocessingml/2006/main">
        <w:t xml:space="preserve">ผู้วินิจฉัย 7:10 แต่ถ้าเจ้ากลัวที่จะลงไป จงไปกับฟูราห์ผู้รับใช้ของเจ้าไปที่กองทัพ</w:t>
      </w:r>
    </w:p>
    <w:p/>
    <w:p>
      <w:r xmlns:w="http://schemas.openxmlformats.org/wordprocessingml/2006/main">
        <w:t xml:space="preserve">กองทัพของกิเดโอนถูกลดจำนวนลงจาก 32,000 นาย เหลือเพียง 300 นายเพื่อเอาชนะชาวมีเดียน</w:t>
      </w:r>
    </w:p>
    <w:p/>
    <w:p>
      <w:r xmlns:w="http://schemas.openxmlformats.org/wordprocessingml/2006/main">
        <w:t xml:space="preserve">1: เราสามารถได้รับชัยชนะได้แม้จะมีโอกาสมากมายมหาศาลหากเราวางใจในพระเจ้า</w:t>
      </w:r>
    </w:p>
    <w:p/>
    <w:p>
      <w:r xmlns:w="http://schemas.openxmlformats.org/wordprocessingml/2006/main">
        <w:t xml:space="preserve">2: พระเจ้าสามารถใช้คนที่มีแนวโน้มน้อยที่สุดในการบรรลุพระประสงค์ของพระองค์</w:t>
      </w:r>
    </w:p>
    <w:p/>
    <w:p>
      <w:r xmlns:w="http://schemas.openxmlformats.org/wordprocessingml/2006/main">
        <w:t xml:space="preserve">1:1 โครินธ์ 1:27-29 - พระเจ้าทรงเลือกสิ่งที่โง่เขลาในโลกเพื่อให้คนฉลาดอับอาย และสิ่งที่อ่อนแอในโลกเพื่อให้คนเข้มแข็งอับอาย</w:t>
      </w:r>
    </w:p>
    <w:p/>
    <w:p>
      <w:r xmlns:w="http://schemas.openxmlformats.org/wordprocessingml/2006/main">
        <w:t xml:space="preserve">2:2 พงศาวดาร 14:11 - อาสาร้องทูลพระยาห์เวห์พระเจ้าของเขาว่า "ข้าแต่องค์พระผู้เป็นเจ้า ไม่มีใครเหมือนพระองค์ที่จะช่วยผู้ไม่มีกำลังต่อสู้กับผู้มีอำนาจ"</w:t>
      </w:r>
    </w:p>
    <w:p/>
    <w:p>
      <w:r xmlns:w="http://schemas.openxmlformats.org/wordprocessingml/2006/main">
        <w:t xml:space="preserve">ผู้วินิจฉัย 7:11 และเจ้าจะได้ยินสิ่งที่พวกเขาพูด และหลังจากนั้นมือของเจ้าจะมีกำลังลงไปหากองทัพ. แล้วเขาก็ลงไปพร้อมกับฟูราห์คนรับใช้ของเขาออกไปด้านนอกของทหารติดอาวุธที่อยู่ในกองทัพ</w:t>
      </w:r>
    </w:p>
    <w:p/>
    <w:p>
      <w:r xmlns:w="http://schemas.openxmlformats.org/wordprocessingml/2006/main">
        <w:t xml:space="preserve">กิเดโอนได้ยินสิ่งที่ค่ายศัตรูพูด จึงมีกำลังใจที่จะลงไปเผชิญหน้าพวกเขา จากนั้นเขาก็ลงไปพร้อมกับฟูระห์คนรับใช้ของเขาที่ด้านนอกค่ายของศัตรู</w:t>
      </w:r>
    </w:p>
    <w:p/>
    <w:p>
      <w:r xmlns:w="http://schemas.openxmlformats.org/wordprocessingml/2006/main">
        <w:t xml:space="preserve">1. ความเข้มแข็งของการได้ยิน: เรียนรู้จากการตัดสินใจอันกล้าหาญของกิเดโอน</w:t>
      </w:r>
    </w:p>
    <w:p/>
    <w:p>
      <w:r xmlns:w="http://schemas.openxmlformats.org/wordprocessingml/2006/main">
        <w:t xml:space="preserve">2. พลังแห่งการเชื่อฟัง: การปฏิบัติตามพระบัญชาของพระเจ้าและการเก็บเกี่ยวผลตอบแทน</w:t>
      </w:r>
    </w:p>
    <w:p/>
    <w:p>
      <w:r xmlns:w="http://schemas.openxmlformats.org/wordprocessingml/2006/main">
        <w:t xml:space="preserve">1. อิสยาห์ 41:10 - "อย่ากลัวเลย เพราะเราอยู่กับเจ้า อย่าท้อถอย เพราะเราเป็นพระเจ้าของเจ้า เราจะเสริมกำลังเจ้า เราจะช่วยคุณ เราจะชูเจ้าด้วยมือขวาอันชอบธรรมของเรา"</w:t>
      </w:r>
    </w:p>
    <w:p/>
    <w:p>
      <w:r xmlns:w="http://schemas.openxmlformats.org/wordprocessingml/2006/main">
        <w:t xml:space="preserve">2. โยชูวา 1:9 - "ฉันไม่ได้สั่งคุณแล้วหรือ จงเข้มแข็งและกล้าหาญ อย่ากลัวและอย่าท้อแท้ เพราะพระยาห์เวห์พระเจ้าของคุณอยู่กับคุณทุกที่ที่คุณไป"</w:t>
      </w:r>
    </w:p>
    <w:p/>
    <w:p>
      <w:r xmlns:w="http://schemas.openxmlformats.org/wordprocessingml/2006/main">
        <w:t xml:space="preserve">ผู้วินิจฉัย 7:12 คนมีเดียน คนอามาเลข และคนตะวันออกทั้งหมดก็นอนอยู่ตามหุบเขาเหมือนตั๊กแตนเป็นอันมาก และอูฐของเขามีจำนวนนับไม่ถ้วนเหมือนเม็ดทรายที่ริมทะเล</w:t>
      </w:r>
    </w:p>
    <w:p/>
    <w:p>
      <w:r xmlns:w="http://schemas.openxmlformats.org/wordprocessingml/2006/main">
        <w:t xml:space="preserve">ชาวมีเดียน ชาวอามาเลข และชนชาติตะวันออกอื่นๆ จำนวนมากมารวมตัวกันที่หุบเขา มีอูฐมากมายเกินกว่าจะนับได้</w:t>
      </w:r>
    </w:p>
    <w:p/>
    <w:p>
      <w:r xmlns:w="http://schemas.openxmlformats.org/wordprocessingml/2006/main">
        <w:t xml:space="preserve">1. พระเจ้าสามารถทำสิ่งที่เป็นไปไม่ได้โดยมีคนจำนวนไม่มาก</w:t>
      </w:r>
    </w:p>
    <w:p/>
    <w:p>
      <w:r xmlns:w="http://schemas.openxmlformats.org/wordprocessingml/2006/main">
        <w:t xml:space="preserve">2. พระเจ้าสามารถใช้ศัตรูจำนวนมากมายของพระองค์เพื่อทำให้พระประสงค์ของพระองค์บรรลุผลสำเร็จ</w:t>
      </w:r>
    </w:p>
    <w:p/>
    <w:p>
      <w:r xmlns:w="http://schemas.openxmlformats.org/wordprocessingml/2006/main">
        <w:t xml:space="preserve">1. ผู้วินิจฉัย 6:12-16</w:t>
      </w:r>
    </w:p>
    <w:p/>
    <w:p>
      <w:r xmlns:w="http://schemas.openxmlformats.org/wordprocessingml/2006/main">
        <w:t xml:space="preserve">2. อพยพ 17:8-13</w:t>
      </w:r>
    </w:p>
    <w:p/>
    <w:p>
      <w:r xmlns:w="http://schemas.openxmlformats.org/wordprocessingml/2006/main">
        <w:t xml:space="preserve">ผู้วินิจฉัย 7:13 และเมื่อกิเดโอนมาถึง ดูเถิด มีชายคนหนึ่งเล่าความฝันให้เพื่อนฟังว่า "ดูเถิด ฉันฝัน และดูเถิด มีขนมปังข้าวบาร์เลย์ก้อนหนึ่งหล่นลงมาในกองทัพของคนมีเดียน มาถึงเต็นท์หลังหนึ่งตีเต็นท์ที่ล้มลงและคว่ำเต็นท์ที่เต็นท์นอนอยู่นั้น</w:t>
      </w:r>
    </w:p>
    <w:p/>
    <w:p>
      <w:r xmlns:w="http://schemas.openxmlformats.org/wordprocessingml/2006/main">
        <w:t xml:space="preserve">ชายคนหนึ่งในกองทัพของกิเดโอนเล่าความฝันที่เค้กขนมปังข้าวบาร์เลย์มาที่ค่ายของชาวมีเดียนและพังเต็นท์หลังหนึ่ง</w:t>
      </w:r>
    </w:p>
    <w:p/>
    <w:p>
      <w:r xmlns:w="http://schemas.openxmlformats.org/wordprocessingml/2006/main">
        <w:t xml:space="preserve">1. พลังแห่งความฝัน - พระเจ้าตรัสกับเราผ่านความฝันของเรา และสามารถใช้ความฝันเหล่านี้เพื่อบรรลุพระประสงค์ของพระองค์</w:t>
      </w:r>
    </w:p>
    <w:p/>
    <w:p>
      <w:r xmlns:w="http://schemas.openxmlformats.org/wordprocessingml/2006/main">
        <w:t xml:space="preserve">2. ความแข็งแกร่งที่ไม่คาดคิดของผู้อ่อนแอ - พระเจ้าสามารถใช้แม้แต่ผู้ที่อ่อนแอที่สุดในหมู่พวกเราเพื่อชัยชนะ</w:t>
      </w:r>
    </w:p>
    <w:p/>
    <w:p>
      <w:r xmlns:w="http://schemas.openxmlformats.org/wordprocessingml/2006/main">
        <w:t xml:space="preserve">1. ดาเนียล 2:27-28 - "ดาเนียลตอบกษัตริย์ว่า "ไม่มีนักปราชญ์ นักเวทมนตร์ นักมายากล หรือโหราจารย์คนใดสามารถแสดงให้กษัตริย์ทราบถึงความลึกลับที่กษัตริย์ทรงถามได้ แต่มีพระเจ้าในสวรรค์ผู้ทรงเปิดเผยความลึกลับ และพระองค์ทรงแจ้งให้กษัตริย์เนบูคัดเนสซาร์ทราบถึงสิ่งที่จะเกิดขึ้นในภายภาคหน้า ความฝันและนิมิตบนศีรษะของท่านเมื่อท่านนอนบนเตียงเป็นสิ่งเหล่านี้"</w:t>
      </w:r>
    </w:p>
    <w:p/>
    <w:p>
      <w:r xmlns:w="http://schemas.openxmlformats.org/wordprocessingml/2006/main">
        <w:t xml:space="preserve">2. 2 พงศาวดาร 20:15 - "และพระองค์ตรัสว่า "ยูดาห์และชาวกรุงเยรูซาเล็มและกษัตริย์เยโฮชาฟัททั้งปวง จงฟังเถิด พระเจ้าตรัสแก่เจ้าดังนี้ว่า อย่ากลัวและอย่าท้อแท้ต่อกองทัพใหญ่นี้ เพราะการสู้รบกำลังดำเนินอยู่ ไม่ใช่ของคุณแต่เป็นของพระเจ้า</w:t>
      </w:r>
    </w:p>
    <w:p/>
    <w:p>
      <w:r xmlns:w="http://schemas.openxmlformats.org/wordprocessingml/2006/main">
        <w:t xml:space="preserve">ผู้วินิจฉัย 7:14 เพื่อนของเขาจึงตอบว่า "ไม่มีอะไรอย่างอื่นนอกจากดาบของกิเดโอนบุตรชายโยอาชคนอิสราเอล เพราะว่าพระเจ้าทรงมอบคนมีเดียนและกองทัพทั้งหมดไว้ในมือของเขาแล้ว"</w:t>
      </w:r>
    </w:p>
    <w:p/>
    <w:p>
      <w:r xmlns:w="http://schemas.openxmlformats.org/wordprocessingml/2006/main">
        <w:t xml:space="preserve">ศรัทธาของกิเดโอนในพระเจ้าทำให้เขาสามารถเอาชนะชาวมีเดียนได้</w:t>
      </w:r>
    </w:p>
    <w:p/>
    <w:p>
      <w:r xmlns:w="http://schemas.openxmlformats.org/wordprocessingml/2006/main">
        <w:t xml:space="preserve">1. ความสัตย์ซื่อของพระเจ้าช่วยให้เราเอาชนะอุปสรรคต่างๆ ได้</w:t>
      </w:r>
    </w:p>
    <w:p/>
    <w:p>
      <w:r xmlns:w="http://schemas.openxmlformats.org/wordprocessingml/2006/main">
        <w:t xml:space="preserve">2. เชื่อในพลังศรัทธาในพระเจ้าที่จะนำเราไปสู่ชัยชนะ</w:t>
      </w:r>
    </w:p>
    <w:p/>
    <w:p>
      <w:r xmlns:w="http://schemas.openxmlformats.org/wordprocessingml/2006/main">
        <w:t xml:space="preserve">1. สดุดี 37:5 - จงมอบทางของคุณต่อพระเจ้า จงวางใจในพระองค์ แล้วพระองค์จะทรงกระทำ</w:t>
      </w:r>
    </w:p>
    <w:p/>
    <w:p>
      <w:r xmlns:w="http://schemas.openxmlformats.org/wordprocessingml/2006/main">
        <w:t xml:space="preserve">2. โรม 8:31 - แล้วเราจะว่าอย่างไรกับสิ่งเหล่านี้? ถ้าพระเจ้าทรงอยู่ฝ่ายเรา ใครจะต่อต้านเราได้?</w:t>
      </w:r>
    </w:p>
    <w:p/>
    <w:p>
      <w:r xmlns:w="http://schemas.openxmlformats.org/wordprocessingml/2006/main">
        <w:t xml:space="preserve">ผู้วินิจฉัย 7:15 ต่อมาเมื่อกิเดโอนได้ยินความฝันและคำแก้ฝันนั้น ท่านก็นมัสการ และกลับเข้าไปในกองทัพอิสราเอล และกล่าวว่า "จงลุกขึ้นเถิด เพราะพระเยโฮวาห์ทรงมอบกองทัพของคนมีเดียนไว้ในมือของท่านแล้ว</w:t>
      </w:r>
    </w:p>
    <w:p/>
    <w:p>
      <w:r xmlns:w="http://schemas.openxmlformats.org/wordprocessingml/2006/main">
        <w:t xml:space="preserve">เมื่อกิเดโอนได้ยินความฝันและคำแก้ฝันก็ก้มกราบนมัสการและให้กำลังใจชาวอิสราเอลโดยบอกว่าองค์พระผู้เป็นเจ้าทรงมอบกองทัพมีเดียนไว้ในมือพวกเขาแล้ว</w:t>
      </w:r>
    </w:p>
    <w:p/>
    <w:p>
      <w:r xmlns:w="http://schemas.openxmlformats.org/wordprocessingml/2006/main">
        <w:t xml:space="preserve">1. พระเจ้าทรงเตรียมเราให้พร้อมสำหรับการต่อสู้: วางใจในกำลังของพระเจ้า</w:t>
      </w:r>
    </w:p>
    <w:p/>
    <w:p>
      <w:r xmlns:w="http://schemas.openxmlformats.org/wordprocessingml/2006/main">
        <w:t xml:space="preserve">2. เอาชนะความกลัวด้วยศรัทธาในพระเจ้า</w:t>
      </w:r>
    </w:p>
    <w:p/>
    <w:p>
      <w:r xmlns:w="http://schemas.openxmlformats.org/wordprocessingml/2006/main">
        <w:t xml:space="preserve">1. อิสยาห์ 41:10 - "อย่ากลัวเลย เพราะเราอยู่กับเจ้า อย่าท้อถอย เพราะเราเป็นพระเจ้าของเจ้า เราจะเสริมกำลังเจ้า เราจะช่วยคุณ เราจะชูเจ้าด้วยมือขวาอันชอบธรรมของเรา"</w:t>
      </w:r>
    </w:p>
    <w:p/>
    <w:p>
      <w:r xmlns:w="http://schemas.openxmlformats.org/wordprocessingml/2006/main">
        <w:t xml:space="preserve">2. ฮีบรู 13:6 - "ดังนั้นเราจึงพูดได้อย่างมั่นใจว่า องค์พระผู้เป็นเจ้าทรงเป็นผู้ช่วยของข้าพเจ้า ข้าพเจ้าจะไม่กลัว มนุษย์จะทำอะไรข้าพเจ้าได้?</w:t>
      </w:r>
    </w:p>
    <w:p/>
    <w:p>
      <w:r xmlns:w="http://schemas.openxmlformats.org/wordprocessingml/2006/main">
        <w:t xml:space="preserve">ผู้วินิจฉัย 7:16 และพระองค์ทรงแบ่งคนสามร้อยคนออกเป็นสามกอง และพระองค์ทรงถือแตรในมือทุกคน พร้อมด้วยเหยือกเปล่า และมีตะเกียงอยู่ในเหยือก</w:t>
      </w:r>
    </w:p>
    <w:p/>
    <w:p>
      <w:r xmlns:w="http://schemas.openxmlformats.org/wordprocessingml/2006/main">
        <w:t xml:space="preserve">กิเดโอนแบ่งคนของเขาออกเป็นสามกอง และมอบแตร เหยือกเปล่า และตะเกียงในเหยือกให้แต่ละคน</w:t>
      </w:r>
    </w:p>
    <w:p/>
    <w:p>
      <w:r xmlns:w="http://schemas.openxmlformats.org/wordprocessingml/2006/main">
        <w:t xml:space="preserve">1. พลังแห่งความสามัคคี: คนของกิเดโอนเอาชนะโอกาสที่ดูเหมือนจะเป็นไปไม่ได้ได้อย่างไร</w:t>
      </w:r>
    </w:p>
    <w:p/>
    <w:p>
      <w:r xmlns:w="http://schemas.openxmlformats.org/wordprocessingml/2006/main">
        <w:t xml:space="preserve">2. ความกล้าหาญเมื่อเผชิญกับความกลัว: การตอบสนองอย่างซื่อสัตย์ของกิเดี้ยนต่อสถานการณ์เลวร้าย</w:t>
      </w:r>
    </w:p>
    <w:p/>
    <w:p>
      <w:r xmlns:w="http://schemas.openxmlformats.org/wordprocessingml/2006/main">
        <w:t xml:space="preserve">1. สุภาษิต 11:14 - "ที่ใดไม่มีการนำทาง ผู้คนก็ล้มลง แต่เมื่อมีที่ปรึกษามากย่อมมีความปลอดภัย"</w:t>
      </w:r>
    </w:p>
    <w:p/>
    <w:p>
      <w:r xmlns:w="http://schemas.openxmlformats.org/wordprocessingml/2006/main">
        <w:t xml:space="preserve">2. โรม 8:28 - "และเรารู้ว่าสำหรับผู้ที่รักพระเจ้า ทุกสิ่งล้วนก่อผลดี สำหรับผู้ที่ได้รับเรียกตามพระประสงค์ของพระองค์"</w:t>
      </w:r>
    </w:p>
    <w:p/>
    <w:p>
      <w:r xmlns:w="http://schemas.openxmlformats.org/wordprocessingml/2006/main">
        <w:t xml:space="preserve">ผู้วินิจฉัย 7:17 พระองค์จึงตรัสแก่เขาว่า "จงดูข้าพเจ้าเถิด และจงทำเช่นเดียวกัน และดูเถิด เมื่อเราออกไปนอกค่ายแล้ว ข้าพเจ้าจะทำเช่นนั้นอย่างไร พวกท่านจงกระทำอย่างนั้น"</w:t>
      </w:r>
    </w:p>
    <w:p/>
    <w:p>
      <w:r xmlns:w="http://schemas.openxmlformats.org/wordprocessingml/2006/main">
        <w:t xml:space="preserve">กิเดี้ยนสั่งให้กองทัพของเขาทำแบบเดียวกับที่เขาทำเมื่อเข้าใกล้ด้านนอกค่าย</w:t>
      </w:r>
    </w:p>
    <w:p/>
    <w:p>
      <w:r xmlns:w="http://schemas.openxmlformats.org/wordprocessingml/2006/main">
        <w:t xml:space="preserve">1) แผนการของพระเจ้าสมบูรณ์แบบและดำเนินไปโดยการเชื่อฟัง 2) วิธีการของพระเจ้าจำเป็นต่อความสำเร็จของแผนการของพระองค์</w:t>
      </w:r>
    </w:p>
    <w:p/>
    <w:p>
      <w:r xmlns:w="http://schemas.openxmlformats.org/wordprocessingml/2006/main">
        <w:t xml:space="preserve">1) ยอห์น 14:15 - "ถ้าคุณรักฉันคุณจะเชื่อฟังบัญญัติของฉัน"; 2) เฉลยธรรมบัญญัติ 6:4-5 - "โอ อิสราเอลเอ๋ย จงฟังเถิด พระยาห์เวห์พระเจ้าของเรา พระยาห์เวห์ทรงเป็นหนึ่งเดียว คุณจะรักพระยาห์เวห์พระเจ้าของคุณอย่างสุดใจ สุดจิตของคุณ และด้วยสุดกำลังของคุณ"</w:t>
      </w:r>
    </w:p>
    <w:p/>
    <w:p>
      <w:r xmlns:w="http://schemas.openxmlformats.org/wordprocessingml/2006/main">
        <w:t xml:space="preserve">ผู้วินิจฉัย 7:18 เมื่อข้าพเจ้าเป่าแตร ทั้งข้าพเจ้าและทุกคนที่อยู่กับข้าพเจ้า จงเป่าแตรให้ทุกด้านของค่ายทั้งหมด และกล่าวว่า ดาบของพระเจ้าและของกิเดโอน</w:t>
      </w:r>
    </w:p>
    <w:p/>
    <w:p>
      <w:r xmlns:w="http://schemas.openxmlformats.org/wordprocessingml/2006/main">
        <w:t xml:space="preserve">กิเดโอนสั่งให้คนของเขาเป่าแตรและประกาศว่าดาบของพระเจ้าและกิเดโอนอยู่บนพวกเขา</w:t>
      </w:r>
    </w:p>
    <w:p/>
    <w:p>
      <w:r xmlns:w="http://schemas.openxmlformats.org/wordprocessingml/2006/main">
        <w:t xml:space="preserve">1. วางใจในพระเจ้าในยามยากลำบาก</w:t>
      </w:r>
    </w:p>
    <w:p/>
    <w:p>
      <w:r xmlns:w="http://schemas.openxmlformats.org/wordprocessingml/2006/main">
        <w:t xml:space="preserve">2. พลังแห่งการประกาศในสงครามฝ่ายวิญญาณ</w:t>
      </w:r>
    </w:p>
    <w:p/>
    <w:p>
      <w:r xmlns:w="http://schemas.openxmlformats.org/wordprocessingml/2006/main">
        <w:t xml:space="preserve">1. อิสยาห์ 40:31 - แต่บรรดาผู้ที่รอคอยพระเจ้าจะเสริมกำลังใหม่ พวกเขาจะบินขึ้นด้วยปีกเหมือนนกอินทรี พวกเขาจะวิ่งและไม่เหน็ดเหนื่อย และพวกเขาจะเดินและไม่อ่อนเปลี้ย</w:t>
      </w:r>
    </w:p>
    <w:p/>
    <w:p>
      <w:r xmlns:w="http://schemas.openxmlformats.org/wordprocessingml/2006/main">
        <w:t xml:space="preserve">2. เอเฟซัส 6:10-18 - สุดท้ายนี้ พี่น้องของข้าพเจ้า จงเข้มแข็งในองค์พระผู้เป็นเจ้า และในฤทธิ์อำนาจของพระองค์ จงสวมยุทธภัณฑ์ของพระเจ้าทั้งชุด เพื่อจะต้านทานอุบายของมารได้</w:t>
      </w:r>
    </w:p>
    <w:p/>
    <w:p>
      <w:r xmlns:w="http://schemas.openxmlformats.org/wordprocessingml/2006/main">
        <w:t xml:space="preserve">ผู้วินิจฉัย 7:19 กิเดโอนและทหารอีกร้อยคนที่อยู่กับท่านจึงออกมานอกค่ายเมื่อเริ่มยามกลาง และพวกเขาเพิ่งตั้งนาฬิกาใหม่ และพวกเขาก็เป่าแตรและหักเหยือกที่อยู่ในมือของเขา</w:t>
      </w:r>
    </w:p>
    <w:p/>
    <w:p>
      <w:r xmlns:w="http://schemas.openxmlformats.org/wordprocessingml/2006/main">
        <w:t xml:space="preserve">กิเดโอนและคน 100 คนมาที่ขอบค่ายตอนกลางดึก และเป่าแตรและทุบเหยือกของพวกเขาให้แตก</w:t>
      </w:r>
    </w:p>
    <w:p/>
    <w:p>
      <w:r xmlns:w="http://schemas.openxmlformats.org/wordprocessingml/2006/main">
        <w:t xml:space="preserve">1. ความเข้มแข็งของพระเจ้าสมบูรณ์แบบในความอ่อนแอของเรา</w:t>
      </w:r>
    </w:p>
    <w:p/>
    <w:p>
      <w:r xmlns:w="http://schemas.openxmlformats.org/wordprocessingml/2006/main">
        <w:t xml:space="preserve">2. ความกล้าหาญเมื่อเผชิญกับการกดขี่</w:t>
      </w:r>
    </w:p>
    <w:p/>
    <w:p>
      <w:r xmlns:w="http://schemas.openxmlformats.org/wordprocessingml/2006/main">
        <w:t xml:space="preserve">1. 2 โครินธ์ 12:9 "พระคุณของเราก็เพียงพอสำหรับท่าน เพราะฤทธิ์อำนาจของข้าพเจ้าสมบูรณ์ในความอ่อนแอ"</w:t>
      </w:r>
    </w:p>
    <w:p/>
    <w:p>
      <w:r xmlns:w="http://schemas.openxmlformats.org/wordprocessingml/2006/main">
        <w:t xml:space="preserve">2. สดุดี 27:1 “พระยาห์เวห์ทรงเป็นความสว่างและความรอดของข้าพระองค์ ข้าพระองค์จะกลัวผู้ใด พระเจ้าทรงเป็นป้อมปราการแห่งชีวิตของข้าพระองค์ ข้าพระองค์จะกลัวผู้ใดเล่า”</w:t>
      </w:r>
    </w:p>
    <w:p/>
    <w:p>
      <w:r xmlns:w="http://schemas.openxmlformats.org/wordprocessingml/2006/main">
        <w:t xml:space="preserve">ผู้วินิจฉัย 7:20 ทั้งสามกองก็เป่าแตรและทุบเหยือก และมือซ้ายถือตะเกียง และมือขวาถือแตรเพื่อเป่า และพวกเขาก็ร้องว่า "ดาบของพระเยโฮวาห์และของกิเดโอน .</w:t>
      </w:r>
    </w:p>
    <w:p/>
    <w:p>
      <w:r xmlns:w="http://schemas.openxmlformats.org/wordprocessingml/2006/main">
        <w:t xml:space="preserve">กิเดโอนและทั้งสามกองของเขาเป่าแตรและทุบเหยือกให้แตก มือซ้ายถือตะเกียงและแตรอยู่มือขวา และตะโกนว่าพวกเขากำลังต่อสู้กันด้วยดาบของพระเจ้าและกิเดโอน</w:t>
      </w:r>
    </w:p>
    <w:p/>
    <w:p>
      <w:r xmlns:w="http://schemas.openxmlformats.org/wordprocessingml/2006/main">
        <w:t xml:space="preserve">1. ศรัทธาในพระเจ้า: เผชิญการต่อสู้ด้วยความกล้าหาญและความมั่นใจ</w:t>
      </w:r>
    </w:p>
    <w:p/>
    <w:p>
      <w:r xmlns:w="http://schemas.openxmlformats.org/wordprocessingml/2006/main">
        <w:t xml:space="preserve">2. การเชื่อฟังอย่างซื่อสัตย์: การปฏิบัติตามพระบัญชาของพระเจ้าเพื่อชัยชนะ</w:t>
      </w:r>
    </w:p>
    <w:p/>
    <w:p>
      <w:r xmlns:w="http://schemas.openxmlformats.org/wordprocessingml/2006/main">
        <w:t xml:space="preserve">1. โยชูวา 1:9 - "ฉันไม่ได้สั่งคุณแล้วหรือ จงเข้มแข็งและกล้าหาญ อย่ากลัว อย่าท้อแท้ เพราะพระยาห์เวห์พระเจ้าของท่านจะอยู่กับคุณทุกที่ที่คุณไป"</w:t>
      </w:r>
    </w:p>
    <w:p/>
    <w:p>
      <w:r xmlns:w="http://schemas.openxmlformats.org/wordprocessingml/2006/main">
        <w:t xml:space="preserve">2. อิสยาห์ 41:10 - "เหตุฉะนั้นอย่ากลัวเลย เพราะเราอยู่กับเจ้า อย่าท้อแท้ เพราะเราเป็นพระเจ้าของเจ้า เราจะเสริมกำลังเจ้าและช่วยเหลือเจ้า เราจะชูเจ้าด้วยมือขวาอันชอบธรรมของเรา"</w:t>
      </w:r>
    </w:p>
    <w:p/>
    <w:p>
      <w:r xmlns:w="http://schemas.openxmlformats.org/wordprocessingml/2006/main">
        <w:t xml:space="preserve">ผู้วินิจฉัย 7:21 และทุกคนก็ยืนประจำที่ของตนรอบๆ ค่าย และไพร่พลทั้งหมดก็วิ่งร้องไห้และหนีไป</w:t>
      </w:r>
    </w:p>
    <w:p/>
    <w:p>
      <w:r xmlns:w="http://schemas.openxmlformats.org/wordprocessingml/2006/main">
        <w:t xml:space="preserve">กองทัพของกิเดโอนล้อมค่ายของศัตรูและทำให้พวกเขาหนีด้วยความกลัว</w:t>
      </w:r>
    </w:p>
    <w:p/>
    <w:p>
      <w:r xmlns:w="http://schemas.openxmlformats.org/wordprocessingml/2006/main">
        <w:t xml:space="preserve">1. พระเจ้าประทานกำลังให้เรายืนหยัดเมื่อเผชิญกับความกลัว</w:t>
      </w:r>
    </w:p>
    <w:p/>
    <w:p>
      <w:r xmlns:w="http://schemas.openxmlformats.org/wordprocessingml/2006/main">
        <w:t xml:space="preserve">2. ความกล้าหาญมาจากการเชื่อว่าพระเจ้าสถิตกับเรา</w:t>
      </w:r>
    </w:p>
    <w:p/>
    <w:p>
      <w:r xmlns:w="http://schemas.openxmlformats.org/wordprocessingml/2006/main">
        <w:t xml:space="preserve">1. อิสยาห์ 41:10 - อย่ากลัวเลย เพราะเราอยู่กับคุณ อย่าวิตกไปเลย เพราะเราเป็นพระเจ้าของเจ้า เราจะเสริมกำลังและช่วยเหลือเจ้า เราจะชูเจ้าด้วยมือขวาอันชอบธรรมของเรา</w:t>
      </w:r>
    </w:p>
    <w:p/>
    <w:p>
      <w:r xmlns:w="http://schemas.openxmlformats.org/wordprocessingml/2006/main">
        <w:t xml:space="preserve">2. โยชูวา 1:9 - ฉันไม่ได้สั่งคุณหรือ? จงเข้มแข็งและกล้าหาญ อย่ากลัว; อย่าท้อแท้ เพราะพระยาห์เวห์พระเจ้าของคุณจะอยู่กับคุณทุกที่ที่คุณไป</w:t>
      </w:r>
    </w:p>
    <w:p/>
    <w:p>
      <w:r xmlns:w="http://schemas.openxmlformats.org/wordprocessingml/2006/main">
        <w:t xml:space="preserve">ผู้วินิจฉัย 7:22 และคนทั้งสามร้อยคนก็เป่าแตร และพระเยโฮวาห์ทรงบันดาลให้ดาบของทุกคนต่อสู้กันทั่วกองทัพ และกองทัพก็หนีไปยังเมืองเบธชิทธาห์ในเมืองเศเรราท และถึงเขตแดนอาเบลเมโฮลาห์ถึงทับบาท</w:t>
      </w:r>
    </w:p>
    <w:p/>
    <w:p>
      <w:r xmlns:w="http://schemas.openxmlformats.org/wordprocessingml/2006/main">
        <w:t xml:space="preserve">กิเดโอนและคน 300 คนของเขาเป่าแตรและองค์พระผู้เป็นเจ้าทรงทำให้พวกเขาหันหน้าเข้าหากัน ส่งผลให้มีการอพยพจำนวนมากไปยังเมืองโดยรอบ</w:t>
      </w:r>
    </w:p>
    <w:p/>
    <w:p>
      <w:r xmlns:w="http://schemas.openxmlformats.org/wordprocessingml/2006/main">
        <w:t xml:space="preserve">1. พระเจ้าสามารถใช้ตัวเลขเล็กๆ เพื่อชัยชนะที่ยิ่งใหญ่ได้</w:t>
      </w:r>
    </w:p>
    <w:p/>
    <w:p>
      <w:r xmlns:w="http://schemas.openxmlformats.org/wordprocessingml/2006/main">
        <w:t xml:space="preserve">2. เราควรวางใจพระเจ้าและเดชานุภาพอันศักดิ์สิทธิ์ของพระองค์เสมอ</w:t>
      </w:r>
    </w:p>
    <w:p/>
    <w:p>
      <w:r xmlns:w="http://schemas.openxmlformats.org/wordprocessingml/2006/main">
        <w:t xml:space="preserve">1. ลูกา 1:37 - เพราะไม่มีสิ่งใดที่เป็นไปไม่ได้สำหรับพระเจ้า</w:t>
      </w:r>
    </w:p>
    <w:p/>
    <w:p>
      <w:r xmlns:w="http://schemas.openxmlformats.org/wordprocessingml/2006/main">
        <w:t xml:space="preserve">2. ยอห์น 15:5 - ฉันเป็นเถาองุ่นคุณเป็นกิ่งก้าน: ผู้ที่อาศัยอยู่ในฉันและฉันอยู่ในเขาผู้นั้นก็เกิดผลมากเพราะหากไม่มีฉันคุณไม่สามารถทำอะไรได้เลย</w:t>
      </w:r>
    </w:p>
    <w:p/>
    <w:p>
      <w:r xmlns:w="http://schemas.openxmlformats.org/wordprocessingml/2006/main">
        <w:t xml:space="preserve">ผู้วินิจฉัย 7:23 คนอิสราเอลก็รวมตัวกันจากนัฟทาลี จากอาเชอร์ และจากทั่วมนัสเสห์ และติดตามคนมีเดียน</w:t>
      </w:r>
    </w:p>
    <w:p/>
    <w:p>
      <w:r xmlns:w="http://schemas.openxmlformats.org/wordprocessingml/2006/main">
        <w:t xml:space="preserve">คนอิสราเอลจากเผ่านัฟทาลี อาเชอร์ และมนัสเสห์รวมตัวกันและไล่ตามชาวมีเดียน</w:t>
      </w:r>
    </w:p>
    <w:p/>
    <w:p>
      <w:r xmlns:w="http://schemas.openxmlformats.org/wordprocessingml/2006/main">
        <w:t xml:space="preserve">1. พลังแห่งความสามัคคี: การทำงานร่วมกันสามารถนำมาซึ่งชัยชนะได้อย่างไร</w:t>
      </w:r>
    </w:p>
    <w:p/>
    <w:p>
      <w:r xmlns:w="http://schemas.openxmlformats.org/wordprocessingml/2006/main">
        <w:t xml:space="preserve">2. ศรัทธาในการปฏิบัติ: การศึกษากองทัพของกิเดโอน</w:t>
      </w:r>
    </w:p>
    <w:p/>
    <w:p>
      <w:r xmlns:w="http://schemas.openxmlformats.org/wordprocessingml/2006/main">
        <w:t xml:space="preserve">1. กิจการ 4:32-35 - มวลชนที่เชื่อมีใจเดียวและวิญญาณเดียว ไม่มีใครบอกว่าสิ่งของที่เขาครอบครองนั้นเป็นของเขาเอง แต่มีทุกสิ่งที่เหมือนกัน</w:t>
      </w:r>
    </w:p>
    <w:p/>
    <w:p>
      <w:r xmlns:w="http://schemas.openxmlformats.org/wordprocessingml/2006/main">
        <w:t xml:space="preserve">2. ปัญญาจารย์ 4:9-12 - สองคนดีกว่าคนเดียว เพราะพวกเขาได้รับรางวัลที่ดีสำหรับการทำงานของพวกเขา เพราะถ้าล้มลงก็จะได้พยุงเพื่อนของตนให้ลุกขึ้น แต่วิบัติแก่ผู้ที่อยู่คนเดียวเมื่อเขาล้มลง เพราะเขาไม่มีใครพยุงเขาให้ลุกขึ้นได้</w:t>
      </w:r>
    </w:p>
    <w:p/>
    <w:p>
      <w:r xmlns:w="http://schemas.openxmlformats.org/wordprocessingml/2006/main">
        <w:t xml:space="preserve">ผู้วินิจฉัย 7:24 กิเดโอนได้ส่งผู้สื่อสารไปทั่วภูเขาเอฟราอิมทั้งหมด กล่าวว่า "จงลงมาต่อสู้กับคนมีเดียน และนำน้ำไปยังเบธบาราห์และจอร์แดนนำหน้าพวกเขา" แล้วคนเอฟราอิมทั้งหมดก็รวมตัวกันและนำน้ำไปยังเบธบาราห์และแม่น้ำจอร์แดน</w:t>
      </w:r>
    </w:p>
    <w:p/>
    <w:p>
      <w:r xmlns:w="http://schemas.openxmlformats.org/wordprocessingml/2006/main">
        <w:t xml:space="preserve">กิเดโอนเรียกร้องให้ชาวเอฟราอิมลงมาต่อสู้กับคนมีเดียนและนำน้ำไปยังเบธบาราห์และจอร์แดน</w:t>
      </w:r>
    </w:p>
    <w:p/>
    <w:p>
      <w:r xmlns:w="http://schemas.openxmlformats.org/wordprocessingml/2006/main">
        <w:t xml:space="preserve">1. วางใจในแผนการของพระเจ้าเพื่อชัยชนะ</w:t>
      </w:r>
    </w:p>
    <w:p/>
    <w:p>
      <w:r xmlns:w="http://schemas.openxmlformats.org/wordprocessingml/2006/main">
        <w:t xml:space="preserve">2. การทำงานร่วมกันเพื่อเอาชนะอุปสรรค</w:t>
      </w:r>
    </w:p>
    <w:p/>
    <w:p>
      <w:r xmlns:w="http://schemas.openxmlformats.org/wordprocessingml/2006/main">
        <w:t xml:space="preserve">1. อิสยาห์ 43:2 “เมื่อเจ้าลุยข้ามน้ำ เราจะอยู่กับเจ้า และเมื่อข้ามแม่น้ำ น้ำจะไม่ท่วมเจ้า เมื่อเจ้าลุยไฟ เจ้าจะไม่ไหม้ และเปลวไฟจะไม่เผาผลาญเจ้า "</w:t>
      </w:r>
    </w:p>
    <w:p/>
    <w:p>
      <w:r xmlns:w="http://schemas.openxmlformats.org/wordprocessingml/2006/main">
        <w:t xml:space="preserve">2. มัทธิว 18:20 “เพราะว่ามีสองสามคนประชุมกันที่ไหนในนามของเรา เราก็อยู่ที่นั่นด้วย”</w:t>
      </w:r>
    </w:p>
    <w:p/>
    <w:p>
      <w:r xmlns:w="http://schemas.openxmlformats.org/wordprocessingml/2006/main">
        <w:t xml:space="preserve">ผู้วินิจฉัย 7:25 และเขาจับโอเรบและเศเอบเจ้านายสองคนของคนมีเดียนได้ และเขาทั้งหลายได้สังหารโอเรบบนศิลาโอเรบ และเขาทั้งหลายก็ฆ่าเศเอบที่บ่อย่ำองุ่นแห่งเศเอบ และติดตามมีเดียน และนำศีรษะของโอเรบและเศเอบมาให้กิเดโอนซึ่งอยู่ฟากแม่น้ำจอร์แดนข้างโน้น</w:t>
      </w:r>
    </w:p>
    <w:p/>
    <w:p>
      <w:r xmlns:w="http://schemas.openxmlformats.org/wordprocessingml/2006/main">
        <w:t xml:space="preserve">กิเดโอนและคนของเขาเอาชนะเจ้านายชาวมีเดียนสองคนคือโอเรบและเศเอบ โดยการสังหารพวกเขาในสนามรบและนำศีรษะของพวกเขาไปให้กิเดโอนซึ่งอยู่อีกฟากหนึ่งของแม่น้ำจอร์แดน</w:t>
      </w:r>
    </w:p>
    <w:p/>
    <w:p>
      <w:r xmlns:w="http://schemas.openxmlformats.org/wordprocessingml/2006/main">
        <w:t xml:space="preserve">1. พลังแห่งศรัทธา: วิธีที่กิเดโอนนำผู้คนไปสู่ชัยชนะ</w:t>
      </w:r>
    </w:p>
    <w:p/>
    <w:p>
      <w:r xmlns:w="http://schemas.openxmlformats.org/wordprocessingml/2006/main">
        <w:t xml:space="preserve">2. ความเข้มแข็งแห่งความสามัคคี: การทำงานร่วมกันเพื่อเอาชนะความท้าทาย</w:t>
      </w:r>
    </w:p>
    <w:p/>
    <w:p>
      <w:r xmlns:w="http://schemas.openxmlformats.org/wordprocessingml/2006/main">
        <w:t xml:space="preserve">1. เอเฟซัส 6:10-20 - การสวมยุทธภัณฑ์ของพระเจ้า</w:t>
      </w:r>
    </w:p>
    <w:p/>
    <w:p>
      <w:r xmlns:w="http://schemas.openxmlformats.org/wordprocessingml/2006/main">
        <w:t xml:space="preserve">2. สดุดี 18:2 - องค์พระผู้เป็นเจ้าทรงเป็นศิลาและป้อมปราการของข้าพเจ้า</w:t>
      </w:r>
    </w:p>
    <w:p/>
    <w:p>
      <w:r xmlns:w="http://schemas.openxmlformats.org/wordprocessingml/2006/main">
        <w:t xml:space="preserve">ผู้วินิจฉัยคนที่ 8 สามารถสรุปได้เป็นสามย่อหน้าดังนี้ โดยมีข้อระบุไว้:</w:t>
      </w:r>
    </w:p>
    <w:p/>
    <w:p>
      <w:r xmlns:w="http://schemas.openxmlformats.org/wordprocessingml/2006/main">
        <w:t xml:space="preserve">ย่อหน้าที่ 1: ผู้วินิจฉัย 8:1-21 บรรยายถึงการไล่ตามและชัยชนะของกิเดโอนเหนือกษัตริย์ชาวมีเดียน หลังจากการต่อสู้กับชาวมีเดียน ชาวเอฟราอิมเผชิญหน้ากับกิเดโอนโดยที่ไม่รวมพวกเขาไว้ในการต่อสู้ครั้งแรก กิเดโอนระบายความโกรธอย่างชำนาญโดยชมเชยความพยายามก่อนหน้านี้และเน้นว่าชัยชนะของพวกเขาคือความสำเร็จร่วมกัน จากนั้นเขาก็ติดตามกษัตริย์ชาวมีเดียนสององค์ ได้แก่ เศบาห์และศัลมุนนา จับพวกเขาไว้ และกลับมาเผชิญหน้ากับชาวเอฟราอิมอีกครั้ง คราวนี้เขาตำหนิพวกเขาที่ดูถูกความสำเร็จของเขาเมื่อเทียบกับความสำเร็จของพวกเขา และระงับความโกรธด้วยคำพูดที่ชาญฉลาด</w:t>
      </w:r>
    </w:p>
    <w:p/>
    <w:p>
      <w:r xmlns:w="http://schemas.openxmlformats.org/wordprocessingml/2006/main">
        <w:t xml:space="preserve">ย่อหน้า 2: ดำเนินการต่อในผู้วินิจฉัย 8:22-32 กล่าวถึงคำขอของกิเดโอนในการริบสงครามจากกษัตริย์ที่พ่ายแพ้ เขาขอให้ทหารแต่ละคนบริจาคต่างหูที่นำมาจากศัตรูเป็นของริบ ด้วยต่างหูเหล่านี้ กิเดโอนจึงสร้างเอโฟดเป็นเสื้อผ้าศักดิ์สิทธิ์ที่เกี่ยวข้องกับหน้าที่ของปุโรหิต แม้ว่าต่อมาจะกลายเป็นบ่วงแร้วสำหรับการไหว้รูปเคารพของอิสราเอล บทนี้เน้นช่วงเวลาแห่งสันติภาพในอิสราเอลในช่วงชีวิตของกิเดโอน</w:t>
      </w:r>
    </w:p>
    <w:p/>
    <w:p>
      <w:r xmlns:w="http://schemas.openxmlformats.org/wordprocessingml/2006/main">
        <w:t xml:space="preserve">ย่อหน้า 3: ผู้พิพากษา 8 สรุปด้วยเรื่องราวที่กิเดโอนเสียชีวิตหลังจากปกครองอิสราเอลเป็นเวลาสี่สิบปี ใน ผู้วินิจฉัย 8:33-35 มีการกล่าวถึงว่าหลังจากกิเดโอนสิ้นชีวิต อิสราเอลหันกลับไปนับถือรูปเคารพโดยการบูชาพระบาอัล แทนที่จะยังคงซื่อสัตย์ต่อพระเจ้าผู้ทรงปลดปล่อยพวกเขาจากการกดขี่ ชาวอิสราเอลไม่จดจำความเมตตาและพันธสัญญาของพระเจ้าที่มีต่อพวกเขา แต่กลับติดตามพระเจ้าเท็จแทน</w:t>
      </w:r>
    </w:p>
    <w:p/>
    <w:p>
      <w:r xmlns:w="http://schemas.openxmlformats.org/wordprocessingml/2006/main">
        <w:t xml:space="preserve">สรุป:</w:t>
      </w:r>
    </w:p>
    <w:p>
      <w:r xmlns:w="http://schemas.openxmlformats.org/wordprocessingml/2006/main">
        <w:t xml:space="preserve">ผู้ตัดสิน 8 นำเสนอ:</w:t>
      </w:r>
    </w:p>
    <w:p>
      <w:r xmlns:w="http://schemas.openxmlformats.org/wordprocessingml/2006/main">
        <w:t xml:space="preserve">การไล่ตามและชัยชนะของกิเดโอนเหนือกษัตริย์ชาวมีเดียนขัดแย้งกับชาวเอฟราอิม</w:t>
      </w:r>
    </w:p>
    <w:p>
      <w:r xmlns:w="http://schemas.openxmlformats.org/wordprocessingml/2006/main">
        <w:t xml:space="preserve">ขอของที่ริบมาจากสงครามซึ่งทำเป็นเอโฟด</w:t>
      </w:r>
    </w:p>
    <w:p>
      <w:r xmlns:w="http://schemas.openxmlformats.org/wordprocessingml/2006/main">
        <w:t xml:space="preserve">ความตายของกิเดโอน และการกลับมานับถือรูปเคารพของอิสราเอล</w:t>
      </w:r>
    </w:p>
    <w:p/>
    <w:p>
      <w:r xmlns:w="http://schemas.openxmlformats.org/wordprocessingml/2006/main">
        <w:t xml:space="preserve">เน้นไปที่การไล่ตามและชัยชนะของกิเดโอนเหนือกษัตริย์ชาวมีเดียนที่ขัดแย้งกับชาวเอฟราอิม</w:t>
      </w:r>
    </w:p>
    <w:p>
      <w:r xmlns:w="http://schemas.openxmlformats.org/wordprocessingml/2006/main">
        <w:t xml:space="preserve">ขอของที่ริบมาจากสงครามซึ่งทำเป็นเอโฟด</w:t>
      </w:r>
    </w:p>
    <w:p>
      <w:r xmlns:w="http://schemas.openxmlformats.org/wordprocessingml/2006/main">
        <w:t xml:space="preserve">ความตายของกิเดโอน และการกลับมานับถือรูปเคารพของอิสราเอล</w:t>
      </w:r>
    </w:p>
    <w:p/>
    <w:p>
      <w:r xmlns:w="http://schemas.openxmlformats.org/wordprocessingml/2006/main">
        <w:t xml:space="preserve">บทนี้เน้นไปที่การไล่ตามและชัยชนะของกิเดโอนเหนือกษัตริย์ชาวมีเดียน การขอริบสงคราม และเหตุการณ์ที่ตามมาหลังจากการสิ้นพระชนม์ของเขา ในผู้วินิจฉัยบทที่ 8 มีการกล่าวถึงกิเดโอนเผชิญกับความขัดแย้งกับชาวเอฟราอิมซึ่งไม่พอใจที่ไม่ได้ถูกรวมไว้ในการต่อสู้ครั้งแรกกับชาวมีเดียน พระองค์ทรงระบายความโกรธของพวกเขาอย่างชำนาญโดยชมเชยความพยายามก่อนหน้านี้ของพวกเขาและเน้นความสามัคคี จากนั้นกิเดโอนก็ไล่ตามกษัตริย์ชาวมีเดียนสององค์ จับตัวพวกเขา และเผชิญหน้ากับชาวเอฟราอิมอีกครั้งได้สำเร็จ</w:t>
      </w:r>
    </w:p>
    <w:p/>
    <w:p>
      <w:r xmlns:w="http://schemas.openxmlformats.org/wordprocessingml/2006/main">
        <w:t xml:space="preserve">ดำเนินการต่อในผู้พิพากษาบทที่ 8 กิเดโอนขอของรางวัลจากสงครามจากทหารของเขาโดยขอต่างหูที่นำมาจากศัตรูที่พ่ายแพ้ ด้วยของที่ริบได้เหล่านี้ เขาจึงสร้างเอโฟดเป็นเครื่องแต่งกายศักดิ์สิทธิ์ที่เกี่ยวข้องกับหน้าที่ของปุโรหิต อย่างไรก็ตาม เอโฟดนี้ในเวลาต่อมากลายเป็นบ่วงสำหรับอิสราเอลเมื่อพวกเขามีส่วนร่วมในการบูชารูปเคารพ</w:t>
      </w:r>
    </w:p>
    <w:p/>
    <w:p>
      <w:r xmlns:w="http://schemas.openxmlformats.org/wordprocessingml/2006/main">
        <w:t xml:space="preserve">ผู้วินิจฉัยคนที่ 8 จบลงด้วยการที่กิเดโอนปกครองอิสราเอลเป็นเวลาสี่สิบปีก่อนที่เขาจะเสียชีวิต หลังจากการสิ้นพระชนม์ของเขา อิสราเอลหันกลับไปนับถือรูปเคารพโดยบูชาพระบาอัล แทนที่จะยังคงซื่อสัตย์ต่อพระเจ้าผู้ทรงปลดปล่อยพวกเขาจากการกดขี่ ผู้คนลืมความเมตตาและพันธสัญญาของพระเจ้าที่มีต่อพวกเขา เมื่อพวกเขาติดตามพระเจ้าเท็จอีกครั้งโดยหันหลังให้กับชัยชนะครั้งก่อนภายใต้การนำของกิเดโอน</w:t>
      </w:r>
    </w:p>
    <w:p/>
    <w:p>
      <w:r xmlns:w="http://schemas.openxmlformats.org/wordprocessingml/2006/main">
        <w:t xml:space="preserve">ผู้วินิจฉัย 8:1 คนเอฟราอิมจึงพูดกับเขาว่า “เหตุใดท่านจึงปรนนิบัติเราเช่นนี้และท่านไม่เรียกพวกเราเมื่อท่านไปสู้รบกับคนมีเดียน” และพวกเขาก็บ่นกับเขาอย่างรุนแรง</w:t>
      </w:r>
    </w:p>
    <w:p/>
    <w:p>
      <w:r xmlns:w="http://schemas.openxmlformats.org/wordprocessingml/2006/main">
        <w:t xml:space="preserve">คนเอฟราอิมเผชิญหน้ากับกิเดโอนที่ไม่เรียกพวกเขาเมื่อเขาไปต่อสู้กับชาวมีเดียน</w:t>
      </w:r>
    </w:p>
    <w:p/>
    <w:p>
      <w:r xmlns:w="http://schemas.openxmlformats.org/wordprocessingml/2006/main">
        <w:t xml:space="preserve">1. พระเจ้าทรงเรียกเราให้รับใช้พระองค์ในแบบของเราเอง</w:t>
      </w:r>
    </w:p>
    <w:p/>
    <w:p>
      <w:r xmlns:w="http://schemas.openxmlformats.org/wordprocessingml/2006/main">
        <w:t xml:space="preserve">2. รักเพื่อนบ้านโดยเต็มใจให้พวกเขามีส่วนในงานรับใช้ของคุณ</w:t>
      </w:r>
    </w:p>
    <w:p/>
    <w:p>
      <w:r xmlns:w="http://schemas.openxmlformats.org/wordprocessingml/2006/main">
        <w:t xml:space="preserve">1. กาลาเทีย 5:13 - "พี่น้องทั้งหลายเพราะท่านถูกเรียกสู่อิสรภาพ อย่าใช้อิสรภาพของท่านเป็นโอกาสสำหรับเนื้อหนัง แต่จงรับใช้กันและกันด้วยความรัก"</w:t>
      </w:r>
    </w:p>
    <w:p/>
    <w:p>
      <w:r xmlns:w="http://schemas.openxmlformats.org/wordprocessingml/2006/main">
        <w:t xml:space="preserve">2. มัทธิว 22:37-39 - "แล้วพระองค์ตรัสกับเขาว่าจงรักองค์พระผู้เป็นเจ้าพระเจ้าของเจ้าด้วยสุดใจสุดจิตของเจ้าและด้วยสุดความคิดของเจ้า นี่เป็นพระบัญญัติข้อใหญ่และเป็นข้อแรก และข้อที่สองคือ ชอบมัน: คุณจะรักเพื่อนบ้านเหมือนรักตนเอง”</w:t>
      </w:r>
    </w:p>
    <w:p/>
    <w:p>
      <w:r xmlns:w="http://schemas.openxmlformats.org/wordprocessingml/2006/main">
        <w:t xml:space="preserve">ผู้วินิจฉัย 8:2 พระองค์จึงตรัสแก่พวกเขาว่า “บัดนี้ข้าพเจ้าได้ทำอะไรไปเมื่อเปรียบเทียบกับท่านแล้ว? ผลองุ่นที่เอฟราอิมเก็บมานั้นดีกว่าผลองุ่นของอาบีเอเซอร์มิใช่หรือ?</w:t>
      </w:r>
    </w:p>
    <w:p/>
    <w:p>
      <w:r xmlns:w="http://schemas.openxmlformats.org/wordprocessingml/2006/main">
        <w:t xml:space="preserve">กิเดโอนถามชาวอิสราเอลอย่างถ่อมตัวเกี่ยวกับความสำเร็จของเขาเมื่อเปรียบเทียบกับความสำเร็จของพวกเขา</w:t>
      </w:r>
    </w:p>
    <w:p/>
    <w:p>
      <w:r xmlns:w="http://schemas.openxmlformats.org/wordprocessingml/2006/main">
        <w:t xml:space="preserve">1. เป็นเรื่องน่าถ่อมใจที่ตระหนักว่าพระเจ้าได้ทรงกระทำเพื่อเรามากยิ่งกว่าที่เราได้ทรงกระทำเพื่อตัวเราเอง</w:t>
      </w:r>
    </w:p>
    <w:p/>
    <w:p>
      <w:r xmlns:w="http://schemas.openxmlformats.org/wordprocessingml/2006/main">
        <w:t xml:space="preserve">2. รู้สึกขอบคุณสำหรับพรที่พระเจ้าประทานแก่ชีวิตของคุณ และอย่าลืมขอบคุณ</w:t>
      </w:r>
    </w:p>
    <w:p/>
    <w:p>
      <w:r xmlns:w="http://schemas.openxmlformats.org/wordprocessingml/2006/main">
        <w:t xml:space="preserve">1. มัทธิว 5:3-12 - พระเยซูทรงสอนให้เราถ่อมตัวและขอบพระคุณ</w:t>
      </w:r>
    </w:p>
    <w:p/>
    <w:p>
      <w:r xmlns:w="http://schemas.openxmlformats.org/wordprocessingml/2006/main">
        <w:t xml:space="preserve">2. 1 เธสะโลนิกา 5:18 - ขอบพระคุณในทุกกรณี</w:t>
      </w:r>
    </w:p>
    <w:p/>
    <w:p>
      <w:r xmlns:w="http://schemas.openxmlformats.org/wordprocessingml/2006/main">
        <w:t xml:space="preserve">ผู้วินิจฉัย 8:3 พระเจ้าได้ทรงมอบโอเรบและเศเอบเจ้านายแห่งมีเดียน เจ้านายแห่งมีเดียนไว้ในมือของท่านแล้ว แล้วข้าพเจ้าจะเปรียบท่านได้อย่างไร แล้วความโกรธของพวกเขาก็คลายลงเมื่อพระองค์ตรัสอย่างนั้น</w:t>
      </w:r>
    </w:p>
    <w:p/>
    <w:p>
      <w:r xmlns:w="http://schemas.openxmlformats.org/wordprocessingml/2006/main">
        <w:t xml:space="preserve">หลังจากที่กิเดโอนและกองทัพของเขาเอาชนะโอเรบและซีเอบกษัตริย์ชาวมีเดียนได้ กิเดโอนยอมรับอย่างถ่อมตัวว่าเขาไม่สามารถทำอะไรได้เมื่อเทียบกับสิ่งที่กองทัพของเขาทำ เมื่อได้ยินเช่นนี้ ความโกรธของกองทัพที่มีต่อเขาก็บรรเทาลง</w:t>
      </w:r>
    </w:p>
    <w:p/>
    <w:p>
      <w:r xmlns:w="http://schemas.openxmlformats.org/wordprocessingml/2006/main">
        <w:t xml:space="preserve">1. พลังแห่งความอ่อนน้อมถ่อมตน: การรับรู้และเห็นคุณค่าในจุดแข็งของผู้อื่น</w:t>
      </w:r>
    </w:p>
    <w:p/>
    <w:p>
      <w:r xmlns:w="http://schemas.openxmlformats.org/wordprocessingml/2006/main">
        <w:t xml:space="preserve">2. ความเข้มแข็งแห่งความสามัคคี: บรรลุสิ่งที่ยิ่งใหญ่เมื่อทำงานร่วมกัน</w:t>
      </w:r>
    </w:p>
    <w:p/>
    <w:p>
      <w:r xmlns:w="http://schemas.openxmlformats.org/wordprocessingml/2006/main">
        <w:t xml:space="preserve">1. ฟิลิปปี 2:3-4 - อย่าทำอะไรด้วยความทะเยอทะยานที่เห็นแก่ตัวหรือถือดีอย่างไร้ประโยชน์ ในทางกลับกัน ด้วยความถ่อมใจ ให้คุณค่ากับผู้อื่นเหนือตนเอง โดยไม่ได้คำนึงถึงผลประโยชน์ของตนเอง แต่คำนึงถึงผลประโยชน์ของผู้อื่นด้วย</w:t>
      </w:r>
    </w:p>
    <w:p/>
    <w:p>
      <w:r xmlns:w="http://schemas.openxmlformats.org/wordprocessingml/2006/main">
        <w:t xml:space="preserve">2. สุภาษิต 11:14 - ที่ใดไม่มีการนำทาง ผู้คนจะล้มลง แต่เมื่อมีที่ปรึกษามากย่อมมีความปลอดภัย</w:t>
      </w:r>
    </w:p>
    <w:p/>
    <w:p>
      <w:r xmlns:w="http://schemas.openxmlformats.org/wordprocessingml/2006/main">
        <w:t xml:space="preserve">ผู้วินิจฉัย 8:4 กิเดโอนก็มาถึงแม่น้ำจอร์แดนและผ่านไป ทั้งตัวท่านกับพวกสามร้อยคนที่อยู่กับท่าน เป็นลมหมดแรงแต่ยังติดตามพวกเขาอยู่</w:t>
      </w:r>
    </w:p>
    <w:p/>
    <w:p>
      <w:r xmlns:w="http://schemas.openxmlformats.org/wordprocessingml/2006/main">
        <w:t xml:space="preserve">กิเดโอนและทหารสามร้อยคนของเขาไล่ตามศัตรูข้ามแม่น้ำจอร์แดนแม้จะเหนื่อยล้าก็ตาม</w:t>
      </w:r>
    </w:p>
    <w:p/>
    <w:p>
      <w:r xmlns:w="http://schemas.openxmlformats.org/wordprocessingml/2006/main">
        <w:t xml:space="preserve">1. กำลังของพระเจ้าค้ำจุนเราแม้เมื่อเราอ่อนแอ</w:t>
      </w:r>
    </w:p>
    <w:p/>
    <w:p>
      <w:r xmlns:w="http://schemas.openxmlformats.org/wordprocessingml/2006/main">
        <w:t xml:space="preserve">2. เราควรพากเพียรในศรัทธาของเราแม้ว่าชีวิตจะยากลำบากก็ตาม</w:t>
      </w:r>
    </w:p>
    <w:p/>
    <w:p>
      <w:r xmlns:w="http://schemas.openxmlformats.org/wordprocessingml/2006/main">
        <w:t xml:space="preserve">1. อิสยาห์ 40:31 - “แต่บรรดาผู้ที่รอคอยพระเจ้าจะเสริมเรี่ยวแรงใหม่ พวกเขาจะบินขึ้นด้วยปีกเหมือนนกอินทรี พวกเขาจะวิ่งและไม่เหน็ดเหนื่อย และพวกเขาจะเดินและไม่อ่อนเปลี้ย”</w:t>
      </w:r>
    </w:p>
    <w:p/>
    <w:p>
      <w:r xmlns:w="http://schemas.openxmlformats.org/wordprocessingml/2006/main">
        <w:t xml:space="preserve">2. ฮีบรู 12:1 - “เหตุฉะนั้น เหตุฉะนั้นเมื่อเรามีพยานหมู่ใหญ่ล้อมเราไว้แล้ว ให้เราละทิ้งทุกอย่างที่ถ่วงอยู่ และบาปที่เกาะแน่นอยู่อย่างง่ายดาย และให้เราวิ่งแข่งด้วยความอดทนตามการแข่งขันที่เป็นอยู่ ที่ตั้งไว้ข้างหน้าเรา"</w:t>
      </w:r>
    </w:p>
    <w:p/>
    <w:p>
      <w:r xmlns:w="http://schemas.openxmlformats.org/wordprocessingml/2006/main">
        <w:t xml:space="preserve">ผู้วินิจฉัย 8:5 และท่านพูดกับชาวเมืองสุคคทว่า “ข้าพเจ้าขอท่านจงมอบขนมปังให้กับคนที่ติดตามข้าพเจ้ามาด้วย เพราะพวกเขาอ่อนล้า และเรากำลังติดตามเศบาห์และศัลมุนนากษัตริย์แห่งมีเดียน</w:t>
      </w:r>
    </w:p>
    <w:p/>
    <w:p>
      <w:r xmlns:w="http://schemas.openxmlformats.org/wordprocessingml/2006/main">
        <w:t xml:space="preserve">กิเดโอนขอให้ชาวเมืองสุคคทมอบอาหารให้คนของเขา ซึ่งเหนื่อยล้าจากการไล่ตามเศบาห์และศัลมุนนา กษัตริย์แห่งมีเดียน</w:t>
      </w:r>
    </w:p>
    <w:p/>
    <w:p>
      <w:r xmlns:w="http://schemas.openxmlformats.org/wordprocessingml/2006/main">
        <w:t xml:space="preserve">1. พลังแห่งการพิทักษ์: การเรียนรู้ที่จะจัดการทรัพยากรที่พระผู้เป็นเจ้าประทานแก่เรา</w:t>
      </w:r>
    </w:p>
    <w:p/>
    <w:p>
      <w:r xmlns:w="http://schemas.openxmlformats.org/wordprocessingml/2006/main">
        <w:t xml:space="preserve">2. ความสุขของการให้: วิธีสัมผัสประสบการณ์แห่งพรแห่งความมีน้ำใจ</w:t>
      </w:r>
    </w:p>
    <w:p/>
    <w:p>
      <w:r xmlns:w="http://schemas.openxmlformats.org/wordprocessingml/2006/main">
        <w:t xml:space="preserve">1. สุภาษิต 3:9-10 - ให้เกียรติพระเจ้าด้วยทรัพย์สมบัติของคุณและด้วยผลแรกของผลผลิตทั้งหมดของคุณ ดังนั้นยุ้งฉางของเจ้าจะเต็มไปด้วยความอุดมสมบูรณ์ และบ่อน้ำของเจ้าจะล้นด้วยเหล้าองุ่นใหม่</w:t>
      </w:r>
    </w:p>
    <w:p/>
    <w:p>
      <w:r xmlns:w="http://schemas.openxmlformats.org/wordprocessingml/2006/main">
        <w:t xml:space="preserve">2. 2 โครินธ์ 9:6-7 - แต่ฉันบอกว่าคนที่หว่านเพียงเล็กน้อยก็จะเก็บเกี่ยวได้เพียงเล็กน้อยและผู้ที่หว่านมากก็จะเก็บเกี่ยวได้มากเช่นกัน ดังนั้นแต่ละคนจงให้ตามที่คิดหมายไว้ในใจ ไม่ใช่ให้ด้วยความเสียดายหรือจำเป็น เพราะว่าพระเจ้าทรงรักผู้ที่ให้ด้วยใจยินดี</w:t>
      </w:r>
    </w:p>
    <w:p/>
    <w:p>
      <w:r xmlns:w="http://schemas.openxmlformats.org/wordprocessingml/2006/main">
        <w:t xml:space="preserve">ผู้วินิจฉัย 8:6 บรรดาเจ้านายแห่งเมืองสุคคทกล่าวว่า "บัดนี้มือของเศบาห์และศัลมุนนาอยู่ในมือของเจ้าแล้ว เพื่อเราจะให้อาหารแก่กองทัพของเจ้าหรือ"</w:t>
      </w:r>
    </w:p>
    <w:p/>
    <w:p>
      <w:r xmlns:w="http://schemas.openxmlformats.org/wordprocessingml/2006/main">
        <w:t xml:space="preserve">กิเดโอน ผู้พิพากษาแห่งอิสราเอล เอาชนะกษัตริย์ชาวมีเดียนสองคนและเรียกร้องอาหารจากเมืองโดยรอบ</w:t>
      </w:r>
    </w:p>
    <w:p/>
    <w:p>
      <w:r xmlns:w="http://schemas.openxmlformats.org/wordprocessingml/2006/main">
        <w:t xml:space="preserve">1. วิธีที่เรารับใช้พระเจ้าในสถานการณ์ที่ยากลำบาก</w:t>
      </w:r>
    </w:p>
    <w:p/>
    <w:p>
      <w:r xmlns:w="http://schemas.openxmlformats.org/wordprocessingml/2006/main">
        <w:t xml:space="preserve">2. การเสียสละเพื่อผู้อื่น</w:t>
      </w:r>
    </w:p>
    <w:p/>
    <w:p>
      <w:r xmlns:w="http://schemas.openxmlformats.org/wordprocessingml/2006/main">
        <w:t xml:space="preserve">1. มัทธิว 16:24-25 - แล้วพระเยซูตรัสกับเหล่าสาวกของพระองค์ว่า ถ้าผู้ใดตามเรามา ให้ผู้นั้นปฏิเสธตนเอง และรับกางเขนของตนแบกแล้วตามเรามา</w:t>
      </w:r>
    </w:p>
    <w:p/>
    <w:p>
      <w:r xmlns:w="http://schemas.openxmlformats.org/wordprocessingml/2006/main">
        <w:t xml:space="preserve">25 เพราะว่าผู้ใดเอาชีวิตรอด ผู้นั้นจะต้องเสียชีวิต และผู้ใดจะเสียชีวิตเพราะเห็นแก่เรา ผู้นั้นก็จะพบชีวิตนั้น</w:t>
      </w:r>
    </w:p>
    <w:p/>
    <w:p>
      <w:r xmlns:w="http://schemas.openxmlformats.org/wordprocessingml/2006/main">
        <w:t xml:space="preserve">2. อิสยาห์ 6:8 - ข้าพเจ้ายังได้ยินเสียงของพระเจ้าตรัสว่า เราจะส่งใครไป และใครจะไปแทนเรา? แล้วพูดว่า ฉันอยู่นี่ ส่งให้ฉัน.</w:t>
      </w:r>
    </w:p>
    <w:p/>
    <w:p>
      <w:r xmlns:w="http://schemas.openxmlformats.org/wordprocessingml/2006/main">
        <w:t xml:space="preserve">ผู้วินิจฉัย 8:7 กิเดโอนจึงกล่าวว่า "เพราะฉะนั้นเมื่อพระเยโฮวาห์ทรงมอบเศบาห์และศัลมุนนาไว้ในมือของเราแล้ว เราจะฉีกเนื้อของเจ้าด้วยหนามแห่งถิ่นทุรกันดารและหนามย่อย"</w:t>
      </w:r>
    </w:p>
    <w:p/>
    <w:p>
      <w:r xmlns:w="http://schemas.openxmlformats.org/wordprocessingml/2006/main">
        <w:t xml:space="preserve">กิเดโอน ผู้นำของชาวอิสราเอล ขู่ว่าจะฉีกเนื้อกษัตริย์แห่งมีเดียนหากพวกเขาถูกมอบไว้ในมือของเขา</w:t>
      </w:r>
    </w:p>
    <w:p/>
    <w:p>
      <w:r xmlns:w="http://schemas.openxmlformats.org/wordprocessingml/2006/main">
        <w:t xml:space="preserve">1. พลังแห่งคำสัญญาของผู้นำ - ความมุ่งมั่นและความภักดีของกิเดโอนต่อพระเจ้าเป็นแรงบันดาลใจให้กับประเทศชาติอย่างไร</w:t>
      </w:r>
    </w:p>
    <w:p/>
    <w:p>
      <w:r xmlns:w="http://schemas.openxmlformats.org/wordprocessingml/2006/main">
        <w:t xml:space="preserve">2. ทำความเข้าใจความยุติธรรมของพระเจ้า - การศึกษาเกี่ยวกับคำสัญญาของกิเดโอนที่จะลงโทษกษัตริย์ชาวมีเดียน</w:t>
      </w:r>
    </w:p>
    <w:p/>
    <w:p>
      <w:r xmlns:w="http://schemas.openxmlformats.org/wordprocessingml/2006/main">
        <w:t xml:space="preserve">1. อิสยาห์ 55:11 - ถ้อยคำของเราจะเป็นเช่นนั้นซึ่งออกมาจากปากของเรา มันจะไม่กลับมาหาเราเป็นโมฆะ แต่จะบรรลุผลตามที่เราพอใจ และจะเจริญรุ่งเรืองในสิ่งที่เราจะส่งไปนั้น</w:t>
      </w:r>
    </w:p>
    <w:p/>
    <w:p>
      <w:r xmlns:w="http://schemas.openxmlformats.org/wordprocessingml/2006/main">
        <w:t xml:space="preserve">2. สุภาษิต 16:7 - เมื่อวิถีทางของมนุษย์เป็นที่พอพระทัยพระเจ้า แม้แต่ศัตรูของเขาก็ยังทรงกระทำให้อยู่อย่างสันติกับเขา</w:t>
      </w:r>
    </w:p>
    <w:p/>
    <w:p>
      <w:r xmlns:w="http://schemas.openxmlformats.org/wordprocessingml/2006/main">
        <w:t xml:space="preserve">ผู้วินิจฉัย 8:8 และท่านขึ้นไปที่นั่นถึงเปนูเอล และพูดกับเขาเช่นเดียวกัน คนเมืองเปนูเอลก็ตอบท่านเหมือนที่คนเมืองสุคคทตอบท่าน</w:t>
      </w:r>
    </w:p>
    <w:p/>
    <w:p>
      <w:r xmlns:w="http://schemas.openxmlformats.org/wordprocessingml/2006/main">
        <w:t xml:space="preserve">ชาวเปนูเอลก็ตอบกิเดโอนในลักษณะเดียวกันกับชาวเมืองสุคคท</w:t>
      </w:r>
    </w:p>
    <w:p/>
    <w:p>
      <w:r xmlns:w="http://schemas.openxmlformats.org/wordprocessingml/2006/main">
        <w:t xml:space="preserve">1. เราควรเรียนรู้ที่จะตอบสนองต่อพระเจ้าในเวลาที่เหมาะสมและเชื่อฟังเช่นเดียวกับกิเดโอนและชาวเมืองสุคคทและเปนูเอล</w:t>
      </w:r>
    </w:p>
    <w:p/>
    <w:p>
      <w:r xmlns:w="http://schemas.openxmlformats.org/wordprocessingml/2006/main">
        <w:t xml:space="preserve">2. เป็นสิ่งสำคัญที่จะต้องให้เกียรติตามคำขอของพระเจ้าและตอบพระองค์ด้วยความเคารพและการเชื่อฟัง</w:t>
      </w:r>
    </w:p>
    <w:p/>
    <w:p>
      <w:r xmlns:w="http://schemas.openxmlformats.org/wordprocessingml/2006/main">
        <w:t xml:space="preserve">1. มัทธิว 21:28-32 - พระเยซูตรัสคำอุปมาเรื่องบุตรชายสองคน</w:t>
      </w:r>
    </w:p>
    <w:p/>
    <w:p>
      <w:r xmlns:w="http://schemas.openxmlformats.org/wordprocessingml/2006/main">
        <w:t xml:space="preserve">2. ยากอบ 1:22 - แต่จงประพฤติตามพระวจนะและไม่ใช่เป็นเพียงผู้ฟังเท่านั้นที่หลอกตัวเอง</w:t>
      </w:r>
    </w:p>
    <w:p/>
    <w:p>
      <w:r xmlns:w="http://schemas.openxmlformats.org/wordprocessingml/2006/main">
        <w:t xml:space="preserve">ผู้วินิจฉัย 8:9 พระองค์ตรัสกับชาวเปนูเอลด้วยว่า "เมื่อเรากลับมาโดยสันติอีกครั้ง เราจะพังหอคอยนี้ลง"</w:t>
      </w:r>
    </w:p>
    <w:p/>
    <w:p>
      <w:r xmlns:w="http://schemas.openxmlformats.org/wordprocessingml/2006/main">
        <w:t xml:space="preserve">กิเดโอนบอกชาวเปนูเอลว่าถ้าเขากลับมาอย่างสงบ เขาจะพังหอคอยของพวกเขาลง</w:t>
      </w:r>
    </w:p>
    <w:p/>
    <w:p>
      <w:r xmlns:w="http://schemas.openxmlformats.org/wordprocessingml/2006/main">
        <w:t xml:space="preserve">1. เตรียมพร้อมสำหรับการใช้ชีวิตอย่างสงบสุข: เรียนรู้จากคำสัญญาของกิเดโอน</w:t>
      </w:r>
    </w:p>
    <w:p/>
    <w:p>
      <w:r xmlns:w="http://schemas.openxmlformats.org/wordprocessingml/2006/main">
        <w:t xml:space="preserve">2. ศรัทธาในการคุ้มครองของพระเจ้า: แสดงให้เห็นโดยคำมั่นสัญญาของกิเดโอน</w:t>
      </w:r>
    </w:p>
    <w:p/>
    <w:p>
      <w:r xmlns:w="http://schemas.openxmlformats.org/wordprocessingml/2006/main">
        <w:t xml:space="preserve">1. สดุดี 34:14-15 “จงหันจากความชั่วและทำความดี แสวงหาความสงบสุขและดำเนินตามนั้น พระเนตรของพระเจ้าอยู่ที่คนชอบธรรม และพระกรรณของพระองค์ใส่ใจต่อเสียงร้องของพวกเขา”</w:t>
      </w:r>
    </w:p>
    <w:p/>
    <w:p>
      <w:r xmlns:w="http://schemas.openxmlformats.org/wordprocessingml/2006/main">
        <w:t xml:space="preserve">2. สุภาษิต 12:20 "ความหลอกลวงอยู่ในใจของผู้ที่คิดชั่ว แต่ผู้ที่วางแผนสันติภาพจะมีความยินดี"</w:t>
      </w:r>
    </w:p>
    <w:p/>
    <w:p>
      <w:r xmlns:w="http://schemas.openxmlformats.org/wordprocessingml/2006/main">
        <w:t xml:space="preserve">ผู้วินิจฉัย 8:10 ฝ่ายเศบาห์และศัลมุนนาอยู่ที่คารโคร์ และพลโยธาของพวกเขาก็อยู่ด้วย รวมพลประมาณหนึ่งหมื่นห้าพันคน ที่เหลือทั้งหมดจากกองทัพแห่งชนชาติตะวันออก เพราะมีทหารถือดาบล้มตายหนึ่งแสนสองหมื่นคน .</w:t>
      </w:r>
    </w:p>
    <w:p/>
    <w:p>
      <w:r xmlns:w="http://schemas.openxmlformats.org/wordprocessingml/2006/main">
        <w:t xml:space="preserve">เศบาห์และศัลมุนนาพร้อมกองทัพ 15,000 นายอยู่ที่คาร์โคร์ นี่คือทั้งหมดที่เหลืออยู่ของชาย 120,000 คนจากชนเผ่าตะวันออกที่เสียชีวิตในการสู้รบ</w:t>
      </w:r>
    </w:p>
    <w:p/>
    <w:p>
      <w:r xmlns:w="http://schemas.openxmlformats.org/wordprocessingml/2006/main">
        <w:t xml:space="preserve">1. พลังแห่งการคุ้มครองของพระเจ้า: สำรวจวิธีที่พระเจ้าทรงช่วยชีวิตผู้คนของพระองค์จากอันตราย</w:t>
      </w:r>
    </w:p>
    <w:p/>
    <w:p>
      <w:r xmlns:w="http://schemas.openxmlformats.org/wordprocessingml/2006/main">
        <w:t xml:space="preserve">2. ศรัทธาและความเข้มแข็งในจำนวน: ความจำเป็นในการรวมกันเป็นหนึ่งเดียวในพระนามของพระเจ้า</w:t>
      </w:r>
    </w:p>
    <w:p/>
    <w:p>
      <w:r xmlns:w="http://schemas.openxmlformats.org/wordprocessingml/2006/main">
        <w:t xml:space="preserve">1. โยชูวา 10:10-14 ฤทธิ์อัศจรรย์ของพระเจ้าที่จะช่วยประชากรของพระองค์ในการรบ</w:t>
      </w:r>
    </w:p>
    <w:p/>
    <w:p>
      <w:r xmlns:w="http://schemas.openxmlformats.org/wordprocessingml/2006/main">
        <w:t xml:space="preserve">2. สดุดี 133:1-3 ความสามัคคีนำมาซึ่งกำลังและพระพรจากพระเจ้าได้อย่างไร</w:t>
      </w:r>
    </w:p>
    <w:p/>
    <w:p>
      <w:r xmlns:w="http://schemas.openxmlformats.org/wordprocessingml/2006/main">
        <w:t xml:space="preserve">ผู้วินิจฉัย 8:11 และกิเดโอนขึ้นไปตามทางของคนที่อยู่ในเต็นท์ทางตะวันออกของโนบาห์และโยกเบฮาห์ และโจมตีกองทัพ เพราะกองทัพปลอดภัย</w:t>
      </w:r>
    </w:p>
    <w:p/>
    <w:p>
      <w:r xmlns:w="http://schemas.openxmlformats.org/wordprocessingml/2006/main">
        <w:t xml:space="preserve">กิเดโอนเอาชนะกองทัพศัตรูที่ตั้งค่ายอยู่ทางตะวันออกของโนบาห์และโยกเบฮาห์</w:t>
      </w:r>
    </w:p>
    <w:p/>
    <w:p>
      <w:r xmlns:w="http://schemas.openxmlformats.org/wordprocessingml/2006/main">
        <w:t xml:space="preserve">1. การเข้าใจความมั่นคงในศรัทธา: บทเรียนจากกิเดียน</w:t>
      </w:r>
    </w:p>
    <w:p/>
    <w:p>
      <w:r xmlns:w="http://schemas.openxmlformats.org/wordprocessingml/2006/main">
        <w:t xml:space="preserve">2. วิธีเอาชนะความทุกข์ยาก: เรื่องราวของกิเดโอน</w:t>
      </w:r>
    </w:p>
    <w:p/>
    <w:p>
      <w:r xmlns:w="http://schemas.openxmlformats.org/wordprocessingml/2006/main">
        <w:t xml:space="preserve">1. เอเฟซัส 6:10-18 - สวมยุทธภัณฑ์ของพระเจ้าครบชุด</w:t>
      </w:r>
    </w:p>
    <w:p/>
    <w:p>
      <w:r xmlns:w="http://schemas.openxmlformats.org/wordprocessingml/2006/main">
        <w:t xml:space="preserve">2. สุภาษิต 21:31 - ม้าเตรียมพร้อมสำหรับวันสงคราม</w:t>
      </w:r>
    </w:p>
    <w:p/>
    <w:p>
      <w:r xmlns:w="http://schemas.openxmlformats.org/wordprocessingml/2006/main">
        <w:t xml:space="preserve">วนฉ 8.12 และเมื่อเศบาห์และศัลมุนนาหนีไปแล้ว พระองค์ก็ไล่ติดตามพวกเขาไป และจับกษัตริย์ทั้งสองแห่งมีเดียน คือเศบาห์และศัลมุนนา และทำลายกองทัพทั้งหมดให้สิ้นซาก</w:t>
      </w:r>
    </w:p>
    <w:p/>
    <w:p>
      <w:r xmlns:w="http://schemas.openxmlformats.org/wordprocessingml/2006/main">
        <w:t xml:space="preserve">กิเดโอนเอาชนะกษัตริย์ทั้งสองแห่งมีเดียน คือเศบาห์และศัลมุนนา และทำลายกองทัพทั้งหมดของพวกเขา</w:t>
      </w:r>
    </w:p>
    <w:p/>
    <w:p>
      <w:r xmlns:w="http://schemas.openxmlformats.org/wordprocessingml/2006/main">
        <w:t xml:space="preserve">1. ความสัตย์ซื่อของพระเจ้าในชัยชนะ - การสำรวจเรื่องราวของกิเดโอน</w:t>
      </w:r>
    </w:p>
    <w:p/>
    <w:p>
      <w:r xmlns:w="http://schemas.openxmlformats.org/wordprocessingml/2006/main">
        <w:t xml:space="preserve">2. ความเข้มแข็งของคนของพระเจ้า - ภาพสะท้อนของกิเดโอนและกองทัพของเขา</w:t>
      </w:r>
    </w:p>
    <w:p/>
    <w:p>
      <w:r xmlns:w="http://schemas.openxmlformats.org/wordprocessingml/2006/main">
        <w:t xml:space="preserve">1. สดุดี 28:7 - พระเจ้าทรงเป็นกำลังและเป็นโล่ของข้าพเจ้า ใจของข้าพเจ้าวางใจในพระองค์ และพระองค์ทรงช่วยข้าพเจ้า</w:t>
      </w:r>
    </w:p>
    <w:p/>
    <w:p>
      <w:r xmlns:w="http://schemas.openxmlformats.org/wordprocessingml/2006/main">
        <w:t xml:space="preserve">2. เอเฟซัส 6:10-11 - สุดท้ายนี้ จงเข้มแข็งในพระเจ้าและในฤทธานุภาพอันยิ่งใหญ่ของพระองค์ สวมชุดเกราะของพระเจ้าทั้งชุด เพื่อที่คุณจะได้ยืนหยัดต่อสู้กับอุบายของมาร</w:t>
      </w:r>
    </w:p>
    <w:p/>
    <w:p>
      <w:r xmlns:w="http://schemas.openxmlformats.org/wordprocessingml/2006/main">
        <w:t xml:space="preserve">ผู้วินิจฉัย 8:13 และกิเดโอนบุตรชายโยอาชกลับจากการรบก่อนดวงอาทิตย์ขึ้น</w:t>
      </w:r>
    </w:p>
    <w:p/>
    <w:p>
      <w:r xmlns:w="http://schemas.openxmlformats.org/wordprocessingml/2006/main">
        <w:t xml:space="preserve">กิเดี้ยนกลับมาจากชัยชนะในการต่อสู้</w:t>
      </w:r>
    </w:p>
    <w:p/>
    <w:p>
      <w:r xmlns:w="http://schemas.openxmlformats.org/wordprocessingml/2006/main">
        <w:t xml:space="preserve">1: เราทุกคนสามารถเรียนรู้จากความกล้าหาญและความศรัทธาของกิเดโอนในพระเจ้า ซึ่งช่วยให้เขาได้รับชัยชนะในทุกรูปแบบ</w:t>
      </w:r>
    </w:p>
    <w:p/>
    <w:p>
      <w:r xmlns:w="http://schemas.openxmlformats.org/wordprocessingml/2006/main">
        <w:t xml:space="preserve">2: แม้ต้องเผชิญกับความทุกข์ยากครั้งใหญ่ เรายังคงสามารถพึ่งพากำลังของพระเจ้าเพื่อเอาชนะความท้าทายของเราได้</w:t>
      </w:r>
    </w:p>
    <w:p/>
    <w:p>
      <w:r xmlns:w="http://schemas.openxmlformats.org/wordprocessingml/2006/main">
        <w:t xml:space="preserve">1:1 โครินธ์ 15:57-58 แต่ขอบพระคุณพระเจ้า ผู้ทรงประทานชัยชนะแก่เราผ่านทางพระเยซูคริสต์องค์พระผู้เป็นเจ้าของเรา เพราะฉะนั้น พี่น้องที่รักของข้าพเจ้า จงมั่นคง ไม่หวั่นไหว และทำงานขององค์พระผู้เป็นเจ้าให้บริบูรณ์อยู่เสมอ โดยรู้ว่างานของท่านในองค์พระผู้เป็นเจ้านั้นไม่สูญเปล่า</w:t>
      </w:r>
    </w:p>
    <w:p/>
    <w:p>
      <w:r xmlns:w="http://schemas.openxmlformats.org/wordprocessingml/2006/main">
        <w:t xml:space="preserve">2: โยชูวา 1:9 ฉันไม่ได้สั่งคุณหรือ? จงเข้มแข็งและกล้าหาญ อย่ากลัวและอย่าท้อแท้ เพราะว่าพระยาห์เวห์พระเจ้าของคุณอยู่กับคุณทุกที่ที่คุณไป</w:t>
      </w:r>
    </w:p>
    <w:p/>
    <w:p>
      <w:r xmlns:w="http://schemas.openxmlformats.org/wordprocessingml/2006/main">
        <w:t xml:space="preserve">ผู้วินิจฉัย 8:14 และจับชายหนุ่มคนหนึ่งของชาวเมืองสุคคทได้ และถามเขา และเขาเล่าให้เขาฟังถึงเจ้านายแห่งเมืองสุคคทและพวกผู้ใหญ่ของเมืองนั้น เป็นชายหกสิบเจ็ดคน</w:t>
      </w:r>
    </w:p>
    <w:p/>
    <w:p>
      <w:r xmlns:w="http://schemas.openxmlformats.org/wordprocessingml/2006/main">
        <w:t xml:space="preserve">กิเดโอนจับชายคนหนึ่งจากเมืองสุคคทและสอบปากคำเขาเพื่อขอข้อมูลเกี่ยวกับเจ้าชายและผู้อาวุโสของเมือง</w:t>
      </w:r>
    </w:p>
    <w:p/>
    <w:p>
      <w:r xmlns:w="http://schemas.openxmlformats.org/wordprocessingml/2006/main">
        <w:t xml:space="preserve">1. วางใจพระเจ้าเมื่อสิ่งที่ดูเหมือนเป็นไปไม่ได้ - ผู้วินิจฉัย 8:14</w:t>
      </w:r>
    </w:p>
    <w:p/>
    <w:p>
      <w:r xmlns:w="http://schemas.openxmlformats.org/wordprocessingml/2006/main">
        <w:t xml:space="preserve">2. เอาชนะความกลัวและยืนหยัดเพื่อสิ่งที่ถูกต้อง - ผู้วินิจฉัย 8:14</w:t>
      </w:r>
    </w:p>
    <w:p/>
    <w:p>
      <w:r xmlns:w="http://schemas.openxmlformats.org/wordprocessingml/2006/main">
        <w:t xml:space="preserve">1. อิสยาห์ 41:10 - "อย่ากลัวเลย เพราะเราอยู่กับเจ้า อย่าท้อถอย เพราะเราเป็นพระเจ้าของเจ้า เราจะเสริมกำลังเจ้า เราจะช่วยคุณ เราจะชูเจ้าด้วยมือขวาอันชอบธรรมของเรา"</w:t>
      </w:r>
    </w:p>
    <w:p/>
    <w:p>
      <w:r xmlns:w="http://schemas.openxmlformats.org/wordprocessingml/2006/main">
        <w:t xml:space="preserve">2. ฟิลิปปี 4:13 - "ฉันสามารถทำทุกอย่างได้โดยพระองค์ผู้ทรงเสริมกำลังฉัน"</w:t>
      </w:r>
    </w:p>
    <w:p/>
    <w:p>
      <w:r xmlns:w="http://schemas.openxmlformats.org/wordprocessingml/2006/main">
        <w:t xml:space="preserve">ผู้วินิจฉัย 8:15 และท่านไปหาคนเมืองสุคคทและกล่าวว่า "ดูเถิด เศบาห์และศัลมุนนา ซึ่งท่านได้ตำหนิข้าพเจ้าว่า "บัดนี้มือของเศบาห์และศัลมุนนาอยู่ในมือของท่านแล้ว เพื่อเราจะให้อาหารแก่คนของท่าน" ที่เหนื่อยล้าเหรอ?</w:t>
      </w:r>
    </w:p>
    <w:p/>
    <w:p>
      <w:r xmlns:w="http://schemas.openxmlformats.org/wordprocessingml/2006/main">
        <w:t xml:space="preserve">กิเดโอนถามชาวเมืองสุคคทว่าพวกเขาจำได้ไหมว่าพวกเขาเยาะเย้ยเขาเรื่องการจับเศบาห์และศัลมุนนาได้อย่างไร และบัดนี้เมื่อเขาได้รับทั้งสองแล้ว ทำไมพวกเขาจึงไม่จัดอาหารให้คนที่เหน็ดเหนื่อยของเขา?</w:t>
      </w:r>
    </w:p>
    <w:p/>
    <w:p>
      <w:r xmlns:w="http://schemas.openxmlformats.org/wordprocessingml/2006/main">
        <w:t xml:space="preserve">1. ความสัตย์ซื่อและการช่วยให้รอดของพระเจ้า: ไม่ว่าเราจะเผชิญอะไร พระเจ้าจะทรงจัดเตรียมทางออกให้</w:t>
      </w:r>
    </w:p>
    <w:p/>
    <w:p>
      <w:r xmlns:w="http://schemas.openxmlformats.org/wordprocessingml/2006/main">
        <w:t xml:space="preserve">2. พลังแห่งคำพูด เราควรคำนึงถึงคำพูดที่พูดเพราะอาจส่งผลที่ยั่งยืนได้</w:t>
      </w:r>
    </w:p>
    <w:p/>
    <w:p>
      <w:r xmlns:w="http://schemas.openxmlformats.org/wordprocessingml/2006/main">
        <w:t xml:space="preserve">1. โรม 8:31 - แล้วเราจะว่าอย่างไรกับสิ่งเหล่านี้? ถ้าพระเจ้าทรงอยู่ฝ่ายเรา ใครจะต่อต้านเราได้?</w:t>
      </w:r>
    </w:p>
    <w:p/>
    <w:p>
      <w:r xmlns:w="http://schemas.openxmlformats.org/wordprocessingml/2006/main">
        <w:t xml:space="preserve">2. สุภาษิต 18:21 - ความตายและชีวิตอยู่ในอำนาจของลิ้น และบรรดาผู้ที่รักลิ้นก็จะกินผลของมัน</w:t>
      </w:r>
    </w:p>
    <w:p/>
    <w:p>
      <w:r xmlns:w="http://schemas.openxmlformats.org/wordprocessingml/2006/main">
        <w:t xml:space="preserve">ผู้วินิจฉัย 8:16 และพระองค์ทรงนำพวกผู้ใหญ่ของเมือง ทั้งหนามแห่งถิ่นทุรกันดารและหนามย่อย และพระองค์ทรงสอนชาวเมืองสุคคทด้วย</w:t>
      </w:r>
    </w:p>
    <w:p/>
    <w:p>
      <w:r xmlns:w="http://schemas.openxmlformats.org/wordprocessingml/2006/main">
        <w:t xml:space="preserve">กิเดโอนสอนบทเรียนแก่ชาวเมืองสุคคทโดยนำผู้อาวุโสของเมืองไปใช้หนามและหนามเพื่อทำให้พวกเขาตระหนักถึงความผิดพลาดของตน</w:t>
      </w:r>
    </w:p>
    <w:p/>
    <w:p>
      <w:r xmlns:w="http://schemas.openxmlformats.org/wordprocessingml/2006/main">
        <w:t xml:space="preserve">1. พระหรรษทานของพระเจ้าในการให้อภัย: เรียนรู้จากแบบอย่างของกิเดโอน</w:t>
      </w:r>
    </w:p>
    <w:p/>
    <w:p>
      <w:r xmlns:w="http://schemas.openxmlformats.org/wordprocessingml/2006/main">
        <w:t xml:space="preserve">2. พลังแห่งการกลับใจ: เอาชนะความผิดด้วยการยอมอ่อนน้อมถ่อมตน</w:t>
      </w:r>
    </w:p>
    <w:p/>
    <w:p>
      <w:r xmlns:w="http://schemas.openxmlformats.org/wordprocessingml/2006/main">
        <w:t xml:space="preserve">1. อิสยาห์ 1:18-20 - "มาเถิด ให้เราสู้ความกัน แม้ว่าบาปของเจ้าเป็นเหมือนสีแดงเข้ม ก็จะขาวอย่างหิมะ ถึงมันจะแดงเหมือนผ้าแดงก็จะกลายเป็นเหมือนขนแกะ ถ้าเจ้าเต็มใจและเชื่อฟัง เจ้าจะได้กินผลดีจากแผ่นดิน แต่ถ้าเจ้าปฏิเสธและกบฏ เจ้าจะถูกดาบกินเสีย เพราะพระโอษฐ์ของพระเยโฮวาห์ตรัสไว้แล้ว"</w:t>
      </w:r>
    </w:p>
    <w:p/>
    <w:p>
      <w:r xmlns:w="http://schemas.openxmlformats.org/wordprocessingml/2006/main">
        <w:t xml:space="preserve">2. ลูกา 15:11-32 - คำอุปมาเรื่องบุตรสุรุ่ยสุร่าย</w:t>
      </w:r>
    </w:p>
    <w:p/>
    <w:p>
      <w:r xmlns:w="http://schemas.openxmlformats.org/wordprocessingml/2006/main">
        <w:t xml:space="preserve">ผู้วินิจฉัย 8:17 และพระองค์ทรงทุบหอคอยเปนูเอล และสังหารชาวเมืองนั้นเสีย</w:t>
      </w:r>
    </w:p>
    <w:p/>
    <w:p>
      <w:r xmlns:w="http://schemas.openxmlformats.org/wordprocessingml/2006/main">
        <w:t xml:space="preserve">กิเดโอนเอาชนะคนเปนูเอลด้วยการทำลายหอคอยของเมือง</w:t>
      </w:r>
    </w:p>
    <w:p/>
    <w:p>
      <w:r xmlns:w="http://schemas.openxmlformats.org/wordprocessingml/2006/main">
        <w:t xml:space="preserve">1. ฤทธิ์อำนาจและการคุ้มครองของพระเจ้า: ศึกษาชัยชนะของกิเดโอน</w:t>
      </w:r>
    </w:p>
    <w:p/>
    <w:p>
      <w:r xmlns:w="http://schemas.openxmlformats.org/wordprocessingml/2006/main">
        <w:t xml:space="preserve">2. การเอาชนะความท้าทาย: บทเรียนจากชัยชนะของกิเดโอน</w:t>
      </w:r>
    </w:p>
    <w:p/>
    <w:p>
      <w:r xmlns:w="http://schemas.openxmlformats.org/wordprocessingml/2006/main">
        <w:t xml:space="preserve">1. ผู้วินิจฉัย 6:1-24</w:t>
      </w:r>
    </w:p>
    <w:p/>
    <w:p>
      <w:r xmlns:w="http://schemas.openxmlformats.org/wordprocessingml/2006/main">
        <w:t xml:space="preserve">2. สดุดี 46:1-3</w:t>
      </w:r>
    </w:p>
    <w:p/>
    <w:p>
      <w:r xmlns:w="http://schemas.openxmlformats.org/wordprocessingml/2006/main">
        <w:t xml:space="preserve">ผู้วินิจฉัย 8:18 แล้วพระองค์จึงตรัสกับเศบาห์และศัลมุนนาว่า “พวกท่านฆ่าเสียที่ทาโบร์เป็นคนเช่นไร? และพวกเขาตอบว่า “ท่านเป็นอย่างไร เขาก็เป็นอย่างนั้น แต่ละคนมีลักษณะคล้ายบุตรของกษัตริย์</w:t>
      </w:r>
    </w:p>
    <w:p/>
    <w:p>
      <w:r xmlns:w="http://schemas.openxmlformats.org/wordprocessingml/2006/main">
        <w:t xml:space="preserve">กิเดโอนถามเศบาห์และซัลมุนนาเกี่ยวกับคนที่พวกเขาสังหารที่ทาบอร์ และพวกเขาตอบว่าพวกเขามีเกียรติพอๆ กับกิเดโอนเอง</w:t>
      </w:r>
    </w:p>
    <w:p/>
    <w:p>
      <w:r xmlns:w="http://schemas.openxmlformats.org/wordprocessingml/2006/main">
        <w:t xml:space="preserve">1. ความสูงส่งของมนุษย์ทุกคนในสายพระเนตรของพระเจ้า</w:t>
      </w:r>
    </w:p>
    <w:p/>
    <w:p>
      <w:r xmlns:w="http://schemas.openxmlformats.org/wordprocessingml/2006/main">
        <w:t xml:space="preserve">2. ความเข้มแข็งแห่งศรัทธาของกิเดโอน</w:t>
      </w:r>
    </w:p>
    <w:p/>
    <w:p>
      <w:r xmlns:w="http://schemas.openxmlformats.org/wordprocessingml/2006/main">
        <w:t xml:space="preserve">1. ยากอบ 2:1-9</w:t>
      </w:r>
    </w:p>
    <w:p/>
    <w:p>
      <w:r xmlns:w="http://schemas.openxmlformats.org/wordprocessingml/2006/main">
        <w:t xml:space="preserve">2. ฮีบรู 11:32-34</w:t>
      </w:r>
    </w:p>
    <w:p/>
    <w:p>
      <w:r xmlns:w="http://schemas.openxmlformats.org/wordprocessingml/2006/main">
        <w:t xml:space="preserve">ผู้วินิจฉัย 8:19 และเขากล่าวว่า “พวกเขาเป็นพี่น้องของข้าพเจ้า เป็นบุตรชายของมารดาของข้าพเจ้า พระเยโฮวาห์ทรงพระชนม์อยู่ฉันใด ถ้าท่านช่วยพวกเขาให้รอดได้ ข้าพเจ้าก็จะไม่ฆ่าท่าน”</w:t>
      </w:r>
    </w:p>
    <w:p/>
    <w:p>
      <w:r xmlns:w="http://schemas.openxmlformats.org/wordprocessingml/2006/main">
        <w:t xml:space="preserve">กิเดโอนสังหารเจ้านายแห่งสุคคทและเปนูเอลโดยไม่ช่วยเขาต่อสู้กับชาวมีเดียน</w:t>
      </w:r>
    </w:p>
    <w:p/>
    <w:p>
      <w:r xmlns:w="http://schemas.openxmlformats.org/wordprocessingml/2006/main">
        <w:t xml:space="preserve">1. ความสำคัญของความแน่วแน่ในช่วงเวลาแห่งปัญหา</w:t>
      </w:r>
    </w:p>
    <w:p/>
    <w:p>
      <w:r xmlns:w="http://schemas.openxmlformats.org/wordprocessingml/2006/main">
        <w:t xml:space="preserve">2. รักศัตรูของคุณโดยคำนึงถึงการตอบสนองของกิเดโอน</w:t>
      </w:r>
    </w:p>
    <w:p/>
    <w:p>
      <w:r xmlns:w="http://schemas.openxmlformats.org/wordprocessingml/2006/main">
        <w:t xml:space="preserve">1. มัทธิว 5:44 - แต่ฉันบอกคุณว่าจงรักศัตรูของคุณ อวยพรผู้ที่สาปแช่งคุณ ทำดีต่อผู้ที่เกลียดชังคุณ และอธิษฐานเผื่อพวกเขาที่ใช้คุณในทางร้าย และข่มเหงคุณ</w:t>
      </w:r>
    </w:p>
    <w:p/>
    <w:p>
      <w:r xmlns:w="http://schemas.openxmlformats.org/wordprocessingml/2006/main">
        <w:t xml:space="preserve">2. สุภาษิต 24:10-12 - ถ้าเจ้าเป็นลมในวันทุกข์ยาก กำลังของเจ้าก็น้อย ถ้าท่านไม่ยอมช่วยพวกเขาที่ถูกชักพาไปสู่ความตาย และผู้ที่พร้อมจะถูกสังหาร; ถ้าท่านพูดว่า ดูเถิด เราไม่ทราบ ผู้ที่ใคร่ครวญถึงจิตใจก็พินิจพิเคราะห์ไม่ใช่หรือ? และผู้ที่รักษาจิตวิญญาณของเจ้า เขาไม่รู้หรือ? และพระองค์จะไม่ทรงตอบแทนทุกคนตามการกระทำของเขาหรือ?</w:t>
      </w:r>
    </w:p>
    <w:p/>
    <w:p>
      <w:r xmlns:w="http://schemas.openxmlformats.org/wordprocessingml/2006/main">
        <w:t xml:space="preserve">ผู้วินิจฉัย 8:20 และเขาพูดกับเยเธอร์บุตรหัวปีของเขาว่า “จงขึ้นไปฆ่าเสีย” แต่เด็กหนุ่มไม่ได้ชักดาบออกมา เพราะเขากลัว เพราะว่าเขายังเด็กอยู่</w:t>
      </w:r>
    </w:p>
    <w:p/>
    <w:p>
      <w:r xmlns:w="http://schemas.openxmlformats.org/wordprocessingml/2006/main">
        <w:t xml:space="preserve">เจเธอร์ บุตรชายของกิเดโอนได้รับคำสั่งให้สังหารศัตรู แต่เขากลัวเกินไปเนื่องจากอายุยังน้อย</w:t>
      </w:r>
    </w:p>
    <w:p/>
    <w:p>
      <w:r xmlns:w="http://schemas.openxmlformats.org/wordprocessingml/2006/main">
        <w:t xml:space="preserve">1. “ความกลัวของวัยเยาว์: มุมมองในการใช้ศรัทธาและความกล้าหาญ”</w:t>
      </w:r>
    </w:p>
    <w:p/>
    <w:p>
      <w:r xmlns:w="http://schemas.openxmlformats.org/wordprocessingml/2006/main">
        <w:t xml:space="preserve">2. "ความแข็งแกร่งของกิเดี้ยน: เอาชนะความกลัวและความสงสัยในสถานการณ์ที่ยากลำบาก"</w:t>
      </w:r>
    </w:p>
    <w:p/>
    <w:p>
      <w:r xmlns:w="http://schemas.openxmlformats.org/wordprocessingml/2006/main">
        <w:t xml:space="preserve">1. อิสยาห์ 43:1-2 - "แต่บัดนี้พระเจ้าผู้ทรงสร้างเจ้าตรัสดังนี้ โอ ยาโคบ และผู้ที่ปั้นเจ้า โอ อิสราเอลเอ๋ย อย่ากลัวเลย เพราะเราได้ไถ่เจ้าแล้ว เราได้เรียกเจ้าตามชื่อของเจ้าแล้ว เจ้า เป็นของฉัน เมื่อเจ้าลุยข้ามน้ำ เราจะอยู่กับเจ้า และเมื่อข้ามแม่น้ำ น้ำจะไม่ท่วมเจ้า เมื่อเจ้าลุยไฟ เจ้าจะไม่ถูกเผา และเปลวไฟจะไม่จุดบนเจ้า”</w:t>
      </w:r>
    </w:p>
    <w:p/>
    <w:p>
      <w:r xmlns:w="http://schemas.openxmlformats.org/wordprocessingml/2006/main">
        <w:t xml:space="preserve">2. 2 ทิโมธี 1:7 - "เพราะว่าพระเจ้าไม่ได้ประทานวิญญาณแห่งความกลัวแก่เรา แต่ประทานพลัง ความรัก และจิตใจที่ดีแก่เรา"</w:t>
      </w:r>
    </w:p>
    <w:p/>
    <w:p>
      <w:r xmlns:w="http://schemas.openxmlformats.org/wordprocessingml/2006/main">
        <w:t xml:space="preserve">ผู้วินิจฉัย 8:21 แล้วเศบาห์และศัลมุนนากล่าวว่า “จงลุกขึ้นโจมตีพวกเราเถิด เพราะมนุษย์เป็นอย่างไร กำลังของเขาก็เป็นเช่นนั้น” กิเดโอนก็ลุกขึ้นสังหารเศบาห์และศัลมุนนา และริบเอาเครื่องประดับที่คออูฐของเขาไป</w:t>
      </w:r>
    </w:p>
    <w:p/>
    <w:p>
      <w:r xmlns:w="http://schemas.openxmlformats.org/wordprocessingml/2006/main">
        <w:t xml:space="preserve">กิเดโอนเอาชนะเศบาห์และซัลมุนนาในการต่อสู้ และแย่งชิงเครื่องประดับจากคออูฐของพวกเขา</w:t>
      </w:r>
    </w:p>
    <w:p/>
    <w:p>
      <w:r xmlns:w="http://schemas.openxmlformats.org/wordprocessingml/2006/main">
        <w:t xml:space="preserve">1. พระเจ้าทรงประทานกำลังแก่ประชากรของพระองค์ในยามต้องการ</w:t>
      </w:r>
    </w:p>
    <w:p/>
    <w:p>
      <w:r xmlns:w="http://schemas.openxmlformats.org/wordprocessingml/2006/main">
        <w:t xml:space="preserve">2. ชัยชนะเกิดขึ้นได้ด้วยกำลังของพระเจ้าเท่านั้น ไม่ใช่ของเราเอง</w:t>
      </w:r>
    </w:p>
    <w:p/>
    <w:p>
      <w:r xmlns:w="http://schemas.openxmlformats.org/wordprocessingml/2006/main">
        <w:t xml:space="preserve">1. 1 ยอห์น 4:4 - ลูกที่รักทั้งหลาย มาจากพระเจ้าและเอาชนะพวกเขาได้ เพราะผู้ที่อยู่ในคุณยิ่งใหญ่กว่าผู้ที่อยู่ในโลก</w:t>
      </w:r>
    </w:p>
    <w:p/>
    <w:p>
      <w:r xmlns:w="http://schemas.openxmlformats.org/wordprocessingml/2006/main">
        <w:t xml:space="preserve">2. 2 โครินธ์ 12:9 - แต่พระองค์ตรัสกับข้าพเจ้าว่า "พระคุณของเราก็เพียงพอแล้วสำหรับท่าน เพราะฤทธิ์อำนาจของข้าพเจ้าสมบูรณ์ในความอ่อนแอ"</w:t>
      </w:r>
    </w:p>
    <w:p/>
    <w:p>
      <w:r xmlns:w="http://schemas.openxmlformats.org/wordprocessingml/2006/main">
        <w:t xml:space="preserve">ผู้วินิจฉัย 8:22 คนอิสราเอลจึงพูดกับกิเดโอนว่า "ขอพระองค์ทรงโปรดปกครองพวกเรา ทั้งตัวท่านและบุตรชายของท่าน และบุตรชายของท่านด้วย เพราะท่านได้ช่วยพวกเราให้พ้นจากเงื้อมมือของคนมีเดียน"</w:t>
      </w:r>
    </w:p>
    <w:p/>
    <w:p>
      <w:r xmlns:w="http://schemas.openxmlformats.org/wordprocessingml/2006/main">
        <w:t xml:space="preserve">กิเดโอนได้รับการยกย่องจากชาวอิสราเอลว่าเป็นผู้นำของพวกเขา</w:t>
      </w:r>
    </w:p>
    <w:p/>
    <w:p>
      <w:r xmlns:w="http://schemas.openxmlformats.org/wordprocessingml/2006/main">
        <w:t xml:space="preserve">1. พระเจ้าทรงเลือกคนที่มีพื้นเพต่ำต้อยให้ทำสิ่งที่เหลือเชื่อ</w:t>
      </w:r>
    </w:p>
    <w:p/>
    <w:p>
      <w:r xmlns:w="http://schemas.openxmlformats.org/wordprocessingml/2006/main">
        <w:t xml:space="preserve">2. วางใจในพระเจ้าแม้เมื่อเผชิญกับความยากลำบากที่ยากจะเอาชนะได้</w:t>
      </w:r>
    </w:p>
    <w:p/>
    <w:p>
      <w:r xmlns:w="http://schemas.openxmlformats.org/wordprocessingml/2006/main">
        <w:t xml:space="preserve">1. 1 โครินธ์ 1:26-29 พี่น้องทั้งหลาย ท่านเห็นการทรงเรียกของท่านแล้วว่า มีผู้ฉลาดตามเนื้อหนังไม่มากนัก ผู้ทรงอำนาจไม่มาก ผู้มีเกียรติไม่มากนัก แต่พระเจ้าทรงเลือกสิ่งโง่เขลาของโลกเพื่อ กระทำให้คนฉลาดสับสน และพระเจ้าทรงเลือกสิ่งอ่อนแอของโลกเพื่อทำให้สิ่งที่แข็งแกร่งสับสน พระเจ้าทรงเลือกสิ่งที่เป็นของโลกและสิ่งที่ดูหมิ่น และสิ่งที่ไม่ใช่ เพื่อทำให้สิ่งที่เป็นอยู่นั้นสูญเปล่า คือไม่มีเนื้อหนังใดจะอวดได้ต่อพระพักตร์พระองค์</w:t>
      </w:r>
    </w:p>
    <w:p/>
    <w:p>
      <w:r xmlns:w="http://schemas.openxmlformats.org/wordprocessingml/2006/main">
        <w:t xml:space="preserve">2. ฟิลิปปี 4:13 - ฉันทำทุกอย่างได้ผ่านทางพระคริสต์ผู้ทรงเสริมกำลังฉัน</w:t>
      </w:r>
    </w:p>
    <w:p/>
    <w:p>
      <w:r xmlns:w="http://schemas.openxmlformats.org/wordprocessingml/2006/main">
        <w:t xml:space="preserve">ผู้วินิจฉัย 8:23 กิเดโอนจึงกล่าวแก่พวกเขาว่า “ข้าพเจ้าจะไม่ปกครองท่าน และบุตรชายของข้าพเจ้าก็จะไม่ปกครองท่านด้วย พระเยโฮวาห์จะทรงปกครองเหนือท่าน”</w:t>
      </w:r>
    </w:p>
    <w:p/>
    <w:p>
      <w:r xmlns:w="http://schemas.openxmlformats.org/wordprocessingml/2006/main">
        <w:t xml:space="preserve">กิเดโอนปฏิเสธที่จะปกครองชาวอิสราเอล แต่กลับยืนยันว่าพระเจ้าทรงเป็นผู้ปกครองพวกเขา</w:t>
      </w:r>
    </w:p>
    <w:p/>
    <w:p>
      <w:r xmlns:w="http://schemas.openxmlformats.org/wordprocessingml/2006/main">
        <w:t xml:space="preserve">1. ความเป็นกษัตริย์ของพระเจ้า: ทำไมเราควรปฏิเสธอำนาจของมนุษย์และหันไปพึ่งการปกครองของพระเจ้า</w:t>
      </w:r>
    </w:p>
    <w:p/>
    <w:p>
      <w:r xmlns:w="http://schemas.openxmlformats.org/wordprocessingml/2006/main">
        <w:t xml:space="preserve">2. ผู้รับใช้ที่ซื่อสัตย์: วิธีที่กิเดโอนปฏิเสธอำนาจทางการเมืองอย่างกล้าหาญ</w:t>
      </w:r>
    </w:p>
    <w:p/>
    <w:p>
      <w:r xmlns:w="http://schemas.openxmlformats.org/wordprocessingml/2006/main">
        <w:t xml:space="preserve">1. โรม 13:1-7 - ให้ทุกคนอยู่ภายใต้อำนาจปกครอง</w:t>
      </w:r>
    </w:p>
    <w:p/>
    <w:p>
      <w:r xmlns:w="http://schemas.openxmlformats.org/wordprocessingml/2006/main">
        <w:t xml:space="preserve">2. มัทธิว 22:21 - ของที่เป็นของซีซาร์จงถวายแก่ซีซาร์ และของของพระเจ้าก็จงถวายแด่พระเจ้า</w:t>
      </w:r>
    </w:p>
    <w:p/>
    <w:p>
      <w:r xmlns:w="http://schemas.openxmlformats.org/wordprocessingml/2006/main">
        <w:t xml:space="preserve">ผู้วินิจฉัย 8:24 กิเดโอนจึงกล่าวแก่พวกเขาว่า “ข้าพเจ้าปรารถนาสิ่งใดจากพวกท่าน ให้มอบตุ้มหูเหยื่อของตนแก่ข้าพเจ้าทุกคน” (เพราะพวกเขามีตุ้มหูทองคำเพราะพวกเขาเป็นชาวอิชมาเอล)</w:t>
      </w:r>
    </w:p>
    <w:p/>
    <w:p>
      <w:r xmlns:w="http://schemas.openxmlformats.org/wordprocessingml/2006/main">
        <w:t xml:space="preserve">กิเดโอนขอต่างหูทองคำจากชาวอิชมาเอลเป็นรางวัล</w:t>
      </w:r>
    </w:p>
    <w:p/>
    <w:p>
      <w:r xmlns:w="http://schemas.openxmlformats.org/wordprocessingml/2006/main">
        <w:t xml:space="preserve">1. พลังแห่งความปรารถนาตามคำขอ</w:t>
      </w:r>
    </w:p>
    <w:p/>
    <w:p>
      <w:r xmlns:w="http://schemas.openxmlformats.org/wordprocessingml/2006/main">
        <w:t xml:space="preserve">2. ความสำคัญของต่างหูทองคำ</w:t>
      </w:r>
    </w:p>
    <w:p/>
    <w:p>
      <w:r xmlns:w="http://schemas.openxmlformats.org/wordprocessingml/2006/main">
        <w:t xml:space="preserve">1. มัทธิว 7:7-8 “จงขอแล้วจะได้ จงหาแล้วจะพบ จงเคาะแล้วจะเปิดให้แก่ท่าน เพราะว่าทุกคนที่ขอก็ได้ และทุกคนที่แสวงหาก็พบ และ ผู้ที่เคาะก็จะเปิดให้เขา"</w:t>
      </w:r>
    </w:p>
    <w:p/>
    <w:p>
      <w:r xmlns:w="http://schemas.openxmlformats.org/wordprocessingml/2006/main">
        <w:t xml:space="preserve">2. ยากอบ 4:3 “ท่านขอและไม่ได้รับเพราะท่านขอผิดเพื่อจะได้บริโภคตามตัณหาของท่าน”</w:t>
      </w:r>
    </w:p>
    <w:p/>
    <w:p>
      <w:r xmlns:w="http://schemas.openxmlformats.org/wordprocessingml/2006/main">
        <w:t xml:space="preserve">ผู้วินิจฉัย 8:25 และพวกเขาตอบว่า “เราจะเต็มใจให้พวกเขา” และพวกเขาก็กางเสื้อผ้าให้ทุกคนใส่ตุ้มหูเหยื่อของตน</w:t>
      </w:r>
    </w:p>
    <w:p/>
    <w:p>
      <w:r xmlns:w="http://schemas.openxmlformats.org/wordprocessingml/2006/main">
        <w:t xml:space="preserve">ชาวอิสราเอลเต็มใจมอบต่างหูเป็นเครื่องบูชาแด่พระเจ้า</w:t>
      </w:r>
    </w:p>
    <w:p/>
    <w:p>
      <w:r xmlns:w="http://schemas.openxmlformats.org/wordprocessingml/2006/main">
        <w:t xml:space="preserve">1. พระเจ้าทรงคู่ควรกับเครื่องบูชาของเรา - ผู้วินิจฉัย 8:25</w:t>
      </w:r>
    </w:p>
    <w:p/>
    <w:p>
      <w:r xmlns:w="http://schemas.openxmlformats.org/wordprocessingml/2006/main">
        <w:t xml:space="preserve">2. พลังแห่งความมีน้ำใจ - ผู้วินิจฉัย 8:25</w:t>
      </w:r>
    </w:p>
    <w:p/>
    <w:p>
      <w:r xmlns:w="http://schemas.openxmlformats.org/wordprocessingml/2006/main">
        <w:t xml:space="preserve">1. 2 โครินธ์ 9:7 - ทุกคนควรให้ในสิ่งที่เขาได้ตัดสินใจไว้ในใจว่าจะให้ ไม่ใช่ให้อย่างฝืนใจหรือถูกบังคับ เพราะพระเจ้าทรงรักผู้ที่ให้ด้วยใจยินดี</w:t>
      </w:r>
    </w:p>
    <w:p/>
    <w:p>
      <w:r xmlns:w="http://schemas.openxmlformats.org/wordprocessingml/2006/main">
        <w:t xml:space="preserve">2. สุภาษิต 22:9 - คนใจกว้างจะได้รับพระพร เพราะเขาแบ่งอาหารของเขาให้คนยากจน</w:t>
      </w:r>
    </w:p>
    <w:p/>
    <w:p>
      <w:r xmlns:w="http://schemas.openxmlformats.org/wordprocessingml/2006/main">
        <w:t xml:space="preserve">ผู้วินิจฉัย 8:26 ต่างหูทองคำหนักที่เขาขอเป็นทองคำหนักหนึ่งพันเจ็ดร้อยเชเขล ข้างเครื่องประดับ ปลอกคอ และเครื่องแต่งกายสีม่วงซึ่งกษัตริย์แห่งมีเดียน และข้างโซ่คล้องคออูฐ</w:t>
      </w:r>
    </w:p>
    <w:p/>
    <w:p>
      <w:r xmlns:w="http://schemas.openxmlformats.org/wordprocessingml/2006/main">
        <w:t xml:space="preserve">กิเดโอนขอทองคำจำนวนมากจากชาวมีเดียน รวมทั้งต่างหูทองคำ เครื่องประดับ ปลอกคอ เสื้อสีม่วง และโซ่สำหรับคออูฐ</w:t>
      </w:r>
    </w:p>
    <w:p/>
    <w:p>
      <w:r xmlns:w="http://schemas.openxmlformats.org/wordprocessingml/2006/main">
        <w:t xml:space="preserve">1. คุณค่าของความพึงพอใจ: การเรียนรู้ที่จะพอใจกับพรที่เรามี</w:t>
      </w:r>
    </w:p>
    <w:p/>
    <w:p>
      <w:r xmlns:w="http://schemas.openxmlformats.org/wordprocessingml/2006/main">
        <w:t xml:space="preserve">2.พลังแห่งความมีน้ำใจ: ผลกระทบของการให้ผู้อื่น</w:t>
      </w:r>
    </w:p>
    <w:p/>
    <w:p>
      <w:r xmlns:w="http://schemas.openxmlformats.org/wordprocessingml/2006/main">
        <w:t xml:space="preserve">1. 1 ทิโมธี 6:6-8 แต่ความเลื่อมใสในพระเจ้าและความพึงพอใจเป็นกำไรมหาศาล เพราะเราไม่ได้นำสิ่งใดมาในโลก และเราไม่สามารถเอาสิ่งใดออกไปจากโลกได้ แต่ถ้าเรามีอาหารและเสื้อผ้าเราก็จะพอใจสิ่งนั้น</w:t>
      </w:r>
    </w:p>
    <w:p/>
    <w:p>
      <w:r xmlns:w="http://schemas.openxmlformats.org/wordprocessingml/2006/main">
        <w:t xml:space="preserve">2. กิจการ 20:35 ข้าพเจ้าได้แสดงให้ท่านเห็นแล้วในทุกสิ่งว่าด้วยการทำงานหนักเช่นนี้ เราต้องช่วยผู้อ่อนแอ และระลึกถึงพระวจนะของพระเยซูเจ้า ซึ่งพระองค์ตรัสว่า การให้มีความสุขมากกว่าการรับ</w:t>
      </w:r>
    </w:p>
    <w:p/>
    <w:p>
      <w:r xmlns:w="http://schemas.openxmlformats.org/wordprocessingml/2006/main">
        <w:t xml:space="preserve">ผู้วินิจฉัย 8:27 และกิเดโอนก็ทำเอโฟดสำหรับทำเอโฟดนั้น และตั้งไว้ในเมืองของเขาที่โอฟราห์ และคนอิสราเอลทั้งปวงก็ไปเล่นชู้ตามเอโฟดที่นั่น ซึ่งสิ่งนั้นกลายเป็นบ่วงสำหรับกิเดโอนและบ้านของเขา</w:t>
      </w:r>
    </w:p>
    <w:p/>
    <w:p>
      <w:r xmlns:w="http://schemas.openxmlformats.org/wordprocessingml/2006/main">
        <w:t xml:space="preserve">กิเดโอนทำเอโฟดซึ่งกลายเป็นบ่วงสำหรับตนเองและครอบครัวเมื่ออิสราเอลเริ่มนมัสการเอโฟดนั้น</w:t>
      </w:r>
    </w:p>
    <w:p/>
    <w:p>
      <w:r xmlns:w="http://schemas.openxmlformats.org/wordprocessingml/2006/main">
        <w:t xml:space="preserve">1. อย่าปล่อยให้ความจองหองทำให้คุณหลงทาง: ศึกษาเอโฟดของกิเดโอน</w:t>
      </w:r>
    </w:p>
    <w:p/>
    <w:p>
      <w:r xmlns:w="http://schemas.openxmlformats.org/wordprocessingml/2006/main">
        <w:t xml:space="preserve">2. อันตรายของการบูชารูปเคารพ: การศึกษาเอโฟดของกิเดโอน</w:t>
      </w:r>
    </w:p>
    <w:p/>
    <w:p>
      <w:r xmlns:w="http://schemas.openxmlformats.org/wordprocessingml/2006/main">
        <w:t xml:space="preserve">1. สุภาษิต 16:18 - ความเย่อหยิ่งไปข้างหน้าการถูกทำลาย และจิตใจที่เย่อหยิ่งก่อนการล่มสลาย</w:t>
      </w:r>
    </w:p>
    <w:p/>
    <w:p>
      <w:r xmlns:w="http://schemas.openxmlformats.org/wordprocessingml/2006/main">
        <w:t xml:space="preserve">2. 1 โครินธ์ 10:14 - ดังนั้น ที่รักของข้าพเจ้า จงหลีกหนีจากการไหว้รูปเคารพ</w:t>
      </w:r>
    </w:p>
    <w:p/>
    <w:p>
      <w:r xmlns:w="http://schemas.openxmlformats.org/wordprocessingml/2006/main">
        <w:t xml:space="preserve">ผู้วินิจฉัย 8:28 ดังนี้แหละคนมีเดียนจึงถูกปราบต่อหน้าชนชาติอิสราเอล เขาจึงไม่เงยหน้าขึ้นอีก และแผ่นดินก็สงบสุขในสมัยของกิเดโอนสี่สิบปี</w:t>
      </w:r>
    </w:p>
    <w:p/>
    <w:p>
      <w:r xmlns:w="http://schemas.openxmlformats.org/wordprocessingml/2006/main">
        <w:t xml:space="preserve">ชัยชนะของกิเดโอนเหนือชาวมีเดียนทำให้อิสราเอลมีสันติภาพเป็นเวลาสี่สิบปี</w:t>
      </w:r>
    </w:p>
    <w:p/>
    <w:p>
      <w:r xmlns:w="http://schemas.openxmlformats.org/wordprocessingml/2006/main">
        <w:t xml:space="preserve">1: เราจะพบสันติสุขในชีวิตเมื่อเราวางใจในแผนของพระผู้เป็นเจ้า</w:t>
      </w:r>
    </w:p>
    <w:p/>
    <w:p>
      <w:r xmlns:w="http://schemas.openxmlformats.org/wordprocessingml/2006/main">
        <w:t xml:space="preserve">2: เราสามารถพบกำลังในพระเจ้าและมีชัยชนะเหนือศัตรูของเรา</w:t>
      </w:r>
    </w:p>
    <w:p/>
    <w:p>
      <w:r xmlns:w="http://schemas.openxmlformats.org/wordprocessingml/2006/main">
        <w:t xml:space="preserve">1: อิสยาห์ 26:3-4 - คุณจะรักษาความสงบสุขที่สมบูรณ์แบบให้กับผู้ที่มีจิตใจแน่วแน่เพราะพวกเขาวางใจในคุณ จงวางใจในองค์พระผู้เป็นเจ้าเป็นนิตย์ เพราะในองค์พระผู้เป็นเจ้าพระเจ้าทรงมีศิลาอันเป็นนิรันดร์</w:t>
      </w:r>
    </w:p>
    <w:p/>
    <w:p>
      <w:r xmlns:w="http://schemas.openxmlformats.org/wordprocessingml/2006/main">
        <w:t xml:space="preserve">2: โยชูวา 1:9 - จงเข้มแข็งและกล้าหาญ อย่ากลัว; อย่าท้อแท้ เพราะพระยาห์เวห์พระเจ้าของคุณจะอยู่กับคุณทุกที่ที่คุณไป</w:t>
      </w:r>
    </w:p>
    <w:p/>
    <w:p>
      <w:r xmlns:w="http://schemas.openxmlformats.org/wordprocessingml/2006/main">
        <w:t xml:space="preserve">ผู้วินิจฉัย 8:29 และเยรุบบาอัลบุตรชายโยอาชก็ไปอาศัยอยู่ในบ้านของตน</w:t>
      </w:r>
    </w:p>
    <w:p/>
    <w:p>
      <w:r xmlns:w="http://schemas.openxmlformats.org/wordprocessingml/2006/main">
        <w:t xml:space="preserve">เยรุบบาอัลบุตรชายโยอาชกลับมาบ้านของตน</w:t>
      </w:r>
    </w:p>
    <w:p/>
    <w:p>
      <w:r xmlns:w="http://schemas.openxmlformats.org/wordprocessingml/2006/main">
        <w:t xml:space="preserve">1. พระเจ้าประทานความเข้มแข็งและความกล้าหาญแก่เราเพื่อเผชิญกับความยากลำบากในแต่ละวัน</w:t>
      </w:r>
    </w:p>
    <w:p/>
    <w:p>
      <w:r xmlns:w="http://schemas.openxmlformats.org/wordprocessingml/2006/main">
        <w:t xml:space="preserve">2. เราต้องขอบคุณพระพรที่พระเจ้าประทานแก่เรา</w:t>
      </w:r>
    </w:p>
    <w:p/>
    <w:p>
      <w:r xmlns:w="http://schemas.openxmlformats.org/wordprocessingml/2006/main">
        <w:t xml:space="preserve">1. โยชูวา 1:9 - "ฉันไม่ได้สั่งคุณแล้วหรือ จงเข้มแข็งและกล้าหาญ อย่ากลัว อย่าท้อแท้ เพราะพระยาห์เวห์พระเจ้าของคุณจะอยู่กับคุณทุกที่ที่คุณไป</w:t>
      </w:r>
    </w:p>
    <w:p/>
    <w:p>
      <w:r xmlns:w="http://schemas.openxmlformats.org/wordprocessingml/2006/main">
        <w:t xml:space="preserve">2. สดุดี 103:2 - "จิตวิญญาณของข้าพเจ้าเอ๋ย จงถวายสาธุการแด่พระเจ้า และอย่าลืมประโยชน์ทั้งสิ้นของพระองค์"</w:t>
      </w:r>
    </w:p>
    <w:p/>
    <w:p>
      <w:r xmlns:w="http://schemas.openxmlformats.org/wordprocessingml/2006/main">
        <w:t xml:space="preserve">ผู้วินิจฉัย 8:30 กิเดโอนมีบุตรชายแปดสิบคนตามร่างกายของเขา เพราะเขามีภรรยาหลายคน</w:t>
      </w:r>
    </w:p>
    <w:p/>
    <w:p>
      <w:r xmlns:w="http://schemas.openxmlformats.org/wordprocessingml/2006/main">
        <w:t xml:space="preserve">กิเดโอนมีบุตรชาย 70 คน เกิดจากภรรยาหลายคน</w:t>
      </w:r>
    </w:p>
    <w:p/>
    <w:p>
      <w:r xmlns:w="http://schemas.openxmlformats.org/wordprocessingml/2006/main">
        <w:t xml:space="preserve">1. อันตรายจากการมีภรรยามากเกินไป</w:t>
      </w:r>
    </w:p>
    <w:p/>
    <w:p>
      <w:r xmlns:w="http://schemas.openxmlformats.org/wordprocessingml/2006/main">
        <w:t xml:space="preserve">2. พรของการเป็นพ่อ</w:t>
      </w:r>
    </w:p>
    <w:p/>
    <w:p>
      <w:r xmlns:w="http://schemas.openxmlformats.org/wordprocessingml/2006/main">
        <w:t xml:space="preserve">1. เอเฟซัส 5:25-33 (สามีทั้งหลายจงรักภรรยาของตนเหมือนที่พระคริสต์ทรงรักคริสตจักรและมอบพระองค์เองเพื่อเธอ)</w:t>
      </w:r>
    </w:p>
    <w:p/>
    <w:p>
      <w:r xmlns:w="http://schemas.openxmlformats.org/wordprocessingml/2006/main">
        <w:t xml:space="preserve">2. ปฐมกาล 1:27-28 (พระเจ้าทรงอวยพรพวกเขาและตรัสแก่พวกเขาว่า จงมีลูกดกและเพิ่มจำนวนให้เต็มแผ่นดินและพิชิตมัน)</w:t>
      </w:r>
    </w:p>
    <w:p/>
    <w:p>
      <w:r xmlns:w="http://schemas.openxmlformats.org/wordprocessingml/2006/main">
        <w:t xml:space="preserve">ผู้วินิจฉัย 8:31 และภรรยาน้อยของเขาซึ่งอยู่ในเชเคม นางก็คลอดบุตรชายคนหนึ่งให้เขาด้วย ซึ่งเขาเรียกว่าอาบีเมเลค</w:t>
      </w:r>
    </w:p>
    <w:p/>
    <w:p>
      <w:r xmlns:w="http://schemas.openxmlformats.org/wordprocessingml/2006/main">
        <w:t xml:space="preserve">กิเดโอนมีบุตรชายชื่ออาบีเมเลค เกิดเป็นนางสนมในเมืองเชเคม</w:t>
      </w:r>
    </w:p>
    <w:p/>
    <w:p>
      <w:r xmlns:w="http://schemas.openxmlformats.org/wordprocessingml/2006/main">
        <w:t xml:space="preserve">1. ตัวอย่างของกิเดโอน: บทเรียนเรื่องความสัตย์ซื่อและการเชื่อฟัง</w:t>
      </w:r>
    </w:p>
    <w:p/>
    <w:p>
      <w:r xmlns:w="http://schemas.openxmlformats.org/wordprocessingml/2006/main">
        <w:t xml:space="preserve">2. ความสำคัญของความเป็นพ่อ: การเรียกร้องให้เลี้ยงดูบุตรอย่างมีความรับผิดชอบ</w:t>
      </w:r>
    </w:p>
    <w:p/>
    <w:p>
      <w:r xmlns:w="http://schemas.openxmlformats.org/wordprocessingml/2006/main">
        <w:t xml:space="preserve">1. โยชูวา 24:15 และหากการปรนนิบัติพระเจ้าดูเหมือนเป็นการชั่วสำหรับคุณ จงเลือกวันนี้ว่าคุณจะปรนนิบัติใคร ไม่ว่าจะเป็นพระที่บรรพบุรุษของท่านเคยปรนนิบัติซึ่งอยู่อีกฟากหนึ่งของน้ำท่วม หรือพระของชาวอาโมไรต์ซึ่งท่านอาศัยอยู่ในดินแดนของตน แต่สำหรับข้าพเจ้าและวงศ์วานของข้าพเจ้านั้น เราจะปรนนิบัติองค์พระผู้เป็นเจ้า</w:t>
      </w:r>
    </w:p>
    <w:p/>
    <w:p>
      <w:r xmlns:w="http://schemas.openxmlformats.org/wordprocessingml/2006/main">
        <w:t xml:space="preserve">2. สุภาษิต 4:3-4 เพราะฉันเป็นบุตรชายของบิดา อ่อนโยนและเป็นที่รักเพียงผู้เดียวในสายพระเนตรของมารดา พระองค์ยังทรงสอนข้าพเจ้าด้วย และตรัสแก่ข้าพเจ้าว่า `ขอให้ใจของเจ้ารักษาคำพูดของเรา จงรักษาบัญญัติของเรา และดำเนินชีวิตต่อไป'</w:t>
      </w:r>
    </w:p>
    <w:p/>
    <w:p>
      <w:r xmlns:w="http://schemas.openxmlformats.org/wordprocessingml/2006/main">
        <w:t xml:space="preserve">ผู้วินิจฉัย 8:32 กิเดโอนบุตรชายของโยอาชสิ้นชีวิตเมื่อชรามากแล้ว และถูกฝังไว้ในอุโมงค์ของโยอาชบิดาของเขาที่เมืองโอฟราห์ของชาวอาบีเอเซอร์</w:t>
      </w:r>
    </w:p>
    <w:p/>
    <w:p>
      <w:r xmlns:w="http://schemas.openxmlformats.org/wordprocessingml/2006/main">
        <w:t xml:space="preserve">กิเดโอนบุตรชายของโยอาชสิ้นชีวิตเมื่อชรามากแล้ว และถูกฝังไว้ในสุสานของบิดาของเขาในเมืองโอฟราห์ของชาวอาบีเอเซอร์</w:t>
      </w:r>
    </w:p>
    <w:p/>
    <w:p>
      <w:r xmlns:w="http://schemas.openxmlformats.org/wordprocessingml/2006/main">
        <w:t xml:space="preserve">1. มรดกของคนดี - การใช้กิเดโอนเป็นตัวอย่างของชีวิตที่ดี</w:t>
      </w:r>
    </w:p>
    <w:p/>
    <w:p>
      <w:r xmlns:w="http://schemas.openxmlformats.org/wordprocessingml/2006/main">
        <w:t xml:space="preserve">2. พรแห่งชีวิตยืนยาว - สะท้อนถึงพรแห่งชีวิตที่บริบูรณ์แม้ท่ามกลางความทุกข์โศก</w:t>
      </w:r>
    </w:p>
    <w:p/>
    <w:p>
      <w:r xmlns:w="http://schemas.openxmlformats.org/wordprocessingml/2006/main">
        <w:t xml:space="preserve">1. ปัญญาจารย์ 7:1 - "ชื่อเสียงดีก็ดีกว่าน้ำมันอันมีค่า และวันตายก็ดีกว่าวันเกิด"</w:t>
      </w:r>
    </w:p>
    <w:p/>
    <w:p>
      <w:r xmlns:w="http://schemas.openxmlformats.org/wordprocessingml/2006/main">
        <w:t xml:space="preserve">2. สดุดี 90:12 - "ขอทรงสอนให้เรานับวันเวลาของเรา เพื่อเราจะได้นำจิตใจของเราไปสู่สติปัญญา"</w:t>
      </w:r>
    </w:p>
    <w:p/>
    <w:p>
      <w:r xmlns:w="http://schemas.openxmlformats.org/wordprocessingml/2006/main">
        <w:t xml:space="preserve">ผู้วินิจฉัย 8:33 ต่อมาทันทีที่กิเดโอนสิ้นพระชนม์แล้ว ชนชาติอิสราเอลก็หันกลับมาอีก และไปเล่นชู้กับบาอัล และตั้งบาอัลเบรีทเป็นพระของพวกเขา</w:t>
      </w:r>
    </w:p>
    <w:p/>
    <w:p>
      <w:r xmlns:w="http://schemas.openxmlformats.org/wordprocessingml/2006/main">
        <w:t xml:space="preserve">ชาวอิสราเอลหันเหไปจากพระเจ้าและนมัสการรูปเคารพหลังจากการสิ้นชีวิตของกิเดโอน</w:t>
      </w:r>
    </w:p>
    <w:p/>
    <w:p>
      <w:r xmlns:w="http://schemas.openxmlformats.org/wordprocessingml/2006/main">
        <w:t xml:space="preserve">1. ระลึกถึงกิเดโอน: ภาพสะท้อนถึงความภักดีต่อพระเจ้า</w:t>
      </w:r>
    </w:p>
    <w:p/>
    <w:p>
      <w:r xmlns:w="http://schemas.openxmlformats.org/wordprocessingml/2006/main">
        <w:t xml:space="preserve">2. อันตรายจากการบูชารูปเคารพ: ทำไมเราควรยังคงซื่อสัตย์ต่อพระเจ้า</w:t>
      </w:r>
    </w:p>
    <w:p/>
    <w:p>
      <w:r xmlns:w="http://schemas.openxmlformats.org/wordprocessingml/2006/main">
        <w:t xml:space="preserve">1. เฉลยธรรมบัญญัติ 12:29-31 - ระวังอย่าให้มีความคิดในใจที่ชั่วร้ายของเจ้าว่า ปีที่เจ็ดซึ่งเป็นปีแห่งการปลดปล่อยนั้นใกล้เข้ามาแล้ว และนัยน์ตาของเจ้าจะชั่วร้ายต่อน้องชายที่น่าสงสารของเจ้า และเจ้าไม่ได้ให้เขาเลย และพระองค์ทรงร้องทูลต่อองค์พระผู้เป็นเจ้าต่อท่าน และนั่นเป็นบาปต่อท่าน</w:t>
      </w:r>
    </w:p>
    <w:p/>
    <w:p>
      <w:r xmlns:w="http://schemas.openxmlformats.org/wordprocessingml/2006/main">
        <w:t xml:space="preserve">2. โยชูวา 24:14-15 - ฉะนั้นบัดนี้จงยำเกรงพระเจ้า และปรนนิบัติพระองค์ด้วยความจริงใจและด้วยความจริง และจงทิ้งพระซึ่งบรรพบุรุษของท่านเคยรับใช้ที่อีกฟากหนึ่งของน้ำท่วมและในอียิปต์ และจงปรนนิบัติพระเจ้าเถิด ถ้าท่านเห็นว่าการปรนนิบัติองค์พระผู้เป็นเจ้าเป็นการชั่วแก่ท่าน จงเลือกท่านในวันนี้ว่าท่านจะปรนนิบัติใคร ไม่ว่าจะเป็นพระที่บรรพบุรุษของท่านเคยปรนนิบัติซึ่งอยู่อีกฟากหนึ่งของน้ำท่วม หรือพระของชาวอาโมไรต์ซึ่งท่านอาศัยอยู่ในดินแดนของตน แต่สำหรับข้าพเจ้าและวงศ์วานของข้าพเจ้านั้น เราจะปรนนิบัติองค์พระผู้เป็นเจ้า</w:t>
      </w:r>
    </w:p>
    <w:p/>
    <w:p>
      <w:r xmlns:w="http://schemas.openxmlformats.org/wordprocessingml/2006/main">
        <w:t xml:space="preserve">ผู้วินิจฉัย 8:34 และชนชาติอิสราเอลมิได้ระลึกถึงพระเยโฮวาห์พระเจ้าของพวกเขา ผู้ทรงช่วยพวกเขาให้พ้นจากเงื้อมมือของศัตรูทั้งปวงทุกด้าน</w:t>
      </w:r>
    </w:p>
    <w:p/>
    <w:p>
      <w:r xmlns:w="http://schemas.openxmlformats.org/wordprocessingml/2006/main">
        <w:t xml:space="preserve">ชนชาติอิสราเอลลืมพระเจ้าผู้ทรงช่วยพวกเขาให้พ้นจากศัตรู</w:t>
      </w:r>
    </w:p>
    <w:p/>
    <w:p>
      <w:r xmlns:w="http://schemas.openxmlformats.org/wordprocessingml/2006/main">
        <w:t xml:space="preserve">1. เราต้องระลึกถึงพระเจ้าผู้ทรงช่วยเราให้รอด - ผู้วินิจฉัย 8:34</w:t>
      </w:r>
    </w:p>
    <w:p/>
    <w:p>
      <w:r xmlns:w="http://schemas.openxmlformats.org/wordprocessingml/2006/main">
        <w:t xml:space="preserve">2. พระเจ้าทรงระลึกถึงเราแม้เมื่อเราลืมพระองค์ - ผู้วินิจฉัย 8:34</w:t>
      </w:r>
    </w:p>
    <w:p/>
    <w:p>
      <w:r xmlns:w="http://schemas.openxmlformats.org/wordprocessingml/2006/main">
        <w:t xml:space="preserve">1. สดุดี 103:2 - จิตวิญญาณของข้าพเจ้าเอ๋ย จงถวายสาธุการแด่พระเจ้า และอย่าลืมผลประโยชน์ทั้งหมดของพระองค์</w:t>
      </w:r>
    </w:p>
    <w:p/>
    <w:p>
      <w:r xmlns:w="http://schemas.openxmlformats.org/wordprocessingml/2006/main">
        <w:t xml:space="preserve">2. อิสยาห์ 43:25 - ฉันเองคือผู้ที่ลบล้างการละเมิดของคุณเพื่อเห็นแก่ฉันเองและจะไม่จดจำบาปของคุณ</w:t>
      </w:r>
    </w:p>
    <w:p/>
    <w:p>
      <w:r xmlns:w="http://schemas.openxmlformats.org/wordprocessingml/2006/main">
        <w:t xml:space="preserve">ผู้วินิจฉัย 8:35 พวกเขาไม่ได้แสดงความเมตตาต่อวงศ์วานของเยรุบบาอัล คือกิเดโอน ตามความดีทั้งสิ้นซึ่งพระองค์ได้ทรงสำแดงแก่อิสราเอล</w:t>
      </w:r>
    </w:p>
    <w:p/>
    <w:p>
      <w:r xmlns:w="http://schemas.openxmlformats.org/wordprocessingml/2006/main">
        <w:t xml:space="preserve">กิเดโอนไม่ได้รับความเมตตาแม้ได้ทำความดีเพื่ออิสราเอลก็ตาม</w:t>
      </w:r>
    </w:p>
    <w:p/>
    <w:p>
      <w:r xmlns:w="http://schemas.openxmlformats.org/wordprocessingml/2006/main">
        <w:t xml:space="preserve">1. ความสำคัญของความเมตตา - บทเรียนจากกิเดโอน</w:t>
      </w:r>
    </w:p>
    <w:p/>
    <w:p>
      <w:r xmlns:w="http://schemas.openxmlformats.org/wordprocessingml/2006/main">
        <w:t xml:space="preserve">2. พรแห่งความดี - บทเรียนจากกิเดโอน</w:t>
      </w:r>
    </w:p>
    <w:p/>
    <w:p>
      <w:r xmlns:w="http://schemas.openxmlformats.org/wordprocessingml/2006/main">
        <w:t xml:space="preserve">1. ลูกา 6:35 - แต่จงรักศัตรู ทำความดี ให้ยืมโดยไม่หวังสิ่งตอบแทน และรางวัลของเจ้าจะยิ่งใหญ่</w:t>
      </w:r>
    </w:p>
    <w:p/>
    <w:p>
      <w:r xmlns:w="http://schemas.openxmlformats.org/wordprocessingml/2006/main">
        <w:t xml:space="preserve">2. มัทธิว 5:7 - ผู้มีเมตตาย่อมเป็นสุข เพราะพวกเขาจะได้รับความเมตตา</w:t>
      </w:r>
    </w:p>
    <w:p/>
    <w:p>
      <w:r xmlns:w="http://schemas.openxmlformats.org/wordprocessingml/2006/main">
        <w:t xml:space="preserve">ผู้วินิจฉัยคนที่ 9 สามารถสรุปได้เป็นสามย่อหน้าดังนี้ โดยมีข้อระบุไว้:</w:t>
      </w:r>
    </w:p>
    <w:p/>
    <w:p>
      <w:r xmlns:w="http://schemas.openxmlformats.org/wordprocessingml/2006/main">
        <w:t xml:space="preserve">ย่อหน้า 1: ผู้วินิจฉัย 9:1-21 แนะนำเรื่องราวการขึ้นสู่อำนาจของอาบีเมเลค หลังจากกิเดโอนสิ้นชีวิต อาบีเมเลคบุตรชายของเขาโน้มน้าวชาวเมืองเชเคมให้แต่งตั้งให้เขาเป็นผู้ปกครองของพวกเขา เขารวบรวมการสนับสนุนจากญาติของแม่และจ้างคนบ้าบิ่นที่ช่วยเขาฆ่าลูกชายคนอื่น ๆ ของกิเดโอนทั้งหมด ยกเว้นโยแธมที่หลบหนีมา อาบีเมเลคขึ้นครองราชย์เป็นกษัตริย์แต่ต้องเผชิญกับการต่อต้านจากชายชื่อกาอัลที่ปลุกปั่นให้เกิดกบฏต่อเขา</w:t>
      </w:r>
    </w:p>
    <w:p/>
    <w:p>
      <w:r xmlns:w="http://schemas.openxmlformats.org/wordprocessingml/2006/main">
        <w:t xml:space="preserve">ย่อหน้า 2: ดำเนินการต่อในผู้วินิจฉัย 9:22-49 เล่าถึงความขัดแย้งระหว่างอาบีเมเลคและกาอัล บทนี้บรรยายถึงวิธีที่อาบีเมเลคโจมตีเชเคมและเมืองโดยรอบ เอาชนะกาอัลและผู้ติดตามของเขา อย่างไรก็ตาม เขาต้องเผชิญกับการต่อต้านจากผู้คนในเมืองใกล้เคียงที่เรียกว่าธีเบซ ขณะ​ที่​เขา​เตรียม​จะ​โจมตี​เธเบศ หญิง​คน​หนึ่ง​ขว้าง​หิน​โม่​ลง​จาก​กำแพง​เมือง ซึ่ง​กระแทก​อะบีเมเลค​และ​ทำ​ให้​เขา​บาดเจ็บ​สาหัส. แทนที่จะถูกผู้หญิงฆ่า เขาสั่งให้ผู้ถือชุดเกราะฆ่าเขาด้วยดาบ เพื่อจะได้ไม่มีใครบอกว่าเขาตายด้วยน้ำมือของผู้หญิง</w:t>
      </w:r>
    </w:p>
    <w:p/>
    <w:p>
      <w:r xmlns:w="http://schemas.openxmlformats.org/wordprocessingml/2006/main">
        <w:t xml:space="preserve">ย่อหน้าที่ 3: ผู้วินิจฉัยบทที่ 9 ปิดท้ายด้วยเรื่องราวที่โยธามกล่าวคำอุปมาเกี่ยวกับอาบีเมเลคและเชเคม ใน ผู้วินิจฉัย 9:50-57 มีการกล่าวถึงว่าหลังจากเหตุการณ์เหล่านี้ พระเจ้าส่งความสับสนในหมู่ผู้นำของเชเคมสำหรับบทบาทของพวกเขาในการสนับสนุนการกระทำชั่วร้ายต่อครอบครัวของกิเดโอน สิ่งนี้นำไปสู่ความหายนะเมื่อพวกเขาพ่ายแพ้ต่อชนเผ่าใกล้เคียง ด้วยเหตุนี้พระเจ้าจึงทรงตอบแทนความชั่วร้ายของพวกเขา</w:t>
      </w:r>
    </w:p>
    <w:p/>
    <w:p>
      <w:r xmlns:w="http://schemas.openxmlformats.org/wordprocessingml/2006/main">
        <w:t xml:space="preserve">สรุป:</w:t>
      </w:r>
    </w:p>
    <w:p>
      <w:r xmlns:w="http://schemas.openxmlformats.org/wordprocessingml/2006/main">
        <w:t xml:space="preserve">ผู้ตัดสิน 9 นำเสนอ:</w:t>
      </w:r>
    </w:p>
    <w:p>
      <w:r xmlns:w="http://schemas.openxmlformats.org/wordprocessingml/2006/main">
        <w:t xml:space="preserve">การขึ้นสู่อำนาจของอาบีเมเลคในการสังหารบุตรชายของกิเดโอน</w:t>
      </w:r>
    </w:p>
    <w:p>
      <w:r xmlns:w="http://schemas.openxmlformats.org/wordprocessingml/2006/main">
        <w:t xml:space="preserve">ความขัดแย้งระหว่างอาบีเมเลคและกาอัล ความพ่ายแพ้ของกาอัล บาดแผลฉกรรจ์ของอาบีเมเลค;</w:t>
      </w:r>
    </w:p>
    <w:p>
      <w:r xmlns:w="http://schemas.openxmlformats.org/wordprocessingml/2006/main">
        <w:t xml:space="preserve">คำอุปมาของโยธามเกี่ยวกับอาบีเมเลคและเชเคมความล่มสลายของเชเคม</w:t>
      </w:r>
    </w:p>
    <w:p/>
    <w:p>
      <w:r xmlns:w="http://schemas.openxmlformats.org/wordprocessingml/2006/main">
        <w:t xml:space="preserve">เน้นย้ำถึงการที่อาบีเมเลคขึ้นสู่อำนาจในการสังหารบุตรชายของกิเดโอน</w:t>
      </w:r>
    </w:p>
    <w:p>
      <w:r xmlns:w="http://schemas.openxmlformats.org/wordprocessingml/2006/main">
        <w:t xml:space="preserve">ความขัดแย้งระหว่างอาบีเมเลคและกาอัล ความพ่ายแพ้ของกาอัล บาดแผลฉกรรจ์ของอาบีเมเลค;</w:t>
      </w:r>
    </w:p>
    <w:p>
      <w:r xmlns:w="http://schemas.openxmlformats.org/wordprocessingml/2006/main">
        <w:t xml:space="preserve">คำอุปมาของโยธามเกี่ยวกับอาบีเมเลคและเชเคมความล่มสลายของเชเคม</w:t>
      </w:r>
    </w:p>
    <w:p/>
    <w:p>
      <w:r xmlns:w="http://schemas.openxmlformats.org/wordprocessingml/2006/main">
        <w:t xml:space="preserve">บทนี้มุ่งเน้นไปที่การขึ้นสู่อำนาจของอาบีเมเลค ความขัดแย้งระหว่างเขากับกาอัล และคำอุปมาของโยธามต่อพวกเขา ในผู้วินิจฉัยบทที่ 9 มีการกล่าวถึงว่าหลังจากกิเดโอนสิ้นชีวิต อาบีเมเลคบุตรชายของเขาโน้มน้าวให้ชาวเชเคมตั้งให้เขาเป็นผู้ปกครองของพวกเขา เขากำจัดพี่น้องของเขาด้วยความช่วยเหลือจากญาติของมารดาและขึ้นครองราชย์เป็นกษัตริย์ อย่างไรก็ตาม เขาต้องเผชิญกับการต่อต้านจากชายชื่อกาอัลที่ปลุกปั่นให้เกิดการกบฏต่อเขา</w:t>
      </w:r>
    </w:p>
    <w:p/>
    <w:p>
      <w:r xmlns:w="http://schemas.openxmlformats.org/wordprocessingml/2006/main">
        <w:t xml:space="preserve">ความขัดแย้งดำเนินต่อไปในผู้พิพากษาบทที่ 9 เมื่ออาบีเมเลคโจมตีเชเคมและเอาชนะกาอัลพร้อมกับผู้ติดตามของเขา อย่างไรก็ตาม เขาต้องเผชิญกับการต่อต้านจากชาวธีเบซ ระหว่างการเผชิญหน้าครั้งนี้ ผู้หญิงคนหนึ่งขว้างหินโม่ลงจากกำแพงเมืองซึ่งทำให้อาบีเมเลคบาดเจ็บสาหัส แทนที่จะถูกผู้หญิงฆ่าด้วยความอับอาย เขาสั่งให้ผู้ถือชุดเกราะฆ่าเขาด้วยดาบ</w:t>
      </w:r>
    </w:p>
    <w:p/>
    <w:p>
      <w:r xmlns:w="http://schemas.openxmlformats.org/wordprocessingml/2006/main">
        <w:t xml:space="preserve">ผู้วินิจฉัยบทที่ 9 ลงท้ายโดยโยธามกล่าวคำอุปมากล่าวหาทั้งอาบีเมเลคและเชเคมเกี่ยวกับการกระทำของพวกเขา หลังจากเหตุการณ์เหล่านี้ พระเจ้าทรงส่งความสับสนในหมู่ผู้นำในเชเคมเพื่อเป็นการลงโทษที่สนับสนุนการกระทำชั่วร้ายต่อครอบครัวของกิเดโอน สิ่งนี้นำไปสู่การล่มสลายของพวกเขาเมื่อพวกเขาพ่ายแพ้ต่อชนเผ่าใกล้เคียง ซึ่งเป็นผลลัพธ์ที่สะท้อนให้เห็นว่าพระเจ้าทรงตอบแทนความชั่วร้ายของพวกเขาที่มีต่อพวกเขา</w:t>
      </w:r>
    </w:p>
    <w:p/>
    <w:p>
      <w:r xmlns:w="http://schemas.openxmlformats.org/wordprocessingml/2006/main">
        <w:t xml:space="preserve">ผู้วินิจฉัย 9:1 และอาบีเมเลคบุตรชายเยรุบบาอัลก็ไปหาพี่น้องของมารดาที่เมืองเชเคม และสนทนากับพวกเขา และกับทุกคนในครอบครัวในเรือนบิดามารดาของตนว่า</w:t>
      </w:r>
    </w:p>
    <w:p/>
    <w:p>
      <w:r xmlns:w="http://schemas.openxmlformats.org/wordprocessingml/2006/main">
        <w:t xml:space="preserve">อาบีเมเลคขอคำปรึกษาจากครอบครัวมารดา</w:t>
      </w:r>
    </w:p>
    <w:p/>
    <w:p>
      <w:r xmlns:w="http://schemas.openxmlformats.org/wordprocessingml/2006/main">
        <w:t xml:space="preserve">1: เราสามารถพบความเข้มแข็งและการสนับสนุนในครอบครัวของเรา</w:t>
      </w:r>
    </w:p>
    <w:p/>
    <w:p>
      <w:r xmlns:w="http://schemas.openxmlformats.org/wordprocessingml/2006/main">
        <w:t xml:space="preserve">2: ขอคำแนะนำจากผู้ที่รู้จักคุณดีที่สุด</w:t>
      </w:r>
    </w:p>
    <w:p/>
    <w:p>
      <w:r xmlns:w="http://schemas.openxmlformats.org/wordprocessingml/2006/main">
        <w:t xml:space="preserve">1: สุภาษิต 15:22 - หากปราศจากการปรึกษาหารือ จุดมุ่งหมายย่อมผิดหวัง แต่เมื่อมีที่ปรึกษาจำนวนมาก พวกเขาก็ได้รับการสถาปนาขึ้น</w:t>
      </w:r>
    </w:p>
    <w:p/>
    <w:p>
      <w:r xmlns:w="http://schemas.openxmlformats.org/wordprocessingml/2006/main">
        <w:t xml:space="preserve">2: สุภาษิต 13:20 ผู้ที่ดำเนินกับคนมีปัญญาก็จะเป็นคนฉลาด แต่สหายของคนโง่จะถูกทำลาย</w:t>
      </w:r>
    </w:p>
    <w:p/>
    <w:p>
      <w:r xmlns:w="http://schemas.openxmlformats.org/wordprocessingml/2006/main">
        <w:t xml:space="preserve">ผู้วินิจฉัย 9:2 ขอขอพูดให้เข้าหูชาวเมืองเชเคมทุกคนว่า ไม่ว่าบุตรชายของเยรุบบาอัลทั้งหมดซึ่งเป็นคนหกสิบสิบคนจะปกครองเหนือท่านจะดีกว่า หรือว่าผู้หนึ่งจะครอบครองเหนือท่านก็ตาม คุณ? จงจำไว้ว่าเราเป็นกระดูกและเป็นเนื้อของเจ้า</w:t>
      </w:r>
    </w:p>
    <w:p/>
    <w:p>
      <w:r xmlns:w="http://schemas.openxmlformats.org/wordprocessingml/2006/main">
        <w:t xml:space="preserve">อาบีเมเลคถามชาวเมืองเชเคมว่าจะดีกว่าไหมถ้ามีผู้นำเจ็ดสิบคนหรือคนเดียว เขาเตือนพวกเขาว่าเขาเป็นญาติของพวกเขา</w:t>
      </w:r>
    </w:p>
    <w:p/>
    <w:p>
      <w:r xmlns:w="http://schemas.openxmlformats.org/wordprocessingml/2006/main">
        <w:t xml:space="preserve">1. แผนการเป็นผู้นำของพระเจ้า - การใช้ผู้วินิจฉัย 9:2 เพื่อแสดงให้เห็นความสำคัญของความเป็นผู้นำที่ชาญฉลาดในชุมชน</w:t>
      </w:r>
    </w:p>
    <w:p/>
    <w:p>
      <w:r xmlns:w="http://schemas.openxmlformats.org/wordprocessingml/2006/main">
        <w:t xml:space="preserve">2. พลังของครอบครัว - สำรวจความสง่างามและความภักดีของการเตือนใจของอาบีเมเลคว่าพระองค์ทรงเป็นเนื้อหนังและกระดูกของพวกเขา</w:t>
      </w:r>
    </w:p>
    <w:p/>
    <w:p>
      <w:r xmlns:w="http://schemas.openxmlformats.org/wordprocessingml/2006/main">
        <w:t xml:space="preserve">1. สุภาษิต 11:14 - เมื่อไม่มีการปรึกษาหารือ ผู้คนก็ล้มลง แต่เมื่อมีที่ปรึกษาจำนวนมากย่อมมีความปลอดภัย</w:t>
      </w:r>
    </w:p>
    <w:p/>
    <w:p>
      <w:r xmlns:w="http://schemas.openxmlformats.org/wordprocessingml/2006/main">
        <w:t xml:space="preserve">2. สุภาษิต 15:22 - หากปราศจากการปรึกษาหารือ วัตถุประสงค์ย่อมผิดหวัง แต่เมื่อมีที่ปรึกษาจำนวนมาก พวกเขาก็ได้รับการสถาปนาขึ้น</w:t>
      </w:r>
    </w:p>
    <w:p/>
    <w:p>
      <w:r xmlns:w="http://schemas.openxmlformats.org/wordprocessingml/2006/main">
        <w:t xml:space="preserve">ผู้วินิจฉัย 9:3 บรรดาญาติๆ ของมารดาก็กล่าวถึงถ้อยคำทั้งหมดนี้ให้เข้าหูของคนเชเคม และจิตใจของพวกเขาก็เอนเอียงไปตามอาบีเมเลค เพราะพวกเขากล่าวว่าเขาเป็นน้องชายของเรา</w:t>
      </w:r>
    </w:p>
    <w:p/>
    <w:p>
      <w:r xmlns:w="http://schemas.openxmlformats.org/wordprocessingml/2006/main">
        <w:t xml:space="preserve">อาบีเมเลคได้รับการยอมรับจากพี่ชายของมารดาซึ่งมาจากเมืองเชเคมให้เป็นพี่ชาย</w:t>
      </w:r>
    </w:p>
    <w:p/>
    <w:p>
      <w:r xmlns:w="http://schemas.openxmlformats.org/wordprocessingml/2006/main">
        <w:t xml:space="preserve">1: เราต้องยอมรับผู้อื่นเป็นพี่น้องของเรา ไม่ว่าพวกเขาจะมีภูมิหลังหรือการศึกษาใดก็ตาม</w:t>
      </w:r>
    </w:p>
    <w:p/>
    <w:p>
      <w:r xmlns:w="http://schemas.openxmlformats.org/wordprocessingml/2006/main">
        <w:t xml:space="preserve">2: พลังของความสัมพันธ์ในครอบครัว และอิทธิพลต่อการตัดสินใจของเรา</w:t>
      </w:r>
    </w:p>
    <w:p/>
    <w:p>
      <w:r xmlns:w="http://schemas.openxmlformats.org/wordprocessingml/2006/main">
        <w:t xml:space="preserve">1: โรม 12:10 - รักกันฉันพี่น้อง เอาชนะกันในการแสดงเกียรติ</w:t>
      </w:r>
    </w:p>
    <w:p/>
    <w:p>
      <w:r xmlns:w="http://schemas.openxmlformats.org/wordprocessingml/2006/main">
        <w:t xml:space="preserve">2: 1 ยอห์น 3:1 - ดูว่าพระบิดาประทานความรักชนิดใดแก่เราจนเราเรียกว่าลูกของพระเจ้า และเราก็เป็นเช่นนั้น สาเหตุที่โลกไม่รู้จักเราก็คือโลกไม่รู้จักพระองค์</w:t>
      </w:r>
    </w:p>
    <w:p/>
    <w:p>
      <w:r xmlns:w="http://schemas.openxmlformats.org/wordprocessingml/2006/main">
        <w:t xml:space="preserve">ผู้วินิจฉัย 9:4 และเขาทั้งหลายได้มอบเงินหกสิบสิบเหรียญแก่พระองค์จากบ้านของบาอัลเบรีท โดยที่อาบีเมเลคได้จ้างคนไร้สาระและเบาคนหนึ่งติดตามพระองค์ไป</w:t>
      </w:r>
    </w:p>
    <w:p/>
    <w:p>
      <w:r xmlns:w="http://schemas.openxmlformats.org/wordprocessingml/2006/main">
        <w:t xml:space="preserve">อาบีเมเลคได้รับเงิน 70 เหรียญจากบ้านของบาอัลเบริท และใช้เงินนั้นไปจ้างคนที่ไม่น่าเชื่อถือ</w:t>
      </w:r>
    </w:p>
    <w:p/>
    <w:p>
      <w:r xmlns:w="http://schemas.openxmlformats.org/wordprocessingml/2006/main">
        <w:t xml:space="preserve">1. อันตรายจากการติดตามผู้นำจอมปลอม</w:t>
      </w:r>
    </w:p>
    <w:p/>
    <w:p>
      <w:r xmlns:w="http://schemas.openxmlformats.org/wordprocessingml/2006/main">
        <w:t xml:space="preserve">2. พลังของเงินและอิทธิพลของมัน</w:t>
      </w:r>
    </w:p>
    <w:p/>
    <w:p>
      <w:r xmlns:w="http://schemas.openxmlformats.org/wordprocessingml/2006/main">
        <w:t xml:space="preserve">1. 2 ทิโมธี 3:1-5 - แต่จงเข้าใจข้อนี้ว่าในยุคสุดท้ายจะมีช่วงเวลาแห่งความยากลำบากมา เพราะมนุษย์จะรักตนเอง รักเงิน หยิ่งจองหอง พูดจาหยาบคาย ไม่เชื่อฟังพ่อแม่ อกตัญญู ไม่บริสุทธิ์ ใจร้าย ไม่เอาใจ ใส่ร้าย ไม่ควบคุมตนเอง โหดร้าย ไม่รักความดี ทรยศ ประมาท บวมน้ำ เป็นคนถือตัว รักความสนุกสนานมากกว่ารักพระเจ้า</w:t>
      </w:r>
    </w:p>
    <w:p/>
    <w:p>
      <w:r xmlns:w="http://schemas.openxmlformats.org/wordprocessingml/2006/main">
        <w:t xml:space="preserve">2. สดุดี 146:3-4 - อย่าวางใจในเจ้านายในบุตรมนุษย์ซึ่งไม่มีความรอดในนั้น เมื่อลมหายใจของเขาหายไป เขาก็กลับคืนสู่ดิน ในวันนั้นแผนงานของเขาก็พินาศ</w:t>
      </w:r>
    </w:p>
    <w:p/>
    <w:p>
      <w:r xmlns:w="http://schemas.openxmlformats.org/wordprocessingml/2006/main">
        <w:t xml:space="preserve">ผู้วินิจฉัย 9:5 และเขาไปยังบ้านบิดาของเขาที่โอฟราห์ และได้สังหารบุตรชายของเยรุบบาอัลพี่น้องของเขาเสียเป็นจำนวนหกสิบสิบคนบนหินก้อนเดียว ถึงกระนั้นโยธามบุตรชายคนสุดท้องของเยรุบบาอัลยังเหลืออยู่ เพราะเขาซ่อนตัวอยู่</w:t>
      </w:r>
    </w:p>
    <w:p/>
    <w:p>
      <w:r xmlns:w="http://schemas.openxmlformats.org/wordprocessingml/2006/main">
        <w:t xml:space="preserve">พี่น้องของโยธามหาทางแก้แค้นเยรุบบาอัลบิดาของพวกเขา และสังหารบุตรชายของเขาไปเจ็ดสิบคน แต่โยธามสามารถซ่อนตัวและหลบหนีได้</w:t>
      </w:r>
    </w:p>
    <w:p/>
    <w:p>
      <w:r xmlns:w="http://schemas.openxmlformats.org/wordprocessingml/2006/main">
        <w:t xml:space="preserve">1. การคุ้มครองของพระเจ้ายิ่งใหญ่กว่าอันตรายใดๆ ที่เราอาจเผชิญ</w:t>
      </w:r>
    </w:p>
    <w:p/>
    <w:p>
      <w:r xmlns:w="http://schemas.openxmlformats.org/wordprocessingml/2006/main">
        <w:t xml:space="preserve">2. เราต้องตื่นตัวต่ออันตรายและดำเนินการเพื่อหลีกเลี่ยง</w:t>
      </w:r>
    </w:p>
    <w:p/>
    <w:p>
      <w:r xmlns:w="http://schemas.openxmlformats.org/wordprocessingml/2006/main">
        <w:t xml:space="preserve">1. สดุดี 91:3-4 - “เพราะว่าพระองค์จะทรงช่วยท่านให้พ้นจากบ่วงของพรานนกและจากโรคระบาด พระองค์จะทรงปกคลุมท่านไว้ด้วยปีกนกของพระองค์ และท่านจะพบที่ลี้ภัยอยู่ใต้ปีกของพระองค์ ความสัตย์ซื่อของพระองค์เป็นโล่และ บัคเกอร์”</w:t>
      </w:r>
    </w:p>
    <w:p/>
    <w:p>
      <w:r xmlns:w="http://schemas.openxmlformats.org/wordprocessingml/2006/main">
        <w:t xml:space="preserve">2. สุภาษิต 22:3 - "คนหยั่งรู้เห็นอันตรายและซ่อนตัว แต่คนเขลาไปและทนทุกข์ทรมาน"</w:t>
      </w:r>
    </w:p>
    <w:p/>
    <w:p>
      <w:r xmlns:w="http://schemas.openxmlformats.org/wordprocessingml/2006/main">
        <w:t xml:space="preserve">ผู้วินิจฉัย 9:6 คนเมืองเชเคมทั้งหมดก็รวมตัวกันและคนในบ้านของมิลโลทั้งหมด และไปตั้งอาบีเมเลคเป็นกษัตริย์ที่ข้างพื้นเสาซึ่งอยู่ในเมืองเชเคม</w:t>
      </w:r>
    </w:p>
    <w:p/>
    <w:p>
      <w:r xmlns:w="http://schemas.openxmlformats.org/wordprocessingml/2006/main">
        <w:t xml:space="preserve">ชาวเชเคมและมิลโลมารวมตัวกันและเจิมอาบีเมเลคเป็นกษัตริย์ ณ ที่ราบเสาในเมืองเชเคม</w:t>
      </w:r>
    </w:p>
    <w:p/>
    <w:p>
      <w:r xmlns:w="http://schemas.openxmlformats.org/wordprocessingml/2006/main">
        <w:t xml:space="preserve">1. แผนการของพระเจ้าเพื่อการเป็นกษัตริย์: การเจิมอาบีเมเลค</w:t>
      </w:r>
    </w:p>
    <w:p/>
    <w:p>
      <w:r xmlns:w="http://schemas.openxmlformats.org/wordprocessingml/2006/main">
        <w:t xml:space="preserve">2. พลังแห่งความสามัคคี: ชาวเชเคมและมิลโลรวมตัวกัน</w:t>
      </w:r>
    </w:p>
    <w:p/>
    <w:p>
      <w:r xmlns:w="http://schemas.openxmlformats.org/wordprocessingml/2006/main">
        <w:t xml:space="preserve">1. 1 ซามูเอล 10:1 - แล้วซามูเอลก็หยิบขวดน้ำมันเทบนศีรษะของเขาแล้วจูบเขาแล้วพูดว่า "เพราะว่าองค์พระผู้เป็นเจ้าทรงเจิมท่านไว้เป็นหัวหน้าดูแลมรดกของเขามิใช่หรือ"</w:t>
      </w:r>
    </w:p>
    <w:p/>
    <w:p>
      <w:r xmlns:w="http://schemas.openxmlformats.org/wordprocessingml/2006/main">
        <w:t xml:space="preserve">2. ยอห์น 3:16 - เพราะพระเจ้าทรงรักโลกจนได้ประทานพระบุตรองค์เดียวของพระองค์ เพื่อใครก็ตามที่เชื่อในพระบุตรนั้นจะไม่พินาศ แต่มีชีวิตนิรันดร์</w:t>
      </w:r>
    </w:p>
    <w:p/>
    <w:p>
      <w:r xmlns:w="http://schemas.openxmlformats.org/wordprocessingml/2006/main">
        <w:t xml:space="preserve">ผู้วินิจฉัย 9:7 เมื่อเขาเล่าให้โยธามฟังแล้ว ท่านก็ไปยืนอยู่บนยอดเขาเกริซิม และเปล่งเสียงร้องตะโกนว่า “ท่านชาวเชเคม จงฟังข้าพเจ้าเถิด เพื่อพระเจ้าจะทรงฟัง” แก่คุณ</w:t>
      </w:r>
    </w:p>
    <w:p/>
    <w:p>
      <w:r xmlns:w="http://schemas.openxmlformats.org/wordprocessingml/2006/main">
        <w:t xml:space="preserve">โยธามขึ้นไปบนยอดเขาเกริซิมและเรียกชาวเชเคมให้ฟังเขา เพื่อฟังสิ่งที่พระเจ้าตรัส</w:t>
      </w:r>
    </w:p>
    <w:p/>
    <w:p>
      <w:r xmlns:w="http://schemas.openxmlformats.org/wordprocessingml/2006/main">
        <w:t xml:space="preserve">1. การฟังพระเจ้า: การเรียนรู้ที่จะฟังสุรเสียงของพระเจ้า</w:t>
      </w:r>
    </w:p>
    <w:p/>
    <w:p>
      <w:r xmlns:w="http://schemas.openxmlformats.org/wordprocessingml/2006/main">
        <w:t xml:space="preserve">2. ดำเนินชีวิตด้วยการเชื่อฟัง: ปฏิบัติตามพระบัญญัติของพระเจ้า</w:t>
      </w:r>
    </w:p>
    <w:p/>
    <w:p>
      <w:r xmlns:w="http://schemas.openxmlformats.org/wordprocessingml/2006/main">
        <w:t xml:space="preserve">1. อิสยาห์ 55:3 - "เอียงหูของเจ้าแล้วมาหาเรา จงฟัง แล้วจิตวิญญาณของเจ้าจะมีชีวิตอยู่ และเราจะทำพันธสัญญานิรันดร์กับเจ้า แม้กระทั่งความเมตตาอันแน่นอนของดาวิด"</w:t>
      </w:r>
    </w:p>
    <w:p/>
    <w:p>
      <w:r xmlns:w="http://schemas.openxmlformats.org/wordprocessingml/2006/main">
        <w:t xml:space="preserve">2. ยอห์น 10:27 - "แกะของฉันได้ยินเสียงของฉัน และฉันรู้จักพวกเขา และพวกมันก็ตามฉันมา"</w:t>
      </w:r>
    </w:p>
    <w:p/>
    <w:p>
      <w:r xmlns:w="http://schemas.openxmlformats.org/wordprocessingml/2006/main">
        <w:t xml:space="preserve">ผู้วินิจฉัย 9:8 ต้นไม้ทั้งหลายออกไปตามเวลาเพื่อเจิมตั้งกษัตริย์ไว้ และพวกเขาพูดกับต้นมะกอกว่า "ขอพระองค์ทรงโปรดทรงครอบครองเหนือพวกเรา"</w:t>
      </w:r>
    </w:p>
    <w:p/>
    <w:p>
      <w:r xmlns:w="http://schemas.openxmlformats.org/wordprocessingml/2006/main">
        <w:t xml:space="preserve">ต้นไม้ในดินแดนเชเคมไปเจิมกษัตริย์และเลือกต้นมะกอกเป็นผู้ปกครอง</w:t>
      </w:r>
    </w:p>
    <w:p/>
    <w:p>
      <w:r xmlns:w="http://schemas.openxmlformats.org/wordprocessingml/2006/main">
        <w:t xml:space="preserve">1. ความสำคัญของการแสวงหาการนำทางจากพระเจ้า</w:t>
      </w:r>
    </w:p>
    <w:p/>
    <w:p>
      <w:r xmlns:w="http://schemas.openxmlformats.org/wordprocessingml/2006/main">
        <w:t xml:space="preserve">2. พลังแห่งความสามัคคี</w:t>
      </w:r>
    </w:p>
    <w:p/>
    <w:p>
      <w:r xmlns:w="http://schemas.openxmlformats.org/wordprocessingml/2006/main">
        <w:t xml:space="preserve">1. สุภาษิต 3:5-6: วางใจในพระเจ้าด้วยสุดใจของคุณและอย่าพึ่งพาความเข้าใจของตัวเอง จงยอมจำนนต่อพระองค์ในทุกทางของเจ้า และพระองค์จะทรงทำให้วิถีของเจ้าถูกต้อง</w:t>
      </w:r>
    </w:p>
    <w:p/>
    <w:p>
      <w:r xmlns:w="http://schemas.openxmlformats.org/wordprocessingml/2006/main">
        <w:t xml:space="preserve">2. สดุดี 37:4-5: จงปีติยินดีในพระเจ้า แล้วพระองค์จะประทานตามที่ใจปรารถนาแก่คุณ ฝากทางของคุณไว้กับพระเจ้า จงวางใจในพระองค์แล้วพระองค์จะทรงกระทำดังนี้</w:t>
      </w:r>
    </w:p>
    <w:p/>
    <w:p>
      <w:r xmlns:w="http://schemas.openxmlformats.org/wordprocessingml/2006/main">
        <w:t xml:space="preserve">ผู้วินิจฉัย 9:9 แต่ต้นมะกอกเทศกล่าวแก่พวกเขาว่า “ข้าควรละความอ้วนพีของข้าไปเสีย โดยที่ข้าจะได้ถวายเกียรติแด่พระเจ้าและมนุษย์ และจะได้เลื่อนยศเหนือต้นไม้นั้นหรือ”</w:t>
      </w:r>
    </w:p>
    <w:p/>
    <w:p>
      <w:r xmlns:w="http://schemas.openxmlformats.org/wordprocessingml/2006/main">
        <w:t xml:space="preserve">ต้นมะกอกไม่ต้องการทิ้งความสะดวกสบายและศักดิ์ศรีให้ยิ่งใหญ่กว่าต้นมะกอกอื่นๆ</w:t>
      </w:r>
    </w:p>
    <w:p/>
    <w:p>
      <w:r xmlns:w="http://schemas.openxmlformats.org/wordprocessingml/2006/main">
        <w:t xml:space="preserve">1. ความพึงพอใจในการทรงสถิตย์ของพระเจ้า</w:t>
      </w:r>
    </w:p>
    <w:p/>
    <w:p>
      <w:r xmlns:w="http://schemas.openxmlformats.org/wordprocessingml/2006/main">
        <w:t xml:space="preserve">2. พลังแห่งความอ่อนน้อมถ่อมตน</w:t>
      </w:r>
    </w:p>
    <w:p/>
    <w:p>
      <w:r xmlns:w="http://schemas.openxmlformats.org/wordprocessingml/2006/main">
        <w:t xml:space="preserve">1. ฮีบรู 13:5 - จงรักษาชีวิตของคุณให้เป็นอิสระจากการรักเงิน และพอใจกับสิ่งที่คุณมี เพราะพระเจ้าตรัสว่า เราจะไม่ละทิ้งคุณเลย เราจะไม่ละทิ้งคุณ</w:t>
      </w:r>
    </w:p>
    <w:p/>
    <w:p>
      <w:r xmlns:w="http://schemas.openxmlformats.org/wordprocessingml/2006/main">
        <w:t xml:space="preserve">2. ฟิลิปปี 4:11-13 - ไม่ใช่ว่าฉันกำลังพูดถึงความขัดสน เพราะฉันได้เรียนรู้ที่จะพอใจไม่ว่าในสถานการณ์ใดก็ตาม ฉันรู้ว่าจะต้องตกต่ำอย่างไร และฉันรู้วิธีที่จะอุดมสมบูรณ์ ในทุกสถานการณ์ ฉันได้เรียนรู้เคล็ดลับของการเผชิญกับความอุดมสมบูรณ์และความหิวโหย ความอุดมสมบูรณ์และความต้องการ ข้าพเจ้าผจญทุกสิ่งได้โดยพระองค์ผู้ทรงเสริมกำลังข้าพเจ้า</w:t>
      </w:r>
    </w:p>
    <w:p/>
    <w:p>
      <w:r xmlns:w="http://schemas.openxmlformats.org/wordprocessingml/2006/main">
        <w:t xml:space="preserve">ผู้วินิจฉัย 9:10 ต้นไม้ก็พูดกับต้นมะเดื่อว่า “เชิญมาเถิด และมาครอบครองเหนือพวกเรา”</w:t>
      </w:r>
    </w:p>
    <w:p/>
    <w:p>
      <w:r xmlns:w="http://schemas.openxmlformats.org/wordprocessingml/2006/main">
        <w:t xml:space="preserve">ต้นไม้ขอให้ต้นมะเดื่อมาครอบครอง</w:t>
      </w:r>
    </w:p>
    <w:p/>
    <w:p>
      <w:r xmlns:w="http://schemas.openxmlformats.org/wordprocessingml/2006/main">
        <w:t xml:space="preserve">1. พลังแห่งความสามัคคี: การทำงานร่วมกันเพื่อสิ่งที่ดีกว่า</w:t>
      </w:r>
    </w:p>
    <w:p/>
    <w:p>
      <w:r xmlns:w="http://schemas.openxmlformats.org/wordprocessingml/2006/main">
        <w:t xml:space="preserve">2. จุดแข็งของความเป็นผู้นำ: รับผิดชอบด้วยความมั่นใจ</w:t>
      </w:r>
    </w:p>
    <w:p/>
    <w:p>
      <w:r xmlns:w="http://schemas.openxmlformats.org/wordprocessingml/2006/main">
        <w:t xml:space="preserve">1. สุภาษิต 11:14 ที่ใดไม่มีการนำทาง ผู้คนก็ล้มลง แต่เมื่อมีที่ปรึกษามากย่อมมีความปลอดภัย</w:t>
      </w:r>
    </w:p>
    <w:p/>
    <w:p>
      <w:r xmlns:w="http://schemas.openxmlformats.org/wordprocessingml/2006/main">
        <w:t xml:space="preserve">2. เอเฟซัส 4:11-13 และพระองค์ประทานอัครสาวก ผู้เผยพระวจนะ ผู้ประกาศข่าวประเสริฐ ผู้เลี้ยงแกะ และผู้สอน เพื่อจัดเตรียมวิสุทธิชนให้พร้อมสำหรับงานรับใช้ เพื่อเสริมสร้างพระกายของพระคริสต์ จนกว่าเราทุกคนจะบรรลุถึงความเป็นน้ำหนึ่งใจเดียวกัน ถึงความศรัทธาและความรู้ถึงพระบุตรของพระเจ้า จนถึงความเป็นผู้ใหญ่จนถึงขนาดความไพบูลย์ของพระคริสต์</w:t>
      </w:r>
    </w:p>
    <w:p/>
    <w:p>
      <w:r xmlns:w="http://schemas.openxmlformats.org/wordprocessingml/2006/main">
        <w:t xml:space="preserve">ผู้วินิจฉัย 9:11 แต่ต้นมะเดื่อกล่าวแก่พวกเขาว่า “ข้าควรจะละทิ้งความหวานและผลดีของข้า เสียไปจะได้งอกงามเหนือต้นไม้นั้นหรือ?”</w:t>
      </w:r>
    </w:p>
    <w:p/>
    <w:p>
      <w:r xmlns:w="http://schemas.openxmlformats.org/wordprocessingml/2006/main">
        <w:t xml:space="preserve">ต้นมะเดื่อไม่ยอมละทิ้งผลหวานและรับตำแหน่งผู้นำที่สูงขึ้น</w:t>
      </w:r>
    </w:p>
    <w:p/>
    <w:p>
      <w:r xmlns:w="http://schemas.openxmlformats.org/wordprocessingml/2006/main">
        <w:t xml:space="preserve">1: เราไม่ควรกลัวที่จะรับตำแหน่งผู้นำ</w:t>
      </w:r>
    </w:p>
    <w:p/>
    <w:p>
      <w:r xmlns:w="http://schemas.openxmlformats.org/wordprocessingml/2006/main">
        <w:t xml:space="preserve">2: เราไม่ควรยึดติดกับความสะดวกสบายของตัวเองจนไม่อยากเผชิญกับความท้าทาย</w:t>
      </w:r>
    </w:p>
    <w:p/>
    <w:p>
      <w:r xmlns:w="http://schemas.openxmlformats.org/wordprocessingml/2006/main">
        <w:t xml:space="preserve">1: ฟิลิปปี 2:3-4 - "อย่าทำอะไรด้วยความทะเยอทะยานเห็นแก่ตัวหรือถือดีอย่างไร้สาระ แต่ด้วยความถ่อมตนให้คุณค่าแก่ผู้อื่นเหนือตนเอง โดยไม่ได้คำนึงถึงผลประโยชน์ของตนเอง แต่คำนึงถึงผลประโยชน์ของผู้อื่นแต่ละคน"</w:t>
      </w:r>
    </w:p>
    <w:p/>
    <w:p>
      <w:r xmlns:w="http://schemas.openxmlformats.org/wordprocessingml/2006/main">
        <w:t xml:space="preserve">2: สุภาษิต 16:18 - "ความเย่อหยิ่งไปข้างหน้าการถูกทำลาย และจิตใจที่เย่อหยิ่งก่อนการล่มสลาย"</w:t>
      </w:r>
    </w:p>
    <w:p/>
    <w:p>
      <w:r xmlns:w="http://schemas.openxmlformats.org/wordprocessingml/2006/main">
        <w:t xml:space="preserve">ผู้วินิจฉัย 9:12 แล้วต้นไม้ก็พูดกับเถาองุ่นว่า “เชิญมาเถิด และมาครอบครองเหนือพวกเรา”</w:t>
      </w:r>
    </w:p>
    <w:p/>
    <w:p>
      <w:r xmlns:w="http://schemas.openxmlformats.org/wordprocessingml/2006/main">
        <w:t xml:space="preserve">ต้นไม้ขอให้เถาองุ่นมาปกคลุมพวกเขา</w:t>
      </w:r>
    </w:p>
    <w:p/>
    <w:p>
      <w:r xmlns:w="http://schemas.openxmlformats.org/wordprocessingml/2006/main">
        <w:t xml:space="preserve">1: พระเจ้าทรงเรียกให้เราเป็นผู้นำด้วยความอ่อนน้อมถ่อมตนและเข้มแข็ง</w:t>
      </w:r>
    </w:p>
    <w:p/>
    <w:p>
      <w:r xmlns:w="http://schemas.openxmlformats.org/wordprocessingml/2006/main">
        <w:t xml:space="preserve">2: การมีศรัทธาในพระเจ้าสามารถนำเราไปสู่สิ่งที่ยิ่งใหญ่ได้</w:t>
      </w:r>
    </w:p>
    <w:p/>
    <w:p>
      <w:r xmlns:w="http://schemas.openxmlformats.org/wordprocessingml/2006/main">
        <w:t xml:space="preserve">1: ฟิลิปปี 4:13 “ฉันสามารถทำทุกอย่างได้โดยพระคริสต์ผู้ทรงเสริมกำลังฉัน”</w:t>
      </w:r>
    </w:p>
    <w:p/>
    <w:p>
      <w:r xmlns:w="http://schemas.openxmlformats.org/wordprocessingml/2006/main">
        <w:t xml:space="preserve">2:1 เปโตร 5:5 “ในทำนองเดียวกัน ท่านที่เป็นเด็กกว่านั้น จงยอมอยู่ใต้อำนาจผู้ใหญ่ จงสวมเสื้อผ้าของท่านด้วยความถ่อมใจต่อกัน เพราะว่าพระเจ้าทรงต่อต้านคนหยิ่งจองหอง แต่ประทานพระคุณแก่ผู้ถ่อมตัว</w:t>
      </w:r>
    </w:p>
    <w:p/>
    <w:p>
      <w:r xmlns:w="http://schemas.openxmlformats.org/wordprocessingml/2006/main">
        <w:t xml:space="preserve">ผู้วินิจฉัย 9:13 และเถาองุ่นกล่าวแก่พวกเขาว่า “ข้าพเจ้าควรทิ้งเหล้าองุ่นซึ่งให้กำลังใจพระเจ้าและมนุษย์ไว้ แล้วจะไปส่งเสริมเหนือต้นไม้หรือ?”</w:t>
      </w:r>
    </w:p>
    <w:p/>
    <w:p>
      <w:r xmlns:w="http://schemas.openxmlformats.org/wordprocessingml/2006/main">
        <w:t xml:space="preserve">เถาวัลย์ในผู้พิพากษา 9:13 ตั้งคำถามว่าเหตุใดจึงควรละทิ้งจุดประสงค์ในการมอบความยินดีให้กับพระเจ้าและมนุษย์เพื่อที่จะได้รับการเลื่อนตำแหน่งเหนือต้นไม้</w:t>
      </w:r>
    </w:p>
    <w:p/>
    <w:p>
      <w:r xmlns:w="http://schemas.openxmlformats.org/wordprocessingml/2006/main">
        <w:t xml:space="preserve">1. การตั้งคำถามถึงจุดประสงค์ของเถาองุ่นเตือนใจเราให้แน่วแน่ต่อการทรงเรียกของเรา</w:t>
      </w:r>
    </w:p>
    <w:p/>
    <w:p>
      <w:r xmlns:w="http://schemas.openxmlformats.org/wordprocessingml/2006/main">
        <w:t xml:space="preserve">2. เราสามารถเรียนรู้จากความอ่อนน้อมถ่อมตนของเถาองุ่นเพื่อให้พอใจกับจุดยืนในชีวิตของเรา</w:t>
      </w:r>
    </w:p>
    <w:p/>
    <w:p>
      <w:r xmlns:w="http://schemas.openxmlformats.org/wordprocessingml/2006/main">
        <w:t xml:space="preserve">1. 1 โครินธ์ 15:58 - เพราะฉะนั้น พี่น้องที่รักของข้าพเจ้า จงมั่นคง ไม่หวั่นไหว มีบริบูรณ์ในงานของพระเจ้าเสมอ เพราะท่านรู้ว่างานของท่านไม่ได้ไร้ประโยชน์ในองค์พระผู้เป็นเจ้า</w:t>
      </w:r>
    </w:p>
    <w:p/>
    <w:p>
      <w:r xmlns:w="http://schemas.openxmlformats.org/wordprocessingml/2006/main">
        <w:t xml:space="preserve">2. ฟิลิปปี 4:12-13 - ฉันรู้ว่าจะต้องถูกกดขี่อย่างไร และฉันรู้วิธีที่จะอุดมสมบูรณ์ ทุกที่และในทุกสิ่ง ฉันได้รับคำสั่งให้ทั้งอิ่มและหิว ทั้งให้อุดมสมบูรณ์และขัดสน</w:t>
      </w:r>
    </w:p>
    <w:p/>
    <w:p>
      <w:r xmlns:w="http://schemas.openxmlformats.org/wordprocessingml/2006/main">
        <w:t xml:space="preserve">ผู้วินิจฉัย 9:14 แล้วต้นไม้ทั้งหมดก็พูดกับต้นหนามว่า “เชิญมาเถิด และมาครอบครองเหนือพวกเรา”</w:t>
      </w:r>
    </w:p>
    <w:p/>
    <w:p>
      <w:r xmlns:w="http://schemas.openxmlformats.org/wordprocessingml/2006/main">
        <w:t xml:space="preserve">ต้นไม้ทุกต้นขอให้พุ่มไม้มาปกคลุมพวกเขา</w:t>
      </w:r>
    </w:p>
    <w:p/>
    <w:p>
      <w:r xmlns:w="http://schemas.openxmlformats.org/wordprocessingml/2006/main">
        <w:t xml:space="preserve">1. พลังแห่งความอ่อนน้อมถ่อมตน: วิธีที่พระเจ้าทรงทำให้ผู้ต่ำต้อยฟื้นขึ้นมา</w:t>
      </w:r>
    </w:p>
    <w:p/>
    <w:p>
      <w:r xmlns:w="http://schemas.openxmlformats.org/wordprocessingml/2006/main">
        <w:t xml:space="preserve">2. นัยของการเป็นผู้นำ: เราต้องการใครในอำนาจ</w:t>
      </w:r>
    </w:p>
    <w:p/>
    <w:p>
      <w:r xmlns:w="http://schemas.openxmlformats.org/wordprocessingml/2006/main">
        <w:t xml:space="preserve">1. ยากอบ 4:10 - "จงถ่อมตัวลงต่อสายพระเนตรของพระเจ้า แล้วพระองค์จะทรงยกท่านขึ้น"</w:t>
      </w:r>
    </w:p>
    <w:p/>
    <w:p>
      <w:r xmlns:w="http://schemas.openxmlformats.org/wordprocessingml/2006/main">
        <w:t xml:space="preserve">2. โรม 13:1 - "ให้ทุกจิตวิญญาณอยู่ภายใต้อำนาจที่สูงกว่า เพราะว่าไม่มีอำนาจใดนอกจากของพระเจ้า คืออำนาจที่ได้รับแต่งตั้งจากพระเจ้า"</w:t>
      </w:r>
    </w:p>
    <w:p/>
    <w:p>
      <w:r xmlns:w="http://schemas.openxmlformats.org/wordprocessingml/2006/main">
        <w:t xml:space="preserve">ผู้วินิจฉัย 9:15 พุ่มไม้นั้นพูดกับต้นไม้ว่า “ถ้าท่านทั้งหลายเจิมเราให้เป็นกษัตริย์เหนือท่านตามความเป็นจริง ก็เชิญท่านเข้ามาวางใจใต้ร่มเงาของข้าพเจ้าเถิด ถ้าไม่ใช่ก็ให้ไฟออกมาจากพุ่มไม้และเผาผลาญต้นสนซีดาร์แห่งเลบานอน” .</w:t>
      </w:r>
    </w:p>
    <w:p/>
    <w:p>
      <w:r xmlns:w="http://schemas.openxmlformats.org/wordprocessingml/2006/main">
        <w:t xml:space="preserve">พระเจ้าทรงทำงานผ่านคนที่ไม่น่าเป็นไปได้และด้วยวิธีที่ไม่คาดคิด</w:t>
      </w:r>
    </w:p>
    <w:p/>
    <w:p>
      <w:r xmlns:w="http://schemas.openxmlformats.org/wordprocessingml/2006/main">
        <w:t xml:space="preserve">1. พระเจ้าทรงใช้เครื่องมือที่ไม่น่าเป็นไปได้ที่สุดเพื่อให้บรรลุพระประสงค์ของพระองค์</w:t>
      </w:r>
    </w:p>
    <w:p/>
    <w:p>
      <w:r xmlns:w="http://schemas.openxmlformats.org/wordprocessingml/2006/main">
        <w:t xml:space="preserve">2. พลังแห่งความไว้วางใจในเงาของพระเจ้า</w:t>
      </w:r>
    </w:p>
    <w:p/>
    <w:p>
      <w:r xmlns:w="http://schemas.openxmlformats.org/wordprocessingml/2006/main">
        <w:t xml:space="preserve">1. อิสยาห์ 55:8-9 เพราะความคิดของเราไม่ใช่ความคิดของเจ้า และทางของเจ้าก็ไม่ใช่ทางของเรา พระเจ้าตรัสดังนี้ เพราะฟ้าสวรรค์สูงกว่าแผ่นดินอย่างไร ทางของข้าพเจ้าก็สูงกว่าทางของท่าน และความคิดของข้าพเจ้าก็สูงกว่าความคิดของท่านฉันใด</w:t>
      </w:r>
    </w:p>
    <w:p/>
    <w:p>
      <w:r xmlns:w="http://schemas.openxmlformats.org/wordprocessingml/2006/main">
        <w:t xml:space="preserve">2. ดาเนียล 4:34-35 เมื่อสิ้นวาระแล้ว เราเนบูคัดเนสซาร์แหงนหน้าดูฟ้าสวรรค์ และความเข้าใจของเรากลับมาหาเรา และข้าพระองค์ก็ถวายพระพรแด่ผู้สูงสุด และข้าพระองค์สรรเสริญและให้เกียรติพระองค์ผู้ทรงพระชนม์อยู่เป็นนิตย์ ซึ่ง อำนาจครอบครองนั้นเป็นอำนาจครอบครองอันเป็นนิตย์ และอาณาจักรของพระองค์เป็นมรดกจากรุ่นสู่รุ่น และชาวแผ่นดินโลกทั้งสิ้นก็ถือว่าไม่มีอะไรเลย และพระองค์ทรงกระทำตามพระประสงค์ของพระองค์ในกองทัพแห่งสวรรค์ และในหมู่ชาวแผ่นดินโลก และไม่มีเลย จะจับมือเขาไว้หรือพูดกับเขาว่า "เจ้าทำอะไร"</w:t>
      </w:r>
    </w:p>
    <w:p/>
    <w:p>
      <w:r xmlns:w="http://schemas.openxmlformats.org/wordprocessingml/2006/main">
        <w:t xml:space="preserve">ผู้วินิจฉัย 9:16 เหตุฉะนั้นบัดนี้ ถ้าท่านได้กระทำอย่างแท้จริงและจริงใจ โดยที่ได้ตั้งอาบีเมเลคเป็นกษัตริย์ และถ้าท่านทำดีกับเยรุบบาอัลและวงศ์วานของเขา และได้กระทำต่อเขาตามสมควรแก่มือของเขา</w:t>
      </w:r>
    </w:p>
    <w:p/>
    <w:p>
      <w:r xmlns:w="http://schemas.openxmlformats.org/wordprocessingml/2006/main">
        <w:t xml:space="preserve">ใน ผู้วินิจฉัย 9:16 ขอให้ชาวเชเคมพิจารณาว่าพวกเขาได้กระทำการอย่างซื่อสัตย์ในการตั้งอาบีเมเลคเป็นกษัตริย์หรือไม่ และพวกเขาปฏิบัติต่อเยรุบบาอัลอย่างยุติธรรมหรือไม่</w:t>
      </w:r>
    </w:p>
    <w:p/>
    <w:p>
      <w:r xmlns:w="http://schemas.openxmlformats.org/wordprocessingml/2006/main">
        <w:t xml:space="preserve">1. พลังแห่งการให้อภัย: วิธีปฏิบัติต่อผู้อื่นด้วยความเห็นอกเห็นใจ</w:t>
      </w:r>
    </w:p>
    <w:p/>
    <w:p>
      <w:r xmlns:w="http://schemas.openxmlformats.org/wordprocessingml/2006/main">
        <w:t xml:space="preserve">2. การเรียกสู่ความซื่อสัตย์: วิธีที่จะยังคงแน่วแน่ต่อแผนการของพระเจ้า</w:t>
      </w:r>
    </w:p>
    <w:p/>
    <w:p>
      <w:r xmlns:w="http://schemas.openxmlformats.org/wordprocessingml/2006/main">
        <w:t xml:space="preserve">1. มัทธิว 6:14-15 “เพราะว่าถ้าคุณยกโทษให้ผู้อื่นที่ละเมิดของพวกเขา พระบิดาของคุณในสวรรค์ก็จะทรงยกโทษให้คุณด้วย แต่ถ้าคุณไม่ยกโทษให้ผู้อื่นที่ละเมิดของพวกเขา พระบิดาของคุณก็จะไม่ยกโทษให้กับการละเมิดของคุณด้วย”</w:t>
      </w:r>
    </w:p>
    <w:p/>
    <w:p>
      <w:r xmlns:w="http://schemas.openxmlformats.org/wordprocessingml/2006/main">
        <w:t xml:space="preserve">2. สุภาษิต 16:7 “เมื่อทางของมนุษย์เป็นที่พอพระทัยพระเจ้า แม้แต่ศัตรูของเขาก็ยังทรงกระทำให้อยู่อย่างสันติกับเขา”</w:t>
      </w:r>
    </w:p>
    <w:p/>
    <w:p>
      <w:r xmlns:w="http://schemas.openxmlformats.org/wordprocessingml/2006/main">
        <w:t xml:space="preserve">ผู้วินิจฉัย 9:17 (เพราะว่าบิดาของข้าพเจ้าได้ต่อสู้เพื่อท่าน และได้ผจญภัยชีวิตไปไกล และช่วยท่านให้พ้นจากเงื้อมมือของคนมีเดียน</w:t>
      </w:r>
    </w:p>
    <w:p/>
    <w:p>
      <w:r xmlns:w="http://schemas.openxmlformats.org/wordprocessingml/2006/main">
        <w:t xml:space="preserve">)</w:t>
      </w:r>
    </w:p>
    <w:p/>
    <w:p>
      <w:r xmlns:w="http://schemas.openxmlformats.org/wordprocessingml/2006/main">
        <w:t xml:space="preserve">ข้อความจากผู้วินิจฉัย 9:17 เป็นการยอมรับการกระทำอันกล้าหาญของบิดาในการเสียสละตนเองในการช่วยผู้คนให้พ้นจากเงื้อมมือของชาวมีเดียน</w:t>
      </w:r>
    </w:p>
    <w:p/>
    <w:p>
      <w:r xmlns:w="http://schemas.openxmlformats.org/wordprocessingml/2006/main">
        <w:t xml:space="preserve">1. พลังแห่งการเสียสละ: การกระทำที่กล้าหาญสามารถช่วยชีวิตผู้คนได้อย่างไร</w:t>
      </w:r>
    </w:p>
    <w:p/>
    <w:p>
      <w:r xmlns:w="http://schemas.openxmlformats.org/wordprocessingml/2006/main">
        <w:t xml:space="preserve">2. พลังแห่งความกตัญญู: การยอมรับการกระทำที่ไม่เห็นแก่ตัวของผู้อื่น</w:t>
      </w:r>
    </w:p>
    <w:p/>
    <w:p>
      <w:r xmlns:w="http://schemas.openxmlformats.org/wordprocessingml/2006/main">
        <w:t xml:space="preserve">1. มัทธิว 5:44 แต่เราบอกท่านว่า จงรักศัตรูของท่าน อวยพรแก่ผู้ที่สาปแช่งท่าน ทำดีต่อผู้ที่เกลียดชังท่าน และอธิษฐานเผื่อผู้ที่ใช้ท่านในทางร้าย และข่มเหงท่าน</w:t>
      </w:r>
    </w:p>
    <w:p/>
    <w:p>
      <w:r xmlns:w="http://schemas.openxmlformats.org/wordprocessingml/2006/main">
        <w:t xml:space="preserve">2. 1 ยอห์น 3:16 ด้วยเหตุนี้เราจึงรับรู้ถึงความรักของพระเจ้า เพราะพระองค์ทรงสละชีวิตของพระองค์เพื่อเรา และเราควรสละชีวิตของเราเพื่อพี่น้อง</w:t>
      </w:r>
    </w:p>
    <w:p/>
    <w:p>
      <w:r xmlns:w="http://schemas.openxmlformats.org/wordprocessingml/2006/main">
        <w:t xml:space="preserve">ผู้วินิจฉัย 9:18 ในวันนี้เจ้าได้ลุกขึ้นมาต่อสู้กับบ้านบิดาของข้าพเจ้า และได้สังหารบุตรชายของเขาสิบสิบคนบนหินก้อนเดียว และได้ตั้งอาบีเมเลค บุตรชายของสาวใช้ของเขา เป็นกษัตริย์เหนือคนเชเคม เพราะ เขาเป็นพี่ชายของคุณ;)</w:t>
      </w:r>
    </w:p>
    <w:p/>
    <w:p>
      <w:r xmlns:w="http://schemas.openxmlformats.org/wordprocessingml/2006/main">
        <w:t xml:space="preserve">อาบีเมเลคขึ้นเป็นกษัตริย์เหนือชาวเชเคมเพราะเขาเป็นน้องชายของพวกเขา แม้ว่าบ้านบิดาของเขาจะถูกพวกเขาสังหาร หินก้อนเดียวก็ฆ่าคนได้ 70 คน</w:t>
      </w:r>
    </w:p>
    <w:p/>
    <w:p>
      <w:r xmlns:w="http://schemas.openxmlformats.org/wordprocessingml/2006/main">
        <w:t xml:space="preserve">1. พลังแห่งภราดรภาพ: เรื่องราวของอาบีเมเลค</w:t>
      </w:r>
    </w:p>
    <w:p/>
    <w:p>
      <w:r xmlns:w="http://schemas.openxmlformats.org/wordprocessingml/2006/main">
        <w:t xml:space="preserve">2. อาบีเมเลค: บทเรียนเรื่องความภักดีและครอบครัว</w:t>
      </w:r>
    </w:p>
    <w:p/>
    <w:p>
      <w:r xmlns:w="http://schemas.openxmlformats.org/wordprocessingml/2006/main">
        <w:t xml:space="preserve">1. ปฐมกาล 12:3 “เราจะอวยพรผู้ที่อวยพรเจ้า และสาปแช่งผู้ที่สาปแช่งเจ้า และทุกครอบครัวทั่วโลกจะได้รับพรในตัวเจ้า”</w:t>
      </w:r>
    </w:p>
    <w:p/>
    <w:p>
      <w:r xmlns:w="http://schemas.openxmlformats.org/wordprocessingml/2006/main">
        <w:t xml:space="preserve">2. ลูกา 12:48 “แต่ผู้ที่ไม่รู้และกระทำสิ่งที่สมควรถูกเฆี่ยน จะต้องถูกเฆี่ยนเพียงเล็กน้อย เพราะว่าผู้ใดได้รับมาก ผู้นั้นจะต้องเรียกร้องจากผู้นั้นมาก และผู้ใดได้มอบไว้มากนั้น พวกเขาจะถามเขามากขึ้น”</w:t>
      </w:r>
    </w:p>
    <w:p/>
    <w:p>
      <w:r xmlns:w="http://schemas.openxmlformats.org/wordprocessingml/2006/main">
        <w:t xml:space="preserve">ผู้วินิจฉัย 9:19 ถ้าวันนี้ท่านได้ปฏิบัติต่อเยรุบบาอัลและวงศ์วานของเขาอย่างจริงใจและจริงใจแล้ว ท่านจงชื่นชมยินดีในอาบีเมเลค และให้เขาชื่นชมยินดีในตัวท่านด้วย</w:t>
      </w:r>
    </w:p>
    <w:p/>
    <w:p>
      <w:r xmlns:w="http://schemas.openxmlformats.org/wordprocessingml/2006/main">
        <w:t xml:space="preserve">ประชาชนของเยรุบบาอัลได้รับการสนับสนุนให้ยอมรับอาบีเมเลคเป็นผู้นำ และชื่นชมยินดีในตัวเขา</w:t>
      </w:r>
    </w:p>
    <w:p/>
    <w:p>
      <w:r xmlns:w="http://schemas.openxmlformats.org/wordprocessingml/2006/main">
        <w:t xml:space="preserve">1. ชื่นชมยินดีในผู้นำที่ได้รับการแต่งตั้งจากพระเจ้า</w:t>
      </w:r>
    </w:p>
    <w:p/>
    <w:p>
      <w:r xmlns:w="http://schemas.openxmlformats.org/wordprocessingml/2006/main">
        <w:t xml:space="preserve">2. การเชื่อฟังพระเจ้าโดยการยอมรับและสนับสนุนผู้นำที่พระองค์เลือกสรร</w:t>
      </w:r>
    </w:p>
    <w:p/>
    <w:p>
      <w:r xmlns:w="http://schemas.openxmlformats.org/wordprocessingml/2006/main">
        <w:t xml:space="preserve">1. 1 เปโตร 2:13-17 - จงยอมจำนนต่อกฎเกณฑ์ทุกอย่างของมนุษย์เพื่อเห็นแก่พระเจ้า ไม่ว่าจะเป็นต่อกษัตริย์ในฐานะผู้สูงสุด</w:t>
      </w:r>
    </w:p>
    <w:p/>
    <w:p>
      <w:r xmlns:w="http://schemas.openxmlformats.org/wordprocessingml/2006/main">
        <w:t xml:space="preserve">2. โรม 13:1-3 - ให้ทุกจิตวิญญาณอยู่ภายใต้อำนาจที่สูงกว่า เพราะว่าไม่มีฤทธิ์อำนาจใดนอกจากมาจากพระเจ้า คือฤทธิ์อำนาจที่พระเจ้าทรงกำหนดไว้</w:t>
      </w:r>
    </w:p>
    <w:p/>
    <w:p>
      <w:r xmlns:w="http://schemas.openxmlformats.org/wordprocessingml/2006/main">
        <w:t xml:space="preserve">ผู้วินิจฉัย 9:20 แต่ถ้าไม่เป็นเช่นนั้น ก็ขอให้ไฟออกมาจากอาบีเมเลค และเผาผลาญชาวเชเคมและวงศ์วานของมิลโลเสีย และปล่อยให้ไฟออกมาจากชาวเชเคมและจากบ้านของมิลโล และเผาผลาญอาบีเมเลคเสีย</w:t>
      </w:r>
    </w:p>
    <w:p/>
    <w:p>
      <w:r xmlns:w="http://schemas.openxmlformats.org/wordprocessingml/2006/main">
        <w:t xml:space="preserve">อาบีเมเลคกับชาวเชเคมทะเลาะกัน ต่างขู่ว่าจะยิงใส่กัน</w:t>
      </w:r>
    </w:p>
    <w:p/>
    <w:p>
      <w:r xmlns:w="http://schemas.openxmlformats.org/wordprocessingml/2006/main">
        <w:t xml:space="preserve">1. พลังแห่งการให้อภัย: การปรองดองทำให้ชุมชนเข้มแข็งได้อย่างไร</w:t>
      </w:r>
    </w:p>
    <w:p/>
    <w:p>
      <w:r xmlns:w="http://schemas.openxmlformats.org/wordprocessingml/2006/main">
        <w:t xml:space="preserve">2. อันตรายแห่งความเย่อหยิ่ง: บทเรียนจากเรื่องราวของอาบีเมเลค</w:t>
      </w:r>
    </w:p>
    <w:p/>
    <w:p>
      <w:r xmlns:w="http://schemas.openxmlformats.org/wordprocessingml/2006/main">
        <w:t xml:space="preserve">1. มัทธิว 5:21-26 - พระเยซูทรงสอนสาวกถึงวิธีตอบสนองต่อความโกรธและความขัดแย้ง</w:t>
      </w:r>
    </w:p>
    <w:p/>
    <w:p>
      <w:r xmlns:w="http://schemas.openxmlformats.org/wordprocessingml/2006/main">
        <w:t xml:space="preserve">2. ยากอบ 4:1-12 - ยากอบเตือนถึงอันตรายของความจองหองและวิธีหันหนีจากความจองหอง</w:t>
      </w:r>
    </w:p>
    <w:p/>
    <w:p>
      <w:r xmlns:w="http://schemas.openxmlformats.org/wordprocessingml/2006/main">
        <w:t xml:space="preserve">ผู้วินิจฉัย 9:21 โยธามก็วิ่งหนีไปยังเมืองเบเออร์และอาศัยอยู่ที่นั่น เพราะกลัวอาบีเมเลคน้องชายของตน</w:t>
      </w:r>
    </w:p>
    <w:p/>
    <w:p>
      <w:r xmlns:w="http://schemas.openxmlformats.org/wordprocessingml/2006/main">
        <w:t xml:space="preserve">โยธามวิ่งหนีไปเพราะกลัวอาบีเมเลคน้องชายของเขา</w:t>
      </w:r>
    </w:p>
    <w:p/>
    <w:p>
      <w:r xmlns:w="http://schemas.openxmlformats.org/wordprocessingml/2006/main">
        <w:t xml:space="preserve">1. พระเจ้าอยู่กับเราเสมอแม้ในช่วงเวลาที่มืดมนที่สุดของเรา</w:t>
      </w:r>
    </w:p>
    <w:p/>
    <w:p>
      <w:r xmlns:w="http://schemas.openxmlformats.org/wordprocessingml/2006/main">
        <w:t xml:space="preserve">2. เมื่อเผชิญกับความทุกข์ยาก เราต้องพึ่งพาศรัทธาและความวางใจในพระเจ้า</w:t>
      </w:r>
    </w:p>
    <w:p/>
    <w:p>
      <w:r xmlns:w="http://schemas.openxmlformats.org/wordprocessingml/2006/main">
        <w:t xml:space="preserve">1. สดุดี 34:4 - ฉันแสวงหาพระเจ้า และพระองค์ทรงฟังฉัน และช่วยฉันให้พ้นจากความกลัวทั้งหมดของฉัน</w:t>
      </w:r>
    </w:p>
    <w:p/>
    <w:p>
      <w:r xmlns:w="http://schemas.openxmlformats.org/wordprocessingml/2006/main">
        <w:t xml:space="preserve">2. อิสยาห์ 41:10 - อย่ากลัวเลย เพราะเราอยู่กับคุณ อย่าวิตกเลย เพราะเราเป็นพระเจ้าของเจ้า เราจะเสริมกำลังเจ้า เราจะช่วยเจ้า เราจะชูเจ้าด้วยมือขวาอันชอบธรรมของเรา</w:t>
      </w:r>
    </w:p>
    <w:p/>
    <w:p>
      <w:r xmlns:w="http://schemas.openxmlformats.org/wordprocessingml/2006/main">
        <w:t xml:space="preserve">ผู้วินิจฉัย 9:22 เมื่ออาบีเมเลคครอบครองเหนืออิสราเอลสามปี</w:t>
      </w:r>
    </w:p>
    <w:p/>
    <w:p>
      <w:r xmlns:w="http://schemas.openxmlformats.org/wordprocessingml/2006/main">
        <w:t xml:space="preserve">อาบีเมเลคครองราชย์เป็นผู้ปกครองอิสราเอลได้สามปี</w:t>
      </w:r>
    </w:p>
    <w:p/>
    <w:p>
      <w:r xmlns:w="http://schemas.openxmlformats.org/wordprocessingml/2006/main">
        <w:t xml:space="preserve">1: จังหวะเวลาของพระเจ้านั้นสมบูรณ์แบบ</w:t>
      </w:r>
    </w:p>
    <w:p/>
    <w:p>
      <w:r xmlns:w="http://schemas.openxmlformats.org/wordprocessingml/2006/main">
        <w:t xml:space="preserve">2: การครองราชย์ของอาบีเมเลคในฐานะผู้ปกครองอิสราเอลเป็นตัวอย่างในอธิปไตยของพระเจ้า</w:t>
      </w:r>
    </w:p>
    <w:p/>
    <w:p>
      <w:r xmlns:w="http://schemas.openxmlformats.org/wordprocessingml/2006/main">
        <w:t xml:space="preserve">1: โรม 8:28 - "และเรารู้ว่าทุกสิ่งย่อมก่อผลดีแก่ผู้ที่รักพระเจ้า สำหรับผู้ที่ได้รับเรียกตามพระประสงค์ของพระองค์"</w:t>
      </w:r>
    </w:p>
    <w:p/>
    <w:p>
      <w:r xmlns:w="http://schemas.openxmlformats.org/wordprocessingml/2006/main">
        <w:t xml:space="preserve">2: สุภาษิต 21:1 - "พระทัยของกษัตริย์เป็นเหมือนธารน้ำในพระหัตถ์ของพระเจ้า พระองค์ทรงหันไปทุกที่ตามพระประสงค์"</w:t>
      </w:r>
    </w:p>
    <w:p/>
    <w:p>
      <w:r xmlns:w="http://schemas.openxmlformats.org/wordprocessingml/2006/main">
        <w:t xml:space="preserve">ผู้วินิจฉัย 9:23 แล้วพระเจ้าทรงส่งวิญญาณชั่วเข้ามาระหว่างอาบีเมเลคกับชาวเมืองเชเคม และชาวเมืองเชเคมก็ทรยศต่ออาบีเมเลค</w:t>
      </w:r>
    </w:p>
    <w:p/>
    <w:p>
      <w:r xmlns:w="http://schemas.openxmlformats.org/wordprocessingml/2006/main">
        <w:t xml:space="preserve">ชาวเชเคมทรยศต่ออาบีเมเลค</w:t>
      </w:r>
    </w:p>
    <w:p/>
    <w:p>
      <w:r xmlns:w="http://schemas.openxmlformats.org/wordprocessingml/2006/main">
        <w:t xml:space="preserve">1. อันตรายของการทรยศ: เรียนรู้จากเรื่องราวของอาบีเมเลคและชาวเชเคม</w:t>
      </w:r>
    </w:p>
    <w:p/>
    <w:p>
      <w:r xmlns:w="http://schemas.openxmlformats.org/wordprocessingml/2006/main">
        <w:t xml:space="preserve">2. ผลที่ตามมาของการทรยศ: การพิจารณาเรื่องราวของอาบีเมเลคและชาวเชเคม</w:t>
      </w:r>
    </w:p>
    <w:p/>
    <w:p>
      <w:r xmlns:w="http://schemas.openxmlformats.org/wordprocessingml/2006/main">
        <w:t xml:space="preserve">1. มัทธิว 26:48-50 - “บัดนี้ผู้ทรยศได้ให้หมายสำคัญแก่เขาแล้วว่า `เราจูบใครก็เป็นผู้นั้นแหละ จงจับเขาไว้เถิด ทันใดนั้นเขาก็ขึ้นไปหาพระเยซูแล้วกล่าวว่า "สวัสดี ท่านรับบี! และจูบพระองค์" แต่พระเยซูตรัสถามเขาว่า “เพื่อนเอ๋ย มาทำไม” พวกเขาก็เข้ามาจับพระเยซูแล้วจับพระองค์ไว้</w:t>
      </w:r>
    </w:p>
    <w:p/>
    <w:p>
      <w:r xmlns:w="http://schemas.openxmlformats.org/wordprocessingml/2006/main">
        <w:t xml:space="preserve">2. สุภาษิต 11:13 - "คนพูดเท็จจะเผยความลับ แต่ผู้ที่มีจิตวิญญาณสัตย์ซื่อจะปกปิดเรื่องไว้"</w:t>
      </w:r>
    </w:p>
    <w:p/>
    <w:p>
      <w:r xmlns:w="http://schemas.openxmlformats.org/wordprocessingml/2006/main">
        <w:t xml:space="preserve">ผู้วินิจฉัย 9:24 เพื่อความทารุณโหดร้ายที่เกิดขึ้นกับบุตรชายหกสิบคนของเยรุบบาอัลจะเกิดขึ้น และเลือดของพวกเขาจะตกบนอาบีเมเลคน้องชายของพวกเขาที่ฆ่าเขา และต่อชาวเมืองเชเคมซึ่งช่วยเหลือเขาในการฆ่าพี่น้องของเขา</w:t>
      </w:r>
    </w:p>
    <w:p/>
    <w:p>
      <w:r xmlns:w="http://schemas.openxmlformats.org/wordprocessingml/2006/main">
        <w:t xml:space="preserve">บุตรชายเจ็ดสิบคนของเยรุบบาอัลถูกสังหารอย่างโหดเหี้ยม โดยอาบีเมเลคและชาวเชเคมต้องรับผิดชอบต่อการเสียชีวิตนี้</w:t>
      </w:r>
    </w:p>
    <w:p/>
    <w:p>
      <w:r xmlns:w="http://schemas.openxmlformats.org/wordprocessingml/2006/main">
        <w:t xml:space="preserve">1. ผลที่ตามมาของการกระทำบาป</w:t>
      </w:r>
    </w:p>
    <w:p/>
    <w:p>
      <w:r xmlns:w="http://schemas.openxmlformats.org/wordprocessingml/2006/main">
        <w:t xml:space="preserve">2. ความสำคัญของความสามัคคีและภราดรภาพ</w:t>
      </w:r>
    </w:p>
    <w:p/>
    <w:p>
      <w:r xmlns:w="http://schemas.openxmlformats.org/wordprocessingml/2006/main">
        <w:t xml:space="preserve">1. มัทธิว 5:7 - "ผู้มีเมตตาย่อมเป็นสุข เพราะพวกเขาจะได้รับความเมตตา"</w:t>
      </w:r>
    </w:p>
    <w:p/>
    <w:p>
      <w:r xmlns:w="http://schemas.openxmlformats.org/wordprocessingml/2006/main">
        <w:t xml:space="preserve">2. โรม 12:19 - "ท่านที่รัก อย่าแก้แค้นตัวเองเลย แต่ปล่อยให้เป็นไปตามพระพิโรธของพระเจ้า เพราะมีเขียนไว้ว่า การแก้แค้นเป็นของเรา เราจะตอบแทน พระเจ้าตรัส"</w:t>
      </w:r>
    </w:p>
    <w:p/>
    <w:p>
      <w:r xmlns:w="http://schemas.openxmlformats.org/wordprocessingml/2006/main">
        <w:t xml:space="preserve">ผู้วินิจฉัย 9:25 ชาวเมืองเชเคมก็วางกองซุ่มคอยเขาอยู่ที่บนยอดภูเขา และพวกเขาก็ปล้นบรรดาผู้ที่มาทางนั้นโดยพวกเขา และมีคนไปบอกอาบีเมเลค</w:t>
      </w:r>
    </w:p>
    <w:p/>
    <w:p>
      <w:r xmlns:w="http://schemas.openxmlformats.org/wordprocessingml/2006/main">
        <w:t xml:space="preserve">อาบีเมเลคได้รับคำเตือนว่าชาวเชเคมได้วางโจรไว้รอเขาอยู่ที่ภูเขา</w:t>
      </w:r>
    </w:p>
    <w:p/>
    <w:p>
      <w:r xmlns:w="http://schemas.openxmlformats.org/wordprocessingml/2006/main">
        <w:t xml:space="preserve">1. ตระหนักถึงอันตรายและระมัดระวังตัว</w:t>
      </w:r>
    </w:p>
    <w:p/>
    <w:p>
      <w:r xmlns:w="http://schemas.openxmlformats.org/wordprocessingml/2006/main">
        <w:t xml:space="preserve">2. คำเตือนของพระเจ้าและการตอบสนองของเรา</w:t>
      </w:r>
    </w:p>
    <w:p/>
    <w:p>
      <w:r xmlns:w="http://schemas.openxmlformats.org/wordprocessingml/2006/main">
        <w:t xml:space="preserve">1. สดุดี 91:11 - "เพราะพระองค์จะทรงบัญชาทูตสวรรค์ของพระองค์ที่เกี่ยวข้องกับคุณให้ปกป้องคุณในทุกทางของคุณ"</w:t>
      </w:r>
    </w:p>
    <w:p/>
    <w:p>
      <w:r xmlns:w="http://schemas.openxmlformats.org/wordprocessingml/2006/main">
        <w:t xml:space="preserve">2. สุภาษิต 22:3 - "คนหยั่งรู้เห็นอันตรายและซ่อนตัว แต่คนเขลาไปและทนทุกข์ทรมาน"</w:t>
      </w:r>
    </w:p>
    <w:p/>
    <w:p>
      <w:r xmlns:w="http://schemas.openxmlformats.org/wordprocessingml/2006/main">
        <w:t xml:space="preserve">ผู้วินิจฉัย 9:26 และกาอัลบุตรชายเอเบดก็ไปกับพี่น้องของเขา และไปที่เมืองเชเคม และชาวเมืองเชเคมก็วางใจในตัวเขา</w:t>
      </w:r>
    </w:p>
    <w:p/>
    <w:p>
      <w:r xmlns:w="http://schemas.openxmlformats.org/wordprocessingml/2006/main">
        <w:t xml:space="preserve">ความมั่นใจของกาอัลที่มีต่อเชเคมปรากฏชัด</w:t>
      </w:r>
    </w:p>
    <w:p/>
    <w:p>
      <w:r xmlns:w="http://schemas.openxmlformats.org/wordprocessingml/2006/main">
        <w:t xml:space="preserve">1. พลังแห่งความมั่นใจ: พลังแห่งความมั่นใจทำให้เราใกล้ชิดพระเจ้ามากขึ้นได้อย่างไร</w:t>
      </w:r>
    </w:p>
    <w:p/>
    <w:p>
      <w:r xmlns:w="http://schemas.openxmlformats.org/wordprocessingml/2006/main">
        <w:t xml:space="preserve">2. เอาชนะอุปสรรคด้วยการวางใจในแผนการของพระเจ้า</w:t>
      </w:r>
    </w:p>
    <w:p/>
    <w:p>
      <w:r xmlns:w="http://schemas.openxmlformats.org/wordprocessingml/2006/main">
        <w:t xml:space="preserve">1. สุภาษิต 3:5-6 - วางใจในพระเจ้าด้วยสุดใจของคุณและอย่าพึ่งพาความเข้าใจของคุณเอง จงยอมรับรู้พระองค์ในทุกทางของเจ้า และพระองค์จะทรงทำให้วิถีของเจ้าตรงไป</w:t>
      </w:r>
    </w:p>
    <w:p/>
    <w:p>
      <w:r xmlns:w="http://schemas.openxmlformats.org/wordprocessingml/2006/main">
        <w:t xml:space="preserve">2. อิสยาห์ 41:10 - อย่ากลัวเลย เพราะเราอยู่กับคุณ อย่าวิตกเลย เพราะเราเป็นพระเจ้าของเจ้า เราจะเสริมกำลังเจ้า เราจะช่วยเจ้า เราจะชูเจ้าด้วยมือขวาอันชอบธรรมของเรา</w:t>
      </w:r>
    </w:p>
    <w:p/>
    <w:p>
      <w:r xmlns:w="http://schemas.openxmlformats.org/wordprocessingml/2006/main">
        <w:t xml:space="preserve">ผู้วินิจฉัย 9:27 และพวกเขาออกไปในทุ่งนา และเก็บสวนองุ่นของพวกเขา และย่ำองุ่นและสนุกสนาน และเข้าไปในบ้านของพระของพวกเขา และกินและดื่ม และสาปแช่งอาบีเมเลค</w:t>
      </w:r>
    </w:p>
    <w:p/>
    <w:p>
      <w:r xmlns:w="http://schemas.openxmlformats.org/wordprocessingml/2006/main">
        <w:t xml:space="preserve">ข้อนี้บรรยายถึงชาวเชเคมรวบรวมสวนองุ่น สนุกสนาน และไปที่วิหารของรูปเคารพเพื่อกินและดื่มพร้อมสาปแช่งอาบีเมเลค</w:t>
      </w:r>
    </w:p>
    <w:p/>
    <w:p>
      <w:r xmlns:w="http://schemas.openxmlformats.org/wordprocessingml/2006/main">
        <w:t xml:space="preserve">1. อันตรายของการบูชารูปเคารพ: คำเตือนจากผู้วินิจฉัย 9:27</w:t>
      </w:r>
    </w:p>
    <w:p/>
    <w:p>
      <w:r xmlns:w="http://schemas.openxmlformats.org/wordprocessingml/2006/main">
        <w:t xml:space="preserve">2. คุณค่าของความพึงพอใจและความกตัญญู: เรียนรู้จากผู้วินิจฉัย 9:27</w:t>
      </w:r>
    </w:p>
    <w:p/>
    <w:p>
      <w:r xmlns:w="http://schemas.openxmlformats.org/wordprocessingml/2006/main">
        <w:t xml:space="preserve">1. อพยพ 20:3-5 - เจ้าอย่ามีพระเจ้าอื่นใดต่อหน้าเรา อย่าสร้างรูปเคารพสำหรับตนเป็นรูปสิ่งใดๆ ในสวรรค์เบื้องบน หรือบนแผ่นดินเบื้องล่าง หรือในน้ำเบื้องล่าง เจ้าอย่ากราบไหว้หรือบูชาพวกเขา</w:t>
      </w:r>
    </w:p>
    <w:p/>
    <w:p>
      <w:r xmlns:w="http://schemas.openxmlformats.org/wordprocessingml/2006/main">
        <w:t xml:space="preserve">2. ฟิลิปปี 4:11-13 - ไม่ใช่ว่าฉันกำลังพูดถึงความขัดสน เพราะฉันได้เรียนรู้ที่จะพอใจไม่ว่าในสถานการณ์ใดก็ตาม ฉันรู้ว่าจะต้องตกต่ำอย่างไร และฉันรู้วิธีที่จะอุดมสมบูรณ์ ในทุกสถานการณ์ ฉันได้เรียนรู้เคล็ดลับของการเผชิญกับความอุดมสมบูรณ์และความหิวโหย ความอุดมสมบูรณ์และความต้องการ ข้าพเจ้าผจญทุกสิ่งได้โดยพระองค์ผู้ทรงเสริมกำลังข้าพเจ้า</w:t>
      </w:r>
    </w:p>
    <w:p/>
    <w:p>
      <w:r xmlns:w="http://schemas.openxmlformats.org/wordprocessingml/2006/main">
        <w:t xml:space="preserve">ผู้วินิจฉัย 9:28 กาอัลบุตรชายเอเบดพูดว่า “อาบีเมเลคคือใคร และเชเคมคือใคร ที่เราจะปรนนิบัติเขา” เขาเป็นบุตรชายของเยรุบบาอัลมิใช่หรือ? และเศบุลเจ้าหน้าที่ของเขาหรือ? ปรนนิบัติคนของฮาโมร์บิดาของเชเคม ทำไมเราจึงต้องปรนนิบัติเขาด้วย?</w:t>
      </w:r>
    </w:p>
    <w:p/>
    <w:p>
      <w:r xmlns:w="http://schemas.openxmlformats.org/wordprocessingml/2006/main">
        <w:t xml:space="preserve">กาอัล บุตรเอเบด ถามว่าเหตุใดชาวเชเคมจึงควรรับใช้อาบีเมเลค บุตรเยรุบบาอัล และเจ้าหน้าที่ของเขา เศบุล เขาแนะนำว่าผู้คนควรรับใช้คนของฮาโมร์บิดาของเชเคมแทน</w:t>
      </w:r>
    </w:p>
    <w:p/>
    <w:p>
      <w:r xmlns:w="http://schemas.openxmlformats.org/wordprocessingml/2006/main">
        <w:t xml:space="preserve">1. การเชื่อฟังสิทธิอำนาจของพระเจ้า: แบบอย่างของอาบีเมเลค</w:t>
      </w:r>
    </w:p>
    <w:p/>
    <w:p>
      <w:r xmlns:w="http://schemas.openxmlformats.org/wordprocessingml/2006/main">
        <w:t xml:space="preserve">2. การรับใช้ผู้อื่น: การท้าทายของกาอัลต่อเชเคม</w:t>
      </w:r>
    </w:p>
    <w:p/>
    <w:p>
      <w:r xmlns:w="http://schemas.openxmlformats.org/wordprocessingml/2006/main">
        <w:t xml:space="preserve">1. โรม 13:1-7 - ให้ทุกคนอยู่ภายใต้อำนาจปกครอง</w:t>
      </w:r>
    </w:p>
    <w:p/>
    <w:p>
      <w:r xmlns:w="http://schemas.openxmlformats.org/wordprocessingml/2006/main">
        <w:t xml:space="preserve">2. มัทธิว 25:31-46 - ไม่ว่าคุณจะทำอะไรเพื่อพี่น้องที่น้อยที่สุดคนหนึ่งของฉัน คุณก็ทำเพื่อฉันด้วย</w:t>
      </w:r>
    </w:p>
    <w:p/>
    <w:p>
      <w:r xmlns:w="http://schemas.openxmlformats.org/wordprocessingml/2006/main">
        <w:t xml:space="preserve">ผู้วินิจฉัย 9:29 และปรารถนาต่อพระเจ้าว่าชนชาตินี้อยู่ภายใต้มือของฉัน! แล้วข้าพเจ้าก็จะกำจัดอาบีเมเลคออกไป และพระองค์ตรัสกับอาบีเมเลคว่า "จงเพิ่มกองทัพแล้วออกมา"</w:t>
      </w:r>
    </w:p>
    <w:p/>
    <w:p>
      <w:r xmlns:w="http://schemas.openxmlformats.org/wordprocessingml/2006/main">
        <w:t xml:space="preserve">โยธามพูดกับชาวเชเคมและเตือนพวกเขาถึงผลที่ตามมาจากการตั้งอาบีเมเลคเป็นกษัตริย์ของพวกเขา แล้วเขาก็บอกให้อาบีเมเลคเพิ่มกองทัพแล้วออกมา</w:t>
      </w:r>
    </w:p>
    <w:p/>
    <w:p>
      <w:r xmlns:w="http://schemas.openxmlformats.org/wordprocessingml/2006/main">
        <w:t xml:space="preserve">1. อันตรายจากการปฏิเสธอำนาจของพระเจ้า</w:t>
      </w:r>
    </w:p>
    <w:p/>
    <w:p>
      <w:r xmlns:w="http://schemas.openxmlformats.org/wordprocessingml/2006/main">
        <w:t xml:space="preserve">2. อันตรายจากการเพิกเฉยต่อคำเตือนของพระเจ้า</w:t>
      </w:r>
    </w:p>
    <w:p/>
    <w:p>
      <w:r xmlns:w="http://schemas.openxmlformats.org/wordprocessingml/2006/main">
        <w:t xml:space="preserve">1. สุภาษิต 14:12 - มีวิธีที่มนุษย์ดูเหมือนถูก แต่จุดสิ้นสุดคือหนทางสู่ความตาย</w:t>
      </w:r>
    </w:p>
    <w:p/>
    <w:p>
      <w:r xmlns:w="http://schemas.openxmlformats.org/wordprocessingml/2006/main">
        <w:t xml:space="preserve">2. โรม 12:2 - อย่าทำตามอย่างโลกนี้ แต่จงรับการเปลี่ยนแปลงด้วยการเปลี่ยนความคิดใหม่ เพื่อว่าโดยการทดสอบ คุณจะมองเห็นได้ว่าน้ำพระทัยของพระเจ้าคืออะไร อะไรคือความดี เป็นที่ยอมรับ และสมบูรณ์แบบ</w:t>
      </w:r>
    </w:p>
    <w:p/>
    <w:p>
      <w:r xmlns:w="http://schemas.openxmlformats.org/wordprocessingml/2006/main">
        <w:t xml:space="preserve">ผู้วินิจฉัย 9:30 และเมื่อเศบุลเจ้าเมืองได้ยินถ้อยคำของกาอัลบุตรชายเอเบด เขาก็โกรธจัด</w:t>
      </w:r>
    </w:p>
    <w:p/>
    <w:p>
      <w:r xmlns:w="http://schemas.openxmlformats.org/wordprocessingml/2006/main">
        <w:t xml:space="preserve">เศบุลเจ้าเมืองโกรธมากเมื่อได้ยินถ้อยคำของกาอัลบุตรชายเอเบด</w:t>
      </w:r>
    </w:p>
    <w:p/>
    <w:p>
      <w:r xmlns:w="http://schemas.openxmlformats.org/wordprocessingml/2006/main">
        <w:t xml:space="preserve">1. ความโกรธเป็นอารมณ์ที่ส่งผลต่อเราทุกคน เราต้องแสวงหาการนำทางจากพระเจ้าเพื่อให้สามารถจัดการกับวิธีที่เราตอบสนองต่อคำแนะนำได้ดีขึ้น</w:t>
      </w:r>
    </w:p>
    <w:p/>
    <w:p>
      <w:r xmlns:w="http://schemas.openxmlformats.org/wordprocessingml/2006/main">
        <w:t xml:space="preserve">2. ไม่ควรมองข้ามพลังของคำพูด เพราะอาจมีผลกระทบที่ยั่งยืน</w:t>
      </w:r>
    </w:p>
    <w:p/>
    <w:p>
      <w:r xmlns:w="http://schemas.openxmlformats.org/wordprocessingml/2006/main">
        <w:t xml:space="preserve">1. สุภาษิต 16:32 - คนที่มีความอดทนก็ดีกว่านักรบ ผู้ที่มีการควบคุมตนเองมากกว่าผู้ที่ยึดเมืองได้</w:t>
      </w:r>
    </w:p>
    <w:p/>
    <w:p>
      <w:r xmlns:w="http://schemas.openxmlformats.org/wordprocessingml/2006/main">
        <w:t xml:space="preserve">2. ยากอบ 1:19-20 - พี่น้องที่รัก โปรดทราบสิ่งนี้: ทุกคนควรไวในการฟัง ช้าในการพูด และช้าในการโกรธ เพราะความโกรธของมนุษย์ไม่ได้ก่อให้เกิดความชอบธรรมที่พระเจ้าปรารถนา</w:t>
      </w:r>
    </w:p>
    <w:p/>
    <w:p>
      <w:r xmlns:w="http://schemas.openxmlformats.org/wordprocessingml/2006/main">
        <w:t xml:space="preserve">ผู้วินิจฉัย 9:31 และพระองค์ทรงส่งผู้สื่อสารไปหาอาบีเมเลคเป็นการส่วนตัว กล่าวว่า "ดูเถิด กาอัลบุตรชายเอเบดและพี่น้องของเขาจงมาที่เชเคม" และดูเถิด พวกเขาเสริมกำลังเมืองให้เข้มแข็งต่อเจ้า</w:t>
      </w:r>
    </w:p>
    <w:p/>
    <w:p>
      <w:r xmlns:w="http://schemas.openxmlformats.org/wordprocessingml/2006/main">
        <w:t xml:space="preserve">อาบีเมเลคได้รับแจ้งว่ากาอัลบุตรชายเอเบดและพวกน้องชายของเขามาที่เมืองเชเคมและกำลังตั้งกำลังป้องกันเมืองไว้เพื่อต่อสู้กับเขา</w:t>
      </w:r>
    </w:p>
    <w:p/>
    <w:p>
      <w:r xmlns:w="http://schemas.openxmlformats.org/wordprocessingml/2006/main">
        <w:t xml:space="preserve">1. เอาชนะศัตรูด้วยความศรัทธาในพระเจ้า</w:t>
      </w:r>
    </w:p>
    <w:p/>
    <w:p>
      <w:r xmlns:w="http://schemas.openxmlformats.org/wordprocessingml/2006/main">
        <w:t xml:space="preserve">2. ยืนหยัดต่อสู้กับความยากลำบาก</w:t>
      </w:r>
    </w:p>
    <w:p/>
    <w:p>
      <w:r xmlns:w="http://schemas.openxmlformats.org/wordprocessingml/2006/main">
        <w:t xml:space="preserve">1. อิสยาห์ 41:10 - "เหตุฉะนั้นอย่ากลัวเลย เพราะเราอยู่กับเจ้า อย่าท้อแท้ เพราะเราเป็นพระเจ้าของเจ้า เราจะเสริมกำลังเจ้าและช่วยเหลือเจ้า เราจะชูเจ้าด้วยมือขวาอันชอบธรรมของเรา"</w:t>
      </w:r>
    </w:p>
    <w:p/>
    <w:p>
      <w:r xmlns:w="http://schemas.openxmlformats.org/wordprocessingml/2006/main">
        <w:t xml:space="preserve">2. โรม 8:31 - "แล้วเราจะว่าอย่างไรเพื่อตอบสนองต่อสิ่งเหล่านี้ ถ้าพระเจ้าทรงอยู่ฝ่ายเรา ใครจะต่อต้านเราได้"</w:t>
      </w:r>
    </w:p>
    <w:p/>
    <w:p>
      <w:r xmlns:w="http://schemas.openxmlformats.org/wordprocessingml/2006/main">
        <w:t xml:space="preserve">ผู้วินิจฉัย 9:32 ฉะนั้นบัดนี้จงตื่นในเวลากลางคืน ทั้งท่านและประชาชนที่อยู่กับท่าน และหมอบคอยอยู่ในทุ่งนา</w:t>
      </w:r>
    </w:p>
    <w:p/>
    <w:p>
      <w:r xmlns:w="http://schemas.openxmlformats.org/wordprocessingml/2006/main">
        <w:t xml:space="preserve">พระเจ้าทรงเรียกเราให้ลุกขึ้นและระมัดระวังในความเชื่อของเรา</w:t>
      </w:r>
    </w:p>
    <w:p/>
    <w:p>
      <w:r xmlns:w="http://schemas.openxmlformats.org/wordprocessingml/2006/main">
        <w:t xml:space="preserve">1. ลุกขึ้นและวางใจในกำลังของพระเจ้า - ผู้วินิจฉัย 9:32</w:t>
      </w:r>
    </w:p>
    <w:p/>
    <w:p>
      <w:r xmlns:w="http://schemas.openxmlformats.org/wordprocessingml/2006/main">
        <w:t xml:space="preserve">2. จงตื่นตัวและตื่นตัวในการเดินทางฝ่ายวิญญาณของคุณ - ผู้วินิจฉัย 9:32</w:t>
      </w:r>
    </w:p>
    <w:p/>
    <w:p>
      <w:r xmlns:w="http://schemas.openxmlformats.org/wordprocessingml/2006/main">
        <w:t xml:space="preserve">1. เอเฟซัส 6:10-13 - สุดท้ายนี้ จงเข้มแข็งในพระเจ้าและในฤทธานุภาพอันยิ่งใหญ่ของพระองค์</w:t>
      </w:r>
    </w:p>
    <w:p/>
    <w:p>
      <w:r xmlns:w="http://schemas.openxmlformats.org/wordprocessingml/2006/main">
        <w:t xml:space="preserve">2. สดุดี 27:14 - จงรอคอยพระเจ้า จงเข้มแข็งและตั้งอกตั้งใจและรอคอยองค์พระผู้เป็นเจ้า</w:t>
      </w:r>
    </w:p>
    <w:p/>
    <w:p>
      <w:r xmlns:w="http://schemas.openxmlformats.org/wordprocessingml/2006/main">
        <w:t xml:space="preserve">ผู้วินิจฉัย 9:33 ต่อมาในเวลาเช้าทันทีที่ดวงอาทิตย์ขึ้น ท่านจงลุกขึ้นแต่เช้าเข้าเมือง และดูเถิด เมื่อเขาและคนที่อยู่กับท่านออกมาต่อสู้กับท่าน ดังนั้นท่านจงปฏิบัติต่อพวกเขาดังที่ท่านจะพบโอกาส</w:t>
      </w:r>
    </w:p>
    <w:p/>
    <w:p>
      <w:r xmlns:w="http://schemas.openxmlformats.org/wordprocessingml/2006/main">
        <w:t xml:space="preserve">อาบีเมเลคได้รับคำสั่งให้โจมตีเมืองเธเบซในตอนเช้าเมื่อดวงอาทิตย์ขึ้น</w:t>
      </w:r>
    </w:p>
    <w:p/>
    <w:p>
      <w:r xmlns:w="http://schemas.openxmlformats.org/wordprocessingml/2006/main">
        <w:t xml:space="preserve">1. ความกล้าที่จะดำเนินการ: เอาชนะความกลัวที่จะทำสิ่งที่ถูกต้อง</w:t>
      </w:r>
    </w:p>
    <w:p/>
    <w:p>
      <w:r xmlns:w="http://schemas.openxmlformats.org/wordprocessingml/2006/main">
        <w:t xml:space="preserve">2. พลังแห่งศรัทธา: ลงมือทำแม้จะมีอุปสรรคก็ตาม</w:t>
      </w:r>
    </w:p>
    <w:p/>
    <w:p>
      <w:r xmlns:w="http://schemas.openxmlformats.org/wordprocessingml/2006/main">
        <w:t xml:space="preserve">1. ฮีบรู 11:32-34 ข้าพเจ้าจะว่าอย่างไรอีก? ข้าพเจ้าคงไม่มีเวลาเล่าถึงกิเดโอน บาราค แซมสัน เยฟธาห์ ดาวิด ซามูเอล และบรรดาผู้เผยพระวจนะผู้พิชิตอาณาจักรต่างๆ บังคับความยุติธรรม ได้รับพระสัญญา และปิดปากสิงโตด้วยความเชื่อ</w:t>
      </w:r>
    </w:p>
    <w:p/>
    <w:p>
      <w:r xmlns:w="http://schemas.openxmlformats.org/wordprocessingml/2006/main">
        <w:t xml:space="preserve">2. มัทธิว 28:18-20 พระเยซูเสด็จมาตรัสกับพวกเขาว่า “เรามอบสิทธิอำนาจทั้งในสวรรค์และบนแผ่นดินโลกแก่เราแล้ว” เหตุฉะนั้นจงไปสั่งสอนชนทุกชาติให้เป็นสาวก ให้บัพติศมาพวกเขาในพระนามของพระบิดา พระบุตร และพระวิญญาณบริสุทธิ์ สอนพวกเขาให้ปฏิบัติตามทุกสิ่งที่เราสั่งท่านไว้ และดูเถิด เราจะอยู่กับท่านเสมอไปจนสิ้นยุค</w:t>
      </w:r>
    </w:p>
    <w:p/>
    <w:p>
      <w:r xmlns:w="http://schemas.openxmlformats.org/wordprocessingml/2006/main">
        <w:t xml:space="preserve">ผู้วินิจฉัย 9:34 ในเวลากลางคืนอาบีเมเลคกับกองทัพทั้งหมดที่อยู่กับท่านก็ลุกขึ้น และซุ่มโจมตีเมืองเชเคมเป็นสี่กอง</w:t>
      </w:r>
    </w:p>
    <w:p/>
    <w:p>
      <w:r xmlns:w="http://schemas.openxmlformats.org/wordprocessingml/2006/main">
        <w:t xml:space="preserve">อาบีเมเลคและประชาชนของท่านวางแผนต่อสู้กับเมืองเชเคมเป็นสี่กลุ่มในตอนกลางคืน</w:t>
      </w:r>
    </w:p>
    <w:p/>
    <w:p>
      <w:r xmlns:w="http://schemas.openxmlformats.org/wordprocessingml/2006/main">
        <w:t xml:space="preserve">1. แผนการของพระเจ้าสำหรับเรามักถูกเปิดเผยในช่วงเวลาที่มืดมนที่สุด</w:t>
      </w:r>
    </w:p>
    <w:p/>
    <w:p>
      <w:r xmlns:w="http://schemas.openxmlformats.org/wordprocessingml/2006/main">
        <w:t xml:space="preserve">2. เราต้องจำไว้ว่าต้องแสวงหาการนำทางจากพระเจ้าในการตัดสินใจทั้งหมดของเรา</w:t>
      </w:r>
    </w:p>
    <w:p/>
    <w:p>
      <w:r xmlns:w="http://schemas.openxmlformats.org/wordprocessingml/2006/main">
        <w:t xml:space="preserve">1. สดุดี 27:1 องค์พระผู้เป็นเจ้าทรงเป็นความสว่างและความรอดของข้าพเจ้า ข้าพเจ้าจะต้องกลัวใคร? องค์พระผู้เป็นเจ้าทรงเป็นที่มั่นในชีวิตข้าพเจ้า ข้าพเจ้าจะต้องกลัวใครเล่า?</w:t>
      </w:r>
    </w:p>
    <w:p/>
    <w:p>
      <w:r xmlns:w="http://schemas.openxmlformats.org/wordprocessingml/2006/main">
        <w:t xml:space="preserve">2. อิสยาห์ 41:10 ดังนั้นอย่ากลัวเลย เพราะเราอยู่กับคุณ อย่าวิตกไปเลย เพราะเราเป็นพระเจ้าของเจ้า เราจะเสริมกำลังและช่วยเหลือเจ้า เราจะชูเจ้าด้วยมือขวาอันชอบธรรมของเรา</w:t>
      </w:r>
    </w:p>
    <w:p/>
    <w:p>
      <w:r xmlns:w="http://schemas.openxmlformats.org/wordprocessingml/2006/main">
        <w:t xml:space="preserve">ผู้วินิจฉัย 9:35 และกาอัลบุตรชายเอเบดก็ออกไปยืนอยู่ที่ทางเข้าประตูเมือง และอาบีเมเลคก็ลุกขึ้นพร้อมกับพลที่อยู่กับท่าน จากการซุ่มคอยอยู่</w:t>
      </w:r>
    </w:p>
    <w:p/>
    <w:p>
      <w:r xmlns:w="http://schemas.openxmlformats.org/wordprocessingml/2006/main">
        <w:t xml:space="preserve">กาอัลบุตรชายเอเบดยืนอยู่หน้าประตูเมือง ส่วนอาบีเมเลคและผู้ติดตามก็ลุกขึ้นจากที่ซ่อน</w:t>
      </w:r>
    </w:p>
    <w:p/>
    <w:p>
      <w:r xmlns:w="http://schemas.openxmlformats.org/wordprocessingml/2006/main">
        <w:t xml:space="preserve">1. ความสำคัญของการลุกขึ้นมาด้วยความศรัทธาและวางใจในการจัดเตรียมของพระเจ้า</w:t>
      </w:r>
    </w:p>
    <w:p/>
    <w:p>
      <w:r xmlns:w="http://schemas.openxmlformats.org/wordprocessingml/2006/main">
        <w:t xml:space="preserve">2. ความสำคัญของการเอาชนะความกลัวและการพึ่งพากำลังของพระเจ้า</w:t>
      </w:r>
    </w:p>
    <w:p/>
    <w:p>
      <w:r xmlns:w="http://schemas.openxmlformats.org/wordprocessingml/2006/main">
        <w:t xml:space="preserve">1. โรม 8:31 - "แล้วเราจะว่าอย่างไรเพื่อตอบสนองต่อสิ่งเหล่านี้ ถ้าพระเจ้าทรงอยู่ฝ่ายเรา ใครจะต่อต้านเราได้"</w:t>
      </w:r>
    </w:p>
    <w:p/>
    <w:p>
      <w:r xmlns:w="http://schemas.openxmlformats.org/wordprocessingml/2006/main">
        <w:t xml:space="preserve">2. สดุดี 27:1 - "องค์พระผู้เป็นเจ้าทรงเป็นความสว่างและความรอดของข้าพเจ้า ข้าพเจ้าจะต้องเกรงกลัวใคร องค์พระผู้เป็นเจ้าทรงเป็นป้อมปราการแห่งชีวิตข้าพเจ้า ข้าพเจ้าจะต้องกลัวใครเล่า"</w:t>
      </w:r>
    </w:p>
    <w:p/>
    <w:p>
      <w:r xmlns:w="http://schemas.openxmlformats.org/wordprocessingml/2006/main">
        <w:t xml:space="preserve">ผู้วินิจฉัย 9:36 เมื่อกาอัลเห็นประชาชนจึงพูดกับเศบุลว่า "ดูเถิด มีคนลงมาจากยอดเขา" และเศบุลกล่าวแก่เขาว่า "เจ้าเห็นเงาของภูเขาราวกับว่าพวกเขาเป็นคน"</w:t>
      </w:r>
    </w:p>
    <w:p/>
    <w:p>
      <w:r xmlns:w="http://schemas.openxmlformats.org/wordprocessingml/2006/main">
        <w:t xml:space="preserve">กาอัลเห็นผู้คนลงมาจากภูเขา และเศบุลบอกว่าเป็นเพียงเงาภูเขาเท่านั้น</w:t>
      </w:r>
    </w:p>
    <w:p/>
    <w:p>
      <w:r xmlns:w="http://schemas.openxmlformats.org/wordprocessingml/2006/main">
        <w:t xml:space="preserve">1. การจัดเตรียมของพระเจ้าในชีวิตของเรา: วิธีรับรู้ถึงการสถิตย์ของพระองค์ในเวลาที่ยากลำบาก</w:t>
      </w:r>
    </w:p>
    <w:p/>
    <w:p>
      <w:r xmlns:w="http://schemas.openxmlformats.org/wordprocessingml/2006/main">
        <w:t xml:space="preserve">2. พลังแห่งการรับรู้: มุมมองของเรากำหนดความเป็นจริงของเราอย่างไร</w:t>
      </w:r>
    </w:p>
    <w:p/>
    <w:p>
      <w:r xmlns:w="http://schemas.openxmlformats.org/wordprocessingml/2006/main">
        <w:t xml:space="preserve">1. อิสยาห์ 45:3 - เราจะให้ขุมทรัพย์แห่งความมืดแก่เจ้า ความร่ำรวยเก็บไว้ในที่ลับ เพื่อเจ้าจะได้รู้ว่าเราคือพระเจ้า พระเจ้าแห่งอิสราเอล ผู้ทรงเรียกเจ้าตามชื่อ</w:t>
      </w:r>
    </w:p>
    <w:p/>
    <w:p>
      <w:r xmlns:w="http://schemas.openxmlformats.org/wordprocessingml/2006/main">
        <w:t xml:space="preserve">2. ฮีบรู 4:13 - ไม่มีสิ่งทรงสร้างใดที่ถูกซ่อนไว้จากสายพระเนตรของพระเจ้า ทุกสิ่งถูกเปิดเผยและถูกเปิดเผยต่อพระพักตร์พระองค์ผู้ซึ่งเราต้องให้การต่อ</w:t>
      </w:r>
    </w:p>
    <w:p/>
    <w:p>
      <w:r xmlns:w="http://schemas.openxmlformats.org/wordprocessingml/2006/main">
        <w:t xml:space="preserve">ผู้วินิจฉัย 9:37 กาอัลพูดอีกว่า “ดูเถิด มีคนลงมากลางแผ่นดิน และมีอีกกลุ่มหนึ่งเข้ามาทางที่ราบเมโอเนนิม”</w:t>
      </w:r>
    </w:p>
    <w:p/>
    <w:p>
      <w:r xmlns:w="http://schemas.openxmlformats.org/wordprocessingml/2006/main">
        <w:t xml:space="preserve">กาอัลสังเกตเห็นคนสองกลุ่มที่มาจากสองทิศทางที่แตกต่างกัน</w:t>
      </w:r>
    </w:p>
    <w:p/>
    <w:p>
      <w:r xmlns:w="http://schemas.openxmlformats.org/wordprocessingml/2006/main">
        <w:t xml:space="preserve">1. พระเจ้าสามารถนำแหล่งข้อมูลสองแหล่งที่ไม่น่าจะเป็นไปได้มารวมกันเพื่อบรรลุเป้าหมายร่วมกัน</w:t>
      </w:r>
    </w:p>
    <w:p/>
    <w:p>
      <w:r xmlns:w="http://schemas.openxmlformats.org/wordprocessingml/2006/main">
        <w:t xml:space="preserve">2. ชีวิตของเราสามารถเปลี่ยนแปลงได้เมื่อเรามองหาผู้คนและทรัพยากรที่อยู่นอกเหนือขอบเขตปกติของเรา</w:t>
      </w:r>
    </w:p>
    <w:p/>
    <w:p>
      <w:r xmlns:w="http://schemas.openxmlformats.org/wordprocessingml/2006/main">
        <w:t xml:space="preserve">1. โรม 12:5 เหตุฉะนั้น เราซึ่งเป็นหลายคนจึงเป็นร่างกายเดียวในพระคริสต์ และทุกคนก็ประกอบเป็นอวัยวะของกันและกัน</w:t>
      </w:r>
    </w:p>
    <w:p/>
    <w:p>
      <w:r xmlns:w="http://schemas.openxmlformats.org/wordprocessingml/2006/main">
        <w:t xml:space="preserve">2. เอเฟซัส 2:14-16 เพราะพระองค์ทรงเป็นสันติสุขของเรา ผู้ทรงทำให้ทั้งสองเป็นอันหนึ่งอันเดียวกัน และได้ทลายกำแพงตรงกลางที่กั้นระหว่างเราลง ทรงขจัดความเป็นปฏิปักษ์ในเนื้อหนังเสียสิ้น แม้แต่กฎแห่งพระบัญญัติที่มีอยู่ในกฎเกณฑ์ เพื่อจะทำให้เกิดคนใหม่สองคนในตัวเขาจึงทำให้เกิดสันติภาพ และเพื่อพระองค์จะได้ทรงคืนดีกับพระเจ้าเป็นร่างเดียวโดยไม้กางเขน ทรงประหารศัตรูด้วยเหตุนั้น</w:t>
      </w:r>
    </w:p>
    <w:p/>
    <w:p>
      <w:r xmlns:w="http://schemas.openxmlformats.org/wordprocessingml/2006/main">
        <w:t xml:space="preserve">ผู้วินิจฉัย 9:38 แล้วเศบุลจึงพูดกับเขาว่า "ปากของเจ้าอยู่ที่ไหน ซึ่งเจ้าพูดว่า "อาบีเมเลคคือใคร ที่เราจะปรนนิบัติเขา" คนนี้แหละคือชนชาติที่พระองค์ทรงดูหมิ่นมิใช่หรือ ออกไปเถิด ฉันอธิษฐานแล้วต่อสู้กับพวกเขา</w:t>
      </w:r>
    </w:p>
    <w:p/>
    <w:p>
      <w:r xmlns:w="http://schemas.openxmlformats.org/wordprocessingml/2006/main">
        <w:t xml:space="preserve">เซบุลเผชิญหน้ากับกาอัลที่ก่อนหน้านี้เขาไม่สนใจอาบีเมเลค และสนับสนุนให้เขาออกไปต่อสู้กับคนที่เขาไม่เคารพ</w:t>
      </w:r>
    </w:p>
    <w:p/>
    <w:p>
      <w:r xmlns:w="http://schemas.openxmlformats.org/wordprocessingml/2006/main">
        <w:t xml:space="preserve">1. พลังแห่งการเผชิญหน้า: วิธีท้าทายผู้อื่นด้วยความเคารพ</w:t>
      </w:r>
    </w:p>
    <w:p/>
    <w:p>
      <w:r xmlns:w="http://schemas.openxmlformats.org/wordprocessingml/2006/main">
        <w:t xml:space="preserve">2. อันตรายแห่งความภาคภูมิใจ: เรียนรู้ที่จะยอมรับความผิดพลาดของเรา</w:t>
      </w:r>
    </w:p>
    <w:p/>
    <w:p>
      <w:r xmlns:w="http://schemas.openxmlformats.org/wordprocessingml/2006/main">
        <w:t xml:space="preserve">1. สุภาษิต 24:26 - ใครก็ตามที่ตอบอย่างตรงไปตรงมาก็จูบริมฝีปาก</w:t>
      </w:r>
    </w:p>
    <w:p/>
    <w:p>
      <w:r xmlns:w="http://schemas.openxmlformats.org/wordprocessingml/2006/main">
        <w:t xml:space="preserve">2. ยากอบ 5:16 - ดังนั้นจงสารภาพบาปต่อกันและอธิษฐานเพื่อกันและกันเพื่อท่านจะได้รับการรักษา คำอธิษฐานของผู้ชอบธรรมมีพลังมหาศาลขณะกำลังดำเนินอยู่</w:t>
      </w:r>
    </w:p>
    <w:p/>
    <w:p>
      <w:r xmlns:w="http://schemas.openxmlformats.org/wordprocessingml/2006/main">
        <w:t xml:space="preserve">ผู้วินิจฉัย 9:39 กาอัลก็ออกไปต่อหน้าคนเชเคม และต่อสู้กับอาบีเมเลค</w:t>
      </w:r>
    </w:p>
    <w:p/>
    <w:p>
      <w:r xmlns:w="http://schemas.openxmlformats.org/wordprocessingml/2006/main">
        <w:t xml:space="preserve">กาอัลต่อสู้กับอาบีเมเลค</w:t>
      </w:r>
    </w:p>
    <w:p/>
    <w:p>
      <w:r xmlns:w="http://schemas.openxmlformats.org/wordprocessingml/2006/main">
        <w:t xml:space="preserve">1: เราต้องต่อสู้กับกองกำลังชั่วร้ายด้วยความกล้าหาญและความแข็งแกร่งในศรัทธา</w:t>
      </w:r>
    </w:p>
    <w:p/>
    <w:p>
      <w:r xmlns:w="http://schemas.openxmlformats.org/wordprocessingml/2006/main">
        <w:t xml:space="preserve">2: เราไม่ควรถอยกลับจากการท้าทาย ไม่ว่าโอกาสจะเป็นอย่างไร เราควรพยายามทำสิ่งที่ถูกต้อง</w:t>
      </w:r>
    </w:p>
    <w:p/>
    <w:p>
      <w:r xmlns:w="http://schemas.openxmlformats.org/wordprocessingml/2006/main">
        <w:t xml:space="preserve">1: เอเฟซัส 6:13-17 - ดังนั้นจงสวมยุทธภัณฑ์ของพระเจ้าครบชุด เพื่อว่าเมื่อถึงวันแห่งความชั่วร้าย ท่านจะยืนหยัดได้ และเมื่อท่านทำทุกอย่างเสร็จแล้วก็ยืนหยัดได้</w:t>
      </w:r>
    </w:p>
    <w:p/>
    <w:p>
      <w:r xmlns:w="http://schemas.openxmlformats.org/wordprocessingml/2006/main">
        <w:t xml:space="preserve">2: โยชูวา 1:9 - ฉันไม่ได้สั่งคุณหรือ? จงเข้มแข็งและกล้าหาญ อย่ากลัว; อย่าท้อแท้ เพราะพระยาห์เวห์พระเจ้าของคุณจะอยู่กับคุณทุกที่ที่คุณไป</w:t>
      </w:r>
    </w:p>
    <w:p/>
    <w:p>
      <w:r xmlns:w="http://schemas.openxmlformats.org/wordprocessingml/2006/main">
        <w:t xml:space="preserve">วนฉ 9.40 และอาบีเมเลคก็ไล่ตามท่าน และท่านก็หนีไปต่อหน้าท่าน และมีคนล้มคว่ำบาดเจ็บมากมายถึงทางเข้าประตูเมืองด้วย</w:t>
      </w:r>
    </w:p>
    <w:p/>
    <w:p>
      <w:r xmlns:w="http://schemas.openxmlformats.org/wordprocessingml/2006/main">
        <w:t xml:space="preserve">อาบีเมเลคไล่ตามชายคนหนึ่งไปจนทำให้หลายคนได้รับบาดเจ็บจนถึงประตูเมือง</w:t>
      </w:r>
    </w:p>
    <w:p/>
    <w:p>
      <w:r xmlns:w="http://schemas.openxmlformats.org/wordprocessingml/2006/main">
        <w:t xml:space="preserve">1. อันตรายจากการไล่ตามความชั่วร้าย</w:t>
      </w:r>
    </w:p>
    <w:p/>
    <w:p>
      <w:r xmlns:w="http://schemas.openxmlformats.org/wordprocessingml/2006/main">
        <w:t xml:space="preserve">2. พลังแห่งการแสวงหาของพระเจ้า</w:t>
      </w:r>
    </w:p>
    <w:p/>
    <w:p>
      <w:r xmlns:w="http://schemas.openxmlformats.org/wordprocessingml/2006/main">
        <w:t xml:space="preserve">1. 2 ทิโมธี 2:22 จงหลีกหนีจากกิเลสตัณหาในวัยเยาว์และติดตามความชอบธรรม ศรัทธา ความรัก และสันติสุข พร้อมกับผู้ที่ร้องทูลพระเจ้าด้วยใจบริสุทธิ์</w:t>
      </w:r>
    </w:p>
    <w:p/>
    <w:p>
      <w:r xmlns:w="http://schemas.openxmlformats.org/wordprocessingml/2006/main">
        <w:t xml:space="preserve">2. โรม 12:21 อย่าให้ความชั่วเอาชนะได้ แต่จงเอาชนะความชั่วด้วยความดี</w:t>
      </w:r>
    </w:p>
    <w:p/>
    <w:p>
      <w:r xmlns:w="http://schemas.openxmlformats.org/wordprocessingml/2006/main">
        <w:t xml:space="preserve">ผู้วินิจฉัย 9:41 และอาบีเมเลคอาศัยอยู่ที่อารูมาห์ และเศบุลก็ขับไล่กาอัลและพี่น้องของเขาออกไป เพื่อไม่ให้พวกเขาอาศัยอยู่ในเมืองเชเคม</w:t>
      </w:r>
    </w:p>
    <w:p/>
    <w:p>
      <w:r xmlns:w="http://schemas.openxmlformats.org/wordprocessingml/2006/main">
        <w:t xml:space="preserve">อาบีเมเลคตั้งรกรากที่อารูมาห์ ขณะที่เศบุลบังคับกาอัลและครอบครัวของเขาออกจากเชเคม</w:t>
      </w:r>
    </w:p>
    <w:p/>
    <w:p>
      <w:r xmlns:w="http://schemas.openxmlformats.org/wordprocessingml/2006/main">
        <w:t xml:space="preserve">1. อำนาจแห่งอำนาจ: เรื่องราวของอาบีเมเลคและเศบุล</w:t>
      </w:r>
    </w:p>
    <w:p/>
    <w:p>
      <w:r xmlns:w="http://schemas.openxmlformats.org/wordprocessingml/2006/main">
        <w:t xml:space="preserve">2. ความสำคัญของการยืนหยัดเมื่อเผชิญกับการต่อต้าน: ตัวอย่างของกาอัล</w:t>
      </w:r>
    </w:p>
    <w:p/>
    <w:p>
      <w:r xmlns:w="http://schemas.openxmlformats.org/wordprocessingml/2006/main">
        <w:t xml:space="preserve">1. 1 เปโตร 5:8-9 - จงมีสติ ระวังตัว ศัตรูของเจ้าคือมารเดินด้อม ๆ มองๆ เหมือนสิงโตคำราม มองหาใครสักคนที่จะกัดกิน จงต่อต้านเขา ตั้งมั่นในศรัทธาของคุณ โดยรู้ว่าภราดรภาพของคุณทั่วโลกกำลังประสบความทุกข์ทรมานแบบเดียวกันนี้</w:t>
      </w:r>
    </w:p>
    <w:p/>
    <w:p>
      <w:r xmlns:w="http://schemas.openxmlformats.org/wordprocessingml/2006/main">
        <w:t xml:space="preserve">2. เอเฟซัส 6:13 - ดังนั้นจงสวมยุทธภัณฑ์ทั้งชุดของพระเจ้าเพื่อว่าคุณจะสามารถต้านทานได้ในวันที่ชั่วร้ายและเมื่อทำทุกอย่างแล้วเพื่อยืนหยัดอย่างมั่นคง</w:t>
      </w:r>
    </w:p>
    <w:p/>
    <w:p>
      <w:r xmlns:w="http://schemas.openxmlformats.org/wordprocessingml/2006/main">
        <w:t xml:space="preserve">9:42 ต่อมารุ่งขึ้นประชาชนก็ออกไปที่ทุ่งนา และพวกเขาก็บอกอาบีเมเลค</w:t>
      </w:r>
    </w:p>
    <w:p/>
    <w:p>
      <w:r xmlns:w="http://schemas.openxmlformats.org/wordprocessingml/2006/main">
        <w:t xml:space="preserve">ประชาชนแจ้งให้อาบีเมเลคทราบถึงเหตุการณ์ที่เกิดขึ้นเมื่อวันก่อน</w:t>
      </w:r>
    </w:p>
    <w:p/>
    <w:p>
      <w:r xmlns:w="http://schemas.openxmlformats.org/wordprocessingml/2006/main">
        <w:t xml:space="preserve">1. พระเจ้าจะทรงตรวจสอบให้แน่ใจเสมอว่าพระสัญญาของพระองค์เป็นจริง</w:t>
      </w:r>
    </w:p>
    <w:p/>
    <w:p>
      <w:r xmlns:w="http://schemas.openxmlformats.org/wordprocessingml/2006/main">
        <w:t xml:space="preserve">2. มีพลังในความสามัคคี</w:t>
      </w:r>
    </w:p>
    <w:p/>
    <w:p>
      <w:r xmlns:w="http://schemas.openxmlformats.org/wordprocessingml/2006/main">
        <w:t xml:space="preserve">1. อิสยาห์ 55:11 - ถ้อยคำของเราจะเป็นเช่นนั้นซึ่งออกมาจากปากของเรา มันจะไม่กลับมาหาเราเป็นโมฆะ แต่จะบรรลุผลตามที่เราพอใจ และจะเจริญรุ่งเรืองในสิ่งที่เราจะส่งไปนั้น</w:t>
      </w:r>
    </w:p>
    <w:p/>
    <w:p>
      <w:r xmlns:w="http://schemas.openxmlformats.org/wordprocessingml/2006/main">
        <w:t xml:space="preserve">2. ปัญญาจารย์ 4:9-12 - สองคนดีกว่าคนเดียว เพราะพวกเขาได้รับผลดีจากการงานของพวกเขา เพราะถ้าพวกเขาล้มลง ผู้หนึ่งจะได้พยุงเพื่อนของตนให้ลุกขึ้น แต่วิบัติแก่คนนั้นที่ล้มลงตามลำพัง เพราะเขาไม่มีคนอื่นพยุงเขาให้ลุกขึ้น ขอย้ำอีกครั้งว่า ถ้าสองคนนอนอยู่ด้วยกันก็ร้อน แต่อยู่คนเดียวจะอบอุ่นได้อย่างไร? แม้ว่าคนหนึ่งอาจชนะคนเดียวได้ สองคนก็จะสู้เขาได้ และเชือกสามเกลียวก็ไม่ขาดง่าย</w:t>
      </w:r>
    </w:p>
    <w:p/>
    <w:p>
      <w:r xmlns:w="http://schemas.openxmlformats.org/wordprocessingml/2006/main">
        <w:t xml:space="preserve">ผู้วินิจฉัย 9:43 และพระองค์ทรงนำประชาชนแบ่งออกเป็นสามกอง และซุ่มคอยอยู่ที่ทุ่งนาและมองดู และดูเถิด ประชาชนก็ออกมาจากเมืองแล้ว และพระองค์ทรงลุกขึ้นต่อสู้กับพวกเขาและโจมตีพวกเขา</w:t>
      </w:r>
    </w:p>
    <w:p/>
    <w:p>
      <w:r xmlns:w="http://schemas.openxmlformats.org/wordprocessingml/2006/main">
        <w:t xml:space="preserve">อาบีเมเลคแบ่งชาวเชเคมออกเป็นสามกลุ่มแล้วซุ่มโจมตีพวกเขาขณะออกมาจากเมืองแล้วโจมตีพวกเขา</w:t>
      </w:r>
    </w:p>
    <w:p/>
    <w:p>
      <w:r xmlns:w="http://schemas.openxmlformats.org/wordprocessingml/2006/main">
        <w:t xml:space="preserve">1. อันตรายของความภาคภูมิใจและการแบ่งแยก</w:t>
      </w:r>
    </w:p>
    <w:p/>
    <w:p>
      <w:r xmlns:w="http://schemas.openxmlformats.org/wordprocessingml/2006/main">
        <w:t xml:space="preserve">2. ผลที่ตามมาของบาป</w:t>
      </w:r>
    </w:p>
    <w:p/>
    <w:p>
      <w:r xmlns:w="http://schemas.openxmlformats.org/wordprocessingml/2006/main">
        <w:t xml:space="preserve">1. ยากอบ 4:6 - พระเจ้าทรงต่อต้านคนหยิ่งยโส แต่ประทานพระคุณแก่คนที่ถ่อมตัว</w:t>
      </w:r>
    </w:p>
    <w:p/>
    <w:p>
      <w:r xmlns:w="http://schemas.openxmlformats.org/wordprocessingml/2006/main">
        <w:t xml:space="preserve">2. เอเสเคียล 18:20 - วิญญาณที่ทำบาปจะต้องตาย บุตรชายไม่ต้องรับโทษความชั่วช้าของบิดา และบิดาก็ไม่ต้องทนทุกข์เพราะความชั่วช้าของบุตรชายด้วย ความชอบธรรมของคนชอบธรรมจะตกอยู่กับตัวเขาเอง และความชั่วของคนชั่วจะตกอยู่บนตัวเขาเอง</w:t>
      </w:r>
    </w:p>
    <w:p/>
    <w:p>
      <w:r xmlns:w="http://schemas.openxmlformats.org/wordprocessingml/2006/main">
        <w:t xml:space="preserve">9:44 อาบีเมเลคกับพรรคพวกที่อยู่กับท่านก็วิ่งเข้ามายืนอยู่ที่ทางเข้าประตูเมือง และอีกสองกองก็วิ่งเข้าไปหาคนทั้งปวงที่อยู่ในทุ่งนาและสังหารพวกเขาเสีย</w:t>
      </w:r>
    </w:p>
    <w:p/>
    <w:p>
      <w:r xmlns:w="http://schemas.openxmlformats.org/wordprocessingml/2006/main">
        <w:t xml:space="preserve">อาบีเมเลคและพรรคพวกโจมตีเมืองหนึ่ง ฆ่าคนในทุ่งนาจนหมด</w:t>
      </w:r>
    </w:p>
    <w:p/>
    <w:p>
      <w:r xmlns:w="http://schemas.openxmlformats.org/wordprocessingml/2006/main">
        <w:t xml:space="preserve">1. พลังแห่งความเป็นผู้นำ - ความสำคัญของผู้นำที่เข้มแข็งในการเปลี่ยนแปลง</w:t>
      </w:r>
    </w:p>
    <w:p/>
    <w:p>
      <w:r xmlns:w="http://schemas.openxmlformats.org/wordprocessingml/2006/main">
        <w:t xml:space="preserve">2. อันตรายแห่งความโลภ - เข้าใจผลที่ตามมาจากความทะเยอทะยาน</w:t>
      </w:r>
    </w:p>
    <w:p/>
    <w:p>
      <w:r xmlns:w="http://schemas.openxmlformats.org/wordprocessingml/2006/main">
        <w:t xml:space="preserve">1. มัทธิว 5:17 - "อย่าคิดว่าเรามาเพื่อยกเลิกธรรมบัญญัติหรือคำของศาสดาพยากรณ์ เราไม่ได้มาเพื่อยกเลิก แต่มาเพื่อทำให้สำเร็จ"</w:t>
      </w:r>
    </w:p>
    <w:p/>
    <w:p>
      <w:r xmlns:w="http://schemas.openxmlformats.org/wordprocessingml/2006/main">
        <w:t xml:space="preserve">2. สุภาษิต 16:2 - "ทางทั้งสิ้นของมนุษย์ก็บริสุทธิ์ในสายตาของเขาเอง แต่พระเจ้าทรงชั่งจิตวิญญาณ"</w:t>
      </w:r>
    </w:p>
    <w:p/>
    <w:p>
      <w:r xmlns:w="http://schemas.openxmlformats.org/wordprocessingml/2006/main">
        <w:t xml:space="preserve">9:45 และอาบีเมเลคก็สู้รบกับเมืองนั้นตลอดวันนั้น พระองค์ทรงยึดเมืองนั้นและประหารผู้คนที่อยู่ในเมืองนั้นเสีย และทรงทุบเมืองนั้นลงและหว่านเกลือลงไป</w:t>
      </w:r>
    </w:p>
    <w:p/>
    <w:p>
      <w:r xmlns:w="http://schemas.openxmlformats.org/wordprocessingml/2006/main">
        <w:t xml:space="preserve">อาบีเมเลคทำลายเมืองและผู้คนในเมืองนั้น</w:t>
      </w:r>
    </w:p>
    <w:p/>
    <w:p>
      <w:r xmlns:w="http://schemas.openxmlformats.org/wordprocessingml/2006/main">
        <w:t xml:space="preserve">1: พระพิโรธของพระเจ้าสามารถเห็นได้จากเรื่องราวของอาบีเมเลค</w:t>
      </w:r>
    </w:p>
    <w:p/>
    <w:p>
      <w:r xmlns:w="http://schemas.openxmlformats.org/wordprocessingml/2006/main">
        <w:t xml:space="preserve">2: เราต้องระวังที่จะไม่ทำให้พระเจ้าโกรธและทนทุกข์กับพระพิโรธของพระองค์</w:t>
      </w:r>
    </w:p>
    <w:p/>
    <w:p>
      <w:r xmlns:w="http://schemas.openxmlformats.org/wordprocessingml/2006/main">
        <w:t xml:space="preserve">1: เอเสเคียล 16:4 - และสำหรับการประสูติของเจ้า ในวันที่เจ้าเกิด สะดือของเจ้าไม่ได้ถูกตัดออก และเจ้าก็ไม่ได้อาบน้ำเพื่อเลี้ยงเจ้า ท่านไม่ได้เค็มเลยหรือไม่ได้ห่อตัวเลย</w:t>
      </w:r>
    </w:p>
    <w:p/>
    <w:p>
      <w:r xmlns:w="http://schemas.openxmlformats.org/wordprocessingml/2006/main">
        <w:t xml:space="preserve">2: มัทธิว 5:13 - ท่านทั้งหลายเป็นเกลือแห่งแผ่นดินโลก แต่ถ้าเกลือนั้นหมดกลิ่นของมันไปแล้ว จะทำให้เค็มได้อย่างไร? นับแต่นี้ไปจะไม่มีประโยชน์อะไรเลย มีแต่จะต้องถูกทิ้งออกไป และถูกเหยียบย่ำอยู่ใต้เท้าของมนุษย์</w:t>
      </w:r>
    </w:p>
    <w:p/>
    <w:p>
      <w:r xmlns:w="http://schemas.openxmlformats.org/wordprocessingml/2006/main">
        <w:t xml:space="preserve">ผู้วินิจฉัย 9:46 เมื่อคนทั้งปวงแห่งหอคอยเชเคมได้ยินดังนั้น เขาก็เข้าไปในบ้านของพระเบรีธ</w:t>
      </w:r>
    </w:p>
    <w:p/>
    <w:p>
      <w:r xmlns:w="http://schemas.openxmlformats.org/wordprocessingml/2006/main">
        <w:t xml:space="preserve">เมื่อชาวหอคอยเชเคมได้ยินข่าวก็เข้าไปในวิหารของเทพเจ้าเบรีท</w:t>
      </w:r>
    </w:p>
    <w:p/>
    <w:p>
      <w:r xmlns:w="http://schemas.openxmlformats.org/wordprocessingml/2006/main">
        <w:t xml:space="preserve">1. ดำเนินชีวิตด้วยการเชื่อฟังพระเจ้า: เรียนรู้จากชาวเชเคม</w:t>
      </w:r>
    </w:p>
    <w:p/>
    <w:p>
      <w:r xmlns:w="http://schemas.openxmlformats.org/wordprocessingml/2006/main">
        <w:t xml:space="preserve">2. เข้าใจพระประสงค์ของพระเจ้าและทำตามพระประสงค์ของพระองค์</w:t>
      </w:r>
    </w:p>
    <w:p/>
    <w:p>
      <w:r xmlns:w="http://schemas.openxmlformats.org/wordprocessingml/2006/main">
        <w:t xml:space="preserve">1. โรม 12:1-2 - ดังนั้นพี่น้องทั้งหลาย เนื่องด้วยความเมตตาของพระเจ้า ข้าพเจ้าขอวิงวอนท่านให้ถวายร่างกายของท่านเป็นเครื่องบูชาที่มีชีวิต ศักดิ์สิทธิ์และเป็นพอพระทัยพระเจ้า นี่คือการนมัสการที่แท้จริงและเหมาะสมของคุณ อย่าทำตามแบบอย่างของโลกนี้ แต่จงรับการเปลี่ยนแปลงด้วยการเปลี่ยนจิตใจใหม่ แล้วคุณจะสามารถทดสอบและเห็นชอบว่าพระประสงค์ของพระเจ้าคือพระประสงค์อันดี เป็นที่พอพระทัย และสมบูรณ์แบบของพระองค์</w:t>
      </w:r>
    </w:p>
    <w:p/>
    <w:p>
      <w:r xmlns:w="http://schemas.openxmlformats.org/wordprocessingml/2006/main">
        <w:t xml:space="preserve">2. สุภาษิต 3:5-6 - วางใจในพระเจ้าด้วยสุดใจของคุณและอย่าพึ่งพาความเข้าใจของคุณเอง จงยอมรับรู้พระองค์ในทุกทางของเจ้า และพระองค์จะทรงทำให้วิถีของเจ้าถูกต้อง</w:t>
      </w:r>
    </w:p>
    <w:p/>
    <w:p>
      <w:r xmlns:w="http://schemas.openxmlformats.org/wordprocessingml/2006/main">
        <w:t xml:space="preserve">ผู้วินิจฉัย 9:47 มีคนไปบอกอาบีเมเลคว่าชาวหอคอยเชเคมทั้งหมดมาพร้อมกัน</w:t>
      </w:r>
    </w:p>
    <w:p/>
    <w:p>
      <w:r xmlns:w="http://schemas.openxmlformats.org/wordprocessingml/2006/main">
        <w:t xml:space="preserve">ชาวหอคอยเชเคมมารวมตัวกัน และมีคนไปบอกอาบีเมเลคให้ทราบข่าวนี้</w:t>
      </w:r>
    </w:p>
    <w:p/>
    <w:p>
      <w:r xmlns:w="http://schemas.openxmlformats.org/wordprocessingml/2006/main">
        <w:t xml:space="preserve">1. จังหวะเวลาของพระเจ้านั้นสมบูรณ์แบบ - ปัญญาจารย์ 3:1-8</w:t>
      </w:r>
    </w:p>
    <w:p/>
    <w:p>
      <w:r xmlns:w="http://schemas.openxmlformats.org/wordprocessingml/2006/main">
        <w:t xml:space="preserve">2. อย่าหลงไปจัดการเรื่องของตัวเอง - สุภาษิต 16:32</w:t>
      </w:r>
    </w:p>
    <w:p/>
    <w:p>
      <w:r xmlns:w="http://schemas.openxmlformats.org/wordprocessingml/2006/main">
        <w:t xml:space="preserve">1. สุภาษิต 21:30 - "ไม่มีปัญญา ไม่มีความเข้าใจ ไม่มีแผนการใดที่จะประสบความสำเร็จในการต่อสู้กับพระเจ้า"</w:t>
      </w:r>
    </w:p>
    <w:p/>
    <w:p>
      <w:r xmlns:w="http://schemas.openxmlformats.org/wordprocessingml/2006/main">
        <w:t xml:space="preserve">2. ยากอบ 4:13-15 - "มาเถิด ท่านที่กล่าวว่า วันนี้หรือพรุ่งนี้เราจะเข้าไปในเมืองนั้นและอยู่ที่นั่นหนึ่งปีและค้าขายทำกำไร แต่ท่านไม่รู้ว่าพรุ่งนี้จะเกิดอะไรขึ้น ชีวิตของคุณเป็นเช่นไรเพราะคุณเป็นหมอกที่ปรากฏเพียงชั่วครู่แล้วก็หายไป”</w:t>
      </w:r>
    </w:p>
    <w:p/>
    <w:p>
      <w:r xmlns:w="http://schemas.openxmlformats.org/wordprocessingml/2006/main">
        <w:t xml:space="preserve">ผู้วินิจฉัย 9:48 และอาบีเมเลคก็เชิญท่านขึ้นไปบนภูเขาศัลโมน ทั้งท่านและประชาชนทั้งหมดที่อยู่กับท่าน อาบีเมเลคจึงถือขวานตัดกิ่งไม้จากต้นไม้มาวางไว้บนบ่า และตรัสแก่คนที่อยู่ด้วยว่า “ท่านทั้งหลายเห็นข้าพเจ้าทำอะไร จงรีบเร่งเถิด ทำตามที่ฉันได้ทำ</w:t>
      </w:r>
    </w:p>
    <w:p/>
    <w:p>
      <w:r xmlns:w="http://schemas.openxmlformats.org/wordprocessingml/2006/main">
        <w:t xml:space="preserve">อาบีเมเลคนำพลไพร่ขึ้นไปบนภูเขาศัลโมน หยิบขวานตัดกิ่งไม้มาวางไว้บนบ่า เพื่อเป็นสัญญาณให้ประชาชนทำเช่นเดียวกัน</w:t>
      </w:r>
    </w:p>
    <w:p/>
    <w:p>
      <w:r xmlns:w="http://schemas.openxmlformats.org/wordprocessingml/2006/main">
        <w:t xml:space="preserve">1. เราสามารถทำตามแบบอย่างของพระเจ้าและนำผู้อื่นด้วยการเป็นแบบอย่างได้</w:t>
      </w:r>
    </w:p>
    <w:p/>
    <w:p>
      <w:r xmlns:w="http://schemas.openxmlformats.org/wordprocessingml/2006/main">
        <w:t xml:space="preserve">2. เรามีกำลังที่จะผ่านอุปสรรคใดๆ ไปได้เมื่อเราวางใจในพระเจ้า</w:t>
      </w:r>
    </w:p>
    <w:p/>
    <w:p>
      <w:r xmlns:w="http://schemas.openxmlformats.org/wordprocessingml/2006/main">
        <w:t xml:space="preserve">1. โยชูวา 1:9: ฉันไม่ได้สั่งคุณหรือ? จงเข้มแข็งและกล้าหาญ อย่ากลัว; อย่าท้อแท้ เพราะพระยาห์เวห์พระเจ้าของคุณจะอยู่กับคุณทุกที่ที่คุณไป</w:t>
      </w:r>
    </w:p>
    <w:p/>
    <w:p>
      <w:r xmlns:w="http://schemas.openxmlformats.org/wordprocessingml/2006/main">
        <w:t xml:space="preserve">2. ฟิลิปปี 4:13: ฉันสามารถทำทั้งหมดนี้ได้โดยพระองค์ผู้ทรงประทานกำลังแก่ฉัน</w:t>
      </w:r>
    </w:p>
    <w:p/>
    <w:p>
      <w:r xmlns:w="http://schemas.openxmlformats.org/wordprocessingml/2006/main">
        <w:t xml:space="preserve">ผู้วินิจฉัย 9:49 และประชาชนทุกคนก็ตัดกิ่งไม้ของตนตามอาบีเมเลคไปเหมือนกัน และกักไว้บนที่กำบัง และจุดไฟเผาพวกเขา ผู้ชายที่หอเชเคมก็ตายหมดทั้งชายและหญิงประมาณหนึ่งพันคน</w:t>
      </w:r>
    </w:p>
    <w:p/>
    <w:p>
      <w:r xmlns:w="http://schemas.openxmlformats.org/wordprocessingml/2006/main">
        <w:t xml:space="preserve">อาบีเมเลคกับประชาชนตัดกิ่งไม้และจุดไฟเผาหอคอยเชเคม ส่งผลให้มีผู้เสียชีวิตนับพันคน</w:t>
      </w:r>
    </w:p>
    <w:p/>
    <w:p>
      <w:r xmlns:w="http://schemas.openxmlformats.org/wordprocessingml/2006/main">
        <w:t xml:space="preserve">1. ค่าเสียหายของการกบฏ - ผู้วินิจฉัย 9:49</w:t>
      </w:r>
    </w:p>
    <w:p/>
    <w:p>
      <w:r xmlns:w="http://schemas.openxmlformats.org/wordprocessingml/2006/main">
        <w:t xml:space="preserve">2. ผลที่ตามมาจากบาป - ผู้วินิจฉัย 9:49</w:t>
      </w:r>
    </w:p>
    <w:p/>
    <w:p>
      <w:r xmlns:w="http://schemas.openxmlformats.org/wordprocessingml/2006/main">
        <w:t xml:space="preserve">1. อิสยาห์ 9:19 - แผ่นดินก็มืดมนไปด้วยพระพิโรธของพระเจ้าจอมโยธา และผู้คนจะเป็นเหมือนเชื้อเพลิงแห่งไฟ ไม่มีใครจะละเว้นพี่น้องของตนได้</w:t>
      </w:r>
    </w:p>
    <w:p/>
    <w:p>
      <w:r xmlns:w="http://schemas.openxmlformats.org/wordprocessingml/2006/main">
        <w:t xml:space="preserve">2. สุภาษิต 1:16-19 - เพราะเท้าของพวกเขาวิ่งไปหาความชั่ว และเร่งเร้าให้โลหิตตก แน่ทีเดียว ตาข่ายก็ขึงไว้ต่อหน้านกทุกชนิดก็เปล่าประโยชน์ และพวกเขาหมอบคอยเลือดของตนเอง พวกเขาซุ่มซ่อนเพื่อชีวิตของตนเอง วิถีทางของทุกคนที่โลภเพื่อหากำไรก็เป็นเช่นนั้น ซึ่งคร่าชีวิตเจ้าของมันไป</w:t>
      </w:r>
    </w:p>
    <w:p/>
    <w:p>
      <w:r xmlns:w="http://schemas.openxmlformats.org/wordprocessingml/2006/main">
        <w:t xml:space="preserve">ผู้วินิจฉัย 9:50 แล้วอาบีเมเลคก็ไปที่เมืองเธเบซ และตั้งค่ายต่อสู้กับเมืองเธเบซและยึดเมืองนั้นได้</w:t>
      </w:r>
    </w:p>
    <w:p/>
    <w:p>
      <w:r xmlns:w="http://schemas.openxmlformats.org/wordprocessingml/2006/main">
        <w:t xml:space="preserve">อาบีเมเลคพิชิตเธเบซ</w:t>
      </w:r>
    </w:p>
    <w:p/>
    <w:p>
      <w:r xmlns:w="http://schemas.openxmlformats.org/wordprocessingml/2006/main">
        <w:t xml:space="preserve">1: ฤทธิ์อำนาจของพระเจ้าถูกเปิดเผยผ่านการเชื่อฟัง</w:t>
      </w:r>
    </w:p>
    <w:p/>
    <w:p>
      <w:r xmlns:w="http://schemas.openxmlformats.org/wordprocessingml/2006/main">
        <w:t xml:space="preserve">2: พิชิตศัตรูของคุณด้วยความศรัทธาและความกล้าหาญ</w:t>
      </w:r>
    </w:p>
    <w:p/>
    <w:p>
      <w:r xmlns:w="http://schemas.openxmlformats.org/wordprocessingml/2006/main">
        <w:t xml:space="preserve">1: สุภาษิต 16:7 เมื่อทางของมนุษย์เป็นที่พอพระทัยพระเจ้า แม้แต่ศัตรูของเขาก็ยังทรงกระทำให้อยู่อย่างสันติกับเขา</w:t>
      </w:r>
    </w:p>
    <w:p/>
    <w:p>
      <w:r xmlns:w="http://schemas.openxmlformats.org/wordprocessingml/2006/main">
        <w:t xml:space="preserve">2: โยชูวา 1:9 ฉันไม่ได้สั่งคุณหรือ? จงเข้มแข็งและกล้าหาญ อย่ากลัว; อย่าท้อแท้ เพราะพระยาห์เวห์พระเจ้าของคุณจะอยู่กับคุณทุกที่ที่คุณไป</w:t>
      </w:r>
    </w:p>
    <w:p/>
    <w:p>
      <w:r xmlns:w="http://schemas.openxmlformats.org/wordprocessingml/2006/main">
        <w:t xml:space="preserve">ผู้วินิจฉัย 9:51 แต่มีหอคอยที่แข็งแกร่งแห่งหนึ่งในเมืองนั้น บรรดาชายและหญิงและบรรดาชาวเมืองก็หนีไปที่นั่น และปิดไว้ไม่ให้พวกเขา และกักพวกเขาขึ้นไปบนยอดหอคอย</w:t>
      </w:r>
    </w:p>
    <w:p/>
    <w:p>
      <w:r xmlns:w="http://schemas.openxmlformats.org/wordprocessingml/2006/main">
        <w:t xml:space="preserve">ชาวเมืองหาที่หลบภัยในหอคอยที่แข็งแกร่ง</w:t>
      </w:r>
    </w:p>
    <w:p/>
    <w:p>
      <w:r xmlns:w="http://schemas.openxmlformats.org/wordprocessingml/2006/main">
        <w:t xml:space="preserve">1. พระเจ้าจะทรงจัดเตรียมที่หลบภัยให้เราเสมอในยามยากลำบาก</w:t>
      </w:r>
    </w:p>
    <w:p/>
    <w:p>
      <w:r xmlns:w="http://schemas.openxmlformats.org/wordprocessingml/2006/main">
        <w:t xml:space="preserve">2. เราต้องวางใจในพระองค์ที่จะปกป้องเราในยามตกอยู่ในอันตราย</w:t>
      </w:r>
    </w:p>
    <w:p/>
    <w:p>
      <w:r xmlns:w="http://schemas.openxmlformats.org/wordprocessingml/2006/main">
        <w:t xml:space="preserve">1. สดุดี 91:2 - "ฉันจะกล่าวถึงพระเจ้าว่าพระองค์ทรงเป็นที่ลี้ภัยและเป็นป้อมปราการของข้าพระองค์ พระเจ้าของข้าพระองค์ ข้าพระองค์จะวางใจในพระองค์"</w:t>
      </w:r>
    </w:p>
    <w:p/>
    <w:p>
      <w:r xmlns:w="http://schemas.openxmlformats.org/wordprocessingml/2006/main">
        <w:t xml:space="preserve">2. สุภาษิต 18:10 - "พระนามของพระเจ้าเป็นหอคอยที่แข็งแกร่ง คนชอบธรรมวิ่งเข้าไปในนั้นและปลอดภัย"</w:t>
      </w:r>
    </w:p>
    <w:p/>
    <w:p>
      <w:r xmlns:w="http://schemas.openxmlformats.org/wordprocessingml/2006/main">
        <w:t xml:space="preserve">ผู้วินิจฉัย 9:52 และอาบีเมเลคก็มาถึงหอคอยและสู้รบกับมัน และตรงไปที่ประตูหอคอยเพื่อเผาด้วยไฟ</w:t>
      </w:r>
    </w:p>
    <w:p/>
    <w:p>
      <w:r xmlns:w="http://schemas.openxmlformats.org/wordprocessingml/2006/main">
        <w:t xml:space="preserve">อาบีเมเลคโจมตีหอคอยและพยายามจะเผาหอคอยทิ้ง</w:t>
      </w:r>
    </w:p>
    <w:p/>
    <w:p>
      <w:r xmlns:w="http://schemas.openxmlformats.org/wordprocessingml/2006/main">
        <w:t xml:space="preserve">1: ในสถานการณ์ที่ยากลำบาก สิ่งสำคัญคือต้องลงมือทำและไม่ยอมแพ้ ไม่ว่ามันจะดูยากแค่ไหนก็ตาม</w:t>
      </w:r>
    </w:p>
    <w:p/>
    <w:p>
      <w:r xmlns:w="http://schemas.openxmlformats.org/wordprocessingml/2006/main">
        <w:t xml:space="preserve">2: เมื่อเราเผชิญกับความขัดแย้ง เราต้องรักษาความยืดหยุ่นและความมุ่งมั่นเพื่อเอาชนะความท้าทายที่เราเผชิญ</w:t>
      </w:r>
    </w:p>
    <w:p/>
    <w:p>
      <w:r xmlns:w="http://schemas.openxmlformats.org/wordprocessingml/2006/main">
        <w:t xml:space="preserve">1: อิสยาห์ 40:31 - "แต่บรรดาผู้ที่รอคอยพระเจ้าจะเสริมกำลังใหม่ พวกเขาจะบินขึ้นด้วยปีกเหมือนนกอินทรี พวกเขาจะวิ่งและไม่เหน็ดเหนื่อย และพวกเขาจะเดินและไม่อ่อนเปลี้ย"</w:t>
      </w:r>
    </w:p>
    <w:p/>
    <w:p>
      <w:r xmlns:w="http://schemas.openxmlformats.org/wordprocessingml/2006/main">
        <w:t xml:space="preserve">2: ยากอบ 1:2-4 - "พี่น้องทั้งหลาย จงนับว่าเป็นความยินดีอย่างยิ่งเมื่อพวกท่านตกอยู่ในการทดลองต่างๆ เมื่อรู้ว่าการพยายามศรัทธาของท่านทำให้เกิดความอดทน แต่จงให้ความอดทนมีผลอย่างสมบูรณ์ เพื่อท่านจะได้สมบูรณ์แบบและ ครบถ้วนโดยไม่ต้องการสิ่งใดเลย”</w:t>
      </w:r>
    </w:p>
    <w:p/>
    <w:p>
      <w:r xmlns:w="http://schemas.openxmlformats.org/wordprocessingml/2006/main">
        <w:t xml:space="preserve">ผู้วินิจฉัย 9:53 และมีหญิงคนหนึ่งเอาหินโม่ก้อนหนึ่งถูศีรษะของอาบีเมเลค แล้วทุกคนก็ทุบกะโหลกศีรษะของเขาให้แตก</w:t>
      </w:r>
    </w:p>
    <w:p/>
    <w:p>
      <w:r xmlns:w="http://schemas.openxmlformats.org/wordprocessingml/2006/main">
        <w:t xml:space="preserve">หญิงคนหนึ่งเอาหินโม่ใส่อาบีเมเลคทำให้กะโหลกศีรษะของเขาหัก</w:t>
      </w:r>
    </w:p>
    <w:p/>
    <w:p>
      <w:r xmlns:w="http://schemas.openxmlformats.org/wordprocessingml/2006/main">
        <w:t xml:space="preserve">1. พลังของผู้หญิง: เรื่องราวของอาบีเมเลคกับผู้หญิงกับโรงโม่หิน</w:t>
      </w:r>
    </w:p>
    <w:p/>
    <w:p>
      <w:r xmlns:w="http://schemas.openxmlformats.org/wordprocessingml/2006/main">
        <w:t xml:space="preserve">2. การเลือกเส้นทางที่ถูกต้อง: ดำเนินชีวิตตามพระฉายาของพระเจ้า</w:t>
      </w:r>
    </w:p>
    <w:p/>
    <w:p>
      <w:r xmlns:w="http://schemas.openxmlformats.org/wordprocessingml/2006/main">
        <w:t xml:space="preserve">1. สุภาษิต 20:30 "รอยสีฟ้าของบาดแผลชำระความชั่วออกไปได้ เช่นเดียวกับการตีแถบด้านในของท้องด้วย"</w:t>
      </w:r>
    </w:p>
    <w:p/>
    <w:p>
      <w:r xmlns:w="http://schemas.openxmlformats.org/wordprocessingml/2006/main">
        <w:t xml:space="preserve">2. สดุดี 103:11 “เพราะว่าท้องฟ้าสูงเหนือแผ่นดินฉันใด พระเมตตาของพระองค์ต่อผู้ที่ยำเกรงพระองค์ก็ยิ่งใหญ่ฉันนั้น”</w:t>
      </w:r>
    </w:p>
    <w:p/>
    <w:p>
      <w:r xmlns:w="http://schemas.openxmlformats.org/wordprocessingml/2006/main">
        <w:t xml:space="preserve">ผู้วินิจฉัย 9:54 แล้วเขาก็เร่งรีบเรียกผู้ถืออาวุธของตนมาหาชายหนุ่ม และพูดกับเขาว่า “จงชักดาบออกมาฆ่าฉันเสีย อย่าให้ใครพูดถึงฉันว่า มีผู้หญิงคนหนึ่งฆ่าเขา” ชายหนุ่มก็ผลักเขาเข้าไปและเขาก็ตาย</w:t>
      </w:r>
    </w:p>
    <w:p/>
    <w:p>
      <w:r xmlns:w="http://schemas.openxmlformats.org/wordprocessingml/2006/main">
        <w:t xml:space="preserve">อาบีเมเลคผู้ปกครองเมืองเชเคมได้รับบาดเจ็บสาหัสจากผู้หญิงคนหนึ่งขว้างหินโม่ใส่เขา จากนั้นเขาก็ขอให้ผู้ถืออาวุธของเขาฆ่าเขาเพื่อที่คนอื่นจะได้ไม่บอกว่าผู้หญิงคนหนึ่งฆ่าเขา ผู้ถืออาวุธก็ผลักเขาทะลุเข้าไปและเขาก็ตาย</w:t>
      </w:r>
    </w:p>
    <w:p/>
    <w:p>
      <w:r xmlns:w="http://schemas.openxmlformats.org/wordprocessingml/2006/main">
        <w:t xml:space="preserve">1. พลังของผู้หญิงและความต้องการความอ่อนน้อมถ่อมตน</w:t>
      </w:r>
    </w:p>
    <w:p/>
    <w:p>
      <w:r xmlns:w="http://schemas.openxmlformats.org/wordprocessingml/2006/main">
        <w:t xml:space="preserve">2. การเสียสละและการแสวงหาเกียรติยศ</w:t>
      </w:r>
    </w:p>
    <w:p/>
    <w:p>
      <w:r xmlns:w="http://schemas.openxmlformats.org/wordprocessingml/2006/main">
        <w:t xml:space="preserve">1. สุภาษิต 11:2 - เมื่อความเย่อหยิ่งมา ความอับอายก็มาด้วย แต่ความถ่อมใจมาพร้อมกับปัญญา</w:t>
      </w:r>
    </w:p>
    <w:p/>
    <w:p>
      <w:r xmlns:w="http://schemas.openxmlformats.org/wordprocessingml/2006/main">
        <w:t xml:space="preserve">2. 1 โครินธ์ 10:12 - ดังนั้นหากคุณคิดว่าคุณกำลังยืนหยัดอยู่จงระวังอย่าให้ล้ม!</w:t>
      </w:r>
    </w:p>
    <w:p/>
    <w:p>
      <w:r xmlns:w="http://schemas.openxmlformats.org/wordprocessingml/2006/main">
        <w:t xml:space="preserve">ผู้วินิจฉัย 9:55 และเมื่อคนอิสราเอลเห็นว่าอาบีเมเลคสิ้นชีวิตแล้ว พวกเขาก็พาทุกคนไปยังที่ของตน</w:t>
      </w:r>
    </w:p>
    <w:p/>
    <w:p>
      <w:r xmlns:w="http://schemas.openxmlformats.org/wordprocessingml/2006/main">
        <w:t xml:space="preserve">อาบีเมเลคถูกคนอิสราเอลสังหารแล้วจึงกลับบ้านของตน</w:t>
      </w:r>
    </w:p>
    <w:p/>
    <w:p>
      <w:r xmlns:w="http://schemas.openxmlformats.org/wordprocessingml/2006/main">
        <w:t xml:space="preserve">1. พลังแห่งความสามัคคี - การรวมตัวกันเพื่อต่อสู้กับศัตรูร่วมกันสามารถนำมาซึ่งความยุติธรรมและสันติภาพได้อย่างไร</w:t>
      </w:r>
    </w:p>
    <w:p/>
    <w:p>
      <w:r xmlns:w="http://schemas.openxmlformats.org/wordprocessingml/2006/main">
        <w:t xml:space="preserve">2. ชีวิตแห่งการเชื่อฟัง - การถวายเกียรติแด่พระเจ้าและทำตามพระประสงค์ของพระองค์สามารถนำมาซึ่งความสมหวังอย่างแท้จริงได้อย่างไร</w:t>
      </w:r>
    </w:p>
    <w:p/>
    <w:p>
      <w:r xmlns:w="http://schemas.openxmlformats.org/wordprocessingml/2006/main">
        <w:t xml:space="preserve">1. สดุดี 133:1 - ดูเถิด ช่างดีและน่าชื่นใจสักเพียงไรที่พี่น้องจะได้อยู่ร่วมกันเป็นน้ำหนึ่งใจเดียวกัน!</w:t>
      </w:r>
    </w:p>
    <w:p/>
    <w:p>
      <w:r xmlns:w="http://schemas.openxmlformats.org/wordprocessingml/2006/main">
        <w:t xml:space="preserve">2. โรม 12:1-2 - พี่น้องทั้งหลาย ข้าพเจ้าขอวิงวอนท่านด้วยความเมตตาของพระเจ้า ให้ท่านถวายร่างกายของท่านเป็นเครื่องบูชาที่มีชีวิต ศักดิ์สิทธิ์ ซึ่งเป็นที่ยอมรับของพระเจ้า ซึ่งเป็นบริการที่สมเหตุสมผลของท่าน และอย่าเป็นไปตามอย่างโลกนี้ แต่จงรับการเปลี่ยนแปลงด้วยการเปลี่ยนความคิดใหม่ เพื่อจะได้พิสูจน์ว่าอะไรคือพระประสงค์ของพระเจ้าที่ดีและเป็นที่ยอมรับและสมบูรณ์แบบ</w:t>
      </w:r>
    </w:p>
    <w:p/>
    <w:p>
      <w:r xmlns:w="http://schemas.openxmlformats.org/wordprocessingml/2006/main">
        <w:t xml:space="preserve">ผู้วินิจฉัย 9:56 ดังนั้น พระเจ้าทรงกระทำความชั่วของอาบีเมเลคซึ่งท่านได้กระทำต่อบิดาของท่านในการประหารพี่น้องเจ็ดสิบคนของท่านเสีย</w:t>
      </w:r>
    </w:p>
    <w:p/>
    <w:p>
      <w:r xmlns:w="http://schemas.openxmlformats.org/wordprocessingml/2006/main">
        <w:t xml:space="preserve">อาบีเมเลคสังหารพี่น้องเจ็ดสิบคนของเขา และพระเจ้าทรงลงโทษเขาสำหรับความชั่วร้ายของเขา</w:t>
      </w:r>
    </w:p>
    <w:p/>
    <w:p>
      <w:r xmlns:w="http://schemas.openxmlformats.org/wordprocessingml/2006/main">
        <w:t xml:space="preserve">1. ผลที่ตามมาของบาป: การเรียนรู้จากความผิดพลาดของอาบีเมเลค</w:t>
      </w:r>
    </w:p>
    <w:p/>
    <w:p>
      <w:r xmlns:w="http://schemas.openxmlformats.org/wordprocessingml/2006/main">
        <w:t xml:space="preserve">2. พลังแห่งการไถ่บาป: เอาชนะบาปผ่านการกลับใจ</w:t>
      </w:r>
    </w:p>
    <w:p/>
    <w:p>
      <w:r xmlns:w="http://schemas.openxmlformats.org/wordprocessingml/2006/main">
        <w:t xml:space="preserve">1. ปฐมกาล 4:7-8 “ถ้าเจ้าทำดี เจ้าจะไม่เป็นที่ยอมรับหรือ และถ้าเจ้าทำไม่ดี บาปก็อยู่ที่ประตู และบาปก็ปรารถนาเจ้า แต่เจ้าควรควบคุมมัน”</w:t>
      </w:r>
    </w:p>
    <w:p/>
    <w:p>
      <w:r xmlns:w="http://schemas.openxmlformats.org/wordprocessingml/2006/main">
        <w:t xml:space="preserve">2. โรม 6:23 “เพราะว่าค่าจ้างของความบาปคือความตาย แต่ของประทานจากพระเจ้าคือชีวิตนิรันดร์ในพระเยซูคริสต์องค์พระผู้เป็นเจ้าของเรา”</w:t>
      </w:r>
    </w:p>
    <w:p/>
    <w:p>
      <w:r xmlns:w="http://schemas.openxmlformats.org/wordprocessingml/2006/main">
        <w:t xml:space="preserve">ผู้วินิจฉัย 9:57 พระเจ้าได้ทรงบันดาลความชั่วทั้งสิ้นของชาวเชเคมบนศีรษะของพวกเขา และคำสาปแช่งของโยธามบุตรชายเยรุบบาอัลก็มาถึงพวกเขา</w:t>
      </w:r>
    </w:p>
    <w:p/>
    <w:p>
      <w:r xmlns:w="http://schemas.openxmlformats.org/wordprocessingml/2006/main">
        <w:t xml:space="preserve">พระเจ้าทรงลงโทษชาวเชเคมที่กระทำชั่วโดยสาปแช่งพวกเขาตามคำกล่าวของโยธามบุตรชายเยรุบบาอัล</w:t>
      </w:r>
    </w:p>
    <w:p/>
    <w:p>
      <w:r xmlns:w="http://schemas.openxmlformats.org/wordprocessingml/2006/main">
        <w:t xml:space="preserve">1. ผลที่ตามมาของบาปและการพิพากษาของพระเจ้า</w:t>
      </w:r>
    </w:p>
    <w:p/>
    <w:p>
      <w:r xmlns:w="http://schemas.openxmlformats.org/wordprocessingml/2006/main">
        <w:t xml:space="preserve">2. พลังแห่งการอธิษฐานในการเอาชนะความชั่วร้าย</w:t>
      </w:r>
    </w:p>
    <w:p/>
    <w:p>
      <w:r xmlns:w="http://schemas.openxmlformats.org/wordprocessingml/2006/main">
        <w:t xml:space="preserve">1. โรม 6:23 - เพราะค่าจ้างของความบาปคือความตาย แต่ของประทานจากพระเจ้าคือชีวิตนิรันดร์ในพระเยซูคริสต์องค์พระผู้เป็นเจ้าของเรา</w:t>
      </w:r>
    </w:p>
    <w:p/>
    <w:p>
      <w:r xmlns:w="http://schemas.openxmlformats.org/wordprocessingml/2006/main">
        <w:t xml:space="preserve">2. ยากอบ 5:16 - คำอธิษฐานของผู้ชอบธรรมนั้นมีพลังและเกิดผล</w:t>
      </w:r>
    </w:p>
    <w:p/>
    <w:p>
      <w:r xmlns:w="http://schemas.openxmlformats.org/wordprocessingml/2006/main">
        <w:t xml:space="preserve">ผู้วินิจฉัยคนที่ 10 สามารถสรุปได้เป็นสามย่อหน้าดังนี้ โดยมีข้อระบุไว้:</w:t>
      </w:r>
    </w:p>
    <w:p/>
    <w:p>
      <w:r xmlns:w="http://schemas.openxmlformats.org/wordprocessingml/2006/main">
        <w:t xml:space="preserve">ย่อหน้าที่ 1: ผู้วินิจฉัย 10:1-5 แนะนำวงจรของการไม่เชื่อฟังและการกดขี่ของอิสราเอล บทนี้เริ่มต้นด้วยการระบุชื่อของผู้พิพากษาสองคน คือ โทลาและยาอีร์ ซึ่งปกครองอิสราเอลรวมกันเป็นเวลารวมสี่สิบห้าปี หลังจากการตายของพวกเขา ชาวอิสราเอลหันเหไปจากพระเจ้าอีกครั้ง และเริ่มนมัสการพระต่างด้าว โดยเฉพาะพระของชาวคานาอัน ชาวอัมโมน ชาวฟิลิสเตีย และชาวไซดอน ผลจากการไม่เชื่อฟังของพวกเขา พระเจ้าจึงยอมให้ประชาชาติเหล่านี้กดขี่พวกเขาเป็นเวลาสิบแปดปี</w:t>
      </w:r>
    </w:p>
    <w:p/>
    <w:p>
      <w:r xmlns:w="http://schemas.openxmlformats.org/wordprocessingml/2006/main">
        <w:t xml:space="preserve">ย่อหน้า 2: ดำเนินการต่อในผู้วินิจฉัย 10:6-16 กล่าวถึงการกลับใจของอิสราเอลและการตอบสนองของพระเจ้า บทนี้อธิบายว่าในที่สุดชาวอิสราเอลก็รับรู้ถึงความผิดของตนและร้องทูลพระเจ้าให้ทรงช่วยกู้จากผู้กดขี่ เพื่อตอบสนองต่อคำวิงวอนของพวกเขา พระเจ้าตำหนิพวกเขาที่ละทิ้งพระองค์และปรนนิบัติพระอื่น พระองค์ทรงเตือนพวกเขาถึงความสัตย์ซื่อของพระองค์ในการช่วยพวกเขาออกจากอียิปต์ และเตือนพวกเขาว่าอย่าคาดหวังความช่วยเหลือจากพระองค์หากพวกเขายังคงนับถือรูปเคารพต่อไป</w:t>
      </w:r>
    </w:p>
    <w:p/>
    <w:p>
      <w:r xmlns:w="http://schemas.openxmlformats.org/wordprocessingml/2006/main">
        <w:t xml:space="preserve">ย่อหน้า 3: ผู้พิพากษา 10 ปิดท้ายด้วยเรื่องราวที่ชาวอัมโมนรวมตัวกันเพื่อสู้รบกับอิสราเอล ใน ผู้วินิจฉัย 10:17-18 มีการกล่าวถึงว่าแม้จะมีคำเตือนจากพระเจ้า ผู้คนยังคงปฏิเสธที่จะละทิ้งรูปเคารพของตน ผลก็คือพวกเขาต้องเผชิญกับอันตรายที่ใกล้เข้ามาเมื่อกองทัพอัมโมนรวมตัวต่อสู้กับพวกเขา ด้วยความรู้สึกเป็นทุกข์กับภัยคุกคามนี้ พวกเขาจึงสารภาพบาปต่อพระเจ้าและขอความช่วยเหลือจากพระองค์อีกครั้ง</w:t>
      </w:r>
    </w:p>
    <w:p/>
    <w:p>
      <w:r xmlns:w="http://schemas.openxmlformats.org/wordprocessingml/2006/main">
        <w:t xml:space="preserve">สรุป:</w:t>
      </w:r>
    </w:p>
    <w:p>
      <w:r xmlns:w="http://schemas.openxmlformats.org/wordprocessingml/2006/main">
        <w:t xml:space="preserve">ผู้ตัดสิน 10 นำเสนอ:</w:t>
      </w:r>
    </w:p>
    <w:p>
      <w:r xmlns:w="http://schemas.openxmlformats.org/wordprocessingml/2006/main">
        <w:t xml:space="preserve">การแนะนำการปกครองแบบผสมผสานของโทลาและยาอีร์เหนืออิสราเอล</w:t>
      </w:r>
    </w:p>
    <w:p>
      <w:r xmlns:w="http://schemas.openxmlformats.org/wordprocessingml/2006/main">
        <w:t xml:space="preserve">วงจรของการกดขี่ไม่เชื่อฟังของต่างประเทศ</w:t>
      </w:r>
    </w:p>
    <w:p>
      <w:r xmlns:w="http://schemas.openxmlformats.org/wordprocessingml/2006/main">
        <w:t xml:space="preserve">การกลับใจของอิสราเอล การตำหนิและการตักเตือนของพระเจ้า</w:t>
      </w:r>
    </w:p>
    <w:p>
      <w:r xmlns:w="http://schemas.openxmlformats.org/wordprocessingml/2006/main">
        <w:t xml:space="preserve">แอมโมไนต์คำสารภาพต่อพระพักตร์พระเจ้า</w:t>
      </w:r>
    </w:p>
    <w:p/>
    <w:p>
      <w:r xmlns:w="http://schemas.openxmlformats.org/wordprocessingml/2006/main">
        <w:t xml:space="preserve">เน้นที่การแนะนำการปกครองแบบผสมผสานของ Tola และ Jair เหนืออิสราเอล</w:t>
      </w:r>
    </w:p>
    <w:p>
      <w:r xmlns:w="http://schemas.openxmlformats.org/wordprocessingml/2006/main">
        <w:t xml:space="preserve">วงจรของการกดขี่ไม่เชื่อฟังของต่างประเทศ</w:t>
      </w:r>
    </w:p>
    <w:p>
      <w:r xmlns:w="http://schemas.openxmlformats.org/wordprocessingml/2006/main">
        <w:t xml:space="preserve">การกลับใจของอิสราเอล การตำหนิและการตักเตือนของพระเจ้า</w:t>
      </w:r>
    </w:p>
    <w:p>
      <w:r xmlns:w="http://schemas.openxmlformats.org/wordprocessingml/2006/main">
        <w:t xml:space="preserve">แอมโมไนต์คำสารภาพต่อพระพักตร์พระเจ้า</w:t>
      </w:r>
    </w:p>
    <w:p/>
    <w:p>
      <w:r xmlns:w="http://schemas.openxmlformats.org/wordprocessingml/2006/main">
        <w:t xml:space="preserve">บทนี้เน้นที่วงจรของการไม่เชื่อฟังของอิสราเอล การกดขี่ของต่างชาติ การกลับใจในภายหลัง และภัยคุกคามจากชาวอัมโมนที่ใกล้เข้ามา ในผู้พิพากษา 10 มีการกล่าวถึงผู้พิพากษาสองคนคือโทลาและยาอีร์ ปกครองอิสราเอลเป็นเวลารวมสี่สิบห้าปี อย่างไรก็ตาม หลังจากการตายของพวกเขา ชาวอิสราเอลหันเหไปจากพระเจ้าอีกครั้ง และเริ่มนมัสการพระต่างด้าวซึ่งเป็นแบบฉบับที่นำไปสู่การกดขี่ของชาติต่างๆ เป็นเวลาสิบแปดปี</w:t>
      </w:r>
    </w:p>
    <w:p/>
    <w:p>
      <w:r xmlns:w="http://schemas.openxmlformats.org/wordprocessingml/2006/main">
        <w:t xml:space="preserve">บทนี้ดำเนินต่อไปในผู้วินิจฉัย 10 อธิบายว่าในที่สุดชาวอิสราเอลก็รับรู้ถึงความผิดของตนและร้องทูลขอการปลดปล่อยจากพระเจ้า เพื่อตอบสนองต่อคำวิงวอนของพวกเขา พระเจ้าตำหนิพวกเขาที่ละทิ้งพระองค์และปรนนิบัติพระอื่น พระองค์ทรงเตือนพวกเขาถึงความซื่อสัตย์ในอดีตของพระองค์ในการช่วยพวกเขาออกจากอียิปต์ แต่เตือนพวกเขาว่าอย่าคาดหวังความช่วยเหลือจากพระองค์หากพวกเขายังคงนับถือรูปเคารพต่อไป</w:t>
      </w:r>
    </w:p>
    <w:p/>
    <w:p>
      <w:r xmlns:w="http://schemas.openxmlformats.org/wordprocessingml/2006/main">
        <w:t xml:space="preserve">ผู้วินิจฉัยบทที่ 10 ปิดท้ายด้วยเรื่องราวที่กองทัพอัมโมนรวมตัวกันต่อสู้กับอิสราเอลเพื่อสู้รบ แม้ว่าพระเจ้าจะทรงเตือน ผู้คนก็ปฏิเสธที่จะละทิ้งรูปเคารพของตนซึ่งทำให้พวกเขาตกอยู่ในอันตราย ด้วยความรู้สึกเป็นทุกข์กับภัยคุกคามนี้ พวกเขาจึงสารภาพบาปต่อพระเจ้าอีกครั้งและขอความช่วยเหลือจากพระองค์ในการเอาชนะศัตรูใหม่ที่พวกเขาเผชิญหน้าชาวอัมโมน</w:t>
      </w:r>
    </w:p>
    <w:p/>
    <w:p>
      <w:r xmlns:w="http://schemas.openxmlformats.org/wordprocessingml/2006/main">
        <w:t xml:space="preserve">ผู้วินิจฉัย 10:1 ภายหลังอาบีเมเลคก็ลุกขึ้นต่อสู้อิสราเอล โทลาบุตรชายปูอาห์ ผู้เป็นบุตรชายโดโด คนอิสสาคาร์ และเขาอาศัยอยู่ที่ชามีร์บนภูเขาเอฟราอิม</w:t>
      </w:r>
    </w:p>
    <w:p/>
    <w:p>
      <w:r xmlns:w="http://schemas.openxmlformats.org/wordprocessingml/2006/main">
        <w:t xml:space="preserve">โทลาเป็นชาวอิสสาคาร์ที่ปกป้องอิสราเอล</w:t>
      </w:r>
    </w:p>
    <w:p/>
    <w:p>
      <w:r xmlns:w="http://schemas.openxmlformats.org/wordprocessingml/2006/main">
        <w:t xml:space="preserve">1. ความสำคัญของการยืนหยัดเพื่อสิ่งที่ถูกต้อง - ผู้วินิจฉัย 10:1</w:t>
      </w:r>
    </w:p>
    <w:p/>
    <w:p>
      <w:r xmlns:w="http://schemas.openxmlformats.org/wordprocessingml/2006/main">
        <w:t xml:space="preserve">2. ความเข้มแข็งแห่งความซื่อสัตย์ - ผู้วินิจฉัย 10:1</w:t>
      </w:r>
    </w:p>
    <w:p/>
    <w:p>
      <w:r xmlns:w="http://schemas.openxmlformats.org/wordprocessingml/2006/main">
        <w:t xml:space="preserve">1. เอเฟซัส 6:10-11 - สุดท้ายนี้ จงเข้มแข็งในองค์พระผู้เป็นเจ้าและด้วยกำลังแห่งฤทธานุภาพของพระองค์ จงสวมยุทธภัณฑ์ของพระเจ้าทั้งชุด เพื่อท่านจะต้านทานอุบายของมารได้</w:t>
      </w:r>
    </w:p>
    <w:p/>
    <w:p>
      <w:r xmlns:w="http://schemas.openxmlformats.org/wordprocessingml/2006/main">
        <w:t xml:space="preserve">2. อิสยาห์ 11:1-2 - จะมีหน่อออกมาจากตอของเจสซี และกิ่งก้านจากรากของเขาจะเกิดผล และพระวิญญาณขององค์พระผู้เป็นเจ้าจะประทับอยู่บนเขา คือวิญญาณแห่งปัญญาและความเข้าใจ วิญญาณแห่งคำแนะนำและอานุภาพ วิญญาณแห่งความรู้และความยำเกรงพระเจ้า</w:t>
      </w:r>
    </w:p>
    <w:p/>
    <w:p>
      <w:r xmlns:w="http://schemas.openxmlformats.org/wordprocessingml/2006/main">
        <w:t xml:space="preserve">ผู้วินิจฉัย 10:2 และพระองค์ทรงพิพากษาอิสราเอลยี่สิบสามปีก็สิ้นพระชนม์ และถูกฝังไว้ที่ชามีร์</w:t>
      </w:r>
    </w:p>
    <w:p/>
    <w:p>
      <w:r xmlns:w="http://schemas.openxmlformats.org/wordprocessingml/2006/main">
        <w:t xml:space="preserve">หลังจากได้รับการแต่งตั้งให้เป็นผู้พิพากษาของอิสราเอล ยาอีร์ก็พิพากษาพวกเขาอยู่ยี่สิบสามปีก่อนสิ้นชีวิตและถูกฝังไว้ที่ชามีร์</w:t>
      </w:r>
    </w:p>
    <w:p/>
    <w:p>
      <w:r xmlns:w="http://schemas.openxmlformats.org/wordprocessingml/2006/main">
        <w:t xml:space="preserve">1. ดำเนินชีวิตด้วยความซื่อสัตย์ - เกี่ยวกับการดำเนินชีวิตด้วยความสัตย์ซื่อต่อพระเจ้าเหมือนที่ยาอีร์ทำ</w:t>
      </w:r>
    </w:p>
    <w:p/>
    <w:p>
      <w:r xmlns:w="http://schemas.openxmlformats.org/wordprocessingml/2006/main">
        <w:t xml:space="preserve">2. พลังแห่งการเชื่อฟัง - เกี่ยวกับความสำคัญของการเชื่อฟังพระบัญชาของพระเจ้า ดังที่ยาอีร์ทำในช่วงยี่สิบสามปีแห่งการพิพากษาอิสราเอล</w:t>
      </w:r>
    </w:p>
    <w:p/>
    <w:p>
      <w:r xmlns:w="http://schemas.openxmlformats.org/wordprocessingml/2006/main">
        <w:t xml:space="preserve">1. โยชูวา 24:15 ในวันนี้จงเลือกเอาเองว่าท่านจะปรนนิบัติใคร...แต่สำหรับข้าพเจ้าและวงศ์วานของข้าพเจ้า เราจะปรนนิบัติองค์พระผู้เป็นเจ้า</w:t>
      </w:r>
    </w:p>
    <w:p/>
    <w:p>
      <w:r xmlns:w="http://schemas.openxmlformats.org/wordprocessingml/2006/main">
        <w:t xml:space="preserve">2. สดุดี 37:3 วางใจในพระเจ้าและทำความดี ดังนั้นเจ้าจงอาศัยอยู่ในแผ่นดินและดำรงอยู่ตามความสัตย์ซื่อของพระองค์</w:t>
      </w:r>
    </w:p>
    <w:p/>
    <w:p>
      <w:r xmlns:w="http://schemas.openxmlformats.org/wordprocessingml/2006/main">
        <w:t xml:space="preserve">ผู้วินิจฉัย 10:3 ภายหลังยาอีร์ชาวกิเลอาดได้เกิดขึ้น และวินิจฉัยอิสราเอลยี่สิบสองปี</w:t>
      </w:r>
    </w:p>
    <w:p/>
    <w:p>
      <w:r xmlns:w="http://schemas.openxmlformats.org/wordprocessingml/2006/main">
        <w:t xml:space="preserve">ยาอีร์เป็นชาวกิเลอาดที่ปกครองอิสราเอลเป็นเวลา 22 ปี</w:t>
      </w:r>
    </w:p>
    <w:p/>
    <w:p>
      <w:r xmlns:w="http://schemas.openxmlformats.org/wordprocessingml/2006/main">
        <w:t xml:space="preserve">1. ความสัตย์ซื่อของพระเจ้าปรากฏให้เห็นในการแต่งตั้งยาอีร์ให้เป็นผู้พิพากษาเหนืออิสราเอล</w:t>
      </w:r>
    </w:p>
    <w:p/>
    <w:p>
      <w:r xmlns:w="http://schemas.openxmlformats.org/wordprocessingml/2006/main">
        <w:t xml:space="preserve">2. พระเจ้าทรงเลือกยาอีร์ให้เป็นผู้นำประชากรของพระองค์ แสดงให้เห็นถึงอธิปไตยอันศักดิ์สิทธิ์ของพระองค์</w:t>
      </w:r>
    </w:p>
    <w:p/>
    <w:p>
      <w:r xmlns:w="http://schemas.openxmlformats.org/wordprocessingml/2006/main">
        <w:t xml:space="preserve">1. อิสยาห์ 40:28-31 - คุณไม่รู้เหรอ? คุณไม่ได้ยินเหรอ? องค์พระผู้เป็นเจ้าทรงเป็นพระเจ้านิรันดร์ ผู้สร้างที่สุดปลายแผ่นดินโลก พระองค์ไม่ทรงอ่อนเปลี้ยหรือเหน็ดเหนื่อย ความเข้าใจของเขาไม่อาจสืบค้นได้ พระองค์ทรงประทานกำลังแก่คนอ่อนเปลี้ย และแก่ผู้ที่ไม่มีกำลัง พระองค์ทรงเพิ่มกำลัง แม้แต่คนหนุ่มสาวก็ยังอ่อนเปลี้ยและเหน็ดเหนื่อย และชายหนุ่มก็ยังเหนื่อยล้า แต่บรรดาผู้ที่รอคอยองค์พระผู้เป็นเจ้าจะเสริมกำลังใหม่ พวกเขาจะบินขึ้นด้วยปีกเหมือนนกอินทรี พวกเขาจะวิ่งและไม่เหน็ดเหนื่อย พวกเขาจะเดินและไม่อ่อนเปลี้ย</w:t>
      </w:r>
    </w:p>
    <w:p/>
    <w:p>
      <w:r xmlns:w="http://schemas.openxmlformats.org/wordprocessingml/2006/main">
        <w:t xml:space="preserve">2. สุภาษิต 16:9 - ใจของมนุษย์วางแผนทางของเขา แต่พระเจ้าทรงกำหนดย่างก้าวของเขา</w:t>
      </w:r>
    </w:p>
    <w:p/>
    <w:p>
      <w:r xmlns:w="http://schemas.openxmlformats.org/wordprocessingml/2006/main">
        <w:t xml:space="preserve">ผู้วินิจฉัย 10:4 พระองค์ทรงมีบุตรชายสามสิบคนที่ขี่ลูกลาสามสิบตัว และพวกเขามีเมืองสามสิบเมือง ซึ่งเรียกว่า ฮาโวทยาอีร์ จนถึงทุกวันนี้ ซึ่งอยู่ในแผ่นดินกิเลอาด</w:t>
      </w:r>
    </w:p>
    <w:p/>
    <w:p>
      <w:r xmlns:w="http://schemas.openxmlformats.org/wordprocessingml/2006/main">
        <w:t xml:space="preserve">ยาอีร์ผู้นำในกิเลอาด มีบุตรชายสามสิบคน ซึ่งแต่ละคนมีเมืองของตนเอง ซึ่งเรียกว่า ฮาโวทยาอีร์จนทุกวันนี้</w:t>
      </w:r>
    </w:p>
    <w:p/>
    <w:p>
      <w:r xmlns:w="http://schemas.openxmlformats.org/wordprocessingml/2006/main">
        <w:t xml:space="preserve">1. การจัดเตรียมของพระเจ้า: ชีวิตของเราจะได้รับพรเมื่อเราปฏิบัติตามแผนการของพระเจ้า</w:t>
      </w:r>
    </w:p>
    <w:p/>
    <w:p>
      <w:r xmlns:w="http://schemas.openxmlformats.org/wordprocessingml/2006/main">
        <w:t xml:space="preserve">2. สร้างความแตกต่าง: เราสามารถทิ้งมรดกที่ยั่งยืนได้เมื่อเรากระทำด้วยศรัทธาและความกล้าหาญ</w:t>
      </w:r>
    </w:p>
    <w:p/>
    <w:p>
      <w:r xmlns:w="http://schemas.openxmlformats.org/wordprocessingml/2006/main">
        <w:t xml:space="preserve">1. สดุดี 34:8 - ลองชิมดูว่าพระเจ้าประเสริฐ ผู้ที่ลี้ภัยอยู่ในพระองค์ก็เป็นสุข</w:t>
      </w:r>
    </w:p>
    <w:p/>
    <w:p>
      <w:r xmlns:w="http://schemas.openxmlformats.org/wordprocessingml/2006/main">
        <w:t xml:space="preserve">2. เยเรมีย์ 29:11 - พระเจ้าตรัสว่าฉันรู้ว่าแผนการที่ฉันมีสำหรับคุณแผนการที่จะทำให้คุณเจริญรุ่งเรืองและไม่ทำร้ายคุณแผนการที่จะให้ความหวังและอนาคตแก่คุณ</w:t>
      </w:r>
    </w:p>
    <w:p/>
    <w:p>
      <w:r xmlns:w="http://schemas.openxmlformats.org/wordprocessingml/2006/main">
        <w:t xml:space="preserve">ผู้วินิจฉัย 10:5 และยาอีร์ก็สิ้นชีวิต และถูกฝังไว้ที่คาโมน</w:t>
      </w:r>
    </w:p>
    <w:p/>
    <w:p>
      <w:r xmlns:w="http://schemas.openxmlformats.org/wordprocessingml/2006/main">
        <w:t xml:space="preserve">ยาอีร์เป็นผู้นำที่ยิ่งใหญ่ของอิสราเอลซึ่งสิ้นชีวิตและถูกฝังไว้ที่คาโมน</w:t>
      </w:r>
    </w:p>
    <w:p/>
    <w:p>
      <w:r xmlns:w="http://schemas.openxmlformats.org/wordprocessingml/2006/main">
        <w:t xml:space="preserve">1. มรดกของจาอีร์: สอนให้เรารับใช้ผู้คนของเรา</w:t>
      </w:r>
    </w:p>
    <w:p/>
    <w:p>
      <w:r xmlns:w="http://schemas.openxmlformats.org/wordprocessingml/2006/main">
        <w:t xml:space="preserve">2. ความสำคัญของการถูกฝังอยู่ในที่ที่ถูกต้อง</w:t>
      </w:r>
    </w:p>
    <w:p/>
    <w:p>
      <w:r xmlns:w="http://schemas.openxmlformats.org/wordprocessingml/2006/main">
        <w:t xml:space="preserve">1. โยชูวา 19:47-48 - และเขตแดนที่เป็นมรดกของพวกเขาคือโศราห์ เอชทาโอล อิรเชเมช ชาอาลับบิน อายาโลน เยธลาห์ เอโลน ทิมนาทาห์ เอโครน เอลเทเคห์ และกิบเบโธน และบาอาลัท เยฮูด เบเนเบราค กัทริมโมน เมยาร์โคน และรัคโคน โดยมีพรมแดนติดกับยาโฟ</w:t>
      </w:r>
    </w:p>
    <w:p/>
    <w:p>
      <w:r xmlns:w="http://schemas.openxmlformats.org/wordprocessingml/2006/main">
        <w:t xml:space="preserve">2. 2 ซามูเอล 2:8 - แต่อับเนอร์บุตรชายเนอร์ผู้บัญชาการกองทัพของซาอูลได้จับอิชโบเชทบุตรชายของซาอูลและพาเขาไปที่มาหะนาอิม</w:t>
      </w:r>
    </w:p>
    <w:p/>
    <w:p>
      <w:r xmlns:w="http://schemas.openxmlformats.org/wordprocessingml/2006/main">
        <w:t xml:space="preserve">ผู้วินิจฉัย 10:6 และชนชาติอิสราเอลก็กระทำสิ่งที่ชั่วในสายพระเนตรของพระเยโฮวาห์อีก และปรนนิบัติบาอาลิม พระอัชทาโรท พระของซีเรีย พระของไซดอน พระของโมอับ และพระของลูกหลาน ของชาวอัมโมนและเทพเจ้าของชาวฟีลิสเตีย และละทิ้งพระเยโฮวาห์และมิได้ปรนนิบัติพระองค์</w:t>
      </w:r>
    </w:p>
    <w:p/>
    <w:p>
      <w:r xmlns:w="http://schemas.openxmlformats.org/wordprocessingml/2006/main">
        <w:t xml:space="preserve">ชาวอิสราเอลไม่ซื่อสัตย์ต่อพระเจ้าและรับใช้พระเจ้าอื่นแทน</w:t>
      </w:r>
    </w:p>
    <w:p/>
    <w:p>
      <w:r xmlns:w="http://schemas.openxmlformats.org/wordprocessingml/2006/main">
        <w:t xml:space="preserve">1: เราต้องจำไว้เสมอว่าต้องรักษาศรัทธาของเราในพระเจ้า</w:t>
      </w:r>
    </w:p>
    <w:p/>
    <w:p>
      <w:r xmlns:w="http://schemas.openxmlformats.org/wordprocessingml/2006/main">
        <w:t xml:space="preserve">2: เราควรระวังว่าเรารับใช้และนมัสการใคร</w:t>
      </w:r>
    </w:p>
    <w:p/>
    <w:p>
      <w:r xmlns:w="http://schemas.openxmlformats.org/wordprocessingml/2006/main">
        <w:t xml:space="preserve">1: มัทธิว 6:24- ไม่มีใครสามารถรับใช้นายสองคนได้ เพราะเขาจะเกลียดนายคนหนึ่งและรักนายอีกคนหนึ่ง หรือเขาจะอุทิศตนให้กับนายคนหนึ่งและดูหมิ่นนายอีกคนหนึ่ง คุณไม่สามารถรับใช้พระเจ้าและเงินทองได้</w:t>
      </w:r>
    </w:p>
    <w:p/>
    <w:p>
      <w:r xmlns:w="http://schemas.openxmlformats.org/wordprocessingml/2006/main">
        <w:t xml:space="preserve">2: เฉลยธรรมบัญญัติ 6:13- จงเกรงกลัวพระเจ้าของเจ้า รับใช้พระองค์เท่านั้น และสาบานในพระนามของพระองค์</w:t>
      </w:r>
    </w:p>
    <w:p/>
    <w:p>
      <w:r xmlns:w="http://schemas.openxmlformats.org/wordprocessingml/2006/main">
        <w:t xml:space="preserve">ผู้วินิจฉัย 10:7 และพระพิโรธของพระเยโฮวาห์ก็พลุ่งขึ้นต่ออิสราเอล และพระองค์ทรงขายพวกเขาไว้ในมือของคนฟีลิสเตีย และในมือของคนอัมโมน</w:t>
      </w:r>
    </w:p>
    <w:p/>
    <w:p>
      <w:r xmlns:w="http://schemas.openxmlformats.org/wordprocessingml/2006/main">
        <w:t xml:space="preserve">องค์พระผู้เป็นเจ้าทรงพระพิโรธอิสราเอลและทรงยอมให้พวกเขาถูกชาวฟีลิสเตียและคนอัมโมนจับไปเป็นเชลย</w:t>
      </w:r>
    </w:p>
    <w:p/>
    <w:p>
      <w:r xmlns:w="http://schemas.openxmlformats.org/wordprocessingml/2006/main">
        <w:t xml:space="preserve">1. ความรักและความโกรธของพระเจ้า: เข้าใจความสมดุลในชีวิตของเรา</w:t>
      </w:r>
    </w:p>
    <w:p/>
    <w:p>
      <w:r xmlns:w="http://schemas.openxmlformats.org/wordprocessingml/2006/main">
        <w:t xml:space="preserve">2. พระเจ้าโกรธจริงหรือ? การสำรวจหลักฐานในพระคัมภีร์ไบเบิล</w:t>
      </w:r>
    </w:p>
    <w:p/>
    <w:p>
      <w:r xmlns:w="http://schemas.openxmlformats.org/wordprocessingml/2006/main">
        <w:t xml:space="preserve">1. สดุดี 103:8-9 - พระเจ้าทรงพระเมตตาและมีพระคุณ ทรงพระพิโรธช้าและมีความรักบริบูรณ์ เขาจะไม่กล่าวโทษเสมอไป และเขาจะไม่เก็บความโกรธไว้ตลอดไป</w:t>
      </w:r>
    </w:p>
    <w:p/>
    <w:p>
      <w:r xmlns:w="http://schemas.openxmlformats.org/wordprocessingml/2006/main">
        <w:t xml:space="preserve">2. เอเสเคียล 18:30-32 - ดังนั้นชาวอิสราเอลทั้งหลาย เราจะพิพากษาพวกเจ้าแต่ละคนตามวิถีทางของตน พระเจ้าองค์พระผู้เป็นเจ้าตรัสดังนี้ กลับใจ! หันหนีจากความผิดทั้งหมดของคุณ แล้วบาปจะไม่ทำให้คุณพินาศ กำจัดความผิดทั้งหมดที่คุณได้ทำไป และรับจิตใจใหม่และจิตวิญญาณใหม่ ชนชาติอิสราเอลเอ๋ย เจ้าจะตายทำไม? เพราะเราไม่ยินดีกับการตายของใครเลย พระเจ้าองค์พระผู้เป็นเจ้าตรัสดังนี้ กลับใจและมีชีวิตอยู่!</w:t>
      </w:r>
    </w:p>
    <w:p/>
    <w:p>
      <w:r xmlns:w="http://schemas.openxmlformats.org/wordprocessingml/2006/main">
        <w:t xml:space="preserve">ผู้วินิจฉัย 10:8 และในปีนั้นเขาได้ก่อกวนและกดขี่คนอิสราเอลเป็นสิบแปดปี คนอิสราเอลทั้งหมดซึ่งอยู่ฟากแม่น้ำจอร์แดนข้างโน้นในแผ่นดินของคนอาโมไรต์ซึ่งอยู่ในกิเลอาด</w:t>
      </w:r>
    </w:p>
    <w:p/>
    <w:p>
      <w:r xmlns:w="http://schemas.openxmlformats.org/wordprocessingml/2006/main">
        <w:t xml:space="preserve">ชนชาติอิสราเอลถูกชาวอาโมไรต์กดขี่เป็นเวลา 18 ปีในดินแดนกิเลอาด</w:t>
      </w:r>
    </w:p>
    <w:p/>
    <w:p>
      <w:r xmlns:w="http://schemas.openxmlformats.org/wordprocessingml/2006/main">
        <w:t xml:space="preserve">1. เอาชนะการกดขี่: ค้นหาความแข็งแกร่งในสถานที่ที่ไม่คุ้นเคย</w:t>
      </w:r>
    </w:p>
    <w:p/>
    <w:p>
      <w:r xmlns:w="http://schemas.openxmlformats.org/wordprocessingml/2006/main">
        <w:t xml:space="preserve">2. ความพากเพียรผ่านการทดลอง: ยืนหยัดอย่างแข็งแกร่งท่ามกลางความทุกข์ยาก</w:t>
      </w:r>
    </w:p>
    <w:p/>
    <w:p>
      <w:r xmlns:w="http://schemas.openxmlformats.org/wordprocessingml/2006/main">
        <w:t xml:space="preserve">1. อิสยาห์ 41:10 - อย่ากลัวเลย เพราะเราอยู่กับคุณ อย่าวิตกเลย เพราะเราเป็นพระเจ้าของเจ้า เราจะเสริมกำลังเจ้า เราจะช่วยเจ้า เราจะชูเจ้าด้วยมือขวาอันชอบธรรมของเรา</w:t>
      </w:r>
    </w:p>
    <w:p/>
    <w:p>
      <w:r xmlns:w="http://schemas.openxmlformats.org/wordprocessingml/2006/main">
        <w:t xml:space="preserve">2. โรม 8:28 - และเรารู้ว่าสำหรับผู้ที่รักพระเจ้า ทุกสิ่งล้วนก่อผลดี สำหรับผู้ที่ได้รับเรียกตามพระประสงค์ของพระองค์</w:t>
      </w:r>
    </w:p>
    <w:p/>
    <w:p>
      <w:r xmlns:w="http://schemas.openxmlformats.org/wordprocessingml/2006/main">
        <w:t xml:space="preserve">ผู้วินิจฉัย 10:9 ยิ่งกว่านั้น คนอัมโมนได้ข้ามแม่น้ำจอร์แดนไปต่อสู้กับยูดาห์ เบนยามิน และวงศ์วานเอฟราอิมด้วย อิสราเอลก็ทุกข์ใจยิ่งนัก</w:t>
      </w:r>
    </w:p>
    <w:p/>
    <w:p>
      <w:r xmlns:w="http://schemas.openxmlformats.org/wordprocessingml/2006/main">
        <w:t xml:space="preserve">อิสราเอลเสียใจอย่างยิ่งที่ชาวอัมโมนข้ามแม่น้ำจอร์แดนเพื่อต่อสู้กับพวกเขา</w:t>
      </w:r>
    </w:p>
    <w:p/>
    <w:p>
      <w:r xmlns:w="http://schemas.openxmlformats.org/wordprocessingml/2006/main">
        <w:t xml:space="preserve">1. พระเจ้าทรงสัตย์ซื่อในยามยากลำบาก</w:t>
      </w:r>
    </w:p>
    <w:p/>
    <w:p>
      <w:r xmlns:w="http://schemas.openxmlformats.org/wordprocessingml/2006/main">
        <w:t xml:space="preserve">2. การตอบสนองต่อความทุกข์ยากเผยให้เห็นถึงคุณภาพของศรัทธาของเรา</w:t>
      </w:r>
    </w:p>
    <w:p/>
    <w:p>
      <w:r xmlns:w="http://schemas.openxmlformats.org/wordprocessingml/2006/main">
        <w:t xml:space="preserve">1. อิสยาห์ 41:10: อย่ากลัวเลย เพราะเราอยู่กับคุณ อย่าวิตกเลย เพราะเราเป็นพระเจ้าของเจ้า เราจะเสริมกำลังเจ้า เราจะช่วยเจ้า เราจะชูเจ้าด้วยมือขวาอันชอบธรรมของเรา</w:t>
      </w:r>
    </w:p>
    <w:p/>
    <w:p>
      <w:r xmlns:w="http://schemas.openxmlformats.org/wordprocessingml/2006/main">
        <w:t xml:space="preserve">2. มัทธิว 5:4: ผู้ที่โศกเศร้าก็เป็นสุข เพราะพวกเขาจะได้รับการปลอบโยน</w:t>
      </w:r>
    </w:p>
    <w:p/>
    <w:p>
      <w:r xmlns:w="http://schemas.openxmlformats.org/wordprocessingml/2006/main">
        <w:t xml:space="preserve">ผู้วินิจฉัย 10:10 และชนชาติอิสราเอลร้องทูลต่อพระเยโฮวาห์ว่า "ข้าพระองค์ทั้งหลายได้ทำบาปต่อพระองค์ เพราะว่าข้าพระองค์ทั้งหลายได้ละทิ้งพระเจ้าของเรา และได้ปรนนิบัติพระบาอัลด้วย"</w:t>
      </w:r>
    </w:p>
    <w:p/>
    <w:p>
      <w:r xmlns:w="http://schemas.openxmlformats.org/wordprocessingml/2006/main">
        <w:t xml:space="preserve">ชนชาติอิสราเอลตระหนักถึงบาปของตนที่ละทิ้งพระเจ้าและรับใช้พระบาอัล และร้องทูลขอความช่วยเหลือจากพระเจ้า</w:t>
      </w:r>
    </w:p>
    <w:p/>
    <w:p>
      <w:r xmlns:w="http://schemas.openxmlformats.org/wordprocessingml/2006/main">
        <w:t xml:space="preserve">1. ผลที่ตามมาจากการละทิ้งพระเจ้า: ศึกษาผู้วินิจฉัย 10:10</w:t>
      </w:r>
    </w:p>
    <w:p/>
    <w:p>
      <w:r xmlns:w="http://schemas.openxmlformats.org/wordprocessingml/2006/main">
        <w:t xml:space="preserve">2. การหันกลับมาหาพระเจ้า: ศึกษาเรื่องการกลับใจใน ผู้วินิจฉัย 10:10</w:t>
      </w:r>
    </w:p>
    <w:p/>
    <w:p>
      <w:r xmlns:w="http://schemas.openxmlformats.org/wordprocessingml/2006/main">
        <w:t xml:space="preserve">1. เยเรมีย์ 3:22 - "เจ้าเด็กที่กลับสัตย์ จงกลับมาเถิด และเราจะรักษาการกลับสัตย์ของเจ้าให้หาย"</w:t>
      </w:r>
    </w:p>
    <w:p/>
    <w:p>
      <w:r xmlns:w="http://schemas.openxmlformats.org/wordprocessingml/2006/main">
        <w:t xml:space="preserve">2. โฮเชยา 14:1 - "โอ อิสราเอลเอ๋ย จงกลับมาหาพระยาห์เวห์พระเจ้าของเจ้าเถิด เพราะเจ้าล้มลงเพราะความชั่วช้าของเจ้า"</w:t>
      </w:r>
    </w:p>
    <w:p/>
    <w:p>
      <w:r xmlns:w="http://schemas.openxmlformats.org/wordprocessingml/2006/main">
        <w:t xml:space="preserve">ผู้วินิจฉัย 10:11 และพระเยโฮวาห์ตรัสแก่ชนชาติอิสราเอลว่า "เราช่วยเจ้าให้พ้นจากคนอียิปต์ จากคนอาโมไรต์ จากคนอัมโมน และจากคนฟีลิสเตียมิใช่หรือ"</w:t>
      </w:r>
    </w:p>
    <w:p/>
    <w:p>
      <w:r xmlns:w="http://schemas.openxmlformats.org/wordprocessingml/2006/main">
        <w:t xml:space="preserve">องค์พระผู้เป็นเจ้าทรงปลดปล่อยชาวอิสราเอลจากชาวอียิปต์ ชาวอาโมไรต์ อัมโมน และฟีลิสเตีย</w:t>
      </w:r>
    </w:p>
    <w:p/>
    <w:p>
      <w:r xmlns:w="http://schemas.openxmlformats.org/wordprocessingml/2006/main">
        <w:t xml:space="preserve">1. การช่วยให้รอดของพระเจ้า: พระเจ้าซื่อสัตย์มาโดยตลอด</w:t>
      </w:r>
    </w:p>
    <w:p/>
    <w:p>
      <w:r xmlns:w="http://schemas.openxmlformats.org/wordprocessingml/2006/main">
        <w:t xml:space="preserve">2. จากทาสสู่อิสรภาพ: ชื่นชมยินดีในฤทธิ์อำนาจของพระเจ้า</w:t>
      </w:r>
    </w:p>
    <w:p/>
    <w:p>
      <w:r xmlns:w="http://schemas.openxmlformats.org/wordprocessingml/2006/main">
        <w:t xml:space="preserve">1. อพยพ 14:13-14 - และโมเสสกล่าวแก่ประชาชนว่า "อย่ากลัวเลย จงยืนนิ่งดูความรอดของพระเจ้า ซึ่งพระองค์จะทรงสำแดงแก่ท่านในวันนี้ เพราะว่าชาวอียิปต์ซึ่งท่านทั้งหลายได้เห็นอยู่ทุกวันนี้ พวกเจ้าจะไม่ได้พบเห็นพวกเขาอีกต่อไปเป็นนิตย์ พระเจ้าจะทรงต่อสู้เพื่อคุณ และคุณจะนิ่งสงบ</w:t>
      </w:r>
    </w:p>
    <w:p/>
    <w:p>
      <w:r xmlns:w="http://schemas.openxmlformats.org/wordprocessingml/2006/main">
        <w:t xml:space="preserve">2. สดุดี 34:17 - คนชอบธรรมร้องทูล และพระเยโฮวาห์ทรงสดับ และทรงช่วยพวกเขาให้พ้นจากความยากลำบากทั้งหมดของพวกเขา</w:t>
      </w:r>
    </w:p>
    <w:p/>
    <w:p>
      <w:r xmlns:w="http://schemas.openxmlformats.org/wordprocessingml/2006/main">
        <w:t xml:space="preserve">ผู้วินิจฉัย 10:12 ชาวไซดอน ชาวอามาเลข และชาวมาโอไนต์ก็กดขี่ท่านด้วย และท่านทั้งหลายร้องทูลเรา และเราได้ช่วยท่านให้พ้นจากเงื้อมมือของพวกเขาแล้ว</w:t>
      </w:r>
    </w:p>
    <w:p/>
    <w:p>
      <w:r xmlns:w="http://schemas.openxmlformats.org/wordprocessingml/2006/main">
        <w:t xml:space="preserve">ชาวอิสราเอลถูกกดขี่โดยชาวไซดอน ชาวอามาเลข และชาวมาโอน และพระเจ้าทรงปลดปล่อยพวกเขา</w:t>
      </w:r>
    </w:p>
    <w:p/>
    <w:p>
      <w:r xmlns:w="http://schemas.openxmlformats.org/wordprocessingml/2006/main">
        <w:t xml:space="preserve">1. การปลดปล่อยของพระเจ้าต่อประชากรของพระองค์ - การวางใจในพระเจ้าเพื่อความเข้มแข็งและการปกป้อง</w:t>
      </w:r>
    </w:p>
    <w:p/>
    <w:p>
      <w:r xmlns:w="http://schemas.openxmlformats.org/wordprocessingml/2006/main">
        <w:t xml:space="preserve">2. ความสัตย์ซื่อของพระเจ้าเมื่อเผชิญกับความยากลำบาก - ยืนหยัดมั่นคงผ่านช่วงเวลาที่ยากลำบาก</w:t>
      </w:r>
    </w:p>
    <w:p/>
    <w:p>
      <w:r xmlns:w="http://schemas.openxmlformats.org/wordprocessingml/2006/main">
        <w:t xml:space="preserve">1. อิสยาห์ 41:10 - "อย่ากลัวเลย เพราะเราอยู่กับเจ้า อย่าท้อถอย เพราะเราเป็นพระเจ้าของเจ้า เราจะเสริมกำลังเจ้า เราจะช่วยคุณ เราจะชูเจ้าด้วยมือขวาอันชอบธรรมของเรา"</w:t>
      </w:r>
    </w:p>
    <w:p/>
    <w:p>
      <w:r xmlns:w="http://schemas.openxmlformats.org/wordprocessingml/2006/main">
        <w:t xml:space="preserve">2. สดุดี 18:2 - "พระยาห์เวห์ทรงเป็นศิลา ป้อมปราการ และผู้ช่วยให้รอดของข้าพระองค์ พระเจ้าของข้าพระองค์ ศิลาของข้าพระองค์ซึ่งข้าพระองค์เข้าไปลี้ภัย เป็นโล่ของข้าพระองค์ ทรงเป็นพลังแห่งความรอดของข้าพระองค์ เป็นที่มั่นของข้าพระองค์"</w:t>
      </w:r>
    </w:p>
    <w:p/>
    <w:p>
      <w:r xmlns:w="http://schemas.openxmlformats.org/wordprocessingml/2006/main">
        <w:t xml:space="preserve">ผู้วินิจฉัย 10:13 ถึงกระนั้นท่านก็ยังละทิ้งเราและไปปรนนิบัติพระอื่น ดังนั้นเราจะไม่ช่วยท่านอีกต่อไป</w:t>
      </w:r>
    </w:p>
    <w:p/>
    <w:p>
      <w:r xmlns:w="http://schemas.openxmlformats.org/wordprocessingml/2006/main">
        <w:t xml:space="preserve">พระเจ้าทรงเตือนชาวอิสราเอลว่าพวกเขาจะไม่ได้รับการปลดปล่อยอีกต่อไปหากพวกเขายังคงปรนนิบัติพระอื่นต่อไป</w:t>
      </w:r>
    </w:p>
    <w:p/>
    <w:p>
      <w:r xmlns:w="http://schemas.openxmlformats.org/wordprocessingml/2006/main">
        <w:t xml:space="preserve">1: ผลของการละทิ้งพระเจ้านั้นร้ายแรง - ผู้วินิจฉัย 10:13</w:t>
      </w:r>
    </w:p>
    <w:p/>
    <w:p>
      <w:r xmlns:w="http://schemas.openxmlformats.org/wordprocessingml/2006/main">
        <w:t xml:space="preserve">2: เราต้องรักษาความซื่อสัตย์ต่อพระเจ้า ไม่เช่นนั้นจะต้องรับผลที่ตามมา - ผู้วินิจฉัย 10:13</w:t>
      </w:r>
    </w:p>
    <w:p/>
    <w:p>
      <w:r xmlns:w="http://schemas.openxmlformats.org/wordprocessingml/2006/main">
        <w:t xml:space="preserve">1: เฉลยธรรมบัญญัติ 28:15-20 - หากเราหันเหจากพระเจ้าและปรนนิบัติพระอื่น เราก็จะต้องรับผลที่ตามมา</w:t>
      </w:r>
    </w:p>
    <w:p/>
    <w:p>
      <w:r xmlns:w="http://schemas.openxmlformats.org/wordprocessingml/2006/main">
        <w:t xml:space="preserve">2: อพยพ 20:1-6 - พระเจ้าทรงบัญชาให้เราไม่มีพระเจ้าอื่นต่อหน้าพระองค์</w:t>
      </w:r>
    </w:p>
    <w:p/>
    <w:p>
      <w:r xmlns:w="http://schemas.openxmlformats.org/wordprocessingml/2006/main">
        <w:t xml:space="preserve">ผู้วินิจฉัย 10:14 จงไปร้องต่อพระซึ่งท่านทั้งหลายได้เลือกไว้ ปล่อยให้พวกเขาช่วยกู้คุณในเวลาแห่งความทุกข์ยากของคุณ</w:t>
      </w:r>
    </w:p>
    <w:p/>
    <w:p>
      <w:r xmlns:w="http://schemas.openxmlformats.org/wordprocessingml/2006/main">
        <w:t xml:space="preserve">ชาวอิสราเอลได้รับการกระตุ้นให้ร้องทูลต่อพระเจ้าที่พวกเขาเลือกสรรเพื่อขอความช่วยเหลือในยามยากลำบาก</w:t>
      </w:r>
    </w:p>
    <w:p/>
    <w:p>
      <w:r xmlns:w="http://schemas.openxmlformats.org/wordprocessingml/2006/main">
        <w:t xml:space="preserve">1. พลังแห่งการอธิษฐานในช่วงเวลาแห่งปัญหา</w:t>
      </w:r>
    </w:p>
    <w:p/>
    <w:p>
      <w:r xmlns:w="http://schemas.openxmlformats.org/wordprocessingml/2006/main">
        <w:t xml:space="preserve">2. ขอความช่วยเหลือจากพระเจ้าในยามจำเป็น</w:t>
      </w:r>
    </w:p>
    <w:p/>
    <w:p>
      <w:r xmlns:w="http://schemas.openxmlformats.org/wordprocessingml/2006/main">
        <w:t xml:space="preserve">1. อิสยาห์ 33:2 "ข้าแต่พระเจ้า ขอทรงพระกรุณาต่อข้าพระองค์ทั้งหลาย ข้าพระองค์ทั้งหลายรอคอยพระองค์ ขอทรงเป็นแขนของเราทุกเช้า เป็นความรอดของเราในยามยากลำบาก"</w:t>
      </w:r>
    </w:p>
    <w:p/>
    <w:p>
      <w:r xmlns:w="http://schemas.openxmlformats.org/wordprocessingml/2006/main">
        <w:t xml:space="preserve">2. สดุดี 50:15 “จงเรียกหาเราในวันยากลำบาก เราจะช่วยกู้เจ้า และเจ้าจะถวายเกียรติแด่เรา”</w:t>
      </w:r>
    </w:p>
    <w:p/>
    <w:p>
      <w:r xmlns:w="http://schemas.openxmlformats.org/wordprocessingml/2006/main">
        <w:t xml:space="preserve">ผู้วินิจฉัย 10:15 และชนชาติอิสราเอลทูลพระเยโฮวาห์ว่า "ข้าพระองค์ทั้งหลายได้ทำบาปแล้ว ขอพระองค์โปรดทรงโปรดประทานแก่เราตามที่เห็นชอบเถิด โปรดช่วยเราด้วยเท่านั้น เราอธิษฐานขอพระองค์ในวันนี้</w:t>
      </w:r>
    </w:p>
    <w:p/>
    <w:p>
      <w:r xmlns:w="http://schemas.openxmlformats.org/wordprocessingml/2006/main">
        <w:t xml:space="preserve">ชาวอิสราเอลยอมรับบาปของตนและขอให้พระเจ้าช่วยกู้พวกเขา</w:t>
      </w:r>
    </w:p>
    <w:p/>
    <w:p>
      <w:r xmlns:w="http://schemas.openxmlformats.org/wordprocessingml/2006/main">
        <w:t xml:space="preserve">1: พระเจ้าสามารถไถ่เราจากบาปทั้งหมดของเราเมื่อเรากลับใจ</w:t>
      </w:r>
    </w:p>
    <w:p/>
    <w:p>
      <w:r xmlns:w="http://schemas.openxmlformats.org/wordprocessingml/2006/main">
        <w:t xml:space="preserve">2: ความรักและความเมตตาของพระเจ้ายิ่งใหญ่กว่าความผิดพลาดของเรา</w:t>
      </w:r>
    </w:p>
    <w:p/>
    <w:p>
      <w:r xmlns:w="http://schemas.openxmlformats.org/wordprocessingml/2006/main">
        <w:t xml:space="preserve">1: สดุดี 103:12 - "ตะวันออกไกลจากตะวันตกเท่าใด พระองค์ทรงปลดการละเมิดของเราไปไกลจากเราเท่านั้น"</w:t>
      </w:r>
    </w:p>
    <w:p/>
    <w:p>
      <w:r xmlns:w="http://schemas.openxmlformats.org/wordprocessingml/2006/main">
        <w:t xml:space="preserve">2: อิสยาห์ 1:18 - "มาเถิด ให้เราสู้ความกัน" พระเจ้าตรัส แม้ว่าบาปของเจ้าเป็นเหมือนสีแดงเข้ม ก็จะขาวอย่างหิมะ"</w:t>
      </w:r>
    </w:p>
    <w:p/>
    <w:p>
      <w:r xmlns:w="http://schemas.openxmlformats.org/wordprocessingml/2006/main">
        <w:t xml:space="preserve">ผู้วินิจฉัย 10:16 เขาทั้งหลายได้กำจัดพระต่างด้าวออกไปจากท่ามกลางพวกเขา และปรนนิบัติพระเยโฮวาห์ และพระวิญญาณของพระองค์ก็โศกเศร้าเพราะความทุกข์ยากของอิสราเอล</w:t>
      </w:r>
    </w:p>
    <w:p/>
    <w:p>
      <w:r xmlns:w="http://schemas.openxmlformats.org/wordprocessingml/2006/main">
        <w:t xml:space="preserve">ชาวอิสราเอลกลับใจและหันหนีจากพระเท็จ แทนที่จะเลือกรับใช้พระเจ้า ซึ่งทำให้พระองค์เสียใจอย่างยิ่งต่อความทุกข์ทรมานของพวกเขา</w:t>
      </w:r>
    </w:p>
    <w:p/>
    <w:p>
      <w:r xmlns:w="http://schemas.openxmlformats.org/wordprocessingml/2006/main">
        <w:t xml:space="preserve">1. พลังแห่งการกลับใจ: การเปลี่ยนแปลงใจสามารถเปลี่ยนชีวิตคุณได้อย่างไร</w:t>
      </w:r>
    </w:p>
    <w:p/>
    <w:p>
      <w:r xmlns:w="http://schemas.openxmlformats.org/wordprocessingml/2006/main">
        <w:t xml:space="preserve">2. หัวใจที่โศกเศร้าของพระเจ้า: การรับรู้และตอบสนองต่อความทุกข์ทรมานของพระองค์</w:t>
      </w:r>
    </w:p>
    <w:p/>
    <w:p>
      <w:r xmlns:w="http://schemas.openxmlformats.org/wordprocessingml/2006/main">
        <w:t xml:space="preserve">1. อิสยาห์ 55:7 - "ให้คนชั่วสละทางของเขา และคนอธรรมสละความคิดของเขา ให้เขากลับมาหาพระเจ้า และพระองค์จะทรงเมตตาเขา และต่อพระเจ้าของเรา เพราะพระองค์จะทรงอภัยอย่างล้นเหลือ"</w:t>
      </w:r>
    </w:p>
    <w:p/>
    <w:p>
      <w:r xmlns:w="http://schemas.openxmlformats.org/wordprocessingml/2006/main">
        <w:t xml:space="preserve">2. โฮเชยา 6:6 - "เพราะข้าพเจ้าปรารถนาความเมตตา ไม่ใช่เครื่องสัตวบูชา และความรู้ของพระเจ้ามากกว่าเครื่องเผาบูชา"</w:t>
      </w:r>
    </w:p>
    <w:p/>
    <w:p>
      <w:r xmlns:w="http://schemas.openxmlformats.org/wordprocessingml/2006/main">
        <w:t xml:space="preserve">ผู้วินิจฉัย 10:17 แล้วคนอัมโมนก็มารวมกันและตั้งค่ายในกิเลอาด และชนชาติอิสราเอลก็รวมตัวกันและตั้งค่ายอยู่ที่มิสปาห์</w:t>
      </w:r>
    </w:p>
    <w:p/>
    <w:p>
      <w:r xmlns:w="http://schemas.openxmlformats.org/wordprocessingml/2006/main">
        <w:t xml:space="preserve">ชาวอิสราเอลและชาวอัมโมนรวมตัวกันและตั้งค่ายในกิเลอาดและมิซเปห์ตามลำดับ</w:t>
      </w:r>
    </w:p>
    <w:p/>
    <w:p>
      <w:r xmlns:w="http://schemas.openxmlformats.org/wordprocessingml/2006/main">
        <w:t xml:space="preserve">1. พระหัตถ์ของพระเจ้า: เรื่องราวของชาวอิสราเอลและชาวอัมโมน</w:t>
      </w:r>
    </w:p>
    <w:p/>
    <w:p>
      <w:r xmlns:w="http://schemas.openxmlformats.org/wordprocessingml/2006/main">
        <w:t xml:space="preserve">2. เมื่อศัตรูรวมกัน: ศึกษาผู้วินิจฉัย 10:17</w:t>
      </w:r>
    </w:p>
    <w:p/>
    <w:p>
      <w:r xmlns:w="http://schemas.openxmlformats.org/wordprocessingml/2006/main">
        <w:t xml:space="preserve">1. มัทธิว 5:43-45 - รักศัตรูของคุณ</w:t>
      </w:r>
    </w:p>
    <w:p/>
    <w:p>
      <w:r xmlns:w="http://schemas.openxmlformats.org/wordprocessingml/2006/main">
        <w:t xml:space="preserve">2. โรม 12:17-21 - จงอวยพรและอย่าสาปแช่ง</w:t>
      </w:r>
    </w:p>
    <w:p/>
    <w:p>
      <w:r xmlns:w="http://schemas.openxmlformats.org/wordprocessingml/2006/main">
        <w:t xml:space="preserve">ผู้วินิจฉัย 10:18 ประชาชนและบรรดาเจ้านายแห่งกิเลอาดก็พูดกันว่า "ชายคนไหนที่จะมาต่อสู้กับคนอัมโมน" เขาจะเป็นผู้นำเหนือชาวกิเลอาดทั้งหมด</w:t>
      </w:r>
    </w:p>
    <w:p/>
    <w:p>
      <w:r xmlns:w="http://schemas.openxmlformats.org/wordprocessingml/2006/main">
        <w:t xml:space="preserve">ผู้คนของกิเลอาดแสวงหาผู้นำเพื่อต่อสู้กับลูกหลานของแอมัน</w:t>
      </w:r>
    </w:p>
    <w:p/>
    <w:p>
      <w:r xmlns:w="http://schemas.openxmlformats.org/wordprocessingml/2006/main">
        <w:t xml:space="preserve">1. ความกล้าหาญที่จะเป็นผู้นำ: เผชิญกับความท้าทายและเอาชนะอุปสรรค</w:t>
      </w:r>
    </w:p>
    <w:p/>
    <w:p>
      <w:r xmlns:w="http://schemas.openxmlformats.org/wordprocessingml/2006/main">
        <w:t xml:space="preserve">2. ผู้นำที่ซื่อสัตย์: ความสำคัญของการติดตามการทรงเรียกของพระเจ้า</w:t>
      </w:r>
    </w:p>
    <w:p/>
    <w:p>
      <w:r xmlns:w="http://schemas.openxmlformats.org/wordprocessingml/2006/main">
        <w:t xml:space="preserve">1. โยชูวา 1:9 - "ฉันไม่ได้สั่งคุณแล้วหรือ จงเข้มแข็งและกล้าหาญ อย่ากลัวและอย่าท้อแท้เพราะพระยาห์เวห์พระเจ้าของคุณอยู่กับคุณทุกที่ที่คุณไป</w:t>
      </w:r>
    </w:p>
    <w:p/>
    <w:p>
      <w:r xmlns:w="http://schemas.openxmlformats.org/wordprocessingml/2006/main">
        <w:t xml:space="preserve">2. ฮีบรู 13:17 - "จงเชื่อฟังผู้นำของคุณและยอมจำนนต่อพวกเขา เพราะพวกเขาคอยดูแลจิตวิญญาณของคุณ เหมือนอย่างผู้ที่จะต้องให้การ ให้พวกเขาทำเช่นนี้ด้วยความยินดี ไม่ใช่ด้วยเสียงครวญคราง เพราะนั่นจะเป็นการ ไม่เกิดประโยชน์แก่ท่านเลย</w:t>
      </w:r>
    </w:p>
    <w:p/>
    <w:p>
      <w:r xmlns:w="http://schemas.openxmlformats.org/wordprocessingml/2006/main">
        <w:t xml:space="preserve">ผู้วินิจฉัยคนที่ 11 สามารถสรุปได้เป็นสามย่อหน้าดังนี้ โดยมีข้อระบุไว้:</w:t>
      </w:r>
    </w:p>
    <w:p/>
    <w:p>
      <w:r xmlns:w="http://schemas.openxmlformats.org/wordprocessingml/2006/main">
        <w:t xml:space="preserve">ย่อหน้าที่ 1: ผู้วินิจฉัย 11:1-11 แนะนำเยฟธาห์ นักรบผู้ยิ่งใหญ่ บทนี้เริ่มต้นด้วยการบรรยายถึงเยฟธาห์ว่าเป็นนักรบผู้กล้าหาญที่เกิดมาจากโสเภณี เนื่องจากเขาเกิดนอกกฎหมาย เขาจึงถูกพี่น้องต่างมารดาปฏิเสธและถูกบังคับให้หนีออกจากบ้านเกิด เยฟธาห์รวบรวมกลุ่มคนนอกรีตไว้รอบตัวเขาและกลายเป็นผู้นำของพวกเขา เมื่อชาวอัมโมนทำสงครามกับอิสราเอล ผู้อาวุโสของกิเลอาดขอความช่วยเหลือจากเยฟธาห์ในการนำกองทัพ</w:t>
      </w:r>
    </w:p>
    <w:p/>
    <w:p>
      <w:r xmlns:w="http://schemas.openxmlformats.org/wordprocessingml/2006/main">
        <w:t xml:space="preserve">ย่อหน้าที่ 2: ดำเนินการต่อในผู้วินิจฉัย 11:12-28 กล่าวถึงการเจรจาของเยฟธาห์กับกษัตริย์อัมโมน ก่อนออกรบ เยฟธาห์ส่งผู้สื่อสารไปหากษัตริย์อัมโมนเพื่อสอบถามถึงสาเหตุที่พวกเขารุกรานอิสราเอล เพื่อเป็นการตอบสนอง กษัตริย์อัมโมนอ้างว่าอิสราเอลได้ยึดดินแดนของตนไปเมื่อพวกเขาออกมาจากอียิปต์ อย่างไรก็ตาม เยฟธาห์โต้แย้งข้อกล่าวอ้างนี้และนำเสนอเรื่องราวทางประวัติศาสตร์ที่แสดงให้เห็นว่าอิสราเอลไม่ได้ยึดที่ดินใดๆ จากชาวอัมโมน</w:t>
      </w:r>
    </w:p>
    <w:p/>
    <w:p>
      <w:r xmlns:w="http://schemas.openxmlformats.org/wordprocessingml/2006/main">
        <w:t xml:space="preserve">ย่อหน้า 3: ผู้พิพากษา 11 ปิดท้ายด้วยเรื่องราวที่เยฟธาห์ให้คำปฏิญาณต่อพระเจ้าก่อนออกไปสู้รบกับชาวอัมโมน ใน ผู้วินิจฉัย 11:29-40 มีการกล่าวถึงว่าเปี่ยมด้วยพระวิญญาณของพระเจ้า เยฟธาห์ให้คำปฏิญาณอย่างจริงจังว่าถ้าพระเจ้าประทานชัยชนะเหนือศัตรูของเขา เขาจะถวายเป็นเครื่องบูชาเผาทุกสิ่งที่ออกมาจากบ้านของเขาเมื่อเขากลับมา . ด้วยความช่วยเหลือจากพระเจ้า เยฟธาห์เอาชนะพวกอัมโมนและกลับบ้านด้วยชัยชนะ แต่ได้รับการต้อนรับจากลูกสาวคนเดียวของเขาที่ออกมาต้อนรับเขาพร้อมรำมะนาและเต้นรำเพื่อแสดงความตระหนักรู้อันเลวร้ายสำหรับทั้งพ่อและลูกสาว ขณะที่เยฟธาห์ตระหนักถึงผลที่ตามมาจากคำปฏิญาณของเขา</w:t>
      </w:r>
    </w:p>
    <w:p/>
    <w:p>
      <w:r xmlns:w="http://schemas.openxmlformats.org/wordprocessingml/2006/main">
        <w:t xml:space="preserve">สรุป:</w:t>
      </w:r>
    </w:p>
    <w:p>
      <w:r xmlns:w="http://schemas.openxmlformats.org/wordprocessingml/2006/main">
        <w:t xml:space="preserve">ผู้ตัดสิน 11 นำเสนอ:</w:t>
      </w:r>
    </w:p>
    <w:p>
      <w:r xmlns:w="http://schemas.openxmlformats.org/wordprocessingml/2006/main">
        <w:t xml:space="preserve">การแนะนำของเยฟธาห์นักรบที่ถูกปฏิเสธกลายเป็นผู้นำ</w:t>
      </w:r>
    </w:p>
    <w:p>
      <w:r xmlns:w="http://schemas.openxmlformats.org/wordprocessingml/2006/main">
        <w:t xml:space="preserve">การเจรจากับกษัตริย์อัมโมนในเรื่องการอ้างสิทธิในที่ดิน</w:t>
      </w:r>
    </w:p>
    <w:p>
      <w:r xmlns:w="http://schemas.openxmlformats.org/wordprocessingml/2006/main">
        <w:t xml:space="preserve">คำปฏิญาณของเยฟธาห์และชัยชนะเป็นผลเสียหายร้ายแรงจากคำปฏิญาณของเขา</w:t>
      </w:r>
    </w:p>
    <w:p/>
    <w:p>
      <w:r xmlns:w="http://schemas.openxmlformats.org/wordprocessingml/2006/main">
        <w:t xml:space="preserve">เน้นการแนะนำเยฟธาห์นักรบที่ถูกปฏิเสธให้เป็นผู้นำ</w:t>
      </w:r>
    </w:p>
    <w:p>
      <w:r xmlns:w="http://schemas.openxmlformats.org/wordprocessingml/2006/main">
        <w:t xml:space="preserve">การเจรจากับกษัตริย์อัมโมนในเรื่องการอ้างสิทธิในที่ดิน</w:t>
      </w:r>
    </w:p>
    <w:p>
      <w:r xmlns:w="http://schemas.openxmlformats.org/wordprocessingml/2006/main">
        <w:t xml:space="preserve">คำปฏิญาณของเยฟธาห์และชัยชนะเป็นผลเสียหายร้ายแรงจากคำปฏิญาณของเขา</w:t>
      </w:r>
    </w:p>
    <w:p/>
    <w:p>
      <w:r xmlns:w="http://schemas.openxmlformats.org/wordprocessingml/2006/main">
        <w:t xml:space="preserve">บทนี้มุ่งเน้นไปที่เยฟธาห์ นักรบที่ถูกปฏิเสธซึ่งกลายเป็นผู้นำ การเจรจาของเขากับกษัตริย์อัมโมนเรื่องข้อพิพาทเรื่องที่ดิน และผลที่ตามมาอันเลวร้ายจากคำปฏิญาณอันศักดิ์สิทธิ์ของเขา ในผู้วินิจฉัยบทที่ 11 มีการกล่าวถึงว่าเยฟธาห์ เกิดมาเพื่อโสเภณีและถูกพี่น้องร่วมบิดามารดาปฏิเสธ กลายเป็นนักรบผู้กล้าหาญและรวบรวมคนที่ถูกขับไล่อยู่รอบตัวเขา เมื่อชาวอัมโมนทำสงครามกับอิสราเอล พวกผู้อาวุโสของกิเลอาดตามหาเขาให้เป็นผู้นำกองทัพ</w:t>
      </w:r>
    </w:p>
    <w:p/>
    <w:p>
      <w:r xmlns:w="http://schemas.openxmlformats.org/wordprocessingml/2006/main">
        <w:t xml:space="preserve">ดำเนินการต่อในผู้วินิจฉัยบทที่ 11 ก่อนที่จะสู้รบกับชาวอัมโมน เยฟธาห์ส่งผู้สื่อสารไปสอบถามถึงเหตุผลในการรุกรานของพวกเขา กษัตริย์อัมโมนอ้างว่าอิสราเอลยึดดินแดนของตนไปเมื่อพวกเขาออกมาจากอียิปต์ อย่างไรก็ตาม เยฟธาห์โต้แย้งข้อกล่าวอ้างนี้และนำเสนอหลักฐานทางประวัติศาสตร์ที่แสดงว่าอิสราเอลไม่ได้ยึดที่ดินไปจากพวกเขา</w:t>
      </w:r>
    </w:p>
    <w:p/>
    <w:p>
      <w:r xmlns:w="http://schemas.openxmlformats.org/wordprocessingml/2006/main">
        <w:t xml:space="preserve">ผู้วินิจฉัยบทที่ 11 ปิดท้ายด้วยเรื่องราวที่เต็มไปด้วยพระวิญญาณของพระเจ้า เยฟธาห์ให้คำมั่นสัญญาก่อนเข้าสู่สนามรบ เขาสัญญาว่าถ้าพระเจ้าประทานชัยชนะเหนือศัตรูของเขา เขาจะถวายทุกสิ่งที่ออกมาจากบ้านของเขาเป็นเครื่องเผาบูชาเมื่อเขากลับมา ด้วยความช่วยเหลือจากพระเจ้า เยฟธาห์เอาชนะชาวอัมโมนได้ แต่กลับตระหนักได้อย่างน่าสลดใจว่าเป็นลูกสาวคนเดียวของเขาที่ออกมาพบเขาเมื่อเขากลับมา ผลที่ตามมาอันเลวร้ายจากคำปฏิญาณของเขาทำให้ทั้งเยฟธาห์และลูกสาวของเขาเสียใจอย่างใหญ่หลวง</w:t>
      </w:r>
    </w:p>
    <w:p/>
    <w:p>
      <w:r xmlns:w="http://schemas.openxmlformats.org/wordprocessingml/2006/main">
        <w:t xml:space="preserve">ผู้วินิจฉัย 11:1 บัดนี้เยฟธาห์ชาวกิเลอาดเป็นบุรุษทแกล้วทหาร และเป็นบุตรชายของหญิงแพศยา และกิเลอาดให้กำเนิดเยฟธาห์</w:t>
      </w:r>
    </w:p>
    <w:p/>
    <w:p>
      <w:r xmlns:w="http://schemas.openxmlformats.org/wordprocessingml/2006/main">
        <w:t xml:space="preserve">เยฟธาห์เป็นชายฉกรรจ์ที่กล้าหาญ แม้ว่าเขาจะเกิดมาจากหญิงโสเภณีก็ตาม</w:t>
      </w:r>
    </w:p>
    <w:p/>
    <w:p>
      <w:r xmlns:w="http://schemas.openxmlformats.org/wordprocessingml/2006/main">
        <w:t xml:space="preserve">1. พระเจ้าสามารถใช้ใครก็ได้เพื่อทำตามพระประสงค์ของพระองค์ โดยไม่คำนึงถึงอดีตของพวกเขา</w:t>
      </w:r>
    </w:p>
    <w:p/>
    <w:p>
      <w:r xmlns:w="http://schemas.openxmlformats.org/wordprocessingml/2006/main">
        <w:t xml:space="preserve">2. พระเจ้าทรงเป็นพระเจ้าแห่งโอกาสครั้งที่สอง</w:t>
      </w:r>
    </w:p>
    <w:p/>
    <w:p>
      <w:r xmlns:w="http://schemas.openxmlformats.org/wordprocessingml/2006/main">
        <w:t xml:space="preserve">1. โรม 8:28 “และเรารู้ว่าพระเจ้าทรงกระทำทุกสิ่งเพื่อประโยชน์ของผู้ที่รักพระองค์ ผู้ที่ถูกเรียกตามพระประสงค์ของพระองค์”</w:t>
      </w:r>
    </w:p>
    <w:p/>
    <w:p>
      <w:r xmlns:w="http://schemas.openxmlformats.org/wordprocessingml/2006/main">
        <w:t xml:space="preserve">2. เอเฟซัส 2:10 “เพราะว่าเราเป็นพระหัตถกิจของพระเจ้า ซึ่งทรงสร้างขึ้นในพระเยซูคริสต์เพื่อให้กระทำการดี ซึ่งพระเจ้าได้ทรงจัดเตรียมไว้ล่วงหน้าเพื่อให้เรากระทำ”</w:t>
      </w:r>
    </w:p>
    <w:p/>
    <w:p>
      <w:r xmlns:w="http://schemas.openxmlformats.org/wordprocessingml/2006/main">
        <w:t xml:space="preserve">ผู้วินิจฉัย 11:2 และภรรยาของกิเลอาดก็ให้กำเนิดบุตรชายแก่เขา และบุตรชายภรรยาของเขาก็เติบโตขึ้น และขับไล่เยฟธาห์ออกไป และกล่าวแก่เขาว่า "เจ้าจะไม่ได้รับมรดกในบ้านบิดาของเราเลย เพราะเจ้าเป็นบุตรชายของหญิงแปลกหน้า</w:t>
      </w:r>
    </w:p>
    <w:p/>
    <w:p>
      <w:r xmlns:w="http://schemas.openxmlformats.org/wordprocessingml/2006/main">
        <w:t xml:space="preserve">เยฟธาห์เป็นบุตรชายของกิเลอาด แต่พี่น้องต่างมารดาของเขากันไม่ให้เขารับมรดกบ้านบิดาของตน เพราะมารดาของเขาเป็นหญิงแปลกหน้า</w:t>
      </w:r>
    </w:p>
    <w:p/>
    <w:p>
      <w:r xmlns:w="http://schemas.openxmlformats.org/wordprocessingml/2006/main">
        <w:t xml:space="preserve">1. วิธีการเคารพผู้คนจากทุกภูมิหลัง</w:t>
      </w:r>
    </w:p>
    <w:p/>
    <w:p>
      <w:r xmlns:w="http://schemas.openxmlformats.org/wordprocessingml/2006/main">
        <w:t xml:space="preserve">2. เอาชนะการปฏิเสธและค้นหาสถานที่ของเราในโลกนี้</w:t>
      </w:r>
    </w:p>
    <w:p/>
    <w:p>
      <w:r xmlns:w="http://schemas.openxmlformats.org/wordprocessingml/2006/main">
        <w:t xml:space="preserve">1. มัทธิว 5:43-45 คุณเคยได้ยินคำกล่าวไว้ว่า จงรักเพื่อนบ้านและเกลียดศัตรู แต่เราบอกคุณว่าจงรักศัตรูของคุณและอธิษฐานเผื่อผู้ที่ข่มเหงคุณ</w:t>
      </w:r>
    </w:p>
    <w:p/>
    <w:p>
      <w:r xmlns:w="http://schemas.openxmlformats.org/wordprocessingml/2006/main">
        <w:t xml:space="preserve">2. โรม 12:14-16 จงอวยพรผู้ที่ข่มเหงคุณ อวยพรและอย่าสาปแช่งพวกเขา จงชื่นชมยินดีกับผู้ที่ชื่นชมยินดี ร้องไห้ร่วมกับผู้ที่ร้องไห้ อยู่ร่วมกันอย่างสามัคคี อย่าเย่อหยิ่ง แต่จงคบหากับคนต่ำต้อย อย่าฉลาดในสายตาของตนเอง</w:t>
      </w:r>
    </w:p>
    <w:p/>
    <w:p>
      <w:r xmlns:w="http://schemas.openxmlformats.org/wordprocessingml/2006/main">
        <w:t xml:space="preserve">ผู้วินิจฉัย 11:3 แล้วเยฟธาห์ก็หนีจากพี่น้องของเขาไปอาศัยอยู่ในแผ่นดินโทบ และมีคนไร้สาระรวมตัวกันมาที่เยฟธาห์และออกไปกับเขา</w:t>
      </w:r>
    </w:p>
    <w:p/>
    <w:p>
      <w:r xmlns:w="http://schemas.openxmlformats.org/wordprocessingml/2006/main">
        <w:t xml:space="preserve">เยฟธาห์หนีจากพวกพี่น้องและอาศัยอยู่ในแผ่นดินโทบ โดยรวบรวมคนไร้สาระติดตามเขาไป</w:t>
      </w:r>
    </w:p>
    <w:p/>
    <w:p>
      <w:r xmlns:w="http://schemas.openxmlformats.org/wordprocessingml/2006/main">
        <w:t xml:space="preserve">1. อย่าท้อแท้เมื่อครอบครัวไม่เข้าใจคุณ - ผู้วินิจฉัย 11:3</w:t>
      </w:r>
    </w:p>
    <w:p/>
    <w:p>
      <w:r xmlns:w="http://schemas.openxmlformats.org/wordprocessingml/2006/main">
        <w:t xml:space="preserve">2. อย่าให้เพื่อนที่ไร้สาระชักพาให้หลงทาง - ผู้วินิจฉัย 11:3</w:t>
      </w:r>
    </w:p>
    <w:p/>
    <w:p>
      <w:r xmlns:w="http://schemas.openxmlformats.org/wordprocessingml/2006/main">
        <w:t xml:space="preserve">1. สุภาษิต 13:20 ผู้ที่ดำเนินกับคนมีปัญญาก็จะเป็นคนฉลาด แต่สหายของคนโง่จะถูกทำลาย</w:t>
      </w:r>
    </w:p>
    <w:p/>
    <w:p>
      <w:r xmlns:w="http://schemas.openxmlformats.org/wordprocessingml/2006/main">
        <w:t xml:space="preserve">2. สุภาษิต 18:24 คนที่มีเพื่อนก็ต้องแสดงตนเป็นมิตร และมีเพื่อนที่ใกล้ชิดกว่าพี่น้อง</w:t>
      </w:r>
    </w:p>
    <w:p/>
    <w:p>
      <w:r xmlns:w="http://schemas.openxmlformats.org/wordprocessingml/2006/main">
        <w:t xml:space="preserve">ผู้วินิจฉัย 11:4 และต่อมาเมื่อเวลาผ่านไป คนอัมโมนก็ทำสงครามกับอิสราเอล</w:t>
      </w:r>
    </w:p>
    <w:p/>
    <w:p>
      <w:r xmlns:w="http://schemas.openxmlformats.org/wordprocessingml/2006/main">
        <w:t xml:space="preserve">คนอัมโมนทำสงครามกับอิสราเอลในเวลาอันสมควร</w:t>
      </w:r>
    </w:p>
    <w:p/>
    <w:p>
      <w:r xmlns:w="http://schemas.openxmlformats.org/wordprocessingml/2006/main">
        <w:t xml:space="preserve">1: เราต้องยืนหยัดในศรัทธาและวางใจในพระเจ้าในช่วงเวลาแห่งความขัดแย้ง</w:t>
      </w:r>
    </w:p>
    <w:p/>
    <w:p>
      <w:r xmlns:w="http://schemas.openxmlformats.org/wordprocessingml/2006/main">
        <w:t xml:space="preserve">2: เราไม่ควรปล่อยให้ตัวเองถูกครอบงำด้วยการทดลองและความยากลำบาก แต่จงวางใจในพระเจ้าเพื่อให้เราผ่านพ้นไปได้</w:t>
      </w:r>
    </w:p>
    <w:p/>
    <w:p>
      <w:r xmlns:w="http://schemas.openxmlformats.org/wordprocessingml/2006/main">
        <w:t xml:space="preserve">1: อิสยาห์ 41:10 - "อย่ากลัวเลย เพราะเราอยู่กับเจ้า อย่าท้อแท้ เพราะเราเป็นพระเจ้าของเจ้า เราจะเสริมกำลังเจ้า เราจะช่วยคุณ เราจะชูเจ้าด้วยมือขวาอันชอบธรรมของเรา"</w:t>
      </w:r>
    </w:p>
    <w:p/>
    <w:p>
      <w:r xmlns:w="http://schemas.openxmlformats.org/wordprocessingml/2006/main">
        <w:t xml:space="preserve">2: โยชูวา 1:9 - "ฉันไม่ได้สั่งคุณแล้วหรือ จงเข้มแข็งและกล้าหาญ อย่ากลัวและอย่าท้อแท้ เพราะพระยาห์เวห์พระเจ้าของคุณอยู่กับคุณทุกที่ที่คุณไป</w:t>
      </w:r>
    </w:p>
    <w:p/>
    <w:p>
      <w:r xmlns:w="http://schemas.openxmlformats.org/wordprocessingml/2006/main">
        <w:t xml:space="preserve">ผู้วินิจฉัย 11:5 ต่อมาเมื่อคนอัมโมนทำสงครามกับอิสราเอล พวกผู้ใหญ่ของกิเลอาดก็ไปพาเยฟธาห์มาจากแผ่นดินโทบ</w:t>
      </w:r>
    </w:p>
    <w:p/>
    <w:p>
      <w:r xmlns:w="http://schemas.openxmlformats.org/wordprocessingml/2006/main">
        <w:t xml:space="preserve">เยฟธาห์ถูกเรียกให้นำอิสราเอลไปสู้รบกับชาวอัมโมน</w:t>
      </w:r>
    </w:p>
    <w:p/>
    <w:p>
      <w:r xmlns:w="http://schemas.openxmlformats.org/wordprocessingml/2006/main">
        <w:t xml:space="preserve">1. การทรงเรียกของเยฟธาห์: ตอบสนองต่อการทรงเรียกของพระเจ้าในยามยากลำบาก</w:t>
      </w:r>
    </w:p>
    <w:p/>
    <w:p>
      <w:r xmlns:w="http://schemas.openxmlformats.org/wordprocessingml/2006/main">
        <w:t xml:space="preserve">2. ผู้รับใช้ที่ซื่อสัตย์: แบบอย่างของการเชื่อฟังของเยฟธาห์</w:t>
      </w:r>
    </w:p>
    <w:p/>
    <w:p>
      <w:r xmlns:w="http://schemas.openxmlformats.org/wordprocessingml/2006/main">
        <w:t xml:space="preserve">1. อิสยาห์ 6:8 - "แล้วฉันก็ได้ยินเสียงของพระเจ้าตรัสว่า เราจะส่งใครไป และใครจะไปแทนเรา ฉันก็พูดว่า "ฉันอยู่นี่ ส่งฉันมาสิ!</w:t>
      </w:r>
    </w:p>
    <w:p/>
    <w:p>
      <w:r xmlns:w="http://schemas.openxmlformats.org/wordprocessingml/2006/main">
        <w:t xml:space="preserve">2. มัทธิว 28:19-20 - ดังนั้นจงไปสร้างสาวกของทุกชาติให้บัพติศมาพวกเขาในนามของพระบิดาและพระบุตรและของพระวิญญาณบริสุทธิ์และสอนพวกเขาให้เชื่อฟังทุกสิ่งที่เราสั่งคุณ และแน่นอนว่าเราจะอยู่กับท่านเสมอไปจนสิ้นยุค</w:t>
      </w:r>
    </w:p>
    <w:p/>
    <w:p>
      <w:r xmlns:w="http://schemas.openxmlformats.org/wordprocessingml/2006/main">
        <w:t xml:space="preserve">ผู้วินิจฉัย 11:6 พวกเขาพูดกับเยฟธาห์ว่า "มาเถิด มาเป็นกัปตันของเรา เพื่อเราจะได้ต่อสู้กับคนอัมโมน"</w:t>
      </w:r>
    </w:p>
    <w:p/>
    <w:p>
      <w:r xmlns:w="http://schemas.openxmlformats.org/wordprocessingml/2006/main">
        <w:t xml:space="preserve">เยฟธาห์ถูกขอให้เป็นกัปตันเพื่อต่อสู้กับลูกหลานของแอมัน</w:t>
      </w:r>
    </w:p>
    <w:p/>
    <w:p>
      <w:r xmlns:w="http://schemas.openxmlformats.org/wordprocessingml/2006/main">
        <w:t xml:space="preserve">1. ความกล้าหาญของเยฟธาห์: วิธีตอบสนองต่อการทรงเรียกของพระเจ้า</w:t>
      </w:r>
    </w:p>
    <w:p/>
    <w:p>
      <w:r xmlns:w="http://schemas.openxmlformats.org/wordprocessingml/2006/main">
        <w:t xml:space="preserve">2. วางใจในพระเจ้าเมื่อเผชิญกับความท้าทาย</w:t>
      </w:r>
    </w:p>
    <w:p/>
    <w:p>
      <w:r xmlns:w="http://schemas.openxmlformats.org/wordprocessingml/2006/main">
        <w:t xml:space="preserve">1. เฉลยธรรมบัญญัติ 31:6 จงเข้มแข็งและกล้าหาญ อย่ากลัวหรือหวาดหวั่นเพราะพวกเขา เพราะพระยาห์เวห์พระเจ้าของเจ้าเสด็จไปพร้อมกับเจ้า พระองค์จะไม่ทอดทิ้งคุณหรือทอดทิ้งคุณ</w:t>
      </w:r>
    </w:p>
    <w:p/>
    <w:p>
      <w:r xmlns:w="http://schemas.openxmlformats.org/wordprocessingml/2006/main">
        <w:t xml:space="preserve">2. อิสยาห์ 41:10 ดังนั้นอย่ากลัวเลย เพราะเราอยู่กับคุณ อย่าวิตกไปเลย เพราะเราเป็นพระเจ้าของเจ้า เราจะเสริมกำลังและช่วยเหลือเจ้า เราจะชูเจ้าด้วยมือขวาอันชอบธรรมของเรา</w:t>
      </w:r>
    </w:p>
    <w:p/>
    <w:p>
      <w:r xmlns:w="http://schemas.openxmlformats.org/wordprocessingml/2006/main">
        <w:t xml:space="preserve">ผู้วินิจฉัย 11:7 และเยฟธาห์พูดกับพวกผู้ใหญ่ของกิเลอาดว่า “พวกท่านเกลียดชังฉัน และไล่ฉันออกจากบ้านบิดาของฉันไม่ใช่หรือ?” และเหตุใดท่านจึงมาหาข้าพเจ้าในเวลานี้เมื่อท่านมีความทุกข์ใจ?</w:t>
      </w:r>
    </w:p>
    <w:p/>
    <w:p>
      <w:r xmlns:w="http://schemas.openxmlformats.org/wordprocessingml/2006/main">
        <w:t xml:space="preserve">เยฟธาห์ถามพวกผู้ใหญ่ของกิเลอาดว่าทำไมพวกเขาถึงมาขอความช่วยเหลือจากเขา ในเมื่อก่อนพวกเขาเกลียดเขาและไล่เขาออกจากบ้านบิดาของเขา</w:t>
      </w:r>
    </w:p>
    <w:p/>
    <w:p>
      <w:r xmlns:w="http://schemas.openxmlformats.org/wordprocessingml/2006/main">
        <w:t xml:space="preserve">1. เรียนรู้ที่จะให้อภัยและก้าวต่อไปแม้จะมีความผิดในอดีตก็ตาม</w:t>
      </w:r>
    </w:p>
    <w:p/>
    <w:p>
      <w:r xmlns:w="http://schemas.openxmlformats.org/wordprocessingml/2006/main">
        <w:t xml:space="preserve">2. ความสำคัญของการวางใจพระเจ้าแม้ในช่วงเวลาที่ยากลำบาก</w:t>
      </w:r>
    </w:p>
    <w:p/>
    <w:p>
      <w:r xmlns:w="http://schemas.openxmlformats.org/wordprocessingml/2006/main">
        <w:t xml:space="preserve">1. โคโลสี 3:13 - อดทนต่อกัน และถ้าใครมีเรื่องกันก็ให้อภัยกัน องค์พระผู้เป็นเจ้าทรงให้อภัยคุณอย่างไร คุณก็ต้องให้อภัยฉันนั้นด้วย</w:t>
      </w:r>
    </w:p>
    <w:p/>
    <w:p>
      <w:r xmlns:w="http://schemas.openxmlformats.org/wordprocessingml/2006/main">
        <w:t xml:space="preserve">2. อิสยาห์ 41:10 - อย่ากลัวเลย เพราะเราอยู่กับคุณ อย่าวิตกเลย เพราะเราเป็นพระเจ้าของเจ้า เราจะเสริมกำลังเจ้า เราจะช่วยเจ้า เราจะชูเจ้าด้วยมือขวาอันชอบธรรมของเรา</w:t>
      </w:r>
    </w:p>
    <w:p/>
    <w:p>
      <w:r xmlns:w="http://schemas.openxmlformats.org/wordprocessingml/2006/main">
        <w:t xml:space="preserve">ผู้วินิจฉัย 11:8 พวกผู้ใหญ่ของกิเลอาดพูดกับเยฟธาห์ว่า "เพราะฉะนั้นเราจึงกลับมาหาท่านอีกครั้ง เพื่อท่านจะไปกับเราและต่อสู้กับคนอัมโมน และเป็นหัวหน้าของเราเหนือชาวกิเลอาดทั้งหมด"</w:t>
      </w:r>
    </w:p>
    <w:p/>
    <w:p>
      <w:r xmlns:w="http://schemas.openxmlformats.org/wordprocessingml/2006/main">
        <w:t xml:space="preserve">พวกผู้ใหญ่ของกิเลอาดขอให้เยฟธาห์นำพวกเขาในการต่อสู้กับชาวอัมโมน</w:t>
      </w:r>
    </w:p>
    <w:p/>
    <w:p>
      <w:r xmlns:w="http://schemas.openxmlformats.org/wordprocessingml/2006/main">
        <w:t xml:space="preserve">1. "ความเป็นผู้นำ: การแบกรับความรับผิดชอบในช่วงเวลาที่ยากลำบาก"</w:t>
      </w:r>
    </w:p>
    <w:p/>
    <w:p>
      <w:r xmlns:w="http://schemas.openxmlformats.org/wordprocessingml/2006/main">
        <w:t xml:space="preserve">2. "เมื่อพระเจ้าทรงเรียก: ตอบรับการทรงเรียกให้เป็นผู้นำ"</w:t>
      </w:r>
    </w:p>
    <w:p/>
    <w:p>
      <w:r xmlns:w="http://schemas.openxmlformats.org/wordprocessingml/2006/main">
        <w:t xml:space="preserve">1. อิสยาห์ 6:8 - "ข้าพเจ้ายังได้ยินเสียงของพระเจ้าตรัสว่า เราจะส่งใครไปและใครจะไปแทนเรา แล้วตรัสว่า ข้าพเจ้าอยู่นี่ ขอส่งข้าพเจ้ามาด้วย"</w:t>
      </w:r>
    </w:p>
    <w:p/>
    <w:p>
      <w:r xmlns:w="http://schemas.openxmlformats.org/wordprocessingml/2006/main">
        <w:t xml:space="preserve">2. มัทธิว 4:19 - "และพระองค์ตรัสแก่พวกเขาว่าจงตามเรามาและเราจะทำให้พวกท่านเป็นผู้หาคนหาปลา"</w:t>
      </w:r>
    </w:p>
    <w:p/>
    <w:p>
      <w:r xmlns:w="http://schemas.openxmlformats.org/wordprocessingml/2006/main">
        <w:t xml:space="preserve">ผู้วินิจฉัย 11:9 และเยฟธาห์พูดกับพวกผู้ใหญ่ของกิเลอาดว่า "ถ้าพวกท่านพาข้าพเจ้ากลับบ้านเพื่อต่อสู้กับคนอัมโมนอีก และพระเยโฮวาห์ทรงช่วยพวกเขาให้พ้นหน้าข้าพเจ้า ข้าพเจ้าจะเป็นหัวหน้าพวกท่านหรือ"</w:t>
      </w:r>
    </w:p>
    <w:p/>
    <w:p>
      <w:r xmlns:w="http://schemas.openxmlformats.org/wordprocessingml/2006/main">
        <w:t xml:space="preserve">เยฟธาห์ถามผู้อาวุโสของกิเลอาดว่าพวกเขาจะตั้งเขาเป็นผู้นำหรือไม่หากเขาประสบความสำเร็จในการต่อสู้กับคนอัมโมน</w:t>
      </w:r>
    </w:p>
    <w:p/>
    <w:p>
      <w:r xmlns:w="http://schemas.openxmlformats.org/wordprocessingml/2006/main">
        <w:t xml:space="preserve">1. พลังแห่งความมุ่งมั่น: ศึกษาเยฟธาห์</w:t>
      </w:r>
    </w:p>
    <w:p/>
    <w:p>
      <w:r xmlns:w="http://schemas.openxmlformats.org/wordprocessingml/2006/main">
        <w:t xml:space="preserve">2. พลังแห่งคำสัญญา: สิ่งที่เยฟธาห์สอนเรา</w:t>
      </w:r>
    </w:p>
    <w:p/>
    <w:p>
      <w:r xmlns:w="http://schemas.openxmlformats.org/wordprocessingml/2006/main">
        <w:t xml:space="preserve">1. สดุดี 119:105 - "พระวจนะของพระองค์เป็นโคมสำหรับเท้าของข้าพระองค์ เป็นแสงสว่างบนทางของข้าพระองค์"</w:t>
      </w:r>
    </w:p>
    <w:p/>
    <w:p>
      <w:r xmlns:w="http://schemas.openxmlformats.org/wordprocessingml/2006/main">
        <w:t xml:space="preserve">2. สุภาษิต 3:5-6 - "จงวางใจในพระเจ้าด้วยสุดใจของเจ้า และอย่าพึ่งพาความเข้าใจของตนเอง ในทุกทางของเจ้ายอมจำนนต่อพระองค์ และพระองค์จะทำให้วิถีของเจ้าราบรื่น"</w:t>
      </w:r>
    </w:p>
    <w:p/>
    <w:p>
      <w:r xmlns:w="http://schemas.openxmlformats.org/wordprocessingml/2006/main">
        <w:t xml:space="preserve">ผู้วินิจฉัย 11:10 พวกผู้ใหญ่ของกิเลอาดพูดกับเยฟธาห์ว่า "ขอพระเยโฮวาห์ทรงเป็นพยานระหว่างเราทั้งหลาย หากเราไม่กระทำตามถ้อยคำของท่าน"</w:t>
      </w:r>
    </w:p>
    <w:p/>
    <w:p>
      <w:r xmlns:w="http://schemas.openxmlformats.org/wordprocessingml/2006/main">
        <w:t xml:space="preserve">พวกผู้ใหญ่ของกิเลอาดบอกเยฟธาห์ว่าพระเจ้าจะทรงเป็นพยานหากพวกเขาไม่ปฏิบัติตามคำพูดของเขา</w:t>
      </w:r>
    </w:p>
    <w:p/>
    <w:p>
      <w:r xmlns:w="http://schemas.openxmlformats.org/wordprocessingml/2006/main">
        <w:t xml:space="preserve">1. การวางใจในพยานของพระเจ้า: ความสำคัญของการรักษาสัญญาของเรา</w:t>
      </w:r>
    </w:p>
    <w:p/>
    <w:p>
      <w:r xmlns:w="http://schemas.openxmlformats.org/wordprocessingml/2006/main">
        <w:t xml:space="preserve">2. พลังแห่งคำสัญญา: ทำไมเราควรให้เกียรติพระวจนะของเรา</w:t>
      </w:r>
    </w:p>
    <w:p/>
    <w:p>
      <w:r xmlns:w="http://schemas.openxmlformats.org/wordprocessingml/2006/main">
        <w:t xml:space="preserve">1. อิสยาห์ 30:15 - เพราะองค์พระผู้เป็นเจ้าพระเจ้าผู้บริสุทธิ์แห่งอิสราเอลตรัสดังนี้ ในการกลับมาและการพักผ่อนท่านจะได้รับความรอด ในความเงียบและด้วยความมั่นใจจะเป็นกำลังของเจ้า</w:t>
      </w:r>
    </w:p>
    <w:p/>
    <w:p>
      <w:r xmlns:w="http://schemas.openxmlformats.org/wordprocessingml/2006/main">
        <w:t xml:space="preserve">2. สุภาษิต 11:13 - คนซุบซิบก็เปิดเผยความลับ แต่ผู้ที่มีจิตวิญญาณสัตย์ซื่อก็ปกปิดเรื่องนี้ไว้</w:t>
      </w:r>
    </w:p>
    <w:p/>
    <w:p>
      <w:r xmlns:w="http://schemas.openxmlformats.org/wordprocessingml/2006/main">
        <w:t xml:space="preserve">ผู้วินิจฉัย 11:11 แล้วเยฟธาห์ไปกับพวกผู้ใหญ่ของกิเลอาด และประชาชนตั้งท่านให้เป็นหัวหน้าและเป็นหัวหน้าเหนือพวกเขา และเยฟธาห์ก็กล่าวถ้อยคำของท่านทั้งหมดต่อพระพักตร์พระเยโฮวาห์ที่มิสปาห์</w:t>
      </w:r>
    </w:p>
    <w:p/>
    <w:p>
      <w:r xmlns:w="http://schemas.openxmlformats.org/wordprocessingml/2006/main">
        <w:t xml:space="preserve">เยฟธาห์ได้รับเลือกให้เป็นผู้นำของกิเลอาด และเขาพูดต่อพระพักตร์พระเจ้าที่มิสปาห์</w:t>
      </w:r>
    </w:p>
    <w:p/>
    <w:p>
      <w:r xmlns:w="http://schemas.openxmlformats.org/wordprocessingml/2006/main">
        <w:t xml:space="preserve">1. วางใจพระเจ้าให้ทรงนำ: เราจะทำตามแบบอย่างของเยฟธาห์ได้อย่างไร</w:t>
      </w:r>
    </w:p>
    <w:p/>
    <w:p>
      <w:r xmlns:w="http://schemas.openxmlformats.org/wordprocessingml/2006/main">
        <w:t xml:space="preserve">2. การติดตามการเป็นผู้นำของพระเจ้า: ยอมตามคำแนะนำของพระองค์</w:t>
      </w:r>
    </w:p>
    <w:p/>
    <w:p>
      <w:r xmlns:w="http://schemas.openxmlformats.org/wordprocessingml/2006/main">
        <w:t xml:space="preserve">1. โยชูวา 1:9 - ฉันไม่ได้สั่งคุณหรือ? จงเข้มแข็งและกล้าหาญ อย่ากลัว; อย่าท้อแท้ เพราะพระยาห์เวห์พระเจ้าของคุณจะอยู่กับคุณทุกที่ที่คุณไป</w:t>
      </w:r>
    </w:p>
    <w:p/>
    <w:p>
      <w:r xmlns:w="http://schemas.openxmlformats.org/wordprocessingml/2006/main">
        <w:t xml:space="preserve">2. สุภาษิต 3:5-6 - วางใจในพระเจ้าด้วยสุดใจของคุณและอย่าพึ่งพาความเข้าใจของคุณเอง จงยอมจำนนต่อพระองค์ในทุกทางของเจ้า และพระองค์จะทรงทำให้วิถีของเจ้าถูกต้อง</w:t>
      </w:r>
    </w:p>
    <w:p/>
    <w:p>
      <w:r xmlns:w="http://schemas.openxmlformats.org/wordprocessingml/2006/main">
        <w:t xml:space="preserve">ผู้วินิจฉัย 11:12 และเยฟธาห์ส่งผู้สื่อสารไปหากษัตริย์คนอัมโมนกล่าวว่า “ท่านมีธุระอะไรกับข้าพเจ้า ท่านจึงมาต่อสู้กับข้าพเจ้าเพื่อสู้รบในแผ่นดินของข้าพเจ้า”</w:t>
      </w:r>
    </w:p>
    <w:p/>
    <w:p>
      <w:r xmlns:w="http://schemas.openxmlformats.org/wordprocessingml/2006/main">
        <w:t xml:space="preserve">เยฟธาห์ส่งข้อความถึงกษัตริย์ชาวอัมโมนเพื่อสอบถามว่าทำไมพวกเขาถึงโจมตีท่านในดินแดนของท่านเอง</w:t>
      </w:r>
    </w:p>
    <w:p/>
    <w:p>
      <w:r xmlns:w="http://schemas.openxmlformats.org/wordprocessingml/2006/main">
        <w:t xml:space="preserve">1. วางใจในพระเจ้า: โปรดจำไว้เสมอว่าพระเจ้าทรงควบคุมไม่ว่าเราจะเผชิญสถานการณ์ใดก็ตาม</w:t>
      </w:r>
    </w:p>
    <w:p/>
    <w:p>
      <w:r xmlns:w="http://schemas.openxmlformats.org/wordprocessingml/2006/main">
        <w:t xml:space="preserve">2. จงกล้าหาญเมื่อยืนหยัดเพื่อตนเอง: มีความกล้าที่จะเผชิญกับสถานการณ์ที่ยากลำบากและยืนหยัดเพื่อสิ่งที่ถูกต้อง</w:t>
      </w:r>
    </w:p>
    <w:p/>
    <w:p>
      <w:r xmlns:w="http://schemas.openxmlformats.org/wordprocessingml/2006/main">
        <w:t xml:space="preserve">1. สดุดี 56:3 เมื่อข้าพระองค์กลัว ข้าพระองค์วางใจในพระองค์</w:t>
      </w:r>
    </w:p>
    <w:p/>
    <w:p>
      <w:r xmlns:w="http://schemas.openxmlformats.org/wordprocessingml/2006/main">
        <w:t xml:space="preserve">2. เอเฟซัส 6:10-11 สุดท้ายนี้ จงเข้มแข็งในองค์พระผู้เป็นเจ้าและในพละกำลังแห่งฤทธิ์เดชของพระองค์ จงสวมยุทธภัณฑ์ของพระเจ้าทั้งชุด เพื่อท่านจะต้านทานอุบายของมารได้</w:t>
      </w:r>
    </w:p>
    <w:p/>
    <w:p>
      <w:r xmlns:w="http://schemas.openxmlformats.org/wordprocessingml/2006/main">
        <w:t xml:space="preserve">ผู้วินิจฉัย 11:13 และกษัตริย์คนอัมโมนตรัสตอบผู้สื่อสารของเยฟธาห์ว่า "เพราะว่าเมื่อพวกเขาขึ้นมาจากอียิปต์ อิสราเอลยึดที่ดินของเราไปตั้งแต่อารโนนถึงยับบอก และถึงจอร์แดน บัดนี้เหตุฉะนั้นจงคืนแผ่นดินเหล่านั้นอีกครั้ง อย่างสงบสุข</w:t>
      </w:r>
    </w:p>
    <w:p/>
    <w:p>
      <w:r xmlns:w="http://schemas.openxmlformats.org/wordprocessingml/2006/main">
        <w:t xml:space="preserve">กษัตริย์อัมโมนทรงเรียกร้องให้เยฟธาห์ฟื้นฟูดินแดนที่อิสราเอลยึดมาจากอัมโมนเมื่อพวกเขาออกจากอียิปต์ โดยทอดยาวตั้งแต่อารโนนไปจนถึงยับบอกและจอร์แดน</w:t>
      </w:r>
    </w:p>
    <w:p/>
    <w:p>
      <w:r xmlns:w="http://schemas.openxmlformats.org/wordprocessingml/2006/main">
        <w:t xml:space="preserve">1. ความสำคัญของการฟื้นฟูความสัมพันธ์</w:t>
      </w:r>
    </w:p>
    <w:p/>
    <w:p>
      <w:r xmlns:w="http://schemas.openxmlformats.org/wordprocessingml/2006/main">
        <w:t xml:space="preserve">2. พลังแห่งการให้อภัย</w:t>
      </w:r>
    </w:p>
    <w:p/>
    <w:p>
      <w:r xmlns:w="http://schemas.openxmlformats.org/wordprocessingml/2006/main">
        <w:t xml:space="preserve">1. สุภาษิต 19:11 "ความรู้สึกที่ดีทำให้คนโกรธช้า และเป็นเกียรติแก่เขาที่มองข้ามความผิด"</w:t>
      </w:r>
    </w:p>
    <w:p/>
    <w:p>
      <w:r xmlns:w="http://schemas.openxmlformats.org/wordprocessingml/2006/main">
        <w:t xml:space="preserve">2. มัทธิว 6:14-15 “เพราะว่าถ้าคุณยกโทษให้ผู้อื่นที่ละเมิดของพวกเขา พระบิดาของคุณในสวรรค์ก็จะทรงยกโทษให้คุณด้วย แต่ถ้าคุณไม่ยกโทษให้ผู้อื่นที่ละเมิดของพวกเขา พระบิดาของคุณก็จะไม่ยกโทษให้กับการละเมิดของคุณด้วย”</w:t>
      </w:r>
    </w:p>
    <w:p/>
    <w:p>
      <w:r xmlns:w="http://schemas.openxmlformats.org/wordprocessingml/2006/main">
        <w:t xml:space="preserve">ผู้วินิจฉัย 11:14 และเยฟธาห์ก็ส่งผู้สื่อสารไปหากษัตริย์ของคนอัมโมนอีก</w:t>
      </w:r>
    </w:p>
    <w:p/>
    <w:p>
      <w:r xmlns:w="http://schemas.openxmlformats.org/wordprocessingml/2006/main">
        <w:t xml:space="preserve">เยฟธาห์พยายามเจรจาสันติภาพกับกษัตริย์ชาวอัมโมน</w:t>
      </w:r>
    </w:p>
    <w:p/>
    <w:p>
      <w:r xmlns:w="http://schemas.openxmlformats.org/wordprocessingml/2006/main">
        <w:t xml:space="preserve">1: เราควรต่อสู้เพื่อสันติภาพกับศัตรูของเรา</w:t>
      </w:r>
    </w:p>
    <w:p/>
    <w:p>
      <w:r xmlns:w="http://schemas.openxmlformats.org/wordprocessingml/2006/main">
        <w:t xml:space="preserve">2: พลังแห่งการเจรจาสามารถช่วยเราจากความขัดแย้งได้</w:t>
      </w:r>
    </w:p>
    <w:p/>
    <w:p>
      <w:r xmlns:w="http://schemas.openxmlformats.org/wordprocessingml/2006/main">
        <w:t xml:space="preserve">1: มัทธิว 5:44 - "แต่ฉันบอกคุณว่าจงรักศัตรูของคุณและอธิษฐานเผื่อผู้ที่ข่มเหงคุณ"</w:t>
      </w:r>
    </w:p>
    <w:p/>
    <w:p>
      <w:r xmlns:w="http://schemas.openxmlformats.org/wordprocessingml/2006/main">
        <w:t xml:space="preserve">2: สุภาษิต 15:1 - "คำตอบที่นุ่มนวลทำให้ความโกรธเกรี้ยวหายไป แต่คำพูดที่เกรี้ยวกราดเร้าความโกรธ"</w:t>
      </w:r>
    </w:p>
    <w:p/>
    <w:p>
      <w:r xmlns:w="http://schemas.openxmlformats.org/wordprocessingml/2006/main">
        <w:t xml:space="preserve">ผู้วินิจฉัย 11:15 และพูดกับเขาว่า "เยฟธาห์กล่าวดังนี้ว่า อิสราเอลไม่ได้ยึดแผ่นดินโมอับหรือที่ดินของคนอัมโมนไปเสีย</w:t>
      </w:r>
    </w:p>
    <w:p/>
    <w:p>
      <w:r xmlns:w="http://schemas.openxmlformats.org/wordprocessingml/2006/main">
        <w:t xml:space="preserve">เยฟธาห์ตอบกษัตริย์อัมโมนโดยยืนยันว่าอิสราเอลไม่ได้ยึดดินแดนโมอับหรือดินแดนของชาวอัมโมน</w:t>
      </w:r>
    </w:p>
    <w:p/>
    <w:p>
      <w:r xmlns:w="http://schemas.openxmlformats.org/wordprocessingml/2006/main">
        <w:t xml:space="preserve">1. ความสำคัญของการพูดความจริงเมื่อเผชิญกับความยากลำบาก</w:t>
      </w:r>
    </w:p>
    <w:p/>
    <w:p>
      <w:r xmlns:w="http://schemas.openxmlformats.org/wordprocessingml/2006/main">
        <w:t xml:space="preserve">2. ความสัตย์ซื่อของพระเจ้าในการปกป้องประชากรของพระองค์</w:t>
      </w:r>
    </w:p>
    <w:p/>
    <w:p>
      <w:r xmlns:w="http://schemas.openxmlformats.org/wordprocessingml/2006/main">
        <w:t xml:space="preserve">1. เฉลยธรรมบัญญัติ 7:1-2 - "เมื่อพระยาห์เวห์พระเจ้าของท่านนำท่านเข้าสู่ดินแดนที่ท่านจะเข้าไปยึดครอง และกวาดล้างประชาชาติมากมายที่อยู่ตรงหน้าท่าน ชาวฮิตไทต์ ชาวเกอร์กาชี ชาวอาโมไรต์ ชาวคานาอัน ชาวเปริสซี ชาวฮีไวต์ และชาวเยบุส ทั้งเจ็ดประชาชาติมีมากมายและมีอำนาจมากกว่าพวกท่าน</w:t>
      </w:r>
    </w:p>
    <w:p/>
    <w:p>
      <w:r xmlns:w="http://schemas.openxmlformats.org/wordprocessingml/2006/main">
        <w:t xml:space="preserve">2. มัทธิว 5:37 - "ให้ 'ใช่' ของคุณเป็น 'ใช่' และ 'ไม่' ของคุณเป็น 'ไม่' - อะไรก็ตามที่มาจากมารร้ายอีก"</w:t>
      </w:r>
    </w:p>
    <w:p/>
    <w:p>
      <w:r xmlns:w="http://schemas.openxmlformats.org/wordprocessingml/2006/main">
        <w:t xml:space="preserve">ผู้วินิจฉัย 11:16 แต่เมื่ออิสราเอลออกจากอียิปต์ เดินผ่านถิ่นทุรกันดารถึงทะเลแดง และมาถึงคาเดช</w:t>
      </w:r>
    </w:p>
    <w:p/>
    <w:p>
      <w:r xmlns:w="http://schemas.openxmlformats.org/wordprocessingml/2006/main">
        <w:t xml:space="preserve">คำปฏิญาณของเยฟธาห์ต่อพระเจ้าทำให้เขาต้องตัดสินใจเรื่องที่ยากลำบาก</w:t>
      </w:r>
    </w:p>
    <w:p/>
    <w:p>
      <w:r xmlns:w="http://schemas.openxmlformats.org/wordprocessingml/2006/main">
        <w:t xml:space="preserve">1: พระสัญญาของพระเจ้ามีผลตามมาด้วย และเราต้องเต็มใจยอมรับเมื่อเราให้คำมั่นสัญญาต่อพระเจ้า</w:t>
      </w:r>
    </w:p>
    <w:p/>
    <w:p>
      <w:r xmlns:w="http://schemas.openxmlformats.org/wordprocessingml/2006/main">
        <w:t xml:space="preserve">2: เราต้องพร้อมที่จะวางใจพระเจ้าเพื่อนำเราออกจากทางเลือกที่ยากลำบาก</w:t>
      </w:r>
    </w:p>
    <w:p/>
    <w:p>
      <w:r xmlns:w="http://schemas.openxmlformats.org/wordprocessingml/2006/main">
        <w:t xml:space="preserve">1: อพยพ 13:17-22 - เมื่อพระเจ้าทรงนำอิสราเอลออกจากอียิปต์ พระองค์ทรงสัญญาว่าจะอยู่กับพวกเขาและนำทางพวกเขา</w:t>
      </w:r>
    </w:p>
    <w:p/>
    <w:p>
      <w:r xmlns:w="http://schemas.openxmlformats.org/wordprocessingml/2006/main">
        <w:t xml:space="preserve">2: โยชูวา 24:15 - การเลือกพระเจ้าและวิถีทางของพระองค์เป็นเส้นทางสู่อิสรภาพที่แท้จริง</w:t>
      </w:r>
    </w:p>
    <w:p/>
    <w:p>
      <w:r xmlns:w="http://schemas.openxmlformats.org/wordprocessingml/2006/main">
        <w:t xml:space="preserve">ผู้วินิจฉัย 11:17 แล้วอิสราเอลก็ส่งผู้สื่อสารไปหากษัตริย์แห่งเอโดมว่า `ข้าพเจ้าขอท่านจงผ่านแผ่นดินของท่านเถิด แต่กษัตริย์แห่งเอโดมไม่ยอมฟังคำนั้น' และในลักษณะเดียวกันพวกเขาส่งไปหากษัตริย์แห่งโมอับ แต่เขาไม่ยินยอม และอิสราเอลก็อาศัยอยู่ในคาเดช</w:t>
      </w:r>
    </w:p>
    <w:p/>
    <w:p>
      <w:r xmlns:w="http://schemas.openxmlformats.org/wordprocessingml/2006/main">
        <w:t xml:space="preserve">อิสราเอลขออนุญาตกษัตริย์แห่งเอโดมและโมอับให้ผ่านดินแดนของตน แต่พวกเขาปฏิเสธ ผลก็คืออิสราเอลยังคงอยู่ในคาเดช</w:t>
      </w:r>
    </w:p>
    <w:p/>
    <w:p>
      <w:r xmlns:w="http://schemas.openxmlformats.org/wordprocessingml/2006/main">
        <w:t xml:space="preserve">1. พลังแห่งการปฏิเสธ: วิธีตอบสนองต่อคำขอที่ยากลำบาก</w:t>
      </w:r>
    </w:p>
    <w:p/>
    <w:p>
      <w:r xmlns:w="http://schemas.openxmlformats.org/wordprocessingml/2006/main">
        <w:t xml:space="preserve">2. การยืนหยัดมั่นคง: การปฏิเสธสิ่งล่อใจให้ประนีประนอม</w:t>
      </w:r>
    </w:p>
    <w:p/>
    <w:p>
      <w:r xmlns:w="http://schemas.openxmlformats.org/wordprocessingml/2006/main">
        <w:t xml:space="preserve">1. ยากอบ 4:7 (เพราะฉะนั้นจงยอมจำนนต่อพระเจ้า ต่อต้านมาร แล้วมันจะหนีไปจากคุณ)</w:t>
      </w:r>
    </w:p>
    <w:p/>
    <w:p>
      <w:r xmlns:w="http://schemas.openxmlformats.org/wordprocessingml/2006/main">
        <w:t xml:space="preserve">2. อิสยาห์ 30:1-2 (พระเจ้าตรัสว่า บุตรหัวแข็ง ผู้ทำตามแผน แต่ไม่ใช่ของเรา และผู้ทรงสร้างพันธมิตร แต่ไม่ใช่ด้วยวิญญาณของเรา เพื่อพวกเขาจะเพิ่มบาปเข้ากับบาป ผู้ตั้ง ออกไปอียิปต์โดยไม่ต้องขอคำแนะนำจากฉัน ให้ไปลี้ภัยในความคุ้มครองของฟาโรห์ และหาที่หลบภัยในร่มเงาของอียิปต์!)</w:t>
      </w:r>
    </w:p>
    <w:p/>
    <w:p>
      <w:r xmlns:w="http://schemas.openxmlformats.org/wordprocessingml/2006/main">
        <w:t xml:space="preserve">ผู้วินิจฉัย 11:18 แล้วเขาก็เดินไปตามถิ่นทุรกันดาร และอ้อมแผ่นดินเอโดมและแผ่นดินโมอับ และมาทางด้านตะวันออกของแผ่นดินโมอับ และตั้งค่ายอยู่อีกฟากหนึ่งของอารโนน แต่ไม่ได้เข้ามาภายใน พรมแดนโมอับ เพราะอารโนนเป็นพรมแดนโมอับ</w:t>
      </w:r>
    </w:p>
    <w:p/>
    <w:p>
      <w:r xmlns:w="http://schemas.openxmlformats.org/wordprocessingml/2006/main">
        <w:t xml:space="preserve">เยฟธาห์นำชาวอิสราเอลผ่านถิ่นทุรกันดารและรอบๆ ดินแดนโมอับ โดยหลีกเลี่ยงพรมแดนของพวกเขา</w:t>
      </w:r>
    </w:p>
    <w:p/>
    <w:p>
      <w:r xmlns:w="http://schemas.openxmlformats.org/wordprocessingml/2006/main">
        <w:t xml:space="preserve">1. ความสำคัญของการเคารพขอบเขตของผู้อื่น</w:t>
      </w:r>
    </w:p>
    <w:p/>
    <w:p>
      <w:r xmlns:w="http://schemas.openxmlformats.org/wordprocessingml/2006/main">
        <w:t xml:space="preserve">2. วางใจในการนำทางของพระเจ้าแม้ในการเดินทางที่ยากลำบากและอาจเป็นอันตราย</w:t>
      </w:r>
    </w:p>
    <w:p/>
    <w:p>
      <w:r xmlns:w="http://schemas.openxmlformats.org/wordprocessingml/2006/main">
        <w:t xml:space="preserve">1. เยเรมีย์ 2:2 - "จงไปตะโกนใส่หูของกรุงเยรูซาเล็มว่า พระเยโฮวาห์ตรัสดังนี้ว่า เราจำเจ้าได้ ความกรุณาในวัยเยาว์ของเจ้า ความรักในพิธีหมั้นของเจ้า เมื่อเจ้าติดตามเราในถิ่นทุรกันดารใน ดินแดนที่ไม่ได้หว่าน"</w:t>
      </w:r>
    </w:p>
    <w:p/>
    <w:p>
      <w:r xmlns:w="http://schemas.openxmlformats.org/wordprocessingml/2006/main">
        <w:t xml:space="preserve">2. สดุดี 105:12 - "เมื่อพวกเขาเป็นเพียงคนไม่กี่คน ใช่แล้ว มีน้อยมาก และเป็นคนต่างด้าวในนั้น"</w:t>
      </w:r>
    </w:p>
    <w:p/>
    <w:p>
      <w:r xmlns:w="http://schemas.openxmlformats.org/wordprocessingml/2006/main">
        <w:t xml:space="preserve">ผู้วินิจฉัย 11:19 และอิสราเอลก็ส่งผู้สื่อสารไปหาสิโหนกษัตริย์ของคนอาโมไรต์ กษัตริย์แห่งเฮชโบน และอิสราเอลพูดกับเขาว่า "ขอให้พวกเราผ่านไปผ่านแผ่นดินของท่านมายังที่ของเราเถิด"</w:t>
      </w:r>
    </w:p>
    <w:p/>
    <w:p>
      <w:r xmlns:w="http://schemas.openxmlformats.org/wordprocessingml/2006/main">
        <w:t xml:space="preserve">อิสราเอลส่งผู้สื่อสารไปหาสิโหน กษัตริย์ของชาวอาโมไรต์ เพื่อขอให้เขาอนุญาตให้พวกเขาผ่านดินแดนของเขาไปยังที่ของพวกเขาเอง</w:t>
      </w:r>
    </w:p>
    <w:p/>
    <w:p>
      <w:r xmlns:w="http://schemas.openxmlformats.org/wordprocessingml/2006/main">
        <w:t xml:space="preserve">1. การเรียนรู้ที่จะเคารพผู้อื่น: ศึกษาข้อความจากผู้วินิจฉัย 11:19</w:t>
      </w:r>
    </w:p>
    <w:p/>
    <w:p>
      <w:r xmlns:w="http://schemas.openxmlformats.org/wordprocessingml/2006/main">
        <w:t xml:space="preserve">2. การยอมรับความรับผิดชอบ: สิ่งที่เราเรียนรู้ได้จากเรื่องราวของอิสราเอลใน ผู้วินิจฉัย 11:19</w:t>
      </w:r>
    </w:p>
    <w:p/>
    <w:p>
      <w:r xmlns:w="http://schemas.openxmlformats.org/wordprocessingml/2006/main">
        <w:t xml:space="preserve">1. ยากอบ 4:17 - ดังนั้นใครก็ตามที่รู้ว่าสิ่งที่ถูกต้องที่ต้องทำและไม่ได้ทำ คนนั้นถือเป็นบาป</w:t>
      </w:r>
    </w:p>
    <w:p/>
    <w:p>
      <w:r xmlns:w="http://schemas.openxmlformats.org/wordprocessingml/2006/main">
        <w:t xml:space="preserve">2. สุภาษิต 16:7 - เมื่อทางของมนุษย์เป็นที่พอพระทัยพระเจ้า แม้แต่ศัตรูของเขาก็ยังทรงกระทำให้อยู่อย่างสันติกับเขา</w:t>
      </w:r>
    </w:p>
    <w:p/>
    <w:p>
      <w:r xmlns:w="http://schemas.openxmlformats.org/wordprocessingml/2006/main">
        <w:t xml:space="preserve">ผู้วินิจฉัย 11:20 แต่สิโหนไม่ไว้ใจอิสราเอลให้ผ่านชายฝั่งของเขา แต่สิโหนรวบรวมพลทั้งหมดของเขามาตั้งค่ายที่ยาฮาส และต่อสู้กับอิสราเอล</w:t>
      </w:r>
    </w:p>
    <w:p/>
    <w:p>
      <w:r xmlns:w="http://schemas.openxmlformats.org/wordprocessingml/2006/main">
        <w:t xml:space="preserve">สิโหนปฏิเสธที่จะให้อิสราเอลผ่านดินแดนของเขา แต่กลับรวบรวมผู้คนของเขาและเข้าร่วมการต่อสู้กับพวกเขา</w:t>
      </w:r>
    </w:p>
    <w:p/>
    <w:p>
      <w:r xmlns:w="http://schemas.openxmlformats.org/wordprocessingml/2006/main">
        <w:t xml:space="preserve">1. อันตรายจากการไม่เชื่อแผนการของพระเจ้า - ผู้วินิจฉัย 11:20</w:t>
      </w:r>
    </w:p>
    <w:p/>
    <w:p>
      <w:r xmlns:w="http://schemas.openxmlformats.org/wordprocessingml/2006/main">
        <w:t xml:space="preserve">2. ผลของการปฏิเสธพระวจนะของพระเจ้า - ผู้วินิจฉัย 11:20</w:t>
      </w:r>
    </w:p>
    <w:p/>
    <w:p>
      <w:r xmlns:w="http://schemas.openxmlformats.org/wordprocessingml/2006/main">
        <w:t xml:space="preserve">1. สุภาษิต 3:5-6 - วางใจในพระเจ้าด้วยสุดใจของคุณ และอย่าพึ่งพาความเข้าใจของตนเอง จงยอมรับรู้พระองค์ในทุกทางของเจ้า และพระองค์จะทรงกำหนดเส้นทางของเจ้า</w:t>
      </w:r>
    </w:p>
    <w:p/>
    <w:p>
      <w:r xmlns:w="http://schemas.openxmlformats.org/wordprocessingml/2006/main">
        <w:t xml:space="preserve">2. อิสยาห์ 55:8-9 - เพราะความคิดของเราไม่ใช่ความคิดของคุณ และทางของคุณก็ไม่ใช่ทางของฉัน พระเจ้าตรัส เพราะฟ้าสวรรค์สูงกว่าแผ่นดินอย่างไร ทางของข้าพเจ้าก็สูงกว่าทางของท่าน และความคิดของข้าพเจ้าก็สูงกว่าความคิดของท่านฉันใด</w:t>
      </w:r>
    </w:p>
    <w:p/>
    <w:p>
      <w:r xmlns:w="http://schemas.openxmlformats.org/wordprocessingml/2006/main">
        <w:t xml:space="preserve">ผู้วินิจฉัย 11:21 และพระเยโฮวาห์พระเจ้าแห่งอิสราเอลทรงมอบสิโหนและพลไพร่ทั้งหมดของเขาไว้ในมือของอิสราเอล และพวกเขาก็โจมตีเขาเสีย อิสราเอลจึงเข้ายึดครองดินแดนทั้งหมดของชาวอาโมไรต์ซึ่งเป็นชาวเมืองนั้น</w:t>
      </w:r>
    </w:p>
    <w:p/>
    <w:p>
      <w:r xmlns:w="http://schemas.openxmlformats.org/wordprocessingml/2006/main">
        <w:t xml:space="preserve">พระยาห์เวห์พระเจ้าแห่งอิสราเอลมอบชาวอาโมไรต์แก่อิสราเอล และพวกเขาพ่ายแพ้ อิสราเอลจึงได้ดินแดนไป</w:t>
      </w:r>
    </w:p>
    <w:p/>
    <w:p>
      <w:r xmlns:w="http://schemas.openxmlformats.org/wordprocessingml/2006/main">
        <w:t xml:space="preserve">1. พระเจ้าประทานกำลังให้เราเอาชนะศัตรูของเรา</w:t>
      </w:r>
    </w:p>
    <w:p/>
    <w:p>
      <w:r xmlns:w="http://schemas.openxmlformats.org/wordprocessingml/2006/main">
        <w:t xml:space="preserve">2. พระเจ้าทรงตอบแทนผู้ที่วางใจพระองค์ด้วยชัยชนะ</w:t>
      </w:r>
    </w:p>
    <w:p/>
    <w:p>
      <w:r xmlns:w="http://schemas.openxmlformats.org/wordprocessingml/2006/main">
        <w:t xml:space="preserve">1. เอเฟซัส 6:10-18 - สุดท้ายนี้ จงเข้มแข็งในพระเจ้าและในฤทธานุภาพอันยิ่งใหญ่ของพระองค์</w:t>
      </w:r>
    </w:p>
    <w:p/>
    <w:p>
      <w:r xmlns:w="http://schemas.openxmlformats.org/wordprocessingml/2006/main">
        <w:t xml:space="preserve">2. โรม 8:31-39 - ถ้าอย่างนั้น เราจะว่าอย่างไรเพื่อตอบสนองต่อสิ่งเหล่านี้? ถ้าพระเจ้าทรงอยู่ฝ่ายเรา ใครจะต่อต้านเราได้?</w:t>
      </w:r>
    </w:p>
    <w:p/>
    <w:p>
      <w:r xmlns:w="http://schemas.openxmlformats.org/wordprocessingml/2006/main">
        <w:t xml:space="preserve">ผู้วินิจฉัย 11:22 และเขาได้ยึดครองอาณาเขตทั้งหมดของคนอาโมไรต์ ตั้งแต่อารโนนจนถึงยับบอก และตั้งแต่ถิ่นทุรกันดารถึงแม่น้ำจอร์แดน</w:t>
      </w:r>
    </w:p>
    <w:p/>
    <w:p>
      <w:r xmlns:w="http://schemas.openxmlformats.org/wordprocessingml/2006/main">
        <w:t xml:space="preserve">ชาวอิสราเอลขับไล่ชาวอาโมไรต์ออกไปและเข้ายึดดินแดนตั้งแต่อารโนนถึงยับบอก และในถิ่นทุรกันดารไปจนถึงจอร์แดน</w:t>
      </w:r>
    </w:p>
    <w:p/>
    <w:p>
      <w:r xmlns:w="http://schemas.openxmlformats.org/wordprocessingml/2006/main">
        <w:t xml:space="preserve">1. "พระเจ้าจะประทานชัยชนะผ่านการเชื่อฟัง"</w:t>
      </w:r>
    </w:p>
    <w:p/>
    <w:p>
      <w:r xmlns:w="http://schemas.openxmlformats.org/wordprocessingml/2006/main">
        <w:t xml:space="preserve">2. “พลังแห่งการเชื่อฟังอย่างซื่อสัตย์”</w:t>
      </w:r>
    </w:p>
    <w:p/>
    <w:p>
      <w:r xmlns:w="http://schemas.openxmlformats.org/wordprocessingml/2006/main">
        <w:t xml:space="preserve">1. โยชูวา 24:12-15 - "และเราส่งตัวต่อไปข้างหน้าเจ้า ซึ่งขับไล่พวกเขาออกไปต่อหน้าเจ้า คือกษัตริย์ทั้งสองของชาวอาโมไรต์ แต่ไม่ใช่ด้วยดาบของเจ้า หรือด้วยธนูของเจ้า"</w:t>
      </w:r>
    </w:p>
    <w:p/>
    <w:p>
      <w:r xmlns:w="http://schemas.openxmlformats.org/wordprocessingml/2006/main">
        <w:t xml:space="preserve">2. เฉลยธรรมบัญญัติ 6:24-27 - "และพระเจ้าทรงบัญชาให้เราปฏิบัติตามกฎเกณฑ์ทั้งหมดนี้โดยเกรงกลัวพระเจ้าของเราเพื่อประโยชน์ของเราเสมอไปเพื่อพระองค์จะทรงรักษาเราให้มีชีวิตอยู่ดังที่เป็นอยู่ในทุกวันนี้"</w:t>
      </w:r>
    </w:p>
    <w:p/>
    <w:p>
      <w:r xmlns:w="http://schemas.openxmlformats.org/wordprocessingml/2006/main">
        <w:t xml:space="preserve">ผู้วินิจฉัย 11:23 บัดนี้พระเยโฮวาห์พระเจ้าแห่งอิสราเอลได้ทรงขับไล่คนอาโมไรต์ไปจากอิสราเอลประชากรของพระองค์แล้ว และพระองค์ยังทรงครอบครองมันหรือ?</w:t>
      </w:r>
    </w:p>
    <w:p/>
    <w:p>
      <w:r xmlns:w="http://schemas.openxmlformats.org/wordprocessingml/2006/main">
        <w:t xml:space="preserve">พระยาห์เวห์พระเจ้าแห่งอิสราเอลทรงยอมให้ชาวอิสราเอลเข้าครอบครองดินแดนของชาวอาโมไรต์ และเยฟธาห์สงสัยว่าเขาควรยึดครองหรือไม่</w:t>
      </w:r>
    </w:p>
    <w:p/>
    <w:p>
      <w:r xmlns:w="http://schemas.openxmlformats.org/wordprocessingml/2006/main">
        <w:t xml:space="preserve">1. การจัดเตรียมของพระเจ้า: เราควรตอบสนองต่อพระพรของพระเจ้าอย่างไร</w:t>
      </w:r>
    </w:p>
    <w:p/>
    <w:p>
      <w:r xmlns:w="http://schemas.openxmlformats.org/wordprocessingml/2006/main">
        <w:t xml:space="preserve">2. ศรัทธาในพระผู้เป็นเจ้า: การเรียนรู้ที่จะวางใจแผนของพระองค์สำหรับชีวิตเรา</w:t>
      </w:r>
    </w:p>
    <w:p/>
    <w:p>
      <w:r xmlns:w="http://schemas.openxmlformats.org/wordprocessingml/2006/main">
        <w:t xml:space="preserve">1. ฟิลิปปี 4:19 - "และพระเจ้าของข้าพเจ้าจะทรงจัดเตรียมทุกความต้องการของท่านตามความมั่งคั่งอันรุ่งโรจน์ของพระองค์ในพระเยซูคริสต์"</w:t>
      </w:r>
    </w:p>
    <w:p/>
    <w:p>
      <w:r xmlns:w="http://schemas.openxmlformats.org/wordprocessingml/2006/main">
        <w:t xml:space="preserve">2. สดุดี 37:3-5 - "จงวางใจในพระเจ้าและทำความดี เพื่อคุณจะได้อาศัยอยู่ในแผ่นดินและมีความสุขอย่างปลอดภัย จงปีติยินดีในพระเจ้า แล้วพระองค์จะประทานตามความปรารถนาในใจของคุณ จงมอบทางของคุณ ต่อพระเจ้า จงวางใจในพระองค์ แล้วพระองค์จะทรงกระทำ"</w:t>
      </w:r>
    </w:p>
    <w:p/>
    <w:p>
      <w:r xmlns:w="http://schemas.openxmlformats.org/wordprocessingml/2006/main">
        <w:t xml:space="preserve">ผู้วินิจฉัย 11:24 เจ้ามิใช่สิ่งที่พระเคโมชพระเจ้าของเจ้ามอบให้แก่เจ้ามิใช่หรือ? ดังนั้นผู้ใดก็ตามที่พระยาห์เวห์พระเจ้าของเราขับไล่ออกไปต่อหน้าเรา เราก็จะยึดครองผู้นั้น</w:t>
      </w:r>
    </w:p>
    <w:p/>
    <w:p>
      <w:r xmlns:w="http://schemas.openxmlformats.org/wordprocessingml/2006/main">
        <w:t xml:space="preserve">องค์พระผู้เป็นเจ้าจะทรงขับไล่ศัตรูของประชากรของพระองค์ออกไปเพื่อพวกเขาจะได้ยึดครองดินแดนที่พระองค์ทรงสัญญาไว้</w:t>
      </w:r>
    </w:p>
    <w:p/>
    <w:p>
      <w:r xmlns:w="http://schemas.openxmlformats.org/wordprocessingml/2006/main">
        <w:t xml:space="preserve">1: พระเจ้าจะทรงจัดเตรียมให้เราถ้าเราวางใจในพระองค์</w:t>
      </w:r>
    </w:p>
    <w:p/>
    <w:p>
      <w:r xmlns:w="http://schemas.openxmlformats.org/wordprocessingml/2006/main">
        <w:t xml:space="preserve">2: เราสามารถวางใจในเดชานุภาพของพระเจ้าในการเอาชนะศัตรูของเรา</w:t>
      </w:r>
    </w:p>
    <w:p/>
    <w:p>
      <w:r xmlns:w="http://schemas.openxmlformats.org/wordprocessingml/2006/main">
        <w:t xml:space="preserve">1: เฉลยธรรมบัญญัติ 7:22 และพระยาห์เวห์พระเจ้าของท่านจะทรงกำจัดประชาชาติเหล่านั้นต่อหน้าท่านทีละเล็กทีละน้อย ท่านอย่าทำลายล้างพวกเขาทันที เกรงว่าสัตว์ป่าทุ่งจะทวีจำนวนขึ้นกับท่าน</w:t>
      </w:r>
    </w:p>
    <w:p/>
    <w:p>
      <w:r xmlns:w="http://schemas.openxmlformats.org/wordprocessingml/2006/main">
        <w:t xml:space="preserve">2: โยชูวา 1:9 เราสั่งเจ้าแล้วไม่ใช่หรือ? จงเข้มแข็งและกล้าหาญเถิด อย่ากลัวและอย่าวิตกไปเลย เพราะไม่ว่าท่านจะไปใดก็ตามพระยาห์เวห์พระเจ้าของท่านสถิตอยู่กับท่าน</w:t>
      </w:r>
    </w:p>
    <w:p/>
    <w:p>
      <w:r xmlns:w="http://schemas.openxmlformats.org/wordprocessingml/2006/main">
        <w:t xml:space="preserve">ผู้วินิจฉัย 11:25 บัดนี้ท่านมีอะไรดีกว่าบาลาคบุตรชายศิปโปร์กษัตริย์แห่งโมอับแล้วหรือ เขาเคยต่อสู้กับอิสราเอลหรือเคยต่อสู้กับพวกเขาหรือไม่</w:t>
      </w:r>
    </w:p>
    <w:p/>
    <w:p>
      <w:r xmlns:w="http://schemas.openxmlformats.org/wordprocessingml/2006/main">
        <w:t xml:space="preserve">พระเจ้าทรงลงโทษชนชาติอิสราเอลที่ไม่เชื่อฟังและทรงส่งพวกเขาไปเป็นเชลย</w:t>
      </w:r>
    </w:p>
    <w:p/>
    <w:p>
      <w:r xmlns:w="http://schemas.openxmlformats.org/wordprocessingml/2006/main">
        <w:t xml:space="preserve">1: เราต้องคงความแน่วแน่และซื่อสัตย์ต่อพระเจ้า แม้ว่าจะเป็นเรื่องยาก หรือเสี่ยงที่จะรับผลที่ตามมาเช่นเดียวกับชาวอิสราเอล</w:t>
      </w:r>
    </w:p>
    <w:p/>
    <w:p>
      <w:r xmlns:w="http://schemas.openxmlformats.org/wordprocessingml/2006/main">
        <w:t xml:space="preserve">2: เราต้องวางใจในพระสัญญาของพระเจ้าและปฏิบัติตามพระบัญชาของพระองค์ โดยรู้ว่าพระองค์จะทรงจัดเตรียมให้เราเสมอ</w:t>
      </w:r>
    </w:p>
    <w:p/>
    <w:p>
      <w:r xmlns:w="http://schemas.openxmlformats.org/wordprocessingml/2006/main">
        <w:t xml:space="preserve">1: เฉลยธรรมบัญญัติ 28:1-14 พระพรของพระเจ้าสำหรับการเชื่อฟัง และคำสาปแช่งสำหรับการไม่เชื่อฟัง</w:t>
      </w:r>
    </w:p>
    <w:p/>
    <w:p>
      <w:r xmlns:w="http://schemas.openxmlformats.org/wordprocessingml/2006/main">
        <w:t xml:space="preserve">2: โยชูวา 24:14-15 ชาวอิสราเอลเลือกที่จะรับใช้พระเจ้า แม้ว่าจะเป็นเรื่องยากก็ตาม</w:t>
      </w:r>
    </w:p>
    <w:p/>
    <w:p>
      <w:r xmlns:w="http://schemas.openxmlformats.org/wordprocessingml/2006/main">
        <w:t xml:space="preserve">ผู้วินิจฉัย 11:26 ขณะที่อิสราเอลอาศัยอยู่ในเฮชโบนและเมืองต่างๆ ของเมืองนั้น และในอาโรเออร์และเมืองต่างๆ ของเมืองนั้น และในเมืองต่างๆ ทั้งหมดที่อยู่ตามชายฝั่งอารโนน เป็นเวลาสามร้อยปี? ไฉนท่านจึงไม่นำสิ่งเหล่านั้นกลับมาภายในเวลานั้น?</w:t>
      </w:r>
    </w:p>
    <w:p/>
    <w:p>
      <w:r xmlns:w="http://schemas.openxmlformats.org/wordprocessingml/2006/main">
        <w:t xml:space="preserve">อิสราเอลอาศัยอยู่ในเฮชโบนและเมืองต่างๆ ของเมือง อาโรเออร์ และเมืองต่างๆ ของเมืองนั้น และเมืองต่างๆ ตามแนวชายฝั่งอารโนนเป็นเวลาสามร้อยปีแล้ว แต่ในช่วงเวลานั้นพวกเขาก็ไม่สามารถยึดคืนได้</w:t>
      </w:r>
    </w:p>
    <w:p/>
    <w:p>
      <w:r xmlns:w="http://schemas.openxmlformats.org/wordprocessingml/2006/main">
        <w:t xml:space="preserve">1. ความสัตย์ซื่อของพระเจ้าในช่วงเวลาแห่งการรอคอย</w:t>
      </w:r>
    </w:p>
    <w:p/>
    <w:p>
      <w:r xmlns:w="http://schemas.openxmlformats.org/wordprocessingml/2006/main">
        <w:t xml:space="preserve">2. ทวงคืนสิ่งที่สูญเสียไป: การศึกษาของผู้วินิจฉัย 11:26</w:t>
      </w:r>
    </w:p>
    <w:p/>
    <w:p>
      <w:r xmlns:w="http://schemas.openxmlformats.org/wordprocessingml/2006/main">
        <w:t xml:space="preserve">1. อิสยาห์ 40:31 แต่บรรดาผู้ที่รอคอยพระเจ้าจะเสริมกำลังใหม่ พวกเขาจะบินขึ้นด้วยปีกเหมือนนกอินทรี พวกเขาจะวิ่งและไม่เหน็ดเหนื่อย และพวกเขาจะเดินและไม่อ่อนเปลี้ย</w:t>
      </w:r>
    </w:p>
    <w:p/>
    <w:p>
      <w:r xmlns:w="http://schemas.openxmlformats.org/wordprocessingml/2006/main">
        <w:t xml:space="preserve">2. โรม 8:28 และเรารู้ว่าทุกสิ่งร่วมกันก่อผลดีแก่ผู้ที่รักพระเจ้า แก่ผู้ได้รับเรียกตามพระประสงค์ของพระองค์</w:t>
      </w:r>
    </w:p>
    <w:p/>
    <w:p>
      <w:r xmlns:w="http://schemas.openxmlformats.org/wordprocessingml/2006/main">
        <w:t xml:space="preserve">ผู้วินิจฉัย 11:27 เหตุฉะนั้น ข้าพเจ้าไม่ได้ทำบาปต่อท่าน แต่ท่านทำผิดต่อข้าพเจ้าที่ทำสงครามกับข้าพเจ้า ในวันนี้พระยาห์เวห์ผู้พิพากษาจะทรงพิพากษาระหว่างชนชาติอิสราเอลและคนอัมโมนในวันนี้</w:t>
      </w:r>
    </w:p>
    <w:p/>
    <w:p>
      <w:r xmlns:w="http://schemas.openxmlformats.org/wordprocessingml/2006/main">
        <w:t xml:space="preserve">ข้อความนี้เน้นคำวิงวอนของเยฟธาห์ให้พระเจ้าพิพากษาระหว่างชาวอิสราเอลกับชาวอัมโมน</w:t>
      </w:r>
    </w:p>
    <w:p/>
    <w:p>
      <w:r xmlns:w="http://schemas.openxmlformats.org/wordprocessingml/2006/main">
        <w:t xml:space="preserve">1. พระเจ้าทรงเป็นผู้ตัดสินสูงสุดในทุกเรื่อง และเราต้องวางใจในความยุติธรรมของพระองค์</w:t>
      </w:r>
    </w:p>
    <w:p/>
    <w:p>
      <w:r xmlns:w="http://schemas.openxmlformats.org/wordprocessingml/2006/main">
        <w:t xml:space="preserve">2. พระเจ้าทรงซื่อสัตย์ต่อพระสัญญาของพระองค์เสมอและจะสนับสนุนประชากรของพระองค์</w:t>
      </w:r>
    </w:p>
    <w:p/>
    <w:p>
      <w:r xmlns:w="http://schemas.openxmlformats.org/wordprocessingml/2006/main">
        <w:t xml:space="preserve">1. อิสยาห์ 33:22 - เพราะพระเยโฮวาห์ทรงเป็นผู้พิพากษาของเรา พระเยโฮวาห์ทรงเป็นผู้บัญญัติกฎหมายของเรา พระเยโฮวาห์ทรงเป็นกษัตริย์ของเรา พระองค์จะทรงช่วยเรา</w:t>
      </w:r>
    </w:p>
    <w:p/>
    <w:p>
      <w:r xmlns:w="http://schemas.openxmlformats.org/wordprocessingml/2006/main">
        <w:t xml:space="preserve">2. สดุดี 50:6 - และสวรรค์จะประกาศความชอบธรรมของเขา เพราะพระเจ้าทรงพิพากษาพระองค์เอง เซลาห์.</w:t>
      </w:r>
    </w:p>
    <w:p/>
    <w:p>
      <w:r xmlns:w="http://schemas.openxmlformats.org/wordprocessingml/2006/main">
        <w:t xml:space="preserve">ผู้วินิจฉัย 11:28 อย่างไรก็ตาม กษัตริย์ของคนอัมโมนไม่ทรงฟังถ้อยคำของเยฟธาห์ซึ่งท่านส่งท่านไป</w:t>
      </w:r>
    </w:p>
    <w:p/>
    <w:p>
      <w:r xmlns:w="http://schemas.openxmlformats.org/wordprocessingml/2006/main">
        <w:t xml:space="preserve">คำวิงวอนของเยฟธาห์ต่อกษัตริย์อัมโมนให้ยุติข้อพิพาทอย่างสงบนั้นกลับถูกเพิกเฉย</w:t>
      </w:r>
    </w:p>
    <w:p/>
    <w:p>
      <w:r xmlns:w="http://schemas.openxmlformats.org/wordprocessingml/2006/main">
        <w:t xml:space="preserve">1. พลังแห่งการสร้างสันติ: วิธีแก้ไขข้อขัดแย้งในทางพระเจ้า</w:t>
      </w:r>
    </w:p>
    <w:p/>
    <w:p>
      <w:r xmlns:w="http://schemas.openxmlformats.org/wordprocessingml/2006/main">
        <w:t xml:space="preserve">2. ความสำคัญของการฟังสุรเสียงของพระเจ้า</w:t>
      </w:r>
    </w:p>
    <w:p/>
    <w:p>
      <w:r xmlns:w="http://schemas.openxmlformats.org/wordprocessingml/2006/main">
        <w:t xml:space="preserve">1. มัทธิว 5:9 - "ผู้สร้างสันติย่อมเป็นสุข เพราะพวกเขาจะได้ชื่อว่าเป็นบุตรของพระเจ้า"</w:t>
      </w:r>
    </w:p>
    <w:p/>
    <w:p>
      <w:r xmlns:w="http://schemas.openxmlformats.org/wordprocessingml/2006/main">
        <w:t xml:space="preserve">2. ยากอบ 1:19 - "ให้ทุกคนไวในการฟัง ช้าในการพูด ช้าในการโกรธ"</w:t>
      </w:r>
    </w:p>
    <w:p/>
    <w:p>
      <w:r xmlns:w="http://schemas.openxmlformats.org/wordprocessingml/2006/main">
        <w:t xml:space="preserve">ผู้วินิจฉัย 11:29 แล้วพระวิญญาณของพระเยโฮวาห์เสด็จลงมาบนเยฟธาห์ และท่านผ่านกิเลอาดและมนัสเสห์ และผ่านมิสปาห์แห่งกิเลอาด และจากมิซเปห์แห่งกิเลอาด ท่านผ่านไปยังคนอัมโมน</w:t>
      </w:r>
    </w:p>
    <w:p/>
    <w:p>
      <w:r xmlns:w="http://schemas.openxmlformats.org/wordprocessingml/2006/main">
        <w:t xml:space="preserve">เยฟธาห์เปี่ยมด้วยพระวิญญาณขององค์พระผู้เป็นเจ้าและผ่านกิเลอาด มนัสเสห์ และมิซเปห์แห่งกิเลอาด ก่อนที่จะเดินทางไปหาคนอัมโมน</w:t>
      </w:r>
    </w:p>
    <w:p/>
    <w:p>
      <w:r xmlns:w="http://schemas.openxmlformats.org/wordprocessingml/2006/main">
        <w:t xml:space="preserve">1. พลังแห่งพระวิญญาณ - สำรวจวิธีที่พระวิญญาณของพระเจ้าเสริมกำลังและให้อำนาจแก่เยฟธาห์</w:t>
      </w:r>
    </w:p>
    <w:p/>
    <w:p>
      <w:r xmlns:w="http://schemas.openxmlformats.org/wordprocessingml/2006/main">
        <w:t xml:space="preserve">2. การเดินทางแห่งศรัทธา - สำรวจความซื่อสัตย์ของเยฟธาห์และการเดินทางดังกล่าวทำให้เขาสามารถเดินทางไปหาลูกหลานของแอมันได้อย่างไร</w:t>
      </w:r>
    </w:p>
    <w:p/>
    <w:p>
      <w:r xmlns:w="http://schemas.openxmlformats.org/wordprocessingml/2006/main">
        <w:t xml:space="preserve">1. อิสยาห์ 40:31 - “แต่บรรดาผู้ที่รอคอยพระเจ้าจะเสริมเรี่ยวแรงใหม่ พวกเขาจะบินขึ้นด้วยปีกเหมือนนกอินทรี พวกเขาจะวิ่งและไม่เหน็ดเหนื่อย และพวกเขาจะเดินและไม่อ่อนเปลี้ย”</w:t>
      </w:r>
    </w:p>
    <w:p/>
    <w:p>
      <w:r xmlns:w="http://schemas.openxmlformats.org/wordprocessingml/2006/main">
        <w:t xml:space="preserve">2. สดุดี 37:5 - "จงมอบทางของเจ้าไว้กับพระเจ้า วางใจในพระองค์ด้วย แล้วพระองค์จะทรงทำให้มันเกิดขึ้น"</w:t>
      </w:r>
    </w:p>
    <w:p/>
    <w:p>
      <w:r xmlns:w="http://schemas.openxmlformats.org/wordprocessingml/2006/main">
        <w:t xml:space="preserve">ผู้วินิจฉัย 11:30 และเยฟธาห์ได้ปฏิญาณไว้ต่อพระเยโฮวาห์ว่า "ถ้าพระองค์ไม่ทรงล้มเหลวก็ทรงมอบคนอัมโมนไว้ในมือของเรา</w:t>
      </w:r>
    </w:p>
    <w:p/>
    <w:p>
      <w:r xmlns:w="http://schemas.openxmlformats.org/wordprocessingml/2006/main">
        <w:t xml:space="preserve">เยฟธาห์ปฏิญาณต่อองค์พระผู้เป็นเจ้าว่าจะทรงช่วยคนอัมโมนให้พ้น</w:t>
      </w:r>
    </w:p>
    <w:p/>
    <w:p>
      <w:r xmlns:w="http://schemas.openxmlformats.org/wordprocessingml/2006/main">
        <w:t xml:space="preserve">1. พลังแห่งคำสาบานที่ซื่อสัตย์</w:t>
      </w:r>
    </w:p>
    <w:p/>
    <w:p>
      <w:r xmlns:w="http://schemas.openxmlformats.org/wordprocessingml/2006/main">
        <w:t xml:space="preserve">2. ความเข้มแข็งของการอุทิศตนและความมุ่งมั่น</w:t>
      </w:r>
    </w:p>
    <w:p/>
    <w:p>
      <w:r xmlns:w="http://schemas.openxmlformats.org/wordprocessingml/2006/main">
        <w:t xml:space="preserve">1. ปัญญาจารย์ 5:4-5 - เมื่อคุณสาบานต่อพระเจ้า อย่ารอช้าที่จะทำตามคำปฏิญาณ เขาไม่ยินดีกับคนโง่ ปฏิบัติตามคำปฏิญาณของคุณ</w:t>
      </w:r>
    </w:p>
    <w:p/>
    <w:p>
      <w:r xmlns:w="http://schemas.openxmlformats.org/wordprocessingml/2006/main">
        <w:t xml:space="preserve">2. สดุดี 76:11 - จงปฏิญาณต่อพระยาห์เวห์พระเจ้าของเราและปฏิบัติตาม ให้คนรอบข้างนำของกำนัลมาให้ผู้ที่ควรเกรงกลัว</w:t>
      </w:r>
    </w:p>
    <w:p/>
    <w:p>
      <w:r xmlns:w="http://schemas.openxmlformats.org/wordprocessingml/2006/main">
        <w:t xml:space="preserve">ผู้วินิจฉัย 11:31 ต่อมาผู้ใดก็ตามที่ออกมาจากประตูบ้านของข้าพเจ้าเพื่อต้อนรับข้าพเจ้า เมื่อข้าพเจ้ากลับมาจากคนอัมโมนโดยสันติ จะต้องเป็นของพระเยโฮวาห์เป็นแน่ และข้าพเจ้าจะถวายเป็นเครื่องเผาบูชา .</w:t>
      </w:r>
    </w:p>
    <w:p/>
    <w:p>
      <w:r xmlns:w="http://schemas.openxmlformats.org/wordprocessingml/2006/main">
        <w:t xml:space="preserve">ความสัตย์ซื่อของเยฟธาห์ต่อพระเจ้าตามคำปฏิญาณของเขา</w:t>
      </w:r>
    </w:p>
    <w:p/>
    <w:p>
      <w:r xmlns:w="http://schemas.openxmlformats.org/wordprocessingml/2006/main">
        <w:t xml:space="preserve">1. ความเข้มแข็งแห่งคำปฏิญาณ: เรียนรู้จากความซื่อสัตย์ของเยฟธาห์</w:t>
      </w:r>
    </w:p>
    <w:p/>
    <w:p>
      <w:r xmlns:w="http://schemas.openxmlformats.org/wordprocessingml/2006/main">
        <w:t xml:space="preserve">2. พลังแห่งความมุ่งมั่น: ยึดมั่นในสัญญาของคุณเหมือนเยฟธาห์</w:t>
      </w:r>
    </w:p>
    <w:p/>
    <w:p>
      <w:r xmlns:w="http://schemas.openxmlformats.org/wordprocessingml/2006/main">
        <w:t xml:space="preserve">1. สุภาษิต 20:25 “การพูดอย่างหุนหันพลันแล่นเป็นบ่วงเป็นบ่วง บริสุทธิ์ และใคร่ครวญได้เฉพาะเมื่อได้ปฏิญาณแล้วเท่านั้น</w:t>
      </w:r>
    </w:p>
    <w:p/>
    <w:p>
      <w:r xmlns:w="http://schemas.openxmlformats.org/wordprocessingml/2006/main">
        <w:t xml:space="preserve">2. ปัญญาจารย์ 5:4-5 เมื่อคุณให้คำปฏิญาณต่อพระเจ้า อย่ารอช้าที่จะทำตามคำปฏิญาณนั้น เพราะพระองค์ไม่ทรงพอพระทัยคนโง่เลย ทำตามสิ่งที่คุณสาบานไว้ ไม่ปฏิญาณดีกว่าปฏิญาณแล้วไม่ปฏิบัติตาม</w:t>
      </w:r>
    </w:p>
    <w:p/>
    <w:p>
      <w:r xmlns:w="http://schemas.openxmlformats.org/wordprocessingml/2006/main">
        <w:t xml:space="preserve">ผู้วินิจฉัย 11:32 เยฟธาห์จึงผ่านไปยังคนอัมโมนเพื่อต่อสู้กับพวกเขา และองค์พระผู้เป็นเจ้าทรงมอบพวกเขาไว้ในพระหัตถ์ของพระองค์</w:t>
      </w:r>
    </w:p>
    <w:p/>
    <w:p>
      <w:r xmlns:w="http://schemas.openxmlformats.org/wordprocessingml/2006/main">
        <w:t xml:space="preserve">เยฟธาห์ได้รับชัยชนะเหนือคนอัมโมนเพราะองค์พระผู้เป็นเจ้าสถิตกับเขา</w:t>
      </w:r>
    </w:p>
    <w:p/>
    <w:p>
      <w:r xmlns:w="http://schemas.openxmlformats.org/wordprocessingml/2006/main">
        <w:t xml:space="preserve">1: ในยามยากลำบาก พระเจ้าจะทรงอยู่กับเราและนำชัยชนะมาให้เรา</w:t>
      </w:r>
    </w:p>
    <w:p/>
    <w:p>
      <w:r xmlns:w="http://schemas.openxmlformats.org/wordprocessingml/2006/main">
        <w:t xml:space="preserve">2: กำลังของเรามาจากพระเจ้า ไม่ใช่จากการกระทำของเราเอง</w:t>
      </w:r>
    </w:p>
    <w:p/>
    <w:p>
      <w:r xmlns:w="http://schemas.openxmlformats.org/wordprocessingml/2006/main">
        <w:t xml:space="preserve">1: อิสยาห์ 41:10 - อย่ากลัวเลย เพราะเราอยู่กับคุณ อย่าวิตกเลย เพราะเราเป็นพระเจ้าของเจ้า เราจะเสริมกำลังเจ้า เราจะช่วยเจ้า เราจะชูเจ้าด้วยมือขวาอันชอบธรรมของเรา</w:t>
      </w:r>
    </w:p>
    <w:p/>
    <w:p>
      <w:r xmlns:w="http://schemas.openxmlformats.org/wordprocessingml/2006/main">
        <w:t xml:space="preserve">2:2 พงศาวดาร 16:9 - เพราะพระเนตรของพระเจ้าวิ่งไปเทียวไปทั่วโลก เพื่อให้การสนับสนุนอย่างเข้มแข็งแก่ผู้ที่มีใจไม่มีตำหนิต่อพระองค์</w:t>
      </w:r>
    </w:p>
    <w:p/>
    <w:p>
      <w:r xmlns:w="http://schemas.openxmlformats.org/wordprocessingml/2006/main">
        <w:t xml:space="preserve">ผู้วินิจฉัย 11:33 และพระองค์ทรงโจมตีพวกเขาจากอาโรเออร์ จนกระทั่งท่านมาถึงเมืองมินนิทเป็นยี่สิบเมือง และถึงที่ราบแห่งสวนองุ่นด้วยการฆ่าฟันครั้งใหญ่มาก คนอัมโมนจึงถูกปราบต่อหน้าคนอิสราเอลดังนี้</w:t>
      </w:r>
    </w:p>
    <w:p/>
    <w:p>
      <w:r xmlns:w="http://schemas.openxmlformats.org/wordprocessingml/2006/main">
        <w:t xml:space="preserve">คนอิสราเอลได้รับชัยชนะในการต่อสู้กับคนอัมโมน โดยเอาชนะพวกเขาตั้งแต่อาโรเออร์ถึงมินนิท และทำลายเมืองยี่สิบเมืองในกระบวนการนี้</w:t>
      </w:r>
    </w:p>
    <w:p/>
    <w:p>
      <w:r xmlns:w="http://schemas.openxmlformats.org/wordprocessingml/2006/main">
        <w:t xml:space="preserve">1. ความสัตย์ซื่อของพระเจ้าในช่วงเวลาแห่งการทดลองและการทดสอบ</w:t>
      </w:r>
    </w:p>
    <w:p/>
    <w:p>
      <w:r xmlns:w="http://schemas.openxmlformats.org/wordprocessingml/2006/main">
        <w:t xml:space="preserve">2. พลังแห่งความสามัคคีและการเชื่อฟังเมื่อเผชิญกับความยากลำบาก</w:t>
      </w:r>
    </w:p>
    <w:p/>
    <w:p>
      <w:r xmlns:w="http://schemas.openxmlformats.org/wordprocessingml/2006/main">
        <w:t xml:space="preserve">1. โรม 8:31 - แล้วเราจะว่าอย่างไรกับสิ่งเหล่านี้? ถ้าพระเจ้าทรงอยู่ฝ่ายเรา ใครจะต่อต้านเราได้?</w:t>
      </w:r>
    </w:p>
    <w:p/>
    <w:p>
      <w:r xmlns:w="http://schemas.openxmlformats.org/wordprocessingml/2006/main">
        <w:t xml:space="preserve">2. ปัญญาจารย์ 4:9-10 - สองคนดีกว่าคนเดียว เพราะพวกเขาได้รับผลดีจากการงานของพวกเขา เพราะถ้าพวกเขาล้มลง ผู้หนึ่งจะได้พยุงเพื่อนของตนให้ลุกขึ้น แต่วิบัติแก่คนนั้นที่ล้มลงตามลำพัง เพราะเขาไม่มีคนอื่นพยุงเขาให้ลุกขึ้น</w:t>
      </w:r>
    </w:p>
    <w:p/>
    <w:p>
      <w:r xmlns:w="http://schemas.openxmlformats.org/wordprocessingml/2006/main">
        <w:t xml:space="preserve">ผู้วินิจฉัย 11:34 และเยฟธาห์กลับมาที่มิซเปห์ที่บ้านของเขา และดูเถิด ลูกสาวของเขาออกมาต้อนรับเขาพร้อมรำมะนาและการเต้นรำ และเธอเป็นบุตรคนเดียวของเขา ข้างเธอเขาไม่มีลูกชายหรือลูกสาว</w:t>
      </w:r>
    </w:p>
    <w:p/>
    <w:p>
      <w:r xmlns:w="http://schemas.openxmlformats.org/wordprocessingml/2006/main">
        <w:t xml:space="preserve">ลูกสาวของเยฟธาห์พบเขาด้วยความยินดีและเฉลิมฉลองแม้ว่าเขาจะสาบานอย่างไม่เต็มใจก็ตาม</w:t>
      </w:r>
    </w:p>
    <w:p/>
    <w:p>
      <w:r xmlns:w="http://schemas.openxmlformats.org/wordprocessingml/2006/main">
        <w:t xml:space="preserve">1. ตัดสินใจอย่างชาญฉลาดในช่วงเวลาที่ร้อนแรง</w:t>
      </w:r>
    </w:p>
    <w:p/>
    <w:p>
      <w:r xmlns:w="http://schemas.openxmlformats.org/wordprocessingml/2006/main">
        <w:t xml:space="preserve">2. พลังแห่งศรัทธาและความวางใจในพระเจ้าในช่วงเวลาที่ยากลำบาก</w:t>
      </w:r>
    </w:p>
    <w:p/>
    <w:p>
      <w:r xmlns:w="http://schemas.openxmlformats.org/wordprocessingml/2006/main">
        <w:t xml:space="preserve">1. สุภาษิต 16:32 คนที่มีความอดทนก็ดีกว่านักรบ มีการควบคุมตนเองมากกว่าผู้ที่ยึดเมืองได้</w:t>
      </w:r>
    </w:p>
    <w:p/>
    <w:p>
      <w:r xmlns:w="http://schemas.openxmlformats.org/wordprocessingml/2006/main">
        <w:t xml:space="preserve">2. ฮีบรู 11:1 บัดนี้ศรัทธาคือความมั่นใจในสิ่งที่หวังไว้ ความเชื่อมั่นในสิ่งที่มองไม่เห็น</w:t>
      </w:r>
    </w:p>
    <w:p/>
    <w:p>
      <w:r xmlns:w="http://schemas.openxmlformats.org/wordprocessingml/2006/main">
        <w:t xml:space="preserve">ผู้วินิจฉัย 11:35 และต่อมาเมื่อเขาเห็นเธอ เขาก็ฉีกเสื้อผ้าของเขา และพูดว่า "อนิจจา ลูกสาวของฉัน! พระองค์ทรงทำให้ข้าพระองค์ตกต่ำลงมาก และพระองค์ทรงเป็นหนึ่งในบรรดาผู้ที่ก่อกวนข้าพระองค์ เพราะว่าข้าพระองค์ได้อ้าปากต่อพระเยโฮวาห์แล้ว และข้าพระองค์จะกลับไปอีกไม่ได้</w:t>
      </w:r>
    </w:p>
    <w:p/>
    <w:p>
      <w:r xmlns:w="http://schemas.openxmlformats.org/wordprocessingml/2006/main">
        <w:t xml:space="preserve">เยฟธาห์ฉีกเสื้อผ้าของเขาเมื่อเขาเห็นลูกสาวของเขา คร่ำครวญว่าเธอเป็นหนึ่งในคนที่สร้างปัญหาให้กับเขา เขาได้ปฏิญาณต่อพระเจ้าแล้ว และเขาไม่สามารถกลับคำมั่นสัญญาได้</w:t>
      </w:r>
    </w:p>
    <w:p/>
    <w:p>
      <w:r xmlns:w="http://schemas.openxmlformats.org/wordprocessingml/2006/main">
        <w:t xml:space="preserve">1) พลังแห่งคำปฏิญาณ - แสดงให้เห็นว่าเยฟธาห์เต็มใจที่จะรักษาคำปฏิญาณต่อพระเจ้าไม่ว่าจะต้องแลกมาด้วยอะไรก็ตาม</w:t>
      </w:r>
    </w:p>
    <w:p/>
    <w:p>
      <w:r xmlns:w="http://schemas.openxmlformats.org/wordprocessingml/2006/main">
        <w:t xml:space="preserve">2) ความรักของพ่อ - เจาะลึกความรักที่เยฟธาห์มีต่อลูกสาวของเขา และความรักที่เขามีต่อพระเจ้าผ่านการทดสอบอย่างไร</w:t>
      </w:r>
    </w:p>
    <w:p/>
    <w:p>
      <w:r xmlns:w="http://schemas.openxmlformats.org/wordprocessingml/2006/main">
        <w:t xml:space="preserve">1) ยากอบ 5:12 แต่เหนือสิ่งอื่นใด พี่น้องของข้าพเจ้า อย่าสาบานเลย อ้างสวรรค์ แผ่นดินโลก หรือคำสาบานอื่นใด แต่จงให้ใช่ว่าใช่ และคุณไม่ได้, ไม่; เกรงว่าท่านจะตกอยู่ในการกล่าวโทษ</w:t>
      </w:r>
    </w:p>
    <w:p/>
    <w:p>
      <w:r xmlns:w="http://schemas.openxmlformats.org/wordprocessingml/2006/main">
        <w:t xml:space="preserve">2) ปัญญาจารย์ 5:4-5 - เมื่อคุณสาบานต่อพระเจ้า อย่าลังเลที่จะไม่ทำตาม; เพราะเขาไม่พอใจคนโง่ จงจ่ายตามที่เจ้าปฏิญาณไว้ ที่เจ้าจะไม่ปฏิญาณยังดีกว่าที่เจ้าปฏิญาณแล้วไม่ทำตาม</w:t>
      </w:r>
    </w:p>
    <w:p/>
    <w:p>
      <w:r xmlns:w="http://schemas.openxmlformats.org/wordprocessingml/2006/main">
        <w:t xml:space="preserve">ผู้วินิจฉัย 11:36 นางพูดกับเขาว่า “บิดาของข้าพเจ้า ถ้าท่านอ้าปากต่อพระยาห์เวห์ ขอทรงกระทำแก่ข้าพเจ้าตามสิ่งที่ออกจากปากของท่านเถิด เนื่องด้วยพระเยโฮวาห์ทรงแก้แค้นศัตรูของเจ้า คือคนอัมโมนเพื่อเจ้าแล้ว</w:t>
      </w:r>
    </w:p>
    <w:p/>
    <w:p>
      <w:r xmlns:w="http://schemas.openxmlformats.org/wordprocessingml/2006/main">
        <w:t xml:space="preserve">บุตรสาวของเยฟธาห์ขอให้เขาปฏิบัติตามคำปฏิญาณที่ได้ถวายไว้กับพระเจ้า ดังที่พระเจ้าทรงแก้แค้นเขาต่อคนอัมโมน</w:t>
      </w:r>
    </w:p>
    <w:p/>
    <w:p>
      <w:r xmlns:w="http://schemas.openxmlformats.org/wordprocessingml/2006/main">
        <w:t xml:space="preserve">1. พลังแห่งคำสัญญา: การทำตามคำปฏิญาณต่อพระเจ้าสามารถนำไปสู่ชัยชนะได้อย่างไร</w:t>
      </w:r>
    </w:p>
    <w:p/>
    <w:p>
      <w:r xmlns:w="http://schemas.openxmlformats.org/wordprocessingml/2006/main">
        <w:t xml:space="preserve">2. พลังแห่งศรัทธา: วางใจพระผู้เป็นเจ้าว่าจะแก้แค้นเราแม้เมื่อเราไม่สามารถแก้แค้นตัวเองได้</w:t>
      </w:r>
    </w:p>
    <w:p/>
    <w:p>
      <w:r xmlns:w="http://schemas.openxmlformats.org/wordprocessingml/2006/main">
        <w:t xml:space="preserve">1. ปัญญาจารย์ 5:4-5 - เมื่อคุณสาบานต่อพระเจ้า อย่ารอช้าที่จะทำตามคำปฏิญาณ เขาไม่ยินดีกับคนโง่ ปฏิบัติตามคำปฏิญาณของคุณ</w:t>
      </w:r>
    </w:p>
    <w:p/>
    <w:p>
      <w:r xmlns:w="http://schemas.openxmlformats.org/wordprocessingml/2006/main">
        <w:t xml:space="preserve">2. โรม 12:19 - อย่าแก้แค้นเพื่อนที่รักของฉัน แต่ปล่อยให้มีที่ว่างสำหรับพระพิโรธของพระเจ้าเพราะมีเขียนไว้ว่า: เป็นของฉันที่จะล้างแค้น เราจะตอบแทน พระเจ้าตรัสดังนี้</w:t>
      </w:r>
    </w:p>
    <w:p/>
    <w:p>
      <w:r xmlns:w="http://schemas.openxmlformats.org/wordprocessingml/2006/main">
        <w:t xml:space="preserve">ผู้วินิจฉัย 11:37 และนางพูดกับบิดาของเธอว่า "ขอให้สิ่งนี้ทำเพื่อฉันเถอะ ปล่อยให้ฉันอยู่คนเดียวสองเดือน เพื่อฉันจะได้ขึ้นไปบนภูเขา และคร่ำครวญถึงความเป็นพรหมจารีของฉัน ทั้งตัวฉันและเพื่อนๆ ของฉัน"</w:t>
      </w:r>
    </w:p>
    <w:p/>
    <w:p>
      <w:r xmlns:w="http://schemas.openxmlformats.org/wordprocessingml/2006/main">
        <w:t xml:space="preserve">ลูกสาวของเยฟธาห์ขอเวลาพ่อของเธอให้เวลาเธอสองเดือนในการขึ้นลงภูเขาและคร่ำครวญถึงความเป็นพรหมจารีของเธอกับเพื่อน ๆ</w:t>
      </w:r>
    </w:p>
    <w:p/>
    <w:p>
      <w:r xmlns:w="http://schemas.openxmlformats.org/wordprocessingml/2006/main">
        <w:t xml:space="preserve">1. พลังและพระพรของการไว้ทุกข์: วิธีพึ่งพาพระเจ้าในช่วงเวลาที่ยากลำบาก</w:t>
      </w:r>
    </w:p>
    <w:p/>
    <w:p>
      <w:r xmlns:w="http://schemas.openxmlformats.org/wordprocessingml/2006/main">
        <w:t xml:space="preserve">2. ความสำคัญของมิตรภาพ: จะสนับสนุนและให้กำลังใจซึ่งกันและกันได้อย่างไร</w:t>
      </w:r>
    </w:p>
    <w:p/>
    <w:p>
      <w:r xmlns:w="http://schemas.openxmlformats.org/wordprocessingml/2006/main">
        <w:t xml:space="preserve">1. สดุดี 34:18 - "พระเจ้าทรงอยู่ใกล้ผู้ที่อกหักและทรงช่วยผู้ที่จิตใจฟกช้ำ"</w:t>
      </w:r>
    </w:p>
    <w:p/>
    <w:p>
      <w:r xmlns:w="http://schemas.openxmlformats.org/wordprocessingml/2006/main">
        <w:t xml:space="preserve">2. โรม 12:15 - "จงชื่นชมยินดีกับผู้ที่ชื่นชมยินดี จงโศกเศร้าร่วมกับผู้ที่โศกเศร้า"</w:t>
      </w:r>
    </w:p>
    <w:p/>
    <w:p>
      <w:r xmlns:w="http://schemas.openxmlformats.org/wordprocessingml/2006/main">
        <w:t xml:space="preserve">ผู้วินิจฉัย 11:38 พระองค์ตรัสว่า “ไปเถิด” และพระองค์ทรงส่งเธอไปเป็นเวลาสองเดือน และเธอก็ไปกับเพื่อน ๆ ของเธอ และคร่ำครวญถึงความเป็นพรหมจารีของเธอบนภูเขา</w:t>
      </w:r>
    </w:p>
    <w:p/>
    <w:p>
      <w:r xmlns:w="http://schemas.openxmlformats.org/wordprocessingml/2006/main">
        <w:t xml:space="preserve">เยฟธาห์ส่งลูกสาวออกไปเป็นเวลาสองเดือนเพื่อที่เธอจะได้คร่ำครวญถึงความบริสุทธิ์ของเธอบนภูเขา</w:t>
      </w:r>
    </w:p>
    <w:p/>
    <w:p>
      <w:r xmlns:w="http://schemas.openxmlformats.org/wordprocessingml/2006/main">
        <w:t xml:space="preserve">1. ความสำคัญของครอบครัว: การเสียสละของเยฟธาห์ต่อลูกสาวของเขา</w:t>
      </w:r>
    </w:p>
    <w:p/>
    <w:p>
      <w:r xmlns:w="http://schemas.openxmlformats.org/wordprocessingml/2006/main">
        <w:t xml:space="preserve">2. การตัดสินใจที่ถูกต้อง: คำสัญญาของเยฟธาห์ที่มีต่อพระเจ้า</w:t>
      </w:r>
    </w:p>
    <w:p/>
    <w:p>
      <w:r xmlns:w="http://schemas.openxmlformats.org/wordprocessingml/2006/main">
        <w:t xml:space="preserve">1. มัทธิว 5:7 - "ผู้มีเมตตาย่อมเป็นสุข เพราะพวกเขาจะได้รับความเมตตา"</w:t>
      </w:r>
    </w:p>
    <w:p/>
    <w:p>
      <w:r xmlns:w="http://schemas.openxmlformats.org/wordprocessingml/2006/main">
        <w:t xml:space="preserve">2. เฉลยธรรมบัญญัติ 24:16 - "บิดาจะไม่ถูกประหารชีวิตเพื่อบุตรของตน และบุตรจะไม่ถูกประหารชีวิตเพื่อบิดาของตน บุคคลจะต้องถูกประหารเพราะบาปของตนเอง"</w:t>
      </w:r>
    </w:p>
    <w:p/>
    <w:p>
      <w:r xmlns:w="http://schemas.openxmlformats.org/wordprocessingml/2006/main">
        <w:t xml:space="preserve">ผู้วินิจฉัย 11:39 และต่อมาเมื่อสิ้นสองเดือนแล้ว นางก็กลับไปหาบิดาของเธอ ซึ่งได้กระทำกับเธอตามคำปฏิญาณที่เขาปฏิญาณไว้ และเธอไม่รู้จักใครเลย และเป็นธรรมเนียมในอิสราเอล</w:t>
      </w:r>
    </w:p>
    <w:p/>
    <w:p>
      <w:r xmlns:w="http://schemas.openxmlformats.org/wordprocessingml/2006/main">
        <w:t xml:space="preserve">ข้อความนี้บอกเล่าเรื่องราวของผู้หญิงคนหนึ่งที่ทำตามคำปฏิญาณของพ่อด้วยการละเว้นจากความสัมพันธ์เชิงชู้สาวหรือความสัมพันธ์ทางเพศใดๆ เป็นเวลาสองเดือน นี่เป็นธรรมเนียมในอิสราเอลในขณะนั้น</w:t>
      </w:r>
    </w:p>
    <w:p/>
    <w:p>
      <w:r xmlns:w="http://schemas.openxmlformats.org/wordprocessingml/2006/main">
        <w:t xml:space="preserve">1. ความสัตย์ซื่อของพระเจ้าในการปฏิบัติตามคำปฏิญาณ: การวางใจในพระองค์สามารถนำมาซึ่งความสำเร็จได้อย่างไร</w:t>
      </w:r>
    </w:p>
    <w:p/>
    <w:p>
      <w:r xmlns:w="http://schemas.openxmlformats.org/wordprocessingml/2006/main">
        <w:t xml:space="preserve">2. การละเว้นจากบาป: ทำอย่างไรจึงจะบริสุทธิ์ในโลกที่ล่มสลาย</w:t>
      </w:r>
    </w:p>
    <w:p/>
    <w:p>
      <w:r xmlns:w="http://schemas.openxmlformats.org/wordprocessingml/2006/main">
        <w:t xml:space="preserve">1. โรม 12:1-2 - "เหตุฉะนั้น พี่น้องทั้งหลาย เนื่องด้วยความเมตตาของพระเจ้า ข้าพเจ้าขอวิงวอนท่านให้ถวายร่างกายของท่านเป็นเครื่องบูชาที่มีชีวิต บริสุทธิ์และเป็นพอพระทัยพระเจ้า นี่คือการนมัสการที่แท้จริงและเหมาะสมของท่าน ทำ ไม่เป็นไปตามแบบอย่างของโลกนี้ แต่ต้องรับการเปลี่ยนแปลงจิตใจใหม่ แล้วท่านจะทดสอบและเห็นชอบได้ว่าพระประสงค์ของพระเจ้าคือพระประสงค์อันดี เป็นที่พอพระทัย และสมบูรณ์แบบของพระองค์”</w:t>
      </w:r>
    </w:p>
    <w:p/>
    <w:p>
      <w:r xmlns:w="http://schemas.openxmlformats.org/wordprocessingml/2006/main">
        <w:t xml:space="preserve">2. กาลาเทีย 5:16-17 - "ฉันขอบอกว่าจงดำเนินชีวิตตามพระวิญญาณ และคุณจะไม่สนองความปรารถนาของเนื้อหนัง เพราะว่าเนื้อหนังปรารถนาสิ่งที่ตรงกันข้ามกับพระวิญญาณ และปรารถนาพระวิญญาณซึ่งขัดกับเนื้อหนัง . พวกเขาขัดแย้งกันดังนั้นคุณจะไม่ทำอะไรก็ตามที่คุณต้องการ”</w:t>
      </w:r>
    </w:p>
    <w:p/>
    <w:p>
      <w:r xmlns:w="http://schemas.openxmlformats.org/wordprocessingml/2006/main">
        <w:t xml:space="preserve">ผู้วินิจฉัย 11:40 บรรดาธิดาของอิสราเอลไปร่ำไห้แก่บุตรสาวของเยฟธาห์ชาวกิเลอาดทุกปีๆ สี่วันในหนึ่งปี</w:t>
      </w:r>
    </w:p>
    <w:p/>
    <w:p>
      <w:r xmlns:w="http://schemas.openxmlformats.org/wordprocessingml/2006/main">
        <w:t xml:space="preserve">ทุกปี ธิดาชาวอิสราเอลจะไปที่หลุมศพของบุตรสาวเยฟธาห์เพื่อไว้ทุกข์ให้เธอเป็นเวลาสี่วัน</w:t>
      </w:r>
    </w:p>
    <w:p/>
    <w:p>
      <w:r xmlns:w="http://schemas.openxmlformats.org/wordprocessingml/2006/main">
        <w:t xml:space="preserve">1. ปัญหาและการทดลองของเรา: เรียนรู้จากเยฟธาห์และลูกสาวของเขา</w:t>
      </w:r>
    </w:p>
    <w:p/>
    <w:p>
      <w:r xmlns:w="http://schemas.openxmlformats.org/wordprocessingml/2006/main">
        <w:t xml:space="preserve">2. พลังแห่งความโศกเศร้า: เราทุกคนเสียใจต่างกันอย่างไร</w:t>
      </w:r>
    </w:p>
    <w:p/>
    <w:p>
      <w:r xmlns:w="http://schemas.openxmlformats.org/wordprocessingml/2006/main">
        <w:t xml:space="preserve">1. ยากอบ 1:2-4 - พี่น้องทั้งหลาย เมื่อใดก็ตามที่คุณเผชิญกับการทดลองนานาชนิด จงถือว่าเป็นความยินดีอย่างยิ่ง เพราะคุณรู้ว่าการทดสอบความเชื่อของคุณก่อให้เกิดความเพียรพยายาม</w:t>
      </w:r>
    </w:p>
    <w:p/>
    <w:p>
      <w:r xmlns:w="http://schemas.openxmlformats.org/wordprocessingml/2006/main">
        <w:t xml:space="preserve">2. อิสยาห์ 40:1-2 - ปลอบใจ ปลอบโยนคนของฉัน พระเจ้าของเจ้าตรัส จงพูดกับเยรูซาเล็มอย่างอ่อนโยน และประกาศแก่เธอว่างานหนักของเธอได้สิ้นสุดลงแล้ว บาปของเธอได้รับการชดใช้แล้ว และเธอได้รับจากพระหัตถ์ขององค์พระผู้เป็นเจ้าเป็นสองเท่าสำหรับบาปทั้งหมดของเธอ</w:t>
      </w:r>
    </w:p>
    <w:p/>
    <w:p>
      <w:r xmlns:w="http://schemas.openxmlformats.org/wordprocessingml/2006/main">
        <w:t xml:space="preserve">ผู้วินิจฉัยคนที่ 12 สามารถสรุปได้เป็นสามย่อหน้าดังนี้ โดยมีข้อต่างๆ ที่ระบุ:</w:t>
      </w:r>
    </w:p>
    <w:p/>
    <w:p>
      <w:r xmlns:w="http://schemas.openxmlformats.org/wordprocessingml/2006/main">
        <w:t xml:space="preserve">ย่อหน้า 1: ผู้วินิจฉัย 12:1-7 อธิบายความขัดแย้งระหว่างเผ่าเอฟราอิมและกองกำลังของเยฟธาห์ หลังจากเยฟธาห์มีชัยชนะเหนือคนอัมโมน คนเอฟราอิมก็เผชิญหน้ากับเขาโดยไม่เรียกพวกเขาให้เข้าร่วมการรบ พวกเขากล่าวหาว่าเขาต่อสู้กับชาวอัมโมนโดยไม่ได้รับความช่วยเหลือและขู่ว่าจะเผาบ้านของเขา เยฟธาห์ปกป้องตนเองโดยอธิบายว่าเขาเรียกพวกเขาแต่ไม่ได้รับการตอบกลับ สงครามเกิดขึ้นระหว่างกองกำลังของเยฟธาห์กับคนเอฟราอิม ส่งผลให้เอฟราอิมพ่ายแพ้</w:t>
      </w:r>
    </w:p>
    <w:p/>
    <w:p>
      <w:r xmlns:w="http://schemas.openxmlformats.org/wordprocessingml/2006/main">
        <w:t xml:space="preserve">ย่อหน้าที่ 2: ดำเนินการต่อในผู้วินิจฉัย 12:8-15 กล่าวถึงการปกครองของผู้พิพากษาสามคน อิบซาน เอลอน และอับโดน บทนี้กล่าวถึงผู้พิพากษาเหล่านี้โดยสังเขปซึ่งสืบต่อจากเยฟธาห์และปกครองอิสราเอลในช่วงเวลาต่างๆ อิบซานจากเบธเลเฮมวินิจฉัยอิสราเอลเป็นเวลาเจ็ดปี และมีลูกชายสามสิบคนและลูกสาวสามสิบคนที่แต่งงานนอกตระกูลของเขา เอโลนจากเศบูลุนวินิจฉัยอิสราเอลเป็นเวลาสิบปี ขณะที่อับโดนจากปิราโธนวินิจฉัยอิสราเอลเป็นเวลาแปดปี</w:t>
      </w:r>
    </w:p>
    <w:p/>
    <w:p>
      <w:r xmlns:w="http://schemas.openxmlformats.org/wordprocessingml/2006/main">
        <w:t xml:space="preserve">ย่อหน้า 3: ผู้พิพากษา 12 ปิดท้ายด้วยเรื่องราวที่ชาวเอฟราอิมสี่หมื่นสองพันคนถูกสังหารเนื่องจากการทดสอบทางภาษา ใน ผู้วินิจฉัย 12:4-6 มีการกล่าวถึงว่าหลังจากที่พวกเขาพ่ายแพ้ต่อกองกำลังของเยฟธาห์ คนของกิเลอาดได้ตั้งจุดยุทธศาสตร์ใกล้แม่น้ำจอร์แดนเพื่อสกัดกั้นผู้ที่พยายามจะหนีข้ามแม่น้ำ เมื่อบุคคลเข้ามาหาโดยอ้างว่าพวกเขาไม่ได้เป็นส่วนหนึ่งของเอฟราอิม แต่ออกเสียงว่า "ชิบโบเลธ" ว่า "ซิบโบเลธ" พวกเขาได้รับการยอมรับว่าเป็นศัตรูด้วยความแตกต่างทางวิภาษวิธี และต่อมาถูกสังหาร ส่งผลให้มีผู้เสียชีวิตจำนวนสี่หมื่นสองพันคนในหมู่ชาวเอฟราอิม</w:t>
      </w:r>
    </w:p>
    <w:p/>
    <w:p>
      <w:r xmlns:w="http://schemas.openxmlformats.org/wordprocessingml/2006/main">
        <w:t xml:space="preserve">สรุป:</w:t>
      </w:r>
    </w:p>
    <w:p>
      <w:r xmlns:w="http://schemas.openxmlformats.org/wordprocessingml/2006/main">
        <w:t xml:space="preserve">ผู้ตัดสิน 12 นำเสนอ:</w:t>
      </w:r>
    </w:p>
    <w:p>
      <w:r xmlns:w="http://schemas.openxmlformats.org/wordprocessingml/2006/main">
        <w:t xml:space="preserve">ความขัดแย้งระหว่างข้อกล่าวหาและการสู้รบของเอฟราอิมและเยฟธาห์</w:t>
      </w:r>
    </w:p>
    <w:p>
      <w:r xmlns:w="http://schemas.openxmlformats.org/wordprocessingml/2006/main">
        <w:t xml:space="preserve">การปกครองของอิบซาน เอลอน และอับโดนผู้สืบทอดต่อเยฟธาห์</w:t>
      </w:r>
    </w:p>
    <w:p>
      <w:r xmlns:w="http://schemas.openxmlformats.org/wordprocessingml/2006/main">
        <w:t xml:space="preserve">การทดสอบทางภาษาที่ทำให้เอฟราไมต์เสียชีวิต</w:t>
      </w:r>
    </w:p>
    <w:p/>
    <w:p>
      <w:r xmlns:w="http://schemas.openxmlformats.org/wordprocessingml/2006/main">
        <w:t xml:space="preserve">เน้นความขัดแย้งระหว่างข้อกล่าวหาและการสู้รบของเอฟราอิมและเยฟธาห์</w:t>
      </w:r>
    </w:p>
    <w:p>
      <w:r xmlns:w="http://schemas.openxmlformats.org/wordprocessingml/2006/main">
        <w:t xml:space="preserve">การปกครองของอิบซาน เอลอน และอับโดนผู้สืบทอดต่อเยฟธาห์</w:t>
      </w:r>
    </w:p>
    <w:p>
      <w:r xmlns:w="http://schemas.openxmlformats.org/wordprocessingml/2006/main">
        <w:t xml:space="preserve">การทดสอบทางภาษาที่ทำให้เอฟราไมต์เสียชีวิต</w:t>
      </w:r>
    </w:p>
    <w:p/>
    <w:p>
      <w:r xmlns:w="http://schemas.openxmlformats.org/wordprocessingml/2006/main">
        <w:t xml:space="preserve">บทนี้เน้นไปที่ความขัดแย้งระหว่างเผ่าเอฟราอิมกับกองกำลังของเยฟธาห์ การปกครองของผู้พิพากษาสามคนที่สืบทอดตำแหน่งต่อจากเขา และการทดสอบทางภาษาที่ส่งผลให้เกิดการบาดเจ็บล้มตายในหมู่ชาวเอฟราอิม ในผู้วินิจฉัยบทที่ 12 มีการกล่าวถึงว่าหลังจากเยฟธาห์มีชัยชนะเหนือคนอัมโมน คนเอฟราอิมก็เผชิญหน้ากับเขาเพราะไม่เกี่ยวข้องกับพวกเขาในการสู้รบ พวกเขาข่มขู่เขาด้วยความรุนแรง แต่พ่ายแพ้ต่อกองกำลังของเยฟธาห์ในสงครามครั้งต่อๆ ไป</w:t>
      </w:r>
    </w:p>
    <w:p/>
    <w:p>
      <w:r xmlns:w="http://schemas.openxmlformats.org/wordprocessingml/2006/main">
        <w:t xml:space="preserve">ต่อเนื่องในผู้พิพากษาบทที่ 12 บทนี้กล่าวถึงผู้พิพากษาสามคนอย่างอิบซานจากเบธเลเฮมซึ่งปกครองมาเจ็ดปีกับครอบครัวใหญ่ เอโลนจากเศบูลุนผู้วินิจฉัยอิสราเอลเป็นเวลาสิบปี และอับโดนจากปิราโธนซึ่งปกครองมาแปดปี ผู้พิพากษาเหล่านี้รับช่วงต่อจากเยฟธาห์ในการเป็นผู้นำอิสราเอลในช่วงเวลาต่างๆ</w:t>
      </w:r>
    </w:p>
    <w:p/>
    <w:p>
      <w:r xmlns:w="http://schemas.openxmlformats.org/wordprocessingml/2006/main">
        <w:t xml:space="preserve">ผู้วินิจฉัยบทที่ 12 ปิดท้ายด้วยเรื่องราวที่ชาวเอฟราอิมสี่หมื่นสองพันคนถูกสังหารเนื่องจากการทดสอบทางภาษาที่คนกิเลอาดตั้งขึ้น หลังจากพ่ายแพ้ต่อกองกำลังของเยฟธาห์ พวกเขาก็ตั้งตัวเองใกล้แม่น้ำจอร์แดนเพื่อสกัดกั้นผู้ที่พยายามจะหนีข้ามแม่น้ำ ด้วยการขอให้บุคคลที่อ้างว่าไม่ได้เป็นส่วนหนึ่งของเอฟราอิมออกเสียงว่า "ชิบโบเลธ" พวกเขาระบุศัตรูด้วยความแตกต่างทางวิภาษวิธีเมื่อพวกเขาออกเสียงว่า "ซิบโบเลธ" สิ่งนี้นำไปสู่การสังหารชาวเอฟราอิมสี่หมื่นสองพันคนอันเป็นผลจากการทดสอบทางภาษาของพวกเขาล้มเหลว</w:t>
      </w:r>
    </w:p>
    <w:p/>
    <w:p>
      <w:r xmlns:w="http://schemas.openxmlformats.org/wordprocessingml/2006/main">
        <w:t xml:space="preserve">ผู้วินิจฉัย 12:1 คนเอฟราอิมก็รวมตัวกันและขึ้นไปทางเหนือพูดกับเยฟธาห์ว่า "เหตุใดเจ้าจึงผ่านไปต่อสู้กับคนอัมโมน และไม่เรียกพวกเราให้ไปด้วย" เราจะเผาบ้านของเจ้าด้วยไฟ</w:t>
      </w:r>
    </w:p>
    <w:p/>
    <w:p>
      <w:r xmlns:w="http://schemas.openxmlformats.org/wordprocessingml/2006/main">
        <w:t xml:space="preserve">คนเอฟราอิมโกรธเยฟธาห์ที่ไม่ขอให้พวกเขาร่วมต่อสู้กับคนอัมโมนและขู่ว่าจะเผาบ้านของเขา</w:t>
      </w:r>
    </w:p>
    <w:p/>
    <w:p>
      <w:r xmlns:w="http://schemas.openxmlformats.org/wordprocessingml/2006/main">
        <w:t xml:space="preserve">1. "อันตรายของการไม่ให้อภัย: การศึกษาเกี่ยวกับเยฟธาห์และคนเอฟราอิม"</w:t>
      </w:r>
    </w:p>
    <w:p/>
    <w:p>
      <w:r xmlns:w="http://schemas.openxmlformats.org/wordprocessingml/2006/main">
        <w:t xml:space="preserve">2. "ความต้องการความสามัคคี: เรื่องราวของเยฟธาห์และคนเอฟราอิม"</w:t>
      </w:r>
    </w:p>
    <w:p/>
    <w:p>
      <w:r xmlns:w="http://schemas.openxmlformats.org/wordprocessingml/2006/main">
        <w:t xml:space="preserve">1. มัทธิว 6:14-15 เพราะถ้าคุณให้อภัยผู้อื่นเมื่อพวกเขาทำบาปต่อคุณ พระบิดาของคุณในสวรรค์ก็จะทรงให้อภัยคุณเช่นกัน แต่ถ้าคุณไม่ยกโทษให้ผู้อื่น พระบิดาของคุณก็จะไม่ยกโทษบาปของคุณ</w:t>
      </w:r>
    </w:p>
    <w:p/>
    <w:p>
      <w:r xmlns:w="http://schemas.openxmlformats.org/wordprocessingml/2006/main">
        <w:t xml:space="preserve">2. เอเฟซัส 4:32 จงมีน้ำใจและมีความเห็นอกเห็นใจต่อกัน ให้อภัยซึ่งกันและกัน เหมือนอย่างที่พระเจ้าทรงโปรดอภัยให้แก่ท่านในพระเยซูคริสต์</w:t>
      </w:r>
    </w:p>
    <w:p/>
    <w:p>
      <w:r xmlns:w="http://schemas.openxmlformats.org/wordprocessingml/2006/main">
        <w:t xml:space="preserve">ผู้วินิจฉัย 12:2 และเยฟธาห์กล่าวแก่พวกเขาว่า “ข้าพเจ้ากับประชากรของข้าพเจ้าทะเลาะกันใหญ่หลวงกับคนอัมโมน และเมื่อเราร้องเรียกท่าน ท่านก็มิได้ช่วยข้าพเจ้าให้พ้นมือพวกเขา</w:t>
      </w:r>
    </w:p>
    <w:p/>
    <w:p>
      <w:r xmlns:w="http://schemas.openxmlformats.org/wordprocessingml/2006/main">
        <w:t xml:space="preserve">เยฟธาห์กล่าวหาชาวเอฟราอิมว่าไม่มาช่วยเมื่อเขาต่อสู้กับชาวอัมโมนครั้งใหญ่</w:t>
      </w:r>
    </w:p>
    <w:p/>
    <w:p>
      <w:r xmlns:w="http://schemas.openxmlformats.org/wordprocessingml/2006/main">
        <w:t xml:space="preserve">1. พลังแห่งความสามัคคีและพรแห่งการช่วยเหลือผู้อื่น</w:t>
      </w:r>
    </w:p>
    <w:p/>
    <w:p>
      <w:r xmlns:w="http://schemas.openxmlformats.org/wordprocessingml/2006/main">
        <w:t xml:space="preserve">2. คุณค่าของความภักดีและมิตรภาพที่แท้จริง</w:t>
      </w:r>
    </w:p>
    <w:p/>
    <w:p>
      <w:r xmlns:w="http://schemas.openxmlformats.org/wordprocessingml/2006/main">
        <w:t xml:space="preserve">1. โรม 12:10 - จงแสดงความรักต่อกันด้วยความรักฉันพี่น้อง เพื่อเป็นเกียรติแก่การเลือกสรรซึ่งกันและกัน</w:t>
      </w:r>
    </w:p>
    <w:p/>
    <w:p>
      <w:r xmlns:w="http://schemas.openxmlformats.org/wordprocessingml/2006/main">
        <w:t xml:space="preserve">2. สุภาษิต 17:17 - เพื่อนรักตลอดเวลา และพี่น้องเกิดมาเพื่อความทุกข์ยาก</w:t>
      </w:r>
    </w:p>
    <w:p/>
    <w:p>
      <w:r xmlns:w="http://schemas.openxmlformats.org/wordprocessingml/2006/main">
        <w:t xml:space="preserve">ผู้วินิจฉัย 12:3 และเมื่อข้าพเจ้าเห็นว่าท่านมิได้ช่วยข้าพเจ้า ข้าพเจ้าก็มอบชีวิตข้าพเจ้าไว้ในมือของข้าพเจ้า และข้ามไปสู้คนอัมโมน และพระเยโฮวาห์ก็ทรงมอบพวกเขาไว้ในมือของข้าพเจ้า ดังนั้นวันนี้ท่านจึงมาหาข้าพเจ้า เพื่อต่อสู้กับฉันเหรอ?</w:t>
      </w:r>
    </w:p>
    <w:p/>
    <w:p>
      <w:r xmlns:w="http://schemas.openxmlformats.org/wordprocessingml/2006/main">
        <w:t xml:space="preserve">เยฟธาห์เผชิญหน้ากับชาวเอฟราอิมที่ไม่ช่วยเขาต่อสู้กับชาวอัมโมน และถามว่าทำไมพวกเขาถึงมาต่อสู้กับเขา</w:t>
      </w:r>
    </w:p>
    <w:p/>
    <w:p>
      <w:r xmlns:w="http://schemas.openxmlformats.org/wordprocessingml/2006/main">
        <w:t xml:space="preserve">1. พระเจ้าจะปกป้องเราเสมอถ้าเราวางใจในพระองค์</w:t>
      </w:r>
    </w:p>
    <w:p/>
    <w:p>
      <w:r xmlns:w="http://schemas.openxmlformats.org/wordprocessingml/2006/main">
        <w:t xml:space="preserve">2. เราต้องเต็มใจทูลขอความช่วยเหลือจากพระเจ้าและพึ่งพาพระองค์ในยามที่เราต้องการ</w:t>
      </w:r>
    </w:p>
    <w:p/>
    <w:p>
      <w:r xmlns:w="http://schemas.openxmlformats.org/wordprocessingml/2006/main">
        <w:t xml:space="preserve">1. อิสยาห์ 41:10 - "อย่ากลัวเลย เพราะเราอยู่กับเจ้า อย่าท้อถอย เพราะเราเป็นพระเจ้าของเจ้า เราจะเสริมกำลังเจ้า เราจะช่วยคุณ เราจะชูเจ้าด้วยมือขวาอันชอบธรรมของเรา"</w:t>
      </w:r>
    </w:p>
    <w:p/>
    <w:p>
      <w:r xmlns:w="http://schemas.openxmlformats.org/wordprocessingml/2006/main">
        <w:t xml:space="preserve">2. โรม 8:31 - "แล้วเราจะว่าอย่างไรกับสิ่งเหล่านี้ ถ้าพระเจ้าทรงอยู่ฝ่ายเรา ใครจะต่อต้านเราได้"</w:t>
      </w:r>
    </w:p>
    <w:p/>
    <w:p>
      <w:r xmlns:w="http://schemas.openxmlformats.org/wordprocessingml/2006/main">
        <w:t xml:space="preserve">ผู้วินิจฉัย 12:4 แล้วเยฟธาห์ก็รวบรวมคนกิเลอาดทั้งหมดมาต่อสู้กับเอฟราอิม และคนกิเลอาดก็โจมตีเอฟราอิม เพราะพวกเขากล่าวว่า "เจ้ากิเลอาดเป็นผู้ลี้ภัยของเอฟราอิมในหมู่คนเอฟราอิมและในหมู่คนมนัสเสห์"</w:t>
      </w:r>
    </w:p>
    <w:p/>
    <w:p>
      <w:r xmlns:w="http://schemas.openxmlformats.org/wordprocessingml/2006/main">
        <w:t xml:space="preserve">เยฟธาห์นำชาวกิเลอาดไปสู้รบกับชาวเอฟราอิม</w:t>
      </w:r>
    </w:p>
    <w:p/>
    <w:p>
      <w:r xmlns:w="http://schemas.openxmlformats.org/wordprocessingml/2006/main">
        <w:t xml:space="preserve">1. พลังแห่งความสามัคคี: การทำงานร่วมกันสามารถนำมาซึ่งชัยชนะได้อย่างไร</w:t>
      </w:r>
    </w:p>
    <w:p/>
    <w:p>
      <w:r xmlns:w="http://schemas.openxmlformats.org/wordprocessingml/2006/main">
        <w:t xml:space="preserve">2. ความเข้มแข็งของคำพูดของเรา: การกระทำและคำพูดของเราส่งผลต่อผู้อื่นอย่างไร</w:t>
      </w:r>
    </w:p>
    <w:p/>
    <w:p>
      <w:r xmlns:w="http://schemas.openxmlformats.org/wordprocessingml/2006/main">
        <w:t xml:space="preserve">1. เอเฟซัส 4:3 - "พยายามทุกวิถีทางเพื่อรักษาความเป็นน้ำหนึ่งใจเดียวกันของพระวิญญาณด้วยสันติสุขที่ผูกพันไว้"</w:t>
      </w:r>
    </w:p>
    <w:p/>
    <w:p>
      <w:r xmlns:w="http://schemas.openxmlformats.org/wordprocessingml/2006/main">
        <w:t xml:space="preserve">2. สุภาษิต 18:21 - "ลิ้นมีพลังแห่งชีวิตและความตาย และบรรดาผู้ที่รักลิ้นก็จะกินผลของมัน"</w:t>
      </w:r>
    </w:p>
    <w:p/>
    <w:p>
      <w:r xmlns:w="http://schemas.openxmlformats.org/wordprocessingml/2006/main">
        <w:t xml:space="preserve">ผู้วินิจฉัย 12:5 และคนกิเลอาดได้ยึดทางแม่น้ำจอร์แดนต่อหน้าคนเอฟราอิม ต่อมาเมื่อคนเอฟราอิมที่หนีรอดมาพูดว่า "ให้ข้าพเจ้าข้ามไปเถิด ที่คนกิเลอาดถามเขาว่า "เจ้าเป็นคนเอฟราอิมหรือ" หากเขากล่าวว่า ไม่เลย;</w:t>
      </w:r>
    </w:p>
    <w:p/>
    <w:p>
      <w:r xmlns:w="http://schemas.openxmlformats.org/wordprocessingml/2006/main">
        <w:t xml:space="preserve">ชาวกิเลอาดข้ามแม่น้ำจอร์แดนต่อหน้าชาวเอฟราอิม และเมื่อชาวเอฟราอิมที่หลบหนีมาขอข้าม คนของกิเลอาดถามว่าพวกเขาเป็นชาวเอฟราอิมหรือไม่</w:t>
      </w:r>
    </w:p>
    <w:p/>
    <w:p>
      <w:r xmlns:w="http://schemas.openxmlformats.org/wordprocessingml/2006/main">
        <w:t xml:space="preserve">1. ความสำคัญของอัตลักษณ์ในช่วงเวลาแห่งความขัดแย้ง</w:t>
      </w:r>
    </w:p>
    <w:p/>
    <w:p>
      <w:r xmlns:w="http://schemas.openxmlformats.org/wordprocessingml/2006/main">
        <w:t xml:space="preserve">2. ทำให้แน่ใจว่าเรายืนอยู่ทางด้านขวาของประวัติศาสตร์</w:t>
      </w:r>
    </w:p>
    <w:p/>
    <w:p>
      <w:r xmlns:w="http://schemas.openxmlformats.org/wordprocessingml/2006/main">
        <w:t xml:space="preserve">1. มัทธิว 6:33 - แต่จงแสวงหาอาณาจักรและความชอบธรรมของเขาก่อน แล้วสิ่งทั้งหมดนี้จะถูกมอบให้แก่คุณเช่นกัน</w:t>
      </w:r>
    </w:p>
    <w:p/>
    <w:p>
      <w:r xmlns:w="http://schemas.openxmlformats.org/wordprocessingml/2006/main">
        <w:t xml:space="preserve">2. โรม 12:18 - หากเป็นไปได้ เท่าที่ขึ้นอยู่กับคุณ จงอยู่อย่างสงบสุขกับทุกคน</w:t>
      </w:r>
    </w:p>
    <w:p/>
    <w:p>
      <w:r xmlns:w="http://schemas.openxmlformats.org/wordprocessingml/2006/main">
        <w:t xml:space="preserve">ผู้วินิจฉัย 12:6 พวกเขาจึงพูดกับเขาว่า "พูดสิ ชิบโบเลทสิ" และเขาพูดว่า "ซิบโบเลท" เพราะเขาไม่สามารถออกเสียงให้ถูกต้องได้ แล้วพวกเขาก็จับเขาและฆ่าเขาเสียที่ทางแม่น้ำจอร์แดน และคนเอฟราอิมก็ล้มตายในคราวนั้นสี่หมื่นสองพันคน</w:t>
      </w:r>
    </w:p>
    <w:p/>
    <w:p>
      <w:r xmlns:w="http://schemas.openxmlformats.org/wordprocessingml/2006/main">
        <w:t xml:space="preserve">ชาวเอฟราอิมไม่สามารถออกเสียงคำว่าชิบโบเลธได้อย่างถูกต้อง และผลก็คือ 42,000 คนในจำนวนนี้ถูกสังหารที่ช่องทางข้ามแม่น้ำจอร์แดน</w:t>
      </w:r>
    </w:p>
    <w:p/>
    <w:p>
      <w:r xmlns:w="http://schemas.openxmlformats.org/wordprocessingml/2006/main">
        <w:t xml:space="preserve">1. พลังแห่งคำ: เน้นความสำคัญของการออกเสียงที่ถูกต้องและความเข้าใจพลังของคำ</w:t>
      </w:r>
    </w:p>
    <w:p/>
    <w:p>
      <w:r xmlns:w="http://schemas.openxmlformats.org/wordprocessingml/2006/main">
        <w:t xml:space="preserve">2. พลังแห่งความภาคภูมิใจ: อภิปรายการผลของความหยิ่งยโสและอันตรายของการไม่ถ่อมตัว</w:t>
      </w:r>
    </w:p>
    <w:p/>
    <w:p>
      <w:r xmlns:w="http://schemas.openxmlformats.org/wordprocessingml/2006/main">
        <w:t xml:space="preserve">1. ยากอบ 3:5-12 - อภิปรายถึงพลังของลิ้นและศักยภาพในการทำลายล้างด้วยการใช้คำพูดในทางที่ผิด</w:t>
      </w:r>
    </w:p>
    <w:p/>
    <w:p>
      <w:r xmlns:w="http://schemas.openxmlformats.org/wordprocessingml/2006/main">
        <w:t xml:space="preserve">2. โรม 12:3 - ส่งเสริมให้ผู้เชื่อคิดอย่างมีสติและไม่หยิ่งผยอง</w:t>
      </w:r>
    </w:p>
    <w:p/>
    <w:p>
      <w:r xmlns:w="http://schemas.openxmlformats.org/wordprocessingml/2006/main">
        <w:t xml:space="preserve">ผู้วินิจฉัย 12:7 และเยฟธาห์วินิจฉัยอิสราเอลหกปี แล้วเยฟธาห์ชาวกิเลอาดก็สิ้นชีวิต และถูกฝังไว้ในเมืองแห่งหนึ่งของกิเลอาด</w:t>
      </w:r>
    </w:p>
    <w:p/>
    <w:p>
      <w:r xmlns:w="http://schemas.openxmlformats.org/wordprocessingml/2006/main">
        <w:t xml:space="preserve">เยฟธาห์ดำรงตำแหน่งผู้พิพากษาอิสราเอลเป็นเวลาหกปี และถูกฝังไว้ในเมืองแห่งหนึ่งของกิเลอาด</w:t>
      </w:r>
    </w:p>
    <w:p/>
    <w:p>
      <w:r xmlns:w="http://schemas.openxmlformats.org/wordprocessingml/2006/main">
        <w:t xml:space="preserve">1. พลังของการเป็นผู้นำที่ชอบธรรม: บทเรียนจากเยฟธาห์</w:t>
      </w:r>
    </w:p>
    <w:p/>
    <w:p>
      <w:r xmlns:w="http://schemas.openxmlformats.org/wordprocessingml/2006/main">
        <w:t xml:space="preserve">2. ชีวิตของเยฟธาห์: เรื่องราวของการเชื่อฟังอย่างซื่อสัตย์</w:t>
      </w:r>
    </w:p>
    <w:p/>
    <w:p>
      <w:r xmlns:w="http://schemas.openxmlformats.org/wordprocessingml/2006/main">
        <w:t xml:space="preserve">1. สุภาษิต 29:2 - เมื่อคนชอบธรรมมีอำนาจ ผู้คนก็ชื่นชมยินดี แต่เมื่อคนชั่วร้ายขึ้นปกครอง ผู้คนก็โศกเศร้า</w:t>
      </w:r>
    </w:p>
    <w:p/>
    <w:p>
      <w:r xmlns:w="http://schemas.openxmlformats.org/wordprocessingml/2006/main">
        <w:t xml:space="preserve">2. ฮีบรู 11:32 - และฉันจะพูดอะไรอีก? เพราะเวลานั้นข้าพเจ้าจะล้มเหลวที่จะเล่าถึงเกเดโอน บาราค แซมสัน และเยฟเธ; ของดาวิดด้วย และซามูเอล และผู้เผยพระวจนะด้วย</w:t>
      </w:r>
    </w:p>
    <w:p/>
    <w:p>
      <w:r xmlns:w="http://schemas.openxmlformats.org/wordprocessingml/2006/main">
        <w:t xml:space="preserve">ผู้วินิจฉัย 12:8 ถัดเขาไปอิบซานแห่งเบธเลเฮมก็วินิจฉัยอิสราเอล</w:t>
      </w:r>
    </w:p>
    <w:p/>
    <w:p>
      <w:r xmlns:w="http://schemas.openxmlformats.org/wordprocessingml/2006/main">
        <w:t xml:space="preserve">อิบซานแห่งเบธเลเฮมเป็นผู้พิพากษาของอิสราเอลตามผู้พิพากษาคนก่อน</w:t>
      </w:r>
    </w:p>
    <w:p/>
    <w:p>
      <w:r xmlns:w="http://schemas.openxmlformats.org/wordprocessingml/2006/main">
        <w:t xml:space="preserve">1. ความสำคัญของความเป็นผู้นำและการปฏิบัติตามพระบัญชาของพระเจ้า</w:t>
      </w:r>
    </w:p>
    <w:p/>
    <w:p>
      <w:r xmlns:w="http://schemas.openxmlformats.org/wordprocessingml/2006/main">
        <w:t xml:space="preserve">2. ความซื่อสัตย์ของอิบซานและการเชื่อฟังต่อพระเจ้า</w:t>
      </w:r>
    </w:p>
    <w:p/>
    <w:p>
      <w:r xmlns:w="http://schemas.openxmlformats.org/wordprocessingml/2006/main">
        <w:t xml:space="preserve">1. 1 ซามูเอล 8:4-5 - ดังนั้นผู้อาวุโสทั้งหมดของอิสราเอลจึงมารวมตัวกันและมาหาซามูเอลที่รามาห์ พวกเขาพูดกับเขาว่า "ท่านแก่แล้ว และบุตรชายของท่านก็ไม่ดำเนินตามแนวทางของท่าน บัดนี้จงทรงแต่งตั้งกษัตริย์เพื่อนำพวกเราเหมือนอย่างประชาชาติอื่นๆ</w:t>
      </w:r>
    </w:p>
    <w:p/>
    <w:p>
      <w:r xmlns:w="http://schemas.openxmlformats.org/wordprocessingml/2006/main">
        <w:t xml:space="preserve">2. 1 เปโตร 5:2-3 - จงเป็นผู้เลี้ยงแกะฝูงแกะของพระเจ้าที่อยู่ภายใต้การดูแลของคุณ คอยดูแลพวกเขาไม่ใช่เพราะคุณต้องทำ แต่เพราะคุณเต็มใจตามที่พระเจ้าต้องการให้คุณเป็น ไม่แสวงหาผลประโยชน์ที่ไม่สุจริต แต่กระตือรือร้นที่จะรับใช้ ไม่ใช่เป็นหัวหน้าเหนือผู้ที่มอบความไว้วางใจ แต่เป็นตัวอย่างแก่ฝูงแกะ</w:t>
      </w:r>
    </w:p>
    <w:p/>
    <w:p>
      <w:r xmlns:w="http://schemas.openxmlformats.org/wordprocessingml/2006/main">
        <w:t xml:space="preserve">ผู้วินิจฉัย 12:9 เขามีบุตรชายสามสิบคน และบุตรสาวสามสิบคน ซึ่งเขาส่งไปต่างประเทศ และรับบุตรสาวสามสิบคนจากต่างประเทศมาเป็นบุตรชายของเขา และพระองค์ทรงพิพากษาอิสราเอลเจ็ดปี</w:t>
      </w:r>
    </w:p>
    <w:p/>
    <w:p>
      <w:r xmlns:w="http://schemas.openxmlformats.org/wordprocessingml/2006/main">
        <w:t xml:space="preserve">เยฟธาห์มีลูกหกสิบคน โดยกำเนิดเขาสามสิบคน และเป็นลูกบุญธรรมสามสิบคน และเขาปกครองอิสราเอลเป็นเวลาเจ็ดปี</w:t>
      </w:r>
    </w:p>
    <w:p/>
    <w:p>
      <w:r xmlns:w="http://schemas.openxmlformats.org/wordprocessingml/2006/main">
        <w:t xml:space="preserve">1. พลังของการเป็นพ่อแม่: การเห็นคุณค่าของประทานอันน่าอัศจรรย์ของเด็กๆ</w:t>
      </w:r>
    </w:p>
    <w:p/>
    <w:p>
      <w:r xmlns:w="http://schemas.openxmlformats.org/wordprocessingml/2006/main">
        <w:t xml:space="preserve">2. ดำเนินชีวิตอย่างผู้นำ: แบบอย่างของเยฟธาห์</w:t>
      </w:r>
    </w:p>
    <w:p/>
    <w:p>
      <w:r xmlns:w="http://schemas.openxmlformats.org/wordprocessingml/2006/main">
        <w:t xml:space="preserve">1. สดุดี 127:3 - ดูเถิด บุตรเป็นมรดกจากพระเจ้า ผลจากครรภ์เป็นรางวัล</w:t>
      </w:r>
    </w:p>
    <w:p/>
    <w:p>
      <w:r xmlns:w="http://schemas.openxmlformats.org/wordprocessingml/2006/main">
        <w:t xml:space="preserve">2. สุภาษิต 22:6 - ฝึกเด็กในทางที่เขาควรจะไป แม้เมื่อเขาชราแล้วเขาก็จะไม่พรากจากทางนั้น</w:t>
      </w:r>
    </w:p>
    <w:p/>
    <w:p>
      <w:r xmlns:w="http://schemas.openxmlformats.org/wordprocessingml/2006/main">
        <w:t xml:space="preserve">ผู้วินิจฉัย 12:10 แล้วอิบซานก็สิ้นชีวิต และถูกฝังไว้ที่เบธเลเฮม</w:t>
      </w:r>
    </w:p>
    <w:p/>
    <w:p>
      <w:r xmlns:w="http://schemas.openxmlformats.org/wordprocessingml/2006/main">
        <w:t xml:space="preserve">อิบซานสิ้นชีวิตและถูกฝังไว้ที่เบธเลเฮม</w:t>
      </w:r>
    </w:p>
    <w:p/>
    <w:p>
      <w:r xmlns:w="http://schemas.openxmlformats.org/wordprocessingml/2006/main">
        <w:t xml:space="preserve">1. ความสั้นของชีวิตและความสำคัญของความศรัทธา</w:t>
      </w:r>
    </w:p>
    <w:p/>
    <w:p>
      <w:r xmlns:w="http://schemas.openxmlformats.org/wordprocessingml/2006/main">
        <w:t xml:space="preserve">2. ความสำคัญของการให้เกียรติคนที่รักด้วยการฝังศพ</w:t>
      </w:r>
    </w:p>
    <w:p/>
    <w:p>
      <w:r xmlns:w="http://schemas.openxmlformats.org/wordprocessingml/2006/main">
        <w:t xml:space="preserve">1. ปัญญาจารย์ 3:2-4 - "วาระเกิด และวาระตาย"</w:t>
      </w:r>
    </w:p>
    <w:p/>
    <w:p>
      <w:r xmlns:w="http://schemas.openxmlformats.org/wordprocessingml/2006/main">
        <w:t xml:space="preserve">2. มัทธิว 8:21-22 - "สุนัขจิ้งจอกยังมีโพรง และนกในอากาศยังมีรัง แต่บุตรมนุษย์ไม่มีที่ที่จะวางศีรษะ"</w:t>
      </w:r>
    </w:p>
    <w:p/>
    <w:p>
      <w:r xmlns:w="http://schemas.openxmlformats.org/wordprocessingml/2006/main">
        <w:t xml:space="preserve">ผู้วินิจฉัย 12:11 ถัดเขาไป เอโลนคนเศบูโลนวินิจฉัยอิสราเอล และพระองค์ทรงพิพากษาอิสราเอลสิบปี</w:t>
      </w:r>
    </w:p>
    <w:p/>
    <w:p>
      <w:r xmlns:w="http://schemas.openxmlformats.org/wordprocessingml/2006/main">
        <w:t xml:space="preserve">เอโลน ชาวเศบูโลน พิพากษาอิสราเอลเป็นเวลาสิบปี</w:t>
      </w:r>
    </w:p>
    <w:p/>
    <w:p>
      <w:r xmlns:w="http://schemas.openxmlformats.org/wordprocessingml/2006/main">
        <w:t xml:space="preserve">1. ความสำคัญของการเป็นคนยุติธรรม - ผู้วินิจฉัย 12:11</w:t>
      </w:r>
    </w:p>
    <w:p/>
    <w:p>
      <w:r xmlns:w="http://schemas.openxmlformats.org/wordprocessingml/2006/main">
        <w:t xml:space="preserve">2. พลังของการเป็นผู้นำที่ซื่อสัตย์ - ผู้วินิจฉัย 12:11</w:t>
      </w:r>
    </w:p>
    <w:p/>
    <w:p>
      <w:r xmlns:w="http://schemas.openxmlformats.org/wordprocessingml/2006/main">
        <w:t xml:space="preserve">1. อิสยาห์ 1:17 - เรียนรู้ที่จะทำสิ่งที่ถูกต้อง แสวงหาความยุติธรรม</w:t>
      </w:r>
    </w:p>
    <w:p/>
    <w:p>
      <w:r xmlns:w="http://schemas.openxmlformats.org/wordprocessingml/2006/main">
        <w:t xml:space="preserve">2. สุภาษิต 20:28 - ความรักมั่นคงและความสัตย์ซื่อพิทักษ์กษัตริย์ และด้วยความรักมั่นคง ราชบัลลังก์ของพระองค์ก็ได้รับการเชิดชูไว้</w:t>
      </w:r>
    </w:p>
    <w:p/>
    <w:p>
      <w:r xmlns:w="http://schemas.openxmlformats.org/wordprocessingml/2006/main">
        <w:t xml:space="preserve">ผู้วินิจฉัย 12:12 และเอโลนชาวเศบูโลนก็สิ้นชีวิต และถูกฝังไว้ที่อัยยาโลนในแผ่นดินเศบูลุน</w:t>
      </w:r>
    </w:p>
    <w:p/>
    <w:p>
      <w:r xmlns:w="http://schemas.openxmlformats.org/wordprocessingml/2006/main">
        <w:t xml:space="preserve">เอโลนชาวเศบูโลนสิ้นชีวิตและถูกฝังไว้ที่อัยยาโลนในดินแดนเศบูลุน</w:t>
      </w:r>
    </w:p>
    <w:p/>
    <w:p>
      <w:r xmlns:w="http://schemas.openxmlformats.org/wordprocessingml/2006/main">
        <w:t xml:space="preserve">1. ผลกระทบของความตาย: การดำเนินชีวิตตามมรดกที่อยู่เหนือเรา</w:t>
      </w:r>
    </w:p>
    <w:p/>
    <w:p>
      <w:r xmlns:w="http://schemas.openxmlformats.org/wordprocessingml/2006/main">
        <w:t xml:space="preserve">2. ระลึกถึงผู้เป็นที่รัก: วิธีให้เกียรติความทรงจำของผู้จากไป</w:t>
      </w:r>
    </w:p>
    <w:p/>
    <w:p>
      <w:r xmlns:w="http://schemas.openxmlformats.org/wordprocessingml/2006/main">
        <w:t xml:space="preserve">1. ปัญญาจารย์ 3:1-2 - มีฤดูกาลสำหรับทุกสิ่ง และมีวาระสำหรับทุกสิ่งภายใต้ฟ้าสวรรค์ มีวาระเกิด และวาระตาย</w:t>
      </w:r>
    </w:p>
    <w:p/>
    <w:p>
      <w:r xmlns:w="http://schemas.openxmlformats.org/wordprocessingml/2006/main">
        <w:t xml:space="preserve">2. ยากอบ 4:14 - แต่คุณไม่รู้ว่าพรุ่งนี้จะเกิดอะไรขึ้น ชีวิตของคุณคืออะไร? เพราะเธอเป็นเหมือนหมอกที่ปรากฏเพียงชั่วครู่แล้วก็หายไป</w:t>
      </w:r>
    </w:p>
    <w:p/>
    <w:p>
      <w:r xmlns:w="http://schemas.openxmlformats.org/wordprocessingml/2006/main">
        <w:t xml:space="preserve">ผู้วินิจฉัย 12:13 ถัดมาอับโดนบุตรชายฮิลเลลชาวปิราโธนวินิจฉัยอิสราเอล</w:t>
      </w:r>
    </w:p>
    <w:p/>
    <w:p>
      <w:r xmlns:w="http://schemas.openxmlformats.org/wordprocessingml/2006/main">
        <w:t xml:space="preserve">อับโดนบุตรชายฮิลเลลชาวปิราโธนเป็นผู้พิพากษาของอิสราเอล</w:t>
      </w:r>
    </w:p>
    <w:p/>
    <w:p>
      <w:r xmlns:w="http://schemas.openxmlformats.org/wordprocessingml/2006/main">
        <w:t xml:space="preserve">1. ความสัตย์ซื่อของพระเจ้าในการจัดเตรียมผู้พิพากษาให้อิสราเอล</w:t>
      </w:r>
    </w:p>
    <w:p/>
    <w:p>
      <w:r xmlns:w="http://schemas.openxmlformats.org/wordprocessingml/2006/main">
        <w:t xml:space="preserve">2. ความสำคัญของการทำหน้าที่เป็นผู้พิพากษาในอิสราเอล</w:t>
      </w:r>
    </w:p>
    <w:p/>
    <w:p>
      <w:r xmlns:w="http://schemas.openxmlformats.org/wordprocessingml/2006/main">
        <w:t xml:space="preserve">1. อิสยาห์ 11:3-5 - ความยินดีของเขาจะอยู่ในความยำเกรงพระเจ้า เขาจะไม่ตัดสินจากสิ่งที่ตาของเขาเห็น หรือตัดสินการโต้แย้งจากสิ่งที่หูของเขาได้ยิน แต่ด้วยความชอบธรรมเขาจะตัดสินคนยากจน และตัดสินด้วยความเที่ยงธรรมสำหรับคนอ่อนโยนแห่งแผ่นดินโลก และเขาจะโจมตีโลกด้วยไม้เรียวจากปากของเขา และเขาจะประหารคนชั่วด้วยลมปากของเขา</w:t>
      </w:r>
    </w:p>
    <w:p/>
    <w:p>
      <w:r xmlns:w="http://schemas.openxmlformats.org/wordprocessingml/2006/main">
        <w:t xml:space="preserve">2. ยากอบ 2:3 - หากคุณลำเอียง คุณกำลังทำบาปและถูกตัดสินว่าเป็นผู้ละเมิดโดยธรรมบัญญัติ</w:t>
      </w:r>
    </w:p>
    <w:p/>
    <w:p>
      <w:r xmlns:w="http://schemas.openxmlformats.org/wordprocessingml/2006/main">
        <w:t xml:space="preserve">ผู้วินิจฉัย 12:14 เขามีบุตรชายสี่สิบคนและหลานชายสามสิบคน ขี่ลูกลาสิบหกตัว และเขาวินิจฉัยอิสราเอลแปดปี</w:t>
      </w:r>
    </w:p>
    <w:p/>
    <w:p>
      <w:r xmlns:w="http://schemas.openxmlformats.org/wordprocessingml/2006/main">
        <w:t xml:space="preserve">ข้อความนี้เล่าเรื่องราวของเยฟธาห์ ผู้พิพากษาชาวอิสราเอลที่ทำงานมาแปดปีและมีญาติเจ็ดสิบคนที่ขี่ลูกลาเจ็ดสิบตัว</w:t>
      </w:r>
    </w:p>
    <w:p/>
    <w:p>
      <w:r xmlns:w="http://schemas.openxmlformats.org/wordprocessingml/2006/main">
        <w:t xml:space="preserve">1: "ความเข้มแข็งของครอบครัว: แบบอย่างของเยฟธาห์"</w:t>
      </w:r>
    </w:p>
    <w:p/>
    <w:p>
      <w:r xmlns:w="http://schemas.openxmlformats.org/wordprocessingml/2006/main">
        <w:t xml:space="preserve">2: "พลังแห่งการบริการ: การเดินทางของเยฟธาห์"</w:t>
      </w:r>
    </w:p>
    <w:p/>
    <w:p>
      <w:r xmlns:w="http://schemas.openxmlformats.org/wordprocessingml/2006/main">
        <w:t xml:space="preserve">1: กิจการ 4:12 - "ไม่มีความรอดในสิ่งอื่นใดเลย เพราะว่าภายใต้ฟ้าสวรรค์ไม่มีนามอื่นใดประทานไว้ในหมู่มนุษย์ ซึ่งโดยเหตุนี้เราจะต้องรอด"</w:t>
      </w:r>
    </w:p>
    <w:p/>
    <w:p>
      <w:r xmlns:w="http://schemas.openxmlformats.org/wordprocessingml/2006/main">
        <w:t xml:space="preserve">2: สุภาษิต 3:5-6 - "จงวางใจในพระเจ้าด้วยสุดใจของเจ้า และอย่าพึ่งพาความเข้าใจของตนเอง ยอมรับพระองค์ในทุกทางของเจ้า และพระองค์จะทรงกำหนดวิถีทางของเจ้า"</w:t>
      </w:r>
    </w:p>
    <w:p/>
    <w:p>
      <w:r xmlns:w="http://schemas.openxmlformats.org/wordprocessingml/2006/main">
        <w:t xml:space="preserve">ผู้วินิจฉัย 12:15 และอับโดนบุตรชายฮิลเลลชาวปิราโธนก็สิ้นชีวิต และถูกฝังไว้ที่ปิราโธนในแผ่นดินเอฟราอิม บนภูเขาของคนอามาเลข</w:t>
      </w:r>
    </w:p>
    <w:p/>
    <w:p>
      <w:r xmlns:w="http://schemas.openxmlformats.org/wordprocessingml/2006/main">
        <w:t xml:space="preserve">อับโดนบุตรชายฮิลเลลชาวปิราโธนสิ้นชีวิตและถูกฝังไว้ที่ปิราโธน</w:t>
      </w:r>
    </w:p>
    <w:p/>
    <w:p>
      <w:r xmlns:w="http://schemas.openxmlformats.org/wordprocessingml/2006/main">
        <w:t xml:space="preserve">1: เราทุกคนเป็นมนุษย์ และมีหน้าที่รับผิดชอบในการเตรียมตัวรับความตายของเราเอง</w:t>
      </w:r>
    </w:p>
    <w:p/>
    <w:p>
      <w:r xmlns:w="http://schemas.openxmlformats.org/wordprocessingml/2006/main">
        <w:t xml:space="preserve">2: พระเจ้าทรงห่วงใยเราและจัดเตรียมสถานที่ให้เราพักผ่อน</w:t>
      </w:r>
    </w:p>
    <w:p/>
    <w:p>
      <w:r xmlns:w="http://schemas.openxmlformats.org/wordprocessingml/2006/main">
        <w:t xml:space="preserve">1: ปัญญาจารย์ 3:2 - "วาระเกิด และวาระตาย"</w:t>
      </w:r>
    </w:p>
    <w:p/>
    <w:p>
      <w:r xmlns:w="http://schemas.openxmlformats.org/wordprocessingml/2006/main">
        <w:t xml:space="preserve">2: สดุดี 116:15 - "ความตายของวิสุทธิชนของพระองค์มีค่าในสายพระเนตรของพระเจ้า"</w:t>
      </w:r>
    </w:p>
    <w:p/>
    <w:p>
      <w:r xmlns:w="http://schemas.openxmlformats.org/wordprocessingml/2006/main">
        <w:t xml:space="preserve">ผู้วินิจฉัยคนที่ 13 สามารถสรุปได้เป็นสามย่อหน้าดังนี้ โดยมีข้อต่างๆ ที่ระบุ:</w:t>
      </w:r>
    </w:p>
    <w:p/>
    <w:p>
      <w:r xmlns:w="http://schemas.openxmlformats.org/wordprocessingml/2006/main">
        <w:t xml:space="preserve">ย่อหน้า 1: ผู้วินิจฉัย 13:1-14 แนะนำเรื่องราวการกำเนิดของแซมซั่น บทนี้เริ่มต้นด้วยการบรรยายถึงวิธีที่ชาวอิสราเอลทำชั่วในสายพระเนตรของพระเจ้าอีกครั้ง และผลก็คือ พวกเขาถูกมอบไว้ในมือของชาวฟิลิสเตียเป็นเวลาสี่สิบปี ในเมืองโศราห์มีชายคนหนึ่งชื่อมาโนอาห์อาศัยอยู่กับภรรยาที่เป็นหมัน ทูตสวรรค์องค์หนึ่งปรากฏต่อภรรยาของมาโนอาห์และแจ้งให้เธอทราบว่าเธอจะตั้งครรภ์และคลอดบุตรชายซึ่งจะอุทิศแด่พระเจ้าตั้งแต่แรกเกิดในฐานะนาศีร์ บุคคลที่อุทิศตนแด่พระเจ้าโดยมีข้อจำกัดเฉพาะ ทูตสวรรค์สั่งเธอไม่ให้ดื่มไวน์หรือกินสิ่งที่ไม่สะอาดในระหว่างตั้งครรภ์</w:t>
      </w:r>
    </w:p>
    <w:p/>
    <w:p>
      <w:r xmlns:w="http://schemas.openxmlformats.org/wordprocessingml/2006/main">
        <w:t xml:space="preserve">ย่อหน้า 2: ดำเนินการต่อในผู้วินิจฉัย 13:15-23 เล่าถึงการเผชิญหน้าของมาโนอาห์กับทูตสวรรค์ มาโนอาห์อธิษฐานต่อพระเจ้าเพื่อขอคำแนะนำว่าจะเลี้ยงดูเด็กพิเศษคนนี้อย่างไร และขอให้ทูตสวรรค์กลับมาสอนพวกเขาถึงสิ่งที่พวกเขาควรทำ พระเจ้าทรงตอบคำอธิษฐานของมาโนอาห์โดยส่งทูตสวรรค์กลับมา ซึ่งย้ำคำสั่งของเขาเกี่ยวกับการละเว้นจากเหล้าองุ่นและอาหารที่ไม่สะอาดในระหว่างตั้งครรภ์ เมื่อถามถึงชื่อของเขา ทูตสวรรค์ตอบว่า "มหัศจรรย์" หรือ "ความลับ" ซึ่งบ่งบอกถึงธรรมชาติอันศักดิ์สิทธิ์ของมัน</w:t>
      </w:r>
    </w:p>
    <w:p/>
    <w:p>
      <w:r xmlns:w="http://schemas.openxmlformats.org/wordprocessingml/2006/main">
        <w:t xml:space="preserve">ย่อหน้า 3: ผู้พิพากษา 13 ปิดท้ายด้วยเรื่องราวที่แซมซั่นเกิดและเติบโตภายใต้พรของพระเจ้า ในผู้วินิจฉัย 13:24-25 มีการกล่าวถึงว่าแซมซั่นเกิดตามคำสัญญาของพระเจ้า และเขาเติบโตขึ้นมาภายใต้พรของพระองค์ในมาฮาเนห์ดานระหว่างโซราห์และเอชทาโอล บทนี้เน้นย้ำถึงวิธีที่แซมซั่นเริ่มแสดงสัญญาณของความเข้มแข็งพิเศษตั้งแต่ยังเป็นเด็ก ซึ่งเป็นลางบอกเหตุถึงบทบาทในอนาคตของเขาในฐานะผู้พิพากษาเพื่อต่อสู้กับศัตรูของอิสราเอล</w:t>
      </w:r>
    </w:p>
    <w:p/>
    <w:p>
      <w:r xmlns:w="http://schemas.openxmlformats.org/wordprocessingml/2006/main">
        <w:t xml:space="preserve">สรุป:</w:t>
      </w:r>
    </w:p>
    <w:p>
      <w:r xmlns:w="http://schemas.openxmlformats.org/wordprocessingml/2006/main">
        <w:t xml:space="preserve">ผู้ตัดสิน 13 นำเสนอ:</w:t>
      </w:r>
    </w:p>
    <w:p>
      <w:r xmlns:w="http://schemas.openxmlformats.org/wordprocessingml/2006/main">
        <w:t xml:space="preserve">บทนำการประกาศการประสูติของทูตสวรรค์แซมซั่นต่อภรรยาของมาโนอาห์</w:t>
      </w:r>
    </w:p>
    <w:p>
      <w:r xmlns:w="http://schemas.openxmlformats.org/wordprocessingml/2006/main">
        <w:t xml:space="preserve">การเผชิญหน้าของมาโนอาห์กับคำอธิษฐานของทูตสวรรค์เพื่อขอคำแนะนำ คำแนะนำซ้ำ ๆ ;</w:t>
      </w:r>
    </w:p>
    <w:p>
      <w:r xmlns:w="http://schemas.openxmlformats.org/wordprocessingml/2006/main">
        <w:t xml:space="preserve">การกำเนิดและการเติบโตของแซมซั่นภายใต้พรของพระเจ้าเป็นสัญญาณแห่งความเข้มแข็งที่ไม่ธรรมดา</w:t>
      </w:r>
    </w:p>
    <w:p/>
    <w:p>
      <w:r xmlns:w="http://schemas.openxmlformats.org/wordprocessingml/2006/main">
        <w:t xml:space="preserve">เน้นการแนะนำการประกาศเทวทูตการประสูติของแซมซั่นต่อภรรยาของมาโนอาห์</w:t>
      </w:r>
    </w:p>
    <w:p>
      <w:r xmlns:w="http://schemas.openxmlformats.org/wordprocessingml/2006/main">
        <w:t xml:space="preserve">การเผชิญหน้าของมาโนอาห์กับคำอธิษฐานของทูตสวรรค์เพื่อขอคำแนะนำ คำแนะนำซ้ำ ๆ ;</w:t>
      </w:r>
    </w:p>
    <w:p>
      <w:r xmlns:w="http://schemas.openxmlformats.org/wordprocessingml/2006/main">
        <w:t xml:space="preserve">การกำเนิดและการเติบโตของแซมซั่นภายใต้พรของพระเจ้าเป็นสัญญาณแห่งความเข้มแข็งที่ไม่ธรรมดา</w:t>
      </w:r>
    </w:p>
    <w:p/>
    <w:p>
      <w:r xmlns:w="http://schemas.openxmlformats.org/wordprocessingml/2006/main">
        <w:t xml:space="preserve">บทนี้มุ่งเน้นไปที่เรื่องราวการกำเนิดของแซมซั่น การเผชิญหน้ากับทูตสวรรค์ของมาโนอาห์ และแซมซั่นที่เติบโตมาภายใต้พรของพระเจ้า ในผู้วินิจฉัยบทที่ 13 มีการกล่าวถึงว่าเนื่องจากการกระทำอันชั่วร้ายของชาวอิสราเอล พวกเขาจึงตกอยู่ในมือของชาวฟิลิสเตีย ในเมืองโซราห์ หญิงหมันชื่อมาโนอาห์ได้รับการมาเยือนจากทูตสวรรค์ผู้แจ้งเธอว่าเธอจะตั้งครรภ์และให้กำเนิดบุตรชายที่อุทิศแด่พระเจ้าในฐานะนาศีร์</w:t>
      </w:r>
    </w:p>
    <w:p/>
    <w:p>
      <w:r xmlns:w="http://schemas.openxmlformats.org/wordprocessingml/2006/main">
        <w:t xml:space="preserve">ดำเนินการต่อในผู้วินิจฉัยบทที่ 13 เมื่อมาโนอาห์อธิษฐานขอคำแนะนำในการเลี้ยงดูเด็กพิเศษนี้ พระเจ้าทรงส่งทูตสวรรค์กลับมาซึ่งย้ำคำสั่งของเขาเกี่ยวกับการละเว้นจากเหล้าองุ่นและอาหารที่ไม่สะอาดในระหว่างตั้งครรภ์ ทูตสวรรค์ยังเปิดเผยธรรมชาติอันศักดิ์สิทธิ์ของมันโดยระบุชื่อของมันว่า "มหัศจรรย์" หรือ "ความลับ"</w:t>
      </w:r>
    </w:p>
    <w:p/>
    <w:p>
      <w:r xmlns:w="http://schemas.openxmlformats.org/wordprocessingml/2006/main">
        <w:t xml:space="preserve">ผู้วินิจฉัยคนที่ 13 จบลงด้วยการกำเนิดของแซมซั่นตามคำสัญญาของพระเจ้า เขาเติบโตขึ้นมาภายใต้พรของพระองค์ในมาฮาเนห์ดานระหว่างโศราห์และเอชทาโอล แม้แต่ตั้งแต่ยังเยาว์วัย สัญญาณของความเข้มแข็งที่ไม่ธรรมดาก็ปรากฏชัดในตัวแซมซั่น ซึ่งเป็นลางบอกเหตุถึงบทบาทในอนาคตของเขาในฐานะผู้พิพากษาที่ต่อสู้กับศัตรูของอิสราเอล</w:t>
      </w:r>
    </w:p>
    <w:p/>
    <w:p>
      <w:r xmlns:w="http://schemas.openxmlformats.org/wordprocessingml/2006/main">
        <w:t xml:space="preserve">ผู้วินิจฉัย 13:1 และชนชาติอิสราเอลก็ทำชั่วในสายพระเนตรของพระเยโฮวาห์อีก และพระเยโฮวาห์ทรงมอบพวกเขาไว้ในมือของคนฟีลิสเตียสี่สิบปี</w:t>
      </w:r>
    </w:p>
    <w:p/>
    <w:p>
      <w:r xmlns:w="http://schemas.openxmlformats.org/wordprocessingml/2006/main">
        <w:t xml:space="preserve">คนอิสราเอลทำชั่วในสายพระเนตรขององค์พระผู้เป็นเจ้าและถูกมอบไว้ในมือของชาวฟีลิสเตียเป็นเวลา 40 ปี</w:t>
      </w:r>
    </w:p>
    <w:p/>
    <w:p>
      <w:r xmlns:w="http://schemas.openxmlformats.org/wordprocessingml/2006/main">
        <w:t xml:space="preserve">1. ผลที่ตามมาของบาป - การไม่เชื่อฟังของเราจะส่งผลระยะยาวได้อย่างไร</w:t>
      </w:r>
    </w:p>
    <w:p/>
    <w:p>
      <w:r xmlns:w="http://schemas.openxmlformats.org/wordprocessingml/2006/main">
        <w:t xml:space="preserve">2. ความสัตย์ซื่อของพระเจ้าในช่วงเวลาที่ยากลำบาก - พระเจ้ายังคงสัตย์ซื่อแม้ในเวลาที่ยากลำบากได้อย่างไร</w:t>
      </w:r>
    </w:p>
    <w:p/>
    <w:p>
      <w:r xmlns:w="http://schemas.openxmlformats.org/wordprocessingml/2006/main">
        <w:t xml:space="preserve">1. ฟิลิปปี 3:13-14 “พี่น้องทั้งหลาย ข้าพเจ้าไม่นับว่าตนเองได้เข้าใจแล้ว แต่ข้าพเจ้าทำอย่างหนึ่งคือลืมสิ่งที่อยู่ข้างหลัง และเอื้อมมือไปยังสิ่งที่อยู่ข้างหน้า ข้าพเจ้ามุ่งตรงไปยังเครื่องหมายเพื่อ รางวัลแห่งการทรงเรียกอันสูงส่งของพระเจ้าในพระเยซูคริสต์”</w:t>
      </w:r>
    </w:p>
    <w:p/>
    <w:p>
      <w:r xmlns:w="http://schemas.openxmlformats.org/wordprocessingml/2006/main">
        <w:t xml:space="preserve">2. โรม 8:28 - "และเรารู้ว่าทุกสิ่งร่วมกันก่อผลดีแก่ผู้ที่รักพระเจ้า แก่ผู้ได้รับเรียกตามพระประสงค์ของพระองค์"</w:t>
      </w:r>
    </w:p>
    <w:p/>
    <w:p>
      <w:r xmlns:w="http://schemas.openxmlformats.org/wordprocessingml/2006/main">
        <w:t xml:space="preserve">ผู้วินิจฉัย 13:2 มีชายคนหนึ่งชื่อโศราห์ เป็นคนครอบครัวดาน ชื่อมาโนอาห์ และภรรยาของเขาเป็นหมันและไม่ได้คลอดบุตร</w:t>
      </w:r>
    </w:p>
    <w:p/>
    <w:p>
      <w:r xmlns:w="http://schemas.openxmlformats.org/wordprocessingml/2006/main">
        <w:t xml:space="preserve">มาโนอาห์และภรรยาของเขามาจากครอบครัวดานในเมืองโศราห์และไม่มีบุตร</w:t>
      </w:r>
    </w:p>
    <w:p/>
    <w:p>
      <w:r xmlns:w="http://schemas.openxmlformats.org/wordprocessingml/2006/main">
        <w:t xml:space="preserve">1. พลังแห่งความอดทนในการรอคอยเวลาของพระเจ้า</w:t>
      </w:r>
    </w:p>
    <w:p/>
    <w:p>
      <w:r xmlns:w="http://schemas.openxmlformats.org/wordprocessingml/2006/main">
        <w:t xml:space="preserve">2. บทบาทของศรัทธาในการเอาชนะความแห้งแล้ง</w:t>
      </w:r>
    </w:p>
    <w:p/>
    <w:p>
      <w:r xmlns:w="http://schemas.openxmlformats.org/wordprocessingml/2006/main">
        <w:t xml:space="preserve">1. โรม 8:25-27 แต่ถ้าเราหวังในสิ่งที่เรามองไม่เห็น เราก็รอคอยสิ่งนั้นด้วยความอดทน ในทำนองเดียวกันพระวิญญาณทรงช่วยเราเมื่อเราอ่อนแอ เพราะเราไม่รู้ว่าจะอธิษฐานอย่างไรตามที่ควรจะเป็น แต่พระวิญญาณองค์นั้นก็วิงวอนด้วยการถอนหายใจลึกเกินกว่าจะบรรยายได้ และพระเจ้าผู้ทรงตรวจดูจิตใจก็ทรงทราบว่าจิตใจของพระวิญญาณคืออะไร เพราะพระวิญญาณทรงอธิษฐานวิงวอนเพื่อวิสุทธิชนตามพระประสงค์ของพระเจ้า</w:t>
      </w:r>
    </w:p>
    <w:p/>
    <w:p>
      <w:r xmlns:w="http://schemas.openxmlformats.org/wordprocessingml/2006/main">
        <w:t xml:space="preserve">2. สดุดี 113:5-9 ใครเป็นเหมือนพระยาห์เวห์พระเจ้าของเรา ผู้ประทับบนที่สูง ผู้ทรงมองดูฟ้าสวรรค์และแผ่นดินโลกอันไกลโพ้น? พระองค์ทรงยกคนยากจนขึ้นจากผงคลี และทรงยกคนขัดสนขึ้นจากกองขี้เถ้า เพื่อให้พวกเขานั่งร่วมกับเจ้านาย กับเจ้านายแห่งชนชาติของพระองค์ พระองค์ทรงประทานบ้านให้หญิงหมัน ทรงทำให้เธอเป็นแม่ที่ร่าเริงมีบุตร สรรเสริญพระเจ้า!</w:t>
      </w:r>
    </w:p>
    <w:p/>
    <w:p>
      <w:r xmlns:w="http://schemas.openxmlformats.org/wordprocessingml/2006/main">
        <w:t xml:space="preserve">ผู้วินิจฉัย 13:3 และทูตสวรรค์ของพระเยโฮวาห์มาปรากฏแก่หญิงนั้น และกล่าวแก่นางว่า "ดูเถิด บัดนี้เจ้าเป็นหมันและไม่มีบุตร แต่เจ้าจะตั้งครรภ์และคลอดบุตรชาย"</w:t>
      </w:r>
    </w:p>
    <w:p/>
    <w:p>
      <w:r xmlns:w="http://schemas.openxmlformats.org/wordprocessingml/2006/main">
        <w:t xml:space="preserve">ทูตสวรรค์ของพระเจ้ามาปรากฏแก่หญิงคนหนึ่งที่เป็นหมันและสัญญาว่าจะให้กำเนิดบุตรชายคนหนึ่ง</w:t>
      </w:r>
    </w:p>
    <w:p/>
    <w:p>
      <w:r xmlns:w="http://schemas.openxmlformats.org/wordprocessingml/2006/main">
        <w:t xml:space="preserve">1. ความสัตย์ซื่อของพระเจ้า: พระสัญญาของพระองค์นำมาซึ่งความหวังได้อย่างไร</w:t>
      </w:r>
    </w:p>
    <w:p/>
    <w:p>
      <w:r xmlns:w="http://schemas.openxmlformats.org/wordprocessingml/2006/main">
        <w:t xml:space="preserve">2. การวางใจพระเจ้า: เอาชนะอุปสรรคของเรา</w:t>
      </w:r>
    </w:p>
    <w:p/>
    <w:p>
      <w:r xmlns:w="http://schemas.openxmlformats.org/wordprocessingml/2006/main">
        <w:t xml:space="preserve">1. อิสยาห์ 41:10 - อย่ากลัวเลย เพราะเราอยู่กับคุณ อย่าวิตกเลย เพราะเราเป็นพระเจ้าของเจ้า เราจะเสริมกำลังเจ้า เราจะช่วยเจ้า เราจะชูเจ้าด้วยมือขวาอันชอบธรรมของเรา</w:t>
      </w:r>
    </w:p>
    <w:p/>
    <w:p>
      <w:r xmlns:w="http://schemas.openxmlformats.org/wordprocessingml/2006/main">
        <w:t xml:space="preserve">2. โรม 8:28 - และเรารู้ว่าสำหรับผู้ที่รักพระเจ้า ทุกสิ่งล้วนก่อผลดี สำหรับผู้ที่ได้รับเรียกตามพระประสงค์ของพระองค์</w:t>
      </w:r>
    </w:p>
    <w:p/>
    <w:p>
      <w:r xmlns:w="http://schemas.openxmlformats.org/wordprocessingml/2006/main">
        <w:t xml:space="preserve">ผู้วินิจฉัย 13:4 เพราะฉะนั้น บัดนี้ข้าพเจ้าขอท่านจงระวัง และอย่าดื่มเหล้าองุ่นหรือสุรา และอย่ารับประทานของที่ไม่สะอาด</w:t>
      </w:r>
    </w:p>
    <w:p/>
    <w:p>
      <w:r xmlns:w="http://schemas.openxmlformats.org/wordprocessingml/2006/main">
        <w:t xml:space="preserve">พระเจ้าทรงเตือนแซมสันว่าอย่าดื่มเหล้าองุ่นหรือเครื่องดื่มที่มีฤทธิ์รุนแรงใดๆ หรือรับประทานสิ่งที่ไม่สะอาด</w:t>
      </w:r>
    </w:p>
    <w:p/>
    <w:p>
      <w:r xmlns:w="http://schemas.openxmlformats.org/wordprocessingml/2006/main">
        <w:t xml:space="preserve">1: คำเตือนของพระเจ้าต้องถืออย่างจริงจังและควรเชื่อฟัง</w:t>
      </w:r>
    </w:p>
    <w:p/>
    <w:p>
      <w:r xmlns:w="http://schemas.openxmlformats.org/wordprocessingml/2006/main">
        <w:t xml:space="preserve">2: ร่างกายของเราเป็นวิหารของพระเจ้า และเราควรเคารพร่างกายโดยหลีกเลี่ยงอาหารหรือเครื่องดื่มที่ไม่สะอาด</w:t>
      </w:r>
    </w:p>
    <w:p/>
    <w:p>
      <w:r xmlns:w="http://schemas.openxmlformats.org/wordprocessingml/2006/main">
        <w:t xml:space="preserve">1: 1 โครินธ์ 6:19-20 - "หรือคุณไม่รู้ว่าร่างกายของคุณเป็นวิหารของพระวิญญาณบริสุทธิ์ในตัวคุณซึ่งคุณได้รับจากพระเจ้า คุณไม่ใช่ของคุณเองเพราะคุณถูกซื้อมาในราคา ดังนั้น จงถวายเกียรติแด่พระเจ้าในร่างกายของเจ้า”</w:t>
      </w:r>
    </w:p>
    <w:p/>
    <w:p>
      <w:r xmlns:w="http://schemas.openxmlformats.org/wordprocessingml/2006/main">
        <w:t xml:space="preserve">2: 1 เปโตร 2:11-12 - ท่านที่รักทั้งหลาย ข้าพเจ้าขอวิงวอนท่านในฐานะคนต่างด้าวและผู้ถูกเนรเทศให้ละเว้นจากตัณหาของเนื้อหนังซึ่งทำสงครามกับจิตวิญญาณของท่าน จงประพฤติตนในหมู่คนต่างชาติอย่างมีเกียรติ เพื่อว่าเมื่อพวกเขาพูดต่อต้าน ท่านผู้กระทำความชั่วอาจเห็นความดีของท่านและถวายเกียรติแด่พระเจ้าในวันเสด็จเยือน”</w:t>
      </w:r>
    </w:p>
    <w:p/>
    <w:p>
      <w:r xmlns:w="http://schemas.openxmlformats.org/wordprocessingml/2006/main">
        <w:t xml:space="preserve">ผู้วินิจฉัย 13:5 เพราะดูเถิด เจ้าจะตั้งครรภ์และคลอดบุตรชายคนหนึ่ง และอย่าให้มีดโกนถูกศีรษะของเขา เพราะว่าเด็กนั้นจะเป็นนาศีร์แด่พระเจ้าตั้งแต่อยู่ในครรภ์ และเขาจะเริ่มช่วยอิสราเอลให้พ้นจากมือของคนฟีลิสเตีย</w:t>
      </w:r>
    </w:p>
    <w:p/>
    <w:p>
      <w:r xmlns:w="http://schemas.openxmlformats.org/wordprocessingml/2006/main">
        <w:t xml:space="preserve">ทูตสวรรค์ของพระเจ้าบอกมาโนอาห์ว่าภรรยาของเขาจะตั้งครรภ์และคลอดบุตรชาย ซึ่งจะเป็นนาศีร์ตั้งแต่อยู่ในครรภ์ และจะช่วยกู้อิสราเอลจากชาวฟิลิสเตีย</w:t>
      </w:r>
    </w:p>
    <w:p/>
    <w:p>
      <w:r xmlns:w="http://schemas.openxmlformats.org/wordprocessingml/2006/main">
        <w:t xml:space="preserve">1. ฤทธิ์อำนาจของพระเจ้าที่จะปลดปล่อยเรา</w:t>
      </w:r>
    </w:p>
    <w:p/>
    <w:p>
      <w:r xmlns:w="http://schemas.openxmlformats.org/wordprocessingml/2006/main">
        <w:t xml:space="preserve">2. พลังแห่งศรัทธาในช่วงเวลาที่ยากลำบาก</w:t>
      </w:r>
    </w:p>
    <w:p/>
    <w:p>
      <w:r xmlns:w="http://schemas.openxmlformats.org/wordprocessingml/2006/main">
        <w:t xml:space="preserve">1. อิสยาห์ 41:10 13</w:t>
      </w:r>
    </w:p>
    <w:p/>
    <w:p>
      <w:r xmlns:w="http://schemas.openxmlformats.org/wordprocessingml/2006/main">
        <w:t xml:space="preserve">2. สดุดี 33:20 22</w:t>
      </w:r>
    </w:p>
    <w:p/>
    <w:p>
      <w:r xmlns:w="http://schemas.openxmlformats.org/wordprocessingml/2006/main">
        <w:t xml:space="preserve">ผู้วินิจฉัย 13:6 หญิงนั้นมาบอกสามีว่า “คนของพระเจ้ามาหาฉัน และหน้าตาของเขาเหมือนทูตสวรรค์ของพระเจ้า ดูน่ากลัวมาก แต่ฉันไม่ได้ถามเขาว่าเขามาจากไหน และก็ไม่ได้บอกเขาด้วย” เขาชื่อของเขา:</w:t>
      </w:r>
    </w:p>
    <w:p/>
    <w:p>
      <w:r xmlns:w="http://schemas.openxmlformats.org/wordprocessingml/2006/main">
        <w:t xml:space="preserve">ผู้หญิงคนหนึ่งได้พบกับชายของพระเจ้าซึ่งมีหน้าตาเหมือนทูตสวรรค์ของพระเจ้าและน่ากลัวมาก เธอไม่ได้ถามเขาว่าเขามาจากไหนและเขาไม่บอกชื่อของเขาให้เธอฟัง</w:t>
      </w:r>
    </w:p>
    <w:p/>
    <w:p>
      <w:r xmlns:w="http://schemas.openxmlformats.org/wordprocessingml/2006/main">
        <w:t xml:space="preserve">1. การปรากฏที่มองไม่เห็น: การรับรู้ถึงผู้ส่งสารของพระเจ้าในชีวิตของเรา</w:t>
      </w:r>
    </w:p>
    <w:p/>
    <w:p>
      <w:r xmlns:w="http://schemas.openxmlformats.org/wordprocessingml/2006/main">
        <w:t xml:space="preserve">2. พลังแห่งการเปลี่ยนแปลงของพระเจ้า: ประสบการสถิตอยู่ของพระเจ้าด้วยความกลัว</w:t>
      </w:r>
    </w:p>
    <w:p/>
    <w:p>
      <w:r xmlns:w="http://schemas.openxmlformats.org/wordprocessingml/2006/main">
        <w:t xml:space="preserve">1. อิสยาห์ 6:1-3</w:t>
      </w:r>
    </w:p>
    <w:p/>
    <w:p>
      <w:r xmlns:w="http://schemas.openxmlformats.org/wordprocessingml/2006/main">
        <w:t xml:space="preserve">2. ฮีบรู 12:28-29</w:t>
      </w:r>
    </w:p>
    <w:p/>
    <w:p>
      <w:r xmlns:w="http://schemas.openxmlformats.org/wordprocessingml/2006/main">
        <w:t xml:space="preserve">ผู้วินิจฉัย 13:7 แต่พระองค์ตรัสแก่ข้าพเจ้าว่า "ดูเถิด เจ้าจะตั้งครรภ์และคลอดบุตรชายคนหนึ่ง บัดนี้อย่าดื่มเหล้าองุ่นหรือเหล้า และอย่ารับประทานของที่ไม่สะอาด เพราะว่าเด็กนั้นจะเป็นนาศีร์แด่พระเจ้าตั้งแต่อยู่ในครรภ์จนวันตาย</w:t>
      </w:r>
    </w:p>
    <w:p/>
    <w:p>
      <w:r xmlns:w="http://schemas.openxmlformats.org/wordprocessingml/2006/main">
        <w:t xml:space="preserve">พระเจ้าทรงเรียกเราให้ดำเนินชีวิตที่บริสุทธิ์และบริสุทธิ์</w:t>
      </w:r>
    </w:p>
    <w:p/>
    <w:p>
      <w:r xmlns:w="http://schemas.openxmlformats.org/wordprocessingml/2006/main">
        <w:t xml:space="preserve">1: เราต้องบริสุทธิ์และบริสุทธิ์ ดังที่พระเจ้าได้ทรงเรียกเราให้เป็น</w:t>
      </w:r>
    </w:p>
    <w:p/>
    <w:p>
      <w:r xmlns:w="http://schemas.openxmlformats.org/wordprocessingml/2006/main">
        <w:t xml:space="preserve">2: เราต้องพยายามอย่างมีสติที่จะมีชีวิตที่คู่ควรกับการทรงเรียกของพระเจ้า</w:t>
      </w:r>
    </w:p>
    <w:p/>
    <w:p>
      <w:r xmlns:w="http://schemas.openxmlformats.org/wordprocessingml/2006/main">
        <w:t xml:space="preserve">1:1 เปโตร 1:14-16 ในฐานะเด็กที่เชื่อฟัง อย่าประพฤติตามตัณหาที่คุณไม่รู้มาก่อน แต่เนื่องจากพระองค์ผู้ทรงเรียกคุณเป็นผู้บริสุทธิ์ คุณจึงควรบริสุทธิ์ในการประพฤติทุกอย่างของคุณ ดังที่มีเขียนไว้ในพระคัมภีร์ว่า “เจ้า จะต้องบริสุทธิ์เพราะฉันบริสุทธิ์</w:t>
      </w:r>
    </w:p>
    <w:p/>
    <w:p>
      <w:r xmlns:w="http://schemas.openxmlformats.org/wordprocessingml/2006/main">
        <w:t xml:space="preserve">2: ทิตัส 2:11-14 - เพราะว่าพระคุณของพระเจ้าได้ปรากฏแล้ว นำมาซึ่งความรอดแก่คนทั้งปวง ฝึกให้เราละทิ้งความอธรรมและกิเลสตัณหาทางโลก และให้ดำเนินชีวิตอย่างควบคุมตนเอง เที่ยงธรรม และเป็นไปตามพระเจ้าในยุคปัจจุบัน โดยรอคอย เพื่อความหวังอันเป็นสุขของเรา การปรากฏของสง่าราศีของพระเจ้าผู้ยิ่งใหญ่ของเราและพระเยซูคริสต์พระผู้ช่วยให้รอด ผู้ทรงสละพระองค์เองเพื่อเราจะไถ่เราให้พ้นจากความชั่วทั้งสิ้น และชำระล้างให้เป็นชนชาติที่กระตือรือร้นในการงานดีเพื่อพระองค์เอง</w:t>
      </w:r>
    </w:p>
    <w:p/>
    <w:p>
      <w:r xmlns:w="http://schemas.openxmlformats.org/wordprocessingml/2006/main">
        <w:t xml:space="preserve">ผู้วินิจฉัย 13:8 แล้วมาโนอาห์ก็วิงวอนต่อพระเยโฮวาห์และทูลว่า "ข้าแต่องค์พระผู้เป็นเจ้าของข้าพเจ้า ขอให้คนของพระเจ้าที่พระองค์ทรงใช้มานั้นกลับมาหาพวกเราอีก และสอนพวกเราว่าพวกเราจะทำอะไรกับเด็กที่จะเกิดมานั้น"</w:t>
      </w:r>
    </w:p>
    <w:p/>
    <w:p>
      <w:r xmlns:w="http://schemas.openxmlformats.org/wordprocessingml/2006/main">
        <w:t xml:space="preserve">มาโนอาห์ทูลขอพระเจ้าให้ทรงสั่งสอนเพิ่มเติมว่าจะทำอย่างไรกับเด็กที่จะเกิดมาเป็นภรรยาของเขาในเร็วๆ นี้</w:t>
      </w:r>
    </w:p>
    <w:p/>
    <w:p>
      <w:r xmlns:w="http://schemas.openxmlformats.org/wordprocessingml/2006/main">
        <w:t xml:space="preserve">1: เมื่อเรามีคำถามที่ยังไม่มีคำตอบ เราวางใจได้ว่าพระเจ้าทรงฟังคำอธิษฐานของเราและจะทรงให้คำแนะนำ</w:t>
      </w:r>
    </w:p>
    <w:p/>
    <w:p>
      <w:r xmlns:w="http://schemas.openxmlformats.org/wordprocessingml/2006/main">
        <w:t xml:space="preserve">2: แม้ว่าเราจะไม่แน่ใจถึงสิ่งที่รออยู่ข้างหน้า พระเจ้าทรงสัญญาว่าจะอยู่กับเราและประทานสติปัญญาที่เราต้องการแก่เรา</w:t>
      </w:r>
    </w:p>
    <w:p/>
    <w:p>
      <w:r xmlns:w="http://schemas.openxmlformats.org/wordprocessingml/2006/main">
        <w:t xml:space="preserve">1: เยเรมีย์ 33:3 - โทรหาฉันแล้วฉันจะตอบคุณ และจะบอกเรื่องสำคัญและซ่อนเร้นแก่คุณซึ่งคุณไม่รู้</w:t>
      </w:r>
    </w:p>
    <w:p/>
    <w:p>
      <w:r xmlns:w="http://schemas.openxmlformats.org/wordprocessingml/2006/main">
        <w:t xml:space="preserve">2: ยากอบ 1:5 - ถ้าใครในพวกท่านขาดปัญญา ให้คนนั้นทูลขอพระเจ้าผู้ทรงประทานแก่ทุกคนด้วยพระทัยกว้างขวางโดยไม่ทรงตำหนิ แล้วพระองค์จะประทานให้</w:t>
      </w:r>
    </w:p>
    <w:p/>
    <w:p>
      <w:r xmlns:w="http://schemas.openxmlformats.org/wordprocessingml/2006/main">
        <w:t xml:space="preserve">ผู้วินิจฉัย 13:9 และพระเจ้าทรงสดับเสียงของมาโนอาห์ และทูตสวรรค์ของพระเจ้ากลับมาหาหญิงคนนั้นขณะที่เธอนั่งอยู่ในทุ่งนา แต่มาโนอาห์สามีของเธอไม่ได้อยู่กับเธอ</w:t>
      </w:r>
    </w:p>
    <w:p/>
    <w:p>
      <w:r xmlns:w="http://schemas.openxmlformats.org/wordprocessingml/2006/main">
        <w:t xml:space="preserve">มาโนอาห์และภรรยาของเขามาเยี่ยมโดยทูตสวรรค์ของพระเจ้า แต่มาโนอาห์ไม่มาเยี่ยมครั้งที่สอง</w:t>
      </w:r>
    </w:p>
    <w:p/>
    <w:p>
      <w:r xmlns:w="http://schemas.openxmlformats.org/wordprocessingml/2006/main">
        <w:t xml:space="preserve">1. ความสำคัญของการอยู่ในช่วงเวลาแห่งการมาเยือนของพระเจ้า</w:t>
      </w:r>
    </w:p>
    <w:p/>
    <w:p>
      <w:r xmlns:w="http://schemas.openxmlformats.org/wordprocessingml/2006/main">
        <w:t xml:space="preserve">2. วางใจพระเจ้าแม้ว่าเราจะไม่เข้าใจวิถีทางของพระองค์ก็ตาม</w:t>
      </w:r>
    </w:p>
    <w:p/>
    <w:p>
      <w:r xmlns:w="http://schemas.openxmlformats.org/wordprocessingml/2006/main">
        <w:t xml:space="preserve">1. สดุดี 46:10 “จงนิ่งเสียและรู้ว่าเราคือพระเจ้า”</w:t>
      </w:r>
    </w:p>
    <w:p/>
    <w:p>
      <w:r xmlns:w="http://schemas.openxmlformats.org/wordprocessingml/2006/main">
        <w:t xml:space="preserve">2. ฮีบรู 11:1 "บัดนี้ศรัทธาคือความมั่นใจในสิ่งที่หวังไว้ ความเชื่อมั่นในสิ่งที่มองไม่เห็น"</w:t>
      </w:r>
    </w:p>
    <w:p/>
    <w:p>
      <w:r xmlns:w="http://schemas.openxmlformats.org/wordprocessingml/2006/main">
        <w:t xml:space="preserve">ผู้วินิจฉัย 13:10 หญิงนั้นก็รีบวิ่งไปแสดงสามีของตน และพูดกับเขาว่า "ดูเถิด ชายคนนั้นมาปรากฏแก่ข้าพเจ้า ซึ่งมาหาข้าพเจ้าเมื่อวันก่อน"</w:t>
      </w:r>
    </w:p>
    <w:p/>
    <w:p>
      <w:r xmlns:w="http://schemas.openxmlformats.org/wordprocessingml/2006/main">
        <w:t xml:space="preserve">ผู้หญิงคนหนึ่งพบกับชายคนหนึ่งที่มาหาเธอเมื่อวันก่อนจึงรีบวิ่งไปบอกข่าวให้สามีฟัง</w:t>
      </w:r>
    </w:p>
    <w:p/>
    <w:p>
      <w:r xmlns:w="http://schemas.openxmlformats.org/wordprocessingml/2006/main">
        <w:t xml:space="preserve">1: พระเจ้ามักจะใช้สิ่งที่ไม่คาดฝันเพื่อเปิดเผยฤทธิ์อำนาจและความตั้งใจของพระองค์แก่เรา</w:t>
      </w:r>
    </w:p>
    <w:p/>
    <w:p>
      <w:r xmlns:w="http://schemas.openxmlformats.org/wordprocessingml/2006/main">
        <w:t xml:space="preserve">2: เราวางใจได้ว่าจังหวะเวลาและแผนการของพระเจ้าจะสมบูรณ์แบบอยู่เสมอ</w:t>
      </w:r>
    </w:p>
    <w:p/>
    <w:p>
      <w:r xmlns:w="http://schemas.openxmlformats.org/wordprocessingml/2006/main">
        <w:t xml:space="preserve">1: อิสยาห์ 55:8-9 - เพราะความคิดของเราไม่ใช่ความคิดของคุณ และทางของคุณก็ไม่ใช่ทางของฉัน พระเจ้าตรัส เพราะฟ้าสวรรค์สูงกว่าแผ่นดินอย่างไร ทางของข้าพเจ้าก็สูงกว่าทางของท่าน และความคิดของข้าพเจ้าก็สูงกว่าความคิดของท่านฉันใด</w:t>
      </w:r>
    </w:p>
    <w:p/>
    <w:p>
      <w:r xmlns:w="http://schemas.openxmlformats.org/wordprocessingml/2006/main">
        <w:t xml:space="preserve">2: ปัญญาจารย์ 3:1 - มีฤดูกาลสำหรับทุกสิ่ง และมีวาระสำหรับเรื่องราวทุกอย่างภายใต้ฟ้าสวรรค์</w:t>
      </w:r>
    </w:p>
    <w:p/>
    <w:p>
      <w:r xmlns:w="http://schemas.openxmlformats.org/wordprocessingml/2006/main">
        <w:t xml:space="preserve">ผู้วินิจฉัย 13:11 มาโนอาห์ก็ลุกขึ้นไปตามภรรยาของเขา และไปหาชายคนนั้นและพูดกับเขาว่า "เจ้าคือผู้ชายที่พูดกับผู้หญิงคนนั้นใช่หรือไม่" และเขาก็พูดว่าฉันเป็น</w:t>
      </w:r>
    </w:p>
    <w:p/>
    <w:p>
      <w:r xmlns:w="http://schemas.openxmlformats.org/wordprocessingml/2006/main">
        <w:t xml:space="preserve">มาโนอาห์ตามหาชายที่คุยกับภรรยาของเขาและยืนยันว่าเป็นเขา</w:t>
      </w:r>
    </w:p>
    <w:p/>
    <w:p>
      <w:r xmlns:w="http://schemas.openxmlformats.org/wordprocessingml/2006/main">
        <w:t xml:space="preserve">1: เราควรวางใจพระวจนะของพระเจ้าเสมอ แม้ว่าจะเข้าใจหรือยอมรับได้ยากก็ตาม</w:t>
      </w:r>
    </w:p>
    <w:p/>
    <w:p>
      <w:r xmlns:w="http://schemas.openxmlformats.org/wordprocessingml/2006/main">
        <w:t xml:space="preserve">2: เราควรเต็มใจที่จะแสวงหาความจริงของพระเจ้าเสมอ แม้ว่าจะต้องพยายามอย่างเต็มที่เพื่อค้นหาความจริงก็ตาม</w:t>
      </w:r>
    </w:p>
    <w:p/>
    <w:p>
      <w:r xmlns:w="http://schemas.openxmlformats.org/wordprocessingml/2006/main">
        <w:t xml:space="preserve">1: เยเรมีย์ 29:13 - คุณจะแสวงหาฉันและพบฉันเมื่อคุณแสวงหาฉันด้วยสุดใจของคุณ</w:t>
      </w:r>
    </w:p>
    <w:p/>
    <w:p>
      <w:r xmlns:w="http://schemas.openxmlformats.org/wordprocessingml/2006/main">
        <w:t xml:space="preserve">2: ยากอบ 1:5 - ถ้าใครในพวกท่านขาดสติปัญญา จงทูลขอพระเจ้าผู้ทรงประทานอย่างเอื้อเฟื้อแก่ทุกคนโดยไม่มีใครตำหนิ</w:t>
      </w:r>
    </w:p>
    <w:p/>
    <w:p>
      <w:r xmlns:w="http://schemas.openxmlformats.org/wordprocessingml/2006/main">
        <w:t xml:space="preserve">ผู้วินิจฉัย 13:12 และมาโนอาห์กล่าวว่า "บัดนี้ขอให้ถ้อยคำของเจ้าเป็นจริงเถิด" เราจะสั่งเด็กอย่างไร และเราจะปฏิบัติต่อเขาอย่างไร?</w:t>
      </w:r>
    </w:p>
    <w:p/>
    <w:p>
      <w:r xmlns:w="http://schemas.openxmlformats.org/wordprocessingml/2006/main">
        <w:t xml:space="preserve">มาโนอาห์ถามทูตสวรรค์ขององค์พระผู้เป็นเจ้าว่าเขาจะเลี้ยงดูบุตรที่จะเกิดได้อย่างไร</w:t>
      </w:r>
    </w:p>
    <w:p/>
    <w:p>
      <w:r xmlns:w="http://schemas.openxmlformats.org/wordprocessingml/2006/main">
        <w:t xml:space="preserve">1. ความสำคัญของการเลี้ยงดูบุตรในวิถีทางของพระเจ้า</w:t>
      </w:r>
    </w:p>
    <w:p/>
    <w:p>
      <w:r xmlns:w="http://schemas.openxmlformats.org/wordprocessingml/2006/main">
        <w:t xml:space="preserve">2. พลังแห่งการรู้พระประสงค์ของพระเจ้าสำหรับชีวิตของเรา</w:t>
      </w:r>
    </w:p>
    <w:p/>
    <w:p>
      <w:r xmlns:w="http://schemas.openxmlformats.org/wordprocessingml/2006/main">
        <w:t xml:space="preserve">1. สุภาษิต 22:6 - ฝึกเด็กในทางที่เขาควรจะไป แม้เมื่อเขาชราแล้วเขาก็จะไม่พรากจากทางนั้น</w:t>
      </w:r>
    </w:p>
    <w:p/>
    <w:p>
      <w:r xmlns:w="http://schemas.openxmlformats.org/wordprocessingml/2006/main">
        <w:t xml:space="preserve">2. สดุดี 127:3 - ดูเถิด บุตรทั้งหลายเป็นมรดกจากพระเจ้า ผลจากครรภ์เป็นรางวัล</w:t>
      </w:r>
    </w:p>
    <w:p/>
    <w:p>
      <w:r xmlns:w="http://schemas.openxmlformats.org/wordprocessingml/2006/main">
        <w:t xml:space="preserve">ผู้วินิจฉัย 13:13 และทูตสวรรค์ของพระเจ้าพูดกับมาโนอาห์ว่า "ทุกสิ่งที่เราพูดกับหญิงนั้น ขอให้เธอระวังไว้"</w:t>
      </w:r>
    </w:p>
    <w:p/>
    <w:p>
      <w:r xmlns:w="http://schemas.openxmlformats.org/wordprocessingml/2006/main">
        <w:t xml:space="preserve">ทูตสวรรค์ของพระเจ้าเตือนมาโนอาห์ให้ใส่ใจทุกสิ่งที่พูดกับหญิงคนนั้น</w:t>
      </w:r>
    </w:p>
    <w:p/>
    <w:p>
      <w:r xmlns:w="http://schemas.openxmlformats.org/wordprocessingml/2006/main">
        <w:t xml:space="preserve">1. ระมัดระวังในการฟังและเอาใจใส่คำเตือนของพระเจ้า</w:t>
      </w:r>
    </w:p>
    <w:p/>
    <w:p>
      <w:r xmlns:w="http://schemas.openxmlformats.org/wordprocessingml/2006/main">
        <w:t xml:space="preserve">2. พระเจ้าตรัสผ่านผู้ส่งสารของพระองค์เพื่อชี้นำเราในทางของพระองค์</w:t>
      </w:r>
    </w:p>
    <w:p/>
    <w:p>
      <w:r xmlns:w="http://schemas.openxmlformats.org/wordprocessingml/2006/main">
        <w:t xml:space="preserve">1. ฮีบรู 12:25 - จงระวังอย่าปฏิเสธผู้ที่พูด เพราะว่าถ้าพวกเขาไม่รอดพ้นจากผู้ที่ปฏิเสธพระองค์ผู้ทรงตรัสในโลกนี้ เราจะหนีไม่พ้นยิ่งกว่านั้นอีก ถ้าเราหันหนีจากพระองค์ผู้ทรงตรัสจากสวรรค์</w:t>
      </w:r>
    </w:p>
    <w:p/>
    <w:p>
      <w:r xmlns:w="http://schemas.openxmlformats.org/wordprocessingml/2006/main">
        <w:t xml:space="preserve">2. 1 เธสะโลนิกา 5:21 - พิสูจน์ทุกสิ่ง จงยึดสิ่งที่ดีไว้ให้มั่น</w:t>
      </w:r>
    </w:p>
    <w:p/>
    <w:p>
      <w:r xmlns:w="http://schemas.openxmlformats.org/wordprocessingml/2006/main">
        <w:t xml:space="preserve">ผู้วินิจฉัย 13:14 เธออย่ารับประทานสิ่งใดๆ ที่ได้มาจากเถาองุ่น อย่าให้เธอดื่มเหล้าองุ่นหรือเครื่องดื่มแรงๆ หรือรับประทานของมลทินใดๆ ทุกสิ่งที่เราบัญชาเธอก็ให้เธอปฏิบัติตาม</w:t>
      </w:r>
    </w:p>
    <w:p/>
    <w:p>
      <w:r xmlns:w="http://schemas.openxmlformats.org/wordprocessingml/2006/main">
        <w:t xml:space="preserve">ทูตสวรรค์ของพระเจ้าสั่งภรรยาของมาโนอาห์ให้งดเว้นจากอาหารและเครื่องดื่มบางชนิด รวมทั้งเหล้าองุ่นและสุรา และให้ปฏิบัติตามพระบัญชาทั้งหมดของพระองค์</w:t>
      </w:r>
    </w:p>
    <w:p/>
    <w:p>
      <w:r xmlns:w="http://schemas.openxmlformats.org/wordprocessingml/2006/main">
        <w:t xml:space="preserve">1. การละเว้นจากบาป: พลังแห่งการควบคุมตนเอง</w:t>
      </w:r>
    </w:p>
    <w:p/>
    <w:p>
      <w:r xmlns:w="http://schemas.openxmlformats.org/wordprocessingml/2006/main">
        <w:t xml:space="preserve">2. การปฏิบัติตามพระบัญชาของพระเจ้า: พระพรแห่งการเชื่อฟัง</w:t>
      </w:r>
    </w:p>
    <w:p/>
    <w:p>
      <w:r xmlns:w="http://schemas.openxmlformats.org/wordprocessingml/2006/main">
        <w:t xml:space="preserve">1. เอเฟซัส 5:18-20 - "และอย่าเมาเหล้าองุ่นซึ่งจะทำให้เสียไป แต่จงเปี่ยมด้วยพระวิญญาณ พูดคุยกันด้วยเพลงสดุดี เพลงสรรเสริญ และเพลงฝ่ายจิตวิญญาณ ร้องเพลงและทำนองในใจเพื่อ องค์พระผู้เป็นเจ้าทรงขอบพระคุณพระเจ้าพระบิดาเสมอสำหรับทุกสิ่งเสมอในพระนามของพระเยซูคริสต์องค์พระผู้เป็นเจ้าของเรา”</w:t>
      </w:r>
    </w:p>
    <w:p/>
    <w:p>
      <w:r xmlns:w="http://schemas.openxmlformats.org/wordprocessingml/2006/main">
        <w:t xml:space="preserve">2. ฟิลิปปี 4:8-9 - สุดท้ายนี้ พี่น้องทั้งหลาย สิ่งใดจริง สิ่งใดประเสริฐ สิ่งใดยุติธรรม สิ่งใดบริสุทธิ์ สิ่งใดที่น่ารัก สิ่งใดที่น่ายกย่อง ถ้ามี คุณธรรม และถ้ามีสิ่งใดที่น่าสรรเสริญก็จงใคร่ครวญสิ่งเหล่านี้ สิ่งที่ท่านได้เรียนรู้ ได้รับ ได้ยิน และเห็นในตัวข้าพเจ้าก็เป็นเช่นนั้น แล้วพระเจ้าแห่งสันติสุขจะสถิตอยู่กับท่าน”</w:t>
      </w:r>
    </w:p>
    <w:p/>
    <w:p>
      <w:r xmlns:w="http://schemas.openxmlformats.org/wordprocessingml/2006/main">
        <w:t xml:space="preserve">ผู้วินิจฉัย 13:15 และมาโนอาห์พูดกับทูตสวรรค์ของพระเยโฮวาห์ว่า "ข้าพเจ้าขอร้องท่าน ให้เรากักตัวท่านไว้ก่อน จนกว่าเราจะเตรียมลูกแพะไว้สำหรับท่าน"</w:t>
      </w:r>
    </w:p>
    <w:p/>
    <w:p>
      <w:r xmlns:w="http://schemas.openxmlformats.org/wordprocessingml/2006/main">
        <w:t xml:space="preserve">มาโนอาห์ขอให้ทูตสวรรค์ขององค์พระผู้เป็นเจ้าอยู่กับพวกเขาจนกว่าเขาจะมีลูกพร้อมสำหรับเขา</w:t>
      </w:r>
    </w:p>
    <w:p/>
    <w:p>
      <w:r xmlns:w="http://schemas.openxmlformats.org/wordprocessingml/2006/main">
        <w:t xml:space="preserve">1. พลังแห่งการต้อนรับ: วิธีที่เราได้รับศาสนทูตของพระเจ้า</w:t>
      </w:r>
    </w:p>
    <w:p/>
    <w:p>
      <w:r xmlns:w="http://schemas.openxmlformats.org/wordprocessingml/2006/main">
        <w:t xml:space="preserve">2. การเสียสละของความมีน้ำใจ: เราให้เกียรติอาณาจักรของพระเจ้าอย่างไร</w:t>
      </w:r>
    </w:p>
    <w:p/>
    <w:p>
      <w:r xmlns:w="http://schemas.openxmlformats.org/wordprocessingml/2006/main">
        <w:t xml:space="preserve">1. โรม 12:13-14 - แบ่งปันกับประชากรของพระเจ้าที่ต้องการความช่วยเหลือ ฝึกการต้อนรับ.</w:t>
      </w:r>
    </w:p>
    <w:p/>
    <w:p>
      <w:r xmlns:w="http://schemas.openxmlformats.org/wordprocessingml/2006/main">
        <w:t xml:space="preserve">2. ฟิลิปปี 2:3-4 - อย่าทำอะไรด้วยความทะเยอทะยานที่เห็นแก่ตัวหรือถือดีอย่างไร้ประโยชน์ แต่ด้วยความอ่อนน้อมถ่อมตนให้คุณค่าแก่ผู้อื่นที่อยู่เหนือตนเอง</w:t>
      </w:r>
    </w:p>
    <w:p/>
    <w:p>
      <w:r xmlns:w="http://schemas.openxmlformats.org/wordprocessingml/2006/main">
        <w:t xml:space="preserve">ผู้วินิจฉัย 13:16 ทูตสวรรค์ของพระเจ้ากล่าวแก่มาโนอาห์ว่า “แม้ท่านกักขังข้าพเจ้าไว้ ข้าพเจ้าก็จะไม่กินอาหารของท่าน และถ้าท่านจะถวายเครื่องเผาบูชา ก็ต้องถวายแด่พระเจ้า” เพราะมาโนอาห์ไม่รู้ว่าเขาเป็นทูตสวรรค์ของพระเจ้า</w:t>
      </w:r>
    </w:p>
    <w:p/>
    <w:p>
      <w:r xmlns:w="http://schemas.openxmlformats.org/wordprocessingml/2006/main">
        <w:t xml:space="preserve">1: เราต้องจำไว้เสมอว่าพระเจ้าทรงควบคุมและพระองค์จะทรงจัดเตรียมให้เราเสมอ</w:t>
      </w:r>
    </w:p>
    <w:p/>
    <w:p>
      <w:r xmlns:w="http://schemas.openxmlformats.org/wordprocessingml/2006/main">
        <w:t xml:space="preserve">2: เราต้องเต็มใจยอมรับพระประสงค์ของพระเจ้าและถวายเครื่องบูชาแด่พระองค์</w:t>
      </w:r>
    </w:p>
    <w:p/>
    <w:p>
      <w:r xmlns:w="http://schemas.openxmlformats.org/wordprocessingml/2006/main">
        <w:t xml:space="preserve">1: โรม 12:1-2 - ดังนั้น พี่น้องทั้งหลาย เมื่อคำนึงถึงความเมตตาของพระเจ้า ข้าพเจ้าขอวิงวอนท่านให้ถวายร่างกายของท่านเป็นเครื่องบูชาที่มีชีวิต บริสุทธิ์และเป็นพอพระทัยพระเจ้า นี่คือการนมัสการที่แท้จริงและถูกต้องของท่าน อย่าทำตามแบบอย่างของโลกนี้ แต่จงรับการเปลี่ยนแปลงด้วยการเปลี่ยนจิตใจใหม่ แล้วคุณจะสามารถทดสอบและเห็นชอบว่าพระประสงค์ของพระเจ้าคือพระประสงค์อันดี เป็นที่พอพระทัย และสมบูรณ์แบบของพระองค์</w:t>
      </w:r>
    </w:p>
    <w:p/>
    <w:p>
      <w:r xmlns:w="http://schemas.openxmlformats.org/wordprocessingml/2006/main">
        <w:t xml:space="preserve">2: ฟิลิปปี 4:6-7 - อย่ากระวนกระวายถึงสิ่งใดๆ แต่ในทุกสถานการณ์ โดยการอธิษฐาน การวิงวอน และการขอบพระคุณ จงเสนอคำขอของคุณต่อพระเจ้า และสันติสุขของพระเจ้าซึ่งเกินความเข้าใจจะปกป้องจิตใจและความคิดของท่านไว้ในพระเยซูคริสต์</w:t>
      </w:r>
    </w:p>
    <w:p/>
    <w:p>
      <w:r xmlns:w="http://schemas.openxmlformats.org/wordprocessingml/2006/main">
        <w:t xml:space="preserve">ผู้วินิจฉัย 13:17 และมาโนอาห์พูดกับทูตสวรรค์ของพระเยโฮวาห์ว่า "เจ้าชื่ออะไร เพื่อเมื่อถ้อยคำของเจ้าเป็นจริง เราจะได้ให้เกียรติแก่เจ้า"</w:t>
      </w:r>
    </w:p>
    <w:p/>
    <w:p>
      <w:r xmlns:w="http://schemas.openxmlformats.org/wordprocessingml/2006/main">
        <w:t xml:space="preserve">มาโนอาห์ถามชื่อทูตสวรรค์ขององค์พระผู้เป็นเจ้าเพื่อว่าเมื่อคำพูดของเขาเกิดขึ้น พวกเขาก็จะได้ให้เกียรติเขา</w:t>
      </w:r>
    </w:p>
    <w:p/>
    <w:p>
      <w:r xmlns:w="http://schemas.openxmlformats.org/wordprocessingml/2006/main">
        <w:t xml:space="preserve">1. พลังแห่งการอธิษฐาน: ทูลขอคำแนะนำจากพระเจ้า</w:t>
      </w:r>
    </w:p>
    <w:p/>
    <w:p>
      <w:r xmlns:w="http://schemas.openxmlformats.org/wordprocessingml/2006/main">
        <w:t xml:space="preserve">2. การรู้จักน้ำพระทัยของพระเจ้า: แสวงหาความชัดเจนผ่านศรัทธา</w:t>
      </w:r>
    </w:p>
    <w:p/>
    <w:p>
      <w:r xmlns:w="http://schemas.openxmlformats.org/wordprocessingml/2006/main">
        <w:t xml:space="preserve">1. เยเรมีย์ 33:3: "โทรหาฉันแล้วฉันจะตอบคุณ และจะบอกเรื่องสำคัญและซ่อนเร้นแก่คุณซึ่งคุณไม่รู้"</w:t>
      </w:r>
    </w:p>
    <w:p/>
    <w:p>
      <w:r xmlns:w="http://schemas.openxmlformats.org/wordprocessingml/2006/main">
        <w:t xml:space="preserve">2. ยากอบ 1:5-7: “ถ้าผู้ใดในพวกท่านขาดปัญญา ให้คนนั้นทูลขอพระเจ้าผู้ทรงประทานแก่ทุกคนด้วยพระทัยกว้างขวางโดยไม่ทรงตำหนิ แล้วพระองค์จะประทานให้ แต่ให้เขาทูลขอด้วยความเชื่ออย่างไม่มีข้อกังขา เพราะ ผู้สงสัยก็เหมือนคลื่นทะเลที่ถูกลมพัดซัดไปมา"</w:t>
      </w:r>
    </w:p>
    <w:p/>
    <w:p>
      <w:r xmlns:w="http://schemas.openxmlformats.org/wordprocessingml/2006/main">
        <w:t xml:space="preserve">ผู้วินิจฉัย 13:18 ทูตสวรรค์ของพระเยโฮวาห์จึงกล่าวแก่เขาว่า "เหตุไฉนท่านจึงถามชื่อของเราเช่นนี้ เพราะเห็นว่าเป็นความลับ"</w:t>
      </w:r>
    </w:p>
    <w:p/>
    <w:p>
      <w:r xmlns:w="http://schemas.openxmlformats.org/wordprocessingml/2006/main">
        <w:t xml:space="preserve">ข้อความนี้ในผู้วินิจฉัย 13:18 เผยให้เห็นว่าพระนามอันศักดิ์สิทธิ์ของพระเจ้าเป็นความลับ</w:t>
      </w:r>
    </w:p>
    <w:p/>
    <w:p>
      <w:r xmlns:w="http://schemas.openxmlformats.org/wordprocessingml/2006/main">
        <w:t xml:space="preserve">1. ความลับแห่งพระนามของพระเจ้า - การค้นพบพลังในการรู้จักพระเจ้า</w:t>
      </w:r>
    </w:p>
    <w:p/>
    <w:p>
      <w:r xmlns:w="http://schemas.openxmlformats.org/wordprocessingml/2006/main">
        <w:t xml:space="preserve">2. ความสำคัญของศรัทธา - นับถือพระเจ้าในทุกสิ่ง แม้แต่พระนามที่ซ่อนอยู่ของพระองค์</w:t>
      </w:r>
    </w:p>
    <w:p/>
    <w:p>
      <w:r xmlns:w="http://schemas.openxmlformats.org/wordprocessingml/2006/main">
        <w:t xml:space="preserve">1. อิสยาห์ 55:8-9 - "เพราะความคิดของเราไม่ใช่ความคิดของเจ้า และทางของเจ้าก็มิใช่ทางของเรา" พระเจ้าตรัส เพราะฟ้าสวรรค์สูงกว่าแผ่นดินอย่างไร ทางของฉันก็สูงกว่าทางของเจ้าฉันนั้น และทางของข้าพระองค์ก็สูงกว่าโลกฉันใด ความคิดมากกว่าความคิดของคุณ”</w:t>
      </w:r>
    </w:p>
    <w:p/>
    <w:p>
      <w:r xmlns:w="http://schemas.openxmlformats.org/wordprocessingml/2006/main">
        <w:t xml:space="preserve">2. สุภาษิต 3:5-6 - "จงวางใจในพระเจ้าด้วยสุดใจของเจ้า และอย่าพึ่งพาความเข้าใจของตนเอง ยอมรับพระองค์ในทุกทางของเจ้า และพระองค์จะทรงกำหนดเส้นทางของเจ้า"</w:t>
      </w:r>
    </w:p>
    <w:p/>
    <w:p>
      <w:r xmlns:w="http://schemas.openxmlformats.org/wordprocessingml/2006/main">
        <w:t xml:space="preserve">ผู้วินิจฉัย 13:19 มาโนอาห์จึงเอาลูกแพะตัวหนึ่งพร้อมธัญญบูชามาถวายบนศิลาแด่พระเจ้า และทูตสวรรค์ก็กระทำการอันน่าพิศวง และมาโนอาห์กับภรรยาของเขาก็มองดู</w:t>
      </w:r>
    </w:p>
    <w:p/>
    <w:p>
      <w:r xmlns:w="http://schemas.openxmlformats.org/wordprocessingml/2006/main">
        <w:t xml:space="preserve">มาโนอาห์กับภรรยานำลูกธัญญบูชาถวายแด่องค์พระผู้เป็นเจ้า และทูตสวรรค์ก็กระทำการอันน่าพิศวง</w:t>
      </w:r>
    </w:p>
    <w:p/>
    <w:p>
      <w:r xmlns:w="http://schemas.openxmlformats.org/wordprocessingml/2006/main">
        <w:t xml:space="preserve">1. พลังแห่งการเชื่อฟัง - ความสัตย์ซื่อของมาโนอาห์และภรรยาต่อพระบัญชาของพระเจ้าทำให้เกิดการตอบสนองอย่างน่าอัศจรรย์ได้อย่างไร</w:t>
      </w:r>
    </w:p>
    <w:p/>
    <w:p>
      <w:r xmlns:w="http://schemas.openxmlformats.org/wordprocessingml/2006/main">
        <w:t xml:space="preserve">2. พระพรแห่งการเสียสละ - มาโนอาห์และภรรยาได้ถวายลูกธัญญบูชาแด่องค์พระผู้เป็นเจ้าด้วยเหตุการณ์อัศจรรย์ครั้งนี้</w:t>
      </w:r>
    </w:p>
    <w:p/>
    <w:p>
      <w:r xmlns:w="http://schemas.openxmlformats.org/wordprocessingml/2006/main">
        <w:t xml:space="preserve">1. ฮีบรู 11:6 - "แต่หากไม่มีศรัทธาก็เป็นไปไม่ได้ที่จะทำให้พระองค์พอพระทัย เพราะว่าผู้ที่มาหาพระเจ้าจะต้องเชื่อว่าพระองค์ทรงดำรงอยู่จริง และพระองค์ทรงเป็นผู้ประทานบำเหน็จแก่ผู้ที่แสวงหาพระองค์อย่างขยันขันแข็ง"</w:t>
      </w:r>
    </w:p>
    <w:p/>
    <w:p>
      <w:r xmlns:w="http://schemas.openxmlformats.org/wordprocessingml/2006/main">
        <w:t xml:space="preserve">2. ปฐมกาล 22:12 - "และพระองค์ตรัสว่า อย่าแตะต้องเด็กนั้น อย่าทำอะไรเขาเลย เพราะบัดนี้ฉันรู้ว่าเจ้าเกรงกลัวพระเจ้า เพราะเจ้าไม่ได้หวงลูกชายของเจ้า ซึ่งเป็นลูกชายคนเดียวของเจ้าไปจากฉัน ”</w:t>
      </w:r>
    </w:p>
    <w:p/>
    <w:p>
      <w:r xmlns:w="http://schemas.openxmlformats.org/wordprocessingml/2006/main">
        <w:t xml:space="preserve">ผู้วินิจฉัย 13:20 เพราะอยู่มาเมื่อเปลวไฟจากแท่นบูชาขึ้นสู่ท้องฟ้า ทูตสวรรค์ของพระเจ้าก็ขึ้นไปบนเปลวไฟแห่งแท่นบูชา มาโนอาห์และภรรยาของเขาก็มองดูสิ่งนั้น แล้วซบหน้าลงถึงดิน</w:t>
      </w:r>
    </w:p>
    <w:p/>
    <w:p>
      <w:r xmlns:w="http://schemas.openxmlformats.org/wordprocessingml/2006/main">
        <w:t xml:space="preserve">ข้อความนี้แสดงให้เห็นช่วงเวลาที่น่าเกรงขามเมื่อมาโนอาห์และภรรยาพบทูตสวรรค์ของพระเจ้า</w:t>
      </w:r>
    </w:p>
    <w:p/>
    <w:p>
      <w:r xmlns:w="http://schemas.openxmlformats.org/wordprocessingml/2006/main">
        <w:t xml:space="preserve">1. การเผชิญหน้าของทูตสวรรค์: เรียนรู้ที่จะเคารพสักการะการสถิตย์ของพระเจ้า</w:t>
      </w:r>
    </w:p>
    <w:p/>
    <w:p>
      <w:r xmlns:w="http://schemas.openxmlformats.org/wordprocessingml/2006/main">
        <w:t xml:space="preserve">2. ปลูกฝังทัศนคติแห่งความอ่อนน้อมถ่อมตน: มาโนอาห์และแบบอย่างของภรรยา</w:t>
      </w:r>
    </w:p>
    <w:p/>
    <w:p>
      <w:r xmlns:w="http://schemas.openxmlformats.org/wordprocessingml/2006/main">
        <w:t xml:space="preserve">1. อิสยาห์ 6:1-7 - การเผชิญหน้าของอิสยาห์กับพระสิริของพระเจ้า</w:t>
      </w:r>
    </w:p>
    <w:p/>
    <w:p>
      <w:r xmlns:w="http://schemas.openxmlformats.org/wordprocessingml/2006/main">
        <w:t xml:space="preserve">2. อพยพ 3:1-6 - การที่โมเสสเผชิญหน้าองค์พระผู้เป็นเจ้าในพุ่มไม้ที่ลุกไหม้</w:t>
      </w:r>
    </w:p>
    <w:p/>
    <w:p>
      <w:r xmlns:w="http://schemas.openxmlformats.org/wordprocessingml/2006/main">
        <w:t xml:space="preserve">ผู้วินิจฉัย 13:21 แต่ทูตสวรรค์ของพระเจ้าไม่ปรากฏแก่มาโนอาห์และภรรยาของเขาอีกต่อไป แล้วมาโนอาห์ก็รู้ว่าเขาเป็นทูตสวรรค์ของพระเจ้า</w:t>
      </w:r>
    </w:p>
    <w:p/>
    <w:p>
      <w:r xmlns:w="http://schemas.openxmlformats.org/wordprocessingml/2006/main">
        <w:t xml:space="preserve">มาโนอาห์และภรรยาได้พบกับทูตสวรรค์องค์หนึ่งขององค์พระผู้เป็นเจ้าและตระหนักว่าเขาเป็นเช่นนั้น</w:t>
      </w:r>
    </w:p>
    <w:p/>
    <w:p>
      <w:r xmlns:w="http://schemas.openxmlformats.org/wordprocessingml/2006/main">
        <w:t xml:space="preserve">1. ตระหนักถึงการทรงสถิตของพระเจ้าในชีวิตของเรา</w:t>
      </w:r>
    </w:p>
    <w:p/>
    <w:p>
      <w:r xmlns:w="http://schemas.openxmlformats.org/wordprocessingml/2006/main">
        <w:t xml:space="preserve">2. ความสำคัญของศรัทธาในการยอมรับการทรงเรียกของพระเจ้า</w:t>
      </w:r>
    </w:p>
    <w:p/>
    <w:p>
      <w:r xmlns:w="http://schemas.openxmlformats.org/wordprocessingml/2006/main">
        <w:t xml:space="preserve">1. ฮีบรู 11:1 - "บัดนี้ศรัทธาคือความมั่นใจในสิ่งที่หวังไว้ ความเชื่อมั่นในสิ่งที่มองไม่เห็น"</w:t>
      </w:r>
    </w:p>
    <w:p/>
    <w:p>
      <w:r xmlns:w="http://schemas.openxmlformats.org/wordprocessingml/2006/main">
        <w:t xml:space="preserve">2. ยอห์น 10:27-28 - แกะของฉันได้ยินเสียงของฉัน และฉันรู้จักพวกเขา และพวกมันก็ตามฉันมา เราให้ชีวิตนิรันดร์แก่พวกเขา และพวกเขาจะไม่มีวันพินาศ และจะไม่มีใครแย่งชิงพวกเขาไปจากมือของเรา</w:t>
      </w:r>
    </w:p>
    <w:p/>
    <w:p>
      <w:r xmlns:w="http://schemas.openxmlformats.org/wordprocessingml/2006/main">
        <w:t xml:space="preserve">ผู้วินิจฉัย 13:22 มาโนอาห์พูดกับภรรยาของเขาว่า "เราจะต้องตายแน่ เพราะเราได้เห็นพระเจ้า"</w:t>
      </w:r>
    </w:p>
    <w:p/>
    <w:p>
      <w:r xmlns:w="http://schemas.openxmlformats.org/wordprocessingml/2006/main">
        <w:t xml:space="preserve">มาโนอาห์และภรรยาของเขาตระหนักว่าพวกเขาได้เห็นพระเจ้าและกลัวผลที่ตามมา</w:t>
      </w:r>
    </w:p>
    <w:p/>
    <w:p>
      <w:r xmlns:w="http://schemas.openxmlformats.org/wordprocessingml/2006/main">
        <w:t xml:space="preserve">1: เรามั่นใจในพระเจ้าได้แม้จะเผชิญกับความกลัวก็ตาม</w:t>
      </w:r>
    </w:p>
    <w:p/>
    <w:p>
      <w:r xmlns:w="http://schemas.openxmlformats.org/wordprocessingml/2006/main">
        <w:t xml:space="preserve">2: เราต้องเตรียมพร้อมที่จะเผชิญกับผลที่ตามมาจากการเผชิญหน้ากับพระเจ้า</w:t>
      </w:r>
    </w:p>
    <w:p/>
    <w:p>
      <w:r xmlns:w="http://schemas.openxmlformats.org/wordprocessingml/2006/main">
        <w:t xml:space="preserve">1: อิสยาห์ 41:10 - "อย่ากลัวเลย เพราะเราอยู่กับเจ้า อย่าท้อแท้ เพราะเราเป็นพระเจ้าของเจ้า เราจะเสริมกำลังเจ้า เราจะช่วยคุณ เราจะชูเจ้าด้วยมือขวาอันชอบธรรมของเรา"</w:t>
      </w:r>
    </w:p>
    <w:p/>
    <w:p>
      <w:r xmlns:w="http://schemas.openxmlformats.org/wordprocessingml/2006/main">
        <w:t xml:space="preserve">2: ฮีบรู 13:6 - "ดังนั้นเราจึงพูดได้อย่างมั่นใจว่า 'องค์พระผู้เป็นเจ้าทรงเป็นผู้ช่วยของข้าพเจ้า ข้าพเจ้าจะไม่กลัว มนุษย์จะทำอะไรข้าพเจ้าได้?'"</w:t>
      </w:r>
    </w:p>
    <w:p/>
    <w:p>
      <w:r xmlns:w="http://schemas.openxmlformats.org/wordprocessingml/2006/main">
        <w:t xml:space="preserve">ผู้วินิจฉัย 13:23 แต่ภรรยาของเขาพูดกับเขาว่า "ถ้าพระเยโฮวาห์ทรงพอพระทัยที่จะประหารเราเสีย พระองค์คงจะไม่ได้รับเครื่องเผาบูชาและเครื่องธัญญบูชาจากมือของเรา และพระองค์จะไม่ทรงสำแดงสิ่งเหล่านี้ให้เราเห็นทั้งหมด หรือจะไม่ยอมให้เราเห็นสิ่งเหล่านี้ทั้งสิ้น คราวนี้ได้บอกเราเรื่องอย่างนี้แล้ว</w:t>
      </w:r>
    </w:p>
    <w:p/>
    <w:p>
      <w:r xmlns:w="http://schemas.openxmlformats.org/wordprocessingml/2006/main">
        <w:t xml:space="preserve">พระเจ้าทรงเมตตาและเมตตา แม้ในเวลาที่พระองค์ไม่จำเป็นต้องเป็นเช่นนั้นก็ตาม</w:t>
      </w:r>
    </w:p>
    <w:p/>
    <w:p>
      <w:r xmlns:w="http://schemas.openxmlformats.org/wordprocessingml/2006/main">
        <w:t xml:space="preserve">1. ความเมตตาของพระเจ้าดำรงอยู่เป็นนิตย์</w:t>
      </w:r>
    </w:p>
    <w:p/>
    <w:p>
      <w:r xmlns:w="http://schemas.openxmlformats.org/wordprocessingml/2006/main">
        <w:t xml:space="preserve">2. พระมหากรุณาธิคุณของพระผู้เป็นเจ้า</w:t>
      </w:r>
    </w:p>
    <w:p/>
    <w:p>
      <w:r xmlns:w="http://schemas.openxmlformats.org/wordprocessingml/2006/main">
        <w:t xml:space="preserve">1. สดุดี 103:8-10</w:t>
      </w:r>
    </w:p>
    <w:p/>
    <w:p>
      <w:r xmlns:w="http://schemas.openxmlformats.org/wordprocessingml/2006/main">
        <w:t xml:space="preserve">2. โรม 5:8</w:t>
      </w:r>
    </w:p>
    <w:p/>
    <w:p>
      <w:r xmlns:w="http://schemas.openxmlformats.org/wordprocessingml/2006/main">
        <w:t xml:space="preserve">ผู้วินิจฉัย 13:24 หญิงนั้นคลอดบุตรชายคนหนึ่ง และตั้งชื่อเขาว่าแซมสัน เด็กนั้นก็เติบโตขึ้น และพระเยโฮวาห์ทรงอวยพรเขา</w:t>
      </w:r>
    </w:p>
    <w:p/>
    <w:p>
      <w:r xmlns:w="http://schemas.openxmlformats.org/wordprocessingml/2006/main">
        <w:t xml:space="preserve">หญิงนั้นคลอดบุตรชายและตั้งชื่อเขาว่าแซมสัน และองค์พระผู้เป็นเจ้าทรงอวยพรเขาเมื่อเขาเติบโตขึ้น</w:t>
      </w:r>
    </w:p>
    <w:p/>
    <w:p>
      <w:r xmlns:w="http://schemas.openxmlformats.org/wordprocessingml/2006/main">
        <w:t xml:space="preserve">1. คำสัญญาแห่งพระพร: เฉลิมฉลองความสัตย์ซื่อของพระเจ้า</w:t>
      </w:r>
    </w:p>
    <w:p/>
    <w:p>
      <w:r xmlns:w="http://schemas.openxmlformats.org/wordprocessingml/2006/main">
        <w:t xml:space="preserve">2. การเติบโตอย่างเข้มแข็ง: พลังแห่งพระพรของพระเจ้า</w:t>
      </w:r>
    </w:p>
    <w:p/>
    <w:p>
      <w:r xmlns:w="http://schemas.openxmlformats.org/wordprocessingml/2006/main">
        <w:t xml:space="preserve">1. ปฐมกาล 22:17 - "เราจะอวยพรเจ้าอย่างแน่นอน และทำให้ลูกหลานของเจ้ามีจำนวนมากมายดังดวงดาวในท้องฟ้าและดังเม็ดทรายที่ชายทะเล"</w:t>
      </w:r>
    </w:p>
    <w:p/>
    <w:p>
      <w:r xmlns:w="http://schemas.openxmlformats.org/wordprocessingml/2006/main">
        <w:t xml:space="preserve">2. มัทธิว 5:45 - "พระองค์ทรงให้ดวงอาทิตย์ขึ้นแก่คนชั่วและคนดี และทรงให้ฝนตกแก่คนชอบธรรมและคนอธรรม"</w:t>
      </w:r>
    </w:p>
    <w:p/>
    <w:p>
      <w:r xmlns:w="http://schemas.openxmlformats.org/wordprocessingml/2006/main">
        <w:t xml:space="preserve">ผู้วินิจฉัย 13:25 และพระวิญญาณของพระเยโฮวาห์ทรงเริ่มเคลื่อนพระองค์เป็นครั้งคราวในค่ายดานระหว่างโศราห์กับเอชทาโอล</w:t>
      </w:r>
    </w:p>
    <w:p/>
    <w:p>
      <w:r xmlns:w="http://schemas.openxmlformats.org/wordprocessingml/2006/main">
        <w:t xml:space="preserve">พระวิญญาณขององค์พระผู้เป็นเจ้าทรงกระตุ้นแซมสันในค่ายดานระหว่างโศราห์กับเอชทาโอลเป็นครั้งคราว</w:t>
      </w:r>
    </w:p>
    <w:p/>
    <w:p>
      <w:r xmlns:w="http://schemas.openxmlformats.org/wordprocessingml/2006/main">
        <w:t xml:space="preserve">1. พลังแห่งพระวิญญาณ: ใช้เรื่องราวของแซมสันเพื่อทำความเข้าใจพลังของพระวิญญาณบริสุทธิ์ในชีวิตของเรา</w:t>
      </w:r>
    </w:p>
    <w:p/>
    <w:p>
      <w:r xmlns:w="http://schemas.openxmlformats.org/wordprocessingml/2006/main">
        <w:t xml:space="preserve">2. การเคลื่อนไหวของพระวิญญาณ: วิธีที่พระวิญญาณเคลื่อนไหวในชีวิตของเรา และความสำคัญของการรับรู้และปฏิบัติตามการนำทางของพระองค์</w:t>
      </w:r>
    </w:p>
    <w:p/>
    <w:p>
      <w:r xmlns:w="http://schemas.openxmlformats.org/wordprocessingml/2006/main">
        <w:t xml:space="preserve">1. กิจการ 1:8 “แต่ท่านจะได้รับฤทธิ์อำนาจเมื่อพระวิญญาณบริสุทธิ์เสด็จลงมาบนท่าน และท่านจะเป็นพยานของเราในกรุงเยรูซาเล็ม ทั่วแคว้นยูเดียและสะมาเรียจนถึงที่สุดปลายแผ่นดินโลก”</w:t>
      </w:r>
    </w:p>
    <w:p/>
    <w:p>
      <w:r xmlns:w="http://schemas.openxmlformats.org/wordprocessingml/2006/main">
        <w:t xml:space="preserve">2. โรม 8:14 “เพราะว่าพระวิญญาณของพระเจ้าทรงนำบรรดาผู้ที่เป็นบุตรของพระเจ้า”</w:t>
      </w:r>
    </w:p>
    <w:p/>
    <w:p>
      <w:r xmlns:w="http://schemas.openxmlformats.org/wordprocessingml/2006/main">
        <w:t xml:space="preserve">ผู้วินิจฉัยคนที่ 14 สามารถสรุปได้เป็นสามย่อหน้าดังนี้ โดยมีข้อต่างๆ ที่ระบุ:</w:t>
      </w:r>
    </w:p>
    <w:p/>
    <w:p>
      <w:r xmlns:w="http://schemas.openxmlformats.org/wordprocessingml/2006/main">
        <w:t xml:space="preserve">ย่อหน้าที่ 1: ผู้วินิจฉัย 14:1-7 แนะนำการแต่งงานของแซมสันกับหญิงชาวฟิลิสเตีย บทนี้เริ่มต้นด้วยการบรรยายว่าแซมสันลงไปที่เมืองทิมนาห์ซึ่งเป็นเมืองของชาวฟิลิสเตียได้อย่างไร และเห็นผู้หญิงคนหนึ่งที่เขาปรารถนาจะแต่งงานด้วยที่นั่น เมื่อกลับถึงบ้าน เขาเล่าให้พ่อแม่ฟังถึงความปรารถนาที่จะแต่งงานกับหญิงชาวฟิลิสเตียคนนี้ แม้ว่าพวกเขาจะคัดค้านก็ตาม แซมซั่นยืนกรานที่จะแต่งงานกับเธอและขอให้พ่อแม่ของเขาจัดการเรื่องการแต่งงานให้เขา</w:t>
      </w:r>
    </w:p>
    <w:p/>
    <w:p>
      <w:r xmlns:w="http://schemas.openxmlformats.org/wordprocessingml/2006/main">
        <w:t xml:space="preserve">ย่อหน้า 2: ดำเนินการต่อในผู้วินิจฉัย 14:8-20 เล่าถึงการเผชิญหน้าของแซมซั่นกับสิงโตและปริศนาของเขาในงานแต่งงาน ขณะที่แซมสันเดินทางไปทิมนาห์เพื่อจัดงานแต่งงาน สิงโตหนุ่มก็เข้าโจมตีเขา ด้วยพละกำลังของพระเจ้า แซมซั่นฉีกสิงโตออกจากกันด้วยมือเปล่า ต่อมาเมื่อเขากลับมาเพื่อร่วมงานอภิเษกสมรส เขาก็ไขปริศนาให้เพื่อนชาวฟีลิสเตียสามสิบคนเกี่ยวกับสิงโต และเสนอเดิมพันให้พวกเขาหากพวกเขาไขปริศนาได้ภายในเจ็ดวัน เขาจะมอบชุดผ้าลินินสามสิบให้พวกเขา หากล้มเหลวก็ต้องมอบชุดผ้าลินินสามสิบชุดแก่เขา</w:t>
      </w:r>
    </w:p>
    <w:p/>
    <w:p>
      <w:r xmlns:w="http://schemas.openxmlformats.org/wordprocessingml/2006/main">
        <w:t xml:space="preserve">ย่อหน้าที่ 3: ผู้พิพากษาบทที่ 14 ปิดท้ายด้วยเรื่องราวที่ภรรยาของแซมซั่นทรยศต่อเขาโดยเปิดเผยคำตอบของปริศนา ในผู้พิพากษา 14:15-20 มีการกล่าวถึงว่าด้วยความกดดันจากคนของเธอและกลัวชีวิตของเธอ เธอจึงเกลี้ยกล่อมคำตอบจากแซมซั่นและเปิดเผยให้เพื่อนร่วมชาติของเธอทราบก่อนสิ้นสุดวันที่เจ็ด สิ่งนี้ทำให้แซมซั่นโกรธเคืองเมื่อรู้ว่าเธอทรยศเขา เพื่อเป็นการตอบสนอง เขาจากไปด้วยความโกรธโดยไม่ยุติการแต่งงานและสังหารชายสามสิบคนจาก Ashkelon เพื่อยุติการเดิมพัน</w:t>
      </w:r>
    </w:p>
    <w:p/>
    <w:p>
      <w:r xmlns:w="http://schemas.openxmlformats.org/wordprocessingml/2006/main">
        <w:t xml:space="preserve">สรุป:</w:t>
      </w:r>
    </w:p>
    <w:p>
      <w:r xmlns:w="http://schemas.openxmlformats.org/wordprocessingml/2006/main">
        <w:t xml:space="preserve">ผู้ตัดสิน 14 นำเสนอ:</w:t>
      </w:r>
    </w:p>
    <w:p>
      <w:r xmlns:w="http://schemas.openxmlformats.org/wordprocessingml/2006/main">
        <w:t xml:space="preserve">ความปรารถนาของแซมซั่นต่อหญิงฟิลิสเตียคัดค้านจากพ่อแม่</w:t>
      </w:r>
    </w:p>
    <w:p>
      <w:r xmlns:w="http://schemas.openxmlformats.org/wordprocessingml/2006/main">
        <w:t xml:space="preserve">การเผชิญหน้ากับสิงโตของแซมซั่นฉีกมันออกจากกันด้วยมือเปล่า</w:t>
      </w:r>
    </w:p>
    <w:p>
      <w:r xmlns:w="http://schemas.openxmlformats.org/wordprocessingml/2006/main">
        <w:t xml:space="preserve">ปริศนาในงานเลี้ยงแต่งงานถูกทรยศโดยภรรยาของแซมสัน ฆ่าชายไปสามสิบคน</w:t>
      </w:r>
    </w:p>
    <w:p/>
    <w:p>
      <w:r xmlns:w="http://schemas.openxmlformats.org/wordprocessingml/2006/main">
        <w:t xml:space="preserve">เน้นย้ำถึงความปรารถนาของแซมสันที่อยากให้ผู้หญิงฟิลิสเตียคัดค้านจากพ่อแม่</w:t>
      </w:r>
    </w:p>
    <w:p>
      <w:r xmlns:w="http://schemas.openxmlformats.org/wordprocessingml/2006/main">
        <w:t xml:space="preserve">การเผชิญหน้ากับสิงโตของแซมซั่นฉีกมันออกจากกันด้วยมือเปล่า</w:t>
      </w:r>
    </w:p>
    <w:p>
      <w:r xmlns:w="http://schemas.openxmlformats.org/wordprocessingml/2006/main">
        <w:t xml:space="preserve">ปริศนาในงานเลี้ยงแต่งงานถูกทรยศโดยภรรยาของแซมสัน ฆ่าชายไปสามสิบคน</w:t>
      </w:r>
    </w:p>
    <w:p/>
    <w:p>
      <w:r xmlns:w="http://schemas.openxmlformats.org/wordprocessingml/2006/main">
        <w:t xml:space="preserve">บทนี้เน้นไปที่ความปรารถนาของแซมซั่นที่จะแต่งงานกับหญิงชาวฟิลิสเตียแม้จะมีการคัดค้านจากพ่อแม่ของเขา การเผชิญหน้ากับสิงโตและปริศนาที่ตามมาในงานแต่งงาน และการทรยศของภรรยาของเขาซึ่งนำไปสู่การสังหารชายสามสิบคน ในผู้วินิจฉัยบทที่ 14 มีการกล่าวถึงว่าแซมสันลงไปที่ทิมนาห์และหลงรักหญิงชาวฟิลิสเตียที่เขาปรารถนาจะแต่งงานด้วย แม้ว่าพ่อแม่ของเขาจะคัดค้าน แต่เขาก็ยังยืนกรานที่จะแต่งงานกับเธอและขอให้พวกเขาจัดการเรื่องการแต่งงาน</w:t>
      </w:r>
    </w:p>
    <w:p/>
    <w:p>
      <w:r xmlns:w="http://schemas.openxmlformats.org/wordprocessingml/2006/main">
        <w:t xml:space="preserve">ดำเนินต่อในผู้พิพากษาบทที่ 14 ขณะที่แซมสันเดินทางไปทิมนาห์เพื่อจัดงานแต่งงาน เขาได้พบกับสิงโตหนุ่มที่เข้าโจมตีเขา ด้วยกำลังของพระเจ้า เขาฉีกสิงโตออกจากกันด้วยมือเปล่า ต่อมาในงานเลี้ยงแต่งงาน เขาไขปริศนาเกี่ยวกับเหตุการณ์นี้ให้เพื่อนชาวฟิลิสเตียสามสิบคนและเสนอเดิมพันให้พวกเขา</w:t>
      </w:r>
    </w:p>
    <w:p/>
    <w:p>
      <w:r xmlns:w="http://schemas.openxmlformats.org/wordprocessingml/2006/main">
        <w:t xml:space="preserve">ผู้พิพากษาบทที่ 14 ปิดท้ายด้วยเรื่องราวที่ภรรยาของแซมซั่นทรยศเขาโดยเปิดเผยคำตอบของปริศนาภายใต้แรงกดดันจากคนของเธอ เธอเกลี้ยกล่อมมันออกมาจากเขาก่อนที่วันที่เจ็ดจะสิ้นสุดลงและเปิดเผยให้เพื่อนร่วมชาติของเธอทราบ สิ่งนี้ทำให้แซมซั่นโกรธเคืองเมื่อรู้ว่าเธอทรยศเขา เพื่อเป็นการตอบสนอง เขาจากไปด้วยความโกรธโดยไม่ยุติการแต่งงานและสังหารชายสามสิบคนจาก Ashkelon เพื่อเติมเต็มการเดิมพันด้วยการกระทำที่รุนแรงซึ่งขับเคลื่อนด้วยความโกรธและการแก้แค้น</w:t>
      </w:r>
    </w:p>
    <w:p/>
    <w:p>
      <w:r xmlns:w="http://schemas.openxmlformats.org/wordprocessingml/2006/main">
        <w:t xml:space="preserve">ผู้วินิจฉัย 14:1 แซมสันลงไปที่เมืองทิมนาท และเห็นผู้หญิงคนหนึ่งในเมืองทิมนาทเป็นบุตรสาวของคนฟีลิสเตีย</w:t>
      </w:r>
    </w:p>
    <w:p/>
    <w:p>
      <w:r xmlns:w="http://schemas.openxmlformats.org/wordprocessingml/2006/main">
        <w:t xml:space="preserve">แซมสันเดินทางไปที่เมืองทิมนาทและพบผู้หญิงคนหนึ่งจากชาวฟีลิสเตีย</w:t>
      </w:r>
    </w:p>
    <w:p/>
    <w:p>
      <w:r xmlns:w="http://schemas.openxmlformats.org/wordprocessingml/2006/main">
        <w:t xml:space="preserve">1. พลังแห่งความรัก: เรื่องราวของแซมซั่นกับหญิงฟิลิสเตีย</w:t>
      </w:r>
    </w:p>
    <w:p/>
    <w:p>
      <w:r xmlns:w="http://schemas.openxmlformats.org/wordprocessingml/2006/main">
        <w:t xml:space="preserve">2. การเอาชนะสิ่งล่อใจ: ชีวิตของแซมซั่น</w:t>
      </w:r>
    </w:p>
    <w:p/>
    <w:p>
      <w:r xmlns:w="http://schemas.openxmlformats.org/wordprocessingml/2006/main">
        <w:t xml:space="preserve">1. โรม 12:2 - อย่าทำตามอย่างโลกนี้ แต่จงรับการเปลี่ยนแปลงจิตใจใหม่ เพื่อว่าโดยการทดสอบ คุณจะมองเห็นได้ว่าน้ำพระทัยของพระเจ้าคืออะไร อะไรคือความดี เป็นที่ยอมรับ และสมบูรณ์แบบ</w:t>
      </w:r>
    </w:p>
    <w:p/>
    <w:p>
      <w:r xmlns:w="http://schemas.openxmlformats.org/wordprocessingml/2006/main">
        <w:t xml:space="preserve">2. 1 โครินธ์ 10:13 - ไม่มีการทดลองใดเกิดขึ้นกับคุณซึ่งไม่ใช่เรื่องปกติของมนุษย์ พระเจ้าทรงสัตย์ซื่อ และพระองค์จะไม่ปล่อยให้คุณถูกล่อลวงเกินกว่าความสามารถของคุณ แต่ด้วยการล่อลวงนั้น พระองค์จะทรงจัดเตรียมหนทางหลบหนีด้วย เพื่อว่าคุณจะสามารถอดทนได้</w:t>
      </w:r>
    </w:p>
    <w:p/>
    <w:p>
      <w:r xmlns:w="http://schemas.openxmlformats.org/wordprocessingml/2006/main">
        <w:t xml:space="preserve">ผู้วินิจฉัย 14:2 เขาก็ขึ้นมาบอกบิดามารดาของตนว่า "ข้าพเจ้าเห็นผู้หญิงคนหนึ่งในเมืองทิมนาทเป็นบุตรสาวคนฟีลิสเตีย บัดนี้จงรับนางให้เป็นภรรยาเถิด"</w:t>
      </w:r>
    </w:p>
    <w:p/>
    <w:p>
      <w:r xmlns:w="http://schemas.openxmlformats.org/wordprocessingml/2006/main">
        <w:t xml:space="preserve">แซมซั่นปรารถนาที่จะแต่งงานกับผู้หญิงชาวฟิลิสเตีย โดยแจ้งให้บิดาและมารดาของเขาทราบถึงความตั้งใจของเขา</w:t>
      </w:r>
    </w:p>
    <w:p/>
    <w:p>
      <w:r xmlns:w="http://schemas.openxmlformats.org/wordprocessingml/2006/main">
        <w:t xml:space="preserve">1) พลังแห่งความรัก: วิธีที่พระเจ้าทรงใช้ความโรแมนติกเพื่อไถ่เรา</w:t>
      </w:r>
    </w:p>
    <w:p/>
    <w:p>
      <w:r xmlns:w="http://schemas.openxmlformats.org/wordprocessingml/2006/main">
        <w:t xml:space="preserve">2) การเดินทางของการเป็นสาวก: การเรียนรู้ที่จะทำตามพระประสงค์ของพระเจ้า</w:t>
      </w:r>
    </w:p>
    <w:p/>
    <w:p>
      <w:r xmlns:w="http://schemas.openxmlformats.org/wordprocessingml/2006/main">
        <w:t xml:space="preserve">1) ปฐมกาล 2:24 - ด้วยเหตุนี้ผู้ชายจะละจากบิดามารดาของตนไปผูกพันกับภรรยาของเขา และเขาทั้งสองจะกลายเป็นเนื้อเดียวกัน</w:t>
      </w:r>
    </w:p>
    <w:p/>
    <w:p>
      <w:r xmlns:w="http://schemas.openxmlformats.org/wordprocessingml/2006/main">
        <w:t xml:space="preserve">2) โฮเชยา 2:19-20 - ฉันจะหมั้นคุณไว้กับฉันตลอดไป เราจะหมั้นเจ้าไว้ในความชอบธรรมและความยุติธรรม ด้วยความรักและความเมตตา ฉันจะหมั้นหมายคุณด้วยความสัตย์ซื่อ และคุณจะยอมรับองค์พระผู้เป็นเจ้า</w:t>
      </w:r>
    </w:p>
    <w:p/>
    <w:p>
      <w:r xmlns:w="http://schemas.openxmlformats.org/wordprocessingml/2006/main">
        <w:t xml:space="preserve">ผู้วินิจฉัย 14:3 บิดาและมารดาของเขาพูดกับเขาว่า "ไม่มีผู้หญิงสักคนในหมู่บุตรสาวของพี่น้องของเจ้า หรือในท่ามกลางชนชาติของเราเลยหรือที่เจ้าจะไปรับภรรยาของคนฟีลิสเตียที่ไม่ได้เข้าสุหนัต" แซมสันจึงพูดกับบิดาว่า "ไปเอานางมาให้ฉันเถิด เพราะเธอทำให้ฉันพอใจ</w:t>
      </w:r>
    </w:p>
    <w:p/>
    <w:p>
      <w:r xmlns:w="http://schemas.openxmlformats.org/wordprocessingml/2006/main">
        <w:t xml:space="preserve">แซมสันขออนุญาตพ่อแม่ของเขาให้แต่งงานกับหญิงชาวฟิลิสเตีย ซึ่งพ่อแม่ของเขาไม่เห็นด้วยในตอนแรก</w:t>
      </w:r>
    </w:p>
    <w:p/>
    <w:p>
      <w:r xmlns:w="http://schemas.openxmlformats.org/wordprocessingml/2006/main">
        <w:t xml:space="preserve">1. ความสำคัญของการให้เกียรติพ่อแม่ในทุกสิ่งที่เราทำ</w:t>
      </w:r>
    </w:p>
    <w:p/>
    <w:p>
      <w:r xmlns:w="http://schemas.openxmlformats.org/wordprocessingml/2006/main">
        <w:t xml:space="preserve">2. พลังแห่งความรักและความสามารถในการเชื่อมช่องว่างทางวัฒนธรรม</w:t>
      </w:r>
    </w:p>
    <w:p/>
    <w:p>
      <w:r xmlns:w="http://schemas.openxmlformats.org/wordprocessingml/2006/main">
        <w:t xml:space="preserve">1. โคโลสี 3:20 - "ลูกเอ๋ย จงเชื่อฟังพ่อแม่ของตนในทุกสิ่ง เพราะว่าการนี้เป็นที่พอพระทัยพระเจ้า"</w:t>
      </w:r>
    </w:p>
    <w:p/>
    <w:p>
      <w:r xmlns:w="http://schemas.openxmlformats.org/wordprocessingml/2006/main">
        <w:t xml:space="preserve">2. โรม 12:10 - "จงแสดงความรักต่อกันฉันพี่น้อง ให้เกียรติซึ่งกันและกัน"</w:t>
      </w:r>
    </w:p>
    <w:p/>
    <w:p>
      <w:r xmlns:w="http://schemas.openxmlformats.org/wordprocessingml/2006/main">
        <w:t xml:space="preserve">ผู้วินิจฉัย 14:4 แต่บิดาและมารดาของเขาไม่ทราบว่าเป็นของพระเจ้าที่เขาได้หาช่องทางต่อสู้กับคนฟีลิสเตีย เพราะในเวลานั้นคนฟีลิสเตียได้ครอบครองเหนืออิสราเอล</w:t>
      </w:r>
    </w:p>
    <w:p/>
    <w:p>
      <w:r xmlns:w="http://schemas.openxmlformats.org/wordprocessingml/2006/main">
        <w:t xml:space="preserve">แซมสันหาโอกาสต่อสู้กับชาวฟิลิสเตียผู้ครอบครองอิสราเอลโดยที่พ่อแม่ไม่รู้เรื่อง</w:t>
      </w:r>
    </w:p>
    <w:p/>
    <w:p>
      <w:r xmlns:w="http://schemas.openxmlformats.org/wordprocessingml/2006/main">
        <w:t xml:space="preserve">1. การจัดเตรียมของพระเจ้าในสถานที่ที่ไม่คาดคิด</w:t>
      </w:r>
    </w:p>
    <w:p/>
    <w:p>
      <w:r xmlns:w="http://schemas.openxmlformats.org/wordprocessingml/2006/main">
        <w:t xml:space="preserve">2. ยืนหยัดเพื่อสิ่งที่ถูกต้องแม้จะมีการต่อต้านก็ตาม</w:t>
      </w:r>
    </w:p>
    <w:p/>
    <w:p>
      <w:r xmlns:w="http://schemas.openxmlformats.org/wordprocessingml/2006/main">
        <w:t xml:space="preserve">1. โรม 8:28 - และเรารู้ว่าในทุกสิ่งพระเจ้าทรงกระทำเพื่อประโยชน์ของคนที่รักพระองค์ ผู้ที่ถูกเรียกตามพระประสงค์ของพระองค์</w:t>
      </w:r>
    </w:p>
    <w:p/>
    <w:p>
      <w:r xmlns:w="http://schemas.openxmlformats.org/wordprocessingml/2006/main">
        <w:t xml:space="preserve">2. ดาเนียล 3:17-18 - ถ้าเราถูกโยนเข้าไปในเตาไฟที่ลุกโชน พระเจ้าที่เรารับใช้สามารถช่วยเราให้พ้นจากเตานั้นได้ และพระองค์จะทรงช่วยเราให้พ้นจากพระหัตถ์ของพระองค์ แต่ถึงแม้พระองค์จะไม่ทรงทำเช่นนั้น เราก็อยากให้พระองค์ทราบว่าฝ่าพระบาท เราจะไม่ปรนนิบัติพระของพระองค์หรือบูชารูปเคารพทองคำที่พระองค์ทรงตั้งไว้</w:t>
      </w:r>
    </w:p>
    <w:p/>
    <w:p>
      <w:r xmlns:w="http://schemas.openxmlformats.org/wordprocessingml/2006/main">
        <w:t xml:space="preserve">14:5 แล้วแซมสันก็ลงไปพร้อมกับบิดาและมารดาของเขาที่ทิมนาท และมาถึงสวนองุ่นของทิมนาท และดูเถิด มีสิงโตหนุ่มตัวหนึ่งคำรามเข้าใส่เขา</w:t>
      </w:r>
    </w:p>
    <w:p/>
    <w:p>
      <w:r xmlns:w="http://schemas.openxmlformats.org/wordprocessingml/2006/main">
        <w:t xml:space="preserve">แซมสันเดินทางไปเมืองทิมนาทกับพ่อแม่ของเขา และได้พบกับสิงโตหนุ่มตัวหนึ่ง</w:t>
      </w:r>
    </w:p>
    <w:p/>
    <w:p>
      <w:r xmlns:w="http://schemas.openxmlformats.org/wordprocessingml/2006/main">
        <w:t xml:space="preserve">1. การเรียกและความเข้มแข็งของพระเจ้า - เกี่ยวกับการตอบสนองการเรียกของพระเจ้าด้วยความแข็งแกร่งและความกล้าหาญไม่ว่าจะมีอุปสรรคใดก็ตาม</w:t>
      </w:r>
    </w:p>
    <w:p/>
    <w:p>
      <w:r xmlns:w="http://schemas.openxmlformats.org/wordprocessingml/2006/main">
        <w:t xml:space="preserve">2. การคุ้มครองและการจัดเตรียมของพระเจ้า - เกี่ยวกับความไว้วางใจในการคุ้มครองและการจัดเตรียมของพระเจ้าแม้ว่าจะเผชิญกับอันตรายก็ตาม</w:t>
      </w:r>
    </w:p>
    <w:p/>
    <w:p>
      <w:r xmlns:w="http://schemas.openxmlformats.org/wordprocessingml/2006/main">
        <w:t xml:space="preserve">1. 1 ยอห์น 4:4 - ลูกเล็กๆ คุณมาจากพระเจ้าและเอาชนะพวกเขาได้ เพราะว่าพระองค์ที่อยู่ในคุณยิ่งใหญ่กว่าผู้ที่อยู่ในโลก</w:t>
      </w:r>
    </w:p>
    <w:p/>
    <w:p>
      <w:r xmlns:w="http://schemas.openxmlformats.org/wordprocessingml/2006/main">
        <w:t xml:space="preserve">2. สดุดี 27:1 - พระเยโฮวาห์ทรงเป็นความสว่างและความรอดของข้าพเจ้า ข้าพเจ้าจะกลัวใครเล่า? องค์พระผู้เป็นเจ้าทรงเป็นป้อมปราการแห่งชีวิตข้าพเจ้า ข้าพเจ้าจะต้องเกรงกลัวใครเล่า?</w:t>
      </w:r>
    </w:p>
    <w:p/>
    <w:p>
      <w:r xmlns:w="http://schemas.openxmlformats.org/wordprocessingml/2006/main">
        <w:t xml:space="preserve">ผู้วินิจฉัย 14:6 และพระวิญญาณของพระเยโฮวาห์ก็สถิตกับเขาอย่างแรง และพระองค์ทรงฉีกเขาเหมือนจะเช่าลูกหนึ่ง และเขาไม่มีอะไรอยู่ในมือ แต่พระองค์ไม่ได้บอกบิดาหรือมารดาของเขาถึงสิ่งที่เขาทำ</w:t>
      </w:r>
    </w:p>
    <w:p/>
    <w:p>
      <w:r xmlns:w="http://schemas.openxmlformats.org/wordprocessingml/2006/main">
        <w:t xml:space="preserve">แซมสันใช้อำนาจของพระวิญญาณบริสุทธิ์ฉีกลูกแพะเป็นชิ้นๆ ด้วยมือเปล่า แต่เขาไม่ได้บอกพ่อแม่ถึงสิ่งที่เขาทำ</w:t>
      </w:r>
    </w:p>
    <w:p/>
    <w:p>
      <w:r xmlns:w="http://schemas.openxmlformats.org/wordprocessingml/2006/main">
        <w:t xml:space="preserve">1. ฤทธิ์อำนาจของพระเจ้าในชีวิตเรา</w:t>
      </w:r>
    </w:p>
    <w:p/>
    <w:p>
      <w:r xmlns:w="http://schemas.openxmlformats.org/wordprocessingml/2006/main">
        <w:t xml:space="preserve">2. การเชื่อฟังพระเจ้าเมื่อเผชิญกับความยากลำบาก</w:t>
      </w:r>
    </w:p>
    <w:p/>
    <w:p>
      <w:r xmlns:w="http://schemas.openxmlformats.org/wordprocessingml/2006/main">
        <w:t xml:space="preserve">1. ยอห์น 14:12 - "เราบอกความจริงแก่ท่านทั้งหลายว่าใครก็ตามที่เชื่อในตัวเราจะทำการงานที่เราทำอยู่ด้วย และเขาจะทำการงานที่ยิ่งใหญ่กว่านั้นเพราะเราจะไปหาพระบิดา"</w:t>
      </w:r>
    </w:p>
    <w:p/>
    <w:p>
      <w:r xmlns:w="http://schemas.openxmlformats.org/wordprocessingml/2006/main">
        <w:t xml:space="preserve">2. 1 เปโตร 1:2 - "ตามความรู้ล่วงหน้าของพระเจ้าพระบิดา ในการชำระล้างพระวิญญาณ การเชื่อฟังพระเยซูคริสต์ และการประพรมด้วยพระโลหิตของพระองค์ ขอให้พระคุณและสันติสุขทวีคูณแก่ท่าน"</w:t>
      </w:r>
    </w:p>
    <w:p/>
    <w:p>
      <w:r xmlns:w="http://schemas.openxmlformats.org/wordprocessingml/2006/main">
        <w:t xml:space="preserve">ผู้วินิจฉัย 14:7 เขาก็ลงไปคุยกับผู้หญิงคนนั้น และนางก็พอใจแซมสันมาก</w:t>
      </w:r>
    </w:p>
    <w:p/>
    <w:p>
      <w:r xmlns:w="http://schemas.openxmlformats.org/wordprocessingml/2006/main">
        <w:t xml:space="preserve">แซมสันไปเยี่ยมผู้หญิงคนหนึ่งและเธอก็ทำให้เขาพอใจ</w:t>
      </w:r>
    </w:p>
    <w:p/>
    <w:p>
      <w:r xmlns:w="http://schemas.openxmlformats.org/wordprocessingml/2006/main">
        <w:t xml:space="preserve">1. พลังแห่งการดึงดูด: ทางเลือกของเราจะดึงเราให้ใกล้ชิดพระเจ้ามากขึ้นได้อย่างไร</w:t>
      </w:r>
    </w:p>
    <w:p/>
    <w:p>
      <w:r xmlns:w="http://schemas.openxmlformats.org/wordprocessingml/2006/main">
        <w:t xml:space="preserve">2. ความสำคัญของความสัมพันธ์ที่ชอบธรรม: การเชื่อมต่อกับพระเจ้าผ่านการปฏิสัมพันธ์ของเรากับผู้อื่น</w:t>
      </w:r>
    </w:p>
    <w:p/>
    <w:p>
      <w:r xmlns:w="http://schemas.openxmlformats.org/wordprocessingml/2006/main">
        <w:t xml:space="preserve">1. สุภาษิต 31:30 “เสน่ห์เป็นสิ่งหลอกลวง และความงามก็เปล่าประโยชน์ แต่ผู้หญิงที่เกรงกลัวพระเจ้าจะต้องได้รับการยกย่อง”</w:t>
      </w:r>
    </w:p>
    <w:p/>
    <w:p>
      <w:r xmlns:w="http://schemas.openxmlformats.org/wordprocessingml/2006/main">
        <w:t xml:space="preserve">2. ปัญญาจารย์ 4:9-12 “สองคนดีกว่าคนเดียว เพราะว่าเขาได้รับรางวัลดีสำหรับการงานของเขา เพราะถ้าพวกเขาล้มลง ผู้หนึ่งจะได้พยุงเพื่อนของตนให้ลุกขึ้น แต่วิบัติแก่ผู้ที่อยู่คนเดียวเมื่อเขาล้มลง ไม่มีผู้ใดพยุงเขาขึ้น อีกประการหนึ่ง ถ้าสองคนนอนด้วยกันก็อบอุ่น แต่จะอุ่นคนเดียวได้อย่างไร และถึงแม้มนุษย์จะชนะผู้ที่อยู่คนเดียว สองคนก็จะต้านทานเขาได้ เชือกสามเกลียวนั้นย่อมไม่ขาดง่าย "</w:t>
      </w:r>
    </w:p>
    <w:p/>
    <w:p>
      <w:r xmlns:w="http://schemas.openxmlformats.org/wordprocessingml/2006/main">
        <w:t xml:space="preserve">ผู้วินิจฉัย 14:8 ครั้นผ่านไปสักพักเขาก็กลับมารับเธอ และหันกลับไปดูซากสิงโต และดูเถิด มีฝูงผึ้งและน้ำผึ้งอยู่ในซากสิงโต</w:t>
      </w:r>
    </w:p>
    <w:p/>
    <w:p>
      <w:r xmlns:w="http://schemas.openxmlformats.org/wordprocessingml/2006/main">
        <w:t xml:space="preserve">แซมซั่นกลับไปรับภรรยาของเขา และพบฝูงผึ้งและน้ำผึ้งอยู่ในซากสิงโตที่เขาเคยฆ่าไปก่อนหน้านี้</w:t>
      </w:r>
    </w:p>
    <w:p/>
    <w:p>
      <w:r xmlns:w="http://schemas.openxmlformats.org/wordprocessingml/2006/main">
        <w:t xml:space="preserve">1. ความไพเราะแห่งการจัดเตรียมของพระเจ้า - สำรวจว่าพระเจ้าจะจัดเตรียมให้เราได้อย่างไรแม้ท่ามกลางความยากลำบาก</w:t>
      </w:r>
    </w:p>
    <w:p/>
    <w:p>
      <w:r xmlns:w="http://schemas.openxmlformats.org/wordprocessingml/2006/main">
        <w:t xml:space="preserve">2. เอาชนะความท้าทายด้วยศรัทธา - พิจารณาว่าศรัทธาช่วยให้เราเอาชนะอุปสรรคได้อย่างไร</w:t>
      </w:r>
    </w:p>
    <w:p/>
    <w:p>
      <w:r xmlns:w="http://schemas.openxmlformats.org/wordprocessingml/2006/main">
        <w:t xml:space="preserve">1. สดุดี 81:10 - "เราคือพระเจ้าของเจ้า ผู้ได้นำเจ้าออกจากแผ่นดินอียิปต์ อ้าปากของเจ้าให้กว้าง แล้วเราจะให้อิ่ม"</w:t>
      </w:r>
    </w:p>
    <w:p/>
    <w:p>
      <w:r xmlns:w="http://schemas.openxmlformats.org/wordprocessingml/2006/main">
        <w:t xml:space="preserve">2. ยากอบ 1:2-4 - "พี่น้องทั้งหลาย จงนับว่าเป็นความยินดีเมื่อท่านตกอยู่ในการทดลองต่างๆ เมื่อรู้ว่าการพยายามศรัทธาของท่านทำให้เกิดความอดทน แต่ให้ความอดทนมีผลอย่างสมบูรณ์ เพื่อท่านจะได้สมบูรณ์แบบและ ครบถ้วนโดยไม่ต้องการสิ่งใดเลย”</w:t>
      </w:r>
    </w:p>
    <w:p/>
    <w:p>
      <w:r xmlns:w="http://schemas.openxmlformats.org/wordprocessingml/2006/main">
        <w:t xml:space="preserve">ผู้วินิจฉัย 14:9 เขาก็หยิบมันขึ้นมากินต่อไป และกลับมาหาบิดามารดาของเขา และเขาก็ให้พวกเขา และพวกเขาก็กิน แต่เขาไม่ได้บอกพวกเขาว่าเขาเอาน้ำผึ้งออกจากซากสัตว์แล้ว ของสิงโต</w:t>
      </w:r>
    </w:p>
    <w:p/>
    <w:p>
      <w:r xmlns:w="http://schemas.openxmlformats.org/wordprocessingml/2006/main">
        <w:t xml:space="preserve">แซมสันพบน้ำผึ้งในซากสิงโตจึงกินเข้าไป แต่ไม่ได้บอกบิดามารดาของตน</w:t>
      </w:r>
    </w:p>
    <w:p/>
    <w:p>
      <w:r xmlns:w="http://schemas.openxmlformats.org/wordprocessingml/2006/main">
        <w:t xml:space="preserve">1. พลังแห่งการควบคุมตนเอง: เรียนรู้ที่จะต่อต้านสิ่งล่อใจจากตัวอย่างของแซมซั่น</w:t>
      </w:r>
    </w:p>
    <w:p/>
    <w:p>
      <w:r xmlns:w="http://schemas.openxmlformats.org/wordprocessingml/2006/main">
        <w:t xml:space="preserve">2. วิธีตอบสนองต่อสิ่งล่อใจ: ศึกษาลักษณะของแซมซั่น</w:t>
      </w:r>
    </w:p>
    <w:p/>
    <w:p>
      <w:r xmlns:w="http://schemas.openxmlformats.org/wordprocessingml/2006/main">
        <w:t xml:space="preserve">1. ฟิลิปปี 4:13 - ฉันทำทุกอย่างได้ผ่านทางพระคริสต์ผู้ทรงเสริมกำลังฉัน</w:t>
      </w:r>
    </w:p>
    <w:p/>
    <w:p>
      <w:r xmlns:w="http://schemas.openxmlformats.org/wordprocessingml/2006/main">
        <w:t xml:space="preserve">2. ยากอบ 1:12-15 - ความสุขมีแก่ผู้ที่อดทนต่อการทดลอง เพราะเมื่อผ่านการทดสอบแล้ว บุคคลนั้นจะได้รับมงกุฎแห่งชีวิตที่องค์พระผู้เป็นเจ้าทรงสัญญาไว้กับผู้ที่รักพระองค์</w:t>
      </w:r>
    </w:p>
    <w:p/>
    <w:p>
      <w:r xmlns:w="http://schemas.openxmlformats.org/wordprocessingml/2006/main">
        <w:t xml:space="preserve">14:10 บิดาจึงลงไปหาหญิงคนนั้น และแซมสันก็จัดงานเลี้ยงที่นั่น เพราะคนหนุ่มใช้ทำอย่างนั้น</w:t>
      </w:r>
    </w:p>
    <w:p/>
    <w:p>
      <w:r xmlns:w="http://schemas.openxmlformats.org/wordprocessingml/2006/main">
        <w:t xml:space="preserve">แซมซั่นเชิญพ่อและเพื่อนๆ มาร่วมงานเลี้ยงที่เขาเตรียมไว้</w:t>
      </w:r>
    </w:p>
    <w:p/>
    <w:p>
      <w:r xmlns:w="http://schemas.openxmlformats.org/wordprocessingml/2006/main">
        <w:t xml:space="preserve">1. พลังแห่งการต้อนรับ - การใช้การต้อนรับเป็นวิธีสร้างความสัมพันธ์และแสดงความรักต่อผู้อื่น</w:t>
      </w:r>
    </w:p>
    <w:p/>
    <w:p>
      <w:r xmlns:w="http://schemas.openxmlformats.org/wordprocessingml/2006/main">
        <w:t xml:space="preserve">2. ความเมตตากรุณา - การแสดงความเมตตาต่อผู้อื่นด้วยการให้อย่างมีน้ำใจ</w:t>
      </w:r>
    </w:p>
    <w:p/>
    <w:p>
      <w:r xmlns:w="http://schemas.openxmlformats.org/wordprocessingml/2006/main">
        <w:t xml:space="preserve">1. ลูกา 14:12-14 - พระเยซูทรงสนับสนุนให้เราเชิญคนจนและผู้ที่ไม่สามารถตอบแทนเรามาร่วมงานเลี้ยงของเรา</w:t>
      </w:r>
    </w:p>
    <w:p/>
    <w:p>
      <w:r xmlns:w="http://schemas.openxmlformats.org/wordprocessingml/2006/main">
        <w:t xml:space="preserve">2. 1 ทิโมธี 6:17-19 - เปาโลสนับสนุนให้เราเป็นคนมีน้ำใจและทำความดี แบ่งปันกับผู้อื่น</w:t>
      </w:r>
    </w:p>
    <w:p/>
    <w:p>
      <w:r xmlns:w="http://schemas.openxmlformats.org/wordprocessingml/2006/main">
        <w:t xml:space="preserve">ผู้วินิจฉัย 14:11 ต่อมาเมื่อพวกเขาเห็นพระองค์จึงพาเพื่อนสามสิบคนมาด้วย</w:t>
      </w:r>
    </w:p>
    <w:p/>
    <w:p>
      <w:r xmlns:w="http://schemas.openxmlformats.org/wordprocessingml/2006/main">
        <w:t xml:space="preserve">ชาวเมืองทิมนาห์พาเพื่อนสามสิบคนมาอยู่กับแซมสันเมื่อเห็นแซมสัน</w:t>
      </w:r>
    </w:p>
    <w:p/>
    <w:p>
      <w:r xmlns:w="http://schemas.openxmlformats.org/wordprocessingml/2006/main">
        <w:t xml:space="preserve">1. ตระหนักว่าพระผู้เป็นเจ้าทรงมีแผนสำหรับชีวิตของเราโดยวางใจในพระองค์และพึ่งพากำลังของพระองค์ แม้ว่าสิ่งต่างๆ จะดูเหมือนเป็นไปไม่ได้ก็ตาม</w:t>
      </w:r>
    </w:p>
    <w:p/>
    <w:p>
      <w:r xmlns:w="http://schemas.openxmlformats.org/wordprocessingml/2006/main">
        <w:t xml:space="preserve">2. ช่วยเหลือซึ่งกันและกันในการบรรลุแผนการของพระเจ้าโดยให้มิตรภาพและกำลังใจ</w:t>
      </w:r>
    </w:p>
    <w:p/>
    <w:p>
      <w:r xmlns:w="http://schemas.openxmlformats.org/wordprocessingml/2006/main">
        <w:t xml:space="preserve">1. อิสยาห์ 40:31 - แต่บรรดาผู้ที่รอคอยพระเจ้าจะเสริมกำลังใหม่ พวกเขาจะบินขึ้นด้วยปีกเหมือนนกอินทรี พวกเขาจะวิ่งและไม่เหน็ดเหนื่อย พวกเขาจะเดินและไม่อ่อนเปลี้ย</w:t>
      </w:r>
    </w:p>
    <w:p/>
    <w:p>
      <w:r xmlns:w="http://schemas.openxmlformats.org/wordprocessingml/2006/main">
        <w:t xml:space="preserve">2. สุภาษิต 27:17 เหล็กลับเหล็กได้ฉันใด คนๆ หนึ่งก็ลับสีหน้าเพื่อนของตนได้ฉันนั้น</w:t>
      </w:r>
    </w:p>
    <w:p/>
    <w:p>
      <w:r xmlns:w="http://schemas.openxmlformats.org/wordprocessingml/2006/main">
        <w:t xml:space="preserve">ผู้วินิจฉัย 14:12 แซมสันจึงตอบเขาว่า “เราจะไขปริศนาให้ฟัง ถ้าท่านตอบได้ภายในเจ็ดวันแห่งเทศกาลนั้นและรู้คำตอบ เราจะให้ผ้าสามสิบแผ่นกับเงินสามสิบเหรียญตราแก่ท่าน” ของเสื้อผ้า:</w:t>
      </w:r>
    </w:p>
    <w:p/>
    <w:p>
      <w:r xmlns:w="http://schemas.openxmlformats.org/wordprocessingml/2006/main">
        <w:t xml:space="preserve">แซมซั่นเสนอปริศนาให้ชาวฟีลิสเตียทราบและสัญญาว่าจะให้รางวัลหากพวกเขาไขปริศนาได้ภายในเจ็ดวัน</w:t>
      </w:r>
    </w:p>
    <w:p/>
    <w:p>
      <w:r xmlns:w="http://schemas.openxmlformats.org/wordprocessingml/2006/main">
        <w:t xml:space="preserve">1. พลังแห่งปริศนาในการเป็นพยานถึงความแข็งแกร่งของพระเจ้า</w:t>
      </w:r>
    </w:p>
    <w:p/>
    <w:p>
      <w:r xmlns:w="http://schemas.openxmlformats.org/wordprocessingml/2006/main">
        <w:t xml:space="preserve">2. ความเข้มแข็งของความสัมพันธ์ของเรากับพระเจ้า</w:t>
      </w:r>
    </w:p>
    <w:p/>
    <w:p>
      <w:r xmlns:w="http://schemas.openxmlformats.org/wordprocessingml/2006/main">
        <w:t xml:space="preserve">1. สุภาษิต 3:5-6 - วางใจในพระเจ้าด้วยสุดใจของคุณและอย่าพึ่งพาความเข้าใจของคุณเอง จงยอมจำนนต่อพระองค์ในทุกทางของเจ้า และพระองค์จะทรงทำให้วิถีของเจ้าถูกต้อง</w:t>
      </w:r>
    </w:p>
    <w:p/>
    <w:p>
      <w:r xmlns:w="http://schemas.openxmlformats.org/wordprocessingml/2006/main">
        <w:t xml:space="preserve">2. สดุดี 62:11 - เมื่อพระเจ้าตรัสแล้ว ฉันได้ยินมาสองครั้งแล้วว่าฤทธานุภาพนั้นเป็นของพระเจ้า</w:t>
      </w:r>
    </w:p>
    <w:p/>
    <w:p>
      <w:r xmlns:w="http://schemas.openxmlformats.org/wordprocessingml/2006/main">
        <w:t xml:space="preserve">ผู้วินิจฉัย 14:13 แต่ถ้าท่านไม่สามารถแจ้งแก่ข้าพเจ้าได้ ท่านจงให้ผ้าปูที่นอนสามสิบชุดกับเสื้อผ้าสามสิบชุดแก่ข้าพเจ้า และพวกเขาพูดกับเขาว่า: จงไขปริศนาของคุณมาให้เราฟัง</w:t>
      </w:r>
    </w:p>
    <w:p/>
    <w:p>
      <w:r xmlns:w="http://schemas.openxmlformats.org/wordprocessingml/2006/main">
        <w:t xml:space="preserve">แซมสันเสนอปริศนาให้ชาวฟีลิสเตียฟังเพื่อทดสอบพวกเขา ถ้าแก้ไม่ได้ก็ให้มอบผ้าปูที่นอนสามสิบชุดกับเสื้อผ้าสามสิบชุดให้เขา</w:t>
      </w:r>
    </w:p>
    <w:p/>
    <w:p>
      <w:r xmlns:w="http://schemas.openxmlformats.org/wordprocessingml/2006/main">
        <w:t xml:space="preserve">1. การคุ้มครองของพระเจ้าในสถานการณ์ที่ไม่คุ้นเคย</w:t>
      </w:r>
    </w:p>
    <w:p/>
    <w:p>
      <w:r xmlns:w="http://schemas.openxmlformats.org/wordprocessingml/2006/main">
        <w:t xml:space="preserve">2. ทำความเข้าใจสถานที่ของเราในโลก</w:t>
      </w:r>
    </w:p>
    <w:p/>
    <w:p>
      <w:r xmlns:w="http://schemas.openxmlformats.org/wordprocessingml/2006/main">
        <w:t xml:space="preserve">1. อพยพ 3:7-8 - และพระเจ้าตรัสว่า "เราได้เห็นความทุกข์ยากของประชากรของเราที่อยู่ในอียิปต์แล้ว และได้ยินเสียงร้องของพวกเขาเพราะนายงานของพวกเขา เพราะฉันรู้ถึงความโศกเศร้าของพวกเขา และเราจะลงมาเพื่อช่วยพวกเขาให้พ้นจากเงื้อมมือของชาวอียิปต์ และนำพวกเขาออกจากดินแดนนั้นไปยังดินแดนอันอุดมสมบูรณ์และกว้างใหญ่ สู่ดินแดนอันอุดมด้วยน้ำนมและน้ำผึ้ง</w:t>
      </w:r>
    </w:p>
    <w:p/>
    <w:p>
      <w:r xmlns:w="http://schemas.openxmlformats.org/wordprocessingml/2006/main">
        <w:t xml:space="preserve">2. สุภาษิต 3:5-6 - จงวางใจในพระเจ้าด้วยสุดใจของเจ้า และอย่าพึ่งพาความเข้าใจของตนเอง จงยอมรับรู้พระองค์ในทุกทางของเจ้า และพระองค์จะทรงกำหนดเส้นทางของเจ้า</w:t>
      </w:r>
    </w:p>
    <w:p/>
    <w:p>
      <w:r xmlns:w="http://schemas.openxmlformats.org/wordprocessingml/2006/main">
        <w:t xml:space="preserve">ผู้วินิจฉัย 14:14 พระองค์ตรัสแก่พวกเขาว่า “เนื้อออกมาจากผู้กิน และจากรสหวานก็ออกมาจากคนกิน” และพวกเขาไม่สามารถไขปริศนาได้ภายในสามวัน</w:t>
      </w:r>
    </w:p>
    <w:p/>
    <w:p>
      <w:r xmlns:w="http://schemas.openxmlformats.org/wordprocessingml/2006/main">
        <w:t xml:space="preserve">ชาวเมืองทิมนาห์ไม่สามารถไขปริศนาที่แซมสันตั้งไว้ได้ภายในสามวัน</w:t>
      </w:r>
    </w:p>
    <w:p/>
    <w:p>
      <w:r xmlns:w="http://schemas.openxmlformats.org/wordprocessingml/2006/main">
        <w:t xml:space="preserve">1. ค้นหาความแข็งแกร่งในสถานที่ที่ไม่คาดคิด</w:t>
      </w:r>
    </w:p>
    <w:p/>
    <w:p>
      <w:r xmlns:w="http://schemas.openxmlformats.org/wordprocessingml/2006/main">
        <w:t xml:space="preserve">2. พลังแห่งความยืดหยุ่นในสถานการณ์ที่ยากลำบาก</w:t>
      </w:r>
    </w:p>
    <w:p/>
    <w:p>
      <w:r xmlns:w="http://schemas.openxmlformats.org/wordprocessingml/2006/main">
        <w:t xml:space="preserve">1. อิสยาห์ 40:29 - พระองค์ทรงประทานพลังแก่คนอ่อนเปลี้ย และแก่ผู้ที่ไม่มีกำลังพระองค์ทรงเพิ่มกำลัง</w:t>
      </w:r>
    </w:p>
    <w:p/>
    <w:p>
      <w:r xmlns:w="http://schemas.openxmlformats.org/wordprocessingml/2006/main">
        <w:t xml:space="preserve">2. ฟิลิปปี 4:13 - ฉันทำทุกอย่างได้ผ่านทางพระคริสต์ผู้ทรงเสริมกำลังฉัน</w:t>
      </w:r>
    </w:p>
    <w:p/>
    <w:p>
      <w:r xmlns:w="http://schemas.openxmlformats.org/wordprocessingml/2006/main">
        <w:t xml:space="preserve">ผู้วินิจฉัย 14:15 ต่อมาในวันที่เจ็ดพวกเขาพูดกับภรรยาของแซมสันว่า “จงล่อลวงสามีของเจ้าให้ไขปริศนานั้นให้เราฟัง เกรงว่าเราจะเผาเจ้าและครอบครัวบิดาของเจ้าด้วยไฟ” เจ้าได้เรียกพวกเราให้ทำอย่างนั้นหรือ เอาที่เรามีไหม? ไม่เป็นเช่นนั้นเหรอ?</w:t>
      </w:r>
    </w:p>
    <w:p/>
    <w:p>
      <w:r xmlns:w="http://schemas.openxmlformats.org/wordprocessingml/2006/main">
        <w:t xml:space="preserve">ชาวเมืองทิมนาห์ขอให้ภรรยาของแซมสันเกลี้ยกล่อมให้บอกปริศนาที่พวกเขาได้รับ พวกเขาขู่ว่าจะเผาบ้านของเธอและครอบครัวหากเธอไม่ทำตามที่พวกเขาขอ</w:t>
      </w:r>
    </w:p>
    <w:p/>
    <w:p>
      <w:r xmlns:w="http://schemas.openxmlformats.org/wordprocessingml/2006/main">
        <w:t xml:space="preserve">1. พลังแห่งการโน้มน้าวใจ: ผู้อื่นมีอิทธิพลต่อเราอย่างไร</w:t>
      </w:r>
    </w:p>
    <w:p/>
    <w:p>
      <w:r xmlns:w="http://schemas.openxmlformats.org/wordprocessingml/2006/main">
        <w:t xml:space="preserve">2. อันตรายจากภัยคุกคาม: เราจะตอบสนองต่อความกลัวได้อย่างไร</w:t>
      </w:r>
    </w:p>
    <w:p/>
    <w:p>
      <w:r xmlns:w="http://schemas.openxmlformats.org/wordprocessingml/2006/main">
        <w:t xml:space="preserve">1. สุภาษิต 21:1 - พระหทัยของกษัตริย์อยู่ในพระหัตถ์ของพระเจ้าเหมือนแม่น้ำแห่งน้ำ พระองค์ทรงพลิกมันไปทุกที่ตามพระประสงค์ของพระองค์</w:t>
      </w:r>
    </w:p>
    <w:p/>
    <w:p>
      <w:r xmlns:w="http://schemas.openxmlformats.org/wordprocessingml/2006/main">
        <w:t xml:space="preserve">2. สุภาษิต 16:7 - เมื่อทางของมนุษย์เป็นที่พอพระทัยพระเจ้า แม้แต่ศัตรูของเขาก็ยังทรงกระทำให้อยู่อย่างสันติกับเขา</w:t>
      </w:r>
    </w:p>
    <w:p/>
    <w:p>
      <w:r xmlns:w="http://schemas.openxmlformats.org/wordprocessingml/2006/main">
        <w:t xml:space="preserve">ผู้วินิจฉัย 14:16 ภรรยาของแซมสันร้องไห้ต่อหน้าเขาและกล่าวว่า “ท่านเกลียดข้าพเจ้า และมิได้รักข้าพเจ้า ท่านไขปริศนาให้ชนชาติของเราฟัง แต่มิได้เล่าให้ข้าพเจ้าฟัง” พระองค์ตรัสกับนางว่า "ดูเถิด ฉันไม่ได้บอกเรื่องนี้กับบิดามารดาของฉัน แล้วฉันจะเล่าให้ฟังไหม"</w:t>
      </w:r>
    </w:p>
    <w:p/>
    <w:p>
      <w:r xmlns:w="http://schemas.openxmlformats.org/wordprocessingml/2006/main">
        <w:t xml:space="preserve">ภรรยาของแซมสันร้องไห้ต่อหน้าเขาเพราะเธอเชื่อว่าเขาไม่รักเธอ และไม่ได้บอกปริศนาที่เขาตั้งให้ลูกหลานของเธอฟัง Samson ตอบกลับโดยบอกว่าเขาไม่ได้บอกพ่อแม่ด้วยซ้ำ และเขาควรบอกเธอด้วยหรือเปล่า?</w:t>
      </w:r>
    </w:p>
    <w:p/>
    <w:p>
      <w:r xmlns:w="http://schemas.openxmlformats.org/wordprocessingml/2006/main">
        <w:t xml:space="preserve">1. ความรักและความเคารพ: ความสำคัญของการแสดงความรักและความเคารพต่อคนที่คุณรัก</w:t>
      </w:r>
    </w:p>
    <w:p/>
    <w:p>
      <w:r xmlns:w="http://schemas.openxmlformats.org/wordprocessingml/2006/main">
        <w:t xml:space="preserve">2. พลังแห่งความลับ: การเก็บและเปิดเผยความลับในความสัมพันธ์</w:t>
      </w:r>
    </w:p>
    <w:p/>
    <w:p>
      <w:r xmlns:w="http://schemas.openxmlformats.org/wordprocessingml/2006/main">
        <w:t xml:space="preserve">1. เอเฟซัส 5:33 - "แต่จงรักภรรยาเหมือนรักตนเอง และให้ภรรยาเห็นว่านางเคารพสามีของตน"</w:t>
      </w:r>
    </w:p>
    <w:p/>
    <w:p>
      <w:r xmlns:w="http://schemas.openxmlformats.org/wordprocessingml/2006/main">
        <w:t xml:space="preserve">2. สุภาษิต 11:13 - "การนินทาทรยศต่อความมั่นใจ แต่คนที่ไว้ใจได้จะเก็บความลับไว้"</w:t>
      </w:r>
    </w:p>
    <w:p/>
    <w:p>
      <w:r xmlns:w="http://schemas.openxmlformats.org/wordprocessingml/2006/main">
        <w:t xml:space="preserve">ผู้วินิจฉัย 14:17 เธอร้องไห้ต่อพระพักตร์เขาตลอดเจ็ดวันในขณะที่การเลี้ยงของเขาดำเนินอยู่ และต่อมาในวันที่เจ็ดเขาก็บอกเธอ เพราะเธอนอนทับเขาอยู่ และเธอก็เล่าปริศนาให้ลูกหลานของเธอฟัง ประชากร.</w:t>
      </w:r>
    </w:p>
    <w:p/>
    <w:p>
      <w:r xmlns:w="http://schemas.openxmlformats.org/wordprocessingml/2006/main">
        <w:t xml:space="preserve">ภรรยาของแซมสันขอร้องให้เขาบอกคำตอบของปริศนาที่เขาตั้งไว้ และหลังจากขอร้องได้เจ็ดวัน ในที่สุดเขาก็ยอมทำตาม</w:t>
      </w:r>
    </w:p>
    <w:p/>
    <w:p>
      <w:r xmlns:w="http://schemas.openxmlformats.org/wordprocessingml/2006/main">
        <w:t xml:space="preserve">1. การได้ยินพระสุรเสียงของพระเจ้า: การฟังความปรารถนาจากภายในของเรา</w:t>
      </w:r>
    </w:p>
    <w:p/>
    <w:p>
      <w:r xmlns:w="http://schemas.openxmlformats.org/wordprocessingml/2006/main">
        <w:t xml:space="preserve">2. เอาชนะอุปสรรค: ขยันอดทน</w:t>
      </w:r>
    </w:p>
    <w:p/>
    <w:p>
      <w:r xmlns:w="http://schemas.openxmlformats.org/wordprocessingml/2006/main">
        <w:t xml:space="preserve">1. ยากอบ 1:2-4 พี่น้องทั้งหลาย จงนับว่าเป็นที่น่ายินดีเมื่อเผชิญการทดลองต่างๆ เพราะท่านรู้ว่าการทดสอบความเชื่อของท่านทำให้เกิดความแน่วแน่ และขอให้ความแน่วแน่มีผลเต็มที่ เพื่อท่านจะได้สมบูรณ์แบบและครบถ้วนไม่มีขาดสิ่งใดเลย</w:t>
      </w:r>
    </w:p>
    <w:p/>
    <w:p>
      <w:r xmlns:w="http://schemas.openxmlformats.org/wordprocessingml/2006/main">
        <w:t xml:space="preserve">2. โรม 5:3-4 ไม่เพียงแค่นั้น แต่เราชื่นชมยินดีในความทุกข์ยากของเรา โดยรู้ว่าความทุกข์ทรมานทำให้เกิดความอดทน และความอดทนทำให้เกิดอุปนิสัย และอุปนิสัยทำให้เกิดความหวัง</w:t>
      </w:r>
    </w:p>
    <w:p/>
    <w:p>
      <w:r xmlns:w="http://schemas.openxmlformats.org/wordprocessingml/2006/main">
        <w:t xml:space="preserve">ผู้วินิจฉัย 14:18 ชาวเมืองนั้นพูดกับท่านในวันที่เจ็ดก่อนดวงอาทิตย์ตกว่า อะไรจะหวานกว่าน้ำผึ้ง? และอะไรจะแข็งแกร่งกว่าสิงโต? แล้วพระองค์ตรัสแก่พวกเขาว่า "ถ้าท่านไม่ได้ไถวัวสาวของเรา ท่านก็จะไม่ทราบปริศนาของเรา"</w:t>
      </w:r>
    </w:p>
    <w:p/>
    <w:p>
      <w:r xmlns:w="http://schemas.openxmlformats.org/wordprocessingml/2006/main">
        <w:t xml:space="preserve">แซมซั่นไขปริศนาให้ชาวเมืองแก้ได้ก็ต่อเมื่อพวกเขาไถนาด้วยวัวสาวของเขาเท่านั้น</w:t>
      </w:r>
    </w:p>
    <w:p/>
    <w:p>
      <w:r xmlns:w="http://schemas.openxmlformats.org/wordprocessingml/2006/main">
        <w:t xml:space="preserve">1. พลังแห่งความพากเพียร: ความท้าทายที่ยากลำบากนำไปสู่รางวัลอันยิ่งใหญ่ได้อย่างไร</w:t>
      </w:r>
    </w:p>
    <w:p/>
    <w:p>
      <w:r xmlns:w="http://schemas.openxmlformats.org/wordprocessingml/2006/main">
        <w:t xml:space="preserve">2. ความเข้มแข็งแห่งปัญญา: การรู้คำตอบที่ถูกต้องสามารถนำไปสู่พรได้อย่างไร</w:t>
      </w:r>
    </w:p>
    <w:p/>
    <w:p>
      <w:r xmlns:w="http://schemas.openxmlformats.org/wordprocessingml/2006/main">
        <w:t xml:space="preserve">1. สุภาษิต 2:1-6 - ลูกเอ๋ย ถ้าเจ้ารับคำพูดของเราและสั่งสมบัญญัติของเราไว้กับคุณ โดยตั้งใจฟังปัญญาและโน้มใจไปสู่ความเข้าใจ ใช่แล้ว หากคุณเรียกร้องความเข้าใจและเปล่งเสียงของคุณเพื่อความเข้าใจ หากคุณแสวงหามันเหมือนเงินและค้นหามันเหมือนขุมทรัพย์ที่ซ่อนอยู่ แล้วคุณจะเข้าใจความยำเกรงองค์พระผู้เป็นเจ้าและพบความรู้ของพระเจ้า</w:t>
      </w:r>
    </w:p>
    <w:p/>
    <w:p>
      <w:r xmlns:w="http://schemas.openxmlformats.org/wordprocessingml/2006/main">
        <w:t xml:space="preserve">2. ยากอบ 1:5 - ถ้าใครในพวกท่านขาดสติปัญญา ให้คนนั้นทูลถามพระเจ้าผู้ทรงประทานแก่ทุกคนอย่างมีพระทัยกว้างขวางโดยไม่ทรงตำหนิ แล้วพระองค์จะทรงประทานให้</w:t>
      </w:r>
    </w:p>
    <w:p/>
    <w:p>
      <w:r xmlns:w="http://schemas.openxmlformats.org/wordprocessingml/2006/main">
        <w:t xml:space="preserve">ผู้วินิจฉัย 14:19 และพระวิญญาณของพระเยโฮวาห์เสด็จลงมาบนเขา และพระองค์เสด็จลงไปที่เมืองอัชเคโลน และได้ประหารเสียสามสิบคนในพวกเขา และริบของที่ริบมาได้ และประทานเสื้อผ้าเปลี่ยนแก่ผู้ที่แก้ปริศนานั้น ความโกรธของเขาก็พลุ่งขึ้น และเขาขึ้นไปที่บ้านบิดาของเขา</w:t>
      </w:r>
    </w:p>
    <w:p/>
    <w:p>
      <w:r xmlns:w="http://schemas.openxmlformats.org/wordprocessingml/2006/main">
        <w:t xml:space="preserve">แซมซั่นเอาชนะคนสามสิบคนในอัชเคลอนและยึดของที่ริบได้ จากนั้นกลับไปบ้านบิดาของเขาด้วยความโกรธ</w:t>
      </w:r>
    </w:p>
    <w:p/>
    <w:p>
      <w:r xmlns:w="http://schemas.openxmlformats.org/wordprocessingml/2006/main">
        <w:t xml:space="preserve">1. พลังแห่งวิญญาณ: การศึกษาเกี่ยวกับแซมซั่นและการปฏิบัติตามพระประสงค์ของพระเจ้า</w:t>
      </w:r>
    </w:p>
    <w:p/>
    <w:p>
      <w:r xmlns:w="http://schemas.openxmlformats.org/wordprocessingml/2006/main">
        <w:t xml:space="preserve">2. การจัดการความโกรธ: เรียนรู้จากตัวอย่างของแซมซั่น</w:t>
      </w:r>
    </w:p>
    <w:p/>
    <w:p>
      <w:r xmlns:w="http://schemas.openxmlformats.org/wordprocessingml/2006/main">
        <w:t xml:space="preserve">1. กิจการ 1:8 - แต่ท่านจะได้รับฤทธิ์อำนาจ ภายหลังที่พระวิญญาณบริสุทธิ์เสด็จลงมาบนท่าน และท่านจะเป็นพยานต่อเราในกรุงเยรูซาเล็ม ทั่วแคว้นยูเดีย และในสะมาเรีย และจนถึงที่สุดปลายแผ่นดิน โลก.</w:t>
      </w:r>
    </w:p>
    <w:p/>
    <w:p>
      <w:r xmlns:w="http://schemas.openxmlformats.org/wordprocessingml/2006/main">
        <w:t xml:space="preserve">2. ยากอบ 1:19-20 - พี่น้องที่รักของข้าพเจ้า จงรู้ไว้เถิดว่า ให้ทุกคนไวในการฟัง ช้าในการพูด ช้าในการโกรธ เพราะความโกรธของมนุษย์ไม่ได้ก่อให้เกิดความชอบธรรมของพระเจ้า</w:t>
      </w:r>
    </w:p>
    <w:p/>
    <w:p>
      <w:r xmlns:w="http://schemas.openxmlformats.org/wordprocessingml/2006/main">
        <w:t xml:space="preserve">ผู้วินิจฉัย 14:20 แต่ภรรยาของแซมสันถูกยกให้กับเพื่อนซึ่งเขาใช้เป็นเพื่อนของเขา</w:t>
      </w:r>
    </w:p>
    <w:p/>
    <w:p>
      <w:r xmlns:w="http://schemas.openxmlformats.org/wordprocessingml/2006/main">
        <w:t xml:space="preserve">ภรรยาของแซมซั่นถูกมอบให้กับเพื่อนคนหนึ่งของเขาซึ่งเป็นเพื่อนของเขา</w:t>
      </w:r>
    </w:p>
    <w:p/>
    <w:p>
      <w:r xmlns:w="http://schemas.openxmlformats.org/wordprocessingml/2006/main">
        <w:t xml:space="preserve">1. แผนการของพระเจ้าสำหรับเราอาจไม่ตรงกับแผนของเราเสมอไป</w:t>
      </w:r>
    </w:p>
    <w:p/>
    <w:p>
      <w:r xmlns:w="http://schemas.openxmlformats.org/wordprocessingml/2006/main">
        <w:t xml:space="preserve">2. วางใจในพระเจ้าแม้ว่าชีวิตจะพลิกผันอย่างไม่คาดคิด</w:t>
      </w:r>
    </w:p>
    <w:p/>
    <w:p>
      <w:r xmlns:w="http://schemas.openxmlformats.org/wordprocessingml/2006/main">
        <w:t xml:space="preserve">1. สุภาษิต 3:5-6 "จงวางใจในพระเจ้าด้วยสุดใจของเจ้า และอย่าพึ่งพาความเข้าใจของตนเอง ในทุกทางของเจ้ายอมจำนนต่อพระองค์ และพระองค์จะทรงทำให้วิถีของเจ้าราบรื่น"</w:t>
      </w:r>
    </w:p>
    <w:p/>
    <w:p>
      <w:r xmlns:w="http://schemas.openxmlformats.org/wordprocessingml/2006/main">
        <w:t xml:space="preserve">2. โรม 8:28 “และเรารู้ว่าพระเจ้าทรงกระทำทุกสิ่งเพื่อประโยชน์ของผู้ที่รักพระองค์ ผู้ที่ถูกเรียกตามพระประสงค์ของพระองค์”</w:t>
      </w:r>
    </w:p>
    <w:p/>
    <w:p>
      <w:r xmlns:w="http://schemas.openxmlformats.org/wordprocessingml/2006/main">
        <w:t xml:space="preserve">ผู้วินิจฉัยคนที่ 15 สามารถสรุปได้เป็นสามย่อหน้าดังนี้ โดยมีข้อต่างๆ ที่ระบุ:</w:t>
      </w:r>
    </w:p>
    <w:p/>
    <w:p>
      <w:r xmlns:w="http://schemas.openxmlformats.org/wordprocessingml/2006/main">
        <w:t xml:space="preserve">ย่อหน้าที่ 1: ผู้วินิจฉัย 15:1-8 อธิบายถึงการแก้แค้นของแซมสันต่อการทรยศของภรรยาของเขา หลังจากทิ้งภรรยาของเขา แซมซั่นกลับมาในภายหลังพร้อมกับลูกแพะเป็นของขวัญในการคืนดีกับเธอ อย่างไรก็ตาม เขาพบว่าเธอถูกพ่อของเธอมอบให้กับชายอื่น ด้วยความโกรธ แซมซั่นจึงจับสุนัขจิ้งจอกสามร้อยตัว มัดหางเป็นคู่ ๆ และติดคบเพลิงไว้กับพวกมัน เขาปล่อยสุนัขจิ้งจอกไปตามทุ่งนาและสวนองุ่นของชาวฟิลิสเตีย ทำให้เกิดการทำลายล้างอย่างกว้างขวาง ชาวฟิลิสเตียตอบโต้ด้วยการเผาภรรยาของแซมสันและพ่อของเธอ</w:t>
      </w:r>
    </w:p>
    <w:p/>
    <w:p>
      <w:r xmlns:w="http://schemas.openxmlformats.org/wordprocessingml/2006/main">
        <w:t xml:space="preserve">ย่อหน้าที่ 2: ดำเนินการต่อในผู้วินิจฉัย 15:9-17 กล่าวถึงการโจมตีของชาวฟิลิสเตียต่อยูดาห์และข้อเรียกร้องให้จับแซมสัน คนยูดาห์เผชิญหน้ากับแซมสันเกี่ยวกับปัญหาที่เขาก่อขึ้นโดยการยั่วยุชาวฟิลิสเตีย ด้วยความกลัวการตอบโต้จากศัตรูที่แข็งแกร่ง พวกเขามัดเขาด้วยเชือกและมอบเขาให้กับชาวฟิลิสเตีย เมื่อพวกเขาเข้าใกล้ลีไฮ เมืองแห่งหนึ่งในยูดาห์ แซมสันหลุดพ้นจากเครื่องพันธนาการของเขาและคว้ากระดูกขากรรไกรสดของลาที่นอนอยู่บนพื้น</w:t>
      </w:r>
    </w:p>
    <w:p/>
    <w:p>
      <w:r xmlns:w="http://schemas.openxmlformats.org/wordprocessingml/2006/main">
        <w:t xml:space="preserve">ย่อหน้า 3: ผู้พิพากษา 15 สรุปด้วยเรื่องราวที่แซมซั่นเอาชนะชาวฟิลิสเตียหนึ่งพันคนโดยใช้กระดูกขากรรไกรของลาเป็นอาวุธของเขา ในผู้วินิจฉัย 15:14-17 มีการกล่าวถึงว่าแซมซั่นเต็มไปด้วยพระวิญญาณของพระเจ้าได้สังหารคนนับพันด้วยกระดูกขากรรไกรของลา ซึ่งเป็นการกระทำที่น่าทึ่งด้วยความแข็งแกร่งและความกล้าหาญ ต่อมาพระองค์ทรงตั้งชื่อสถานที่นั้นว่า รามัท-เลหิ ซึ่งแปลว่า "เนินเขาแห่งกระดูกขากรรไกร" ด้วยความกระหายน้ำจากการสู้รบ เขาร้องทูลขอน้ำจากพระเจ้า และน้ำก็พุ่งออกมาจากโพรงใต้ดินอย่างน่าอัศจรรย์ ทำให้เขาโล่งใจ</w:t>
      </w:r>
    </w:p>
    <w:p/>
    <w:p>
      <w:r xmlns:w="http://schemas.openxmlformats.org/wordprocessingml/2006/main">
        <w:t xml:space="preserve">สรุป:</w:t>
      </w:r>
    </w:p>
    <w:p>
      <w:r xmlns:w="http://schemas.openxmlformats.org/wordprocessingml/2006/main">
        <w:t xml:space="preserve">ผู้ตัดสิน 15 นำเสนอ:</w:t>
      </w:r>
    </w:p>
    <w:p>
      <w:r xmlns:w="http://schemas.openxmlformats.org/wordprocessingml/2006/main">
        <w:t xml:space="preserve">การแก้แค้นของแซมซั่นต่อการทรยศของภรรยาของเขาด้วยการทำลายสุนัขจิ้งจอกและไฟ</w:t>
      </w:r>
    </w:p>
    <w:p>
      <w:r xmlns:w="http://schemas.openxmlformats.org/wordprocessingml/2006/main">
        <w:t xml:space="preserve">ข้อเรียกร้องของชาวฟิลิสเตียให้คนยูดาห์จับตัวแซมสัน แซมสันหลุดเป็นอิสระ</w:t>
      </w:r>
    </w:p>
    <w:p>
      <w:r xmlns:w="http://schemas.openxmlformats.org/wordprocessingml/2006/main">
        <w:t xml:space="preserve">ชัยชนะของแซมสันเหนือชาวฟีลิสเตียนับพัน เอาชนะพวกเขาด้วยกระดูกกรามของลา แหล่งน้ำอันอัศจรรย์</w:t>
      </w:r>
    </w:p>
    <w:p/>
    <w:p>
      <w:r xmlns:w="http://schemas.openxmlformats.org/wordprocessingml/2006/main">
        <w:t xml:space="preserve">เน้นการแก้แค้นของแซมซั่นต่อการทรยศของภรรยาของเขาด้วยการทำลายล้างด้วยสุนัขจิ้งจอกและไฟ</w:t>
      </w:r>
    </w:p>
    <w:p>
      <w:r xmlns:w="http://schemas.openxmlformats.org/wordprocessingml/2006/main">
        <w:t xml:space="preserve">ข้อเรียกร้องของชาวฟิลิสเตียให้คนยูดาห์จับตัวแซมสัน แซมสันหลุดเป็นอิสระ</w:t>
      </w:r>
    </w:p>
    <w:p>
      <w:r xmlns:w="http://schemas.openxmlformats.org/wordprocessingml/2006/main">
        <w:t xml:space="preserve">ชัยชนะของแซมสันเหนือชาวฟีลิสเตียนับพัน เอาชนะพวกเขาด้วยกระดูกกรามของลา แหล่งน้ำอันอัศจรรย์</w:t>
      </w:r>
    </w:p>
    <w:p/>
    <w:p>
      <w:r xmlns:w="http://schemas.openxmlformats.org/wordprocessingml/2006/main">
        <w:t xml:space="preserve">บทนี้เน้นไปที่แซมสันที่ต้องการแก้แค้นการทรยศของภรรยาของเขา ความต้องการของชาวฟิลิสเตียให้จับตัวเขา และชัยชนะอันน่าทึ่งของเขาเหนือชาวฟิลิสเตียนับพันโดยใช้กระดูกขากรรไกรของลา ในผู้พิพากษา 15 มีการกล่าวถึงว่าหลังจากพบว่าภรรยาของเขาถูกพ่อของเธอมอบให้กับชายอื่น แซมสันก็โกรธมาก เขาปล่อยสุนัขจิ้งจอกสามร้อยตัวพร้อมคบเพลิงผูกหางไว้ในทุ่งนาและสวนองุ่นของชาวฟีลิสเตียเพื่อเป็นการทำลายล้างเพื่อตอบโต้</w:t>
      </w:r>
    </w:p>
    <w:p/>
    <w:p>
      <w:r xmlns:w="http://schemas.openxmlformats.org/wordprocessingml/2006/main">
        <w:t xml:space="preserve">ดำเนินต่อไปในผู้พิพากษาบทที่ 15 เนื่องจากการยั่วยุของแซมสัน ชาวฟิลิสเตียจึงเริ่มโจมตียูดาห์ คนยูดาห์เผชิญหน้ากับเขาเกี่ยวกับการก่อปัญหาและกลัวการตอบโต้จากศัตรูที่แข็งแกร่งของพวกเขา พวกเขามัดเขาด้วยเชือกแล้วมอบเขาให้กับชาวฟีลิสเตีย อย่างไรก็ตาม เมื่อพวกเขาเข้าใกล้ลีไฮเมืองหนึ่งในยูดาห์ แซมสันหลุดพ้นจากพันธนาการของเขาและคว้ากระดูกขากรรไกรสดของลาตัวหนึ่งนอนอยู่บนพื้นได้</w:t>
      </w:r>
    </w:p>
    <w:p/>
    <w:p>
      <w:r xmlns:w="http://schemas.openxmlformats.org/wordprocessingml/2006/main">
        <w:t xml:space="preserve">ผู้วินิจฉัยบทที่ 15 ปิดท้ายด้วยเรื่องราวที่เต็มไปด้วยพระวิญญาณของพระเจ้า แซมซั่นเอาชนะชาวฟิลิสเตียนับพันคนโดยใช้กระดูกขากรรไกรลาเป็นอาวุธ การแสดงความแข็งแกร่งและความกล้าหาญอันเหลือเชื่อนี้นำไปสู่ชัยชนะเหนือศัตรู ต่อมาพระองค์ทรงตั้งชื่อสถานที่นั้นว่า รามัท-เลหิ ซึ่งแปลว่า "เนินเขาแห่งกระดูกขากรรไกร" ด้วยความกระหายน้ำจากการสู้รบ แซมซั่นร้องทูลขอน้ำจากพระเจ้า และน้ำก็ทะลักออกมาจากโพรงใต้ดินอย่างน่าอัศจรรย์ ทำให้เขาได้รับการบรรเทาทุกข์ที่จำเป็นมาก</w:t>
      </w:r>
    </w:p>
    <w:p/>
    <w:p>
      <w:r xmlns:w="http://schemas.openxmlformats.org/wordprocessingml/2006/main">
        <w:t xml:space="preserve">ผู้วินิจฉัย 15:1 แต่ต่อมาต่อมาอีกสักพักหนึ่งเป็นฤดูเกี่ยวข้าวสาลี แซมสันก็ไปเยี่ยมภรรยาของเขาพร้อมกับลูกแพะคนหนึ่ง และเขาพูดว่าฉันจะเข้าไปในห้องกับภรรยาของฉัน แต่พ่อของเธอไม่ยอมให้เขาเข้าไป</w:t>
      </w:r>
    </w:p>
    <w:p/>
    <w:p>
      <w:r xmlns:w="http://schemas.openxmlformats.org/wordprocessingml/2006/main">
        <w:t xml:space="preserve">แซมสันไปเยี่ยมภรรยาของเขาพร้อมลูก แต่พ่อของเธอไม่อนุญาตให้เขาเข้าไปในห้อง</w:t>
      </w:r>
    </w:p>
    <w:p/>
    <w:p>
      <w:r xmlns:w="http://schemas.openxmlformats.org/wordprocessingml/2006/main">
        <w:t xml:space="preserve">1. ความสำคัญของความอดทนในการแต่งงาน</w:t>
      </w:r>
    </w:p>
    <w:p/>
    <w:p>
      <w:r xmlns:w="http://schemas.openxmlformats.org/wordprocessingml/2006/main">
        <w:t xml:space="preserve">2. ทำความเข้าใจบทบาทของบิดามารดาในการแต่งงาน</w:t>
      </w:r>
    </w:p>
    <w:p/>
    <w:p>
      <w:r xmlns:w="http://schemas.openxmlformats.org/wordprocessingml/2006/main">
        <w:t xml:space="preserve">1. 1 เปโตร 3:7: “ในทำนองเดียวกัน สามีทั้งหลาย จงอยู่ร่วมกับภรรยาของคุณด้วยความเข้าใจ โดยให้เกียรติผู้หญิงในฐานะภาชนะที่อ่อนแอกว่า เพราะพวกเขาเป็นผู้รับมรดกแห่งพระคุณแห่งชีวิตร่วมกับคุณ เพื่อคำอธิษฐานของคุณจะไม่ ถูกขัดขวาง”</w:t>
      </w:r>
    </w:p>
    <w:p/>
    <w:p>
      <w:r xmlns:w="http://schemas.openxmlformats.org/wordprocessingml/2006/main">
        <w:t xml:space="preserve">2. เอเฟซัส 5:22-25: "ภรรยาจงยอมจำนนต่อสามีของตนเหมือนต่อองค์พระผู้เป็นเจ้า เพราะสามีเป็นศีรษะของภรรยาเหมือนอย่างที่พระคริสต์ทรงเป็นศีรษะของคริสตจักร เป็นพระกายของเขา และพระองค์เองทรงเป็นพระผู้ช่วยให้รอดของคริสตจักร บัดนี้คริสตจักรยอมจำนนต่อพระคริสต์ฉันใด ภรรยาก็ควรยอมจำนนต่อสามีในทุกสิ่งฉันนั้น สามีทั้งหลาย จงรักภรรยาของท่านเหมือนที่พระคริสต์ทรงรักคริสตจักรและยอมเสียสละพระองค์เองเพื่อเธอ”</w:t>
      </w:r>
    </w:p>
    <w:p/>
    <w:p>
      <w:r xmlns:w="http://schemas.openxmlformats.org/wordprocessingml/2006/main">
        <w:t xml:space="preserve">ผู้วินิจฉัย 15:2 บิดาของเธอพูดว่า "ฉันคิดจริงๆ แล้วว่าเธอเกลียดชังเธอมาก ดังนั้นฉันจึงยกเธอให้เพื่อนของเธอ น้องสาวของเธอสวยกว่าเธอมิใช่หรือ? ฉันขอร้องให้เธอพาเธอไปแทนเธอ</w:t>
      </w:r>
    </w:p>
    <w:p/>
    <w:p>
      <w:r xmlns:w="http://schemas.openxmlformats.org/wordprocessingml/2006/main">
        <w:t xml:space="preserve">พ่อของผู้หญิงเชื่อว่าเพื่อนของเธอไม่ชอบเธอจึงมอบลูกสาวคนเล็กของเขาแทนเธอ</w:t>
      </w:r>
    </w:p>
    <w:p/>
    <w:p>
      <w:r xmlns:w="http://schemas.openxmlformats.org/wordprocessingml/2006/main">
        <w:t xml:space="preserve">1. พลังแห่งความรัก - ความรักที่เรามีต่อสมาชิกในครอบครัวจะแข็งแกร่งพอที่จะเอาชนะความแตกต่างที่รับรู้ได้อย่างไร</w:t>
      </w:r>
    </w:p>
    <w:p/>
    <w:p>
      <w:r xmlns:w="http://schemas.openxmlformats.org/wordprocessingml/2006/main">
        <w:t xml:space="preserve">2. การให้อภัยในครอบครัว - วิธีการให้อภัยและยอมรับสมาชิกในครอบครัวของเรา แม้ว่าเราจะไม่เข้าใจการตัดสินใจของพวกเขาก็ตาม</w:t>
      </w:r>
    </w:p>
    <w:p/>
    <w:p>
      <w:r xmlns:w="http://schemas.openxmlformats.org/wordprocessingml/2006/main">
        <w:t xml:space="preserve">1. มัทธิว 5:44 - แต่ฉันบอกคุณว่าจงรักศัตรูของคุณและอธิษฐานเผื่อผู้ที่ข่มเหงคุณ</w:t>
      </w:r>
    </w:p>
    <w:p/>
    <w:p>
      <w:r xmlns:w="http://schemas.openxmlformats.org/wordprocessingml/2006/main">
        <w:t xml:space="preserve">2. เอเฟซัส 4:32 - จงมีน้ำใจต่อกัน มีใจอ่อนโยน ให้อภัยซึ่งกันและกัน ดังที่พระเจ้าในพระคริสต์ทรงให้อภัยคุณ</w:t>
      </w:r>
    </w:p>
    <w:p/>
    <w:p>
      <w:r xmlns:w="http://schemas.openxmlformats.org/wordprocessingml/2006/main">
        <w:t xml:space="preserve">ผู้วินิจฉัย 15:3 แซมสันจึงกล่าวเกี่ยวกับพวกเขาว่า "บัดนี้ข้าพเจ้าจะไร้ตำหนิยิ่งกว่าคนฟีลิสเตียเสียอีก แม้ว่าข้าพเจ้าจะทำให้พวกเขาไม่พอใจก็ตาม"</w:t>
      </w:r>
    </w:p>
    <w:p/>
    <w:p>
      <w:r xmlns:w="http://schemas.openxmlformats.org/wordprocessingml/2006/main">
        <w:t xml:space="preserve">แซมซั่นประกาศว่าเขาจะบริสุทธิ์จากความผิดใดๆ แม้ว่าเขาจะลงโทษชาวฟิลิสเตียก็ตาม</w:t>
      </w:r>
    </w:p>
    <w:p/>
    <w:p>
      <w:r xmlns:w="http://schemas.openxmlformats.org/wordprocessingml/2006/main">
        <w:t xml:space="preserve">1. ความยุติธรรมของพระเจ้าสูงกว่าความยุติธรรมของมนุษย์</w:t>
      </w:r>
    </w:p>
    <w:p/>
    <w:p>
      <w:r xmlns:w="http://schemas.openxmlformats.org/wordprocessingml/2006/main">
        <w:t xml:space="preserve">2. เราควรวางใจในพระเจ้า ไม่ใช่ในความเข้าใจของเราเอง</w:t>
      </w:r>
    </w:p>
    <w:p/>
    <w:p>
      <w:r xmlns:w="http://schemas.openxmlformats.org/wordprocessingml/2006/main">
        <w:t xml:space="preserve">1. อิสยาห์ 55:8-9 - เพราะความคิดของเราไม่ใช่ความคิดของคุณ และทางของคุณก็ไม่ใช่ทางของฉัน พระเจ้าตรัส เพราะฟ้าสวรรค์สูงกว่าแผ่นดินอย่างไร ทางของข้าพระองค์ก็สูงกว่าทางของพระองค์ และความคิดของข้าพระองค์ก็สูงกว่าความคิดของพระองค์ฉันนั้น</w:t>
      </w:r>
    </w:p>
    <w:p/>
    <w:p>
      <w:r xmlns:w="http://schemas.openxmlformats.org/wordprocessingml/2006/main">
        <w:t xml:space="preserve">2. สุภาษิต 3:5-6 - วางใจในพระเจ้าด้วยสุดใจของคุณและอย่าพึ่งพาความเข้าใจของคุณเอง จงยอมรับรู้พระองค์ในทุกทางของเจ้า และพระองค์จะทรงทำให้วิถีของเจ้าตรง</w:t>
      </w:r>
    </w:p>
    <w:p/>
    <w:p>
      <w:r xmlns:w="http://schemas.openxmlformats.org/wordprocessingml/2006/main">
        <w:t xml:space="preserve">ผู้วินิจฉัย 15:4 แซมสันไปจับสุนัขจิ้งจอกสามร้อยตัว และเอาคบเพลิงหันหางเข้าหากัน และเอาคบไฟไว้ตรงกลางระหว่างหางทั้งสอง</w:t>
      </w:r>
    </w:p>
    <w:p/>
    <w:p>
      <w:r xmlns:w="http://schemas.openxmlformats.org/wordprocessingml/2006/main">
        <w:t xml:space="preserve">แซมซั่นจับสุนัขจิ้งจอกสามร้อยตัว มัดหางต่อหางโดยมีตราไฟอยู่ตรงกลาง แล้วจุดไฟเผาพวกมัน</w:t>
      </w:r>
    </w:p>
    <w:p/>
    <w:p>
      <w:r xmlns:w="http://schemas.openxmlformats.org/wordprocessingml/2006/main">
        <w:t xml:space="preserve">1. พลังแห่งศรัทธา: วิธีที่แซมซั่นแสดงความกล้าหาญเมื่อเผชิญกับความทุกข์ยาก</w:t>
      </w:r>
    </w:p>
    <w:p/>
    <w:p>
      <w:r xmlns:w="http://schemas.openxmlformats.org/wordprocessingml/2006/main">
        <w:t xml:space="preserve">2. การใช้จุดแข็งของเราเพื่อความรุ่งโรจน์ของพระเจ้า: เรื่องราวของแซมซั่น</w:t>
      </w:r>
    </w:p>
    <w:p/>
    <w:p>
      <w:r xmlns:w="http://schemas.openxmlformats.org/wordprocessingml/2006/main">
        <w:t xml:space="preserve">1. โรม 12: 1-2: "เพราะฉะนั้น พี่น้องทั้งหลาย เนื่องด้วยความเมตตาของพระเจ้า ข้าพเจ้าขอวิงวอนท่านให้ถวายร่างกายของท่านเป็นเครื่องบูชาที่มีชีวิต บริสุทธิ์และเป็นพอพระทัยพระเจ้า นี่คือการนมัสการที่แท้จริงและเหมาะสมของท่าน จงทำ ไม่เป็นไปตามแบบอย่างของโลกนี้ แต่ต้องรับการเปลี่ยนแปลงจิตใจใหม่ แล้วท่านจะทดสอบและเห็นชอบได้ว่าพระประสงค์ของพระเจ้าคือพระประสงค์อันดี เป็นที่พอพระทัย และสมบูรณ์แบบของพระองค์”</w:t>
      </w:r>
    </w:p>
    <w:p/>
    <w:p>
      <w:r xmlns:w="http://schemas.openxmlformats.org/wordprocessingml/2006/main">
        <w:t xml:space="preserve">2. 1 เปโตร 4:8-10: “เหนือสิ่งอื่นใด จงรักกันอย่างสุดซึ้ง เพราะความรักลบความผิดบาปมากมาย ต้อนรับกันและกันโดยไม่บ่นว่า พวกคุณแต่ละคนควรใช้ของกำนัลใดก็ตามที่คุณได้รับมารับใช้ผู้อื่น เป็นผู้อารักขาที่สัตย์ซื่อตามพระคุณของพระเจ้าในรูปแบบต่างๆ ถ้าใครพูด ก็ควรกระทำเหมือนผู้พูดพระวจนะของพระเจ้าเอง”</w:t>
      </w:r>
    </w:p>
    <w:p/>
    <w:p>
      <w:r xmlns:w="http://schemas.openxmlformats.org/wordprocessingml/2006/main">
        <w:t xml:space="preserve">ผู้วินิจฉัย 15:5 และเมื่อจุดไฟเผาตราแล้ว เขาก็ปล่อยมันเข้าไปในนาของคนฟีลิสเตีย และเผาทั้งต้นและข้าวโพดที่ยังตั้งรวงพร้อมกับสวนองุ่นและมะกอกเทศด้วย</w:t>
      </w:r>
    </w:p>
    <w:p/>
    <w:p>
      <w:r xmlns:w="http://schemas.openxmlformats.org/wordprocessingml/2006/main">
        <w:t xml:space="preserve">แซมสันจุดไฟเผาทุ่งนาของชาวฟิลิสเตีย ทำลายทั้งต้นข้าวและต้นข้าวโพดที่ยืนต้น เช่นเดียวกับสวนองุ่นและสวนมะกอก</w:t>
      </w:r>
    </w:p>
    <w:p/>
    <w:p>
      <w:r xmlns:w="http://schemas.openxmlformats.org/wordprocessingml/2006/main">
        <w:t xml:space="preserve">1. ฤทธานุภาพของพระเจ้าในสถานที่ที่ไม่ธรรมดา - ผู้วินิจฉัย 15:5</w:t>
      </w:r>
    </w:p>
    <w:p/>
    <w:p>
      <w:r xmlns:w="http://schemas.openxmlformats.org/wordprocessingml/2006/main">
        <w:t xml:space="preserve">2. การเลือกทางของพระเจ้าเหนือทางของโลก - ผู้วินิจฉัย 15:5</w:t>
      </w:r>
    </w:p>
    <w:p/>
    <w:p>
      <w:r xmlns:w="http://schemas.openxmlformats.org/wordprocessingml/2006/main">
        <w:t xml:space="preserve">1. ยอห์น 15:5 - "เราเป็นเถาองุ่น คุณเป็นกิ่งก้าน ใครก็ตามที่อยู่ในเราและเราอยู่ในเขา ผู้นั้นย่อมเกิดผลมาก เพราะหากแยกจากเราแล้ว พวกท่านจะทำอะไรไม่ได้เลย"</w:t>
      </w:r>
    </w:p>
    <w:p/>
    <w:p>
      <w:r xmlns:w="http://schemas.openxmlformats.org/wordprocessingml/2006/main">
        <w:t xml:space="preserve">2. สดุดี 37:35-36 “ข้าพเจ้าเคยเห็นคนชั่วและโหดเหี้ยมตัวหนึ่งกางตัวออกเหมือนต้นลอเรลเขียวๆ แต่เขาตายไปแล้ว และดูเถิด ไม่มีเขาอีกต่อไปแล้ว แม้ว่าข้าพเจ้าแสวงหาเขาก็ไม่พบเขา ”</w:t>
      </w:r>
    </w:p>
    <w:p/>
    <w:p>
      <w:r xmlns:w="http://schemas.openxmlformats.org/wordprocessingml/2006/main">
        <w:t xml:space="preserve">ผู้วินิจฉัย 15:6 คนฟีลิสเตียจึงพูดว่า “ใครทำอย่างนี้” พวกเขาตอบว่า "แซมสัน บุตรเขยของชาวทิมไนต์ เพราะเขาได้รับภรรยาของเขามอบเธอให้กับเพื่อนของเขา" และคนฟีลิสเตียก็เข้ามาเผาเธอกับบิดาของเธอด้วยไฟ</w:t>
      </w:r>
    </w:p>
    <w:p/>
    <w:p>
      <w:r xmlns:w="http://schemas.openxmlformats.org/wordprocessingml/2006/main">
        <w:t xml:space="preserve">ชาวฟีลิสเตียโกรธมากเมื่อพบว่าแซมซั่นพาภรรยาของเขาไปจากชาวทิมไนต์และมอบเธอให้กับเพื่อนของเขา พวกเขาจึงเผาเธอและบิดาของเธอด้วยไฟ</w:t>
      </w:r>
    </w:p>
    <w:p/>
    <w:p>
      <w:r xmlns:w="http://schemas.openxmlformats.org/wordprocessingml/2006/main">
        <w:t xml:space="preserve">1. ผลที่ตามมาจากการตัดสินใจของเรา - ผู้วินิจฉัย 15:6</w:t>
      </w:r>
    </w:p>
    <w:p/>
    <w:p>
      <w:r xmlns:w="http://schemas.openxmlformats.org/wordprocessingml/2006/main">
        <w:t xml:space="preserve">2. พลังแห่งการให้อภัย - ลูกา 23:34</w:t>
      </w:r>
    </w:p>
    <w:p/>
    <w:p>
      <w:r xmlns:w="http://schemas.openxmlformats.org/wordprocessingml/2006/main">
        <w:t xml:space="preserve">1. มัทธิว 7:12 - "เหตุฉะนั้นทุกสิ่งที่ท่านปรารถนาให้มนุษย์ทำแก่ท่าน จงทำแก่เขาอย่างนั้นด้วย เพราะนี่คือธรรมบัญญัติและคำพยากรณ์"</w:t>
      </w:r>
    </w:p>
    <w:p/>
    <w:p>
      <w:r xmlns:w="http://schemas.openxmlformats.org/wordprocessingml/2006/main">
        <w:t xml:space="preserve">2. ยากอบ 4:17 - "เหตุฉะนั้น ผู้ที่รู้จักทำดีแต่ไม่ทำ จึงเป็นบาปสำหรับคนนั้น"</w:t>
      </w:r>
    </w:p>
    <w:p/>
    <w:p>
      <w:r xmlns:w="http://schemas.openxmlformats.org/wordprocessingml/2006/main">
        <w:t xml:space="preserve">ผู้วินิจฉัย 15:7 แซมสันจึงกล่าวแก่พวกเขาว่า “ถึงแม้พวกท่านกระทำเช่นนี้ เราก็จะแก้แค้นพวกท่าน และหลังจากนั้นเราก็จะหยุด”</w:t>
      </w:r>
    </w:p>
    <w:p/>
    <w:p>
      <w:r xmlns:w="http://schemas.openxmlformats.org/wordprocessingml/2006/main">
        <w:t xml:space="preserve">แซมซั่นประกาศว่าเขาจะแก้แค้นชาวฟิลิสเตียแล้วยุติความอาฆาตพยาบาทต่อพวกเขา</w:t>
      </w:r>
    </w:p>
    <w:p/>
    <w:p>
      <w:r xmlns:w="http://schemas.openxmlformats.org/wordprocessingml/2006/main">
        <w:t xml:space="preserve">1. เรียนรู้ที่จะให้อภัยและปล่อยวางอดีต</w:t>
      </w:r>
    </w:p>
    <w:p/>
    <w:p>
      <w:r xmlns:w="http://schemas.openxmlformats.org/wordprocessingml/2006/main">
        <w:t xml:space="preserve">2. ค้นหาจุดแข็งที่จะก้าวต่อไป</w:t>
      </w:r>
    </w:p>
    <w:p/>
    <w:p>
      <w:r xmlns:w="http://schemas.openxmlformats.org/wordprocessingml/2006/main">
        <w:t xml:space="preserve">1. โรม 12:19 - ท่านที่รักทั้งหลาย อย่าแก้แค้นตัวเองเลย แต่จงให้ความโกรธเกรี้ยวแทน เพราะมีเขียนไว้ว่า การแก้แค้นเป็นของฉัน เราจะตอบแทน พระเจ้าตรัส</w:t>
      </w:r>
    </w:p>
    <w:p/>
    <w:p>
      <w:r xmlns:w="http://schemas.openxmlformats.org/wordprocessingml/2006/main">
        <w:t xml:space="preserve">2. มัทธิว 5:38-39 - ท่านเคยได้ยินคำกล่าวไว้ว่า ตาต่อตา ฟันต่อฟัน แต่เราบอกท่านว่าอย่าต่อต้านความชั่วร้าย แต่ผู้ใดจะโจมตีท่านต่อท่าน แก้มขวาหันอีกข้างให้เขาด้วย</w:t>
      </w:r>
    </w:p>
    <w:p/>
    <w:p>
      <w:r xmlns:w="http://schemas.openxmlformats.org/wordprocessingml/2006/main">
        <w:t xml:space="preserve">ผู้วินิจฉัย 15:8 และเขาได้ฆ่าฟันพวกเขาทั้งสะโพกและโคนขาอย่างรุนแรง และเขาก็ลงไปอาศัยอยู่บนยอดหินเอตาม</w:t>
      </w:r>
    </w:p>
    <w:p/>
    <w:p>
      <w:r xmlns:w="http://schemas.openxmlformats.org/wordprocessingml/2006/main">
        <w:t xml:space="preserve">แซมซั่นผู้ทรงพลังสังหารผู้คนไปมากมายด้วยการสังหารหมู่ครั้งใหญ่ จากนั้นจึงอาศัยอยู่บนยอดหินเอตาม</w:t>
      </w:r>
    </w:p>
    <w:p/>
    <w:p>
      <w:r xmlns:w="http://schemas.openxmlformats.org/wordprocessingml/2006/main">
        <w:t xml:space="preserve">1. พลังของพระเจ้าในชีวิตของแซมซั่น</w:t>
      </w:r>
    </w:p>
    <w:p/>
    <w:p>
      <w:r xmlns:w="http://schemas.openxmlformats.org/wordprocessingml/2006/main">
        <w:t xml:space="preserve">2. การเรียนรู้ที่จะวางใจพระเจ้าในเวลาที่ยากลำบาก</w:t>
      </w:r>
    </w:p>
    <w:p/>
    <w:p>
      <w:r xmlns:w="http://schemas.openxmlformats.org/wordprocessingml/2006/main">
        <w:t xml:space="preserve">1. มัทธิว 16:24-26 - การทรงเรียกของพระเยซูให้ปฏิเสธตนเองและติดตามพระองค์</w:t>
      </w:r>
    </w:p>
    <w:p/>
    <w:p>
      <w:r xmlns:w="http://schemas.openxmlformats.org/wordprocessingml/2006/main">
        <w:t xml:space="preserve">2. ฮีบรู 11:32-40 - ตัวอย่างศรัทธาในพันธสัญญาเดิม</w:t>
      </w:r>
    </w:p>
    <w:p/>
    <w:p>
      <w:r xmlns:w="http://schemas.openxmlformats.org/wordprocessingml/2006/main">
        <w:t xml:space="preserve">ผู้วินิจฉัย 15:9 แล้วคนฟีลิสเตียก็ขึ้นไปตั้งค่ายในยูดาห์ และกระจายตัวอยู่ในลีฮี</w:t>
      </w:r>
    </w:p>
    <w:p/>
    <w:p>
      <w:r xmlns:w="http://schemas.openxmlformats.org/wordprocessingml/2006/main">
        <w:t xml:space="preserve">ชาวฟิลิสเตียบุกยูดาห์และกระจายตัวในลีไฮ</w:t>
      </w:r>
    </w:p>
    <w:p/>
    <w:p>
      <w:r xmlns:w="http://schemas.openxmlformats.org/wordprocessingml/2006/main">
        <w:t xml:space="preserve">1: พลังแห่งการปกป้องของพระเจ้านั้นยิ่งใหญ่กว่าสิ่งใดๆ ที่โลกจะขว้างใส่เราได้</w:t>
      </w:r>
    </w:p>
    <w:p/>
    <w:p>
      <w:r xmlns:w="http://schemas.openxmlformats.org/wordprocessingml/2006/main">
        <w:t xml:space="preserve">2: แม้ในช่วงเวลาแห่งความยากลำบาก เราต้องจำไว้ว่าให้วางใจและศรัทธาในพระเจ้า</w:t>
      </w:r>
    </w:p>
    <w:p/>
    <w:p>
      <w:r xmlns:w="http://schemas.openxmlformats.org/wordprocessingml/2006/main">
        <w:t xml:space="preserve">1: สดุดี 46:1-3 “พระเจ้าทรงเป็นที่ลี้ภัยและเป็นกำลังของเรา ทรงช่วยเราในยามยากลำบาก เพราะฉะนั้นเราจะไม่กลัว แม้ว่าแผ่นดินโลกจะถูกแยกออกไป และแม้ว่าภูเขาจะถูกพัดไปกลางทะเล แม้ว่าความ น้ำในนั้นคำรามและวิตก แม้ว่าภูเขาสั่นสะเทือนด้วยความบวมของมัน"</w:t>
      </w:r>
    </w:p>
    <w:p/>
    <w:p>
      <w:r xmlns:w="http://schemas.openxmlformats.org/wordprocessingml/2006/main">
        <w:t xml:space="preserve">2: อิสยาห์ 41:10 “เจ้าอย่ากลัวเลย เพราะเราอยู่กับเจ้า อย่าท้อแท้ เพราะเราคือพระเจ้าของเจ้า เราจะเสริมกำลังเจ้า ใช่แล้ว เราจะช่วยคุณ ใช่แล้ว เราจะชูเจ้าด้วยมือขวาของ ความชอบธรรมของฉัน”</w:t>
      </w:r>
    </w:p>
    <w:p/>
    <w:p>
      <w:r xmlns:w="http://schemas.openxmlformats.org/wordprocessingml/2006/main">
        <w:t xml:space="preserve">ผู้วินิจฉัย 15:10 คนยูดาห์กล่าวว่า "เหตุใดท่านจึงมาต่อสู้กับพวกเรา" พวกเขาตอบว่า "พวกเราจะมาจับแซมสันเพื่อจะกระทำต่อแซมสันเหมือนที่เขาทำกับเรา"</w:t>
      </w:r>
    </w:p>
    <w:p/>
    <w:p>
      <w:r xmlns:w="http://schemas.openxmlformats.org/wordprocessingml/2006/main">
        <w:t xml:space="preserve">คนยูดาห์ถามว่าเหตุใดชาวฟีลิสเตียจึงมาสู้รบกับพวกเขา ซึ่งพวกเขาตอบว่ามาจับแซมสันและทำกับเขาเหมือนที่เขาทำกับพวกเขา</w:t>
      </w:r>
    </w:p>
    <w:p/>
    <w:p>
      <w:r xmlns:w="http://schemas.openxmlformats.org/wordprocessingml/2006/main">
        <w:t xml:space="preserve">1. การแก้แค้นของพระเจ้า - วิธีที่เราต้องเตรียมพร้อมสำหรับผลที่ตามมาจากการกระทำของเรา</w:t>
      </w:r>
    </w:p>
    <w:p/>
    <w:p>
      <w:r xmlns:w="http://schemas.openxmlformats.org/wordprocessingml/2006/main">
        <w:t xml:space="preserve">2. การเก็บเกี่ยวสิ่งที่เราหว่าน - ความสำคัญของความดีและผลที่ตามมาของความชั่ว</w:t>
      </w:r>
    </w:p>
    <w:p/>
    <w:p>
      <w:r xmlns:w="http://schemas.openxmlformats.org/wordprocessingml/2006/main">
        <w:t xml:space="preserve">1. กาลาเทีย 6:7-8 - อย่าถูกหลอก พระเจ้าไม่ได้ล้อเลียน เพราะใครหว่านอะไรลงก็จะเก็บเกี่ยวสิ่งนั้นเช่นกัน 8 เพราะว่าผู้ที่หว่านตามเนื้อหนังของตนเองก็จะเก็บเกี่ยวความเน่าเปื่อยจากเนื้อหนัง แต่ผู้ที่หว่านเพื่อพระวิญญาณก็จะเก็บเกี่ยวชีวิตนิรันดร์จากพระวิญญาณ</w:t>
      </w:r>
    </w:p>
    <w:p/>
    <w:p>
      <w:r xmlns:w="http://schemas.openxmlformats.org/wordprocessingml/2006/main">
        <w:t xml:space="preserve">2. สุภาษิต 22:8 - ผู้ที่หว่านความอยุติธรรมจะเก็บเกี่ยวความหายนะ และไม้เรียวแห่งความพิโรธของเขาจะล้มเหลว</w:t>
      </w:r>
    </w:p>
    <w:p/>
    <w:p>
      <w:r xmlns:w="http://schemas.openxmlformats.org/wordprocessingml/2006/main">
        <w:t xml:space="preserve">ผู้วินิจฉัย 15:11 แล้วคนยูดาห์สามพันคนขึ้นไปบนยอดหินเอตาม และพูดกับแซมสันว่า “ท่านไม่รู้หรือว่าคนฟีลิสเตียเป็นผู้ปกครองพวกเรา” นี่ท่านทำอะไรกับเรา? พระองค์ตรัสกับพวกเขาว่า “พวกเขาทำกับเราอย่างไร เราก็ทำกับเขาอย่างนั้น”</w:t>
      </w:r>
    </w:p>
    <w:p/>
    <w:p>
      <w:r xmlns:w="http://schemas.openxmlformats.org/wordprocessingml/2006/main">
        <w:t xml:space="preserve">คนยูดาห์สามพันคนขึ้นไปบนยอดหินเอตาม และซักถามแซมสันเกี่ยวกับการกระทำของเขาที่ทำให้ชาวฟีลิสเตียปกครองพวกเขา แซมสันตอบว่าเขาได้ทำกับพวกเขาเหมือนที่พวกเขาทำกับเขา</w:t>
      </w:r>
    </w:p>
    <w:p/>
    <w:p>
      <w:r xmlns:w="http://schemas.openxmlformats.org/wordprocessingml/2006/main">
        <w:t xml:space="preserve">1. การปฏิบัติต่อผู้อื่น: ดำเนินชีวิตตามพระบัญญัติของพระเยซูในเวลาที่ยากลำบาก</w:t>
      </w:r>
    </w:p>
    <w:p/>
    <w:p>
      <w:r xmlns:w="http://schemas.openxmlformats.org/wordprocessingml/2006/main">
        <w:t xml:space="preserve">2. พลิกแก้มอีกข้าง: เอาชนะความชั่วด้วยความดี</w:t>
      </w:r>
    </w:p>
    <w:p/>
    <w:p>
      <w:r xmlns:w="http://schemas.openxmlformats.org/wordprocessingml/2006/main">
        <w:t xml:space="preserve">1. มัทธิว 7:12 (เหตุฉะนั้นทุกสิ่งที่ท่านปรารถนาให้มนุษย์ทำแก่ท่าน จงทำแก่เขาอย่างนั้นด้วย เพราะว่านี่คือธรรมบัญญัติและคำของศาสดาพยากรณ์)</w:t>
      </w:r>
    </w:p>
    <w:p/>
    <w:p>
      <w:r xmlns:w="http://schemas.openxmlformats.org/wordprocessingml/2006/main">
        <w:t xml:space="preserve">2. ลูกา 6:31 (และท่านอยากให้ผู้ชายทำต่อท่านอย่างไร จงทำต่อพวกเขาเช่นเดียวกัน)</w:t>
      </w:r>
    </w:p>
    <w:p/>
    <w:p>
      <w:r xmlns:w="http://schemas.openxmlformats.org/wordprocessingml/2006/main">
        <w:t xml:space="preserve">ผู้วินิจฉัย 15:12 พวกเขาพูดกับเขาว่า "พวกเราลงมาเพื่อมัดท่าน เพื่อจะมอบท่านไว้ในมือของคนฟีลิสเตีย" แซมสันจึงกล่าวแก่พวกเขาว่า "ขอสาบานด้วยว่าพวกท่านจะไม่ล้มทับข้าพเจ้าเอง"</w:t>
      </w:r>
    </w:p>
    <w:p/>
    <w:p>
      <w:r xmlns:w="http://schemas.openxmlformats.org/wordprocessingml/2006/main">
        <w:t xml:space="preserve">ชาวฟีลิสเตียต้องการจับแซมสันและมัดเขาเพื่อจะมอบเขาไว้ในมือของพวกเขา แซมสันขอให้พวกเขาสาบานว่าจะไม่โจมตีเขา</w:t>
      </w:r>
    </w:p>
    <w:p/>
    <w:p>
      <w:r xmlns:w="http://schemas.openxmlformats.org/wordprocessingml/2006/main">
        <w:t xml:space="preserve">1. วางใจพระเจ้าในสถานการณ์ที่ยากลำบาก</w:t>
      </w:r>
    </w:p>
    <w:p/>
    <w:p>
      <w:r xmlns:w="http://schemas.openxmlformats.org/wordprocessingml/2006/main">
        <w:t xml:space="preserve">2. การตัดสินใจอย่างชาญฉลาดท่ามกลางสิ่งล่อใจ</w:t>
      </w:r>
    </w:p>
    <w:p/>
    <w:p>
      <w:r xmlns:w="http://schemas.openxmlformats.org/wordprocessingml/2006/main">
        <w:t xml:space="preserve">1. สดุดี 56:3-4 เมื่อใดก็ตามที่ข้าพระองค์กลัว ข้าพระองค์จะวางใจในพระองค์ ในพระเจ้า ผู้ซึ่งข้าพระองค์สรรเสริญพระวจนะของพระองค์ ข้าพระองค์วางใจในพระเจ้า ฉันจะไม่กลัว เนื้อหนังจะทำอะไรฉันได้?</w:t>
      </w:r>
    </w:p>
    <w:p/>
    <w:p>
      <w:r xmlns:w="http://schemas.openxmlformats.org/wordprocessingml/2006/main">
        <w:t xml:space="preserve">2. สุภาษิต 3:5-6 จงวางใจในพระเจ้าด้วยสุดใจของเจ้า และอย่าพึ่งพาความเข้าใจของตนเอง จงยอมรับรู้พระองค์ในทุกทางของเจ้า และพระองค์จะทรงทำให้วิถีของเจ้าตรง</w:t>
      </w:r>
    </w:p>
    <w:p/>
    <w:p>
      <w:r xmlns:w="http://schemas.openxmlformats.org/wordprocessingml/2006/main">
        <w:t xml:space="preserve">ผู้วินิจฉัย 15:13 และพวกเขาพูดกับเขาว่า "ไม่ใช่" แต่เราจะมัดเจ้าไว้แน่นและมอบเจ้าไว้ในมือของพวกเขา แต่เราจะไม่ฆ่าเจ้าอย่างแน่นอน พวกเขามัดพระองค์ด้วยเชือกใหม่สองเส้น แล้วดึงพระองค์ขึ้นมาจากศิลา</w:t>
      </w:r>
    </w:p>
    <w:p/>
    <w:p>
      <w:r xmlns:w="http://schemas.openxmlformats.org/wordprocessingml/2006/main">
        <w:t xml:space="preserve">คนยูดาห์มัดแซมสันด้วยเชือกใหม่สองเส้นแล้วพาเขาไปหาชาวฟีลิสเตีย</w:t>
      </w:r>
    </w:p>
    <w:p/>
    <w:p>
      <w:r xmlns:w="http://schemas.openxmlformats.org/wordprocessingml/2006/main">
        <w:t xml:space="preserve">1. พลังแห่งการให้อภัย - โรม 5:8</w:t>
      </w:r>
    </w:p>
    <w:p/>
    <w:p>
      <w:r xmlns:w="http://schemas.openxmlformats.org/wordprocessingml/2006/main">
        <w:t xml:space="preserve">2. เอาชนะสิ่งล่อใจ - ยากอบ 1:12-15</w:t>
      </w:r>
    </w:p>
    <w:p/>
    <w:p>
      <w:r xmlns:w="http://schemas.openxmlformats.org/wordprocessingml/2006/main">
        <w:t xml:space="preserve">1. ปฐมกาล 49:22-26 - พี่ชายของโยเซฟมัดเขาและพาเขาไปอียิปต์</w:t>
      </w:r>
    </w:p>
    <w:p/>
    <w:p>
      <w:r xmlns:w="http://schemas.openxmlformats.org/wordprocessingml/2006/main">
        <w:t xml:space="preserve">2. อพยพ 14:13-14 - ชาวอิสราเอลผูกพันกับความกลัวชาวอียิปต์ แต่พระเจ้าทรงช่วยพวกเขาไว้</w:t>
      </w:r>
    </w:p>
    <w:p/>
    <w:p>
      <w:r xmlns:w="http://schemas.openxmlformats.org/wordprocessingml/2006/main">
        <w:t xml:space="preserve">ผู้วินิจฉัย 15:14 และเมื่อเขามาถึงลีฮี คนฟีลิสเตียก็โห่ร้องต่อต้านเขา และพระวิญญาณของพระเยโฮวาห์ก็มาเหนือเขาอย่างแรงกล้า และเชือกที่ผูกแขนของเขาก็กลายเป็นเหมือนป่านที่ถูกเผาด้วยไฟ และสายรัดของเขาก็หลุดออก ออกจากมือของเขา</w:t>
      </w:r>
    </w:p>
    <w:p/>
    <w:p>
      <w:r xmlns:w="http://schemas.openxmlformats.org/wordprocessingml/2006/main">
        <w:t xml:space="preserve">ชาวฟีลิสเตียตะโกนใส่แซมสันเมื่อเขามาถึงลีไฮ แต่พระวิญญาณขององค์พระผู้เป็นเจ้ามาอยู่เหนือเขา ทำให้พันธนาการของเขาหลุดออกจากมือของเขา</w:t>
      </w:r>
    </w:p>
    <w:p/>
    <w:p>
      <w:r xmlns:w="http://schemas.openxmlformats.org/wordprocessingml/2006/main">
        <w:t xml:space="preserve">1. ฤทธิ์อำนาจของพระเจ้าเมื่อเผชิญกับการต่อต้าน</w:t>
      </w:r>
    </w:p>
    <w:p/>
    <w:p>
      <w:r xmlns:w="http://schemas.openxmlformats.org/wordprocessingml/2006/main">
        <w:t xml:space="preserve">2. ความเข้มแข็งแห่งศรัทธาในช่วงเวลาแห่งความยากลำบาก</w:t>
      </w:r>
    </w:p>
    <w:p/>
    <w:p>
      <w:r xmlns:w="http://schemas.openxmlformats.org/wordprocessingml/2006/main">
        <w:t xml:space="preserve">1. โรม 8:31 - แล้วเราจะว่าอย่างไรเพื่อตอบสนองต่อสิ่งเหล่านี้? ถ้าพระเจ้าทรงอยู่ฝ่ายเรา ใครจะต่อต้านเราได้?</w:t>
      </w:r>
    </w:p>
    <w:p/>
    <w:p>
      <w:r xmlns:w="http://schemas.openxmlformats.org/wordprocessingml/2006/main">
        <w:t xml:space="preserve">2. สดุดี 118:6 - พระเจ้าทรงอยู่เพื่อฉัน ฉันจะไม่กลัว มนุษย์จะทำอะไรฉันได้?</w:t>
      </w:r>
    </w:p>
    <w:p/>
    <w:p>
      <w:r xmlns:w="http://schemas.openxmlformats.org/wordprocessingml/2006/main">
        <w:t xml:space="preserve">ผู้วินิจฉัย 15:15 และเขาพบกระดูกขากรรไกรลาตัวใหม่ จึงยื่นมือออกไปจับกระดูกนั้น และฆ่าคนเสียด้วยกระดูกนั้นหนึ่งพันคน</w:t>
      </w:r>
    </w:p>
    <w:p/>
    <w:p>
      <w:r xmlns:w="http://schemas.openxmlformats.org/wordprocessingml/2006/main">
        <w:t xml:space="preserve">แซมซั่นสังหารคนนับพันด้วยกระดูกขากรรไกรเหมือนลา</w:t>
      </w:r>
    </w:p>
    <w:p/>
    <w:p>
      <w:r xmlns:w="http://schemas.openxmlformats.org/wordprocessingml/2006/main">
        <w:t xml:space="preserve">1. ความเข้มแข็งของแซมซั่น - วิธีที่พระเจ้าทรงใช้การมีส่วนร่วมที่ดูเหมือนไม่มีนัยสำคัญของเราเพื่อสร้างผลกระทบอันยิ่งใหญ่</w:t>
      </w:r>
    </w:p>
    <w:p/>
    <w:p>
      <w:r xmlns:w="http://schemas.openxmlformats.org/wordprocessingml/2006/main">
        <w:t xml:space="preserve">2. พลังแห่งศรัทธา - การวางใจในพระเจ้าสามารถช่วยให้เราได้รับชัยชนะในสถานการณ์ที่ยากลำบากได้อย่างไร</w:t>
      </w:r>
    </w:p>
    <w:p/>
    <w:p>
      <w:r xmlns:w="http://schemas.openxmlformats.org/wordprocessingml/2006/main">
        <w:t xml:space="preserve">1. 2 โครินธ์ 12:9 - และพระองค์ตรัสแก่ข้าพเจ้าว่า "พระคุณของเราก็เพียงพอแล้วสำหรับท่าน เพราะกำลังของข้าพเจ้าก็สมบูรณ์ในความอ่อนแอ" เหตุฉะนั้น ข้าพเจ้าจึงยินดีอย่างยิ่งที่จะอวดในความทุพพลภาพของตน เพื่อว่าฤทธานุภาพของพระคริสต์จะได้มาอยู่กับข้าพเจ้า</w:t>
      </w:r>
    </w:p>
    <w:p/>
    <w:p>
      <w:r xmlns:w="http://schemas.openxmlformats.org/wordprocessingml/2006/main">
        <w:t xml:space="preserve">2. 1 ยอห์น 5:4 - เพราะว่าผู้ใดก็ตามที่เกิดจากพระเจ้าก็ชนะโลก และนี่คือชัยชนะที่ชนะโลก แม้แต่ศรัทธาของเราด้วย</w:t>
      </w:r>
    </w:p>
    <w:p/>
    <w:p>
      <w:r xmlns:w="http://schemas.openxmlformats.org/wordprocessingml/2006/main">
        <w:t xml:space="preserve">ผู้วินิจฉัย 15:16 แซมสันกล่าวว่า "ด้วยกรามลาเป็นกองซ้อน ด้วยกรามลา เราได้สังหารคนไปหนึ่งพันคน"</w:t>
      </w:r>
    </w:p>
    <w:p/>
    <w:p>
      <w:r xmlns:w="http://schemas.openxmlformats.org/wordprocessingml/2006/main">
        <w:t xml:space="preserve">แซมซั่นใช้กระดูกขากรรไกรลาสังหารคนนับพันได้อย่างอัศจรรย์</w:t>
      </w:r>
    </w:p>
    <w:p/>
    <w:p>
      <w:r xmlns:w="http://schemas.openxmlformats.org/wordprocessingml/2006/main">
        <w:t xml:space="preserve">1. ความเข้มแข็งแห่งศรัทธาที่ไม่อาจหยุดยั้งได้</w:t>
      </w:r>
    </w:p>
    <w:p/>
    <w:p>
      <w:r xmlns:w="http://schemas.openxmlformats.org/wordprocessingml/2006/main">
        <w:t xml:space="preserve">2. เอาชนะสิ่งที่เป็นไปไม่ได้ด้วยพลังของพระเจ้า</w:t>
      </w:r>
    </w:p>
    <w:p/>
    <w:p>
      <w:r xmlns:w="http://schemas.openxmlformats.org/wordprocessingml/2006/main">
        <w:t xml:space="preserve">1. เอเฟซัส 6:10-18 - สวมยุทธภัณฑ์ทั้งชุดของพระเจ้าด้วยศรัทธา</w:t>
      </w:r>
    </w:p>
    <w:p/>
    <w:p>
      <w:r xmlns:w="http://schemas.openxmlformats.org/wordprocessingml/2006/main">
        <w:t xml:space="preserve">2. ฮีบรู 11:32-40 - ตัวอย่างศรัทธาในการกระทำ</w:t>
      </w:r>
    </w:p>
    <w:p/>
    <w:p>
      <w:r xmlns:w="http://schemas.openxmlformats.org/wordprocessingml/2006/main">
        <w:t xml:space="preserve">ผู้วินิจฉัย 15:17 และต่อมา เมื่อเขาพูดจบแล้ว เขาก็เหวี่ยงกระดูกขากรรไกรออกจากมือของเขา และเรียกสถานที่นั้นว่ารามาธเลฮี</w:t>
      </w:r>
    </w:p>
    <w:p/>
    <w:p>
      <w:r xmlns:w="http://schemas.openxmlformats.org/wordprocessingml/2006/main">
        <w:t xml:space="preserve">แซมสันสังหารชาวฟีลิสเตียหนึ่งพันคนด้วยกระดูกขากรรไกรของลา และตั้งชื่อสถานที่ว่ารามาธเลฮี</w:t>
      </w:r>
    </w:p>
    <w:p/>
    <w:p>
      <w:r xmlns:w="http://schemas.openxmlformats.org/wordprocessingml/2006/main">
        <w:t xml:space="preserve">1. พลังแห่งศรัทธา: บทเรียนจากแซมซั่นในตัวผู้วินิจฉัย 15</w:t>
      </w:r>
    </w:p>
    <w:p/>
    <w:p>
      <w:r xmlns:w="http://schemas.openxmlformats.org/wordprocessingml/2006/main">
        <w:t xml:space="preserve">2. การเอาชนะความทุกข์ยาก: การศึกษาความแข็งแกร่งของแซมซั่นในตัวผู้วินิจฉัย 15</w:t>
      </w:r>
    </w:p>
    <w:p/>
    <w:p>
      <w:r xmlns:w="http://schemas.openxmlformats.org/wordprocessingml/2006/main">
        <w:t xml:space="preserve">1. เอเฟซัส 6:10-18 - สวมยุทธภัณฑ์ของพระเจ้าทั้งชุดและยืนหยัดต่อสู้กับอุบายของมาร</w:t>
      </w:r>
    </w:p>
    <w:p/>
    <w:p>
      <w:r xmlns:w="http://schemas.openxmlformats.org/wordprocessingml/2006/main">
        <w:t xml:space="preserve">2. ฟิลิปปี 4:13 - ฉันทำทุกอย่างได้ผ่านทางพระคริสต์ผู้ทรงเสริมกำลังฉัน</w:t>
      </w:r>
    </w:p>
    <w:p/>
    <w:p>
      <w:r xmlns:w="http://schemas.openxmlformats.org/wordprocessingml/2006/main">
        <w:t xml:space="preserve">ผู้วินิจฉัย 15:18 เขากระหายน้ำมากจึงร้องทูลต่อพระเยโฮวาห์ว่า "พระองค์ทรงมอบความรอดอันยิ่งใหญ่นี้ไว้ในมือผู้รับใช้ของพระองค์ บัดนี้ข้าพระองค์จะตายด้วยความกระหาย และตกอยู่ในมือของผู้ไม่ได้เข้าสุหนัตหรือ"</w:t>
      </w:r>
    </w:p>
    <w:p/>
    <w:p>
      <w:r xmlns:w="http://schemas.openxmlformats.org/wordprocessingml/2006/main">
        <w:t xml:space="preserve">แซมสันร้องทูลขอความช่วยเหลือจากพระเจ้า ขอบคุณพระองค์สำหรับการช่วยกู้อันยิ่งใหญ่ที่พระองค์ประทานแก่เขา และขอให้เขารอดพ้นจากความกระหายน้ำและตกไปอยู่ในมือของผู้ไม่ได้เข้าสุหนัต</w:t>
      </w:r>
    </w:p>
    <w:p/>
    <w:p>
      <w:r xmlns:w="http://schemas.openxmlformats.org/wordprocessingml/2006/main">
        <w:t xml:space="preserve">1. พลังแห่งศรัทธาในช่วงเวลาที่ยากลำบาก</w:t>
      </w:r>
    </w:p>
    <w:p/>
    <w:p>
      <w:r xmlns:w="http://schemas.openxmlformats.org/wordprocessingml/2006/main">
        <w:t xml:space="preserve">2. พึ่งพาพระเจ้าเพื่อความเข้มแข็งและการปลดปล่อย</w:t>
      </w:r>
    </w:p>
    <w:p/>
    <w:p>
      <w:r xmlns:w="http://schemas.openxmlformats.org/wordprocessingml/2006/main">
        <w:t xml:space="preserve">1. ยากอบ 1:5-6 “ถ้าผู้ใดในพวกท่านขาดสติปัญญา ให้คนนั้นทูลถามพระเจ้าผู้ทรงประทานแก่ทุกคนด้วยพระทัยกว้างขวางโดยไม่ตำหนิ แล้วพระองค์จะประทานให้ แต่ให้เขาทูลขอด้วยความเชื่อโดยไม่สงสัยเลย ผู้สงสัยก็เหมือนคลื่นทะเลที่ถูกลมพัดซัดไปมา"</w:t>
      </w:r>
    </w:p>
    <w:p/>
    <w:p>
      <w:r xmlns:w="http://schemas.openxmlformats.org/wordprocessingml/2006/main">
        <w:t xml:space="preserve">2. สดุดี 116:1-2 “ข้าพเจ้ารักพระเจ้า เพราะพระองค์ทรงได้ยินเสียงของข้าพเจ้า และข้าพเจ้าวิงวอนขอความเมตตา เพราะพระองค์ทรงเอียงหูของพระองค์มาหาข้าพเจ้า ดังนั้นข้าพเจ้าจะร้องทูลพระองค์ตราบเท่าที่ข้าพเจ้ามีชีวิตอยู่”</w:t>
      </w:r>
    </w:p>
    <w:p/>
    <w:p>
      <w:r xmlns:w="http://schemas.openxmlformats.org/wordprocessingml/2006/main">
        <w:t xml:space="preserve">ผู้วินิจฉัย 15:19 แต่พระเจ้าทรงผ่าโพรงที่กราม และมีน้ำไหลออกมา และเมื่อเขาเมาแล้ววิญญาณของเขาก็กลับคืนมาและเขาก็ฟื้นขึ้น ดังนั้นเขาจึงตั้งชื่อสิ่งนั้นว่าเอนฮักโกเร ซึ่งอยู่ในลีฮีมาจนถึงทุกวันนี้</w:t>
      </w:r>
    </w:p>
    <w:p/>
    <w:p>
      <w:r xmlns:w="http://schemas.openxmlformats.org/wordprocessingml/2006/main">
        <w:t xml:space="preserve">พระเจ้าทรงประทานกำลังให้แซมซั่นฟื้นคืนชีพอย่างอัศจรรย์หลังจากดื่มน้ำจากโพรงในกราม</w:t>
      </w:r>
    </w:p>
    <w:p/>
    <w:p>
      <w:r xmlns:w="http://schemas.openxmlformats.org/wordprocessingml/2006/main">
        <w:t xml:space="preserve">1. พระคุณและความเมตตาของพระเจ้าสามารถชุบชีวิตเราในช่วงเวลาที่มืดมนที่สุดของเรา</w:t>
      </w:r>
    </w:p>
    <w:p/>
    <w:p>
      <w:r xmlns:w="http://schemas.openxmlformats.org/wordprocessingml/2006/main">
        <w:t xml:space="preserve">2. เมื่อเราอ่อนแอที่สุด กำลังของพระเจ้าก็สามารถทำให้สมบูรณ์แบบได้</w:t>
      </w:r>
    </w:p>
    <w:p/>
    <w:p>
      <w:r xmlns:w="http://schemas.openxmlformats.org/wordprocessingml/2006/main">
        <w:t xml:space="preserve">1. อิสยาห์ 40:31 แต่บรรดาผู้ที่รอคอยพระเจ้าจะเสริมกำลังใหม่ พวกเขาจะบินขึ้นด้วยปีกเหมือนนกอินทรี พวกเขาจะวิ่งและไม่เหน็ดเหนื่อย และพวกเขาจะเดินและไม่อ่อนเปลี้ย</w:t>
      </w:r>
    </w:p>
    <w:p/>
    <w:p>
      <w:r xmlns:w="http://schemas.openxmlformats.org/wordprocessingml/2006/main">
        <w:t xml:space="preserve">2. 2 โครินธ์ 12:7-9 และเกรงว่าฉันจะได้รับการยกย่องเกินขอบเขตด้วยการเปิดเผยอันมากมาย จึงได้มอบหนามในเนื้อให้ฉัน ผู้ส่งสารของซาตานมาทุบตีฉัน เกรงว่าฉันจะได้รับการยกย่องเกินขอบเขต . สำหรับสิ่งนี้ ข้าพเจ้าได้วิงวอนต่อองค์พระผู้เป็นเจ้าสามครั้งเพื่อให้มันพรากไปจากข้าพเจ้า และพระองค์ตรัสแก่ข้าพเจ้าว่า "พระคุณของเราก็เพียงพอแล้วสำหรับท่าน เพราะกำลังของข้าพเจ้าก็สมบูรณ์ในความอ่อนแอ" เหตุฉะนั้น ข้าพเจ้าจึงยินดีอย่างยิ่งที่จะอวดในความทุพพลภาพของตน เพื่อว่าฤทธานุภาพของพระคริสต์จะได้มาอยู่กับข้าพเจ้า</w:t>
      </w:r>
    </w:p>
    <w:p/>
    <w:p>
      <w:r xmlns:w="http://schemas.openxmlformats.org/wordprocessingml/2006/main">
        <w:t xml:space="preserve">ผู้วินิจฉัย 15:20 และพระองค์ทรงพิพากษาอิสราเอลในสมัยของคนฟีลิสเตียยี่สิบปี</w:t>
      </w:r>
    </w:p>
    <w:p/>
    <w:p>
      <w:r xmlns:w="http://schemas.openxmlformats.org/wordprocessingml/2006/main">
        <w:t xml:space="preserve">แซมสันพิพากษาอิสราเอลเป็นเวลา 20 ปี ขณะที่ชาวฟีลิสเตียปกครองอยู่</w:t>
      </w:r>
    </w:p>
    <w:p/>
    <w:p>
      <w:r xmlns:w="http://schemas.openxmlformats.org/wordprocessingml/2006/main">
        <w:t xml:space="preserve">1. ฤทธิ์อำนาจของพระเจ้าในรูปแบบที่ไม่คาดคิด - สำรวจเรื่องราวของแซมซั่นและความเป็นผู้นำของเขาในช่วงเวลาที่การปกครองของชาวฟิลิสเตีย</w:t>
      </w:r>
    </w:p>
    <w:p/>
    <w:p>
      <w:r xmlns:w="http://schemas.openxmlformats.org/wordprocessingml/2006/main">
        <w:t xml:space="preserve">2. ความเข้มแข็งของการรู้จักพระเจ้า - ตรวจสอบว่าการวางใจในพระเจ้าและฤทธิ์เดชของพระองค์สามารถนำมาซึ่งความเข้มแข็งและความสำเร็จได้อย่างไร</w:t>
      </w:r>
    </w:p>
    <w:p/>
    <w:p>
      <w:r xmlns:w="http://schemas.openxmlformats.org/wordprocessingml/2006/main">
        <w:t xml:space="preserve">1. สดุดี 27:1 - องค์พระผู้เป็นเจ้าทรงเป็นแสงสว่างและความรอดของข้าพเจ้า ข้าพเจ้าจะต้องกลัวใคร? องค์พระผู้เป็นเจ้าทรงเป็นที่มั่นในชีวิตข้าพเจ้า ข้าพเจ้าจะต้องกลัวใครเล่า?</w:t>
      </w:r>
    </w:p>
    <w:p/>
    <w:p>
      <w:r xmlns:w="http://schemas.openxmlformats.org/wordprocessingml/2006/main">
        <w:t xml:space="preserve">2. อิสยาห์ 40:31 - แต่ผู้ที่หวังในพระเจ้าจะเสริมกำลังใหม่ พวกเขาจะบินด้วยปีกเหมือนนกอินทรี เขาจะวิ่งและไม่เหน็ดเหนื่อย เขาจะเดินและไม่อ่อนเปลี้ย</w:t>
      </w:r>
    </w:p>
    <w:p/>
    <w:p>
      <w:r xmlns:w="http://schemas.openxmlformats.org/wordprocessingml/2006/main">
        <w:t xml:space="preserve">ผู้วินิจฉัยคนที่ 16 สามารถสรุปได้เป็นสามย่อหน้าดังนี้ โดยมีข้อต่างๆ ที่ระบุ:</w:t>
      </w:r>
    </w:p>
    <w:p/>
    <w:p>
      <w:r xmlns:w="http://schemas.openxmlformats.org/wordprocessingml/2006/main">
        <w:t xml:space="preserve">ย่อหน้าที่ 1: ผู้วินิจฉัย 16:1-14 อธิบายความสัมพันธ์ของแซมสันกับเดไลลาห์และการทรยศของเขา แซมสันเข้าไปพัวพันกับผู้หญิงคนหนึ่งชื่อเดไลลาห์ ซึ่งได้รับการติดต่อจากผู้ปกครองชาวฟิลิสเตียให้ค้นพบความลับแห่งความแข็งแกร่งของเขา เดไลลาห์ถามแซมสันอย่างต่อเนื่องเกี่ยวกับแหล่งที่มาของความแข็งแกร่งของเขา และเขาหลอกลวงเธอสามครั้งด้วยคำตอบเท็จ อย่างไรก็ตาม หลังจากแรงกดดันอย่างต่อเนื่องจากเดไลลาห์ แซมซั่นก็เผยให้เห็นว่าความแข็งแกร่งของเขาอยู่ในผมที่ไม่ได้เจียระไน ซึ่งเป็นสัญลักษณ์ของคำปฏิญาณของพวกนาศีร์ต่อพระเจ้า</w:t>
      </w:r>
    </w:p>
    <w:p/>
    <w:p>
      <w:r xmlns:w="http://schemas.openxmlformats.org/wordprocessingml/2006/main">
        <w:t xml:space="preserve">ย่อหน้า 2: ดำเนินการต่อในผู้พิพากษา 16:15-22 เล่าถึงการจับกุมของแซมสันและการสูญเสียกำลัง เมื่อเดไลลาห์ตระหนักว่าในที่สุดแซมซั่นก็เปิดเผยความจริงเกี่ยวกับเส้นผมของเขาแล้ว เธอจึงเรียกร้องให้ชาวฟิลิสเตียจับตัวเขาในขณะที่เขาหลับ พวกเขาตัดผมอันเป็นที่มาแห่งกำลังของเขาและกักขังเขาไว้ ผลก็คือพระเจ้าถอนพระวิญญาณของพระองค์จากแซมซั่น และเขาก็อ่อนแอลง</w:t>
      </w:r>
    </w:p>
    <w:p/>
    <w:p>
      <w:r xmlns:w="http://schemas.openxmlformats.org/wordprocessingml/2006/main">
        <w:t xml:space="preserve">ย่อหน้า 3: ผู้พิพากษา 16 สรุปด้วยเรื่องราวที่การกระทำอันเข้มแข็งครั้งสุดท้ายของแซมซั่นนำไปสู่ชัยชนะและการเสียสละ ใน ผู้วินิจฉัย 16:23-31 มีการกล่าวถึงว่าชาวฟิลิสเตียมารวมตัวกันที่วิหารซึ่งอุทิศให้กับเทพเจ้าดาโกนของพวกเขา เพื่อร่วมงานเลี้ยงใหญ่เพื่อเฉลิมฉลองชัยชนะเหนือแซมซั่น พวกเขานำแซมซั่นที่อ่อนแอและตาบอดออกมาเพื่อสร้างความบันเทิงให้พวกเขา ในการกระทำที่สิ้นหวังและวางใจในพระเจ้า แซมซั่นสวดภาวนาขอกำลังอีกครั้งหนึ่งก่อนจะดันเสาที่ค้ำพระวิหารพังลงมาทับตัวเขาเองและทุกคนที่อยู่ภายใน รวมทั้งผู้ปกครองของฟิลิสเตียด้วย</w:t>
      </w:r>
    </w:p>
    <w:p/>
    <w:p>
      <w:r xmlns:w="http://schemas.openxmlformats.org/wordprocessingml/2006/main">
        <w:t xml:space="preserve">สรุป:</w:t>
      </w:r>
    </w:p>
    <w:p>
      <w:r xmlns:w="http://schemas.openxmlformats.org/wordprocessingml/2006/main">
        <w:t xml:space="preserve">ผู้ตัดสิน 16 นำเสนอ:</w:t>
      </w:r>
    </w:p>
    <w:p>
      <w:r xmlns:w="http://schemas.openxmlformats.org/wordprocessingml/2006/main">
        <w:t xml:space="preserve">ความสัมพันธ์ของแซมซั่นกับการหลอกลวงเดไลลาห์เกี่ยวกับแหล่งที่มาของความแข็งแกร่ง</w:t>
      </w:r>
    </w:p>
    <w:p>
      <w:r xmlns:w="http://schemas.openxmlformats.org/wordprocessingml/2006/main">
        <w:t xml:space="preserve">การจับกุมของแซมซั่นและการสูญเสียความแข็งแกร่งจากการทรยศโดยเดไลลาห์ ตัดผมของเขา;</w:t>
      </w:r>
    </w:p>
    <w:p>
      <w:r xmlns:w="http://schemas.openxmlformats.org/wordprocessingml/2006/main">
        <w:t xml:space="preserve">ชัยชนะและการเสียสละครั้งสุดท้ายของแซมซั่นที่วิหารฟิลิสเตีย</w:t>
      </w:r>
    </w:p>
    <w:p/>
    <w:p>
      <w:r xmlns:w="http://schemas.openxmlformats.org/wordprocessingml/2006/main">
        <w:t xml:space="preserve">เน้นความสัมพันธ์ของแซมซั่นกับการหลอกลวงเดไลลาห์เกี่ยวกับแหล่งที่มาของความแข็งแกร่ง</w:t>
      </w:r>
    </w:p>
    <w:p>
      <w:r xmlns:w="http://schemas.openxmlformats.org/wordprocessingml/2006/main">
        <w:t xml:space="preserve">การจับกุมของแซมซั่นและการสูญเสียความแข็งแกร่งจากการทรยศโดยเดไลลาห์ ตัดผมของเขา;</w:t>
      </w:r>
    </w:p>
    <w:p>
      <w:r xmlns:w="http://schemas.openxmlformats.org/wordprocessingml/2006/main">
        <w:t xml:space="preserve">ชัยชนะและการเสียสละครั้งสุดท้ายของแซมซั่นที่วิหารฟิลิสเตีย</w:t>
      </w:r>
    </w:p>
    <w:p/>
    <w:p>
      <w:r xmlns:w="http://schemas.openxmlformats.org/wordprocessingml/2006/main">
        <w:t xml:space="preserve">บทนี้มุ่งเน้นไปที่ความสัมพันธ์ของแซมสันกับเดไลลาห์ การจับกุมและการสูญเสียความแข็งแกร่งเนื่องจากการทรยศของเธอ และการกระทำครั้งสุดท้ายของเขาที่นำไปสู่ชัยชนะและการเสียสละ ในผู้วินิจฉัยบทที่ 16 มีการกล่าวถึงว่าแซมซั่นเข้าไปพัวพันกับผู้หญิงชื่อเดไลลาห์ ซึ่งได้รับการติดต่อจากผู้ปกครองชาวฟิลิสเตียให้ค้นพบความลับเบื้องหลังความแข็งแกร่งอันยิ่งใหญ่ของเขา แม้จะหลอกลวงเธอสามครั้งด้วยคำตอบที่ผิด แต่ในที่สุดแซมซั่นก็เผยให้เห็นว่าผมที่ไม่ได้เจียระไนของเขาเป็นที่มาของพลังของเขา ซึ่งเป็นสัญลักษณ์ที่แสดงถึงคำปฏิญาณของพวกนาศีร์ของเขา</w:t>
      </w:r>
    </w:p>
    <w:p/>
    <w:p>
      <w:r xmlns:w="http://schemas.openxmlformats.org/wordprocessingml/2006/main">
        <w:t xml:space="preserve">ดำเนินการต่อในผู้พิพากษาบทที่ 16 เมื่อเดไลลาห์ตระหนักว่าในที่สุดแซมซั่นก็เปิดเผยความจริงเกี่ยวกับผมของเขาแล้ว เธอจึงเรียกร้องให้ชาวฟิลิสเตียจับตัวเขาในขณะที่เขาหลับ พวกเขาตัดผมของเขาซึ่งเป็นสิ่งที่เสริมกำลังเขาและกักขังเขาไว้ ผลที่ตามมาคือพระเจ้าถอนพระวิญญาณของพระองค์จากแซมซั่น ทำให้เขาอ่อนแอและอ่อนแอ</w:t>
      </w:r>
    </w:p>
    <w:p/>
    <w:p>
      <w:r xmlns:w="http://schemas.openxmlformats.org/wordprocessingml/2006/main">
        <w:t xml:space="preserve">ผู้วินิจฉัยคนที่ 16 ปิดท้ายด้วยเรื่องราวที่ชาวฟิลิสเตียพาแซมซั่นที่อ่อนแอและตาบอดออกมาเพื่อให้ความบันเทิงระหว่างงานเลี้ยงในวัดที่อุทิศให้กับพระดาโกนของพวกเขา ในการกระทำที่ขับเคลื่อนด้วยความสิ้นหวังและความวางใจในพระเจ้าเป็นครั้งสุดท้าย แซมซั่นอธิษฐานขอกำลังขึ้นมาใหม่ก่อนที่จะดันเสาที่ค้ำพระวิหารพังลงมาทับตัวเขาเองและทุกคนที่อยู่ภายใน รวมทั้งผู้ปกครองของฟิลิสเตียด้วย การกระทำครั้งสุดท้ายนี้ทำหน้าที่เป็นทั้งชัยชนะเหนือศัตรูของอิสราเอลและการเสียสละในขณะที่แซมซั่นสละชีวิตของตัวเองในกระบวนการนี้</w:t>
      </w:r>
    </w:p>
    <w:p/>
    <w:p>
      <w:r xmlns:w="http://schemas.openxmlformats.org/wordprocessingml/2006/main">
        <w:t xml:space="preserve">ผู้วินิจฉัย 16:1 แซมสันจึงไปที่เมืองกาซาและเห็นหญิงโสเภณีคนหนึ่งจึงเข้าไปหานาง</w:t>
      </w:r>
    </w:p>
    <w:p/>
    <w:p>
      <w:r xmlns:w="http://schemas.openxmlformats.org/wordprocessingml/2006/main">
        <w:t xml:space="preserve">แซมซั่นไปเยี่ยมโสเภณีในฉนวนกาซา</w:t>
      </w:r>
    </w:p>
    <w:p/>
    <w:p>
      <w:r xmlns:w="http://schemas.openxmlformats.org/wordprocessingml/2006/main">
        <w:t xml:space="preserve">1: อันตรายจากแรงกระตุ้น</w:t>
      </w:r>
    </w:p>
    <w:p/>
    <w:p>
      <w:r xmlns:w="http://schemas.openxmlformats.org/wordprocessingml/2006/main">
        <w:t xml:space="preserve">2: พลังแห่งการควบคุมตนเอง</w:t>
      </w:r>
    </w:p>
    <w:p/>
    <w:p>
      <w:r xmlns:w="http://schemas.openxmlformats.org/wordprocessingml/2006/main">
        <w:t xml:space="preserve">1: สุภาษิต 6:20-23 - ลูกชายของฉันเอ๋ย จงรักษาบัญญัติของบิดาเจ้า และอย่าละทิ้งกฎเกณฑ์ของมารดาของเจ้า 21 จงผูกมันไว้ที่หัวใจของเจ้าเสมอ และผูกมันไว้รอบคอของเจ้า 22 เมื่อท่านไป มันจะนำท่าน เมื่อเจ้าหลับ มันจะคอยเฝ้าเจ้า และเมื่อท่านตื่นขึ้น มันจะพูดกับท่าน 23 เพราะพระบัญญัติเป็นประทีป และธรรมบัญญัติก็สว่าง และคำตักเตือนแห่งคำสั่งสอนเป็นทางแห่งชีวิต</w:t>
      </w:r>
    </w:p>
    <w:p/>
    <w:p>
      <w:r xmlns:w="http://schemas.openxmlformats.org/wordprocessingml/2006/main">
        <w:t xml:space="preserve">2: 1 โครินธ์ 6:18-20 - หนีจากการผิดประเวณี บาปทุกอย่างที่มนุษย์ทำนั้นเป็นสิ่งที่ไม่มีร่างกาย แต่ผู้ที่ล่วงประเวณีก็ทำบาปต่อร่างกายของตนเอง 19 อะไรนะ? ท่านไม่รู้หรือว่าร่างกายของท่านเป็นวิหารของพระวิญญาณบริสุทธิ์ซึ่งอยู่ในท่าน ซึ่งท่านมีจากพระเจ้า และท่านไม่ใช่ของคุณเองหรือ 20 เพราะว่าท่านถูกซื้อไว้ด้วยราคา ดังนั้นจงถวายเกียรติแด่พระเจ้าด้วยร่างกายของท่าน และด้วยจิตวิญญาณของท่านซึ่งเป็นของพระเจ้า</w:t>
      </w:r>
    </w:p>
    <w:p/>
    <w:p>
      <w:r xmlns:w="http://schemas.openxmlformats.org/wordprocessingml/2006/main">
        <w:t xml:space="preserve">ผู้วินิจฉัย 16:2 มีคนไปบอกชาวกาซาว่า “แซมสันมาที่นี่แล้ว” พวกเขาล้อมพระองค์เข้าไป และซุ่มคอยพระองค์อยู่ที่ประตูเมืองทั้งคืน และก็นิ่งสงบอยู่ตลอดทั้งคืนกล่าวว่า "พอรุ่งเช้าเราจะฆ่าเขาเสีย"</w:t>
      </w:r>
    </w:p>
    <w:p/>
    <w:p>
      <w:r xmlns:w="http://schemas.openxmlformats.org/wordprocessingml/2006/main">
        <w:t xml:space="preserve">ชาวกาซาได้ยินว่าแซมสันมาถึงแล้วจึงวางแผนซุ่มโจมตีเขาในตอนเช้า</w:t>
      </w:r>
    </w:p>
    <w:p/>
    <w:p>
      <w:r xmlns:w="http://schemas.openxmlformats.org/wordprocessingml/2006/main">
        <w:t xml:space="preserve">1. พลังแห่งการเตรียมพร้อม: การใช้โอกาสให้เกิดประโยชน์สูงสุด</w:t>
      </w:r>
    </w:p>
    <w:p/>
    <w:p>
      <w:r xmlns:w="http://schemas.openxmlformats.org/wordprocessingml/2006/main">
        <w:t xml:space="preserve">2. การเอาชนะอุปสรรค: การวางใจในการคุ้มครองของพระเจ้า</w:t>
      </w:r>
    </w:p>
    <w:p/>
    <w:p>
      <w:r xmlns:w="http://schemas.openxmlformats.org/wordprocessingml/2006/main">
        <w:t xml:space="preserve">1. สุภาษิต 21:5- แผนการของคนขยันนำไปสู่ความอุดมสมบูรณ์อย่างแน่นอน แต่ทุกคนที่เร่งรีบจะพบกับความยากจนเท่านั้น</w:t>
      </w:r>
    </w:p>
    <w:p/>
    <w:p>
      <w:r xmlns:w="http://schemas.openxmlformats.org/wordprocessingml/2006/main">
        <w:t xml:space="preserve">2. สดุดี 27:1 - พระเจ้าทรงเป็นแสงสว่างและความรอดของข้าพเจ้า ข้าพเจ้าจะกลัวใครเล่า? องค์พระผู้เป็นเจ้าทรงเป็นป้อมปราการแห่งชีวิตข้าพเจ้า ข้าพเจ้าจะต้องเกรงกลัวใครเล่า?</w:t>
      </w:r>
    </w:p>
    <w:p/>
    <w:p>
      <w:r xmlns:w="http://schemas.openxmlformats.org/wordprocessingml/2006/main">
        <w:t xml:space="preserve">ผู้วินิจฉัย 16:3 แซมสันก็นอนอยู่จนถึงเที่ยงคืนแล้วลุกขึ้นตอนเที่ยงคืนไปยึดประตูประตูเมืองและเสาทั้งสองต้น แล้วออกไปพร้อมกับคานไม้และของทั้งหมดนั้น พาดบ่าแบกไว้ ขึ้นไปบนยอดเขาที่อยู่หน้าเมืองเฮโบรน</w:t>
      </w:r>
    </w:p>
    <w:p/>
    <w:p>
      <w:r xmlns:w="http://schemas.openxmlformats.org/wordprocessingml/2006/main">
        <w:t xml:space="preserve">แซมสันเข้าประตูเมืองตอนเที่ยงคืนและยกขึ้นไปบนเนินเขาใกล้เมืองเฮโบรน</w:t>
      </w:r>
    </w:p>
    <w:p/>
    <w:p>
      <w:r xmlns:w="http://schemas.openxmlformats.org/wordprocessingml/2006/main">
        <w:t xml:space="preserve">1. ความเข้มแข็งของแซมซั่น - วิธีที่พระเจ้าประทานกำลังให้เราปฏิบัติตามพระประสงค์ของพระองค์</w:t>
      </w:r>
    </w:p>
    <w:p/>
    <w:p>
      <w:r xmlns:w="http://schemas.openxmlformats.org/wordprocessingml/2006/main">
        <w:t xml:space="preserve">2. จังหวะเวลาของแซมซั่น - จังหวะเวลาของพระเจ้าสมบูรณ์แบบเสมอไป</w:t>
      </w:r>
    </w:p>
    <w:p/>
    <w:p>
      <w:r xmlns:w="http://schemas.openxmlformats.org/wordprocessingml/2006/main">
        <w:t xml:space="preserve">1. เอเฟซัส 6:10-11 - สุดท้ายนี้ จงเข้มแข็งในพระเจ้าและในฤทธานุภาพอันยิ่งใหญ่ของพระองค์ จงสวมชุดเกราะของพระเจ้าทั้งชุด เพื่อท่านจะได้ยืนหยัดต่อสู้กับอุบายของมาร</w:t>
      </w:r>
    </w:p>
    <w:p/>
    <w:p>
      <w:r xmlns:w="http://schemas.openxmlformats.org/wordprocessingml/2006/main">
        <w:t xml:space="preserve">2. สดุดี 121:2 - ความช่วยเหลือของข้าพเจ้ามาจากพระเจ้า ผู้ทรงสร้างฟ้าสวรรค์และแผ่นดินโลก</w:t>
      </w:r>
    </w:p>
    <w:p/>
    <w:p>
      <w:r xmlns:w="http://schemas.openxmlformats.org/wordprocessingml/2006/main">
        <w:t xml:space="preserve">ผู้วินิจฉัย 16:4 ต่อมาเขาไปรักผู้หญิงคนหนึ่งในหุบเขาโสเรก ชื่อเดไลลาห์</w:t>
      </w:r>
    </w:p>
    <w:p/>
    <w:p>
      <w:r xmlns:w="http://schemas.openxmlformats.org/wordprocessingml/2006/main">
        <w:t xml:space="preserve">การกระทำของเดไลลาห์ทำให้แซมสันต้องพบกับความหายนะ</w:t>
      </w:r>
    </w:p>
    <w:p/>
    <w:p>
      <w:r xmlns:w="http://schemas.openxmlformats.org/wordprocessingml/2006/main">
        <w:t xml:space="preserve">1. เราเรียนรู้จากเรื่องราวของแซมซั่นว่าความหยิ่งยโสและตัณหาสามารถนำไปสู่การทำลายล้างได้</w:t>
      </w:r>
    </w:p>
    <w:p/>
    <w:p>
      <w:r xmlns:w="http://schemas.openxmlformats.org/wordprocessingml/2006/main">
        <w:t xml:space="preserve">2. พระเจ้าสามารถใช้ความผิดพลาดและความล้มเหลวของเราเพื่อนำมาซึ่งสิ่งที่ดีกว่า</w:t>
      </w:r>
    </w:p>
    <w:p/>
    <w:p>
      <w:r xmlns:w="http://schemas.openxmlformats.org/wordprocessingml/2006/main">
        <w:t xml:space="preserve">1. สุภาษิต 16:18 “ความเย่อหยิ่งไปข้างหน้าการถูกทำลาย และจิตใจที่เย่อหยิ่งก่อนการล่มสลาย”</w:t>
      </w:r>
    </w:p>
    <w:p/>
    <w:p>
      <w:r xmlns:w="http://schemas.openxmlformats.org/wordprocessingml/2006/main">
        <w:t xml:space="preserve">2. โรม 8:28 “และเรารู้ว่าพระเจ้าทรงกระทำทุกสิ่งเพื่อประโยชน์ของคนที่รักพระองค์ ผู้ที่ถูกเรียกตามพระประสงค์ของพระองค์”</w:t>
      </w:r>
    </w:p>
    <w:p/>
    <w:p>
      <w:r xmlns:w="http://schemas.openxmlformats.org/wordprocessingml/2006/main">
        <w:t xml:space="preserve">ผู้วินิจฉัย 16:5 พวกเจ้านายของคนฟีลิสเตียก็ขึ้นมาหาเธอ และพูดกับเธอว่า "จงล่อลวงเขาและดูว่ากำลังมหาศาลของเขาอยู่ที่ไหน และเราจะมีชัยเหนือเขาด้วยวิธีใด เพื่อเราจะมัดเขาให้ทรมานเขา" และเราจะมอบเงินหนึ่งพันหนึ่งร้อยแผ่นแก่ท่านทุกคน</w:t>
      </w:r>
    </w:p>
    <w:p/>
    <w:p>
      <w:r xmlns:w="http://schemas.openxmlformats.org/wordprocessingml/2006/main">
        <w:t xml:space="preserve">ชาวฟิลิสเตียขอให้ผู้หญิงคนหนึ่งล่อลวงแซมซั่นเพื่อค้นหาที่มาของกำลังของเขา เพื่อพวกเขาจะมัดและทรมานเขา โดยถวายเงินหนึ่งหมื่นหนึ่งร้อยเหรียญให้เธอ</w:t>
      </w:r>
    </w:p>
    <w:p/>
    <w:p>
      <w:r xmlns:w="http://schemas.openxmlformats.org/wordprocessingml/2006/main">
        <w:t xml:space="preserve">1. อันตรายของการล่อลวง - อันตรายของการล่อลวงและวิธีป้องกันตนเองจากสิ่งล่อลวง</w:t>
      </w:r>
    </w:p>
    <w:p/>
    <w:p>
      <w:r xmlns:w="http://schemas.openxmlformats.org/wordprocessingml/2006/main">
        <w:t xml:space="preserve">2. พลังแห่งความโลภ - พลังแห่งความโลภและวิธีที่สามารถใช้เพื่อชักจูงผู้คนได้</w:t>
      </w:r>
    </w:p>
    <w:p/>
    <w:p>
      <w:r xmlns:w="http://schemas.openxmlformats.org/wordprocessingml/2006/main">
        <w:t xml:space="preserve">1. ยากอบ 1:14-15 - แต่แต่ละคนถูกล่อลวงเมื่อพวกเขาถูกล่อลวงด้วยความปรารถนาอันชั่วร้ายของตนเองและถูกล่อลวง เมื่อตัณหาเกิดขึ้นแล้ว ก็ทำให้เกิดบาป และบาปเมื่อโตเต็มที่ก็ทำให้เกิดความตาย</w:t>
      </w:r>
    </w:p>
    <w:p/>
    <w:p>
      <w:r xmlns:w="http://schemas.openxmlformats.org/wordprocessingml/2006/main">
        <w:t xml:space="preserve">2. สุภาษิต 1:10-19 - ลูกเอ๋ย ถ้าคนบาปล่อลวงเจ้า อย่ายอมตามเขา ถ้าพวกเขากล่าวว่าจงมากับพวกเราเถิด เรามานอนรอเลือดที่บริสุทธิ์กันเถอะ เรามาซุ่มโจมตีวิญญาณที่ไม่เป็นอันตรายกันเถอะ ให้เรากลืนพวกมันทั้งเป็นอย่างหลุมศพ และกลืนทั้งตัวเหมือนคนที่ลงสู่ปากแดนคนตาย เราจะได้ของมีค่าทุกชนิดและของที่ริบมาเต็มบ้านของเรา จับสลากกับเรา เราทุกคนจะแบ่งปันของที่ปล้นมาได้ ลูกชายของฉัน อย่าไปกับพวกเขา อย่าเหยียบย่ำเส้นทางของพวกเขา</w:t>
      </w:r>
    </w:p>
    <w:p/>
    <w:p>
      <w:r xmlns:w="http://schemas.openxmlformats.org/wordprocessingml/2006/main">
        <w:t xml:space="preserve">ผู้วินิจฉัย 16:6 และเดไลลาห์พูดกับแซมสันว่า “ขอบอกข้าพเจ้าเถิดว่ากำลังอันใหญ่หลวงของเจ้าอยู่ที่ไหน และซึ่งเจ้าจะต้องถูกผูกมัดให้ทรมานเจ้า”</w:t>
      </w:r>
    </w:p>
    <w:p/>
    <w:p>
      <w:r xmlns:w="http://schemas.openxmlformats.org/wordprocessingml/2006/main">
        <w:t xml:space="preserve">เดไลลาห์พยายามค้นหาแหล่งที่มาของความแข็งแกร่งของแซมซั่น</w:t>
      </w:r>
    </w:p>
    <w:p/>
    <w:p>
      <w:r xmlns:w="http://schemas.openxmlformats.org/wordprocessingml/2006/main">
        <w:t xml:space="preserve">1. พลังแห่งการรู้จุดแข็งและจุดอ่อนของเรา</w:t>
      </w:r>
    </w:p>
    <w:p/>
    <w:p>
      <w:r xmlns:w="http://schemas.openxmlformats.org/wordprocessingml/2006/main">
        <w:t xml:space="preserve">2. อันตรายจากการบอกความลับของเรา</w:t>
      </w:r>
    </w:p>
    <w:p/>
    <w:p>
      <w:r xmlns:w="http://schemas.openxmlformats.org/wordprocessingml/2006/main">
        <w:t xml:space="preserve">1. สุภาษิต 11:13 - "การนินทาทรยศต่อความมั่นใจ แต่คนที่ไว้ใจได้จะเก็บความลับไว้"</w:t>
      </w:r>
    </w:p>
    <w:p/>
    <w:p>
      <w:r xmlns:w="http://schemas.openxmlformats.org/wordprocessingml/2006/main">
        <w:t xml:space="preserve">2. เอเฟซัส 6:10 - "สุดท้ายนี้จงเข้มแข็งในองค์พระผู้เป็นเจ้าและในฤทธานุภาพอันทรงฤทธิ์ของพระองค์"</w:t>
      </w:r>
    </w:p>
    <w:p/>
    <w:p>
      <w:r xmlns:w="http://schemas.openxmlformats.org/wordprocessingml/2006/main">
        <w:t xml:space="preserve">ผู้วินิจฉัย 16:7 และแซมสันพูดกับเธอว่า “ถ้าพวกเขามัดฉันด้วยสายเขียวที่ไม่มีวันแห้งเจ็ดเส้นมัดฉันไว้ ฉันก็จะอ่อนแอและเป็นเหมือนชายอื่น”</w:t>
      </w:r>
    </w:p>
    <w:p/>
    <w:p>
      <w:r xmlns:w="http://schemas.openxmlformats.org/wordprocessingml/2006/main">
        <w:t xml:space="preserve">แซมซั่นบอกผู้หญิงคนหนึ่งว่าถ้าเขาผูกด้วยสีเขียวเจ็ดอัน เขาจะอ่อนแอลงเหมือนผู้ชายคนอื่นๆ</w:t>
      </w:r>
    </w:p>
    <w:p/>
    <w:p>
      <w:r xmlns:w="http://schemas.openxmlformats.org/wordprocessingml/2006/main">
        <w:t xml:space="preserve">1: พระเจ้าสามารถใช้จุดอ่อนของเราเพื่อให้บรรลุพระประสงค์ของพระองค์</w:t>
      </w:r>
    </w:p>
    <w:p/>
    <w:p>
      <w:r xmlns:w="http://schemas.openxmlformats.org/wordprocessingml/2006/main">
        <w:t xml:space="preserve">2: เราทุกคนสามารถพบความเข้มแข็งจากฤทธิ์เดชของพระเจ้าได้</w:t>
      </w:r>
    </w:p>
    <w:p/>
    <w:p>
      <w:r xmlns:w="http://schemas.openxmlformats.org/wordprocessingml/2006/main">
        <w:t xml:space="preserve">1:2 โครินธ์ 12:9-10 และพระองค์ตรัสแก่ข้าพเจ้าว่า “พระคุณของเราก็เพียงพอแล้วสำหรับท่าน เพราะว่ากำลังของข้าพเจ้าสมบูรณ์ในความอ่อนแอ” เหตุฉะนั้น ข้าพเจ้าจึงยินดีอย่างยิ่งที่จะอวดในความทุพพลภาพของตน เพื่อว่าฤทธานุภาพของพระคริสต์จะได้มาอยู่กับข้าพเจ้า</w:t>
      </w:r>
    </w:p>
    <w:p/>
    <w:p>
      <w:r xmlns:w="http://schemas.openxmlformats.org/wordprocessingml/2006/main">
        <w:t xml:space="preserve">2: อิสยาห์ 40:29-31 - พระองค์ทรงประทานพลังแก่คนอ่อนเปลี้ย และแก่ผู้ที่ไม่มีกำลังพระองค์ทรงเพิ่มกำลัง แม้คนหนุ่มสาวจะอ่อนเปลี้ยและเหน็ดเหนื่อย และชายหนุ่มก็จะล้มลงอย่างสิ้นเชิง แต่บรรดาผู้ที่รอคอยพระเยโฮวาห์จะเสริมกำลังใหม่ พวกเขาจะบินขึ้นด้วยปีกเหมือนนกอินทรี พวกเขาจะวิ่งและไม่เหน็ดเหนื่อย และพวกเขาจะเดินและไม่อ่อนเปลี้ย</w:t>
      </w:r>
    </w:p>
    <w:p/>
    <w:p>
      <w:r xmlns:w="http://schemas.openxmlformats.org/wordprocessingml/2006/main">
        <w:t xml:space="preserve">ผู้วินิจฉัย 16:8 แล้วเจ้านายของคนฟีลิสเตียก็นำสายสีเขียวที่ยังไม่แห้งเจ็ดเส้นมาให้นาง และนางก็มัดท่านไว้ด้วย</w:t>
      </w:r>
    </w:p>
    <w:p/>
    <w:p>
      <w:r xmlns:w="http://schemas.openxmlformats.org/wordprocessingml/2006/main">
        <w:t xml:space="preserve">เจ้านายชาวฟีลิสเตียนำเชือกสดเจ็ดเส้นมามัดแซมสันด้วย</w:t>
      </w:r>
    </w:p>
    <w:p/>
    <w:p>
      <w:r xmlns:w="http://schemas.openxmlformats.org/wordprocessingml/2006/main">
        <w:t xml:space="preserve">1. พลังแห่งศรัทธาอันเข้มแข็งเมื่อเผชิญความยากลำบาก - ผู้วินิจฉัย 16:8</w:t>
      </w:r>
    </w:p>
    <w:p/>
    <w:p>
      <w:r xmlns:w="http://schemas.openxmlformats.org/wordprocessingml/2006/main">
        <w:t xml:space="preserve">2. เอาชนะการทดลองและการล่อลวงของชีวิต - ผู้วินิจฉัย 16:8</w:t>
      </w:r>
    </w:p>
    <w:p/>
    <w:p>
      <w:r xmlns:w="http://schemas.openxmlformats.org/wordprocessingml/2006/main">
        <w:t xml:space="preserve">1. ยอห์น 16:33 - "เราได้บอกสิ่งเหล่านี้แก่ท่านแล้ว เพื่อท่านจะได้มีสันติสุขในตัวเรา ในโลกนี้ท่านจะประสบความยากลำบาก แต่จงทำใจเถิด เราได้ชนะโลกแล้ว"</w:t>
      </w:r>
    </w:p>
    <w:p/>
    <w:p>
      <w:r xmlns:w="http://schemas.openxmlformats.org/wordprocessingml/2006/main">
        <w:t xml:space="preserve">2. ฮีบรู 11:32-34 - "แล้วฉันจะพูดอะไรอีกล่ะ เพราะเวลาผ่านไปฉันจะล้มเหลวที่จะเล่าถึงกิเดโอน บาราค แซมสัน เยฟธาห์ ดาวิดและซามูเอล และผู้เผยพระวจนะผู้พิชิตอาณาจักรต่างๆ บังคับใช้ความยุติธรรม ได้รับความศรัทธาโดยความเชื่อ สัญญาหยุดปากสิงโต”</w:t>
      </w:r>
    </w:p>
    <w:p/>
    <w:p>
      <w:r xmlns:w="http://schemas.openxmlformats.org/wordprocessingml/2006/main">
        <w:t xml:space="preserve">ผู้วินิจฉัย 16:9 มีคนซุ่มคอยอยู่กับเธออยู่ในห้องนั้น นางจึงพูดกับเขาว่า "แซมสัน คนฟีลิสเตียจงมาหาเจ้า" และพระองค์ทรงหักด้วยเชือก เหมือนด้ายพ่วงขาดเมื่อถูกไฟ ดังนั้นจึงไม่ทราบความแข็งแกร่งของเขา</w:t>
      </w:r>
    </w:p>
    <w:p/>
    <w:p>
      <w:r xmlns:w="http://schemas.openxmlformats.org/wordprocessingml/2006/main">
        <w:t xml:space="preserve">แซมสันอยู่ในห้องที่มีคนคอยซุ่มอยู่ และเมื่อเขาทราบถึงอันตราย เขาก็ปลดพันธนาการที่ผูกไว้ไว้อย่างสบายใจ แสดงความแข็งแกร่งออกมา</w:t>
      </w:r>
    </w:p>
    <w:p/>
    <w:p>
      <w:r xmlns:w="http://schemas.openxmlformats.org/wordprocessingml/2006/main">
        <w:t xml:space="preserve">1. "พลังแห่งความแข็งแกร่งของพระเจ้า"</w:t>
      </w:r>
    </w:p>
    <w:p/>
    <w:p>
      <w:r xmlns:w="http://schemas.openxmlformats.org/wordprocessingml/2006/main">
        <w:t xml:space="preserve">2. “เอาชนะความท้าทายด้วยศรัทธา”</w:t>
      </w:r>
    </w:p>
    <w:p/>
    <w:p>
      <w:r xmlns:w="http://schemas.openxmlformats.org/wordprocessingml/2006/main">
        <w:t xml:space="preserve">1. สดุดี 18:2 - "พระเยโฮวาห์ทรงเป็นศิลา ป้อมปราการ และผู้ช่วยให้รอดของข้าพเจ้า พระเจ้าของข้าพเจ้า ทรงเป็นกำลังของข้าพเจ้า ซึ่งข้าพเจ้าจะไว้วางใจ เป็นโล่ของข้าพเจ้า เป็นพลังแห่งความรอดของข้าพเจ้า เป็นที่มั่นของข้าพเจ้า"</w:t>
      </w:r>
    </w:p>
    <w:p/>
    <w:p>
      <w:r xmlns:w="http://schemas.openxmlformats.org/wordprocessingml/2006/main">
        <w:t xml:space="preserve">2. ฟิลิปปี 4:13 - "ฉันทำทุกสิ่งได้ผ่านทางพระคริสต์ผู้ทรงเสริมกำลังฉัน"</w:t>
      </w:r>
    </w:p>
    <w:p/>
    <w:p>
      <w:r xmlns:w="http://schemas.openxmlformats.org/wordprocessingml/2006/main">
        <w:t xml:space="preserve">ผู้วินิจฉัย 16:10 และเดไลลาห์พูดกับแซมสันว่า “ดูเถิด ท่านล้อเลียนข้าพเจ้า และบอกข้าพเจ้ามุสา บัดนี้ขอท่านจงบอกข้าพเจ้าเถิด ว่าท่านจะถูกมัด”</w:t>
      </w:r>
    </w:p>
    <w:p/>
    <w:p>
      <w:r xmlns:w="http://schemas.openxmlformats.org/wordprocessingml/2006/main">
        <w:t xml:space="preserve">เดไลลาห์ขอให้แซมสันเปิดเผยความลับความแข็งแกร่งของเขาเพื่อที่เขาจะถูกมัด</w:t>
      </w:r>
    </w:p>
    <w:p/>
    <w:p>
      <w:r xmlns:w="http://schemas.openxmlformats.org/wordprocessingml/2006/main">
        <w:t xml:space="preserve">1. อธิปไตยของพระเจ้าเหนือสถานการณ์ของเรา: พระเจ้าจะใช้จุดอ่อนของเราเพื่อทำสิ่งที่ยิ่งใหญ่ให้สำเร็จได้อย่างไร</w:t>
      </w:r>
    </w:p>
    <w:p/>
    <w:p>
      <w:r xmlns:w="http://schemas.openxmlformats.org/wordprocessingml/2006/main">
        <w:t xml:space="preserve">2. พลังแห่งการล่อลวงที่คงอยู่: เรียนรู้ที่จะต่อต้านบาปเมื่อเผชิญกับความทุกข์ยาก</w:t>
      </w:r>
    </w:p>
    <w:p/>
    <w:p>
      <w:r xmlns:w="http://schemas.openxmlformats.org/wordprocessingml/2006/main">
        <w:t xml:space="preserve">1. โรม 8:28 - "และเรารู้ว่าพระเจ้าทรงกระทำทุกสิ่งเพื่อประโยชน์ของคนที่รักพระองค์ ผู้ที่ถูกเรียกตามพระประสงค์ของพระองค์"</w:t>
      </w:r>
    </w:p>
    <w:p/>
    <w:p>
      <w:r xmlns:w="http://schemas.openxmlformats.org/wordprocessingml/2006/main">
        <w:t xml:space="preserve">2. ยากอบ 1:12-15 - "ความสุขมีแก่ผู้ที่อดทนต่อการทดลอง เพราะว่าเมื่อผ่านการทดสอบแล้ว บุคคลนั้นจะได้รับมงกุฎแห่งชีวิตซึ่งองค์พระผู้เป็นเจ้าทรงสัญญาไว้กับผู้ที่รักพระองค์"</w:t>
      </w:r>
    </w:p>
    <w:p/>
    <w:p>
      <w:r xmlns:w="http://schemas.openxmlformats.org/wordprocessingml/2006/main">
        <w:t xml:space="preserve">ผู้วินิจฉัย 16:11 และพระองค์ตรัสกับนางว่า “ถ้าพวกเขามัดฉันด้วยเชือกใหม่ที่ไม่เคยขาด ฉันก็จะอ่อนเปลี้ยและเป็นเหมือนชายอื่น”</w:t>
      </w:r>
    </w:p>
    <w:p/>
    <w:p>
      <w:r xmlns:w="http://schemas.openxmlformats.org/wordprocessingml/2006/main">
        <w:t xml:space="preserve">แซมซั่นยอมรับว่าเขาอาจถูกเอาชนะได้หากมัดด้วยเชือกที่ไม่เคยใช้มาก่อน</w:t>
      </w:r>
    </w:p>
    <w:p/>
    <w:p>
      <w:r xmlns:w="http://schemas.openxmlformats.org/wordprocessingml/2006/main">
        <w:t xml:space="preserve">1. พลังแห่งความอ่อนแอ: การยอมจำนนต่อพระประสงค์ของพระเจ้าทำให้เราเข้มแข็งได้อย่างไร</w:t>
      </w:r>
    </w:p>
    <w:p/>
    <w:p>
      <w:r xmlns:w="http://schemas.openxmlformats.org/wordprocessingml/2006/main">
        <w:t xml:space="preserve">2. ความอ่อนแอแห่งความภาคภูมิใจ: ความเย่อหยิ่งสามารถนำไปสู่ความพ่ายแพ้ได้อย่างไร</w:t>
      </w:r>
    </w:p>
    <w:p/>
    <w:p>
      <w:r xmlns:w="http://schemas.openxmlformats.org/wordprocessingml/2006/main">
        <w:t xml:space="preserve">1. 2 โครินธ์ 12:10 - "เพราะฉะนั้น ข้าพเจ้าจึงยินดีในความอ่อนแอ ในการถูกตำหนิ ในความจำเป็น ในการข่มเหง ในความทุกข์ยากเพื่อเห็นแก่พระคริสต์ เพราะว่าเมื่อใดที่ข้าพเจ้าอ่อนแอ ข้าพเจ้าก็จะเข้มแข็งเมื่อนั้น"</w:t>
      </w:r>
    </w:p>
    <w:p/>
    <w:p>
      <w:r xmlns:w="http://schemas.openxmlformats.org/wordprocessingml/2006/main">
        <w:t xml:space="preserve">2. สุภาษิต 16:18 - "ความเย่อหยิ่งไปข้างหน้าการถูกทำลาย และจิตใจที่เย่อหยิ่งก่อนการล่มสลาย"</w:t>
      </w:r>
    </w:p>
    <w:p/>
    <w:p>
      <w:r xmlns:w="http://schemas.openxmlformats.org/wordprocessingml/2006/main">
        <w:t xml:space="preserve">ผู้วินิจฉัย 16:12 เดลิลาห์จึงเอาเชือกใหม่มัดเขาไว้แล้วพูดกับเขาว่า "แซมสัน เจ้าเป็นคนฟีลิสเตียจงมาหาเจ้า" และมีคนโกหกคอยอยู่ในห้องนั้น และพระองค์ทรงดึงพวกเขาออกจากอ้อมแขนของพระองค์ราวกับเส้นด้าย</w:t>
      </w:r>
    </w:p>
    <w:p/>
    <w:p>
      <w:r xmlns:w="http://schemas.openxmlformats.org/wordprocessingml/2006/main">
        <w:t xml:space="preserve">เดไลลาห์พยายามมัดแซมสันด้วยเชือกใหม่ แต่เขาสามารถหักเชือกเหล่านั้นได้เหมือนด้าย</w:t>
      </w:r>
    </w:p>
    <w:p/>
    <w:p>
      <w:r xmlns:w="http://schemas.openxmlformats.org/wordprocessingml/2006/main">
        <w:t xml:space="preserve">1. ความเข้มแข็งแห่งศรัทธา - ความวางใจในพระเจ้าสามารถทำให้เรามีพลังที่เหนือกว่าของเราได้อย่างไร</w:t>
      </w:r>
    </w:p>
    <w:p/>
    <w:p>
      <w:r xmlns:w="http://schemas.openxmlformats.org/wordprocessingml/2006/main">
        <w:t xml:space="preserve">2. การเอาชนะสิ่งล่อใจ - วิธีที่จะรักษาความซื่อสัตย์ต่อพระเจ้าเมื่อเผชิญกับความทุกข์ยาก</w:t>
      </w:r>
    </w:p>
    <w:p/>
    <w:p>
      <w:r xmlns:w="http://schemas.openxmlformats.org/wordprocessingml/2006/main">
        <w:t xml:space="preserve">1. ฮีบรู 11:34 - "ดับความรุนแรงของไฟ รอดพ้นจากคมดาบ หมดความอ่อนแอก็แข็งแกร่งขึ้น กล้าหาญในการต่อสู้ หันหนีกองทัพของมนุษย์ต่างดาว"</w:t>
      </w:r>
    </w:p>
    <w:p/>
    <w:p>
      <w:r xmlns:w="http://schemas.openxmlformats.org/wordprocessingml/2006/main">
        <w:t xml:space="preserve">2. สุภาษิต 3:5-6 - "จงวางใจในพระเจ้าด้วยสุดใจของเจ้า และอย่าพึ่งพาความเข้าใจของตนเอง ยอมรับพระองค์ในทุกทางของเจ้า และพระองค์จะทรงกำหนดเส้นทางของเจ้า"</w:t>
      </w:r>
    </w:p>
    <w:p/>
    <w:p>
      <w:r xmlns:w="http://schemas.openxmlformats.org/wordprocessingml/2006/main">
        <w:t xml:space="preserve">ผู้วินิจฉัย 16:13 และเดไลลาห์พูดกับแซมสันว่า “เมื่อก่อนนี้ท่านล้อเลียนข้าพเจ้า และบอกข้าพเจ้ามุสา แจ้งข้าพเจ้าเถิดว่าท่านจะมัดตัวข้าพเจ้าไว้ที่ไหน” และพระองค์ตรัสกับนางว่า "ถ้าเจ้าสานปอยเจ็ดปอยบนศีรษะของฉันด้วยใย</w:t>
      </w:r>
    </w:p>
    <w:p/>
    <w:p>
      <w:r xmlns:w="http://schemas.openxmlformats.org/wordprocessingml/2006/main">
        <w:t xml:space="preserve">เดไลลาห์ตั้งใจแน่วแน่ที่จะค้นพบแหล่งที่มาของความแข็งแกร่งของแซมซั่น และหลอกให้เขาเปิดเผยมันแก่เธอ</w:t>
      </w:r>
    </w:p>
    <w:p/>
    <w:p>
      <w:r xmlns:w="http://schemas.openxmlformats.org/wordprocessingml/2006/main">
        <w:t xml:space="preserve">1. อันตรายจากการเปิดเผยจุดอ่อนของเราโดยไม่ฉลาด</w:t>
      </w:r>
    </w:p>
    <w:p/>
    <w:p>
      <w:r xmlns:w="http://schemas.openxmlformats.org/wordprocessingml/2006/main">
        <w:t xml:space="preserve">2. ติดตามพระปัญญาของพระเจ้าในสถานการณ์ที่ยากลำบาก</w:t>
      </w:r>
    </w:p>
    <w:p/>
    <w:p>
      <w:r xmlns:w="http://schemas.openxmlformats.org/wordprocessingml/2006/main">
        <w:t xml:space="preserve">1. สุภาษิต 4:23 - เหนือสิ่งอื่นใด จงระวังหัวใจของคุณ เพราะทุกสิ่งที่คุณทำย่อมไหลออกมาจากใจ</w:t>
      </w:r>
    </w:p>
    <w:p/>
    <w:p>
      <w:r xmlns:w="http://schemas.openxmlformats.org/wordprocessingml/2006/main">
        <w:t xml:space="preserve">2. สุภาษิต 11:3 - ความซื่อสัตย์ของคนเที่ยงธรรมนำทางพวกเขา แต่คนที่ไม่ซื่อสัตย์จะถูกทำลายด้วยความหลอกลวงของพวกเขา</w:t>
      </w:r>
    </w:p>
    <w:p/>
    <w:p>
      <w:r xmlns:w="http://schemas.openxmlformats.org/wordprocessingml/2006/main">
        <w:t xml:space="preserve">ผู้วินิจฉัย 16:14 นางก็เอาเข็มหมุดติดไว้แล้วพูดกับเขาว่า "แซมสัน พวกฟีลิสเตียจงมาหาเจ้า" เขาก็ตื่นจากการหลับใหลแล้วออกไปพร้อมกับหมุดไม้และใยแมงมุม</w:t>
      </w:r>
    </w:p>
    <w:p/>
    <w:p>
      <w:r xmlns:w="http://schemas.openxmlformats.org/wordprocessingml/2006/main">
        <w:t xml:space="preserve">เดไลลาห์หลอกให้แซมสันเปิดเผยความลับของความแข็งแกร่งของเขา แล้วใช้มันจับตัวเขา นางใช้เข็มหมุดติดเขาแล้วบอกเขาว่าชาวฟีลิสเตียมาตามเขาแล้ว เขาก็ตื่นขึ้นและหนีไปพร้อมกับเข็มหมุดและใย</w:t>
      </w:r>
    </w:p>
    <w:p/>
    <w:p>
      <w:r xmlns:w="http://schemas.openxmlformats.org/wordprocessingml/2006/main">
        <w:t xml:space="preserve">1. ความเข้มแข็งของพระเจ้าในความอ่อนแอ: เรื่องราวของแซมซั่น</w:t>
      </w:r>
    </w:p>
    <w:p/>
    <w:p>
      <w:r xmlns:w="http://schemas.openxmlformats.org/wordprocessingml/2006/main">
        <w:t xml:space="preserve">2. พลังแห่งกลอุบาย: เดไลลาห์และแซมซั่น</w:t>
      </w:r>
    </w:p>
    <w:p/>
    <w:p>
      <w:r xmlns:w="http://schemas.openxmlformats.org/wordprocessingml/2006/main">
        <w:t xml:space="preserve">1. 2 โครินธ์ 12:9-10 - แต่พระองค์ตรัสกับข้าพเจ้าว่า "พระคุณของเราก็เพียงพอแล้วสำหรับท่าน เพราะฤทธิ์อำนาจของข้าพเจ้าสมบูรณ์ในความอ่อนแอ" ฉะนั้นข้าพเจ้าจะยินดียิ่งถึงความอ่อนแอของข้าพเจ้า เพื่อฤทธิ์เดชของพระคริสต์จะได้มาอยู่กับข้าพเจ้า</w:t>
      </w:r>
    </w:p>
    <w:p/>
    <w:p>
      <w:r xmlns:w="http://schemas.openxmlformats.org/wordprocessingml/2006/main">
        <w:t xml:space="preserve">2. สุภาษิต 14:12 - มีวิธีที่มนุษย์ดูเหมือนถูก แต่จุดสิ้นสุดคือหนทางสู่ความตาย</w:t>
      </w:r>
    </w:p>
    <w:p/>
    <w:p>
      <w:r xmlns:w="http://schemas.openxmlformats.org/wordprocessingml/2006/main">
        <w:t xml:space="preserve">ผู้วินิจฉัย 16:15 นางจึงพูดกับเขาว่า “เธอจะพูดได้อย่างไรว่าฉันรักเธอ ในเมื่อใจของเธอไม่ได้อยู่กับฉัน” คุณเยาะเย้ยฉันสามครั้งแล้วและไม่ได้บอกฉันว่ากำลังอันยิ่งใหญ่ของคุณอยู่ที่ไหน</w:t>
      </w:r>
    </w:p>
    <w:p/>
    <w:p>
      <w:r xmlns:w="http://schemas.openxmlformats.org/wordprocessingml/2006/main">
        <w:t xml:space="preserve">เดไลลาห์ถามแซมสันเกี่ยวกับความแข็งแกร่งของเขา และเหตุใดเขาจึงเยาะเย้ยเธอถึงสามครั้ง</w:t>
      </w:r>
    </w:p>
    <w:p/>
    <w:p>
      <w:r xmlns:w="http://schemas.openxmlformats.org/wordprocessingml/2006/main">
        <w:t xml:space="preserve">1. พลังแห่งความรัก: วิธีปลูกฝังหัวใจเพื่อพระเจ้า</w:t>
      </w:r>
    </w:p>
    <w:p/>
    <w:p>
      <w:r xmlns:w="http://schemas.openxmlformats.org/wordprocessingml/2006/main">
        <w:t xml:space="preserve">2. การเรียนรู้ที่จะแยกแยะ: การระบุจุดแข็งและความอ่อนแอ</w:t>
      </w:r>
    </w:p>
    <w:p/>
    <w:p>
      <w:r xmlns:w="http://schemas.openxmlformats.org/wordprocessingml/2006/main">
        <w:t xml:space="preserve">1. 1 โครินธ์ 13:4-8 - ความรักนั้นก็อดทน ความรักนั้นมีเมตตา ไม่อิจฉา ไม่อวดตัว ไม่หยิ่งผยอง</w:t>
      </w:r>
    </w:p>
    <w:p/>
    <w:p>
      <w:r xmlns:w="http://schemas.openxmlformats.org/wordprocessingml/2006/main">
        <w:t xml:space="preserve">2. สุภาษิต 14:12 - มีวิธีที่มนุษย์ดูเหมือนถูก แต่จุดสิ้นสุดคือทางแห่งความตาย</w:t>
      </w:r>
    </w:p>
    <w:p/>
    <w:p>
      <w:r xmlns:w="http://schemas.openxmlformats.org/wordprocessingml/2006/main">
        <w:t xml:space="preserve">ผู้วินิจฉัย 16:16 อยู่มาเมื่อเธอพยายามกดดันเขาทุกวันด้วยคำพูดของเธอ และเร่งเร้าเขา จนจิตใจของเขาร้อนรนจนแทบตาย</w:t>
      </w:r>
    </w:p>
    <w:p/>
    <w:p>
      <w:r xmlns:w="http://schemas.openxmlformats.org/wordprocessingml/2006/main">
        <w:t xml:space="preserve">การตั้งคำถามอย่างต่อเนื่องของผู้หญิงคนนั้นทำให้แซมซั่นรำคาญจนเสียชีวิต</w:t>
      </w:r>
    </w:p>
    <w:p/>
    <w:p>
      <w:r xmlns:w="http://schemas.openxmlformats.org/wordprocessingml/2006/main">
        <w:t xml:space="preserve">1: เราควรระวังไม่ให้เป็นภาระแก่ผู้อื่นด้วยคำพูดของเรา</w:t>
      </w:r>
    </w:p>
    <w:p/>
    <w:p>
      <w:r xmlns:w="http://schemas.openxmlformats.org/wordprocessingml/2006/main">
        <w:t xml:space="preserve">2: ความพากเพียรสามารถเปิดเผยความจริงได้ แต่ก็สามารถก่อให้เกิดอันตรายร้ายแรงได้เช่นกัน</w:t>
      </w:r>
    </w:p>
    <w:p/>
    <w:p>
      <w:r xmlns:w="http://schemas.openxmlformats.org/wordprocessingml/2006/main">
        <w:t xml:space="preserve">1: สุภาษิต 15:23 - "คนมีความยินดีด้วยคำตอบจากปากของเขา และคำพูดที่ถูกกาลเทศะ จะดีสักเพียงใด!"</w:t>
      </w:r>
    </w:p>
    <w:p/>
    <w:p>
      <w:r xmlns:w="http://schemas.openxmlformats.org/wordprocessingml/2006/main">
        <w:t xml:space="preserve">2: ยากอบ 1:19 “เหตุฉะนั้นพี่น้องที่รักของข้าพเจ้า ขอให้ทุกคนไวในการฟัง ช้าในการพูด ช้าในการโกรธ”</w:t>
      </w:r>
    </w:p>
    <w:p/>
    <w:p>
      <w:r xmlns:w="http://schemas.openxmlformats.org/wordprocessingml/2006/main">
        <w:t xml:space="preserve">ผู้วินิจฉัย 16:17 เขาบอกเธอจนหมดใจ และพูดกับเธอว่า "มีดโกนไม่ได้ถูกศีรษะของฉันเลย เพราะว่าฉันเป็นนาศีร์แด่พระเจ้าตั้งแต่อยู่ในครรภ์มารดา ถ้าโกนผมออก กำลังของฉันก็จะหมดไปจากฉัน และฉันจะอ่อนแอลงเหมือนชายอื่นๆ</w:t>
      </w:r>
    </w:p>
    <w:p/>
    <w:p>
      <w:r xmlns:w="http://schemas.openxmlformats.org/wordprocessingml/2006/main">
        <w:t xml:space="preserve">แซมสันเปิดเผยความอ่อนแอของเขาต่อเดไลลาห์ในฐานะนาศีร์ โดยกลัวว่าถ้าผมของเขาถูกตัด เขาจะสูญเสียกำลัง</w:t>
      </w:r>
    </w:p>
    <w:p/>
    <w:p>
      <w:r xmlns:w="http://schemas.openxmlformats.org/wordprocessingml/2006/main">
        <w:t xml:space="preserve">1. พลังแห่งความอ่อนแอ - เราจะแข็งแกร่งขึ้นได้อย่างไรเมื่อเราเปิดกว้างและซื่อสัตย์กับผู้อื่น</w:t>
      </w:r>
    </w:p>
    <w:p/>
    <w:p>
      <w:r xmlns:w="http://schemas.openxmlformats.org/wordprocessingml/2006/main">
        <w:t xml:space="preserve">2. ความเข้มแข็งของพระเจ้าคือความเข้มแข็งของเรา - วิธีที่เราสามารถวางใจให้พระเจ้าเป็นกำลังของเราแม้ในช่วงเวลาที่เราอ่อนแอ</w:t>
      </w:r>
    </w:p>
    <w:p/>
    <w:p>
      <w:r xmlns:w="http://schemas.openxmlformats.org/wordprocessingml/2006/main">
        <w:t xml:space="preserve">1. เอเฟซัส 6:10 - "สุดท้ายนี้จงเข้มแข็งในองค์พระผู้เป็นเจ้าและในฤทธานุภาพอันทรงฤทธิ์ของพระองค์"</w:t>
      </w:r>
    </w:p>
    <w:p/>
    <w:p>
      <w:r xmlns:w="http://schemas.openxmlformats.org/wordprocessingml/2006/main">
        <w:t xml:space="preserve">2. ฟิลิปปี 4:13 - "ฉันทำทุกสิ่งได้ผ่านทางพระคริสต์ผู้ทรงเสริมกำลังฉัน"</w:t>
      </w:r>
    </w:p>
    <w:p/>
    <w:p>
      <w:r xmlns:w="http://schemas.openxmlformats.org/wordprocessingml/2006/main">
        <w:t xml:space="preserve">ผู้วินิจฉัย 16:18 และเมื่อเดไลลาห์เห็นว่าเขาบอกความจริงใจแก่นางจนหมดแล้ว นางจึงใช้คนไปเรียกเจ้านายฟีลิสเตียว่า "จงขึ้นมาครั้งนี้เถิด เพราะเขาแสดงให้ข้าพเจ้าเห็นใจหมดแล้ว" แล้วเจ้านายฟีลิสเตียก็เข้ามาหาเธอและนำเงินมาด้วย</w:t>
      </w:r>
    </w:p>
    <w:p/>
    <w:p>
      <w:r xmlns:w="http://schemas.openxmlformats.org/wordprocessingml/2006/main">
        <w:t xml:space="preserve">เดลิลาห์ได้ทรยศแซมสันโดยเล่าให้ชาวฟีลิสเตียทราบถึงความแข็งแกร่งของเขา</w:t>
      </w:r>
    </w:p>
    <w:p/>
    <w:p>
      <w:r xmlns:w="http://schemas.openxmlformats.org/wordprocessingml/2006/main">
        <w:t xml:space="preserve">1. อันตรายจากการแบ่งปันหัวใจโดยไม่ฉลาด</w:t>
      </w:r>
    </w:p>
    <w:p/>
    <w:p>
      <w:r xmlns:w="http://schemas.openxmlformats.org/wordprocessingml/2006/main">
        <w:t xml:space="preserve">2. การทรยศของเดไลลาห์ และผลที่ตามมาของการไว้วางใจอย่างไม่ฉลาด</w:t>
      </w:r>
    </w:p>
    <w:p/>
    <w:p>
      <w:r xmlns:w="http://schemas.openxmlformats.org/wordprocessingml/2006/main">
        <w:t xml:space="preserve">1. สุภาษิต 4:23 จงรักษาใจของเจ้าด้วยความขยันหมั่นเพียรทุกประการ เพราะมันเป็นประเด็นของชีวิต</w:t>
      </w:r>
    </w:p>
    <w:p/>
    <w:p>
      <w:r xmlns:w="http://schemas.openxmlformats.org/wordprocessingml/2006/main">
        <w:t xml:space="preserve">2. ยากอบ 4:7 เหตุฉะนั้นจงยอมจำนนต่อพระเจ้า จงต่อต้านมาร แล้วมันจะหนีไปจากคุณ</w:t>
      </w:r>
    </w:p>
    <w:p/>
    <w:p>
      <w:r xmlns:w="http://schemas.openxmlformats.org/wordprocessingml/2006/main">
        <w:t xml:space="preserve">ผู้วินิจฉัย 16:19 และนางก็ให้เขานอนบนเข่าของเธอ และนางก็เรียกชายคนหนึ่งมา และนางก็ให้เขาโกนปอยทั้งเจ็ดปอยบนศีรษะของเขาออก และนางก็เริ่มทรมานเขา และกำลังของเขาก็หมดไปจากเขา</w:t>
      </w:r>
    </w:p>
    <w:p/>
    <w:p>
      <w:r xmlns:w="http://schemas.openxmlformats.org/wordprocessingml/2006/main">
        <w:t xml:space="preserve">เดไลลาห์หลอกให้แซมสันหลับโดยคุกเข่าแล้วเรียกชายคนหนึ่งโกนผมทั้งเจ็ดปอย ซึ่งทำให้เขาหมดเรี่ยวแรง</w:t>
      </w:r>
    </w:p>
    <w:p/>
    <w:p>
      <w:r xmlns:w="http://schemas.openxmlformats.org/wordprocessingml/2006/main">
        <w:t xml:space="preserve">1. กำลังของพระเจ้าไม่ได้ขึ้นอยู่กับเราเอง</w:t>
      </w:r>
    </w:p>
    <w:p/>
    <w:p>
      <w:r xmlns:w="http://schemas.openxmlformats.org/wordprocessingml/2006/main">
        <w:t xml:space="preserve">2. อย่าพึ่งพาความเข้าใจของตนเอง</w:t>
      </w:r>
    </w:p>
    <w:p/>
    <w:p>
      <w:r xmlns:w="http://schemas.openxmlformats.org/wordprocessingml/2006/main">
        <w:t xml:space="preserve">1. อิสยาห์ 40:31 - “แต่บรรดาผู้ที่รอคอยพระเจ้าจะเสริมเรี่ยวแรงใหม่ พวกเขาจะบินขึ้นด้วยปีกเหมือนนกอินทรี พวกเขาจะวิ่งและไม่เหน็ดเหนื่อย และพวกเขาจะเดินและไม่อ่อนเปลี้ย”</w:t>
      </w:r>
    </w:p>
    <w:p/>
    <w:p>
      <w:r xmlns:w="http://schemas.openxmlformats.org/wordprocessingml/2006/main">
        <w:t xml:space="preserve">2. สุภาษิต 3:5-6 - "จงวางใจในพระเจ้าด้วยสุดใจของเจ้า และอย่าพึ่งพาความเข้าใจของตนเอง ยอมรับพระองค์ในทุกทางของเจ้า และพระองค์จะทรงกำหนดเส้นทางของเจ้า"</w:t>
      </w:r>
    </w:p>
    <w:p/>
    <w:p>
      <w:r xmlns:w="http://schemas.openxmlformats.org/wordprocessingml/2006/main">
        <w:t xml:space="preserve">ผู้วินิจฉัย 16:20 นางจึงพูดว่า "แซมสัน พวกฟีลิสเตียจงมาหาเจ้า" เขาก็ตื่นขึ้นแล้วพูดว่า "ฉันจะออกไปข้างนอกเหมือนครั้งก่อนๆ และตัวสั่น" และเขาไม่ทราบว่าพระเยโฮวาห์ทรงพรากไปจากเขาแล้ว</w:t>
      </w:r>
    </w:p>
    <w:p/>
    <w:p>
      <w:r xmlns:w="http://schemas.openxmlformats.org/wordprocessingml/2006/main">
        <w:t xml:space="preserve">แซมสันตื่นจากการหลับใหลและตัดสินใจออกไปต่อสู้กับชาวฟีลิสเตีย โดยไม่รู้ว่าพระเจ้าได้ทรงพรากไปจากเขาแล้ว</w:t>
      </w:r>
    </w:p>
    <w:p/>
    <w:p>
      <w:r xmlns:w="http://schemas.openxmlformats.org/wordprocessingml/2006/main">
        <w:t xml:space="preserve">1. พระเจ้าจะอยู่กับเราเสมอแม้ในช่วงเวลาที่มืดมนที่สุดของเรา</w:t>
      </w:r>
    </w:p>
    <w:p/>
    <w:p>
      <w:r xmlns:w="http://schemas.openxmlformats.org/wordprocessingml/2006/main">
        <w:t xml:space="preserve">2. ความสำคัญของการตระหนักถึงการสถิตย์ของพระเจ้าในชีวิตของเรา</w:t>
      </w:r>
    </w:p>
    <w:p/>
    <w:p>
      <w:r xmlns:w="http://schemas.openxmlformats.org/wordprocessingml/2006/main">
        <w:t xml:space="preserve">1. สดุดี 139:7-8 - ฉันจะไปจากพระวิญญาณของพระองค์ได้ที่ไหน? ข้าพระองค์จะหนีจากพระองค์ได้ที่ไหน? ถ้าฉันขึ้นไปบนสวรรค์ เธอก็อยู่ที่นั่น ถ้าฉันปูเตียงของฉันไว้ในที่ลึก คุณก็อยู่ที่นั่น</w:t>
      </w:r>
    </w:p>
    <w:p/>
    <w:p>
      <w:r xmlns:w="http://schemas.openxmlformats.org/wordprocessingml/2006/main">
        <w:t xml:space="preserve">2. อิสยาห์ 41:10 - ดังนั้นอย่ากลัวเลยเพราะฉันอยู่กับคุณ อย่าวิตกไปเลย เพราะเราเป็นพระเจ้าของเจ้า เราจะเสริมกำลังและช่วยเหลือเจ้า เราจะชูเจ้าด้วยมือขวาอันชอบธรรมของเรา</w:t>
      </w:r>
    </w:p>
    <w:p/>
    <w:p>
      <w:r xmlns:w="http://schemas.openxmlformats.org/wordprocessingml/2006/main">
        <w:t xml:space="preserve">16:21 แต่คนฟีลิสเตียก็จับเขาควักตาพาลงไปที่เมืองกาซา และมัดเขาด้วยตรวนทองสัมฤทธิ์ และเขาได้โม่แป้งอยู่ในเรือนจำ</w:t>
      </w:r>
    </w:p>
    <w:p/>
    <w:p>
      <w:r xmlns:w="http://schemas.openxmlformats.org/wordprocessingml/2006/main">
        <w:t xml:space="preserve">คนฟีลิสเตียจับแซมสันควักตาและจำคุกไว้</w:t>
      </w:r>
    </w:p>
    <w:p/>
    <w:p>
      <w:r xmlns:w="http://schemas.openxmlformats.org/wordprocessingml/2006/main">
        <w:t xml:space="preserve">1. พลังแห่งความเพียร - วิธีเอาชนะสถานการณ์ที่ยากลำบาก</w:t>
      </w:r>
    </w:p>
    <w:p/>
    <w:p>
      <w:r xmlns:w="http://schemas.openxmlformats.org/wordprocessingml/2006/main">
        <w:t xml:space="preserve">2. ค้นหาความเข้มแข็งในความอ่อนแอ - เรียนรู้จากการทดลองที่เราเผชิญ</w:t>
      </w:r>
    </w:p>
    <w:p/>
    <w:p>
      <w:r xmlns:w="http://schemas.openxmlformats.org/wordprocessingml/2006/main">
        <w:t xml:space="preserve">1. อิสยาห์ 41:10 - "อย่ากลัวเลย เพราะเราอยู่กับเจ้า อย่าท้อถอย เพราะเราเป็นพระเจ้าของเจ้า เราจะเสริมกำลังเจ้า เราจะช่วยคุณ เราจะชูเจ้าด้วยมือขวาอันชอบธรรมของเรา"</w:t>
      </w:r>
    </w:p>
    <w:p/>
    <w:p>
      <w:r xmlns:w="http://schemas.openxmlformats.org/wordprocessingml/2006/main">
        <w:t xml:space="preserve">2. 2 โครินธ์ 12:9 - "แต่พระองค์ตรัสกับข้าพเจ้าว่า "พระคุณของเราก็เพียงพอแล้วสำหรับท่าน เพราะว่าฤทธิ์ของข้าพเจ้าทำให้สมบูรณ์ในความอ่อนแอ" ดังนั้น ข้าพเจ้าจะอวดความอ่อนแอของข้าพเจ้าด้วยความยินดียิ่งขึ้น เพื่อว่าฤทธิ์อำนาจของ พระคริสต์ทรงสถิตอยู่บนข้าพเจ้า”</w:t>
      </w:r>
    </w:p>
    <w:p/>
    <w:p>
      <w:r xmlns:w="http://schemas.openxmlformats.org/wordprocessingml/2006/main">
        <w:t xml:space="preserve">ผู้วินิจฉัย 16:22 อย่างไรก็ตาม หลังจากที่โกนผมแล้ว ผมบนศีรษะของเขาเริ่มยาวขึ้นมาอีก</w:t>
      </w:r>
    </w:p>
    <w:p/>
    <w:p>
      <w:r xmlns:w="http://schemas.openxmlformats.org/wordprocessingml/2006/main">
        <w:t xml:space="preserve">แซมซั่นโกนผมแล้วผมของเขาเริ่มยาวอีกครั้ง</w:t>
      </w:r>
    </w:p>
    <w:p/>
    <w:p>
      <w:r xmlns:w="http://schemas.openxmlformats.org/wordprocessingml/2006/main">
        <w:t xml:space="preserve">1. พลังของพระเจ้าไม่มีผู้ใดเทียบได้ - ผมของแซมซั่นงอกขึ้นมาใหม่อย่างน่าอัศจรรย์หลังจากโกนแล้ว</w:t>
      </w:r>
    </w:p>
    <w:p/>
    <w:p>
      <w:r xmlns:w="http://schemas.openxmlformats.org/wordprocessingml/2006/main">
        <w:t xml:space="preserve">2. อย่าเอาพระพรของพระเจ้าไปเป็นของจริง - พละกำลังของแซมซั่นถูกพรากไปหลังจากที่เขาทรยศต่อความไว้วางใจของพระเจ้า</w:t>
      </w:r>
    </w:p>
    <w:p/>
    <w:p>
      <w:r xmlns:w="http://schemas.openxmlformats.org/wordprocessingml/2006/main">
        <w:t xml:space="preserve">1. ผู้วินิจฉัย 16:22 - "อย่างไรก็ตาม หลังจากที่โกนผมแล้ว ผมบนศีรษะของเขาเริ่มยาวขึ้นมาอีก"</w:t>
      </w:r>
    </w:p>
    <w:p/>
    <w:p>
      <w:r xmlns:w="http://schemas.openxmlformats.org/wordprocessingml/2006/main">
        <w:t xml:space="preserve">2. 1 โครินธ์ 10:12 - "เหตุฉะนั้นให้ผู้ที่คิดว่าตนยืนหยัดระวังมิให้เขาล้ม"</w:t>
      </w:r>
    </w:p>
    <w:p/>
    <w:p>
      <w:r xmlns:w="http://schemas.openxmlformats.org/wordprocessingml/2006/main">
        <w:t xml:space="preserve">ผู้วินิจฉัย 16:23 แล้วเจ้านายของคนฟีลิสเตียก็รวบรวมพวกเขาเพื่อถวายเครื่องบูชาอันใหญ่หลวงแด่ดาโกนพระเจ้าของพวกเขา และชื่นชมยินดี เพราะพวกเขากล่าวว่า "พระเจ้าของเราได้มอบแซมสันศัตรูของเราไว้ในมือของเราแล้ว"</w:t>
      </w:r>
    </w:p>
    <w:p/>
    <w:p>
      <w:r xmlns:w="http://schemas.openxmlformats.org/wordprocessingml/2006/main">
        <w:t xml:space="preserve">เจ้านายชาวฟิลิสเตียรวมตัวกันเพื่อถวายเครื่องบูชาอันยิ่งใหญ่แด่ดาโกนเทพเจ้าของพวกเขา และเพื่อเฉลิมฉลองชัยชนะเหนือแซมซั่น</w:t>
      </w:r>
    </w:p>
    <w:p/>
    <w:p>
      <w:r xmlns:w="http://schemas.openxmlformats.org/wordprocessingml/2006/main">
        <w:t xml:space="preserve">1. พระเจ้าทรงควบคุม - แม้ว่าสิ่งต่างๆ จะดูมืดมน แต่พระองค์ก็ยังทรงควบคุมอยู่</w:t>
      </w:r>
    </w:p>
    <w:p/>
    <w:p>
      <w:r xmlns:w="http://schemas.openxmlformats.org/wordprocessingml/2006/main">
        <w:t xml:space="preserve">2. อย่าวางใจในรูปเคารพ - มีเพียงพระเจ้าเท่านั้นที่คู่ควรแก่ความไว้วางใจและการสรรเสริญของเรา</w:t>
      </w:r>
    </w:p>
    <w:p/>
    <w:p>
      <w:r xmlns:w="http://schemas.openxmlformats.org/wordprocessingml/2006/main">
        <w:t xml:space="preserve">1. อิสยาห์ 46:9-10 - "จงจดจำสิ่งล่วงแล้วในสมัยโบราณ เพราะเราคือพระเจ้า และไม่มีอื่นใดอีก เราคือพระเจ้า และไม่มีผู้ใดเหมือนเรา ทรงประกาศจุดจบตั้งแต่เริ่มต้น และตั้งแต่สมัยโบราณ สิ่งที่ยังไม่ได้ทำคือว่า `คำแนะนำของข้าพเจ้าจะคงอยู่ และข้าพเจ้าจะกระทำตามความพอใจทั้งสิ้น'</w:t>
      </w:r>
    </w:p>
    <w:p/>
    <w:p>
      <w:r xmlns:w="http://schemas.openxmlformats.org/wordprocessingml/2006/main">
        <w:t xml:space="preserve">2. 1 โครินธ์ 10:14 - "เหตุฉะนั้น ที่รักของข้าพเจ้า จงหลีกหนีจากการไหว้รูปเคารพ"</w:t>
      </w:r>
    </w:p>
    <w:p/>
    <w:p>
      <w:r xmlns:w="http://schemas.openxmlformats.org/wordprocessingml/2006/main">
        <w:t xml:space="preserve">16:24 เมื่อประชาชนเห็นพระองค์ก็สรรเสริญพระของตน เพราะพวกเขากล่าวว่า "พระเจ้าของเราได้มอบศัตรูของเรา และผู้ทำลายประเทศของเรา ไว้ในมือของเรา ซึ่งได้สังหารพวกเราไปหลายคน"</w:t>
      </w:r>
    </w:p>
    <w:p/>
    <w:p>
      <w:r xmlns:w="http://schemas.openxmlformats.org/wordprocessingml/2006/main">
        <w:t xml:space="preserve">ข้อนี้บรรยายถึงชาวอิสราเอลที่สรรเสริญพระเจ้าหลังจากที่พระองค์ทรงมอบศัตรูไว้ในมือของพวกเขา</w:t>
      </w:r>
    </w:p>
    <w:p/>
    <w:p>
      <w:r xmlns:w="http://schemas.openxmlformats.org/wordprocessingml/2006/main">
        <w:t xml:space="preserve">1. พลังแห่งการสรรเสริญ: เฉลิมฉลองการช่วยกู้ของพระเจ้า</w:t>
      </w:r>
    </w:p>
    <w:p/>
    <w:p>
      <w:r xmlns:w="http://schemas.openxmlformats.org/wordprocessingml/2006/main">
        <w:t xml:space="preserve">2. ชื่นชมยินดีในชัยชนะของพระเจ้า: เอาชนะความทุกข์ยากด้วยความศรัทธา</w:t>
      </w:r>
    </w:p>
    <w:p/>
    <w:p>
      <w:r xmlns:w="http://schemas.openxmlformats.org/wordprocessingml/2006/main">
        <w:t xml:space="preserve">1. สดุดี 34:1-3 ข้าพเจ้าจะถวายสาธุการแด่พระเจ้าตลอดเวลา คำสรรเสริญพระองค์จะอยู่ในปากข้าพเจ้าตลอดไป จิตวิญญาณของฉันจะทำให้เธอโอ้อวดในพระเจ้า: คนถ่อมตัวจะได้ยินเรื่องนั้นและยินดี โอ ขอยกย่องพระเจ้าร่วมกับข้าพเจ้า และให้เรายกย่องพระนามของพระองค์ด้วยกัน</w:t>
      </w:r>
    </w:p>
    <w:p/>
    <w:p>
      <w:r xmlns:w="http://schemas.openxmlformats.org/wordprocessingml/2006/main">
        <w:t xml:space="preserve">2. ฟิลิปปี 4:4-7 จงชื่นชมยินดีในองค์พระผู้เป็นเจ้าเสมอ และข้าพเจ้าขอย้ำอีกครั้งว่า จงชื่นชมยินดี ขอให้ความพอประมาณของคุณเป็นที่รู้จักแก่มนุษย์ทุกคน พระเจ้าอยู่ในมือ ระวังอย่าทำอะไรเลย แต่ในทุกสิ่งด้วยการอธิษฐานและวิงวอนด้วยการขอบพระคุณ ขอให้พระเจ้าทราบถึงคำขอของคุณ และสันติสุขของพระเจ้าซึ่งเกินความเข้าใจจะคุ้มครองจิตใจและความคิดของท่านไว้ทางพระเยซูคริสต์</w:t>
      </w:r>
    </w:p>
    <w:p/>
    <w:p>
      <w:r xmlns:w="http://schemas.openxmlformats.org/wordprocessingml/2006/main">
        <w:t xml:space="preserve">ผู้วินิจฉัย 16:25 และต่อมาเมื่อใจของพวกเขาเบิกบานแล้ว เขาจึงพูดว่า "เรียกแซมสันมาให้เราเล่นสนุกกัน" พวกเขาเรียกแซมสันออกจากเรือนจำ และพระองค์ทรงทำให้พวกเขากีฬา และเขาทั้งหลายก็ตั้งพระองค์ไว้ระหว่างเสา</w:t>
      </w:r>
    </w:p>
    <w:p/>
    <w:p>
      <w:r xmlns:w="http://schemas.openxmlformats.org/wordprocessingml/2006/main">
        <w:t xml:space="preserve">ชาวกาซาต่างสนุกสนานกันจึงเรียกให้แซมซั่นออกมาจากเรือนจำและสนุกสนานกับพวกเขา แซมสันทำตามคำสั่งและถูกวางไว้ระหว่างเสาสองต้น</w:t>
      </w:r>
    </w:p>
    <w:p/>
    <w:p>
      <w:r xmlns:w="http://schemas.openxmlformats.org/wordprocessingml/2006/main">
        <w:t xml:space="preserve">1. พลังแห่งความสุข: วิธีค้นหาความสุขที่แท้จริงในชีวิตของเรา</w:t>
      </w:r>
    </w:p>
    <w:p/>
    <w:p>
      <w:r xmlns:w="http://schemas.openxmlformats.org/wordprocessingml/2006/main">
        <w:t xml:space="preserve">2. การเอาชนะความทุกข์ยาก: ความเข้มแข็งของแซมซั่นเมื่อเผชิญกับความท้าทาย</w:t>
      </w:r>
    </w:p>
    <w:p/>
    <w:p>
      <w:r xmlns:w="http://schemas.openxmlformats.org/wordprocessingml/2006/main">
        <w:t xml:space="preserve">1. มัทธิว 5:3-12 - ผู้ที่โศกเศร้าก็เป็นสุข เพราะพวกเขาจะได้รับการปลอบโยน</w:t>
      </w:r>
    </w:p>
    <w:p/>
    <w:p>
      <w:r xmlns:w="http://schemas.openxmlformats.org/wordprocessingml/2006/main">
        <w:t xml:space="preserve">2. ฮีบรู 11:32-40 - และฉันจะพูดอะไรอีก? เพราะเวลานั้นข้าพเจ้าจะล้มเหลวที่จะเล่าถึงเกเดโอน บาราค แซมสัน และเยฟเธ; ของดาวิดด้วย และซามูเอล และผู้เผยพระวจนะด้วย</w:t>
      </w:r>
    </w:p>
    <w:p/>
    <w:p>
      <w:r xmlns:w="http://schemas.openxmlformats.org/wordprocessingml/2006/main">
        <w:t xml:space="preserve">ผู้วินิจฉัย 16:26 แซมสันจึงพูดกับเด็กที่จูงมือเขาว่า “ขอให้ฉันสัมผัสเสาที่เรือนนั้นยืนอยู่นั้นหน่อย เพื่อฉันจะได้พิงเสานั้น”</w:t>
      </w:r>
    </w:p>
    <w:p/>
    <w:p>
      <w:r xmlns:w="http://schemas.openxmlformats.org/wordprocessingml/2006/main">
        <w:t xml:space="preserve">แซมสันขอให้เด็กหนุ่มยืนพิงเสาบ้านเพื่อให้เขาสัมผัสได้</w:t>
      </w:r>
    </w:p>
    <w:p/>
    <w:p>
      <w:r xmlns:w="http://schemas.openxmlformats.org/wordprocessingml/2006/main">
        <w:t xml:space="preserve">1. รู้ว่าเมื่อใดควรพึ่งพากำลังของพระเจ้า</w:t>
      </w:r>
    </w:p>
    <w:p/>
    <w:p>
      <w:r xmlns:w="http://schemas.openxmlformats.org/wordprocessingml/2006/main">
        <w:t xml:space="preserve">2. ไว้วางใจในการสนับสนุนของพระเจ้า</w:t>
      </w:r>
    </w:p>
    <w:p/>
    <w:p>
      <w:r xmlns:w="http://schemas.openxmlformats.org/wordprocessingml/2006/main">
        <w:t xml:space="preserve">1. สดุดี 18:2 องค์พระผู้เป็นเจ้าทรงเป็นศิลา ป้อมปราการ และผู้ช่วยให้รอดของข้าพเจ้า พระเจ้าของข้าพเจ้าทรงเป็นศิลาที่ข้าพเจ้าเข้าไปลี้ภัย เป็นโล่และเป็นพลังแห่งความรอดของข้าพเจ้า เป็นป้อมปราการของข้าพเจ้า</w:t>
      </w:r>
    </w:p>
    <w:p/>
    <w:p>
      <w:r xmlns:w="http://schemas.openxmlformats.org/wordprocessingml/2006/main">
        <w:t xml:space="preserve">2. ฟิลิปปี 4:13 ฉันสามารถทำทั้งหมดนี้ได้โดยพระองค์ผู้ทรงประทานกำลังแก่ฉัน</w:t>
      </w:r>
    </w:p>
    <w:p/>
    <w:p>
      <w:r xmlns:w="http://schemas.openxmlformats.org/wordprocessingml/2006/main">
        <w:t xml:space="preserve">ผู้วินิจฉัย 16:27 ในบ้านนั้นเต็มไปด้วยชายและหญิง และเจ้านายฟีลิสเตียก็อยู่ที่นั่นทั้งหมด และมีชายและหญิงประมาณสามพันคนบนหลังคาบ้าน ที่เห็นขณะแซมสันเล่นกีฬาอยู่</w:t>
      </w:r>
    </w:p>
    <w:p/>
    <w:p>
      <w:r xmlns:w="http://schemas.openxmlformats.org/wordprocessingml/2006/main">
        <w:t xml:space="preserve">ขณะที่แซมซั่นกำลังต้อนรับเจ้านายชาวฟิลิสเตียในบ้านของเขา มีคนประมาณ 3,000 คนรวมทั้งชายและหญิงรวมตัวกันบนหลังคาเพื่อชมการแสดง</w:t>
      </w:r>
    </w:p>
    <w:p/>
    <w:p>
      <w:r xmlns:w="http://schemas.openxmlformats.org/wordprocessingml/2006/main">
        <w:t xml:space="preserve">1. ฤทธิ์อำนาจของพระเจ้าสามารถเห็นได้ในสถานที่ที่ไม่น่าจะเป็นไปได้มากที่สุด</w:t>
      </w:r>
    </w:p>
    <w:p/>
    <w:p>
      <w:r xmlns:w="http://schemas.openxmlformats.org/wordprocessingml/2006/main">
        <w:t xml:space="preserve">2. จงศรัทธาในความแข็งแกร่งของพระเจ้า แล้วคุณจะประหลาดใจกับผลลัพธ์</w:t>
      </w:r>
    </w:p>
    <w:p/>
    <w:p>
      <w:r xmlns:w="http://schemas.openxmlformats.org/wordprocessingml/2006/main">
        <w:t xml:space="preserve">1. ดาเนียล 4:34-35 - "เมื่อสิ้นวาระแล้ว เราเนบูคัดเนสซาร์ก็เงยหน้าขึ้นดูฟ้าสวรรค์ และเหตุผลของฉันก็กลับมาหาฉัน และฉันก็ถวายพระพรแด่ผู้สูงสุด และสรรเสริญและให้เกียรติพระองค์ผู้ทรงพระชนม์อยู่ตลอดไป เพราะ อาณาจักรของพระองค์เป็นอาณาจักรนิรันดร์ และอาณาจักรของพระองค์ดำรงอยู่จากรุ่นสู่รุ่น ชาวพิภพทั้งสิ้นนับว่าไร้ค่า และพระองค์ทรงกระทำตามพระประสงค์ของพระองค์ท่ามกลางบริวารแห่งสวรรค์และในหมู่ชาวพิภพ และไม่มีผู้ใดสามารถทำได้ จับมือเขาไว้หรือพูดกับเขาว่า 'คุณทำอะไรลงไป'"</w:t>
      </w:r>
    </w:p>
    <w:p/>
    <w:p>
      <w:r xmlns:w="http://schemas.openxmlformats.org/wordprocessingml/2006/main">
        <w:t xml:space="preserve">2. อิสยาห์ 40:29-31 - "พระองค์ทรงประทานกำลังแก่คนอ่อนเปลี้ย และแก่ผู้ที่ไม่มีกำลัง พระองค์ทรงเพิ่มกำลัง แม้คนหนุ่มสาวก็ยังอ่อนเปลี้ยและเหน็ดเหนื่อย และชายหนุ่มก็จะเหนื่อยล้า แต่บรรดาผู้ที่รอคอยพระเจ้า เขาจะเสริมกำลังใหม่ เขาจะบินขึ้นด้วยปีกเหมือนนกอินทรี เขาจะวิ่งโดยไม่เหน็ดเหนื่อย เขาจะเดินและไม่อ่อนเปลี้ย"</w:t>
      </w:r>
    </w:p>
    <w:p/>
    <w:p>
      <w:r xmlns:w="http://schemas.openxmlformats.org/wordprocessingml/2006/main">
        <w:t xml:space="preserve">ผู้วินิจฉัย 16:28 แซมสันร้องทูลต่อพระเยโฮวาห์ว่า "ข้าแต่องค์พระผู้เป็นเจ้าพระเจ้า ขอทรงระลึกถึงข้าพระองค์ ขอทรงโปรดประทานกำลังแก่ข้าพระองค์ ข้าแต่พระเจ้า เพียงครั้งเดียวเท่านั้น เพื่อข้าพระองค์จะได้แก้แค้นคนฟีลิสเตียทันที เพื่อดวงตาทั้งสองข้างของฉัน</w:t>
      </w:r>
    </w:p>
    <w:p/>
    <w:p>
      <w:r xmlns:w="http://schemas.openxmlformats.org/wordprocessingml/2006/main">
        <w:t xml:space="preserve">แซมซั่นอธิษฐานต่อพระเจ้าเพื่อล้างแค้นให้กับชาวฟิลิสเตียเพื่อดวงตาทั้งสองข้างของเขา</w:t>
      </w:r>
    </w:p>
    <w:p/>
    <w:p>
      <w:r xmlns:w="http://schemas.openxmlformats.org/wordprocessingml/2006/main">
        <w:t xml:space="preserve">1. วางใจพระเจ้าในช่วงเวลาแห่งความอ่อนแอ</w:t>
      </w:r>
    </w:p>
    <w:p/>
    <w:p>
      <w:r xmlns:w="http://schemas.openxmlformats.org/wordprocessingml/2006/main">
        <w:t xml:space="preserve">2. แสวงหาความยุติธรรมผ่านศรัทธา</w:t>
      </w:r>
    </w:p>
    <w:p/>
    <w:p>
      <w:r xmlns:w="http://schemas.openxmlformats.org/wordprocessingml/2006/main">
        <w:t xml:space="preserve">1. สดุดี 34:17 - เมื่อคนชอบธรรมร้องออกมา องค์พระผู้เป็นเจ้าทรงได้ยินและทรงช่วยพวกเขาให้พ้นจากความยากลำบากทั้งหมดของพวกเขา</w:t>
      </w:r>
    </w:p>
    <w:p/>
    <w:p>
      <w:r xmlns:w="http://schemas.openxmlformats.org/wordprocessingml/2006/main">
        <w:t xml:space="preserve">2. โรม 12:19 - อย่าแก้แค้นเพื่อนที่รักของฉัน แต่ปล่อยให้มีที่ว่างสำหรับพระพิโรธของพระเจ้าเพราะมีเขียนไว้ว่า: เป็นของฉันที่จะล้างแค้น เราจะตอบแทน พระเจ้าตรัสดังนี้</w:t>
      </w:r>
    </w:p>
    <w:p/>
    <w:p>
      <w:r xmlns:w="http://schemas.openxmlformats.org/wordprocessingml/2006/main">
        <w:t xml:space="preserve">ผู้วินิจฉัย 16:29 แซมสันก็จับเสากลางสองต้นซึ่งบ้านตั้งอยู่และเสานั้นค้ำไว้ ต้นหนึ่งด้วยมือขวา และเสาอีกต้นหนึ่งด้วยมือซ้าย</w:t>
      </w:r>
    </w:p>
    <w:p/>
    <w:p>
      <w:r xmlns:w="http://schemas.openxmlformats.org/wordprocessingml/2006/main">
        <w:t xml:space="preserve">แซมซั่นสามารถยกเสากลางทั้งสองต้นของบ้านด้วยมือขวาและซ้ายได้</w:t>
      </w:r>
    </w:p>
    <w:p/>
    <w:p>
      <w:r xmlns:w="http://schemas.openxmlformats.org/wordprocessingml/2006/main">
        <w:t xml:space="preserve">1. ความเข้มแข็งของแซมซั่น: บทเรียนเกี่ยวกับพลังแห่งศรัทธาและความกล้าหาญ</w:t>
      </w:r>
    </w:p>
    <w:p/>
    <w:p>
      <w:r xmlns:w="http://schemas.openxmlformats.org/wordprocessingml/2006/main">
        <w:t xml:space="preserve">2. ศรัทธาเอาชนะ: วิธีที่แซมซั่นแสดงให้เราเห็นถึงพลังแห่งความแข็งแกร่งภายใน</w:t>
      </w:r>
    </w:p>
    <w:p/>
    <w:p>
      <w:r xmlns:w="http://schemas.openxmlformats.org/wordprocessingml/2006/main">
        <w:t xml:space="preserve">1. 1 โครินธ์ 16:13 - ระวังให้ดี จงยืนหยัดในศรัทธา มีความกล้าหาญ; เข้มแข็ง.</w:t>
      </w:r>
    </w:p>
    <w:p/>
    <w:p>
      <w:r xmlns:w="http://schemas.openxmlformats.org/wordprocessingml/2006/main">
        <w:t xml:space="preserve">2. ฟิลิปปี 4:13 - ฉันสามารถทำทั้งหมดนี้ได้โดยพระองค์ผู้ทรงประทานกำลังแก่ฉัน</w:t>
      </w:r>
    </w:p>
    <w:p/>
    <w:p>
      <w:r xmlns:w="http://schemas.openxmlformats.org/wordprocessingml/2006/main">
        <w:t xml:space="preserve">ผู้วินิจฉัย 16:30 แซมสันกล่าวว่า “ให้ฉันตายไปพร้อมกับคนฟีลิสเตียเถิด” และเขาก็ก้มลงด้วยสุดกำลังของเขา และบ้านหลังนั้นก็ตกแก่เจ้านายและประชาชนทั้งสิ้นที่อยู่ในนั้น ดังนั้นผู้ตายที่เขาฆ่าเมื่อตายจึงมีมากกว่าคนที่เขาฆ่าในชีวิตของเขา</w:t>
      </w:r>
    </w:p>
    <w:p/>
    <w:p>
      <w:r xmlns:w="http://schemas.openxmlformats.org/wordprocessingml/2006/main">
        <w:t xml:space="preserve">แซมซั่นเมื่อรู้ว่ากำลังของเขาหมดลงแล้ว จึงตัดสินใจตายร่วมกับชาวฟิลิสเตียโดยพังอาคารที่เขาอยู่พังลง สังหารพวกเขาไปหลายคนในระหว่างนั้น</w:t>
      </w:r>
    </w:p>
    <w:p/>
    <w:p>
      <w:r xmlns:w="http://schemas.openxmlformats.org/wordprocessingml/2006/main">
        <w:t xml:space="preserve">1. พระเจ้ายังคงทรงกระทำกิจลึกลับ - ผู้วินิจฉัย 16:30</w:t>
      </w:r>
    </w:p>
    <w:p/>
    <w:p>
      <w:r xmlns:w="http://schemas.openxmlformats.org/wordprocessingml/2006/main">
        <w:t xml:space="preserve">2. พลังแห่งชีวิตดำเนินไปอย่างเต็มที่ - ผู้วินิจฉัย 16:30</w:t>
      </w:r>
    </w:p>
    <w:p/>
    <w:p>
      <w:r xmlns:w="http://schemas.openxmlformats.org/wordprocessingml/2006/main">
        <w:t xml:space="preserve">1. โรม 8:28 - และเรารู้ว่าในทุกสิ่งพระเจ้าทรงกระทำเพื่อประโยชน์ของคนที่รักพระองค์ ผู้ที่ถูกเรียกตามพระประสงค์ของพระองค์</w:t>
      </w:r>
    </w:p>
    <w:p/>
    <w:p>
      <w:r xmlns:w="http://schemas.openxmlformats.org/wordprocessingml/2006/main">
        <w:t xml:space="preserve">2. เอเฟซัส 5:15-17 - ดังนั้น จงระวังให้มาก อย่าใช้ชีวิตอย่างโง่เขลาแต่ฉลาด จงใช้ทุกโอกาสให้เกิดประโยชน์สูงสุด เพราะยุคสมัยนั้นชั่วร้าย เพราะฉะนั้นอย่าโง่เขลา แต่จงเข้าใจน้ำพระทัยขององค์พระผู้เป็นเจ้าว่าเป็นอย่างไร</w:t>
      </w:r>
    </w:p>
    <w:p/>
    <w:p>
      <w:r xmlns:w="http://schemas.openxmlformats.org/wordprocessingml/2006/main">
        <w:t xml:space="preserve">ผู้วินิจฉัย 16:31 แล้วพวกพี่น้องของเขาและครอบครัวทั้งหมดของบิดาก็ลงมารับเขาขึ้นไปฝังไว้ระหว่างโศราห์กับเอชทาโอลในที่ฝังศพของมาโนอาห์บิดาของเขา และพระองค์ทรงพิพากษาอิสราเอลยี่สิบปี</w:t>
      </w:r>
    </w:p>
    <w:p/>
    <w:p>
      <w:r xmlns:w="http://schemas.openxmlformats.org/wordprocessingml/2006/main">
        <w:t xml:space="preserve">หลังจากที่แซมซั่นเสียชีวิต ครอบครัวและญาติๆ ของเขาก็มารับศพของเขาและฝังเขาไว้ในสถานที่ฝังศพของมาโนอาห์บิดาของเขา ในช่วงชีวิตของเขา แซมสันเป็นผู้พิพากษาของอิสราเอลเป็นเวลา 20 ปี</w:t>
      </w:r>
    </w:p>
    <w:p/>
    <w:p>
      <w:r xmlns:w="http://schemas.openxmlformats.org/wordprocessingml/2006/main">
        <w:t xml:space="preserve">1. กำลังที่แท้จริงมาจากพระเจ้า - ผู้วินิจฉัย 16:31</w:t>
      </w:r>
    </w:p>
    <w:p/>
    <w:p>
      <w:r xmlns:w="http://schemas.openxmlformats.org/wordprocessingml/2006/main">
        <w:t xml:space="preserve">2. ผลกระทบของหนึ่งชีวิต - ผู้วินิจฉัย 16:31</w:t>
      </w:r>
    </w:p>
    <w:p/>
    <w:p>
      <w:r xmlns:w="http://schemas.openxmlformats.org/wordprocessingml/2006/main">
        <w:t xml:space="preserve">1. สุภาษิต 3:5-6 - วางใจในพระเจ้าด้วยสุดใจของคุณและอย่าพึ่งพาความเข้าใจของคุณเอง จงยอมรับรู้พระองค์ในทุกทางของเจ้า และพระองค์จะทรงทำให้วิถีของเจ้าตรง</w:t>
      </w:r>
    </w:p>
    <w:p/>
    <w:p>
      <w:r xmlns:w="http://schemas.openxmlformats.org/wordprocessingml/2006/main">
        <w:t xml:space="preserve">2. ปัญญาจารย์ 7:8 - จุดจบของสิ่งใดสิ่งหนึ่งดีกว่าจุดเริ่มต้น และความอดทนฝ่ายวิญญาณก็ดีกว่าความหยิ่งผยองในวิญญาณ</w:t>
      </w:r>
    </w:p>
    <w:p/>
    <w:p>
      <w:r xmlns:w="http://schemas.openxmlformats.org/wordprocessingml/2006/main">
        <w:t xml:space="preserve">ผู้วินิจฉัยคนที่ 17 สามารถสรุปได้เป็นสามย่อหน้าดังนี้ โดยมีข้อต่างๆ ที่ระบุ:</w:t>
      </w:r>
    </w:p>
    <w:p/>
    <w:p>
      <w:r xmlns:w="http://schemas.openxmlformats.org/wordprocessingml/2006/main">
        <w:t xml:space="preserve">ย่อหน้าที่ 1: ผู้วินิจฉัย 17:1-6 แนะนำเรื่องราวของมีคาห์และเงินที่ถูกขโมยไป ในบทนี้ ชายคนหนึ่งชื่อมีคาห์จากเผ่าเอฟราอิมสารภาพกับมารดาของเขาว่าเขาได้ขโมยเงินไปจากเธอจำนวนหนึ่งพันเชเขล แต่เมื่อได้ยินคำสาปของเธอและอวยพรเขา เขาก็คืนเงินให้ แม่ของเขาอุทิศเงินให้กับพระเจ้าและตัดสินใจที่จะสร้างรูปเคารพขึ้นมา มีคาห์สร้างสถานศักดิ์สิทธิ์ในบ้านของเขา สร้างเอโฟดและเทพเจ้าประจำบ้าน และแต่งตั้งลูกชายคนหนึ่งของเขาเป็นปุโรหิต</w:t>
      </w:r>
    </w:p>
    <w:p/>
    <w:p>
      <w:r xmlns:w="http://schemas.openxmlformats.org/wordprocessingml/2006/main">
        <w:t xml:space="preserve">ย่อหน้าที่ 2: ดำเนินการต่อในผู้วินิจฉัย 17:7-13 เล่าถึงการมาถึงของคนเลวีคนหนึ่งซึ่งกลายเป็นปุโรหิตส่วนตัวของมีคาห์ ชาวเลวีหนุ่มจากเบธเลเฮมมาที่บ้านของมีคาห์เพื่อหาที่พัก มีคาห์เสนอที่พักพิงให้เขาและจ้างเขาเป็นปุโรหิตส่วนตัว โดยเชื่อว่าการมีชาวเลวีเป็นผู้นำทางจิตวิญญาณของเขาเองจะนำความโปรดปรานของพระเจ้ามาสู่เขา</w:t>
      </w:r>
    </w:p>
    <w:p/>
    <w:p>
      <w:r xmlns:w="http://schemas.openxmlformats.org/wordprocessingml/2006/main">
        <w:t xml:space="preserve">ย่อหน้าที่ 3: ผู้พิพากษาบทที่ 17 ปิดท้ายด้วยเรื่องราวที่ชาวดานแสวงหาดินแดนใหม่และยึดเอารูปเคารพของมีคาห์ไป ใน ผู้วินิจฉัย 17:14-18 มีการกล่าวถึงในขณะที่เผ่าดานกำลังมองหาดินแดนใหม่เพื่อตั้งถิ่นฐาน พวกเขาก็ผ่านเอฟราอิมใกล้บ้านของมีคาห์ ชาวดานสอบถามถึงความสำเร็จในการเดินทางร่วมกับคนเลวีซึ่งทำหน้าที่เป็นปุโรหิตของมีคาห์ ด้วยการสนับสนุนจากการสนทนากับเขา พวกเขาจึงตัดสินใจขโมยรูปเคารพของมีคาห์ พร้อมด้วยเอโฟดและเทพเจ้าประจำบ้านของเขา โดยเชื่อว่าสิ่งของเหล่านี้จะนำความโปรดปรานจากสวรรค์มาให้พวกเขาในการพิชิตดินแดน</w:t>
      </w:r>
    </w:p>
    <w:p/>
    <w:p>
      <w:r xmlns:w="http://schemas.openxmlformats.org/wordprocessingml/2006/main">
        <w:t xml:space="preserve">สรุป:</w:t>
      </w:r>
    </w:p>
    <w:p>
      <w:r xmlns:w="http://schemas.openxmlformats.org/wordprocessingml/2006/main">
        <w:t xml:space="preserve">ผู้ตัดสิน 17 นำเสนอ:</w:t>
      </w:r>
    </w:p>
    <w:p>
      <w:r xmlns:w="http://schemas.openxmlformats.org/wordprocessingml/2006/main">
        <w:t xml:space="preserve">มีคาห์ขโมยเงินไปคืนหลังจากคำสาปแช่งและคำอวยพร</w:t>
      </w:r>
    </w:p>
    <w:p>
      <w:r xmlns:w="http://schemas.openxmlformats.org/wordprocessingml/2006/main">
        <w:t xml:space="preserve">มีคาห์สร้างรูปเคารพและศาลเจ้าแต่งตั้งลูกชายเป็นปุโรหิต</w:t>
      </w:r>
    </w:p>
    <w:p>
      <w:r xmlns:w="http://schemas.openxmlformats.org/wordprocessingml/2006/main">
        <w:t xml:space="preserve">การมาถึงของเลวีในฐานะปุโรหิตส่วนตัวของมีคาห์ที่เชื่อในความโปรดปรานของพระเจ้า</w:t>
      </w:r>
    </w:p>
    <w:p>
      <w:r xmlns:w="http://schemas.openxmlformats.org/wordprocessingml/2006/main">
        <w:t xml:space="preserve">ชาวดานแสวงหาดินแดนใหม่โดยยึดเอารูปเคารพ เอโฟด และเทพเจ้าประจำบ้านของมีคาห์</w:t>
      </w:r>
    </w:p>
    <w:p/>
    <w:p>
      <w:r xmlns:w="http://schemas.openxmlformats.org/wordprocessingml/2006/main">
        <w:t xml:space="preserve">เน้นไปที่มีคาห์ขโมยเงินไปคืนหลังจากคำสาปและคำอวยพร</w:t>
      </w:r>
    </w:p>
    <w:p>
      <w:r xmlns:w="http://schemas.openxmlformats.org/wordprocessingml/2006/main">
        <w:t xml:space="preserve">มีคาห์สร้างรูปเคารพและศาลเจ้าแต่งตั้งลูกชายเป็นปุโรหิต</w:t>
      </w:r>
    </w:p>
    <w:p>
      <w:r xmlns:w="http://schemas.openxmlformats.org/wordprocessingml/2006/main">
        <w:t xml:space="preserve">การมาถึงของเลวีในฐานะปุโรหิตส่วนตัวของมีคาห์ที่เชื่อในความโปรดปรานของพระเจ้า</w:t>
      </w:r>
    </w:p>
    <w:p>
      <w:r xmlns:w="http://schemas.openxmlformats.org/wordprocessingml/2006/main">
        <w:t xml:space="preserve">ชาวดานแสวงหาดินแดนใหม่โดยยึดเอารูปเคารพ เอโฟด และเทพเจ้าประจำบ้านของมีคาห์</w:t>
      </w:r>
    </w:p>
    <w:p/>
    <w:p>
      <w:r xmlns:w="http://schemas.openxmlformats.org/wordprocessingml/2006/main">
        <w:t xml:space="preserve">บทนี้เน้นไปที่เรื่องราวของมีคาห์ขโมยเงินจากแม่ของเขา แต่ได้คืนหลังจากคำสาปและคำอวยพรของเธอ ด้วยแรงบันดาลใจจากแม่ของเขาที่อุทิศเงินให้กับพระเจ้า เขาจึงสร้างศาลเจ้าในบ้านของเขาโดยมีรูปเคารพที่ทำจากเงิน เขาแต่งตั้งลูกชายคนหนึ่งของเขาให้เป็นนักบวชเพื่อปรนนิบัติที่ศาลเจ้าแห่งนี้</w:t>
      </w:r>
    </w:p>
    <w:p/>
    <w:p>
      <w:r xmlns:w="http://schemas.openxmlformats.org/wordprocessingml/2006/main">
        <w:t xml:space="preserve">ดำเนินต่อในผู้พิพากษาบทที่ 17 ชาวเลวีหนุ่มจากเบธเลเฮมมาถึงบ้านของมีคาห์เพื่อหาที่พัก เมื่อมองเห็นโอกาสที่จะได้การนำทางฝ่ายวิญญาณ มีคาห์จึงจ้างเขาให้เป็นปุโรหิตส่วนตัว โดยเชื่อว่าการมีชาวเลวีจะทำให้เขาได้รับความโปรดปรานจากพระเจ้า</w:t>
      </w:r>
    </w:p>
    <w:p/>
    <w:p>
      <w:r xmlns:w="http://schemas.openxmlformats.org/wordprocessingml/2006/main">
        <w:t xml:space="preserve">ผู้วินิจฉัยบทที่ 17 สรุปด้วยเรื่องราวที่เผ่าดานกำลังมองหาที่ดินใหม่เพื่อตั้งถิ่นฐาน เมื่อพวกเขาผ่านเอฟราอิมใกล้บ้านของมีคาห์ พวกเขาก็โต้ตอบกับชาวเลวีที่ทำหน้าที่เป็นปุโรหิตของมีคาห์ ด้วยการสนับสนุนจากการสนทนากับเขาและปรารถนาความโปรดปรานจากพระเจ้าสำหรับการพิชิต พวกเขาจึงตัดสินใจขโมยรูปเคารพของมีคาห์ พร้อมด้วยเอโฟดและเทพเจ้าประจำบ้านของเขา ซึ่งเป็นการกระทำสำคัญที่เน้นย้ำถึงการไม่คำนึงถึงการปฏิบัติบูชาที่เหมาะสม</w:t>
      </w:r>
    </w:p>
    <w:p/>
    <w:p>
      <w:r xmlns:w="http://schemas.openxmlformats.org/wordprocessingml/2006/main">
        <w:t xml:space="preserve">ผู้วินิจฉัย 17:1 มีชายคนหนึ่งจากภูเขาเอฟราอิมชื่อมีคาห์</w:t>
      </w:r>
    </w:p>
    <w:p/>
    <w:p>
      <w:r xmlns:w="http://schemas.openxmlformats.org/wordprocessingml/2006/main">
        <w:t xml:space="preserve">มีการแนะนำชายคนหนึ่งจากเผ่าเอฟราอิมชื่อมีคาห์</w:t>
      </w:r>
    </w:p>
    <w:p/>
    <w:p>
      <w:r xmlns:w="http://schemas.openxmlformats.org/wordprocessingml/2006/main">
        <w:t xml:space="preserve">1. พลังของชื่อ - ชื่อของบุคคลสามารถกำหนดรูปแบบและกำหนดชื่อได้อย่างไร</w:t>
      </w:r>
    </w:p>
    <w:p/>
    <w:p>
      <w:r xmlns:w="http://schemas.openxmlformats.org/wordprocessingml/2006/main">
        <w:t xml:space="preserve">2. A New Beginning - เปิดรับโอกาสในการเริ่มต้นใหม่</w:t>
      </w:r>
    </w:p>
    <w:p/>
    <w:p>
      <w:r xmlns:w="http://schemas.openxmlformats.org/wordprocessingml/2006/main">
        <w:t xml:space="preserve">1. สุภาษิต 22:1 - ชื่อเสียงที่ดีเป็นสิ่งที่ควรเลือกมากกว่าความมั่งคั่งมากมาย และความโปรดปรานก็ดีกว่าเงินหรือทอง</w:t>
      </w:r>
    </w:p>
    <w:p/>
    <w:p>
      <w:r xmlns:w="http://schemas.openxmlformats.org/wordprocessingml/2006/main">
        <w:t xml:space="preserve">2. อิสยาห์ 43:18-19 - อย่าจดจำสิ่งล่วงแล้ว หรือพิจารณาสิ่งเก่าๆ ดูเถิด เรากำลังทำสิ่งใหม่ บัดนี้มันงอกออกมาแล้ว เจ้าไม่เห็นหรือ? เราจะทำทางในถิ่นทุรกันดารและแม่น้ำในถิ่นทุรกันดาร</w:t>
      </w:r>
    </w:p>
    <w:p/>
    <w:p>
      <w:r xmlns:w="http://schemas.openxmlformats.org/wordprocessingml/2006/main">
        <w:t xml:space="preserve">17:2 และเขาพูดกับมารดาของเขาว่า "เงินหนึ่งพันหนึ่งร้อยเชเขลที่เอาไปจากเธอ ซึ่งเธอสาปแช่งและพูดเข้าหูของฉัน ดูเถิด เงินนั้นอยู่กับฉัน ฉันเอามัน. มารดาของเขากล่าวว่า "ลูกเอ๋ย สาธุการแด่พระเจ้าเถิด"</w:t>
      </w:r>
    </w:p>
    <w:p/>
    <w:p>
      <w:r xmlns:w="http://schemas.openxmlformats.org/wordprocessingml/2006/main">
        <w:t xml:space="preserve">มีคาห์กลับบ้านพร้อมกับเงินที่ถูกขโมยไปซึ่งแม่ของเขาสาปแช่ง และเธอก็อวยพรเขาแทน</w:t>
      </w:r>
    </w:p>
    <w:p/>
    <w:p>
      <w:r xmlns:w="http://schemas.openxmlformats.org/wordprocessingml/2006/main">
        <w:t xml:space="preserve">1. พลังแห่งพรของแม่</w:t>
      </w:r>
    </w:p>
    <w:p/>
    <w:p>
      <w:r xmlns:w="http://schemas.openxmlformats.org/wordprocessingml/2006/main">
        <w:t xml:space="preserve">2. ประโยชน์ของการกลับใจ</w:t>
      </w:r>
    </w:p>
    <w:p/>
    <w:p>
      <w:r xmlns:w="http://schemas.openxmlformats.org/wordprocessingml/2006/main">
        <w:t xml:space="preserve">1. ปฐมกาล 49:25-26 - แม้โดยพระเจ้าของบิดาของคุณผู้ซึ่งจะช่วยคุณและโดยผู้ทรงอำนาจที่จะอวยพรคุณด้วยพรจากสวรรค์เบื้องบน พรจากน้ำลึกที่เบื้องล่าง พรจากอกและ ของมดลูก</w:t>
      </w:r>
    </w:p>
    <w:p/>
    <w:p>
      <w:r xmlns:w="http://schemas.openxmlformats.org/wordprocessingml/2006/main">
        <w:t xml:space="preserve">26 พระพรของบิดาท่านนั้นยิ่งใหญ่เกินกว่าพรของพ่อแม่ข้าพเจ้า ไปจนถึงสุดขอบภูเขาอันเป็นนิตย์ ขอให้สิ่งเหล่านั้นอยู่บนศีรษะของโยเซฟ และบนกระหม่อมของผู้ที่พลัดพรากจากพี่น้องของเขา</w:t>
      </w:r>
    </w:p>
    <w:p/>
    <w:p>
      <w:r xmlns:w="http://schemas.openxmlformats.org/wordprocessingml/2006/main">
        <w:t xml:space="preserve">2. สุภาษิต 11:11 - โดยพรของคนเที่ยงธรรม เมืองก็ได้รับการยกย่อง แต่โดยปากของคนชั่วร้าย เมืองก็ถูกโค่นลง</w:t>
      </w:r>
    </w:p>
    <w:p/>
    <w:p>
      <w:r xmlns:w="http://schemas.openxmlformats.org/wordprocessingml/2006/main">
        <w:t xml:space="preserve">ผู้วินิจฉัย 17:3 และเมื่อเขานำเงินหนึ่งพันหนึ่งร้อยเชเขลคืนให้แก่มารดาของเขาแล้ว มารดาของเขากล่าวว่า "ข้าพเจ้าได้ถวายเงินทั้งหมดแด่พระเจ้าจากมือของข้าพเจ้าเพื่อบุตรชายของข้าพเจ้า เพื่อสร้างรูปเคารพแกะสลักและรูปเคารพหล่อ" บัดนี้ ฉะนั้นเราจะคืนให้เจ้า.</w:t>
      </w:r>
    </w:p>
    <w:p/>
    <w:p>
      <w:r xmlns:w="http://schemas.openxmlformats.org/wordprocessingml/2006/main">
        <w:t xml:space="preserve">ชายคนหนึ่งนำเงิน 1,100 เชเขลคืนให้กับแม่ของเขา ซึ่งก่อนหน้านี้ได้อุทิศเงินนั้นแด่พระเจ้าเพื่อให้ลูกชายของเธอสร้างรูปแกะสลักและหล่อขึ้น</w:t>
      </w:r>
    </w:p>
    <w:p/>
    <w:p>
      <w:r xmlns:w="http://schemas.openxmlformats.org/wordprocessingml/2006/main">
        <w:t xml:space="preserve">1. พระพรของพระเจ้า: ศึกษาเรื่องการอุทิศตนและความกตัญญู</w:t>
      </w:r>
    </w:p>
    <w:p/>
    <w:p>
      <w:r xmlns:w="http://schemas.openxmlformats.org/wordprocessingml/2006/main">
        <w:t xml:space="preserve">2. ให้ความสำคัญกับพระเจ้า: ตระหนักถึงพระเจ้าเหนือสิ่งอื่นใด</w:t>
      </w:r>
    </w:p>
    <w:p/>
    <w:p>
      <w:r xmlns:w="http://schemas.openxmlformats.org/wordprocessingml/2006/main">
        <w:t xml:space="preserve">1. เฉลยธรรมบัญญัติ 6:5-6 - "จงรักองค์พระผู้เป็นเจ้าพระเจ้าของท่านด้วยสุดใจ สุดวิญญาณ และด้วยสุดกำลังของท่าน และถ้อยคำเหล่านี้ซึ่งข้าพเจ้าบัญชาท่านในวันนี้จะอยู่ในใจของท่าน"</w:t>
      </w:r>
    </w:p>
    <w:p/>
    <w:p>
      <w:r xmlns:w="http://schemas.openxmlformats.org/wordprocessingml/2006/main">
        <w:t xml:space="preserve">2. มัทธิว 6:33 - "แต่จงแสวงหาอาณาจักรของพระเจ้าและความชอบธรรมของพระองค์ก่อน แล้วสิ่งเหล่านี้จะถูกเพิ่มเติมให้กับคุณ"</w:t>
      </w:r>
    </w:p>
    <w:p/>
    <w:p>
      <w:r xmlns:w="http://schemas.openxmlformats.org/wordprocessingml/2006/main">
        <w:t xml:space="preserve">ผู้วินิจฉัย 17:4 แต่เขาคืนเงินให้มารดาของเขาแล้ว และมารดาของเขาก็นำเงินสองร้อยเชเขลมอบให้แก่ผู้ก่อตั้งซึ่งเป็นรูปเคารพแกะสลักและรูปหล่อ และทั้งสองก็อยู่ในบ้านของมีคาห์</w:t>
      </w:r>
    </w:p>
    <w:p/>
    <w:p>
      <w:r xmlns:w="http://schemas.openxmlformats.org/wordprocessingml/2006/main">
        <w:t xml:space="preserve">มีคาห์มอบเงินสองร้อยเหรียญให้กับช่างโลหะคนหนึ่งเพื่อสร้างรูปเคารพแกะสลักและรูปเคารพซึ่งแล้วนำไปวางไว้ในบ้านของมีคาห์</w:t>
      </w:r>
    </w:p>
    <w:p/>
    <w:p>
      <w:r xmlns:w="http://schemas.openxmlformats.org/wordprocessingml/2006/main">
        <w:t xml:space="preserve">1. อันตรายจากการบูชารูปเคารพ: คำเตือนจากเรื่องราวของมีคาห์</w:t>
      </w:r>
    </w:p>
    <w:p/>
    <w:p>
      <w:r xmlns:w="http://schemas.openxmlformats.org/wordprocessingml/2006/main">
        <w:t xml:space="preserve">2. การวางใจในการจัดเตรียมของพระเจ้า: แบบอย่างศรัทธาของมีคาห์</w:t>
      </w:r>
    </w:p>
    <w:p/>
    <w:p>
      <w:r xmlns:w="http://schemas.openxmlformats.org/wordprocessingml/2006/main">
        <w:t xml:space="preserve">1. สดุดี 115:4-8 รูปเคารพของพวกเขาเป็นเงินและทอง เป็นผลงานของมือมนุษย์ พวกมันมีปากแต่พูดไม่ได้ ตาแต่ไม่เห็น พวกเขามีหูแต่ไม่ได้ยิน จมูกแต่ไม่ได้กลิ่น พวกเขามีมือแต่ไม่รู้สึก มีเท้า แต่อย่าเดิน และพวกเขาก็ไม่ส่งเสียงในลำคอ บรรดาผู้ที่ทำให้พวกเขาเป็นเหมือนพวกเขา ทุกคนที่ไว้วางใจก็ทำอย่างนั้น</w:t>
      </w:r>
    </w:p>
    <w:p/>
    <w:p>
      <w:r xmlns:w="http://schemas.openxmlformats.org/wordprocessingml/2006/main">
        <w:t xml:space="preserve">2. เยเรมีย์ 10:5-7 - เหมือนหุ่นไล่กาในทุ่งแตงกวา และพูดไม่ได้ ต้องอุ้มไว้เพราะเดินไม่ได้ อย่ากลัวพวกเขา เพราะพวกเขาทำความชั่วไม่ได้ และไม่ได้อยู่ในตัวพวกเขาที่จะทำดีด้วย</w:t>
      </w:r>
    </w:p>
    <w:p/>
    <w:p>
      <w:r xmlns:w="http://schemas.openxmlformats.org/wordprocessingml/2006/main">
        <w:t xml:space="preserve">ผู้วินิจฉัย 17:5 ชายคนนั้นมีคาห์มีวิหารแห่งเทพเจ้า และได้ทำเอโฟดและเทราฟิม และได้ชำระบุตรชายคนหนึ่งของเขาให้บริสุทธิ์ ผู้ซึ่งเป็นปุโรหิตของเขา</w:t>
      </w:r>
    </w:p>
    <w:p/>
    <w:p>
      <w:r xmlns:w="http://schemas.openxmlformats.org/wordprocessingml/2006/main">
        <w:t xml:space="preserve">มีคาห์มีวิหารบูชารูปเคารพในบ้านของเขาและอุทิศลูกชายคนหนึ่งของเขาให้เป็นปุโรหิตของเขา</w:t>
      </w:r>
    </w:p>
    <w:p/>
    <w:p>
      <w:r xmlns:w="http://schemas.openxmlformats.org/wordprocessingml/2006/main">
        <w:t xml:space="preserve">1. อันตรายจากการบูชารูปเคารพ: ดูเรื่องราวของมีคาห์</w:t>
      </w:r>
    </w:p>
    <w:p/>
    <w:p>
      <w:r xmlns:w="http://schemas.openxmlformats.org/wordprocessingml/2006/main">
        <w:t xml:space="preserve">2. การหลอกลวงของบาป: การศึกษาเรื่องการบูชารูปเคารพของมีคาห์</w:t>
      </w:r>
    </w:p>
    <w:p/>
    <w:p>
      <w:r xmlns:w="http://schemas.openxmlformats.org/wordprocessingml/2006/main">
        <w:t xml:space="preserve">1. เฉลยธรรมบัญญัติ 4:19 - "จงระวังให้ดี เกรงว่าท่านจะเงยหน้าขึ้นดูสวรรค์ และเมื่อท่านเห็นดวงอาทิตย์ ดวงจันทร์ และดวงดาว บริวารแห่งสวรรค์ทั้งหมด ท่านก็จะรู้สึกถูกผลักดันให้นมัสการและรับใช้พวกเขา ซึ่งพระยาห์เวห์พระเจ้าของท่านประทานแก่ชนชาติทั้งหลายทั่วใต้ฟ้าสวรรค์เป็นมรดก"</w:t>
      </w:r>
    </w:p>
    <w:p/>
    <w:p>
      <w:r xmlns:w="http://schemas.openxmlformats.org/wordprocessingml/2006/main">
        <w:t xml:space="preserve">2. สดุดี 115:4-8 - "รูปเคารพของพวกเขาเป็นเงินและทองคำ เป็นผลงานของมือมนุษย์ มีปาก แต่พูดไม่ได้ มีตา แต่ดูไม่ได้ มีหู แต่ทำ ไม่ได้ยิน มีจมูกแต่ไม่มีกลิ่น มีมือแต่จับไม่ได้ มีเท้าแต่เดินไม่ได้ และไม่พึมพำในลำคอ ผู้ที่สร้างมันขึ้นมาก็เหมือนพวกเขา ดังนั้น คือทุกคนที่ไว้วางใจในสิ่งเหล่านั้น"</w:t>
      </w:r>
    </w:p>
    <w:p/>
    <w:p>
      <w:r xmlns:w="http://schemas.openxmlformats.org/wordprocessingml/2006/main">
        <w:t xml:space="preserve">ผู้วินิจฉัย 17:6 ในสมัยนั้นไม่มีกษัตริย์ในอิสราเอล แต่ทุกคนก็กระทำสิ่งที่ถูกต้องในสายตาของตนเอง</w:t>
      </w:r>
    </w:p>
    <w:p/>
    <w:p>
      <w:r xmlns:w="http://schemas.openxmlformats.org/wordprocessingml/2006/main">
        <w:t xml:space="preserve">ในสมัยผู้พิพากษา ไม่มีอำนาจกลาง ดังนั้นทุกคนจึงทำสิ่งที่พวกเขาคิดว่าถูกต้อง</w:t>
      </w:r>
    </w:p>
    <w:p/>
    <w:p>
      <w:r xmlns:w="http://schemas.openxmlformats.org/wordprocessingml/2006/main">
        <w:t xml:space="preserve">1. อันตรายจากการทำสิ่งที่ถูกต้องในสายตาของเราเอง</w:t>
      </w:r>
    </w:p>
    <w:p/>
    <w:p>
      <w:r xmlns:w="http://schemas.openxmlformats.org/wordprocessingml/2006/main">
        <w:t xml:space="preserve">2. ความต้องการสิทธิอำนาจของพระเจ้าในชีวิตเรา</w:t>
      </w:r>
    </w:p>
    <w:p/>
    <w:p>
      <w:r xmlns:w="http://schemas.openxmlformats.org/wordprocessingml/2006/main">
        <w:t xml:space="preserve">1. เยเรมีย์ 10:23 - "ข้าแต่พระเจ้า ข้าพระองค์ทราบว่าทางของมนุษย์ไม่ได้อยู่ในตัวเขาเอง ไม่ใช่อยู่ที่มนุษย์ที่เดินเพื่อกำหนดย่างก้าวของเขา"</w:t>
      </w:r>
    </w:p>
    <w:p/>
    <w:p>
      <w:r xmlns:w="http://schemas.openxmlformats.org/wordprocessingml/2006/main">
        <w:t xml:space="preserve">2. สุภาษิต 14:12 - "มีทางหนึ่งซึ่งมนุษย์เห็นว่าถูกต้อง แต่จุดสิ้นสุดของทางนั้นคือทางแห่งความตาย"</w:t>
      </w:r>
    </w:p>
    <w:p/>
    <w:p>
      <w:r xmlns:w="http://schemas.openxmlformats.org/wordprocessingml/2006/main">
        <w:t xml:space="preserve">ผู้วินิจฉัย 17:7 มีชายหนุ่มคนหนึ่งจากเบธเลเฮมยูดาห์แห่งตระกูลยูดาห์ ซึ่งเป็นคนเลวี และเขาอาศัยอยู่ที่นั่น</w:t>
      </w:r>
    </w:p>
    <w:p/>
    <w:p>
      <w:r xmlns:w="http://schemas.openxmlformats.org/wordprocessingml/2006/main">
        <w:t xml:space="preserve">ข้อความนี้เล่าเรื่องราวของหนุ่มเลวีจากเบธเลเฮมแห่งยูดาห์ซึ่งอาศัยอยู่ในต่างแดน</w:t>
      </w:r>
    </w:p>
    <w:p/>
    <w:p>
      <w:r xmlns:w="http://schemas.openxmlformats.org/wordprocessingml/2006/main">
        <w:t xml:space="preserve">1. พระเจ้าทรงเรียกเราให้เป็นแสงสว่างในต่างประเทศ</w:t>
      </w:r>
    </w:p>
    <w:p/>
    <w:p>
      <w:r xmlns:w="http://schemas.openxmlformats.org/wordprocessingml/2006/main">
        <w:t xml:space="preserve">2. ความสำคัญของการติดตามการทรงเรียกของพระเจ้าในชีวิตของเรา</w:t>
      </w:r>
    </w:p>
    <w:p/>
    <w:p>
      <w:r xmlns:w="http://schemas.openxmlformats.org/wordprocessingml/2006/main">
        <w:t xml:space="preserve">1. มัทธิว 5:14-16 - คุณเป็นความสว่างของโลก เมืองที่สร้างบนเนินเขาไม่อาจซ่อนไว้ได้ ไม่มีใครจุดตะเกียงแล้ววางไว้ใต้ชาม แต่กลับตั้งไว้บนขาตั้ง และให้แสงสว่างแก่ทุกคนในบ้าน ในทำนองเดียวกัน จงส่องสว่างต่อหน้าผู้อื่น เพื่อเขาจะได้เห็นความดีของท่าน และถวายเกียรติแด่พระบิดาของท่านในสวรรค์</w:t>
      </w:r>
    </w:p>
    <w:p/>
    <w:p>
      <w:r xmlns:w="http://schemas.openxmlformats.org/wordprocessingml/2006/main">
        <w:t xml:space="preserve">2. อิสยาห์ 6:8 - แล้วฉันก็ได้ยินเสียงของพระเจ้าตรัสว่า เราจะส่งใครไป? แล้วใครจะไปแทนเราล่ะ? แล้วฉันก็พูดว่า ฉันอยู่นี่ ส่งฉันมาสิ!</w:t>
      </w:r>
    </w:p>
    <w:p/>
    <w:p>
      <w:r xmlns:w="http://schemas.openxmlformats.org/wordprocessingml/2006/main">
        <w:t xml:space="preserve">ผู้วินิจฉัย 17:8 ชายคนนั้นก็ออกจากเมืองจากเบธเลเฮมยูดาห์เพื่ออาศัยอยู่ที่ซึ่งเขาหาที่อยู่ได้ และเมื่อเขาเดินทางไปบนภูเขาเอฟราอิมถึงบ้านของมีคาห์</w:t>
      </w:r>
    </w:p>
    <w:p/>
    <w:p>
      <w:r xmlns:w="http://schemas.openxmlformats.org/wordprocessingml/2006/main">
        <w:t xml:space="preserve">ชายคนหนึ่งออกจากเบธเลเฮมยูดาห์ไปที่ภูเขาเอฟราอิม ที่นั่นเขาพบบ้านของมีคาห์</w:t>
      </w:r>
    </w:p>
    <w:p/>
    <w:p>
      <w:r xmlns:w="http://schemas.openxmlformats.org/wordprocessingml/2006/main">
        <w:t xml:space="preserve">1. การหาสถานที่พักผ่อน: เรียนรู้จากการเดินทางของมนุษย์จากเบธเลเฮมยูดาห์</w:t>
      </w:r>
    </w:p>
    <w:p/>
    <w:p>
      <w:r xmlns:w="http://schemas.openxmlformats.org/wordprocessingml/2006/main">
        <w:t xml:space="preserve">2. ก้าวออกไปด้วยศรัทธา: เอาชนะความกลัวและความไม่แน่นอนเพื่อค้นหาการจัดเตรียมจากพระผู้เป็นเจ้า</w:t>
      </w:r>
    </w:p>
    <w:p/>
    <w:p>
      <w:r xmlns:w="http://schemas.openxmlformats.org/wordprocessingml/2006/main">
        <w:t xml:space="preserve">1. อิสยาห์ 40:29-31 - พระองค์ประทานกำลังแก่ผู้อ่อนล้า และเพิ่มพลังของผู้อ่อนแอ</w:t>
      </w:r>
    </w:p>
    <w:p/>
    <w:p>
      <w:r xmlns:w="http://schemas.openxmlformats.org/wordprocessingml/2006/main">
        <w:t xml:space="preserve">2. มัทธิว 6:25-34 - ดังนั้นอย่าวิตกกังวลถึงพรุ่งนี้ เพราะว่าพรุ่งนี้ก็จะวิตกกังวลเกี่ยวกับพรุ่งนี้เอง แต่ละวันก็มีปัญหามากพออยู่แล้ว</w:t>
      </w:r>
    </w:p>
    <w:p/>
    <w:p>
      <w:r xmlns:w="http://schemas.openxmlformats.org/wordprocessingml/2006/main">
        <w:t xml:space="preserve">ผู้วินิจฉัย 17:9 มีคาห์พูดกับเขาว่า “เจ้ามาจากไหน” และพระองค์ตรัสแก่เขาว่า "ข้าพเจ้าเป็นคนเลวีจากเบธเลเฮมยูดาห์ และข้าพเจ้าจะไปพักแรมที่ไหนก็ได้"</w:t>
      </w:r>
    </w:p>
    <w:p/>
    <w:p>
      <w:r xmlns:w="http://schemas.openxmlformats.org/wordprocessingml/2006/main">
        <w:t xml:space="preserve">ชาวเลวีจากเบธเลเฮมยูดาห์กำลังมองหาที่พัก</w:t>
      </w:r>
    </w:p>
    <w:p/>
    <w:p>
      <w:r xmlns:w="http://schemas.openxmlformats.org/wordprocessingml/2006/main">
        <w:t xml:space="preserve">1. ความสำคัญของบ้าน: การค้นหาความสะดวกสบายและความแข็งแกร่งในบ้านเกิดของเรา</w:t>
      </w:r>
    </w:p>
    <w:p/>
    <w:p>
      <w:r xmlns:w="http://schemas.openxmlformats.org/wordprocessingml/2006/main">
        <w:t xml:space="preserve">2. การเดินทางแห่งการค้นพบ: วิธีค้นหาสถานที่ของเราในโลกนี้</w:t>
      </w:r>
    </w:p>
    <w:p/>
    <w:p>
      <w:r xmlns:w="http://schemas.openxmlformats.org/wordprocessingml/2006/main">
        <w:t xml:space="preserve">1. ลูกา 2:4-7 - โยเซฟและมารีย์ไปที่เบธเลเฮมเพื่อนับรวมอยู่ในสำมะโนประชากร</w:t>
      </w:r>
    </w:p>
    <w:p/>
    <w:p>
      <w:r xmlns:w="http://schemas.openxmlformats.org/wordprocessingml/2006/main">
        <w:t xml:space="preserve">2. สดุดี 84:4-7 - แม้แต่นกกระจอกก็หาบ้านได้ และนกนางแอ่นก็มีรังสำหรับตัวเธอเอง ที่ซึ่งมันจะวางลูกอ่อนไว้ที่แท่นบูชาของพระองค์ ข้าแต่พระเจ้าจอมโยธา กษัตริย์และพระเจ้าของข้าพระองค์</w:t>
      </w:r>
    </w:p>
    <w:p/>
    <w:p>
      <w:r xmlns:w="http://schemas.openxmlformats.org/wordprocessingml/2006/main">
        <w:t xml:space="preserve">ผู้วินิจฉัย 17:10 และมีคาห์พูดกับเขาว่า "จงอาศัยอยู่กับฉันเถิด และเป็นบิดาและเป็นปุโรหิตของข้าพเจ้า และข้าพเจ้าจะให้เงินแก่ท่านปีละสิบเชเขล พร้อมเสื้อผ้าหนึ่งชุดและเสบียงอาหารของท่าน" คนเลวีจึงเข้าไปข้างใน</w:t>
      </w:r>
    </w:p>
    <w:p/>
    <w:p>
      <w:r xmlns:w="http://schemas.openxmlformats.org/wordprocessingml/2006/main">
        <w:t xml:space="preserve">มีคาห์ขอให้ชาวเลวีคนหนึ่งอยู่ด้วยและทำหน้าที่เป็นปุโรหิต โดยถวายเงินให้เขาปีละ 10 เชเขล พร้อมเสื้อผ้าและอาหารเป็นการแลกเปลี่ยน</w:t>
      </w:r>
    </w:p>
    <w:p/>
    <w:p>
      <w:r xmlns:w="http://schemas.openxmlformats.org/wordprocessingml/2006/main">
        <w:t xml:space="preserve">1. การจัดเตรียมของพระเจ้า: ข้อเสนอของมีคาห์ต่อคนเลวี</w:t>
      </w:r>
    </w:p>
    <w:p/>
    <w:p>
      <w:r xmlns:w="http://schemas.openxmlformats.org/wordprocessingml/2006/main">
        <w:t xml:space="preserve">2. พลังแห่งความมีน้ำใจ: เราจะแบ่งปันพระพรของพระเจ้าได้อย่างไร</w:t>
      </w:r>
    </w:p>
    <w:p/>
    <w:p>
      <w:r xmlns:w="http://schemas.openxmlformats.org/wordprocessingml/2006/main">
        <w:t xml:space="preserve">1. 1 โครินธ์ 9:7-11 - แบบอย่างของเปาโลในการมีสิทธิ์ได้รับการสนับสนุนจากคนของพระเจ้า แต่เลือกที่จะไม่ใช้ประโยชน์จากสิทธิ์นั้น</w:t>
      </w:r>
    </w:p>
    <w:p/>
    <w:p>
      <w:r xmlns:w="http://schemas.openxmlformats.org/wordprocessingml/2006/main">
        <w:t xml:space="preserve">2. กาลาเทีย 6:6-10 - แบกภาระของกันและกันและกระทำการดี</w:t>
      </w:r>
    </w:p>
    <w:p/>
    <w:p>
      <w:r xmlns:w="http://schemas.openxmlformats.org/wordprocessingml/2006/main">
        <w:t xml:space="preserve">ผู้วินิจฉัย 17:11 และคนเลวีก็พอใจที่จะอาศัยอยู่กับชายคนนั้น และชายหนุ่มคนนั้นก็เป็นบุตรชายคนหนึ่งของเขาสำหรับเขา</w:t>
      </w:r>
    </w:p>
    <w:p/>
    <w:p>
      <w:r xmlns:w="http://schemas.openxmlformats.org/wordprocessingml/2006/main">
        <w:t xml:space="preserve">ชาวเลวีตกลงที่จะอยู่กับผู้ชายคนหนึ่งและชายคนนั้นก็ปฏิบัติต่อเขาเหมือนเป็นลูกชายคนหนึ่งของเขาเอง</w:t>
      </w:r>
    </w:p>
    <w:p/>
    <w:p>
      <w:r xmlns:w="http://schemas.openxmlformats.org/wordprocessingml/2006/main">
        <w:t xml:space="preserve">1. ความสำคัญของการดูแลพี่น้องของเราในพระคริสต์</w:t>
      </w:r>
    </w:p>
    <w:p/>
    <w:p>
      <w:r xmlns:w="http://schemas.openxmlformats.org/wordprocessingml/2006/main">
        <w:t xml:space="preserve">2. แสดงน้ำใจต่อผู้ที่ขัดสน</w:t>
      </w:r>
    </w:p>
    <w:p/>
    <w:p>
      <w:r xmlns:w="http://schemas.openxmlformats.org/wordprocessingml/2006/main">
        <w:t xml:space="preserve">1. ฮีบรู 13:2 - อย่าลืมแสดงน้ำใจต้อนรับคนแปลกหน้า เพราะการทำเช่นนี้ทำให้บางคนมีน้ำใจต้อนรับทูตสวรรค์โดยไม่รู้ตัว</w:t>
      </w:r>
    </w:p>
    <w:p/>
    <w:p>
      <w:r xmlns:w="http://schemas.openxmlformats.org/wordprocessingml/2006/main">
        <w:t xml:space="preserve">2. 1 ยอห์น 3:17 - ถ้าใครมีทรัพย์สมบัติและเห็นพี่น้องขัดสน แต่ไม่มีใจสงสาร ความรักของพระเจ้าจะอยู่ในคนนั้นได้อย่างไร?</w:t>
      </w:r>
    </w:p>
    <w:p/>
    <w:p>
      <w:r xmlns:w="http://schemas.openxmlformats.org/wordprocessingml/2006/main">
        <w:t xml:space="preserve">ผู้วินิจฉัย 17:12 และมีคาห์ได้ชำระคนเลวีให้บริสุทธิ์ และชายหนุ่มคนนั้นก็กลายเป็นปุโรหิตของเขา และอยู่ในบ้านของมีคาห์</w:t>
      </w:r>
    </w:p>
    <w:p/>
    <w:p>
      <w:r xmlns:w="http://schemas.openxmlformats.org/wordprocessingml/2006/main">
        <w:t xml:space="preserve">มีคาห์ได้อุทิศคนเลวีให้เป็นปุโรหิตของเขา และเขาอาศัยอยู่ในบ้านของมีคาห์</w:t>
      </w:r>
    </w:p>
    <w:p/>
    <w:p>
      <w:r xmlns:w="http://schemas.openxmlformats.org/wordprocessingml/2006/main">
        <w:t xml:space="preserve">1. พลังแห่งการอุทิศถวายของพระเจ้า: เราจะถูกนำมาใช้เพื่อจุดประสงค์ของพระเจ้าได้อย่างไร</w:t>
      </w:r>
    </w:p>
    <w:p/>
    <w:p>
      <w:r xmlns:w="http://schemas.openxmlformats.org/wordprocessingml/2006/main">
        <w:t xml:space="preserve">2. รับใช้พระเจ้าผ่านการรับใช้ผู้อื่น</w:t>
      </w:r>
    </w:p>
    <w:p/>
    <w:p>
      <w:r xmlns:w="http://schemas.openxmlformats.org/wordprocessingml/2006/main">
        <w:t xml:space="preserve">1. ฮีบรู 13:17 - เชื่อฟังผู้นำของคุณและยอมจำนนต่อพวกเขา เพราะพวกเขาคอยดูแลจิตวิญญาณของคุณเหมือนคนที่จะต้องให้การ</w:t>
      </w:r>
    </w:p>
    <w:p/>
    <w:p>
      <w:r xmlns:w="http://schemas.openxmlformats.org/wordprocessingml/2006/main">
        <w:t xml:space="preserve">2. 1 เปโตร 5:2-3 - บำรุงเลี้ยงฝูงแกะของพระเจ้าที่อยู่ในหมู่คุณ กำกับดูแล ไม่ใช่อยู่ภายใต้การบังคับ แต่ด้วยความเต็มใจ ดังที่พระเจ้าประสงค์ให้คุณ ไม่ใช่เพื่อผลประโยชน์ที่น่าละอาย แต่ด้วยความกระตือรือร้น ไม่ครอบงำผู้ที่อยู่ในความดูแลของคุณ แต่เป็นตัวอย่างให้กับฝูงแกะ</w:t>
      </w:r>
    </w:p>
    <w:p/>
    <w:p>
      <w:r xmlns:w="http://schemas.openxmlformats.org/wordprocessingml/2006/main">
        <w:t xml:space="preserve">ผู้วินิจฉัย 17:13 มีคาห์กล่าวว่า "บัดนี้ข้าพเจ้าทราบแล้วว่าพระเยโฮวาห์จะทรงกระทำการดีแก่ข้าพเจ้า เพราะข้าพเจ้ามีคนเลวีเป็นปุโรหิตของข้าพเจ้า"</w:t>
      </w:r>
    </w:p>
    <w:p/>
    <w:p>
      <w:r xmlns:w="http://schemas.openxmlformats.org/wordprocessingml/2006/main">
        <w:t xml:space="preserve">ข้อความนี้อธิบายว่ามีคาห์มีความสุขที่ได้พบคนเลวีที่เต็มใจเป็นปุโรหิตของเขา</w:t>
      </w:r>
    </w:p>
    <w:p/>
    <w:p>
      <w:r xmlns:w="http://schemas.openxmlformats.org/wordprocessingml/2006/main">
        <w:t xml:space="preserve">1. พรของการมีพระสงฆ์นำทางเรา</w:t>
      </w:r>
    </w:p>
    <w:p/>
    <w:p>
      <w:r xmlns:w="http://schemas.openxmlformats.org/wordprocessingml/2006/main">
        <w:t xml:space="preserve">2. พลังแห่งศรัทธาในการรู้ว่าพระเจ้าจะทรงทำความดี</w:t>
      </w:r>
    </w:p>
    <w:p/>
    <w:p>
      <w:r xmlns:w="http://schemas.openxmlformats.org/wordprocessingml/2006/main">
        <w:t xml:space="preserve">1. ฟิลิปปี 4:6-7 - อย่ากระวนกระวายถึงสิ่งใดๆ แต่ในทุกสถานการณ์ โดยการอธิษฐาน การวิงวอน และการขอบพระคุณ จงเสนอคำขอของคุณต่อพระเจ้า และสันติสุขของพระเจ้าซึ่งเกินความเข้าใจจะปกป้องจิตใจและความคิดของท่านไว้ในพระเยซูคริสต์</w:t>
      </w:r>
    </w:p>
    <w:p/>
    <w:p>
      <w:r xmlns:w="http://schemas.openxmlformats.org/wordprocessingml/2006/main">
        <w:t xml:space="preserve">2. สดุดี 37:3-4 - วางใจในพระเจ้าและทำความดี อาศัยอยู่ในแผ่นดินและเพลิดเพลินกับทุ่งหญ้าอันปลอดภัย จงปีติยินดีในพระเจ้า แล้วพระองค์จะประทานตามที่ใจปรารถนาแก่ท่าน</w:t>
      </w:r>
    </w:p>
    <w:p/>
    <w:p>
      <w:r xmlns:w="http://schemas.openxmlformats.org/wordprocessingml/2006/main">
        <w:t xml:space="preserve">ผู้วินิจฉัยคนที่ 18 สามารถสรุปได้เป็นสามย่อหน้าดังนี้ โดยมีข้อระบุไว้:</w:t>
      </w:r>
    </w:p>
    <w:p/>
    <w:p>
      <w:r xmlns:w="http://schemas.openxmlformats.org/wordprocessingml/2006/main">
        <w:t xml:space="preserve">ย่อหน้าที่ 1: ผู้วินิจฉัย 18:1-10 แนะนำชนเผ่าดานที่แสวงหาดินแดนใหม่และการเผชิญหน้ากับชาวเลวี ในบทนี้ ชนเผ่า Dan ยังคงค้นหาดินแดนเพื่อตั้งถิ่นฐาน พวกเขาส่งนักรบห้าคนจากกลุ่มของพวกเขาไปสำรวจพื้นที่ที่มีศักยภาพ คนเหล่านี้มาถึงบ้านของมีคาห์ในเอฟราอิม และจำเสียงของคนเลวีที่ทำหน้าที่เป็นปุโรหิตส่วนตัวของมีคาห์ได้ พวกเขาสอบถามเกี่ยวกับความโปรดปรานของพระเจ้าและขอคำแนะนำสำหรับการเดินทางของพวกเขา</w:t>
      </w:r>
    </w:p>
    <w:p/>
    <w:p>
      <w:r xmlns:w="http://schemas.openxmlformats.org/wordprocessingml/2006/main">
        <w:t xml:space="preserve">ย่อหน้า 2: ดำเนินการต่อในผู้วินิจฉัย 18:11-21 กล่าวถึงการค้นพบลาอิชของชาวดานว่าเป็นข้อตกลงที่เป็นไปได้ นักรบทั้งห้าที่เผ่า Dan ส่งมาไปถึงดินแดนที่เรียกว่า Laish ซึ่งพวกเขาได้พบกับผู้คนที่สงบสุขอยู่อย่างปลอดภัยโดยไม่ได้รับความช่วยเหลือหรือพันธมิตรใด ๆ เมื่อกลับไปหาเพื่อนร่วมเผ่า พวกเขารายงานสิ่งที่เห็นและสนับสนุนให้พวกเขาโจมตี Laish เพราะชาวเมืองนั้นอ่อนแอ</w:t>
      </w:r>
    </w:p>
    <w:p/>
    <w:p>
      <w:r xmlns:w="http://schemas.openxmlformats.org/wordprocessingml/2006/main">
        <w:t xml:space="preserve">ย่อหน้า 3: ผู้พิพากษา 18 สรุปด้วยเรื่องราวที่ชาวดานนำรูปเคารพของมีคาห์และก่อตั้งศูนย์นมัสการของตนเองในลาอิช ใน ผู้วินิจฉัย 18:22-31 มีการกล่าวถึงว่าเมื่อเผ่าดานโจมตีลาอิช พวกเขานำรูปเคารพ เอโฟด เทพเจ้าประจำบ้าน และปุโรหิตชาวเลวีของเขาไปด้วย ชาว Laish ไม่สามารถป้องกันตัวเองจากการรุกรานนี้ได้ และในที่สุดก็ถูกยึดครองโดยเผ่า Dan ซึ่งเปลี่ยนชื่อเป็น "Dan" ตามชื่อของพวกเขาเอง พวกเขาตั้งรูปเคารพที่ถูกขโมยเหล่านี้ขึ้นเป็นวัตถุสักการะ และโยนาธาน (หลานชายของโมเสส) กลายเป็นหนึ่งในปุโรหิตของพวกเขา</w:t>
      </w:r>
    </w:p>
    <w:p/>
    <w:p>
      <w:r xmlns:w="http://schemas.openxmlformats.org/wordprocessingml/2006/main">
        <w:t xml:space="preserve">สรุป:</w:t>
      </w:r>
    </w:p>
    <w:p>
      <w:r xmlns:w="http://schemas.openxmlformats.org/wordprocessingml/2006/main">
        <w:t xml:space="preserve">ผู้ตัดสิน 18 นำเสนอ:</w:t>
      </w:r>
    </w:p>
    <w:p>
      <w:r xmlns:w="http://schemas.openxmlformats.org/wordprocessingml/2006/main">
        <w:t xml:space="preserve">เผ่าดานแสวงหาดินแดนใหม่ในการเผชิญหน้ากับชาวเลวี</w:t>
      </w:r>
    </w:p>
    <w:p>
      <w:r xmlns:w="http://schemas.openxmlformats.org/wordprocessingml/2006/main">
        <w:t xml:space="preserve">การค้นพบการสนับสนุนเมืองที่อ่อนแอให้โจมตี</w:t>
      </w:r>
    </w:p>
    <w:p>
      <w:r xmlns:w="http://schemas.openxmlformats.org/wordprocessingml/2006/main">
        <w:t xml:space="preserve">ชาวดานรับรูปเคารพของมีคาห์มาสร้างศูนย์นมัสการของตนเอง</w:t>
      </w:r>
    </w:p>
    <w:p/>
    <w:p>
      <w:r xmlns:w="http://schemas.openxmlformats.org/wordprocessingml/2006/main">
        <w:t xml:space="preserve">เน้นที่เผ่าดานที่แสวงหาดินแดนใหม่ในการเผชิญหน้ากับชาวเลวี</w:t>
      </w:r>
    </w:p>
    <w:p>
      <w:r xmlns:w="http://schemas.openxmlformats.org/wordprocessingml/2006/main">
        <w:t xml:space="preserve">การค้นพบการสนับสนุนเมืองที่อ่อนแอให้โจมตี</w:t>
      </w:r>
    </w:p>
    <w:p>
      <w:r xmlns:w="http://schemas.openxmlformats.org/wordprocessingml/2006/main">
        <w:t xml:space="preserve">ชาวดานรับรูปเคารพของมีคาห์มาสร้างศูนย์นมัสการของตนเอง</w:t>
      </w:r>
    </w:p>
    <w:p/>
    <w:p>
      <w:r xmlns:w="http://schemas.openxmlformats.org/wordprocessingml/2006/main">
        <w:t xml:space="preserve">บทนี้มุ่งเน้นไปที่ชนเผ่า Dan เพื่อค้นหาดินแดนใหม่ การเผชิญหน้ากับชาวเลวี และการพิชิตเมืองลาอิช ในผู้พิพากษา 18 มีการกล่าวถึงเผ่าแดนส่งนักรบห้าคนไปสำรวจพื้นที่ที่มีศักยภาพในการตั้งถิ่นฐาน พวกเขามาถึงบ้านของมีคาห์ในเอฟราอิม และจำเสียงของคนเลวีที่ทำหน้าที่เป็นปุโรหิตส่วนตัวของมีคาห์ เพื่อแสวงหาการนำทางและความมั่นใจในความโปรดปรานของพระเจ้า พวกเขาสอบถามเกี่ยวกับการเดินทางของพวกเขา</w:t>
      </w:r>
    </w:p>
    <w:p/>
    <w:p>
      <w:r xmlns:w="http://schemas.openxmlformats.org/wordprocessingml/2006/main">
        <w:t xml:space="preserve">ดำเนินต่อไปใน Judges 18 นักรบทั้งห้าคนนี้ไปถึงดินแดนที่เรียกว่า Laish ซึ่งพวกเขาค้นพบผู้คนที่สงบสุขที่อาศัยอยู่อย่างปลอดภัยโดยไม่ได้รับความช่วยเหลือหรือพันธมิตรใด ๆ เมื่อกลับไปหาเพื่อนร่วมเผ่า พวกเขารายงานสิ่งที่พวกเขาได้เห็นและสนับสนุนให้พวกเขาโจมตี Laish เพราะชาวเมืองนั้นเสี่ยงต่อโอกาสในการพิชิต</w:t>
      </w:r>
    </w:p>
    <w:p/>
    <w:p>
      <w:r xmlns:w="http://schemas.openxmlformats.org/wordprocessingml/2006/main">
        <w:t xml:space="preserve">ผู้วินิจฉัยคนที่ 18 ปิดท้ายด้วยเรื่องราวที่เผ่าดานดำเนินการโจมตีลาอิช พวกเขานำรูปเคารพ เอโฟด เทพเจ้าประจำบ้าน และปุโรหิตชาวเลวีของเขาที่ขโมยมาไปด้วย ด้วยการเอาชนะผู้คนที่ไร้ทางป้องกันแห่ง Laish พวกเขาพิชิตมันและเปลี่ยนชื่อเป็น "Dan" ตามชื่อของพวกเขาเอง รูปเคารพที่ถูกขโมยไปกลายเป็นวัตถุสักการะในเมืองที่เพิ่งก่อตั้งใหม่นี้ ขณะที่โจนาธาน (หลานชายของโมเสส) กลายเป็นหนึ่งในปุโรหิตของพวกเขา ซึ่งละทิ้งการนมัสการที่เหมาะสมซึ่งพระเจ้ากำหนดไว้อย่างมีนัยสำคัญ</w:t>
      </w:r>
    </w:p>
    <w:p/>
    <w:p>
      <w:r xmlns:w="http://schemas.openxmlformats.org/wordprocessingml/2006/main">
        <w:t xml:space="preserve">ผู้วินิจฉัย 18:1 ในสมัยนั้นไม่มีกษัตริย์ในอิสราเอล และในสมัยนั้นเผ่าดานแสวงหามรดกให้เขาอาศัยอยู่ เพราะจนถึงวันนั้นมรดกทั้งหมดของพวกเขาไม่ได้ตกเป็นของพวกเขาท่ามกลางเผ่าอิสราเอล</w:t>
      </w:r>
    </w:p>
    <w:p/>
    <w:p>
      <w:r xmlns:w="http://schemas.openxmlformats.org/wordprocessingml/2006/main">
        <w:t xml:space="preserve">ชาวดานค้นหามรดกเพื่ออยู่อาศัยเพราะพวกเขายังไม่ได้รับมรดกจากชนเผ่าอิสราเอลอื่นๆ</w:t>
      </w:r>
    </w:p>
    <w:p/>
    <w:p>
      <w:r xmlns:w="http://schemas.openxmlformats.org/wordprocessingml/2006/main">
        <w:t xml:space="preserve">1. ทุกคนมีสิทธิ์ได้รับมรดก - พระเจ้าทรงปรารถนาให้เราแบ่งปันพระพรของเราแก่ผู้ที่ต้องการความช่วยเหลือ</w:t>
      </w:r>
    </w:p>
    <w:p/>
    <w:p>
      <w:r xmlns:w="http://schemas.openxmlformats.org/wordprocessingml/2006/main">
        <w:t xml:space="preserve">2. จัดการเรื่องต่างๆ ด้วยมือของเราเอง - บางครั้งเราต้องลงมือทำด้วยตัวเองเพื่อให้บรรลุเป้าหมาย</w:t>
      </w:r>
    </w:p>
    <w:p/>
    <w:p>
      <w:r xmlns:w="http://schemas.openxmlformats.org/wordprocessingml/2006/main">
        <w:t xml:space="preserve">1. ฟิลิปปี 4:19 - และพระเจ้าของข้าพเจ้าจะทรงจัดเตรียมทุกความต้องการของคุณตามความมั่งคั่งอันรุ่งโรจน์ของพระองค์ในพระเยซูคริสต์</w:t>
      </w:r>
    </w:p>
    <w:p/>
    <w:p>
      <w:r xmlns:w="http://schemas.openxmlformats.org/wordprocessingml/2006/main">
        <w:t xml:space="preserve">2. สุภาษิต 16:9 - ใจของมนุษย์วางแผนทางของเขา แต่พระเจ้าทรงกำหนดย่างก้าวของเขา</w:t>
      </w:r>
    </w:p>
    <w:p/>
    <w:p>
      <w:r xmlns:w="http://schemas.openxmlformats.org/wordprocessingml/2006/main">
        <w:t xml:space="preserve">ผู้วินิจฉัย 18:2 และลูกหลานของดานได้ส่งชายห้าคนจากครอบครัวของตน เป็นนักรบ จากโศราห์ และจากเอชทาโอล ไปสอดแนมดูแผ่นดินและสำรวจในนั้น และพวกเขาพูดกับพวกเขาว่า "ไปค้นหาแผ่นดินเถิด เมื่อเขามาถึงภูเขาเอฟราอิมถึงบ้านของมีคาห์ เขาก็พักอยู่ที่นั่น"</w:t>
      </w:r>
    </w:p>
    <w:p/>
    <w:p>
      <w:r xmlns:w="http://schemas.openxmlformats.org/wordprocessingml/2006/main">
        <w:t xml:space="preserve">ลูกหลานของดานส่งนักรบห้าคนไปสำรวจดินแดน และพวกเขาก็พักอยู่ที่บ้านของมีคาห์</w:t>
      </w:r>
    </w:p>
    <w:p/>
    <w:p>
      <w:r xmlns:w="http://schemas.openxmlformats.org/wordprocessingml/2006/main">
        <w:t xml:space="preserve">1. การจัดเตรียมที่ซื่อสัตย์ของพระเจ้า: การวางใจในการดูแลของพระเจ้าในช่วงเวลาแห่งการค้นหา</w:t>
      </w:r>
    </w:p>
    <w:p/>
    <w:p>
      <w:r xmlns:w="http://schemas.openxmlformats.org/wordprocessingml/2006/main">
        <w:t xml:space="preserve">2. คุณค่าของความมุ่งมั่นที่กล้าหาญ: การแสดงความกล้าหาญและความดื้อรั้นเมื่อเผชิญกับความไม่แน่นอน</w:t>
      </w:r>
    </w:p>
    <w:p/>
    <w:p>
      <w:r xmlns:w="http://schemas.openxmlformats.org/wordprocessingml/2006/main">
        <w:t xml:space="preserve">1. สดุดี 37:3-5 วางใจในพระเจ้าและทำความดี อาศัยอยู่ในแผ่นดินและเป็นมิตรกับความสัตย์ซื่อ จงปีติยินดีในพระเจ้า แล้วพระองค์จะประทานให้ตามที่ใจปรารถนา จงมอบทางของคุณไว้กับพระเจ้า จงวางใจในพระองค์ แล้วพระองค์จะทรงกระทำ</w:t>
      </w:r>
    </w:p>
    <w:p/>
    <w:p>
      <w:r xmlns:w="http://schemas.openxmlformats.org/wordprocessingml/2006/main">
        <w:t xml:space="preserve">2. สุภาษิต 28:1 คนชั่วร้ายก็หนีเมื่อไม่มีใครไล่ตาม แต่คนชอบธรรมก็กล้าหาญเหมือนสิงโต</w:t>
      </w:r>
    </w:p>
    <w:p/>
    <w:p>
      <w:r xmlns:w="http://schemas.openxmlformats.org/wordprocessingml/2006/main">
        <w:t xml:space="preserve">ผู้วินิจฉัย 18:3 เมื่อพวกเขาอยู่ใกล้บ้านของมีคาห์ เขาก็จำเสียงของชายหนุ่มคนเลวีได้ และเขาก็หันไปที่นั่นและพูดกับเขาว่า "ใครพาท่านมาที่นี่" และอะไรทำให้คุณมาที่นี่? แล้วคุณมาทำอะไรที่นี่?</w:t>
      </w:r>
    </w:p>
    <w:p/>
    <w:p>
      <w:r xmlns:w="http://schemas.openxmlformats.org/wordprocessingml/2006/main">
        <w:t xml:space="preserve">ชายกลุ่มหนึ่งถามชาวเลวีว่ามาทำอะไรที่บ้านของมีคาห์</w:t>
      </w:r>
    </w:p>
    <w:p/>
    <w:p>
      <w:r xmlns:w="http://schemas.openxmlformats.org/wordprocessingml/2006/main">
        <w:t xml:space="preserve">1. ดำเนินชีวิตอย่างมีจุดมุ่งหมาย: ใช้ทุกโอกาสให้เกิดประโยชน์สูงสุด</w:t>
      </w:r>
    </w:p>
    <w:p/>
    <w:p>
      <w:r xmlns:w="http://schemas.openxmlformats.org/wordprocessingml/2006/main">
        <w:t xml:space="preserve">2. พลังแห่งเสียงของพระเจ้า: ระบุการทรงเรียกของพระเจ้า</w:t>
      </w:r>
    </w:p>
    <w:p/>
    <w:p>
      <w:r xmlns:w="http://schemas.openxmlformats.org/wordprocessingml/2006/main">
        <w:t xml:space="preserve">1. อิสยาห์ 30:21 - "และหูของเจ้าจะได้ยินคำที่อยู่ข้างหลังเจ้าว่า `นี่เป็นทาง เจ้าจงเดินไปในทางนั้น เมื่อเจ้าหันไปทางขวามือ และเมื่อเจ้าหันไปทางซ้าย"</w:t>
      </w:r>
    </w:p>
    <w:p/>
    <w:p>
      <w:r xmlns:w="http://schemas.openxmlformats.org/wordprocessingml/2006/main">
        <w:t xml:space="preserve">2. สุภาษิต 3:5-6 - "จงวางใจในพระเจ้าด้วยสุดใจของเจ้า และอย่าพึ่งพาความเข้าใจของตนเอง ยอมรับพระองค์ในทุกทางของเจ้า และพระองค์จะทรงกำหนดเส้นทางของเจ้า"</w:t>
      </w:r>
    </w:p>
    <w:p/>
    <w:p>
      <w:r xmlns:w="http://schemas.openxmlformats.org/wordprocessingml/2006/main">
        <w:t xml:space="preserve">ผู้วินิจฉัย 18:4 และท่านกล่าวแก่พวกเขาว่า “มีคาห์ทำอย่างนี้กับข้าพเจ้า และจ้างข้าพเจ้า และข้าพเจ้าเป็นปุโรหิตของเขา”</w:t>
      </w:r>
    </w:p>
    <w:p/>
    <w:p>
      <w:r xmlns:w="http://schemas.openxmlformats.org/wordprocessingml/2006/main">
        <w:t xml:space="preserve">การจ้างปุโรหิตของมีคาห์เป็นตัวอย่างของการแสวงหาการนำทางจากพระเจ้า</w:t>
      </w:r>
    </w:p>
    <w:p/>
    <w:p>
      <w:r xmlns:w="http://schemas.openxmlformats.org/wordprocessingml/2006/main">
        <w:t xml:space="preserve">1: ขอให้เราตระหนักถึงความสำคัญของการแสวงหาการนำทางจากสวรรค์ในชีวิตเรา</w:t>
      </w:r>
    </w:p>
    <w:p/>
    <w:p>
      <w:r xmlns:w="http://schemas.openxmlformats.org/wordprocessingml/2006/main">
        <w:t xml:space="preserve">2: เราสามารถเรียนรู้จากแบบอย่างของมีคาห์ว่าการแสวงหาการนำทางจากพระเจ้านั้นฉลาด</w:t>
      </w:r>
    </w:p>
    <w:p/>
    <w:p>
      <w:r xmlns:w="http://schemas.openxmlformats.org/wordprocessingml/2006/main">
        <w:t xml:space="preserve">1: สุภาษิต 3:5-6 - "จงวางใจในพระเจ้าด้วยสุดใจของเจ้า และอย่าพึ่งพาความเข้าใจของตนเอง ในทุกทางของเจ้ายอมจำนนต่อพระองค์ และพระองค์จะทรงกระทำให้วิถีของเจ้าราบรื่น"</w:t>
      </w:r>
    </w:p>
    <w:p/>
    <w:p>
      <w:r xmlns:w="http://schemas.openxmlformats.org/wordprocessingml/2006/main">
        <w:t xml:space="preserve">2: ยากอบ 1:5 - “ถ้าผู้ใดในพวกท่านขาดสติปัญญา จงทูลขอพระเจ้าผู้ทรงประทานแก่ทุกคนอย่างมีพระทัยกว้างขวางโดยไม่พบว่ามีความผิด แล้วพระองค์จะประทานให้”</w:t>
      </w:r>
    </w:p>
    <w:p/>
    <w:p>
      <w:r xmlns:w="http://schemas.openxmlformats.org/wordprocessingml/2006/main">
        <w:t xml:space="preserve">ผู้วินิจฉัย 18:5 พวกเขาทูลพระองค์ว่า “ขอคำปรึกษาจากพระเจ้าเถิด เพื่อเราจะรู้ว่าทางที่เราเดินไปนั้นรุ่งเรืองหรือไม่”</w:t>
      </w:r>
    </w:p>
    <w:p/>
    <w:p>
      <w:r xmlns:w="http://schemas.openxmlformats.org/wordprocessingml/2006/main">
        <w:t xml:space="preserve">ชาวดานขอให้ปุโรหิตของมีคาห์ขอคำแนะนำจากพระเจ้าสำหรับการเดินทางของพวกเขา</w:t>
      </w:r>
    </w:p>
    <w:p/>
    <w:p>
      <w:r xmlns:w="http://schemas.openxmlformats.org/wordprocessingml/2006/main">
        <w:t xml:space="preserve">1. แสวงหาการนำทางจากพระเจ้าสำหรับการเดินทางของคุณ - ผู้วินิจฉัย 18:5</w:t>
      </w:r>
    </w:p>
    <w:p/>
    <w:p>
      <w:r xmlns:w="http://schemas.openxmlformats.org/wordprocessingml/2006/main">
        <w:t xml:space="preserve">2. น้ำพระทัยของพระเจ้ารุ่งเรือง - ผู้วินิจฉัย 18:5</w:t>
      </w:r>
    </w:p>
    <w:p/>
    <w:p>
      <w:r xmlns:w="http://schemas.openxmlformats.org/wordprocessingml/2006/main">
        <w:t xml:space="preserve">1. สุภาษิต 3:5-6 - วางใจในพระเจ้าด้วยสุดใจของคุณและอย่าพึ่งพาความเข้าใจของคุณเอง จงยอมรับรู้พระองค์ในทุกทางของเจ้า และพระองค์จะทรงทำให้วิถีของเจ้าถูกต้อง</w:t>
      </w:r>
    </w:p>
    <w:p/>
    <w:p>
      <w:r xmlns:w="http://schemas.openxmlformats.org/wordprocessingml/2006/main">
        <w:t xml:space="preserve">2. อิสยาห์ 55:8-9 - เพราะความคิดของเราไม่ใช่ความคิดของคุณ และทางของคุณก็ไม่ใช่ทางของฉัน พระเจ้าตรัส ฟ้าสวรรค์สูงกว่าแผ่นดินอย่างไร ทางของข้าพระองค์ก็สูงกว่าทางของพระองค์ และความคิดของข้าพระองค์ก็สูงกว่าความคิดของพระองค์ฉันนั้น</w:t>
      </w:r>
    </w:p>
    <w:p/>
    <w:p>
      <w:r xmlns:w="http://schemas.openxmlformats.org/wordprocessingml/2006/main">
        <w:t xml:space="preserve">ผู้วินิจฉัย 18:6 ปุโรหิตจึงกล่าวแก่เขาว่า "จงไปเป็นสุขเถิด ต่อพระพักตร์พระเยโฮวาห์เป็นทางของเจ้าที่เจ้าไปนั้น"</w:t>
      </w:r>
    </w:p>
    <w:p/>
    <w:p>
      <w:r xmlns:w="http://schemas.openxmlformats.org/wordprocessingml/2006/main">
        <w:t xml:space="preserve">ปุโรหิตบอกให้พวกเขาไปอย่างสงบสุขขณะที่พระเจ้าทรงอยู่กับพวกเขาในการเดินทาง</w:t>
      </w:r>
    </w:p>
    <w:p/>
    <w:p>
      <w:r xmlns:w="http://schemas.openxmlformats.org/wordprocessingml/2006/main">
        <w:t xml:space="preserve">1. พระเจ้าอยู่กับเราเสมอ ตลอดทุกการเดินทางของชีวิตที่เราทำ</w:t>
      </w:r>
    </w:p>
    <w:p/>
    <w:p>
      <w:r xmlns:w="http://schemas.openxmlformats.org/wordprocessingml/2006/main">
        <w:t xml:space="preserve">2. เราจะพบสันติสุขและการสบายใจเมื่อรู้ว่าพระเจ้าทรงสถิตกับเรา</w:t>
      </w:r>
    </w:p>
    <w:p/>
    <w:p>
      <w:r xmlns:w="http://schemas.openxmlformats.org/wordprocessingml/2006/main">
        <w:t xml:space="preserve">1. สดุดี 46:10-11 จงสงบและรู้ว่าเราคือพระเจ้า เราจะถูกยกขึ้นท่ามกลางประชาชาติ เราจะเป็นที่ยกย่องในแผ่นดินโลก พระเจ้าจอมโยธาทรงสถิตกับเรา พระเจ้าของยาโคบทรงเป็นที่ลี้ภัยของเรา</w:t>
      </w:r>
    </w:p>
    <w:p/>
    <w:p>
      <w:r xmlns:w="http://schemas.openxmlformats.org/wordprocessingml/2006/main">
        <w:t xml:space="preserve">2. อิสยาห์ 41:10 อย่ากลัวเลย เพราะเราอยู่กับเจ้า อย่าวิตกเลย เพราะเราเป็นพระเจ้าของเจ้า เราจะเสริมกำลังเจ้า เราจะช่วยเจ้า เราจะชูเจ้าด้วยมือขวาอันชอบธรรมของเรา</w:t>
      </w:r>
    </w:p>
    <w:p/>
    <w:p>
      <w:r xmlns:w="http://schemas.openxmlformats.org/wordprocessingml/2006/main">
        <w:t xml:space="preserve">ผู้วินิจฉัย 18:7 แล้วชายทั้งห้าก็ออกไปและมาถึงเมืองลาอิช และเห็นผู้คนที่อยู่ที่นั่นว่าเขาอยู่อย่างสงบและปลอดภัยตามวิถีของชาวไซดอนอย่างไร และไม่มีผู้พิพากษาในแผ่นดินที่อาจทำให้พวกเขาอับอายในเรื่องใดๆ และพวกเขาอยู่ห่างไกลจากชาวไซดอน และไม่มีธุระอะไรกับใครเลย</w:t>
      </w:r>
    </w:p>
    <w:p/>
    <w:p>
      <w:r xmlns:w="http://schemas.openxmlformats.org/wordprocessingml/2006/main">
        <w:t xml:space="preserve">ชายห้าคนเดินทางไปที่ลาอิชและเห็นว่าผู้คนที่อาศัยอยู่ที่นั่นไม่ประมาทและไม่อยู่ภายใต้การปกครองของผู้นำคนใด ซึ่งทำให้พวกเขาสามารถอยู่อย่างสงบสุขและปลอดภัย พวกเขาอยู่ห่างไกลจากชาวไซดอนและไม่มีการติดต่อกับใครอีกเลย</w:t>
      </w:r>
    </w:p>
    <w:p/>
    <w:p>
      <w:r xmlns:w="http://schemas.openxmlformats.org/wordprocessingml/2006/main">
        <w:t xml:space="preserve">1. พระเจ้าทรงเป็นผู้ปกป้องและผู้จัดเตรียมของเรา แม้ว่าจะไม่มีผู้นำทางโลกคอยนำทางเราก็ตาม</w:t>
      </w:r>
    </w:p>
    <w:p/>
    <w:p>
      <w:r xmlns:w="http://schemas.openxmlformats.org/wordprocessingml/2006/main">
        <w:t xml:space="preserve">2. เราจะพบสันติสุขโดยวางใจพระเจ้าให้ทรงนำเราในทุกสถานการณ์</w:t>
      </w:r>
    </w:p>
    <w:p/>
    <w:p>
      <w:r xmlns:w="http://schemas.openxmlformats.org/wordprocessingml/2006/main">
        <w:t xml:space="preserve">1. สดุดี 46:1-3 - "พระเจ้าทรงเป็นที่ลี้ภัยและเป็นกำลังของเรา ทรงช่วยเราในยามยากลำบาก เพราะฉะนั้นเราจะไม่กลัวแม้แผ่นดินโลกจะหลีกทางและภูเขาจะตกลงสู่ใจกลางทะเลแม้ว่าน้ำในทะเล เสียงคำรามและฟอง และภูเขาก็สั่นสะเทือนด้วยความพลุ่งพล่าน"</w:t>
      </w:r>
    </w:p>
    <w:p/>
    <w:p>
      <w:r xmlns:w="http://schemas.openxmlformats.org/wordprocessingml/2006/main">
        <w:t xml:space="preserve">2. อิสยาห์ 41:10 - "เหตุฉะนั้นอย่ากลัวเลย เพราะเราอยู่กับเจ้า อย่าท้อแท้ เพราะเราเป็นพระเจ้าของเจ้า เราจะเสริมกำลังเจ้าและช่วยเหลือเจ้า เราจะชูเจ้าด้วยมือขวาอันชอบธรรมของเรา"</w:t>
      </w:r>
    </w:p>
    <w:p/>
    <w:p>
      <w:r xmlns:w="http://schemas.openxmlformats.org/wordprocessingml/2006/main">
        <w:t xml:space="preserve">ผู้วินิจฉัย 18:8 และพวกเขาไปหาพี่น้องของตนที่เมืองโศราห์และเอชทาโอล และพี่น้องของพวกเขาพูดกับพวกเขาว่า "ท่านว่าอย่างไร"</w:t>
      </w:r>
    </w:p>
    <w:p/>
    <w:p>
      <w:r xmlns:w="http://schemas.openxmlformats.org/wordprocessingml/2006/main">
        <w:t xml:space="preserve">คนดานขอคำแนะนำจากพี่น้องของตนในเมืองโศราห์และเอชทาโอล</w:t>
      </w:r>
    </w:p>
    <w:p/>
    <w:p>
      <w:r xmlns:w="http://schemas.openxmlformats.org/wordprocessingml/2006/main">
        <w:t xml:space="preserve">1. เมื่อค้นหาคำตอบ สิ่งสำคัญคือต้องขอคำแนะนำจากพันธมิตรที่เชื่อถือได้</w:t>
      </w:r>
    </w:p>
    <w:p/>
    <w:p>
      <w:r xmlns:w="http://schemas.openxmlformats.org/wordprocessingml/2006/main">
        <w:t xml:space="preserve">2. คำตอบของพระเจ้าสำหรับคำถามของเรามักจะพบได้จากคำแนะนำของพี่น้องที่มีศรัทธา</w:t>
      </w:r>
    </w:p>
    <w:p/>
    <w:p>
      <w:r xmlns:w="http://schemas.openxmlformats.org/wordprocessingml/2006/main">
        <w:t xml:space="preserve">1. สุภาษิต 11:14 - "ที่ใดไม่มีการปรึกษาหารือ ผู้คนก็ล้มลง แต่เมื่อมีที่ปรึกษาจำนวนมากย่อมมีความปลอดภัย"</w:t>
      </w:r>
    </w:p>
    <w:p/>
    <w:p>
      <w:r xmlns:w="http://schemas.openxmlformats.org/wordprocessingml/2006/main">
        <w:t xml:space="preserve">2. สดุดี 119:24 - "พระโอวาทของพระองค์เป็นความยินดีและเป็นที่ปรึกษาของข้าพระองค์ด้วย"</w:t>
      </w:r>
    </w:p>
    <w:p/>
    <w:p>
      <w:r xmlns:w="http://schemas.openxmlformats.org/wordprocessingml/2006/main">
        <w:t xml:space="preserve">ผู้วินิจฉัย 18:9 พวกเขาพูดว่า “ลุกขึ้นให้พวกเราขึ้นไปต่อสู้กับพวกเขา เพราะเราได้เห็นแผ่นดินนั้นแล้ว และดูเถิด เป็นดินดีนัก แล้วพวกท่านยังอยู่หรือ?” อย่าเกียจคร้านที่จะไปและเข้าไปยึดครองที่ดิน</w:t>
      </w:r>
    </w:p>
    <w:p/>
    <w:p>
      <w:r xmlns:w="http://schemas.openxmlformats.org/wordprocessingml/2006/main">
        <w:t xml:space="preserve">ข้อความนี้สนับสนุนให้ชาวอิสราเอลเข้าครอบครองดินแดนที่พวกเขาได้เห็นและรู้ว่าดี</w:t>
      </w:r>
    </w:p>
    <w:p/>
    <w:p>
      <w:r xmlns:w="http://schemas.openxmlformats.org/wordprocessingml/2006/main">
        <w:t xml:space="preserve">1. พระเจ้าทรงอวยพรเรา: น้อมรับพรนั้นด้วยศรัทธาและการกระทำ</w:t>
      </w:r>
    </w:p>
    <w:p/>
    <w:p>
      <w:r xmlns:w="http://schemas.openxmlformats.org/wordprocessingml/2006/main">
        <w:t xml:space="preserve">2. การครอบครองดินแดนแห่งพันธสัญญา: เอาชนะความกลัวและการผัดวันประกันพรุ่ง</w:t>
      </w:r>
    </w:p>
    <w:p/>
    <w:p>
      <w:r xmlns:w="http://schemas.openxmlformats.org/wordprocessingml/2006/main">
        <w:t xml:space="preserve">1. เฉลยธรรมบัญญัติ 31:6 - จงเข้มแข็งและกล้าหาญ อย่ากลัวหรือหวาดหวั่นเพราะพวกเขา เพราะพระยาห์เวห์พระเจ้าของเจ้าเสด็จไปพร้อมกับเจ้า พระองค์จะไม่ทอดทิ้งคุณหรือทอดทิ้งคุณ</w:t>
      </w:r>
    </w:p>
    <w:p/>
    <w:p>
      <w:r xmlns:w="http://schemas.openxmlformats.org/wordprocessingml/2006/main">
        <w:t xml:space="preserve">2. โยชูวา 1: 9 - ฉันไม่ได้สั่งคุณหรือ? จงเข้มแข็งและกล้าหาญ อย่ากลัว; อย่าท้อแท้ เพราะพระยาห์เวห์พระเจ้าของคุณจะอยู่กับคุณทุกที่ที่คุณไป</w:t>
      </w:r>
    </w:p>
    <w:p/>
    <w:p>
      <w:r xmlns:w="http://schemas.openxmlformats.org/wordprocessingml/2006/main">
        <w:t xml:space="preserve">ผู้วินิจฉัย 18:10 เมื่อเจ้าไป เจ้าจะมาหาชนชาติที่ปลอดภัย และถึงแผ่นดินใหญ่ เพราะพระเจ้าทรงมอบแผ่นดินนั้นไว้ในมือของเจ้าแล้ว เป็นที่ซึ่งไม่มีสิ่งใดในโลกเลย</w:t>
      </w:r>
    </w:p>
    <w:p/>
    <w:p>
      <w:r xmlns:w="http://schemas.openxmlformats.org/wordprocessingml/2006/main">
        <w:t xml:space="preserve">ชาวอิสราเอลได้รับสัญญาว่าจะมีบ้านที่ปลอดภัยและที่ดินที่มีทรัพยากรมากมาย</w:t>
      </w:r>
    </w:p>
    <w:p/>
    <w:p>
      <w:r xmlns:w="http://schemas.openxmlformats.org/wordprocessingml/2006/main">
        <w:t xml:space="preserve">1. ความรักและการจัดเตรียมของพระเจ้าสำหรับประชากรของพระองค์</w:t>
      </w:r>
    </w:p>
    <w:p/>
    <w:p>
      <w:r xmlns:w="http://schemas.openxmlformats.org/wordprocessingml/2006/main">
        <w:t xml:space="preserve">2. เอาชนะความทุกข์ยากและพึ่งพาพระสัญญาของพระเจ้า</w:t>
      </w:r>
    </w:p>
    <w:p/>
    <w:p>
      <w:r xmlns:w="http://schemas.openxmlformats.org/wordprocessingml/2006/main">
        <w:t xml:space="preserve">1. มัทธิว 6:31-33 - อย่ากังวล เพราะพระบิดาบนสวรรค์ทรงทราบสิ่งที่คุณต้องการ</w:t>
      </w:r>
    </w:p>
    <w:p/>
    <w:p>
      <w:r xmlns:w="http://schemas.openxmlformats.org/wordprocessingml/2006/main">
        <w:t xml:space="preserve">2. สดุดี 37:25 - ฉันยังเด็กและตอนนี้ฉันแก่แล้ว แต่ยังไม่เคยเห็นคนชอบธรรมถูกทอดทิ้งหรือลูก ๆ ของเขาขออาหาร</w:t>
      </w:r>
    </w:p>
    <w:p/>
    <w:p>
      <w:r xmlns:w="http://schemas.openxmlformats.org/wordprocessingml/2006/main">
        <w:t xml:space="preserve">ผู้วินิจฉัย 18:11 และจากที่นั่นซึ่งเป็นครอบครัวคนดาน จากโศราห์และเอชทาโอล มีทหารหกร้อยคนที่ถืออาวุธทำสงคราม</w:t>
      </w:r>
    </w:p>
    <w:p/>
    <w:p>
      <w:r xmlns:w="http://schemas.openxmlformats.org/wordprocessingml/2006/main">
        <w:t xml:space="preserve">คนตระกูลดานหกร้อยคนจากโศราห์และเอชทาโอลติดอาวุธพร้อมรบ</w:t>
      </w:r>
    </w:p>
    <w:p/>
    <w:p>
      <w:r xmlns:w="http://schemas.openxmlformats.org/wordprocessingml/2006/main">
        <w:t xml:space="preserve">1. พลังแห่งความสามัคคี: การทำงานร่วมกันทำให้เกิดความเข้มแข็งได้อย่างไร</w:t>
      </w:r>
    </w:p>
    <w:p/>
    <w:p>
      <w:r xmlns:w="http://schemas.openxmlformats.org/wordprocessingml/2006/main">
        <w:t xml:space="preserve">2. ความสัตย์ซื่อของพระเจ้า: การจัดเตรียมของพระองค์จัดเตรียมเราให้พร้อมสำหรับการต่อสู้อย่างไร</w:t>
      </w:r>
    </w:p>
    <w:p/>
    <w:p>
      <w:r xmlns:w="http://schemas.openxmlformats.org/wordprocessingml/2006/main">
        <w:t xml:space="preserve">1. เอเฟซัส 6:10-18 - สวมยุทธภัณฑ์ของพระเจ้าทั้งชุด เพื่อที่คุณจะสามารถต้านทานอุบายของมารได้</w:t>
      </w:r>
    </w:p>
    <w:p/>
    <w:p>
      <w:r xmlns:w="http://schemas.openxmlformats.org/wordprocessingml/2006/main">
        <w:t xml:space="preserve">2. สดุดี 18:39 - คุณติดอาวุธให้ฉันด้วยกำลังสำหรับการต่อสู้ พระองค์ทรงทำให้คู่อริของข้าพระองค์กราบลงแทบเท้าของข้าพระองค์</w:t>
      </w:r>
    </w:p>
    <w:p/>
    <w:p>
      <w:r xmlns:w="http://schemas.openxmlformats.org/wordprocessingml/2006/main">
        <w:t xml:space="preserve">18:12 และเขาทั้งหลายก็ขึ้นไปและตั้งค่ายที่เมืองคีริยาทเยอาริมในยูดาห์ เหตุใดเขาจึงเรียกสถานที่นั้นว่ามาหะเนห์ดานมาจนถึงทุกวันนี้ ดูเถิด อยู่ด้านหลังคีริยาทเยอาริม</w:t>
      </w:r>
    </w:p>
    <w:p/>
    <w:p>
      <w:r xmlns:w="http://schemas.openxmlformats.org/wordprocessingml/2006/main">
        <w:t xml:space="preserve">ชาวอิสราเอลไปยังสถานที่แห่งหนึ่งชื่อคีริยาทเยอาริมในยูดาห์ และตั้งชื่อสถานที่นั้นว่ามาหะเนห์ดาน ซึ่งยังคงเป็นที่รู้จักจนทุกวันนี้</w:t>
      </w:r>
    </w:p>
    <w:p/>
    <w:p>
      <w:r xmlns:w="http://schemas.openxmlformats.org/wordprocessingml/2006/main">
        <w:t xml:space="preserve">1: อธิปไตยของพระเจ้าถูกเปิดเผยในพระนามถาวรที่พระองค์ประทานแก่สถานที่ต่างๆ</w:t>
      </w:r>
    </w:p>
    <w:p/>
    <w:p>
      <w:r xmlns:w="http://schemas.openxmlformats.org/wordprocessingml/2006/main">
        <w:t xml:space="preserve">2: ความสัตย์ซื่อของพระเจ้าปรากฏอยู่ในการจัดเตรียมของพระองค์สำหรับประชากรของพระองค์ แม้จะอยู่ในสถานที่แปลกๆ</w:t>
      </w:r>
    </w:p>
    <w:p/>
    <w:p>
      <w:r xmlns:w="http://schemas.openxmlformats.org/wordprocessingml/2006/main">
        <w:t xml:space="preserve">1: อิสยาห์ 40:8 - หญ้าเหี่ยวเฉา ดอกไม้ก็เหี่ยวเฉา แต่พระวจนะของพระเจ้าของเราจะคงอยู่เป็นนิตย์</w:t>
      </w:r>
    </w:p>
    <w:p/>
    <w:p>
      <w:r xmlns:w="http://schemas.openxmlformats.org/wordprocessingml/2006/main">
        <w:t xml:space="preserve">2: มัทธิว 28:20 - สอนพวกเขาให้ปฏิบัติตามทุกสิ่งที่เราสั่งคุณ และดูเถิด เราจะอยู่กับคุณเสมอไปจนสุดปลายโลก สาธุ</w:t>
      </w:r>
    </w:p>
    <w:p/>
    <w:p>
      <w:r xmlns:w="http://schemas.openxmlformats.org/wordprocessingml/2006/main">
        <w:t xml:space="preserve">ผู้วินิจฉัย 18:13 และพวกเขาผ่านที่นั่นไปยังภูเขาเอฟราอิม และมาถึงบ้านของมีคาห์</w:t>
      </w:r>
    </w:p>
    <w:p/>
    <w:p>
      <w:r xmlns:w="http://schemas.openxmlformats.org/wordprocessingml/2006/main">
        <w:t xml:space="preserve">ชาวเลวีและนางสนมของเขาเดินทางไปยังภูเขาเอฟราอิมและมาถึงบ้านของมีคาห์</w:t>
      </w:r>
    </w:p>
    <w:p/>
    <w:p>
      <w:r xmlns:w="http://schemas.openxmlformats.org/wordprocessingml/2006/main">
        <w:t xml:space="preserve">1. พระเจ้าอยู่กับเราเสมอแม้ในช่วงเวลาที่มืดมนที่สุด</w:t>
      </w:r>
    </w:p>
    <w:p/>
    <w:p>
      <w:r xmlns:w="http://schemas.openxmlformats.org/wordprocessingml/2006/main">
        <w:t xml:space="preserve">2. ศรัทธาของเราสามารถพาเราไปที่ที่เราต้องไป</w:t>
      </w:r>
    </w:p>
    <w:p/>
    <w:p>
      <w:r xmlns:w="http://schemas.openxmlformats.org/wordprocessingml/2006/main">
        <w:t xml:space="preserve">1. สดุดี 23:4 แม้ว่าฉันจะเดินผ่านหุบเขาที่มืดมนที่สุด ฉันก็จะไม่กลัวความชั่วร้ายใด ๆ เพราะพระองค์ทรงอยู่กับฉัน ไม้เท้าของคุณและไม้เท้าของคุณ พวกเขาปลอบใจฉัน</w:t>
      </w:r>
    </w:p>
    <w:p/>
    <w:p>
      <w:r xmlns:w="http://schemas.openxmlformats.org/wordprocessingml/2006/main">
        <w:t xml:space="preserve">2. โรม 8:28 - และเรารู้ว่าในทุกสิ่งพระเจ้าทรงกระทำเพื่อประโยชน์ของคนที่รักพระองค์ ผู้ที่ถูกเรียกตามพระประสงค์ของพระองค์</w:t>
      </w:r>
    </w:p>
    <w:p/>
    <w:p>
      <w:r xmlns:w="http://schemas.openxmlformats.org/wordprocessingml/2006/main">
        <w:t xml:space="preserve">ผู้วินิจฉัย 18:14 จึงตอบชายทั้งห้าคนที่ไปสอดแนมดูเมืองลาอิช และกล่าวแก่พี่น้องของตนว่า "ท่านทราบหรือไม่ว่าในบ้านเหล่านี้มีเอโฟด เทราฟิม รูปแกะสลัก และรูปเคารพหล่อ" บัดนี้จงพิจารณาว่าท่านจะต้องทำอะไร</w:t>
      </w:r>
    </w:p>
    <w:p/>
    <w:p>
      <w:r xmlns:w="http://schemas.openxmlformats.org/wordprocessingml/2006/main">
        <w:t xml:space="preserve">ชายทั้งห้าคนที่ออกไปสอดแนมดูเมืองลาอิชเล่าให้พี่น้องของตนฟังว่าพวกเขาพบเอโฟด เทราฟิม รูปเคารพแกะสลัก และรูปหล่อรูปหนึ่งในบ้านบางหลัง</w:t>
      </w:r>
    </w:p>
    <w:p/>
    <w:p>
      <w:r xmlns:w="http://schemas.openxmlformats.org/wordprocessingml/2006/main">
        <w:t xml:space="preserve">1. อันตรายจากการบูชารูปเคารพ</w:t>
      </w:r>
    </w:p>
    <w:p/>
    <w:p>
      <w:r xmlns:w="http://schemas.openxmlformats.org/wordprocessingml/2006/main">
        <w:t xml:space="preserve">2. พลังแห่งการหยั่งรู้</w:t>
      </w:r>
    </w:p>
    <w:p/>
    <w:p>
      <w:r xmlns:w="http://schemas.openxmlformats.org/wordprocessingml/2006/main">
        <w:t xml:space="preserve">1. เฉลยธรรมบัญญัติ 4:15-19 - ดังนั้นจงระวังตัวเองให้ดี เนื่องจากท่านไม่เห็นรูปร่างในวันที่องค์พระผู้เป็นเจ้าตรัสกับท่านที่โฮเรบจากท่ามกลางไฟ 16 ระวังอย่าให้ท่านทำรูปเคารพแกะสลักสำหรับตัวท่านเองเป็นรูปใด ๆ เป็นรูปผู้ชายหรือ ตัวเมีย 17 รูปร่างของสัตว์ทุกชนิดบนแผ่นดิน รูปร่างของนกมีปีกที่บินอยู่ในอากาศ 18 รูปร่างของสิ่งที่คืบคลานบนพื้นดิน รูปร่างของปลาที่อยู่ในน้ำใต้แผ่นดิน . 19 และจงระวังให้ดี เกรงว่าท่านจะแหงนหน้าดูท้องฟ้า และเมื่อท่านเห็นดวงอาทิตย์ ดวงจันทร์ และดวงดาว บริวารทั้งปวงในท้องฟ้า ท่านจะถูกชักออกไปและกราบลงต่อสิ่งเหล่านั้นและปรนนิบัติสิ่งเหล่านั้น ซึ่งพระยาห์เวห์พระเจ้าของท่านทรงมี จัดสรรให้แก่ทุกชนชาติใต้ฟ้าสวรรค์</w:t>
      </w:r>
    </w:p>
    <w:p/>
    <w:p>
      <w:r xmlns:w="http://schemas.openxmlformats.org/wordprocessingml/2006/main">
        <w:t xml:space="preserve">2. 1 โครินธ์ 10:14 - เพราะฉะนั้นที่รักของข้าพเจ้า จงหลีกหนีจากการไหว้รูปเคารพ</w:t>
      </w:r>
    </w:p>
    <w:p/>
    <w:p>
      <w:r xmlns:w="http://schemas.openxmlformats.org/wordprocessingml/2006/main">
        <w:t xml:space="preserve">ผู้วินิจฉัย 18:15 เขาก็หันไปทางนั้นและมาถึงบ้านของชายหนุ่มคนเลวีนั้น ถึงบ้านของมีคาห์ และทักทายเขา</w:t>
      </w:r>
    </w:p>
    <w:p/>
    <w:p>
      <w:r xmlns:w="http://schemas.openxmlformats.org/wordprocessingml/2006/main">
        <w:t xml:space="preserve">ชาวเลวีและเพื่อนๆ ของเขาเดินทางไปบ้านของมีคาห์และได้รับการต้อนรับ</w:t>
      </w:r>
    </w:p>
    <w:p/>
    <w:p>
      <w:r xmlns:w="http://schemas.openxmlformats.org/wordprocessingml/2006/main">
        <w:t xml:space="preserve">1: ยินดีต้อนรับคนแปลกหน้าที่อยู่ท่ามกลางคุณ และเปิดบ้านของคุณให้กับพวกเขา</w:t>
      </w:r>
    </w:p>
    <w:p/>
    <w:p>
      <w:r xmlns:w="http://schemas.openxmlformats.org/wordprocessingml/2006/main">
        <w:t xml:space="preserve">2: ค้นหาผู้ที่ต้องการความช่วยเหลือและยื่นมือช่วยเหลือพวกเขา</w:t>
      </w:r>
    </w:p>
    <w:p/>
    <w:p>
      <w:r xmlns:w="http://schemas.openxmlformats.org/wordprocessingml/2006/main">
        <w:t xml:space="preserve">1: ลูกา 10:25-37 คำอุปมาเรื่องชาวสะมาเรียใจดี</w:t>
      </w:r>
    </w:p>
    <w:p/>
    <w:p>
      <w:r xmlns:w="http://schemas.openxmlformats.org/wordprocessingml/2006/main">
        <w:t xml:space="preserve">2: มัทธิว 25:35-40 คำสอนของพระเยซูเกี่ยวกับการดูแลคนขัดสน</w:t>
      </w:r>
    </w:p>
    <w:p/>
    <w:p>
      <w:r xmlns:w="http://schemas.openxmlformats.org/wordprocessingml/2006/main">
        <w:t xml:space="preserve">18:16 และคนหกร้อยคนที่ถืออาวุธทำสงคราม ซึ่งเป็นคนดานก็ยืนอยู่ที่ทางเข้าประตูเมือง</w:t>
      </w:r>
    </w:p>
    <w:p/>
    <w:p>
      <w:r xmlns:w="http://schemas.openxmlformats.org/wordprocessingml/2006/main">
        <w:t xml:space="preserve">มีทหารจากเผ่าดานหกร้อยคนถืออาวุธสงคราม ยืนเฝ้าอยู่ที่ทางเข้าประตู</w:t>
      </w:r>
    </w:p>
    <w:p/>
    <w:p>
      <w:r xmlns:w="http://schemas.openxmlformats.org/wordprocessingml/2006/main">
        <w:t xml:space="preserve">1. เฝ้าระวังและเตรียมพร้อมรับมือกับศัตรู</w:t>
      </w:r>
    </w:p>
    <w:p/>
    <w:p>
      <w:r xmlns:w="http://schemas.openxmlformats.org/wordprocessingml/2006/main">
        <w:t xml:space="preserve">2. มีศรัทธาในการจัดเตรียมและการคุ้มครองของพระเจ้า</w:t>
      </w:r>
    </w:p>
    <w:p/>
    <w:p>
      <w:r xmlns:w="http://schemas.openxmlformats.org/wordprocessingml/2006/main">
        <w:t xml:space="preserve">1. เอเฟซัส 6:10-18 - สวมยุทธภัณฑ์ของพระเจ้าทั้งชุด เพื่อที่คุณจะสามารถต้านทานอุบายของมารได้</w:t>
      </w:r>
    </w:p>
    <w:p/>
    <w:p>
      <w:r xmlns:w="http://schemas.openxmlformats.org/wordprocessingml/2006/main">
        <w:t xml:space="preserve">2. สดุดี 46:1-3 - พระเจ้าทรงเป็นที่ลี้ภัยและเป็นกำลังของเรา ทรงช่วยเหลืออยู่เสมอในยามยากลำบาก ฉะนั้นเราจะไม่กลัวแม้แผ่นดินจะพังทลายลงและภูเขาทลายลงสู่ใจกลางทะเล</w:t>
      </w:r>
    </w:p>
    <w:p/>
    <w:p>
      <w:r xmlns:w="http://schemas.openxmlformats.org/wordprocessingml/2006/main">
        <w:t xml:space="preserve">ผู้วินิจฉัย 18:17 ชายทั้งห้าคนที่ไปสอดแนมดูแผ่นดินก็ขึ้นไปและเข้าไปในที่นั่น และนำรูปเคารพแกะสลัก เอโฟด เทราฟิม และรูปหล่อนั้นไป และปุโรหิตก็ยืนอยู่ตรงทางเข้า ประตูที่มีคนถืออาวุธทำสงครามหกร้อยคน</w:t>
      </w:r>
    </w:p>
    <w:p/>
    <w:p>
      <w:r xmlns:w="http://schemas.openxmlformats.org/wordprocessingml/2006/main">
        <w:t xml:space="preserve">ชายทั้งห้าคนเข้าไปในแผ่นดินและนำรูปแกะสลัก เอโฟด เทราฟิม และรูปหล่อมา ปุโรหิตอยู่ที่นั่นพร้อมกับคน 600 คนที่ถืออาวุธพร้อมรบ</w:t>
      </w:r>
    </w:p>
    <w:p/>
    <w:p>
      <w:r xmlns:w="http://schemas.openxmlformats.org/wordprocessingml/2006/main">
        <w:t xml:space="preserve">1. พลังแห่งความระมัดระวัง: เรื่องราวของนักบวชและชายทั้งห้า</w:t>
      </w:r>
    </w:p>
    <w:p/>
    <w:p>
      <w:r xmlns:w="http://schemas.openxmlformats.org/wordprocessingml/2006/main">
        <w:t xml:space="preserve">2. พลังแห่งการเตรียมพร้อม: นักบวชและคน 600 คนพร้อมรบอย่างไร</w:t>
      </w:r>
    </w:p>
    <w:p/>
    <w:p>
      <w:r xmlns:w="http://schemas.openxmlformats.org/wordprocessingml/2006/main">
        <w:t xml:space="preserve">1. สุภาษิต 21:5 แผนการของคนขยันย่อมนำไปสู่ความอุดมสมบูรณ์อย่างแน่นอน แต่ทุกคนที่เร่งรีบย่อมไปสู่ความยากจนเท่านั้น</w:t>
      </w:r>
    </w:p>
    <w:p/>
    <w:p>
      <w:r xmlns:w="http://schemas.openxmlformats.org/wordprocessingml/2006/main">
        <w:t xml:space="preserve">2. เอเฟซัส 6:10-18 สุดท้ายนี้ จงเข้มแข็งในองค์พระผู้เป็นเจ้าและในพละกำลังแห่งฤทธานุภาพของพระองค์ จงสวมยุทธภัณฑ์ของพระเจ้าทั้งชุด เพื่อท่านจะต้านทานอุบายของมารได้</w:t>
      </w:r>
    </w:p>
    <w:p/>
    <w:p>
      <w:r xmlns:w="http://schemas.openxmlformats.org/wordprocessingml/2006/main">
        <w:t xml:space="preserve">ผู้วินิจฉัย 18:18 คนเหล่านี้เข้าไปในบ้านของมีคาห์ และนำรูปแกะสลัก เอโฟด เทราฟิม และรูปหล่อนั้นมา ปุโรหิตจึงกล่าวแก่พวกเขาว่า “พวกท่านจะทำอย่างไร?</w:t>
      </w:r>
    </w:p>
    <w:p/>
    <w:p>
      <w:r xmlns:w="http://schemas.openxmlformats.org/wordprocessingml/2006/main">
        <w:t xml:space="preserve">ชายกลุ่มหนึ่งเข้าไปในบ้านของมีคาห์และนำสิ่งของต่างๆ รวมทั้งรูปแกะสลัก เอโฟด เทราฟิม และรูปหล่อ พระภิกษุจึงถามพวกเขาว่าพวกเขากำลังทำอะไรอยู่</w:t>
      </w:r>
    </w:p>
    <w:p/>
    <w:p>
      <w:r xmlns:w="http://schemas.openxmlformats.org/wordprocessingml/2006/main">
        <w:t xml:space="preserve">1. การสถิตย์ของพระเจ้าในชีวิตของเรา - วิธีรับรู้และตอบสนองต่อการสถิตย์ของพระองค์</w:t>
      </w:r>
    </w:p>
    <w:p/>
    <w:p>
      <w:r xmlns:w="http://schemas.openxmlformats.org/wordprocessingml/2006/main">
        <w:t xml:space="preserve">2. พลังแห่งศรัทธา - วิธีดำเนินชีวิตด้วยความศรัทธาและการเชื่อฟัง</w:t>
      </w:r>
    </w:p>
    <w:p/>
    <w:p>
      <w:r xmlns:w="http://schemas.openxmlformats.org/wordprocessingml/2006/main">
        <w:t xml:space="preserve">1. มัทธิว 6:33 - แต่จงแสวงหาอาณาจักรของพระเจ้าและความชอบธรรมของพระองค์ก่อน แล้วสิ่งเหล่านี้จะถูกเพิ่มเติมให้กับคุณ</w:t>
      </w:r>
    </w:p>
    <w:p/>
    <w:p>
      <w:r xmlns:w="http://schemas.openxmlformats.org/wordprocessingml/2006/main">
        <w:t xml:space="preserve">2. 1 ซามูเอล 15:22-23 - พระเจ้าทรงพอพระทัยเครื่องเผาบูชาและเครื่องบูชาเช่นเดียวกับการเชื่อฟังพระสุรเสียงของพระเจ้าหรือไม่? ดูเถิด การเชื่อฟังก็ดีกว่าเครื่องบูชา และการฟังก็ดีกว่าไขมันของแกะผู้</w:t>
      </w:r>
    </w:p>
    <w:p/>
    <w:p>
      <w:r xmlns:w="http://schemas.openxmlformats.org/wordprocessingml/2006/main">
        <w:t xml:space="preserve">ผู้วินิจฉัย 18:19 พวกเขาพูดกับเขาว่า `เงียบไว้ก่อน วางมือบนปากของเจ้า แล้วไปกับเรา และเป็นบิดาและเป็นปุโรหิตสำหรับเรา จะดีกว่าไหมที่เจ้าจะเป็นปุโรหิตในบ้านเดียวกัน มนุษย์หรือว่าคุณเป็นปุโรหิตของชนเผ่าและครอบครัวในอิสราเอล?</w:t>
      </w:r>
    </w:p>
    <w:p/>
    <w:p>
      <w:r xmlns:w="http://schemas.openxmlformats.org/wordprocessingml/2006/main">
        <w:t xml:space="preserve">ชายสองคนขอให้ชาวเลวีคนหนึ่งเป็นปุโรหิตของพวกเขา และถามเขาว่าจะดีกว่าไหมที่จะเป็นปุโรหิตของบ้านชายคนเดียวหรือของเผ่าและครอบครัวในอิสราเอล</w:t>
      </w:r>
    </w:p>
    <w:p/>
    <w:p>
      <w:r xmlns:w="http://schemas.openxmlformats.org/wordprocessingml/2006/main">
        <w:t xml:space="preserve">1. ความสำคัญของการมีพ่อทางวิญญาณ</w:t>
      </w:r>
    </w:p>
    <w:p/>
    <w:p>
      <w:r xmlns:w="http://schemas.openxmlformats.org/wordprocessingml/2006/main">
        <w:t xml:space="preserve">2. พลังแห่งพรของปุโรหิต</w:t>
      </w:r>
    </w:p>
    <w:p/>
    <w:p>
      <w:r xmlns:w="http://schemas.openxmlformats.org/wordprocessingml/2006/main">
        <w:t xml:space="preserve">1. มาลาคี 2:4-7</w:t>
      </w:r>
    </w:p>
    <w:p/>
    <w:p>
      <w:r xmlns:w="http://schemas.openxmlformats.org/wordprocessingml/2006/main">
        <w:t xml:space="preserve">2. ฮีบรู 13:17-19</w:t>
      </w:r>
    </w:p>
    <w:p/>
    <w:p>
      <w:r xmlns:w="http://schemas.openxmlformats.org/wordprocessingml/2006/main">
        <w:t xml:space="preserve">ผู้วินิจฉัย 18:20 และใจของปุโรหิตก็ยินดี และท่านก็หยิบเอโฟด เทราฟิม และรูปแกะสลักแล้วเดินไปท่ามกลางประชาชน</w:t>
      </w:r>
    </w:p>
    <w:p/>
    <w:p>
      <w:r xmlns:w="http://schemas.openxmlformats.org/wordprocessingml/2006/main">
        <w:t xml:space="preserve">ปุโรหิตพอใจแล้วจึงนำเอโฟด เทราฟิม และรูปเคารพแกะสลักออกไปสมทบกับประชาชน</w:t>
      </w:r>
    </w:p>
    <w:p/>
    <w:p>
      <w:r xmlns:w="http://schemas.openxmlformats.org/wordprocessingml/2006/main">
        <w:t xml:space="preserve">1. พลังแห่งความสุข: วิธีปลูกฝังความสุขในชีวิตของคุณ</w:t>
      </w:r>
    </w:p>
    <w:p/>
    <w:p>
      <w:r xmlns:w="http://schemas.openxmlformats.org/wordprocessingml/2006/main">
        <w:t xml:space="preserve">2. ความต้องการคำแนะนำทางวิญญาณ: แสวงหาปัญญาของพระเจ้าในทุกสถานการณ์</w:t>
      </w:r>
    </w:p>
    <w:p/>
    <w:p>
      <w:r xmlns:w="http://schemas.openxmlformats.org/wordprocessingml/2006/main">
        <w:t xml:space="preserve">1. สดุดี 118:24 - "นี่คือวันที่พระเจ้าทรงสร้าง ให้เราชื่นชมยินดีและยินดีในวันนั้น"</w:t>
      </w:r>
    </w:p>
    <w:p/>
    <w:p>
      <w:r xmlns:w="http://schemas.openxmlformats.org/wordprocessingml/2006/main">
        <w:t xml:space="preserve">2. สุภาษิต 3:5-6 - "จงวางใจในพระเจ้าด้วยสุดใจของเจ้า และอย่าพึ่งพาความเข้าใจของตนเอง ในทุกทางของเจ้ายอมจำนนต่อพระองค์ และพระองค์จะทำให้วิถีของเจ้าราบรื่น"</w:t>
      </w:r>
    </w:p>
    <w:p/>
    <w:p>
      <w:r xmlns:w="http://schemas.openxmlformats.org/wordprocessingml/2006/main">
        <w:t xml:space="preserve">ผู้วินิจฉัย 18:21 พวกเขาจึงหันหลังออกไป และให้เด็กและวัวและรถม้าอยู่ข้างหน้าพวกเขา</w:t>
      </w:r>
    </w:p>
    <w:p/>
    <w:p>
      <w:r xmlns:w="http://schemas.openxmlformats.org/wordprocessingml/2006/main">
        <w:t xml:space="preserve">ชาวดานพาครอบครัวและทรัพย์สินไปด้วยขณะออกจากลาอิช</w:t>
      </w:r>
    </w:p>
    <w:p/>
    <w:p>
      <w:r xmlns:w="http://schemas.openxmlformats.org/wordprocessingml/2006/main">
        <w:t xml:space="preserve">1. เมื่อพระเจ้าทรงเรียกเราให้ทำสิ่งใด พระองค์ทรงจัดเตรียมสิ่งที่เราจำเป็นต้องออกไป</w:t>
      </w:r>
    </w:p>
    <w:p/>
    <w:p>
      <w:r xmlns:w="http://schemas.openxmlformats.org/wordprocessingml/2006/main">
        <w:t xml:space="preserve">2. เราสามารถวางใจในพระเจ้าที่จะประทานทรัพยากรที่เราต้องการเพื่อตอบสนองพระประสงค์ของพระองค์</w:t>
      </w:r>
    </w:p>
    <w:p/>
    <w:p>
      <w:r xmlns:w="http://schemas.openxmlformats.org/wordprocessingml/2006/main">
        <w:t xml:space="preserve">1. ฟิลิปปี 4:19 - และพระเจ้าของข้าพเจ้าจะทรงจัดเตรียมทุกความต้องการของคุณตามความมั่งคั่งอันรุ่งโรจน์ของพระองค์ในพระเยซูคริสต์</w:t>
      </w:r>
    </w:p>
    <w:p/>
    <w:p>
      <w:r xmlns:w="http://schemas.openxmlformats.org/wordprocessingml/2006/main">
        <w:t xml:space="preserve">2. สุภาษิต 3:5-6 - วางใจในพระเจ้าด้วยสุดใจของคุณและอย่าพึ่งพาความเข้าใจของคุณเอง จงยอมรับรู้พระองค์ในทุกทางของเจ้า และพระองค์จะทรงทำให้วิถีของเจ้าตรง</w:t>
      </w:r>
    </w:p>
    <w:p/>
    <w:p>
      <w:r xmlns:w="http://schemas.openxmlformats.org/wordprocessingml/2006/main">
        <w:t xml:space="preserve">ผู้วินิจฉัย 18:22 และเมื่อไปจากบ้านของมีคาห์ได้อย่างดี คนที่อยู่ในบ้านใกล้บ้านของมีคาห์ก็รวมตัวกันและตามทันคนดาน</w:t>
      </w:r>
    </w:p>
    <w:p/>
    <w:p>
      <w:r xmlns:w="http://schemas.openxmlformats.org/wordprocessingml/2006/main">
        <w:t xml:space="preserve">คนจากบ้านใกล้บ้านมีคาห์ก็รวมตัวกันไล่ตามคนดาน</w:t>
      </w:r>
    </w:p>
    <w:p/>
    <w:p>
      <w:r xmlns:w="http://schemas.openxmlformats.org/wordprocessingml/2006/main">
        <w:t xml:space="preserve">1. ความสำคัญของการยืนหยัดร่วมกันและสนับสนุนกันด้วยศรัทธา</w:t>
      </w:r>
    </w:p>
    <w:p/>
    <w:p>
      <w:r xmlns:w="http://schemas.openxmlformats.org/wordprocessingml/2006/main">
        <w:t xml:space="preserve">2. อันตรายของความเย่อหยิ่งและความเย่อหยิ่งในความสัมพันธ์</w:t>
      </w:r>
    </w:p>
    <w:p/>
    <w:p>
      <w:r xmlns:w="http://schemas.openxmlformats.org/wordprocessingml/2006/main">
        <w:t xml:space="preserve">1. ปัญญาจารย์ 4:9-12 - สองคนดีกว่าคนเดียว เพราะพวกเขาได้รับรางวัลที่ดีสำหรับการทำงานของพวกเขา เพราะถ้าล้มลงก็จะได้พยุงเพื่อนของตนให้ลุกขึ้น แต่วิบัติแก่ผู้ที่อยู่คนเดียวเมื่อเขาล้มลงและไม่มีผู้อื่นพยุงเขาให้ลุกขึ้น ขอย้ำอีกครั้งว่า ถ้าสองคนนอนด้วยกันก็ทำให้อบอุ่น แต่คนๆ หนึ่งจะอบอุ่นเพียงลำพังได้อย่างไร? แม้ว่าคนหนึ่งอาจชนะคนเดียวได้ สองคนก็จะสู้เขาได้ เชือกสามเกลียวจะไม่ขาดง่าย</w:t>
      </w:r>
    </w:p>
    <w:p/>
    <w:p>
      <w:r xmlns:w="http://schemas.openxmlformats.org/wordprocessingml/2006/main">
        <w:t xml:space="preserve">2. ยากอบ 3:13-18 - ใครฉลาดและเข้าใจในพวกท่าน? โดยความประพฤติที่ดีของเขาให้เขาแสดงผลงานของเขาด้วยความอ่อนโยนแห่งปัญญา แต่ถ้าคุณมีใจอิจฉาริษยาและเห็นแก่ตัวอย่างขมขื่น อย่าโอ้อวดและโกหกต่อความจริง นี่ไม่ใช่ปัญญาที่ลงมาจากเบื้องบน แต่เป็นปัญญาทางโลก ไม่จิตวิญญาณ และมารร้าย เพราะที่ใดมีความอิจฉาริษยาและความทะเยอทะยานเห็นแก่ตัว ก็จะมีความวุ่นวายและการประพฤติชั่วทุกอย่าง แต่ปัญญาจากเบื้องบนนั้นบริสุทธิ์เป็นประการแรก แล้วจึงสงบสุข อ่อนโยน เปิดใจกว้าง เปี่ยมด้วยความเมตตาและผลดี เป็นกลาง จริงใจ และผลแห่งความชอบธรรมก็หว่านลงอย่างสันติโดยผู้ที่สร้างสันติ</w:t>
      </w:r>
    </w:p>
    <w:p/>
    <w:p>
      <w:r xmlns:w="http://schemas.openxmlformats.org/wordprocessingml/2006/main">
        <w:t xml:space="preserve">ผู้วินิจฉัย 18:23 และพวกเขาก็ร้องเรียกคนดาน และพวกเขาหันหน้าไปถามมีคาห์ว่า "เจ้าเป็นอะไรไปทำไมจึงมากับคณะเช่นนี้"</w:t>
      </w:r>
    </w:p>
    <w:p/>
    <w:p>
      <w:r xmlns:w="http://schemas.openxmlformats.org/wordprocessingml/2006/main">
        <w:t xml:space="preserve">คนกลุ่มหนึ่งถามไมคาห์ว่าทำไมเขาถึงเดินทางกับบริษัทใหญ่</w:t>
      </w:r>
    </w:p>
    <w:p/>
    <w:p>
      <w:r xmlns:w="http://schemas.openxmlformats.org/wordprocessingml/2006/main">
        <w:t xml:space="preserve">1: เราไม่ควรกลัวที่จะถามคำถามและแสวงหาความเข้าใจ</w:t>
      </w:r>
    </w:p>
    <w:p/>
    <w:p>
      <w:r xmlns:w="http://schemas.openxmlformats.org/wordprocessingml/2006/main">
        <w:t xml:space="preserve">2: เราควรพร้อมที่จะวางใจพระเจ้าเมื่อเราไม่เข้าใจสถานการณ์</w:t>
      </w:r>
    </w:p>
    <w:p/>
    <w:p>
      <w:r xmlns:w="http://schemas.openxmlformats.org/wordprocessingml/2006/main">
        <w:t xml:space="preserve">1: สุภาษิต 3:5-6 - จงวางใจในพระเจ้าด้วยสุดใจของเจ้า และอย่าพึ่งพาความเข้าใจของตนเอง จงยอมรับรู้พระองค์ในทุกทางของเจ้า และพระองค์จะทรงกำหนดเส้นทางของเจ้า</w:t>
      </w:r>
    </w:p>
    <w:p/>
    <w:p>
      <w:r xmlns:w="http://schemas.openxmlformats.org/wordprocessingml/2006/main">
        <w:t xml:space="preserve">2: สดุดี 46:10 - จงสงบและรู้ว่าเราคือพระเจ้า เราจะเป็นที่ยกย่องในหมู่ประชาชาติ เราจะถูกยกย่องในแผ่นดินโลก</w:t>
      </w:r>
    </w:p>
    <w:p/>
    <w:p>
      <w:r xmlns:w="http://schemas.openxmlformats.org/wordprocessingml/2006/main">
        <w:t xml:space="preserve">ผู้วินิจฉัย 18:24 และพระองค์ตรัสว่า “ท่านทั้งหลายได้เอาพระของข้าพเจ้าซึ่งข้าพเจ้าสร้างขึ้นและเอาปุโรหิตไปเสีย แล้วท่านก็ไปเสียแล้ว ข้าพเจ้ามีอะไรอีกเล่า” และเจ้าพูดอะไรแก่เราว่า เจ้าเป็นอะไร?</w:t>
      </w:r>
    </w:p>
    <w:p/>
    <w:p>
      <w:r xmlns:w="http://schemas.openxmlformats.org/wordprocessingml/2006/main">
        <w:t xml:space="preserve">ชายคนหนึ่งค้นพบว่าเทพเจ้าของเขาที่เขาสร้างและนักบวชหายไป และเขาสงสัยว่าทำไม</w:t>
      </w:r>
    </w:p>
    <w:p/>
    <w:p>
      <w:r xmlns:w="http://schemas.openxmlformats.org/wordprocessingml/2006/main">
        <w:t xml:space="preserve">1. พระเจ้าเป็นมากกว่าที่เราจะสร้างได้ - โรม 1:20-23</w:t>
      </w:r>
    </w:p>
    <w:p/>
    <w:p>
      <w:r xmlns:w="http://schemas.openxmlformats.org/wordprocessingml/2006/main">
        <w:t xml:space="preserve">2. จะพบสันติสุขที่แท้จริงได้อย่างไร - มัทธิว 11:28-30</w:t>
      </w:r>
    </w:p>
    <w:p/>
    <w:p>
      <w:r xmlns:w="http://schemas.openxmlformats.org/wordprocessingml/2006/main">
        <w:t xml:space="preserve">1. โรม 1:20-23- เพราะว่าสิ่งที่มองไม่เห็นของเขาตั้งแต่สร้างโลกนั้นก็เห็นได้ชัดเจน โดยสิ่งที่ถูกสร้างขึ้นนั้น แม้แต่ฤทธานุภาพนิรันดร์และพระเจ้าสามพระองค์ก็เข้าใจได้ เพื่อพวกเขาจะได้ไม่มีข้อแก้ตัว</w:t>
      </w:r>
    </w:p>
    <w:p/>
    <w:p>
      <w:r xmlns:w="http://schemas.openxmlformats.org/wordprocessingml/2006/main">
        <w:t xml:space="preserve">21 เพราะว่าเมื่อพวกเขารู้จักพระเจ้าแล้ว พวกเขาไม่ได้ถวายเกียรติแด่พระองค์ในฐานะพระเจ้า และไม่ขอบพระคุณ แต่กลับกลายเป็นความไร้สาระในจินตนาการของพวกเขา และจิตใจที่โง่เขลาของพวกเขาก็มืดมนไป</w:t>
      </w:r>
    </w:p>
    <w:p/>
    <w:p>
      <w:r xmlns:w="http://schemas.openxmlformats.org/wordprocessingml/2006/main">
        <w:t xml:space="preserve">22 อ้างตัวว่าเป็นคนมีปัญญา เขาจึงกลายเป็นคนโง่เขลา</w:t>
      </w:r>
    </w:p>
    <w:p/>
    <w:p>
      <w:r xmlns:w="http://schemas.openxmlformats.org/wordprocessingml/2006/main">
        <w:t xml:space="preserve">23 และทรงเปลี่ยนสง่าราศีของพระเจ้าผู้ไม่เสื่อมสลายให้เป็นรูปเหมือนมนุษย์และนก สัตว์สี่เท้า และสัตว์เลื้อยคลาน</w:t>
      </w:r>
    </w:p>
    <w:p/>
    <w:p>
      <w:r xmlns:w="http://schemas.openxmlformats.org/wordprocessingml/2006/main">
        <w:t xml:space="preserve">2. มัทธิว 11:28-30- บรรดาผู้ที่ทำงานหนักและแบกภาระหนัก จงมาหาเรา เราจะให้ท่านได้พักผ่อน</w:t>
      </w:r>
    </w:p>
    <w:p/>
    <w:p>
      <w:r xmlns:w="http://schemas.openxmlformats.org/wordprocessingml/2006/main">
        <w:t xml:space="preserve">29 จงเอาแอกของข้าพเจ้าแบกไว้ และเรียนจากข้าพเจ้า เพราะว่าเราเป็นคนสุภาพและมีใจถ่อม และจิตใจของเจ้าจะได้พักสงบ</w:t>
      </w:r>
    </w:p>
    <w:p/>
    <w:p>
      <w:r xmlns:w="http://schemas.openxmlformats.org/wordprocessingml/2006/main">
        <w:t xml:space="preserve">30 เพราะแอกของข้าพเจ้าก็เบา และภาระของข้าพเจ้าก็เบา</w:t>
      </w:r>
    </w:p>
    <w:p/>
    <w:p>
      <w:r xmlns:w="http://schemas.openxmlformats.org/wordprocessingml/2006/main">
        <w:t xml:space="preserve">ผู้วินิจฉัย 18:25 และคนดานพูดกับเขาว่า "ขออย่าให้ได้ยินเสียงของเจ้าอยู่ท่ามกลางพวกเราเลย เกลือกว่าเพื่อนที่โกรธเกรี้ยวจะวิ่งมาหาเจ้า และเจ้าจะเสียชีวิตพร้อมกับชีวิตในครัวเรือนของเจ้า"</w:t>
      </w:r>
    </w:p>
    <w:p/>
    <w:p>
      <w:r xmlns:w="http://schemas.openxmlformats.org/wordprocessingml/2006/main">
        <w:t xml:space="preserve">ชาวดานเตือนมีคาห์อย่าเผชิญหน้ากับพวกเขา ไม่เช่นนั้นเขาจะเสียชีวิตและครอบครัวของเขา</w:t>
      </w:r>
    </w:p>
    <w:p/>
    <w:p>
      <w:r xmlns:w="http://schemas.openxmlformats.org/wordprocessingml/2006/main">
        <w:t xml:space="preserve">1. ความสำคัญของการยืนหยัดอย่างกล้าหาญเพื่อสิ่งที่ถูกต้องแม้ต้องเผชิญกับอันตราย</w:t>
      </w:r>
    </w:p>
    <w:p/>
    <w:p>
      <w:r xmlns:w="http://schemas.openxmlformats.org/wordprocessingml/2006/main">
        <w:t xml:space="preserve">2. พลังแห่งความสามัคคีระหว่างกลุ่มและวิธีสร้างความเข้มแข็ง</w:t>
      </w:r>
    </w:p>
    <w:p/>
    <w:p>
      <w:r xmlns:w="http://schemas.openxmlformats.org/wordprocessingml/2006/main">
        <w:t xml:space="preserve">1. โยชูวา 1:9 - ฉันไม่ได้สั่งคุณหรือ? จงเข้มแข็งและกล้าหาญ อย่ากลัว; อย่าท้อแท้ เพราะพระยาห์เวห์พระเจ้าของคุณจะอยู่กับคุณทุกที่ที่คุณไป</w:t>
      </w:r>
    </w:p>
    <w:p/>
    <w:p>
      <w:r xmlns:w="http://schemas.openxmlformats.org/wordprocessingml/2006/main">
        <w:t xml:space="preserve">2. ปัญญาจารย์ 4:12 - แม้ว่าคนหนึ่งอาจถูกเอาชนะ แต่สองคนก็สามารถปกป้องตนเองได้ เชือกสามเกลียวย่อมไม่ขาดเร็ว</w:t>
      </w:r>
    </w:p>
    <w:p/>
    <w:p>
      <w:r xmlns:w="http://schemas.openxmlformats.org/wordprocessingml/2006/main">
        <w:t xml:space="preserve">ผู้วินิจฉัย 18:26 และคนดานก็ไปตามทางของพวกเขา และเมื่อมีคาห์เห็นว่าพวกเขาเข้มแข็งเกินไปสำหรับเขา เขาก็หันกลับเข้าไปในบ้านของเขา</w:t>
      </w:r>
    </w:p>
    <w:p/>
    <w:p>
      <w:r xmlns:w="http://schemas.openxmlformats.org/wordprocessingml/2006/main">
        <w:t xml:space="preserve">มีคาห์ตระหนักดีว่าลูก ๆ ของแดนมีพลังมากเกินไปสำหรับเขาจึงตัดสินใจถอยกลับไปบ้านของเขา</w:t>
      </w:r>
    </w:p>
    <w:p/>
    <w:p>
      <w:r xmlns:w="http://schemas.openxmlformats.org/wordprocessingml/2006/main">
        <w:t xml:space="preserve">1. เราต้องเตรียมพร้อมเสมอที่จะเผชิญกับความยากลำบาก แต่ต้องรู้ว่าเมื่อใดควรยอมรับข้อจำกัดและถอยกลับ</w:t>
      </w:r>
    </w:p>
    <w:p/>
    <w:p>
      <w:r xmlns:w="http://schemas.openxmlformats.org/wordprocessingml/2006/main">
        <w:t xml:space="preserve">2. พระเจ้าประทานกำลังแก่เราในยามจำเป็น แต่ยังประทานสติปัญญาที่รู้ว่าเมื่อใดควรหันหนีจากอันตรายด้วย</w:t>
      </w:r>
    </w:p>
    <w:p/>
    <w:p>
      <w:r xmlns:w="http://schemas.openxmlformats.org/wordprocessingml/2006/main">
        <w:t xml:space="preserve">1. สุภาษิต 21:5 - แผนการของคนขยันนำไปสู่ความอุดมสมบูรณ์อย่างแน่นอน แต่ทุกคนที่เร่งรีบจะพบกับความยากจนเท่านั้น</w:t>
      </w:r>
    </w:p>
    <w:p/>
    <w:p>
      <w:r xmlns:w="http://schemas.openxmlformats.org/wordprocessingml/2006/main">
        <w:t xml:space="preserve">2. สดุดี 34:19 - คนชอบธรรมมีความทุกข์มากมาย แต่องค์พระผู้เป็นเจ้าทรงช่วยเขาให้พ้นจากสิ่งเหล่านี้ทั้งหมด</w:t>
      </w:r>
    </w:p>
    <w:p/>
    <w:p>
      <w:r xmlns:w="http://schemas.openxmlformats.org/wordprocessingml/2006/main">
        <w:t xml:space="preserve">ผู้วินิจฉัย 18:27 เขาทั้งหลายก็นำสิ่งที่มีคาห์สร้างขึ้นและปุโรหิตซึ่งเขามีอยู่ มายังเมืองลาอิช ไปหาชนชาติหนึ่งซึ่งอยู่อย่างสงบและปลอดภัย และพวกเขาก็ประหารพวกเขาด้วยคมดาบ และเผาเสีย เมืองที่มีไฟ</w:t>
      </w:r>
    </w:p>
    <w:p/>
    <w:p>
      <w:r xmlns:w="http://schemas.openxmlformats.org/wordprocessingml/2006/main">
        <w:t xml:space="preserve">ชาวดานนำรูปเคารพและปุโรหิตที่ทำโดยมีคาห์ไปยังเมืองลาอิช ซึ่งเป็นเมืองที่เงียบสงบและไม่สงสัย พวกเขาโจมตีเมืองและทำลายเมืองด้วยไฟ</w:t>
      </w:r>
    </w:p>
    <w:p/>
    <w:p>
      <w:r xmlns:w="http://schemas.openxmlformats.org/wordprocessingml/2006/main">
        <w:t xml:space="preserve">1. อันตรายจากการไม่เตรียมตัว: วิธีเตรียมพร้อมรับมือสิ่งที่ไม่คาดคิด</w:t>
      </w:r>
    </w:p>
    <w:p/>
    <w:p>
      <w:r xmlns:w="http://schemas.openxmlformats.org/wordprocessingml/2006/main">
        <w:t xml:space="preserve">2. พลังแห่งการเชื่อฟัง: ปฏิบัติตามพระบัญชาของพระเจ้าอย่างกล้าหาญ</w:t>
      </w:r>
    </w:p>
    <w:p/>
    <w:p>
      <w:r xmlns:w="http://schemas.openxmlformats.org/wordprocessingml/2006/main">
        <w:t xml:space="preserve">1. เยเรมีย์ 29:11 - พระเจ้าตรัสว่าฉันรู้ว่าแผนการที่ฉันมีสำหรับคุณแผนเพื่อสวัสดิการไม่ใช่เพื่อความชั่วร้ายเพื่อให้อนาคตและความหวังแก่คุณ</w:t>
      </w:r>
    </w:p>
    <w:p/>
    <w:p>
      <w:r xmlns:w="http://schemas.openxmlformats.org/wordprocessingml/2006/main">
        <w:t xml:space="preserve">2. สุภาษิต 3:5-6 - วางใจในพระเจ้าด้วยสุดใจของคุณและอย่าพึ่งพาความเข้าใจของคุณเอง จงยอมรับรู้พระองค์ในทุกทางของเจ้า และพระองค์จะทรงทำให้วิถีของเจ้าตรง</w:t>
      </w:r>
    </w:p>
    <w:p/>
    <w:p>
      <w:r xmlns:w="http://schemas.openxmlformats.org/wordprocessingml/2006/main">
        <w:t xml:space="preserve">ผู้วินิจฉัย 18:28 และไม่มีผู้ช่วยให้รอด เพราะว่าอยู่ไกลจากไซดอน และพวกเขาไม่ได้ยุ่งเกี่ยวกับใครเลย และอยู่ในหุบเขาที่อยู่ติดกับเบธเรโหบ และพวกเขาสร้างเมืองและอาศัยอยู่ในนั้น</w:t>
      </w:r>
    </w:p>
    <w:p/>
    <w:p>
      <w:r xmlns:w="http://schemas.openxmlformats.org/wordprocessingml/2006/main">
        <w:t xml:space="preserve">ชาวเมืองดานไม่มีใครปกป้องพวกเขา จึงสร้างเมืองขึ้นในหุบเขาใกล้เบธเรโหบ</w:t>
      </w:r>
    </w:p>
    <w:p/>
    <w:p>
      <w:r xmlns:w="http://schemas.openxmlformats.org/wordprocessingml/2006/main">
        <w:t xml:space="preserve">1. ไว้วางใจในพระเจ้าเพื่อการคุ้มครอง</w:t>
      </w:r>
    </w:p>
    <w:p/>
    <w:p>
      <w:r xmlns:w="http://schemas.openxmlformats.org/wordprocessingml/2006/main">
        <w:t xml:space="preserve">2. สร้างรากฐานแห่งศรัทธา</w:t>
      </w:r>
    </w:p>
    <w:p/>
    <w:p>
      <w:r xmlns:w="http://schemas.openxmlformats.org/wordprocessingml/2006/main">
        <w:t xml:space="preserve">1. สุภาษิต 3:5-6 จงวางใจในพระเจ้าด้วยสุดใจของเจ้า และอย่าพึ่งพาความเข้าใจของตนเอง จงยอมจำนนต่อพระองค์ในทุกทางของเจ้า และพระองค์จะทรงทำให้วิถีของเจ้าถูกต้อง</w:t>
      </w:r>
    </w:p>
    <w:p/>
    <w:p>
      <w:r xmlns:w="http://schemas.openxmlformats.org/wordprocessingml/2006/main">
        <w:t xml:space="preserve">2. ฮีบรู 11:1 ศรัทธาคือความมั่นใจในสิ่งที่เราหวังและความมั่นใจในสิ่งที่เรามองไม่เห็น</w:t>
      </w:r>
    </w:p>
    <w:p/>
    <w:p>
      <w:r xmlns:w="http://schemas.openxmlformats.org/wordprocessingml/2006/main">
        <w:t xml:space="preserve">ผู้วินิจฉัย 18:29 และเขาทั้งหลายตั้งชื่อเมืองนั้นว่าดาน ตามชื่อดานบิดาของพวกเขาซึ่งเกิดในอิสราเอล แต่เดิมเมืองนั้นชื่อลาอิช</w:t>
      </w:r>
    </w:p>
    <w:p/>
    <w:p>
      <w:r xmlns:w="http://schemas.openxmlformats.org/wordprocessingml/2006/main">
        <w:t xml:space="preserve">พ่อของดานชื่อดานตามกำเนิดของอิสราเอล แต่ชื่อเดิมของเมืองคือลาอิช</w:t>
      </w:r>
    </w:p>
    <w:p/>
    <w:p>
      <w:r xmlns:w="http://schemas.openxmlformats.org/wordprocessingml/2006/main">
        <w:t xml:space="preserve">1. ความสำคัญของการเคารพบรรพบุรุษของเราและมรดกที่พวกเขาทิ้งไว้เบื้องหลัง</w:t>
      </w:r>
    </w:p>
    <w:p/>
    <w:p>
      <w:r xmlns:w="http://schemas.openxmlformats.org/wordprocessingml/2006/main">
        <w:t xml:space="preserve">2. ทำความเข้าใจถึงพลังของชื่อและวิธีที่ชื่อสามารถกำหนดชีวิตของเราได้</w:t>
      </w:r>
    </w:p>
    <w:p/>
    <w:p>
      <w:r xmlns:w="http://schemas.openxmlformats.org/wordprocessingml/2006/main">
        <w:t xml:space="preserve">1. สุภาษิต 22:1 "ชื่อเสียงดีเป็นที่น่าปรารถนามากกว่าความมั่งคั่งมากมาย เป็นที่นับถือก็ดีกว่าเงินหรือทอง"</w:t>
      </w:r>
    </w:p>
    <w:p/>
    <w:p>
      <w:r xmlns:w="http://schemas.openxmlformats.org/wordprocessingml/2006/main">
        <w:t xml:space="preserve">2. ปฐมกาล 17:5 “ชื่อของเจ้าจะไม่ใช่อับรามอีกต่อไป แต่ชื่อของเจ้าจะเป็นอับราฮัม เพราะเราได้ตั้งเจ้าให้เป็นบิดาของหลายประชาชาติ”</w:t>
      </w:r>
    </w:p>
    <w:p/>
    <w:p>
      <w:r xmlns:w="http://schemas.openxmlformats.org/wordprocessingml/2006/main">
        <w:t xml:space="preserve">ผู้วินิจฉัย 18:30 และคนดานก็ได้ตั้งรูปเคารพแกะสลักขึ้น และโยนาธานบุตรชายเกอร์โชม ผู้เป็นบุตรชายของมนัสเสห์ เขาและบุตรชายของเขาก็เป็นปุโรหิตของเผ่าดานจนถึงวันที่แผ่นดินตกเป็นเชลย</w:t>
      </w:r>
    </w:p>
    <w:p/>
    <w:p>
      <w:r xmlns:w="http://schemas.openxmlformats.org/wordprocessingml/2006/main">
        <w:t xml:space="preserve">ลูกหลานของดานได้ตั้งรูปเคารพสลักไว้ ส่วนโยนาธานและบุตรชายของเขาทำหน้าที่เป็นปุโรหิตให้กับเผ่าดาน</w:t>
      </w:r>
    </w:p>
    <w:p/>
    <w:p>
      <w:r xmlns:w="http://schemas.openxmlformats.org/wordprocessingml/2006/main">
        <w:t xml:space="preserve">1. อันตรายจากการบูชารูปเคารพ: ใคร่ครวญผู้พิพากษา 18:30</w:t>
      </w:r>
    </w:p>
    <w:p/>
    <w:p>
      <w:r xmlns:w="http://schemas.openxmlformats.org/wordprocessingml/2006/main">
        <w:t xml:space="preserve">2. พลังแห่งมรดกในการเป็นผู้นำทางจิตวิญญาณ: การศึกษาของผู้พิพากษา 18:30</w:t>
      </w:r>
    </w:p>
    <w:p/>
    <w:p>
      <w:r xmlns:w="http://schemas.openxmlformats.org/wordprocessingml/2006/main">
        <w:t xml:space="preserve">1. อพยพ 20:4-5 - ห้ามสร้างเทวรูปสิ่งหนึ่งสิ่งใดในสวรรค์เบื้องบน หรือบนแผ่นดินเบื้องล่าง หรือในน้ำเบื้องล่างสำหรับตนเอง เจ้าอย่ากราบไหว้หรือบูชาพวกเขา เพราะเราคือพระเยโฮวาห์พระเจ้าของเจ้าเป็นพระเจ้าที่อิจฉา</w:t>
      </w:r>
    </w:p>
    <w:p/>
    <w:p>
      <w:r xmlns:w="http://schemas.openxmlformats.org/wordprocessingml/2006/main">
        <w:t xml:space="preserve">2. เฉลยธรรมบัญญัติ 4:15-19 - ดังนั้นจงระวังตัวเองให้ดี เมื่อท่านไม่เห็นรูปแบบเมื่อองค์พระผู้เป็นเจ้าตรัสกับท่านที่โฮเรบจากไฟ จงระวังตัวให้ดี เพื่อท่านจะได้ไม่ทำสิ่งที่เสื่อมทรามโดยการสร้างรูปเคารพสำหรับตนเอง เป็นรูปใดๆ ก็ตามที่มีลักษณะเหมือนตัวผู้หรือตัวเมีย อุปมาสัตว์ใดๆ บนแผ่นดิน หรืออุปมานกมีปีกที่บินอยู่ในอากาศ อุปมาสิ่งที่คืบคลานบนพื้นดิน หรืออุปมาปลาในน่านน้ำใต้แผ่นดิน และเมื่อท่านมองขึ้นไปบนฟ้าและเห็นดวงอาทิตย์ ดวงจันทร์ และดวงดาวทั้งปวงในท้องฟ้า อย่าล่อลวงให้กราบไหว้สิ่งเหล่านั้นและนมัสการสิ่งที่พระยาห์เวห์พระเจ้าของท่านทรงจัดสรรไว้แก่ประชาชาติทั้งปวงที่อยู่ใต้ฟ้าสวรรค์</w:t>
      </w:r>
    </w:p>
    <w:p/>
    <w:p>
      <w:r xmlns:w="http://schemas.openxmlformats.org/wordprocessingml/2006/main">
        <w:t xml:space="preserve">ผู้วินิจฉัย 18:31 และพวกเขาได้ตั้งรูปแกะสลักของมีคาห์ซึ่งเขาสร้างขึ้นไว้ ตลอดเวลาที่พระนิเวศของพระเจ้าอยู่ที่ชีโลห์</w:t>
      </w:r>
    </w:p>
    <w:p/>
    <w:p>
      <w:r xmlns:w="http://schemas.openxmlformats.org/wordprocessingml/2006/main">
        <w:t xml:space="preserve">ชาวดานได้ตั้งรูปเคารพของมีคาห์ไว้ในพระนิเวศของพระเจ้าในเมืองชีโลห์</w:t>
      </w:r>
    </w:p>
    <w:p/>
    <w:p>
      <w:r xmlns:w="http://schemas.openxmlformats.org/wordprocessingml/2006/main">
        <w:t xml:space="preserve">1. การอุทิศตนของเราต่อพระเจ้าไม่ควรหวั่นไหว</w:t>
      </w:r>
    </w:p>
    <w:p/>
    <w:p>
      <w:r xmlns:w="http://schemas.openxmlformats.org/wordprocessingml/2006/main">
        <w:t xml:space="preserve">2. เราต้องให้พระเจ้ามาเป็นอันดับแรกเสมอในการตัดสินใจและการกระทำทั้งหมดของเรา</w:t>
      </w:r>
    </w:p>
    <w:p/>
    <w:p>
      <w:r xmlns:w="http://schemas.openxmlformats.org/wordprocessingml/2006/main">
        <w:t xml:space="preserve">1. เฉลยธรรมบัญญัติ 6:5 - รักพระเจ้าของคุณด้วยสุดใจสุดจิตและสุดกำลังของคุณ</w:t>
      </w:r>
    </w:p>
    <w:p/>
    <w:p>
      <w:r xmlns:w="http://schemas.openxmlformats.org/wordprocessingml/2006/main">
        <w:t xml:space="preserve">2. โยชูวา 24:15 - แต่ถ้าการปรนนิบัติพระเจ้าดูเหมือนไม่เป็นที่พึงปรารถนาแก่คุณ จงเลือกวันนี้ว่าคุณจะปรนนิบัติใครบ้าง ไม่ว่าพระที่บรรพบุรุษของคุณรับใช้ที่ฟากแม่น้ำยูเฟรติสหรือเทพเจ้าของชาวอาโมไรต์ในดินแดนที่คุณอยู่ การดำรงชีวิต. แต่ส่วนข้าพเจ้าและครอบครัวข้าพเจ้าจะรับใช้องค์พระผู้เป็นเจ้า</w:t>
      </w:r>
    </w:p>
    <w:p/>
    <w:p>
      <w:r xmlns:w="http://schemas.openxmlformats.org/wordprocessingml/2006/main">
        <w:t xml:space="preserve">ผู้วินิจฉัยคนที่ 19 สามารถสรุปได้เป็นสามย่อหน้าดังนี้ โดยมีข้อต่างๆ ที่ระบุ:</w:t>
      </w:r>
    </w:p>
    <w:p/>
    <w:p>
      <w:r xmlns:w="http://schemas.openxmlformats.org/wordprocessingml/2006/main">
        <w:t xml:space="preserve">ย่อหน้า 1: ผู้วินิจฉัย 19:1-9 แนะนำเรื่องราวของเลวีและนางสนมของเขา ในบทนี้ ชาวเลวีคนหนึ่งจากแดนเทือกเขาเอฟราอิมรับนางสนมจากเบธเลเฮมในยูดาห์ นางสนมกลายเป็นคนนอกใจและทิ้งเขาไป กลับไปบ้านบิดาของเธอในเมืองเบธเลเฮม หลังจากผ่านไปสี่เดือน คนเลวีก็ไปที่บ้านบิดาของเธอเพื่อชักชวนให้เธอกลับมาพร้อมกับเขา</w:t>
      </w:r>
    </w:p>
    <w:p/>
    <w:p>
      <w:r xmlns:w="http://schemas.openxmlformats.org/wordprocessingml/2006/main">
        <w:t xml:space="preserve">ย่อหน้า 2: ดำเนินการต่อในผู้วินิจฉัย 19:10-21 เล่าถึงการเดินทางของคนเลวีและการพักของเขาในกิเบอาห์ ขณะที่พวกเขาเดินทางร่วมกันไปยังบ้านของชาวเลวี พวกเขาแวะที่เมืองกิเบอาห์ซึ่งเป็นเมืองที่ชาวเบนยามินอาศัยอยู่ตลอดทั้งคืน ไม่มีใครต้อนรับพวกเขาจนกว่าชายชราจากเอฟราอิมจะเชิญพวกเขาเข้ามาในบ้านของเขา อย่าง​ไร​ก็​ตาม ใน​ช่วง​กลางคืน คน​ชั่ว​จาก​เมือง​นั้น​มา​ล้อม​บ้าน​และ​เรียก​ร้อง​ให้​ส่ง​ตัว​ชาว​เลวี​ไป​เพื่อ​ล่วง​ละเมิด​ทาง​เพศ.</w:t>
      </w:r>
    </w:p>
    <w:p/>
    <w:p>
      <w:r xmlns:w="http://schemas.openxmlformats.org/wordprocessingml/2006/main">
        <w:t xml:space="preserve">ย่อหน้า 3: ผู้พิพากษา 19 ปิดท้ายด้วยเรื่องราวของอาชญากรรมอันน่าสยดสยองที่เกิดขึ้นกับนางสนมของชาวเลวี ใน ผู้วินิจฉัย 19:22-30 มีการกล่าวถึงว่าแทนที่จะยอมจำนนชาวเลวีต่อความปรารถนาอันชั่วร้ายของพวกเขา เขาได้ส่งนางสนมของเขาออกไป ซึ่งต่อมาถูกคนเหล่านี้ทำร้ายอย่างโหดร้ายตลอดทั้งคืน ในที่สุดเธอก็เสียชีวิตตอนรุ่งสางใกล้กับบันไดหน้าประตูที่พวกเขาพักอยู่ เช้าวันรุ่งขึ้น เมื่อพบศพที่ไร้ชีวิตของเธอ ชาวเลวีก็ผ่ามันออกเป็นสิบสองชิ้นและส่งแต่ละชิ้นไปยังอิสราเอลทั้งสิบสองเผ่าเพื่อเป็นพยานที่น่าตกตะลึงเกี่ยวกับอาชญากรรมอันน่าสะพรึงกลัวนี้</w:t>
      </w:r>
    </w:p>
    <w:p/>
    <w:p>
      <w:r xmlns:w="http://schemas.openxmlformats.org/wordprocessingml/2006/main">
        <w:t xml:space="preserve">สรุป:</w:t>
      </w:r>
    </w:p>
    <w:p>
      <w:r xmlns:w="http://schemas.openxmlformats.org/wordprocessingml/2006/main">
        <w:t xml:space="preserve">ผู้ตัดสิน 19 นำเสนอ:</w:t>
      </w:r>
    </w:p>
    <w:p>
      <w:r xmlns:w="http://schemas.openxmlformats.org/wordprocessingml/2006/main">
        <w:t xml:space="preserve">คนเลวีรับนางสนมที่นอกใจแล้วกลับมา</w:t>
      </w:r>
    </w:p>
    <w:p>
      <w:r xmlns:w="http://schemas.openxmlformats.org/wordprocessingml/2006/main">
        <w:t xml:space="preserve">การเดินทางของเลวีอยู่ที่กิเบอาห์</w:t>
      </w:r>
    </w:p>
    <w:p>
      <w:r xmlns:w="http://schemas.openxmlformats.org/wordprocessingml/2006/main">
        <w:t xml:space="preserve">อาชญากรรมที่น่าสยดสยองต่อนางสนมที่ทำร้ายร่างกายและเสียชีวิต คำตอบของชาวเลวี</w:t>
      </w:r>
    </w:p>
    <w:p/>
    <w:p>
      <w:r xmlns:w="http://schemas.openxmlformats.org/wordprocessingml/2006/main">
        <w:t xml:space="preserve">เน้นที่ชาวเลวีรับนางสนมนอกใจแล้วกลับมา</w:t>
      </w:r>
    </w:p>
    <w:p>
      <w:r xmlns:w="http://schemas.openxmlformats.org/wordprocessingml/2006/main">
        <w:t xml:space="preserve">การเดินทางของเลวีอยู่ที่กิเบอาห์</w:t>
      </w:r>
    </w:p>
    <w:p>
      <w:r xmlns:w="http://schemas.openxmlformats.org/wordprocessingml/2006/main">
        <w:t xml:space="preserve">อาชญากรรมที่น่าสยดสยองต่อนางสนมที่ทำร้ายร่างกายและเสียชีวิต คำตอบของชาวเลวี</w:t>
      </w:r>
    </w:p>
    <w:p/>
    <w:p>
      <w:r xmlns:w="http://schemas.openxmlformats.org/wordprocessingml/2006/main">
        <w:t xml:space="preserve">บทนี้เน้นไปที่เรื่องราวของเลวีและนางสนมของเขา การเดินทางของพวกเขา และอาชญากรรมอันน่าสยดสยองที่กระทำต่อนางสนม ใน ผู้วินิจฉัย 19 มีการกล่าวถึงชาวเลวีจากเอฟราอิมรับนางสนมจากเบธเลเฮมซึ่งในที่สุดก็กลายเป็นคนนอกใจและทิ้งเขาไป หลังจากผ่านไปสี่เดือน เขาก็ไปที่บ้านพ่อของเธอเพื่อชักชวนให้เธอกลับมากับเขา</w:t>
      </w:r>
    </w:p>
    <w:p/>
    <w:p>
      <w:r xmlns:w="http://schemas.openxmlformats.org/wordprocessingml/2006/main">
        <w:t xml:space="preserve">ดำเนินต่อไปในผู้พิพากษาบทที่ 19 ขณะที่พวกเขาเดินทางด้วยกันไปยังบ้านของคนเลวี พวกเขาแวะที่เมืองกิเบอาห์ซึ่งเป็นเมืองที่ชาวเบนยามินอาศัยอยู่ในคืนนี้ ในตอนแรกพวกเขาถูกปฏิเสธการต้อนรับจนกระทั่งชายชราจากเอฟราอิมเชิญพวกเขาเข้าไปในบ้านของเขา อย่าง​ไร​ก็​ตาม ใน​ช่วง​กลางคืน คน​ชั่ว​จาก​เมือง​นั้น​มา​ล้อม​บ้าน​และ​เรียก​ร้อง​ให้​ส่ง​ตัว​ชาว​เลวี​ไป​เพื่อ​ล่วง​ละเมิด​ทาง​เพศ ซึ่ง​เป็น​การกระทำ​ที่​น่า​ตกใจ​อัน​เนื่อง​มาจาก​ความ​ชั่ว​ช้า​ของ​พวก​เขา.</w:t>
      </w:r>
    </w:p>
    <w:p/>
    <w:p>
      <w:r xmlns:w="http://schemas.openxmlformats.org/wordprocessingml/2006/main">
        <w:t xml:space="preserve">ผู้พิพากษาคนที่ 19 ปิดท้ายด้วยคดีอาชญากรรมอันน่าสยดสยองที่เกิดขึ้นกับนางสนมของชาวเลวี แทนที่จะยอมจำนนต่อความปรารถนาอันชั่วร้ายของพวกเขา เขาส่งนางสนมของเขาที่ถูกคนเหล่านี้ทำร้ายอย่างโหดร้ายตลอดทั้งคืนออกไป ในที่สุดเธอก็ตายตอนรุ่งสางใกล้หน้าประตูบ้านของพวกเขา เช้าวันรุ่งขึ้นเมื่อพบร่างที่ไร้ชีวิตของเธอ ตกตะลึงกับโศกนาฏกรรมครั้งนี้และแสวงหาความยุติธรรมหรือการแก้แค้นสำหรับชะตากรรมอันโหดร้ายของเธอ ชาวเลวีจึงหั่นร่างของเธอออกเป็นสิบสองชิ้นและส่งแต่ละชิ้นไปยังทั้งสิบสองเผ่าของอิสราเอล เพื่อเป็นพยานอันน่าสะพรึงกลัวถึงอาชญากรรมอันน่ารังเกียจนี้ที่กระทำใน กิ๊บาห์.</w:t>
      </w:r>
    </w:p>
    <w:p/>
    <w:p>
      <w:r xmlns:w="http://schemas.openxmlformats.org/wordprocessingml/2006/main">
        <w:t xml:space="preserve">ผู้วินิจฉัย 19:1 และต่อมาในสมัยนั้น เมื่อไม่มีกษัตริย์ในอิสราเอล มีชาวเลวีคนหนึ่งอาศัยอยู่ที่ข้างภูเขาเอฟราอิม และได้รับนางสนมคนหนึ่งจากเบธเลเฮมยูดาห์มาหาพระองค์</w:t>
      </w:r>
    </w:p>
    <w:p/>
    <w:p>
      <w:r xmlns:w="http://schemas.openxmlformats.org/wordprocessingml/2006/main">
        <w:t xml:space="preserve">ในสมัยที่ไม่มีกษัตริย์ในอิสราเอล คนเลวีคนหนึ่งจากเผ่าเอฟราอิมมีนางสนมจากเบธเลเฮม</w:t>
      </w:r>
    </w:p>
    <w:p/>
    <w:p>
      <w:r xmlns:w="http://schemas.openxmlformats.org/wordprocessingml/2006/main">
        <w:t xml:space="preserve">1. พระพรของการเป็นกษัตริย์: การแต่งตั้งผู้นำของพระเจ้า</w:t>
      </w:r>
    </w:p>
    <w:p/>
    <w:p>
      <w:r xmlns:w="http://schemas.openxmlformats.org/wordprocessingml/2006/main">
        <w:t xml:space="preserve">2. การจัดเตรียมของพระเจ้าในช่วงเวลาแห่งการทดลอง: การค้นหาความหวังในยุคไร้กษัตริย์</w:t>
      </w:r>
    </w:p>
    <w:p/>
    <w:p>
      <w:r xmlns:w="http://schemas.openxmlformats.org/wordprocessingml/2006/main">
        <w:t xml:space="preserve">1. เอเฟซัส 1:22-23 - "และพระองค์ทรงปราบสิ่งสารพัดลงใต้พระบาทของพระองค์ และประทานพระองค์เป็นศีรษะเหนือสิ่งสารพัดของคริสตจักรซึ่งเป็นพระกายของพระองค์ คือความบริบูรณ์ของพระองค์ผู้ทรงเติมเต็มทุกสิ่งในทุกสิ่ง"</w:t>
      </w:r>
    </w:p>
    <w:p/>
    <w:p>
      <w:r xmlns:w="http://schemas.openxmlformats.org/wordprocessingml/2006/main">
        <w:t xml:space="preserve">2. โรม 13:1-2 - "ให้ทุกคนอยู่ภายใต้อำนาจปกครอง เพราะว่าไม่มีอำนาจใดนอกจากมาจากพระเจ้า และอำนาจที่มีอยู่นั้นพระเจ้าทรงสถาปนาขึ้น"</w:t>
      </w:r>
    </w:p>
    <w:p/>
    <w:p>
      <w:r xmlns:w="http://schemas.openxmlformats.org/wordprocessingml/2006/main">
        <w:t xml:space="preserve">ผู้วินิจฉัย 19:2 นางสนมของเขาเล่นโสเภณีต่อเขา และจากเขาไปบ้านบิดาของนางที่เบธเลเฮมยูดาห์ และอยู่ที่นั่นสี่เดือนเต็ม</w:t>
      </w:r>
    </w:p>
    <w:p/>
    <w:p>
      <w:r xmlns:w="http://schemas.openxmlformats.org/wordprocessingml/2006/main">
        <w:t xml:space="preserve">นางสนมของชายคนหนึ่งจากเอฟราอิมได้ละทิ้งสามีและไปที่บ้านบิดาของนางที่เบธเลเฮมยูดาห์เป็นเวลาสี่เดือน</w:t>
      </w:r>
    </w:p>
    <w:p/>
    <w:p>
      <w:r xmlns:w="http://schemas.openxmlformats.org/wordprocessingml/2006/main">
        <w:t xml:space="preserve">1. ความสำคัญของความซื่อสัตย์และความมุ่งมั่นในชีวิตสมรส</w:t>
      </w:r>
    </w:p>
    <w:p/>
    <w:p>
      <w:r xmlns:w="http://schemas.openxmlformats.org/wordprocessingml/2006/main">
        <w:t xml:space="preserve">2. ผลของการล่วงประเวณีและวิธีป้องกัน</w:t>
      </w:r>
    </w:p>
    <w:p/>
    <w:p>
      <w:r xmlns:w="http://schemas.openxmlformats.org/wordprocessingml/2006/main">
        <w:t xml:space="preserve">1. ฮีบรู 13:4 - ทุกคนควรให้เกียรติการแต่งงาน และเตียงสมรสก็รักษาความสะอาดไว้ เพราะพระเจ้าจะทรงพิพากษาผู้ล่วงประเวณีและผู้ที่ล่วงประเวณีทุกคน</w:t>
      </w:r>
    </w:p>
    <w:p/>
    <w:p>
      <w:r xmlns:w="http://schemas.openxmlformats.org/wordprocessingml/2006/main">
        <w:t xml:space="preserve">2. สุภาษิต 6:32 - แต่คนที่ล่วงประเวณีไม่มีความรู้สึก ใครก็ตามที่ทำเช่นนั้นก็ทำลายตนเอง</w:t>
      </w:r>
    </w:p>
    <w:p/>
    <w:p>
      <w:r xmlns:w="http://schemas.openxmlformats.org/wordprocessingml/2006/main">
        <w:t xml:space="preserve">ผู้วินิจฉัย 19:3 สามีของเธอก็ลุกขึ้นติดตามเธอไป พูดเป็นมิตรกับเธอ และพาเธอกลับมา โดยมีคนใช้ของเขากับลาสองสามตัวไปด้วย และเธอก็พาเขาเข้าไปในบ้านบิดาของเธอ และเมื่อ พ่อของหญิงสาวเห็นเขาก็ยินดีที่ได้พบเขา</w:t>
      </w:r>
    </w:p>
    <w:p/>
    <w:p>
      <w:r xmlns:w="http://schemas.openxmlformats.org/wordprocessingml/2006/main">
        <w:t xml:space="preserve">สามีของหญิงสาวติดตามเธอไปเพื่อพูดจาดีและคืนดีกับเธอ และบิดาของเธอก็ต้อนรับเขาเมื่อมาถึง</w:t>
      </w:r>
    </w:p>
    <w:p/>
    <w:p>
      <w:r xmlns:w="http://schemas.openxmlformats.org/wordprocessingml/2006/main">
        <w:t xml:space="preserve">1. พลังแห่งการคืนดี: เรียนรู้จากแบบอย่างของสามีหญิงสาวใน ผู้วินิจฉัย 19:3</w:t>
      </w:r>
    </w:p>
    <w:p/>
    <w:p>
      <w:r xmlns:w="http://schemas.openxmlformats.org/wordprocessingml/2006/main">
        <w:t xml:space="preserve">2. การต้อนรับคนแปลกหน้า: การแสดงความเคารพต่อบิดาของหญิงสาวใน ผู้วินิจฉัย 19:3</w:t>
      </w:r>
    </w:p>
    <w:p/>
    <w:p>
      <w:r xmlns:w="http://schemas.openxmlformats.org/wordprocessingml/2006/main">
        <w:t xml:space="preserve">1. โรม 12:18 - หากเป็นไปได้ เท่าที่มีอยู่ในตัวคุณ จงอยู่อย่างสงบสุขกับทุกคน</w:t>
      </w:r>
    </w:p>
    <w:p/>
    <w:p>
      <w:r xmlns:w="http://schemas.openxmlformats.org/wordprocessingml/2006/main">
        <w:t xml:space="preserve">2. ลูกา 15:20-21 - แล้วเขาก็ลุกขึ้นไปหาบิดาของเขา แต่เมื่อเขายังไปไกลมาก บิดาเห็นเขาและมีความเมตตาจึงวิ่งไปกอดคอจุบเขา</w:t>
      </w:r>
    </w:p>
    <w:p/>
    <w:p>
      <w:r xmlns:w="http://schemas.openxmlformats.org/wordprocessingml/2006/main">
        <w:t xml:space="preserve">ผู้วินิจฉัย 19:4 พ่อตาของเขาซึ่งเป็นบิดาของผู้หญิงก็ได้เลี้ยงดูเขาไว้ และพระองค์ทรงพักอยู่กับพระองค์สามวัน ดังนั้นพวกเขาจึงกินและดื่มและพักอยู่ที่นั่น</w:t>
      </w:r>
    </w:p>
    <w:p/>
    <w:p>
      <w:r xmlns:w="http://schemas.openxmlformats.org/wordprocessingml/2006/main">
        <w:t xml:space="preserve">ชายคนหนึ่งไปเยี่ยมพ่อตาและพักอยู่ด้วยสามวันกินดื่มด้วยกัน</w:t>
      </w:r>
    </w:p>
    <w:p/>
    <w:p>
      <w:r xmlns:w="http://schemas.openxmlformats.org/wordprocessingml/2006/main">
        <w:t xml:space="preserve">1. ความสำคัญของความสัมพันธ์ในครอบครัว</w:t>
      </w:r>
    </w:p>
    <w:p/>
    <w:p>
      <w:r xmlns:w="http://schemas.openxmlformats.org/wordprocessingml/2006/main">
        <w:t xml:space="preserve">2. ความสุขในการต้อนรับ</w:t>
      </w:r>
    </w:p>
    <w:p/>
    <w:p>
      <w:r xmlns:w="http://schemas.openxmlformats.org/wordprocessingml/2006/main">
        <w:t xml:space="preserve">1. สุภาษิต 15:17 - รับประทานอาหารเย็นด้วยสมุนไพรในที่ที่มีความรัก ดีกว่ากินวัวที่จนตรอกและความเกลียดชังไปด้วย</w:t>
      </w:r>
    </w:p>
    <w:p/>
    <w:p>
      <w:r xmlns:w="http://schemas.openxmlformats.org/wordprocessingml/2006/main">
        <w:t xml:space="preserve">2. โรม 12:13 - แจกจ่ายให้กับความจำเป็นของวิสุทธิชน มอบให้กับการต้อนรับ</w:t>
      </w:r>
    </w:p>
    <w:p/>
    <w:p>
      <w:r xmlns:w="http://schemas.openxmlformats.org/wordprocessingml/2006/main">
        <w:t xml:space="preserve">ผู้วินิจฉัย 19:5 ต่อมาในวันที่สี่เมื่อเขาทั้งสองตื่นกันแต่เช้า เขาก็ลุกขึ้นจะจากไป และบิดาของหญิงสาวนั้นพูดกับลูกเขยของเขาว่า "จงปลอบใจเจ้าด้วยขนมปังชิ้นหนึ่งและ หลังจากนั้นไปตามทางของคุณ</w:t>
      </w:r>
    </w:p>
    <w:p/>
    <w:p>
      <w:r xmlns:w="http://schemas.openxmlformats.org/wordprocessingml/2006/main">
        <w:t xml:space="preserve">พ่อของหญิงสาวสนับสนุนให้ลูกเขยหาเงินเลี้ยงชีพก่อนออกเดินทาง</w:t>
      </w:r>
    </w:p>
    <w:p/>
    <w:p>
      <w:r xmlns:w="http://schemas.openxmlformats.org/wordprocessingml/2006/main">
        <w:t xml:space="preserve">1. พลังแห่งกำลังใจ: รับการปลอบโยนจากการจัดเตรียมของพระเจ้า</w:t>
      </w:r>
    </w:p>
    <w:p/>
    <w:p>
      <w:r xmlns:w="http://schemas.openxmlformats.org/wordprocessingml/2006/main">
        <w:t xml:space="preserve">2. หัวใจของการต้อนรับ: การจัดเตรียมของพระเจ้าสำหรับผู้มาเยี่ยม</w:t>
      </w:r>
    </w:p>
    <w:p/>
    <w:p>
      <w:r xmlns:w="http://schemas.openxmlformats.org/wordprocessingml/2006/main">
        <w:t xml:space="preserve">1. โรม 12:15 - "จงชื่นชมยินดีกับผู้ที่ชื่นชมยินดี และร้องไห้ร่วมกับผู้ที่ร้องไห้"</w:t>
      </w:r>
    </w:p>
    <w:p/>
    <w:p>
      <w:r xmlns:w="http://schemas.openxmlformats.org/wordprocessingml/2006/main">
        <w:t xml:space="preserve">2. ฮีบรู 13:2 - "อย่าลืมต้อนรับคนแปลกหน้า เพราะว่าวิธีนี้ทำให้บางคนได้ต้อนรับทูตสวรรค์โดยไม่รู้ตัว"</w:t>
      </w:r>
    </w:p>
    <w:p/>
    <w:p>
      <w:r xmlns:w="http://schemas.openxmlformats.org/wordprocessingml/2006/main">
        <w:t xml:space="preserve">ผู้วินิจฉัย 19:6 เขาก็นั่งลงกินและดื่มด้วยกันทั้งคู่ เพราะว่าบิดาของผู้หญิงคนนั้นพูดกับชายคนนั้นว่า `ขอท่านจงพอใจเถิด และพักอยู่ต่อไปทั้งคืน และให้จิตใจของท่านรื่นเริงเถิด'</w:t>
      </w:r>
    </w:p>
    <w:p/>
    <w:p>
      <w:r xmlns:w="http://schemas.openxmlformats.org/wordprocessingml/2006/main">
        <w:t xml:space="preserve">พ่อของหญิงสาวชวนฝ่ายชายให้อยู่อย่างสนุกสนานทั้งคืน</w:t>
      </w:r>
    </w:p>
    <w:p/>
    <w:p>
      <w:r xmlns:w="http://schemas.openxmlformats.org/wordprocessingml/2006/main">
        <w:t xml:space="preserve">1: เราถูกเรียกให้มีอัธยาศัยดีและมีน้ำใจต่อแขกของเรา</w:t>
      </w:r>
    </w:p>
    <w:p/>
    <w:p>
      <w:r xmlns:w="http://schemas.openxmlformats.org/wordprocessingml/2006/main">
        <w:t xml:space="preserve">2: เราต้องพอใจและวางใจในพระประสงค์ของพระเจ้าสำหรับชีวิตของเรา</w:t>
      </w:r>
    </w:p>
    <w:p/>
    <w:p>
      <w:r xmlns:w="http://schemas.openxmlformats.org/wordprocessingml/2006/main">
        <w:t xml:space="preserve">1: โรม 12:12-13: จงชื่นชมยินดีในความหวัง อดทนต่อความยากลำบาก จงอธิษฐานสม่ำเสมอ</w:t>
      </w:r>
    </w:p>
    <w:p/>
    <w:p>
      <w:r xmlns:w="http://schemas.openxmlformats.org/wordprocessingml/2006/main">
        <w:t xml:space="preserve">2: ฮีบรู 13:2: อย่าละเลยที่จะต้อนรับคนแปลกหน้า เพราะด้วยเหตุนี้ บางคนจึงได้ต้อนรับทูตสวรรค์โดยไม่รู้ตัว</w:t>
      </w:r>
    </w:p>
    <w:p/>
    <w:p>
      <w:r xmlns:w="http://schemas.openxmlformats.org/wordprocessingml/2006/main">
        <w:t xml:space="preserve">ผู้วินิจฉัย 19:7 เมื่อชายคนนั้นลุกขึ้นจะออกไป พ่อตาก็ชักชวนเขา ดังนั้นเขาจึงพักอยู่ที่นั่นอีก</w:t>
      </w:r>
    </w:p>
    <w:p/>
    <w:p>
      <w:r xmlns:w="http://schemas.openxmlformats.org/wordprocessingml/2006/main">
        <w:t xml:space="preserve">ชายคนหนึ่งไปเยี่ยมพ่อตาถูกขอให้อยู่ต่ออีกคืนหนึ่ง</w:t>
      </w:r>
    </w:p>
    <w:p/>
    <w:p>
      <w:r xmlns:w="http://schemas.openxmlformats.org/wordprocessingml/2006/main">
        <w:t xml:space="preserve">1. การยึดมั่นในความรัก: หัวใจของการต้อนรับ</w:t>
      </w:r>
    </w:p>
    <w:p/>
    <w:p>
      <w:r xmlns:w="http://schemas.openxmlformats.org/wordprocessingml/2006/main">
        <w:t xml:space="preserve">2. วิธีแสดงน้ำใจต้อนรับคนที่เรารัก</w:t>
      </w:r>
    </w:p>
    <w:p/>
    <w:p>
      <w:r xmlns:w="http://schemas.openxmlformats.org/wordprocessingml/2006/main">
        <w:t xml:space="preserve">1. โรม 12:13 - มีส่วนสนองความต้องการของวิสุทธิชนและพยายามแสดงน้ำใจเอื้อเฟื้อเผื่อแผ่</w:t>
      </w:r>
    </w:p>
    <w:p/>
    <w:p>
      <w:r xmlns:w="http://schemas.openxmlformats.org/wordprocessingml/2006/main">
        <w:t xml:space="preserve">2. ฮีบรู 13:2 - อย่าละเลยที่จะต้อนรับคนแปลกหน้า เพราะด้วยเหตุนี้ บางคนจึงได้ต้อนรับทูตสวรรค์โดยไม่รู้ตัว</w:t>
      </w:r>
    </w:p>
    <w:p/>
    <w:p>
      <w:r xmlns:w="http://schemas.openxmlformats.org/wordprocessingml/2006/main">
        <w:t xml:space="preserve">ผู้วินิจฉัย 19:8 และในวันที่ห้าเขาก็ลุกขึ้นแต่เช้าตรู่เพื่อออกเดินทาง และบิดาของผู้หญิงคนนั้นพูดว่า "ขอให้กำลังใจหน่อยเถอะ" และพวกเขาพักอยู่จนถึงบ่าย และทั้งสองก็รับประทานด้วยกัน</w:t>
      </w:r>
    </w:p>
    <w:p/>
    <w:p>
      <w:r xmlns:w="http://schemas.openxmlformats.org/wordprocessingml/2006/main">
        <w:t xml:space="preserve">วันที่ห้า พ่อของหญิงสาวขอให้ฝ่ายชายอยู่และปลอบโยนหัวใจของตน พวกเขาอยู่กินด้วยกันจนถึงบ่าย</w:t>
      </w:r>
    </w:p>
    <w:p/>
    <w:p>
      <w:r xmlns:w="http://schemas.openxmlformats.org/wordprocessingml/2006/main">
        <w:t xml:space="preserve">1. การปลอบใจจากแหล่งที่ไม่คาดคิด - ผู้วินิจฉัย 19:8</w:t>
      </w:r>
    </w:p>
    <w:p/>
    <w:p>
      <w:r xmlns:w="http://schemas.openxmlformats.org/wordprocessingml/2006/main">
        <w:t xml:space="preserve">2. วิธีรับการปลอบโยนจากผู้อื่น - ผู้วินิจฉัย 19:8</w:t>
      </w:r>
    </w:p>
    <w:p/>
    <w:p>
      <w:r xmlns:w="http://schemas.openxmlformats.org/wordprocessingml/2006/main">
        <w:t xml:space="preserve">1. โรม 12:15 - จงชื่นชมยินดีกับผู้ที่ชื่นชมยินดี และร้องไห้ร่วมกับผู้ที่ร้องไห้</w:t>
      </w:r>
    </w:p>
    <w:p/>
    <w:p>
      <w:r xmlns:w="http://schemas.openxmlformats.org/wordprocessingml/2006/main">
        <w:t xml:space="preserve">2. 1 เธสะโลนิกา 5:14 - พี่น้องทั้งหลาย บัดนี้เราขอเตือนท่านทั้งหลายที่ดื้อรั้น ปลอบโยนผู้ที่อ่อนแอ ช่วยเหลือผู้ที่อ่อนแอ อดทนต่อมนุษย์ทุกคน</w:t>
      </w:r>
    </w:p>
    <w:p/>
    <w:p>
      <w:r xmlns:w="http://schemas.openxmlformats.org/wordprocessingml/2006/main">
        <w:t xml:space="preserve">ผู้วินิจฉัย 19:9 เมื่อชายคนนั้นลุกขึ้นจะจากไป ทั้งตัวเขากับภรรยาน้อยของเขา และคนใช้ของเขา พ่อตา ซึ่งเป็นบิดาของหญิงสาวก็พูดกับเขาว่า "ดูเถิด บัดนี้ใกล้จะเย็นแล้ว ข้าพเจ้าขอวิงวอนท่านให้พักอยู่ทั้งหมด กลางคืน: ดูเถิด วันกำลังจะสิ้นลง จงพักอยู่ที่นี่ เพื่อจิตใจของเจ้าจะได้รื่นเริง และพรุ่งนี้จงรีบออกเดินทางแต่เช้าเพื่อกลับบ้านได้</w:t>
      </w:r>
    </w:p>
    <w:p/>
    <w:p>
      <w:r xmlns:w="http://schemas.openxmlformats.org/wordprocessingml/2006/main">
        <w:t xml:space="preserve">พ่อตาเสนอให้พักค้างคืนเพื่อให้จิตใจเบิกบาน</w:t>
      </w:r>
    </w:p>
    <w:p/>
    <w:p>
      <w:r xmlns:w="http://schemas.openxmlformats.org/wordprocessingml/2006/main">
        <w:t xml:space="preserve">1. พลังแห่งการสละเวลาเพื่อชื่นชมยินดี - การสละเวลาเพื่อเฉลิมฉลองและเพลิดเพลินกับสิ่งดี ๆ ของชีวิตเป็นสิ่งสำคัญสำหรับสุขภาพจิตของเรา</w:t>
      </w:r>
    </w:p>
    <w:p/>
    <w:p>
      <w:r xmlns:w="http://schemas.openxmlformats.org/wordprocessingml/2006/main">
        <w:t xml:space="preserve">2. ของขวัญแห่งการต้อนรับ - การต้อนรับคือของขวัญที่ควรมอบให้อย่างไม่เห็นแก่ตัว ทั้งกับคนที่เรารู้จักและคนแปลกหน้า</w:t>
      </w:r>
    </w:p>
    <w:p/>
    <w:p>
      <w:r xmlns:w="http://schemas.openxmlformats.org/wordprocessingml/2006/main">
        <w:t xml:space="preserve">1. ปัญญาจารย์ 3:12-13 - ฉันรู้ว่าสำหรับพวกเขาไม่มีอะไรดีไปกว่าการชื่นชมยินดีและการทำความดีในชีวิตของพวกเขา และการที่ทุกคนจะได้กินและดื่มและชื่นชมยินดีกับผลดีจากการทำงานทั้งหมดของเขา มันเป็น ของขวัญจากพระเจ้า.</w:t>
      </w:r>
    </w:p>
    <w:p/>
    <w:p>
      <w:r xmlns:w="http://schemas.openxmlformats.org/wordprocessingml/2006/main">
        <w:t xml:space="preserve">2. โรม 12:13 - มีส่วนสนองความต้องการของวิสุทธิชนและพยายามแสดงน้ำใจเอื้อเฟื้อเผื่อแผ่</w:t>
      </w:r>
    </w:p>
    <w:p/>
    <w:p>
      <w:r xmlns:w="http://schemas.openxmlformats.org/wordprocessingml/2006/main">
        <w:t xml:space="preserve">ผู้วินิจฉัย 19:10 แต่คืนนั้นชายคนนั้นไม่ยอมค้างอยู่ แต่เขาลุกขึ้นออกเดินทางและมาต่อสู้กับเมืองเยบุสซึ่งคือกรุงเยรูซาเล็ม และมีลาสองตัวผูกอานอยู่กับเขา และนางสนมของเขาก็ไปด้วย</w:t>
      </w:r>
    </w:p>
    <w:p/>
    <w:p>
      <w:r xmlns:w="http://schemas.openxmlformats.org/wordprocessingml/2006/main">
        <w:t xml:space="preserve">ชายคนหนึ่งและนางสนมออกจากบ้านแล้วเดินทางไปยังกรุงเยรูซาเล็ม โดยนำลาสองตัวที่มีอานไปด้วย</w:t>
      </w:r>
    </w:p>
    <w:p/>
    <w:p>
      <w:r xmlns:w="http://schemas.openxmlformats.org/wordprocessingml/2006/main">
        <w:t xml:space="preserve">1. แผนการของพระเจ้าสำหรับเรา: ทำตามการทรงเรียกของพระเจ้าแม้ในเวลาที่ยากลำบาก</w:t>
      </w:r>
    </w:p>
    <w:p/>
    <w:p>
      <w:r xmlns:w="http://schemas.openxmlformats.org/wordprocessingml/2006/main">
        <w:t xml:space="preserve">2. นักเดินทางที่ซื่อสัตย์: เรียนรู้ที่จะพากเพียรในการเดินทางแห่งชีวิต</w:t>
      </w:r>
    </w:p>
    <w:p/>
    <w:p>
      <w:r xmlns:w="http://schemas.openxmlformats.org/wordprocessingml/2006/main">
        <w:t xml:space="preserve">1. อิสยาห์ 55:8-9 - เพราะความคิดของเราไม่ใช่ความคิดของคุณ และทางของคุณก็ไม่ใช่ทางของฉัน พระเจ้าตรัส เพราะฟ้าสวรรค์สูงกว่าแผ่นดินอย่างไร ทางของข้าพเจ้าก็สูงกว่าทางของท่าน และความคิดของข้าพเจ้าก็สูงกว่าความคิดของท่านฉันใด</w:t>
      </w:r>
    </w:p>
    <w:p/>
    <w:p>
      <w:r xmlns:w="http://schemas.openxmlformats.org/wordprocessingml/2006/main">
        <w:t xml:space="preserve">2. โรม 8:28 - และเรารู้ว่าทุกสิ่งร่วมกันก่อผลดีแก่ผู้ที่รักพระเจ้า แก่ผู้ได้รับเรียกตามพระประสงค์ของพระองค์</w:t>
      </w:r>
    </w:p>
    <w:p/>
    <w:p>
      <w:r xmlns:w="http://schemas.openxmlformats.org/wordprocessingml/2006/main">
        <w:t xml:space="preserve">ผู้วินิจฉัย 19:11 และเมื่อพวกเขามาถึงเมืองเยบุสก็เป็นเวลาล่วงเลยไปแล้ว คนใช้จึงพูดกับนายของเขาว่า "มาเถิด ให้เราเข้าไปในเมืองของคนเยบุสและพักอยู่ในเมืองนั้น"</w:t>
      </w:r>
    </w:p>
    <w:p/>
    <w:p>
      <w:r xmlns:w="http://schemas.openxmlformats.org/wordprocessingml/2006/main">
        <w:t xml:space="preserve">คนรับใช้คนหนึ่งขอให้นายของเขาพักอยู่ในเมืองของชาวเยบุสเนื่องจากเวลาผ่านไปนานมากแล้ว</w:t>
      </w:r>
    </w:p>
    <w:p/>
    <w:p>
      <w:r xmlns:w="http://schemas.openxmlformats.org/wordprocessingml/2006/main">
        <w:t xml:space="preserve">1. ความสำคัญของการวางแผนล่วงหน้า</w:t>
      </w:r>
    </w:p>
    <w:p/>
    <w:p>
      <w:r xmlns:w="http://schemas.openxmlformats.org/wordprocessingml/2006/main">
        <w:t xml:space="preserve">2. ปัญญาแห่งการแสวงหาที่หลบภัย</w:t>
      </w:r>
    </w:p>
    <w:p/>
    <w:p>
      <w:r xmlns:w="http://schemas.openxmlformats.org/wordprocessingml/2006/main">
        <w:t xml:space="preserve">1. สุภาษิต 19:2 - "ความปรารถนาที่ปราศจากความรู้ก็ไม่ดี เท้าที่เร่งรีบจะพลาดทางไปสักเท่าใด!"</w:t>
      </w:r>
    </w:p>
    <w:p/>
    <w:p>
      <w:r xmlns:w="http://schemas.openxmlformats.org/wordprocessingml/2006/main">
        <w:t xml:space="preserve">2. อิสยาห์ 25:4 - "คุณเป็นที่หลบภัยสำหรับคนยากจน เป็นที่หลบภัยสำหรับคนขัดสนในยามทุกข์ยาก เป็นที่พักพิงจากพายุและเป็นร่มเงาจากความร้อน"</w:t>
      </w:r>
    </w:p>
    <w:p/>
    <w:p>
      <w:r xmlns:w="http://schemas.openxmlformats.org/wordprocessingml/2006/main">
        <w:t xml:space="preserve">ผู้วินิจฉัย 19:12 นายของเขาตอบเขาว่า "เราจะไม่แวะเข้าไปในเมืองของคนแปลกหน้าซึ่งไม่ใช่ชนชาติอิสราเอลที่นี่ เราจะผ่านไปยังกิเบอาห์</w:t>
      </w:r>
    </w:p>
    <w:p/>
    <w:p>
      <w:r xmlns:w="http://schemas.openxmlformats.org/wordprocessingml/2006/main">
        <w:t xml:space="preserve">นายปฏิเสธที่จะอยู่ในเมืองที่ไม่ได้เป็นส่วนหนึ่งของลูกหลานอิสราเอล และเลือกที่จะส่งต่อไปยังกิเบอาห์แทน</w:t>
      </w:r>
    </w:p>
    <w:p/>
    <w:p>
      <w:r xmlns:w="http://schemas.openxmlformats.org/wordprocessingml/2006/main">
        <w:t xml:space="preserve">1. เราต้องพยายามถวายเกียรติแด่พระเจ้าโดยยืนเคียงข้างประชากรของพระองค์เสมอ</w:t>
      </w:r>
    </w:p>
    <w:p/>
    <w:p>
      <w:r xmlns:w="http://schemas.openxmlformats.org/wordprocessingml/2006/main">
        <w:t xml:space="preserve">2. การตัดสินใจของเราควรได้รับการชี้นำจากพระคำของพระเจ้าเสมอ</w:t>
      </w:r>
    </w:p>
    <w:p/>
    <w:p>
      <w:r xmlns:w="http://schemas.openxmlformats.org/wordprocessingml/2006/main">
        <w:t xml:space="preserve">1. โรม 12:2 - อย่าทำตามแบบอย่างของโลกนี้ แต่จงรับการเปลี่ยนแปลงด้วยการเปลี่ยนจิตใจใหม่</w:t>
      </w:r>
    </w:p>
    <w:p/>
    <w:p>
      <w:r xmlns:w="http://schemas.openxmlformats.org/wordprocessingml/2006/main">
        <w:t xml:space="preserve">2. 1 ยอห์น 4:20-21 - ถ้าใครพูดว่าฉันรักพระเจ้า แต่ยังเกลียดพี่น้องของตน ผู้นั้นก็เป็นคนโกหก เพราะว่าผู้ใดไม่รักพี่น้องของตนที่แลเห็นแล้ว จะรักพระเจ้าที่ไม่เคยเห็นไม่ได้</w:t>
      </w:r>
    </w:p>
    <w:p/>
    <w:p>
      <w:r xmlns:w="http://schemas.openxmlformats.org/wordprocessingml/2006/main">
        <w:t xml:space="preserve">19:13 และเขาพูดกับคนใช้ของเขาว่า "มาเถิด ให้เราเข้าไปใกล้สถานที่เหล่านี้แห่งใดแห่งหนึ่งเพื่อพักค้างคืนในกิเบอาห์หรือในรามาห์"</w:t>
      </w:r>
    </w:p>
    <w:p/>
    <w:p>
      <w:r xmlns:w="http://schemas.openxmlformats.org/wordprocessingml/2006/main">
        <w:t xml:space="preserve">ชายคนหนึ่งกับคนใช้กำลังมองหาที่พักค้างคืน โดยตัดสินใจเลือกระหว่างกิเบอาห์กับรามาห์</w:t>
      </w:r>
    </w:p>
    <w:p/>
    <w:p>
      <w:r xmlns:w="http://schemas.openxmlformats.org/wordprocessingml/2006/main">
        <w:t xml:space="preserve">1. ค้นหาความสบายใจในเวลาที่ลำบากใจ</w:t>
      </w:r>
    </w:p>
    <w:p/>
    <w:p>
      <w:r xmlns:w="http://schemas.openxmlformats.org/wordprocessingml/2006/main">
        <w:t xml:space="preserve">2. ความแข็งแกร่งแห่งความหวังในสถานการณ์ที่ยากลำบาก</w:t>
      </w:r>
    </w:p>
    <w:p/>
    <w:p>
      <w:r xmlns:w="http://schemas.openxmlformats.org/wordprocessingml/2006/main">
        <w:t xml:space="preserve">1. อิสยาห์ 40:31 แต่บรรดาผู้ที่รอคอยพระเจ้าจะเสริมกำลังใหม่ พวกเขาจะบินขึ้นด้วยปีกเหมือนนกอินทรี พวกเขาจะวิ่งและไม่เหน็ดเหนื่อย และพวกเขาจะเดินและไม่อ่อนเปลี้ย</w:t>
      </w:r>
    </w:p>
    <w:p/>
    <w:p>
      <w:r xmlns:w="http://schemas.openxmlformats.org/wordprocessingml/2006/main">
        <w:t xml:space="preserve">2. สดุดี 23:4 ใช่แล้ว แม้ว่าฉันจะเดินผ่านหุบเขาเงามัจจุราช ฉันก็จะไม่กลัวความชั่วร้าย เพราะพระองค์ทรงอยู่กับฉัน ไม้เท้าและไม้เท้าของท่านทำให้ข้าพเจ้าสบายใจ</w:t>
      </w:r>
    </w:p>
    <w:p/>
    <w:p>
      <w:r xmlns:w="http://schemas.openxmlformats.org/wordprocessingml/2006/main">
        <w:t xml:space="preserve">ผู้วินิจฉัย 19:14 เขาก็ผ่านไปและไปตามทางของตน และดวงอาทิตย์ตกใส่พวกเขาเมื่ออยู่ใกล้กิเบอาห์ซึ่งเป็นของคนเบนยามิน</w:t>
      </w:r>
    </w:p>
    <w:p/>
    <w:p>
      <w:r xmlns:w="http://schemas.openxmlformats.org/wordprocessingml/2006/main">
        <w:t xml:space="preserve">นักเดินทางกลุ่มหนึ่งเดินผ่านเมืองกิเบอาห์ซึ่งเป็นของเบนยามินตอนพระอาทิตย์ตก</w:t>
      </w:r>
    </w:p>
    <w:p/>
    <w:p>
      <w:r xmlns:w="http://schemas.openxmlformats.org/wordprocessingml/2006/main">
        <w:t xml:space="preserve">1. เวลาของพระเจ้า: ทำวันของเราให้คุ้มค่าที่สุด</w:t>
      </w:r>
    </w:p>
    <w:p/>
    <w:p>
      <w:r xmlns:w="http://schemas.openxmlformats.org/wordprocessingml/2006/main">
        <w:t xml:space="preserve">2. การใช้ชีวิตในชุมชน: ทำความเข้าใจสถานที่ของเราในโลก</w:t>
      </w:r>
    </w:p>
    <w:p/>
    <w:p>
      <w:r xmlns:w="http://schemas.openxmlformats.org/wordprocessingml/2006/main">
        <w:t xml:space="preserve">1. โคโลสี 4:5 - จงดำเนินชีวิตด้วยสติปัญญาไปหาผู้ที่อยู่ภายนอก เพื่อไถ่เวลา</w:t>
      </w:r>
    </w:p>
    <w:p/>
    <w:p>
      <w:r xmlns:w="http://schemas.openxmlformats.org/wordprocessingml/2006/main">
        <w:t xml:space="preserve">2. เอเฟซัส 4:2-3 - ด้วยความถ่อมใจทุกอย่างและความสุภาพอ่อนโยน ความอดทนอดกลั้นต่อกันด้วยความรัก พยายามรักษาความเป็นน้ำหนึ่งใจเดียวกันของพระวิญญาณให้อยู่ในพันธะแห่งสันติสุข</w:t>
      </w:r>
    </w:p>
    <w:p/>
    <w:p>
      <w:r xmlns:w="http://schemas.openxmlformats.org/wordprocessingml/2006/main">
        <w:t xml:space="preserve">19:15 และพวกเขาก็แวะที่นั่นเพื่อจะเข้าไปพักที่เมืองกิเบอาห์ และเมื่อเขาเข้าไปแล้วเขาก็นั่งลงที่ถนนในเมือง เพราะไม่มีผู้ชายคนใดพาพวกเขาเข้าไปในบ้านของเขาเพื่อพักอาศัย</w:t>
      </w:r>
    </w:p>
    <w:p/>
    <w:p>
      <w:r xmlns:w="http://schemas.openxmlformats.org/wordprocessingml/2006/main">
        <w:t xml:space="preserve">ชาวเลวีคนหนึ่งและนางสนมของเขาเดินทางไปและหยุดที่เมืองกิเบอาห์ แต่ไม่มีใครเสนอที่พักให้พวกเขา</w:t>
      </w:r>
    </w:p>
    <w:p/>
    <w:p>
      <w:r xmlns:w="http://schemas.openxmlformats.org/wordprocessingml/2006/main">
        <w:t xml:space="preserve">1. การจัดเตรียมของพระเจ้าในยามจำเป็น</w:t>
      </w:r>
    </w:p>
    <w:p/>
    <w:p>
      <w:r xmlns:w="http://schemas.openxmlformats.org/wordprocessingml/2006/main">
        <w:t xml:space="preserve">2. การต้อนรับในพระคัมภีร์</w:t>
      </w:r>
    </w:p>
    <w:p/>
    <w:p>
      <w:r xmlns:w="http://schemas.openxmlformats.org/wordprocessingml/2006/main">
        <w:t xml:space="preserve">1. 1 เปโตร 5:7 - มอบความเอาใจใส่ทั้งหมดของคุณไว้กับพระองค์ เพราะเขาห่วงใยคุณ</w:t>
      </w:r>
    </w:p>
    <w:p/>
    <w:p>
      <w:r xmlns:w="http://schemas.openxmlformats.org/wordprocessingml/2006/main">
        <w:t xml:space="preserve">2. โรม 12:13 - แจกจ่ายให้กับความจำเป็นของวิสุทธิชน มอบให้กับการต้อนรับ</w:t>
      </w:r>
    </w:p>
    <w:p/>
    <w:p>
      <w:r xmlns:w="http://schemas.openxmlformats.org/wordprocessingml/2006/main">
        <w:t xml:space="preserve">ผู้วินิจฉัย 19:16 และดูเถิด มีชายชราคนหนึ่งกลับมาจากที่ทำงานในเวลาเย็น ซึ่งอยู่ที่ภูเขาเอฟราอิมด้วย และท่านอาศัยอยู่ที่เมืองกิเบอาห์ แต่คนที่นั่นเป็นชาวเบนยามิน</w:t>
      </w:r>
    </w:p>
    <w:p/>
    <w:p>
      <w:r xmlns:w="http://schemas.openxmlformats.org/wordprocessingml/2006/main">
        <w:t xml:space="preserve">ตอนเย็นชายชราคนหนึ่งจากภูเขาเอฟราอิมมาถึงเมืองกิเบอาห์ และชาวเมืองนี้มาจากเผ่าเบนยามิน</w:t>
      </w:r>
    </w:p>
    <w:p/>
    <w:p>
      <w:r xmlns:w="http://schemas.openxmlformats.org/wordprocessingml/2006/main">
        <w:t xml:space="preserve">1. พลังของการเป็นผู้พักอาศัย: เราปฏิบัติต่อผู้อื่นอย่างไร</w:t>
      </w:r>
    </w:p>
    <w:p/>
    <w:p>
      <w:r xmlns:w="http://schemas.openxmlformats.org/wordprocessingml/2006/main">
        <w:t xml:space="preserve">2. การเดินทางแห่งชีวิต: เรียนรู้จากประสบการณ์ของเรา</w:t>
      </w:r>
    </w:p>
    <w:p/>
    <w:p>
      <w:r xmlns:w="http://schemas.openxmlformats.org/wordprocessingml/2006/main">
        <w:t xml:space="preserve">1. ฮีบรู 13:2 - อย่าละเลยที่จะต้อนรับคนแปลกหน้า เพราะว่าโดยการทำเช่นนั้น บางคนก็ได้ต้อนรับทูตสวรรค์โดยไม่รู้ตัว</w:t>
      </w:r>
    </w:p>
    <w:p/>
    <w:p>
      <w:r xmlns:w="http://schemas.openxmlformats.org/wordprocessingml/2006/main">
        <w:t xml:space="preserve">2. โรม 12:13 - แบ่งปันกับประชากรของพระเจ้าที่ต้องการความช่วยเหลือ ฝึกการต้อนรับ.</w:t>
      </w:r>
    </w:p>
    <w:p/>
    <w:p>
      <w:r xmlns:w="http://schemas.openxmlformats.org/wordprocessingml/2006/main">
        <w:t xml:space="preserve">ผู้วินิจฉัย 19:17 และเมื่อเขาเงยหน้าขึ้นมาก็เห็นชายคนหนึ่งกำลังเดินทางอยู่ที่ถนนในเมือง ชายชราจึงพูดว่า "เจ้าไปไหนมา" แล้วเจ้ามาจากไหน?</w:t>
      </w:r>
    </w:p>
    <w:p/>
    <w:p>
      <w:r xmlns:w="http://schemas.openxmlformats.org/wordprocessingml/2006/main">
        <w:t xml:space="preserve">ชายชราคนหนึ่งพบชายคนหนึ่งเดินทางอยู่บนถนนในเมือง จึงถามว่าจะไปไหนและมาจากไหน</w:t>
      </w:r>
    </w:p>
    <w:p/>
    <w:p>
      <w:r xmlns:w="http://schemas.openxmlformats.org/wordprocessingml/2006/main">
        <w:t xml:space="preserve">1. พลังแห่งการสนทนา: เราจะส่งผลต่อผู้อื่นผ่านการถามคำถามได้อย่างไร</w:t>
      </w:r>
    </w:p>
    <w:p/>
    <w:p>
      <w:r xmlns:w="http://schemas.openxmlformats.org/wordprocessingml/2006/main">
        <w:t xml:space="preserve">2. ใช้ชีวิตอย่างมีน้ำใจ: เราจะแสดงความรักต่อผู้อื่นผ่านความเมตตาได้อย่างไร</w:t>
      </w:r>
    </w:p>
    <w:p/>
    <w:p>
      <w:r xmlns:w="http://schemas.openxmlformats.org/wordprocessingml/2006/main">
        <w:t xml:space="preserve">1. ลูกา 10:25-37 - คำอุปมาเรื่องชาวสะมาเรียใจดี</w:t>
      </w:r>
    </w:p>
    <w:p/>
    <w:p>
      <w:r xmlns:w="http://schemas.openxmlformats.org/wordprocessingml/2006/main">
        <w:t xml:space="preserve">2. กาลาเทีย 6:10 - ทำดีต่อทุกคน</w:t>
      </w:r>
    </w:p>
    <w:p/>
    <w:p>
      <w:r xmlns:w="http://schemas.openxmlformats.org/wordprocessingml/2006/main">
        <w:t xml:space="preserve">ผู้วินิจฉัย 19:18 และพระองค์ตรัสแก่เขาว่า "เรากำลังเดินทางจากเบธเลเฮมยูดาห์ไปทางไหล่เขาเอฟราอิม ข้าพเจ้ามาจากที่นั่น และข้าพเจ้าได้ไปที่เบธเลเฮมยูดาห์ แต่บัดนี้ข้าพเจ้ากำลังไปพระนิเวศของพระเยโฮวาห์ และไม่มีผู้ใดรับข้าพเจ้าเข้าบ้าน</w:t>
      </w:r>
    </w:p>
    <w:p/>
    <w:p>
      <w:r xmlns:w="http://schemas.openxmlformats.org/wordprocessingml/2006/main">
        <w:t xml:space="preserve">ชายคนหนึ่งที่เดินทางจากเบธเลเฮมยูดาห์ไปข้างภูเขาเอฟราอิมไม่ได้รับการต้อนรับเข้าบ้านของใครเลย</w:t>
      </w:r>
    </w:p>
    <w:p/>
    <w:p>
      <w:r xmlns:w="http://schemas.openxmlformats.org/wordprocessingml/2006/main">
        <w:t xml:space="preserve">1. ความสำคัญของการต้อนรับและการต้อนรับคนแปลกหน้า</w:t>
      </w:r>
    </w:p>
    <w:p/>
    <w:p>
      <w:r xmlns:w="http://schemas.openxmlformats.org/wordprocessingml/2006/main">
        <w:t xml:space="preserve">2. เหตุใดเราจึงไม่ควรมองข้ามความปลอดภัยของบ้านเรา</w:t>
      </w:r>
    </w:p>
    <w:p/>
    <w:p>
      <w:r xmlns:w="http://schemas.openxmlformats.org/wordprocessingml/2006/main">
        <w:t xml:space="preserve">1. ฮีบรู 13:2 - "อย่าละเลยที่จะต้อนรับคนแปลกหน้า เพราะด้วยเหตุนี้ บางคนจึงได้ต้อนรับทูตสวรรค์โดยไม่รู้ตัว"</w:t>
      </w:r>
    </w:p>
    <w:p/>
    <w:p>
      <w:r xmlns:w="http://schemas.openxmlformats.org/wordprocessingml/2006/main">
        <w:t xml:space="preserve">2. โรม 12:13 - "มีส่วนสนองความต้องการของวิสุทธิชนและพยายามแสดงน้ำใจเอื้อเฟื้อเผื่อแผ่"</w:t>
      </w:r>
    </w:p>
    <w:p/>
    <w:p>
      <w:r xmlns:w="http://schemas.openxmlformats.org/wordprocessingml/2006/main">
        <w:t xml:space="preserve">ผู้วินิจฉัย 19:19 ยังมีทั้งฟางและอาหารสำหรับลาของเรา และมีอาหารและน้ำองุ่นสำหรับข้าพเจ้า และสำหรับสาวใช้ของท่าน และสำหรับชายหนุ่มที่อยู่กับผู้รับใช้ของท่าน ไม่มีสิ่งใดขาดแคลนเลย</w:t>
      </w:r>
    </w:p>
    <w:p/>
    <w:p>
      <w:r xmlns:w="http://schemas.openxmlformats.org/wordprocessingml/2006/main">
        <w:t xml:space="preserve">ชาวเลวีและนางสนมของเขาได้รับการต้อนรับที่บ้านของชายชราคนหนึ่งในเมืองกิเบอาห์ และพวกเขาได้รับอาหารและเครื่องดื่ม</w:t>
      </w:r>
    </w:p>
    <w:p/>
    <w:p>
      <w:r xmlns:w="http://schemas.openxmlformats.org/wordprocessingml/2006/main">
        <w:t xml:space="preserve">1. พระเจ้าทรงตอบแทนผู้ซื่อสัตย์ด้วยการจัดเตรียมและการต้อนรับอย่างอบอุ่น</w:t>
      </w:r>
    </w:p>
    <w:p/>
    <w:p>
      <w:r xmlns:w="http://schemas.openxmlformats.org/wordprocessingml/2006/main">
        <w:t xml:space="preserve">2. การต้อนรับขับสู้เป็นสัญลักษณ์แห่งความซื่อสัตย์อย่างแท้จริง</w:t>
      </w:r>
    </w:p>
    <w:p/>
    <w:p>
      <w:r xmlns:w="http://schemas.openxmlformats.org/wordprocessingml/2006/main">
        <w:t xml:space="preserve">1. ฮีบรู 13:2 - อย่าลืมแสดงน้ำใจต้อนรับคนแปลกหน้า เพราะการทำเช่นนี้ทำให้บางคนมีน้ำใจต้อนรับทูตสวรรค์โดยไม่รู้ตัว</w:t>
      </w:r>
    </w:p>
    <w:p/>
    <w:p>
      <w:r xmlns:w="http://schemas.openxmlformats.org/wordprocessingml/2006/main">
        <w:t xml:space="preserve">2. มัทธิว 25:35 - เพราะฉันหิวและคุณก็ให้ฉันกินฉันกระหายและคุณก็ให้ฉันดื่มฉันเป็นคนแปลกหน้าและคุณก็เชิญฉันเข้าไป</w:t>
      </w:r>
    </w:p>
    <w:p/>
    <w:p>
      <w:r xmlns:w="http://schemas.openxmlformats.org/wordprocessingml/2006/main">
        <w:t xml:space="preserve">ผู้วินิจฉัย 19:20 ชายชรากล่าวว่า "สันติภาพจงมีแด่ท่าน อย่างไรก็ตามขอให้ความปรารถนาทั้งหมดของคุณตกอยู่กับฉัน มีเพียงบ้านพักเท่านั้นที่ไม่ได้อยู่ในถนน</w:t>
      </w:r>
    </w:p>
    <w:p/>
    <w:p>
      <w:r xmlns:w="http://schemas.openxmlformats.org/wordprocessingml/2006/main">
        <w:t xml:space="preserve">ชายชราคนหนึ่งต้อนรับชาวเลวีและนางสนมของเขา โดยเสนอที่จะดูแลความต้องการทั้งหมดของพวกเขา และขอให้พวกเขาไม่อยู่บนถนน</w:t>
      </w:r>
    </w:p>
    <w:p/>
    <w:p>
      <w:r xmlns:w="http://schemas.openxmlformats.org/wordprocessingml/2006/main">
        <w:t xml:space="preserve">1. ความสำคัญของการต้อนรับ - สำรวจการต้อนรับที่แสดงใน ผู้วินิจฉัย 19:20 และวิธีที่จะสามารถนำไปใช้กับชีวิตของเราในปัจจุบัน</w:t>
      </w:r>
    </w:p>
    <w:p/>
    <w:p>
      <w:r xmlns:w="http://schemas.openxmlformats.org/wordprocessingml/2006/main">
        <w:t xml:space="preserve">2. ความสัตย์ซื่อของพระเจ้า - พิจารณาว่าพระเจ้าจัดเตรียมให้เราอย่างไรเมื่อเราขัดสน ดังตัวอย่างใน ผู้วินิจฉัย 19:20</w:t>
      </w:r>
    </w:p>
    <w:p/>
    <w:p>
      <w:r xmlns:w="http://schemas.openxmlformats.org/wordprocessingml/2006/main">
        <w:t xml:space="preserve">1. โรม 12:13 - แบ่งปันกับประชากรของพระเจ้าที่ต้องการความช่วยเหลือ ฝึกการต้อนรับ.</w:t>
      </w:r>
    </w:p>
    <w:p/>
    <w:p>
      <w:r xmlns:w="http://schemas.openxmlformats.org/wordprocessingml/2006/main">
        <w:t xml:space="preserve">2. มัทธิว 10:40-42 - ใครก็ตามที่ต้อนรับคุณก็ต้อนรับฉัน และใครก็ตามที่ต้อนรับฉันก็ยินดีต้อนรับผู้ที่ส่งฉันมา</w:t>
      </w:r>
    </w:p>
    <w:p/>
    <w:p>
      <w:r xmlns:w="http://schemas.openxmlformats.org/wordprocessingml/2006/main">
        <w:t xml:space="preserve">ผู้วินิจฉัย 19:21 เขาจึงพาเขาเข้าไปในบ้านของเขา และเอาอาหารมาให้ลา พวกเขาก็ล้างเท้าและกินและดื่ม</w:t>
      </w:r>
    </w:p>
    <w:p/>
    <w:p>
      <w:r xmlns:w="http://schemas.openxmlformats.org/wordprocessingml/2006/main">
        <w:t xml:space="preserve">ชาวเลวีต้อนรับชายชราโดยพาเขาเข้าไปในบ้านและจัดหาอาหารและเครื่องดื่ม</w:t>
      </w:r>
    </w:p>
    <w:p/>
    <w:p>
      <w:r xmlns:w="http://schemas.openxmlformats.org/wordprocessingml/2006/main">
        <w:t xml:space="preserve">1: เราควรแสดงน้ำใจต่อคนแปลกหน้าที่ขัดสน เช่นเดียวกับชาวเลวีที่ทำ</w:t>
      </w:r>
    </w:p>
    <w:p/>
    <w:p>
      <w:r xmlns:w="http://schemas.openxmlformats.org/wordprocessingml/2006/main">
        <w:t xml:space="preserve">2: เราควรเต็มใจช่วยเหลือผู้อื่นเสมอ แม้ในสถานการณ์ที่ยากลำบาก</w:t>
      </w:r>
    </w:p>
    <w:p/>
    <w:p>
      <w:r xmlns:w="http://schemas.openxmlformats.org/wordprocessingml/2006/main">
        <w:t xml:space="preserve">1: โรม 12:13 - แบ่งปันกับคนของพระเจ้าที่ต้องการความช่วยเหลือ ฝึกการต้อนรับ.</w:t>
      </w:r>
    </w:p>
    <w:p/>
    <w:p>
      <w:r xmlns:w="http://schemas.openxmlformats.org/wordprocessingml/2006/main">
        <w:t xml:space="preserve">2: ฮีบรู 13:2 - อย่าละเลยที่จะต้อนรับคนแปลกหน้า เพราะด้วยเหตุนี้ บางคนจึงได้ต้อนรับทูตสวรรค์โดยไม่รู้ตัว</w:t>
      </w:r>
    </w:p>
    <w:p/>
    <w:p>
      <w:r xmlns:w="http://schemas.openxmlformats.org/wordprocessingml/2006/main">
        <w:t xml:space="preserve">ผู้วินิจฉัย 19:22 ขณะกำลังทำให้จิตใจเบิกบาน ดูเถิด ชาวเมืองซึ่งเป็นบุตรชายอันธพาลบางคนล้อมบ้านไว้โดยรอบ และทุบตีที่ประตู และพูดกับชายชราผู้เป็นเจ้าบ้าน ว่า "จงพาชายที่เข้ามาในบ้านของท่านมาให้เราได้รู้จัก"</w:t>
      </w:r>
    </w:p>
    <w:p/>
    <w:p>
      <w:r xmlns:w="http://schemas.openxmlformats.org/wordprocessingml/2006/main">
        <w:t xml:space="preserve">ชายกลุ่มหนึ่งในเมืองมาที่บ้านของชายชราคนหนึ่งและเรียกร้องให้นำชายที่อยู่ที่นั่นออกไปเพื่อจะได้ "รู้จัก" เขา</w:t>
      </w:r>
    </w:p>
    <w:p/>
    <w:p>
      <w:r xmlns:w="http://schemas.openxmlformats.org/wordprocessingml/2006/main">
        <w:t xml:space="preserve">1. พลังแห่งแรงกดดันจากเพื่อน</w:t>
      </w:r>
    </w:p>
    <w:p/>
    <w:p>
      <w:r xmlns:w="http://schemas.openxmlformats.org/wordprocessingml/2006/main">
        <w:t xml:space="preserve">2. ดำเนินชีวิตอย่างชอบธรรมในสภาพแวดล้อมที่ชั่วร้าย</w:t>
      </w:r>
    </w:p>
    <w:p/>
    <w:p>
      <w:r xmlns:w="http://schemas.openxmlformats.org/wordprocessingml/2006/main">
        <w:t xml:space="preserve">1. สุภาษิต 13:20 - "ผู้ที่เดินกับคนฉลาดก็กลายเป็นคนฉลาด แต่เพื่อนร่วมทางของคนโง่จะได้รับอันตราย"</w:t>
      </w:r>
    </w:p>
    <w:p/>
    <w:p>
      <w:r xmlns:w="http://schemas.openxmlformats.org/wordprocessingml/2006/main">
        <w:t xml:space="preserve">2. 1 โครินธ์ 5:9-11 - "ฉันเขียนถึงคุณในจดหมายของฉันว่าจะไม่คบหากับคนผิดศีลธรรมทางเพศซึ่งไม่ได้หมายถึงการผิดศีลธรรมทางเพศในโลกนี้หรือคนโลภและคนฉ้อฉลหรือนับถือรูปเคารพตั้งแต่นั้นมาคุณจะต้องการ ที่จะออกไปจากโลกนี้ แต่บัดนี้ ข้าพเจ้าเขียนถึงท่านว่าอย่าไปคบหากับใครก็ตามที่ใช้ชื่อว่าพี่น้อง ถ้าเขามีความผิดฐานล่วงประเวณีหรือโลภ หรือเป็นคนไหว้รูปเคารพ คนปากร้าย คนขี้เมา หรือฉ้อโกงแม้แต่จะกิน กับคนแบบนั้น”</w:t>
      </w:r>
    </w:p>
    <w:p/>
    <w:p>
      <w:r xmlns:w="http://schemas.openxmlformats.org/wordprocessingml/2006/main">
        <w:t xml:space="preserve">ผู้วินิจฉัย 19:23 ชายคนนั้นซึ่งเป็นเจ้าของบ้านจึงออกไปหาพวกเขาและกล่าวแก่พวกเขาว่า “อย่าเลย พี่น้องของฉัน อย่าทำชั่วเลย เมื่อเห็นว่าชายคนนี้เข้ามาในบ้านของเราแล้ว อย่าทำโง่เขลาอย่างนี้เลย</w:t>
      </w:r>
    </w:p>
    <w:p/>
    <w:p>
      <w:r xmlns:w="http://schemas.openxmlformats.org/wordprocessingml/2006/main">
        <w:t xml:space="preserve">ทางเดิน เจ้าของบ้านขอให้ชายสองคนอย่าใช้ความรุนแรงอย่างชั่วร้ายเมื่อมีแขกเข้ามาในบ้านของเขา</w:t>
      </w:r>
    </w:p>
    <w:p/>
    <w:p>
      <w:r xmlns:w="http://schemas.openxmlformats.org/wordprocessingml/2006/main">
        <w:t xml:space="preserve">1. ความสำคัญของการต้อนรับและการปกป้องแขก</w:t>
      </w:r>
    </w:p>
    <w:p/>
    <w:p>
      <w:r xmlns:w="http://schemas.openxmlformats.org/wordprocessingml/2006/main">
        <w:t xml:space="preserve">2. รักเพื่อนบ้านและไม่กระทำความชั่ว</w:t>
      </w:r>
    </w:p>
    <w:p/>
    <w:p>
      <w:r xmlns:w="http://schemas.openxmlformats.org/wordprocessingml/2006/main">
        <w:t xml:space="preserve">1. โรม 12:13 - แบ่งปันกับคนของพระเจ้าที่ต้องการความช่วยเหลือ ฝึกการต้อนรับ.</w:t>
      </w:r>
    </w:p>
    <w:p/>
    <w:p>
      <w:r xmlns:w="http://schemas.openxmlformats.org/wordprocessingml/2006/main">
        <w:t xml:space="preserve">2. มัทธิว 7:12 - ดังนั้นสิ่งใดก็ตามที่คุณอยากให้คนอื่นทำกับคุณ จงทำกับพวกเขาด้วย เพราะนี่คือธรรมบัญญัติและผู้เผยพระวจนะ</w:t>
      </w:r>
    </w:p>
    <w:p/>
    <w:p>
      <w:r xmlns:w="http://schemas.openxmlformats.org/wordprocessingml/2006/main">
        <w:t xml:space="preserve">ผู้วินิจฉัย 19:24 ดูเถิด นี่คือลูกสาวของฉันคนหนึ่งและเป็นภรรยาน้อยของเขา เราจะพาพวกเขาออกไปเดี๋ยวนี้ และพวกท่านทั้งหลายก็ถ่อมตัวเขาลง และทำสิ่งที่ท่านเห็นชอบแก่เขา แต่อย่าทำสิ่งที่ชั่วช้าแก่คนนี้เลย</w:t>
      </w:r>
    </w:p>
    <w:p/>
    <w:p>
      <w:r xmlns:w="http://schemas.openxmlformats.org/wordprocessingml/2006/main">
        <w:t xml:space="preserve">ชาวเลวีเสนอลูกสาวพรหมจารีและนางสนมของเขาให้อับอายและทารุณกรรมเพื่อปกป้องชายที่เขาไปเยี่ยม</w:t>
      </w:r>
    </w:p>
    <w:p/>
    <w:p>
      <w:r xmlns:w="http://schemas.openxmlformats.org/wordprocessingml/2006/main">
        <w:t xml:space="preserve">1. พลังแห่งการเสียสละ: ความเสียสละของชายคนหนึ่งช่วยชีวิตไว้ได้อย่างไร</w:t>
      </w:r>
    </w:p>
    <w:p/>
    <w:p>
      <w:r xmlns:w="http://schemas.openxmlformats.org/wordprocessingml/2006/main">
        <w:t xml:space="preserve">2. ความแตกต่างระหว่างถูกและผิด: การตัดสินใจที่ยากลำบากด้วยเหตุผลที่ถูกต้อง</w:t>
      </w:r>
    </w:p>
    <w:p/>
    <w:p>
      <w:r xmlns:w="http://schemas.openxmlformats.org/wordprocessingml/2006/main">
        <w:t xml:space="preserve">1. ยอห์น 15:13 - ไม่มีผู้ใดมีความรักยิ่งใหญ่กว่านี้อีกแล้ว การที่มนุษย์สละชีวิตเพื่อมิตรสหายของเขา</w:t>
      </w:r>
    </w:p>
    <w:p/>
    <w:p>
      <w:r xmlns:w="http://schemas.openxmlformats.org/wordprocessingml/2006/main">
        <w:t xml:space="preserve">2. โรม 12:17-21 - อย่าตอบแทนความชั่วตอบแทนความชั่วแก่ใคร แต่จงคิดที่จะทำสิ่งที่น่ายกย่องต่อหน้าทุกคน</w:t>
      </w:r>
    </w:p>
    <w:p/>
    <w:p>
      <w:r xmlns:w="http://schemas.openxmlformats.org/wordprocessingml/2006/main">
        <w:t xml:space="preserve">ผู้วินิจฉัย 19:25 แต่คนเหล่านั้นไม่ยอมฟังเขา ชายคนนั้นจึงจับนางสนมของเขาพานางออกมาให้เขา และพวกเขาก็รู้จักเธอ และข่มเหงเธอทั้งคืนจนถึงรุ่งเช้า และเมื่อรุ่งเช้าเขาก็ปล่อยเธอไป</w:t>
      </w:r>
    </w:p>
    <w:p/>
    <w:p>
      <w:r xmlns:w="http://schemas.openxmlformats.org/wordprocessingml/2006/main">
        <w:t xml:space="preserve">ผู้ชายบางคนไม่ฟังผู้ชายเลย เขาจึงพานางสนมของตนไปเสนอนางให้พวกเขา พวกเขาข่มเหงเธอทั้งคืนจนถึงเช้าแล้วจึงปล่อยเธอไป</w:t>
      </w:r>
    </w:p>
    <w:p/>
    <w:p>
      <w:r xmlns:w="http://schemas.openxmlformats.org/wordprocessingml/2006/main">
        <w:t xml:space="preserve">1. พลังแห่งการฟัง: ทำไมเราต้องรับฟังผู้อื่น</w:t>
      </w:r>
    </w:p>
    <w:p/>
    <w:p>
      <w:r xmlns:w="http://schemas.openxmlformats.org/wordprocessingml/2006/main">
        <w:t xml:space="preserve">2. ผลที่ตามมาของการเพิกเฉยต่อเสียงแห่งเหตุผล</w:t>
      </w:r>
    </w:p>
    <w:p/>
    <w:p>
      <w:r xmlns:w="http://schemas.openxmlformats.org/wordprocessingml/2006/main">
        <w:t xml:space="preserve">1. ยากอบ 1:19 - "ไวในการฟัง ช้าในการพูด และช้าในการโกรธ"</w:t>
      </w:r>
    </w:p>
    <w:p/>
    <w:p>
      <w:r xmlns:w="http://schemas.openxmlformats.org/wordprocessingml/2006/main">
        <w:t xml:space="preserve">2. สุภาษิต 18:13 - "ผู้ที่ตอบก่อนฟัง นั่นเป็นความโง่เขลาและความอับอายของเขา"</w:t>
      </w:r>
    </w:p>
    <w:p/>
    <w:p>
      <w:r xmlns:w="http://schemas.openxmlformats.org/wordprocessingml/2006/main">
        <w:t xml:space="preserve">ผู้วินิจฉัย 19:26 ครั้นรุ่งเช้าผู้หญิงคนนั้นก็เข้ามาทรุดตัวลงที่ประตูบ้านของชายคนนั้นซึ่งนายของเธอพักอยู่จนสว่าง</w:t>
      </w:r>
    </w:p>
    <w:p/>
    <w:p>
      <w:r xmlns:w="http://schemas.openxmlformats.org/wordprocessingml/2006/main">
        <w:t xml:space="preserve">ในตอนเช้ามีผู้หญิงคนหนึ่งมาถึงบ้านที่เจ้านายของเธอพักอยู่และรออยู่ที่ประตูจนสว่าง</w:t>
      </w:r>
    </w:p>
    <w:p/>
    <w:p>
      <w:r xmlns:w="http://schemas.openxmlformats.org/wordprocessingml/2006/main">
        <w:t xml:space="preserve">1. พลังแห่งความอุตสาหะ: การศึกษาของผู้หญิงในผู้พิพากษา 19</w:t>
      </w:r>
    </w:p>
    <w:p/>
    <w:p>
      <w:r xmlns:w="http://schemas.openxmlformats.org/wordprocessingml/2006/main">
        <w:t xml:space="preserve">2. การค้นหาจุดแข็งในสถานที่ที่ไม่คาดคิด: การวิเคราะห์ของผู้พิพากษา 19</w:t>
      </w:r>
    </w:p>
    <w:p/>
    <w:p>
      <w:r xmlns:w="http://schemas.openxmlformats.org/wordprocessingml/2006/main">
        <w:t xml:space="preserve">1. ลูกา 11:5-8 - คำอุปมาเรื่องเพื่อนที่พากเพียร</w:t>
      </w:r>
    </w:p>
    <w:p/>
    <w:p>
      <w:r xmlns:w="http://schemas.openxmlformats.org/wordprocessingml/2006/main">
        <w:t xml:space="preserve">2. อพยพ 14:13-14 - คำสัญญาของโมเสสเรื่องการช่วยให้ชาวอิสราเอลรอดพ้นจากความทุกข์ยาก</w:t>
      </w:r>
    </w:p>
    <w:p/>
    <w:p>
      <w:r xmlns:w="http://schemas.openxmlformats.org/wordprocessingml/2006/main">
        <w:t xml:space="preserve">ผู้วินิจฉัย 19:27 รุ่งเช้านายของนางก็ลุกขึ้นเปิดประตูบ้านออกไป และดูเถิด นางสนมของเขาล้มลงที่ประตูบ้าน มือของนางก็ล้มลง อยู่บนธรณีประตู</w:t>
      </w:r>
    </w:p>
    <w:p/>
    <w:p>
      <w:r xmlns:w="http://schemas.openxmlformats.org/wordprocessingml/2006/main">
        <w:t xml:space="preserve">ชายคนหนึ่งพบว่านางสนมของเขาล้มลงและไม่มีชีวิตอยู่ที่ประตูบ้านของเขา</w:t>
      </w:r>
    </w:p>
    <w:p/>
    <w:p>
      <w:r xmlns:w="http://schemas.openxmlformats.org/wordprocessingml/2006/main">
        <w:t xml:space="preserve">1. โศกนาฏกรรมของผู้หญิงที่ตกสู่บาป - A เกี่ยวกับผลของบาปและความจำเป็นในการกลับใจ</w:t>
      </w:r>
    </w:p>
    <w:p/>
    <w:p>
      <w:r xmlns:w="http://schemas.openxmlformats.org/wordprocessingml/2006/main">
        <w:t xml:space="preserve">2. The Hardness of Heart - A เกี่ยวกับอันตรายของหัวใจที่แข็งกระด้างและความต้องการความเมตตา</w:t>
      </w:r>
    </w:p>
    <w:p/>
    <w:p>
      <w:r xmlns:w="http://schemas.openxmlformats.org/wordprocessingml/2006/main">
        <w:t xml:space="preserve">1. เอเฟซัส 6:12 - เพราะว่าเราไม่ได้ต่อสู้กับเนื้อหนังและเลือด แต่ต่อสู้กับเทพผู้ครอง ศักดิเทพ ต่อสู้กับผู้ปกครองแห่งความมืดแห่งโลกนี้ ต่อสู้กับความชั่วร้ายฝ่ายวิญญาณในสถานสูงต่างๆ</w:t>
      </w:r>
    </w:p>
    <w:p/>
    <w:p>
      <w:r xmlns:w="http://schemas.openxmlformats.org/wordprocessingml/2006/main">
        <w:t xml:space="preserve">2. มัทธิว 5:7 - ผู้มีเมตตาย่อมเป็นสุข เพราะพวกเขาจะได้รับความเมตตา</w:t>
      </w:r>
    </w:p>
    <w:p/>
    <w:p>
      <w:r xmlns:w="http://schemas.openxmlformats.org/wordprocessingml/2006/main">
        <w:t xml:space="preserve">ผู้วินิจฉัย 19:28 และพระองค์ตรัสแก่นางว่า "ลุกขึ้น ให้เราไปแล้วกัน" แต่ไม่มีใครตอบ ชายคนนั้นก็อุ้มเธอขึ้นหลังลา แล้วชายคนนั้นก็ลุกขึ้นจับเขาไปที่ของเขา</w:t>
      </w:r>
    </w:p>
    <w:p/>
    <w:p>
      <w:r xmlns:w="http://schemas.openxmlformats.org/wordprocessingml/2006/main">
        <w:t xml:space="preserve">ผู้ชายคนหนึ่งขอให้ผู้หญิงคนหนึ่งไปกับเขา แต่เธอไม่ตอบ จากนั้นเขาก็พาเธอขึ้นลาแล้วกลับไปยังที่ของเขา</w:t>
      </w:r>
    </w:p>
    <w:p/>
    <w:p>
      <w:r xmlns:w="http://schemas.openxmlformats.org/wordprocessingml/2006/main">
        <w:t xml:space="preserve">1. ความสำคัญของการดำเนินการด้วยความศรัทธา</w:t>
      </w:r>
    </w:p>
    <w:p/>
    <w:p>
      <w:r xmlns:w="http://schemas.openxmlformats.org/wordprocessingml/2006/main">
        <w:t xml:space="preserve">2. พึ่งพาพระเจ้าเมื่อต้องเผชิญกับการตัดสินใจที่ยากลำบาก</w:t>
      </w:r>
    </w:p>
    <w:p/>
    <w:p>
      <w:r xmlns:w="http://schemas.openxmlformats.org/wordprocessingml/2006/main">
        <w:t xml:space="preserve">1. อิสยาห์ 30:21 - และหูของเจ้าจะได้ยินคำที่อยู่ข้างหลังเจ้าว่า `นี่เป็นทาง เจ้าจงเดินไปในทางนั้น เมื่อเจ้าหันไปทางขวามือ และเมื่อเจ้าหันไปทางซ้าย</w:t>
      </w:r>
    </w:p>
    <w:p/>
    <w:p>
      <w:r xmlns:w="http://schemas.openxmlformats.org/wordprocessingml/2006/main">
        <w:t xml:space="preserve">2. มัทธิว 11:28-30 - ทุกท่านที่ทำงานหนักและแบกภาระหนัก จงมาหาเรา เราจะให้ท่านได้พักผ่อน จงเอาแอกของข้าพเจ้าแบกไว้และเรียนจากข้าพเจ้า เพราะว่าเราเป็นคนสุภาพและมีใจถ่อม และจิตใจของเจ้าจะได้พักสงบ เพราะแอกของข้าพเจ้าก็ง่าย และภาระของข้าพเจ้าก็เบา</w:t>
      </w:r>
    </w:p>
    <w:p/>
    <w:p>
      <w:r xmlns:w="http://schemas.openxmlformats.org/wordprocessingml/2006/main">
        <w:t xml:space="preserve">ผู้วินิจฉัย 19:29 เมื่อเข้าไปในบ้านของเขาแล้ว เขาก็หยิบมีดจับภรรยาน้อยของเขา และแบ่งเธอพร้อมกระดูกของเธอออกเป็นสิบสองชิ้น และส่งเธอไปทั่วเขตแดนทั้งหมดของอิสราเอล</w:t>
      </w:r>
    </w:p>
    <w:p/>
    <w:p>
      <w:r xmlns:w="http://schemas.openxmlformats.org/wordprocessingml/2006/main">
        <w:t xml:space="preserve">ชาวเลวีคนหนึ่งพานางสนมของเขากลับไปที่บ้านของเขาในเมืองกิเบอาห์ และด้วยความโกรธแค้น จึงฆ่าเธอด้วยมีด และแบ่งร่างของเธอออกเป็นสิบสองชิ้น ส่งพวกเขาไปยังชายฝั่งทั้งหมดของประเทศอิสราเอล</w:t>
      </w:r>
    </w:p>
    <w:p/>
    <w:p>
      <w:r xmlns:w="http://schemas.openxmlformats.org/wordprocessingml/2006/main">
        <w:t xml:space="preserve">1. อันตรายจากความโกรธที่ควบคุมไม่ได้ และวิธีการควบคุม</w:t>
      </w:r>
    </w:p>
    <w:p/>
    <w:p>
      <w:r xmlns:w="http://schemas.openxmlformats.org/wordprocessingml/2006/main">
        <w:t xml:space="preserve">2. พลังของการปรองดองและการเอาชนะความขัดแย้งได้อย่างไร</w:t>
      </w:r>
    </w:p>
    <w:p/>
    <w:p>
      <w:r xmlns:w="http://schemas.openxmlformats.org/wordprocessingml/2006/main">
        <w:t xml:space="preserve">1. สุภาษิต 16:32 - ผู้ที่โกรธช้าก็ดีกว่าคนเข้มแข็ง และผู้ที่ปกครองจิตวิญญาณของตนก็ดีกว่าผู้ที่ยึดเมืองได้</w:t>
      </w:r>
    </w:p>
    <w:p/>
    <w:p>
      <w:r xmlns:w="http://schemas.openxmlformats.org/wordprocessingml/2006/main">
        <w:t xml:space="preserve">2. มัทธิว 5:23-24 - ดังนั้น หากคุณถวายของขวัญที่แท่นบูชาและจำได้ว่าพี่ชายหรือน้องสาวมีเรื่องต่อต้านคุณ ให้วางของขวัญไว้หน้าแท่นบูชา จงไปคืนดีกับพวกเขาเสียก่อน แล้วมาเสนอของขวัญของคุณ</w:t>
      </w:r>
    </w:p>
    <w:p/>
    <w:p>
      <w:r xmlns:w="http://schemas.openxmlformats.org/wordprocessingml/2006/main">
        <w:t xml:space="preserve">ผู้วินิจฉัย 19:30 ต่อมาคนทั้งปวงที่เห็นก็พูดว่า "ไม่มีการกระทำเช่นนี้เกิดขึ้นเลย ตั้งแต่วันที่ชนชาติอิสราเอลออกมาจากแผ่นดินอียิปต์จนถึงทุกวันนี้ จงพิจารณาดูเถิด ขอคำแนะนำ" และพูดความคิดของคุณ</w:t>
      </w:r>
    </w:p>
    <w:p/>
    <w:p>
      <w:r xmlns:w="http://schemas.openxmlformats.org/wordprocessingml/2006/main">
        <w:t xml:space="preserve">ชาวอิสราเอลได้เห็นการกระทำรุนแรงที่รุนแรงมากจนไม่เคยเห็นมาก่อนนับตั้งแต่พวกเขาออกจากอียิปต์ พวกเขาเรียกร้องให้ผู้คนไตร่ตรองและแสดงความคิดเห็น</w:t>
      </w:r>
    </w:p>
    <w:p/>
    <w:p>
      <w:r xmlns:w="http://schemas.openxmlformats.org/wordprocessingml/2006/main">
        <w:t xml:space="preserve">1. พลังแห่งความเมตตา: เข้าใจความรุนแรงของความรุนแรงและเรียนรู้ที่จะแสดงความเมตตา</w:t>
      </w:r>
    </w:p>
    <w:p/>
    <w:p>
      <w:r xmlns:w="http://schemas.openxmlformats.org/wordprocessingml/2006/main">
        <w:t xml:space="preserve">2. ผลกระทบของการกระทำของเรา: ตระหนักถึงผลที่ตามมาจากพฤติกรรมของเราและความจำเป็นที่จะต้องมีสติ</w:t>
      </w:r>
    </w:p>
    <w:p/>
    <w:p>
      <w:r xmlns:w="http://schemas.openxmlformats.org/wordprocessingml/2006/main">
        <w:t xml:space="preserve">1. มัทธิว 5:7 - "ผู้มีเมตตาย่อมเป็นสุข เพราะพวกเขาจะได้รับความเมตตา"</w:t>
      </w:r>
    </w:p>
    <w:p/>
    <w:p>
      <w:r xmlns:w="http://schemas.openxmlformats.org/wordprocessingml/2006/main">
        <w:t xml:space="preserve">2. ยากอบ 3:13-18 - "ใครเป็นคนฉลาดและมีความเข้าใจในหมู่พวกท่าน ให้เขาสำแดงความประพฤติที่ดีว่าการงานของเขากระทำด้วยความสุภาพอ่อนโยนแห่งปัญญา"</w:t>
      </w:r>
    </w:p>
    <w:p/>
    <w:p>
      <w:r xmlns:w="http://schemas.openxmlformats.org/wordprocessingml/2006/main">
        <w:t xml:space="preserve">ผู้วินิจฉัยคนที่ 20 สามารถสรุปได้เป็นสามย่อหน้าดังนี้ โดยมีข้อต่างๆ ที่ระบุ:</w:t>
      </w:r>
    </w:p>
    <w:p/>
    <w:p>
      <w:r xmlns:w="http://schemas.openxmlformats.org/wordprocessingml/2006/main">
        <w:t xml:space="preserve">ย่อหน้า 1: ผู้พิพากษา 20:1-11 แนะนำการตอบสนองของชาวอิสราเอลต่ออาชญากรรมที่กระทำต่อนางสนมของคนเลวี ในบทนี้ ชาวอิสราเอลทั้งหมดรวมตัวกันเป็นชุมชนเดียวกันที่มิสปาห์เพื่อหารือและดำเนินการเกี่ยวกับอาชญากรรมอันน่าสยดสยองที่เกิดขึ้นในกิเบอาห์ ชาวเลวีเล่ารายละเอียดสิ่งที่เกิดขึ้น และพวกเขาปฏิญาณตนว่าจะไม่กลับบ้านจนกว่าจะได้รับความยุติธรรม</w:t>
      </w:r>
    </w:p>
    <w:p/>
    <w:p>
      <w:r xmlns:w="http://schemas.openxmlformats.org/wordprocessingml/2006/main">
        <w:t xml:space="preserve">ย่อหน้า 2: ดำเนินการต่อในผู้วินิจฉัย 20:12-28 เล่าถึงการรวมกองทัพเพื่อต่อสู้กับเบนจามิน ชาวอิสราเอลส่งผู้สื่อสารไปทั่วเผ่าเบนจามินเพื่อเรียกร้องให้ส่งตัวผู้ที่รับผิดชอบต่ออาชญากรรมที่ก่อขึ้นในกิเบอาห์ อย่างไรก็ตาม แทนที่จะปฏิบัติตาม ชาวเบนยาไมต์กลับปฏิเสธและเตรียมพร้อมสำหรับการทำสงคราม อิสราเอลที่เหลือรวบรวมกองทัพจำนวนมหาศาลซึ่งประกอบด้วยนักรบสี่แสนคนและเผชิญหน้ากับเบนจามิน</w:t>
      </w:r>
    </w:p>
    <w:p/>
    <w:p>
      <w:r xmlns:w="http://schemas.openxmlformats.org/wordprocessingml/2006/main">
        <w:t xml:space="preserve">ย่อหน้าที่ 3: ผู้พิพากษาข้อ 20 ปิดท้ายด้วยเรื่องราวที่เบนจามินได้เปรียบในตอนแรก แต่ท้ายที่สุดก็พ่ายแพ้ต่ออิสราเอล ใน ผู้วินิจฉัย 20:29-48 มีการกล่าวถึงว่าในระหว่างการสู้รบระหว่างอิสราเอลกับเบนจามิน กองกำลังของเบนจามินในตอนแรกได้รับความได้เปรียบโดยทำให้อิสราเอลมีผู้เสียชีวิตจำนวนมาก อย่างไรก็ตาม พระเจ้าทรงนำทางกลยุทธ์ของอิสราเอล ทำให้พวกเขาปรับยุทธวิธีซึ่งท้ายที่สุดก็ได้รับชัยชนะเหนือเบนจามินอย่างเด็ดขาด หลายพันคนจากทั้งสองฝ่ายถูกสังหารในการปะทะกันเหล่านี้</w:t>
      </w:r>
    </w:p>
    <w:p/>
    <w:p>
      <w:r xmlns:w="http://schemas.openxmlformats.org/wordprocessingml/2006/main">
        <w:t xml:space="preserve">สรุป:</w:t>
      </w:r>
    </w:p>
    <w:p>
      <w:r xmlns:w="http://schemas.openxmlformats.org/wordprocessingml/2006/main">
        <w:t xml:space="preserve">ผู้ตัดสิน 20 นำเสนอ:</w:t>
      </w:r>
    </w:p>
    <w:p>
      <w:r xmlns:w="http://schemas.openxmlformats.org/wordprocessingml/2006/main">
        <w:t xml:space="preserve">การตอบสนองของชาวอิสราเอลต่อการรวบรวมอาชญากรรมที่มิซปาห์</w:t>
      </w:r>
    </w:p>
    <w:p>
      <w:r xmlns:w="http://schemas.openxmlformats.org/wordprocessingml/2006/main">
        <w:t xml:space="preserve">การรวมกองทัพต่อต้านการปฏิเสธของเบนจามินและการเตรียมพร้อมสำหรับการทำสงคราม</w:t>
      </w:r>
    </w:p>
    <w:p>
      <w:r xmlns:w="http://schemas.openxmlformats.org/wordprocessingml/2006/main">
        <w:t xml:space="preserve">เบนจามินเริ่มได้เปรียบแต่ก็พ่ายแพ้ต่ออิสราเอล</w:t>
      </w:r>
    </w:p>
    <w:p/>
    <w:p>
      <w:r xmlns:w="http://schemas.openxmlformats.org/wordprocessingml/2006/main">
        <w:t xml:space="preserve">เน้นที่:</w:t>
      </w:r>
    </w:p>
    <w:p>
      <w:r xmlns:w="http://schemas.openxmlformats.org/wordprocessingml/2006/main">
        <w:t xml:space="preserve">การตอบสนองของชาวอิสราเอลต่อการรวบรวมอาชญากรรมที่มิซปาห์</w:t>
      </w:r>
    </w:p>
    <w:p>
      <w:r xmlns:w="http://schemas.openxmlformats.org/wordprocessingml/2006/main">
        <w:t xml:space="preserve">การรวมกองทัพต่อต้านการปฏิเสธของเบนจามินและการเตรียมพร้อมสำหรับการทำสงคราม</w:t>
      </w:r>
    </w:p>
    <w:p>
      <w:r xmlns:w="http://schemas.openxmlformats.org/wordprocessingml/2006/main">
        <w:t xml:space="preserve">เบนจามินเริ่มได้เปรียบแต่ก็พ่ายแพ้ต่ออิสราเอล</w:t>
      </w:r>
    </w:p>
    <w:p/>
    <w:p>
      <w:r xmlns:w="http://schemas.openxmlformats.org/wordprocessingml/2006/main">
        <w:t xml:space="preserve">บทนี้มุ่งเน้นไปที่การตอบสนองของชาวอิสราเอลต่ออาชญากรรมที่กระทำต่อนางสนมของชาวเลวี การรวมตัวของพวกเขาในฐานะชุมชนที่เป็นหนึ่งเดียว และความขัดแย้งที่ตามมากับชนเผ่าเบนจามิน ในผู้วินิจฉัยบทที่ 20 มีการกล่าวถึงชาวอิสราเอลทั้งหมดมารวมตัวกันที่มิสปาห์เพื่อหารือและแสวงหาความยุติธรรมสำหรับอาชญากรรมอันน่าสยดสยองที่เกิดขึ้นในกิเบอาห์ ชาวเลวีเล่ารายละเอียดของสิ่งที่เกิดขึ้น และพวกเขาปฏิญาณตนว่าจะไม่กลับบ้านจนกว่าจะได้รับความยุติธรรม</w:t>
      </w:r>
    </w:p>
    <w:p/>
    <w:p>
      <w:r xmlns:w="http://schemas.openxmlformats.org/wordprocessingml/2006/main">
        <w:t xml:space="preserve">ดำเนินการต่อในผู้พิพากษา 20 ผู้ส่งสารถูกส่งไปทั่วเบนจามินเพื่อเรียกร้องให้พวกเขาส่งมอบผู้รับผิดชอบต่ออาชญากรรม อย่างไรก็ตาม แทนที่จะปฏิบัติตามข้อเรียกร้องความยุติธรรม เบนจามินกลับปฏิเสธและเตรียมทำสงครามกับเพื่อนร่วมชาติอิสราเอล เพื่อเป็นการตอบสนอง กองทัพขนาดใหญ่ที่ประกอบด้วยนักรบสี่แสนคนจึงถูกรวบรวมจากส่วนที่เหลือของอิสราเอลเพื่อเผชิญหน้ากับเบนจามิน</w:t>
      </w:r>
    </w:p>
    <w:p/>
    <w:p>
      <w:r xmlns:w="http://schemas.openxmlformats.org/wordprocessingml/2006/main">
        <w:t xml:space="preserve">ผู้วินิจฉัยคนที่ 20 จบลงด้วยเรื่องราวที่มีการสู้รบเกิดขึ้นระหว่างอิสราเอลกับเบนยามิน ในตอนแรก เบนจามินได้เปรียบโดยทำให้อิสราเอลได้รับบาดเจ็บสาหัส อย่างไรก็ตาม ด้วยการชี้นำอันศักดิ์สิทธิ์และการปรับตัวเชิงกลยุทธ์ที่นำโดยพระเจ้าพระองค์เอง ในที่สุดอิสราเอลก็พลิกกระแสการต่อสู้ให้เป็นที่โปรดปรานของพวกเขา และบรรลุชัยชนะอย่างเด็ดขาดเหนือเบนจามิน แม้จะประสบกับความสูญเสียครั้งใหญ่จากทั้งสองฝ่ายระหว่างการปะทะกันก็ตาม</w:t>
      </w:r>
    </w:p>
    <w:p/>
    <w:p>
      <w:r xmlns:w="http://schemas.openxmlformats.org/wordprocessingml/2006/main">
        <w:t xml:space="preserve">ผู้วินิจฉัย 20:1 แล้วชนชาติอิสราเอลทั้งหมดก็ออกไป และชุมนุมชนก็ประชุมกันเป็นอันหนึ่งอันเดียวกัน ตั้งแต่ดานถึงเบเออร์เชบา พร้อมกับแผ่นดินกิเลอาด เข้าเฝ้าพระเยโฮวาห์ที่มิสปาห์</w:t>
      </w:r>
    </w:p>
    <w:p/>
    <w:p>
      <w:r xmlns:w="http://schemas.openxmlformats.org/wordprocessingml/2006/main">
        <w:t xml:space="preserve">ชาวอิสราเอลรวมตัวกันเป็นหนึ่งเดียวถวายองค์พระผู้เป็นเจ้าที่มิสปาห์</w:t>
      </w:r>
    </w:p>
    <w:p/>
    <w:p>
      <w:r xmlns:w="http://schemas.openxmlformats.org/wordprocessingml/2006/main">
        <w:t xml:space="preserve">1: วางใจในพระเจ้าและมารวมกันเป็นหนึ่งเดียว</w:t>
      </w:r>
    </w:p>
    <w:p/>
    <w:p>
      <w:r xmlns:w="http://schemas.openxmlformats.org/wordprocessingml/2006/main">
        <w:t xml:space="preserve">2: พึ่งพาพระเจ้าและเห็นพ้องต้องกัน</w:t>
      </w:r>
    </w:p>
    <w:p/>
    <w:p>
      <w:r xmlns:w="http://schemas.openxmlformats.org/wordprocessingml/2006/main">
        <w:t xml:space="preserve">1: เอเฟซัส 4:2-3 - "ด้วยความถ่อมใจและสุภาพอ่อนโยน ความอดทน อดทนต่อกันด้วยความรัก กระตือรือร้นที่จะรักษาเอกภาพของพระวิญญาณด้วยสันติสุขที่ผูกพันกัน"</w:t>
      </w:r>
    </w:p>
    <w:p/>
    <w:p>
      <w:r xmlns:w="http://schemas.openxmlformats.org/wordprocessingml/2006/main">
        <w:t xml:space="preserve">2: สดุดี 133:1 - "ดูเถิด เป็นการดีและน่าชื่นใจสักเพียงไรเมื่อพี่น้องอยู่เป็นน้ำหนึ่งใจเดียวกัน!"</w:t>
      </w:r>
    </w:p>
    <w:p/>
    <w:p>
      <w:r xmlns:w="http://schemas.openxmlformats.org/wordprocessingml/2006/main">
        <w:t xml:space="preserve">ผู้วินิจฉัย 20:2 และหัวหน้าของประชาชนทั้งหมด คือตระกูลทั้งหมดของอิสราเอล ได้ปรากฏตัวในที่ประชุมแห่งประชากรของพระเจ้า เป็นทหารราบสี่แสนคนที่ชักดาบ</w:t>
      </w:r>
    </w:p>
    <w:p/>
    <w:p>
      <w:r xmlns:w="http://schemas.openxmlformats.org/wordprocessingml/2006/main">
        <w:t xml:space="preserve">ใน ผู้วินิจฉัย 20:2 บรรดาหัวหน้าของเผ่าอิสราเอลทั้งหมดมาปรากฏตัวในที่ประชุมประชากรของพระเจ้า พร้อมด้วยทหารราบสี่แสนคนชักดาบ</w:t>
      </w:r>
    </w:p>
    <w:p/>
    <w:p>
      <w:r xmlns:w="http://schemas.openxmlformats.org/wordprocessingml/2006/main">
        <w:t xml:space="preserve">1. ความเข้มแข็งแห่งความสามัคคีในพระกายของพระคริสต์</w:t>
      </w:r>
    </w:p>
    <w:p/>
    <w:p>
      <w:r xmlns:w="http://schemas.openxmlformats.org/wordprocessingml/2006/main">
        <w:t xml:space="preserve">2. การเชื่อฟังอย่างซื่อสัตย์ต่อพระประสงค์ของพระเจ้า</w:t>
      </w:r>
    </w:p>
    <w:p/>
    <w:p>
      <w:r xmlns:w="http://schemas.openxmlformats.org/wordprocessingml/2006/main">
        <w:t xml:space="preserve">1. เอเฟซัส 4:3-4 - พยายามทุกวิถีทางเพื่อรักษาความเป็นน้ำหนึ่งใจเดียวกันของพระวิญญาณด้วยสันติสุข</w:t>
      </w:r>
    </w:p>
    <w:p/>
    <w:p>
      <w:r xmlns:w="http://schemas.openxmlformats.org/wordprocessingml/2006/main">
        <w:t xml:space="preserve">4. 1 ซามูเอล 15:22 - พระเจ้าทรงพอพระทัยเครื่องเผาบูชาและเครื่องบูชาเช่นเดียวกับการเชื่อฟังพระสุรเสียงของพระเจ้าหรือไม่? ดูเถิด การเชื่อฟังก็ดีกว่าเครื่องสัตวบูชา และเชื่อฟังมากกว่าไขมันของแกะผู้</w:t>
      </w:r>
    </w:p>
    <w:p/>
    <w:p>
      <w:r xmlns:w="http://schemas.openxmlformats.org/wordprocessingml/2006/main">
        <w:t xml:space="preserve">ผู้วินิจฉัย 20:3 (บัดนี้คนเบนยามินได้ยินว่าคนอิสราเอลขึ้นไปที่มิสปาห์) คนอิสราเอลจึงพูดว่า “ขอบอกเราหน่อยว่าความชั่วนี้เป็นอย่างไร?</w:t>
      </w:r>
    </w:p>
    <w:p/>
    <w:p>
      <w:r xmlns:w="http://schemas.openxmlformats.org/wordprocessingml/2006/main">
        <w:t xml:space="preserve">ลูกหลานของอิสราเอลขอให้ลูกหลานของเบนจามินอธิบายความชั่วร้ายที่พวกเขาทำ</w:t>
      </w:r>
    </w:p>
    <w:p/>
    <w:p>
      <w:r xmlns:w="http://schemas.openxmlformats.org/wordprocessingml/2006/main">
        <w:t xml:space="preserve">1: พระผู้เป็นเจ้าทรงปรารถนาความยุติธรรมและความยุติธรรม เราควรทำตามแบบอย่างของพระองค์โดยพยายามเข้าใจความผิดของผู้อื่นและพยายามหาทางแก้ไขร่วมกัน</w:t>
      </w:r>
    </w:p>
    <w:p/>
    <w:p>
      <w:r xmlns:w="http://schemas.openxmlformats.org/wordprocessingml/2006/main">
        <w:t xml:space="preserve">2: เราต้องจำไว้ว่าต้องปฏิบัติต่อผู้อื่นเหมือนที่เราอยากให้ได้รับการปฏิบัติ ถ่อมตัวและเปิดกว้างในการทำความเข้าใจซึ่งกันและกันเพื่อให้ได้ข้อตกลง</w:t>
      </w:r>
    </w:p>
    <w:p/>
    <w:p>
      <w:r xmlns:w="http://schemas.openxmlformats.org/wordprocessingml/2006/main">
        <w:t xml:space="preserve">1: มีคาห์ 6:8 - พระองค์ทรงแสดงให้คุณเห็นแล้วว่าอะไรดี และองค์พระผู้เป็นเจ้าทรงเรียกร้องอะไรจากคุณนอกจากให้ทำความยุติธรรม รักความเมตตา และดำเนินชีวิตอย่างถ่อมใจกับพระเจ้าของคุณ?</w:t>
      </w:r>
    </w:p>
    <w:p/>
    <w:p>
      <w:r xmlns:w="http://schemas.openxmlformats.org/wordprocessingml/2006/main">
        <w:t xml:space="preserve">2: โคโลสี 3:12-14 - ดังนั้นตามที่พระเจ้าทรงเลือกสรร เป็นผู้บริสุทธิ์และเป็นที่รักยิ่ง จงสวมความเมตตา ความกรุณา ความอ่อนน้อมถ่อมตน ความสุภาพอ่อนโยน และความอดทน จงอดทนต่อกันและยกโทษให้กันหากมีข้อข้องใจต่อผู้อื่น ให้อภัยเหมือนที่พระเจ้าทรงให้อภัยคุณ และเหนือคุณธรรมทั้งหมดนี้ย่อมมีความรักซึ่งผูกมัดสิ่งทั้งปวงไว้ด้วยกันเป็นอันหนึ่งอันเดียวกันอย่างสมบูรณ์</w:t>
      </w:r>
    </w:p>
    <w:p/>
    <w:p>
      <w:r xmlns:w="http://schemas.openxmlformats.org/wordprocessingml/2006/main">
        <w:t xml:space="preserve">ผู้วินิจฉัย 20:4 คนเลวีซึ่งเป็นสามีของหญิงที่ถูกฆ่านั้นตอบว่า "ข้าพเจ้ามาที่เมืองกิเบอาห์ซึ่งเป็นของคนเบนยามิน ทั้งข้าพเจ้าและภรรยาน้อยของข้าพเจ้าเพื่อจะพักอยู่"</w:t>
      </w:r>
    </w:p>
    <w:p/>
    <w:p>
      <w:r xmlns:w="http://schemas.openxmlformats.org/wordprocessingml/2006/main">
        <w:t xml:space="preserve">ชาวเลวีคนหนึ่งและนางสนมของเขามาถึงเมืองกิเบอาห์ของชาวเบนยามินเพื่อพักอาศัย</w:t>
      </w:r>
    </w:p>
    <w:p/>
    <w:p>
      <w:r xmlns:w="http://schemas.openxmlformats.org/wordprocessingml/2006/main">
        <w:t xml:space="preserve">1. ความหมายของการต้อนรับ: วิธีที่เราปฏิบัติต่อคนแปลกหน้า</w:t>
      </w:r>
    </w:p>
    <w:p/>
    <w:p>
      <w:r xmlns:w="http://schemas.openxmlformats.org/wordprocessingml/2006/main">
        <w:t xml:space="preserve">2. การกระทำของเราส่งผลต่อผู้อื่นอย่างไร: ผลที่ตามมาของการละเลย</w:t>
      </w:r>
    </w:p>
    <w:p/>
    <w:p>
      <w:r xmlns:w="http://schemas.openxmlformats.org/wordprocessingml/2006/main">
        <w:t xml:space="preserve">1. ลูกา 6:31 (และท่านอยากให้ผู้ชายทำต่อท่านอย่างไร จงทำต่อพวกเขาเช่นเดียวกัน)</w:t>
      </w:r>
    </w:p>
    <w:p/>
    <w:p>
      <w:r xmlns:w="http://schemas.openxmlformats.org/wordprocessingml/2006/main">
        <w:t xml:space="preserve">2. โรม 12:17-18 (17อย่าตอบแทนความชั่วแก่ผู้ใด จงจัดเตรียมสิ่งที่ซื่อสัตย์ต่อหน้ามนุษย์ทุกคน 18หากเป็นไปได้ เท่าที่อยู่ในตัวท่าน จงอยู่อย่างสงบสุขร่วมกับมนุษย์ทุกคน)</w:t>
      </w:r>
    </w:p>
    <w:p/>
    <w:p>
      <w:r xmlns:w="http://schemas.openxmlformats.org/wordprocessingml/2006/main">
        <w:t xml:space="preserve">ผู้วินิจฉัย 20:5 คนกิเบอาห์ก็ลุกขึ้นต่อสู้ข้าพเจ้า และล้อมบ้านล้อมรอบข้าพเจ้าในกลางคืน และคิดว่าจะฆ่าข้าพเจ้าเสีย และนางสนมของข้าพเจ้าก็บังคับจนนางตายแล้ว</w:t>
      </w:r>
    </w:p>
    <w:p/>
    <w:p>
      <w:r xmlns:w="http://schemas.openxmlformats.org/wordprocessingml/2006/main">
        <w:t xml:space="preserve">คนกิเบอาห์โจมตีผู้พูดและพยายามจะฆ่าเขา และพวกเขาก็ข่มขืนนางสนมของเขา ส่งผลให้เธอเสียชีวิต</w:t>
      </w:r>
    </w:p>
    <w:p/>
    <w:p>
      <w:r xmlns:w="http://schemas.openxmlformats.org/wordprocessingml/2006/main">
        <w:t xml:space="preserve">1. อันตรายจากความชั่วร้ายที่ไม่ถูกตรวจสอบ</w:t>
      </w:r>
    </w:p>
    <w:p/>
    <w:p>
      <w:r xmlns:w="http://schemas.openxmlformats.org/wordprocessingml/2006/main">
        <w:t xml:space="preserve">2. พลังแห่งความบริสุทธิ์และความชอบธรรม</w:t>
      </w:r>
    </w:p>
    <w:p/>
    <w:p>
      <w:r xmlns:w="http://schemas.openxmlformats.org/wordprocessingml/2006/main">
        <w:t xml:space="preserve">1. โรม 13:12-14 - กลางคืนผ่านไปไกล วันก็มาถึงแล้ว ให้เราละทิ้งกิจการแห่งความมืด และให้เราสวมเกราะแห่งความสว่าง</w:t>
      </w:r>
    </w:p>
    <w:p/>
    <w:p>
      <w:r xmlns:w="http://schemas.openxmlformats.org/wordprocessingml/2006/main">
        <w:t xml:space="preserve">2. ยากอบ 4:7 - ดังนั้นจงยอมจำนนต่อพระเจ้า จงต่อต้านมาร แล้วมันจะหนีไปจากคุณ</w:t>
      </w:r>
    </w:p>
    <w:p/>
    <w:p>
      <w:r xmlns:w="http://schemas.openxmlformats.org/wordprocessingml/2006/main">
        <w:t xml:space="preserve">ผู้วินิจฉัย 20:6 ข้าพเจ้าจึงนำนางสนมของข้าพเจ้ามาฟันนางเป็นชิ้นๆ และส่งนางไปทั่วดินแดนที่เป็นมรดกของอิสราเอล เพราะพวกเขาได้กระทำความลามกและความโง่เขลาในอิสราเอล</w:t>
      </w:r>
    </w:p>
    <w:p/>
    <w:p>
      <w:r xmlns:w="http://schemas.openxmlformats.org/wordprocessingml/2006/main">
        <w:t xml:space="preserve">ข้อความนี้อธิบายเหตุการณ์หนึ่งในหนังสือผู้พิพากษาที่ชายคนหนึ่งแก้แค้นคนอิสราเอลโดยการตัดนางสนมของเขาเป็นชิ้น ๆ และส่งเธอไปทั่วแผ่นดิน</w:t>
      </w:r>
    </w:p>
    <w:p/>
    <w:p>
      <w:r xmlns:w="http://schemas.openxmlformats.org/wordprocessingml/2006/main">
        <w:t xml:space="preserve">1. อันตรายจากความโกรธที่ไม่สามารถควบคุมได้: การศึกษาโดยผู้พิพากษา 20:6</w:t>
      </w:r>
    </w:p>
    <w:p/>
    <w:p>
      <w:r xmlns:w="http://schemas.openxmlformats.org/wordprocessingml/2006/main">
        <w:t xml:space="preserve">2. การแก้แค้นไม่ใช่ของเรา: ภาพสะท้อนในพระคัมภีร์เกี่ยวกับความยุติธรรม</w:t>
      </w:r>
    </w:p>
    <w:p/>
    <w:p>
      <w:r xmlns:w="http://schemas.openxmlformats.org/wordprocessingml/2006/main">
        <w:t xml:space="preserve">1. สุภาษิต 15:18 คนใจร้อนเร้าการวิวาท แต่คนที่โกรธช้าก็ระงับความขัดแย้ง</w:t>
      </w:r>
    </w:p>
    <w:p/>
    <w:p>
      <w:r xmlns:w="http://schemas.openxmlformats.org/wordprocessingml/2006/main">
        <w:t xml:space="preserve">2. โรม 12:19 - ที่รัก อย่าแก้แค้นตัวเองเลย แต่ปล่อยให้เป็นไปตามพระพิโรธของพระเจ้า เพราะมีเขียนไว้ว่า การแก้แค้นเป็นของฉัน ฉันจะตอบแทน พระเจ้าตรัส</w:t>
      </w:r>
    </w:p>
    <w:p/>
    <w:p>
      <w:r xmlns:w="http://schemas.openxmlformats.org/wordprocessingml/2006/main">
        <w:t xml:space="preserve">ผู้วินิจฉัย 20:7 ดูเถิด ท่านทั้งหลายเป็นลูกหลานของอิสราเอล ให้คำแนะนำและคำปรึกษาของคุณที่นี่</w:t>
      </w:r>
    </w:p>
    <w:p/>
    <w:p>
      <w:r xmlns:w="http://schemas.openxmlformats.org/wordprocessingml/2006/main">
        <w:t xml:space="preserve">ชาวอิสราเอลขอคำปรึกษาจากกันและกันเกี่ยวกับวิธีรับมือกับสถานการณ์ที่ยากลำบาก</w:t>
      </w:r>
    </w:p>
    <w:p/>
    <w:p>
      <w:r xmlns:w="http://schemas.openxmlformats.org/wordprocessingml/2006/main">
        <w:t xml:space="preserve">1. สุภาษิต 12:15 ทางของคนโง่นั้นถูกต้องในสายตาของเขาเอง แต่ปราชญ์ย่อมฟังคำแนะนำ</w:t>
      </w:r>
    </w:p>
    <w:p/>
    <w:p>
      <w:r xmlns:w="http://schemas.openxmlformats.org/wordprocessingml/2006/main">
        <w:t xml:space="preserve">2. สุภาษิต 15:22 หากไม่มีที่ปรึกษา แผนการก็ผิดพลาด แต่เมื่อมีที่ปรึกษาจำนวนมาก แผนงานก็มั่นคง</w:t>
      </w:r>
    </w:p>
    <w:p/>
    <w:p>
      <w:r xmlns:w="http://schemas.openxmlformats.org/wordprocessingml/2006/main">
        <w:t xml:space="preserve">1. สุภาษิต 11:14 ที่ใดไม่มีคำแนะนำ ผู้คนก็ล้มลง แต่เมื่อมีที่ปรึกษามากก็มีความปลอดภัย</w:t>
      </w:r>
    </w:p>
    <w:p/>
    <w:p>
      <w:r xmlns:w="http://schemas.openxmlformats.org/wordprocessingml/2006/main">
        <w:t xml:space="preserve">2. สุภาษิต 15:22 หากไม่มีที่ปรึกษา แผนการก็ผิดพลาด แต่เมื่อมีที่ปรึกษาจำนวนมาก แผนงานก็มั่นคง</w:t>
      </w:r>
    </w:p>
    <w:p/>
    <w:p>
      <w:r xmlns:w="http://schemas.openxmlformats.org/wordprocessingml/2006/main">
        <w:t xml:space="preserve">ผู้วินิจฉัย 20:8 และประชาชนทั้งหมดก็ลุกขึ้นเป็นเสียงเดียวกันพูดว่า "เราจะไม่มีใครในพวกเราไปที่เต็นท์ของเขา และพวกเราทุกคนจะไม่เข้าไปในบ้านของเขาด้วย"</w:t>
      </w:r>
    </w:p>
    <w:p/>
    <w:p>
      <w:r xmlns:w="http://schemas.openxmlformats.org/wordprocessingml/2006/main">
        <w:t xml:space="preserve">ประชาคมอิสราเอลทั้งหมดตกลงกันอย่างเป็นเอกฉันท์ที่จะไม่กลับบ้านจนกว่าเรื่องอาชญากรรมของเบนจามินจะคลี่คลาย</w:t>
      </w:r>
    </w:p>
    <w:p/>
    <w:p>
      <w:r xmlns:w="http://schemas.openxmlformats.org/wordprocessingml/2006/main">
        <w:t xml:space="preserve">1. ความสามัคคีในการเผชิญกับความยากลำบาก - วิธีที่ผู้คนอิสราเอลทำงานร่วมกันแม้จะมีความแตกต่างกัน</w:t>
      </w:r>
    </w:p>
    <w:p/>
    <w:p>
      <w:r xmlns:w="http://schemas.openxmlformats.org/wordprocessingml/2006/main">
        <w:t xml:space="preserve">2. การต่อต้านสิ่งล่อใจ - ความสำคัญของการยึดมั่นในความเชื่อมั่นของตนเอง</w:t>
      </w:r>
    </w:p>
    <w:p/>
    <w:p>
      <w:r xmlns:w="http://schemas.openxmlformats.org/wordprocessingml/2006/main">
        <w:t xml:space="preserve">1. มัทธิว 5:9 - "ผู้สร้างสันติย่อมเป็นสุข เพราะพวกเขาจะได้ชื่อว่าเป็นลูกของพระเจ้า"</w:t>
      </w:r>
    </w:p>
    <w:p/>
    <w:p>
      <w:r xmlns:w="http://schemas.openxmlformats.org/wordprocessingml/2006/main">
        <w:t xml:space="preserve">2. โรม 12:18 - "ถ้าเป็นไปได้เท่าที่ขึ้นอยู่กับคุณจงอยู่อย่างสงบสุขกับทุกคน"</w:t>
      </w:r>
    </w:p>
    <w:p/>
    <w:p>
      <w:r xmlns:w="http://schemas.openxmlformats.org/wordprocessingml/2006/main">
        <w:t xml:space="preserve">ผู้วินิจฉัย 20:9 แต่บัดนี้จะเป็นสิ่งที่เราจะทำกับกิเบอาห์ เราจะจับสลากต่อสู้กับมัน</w:t>
      </w:r>
    </w:p>
    <w:p/>
    <w:p>
      <w:r xmlns:w="http://schemas.openxmlformats.org/wordprocessingml/2006/main">
        <w:t xml:space="preserve">ชาวอิสราเอลตัดสินใจจับสลากเพื่อตัดสินว่าเผ่าใดจะขึ้นต่อสู้กับเมืองกิเบอาห์</w:t>
      </w:r>
    </w:p>
    <w:p/>
    <w:p>
      <w:r xmlns:w="http://schemas.openxmlformats.org/wordprocessingml/2006/main">
        <w:t xml:space="preserve">1. อธิปไตยของพระเจ้าในการตัดสินใจ</w:t>
      </w:r>
    </w:p>
    <w:p/>
    <w:p>
      <w:r xmlns:w="http://schemas.openxmlformats.org/wordprocessingml/2006/main">
        <w:t xml:space="preserve">2. พลังแห่งความสามัคคี</w:t>
      </w:r>
    </w:p>
    <w:p/>
    <w:p>
      <w:r xmlns:w="http://schemas.openxmlformats.org/wordprocessingml/2006/main">
        <w:t xml:space="preserve">1. สุภาษิต 16:33 - "สลากนั้นถูกโยนลงบนตัก แต่การตัดสินใจทุกอย่างมาจากพระเจ้า"</w:t>
      </w:r>
    </w:p>
    <w:p/>
    <w:p>
      <w:r xmlns:w="http://schemas.openxmlformats.org/wordprocessingml/2006/main">
        <w:t xml:space="preserve">2. โรม 12:4-5 - "เพราะว่าในร่างกายเดียวเรามีอวัยวะหลายส่วน และอวัยวะต่างๆ ไม่ได้มีหน้าที่เหมือนกันฉันใด แม้ว่าจะมีหลายอวัยวะ เราก็เป็นกายเดียวในพระคริสต์ และแต่ละอวัยวะก็เป็นสมาชิกของกันและกันฉันนั้น "</w:t>
      </w:r>
    </w:p>
    <w:p/>
    <w:p>
      <w:r xmlns:w="http://schemas.openxmlformats.org/wordprocessingml/2006/main">
        <w:t xml:space="preserve">ผู้วินิจฉัย 20:10 และเราจะเลือกผู้ชายสิบคนจากหนึ่งร้อยคนจากทุกตระกูลของอิสราเอล และหนึ่งแสนหนึ่งพัน และหนึ่งพันจากหนึ่งหมื่นคน เพื่อนำเอาอาหารมาให้แก่ประชาชน เพื่อพวกเขาจะได้กระทำเมื่อพวกเขามาถึง แก่กิเบอาห์แห่งเบนยามินตามความโง่เขลาทั้งสิ้นซึ่งเขาได้กระทำในอิสราเอล</w:t>
      </w:r>
    </w:p>
    <w:p/>
    <w:p>
      <w:r xmlns:w="http://schemas.openxmlformats.org/wordprocessingml/2006/main">
        <w:t xml:space="preserve">ชาวอิสราเอลวางแผนที่จะเลือกชาย 10 คนจากแต่ละเผ่าเพื่อนำเสบียงไปให้กิเบอาห์แห่งเบนยามินเพื่อต่อสู้กับความโง่เขลาที่พวกเขาก่อขึ้นในอิสราเอล</w:t>
      </w:r>
    </w:p>
    <w:p/>
    <w:p>
      <w:r xmlns:w="http://schemas.openxmlformats.org/wordprocessingml/2006/main">
        <w:t xml:space="preserve">1. พลังแห่งความสามัคคี: การทำงานร่วมกันทำให้เกิดชัยชนะได้อย่างไร</w:t>
      </w:r>
    </w:p>
    <w:p/>
    <w:p>
      <w:r xmlns:w="http://schemas.openxmlformats.org/wordprocessingml/2006/main">
        <w:t xml:space="preserve">2. คุณค่าของความชอบธรรม: การยึดถือมาตรฐานของพระเจ้าในทุกสิ่งที่เราทำ</w:t>
      </w:r>
    </w:p>
    <w:p/>
    <w:p>
      <w:r xmlns:w="http://schemas.openxmlformats.org/wordprocessingml/2006/main">
        <w:t xml:space="preserve">1. เอเฟซัส 4:3 - พยายามทุกวิถีทางเพื่อรักษาความเป็นน้ำหนึ่งใจเดียวกันของพระวิญญาณด้วยพันธะแห่งสันติสุข</w:t>
      </w:r>
    </w:p>
    <w:p/>
    <w:p>
      <w:r xmlns:w="http://schemas.openxmlformats.org/wordprocessingml/2006/main">
        <w:t xml:space="preserve">2. ยากอบ 4:17 - ดังนั้นใครก็ตามที่รู้ว่าสิ่งที่ถูกต้องควรทำแต่ไม่ได้ทำ นั่นเป็นบาปสำหรับคนนั้น</w:t>
      </w:r>
    </w:p>
    <w:p/>
    <w:p>
      <w:r xmlns:w="http://schemas.openxmlformats.org/wordprocessingml/2006/main">
        <w:t xml:space="preserve">ผู้วินิจฉัย 20:11 ดังนั้นคนอิสราเอลทั้งหมดจึงรวมตัวกันเข้าต่อสู้กับเมืองและประสานเป็นหนึ่งเดียวกัน</w:t>
      </w:r>
    </w:p>
    <w:p/>
    <w:p>
      <w:r xmlns:w="http://schemas.openxmlformats.org/wordprocessingml/2006/main">
        <w:t xml:space="preserve">คนอิสราเอลรวมตัวกันเป็นกลุ่มเดียวเพื่อต่อสู้กับเมืองหนึ่ง</w:t>
      </w:r>
    </w:p>
    <w:p/>
    <w:p>
      <w:r xmlns:w="http://schemas.openxmlformats.org/wordprocessingml/2006/main">
        <w:t xml:space="preserve">1. ประชากรของพระเจ้ารวมตัวกันเป็นหนึ่งเดียวเพื่อเอาชนะความทุกข์ยาก</w:t>
      </w:r>
    </w:p>
    <w:p/>
    <w:p>
      <w:r xmlns:w="http://schemas.openxmlformats.org/wordprocessingml/2006/main">
        <w:t xml:space="preserve">2. พลังแห่งความสามัคคีในหมู่ประชากรของพระเจ้า</w:t>
      </w:r>
    </w:p>
    <w:p/>
    <w:p>
      <w:r xmlns:w="http://schemas.openxmlformats.org/wordprocessingml/2006/main">
        <w:t xml:space="preserve">1. สดุดี 133:1-3 “ดูเถิด ช่างดีและชื่นใจสักเพียงไรเมื่อพี่น้องอยู่ร่วมกันเป็นน้ำหนึ่งใจเดียวกัน เป็นเหมือนน้ำมันอันมีค่าบนศีรษะไหลลงมาบนเครา ไหลลงมาบนเคราของอาโรนไหลลงมาบนคอเสื้อ เสื้อคลุมของพระองค์ก็เหมือนน้ำค้างของเฮอร์โมนที่ตกลงบนภูเขาศิโยน เพราะที่นั่น พระเยโฮวาห์ทรงบัญชาให้อวยพรให้มีชีวิตสืบไปเป็นนิตย์"</w:t>
      </w:r>
    </w:p>
    <w:p/>
    <w:p>
      <w:r xmlns:w="http://schemas.openxmlformats.org/wordprocessingml/2006/main">
        <w:t xml:space="preserve">2. เอเฟซัส 4:1-3 “เหตุฉะนั้นข้าพเจ้าซึ่งเป็นนักโทษเพื่อองค์พระผู้เป็นเจ้าจึงขอร้องให้ท่านดำเนินชีวิตตามสมควรแก่การทรงเรียกของท่าน ด้วยความถ่อมใจและสุภาพอ่อนน้อม อดทน อดทนต่อกัน ความรัก กระตือรือร้นที่จะรักษาเอกภาพแห่งพระวิญญาณไว้ในสายแห่งสันติสุข”</w:t>
      </w:r>
    </w:p>
    <w:p/>
    <w:p>
      <w:r xmlns:w="http://schemas.openxmlformats.org/wordprocessingml/2006/main">
        <w:t xml:space="preserve">ผู้วินิจฉัย 20:12 และเผ่าอิสราเอลก็ส่งคนไปตามตระกูลเบนยามินทั้งหมด กล่าวว่า “สิ่งที่ทำกันในพวกท่านช่างชั่วร้ายอะไรเช่นนี้”</w:t>
      </w:r>
    </w:p>
    <w:p/>
    <w:p>
      <w:r xmlns:w="http://schemas.openxmlformats.org/wordprocessingml/2006/main">
        <w:t xml:space="preserve">ชนเผ่าอิสราเอลต้องการคำอธิบายจากเผ่าเบนจามินเกี่ยวกับความชั่วร้ายที่เกิดขึ้น</w:t>
      </w:r>
    </w:p>
    <w:p/>
    <w:p>
      <w:r xmlns:w="http://schemas.openxmlformats.org/wordprocessingml/2006/main">
        <w:t xml:space="preserve">1. ความต้องการความรับผิดชอบในสังคม</w:t>
      </w:r>
    </w:p>
    <w:p/>
    <w:p>
      <w:r xmlns:w="http://schemas.openxmlformats.org/wordprocessingml/2006/main">
        <w:t xml:space="preserve">2. พิจารณาตนเองและการกระทำของเรา</w:t>
      </w:r>
    </w:p>
    <w:p/>
    <w:p>
      <w:r xmlns:w="http://schemas.openxmlformats.org/wordprocessingml/2006/main">
        <w:t xml:space="preserve">1. ปัญญาจารย์ 12:14 - เพราะพระเจ้าจะทรงเอาการกระทำทุกประการเข้าสู่การพิพากษา พร้อมด้วยสิ่งลี้ลับทุกอย่าง ไม่ว่าดีหรือชั่ว</w:t>
      </w:r>
    </w:p>
    <w:p/>
    <w:p>
      <w:r xmlns:w="http://schemas.openxmlformats.org/wordprocessingml/2006/main">
        <w:t xml:space="preserve">2. โรม 12:2 - อย่าทำตามอย่างโลกนี้ แต่จงรับการเปลี่ยนแปลงด้วยการเปลี่ยนความคิดใหม่ เพื่อว่าโดยการทดสอบ คุณจะมองเห็นได้ว่าน้ำพระทัยของพระเจ้าคืออะไร อะไรคือความดี เป็นที่ยอมรับ และสมบูรณ์แบบ</w:t>
      </w:r>
    </w:p>
    <w:p/>
    <w:p>
      <w:r xmlns:w="http://schemas.openxmlformats.org/wordprocessingml/2006/main">
        <w:t xml:space="preserve">ผู้วินิจฉัย 20:13 เพราะฉะนั้นบัดนี้ขอทรงส่งคนอันธพาลซึ่งอยู่ในกิเบอาห์มาให้เรา เพื่อเราจะประหารพวกเขา และขจัดความชั่วร้ายออกไปจากอิสราเอล แต่คนเบนยามินไม่ยอมฟังเสียงของพี่น้องคนอิสราเอล:</w:t>
      </w:r>
    </w:p>
    <w:p/>
    <w:p>
      <w:r xmlns:w="http://schemas.openxmlformats.org/wordprocessingml/2006/main">
        <w:t xml:space="preserve">ชาวอิสราเอลขอให้ชาวเบนยามินส่งมอบคนชั่วแห่งกิเบอาห์เพื่อพวกเขาจะได้ประหารชีวิตและขจัดความชั่วออกไปจากอิสราเอล แต่พวกเขาปฏิเสธที่จะเชื่อฟัง</w:t>
      </w:r>
    </w:p>
    <w:p/>
    <w:p>
      <w:r xmlns:w="http://schemas.openxmlformats.org/wordprocessingml/2006/main">
        <w:t xml:space="preserve">1. ความยุติธรรมของพระเจ้า: เข้าใจถึงความจำเป็นในการขจัดความชั่วออกไปจากชีวิตของเรา</w:t>
      </w:r>
    </w:p>
    <w:p/>
    <w:p>
      <w:r xmlns:w="http://schemas.openxmlformats.org/wordprocessingml/2006/main">
        <w:t xml:space="preserve">2. พลังแห่งการเชื่อฟัง: เหตุใดการปฏิบัติตามพระบัญญัติของพระเจ้าจึงเป็นสิ่งสำคัญ</w:t>
      </w:r>
    </w:p>
    <w:p/>
    <w:p>
      <w:r xmlns:w="http://schemas.openxmlformats.org/wordprocessingml/2006/main">
        <w:t xml:space="preserve">1. เฉลยธรรมบัญญัติ 13:12-18 - ผลที่ตามมาจากการปฏิเสธพระบัญชาของพระเจ้า</w:t>
      </w:r>
    </w:p>
    <w:p/>
    <w:p>
      <w:r xmlns:w="http://schemas.openxmlformats.org/wordprocessingml/2006/main">
        <w:t xml:space="preserve">2. ปัญญาจารย์ 8:11 - ความสำคัญของการเป็นคนฉลาดและเข้าใจสิ่งที่ถูกต้อง</w:t>
      </w:r>
    </w:p>
    <w:p/>
    <w:p>
      <w:r xmlns:w="http://schemas.openxmlformats.org/wordprocessingml/2006/main">
        <w:t xml:space="preserve">ผู้วินิจฉัย 20:14 แต่คนเบนยามินก็รวมตัวกันออกจากเมืองต่างๆ ถึงเมืองกิเบอาห์ เพื่อออกไปสู้รบกับคนอิสราเอล</w:t>
      </w:r>
    </w:p>
    <w:p/>
    <w:p>
      <w:r xmlns:w="http://schemas.openxmlformats.org/wordprocessingml/2006/main">
        <w:t xml:space="preserve">คนเบนยามินรวมตัวกันที่เมืองกิเบอาห์เพื่อสู้รบกับชนชาติอิสราเอล</w:t>
      </w:r>
    </w:p>
    <w:p/>
    <w:p>
      <w:r xmlns:w="http://schemas.openxmlformats.org/wordprocessingml/2006/main">
        <w:t xml:space="preserve">1. เอาชนะความขัดแย้งด้วยการให้อภัยและการคืนดี</w:t>
      </w:r>
    </w:p>
    <w:p/>
    <w:p>
      <w:r xmlns:w="http://schemas.openxmlformats.org/wordprocessingml/2006/main">
        <w:t xml:space="preserve">2. การเคารพความแตกต่างและเฉลิมฉลองความสามัคคี</w:t>
      </w:r>
    </w:p>
    <w:p/>
    <w:p>
      <w:r xmlns:w="http://schemas.openxmlformats.org/wordprocessingml/2006/main">
        <w:t xml:space="preserve">1. เอเฟซัส 4:1-3 - “เหตุฉะนั้น ข้าพเจ้าซึ่งเป็นนักโทษขององค์พระผู้เป็นเจ้าจึงวิงวอนท่านให้ดำเนินชีวิตคู่ควรกับการทรงเรียกท่าน ด้วยความถ่อมตัวและสุภาพอ่อนน้อม อดกลั้นไว้นาน อดทนต่อกันและกันด้วยความรัก พยายามรักษาเอกภาพของพระวิญญาณให้อยู่ในความสงบสุข"</w:t>
      </w:r>
    </w:p>
    <w:p/>
    <w:p>
      <w:r xmlns:w="http://schemas.openxmlformats.org/wordprocessingml/2006/main">
        <w:t xml:space="preserve">2. โคโลสี 3:12-13 “เหตุฉะนั้นในฐานะผู้ที่พระเจ้าทรงเลือกสรรไว้ บริสุทธิ์และเป็นที่รักทั้งหลาย จงสวมความเมตตา ความปรานี ความถ่อมใจ ความสุภาพอ่อนโยน ความอดกลั้นไว้นาน อดทนต่อกันและกัน และให้อภัยกัน ถ้าใครมีเรื่องร้องเรียน ต่อกันฉันใด พระคริสต์ทรงยกโทษให้คุณอย่างไร คุณก็ต้องทำอย่างนั้นด้วย”</w:t>
      </w:r>
    </w:p>
    <w:p/>
    <w:p>
      <w:r xmlns:w="http://schemas.openxmlformats.org/wordprocessingml/2006/main">
        <w:t xml:space="preserve">ผู้วินิจฉัย 20:15 คราวนั้นมีคนนับคนเบนยามินออกจากเมืองที่มีคนถือดาบสองหมื่นหกพันคน ยกเว้นชาวเมืองกิเบอาห์ซึ่งนับได้เจ็ดร้อยคนที่คัดเลือกแล้ว</w:t>
      </w:r>
    </w:p>
    <w:p/>
    <w:p>
      <w:r xmlns:w="http://schemas.openxmlformats.org/wordprocessingml/2006/main">
        <w:t xml:space="preserve">ลูกหลานของเบนยามินนับได้ 26,000 คนที่ชำนาญด้านดาบ และอีก 700 คนที่คัดเลือกมาจากเมืองกิเบอาห์</w:t>
      </w:r>
    </w:p>
    <w:p/>
    <w:p>
      <w:r xmlns:w="http://schemas.openxmlformats.org/wordprocessingml/2006/main">
        <w:t xml:space="preserve">1. พระเจ้าสามารถใช้ใครก็ได้ ไม่ว่าพวกเขาจะมีขนาดหรือจำนวนเท่าใดก็ตาม เพื่อให้บรรลุตามพระประสงค์ของพระองค์</w:t>
      </w:r>
    </w:p>
    <w:p/>
    <w:p>
      <w:r xmlns:w="http://schemas.openxmlformats.org/wordprocessingml/2006/main">
        <w:t xml:space="preserve">2. พระเจ้าสามารถใช้สิ่งเล็กๆ น้อยๆ เพื่อสร้างความแตกต่างที่ยิ่งใหญ่ได้</w:t>
      </w:r>
    </w:p>
    <w:p/>
    <w:p>
      <w:r xmlns:w="http://schemas.openxmlformats.org/wordprocessingml/2006/main">
        <w:t xml:space="preserve">1. 1 โครินธ์ 1:27-29 - แต่พระเจ้าทรงเลือกสิ่งที่โลกถือว่าโง่เขลาเพื่อให้คนฉลาดอับอาย พระเจ้าทรงเลือกสิ่งที่อ่อนแอของโลกเพื่อทำให้ผู้แข็งแกร่งอับอาย พระองค์ทรงเลือกสิ่งที่ต่ำต้อยในโลกนี้ สิ่งที่ดูหมิ่น และสิ่งที่ไม่ทำให้สิ่งที่มีอยู่เป็นโมฆะ เพื่อไม่ให้ใครอวดต่อหน้าพระองค์ได้</w:t>
      </w:r>
    </w:p>
    <w:p/>
    <w:p>
      <w:r xmlns:w="http://schemas.openxmlformats.org/wordprocessingml/2006/main">
        <w:t xml:space="preserve">2. มัทธิว 17:20 - เขาตอบว่า เพราะคุณมีศรัทธาน้อยมาก เราบอกความจริงแก่ท่านทั้งหลายว่า หากท่านมีความเชื่อเพียงเล็กน้อยเท่าเมล็ดมัสตาร์ด ก็พูดกับภูเขาลูกนี้ว่า ย้ายจากที่นี่ไปที่นั่น มันก็จะเคลื่อนไป ไม่มีอะไรที่เป็นไปไม่ได้สำหรับคุณ</w:t>
      </w:r>
    </w:p>
    <w:p/>
    <w:p>
      <w:r xmlns:w="http://schemas.openxmlformats.org/wordprocessingml/2006/main">
        <w:t xml:space="preserve">ผู้วินิจฉัย 20:16 ในจำนวนทั้งหมดนี้มีคนคัดเลือกแล้วเจ็ดร้อยคนที่ถนัดซ้าย ทุกคนสามารถเหวี่ยงก้อนหินได้กว้างเท่าเส้นผมและไม่พลาด</w:t>
      </w:r>
    </w:p>
    <w:p/>
    <w:p>
      <w:r xmlns:w="http://schemas.openxmlformats.org/wordprocessingml/2006/main">
        <w:t xml:space="preserve">คนถนัดซ้ายของอิสราเอล 700 คนสามารถเหวี่ยงก้อนหินไปยังเป้าหมายที่เล็กมากได้อย่างแม่นยำ</w:t>
      </w:r>
    </w:p>
    <w:p/>
    <w:p>
      <w:r xmlns:w="http://schemas.openxmlformats.org/wordprocessingml/2006/main">
        <w:t xml:space="preserve">1. พลังแห่งความแม่นยำ: การเรียนรู้ที่จะแม่นยำในพรสวรรค์ของเรา</w:t>
      </w:r>
    </w:p>
    <w:p/>
    <w:p>
      <w:r xmlns:w="http://schemas.openxmlformats.org/wordprocessingml/2006/main">
        <w:t xml:space="preserve">2. การเปิดเผยความสามารถที่ซ่อนอยู่: จุดแข็งที่ไม่คาดคิดของประชากรของพระเจ้า</w:t>
      </w:r>
    </w:p>
    <w:p/>
    <w:p>
      <w:r xmlns:w="http://schemas.openxmlformats.org/wordprocessingml/2006/main">
        <w:t xml:space="preserve">1. สุภาษิต 16:3 - ไม่ว่าคุณจะทำอะไรก็ตาม จงมอบคำมั่นต่อพระเจ้า แล้วแผนการของคุณจะสำเร็จ</w:t>
      </w:r>
    </w:p>
    <w:p/>
    <w:p>
      <w:r xmlns:w="http://schemas.openxmlformats.org/wordprocessingml/2006/main">
        <w:t xml:space="preserve">2. 2 โครินธ์ 10:12 - เราไม่กล้าจัดประเภทหรือเปรียบเทียบตนเองกับคนที่ชมเชยตนเอง แต่เราจะเปรียบเทียบตัวเรากับผู้ที่ยอดเยี่ยมที่สุดแทน</w:t>
      </w:r>
    </w:p>
    <w:p/>
    <w:p>
      <w:r xmlns:w="http://schemas.openxmlformats.org/wordprocessingml/2006/main">
        <w:t xml:space="preserve">ผู้วินิจฉัย 20:17 และคนอิสราเอล ข้างๆ เบนยามิน มีทหารถือดาบสี่แสนคน ทั้งหมดนี้เป็นทหาร</w:t>
      </w:r>
    </w:p>
    <w:p/>
    <w:p>
      <w:r xmlns:w="http://schemas.openxmlformats.org/wordprocessingml/2006/main">
        <w:t xml:space="preserve">คนอิสราเอลนับรวมคนอิสราเอลเป็นนักรบสี่แสนคน ไม่รวมเบนยามิน</w:t>
      </w:r>
    </w:p>
    <w:p/>
    <w:p>
      <w:r xmlns:w="http://schemas.openxmlformats.org/wordprocessingml/2006/main">
        <w:t xml:space="preserve">1. พลังแห่งความสามัคคี: ความเข้มแข็งอยู่ที่การยืนหยัดร่วมกัน</w:t>
      </w:r>
    </w:p>
    <w:p/>
    <w:p>
      <w:r xmlns:w="http://schemas.openxmlformats.org/wordprocessingml/2006/main">
        <w:t xml:space="preserve">2. ความสำคัญของความกล้าหาญ: ความกล้าหาญสามารถพาเราผ่านช่วงเวลาที่ยากลำบากได้อย่างไร</w:t>
      </w:r>
    </w:p>
    <w:p/>
    <w:p>
      <w:r xmlns:w="http://schemas.openxmlformats.org/wordprocessingml/2006/main">
        <w:t xml:space="preserve">1. ปัญญาจารย์ 4:9-12 - สองคนดีกว่าคนเดียว เพราะพวกเขาได้รับผลดีจากการงานของพวกเขา เพราะถ้าพวกเขาล้มลง ผู้หนึ่งจะได้พยุงเพื่อนของตนให้ลุกขึ้น แต่วิบัติแก่คนนั้นที่ล้มลงตามลำพัง เพราะเขาไม่มีคนอื่นพยุงเขาให้ลุกขึ้น</w:t>
      </w:r>
    </w:p>
    <w:p/>
    <w:p>
      <w:r xmlns:w="http://schemas.openxmlformats.org/wordprocessingml/2006/main">
        <w:t xml:space="preserve">2. ยากอบ 1:2-4 - พี่น้องของฉัน นับว่าเป็นความสุขเมื่อคุณตกอยู่ในการทดลองที่หลากหลาย เมื่อรู้อย่างนี้แล้ว การพยายามศรัทธาของคุณทำให้เกิดความอดทน แต่จงให้ความอดทนมีผลอย่างสมบูรณ์ เพื่อว่าท่านจะสมบูรณ์แบบและสมบูรณ์ และไม่ปรารถนาสิ่งใดเลย</w:t>
      </w:r>
    </w:p>
    <w:p/>
    <w:p>
      <w:r xmlns:w="http://schemas.openxmlformats.org/wordprocessingml/2006/main">
        <w:t xml:space="preserve">ผู้วินิจฉัย 20:18 คนอิสราเอลก็ลุกขึ้นไปยังพระนิเวศของพระเจ้า และทูลขอคำแนะนำจากพระเจ้าว่า “ใครในพวกเราที่จะขึ้นไปสู้รบกับคนเบนยามินก่อน” และพระเจ้าตรัสว่า “ยูดาห์จะต้องขึ้นไปก่อน”</w:t>
      </w:r>
    </w:p>
    <w:p/>
    <w:p>
      <w:r xmlns:w="http://schemas.openxmlformats.org/wordprocessingml/2006/main">
        <w:t xml:space="preserve">ชนชาติอิสราเอลไปที่บ้านของพระเจ้าเพื่อขอการนำทางจากพระเจ้าในการตัดสินใจว่าใครควรเข้าต่อสู้กับลูกหลานของเบนยามินก่อน และพระเจ้าตรัสตอบว่ายูดาห์ควรไปก่อน</w:t>
      </w:r>
    </w:p>
    <w:p/>
    <w:p>
      <w:r xmlns:w="http://schemas.openxmlformats.org/wordprocessingml/2006/main">
        <w:t xml:space="preserve">1. พลังแห่งการอธิษฐาน: แสวงหาการนำทางจากพระเจ้า</w:t>
      </w:r>
    </w:p>
    <w:p/>
    <w:p>
      <w:r xmlns:w="http://schemas.openxmlformats.org/wordprocessingml/2006/main">
        <w:t xml:space="preserve">2. ความเข้มแข็งแห่งความสามัคคี: การทำงานร่วมกันเพื่อเป้าหมายร่วมกัน</w:t>
      </w:r>
    </w:p>
    <w:p/>
    <w:p>
      <w:r xmlns:w="http://schemas.openxmlformats.org/wordprocessingml/2006/main">
        <w:t xml:space="preserve">1. ยากอบ 1:5 - ถ้าใครในพวกท่านขาดปัญญา ให้คนนั้นทูลถามพระเจ้าผู้ทรงประทานแก่ทุกคนอย่างมีพระทัยกว้างขวางโดยไม่ทรงตำหนิ แล้วพระองค์จะประทานให้</w:t>
      </w:r>
    </w:p>
    <w:p/>
    <w:p>
      <w:r xmlns:w="http://schemas.openxmlformats.org/wordprocessingml/2006/main">
        <w:t xml:space="preserve">2. กิจการ 4:31 - และเมื่อพวกเขาอธิษฐานแล้ว สถานที่ที่พวกเขาประชุมกันก็สั่นสะเทือน และพวกเขาทั้งหมดเปี่ยมด้วยพระวิญญาณบริสุทธิ์ และกล่าวพระวจนะของพระเจ้าต่อไปด้วยความกล้าหาญ</w:t>
      </w:r>
    </w:p>
    <w:p/>
    <w:p>
      <w:r xmlns:w="http://schemas.openxmlformats.org/wordprocessingml/2006/main">
        <w:t xml:space="preserve">ผู้วินิจฉัย 20:19 และชนชาติอิสราเอลก็ลุกขึ้นในเวลาเช้าและตั้งค่ายล้อมเมืองกิเบอาห์</w:t>
      </w:r>
    </w:p>
    <w:p/>
    <w:p>
      <w:r xmlns:w="http://schemas.openxmlformats.org/wordprocessingml/2006/main">
        <w:t xml:space="preserve">ชาวอิสราเอลตั้งค่ายนอกเมืองกิเบอาห์ในตอนเช้า</w:t>
      </w:r>
    </w:p>
    <w:p/>
    <w:p>
      <w:r xmlns:w="http://schemas.openxmlformats.org/wordprocessingml/2006/main">
        <w:t xml:space="preserve">1. ดำเนินชีวิตเพื่อพระเจ้าในทุกสถานการณ์ - เมื่อพิจารณาแบบอย่างของพระเจ้าใน ผู้วินิจฉัย 20:19 เราสามารถเรียนรู้ที่จะอดทนแม้จะมีสถานการณ์ที่ยากลำบาก และวางใจในพระเจ้าที่จะจัดเตรียม</w:t>
      </w:r>
    </w:p>
    <w:p/>
    <w:p>
      <w:r xmlns:w="http://schemas.openxmlformats.org/wordprocessingml/2006/main">
        <w:t xml:space="preserve">2. ความเข้มแข็งแห่งความสามัคคี - ผู้วินิจฉัย 20:19 แสดงให้เห็นว่าชาวอิสราเอลเป็นหนึ่งเดียวกันได้อย่างไร และพลังของประชาชนที่เป็นหนึ่งเดียวกันสามารถบรรลุสิ่งที่ยิ่งใหญ่ได้อย่างไร</w:t>
      </w:r>
    </w:p>
    <w:p/>
    <w:p>
      <w:r xmlns:w="http://schemas.openxmlformats.org/wordprocessingml/2006/main">
        <w:t xml:space="preserve">1. โรม 8:28 - "และเรารู้ว่าสำหรับผู้ที่รักพระเจ้า ทุกสิ่งย่อมร่วมกันก่อผลดี สำหรับผู้ที่ได้รับเรียกตามพระประสงค์ของพระองค์"</w:t>
      </w:r>
    </w:p>
    <w:p/>
    <w:p>
      <w:r xmlns:w="http://schemas.openxmlformats.org/wordprocessingml/2006/main">
        <w:t xml:space="preserve">2. ฟิลิปปี 4:13 - "ฉันสามารถทำทุกอย่างได้โดยพระองค์ผู้ทรงเสริมกำลังฉัน"</w:t>
      </w:r>
    </w:p>
    <w:p/>
    <w:p>
      <w:r xmlns:w="http://schemas.openxmlformats.org/wordprocessingml/2006/main">
        <w:t xml:space="preserve">ผู้วินิจฉัย 20:20 คนอิสราเอลก็ออกไปสู้รบกับเบนยามิน และคนอิสราเอลก็จัดทัพเพื่อต่อสู้กับพวกเขาที่กิเบอาห์</w:t>
      </w:r>
    </w:p>
    <w:p/>
    <w:p>
      <w:r xmlns:w="http://schemas.openxmlformats.org/wordprocessingml/2006/main">
        <w:t xml:space="preserve">คนอิสราเอลออกไปสู้รบกับเบนยามินที่เมืองกิเบอาห์</w:t>
      </w:r>
    </w:p>
    <w:p/>
    <w:p>
      <w:r xmlns:w="http://schemas.openxmlformats.org/wordprocessingml/2006/main">
        <w:t xml:space="preserve">1. “พลังแห่งความสามัคคี”</w:t>
      </w:r>
    </w:p>
    <w:p/>
    <w:p>
      <w:r xmlns:w="http://schemas.openxmlformats.org/wordprocessingml/2006/main">
        <w:t xml:space="preserve">2. “เอาชนะความกลัวเมื่อเผชิญกับความขัดแย้ง”</w:t>
      </w:r>
    </w:p>
    <w:p/>
    <w:p>
      <w:r xmlns:w="http://schemas.openxmlformats.org/wordprocessingml/2006/main">
        <w:t xml:space="preserve">1. เอเฟซัส 6:13-18 - สวมยุทธภัณฑ์ของพระเจ้าทั้งชุด เพื่อคุณจะสามารถต้านทานอุบายของมารได้</w:t>
      </w:r>
    </w:p>
    <w:p/>
    <w:p>
      <w:r xmlns:w="http://schemas.openxmlformats.org/wordprocessingml/2006/main">
        <w:t xml:space="preserve">2. สุภาษิต 16:32 - ผู้ที่โกรธช้าก็ดีกว่าผู้มีอำนาจ และผู้ที่ปกครองจิตวิญญาณของตนก็ดีกว่าผู้ที่ยึดเมืองได้</w:t>
      </w:r>
    </w:p>
    <w:p/>
    <w:p>
      <w:r xmlns:w="http://schemas.openxmlformats.org/wordprocessingml/2006/main">
        <w:t xml:space="preserve">ผู้วินิจฉัย 20:21 และคนเบนยามินก็ออกมาจากเมืองกิเบอาห์ และทำลายล้างคนอิสราเอลล้มลงถึงดินในวันนั้นสองหมื่นสองพันคน</w:t>
      </w:r>
    </w:p>
    <w:p/>
    <w:p>
      <w:r xmlns:w="http://schemas.openxmlformats.org/wordprocessingml/2006/main">
        <w:t xml:space="preserve">ลูกหลานของเบนยามินโจมตีชาวอิสราเอลและสังหารผู้คนไป 22,000 คน</w:t>
      </w:r>
    </w:p>
    <w:p/>
    <w:p>
      <w:r xmlns:w="http://schemas.openxmlformats.org/wordprocessingml/2006/main">
        <w:t xml:space="preserve">1. ความเข้มแข็งของพระเจ้าสมบูรณ์แบบในความอ่อนแอของเรา</w:t>
      </w:r>
    </w:p>
    <w:p/>
    <w:p>
      <w:r xmlns:w="http://schemas.openxmlformats.org/wordprocessingml/2006/main">
        <w:t xml:space="preserve">2. ความต้องการความสามัคคีในความสัมพันธ์ของเรา</w:t>
      </w:r>
    </w:p>
    <w:p/>
    <w:p>
      <w:r xmlns:w="http://schemas.openxmlformats.org/wordprocessingml/2006/main">
        <w:t xml:space="preserve">1. 2 โครินธ์ 12:9-10 - และพระองค์ตรัสแก่ข้าพเจ้าว่า "พระคุณของเราก็เพียงพอแล้วสำหรับท่าน เพราะกำลังของข้าพเจ้าก็สมบูรณ์ในความอ่อนแอ" เหตุฉะนั้น ข้าพเจ้าจึงยินดีอย่างยิ่งที่จะอวดในความทุพพลภาพของตน เพื่อว่าฤทธานุภาพของพระคริสต์จะได้มาอยู่กับข้าพเจ้า</w:t>
      </w:r>
    </w:p>
    <w:p/>
    <w:p>
      <w:r xmlns:w="http://schemas.openxmlformats.org/wordprocessingml/2006/main">
        <w:t xml:space="preserve">2. ปัญญาจารย์ 4:9-12 - สองคนดีกว่าคนเดียว เพราะพวกเขาได้รับผลดีจากการงานของพวกเขา เพราะถ้าพวกเขาล้มลง ผู้หนึ่งจะได้พยุงเพื่อนของตนให้ลุกขึ้น แต่วิบัติแก่คนนั้นที่ล้มลงตามลำพัง เพราะเขาไม่มีคนอื่นพยุงเขาให้ลุกขึ้น ขอย้ำอีกครั้งว่า ถ้าสองคนนอนอยู่ด้วยกันก็ร้อน แต่อยู่คนเดียวจะอบอุ่นได้อย่างไร? และถ้าคนหนึ่งชนะเขา สองคนก็จะต่อต้านเขา และเชือกสามเกลียวก็ไม่ขาดง่าย</w:t>
      </w:r>
    </w:p>
    <w:p/>
    <w:p>
      <w:r xmlns:w="http://schemas.openxmlformats.org/wordprocessingml/2006/main">
        <w:t xml:space="preserve">ผู้วินิจฉัย 20:22 และประชาชนคนอิสราเอลก็ให้กำลังใจตัวเอง และจัดทัพอีกครั้งในสถานที่ที่พวกเขาจัดทัพในวันแรก</w:t>
      </w:r>
    </w:p>
    <w:p/>
    <w:p>
      <w:r xmlns:w="http://schemas.openxmlformats.org/wordprocessingml/2006/main">
        <w:t xml:space="preserve">คนอิสราเอลรวบรวมกำลังและเตรียมพร้อมสำหรับการสู้รบในสถานที่เดียวกับที่พวกเขาเคยต่อสู้เมื่อวันก่อน</w:t>
      </w:r>
    </w:p>
    <w:p/>
    <w:p>
      <w:r xmlns:w="http://schemas.openxmlformats.org/wordprocessingml/2006/main">
        <w:t xml:space="preserve">1. พระเจ้าทรงเรียกเราให้ชุมนุมและอดทนต่อความยากลำบาก</w:t>
      </w:r>
    </w:p>
    <w:p/>
    <w:p>
      <w:r xmlns:w="http://schemas.openxmlformats.org/wordprocessingml/2006/main">
        <w:t xml:space="preserve">2. เราต้องพึ่งพากำลังของพระเจ้าเพื่อต่อสู้กับการต่อสู้ฝ่ายวิญญาณของเรา</w:t>
      </w:r>
    </w:p>
    <w:p/>
    <w:p>
      <w:r xmlns:w="http://schemas.openxmlformats.org/wordprocessingml/2006/main">
        <w:t xml:space="preserve">1. ยอห์น 16:33 - "เราได้บอกสิ่งเหล่านี้แก่ท่านแล้ว เพื่อท่านจะได้มีสันติสุขในตัวเรา ในโลกนี้ท่านจะประสบความยากลำบาก แต่จงทำใจเถิด เราได้ชนะโลกแล้ว"</w:t>
      </w:r>
    </w:p>
    <w:p/>
    <w:p>
      <w:r xmlns:w="http://schemas.openxmlformats.org/wordprocessingml/2006/main">
        <w:t xml:space="preserve">2. ฟิลิปปี 4:13 - "ฉันสามารถทำทุกอย่างได้โดยพระองค์ผู้ทรงเสริมกำลังฉัน"</w:t>
      </w:r>
    </w:p>
    <w:p/>
    <w:p>
      <w:r xmlns:w="http://schemas.openxmlformats.org/wordprocessingml/2006/main">
        <w:t xml:space="preserve">ผู้วินิจฉัย 20:23 (คนอิสราเอลขึ้นไปร้องไห้ต่อพระพักตร์พระเยโฮวาห์จนถึงเวลาเย็น และทูลขอคำแนะนำจากพระเจ้าว่า `ข้าพเจ้าจะขึ้นไปสู้รบกับคนเบนยามินน้องชายของข้าพเจ้าอีกหรือไม่' และพระเยโฮวาห์ตรัสว่า "จงไปเถิด" ขึ้นต่อต้านเขา)</w:t>
      </w:r>
    </w:p>
    <w:p/>
    <w:p>
      <w:r xmlns:w="http://schemas.openxmlformats.org/wordprocessingml/2006/main">
        <w:t xml:space="preserve">ชาวอิสราเอลแสวงหาการนำทางจากพระเจ้าว่าควรทำสงครามกับเบนจามินหรือไม่</w:t>
      </w:r>
    </w:p>
    <w:p/>
    <w:p>
      <w:r xmlns:w="http://schemas.openxmlformats.org/wordprocessingml/2006/main">
        <w:t xml:space="preserve">1. ความสำคัญของการแสวงหาคำแนะนำจากพระเจ้าในการตัดสินใจที่ยากลำบาก</w:t>
      </w:r>
    </w:p>
    <w:p/>
    <w:p>
      <w:r xmlns:w="http://schemas.openxmlformats.org/wordprocessingml/2006/main">
        <w:t xml:space="preserve">2. พลังแห่งการอธิษฐานเพื่อนำเราเข้าใกล้พระเจ้ามากขึ้น</w:t>
      </w:r>
    </w:p>
    <w:p/>
    <w:p>
      <w:r xmlns:w="http://schemas.openxmlformats.org/wordprocessingml/2006/main">
        <w:t xml:space="preserve">1. ยากอบ 1:5 - "ถ้าผู้ใดในพวกท่านขาดสติปัญญา ให้คนนั้นทูลขอพระเจ้าผู้ทรงประทานแก่ทุกคนด้วยพระทัยกว้างขวางโดยไม่ทรงตำหนิ แล้วพระองค์จะประทานให้"</w:t>
      </w:r>
    </w:p>
    <w:p/>
    <w:p>
      <w:r xmlns:w="http://schemas.openxmlformats.org/wordprocessingml/2006/main">
        <w:t xml:space="preserve">2. สดุดี 27:14 - "จงรอคอยพระเจ้า จงเข้มแข็ง และให้ใจของคุณกล้าหาญ จงรอคอยพระเจ้า!"</w:t>
      </w:r>
    </w:p>
    <w:p/>
    <w:p>
      <w:r xmlns:w="http://schemas.openxmlformats.org/wordprocessingml/2006/main">
        <w:t xml:space="preserve">ผู้วินิจฉัย 20:24 และคนอิสราเอลก็เข้ามาใกล้คนเบนยามินในวันที่สอง</w:t>
      </w:r>
    </w:p>
    <w:p/>
    <w:p>
      <w:r xmlns:w="http://schemas.openxmlformats.org/wordprocessingml/2006/main">
        <w:t xml:space="preserve">ชาวอิสราเอลเตรียมพร้อมที่จะสู้รบกับชาวเบนยามินในวันที่สอง</w:t>
      </w:r>
    </w:p>
    <w:p/>
    <w:p>
      <w:r xmlns:w="http://schemas.openxmlformats.org/wordprocessingml/2006/main">
        <w:t xml:space="preserve">1. พระเจ้าสถิตกับเราในทุกการต่อสู้</w:t>
      </w:r>
    </w:p>
    <w:p/>
    <w:p>
      <w:r xmlns:w="http://schemas.openxmlformats.org/wordprocessingml/2006/main">
        <w:t xml:space="preserve">2. เอาชนะอุปสรรคด้วยความศรัทธา</w:t>
      </w:r>
    </w:p>
    <w:p/>
    <w:p>
      <w:r xmlns:w="http://schemas.openxmlformats.org/wordprocessingml/2006/main">
        <w:t xml:space="preserve">1. เฉลยธรรมบัญญัติ 31:6-8 จงเข้มแข็งและกล้าหาญ อย่ากลัวหรือกลัวพวกเขาเลย เพราะว่าพระยาห์เวห์พระเจ้าของคุณคือผู้ที่ไปกับคุณ พระองค์จะไม่ทอดทิ้งคุณหรือทอดทิ้งคุณ</w:t>
      </w:r>
    </w:p>
    <w:p/>
    <w:p>
      <w:r xmlns:w="http://schemas.openxmlformats.org/wordprocessingml/2006/main">
        <w:t xml:space="preserve">2. โรม 8:31 แล้วเราจะว่าอย่างไรกับสิ่งเหล่านี้? ถ้าพระเจ้าทรงอยู่ฝ่ายเรา ใครจะต่อต้านเราได้?</w:t>
      </w:r>
    </w:p>
    <w:p/>
    <w:p>
      <w:r xmlns:w="http://schemas.openxmlformats.org/wordprocessingml/2006/main">
        <w:t xml:space="preserve">ผู้วินิจฉัย 20:25 ในวันที่สองเบนยามินก็ออกไปต่อสู้กับพวกเขาจากกิเบอาห์ และทำลายล้างคนอิสราเอลล้มลงถึงดินอีกหนึ่งหมื่นแปดพันคน ทั้งหมดนี้ชักดาบออกมา</w:t>
      </w:r>
    </w:p>
    <w:p/>
    <w:p>
      <w:r xmlns:w="http://schemas.openxmlformats.org/wordprocessingml/2006/main">
        <w:t xml:space="preserve">ในวันที่สองของการรบ เบนยามินทำลายล้างคนอิสราเอลไป 18,000 คน</w:t>
      </w:r>
    </w:p>
    <w:p/>
    <w:p>
      <w:r xmlns:w="http://schemas.openxmlformats.org/wordprocessingml/2006/main">
        <w:t xml:space="preserve">1. พลังแห่งศรัทธา: การอุทิศตนต่อพระเจ้าสามารถนำไปสู่ชัยชนะได้อย่างไร</w:t>
      </w:r>
    </w:p>
    <w:p/>
    <w:p>
      <w:r xmlns:w="http://schemas.openxmlformats.org/wordprocessingml/2006/main">
        <w:t xml:space="preserve">2. ต้นทุนของสงคราม: การตรวจสอบราคาของความขัดแย้ง</w:t>
      </w:r>
    </w:p>
    <w:p/>
    <w:p>
      <w:r xmlns:w="http://schemas.openxmlformats.org/wordprocessingml/2006/main">
        <w:t xml:space="preserve">1. โรม 8:31: ถ้าพระเจ้าทรงอยู่ฝ่ายเรา ใครจะต่อต้านเราได้?</w:t>
      </w:r>
    </w:p>
    <w:p/>
    <w:p>
      <w:r xmlns:w="http://schemas.openxmlformats.org/wordprocessingml/2006/main">
        <w:t xml:space="preserve">2. ยอห์น 15:13: ไม่มีใครมีความรักที่ยิ่งใหญ่กว่านี้อีกแล้ว การที่ใครสักคนสละชีวิตเพื่อมิตรสหายของเขา</w:t>
      </w:r>
    </w:p>
    <w:p/>
    <w:p>
      <w:r xmlns:w="http://schemas.openxmlformats.org/wordprocessingml/2006/main">
        <w:t xml:space="preserve">ผู้วินิจฉัย 20:26 แล้วคนอิสราเอลทั้งหมดและประชาชนทั้งหมดก็ขึ้นไปถึงพระนิเวศของพระเจ้า ร้องไห้และนั่งอยู่ที่นั่นต่อพระพักตร์พระเยโฮวาห์ และอดอาหารในวันนั้นจนถึงเย็น และถวายเครื่องเผาบูชาและสันติสุข เครื่องบูชาต่อพระพักตร์พระเจ้า</w:t>
      </w:r>
    </w:p>
    <w:p/>
    <w:p>
      <w:r xmlns:w="http://schemas.openxmlformats.org/wordprocessingml/2006/main">
        <w:t xml:space="preserve">ชนชาติอิสราเอลรวมตัวกันที่บ้านของพระเจ้าเพื่อไว้ทุกข์ อดอาหาร และถวายเครื่องเผาบูชาและสันติบูชาแด่พระเจ้า</w:t>
      </w:r>
    </w:p>
    <w:p/>
    <w:p>
      <w:r xmlns:w="http://schemas.openxmlformats.org/wordprocessingml/2006/main">
        <w:t xml:space="preserve">1. พลังแห่งการนมัสการโดยรวม</w:t>
      </w:r>
    </w:p>
    <w:p/>
    <w:p>
      <w:r xmlns:w="http://schemas.openxmlformats.org/wordprocessingml/2006/main">
        <w:t xml:space="preserve">2. ความงดงามแห่งการเสียสละ</w:t>
      </w:r>
    </w:p>
    <w:p/>
    <w:p>
      <w:r xmlns:w="http://schemas.openxmlformats.org/wordprocessingml/2006/main">
        <w:t xml:space="preserve">1. สดุดี 122:1 - "ข้าพเจ้าดีใจเมื่อพวกเขาพูดกับข้าพเจ้าว่า ให้เราไปยังพระนิเวศขององค์พระผู้เป็นเจ้ากันเถอะ!</w:t>
      </w:r>
    </w:p>
    <w:p/>
    <w:p>
      <w:r xmlns:w="http://schemas.openxmlformats.org/wordprocessingml/2006/main">
        <w:t xml:space="preserve">2. ฮีบรู 13:15 - เหตุฉะนั้นให้เราถวายคำสรรเสริญเป็นเครื่องบูชาแด่พระเจ้าอย่างต่อเนื่องโดยทางพระเยซูซึ่งยอมรับพระนามของพระองค์อย่างเปิดเผย</w:t>
      </w:r>
    </w:p>
    <w:p/>
    <w:p>
      <w:r xmlns:w="http://schemas.openxmlformats.org/wordprocessingml/2006/main">
        <w:t xml:space="preserve">ผู้วินิจฉัย 20:27 และชนชาติอิสราเอลทูลถามพระเยโฮวาห์ (เพราะในสมัยนั้นหีบพันธสัญญาของพระเจ้าอยู่ที่นั่น</w:t>
      </w:r>
    </w:p>
    <w:p/>
    <w:p>
      <w:r xmlns:w="http://schemas.openxmlformats.org/wordprocessingml/2006/main">
        <w:t xml:space="preserve">พระเจ้าทรงเป็นแหล่งความเข้มแข็งและความหวังของเราในช่วงเวลาที่ยากลำบาก</w:t>
      </w:r>
    </w:p>
    <w:p/>
    <w:p>
      <w:r xmlns:w="http://schemas.openxmlformats.org/wordprocessingml/2006/main">
        <w:t xml:space="preserve">1: เราสามารถหันไปพึ่งพระผู้เป็นเจ้าได้ในยามต้องการความเข้มแข็งและการนำทางจากพระองค์</w:t>
      </w:r>
    </w:p>
    <w:p/>
    <w:p>
      <w:r xmlns:w="http://schemas.openxmlformats.org/wordprocessingml/2006/main">
        <w:t xml:space="preserve">2: วางใจในพระเจ้า พระองค์จะไม่ทำให้คุณผิดหวัง</w:t>
      </w:r>
    </w:p>
    <w:p/>
    <w:p>
      <w:r xmlns:w="http://schemas.openxmlformats.org/wordprocessingml/2006/main">
        <w:t xml:space="preserve">1: สดุดี 46:1 พระเจ้าทรงเป็นที่ลี้ภัยและเป็นกำลังของเรา ทรงช่วยเราในยามยากลำบาก</w:t>
      </w:r>
    </w:p>
    <w:p/>
    <w:p>
      <w:r xmlns:w="http://schemas.openxmlformats.org/wordprocessingml/2006/main">
        <w:t xml:space="preserve">2: อิสยาห์ 41:10 อย่ากลัวเลย เพราะเราอยู่กับเจ้า อย่าวิตกเลย เพราะเราเป็นพระเจ้าของเจ้า เราจะเสริมกำลังเจ้า เราจะช่วยเจ้า เราจะชูเจ้าด้วยมือขวาอันชอบธรรมของเรา</w:t>
      </w:r>
    </w:p>
    <w:p/>
    <w:p>
      <w:r xmlns:w="http://schemas.openxmlformats.org/wordprocessingml/2006/main">
        <w:t xml:space="preserve">ผู้วินิจฉัย 20:28 ในคราวนั้นฟีเนหัสบุตรชายเอเลอาซาร์ ผู้เป็นบุตรชายอาโรนก็ยืนอยู่หน้าศิลานั้น และกล่าวว่า "ข้าควรออกไปสู้รบกับคนเบนยามินน้องชายของข้าอีกหรือไม่ หรือข้าจะยุติเสียที" และพระเจ้าตรัสว่า "จงขึ้นไปเถิด เพราะพรุ่งนี้ข้าพระองค์จะมอบพวกเขาไว้ในพระหัตถ์ของพระองค์</w:t>
      </w:r>
    </w:p>
    <w:p/>
    <w:p>
      <w:r xmlns:w="http://schemas.openxmlformats.org/wordprocessingml/2006/main">
        <w:t xml:space="preserve">ฟีเนหัสถามพระเจ้าว่าเขาควรไปรบกับเบนยามินหรือไม่ และพระเจ้าบอกให้เขาขึ้นไปและพระองค์จะทรงมอบพวกเขาไว้ในมือของเขา</w:t>
      </w:r>
    </w:p>
    <w:p/>
    <w:p>
      <w:r xmlns:w="http://schemas.openxmlformats.org/wordprocessingml/2006/main">
        <w:t xml:space="preserve">1. พระเจ้าทรงซื่อสัตย์เสมอ - พระองค์จะประทานกำลังให้เราเอาชนะความยากลำบากของเรา</w:t>
      </w:r>
    </w:p>
    <w:p/>
    <w:p>
      <w:r xmlns:w="http://schemas.openxmlformats.org/wordprocessingml/2006/main">
        <w:t xml:space="preserve">2. วางใจในพระเจ้า - พระองค์จะทรงช่วยให้เราบรรลุเป้าหมาย</w:t>
      </w:r>
    </w:p>
    <w:p/>
    <w:p>
      <w:r xmlns:w="http://schemas.openxmlformats.org/wordprocessingml/2006/main">
        <w:t xml:space="preserve">1. โรม 8:37 - ไม่เลย ในเรื่องทั้งหมดนี้ เราเป็นมากกว่าผู้พิชิตโดยพระองค์ผู้ทรงรักเรา</w:t>
      </w:r>
    </w:p>
    <w:p/>
    <w:p>
      <w:r xmlns:w="http://schemas.openxmlformats.org/wordprocessingml/2006/main">
        <w:t xml:space="preserve">2. เอเฟซัส 6:10-11 - สุดท้ายนี้ จงเข้มแข็งในพระเจ้าและในฤทธานุภาพอันยิ่งใหญ่ของพระองค์ จงสวมชุดเกราะของพระเจ้าทั้งชุด เพื่อท่านจะได้ยืนหยัดต่อสู้กับอุบายของมาร</w:t>
      </w:r>
    </w:p>
    <w:p/>
    <w:p>
      <w:r xmlns:w="http://schemas.openxmlformats.org/wordprocessingml/2006/main">
        <w:t xml:space="preserve">ผู้วินิจฉัย 20:29 และอิสราเอลก็วางกองซุ่มคอยอยู่รอบเมืองกิเบอาห์</w:t>
      </w:r>
    </w:p>
    <w:p/>
    <w:p>
      <w:r xmlns:w="http://schemas.openxmlformats.org/wordprocessingml/2006/main">
        <w:t xml:space="preserve">ชาวอิสราเอลซุ่มโจมตีรอบเมืองกิเบอาห์</w:t>
      </w:r>
    </w:p>
    <w:p/>
    <w:p>
      <w:r xmlns:w="http://schemas.openxmlformats.org/wordprocessingml/2006/main">
        <w:t xml:space="preserve">1. พลังแห่งการอธิษฐาน: รู้ว่าเมื่อใดควรลงมือทำ</w:t>
      </w:r>
    </w:p>
    <w:p/>
    <w:p>
      <w:r xmlns:w="http://schemas.openxmlformats.org/wordprocessingml/2006/main">
        <w:t xml:space="preserve">2. ความเข้มแข็งแห่งความสามัคคี: ยืนหยัดร่วมกันด้วยศรัทธา</w:t>
      </w:r>
    </w:p>
    <w:p/>
    <w:p>
      <w:r xmlns:w="http://schemas.openxmlformats.org/wordprocessingml/2006/main">
        <w:t xml:space="preserve">1. สดุดี 27:3: แม้ว่ากองทัพจะล้อมข้าพเจ้าไว้ ใจของข้าพเจ้าจะไม่กลัว แม้ว่าสงครามจะปะทุขึ้นต่อข้าพเจ้า เมื่อนั้นข้าพเจ้าก็จะมั่นใจ</w:t>
      </w:r>
    </w:p>
    <w:p/>
    <w:p>
      <w:r xmlns:w="http://schemas.openxmlformats.org/wordprocessingml/2006/main">
        <w:t xml:space="preserve">2. มัทธิว 18:20: เพราะที่ไหนสักสองสามคนมาชุมนุมกันในนามของเรา ที่นั่นเราก็อยู่กับพวกเขา</w:t>
      </w:r>
    </w:p>
    <w:p/>
    <w:p>
      <w:r xmlns:w="http://schemas.openxmlformats.org/wordprocessingml/2006/main">
        <w:t xml:space="preserve">ผู้วินิจฉัย 20:30 และชนชาติอิสราเอลก็ขึ้นไปต่อสู้กับคนเบนยามินในวันที่สาม และจัดทัพเข้าต่อสู้กับกิเบอาห์เหมือนครั้งก่อนๆ</w:t>
      </w:r>
    </w:p>
    <w:p/>
    <w:p>
      <w:r xmlns:w="http://schemas.openxmlformats.org/wordprocessingml/2006/main">
        <w:t xml:space="preserve">ในวันที่สามชาวอิสราเอลออกไปสู้รบกับชาวเบนยามิน และเข้ายึดตำแหน่งต่อสู้กับกิเบอาห์ตามปกติ</w:t>
      </w:r>
    </w:p>
    <w:p/>
    <w:p>
      <w:r xmlns:w="http://schemas.openxmlformats.org/wordprocessingml/2006/main">
        <w:t xml:space="preserve">1. พลังแห่งความพากเพียร: วิธีที่ชาวอิสราเอลปฏิเสธที่จะยอมแพ้</w:t>
      </w:r>
    </w:p>
    <w:p/>
    <w:p>
      <w:r xmlns:w="http://schemas.openxmlformats.org/wordprocessingml/2006/main">
        <w:t xml:space="preserve">2. ความต้องการความกล้าหาญ: ชาวอิสราเอลเผชิญหน้าชาวเบนยามินอย่างไร</w:t>
      </w:r>
    </w:p>
    <w:p/>
    <w:p>
      <w:r xmlns:w="http://schemas.openxmlformats.org/wordprocessingml/2006/main">
        <w:t xml:space="preserve">1. โยชูวา 1:9 - ฉันไม่ได้สั่งคุณหรือ? จงเข้มแข็งและกล้าหาญ อย่ากลัว; อย่าท้อแท้ เพราะพระยาห์เวห์พระเจ้าของคุณจะอยู่กับคุณทุกที่ที่คุณไป</w:t>
      </w:r>
    </w:p>
    <w:p/>
    <w:p>
      <w:r xmlns:w="http://schemas.openxmlformats.org/wordprocessingml/2006/main">
        <w:t xml:space="preserve">2. เอเฟซัส 6:10-18 - สุดท้ายนี้ จงเข้มแข็งในพระเจ้าและในฤทธานุภาพอันยิ่งใหญ่ของพระองค์ จงสวมชุดเกราะของพระเจ้าทั้งชุด เพื่อท่านจะได้ยืนหยัดต่อสู้กับอุบายของมาร</w:t>
      </w:r>
    </w:p>
    <w:p/>
    <w:p>
      <w:r xmlns:w="http://schemas.openxmlformats.org/wordprocessingml/2006/main">
        <w:t xml:space="preserve">ผู้วินิจฉัย 20:31 คนเบนยามินก็ออกไปต่อสู้กับประชาชน และถูกชักออกไปจากเมือง และพวกเขาเริ่มโจมตีประชาชนและฆ่าคนอิสราเอลประมาณสามสิบคนตามทางหลวงเหมือนครั้งก่อน ซึ่งคนหนึ่งขึ้นไปยังพระนิเวศของพระเจ้า และอีกคนถึงกิเบอาห์ในทุ่งนา</w:t>
      </w:r>
    </w:p>
    <w:p/>
    <w:p>
      <w:r xmlns:w="http://schemas.openxmlformats.org/wordprocessingml/2006/main">
        <w:t xml:space="preserve">คนเบนยามินออกไปต่อสู้กับคนอิสราเอลและสังหารคนไปประมาณสามสิบคนบนทางหลวงระหว่างบ้านของพระเจ้ากับเมืองกิเบอาห์</w:t>
      </w:r>
    </w:p>
    <w:p/>
    <w:p>
      <w:r xmlns:w="http://schemas.openxmlformats.org/wordprocessingml/2006/main">
        <w:t xml:space="preserve">1. ต้นทุนของความขัดแย้ง: ผลกระทบของสงครามต่อผู้บริสุทธิ์</w:t>
      </w:r>
    </w:p>
    <w:p/>
    <w:p>
      <w:r xmlns:w="http://schemas.openxmlformats.org/wordprocessingml/2006/main">
        <w:t xml:space="preserve">2. การใช้ชีวิตในสภาวะสงครามศักดิ์สิทธิ์: ทำความเข้าใจความขัดแย้งในพระคัมภีร์</w:t>
      </w:r>
    </w:p>
    <w:p/>
    <w:p>
      <w:r xmlns:w="http://schemas.openxmlformats.org/wordprocessingml/2006/main">
        <w:t xml:space="preserve">1. อิสยาห์ 2:4 - พวกเขาจะตีดาบของพวกเขาเป็นผาลไถ และหอกของพวกเขาให้เป็นขอลิด ประชาชาติจะไม่ยกดาบต่อสู้กับประชาชาติ และพวกเขาจะเรียนรู้สงครามอีกต่อไป</w:t>
      </w:r>
    </w:p>
    <w:p/>
    <w:p>
      <w:r xmlns:w="http://schemas.openxmlformats.org/wordprocessingml/2006/main">
        <w:t xml:space="preserve">2. ยากอบ 4:1-3 - อะไรทำให้เกิดการทะเลาะวิวาทและอะไรทำให้เกิดการทะเลาะกันในหมู่พวกคุณ? นี่มิใช่หรือที่กิเลสตัณหาของคุณกำลังทำสงครามอยู่ภายในตัวคุณ? คุณปรารถนาแต่ไม่มี ดังนั้นคุณจึงฆ่าคน คุณอยากได้แต่ไม่ได้มา คุณจึงทะเลาะวิวาทกัน คุณไม่มีเพราะคุณไม่ได้ถาม</w:t>
      </w:r>
    </w:p>
    <w:p/>
    <w:p>
      <w:r xmlns:w="http://schemas.openxmlformats.org/wordprocessingml/2006/main">
        <w:t xml:space="preserve">ผู้วินิจฉัย 20:32 คนเบนยามินกล่าวว่า “พวกเขาถูกโจมตีต่อหน้าเราเหมือนอย่างคราวก่อนๆ” แต่ชนชาติอิสราเอลกล่าวว่า "ให้เราหนีไปลากพวกเขาออกจากเมืองไปยังทางหลวงเถิด"</w:t>
      </w:r>
    </w:p>
    <w:p/>
    <w:p>
      <w:r xmlns:w="http://schemas.openxmlformats.org/wordprocessingml/2006/main">
        <w:t xml:space="preserve">ลูกหลานของเบนยามินได้รับชัยชนะในการรบ แต่ชนชาติอิสราเอลต้องการที่จะสู้รบตามทางหลวง</w:t>
      </w:r>
    </w:p>
    <w:p/>
    <w:p>
      <w:r xmlns:w="http://schemas.openxmlformats.org/wordprocessingml/2006/main">
        <w:t xml:space="preserve">1. พระเจ้าอยู่กับเราเสมอในการต่อสู้</w:t>
      </w:r>
    </w:p>
    <w:p/>
    <w:p>
      <w:r xmlns:w="http://schemas.openxmlformats.org/wordprocessingml/2006/main">
        <w:t xml:space="preserve">2. เราต้องอดทนในเวลาที่ยากลำบาก</w:t>
      </w:r>
    </w:p>
    <w:p/>
    <w:p>
      <w:r xmlns:w="http://schemas.openxmlformats.org/wordprocessingml/2006/main">
        <w:t xml:space="preserve">1. อิสยาห์ 41:10 อย่ากลัวเลย เพราะเราอยู่กับเจ้า อย่าวิตกเลย เพราะเราเป็นพระเจ้าของเจ้า เราจะเสริมกำลังเจ้า เราจะช่วยเจ้า เราจะชูเจ้าด้วยมือขวาอันชอบธรรมของเรา</w:t>
      </w:r>
    </w:p>
    <w:p/>
    <w:p>
      <w:r xmlns:w="http://schemas.openxmlformats.org/wordprocessingml/2006/main">
        <w:t xml:space="preserve">2. ยากอบ 1:2-4 พี่น้องทั้งหลาย จงนับว่าเป็นที่น่ายินดีเมื่อเผชิญการทดลองต่างๆ เพราะท่านรู้ว่าการทดสอบความเชื่อของท่านทำให้เกิดความแน่วแน่ และขอให้ความแน่วแน่มีผลเต็มที่ เพื่อท่านจะได้สมบูรณ์แบบและครบถ้วนไม่มีขาดสิ่งใดเลย</w:t>
      </w:r>
    </w:p>
    <w:p/>
    <w:p>
      <w:r xmlns:w="http://schemas.openxmlformats.org/wordprocessingml/2006/main">
        <w:t xml:space="preserve">ผู้วินิจฉัย 20:33 และคนอิสราเอลทั้งหมดก็ลุกขึ้นจากที่ของตนไปจัดที่บาอัลทามาร์ และทหารที่ซุ่มคอยของอิสราเอลก็ออกมาจากที่ของตน คือจากทุ่งหญ้าแห่งกิเบอาห์</w:t>
      </w:r>
    </w:p>
    <w:p/>
    <w:p>
      <w:r xmlns:w="http://schemas.openxmlformats.org/wordprocessingml/2006/main">
        <w:t xml:space="preserve">คนอิสราเอลทั้งหมดมารวมตัวกันที่บาอัลทามาร์ และพลซุ่มคอยของอิสราเอลมาจากทุ่งหญ้าแห่งกิเบอาห์</w:t>
      </w:r>
    </w:p>
    <w:p/>
    <w:p>
      <w:r xmlns:w="http://schemas.openxmlformats.org/wordprocessingml/2006/main">
        <w:t xml:space="preserve">1. เอาชนะความกลัวของเรา - จะยืนหยัดและต่อสู้กับสิ่งที่เรากลัวได้อย่างไร</w:t>
      </w:r>
    </w:p>
    <w:p/>
    <w:p>
      <w:r xmlns:w="http://schemas.openxmlformats.org/wordprocessingml/2006/main">
        <w:t xml:space="preserve">2. United Strength - วิธีพึ่งพาผู้อื่นเพื่อยืนหยัดและเผชิญกับความท้าทาย</w:t>
      </w:r>
    </w:p>
    <w:p/>
    <w:p>
      <w:r xmlns:w="http://schemas.openxmlformats.org/wordprocessingml/2006/main">
        <w:t xml:space="preserve">1. อิสยาห์ 41:10 - "อย่ากลัวเลย เพราะเราอยู่กับเจ้า อย่าท้อถอย เพราะเราเป็นพระเจ้าของเจ้า เราจะเสริมกำลังเจ้า เราจะช่วยคุณ เราจะชูเจ้าด้วยมือขวาอันชอบธรรมของเรา"</w:t>
      </w:r>
    </w:p>
    <w:p/>
    <w:p>
      <w:r xmlns:w="http://schemas.openxmlformats.org/wordprocessingml/2006/main">
        <w:t xml:space="preserve">2. ปัญญาจารย์ 4:9-12 - "สองคนดีกว่าคนเดียว เพราะว่าพวกเขามีรางวัลดีสำหรับการงานของเขา เพราะถ้าเขาล้มลง ผู้หนึ่งจะได้พยุงเพื่อนของตนให้ลุกขึ้น แต่วิบัติแก่ผู้ที่อยู่คนเดียวเมื่อเขาล้มลง ไม่มีผู้ใดพยุงเขาขึ้น อีกประการหนึ่ง ถ้าสองคนนอนด้วยกันก็อบอุ่น แต่จะอุ่นคนเดียวได้อย่างไร และถึงแม้มนุษย์จะชนะผู้ที่อยู่คนเดียว สองคนก็จะต้านทานเขาได้ เชือกสามเกลียวนั้นย่อมไม่ขาดง่าย "</w:t>
      </w:r>
    </w:p>
    <w:p/>
    <w:p>
      <w:r xmlns:w="http://schemas.openxmlformats.org/wordprocessingml/2006/main">
        <w:t xml:space="preserve">ผู้วินิจฉัย 20:34 มีทหารที่คัดเลือกแล้วนับหมื่นคนจากอิสราเอลทั้งหมดเข้ามาต่อสู้กับกิเบอาห์ และการสู้รบก็ดุเดือด แต่เขาไม่รู้ว่ามีสิ่งชั่วร้ายอยู่ใกล้ตัวพวกเขา</w:t>
      </w:r>
    </w:p>
    <w:p/>
    <w:p>
      <w:r xmlns:w="http://schemas.openxmlformats.org/wordprocessingml/2006/main">
        <w:t xml:space="preserve">ชายที่คัดเลือกแล้วจากอิสราเอลนับหมื่นคนมาสู้รบกับกิเบอาห์ และการสู้รบดุเดือด อย่างไรก็ตาม พวกเขาไม่ทราบว่ามีอันตรายอยู่ใกล้ตัว</w:t>
      </w:r>
    </w:p>
    <w:p/>
    <w:p>
      <w:r xmlns:w="http://schemas.openxmlformats.org/wordprocessingml/2006/main">
        <w:t xml:space="preserve">1. อันตรายจากความไม่รู้ - สุภาษิต 1:7 ความยำเกรงพระเจ้าเป็นบ่อเกิดของความรู้ คนโง่ย่อมดูหมิ่นปัญญาและคำสั่งสอน</w:t>
      </w:r>
    </w:p>
    <w:p/>
    <w:p>
      <w:r xmlns:w="http://schemas.openxmlformats.org/wordprocessingml/2006/main">
        <w:t xml:space="preserve">2. พรแห่งปัญญา - สุภาษิต 3:13 ความสุขมีแก่ผู้ที่พบปัญญา และผู้ที่มีความเข้าใจ</w:t>
      </w:r>
    </w:p>
    <w:p/>
    <w:p>
      <w:r xmlns:w="http://schemas.openxmlformats.org/wordprocessingml/2006/main">
        <w:t xml:space="preserve">1. สุภาษิต 1:7 ความยำเกรงพระเจ้าเป็นบ่อเกิดของความรู้ คนโง่ย่อมดูหมิ่นปัญญาและคำสั่งสอน</w:t>
      </w:r>
    </w:p>
    <w:p/>
    <w:p>
      <w:r xmlns:w="http://schemas.openxmlformats.org/wordprocessingml/2006/main">
        <w:t xml:space="preserve">2. สุภาษิต 3:13 ความสุขมีแก่ผู้ที่พบปัญญาและผู้ที่มีความเข้าใจ</w:t>
      </w:r>
    </w:p>
    <w:p/>
    <w:p>
      <w:r xmlns:w="http://schemas.openxmlformats.org/wordprocessingml/2006/main">
        <w:t xml:space="preserve">ผู้วินิจฉัย 20:35 และพระเยโฮวาห์ทรงโจมตีเบนยามินต่อหน้าอิสราเอล และชนชาติอิสราเอลได้ทำลายคนเบนยามินในวันนั้นสองหมื่นห้าพันหนึ่งร้อยคน คนทั้งหมดนี้ชักดาบ</w:t>
      </w:r>
    </w:p>
    <w:p/>
    <w:p>
      <w:r xmlns:w="http://schemas.openxmlformats.org/wordprocessingml/2006/main">
        <w:t xml:space="preserve">องค์พระผู้เป็นเจ้าทรงโจมตีเบนยามิน ส่งผลให้มีผู้เสียชีวิต 25,100 คน</w:t>
      </w:r>
    </w:p>
    <w:p/>
    <w:p>
      <w:r xmlns:w="http://schemas.openxmlformats.org/wordprocessingml/2006/main">
        <w:t xml:space="preserve">1. พระพิโรธของพระเจ้า: คำเตือนสำหรับผู้ที่ไม่เชื่อ</w:t>
      </w:r>
    </w:p>
    <w:p/>
    <w:p>
      <w:r xmlns:w="http://schemas.openxmlformats.org/wordprocessingml/2006/main">
        <w:t xml:space="preserve">2. พลังแห่งศรัทธา: พรแก่ผู้ชอบธรรม</w:t>
      </w:r>
    </w:p>
    <w:p/>
    <w:p>
      <w:r xmlns:w="http://schemas.openxmlformats.org/wordprocessingml/2006/main">
        <w:t xml:space="preserve">1. โรม 12:19 - ท่านที่รักทั้งหลาย อย่าแก้แค้นตัวเองเลย แต่จงให้ความโกรธเกรี้ยวแทน เพราะมีเขียนไว้ว่า การแก้แค้นเป็นของฉัน เราจะตอบแทน พระเจ้าตรัส</w:t>
      </w:r>
    </w:p>
    <w:p/>
    <w:p>
      <w:r xmlns:w="http://schemas.openxmlformats.org/wordprocessingml/2006/main">
        <w:t xml:space="preserve">2. ยากอบ 1:20 - เพราะความโกรธของมนุษย์ไม่ได้กระทำตามความชอบธรรมของพระเจ้า</w:t>
      </w:r>
    </w:p>
    <w:p/>
    <w:p>
      <w:r xmlns:w="http://schemas.openxmlformats.org/wordprocessingml/2006/main">
        <w:t xml:space="preserve">ผู้วินิจฉัย 20:36 คนเบนยามินก็เห็นว่าตนถูกโจมตีแล้ว เพราะคนอิสราเอลได้ยกทางให้คนเบนยามิน เพราะพวกเขาวางใจในพลซุ่มคอยซึ่งเขาได้ซุ่มคอยอยู่เคียงข้างเมืองกิเบอาห์</w:t>
      </w:r>
    </w:p>
    <w:p/>
    <w:p>
      <w:r xmlns:w="http://schemas.openxmlformats.org/wordprocessingml/2006/main">
        <w:t xml:space="preserve">คนอิสราเอลยอมให้ชาวเบนยามินมีชัยในการรบเพราะพวกเขาไว้วางใจการซุ่มโจมตีที่พวกเขาได้วางไว้</w:t>
      </w:r>
    </w:p>
    <w:p/>
    <w:p>
      <w:r xmlns:w="http://schemas.openxmlformats.org/wordprocessingml/2006/main">
        <w:t xml:space="preserve">1: เราต้องระวังคนที่เราไว้วางใจในชีวิตเพราะเป็นเรื่องง่ายที่จะถูกหลอก</w:t>
      </w:r>
    </w:p>
    <w:p/>
    <w:p>
      <w:r xmlns:w="http://schemas.openxmlformats.org/wordprocessingml/2006/main">
        <w:t xml:space="preserve">2: พระเจ้าทรงซื่อสัตย์และจะทรงปกป้องเราจากผู้ที่พยายามทำร้ายเราเสมอ</w:t>
      </w:r>
    </w:p>
    <w:p/>
    <w:p>
      <w:r xmlns:w="http://schemas.openxmlformats.org/wordprocessingml/2006/main">
        <w:t xml:space="preserve">1: สดุดี 37:3-4 “จงวางใจในพระเจ้าและกระทำความดี ดังนั้นเจ้าจะอาศัยอยู่ในแผ่นดินและเจ้าจะได้รับอาหารอย่างแน่นอน จงปีติยินดีในพระเจ้าด้วย และพระองค์จะประทานตามความปรารถนาของเจ้าแก่เจ้า” ”</w:t>
      </w:r>
    </w:p>
    <w:p/>
    <w:p>
      <w:r xmlns:w="http://schemas.openxmlformats.org/wordprocessingml/2006/main">
        <w:t xml:space="preserve">2: สุภาษิต 3:5-6 "จงวางใจในพระเจ้าด้วยสุดใจของเจ้า และอย่าพึ่งพาความเข้าใจของตนเอง ยอมรับพระองค์ในทุกทางของเจ้า และพระองค์จะทรงกำหนดแนวทางของเจ้า"</w:t>
      </w:r>
    </w:p>
    <w:p/>
    <w:p>
      <w:r xmlns:w="http://schemas.openxmlformats.org/wordprocessingml/2006/main">
        <w:t xml:space="preserve">ผู้วินิจฉัย 20:37 และพลซุ่มคอยก็รีบวิ่งไปที่เมืองกิเบอาห์ และพลซุ่มคอยก็เข้ามาโจมตีเมืองทั้งหมดด้วยคมดาบ</w:t>
      </w:r>
    </w:p>
    <w:p/>
    <w:p>
      <w:r xmlns:w="http://schemas.openxmlformats.org/wordprocessingml/2006/main">
        <w:t xml:space="preserve">กองทัพอิสราเอลล้อมเมืองกิเบอาห์และโจมตีด้วยดาบ</w:t>
      </w:r>
    </w:p>
    <w:p/>
    <w:p>
      <w:r xmlns:w="http://schemas.openxmlformats.org/wordprocessingml/2006/main">
        <w:t xml:space="preserve">1. "พลังแห่งความสามัคคี: วิธีที่พระเจ้าเสริมกำลังเราด้วยความสามัคคี"</w:t>
      </w:r>
    </w:p>
    <w:p/>
    <w:p>
      <w:r xmlns:w="http://schemas.openxmlformats.org/wordprocessingml/2006/main">
        <w:t xml:space="preserve">2. "การทำลายล้างกิเบอาห์: สิ่งที่เราเรียนรู้ได้จากการล่มสลายของเมือง"</w:t>
      </w:r>
    </w:p>
    <w:p/>
    <w:p>
      <w:r xmlns:w="http://schemas.openxmlformats.org/wordprocessingml/2006/main">
        <w:t xml:space="preserve">1. เอเฟซัส 4:3 - "พยายามทุกวิถีทางเพื่อรักษาความเป็นน้ำหนึ่งใจเดียวกันของพระวิญญาณด้วยสันติสุขที่ผูกพันไว้"</w:t>
      </w:r>
    </w:p>
    <w:p/>
    <w:p>
      <w:r xmlns:w="http://schemas.openxmlformats.org/wordprocessingml/2006/main">
        <w:t xml:space="preserve">2. โยชูวา 6:20 - "เมื่อแตรเป่า ประชาชนก็โห่ร้อง และเมื่อประชาชนโห่ร้อง เมื่อประชาชนโห่ร้องดัง กำแพงก็พังทลาย ทุกคนจึงพุ่งตรงเข้าไปยึดเมือง"</w:t>
      </w:r>
    </w:p>
    <w:p/>
    <w:p>
      <w:r xmlns:w="http://schemas.openxmlformats.org/wordprocessingml/2006/main">
        <w:t xml:space="preserve">ผู้วินิจฉัย 20:38 บัดนี้ มีหมายสำคัญระหว่างคนอิสราเอลกับทหารซุ่มอยู่ว่า ให้ก่อไฟใหญ่ที่มีควันพลุ่งขึ้นมาจากเมือง</w:t>
      </w:r>
    </w:p>
    <w:p/>
    <w:p>
      <w:r xmlns:w="http://schemas.openxmlformats.org/wordprocessingml/2006/main">
        <w:t xml:space="preserve">คนอิสราเอลและพลซุ่มคอยมีสัญญาณกำหนดเปลวไฟใหญ่พร้อมควันที่จะลอยขึ้นมาจากเมือง</w:t>
      </w:r>
    </w:p>
    <w:p/>
    <w:p>
      <w:r xmlns:w="http://schemas.openxmlformats.org/wordprocessingml/2006/main">
        <w:t xml:space="preserve">1. พลังของเครื่องหมายและสัญลักษณ์: วิธีใช้เพื่อสื่อสารข้อความของพระเจ้า</w:t>
      </w:r>
    </w:p>
    <w:p/>
    <w:p>
      <w:r xmlns:w="http://schemas.openxmlformats.org/wordprocessingml/2006/main">
        <w:t xml:space="preserve">2. ความเข้มแข็งแห่งความสามัคคี: จะมารวมกันเป็นหนึ่งได้อย่างไร</w:t>
      </w:r>
    </w:p>
    <w:p/>
    <w:p>
      <w:r xmlns:w="http://schemas.openxmlformats.org/wordprocessingml/2006/main">
        <w:t xml:space="preserve">1. อิสยาห์ 43:2 - "เมื่อเจ้าลุยข้ามน้ำ เราจะอยู่กับเจ้า และเมื่อข้ามแม่น้ำ น้ำจะไม่ท่วมเจ้า เมื่อเจ้าลุยไฟ เจ้าจะไม่ไหม้ และเปลวไฟจะไม่เผาผลาญเจ้า ”</w:t>
      </w:r>
    </w:p>
    <w:p/>
    <w:p>
      <w:r xmlns:w="http://schemas.openxmlformats.org/wordprocessingml/2006/main">
        <w:t xml:space="preserve">2. โรม 12:4-5 - "เพราะว่าในร่างกายเดียวเรามีอวัยวะหลายส่วน และอวัยวะต่างๆ ไม่ได้มีหน้าที่เหมือนกันฉันใด แม้ว่าจะมีหลายอวัยวะ เราก็เป็นกายเดียวในพระคริสต์ และแต่ละอวัยวะก็เป็นสมาชิกของกันและกันฉันนั้น "</w:t>
      </w:r>
    </w:p>
    <w:p/>
    <w:p>
      <w:r xmlns:w="http://schemas.openxmlformats.org/wordprocessingml/2006/main">
        <w:t xml:space="preserve">ผู้วินิจฉัย 20:39 และเมื่อคนอิสราเอลออกจากการรบแล้ว เบนยามินเริ่มโจมตีและฆ่าคนอิสราเอลประมาณสามสิบคน เพราะพวกเขากล่าวว่า "พวกเขาถูกโจมตีต่อหน้าเราอย่างแน่นอนเหมือนอย่างในการรบครั้งแรก"</w:t>
      </w:r>
    </w:p>
    <w:p/>
    <w:p>
      <w:r xmlns:w="http://schemas.openxmlformats.org/wordprocessingml/2006/main">
        <w:t xml:space="preserve">คนอิสราเอลพ่ายแพ้ในการสู้รบโดยเบนยามินซึ่งสังหารไปประมาณสามสิบคน</w:t>
      </w:r>
    </w:p>
    <w:p/>
    <w:p>
      <w:r xmlns:w="http://schemas.openxmlformats.org/wordprocessingml/2006/main">
        <w:t xml:space="preserve">1. วางใจในพระเจ้า ไม่ใช่ในกำลังของตนเอง สุภาษิต 3:5-6</w:t>
      </w:r>
    </w:p>
    <w:p/>
    <w:p>
      <w:r xmlns:w="http://schemas.openxmlformats.org/wordprocessingml/2006/main">
        <w:t xml:space="preserve">2. อย่าให้ความเย่อหยิ่งพาไปสู่ความหายนะ สุภาษิต 16:18</w:t>
      </w:r>
    </w:p>
    <w:p/>
    <w:p>
      <w:r xmlns:w="http://schemas.openxmlformats.org/wordprocessingml/2006/main">
        <w:t xml:space="preserve">1. สุภาษิต 3:5-6 "จงวางใจในพระเจ้าด้วยสุดใจของเจ้า และอย่าพึ่งพาความเข้าใจของตนเอง ยอมรับพระองค์ในทุกทางของเจ้า และพระองค์จะทรงกำหนดเส้นทางของเจ้า"</w:t>
      </w:r>
    </w:p>
    <w:p/>
    <w:p>
      <w:r xmlns:w="http://schemas.openxmlformats.org/wordprocessingml/2006/main">
        <w:t xml:space="preserve">2. สุภาษิต 16:18 "ความเย่อหยิ่งไปข้างหน้าการถูกทำลาย และจิตใจที่เย่อหยิ่งก่อนการล้ม"</w:t>
      </w:r>
    </w:p>
    <w:p/>
    <w:p>
      <w:r xmlns:w="http://schemas.openxmlformats.org/wordprocessingml/2006/main">
        <w:t xml:space="preserve">ผู้วินิจฉัย 20:40 แต่เมื่อเปลวไฟเริ่มพลุ่งขึ้นมาจากเมืองพร้อมกับเสาควัน คนเบนยามินมองไปข้างหลัง และดูเถิด เปลวไฟแห่งเมืองนั้นก็ขึ้นไปบนฟ้าสวรรค์</w:t>
      </w:r>
    </w:p>
    <w:p/>
    <w:p>
      <w:r xmlns:w="http://schemas.openxmlformats.org/wordprocessingml/2006/main">
        <w:t xml:space="preserve">คนเบนยามินก็ประหลาดใจเมื่อเห็นเปลวไฟลุกโชนขึ้นมาจากเมืองพร้อมกับควันพุ่งขึ้นไปบนท้องฟ้า</w:t>
      </w:r>
    </w:p>
    <w:p/>
    <w:p>
      <w:r xmlns:w="http://schemas.openxmlformats.org/wordprocessingml/2006/main">
        <w:t xml:space="preserve">1. ฤทธิ์อำนาจของพระเจ้าอยู่นอกเหนือความเข้าใจของเรา</w:t>
      </w:r>
    </w:p>
    <w:p/>
    <w:p>
      <w:r xmlns:w="http://schemas.openxmlformats.org/wordprocessingml/2006/main">
        <w:t xml:space="preserve">2. แม้จะเผชิญกับภัยพิบัติ เราก็สามารถหวังพึ่งพระเจ้าได้</w:t>
      </w:r>
    </w:p>
    <w:p/>
    <w:p>
      <w:r xmlns:w="http://schemas.openxmlformats.org/wordprocessingml/2006/main">
        <w:t xml:space="preserve">1. อิสยาห์ 40:28 - เจ้าไม่รู้หรือ? เจ้าไม่ได้ยินหรือว่าพระเจ้านิรันดร์ พระเจ้าผู้ทรงสร้างที่สุดปลายแผ่นดินโลก มิได้ทรงอ่อนเปลี้ยหรือทรงเหน็ดเหนื่อย ไม่มีการแสวงหาความเข้าใจของเขา</w:t>
      </w:r>
    </w:p>
    <w:p/>
    <w:p>
      <w:r xmlns:w="http://schemas.openxmlformats.org/wordprocessingml/2006/main">
        <w:t xml:space="preserve">2. สดุดี 46:1-2 - พระเจ้าทรงเป็นที่ลี้ภัยและเป็นกำลังของเรา ทรงช่วยเราในยามยากลำบาก เพราะฉะนั้นเราจะไม่กลัว แม้ว่าแผ่นดินโลกจะถูกแยกออกไป และแม้ว่าภูเขาจะถูกขนไปลงกลางทะเลก็ตาม</w:t>
      </w:r>
    </w:p>
    <w:p/>
    <w:p>
      <w:r xmlns:w="http://schemas.openxmlformats.org/wordprocessingml/2006/main">
        <w:t xml:space="preserve">ผู้วินิจฉัย 20:41 และเมื่อคนอิสราเอลกลับมาอีก คนเบนยามินก็ประหลาดใจ เพราะพวกเขาเห็นว่าเหตุร้ายมาเหนือพวกเขา</w:t>
      </w:r>
    </w:p>
    <w:p/>
    <w:p>
      <w:r xmlns:w="http://schemas.openxmlformats.org/wordprocessingml/2006/main">
        <w:t xml:space="preserve">คนอิสราเอลได้รับชัยชนะในการต่อสู้กับคนเบนจามิน และคนกลุ่มหลังต้องประหลาดใจเมื่อตระหนักถึงความยากลำบากที่พวกเขาเผชิญ</w:t>
      </w:r>
    </w:p>
    <w:p/>
    <w:p>
      <w:r xmlns:w="http://schemas.openxmlformats.org/wordprocessingml/2006/main">
        <w:t xml:space="preserve">1. ความยากลำบากเป็นสิ่งที่หลีกเลี่ยงไม่ได้: วางใจในพระเจ้าแม้ในเวลาที่ยากลำบาก (ผู้วินิจฉัย 20:41)</w:t>
      </w:r>
    </w:p>
    <w:p/>
    <w:p>
      <w:r xmlns:w="http://schemas.openxmlformats.org/wordprocessingml/2006/main">
        <w:t xml:space="preserve">2. อย่าปล่อยให้ความกลัวและความสงสัยมาขัดขวางศรัทธาของคุณ (ผู้วินิจฉัย 20:41)</w:t>
      </w:r>
    </w:p>
    <w:p/>
    <w:p>
      <w:r xmlns:w="http://schemas.openxmlformats.org/wordprocessingml/2006/main">
        <w:t xml:space="preserve">1. อิสยาห์ 41:10 - อย่ากลัวเลย เพราะเราอยู่กับคุณ อย่าวิตกเลย เพราะเราเป็นพระเจ้าของเจ้า เราจะเสริมกำลังเจ้า เราจะช่วยเจ้า เราจะชูเจ้าด้วยมือขวาอันชอบธรรมของเรา</w:t>
      </w:r>
    </w:p>
    <w:p/>
    <w:p>
      <w:r xmlns:w="http://schemas.openxmlformats.org/wordprocessingml/2006/main">
        <w:t xml:space="preserve">2. ฟิลิปปี 4:6-7 - อย่ากระวนกระวายถึงสิ่งใดๆ แต่ขอให้พระเจ้าทรงทราบในทุกสิ่งด้วยการอธิษฐานและวิงวอนด้วยการขอบพระคุณ และสันติสุขของพระเจ้าซึ่งเกินความเข้าใจจะคุ้มครองจิตใจและความคิดของท่านไว้ในพระเยซูคริสต์</w:t>
      </w:r>
    </w:p>
    <w:p/>
    <w:p>
      <w:r xmlns:w="http://schemas.openxmlformats.org/wordprocessingml/2006/main">
        <w:t xml:space="preserve">ผู้วินิจฉัย 20:42 ดังนั้นเขาจึงหันหลังต่อหน้าคนอิสราเอลไปทางถิ่นทุรกันดาร แต่การสู้รบก็เข้าครอบงำพวกเขา และบรรดาผู้ที่ออกมาจากเมืองก็ทำลายล้างท่ามกลางพวกเขา</w:t>
      </w:r>
    </w:p>
    <w:p/>
    <w:p>
      <w:r xmlns:w="http://schemas.openxmlformats.org/wordprocessingml/2006/main">
        <w:t xml:space="preserve">คนอิสราเอลไล่ตามคนเบนยามินและทำลายล้างพวกเขาในถิ่นทุรกันดาร</w:t>
      </w:r>
    </w:p>
    <w:p/>
    <w:p>
      <w:r xmlns:w="http://schemas.openxmlformats.org/wordprocessingml/2006/main">
        <w:t xml:space="preserve">1: ความยุติธรรมของพระเจ้าจะมีชัยเสมอ</w:t>
      </w:r>
    </w:p>
    <w:p/>
    <w:p>
      <w:r xmlns:w="http://schemas.openxmlformats.org/wordprocessingml/2006/main">
        <w:t xml:space="preserve">2: เราต้องไม่หันเหไปจากพระประสงค์ของพระเจ้า</w:t>
      </w:r>
    </w:p>
    <w:p/>
    <w:p>
      <w:r xmlns:w="http://schemas.openxmlformats.org/wordprocessingml/2006/main">
        <w:t xml:space="preserve">1: โรม 12:19- อย่าแก้แค้นเพื่อนที่รักของฉัน แต่ปล่อยให้มีที่สำหรับพระพิโรธของพระเจ้า เพราะมีเขียนไว้ว่า: เป็นของฉันที่จะล้างแค้น เราจะตอบแทน พระเจ้าตรัสดังนี้</w:t>
      </w:r>
    </w:p>
    <w:p/>
    <w:p>
      <w:r xmlns:w="http://schemas.openxmlformats.org/wordprocessingml/2006/main">
        <w:t xml:space="preserve">2: สดุดี 37:25- ฉันยังเด็กและตอนนี้ฉันแก่แล้ว แต่ฉันไม่เคยเห็นคนชอบธรรมถูกทอดทิ้งหรือลูก ๆ ของพวกเขาขอทาน</w:t>
      </w:r>
    </w:p>
    <w:p/>
    <w:p>
      <w:r xmlns:w="http://schemas.openxmlformats.org/wordprocessingml/2006/main">
        <w:t xml:space="preserve">ผู้วินิจฉัย 20:43 ดังนั้น พวกเขาจึงล้อมคนเบนยามินไว้โดยรอบ และไล่ตามพวกเขา และเหยียบย่ำพวกเขาลงไปอย่างสบายๆ ไปยังเมืองกิเบอาห์ทางดวงอาทิตย์ขึ้น</w:t>
      </w:r>
    </w:p>
    <w:p/>
    <w:p>
      <w:r xmlns:w="http://schemas.openxmlformats.org/wordprocessingml/2006/main">
        <w:t xml:space="preserve">คนเบนยามินถูกไล่ล่าและถูกเหยียบย่ำอย่างง่ายดายจากกิเบอาห์ไปทางพระอาทิตย์ขึ้น</w:t>
      </w:r>
    </w:p>
    <w:p/>
    <w:p>
      <w:r xmlns:w="http://schemas.openxmlformats.org/wordprocessingml/2006/main">
        <w:t xml:space="preserve">1. พลังแห่งการคุ้มครองของพระเจ้า</w:t>
      </w:r>
    </w:p>
    <w:p/>
    <w:p>
      <w:r xmlns:w="http://schemas.openxmlformats.org/wordprocessingml/2006/main">
        <w:t xml:space="preserve">2. พระเมตตาของพระเจ้าในช่วงเวลาที่ยากลำบาก</w:t>
      </w:r>
    </w:p>
    <w:p/>
    <w:p>
      <w:r xmlns:w="http://schemas.openxmlformats.org/wordprocessingml/2006/main">
        <w:t xml:space="preserve">1. สดุดี 18:2 - พระเยโฮวาห์ทรงเป็นศิลา ป้อมปราการ และผู้ช่วยให้รอดของข้าพเจ้า พระเจ้าของข้าพเจ้า ศิลาของข้าพเจ้าซึ่งข้าพเจ้าเข้าไปลี้ภัย เป็นโล่ของข้าพเจ้า เป็นพลังแห่งความรอดของข้าพเจ้า ป้อมปราการของข้าพเจ้า</w:t>
      </w:r>
    </w:p>
    <w:p/>
    <w:p>
      <w:r xmlns:w="http://schemas.openxmlformats.org/wordprocessingml/2006/main">
        <w:t xml:space="preserve">2. อพยพ 14:13 - และโมเสสกล่าวแก่ประชาชนว่า "อย่ากลัวเลย จงยืนหยัดและเห็นความรอดของพระเจ้า ซึ่งพระองค์จะทรงกระทำการเพื่อท่านในวันนี้" สำหรับคนอียิปต์ที่คุณเห็นอยู่ทุกวันนี้ คุณจะไม่มีวันได้พบเห็นอีกเลย</w:t>
      </w:r>
    </w:p>
    <w:p/>
    <w:p>
      <w:r xmlns:w="http://schemas.openxmlformats.org/wordprocessingml/2006/main">
        <w:t xml:space="preserve">ผู้วินิจฉัย 20:44 คนเบนยามินล้มตายหนึ่งหมื่นแปดพันคน ทั้งหมดนี้เป็นวีรบุรุษ</w:t>
      </w:r>
    </w:p>
    <w:p/>
    <w:p>
      <w:r xmlns:w="http://schemas.openxmlformats.org/wordprocessingml/2006/main">
        <w:t xml:space="preserve">ข้อความจากผู้วินิจฉัย 20:44 ระบุว่าคนเบนจามิน 18,000 คนถูกสังหารในการสู้รบ</w:t>
      </w:r>
    </w:p>
    <w:p/>
    <w:p>
      <w:r xmlns:w="http://schemas.openxmlformats.org/wordprocessingml/2006/main">
        <w:t xml:space="preserve">1. พระเจ้าทรงครอบครองในช่วงเวลาแห่งสงครามและสันติภาพ</w:t>
      </w:r>
    </w:p>
    <w:p/>
    <w:p>
      <w:r xmlns:w="http://schemas.openxmlformats.org/wordprocessingml/2006/main">
        <w:t xml:space="preserve">2. อย่าหลงทางด้วยใจเท็จ</w:t>
      </w:r>
    </w:p>
    <w:p/>
    <w:p>
      <w:r xmlns:w="http://schemas.openxmlformats.org/wordprocessingml/2006/main">
        <w:t xml:space="preserve">1. โรม 8:28 - และเรารู้ว่าทุกสิ่งร่วมกันก่อผลดีแก่ผู้ที่รักพระเจ้า และผู้ที่ได้รับเรียกตามพระประสงค์ของพระองค์</w:t>
      </w:r>
    </w:p>
    <w:p/>
    <w:p>
      <w:r xmlns:w="http://schemas.openxmlformats.org/wordprocessingml/2006/main">
        <w:t xml:space="preserve">2. สุภาษิต 4:23-24 - จงรักษาใจของคุณด้วยความขยันหมั่นเพียร เพราะชีวิตจะออกมาจากใจ จงทิ้งปากอันหลอกลวงไปจากเจ้า และให้ริมฝีปากตลบตะแลงห่างไกลจากเจ้า</w:t>
      </w:r>
    </w:p>
    <w:p/>
    <w:p>
      <w:r xmlns:w="http://schemas.openxmlformats.org/wordprocessingml/2006/main">
        <w:t xml:space="preserve">20:45 เขาก็หันกลับหนีไปทางถิ่นทุรกันดารถึงศิลาริมโมน และจับคนได้ห้าพันคนตามทางหลวง และไล่ตามพวกเขาไปถึงกิโดม และสังหารคนเหล่านั้นไปสองพันคน</w:t>
      </w:r>
    </w:p>
    <w:p/>
    <w:p>
      <w:r xmlns:w="http://schemas.openxmlformats.org/wordprocessingml/2006/main">
        <w:t xml:space="preserve">ชาวอิสราเอลไล่ตามศัตรูและสังหารพวกเขาไปสองพันคน และรวบรวมได้ห้าพันคนขณะที่พวกเขาหนีไปยังถิ่นทุรกันดารริมโมน</w:t>
      </w:r>
    </w:p>
    <w:p/>
    <w:p>
      <w:r xmlns:w="http://schemas.openxmlformats.org/wordprocessingml/2006/main">
        <w:t xml:space="preserve">1: เราสามารถเรียนรู้จากชาวอิสราเอลที่จะไม่ยอมแพ้เมื่อเผชิญกับความยากลำบากและต่อสู้ต่อไปเพื่อสิ่งที่เราเชื่อ</w:t>
      </w:r>
    </w:p>
    <w:p/>
    <w:p>
      <w:r xmlns:w="http://schemas.openxmlformats.org/wordprocessingml/2006/main">
        <w:t xml:space="preserve">2: เราต้องเต็มใจสละชีวิตเพื่อจุดประสงค์ที่ยิ่งใหญ่กว่า เช่นเดียวกับที่ชาวอิสราเอลทำ</w:t>
      </w:r>
    </w:p>
    <w:p/>
    <w:p>
      <w:r xmlns:w="http://schemas.openxmlformats.org/wordprocessingml/2006/main">
        <w:t xml:space="preserve">1: มัทธิว 10:38-39 - และผู้ที่ไม่รับกางเขนของตนตามเรามาก็ไม่คู่ควรกับเรา ผู้ที่ค้นพบชีวิตของตนจะต้องเสียชีวิต และผู้ที่เสียชีวิตเพราะเห็นแก่เราก็จะได้พบชีวิตนั้น</w:t>
      </w:r>
    </w:p>
    <w:p/>
    <w:p>
      <w:r xmlns:w="http://schemas.openxmlformats.org/wordprocessingml/2006/main">
        <w:t xml:space="preserve">2: โรม 12:1-2 พี่น้องทั้งหลาย ข้าพเจ้าขอวิงวอนท่านด้วยความเมตตาของพระเจ้า ให้ท่านถวายร่างกายของท่านเป็นเครื่องบูชาที่มีชีวิต บริสุทธิ์ ซึ่งเป็นที่ยอมรับของพระเจ้า ซึ่งเป็นการปรนนิบัติที่สมเหตุสมผล และอย่าทำตัวตามแบบอย่างของโลกนี้ แต่จงรับการเปลี่ยนแปลงด้วยการเปลี่ยนความคิดใหม่ เพื่อท่านจะได้พิสูจน์ว่าอะไรคือพระประสงค์ของพระเจ้าที่ดีและเป็นที่ยอมรับและสมบูรณ์แบบนั้น</w:t>
      </w:r>
    </w:p>
    <w:p/>
    <w:p>
      <w:r xmlns:w="http://schemas.openxmlformats.org/wordprocessingml/2006/main">
        <w:t xml:space="preserve">ผู้วินิจฉัย 20:46 บรรดาคนที่เบนยามินล้มลงในวันนั้นมีจำนวนคนถือดาบสองหมื่นห้าพันคน ทั้งหมดนี้เป็นวีรบุรุษ</w:t>
      </w:r>
    </w:p>
    <w:p/>
    <w:p>
      <w:r xmlns:w="http://schemas.openxmlformats.org/wordprocessingml/2006/main">
        <w:t xml:space="preserve">เผ่าเบนยามินสูญเสียทหารไป 25,000 คนในการรบ</w:t>
      </w:r>
    </w:p>
    <w:p/>
    <w:p>
      <w:r xmlns:w="http://schemas.openxmlformats.org/wordprocessingml/2006/main">
        <w:t xml:space="preserve">1: เราสามารถเรียนรู้จากความกล้าหาญของเผ่าเบนจามิน ผู้เต็มใจต่อสู้เพื่อสิ่งที่พวกเขาเชื่อ</w:t>
      </w:r>
    </w:p>
    <w:p/>
    <w:p>
      <w:r xmlns:w="http://schemas.openxmlformats.org/wordprocessingml/2006/main">
        <w:t xml:space="preserve">2: ในช่วงเวลาแห่งความยากลำบากและความยากลำบาก เราในฐานะคริสเตียนควรจำไว้ว่าพระเจ้าจะไม่ละทิ้งเราและจะทรงอยู่เคียงข้างเราตลอดไป</w:t>
      </w:r>
    </w:p>
    <w:p/>
    <w:p>
      <w:r xmlns:w="http://schemas.openxmlformats.org/wordprocessingml/2006/main">
        <w:t xml:space="preserve">1: โยชูวา 1:9 - "ฉันไม่ได้สั่งคุณแล้วหรือ จงเข้มแข็งและกล้าหาญ อย่ากลัว อย่าท้อแท้ เพราะพระยาห์เวห์พระเจ้าของคุณจะอยู่กับคุณทุกที่ที่คุณไป</w:t>
      </w:r>
    </w:p>
    <w:p/>
    <w:p>
      <w:r xmlns:w="http://schemas.openxmlformats.org/wordprocessingml/2006/main">
        <w:t xml:space="preserve">2: อิสยาห์ 41:10 - ดังนั้นอย่ากลัวเลย เพราะเราอยู่กับคุณ อย่าวิตกไปเลย เพราะเราเป็นพระเจ้าของเจ้า เราจะเสริมกำลังและช่วยเหลือเจ้า เราจะชูเจ้าด้วยมือขวาอันชอบธรรมของเรา</w:t>
      </w:r>
    </w:p>
    <w:p/>
    <w:p>
      <w:r xmlns:w="http://schemas.openxmlformats.org/wordprocessingml/2006/main">
        <w:t xml:space="preserve">ผู้วินิจฉัย 20:47 แต่มีทหารหกร้อยคนหันหนีเข้าไปในถิ่นทุรกันดารถึงศิลาริมโมน และอาศัยอยู่ที่ศิลาริมโมนสี่เดือน</w:t>
      </w:r>
    </w:p>
    <w:p/>
    <w:p>
      <w:r xmlns:w="http://schemas.openxmlformats.org/wordprocessingml/2006/main">
        <w:t xml:space="preserve">คนหกร้อยคนหนีไปที่หินริมมอนและอยู่ที่นั่นเป็นเวลาสี่เดือน</w:t>
      </w:r>
    </w:p>
    <w:p/>
    <w:p>
      <w:r xmlns:w="http://schemas.openxmlformats.org/wordprocessingml/2006/main">
        <w:t xml:space="preserve">1. พลังแห่งความอดทนที่ซื่อสัตย์</w:t>
      </w:r>
    </w:p>
    <w:p/>
    <w:p>
      <w:r xmlns:w="http://schemas.openxmlformats.org/wordprocessingml/2006/main">
        <w:t xml:space="preserve">2. ค้นหาความเข้มแข็งในช่วงเวลาที่ยากลำบาก</w:t>
      </w:r>
    </w:p>
    <w:p/>
    <w:p>
      <w:r xmlns:w="http://schemas.openxmlformats.org/wordprocessingml/2006/main">
        <w:t xml:space="preserve">1. เฉลยธรรมบัญญัติ 33:27 - พระเจ้านิรันดร์เป็นที่ลี้ภัยของคุณ และภายใต้พระกรนิรันดร์</w:t>
      </w:r>
    </w:p>
    <w:p/>
    <w:p>
      <w:r xmlns:w="http://schemas.openxmlformats.org/wordprocessingml/2006/main">
        <w:t xml:space="preserve">2. อิสยาห์ 43:2 - เมื่อเจ้าลุยข้ามน้ำ เราจะอยู่กับเจ้า และเมื่อข้ามแม่น้ำ น้ำจะไม่ท่วมเจ้า</w:t>
      </w:r>
    </w:p>
    <w:p/>
    <w:p>
      <w:r xmlns:w="http://schemas.openxmlformats.org/wordprocessingml/2006/main">
        <w:t xml:space="preserve">ผู้วินิจฉัย 20:48 คนอิสราเอลก็กลับมาโจมตีคนเบนยามินอีก และโจมตีพวกเขาด้วยคมดาบ เช่นเดียวกับคนจากทุกเมือง เช่นเดียวกับสัตว์ร้ายและทุกสิ่งที่เข้ามา เขาก็ออกเดินทางเช่นกัน ยิงทุกเมืองที่พวกเขามาถึง</w:t>
      </w:r>
    </w:p>
    <w:p/>
    <w:p>
      <w:r xmlns:w="http://schemas.openxmlformats.org/wordprocessingml/2006/main">
        <w:t xml:space="preserve">คนอิสราเอลโจมตีคนเบนยามินด้วยดาบและทำลายทุกสิ่งที่ขวางหน้า</w:t>
      </w:r>
    </w:p>
    <w:p/>
    <w:p>
      <w:r xmlns:w="http://schemas.openxmlformats.org/wordprocessingml/2006/main">
        <w:t xml:space="preserve">1. ความสำคัญของการยืนหยัดด้วยศรัทธาเมื่อเผชิญกับความยากลำบาก</w:t>
      </w:r>
    </w:p>
    <w:p/>
    <w:p>
      <w:r xmlns:w="http://schemas.openxmlformats.org/wordprocessingml/2006/main">
        <w:t xml:space="preserve">2. ระลึกถึงความสัตย์ซื่อของพระเจ้าแม้ในช่วงเวลาที่มืดมนที่สุด</w:t>
      </w:r>
    </w:p>
    <w:p/>
    <w:p>
      <w:r xmlns:w="http://schemas.openxmlformats.org/wordprocessingml/2006/main">
        <w:t xml:space="preserve">1. อิสยาห์ 41:10 - "เหตุฉะนั้นอย่ากลัวเลย เพราะเราอยู่กับเจ้า อย่าท้อแท้ เพราะเราเป็นพระเจ้าของเจ้า เราจะเสริมกำลังเจ้าและช่วยเหลือเจ้า เราจะชูเจ้าด้วยมือขวาอันชอบธรรมของเรา"</w:t>
      </w:r>
    </w:p>
    <w:p/>
    <w:p>
      <w:r xmlns:w="http://schemas.openxmlformats.org/wordprocessingml/2006/main">
        <w:t xml:space="preserve">2. สดุดี 46:1 - "พระเจ้าทรงเป็นที่ลี้ภัยและเป็นกำลังของเรา ทรงช่วยเหลืออยู่เสมอในยามยากลำบาก"</w:t>
      </w:r>
    </w:p>
    <w:p/>
    <w:p>
      <w:r xmlns:w="http://schemas.openxmlformats.org/wordprocessingml/2006/main">
        <w:t xml:space="preserve">ผู้วินิจฉัยคนที่ 21 สามารถสรุปได้เป็นสามย่อหน้าดังนี้ โดยมีข้อระบุไว้:</w:t>
      </w:r>
    </w:p>
    <w:p/>
    <w:p>
      <w:r xmlns:w="http://schemas.openxmlformats.org/wordprocessingml/2006/main">
        <w:t xml:space="preserve">ย่อหน้า 1: ผู้วินิจฉัย 21:1-14 แนะนำผลพวงของสงครามระหว่างอิสราเอลและเบนยามิน ในบทนี้ ชาวอิสราเอลรวมตัวกันที่มิสปาห์เพื่อขอการนำทางจากพระเจ้าเกี่ยวกับการกระทำของพวกเขาต่อเผ่าเบนจามิน พวกเขาสาบานอย่างจริงจังว่าจะไม่ยกลูกสาวของตนแต่งงานกับชายเบนยามินคนใดเลย อย่างไรก็ตาม ในไม่ช้าพวกเขาก็ตระหนักได้ว่าการทำเช่นนั้น พวกเขาเสี่ยงต่อการสูญพันธุ์ของเผ่าเบนจามิน เนื่องจากไม่มีผู้หญิงคนไหนที่จะแต่งงานได้</w:t>
      </w:r>
    </w:p>
    <w:p/>
    <w:p>
      <w:r xmlns:w="http://schemas.openxmlformats.org/wordprocessingml/2006/main">
        <w:t xml:space="preserve">ย่อหน้า 2: ดำเนินการต่อในผู้วินิจฉัย 21:15-23 กล่าวถึงวิธีแก้ปัญหาที่ชาวอิสราเอลวางแผนไว้เพื่อจัดหาภรรยาให้กับคนเบนยามินที่เหลือ พวกเขาแนะนำว่าเนื่องจากยาเบช-กิเลอาดไม่ได้เข้าร่วมในการสู้รบกับเบนยามิน พวกเขาจึงควรถูกลงโทษโดยให้หญิงที่ยังไม่ได้แต่งงานมาเป็นภรรยาของชาวเบนยามิน ชาวอิสราเอลส่งกองทัพไปยังยาเบชกิเลอาดและไว้ชีวิตหญิงพรหมจารีสี่ร้อยคนที่มอบให้กับเบนยามิน</w:t>
      </w:r>
    </w:p>
    <w:p/>
    <w:p>
      <w:r xmlns:w="http://schemas.openxmlformats.org/wordprocessingml/2006/main">
        <w:t xml:space="preserve">ย่อหน้าที่ 3: ผู้พิพากษาข้อ 21 ปิดท้ายด้วยเรื่องราวที่มีการใช้มาตรการเพิ่มเติมเพื่อรักษาความปลอดภัยให้กับภรรยาสำหรับผู้ที่ยังคงอยู่โดยไม่มีชนเผ่าของเบนจามิน ในผู้วินิจฉัย 21:24-25 มีการกล่าวถึงว่ายังมีผู้ชายจากเบนยามินที่ไม่มีภรรยาแม้ว่าจะรับผู้หญิงจากยาเบช-กิเลอาดแล้วก็ตาม เพื่อแก้ไขปัญหานี้ ในช่วงเทศกาลที่ชีโลห์ พวกเขาแนะนำให้ชายเหล่านี้ซ่อนตัวอยู่ในสวนองุ่นและลักพาตัวหญิงสาวที่ออกมาเต้นรำและทำให้พวกเขาเป็นภรรยา</w:t>
      </w:r>
    </w:p>
    <w:p/>
    <w:p>
      <w:r xmlns:w="http://schemas.openxmlformats.org/wordprocessingml/2006/main">
        <w:t xml:space="preserve">สรุป:</w:t>
      </w:r>
    </w:p>
    <w:p>
      <w:r xmlns:w="http://schemas.openxmlformats.org/wordprocessingml/2006/main">
        <w:t xml:space="preserve">ผู้ตัดสิน 21 นำเสนอ:</w:t>
      </w:r>
    </w:p>
    <w:p>
      <w:r xmlns:w="http://schemas.openxmlformats.org/wordprocessingml/2006/main">
        <w:t xml:space="preserve">ผลพวงของสงครามคำสาบานของอิสราเอลไม่ให้มีลูกสาวแต่งงาน;</w:t>
      </w:r>
    </w:p>
    <w:p>
      <w:r xmlns:w="http://schemas.openxmlformats.org/wordprocessingml/2006/main">
        <w:t xml:space="preserve">วิธีแก้ปัญหาคือรับผู้หญิงที่ยังไม่ได้แต่งงานจากยาเบชกิเลอาด</w:t>
      </w:r>
    </w:p>
    <w:p>
      <w:r xmlns:w="http://schemas.openxmlformats.org/wordprocessingml/2006/main">
        <w:t xml:space="preserve">เพิ่มเติมมาตรการลักพาตัวหญิงสาวในช่วงเทศกาล</w:t>
      </w:r>
    </w:p>
    <w:p/>
    <w:p>
      <w:r xmlns:w="http://schemas.openxmlformats.org/wordprocessingml/2006/main">
        <w:t xml:space="preserve">เน้นที่:</w:t>
      </w:r>
    </w:p>
    <w:p>
      <w:r xmlns:w="http://schemas.openxmlformats.org/wordprocessingml/2006/main">
        <w:t xml:space="preserve">ผลพวงของสงครามคำสาบานของอิสราเอลไม่ให้มีลูกสาวแต่งงาน;</w:t>
      </w:r>
    </w:p>
    <w:p>
      <w:r xmlns:w="http://schemas.openxmlformats.org/wordprocessingml/2006/main">
        <w:t xml:space="preserve">วิธีแก้ปัญหาคือรับผู้หญิงที่ยังไม่ได้แต่งงานจากยาเบชกิเลอาด</w:t>
      </w:r>
    </w:p>
    <w:p>
      <w:r xmlns:w="http://schemas.openxmlformats.org/wordprocessingml/2006/main">
        <w:t xml:space="preserve">เพิ่มเติมมาตรการลักพาตัวหญิงสาวในช่วงเทศกาล</w:t>
      </w:r>
    </w:p>
    <w:p/>
    <w:p>
      <w:r xmlns:w="http://schemas.openxmlformats.org/wordprocessingml/2006/main">
        <w:t xml:space="preserve">บทนี้มุ่งเน้นไปที่ผลพวงของสงครามระหว่างอิสราเอลและเบนจามิน แนวทางแก้ไขที่วางแผนไว้เพื่อจัดหาภรรยาให้กับชาวเบนจามินที่เหลือ และมาตรการเพิ่มเติมที่ใช้เพื่อรักษาภรรยาสำหรับผู้ที่ยังคงอยู่โดยไม่มีชนเผ่าของเบนจามิน ในผู้พิพากษา 21 กล่าวถึงว่าหลังสงคราม ชาวอิสราเอลมารวมตัวกันที่มิซปาห์ และให้คำสาบานอย่างจริงจังว่าจะไม่อนุญาตให้ลูกสาวแต่งงานกับชายคนใดจากเบนจามินเนื่องจากการกระทำของพวกเขา อย่างไรก็ตาม ในไม่ช้าพวกเขาก็ตระหนักได้ว่าสิ่งนี้อาจนำไปสู่การสูญพันธุ์ของชนเผ่าเบนจามิน เนื่องจากไม่มีผู้หญิงคนไหนที่จะแต่งงานได้</w:t>
      </w:r>
    </w:p>
    <w:p/>
    <w:p>
      <w:r xmlns:w="http://schemas.openxmlformats.org/wordprocessingml/2006/main">
        <w:t xml:space="preserve">ดำเนินการต่อในผู้พิพากษาบทที่ 21 ชาวอิสราเอลเสนอวิธีแก้ปัญหา พวกเขาแนะนำให้ลงโทษยาเบช-กิเลอาดที่ไม่เข้าร่วมในการต่อสู้กับเบนยามินโดยรับผู้หญิงที่ยังไม่ได้แต่งงานจากเมืองมาเป็นภรรยาของชาวเบนยามิน กองทัพถูกส่งไปยังยาเบชกิเลอาด ไว้ชีวิตหญิงพรหมจารีสี่ร้อยคนที่ได้รับให้เป็นภรรยาของเบนยามิน</w:t>
      </w:r>
    </w:p>
    <w:p/>
    <w:p>
      <w:r xmlns:w="http://schemas.openxmlformats.org/wordprocessingml/2006/main">
        <w:t xml:space="preserve">ผู้พิพากษาคนที่ 21 ปิดท้ายด้วยการพิจารณาคดีที่มีการใช้มาตรการเพิ่มเติมเพื่อรักษาความปลอดภัยให้กับภรรยาสำหรับผู้ที่ยังคงอยู่โดยไม่มีชนเผ่าของเบนจามิน ในช่วงเทศกาลที่ชีโลห์ พวกเขาแนะนำให้ชายที่ไม่มีภรรยาซ่อนตัวอยู่ในสวนองุ่นและลักพาตัวหญิงสาวที่ออกมาเต้นรำ การทำเช่นนี้ พวกเขาจัดหาภรรยาให้กับชายเหล่านี้ และรับประกันว่าจะไม่มีใครจากเบนจามินเหลืออยู่โดยไม่มีภรรยา แนวทางการดำเนินการที่ขัดแย้งกันของอิสราเอล เพื่อรักษาชนเผ่านี้ไว้ในชุมชนของพวกเขา</w:t>
      </w:r>
    </w:p>
    <w:p/>
    <w:p>
      <w:r xmlns:w="http://schemas.openxmlformats.org/wordprocessingml/2006/main">
        <w:t xml:space="preserve">ผู้วินิจฉัย 21:1 คนอิสราเอลได้ปฏิญาณไว้ในมิสปาห์ว่า "จะไม่มีใครในพวกเรายกลูกสาวของตนให้เป็นภรรยาของเบนยามิน"</w:t>
      </w:r>
    </w:p>
    <w:p/>
    <w:p>
      <w:r xmlns:w="http://schemas.openxmlformats.org/wordprocessingml/2006/main">
        <w:t xml:space="preserve">ชาวอิสราเอลได้ปฏิญาณไว้ว่าจะไม่ยกลูกสาวของตนแต่งงานกับสมาชิกเผ่าเบนยามินคนใดคนหนึ่ง</w:t>
      </w:r>
    </w:p>
    <w:p/>
    <w:p>
      <w:r xmlns:w="http://schemas.openxmlformats.org/wordprocessingml/2006/main">
        <w:t xml:space="preserve">1. ปฏิบัติตามคำสัญญาของคุณ: ความสำคัญของการเคารพคำพูดของคุณ</w:t>
      </w:r>
    </w:p>
    <w:p/>
    <w:p>
      <w:r xmlns:w="http://schemas.openxmlformats.org/wordprocessingml/2006/main">
        <w:t xml:space="preserve">2. พลังของชุมชน: การทำงานร่วมกันเพื่อรักษาความมุ่งมั่นร่วมกัน</w:t>
      </w:r>
    </w:p>
    <w:p/>
    <w:p>
      <w:r xmlns:w="http://schemas.openxmlformats.org/wordprocessingml/2006/main">
        <w:t xml:space="preserve">1. มัทธิว 5:33-37 - คำสอนของพระเยซูเกี่ยวกับความสำคัญของการรักษาคำพูด</w:t>
      </w:r>
    </w:p>
    <w:p/>
    <w:p>
      <w:r xmlns:w="http://schemas.openxmlformats.org/wordprocessingml/2006/main">
        <w:t xml:space="preserve">2. กาลาเทีย 6:9-10 - การทำความดีและเป็นพรแก่ผู้อื่น</w:t>
      </w:r>
    </w:p>
    <w:p/>
    <w:p>
      <w:r xmlns:w="http://schemas.openxmlformats.org/wordprocessingml/2006/main">
        <w:t xml:space="preserve">ผู้วินิจฉัย 21:2 และประชาชนก็มาถึงพระนิเวศของพระเจ้า และอาศัยอยู่ที่นั่นต่อพระพักตร์พระเจ้า และเปล่งเสียงร้องไห้คร่ำครวญ</w:t>
      </w:r>
    </w:p>
    <w:p/>
    <w:p>
      <w:r xmlns:w="http://schemas.openxmlformats.org/wordprocessingml/2006/main">
        <w:t xml:space="preserve">ผู้คนมารวมตัวกันที่บ้านของพระเจ้าและไว้ทุกข์ด้วยกันด้วยความโศกเศร้า</w:t>
      </w:r>
    </w:p>
    <w:p/>
    <w:p>
      <w:r xmlns:w="http://schemas.openxmlformats.org/wordprocessingml/2006/main">
        <w:t xml:space="preserve">1. พลังแห่งความสามัคคีในการไว้ทุกข์</w:t>
      </w:r>
    </w:p>
    <w:p/>
    <w:p>
      <w:r xmlns:w="http://schemas.openxmlformats.org/wordprocessingml/2006/main">
        <w:t xml:space="preserve">2. ค้นหาการปลอบโยนในบ้านของพระเจ้า</w:t>
      </w:r>
    </w:p>
    <w:p/>
    <w:p>
      <w:r xmlns:w="http://schemas.openxmlformats.org/wordprocessingml/2006/main">
        <w:t xml:space="preserve">1. สดุดี 34:17-18 - "คนชอบธรรมร้องทูล และพระเยโฮวาห์ทรงสดับ และทรงช่วยพวกเขาให้พ้นจากความทุกข์ยากทั้งสิ้น พระเยโฮวาห์ทรงอยู่ใกล้ผู้ที่ใจแตกสลาย และทรงช่วยผู้ที่มีจิตใจสำนึกผิดให้รอด ”</w:t>
      </w:r>
    </w:p>
    <w:p/>
    <w:p>
      <w:r xmlns:w="http://schemas.openxmlformats.org/wordprocessingml/2006/main">
        <w:t xml:space="preserve">2. อิสยาห์ 61:1-2 - "พระวิญญาณขององค์พระผู้เป็นเจ้าพระเจ้าสถิตอยู่บนข้าพเจ้า เพราะพระเจ้าทรงเจิมข้าพเจ้าให้ประกาศข่าวดีแก่ผู้อ่อนโยน พระองค์ทรงส่งข้าพเจ้ามามัดใจที่ชอกช้ำ เพื่อประกาศเสรีภาพแก่เชลย และการเปิดคุกให้คนที่ถูกจำขัง"</w:t>
      </w:r>
    </w:p>
    <w:p/>
    <w:p>
      <w:r xmlns:w="http://schemas.openxmlformats.org/wordprocessingml/2006/main">
        <w:t xml:space="preserve">ผู้วินิจฉัย 21:3 และทูลว่า "ข้าแต่พระเยโฮวาห์พระเจ้าแห่งอิสราเอล เหตุใดจึงเกิดเรื่องเช่นนี้ในอิสราเอล ในวันนี้จะมีเผ่าหนึ่งขาดหายไปในอิสราเอล"</w:t>
      </w:r>
    </w:p>
    <w:p/>
    <w:p>
      <w:r xmlns:w="http://schemas.openxmlformats.org/wordprocessingml/2006/main">
        <w:t xml:space="preserve">ชาวอิสราเอลกังวลว่าเหตุใดอิสราเอลจึงขาดชนเผ่าหนึ่ง</w:t>
      </w:r>
    </w:p>
    <w:p/>
    <w:p>
      <w:r xmlns:w="http://schemas.openxmlformats.org/wordprocessingml/2006/main">
        <w:t xml:space="preserve">1. แผนของพระเจ้า - A กล่าวถึงความสำคัญของการวางใจในแผนของพระเจ้า แม้ว่าผลลัพธ์จะไม่ใช่สิ่งที่เราคาดหวังก็ตาม</w:t>
      </w:r>
    </w:p>
    <w:p/>
    <w:p>
      <w:r xmlns:w="http://schemas.openxmlformats.org/wordprocessingml/2006/main">
        <w:t xml:space="preserve">2. ความอุตสาหะในความไม่แน่นอน - A ความต้องการที่จะรักษาความซื่อสัตย์และอุตสาหะแม้จะเผชิญกับความไม่แน่นอนก็ตาม</w:t>
      </w:r>
    </w:p>
    <w:p/>
    <w:p>
      <w:r xmlns:w="http://schemas.openxmlformats.org/wordprocessingml/2006/main">
        <w:t xml:space="preserve">1. โรม 8:28 - "และเรารู้ว่าพระเจ้าทรงกระทำทุกสิ่งเพื่อประโยชน์ของคนที่รักพระองค์ ผู้ที่ถูกเรียกตามพระประสงค์ของพระองค์"</w:t>
      </w:r>
    </w:p>
    <w:p/>
    <w:p>
      <w:r xmlns:w="http://schemas.openxmlformats.org/wordprocessingml/2006/main">
        <w:t xml:space="preserve">2. ยากอบ 1:2-4 - "พี่น้องทั้งหลาย จงถือว่าเป็นเรื่องน่ายินดีอย่างยิ่ง เมื่อใดก็ตามที่ท่านเผชิญการทดลองต่างๆ นานา เพราะท่านรู้ว่าการทดสอบความเชื่อของท่านทำให้เกิดความพากเพียร ขอให้ความเพียรพยายามสิ้นสุดลงเพื่อท่านจะได้ สมบูรณ์และสมบูรณ์ไม่ขาดสิ่งใดเลย”</w:t>
      </w:r>
    </w:p>
    <w:p/>
    <w:p>
      <w:r xmlns:w="http://schemas.openxmlformats.org/wordprocessingml/2006/main">
        <w:t xml:space="preserve">21:4 ต่อมาในวันรุ่งขึ้นประชาชนก็ตื่นแต่เช้าและสร้างแท่นบูชาที่นั่น ถวายเครื่องเผาบูชาและเครื่องศานติบูชา</w:t>
      </w:r>
    </w:p>
    <w:p/>
    <w:p>
      <w:r xmlns:w="http://schemas.openxmlformats.org/wordprocessingml/2006/main">
        <w:t xml:space="preserve">ชาวอิสราเอลตื่นแต่เช้าและสร้างแท่นบูชาเพื่อถวายเครื่องเผาบูชาและสันติบูชา</w:t>
      </w:r>
    </w:p>
    <w:p/>
    <w:p>
      <w:r xmlns:w="http://schemas.openxmlformats.org/wordprocessingml/2006/main">
        <w:t xml:space="preserve">1: พระเจ้าทรงสัตย์ซื่อเสมอและจะจัดเตรียมไว้ให้เราเมื่อเรากลับมาหาพระองค์</w:t>
      </w:r>
    </w:p>
    <w:p/>
    <w:p>
      <w:r xmlns:w="http://schemas.openxmlformats.org/wordprocessingml/2006/main">
        <w:t xml:space="preserve">2: เราควรเข้าเฝ้าพระเจ้าด้วยความเคารพและความอ่อนน้อมถ่อมตน</w:t>
      </w:r>
    </w:p>
    <w:p/>
    <w:p>
      <w:r xmlns:w="http://schemas.openxmlformats.org/wordprocessingml/2006/main">
        <w:t xml:space="preserve">1: ฟีลิปปี 4:6-7 “อย่ากระวนกระวายถึงสิ่งใดๆ แต่ในทุกสถานการณ์ จงเสนอคำขอของคุณต่อพระเจ้าด้วยการอธิษฐาน การวิงวอน และด้วยการขอบพระคุณ และสันติสุขของพระเจ้าซึ่งเกินความเข้าใจจะปกป้องจิตใจของคุณ และความคิดของท่านในพระเยซูคริสต์”</w:t>
      </w:r>
    </w:p>
    <w:p/>
    <w:p>
      <w:r xmlns:w="http://schemas.openxmlformats.org/wordprocessingml/2006/main">
        <w:t xml:space="preserve">2: ฮีบรู 13:15-16 “เหตุฉะนั้นให้เราถวายคำสรรเสริญเป็นเครื่องบูชาแด่พระเจ้าโดยทางพระเยซูอย่างต่อเนื่องด้วยผลแห่งริมฝีปากที่กล่าวอ้างพระนามของพระองค์อย่างเปิดเผย และอย่าลืมที่จะทำความดีและแบ่งปันกับผู้อื่นด้วย เครื่องบูชาที่พระเจ้าทรงพอพระทัย"</w:t>
      </w:r>
    </w:p>
    <w:p/>
    <w:p>
      <w:r xmlns:w="http://schemas.openxmlformats.org/wordprocessingml/2006/main">
        <w:t xml:space="preserve">ผู้วินิจฉัย 21:5 คนอิสราเอลพูดว่า "มีใครบ้างในเผ่าอิสราเอลทั้งหมดที่ไม่ได้มากับชุมนุมชนถวายแด่พระเยโฮวาห์" เพราะพวกเขาได้ปฏิญาณใหญ่เกี่ยวกับผู้ที่มิได้ขึ้นเฝ้าพระเยโฮวาห์ถึงมิสปาห์ว่า `เขาจะต้องถูกประหารชีวิตแน่'</w:t>
      </w:r>
    </w:p>
    <w:p/>
    <w:p>
      <w:r xmlns:w="http://schemas.openxmlformats.org/wordprocessingml/2006/main">
        <w:t xml:space="preserve">ชนชาติอิสราเอลได้สาบานอย่างยิ่งใหญ่ว่าจะประหารชีวิตชาวอิสราเอลคนใดก็ตามที่ไม่ได้ขึ้นไปที่มิสปาห์พร้อมกับที่ประชุมถวายแด่องค์พระผู้เป็นเจ้า</w:t>
      </w:r>
    </w:p>
    <w:p/>
    <w:p>
      <w:r xmlns:w="http://schemas.openxmlformats.org/wordprocessingml/2006/main">
        <w:t xml:space="preserve">1. ความสำคัญของการปฏิบัติตามพระบัญชาของพระเจ้าในชีวิตของเรา</w:t>
      </w:r>
    </w:p>
    <w:p/>
    <w:p>
      <w:r xmlns:w="http://schemas.openxmlformats.org/wordprocessingml/2006/main">
        <w:t xml:space="preserve">2. พลังแห่งพันธสัญญาและคำสาบานในศรัทธาของเรา</w:t>
      </w:r>
    </w:p>
    <w:p/>
    <w:p>
      <w:r xmlns:w="http://schemas.openxmlformats.org/wordprocessingml/2006/main">
        <w:t xml:space="preserve">1. เฉลยธรรมบัญญัติ 30:19-20 - ฉันขอเรียกสวรรค์และโลกให้เป็นพยานปรักปรำคุณในวันนี้ว่าฉันได้ตั้งชีวิตและความตาย คำอวยพรและคำสาปไว้ต่อหน้าคุณ เพราะฉะนั้นจงเลือกชีวิตเพื่อท่านและลูกหลานจะได้มีชีวิตอยู่</w:t>
      </w:r>
    </w:p>
    <w:p/>
    <w:p>
      <w:r xmlns:w="http://schemas.openxmlformats.org/wordprocessingml/2006/main">
        <w:t xml:space="preserve">20 เพื่อท่านจะรักพระเยโฮวาห์พระเจ้าของท่าน เชื่อฟังพระสุรเสียงของพระองค์ และยึดมั่นในพระองค์ เพราะพระองค์ทรงเป็นชีวิตและอายุยืนยาวของท่าน</w:t>
      </w:r>
    </w:p>
    <w:p/>
    <w:p>
      <w:r xmlns:w="http://schemas.openxmlformats.org/wordprocessingml/2006/main">
        <w:t xml:space="preserve">2. มัทธิว 5:33-37 - คุณได้ยินอีกครั้งว่ามีคำกล่าวไว้แก่คนโบราณว่าคุณจะไม่สาบานเท็จ แต่จะต้องปฏิบัติตามสิ่งที่คุณสาบานต่อพระเจ้า แต่เราบอกท่านทั้งหลายว่า อย่าสาบานเลย ไม่ว่าจะโดยอ้างสวรรค์ เพราะว่าสวรรค์เป็นพระบัลลังก์ของพระเจ้า หรือโดยแผ่นดินโลก เพราะเป็นที่วางพระบาทของพระองค์ หรือโดยกรุงเยรูซาเล็ม เพราะเป็นเมืองของกษัตริย์ผู้ยิ่งใหญ่ . และอย่าสาบานโดยอ้างศีรษะของคุณ เพราะคุณไม่สามารถทำให้ผมขาวหรือดำสักเส้นหนึ่งได้ ให้สิ่งที่คุณพูดเป็นเพียง ใช่ หรือ ไม่ใช่ ; อะไรที่มากกว่านี้ก็มาจากความชั่วร้าย</w:t>
      </w:r>
    </w:p>
    <w:p/>
    <w:p>
      <w:r xmlns:w="http://schemas.openxmlformats.org/wordprocessingml/2006/main">
        <w:t xml:space="preserve">ผู้วินิจฉัย 21:6 คนอิสราเอลกลับใจต่อเบนยามินน้องชายของตน และกล่าวว่า "วันนี้มีเผ่าหนึ่งถูกตัดขาดจากอิสราเอล"</w:t>
      </w:r>
    </w:p>
    <w:p/>
    <w:p>
      <w:r xmlns:w="http://schemas.openxmlformats.org/wordprocessingml/2006/main">
        <w:t xml:space="preserve">ชนชาติอิสราเอลรู้สึกเสียใจกับเบนจามินน้องชายของพวกเขาเมื่อชนเผ่าหนึ่งถูกตัดขาดจากอิสราเอล</w:t>
      </w:r>
    </w:p>
    <w:p/>
    <w:p>
      <w:r xmlns:w="http://schemas.openxmlformats.org/wordprocessingml/2006/main">
        <w:t xml:space="preserve">1: เราต้องจำไว้ว่าต้องรักพี่น้องของเราดังที่พระเจ้าทรงรักเรา</w:t>
      </w:r>
    </w:p>
    <w:p/>
    <w:p>
      <w:r xmlns:w="http://schemas.openxmlformats.org/wordprocessingml/2006/main">
        <w:t xml:space="preserve">2: เราต้องมีศรัทธาว่าพระเจ้าจะทรงจัดเตรียมไว้ให้เราแม้ในช่วงเวลาที่ยากลำบาก</w:t>
      </w:r>
    </w:p>
    <w:p/>
    <w:p>
      <w:r xmlns:w="http://schemas.openxmlformats.org/wordprocessingml/2006/main">
        <w:t xml:space="preserve">1: 1 เปโตร 4:8 - เหนือสิ่งอื่นใด จงรักกันอย่างจริงใจ เพราะว่าความรักลบความผิดบาปมากมายได้</w:t>
      </w:r>
    </w:p>
    <w:p/>
    <w:p>
      <w:r xmlns:w="http://schemas.openxmlformats.org/wordprocessingml/2006/main">
        <w:t xml:space="preserve">2: ยากอบ 1:2-4 พี่น้องทั้งหลาย จงนับว่าเป็นที่น่ายินดี เมื่อเผชิญการทดลองต่างๆ เพราะท่านรู้ว่าการทดสอบความเชื่อของท่านทำให้เกิดความแน่วแน่ และขอให้ความแน่วแน่มีผลเต็มที่ เพื่อท่านจะได้สมบูรณ์แบบและครบถ้วนไม่มีขาดสิ่งใดเลย</w:t>
      </w:r>
    </w:p>
    <w:p/>
    <w:p>
      <w:r xmlns:w="http://schemas.openxmlformats.org/wordprocessingml/2006/main">
        <w:t xml:space="preserve">ผู้วินิจฉัย 21:7 เราจะทำอย่างไรเพื่อจะได้เป็นภรรยาแทนคนที่เหลืออยู่ ในเมื่อเราได้ปฏิญาณในพระนามพระเยโฮวาห์ว่าเราจะไม่ยกบุตรสาวของเราให้เป็นภรรยา?</w:t>
      </w:r>
    </w:p>
    <w:p/>
    <w:p>
      <w:r xmlns:w="http://schemas.openxmlformats.org/wordprocessingml/2006/main">
        <w:t xml:space="preserve">ชาวอิสราเอลได้ปฏิญาณว่าจะไม่ยกลูกสาวของตนให้กับคนที่เหลืออยู่ในเผ่าเบนยามิน และกำลังมองหาวิธีแก้ไขที่จะจัดหาภรรยาให้กับพวกเขา</w:t>
      </w:r>
    </w:p>
    <w:p/>
    <w:p>
      <w:r xmlns:w="http://schemas.openxmlformats.org/wordprocessingml/2006/main">
        <w:t xml:space="preserve">1. พลังแห่งคำสาบาน: การรักษาสัญญาในโลกที่เปลี่ยนแปลง</w:t>
      </w:r>
    </w:p>
    <w:p/>
    <w:p>
      <w:r xmlns:w="http://schemas.openxmlformats.org/wordprocessingml/2006/main">
        <w:t xml:space="preserve">2. การค้นหาชุมชนในสถานที่ที่ไม่คุ้นเคย</w:t>
      </w:r>
    </w:p>
    <w:p/>
    <w:p>
      <w:r xmlns:w="http://schemas.openxmlformats.org/wordprocessingml/2006/main">
        <w:t xml:space="preserve">1. มัทธิว 5:33-37 (อีกประการหนึ่งคุณได้ยินว่ามีคำกล่าวไว้แก่คนโบราณว่าอย่าสาบานเท็จ แต่จะต้องปฏิบัติตามสิ่งที่คุณสาบานไว้ต่อพระเจ้า แต่ฉันบอกคุณว่าอย่าสาบาน เลย... )</w:t>
      </w:r>
    </w:p>
    <w:p/>
    <w:p>
      <w:r xmlns:w="http://schemas.openxmlformats.org/wordprocessingml/2006/main">
        <w:t xml:space="preserve">2. นางรูธ 1:16-17 ( แต่รูธกล่าวว่า “ขออย่าวิงวอนให้ฉันละทิ้งเธอหรือเลิกติดตามเธอ เพราะเธอไปที่ไหนฉันจะไปด้วย และเธออาศัยอยู่ที่ไหนฉันก็จะอยู่ที่นั่นด้วย ชนชาติของเธอจะเป็นชนชาติของฉัน และพระเจ้าของข้าพเจ้า พระเจ้าของข้าพเจ้า)</w:t>
      </w:r>
    </w:p>
    <w:p/>
    <w:p>
      <w:r xmlns:w="http://schemas.openxmlformats.org/wordprocessingml/2006/main">
        <w:t xml:space="preserve">ผู้วินิจฉัย 21:8 พวกเขาพูดว่า "มีเผ่าอิสราเอลคนไหนที่ไม่ได้ขึ้นมาเฝ้าพระยาห์เวห์ที่มิสปาห์บ้าง" และดูเถิด ไม่มีใครมาถึงค่ายจากยาเบชกิเลอาดถึงที่ประชุมเลย</w:t>
      </w:r>
    </w:p>
    <w:p/>
    <w:p>
      <w:r xmlns:w="http://schemas.openxmlformats.org/wordprocessingml/2006/main">
        <w:t xml:space="preserve">เผ่าอิสราเอลมาชุมนุมกันที่มิซเปห์เพื่อถวายองค์พระผู้เป็นเจ้า แต่ไม่มีคนจากยาเบชกิเลอาดเข้าร่วมเลย</w:t>
      </w:r>
    </w:p>
    <w:p/>
    <w:p>
      <w:r xmlns:w="http://schemas.openxmlformats.org/wordprocessingml/2006/main">
        <w:t xml:space="preserve">1. ความสำคัญของการรวมตัวกันเพื่อนมัสการพระเจ้า</w:t>
      </w:r>
    </w:p>
    <w:p/>
    <w:p>
      <w:r xmlns:w="http://schemas.openxmlformats.org/wordprocessingml/2006/main">
        <w:t xml:space="preserve">2. พลังของชุมชน: การแสดงตนของเราสร้างผลกระทบอย่างไร</w:t>
      </w:r>
    </w:p>
    <w:p/>
    <w:p>
      <w:r xmlns:w="http://schemas.openxmlformats.org/wordprocessingml/2006/main">
        <w:t xml:space="preserve">1. ฮีบรู 10:24-25: “ให้เราพิจารณาว่าจะให้กำลังใจกันให้มีความรักและทำความดีได้อย่างไร ไม่ขาดการพบปะกันเหมือนอย่างบางคนทำเป็นนิสัย แต่ให้กำลังใจกันและมากยิ่งขึ้น เมื่อท่านเห็นวันใกล้เข้ามาแล้ว”</w:t>
      </w:r>
    </w:p>
    <w:p/>
    <w:p>
      <w:r xmlns:w="http://schemas.openxmlformats.org/wordprocessingml/2006/main">
        <w:t xml:space="preserve">2. มัทธิว 18:20: “เพราะว่ามีสองสามคนมาชุมนุมกันที่ไหนในนามของเรา เราก็อยู่ที่นั่นด้วย</w:t>
      </w:r>
    </w:p>
    <w:p/>
    <w:p>
      <w:r xmlns:w="http://schemas.openxmlformats.org/wordprocessingml/2006/main">
        <w:t xml:space="preserve">ผู้วินิจฉัย 21:9 เพราะว่าประชาชนถูกนับไว้แล้ว และดูเถิด ไม่มีชาวเมืองยาเบชกิเลอาดอยู่ที่นั่นเลย</w:t>
      </w:r>
    </w:p>
    <w:p/>
    <w:p>
      <w:r xmlns:w="http://schemas.openxmlformats.org/wordprocessingml/2006/main">
        <w:t xml:space="preserve">ชาวยาเบชกิเลอาดไม่ได้อยู่ด้วยเพื่อจะนับ</w:t>
      </w:r>
    </w:p>
    <w:p/>
    <w:p>
      <w:r xmlns:w="http://schemas.openxmlformats.org/wordprocessingml/2006/main">
        <w:t xml:space="preserve">1. ความสำคัญของการนับอยู่ในพระกายของพระคริสต์</w:t>
      </w:r>
    </w:p>
    <w:p/>
    <w:p>
      <w:r xmlns:w="http://schemas.openxmlformats.org/wordprocessingml/2006/main">
        <w:t xml:space="preserve">2. พระคุณของพระเจ้ามีแก่ทุกคนที่แสวงหาพระองค์</w:t>
      </w:r>
    </w:p>
    <w:p/>
    <w:p>
      <w:r xmlns:w="http://schemas.openxmlformats.org/wordprocessingml/2006/main">
        <w:t xml:space="preserve">1. วิวรณ์ 7:9-17 - ฝูงชนจำนวนมากจากทุกชาติ เผ่า ผู้คน และภาษา ยืนอยู่ต่อหน้าพระที่นั่งและต่อพระพักตร์พระเมษโปดก</w:t>
      </w:r>
    </w:p>
    <w:p/>
    <w:p>
      <w:r xmlns:w="http://schemas.openxmlformats.org/wordprocessingml/2006/main">
        <w:t xml:space="preserve">2. อิสยาห์ 55:6-7 - จงแสวงหาพระเจ้าในขณะที่จะพบพระองค์ จงวิงวอนต่อพระองค์ในขณะที่พระองค์ทรงอยู่ใกล้</w:t>
      </w:r>
    </w:p>
    <w:p/>
    <w:p>
      <w:r xmlns:w="http://schemas.openxmlformats.org/wordprocessingml/2006/main">
        <w:t xml:space="preserve">ผู้วินิจฉัย 21:10 และชุมนุมชนได้ส่งชายที่กล้าหาญที่สุดไปที่นั่นหนึ่งหมื่นสองพันคน และสั่งพวกเขาว่า "จงไปโจมตีชาวเมืองยาเบชกิเลอาดด้วยคมดาบ ทั้งผู้หญิงและเด็ก ๆ"</w:t>
      </w:r>
    </w:p>
    <w:p/>
    <w:p>
      <w:r xmlns:w="http://schemas.openxmlformats.org/wordprocessingml/2006/main">
        <w:t xml:space="preserve">ชุมนุมชนอิสราเอลส่งผู้กล้าหาญที่สุด 12,000 คนไปโจมตีชาวเมืองยาเบชกิเลอาด รวมทั้งผู้หญิงและเด็กด้วย</w:t>
      </w:r>
    </w:p>
    <w:p/>
    <w:p>
      <w:r xmlns:w="http://schemas.openxmlformats.org/wordprocessingml/2006/main">
        <w:t xml:space="preserve">1. ความรักของพระเจ้าเมื่อเผชิญกับสงคราม</w:t>
      </w:r>
    </w:p>
    <w:p/>
    <w:p>
      <w:r xmlns:w="http://schemas.openxmlformats.org/wordprocessingml/2006/main">
        <w:t xml:space="preserve">2. ความหน้าซื่อใจคดของการแก้ปัญหาด้วยความรุนแรง</w:t>
      </w:r>
    </w:p>
    <w:p/>
    <w:p>
      <w:r xmlns:w="http://schemas.openxmlformats.org/wordprocessingml/2006/main">
        <w:t xml:space="preserve">1. โรม 12:14-21 - อวยพรผู้ที่ข่มเหงคุณ อย่าตอบแทนความชั่วแก่ใครด้วยความชั่ว จงอยู่อย่างสันติกับทุกคน เอาชนะความชั่วด้วยความดี</w:t>
      </w:r>
    </w:p>
    <w:p/>
    <w:p>
      <w:r xmlns:w="http://schemas.openxmlformats.org/wordprocessingml/2006/main">
        <w:t xml:space="preserve">2. อิสยาห์ 2:4 - พระองค์จะทรงตัดสินระหว่างประชาชาติและจะทรงตัดสินข้อขัดแย้งสำหรับชนชาติมากมาย และพวกเขาจะฟาดดาบให้เป็นผาลไถ และหอกให้เป็นขอลิด ประเทศชาติจะไม่ยกดาบต่อประชาชาติ และจะไม่เรียนรู้สงครามอีกต่อไป</w:t>
      </w:r>
    </w:p>
    <w:p/>
    <w:p>
      <w:r xmlns:w="http://schemas.openxmlformats.org/wordprocessingml/2006/main">
        <w:t xml:space="preserve">ผู้วินิจฉัย 21:11 และนี่คือสิ่งที่เจ้าทั้งหลายควรทำ คือเจ้าจงทำลายผู้ชายทุกคนและผู้หญิงทุกคนที่ร่วมหลับนอนกับผู้ชายอย่างสิ้นเชิง</w:t>
      </w:r>
    </w:p>
    <w:p/>
    <w:p>
      <w:r xmlns:w="http://schemas.openxmlformats.org/wordprocessingml/2006/main">
        <w:t xml:space="preserve">ประชาชนอิสราเอลได้รับคำสั่งให้ทำลายชายและหญิงทุกคนที่มีเพศสัมพันธ์</w:t>
      </w:r>
    </w:p>
    <w:p/>
    <w:p>
      <w:r xmlns:w="http://schemas.openxmlformats.org/wordprocessingml/2006/main">
        <w:t xml:space="preserve">1. บาปแห่งการผิดศีลธรรม: การทรงเรียกของพระเจ้าเพื่อความยุติธรรม</w:t>
      </w:r>
    </w:p>
    <w:p/>
    <w:p>
      <w:r xmlns:w="http://schemas.openxmlformats.org/wordprocessingml/2006/main">
        <w:t xml:space="preserve">2. ความสำคัญของความบริสุทธิ์ทางเพศในชีวิตของเรา</w:t>
      </w:r>
    </w:p>
    <w:p/>
    <w:p>
      <w:r xmlns:w="http://schemas.openxmlformats.org/wordprocessingml/2006/main">
        <w:t xml:space="preserve">1. กาลาเทีย 5:19 21 - บัดนี้การงานของเนื้อหนังก็ชัดเจน: การผิดศีลธรรมทางเพศ, ความไม่บริสุทธิ์, ราคะ, การบูชารูปเคารพ, เวทมนตร์, การเป็นศัตรูกัน, การวิวาท, ความอิจฉาริษยา, ความโกรธ, การแข่งขัน, การแตกแยก, การแบ่งแยก, ความอิจฉาริษยา, ความมึนเมา, การสนุกสนานกันอย่างเป็นบ้าเป็นหลัง, และสิ่งต่างๆ เหล่านี้ เราขอเตือนคุณเหมือนอย่างที่เราเคยเตือนคุณไปแล้วว่าคนที่ทำสิ่งเหล่านั้นจะไม่ได้รับอาณาจักรของพระเจ้าเป็นมรดก</w:t>
      </w:r>
    </w:p>
    <w:p/>
    <w:p>
      <w:r xmlns:w="http://schemas.openxmlformats.org/wordprocessingml/2006/main">
        <w:t xml:space="preserve">2. 1 โครินธ์ 6:18 20 - หลีกหนีจากการผิดศีลธรรมทางเพศ บาปอื่นๆ ทั้งปวงที่คนเรากระทำนั้นอยู่ภายนอกร่างกาย แต่คนที่ล่วงประเวณีก็ทำบาปต่อร่างกายของตนเอง หรือคุณไม่รู้ว่าร่างกายของคุณเป็นวิหารของพระวิญญาณบริสุทธิ์ในตัวคุณซึ่งคุณได้รับจากพระเจ้า? คุณไม่ใช่ของคุณเอง เพราะคุณถูกซื้อมาด้วยราคา ดังนั้นจงถวายเกียรติแด่พระเจ้าในร่างกายของคุณ</w:t>
      </w:r>
    </w:p>
    <w:p/>
    <w:p>
      <w:r xmlns:w="http://schemas.openxmlformats.org/wordprocessingml/2006/main">
        <w:t xml:space="preserve">ผู้วินิจฉัย 21:12 และเขาพบหญิงสาวพรหมจารีสี่ร้อยคนในหมู่ชาวยาเบชกิเลอาด ซึ่งไม่เคยสมสู่กับชายใดโดยสมสู่กับผู้ชายเลย และเขาพาพวกเขามาที่ค่ายที่เมืองชิโลห์ซึ่งอยู่ในแผ่นดินคานาอัน</w:t>
      </w:r>
    </w:p>
    <w:p/>
    <w:p>
      <w:r xmlns:w="http://schemas.openxmlformats.org/wordprocessingml/2006/main">
        <w:t xml:space="preserve">ข้อความนี้อธิบายว่าชาวยาเบชกิเลอาดพบหญิงสาวพรหมจารีสี่ร้อยคนที่ไม่ได้มีเพศสัมพันธ์ใดๆ และพาพวกเขามาที่ชีโลห์ได้อย่างไร</w:t>
      </w:r>
    </w:p>
    <w:p/>
    <w:p>
      <w:r xmlns:w="http://schemas.openxmlformats.org/wordprocessingml/2006/main">
        <w:t xml:space="preserve">1. ความสำคัญของความบริสุทธิ์และความศักดิ์สิทธิ์ทางเพศ</w:t>
      </w:r>
    </w:p>
    <w:p/>
    <w:p>
      <w:r xmlns:w="http://schemas.openxmlformats.org/wordprocessingml/2006/main">
        <w:t xml:space="preserve">2.พลังแห่งศรัทธาในเวลาที่ต้องการ</w:t>
      </w:r>
    </w:p>
    <w:p/>
    <w:p>
      <w:r xmlns:w="http://schemas.openxmlformats.org/wordprocessingml/2006/main">
        <w:t xml:space="preserve">1. 1 เธสะโลนิกา 4:3-8 - "เพราะนี่เป็นน้ำพระทัยของพระเจ้า คือการทำให้พวกท่านเป็นคนบริสุทธิ์ ที่จะเว้นจากการล่วงประเวณี ให้ท่านทุกคนรู้จักวิธีครอบครองภาชนะของตนในการชำระให้บริสุทธิ์และมีเกียรติ ไม่ใช่ใน ตัณหาราคะตัณหาเหมือนอย่างคนต่างชาติที่ไม่รู้จักพระเจ้า คือว่าไม่มีผู้ใดล่วงเกินและฉ้อโกงพี่น้องของตนในทางใดทางหนึ่ง เพราะว่าองค์พระผู้เป็นเจ้าทรงเป็นผู้แก้แค้นสิ่งเหล่านี้ทั้งหมด ดังที่เราได้เตือนท่านและเป็นพยานไว้ล่วงหน้าแล้ว เพราะว่าพระเจ้าไม่ได้ ทรงเรียกเราให้ไปสู่มลทิน แต่มาสู่ความบริสุทธิ์ เหตุฉะนั้นผู้ที่ดูหมิ่นไม่ดูหมิ่นมนุษย์ แต่พระเจ้า ผู้ทรงประทานพระวิญญาณบริสุทธิ์ของพระองค์แก่เราด้วย”</w:t>
      </w:r>
    </w:p>
    <w:p/>
    <w:p>
      <w:r xmlns:w="http://schemas.openxmlformats.org/wordprocessingml/2006/main">
        <w:t xml:space="preserve">2. ทิตัส 2:11-14 - "เพราะว่าพระคุณของพระเจ้าที่นำความรอดมาปรากฏแก่มนุษย์ทั้งปวง สอนเราว่าเมื่อปฏิเสธความอธรรมและตัณหาทางโลกแล้ว เราควรดำเนินชีวิตอย่างมีสติสัมปชัญญะ ชอบธรรม และในทางพระเจ้าในโลกปัจจุบันนี้ มองดู เพื่อความหวังอันเป็นสุขนั้น และการเสด็จมาอันรุ่งโรจน์ของพระเจ้าผู้ยิ่งใหญ่และพระเยซูคริสต์พระผู้ช่วยให้รอดของเรา ผู้ทรงสละพระองค์เองเพื่อเรา เพื่อจะได้ทรงไถ่เราให้พ้นจากความชั่วทั้งสิ้น และทรงชำระคนพิเศษให้บริสุทธิ์ กระตือรือร้นในการทำดี”</w:t>
      </w:r>
    </w:p>
    <w:p/>
    <w:p>
      <w:r xmlns:w="http://schemas.openxmlformats.org/wordprocessingml/2006/main">
        <w:t xml:space="preserve">ผู้วินิจฉัย 21:13 และชุมนุมชนทั้งหมดก็ส่งคนไปพูดกับคนเบนยามินซึ่งอยู่ที่ศิลาริมโมน และให้เรียกเขาอย่างสันติ</w:t>
      </w:r>
    </w:p>
    <w:p/>
    <w:p>
      <w:r xmlns:w="http://schemas.openxmlformats.org/wordprocessingml/2006/main">
        <w:t xml:space="preserve">ชาวอิสราเอลส่งทูตไปพบชาวเบนยามินเพื่อสร้างสันติภาพกับพวกเขา</w:t>
      </w:r>
    </w:p>
    <w:p/>
    <w:p>
      <w:r xmlns:w="http://schemas.openxmlformats.org/wordprocessingml/2006/main">
        <w:t xml:space="preserve">1. สร้างสันติภาพกับพี่น้องของเรา</w:t>
      </w:r>
    </w:p>
    <w:p/>
    <w:p>
      <w:r xmlns:w="http://schemas.openxmlformats.org/wordprocessingml/2006/main">
        <w:t xml:space="preserve">2. พลังแห่งการปรองดอง</w:t>
      </w:r>
    </w:p>
    <w:p/>
    <w:p>
      <w:r xmlns:w="http://schemas.openxmlformats.org/wordprocessingml/2006/main">
        <w:t xml:space="preserve">1. โรม 12:18 - "ถ้าเป็นไปได้เท่าที่ขึ้นอยู่กับคุณจงอยู่อย่างสงบสุขกับทุกคน"</w:t>
      </w:r>
    </w:p>
    <w:p/>
    <w:p>
      <w:r xmlns:w="http://schemas.openxmlformats.org/wordprocessingml/2006/main">
        <w:t xml:space="preserve">2. มัทธิว 5:9 - "ผู้สร้างสันติย่อมเป็นสุข เพราะพวกเขาจะได้ชื่อว่าเป็นลูกของพระเจ้า"</w:t>
      </w:r>
    </w:p>
    <w:p/>
    <w:p>
      <w:r xmlns:w="http://schemas.openxmlformats.org/wordprocessingml/2006/main">
        <w:t xml:space="preserve">ผู้วินิจฉัย 21:14 คราวนั้นเบนยามินก็กลับมาอีก และพวกเขาได้มอบภรรยาที่พวกเขาได้เก็บไว้เป็นภรรยาของยาเบชกิเลอาด แต่กระนั้น พวกเขาก็ยังไม่เพียงพอ</w:t>
      </w:r>
    </w:p>
    <w:p/>
    <w:p>
      <w:r xmlns:w="http://schemas.openxmlformats.org/wordprocessingml/2006/main">
        <w:t xml:space="preserve">เผ่าเบนยามินมีภรรยาไม่เพียงพอ จึงมอบผู้หญิงที่รอดพ้นจากเมืองยาเบชกิเลอาดมาให้</w:t>
      </w:r>
    </w:p>
    <w:p/>
    <w:p>
      <w:r xmlns:w="http://schemas.openxmlformats.org/wordprocessingml/2006/main">
        <w:t xml:space="preserve">1. พลังแห่งการเสียสละ - การเสียสละเพื่อผู้อื่นสามารถนำมาซึ่งรางวัลอันยิ่งใหญ่ได้อย่างไร</w:t>
      </w:r>
    </w:p>
    <w:p/>
    <w:p>
      <w:r xmlns:w="http://schemas.openxmlformats.org/wordprocessingml/2006/main">
        <w:t xml:space="preserve">2. ซื่อสัตย์ต่อจุดสิ้นสุด - อย่ายอมแพ้เมื่อเผชิญกับโอกาสที่เป็นไปไม่ได้</w:t>
      </w:r>
    </w:p>
    <w:p/>
    <w:p>
      <w:r xmlns:w="http://schemas.openxmlformats.org/wordprocessingml/2006/main">
        <w:t xml:space="preserve">1. โรม 5:3-5 - ไม่เพียงแค่นั้น แต่เราชื่นชมยินดีในความทุกข์ยากของเรา โดยรู้ว่าความทุกข์ทรมานทำให้เกิดความอดทน และความอดทนทำให้เกิดอุปนิสัย และอุปนิสัยทำให้เกิดความหวัง</w:t>
      </w:r>
    </w:p>
    <w:p/>
    <w:p>
      <w:r xmlns:w="http://schemas.openxmlformats.org/wordprocessingml/2006/main">
        <w:t xml:space="preserve">2. ฟิลิปปี 4:13 - ฉันสามารถทำทุกอย่างโดยพระองค์ผู้ทรงเสริมกำลังฉัน</w:t>
      </w:r>
    </w:p>
    <w:p/>
    <w:p>
      <w:r xmlns:w="http://schemas.openxmlformats.org/wordprocessingml/2006/main">
        <w:t xml:space="preserve">ผู้วินิจฉัย 21:15 และประชาชนกลับใจแทนเบนยามิน เพราะพระเยโฮวาห์ทรงกระทำให้เผ่าอิสราเอลแตกแยก</w:t>
      </w:r>
    </w:p>
    <w:p/>
    <w:p>
      <w:r xmlns:w="http://schemas.openxmlformats.org/wordprocessingml/2006/main">
        <w:t xml:space="preserve">หลังจากเผ่าอิสราเอลทำสงครามกับเบนจามิน ผู้คนกลับใจจากการกระทำของตน โดยตระหนักว่าพระเจ้าคือผู้ที่ก่อให้เกิดความแตกแยกระหว่างเผ่า</w:t>
      </w:r>
    </w:p>
    <w:p/>
    <w:p>
      <w:r xmlns:w="http://schemas.openxmlformats.org/wordprocessingml/2006/main">
        <w:t xml:space="preserve">1. เราต้องจำไว้ว่าพระเจ้าทรงควบคุมอยู่</w:t>
      </w:r>
    </w:p>
    <w:p/>
    <w:p>
      <w:r xmlns:w="http://schemas.openxmlformats.org/wordprocessingml/2006/main">
        <w:t xml:space="preserve">2. การกลับใจและการให้อภัยเมื่อเผชิญกับโศกนาฏกรรม</w:t>
      </w:r>
    </w:p>
    <w:p/>
    <w:p>
      <w:r xmlns:w="http://schemas.openxmlformats.org/wordprocessingml/2006/main">
        <w:t xml:space="preserve">1. อิสยาห์ 14:24-27 - พระเยโฮวาห์จอมโยธาทรงปฏิญาณว่า `เราได้คิดไว้แล้วอย่างแน่นอน ทุกอย่างจะเป็นอย่างนั้น และเราตั้งใจไว้อย่างไร มันก็จะเป็นเช่นนั้น</w:t>
      </w:r>
    </w:p>
    <w:p/>
    <w:p>
      <w:r xmlns:w="http://schemas.openxmlformats.org/wordprocessingml/2006/main">
        <w:t xml:space="preserve">2. โรม 12:19-21 - ท่านที่รักทั้งหลาย อย่าแก้แค้นตัวเอง แต่จงให้ความโกรธดีกว่า เพราะมีเขียนไว้ว่า การแก้แค้นเป็นของฉัน เราจะตอบแทน พระเจ้าตรัส</w:t>
      </w:r>
    </w:p>
    <w:p/>
    <w:p>
      <w:r xmlns:w="http://schemas.openxmlformats.org/wordprocessingml/2006/main">
        <w:t xml:space="preserve">ผู้วินิจฉัย 21:16 พวกผู้ใหญ่ของชุมนุมชนก็พูดว่า “เราจะทำอย่างไรเพื่อภรรยาที่เหลืออยู่ เมื่อเห็นว่าผู้หญิงเหล่านั้นถูกทำลายจากเบนยามินแล้ว”</w:t>
      </w:r>
    </w:p>
    <w:p/>
    <w:p>
      <w:r xmlns:w="http://schemas.openxmlformats.org/wordprocessingml/2006/main">
        <w:t xml:space="preserve">พวกผู้ใหญ่ในที่ประชุมถามว่าพวกเขาจะหาภรรยาให้คนเบนยามินที่เหลือได้อย่างไร ในเมื่อผู้หญิงของเบนยามินถูกฆ่าไปแล้ว</w:t>
      </w:r>
    </w:p>
    <w:p/>
    <w:p>
      <w:r xmlns:w="http://schemas.openxmlformats.org/wordprocessingml/2006/main">
        <w:t xml:space="preserve">1. ประชากรของพระเจ้ามีความเห็นอกเห็นใจต่อเพื่อนมนุษย์ - ผู้วินิจฉัย 21:16</w:t>
      </w:r>
    </w:p>
    <w:p/>
    <w:p>
      <w:r xmlns:w="http://schemas.openxmlformats.org/wordprocessingml/2006/main">
        <w:t xml:space="preserve">2. เมื่อความทุกข์ยากมาเยือน เราจะพบความเข้มแข็งในชุมชน - ผู้วินิจฉัย 21:16</w:t>
      </w:r>
    </w:p>
    <w:p/>
    <w:p>
      <w:r xmlns:w="http://schemas.openxmlformats.org/wordprocessingml/2006/main">
        <w:t xml:space="preserve">1. โรม 12:15 - "จงชื่นชมยินดีกับผู้ที่ชื่นชมยินดี และร้องไห้ร่วมกับผู้ที่ร้องไห้"</w:t>
      </w:r>
    </w:p>
    <w:p/>
    <w:p>
      <w:r xmlns:w="http://schemas.openxmlformats.org/wordprocessingml/2006/main">
        <w:t xml:space="preserve">2. ฮีบรู 13:3 - "จงระลึกถึงคนเหล่านั้นที่ติดพันธนาการซึ่งถูกผูกมัดไว้กับพวกเขา และผู้ที่ทนทุกข์ลำบากเหมือนได้อยู่ในร่างกายด้วย"</w:t>
      </w:r>
    </w:p>
    <w:p/>
    <w:p>
      <w:r xmlns:w="http://schemas.openxmlformats.org/wordprocessingml/2006/main">
        <w:t xml:space="preserve">ผู้วินิจฉัย 21:17 พวกเขากล่าวว่า "จะต้องมีมรดกสำหรับคนเหล่านั้นที่หนีจากเบนยามินไป เพื่อเผ่าหนึ่งจะไม่ถูกทำลายไปจากอิสราเอล"</w:t>
      </w:r>
    </w:p>
    <w:p/>
    <w:p>
      <w:r xmlns:w="http://schemas.openxmlformats.org/wordprocessingml/2006/main">
        <w:t xml:space="preserve">ชนเผ่าอิสราเอลตัดสินใจที่จะไม่ปล่อยให้เผ่าเบนจามินถูกทำลายเพื่อรักษามรดกของชาวเบนยามินที่หลบหนี</w:t>
      </w:r>
    </w:p>
    <w:p/>
    <w:p>
      <w:r xmlns:w="http://schemas.openxmlformats.org/wordprocessingml/2006/main">
        <w:t xml:space="preserve">1: พระเมตตาและพระคุณของพระเจ้าสามารถช่วยเราให้พ้นจากการถูกทำลายและช่วยให้เราได้รับมรดก</w:t>
      </w:r>
    </w:p>
    <w:p/>
    <w:p>
      <w:r xmlns:w="http://schemas.openxmlformats.org/wordprocessingml/2006/main">
        <w:t xml:space="preserve">2: เราสามารถเรียนรู้จากชาวอิสราเอลให้มีความเอื้อเฟื้อและดูแลผู้ที่ต้องการความช่วยเหลือ</w:t>
      </w:r>
    </w:p>
    <w:p/>
    <w:p>
      <w:r xmlns:w="http://schemas.openxmlformats.org/wordprocessingml/2006/main">
        <w:t xml:space="preserve">1: กาลาเทีย 6:9 และอย่าให้เราเมื่อยล้าในการทำความดี เพราะถ้าเราไม่ท้อใจ เราก็จะเก็บเกี่ยวในเวลาอันสมควร</w:t>
      </w:r>
    </w:p>
    <w:p/>
    <w:p>
      <w:r xmlns:w="http://schemas.openxmlformats.org/wordprocessingml/2006/main">
        <w:t xml:space="preserve">2: ฮีบรู 10:24-25 ให้เราพิจารณากันที่จะยั่วยุให้มีความรักและการดี อย่าละเลยการที่เราประชุมกันเหมือนที่บางคนเป็นอยู่ แต่จงเตือนสติกันและกัน และให้มากยิ่งขึ้นเมื่อท่านทั้งหลายเห็นว่าวันนั้นใกล้เข้ามาแล้ว</w:t>
      </w:r>
    </w:p>
    <w:p/>
    <w:p>
      <w:r xmlns:w="http://schemas.openxmlformats.org/wordprocessingml/2006/main">
        <w:t xml:space="preserve">ผู้วินิจฉัย 21:18 อย่างไรก็ตาม เราจะไม่ยกภรรยาของบุตรสาวของเราให้แก่พวกเขา เพราะว่าชนชาติอิสราเอลได้สาบานไว้ว่า `ขอสาปแช่งผู้ที่มอบภรรยาให้แก่เบนยามิน'</w:t>
      </w:r>
    </w:p>
    <w:p/>
    <w:p>
      <w:r xmlns:w="http://schemas.openxmlformats.org/wordprocessingml/2006/main">
        <w:t xml:space="preserve">ชนชาติอิสราเอลสาบานว่าจะไม่ยกภรรยาให้คนเบนยามิน</w:t>
      </w:r>
    </w:p>
    <w:p/>
    <w:p>
      <w:r xmlns:w="http://schemas.openxmlformats.org/wordprocessingml/2006/main">
        <w:t xml:space="preserve">1: คำสาบานเป็นข้อตกลงที่มีผลผูกพัน - พลังแห่งคำพูดของเรา</w:t>
      </w:r>
    </w:p>
    <w:p/>
    <w:p>
      <w:r xmlns:w="http://schemas.openxmlformats.org/wordprocessingml/2006/main">
        <w:t xml:space="preserve">2: ความสำคัญของชุมชนและความสามัคคี</w:t>
      </w:r>
    </w:p>
    <w:p/>
    <w:p>
      <w:r xmlns:w="http://schemas.openxmlformats.org/wordprocessingml/2006/main">
        <w:t xml:space="preserve">1: มัทธิว 5:33-37 - ให้ 'ใช่' ของคุณเป็น 'ใช่' และ 'ไม่' ของคุณเป็น 'ไม่'</w:t>
      </w:r>
    </w:p>
    <w:p/>
    <w:p>
      <w:r xmlns:w="http://schemas.openxmlformats.org/wordprocessingml/2006/main">
        <w:t xml:space="preserve">2: โรม 12:18 - ถ้าเป็นไปได้ เท่าที่ขึ้นอยู่กับคุณ จงอยู่อย่างสงบสุขกับทุกคน</w:t>
      </w:r>
    </w:p>
    <w:p/>
    <w:p>
      <w:r xmlns:w="http://schemas.openxmlformats.org/wordprocessingml/2006/main">
        <w:t xml:space="preserve">ผู้วินิจฉัย 21:19 แล้วพวกเขาพูดว่า "ดูเถิด มีการเลี้ยงของพระเจ้าที่ชีโลห์ทุกปีในสถานที่ซึ่งอยู่ทางด้านเหนือของเบธเอล ทางด้านตะวันออกของทางหลวงที่ขึ้นไปจากเบธเอลถึงเมืองเชเคม และทางถนน ทางใต้ของเลโบนาห์</w:t>
      </w:r>
    </w:p>
    <w:p/>
    <w:p>
      <w:r xmlns:w="http://schemas.openxmlformats.org/wordprocessingml/2006/main">
        <w:t xml:space="preserve">ชาวอิสราเอลได้รับคำสั่งให้เข้าร่วมงานเลี้ยงประจำปีของพระเจ้า ณ สถานที่เฉพาะทางเหนือของเบธเอล ทางตะวันออกของทางหลวงจากเบธเอลถึงเชเคม และทางใต้ของเลโบนาห์</w:t>
      </w:r>
    </w:p>
    <w:p/>
    <w:p>
      <w:r xmlns:w="http://schemas.openxmlformats.org/wordprocessingml/2006/main">
        <w:t xml:space="preserve">1. การทรงเรียกของพระเจ้าให้นมัสการ: ชาวอิสราเอลตอบสนองต่อคำเชิญอย่างไร</w:t>
      </w:r>
    </w:p>
    <w:p/>
    <w:p>
      <w:r xmlns:w="http://schemas.openxmlformats.org/wordprocessingml/2006/main">
        <w:t xml:space="preserve">2. เติบโตในศรัทธาผ่านการเชื่อฟัง: เหตุใดชาวอิสราเอลจึงเข้าร่วมงานเลี้ยงของพระเจ้า</w:t>
      </w:r>
    </w:p>
    <w:p/>
    <w:p>
      <w:r xmlns:w="http://schemas.openxmlformats.org/wordprocessingml/2006/main">
        <w:t xml:space="preserve">1. เฉลยธรรมบัญญัติ 12:5-7: "แต่จงแสวงหาสถานที่ที่พระยาห์เวห์พระเจ้าของท่านจะทรงเลือกจากทุกเผ่าของท่านเพื่อถวายพระนามของพระองค์และตั้งถิ่นฐานของพระองค์ที่นั่น ท่านจงไปยังสถานที่นั้นและนำท่านไปที่นั่น เครื่องเผาบูชาและเครื่องบูชาของท่าน ส่วนสิบชักหนึ่งและเครื่องบูชาที่ท่านถวาย เครื่องบูชาปฏิญาณ เครื่องบูชาที่ถวายด้วยความเต็มใจ และลูกหัวปีจากฝูงวัวและฝูงแกะของท่าน แล้วท่านจะรับประทานต่อพระพักตร์พระเยโฮวาห์พระเจ้าของท่านที่นั่น และท่านจะชื่นชมยินดี ตัวคุณและครอบครัวของคุณ ในทุกสิ่งที่คุณทำ ซึ่งพระยาห์เวห์พระเจ้าของคุณทรงอวยพรคุณ</w:t>
      </w:r>
    </w:p>
    <w:p/>
    <w:p>
      <w:r xmlns:w="http://schemas.openxmlformats.org/wordprocessingml/2006/main">
        <w:t xml:space="preserve">2. ฮีบรู 10:25: "ไม่ละเลยที่จะพบปะกันเหมือนนิสัยของบางคน แต่ให้กำลังใจซึ่งกันและกัน และให้มากขึ้นเมื่อเห็นว่าวันนั้นใกล้เข้ามาแล้ว"</w:t>
      </w:r>
    </w:p>
    <w:p/>
    <w:p>
      <w:r xmlns:w="http://schemas.openxmlformats.org/wordprocessingml/2006/main">
        <w:t xml:space="preserve">ผู้วินิจฉัย 21:20 ดังนั้นพวกเขาจึงบัญชาคนเบนยามินว่า “ไปซุ่มคอยอยู่ในสวนองุ่น</w:t>
      </w:r>
    </w:p>
    <w:p/>
    <w:p>
      <w:r xmlns:w="http://schemas.openxmlformats.org/wordprocessingml/2006/main">
        <w:t xml:space="preserve">ลูกหลานของเบนยามินได้รับคำสั่งให้นอนซุ่มอยู่ในสวนองุ่น</w:t>
      </w:r>
    </w:p>
    <w:p/>
    <w:p>
      <w:r xmlns:w="http://schemas.openxmlformats.org/wordprocessingml/2006/main">
        <w:t xml:space="preserve">1. การรอคอยด้วยศรัทธา: การวางใจในจังหวะเวลาของพระเจ้าในช่วงเวลาที่ไม่แน่นอน</w:t>
      </w:r>
    </w:p>
    <w:p/>
    <w:p>
      <w:r xmlns:w="http://schemas.openxmlformats.org/wordprocessingml/2006/main">
        <w:t xml:space="preserve">2. การทรงนำของพระเจ้า: การวางใจพระประสงค์ของพระองค์แม้อาจไม่สมเหตุสมผลก็ตาม</w:t>
      </w:r>
    </w:p>
    <w:p/>
    <w:p>
      <w:r xmlns:w="http://schemas.openxmlformats.org/wordprocessingml/2006/main">
        <w:t xml:space="preserve">1. โรม 8:28 และเรารู้ว่าในทุกสิ่งพระเจ้าทรงกระทำเพื่อประโยชน์ของผู้ที่รักพระองค์ผู้ถูกเรียกตามพระประสงค์ของพระองค์</w:t>
      </w:r>
    </w:p>
    <w:p/>
    <w:p>
      <w:r xmlns:w="http://schemas.openxmlformats.org/wordprocessingml/2006/main">
        <w:t xml:space="preserve">2. สดุดี 37:7 จงนิ่งอยู่ต่อพระพักตร์พระเจ้าและรอคอยพระองค์อย่างอดทน อย่าวิตกกังวลเมื่อผู้คนประสบความสำเร็จตามทางของตน เมื่อพวกเขาทำตามแผนการชั่วร้ายของตน</w:t>
      </w:r>
    </w:p>
    <w:p/>
    <w:p>
      <w:r xmlns:w="http://schemas.openxmlformats.org/wordprocessingml/2006/main">
        <w:t xml:space="preserve">ผู้วินิจฉัย 21:21 ดูเถิด และดูเถิด ถ้าธิดาของชีโลห์ออกมาเต้นรำ ก็จงออกมาจากสวนองุ่นและจับตัวท่านทุกคนเป็นภรรยาของบุตรสาวของชีโลห์ แล้วไปยังแผ่นดินแห่ง เบนจามิน.</w:t>
      </w:r>
    </w:p>
    <w:p/>
    <w:p>
      <w:r xmlns:w="http://schemas.openxmlformats.org/wordprocessingml/2006/main">
        <w:t xml:space="preserve">คนของเผ่าเบนจามินได้รับคำสั่งให้หาภรรยาท่ามกลางธิดาของชีโลห์โดยรออยู่ในไร่องุ่นแล้วพาพวกเขาไปที่ดินแดนเบนจามินเมื่อพวกเขาออกมาเต้นรำ</w:t>
      </w:r>
    </w:p>
    <w:p/>
    <w:p>
      <w:r xmlns:w="http://schemas.openxmlformats.org/wordprocessingml/2006/main">
        <w:t xml:space="preserve">1. ตัดสินใจเลือกตามหลักพระเจ้าในการหาคู่ครอง</w:t>
      </w:r>
    </w:p>
    <w:p/>
    <w:p>
      <w:r xmlns:w="http://schemas.openxmlformats.org/wordprocessingml/2006/main">
        <w:t xml:space="preserve">2. ความสำคัญของการรอคอยพระเจ้าในทุกสิ่ง</w:t>
      </w:r>
    </w:p>
    <w:p/>
    <w:p>
      <w:r xmlns:w="http://schemas.openxmlformats.org/wordprocessingml/2006/main">
        <w:t xml:space="preserve">1. เอเฟซัส 5:25-27 - สามีทั้งหลาย จงรักภรรยาของท่าน เช่นเดียวกับที่พระคริสต์ทรงรักคริสตจักรและยอมสละพระองค์เองเพื่อเธอ</w:t>
      </w:r>
    </w:p>
    <w:p/>
    <w:p>
      <w:r xmlns:w="http://schemas.openxmlformats.org/wordprocessingml/2006/main">
        <w:t xml:space="preserve">2. สุภาษิต 19:14 - บ้านและความมั่งคั่งได้รับมรดกมาจากพ่อแม่ แต่ภรรยาที่สุขุมรอบคอบก็มาจากพระเจ้า</w:t>
      </w:r>
    </w:p>
    <w:p/>
    <w:p>
      <w:r xmlns:w="http://schemas.openxmlformats.org/wordprocessingml/2006/main">
        <w:t xml:space="preserve">ผู้วินิจฉัย 21:22 และต่อมาเมื่อบิดาหรือพี่น้องของเขามาหาเราเพื่อบ่น เราจะพูดกับพวกเขาว่า `จงกรุณาเขาเพื่อเห็นแก่เราเถิด เพราะเราไม่ได้สงวนไว้เฉพาะผู้ชายแต่ละคนที่ภรรยาของเขาในสงคราม เพราะว่า ในเวลานี้ท่านไม่ได้มอบให้แก่พวกเขาว่าท่านควรจะมีความผิด</w:t>
      </w:r>
    </w:p>
    <w:p/>
    <w:p>
      <w:r xmlns:w="http://schemas.openxmlformats.org/wordprocessingml/2006/main">
        <w:t xml:space="preserve">ข้อความจากผู้วินิจฉัย 21:22 นี้พูดถึงความเต็มใจของชาวอิสราเอลที่จะชดใช้ความผิดของตนโดยเสนอที่จะจัดหาภรรยาให้เพื่อนชาวอิสราเอลที่ไม่สามารถแต่งงานในสงครามได้</w:t>
      </w:r>
    </w:p>
    <w:p/>
    <w:p>
      <w:r xmlns:w="http://schemas.openxmlformats.org/wordprocessingml/2006/main">
        <w:t xml:space="preserve">1. การรับผิดชอบต่อการกระทำของเรา: บทเรียนจากผู้วินิจฉัย 21:22</w:t>
      </w:r>
    </w:p>
    <w:p/>
    <w:p>
      <w:r xmlns:w="http://schemas.openxmlformats.org/wordprocessingml/2006/main">
        <w:t xml:space="preserve">2. พลังแห่งการให้อภัย: การเรียนรู้จากชาวอิสราเอลใน ผู้วินิจฉัย 21:22</w:t>
      </w:r>
    </w:p>
    <w:p/>
    <w:p>
      <w:r xmlns:w="http://schemas.openxmlformats.org/wordprocessingml/2006/main">
        <w:t xml:space="preserve">1. มัทธิว 6:14-15 เพราะถ้าคุณยกโทษให้ผู้อื่นที่ล่วงละเมิด พระบิดาของคุณในสวรรค์ก็จะทรงยกโทษให้คุณด้วย แต่ถ้าคุณไม่ยกโทษให้ผู้อื่นที่ละเมิดของพวกเขา พระบิดาของคุณก็จะไม่ยกโทษให้กับการละเมิดของคุณด้วย</w:t>
      </w:r>
    </w:p>
    <w:p/>
    <w:p>
      <w:r xmlns:w="http://schemas.openxmlformats.org/wordprocessingml/2006/main">
        <w:t xml:space="preserve">2. เอเฟซัส 4:32 จงมีน้ำใจต่อกัน มีใจอ่อนโยน ให้อภัยซึ่งกันและกัน ดังที่พระเจ้าในพระคริสต์ทรงยกโทษให้คุณ</w:t>
      </w:r>
    </w:p>
    <w:p/>
    <w:p>
      <w:r xmlns:w="http://schemas.openxmlformats.org/wordprocessingml/2006/main">
        <w:t xml:space="preserve">ผู้วินิจฉัย 21:23 คนเบนยามินก็ทำตามนั้น และได้ภรรยาตามจำนวนคนที่จับได้เป็นภรรยาตามจำนวนของพวกเขา และพวกเขาก็ไปและกลับไปยังมรดกของพวกเขา และซ่อมแซมเมืองต่างๆ และเข้าไปอาศัยอยู่ในนั้น</w:t>
      </w:r>
    </w:p>
    <w:p/>
    <w:p>
      <w:r xmlns:w="http://schemas.openxmlformats.org/wordprocessingml/2006/main">
        <w:t xml:space="preserve">คนเบนยามินได้เลือกภรรยาจากบรรดาสตรีที่เต้นรำในเทศกาล แล้วกลับไปใช้ชีวิตในเมืองของตน</w:t>
      </w:r>
    </w:p>
    <w:p/>
    <w:p>
      <w:r xmlns:w="http://schemas.openxmlformats.org/wordprocessingml/2006/main">
        <w:t xml:space="preserve">1. พลังแห่งการเลือก: การเลือกของเราส่งผลต่อชีวิตของเราอย่างไร</w:t>
      </w:r>
    </w:p>
    <w:p/>
    <w:p>
      <w:r xmlns:w="http://schemas.openxmlformats.org/wordprocessingml/2006/main">
        <w:t xml:space="preserve">2. การใช้ชีวิตในสถานที่ที่เหมาะสม: ค้นหาสถานที่ในชีวิตของเรา</w:t>
      </w:r>
    </w:p>
    <w:p/>
    <w:p>
      <w:r xmlns:w="http://schemas.openxmlformats.org/wordprocessingml/2006/main">
        <w:t xml:space="preserve">1. สุภาษิต 16:9 - ในใจมนุษย์วางแผนเส้นทางของตน แต่พระเจ้าทรงกำหนดขั้นตอนของพวกเขา</w:t>
      </w:r>
    </w:p>
    <w:p/>
    <w:p>
      <w:r xmlns:w="http://schemas.openxmlformats.org/wordprocessingml/2006/main">
        <w:t xml:space="preserve">2. เอเฟซัส 5:15-17 - ถ้าอย่างนั้นจงดูให้ดีว่าคุณดำเนินอย่างไร ไม่ใช่เป็นคนไม่ฉลาดแต่เป็นคนฉลาด ใช้เวลาให้คุ้มค่าที่สุด เพราะวันนั้นเป็นวันที่เลวร้าย ฉะนั้นอย่าโง่เขลา แต่จงเข้าใจน้ำพระทัยขององค์พระผู้เป็นเจ้าว่าเป็นอย่างไร</w:t>
      </w:r>
    </w:p>
    <w:p/>
    <w:p>
      <w:r xmlns:w="http://schemas.openxmlformats.org/wordprocessingml/2006/main">
        <w:t xml:space="preserve">ผู้วินิจฉัย 21:24 คราวนั้นชนชาติอิสราเอลก็ออกไปจากที่นั่น ทุกคนตามเผ่าและครอบครัวของตน และออกจากที่นั่นทุกคนไปยังมรดกของตน</w:t>
      </w:r>
    </w:p>
    <w:p/>
    <w:p>
      <w:r xmlns:w="http://schemas.openxmlformats.org/wordprocessingml/2006/main">
        <w:t xml:space="preserve">ชนชาติอิสราเอลกลับไปหาครอบครัวและมรดกของพวกเขา</w:t>
      </w:r>
    </w:p>
    <w:p/>
    <w:p>
      <w:r xmlns:w="http://schemas.openxmlformats.org/wordprocessingml/2006/main">
        <w:t xml:space="preserve">1: พระเจ้าทรงห่วงใยเราและจัดเตรียมทรัพยากรเพื่อบรรลุชะตากรรมของเรา</w:t>
      </w:r>
    </w:p>
    <w:p/>
    <w:p>
      <w:r xmlns:w="http://schemas.openxmlformats.org/wordprocessingml/2006/main">
        <w:t xml:space="preserve">2: เราทุกคนมีบทบาทเป็นรายบุคคลในการทำให้พระประสงค์ของพระเจ้าบรรลุผลสำเร็จ</w:t>
      </w:r>
    </w:p>
    <w:p/>
    <w:p>
      <w:r xmlns:w="http://schemas.openxmlformats.org/wordprocessingml/2006/main">
        <w:t xml:space="preserve">1: มัทธิว 6:33 แต่จงแสวงหาอาณาจักรของพระเจ้าและความชอบธรรมของพระองค์ก่อน แล้วสิ่งเหล่านี้จะเพิ่มเติมให้กับท่าน</w:t>
      </w:r>
    </w:p>
    <w:p/>
    <w:p>
      <w:r xmlns:w="http://schemas.openxmlformats.org/wordprocessingml/2006/main">
        <w:t xml:space="preserve">2: โยชูวา 1:9 จงเข้มแข็งและกล้าหาญ อย่ากลัว; อย่าท้อแท้ เพราะพระยาห์เวห์พระเจ้าของคุณจะอยู่กับคุณทุกที่ที่คุณไป</w:t>
      </w:r>
    </w:p>
    <w:p/>
    <w:p>
      <w:r xmlns:w="http://schemas.openxmlformats.org/wordprocessingml/2006/main">
        <w:t xml:space="preserve">ผู้วินิจฉัย 21:25 ในสมัยนั้นไม่มีกษัตริย์ในอิสราเอล ทุกคนได้กระทำสิ่งที่ถูกต้องในสายตาของตนเอง</w:t>
      </w:r>
    </w:p>
    <w:p/>
    <w:p>
      <w:r xmlns:w="http://schemas.openxmlformats.org/wordprocessingml/2006/main">
        <w:t xml:space="preserve">คนอิสราเอลไม่มีกษัตริย์ ทุกคนจึงทำตามที่เห็นสมควร</w:t>
      </w:r>
    </w:p>
    <w:p/>
    <w:p>
      <w:r xmlns:w="http://schemas.openxmlformats.org/wordprocessingml/2006/main">
        <w:t xml:space="preserve">1: เราต้องตระหนักถึงผลที่ตามมาของการกระทำอย่างอิสระโดยไม่คำนึงถึงผลประโยชน์ส่วนรวม</w:t>
      </w:r>
    </w:p>
    <w:p/>
    <w:p>
      <w:r xmlns:w="http://schemas.openxmlformats.org/wordprocessingml/2006/main">
        <w:t xml:space="preserve">2: เราควรขอการนำทางจากพระเจ้าเพื่อพิจารณาว่าอะไรถูกอะไรผิด</w:t>
      </w:r>
    </w:p>
    <w:p/>
    <w:p>
      <w:r xmlns:w="http://schemas.openxmlformats.org/wordprocessingml/2006/main">
        <w:t xml:space="preserve">1: สุภาษิต 14:12 - "มีทางหนึ่งซึ่งมนุษย์เห็นว่าถูกต้อง แต่จุดสิ้นสุดของทางนั้นคือทางแห่งความตาย"</w:t>
      </w:r>
    </w:p>
    <w:p/>
    <w:p>
      <w:r xmlns:w="http://schemas.openxmlformats.org/wordprocessingml/2006/main">
        <w:t xml:space="preserve">2: โคโลสี 3:17 - "และไม่ว่าคุณจะทำอะไรด้วยคำพูดหรือการกระทำก็ตาม จงทำทุกสิ่งในพระนามของพระเยซูเจ้า โดยขอบพระคุณพระเจ้าและพระบิดาโดยพระองค์"</w:t>
      </w:r>
    </w:p>
    <w:p/>
    <w:p>
      <w:r xmlns:w="http://schemas.openxmlformats.org/wordprocessingml/2006/main">
        <w:t xml:space="preserve">นางรูธ 1 สรุปได้เป็นสามย่อหน้าดังนี้ โดยมีข้อต่างๆ ระบุไว้:</w:t>
      </w:r>
    </w:p>
    <w:p/>
    <w:p>
      <w:r xmlns:w="http://schemas.openxmlformats.org/wordprocessingml/2006/main">
        <w:t xml:space="preserve">ย่อหน้า 1: นางรูธ 1:1-5 แนะนำสถานที่และครอบครัวของเอลีเมเลค ในบทนี้ เกิดการกันดารอาหารในดินแดนอิสราเอล โดยเฉพาะในเบธเลเฮม ชายคนหนึ่งชื่อเอลีเมเลค พร้อมด้วยนาโอมีภรรยาของเขา และมาห์โลนและคิลิโอน ลูกชายทั้งสองของพวกเขา ออกจากเบธเลเฮมเพื่อไปลี้ภัยในโมอับ พวกเขาตั้งถิ่นฐานอยู่ที่นั่นระยะหนึ่ง น่าเศร้าที่เอลีเมเลคเสียชีวิตขณะอาศัยอยู่ในโมอับ นาโอมีถูกทิ้งให้เป็นม่ายกับลูกชายสองคนของเธอ</w:t>
      </w:r>
    </w:p>
    <w:p/>
    <w:p>
      <w:r xmlns:w="http://schemas.openxmlformats.org/wordprocessingml/2006/main">
        <w:t xml:space="preserve">ย่อหน้าที่ 2: ดำเนินการต่อในนางรูธ 1:6-14 กล่าวถึงการตัดสินใจของนาโอมีที่จะกลับไปเบธเลเฮม หลังจากอาศัยอยู่ในโมอับประมาณสิบปี ทั้งมาห์ลอนและคิลิออนก็ตายโดยไม่ทิ้งลูกหลานไว้ข้างหลังเลย เมื่อได้ยินว่าความอดอยากในเมืองเบธเลเฮมสิ้นสุดลงแล้ว นาโอมีตัดสินใจกลับบ้านเนื่องจากเธอได้ยินว่าพระเจ้าทรงจัดเตรียมอาหารให้กับประชากรของพระองค์ที่นั่น เธอสนับสนุนให้โอปาห์และรูธลูกสะใภ้ของเธออยู่ข้างหลังและหาสามีใหม่ในหมู่คนของพวกเขาเอง</w:t>
      </w:r>
    </w:p>
    <w:p/>
    <w:p>
      <w:r xmlns:w="http://schemas.openxmlformats.org/wordprocessingml/2006/main">
        <w:t xml:space="preserve">ย่อหน้า 3: รูธ 1 สรุปด้วยคำมั่นสัญญาของรูธที่จะอยู่กับนาโอมี ใน นางรูธ 1:15-22 มีการกล่าวถึงว่าถึงแม้นาโอมีจะขอร้องให้พวกเขากลับไป แต่รูธก็เกาะแม่สามีไว้แน่น และแสดงความมุ่งมั่นที่จะอยู่เคียงข้างเธอไม่ว่าจะมีความท้าทายรออยู่ข้างหน้าก็ตาม พวกเขาทั้งสองกลับมารวมกันที่เบธเลเฮมเมื่อต้นฤดูเก็บเกี่ยวข้าวบาร์เลย์ซึ่งเป็นจุดเปลี่ยนสำคัญที่ความภักดีของรูธที่มีต่อนาโอมิปรากฏชัด</w:t>
      </w:r>
    </w:p>
    <w:p/>
    <w:p>
      <w:r xmlns:w="http://schemas.openxmlformats.org/wordprocessingml/2006/main">
        <w:t xml:space="preserve">สรุป:</w:t>
      </w:r>
    </w:p>
    <w:p>
      <w:r xmlns:w="http://schemas.openxmlformats.org/wordprocessingml/2006/main">
        <w:t xml:space="preserve">นางรูธ 1 นำเสนอ:</w:t>
      </w:r>
    </w:p>
    <w:p>
      <w:r xmlns:w="http://schemas.openxmlformats.org/wordprocessingml/2006/main">
        <w:t xml:space="preserve">ความอดอยากนำครอบครัวของเอลีเมเลคจากเบธเลเฮมไปยังโมอับ</w:t>
      </w:r>
    </w:p>
    <w:p>
      <w:r xmlns:w="http://schemas.openxmlformats.org/wordprocessingml/2006/main">
        <w:t xml:space="preserve">นาโอมิตัดสินใจกลับมาหลังจากสูญเสียสามีและลูกชายไป</w:t>
      </w:r>
    </w:p>
    <w:p>
      <w:r xmlns:w="http://schemas.openxmlformats.org/wordprocessingml/2006/main">
        <w:t xml:space="preserve">รูธให้คำมั่นว่าจะอยู่กับนาโอมิเมื่อพวกเขากลับมาด้วยกัน</w:t>
      </w:r>
    </w:p>
    <w:p/>
    <w:p>
      <w:r xmlns:w="http://schemas.openxmlformats.org/wordprocessingml/2006/main">
        <w:t xml:space="preserve">เน้นที่:</w:t>
      </w:r>
    </w:p>
    <w:p>
      <w:r xmlns:w="http://schemas.openxmlformats.org/wordprocessingml/2006/main">
        <w:t xml:space="preserve">ความอดอยากนำครอบครัวของเอลีเมเลคจากเบธเลเฮมไปยังโมอับ</w:t>
      </w:r>
    </w:p>
    <w:p>
      <w:r xmlns:w="http://schemas.openxmlformats.org/wordprocessingml/2006/main">
        <w:t xml:space="preserve">นาโอมิตัดสินใจกลับมาหลังจากสูญเสียสามีและลูกชายไป</w:t>
      </w:r>
    </w:p>
    <w:p>
      <w:r xmlns:w="http://schemas.openxmlformats.org/wordprocessingml/2006/main">
        <w:t xml:space="preserve">รูธให้คำมั่นว่าจะอยู่กับนาโอมิเมื่อพวกเขากลับมาด้วยกัน</w:t>
      </w:r>
    </w:p>
    <w:p/>
    <w:p>
      <w:r xmlns:w="http://schemas.openxmlformats.org/wordprocessingml/2006/main">
        <w:t xml:space="preserve">บทนี้มุ่งเน้นไปที่เรื่องราวของครอบครัวของเอลิเมเลค การเดินทางของพวกเขาจากเบธเลเฮมไปยังโมอับเนื่องจากความอดอยาก การตัดสินใจของนาโอมิที่จะกลับบ้านหลังจากสูญเสียสามีและลูกชาย และความมุ่งมั่นอย่างแน่วแน่ของรูธที่จะอยู่เคียงข้างนาโอมิ ในนางรูธ 1 มีการกล่าวถึงการกันดารอาหารอย่างรุนแรงที่เกิดขึ้นในดินแดนอิสราเอล ทำให้เอลีเมเลค นาโอมีภรรยาของเขา และลูกชายสองคนของพวกเขา มาห์ลอนและคิลิออนต้องออกจากเบธเลเฮมและไปลี้ภัยในโมอับ พวกเขาตั้งถิ่นฐานอยู่ที่นั่นเป็นระยะเวลานาน</w:t>
      </w:r>
    </w:p>
    <w:p/>
    <w:p>
      <w:r xmlns:w="http://schemas.openxmlformats.org/wordprocessingml/2006/main">
        <w:t xml:space="preserve">เรื่องราวดำเนินต่อไปในนางรูธ 1 โศกนาฏกรรมเกิดขึ้นเมื่อเอลีเมเลคเสียชีวิตขณะอาศัยอยู่ในโมอับ ทั้งมาห์ลอนและคิเลียนก็จากไปโดยไม่ทิ้งลูกหลานไว้ข้างหลัง เมื่อได้ยินว่าความอดอยากในเมืองเบธเลเฮมสิ้นสุดลงแล้ว นาโอมีตัดสินใจกลับบ้านเนื่องจากเธอได้ยินว่าพระเจ้าทรงจัดเตรียมอาหารให้กับประชากรของพระองค์ที่นั่น เธอสนับสนุนให้โอร์ปาห์และรูธลูกสะใภ้ของเธออยู่ในโมอับและหาสามีใหม่ในหมู่ชนชาติของพวกเขาเอง</w:t>
      </w:r>
    </w:p>
    <w:p/>
    <w:p>
      <w:r xmlns:w="http://schemas.openxmlformats.org/wordprocessingml/2006/main">
        <w:t xml:space="preserve">รูธ 1 ปิดท้ายด้วยช่วงเวลาสำคัญที่รูธแสดงความภักดีอย่างสุดซึ้งต่อนาโอมิ แม้ว่านาโอมิจะถูกกระตุ้นหลายครั้งให้กลับไปเหมือนที่ออร์ปาห์ทำ แต่รูธก็ยังเกาะแม่สามีไว้แน่น เธอแสดงความมุ่งมั่นของเธอที่จะอยู่กับนาโอมิไม่ว่าจะมีความท้าทายรออยู่ข้างหน้าก็ตาม พวกเขาร่วมกันเดินทางกลับไปยังเบธเลเฮมเมื่อเริ่มต้นฤดูเก็บเกี่ยวข้าวบาร์เลย์ ซึ่งเป็นการตัดสินใจครั้งสำคัญที่ปูทางไปสู่เรื่องราวอันน่าทึ่งของความภักดีและความซื่อสัตย์ที่พบในหนังสือรูธ</w:t>
      </w:r>
    </w:p>
    <w:p/>
    <w:p>
      <w:r xmlns:w="http://schemas.openxmlformats.org/wordprocessingml/2006/main">
        <w:t xml:space="preserve">นางรูธ 1:1 อยู่มาในสมัยที่ผู้พิพากษาวินิจฉัยว่าเกิดการกันดารอาหารในแผ่นดิน มีชายคนหนึ่งชาวเมืองเบธเลเฮมยูดาห์ไปอาศัยอยู่ที่แผ่นดินโมอับ ทั้งตัวเขากับภรรยาและบุตรชายสองคนของเขา</w:t>
      </w:r>
    </w:p>
    <w:p/>
    <w:p>
      <w:r xmlns:w="http://schemas.openxmlformats.org/wordprocessingml/2006/main">
        <w:t xml:space="preserve">ชายคนหนึ่งและครอบครัวเดินทางไปยังประเทศโมอับในสมัยที่ผู้พิพากษาตัดสินคดีเนื่องจากการกันดารอาหารในดินแดนเบธเลเฮมยูดาห์</w:t>
      </w:r>
    </w:p>
    <w:p/>
    <w:p>
      <w:r xmlns:w="http://schemas.openxmlformats.org/wordprocessingml/2006/main">
        <w:t xml:space="preserve">1. ยอมให้พระเจ้านำคุณในยามยากลำบาก</w:t>
      </w:r>
    </w:p>
    <w:p/>
    <w:p>
      <w:r xmlns:w="http://schemas.openxmlformats.org/wordprocessingml/2006/main">
        <w:t xml:space="preserve">2. ตระหนักว่าพระผู้เป็นเจ้าทรงมีแผนสำหรับเราแม้เมื่อเราเผชิญกับสถานการณ์ที่ท้าทาย</w:t>
      </w:r>
    </w:p>
    <w:p/>
    <w:p>
      <w:r xmlns:w="http://schemas.openxmlformats.org/wordprocessingml/2006/main">
        <w:t xml:space="preserve">1. เฉลยธรรมบัญญัติ 31:6 - จงเข้มแข็งและกล้าหาญ อย่ากลัวหรือหวาดหวั่นเพราะพวกเขา เพราะพระยาห์เวห์พระเจ้าของเจ้าเสด็จไปพร้อมกับเจ้า พระองค์จะไม่ทอดทิ้งคุณหรือทอดทิ้งคุณ</w:t>
      </w:r>
    </w:p>
    <w:p/>
    <w:p>
      <w:r xmlns:w="http://schemas.openxmlformats.org/wordprocessingml/2006/main">
        <w:t xml:space="preserve">2. สดุดี 34:19 - คนชอบธรรมมีความทุกข์มากมาย แต่องค์พระผู้เป็นเจ้าทรงช่วยเขาให้พ้นจากสิ่งเหล่านี้ทั้งหมด</w:t>
      </w:r>
    </w:p>
    <w:p/>
    <w:p>
      <w:r xmlns:w="http://schemas.openxmlformats.org/wordprocessingml/2006/main">
        <w:t xml:space="preserve">นางรูธ 1:2 ชายผู้นั้นชื่อเอลีเมเลค และชื่อนาโอมีภรรยาของเขา และชื่อบุตรชายสองคนของเขาคือมาห์โลนและคิลีออน ชาวเอฟราธีชาวเบธเลเฮมยูดาห์ เขาก็เข้าไปในดินแดนโมอับและเดินทางต่อไปที่นั่น</w:t>
      </w:r>
    </w:p>
    <w:p/>
    <w:p>
      <w:r xmlns:w="http://schemas.openxmlformats.org/wordprocessingml/2006/main">
        <w:t xml:space="preserve">เอลีเมเลค นาโอมีภรรยาของเขา และมาห์โลนและคิลิโอนบุตรชายทั้งสองของเขาย้ายจากเบธเลเฮมยูดาห์ไปยังดินแดนโมอับ</w:t>
      </w:r>
    </w:p>
    <w:p/>
    <w:p>
      <w:r xmlns:w="http://schemas.openxmlformats.org/wordprocessingml/2006/main">
        <w:t xml:space="preserve">1. ก้าวไปข้างหน้าด้วยศรัทธา: ศึกษาชีวิตของนาโอมี</w:t>
      </w:r>
    </w:p>
    <w:p/>
    <w:p>
      <w:r xmlns:w="http://schemas.openxmlformats.org/wordprocessingml/2006/main">
        <w:t xml:space="preserve">2. ก้าวกระโดดแห่งศรัทธา: บทเรียนจากเอลีเมเลคและครอบครัวของเขา</w:t>
      </w:r>
    </w:p>
    <w:p/>
    <w:p>
      <w:r xmlns:w="http://schemas.openxmlformats.org/wordprocessingml/2006/main">
        <w:t xml:space="preserve">1. นางรูธ 1:2</w:t>
      </w:r>
    </w:p>
    <w:p/>
    <w:p>
      <w:r xmlns:w="http://schemas.openxmlformats.org/wordprocessingml/2006/main">
        <w:t xml:space="preserve">2. โยชูวา 1:9 - "ฉันไม่ได้สั่งคุณแล้วหรือ จงเข้มแข็งและกล้าหาญ อย่ากลัว อย่าท้อแท้ เพราะพระยาห์เวห์พระเจ้าของคุณจะอยู่กับคุณทุกที่ที่คุณไป</w:t>
      </w:r>
    </w:p>
    <w:p/>
    <w:p>
      <w:r xmlns:w="http://schemas.openxmlformats.org/wordprocessingml/2006/main">
        <w:t xml:space="preserve">นางรูธ 1:3 และสามีของเอลีเมเลคนาโอมีก็สิ้นชีวิต เธอก็เหลือแต่ลูกชายสองคนของเธอ</w:t>
      </w:r>
    </w:p>
    <w:p/>
    <w:p>
      <w:r xmlns:w="http://schemas.openxmlformats.org/wordprocessingml/2006/main">
        <w:t xml:space="preserve">เอลีเมเลคสามีของนาโอมีถึงแก่กรรมแล้ว ทิ้งเธอกับบุตรชายทั้งสองไว้ตามลำพัง</w:t>
      </w:r>
    </w:p>
    <w:p/>
    <w:p>
      <w:r xmlns:w="http://schemas.openxmlformats.org/wordprocessingml/2006/main">
        <w:t xml:space="preserve">1. การไถ่ของพระเจ้าในนางรูธ: ความหวังในเวลาที่ยากลำบาก</w:t>
      </w:r>
    </w:p>
    <w:p/>
    <w:p>
      <w:r xmlns:w="http://schemas.openxmlformats.org/wordprocessingml/2006/main">
        <w:t xml:space="preserve">2. ความท้าทายของการสูญเสียและความโศกเศร้า: การศึกษาของรูธ 1</w:t>
      </w:r>
    </w:p>
    <w:p/>
    <w:p>
      <w:r xmlns:w="http://schemas.openxmlformats.org/wordprocessingml/2006/main">
        <w:t xml:space="preserve">1. สดุดี 34:18 พระเจ้าทรงอยู่ใกล้ผู้ที่อกหักและทรงช่วยผู้ที่จิตใจแตกสลาย</w:t>
      </w:r>
    </w:p>
    <w:p/>
    <w:p>
      <w:r xmlns:w="http://schemas.openxmlformats.org/wordprocessingml/2006/main">
        <w:t xml:space="preserve">2. โรม 8:28 และเรารู้ว่าในทุกสิ่งพระเจ้าทรงกระทำเพื่อประโยชน์ของคนที่รักพระองค์ ผู้ที่ถูกเรียกตามพระประสงค์ของพระองค์</w:t>
      </w:r>
    </w:p>
    <w:p/>
    <w:p>
      <w:r xmlns:w="http://schemas.openxmlformats.org/wordprocessingml/2006/main">
        <w:t xml:space="preserve">นางรูธ 1:4 และเขาทั้งหลายรับนางมาเป็นภรรยาของหญิงโมอับ คนหนึ่งชื่อโอรปาห์ และอีกคนหนึ่งชื่อรูธ และเขาทั้งหลายอาศัยอยู่ที่นั่นประมาณสิบปี</w:t>
      </w:r>
    </w:p>
    <w:p/>
    <w:p>
      <w:r xmlns:w="http://schemas.openxmlformats.org/wordprocessingml/2006/main">
        <w:t xml:space="preserve">เอลีเมเลคและบุตรชายทั้งสองของเขา มาห์โลนและคิลิโอน เดินทางไปโมอับเพื่อหนีจากความอดอยากในเบธเลเฮม ทั้งสองแต่งงานกับหญิงชาวโมอับสองคน คือ โอรปาห์และรูธ และอาศัยอยู่ที่โมอับประมาณสิบปี</w:t>
      </w:r>
    </w:p>
    <w:p/>
    <w:p>
      <w:r xmlns:w="http://schemas.openxmlformats.org/wordprocessingml/2006/main">
        <w:t xml:space="preserve">1. การค้นหาความเข้มแข็งในช่วงเวลาที่ยากลำบาก</w:t>
      </w:r>
    </w:p>
    <w:p/>
    <w:p>
      <w:r xmlns:w="http://schemas.openxmlformats.org/wordprocessingml/2006/main">
        <w:t xml:space="preserve">2. พลังแห่งความรักและความภักดี</w:t>
      </w:r>
    </w:p>
    <w:p/>
    <w:p>
      <w:r xmlns:w="http://schemas.openxmlformats.org/wordprocessingml/2006/main">
        <w:t xml:space="preserve">1. โรม 12:12 ชื่นชมยินดีในความหวัง อดทนในความทุกข์ยาก อธิษฐานต่อไปทันที</w:t>
      </w:r>
    </w:p>
    <w:p/>
    <w:p>
      <w:r xmlns:w="http://schemas.openxmlformats.org/wordprocessingml/2006/main">
        <w:t xml:space="preserve">2. กาลาเทีย 6:2 จงแบกภาระของกันและกัน และปฏิบัติตามกฎของพระคริสต์ให้สำเร็จ</w:t>
      </w:r>
    </w:p>
    <w:p/>
    <w:p>
      <w:r xmlns:w="http://schemas.openxmlformats.org/wordprocessingml/2006/main">
        <w:t xml:space="preserve">นางรูธ 1:5 มาห์โลนและคิลิออนก็สิ้นชีวิตทั้งสองคนด้วย และหญิงนั้นก็เหลือบุตรชายสองคนและสามีของเธอ</w:t>
      </w:r>
    </w:p>
    <w:p/>
    <w:p>
      <w:r xmlns:w="http://schemas.openxmlformats.org/wordprocessingml/2006/main">
        <w:t xml:space="preserve">ผู้หญิงคนนั้นถูกทิ้งให้อยู่ตามลำพังหลังจากสามีและลูกชายสองคนของเธอเสียชีวิต</w:t>
      </w:r>
    </w:p>
    <w:p/>
    <w:p>
      <w:r xmlns:w="http://schemas.openxmlformats.org/wordprocessingml/2006/main">
        <w:t xml:space="preserve">1: แม้ในช่วงเวลาที่มืดมนที่สุด พระเจ้าก็ยังอยู่กับเรา</w:t>
      </w:r>
    </w:p>
    <w:p/>
    <w:p>
      <w:r xmlns:w="http://schemas.openxmlformats.org/wordprocessingml/2006/main">
        <w:t xml:space="preserve">2: ความพากเพียรในช่วงเวลาของการทดลองสามารถนำมาซึ่งความเข้มแข็งและความหวังอันยิ่งใหญ่</w:t>
      </w:r>
    </w:p>
    <w:p/>
    <w:p>
      <w:r xmlns:w="http://schemas.openxmlformats.org/wordprocessingml/2006/main">
        <w:t xml:space="preserve">1: โรม 5:3-5 - "ไม่เพียงเท่านั้น แต่เรายังชื่นชมยินดีในความทุกข์ยากของเราด้วย เพราะเรารู้ว่าความทุกข์ทรมานทำให้เกิดความพากเพียร ความพากเพียร อุปนิสัย และอุปนิสัย ความหวัง และความหวังไม่ได้ทำให้เราอับอาย เพราะว่าพระเจ้า ความรักได้หลั่งไหลเข้าสู่จิตใจของเราโดยทางพระวิญญาณบริสุทธิ์ซึ่งประทานแก่เราแล้ว"</w:t>
      </w:r>
    </w:p>
    <w:p/>
    <w:p>
      <w:r xmlns:w="http://schemas.openxmlformats.org/wordprocessingml/2006/main">
        <w:t xml:space="preserve">2: อิสยาห์ 43:2 - “เมื่อเจ้าลุยข้ามน้ำ เราจะอยู่กับเจ้า และเมื่อเจ้าข้ามแม่น้ำ น้ำจะไม่ท่วมเจ้า เมื่อเจ้าลุยไฟ เจ้าจะไม่ถูกเผา เปลวไฟจะไม่ทำให้คุณลุกเป็นไฟ”</w:t>
      </w:r>
    </w:p>
    <w:p/>
    <w:p>
      <w:r xmlns:w="http://schemas.openxmlformats.org/wordprocessingml/2006/main">
        <w:t xml:space="preserve">นางรูธ 1:6 แล้วนางก็ลุกขึ้นพร้อมกับลูกสะใภ้ของนางเพื่อจะกลับจากแผ่นดินโมอับ เพราะนางได้ยินในแผ่นดินโมอับว่าพระเยโฮวาห์ได้เสด็จเยี่ยมชนชาติของพระองค์โดยประทานอาหารแก่พวกเขาอย่างไร</w:t>
      </w:r>
    </w:p>
    <w:p/>
    <w:p>
      <w:r xmlns:w="http://schemas.openxmlformats.org/wordprocessingml/2006/main">
        <w:t xml:space="preserve">นาโอมีตัดสินใจกลับไปยูดาห์พร้อมลูกสะใภ้หลังจากได้ยินข่าวว่าพระเจ้าทรงอวยพรประชากรของพระองค์ด้วยอาหาร</w:t>
      </w:r>
    </w:p>
    <w:p/>
    <w:p>
      <w:r xmlns:w="http://schemas.openxmlformats.org/wordprocessingml/2006/main">
        <w:t xml:space="preserve">1. พระคุณของพระเจ้าเพียงพอสำหรับเราในทุกสถานการณ์</w:t>
      </w:r>
    </w:p>
    <w:p/>
    <w:p>
      <w:r xmlns:w="http://schemas.openxmlformats.org/wordprocessingml/2006/main">
        <w:t xml:space="preserve">2.พลังแห่งศรัทธาในยามยากลำบาก</w:t>
      </w:r>
    </w:p>
    <w:p/>
    <w:p>
      <w:r xmlns:w="http://schemas.openxmlformats.org/wordprocessingml/2006/main">
        <w:t xml:space="preserve">1. 2 โครินธ์ 12:9-10 - "แต่พระองค์ตรัสกับข้าพเจ้าว่า "พระคุณของเราก็เพียงพอแล้วสำหรับท่าน เพราะฤทธิ์อำนาจของข้าพเจ้าทำให้สมบูรณ์ในความอ่อนแอ ดังนั้น ข้าพเจ้าจะยิ่งยินดีอวดดีถึงความอ่อนแอของข้าพเจ้า เพื่อว่าฤทธิ์เดชของพระคริสต์" อาจพักอยู่กับฉัน</w:t>
      </w:r>
    </w:p>
    <w:p/>
    <w:p>
      <w:r xmlns:w="http://schemas.openxmlformats.org/wordprocessingml/2006/main">
        <w:t xml:space="preserve">2. ฮาบากุก 2:4 - ดูเถิด ศัตรูผยองขึ้น ความปรารถนาของเขาไม่เที่ยงตรง แต่คนชอบธรรมจะดำรงชีวิตอยู่ด้วยความสัตย์ซื่อของเขา</w:t>
      </w:r>
    </w:p>
    <w:p/>
    <w:p>
      <w:r xmlns:w="http://schemas.openxmlformats.org/wordprocessingml/2006/main">
        <w:t xml:space="preserve">นางรูธ 1:7 ดังนั้น นางจึงออกไปจากที่ซึ่งนางอยู่ พร้อมกับสะใภ้สองคนของนางด้วย และพวกเขาก็เดินไปตามทางที่จะกลับไปยังแผ่นดินยูดาห์</w:t>
      </w:r>
    </w:p>
    <w:p/>
    <w:p>
      <w:r xmlns:w="http://schemas.openxmlformats.org/wordprocessingml/2006/main">
        <w:t xml:space="preserve">นาโอมีและลูกสะใภ้สองคนออกจากโมอับเพื่อกลับไปยังดินแดนยูดาห์</w:t>
      </w:r>
    </w:p>
    <w:p/>
    <w:p>
      <w:r xmlns:w="http://schemas.openxmlformats.org/wordprocessingml/2006/main">
        <w:t xml:space="preserve">1. พลังแห่งความอุตสาหะ: มองดูการเดินทางของนาโอมิ</w:t>
      </w:r>
    </w:p>
    <w:p/>
    <w:p>
      <w:r xmlns:w="http://schemas.openxmlformats.org/wordprocessingml/2006/main">
        <w:t xml:space="preserve">2. ความซื่อสัตย์ของรูธเปลี่ยนวิถีประวัติศาสตร์อย่างไร</w:t>
      </w:r>
    </w:p>
    <w:p/>
    <w:p>
      <w:r xmlns:w="http://schemas.openxmlformats.org/wordprocessingml/2006/main">
        <w:t xml:space="preserve">1. โรม 5:3-5 - ไม่เพียงเท่านั้น เรายังชื่นชมยินดีในความทุกข์ยากของเราด้วย เพราะเรารู้ว่าความทุกข์ทรมานทำให้เกิดความเพียรพยายาม 4 ความอุตสาหะอุปนิสัย; และอุปนิสัยความหวัง 5 และความหวังไม่ได้ทำให้เราอับอาย เพราะว่าความรักของพระเจ้าได้หลั่งไหลเข้าสู่จิตใจของเรา โดยทางพระวิญญาณบริสุทธิ์ ผู้ทรงประทานแก่เรา</w:t>
      </w:r>
    </w:p>
    <w:p/>
    <w:p>
      <w:r xmlns:w="http://schemas.openxmlformats.org/wordprocessingml/2006/main">
        <w:t xml:space="preserve">2. ฮีบรู 11:1 - ศรัทธาคือความมั่นใจในสิ่งที่เราหวังและความมั่นใจในสิ่งที่เรามองไม่เห็น</w:t>
      </w:r>
    </w:p>
    <w:p/>
    <w:p>
      <w:r xmlns:w="http://schemas.openxmlformats.org/wordprocessingml/2006/main">
        <w:t xml:space="preserve">นางรูธ 1:8 นาโอมีจึงพูดกับลูกสะใภ้สองคนของเธอว่า “ไปเถอะ ต่างคนต่างกลับไปบ้านมารดาของเธอ ขอพระเยโฮวาห์ทรงกรุณาต่อท่านทั้งหลาย เหมือนที่ท่านได้กระทำกับคนตายและกับข้าพเจ้าด้วย”</w:t>
      </w:r>
    </w:p>
    <w:p/>
    <w:p>
      <w:r xmlns:w="http://schemas.openxmlformats.org/wordprocessingml/2006/main">
        <w:t xml:space="preserve">นาโอมิสนับสนุนให้ลูกสะใภ้สองคนกลับไปที่บ้านแม่และอธิษฐานขอความเมตตาจากพระเจ้าที่มีต่อพวกเขา</w:t>
      </w:r>
    </w:p>
    <w:p/>
    <w:p>
      <w:r xmlns:w="http://schemas.openxmlformats.org/wordprocessingml/2006/main">
        <w:t xml:space="preserve">1. พลังแห่งความเมตตา: แบบอย่างของนาโอมิในการให้พรลูกสะใภ้</w:t>
      </w:r>
    </w:p>
    <w:p/>
    <w:p>
      <w:r xmlns:w="http://schemas.openxmlformats.org/wordprocessingml/2006/main">
        <w:t xml:space="preserve">2. ความสบายเหมือนอยู่บ้าน: ความสำคัญของการกลับไปหาครอบครัวและเพื่อนของเรา</w:t>
      </w:r>
    </w:p>
    <w:p/>
    <w:p>
      <w:r xmlns:w="http://schemas.openxmlformats.org/wordprocessingml/2006/main">
        <w:t xml:space="preserve">1. กาลาเทีย 6:10 - “เหตุฉะนั้นเมื่อเรามีโอกาส ให้เราทำดีต่อทุกคน และโดยเฉพาะอย่างยิ่งต่อผู้ที่อยู่ในครอบครัวแห่งความเชื่อ”</w:t>
      </w:r>
    </w:p>
    <w:p/>
    <w:p>
      <w:r xmlns:w="http://schemas.openxmlformats.org/wordprocessingml/2006/main">
        <w:t xml:space="preserve">2. ยอห์น 15:12 - "นี่คือบัญญัติของเราที่ให้คุณรักกันเหมือนที่เรารักคุณ"</w:t>
      </w:r>
    </w:p>
    <w:p/>
    <w:p>
      <w:r xmlns:w="http://schemas.openxmlformats.org/wordprocessingml/2006/main">
        <w:t xml:space="preserve">นางรูธ 1:9 ขอพระเยโฮวาห์ทรงโปรดให้ท่านได้พักผ่อน แต่ละคนอยู่ในบ้านของสามี แล้วเธอก็จูบพวกเขา และพวกเขาก็เปล่งเสียงและร้องไห้</w:t>
      </w:r>
    </w:p>
    <w:p/>
    <w:p>
      <w:r xmlns:w="http://schemas.openxmlformats.org/wordprocessingml/2006/main">
        <w:t xml:space="preserve">พระเจ้าทรงอวยพรรูธและนาโอมีแม่สามีโดยให้พวกเขาได้พักในบ้านของกันและกัน</w:t>
      </w:r>
    </w:p>
    <w:p/>
    <w:p>
      <w:r xmlns:w="http://schemas.openxmlformats.org/wordprocessingml/2006/main">
        <w:t xml:space="preserve">1. พลังแห่งพระพร: พระคุณของพระเจ้าประทานการพักผ่อนอย่างไร</w:t>
      </w:r>
    </w:p>
    <w:p/>
    <w:p>
      <w:r xmlns:w="http://schemas.openxmlformats.org/wordprocessingml/2006/main">
        <w:t xml:space="preserve">2. ความสบายใจของครอบครัว: การพบที่หลบภัยในตัวคนที่เรารัก</w:t>
      </w:r>
    </w:p>
    <w:p/>
    <w:p>
      <w:r xmlns:w="http://schemas.openxmlformats.org/wordprocessingml/2006/main">
        <w:t xml:space="preserve">1. ปฐมกาล 28:15 “ดูเถิด เราอยู่กับเจ้า และจะคอยเฝ้าเจ้าทุกแห่งที่เจ้าไป และจะนำเจ้ากลับมายังดินแดนนี้ เพราะเราจะไม่ละเจ้าจนกว่าเราจะได้ทำสิ่งที่เราได้พูดกับเจ้าเสร็จแล้ว”</w:t>
      </w:r>
    </w:p>
    <w:p/>
    <w:p>
      <w:r xmlns:w="http://schemas.openxmlformats.org/wordprocessingml/2006/main">
        <w:t xml:space="preserve">2. สดุดี 91:1 “ผู้ที่อาศัยอยู่ ณ ที่กำบังขององค์ผู้สูงสุดจะอยู่ในร่มเงาของผู้ทรงมหิทธิฤทธิ์”</w:t>
      </w:r>
    </w:p>
    <w:p/>
    <w:p>
      <w:r xmlns:w="http://schemas.openxmlformats.org/wordprocessingml/2006/main">
        <w:t xml:space="preserve">นางรูธ 1:10 พวกเขาพูดกับนางว่า “เราจะกลับไปอยู่กับท่านไปหาชนชาติของท่านอย่างแน่นอน”</w:t>
      </w:r>
    </w:p>
    <w:p/>
    <w:p>
      <w:r xmlns:w="http://schemas.openxmlformats.org/wordprocessingml/2006/main">
        <w:t xml:space="preserve">นาโอมีกับรูธและออร์ปาห์ลูกสะใภ้หารือกันถึงแผนการสำหรับอนาคต นาโอมีขอร้องให้พวกเขากลับไปหาครอบครัว แต่รูธยืนกรานให้เธออยู่กับนาโอมี</w:t>
      </w:r>
    </w:p>
    <w:p/>
    <w:p>
      <w:r xmlns:w="http://schemas.openxmlformats.org/wordprocessingml/2006/main">
        <w:t xml:space="preserve">1. พลังแห่งความภักดี: สำรวจความมุ่งมั่นของรูธที่มีต่อนาโอมิ</w:t>
      </w:r>
    </w:p>
    <w:p/>
    <w:p>
      <w:r xmlns:w="http://schemas.openxmlformats.org/wordprocessingml/2006/main">
        <w:t xml:space="preserve">2. พลังแห่งการเลือก: ทำความเข้าใจเส้นทางต่างๆ ของรูธและโอร์ปาห์</w:t>
      </w:r>
    </w:p>
    <w:p/>
    <w:p>
      <w:r xmlns:w="http://schemas.openxmlformats.org/wordprocessingml/2006/main">
        <w:t xml:space="preserve">1. สุภาษิต 18:24 - คนที่มีเพื่อนหลายคนอาจถึงความพินาศ แต่มีเพื่อนที่เหนียวแน่นมากกว่าพี่น้อง</w:t>
      </w:r>
    </w:p>
    <w:p/>
    <w:p>
      <w:r xmlns:w="http://schemas.openxmlformats.org/wordprocessingml/2006/main">
        <w:t xml:space="preserve">2. โรม 12:10 - รักกันฉันพี่น้อง เอาชนะกันในการแสดงเกียรติ</w:t>
      </w:r>
    </w:p>
    <w:p/>
    <w:p>
      <w:r xmlns:w="http://schemas.openxmlformats.org/wordprocessingml/2006/main">
        <w:t xml:space="preserve">นางรูธ 1:11 นาโอมีจึงพูดว่า “ลูกสาวเอ๋ย จงหันกลับมาอีก เหตุใดพวกท่านจะไปกับฉันด้วย” ยังมีบุตรชายในครรภ์ของเราอีกอีกหรือที่จะเป็นสามีของเจ้า?</w:t>
      </w:r>
    </w:p>
    <w:p/>
    <w:p>
      <w:r xmlns:w="http://schemas.openxmlformats.org/wordprocessingml/2006/main">
        <w:t xml:space="preserve">ลูกสาวของนาโอมิขออยู่กับเธอแม้เธอจะสิ้นเนื้อประดาตัว แต่เธอปฏิเสธ ไม่อยากเป็นภาระแก่พวกเขา</w:t>
      </w:r>
    </w:p>
    <w:p/>
    <w:p>
      <w:r xmlns:w="http://schemas.openxmlformats.org/wordprocessingml/2006/main">
        <w:t xml:space="preserve">1. ความสัตย์ซื่อของพระเจ้าท่ามกลางความทุกข์และความสูญเสีย</w:t>
      </w:r>
    </w:p>
    <w:p/>
    <w:p>
      <w:r xmlns:w="http://schemas.openxmlformats.org/wordprocessingml/2006/main">
        <w:t xml:space="preserve">2.พลังแห่งครอบครัวและมิตรภาพในยามยากลำบาก</w:t>
      </w:r>
    </w:p>
    <w:p/>
    <w:p>
      <w:r xmlns:w="http://schemas.openxmlformats.org/wordprocessingml/2006/main">
        <w:t xml:space="preserve">1. เพลงคร่ำครวญ 3:22-23 - "ความรักมั่นคงของพระเจ้าไม่เคยสิ้นสุด พระเมตตาของพระองค์ไม่มีสิ้นสุด เป็นของใหม่ทุกเช้า ความสัตย์ซื่อของพระองค์ยิ่งใหญ่"</w:t>
      </w:r>
    </w:p>
    <w:p/>
    <w:p>
      <w:r xmlns:w="http://schemas.openxmlformats.org/wordprocessingml/2006/main">
        <w:t xml:space="preserve">2. โรม 12:15 - "จงชื่นชมยินดีกับผู้ที่ชื่นชมยินดี และร้องไห้ร่วมกับผู้ที่ร้องไห้"</w:t>
      </w:r>
    </w:p>
    <w:p/>
    <w:p>
      <w:r xmlns:w="http://schemas.openxmlformats.org/wordprocessingml/2006/main">
        <w:t xml:space="preserve">นางรูธ 1:12 ลูกสาวเอ๋ย จงหันกลับมาอีก จงไปตามทางของเจ้าเถิด เพราะฉันแก่เกินไปที่จะมีสามี ถ้าฉันพูดว่า ฉันมีความหวัง ถ้าฉันจะมีสามีในเวลากลางคืนและจะมีบุตรชายด้วย</w:t>
      </w:r>
    </w:p>
    <w:p/>
    <w:p>
      <w:r xmlns:w="http://schemas.openxmlformats.org/wordprocessingml/2006/main">
        <w:t xml:space="preserve">นาโอมี แม่สามีของรูธสนับสนุนให้ลูกสะใภ้หันกลับไปหาครอบครัวของตนเองและหาสามีใหม่</w:t>
      </w:r>
    </w:p>
    <w:p/>
    <w:p>
      <w:r xmlns:w="http://schemas.openxmlformats.org/wordprocessingml/2006/main">
        <w:t xml:space="preserve">1. แผนการของพระเจ้ามักจะยิ่งใหญ่กว่าแผนของเราเอง นางรูธ 1:12</w:t>
      </w:r>
    </w:p>
    <w:p/>
    <w:p>
      <w:r xmlns:w="http://schemas.openxmlformats.org/wordprocessingml/2006/main">
        <w:t xml:space="preserve">2. ความซื่อสัตย์ในช่วงเวลาที่ยากลำบาก: นางรูธ 1:12</w:t>
      </w:r>
    </w:p>
    <w:p/>
    <w:p>
      <w:r xmlns:w="http://schemas.openxmlformats.org/wordprocessingml/2006/main">
        <w:t xml:space="preserve">1. มัทธิว 19:26 - "สำหรับมนุษย์สิ่งนี้เป็นไปไม่ได้ แต่สำหรับพระเจ้าทุกสิ่งเป็นไปได้"</w:t>
      </w:r>
    </w:p>
    <w:p/>
    <w:p>
      <w:r xmlns:w="http://schemas.openxmlformats.org/wordprocessingml/2006/main">
        <w:t xml:space="preserve">2. อิสยาห์ 40:31 - "แต่บรรดาผู้ที่รอคอยพระเจ้าจะเสริมเรี่ยวแรงใหม่ พวกเขาจะบินขึ้นด้วยปีกเหมือนนกอินทรี พวกเขาจะวิ่งและไม่เหน็ดเหนื่อย พวกเขาจะเดินและไม่อ่อนเปลี้ย"</w:t>
      </w:r>
    </w:p>
    <w:p/>
    <w:p>
      <w:r xmlns:w="http://schemas.openxmlformats.org/wordprocessingml/2006/main">
        <w:t xml:space="preserve">นางรูธ 1:13 ท่านจะคอยอยู่จนกว่าพวกเขาจะโตหรือ? พวกเจ้าจะยอมอยู่เพื่อพวกเขาจากการมีสามีหรือ? ไม่นะ ลูกสาวของฉัน เพราะทำให้ฉันเสียใจมากเพราะเห็นแก่คุณที่พระหัตถ์ของพระเยโฮวาห์ออกไปต่อสู้กับฉัน</w:t>
      </w:r>
    </w:p>
    <w:p/>
    <w:p>
      <w:r xmlns:w="http://schemas.openxmlformats.org/wordprocessingml/2006/main">
        <w:t xml:space="preserve">นาโอมีบอกลูกสะใภ้ของเธอว่าเธอแทบรอไม่ไหวที่จะให้พวกเขาเติบโตเพื่อหาสามี และทำให้เธอเสียใจที่พระหัตถ์ของพระเจ้ามาต่อสู้กับเธอ</w:t>
      </w:r>
    </w:p>
    <w:p/>
    <w:p>
      <w:r xmlns:w="http://schemas.openxmlformats.org/wordprocessingml/2006/main">
        <w:t xml:space="preserve">1. แผนการของพระเจ้า: วางใจพระเจ้าในเวลาที่ยากลำบาก</w:t>
      </w:r>
    </w:p>
    <w:p/>
    <w:p>
      <w:r xmlns:w="http://schemas.openxmlformats.org/wordprocessingml/2006/main">
        <w:t xml:space="preserve">2. การเอาชนะความโศกเศร้า: ดำเนินชีวิตด้วยมือของพระเจ้า</w:t>
      </w:r>
    </w:p>
    <w:p/>
    <w:p>
      <w:r xmlns:w="http://schemas.openxmlformats.org/wordprocessingml/2006/main">
        <w:t xml:space="preserve">1. โรม 8:28 - และเรารู้ว่าทุกสิ่งร่วมกันก่อผลดีแก่ผู้ที่รักพระเจ้า แก่ผู้ได้รับเรียกตามพระประสงค์ของพระองค์</w:t>
      </w:r>
    </w:p>
    <w:p/>
    <w:p>
      <w:r xmlns:w="http://schemas.openxmlformats.org/wordprocessingml/2006/main">
        <w:t xml:space="preserve">2. ยากอบ 1:2-4 - พี่น้องของฉัน นับว่าเป็นความสุขเมื่อคุณตกอยู่ในการทดลองที่หลากหลาย เมื่อรู้อย่างนี้แล้ว การพยายามศรัทธาของคุณทำให้เกิดความอดทน แต่จงให้ความอดทนมีผลอย่างสมบูรณ์ เพื่อว่าท่านจะสมบูรณ์แบบและสมบูรณ์ และไม่ปรารถนาสิ่งใดเลย</w:t>
      </w:r>
    </w:p>
    <w:p/>
    <w:p>
      <w:r xmlns:w="http://schemas.openxmlformats.org/wordprocessingml/2006/main">
        <w:t xml:space="preserve">นางรูธ 1:14 พวกเขาก็ส่งเสียงร้องไห้อีก และโอรปาห์ก็จูบแม่สามีของเธอ แต่รูธผูกพันกับเธอ</w:t>
      </w:r>
    </w:p>
    <w:p/>
    <w:p>
      <w:r xmlns:w="http://schemas.openxmlformats.org/wordprocessingml/2006/main">
        <w:t xml:space="preserve">อรปาห์กล่าวคำอำลาแม่สามีขณะที่รูธตัดสินใจอยู่และอยู่กับเธอ</w:t>
      </w:r>
    </w:p>
    <w:p/>
    <w:p>
      <w:r xmlns:w="http://schemas.openxmlformats.org/wordprocessingml/2006/main">
        <w:t xml:space="preserve">1. พลังแห่งความมุ่งมั่น: ทดสอบความภักดีของรูธ</w:t>
      </w:r>
    </w:p>
    <w:p/>
    <w:p>
      <w:r xmlns:w="http://schemas.openxmlformats.org/wordprocessingml/2006/main">
        <w:t xml:space="preserve">2. การเลือกระหว่างภาระผูกพันและความปรารถนา: ภาวะที่กลืนไม่เข้าคายไม่ออกของ Orpah</w:t>
      </w:r>
    </w:p>
    <w:p/>
    <w:p>
      <w:r xmlns:w="http://schemas.openxmlformats.org/wordprocessingml/2006/main">
        <w:t xml:space="preserve">1. เฉลยธรรมบัญญัติ 10:12-13 - "และตอนนี้อิสราเอลพระยาห์เวห์พระเจ้าของคุณต้องการอะไรจากคุณ แต่ต้องเกรงกลัวพระเจ้าของคุณให้เดินในทางทั้งหมดของเขารักเขารับใช้พระเจ้าของคุณ ด้วยสุดใจและสุดจิตของเจ้า และรักษาพระบัญญัติและกฎเกณฑ์ขององค์พระผู้เป็นเจ้าซึ่งข้าพเจ้าบัญชาท่านในวันนี้เพื่อประโยชน์ของท่านหรือ?</w:t>
      </w:r>
    </w:p>
    <w:p/>
    <w:p>
      <w:r xmlns:w="http://schemas.openxmlformats.org/wordprocessingml/2006/main">
        <w:t xml:space="preserve">2. สดุดี 119:30 - "ข้าพระองค์ได้เลือกทางแห่งความจริง ข้าพระองค์ตั้งใจอยู่กับธรรมบัญญัติของพระองค์"</w:t>
      </w:r>
    </w:p>
    <w:p/>
    <w:p>
      <w:r xmlns:w="http://schemas.openxmlformats.org/wordprocessingml/2006/main">
        <w:t xml:space="preserve">นางรูธ 1:15 นางพูดว่า "ดูเถิด พี่สะใภ้ของเจ้ากลับไปหาชนชาติของเธอ และไปหาพระของเธอแล้ว จงกลับไปตามพี่สะใภ้ของเจ้าเถิด"</w:t>
      </w:r>
    </w:p>
    <w:p/>
    <w:p>
      <w:r xmlns:w="http://schemas.openxmlformats.org/wordprocessingml/2006/main">
        <w:t xml:space="preserve">รูธแสดงความภักดีและศรัทธาอย่างมากโดยการตัดสินใจของเธอที่จะอยู่ในเบธเลเฮมกับนาโอมี แทนที่จะกลับไปหาผู้คนและพระเจ้าของเธอเอง</w:t>
      </w:r>
    </w:p>
    <w:p/>
    <w:p>
      <w:r xmlns:w="http://schemas.openxmlformats.org/wordprocessingml/2006/main">
        <w:t xml:space="preserve">1: ความภักดีและความซื่อสัตย์ของเราต่อพระเจ้าและผู้เชื่อคนอื่นๆ ควรมีความสำคัญเหนือกว่าความปรารถนาและการปลอบโยนของเราเอง</w:t>
      </w:r>
    </w:p>
    <w:p/>
    <w:p>
      <w:r xmlns:w="http://schemas.openxmlformats.org/wordprocessingml/2006/main">
        <w:t xml:space="preserve">2: แบบอย่างของรูธในเรื่องความไม่เห็นแก่ตัวและการอุทิศตนแด่พระเจ้าและคนอื่นๆ ควรเลียนแบบโดยผู้เชื่อทุกคน</w:t>
      </w:r>
    </w:p>
    <w:p/>
    <w:p>
      <w:r xmlns:w="http://schemas.openxmlformats.org/wordprocessingml/2006/main">
        <w:t xml:space="preserve">1: มัทธิว 22:37-39 พระองค์ตรัสแก่เขาว่า “จงรักองค์พระผู้เป็นเจ้าผู้เป็นพระเจ้าของเจ้าด้วยสุดใจ สุดวิญญาณ และด้วยสุดความคิดของเจ้า” นี่เป็นพระบัญญัติข้อสำคัญและเป็นข้อแรก และวินาทีหนึ่งก็เป็นเช่นนั้น จงรักเพื่อนบ้านเหมือนรักตนเอง</w:t>
      </w:r>
    </w:p>
    <w:p/>
    <w:p>
      <w:r xmlns:w="http://schemas.openxmlformats.org/wordprocessingml/2006/main">
        <w:t xml:space="preserve">2: ฟิลิปปี 2:3-4 อย่าทำอะไรด้วยความทะเยอทะยานหรือถือดีอย่างเห็นแก่ตัว แต่จงถือว่าผู้อื่นสำคัญกว่าตนเองด้วยความถ่อมใจ ให้พวกคุณแต่ละคนไม่เพียงแต่คำนึงถึงผลประโยชน์ของตนเองเท่านั้น แต่ยังคำนึงถึงประโยชน์ของผู้อื่นด้วย</w:t>
      </w:r>
    </w:p>
    <w:p/>
    <w:p>
      <w:r xmlns:w="http://schemas.openxmlformats.org/wordprocessingml/2006/main">
        <w:t xml:space="preserve">นางรูธ 1:16 รูธกล่าวว่า “ขออย่าวิงวอนข้าพเจ้าให้ละจากท่านหรือเลิกติดตามท่าน เพราะท่านไปที่ไหนข้าพเจ้าก็จะไปด้วย และที่ซึ่งเจ้าอาศัยอยู่ฉันก็จะอยู่ที่นั่น ชนชาติของเจ้าจะเป็นชนชาติของเรา และพระเจ้าของเจ้าเป็นพระเจ้าของข้า</w:t>
      </w:r>
    </w:p>
    <w:p/>
    <w:p>
      <w:r xmlns:w="http://schemas.openxmlformats.org/wordprocessingml/2006/main">
        <w:t xml:space="preserve">รูธแสดงความภักดีและความซื่อสัตย์ต่อนาโอมี</w:t>
      </w:r>
    </w:p>
    <w:p/>
    <w:p>
      <w:r xmlns:w="http://schemas.openxmlformats.org/wordprocessingml/2006/main">
        <w:t xml:space="preserve">1. ความสำคัญของความภักดีและความซื่อสัตย์ในความสัมพันธ์</w:t>
      </w:r>
    </w:p>
    <w:p/>
    <w:p>
      <w:r xmlns:w="http://schemas.openxmlformats.org/wordprocessingml/2006/main">
        <w:t xml:space="preserve">2. การจัดเตรียมและพระสัญญาของพระเจ้าต่อประชากรของพระองค์</w:t>
      </w:r>
    </w:p>
    <w:p/>
    <w:p>
      <w:r xmlns:w="http://schemas.openxmlformats.org/wordprocessingml/2006/main">
        <w:t xml:space="preserve">1. ยอห์น 15:13 - ไม่มีผู้ใดมีความรักยิ่งใหญ่กว่านี้อีกแล้ว การที่มนุษย์สละชีวิตเพื่อมิตรสหายของเขา</w:t>
      </w:r>
    </w:p>
    <w:p/>
    <w:p>
      <w:r xmlns:w="http://schemas.openxmlformats.org/wordprocessingml/2006/main">
        <w:t xml:space="preserve">2. โรม 12:10 - จงแสดงความรักต่อกันด้วยความรักฉันพี่น้อง เพื่อเป็นเกียรติแก่การเลือกสรรซึ่งกันและกัน</w:t>
      </w:r>
    </w:p>
    <w:p/>
    <w:p>
      <w:r xmlns:w="http://schemas.openxmlformats.org/wordprocessingml/2006/main">
        <w:t xml:space="preserve">นางรูธ 1:17 ที่ซึ่งท่านตาย ข้าพเจ้าจะตายที่นั่น และข้าพเจ้าจะถูกฝังอยู่ที่นั่น พระเยโฮวาห์ทรงกระทำแก่ข้าพเจ้า และยิ่งกว่านั้นอีก ถ้าความตายแยกท่านกับข้าพเจ้าออกจากกัน</w:t>
      </w:r>
    </w:p>
    <w:p/>
    <w:p>
      <w:r xmlns:w="http://schemas.openxmlformats.org/wordprocessingml/2006/main">
        <w:t xml:space="preserve">ความจงรักภักดีของรูธต่อแม่สามีมีตัวอย่างอยู่ในข้อนี้</w:t>
      </w:r>
    </w:p>
    <w:p/>
    <w:p>
      <w:r xmlns:w="http://schemas.openxmlformats.org/wordprocessingml/2006/main">
        <w:t xml:space="preserve">1. พลังแห่งความจงรักภักดีในความสัมพันธ์</w:t>
      </w:r>
    </w:p>
    <w:p/>
    <w:p>
      <w:r xmlns:w="http://schemas.openxmlformats.org/wordprocessingml/2006/main">
        <w:t xml:space="preserve">2. ความสำคัญของความภักดี</w:t>
      </w:r>
    </w:p>
    <w:p/>
    <w:p>
      <w:r xmlns:w="http://schemas.openxmlformats.org/wordprocessingml/2006/main">
        <w:t xml:space="preserve">1. ยอห์น 15:13 - "ไม่มีผู้ใดมีความรักยิ่งใหญ่กว่านี้ การที่ผู้หนึ่งผู้ใดจะสละชีวิตของตนเพื่อมิตรสหายของตน"</w:t>
      </w:r>
    </w:p>
    <w:p/>
    <w:p>
      <w:r xmlns:w="http://schemas.openxmlformats.org/wordprocessingml/2006/main">
        <w:t xml:space="preserve">2. สุภาษิต 17:17 - "เพื่อนรักตลอดเวลา และพี่น้องเกิดมาเพื่อความทุกข์ยาก"</w:t>
      </w:r>
    </w:p>
    <w:p/>
    <w:p>
      <w:r xmlns:w="http://schemas.openxmlformats.org/wordprocessingml/2006/main">
        <w:t xml:space="preserve">นางรูธ 1:18 เมื่อนางเห็นว่านางมีใจแน่วแน่ที่จะไปกับนาง นางจึงออกไปพูดกับนาง</w:t>
      </w:r>
    </w:p>
    <w:p/>
    <w:p>
      <w:r xmlns:w="http://schemas.openxmlformats.org/wordprocessingml/2006/main">
        <w:t xml:space="preserve">นาโอมิและรูธกำลังพูดถึงอนาคตของรูธ และรูธแสดงความมุ่งมั่นของเธอที่จะอยู่กับนาโอมิโดยไม่พูดอีกต่อไป</w:t>
      </w:r>
    </w:p>
    <w:p/>
    <w:p>
      <w:r xmlns:w="http://schemas.openxmlformats.org/wordprocessingml/2006/main">
        <w:t xml:space="preserve">1. ความมุ่งมั่นของเราต่อคนที่เรารัก</w:t>
      </w:r>
    </w:p>
    <w:p/>
    <w:p>
      <w:r xmlns:w="http://schemas.openxmlformats.org/wordprocessingml/2006/main">
        <w:t xml:space="preserve">2. มุ่งความสนใจไปที่การเรียกของเรา</w:t>
      </w:r>
    </w:p>
    <w:p/>
    <w:p>
      <w:r xmlns:w="http://schemas.openxmlformats.org/wordprocessingml/2006/main">
        <w:t xml:space="preserve">1. นางรูธ 1:18</w:t>
      </w:r>
    </w:p>
    <w:p/>
    <w:p>
      <w:r xmlns:w="http://schemas.openxmlformats.org/wordprocessingml/2006/main">
        <w:t xml:space="preserve">2. มัทธิว 22:37-39 - "พระเยซูตรัสกับเขาว่าจงรักองค์พระผู้เป็นเจ้าพระเจ้าของเจ้าด้วยสุดใจของเจ้าด้วยสุดจิตของเจ้าและด้วยสุดความคิดของเจ้า นี่คือพระบัญญัติข้อแรกและข้อใหญ่ และข้อที่สอง ก็เหมือนกันคือจงรักเพื่อนบ้านเหมือนรักตนเอง”</w:t>
      </w:r>
    </w:p>
    <w:p/>
    <w:p>
      <w:r xmlns:w="http://schemas.openxmlformats.org/wordprocessingml/2006/main">
        <w:t xml:space="preserve">นางรูธ 1:19 ทั้งสองจึงไปจนมาถึงเมืองเบธเลเฮม ต่อมาเมื่อพวกเขามาถึงเบธเลเฮมแล้ว คนทั้งเมืองก็พากันไปทั่วและพูดว่า "นี่คือนาโอมีหรือ"</w:t>
      </w:r>
    </w:p>
    <w:p/>
    <w:p>
      <w:r xmlns:w="http://schemas.openxmlformats.org/wordprocessingml/2006/main">
        <w:t xml:space="preserve">นาโอมีและรูธสตรีสองคนเดินทางไปเบธเลเฮม และเมื่อพวกเขามาถึง คนทั้งเมืองก็ตกตะลึงกับนาโอมีมาก</w:t>
      </w:r>
    </w:p>
    <w:p/>
    <w:p>
      <w:r xmlns:w="http://schemas.openxmlformats.org/wordprocessingml/2006/main">
        <w:t xml:space="preserve">1. พลังแห่งความเป็นเพื่อนที่ซื่อสัตย์ - สำรวจเรื่องราวมิตรภาพของรูธและนาโอมิ และวิธีที่มิตรภาพดังกล่าวเป็นตัวอย่างของความศรัทธาและความภักดี</w:t>
      </w:r>
    </w:p>
    <w:p/>
    <w:p>
      <w:r xmlns:w="http://schemas.openxmlformats.org/wordprocessingml/2006/main">
        <w:t xml:space="preserve">2. คุณค่าของความกตัญญู - สำรวจการตอบสนองของชาวเบธเลเฮมต่อการกลับมาของนาโอมิ และแสดงให้เห็นว่าการกลับมาของนาโอมีมีความสำคัญอย่างไรด้วยความเคารพนับถือ</w:t>
      </w:r>
    </w:p>
    <w:p/>
    <w:p>
      <w:r xmlns:w="http://schemas.openxmlformats.org/wordprocessingml/2006/main">
        <w:t xml:space="preserve">1. นางรูธ 1:19 - และต่อมาเมื่อพวกเขามาถึงเบธเลเฮม คนทั้งเมืองก็พากันวุ่นวายไปรอบๆ พวกเขา และพวกเขาพูดว่า "คนนี้คือนาโอมีหรือ"</w:t>
      </w:r>
    </w:p>
    <w:p/>
    <w:p>
      <w:r xmlns:w="http://schemas.openxmlformats.org/wordprocessingml/2006/main">
        <w:t xml:space="preserve">2. สุภาษิต 18:24 - คนที่มีเพื่อนหลายคนอาจถึงความพินาศ แต่มีเพื่อนที่เหนียวแน่นมากกว่าพี่ชาย</w:t>
      </w:r>
    </w:p>
    <w:p/>
    <w:p>
      <w:r xmlns:w="http://schemas.openxmlformats.org/wordprocessingml/2006/main">
        <w:t xml:space="preserve">นางรูธ 1:20 นางจึงพูดกับพวกเขาว่า “อย่าเรียกฉันว่านาโอมี เรียกฉันว่ามารา เพราะองค์ผู้ทรงมหิทธิฤทธิ์ทรงกระทำต่อฉันอย่างขมขื่นนัก”</w:t>
      </w:r>
    </w:p>
    <w:p/>
    <w:p>
      <w:r xmlns:w="http://schemas.openxmlformats.org/wordprocessingml/2006/main">
        <w:t xml:space="preserve">นาโอมิแสดงความเสียใจต่อความยากลำบากที่เธอต้องเผชิญในชีวิต</w:t>
      </w:r>
    </w:p>
    <w:p/>
    <w:p>
      <w:r xmlns:w="http://schemas.openxmlformats.org/wordprocessingml/2006/main">
        <w:t xml:space="preserve">1: พระเจ้าทรงสถิตอยู่ในความทุกข์ทรมานของเรา และศรัทธาของเราในพระองค์ค้ำจุนเรา</w:t>
      </w:r>
    </w:p>
    <w:p/>
    <w:p>
      <w:r xmlns:w="http://schemas.openxmlformats.org/wordprocessingml/2006/main">
        <w:t xml:space="preserve">2: พระเจ้าทรงเป็นแหล่งแห่งการปลอบโยนขั้นสูงสุดในช่วงเวลาแห่งความโศกเศร้า</w:t>
      </w:r>
    </w:p>
    <w:p/>
    <w:p>
      <w:r xmlns:w="http://schemas.openxmlformats.org/wordprocessingml/2006/main">
        <w:t xml:space="preserve">1: อิสยาห์ 43:2 “เมื่อเจ้าลุยข้ามน้ำ เราจะอยู่กับเจ้า และเมื่อข้ามแม่น้ำ น้ำจะไม่ท่วมเจ้า เมื่อเจ้าลุยไฟ เจ้าจะไม่ไหม้ และเปลวไฟจะไม่เผาผลาญเจ้า ”</w:t>
      </w:r>
    </w:p>
    <w:p/>
    <w:p>
      <w:r xmlns:w="http://schemas.openxmlformats.org/wordprocessingml/2006/main">
        <w:t xml:space="preserve">2:2 โครินธ์ 1:3-4 “สาธุการแด่พระเจ้าพระบิดาแห่งพระเยซูคริสต์องค์พระผู้เป็นเจ้าของเรา พระบิดาผู้ทรงความเมตตา และพระเจ้าแห่งการปลอบประโลมใจทุกอย่าง ผู้ทรงชูใจเราในยามทุกข์ยากทั้งสิ้น เพื่อเราจะสามารถปลอบใจคนเหล่านั้นได้ ผู้อยู่ในความทุกข์ยากอย่างใดอย่างหนึ่ง ด้วยความสบายใจอย่างที่เราเองได้รับจากพระเจ้า"</w:t>
      </w:r>
    </w:p>
    <w:p/>
    <w:p>
      <w:r xmlns:w="http://schemas.openxmlformats.org/wordprocessingml/2006/main">
        <w:t xml:space="preserve">นางรูธ 1:21 ข้าพเจ้าออกไปเต็มๆ และพระเยโฮวาห์ก็ทรงพาข้าพเจ้ากลับมาบ้านเปล่าๆ เหตุไฉนท่านจึงเรียกข้าพเจ้าว่านาโอมี เพราะเห็นว่าพระเยโฮวาห์ทรงเป็นพยานปรักปรำข้าพเจ้า และองค์ผู้ทรงมหิทธิฤทธิ์ได้ทรงข่มเหงข้าพเจ้า?</w:t>
      </w:r>
    </w:p>
    <w:p/>
    <w:p>
      <w:r xmlns:w="http://schemas.openxmlformats.org/wordprocessingml/2006/main">
        <w:t xml:space="preserve">ชีวิตของนาโอมิเต็มไปด้วยความยากลำบากและความทุกข์ทรมาน</w:t>
      </w:r>
    </w:p>
    <w:p/>
    <w:p>
      <w:r xmlns:w="http://schemas.openxmlformats.org/wordprocessingml/2006/main">
        <w:t xml:space="preserve">1. แผนการของพระเจ้าสำหรับเราอาจไม่ได้ดีที่สุดเสมอไป แต่พระองค์ทรงรู้ว่าอะไรดีที่สุดสำหรับเรา</w:t>
      </w:r>
    </w:p>
    <w:p/>
    <w:p>
      <w:r xmlns:w="http://schemas.openxmlformats.org/wordprocessingml/2006/main">
        <w:t xml:space="preserve">2. เราสามารถวางใจในพระเจ้าได้แม้ว่าชีวิตจะยากลำบากและพระองค์ทรงสามารถนำเราผ่านการทดลองได้</w:t>
      </w:r>
    </w:p>
    <w:p/>
    <w:p>
      <w:r xmlns:w="http://schemas.openxmlformats.org/wordprocessingml/2006/main">
        <w:t xml:space="preserve">1. อิสยาห์ 55:8-9 เพราะความคิดของเราไม่ใช่ความคิดของเจ้า และทางของเจ้าก็ไม่ใช่ทางของเรา พระเจ้าตรัสดังนี้ เพราะฟ้าสวรรค์สูงกว่าแผ่นดินอย่างไร ทางของข้าพเจ้าก็สูงกว่าทางของท่าน และความคิดของข้าพเจ้าก็สูงกว่าความคิดของท่านฉันใด</w:t>
      </w:r>
    </w:p>
    <w:p/>
    <w:p>
      <w:r xmlns:w="http://schemas.openxmlformats.org/wordprocessingml/2006/main">
        <w:t xml:space="preserve">2. ยากอบ 1:2-4 พี่น้องทั้งหลาย จงนับว่าเป็นที่น่ายินดีเมื่อเผชิญการทดลองต่างๆ เพราะท่านรู้ว่าการทดสอบความเชื่อของท่านทำให้เกิดความแน่วแน่ และขอให้ความแน่วแน่มีผลเต็มที่ เพื่อท่านจะได้สมบูรณ์แบบและครบถ้วนไม่มีขาดสิ่งใดเลย</w:t>
      </w:r>
    </w:p>
    <w:p/>
    <w:p>
      <w:r xmlns:w="http://schemas.openxmlformats.org/wordprocessingml/2006/main">
        <w:t xml:space="preserve">นางรูธ 1:22 นาโอมีจึงกลับมา พร้อมกับรูธสาวโมอับลูกสะใภ้ของเธอ ซึ่งกลับมาจากแผ่นดินโมอับด้วย และเขาทั้งสองมาถึงเบธเลเฮมในช่วงเริ่มเก็บเกี่ยวข้าวบาร์เลย์</w:t>
      </w:r>
    </w:p>
    <w:p/>
    <w:p>
      <w:r xmlns:w="http://schemas.openxmlformats.org/wordprocessingml/2006/main">
        <w:t xml:space="preserve">นาโอมีและรูธกลับไปที่เบธเลเฮมเมื่อเริ่มเก็บเกี่ยวข้าวบาร์เลย์</w:t>
      </w:r>
    </w:p>
    <w:p/>
    <w:p>
      <w:r xmlns:w="http://schemas.openxmlformats.org/wordprocessingml/2006/main">
        <w:t xml:space="preserve">1: การกลับมาของนาโอมิและรูธ - การจัดเตรียมที่ซื่อสัตย์ของพระเจ้า</w:t>
      </w:r>
    </w:p>
    <w:p/>
    <w:p>
      <w:r xmlns:w="http://schemas.openxmlformats.org/wordprocessingml/2006/main">
        <w:t xml:space="preserve">2: ความมุ่งมั่นของรูธต่อนาโอมิ - ตัวอย่างของความรักที่ไม่มีเงื่อนไข</w:t>
      </w:r>
    </w:p>
    <w:p/>
    <w:p>
      <w:r xmlns:w="http://schemas.openxmlformats.org/wordprocessingml/2006/main">
        <w:t xml:space="preserve">1: โคโลสี 3:12-14 - เหตุฉะนั้นในฐานะผู้ที่พระเจ้าเลือกสรร บริสุทธิ์และเป็นที่รัก จงสวมความเมตตา ความกรุณา ใจถ่อมใจ ความสุภาพอ่อนโยน ความอดกลั้นไว้นาน ถ้าผู้ใดทะเลาะวิวาทกันก็จงอดทนต่อกันและยกโทษให้กัน พระคริสต์ทรงยกโทษให้ท่านอย่างไร พวกท่านก็จงยกโทษให้กันด้วย และเหนือสิ่งอื่นใดเหล่านี้ยังมีความรักซึ่งเป็นเครื่องผูกมัดแห่งความสมบูรณ์</w:t>
      </w:r>
    </w:p>
    <w:p/>
    <w:p>
      <w:r xmlns:w="http://schemas.openxmlformats.org/wordprocessingml/2006/main">
        <w:t xml:space="preserve">2: ยอห์น 15:12-13 - นี่คือบัญญัติของเราว่าให้รักกันเหมือนที่เรารักคุณ ไม่มีผู้ใดมีความรักยิ่งใหญ่กว่านี้อีกแล้ว การที่ผู้หนึ่งผู้ใดจะสละชีวิตของตนเพื่อมิตรสหายของตน</w:t>
      </w:r>
    </w:p>
    <w:p/>
    <w:p>
      <w:r xmlns:w="http://schemas.openxmlformats.org/wordprocessingml/2006/main">
        <w:t xml:space="preserve">นางรูธ 2 สรุปได้เป็นสามย่อหน้าดังนี้ โดยมีข้อต่างๆ ระบุไว้:</w:t>
      </w:r>
    </w:p>
    <w:p/>
    <w:p>
      <w:r xmlns:w="http://schemas.openxmlformats.org/wordprocessingml/2006/main">
        <w:t xml:space="preserve">ย่อหน้า 1: นางรูธ 2:1-7 แนะนำการเผชิญหน้าของรูธกับโบอาส ในบทนี้ รูธไปเก็บข้าวตามคนเกี่ยวในทุ่งนา เพื่อแสวงหาความกรุณาและเก็บข้าวสำหรับตัวเธอเองและนาโอมี โดยบังเอิญ เธอไปอยู่ในทุ่งนาของโบอาสซึ่งเป็นญาติของเอลีเมเลค โบอาสมาถึงทุ่งนาและสังเกตเห็นรูธอยู่ท่ามกลางคนงาน เขาถามผู้ดูแลเกี่ยวกับตัวตนของเธอ และได้รู้ว่าเธอเป็นผู้หญิงชาวโมอับที่กลับมาพร้อมกับนาโอมิจากโมอับ</w:t>
      </w:r>
    </w:p>
    <w:p/>
    <w:p>
      <w:r xmlns:w="http://schemas.openxmlformats.org/wordprocessingml/2006/main">
        <w:t xml:space="preserve">ย่อหน้าที่ 2: ดำเนินการต่อในรูธ 2:8-16 กล่าวถึงความเมตตาของโบอาสที่มีต่อรูธ โบอาสเข้าไปหารูธและบอกให้เธออยู่ในทุ่งนาของเขา เพื่อให้เธอได้รับความคุ้มครองและเสบียงอาหารจากเขา เขาสั่งคนงานของเขาว่าอย่าทำร้ายหรือปฏิบัติต่อเธออย่างไม่เหมาะสม แต่ควรจัดหาเมล็ดพืชเพิ่มเติมให้เธอเก็บ โบอาสถึงกับชวนเธอร่วมรับประทานอาหารกับคนรับใช้ของเขาเอง</w:t>
      </w:r>
    </w:p>
    <w:p/>
    <w:p>
      <w:r xmlns:w="http://schemas.openxmlformats.org/wordprocessingml/2006/main">
        <w:t xml:space="preserve">ย่อหน้าที่ 3: รูธ 2 ปิดท้ายด้วยคำตอบของนาโอมีเมื่อได้ยินเกี่ยวกับความเมตตาของโบอาสที่มีต่อรูธ ในนางรูธ 2:17-23 มีการกล่าวถึงว่าเมื่อรูธกลับมาบ้านพร้อมกับข้าวบาร์เลย์จำนวนมากจากทุ่งนาของโบอาส นาโอมีรู้สึกยินดีอย่างยิ่งกับการจัดเตรียมของพระเจ้าผ่านทางเขา เธอตระหนักดีว่าเขาเป็นญาติสนิทที่อาจเป็นผู้ไถ่บาปได้ และตระหนักดีว่าการเผชิญหน้าครั้งนี้มีความสำคัญอย่างยิ่งต่ออนาคตของพวกเขา</w:t>
      </w:r>
    </w:p>
    <w:p/>
    <w:p>
      <w:r xmlns:w="http://schemas.openxmlformats.org/wordprocessingml/2006/main">
        <w:t xml:space="preserve">สรุป:</w:t>
      </w:r>
    </w:p>
    <w:p>
      <w:r xmlns:w="http://schemas.openxmlformats.org/wordprocessingml/2006/main">
        <w:t xml:space="preserve">นางรูธ 2 นำเสนอ:</w:t>
      </w:r>
    </w:p>
    <w:p>
      <w:r xmlns:w="http://schemas.openxmlformats.org/wordprocessingml/2006/main">
        <w:t xml:space="preserve">รูธกำลังเก็บตกในทุ่งนาของโบอาสที่เผชิญหน้ากันระหว่างพวกเขา</w:t>
      </w:r>
    </w:p>
    <w:p>
      <w:r xmlns:w="http://schemas.openxmlformats.org/wordprocessingml/2006/main">
        <w:t xml:space="preserve">โบอาสแสดงความเมตตาและการปกป้องรูธ</w:t>
      </w:r>
    </w:p>
    <w:p>
      <w:r xmlns:w="http://schemas.openxmlformats.org/wordprocessingml/2006/main">
        <w:t xml:space="preserve">นาโอมิตระหนักถึงความสำคัญของการเผชิญหน้ากัน</w:t>
      </w:r>
    </w:p>
    <w:p/>
    <w:p>
      <w:r xmlns:w="http://schemas.openxmlformats.org/wordprocessingml/2006/main">
        <w:t xml:space="preserve">เน้นที่:</w:t>
      </w:r>
    </w:p>
    <w:p>
      <w:r xmlns:w="http://schemas.openxmlformats.org/wordprocessingml/2006/main">
        <w:t xml:space="preserve">รูธกำลังเก็บตกในทุ่งนาของโบอาสที่เผชิญหน้ากันระหว่างพวกเขา</w:t>
      </w:r>
    </w:p>
    <w:p>
      <w:r xmlns:w="http://schemas.openxmlformats.org/wordprocessingml/2006/main">
        <w:t xml:space="preserve">โบอาสแสดงความเมตตาและการปกป้องรูธ</w:t>
      </w:r>
    </w:p>
    <w:p>
      <w:r xmlns:w="http://schemas.openxmlformats.org/wordprocessingml/2006/main">
        <w:t xml:space="preserve">นาโอมิตระหนักถึงความสำคัญของการเผชิญหน้ากัน</w:t>
      </w:r>
    </w:p>
    <w:p/>
    <w:p>
      <w:r xmlns:w="http://schemas.openxmlformats.org/wordprocessingml/2006/main">
        <w:t xml:space="preserve">บทนี้เน้นไปที่การเผชิญหน้าของรูธกับโบอาสขณะเก็บตกในทุ่งนา การกระทำที่มีความเมตตาและการปกป้องรูธของโบอาส และการรับรู้ของนาโอมิถึงความสำคัญที่อาจเกิดขึ้นจากการเผชิญหน้ากัน ใน นางรูธ 2 มีการกล่าวถึงว่ารูธไปเก็บข้าวในทุ่งนาตามคนเกี่ยว โดยหวังว่าจะได้รับความกรุณาและเก็บข้าวสำหรับตัวเธอเองและนาโอมี โดยบังเอิญ เธอไปอยู่ในทุ่งนาของโบอาสซึ่งเป็นญาติของเอลีเมเลค</w:t>
      </w:r>
    </w:p>
    <w:p/>
    <w:p>
      <w:r xmlns:w="http://schemas.openxmlformats.org/wordprocessingml/2006/main">
        <w:t xml:space="preserve">ดำเนินการต่อในนางรูธ 2 โบอาสสังเกตเห็นรูธในหมู่คนงานและเรียนรู้เกี่ยวกับตัวตนของเธอ เขาเข้าหาเธอด้วยความเมตตาและรับรองให้เธอได้รับความคุ้มครอง โบอาสสั่งคนงานของเขาว่าอย่าทำร้ายหรือข่มเหงเธอ แต่ให้จัดหาข้าวเพิ่มให้เธอเก็บ เขายังเชิญชวนให้เธอร่วมรับประทานอาหารกับคนรับใช้ของเขาด้วยท่าทางที่แสดงให้เห็นถึงความมีน้ำใจและความเอาใจใส่ของเขาที่มีต่อรูธ</w:t>
      </w:r>
    </w:p>
    <w:p/>
    <w:p>
      <w:r xmlns:w="http://schemas.openxmlformats.org/wordprocessingml/2006/main">
        <w:t xml:space="preserve">รูธ 2 ปิดท้ายด้วยคำตอบของนาโอมีเมื่อได้ยินเรื่องความเมตตาของโบอาสที่มีต่อรูธ เมื่อรูธกลับมาบ้านพร้อมข้าวบาร์เลย์จำนวนมากจากนาของโบอาส นาโอมีตระหนักถึงการจัดเตรียมของพระเจ้าผ่านทางเขา เธอตระหนักดีว่าเขาเป็นญาติสนิทที่อาจเป็นผู้ไถ่บาปซึ่งมีความสำคัญอย่างยิ่งต่ออนาคตของพวกเขา การตระหนักรู้นี้เป็นการปูทางสำหรับการพัฒนาเพิ่มเติมในการเดินทางของพวกเขา ขณะที่พวกเขานำทางการจัดเตรียมและการชี้นำของพระเจ้าในการแสวงหาความปลอดภัยและการไถ่บาปภายในเชื้อสายครอบครัวของพวกเขา</w:t>
      </w:r>
    </w:p>
    <w:p/>
    <w:p>
      <w:r xmlns:w="http://schemas.openxmlformats.org/wordprocessingml/2006/main">
        <w:t xml:space="preserve">นางรูธ 2:1 นาโอมีมีญาติคนหนึ่งจากสามีของเธอ เป็นชายผู้มั่งคั่งในครอบครัวของเอลีเมเลค และชื่อของเขาคือโบอาส</w:t>
      </w:r>
    </w:p>
    <w:p/>
    <w:p>
      <w:r xmlns:w="http://schemas.openxmlformats.org/wordprocessingml/2006/main">
        <w:t xml:space="preserve">นาโอมีมีญาติที่ร่ำรวยชื่อโบอาส ในครอบครัวของเอลีเมเลคสามีผู้ล่วงลับไปแล้ว</w:t>
      </w:r>
    </w:p>
    <w:p/>
    <w:p>
      <w:r xmlns:w="http://schemas.openxmlformats.org/wordprocessingml/2006/main">
        <w:t xml:space="preserve">1. พระเจ้าทรงใช้ผู้คนเพื่อจัดหาให้ตามความต้องการของเรา</w:t>
      </w:r>
    </w:p>
    <w:p/>
    <w:p>
      <w:r xmlns:w="http://schemas.openxmlformats.org/wordprocessingml/2006/main">
        <w:t xml:space="preserve">2. เราสามารถวางใจให้พระเจ้าทำงานผ่านผู้อื่นเพื่อช่วยเราในยามยากลำบาก</w:t>
      </w:r>
    </w:p>
    <w:p/>
    <w:p>
      <w:r xmlns:w="http://schemas.openxmlformats.org/wordprocessingml/2006/main">
        <w:t xml:space="preserve">1. นางรูธ 2:1</w:t>
      </w:r>
    </w:p>
    <w:p/>
    <w:p>
      <w:r xmlns:w="http://schemas.openxmlformats.org/wordprocessingml/2006/main">
        <w:t xml:space="preserve">2. ฟิลิปปี 4:19 (และพระเจ้าของข้าพเจ้าจะทรงสนองความต้องการของคุณทั้งหมดโดยอาศัยพระสิริอันอุดมของพระองค์ในพระเยซูคริสต์)</w:t>
      </w:r>
    </w:p>
    <w:p/>
    <w:p>
      <w:r xmlns:w="http://schemas.openxmlformats.org/wordprocessingml/2006/main">
        <w:t xml:space="preserve">นางรูธ 2:2 และรูธสาวโมอับพูดกับนาโอมีว่า “บัดนี้ให้ฉันไปที่ทุ่งนาแล้วเก็บรวงข้าวโพดตามเขาไปในสายตาของเขา ซึ่งฉันจะพบพระคุณ” และเธอก็พูดกับเธอว่า "ไปเถอะ ลูกสาวของฉัน"</w:t>
      </w:r>
    </w:p>
    <w:p/>
    <w:p>
      <w:r xmlns:w="http://schemas.openxmlformats.org/wordprocessingml/2006/main">
        <w:t xml:space="preserve">นาโอมีอนุญาตให้รูธไปเก็บรวงข้าวโพดในทุ่งเพื่อหาอาหารให้พวกเขา</w:t>
      </w:r>
    </w:p>
    <w:p/>
    <w:p>
      <w:r xmlns:w="http://schemas.openxmlformats.org/wordprocessingml/2006/main">
        <w:t xml:space="preserve">1. พระคุณของพระเจ้ามีอยู่เสมอและสามารถพบได้ในสถานที่ที่ไม่คาดคิด</w:t>
      </w:r>
    </w:p>
    <w:p/>
    <w:p>
      <w:r xmlns:w="http://schemas.openxmlformats.org/wordprocessingml/2006/main">
        <w:t xml:space="preserve">2. เราต้องรับรู้และใช้ประโยชน์จากโอกาสที่มอบให้เรา</w:t>
      </w:r>
    </w:p>
    <w:p/>
    <w:p>
      <w:r xmlns:w="http://schemas.openxmlformats.org/wordprocessingml/2006/main">
        <w:t xml:space="preserve">1. มัทธิว 6:33 - แต่จงแสวงหาอาณาจักรของพระเจ้าและความชอบธรรมของพระองค์ก่อน แล้วสิ่งเหล่านี้จะถูกเพิ่มเติมให้กับคุณ</w:t>
      </w:r>
    </w:p>
    <w:p/>
    <w:p>
      <w:r xmlns:w="http://schemas.openxmlformats.org/wordprocessingml/2006/main">
        <w:t xml:space="preserve">2. เอเฟซัส 2:8-9 - เพราะโดยพระคุณคุณได้รับความรอดโดยความเชื่อ และนี่ไม่ใช่การกระทำของคุณเอง มันเป็นของขวัญจากพระเจ้า</w:t>
      </w:r>
    </w:p>
    <w:p/>
    <w:p>
      <w:r xmlns:w="http://schemas.openxmlformats.org/wordprocessingml/2006/main">
        <w:t xml:space="preserve">นางรูธ 2:3 นางก็ไปและมาและเก็บข้าวตกตามคนเกี่ยวในทุ่งนา และความสุขของนางก็สว่างขึ้นในทุ่งนาส่วนหนึ่งซึ่งเป็นของโบอาสซึ่งเป็นญาติของเอลีเมเลค</w:t>
      </w:r>
    </w:p>
    <w:p/>
    <w:p>
      <w:r xmlns:w="http://schemas.openxmlformats.org/wordprocessingml/2006/main">
        <w:t xml:space="preserve">รูธไปเก็บข้าวในทุ่งนาและบังเอิญพบที่ดินของโบอาสซึ่งเป็นญาติกับสามีผู้ล่วงลับของเธอ</w:t>
      </w:r>
    </w:p>
    <w:p/>
    <w:p>
      <w:r xmlns:w="http://schemas.openxmlformats.org/wordprocessingml/2006/main">
        <w:t xml:space="preserve">1. พลังแห่งแผนการของพระเจ้า: การสํารวจนางรูธ 2:3</w:t>
      </w:r>
    </w:p>
    <w:p/>
    <w:p>
      <w:r xmlns:w="http://schemas.openxmlformats.org/wordprocessingml/2006/main">
        <w:t xml:space="preserve">2. การวางใจในแผนของพระเจ้า: เรียนรู้จากเรื่องราวของรูธ</w:t>
      </w:r>
    </w:p>
    <w:p/>
    <w:p>
      <w:r xmlns:w="http://schemas.openxmlformats.org/wordprocessingml/2006/main">
        <w:t xml:space="preserve">1. เยเรมีย์ 29:11 - "พระเจ้าตรัสว่าเรารู้แผนการที่เรามีสำหรับคุณ แผนการที่จะทำให้คุณเจริญรุ่งเรืองและไม่ทำร้ายคุณ แผนการที่จะให้ความหวังและอนาคตแก่คุณ"</w:t>
      </w:r>
    </w:p>
    <w:p/>
    <w:p>
      <w:r xmlns:w="http://schemas.openxmlformats.org/wordprocessingml/2006/main">
        <w:t xml:space="preserve">2. ยากอบ 1:17 - ของประทานที่ดีและสมบูรณ์แบบทุกอย่างนั้นมาจากเบื้องบน ลงมาจากพระบิดาแห่งบรรดาดวงสว่างในสวรรค์ ผู้ทรงไม่เปลี่ยนแปลงเหมือนเงาที่เลื่อนลอย</w:t>
      </w:r>
    </w:p>
    <w:p/>
    <w:p>
      <w:r xmlns:w="http://schemas.openxmlformats.org/wordprocessingml/2006/main">
        <w:t xml:space="preserve">นางรูธ 2:4 ดูเถิด โบอาสมาจากเบธเลเฮมพูดกับคนเกี่ยวว่า "ขอพระเยโฮวาห์ทรงสถิตกับท่าน" และพวกเขาตอบเขาว่า: ขอพระเจ้าอวยพรคุณ</w:t>
      </w:r>
    </w:p>
    <w:p/>
    <w:p>
      <w:r xmlns:w="http://schemas.openxmlformats.org/wordprocessingml/2006/main">
        <w:t xml:space="preserve">โบอาสชายจากเบธเลเฮมทักทายคนเกี่ยวด้วยคำอวยพรและได้รับพรเป็นการตอบแทน</w:t>
      </w:r>
    </w:p>
    <w:p/>
    <w:p>
      <w:r xmlns:w="http://schemas.openxmlformats.org/wordprocessingml/2006/main">
        <w:t xml:space="preserve">1. พลังแห่งพระพร: เราจะเผยแพร่ความรักของพระเจ้าผ่านคำพูดของเราได้อย่างไร</w:t>
      </w:r>
    </w:p>
    <w:p/>
    <w:p>
      <w:r xmlns:w="http://schemas.openxmlformats.org/wordprocessingml/2006/main">
        <w:t xml:space="preserve">2. พลังของชุมชน: มิตรภาพที่ซื่อสัตย์ของเราสร้างเครือข่ายที่สนับสนุนได้อย่างไร</w:t>
      </w:r>
    </w:p>
    <w:p/>
    <w:p>
      <w:r xmlns:w="http://schemas.openxmlformats.org/wordprocessingml/2006/main">
        <w:t xml:space="preserve">1. 1 เธสะโลนิกา 5:16-18 “จงชื่นชมยินดีอยู่เสมอ อธิษฐานไม่หยุด จงขอบพระคุณในทุกกรณี เพราะนี่แหละเป็นน้ำพระทัยของพระเจ้าในพระเยซูคริสต์เพื่อท่าน”</w:t>
      </w:r>
    </w:p>
    <w:p/>
    <w:p>
      <w:r xmlns:w="http://schemas.openxmlformats.org/wordprocessingml/2006/main">
        <w:t xml:space="preserve">2. ฮีบรู 10:24-25 “ให้เราพิจารณาว่าจะปลุกใจกันให้มีความรักและการประพฤติดีอย่างไร ไม่ละเลยการพบปะกันเหมือนนิสัยของบางคน แต่ให้กำลังใจกัน และให้มากขึ้นตามที่เห็น วันนั้นใกล้เข้ามาแล้ว”</w:t>
      </w:r>
    </w:p>
    <w:p/>
    <w:p>
      <w:r xmlns:w="http://schemas.openxmlformats.org/wordprocessingml/2006/main">
        <w:t xml:space="preserve">นางรูธ 2:5 แล้วโบอาสจึงพูดกับคนใช้ของเขาซึ่งถูกตั้งให้ดูแลคนเกี่ยวข้าวว่า “หญิงสาวคนนี้เป็นของใคร”</w:t>
      </w:r>
    </w:p>
    <w:p/>
    <w:p>
      <w:r xmlns:w="http://schemas.openxmlformats.org/wordprocessingml/2006/main">
        <w:t xml:space="preserve">โบอาสสังเกตเห็นรูธและสอบถามเกี่ยวกับเธอ</w:t>
      </w:r>
    </w:p>
    <w:p/>
    <w:p>
      <w:r xmlns:w="http://schemas.openxmlformats.org/wordprocessingml/2006/main">
        <w:t xml:space="preserve">1. พลังแห่งการสังเกต: วิธีที่พระเจ้าทอดพระเนตรสิ่งที่ไม่มีใครสังเกตเห็น</w:t>
      </w:r>
    </w:p>
    <w:p/>
    <w:p>
      <w:r xmlns:w="http://schemas.openxmlformats.org/wordprocessingml/2006/main">
        <w:t xml:space="preserve">2. แผนการของพระเจ้า: พระเจ้าทรงห่วงใยผู้ถูกลืมอย่างไร</w:t>
      </w:r>
    </w:p>
    <w:p/>
    <w:p>
      <w:r xmlns:w="http://schemas.openxmlformats.org/wordprocessingml/2006/main">
        <w:t xml:space="preserve">1. อิสยาห์ 43:1-4 “แต่บัดนี้พระเจ้าผู้ทรงสร้างเจ้าโอ ยาโคบ ผู้ทรงปั้นเจ้า โอ อิสราเอล ตรัสดังนี้ว่า อย่ากลัวเลย เพราะเราได้ไถ่เจ้าแล้ว เราได้เรียกเจ้าตามชื่อ เจ้า เจ้า เป็นของฉัน."</w:t>
      </w:r>
    </w:p>
    <w:p/>
    <w:p>
      <w:r xmlns:w="http://schemas.openxmlformats.org/wordprocessingml/2006/main">
        <w:t xml:space="preserve">2. มัทธิว 25:35-36 เพราะฉันหิวและคุณก็ให้อาหารฉันฉันกระหายและคุณก็ให้ฉันดื่มฉันเป็นคนแปลกหน้าและคุณก็ต้อนรับฉัน</w:t>
      </w:r>
    </w:p>
    <w:p/>
    <w:p>
      <w:r xmlns:w="http://schemas.openxmlformats.org/wordprocessingml/2006/main">
        <w:t xml:space="preserve">นางรูธ 2:6 คนรับใช้ที่ตั้งอยู่เหนือคนเกี่ยวข้าวจึงตอบว่า “เป็นหญิงสาวชาวโมอับที่กลับมาพร้อมกับนาโอมีจากแผ่นดินโมอับ”</w:t>
      </w:r>
    </w:p>
    <w:p/>
    <w:p>
      <w:r xmlns:w="http://schemas.openxmlformats.org/wordprocessingml/2006/main">
        <w:t xml:space="preserve">หญิงสาวชาวโมอับกลับมาพร้อมกับนาโอมีจากโมอับ</w:t>
      </w:r>
    </w:p>
    <w:p/>
    <w:p>
      <w:r xmlns:w="http://schemas.openxmlformats.org/wordprocessingml/2006/main">
        <w:t xml:space="preserve">1. ความซื่อสัตย์ของพระเจ้าช่วยปลอบประโลมใจและเข้มแข็งในช่วงเวลาที่ยากลำบากได้อย่างไร</w:t>
      </w:r>
    </w:p>
    <w:p/>
    <w:p>
      <w:r xmlns:w="http://schemas.openxmlformats.org/wordprocessingml/2006/main">
        <w:t xml:space="preserve">2. พลังแห่งการกลับบ้านและการกลับคืนสู่รากเหง้าของเรา</w:t>
      </w:r>
    </w:p>
    <w:p/>
    <w:p>
      <w:r xmlns:w="http://schemas.openxmlformats.org/wordprocessingml/2006/main">
        <w:t xml:space="preserve">1. อิสยาห์ 41:10 - "อย่ากลัวเลย เพราะเราอยู่กับเจ้า อย่าท้อถอย เพราะเราเป็นพระเจ้าของเจ้า เราจะเสริมกำลังเจ้า เราจะช่วยคุณ เราจะชูเจ้าด้วยมือขวาอันชอบธรรมของเรา"</w:t>
      </w:r>
    </w:p>
    <w:p/>
    <w:p>
      <w:r xmlns:w="http://schemas.openxmlformats.org/wordprocessingml/2006/main">
        <w:t xml:space="preserve">2. นางรูธ 1:16 - "แต่รูธกล่าวว่า อย่าวิงวอนให้ฉันละทิ้งเธอหรือเลิกติดตามเธอ เพราะเธอไปที่ไหนฉันจะไป และเธออาศัยอยู่ที่ไหนฉันก็จะอยู่ที่นั่นด้วย ชนชาติของเธอจะเป็นชนชาติของฉัน และ พระเจ้าของคุณพระเจ้าของฉัน”</w:t>
      </w:r>
    </w:p>
    <w:p/>
    <w:p>
      <w:r xmlns:w="http://schemas.openxmlformats.org/wordprocessingml/2006/main">
        <w:t xml:space="preserve">นางรูธ 2:7 นางพูดว่า "ฉันขอร้องเธอ ขอให้ฉันเก็บตกและเก็บตกตามคนเกี่ยวท่ามกลางฟ่อนข้าว เธอจึงมาคอยอยู่ต่อตั้งแต่เช้าจนถึงบัดนี้ โดยเธอพักอยู่ในบ้านสักหน่อย"</w:t>
      </w:r>
    </w:p>
    <w:p/>
    <w:p>
      <w:r xmlns:w="http://schemas.openxmlformats.org/wordprocessingml/2006/main">
        <w:t xml:space="preserve">รูธถามโบอาสซึ่งเป็นญาติของนาโอมีแม่สามีของเธอว่า เธอสามารถเก็บและเก็บข้าวที่เหลือในนาของเขาได้หรือไม่ และเขาก็ตอบตกลง</w:t>
      </w:r>
    </w:p>
    <w:p/>
    <w:p>
      <w:r xmlns:w="http://schemas.openxmlformats.org/wordprocessingml/2006/main">
        <w:t xml:space="preserve">1. พลังแห่งความเมตตา - แบ่งปันสิ่งที่คุณมีให้กับผู้ที่ต้องการความช่วยเหลือ</w:t>
      </w:r>
    </w:p>
    <w:p/>
    <w:p>
      <w:r xmlns:w="http://schemas.openxmlformats.org/wordprocessingml/2006/main">
        <w:t xml:space="preserve">2. การจัดเตรียมของพระเจ้า - อาศัยความเมตตาของพระเจ้าเพื่อจัดหาให้ตามความต้องการของคุณ</w:t>
      </w:r>
    </w:p>
    <w:p/>
    <w:p>
      <w:r xmlns:w="http://schemas.openxmlformats.org/wordprocessingml/2006/main">
        <w:t xml:space="preserve">1. มัทธิว 5:7 “ผู้มีเมตตาย่อมเป็นสุข เพราะพวกเขาจะได้รับความเมตตา”</w:t>
      </w:r>
    </w:p>
    <w:p/>
    <w:p>
      <w:r xmlns:w="http://schemas.openxmlformats.org/wordprocessingml/2006/main">
        <w:t xml:space="preserve">2. สุภาษิต 11:25 "ผู้มีใจกว้างขวางจะมั่งคั่ง และผู้ที่รดน้ำก็จะได้รดน้ำเองด้วย"</w:t>
      </w:r>
    </w:p>
    <w:p/>
    <w:p>
      <w:r xmlns:w="http://schemas.openxmlformats.org/wordprocessingml/2006/main">
        <w:t xml:space="preserve">นางรูธ 2:8 โบอาสจึงพูดกับรูธว่า “ลูกสาวของฉัน เธอไม่ได้ยินหรือ?” อย่าไปเก็บข้าวในทุ่งอื่นหรือไปจากที่นี่ แต่อาศัยอยู่ที่นี่อย่างรวดเร็วโดยสาวใช้ของฉัน:</w:t>
      </w:r>
    </w:p>
    <w:p/>
    <w:p>
      <w:r xmlns:w="http://schemas.openxmlformats.org/wordprocessingml/2006/main">
        <w:t xml:space="preserve">รูธแสดงให้เห็นถึงความมุ่งมั่นของเธอต่อกฎหมายของพระเจ้าและการอุทิศตนต่อแม่สามีโดยเลือกที่จะอยู่ในทุ่งนาของโบอาส</w:t>
      </w:r>
    </w:p>
    <w:p/>
    <w:p>
      <w:r xmlns:w="http://schemas.openxmlformats.org/wordprocessingml/2006/main">
        <w:t xml:space="preserve">1: เราต้องมุ่งมั่นต่อกฎหมายของพระเจ้าและอุทิศให้กับผู้ที่อยู่ใกล้เราที่สุด</w:t>
      </w:r>
    </w:p>
    <w:p/>
    <w:p>
      <w:r xmlns:w="http://schemas.openxmlformats.org/wordprocessingml/2006/main">
        <w:t xml:space="preserve">2: แบบอย่างของรูธในเรื่องความซื่อสัตย์ ความมุ่งมั่น และการอุทิศตนควรเลียนแบบในชีวิตของเราเอง</w:t>
      </w:r>
    </w:p>
    <w:p/>
    <w:p>
      <w:r xmlns:w="http://schemas.openxmlformats.org/wordprocessingml/2006/main">
        <w:t xml:space="preserve">1: กาลาเทีย 5:13-14 “พี่น้องทั้งหลาย ท่านถูกเรียกให้ไปสู่เสรีภาพ อย่าใช้เสรีภาพเพียงแต่ชั่วคราวสำหรับเนื้อหนัง แต่จงรับใช้กันและกันด้วยความรัก เพราะธรรมบัญญัติทั้งสิ้นสำเร็จเป็นคำเดียว คือ ในการนี้จงรักเพื่อนบ้านเหมือนรักตนเอง”</w:t>
      </w:r>
    </w:p>
    <w:p/>
    <w:p>
      <w:r xmlns:w="http://schemas.openxmlformats.org/wordprocessingml/2006/main">
        <w:t xml:space="preserve">2: มัทธิว 22:37-40 “พระเยซูตรัสกับเขาว่า จงรักองค์พระผู้เป็นเจ้าผู้เป็นพระเจ้าของเจ้าด้วยสุดใจของเจ้า ด้วยสุดจิตของเจ้า และด้วยสุดความคิดของเจ้า นี่เป็นพระบัญญัติข้อแรกและข้อใหญ่ และข้อที่สอง ก็เหมือนกันคือจงรักเพื่อนบ้านเหมือนรักตนเอง ธรรมบัญญัติ และคำของศาสดาพยากรณ์ล้วนแขวนอยู่บนพระบัญญัติสองข้อนี้"</w:t>
      </w:r>
    </w:p>
    <w:p/>
    <w:p>
      <w:r xmlns:w="http://schemas.openxmlformats.org/wordprocessingml/2006/main">
        <w:t xml:space="preserve">นางรูธ 2:9 ให้ตาของเจ้าจับตาดูทุ่งที่เขาเกี่ยวอยู่ และเจ้าติดตามพวกเขาไป เราไม่ได้กำชับพวกหนุ่มๆ ไม่ให้แตะต้องเจ้าหรือ และเมื่อท่านกระหายจงไปที่ภาชนะและดื่มของที่ชายหนุ่มตักขึ้นมา</w:t>
      </w:r>
    </w:p>
    <w:p/>
    <w:p>
      <w:r xmlns:w="http://schemas.openxmlformats.org/wordprocessingml/2006/main">
        <w:t xml:space="preserve">โบอาสสั่งให้รูธเก็บข้าวในทุ่งนาและดื่มจากภาชนะที่คนหนุ่มจัดเตรียมไว้</w:t>
      </w:r>
    </w:p>
    <w:p/>
    <w:p>
      <w:r xmlns:w="http://schemas.openxmlformats.org/wordprocessingml/2006/main">
        <w:t xml:space="preserve">1. ความมีน้ำใจของโบอาส: แบบอย่างสำหรับเรา</w:t>
      </w:r>
    </w:p>
    <w:p/>
    <w:p>
      <w:r xmlns:w="http://schemas.openxmlformats.org/wordprocessingml/2006/main">
        <w:t xml:space="preserve">2. การจัดเตรียมของพระเจ้าในเวลาที่ไม่แน่นอน</w:t>
      </w:r>
    </w:p>
    <w:p/>
    <w:p>
      <w:r xmlns:w="http://schemas.openxmlformats.org/wordprocessingml/2006/main">
        <w:t xml:space="preserve">1. กาลาเทีย 6:9-10: และอย่าให้เราเมื่อยล้าในการทำความดี เพราะถ้าเราไม่ท้อถอย เราก็จะเก็บเกี่ยวในเวลาอันสมควร เหตุฉะนั้นเมื่อเรามีโอกาส ขอให้เราทำดีต่อทุกคน โดยเฉพาะต่อครอบครัวแห่งศรัทธา</w:t>
      </w:r>
    </w:p>
    <w:p/>
    <w:p>
      <w:r xmlns:w="http://schemas.openxmlformats.org/wordprocessingml/2006/main">
        <w:t xml:space="preserve">2. สุภาษิต 19:17: ใครก็ตามที่มีน้ำใจต่อคนยากจนก็ให้พระเจ้ายืม และเขาจะตอบแทนการกระทำของเขา</w:t>
      </w:r>
    </w:p>
    <w:p/>
    <w:p>
      <w:r xmlns:w="http://schemas.openxmlformats.org/wordprocessingml/2006/main">
        <w:t xml:space="preserve">นางรูธ 2:10 นางก็ซบหน้าลงและกราบลงถึงดินแล้วกล่าวแก่ท่านว่า “เหตุใดข้าพเจ้าจึงได้รับความกรุณาในสายพระเนตรของท่าน ถึงท่านจะรับรู้ว่าข้าพเจ้าเป็นคนต่างด้าว”</w:t>
      </w:r>
    </w:p>
    <w:p/>
    <w:p>
      <w:r xmlns:w="http://schemas.openxmlformats.org/wordprocessingml/2006/main">
        <w:t xml:space="preserve">รูธพบกับโบอาสและแสดงความประหลาดใจที่เขาจะสนใจเธอขนาดนี้ เนื่องจากเธอเป็นคนแปลกหน้า</w:t>
      </w:r>
    </w:p>
    <w:p/>
    <w:p>
      <w:r xmlns:w="http://schemas.openxmlformats.org/wordprocessingml/2006/main">
        <w:t xml:space="preserve">1: พระคุณของพระเจ้ามีไว้สำหรับทุกคน โดยไม่คำนึงถึงภูมิหลัง สถานะ หรือประสบการณ์ของพวกเขา</w:t>
      </w:r>
    </w:p>
    <w:p/>
    <w:p>
      <w:r xmlns:w="http://schemas.openxmlformats.org/wordprocessingml/2006/main">
        <w:t xml:space="preserve">2: พระคุณของพระเจ้าเป็นของขวัญที่ทำให้เราประหลาดใจและมักจะเกินความคาดหมายของเรา</w:t>
      </w:r>
    </w:p>
    <w:p/>
    <w:p>
      <w:r xmlns:w="http://schemas.openxmlformats.org/wordprocessingml/2006/main">
        <w:t xml:space="preserve">1: เอเฟซัส 2:8-9 เพราะว่าท่านทั้งหลายรอดโดยพระคุณโดยความเชื่อ และนั่นไม่ใช่จากตัวคุณเอง แต่เป็นของประทานจากพระเจ้า ไม่ใช่จากการประพฤติ เกรงว่าผู้ใดจะอวดได้</w:t>
      </w:r>
    </w:p>
    <w:p/>
    <w:p>
      <w:r xmlns:w="http://schemas.openxmlformats.org/wordprocessingml/2006/main">
        <w:t xml:space="preserve">2: ทิตัส 3:5-7 ไม่ใช่โดยการประพฤติชอบธรรมซึ่งเราได้กระทำ แต่ตามพระเมตตาของพระองค์ พระองค์ทรงช่วยเราให้รอด โดยการชำระล้างแห่งการเกิดใหม่ และการขึ้นใหม่ของพระวิญญาณบริสุทธิ์ ซึ่งพระองค์ทรงประทานแก่เราอย่างล้นเหลือผ่านทางพระเยซูคริสต์พระผู้ช่วยให้รอดของเรา เมื่อได้รับความชอบธรรมโดยพระคุณของพระองค์แล้ว เราก็ควรจะได้เป็นทายาทตามความหวังแห่งชีวิตนิรันดร์</w:t>
      </w:r>
    </w:p>
    <w:p/>
    <w:p>
      <w:r xmlns:w="http://schemas.openxmlformats.org/wordprocessingml/2006/main">
        <w:t xml:space="preserve">นางรูธ 2:11 โบอาสจึงตอบนางว่า “เราได้แสดงเรื่องนี้แก่ข้าพเจ้าแล้ว ทุกสิ่งที่ท่านได้กระทำกับแม่สามีของท่านตั้งแต่สามีของท่านถึงแก่กรรม และเหตุใดท่านจึงละทิ้งบิดามารดาของท่าน และที่ดิน แห่งการประสูติของเจ้า และศิลปะมาสู่ชนชาติซึ่งเจ้าไม่เคยรู้จักมาก่อน</w:t>
      </w:r>
    </w:p>
    <w:p/>
    <w:p>
      <w:r xmlns:w="http://schemas.openxmlformats.org/wordprocessingml/2006/main">
        <w:t xml:space="preserve">โบอาสแสดงความชื่นชมในความมุ่งมั่นของรูธที่มีต่อแม่สามีของเธอ และความตั้งใจของเธอที่จะออกจากบ้านเกิดและครอบครัวเพื่อมายังสถานที่ที่เธอไม่คุ้นเคย</w:t>
      </w:r>
    </w:p>
    <w:p/>
    <w:p>
      <w:r xmlns:w="http://schemas.openxmlformats.org/wordprocessingml/2006/main">
        <w:t xml:space="preserve">1. พลังแห่งความมุ่งมั่น: สำรวจความภักดีของรูธต่อนาโอมิ</w:t>
      </w:r>
    </w:p>
    <w:p/>
    <w:p>
      <w:r xmlns:w="http://schemas.openxmlformats.org/wordprocessingml/2006/main">
        <w:t xml:space="preserve">2. ดินแดนใหม่: ทำความเข้าใจการเดินทางอันกล้าหาญของรูธ</w:t>
      </w:r>
    </w:p>
    <w:p/>
    <w:p>
      <w:r xmlns:w="http://schemas.openxmlformats.org/wordprocessingml/2006/main">
        <w:t xml:space="preserve">1. ลูกา 9:23-25 - พระองค์ตรัสกับคนทั้งปวงว่า ถ้าผู้ใดใคร่ตามเรามา ให้ผู้นั้นปฏิเสธตนเอง และรับกางเขนของตนแบกทุกวัน และตามเรามา เพราะผู้ใดเอาชีวิตรอด ผู้นั้นจะต้องเสียชีวิต แต่ผู้ใดจะเสียชีวิตเพราะเห็นแก่เรา ผู้นั้นก็จะได้ช่วยชีวิตไว้ เหตุใดมนุษย์จะได้รับประโยชน์อะไรเล่า ถ้าเขาได้โลกทั้งโลกแล้วสูญเสียตัวเองหรือถูกทิ้งร้างไป?</w:t>
      </w:r>
    </w:p>
    <w:p/>
    <w:p>
      <w:r xmlns:w="http://schemas.openxmlformats.org/wordprocessingml/2006/main">
        <w:t xml:space="preserve">2. เฉลยธรรมบัญญัติ 10:19 - ดังนั้นจงรักคนแปลกหน้า เพราะเจ้าเป็นคนแปลกหน้าในดินแดนอียิปต์</w:t>
      </w:r>
    </w:p>
    <w:p/>
    <w:p>
      <w:r xmlns:w="http://schemas.openxmlformats.org/wordprocessingml/2006/main">
        <w:t xml:space="preserve">นางรูธ 2:12 ขอพระเยโฮวาห์ทรงสนองงานของท่าน และขอประทานบำเหน็จเต็มแก่ท่านจากพระเยโฮวาห์พระเจ้าแห่งอิสราเอล ซึ่งพระองค์ทรงวางใจอยู่ใต้ปีกของพระองค์</w:t>
      </w:r>
    </w:p>
    <w:p/>
    <w:p>
      <w:r xmlns:w="http://schemas.openxmlformats.org/wordprocessingml/2006/main">
        <w:t xml:space="preserve">พระเจ้าทรงตอบแทนผู้ที่วางใจในพระองค์</w:t>
      </w:r>
    </w:p>
    <w:p/>
    <w:p>
      <w:r xmlns:w="http://schemas.openxmlformats.org/wordprocessingml/2006/main">
        <w:t xml:space="preserve">1. พลังแห่งความไว้วางใจในพระเจ้า</w:t>
      </w:r>
    </w:p>
    <w:p/>
    <w:p>
      <w:r xmlns:w="http://schemas.openxmlformats.org/wordprocessingml/2006/main">
        <w:t xml:space="preserve">2. พระสัญญาแห่งรางวัลของพระเจ้า</w:t>
      </w:r>
    </w:p>
    <w:p/>
    <w:p>
      <w:r xmlns:w="http://schemas.openxmlformats.org/wordprocessingml/2006/main">
        <w:t xml:space="preserve">1. สุภาษิต 3:5-6 - วางใจในพระเจ้าด้วยสุดใจของคุณ และอย่าพึ่งพาความเข้าใจของตนเอง จงยอมรับรู้พระองค์ในทุกทางของเจ้า และพระองค์จะทรงกำหนดเส้นทางของเจ้า</w:t>
      </w:r>
    </w:p>
    <w:p/>
    <w:p>
      <w:r xmlns:w="http://schemas.openxmlformats.org/wordprocessingml/2006/main">
        <w:t xml:space="preserve">2. อิสยาห์ 40:31 - แต่บรรดาผู้ที่รอคอยพระเจ้าจะเสริมกำลังใหม่ พวกเขาจะบินขึ้นด้วยปีกเหมือนนกอินทรี พวกเขาจะวิ่งและไม่เหน็ดเหนื่อย และพวกเขาจะเดินและไม่อ่อนเปลี้ย</w:t>
      </w:r>
    </w:p>
    <w:p/>
    <w:p>
      <w:r xmlns:w="http://schemas.openxmlformats.org/wordprocessingml/2006/main">
        <w:t xml:space="preserve">นางรูธ 2:13 นางจึงพูดว่า "นายของข้าพเจ้า ขอให้ข้าพเจ้าได้รับความกรุณาในสายพระเนตรของท่านเถิด เพราะพระองค์ทรงเล้าโลมข้าพระองค์ และทรงพูดเป็นมิตรกับสาวใช้ของพระองค์ แม้ว่าข้าพระองค์จะไม่เหมือนสาวใช้คนหนึ่งของพระองค์ก็ตาม</w:t>
      </w:r>
    </w:p>
    <w:p/>
    <w:p>
      <w:r xmlns:w="http://schemas.openxmlformats.org/wordprocessingml/2006/main">
        <w:t xml:space="preserve">รูธแสดงความถ่อมใจและศรัทธาอย่างยิ่งต่อคำขอของเธอต่อโบอาส</w:t>
      </w:r>
    </w:p>
    <w:p/>
    <w:p>
      <w:r xmlns:w="http://schemas.openxmlformats.org/wordprocessingml/2006/main">
        <w:t xml:space="preserve">1. พลังแห่งความอ่อนน้อมถ่อมตนและศรัทธา</w:t>
      </w:r>
    </w:p>
    <w:p/>
    <w:p>
      <w:r xmlns:w="http://schemas.openxmlformats.org/wordprocessingml/2006/main">
        <w:t xml:space="preserve">2. พรแห่งการเชื่อฟัง</w:t>
      </w:r>
    </w:p>
    <w:p/>
    <w:p>
      <w:r xmlns:w="http://schemas.openxmlformats.org/wordprocessingml/2006/main">
        <w:t xml:space="preserve">1. ยากอบ 4:10 จงถ่อมตัวต่อพระพักตร์พระเจ้า แล้วพระองค์จะทรงยกย่องคุณ</w:t>
      </w:r>
    </w:p>
    <w:p/>
    <w:p>
      <w:r xmlns:w="http://schemas.openxmlformats.org/wordprocessingml/2006/main">
        <w:t xml:space="preserve">2. ฮีบรู 11:6 แต่หากไม่มีศรัทธาก็เป็นไปไม่ได้ที่จะทำให้พระองค์พอพระทัย เพราะผู้ที่มาหาพระเจ้าต้องเชื่อว่าพระองค์ทรงดำรงอยู่ และพระองค์ทรงเป็นผู้ประทานบำเหน็จแก่ผู้ที่แสวงหาพระองค์อย่างขยันขันแข็ง</w:t>
      </w:r>
    </w:p>
    <w:p/>
    <w:p>
      <w:r xmlns:w="http://schemas.openxmlformats.org/wordprocessingml/2006/main">
        <w:t xml:space="preserve">นางรูธ 2:14 โบอาสพูดกับนางว่า “เมื่อถึงเวลาอาหาร เชิญมาที่นี่และรับประทานขนมปัง และจุ่มอาหารในน้ำส้มสายชู” และเธอก็นั่งข้างคนเกี่ยว และเขาก็เอื้อมข้าวโพดแห้งของเธอแล้วเธอก็กินอิ่มแล้วก็จากไป</w:t>
      </w:r>
    </w:p>
    <w:p/>
    <w:p>
      <w:r xmlns:w="http://schemas.openxmlformats.org/wordprocessingml/2006/main">
        <w:t xml:space="preserve">ข้อความนี้เน้นย้ำถึงการต้อนรับอย่างเอื้อเฟื้อของโบอาสที่มีต่อรูธ ทำให้เธอได้ร่วมกับคนเกี่ยวข้าวเพื่อรับประทานอาหารและมอบข้าวโพดแห้งให้เธอ</w:t>
      </w:r>
    </w:p>
    <w:p/>
    <w:p>
      <w:r xmlns:w="http://schemas.openxmlformats.org/wordprocessingml/2006/main">
        <w:t xml:space="preserve">1: "ความมีน้ำใจในการต้อนรับ: ตัวอย่างของโบอาส"</w:t>
      </w:r>
    </w:p>
    <w:p/>
    <w:p>
      <w:r xmlns:w="http://schemas.openxmlformats.org/wordprocessingml/2006/main">
        <w:t xml:space="preserve">2: "พระพรของพระเจ้าผ่านทางการต้อนรับ: เรื่องราวของรูธ"</w:t>
      </w:r>
    </w:p>
    <w:p/>
    <w:p>
      <w:r xmlns:w="http://schemas.openxmlformats.org/wordprocessingml/2006/main">
        <w:t xml:space="preserve">1: 1 เธสะโลนิกา 5:12-13 - "พี่น้องทั้งหลาย เราขอวิงวอนท่าน ให้เกียรติผู้ที่ทำงานในหมู่พวกท่าน และอยู่เหนือท่านในองค์พระผู้เป็นเจ้า และตักเตือนท่าน และให้ยกย่องพวกเขาด้วยความรักอย่างสูงเนื่องจากการงานของพวกเขา"</w:t>
      </w:r>
    </w:p>
    <w:p/>
    <w:p>
      <w:r xmlns:w="http://schemas.openxmlformats.org/wordprocessingml/2006/main">
        <w:t xml:space="preserve">2: ลูกา 14:12-14 - “แล้วพระองค์ตรัสกับชายคนนั้น [เจ้าภาพ] เมื่อจะเลี้ยงอาหารค่ำหรืองานเลี้ยง อย่าเชิญมิตรสหาย พี่น้อง ญาติ หรือเพื่อนบ้านที่ร่ำรวย เกรงว่าเขาจะเชิญคุณเข้ามาด้วย กลับมาแล้วท่านจะได้รับค่าตอบแทน แต่เมื่อท่านเลี้ยงฉลอง จงเชิญคนจน คนพิการ คนง่อย คนตาบอด แล้วท่านจะได้รับพร เพราะพวกเขาไม่สามารถตอบแทนท่านได้”</w:t>
      </w:r>
    </w:p>
    <w:p/>
    <w:p>
      <w:r xmlns:w="http://schemas.openxmlformats.org/wordprocessingml/2006/main">
        <w:t xml:space="preserve">นางรูธ 2:15 เมื่อนางลุกขึ้นไปเก็บข้าวตก โบอาสสั่งคนหนุ่มของท่านว่า “ปล่อยให้นางเก็บตกอยู่ท่ามกลางฟ่อนข้าวเถิด และอย่าตำหนินางเลย”</w:t>
      </w:r>
    </w:p>
    <w:p/>
    <w:p>
      <w:r xmlns:w="http://schemas.openxmlformats.org/wordprocessingml/2006/main">
        <w:t xml:space="preserve">โบอาสสั่งให้คนหนุ่มของเขาปล่อยให้รูธเก็บข้าวตกท่ามกลางฟ่อนข้าวโดยไม่ถูกตำหนิ</w:t>
      </w:r>
    </w:p>
    <w:p/>
    <w:p>
      <w:r xmlns:w="http://schemas.openxmlformats.org/wordprocessingml/2006/main">
        <w:t xml:space="preserve">1. พลังแห่งความเมตตา: แบบอย่างของโบอาสในการแสดงความเห็นอกเห็นใจต่อรูธ</w:t>
      </w:r>
    </w:p>
    <w:p/>
    <w:p>
      <w:r xmlns:w="http://schemas.openxmlformats.org/wordprocessingml/2006/main">
        <w:t xml:space="preserve">2. ความสำคัญของการดูแลผู้อื่น: การแสดงความเคารพของโบอาสต่อรูธ</w:t>
      </w:r>
    </w:p>
    <w:p/>
    <w:p>
      <w:r xmlns:w="http://schemas.openxmlformats.org/wordprocessingml/2006/main">
        <w:t xml:space="preserve">1. มัทธิว 7:12 - "ดังนั้นในทุกสิ่ง จงทำกับผู้อื่นในสิ่งที่คุณอยากให้พวกเขาทำกับคุณ เพราะนี่คือธรรมบัญญัติและคำของศาสดาพยากรณ์"</w:t>
      </w:r>
    </w:p>
    <w:p/>
    <w:p>
      <w:r xmlns:w="http://schemas.openxmlformats.org/wordprocessingml/2006/main">
        <w:t xml:space="preserve">2. ฟิลิปปี 2:3-4 - "อย่าทำอะไรด้วยความทะเยอทะยานที่เห็นแก่ตัวหรือถือดีอย่างไร้สาระ แต่ด้วยความถ่อมตนให้คุณค่ากับผู้อื่นที่อยู่เหนือตนเอง โดยไม่ได้คำนึงถึงผลประโยชน์ของตนเอง แต่คำนึงถึงผลประโยชน์ของผู้อื่นแต่ละคน"</w:t>
      </w:r>
    </w:p>
    <w:p/>
    <w:p>
      <w:r xmlns:w="http://schemas.openxmlformats.org/wordprocessingml/2006/main">
        <w:t xml:space="preserve">นางรูธ 2:16 และปล่อยให้กำมือเล็กๆ น้อยๆ ที่ตั้งใจไว้เพื่อเธอตกด้วย และละทิ้งมันไว้เพื่อเธอจะได้เก็บเกี่ยวมัน และอย่าตำหนิเธออีก</w:t>
      </w:r>
    </w:p>
    <w:p/>
    <w:p>
      <w:r xmlns:w="http://schemas.openxmlformats.org/wordprocessingml/2006/main">
        <w:t xml:space="preserve">โบอาสบอกให้คนงานทิ้งข้าวไว้ให้รูธเก็บ เพื่อที่เธอจะได้เลี้ยงตัวเองและแม่สามีโดยไม่ถูกว่ากล่าว</w:t>
      </w:r>
    </w:p>
    <w:p/>
    <w:p>
      <w:r xmlns:w="http://schemas.openxmlformats.org/wordprocessingml/2006/main">
        <w:t xml:space="preserve">1. พลังแห่งความเอื้ออาทร - วิธีที่พระเจ้าทรงอวยพรเราผ่านการมอบตัวเราและทรัพยากรของเรา</w:t>
      </w:r>
    </w:p>
    <w:p/>
    <w:p>
      <w:r xmlns:w="http://schemas.openxmlformats.org/wordprocessingml/2006/main">
        <w:t xml:space="preserve">2. การแสดงความเห็นอกเห็นใจต่อผู้อื่น - ความสำคัญของความเมตตาและความเข้าใจ โดยเฉพาะต่อผู้ที่ต้องการความช่วยเหลือ</w:t>
      </w:r>
    </w:p>
    <w:p/>
    <w:p>
      <w:r xmlns:w="http://schemas.openxmlformats.org/wordprocessingml/2006/main">
        <w:t xml:space="preserve">1. มัทธิว 25:40 - "แล้วกษัตริย์จะตรัสตอบพวกเขาว่า เราบอกความจริงแก่ท่านทั้งหลายว่า ท่านทำกับพี่น้องที่ต่ำต้อยที่สุดคนหนึ่งของเราอย่างไร ท่านก็ทำกับเราด้วย"</w:t>
      </w:r>
    </w:p>
    <w:p/>
    <w:p>
      <w:r xmlns:w="http://schemas.openxmlformats.org/wordprocessingml/2006/main">
        <w:t xml:space="preserve">2. สุภาษิต 19:17 - "ผู้ใดมีน้ำใจต่อคนยากจนก็ให้พระเจ้ายืม และเขาจะตอบแทนการกระทำของเขา"</w:t>
      </w:r>
    </w:p>
    <w:p/>
    <w:p>
      <w:r xmlns:w="http://schemas.openxmlformats.org/wordprocessingml/2006/main">
        <w:t xml:space="preserve">นางรูธ 2:17 นางจึงเก็บตกในทุ่งนาจนถึงเวลาเย็น และพบว่านางเก็บมาได้เป็นข้าวบาร์เลย์ประมาณเอฟาห์หนึ่ง</w:t>
      </w:r>
    </w:p>
    <w:p/>
    <w:p>
      <w:r xmlns:w="http://schemas.openxmlformats.org/wordprocessingml/2006/main">
        <w:t xml:space="preserve">รูธทุ่มเททำงานในทุ่งนาเพื่อหาเลี้ยงเธอและนาโอมี</w:t>
      </w:r>
    </w:p>
    <w:p/>
    <w:p>
      <w:r xmlns:w="http://schemas.openxmlformats.org/wordprocessingml/2006/main">
        <w:t xml:space="preserve">1: เราสามารถเรียนรู้จากแบบอย่างความอุตสาหะและการอุทิศตนของรูธในการจัดหาครอบครัวของเธอ</w:t>
      </w:r>
    </w:p>
    <w:p/>
    <w:p>
      <w:r xmlns:w="http://schemas.openxmlformats.org/wordprocessingml/2006/main">
        <w:t xml:space="preserve">2: การอุทิศตนของรูธต่อครอบครัวของเธอเป็นตัวอย่างว่าเราควรจัดลำดับความสำคัญของชีวิตอย่างไร</w:t>
      </w:r>
    </w:p>
    <w:p/>
    <w:p>
      <w:r xmlns:w="http://schemas.openxmlformats.org/wordprocessingml/2006/main">
        <w:t xml:space="preserve">1: มัทธิว 6:33 - แต่จงแสวงหาอาณาจักรของพระเจ้าและความชอบธรรมของพระองค์ก่อน และสิ่งเหล่านี้ทั้งหมดจะถูกเพิ่มเติมให้กับท่าน.</w:t>
      </w:r>
    </w:p>
    <w:p/>
    <w:p>
      <w:r xmlns:w="http://schemas.openxmlformats.org/wordprocessingml/2006/main">
        <w:t xml:space="preserve">2: กาลาเทีย 6:7-9 - อย่าหลงเลย พระเจ้าไม่ได้ล้อเลียน เพราะว่าใครหว่านอะไรลงไปเขาก็จะเก็บเกี่ยวสิ่งนั้น เพราะว่าผู้ที่หว่านจนเนื้อหนังจะเก็บเกี่ยวความเน่าเปื่อยจากเนื้อหนัง แต่ผู้ที่หว่านโดยพระวิญญาณก็จะเก็บเกี่ยวชีวิตนิรันดร์จากพระวิญญาณ และอย่าให้เราเมื่อยล้าในการทำความดี เพราะถ้าเราไม่ท้อใจ เราก็จะเก็บเกี่ยวในเวลาอันสมควร</w:t>
      </w:r>
    </w:p>
    <w:p/>
    <w:p>
      <w:r xmlns:w="http://schemas.openxmlformats.org/wordprocessingml/2006/main">
        <w:t xml:space="preserve">นางรูธ 2:18 นางจึงหยิบมันขึ้นมาแล้วเข้าไปในเมือง และแม่สามีของนางก็เห็นสิ่งที่นางเก็บมาได้ นางจึงนำออกมามอบให้แก่นางซึ่งนางสงวนไว้เมื่อนางอิ่มแล้ว</w:t>
      </w:r>
    </w:p>
    <w:p/>
    <w:p>
      <w:r xmlns:w="http://schemas.openxmlformats.org/wordprocessingml/2006/main">
        <w:t xml:space="preserve">รูธเก็บข้าวจากทุ่งนากลับมาให้แม่สามีซึ่งเห็นว่าเธอเก็บได้มากเท่าไร</w:t>
      </w:r>
    </w:p>
    <w:p/>
    <w:p>
      <w:r xmlns:w="http://schemas.openxmlformats.org/wordprocessingml/2006/main">
        <w:t xml:space="preserve">1. การจัดเตรียมของพระเจ้า: วิธีที่รูธและโบอาสแสดงศรัทธาต่อความบริบูรณ์ของพระเจ้า</w:t>
      </w:r>
    </w:p>
    <w:p/>
    <w:p>
      <w:r xmlns:w="http://schemas.openxmlformats.org/wordprocessingml/2006/main">
        <w:t xml:space="preserve">2. พลังแห่งความเอื้ออาทร: ตัวอย่างของความไม่เห็นแก่ตัวของรูธ</w:t>
      </w:r>
    </w:p>
    <w:p/>
    <w:p>
      <w:r xmlns:w="http://schemas.openxmlformats.org/wordprocessingml/2006/main">
        <w:t xml:space="preserve">1. สุภาษิต 3:9-10 - "จงถวายเกียรติแด่พระเจ้าด้วยทรัพย์สมบัติของคุณและด้วยผลแรกของพืชผลทั้งหมดของคุณ แล้วยุ้งฉางของคุณจะเต็มไปด้วยความอุดมสมบูรณ์ และถังของคุณจะเต็มไปด้วยเหล้าองุ่น"</w:t>
      </w:r>
    </w:p>
    <w:p/>
    <w:p>
      <w:r xmlns:w="http://schemas.openxmlformats.org/wordprocessingml/2006/main">
        <w:t xml:space="preserve">2. มัทธิว 6:25-34 - “เหตุฉะนั้น เราบอกท่านทั้งหลายว่า อย่ากังวลถึงชีวิตของตนว่าจะเอาอะไรกินหรือจะดื่มอะไร หรือกังวลถึงร่างกายว่าจะเอาอะไรนุ่งห่ม ชีวิตเป็นมากกว่าอาหารไม่ใช่หรือ และร่างกายก็ยิ่งกว่าเสื้อผ้า จงดูนกในอากาศสิ มันไม่ได้หว่าน ไม่ได้เก็บเกี่ยว ไม่ได้รวบรวมไว้ในยุ้งฉาง แต่พระบิดาของท่านผู้สถิตในสวรรค์ทรงเลี้ยงดูพวกมัน ท่านมีค่ามากกว่าพวกมันมิใช่หรือ?..."</w:t>
      </w:r>
    </w:p>
    <w:p/>
    <w:p>
      <w:r xmlns:w="http://schemas.openxmlformats.org/wordprocessingml/2006/main">
        <w:t xml:space="preserve">นางรูธ 2:19 แม่สามีจึงถามนางว่า “วันนี้เธอเก็บข้าวตกที่ไหน? และท่านทำผิดที่ไหน? สาธุการแด่ผู้ที่รับความรู้จากเจ้า และนางได้ไปแสดงให้แม่สามีซึ่งนางได้กระทำด้วยนั้นดู และกล่าวว่า "ชายคนที่ข้าพเจ้าทำอยู่ด้วยในวันนี้คือโบอาส"</w:t>
      </w:r>
    </w:p>
    <w:p/>
    <w:p>
      <w:r xmlns:w="http://schemas.openxmlformats.org/wordprocessingml/2006/main">
        <w:t xml:space="preserve">แม่สามีของรูธถามเธอว่าเธอเก็บตกที่ไหนและเคยร่วมงานกับใครบ้าง รูธบอกเธอว่าเธอเคยร่วมงานกับโบอาส</w:t>
      </w:r>
    </w:p>
    <w:p/>
    <w:p>
      <w:r xmlns:w="http://schemas.openxmlformats.org/wordprocessingml/2006/main">
        <w:t xml:space="preserve">1. ความสำคัญของการรู้ว่าเราทำงานที่ไหน - นางรูธ 2:19</w:t>
      </w:r>
    </w:p>
    <w:p/>
    <w:p>
      <w:r xmlns:w="http://schemas.openxmlformats.org/wordprocessingml/2006/main">
        <w:t xml:space="preserve">2. การสังเกตคนที่เราทำงานด้วย - นางรูธ 2:19</w:t>
      </w:r>
    </w:p>
    <w:p/>
    <w:p>
      <w:r xmlns:w="http://schemas.openxmlformats.org/wordprocessingml/2006/main">
        <w:t xml:space="preserve">1. สุภาษิต 3:6 - จงยอมรับพระองค์ในทุกทางของเจ้า และพระองค์จะทรงกำหนดเส้นทางของเจ้า</w:t>
      </w:r>
    </w:p>
    <w:p/>
    <w:p>
      <w:r xmlns:w="http://schemas.openxmlformats.org/wordprocessingml/2006/main">
        <w:t xml:space="preserve">2. ปัญญาจารย์ 4:9-10 - สองคนดีกว่าคนเดียว เพราะพวกเขาได้รับผลดีจากการงานของพวกเขา เพราะถ้าพวกเขาล้มลง ผู้หนึ่งจะได้พยุงเพื่อนของตนให้ลุกขึ้น แต่วิบัติแก่คนนั้นที่ล้มลงตามลำพัง เพราะเขาไม่มีคนอื่นพยุงเขาให้ลุกขึ้น</w:t>
      </w:r>
    </w:p>
    <w:p/>
    <w:p>
      <w:r xmlns:w="http://schemas.openxmlformats.org/wordprocessingml/2006/main">
        <w:t xml:space="preserve">นางรูธ 2:20 และนาโอมีพูดกับลูกสะใภ้ของเธอว่า “ขอถวายพระพรแด่พระเยโฮวาห์ ผู้ทรงไม่ละทิ้งความเมตตาของพระองค์ต่อคนเป็นและคนตาย” นาโอมีจึงกล่าวแก่นางว่า "ชายคนนี้เป็นญาติสนิทของเรา เป็นญาติลำดับถัดๆ ไปของเรา"</w:t>
      </w:r>
    </w:p>
    <w:p/>
    <w:p>
      <w:r xmlns:w="http://schemas.openxmlformats.org/wordprocessingml/2006/main">
        <w:t xml:space="preserve">นาโอมิสรรเสริญพระเจ้าสำหรับความเมตตาของพระองค์ต่อทั้งคนเป็นและคนตาย และเธอกล่าวว่าชายคนนี้เป็นญาติใกล้ชิดกับพวกเขา</w:t>
      </w:r>
    </w:p>
    <w:p/>
    <w:p>
      <w:r xmlns:w="http://schemas.openxmlformats.org/wordprocessingml/2006/main">
        <w:t xml:space="preserve">1. พระกรุณาของพระเจ้าดำรงอยู่เป็นนิตย์</w:t>
      </w:r>
    </w:p>
    <w:p/>
    <w:p>
      <w:r xmlns:w="http://schemas.openxmlformats.org/wordprocessingml/2006/main">
        <w:t xml:space="preserve">2. พลังแห่งเครือญาติ</w:t>
      </w:r>
    </w:p>
    <w:p/>
    <w:p>
      <w:r xmlns:w="http://schemas.openxmlformats.org/wordprocessingml/2006/main">
        <w:t xml:space="preserve">1. โรม 8:38-39 - “เพราะว่าข้าพเจ้ามั่นใจว่า ไม่ว่าความตายหรือชีวิต ทูตสวรรค์หรือมาร ทั้งในปัจจุบันและอนาคต หรืออำนาจใดๆ ไม่ว่าความสูงหรือความลึก หรือสิ่งอื่นใดในสิ่งทรงสร้างทั้งปวง จะไม่ถูก สามารถแยกเราออกจากความรักของพระเจ้าซึ่งอยู่ในพระเยซูคริสต์องค์พระผู้เป็นเจ้าของเราได้”</w:t>
      </w:r>
    </w:p>
    <w:p/>
    <w:p>
      <w:r xmlns:w="http://schemas.openxmlformats.org/wordprocessingml/2006/main">
        <w:t xml:space="preserve">2. ฮีบรู 13:1-2 - "จงรักกันฉันพี่น้อง อย่าลืมต้อนรับคนแปลกหน้า เพราะการทำเช่นนี้บางคนได้ต้อนรับทูตสวรรค์โดยไม่รู้ตัว"</w:t>
      </w:r>
    </w:p>
    <w:p/>
    <w:p>
      <w:r xmlns:w="http://schemas.openxmlformats.org/wordprocessingml/2006/main">
        <w:t xml:space="preserve">นางรูธ 2:21 รูธสาวโมอับกล่าวว่า “พระองค์ตรัสแก่ข้าพเจ้าด้วยว่า “ท่านจงคอยอยู่ข้างๆ คนหนุ่มของข้าพเจ้าจนกว่าพวกเขาจะเก็บเกี่ยวผลผลิตของข้าพเจ้าจนหมด”</w:t>
      </w:r>
    </w:p>
    <w:p/>
    <w:p>
      <w:r xmlns:w="http://schemas.openxmlformats.org/wordprocessingml/2006/main">
        <w:t xml:space="preserve">ความซื่อสัตย์และความจงรักภักดีของรูธต่อนาโอมีแสดงให้เห็นในข้อความนี้</w:t>
      </w:r>
    </w:p>
    <w:p/>
    <w:p>
      <w:r xmlns:w="http://schemas.openxmlformats.org/wordprocessingml/2006/main">
        <w:t xml:space="preserve">1. ความสำคัญของความซื่อสัตย์และความภักดีในความสัมพันธ์</w:t>
      </w:r>
    </w:p>
    <w:p/>
    <w:p>
      <w:r xmlns:w="http://schemas.openxmlformats.org/wordprocessingml/2006/main">
        <w:t xml:space="preserve">2. คุณค่าของการทำงานหนักและความเพียรพยายาม</w:t>
      </w:r>
    </w:p>
    <w:p/>
    <w:p>
      <w:r xmlns:w="http://schemas.openxmlformats.org/wordprocessingml/2006/main">
        <w:t xml:space="preserve">1. สุภาษิต 18:24 - คนที่มีเพื่อนหลายคนอาจถึงความพินาศ แต่มีเพื่อนที่เหนียวแน่นมากกว่าพี่น้อง</w:t>
      </w:r>
    </w:p>
    <w:p/>
    <w:p>
      <w:r xmlns:w="http://schemas.openxmlformats.org/wordprocessingml/2006/main">
        <w:t xml:space="preserve">2. ลูกา 9:23 - จากนั้นพระองค์ตรัสกับพวกเขาทั้งหมด: ใครก็ตามที่ต้องการเป็นสาวกของเราจะต้องปฏิเสธตนเองและรับกางเขนของพวกเขาทุกวันและติดตามฉัน</w:t>
      </w:r>
    </w:p>
    <w:p/>
    <w:p>
      <w:r xmlns:w="http://schemas.openxmlformats.org/wordprocessingml/2006/main">
        <w:t xml:space="preserve">นางรูธ 2:22 นาโอมีพูดกับรูธลูกสะใภ้ของเธอว่า “ลูกสาวของฉัน เป็นการดีที่เธอจะออกไปพร้อมกับสาวใช้ของเขา พวกเขาจะไม่พบเธอที่ทุ่งอื่น”</w:t>
      </w:r>
    </w:p>
    <w:p/>
    <w:p>
      <w:r xmlns:w="http://schemas.openxmlformats.org/wordprocessingml/2006/main">
        <w:t xml:space="preserve">นาโอมีสนับสนุนให้รูธไปเก็บข้าวในทุ่งของโบอาส เพื่อที่เธอจะได้ไม่ตกอยู่ในอันตรายใดๆ</w:t>
      </w:r>
    </w:p>
    <w:p/>
    <w:p>
      <w:r xmlns:w="http://schemas.openxmlformats.org/wordprocessingml/2006/main">
        <w:t xml:space="preserve">1. พลังแห่งกำลังใจ: การสนับสนุนรูธของนาโอมิให้พลังแก่เธออย่างไร</w:t>
      </w:r>
    </w:p>
    <w:p/>
    <w:p>
      <w:r xmlns:w="http://schemas.openxmlformats.org/wordprocessingml/2006/main">
        <w:t xml:space="preserve">2. การฟื้นตัวเมื่อเผชิญกับความทุกข์ยาก: เรื่องราวของศรัทธาและความเพียรพยายามของรูธ</w:t>
      </w:r>
    </w:p>
    <w:p/>
    <w:p>
      <w:r xmlns:w="http://schemas.openxmlformats.org/wordprocessingml/2006/main">
        <w:t xml:space="preserve">1. สุภาษิต 3:5-6 "จงวางใจในพระเจ้าด้วยสุดใจของเจ้า และอย่าพึ่งพาความเข้าใจของตนเอง ยอมรับพระองค์ในทุกทางของเจ้า และพระองค์จะทรงกำหนดเส้นทางของเจ้า"</w:t>
      </w:r>
    </w:p>
    <w:p/>
    <w:p>
      <w:r xmlns:w="http://schemas.openxmlformats.org/wordprocessingml/2006/main">
        <w:t xml:space="preserve">2. โรม 8:28 “และเรารู้ว่าทุกสิ่งร่วมกันก่อผลดีแก่ผู้ที่รักพระเจ้า แก่ผู้ได้รับเรียกตามพระประสงค์ของพระองค์”</w:t>
      </w:r>
    </w:p>
    <w:p/>
    <w:p>
      <w:r xmlns:w="http://schemas.openxmlformats.org/wordprocessingml/2006/main">
        <w:t xml:space="preserve">นางรูธ 2:23 นางจึงคอยเก็บข้าวตกอยู่ข้างๆ สาวใช้ของโบอาสจนหมดฤดูเก็บเกี่ยวข้าวบาร์เลย์และข้าวสาลี และอาศัยอยู่กับแม่สามี</w:t>
      </w:r>
    </w:p>
    <w:p/>
    <w:p>
      <w:r xmlns:w="http://schemas.openxmlformats.org/wordprocessingml/2006/main">
        <w:t xml:space="preserve">รูธเก็บข้าวจากทุ่งโบอาสจนหมดฤดูเก็บเกี่ยวข้าวบาร์เลย์และข้าวสาลี ในระหว่างนี้อาศัยอยู่กับแม่สามี</w:t>
      </w:r>
    </w:p>
    <w:p/>
    <w:p>
      <w:r xmlns:w="http://schemas.openxmlformats.org/wordprocessingml/2006/main">
        <w:t xml:space="preserve">1. พลังแห่งความรัก: เรื่องราวของความภักดีและความศรัทธาของรูธ</w:t>
      </w:r>
    </w:p>
    <w:p/>
    <w:p>
      <w:r xmlns:w="http://schemas.openxmlformats.org/wordprocessingml/2006/main">
        <w:t xml:space="preserve">2. Gleaners of Life: การเดินทางของรูธเพื่อการค้นพบตนเอง</w:t>
      </w:r>
    </w:p>
    <w:p/>
    <w:p>
      <w:r xmlns:w="http://schemas.openxmlformats.org/wordprocessingml/2006/main">
        <w:t xml:space="preserve">1. สุภาษิต 31:10-31 - คำอธิบายของภรรยาที่ยอดเยี่ยม</w:t>
      </w:r>
    </w:p>
    <w:p/>
    <w:p>
      <w:r xmlns:w="http://schemas.openxmlformats.org/wordprocessingml/2006/main">
        <w:t xml:space="preserve">2. กาลาเทีย 6:7-9 - คำเตือนให้หว่านและเก็บเกี่ยวอย่างถูกวิธี</w:t>
      </w:r>
    </w:p>
    <w:p/>
    <w:p>
      <w:r xmlns:w="http://schemas.openxmlformats.org/wordprocessingml/2006/main">
        <w:t xml:space="preserve">นางรูธ 3 สรุปได้เป็นสามย่อหน้าดังนี้ โดยมีข้อต่างๆ ที่ระบุ:</w:t>
      </w:r>
    </w:p>
    <w:p/>
    <w:p>
      <w:r xmlns:w="http://schemas.openxmlformats.org/wordprocessingml/2006/main">
        <w:t xml:space="preserve">ย่อหน้า 1: นางรูธ 3:1-6 แนะนำแผนของนาโอมีสำหรับรูธที่จะแสวงหาความคุ้มครองจากโบอาส ในบทนี้ นาโอมีมีแผนที่จะรักษาอนาคตของรูธ เธอสั่งให้เธอไปที่ลานนวดข้าวที่โบอาสทำงานอยู่และเปิดเท้าของเขาขณะที่เขาหลับ จาก​นั้น รูธ​ได้​รับ​คำ​แนะ​นำ​ให้​นอน​ลง​แทบ​เท้า​ของ​เขา ซึ่ง​เป็น​สัญลักษณ์​แสดง​ถึง​ความ​เต็ม​ใจ​ของ​เธอ​ที่​จะ​สมรส​กับ​เขา.</w:t>
      </w:r>
    </w:p>
    <w:p/>
    <w:p>
      <w:r xmlns:w="http://schemas.openxmlformats.org/wordprocessingml/2006/main">
        <w:t xml:space="preserve">ย่อหน้า 2: ดำเนินการต่อในรูธ 3:7-13 เล่าถึงการเผชิญหน้าระหว่างรูธกับโบอาสที่ลานนวดข้าว หลังจากโบอาสกินและดื่มเสร็จแล้ว เขาก็นอนลงใกล้กองข้าว ในตอนกลางคืน รูธเข้ามาหาเขาอย่างเงียบๆ และเปิดเท้าของเขาตามที่นาโอมีสั่ง โบอาสตื่นขึ้นด้วยความตกใจและพบว่ารูธนอนอยู่แทบเท้าของเขา เธอแสดงความปรารถนาให้เขากางเสื้อผ้าของเขาคลุมตัวเธอ ซึ่งเป็นท่าทางที่แสดงถึงความเต็มใจที่จะรับเธอเป็นภรรยาของเขา</w:t>
      </w:r>
    </w:p>
    <w:p/>
    <w:p>
      <w:r xmlns:w="http://schemas.openxmlformats.org/wordprocessingml/2006/main">
        <w:t xml:space="preserve">ย่อหน้า 3: รูธ 3 สรุปด้วยการตอบสนองและความมุ่งมั่นของโบอาสที่มีต่อรูธ ในนางรูธ 3:14-18 มีการกล่าวถึงว่าโบอาสชมเชยรูธสำหรับความภักดีและอุปนิสัยที่มีคุณธรรมของเธอ เขายอมรับว่ามีญาติอีกคนหนึ่งที่มีสิทธิใกล้ชิดกว่าในการเป็นผู้ไถ่ญาติพี่น้อง แต่รับรองกับเธอว่าเขาจะดูแลทุกอย่างให้ทันเวลา ก่อนรุ่งสาง โบอาสส่งรูธกลับบ้านพร้อมกับข้าวบาร์เลย์หกถังซึ่งเป็นการแสดงความมีน้ำใจ ซึ่งแสดงให้เห็นถึงความมุ่งมั่นของเขาที่มีต่อความเป็นอยู่ที่ดีของเธอ และการจัดเตรียมสำหรับตัวเธอเองและนาโอมิ</w:t>
      </w:r>
    </w:p>
    <w:p/>
    <w:p>
      <w:r xmlns:w="http://schemas.openxmlformats.org/wordprocessingml/2006/main">
        <w:t xml:space="preserve">สรุป:</w:t>
      </w:r>
    </w:p>
    <w:p>
      <w:r xmlns:w="http://schemas.openxmlformats.org/wordprocessingml/2006/main">
        <w:t xml:space="preserve">นางรูธ 3 นำเสนอ:</w:t>
      </w:r>
    </w:p>
    <w:p>
      <w:r xmlns:w="http://schemas.openxmlformats.org/wordprocessingml/2006/main">
        <w:t xml:space="preserve">แผนของนาโอมีในการหารูธในอนาคตเพื่อขอความคุ้มครองจากโบอาส</w:t>
      </w:r>
    </w:p>
    <w:p>
      <w:r xmlns:w="http://schemas.openxmlformats.org/wordprocessingml/2006/main">
        <w:t xml:space="preserve">การเผชิญหน้าระหว่างรูธกับโบอาสที่ลานนวดข้าว</w:t>
      </w:r>
    </w:p>
    <w:p>
      <w:r xmlns:w="http://schemas.openxmlformats.org/wordprocessingml/2006/main">
        <w:t xml:space="preserve">การตอบสนองและความมุ่งมั่นของโบอาสที่มีต่อรูธ</w:t>
      </w:r>
    </w:p>
    <w:p/>
    <w:p>
      <w:r xmlns:w="http://schemas.openxmlformats.org/wordprocessingml/2006/main">
        <w:t xml:space="preserve">เน้นที่:</w:t>
      </w:r>
    </w:p>
    <w:p>
      <w:r xmlns:w="http://schemas.openxmlformats.org/wordprocessingml/2006/main">
        <w:t xml:space="preserve">แผนของนาโอมีในการหารูธในอนาคตเพื่อขอความคุ้มครองจากโบอาส</w:t>
      </w:r>
    </w:p>
    <w:p>
      <w:r xmlns:w="http://schemas.openxmlformats.org/wordprocessingml/2006/main">
        <w:t xml:space="preserve">การเผชิญหน้าระหว่างรูธกับโบอาสที่ลานนวดข้าว</w:t>
      </w:r>
    </w:p>
    <w:p>
      <w:r xmlns:w="http://schemas.openxmlformats.org/wordprocessingml/2006/main">
        <w:t xml:space="preserve">การตอบสนองและความมุ่งมั่นของโบอาสที่มีต่อรูธ</w:t>
      </w:r>
    </w:p>
    <w:p/>
    <w:p>
      <w:r xmlns:w="http://schemas.openxmlformats.org/wordprocessingml/2006/main">
        <w:t xml:space="preserve">บทนี้เน้นไปที่แผนการของนาโอมิที่จะรักษาอนาคตของรูธ การเผชิญหน้าระหว่างรูธกับโบอาสที่ลานนวดข้าว และการตอบสนองและความมุ่งมั่นของโบอาสที่มีต่อรูธ ในนางรูธ 3 นาโอมีวางแผนให้รูธแสวงหาความคุ้มครองจากโบอาส เธอแนะนำให้เธอไปที่ลานนวดข้าวที่เขาทำงานอยู่ เปิดเท้าของเขาในขณะที่เขาหลับ และนอนลงที่เท้าของเขาเพื่อแสดงท่าทางเชิงสัญลักษณ์ที่บ่งบอกถึงความเต็มใจของเธอที่จะเข้าสู่ความสัมพันธ์การแต่งงานกับเขา</w:t>
      </w:r>
    </w:p>
    <w:p/>
    <w:p>
      <w:r xmlns:w="http://schemas.openxmlformats.org/wordprocessingml/2006/main">
        <w:t xml:space="preserve">ดำเนินการต่อในรูธ 3 ตามคำแนะนำของนาโอมี รูธเข้าไปหาโบอาสที่ลานนวดข้าวในตอนกลางคืน เธอเปิดโปงเท้าของเขาในขณะที่เขาหลับ โบอาสตื่นขึ้นและพบว่าเธอนอนอยู่ที่นั่นด้วยความตกใจเมื่อเห็นเธออยู่ เธอแสดงความปรารถนาที่จะให้เขาพาเธอไปอยู่ภายใต้การคุ้มครองของเขาโดยกางเสื้อผ้าของเขาคลุมตัวเธอ เป็นการร้องขอที่บ่งบอกถึงความหวังของเธอในการเข้าสู่การแต่งงานกับเขา</w:t>
      </w:r>
    </w:p>
    <w:p/>
    <w:p>
      <w:r xmlns:w="http://schemas.openxmlformats.org/wordprocessingml/2006/main">
        <w:t xml:space="preserve">นางรูธ 3 ปิดท้ายด้วยการตอบสนองของโบอาสต่อคำขอของรูธ เขายกย่องความภักดีและอุปนิสัยที่มีคุณธรรมของเธอ แต่ยอมรับว่ามีญาติอีกคนหนึ่งที่อ้างว่าใกล้ชิดกว่าในฐานะญาติผู้ไถ่บาป อย่างไรก็ตามเขารับรองกับเธอว่าเขาจะดูแลทุกอย่างให้ทันเวลา ก่อนที่จะส่งเธอกลับบ้านก่อนรุ่งสาง โบอาสจัดเตรียมข้าวบาร์เลย์หกถังเพื่อแสดงความมุ่งมั่นของเขาที่มีต่อความเป็นอยู่ที่ดีของรูธ และการจัดเตรียมสำหรับตัวเธอเองและนาโอมิในช่วงเวลารอคอยนี้</w:t>
      </w:r>
    </w:p>
    <w:p/>
    <w:p>
      <w:r xmlns:w="http://schemas.openxmlformats.org/wordprocessingml/2006/main">
        <w:t xml:space="preserve">นางรูธ 3:1 แล้วนาโอมีแม่สามีจึงพูดกับนางว่า “ลูกสาวเอ๋ย เราจะไม่แสวงหาการพักผ่อนเพื่อเจ้าเพื่อให้เจ้าหายดีหรือ?”</w:t>
      </w:r>
    </w:p>
    <w:p/>
    <w:p>
      <w:r xmlns:w="http://schemas.openxmlformats.org/wordprocessingml/2006/main">
        <w:t xml:space="preserve">นาโอมิสนับสนุนรูธให้พักผ่อนและอนาคตที่ดีกว่า</w:t>
      </w:r>
    </w:p>
    <w:p/>
    <w:p>
      <w:r xmlns:w="http://schemas.openxmlformats.org/wordprocessingml/2006/main">
        <w:t xml:space="preserve">1. การพักผ่อน: วิธีค้นหาความพึงพอใจในสถานการณ์ที่ยากลำบาก</w:t>
      </w:r>
    </w:p>
    <w:p/>
    <w:p>
      <w:r xmlns:w="http://schemas.openxmlformats.org/wordprocessingml/2006/main">
        <w:t xml:space="preserve">2. การหันไปหาพระเจ้า: อาศัยคำสัญญาของพระองค์เพื่ออนาคตที่สดใส</w:t>
      </w:r>
    </w:p>
    <w:p/>
    <w:p>
      <w:r xmlns:w="http://schemas.openxmlformats.org/wordprocessingml/2006/main">
        <w:t xml:space="preserve">1. ฟิลิปปี 4:11-13 - ไม่ใช่ว่าฉันกำลังพูดถึงการขัดสน เพราะฉันได้เรียนรู้ที่จะพอใจไม่ว่าในสถานการณ์ใดก็ตาม ฉันรู้ว่าจะต้องตกต่ำอย่างไร และฉันรู้วิธีที่จะอุดมสมบูรณ์ ในทุกสถานการณ์ ฉันได้เรียนรู้เคล็ดลับของการเผชิญกับความอุดมสมบูรณ์และความหิวโหย ความอุดมสมบูรณ์และความต้องการ ข้าพเจ้าผจญทุกสิ่งได้โดยพระองค์ผู้ทรงเสริมกำลังข้าพเจ้า</w:t>
      </w:r>
    </w:p>
    <w:p/>
    <w:p>
      <w:r xmlns:w="http://schemas.openxmlformats.org/wordprocessingml/2006/main">
        <w:t xml:space="preserve">2. เยเรมีย์ 29:11 - พระเจ้าตรัสว่าข้าพระองค์รู้แผนการที่เรามีเพื่อเจ้า แผนงานเพื่อสวัสดิการไม่ใช่เพื่อความชั่วร้าย เพื่อให้คุณมีอนาคตและความหวัง</w:t>
      </w:r>
    </w:p>
    <w:p/>
    <w:p>
      <w:r xmlns:w="http://schemas.openxmlformats.org/wordprocessingml/2006/main">
        <w:t xml:space="preserve">นางรูธ 3:2 บัดนี้โบอาสไม่ใช่ญาติพี่น้องของเราที่เจ้าเป็นสาวใช้ของใครหรือ ดูเถิด เขาฝัดข้าวบาร์เลย์ในตอนกลางคืนที่ลานนวดข้าว</w:t>
      </w:r>
    </w:p>
    <w:p/>
    <w:p>
      <w:r xmlns:w="http://schemas.openxmlformats.org/wordprocessingml/2006/main">
        <w:t xml:space="preserve">รูธพูดกับนาโอมี โดยบอกเธอว่าโบอาสซึ่งเป็นญาติของพวกเขากำลังฝัดข้าวบาร์เลย์ที่ลานนวดข้าว</w:t>
      </w:r>
    </w:p>
    <w:p/>
    <w:p>
      <w:r xmlns:w="http://schemas.openxmlformats.org/wordprocessingml/2006/main">
        <w:t xml:space="preserve">1. ความสัตย์ซื่อและความรอบคอบของพระเจ้าในชีวิตของรูธและนาโอมี</w:t>
      </w:r>
    </w:p>
    <w:p/>
    <w:p>
      <w:r xmlns:w="http://schemas.openxmlformats.org/wordprocessingml/2006/main">
        <w:t xml:space="preserve">2. การเชื่อฟังพระเจ้าสามารถนำไปสู่พระพรที่ไม่คาดคิดได้อย่างไร</w:t>
      </w:r>
    </w:p>
    <w:p/>
    <w:p>
      <w:r xmlns:w="http://schemas.openxmlformats.org/wordprocessingml/2006/main">
        <w:t xml:space="preserve">1. โรม 8:28 - และเรารู้ว่าทุกสิ่งร่วมกันก่อผลดีแก่ผู้ที่รักพระเจ้า แก่ผู้ได้รับเรียกตามพระประสงค์ของพระองค์</w:t>
      </w:r>
    </w:p>
    <w:p/>
    <w:p>
      <w:r xmlns:w="http://schemas.openxmlformats.org/wordprocessingml/2006/main">
        <w:t xml:space="preserve">2. สุภาษิต 3:5-6 - วางใจในพระเจ้าด้วยสุดใจของคุณ และอย่าพึ่งพาความเข้าใจของตนเอง จงยอมรับรู้พระองค์ในทุกทางของเจ้า และพระองค์จะทรงกำหนดเส้นทางของเจ้า</w:t>
      </w:r>
    </w:p>
    <w:p/>
    <w:p>
      <w:r xmlns:w="http://schemas.openxmlformats.org/wordprocessingml/2006/main">
        <w:t xml:space="preserve">นางรูธ 3:3 เพราะฉะนั้นจงอาบน้ำและเจิมตัวเจ้า และสวมเสื้อผ้าของเจ้าให้บนตัวและลงไปที่พื้น แต่อย่าทำตัวให้ชายคนนั้นรู้จักจนกว่าเขาจะกินและดื่มเสร็จแล้ว</w:t>
      </w:r>
    </w:p>
    <w:p/>
    <w:p>
      <w:r xmlns:w="http://schemas.openxmlformats.org/wordprocessingml/2006/main">
        <w:t xml:space="preserve">รูธได้รับคำสั่งให้ทำความสะอาดตัวเอง แต่งตัวให้เรียบร้อย และไปที่ลานนวดข้าว แต่ให้ซ่อนไว้จนกว่าชายคนนั้นจะกินและดื่มเสร็จ</w:t>
      </w:r>
    </w:p>
    <w:p/>
    <w:p>
      <w:r xmlns:w="http://schemas.openxmlformats.org/wordprocessingml/2006/main">
        <w:t xml:space="preserve">1. พระเจ้ามักมีแผนสำหรับเราที่กำหนดให้เราต้องซ่อนตัวและวางใจในจังหวะเวลาของพระเจ้า</w:t>
      </w:r>
    </w:p>
    <w:p/>
    <w:p>
      <w:r xmlns:w="http://schemas.openxmlformats.org/wordprocessingml/2006/main">
        <w:t xml:space="preserve">2. เราต้องเชื่อฟังพระบัญชาของพระเจ้า แม้ว่าเราจะไม่เข้าใจว่าทำไมเราต้องทำอะไรบางอย่างก็ตาม</w:t>
      </w:r>
    </w:p>
    <w:p/>
    <w:p>
      <w:r xmlns:w="http://schemas.openxmlformats.org/wordprocessingml/2006/main">
        <w:t xml:space="preserve">1. สุภาษิต 3:5-6 - "จงวางใจในพระเจ้าด้วยสุดใจของเจ้า และอย่าพึ่งพาความเข้าใจของตนเอง ยอมรับพระองค์ในทุกทางของเจ้า และพระองค์จะทรงกำหนดเส้นทางของเจ้า"</w:t>
      </w:r>
    </w:p>
    <w:p/>
    <w:p>
      <w:r xmlns:w="http://schemas.openxmlformats.org/wordprocessingml/2006/main">
        <w:t xml:space="preserve">2. โรม 12:2 - อย่าทำตามอย่างโลกนี้ แต่จงรับการเปลี่ยนแปลงด้วยการเปลี่ยนความคิดใหม่ เพื่อว่าโดยการทดสอบ คุณจะมองเห็นได้ว่าน้ำพระทัยของพระเจ้าคืออะไร อะไรคือความดี เป็นที่ยอมรับ และสมบูรณ์แบบ</w:t>
      </w:r>
    </w:p>
    <w:p/>
    <w:p>
      <w:r xmlns:w="http://schemas.openxmlformats.org/wordprocessingml/2006/main">
        <w:t xml:space="preserve">นางรูธ 3:4 ต่อมาเมื่อเขานอนลงแล้ว เจ้าจงทำเครื่องหมายที่ที่เขาจะนอน และเจ้าจงเข้าไปเปิดผ้าคลุมเท้าของเขาแล้วนอนลง และเขาจะบอกคุณว่าคุณควรทำอะไร</w:t>
      </w:r>
    </w:p>
    <w:p/>
    <w:p>
      <w:r xmlns:w="http://schemas.openxmlformats.org/wordprocessingml/2006/main">
        <w:t xml:space="preserve">รูธได้รับคำสั่งให้ไปหาโบอาสและเปิดเท้าของเขาแล้วนอนลง แล้วโบอาสจะบอกเธอว่าต้องทำอะไร</w:t>
      </w:r>
    </w:p>
    <w:p/>
    <w:p>
      <w:r xmlns:w="http://schemas.openxmlformats.org/wordprocessingml/2006/main">
        <w:t xml:space="preserve">1. พระเจ้าจะทรงจัดเตรียมการนำทางเมื่อเราแสวงหา</w:t>
      </w:r>
    </w:p>
    <w:p/>
    <w:p>
      <w:r xmlns:w="http://schemas.openxmlformats.org/wordprocessingml/2006/main">
        <w:t xml:space="preserve">2. เรามีความกล้าที่จะทำตามคำแนะนำของพระเจ้า แม้ว่าจะเป็นสิ่งที่ไม่คาดคิดก็ตาม</w:t>
      </w:r>
    </w:p>
    <w:p/>
    <w:p>
      <w:r xmlns:w="http://schemas.openxmlformats.org/wordprocessingml/2006/main">
        <w:t xml:space="preserve">1. อิสยาห์ 40:31 - "แต่บรรดาผู้ที่รอคอยพระเจ้าจะเสริมกำลังใหม่ พวกเขาจะบินขึ้นด้วยปีกเหมือนนกอินทรี พวกเขาจะวิ่งและไม่เหน็ดเหนื่อย และพวกเขาจะเดินและไม่อ่อนเปลี้ย"</w:t>
      </w:r>
    </w:p>
    <w:p/>
    <w:p>
      <w:r xmlns:w="http://schemas.openxmlformats.org/wordprocessingml/2006/main">
        <w:t xml:space="preserve">2. สุภาษิต 3:5-6 - "จงวางใจในพระเจ้าด้วยสุดใจของเจ้า และอย่าพึ่งพาความเข้าใจของตนเอง ยอมรับพระองค์ในทุกทางของเจ้า และพระองค์จะทรงกำหนดเส้นทางของเจ้า"</w:t>
      </w:r>
    </w:p>
    <w:p/>
    <w:p>
      <w:r xmlns:w="http://schemas.openxmlformats.org/wordprocessingml/2006/main">
        <w:t xml:space="preserve">นางรูธ 3:5 นางจึงพูดกับนางว่า “ทุกสิ่งที่คุณพูดกับฉัน ฉันจะทำตาม”</w:t>
      </w:r>
    </w:p>
    <w:p/>
    <w:p>
      <w:r xmlns:w="http://schemas.openxmlformats.org/wordprocessingml/2006/main">
        <w:t xml:space="preserve">รูธสัญญาว่าจะเชื่อฟังคำสั่งของนาโอมี</w:t>
      </w:r>
    </w:p>
    <w:p/>
    <w:p>
      <w:r xmlns:w="http://schemas.openxmlformats.org/wordprocessingml/2006/main">
        <w:t xml:space="preserve">1. ทำตามพระประสงค์ของพระเจ้า - รูธมุ่งมั่นที่จะเชื่อฟัง</w:t>
      </w:r>
    </w:p>
    <w:p/>
    <w:p>
      <w:r xmlns:w="http://schemas.openxmlformats.org/wordprocessingml/2006/main">
        <w:t xml:space="preserve">2. รางวัลความซื่อสัตย์ - พรของการเชื่อฟัง</w:t>
      </w:r>
    </w:p>
    <w:p/>
    <w:p>
      <w:r xmlns:w="http://schemas.openxmlformats.org/wordprocessingml/2006/main">
        <w:t xml:space="preserve">1. ยากอบ 1:22 แต่จงประพฤติตามพระวจนะและไม่ใช่เพียงผู้ฟังเท่านั้นที่หลอกตัวเอง</w:t>
      </w:r>
    </w:p>
    <w:p/>
    <w:p>
      <w:r xmlns:w="http://schemas.openxmlformats.org/wordprocessingml/2006/main">
        <w:t xml:space="preserve">2. สุภาษิต 3:1-2 ลูกเอ๋ย อย่าลืมคำสอนของเรา แต่จงรักษาคำสั่งของเราไว้ในใจ เพราะสิ่งเหล่านี้จะทำให้ชีวิตของเจ้ายืนยาวหลายปี และนำสันติสุขและความเจริญรุ่งเรืองมาสู่เจ้า</w:t>
      </w:r>
    </w:p>
    <w:p/>
    <w:p>
      <w:r xmlns:w="http://schemas.openxmlformats.org/wordprocessingml/2006/main">
        <w:t xml:space="preserve">นางรูธ 3:6 นางก็ลงไปที่พื้น และกระทำตามที่แม่สามีสั่งนางไว้ทั้งหมด</w:t>
      </w:r>
    </w:p>
    <w:p/>
    <w:p>
      <w:r xmlns:w="http://schemas.openxmlformats.org/wordprocessingml/2006/main">
        <w:t xml:space="preserve">รูธทำตามคำแนะนำของแม่สามี</w:t>
      </w:r>
    </w:p>
    <w:p/>
    <w:p>
      <w:r xmlns:w="http://schemas.openxmlformats.org/wordprocessingml/2006/main">
        <w:t xml:space="preserve">1. เชื่อฟังผู้อาวุโสของคุณ</w:t>
      </w:r>
    </w:p>
    <w:p/>
    <w:p>
      <w:r xmlns:w="http://schemas.openxmlformats.org/wordprocessingml/2006/main">
        <w:t xml:space="preserve">2. ความซื่อสัตย์ในการเชื่อฟัง</w:t>
      </w:r>
    </w:p>
    <w:p/>
    <w:p>
      <w:r xmlns:w="http://schemas.openxmlformats.org/wordprocessingml/2006/main">
        <w:t xml:space="preserve">1. เอเฟซัส 6:1-3 “ลูกๆ จงเชื่อฟังพ่อแม่ของคุณในองค์พระผู้เป็นเจ้าเพราะสิ่งนี้ถูกต้อง ให้เกียรติบิดามารดาซึ่งเป็นพระบัญญัติข้อแรกด้วยพระสัญญา เพื่อว่ามันจะไปดีกับเจ้าและเพื่อเจ้าจะได้เพลิดเพลินไปนานแสนนาน ชีวิตบนโลก</w:t>
      </w:r>
    </w:p>
    <w:p/>
    <w:p>
      <w:r xmlns:w="http://schemas.openxmlformats.org/wordprocessingml/2006/main">
        <w:t xml:space="preserve">2. โคโลสี 3:20 ลูกจงเชื่อฟังพ่อแม่ของคุณในทุกสิ่งเพราะสิ่งนี้เป็นที่พอพระทัยพระเจ้า</w:t>
      </w:r>
    </w:p>
    <w:p/>
    <w:p>
      <w:r xmlns:w="http://schemas.openxmlformats.org/wordprocessingml/2006/main">
        <w:t xml:space="preserve">นางรูธ 3:7 เมื่อโบอาสรับประทานและดื่มจนเป็นสุขแล้ว เขาก็ไปนอนลงที่ปลายกองข้าว นางก็เข้ามาเบาๆ เปิดเท้าของเขาแล้ววางนางลง</w:t>
      </w:r>
    </w:p>
    <w:p/>
    <w:p>
      <w:r xmlns:w="http://schemas.openxmlformats.org/wordprocessingml/2006/main">
        <w:t xml:space="preserve">โบอาสกินและดื่มอย่างสนุกสนาน รูธจึงมาเปิดตีนของโบอาสแล้วนอนลง</w:t>
      </w:r>
    </w:p>
    <w:p/>
    <w:p>
      <w:r xmlns:w="http://schemas.openxmlformats.org/wordprocessingml/2006/main">
        <w:t xml:space="preserve">1. การศึกษาเรื่องความอ่อนน้อมถ่อมตน: การแสดงการยอมจำนนของรูธ</w:t>
      </w:r>
    </w:p>
    <w:p/>
    <w:p>
      <w:r xmlns:w="http://schemas.openxmlformats.org/wordprocessingml/2006/main">
        <w:t xml:space="preserve">2. พลังแห่งการต้อนรับ: ตัวอย่างความมีน้ำใจของโบอาส</w:t>
      </w:r>
    </w:p>
    <w:p/>
    <w:p>
      <w:r xmlns:w="http://schemas.openxmlformats.org/wordprocessingml/2006/main">
        <w:t xml:space="preserve">1. ยากอบ 4:10 - จงถ่อมตัวต่อพระพักตร์พระเจ้าแล้วพระองค์จะทรงยกย่องคุณ</w:t>
      </w:r>
    </w:p>
    <w:p/>
    <w:p>
      <w:r xmlns:w="http://schemas.openxmlformats.org/wordprocessingml/2006/main">
        <w:t xml:space="preserve">2. โรม 12:13 - มีส่วนสนองความต้องการของวิสุทธิชนและพยายามแสดงน้ำใจเอื้อเฟื้อเผื่อแผ่</w:t>
      </w:r>
    </w:p>
    <w:p/>
    <w:p>
      <w:r xmlns:w="http://schemas.openxmlformats.org/wordprocessingml/2006/main">
        <w:t xml:space="preserve">นางรูธ 3:8 ต่อมาในเวลาเที่ยงคืนชายคนนั้นก็กลัวจึงหันตัวกลับ และดูเถิด มีผู้หญิงคนหนึ่งมานอนแทบเท้าของเขา</w:t>
      </w:r>
    </w:p>
    <w:p/>
    <w:p>
      <w:r xmlns:w="http://schemas.openxmlformats.org/wordprocessingml/2006/main">
        <w:t xml:space="preserve">ในหนังสือของรูธ ชายคนหนึ่งพบผู้หญิงคนหนึ่งนอนแทบเท้าของเขากลางดึกจึงเกิดความกลัว</w:t>
      </w:r>
    </w:p>
    <w:p/>
    <w:p>
      <w:r xmlns:w="http://schemas.openxmlformats.org/wordprocessingml/2006/main">
        <w:t xml:space="preserve">1. หัวใจที่หวาดกลัว: เรียนรู้ที่จะเอาชนะความกลัวของเรา</w:t>
      </w:r>
    </w:p>
    <w:p/>
    <w:p>
      <w:r xmlns:w="http://schemas.openxmlformats.org/wordprocessingml/2006/main">
        <w:t xml:space="preserve">2. เดินในแสงสว่าง: การเรียนรู้ที่จะวางใจพระเจ้า</w:t>
      </w:r>
    </w:p>
    <w:p/>
    <w:p>
      <w:r xmlns:w="http://schemas.openxmlformats.org/wordprocessingml/2006/main">
        <w:t xml:space="preserve">1. เยเรมีย์ 29:11 พระเจ้าตรัสว่า เพราะเรารู้แผนการที่เรามีสำหรับคุณ แผนงานเพื่อสวัสดิการไม่ใช่เพื่อความชั่วร้าย เพื่อให้คุณมีอนาคตและความหวัง</w:t>
      </w:r>
    </w:p>
    <w:p/>
    <w:p>
      <w:r xmlns:w="http://schemas.openxmlformats.org/wordprocessingml/2006/main">
        <w:t xml:space="preserve">2. สดุดี 56:3-4 เมื่อข้าพระองค์กลัว ข้าพระองค์วางใจในพระองค์ ในพระเจ้า ผู้ซึ่งข้าพระองค์สรรเสริญพระวจนะของพระองค์ ข้าพระองค์วางใจในพระเจ้า ข้าพเจ้าจะไม่กลัว เนื้อหนังจะทำอะไรฉันได้?</w:t>
      </w:r>
    </w:p>
    <w:p/>
    <w:p>
      <w:r xmlns:w="http://schemas.openxmlformats.org/wordprocessingml/2006/main">
        <w:t xml:space="preserve">นางรูธ 3:9 และพระองค์ตรัสว่า “ท่านเป็นใคร? นางตอบว่า "ฉันเป็นรูธสาวใช้ของเธอ ดังนั้น จงกางกระโปรงของเธอทับสาวใช้ของเธอ เพราะท่านเป็นญาติสนิท</w:t>
      </w:r>
    </w:p>
    <w:p/>
    <w:p>
      <w:r xmlns:w="http://schemas.openxmlformats.org/wordprocessingml/2006/main">
        <w:t xml:space="preserve">รูธแสดงศรัทธาและความกล้าหาญอย่างน่าทึ่งในคำขอของเธอต่อโบอาสให้กางกระโปรงคลุมเธอ</w:t>
      </w:r>
    </w:p>
    <w:p/>
    <w:p>
      <w:r xmlns:w="http://schemas.openxmlformats.org/wordprocessingml/2006/main">
        <w:t xml:space="preserve">1. พลังแห่งศรัทธาที่กล้าหาญ - สำรวจคำขออันกล้าหาญของรูธและศรัทธาที่กระตุ้นคำขอนั้น</w:t>
      </w:r>
    </w:p>
    <w:p/>
    <w:p>
      <w:r xmlns:w="http://schemas.openxmlformats.org/wordprocessingml/2006/main">
        <w:t xml:space="preserve">2. การให้พรด้วยการเชื่อฟัง - สำรวจว่าการที่รูธเชื่อฟังคำสั่งของนาโอมิทำให้เธอได้รับความโปรดปรานและการปกป้องอย่างไร</w:t>
      </w:r>
    </w:p>
    <w:p/>
    <w:p>
      <w:r xmlns:w="http://schemas.openxmlformats.org/wordprocessingml/2006/main">
        <w:t xml:space="preserve">1. ฮีบรู 11:17-19 - โดยความเชื่อ เมื่ออับราฮัมถูกทดลองได้ถวายอิสอัค และผู้ที่รับพระสัญญาก็ถวายบุตรชายคนเดียวของตน ผู้ซึ่งกล่าวไว้ว่า ให้ตั้งชื่อลูกหลาน เขาคิดว่าพระเจ้าสามารถแม้กระทั่งทำให้เขาฟื้นจากความตายได้ ซึ่งหากพูดโดยนัยแล้ว เขาจะรับเขากลับคืนมา</w:t>
      </w:r>
    </w:p>
    <w:p/>
    <w:p>
      <w:r xmlns:w="http://schemas.openxmlformats.org/wordprocessingml/2006/main">
        <w:t xml:space="preserve">2. สุภาษิต 3:5-6 - วางใจในพระเจ้าด้วยสุดใจของคุณและอย่าพึ่งพาความเข้าใจของคุณเอง จงยอมรับรู้พระองค์ในทุกทางของเจ้า และพระองค์จะทรงทำให้วิถีของเจ้าตรง</w:t>
      </w:r>
    </w:p>
    <w:p/>
    <w:p>
      <w:r xmlns:w="http://schemas.openxmlformats.org/wordprocessingml/2006/main">
        <w:t xml:space="preserve">นางรูธ 3:10 และพระองค์ตรัสว่า “ลูกสาวของแม่เอ๋ย สาธุการแด่พระเยโฮวาห์เถิด เพราะเจ้าได้สำแดงความเมตตาในภายหลังมากกว่าในปฐมกาล ตราบเท่าที่เจ้าไม่ได้ติดตามคนหนุ่ม ๆ ไม่ว่ายากจนหรือมั่งคั่ง”</w:t>
      </w:r>
    </w:p>
    <w:p/>
    <w:p>
      <w:r xmlns:w="http://schemas.openxmlformats.org/wordprocessingml/2006/main">
        <w:t xml:space="preserve">รูธแสดงความเมตตาและความภักดีอย่างมากโดยไม่ถูกครอบงำโดยความมั่งคั่งหรือสถานะของชายหนุ่ม</w:t>
      </w:r>
    </w:p>
    <w:p/>
    <w:p>
      <w:r xmlns:w="http://schemas.openxmlformats.org/wordprocessingml/2006/main">
        <w:t xml:space="preserve">1. พลังแห่งความเมตตา: ความภักดีของรูธต่อพระเจ้าเปลี่ยนชีวิตเธออย่างไร</w:t>
      </w:r>
    </w:p>
    <w:p/>
    <w:p>
      <w:r xmlns:w="http://schemas.openxmlformats.org/wordprocessingml/2006/main">
        <w:t xml:space="preserve">2. ความมั่งคั่งที่แท้จริง: ความเสียสละของรูธทำให้ความร่ำรวยของเธอเกินขอบเขตได้อย่างไร</w:t>
      </w:r>
    </w:p>
    <w:p/>
    <w:p>
      <w:r xmlns:w="http://schemas.openxmlformats.org/wordprocessingml/2006/main">
        <w:t xml:space="preserve">1. โรม 12:10: จงแสดงความรักต่อกันฉันพี่น้องอย่างกรุณา เพื่อเป็นเกียรติแก่กันและกัน</w:t>
      </w:r>
    </w:p>
    <w:p/>
    <w:p>
      <w:r xmlns:w="http://schemas.openxmlformats.org/wordprocessingml/2006/main">
        <w:t xml:space="preserve">2. สุภาษิต 19:22: ความปรารถนาของมนุษย์คือความเมตตาของเขา และคนยากจนก็ดีกว่าคนโกหก</w:t>
      </w:r>
    </w:p>
    <w:p/>
    <w:p>
      <w:r xmlns:w="http://schemas.openxmlformats.org/wordprocessingml/2006/main">
        <w:t xml:space="preserve">นางรูธ 3:11 บัดนี้ลูกสาวของแม่ อย่ากลัวเลย เราจะกระทำต่อเจ้าทุกสิ่งที่เจ้าต้องการ เพราะว่าเมืองแห่งชนชาติของเราทุกคนรู้ว่าเจ้าเป็นผู้หญิงที่มีคุณธรรม</w:t>
      </w:r>
    </w:p>
    <w:p/>
    <w:p>
      <w:r xmlns:w="http://schemas.openxmlformats.org/wordprocessingml/2006/main">
        <w:t xml:space="preserve">โบอาสสัญญาว่าจะดูแลรูธและยอมรับว่าเธอเป็นผู้หญิงที่มีคุณธรรม</w:t>
      </w:r>
    </w:p>
    <w:p/>
    <w:p>
      <w:r xmlns:w="http://schemas.openxmlformats.org/wordprocessingml/2006/main">
        <w:t xml:space="preserve">1. พระเจ้าอวยพรเราด้วยสตรีที่มีคุณธรรม และเราควรให้เกียรติพวกเธอ</w:t>
      </w:r>
    </w:p>
    <w:p/>
    <w:p>
      <w:r xmlns:w="http://schemas.openxmlformats.org/wordprocessingml/2006/main">
        <w:t xml:space="preserve">2. การกระทำของเราควรสะท้อนถึงคุณธรรมของคนของพระเจ้า</w:t>
      </w:r>
    </w:p>
    <w:p/>
    <w:p>
      <w:r xmlns:w="http://schemas.openxmlformats.org/wordprocessingml/2006/main">
        <w:t xml:space="preserve">1. สุภาษิต 31:10-31; คำอธิบายของผู้หญิงที่มีคุณธรรม</w:t>
      </w:r>
    </w:p>
    <w:p/>
    <w:p>
      <w:r xmlns:w="http://schemas.openxmlformats.org/wordprocessingml/2006/main">
        <w:t xml:space="preserve">2. 1 เปโตร 3:1-7; สอนให้เกียรติและเคารพซึ่งกันและกัน</w:t>
      </w:r>
    </w:p>
    <w:p/>
    <w:p>
      <w:r xmlns:w="http://schemas.openxmlformats.org/wordprocessingml/2006/main">
        <w:t xml:space="preserve">นางรูธ 3:12 บัดนี้ เป็นความจริงที่ข้าพเจ้าเป็นญาติสนิทของท่าน แต่ยังมีญาติที่ใกล้ชิดกว่าข้าพเจ้าด้วย</w:t>
      </w:r>
    </w:p>
    <w:p/>
    <w:p>
      <w:r xmlns:w="http://schemas.openxmlformats.org/wordprocessingml/2006/main">
        <w:t xml:space="preserve">รูธค้นพบว่ามีคนอื่นที่ใกล้ชิดเธอมากกว่าญาติทางสายเลือดของเธอ</w:t>
      </w:r>
    </w:p>
    <w:p/>
    <w:p>
      <w:r xmlns:w="http://schemas.openxmlformats.org/wordprocessingml/2006/main">
        <w:t xml:space="preserve">1. พลังแห่งการเชื่อมต่อ: เรื่องราวของรูธสอนเราเกี่ยวกับการเป็นเพื่อนบ้านอย่างไร</w:t>
      </w:r>
    </w:p>
    <w:p/>
    <w:p>
      <w:r xmlns:w="http://schemas.openxmlformats.org/wordprocessingml/2006/main">
        <w:t xml:space="preserve">2. แบบอย่างแห่งศรัทธา: เรื่องราวของการอุทิศตนและความภักดีของรูธ</w:t>
      </w:r>
    </w:p>
    <w:p/>
    <w:p>
      <w:r xmlns:w="http://schemas.openxmlformats.org/wordprocessingml/2006/main">
        <w:t xml:space="preserve">1. ลูกา 10:25-37 - คำอุปมาเรื่องชาวสะมาเรียใจดี</w:t>
      </w:r>
    </w:p>
    <w:p/>
    <w:p>
      <w:r xmlns:w="http://schemas.openxmlformats.org/wordprocessingml/2006/main">
        <w:t xml:space="preserve">2. กาลาเทีย 6:10 - ทำดีต่อทุกคน</w:t>
      </w:r>
    </w:p>
    <w:p/>
    <w:p>
      <w:r xmlns:w="http://schemas.openxmlformats.org/wordprocessingml/2006/main">
        <w:t xml:space="preserve">นางรูธ 3:13 คืนนี้จงพักเสียก่อน แล้วรุ่งเช้าถ้าเขาจะปฏิบัติเหมือนญาติพี่น้องแก่เจ้าก็ดี ให้เขาทำส่วนของญาติ แต่ถ้าเขาไม่ทำส่วนของญาติกับคุณ เราก็จะทำส่วนของญาติให้คุณตามที่พระเยโฮวาห์ทรงพระชนม์อยู่ จงนอนลงจนถึงรุ่งเช้า</w:t>
      </w:r>
    </w:p>
    <w:p/>
    <w:p>
      <w:r xmlns:w="http://schemas.openxmlformats.org/wordprocessingml/2006/main">
        <w:t xml:space="preserve">รูธเสนอกับโบอาสว่าถ้าเขาไม่เต็มใจที่จะปฏิบัติตามภาระหน้าที่ของเขาในฐานะผู้ไถ่ญาติ เธอก็จะทำให้ภาระหน้าที่เหล่านั้นสำเร็จแทนเขา</w:t>
      </w:r>
    </w:p>
    <w:p/>
    <w:p>
      <w:r xmlns:w="http://schemas.openxmlformats.org/wordprocessingml/2006/main">
        <w:t xml:space="preserve">1. พลังแห่งศรัทธาของรูธ - สำรวจความแข็งแกร่งของศรัทธาของรูธในการจัดเตรียมและการปกป้องของพระเจ้า</w:t>
      </w:r>
    </w:p>
    <w:p/>
    <w:p>
      <w:r xmlns:w="http://schemas.openxmlformats.org/wordprocessingml/2006/main">
        <w:t xml:space="preserve">2. Kinsman Redeemer คืออะไร? - สำรวจแนวคิดเรื่องญาติผู้ไถ่บาปจากมุมมองของเรื่องราวของรูธ</w:t>
      </w:r>
    </w:p>
    <w:p/>
    <w:p>
      <w:r xmlns:w="http://schemas.openxmlformats.org/wordprocessingml/2006/main">
        <w:t xml:space="preserve">1. ฮีบรู 11:17-19 - โดยความเชื่อ เมื่ออับราฮัมถูกทดลองได้ถวายอิสอัค และผู้ที่รับพระสัญญาก็ถวายบุตรชายคนเดียวของตน ผู้ซึ่งกล่าวไว้ว่า ให้ตั้งชื่อลูกหลาน เขาคิดว่าพระเจ้าสามารถแม้กระทั่งทำให้เขาฟื้นจากความตายได้ ซึ่งหากพูดโดยนัยแล้ว เขาจะรับเขากลับคืนมา</w:t>
      </w:r>
    </w:p>
    <w:p/>
    <w:p>
      <w:r xmlns:w="http://schemas.openxmlformats.org/wordprocessingml/2006/main">
        <w:t xml:space="preserve">2. มัทธิว 19:16-22 ดูเถิด มีชายคนหนึ่งเข้ามาหาพระองค์ทูลว่า “พระอาจารย์ ข้าพเจ้าจะต้องทำความดีประการใดจึงจะได้ชีวิตนิรันดร์” พระองค์จึงตรัสแก่เขาว่า “ทำไมท่านจึงถามเราถึงสิ่งที่ดี? มีเพียงคนเดียวที่ดี หากท่านจะเข้าสู่ชีวิต จงรักษาพระบัญญัติ พระองค์ตรัสกับเขาว่า อันไหน? พระเยซูตรัสว่า “อย่าฆ่าคน อย่าล่วงประเวณี ห้ามลักขโมย ห้ามเป็นพยานเท็จ ให้เกียรติบิดามารดาของเจ้า และจงรักเพื่อนบ้านเหมือนรักตนเอง”</w:t>
      </w:r>
    </w:p>
    <w:p/>
    <w:p>
      <w:r xmlns:w="http://schemas.openxmlformats.org/wordprocessingml/2006/main">
        <w:t xml:space="preserve">นางรูธ 3:14 นางก็นอนแทบเท้าของท่านจนถึงเช้า และนางก็ลุกขึ้นก่อนที่จะมีใครรู้จักอีก และพระองค์ตรัสว่า "อย่าให้รู้ว่ามีผู้หญิงคนหนึ่งเข้ามาที่พื้น"</w:t>
      </w:r>
    </w:p>
    <w:p/>
    <w:p>
      <w:r xmlns:w="http://schemas.openxmlformats.org/wordprocessingml/2006/main">
        <w:t xml:space="preserve">รูธพักค้างคืนที่เท้าโบอาสและจากไปก่อนที่จะมีใครสังเกตเห็น โบอาสถามว่าไม่มีใครรู้ว่าเธออยู่ที่นั่น</w:t>
      </w:r>
    </w:p>
    <w:p/>
    <w:p>
      <w:r xmlns:w="http://schemas.openxmlformats.org/wordprocessingml/2006/main">
        <w:t xml:space="preserve">1. พลังแห่งการคุ้มครองของพระเจ้า: เรื่องราวของรูธ</w:t>
      </w:r>
    </w:p>
    <w:p/>
    <w:p>
      <w:r xmlns:w="http://schemas.openxmlformats.org/wordprocessingml/2006/main">
        <w:t xml:space="preserve">2. ความเห็นอกเห็นใจและความรอบคอบของโบอาส: ตัวอย่างที่สร้างแรงบันดาลใจ</w:t>
      </w:r>
    </w:p>
    <w:p/>
    <w:p>
      <w:r xmlns:w="http://schemas.openxmlformats.org/wordprocessingml/2006/main">
        <w:t xml:space="preserve">1. สดุดี 91:4 พระองค์จะทรงคลุมคุณด้วยขนของพระองค์ และคุณจะพบที่ลี้ภัยอยู่ใต้ปีกของพระองค์</w:t>
      </w:r>
    </w:p>
    <w:p/>
    <w:p>
      <w:r xmlns:w="http://schemas.openxmlformats.org/wordprocessingml/2006/main">
        <w:t xml:space="preserve">2. สุภาษิต 11:13 บุคคลที่เที่ยวใส่ร้ายก็เผยความลับ แต่ผู้ที่มีจิตวิญญาณไว้วางใจก็ปิดบังสิ่งใดไว้</w:t>
      </w:r>
    </w:p>
    <w:p/>
    <w:p>
      <w:r xmlns:w="http://schemas.openxmlformats.org/wordprocessingml/2006/main">
        <w:t xml:space="preserve">นางรูธ 3:15 พระองค์ยังตรัสว่า “จงเอาม่านซึ่งเจ้ามีมาถือไว้” เมื่อนางถือมันแล้ว เขาก็วัดข้าวบาร์เลย์ได้หกทะนานและวางบนตัวนาง แล้วนางก็เข้าไปในเมือง</w:t>
      </w:r>
    </w:p>
    <w:p/>
    <w:p>
      <w:r xmlns:w="http://schemas.openxmlformats.org/wordprocessingml/2006/main">
        <w:t xml:space="preserve">โบอาสบอกให้รูธนำผ้าคลุมที่เธอสวมอยู่มา และเมื่อเธอนำผ้าคลุมนั้นมา เขาก็เติมข้าวบาร์เลย์หกถังเต็ม</w:t>
      </w:r>
    </w:p>
    <w:p/>
    <w:p>
      <w:r xmlns:w="http://schemas.openxmlformats.org/wordprocessingml/2006/main">
        <w:t xml:space="preserve">1. ความมีน้ำใจของโบอาส: แบบอย่างสำหรับเราทุกคน</w:t>
      </w:r>
    </w:p>
    <w:p/>
    <w:p>
      <w:r xmlns:w="http://schemas.openxmlformats.org/wordprocessingml/2006/main">
        <w:t xml:space="preserve">2. การใช้สิ่งที่พระเจ้าประทานแก่เราเพื่อรับใช้ผู้อื่น</w:t>
      </w:r>
    </w:p>
    <w:p/>
    <w:p>
      <w:r xmlns:w="http://schemas.openxmlformats.org/wordprocessingml/2006/main">
        <w:t xml:space="preserve">1. มัทธิว 7:12 “เหตุฉะนั้นทุกสิ่งที่ท่านปรารถนาให้มนุษย์ทำแก่ท่าน จงทำแก่เขาอย่างนั้นด้วย เพราะว่านี่คือธรรมบัญญัติและคำพยากรณ์”</w:t>
      </w:r>
    </w:p>
    <w:p/>
    <w:p>
      <w:r xmlns:w="http://schemas.openxmlformats.org/wordprocessingml/2006/main">
        <w:t xml:space="preserve">2. 1 เปโตร 4:10 “เช่นเดียวกับที่ทุกคนได้รับของประทานแล้ว ก็ให้ปฏิบัติต่อกันในฐานะผู้ดูแลที่ดีแห่งพระคุณอันหลากหลายของพระเจ้า”</w:t>
      </w:r>
    </w:p>
    <w:p/>
    <w:p>
      <w:r xmlns:w="http://schemas.openxmlformats.org/wordprocessingml/2006/main">
        <w:t xml:space="preserve">นางรูธ 3:16 เมื่อนางมาถึงแม่สามี นางถามว่า “บุตรสาวของฉัน เจ้าเป็นใคร” และเธอก็เล่าทุกสิ่งที่ชายคนนั้นทำกับเธอให้เธอฟัง</w:t>
      </w:r>
    </w:p>
    <w:p/>
    <w:p>
      <w:r xmlns:w="http://schemas.openxmlformats.org/wordprocessingml/2006/main">
        <w:t xml:space="preserve">รูธกลับไปหาแม่สามีพร้อมข่าวว่าชายคนนั้นทำเพื่อเธออย่างไร</w:t>
      </w:r>
    </w:p>
    <w:p/>
    <w:p>
      <w:r xmlns:w="http://schemas.openxmlformats.org/wordprocessingml/2006/main">
        <w:t xml:space="preserve">1. พลังแห่งศรัทธา: ศึกษารูธ 3:16</w:t>
      </w:r>
    </w:p>
    <w:p/>
    <w:p>
      <w:r xmlns:w="http://schemas.openxmlformats.org/wordprocessingml/2006/main">
        <w:t xml:space="preserve">2. ความกรุณาของคนแปลกหน้า: ศึกษานางรูธ 3:16</w:t>
      </w:r>
    </w:p>
    <w:p/>
    <w:p>
      <w:r xmlns:w="http://schemas.openxmlformats.org/wordprocessingml/2006/main">
        <w:t xml:space="preserve">1. ปฐมกาล 16:13 - และนางก็ร้องออกพระนามของพระเยโฮวาห์ที่ตรัสกับนางว่า พระองค์ทรงเห็นข้าพเจ้า เพราะนางพูดว่า `ฉันได้ดูแลผู้ที่เห็นฉันที่นี่ด้วยหรือ?</w:t>
      </w:r>
    </w:p>
    <w:p/>
    <w:p>
      <w:r xmlns:w="http://schemas.openxmlformats.org/wordprocessingml/2006/main">
        <w:t xml:space="preserve">2. สดุดี 145:9 - พระเจ้าทรงดีต่อทุกคน และความเมตตาอันละเอียดอ่อนของพระองค์อยู่เหนือพระราชกิจทั้งหมดของพระองค์</w:t>
      </w:r>
    </w:p>
    <w:p/>
    <w:p>
      <w:r xmlns:w="http://schemas.openxmlformats.org/wordprocessingml/2006/main">
        <w:t xml:space="preserve">นางรูธ 3:17 นางพูดว่า “เธอให้ข้าวบาร์เลย์หกถังนี้แก่ฉัน เพราะเขาพูดกับฉันว่า "อย่าว่างเปล่าไปหาแม่ผัว"</w:t>
      </w:r>
    </w:p>
    <w:p/>
    <w:p>
      <w:r xmlns:w="http://schemas.openxmlformats.org/wordprocessingml/2006/main">
        <w:t xml:space="preserve">รูธไปที่บ้านแม่สามีพร้อมกับข้าวบาร์เลย์หกถังเป็นของขวัญ</w:t>
      </w:r>
    </w:p>
    <w:p/>
    <w:p>
      <w:r xmlns:w="http://schemas.openxmlformats.org/wordprocessingml/2006/main">
        <w:t xml:space="preserve">1. พลังแห่งความมีน้ำใจในการเผชิญกับความยากลำบาก</w:t>
      </w:r>
    </w:p>
    <w:p/>
    <w:p>
      <w:r xmlns:w="http://schemas.openxmlformats.org/wordprocessingml/2006/main">
        <w:t xml:space="preserve">2. ความสำคัญของการเชื่อฟังและความเคารพ</w:t>
      </w:r>
    </w:p>
    <w:p/>
    <w:p>
      <w:r xmlns:w="http://schemas.openxmlformats.org/wordprocessingml/2006/main">
        <w:t xml:space="preserve">1. สุภาษิต 19:17 ผู้ใดมีน้ำใจต่อคนยากจนก็ให้พระเจ้ายืม และเขาจะตอบแทนการกระทำของเขา</w:t>
      </w:r>
    </w:p>
    <w:p/>
    <w:p>
      <w:r xmlns:w="http://schemas.openxmlformats.org/wordprocessingml/2006/main">
        <w:t xml:space="preserve">2. 1 เปโตร 2:13-17 จงยอมอยู่ใต้อำนาจขององค์พระผู้เป็นเจ้าต่อสถาบันของมนุษย์ทุกแห่ง ไม่ว่าจะเป็นต่อจักรพรรดิผู้สูงสุด หรือต่อผู้ว่าการที่พระองค์ทรงส่งมาเพื่อลงโทษผู้กระทำความชั่วและสรรเสริญผู้กระทำความผิด ดี. เพราะนี่แหละเป็นพระประสงค์ของพระเจ้า ที่จะให้ท่านระงับความโง่เขลาของคนโง่โดยทำความดี จงดำเนินชีวิตอย่างผู้เป็นอิสระ ไม่ใช้เสรีภาพเพื่อปกปิดความชั่วร้าย แต่ดำเนินชีวิตในฐานะผู้รับใช้ของพระเจ้า ให้เกียรติทุกคน รักความเป็นพี่น้อง. กลัวพระเจ้า. ถวายเกียรติแด่จักรพรรดิ์.</w:t>
      </w:r>
    </w:p>
    <w:p/>
    <w:p>
      <w:r xmlns:w="http://schemas.openxmlformats.org/wordprocessingml/2006/main">
        <w:t xml:space="preserve">นางรูธ 3:18 นางจึงพูดว่า “ลูกสาวของแม่เอ๋ย จงคอยอยู่ก่อน จนกว่าเจ้าจะรู้ว่าเรื่องจะคลี่คลายลงอย่างไร เพราะว่าชายคนนั้นจะไม่หยุดพักจนกว่าเขาจะจัดการเรื่องนี้ให้เสร็จในวันนี้”</w:t>
      </w:r>
    </w:p>
    <w:p/>
    <w:p>
      <w:r xmlns:w="http://schemas.openxmlformats.org/wordprocessingml/2006/main">
        <w:t xml:space="preserve">รูธวางใจให้พระเจ้านำผลลัพธ์ที่ถูกต้องมาสู่เธอและนาโอมี</w:t>
      </w:r>
    </w:p>
    <w:p/>
    <w:p>
      <w:r xmlns:w="http://schemas.openxmlformats.org/wordprocessingml/2006/main">
        <w:t xml:space="preserve">1. วางใจพระเจ้าในเวลาที่ไม่แน่นอน</w:t>
      </w:r>
    </w:p>
    <w:p/>
    <w:p>
      <w:r xmlns:w="http://schemas.openxmlformats.org/wordprocessingml/2006/main">
        <w:t xml:space="preserve">2. มุ่งเน้นไปที่สิ่งที่เราสามารถควบคุมได้</w:t>
      </w:r>
    </w:p>
    <w:p/>
    <w:p>
      <w:r xmlns:w="http://schemas.openxmlformats.org/wordprocessingml/2006/main">
        <w:t xml:space="preserve">1. อิสยาห์ 26:3-4 - คุณจะรักษาเขาให้อยู่ในสันติสุขอันสมบูรณ์ซึ่งจิตใจของเขายังคงอยู่กับคุณ เพราะเขาวางใจในตัวคุณ</w:t>
      </w:r>
    </w:p>
    <w:p/>
    <w:p>
      <w:r xmlns:w="http://schemas.openxmlformats.org/wordprocessingml/2006/main">
        <w:t xml:space="preserve">2. ฟิลิปปี 4:6-7 - อย่ากระวนกระวายถึงสิ่งใดๆ แต่ขอให้พระเจ้าทรงทราบในทุกสิ่งด้วยการอธิษฐานและวิงวอนด้วยการขอบพระคุณ</w:t>
      </w:r>
    </w:p>
    <w:p/>
    <w:p>
      <w:r xmlns:w="http://schemas.openxmlformats.org/wordprocessingml/2006/main">
        <w:t xml:space="preserve">นางรูธ 4 สรุปได้เป็นสามย่อหน้าดังนี้ พร้อมข้อต่างๆ ที่ระบุ:</w:t>
      </w:r>
    </w:p>
    <w:p/>
    <w:p>
      <w:r xmlns:w="http://schemas.openxmlformats.org/wordprocessingml/2006/main">
        <w:t xml:space="preserve">ย่อหน้า 1: นางรูธ 4:1-8 แนะนำกระบวนการทางกฎหมายสำหรับการไถ่ถอนของนางรูธ ในบทนี้ โบอาสไปที่ประตูเมืองซึ่งเป็นสถานที่ซึ่งมีการพูดคุยเรื่องกฎหมายและตกลงใจที่จะพบกับญาติสนิทที่มีสิทธิจะไถ่ที่ดินของเอลีเมเลคและแต่งงานกับรูธ โบอาสเสนอโอกาสให้เขาทราบถึงหน้าที่ของเขาในฐานะญาติสนิทที่สุด อย่างไรก็ตาม เมื่อญาติรู้ว่าการได้มาซึ่งที่ดินของเอลีเมเลคเกี่ยวข้องกับการแต่งงานกับรูธด้วย เขาปฏิเสธที่จะใช้สิทธิในการไถ่ถอน</w:t>
      </w:r>
    </w:p>
    <w:p/>
    <w:p>
      <w:r xmlns:w="http://schemas.openxmlformats.org/wordprocessingml/2006/main">
        <w:t xml:space="preserve">ย่อหน้าที่ 2: ดำเนินการต่อในรูธ 4:9-12 กล่าวถึงความมุ่งมั่นของโบอาสที่มีต่อรูธ โดยไม่มีการคัดค้านจากญาติสนิท โบอาสเข้ารับตำแหน่งในฐานะญาติผู้ไถ่ เขาประกาศต่อสาธารณะถึงความตั้งใจที่จะไถ่ทรัพย์สินของเอลิเมเลคและรับรูธเป็นภรรยาของเขา พยานที่ประตูเมืองจะอวยพรสหภาพแรงงานและสวดภาวนาขอให้พวกเขาเจริญรุ่งเรือง</w:t>
      </w:r>
    </w:p>
    <w:p/>
    <w:p>
      <w:r xmlns:w="http://schemas.openxmlformats.org/wordprocessingml/2006/main">
        <w:t xml:space="preserve">ย่อหน้า 3: นางรูธ 4 สรุปด้วยเรื่องราวการแต่งงานของโบอาสกับรูธและความสำคัญของการแต่งงานของนาโอมี ในนางรูธ 4:13-22 มีการกล่าวถึงว่าโบอาสแต่งงานกับรูธ และพวกเขามีลูกชายคนหนึ่งชื่อโอเบด ซึ่งเป็นเหตุการณ์สำคัญที่ไม่เพียงนำความสุขมาสู่พวกเขาเท่านั้น แต่ยังรวมถึงนาโอมีผู้ประสบความสูญเสียครั้งใหญ่ในครอบครัวของเธอด้วย โอเบดกลายเป็นปู่ของกษัตริย์เดวิด ซึ่งเป็นสายสัมพันธ์ที่สำคัญในประวัติศาสตร์ของชาวอิสราเอล</w:t>
      </w:r>
    </w:p>
    <w:p/>
    <w:p>
      <w:r xmlns:w="http://schemas.openxmlformats.org/wordprocessingml/2006/main">
        <w:t xml:space="preserve">สรุป:</w:t>
      </w:r>
    </w:p>
    <w:p>
      <w:r xmlns:w="http://schemas.openxmlformats.org/wordprocessingml/2006/main">
        <w:t xml:space="preserve">นางรูธ 4 นำเสนอ:</w:t>
      </w:r>
    </w:p>
    <w:p>
      <w:r xmlns:w="http://schemas.openxmlformats.org/wordprocessingml/2006/main">
        <w:t xml:space="preserve">การดำเนินคดีเพื่อไถ่ถอนโบอาสได้พบกับญาติสนิท</w:t>
      </w:r>
    </w:p>
    <w:p>
      <w:r xmlns:w="http://schemas.openxmlformats.org/wordprocessingml/2006/main">
        <w:t xml:space="preserve">ความมุ่งมั่นของโบอาสต่อรูธโดยประกาศความตั้งใจที่จะไถ่ถอน</w:t>
      </w:r>
    </w:p>
    <w:p>
      <w:r xmlns:w="http://schemas.openxmlformats.org/wordprocessingml/2006/main">
        <w:t xml:space="preserve">การแต่งงานระหว่างโบอาสกับรูธ การเกิดของโอเบดและความสำคัญของนาโอมี</w:t>
      </w:r>
    </w:p>
    <w:p/>
    <w:p>
      <w:r xmlns:w="http://schemas.openxmlformats.org/wordprocessingml/2006/main">
        <w:t xml:space="preserve">เน้นที่:</w:t>
      </w:r>
    </w:p>
    <w:p>
      <w:r xmlns:w="http://schemas.openxmlformats.org/wordprocessingml/2006/main">
        <w:t xml:space="preserve">การดำเนินคดีเพื่อไถ่ถอนโบอาสได้พบกับญาติสนิท</w:t>
      </w:r>
    </w:p>
    <w:p>
      <w:r xmlns:w="http://schemas.openxmlformats.org/wordprocessingml/2006/main">
        <w:t xml:space="preserve">ความมุ่งมั่นของโบอาสต่อรูธโดยประกาศความตั้งใจที่จะไถ่ถอน</w:t>
      </w:r>
    </w:p>
    <w:p>
      <w:r xmlns:w="http://schemas.openxmlformats.org/wordprocessingml/2006/main">
        <w:t xml:space="preserve">การแต่งงานระหว่างโบอาสกับรูธ การเกิดของโอเบดและความสำคัญของนาโอมี</w:t>
      </w:r>
    </w:p>
    <w:p/>
    <w:p>
      <w:r xmlns:w="http://schemas.openxmlformats.org/wordprocessingml/2006/main">
        <w:t xml:space="preserve">บทนี้มุ่งเน้นไปที่การดำเนินคดีทางกฎหมายเพื่อการไถ่บาปของรูธ ความมุ่งมั่นของโบอาสที่มีต่อรูธ และการแต่งงานระหว่างโบอาสกับรูธที่นำไปสู่การกำเนิดของโอเบ็ด ซึ่งเป็นเหตุการณ์สำคัญที่มีความหมายต่อนาโอมิ ในนางรูธ 4 โบอาสไปที่ประตูเมืองเพื่อพบกับญาติสนิทที่อ้างสิทธิ์ในการไถ่ที่ดินของเอลีเมเลคและแต่งงานกับรูธ เขาให้โอกาสอธิบายหน้าที่ของเขาในฐานะญาติสนิทที่สุด อย่างไรก็ตาม เมื่อเขารู้ว่าการได้มาซึ่งที่ดินของเอลีเมเลคเกี่ยวข้องกับการแต่งงานกับรูธด้วย เขาปฏิเสธที่จะใช้สิทธิในการไถ่ถอน</w:t>
      </w:r>
    </w:p>
    <w:p/>
    <w:p>
      <w:r xmlns:w="http://schemas.openxmlformats.org/wordprocessingml/2006/main">
        <w:t xml:space="preserve">ดำเนินการต่อในนางรูธ 4 โดยไม่มีการคัดค้านจากญาติสนิท โบอาสเข้ารับตำแหน่งในฐานะญาติผู้ไถ่ เขาประกาศต่อสาธารณะถึงความตั้งใจที่จะไถ่ทรัพย์สินของเอลิเมเลคและรับรูธเป็นภรรยาของเขา พยานที่ประตูเมืองให้พรแก่สหภาพแรงงานและสวดภาวนาขอให้พวกเขาเจริญรุ่งเรืองเป็นช่วงเวลาสำคัญในการยืนยันความมุ่งมั่นของพวกเขา</w:t>
      </w:r>
    </w:p>
    <w:p/>
    <w:p>
      <w:r xmlns:w="http://schemas.openxmlformats.org/wordprocessingml/2006/main">
        <w:t xml:space="preserve">นางรูธ 4 ปิดท้ายด้วยเรื่องราวการแต่งงานของโบอาสกับรูธและความสำคัญของการแต่งงานของนาโอมี พวกเขามีลูกชายคนหนึ่งชื่อโอเบด ซึ่งไม่เพียงแต่นำความสุขมาสู่พวกเขาเท่านั้น แต่ยังรวมถึงนาโอมิผู้ประสบความสูญเสียครั้งใหญ่ในครอบครัวของเธอด้วย โอเบดกลายเป็นปู่ของกษัตริย์เดวิด ซึ่งมีความเชื่อมโยงทางสายเลือดที่สำคัญในประวัติศาสตร์อิสราเอล ซึ่งเน้นย้ำถึงแผนการของพระเจ้าในการนำมาซึ่งพรผ่านการรวมตัวกันระหว่างโบอาสและรูธ</w:t>
      </w:r>
    </w:p>
    <w:p/>
    <w:p>
      <w:r xmlns:w="http://schemas.openxmlformats.org/wordprocessingml/2006/main">
        <w:t xml:space="preserve">นางรูธ 4:1 โบอาสขึ้นไปที่ประตูเมืองแล้วนั่งลงที่นั่น และดูเถิด ญาติที่โบอาสพูดถึงด้วยก็มาด้วย ผู้ที่พระองค์ตรัสว่า “โอ้ คนเช่นนี้! หันหน้าไปทางนั้น นั่งลงตรงนี้ เขาก็หันเหไปนั่งลง</w:t>
      </w:r>
    </w:p>
    <w:p/>
    <w:p>
      <w:r xmlns:w="http://schemas.openxmlformats.org/wordprocessingml/2006/main">
        <w:t xml:space="preserve">โบอาสไปที่ประตูเมืองและพบกับญาติคนหนึ่งที่เขากล่าวถึงก่อนหน้านี้และเชิญเขาให้นั่งลง</w:t>
      </w:r>
    </w:p>
    <w:p/>
    <w:p>
      <w:r xmlns:w="http://schemas.openxmlformats.org/wordprocessingml/2006/main">
        <w:t xml:space="preserve">1. พระเจ้าจะทรงจัดเตรียมผู้ช่วยให้เราหากเราแสวงหาพระองค์</w:t>
      </w:r>
    </w:p>
    <w:p/>
    <w:p>
      <w:r xmlns:w="http://schemas.openxmlformats.org/wordprocessingml/2006/main">
        <w:t xml:space="preserve">2. เราสามารถพึ่งพาพระเจ้าเพื่อนำเราเข้าใกล้เป้าหมายของเรามากขึ้น</w:t>
      </w:r>
    </w:p>
    <w:p/>
    <w:p>
      <w:r xmlns:w="http://schemas.openxmlformats.org/wordprocessingml/2006/main">
        <w:t xml:space="preserve">1. สุภาษิต 3:5-6 - "จงวางใจในพระเจ้าด้วยสุดใจของเจ้า และอย่าพึ่งพาความเข้าใจของตนเอง ในทุกทางของเจ้ายอมจำนนต่อพระองค์ และพระองค์จะทำให้วิถีของเจ้าราบรื่น"</w:t>
      </w:r>
    </w:p>
    <w:p/>
    <w:p>
      <w:r xmlns:w="http://schemas.openxmlformats.org/wordprocessingml/2006/main">
        <w:t xml:space="preserve">2. อิสยาห์ 41:10 - "เหตุฉะนั้นอย่ากลัวเลย เพราะเราอยู่กับเจ้า อย่าท้อแท้ เพราะเราเป็นพระเจ้าของเจ้า เราจะเสริมกำลังเจ้าและช่วยเหลือเจ้า เราจะชูเจ้าด้วยมือขวาอันชอบธรรมของเรา"</w:t>
      </w:r>
    </w:p>
    <w:p/>
    <w:p>
      <w:r xmlns:w="http://schemas.openxmlformats.org/wordprocessingml/2006/main">
        <w:t xml:space="preserve">นางรูธ 4:2 แล้วท่านจึงพาพวกผู้ใหญ่ของเมืองนั้นสิบคนแล้วพูดว่า “เชิญนั่งลงที่นี่” และพวกเขาก็นั่งลง</w:t>
      </w:r>
    </w:p>
    <w:p/>
    <w:p>
      <w:r xmlns:w="http://schemas.openxmlformats.org/wordprocessingml/2006/main">
        <w:t xml:space="preserve">โบอาสรวบรวมผู้อาวุโส 10 คนจากในเมืองมานั่งคุยกับเขา</w:t>
      </w:r>
    </w:p>
    <w:p/>
    <w:p>
      <w:r xmlns:w="http://schemas.openxmlformats.org/wordprocessingml/2006/main">
        <w:t xml:space="preserve">1. ความสำคัญของการฟังคำแนะนำอันชาญฉลาด</w:t>
      </w:r>
    </w:p>
    <w:p/>
    <w:p>
      <w:r xmlns:w="http://schemas.openxmlformats.org/wordprocessingml/2006/main">
        <w:t xml:space="preserve">2. พลังของส่วนรวม</w:t>
      </w:r>
    </w:p>
    <w:p/>
    <w:p>
      <w:r xmlns:w="http://schemas.openxmlformats.org/wordprocessingml/2006/main">
        <w:t xml:space="preserve">1. สุภาษิต 11:14: "ที่ใดไม่มีการนำทาง ผู้คนก็ล้มลง แต่เมื่อมีที่ปรึกษามากย่อมมีความปลอดภัย"</w:t>
      </w:r>
    </w:p>
    <w:p/>
    <w:p>
      <w:r xmlns:w="http://schemas.openxmlformats.org/wordprocessingml/2006/main">
        <w:t xml:space="preserve">2. เอเฟซัส 4:16: "ร่างกายทั้งหมดจากพระองค์ซึ่งเชื่อมต่อและยึดไว้ด้วยกันทุกข้อต่อที่ประกอบเข้าด้วยกัน เมื่อแต่ละส่วนทำงานอย่างเหมาะสม จะทำให้ร่างกายเติบโตจนสร้างตัวขึ้นมาด้วยความรัก"</w:t>
      </w:r>
    </w:p>
    <w:p/>
    <w:p>
      <w:r xmlns:w="http://schemas.openxmlformats.org/wordprocessingml/2006/main">
        <w:t xml:space="preserve">นางรูธ 4:3 และท่านพูดกับญาติพี่น้องว่า นาโอมี ซึ่งกลับมาจากแผ่นดินโมอับแล้ว ได้ขายที่ดินผืนหนึ่งซึ่งเป็นของเอลีเมเลคน้องชายของเรา</w:t>
      </w:r>
    </w:p>
    <w:p/>
    <w:p>
      <w:r xmlns:w="http://schemas.openxmlformats.org/wordprocessingml/2006/main">
        <w:t xml:space="preserve">ญาติของเอลีเมเลคสามีผู้ล่วงลับของนาโอมีเสนอที่จะซื้อที่ดินผืนหนึ่งซึ่งเป็นของเอลีเมเลค</w:t>
      </w:r>
    </w:p>
    <w:p/>
    <w:p>
      <w:r xmlns:w="http://schemas.openxmlformats.org/wordprocessingml/2006/main">
        <w:t xml:space="preserve">1. การจัดเตรียมของพระเจ้า: พระพรของผู้ไถ่</w:t>
      </w:r>
    </w:p>
    <w:p/>
    <w:p>
      <w:r xmlns:w="http://schemas.openxmlformats.org/wordprocessingml/2006/main">
        <w:t xml:space="preserve">2. รางวัลความซื่อสัตย์: การเดินทางแห่งการไถ่ของนาโอมิ</w:t>
      </w:r>
    </w:p>
    <w:p/>
    <w:p>
      <w:r xmlns:w="http://schemas.openxmlformats.org/wordprocessingml/2006/main">
        <w:t xml:space="preserve">1. นางรูธ 3:12-13 บัดนี้ก็เป็นความจริงที่ข้าพเจ้าเป็นญาติสนิท แต่ยังมีญาติที่อยู่ใกล้กว่าข้าพเจ้า คืนนี้จงพักไว้ก่อน และจะเป็นในเวลาเช้าว่าถ้าเขาจะปฏิบัติแก่ท่านในส่วนนั้น ของญาติก็แล้วกัน ให้เขาทำหน้าที่ญาติพี่น้องเถิด</w:t>
      </w:r>
    </w:p>
    <w:p/>
    <w:p>
      <w:r xmlns:w="http://schemas.openxmlformats.org/wordprocessingml/2006/main">
        <w:t xml:space="preserve">2. ฮีบรู 2:17 เหตุฉะนั้นจึงสมควรให้เขาเป็นเหมือนพี่น้องของเขาในทุกสิ่ง เพื่อเขาจะได้เป็นมหาปุโรหิตผู้เปี่ยมด้วยความเมตตาและสัตย์ซื่อในเรื่องต่างๆ ที่เป็นของพระเจ้า เพื่อจะคืนดีกับบาปของประชาชน</w:t>
      </w:r>
    </w:p>
    <w:p/>
    <w:p>
      <w:r xmlns:w="http://schemas.openxmlformats.org/wordprocessingml/2006/main">
        <w:t xml:space="preserve">นางรูธ 4:4 ข้าพเจ้าคิดจะโฆษณาท่านว่า `จงซื้อมันต่อหน้าชาวเมืองและต่อหน้าพวกผู้ใหญ่ของชนชาติของข้าพเจ้า' ถ้าท่านจะไถ่ก็จงไถ่ไว้ แต่ถ้าท่านไม่ไถ่ก็บอกข้าพเจ้าเถิด เพื่อข้าพเจ้าจะได้ทราบ เพราะไม่มีใครไถ่ได้นอกจากท่านแล้ว และฉันอยู่ข้างหลังคุณ และเขากล่าวว่าเราจะไถ่มัน</w:t>
      </w:r>
    </w:p>
    <w:p/>
    <w:p>
      <w:r xmlns:w="http://schemas.openxmlformats.org/wordprocessingml/2006/main">
        <w:t xml:space="preserve">โบอาสตกลงจะซื้อที่ดินผืนหนึ่งจากญาติคนหนึ่ง</w:t>
      </w:r>
    </w:p>
    <w:p/>
    <w:p>
      <w:r xmlns:w="http://schemas.openxmlformats.org/wordprocessingml/2006/main">
        <w:t xml:space="preserve">1. พลังแห่งการไถ่ถอน: วิธีต่ออายุและฟื้นฟูตนเองและความสัมพันธ์ของเรา</w:t>
      </w:r>
    </w:p>
    <w:p/>
    <w:p>
      <w:r xmlns:w="http://schemas.openxmlformats.org/wordprocessingml/2006/main">
        <w:t xml:space="preserve">2. คุณค่าของความมีน้ำใจ: วิธีการใช้ชีวิตด้วยความเสียสละและความเสียสละ</w:t>
      </w:r>
    </w:p>
    <w:p/>
    <w:p>
      <w:r xmlns:w="http://schemas.openxmlformats.org/wordprocessingml/2006/main">
        <w:t xml:space="preserve">1. ลูกา 15:11-32 - คำอุปมาเรื่องบุตรสุรุ่ยสุร่าย</w:t>
      </w:r>
    </w:p>
    <w:p/>
    <w:p>
      <w:r xmlns:w="http://schemas.openxmlformats.org/wordprocessingml/2006/main">
        <w:t xml:space="preserve">2. เอเฟซัส 4:32 - จงมีน้ำใจต่อกัน มีใจอ่อนโยน ให้อภัยซึ่งกันและกัน ดังที่พระเจ้าในพระคริสต์ทรงให้อภัยคุณ</w:t>
      </w:r>
    </w:p>
    <w:p/>
    <w:p>
      <w:r xmlns:w="http://schemas.openxmlformats.org/wordprocessingml/2006/main">
        <w:t xml:space="preserve">นางรูธ 4:5 แล้วโบอาสพูดว่า “วันที่เจ้าซื้อนามือของนาโอมี เจ้าจะต้องซื้อนาของรูธสาวโมอับภรรยาของผู้ตายด้วย เพื่อจะขึ้นชื่อของผู้ตายให้เป็นมรดกของเขา”</w:t>
      </w:r>
    </w:p>
    <w:p/>
    <w:p>
      <w:r xmlns:w="http://schemas.openxmlformats.org/wordprocessingml/2006/main">
        <w:t xml:space="preserve">โบอาสบอกผู้ซื้อที่ดินของนาโอมีให้ซื้อที่ดินจากรูธ ภรรยาชาวโมอับของคนตายด้วย ดังนั้นชื่อของคนตายจะคงอยู่ในมรดกของเขา</w:t>
      </w:r>
    </w:p>
    <w:p/>
    <w:p>
      <w:r xmlns:w="http://schemas.openxmlformats.org/wordprocessingml/2006/main">
        <w:t xml:space="preserve">1. พลังแห่งชื่อเสียง: สำรวจความสำคัญในการรักษามรดกของผู้ตาย</w:t>
      </w:r>
    </w:p>
    <w:p/>
    <w:p>
      <w:r xmlns:w="http://schemas.openxmlformats.org/wordprocessingml/2006/main">
        <w:t xml:space="preserve">2. รูธ: แบบอย่างแห่งความซื่อสัตย์: สำรวจความซื่อสัตย์ของรูธ และดูว่าความซื่อสัตย์ดังกล่าวทำให้เธอได้รับรางวัลสำหรับการกระทำที่ซื่อสัตย์ของเธออย่างไร</w:t>
      </w:r>
    </w:p>
    <w:p/>
    <w:p>
      <w:r xmlns:w="http://schemas.openxmlformats.org/wordprocessingml/2006/main">
        <w:t xml:space="preserve">1. สุภาษิต 22:1 “ชื่อเสียงดีย่อมน่าปรารถนามากกว่าความมั่งคั่งมากมาย เป็นที่นับถือก็ดีกว่าเงินหรือทอง”</w:t>
      </w:r>
    </w:p>
    <w:p/>
    <w:p>
      <w:r xmlns:w="http://schemas.openxmlformats.org/wordprocessingml/2006/main">
        <w:t xml:space="preserve">2. ฮีบรู 11:8 “โดยความเชื่อ เมื่ออับราฮัมได้รับเรียกไปยังสถานที่ซึ่งภายหลังจะได้รับเป็นมรดก เขาก็เชื่อฟังและไปแม้ว่าเขาไม่รู้ว่ากำลังจะไปที่ใด”</w:t>
      </w:r>
    </w:p>
    <w:p/>
    <w:p>
      <w:r xmlns:w="http://schemas.openxmlformats.org/wordprocessingml/2006/main">
        <w:t xml:space="preserve">นางรูธ 4:6 และญาติพี่น้องกล่าวว่า "ฉันไม่สามารถไถ่เพื่อตนเองได้ เกรงว่าฉันจะทำลายมรดกของฉันเอง ขอทรงไถ่สิทธิของข้าพเจ้าให้เป็นของตัวเถิด เพราะฉันไม่สามารถไถ่ถอนได้</w:t>
      </w:r>
    </w:p>
    <w:p/>
    <w:p>
      <w:r xmlns:w="http://schemas.openxmlformats.org/wordprocessingml/2006/main">
        <w:t xml:space="preserve">ญาติของโบอาสไม่สามารถไถ่ถอนมรดกของเอลีเมเลคได้ ดังนั้นโบอาสจึงเสนอตัวจะไถ่ถอนเอง</w:t>
      </w:r>
    </w:p>
    <w:p/>
    <w:p>
      <w:r xmlns:w="http://schemas.openxmlformats.org/wordprocessingml/2006/main">
        <w:t xml:space="preserve">1. พลังแห่งความมีน้ำใจ: โบอาสแสดงให้เราเห็นถึงความสำคัญของการมีน้ำใจและไม่เห็นแก่ตัวได้อย่างไร</w:t>
      </w:r>
    </w:p>
    <w:p/>
    <w:p>
      <w:r xmlns:w="http://schemas.openxmlformats.org/wordprocessingml/2006/main">
        <w:t xml:space="preserve">2. พระเมตตาแห่งการไถ่บาป: วิธีที่พระคุณของพระเจ้าช่วยให้เราได้รับการไถ่บาปของเรา</w:t>
      </w:r>
    </w:p>
    <w:p/>
    <w:p>
      <w:r xmlns:w="http://schemas.openxmlformats.org/wordprocessingml/2006/main">
        <w:t xml:space="preserve">1. 2 โครินธ์ 8:9 - เพราะท่านทราบถึงพระคุณของพระเยซูคริสต์องค์พระผู้เป็นเจ้าของเราว่า ถึงแม้พระองค์จะมั่งคั่ง แต่เพราะเห็นแก่ท่าน พระองค์จึงทรงกลายเป็นคนยากจน เพื่อว่าท่านจะได้มั่งคั่งโดยความยากจนของพระองค์</w:t>
      </w:r>
    </w:p>
    <w:p/>
    <w:p>
      <w:r xmlns:w="http://schemas.openxmlformats.org/wordprocessingml/2006/main">
        <w:t xml:space="preserve">2. สุภาษิต 11:25 - จิตวิญญาณเสรีนิยมจะอ้วนพี และผู้ที่รดน้ำจะต้องได้รับน้ำเองด้วย</w:t>
      </w:r>
    </w:p>
    <w:p/>
    <w:p>
      <w:r xmlns:w="http://schemas.openxmlformats.org/wordprocessingml/2006/main">
        <w:t xml:space="preserve">นางรูธ 4:7 นี่เป็นแนวทางในอิสราเอลสมัยก่อนเกี่ยวกับการไถ่และการเปลี่ยนแปลง เพื่อยืนยันทุกสิ่ง ชายคนหนึ่งถอดรองเท้าของเขามอบให้เพื่อนบ้าน และนี่เป็นคำพยานในอิสราเอล</w:t>
      </w:r>
    </w:p>
    <w:p/>
    <w:p>
      <w:r xmlns:w="http://schemas.openxmlformats.org/wordprocessingml/2006/main">
        <w:t xml:space="preserve">ข้อความนี้อธิบายถึงประเพณีในอดีตในอิสราเอลที่ผู้ชายมีส่วนร่วมในการทำธุรกรรมจะต้องถอดรองเท้าของเขาและมอบให้เพื่อนบ้านเพื่อยืนยันข้อตกลง</w:t>
      </w:r>
    </w:p>
    <w:p/>
    <w:p>
      <w:r xmlns:w="http://schemas.openxmlformats.org/wordprocessingml/2006/main">
        <w:t xml:space="preserve">1. พลังของท่าทางเชิงสัญลักษณ์ในการยืนยันข้อตกลง</w:t>
      </w:r>
    </w:p>
    <w:p/>
    <w:p>
      <w:r xmlns:w="http://schemas.openxmlformats.org/wordprocessingml/2006/main">
        <w:t xml:space="preserve">2. ความสำคัญของการปฏิบัติตามประเพณีโบราณ</w:t>
      </w:r>
    </w:p>
    <w:p/>
    <w:p>
      <w:r xmlns:w="http://schemas.openxmlformats.org/wordprocessingml/2006/main">
        <w:t xml:space="preserve">1. ปฐมกาล 14:23 - "ว่าฉันจะไม่เอาด้ายแม้แต่สลักรองเท้า และจะไม่เอาสิ่งใด ๆ ที่เป็นของคุณไป เกรงว่าเจ้าจะพูดว่าเราได้ทำให้อับรามมั่งมี"</w:t>
      </w:r>
    </w:p>
    <w:p/>
    <w:p>
      <w:r xmlns:w="http://schemas.openxmlformats.org/wordprocessingml/2006/main">
        <w:t xml:space="preserve">2. มัทธิว 3:11 - "จริง ๆ แล้วฉันให้บัพติศมาคุณด้วยน้ำเพื่อการกลับใจ แต่ผู้ที่มาภายหลังฉันก็มีกำลังมากกว่าฉัน ซึ่งฉันไม่คู่ควรที่จะแบกรองเท้าของเขา เขาจะให้คุณรับบัพติศมาด้วยพระวิญญาณบริสุทธิ์และด้วยไฟ "</w:t>
      </w:r>
    </w:p>
    <w:p/>
    <w:p>
      <w:r xmlns:w="http://schemas.openxmlformats.org/wordprocessingml/2006/main">
        <w:t xml:space="preserve">นางรูธ 4:8 ญาติพี่น้องจึงพูดกับโบอาสว่า “ซื้อให้เจ้าเถิด” เขาจึงถอดรองเท้าออก</w:t>
      </w:r>
    </w:p>
    <w:p/>
    <w:p>
      <w:r xmlns:w="http://schemas.openxmlformats.org/wordprocessingml/2006/main">
        <w:t xml:space="preserve">โบอาสได้รับคำสั่งให้ซื้อที่ดินจากญาติ และเพื่อพิสูจน์ว่าเขาจริงจังกับการซื้อนี้ เขาจึงถอดรองเท้าออก</w:t>
      </w:r>
    </w:p>
    <w:p/>
    <w:p>
      <w:r xmlns:w="http://schemas.openxmlformats.org/wordprocessingml/2006/main">
        <w:t xml:space="preserve">1. ความสำคัญของการเคารพต่อคำมั่นสัญญาและคำมั่นสัญญา</w:t>
      </w:r>
    </w:p>
    <w:p/>
    <w:p>
      <w:r xmlns:w="http://schemas.openxmlformats.org/wordprocessingml/2006/main">
        <w:t xml:space="preserve">2. ความสำคัญของการดำเนินการเพื่อให้เป็นไปตามพระประสงค์ของพระเจ้า</w:t>
      </w:r>
    </w:p>
    <w:p/>
    <w:p>
      <w:r xmlns:w="http://schemas.openxmlformats.org/wordprocessingml/2006/main">
        <w:t xml:space="preserve">1. มัทธิว 5:37 "ให้ 'ใช่' ของคุณเป็น 'ใช่' และ 'ไม่' ของคุณเป็น 'ไม่'"</w:t>
      </w:r>
    </w:p>
    <w:p/>
    <w:p>
      <w:r xmlns:w="http://schemas.openxmlformats.org/wordprocessingml/2006/main">
        <w:t xml:space="preserve">2. สดุดี 37:5 "มอบทางของคุณไว้กับพระเจ้า วางใจในพระองค์ แล้วพระองค์จะทรงกระทำ"</w:t>
      </w:r>
    </w:p>
    <w:p/>
    <w:p>
      <w:r xmlns:w="http://schemas.openxmlformats.org/wordprocessingml/2006/main">
        <w:t xml:space="preserve">นางรูธ 4:9 โบอาสพูดกับพวกผู้ใหญ่และประชาชนทุกคนว่า วันนี้ท่านเป็นพยานแล้วว่าเราได้ซื้อทุกสิ่งที่เป็นของเอลีเมเลค และทุกสิ่งที่เป็นของคีลีออนและมาห์โลนจากมือของนาโอมี</w:t>
      </w:r>
    </w:p>
    <w:p/>
    <w:p>
      <w:r xmlns:w="http://schemas.openxmlformats.org/wordprocessingml/2006/main">
        <w:t xml:space="preserve">โบอาสประกาศแก่ผู้อาวุโสและประชาชนว่าเขาได้ซื้อทรัพย์สินทั้งหมดของเอลีเมเลค คิลิโอน และมาห์โลนจากนาโอมี</w:t>
      </w:r>
    </w:p>
    <w:p/>
    <w:p>
      <w:r xmlns:w="http://schemas.openxmlformats.org/wordprocessingml/2006/main">
        <w:t xml:space="preserve">1. การจัดเตรียมของพระเจ้าในยามยากลำบาก</w:t>
      </w:r>
    </w:p>
    <w:p/>
    <w:p>
      <w:r xmlns:w="http://schemas.openxmlformats.org/wordprocessingml/2006/main">
        <w:t xml:space="preserve">2. การไถ่บาปผ่านทางพระคริสต์</w:t>
      </w:r>
    </w:p>
    <w:p/>
    <w:p>
      <w:r xmlns:w="http://schemas.openxmlformats.org/wordprocessingml/2006/main">
        <w:t xml:space="preserve">1. อิสยาห์ 53:5 - "แต่เขาถูกแทงเพราะการละเมิดของเรา เขาถูกบดขยี้เพราะความชั่วช้าของเรา การลงโทษที่นำสันติสุขมาสู่เขา และด้วยบาดแผลของเขาทำให้เราได้รับการรักษาให้หาย"</w:t>
      </w:r>
    </w:p>
    <w:p/>
    <w:p>
      <w:r xmlns:w="http://schemas.openxmlformats.org/wordprocessingml/2006/main">
        <w:t xml:space="preserve">2. 1 โครินธ์ 6:20 - "คุณถูกซื้อไว้ตามราคา อย่าตกเป็นทาสของมนุษย์"</w:t>
      </w:r>
    </w:p>
    <w:p/>
    <w:p>
      <w:r xmlns:w="http://schemas.openxmlformats.org/wordprocessingml/2006/main">
        <w:t xml:space="preserve">นางรูธ 4:10 ยิ่งกว่านั้น รูธหญิงโมอับ ภรรยาของมาห์โลน ฉันได้ซื้อให้เป็นภรรยาของข้าพเจ้า เพื่อให้ชื่อของผู้ตายขึ้นเป็นมรดกของเขา เพื่อว่าชื่อของผู้ตายจะไม่ถูกตัดขาดจากท่ามกลางพี่น้องของเขา และ จากประตูสถานที่ของเขา วันนี้ท่านเป็นพยานแล้ว</w:t>
      </w:r>
    </w:p>
    <w:p/>
    <w:p>
      <w:r xmlns:w="http://schemas.openxmlformats.org/wordprocessingml/2006/main">
        <w:t xml:space="preserve">โบอาสซื้อรูธชาวโมอับให้เป็นภรรยาของเขา และให้แน่ใจว่าชื่อของผู้ตายคือมาห์ลอน จะไม่ถูกตัดออกจากมรดกของเขาหรือจากประชากรของเขา</w:t>
      </w:r>
    </w:p>
    <w:p/>
    <w:p>
      <w:r xmlns:w="http://schemas.openxmlformats.org/wordprocessingml/2006/main">
        <w:t xml:space="preserve">1. ความมีน้ำใจของโบอาส: การให้สามารถเอาชนะอุปสรรคได้อย่างไร</w:t>
      </w:r>
    </w:p>
    <w:p/>
    <w:p>
      <w:r xmlns:w="http://schemas.openxmlformats.org/wordprocessingml/2006/main">
        <w:t xml:space="preserve">2. พลังแห่งการไถ่บาป: เรื่องราวของรูธแสดงให้เห็นความเมตตาของพระเจ้าอย่างไร</w:t>
      </w:r>
    </w:p>
    <w:p/>
    <w:p>
      <w:r xmlns:w="http://schemas.openxmlformats.org/wordprocessingml/2006/main">
        <w:t xml:space="preserve">1. เอเฟซัส 4:32 - จงมีน้ำใจต่อกัน มีใจอ่อนโยน ให้อภัยซึ่งกันและกัน ดังที่พระเจ้าในพระคริสต์ทรงให้อภัยคุณ</w:t>
      </w:r>
    </w:p>
    <w:p/>
    <w:p>
      <w:r xmlns:w="http://schemas.openxmlformats.org/wordprocessingml/2006/main">
        <w:t xml:space="preserve">2. ลูกา 6:38 - ให้แล้วมันจะมอบให้กับคุณ ตวงที่ดี กดลง เขย่าให้เข้ากัน วิ่งทับ จะวางลงบนตักของคุณ เพราะด้วยตวงที่คุณใช้ก็จะตวงกลับมาหาคุณ</w:t>
      </w:r>
    </w:p>
    <w:p/>
    <w:p>
      <w:r xmlns:w="http://schemas.openxmlformats.org/wordprocessingml/2006/main">
        <w:t xml:space="preserve">นางรูธ 4:11 บรรดาคนที่อยู่ที่ประตูเมืองและพวกผู้ใหญ่ก็พูดว่า “พวกเราเป็นพยาน” พระเยโฮวาห์ทรงบันดาลให้หญิงที่เข้ามาในบ้านของเจ้าเหมือนราเชลและเลอาห์ ซึ่งสองคนนี้ได้สร้างวงศ์วานอิสราเอล และเจ้ากระทำอย่างคู่ควรในเอฟราธาห์ และมีชื่อเสียงในเมืองเบธเลเฮม</w:t>
      </w:r>
    </w:p>
    <w:p/>
    <w:p>
      <w:r xmlns:w="http://schemas.openxmlformats.org/wordprocessingml/2006/main">
        <w:t xml:space="preserve">ผู้คนที่ประตูเมืองและพวกผู้ใหญ่ประกาศว่าผู้หญิงที่เข้ามาในบ้านของรูธควรได้รับพรเหมือนกับราเชลและเลอาห์ผู้สร้างวงศ์วานอิสราเอล</w:t>
      </w:r>
    </w:p>
    <w:p/>
    <w:p>
      <w:r xmlns:w="http://schemas.openxmlformats.org/wordprocessingml/2006/main">
        <w:t xml:space="preserve">1. พลังแห่งความพยายามร่วมกันในการสร้างอาณาจักรของพระเจ้า</w:t>
      </w:r>
    </w:p>
    <w:p/>
    <w:p>
      <w:r xmlns:w="http://schemas.openxmlformats.org/wordprocessingml/2006/main">
        <w:t xml:space="preserve">2. พระเจ้าอวยพรผู้หญิงที่ซื่อสัตย์อย่างไร</w:t>
      </w:r>
    </w:p>
    <w:p/>
    <w:p>
      <w:r xmlns:w="http://schemas.openxmlformats.org/wordprocessingml/2006/main">
        <w:t xml:space="preserve">1. ปฐมกาล 29:31-35 - ความพยายามร่วมกันของราเชลและเลอาห์ในการสร้างครอบครัว</w:t>
      </w:r>
    </w:p>
    <w:p/>
    <w:p>
      <w:r xmlns:w="http://schemas.openxmlformats.org/wordprocessingml/2006/main">
        <w:t xml:space="preserve">2. กาลาเทีย 3:26-29 - วิธีที่พระเจ้าทรงอวยพรผู้ที่มีศรัทธา โดยไม่คำนึงถึงเพศ</w:t>
      </w:r>
    </w:p>
    <w:p/>
    <w:p>
      <w:r xmlns:w="http://schemas.openxmlformats.org/wordprocessingml/2006/main">
        <w:t xml:space="preserve">นางรูธ 4:12 และให้วงศ์วานของเจ้าเป็นเหมือนวงศ์วานของฟาเรศ ซึ่งทามาร์คลอดให้ยูดาห์ ซึ่งเป็นเชื้อสายซึ่งพระเยโฮวาห์จะประทานแก่เธอจากหญิงสาวคนนี้</w:t>
      </w:r>
    </w:p>
    <w:p/>
    <w:p>
      <w:r xmlns:w="http://schemas.openxmlformats.org/wordprocessingml/2006/main">
        <w:t xml:space="preserve">ข้อความนี้กล่าวถึงพรของพระเจ้าในบ้านของรูธ ว่ามันจะเป็นเหมือนบ้านของฟาเรศที่เกิดจากทามาร์ และพระเจ้าจะทรงจัดเตรียมลูกหลานให้กับเธอ</w:t>
      </w:r>
    </w:p>
    <w:p/>
    <w:p>
      <w:r xmlns:w="http://schemas.openxmlformats.org/wordprocessingml/2006/main">
        <w:t xml:space="preserve">1: พระพรของพระเจ้าและความซื่อสัตย์ของเรา - พระเจ้าอวยพรผู้ที่ซื่อสัตย์ ดังที่เห็นได้จากเรื่องราวของนางรูธ</w:t>
      </w:r>
    </w:p>
    <w:p/>
    <w:p>
      <w:r xmlns:w="http://schemas.openxmlformats.org/wordprocessingml/2006/main">
        <w:t xml:space="preserve">2: การที่พระเจ้าทรงปฏิบัติตามพระสัญญาของพระองค์ - พระสัญญาของพระเจ้าจะสำเร็จอยู่เสมอ ดังที่เห็นได้จากบ้านของฟาเรซและลูกหลานของรูธ</w:t>
      </w:r>
    </w:p>
    <w:p/>
    <w:p>
      <w:r xmlns:w="http://schemas.openxmlformats.org/wordprocessingml/2006/main">
        <w:t xml:space="preserve">1: ปฐมกาล 18:14: มีสิ่งใดที่ยากเกินไปสำหรับพระเจ้าหรือไม่? เมื่อถึงเวลาที่กำหนด เราจะกลับมาหาเจ้าตามเวลาแห่งชีวิต และซาราห์จะมีบุตรชายคนหนึ่ง</w:t>
      </w:r>
    </w:p>
    <w:p/>
    <w:p>
      <w:r xmlns:w="http://schemas.openxmlformats.org/wordprocessingml/2006/main">
        <w:t xml:space="preserve">2: ลูกา 1:37: เพราะสำหรับพระเจ้า ไม่มีสิ่งใดที่เป็นไปไม่ได้</w:t>
      </w:r>
    </w:p>
    <w:p/>
    <w:p>
      <w:r xmlns:w="http://schemas.openxmlformats.org/wordprocessingml/2006/main">
        <w:t xml:space="preserve">นางรูธ 4:13 โบอาสจึงรับนางรูธมาเป็นภรรยาของเขา และเมื่อเขาเข้าไปหานาง พระเยโฮวาห์ก็ทรงให้นางตั้งครรภ์ และนางก็คลอดบุตรชายคนหนึ่ง</w:t>
      </w:r>
    </w:p>
    <w:p/>
    <w:p>
      <w:r xmlns:w="http://schemas.openxmlformats.org/wordprocessingml/2006/main">
        <w:t xml:space="preserve">โบอาสแต่งงานกับรูธและพระเจ้าทรงอวยพรพวกเขาให้มีบุตรชายคนหนึ่ง</w:t>
      </w:r>
    </w:p>
    <w:p/>
    <w:p>
      <w:r xmlns:w="http://schemas.openxmlformats.org/wordprocessingml/2006/main">
        <w:t xml:space="preserve">1. พลังแห่งพระพรของพระเจ้าในการแต่งงาน</w:t>
      </w:r>
    </w:p>
    <w:p/>
    <w:p>
      <w:r xmlns:w="http://schemas.openxmlformats.org/wordprocessingml/2006/main">
        <w:t xml:space="preserve">2. ความซื่อสัตย์ของรูธ</w:t>
      </w:r>
    </w:p>
    <w:p/>
    <w:p>
      <w:r xmlns:w="http://schemas.openxmlformats.org/wordprocessingml/2006/main">
        <w:t xml:space="preserve">1. เอเฟซัส 5:22-33</w:t>
      </w:r>
    </w:p>
    <w:p/>
    <w:p>
      <w:r xmlns:w="http://schemas.openxmlformats.org/wordprocessingml/2006/main">
        <w:t xml:space="preserve">2. นางรูธ 2:11-12</w:t>
      </w:r>
    </w:p>
    <w:p/>
    <w:p>
      <w:r xmlns:w="http://schemas.openxmlformats.org/wordprocessingml/2006/main">
        <w:t xml:space="preserve">นางรูธ 4:14 และพวกผู้หญิงพูดกับนาโอมีว่า "สาธุการแด่พระเยโฮวาห์ ซึ่งในวันนี้พระองค์มิได้ทรงละท่านไว้โดยปราศจากญาติ เพื่อให้พระนามของพระองค์เลื่องลือในอิสราเอล"</w:t>
      </w:r>
    </w:p>
    <w:p/>
    <w:p>
      <w:r xmlns:w="http://schemas.openxmlformats.org/wordprocessingml/2006/main">
        <w:t xml:space="preserve">นาโอมีได้รับพรจากพระเจ้าเมื่อเธอไม่เหลือญาติพี่น้อง</w:t>
      </w:r>
    </w:p>
    <w:p/>
    <w:p>
      <w:r xmlns:w="http://schemas.openxmlformats.org/wordprocessingml/2006/main">
        <w:t xml:space="preserve">1. พระเจ้าจะทรงจัดเตรียมให้เราในยามที่เราต้องการ</w:t>
      </w:r>
    </w:p>
    <w:p/>
    <w:p>
      <w:r xmlns:w="http://schemas.openxmlformats.org/wordprocessingml/2006/main">
        <w:t xml:space="preserve">2. พระเจ้าทรงซื่อสัตย์แม้เมื่อเรารู้สึกถูกทอดทิ้ง</w:t>
      </w:r>
    </w:p>
    <w:p/>
    <w:p>
      <w:r xmlns:w="http://schemas.openxmlformats.org/wordprocessingml/2006/main">
        <w:t xml:space="preserve">1. มัทธิว 6:33 - แต่จงแสวงหาอาณาจักรและความชอบธรรมของเขาก่อน แล้วสิ่งทั้งหมดนี้จะถูกมอบให้แก่คุณเช่นกัน</w:t>
      </w:r>
    </w:p>
    <w:p/>
    <w:p>
      <w:r xmlns:w="http://schemas.openxmlformats.org/wordprocessingml/2006/main">
        <w:t xml:space="preserve">2. สดุดี 23:4 แม้ว่าฉันจะเดินผ่านหุบเขาที่มืดมนที่สุด ฉันก็จะไม่กลัวความชั่วร้ายใด ๆ เพราะพระองค์ทรงอยู่กับฉัน ไม้เท้าของคุณและไม้เท้าของคุณ พวกเขาปลอบใจฉัน</w:t>
      </w:r>
    </w:p>
    <w:p/>
    <w:p>
      <w:r xmlns:w="http://schemas.openxmlformats.org/wordprocessingml/2006/main">
        <w:t xml:space="preserve">นางรูธ 4:15 และเขาจะเป็นผู้ช่วยชีวิตของเจ้า และเป็นผู้เลี้ยงดูเจ้าเมื่อแก่ชรา เพราะว่าลูกสะใภ้ของเจ้าซึ่งรักเธอ ซึ่งดีกว่าบุตรชายเจ็ดคนได้ให้กำเนิดเขา</w:t>
      </w:r>
    </w:p>
    <w:p/>
    <w:p>
      <w:r xmlns:w="http://schemas.openxmlformats.org/wordprocessingml/2006/main">
        <w:t xml:space="preserve">ลูกสะใภ้ของรูธเพิ่งคลอดบุตรชาย ซึ่งเธอเชื่อว่าดีกว่าลูกชายเจ็ดคน และจะเป็นผู้ฟื้นฟูและเลี้ยงดูเธอในวัยชรา</w:t>
      </w:r>
    </w:p>
    <w:p/>
    <w:p>
      <w:r xmlns:w="http://schemas.openxmlformats.org/wordprocessingml/2006/main">
        <w:t xml:space="preserve">1. นางรูธ 4:15 - พระเจ้าทรงจัดเตรียมให้เราอย่างคาดไม่ถึง</w:t>
      </w:r>
    </w:p>
    <w:p/>
    <w:p>
      <w:r xmlns:w="http://schemas.openxmlformats.org/wordprocessingml/2006/main">
        <w:t xml:space="preserve">2. นางรูธ 4:15 - พรของบุตรชาย</w:t>
      </w:r>
    </w:p>
    <w:p/>
    <w:p>
      <w:r xmlns:w="http://schemas.openxmlformats.org/wordprocessingml/2006/main">
        <w:t xml:space="preserve">1. สดุดี 103:2-5 - จิตวิญญาณของฉันเอ๋ย จงสรรเสริญพระเจ้า และอย่าลืมผลประโยชน์ทั้งหมดของพระองค์</w:t>
      </w:r>
    </w:p>
    <w:p/>
    <w:p>
      <w:r xmlns:w="http://schemas.openxmlformats.org/wordprocessingml/2006/main">
        <w:t xml:space="preserve">2. อิสยาห์ 46:4 - แม้เจ้าชราแล้ว เราก็เป็นเขา และแม้กระทั่งผมหงอกเราจะอุ้มเจ้า</w:t>
      </w:r>
    </w:p>
    <w:p/>
    <w:p>
      <w:r xmlns:w="http://schemas.openxmlformats.org/wordprocessingml/2006/main">
        <w:t xml:space="preserve">นางรูธ 4:16 และนาโอมีก็อุ้มเด็กนั้นมาวางไว้ที่อกของนางและเป็นพยาบาลเด็ก</w:t>
      </w:r>
    </w:p>
    <w:p/>
    <w:p>
      <w:r xmlns:w="http://schemas.openxmlformats.org/wordprocessingml/2006/main">
        <w:t xml:space="preserve">นาโอมิรับเด็กมาดูแลในฐานะพยาบาล</w:t>
      </w:r>
    </w:p>
    <w:p/>
    <w:p>
      <w:r xmlns:w="http://schemas.openxmlformats.org/wordprocessingml/2006/main">
        <w:t xml:space="preserve">1. พลังแห่งความรัก - การแสดงความรักที่ไม่เห็นแก่ตัวของนาโอมิแสดงให้เห็นพลังแห่งความรักที่พระเจ้ามีต่อเราอย่างไร</w:t>
      </w:r>
    </w:p>
    <w:p/>
    <w:p>
      <w:r xmlns:w="http://schemas.openxmlformats.org/wordprocessingml/2006/main">
        <w:t xml:space="preserve">2. ความเข้มแข็งของครอบครัว - ความมุ่งมั่นของนาโอมิที่มีต่อครอบครัวของเธอสอนเราถึงความสำคัญของการรักและช่วยเหลือซึ่งกันและกันอย่างไร</w:t>
      </w:r>
    </w:p>
    <w:p/>
    <w:p>
      <w:r xmlns:w="http://schemas.openxmlformats.org/wordprocessingml/2006/main">
        <w:t xml:space="preserve">1. ยอห์น 15:12-13 - นี่คือบัญญัติของเราที่ให้คุณรักกันเหมือนที่เรารักคุณ ไม่มีความรักที่ยิ่งใหญ่กว่านี้อีกแล้ว การที่ใครสักคนสละชีวิตเพื่อมิตรสหายของเขา</w:t>
      </w:r>
    </w:p>
    <w:p/>
    <w:p>
      <w:r xmlns:w="http://schemas.openxmlformats.org/wordprocessingml/2006/main">
        <w:t xml:space="preserve">2. 1 ยอห์น 4:7-8 - ท่านที่รักทั้งหลาย ขอให้เรารักกัน เพราะว่าความรักมาจากพระเจ้า และใครก็ตามที่รักก็บังเกิดจากพระเจ้าและรู้จักพระเจ้า ผู้ที่ไม่รักก็ไม่รู้จักพระเจ้า เพราะว่าพระเจ้าทรงเป็นความรัก</w:t>
      </w:r>
    </w:p>
    <w:p/>
    <w:p>
      <w:r xmlns:w="http://schemas.openxmlformats.org/wordprocessingml/2006/main">
        <w:t xml:space="preserve">นางรูธ 4:17 และพวกผู้หญิงที่เพื่อนบ้านของเธอตั้งชื่อให้เมืองนั้นว่า "มีบุตรชายคนหนึ่งเกิดกับนาโอมี" และพวกเขาเรียกชื่อของเขาว่าโอเบด เขาเป็นบิดาของเจสซีบิดาของดาวิด</w:t>
      </w:r>
    </w:p>
    <w:p/>
    <w:p>
      <w:r xmlns:w="http://schemas.openxmlformats.org/wordprocessingml/2006/main">
        <w:t xml:space="preserve">นาโอมีให้กำเนิดบุตรชายชื่อโอเบด ซึ่งเป็นบิดาของเจสซีและเป็นปู่ของกษัตริย์ดาวิด</w:t>
      </w:r>
    </w:p>
    <w:p/>
    <w:p>
      <w:r xmlns:w="http://schemas.openxmlformats.org/wordprocessingml/2006/main">
        <w:t xml:space="preserve">1. แผนการไถ่บาปของพระเจ้า: เรื่องราวของรูธและนาโอมี</w:t>
      </w:r>
    </w:p>
    <w:p/>
    <w:p>
      <w:r xmlns:w="http://schemas.openxmlformats.org/wordprocessingml/2006/main">
        <w:t xml:space="preserve">2. การปฏิบัติตามแผนการของพระเจ้าในสถานการณ์ที่ยากลำบาก</w:t>
      </w:r>
    </w:p>
    <w:p/>
    <w:p>
      <w:r xmlns:w="http://schemas.openxmlformats.org/wordprocessingml/2006/main">
        <w:t xml:space="preserve">1. ลูกา 1:68-74 สรรเสริญพระเจ้าสำหรับแผนการไถ่บาปของพระองค์</w:t>
      </w:r>
    </w:p>
    <w:p/>
    <w:p>
      <w:r xmlns:w="http://schemas.openxmlformats.org/wordprocessingml/2006/main">
        <w:t xml:space="preserve">2. กาลาเทีย 4:4-5 พระสัญญาของพระเจ้าเรื่องการไถ่บาปผ่านทางพระเยซู</w:t>
      </w:r>
    </w:p>
    <w:p/>
    <w:p>
      <w:r xmlns:w="http://schemas.openxmlformats.org/wordprocessingml/2006/main">
        <w:t xml:space="preserve">นางรูธ 4:18 ต่อไปนี้เป็นพงศ์พันธุ์ของฟาเรซ ฟาเรซให้กำเนิดเฮสโรน</w:t>
      </w:r>
    </w:p>
    <w:p/>
    <w:p>
      <w:r xmlns:w="http://schemas.openxmlformats.org/wordprocessingml/2006/main">
        <w:t xml:space="preserve">มีการเล่าถึงรุ่นของ Pharez</w:t>
      </w:r>
    </w:p>
    <w:p/>
    <w:p>
      <w:r xmlns:w="http://schemas.openxmlformats.org/wordprocessingml/2006/main">
        <w:t xml:space="preserve">1. มรดกแห่งประชากรของพระเจ้า: ส่งต่อศรัทธาจากรุ่นสู่รุ่น</w:t>
      </w:r>
    </w:p>
    <w:p/>
    <w:p>
      <w:r xmlns:w="http://schemas.openxmlformats.org/wordprocessingml/2006/main">
        <w:t xml:space="preserve">2. ความศรัทธาที่ต่อเนื่องของผู้ศรัทธา: ตามรอยบรรพบุรุษของเรา</w:t>
      </w:r>
    </w:p>
    <w:p/>
    <w:p>
      <w:r xmlns:w="http://schemas.openxmlformats.org/wordprocessingml/2006/main">
        <w:t xml:space="preserve">1. 1 ทิโมธี 4:12 - อย่าให้ใครดูหมิ่นคุณในเรื่องความเยาว์วัยของคุณ แต่จงทำให้ผู้เชื่อเป็นแบบอย่างในการพูด ความประพฤติ ความรัก ความศรัทธา ในความบริสุทธิ์</w:t>
      </w:r>
    </w:p>
    <w:p/>
    <w:p>
      <w:r xmlns:w="http://schemas.openxmlformats.org/wordprocessingml/2006/main">
        <w:t xml:space="preserve">2. 2 ทิโมธี 3:14-17 - แต่สำหรับคุณจงดำเนินต่อไปในสิ่งที่ได้เรียนรู้และเชื่อมั่นอย่างมั่นคง โดยรู้ว่าคุณเรียนรู้จากใคร และคุณคุ้นเคยกับข้อเขียนศักดิ์สิทธิ์ตั้งแต่เด็กได้อย่างไรซึ่งสามารถ คุณฉลาดเพื่อความรอดโดยความเชื่อในพระเยซูคริสต์ พระคัมภีร์ทุกตอนได้รับการระบายลมปราณจากพระเจ้า และมีประโยชน์สำหรับการสอน การว่ากล่าว การแก้ไข และการฝึกฝนในความชอบธรรม เพื่อคนของพระเจ้าจะมีความสมบูรณ์ พร้อมสำหรับงานดีทุกอย่าง</w:t>
      </w:r>
    </w:p>
    <w:p/>
    <w:p>
      <w:r xmlns:w="http://schemas.openxmlformats.org/wordprocessingml/2006/main">
        <w:t xml:space="preserve">นางรูธ 4:19 และเฮสโรนให้กำเนิดราม และรามให้กำเนิดอัมมีนาดับ</w:t>
      </w:r>
    </w:p>
    <w:p/>
    <w:p>
      <w:r xmlns:w="http://schemas.openxmlformats.org/wordprocessingml/2006/main">
        <w:t xml:space="preserve">เฮสโรนเป็นบิดาของราม และรามเป็นบิดาของอัมมีนาดับ</w:t>
      </w:r>
    </w:p>
    <w:p/>
    <w:p>
      <w:r xmlns:w="http://schemas.openxmlformats.org/wordprocessingml/2006/main">
        <w:t xml:space="preserve">1. ความสำคัญของการสืบทอดศรัทธาจากรุ่นสู่รุ่น</w:t>
      </w:r>
    </w:p>
    <w:p/>
    <w:p>
      <w:r xmlns:w="http://schemas.openxmlformats.org/wordprocessingml/2006/main">
        <w:t xml:space="preserve">2. ฤทธิ์อำนาจของพระเจ้าในการทำงานผ่านความสัมพันธ์ระหว่างรุ่น</w:t>
      </w:r>
    </w:p>
    <w:p/>
    <w:p>
      <w:r xmlns:w="http://schemas.openxmlformats.org/wordprocessingml/2006/main">
        <w:t xml:space="preserve">1. สดุดี 78:5-6 - "เพราะพระองค์ทรงสถาปนาประจักษ์พยานในยาโคบและทรงแต่งตั้งกฎหมายในอิสราเอลซึ่งพระองค์ทรงบัญชาบรรพบุรุษของเราว่าพวกเขาควรทำให้พวกเขารู้แก่ลูกหลานของพวกเขา เพื่อคนรุ่นต่อ ๆ มาจะได้รู้จักพวกเขา แม้แต่ลูกที่จะเกิด ใครจะลุกขึ้นบอกลูกๆ ของตนว่า</w:t>
      </w:r>
    </w:p>
    <w:p/>
    <w:p>
      <w:r xmlns:w="http://schemas.openxmlformats.org/wordprocessingml/2006/main">
        <w:t xml:space="preserve">2. 2 ทิโมธี 1:5 - "เมื่อฉันเรียกร้องให้ระลึกถึงศรัทธาอันไม่เสแสร้งที่มีอยู่ในคุณซึ่งอาศัยอยู่ในโลอิสยายของคุณก่อนและยูนิซแม่ของคุณ และฉันก็เชื่อว่าในตัวคุณเช่นกัน"</w:t>
      </w:r>
    </w:p>
    <w:p/>
    <w:p>
      <w:r xmlns:w="http://schemas.openxmlformats.org/wordprocessingml/2006/main">
        <w:t xml:space="preserve">นางรูธ 4:20 และอัมมีนาดับให้กำเนิดนาโชน และนาโชนให้กำเนิดซัลโมน</w:t>
      </w:r>
    </w:p>
    <w:p/>
    <w:p>
      <w:r xmlns:w="http://schemas.openxmlformats.org/wordprocessingml/2006/main">
        <w:t xml:space="preserve">ข้อความดังกล่าวระบุว่าอัมมีนาดับเป็นบิดาของนาโชน ซึ่งในขณะนั้นให้กำเนิดซัลมอน</w:t>
      </w:r>
    </w:p>
    <w:p/>
    <w:p>
      <w:r xmlns:w="http://schemas.openxmlformats.org/wordprocessingml/2006/main">
        <w:t xml:space="preserve">1. ความสำคัญของอิทธิพลของบิดาในชีวิตลูก</w:t>
      </w:r>
    </w:p>
    <w:p/>
    <w:p>
      <w:r xmlns:w="http://schemas.openxmlformats.org/wordprocessingml/2006/main">
        <w:t xml:space="preserve">2. มรดกแห่งศรัทธาที่สืบทอดจากรุ่นสู่รุ่น</w:t>
      </w:r>
    </w:p>
    <w:p/>
    <w:p>
      <w:r xmlns:w="http://schemas.openxmlformats.org/wordprocessingml/2006/main">
        <w:t xml:space="preserve">1. เฉลยธรรมบัญญัติ 6:4-9 - โอ อิสราเอลเอ๋ย จงฟังเถิด พระยาห์เวห์พระเจ้าของเรา พระยาห์เวห์ทรงเป็นหนึ่งเดียว จงรักพระยาห์เวห์พระเจ้าของเจ้าด้วยสุดใจ สุดวิญญาณ และสุดกำลังของเจ้า และถ้อยคำเหล่านี้ซึ่งข้าพเจ้าบัญชาท่านในวันนี้จะอยู่ในใจท่าน เจ้าจงสอนสิ่งเหล่านี้แก่ลูกหลานของเจ้าอย่างขยันขันแข็ง และจะพูดถึงสิ่งเหล่านี้เมื่อเจ้านั่งอยู่ในบ้านของเจ้า และเมื่อเจ้าเดินไปตามทาง และเมื่อเจ้านอนลง และเมื่อเจ้าลุกขึ้น เจ้าจงมัดมันไว้เป็นเครื่องหมายบนมือของเจ้า และพวกมันจะเป็นช่องระหว่างตาของเจ้า ให้เขียนไว้ที่เสาประตูบ้านและที่ประตูบ้าน</w:t>
      </w:r>
    </w:p>
    <w:p/>
    <w:p>
      <w:r xmlns:w="http://schemas.openxmlformats.org/wordprocessingml/2006/main">
        <w:t xml:space="preserve">2. สุภาษิต 22:6 - ฝึกเด็กในทางที่เขาควรจะไป แม้เมื่อเขาชราแล้วเขาก็จะไม่พรากจากทางนั้น</w:t>
      </w:r>
    </w:p>
    <w:p/>
    <w:p>
      <w:r xmlns:w="http://schemas.openxmlformats.org/wordprocessingml/2006/main">
        <w:t xml:space="preserve">นางรูธ 4:21 ซาลมอนให้กำเนิดโบอาส และโบอาสให้กำเนิดโอเบด</w:t>
      </w:r>
    </w:p>
    <w:p/>
    <w:p>
      <w:r xmlns:w="http://schemas.openxmlformats.org/wordprocessingml/2006/main">
        <w:t xml:space="preserve">โบอาสบุตรชายของสัลโมนเป็นบิดาของโอเบด</w:t>
      </w:r>
    </w:p>
    <w:p/>
    <w:p>
      <w:r xmlns:w="http://schemas.openxmlformats.org/wordprocessingml/2006/main">
        <w:t xml:space="preserve">1. ความสำคัญของการให้เกียรติบิดาและมารดาของเรา</w:t>
      </w:r>
    </w:p>
    <w:p/>
    <w:p>
      <w:r xmlns:w="http://schemas.openxmlformats.org/wordprocessingml/2006/main">
        <w:t xml:space="preserve">2. ความสำคัญของเชื้อสายครอบครัว</w:t>
      </w:r>
    </w:p>
    <w:p/>
    <w:p>
      <w:r xmlns:w="http://schemas.openxmlformats.org/wordprocessingml/2006/main">
        <w:t xml:space="preserve">1. อพยพ 20:12 “จงให้เกียรติบิดามารดาของเจ้า เพื่อว่าเจ้าจะมีชีวิตยืนยาวในดินแดนที่พระยาห์เวห์พระเจ้าของเจ้าประทานแก่เจ้า”</w:t>
      </w:r>
    </w:p>
    <w:p/>
    <w:p>
      <w:r xmlns:w="http://schemas.openxmlformats.org/wordprocessingml/2006/main">
        <w:t xml:space="preserve">2. มัทธิว 1:1-17 "หนังสือลำดับวงศ์ตระกูลของพระเยซูคริสต์ ผู้เป็นบุตรของดาวิด ผู้เป็นบุตรของอับราฮัม"</w:t>
      </w:r>
    </w:p>
    <w:p/>
    <w:p>
      <w:r xmlns:w="http://schemas.openxmlformats.org/wordprocessingml/2006/main">
        <w:t xml:space="preserve">นางรูธ 4:22 และโอเบดให้กำเนิดเจสซี และเจสซีให้กำเนิดดาวิด</w:t>
      </w:r>
    </w:p>
    <w:p/>
    <w:p>
      <w:r xmlns:w="http://schemas.openxmlformats.org/wordprocessingml/2006/main">
        <w:t xml:space="preserve">ข้อความนี้อธิบายว่าดาวิดสืบเชื้อสายมาจากโอเบดซึ่งเป็นบุตรของรูธและโบอาสได้อย่างไร</w:t>
      </w:r>
    </w:p>
    <w:p/>
    <w:p>
      <w:r xmlns:w="http://schemas.openxmlformats.org/wordprocessingml/2006/main">
        <w:t xml:space="preserve">1. ความสัตย์ซื่อของพระเจ้าในเรื่องของรูธและโบอาส</w:t>
      </w:r>
    </w:p>
    <w:p/>
    <w:p>
      <w:r xmlns:w="http://schemas.openxmlformats.org/wordprocessingml/2006/main">
        <w:t xml:space="preserve">2. ความสำคัญของมรดกและพรแก่คนรุ่นอนาคต</w:t>
      </w:r>
    </w:p>
    <w:p/>
    <w:p>
      <w:r xmlns:w="http://schemas.openxmlformats.org/wordprocessingml/2006/main">
        <w:t xml:space="preserve">1. นางรูธ 1:16 - "แต่รูธกล่าวว่า อย่าวิงวอนให้ฉันละทิ้งเธอหรือเลิกติดตามเธอ เพราะเธอไปที่ไหนฉันจะไป และเธออาศัยอยู่ที่ไหนฉันก็จะอยู่ที่นั่นด้วย ชนชาติของเธอจะเป็นชนชาติของฉัน และ พระเจ้าของคุณพระเจ้าของฉัน”</w:t>
      </w:r>
    </w:p>
    <w:p/>
    <w:p>
      <w:r xmlns:w="http://schemas.openxmlformats.org/wordprocessingml/2006/main">
        <w:t xml:space="preserve">2. 2 ซามูเอล 7:16 - "และราชวงศ์ของคุณและอาณาจักรของคุณจะมั่นคงต่อหน้าฉันตลอดไป บัลลังก์ของคุณจะถูกสถาปนาตลอดไป</w:t>
      </w:r>
    </w:p>
    <w:p/>
    <w:p>
      <w:r xmlns:w="http://schemas.openxmlformats.org/wordprocessingml/2006/main">
        <w:t xml:space="preserve">1 ซามูเอล 1 สามารถสรุปได้เป็นสามย่อหน้าดังนี้ โดยมีข้อต่างๆ ที่ระบุ:</w:t>
      </w:r>
    </w:p>
    <w:p/>
    <w:p>
      <w:r xmlns:w="http://schemas.openxmlformats.org/wordprocessingml/2006/main">
        <w:t xml:space="preserve">ย่อหน้า 1: 1 ซามูเอล 1:1-8 แนะนำเรื่องราวความปรารถนาของฮันนาห์ในเรื่องเด็ก ในบทนี้ เอลคานาห์ชายจากเผ่าเอฟราอิม มีภรรยาสองคนคือฮันนาห์และเปนินนาห์ เปนินนาห์มีลูก แต่ฮันนาห์เป็นหมันและเป็นทุกข์อย่างยิ่งเพราะเธอไม่สามารถตั้งครรภ์ได้ ทุกปีพวกเขาจะไปนมัสการที่พลับพลาในชีโลห์ ที่ซึ่งเปนินนาห์เยาะเย้ยและยั่วยุฮันนาห์เนื่องจากเธอเป็นหมัน</w:t>
      </w:r>
    </w:p>
    <w:p/>
    <w:p>
      <w:r xmlns:w="http://schemas.openxmlformats.org/wordprocessingml/2006/main">
        <w:t xml:space="preserve">ย่อหน้า 2: ต่อเนื่องใน 1 ซามูเอล 1:9-18 เล่าถึงคำอธิษฐานของฮันนาห์ที่พลับพลา หนึ่งปีระหว่างการเยือนชีโลห์ ฮันนาห์เข้าไปในพระวิหารและระบายความในใจต่อพระเจ้าด้วยคำอธิษฐานอย่างแรงกล้า เธอร้องไห้อย่างขมขื่นขณะร้องขอลูกชายและปฏิญาณว่าหากพระเจ้าประทานตามคำร้องขอของเธอ เธอจะอุทิศเขาในฐานะนาศีร์ บุคคลที่ถูกกำหนดไว้ต่างหากเพื่อรับใช้พระเจ้า</w:t>
      </w:r>
    </w:p>
    <w:p/>
    <w:p>
      <w:r xmlns:w="http://schemas.openxmlformats.org/wordprocessingml/2006/main">
        <w:t xml:space="preserve">ย่อหน้าที่ 3: 1 ซามูเอล 1 ปิดท้ายด้วยการอวยพรของเอลีตามคำอธิษฐานของฮันนาห์ ใน 1 ซามูเอล 1:19-28 กล่าวถึงว่าหลังจากอธิษฐานอย่างจริงจัง ฮันนาห์ก็ออกจากพระวิหารด้วยความหวังใหม่และสันติสุขในใจ เมื่อถึงเวลาที่กำหนด เธอตั้งครรภ์และให้กำเนิดบุตรชายชื่อซามูเอล ซึ่งมีความหมายว่า "พระเจ้าทรงได้ยิน" เมื่อซามูเอลหย่านม ฮันนาห์ก็ทำตามคำปฏิญาณของเธอโดยพาเขากลับไปที่พลับพลาในชีโลห์เพื่อรับใช้ภายใต้การดูแลของเอลี</w:t>
      </w:r>
    </w:p>
    <w:p/>
    <w:p>
      <w:r xmlns:w="http://schemas.openxmlformats.org/wordprocessingml/2006/main">
        <w:t xml:space="preserve">สรุป:</w:t>
      </w:r>
    </w:p>
    <w:p>
      <w:r xmlns:w="http://schemas.openxmlformats.org/wordprocessingml/2006/main">
        <w:t xml:space="preserve">1 ซามูเอล 1 นำเสนอ:</w:t>
      </w:r>
    </w:p>
    <w:p>
      <w:r xmlns:w="http://schemas.openxmlformats.org/wordprocessingml/2006/main">
        <w:t xml:space="preserve">ฮันนาห์โหยหาเด็กท่ามกลางความแห้งแล้ง</w:t>
      </w:r>
    </w:p>
    <w:p>
      <w:r xmlns:w="http://schemas.openxmlformats.org/wordprocessingml/2006/main">
        <w:t xml:space="preserve">คำอธิษฐานอันแรงกล้าของฮันนาห์ที่พลับพลา</w:t>
      </w:r>
    </w:p>
    <w:p>
      <w:r xmlns:w="http://schemas.openxmlformats.org/wordprocessingml/2006/main">
        <w:t xml:space="preserve">พรของเอลีเมื่อฮันนาห์ให้กำเนิดซามูเอล</w:t>
      </w:r>
    </w:p>
    <w:p/>
    <w:p>
      <w:r xmlns:w="http://schemas.openxmlformats.org/wordprocessingml/2006/main">
        <w:t xml:space="preserve">เน้นที่:</w:t>
      </w:r>
    </w:p>
    <w:p>
      <w:r xmlns:w="http://schemas.openxmlformats.org/wordprocessingml/2006/main">
        <w:t xml:space="preserve">ฮันนาห์โหยหาเด็กท่ามกลางความแห้งแล้ง</w:t>
      </w:r>
    </w:p>
    <w:p>
      <w:r xmlns:w="http://schemas.openxmlformats.org/wordprocessingml/2006/main">
        <w:t xml:space="preserve">คำอธิษฐานอันแรงกล้าของฮันนาห์ที่พลับพลา</w:t>
      </w:r>
    </w:p>
    <w:p>
      <w:r xmlns:w="http://schemas.openxmlformats.org/wordprocessingml/2006/main">
        <w:t xml:space="preserve">พรของเอลีเมื่อฮันนาห์ให้กำเนิดซามูเอล</w:t>
      </w:r>
    </w:p>
    <w:p/>
    <w:p>
      <w:r xmlns:w="http://schemas.openxmlformats.org/wordprocessingml/2006/main">
        <w:t xml:space="preserve">บทนี้เน้นไปที่เรื่องราวของฮันนาห์ ความปรารถนาอย่างสุดซึ้งต่อเด็กแม้เธอเป็นหมัน การสวดอ้อนวอนอย่างแรงกล้าที่พลับพลา และคำอวยพรของเอลีที่มีต่อเธอ ใน 1 ซามูเอล 1 เอลคานาห์มีภรรยาสองคนคือฮันนาห์และเปนินนาห์ ขณะที่เปนินนาห์มีลูก ฮันนาห์ยังคงตั้งครรภ์ไม่ได้ ทำให้เธอทุกข์ใจมาก ในแต่ละปีพวกเขาจะไปนมัสการที่พลับพลาในชีโลห์ ที่ซึ่งเปนินนาห์เยาะเย้ยและยั่วยุฮันนาห์เนื่องจากเธอเป็นหมัน</w:t>
      </w:r>
    </w:p>
    <w:p/>
    <w:p>
      <w:r xmlns:w="http://schemas.openxmlformats.org/wordprocessingml/2006/main">
        <w:t xml:space="preserve">ต่อเนื่องใน 1 ซามูเอล 1 ระหว่างการเยือนชีโลห์ครั้งหนึ่ง ฮันนาห์เข้าไปในพระวิหารและเทความในใจต่อพระเจ้าด้วยคำอธิษฐานที่เต็มไปด้วยอารมณ์อันลึกซึ้ง เธอร้องไห้อย่างขมขื่นขณะร้องขอลูกชายและปฏิญาณว่าหากพระเจ้าประทานตามคำร้องขอของเธอ เธอจะอุทิศเขาในฐานะนาศีร์ บุคคลที่ถูกกำหนดไว้ต่างหากเพื่อรับใช้พระเจ้า</w:t>
      </w:r>
    </w:p>
    <w:p/>
    <w:p>
      <w:r xmlns:w="http://schemas.openxmlformats.org/wordprocessingml/2006/main">
        <w:t xml:space="preserve">1 ซามูเอล 1 จบด้วยคำอวยพรของเอลีตามคำอธิษฐานของฮันนาห์ หลังจากเทใจของเธอต่อพระเจ้าด้วยความจริงใจและจริงใจ ฮันนาห์ก็ออกจากพระวิหารด้วยความหวังใหม่และสันติสุขภายในตัวเธอเอง เมื่อถึงเวลาที่กำหนด เธอตั้งครรภ์และให้กำเนิดบุตรชายชื่อซามูเอล ซึ่งเป็นชื่อที่สื่อถึงการที่ "พระเจ้าได้ยิน" เมื่อซามูเอลหย่านมจากการให้นมบุตร ฮันนาห์ก็ทำตามคำปฏิญาณของเธอโดยพาเขากลับไปที่พลับพลาในชีโลห์เพื่อรับใช้ภายใต้การดูแลของเอลี ซึ่งเป็นการกระทำที่ซื่อสัตย์ซึ่งถือเป็นจุดเปลี่ยนสำคัญในชีวิตของพวกเขา</w:t>
      </w:r>
    </w:p>
    <w:p/>
    <w:p>
      <w:r xmlns:w="http://schemas.openxmlformats.org/wordprocessingml/2006/main">
        <w:t xml:space="preserve">1 ซามูเอล 1:1 มีชายคนหนึ่งชาวรามาธาอิมโซฟิม ชาวภูเขาเอฟราอิม ชื่อของเขาคือเอลคานาห์ ผู้เป็นบุตรชายเยโรฮัม ผู้เป็นบุตรชายเอลีฮู ผู้เป็นบุตรชายโทฮู ผู้เป็นบุตรชายศุฟ เป็นชาวเอฟราธี</w:t>
      </w:r>
    </w:p>
    <w:p/>
    <w:p>
      <w:r xmlns:w="http://schemas.openxmlformats.org/wordprocessingml/2006/main">
        <w:t xml:space="preserve">เอลคานาห์ชาวรามาธาอิมโซฟิมในเขตเอฟราอิม เป็นบุตรชายของเยโรฮัม เอลีฮู โทฮู และศุฟชาวเอฟราธี</w:t>
      </w:r>
    </w:p>
    <w:p/>
    <w:p>
      <w:r xmlns:w="http://schemas.openxmlformats.org/wordprocessingml/2006/main">
        <w:t xml:space="preserve">1. การวางใจในการจัดเตรียมของพระเจ้า - 1 เธสะโลนิกา 5:24</w:t>
      </w:r>
    </w:p>
    <w:p/>
    <w:p>
      <w:r xmlns:w="http://schemas.openxmlformats.org/wordprocessingml/2006/main">
        <w:t xml:space="preserve">2. ความสัตย์ซื่อของพระเจ้าในเวลาที่ยากลำบาก - เฉลยธรรมบัญญัติ 7:9</w:t>
      </w:r>
    </w:p>
    <w:p/>
    <w:p>
      <w:r xmlns:w="http://schemas.openxmlformats.org/wordprocessingml/2006/main">
        <w:t xml:space="preserve">1. โรม 8:28 - และเรารู้ว่าทุกสิ่งร่วมกันก่อผลดีแก่ผู้ที่รักพระเจ้า แก่ผู้ได้รับเรียกตามพระประสงค์ของพระองค์</w:t>
      </w:r>
    </w:p>
    <w:p/>
    <w:p>
      <w:r xmlns:w="http://schemas.openxmlformats.org/wordprocessingml/2006/main">
        <w:t xml:space="preserve">2. เยเรมีย์ 29:11 - พระเจ้าตรัสว่าฉันรู้ว่าความคิดที่ฉันคิดต่อคุณความคิดแห่งสันติสุขไม่ใช่ความชั่วร้ายเพื่อให้คุณได้รับจุดจบที่คาดหวัง</w:t>
      </w:r>
    </w:p>
    <w:p/>
    <w:p>
      <w:r xmlns:w="http://schemas.openxmlformats.org/wordprocessingml/2006/main">
        <w:t xml:space="preserve">1 ซามูเอล 1:2 เขามีภรรยาสองคน คนหนึ่งชื่อฮันนาห์ และอีกคนหนึ่งชื่อเปนินนาห์ เปนินนาห์มีบุตร แต่ฮันนาห์ไม่มีบุตร</w:t>
      </w:r>
    </w:p>
    <w:p/>
    <w:p>
      <w:r xmlns:w="http://schemas.openxmlformats.org/wordprocessingml/2006/main">
        <w:t xml:space="preserve">เอลคานาห์มีภรรยาสองคนคือฮันนาห์และเปนินนาห์ และเปนินนาห์มีลูกในขณะที่ฮันนาห์ยังไม่มีบุตร</w:t>
      </w:r>
    </w:p>
    <w:p/>
    <w:p>
      <w:r xmlns:w="http://schemas.openxmlformats.org/wordprocessingml/2006/main">
        <w:t xml:space="preserve">1. ความสัตย์ซื่อของพระเจ้าในสถานการณ์ที่ไม่คาดคิด - 1 ซามูเอล 1:2</w:t>
      </w:r>
    </w:p>
    <w:p/>
    <w:p>
      <w:r xmlns:w="http://schemas.openxmlformats.org/wordprocessingml/2006/main">
        <w:t xml:space="preserve">2. พระพรแห่งความพอใจ - 1 ซามูเอล 1:2</w:t>
      </w:r>
    </w:p>
    <w:p/>
    <w:p>
      <w:r xmlns:w="http://schemas.openxmlformats.org/wordprocessingml/2006/main">
        <w:t xml:space="preserve">1. อิสยาห์ 54:1 ร้องเพลง โอ หญิงหมันผู้ไม่มีบุตร จงเปล่งเสียงร้องเพลงและร้องเสียงดังเถิด เจ้าทั้งหลายที่ยังไม่เจ็บครรภ์! เพราะว่าลูกของผู้โดดเดี่ยวจะเป็นมากกว่าลูกของคนที่แต่งงานแล้ว พระเจ้าตรัสดังนี้แหละ</w:t>
      </w:r>
    </w:p>
    <w:p/>
    <w:p>
      <w:r xmlns:w="http://schemas.openxmlformats.org/wordprocessingml/2006/main">
        <w:t xml:space="preserve">2. โรม 4:18-21 ด้วยความหวัง พระองค์ทรงเชื่ออย่างไร้ความหวังว่าพระองค์จะเป็นบิดาของหลายประชาชาติ ดังที่พระองค์ตรัสไว้ว่า เชื้อสายของพระองค์จะเป็นอย่างนั้น เขาไม่ได้หมดศรัทธาเมื่อพิจารณาร่างกายของตนเองซึ่งเหมือนตายแล้ว (ตั้งแต่อายุได้ประมาณหนึ่งร้อยปี) หรือเมื่อพิจารณาถึงครรภ์ของซาราห์ที่เป็นหมัน ไม่มีความไม่เชื่อใดที่ทำให้เขาลังเลใจเกี่ยวกับพระสัญญาของพระเจ้า แต่เขาเข้มแข็งขึ้นในศรัทธาของเขาในขณะที่เขาถวายเกียรติแด่พระเจ้า โดยเชื่อมั่นอย่างเต็มที่ว่าพระเจ้าสามารถทำตามที่เขาสัญญาไว้ได้</w:t>
      </w:r>
    </w:p>
    <w:p/>
    <w:p>
      <w:r xmlns:w="http://schemas.openxmlformats.org/wordprocessingml/2006/main">
        <w:t xml:space="preserve">1 ซามูเอล 1:3 ชายคนนี้ได้ขึ้นไปจากเมืองของเขาทุกปีเพื่อนมัสการและถวายเครื่องสัตวบูชาแด่พระเจ้าจอมโยธาที่เมืองชีโลห์ และบุตรชายสองคนของเอลี โฮฟนี และฟีเนหัส ปุโรหิตของพระเจ้าก็อยู่ที่นั่น</w:t>
      </w:r>
    </w:p>
    <w:p/>
    <w:p>
      <w:r xmlns:w="http://schemas.openxmlformats.org/wordprocessingml/2006/main">
        <w:t xml:space="preserve">ทุกปีจะมีชายคนหนึ่งไปเฝ้าพระเจ้าจอมโยธาในเมืองชีโลห์เพื่อนมัสการและถวายเครื่องสัตวบูชา โฮฟนีและฟีเนหัสบุตรชายเอลีก็อยู่ที่นั่นเป็นปุโรหิตของพระเจ้าด้วย</w:t>
      </w:r>
    </w:p>
    <w:p/>
    <w:p>
      <w:r xmlns:w="http://schemas.openxmlformats.org/wordprocessingml/2006/main">
        <w:t xml:space="preserve">1. ความสำคัญของการนมัสการและการเสียสละ</w:t>
      </w:r>
    </w:p>
    <w:p/>
    <w:p>
      <w:r xmlns:w="http://schemas.openxmlformats.org/wordprocessingml/2006/main">
        <w:t xml:space="preserve">2. พลังอำนาจของฐานะปุโรหิต</w:t>
      </w:r>
    </w:p>
    <w:p/>
    <w:p>
      <w:r xmlns:w="http://schemas.openxmlformats.org/wordprocessingml/2006/main">
        <w:t xml:space="preserve">1. สดุดี 96:8-9 - ถวายเกียรติแด่พระนามของพระองค์แด่พระเจ้า นำเครื่องบูชามาเข้าเฝ้าพระองค์!</w:t>
      </w:r>
    </w:p>
    <w:p/>
    <w:p>
      <w:r xmlns:w="http://schemas.openxmlformats.org/wordprocessingml/2006/main">
        <w:t xml:space="preserve">2. ฮีบรู 5:1-4 - เพราะมหาปุโรหิตทุกคนที่ได้รับเลือกจากมนุษย์ได้รับการแต่งตั้งให้ทำหน้าที่แทนมนุษย์ในความสัมพันธ์กับพระเจ้า เพื่อถวายของกำนัลและเครื่องบูชาไถ่บาป เขาสามารถจัดการกับคนโง่เขลาและเอาแต่ใจได้อย่างอ่อนโยน เนื่องจากตัวเขาเองเต็มไปด้วยความอ่อนแอ</w:t>
      </w:r>
    </w:p>
    <w:p/>
    <w:p>
      <w:r xmlns:w="http://schemas.openxmlformats.org/wordprocessingml/2006/main">
        <w:t xml:space="preserve">1 ซามูเอล 1:4 และเมื่อถึงเวลาที่เอลคานาห์ถวาย เขาก็แบ่งส่วนให้แก่เปนินนาห์ภรรยาของเขา และแก่บุตรชายและบุตรสาวของเธอทุกคน</w:t>
      </w:r>
    </w:p>
    <w:p/>
    <w:p>
      <w:r xmlns:w="http://schemas.openxmlformats.org/wordprocessingml/2006/main">
        <w:t xml:space="preserve">เอลคานาห์ถวายส่วนหนึ่งของเครื่องบูชาแก่เปนินนาห์และครอบครัวของเธอ</w:t>
      </w:r>
    </w:p>
    <w:p/>
    <w:p>
      <w:r xmlns:w="http://schemas.openxmlformats.org/wordprocessingml/2006/main">
        <w:t xml:space="preserve">1. พลังแห่งความมีน้ำใจ: ความกรุณาของพระเจ้าเป็นแรงบันดาลใจในการให้ของเราอย่างไร</w:t>
      </w:r>
    </w:p>
    <w:p/>
    <w:p>
      <w:r xmlns:w="http://schemas.openxmlformats.org/wordprocessingml/2006/main">
        <w:t xml:space="preserve">2. ดำเนินชีวิตในความชอบธรรม: เข้าใจหลักการแห่งความยุติธรรมในพระคัมภีร์</w:t>
      </w:r>
    </w:p>
    <w:p/>
    <w:p>
      <w:r xmlns:w="http://schemas.openxmlformats.org/wordprocessingml/2006/main">
        <w:t xml:space="preserve">1. 2 โครินธ์ 9:7 - พวกคุณแต่ละคนควรให้สิ่งที่คุณได้ตัดสินใจไว้ในใจว่าจะให้ ไม่ใช่ให้อย่างฝืนใจหรือถูกบังคับ เพราะพระเจ้าทรงรักผู้ที่ให้ด้วยใจยินดี</w:t>
      </w:r>
    </w:p>
    <w:p/>
    <w:p>
      <w:r xmlns:w="http://schemas.openxmlformats.org/wordprocessingml/2006/main">
        <w:t xml:space="preserve">2. เฉลยธรรมบัญญัติ 16:17 - ทุกคนจงให้ตามความสามารถตามพระพรของพระยาห์เวห์พระเจ้าของท่านซึ่งพระองค์ประทานแก่ท่าน</w:t>
      </w:r>
    </w:p>
    <w:p/>
    <w:p>
      <w:r xmlns:w="http://schemas.openxmlformats.org/wordprocessingml/2006/main">
        <w:t xml:space="preserve">1 ซามูเอล 1:5 แต่พระองค์ทรงประทานส่วนที่สมควรแก่ฮันนาห์ เพราะเขารักฮันนาห์ แต่พระเยโฮวาห์ทรงปิดครรภ์ของนางไว้</w:t>
      </w:r>
    </w:p>
    <w:p/>
    <w:p>
      <w:r xmlns:w="http://schemas.openxmlformats.org/wordprocessingml/2006/main">
        <w:t xml:space="preserve">เอลีถวายเครื่องบูชาส่วนพิเศษแก่ฮันนาห์ เพราะเขารักเธอ แต่องค์พระผู้เป็นเจ้าทรงปิดครรภ์ของเธอแล้ว และเธอไม่มีบุตร</w:t>
      </w:r>
    </w:p>
    <w:p/>
    <w:p>
      <w:r xmlns:w="http://schemas.openxmlformats.org/wordprocessingml/2006/main">
        <w:t xml:space="preserve">1. แผนการของพระเจ้ายิ่งใหญ่กว่าแผนของเราเอง</w:t>
      </w:r>
    </w:p>
    <w:p/>
    <w:p>
      <w:r xmlns:w="http://schemas.openxmlformats.org/wordprocessingml/2006/main">
        <w:t xml:space="preserve">2. เอาชนะความผิดหวังและค้นหาความสุข</w:t>
      </w:r>
    </w:p>
    <w:p/>
    <w:p>
      <w:r xmlns:w="http://schemas.openxmlformats.org/wordprocessingml/2006/main">
        <w:t xml:space="preserve">1. โรม 8:28 - และเรารู้ว่าในทุกสิ่งพระเจ้าทรงกระทำเพื่อประโยชน์ของคนที่รักพระองค์ ผู้ที่ถูกเรียกตามพระประสงค์ของพระองค์</w:t>
      </w:r>
    </w:p>
    <w:p/>
    <w:p>
      <w:r xmlns:w="http://schemas.openxmlformats.org/wordprocessingml/2006/main">
        <w:t xml:space="preserve">2. สดุดี 30:5 - การร้องไห้อาจจะคงอยู่สักคืน แต่ความชื่นชมยินดีจะมาในเวลาเช้า</w:t>
      </w:r>
    </w:p>
    <w:p/>
    <w:p>
      <w:r xmlns:w="http://schemas.openxmlformats.org/wordprocessingml/2006/main">
        <w:t xml:space="preserve">1 ซามูเอล 1:6 และปฏิปักษ์ของเธอก็ยั่วยวนเธอด้วยความเจ็บปวดจนทำให้เธอต้องวิตกกังวล เพราะพระเยโฮวาห์ทรงปิดครรภ์ของนางไว้</w:t>
      </w:r>
    </w:p>
    <w:p/>
    <w:p>
      <w:r xmlns:w="http://schemas.openxmlformats.org/wordprocessingml/2006/main">
        <w:t xml:space="preserve">ฮันนาห์ถูกศัตรูยั่วยุและเป็นทุกข์เพราะองค์พระผู้เป็นเจ้าทรงปิดครรภ์ของเธอ</w:t>
      </w:r>
    </w:p>
    <w:p/>
    <w:p>
      <w:r xmlns:w="http://schemas.openxmlformats.org/wordprocessingml/2006/main">
        <w:t xml:space="preserve">1: พระเจ้าจะทรงมีแผนเสมอแม้ในเวลานี้อาจไม่ปรากฏชัดก็ตาม</w:t>
      </w:r>
    </w:p>
    <w:p/>
    <w:p>
      <w:r xmlns:w="http://schemas.openxmlformats.org/wordprocessingml/2006/main">
        <w:t xml:space="preserve">2: พระเจ้าไม่ได้นำความทุกข์มาให้ แต่พระองค์ทรงสามารถใช้ความทุกข์ทรมานของเราเพื่อจุดประสงค์สูงสุดของพระองค์ได้</w:t>
      </w:r>
    </w:p>
    <w:p/>
    <w:p>
      <w:r xmlns:w="http://schemas.openxmlformats.org/wordprocessingml/2006/main">
        <w:t xml:space="preserve">1: โรม 8:28 - และเรารู้ว่าในทุกสิ่งพระเจ้าทรงกระทำเพื่อประโยชน์ของผู้ที่รักพระองค์ ผู้ซึ่งได้รับเรียกตามพระประสงค์ของพระองค์</w:t>
      </w:r>
    </w:p>
    <w:p/>
    <w:p>
      <w:r xmlns:w="http://schemas.openxmlformats.org/wordprocessingml/2006/main">
        <w:t xml:space="preserve">2: ยากอบ 1:2-4 พี่น้องทั้งหลาย เมื่อใดก็ตามที่ท่านเผชิญกับการทดลองนานาชนิด จงถือว่าเป็นเรื่องที่น่ายินดี เพราะท่านรู้ว่าการทดสอบความเชื่อของท่านทำให้เกิดความเพียรพยายาม ขอให้ความพากเพียรทำงานให้เสร็จสิ้นเพื่อท่านจะได้เป็นผู้ใหญ่และสมบูรณ์ไม่ขาดสิ่งใดเลย</w:t>
      </w:r>
    </w:p>
    <w:p/>
    <w:p>
      <w:r xmlns:w="http://schemas.openxmlformats.org/wordprocessingml/2006/main">
        <w:t xml:space="preserve">1 ซามูเอล 1:7 ดังที่พระองค์ทรงกระทำทุกปี เมื่อนางขึ้นไปยังพระนิเวศของพระเยโฮวาห์ นางก็ยั่วนางด้วย นางจึงร้องไห้และไม่รับประทานอาหาร</w:t>
      </w:r>
    </w:p>
    <w:p/>
    <w:p>
      <w:r xmlns:w="http://schemas.openxmlformats.org/wordprocessingml/2006/main">
        <w:t xml:space="preserve">ทุกปีเมื่อฮันนาห์ไปเยี่ยมชมวัด คู่แข่งของเธอยั่วยุเธอ ซึ่งทำให้เธอร้องไห้และไม่กินอาหาร</w:t>
      </w:r>
    </w:p>
    <w:p/>
    <w:p>
      <w:r xmlns:w="http://schemas.openxmlformats.org/wordprocessingml/2006/main">
        <w:t xml:space="preserve">1. เอาชนะความอิจฉาริษยาให้พบความสงบสุข</w:t>
      </w:r>
    </w:p>
    <w:p/>
    <w:p>
      <w:r xmlns:w="http://schemas.openxmlformats.org/wordprocessingml/2006/main">
        <w:t xml:space="preserve">2. วางใจพระเจ้าในเวลาที่ยากลำบาก</w:t>
      </w:r>
    </w:p>
    <w:p/>
    <w:p>
      <w:r xmlns:w="http://schemas.openxmlformats.org/wordprocessingml/2006/main">
        <w:t xml:space="preserve">1. ยากอบ 4:7 “เหตุฉะนั้นจงยอมจำนนต่อพระเจ้า จงต่อสู้กับมาร แล้วมันจะหนีไปจากท่าน”</w:t>
      </w:r>
    </w:p>
    <w:p/>
    <w:p>
      <w:r xmlns:w="http://schemas.openxmlformats.org/wordprocessingml/2006/main">
        <w:t xml:space="preserve">2. สดุดี 34:17-18 “เมื่อคนชอบธรรมร้องขอความช่วยเหลือ องค์พระผู้เป็นเจ้าทรงได้ยินและทรงช่วยพวกเขาให้พ้นจากความทุกข์ยากทั้งสิ้น องค์พระผู้เป็นเจ้าทรงอยู่ใกล้ผู้ที่ใจแตกสลายและทรงช่วยผู้ที่จิตใจชอกช้ำ”</w:t>
      </w:r>
    </w:p>
    <w:p/>
    <w:p>
      <w:r xmlns:w="http://schemas.openxmlformats.org/wordprocessingml/2006/main">
        <w:t xml:space="preserve">1 ซามูเอล 1:8 แล้วเอลคานาห์สามีของนางจึงพูดกับนางว่า ฮันนาห์ เจ้าร้องไห้ทำไม? และเหตุใดท่านจึงไม่รับประทาน? และเหตุใดใจของเจ้าจึงโศกเศร้า? ข้าพระองค์ไม่ดีกว่าเจ้ามีบุตรชายสิบคนหรือ?</w:t>
      </w:r>
    </w:p>
    <w:p/>
    <w:p>
      <w:r xmlns:w="http://schemas.openxmlformats.org/wordprocessingml/2006/main">
        <w:t xml:space="preserve">เอลคานาห์พูดกับฮันนาห์ภรรยาของเขา โดยถามว่าทำไมเธอไม่กินข้าว และทำไมเธอถึงเศร้ามาก โดยเตือนเธอว่าเขารักเธอมากเท่ากับว่าเธอมีลูกชายสิบคน</w:t>
      </w:r>
    </w:p>
    <w:p/>
    <w:p>
      <w:r xmlns:w="http://schemas.openxmlformats.org/wordprocessingml/2006/main">
        <w:t xml:space="preserve">1. พระเจ้าทรงรักเราและทรงห่วงใยเราแม้ว่าชีวิตจะลำบากก็ตาม</w:t>
      </w:r>
    </w:p>
    <w:p/>
    <w:p>
      <w:r xmlns:w="http://schemas.openxmlformats.org/wordprocessingml/2006/main">
        <w:t xml:space="preserve">2. ความรักของคู่สมรสสามารถเป็นแหล่งของการปลอบโยนในยามทุกข์ยาก</w:t>
      </w:r>
    </w:p>
    <w:p/>
    <w:p>
      <w:r xmlns:w="http://schemas.openxmlformats.org/wordprocessingml/2006/main">
        <w:t xml:space="preserve">1. ยอห์น 3:16 - เพราะพระเจ้าทรงรักโลกจนได้ประทานพระบุตรองค์เดียวของพระองค์ เพื่อใครก็ตามที่เชื่อในพระบุตรนั้นจะไม่พินาศ แต่มีชีวิตนิรันดร์</w:t>
      </w:r>
    </w:p>
    <w:p/>
    <w:p>
      <w:r xmlns:w="http://schemas.openxmlformats.org/wordprocessingml/2006/main">
        <w:t xml:space="preserve">2. ปัญญาจารย์ 4:9-12 - สองคนดีกว่าคนเดียว เพราะพวกเขาได้รับรางวัลที่ดีสำหรับการทำงานของพวกเขา เพราะถ้าล้มลงก็จะได้พยุงเพื่อนของตนให้ลุกขึ้น แต่วิบัติแก่ผู้ที่อยู่คนเดียวเมื่อเขาล้มลงและไม่มีผู้อื่นพยุงเขาให้ลุกขึ้น ขอย้ำอีกครั้งว่า ถ้าสองคนนอนด้วยกันก็ทำให้อบอุ่น แต่คนๆ หนึ่งจะอบอุ่นเพียงลำพังได้อย่างไร? แม้ว่าคนหนึ่งอาจชนะคนเดียวได้ สองคนก็จะสู้เขาได้ เชือกสามเกลียวจะไม่ขาดง่าย</w:t>
      </w:r>
    </w:p>
    <w:p/>
    <w:p>
      <w:r xmlns:w="http://schemas.openxmlformats.org/wordprocessingml/2006/main">
        <w:t xml:space="preserve">1 ซามูเอล 1:9 ฮันนาห์หลังจากรับประทานอาหารที่เมืองชีโลห์และเมาแล้วจึงลุกขึ้น ฝ่ายปุโรหิตเอลีนั่งอยู่บนที่นั่งข้างเสาในพระวิหารของพระเยโฮวาห์</w:t>
      </w:r>
    </w:p>
    <w:p/>
    <w:p>
      <w:r xmlns:w="http://schemas.openxmlformats.org/wordprocessingml/2006/main">
        <w:t xml:space="preserve">หลังจากรับประทานอาหารและดื่มที่ชิโลห์แล้ว ปุโรหิตเอลีก็นั่งอยู่ที่เสาพระนิเวศของพระเยโฮวาห์</w:t>
      </w:r>
    </w:p>
    <w:p/>
    <w:p>
      <w:r xmlns:w="http://schemas.openxmlformats.org/wordprocessingml/2006/main">
        <w:t xml:space="preserve">1. วิธีดำเนินชีวิตอย่างซื่อสัตย์ในพระวิหารของพระเจ้า</w:t>
      </w:r>
    </w:p>
    <w:p/>
    <w:p>
      <w:r xmlns:w="http://schemas.openxmlformats.org/wordprocessingml/2006/main">
        <w:t xml:space="preserve">2. การสถิตย์ของพระเจ้าในพระวิหาร: การทรงเรียกให้นมัสการและแสดงความเคารพ</w:t>
      </w:r>
    </w:p>
    <w:p/>
    <w:p>
      <w:r xmlns:w="http://schemas.openxmlformats.org/wordprocessingml/2006/main">
        <w:t xml:space="preserve">1. 1 พงศาวดาร 9:22-24 - เพราะชนชาติอิสราเอลและยูดาห์อาศัยอยู่ในเมืองต่าง ๆ ของยูดาห์ ต่างอยู่ในกรรมสิทธิ์ของตน และคนเลวีบางคนซึ่งเป็นผู้ดูแลพวกเขาอยู่ในกรุงเยรูซาเล็ม และชิเมอีบุตรชายเอลีเอเซอร์ซึ่งเป็นบุตรชายของโคฮาทเป็นผู้ดูแลคลังเก็บของ และเยฮีเอลบุตรชายเศคาริยาห์ ผู้เป็นบุตรชายเชบูเอลเป็นผู้ดูแลคลังเก็บของ</w:t>
      </w:r>
    </w:p>
    <w:p/>
    <w:p>
      <w:r xmlns:w="http://schemas.openxmlformats.org/wordprocessingml/2006/main">
        <w:t xml:space="preserve">2. ฮีบรู 9:1-4 - แม้แต่พันธสัญญาแรกก็มีกฎเกณฑ์สำหรับการนมัสการและสถานที่ศักดิ์สิทธิ์บนโลก สำหรับเต็นท์ที่เตรียมไว้ ส่วนที่หนึ่งมีคันประทีป โต๊ะ และขนมปังต่อหน้าพระพักตร์ เรียกว่าสถานที่ศักดิ์สิทธิ์ หลังม่านชั้นที่สองเป็นส่วนที่สองเรียกว่าอภิสุทธิสถาน มีแท่นบูชาทองคำสำหรับเผาเครื่องหอม และหีบพันธสัญญาหุ้มด้วยทองคำทุกด้าน ในนั้นมีโกศทองคำบรรจุมานา และมีไม้เท้าของอาโรนที่แตกหน่อ และแผ่นจารึกแห่งพันธสัญญา</w:t>
      </w:r>
    </w:p>
    <w:p/>
    <w:p>
      <w:r xmlns:w="http://schemas.openxmlformats.org/wordprocessingml/2006/main">
        <w:t xml:space="preserve">1 ซามูเอล 1:10 นางมีจิตใจขมขื่น และได้อธิษฐานต่อพระเจ้า และร้องไห้เป็นทุกข์</w:t>
      </w:r>
    </w:p>
    <w:p/>
    <w:p>
      <w:r xmlns:w="http://schemas.openxmlformats.org/wordprocessingml/2006/main">
        <w:t xml:space="preserve">ฮันนาห์มีความทุกข์ใจอย่างยิ่งและอธิษฐานต่อพระเจ้าด้วยความเจ็บปวดและร้องไห้หนักมาก</w:t>
      </w:r>
    </w:p>
    <w:p/>
    <w:p>
      <w:r xmlns:w="http://schemas.openxmlformats.org/wordprocessingml/2006/main">
        <w:t xml:space="preserve">1. พระเจ้าอยู่กับเราในการต่อสู้ดิ้นรนและความโศกเศร้าของเรา</w:t>
      </w:r>
    </w:p>
    <w:p/>
    <w:p>
      <w:r xmlns:w="http://schemas.openxmlformats.org/wordprocessingml/2006/main">
        <w:t xml:space="preserve">2. พระเจ้าทรงได้ยินเสียงร้องของผู้อกหัก</w:t>
      </w:r>
    </w:p>
    <w:p/>
    <w:p>
      <w:r xmlns:w="http://schemas.openxmlformats.org/wordprocessingml/2006/main">
        <w:t xml:space="preserve">1. สดุดี 34:17-18 “เมื่อคนชอบธรรมร้องขอความช่วยเหลือ องค์พระผู้เป็นเจ้าทรงสดับและทรงช่วยพวกเขาให้พ้นจากความทุกข์ยากทั้งสิ้น องค์พระผู้เป็นเจ้าทรงอยู่ใกล้ผู้ที่อกหักและทรงช่วยผู้ที่จิตใจชอกช้ำ”</w:t>
      </w:r>
    </w:p>
    <w:p/>
    <w:p>
      <w:r xmlns:w="http://schemas.openxmlformats.org/wordprocessingml/2006/main">
        <w:t xml:space="preserve">2. อิสยาห์ 61:1-2 “พระวิญญาณขององค์พระผู้เป็นเจ้าพระเจ้าสถิตอยู่บนข้าพเจ้า เพราะองค์พระผู้เป็นเจ้าได้ทรงเจิมข้าพเจ้าให้นำข่าวดีมาสู่คนยากจน พระองค์ทรงส่งข้าพเจ้ามามัดใจที่ชอกช้ำเพื่อประกาศอิสรภาพแก่เชลย และการเปิดคุกให้แก่ผู้ถูกจองจำ เพื่อประกาศปีแห่งความโปรดปรานขององค์พระผู้เป็นเจ้า และวันแห่งการแก้แค้นของพระเจ้าของเรา เพื่อปลอบใจทุกคนที่คร่ำครวญ”</w:t>
      </w:r>
    </w:p>
    <w:p/>
    <w:p>
      <w:r xmlns:w="http://schemas.openxmlformats.org/wordprocessingml/2006/main">
        <w:t xml:space="preserve">1 ซามูเอล 1:11 นางได้ปฏิญาณไว้ว่า “ข้าแต่พระเจ้าจอมโยธา หากพระองค์จะทรงทอดพระเนตรความทุกข์ใจของสาวใช้ของพระองค์จริงๆ และทรงระลึกถึงข้าพระองค์ และไม่ลืมสาวใช้ของพระองค์ แต่จะทรงประทานเด็กผู้ชายแก่สาวใช้ของพระองค์ แล้วข้าพเจ้าจะถวายเขาแด่พระเยโฮวาห์ตลอดชีวิตของเขา และจะไม่มีมีดโกนมาบนศีรษะของเขา</w:t>
      </w:r>
    </w:p>
    <w:p/>
    <w:p>
      <w:r xmlns:w="http://schemas.openxmlformats.org/wordprocessingml/2006/main">
        <w:t xml:space="preserve">ข้อความที่ฮันนาห์ปฏิญาณต่อพระเจ้าว่าจะมอบลูกชายของเธอแด่พระเจ้าหากเขาตอบคำอธิษฐานของเธอเพื่อลูก</w:t>
      </w:r>
    </w:p>
    <w:p/>
    <w:p>
      <w:r xmlns:w="http://schemas.openxmlformats.org/wordprocessingml/2006/main">
        <w:t xml:space="preserve">1. ความสัตย์ซื่อของพระเจ้าในการตอบคำอธิษฐาน</w:t>
      </w:r>
    </w:p>
    <w:p/>
    <w:p>
      <w:r xmlns:w="http://schemas.openxmlformats.org/wordprocessingml/2006/main">
        <w:t xml:space="preserve">2. อุทิศลูกๆ ของคุณแด่พระเจ้า</w:t>
      </w:r>
    </w:p>
    <w:p/>
    <w:p>
      <w:r xmlns:w="http://schemas.openxmlformats.org/wordprocessingml/2006/main">
        <w:t xml:space="preserve">1. ลูกา 1:38 - และมารีย์กล่าวว่า "ดูเถิด สาวใช้ของพระเจ้า ขอให้เป็นแก่ข้าพเจ้าตามพระวจนะของพระองค์</w:t>
      </w:r>
    </w:p>
    <w:p/>
    <w:p>
      <w:r xmlns:w="http://schemas.openxmlformats.org/wordprocessingml/2006/main">
        <w:t xml:space="preserve">2. 1 ซามูเอล 1:27 - ฉันอธิษฐานเพื่อเด็กคนนี้ และพระเยโฮวาห์ทรงประทานคำวิงวอนของข้าพเจ้าตามที่ข้าพเจ้าทูลขอจากพระองค์</w:t>
      </w:r>
    </w:p>
    <w:p/>
    <w:p>
      <w:r xmlns:w="http://schemas.openxmlformats.org/wordprocessingml/2006/main">
        <w:t xml:space="preserve">1 ซามูเอล 1:12 ต่อมาขณะที่เธออธิษฐานต่อพระพักตร์พระเยโฮวาห์อยู่นั้น เอลีก็เอาปากของเธอขึ้น</w:t>
      </w:r>
    </w:p>
    <w:p/>
    <w:p>
      <w:r xmlns:w="http://schemas.openxmlformats.org/wordprocessingml/2006/main">
        <w:t xml:space="preserve">ฮันนาห์กำลังอธิษฐานต่อพระพักตร์องค์พระผู้เป็นเจ้า และเอลีสังเกตเห็นปากของเธอเคลื่อนไหวในการอธิษฐาน</w:t>
      </w:r>
    </w:p>
    <w:p/>
    <w:p>
      <w:r xmlns:w="http://schemas.openxmlformats.org/wordprocessingml/2006/main">
        <w:t xml:space="preserve">1. พลังแห่งการอธิษฐาน: ศรัทธาของฮันนาห์เผยให้เห็นถึงความจงรักภักดีของเธอต่อพระเจ้าอย่างไร</w:t>
      </w:r>
    </w:p>
    <w:p/>
    <w:p>
      <w:r xmlns:w="http://schemas.openxmlformats.org/wordprocessingml/2006/main">
        <w:t xml:space="preserve">2. การฟังพระเจ้า: เอลีเข้าใจคำอธิษฐานของฮันนาห์</w:t>
      </w:r>
    </w:p>
    <w:p/>
    <w:p>
      <w:r xmlns:w="http://schemas.openxmlformats.org/wordprocessingml/2006/main">
        <w:t xml:space="preserve">1. ยากอบ 5:16 - คำอธิษฐานของผู้ชอบธรรมนั้นมีพลังและเกิดผล</w:t>
      </w:r>
    </w:p>
    <w:p/>
    <w:p>
      <w:r xmlns:w="http://schemas.openxmlformats.org/wordprocessingml/2006/main">
        <w:t xml:space="preserve">2. 1 เธสะโลนิกา 5:17 - อธิษฐานโดยไม่หยุด</w:t>
      </w:r>
    </w:p>
    <w:p/>
    <w:p>
      <w:r xmlns:w="http://schemas.openxmlformats.org/wordprocessingml/2006/main">
        <w:t xml:space="preserve">1 ซามูเอล 1:13 ฮันนาห์เธอพูดในใจ เพียงริมฝีปากของเธอขยับแต่ไม่ได้ยินเสียงของเธอ ดังนั้นเอลีจึงคิดว่าเธอเมาแล้ว</w:t>
      </w:r>
    </w:p>
    <w:p/>
    <w:p>
      <w:r xmlns:w="http://schemas.openxmlformats.org/wordprocessingml/2006/main">
        <w:t xml:space="preserve">ฮันนาห์อธิษฐานอย่างแรงกล้าในใจถึงพระเจ้าเรื่องลูกชายคนหนึ่ง และเอลีเข้าใจผิดว่าเธอเมา</w:t>
      </w:r>
    </w:p>
    <w:p/>
    <w:p>
      <w:r xmlns:w="http://schemas.openxmlformats.org/wordprocessingml/2006/main">
        <w:t xml:space="preserve">1. พลังแห่งการอธิษฐานในความเงียบ</w:t>
      </w:r>
    </w:p>
    <w:p/>
    <w:p>
      <w:r xmlns:w="http://schemas.openxmlformats.org/wordprocessingml/2006/main">
        <w:t xml:space="preserve">2. ความต้องการความอดทนและความศรัทธาในพระเจ้า</w:t>
      </w:r>
    </w:p>
    <w:p/>
    <w:p>
      <w:r xmlns:w="http://schemas.openxmlformats.org/wordprocessingml/2006/main">
        <w:t xml:space="preserve">1. ยากอบ 5:17-18 - “เอลียาห์เป็นคนที่มีนิสัยเหมือนกับเรา เขาอธิษฐานอย่างจริงจังขออย่าให้ฝนตก และอย่าให้ฝนตกบนแผ่นดินเป็นเวลาสามปีหกเดือน แล้วเขาก็อธิษฐานอีก และฟ้าสวรรค์ประทานฝน และแผ่นดินก็ให้พืชผล</w:t>
      </w:r>
    </w:p>
    <w:p/>
    <w:p>
      <w:r xmlns:w="http://schemas.openxmlformats.org/wordprocessingml/2006/main">
        <w:t xml:space="preserve">2. มาระโก 11:24 - เหตุฉะนั้นเราบอกคุณว่าไม่ว่าคุณจะขออะไรในการอธิษฐานจงเชื่อว่าคุณได้รับแล้วมันจะเป็นของคุณ</w:t>
      </w:r>
    </w:p>
    <w:p/>
    <w:p>
      <w:r xmlns:w="http://schemas.openxmlformats.org/wordprocessingml/2006/main">
        <w:t xml:space="preserve">1 ซามูเอล 1:14 และเอลีพูดกับนางว่า “เธอจะเมาไปนานสักเท่าใด? จงเอาเหล้าองุ่นของเจ้าไปเสียจากเจ้า</w:t>
      </w:r>
    </w:p>
    <w:p/>
    <w:p>
      <w:r xmlns:w="http://schemas.openxmlformats.org/wordprocessingml/2006/main">
        <w:t xml:space="preserve">เอลีถามฮันนาห์ว่าเธอจะต้องเมาอีกนานแค่ไหนและบอกให้เธอทิ้งเหล้าองุ่น</w:t>
      </w:r>
    </w:p>
    <w:p/>
    <w:p>
      <w:r xmlns:w="http://schemas.openxmlformats.org/wordprocessingml/2006/main">
        <w:t xml:space="preserve">1. เราควรพยายามดื่มแต่ในปริมาณที่พอเหมาะ และตระหนักถึงอันตรายของการเมาสุรา</w:t>
      </w:r>
    </w:p>
    <w:p/>
    <w:p>
      <w:r xmlns:w="http://schemas.openxmlformats.org/wordprocessingml/2006/main">
        <w:t xml:space="preserve">2. เราควรคำนึงถึงภาษาและคำพูดของเราเสมอ และผลกระทบที่มีต่อผู้อื่น</w:t>
      </w:r>
    </w:p>
    <w:p/>
    <w:p>
      <w:r xmlns:w="http://schemas.openxmlformats.org/wordprocessingml/2006/main">
        <w:t xml:space="preserve">1. เอเฟซัส 4:29 - "อย่าให้คำพูดอันเสื่อมทรามออกจากปากของท่าน แต่จงพูดแต่คำพูดที่ดีที่จะเสริมสร้างตามโอกาสเท่านั้น เพื่อจะได้เป็นพระคุณแก่ผู้ที่ได้ยิน"</w:t>
      </w:r>
    </w:p>
    <w:p/>
    <w:p>
      <w:r xmlns:w="http://schemas.openxmlformats.org/wordprocessingml/2006/main">
        <w:t xml:space="preserve">2. สุภาษิต 20:1 - "เหล้าองุ่นเป็นของเยาะเย้ย สุราเป็นของทะเลาะวิวาท และใครก็ตามที่ถูกชักนำให้หลงทางก็ไม่ฉลาด"</w:t>
      </w:r>
    </w:p>
    <w:p/>
    <w:p>
      <w:r xmlns:w="http://schemas.openxmlformats.org/wordprocessingml/2006/main">
        <w:t xml:space="preserve">1 ซามูเอล 1:15 ฮันนาห์ทูลตอบว่า “ไม่ใช่ นายของข้าพระองค์ ข้าพระองค์เป็นผู้หญิงที่มีจิตใจโศกเศร้า ข้าพระองค์ไม่ได้ดื่มเหล้าองุ่นหรือเหล้าเลย แต่ได้เทจิตวิญญาณของข้าพระองค์ลงต่อพระพักตร์พระเยโฮวาห์”</w:t>
      </w:r>
    </w:p>
    <w:p/>
    <w:p>
      <w:r xmlns:w="http://schemas.openxmlformats.org/wordprocessingml/2006/main">
        <w:t xml:space="preserve">ฮันนาห์ตอบปุโรหิตเอลีและบอกเขาว่าเธอไม่ได้ดื่มเหล้าองุ่นหรือสุรา แต่ได้เทจิตวิญญาณของเธอออกต่อพระพักตร์พระเจ้ามากกว่า</w:t>
      </w:r>
    </w:p>
    <w:p/>
    <w:p>
      <w:r xmlns:w="http://schemas.openxmlformats.org/wordprocessingml/2006/main">
        <w:t xml:space="preserve">1. พระเจ้าให้โอกาสเราเทความโศกเศร้าของเราแด่พระองค์ในขณะที่พระองค์ทรงเข้าใจความเจ็บปวดของเรา</w:t>
      </w:r>
    </w:p>
    <w:p/>
    <w:p>
      <w:r xmlns:w="http://schemas.openxmlformats.org/wordprocessingml/2006/main">
        <w:t xml:space="preserve">2. พระเจ้าทรงปรารถนาให้เราวางใจในพระองค์ในช่วงเวลาแห่งความโศกเศร้าและขัดสน</w:t>
      </w:r>
    </w:p>
    <w:p/>
    <w:p>
      <w:r xmlns:w="http://schemas.openxmlformats.org/wordprocessingml/2006/main">
        <w:t xml:space="preserve">1. สดุดี 34:18 พระเยโฮวาห์ทรงอยู่ใกล้ผู้ที่ใจแตกสลาย และทรงช่วยผู้ที่มีจิตใจสำนึกผิดให้รอด</w:t>
      </w:r>
    </w:p>
    <w:p/>
    <w:p>
      <w:r xmlns:w="http://schemas.openxmlformats.org/wordprocessingml/2006/main">
        <w:t xml:space="preserve">2. โรม 8:26-27 ในทำนองเดียวกัน พระวิญญาณก็ทรงช่วยเราในความอ่อนแอด้วย เพราะเราไม่รู้ว่าเราควรอธิษฐานขอสิ่งใดตามที่ควรจะเป็น แต่พระวิญญาณเองทรงวิงวอนแทนเราด้วยเสียงคร่ำครวญซึ่งพูดไม่ออก และผู้ที่ตรวจดูจิตใจก็รู้ว่าจิตใจของพระวิญญาณคืออะไร เพราะเขาวิงวอนเพื่อวิสุทธิชนตามพระประสงค์ของพระเจ้า</w:t>
      </w:r>
    </w:p>
    <w:p/>
    <w:p>
      <w:r xmlns:w="http://schemas.openxmlformats.org/wordprocessingml/2006/main">
        <w:t xml:space="preserve">1 ซามูเอล 1:16 อย่านับสาวใช้ของเจ้าสำหรับธิดาแห่งบีลีอัล เพราะว่าฉันได้พูดจาบ่นและโศกเศร้ามากมายมาจนบัดนี้แล้ว</w:t>
      </w:r>
    </w:p>
    <w:p/>
    <w:p>
      <w:r xmlns:w="http://schemas.openxmlformats.org/wordprocessingml/2006/main">
        <w:t xml:space="preserve">ฮันนาห์แสดงความเสียใจต่อพระเจ้า โดยขอให้พระองค์ไม่ทรงถือว่าเธอเป็นธิดาแห่งบีลีอัล</w:t>
      </w:r>
    </w:p>
    <w:p/>
    <w:p>
      <w:r xmlns:w="http://schemas.openxmlformats.org/wordprocessingml/2006/main">
        <w:t xml:space="preserve">1. พระเจ้าทรงเข้าพระทัยความทุกข์ทรมานของเรา ไม่ว่าความเจ็บปวดจะลึกแค่ไหนก็ตาม</w:t>
      </w:r>
    </w:p>
    <w:p/>
    <w:p>
      <w:r xmlns:w="http://schemas.openxmlformats.org/wordprocessingml/2006/main">
        <w:t xml:space="preserve">2. ศรัทธาของฮันนาห์ในพระเจ้าแม้ในช่วงเวลาที่มืดมนที่สุดของเธอ</w:t>
      </w:r>
    </w:p>
    <w:p/>
    <w:p>
      <w:r xmlns:w="http://schemas.openxmlformats.org/wordprocessingml/2006/main">
        <w:t xml:space="preserve">1. สดุดี 34:18 - พระเจ้าทรงอยู่ใกล้ผู้ที่อกหักและทรงช่วยผู้ที่จิตใจแตกสลาย</w:t>
      </w:r>
    </w:p>
    <w:p/>
    <w:p>
      <w:r xmlns:w="http://schemas.openxmlformats.org/wordprocessingml/2006/main">
        <w:t xml:space="preserve">2. อิสยาห์ 53:3 - เขาถูกมนุษยชาติดูหมิ่นและปฏิเสธ เป็นคนทนทุกข์ และคุ้นเคยกับความเจ็บปวด</w:t>
      </w:r>
    </w:p>
    <w:p/>
    <w:p>
      <w:r xmlns:w="http://schemas.openxmlformats.org/wordprocessingml/2006/main">
        <w:t xml:space="preserve">1 ซามูเอล 1:17 แล้วเอลีจึงตอบว่า “ไปเป็นสุขเถิด และขอพระเจ้าแห่งอิสราเอลประทานตามคำวิงวอนของท่านตามที่ท่านขอจากพระองค์”</w:t>
      </w:r>
    </w:p>
    <w:p/>
    <w:p>
      <w:r xmlns:w="http://schemas.openxmlformats.org/wordprocessingml/2006/main">
        <w:t xml:space="preserve">เอลีอวยพรฮันนาห์ด้วยสันติสุขจากพระเจ้า และสนับสนุนให้เธออธิษฐานต่อพระเจ้าต่อไปเพื่อให้คำขอของเธอเป็นจริง</w:t>
      </w:r>
    </w:p>
    <w:p/>
    <w:p>
      <w:r xmlns:w="http://schemas.openxmlformats.org/wordprocessingml/2006/main">
        <w:t xml:space="preserve">1. พลังแห่งการอธิษฐานด้วยศรัทธา: การวางใจให้พระเจ้าตอบคำอธิษฐานของคุณ</w:t>
      </w:r>
    </w:p>
    <w:p/>
    <w:p>
      <w:r xmlns:w="http://schemas.openxmlformats.org/wordprocessingml/2006/main">
        <w:t xml:space="preserve">2. พรของการมีพี่เลี้ยง: เอลีให้กำลังใจและให้พรฮันนาห์อย่างไร</w:t>
      </w:r>
    </w:p>
    <w:p/>
    <w:p>
      <w:r xmlns:w="http://schemas.openxmlformats.org/wordprocessingml/2006/main">
        <w:t xml:space="preserve">1. โรม 10:17 - ดังนั้นศรัทธาจึงเกิดจากการได้ยินและการได้ยินผ่านพระวจนะของพระคริสต์</w:t>
      </w:r>
    </w:p>
    <w:p/>
    <w:p>
      <w:r xmlns:w="http://schemas.openxmlformats.org/wordprocessingml/2006/main">
        <w:t xml:space="preserve">2. ยากอบ 5:16 - ดังนั้นจงสารภาพบาปต่อกันและอธิษฐานเพื่อกันและกันเพื่อท่านจะได้รับการรักษา คำอธิษฐานของผู้ชอบธรรมมีพลังมหาศาลขณะกำลังดำเนินอยู่</w:t>
      </w:r>
    </w:p>
    <w:p/>
    <w:p>
      <w:r xmlns:w="http://schemas.openxmlformats.org/wordprocessingml/2006/main">
        <w:t xml:space="preserve">1 ซามูเอล 1:18 นางพูดว่า “ขอให้สาวใช้ของเจ้าได้รับความกรุณาในสายพระเนตรของเจ้าเถิด” หญิงนั้นจึงไปตามทางของเธอและกินข้าว สีหน้าของเธอก็ไม่มีความโศกเศร้าอีกต่อไป</w:t>
      </w:r>
    </w:p>
    <w:p/>
    <w:p>
      <w:r xmlns:w="http://schemas.openxmlformats.org/wordprocessingml/2006/main">
        <w:t xml:space="preserve">ฮันนาห์อธิษฐานต่อองค์พระผู้เป็นเจ้าเพื่อโปรดประทานพระคุณแก่นาง และหลังจากนั้นนางก็ไม่มีสีหน้าเศร้าอีกต่อไป</w:t>
      </w:r>
    </w:p>
    <w:p/>
    <w:p>
      <w:r xmlns:w="http://schemas.openxmlformats.org/wordprocessingml/2006/main">
        <w:t xml:space="preserve">1. พระคุณของพระเจ้าทำให้เรามีความยินดีและสันติสุข</w:t>
      </w:r>
    </w:p>
    <w:p/>
    <w:p>
      <w:r xmlns:w="http://schemas.openxmlformats.org/wordprocessingml/2006/main">
        <w:t xml:space="preserve">2. ศรัทธาในพระผู้เป็นเจ้าสามารถช่วยให้เราเอาชนะการทดลองและความโศกเศร้าได้</w:t>
      </w:r>
    </w:p>
    <w:p/>
    <w:p>
      <w:r xmlns:w="http://schemas.openxmlformats.org/wordprocessingml/2006/main">
        <w:t xml:space="preserve">1. อิสยาห์ 40:29 “พระองค์ทรงประทานกำลังแก่ผู้อ่อนล้า และเพิ่มกำลังของผู้อ่อนแอ”</w:t>
      </w:r>
    </w:p>
    <w:p/>
    <w:p>
      <w:r xmlns:w="http://schemas.openxmlformats.org/wordprocessingml/2006/main">
        <w:t xml:space="preserve">2. สดุดี 34:18 “องค์พระผู้เป็นเจ้าทรงอยู่ใกล้ผู้ที่อกหักและทรงช่วยผู้ที่จิตใจแตกสลาย”</w:t>
      </w:r>
    </w:p>
    <w:p/>
    <w:p>
      <w:r xmlns:w="http://schemas.openxmlformats.org/wordprocessingml/2006/main">
        <w:t xml:space="preserve">1 ซามูเอล 1:19 เขาทั้งหลายลุกขึ้นแต่เช้าและนมัสการต่อพระพักตร์พระเยโฮวาห์ แล้วกลับมาถึงบ้านของเขาที่รามาห์ และเอลคานาห์ก็รู้จักฮันนาห์ภรรยาของเขา และองค์พระผู้เป็นเจ้าทรงระลึกถึงเธอ</w:t>
      </w:r>
    </w:p>
    <w:p/>
    <w:p>
      <w:r xmlns:w="http://schemas.openxmlformats.org/wordprocessingml/2006/main">
        <w:t xml:space="preserve">เอลคานาห์และฮันนาห์ลุกขึ้นแต่เช้าเพื่อนมัสการองค์พระผู้เป็นเจ้า และหลังจากสวดมนต์เสร็จแล้วก็กลับบ้านที่รามาห์ องค์พระผู้เป็นเจ้าทรงระลึกถึงฮันนาห์ และเอลคานาห์รู้จักเธอในฐานะภรรยาของเขา</w:t>
      </w:r>
    </w:p>
    <w:p/>
    <w:p>
      <w:r xmlns:w="http://schemas.openxmlformats.org/wordprocessingml/2006/main">
        <w:t xml:space="preserve">1. การระลึกถึงพระเจ้า: บทเรียนจากฮันนาห์และเอลคานาห์</w:t>
      </w:r>
    </w:p>
    <w:p/>
    <w:p>
      <w:r xmlns:w="http://schemas.openxmlformats.org/wordprocessingml/2006/main">
        <w:t xml:space="preserve">2. พลังแห่งการนมัสการ: ประสบการรำลึกถึงองค์พระผู้เป็นเจ้า</w:t>
      </w:r>
    </w:p>
    <w:p/>
    <w:p>
      <w:r xmlns:w="http://schemas.openxmlformats.org/wordprocessingml/2006/main">
        <w:t xml:space="preserve">1. สดุดี 103:17-18: แต่ความรักของพระเยโฮวาห์มีต่อผู้ที่ยำเกรงพระองค์ตั้งแต่นิรันดร์กาลถึงนิรันดร์ และความชอบธรรมของพระองค์ต่อลูกหลานของพวกเขากับผู้ที่รักษาพันธสัญญาของพระองค์ และจำไว้ว่าให้ปฏิบัติตามข้อบังคับของพระองค์</w:t>
      </w:r>
    </w:p>
    <w:p/>
    <w:p>
      <w:r xmlns:w="http://schemas.openxmlformats.org/wordprocessingml/2006/main">
        <w:t xml:space="preserve">2. อิสยาห์ 49:15: แม่สามารถลืมทารกที่อยู่ในอกของเธอและไม่สงสารลูกที่เธอให้กำเนิดได้หรือไม่? แม้ว่าเธออาจจะลืม แต่ฉันก็จะไม่ลืมคุณ!</w:t>
      </w:r>
    </w:p>
    <w:p/>
    <w:p>
      <w:r xmlns:w="http://schemas.openxmlformats.org/wordprocessingml/2006/main">
        <w:t xml:space="preserve">1 ซามูเอล 1:20 ดังนั้น ต่อมาเมื่อฮันนาห์ตั้งครรภ์นางก็คลอดบุตรชายคนหนึ่ง และตั้งชื่อเขาว่าซามูเอล โดยกล่าวว่า “เพราะฉันได้ทูลถามเขาจากพระเยโฮวาห์”</w:t>
      </w:r>
    </w:p>
    <w:p/>
    <w:p>
      <w:r xmlns:w="http://schemas.openxmlformats.org/wordprocessingml/2006/main">
        <w:t xml:space="preserve">ฮันนาห์อธิษฐานต่อพระเจ้าเพื่อขอบุตรชาย และเมื่อถึงเวลาเธอก็ให้กำเนิดซามูเอลและตั้งชื่อเขาเพราะพระเจ้าทรงตอบคำอธิษฐานของเธอ</w:t>
      </w:r>
    </w:p>
    <w:p/>
    <w:p>
      <w:r xmlns:w="http://schemas.openxmlformats.org/wordprocessingml/2006/main">
        <w:t xml:space="preserve">1. พระเจ้าจะตอบคำอธิษฐานของผู้วางใจในพระองค์</w:t>
      </w:r>
    </w:p>
    <w:p/>
    <w:p>
      <w:r xmlns:w="http://schemas.openxmlformats.org/wordprocessingml/2006/main">
        <w:t xml:space="preserve">2. พลังแห่งการอธิษฐานมีจริง และพระเจ้าจะตอบในเวลาของพระองค์</w:t>
      </w:r>
    </w:p>
    <w:p/>
    <w:p>
      <w:r xmlns:w="http://schemas.openxmlformats.org/wordprocessingml/2006/main">
        <w:t xml:space="preserve">1. มัทธิว 7:7-8 - ขอแล้วจะได้รับ; แสวงหาและท่านจะพบ; เคาะแล้วจะเปิดให้แก่ท่าน เพราะว่าทุกคนที่ขอก็ได้รับ และผู้ที่แสวงหาก็พบ; และผู้ที่เคาะก็จะเปิดให้เขา</w:t>
      </w:r>
    </w:p>
    <w:p/>
    <w:p>
      <w:r xmlns:w="http://schemas.openxmlformats.org/wordprocessingml/2006/main">
        <w:t xml:space="preserve">2. ลูกา 11:9-10 - และฉันบอกคุณว่าจงขอแล้วจะได้รับ แสวงหาและท่านจะพบ; เคาะแล้วจะเปิดให้แก่ท่าน เพราะทุกคนที่ขอก็ได้รับ และผู้ที่แสวงหาก็พบ; และผู้ที่เคาะก็จะเปิดให้เขา</w:t>
      </w:r>
    </w:p>
    <w:p/>
    <w:p>
      <w:r xmlns:w="http://schemas.openxmlformats.org/wordprocessingml/2006/main">
        <w:t xml:space="preserve">1 ซามูเอล 1:21 ชายเอลคานาห์และวงศ์วานของเขาทั้งหมดขึ้นไปถวายเครื่องบูชาประจำปีแด่พระเจ้าและคำปฏิญาณของเขา</w:t>
      </w:r>
    </w:p>
    <w:p/>
    <w:p>
      <w:r xmlns:w="http://schemas.openxmlformats.org/wordprocessingml/2006/main">
        <w:t xml:space="preserve">เอลคานาห์และครอบครัวของเขาไปที่พระวิหารเพื่อถวายเครื่องบูชาประจำปีแด่พระเจ้า</w:t>
      </w:r>
    </w:p>
    <w:p/>
    <w:p>
      <w:r xmlns:w="http://schemas.openxmlformats.org/wordprocessingml/2006/main">
        <w:t xml:space="preserve">1. การเสียสละ: ชีวิตแห่งการนมัสการ</w:t>
      </w:r>
    </w:p>
    <w:p/>
    <w:p>
      <w:r xmlns:w="http://schemas.openxmlformats.org/wordprocessingml/2006/main">
        <w:t xml:space="preserve">2. คำสาบาน: รักษาสัญญาของเราต่อพระเจ้า</w:t>
      </w:r>
    </w:p>
    <w:p/>
    <w:p>
      <w:r xmlns:w="http://schemas.openxmlformats.org/wordprocessingml/2006/main">
        <w:t xml:space="preserve">1. โรม 12:1-2 - ดังนั้นพี่น้องทั้งหลาย เนื่องด้วยความเมตตาของพระเจ้า ข้าพเจ้าขอวิงวอนท่านให้ถวายร่างกายของท่านเป็นเครื่องบูชาที่มีชีวิต ศักดิ์สิทธิ์และเป็นพอพระทัยพระเจ้า นี่คือการนมัสการที่แท้จริงและเหมาะสมของคุณ อย่าทำตามแบบอย่างของโลกนี้ แต่จงรับการเปลี่ยนแปลงด้วยการเปลี่ยนจิตใจใหม่</w:t>
      </w:r>
    </w:p>
    <w:p/>
    <w:p>
      <w:r xmlns:w="http://schemas.openxmlformats.org/wordprocessingml/2006/main">
        <w:t xml:space="preserve">2. สดุดี 116:14 - ฉันจะถวายเครื่องบูชาขอบพระคุณแก่คุณและร้องออกพระนามของพระเจ้า</w:t>
      </w:r>
    </w:p>
    <w:p/>
    <w:p>
      <w:r xmlns:w="http://schemas.openxmlformats.org/wordprocessingml/2006/main">
        <w:t xml:space="preserve">1 ซามูเอล 1:22 แต่ฮันนาห์ไม่ขึ้นไป เพราะเธอพูดกับสามีของเธอว่า "ฉันจะไม่ขึ้นไปจนกว่าเด็กคนนั้นจะหย่านม แล้วฉันจะพาเขามา เพื่อเขาจะได้ปรากฏต่อพระพักตร์พระเยโฮวาห์ และอาศัยอยู่ที่นั่นเป็นนิตย์"</w:t>
      </w:r>
    </w:p>
    <w:p/>
    <w:p>
      <w:r xmlns:w="http://schemas.openxmlformats.org/wordprocessingml/2006/main">
        <w:t xml:space="preserve">ฮันนาห์สัญญากับสามีของเธอว่าเธอจะพาลูกชายมาหาพระเจ้าเมื่อเขาหย่านม</w:t>
      </w:r>
    </w:p>
    <w:p/>
    <w:p>
      <w:r xmlns:w="http://schemas.openxmlformats.org/wordprocessingml/2006/main">
        <w:t xml:space="preserve">1. ความเข้มแข็งแห่งศรัทธาของฮันนาห์</w:t>
      </w:r>
    </w:p>
    <w:p/>
    <w:p>
      <w:r xmlns:w="http://schemas.openxmlformats.org/wordprocessingml/2006/main">
        <w:t xml:space="preserve">2. ความรับผิดชอบของบิดามารดาในการบำรุงเลี้ยงศรัทธา</w:t>
      </w:r>
    </w:p>
    <w:p/>
    <w:p>
      <w:r xmlns:w="http://schemas.openxmlformats.org/wordprocessingml/2006/main">
        <w:t xml:space="preserve">1. ปฐมกาล 22:2-3 “แล้วพระองค์ตรัสว่า “จงพาบุตรชายของเจ้าซึ่งเป็นอิสอัคบุตรชายคนเดียวของเจ้าซึ่งเจ้ารัก ไปยังแผ่นดินโมริยาห์ และถวายเขาที่นั่นเป็นเครื่องเผาบูชาบนภูเขาลูกหนึ่งซึ่งมี ฉันจะบอกคุณ.</w:t>
      </w:r>
    </w:p>
    <w:p/>
    <w:p>
      <w:r xmlns:w="http://schemas.openxmlformats.org/wordprocessingml/2006/main">
        <w:t xml:space="preserve">2. สดุดี 71:17-18 ข้าแต่พระเจ้า พระองค์ทรงสอนข้าพระองค์ตั้งแต่เยาว์วัย ข้าพระองค์ประกาศพระราชกิจอัศจรรย์ของพระองค์จนถึงทุกวันนี้ ข้าแต่พระเจ้า บัดนี้เมื่อข้าพระองค์ชราและมีผมหงอกแล้ว ขออย่าทรงละทิ้งข้าพระองค์ จนกว่าข้าพระองค์จะประกาศถึงฤทธานุภาพของพระองค์แก่คนรุ่นนี้ ฤทธานุภาพของพระองค์แก่ทุกคนที่จะมาภายหลัง</w:t>
      </w:r>
    </w:p>
    <w:p/>
    <w:p>
      <w:r xmlns:w="http://schemas.openxmlformats.org/wordprocessingml/2006/main">
        <w:t xml:space="preserve">1 ซามูเอล 1:23 และเอลคานาห์สามีของเธอก็พูดกับเธอว่า "จงทำตามที่เจ้าเห็นเถิด อยู่ต่อไปจนกว่าท่านจะให้เขาหย่านม องค์พระผู้เป็นเจ้าเท่านั้นที่ทรงสถาปนาพระวจนะของพระองค์ หญิงนั้นจึงพักและให้บุตรชายกินนมจนนางให้เขาหย่านม</w:t>
      </w:r>
    </w:p>
    <w:p/>
    <w:p>
      <w:r xmlns:w="http://schemas.openxmlformats.org/wordprocessingml/2006/main">
        <w:t xml:space="preserve">เอลคานาห์สนับสนุนให้ภรรยาของเขาทำสิ่งที่เธอคิดว่าดีที่สุดสำหรับเธอและลูกชายของเธอ และเธอก็อยู่กับเขาจนกว่าเธอจะให้เขาหย่านม</w:t>
      </w:r>
    </w:p>
    <w:p/>
    <w:p>
      <w:r xmlns:w="http://schemas.openxmlformats.org/wordprocessingml/2006/main">
        <w:t xml:space="preserve">1. พระวจนะของพระเจ้าได้รับการสถาปนาแล้ว - พระสัญญาของพระเจ้าเป็นจริง และพระองค์จะทรงรับรองว่าสิ่งที่พระองค์ตรัสไว้จะสำเร็จเป็นจริง</w:t>
      </w:r>
    </w:p>
    <w:p/>
    <w:p>
      <w:r xmlns:w="http://schemas.openxmlformats.org/wordprocessingml/2006/main">
        <w:t xml:space="preserve">2. ยึดมั่นในสิ่งที่ดี - ในขณะที่วางใจในพระสัญญาของพระเจ้า เราควรตัดสินใจเลือกสิ่งที่ดีและยึดมั่นในคำสัญญาเหล่านั้น</w:t>
      </w:r>
    </w:p>
    <w:p/>
    <w:p>
      <w:r xmlns:w="http://schemas.openxmlformats.org/wordprocessingml/2006/main">
        <w:t xml:space="preserve">1. อิสยาห์ 55:11 - ถ้อยคำของเราจะเป็นเช่นนั้นซึ่งออกมาจากปากของเรา มันจะไม่กลับมาหาเราเป็นโมฆะ แต่จะบรรลุผลตามที่เราพอใจ และจะเจริญรุ่งเรืองในสิ่งที่เราจะส่งไปนั้น</w:t>
      </w:r>
    </w:p>
    <w:p/>
    <w:p>
      <w:r xmlns:w="http://schemas.openxmlformats.org/wordprocessingml/2006/main">
        <w:t xml:space="preserve">2. สุภาษิต 3:5-6 - วางใจในพระเจ้าด้วยสุดใจของคุณ และอย่าพึ่งพาความเข้าใจของตนเอง จงยอมรับรู้พระองค์ในทุกทางของเจ้า และพระองค์จะทรงกำหนดเส้นทางของเจ้า</w:t>
      </w:r>
    </w:p>
    <w:p/>
    <w:p>
      <w:r xmlns:w="http://schemas.openxmlformats.org/wordprocessingml/2006/main">
        <w:t xml:space="preserve">1 ซามูเอล 1:24 เมื่อนางให้เขาหย่านมแล้ว นางก็พาเขาขึ้นไปกับนาง พร้อมด้วยวัวผู้สามตัว แป้งหนึ่งเอฟาห์ และเหล้าองุ่นหนึ่งขวด แล้วพาเขามาที่พระนิเวศของพระเยโฮวาห์ที่เมืองชีโลห์ และเด็กนั้นด้วย ยังเป็นเด็ก</w:t>
      </w:r>
    </w:p>
    <w:p/>
    <w:p>
      <w:r xmlns:w="http://schemas.openxmlformats.org/wordprocessingml/2006/main">
        <w:t xml:space="preserve">ฮันนาห์พาซามูเอลบุตรชายของเธอมาที่พระนิเวศขององค์พระผู้เป็นเจ้าที่ชีโลห์ โดยถวายวัวผู้สามตัว แป้งถังหนึ่ง และเหล้าองุ่นหนึ่งขวด</w:t>
      </w:r>
    </w:p>
    <w:p/>
    <w:p>
      <w:r xmlns:w="http://schemas.openxmlformats.org/wordprocessingml/2006/main">
        <w:t xml:space="preserve">1. ความเข้มแข็งแห่งความรักของแม่: ความมุ่งมั่นของฮันนาห์ในการเลี้ยงดูซามูเอล</w:t>
      </w:r>
    </w:p>
    <w:p/>
    <w:p>
      <w:r xmlns:w="http://schemas.openxmlformats.org/wordprocessingml/2006/main">
        <w:t xml:space="preserve">2. พลังแห่งการให้: การถวายของฮันนาห์ต่อพระนิเวศของพระเจ้า</w:t>
      </w:r>
    </w:p>
    <w:p/>
    <w:p>
      <w:r xmlns:w="http://schemas.openxmlformats.org/wordprocessingml/2006/main">
        <w:t xml:space="preserve">1. ลูกา 2:22-24 - และเมื่อครบกำหนดวันชำระนางให้บริสุทธิ์ตามกฎของโมเสสแล้ว พวกเขาก็พาท่านไปที่กรุงเยรูซาเล็มเพื่อถวายท่านต่อองค์พระผู้เป็นเจ้า ตามที่เขียนไว้ในกฎหมายขององค์พระผู้เป็นเจ้า ผู้ชายทุกคนที่คลอดบุตรจะได้ชื่อว่าเป็นผู้บริสุทธิ์แด่องค์พระผู้เป็นเจ้า และถวายเครื่องบูชาตามที่กล่าวไว้ในกฎหมายขององค์พระผู้เป็นเจ้าว่า นกเขาคู่หนึ่ง หรือนกพิราบหนุ่มสองตัว</w:t>
      </w:r>
    </w:p>
    <w:p/>
    <w:p>
      <w:r xmlns:w="http://schemas.openxmlformats.org/wordprocessingml/2006/main">
        <w:t xml:space="preserve">2. 1 พงศาวดาร 28:9 - และซาโลมอนบุตรชายของเรา เจ้ารู้จักพระเจ้าของบิดาของเจ้า และปรนนิบัติพระองค์ด้วยใจที่สมบูรณ์และด้วยจิตใจที่เต็มใจ เพราะพระเยโฮวาห์ทรงตรวจดูใจทุกดวง และทรงเข้าใจความคิดทั้งสิ้นของ ความคิด: หากเจ้าแสวงหาพระองค์ก็จะพบพระองค์ให้พบ แต่ถ้าคุณละทิ้งเขา เขาจะทิ้งคุณไปตลอดกาล</w:t>
      </w:r>
    </w:p>
    <w:p/>
    <w:p>
      <w:r xmlns:w="http://schemas.openxmlformats.org/wordprocessingml/2006/main">
        <w:t xml:space="preserve">1 ซามูเอล 1:25 พวกเขาฆ่าวัวผู้ตัวหนึ่ง และพาเด็กนั้นมาหาเอลี</w:t>
      </w:r>
    </w:p>
    <w:p/>
    <w:p>
      <w:r xmlns:w="http://schemas.openxmlformats.org/wordprocessingml/2006/main">
        <w:t xml:space="preserve">ฮันนาห์พาซามูเอลบุตรชายของเธอไปหาเอลีปุโรหิตหลังจากถวายเครื่องบูชาแด่องค์พระผู้เป็นเจ้า</w:t>
      </w:r>
    </w:p>
    <w:p/>
    <w:p>
      <w:r xmlns:w="http://schemas.openxmlformats.org/wordprocessingml/2006/main">
        <w:t xml:space="preserve">1. ความสำคัญของการเสียสละต่อพระเจ้า</w:t>
      </w:r>
    </w:p>
    <w:p/>
    <w:p>
      <w:r xmlns:w="http://schemas.openxmlformats.org/wordprocessingml/2006/main">
        <w:t xml:space="preserve">2. วางใจพระผู้เป็นเจ้าและแผนของพระองค์สำหรับชีวิตเรา</w:t>
      </w:r>
    </w:p>
    <w:p/>
    <w:p>
      <w:r xmlns:w="http://schemas.openxmlformats.org/wordprocessingml/2006/main">
        <w:t xml:space="preserve">1. เยเรมีย์ 29:11 - "พระเจ้าตรัสว่าเรารู้แผนการที่เรามีสำหรับคุณ แผนการที่จะทำให้คุณเจริญรุ่งเรืองและไม่ทำร้ายคุณ แผนการที่จะให้ความหวังและอนาคตแก่คุณ"</w:t>
      </w:r>
    </w:p>
    <w:p/>
    <w:p>
      <w:r xmlns:w="http://schemas.openxmlformats.org/wordprocessingml/2006/main">
        <w:t xml:space="preserve">2. ฮีบรู 13:15 - "เพราะฉะนั้นให้เราถวายคำสรรเสริญแด่พระเจ้าโดยทางพระเยซูอย่างต่อเนื่องด้วยผลแห่งริมฝีปากที่กล่าวอ้างพระนามของพระองค์อย่างเปิดเผย"</w:t>
      </w:r>
    </w:p>
    <w:p/>
    <w:p>
      <w:r xmlns:w="http://schemas.openxmlformats.org/wordprocessingml/2006/main">
        <w:t xml:space="preserve">1 ซามูเอล 1:26 นางทูลว่า “ข้าแต่เจ้านายของข้าพระองค์ ข้าพระองค์เป็นผู้หญิงที่ยืนอยู่เคียงข้างท่านที่นี่ กำลังอธิษฐานต่อพระเจ้าเมื่อจิตวิญญาณของท่านยังมีชีวิตอยู่”</w:t>
      </w:r>
    </w:p>
    <w:p/>
    <w:p>
      <w:r xmlns:w="http://schemas.openxmlformats.org/wordprocessingml/2006/main">
        <w:t xml:space="preserve">ผู้หญิงแสดงศรัทธาของเธอในพระเจ้าขณะสวดอ้อนวอนพระองค์</w:t>
      </w:r>
    </w:p>
    <w:p/>
    <w:p>
      <w:r xmlns:w="http://schemas.openxmlformats.org/wordprocessingml/2006/main">
        <w:t xml:space="preserve">1. "พลังแห่งการอธิษฐานอย่างซื่อสัตย์"</w:t>
      </w:r>
    </w:p>
    <w:p/>
    <w:p>
      <w:r xmlns:w="http://schemas.openxmlformats.org/wordprocessingml/2006/main">
        <w:t xml:space="preserve">2. "วางใจในพระเจ้า"</w:t>
      </w:r>
    </w:p>
    <w:p/>
    <w:p>
      <w:r xmlns:w="http://schemas.openxmlformats.org/wordprocessingml/2006/main">
        <w:t xml:space="preserve">1. ยากอบ 5:16 - "คำอธิษฐานของผู้ชอบธรรมนั้นมีพลังและเกิดผล"</w:t>
      </w:r>
    </w:p>
    <w:p/>
    <w:p>
      <w:r xmlns:w="http://schemas.openxmlformats.org/wordprocessingml/2006/main">
        <w:t xml:space="preserve">2. อิสยาห์ 40:31 - "แต่บรรดาผู้ที่รอคอยพระเจ้าจะเสริมกำลังใหม่ พวกเขาจะบินขึ้นด้วยปีกเหมือนนกอินทรี พวกเขาจะวิ่งและไม่เหน็ดเหนื่อย พวกเขาจะเดินและไม่อ่อนเปลี้ย"</w:t>
      </w:r>
    </w:p>
    <w:p/>
    <w:p>
      <w:r xmlns:w="http://schemas.openxmlformats.org/wordprocessingml/2006/main">
        <w:t xml:space="preserve">1 ซามูเอล 1:27 ข้าพเจ้าอธิษฐานเพื่อเด็กคนนี้ และพระเยโฮวาห์ทรงประทานคำร้องของข้าพเจ้าซึ่งข้าพเจ้าทูลขอจากพระองค์ว่า</w:t>
      </w:r>
    </w:p>
    <w:p/>
    <w:p>
      <w:r xmlns:w="http://schemas.openxmlformats.org/wordprocessingml/2006/main">
        <w:t xml:space="preserve">ฮันนาห์อธิษฐานต่อพระเจ้า และพระองค์ทรงตอบคำอธิษฐานของเธอโดยให้กำเนิดบุตรแก่เธอ</w:t>
      </w:r>
    </w:p>
    <w:p/>
    <w:p>
      <w:r xmlns:w="http://schemas.openxmlformats.org/wordprocessingml/2006/main">
        <w:t xml:space="preserve">1. พระเจ้าทรงตอบคำอธิษฐานและซื่อสัตย์ต่อพระสัญญาของพระองค์เสมอ</w:t>
      </w:r>
    </w:p>
    <w:p/>
    <w:p>
      <w:r xmlns:w="http://schemas.openxmlformats.org/wordprocessingml/2006/main">
        <w:t xml:space="preserve">2. ศรัทธาของเราสามารถเคลื่อนภูเขาและนำมาซึ่งการปลอบโยนในยามจำเป็น</w:t>
      </w:r>
    </w:p>
    <w:p/>
    <w:p>
      <w:r xmlns:w="http://schemas.openxmlformats.org/wordprocessingml/2006/main">
        <w:t xml:space="preserve">1. มัทธิว 17:20 - พระองค์ตรัสตอบว่า "เพราะว่าท่านมีศรัทธาน้อย เราบอกความจริงแก่ท่านว่า หากท่านมีศรัทธาน้อยเท่าเมล็ดมัสตาร์ด ท่านสามารถพูดกับภูเขานี้ว่า 'จงเคลื่อนจากที่นี่ไปที่นั่น' และ มันจะเคลื่อนไหว ไม่มีอะไรที่เป็นไปไม่ได้สำหรับคุณ”</w:t>
      </w:r>
    </w:p>
    <w:p/>
    <w:p>
      <w:r xmlns:w="http://schemas.openxmlformats.org/wordprocessingml/2006/main">
        <w:t xml:space="preserve">2. โรม 10:17 - ดังนั้นศรัทธาจึงเกิดจากการได้ยินและการได้ยินผ่านพระวจนะของพระคริสต์</w:t>
      </w:r>
    </w:p>
    <w:p/>
    <w:p>
      <w:r xmlns:w="http://schemas.openxmlformats.org/wordprocessingml/2006/main">
        <w:t xml:space="preserve">1 ซามูเอล 1:28 เหตุฉะนั้นข้าพเจ้าจึงถวายเขาแด่พระเจ้าด้วย ตราบเท่าที่เขายังมีชีวิตอยู่เขาจะให้ยืมต่อพระเจ้า และเขาได้นมัสการพระเจ้าที่นั่น</w:t>
      </w:r>
    </w:p>
    <w:p/>
    <w:p>
      <w:r xmlns:w="http://schemas.openxmlformats.org/wordprocessingml/2006/main">
        <w:t xml:space="preserve">ข้อความจาก 1 ซามูเอล 1:28 นี้บรรยายถึงความเต็มใจของฮันนาห์ที่จะให้ซามูเอลลูกชายของเธอยืมแด่พระเจ้าตราบเท่าที่เขายังมีชีวิตอยู่</w:t>
      </w:r>
    </w:p>
    <w:p/>
    <w:p>
      <w:r xmlns:w="http://schemas.openxmlformats.org/wordprocessingml/2006/main">
        <w:t xml:space="preserve">1. การเรียกร้องของเราสู่การอุทิศตน: ดำเนินชีวิตเพื่อถวายเกียรติแด่พระเจ้า</w:t>
      </w:r>
    </w:p>
    <w:p/>
    <w:p>
      <w:r xmlns:w="http://schemas.openxmlformats.org/wordprocessingml/2006/main">
        <w:t xml:space="preserve">2. พลังแห่งการยอมจำนน: การเสียสละของเราทำให้เราใกล้ชิดกับพระเจ้ามากขึ้นได้อย่างไร</w:t>
      </w:r>
    </w:p>
    <w:p/>
    <w:p>
      <w:r xmlns:w="http://schemas.openxmlformats.org/wordprocessingml/2006/main">
        <w:t xml:space="preserve">1. ฮีบรู 13:15-16 - เหตุฉะนั้นให้เราถวายคำสรรเสริญเป็นเครื่องบูชาแด่พระเจ้าอย่างต่อเนื่องโดยอาศัยพระเยซูซึ่งประกาศพระนามของพระองค์อย่างเปิดเผย และอย่าลืมที่จะทำความดีและแบ่งปันกับผู้อื่นเพราะพระเจ้าทรงพอพระทัยในการเสียสละเช่นนั้น</w:t>
      </w:r>
    </w:p>
    <w:p/>
    <w:p>
      <w:r xmlns:w="http://schemas.openxmlformats.org/wordprocessingml/2006/main">
        <w:t xml:space="preserve">2. มัทธิว 10:37-39 - ใครก็ตามที่รักพ่อหรือแม่มากกว่าฉันไม่คู่ควรกับเรา ผู้ที่รักลูกชายลูกสาวมากกว่าเราก็ไม่คู่ควรกับเรา ใครก็ตามที่ไม่แบกกางเขนของตนตามเรามา ก็ไม่คู่ควรกับเรา ใครก็ตามที่พบชีวิตของตนจะต้องเสียชีวิต และใครก็ตามที่เสียชีวิตเพราะเห็นแก่เราก็จะได้พบชีวิตนั้น</w:t>
      </w:r>
    </w:p>
    <w:p/>
    <w:p>
      <w:r xmlns:w="http://schemas.openxmlformats.org/wordprocessingml/2006/main">
        <w:t xml:space="preserve">1 ซามูเอล 4 สามารถสรุปได้เป็นสามย่อหน้าดังนี้ โดยมีข้อต่างๆ ที่ระบุ:</w:t>
      </w:r>
    </w:p>
    <w:p/>
    <w:p>
      <w:r xmlns:w="http://schemas.openxmlformats.org/wordprocessingml/2006/main">
        <w:t xml:space="preserve">ย่อหน้าที่ 1: 1 ซามูเอล 4:1-11 แนะนำการสู้รบระหว่างอิสราเอลกับชาวฟิลิสเตีย ในบทนี้ ชาวอิสราเอลออกไปต่อสู้กับชาวฟิลิสเตีย พวกเขานำหีบพันธสัญญามาโดยเชื่อว่าการมีอยู่ของหีบพันธสัญญาจะทำให้พวกเขาได้รับชัยชนะ อย่างไรก็ตาม ชาวฟิลิสเตียเป็นคู่ต่อสู้ที่น่าเกรงขามและเอาชนะอิสราเอลในการรบได้ สังหารทหารไปประมาณสี่พันคน ผู้นำชาวอิสราเอลเสียใจกับการสูญเสีย</w:t>
      </w:r>
    </w:p>
    <w:p/>
    <w:p>
      <w:r xmlns:w="http://schemas.openxmlformats.org/wordprocessingml/2006/main">
        <w:t xml:space="preserve">ย่อหน้า 2: ต่อเนื่องใน 1 ซามูเอล 4:12-18 เล่าถึงการยึดหีบพันธสัญญาของพระเจ้าโดยชาวฟิลิสเตีย หลังจากความพ่ายแพ้ ชาวอิสราเอลได้นำแผนการที่พวกเขาตัดสินใจที่จะนำหีบแห่งพระเจ้าจากชีโลห์เข้าสู่สนามรบ โดยหวังว่ามันจะพลิกสถานการณ์ให้พวกเขา อย่างไรก็ตาม แทนที่จะได้รับชัยชนะ พวกเขากลับประสบกับความสูญเสียที่ยิ่งใหญ่กว่าของชาวฟิลิสเตีย ไม่เพียงแต่เอาชนะพวกเขาอีกครั้ง แต่ยังยึดและยึดหีบพันธสัญญาไปด้วย</w:t>
      </w:r>
    </w:p>
    <w:p/>
    <w:p>
      <w:r xmlns:w="http://schemas.openxmlformats.org/wordprocessingml/2006/main">
        <w:t xml:space="preserve">ย่อหน้า 3: 1 ซามูเอล 4 สรุปด้วยข่าวที่ไปถึงเอลีเกี่ยวกับการตายของลูกชายและปฏิกิริยาของเขาต่อเหตุการณ์นี้ ใน 1 ซามูเอล 4:19-22 กล่าวถึงว่าเมื่อได้ยินเกี่ยวกับความพ่ายแพ้อันน่าสยดสยองของพวกเขาและการที่บุตรชายของเขาเสียชีวิตในสนามรบ เอลีก็ถอยถอยหลังจากที่นั่งที่ชีโลห์ และเสียชีวิตเนื่องจากวัยชรา นอกจากนี้ เมื่อลูกสะใภ้ของเอลีได้ยินเรื่องสามีของเธอเสียชีวิตและพ่อตาของเธอจากไปพร้อมกับการสูญเสียหีบพันธสัญญาของพระเจ้า เธอก็ต้องทำงานหนักก่อนกำหนดและให้กำเนิดบุตรชายชื่ออิคาโบด ซึ่งเป็นชื่อที่แสดงถึง "พระสิริรุ่งโรจน์" ได้ไปแล้ว" เพราะเธอเชื่อว่าพระสิริของพระเจ้าได้ละทิ้งอิสราเอลแล้ว</w:t>
      </w:r>
    </w:p>
    <w:p/>
    <w:p>
      <w:r xmlns:w="http://schemas.openxmlformats.org/wordprocessingml/2006/main">
        <w:t xml:space="preserve">สรุป:</w:t>
      </w:r>
    </w:p>
    <w:p>
      <w:r xmlns:w="http://schemas.openxmlformats.org/wordprocessingml/2006/main">
        <w:t xml:space="preserve">1 ซามูเอล 4 นำเสนอ:</w:t>
      </w:r>
    </w:p>
    <w:p>
      <w:r xmlns:w="http://schemas.openxmlformats.org/wordprocessingml/2006/main">
        <w:t xml:space="preserve">การรบระหว่างอิสราเอลกับฟิลิสเตียพ่ายแพ้ต่ออิสราเอล</w:t>
      </w:r>
    </w:p>
    <w:p>
      <w:r xmlns:w="http://schemas.openxmlformats.org/wordprocessingml/2006/main">
        <w:t xml:space="preserve">การยึดหีบพันธสัญญาของพระเจ้าโดยชาวฟิลิสเตีย</w:t>
      </w:r>
    </w:p>
    <w:p>
      <w:r xmlns:w="http://schemas.openxmlformats.org/wordprocessingml/2006/main">
        <w:t xml:space="preserve">ข่าวมาถึงเอลีถึงความตายและการกำเนิดของอิคาบอด</w:t>
      </w:r>
    </w:p>
    <w:p/>
    <w:p>
      <w:r xmlns:w="http://schemas.openxmlformats.org/wordprocessingml/2006/main">
        <w:t xml:space="preserve">เน้นที่:</w:t>
      </w:r>
    </w:p>
    <w:p>
      <w:r xmlns:w="http://schemas.openxmlformats.org/wordprocessingml/2006/main">
        <w:t xml:space="preserve">การรบระหว่างอิสราเอลกับฟิลิสเตียพ่ายแพ้ต่ออิสราเอล</w:t>
      </w:r>
    </w:p>
    <w:p>
      <w:r xmlns:w="http://schemas.openxmlformats.org/wordprocessingml/2006/main">
        <w:t xml:space="preserve">การยึดหีบพันธสัญญาของพระเจ้าโดยชาวฟิลิสเตีย</w:t>
      </w:r>
    </w:p>
    <w:p>
      <w:r xmlns:w="http://schemas.openxmlformats.org/wordprocessingml/2006/main">
        <w:t xml:space="preserve">ข่าวมาถึงเอลีถึงความตายและการกำเนิดของอิคาบอด</w:t>
      </w:r>
    </w:p>
    <w:p/>
    <w:p>
      <w:r xmlns:w="http://schemas.openxmlformats.org/wordprocessingml/2006/main">
        <w:t xml:space="preserve">บทนี้มุ่งเน้นไปที่การสู้รบระหว่างอิสราเอลกับชาวฟิลิสเตีย การยึดหีบพันธสัญญาของพระเจ้า และข่าวที่ไปถึงเอลีเกี่ยวกับการตายของบุตรชายของเขาพร้อมกับการจากไปของเขาเอง เช่นเดียวกับการกำเนิดของอิคาโบด ใน 1 ซามูเอล 4 อิสราเอลออกไปต่อสู้กับศัตรู โดยนำหีบพันธสัญญามาด้วยหวังว่าการมาของหีบพันธสัญญาจะได้รับชัยชนะ อย่างไรก็ตาม พวกเขาประสบความพ่ายแพ้อย่างย่อยยับด้วยน้ำมือของศัตรูชาวฟิลิสเตียที่สังหารทหารอิสราเอลหลายพันคน</w:t>
      </w:r>
    </w:p>
    <w:p/>
    <w:p>
      <w:r xmlns:w="http://schemas.openxmlformats.org/wordprocessingml/2006/main">
        <w:t xml:space="preserve">ต่อเนื่องใน 1 ซามูเอล 4 หลังจากพ่ายแพ้ครั้งแรก อิสราเอลวางแผนที่จะนำอาวุธลับของพวกเขาออกมา นั่นคือหีบพันธสัญญาของพระเจ้าเพื่อพลิกสถานการณ์ อย่างไรก็ตาม กลยุทธ์นี้กลับส่งผลตรงกันข้ามเนื่องจากไม่เพียงแต่พวกเขาต้องเผชิญกับความพ่ายแพ้อีกครั้ง แต่ยังสูญเสียการครอบครองหีบศักดิ์สิทธิ์ที่ตกไปอยู่ในมือของศัตรูด้วย</w:t>
      </w:r>
    </w:p>
    <w:p/>
    <w:p>
      <w:r xmlns:w="http://schemas.openxmlformats.org/wordprocessingml/2006/main">
        <w:t xml:space="preserve">1 ซามูเอล 4 ปิดท้ายด้วยข่าวที่ไปถึงเอลีเกี่ยวกับการตายของบุตรชายในสนามรบและการที่พวกเขาสูญเสียการครอบครองหีบพันธสัญญา เมื่อได้ยินข่าวอันน่าสลดใจนี้ควบคู่ไปกับอายุที่มากขึ้น เอลีก็ถอยถอยหลังจากที่นั่งที่ชีโลห์และเสียชีวิต นอกจากนี้ เมื่อลูกสะใภ้ของเอลีรู้เรื่องการตายของสามีของเธอและการจากไปของพ่อตาของเธอพร้อมกับการสูญเสียการครอบครองที่สถิตอยู่ของพระเจ้าซึ่งเป็นสัญลักษณ์ของเรือที่ถูกจับ เธอก็เข้าสู่การคลอดก่อนกำหนดและให้กำเนิดลูกชายชื่ออิคาโบด ซึ่งเป็นชื่อที่มีความหมาย ว่า "พระสิริพรากไป" จากอิสราเอลเนื่องจากภัยพิบัติเหล่านี้</w:t>
      </w:r>
    </w:p>
    <w:p/>
    <w:p>
      <w:r xmlns:w="http://schemas.openxmlformats.org/wordprocessingml/2006/main">
        <w:t xml:space="preserve">1 ซามูเอล 2 สามารถสรุปได้เป็นสามย่อหน้าดังนี้ โดยมีข้อต่างๆ ที่ระบุ:</w:t>
      </w:r>
    </w:p>
    <w:p/>
    <w:p>
      <w:r xmlns:w="http://schemas.openxmlformats.org/wordprocessingml/2006/main">
        <w:t xml:space="preserve">ย่อหน้า 1: 1 ซามูเอล 2:1-10 นำเสนอคำอธิษฐานขอบพระคุณของฮันนาห์ ในบทนี้ ฮันนาห์ชื่นชมยินดีและสรรเสริญพระเจ้าที่ตอบคำอธิษฐานของเธอและให้ซามูเอลบุตรชายแก่เธอ เธอยกย่องอำนาจ ความบริสุทธิ์ และอธิปไตยของพระเจ้าเหนือทุกสิ่ง ฮันนาห์ยอมรับว่าพระเจ้าทรงโค่นคนเย่อหยิ่งและยกย่องคนถ่อมตัว เธอเปรียบเทียบการเปลี่ยนแปลงของเธอเองจากความแห้งแล้งไปสู่ความเป็นแม่กับชะตากรรมของผู้ที่ต่อต้านวิถีทางของพระเจ้า</w:t>
      </w:r>
    </w:p>
    <w:p/>
    <w:p>
      <w:r xmlns:w="http://schemas.openxmlformats.org/wordprocessingml/2006/main">
        <w:t xml:space="preserve">ย่อหน้าที่ 2: ต่อเนื่องใน 1 ซามูเอล 2:11-26 กล่าวถึงความเสื่อมทรามของโฮฟนีและฟีเนหัสบุตรชายของเอลี และการไม่ใส่ใจต่อหน้าที่ปุโรหิตของพวกเขา แม้จะเป็นนักบวช แต่พวกเขาก็มีพฤติกรรมชั่วร้ายโดยใช้ประโยชน์จากตำแหน่งของตนเพื่อสนองความปรารถนาของตนเอง การกระทำของพวกเขายั่วยุให้องค์พระผู้เป็นเจ้าทรงพระพิโรธ และคนของพระเจ้ามาหาเอลีพร้อมข้อความพิพากษาครอบครัวของเขา</w:t>
      </w:r>
    </w:p>
    <w:p/>
    <w:p>
      <w:r xmlns:w="http://schemas.openxmlformats.org/wordprocessingml/2006/main">
        <w:t xml:space="preserve">ย่อหน้าที่ 3: 1 ซามูเอล 2 ปิดท้ายด้วยคำพยากรณ์เกี่ยวกับวงศ์วานของเอลีและการผงาดขึ้นมาของซามูเอลในฐานะผู้รับใช้ที่สัตย์ซื่อ ใน 1 ซามูเอล 2:27-36 มีการกล่าวถึงว่าพระเจ้าตรัสผ่านคนของพระเจ้า โดยบอกล่วงหน้าถึงผลร้ายแรงต่อครอบครัวของเอลีเนื่องจากการไม่เชื่อฟังและความเสื่อมเสียต่อพระองค์ อย่างไรก็ตาม ท่ามกลางการพิพากษานี้ มีความหวังตามที่พระเจ้าทรงสัญญาว่าจะตั้งปุโรหิตผู้ซื่อสัตย์ขึ้นซึ่งจะทำตามพระทัยของพระองค์ในการอ้างอิงถึงซามูเอล</w:t>
      </w:r>
    </w:p>
    <w:p/>
    <w:p>
      <w:r xmlns:w="http://schemas.openxmlformats.org/wordprocessingml/2006/main">
        <w:t xml:space="preserve">สรุป:</w:t>
      </w:r>
    </w:p>
    <w:p>
      <w:r xmlns:w="http://schemas.openxmlformats.org/wordprocessingml/2006/main">
        <w:t xml:space="preserve">1 ซามูเอล 2 นำเสนอ:</w:t>
      </w:r>
    </w:p>
    <w:p>
      <w:r xmlns:w="http://schemas.openxmlformats.org/wordprocessingml/2006/main">
        <w:t xml:space="preserve">คำอธิษฐานขอบพระคุณของฮันนาห์เป็นการยกย่องฤทธิ์เดชของพระเจ้า</w:t>
      </w:r>
    </w:p>
    <w:p>
      <w:r xmlns:w="http://schemas.openxmlformats.org/wordprocessingml/2006/main">
        <w:t xml:space="preserve">การคอร์รัปชั่นของบุตรชายของเอลีโดยไม่คำนึงถึงหน้าที่ของปุโรหิต</w:t>
      </w:r>
    </w:p>
    <w:p>
      <w:r xmlns:w="http://schemas.openxmlformats.org/wordprocessingml/2006/main">
        <w:t xml:space="preserve">คำพยากรณ์เกี่ยวกับการเพิ่มขึ้นของผู้รับใช้ที่สัตย์ซื่อ (ซามูเอล) แห่งวงศ์วานของเอลี</w:t>
      </w:r>
    </w:p>
    <w:p/>
    <w:p>
      <w:r xmlns:w="http://schemas.openxmlformats.org/wordprocessingml/2006/main">
        <w:t xml:space="preserve">เน้นที่:</w:t>
      </w:r>
    </w:p>
    <w:p>
      <w:r xmlns:w="http://schemas.openxmlformats.org/wordprocessingml/2006/main">
        <w:t xml:space="preserve">คำอธิษฐานขอบพระคุณของฮันนาห์เป็นการยกย่องฤทธิ์เดชของพระเจ้า</w:t>
      </w:r>
    </w:p>
    <w:p>
      <w:r xmlns:w="http://schemas.openxmlformats.org/wordprocessingml/2006/main">
        <w:t xml:space="preserve">การคอร์รัปชั่นของบุตรชายของเอลีโดยไม่คำนึงถึงหน้าที่ของปุโรหิต</w:t>
      </w:r>
    </w:p>
    <w:p>
      <w:r xmlns:w="http://schemas.openxmlformats.org/wordprocessingml/2006/main">
        <w:t xml:space="preserve">คำพยากรณ์เกี่ยวกับการเพิ่มขึ้นของผู้รับใช้ที่สัตย์ซื่อ (ซามูเอล) แห่งวงศ์วานของเอลี</w:t>
      </w:r>
    </w:p>
    <w:p/>
    <w:p>
      <w:r xmlns:w="http://schemas.openxmlformats.org/wordprocessingml/2006/main">
        <w:t xml:space="preserve">บทนี้เน้นไปที่คำอธิษฐานขอบพระคุณของฮันนาห์ ความเสื่อมทรามของบุตรชายของเอลี และคำพยากรณ์เกี่ยวกับวงศ์วานของเอลีพร้อมกับคำสัญญาว่าจะมีผู้รับใช้ที่ซื่อสัตย์เพิ่มขึ้น ใน 1 ซามูเอล 2 ฮันนาห์แสดงความชื่นชมยินดีและความกตัญญูต่อพระเจ้าที่ตอบคำอธิษฐานของเธอและให้บุตรชายแก่เธอ เธอสรรเสริญพระเจ้าสำหรับฤทธิ์เดช ความบริสุทธิ์ และอธิปไตยเหนือทุกสิ่งของพระองค์ ฮันนาห์เปรียบเทียบการเปลี่ยนแปลงของเธอเองจากความแห้งแล้งไปสู่ความเป็นแม่กับชะตากรรมของผู้ที่ต่อต้านพระเจ้า</w:t>
      </w:r>
    </w:p>
    <w:p/>
    <w:p>
      <w:r xmlns:w="http://schemas.openxmlformats.org/wordprocessingml/2006/main">
        <w:t xml:space="preserve">ต่อเนื่องใน 1 ซามูเอล 2 ความสนใจเปลี่ยนไปที่พฤติกรรมเสื่อมทรามของโฮฟนีและฟีเนหัสบุตรชายของเอลี แม้จะเป็นปุโรหิต แต่พวกเขาก็มีส่วนร่วมในการกระทำที่ชั่วร้ายโดยใช้ประโยชน์จากตำแหน่งปุโรหิตเพื่อผลประโยชน์ส่วนตัว การไม่คำนึงถึงหน้าที่อันศักดิ์สิทธิ์ของพวกเขากระตุ้นให้เกิดพระพิโรธของพระเจ้า</w:t>
      </w:r>
    </w:p>
    <w:p/>
    <w:p>
      <w:r xmlns:w="http://schemas.openxmlformats.org/wordprocessingml/2006/main">
        <w:t xml:space="preserve">1 ซามูเอล 2 ปิดท้ายด้วยคำพยากรณ์เกี่ยวกับครอบครัวของเอลีเนื่องจากการไม่เชื่อฟังและความเสื่อมเสียเกียรติต่อพระเจ้า คนของพระเจ้าส่งข้อความนี้ถึงเอลี โดยบอกล่วงหน้าถึงผลร้ายแรงต่อครอบครัวของเขา อย่างไรก็ตาม ท่ามกลางการพิพากษานี้ มีความหวังตามที่พระเจ้าทรงสัญญาว่าจะตั้งปุโรหิตผู้ซื่อสัตย์ขึ้นซึ่งจะทำตามพระทัยของพระองค์ในการอ้างอิงถึงซามูเอลซึ่งจะมีบทบาทสำคัญในเหตุการณ์ในอนาคต</w:t>
      </w:r>
    </w:p>
    <w:p/>
    <w:p>
      <w:r xmlns:w="http://schemas.openxmlformats.org/wordprocessingml/2006/main">
        <w:t xml:space="preserve">1 ซามูเอล 2:1 ฮันนาห์อธิษฐานและกล่าวว่า "จิตใจของข้าพเจ้าชื่นชมยินดีในพระเยโฮวาห์ เขาของข้าพเจ้าเชิดชูในพระเยโฮวาห์ ปากของข้าพเจ้าก็อ้ากว้างเหนือศัตรูของข้าพเจ้า เพราะข้าพระองค์เปรมปรีดิ์ในความรอดของพระองค์</w:t>
      </w:r>
    </w:p>
    <w:p/>
    <w:p>
      <w:r xmlns:w="http://schemas.openxmlformats.org/wordprocessingml/2006/main">
        <w:t xml:space="preserve">ฮันนาห์สรรเสริญพระเจ้าสำหรับความรอดของพระองค์และชื่นชมยินดีในนั้น</w:t>
      </w:r>
    </w:p>
    <w:p/>
    <w:p>
      <w:r xmlns:w="http://schemas.openxmlformats.org/wordprocessingml/2006/main">
        <w:t xml:space="preserve">1. การชื่นชมยินดีในพระเจ้า: จะพบความยินดีในความรอดของพระเจ้าได้อย่างไร</w:t>
      </w:r>
    </w:p>
    <w:p/>
    <w:p>
      <w:r xmlns:w="http://schemas.openxmlformats.org/wordprocessingml/2006/main">
        <w:t xml:space="preserve">2. การวางใจในพระเจ้า: ตระหนักถึงฤทธานุภาพและความรอบคอบของพระเจ้า</w:t>
      </w:r>
    </w:p>
    <w:p/>
    <w:p>
      <w:r xmlns:w="http://schemas.openxmlformats.org/wordprocessingml/2006/main">
        <w:t xml:space="preserve">1. สดุดี 34:2 - จิตวิญญาณของข้าพเจ้าจะโอ้อวดในพระเจ้า คนถ่อมตัวจะได้ยินเรื่องนี้และยินดี</w:t>
      </w:r>
    </w:p>
    <w:p/>
    <w:p>
      <w:r xmlns:w="http://schemas.openxmlformats.org/wordprocessingml/2006/main">
        <w:t xml:space="preserve">2. อิสยาห์ 12:2 - ดูเถิด พระเจ้าทรงเป็นความรอดของข้าพเจ้า ฉันจะวางใจและจะไม่กลัว เพราะพระเจ้าองค์พระผู้เป็นเจ้าทรงเป็นกำลังและเป็นบทเพลงของข้าพเจ้า และพระองค์ทรงเป็นความรอดของข้าพเจ้า</w:t>
      </w:r>
    </w:p>
    <w:p/>
    <w:p>
      <w:r xmlns:w="http://schemas.openxmlformats.org/wordprocessingml/2006/main">
        <w:t xml:space="preserve">1 ซามูเอล 2:2 ไม่มีผู้ใดบริสุทธิ์เหมือนพระเยโฮวาห์ เพราะว่าไม่มีผู้ใดอยู่ข้างๆ พระองค์ และไม่มีศิลาเหมือนพระเจ้าของเราทั้งหลาย</w:t>
      </w:r>
    </w:p>
    <w:p/>
    <w:p>
      <w:r xmlns:w="http://schemas.openxmlformats.org/wordprocessingml/2006/main">
        <w:t xml:space="preserve">องค์พระผู้เป็นเจ้าทรงเป็นผู้เดียวที่บริสุทธิ์และไม่มีใครเหมือนพระองค์</w:t>
      </w:r>
    </w:p>
    <w:p/>
    <w:p>
      <w:r xmlns:w="http://schemas.openxmlformats.org/wordprocessingml/2006/main">
        <w:t xml:space="preserve">1. ความบริสุทธิ์ของพระเจ้า: การเฉลิมฉลองเอกลักษณ์ของพระองค์</w:t>
      </w:r>
    </w:p>
    <w:p/>
    <w:p>
      <w:r xmlns:w="http://schemas.openxmlformats.org/wordprocessingml/2006/main">
        <w:t xml:space="preserve">2. มองดูพระศิลาแห่งความรอด: ที่ลี้ภัยของเราในพระเจ้า</w:t>
      </w:r>
    </w:p>
    <w:p/>
    <w:p>
      <w:r xmlns:w="http://schemas.openxmlformats.org/wordprocessingml/2006/main">
        <w:t xml:space="preserve">1. สดุดี 71:3 - ขอพระองค์ทรงเป็นศิลาอันแข็งแกร่งของข้าพระองค์ เป็นป้อมปราการที่จะช่วยข้าพระองค์</w:t>
      </w:r>
    </w:p>
    <w:p/>
    <w:p>
      <w:r xmlns:w="http://schemas.openxmlformats.org/wordprocessingml/2006/main">
        <w:t xml:space="preserve">2. สดุดี 18:2 - พระเยโฮวาห์ทรงเป็นศิลา ป้อมปราการ และผู้ช่วยให้รอดของข้าพระองค์ พระเจ้าของข้าพเจ้า ผู้ทรงเป็นกำลังของข้าพเจ้า ซึ่งข้าพเจ้าจะวางใจในนั้น</w:t>
      </w:r>
    </w:p>
    <w:p/>
    <w:p>
      <w:r xmlns:w="http://schemas.openxmlformats.org/wordprocessingml/2006/main">
        <w:t xml:space="preserve">1 ซามูเอล 2:3 อย่าพูดอย่างภาคภูมิใจอีกต่อไป อย่าให้ความเย่อหยิ่งหลุดออกมาจากปากของเจ้า เพราะว่าพระเยโฮวาห์ทรงเป็นพระเจ้าแห่งความรู้ และโดยพระองค์ การกระทำต่างๆ ก็เป็นที่ชั่งน้ำหนัก</w:t>
      </w:r>
    </w:p>
    <w:p/>
    <w:p>
      <w:r xmlns:w="http://schemas.openxmlformats.org/wordprocessingml/2006/main">
        <w:t xml:space="preserve">ข้อพระคัมภีร์จาก 1 ซามูเอลนี้เตือนเรื่องความจองหองและเตือนเราว่าพระเจ้าทรงรอบรู้ ซึ่งหมายความว่าพระองค์ทรงทราบและตัดสินการกระทำของเรา</w:t>
      </w:r>
    </w:p>
    <w:p/>
    <w:p>
      <w:r xmlns:w="http://schemas.openxmlformats.org/wordprocessingml/2006/main">
        <w:t xml:space="preserve">1. "อันตรายแห่งความหยิ่งผยอง: บทเรียนจาก 1 ซามูเอล 2:3"</w:t>
      </w:r>
    </w:p>
    <w:p/>
    <w:p>
      <w:r xmlns:w="http://schemas.openxmlformats.org/wordprocessingml/2006/main">
        <w:t xml:space="preserve">2. "พระเจ้า ผู้พิพากษาของเรา: ความเข้าใจ 1 ซามูเอล 2:3"</w:t>
      </w:r>
    </w:p>
    <w:p/>
    <w:p>
      <w:r xmlns:w="http://schemas.openxmlformats.org/wordprocessingml/2006/main">
        <w:t xml:space="preserve">1. ยากอบ 4:6 - แต่พระองค์ทรงประทานพระคุณมากขึ้น เหตุฉะนั้นจึงกล่าวว่า พระเจ้าทรงต่อต้านคนเย่อหยิ่ง แต่ประทานพระคุณแก่คนที่ถ่อมตัว</w:t>
      </w:r>
    </w:p>
    <w:p/>
    <w:p>
      <w:r xmlns:w="http://schemas.openxmlformats.org/wordprocessingml/2006/main">
        <w:t xml:space="preserve">2. สุภาษิต 16:18 - ความเย่อหยิ่งไปข้างหน้าการถูกทำลาย และจิตใจที่เย่อหยิ่งก่อนการล่มสลาย</w:t>
      </w:r>
    </w:p>
    <w:p/>
    <w:p>
      <w:r xmlns:w="http://schemas.openxmlformats.org/wordprocessingml/2006/main">
        <w:t xml:space="preserve">1 ซามูเอล 2:4 คันธนูของผู้มีกำลังก็หัก และผู้ที่สะดุดก็คาดด้วยกำลัง</w:t>
      </w:r>
    </w:p>
    <w:p/>
    <w:p>
      <w:r xmlns:w="http://schemas.openxmlformats.org/wordprocessingml/2006/main">
        <w:t xml:space="preserve">ผู้ที่แข็งแกร่งและยิ่งใหญ่ก็อ่อนแอลง และผู้ที่อ่อนแอก็เข้มแข็งขึ้นแล้ว</w:t>
      </w:r>
    </w:p>
    <w:p/>
    <w:p>
      <w:r xmlns:w="http://schemas.openxmlformats.org/wordprocessingml/2006/main">
        <w:t xml:space="preserve">1. ความเข้มแข็งของพระเจ้าสมบูรณ์แบบในความอ่อนแอ</w:t>
      </w:r>
    </w:p>
    <w:p/>
    <w:p>
      <w:r xmlns:w="http://schemas.openxmlformats.org/wordprocessingml/2006/main">
        <w:t xml:space="preserve">2. พลังแห่งศรัทธาในการเอาชนะความยากลำบาก</w:t>
      </w:r>
    </w:p>
    <w:p/>
    <w:p>
      <w:r xmlns:w="http://schemas.openxmlformats.org/wordprocessingml/2006/main">
        <w:t xml:space="preserve">1. 2 โครินธ์ 12:9 - และพระองค์ตรัสแก่ข้าพเจ้าว่า "พระคุณของเราก็เพียงพอแล้วสำหรับท่าน เพราะกำลังของข้าพเจ้าก็สมบูรณ์ในความอ่อนแอ" เหตุฉะนั้น ข้าพเจ้าจึงยินดีอย่างยิ่งที่จะอวดในความทุพพลภาพของตน เพื่อว่าฤทธานุภาพของพระคริสต์จะได้มาอยู่กับข้าพเจ้า</w:t>
      </w:r>
    </w:p>
    <w:p/>
    <w:p>
      <w:r xmlns:w="http://schemas.openxmlformats.org/wordprocessingml/2006/main">
        <w:t xml:space="preserve">2. ฟิลิปปี 4:13 - ฉันทำทุกอย่างได้ผ่านทางพระคริสต์ผู้ทรงเสริมกำลังฉัน</w:t>
      </w:r>
    </w:p>
    <w:p/>
    <w:p>
      <w:r xmlns:w="http://schemas.openxmlformats.org/wordprocessingml/2006/main">
        <w:t xml:space="preserve">1 ซามูเอล 2:5 คนทั้งหลายที่อิ่มก็จ้างตัวเองหาอาหาร และบรรดาผู้หิวโหยก็หยุด ดังนั้นหญิงหมันจึงคลอดบุตรเจ็ดคน และเธอที่มีลูกมากก็ทรุดโทรมลง</w:t>
      </w:r>
    </w:p>
    <w:p/>
    <w:p>
      <w:r xmlns:w="http://schemas.openxmlformats.org/wordprocessingml/2006/main">
        <w:t xml:space="preserve">ผู้ที่มีมากก็หมดหวังที่จะหาอาหาร ในขณะที่ผู้ที่หิวโหยก็อิ่มหนำ หญิงที่เป็นหมันก่อนหน้านี้ได้ให้กำเนิดบุตรเจ็ดคน ส่วนหญิงที่มีลูกหลายคนแล้วกลับอ่อนแอลง</w:t>
      </w:r>
    </w:p>
    <w:p/>
    <w:p>
      <w:r xmlns:w="http://schemas.openxmlformats.org/wordprocessingml/2006/main">
        <w:t xml:space="preserve">1. พระเจ้าทรงจัดเตรียมอย่างล้นเหลือให้กับผู้ที่วางใจในพระองค์</w:t>
      </w:r>
    </w:p>
    <w:p/>
    <w:p>
      <w:r xmlns:w="http://schemas.openxmlformats.org/wordprocessingml/2006/main">
        <w:t xml:space="preserve">2. พระเจ้าทรงห่วงใยความต้องการของทุกคน ทั้งคนรวยและคนจน</w:t>
      </w:r>
    </w:p>
    <w:p/>
    <w:p>
      <w:r xmlns:w="http://schemas.openxmlformats.org/wordprocessingml/2006/main">
        <w:t xml:space="preserve">1. มัทธิว 6:25-34 - อย่ากังวลว่าจะกินหรือดื่มอะไร เพราะพระเจ้าจะทรงจัดเตรียมให้ตามความต้องการของคุณ</w:t>
      </w:r>
    </w:p>
    <w:p/>
    <w:p>
      <w:r xmlns:w="http://schemas.openxmlformats.org/wordprocessingml/2006/main">
        <w:t xml:space="preserve">2. สุภาษิต 11:24-25 - คนหนึ่งให้อย่างเสรีแต่ได้เพิ่มมากขึ้น อีกคนหนึ่งยับยั้งชั่งใจจนเกินไปแต่ก็มาถึงความยากจน คนมีน้ำใจย่อมเจริญรุ่งเรือง ผู้ใดทำให้ผู้อื่นสดชื่น ผู้นั้นก็จะสดชื่น</w:t>
      </w:r>
    </w:p>
    <w:p/>
    <w:p>
      <w:r xmlns:w="http://schemas.openxmlformats.org/wordprocessingml/2006/main">
        <w:t xml:space="preserve">1 ซามูเอล 2:6 พระเยโฮวาห์ทรงประหารและทรงให้มีชีวิต พระองค์ทรงนำลงไปที่แดนคนตายและทรงขึ้นมา</w:t>
      </w:r>
    </w:p>
    <w:p/>
    <w:p>
      <w:r xmlns:w="http://schemas.openxmlformats.org/wordprocessingml/2006/main">
        <w:t xml:space="preserve">พระเจ้าทรงมีอำนาจเหนือชีวิตและความตาย</w:t>
      </w:r>
    </w:p>
    <w:p/>
    <w:p>
      <w:r xmlns:w="http://schemas.openxmlformats.org/wordprocessingml/2006/main">
        <w:t xml:space="preserve">1. พระเจ้าทรงควบคุมชีวิตและชะตากรรมของเรา</w:t>
      </w:r>
    </w:p>
    <w:p/>
    <w:p>
      <w:r xmlns:w="http://schemas.openxmlformats.org/wordprocessingml/2006/main">
        <w:t xml:space="preserve">2. เราต้องวางใจพระเจ้าสำหรับทุกสิ่ง</w:t>
      </w:r>
    </w:p>
    <w:p/>
    <w:p>
      <w:r xmlns:w="http://schemas.openxmlformats.org/wordprocessingml/2006/main">
        <w:t xml:space="preserve">1. สดุดี 139:16 - ดวงตาของคุณมองเห็นสิ่งที่ไม่เป็นรูปร่างของฉัน ในหนังสือของพระองค์ได้เขียนไว้ทุกวันซึ่งทรงสร้างไว้สำหรับข้าพระองค์เมื่อยังไม่มีเลย</w:t>
      </w:r>
    </w:p>
    <w:p/>
    <w:p>
      <w:r xmlns:w="http://schemas.openxmlformats.org/wordprocessingml/2006/main">
        <w:t xml:space="preserve">2. อิสยาห์ 46:10 - ประกาศจุดจบตั้งแต่เริ่มต้น และตั้งแต่สมัยโบราณถึงสิ่งที่ยังไม่ได้ทำ โดยกล่าวว่าคำแนะนำของเราจะคงอยู่ และเราจะทำตามความพอใจทั้งหมด</w:t>
      </w:r>
    </w:p>
    <w:p/>
    <w:p>
      <w:r xmlns:w="http://schemas.openxmlformats.org/wordprocessingml/2006/main">
        <w:t xml:space="preserve">1 ซามูเอล 2:7 พระเยโฮวาห์ทรงกระทำให้ยากจนและทรงให้มั่งคั่ง พระองค์ทรงให้ต่ำลงและยกขึ้น</w:t>
      </w:r>
    </w:p>
    <w:p/>
    <w:p>
      <w:r xmlns:w="http://schemas.openxmlformats.org/wordprocessingml/2006/main">
        <w:t xml:space="preserve">องค์พระผู้เป็นเจ้าทรงมีฤทธิ์อำนาจที่จะโค่นคนเย่อหยิ่งและยกคนยากจนขึ้น</w:t>
      </w:r>
    </w:p>
    <w:p/>
    <w:p>
      <w:r xmlns:w="http://schemas.openxmlformats.org/wordprocessingml/2006/main">
        <w:t xml:space="preserve">1: ความรักของพระเจ้ามีไว้สำหรับทุกคน ไม่ว่าคุณจะเป็นใคร</w:t>
      </w:r>
    </w:p>
    <w:p/>
    <w:p>
      <w:r xmlns:w="http://schemas.openxmlformats.org/wordprocessingml/2006/main">
        <w:t xml:space="preserve">2: ความภูมิใจเกิดขึ้นก่อนการล่มสลาย</w:t>
      </w:r>
    </w:p>
    <w:p/>
    <w:p>
      <w:r xmlns:w="http://schemas.openxmlformats.org/wordprocessingml/2006/main">
        <w:t xml:space="preserve">1: ยากอบ 4:6 - พระเจ้าทรงต่อต้านคนเย่อหยิ่ง แต่ประทานพระคุณแก่คนที่ถ่อมตัว</w:t>
      </w:r>
    </w:p>
    <w:p/>
    <w:p>
      <w:r xmlns:w="http://schemas.openxmlformats.org/wordprocessingml/2006/main">
        <w:t xml:space="preserve">2: อิสยาห์ 2:11 - ท่าทางจองหองของมนุษย์จะถูกทำให้ต่ำลง และความเย่อหยิ่งสูงของมนุษย์จะถูกทำให้ต่ำลง และพระเจ้าองค์เดียวเท่านั้นที่จะถูกยกย่องในวันนั้น</w:t>
      </w:r>
    </w:p>
    <w:p/>
    <w:p>
      <w:r xmlns:w="http://schemas.openxmlformats.org/wordprocessingml/2006/main">
        <w:t xml:space="preserve">1 ซามูเอล 2:8 พระองค์ทรงยกคนยากจนขึ้นจากผงคลี และทรงยกขอทานขึ้นจากกองขยะ เพื่อตั้งไว้ในหมู่เจ้านาย และให้เขาได้รับบัลลังก์อันรุ่งโรจน์เป็นมรดก เพราะว่าเสาแห่งแผ่นดินโลกเป็นของพระเจ้า และพระองค์ทรงวางโลกไว้บนพวกเขา</w:t>
      </w:r>
    </w:p>
    <w:p/>
    <w:p>
      <w:r xmlns:w="http://schemas.openxmlformats.org/wordprocessingml/2006/main">
        <w:t xml:space="preserve">พระเจ้าทรงยกคนยากจนและคนขัดสนจากสถานการณ์ที่ยากลำบากของพวกเขา และทรงตั้งพวกเขาไว้ในหมู่ผู้มีอำนาจ ทำให้พวกเขาได้รับเกียรติเป็นมรดกและแบ่งปันในอำนาจของพระองค์</w:t>
      </w:r>
    </w:p>
    <w:p/>
    <w:p>
      <w:r xmlns:w="http://schemas.openxmlformats.org/wordprocessingml/2006/main">
        <w:t xml:space="preserve">1. ความรักมั่นคงของพระเจ้าและความเมตตาต่อคนเหล่านี้น้อยที่สุด</w:t>
      </w:r>
    </w:p>
    <w:p/>
    <w:p>
      <w:r xmlns:w="http://schemas.openxmlformats.org/wordprocessingml/2006/main">
        <w:t xml:space="preserve">2. อำนาจของพระเจ้าและพระประสงค์ที่ไม่เปลี่ยนแปลงของพระองค์</w:t>
      </w:r>
    </w:p>
    <w:p/>
    <w:p>
      <w:r xmlns:w="http://schemas.openxmlformats.org/wordprocessingml/2006/main">
        <w:t xml:space="preserve">1. ยากอบ 2:5-7 - "จงฟังพี่น้องที่รัก พระเจ้าได้ทรงเลือกคนยากจนในโลกให้มั่งคั่งด้วยศรัทธาและเป็นทายาทแห่งอาณาจักรซึ่งพระองค์ได้ทรงสัญญาไว้กับผู้ที่รักพระองค์มิใช่หรือ แต่พวกคุณ ได้ดูหมิ่นคนยากจน คนมั่งคั่งคือคนที่กดขี่คุณและลากคุณขึ้นศาลไม่ใช่หรือ? พวกเขาไม่ใช่คนที่ดูหมิ่นชื่อเสียงอันทรงเกียรติซึ่งเรียกคุณอย่างนั้นหรือ?”</w:t>
      </w:r>
    </w:p>
    <w:p/>
    <w:p>
      <w:r xmlns:w="http://schemas.openxmlformats.org/wordprocessingml/2006/main">
        <w:t xml:space="preserve">2. สุภาษิต 29:23 - "ความเย่อหยิ่งของคนจะนำเขาให้ต่ำลง แต่คนที่มีจิตใจถ่อมตัวจะได้รับเกียรติ"</w:t>
      </w:r>
    </w:p>
    <w:p/>
    <w:p>
      <w:r xmlns:w="http://schemas.openxmlformats.org/wordprocessingml/2006/main">
        <w:t xml:space="preserve">1 ซามูเอล 2:9 พระองค์จะทรงรักษาเท้าของวิสุทธิชนของพระองค์ และคนชั่วจะนิ่งเงียบอยู่ในความมืด เพราะไม่มีมนุษย์คนใดมีชัยชนะด้วยกำลัง</w:t>
      </w:r>
    </w:p>
    <w:p/>
    <w:p>
      <w:r xmlns:w="http://schemas.openxmlformats.org/wordprocessingml/2006/main">
        <w:t xml:space="preserve">พระองค์จะทรงปกป้องและเสริมกำลังคนชอบธรรม ส่วนคนชั่วจะยังคงอยู่ในความมืด ไม่มีใครสามารถประสบความสำเร็จได้ด้วยความเข้มแข็งที่แท้จริง</w:t>
      </w:r>
    </w:p>
    <w:p/>
    <w:p>
      <w:r xmlns:w="http://schemas.openxmlformats.org/wordprocessingml/2006/main">
        <w:t xml:space="preserve">1. การคุ้มครองและกำลังของพระเจ้ามีไว้สำหรับผู้ที่แสวงหามัน</w:t>
      </w:r>
    </w:p>
    <w:p/>
    <w:p>
      <w:r xmlns:w="http://schemas.openxmlformats.org/wordprocessingml/2006/main">
        <w:t xml:space="preserve">2. ฤทธิ์อำนาจของพระเจ้าเหนือกว่าพลังอื่นๆ ทั้งหมด</w:t>
      </w:r>
    </w:p>
    <w:p/>
    <w:p>
      <w:r xmlns:w="http://schemas.openxmlformats.org/wordprocessingml/2006/main">
        <w:t xml:space="preserve">1. สดุดี 46:1 “พระเจ้าทรงเป็นที่ลี้ภัยและเป็นกำลังของเรา ทรงเป็นความช่วยเหลืออยู่เสมอในยามยากลำบาก”</w:t>
      </w:r>
    </w:p>
    <w:p/>
    <w:p>
      <w:r xmlns:w="http://schemas.openxmlformats.org/wordprocessingml/2006/main">
        <w:t xml:space="preserve">2. อิสยาห์ 40:29 "พระองค์ทรงประทานกำลังแก่คนอ่อนเปลี้ย และแก่ผู้ที่ไม่มีกำลังพระองค์ทรงเพิ่มกำลัง"</w:t>
      </w:r>
    </w:p>
    <w:p/>
    <w:p>
      <w:r xmlns:w="http://schemas.openxmlformats.org/wordprocessingml/2006/main">
        <w:t xml:space="preserve">1 ซามูเอล 2:10 ปฏิปักษ์ของพระเจ้าจะแหลกเป็นชิ้นๆ พระองค์จะทรงฟ้าร้องมาจากสวรรค์ พระเยโฮวาห์จะทรงพิพากษาที่สุดปลายแผ่นดินโลก และพระองค์จะทรงประทานกำลังแก่กษัตริย์ของพระองค์ และทรงเชิดชูเขาของผู้เจิมไว้ของพระองค์</w:t>
      </w:r>
    </w:p>
    <w:p/>
    <w:p>
      <w:r xmlns:w="http://schemas.openxmlformats.org/wordprocessingml/2006/main">
        <w:t xml:space="preserve">พระเจ้าจะทรงพิพากษาศัตรูของพระองค์ ทรงเสริมสร้างและยกย่องกษัตริย์ที่ทรงเลือกไว้</w:t>
      </w:r>
    </w:p>
    <w:p/>
    <w:p>
      <w:r xmlns:w="http://schemas.openxmlformats.org/wordprocessingml/2006/main">
        <w:t xml:space="preserve">1. ฤทธิ์อำนาจของพระเจ้า: พระองค์ทรงพิพากษา เสริมกำลัง และยกย่อง</w:t>
      </w:r>
    </w:p>
    <w:p/>
    <w:p>
      <w:r xmlns:w="http://schemas.openxmlformats.org/wordprocessingml/2006/main">
        <w:t xml:space="preserve">2. การพึ่งพาพระเจ้า: ความเข้มแข็งและชัยชนะในช่วงเวลาที่ยากลำบาก</w:t>
      </w:r>
    </w:p>
    <w:p/>
    <w:p>
      <w:r xmlns:w="http://schemas.openxmlformats.org/wordprocessingml/2006/main">
        <w:t xml:space="preserve">1. สดุดี 18:14 - พระองค์ทรงส่งลูกธนูออกไปและกระจายศัตรูออกไปด้วยสายฟ้าฟาดอันยิ่งใหญ่และทำให้พวกเขาพ่ายแพ้</w:t>
      </w:r>
    </w:p>
    <w:p/>
    <w:p>
      <w:r xmlns:w="http://schemas.openxmlformats.org/wordprocessingml/2006/main">
        <w:t xml:space="preserve">2. อิสยาห์ 40:31 - แต่ผู้ที่วางใจในพระเจ้าจะพบกำลังใหม่ พวกเขาจะบินสูงด้วยปีกเหมือนนกอินทรี พวกเขาจะวิ่งและไม่เหน็ดเหนื่อย พวกเขาจะเดินและไม่ท้อถอย</w:t>
      </w:r>
    </w:p>
    <w:p/>
    <w:p>
      <w:r xmlns:w="http://schemas.openxmlformats.org/wordprocessingml/2006/main">
        <w:t xml:space="preserve">1 ซามูเอล 2:11 และเอลคานาห์ก็ไปที่รามาห์ถึงบ้านของเขา และเด็กนั้นได้ปรนนิบัติพระเจ้าต่อหน้าเอลีปุโรหิต</w:t>
      </w:r>
    </w:p>
    <w:p/>
    <w:p>
      <w:r xmlns:w="http://schemas.openxmlformats.org/wordprocessingml/2006/main">
        <w:t xml:space="preserve">เอลคานาห์และบุตรชายของเขาไปที่รามาห์ และบุตรชายของเขาปรนนิบัติพระเจ้าต่อหน้าปุโรหิตเอลี</w:t>
      </w:r>
    </w:p>
    <w:p/>
    <w:p>
      <w:r xmlns:w="http://schemas.openxmlformats.org/wordprocessingml/2006/main">
        <w:t xml:space="preserve">1. พลังของการเชื่อฟังอย่างซื่อสัตย์</w:t>
      </w:r>
    </w:p>
    <w:p/>
    <w:p>
      <w:r xmlns:w="http://schemas.openxmlformats.org/wordprocessingml/2006/main">
        <w:t xml:space="preserve">2. รับใช้พระเจ้าด้วยใจถ่อมตน</w:t>
      </w:r>
    </w:p>
    <w:p/>
    <w:p>
      <w:r xmlns:w="http://schemas.openxmlformats.org/wordprocessingml/2006/main">
        <w:t xml:space="preserve">1. 1 เปโตร 5:5-7 - "เช่นเดียวกัน ท่านที่อายุน้อยกว่า จงยอมอยู่ใต้บังคับบัญชาของผู้ใหญ่ ใช่แล้ว ท่านทุกคนจงยอมอยู่ใต้บังคับบัญชาของกันและกัน และสวมความถ่อมใจไว้ เพราะพระเจ้าทรงต่อต้านคนหยิ่งยโส และประทานพระคุณแก่ผู้เย่อหยิ่ง ถ่อมตัวลง เหตุฉะนั้นท่านทั้งหลายจงถ่อมตัวลงภายใต้พระหัตถ์อันทรงฤทธิ์ของพระเจ้า เพื่อพระองค์จะทรงยกย่องท่านในเวลาอันสมควร จงมอบความห่วงใยทั้งสิ้นของท่านไว้กับพระองค์ เพราะว่าพระองค์ทรงห่วงใยท่าน"</w:t>
      </w:r>
    </w:p>
    <w:p/>
    <w:p>
      <w:r xmlns:w="http://schemas.openxmlformats.org/wordprocessingml/2006/main">
        <w:t xml:space="preserve">2. มัทธิว 28:19-20 - "เหตุฉะนั้นจงไปสั่งสอนชนทุกชาติโดยให้บัพติศมาพวกเขาในนามของพระบิดาและพระบุตรและพระวิญญาณบริสุทธิ์: สอนพวกเขาให้ปฏิบัติตามทุกสิ่งสิ่งที่เราสั่งคุณ : และดูเถิด เราจะอยู่กับท่านเสมอไปตราบจนสิ้นโลก สาธุ”</w:t>
      </w:r>
    </w:p>
    <w:p/>
    <w:p>
      <w:r xmlns:w="http://schemas.openxmlformats.org/wordprocessingml/2006/main">
        <w:t xml:space="preserve">1 ซามูเอล 2:12 บัดนี้บุตรชายของเอลีเป็นบุตรชายของเบลีอัล พวกเขาไม่รู้จักพระเจ้า</w:t>
      </w:r>
    </w:p>
    <w:p/>
    <w:p>
      <w:r xmlns:w="http://schemas.openxmlformats.org/wordprocessingml/2006/main">
        <w:t xml:space="preserve">บุตรชายของเอลีชั่วร้ายและไม่มีความรู้เรื่ององค์พระผู้เป็นเจ้า</w:t>
      </w:r>
    </w:p>
    <w:p/>
    <w:p>
      <w:r xmlns:w="http://schemas.openxmlformats.org/wordprocessingml/2006/main">
        <w:t xml:space="preserve">1. การทำลายบาป: ศึกษาใน 1 ซามูเอล 2:12</w:t>
      </w:r>
    </w:p>
    <w:p/>
    <w:p>
      <w:r xmlns:w="http://schemas.openxmlformats.org/wordprocessingml/2006/main">
        <w:t xml:space="preserve">2. การรู้จักพระเจ้า: บทนำของ 1 ซามูเอล 2:12</w:t>
      </w:r>
    </w:p>
    <w:p/>
    <w:p>
      <w:r xmlns:w="http://schemas.openxmlformats.org/wordprocessingml/2006/main">
        <w:t xml:space="preserve">1. โรม 6:23 - เพราะค่าจ้างของความบาปคือความตาย แต่ของประทานจากพระเจ้าคือชีวิตนิรันดร์ในพระเยซูคริสต์องค์พระผู้เป็นเจ้าของเรา</w:t>
      </w:r>
    </w:p>
    <w:p/>
    <w:p>
      <w:r xmlns:w="http://schemas.openxmlformats.org/wordprocessingml/2006/main">
        <w:t xml:space="preserve">2. สดุดี 9:17 - คนชั่วจะต้องกลายเป็นนรก และประชาชาติทั้งปวงที่ลืมพระเจ้า</w:t>
      </w:r>
    </w:p>
    <w:p/>
    <w:p>
      <w:r xmlns:w="http://schemas.openxmlformats.org/wordprocessingml/2006/main">
        <w:t xml:space="preserve">1 ซามูเอล 2:13 และธรรมเนียมของปุโรหิตต่อประชาชนคือ เมื่อผู้ใดถวายเครื่องบูชา คนรับใช้ของปุโรหิตก็มาขณะที่เนื้อยังเดือดอยู่ มีขอเกี่ยวเนื้อฟันสามซี่อยู่ในมือ</w:t>
      </w:r>
    </w:p>
    <w:p/>
    <w:p>
      <w:r xmlns:w="http://schemas.openxmlformats.org/wordprocessingml/2006/main">
        <w:t xml:space="preserve">คนรับใช้ของปุโรหิตจะใช้ตะขอสามฟันเมื่อมีคนถวายเครื่องบูชา</w:t>
      </w:r>
    </w:p>
    <w:p/>
    <w:p>
      <w:r xmlns:w="http://schemas.openxmlformats.org/wordprocessingml/2006/main">
        <w:t xml:space="preserve">1. วิธีที่พระเจ้าทรงใช้เครื่องมือธรรมดาๆ เพื่อจุดประสงค์พิเศษ</w:t>
      </w:r>
    </w:p>
    <w:p/>
    <w:p>
      <w:r xmlns:w="http://schemas.openxmlformats.org/wordprocessingml/2006/main">
        <w:t xml:space="preserve">2. พลังแห่งการเสียสละในชีวิตของเรา</w:t>
      </w:r>
    </w:p>
    <w:p/>
    <w:p>
      <w:r xmlns:w="http://schemas.openxmlformats.org/wordprocessingml/2006/main">
        <w:t xml:space="preserve">1. ฮีบรู 13:15-16 - เหตุฉะนั้นให้เราถวายคำสรรเสริญเป็นเครื่องบูชาแด่พระเจ้าอย่างต่อเนื่องโดยอาศัยพระเยซูซึ่งประกาศพระนามของพระองค์อย่างเปิดเผย และอย่าลืมที่จะทำความดีและแบ่งปันกับผู้อื่นเพราะพระเจ้าทรงพอพระทัยในการเสียสละเช่นนั้น</w:t>
      </w:r>
    </w:p>
    <w:p/>
    <w:p>
      <w:r xmlns:w="http://schemas.openxmlformats.org/wordprocessingml/2006/main">
        <w:t xml:space="preserve">2. มาระโก 12:28-34 - ธรรมาจารย์คนหนึ่งมาได้ยินพวกเขาโต้เถียงกัน เมื่อเห็นว่าพระเยซูทรงตอบอย่างดีแล้ว จึงถามว่า พระบัญญัติทั้งหมดข้อใดสำคัญที่สุด? พระเยซูตรัสตอบสิ่งที่สำคัญที่สุดคือ: โอ อิสราเอลเอ๋ย จงฟังเถิด พระเจ้าของเรา พระเจ้าเป็นหนึ่งเดียว จงรักองค์พระผู้เป็นเจ้าพระเจ้าของท่านอย่างสุดใจ สุดวิญญาณ สุดความคิด และสุดกำลังของท่าน ประการที่สองคือ: รักเพื่อนบ้านเหมือนรักตนเอง ไม่มีบัญญัติใดยิ่งใหญ่ไปกว่านี้</w:t>
      </w:r>
    </w:p>
    <w:p/>
    <w:p>
      <w:r xmlns:w="http://schemas.openxmlformats.org/wordprocessingml/2006/main">
        <w:t xml:space="preserve">1 ซามูเอล 2:14 และพระองค์ทรงฟาดมันลงในกระทะ กาต้มน้ำ หม้อขนาดใหญ่ หรือหม้อ ทุกสิ่งที่ขอเกี่ยวเนื้อขึ้นมานั้น ปุโรหิตก็รับไว้เอง ดังนั้นพวกเขาจึงทำในเมืองชีโลห์กับชนอิสราเอลทุกคนที่มาที่นั่น</w:t>
      </w:r>
    </w:p>
    <w:p/>
    <w:p>
      <w:r xmlns:w="http://schemas.openxmlformats.org/wordprocessingml/2006/main">
        <w:t xml:space="preserve">ปุโรหิตก็รับทุกสิ่งที่ขอเกี่ยวเนื้อขึ้นมาเพื่อตัวเขาเอง</w:t>
      </w:r>
    </w:p>
    <w:p/>
    <w:p>
      <w:r xmlns:w="http://schemas.openxmlformats.org/wordprocessingml/2006/main">
        <w:t xml:space="preserve">1: พระเจ้าทรงใจกว้างและประทานมากกว่าที่เราต้องการ</w:t>
      </w:r>
    </w:p>
    <w:p/>
    <w:p>
      <w:r xmlns:w="http://schemas.openxmlformats.org/wordprocessingml/2006/main">
        <w:t xml:space="preserve">2: พระเจ้าทรงตอบแทนเราสำหรับความซื่อสัตย์ของเรา</w:t>
      </w:r>
    </w:p>
    <w:p/>
    <w:p>
      <w:r xmlns:w="http://schemas.openxmlformats.org/wordprocessingml/2006/main">
        <w:t xml:space="preserve">1: มัทธิว 6:33 จงแสวงหาอาณาจักรของพระเจ้าและความชอบธรรมของพระองค์ก่อน แล้วพระองค์จะเพิ่มเติมสิ่งเหล่านี้ให้กับท่าน</w:t>
      </w:r>
    </w:p>
    <w:p/>
    <w:p>
      <w:r xmlns:w="http://schemas.openxmlformats.org/wordprocessingml/2006/main">
        <w:t xml:space="preserve">2: เฉลยธรรมบัญญัติ 28:1-14 ถ้าท่านจะตั้งใจฟังพระสุรเสียงของพระยาห์เวห์พระเจ้าของท่าน และระวังที่จะปฏิบัติตามพระบัญญัติทุกประการของพระองค์ซึ่งข้าพเจ้าบัญชาท่านในวันนี้ พระยาห์เวห์พระเจ้าของท่านจะทรงตั้งท่านไว้สูงเหนือประชาชาติทั้งปวงในโลก .</w:t>
      </w:r>
    </w:p>
    <w:p/>
    <w:p>
      <w:r xmlns:w="http://schemas.openxmlformats.org/wordprocessingml/2006/main">
        <w:t xml:space="preserve">1 ซามูเอล 2:15 ก่อนเผาไขมัน คนใช้ของปุโรหิตก็มาบอกชายผู้ถวายเครื่องสัตวบูชาว่า "จงเอาเนื้อไปย่างให้ปุโรหิต เพราะเขาจะไม่เนื้อของเจ้าที่เปียกโชก มีแต่เนื้อดิบ</w:t>
      </w:r>
    </w:p>
    <w:p/>
    <w:p>
      <w:r xmlns:w="http://schemas.openxmlformats.org/wordprocessingml/2006/main">
        <w:t xml:space="preserve">คนรับใช้ของปุโรหิตขอให้ชายผู้เสียสละมอบเนื้อดิบแก่ปุโรหิตเพื่อย่าง แทนที่จะเนื้อเปียก</w:t>
      </w:r>
    </w:p>
    <w:p/>
    <w:p>
      <w:r xmlns:w="http://schemas.openxmlformats.org/wordprocessingml/2006/main">
        <w:t xml:space="preserve">1. การเสียสละ: ถวายแด่พระเจ้าด้วยใจเต็มใจ</w:t>
      </w:r>
    </w:p>
    <w:p/>
    <w:p>
      <w:r xmlns:w="http://schemas.openxmlformats.org/wordprocessingml/2006/main">
        <w:t xml:space="preserve">2. พระสงฆ์: ทำหน้าที่เป็นผู้วิงวอนระหว่างมนุษย์กับพระเจ้า</w:t>
      </w:r>
    </w:p>
    <w:p/>
    <w:p>
      <w:r xmlns:w="http://schemas.openxmlformats.org/wordprocessingml/2006/main">
        <w:t xml:space="preserve">1. ฮีบรู 13:15-16 - เหตุฉะนั้นให้เราถวายคำสรรเสริญเป็นเครื่องบูชาแด่พระเจ้าอย่างต่อเนื่องโดยอาศัยพระเยซูซึ่งประกาศพระนามของพระองค์อย่างเปิดเผย และอย่าลืมที่จะทำความดีและแบ่งปันกับผู้อื่นเพราะพระเจ้าทรงพอพระทัยในการเสียสละเช่นนั้น</w:t>
      </w:r>
    </w:p>
    <w:p/>
    <w:p>
      <w:r xmlns:w="http://schemas.openxmlformats.org/wordprocessingml/2006/main">
        <w:t xml:space="preserve">2. โรม 12: 1 - ดังนั้นพี่น้องทั้งหลายโดยคำนึงถึงความเมตตาของพระเจ้าให้ถวายร่างกายของคุณเป็นเครื่องบูชาที่มีชีวิตศักดิ์สิทธิ์และเป็นที่ชื่นชอบต่อพระเจ้านี่คือการนมัสการที่แท้จริงและเหมาะสมของคุณ</w:t>
      </w:r>
    </w:p>
    <w:p/>
    <w:p>
      <w:r xmlns:w="http://schemas.openxmlformats.org/wordprocessingml/2006/main">
        <w:t xml:space="preserve">1 ซามูเอล 2:16 และถ้าผู้ใดทูลพระองค์ว่า “อย่าปล่อยให้เขาเผาผลาญไขมันเสียในตอนนี้ และจงเอาไปเท่าที่จิตใจของเจ้าปรารถนา แล้วเขาก็จะตอบเขาว่าเปล่า แต่จงมอบให้แก่ข้าพเจ้าเดี๋ยวนี้ ถ้าไม่เช่นนั้น ข้าพเจ้าก็จะยึดเอาด้วยกำลัง</w:t>
      </w:r>
    </w:p>
    <w:p/>
    <w:p>
      <w:r xmlns:w="http://schemas.openxmlformats.org/wordprocessingml/2006/main">
        <w:t xml:space="preserve">ข้อความนี้กล่าวถึงชายคนหนึ่งที่เรียกร้องค่าบริการก่อนที่จะให้บริการ และขู่ว่าจะใช้กำลังหากไม่ได้รับค่าจ้าง</w:t>
      </w:r>
    </w:p>
    <w:p/>
    <w:p>
      <w:r xmlns:w="http://schemas.openxmlformats.org/wordprocessingml/2006/main">
        <w:t xml:space="preserve">1. พระเจ้าทรงเป็นผู้จัดเตรียมทุกสิ่ง และเราต้องวางใจในพระองค์ตามความต้องการของเรา</w:t>
      </w:r>
    </w:p>
    <w:p/>
    <w:p>
      <w:r xmlns:w="http://schemas.openxmlformats.org/wordprocessingml/2006/main">
        <w:t xml:space="preserve">2. เราไม่ควรใช้กำลังหรือการบังคับเพื่อให้บรรลุเป้าหมาย แต่ควรวางใจในพระเจ้าที่จะจัดเตรียม</w:t>
      </w:r>
    </w:p>
    <w:p/>
    <w:p>
      <w:r xmlns:w="http://schemas.openxmlformats.org/wordprocessingml/2006/main">
        <w:t xml:space="preserve">1. ฟิลิปปี 4:19 - "และพระเจ้าของข้าพเจ้าจะทรงสนองความต้องการทั้งหมดของท่านโดยอาศัยพระสิริอันอุดมของพระองค์ในพระเยซูคริสต์"</w:t>
      </w:r>
    </w:p>
    <w:p/>
    <w:p>
      <w:r xmlns:w="http://schemas.openxmlformats.org/wordprocessingml/2006/main">
        <w:t xml:space="preserve">2. มัทธิว 5:7 - "ผู้มีเมตตาย่อมเป็นสุข เพราะพวกเขาจะได้รับความเมตตา"</w:t>
      </w:r>
    </w:p>
    <w:p/>
    <w:p>
      <w:r xmlns:w="http://schemas.openxmlformats.org/wordprocessingml/2006/main">
        <w:t xml:space="preserve">1 ซามูเอล 2:17 เหตุฉะนั้นบาปของชายหนุ่มจึงใหญ่หลวงยิ่งต่อพระพักตร์พระเยโฮวาห์ เพราะพวกเขารังเกียจเครื่องบูชาของพระเยโฮวาห์</w:t>
      </w:r>
    </w:p>
    <w:p/>
    <w:p>
      <w:r xmlns:w="http://schemas.openxmlformats.org/wordprocessingml/2006/main">
        <w:t xml:space="preserve">บุตรชายของเอลีทำบาปต่อองค์พระผู้เป็นเจ้าอย่างมากโดยไม่ปฏิบัติหน้าที่ปุโรหิตอย่างเหมาะสม</w:t>
      </w:r>
    </w:p>
    <w:p/>
    <w:p>
      <w:r xmlns:w="http://schemas.openxmlformats.org/wordprocessingml/2006/main">
        <w:t xml:space="preserve">1. พลังแห่งความชอบธรรม: วิธีดำเนินชีวิตอย่างศักดิ์สิทธิ์</w:t>
      </w:r>
    </w:p>
    <w:p/>
    <w:p>
      <w:r xmlns:w="http://schemas.openxmlformats.org/wordprocessingml/2006/main">
        <w:t xml:space="preserve">2. น้ำหนักของบาป: วิธีเอาชนะพลังแห่งความล่อลวง</w:t>
      </w:r>
    </w:p>
    <w:p/>
    <w:p>
      <w:r xmlns:w="http://schemas.openxmlformats.org/wordprocessingml/2006/main">
        <w:t xml:space="preserve">1. 1 โครินธ์ 10:13 - ไม่มีการทดลองใดเกิดขึ้นกับคุณซึ่งไม่เกิดขึ้นกับมนุษย์ทั่วไป พระเจ้าทรงสัตย์ซื่อ และพระองค์จะไม่ปล่อยให้คุณถูกล่อลวงเกินกว่าความสามารถของคุณ แต่ด้วยการล่อลวงนั้น พระองค์จะทรงจัดเตรียมหนทางหลบหนีด้วย เพื่อว่าคุณจะสามารถอดทนได้</w:t>
      </w:r>
    </w:p>
    <w:p/>
    <w:p>
      <w:r xmlns:w="http://schemas.openxmlformats.org/wordprocessingml/2006/main">
        <w:t xml:space="preserve">2. มัทธิว 6:13 - และอย่านำเราไปสู่การทดลอง แต่ช่วยเราให้พ้นจากความชั่วร้าย</w:t>
      </w:r>
    </w:p>
    <w:p/>
    <w:p>
      <w:r xmlns:w="http://schemas.openxmlformats.org/wordprocessingml/2006/main">
        <w:t xml:space="preserve">1 ซามูเอล 2:18 แต่ซามูเอลปรนนิบัติต่อพระพักตร์พระเยโฮวาห์ตั้งแต่ยังเป็นเด็ก มีเอโฟดผ้าลินินคาดเอว</w:t>
      </w:r>
    </w:p>
    <w:p/>
    <w:p>
      <w:r xmlns:w="http://schemas.openxmlformats.org/wordprocessingml/2006/main">
        <w:t xml:space="preserve">ซามูเอลปรนนิบัติองค์พระผู้เป็นเจ้าตั้งแต่อายุยังน้อย โดยสวมเอโฟดที่ทำจากผ้าลินิน</w:t>
      </w:r>
    </w:p>
    <w:p/>
    <w:p>
      <w:r xmlns:w="http://schemas.openxmlformats.org/wordprocessingml/2006/main">
        <w:t xml:space="preserve">1. พลังของผู้นำรุ่นเยาว์: การสำรวจ 1 ซามูเอล 2:18</w:t>
      </w:r>
    </w:p>
    <w:p/>
    <w:p>
      <w:r xmlns:w="http://schemas.openxmlformats.org/wordprocessingml/2006/main">
        <w:t xml:space="preserve">2. พลังของการแต่งกายในโอกาส: พินิจ 1 ซามูเอล 2:18</w:t>
      </w:r>
    </w:p>
    <w:p/>
    <w:p>
      <w:r xmlns:w="http://schemas.openxmlformats.org/wordprocessingml/2006/main">
        <w:t xml:space="preserve">1. 1 ทิโมธี 4:12 - อย่าให้ใครดูหมิ่นคุณในเรื่องความเยาว์วัยของคุณ แต่จงทำให้ผู้เชื่อเป็นแบบอย่างในการพูด ความประพฤติ ความรัก ความศรัทธา ในความบริสุทธิ์</w:t>
      </w:r>
    </w:p>
    <w:p/>
    <w:p>
      <w:r xmlns:w="http://schemas.openxmlformats.org/wordprocessingml/2006/main">
        <w:t xml:space="preserve">2. ยากอบ 1:17 - ของประทานอันดีทุกอย่างและของประทานอันเลิศทุกอย่างนั้นมาจากเบื้องบน ลงมาจากพระบิดาแห่งบรรดาดวงสว่าง พระองค์ไม่มีการแปรปรวนหรือเงาเนื่องมาจากการเปลี่ยนแปลง</w:t>
      </w:r>
    </w:p>
    <w:p/>
    <w:p>
      <w:r xmlns:w="http://schemas.openxmlformats.org/wordprocessingml/2006/main">
        <w:t xml:space="preserve">1 ซามูเอล 2:19 ยิ่งกว่านั้น มารดาได้ทำเสื้อคลุมเล็กๆ ให้เขา และนำมาให้เขาทุกปี เมื่อเธอขึ้นไปพร้อมกับสามีเพื่อถวายเครื่องบูชาประจำปี</w:t>
      </w:r>
    </w:p>
    <w:p/>
    <w:p>
      <w:r xmlns:w="http://schemas.openxmlformats.org/wordprocessingml/2006/main">
        <w:t xml:space="preserve">ทุกปี ฮันนาห์จะทำเสื้อคลุมให้ซามูเอลบุตรชายของเธอและนำติดตัวไปด้วยเมื่อพวกเขาไปถวายเครื่องบูชา</w:t>
      </w:r>
    </w:p>
    <w:p/>
    <w:p>
      <w:r xmlns:w="http://schemas.openxmlformats.org/wordprocessingml/2006/main">
        <w:t xml:space="preserve">1. การเสียสละแห่งความรัก: เรื่องราวของฮันนาห์และซามูเอล</w:t>
      </w:r>
    </w:p>
    <w:p/>
    <w:p>
      <w:r xmlns:w="http://schemas.openxmlformats.org/wordprocessingml/2006/main">
        <w:t xml:space="preserve">2. พลังแห่งความรักของพ่อแม่: ภาพสะท้อนของฮันนาห์และซามูเอล</w:t>
      </w:r>
    </w:p>
    <w:p/>
    <w:p>
      <w:r xmlns:w="http://schemas.openxmlformats.org/wordprocessingml/2006/main">
        <w:t xml:space="preserve">1. ปฐมกาล 22:13-18 - การเสียสละของอับราฮัมต่ออิสอัค</w:t>
      </w:r>
    </w:p>
    <w:p/>
    <w:p>
      <w:r xmlns:w="http://schemas.openxmlformats.org/wordprocessingml/2006/main">
        <w:t xml:space="preserve">2. เอเฟซัส 5:2 - "จงดำเนินชีวิตด้วยความรักเหมือนที่พระคริสต์ทรงรักเราและทรงเสียสละพระองค์เองเพื่อเรา"</w:t>
      </w:r>
    </w:p>
    <w:p/>
    <w:p>
      <w:r xmlns:w="http://schemas.openxmlformats.org/wordprocessingml/2006/main">
        <w:t xml:space="preserve">1 ซามูเอล 2:20 เอลีก็อวยพรเอลคานาห์และภรรยาของเขาว่า "ขอพระเยโฮวาห์ทรงประทานเชื้อสายของหญิงคนนี้แก่ท่านเป็นเงินที่พระเจ้ายืมมา" และพวกเขาก็ไปบ้านของตนเอง</w:t>
      </w:r>
    </w:p>
    <w:p/>
    <w:p>
      <w:r xmlns:w="http://schemas.openxmlformats.org/wordprocessingml/2006/main">
        <w:t xml:space="preserve">เอลีอวยพรเอลคานาห์และภรรยาของเขา ขอบคุณพระเจ้าสำหรับเงินที่พวกเขายืมมา จากนั้นพวกเขาก็กลับบ้าน</w:t>
      </w:r>
    </w:p>
    <w:p/>
    <w:p>
      <w:r xmlns:w="http://schemas.openxmlformats.org/wordprocessingml/2006/main">
        <w:t xml:space="preserve">1. พระเจ้าทรงตอบแทนผู้ที่แสดงความมีน้ำใจต่อพระองค์</w:t>
      </w:r>
    </w:p>
    <w:p/>
    <w:p>
      <w:r xmlns:w="http://schemas.openxmlformats.org/wordprocessingml/2006/main">
        <w:t xml:space="preserve">2.พลังแห่งพรจากผู้มีอำนาจ</w:t>
      </w:r>
    </w:p>
    <w:p/>
    <w:p>
      <w:r xmlns:w="http://schemas.openxmlformats.org/wordprocessingml/2006/main">
        <w:t xml:space="preserve">1. มัทธิว 6:1-4 - ระวังอย่าทำความชอบธรรมต่อหน้าคนอื่นเพื่อให้พวกเขาเห็น หากทำเช่นนั้น คุณจะไม่ได้รับรางวัลจากพระบิดาของคุณในสวรรค์ เหตุฉะนั้นเมื่อท่านให้แก่คนขัดสน อย่าเป่าแตรประกาศเหมือนอย่างคนหน้าซื่อใจคดทำในธรรมศาลาและตามถนนเพื่อให้ผู้อื่นได้รับเกียรติ เราบอกความจริงแก่ท่านว่าเขาได้รับบำเหน็จครบถ้วนแล้ว แต่เมื่อท่านให้ทานแก่คนขัดสน อย่าให้มือซ้ายรู้ว่ามือขวากำลังทำอะไร เพื่อว่าการให้นั้นจะเป็นความลับ แล้วพระบิดาของท่านผู้ทรงเห็นสิ่งที่ทำกันอย่างลับๆ จะประทานบำเหน็จแก่ท่าน</w:t>
      </w:r>
    </w:p>
    <w:p/>
    <w:p>
      <w:r xmlns:w="http://schemas.openxmlformats.org/wordprocessingml/2006/main">
        <w:t xml:space="preserve">2. ลูกา 6:38 - ให้แล้วมันจะมอบให้กับคุณ ตวงที่ดีที่กดลงเขย่าให้เข้ากันแล้วไหลลงมาจะเทลงบนตักของคุณ เพราะด้วยตวงที่ท่านใช้ มันก็จะตวงให้ท่าน</w:t>
      </w:r>
    </w:p>
    <w:p/>
    <w:p>
      <w:r xmlns:w="http://schemas.openxmlformats.org/wordprocessingml/2006/main">
        <w:t xml:space="preserve">1 ซามูเอล 2:21 และพระเยโฮวาห์เสด็จมาเยี่ยมฮันนาห์ นางจึงตั้งครรภ์ และให้กำเนิดบุตรชายสามคนและบุตรสาวสองคน และเด็กซามูเอลก็เติบโตขึ้นต่อพระพักตร์พระเจ้า</w:t>
      </w:r>
    </w:p>
    <w:p/>
    <w:p>
      <w:r xmlns:w="http://schemas.openxmlformats.org/wordprocessingml/2006/main">
        <w:t xml:space="preserve">องค์พระผู้เป็นเจ้าทรงอวยพรฮันนาห์ และนางให้กำเนิดบุตรชายสามคนและบุตรสาวสองคน รวมทั้งซามูเอลที่เติบโตมาในการรับใช้พระเจ้าด้วย</w:t>
      </w:r>
    </w:p>
    <w:p/>
    <w:p>
      <w:r xmlns:w="http://schemas.openxmlformats.org/wordprocessingml/2006/main">
        <w:t xml:space="preserve">1. ความสัตย์ซื่อของพระเจ้าท่ามกลางความยากลำบาก</w:t>
      </w:r>
    </w:p>
    <w:p/>
    <w:p>
      <w:r xmlns:w="http://schemas.openxmlformats.org/wordprocessingml/2006/main">
        <w:t xml:space="preserve">2. ความสำคัญของการเลี้ยงดูบุตรในการรับใช้พระเจ้า</w:t>
      </w:r>
    </w:p>
    <w:p/>
    <w:p>
      <w:r xmlns:w="http://schemas.openxmlformats.org/wordprocessingml/2006/main">
        <w:t xml:space="preserve">1. ฮีบรู 11:11 - โดยความเชื่อ ซาราห์เองก็ได้รับพลังที่จะตั้งครรภ์เมื่ออายุมากแล้ว เนื่องจากเธอถือว่าพระองค์สัตย์ซื่อผู้ที่ทรงสัญญาไว้</w:t>
      </w:r>
    </w:p>
    <w:p/>
    <w:p>
      <w:r xmlns:w="http://schemas.openxmlformats.org/wordprocessingml/2006/main">
        <w:t xml:space="preserve">2. สดุดี 127:3 - ดูเถิด บุตรเป็นมรดกจากพระเจ้า ผลจากครรภ์เป็นรางวัล</w:t>
      </w:r>
    </w:p>
    <w:p/>
    <w:p>
      <w:r xmlns:w="http://schemas.openxmlformats.org/wordprocessingml/2006/main">
        <w:t xml:space="preserve">1 ซามูเอล 2:22 ฝ่ายเอลีชรามากแล้ว และได้ยินทุกสิ่งที่บุตรชายของท่านกระทำต่ออิสราเอลทั้งปวง และวิธีที่พวกเขานอนร่วมกับผู้หญิงที่มาชุมนุมกันที่ประตูพลับพลาแห่งชุมนุม</w:t>
      </w:r>
    </w:p>
    <w:p/>
    <w:p>
      <w:r xmlns:w="http://schemas.openxmlformats.org/wordprocessingml/2006/main">
        <w:t xml:space="preserve">เอลีเป็นชายชราที่ได้ยินเรื่องพฤติกรรมผิดศีลธรรมของบุตรชายกับสตรีที่มาชุมนุมกันใกล้พลับพลาแห่งชุมนุม</w:t>
      </w:r>
    </w:p>
    <w:p/>
    <w:p>
      <w:r xmlns:w="http://schemas.openxmlformats.org/wordprocessingml/2006/main">
        <w:t xml:space="preserve">1. อันตรายจากบาป: บาปที่ไม่ถูกตรวจสอบนำความอับอายมาสู่ครอบครัวของเราอย่างไร</w:t>
      </w:r>
    </w:p>
    <w:p/>
    <w:p>
      <w:r xmlns:w="http://schemas.openxmlformats.org/wordprocessingml/2006/main">
        <w:t xml:space="preserve">2. ความต้องการความรับผิดชอบ: เรามีคนที่คอยรับผิดชอบในชีวิตของเราหรือไม่?</w:t>
      </w:r>
    </w:p>
    <w:p/>
    <w:p>
      <w:r xmlns:w="http://schemas.openxmlformats.org/wordprocessingml/2006/main">
        <w:t xml:space="preserve">1. สุภาษิต 14:34 - ความชอบธรรมทำให้ประชาชาติยกย่อง แต่บาปเป็นที่ประณามแก่ชนชาติใด</w:t>
      </w:r>
    </w:p>
    <w:p/>
    <w:p>
      <w:r xmlns:w="http://schemas.openxmlformats.org/wordprocessingml/2006/main">
        <w:t xml:space="preserve">2. สุภาษิต 16:18 - ความเย่อหยิ่งไปข้างหน้าการถูกทำลาย และจิตใจที่เย่อหยิ่งก่อนการล่มสลาย</w:t>
      </w:r>
    </w:p>
    <w:p/>
    <w:p>
      <w:r xmlns:w="http://schemas.openxmlformats.org/wordprocessingml/2006/main">
        <w:t xml:space="preserve">1 ซามูเอล 2:23 พระองค์ตรัสกับพวกเขาว่า “ทำไมพวกท่านจึงทำเช่นนี้? เพราะข้าพระองค์ได้ยินถึงการกระทำอันชั่วร้ายของพระองค์ต่อชนชาติทั้งปวงนี้</w:t>
      </w:r>
    </w:p>
    <w:p/>
    <w:p>
      <w:r xmlns:w="http://schemas.openxmlformats.org/wordprocessingml/2006/main">
        <w:t xml:space="preserve">ข้อความนี้เป็นเรื่องเกี่ยวกับพระเจ้าทรงซักถามผู้คนเกี่ยวกับความผิดของพวกเขา</w:t>
      </w:r>
    </w:p>
    <w:p/>
    <w:p>
      <w:r xmlns:w="http://schemas.openxmlformats.org/wordprocessingml/2006/main">
        <w:t xml:space="preserve">1. การกระทำของเรามีผลกระทบ และเราต้องรับผิดชอบต่อสิ่งเหล่านั้น</w:t>
      </w:r>
    </w:p>
    <w:p/>
    <w:p>
      <w:r xmlns:w="http://schemas.openxmlformats.org/wordprocessingml/2006/main">
        <w:t xml:space="preserve">2. เราต้องพยายามดำเนินชีวิตด้วยความชอบธรรมและความซื่อสัตย์เพื่อทำให้พระเจ้าพอพระทัย</w:t>
      </w:r>
    </w:p>
    <w:p/>
    <w:p>
      <w:r xmlns:w="http://schemas.openxmlformats.org/wordprocessingml/2006/main">
        <w:t xml:space="preserve">1. มัทธิว 5:16 - "ในทำนองเดียวกัน จงให้ความสว่างของคุณส่องต่อหน้าคนอื่น เพื่อเขาจะได้เห็นการดีของคุณ และถวายเกียรติแด่พระบิดาของคุณผู้สถิตในสวรรค์"</w:t>
      </w:r>
    </w:p>
    <w:p/>
    <w:p>
      <w:r xmlns:w="http://schemas.openxmlformats.org/wordprocessingml/2006/main">
        <w:t xml:space="preserve">2. เอเฟซัส 5:15-17 - “จงดูให้ดีว่าเจ้าจะดำเนินอย่างไร ไม่ใช่เป็นคนโง่ แต่เป็นคนฉลาด ใช้เวลาให้คุ้มค่าที่สุด เพราะวันเวลานั้นชั่วร้าย ดังนั้นอย่าโง่เขลา แต่จงเข้าใจเจตนารมณ์ของ องค์พระผู้เป็นเจ้าทรงเป็น”</w:t>
      </w:r>
    </w:p>
    <w:p/>
    <w:p>
      <w:r xmlns:w="http://schemas.openxmlformats.org/wordprocessingml/2006/main">
        <w:t xml:space="preserve">1 ซามูเอล 2:24 ไม่หรอกลูกเอ๋ย เพราะว่าฉันได้ยินข่าวคราวไม่ดีเลย เจ้าทั้งหลายได้กระทำให้ประชากรของพระเยโฮวาห์ละเมิด</w:t>
      </w:r>
    </w:p>
    <w:p/>
    <w:p>
      <w:r xmlns:w="http://schemas.openxmlformats.org/wordprocessingml/2006/main">
        <w:t xml:space="preserve">การรายงานของบุตรชายเอลีไม่ดีและกำลังทำให้คนอื่นฝ่าฝืนพระบัญญัติของพระเจ้า</w:t>
      </w:r>
    </w:p>
    <w:p/>
    <w:p>
      <w:r xmlns:w="http://schemas.openxmlformats.org/wordprocessingml/2006/main">
        <w:t xml:space="preserve">1. ความเข้มแข็งของการเชื่อฟัง: การปฏิบัติตามพระบัญชาของพระเจ้าทำให้เกิดพระพรได้อย่างไร</w:t>
      </w:r>
    </w:p>
    <w:p/>
    <w:p>
      <w:r xmlns:w="http://schemas.openxmlformats.org/wordprocessingml/2006/main">
        <w:t xml:space="preserve">2. พลังแห่งอิทธิพล: การกระทำของเราส่งผลต่อคนรอบข้างเราอย่างไร</w:t>
      </w:r>
    </w:p>
    <w:p/>
    <w:p>
      <w:r xmlns:w="http://schemas.openxmlformats.org/wordprocessingml/2006/main">
        <w:t xml:space="preserve">1. โรม 2:12-16 - เพราะว่าทุกคนที่ทำบาปโดยปราศจากธรรมบัญญัติจะต้องพินาศโดยปราศจากธรรมบัญญัติด้วย และทุกคนที่ทำบาปภายใต้ธรรมบัญญัติจะถูกพิพากษาโดยธรรมบัญญัติ</w:t>
      </w:r>
    </w:p>
    <w:p/>
    <w:p>
      <w:r xmlns:w="http://schemas.openxmlformats.org/wordprocessingml/2006/main">
        <w:t xml:space="preserve">2. สุภาษิต 28:7 - ผู้ที่รักษาธรรมบัญญัติก็เป็นบุตรชายที่ฉลาด แต่เพื่อนฝูงของคนตะกละทำให้บิดาของเขาอับอาย</w:t>
      </w:r>
    </w:p>
    <w:p/>
    <w:p>
      <w:r xmlns:w="http://schemas.openxmlformats.org/wordprocessingml/2006/main">
        <w:t xml:space="preserve">1 ซามูเอล 2:25 ถ้าชายคนหนึ่งทำบาปต่ออีกคนหนึ่ง ผู้พิพากษาจะพิพากษาเขา แต่ถ้าชายคนหนึ่งทำบาปต่อพระเจ้า ใครจะวิงวอนแทนเขา? แม้ว่าพวกเขาจะไม่ฟังเสียงของบิดาของตน เพราะพระเยโฮวาห์จะทรงประหารพวกเขาเสีย</w:t>
      </w:r>
    </w:p>
    <w:p/>
    <w:p>
      <w:r xmlns:w="http://schemas.openxmlformats.org/wordprocessingml/2006/main">
        <w:t xml:space="preserve">บุตรชายของเอลีไม่ฟังคำเตือนของเขาในเรื่องการทำบาปต่อพระเจ้า แม้ว่าพวกเขาจะเข้าใจว่าพระเจ้าจะลงโทษพวกเขาก็ตาม</w:t>
      </w:r>
    </w:p>
    <w:p/>
    <w:p>
      <w:r xmlns:w="http://schemas.openxmlformats.org/wordprocessingml/2006/main">
        <w:t xml:space="preserve">1. ผลที่ตามมาของการไม่เชื่อฟังพระวจนะของพระเจ้า</w:t>
      </w:r>
    </w:p>
    <w:p/>
    <w:p>
      <w:r xmlns:w="http://schemas.openxmlformats.org/wordprocessingml/2006/main">
        <w:t xml:space="preserve">2. ความสำคัญของการฟังคำแนะนำอันชาญฉลาด</w:t>
      </w:r>
    </w:p>
    <w:p/>
    <w:p>
      <w:r xmlns:w="http://schemas.openxmlformats.org/wordprocessingml/2006/main">
        <w:t xml:space="preserve">1. สุภาษิต 13:1 - "บุตรชายที่ฉลาดย่อมฟังคำสั่งสอนของบิดาของตน แต่คนมักเยาะเย้ยไม่ฟังคำขนาบ"</w:t>
      </w:r>
    </w:p>
    <w:p/>
    <w:p>
      <w:r xmlns:w="http://schemas.openxmlformats.org/wordprocessingml/2006/main">
        <w:t xml:space="preserve">2. โรม 6:23 - "เพราะค่าจ้างของความบาปคือความตาย แต่ของประทานจากพระเจ้าคือชีวิตนิรันดร์ในพระเยซูคริสต์องค์พระผู้เป็นเจ้าของเรา"</w:t>
      </w:r>
    </w:p>
    <w:p/>
    <w:p>
      <w:r xmlns:w="http://schemas.openxmlformats.org/wordprocessingml/2006/main">
        <w:t xml:space="preserve">1 ซามูเอล 2:26 และเด็กซามูเอลก็เติบโตขึ้นและเป็นที่ชื่นชอบทั้งต่อพระเจ้าและต่อมนุษย์ด้วย</w:t>
      </w:r>
    </w:p>
    <w:p/>
    <w:p>
      <w:r xmlns:w="http://schemas.openxmlformats.org/wordprocessingml/2006/main">
        <w:t xml:space="preserve">ซามูเอลเป็นเด็กที่ได้รับความโปรดปรานอย่างมากจากทั้งพระเจ้าและมนุษย์</w:t>
      </w:r>
    </w:p>
    <w:p/>
    <w:p>
      <w:r xmlns:w="http://schemas.openxmlformats.org/wordprocessingml/2006/main">
        <w:t xml:space="preserve">1. ความโปรดปรานของพระเจ้า: เรื่องราวของซามูเอลเป็นเครื่องเตือนใจถึงพลังและความโปรดปรานที่พระเจ้าประทานแก่เราแต่ละคน</w:t>
      </w:r>
    </w:p>
    <w:p/>
    <w:p>
      <w:r xmlns:w="http://schemas.openxmlformats.org/wordprocessingml/2006/main">
        <w:t xml:space="preserve">2. พลังแห่งความรัก: ความรักของพระเจ้าและมนุษย์ต่อซามูเอลเป็นตัวอย่างของพลังแห่งความรักและวิธีที่ความรักสามารถสร้างผลกระทบที่ยั่งยืนได้</w:t>
      </w:r>
    </w:p>
    <w:p/>
    <w:p>
      <w:r xmlns:w="http://schemas.openxmlformats.org/wordprocessingml/2006/main">
        <w:t xml:space="preserve">1. ลูกา 1:30 - “ทูตสวรรค์จึงกล่าวกับนางว่า “มารีย์เอ๋ย อย่ากลัวเลย เพราะเธอได้รับความโปรดปรานจากพระเจ้าแล้ว”</w:t>
      </w:r>
    </w:p>
    <w:p/>
    <w:p>
      <w:r xmlns:w="http://schemas.openxmlformats.org/wordprocessingml/2006/main">
        <w:t xml:space="preserve">2. โรม 5:5 - และความหวังไม่ได้ทำให้เราอับอาย เพราะว่าความรักของพระเจ้าได้หลั่งไหลเข้าสู่จิตใจของเราผ่านทางพระวิญญาณบริสุทธิ์ ผู้ทรงประทานแก่เรา</w:t>
      </w:r>
    </w:p>
    <w:p/>
    <w:p>
      <w:r xmlns:w="http://schemas.openxmlformats.org/wordprocessingml/2006/main">
        <w:t xml:space="preserve">1 ซามูเอล 2:27 คนของพระเจ้าคนหนึ่งมาหาเอลีและกล่าวแก่เขาว่า "พระเยโฮวาห์ตรัสดังนี้ว่า "เราได้ปรากฏแก่บ้านบิดาของเจ้าอย่างชัดแจ้งแล้วหรือ เมื่อเขาทั้งสองอยู่ในบ้านของฟาโรห์ในอียิปต์"</w:t>
      </w:r>
    </w:p>
    <w:p/>
    <w:p>
      <w:r xmlns:w="http://schemas.openxmlformats.org/wordprocessingml/2006/main">
        <w:t xml:space="preserve">คนของพระเจ้ามาเยี่ยมเอลีเพื่อเตือนเขาว่าพระเจ้าทรงปรากฏแก่ครอบครัวบิดาของเอลีในอียิปต์ขณะที่พวกเขาอยู่ในบ้านของฟาโรห์</w:t>
      </w:r>
    </w:p>
    <w:p/>
    <w:p>
      <w:r xmlns:w="http://schemas.openxmlformats.org/wordprocessingml/2006/main">
        <w:t xml:space="preserve">1: เราต้องจดจำความสัตย์ซื่อของพระเจ้าและวิธีที่พระองค์ทรงซื่อสัตย์ในอดีต แม้ในช่วงเวลาที่มืดมนที่สุด</w:t>
      </w:r>
    </w:p>
    <w:p/>
    <w:p>
      <w:r xmlns:w="http://schemas.openxmlformats.org/wordprocessingml/2006/main">
        <w:t xml:space="preserve">2: ความสัตย์ซื่อของพระเจ้าต่อประชากรของพระองค์เป็นสิ่งที่เราควรจะขอบคุณและพยายามเลียนแบบอยู่เสมอ</w:t>
      </w:r>
    </w:p>
    <w:p/>
    <w:p>
      <w:r xmlns:w="http://schemas.openxmlformats.org/wordprocessingml/2006/main">
        <w:t xml:space="preserve">1: สดุดี 31:14-15 ข้าแต่พระเจ้า แต่ข้าพระองค์วางใจในพระองค์ ฉันพูดว่าพระองค์ทรงเป็นพระเจ้าของฉัน เวลาของข้าพระองค์อยู่ในพระหัตถ์ของพระองค์ ขอทรงช่วยข้าพระองค์ให้พ้นจากเงื้อมมือของศัตรูและผู้ข่มเหงข้าพระองค์!</w:t>
      </w:r>
    </w:p>
    <w:p/>
    <w:p>
      <w:r xmlns:w="http://schemas.openxmlformats.org/wordprocessingml/2006/main">
        <w:t xml:space="preserve">2: โรม 8:28 และเรารู้ว่าทุกสิ่งย่อมก่อผลดีแก่ผู้ที่รักพระเจ้า สำหรับผู้ที่ได้รับเรียกตามพระประสงค์ของพระองค์</w:t>
      </w:r>
    </w:p>
    <w:p/>
    <w:p>
      <w:r xmlns:w="http://schemas.openxmlformats.org/wordprocessingml/2006/main">
        <w:t xml:space="preserve">1 ซามูเอล 2:28 และเราได้เลือกเขาจากเผ่าอิสราเอลทั้งหมดให้เป็นปุโรหิตของเรา เพื่อถวายบนแท่นบูชาของเรา เพื่อเผาเครื่องหอม และสวมเอโฟดต่อหน้าเราหรือ? และเรามอบเครื่องบูชาด้วยไฟแห่งชนชาติอิสราเอลทั้งหมดแก่วงศ์วานบิดาของเจ้าแล้วหรือ?</w:t>
      </w:r>
    </w:p>
    <w:p/>
    <w:p>
      <w:r xmlns:w="http://schemas.openxmlformats.org/wordprocessingml/2006/main">
        <w:t xml:space="preserve">พระเจ้าทรงเลือกอาโรนและลูกหลานของเขาจากเผ่าต่างๆ ของอิสราเอลให้ทำหน้าที่เป็นปุโรหิตของพระองค์ ถวายเครื่องบูชาและเผาเครื่องหอมบนแท่นบูชาของพระองค์ และสวมเอโฟดต่อหน้าพระองค์ เขายังถวายเครื่องบูชาแก่ครอบครัวของอาโรนจากเครื่องบูชาของชนชาติอิสราเอลด้วย</w:t>
      </w:r>
    </w:p>
    <w:p/>
    <w:p>
      <w:r xmlns:w="http://schemas.openxmlformats.org/wordprocessingml/2006/main">
        <w:t xml:space="preserve">1. ทางเลือกของพระเจ้า: ให้เกียรติอาโรนและลูกหลานของเขา</w:t>
      </w:r>
    </w:p>
    <w:p/>
    <w:p>
      <w:r xmlns:w="http://schemas.openxmlformats.org/wordprocessingml/2006/main">
        <w:t xml:space="preserve">2. การทรงเรียกของพระเจ้า: ตอบรับการทรงเรียกและรับใช้พระองค์</w:t>
      </w:r>
    </w:p>
    <w:p/>
    <w:p>
      <w:r xmlns:w="http://schemas.openxmlformats.org/wordprocessingml/2006/main">
        <w:t xml:space="preserve">1. อพยพ 28:1-2 - แล้วจงนำอาโรนน้องชายของเจ้าและบุตรชายของเขาจากท่ามกลางชนชาติอิสราเอลเข้ามาใกล้เจ้า เพื่อรับใช้เราในฐานะปุโรหิตอาโรนและบุตรชายของอาโรน นาดับและอาบีฮู เอเลอาซาร์และอิธามาร์ และเจ้าจงทำเสื้อผ้าบริสุทธิ์สำหรับอาโรนน้องชายของเจ้า เพื่อศักดิ์ศรีและความงาม</w:t>
      </w:r>
    </w:p>
    <w:p/>
    <w:p>
      <w:r xmlns:w="http://schemas.openxmlformats.org/wordprocessingml/2006/main">
        <w:t xml:space="preserve">2. ฮีบรู 5:1-4 - เพราะมหาปุโรหิตทุกคนที่ได้รับเลือกจากมนุษย์ได้รับการแต่งตั้งให้ทำหน้าที่แทนมนุษย์ในความสัมพันธ์กับพระเจ้า เพื่อถวายของกำนัลและเครื่องบูชาไถ่บาป เขาสามารถจัดการกับคนโง่เขลาและเอาแต่ใจได้อย่างอ่อนโยน เนื่องจากตัวเขาเองเต็มไปด้วยความอ่อนแอ ด้วยเหตุนี้เขาจึงต้องถวายเครื่องบูชาสำหรับบาปของตนเองเช่นเดียวกับที่เขาถวายเพื่อบาปของประชาชน และไม่มีใครเอาเกียรตินี้มาเป็นของตนได้ เว้นแต่เมื่อพระเจ้าทรงเรียกเท่านั้นเหมือนที่อาโรนเคยเป็น</w:t>
      </w:r>
    </w:p>
    <w:p/>
    <w:p>
      <w:r xmlns:w="http://schemas.openxmlformats.org/wordprocessingml/2006/main">
        <w:t xml:space="preserve">1 ซามูเอล 2:29 ดังนั้น เจ้าจงเตะเครื่องบูชาของเราและเครื่องบูชาของเรา ซึ่งเราได้บัญชาไว้ในที่อยู่อาศัยของเรา และให้เกียรติแก่บุตรชายของท่านที่อยู่เหนือกว่าข้าพเจ้า เพื่อจะให้ท่านอ้วนพีด้วยเครื่องบูชาที่ยิ่งใหญ่ที่สุดในบรรดาเครื่องบูชาของอิสราเอลประชากรของเรา?</w:t>
      </w:r>
    </w:p>
    <w:p/>
    <w:p>
      <w:r xmlns:w="http://schemas.openxmlformats.org/wordprocessingml/2006/main">
        <w:t xml:space="preserve">บุตรชายของเอลีทำให้พระเจ้าเสื่อมเสียโดยการขโมยเครื่องบูชามามอบให้แก่ตนเอง</w:t>
      </w:r>
    </w:p>
    <w:p/>
    <w:p>
      <w:r xmlns:w="http://schemas.openxmlformats.org/wordprocessingml/2006/main">
        <w:t xml:space="preserve">1. ความสำคัญของการให้เกียรติพระเจ้าด้วยคำพูดและการกระทำของเรา</w:t>
      </w:r>
    </w:p>
    <w:p/>
    <w:p>
      <w:r xmlns:w="http://schemas.openxmlformats.org/wordprocessingml/2006/main">
        <w:t xml:space="preserve">2. พระเจ้าทรงเป็นแหล่งที่มาของพระพรทั้งหมด และควรได้รับเกียรติและความเคารพสูงสุด</w:t>
      </w:r>
    </w:p>
    <w:p/>
    <w:p>
      <w:r xmlns:w="http://schemas.openxmlformats.org/wordprocessingml/2006/main">
        <w:t xml:space="preserve">1. 1 โครินธ์ 10:31 - ดังนั้นไม่ว่าคุณจะกินหรือดื่มหรือทำอะไรก็ตาม จงทำทุกอย่างเพื่อถวายพระเกียรติแด่พระเจ้า</w:t>
      </w:r>
    </w:p>
    <w:p/>
    <w:p>
      <w:r xmlns:w="http://schemas.openxmlformats.org/wordprocessingml/2006/main">
        <w:t xml:space="preserve">2. ยากอบ 4:17 - เหตุฉะนั้นผู้ที่รู้จักทำดีแต่ไม่ทำ ถือเป็นบาปสำหรับเขา</w:t>
      </w:r>
    </w:p>
    <w:p/>
    <w:p>
      <w:r xmlns:w="http://schemas.openxmlformats.org/wordprocessingml/2006/main">
        <w:t xml:space="preserve">1 ซามูเอล 2:30 ดังนั้น พระเยโฮวาห์พระเจ้าแห่งอิสราเอลตรัสว่า ข้าพระองค์ได้กล่าวแล้วว่า วงศ์วานของเจ้าและวงศ์วานบิดาของเจ้าจะดำเนินอยู่ต่อหน้าเราเป็นนิตย์ แต่บัดนี้พระเยโฮวาห์ตรัสว่า `ขอให้ห่างไกลจากข้าพเจ้าเถิด สำหรับผู้ที่ให้เกียรติฉัน ฉันจะให้เกียรติ และผู้ที่ดูหมิ่นฉัน จะได้รับการนับถือเล็กน้อย</w:t>
      </w:r>
    </w:p>
    <w:p/>
    <w:p>
      <w:r xmlns:w="http://schemas.openxmlformats.org/wordprocessingml/2006/main">
        <w:t xml:space="preserve">พระเจ้าแห่งอิสราเอลทรงประกาศว่าผู้ที่ถวายเกียรติแด่พระองค์จะได้รับเกียรติเป็นการตอบแทน ในขณะที่ผู้ที่ไม่เคารพพระองค์จะได้รับความเคารพเล็กน้อย</w:t>
      </w:r>
    </w:p>
    <w:p/>
    <w:p>
      <w:r xmlns:w="http://schemas.openxmlformats.org/wordprocessingml/2006/main">
        <w:t xml:space="preserve">1. พระพรแห่งการถวายเกียรติแด่พระเจ้า</w:t>
      </w:r>
    </w:p>
    <w:p/>
    <w:p>
      <w:r xmlns:w="http://schemas.openxmlformats.org/wordprocessingml/2006/main">
        <w:t xml:space="preserve">2. ผลที่ตามมาจากการไม่เคารพพระเจ้า</w:t>
      </w:r>
    </w:p>
    <w:p/>
    <w:p>
      <w:r xmlns:w="http://schemas.openxmlformats.org/wordprocessingml/2006/main">
        <w:t xml:space="preserve">1. มัทธิว 6:33 - "แต่จงแสวงหาอาณาจักรของพระเจ้าและความชอบธรรมของพระองค์ก่อน แล้วสิ่งเหล่านี้จะถูกเพิ่มเติมให้กับคุณ"</w:t>
      </w:r>
    </w:p>
    <w:p/>
    <w:p>
      <w:r xmlns:w="http://schemas.openxmlformats.org/wordprocessingml/2006/main">
        <w:t xml:space="preserve">2. สุภาษิต 3:9-10 - "จงถวายเกียรติแด่พระเจ้าด้วยทรัพย์สมบัติของคุณและด้วยผลแรกของผลผลิตทั้งหมดของคุณ แล้วยุ้งฉางของคุณจะเต็มไปด้วยความอุดมสมบูรณ์ และถังเก็บของคุณก็จะเต็มไปด้วยเหล้าองุ่น"</w:t>
      </w:r>
    </w:p>
    <w:p/>
    <w:p>
      <w:r xmlns:w="http://schemas.openxmlformats.org/wordprocessingml/2006/main">
        <w:t xml:space="preserve">1 ซามูเอล 2:31 ดูเถิด วันเวลานั้นมาถึงแล้ว ที่เราจะตัดแขนของเจ้า และแขนของเรือนบิดาของเจ้าออก เพื่อไม่ให้มีคนแก่อยู่ในบ้านของเจ้า</w:t>
      </w:r>
    </w:p>
    <w:p/>
    <w:p>
      <w:r xmlns:w="http://schemas.openxmlformats.org/wordprocessingml/2006/main">
        <w:t xml:space="preserve">พระผู้เป็นเจ้าทรงเตือนเอลีว่าเขาและลูกหลานของเขาจะถูกลงโทษสำหรับบาปของพวกเขา และจะไม่มีชายชราอยู่ในบ้านของเขา</w:t>
      </w:r>
    </w:p>
    <w:p/>
    <w:p>
      <w:r xmlns:w="http://schemas.openxmlformats.org/wordprocessingml/2006/main">
        <w:t xml:space="preserve">1. ผลที่ตามมาของบาป: ศึกษา 1 ซามูเอล 2:31</w:t>
      </w:r>
    </w:p>
    <w:p/>
    <w:p>
      <w:r xmlns:w="http://schemas.openxmlformats.org/wordprocessingml/2006/main">
        <w:t xml:space="preserve">2. การพิพากษาของพระเจ้า: ภาพสะท้อนของ 1 ซามูเอล 2:31</w:t>
      </w:r>
    </w:p>
    <w:p/>
    <w:p>
      <w:r xmlns:w="http://schemas.openxmlformats.org/wordprocessingml/2006/main">
        <w:t xml:space="preserve">1. โรม 6:23 - เพราะค่าจ้างของความบาปคือความตาย แต่ของประทานจากพระเจ้าคือชีวิตนิรันดร์ในพระเยซูคริสต์องค์พระผู้เป็นเจ้าของเรา</w:t>
      </w:r>
    </w:p>
    <w:p/>
    <w:p>
      <w:r xmlns:w="http://schemas.openxmlformats.org/wordprocessingml/2006/main">
        <w:t xml:space="preserve">2. กาลาเทีย 6:7-8 - อย่าถูกหลอก พระเจ้าไม่ได้ล้อเลียน เพราะใครหว่านอะไรลงก็จะเก็บเกี่ยวสิ่งนั้นเช่นกัน เพราะว่าผู้ที่หว่านเพื่อเนื้อหนังของตนเองก็จะเก็บเกี่ยวความเน่าเปื่อยจากเนื้อหนัง แต่ผู้ที่หว่านเพื่อพระวิญญาณก็จะเก็บเกี่ยวชีวิตนิรันดร์จากพระวิญญาณ</w:t>
      </w:r>
    </w:p>
    <w:p/>
    <w:p>
      <w:r xmlns:w="http://schemas.openxmlformats.org/wordprocessingml/2006/main">
        <w:t xml:space="preserve">1 ซามูเอล 2:32 และเจ้าจะเห็นศัตรูในที่อยู่อาศัยของเรา ในทรัพย์สมบัติทั้งสิ้นซึ่งพระเจ้าจะประทานแก่อิสราเอล และจะไม่มีชายชราอยู่ในบ้านของเจ้าตลอดไป</w:t>
      </w:r>
    </w:p>
    <w:p/>
    <w:p>
      <w:r xmlns:w="http://schemas.openxmlformats.org/wordprocessingml/2006/main">
        <w:t xml:space="preserve">พระเจ้าสัญญาว่าจะอวยพรอิสราเอลด้วยความมั่งคั่ง แต่ความมั่งคั่งนี้จะมาพร้อมกับราคา - ไม่มีใครในบ้านของเอลีที่จะแก่ไป</w:t>
      </w:r>
    </w:p>
    <w:p/>
    <w:p>
      <w:r xmlns:w="http://schemas.openxmlformats.org/wordprocessingml/2006/main">
        <w:t xml:space="preserve">1. ต้นทุนแห่งพระพรของพระเจ้า - สำรวจว่าการแสวงหาพรของพระเจ้าสามารถแลกมาด้วยต้นทุนได้อย่างไร</w:t>
      </w:r>
    </w:p>
    <w:p/>
    <w:p>
      <w:r xmlns:w="http://schemas.openxmlformats.org/wordprocessingml/2006/main">
        <w:t xml:space="preserve">2. การจัดเตรียมของพระเจ้า - สำรวจพระสัญญาของพระเจ้าเรื่องการจัดเตรียมและศรัทธาที่จำเป็นในการยอมรับ</w:t>
      </w:r>
    </w:p>
    <w:p/>
    <w:p>
      <w:r xmlns:w="http://schemas.openxmlformats.org/wordprocessingml/2006/main">
        <w:t xml:space="preserve">1. มัทธิว 6:33 - "แต่จงแสวงหาอาณาจักรและความชอบธรรมของพระองค์ก่อน แล้วพระองค์จะประทานทุกสิ่งเหล่านี้แก่ท่านเช่นกัน"</w:t>
      </w:r>
    </w:p>
    <w:p/>
    <w:p>
      <w:r xmlns:w="http://schemas.openxmlformats.org/wordprocessingml/2006/main">
        <w:t xml:space="preserve">2. ยากอบ 4:3 - "เมื่อท่านขอ ท่านไม่ได้รับ เพราะท่านขอด้วยเจตนาที่ผิด เพื่อท่านจะได้ใช้สิ่งที่ได้มานั้นตามความพอใจ"</w:t>
      </w:r>
    </w:p>
    <w:p/>
    <w:p>
      <w:r xmlns:w="http://schemas.openxmlformats.org/wordprocessingml/2006/main">
        <w:t xml:space="preserve">1 ซามูเอล 2:33 และคนของเจ้าซึ่งเราจะไม่ตัดออกจากแท่นบูชาของเรา จะต้องทำลายดวงตาของเจ้าและทำให้จิตใจของเจ้าโศกเศร้า และผลที่เพิ่มขึ้นในวงศ์วานของเจ้าจะตายตามวัยอันรุ่งโรจน์ของเขา</w:t>
      </w:r>
    </w:p>
    <w:p/>
    <w:p>
      <w:r xmlns:w="http://schemas.openxmlformats.org/wordprocessingml/2006/main">
        <w:t xml:space="preserve">พระเจ้าจะลงโทษผู้ที่ทำผิดต่อพระองค์โดยพรากคนที่พวกเขารักและลิดรอนความเจริญรุ่งเรืองของพวกเขา</w:t>
      </w:r>
    </w:p>
    <w:p/>
    <w:p>
      <w:r xmlns:w="http://schemas.openxmlformats.org/wordprocessingml/2006/main">
        <w:t xml:space="preserve">1. ความยุติธรรมของพระเจ้านั้นสมบูรณ์แบบและจะถูกรับใช้</w:t>
      </w:r>
    </w:p>
    <w:p/>
    <w:p>
      <w:r xmlns:w="http://schemas.openxmlformats.org/wordprocessingml/2006/main">
        <w:t xml:space="preserve">2. การปฏิเสธพระบัญชาของพระเจ้าสามารถนำมาซึ่งผลลัพธ์ที่เลวร้ายได้</w:t>
      </w:r>
    </w:p>
    <w:p/>
    <w:p>
      <w:r xmlns:w="http://schemas.openxmlformats.org/wordprocessingml/2006/main">
        <w:t xml:space="preserve">ข้าม-</w:t>
      </w:r>
    </w:p>
    <w:p/>
    <w:p>
      <w:r xmlns:w="http://schemas.openxmlformats.org/wordprocessingml/2006/main">
        <w:t xml:space="preserve">1. สุภาษิต 11:21 - "จงแน่ใจเถิด คนชั่วจะไม่ได้รับการลงโทษ แต่คนชอบธรรมจะเป็นอิสระ"</w:t>
      </w:r>
    </w:p>
    <w:p/>
    <w:p>
      <w:r xmlns:w="http://schemas.openxmlformats.org/wordprocessingml/2006/main">
        <w:t xml:space="preserve">2. เยเรมีย์ 17:10 - "เราคือพระเจ้า ตรวจดูจิตใจ เราทดสอบจิตใจ แม้กระทั่งมอบให้แต่ละคนตามทางของเขา ตามผลแห่งการกระทำของเขา"</w:t>
      </w:r>
    </w:p>
    <w:p/>
    <w:p>
      <w:r xmlns:w="http://schemas.openxmlformats.org/wordprocessingml/2006/main">
        <w:t xml:space="preserve">1 ซามูเอล 2:34 นี่จะเป็นหมายสำคัญแก่เจ้า ซึ่งจะมาเหนือบุตรชายสองคนของเจ้าที่โฮฟนีและฟีเนหัส ในวันเดียวพวกเขาจะตายทั้งสองคน</w:t>
      </w:r>
    </w:p>
    <w:p/>
    <w:p>
      <w:r xmlns:w="http://schemas.openxmlformats.org/wordprocessingml/2006/main">
        <w:t xml:space="preserve">ใน 1 ซามูเอล 2:34 พระเจ้าประทานสัญญาณแก่เอลีว่าโฮฟนีและฟีเนหัสบุตรชายสองคนของเขาจะตายในวันเดียว</w:t>
      </w:r>
    </w:p>
    <w:p/>
    <w:p>
      <w:r xmlns:w="http://schemas.openxmlformats.org/wordprocessingml/2006/main">
        <w:t xml:space="preserve">1. ผลที่ตามมาของการไม่เชื่อฟัง: ศึกษาเรื่องบุตรชายของเอลี</w:t>
      </w:r>
    </w:p>
    <w:p/>
    <w:p>
      <w:r xmlns:w="http://schemas.openxmlformats.org/wordprocessingml/2006/main">
        <w:t xml:space="preserve">2. อธิปไตยของพระเจ้า: แผนการของพระเจ้ามาแทนที่แผนของเราเองอย่างไร</w:t>
      </w:r>
    </w:p>
    <w:p/>
    <w:p>
      <w:r xmlns:w="http://schemas.openxmlformats.org/wordprocessingml/2006/main">
        <w:t xml:space="preserve">1. ยากอบ 1:14-15 - แต่ละคนถูกล่อลวงเมื่อเขาถูกล่อลวงด้วยความปรารถนาของตนเองและถูกล่อลวง เมื่อตัณหาเกิดขึ้นแล้ว ก็ทำให้เกิดบาป และบาปเมื่อโตเต็มที่ก็นำไปสู่ความตาย</w:t>
      </w:r>
    </w:p>
    <w:p/>
    <w:p>
      <w:r xmlns:w="http://schemas.openxmlformats.org/wordprocessingml/2006/main">
        <w:t xml:space="preserve">2. เยเรมีย์ 17:9-10 - จิตใจหลอกลวงเหนือสิ่งอื่นใด และชั่วร้ายอย่างยิ่ง ใครจะรู้ได้บ้าง? เรา พระเจ้า ตรวจดูจิตใจ เราทดลองจิตใจ ที่จะให้แก่ทุกคนตามทางของเขา ตามผลแห่งการกระทำของเขา</w:t>
      </w:r>
    </w:p>
    <w:p/>
    <w:p>
      <w:r xmlns:w="http://schemas.openxmlformats.org/wordprocessingml/2006/main">
        <w:t xml:space="preserve">1 ซามูเอล 2:35 และเราจะตั้งปุโรหิตผู้สัตย์ซื่อให้ข้าพเจ้าขึ้น ซึ่งจะทำตามสิ่งที่อยู่ในใจและความคิดของเรา และเราจะสร้างพระนิเวศอันมั่นคงให้เขา และเขาจะดำเนินอยู่ต่อหน้าผู้ที่เราเจิมไว้เป็นนิตย์</w:t>
      </w:r>
    </w:p>
    <w:p/>
    <w:p>
      <w:r xmlns:w="http://schemas.openxmlformats.org/wordprocessingml/2006/main">
        <w:t xml:space="preserve">พระเจ้าทรงสัญญาว่าจะตั้งปุโรหิตผู้ซื่อสัตย์ขึ้นมาซึ่งจะทำตามพระทัยและพระทัยของพระองค์ และจะเป็นบ้านที่แน่นอนสำหรับผู้ถูกเจิมของพระองค์</w:t>
      </w:r>
    </w:p>
    <w:p/>
    <w:p>
      <w:r xmlns:w="http://schemas.openxmlformats.org/wordprocessingml/2006/main">
        <w:t xml:space="preserve">1. ความสำคัญของความซื่อสัตย์ในฐานะปุโรหิต</w:t>
      </w:r>
    </w:p>
    <w:p/>
    <w:p>
      <w:r xmlns:w="http://schemas.openxmlformats.org/wordprocessingml/2006/main">
        <w:t xml:space="preserve">2. การรับประกันการคุ้มครองของพระเจ้า</w:t>
      </w:r>
    </w:p>
    <w:p/>
    <w:p>
      <w:r xmlns:w="http://schemas.openxmlformats.org/wordprocessingml/2006/main">
        <w:t xml:space="preserve">1. 1 โครินธ์ 1:9 พระเจ้าทรงสัตย์ซื่อ โดยทางพระองค์ท่านถูกเรียกให้ร่วมสามัคคีธรรมกับพระบุตรของพระองค์คือพระเยซูคริสต์องค์พระผู้เป็นเจ้าของเรา</w:t>
      </w:r>
    </w:p>
    <w:p/>
    <w:p>
      <w:r xmlns:w="http://schemas.openxmlformats.org/wordprocessingml/2006/main">
        <w:t xml:space="preserve">2. ฮีบรู 6:19 ซึ่งเรามีความหวังเป็นสมอแห่งจิตวิญญาณ ทั้งแน่วแน่และแน่วแน่</w:t>
      </w:r>
    </w:p>
    <w:p/>
    <w:p>
      <w:r xmlns:w="http://schemas.openxmlformats.org/wordprocessingml/2006/main">
        <w:t xml:space="preserve">1 ซามูเอล 2:36 ต่อมาทุกคนที่เหลืออยู่ในบ้านของเจ้าจะมาหมอบลงหาเขาเพื่อขอเงินชิ้นหนึ่งกับขนมปังชิ้นหนึ่ง และจะพูดว่า `ขอท่านใส่ข้าพเจ้าเข้าไปในนั้น' หน้าที่ของปุโรหิตแห่งหนึ่งเพื่อข้าพเจ้าจะได้รับประทานขนมปังชิ้นหนึ่ง</w:t>
      </w:r>
    </w:p>
    <w:p/>
    <w:p>
      <w:r xmlns:w="http://schemas.openxmlformats.org/wordprocessingml/2006/main">
        <w:t xml:space="preserve">ผู้คนในวงศ์วานของเอลีจะมาขอเงินชิ้นหนึ่งและขนมปังชิ้นหนึ่งเพื่อแต่งตั้งให้เป็นปุโรหิตในบ้านของเขา</w:t>
      </w:r>
    </w:p>
    <w:p/>
    <w:p>
      <w:r xmlns:w="http://schemas.openxmlformats.org/wordprocessingml/2006/main">
        <w:t xml:space="preserve">1. พลังแห่งความมีน้ำใจ: การเรียนรู้ที่จะแบ่งปันพระพรของพระเจ้า</w:t>
      </w:r>
    </w:p>
    <w:p/>
    <w:p>
      <w:r xmlns:w="http://schemas.openxmlformats.org/wordprocessingml/2006/main">
        <w:t xml:space="preserve">2. ความสมบูรณ์แห่งความเมตตาของพระเจ้า: การรับและการประทานพระคุณ</w:t>
      </w:r>
    </w:p>
    <w:p/>
    <w:p>
      <w:r xmlns:w="http://schemas.openxmlformats.org/wordprocessingml/2006/main">
        <w:t xml:space="preserve">1. ลูกา 6:38 - “จงให้แล้วท่านจะได้รับ ทะนานที่ดีที่กดลงเขย่าให้เข้ากันแล้วไหลลงมาจะเทลงบนตักของท่าน เพราะด้วยทะนานที่ท่านใช้ก็จะตวงเพื่อ คุณ.</w:t>
      </w:r>
    </w:p>
    <w:p/>
    <w:p>
      <w:r xmlns:w="http://schemas.openxmlformats.org/wordprocessingml/2006/main">
        <w:t xml:space="preserve">2. สุภาษิต 22:9 - คนใจกว้างจะได้รับพระพร เพราะพวกเขาแบ่งอาหารให้คนยากจน</w:t>
      </w:r>
    </w:p>
    <w:p/>
    <w:p>
      <w:r xmlns:w="http://schemas.openxmlformats.org/wordprocessingml/2006/main">
        <w:t xml:space="preserve">1 ซามูเอล 3 สามารถสรุปได้เป็นสามย่อหน้าดังนี้ โดยมีข้อต่างๆ ที่ระบุ:</w:t>
      </w:r>
    </w:p>
    <w:p/>
    <w:p>
      <w:r xmlns:w="http://schemas.openxmlformats.org/wordprocessingml/2006/main">
        <w:t xml:space="preserve">ย่อหน้าที่ 1: 1 ซามูเอล 3:1-10 แนะนำการทรงเรียกของซามูเอล ในบทนี้ ซามูเอลเป็นเด็กรับใช้ภายใต้ปุโรหิตเอลีในพลับพลาที่ชีโลห์ ในช่วงเวลานี้ พระวจนะของพระเจ้ามีน้อยและนิมิตไม่บ่อยนัก คืนหนึ่ง ขณะที่ซามูเอลนอนลง เขาได้ยินเสียงเรียกชื่อของเขา คิดว่าเป็นเอลี เขาจึงไปหาเขา แต่พบว่าไม่ใช่เอลีที่เรียกเขา เหตุการณ์นี้เกิดขึ้นสามครั้งจนกระทั่งเอลีตระหนักว่าพระเจ้าคือผู้ที่พูดกับซามูเอล</w:t>
      </w:r>
    </w:p>
    <w:p/>
    <w:p>
      <w:r xmlns:w="http://schemas.openxmlformats.org/wordprocessingml/2006/main">
        <w:t xml:space="preserve">ย่อหน้าที่ 2: ต่อเนื่องใน 1 ซามูเอล 3:11-18 กล่าวถึงข้อความของพระเจ้าที่ส่งถึงซามูเอลและความสำคัญของข้อความนั้น องค์พระผู้เป็นเจ้าทรงเปิดเผยพระองค์ต่อซามูเอลและทรงแจ้งข่าวการพิพากษาครอบครัวของเอลีเนื่องมาจากความชั่วร้ายและความล้มเหลวในการควบคุมพฤติกรรมบาปของบุตรชาย เช้าวันรุ่งขึ้น เอลีถามซามูเอลเกี่ยวกับสิ่งที่พระเจ้าตรัสกับเขาในตอนกลางคืน โดยเร่งเร้าเขาไม่ให้ปิดบังสิ่งใดไว้จากเขา ซามูเอลแบ่งปันทุกสิ่งที่พระเจ้าเปิดเผยอย่างไม่เต็มใจ</w:t>
      </w:r>
    </w:p>
    <w:p/>
    <w:p>
      <w:r xmlns:w="http://schemas.openxmlformats.org/wordprocessingml/2006/main">
        <w:t xml:space="preserve">ย่อหน้า 3: 1 ซามูเอล 3 ปิดท้ายด้วยการสถาปนาซามูเอลเป็นศาสดาพยากรณ์ ใน 1 ซามูเอล 3:19-21 มีการกล่าวถึงว่าเมื่อซามูเอลเติบโตขึ้น ชื่อเสียงของเขาในฐานะผู้เผยพระวจนะก็เป็นที่รู้จักไปทั่วอิสราเอล ตั้งแต่ดานทางเหนือไปจนถึงเบเออร์เชบาทางใต้ เพราะพระเจ้ายังคงเปิดเผยพระองค์เองผ่านพระวจนะของพระองค์ต่อเขาที่ชีโลห์ .</w:t>
      </w:r>
    </w:p>
    <w:p/>
    <w:p>
      <w:r xmlns:w="http://schemas.openxmlformats.org/wordprocessingml/2006/main">
        <w:t xml:space="preserve">สรุป:</w:t>
      </w:r>
    </w:p>
    <w:p>
      <w:r xmlns:w="http://schemas.openxmlformats.org/wordprocessingml/2006/main">
        <w:t xml:space="preserve">1 ซามูเอล 3 นำเสนอ:</w:t>
      </w:r>
    </w:p>
    <w:p>
      <w:r xmlns:w="http://schemas.openxmlformats.org/wordprocessingml/2006/main">
        <w:t xml:space="preserve">เสียงเรียกของเด็กน้อยชื่อซามูเอล</w:t>
      </w:r>
    </w:p>
    <w:p>
      <w:r xmlns:w="http://schemas.openxmlformats.org/wordprocessingml/2006/main">
        <w:t xml:space="preserve">ข้อความของพระเจ้าเกี่ยวกับการพิพากษาครอบครัวของเอลี</w:t>
      </w:r>
    </w:p>
    <w:p>
      <w:r xmlns:w="http://schemas.openxmlformats.org/wordprocessingml/2006/main">
        <w:t xml:space="preserve">การสถาปนาซามูเอลเป็นศาสดาพยากรณ์</w:t>
      </w:r>
    </w:p>
    <w:p/>
    <w:p>
      <w:r xmlns:w="http://schemas.openxmlformats.org/wordprocessingml/2006/main">
        <w:t xml:space="preserve">เน้นที่:</w:t>
      </w:r>
    </w:p>
    <w:p>
      <w:r xmlns:w="http://schemas.openxmlformats.org/wordprocessingml/2006/main">
        <w:t xml:space="preserve">เสียงเรียกของหนุ่มน้อยชื่อสมุย</w:t>
      </w:r>
    </w:p>
    <w:p>
      <w:r xmlns:w="http://schemas.openxmlformats.org/wordprocessingml/2006/main">
        <w:t xml:space="preserve">ข้อความของพระเจ้าเกี่ยวกับการพิพากษาครอบครัวของเอลี</w:t>
      </w:r>
    </w:p>
    <w:p>
      <w:r xmlns:w="http://schemas.openxmlformats.org/wordprocessingml/2006/main">
        <w:t xml:space="preserve">การสถาปนาสมุยศาสดาพยากรณ์</w:t>
      </w:r>
    </w:p>
    <w:p/>
    <w:p>
      <w:r xmlns:w="http://schemas.openxmlformats.org/wordprocessingml/2006/main">
        <w:t xml:space="preserve">บทนี้เน้นไปที่การเรียกซามูเอล ข้อความของพระเจ้าเกี่ยวกับการพิพากษาครอบครัวของเอลี และการสถาปนาซามูเอลเป็นศาสดาพยากรณ์ ใน 1 ซามูเอล 3 ซามูเอลเป็นเด็กรับใช้ภายใต้เอลีในพลับพลาที่ชีโลห์ คืนหนึ่ง เขาได้ยินเสียงเรียกชื่อของเขา และเข้าใจผิดคิดว่าคือเอลี หลังจากเหตุการณ์นี้เกิดขึ้นสามครั้ง เอลีก็ตระหนักว่าพระเจ้าคือผู้ที่พูดกับซามูเอล</w:t>
      </w:r>
    </w:p>
    <w:p/>
    <w:p>
      <w:r xmlns:w="http://schemas.openxmlformats.org/wordprocessingml/2006/main">
        <w:t xml:space="preserve">ต่อเนื่องใน 1 ซามูเอล 3 พระเจ้าทรงเปิดเผยพระองค์ต่อซามูเอลและทรงแจ้งข่าวการพิพากษาครอบครัวของเอลีเนื่องจากความชั่วร้ายของพวกเขาและความล้มเหลวในการควบคุมพฤติกรรมบาปของลูกชาย เช้าวันรุ่งขึ้น เอลีกระตุ้นให้ซามูเอลแบ่งปันสิ่งที่พระเจ้าตรัสในตอนกลางคืน ซามูเอลเล่าเรื่องราวทั้งหมดที่เขาเคยได้ยินจากพระเจ้าอย่างไม่เต็มใจ ซึ่งเป็นข้อความที่ส่งผลร้ายแรงต่อครอบครัวของเอลี</w:t>
      </w:r>
    </w:p>
    <w:p/>
    <w:p>
      <w:r xmlns:w="http://schemas.openxmlformats.org/wordprocessingml/2006/main">
        <w:t xml:space="preserve">1 ซามูเอล 3 จบลงด้วยการสถาปนาซามูเอลเป็นศาสดาพยากรณ์ เมื่อเขาโตขึ้น ชื่อเสียงของเขาจะเลื่องลือไปทั่วอิสราเอล เพราะพระเจ้ายังคงเปิดเผยพระองค์เองผ่านพระวจนะของพระองค์ที่ชีโลห์ นี่เป็นจุดเปลี่ยนที่สำคัญในประวัติศาสตร์ของอิสราเอลเมื่อพวกเขาเข้าสู่ยุคใหม่ที่พระเจ้าตรัสโดยตรงผ่านซามูเอลผู้รับใช้ที่พระองค์ทรงเลือกสรร ซึ่งจะมีบทบาทสำคัญในการนำทางและเป็นผู้นำประเทศ</w:t>
      </w:r>
    </w:p>
    <w:p/>
    <w:p>
      <w:r xmlns:w="http://schemas.openxmlformats.org/wordprocessingml/2006/main">
        <w:t xml:space="preserve">1 ซามูเอล 3:1 และเด็กซามูเอลก็ปรนนิบัติพระเจ้าต่อหน้าเอลี และพระวจนะของพระเจ้าก็มีค่าในสมัยนั้น ไม่มีวิสัยทัศน์ที่เปิดกว้าง</w:t>
      </w:r>
    </w:p>
    <w:p/>
    <w:p>
      <w:r xmlns:w="http://schemas.openxmlformats.org/wordprocessingml/2006/main">
        <w:t xml:space="preserve">พระวจนะของพระเจ้ามีค่าในสมัยของเอลีและซามูเอล โดยไม่มีนิมิตที่เปิดกว้าง</w:t>
      </w:r>
    </w:p>
    <w:p/>
    <w:p>
      <w:r xmlns:w="http://schemas.openxmlformats.org/wordprocessingml/2006/main">
        <w:t xml:space="preserve">1. ความสำคัญของการฟังและเชื่อฟังพระวจนะของพระเจ้า</w:t>
      </w:r>
    </w:p>
    <w:p/>
    <w:p>
      <w:r xmlns:w="http://schemas.openxmlformats.org/wordprocessingml/2006/main">
        <w:t xml:space="preserve">2. ความต้องการความซื่อสัตย์ในช่วงเวลาที่มีการมองเห็นจำกัด</w:t>
      </w:r>
    </w:p>
    <w:p/>
    <w:p>
      <w:r xmlns:w="http://schemas.openxmlformats.org/wordprocessingml/2006/main">
        <w:t xml:space="preserve">1. เฉลยธรรมบัญญัติ 28:1-2 - และถ้าคุณเชื่อฟังพระสุรเสียงของพระยาห์เวห์พระเจ้าของคุณอย่างซื่อสัตย์และระมัดระวังที่จะปฏิบัติตามพระบัญญัติทั้งหมดของเขาที่ฉันสั่งคุณในวันนี้ พระเจ้าของคุณพระเจ้าของคุณจะทรงตั้งคุณให้สูงเหนือประชาชาติทั้งปวงในโลก . และพรทั้งหมดนี้จะมาถึงคุณและตามทันคุณ ถ้าคุณเชื่อฟังพระสุรเสียงของพระยาห์เวห์พระเจ้าของคุณ</w:t>
      </w:r>
    </w:p>
    <w:p/>
    <w:p>
      <w:r xmlns:w="http://schemas.openxmlformats.org/wordprocessingml/2006/main">
        <w:t xml:space="preserve">2. ยากอบ 1:19-20 - พี่น้องที่รักของข้าพเจ้า จงรู้ไว้เถิดว่า ให้ทุกคนไวในการฟัง ช้าในการพูด ช้าในการโกรธ เพราะความโกรธของมนุษย์ไม่ได้ก่อให้เกิดความชอบธรรมของพระเจ้า</w:t>
      </w:r>
    </w:p>
    <w:p/>
    <w:p>
      <w:r xmlns:w="http://schemas.openxmlformats.org/wordprocessingml/2006/main">
        <w:t xml:space="preserve">1 ซามูเอล 3:2 และอยู่มาคราวนั้นเมื่อเอลีนอนอยู่ในที่ของตน และตาของท่านก็เริ่มมัวมัวจนมองไม่เห็น</w:t>
      </w:r>
    </w:p>
    <w:p/>
    <w:p>
      <w:r xmlns:w="http://schemas.openxmlformats.org/wordprocessingml/2006/main">
        <w:t xml:space="preserve">เอลีไม่สามารถมองเห็นได้เนื่องจากสายตาของเขาแย่ลงขณะนอนอยู่บนเตียง</w:t>
      </w:r>
    </w:p>
    <w:p/>
    <w:p>
      <w:r xmlns:w="http://schemas.openxmlformats.org/wordprocessingml/2006/main">
        <w:t xml:space="preserve">1. มองข้ามความพิการของเรา: บทเรียนจากเอลี</w:t>
      </w:r>
    </w:p>
    <w:p/>
    <w:p>
      <w:r xmlns:w="http://schemas.openxmlformats.org/wordprocessingml/2006/main">
        <w:t xml:space="preserve">2. ก้าวข้ามความท้าทายแห่งวัย: เรียนรู้จากเอลี</w:t>
      </w:r>
    </w:p>
    <w:p/>
    <w:p>
      <w:r xmlns:w="http://schemas.openxmlformats.org/wordprocessingml/2006/main">
        <w:t xml:space="preserve">1. 2 โครินธ์ 12:9-10 - การพึ่งพาพระคุณของพระเจ้าของเปาโลเมื่อเผชิญกับความทุกข์ยากฝ่ายวิญญาณของเขาเอง</w:t>
      </w:r>
    </w:p>
    <w:p/>
    <w:p>
      <w:r xmlns:w="http://schemas.openxmlformats.org/wordprocessingml/2006/main">
        <w:t xml:space="preserve">2. สดุดี 71:9, 17-18 - ความสัตย์ซื่อของพระเจ้าต่อคนแก่และอ่อนแอ</w:t>
      </w:r>
    </w:p>
    <w:p/>
    <w:p>
      <w:r xmlns:w="http://schemas.openxmlformats.org/wordprocessingml/2006/main">
        <w:t xml:space="preserve">1 ซามูเอล 3:3 ทันใดนั้นตะเกียงของพระเจ้าก็ดับลงในพระวิหารของพระเยโฮวาห์ ซึ่งเป็นที่ตั้งของหีบแห่งพระเจ้า และซามูเอลก็นอนลง</w:t>
      </w:r>
    </w:p>
    <w:p/>
    <w:p>
      <w:r xmlns:w="http://schemas.openxmlformats.org/wordprocessingml/2006/main">
        <w:t xml:space="preserve">ข้อความในพระคัมภีร์ 1 ซามูเอล 3:3 บรรยายถึงฉากหีบพันธสัญญาของพระเจ้าในพระวิหารของพระเจ้า เมื่อตะเกียงของพระเจ้าดับลงและซามูเอลกำลังหลับอยู่</w:t>
      </w:r>
    </w:p>
    <w:p/>
    <w:p>
      <w:r xmlns:w="http://schemas.openxmlformats.org/wordprocessingml/2006/main">
        <w:t xml:space="preserve">1. ความสัตย์ซื่อของพระเจ้าในเวลาที่ยากลำบาก</w:t>
      </w:r>
    </w:p>
    <w:p/>
    <w:p>
      <w:r xmlns:w="http://schemas.openxmlformats.org/wordprocessingml/2006/main">
        <w:t xml:space="preserve">2. แสงสว่างของพระเจ้าในโลกมืด</w:t>
      </w:r>
    </w:p>
    <w:p/>
    <w:p>
      <w:r xmlns:w="http://schemas.openxmlformats.org/wordprocessingml/2006/main">
        <w:t xml:space="preserve">1. สดุดี 27:1 - "พระยาห์เวห์ทรงเป็นความสว่างและความรอดของข้าพเจ้า ข้าพเจ้าจะกลัวใครเล่า"</w:t>
      </w:r>
    </w:p>
    <w:p/>
    <w:p>
      <w:r xmlns:w="http://schemas.openxmlformats.org/wordprocessingml/2006/main">
        <w:t xml:space="preserve">2. อิสยาห์ 60:1 - "จงลุกขึ้น ส่องแสง เพราะความสว่างของเจ้ามาแล้ว และพระสิริของพระเจ้าก็ขึ้นมาเหนือเจ้า"</w:t>
      </w:r>
    </w:p>
    <w:p/>
    <w:p>
      <w:r xmlns:w="http://schemas.openxmlformats.org/wordprocessingml/2006/main">
        <w:t xml:space="preserve">1 ซามูเอล 3:4 พระเยโฮวาห์ทรงเรียกซามูเอล และพระองค์ตรัสตอบว่า ข้าพระองค์อยู่นี่</w:t>
      </w:r>
    </w:p>
    <w:p/>
    <w:p>
      <w:r xmlns:w="http://schemas.openxmlformats.org/wordprocessingml/2006/main">
        <w:t xml:space="preserve">พระผู้เป็นเจ้าทรงเรียกซามูเอลและพระองค์ทรงตอบรับด้วยความเต็มใจที่จะรับใช้</w:t>
      </w:r>
    </w:p>
    <w:p/>
    <w:p>
      <w:r xmlns:w="http://schemas.openxmlformats.org/wordprocessingml/2006/main">
        <w:t xml:space="preserve">1. “ได้รับเรียกให้รับใช้: ตอบรับคำเชิญของพระเจ้า”</w:t>
      </w:r>
    </w:p>
    <w:p/>
    <w:p>
      <w:r xmlns:w="http://schemas.openxmlformats.org/wordprocessingml/2006/main">
        <w:t xml:space="preserve">2. “พร้อมรับสาย: ตอบรับการทรงเรียกของพระเจ้า”</w:t>
      </w:r>
    </w:p>
    <w:p/>
    <w:p>
      <w:r xmlns:w="http://schemas.openxmlformats.org/wordprocessingml/2006/main">
        <w:t xml:space="preserve">1. อิสยาห์ 6:8 - แล้วฉันก็ได้ยินเสียงของพระเจ้าตรัสว่า "เราจะส่งใครไปและใครจะไปแทนเรา" และฉันก็พูดว่า "ฉันอยู่นี่ ส่งฉันมาสิ!"</w:t>
      </w:r>
    </w:p>
    <w:p/>
    <w:p>
      <w:r xmlns:w="http://schemas.openxmlformats.org/wordprocessingml/2006/main">
        <w:t xml:space="preserve">2. ยอห์น 15:16 - คุณไม่ได้เลือกฉัน แต่เราเลือกคุณและมอบหมายให้คุณไปและเกิดผลและผลของคุณจะได้อยู่เพื่อว่าสิ่งที่คุณขอจากพระบิดาในนามของฉันเขาจะมอบให้กับ คุณ.</w:t>
      </w:r>
    </w:p>
    <w:p/>
    <w:p>
      <w:r xmlns:w="http://schemas.openxmlformats.org/wordprocessingml/2006/main">
        <w:t xml:space="preserve">1 ซามูเอล 3:5 และท่านวิ่งไปหาเอลีและกล่าวว่า “ข้าพเจ้าอยู่นี่ เพราะพระองค์ทรงเรียกข้าพระองค์ พระองค์ตรัสว่า “ฉันไม่ได้โทรมา นอนลงอีกครั้ง เขาก็ไปนอนแล้ว</w:t>
      </w:r>
    </w:p>
    <w:p/>
    <w:p>
      <w:r xmlns:w="http://schemas.openxmlformats.org/wordprocessingml/2006/main">
        <w:t xml:space="preserve">เด็กหนุ่มชื่อซามูเอลได้ยินเสียงเรียกเขา และเขาวิ่งไปหาเอลีซึ่งเป็นปุโรหิต แต่เอลีปฏิเสธว่าไม่ได้เรียกเขา</w:t>
      </w:r>
    </w:p>
    <w:p/>
    <w:p>
      <w:r xmlns:w="http://schemas.openxmlformats.org/wordprocessingml/2006/main">
        <w:t xml:space="preserve">1. พระเจ้าทรงเรียกเราให้รับใช้พระองค์เสมอ - 1 ซามูเอล 3:5</w:t>
      </w:r>
    </w:p>
    <w:p/>
    <w:p>
      <w:r xmlns:w="http://schemas.openxmlformats.org/wordprocessingml/2006/main">
        <w:t xml:space="preserve">2. ฟังเสียงของพระเจ้าในทุกสถานการณ์ - 1 ซามูเอล 3:5</w:t>
      </w:r>
    </w:p>
    <w:p/>
    <w:p>
      <w:r xmlns:w="http://schemas.openxmlformats.org/wordprocessingml/2006/main">
        <w:t xml:space="preserve">1. สุภาษิต 8:17 - ฉันรักคนที่รักฉัน และบรรดาผู้ที่แสวงหาเราแต่เช้าจะพบเรา</w:t>
      </w:r>
    </w:p>
    <w:p/>
    <w:p>
      <w:r xmlns:w="http://schemas.openxmlformats.org/wordprocessingml/2006/main">
        <w:t xml:space="preserve">2. เยเรมีย์ 29:11-13 - พระเจ้าตรัสว่าฉันรู้แผนการที่ฉันมีสำหรับคุณ แผนการที่จะทำให้คุณเจริญรุ่งเรืองและไม่ทำร้ายคุณ แผนการที่จะให้ความหวังและอนาคตแก่คุณ</w:t>
      </w:r>
    </w:p>
    <w:p/>
    <w:p>
      <w:r xmlns:w="http://schemas.openxmlformats.org/wordprocessingml/2006/main">
        <w:t xml:space="preserve">1 ซามูเอล 3:6 และพระเยโฮวาห์ทรงเรียกอีกว่า ซามูเอล ซามูเอลก็ลุกขึ้นไปหาเอลีกล่าวว่า "ข้าพเจ้าอยู่นี่" เพราะพระองค์ทรงเรียกข้าพระองค์ เขาตอบว่า "ลูกเอ๋ย ฉันไม่ได้โทรมา นอนลงอีกครั้ง</w:t>
      </w:r>
    </w:p>
    <w:p/>
    <w:p>
      <w:r xmlns:w="http://schemas.openxmlformats.org/wordprocessingml/2006/main">
        <w:t xml:space="preserve">พระเจ้าทรงเรียกซามูเอลและเมื่อเขาตอบ เอลีก็บอกเขาว่าไม่ได้เรียกเขา</w:t>
      </w:r>
    </w:p>
    <w:p/>
    <w:p>
      <w:r xmlns:w="http://schemas.openxmlformats.org/wordprocessingml/2006/main">
        <w:t xml:space="preserve">1. การทรงเรียกของพระเจ้ามีไว้ให้เราเชื่อฟัง ไม่ใช่เพิกเฉย</w:t>
      </w:r>
    </w:p>
    <w:p/>
    <w:p>
      <w:r xmlns:w="http://schemas.openxmlformats.org/wordprocessingml/2006/main">
        <w:t xml:space="preserve">2. การเรียกของพระเจ้าต้องได้รับการพิจารณาอย่างจริงจัง แม้ว่าจะดูไม่สำคัญก็ตาม</w:t>
      </w:r>
    </w:p>
    <w:p/>
    <w:p>
      <w:r xmlns:w="http://schemas.openxmlformats.org/wordprocessingml/2006/main">
        <w:t xml:space="preserve">1. เยเรมีย์ 29:11-13 - พระเจ้าตรัสว่าเรารู้แผนการที่เรามีสำหรับคุณ แผนเพื่อสวัสดิการไม่ใช่เพื่อความชั่วร้าย เพื่อให้คุณมีอนาคตและความหวัง</w:t>
      </w:r>
    </w:p>
    <w:p/>
    <w:p>
      <w:r xmlns:w="http://schemas.openxmlformats.org/wordprocessingml/2006/main">
        <w:t xml:space="preserve">2. อิสยาห์ 40:31 - แต่บรรดาผู้ที่รอคอยพระเจ้าจะเสริมกำลังใหม่ พวกเขาจะบินขึ้นด้วยปีกเหมือนนกอินทรี พวกเขาจะวิ่งและไม่เหน็ดเหนื่อย พวกเขาจะเดินและไม่อ่อนเปลี้ย</w:t>
      </w:r>
    </w:p>
    <w:p/>
    <w:p>
      <w:r xmlns:w="http://schemas.openxmlformats.org/wordprocessingml/2006/main">
        <w:t xml:space="preserve">1 ซามูเอล 3:7 ซามูเอลยังไม่รู้จักพระเจ้า ทั้งพระวจนะของพระเจ้าก็ยังไม่สำแดงแก่เขาด้วย</w:t>
      </w:r>
    </w:p>
    <w:p/>
    <w:p>
      <w:r xmlns:w="http://schemas.openxmlformats.org/wordprocessingml/2006/main">
        <w:t xml:space="preserve">พระเจ้ายังไม่ได้เปิดเผยพระองค์ต่อซามูเอล และซามูเอลยังไม่รู้จักพระเจ้า</w:t>
      </w:r>
    </w:p>
    <w:p/>
    <w:p>
      <w:r xmlns:w="http://schemas.openxmlformats.org/wordprocessingml/2006/main">
        <w:t xml:space="preserve">1. "รอคอยพระเจ้า: เรื่องราวของซามูเอล"</w:t>
      </w:r>
    </w:p>
    <w:p/>
    <w:p>
      <w:r xmlns:w="http://schemas.openxmlformats.org/wordprocessingml/2006/main">
        <w:t xml:space="preserve">2. "ความหวังที่คาดหวัง: การเข้าใจเส้นทางของศาสดาพยากรณ์"</w:t>
      </w:r>
    </w:p>
    <w:p/>
    <w:p>
      <w:r xmlns:w="http://schemas.openxmlformats.org/wordprocessingml/2006/main">
        <w:t xml:space="preserve">1. เยเรมีย์ 29:13 - "คุณจะแสวงหาฉันและพบฉันเมื่อคุณแสวงหาฉันด้วยสุดใจของคุณ"</w:t>
      </w:r>
    </w:p>
    <w:p/>
    <w:p>
      <w:r xmlns:w="http://schemas.openxmlformats.org/wordprocessingml/2006/main">
        <w:t xml:space="preserve">2. สดุดี 27:14 - "จงรอคอยพระเจ้า จงเข้มแข็งและตั้งใจและรอคอยพระเจ้า"</w:t>
      </w:r>
    </w:p>
    <w:p/>
    <w:p>
      <w:r xmlns:w="http://schemas.openxmlformats.org/wordprocessingml/2006/main">
        <w:t xml:space="preserve">1 ซามูเอล 3:8 และพระเยโฮวาห์ทรงเรียกซามูเอลอีกเป็นครั้งที่สาม เขาจึงลุกขึ้นไปหาเอลีและกล่าวว่า "ข้าพเจ้าอยู่นี่" เพราะพระองค์ทรงเรียกข้าพระองค์ และเอลีตระหนักว่าพระเจ้าทรงเรียกพระกุมารนั้น</w:t>
      </w:r>
    </w:p>
    <w:p/>
    <w:p>
      <w:r xmlns:w="http://schemas.openxmlformats.org/wordprocessingml/2006/main">
        <w:t xml:space="preserve">เอลีตระหนักว่าพระเจ้าทรงเรียกซามูเอล และซามูเอลไปหาเอลีเมื่อได้รับเรียกครั้งที่สาม</w:t>
      </w:r>
    </w:p>
    <w:p/>
    <w:p>
      <w:r xmlns:w="http://schemas.openxmlformats.org/wordprocessingml/2006/main">
        <w:t xml:space="preserve">1. การเรียกของพระเจ้านั้นไม่ผิดเพี้ยนเมื่อมันมาถึง เราต้องเตรียมที่จะตอบ</w:t>
      </w:r>
    </w:p>
    <w:p/>
    <w:p>
      <w:r xmlns:w="http://schemas.openxmlformats.org/wordprocessingml/2006/main">
        <w:t xml:space="preserve">2. จงเชื่อฟังการทรงเรียกของพระเจ้าไม่ว่าจะมากี่ครั้งก็ตาม</w:t>
      </w:r>
    </w:p>
    <w:p/>
    <w:p>
      <w:r xmlns:w="http://schemas.openxmlformats.org/wordprocessingml/2006/main">
        <w:t xml:space="preserve">1. อิสยาห์ 6:8 - แล้วฉันก็ได้ยินเสียงของพระเจ้าตรัสว่า เราจะส่งใครไป? แล้วใครจะไปแทนเราล่ะ? แล้วฉันก็พูดว่า ฉันอยู่นี่ ส่งฉันมาสิ!</w:t>
      </w:r>
    </w:p>
    <w:p/>
    <w:p>
      <w:r xmlns:w="http://schemas.openxmlformats.org/wordprocessingml/2006/main">
        <w:t xml:space="preserve">2. เยเรมีย์ 1:7 - แต่พระเจ้าตรัสกับฉันว่า อย่าพูดว่า ฉันยังเด็กเกินไป คุณต้องไปหาทุกคนที่เราส่งคุณไปและพูดตามที่เราสั่งคุณ</w:t>
      </w:r>
    </w:p>
    <w:p/>
    <w:p>
      <w:r xmlns:w="http://schemas.openxmlformats.org/wordprocessingml/2006/main">
        <w:t xml:space="preserve">1 ซามูเอล 3:9 ดังนั้นเอลีจึงพูดกับซามูเอลว่า “ไปนอนลงเถิด และถ้าพระองค์ทรงเรียกท่าน ท่านจะทูลว่า “ข้าแต่พระเจ้า ขอตรัสเถิด” เพราะผู้รับใช้ของพระองค์ได้ยิน ซามูเอลจึงไปนอนแทนเขา</w:t>
      </w:r>
    </w:p>
    <w:p/>
    <w:p>
      <w:r xmlns:w="http://schemas.openxmlformats.org/wordprocessingml/2006/main">
        <w:t xml:space="preserve">เอลีสั่งให้ซามูเอลนอนลงและเตรียมพร้อมที่จะตอบสนองหากพระเจ้าทรงเรียกเขาโดยกล่าวว่า "พระเจ้าตรัสเถิด เพราะผู้รับใช้ของพระองค์ได้ยิน"</w:t>
      </w:r>
    </w:p>
    <w:p/>
    <w:p>
      <w:r xmlns:w="http://schemas.openxmlformats.org/wordprocessingml/2006/main">
        <w:t xml:space="preserve">1. "พระเจ้าตรัสอยู่เสมอ: การเรียนรู้ที่จะฟัง"</w:t>
      </w:r>
    </w:p>
    <w:p/>
    <w:p>
      <w:r xmlns:w="http://schemas.openxmlformats.org/wordprocessingml/2006/main">
        <w:t xml:space="preserve">2. "การทรงเรียกของพระเจ้าและการตอบสนองของเรา: เชื่อฟังเสียงของพระเจ้า"</w:t>
      </w:r>
    </w:p>
    <w:p/>
    <w:p>
      <w:r xmlns:w="http://schemas.openxmlformats.org/wordprocessingml/2006/main">
        <w:t xml:space="preserve">1. ยอห์น 10:27 - แกะของฉันได้ยินเสียงของฉัน และฉันรู้จักพวกเขา และพวกมันก็ตามฉันมา</w:t>
      </w:r>
    </w:p>
    <w:p/>
    <w:p>
      <w:r xmlns:w="http://schemas.openxmlformats.org/wordprocessingml/2006/main">
        <w:t xml:space="preserve">2. สดุดี 46:10 - จงสงบและรู้ว่าเราคือพระเจ้า เราจะถูกยกขึ้นท่ามกลางประชาชาติ เราจะเป็นที่ยกย่องในแผ่นดินโลก</w:t>
      </w:r>
    </w:p>
    <w:p/>
    <w:p>
      <w:r xmlns:w="http://schemas.openxmlformats.org/wordprocessingml/2006/main">
        <w:t xml:space="preserve">1 ซามูเอล 3:10 และพระเยโฮวาห์เสด็จมาประทับยืนและทรงเรียกซามูเอล ซามูเอล เหมือนคราวก่อน แล้วซามูเอลตอบว่า “พูดมาเถอะ” เพราะผู้รับใช้ของพระองค์ได้ยิน</w:t>
      </w:r>
    </w:p>
    <w:p/>
    <w:p>
      <w:r xmlns:w="http://schemas.openxmlformats.org/wordprocessingml/2006/main">
        <w:t xml:space="preserve">องค์พระผู้เป็นเจ้าทรงปรากฏแก่ซามูเอลและทรงเรียกเขา ซามูเอลก็ตอบพร้อมจะฟัง</w:t>
      </w:r>
    </w:p>
    <w:p/>
    <w:p>
      <w:r xmlns:w="http://schemas.openxmlformats.org/wordprocessingml/2006/main">
        <w:t xml:space="preserve">1. พระเจ้าทรงเรียกเราด้วยวิธีที่แตกต่างกัน และการตอบสนองของเราควรเป็นการตอบสนองที่พร้อมและเชื่อฟัง</w:t>
      </w:r>
    </w:p>
    <w:p/>
    <w:p>
      <w:r xmlns:w="http://schemas.openxmlformats.org/wordprocessingml/2006/main">
        <w:t xml:space="preserve">2. พระเจ้าทรงสถิตอยู่ในชีวิตของเรา และเป็นสิ่งสำคัญที่จะต้องใส่ใจต่อสุรเสียงของพระองค์</w:t>
      </w:r>
    </w:p>
    <w:p/>
    <w:p>
      <w:r xmlns:w="http://schemas.openxmlformats.org/wordprocessingml/2006/main">
        <w:t xml:space="preserve">1. อิสยาห์ 40:31 - แต่บรรดาผู้ที่รอคอยพระเจ้าจะเสริมกำลังใหม่ พวกเขาจะบินขึ้นด้วยปีกเหมือนนกอินทรี พวกเขาจะวิ่งและไม่เหน็ดเหนื่อย และพวกเขาจะเดินและไม่อ่อนเปลี้ย</w:t>
      </w:r>
    </w:p>
    <w:p/>
    <w:p>
      <w:r xmlns:w="http://schemas.openxmlformats.org/wordprocessingml/2006/main">
        <w:t xml:space="preserve">2. ยากอบ 1:19-20 - พี่น้องที่รักของข้าพเจ้า จงรู้ไว้เถิดว่า ให้ทุกคนไวในการฟัง ช้าในการพูด ช้าในการโกรธ เพราะความโกรธของมนุษย์ไม่ได้ก่อให้เกิดความชอบธรรมของพระเจ้า</w:t>
      </w:r>
    </w:p>
    <w:p/>
    <w:p>
      <w:r xmlns:w="http://schemas.openxmlformats.org/wordprocessingml/2006/main">
        <w:t xml:space="preserve">1 ซามูเอล 3:11 และพระเยโฮวาห์ตรัสกับซามูเอลว่า "ดูเถิด เราจะกระทำสิ่งหนึ่งในอิสราเอล ซึ่งหูทั้งสองของทุกคนที่ได้ยินจะรู้สึกเสียวซ่า"</w:t>
      </w:r>
    </w:p>
    <w:p/>
    <w:p>
      <w:r xmlns:w="http://schemas.openxmlformats.org/wordprocessingml/2006/main">
        <w:t xml:space="preserve">พระเจ้าตรัสกับซามูเอลและสัญญาว่าจะมีเหตุการณ์สำคัญในอิสราเอลซึ่งจะทำให้ทุกคนที่ได้ยินเรื่องนี้ตกใจ</w:t>
      </w:r>
    </w:p>
    <w:p/>
    <w:p>
      <w:r xmlns:w="http://schemas.openxmlformats.org/wordprocessingml/2006/main">
        <w:t xml:space="preserve">1. พระเจ้าจะทรงกระทำกิจลึกลับอยู่เสมอ - 1 โครินธ์ 2:7-9</w:t>
      </w:r>
    </w:p>
    <w:p/>
    <w:p>
      <w:r xmlns:w="http://schemas.openxmlformats.org/wordprocessingml/2006/main">
        <w:t xml:space="preserve">2. มีศรัทธาในพระเจ้า - มัทธิว 17:20</w:t>
      </w:r>
    </w:p>
    <w:p/>
    <w:p>
      <w:r xmlns:w="http://schemas.openxmlformats.org/wordprocessingml/2006/main">
        <w:t xml:space="preserve">1. อิสยาห์ 64:3 - เมื่อพระองค์ทรงทำสิ่งเลวร้ายซึ่งเราไม่ได้มองหา พระองค์ทรงลงมา ภูเขาก็ไหลลงมาต่อหน้าพระองค์</w:t>
      </w:r>
    </w:p>
    <w:p/>
    <w:p>
      <w:r xmlns:w="http://schemas.openxmlformats.org/wordprocessingml/2006/main">
        <w:t xml:space="preserve">2. โยบ 37:5 - พระเจ้าทรงฟ้าร้องอย่างน่าอัศจรรย์ด้วยเสียงของพระองค์ พระองค์ทรงกระทำสิ่งยิ่งใหญ่ซึ่งเราไม่สามารถเข้าใจได้</w:t>
      </w:r>
    </w:p>
    <w:p/>
    <w:p>
      <w:r xmlns:w="http://schemas.openxmlformats.org/wordprocessingml/2006/main">
        <w:t xml:space="preserve">1 ซามูเอล 3:12 ในวันนั้น เราจะกระทำต่อเอลีทุกสิ่งที่เราได้กล่าวไว้เกี่ยวกับวงศ์วานของเขา เมื่อเราเริ่มต้น เราก็จะสิ้นสุดเช่นกัน</w:t>
      </w:r>
    </w:p>
    <w:p/>
    <w:p>
      <w:r xmlns:w="http://schemas.openxmlformats.org/wordprocessingml/2006/main">
        <w:t xml:space="preserve">พระเจ้าทรงสัญญากับเอลีว่าพระองค์จะทรงดำเนินการทุกสิ่งที่พระองค์ตรัสเกี่ยวกับบ้านของเขา ทั้งเริ่มต้นและดำเนินการให้เสร็จสิ้น</w:t>
      </w:r>
    </w:p>
    <w:p/>
    <w:p>
      <w:r xmlns:w="http://schemas.openxmlformats.org/wordprocessingml/2006/main">
        <w:t xml:space="preserve">1. พระเจ้าทรงซื่อสัตย์: พระสัญญาของพระองค์ที่มีต่อคุณ</w:t>
      </w:r>
    </w:p>
    <w:p/>
    <w:p>
      <w:r xmlns:w="http://schemas.openxmlformats.org/wordprocessingml/2006/main">
        <w:t xml:space="preserve">2. วิธีอดทนในเวลาที่ยากลำบาก</w:t>
      </w:r>
    </w:p>
    <w:p/>
    <w:p>
      <w:r xmlns:w="http://schemas.openxmlformats.org/wordprocessingml/2006/main">
        <w:t xml:space="preserve">1. เพลงคร่ำครวญ 3:22-23 - "เพราะพระเมตตาของพระเจ้าที่เราไม่ได้ถูกเผาผลาญ เพราะพระเมตตาของพระองค์ไม่ขาดหาย เป็นของใหม่ทุกเช้า ความสัตย์ซื่อของพระองค์ยิ่งใหญ่"</w:t>
      </w:r>
    </w:p>
    <w:p/>
    <w:p>
      <w:r xmlns:w="http://schemas.openxmlformats.org/wordprocessingml/2006/main">
        <w:t xml:space="preserve">2. อิสยาห์ 55:11 - "ดังนั้นถ้อยคำของเราจะออกมาจากปากของเรา มันจะไม่กลับมาหาเราเป็นโมฆะ แต่จะบรรลุผลตามที่เราพอใจ และจะเจริญรุ่งเรืองในสิ่งที่เราจะส่งไปนั้น "</w:t>
      </w:r>
    </w:p>
    <w:p/>
    <w:p>
      <w:r xmlns:w="http://schemas.openxmlformats.org/wordprocessingml/2006/main">
        <w:t xml:space="preserve">1 ซามูเอล 3:13 เพราะเราบอกเขาแล้วว่าเราจะพิพากษาวงศ์วานของเขาเป็นนิตย์ในเรื่องความชั่วซึ่งเขาได้ทราบ เพราะบุตรชายของเขาทำตัวเลวทราม และเขาไม่ได้ยับยั้งพวกเขา</w:t>
      </w:r>
    </w:p>
    <w:p/>
    <w:p>
      <w:r xmlns:w="http://schemas.openxmlformats.org/wordprocessingml/2006/main">
        <w:t xml:space="preserve">พระเจ้าจะทรงพิพากษาวงศ์วานของเอลีชั่วนิรันดร์เนื่องมาจากพฤติกรรมบาปของบุตรชาย ซึ่งเอลีไม่ได้กล่าวถึงอย่างถูกต้อง</w:t>
      </w:r>
    </w:p>
    <w:p/>
    <w:p>
      <w:r xmlns:w="http://schemas.openxmlformats.org/wordprocessingml/2006/main">
        <w:t xml:space="preserve">1. การพิพากษาของพระเจ้านั้นยุติธรรมและยุติธรรม และเราต้องรับผิดชอบต่อการกระทำของเรา</w:t>
      </w:r>
    </w:p>
    <w:p/>
    <w:p>
      <w:r xmlns:w="http://schemas.openxmlformats.org/wordprocessingml/2006/main">
        <w:t xml:space="preserve">2. เราต้องระมัดระวังในการถือว่าตนเองและผู้อื่นต้องรับผิดชอบต่อบาปของพวกเขา</w:t>
      </w:r>
    </w:p>
    <w:p/>
    <w:p>
      <w:r xmlns:w="http://schemas.openxmlformats.org/wordprocessingml/2006/main">
        <w:t xml:space="preserve">1. โรม 2:6-8 “เพราะว่าพระองค์จะทรงประทานแก่ทุกคนตามการกระทำของเขา แก่บรรดาผู้ที่แสวงหาเกียรติ เกียรติ และความอมตะด้วยความอดทนในการประพฤติดี พระองค์จะประทานชีวิตนิรันดร์ แต่สำหรับผู้ที่แตกแยก และไม่เชื่อฟังความจริง แต่เชื่อฟังความชั่ว ความโกรธเกรี้ยวและความเดือดดาลจะเกิดขึ้น"</w:t>
      </w:r>
    </w:p>
    <w:p/>
    <w:p>
      <w:r xmlns:w="http://schemas.openxmlformats.org/wordprocessingml/2006/main">
        <w:t xml:space="preserve">2. 1 เปโตร 4:17-18 “เพราะว่าถึงเวลาแล้วที่การพิพากษาจะต้องเริ่มต้นที่ครอบครัวของพระเจ้า และถ้าเริ่มต้นที่พวกเราแล้ว จุดจบของคนที่ไม่เชื่อฟังข่าวประเสริฐของพระเจ้าจะเป็นอย่างไร และถ้า... คนชอบธรรมไม่รอด แล้วคนอธรรมและคนบาปจะไปอยู่ที่ไหน”</w:t>
      </w:r>
    </w:p>
    <w:p/>
    <w:p>
      <w:r xmlns:w="http://schemas.openxmlformats.org/wordprocessingml/2006/main">
        <w:t xml:space="preserve">1 ซามูเอล 3:14 เหตุฉะนั้น ข้าพเจ้าจึงได้ปฏิญาณต่อวงศ์วานของเอลีว่า ความชั่วช้าของวงศ์วานของเอลีจะไม่ได้รับการชำระล้างด้วยเครื่องบูชาหรือเครื่องบูชาตลอดไป</w:t>
      </w:r>
    </w:p>
    <w:p/>
    <w:p>
      <w:r xmlns:w="http://schemas.openxmlformats.org/wordprocessingml/2006/main">
        <w:t xml:space="preserve">พระเจ้าทรงประกาศว่าความชั่วช้าของวงศ์วานเอลีจะไม่ได้รับการชำระล้างด้วยการบูชาหรือการถวายบูชา</w:t>
      </w:r>
    </w:p>
    <w:p/>
    <w:p>
      <w:r xmlns:w="http://schemas.openxmlformats.org/wordprocessingml/2006/main">
        <w:t xml:space="preserve">1. ความซื่อสัตย์เมื่อเผชิญกับความยากลำบาก</w:t>
      </w:r>
    </w:p>
    <w:p/>
    <w:p>
      <w:r xmlns:w="http://schemas.openxmlformats.org/wordprocessingml/2006/main">
        <w:t xml:space="preserve">2. อำนาจแห่งการพิพากษาของพระเจ้า</w:t>
      </w:r>
    </w:p>
    <w:p/>
    <w:p>
      <w:r xmlns:w="http://schemas.openxmlformats.org/wordprocessingml/2006/main">
        <w:t xml:space="preserve">1. อิสยาห์ 55:10-11 - “เพราะฝนและหิมะลงมาจากสวรรค์และไม่กลับมาที่นั่น แต่รดแผ่นดิน ทำให้มันงอกขึ้นมาและให้เมล็ดแก่ผู้หว่านและให้ขนมปังแก่ผู้กินฉันนั้น คำพูดของเราจะเป็นสิ่งที่ออกจากปากของเรา จะไม่กลับมาหาเราเปล่าๆ แต่จะสำเร็จตามที่เรามุ่งหมายไว้ และจะสำเร็จในสิ่งที่เราใช้ไปนั้น</w:t>
      </w:r>
    </w:p>
    <w:p/>
    <w:p>
      <w:r xmlns:w="http://schemas.openxmlformats.org/wordprocessingml/2006/main">
        <w:t xml:space="preserve">2. ฮาบากุก 2:3 - เพราะนิมิตยังรอเวลากำหนดอยู่ มันเร่งเร้าจนถึงที่สุด มันจะไม่มุสา ถ้ามันดูเหมือนช้าก็รอไปก่อน มันจะมาอย่างแน่นอน มันจะไม่ล่าช้า</w:t>
      </w:r>
    </w:p>
    <w:p/>
    <w:p>
      <w:r xmlns:w="http://schemas.openxmlformats.org/wordprocessingml/2006/main">
        <w:t xml:space="preserve">1 ซามูเอล 3:15 และซามูเอลนอนอยู่จนรุ่งเช้า และเปิดประตูพระนิเวศของพระเยโฮวาห์ และซามูเอลกลัวที่จะแสดงนิมิตให้เอลีฟัง</w:t>
      </w:r>
    </w:p>
    <w:p/>
    <w:p>
      <w:r xmlns:w="http://schemas.openxmlformats.org/wordprocessingml/2006/main">
        <w:t xml:space="preserve">ซามูเอลได้รับนิมิตจากพระเจ้าแต่ไม่กล้าบอกเอลีเกี่ยวกับเรื่องนี้</w:t>
      </w:r>
    </w:p>
    <w:p/>
    <w:p>
      <w:r xmlns:w="http://schemas.openxmlformats.org/wordprocessingml/2006/main">
        <w:t xml:space="preserve">1. วางใจในการทรงนำทางของพระเจ้าและกล้าที่จะปฏิบัติตามนั้น</w:t>
      </w:r>
    </w:p>
    <w:p/>
    <w:p>
      <w:r xmlns:w="http://schemas.openxmlformats.org/wordprocessingml/2006/main">
        <w:t xml:space="preserve">2. รู้ว่าเมื่อใดควรก้าวไปด้วยศรัทธาแม้จะกลัวก็ตาม</w:t>
      </w:r>
    </w:p>
    <w:p/>
    <w:p>
      <w:r xmlns:w="http://schemas.openxmlformats.org/wordprocessingml/2006/main">
        <w:t xml:space="preserve">1. โยชูวา 1:9 - ฉันไม่ได้สั่งคุณหรือ? จงเข้มแข็งและกล้าหาญ อย่ากลัว; อย่าท้อแท้ เพราะพระยาห์เวห์พระเจ้าของคุณจะอยู่กับคุณทุกที่ที่คุณไป</w:t>
      </w:r>
    </w:p>
    <w:p/>
    <w:p>
      <w:r xmlns:w="http://schemas.openxmlformats.org/wordprocessingml/2006/main">
        <w:t xml:space="preserve">2. อิสยาห์ 41:10 - ดังนั้นอย่ากลัวเลยเพราะฉันอยู่กับคุณ อย่าวิตกไปเลย เพราะเราเป็นพระเจ้าของเจ้า เราจะเสริมกำลังและช่วยเหลือเจ้า เราจะชูเจ้าด้วยมือขวาอันชอบธรรมของเรา</w:t>
      </w:r>
    </w:p>
    <w:p/>
    <w:p>
      <w:r xmlns:w="http://schemas.openxmlformats.org/wordprocessingml/2006/main">
        <w:t xml:space="preserve">1 ซามูเอล 3:16 แล้วเอลีก็เรียกซามูเอลพูดว่า “ซามูเอลลูกของฉัน” แล้วเขาก็ตอบว่า ฉันอยู่นี่</w:t>
      </w:r>
    </w:p>
    <w:p/>
    <w:p>
      <w:r xmlns:w="http://schemas.openxmlformats.org/wordprocessingml/2006/main">
        <w:t xml:space="preserve">เอลีเรียกซามูเอลมาหาเขา และซามูเอลก็ตอบ</w:t>
      </w:r>
    </w:p>
    <w:p/>
    <w:p>
      <w:r xmlns:w="http://schemas.openxmlformats.org/wordprocessingml/2006/main">
        <w:t xml:space="preserve">1. "พระเจ้าทรงเรียกเรา" - สำรวจว่าพระเจ้าทรงเรียกเราให้รับใช้พระองค์และปฏิบัติตามพระประสงค์ของพระองค์ในชีวิตของเราอย่างไร</w:t>
      </w:r>
    </w:p>
    <w:p/>
    <w:p>
      <w:r xmlns:w="http://schemas.openxmlformats.org/wordprocessingml/2006/main">
        <w:t xml:space="preserve">2. "ของประทานแห่งการเชื่อฟัง" - สำรวจว่าการเชื่อฟังการเรียกของพระเจ้าของซามูเอลเป็นตัวอย่างหนึ่งของศรัทธาในพระคัมภีร์ไบเบิลอย่างไร</w:t>
      </w:r>
    </w:p>
    <w:p/>
    <w:p>
      <w:r xmlns:w="http://schemas.openxmlformats.org/wordprocessingml/2006/main">
        <w:t xml:space="preserve">1. ลูกา 5:1-11 - พระเยซูทรงเรียกเหล่าสาวกให้ติดตามพระองค์</w:t>
      </w:r>
    </w:p>
    <w:p/>
    <w:p>
      <w:r xmlns:w="http://schemas.openxmlformats.org/wordprocessingml/2006/main">
        <w:t xml:space="preserve">2. เอเฟซัส 6:1-3 - ลูกๆ เชื่อฟังพ่อแม่ของคุณในพระเจ้า</w:t>
      </w:r>
    </w:p>
    <w:p/>
    <w:p>
      <w:r xmlns:w="http://schemas.openxmlformats.org/wordprocessingml/2006/main">
        <w:t xml:space="preserve">1 ซามูเอล 3:17 พระองค์ตรัสว่า “พระยาห์เวห์ตรัสกับท่านว่าอย่างไร? ฉันขออธิษฐานให้คุณอย่าปิดบังมันจากฉัน: พระเจ้าก็ทำกับคุณเช่นกันและยิ่งกว่านั้นอีกถ้าคุณปิดบังสิ่งใด ๆ จากฉันในสิ่งที่เขาพูดกับคุณทั้งหมด</w:t>
      </w:r>
    </w:p>
    <w:p/>
    <w:p>
      <w:r xmlns:w="http://schemas.openxmlformats.org/wordprocessingml/2006/main">
        <w:t xml:space="preserve">เอลีขอให้ซามูเอลเล่าสิ่งที่พระเจ้าตรัสแก่เขา และสัญญาว่าจะอวยพรเขาถ้าไม่ได้ปิดบังอะไรไว้</w:t>
      </w:r>
    </w:p>
    <w:p/>
    <w:p>
      <w:r xmlns:w="http://schemas.openxmlformats.org/wordprocessingml/2006/main">
        <w:t xml:space="preserve">1. พลังแห่งการเชื่อฟัง: การเรียนรู้ที่จะปฏิบัติตามพระบัญชาของพระเจ้า</w:t>
      </w:r>
    </w:p>
    <w:p/>
    <w:p>
      <w:r xmlns:w="http://schemas.openxmlformats.org/wordprocessingml/2006/main">
        <w:t xml:space="preserve">2. ให้ความสำคัญกับพระเจ้าเป็นอันดับแรก: จัดลำดับความสำคัญของพระประสงค์ของพระเจ้าในชีวิตของเรา</w:t>
      </w:r>
    </w:p>
    <w:p/>
    <w:p>
      <w:r xmlns:w="http://schemas.openxmlformats.org/wordprocessingml/2006/main">
        <w:t xml:space="preserve">1. โรม 12:2 - อย่าทำตามอย่างโลกนี้ แต่จงรับการเปลี่ยนแปลงจิตใจใหม่ เพื่อว่าโดยการทดสอบ คุณจะมองเห็นได้ว่าน้ำพระทัยของพระเจ้าคืออะไร อะไรคือความดี เป็นที่ยอมรับ และสมบูรณ์แบบ</w:t>
      </w:r>
    </w:p>
    <w:p/>
    <w:p>
      <w:r xmlns:w="http://schemas.openxmlformats.org/wordprocessingml/2006/main">
        <w:t xml:space="preserve">2. ยากอบ 4:7 - ดังนั้นจงยอมจำนนต่อพระเจ้า จงต่อต้านมาร แล้วมันจะหนีไปจากคุณ</w:t>
      </w:r>
    </w:p>
    <w:p/>
    <w:p>
      <w:r xmlns:w="http://schemas.openxmlformats.org/wordprocessingml/2006/main">
        <w:t xml:space="preserve">1 ซามูเอล 3:18 และซามูเอลก็เล่าให้ท่านฟังทุกประการ มิได้ปิดบังเขาไว้เลย และเขากล่าวว่า "เป็นพระเจ้า ให้เขาทำสิ่งที่เขาเห็นชอบเถิด"</w:t>
      </w:r>
    </w:p>
    <w:p/>
    <w:p>
      <w:r xmlns:w="http://schemas.openxmlformats.org/wordprocessingml/2006/main">
        <w:t xml:space="preserve">ซามูเอลเล่าทุกอย่างที่พระเจ้าตรัสแก่เอลีโดยไม่ได้ปิดบังอะไร เอลีตอบว่าพระเจ้าควรได้รับอนุญาตให้ทำทุกสิ่งที่พระองค์ทรงประสงค์</w:t>
      </w:r>
    </w:p>
    <w:p/>
    <w:p>
      <w:r xmlns:w="http://schemas.openxmlformats.org/wordprocessingml/2006/main">
        <w:t xml:space="preserve">1) อธิปไตยของพระเจ้า: จดจำว่าใครเป็นผู้ควบคุม</w:t>
      </w:r>
    </w:p>
    <w:p/>
    <w:p>
      <w:r xmlns:w="http://schemas.openxmlformats.org/wordprocessingml/2006/main">
        <w:t xml:space="preserve">2) การฟังพระเจ้า: เชื่อฟังพระประสงค์ของพระองค์</w:t>
      </w:r>
    </w:p>
    <w:p/>
    <w:p>
      <w:r xmlns:w="http://schemas.openxmlformats.org/wordprocessingml/2006/main">
        <w:t xml:space="preserve">1) อิสยาห์ 55:8-9 เพราะว่าความคิดของเราไม่ใช่ความคิดของเจ้า และทางของเจ้าก็ไม่ใช่ทางของเรา พระเจ้าตรัสดังนี้ เพราะฟ้าสวรรค์สูงกว่าแผ่นดินอย่างไร ทางของข้าพระองค์ก็สูงกว่าทางของพระองค์ และความคิดของข้าพระองค์ก็สูงกว่าความคิดของพระองค์ฉันนั้น</w:t>
      </w:r>
    </w:p>
    <w:p/>
    <w:p>
      <w:r xmlns:w="http://schemas.openxmlformats.org/wordprocessingml/2006/main">
        <w:t xml:space="preserve">2) อิสยาห์ 46:10 ประกาศจุดจบตั้งแต่เริ่มต้นและตั้งแต่สมัยโบราณสิ่งที่ยังไม่ได้ทำ โดยกล่าวว่าคำแนะนำของเราจะคงอยู่ และเราจะบรรลุจุดประสงค์ทั้งหมดของเรา</w:t>
      </w:r>
    </w:p>
    <w:p/>
    <w:p>
      <w:r xmlns:w="http://schemas.openxmlformats.org/wordprocessingml/2006/main">
        <w:t xml:space="preserve">1 ซามูเอล 3:19 และซามูเอลก็เติบโตขึ้น และพระเยโฮวาห์ทรงสถิตกับเขา และมิได้ให้ถ้อยคำใดของเขาตกถึงดินเลย</w:t>
      </w:r>
    </w:p>
    <w:p/>
    <w:p>
      <w:r xmlns:w="http://schemas.openxmlformats.org/wordprocessingml/2006/main">
        <w:t xml:space="preserve">ซามูเอลเติบโตขึ้นและพระเจ้าทรงสถิตกับเขาเพื่อให้แน่ใจว่าคำพูดของเขาจะไม่ถูกลืม</w:t>
      </w:r>
    </w:p>
    <w:p/>
    <w:p>
      <w:r xmlns:w="http://schemas.openxmlformats.org/wordprocessingml/2006/main">
        <w:t xml:space="preserve">1. พลังแห่งคำพูด: ให้เราใช้คำพูดของเราเพื่อนำพระสิริมาสู่พระเจ้า</w:t>
      </w:r>
    </w:p>
    <w:p/>
    <w:p>
      <w:r xmlns:w="http://schemas.openxmlformats.org/wordprocessingml/2006/main">
        <w:t xml:space="preserve">2. ความสัตย์ซื่อของพระเจ้า: พระเจ้าทรงอยู่ที่นั่นเสมอ ทรงนำทางเราแม้ในขณะที่เราไม่ตระหนักก็ตาม</w:t>
      </w:r>
    </w:p>
    <w:p/>
    <w:p>
      <w:r xmlns:w="http://schemas.openxmlformats.org/wordprocessingml/2006/main">
        <w:t xml:space="preserve">1. ยากอบ 3:9-10 - ด้วยสิ่งนี้เราขอถวายพระพรแด่พระเจ้าและพระบิดาของเรา และด้วยสิ่งนี้เราสาปแช่งผู้คนที่ถูกสร้างขึ้นตามพระฉายาของพระเจ้า</w:t>
      </w:r>
    </w:p>
    <w:p/>
    <w:p>
      <w:r xmlns:w="http://schemas.openxmlformats.org/wordprocessingml/2006/main">
        <w:t xml:space="preserve">2. สดุดี 139:7-8 - ข้าพระองค์จะไปที่ไหนจากพระวิญญาณของพระองค์? หรือข้าพเจ้าจะหนีไปที่ไหนให้พ้นจากพระพักตร์พระองค์? ถ้าฉันขึ้นสู่สวรรค์คุณก็อยู่ที่นั่น! ถ้าฉันปูเตียงในแดนมรณะ คุณก็อยู่ตรงนั้น!</w:t>
      </w:r>
    </w:p>
    <w:p/>
    <w:p>
      <w:r xmlns:w="http://schemas.openxmlformats.org/wordprocessingml/2006/main">
        <w:t xml:space="preserve">1 ซามูเอล 3:20 และอิสราเอลทั้งปวงตั้งแต่ดานจนถึงเบเออร์เชบาก็รู้ว่าซามูเอลได้รับการสถาปนาให้เป็นศาสดาพยากรณ์ของพระเยโฮวาห์</w:t>
      </w:r>
    </w:p>
    <w:p/>
    <w:p>
      <w:r xmlns:w="http://schemas.openxmlformats.org/wordprocessingml/2006/main">
        <w:t xml:space="preserve">ซามูเอลได้รับการสถาปนาให้เป็นศาสดาพยากรณ์ของพระเจ้า และชาวอิสราเอลทุกคนก็รู้เรื่องนี้</w:t>
      </w:r>
    </w:p>
    <w:p/>
    <w:p>
      <w:r xmlns:w="http://schemas.openxmlformats.org/wordprocessingml/2006/main">
        <w:t xml:space="preserve">1. ศาสดาพยากรณ์ของพระเจ้า: วิธีรับข่าวสาร</w:t>
      </w:r>
    </w:p>
    <w:p/>
    <w:p>
      <w:r xmlns:w="http://schemas.openxmlformats.org/wordprocessingml/2006/main">
        <w:t xml:space="preserve">2. ซามูเอล: แบบอย่างของศรัทธาและการเชื่อฟัง</w:t>
      </w:r>
    </w:p>
    <w:p/>
    <w:p>
      <w:r xmlns:w="http://schemas.openxmlformats.org/wordprocessingml/2006/main">
        <w:t xml:space="preserve">1. เยเรมีย์ 1:4-10 - พระเจ้าเรียกเยเรมีย์</w:t>
      </w:r>
    </w:p>
    <w:p/>
    <w:p>
      <w:r xmlns:w="http://schemas.openxmlformats.org/wordprocessingml/2006/main">
        <w:t xml:space="preserve">2. กิจการ 3:22-26 - เปโตรเทศนาในกรุงเยรูซาเล็ม</w:t>
      </w:r>
    </w:p>
    <w:p/>
    <w:p>
      <w:r xmlns:w="http://schemas.openxmlformats.org/wordprocessingml/2006/main">
        <w:t xml:space="preserve">1 ซามูเอล 3:21 และพระเยโฮวาห์ทรงปรากฏอีกครั้งในชีโลห์ เพราะพระเยโฮวาห์ทรงสำแดงพระองค์แก่ซามูเอลที่ชีโลห์ตามพระวจนะของพระเยโฮวาห์</w:t>
      </w:r>
    </w:p>
    <w:p/>
    <w:p>
      <w:r xmlns:w="http://schemas.openxmlformats.org/wordprocessingml/2006/main">
        <w:t xml:space="preserve">พระเจ้าทรงเปิดเผยพระองค์ต่อซามูเอลในชีโลห์โดยตรัสผ่านพระคำของพระองค์</w:t>
      </w:r>
    </w:p>
    <w:p/>
    <w:p>
      <w:r xmlns:w="http://schemas.openxmlformats.org/wordprocessingml/2006/main">
        <w:t xml:space="preserve">1. ความสำคัญของพระวจนะของพระเจ้า: พิจารณา 1 ซามูเอล 3:21</w:t>
      </w:r>
    </w:p>
    <w:p/>
    <w:p>
      <w:r xmlns:w="http://schemas.openxmlformats.org/wordprocessingml/2006/main">
        <w:t xml:space="preserve">2. การฟังพระสุรเสียงของพระเจ้า: คำอธิบาย 1 ซามูเอล 3:21</w:t>
      </w:r>
    </w:p>
    <w:p/>
    <w:p>
      <w:r xmlns:w="http://schemas.openxmlformats.org/wordprocessingml/2006/main">
        <w:t xml:space="preserve">1. อิสยาห์ 55:11 “ดังนั้นถ้อยคำของเราจะออกมาจากปากของเรา มันจะไม่กลับมาหาเราเป็นโมฆะ แต่จะบรรลุผลตามที่เราพอใจ และจะเจริญรุ่งเรืองในสิ่งที่เราจะส่งมันไป "</w:t>
      </w:r>
    </w:p>
    <w:p/>
    <w:p>
      <w:r xmlns:w="http://schemas.openxmlformats.org/wordprocessingml/2006/main">
        <w:t xml:space="preserve">2. สดุดี 19:7 "กฎหมายของพระเจ้าสมบูรณ์แบบ เปลี่ยนแปลงจิตวิญญาณ พระโอวาทของพระเจ้านั้นแน่นอน ทำให้คนรู้น้อยมีปัญญา"</w:t>
      </w:r>
    </w:p>
    <w:p/>
    <w:p>
      <w:r xmlns:w="http://schemas.openxmlformats.org/wordprocessingml/2006/main">
        <w:t xml:space="preserve">1 ซามูเอล 4:1 และถ้อยคำของซามูเอลก็มาถึงคนอิสราเอลทั้งปวง ฝ่ายอิสราเอลออกไปสู้รบกับคนฟีลิสเตีย และตั้งค่ายอยู่ข้างๆ เอเบนเอเซอร์ และคนฟีลิสเตียก็ตั้งค่ายที่อาเฟก</w:t>
      </w:r>
    </w:p>
    <w:p/>
    <w:p>
      <w:r xmlns:w="http://schemas.openxmlformats.org/wordprocessingml/2006/main">
        <w:t xml:space="preserve">คำของซามูเอลเลื่องลือไปจนคนอิสราเอลทั้งปวงได้ออกไปรบกับชาวฟีลิสเตีย โดยตั้งค่ายข้างเอเบเนเซอร์และตั้งค่ายของชาวฟีลิสเตียที่อาเฟก</w:t>
      </w:r>
    </w:p>
    <w:p/>
    <w:p>
      <w:r xmlns:w="http://schemas.openxmlformats.org/wordprocessingml/2006/main">
        <w:t xml:space="preserve">1. ฤทธิ์อำนาจแห่งพระวจนะของพระเจ้า - คำของซามูเอลกระตุ้นให้อิสราเอลทั้งหมดต่อสู้กับชาวฟิลิสเตีย และความสัตย์ซื่อของพระเจ้าต่อพระสัญญาของพระองค์อย่างไร</w:t>
      </w:r>
    </w:p>
    <w:p/>
    <w:p>
      <w:r xmlns:w="http://schemas.openxmlformats.org/wordprocessingml/2006/main">
        <w:t xml:space="preserve">2. ความเข้มแข็งแห่งความสามัคคี - ความเข้มแข็งของอิสราเอลทวีคูณอย่างไรเมื่อพวกเขายืนหยัดเป็นหนึ่งเดียว</w:t>
      </w:r>
    </w:p>
    <w:p/>
    <w:p>
      <w:r xmlns:w="http://schemas.openxmlformats.org/wordprocessingml/2006/main">
        <w:t xml:space="preserve">1. อิสยาห์ 55:11 - ถ้อยคำของเราจะเป็นเช่นนั้นซึ่งออกมาจากปากของเรา มันจะไม่กลับมาหาเราเป็นโมฆะ แต่จะบรรลุผลตามที่เราพอใจ และจะเจริญรุ่งเรืองในสิ่งที่เราจะส่งไปนั้น</w:t>
      </w:r>
    </w:p>
    <w:p/>
    <w:p>
      <w:r xmlns:w="http://schemas.openxmlformats.org/wordprocessingml/2006/main">
        <w:t xml:space="preserve">2. สดุดี 133:1 - ดูเถิด ช่างดีและน่าชื่นใจสักเพียงไรที่พี่น้องจะได้อยู่ร่วมกันเป็นน้ำหนึ่งใจเดียวกัน!</w:t>
      </w:r>
    </w:p>
    <w:p/>
    <w:p>
      <w:r xmlns:w="http://schemas.openxmlformats.org/wordprocessingml/2006/main">
        <w:t xml:space="preserve">1 ซามูเอล 4:2 และคนฟีลิสเตียก็จัดทัพเข้าต่อสู้กับอิสราเอล และเมื่อพวกเขาเข้าร่วมการรบ อิสราเอลก็พ่ายแพ้ต่อหน้าคนฟีลิสเตีย และพวกเขาก็สังหารกองทัพในทุ่งเสียประมาณสี่พันคน</w:t>
      </w:r>
    </w:p>
    <w:p/>
    <w:p>
      <w:r xmlns:w="http://schemas.openxmlformats.org/wordprocessingml/2006/main">
        <w:t xml:space="preserve">ชาวฟิลิสเตียเอาชนะชาวอิสราเอลในการสู้รบ คร่าชีวิตผู้คนไปประมาณสี่พันคน</w:t>
      </w:r>
    </w:p>
    <w:p/>
    <w:p>
      <w:r xmlns:w="http://schemas.openxmlformats.org/wordprocessingml/2006/main">
        <w:t xml:space="preserve">1. พลังแห่งการปกป้องของพระเจ้า: วิธีที่พระเจ้าจะปกป้องเราในยามยากลำบากได้อย่างไร</w:t>
      </w:r>
    </w:p>
    <w:p/>
    <w:p>
      <w:r xmlns:w="http://schemas.openxmlformats.org/wordprocessingml/2006/main">
        <w:t xml:space="preserve">2. ความเข้มแข็งแห่งศรัทธาของเรา: เราจะพากเพียรผ่านการทดสอบศรัทธาของเราได้อย่างไร</w:t>
      </w:r>
    </w:p>
    <w:p/>
    <w:p>
      <w:r xmlns:w="http://schemas.openxmlformats.org/wordprocessingml/2006/main">
        <w:t xml:space="preserve">1. สดุดี 46:1-2 - "พระเจ้าทรงเป็นที่ลี้ภัยและเป็นกำลังของเรา ทรงช่วยเราในยามยากลำบาก ดังนั้นเราจะไม่กลัวแม้แผ่นดินจะแยกทาง แม้ว่าภูเขาจะเคลื่อนไปสู่ใจกลางทะเล"</w:t>
      </w:r>
    </w:p>
    <w:p/>
    <w:p>
      <w:r xmlns:w="http://schemas.openxmlformats.org/wordprocessingml/2006/main">
        <w:t xml:space="preserve">2. ยากอบ 1:2-4 - "พี่น้องทั้งหลาย จงนับสิ่งที่น่ายินดีไว้เถิด เมื่อท่านเผชิญการทดลองต่างๆ นานา เพราะท่านรู้ว่าการทดสอบความเชื่อของท่านทำให้เกิดความแน่วแน่ และขอให้ความแน่วแน่มีผลเต็มที่เพื่อท่านจะได้ สมบูรณ์และครบถ้วนไม่ขาดสิ่งใดเลย”</w:t>
      </w:r>
    </w:p>
    <w:p/>
    <w:p>
      <w:r xmlns:w="http://schemas.openxmlformats.org/wordprocessingml/2006/main">
        <w:t xml:space="preserve">1 ซามูเอล 4:3 และเมื่อประชาชนเข้ามาในค่ายแล้ว พวกผู้ใหญ่ของอิสราเอลกล่าวว่า 'ทำไมวันนี้พระเยโฮวาห์จึงทรงประหารพวกเราต่อหน้าคนฟีลิสเตียในวันนี้' ให้เรานำหีบพันธสัญญาของพระเจ้าออกมาจากชีโลห์มาหาเรา เพื่อว่าเมื่อมันมาอยู่ท่ามกลางพวกเรา มันจะช่วยเราให้พ้นจากเงื้อมมือศัตรูของเรา</w:t>
      </w:r>
    </w:p>
    <w:p/>
    <w:p>
      <w:r xmlns:w="http://schemas.openxmlformats.org/wordprocessingml/2006/main">
        <w:t xml:space="preserve">ผู้อาวุโสของอิสราเอลต้องการนำหีบพันธสัญญาจากชีโลห์มาที่ค่ายของพวกเขาด้วยความหวังว่าจะช่วยพวกเขาให้พ้นจากศัตรู</w:t>
      </w:r>
    </w:p>
    <w:p/>
    <w:p>
      <w:r xmlns:w="http://schemas.openxmlformats.org/wordprocessingml/2006/main">
        <w:t xml:space="preserve">1. "พลังแห่งศรัทธา: ดู 1 ซามูเอล 4:3"</w:t>
      </w:r>
    </w:p>
    <w:p/>
    <w:p>
      <w:r xmlns:w="http://schemas.openxmlformats.org/wordprocessingml/2006/main">
        <w:t xml:space="preserve">2. "ความเข้มแข็งของพันธสัญญา: สิ่งที่เราเรียนรู้ได้จาก 1 ซามูเอล 4:3"</w:t>
      </w:r>
    </w:p>
    <w:p/>
    <w:p>
      <w:r xmlns:w="http://schemas.openxmlformats.org/wordprocessingml/2006/main">
        <w:t xml:space="preserve">1. ฮีบรู 11:1-2 - "บัดนี้ศรัทธาคือความมั่นใจในสิ่งที่หวังไว้ เป็นความเชื่อมั่นในสิ่งที่มองไม่เห็น เพราะโดยความเชื่อนี้ คนสมัยโบราณจึงได้รับคำชมเชย"</w:t>
      </w:r>
    </w:p>
    <w:p/>
    <w:p>
      <w:r xmlns:w="http://schemas.openxmlformats.org/wordprocessingml/2006/main">
        <w:t xml:space="preserve">2. โยชูวา 3:13-17 - "และเหตุการณ์จะเกิดขึ้นทันทีที่ฝ่าเท้าของปุโรหิตผู้หามหีบแห่งพระเจ้าพระเจ้าแห่งแผ่นดินโลกทั้งสิ้นจะพักอยู่ในน้ำแห่งจอร์แดน ว่าน้ำแห่งจอร์แดนจะถูกแยกออกจากน้ำที่ไหลลงมาจากเบื้องบน และจะยืนอยู่บนกองน้ำ"</w:t>
      </w:r>
    </w:p>
    <w:p/>
    <w:p>
      <w:r xmlns:w="http://schemas.openxmlformats.org/wordprocessingml/2006/main">
        <w:t xml:space="preserve">1 ซามูเอล 4:4 ประชาชนจึงส่งคนไปยังชีโลห์เพื่อนำหีบพันธสัญญาของพระเจ้าจอมโยธาซึ่งอยู่ระหว่างเครูบมาจากที่นั่น และบุตรชายทั้งสองของเอลี โฮฟนีและฟีเนหัสก็อยู่ที่นั่นพร้อมกับเครูบ หีบพันธสัญญาของพระเจ้า</w:t>
      </w:r>
    </w:p>
    <w:p/>
    <w:p>
      <w:r xmlns:w="http://schemas.openxmlformats.org/wordprocessingml/2006/main">
        <w:t xml:space="preserve">คนอิสราเอลส่งคนไปชิโลห์เพื่อนำหีบพันธสัญญาแห่งพระเจ้าจอมโยธา และมีบุตรชายสองคนของเอลี โฮฟนี และฟีเนหัสก็อยู่ที่นั่นด้วย</w:t>
      </w:r>
    </w:p>
    <w:p/>
    <w:p>
      <w:r xmlns:w="http://schemas.openxmlformats.org/wordprocessingml/2006/main">
        <w:t xml:space="preserve">1. ความสำคัญของการเชื่อฟัง: เกียรติยศของประชาชนอิสราเอลสำหรับหีบพันธสัญญา</w:t>
      </w:r>
    </w:p>
    <w:p/>
    <w:p>
      <w:r xmlns:w="http://schemas.openxmlformats.org/wordprocessingml/2006/main">
        <w:t xml:space="preserve">2. ความสัตย์ซื่อของพระเจ้า: พันธสัญญาของพระเจ้าจอมโยธากับประชากรของพระองค์</w:t>
      </w:r>
    </w:p>
    <w:p/>
    <w:p>
      <w:r xmlns:w="http://schemas.openxmlformats.org/wordprocessingml/2006/main">
        <w:t xml:space="preserve">1. เฉลยธรรมบัญญัติ 31:9-13: พันธสัญญาของพระเจ้ากับประชากรอิสราเอล</w:t>
      </w:r>
    </w:p>
    <w:p/>
    <w:p>
      <w:r xmlns:w="http://schemas.openxmlformats.org/wordprocessingml/2006/main">
        <w:t xml:space="preserve">2. 1 พงศาวดาร 13:5-10: การเชื่อฟังของกษัตริย์ดาวิดในการนำหีบพันธสัญญามายังกรุงเยรูซาเล็ม</w:t>
      </w:r>
    </w:p>
    <w:p/>
    <w:p>
      <w:r xmlns:w="http://schemas.openxmlformats.org/wordprocessingml/2006/main">
        <w:t xml:space="preserve">1 ซามูเอล 4:5 และเมื่อหีบพันธสัญญาแห่งพระเยโฮวาห์เข้ามาในค่าย อิสราเอลทั้งปวงก็โห่ร้องด้วยเสียงอันดังจนแผ่นดินสั่นสะเทือนอีก</w:t>
      </w:r>
    </w:p>
    <w:p/>
    <w:p>
      <w:r xmlns:w="http://schemas.openxmlformats.org/wordprocessingml/2006/main">
        <w:t xml:space="preserve">หีบพันธสัญญาขององค์พระผู้เป็นเจ้ามาถึงค่ายอิสราเอล และประชาชนก็โห่ร้องยินดี</w:t>
      </w:r>
    </w:p>
    <w:p/>
    <w:p>
      <w:r xmlns:w="http://schemas.openxmlformats.org/wordprocessingml/2006/main">
        <w:t xml:space="preserve">1. พระเจ้าทรงสถิตกับเรา - สรรเสริญพระองค์ที่ทรงสถิตอยู่</w:t>
      </w:r>
    </w:p>
    <w:p/>
    <w:p>
      <w:r xmlns:w="http://schemas.openxmlformats.org/wordprocessingml/2006/main">
        <w:t xml:space="preserve">2. ชื่นชมยินดีในพระเจ้า - เฉลิมฉลองความรักและความเมตตาของพระองค์</w:t>
      </w:r>
    </w:p>
    <w:p/>
    <w:p>
      <w:r xmlns:w="http://schemas.openxmlformats.org/wordprocessingml/2006/main">
        <w:t xml:space="preserve">1. อิสยาห์ 12:2- "ดูเถิด พระเจ้าทรงเป็นความรอดของข้าพเจ้า ข้าพเจ้าจะวางใจและไม่กลัว เพราะพระยาห์เวห์พระเยโฮวาห์ทรงเป็นกำลังและเป็นบทเพลงของข้าพเจ้า พระองค์ทรงกลายเป็นความรอดของข้าพเจ้าด้วย"</w:t>
      </w:r>
    </w:p>
    <w:p/>
    <w:p>
      <w:r xmlns:w="http://schemas.openxmlformats.org/wordprocessingml/2006/main">
        <w:t xml:space="preserve">2. สดุดี 118:14- "พระเยโฮวาห์ทรงเป็นกำลังและเป็นบทเพลงของข้าพเจ้า และพระองค์ทรงกลายเป็นความรอดของข้าพเจ้า"</w:t>
      </w:r>
    </w:p>
    <w:p/>
    <w:p>
      <w:r xmlns:w="http://schemas.openxmlformats.org/wordprocessingml/2006/main">
        <w:t xml:space="preserve">1 ซามูเอล 4:6 และเมื่อคนฟีลิสเตียได้ยินเสียงโห่ร้องก็พูดว่า "เสียงโห่ร้องดังลั่นในค่ายของคนฮีบรูนั้นหมายความว่าอย่างไร" และพวกเขาเข้าใจว่าหีบแห่งพระเจ้าเข้ามาในค่ายแล้ว</w:t>
      </w:r>
    </w:p>
    <w:p/>
    <w:p>
      <w:r xmlns:w="http://schemas.openxmlformats.org/wordprocessingml/2006/main">
        <w:t xml:space="preserve">ชาวฟีลิสเตียได้ยินเสียงโห่ร้องของชาวฮีบรูก็ตระหนักว่าหีบพันธสัญญาของพระเยโฮวาห์ได้เข้ามาในค่ายของพวกเขาแล้ว</w:t>
      </w:r>
    </w:p>
    <w:p/>
    <w:p>
      <w:r xmlns:w="http://schemas.openxmlformats.org/wordprocessingml/2006/main">
        <w:t xml:space="preserve">1. วางใจพระเจ้า แล้วพระองค์จะประทานความคุ้มครองและการนำทาง</w:t>
      </w:r>
    </w:p>
    <w:p/>
    <w:p>
      <w:r xmlns:w="http://schemas.openxmlformats.org/wordprocessingml/2006/main">
        <w:t xml:space="preserve">2. การสถิตย์ของพระเจ้านำมาซึ่งความยินดีและการเฉลิมฉลอง และควรได้รับการต้อนรับเข้าสู่ชีวิตของเรา</w:t>
      </w:r>
    </w:p>
    <w:p/>
    <w:p>
      <w:r xmlns:w="http://schemas.openxmlformats.org/wordprocessingml/2006/main">
        <w:t xml:space="preserve">1. สดุดี 46:1 "พระเจ้าทรงเป็นที่ลี้ภัยและเป็นกำลังของเรา ทรงช่วยเราในยามยากลำบาก"</w:t>
      </w:r>
    </w:p>
    <w:p/>
    <w:p>
      <w:r xmlns:w="http://schemas.openxmlformats.org/wordprocessingml/2006/main">
        <w:t xml:space="preserve">2. โรม 8:31 “แล้วเราจะว่าอย่างไรกับเรื่องเหล่านี้? ถ้าพระเจ้าทรงอยู่ฝ่ายเรา ใครจะต่อต้านเราได้?”</w:t>
      </w:r>
    </w:p>
    <w:p/>
    <w:p>
      <w:r xmlns:w="http://schemas.openxmlformats.org/wordprocessingml/2006/main">
        <w:t xml:space="preserve">1 ซามูเอล 4:7 คนฟีลิสเตียก็กลัว เพราะพวกเขาพูดว่า "พระเจ้าเสด็จเข้ามาในค่ายแล้ว" และพวกเขากล่าวว่า "วิบัติแก่เรา! เพราะไม่เคยมีเรื่องเช่นนี้มาก่อนเลย</w:t>
      </w:r>
    </w:p>
    <w:p/>
    <w:p>
      <w:r xmlns:w="http://schemas.openxmlformats.org/wordprocessingml/2006/main">
        <w:t xml:space="preserve">ชาวฟีลิสเตียตกใจกลัวเมื่อรู้ว่าพระเจ้าเสด็จเข้ามาในค่ายของพวกเขาอย่างที่ไม่เคยเกิดขึ้นมาก่อน</w:t>
      </w:r>
    </w:p>
    <w:p/>
    <w:p>
      <w:r xmlns:w="http://schemas.openxmlformats.org/wordprocessingml/2006/main">
        <w:t xml:space="preserve">1. พระเจ้าสถิตกับเรา: เราไม่ได้อยู่คนเดียว</w:t>
      </w:r>
    </w:p>
    <w:p/>
    <w:p>
      <w:r xmlns:w="http://schemas.openxmlformats.org/wordprocessingml/2006/main">
        <w:t xml:space="preserve">2. พลังแห่งความกลัว: รับรู้ถึงการสถิตอยู่ของพระเจ้า</w:t>
      </w:r>
    </w:p>
    <w:p/>
    <w:p>
      <w:r xmlns:w="http://schemas.openxmlformats.org/wordprocessingml/2006/main">
        <w:t xml:space="preserve">1. อิสยาห์ 41:10 “อย่ากลัวเลย เพราะเราอยู่กับเจ้า อย่าท้อถอย เพราะเราเป็นพระเจ้าของเจ้า เราจะเสริมกำลังเจ้า เราจะช่วยคุณ เราจะชูเจ้าด้วยมือขวาอันชอบธรรมของเรา”</w:t>
      </w:r>
    </w:p>
    <w:p/>
    <w:p>
      <w:r xmlns:w="http://schemas.openxmlformats.org/wordprocessingml/2006/main">
        <w:t xml:space="preserve">2. เฉลยธรรมบัญญัติ 31:8 "พระเจ้าคือผู้ที่นำหน้าคุณ พระองค์จะทรงอยู่กับคุณ พระองค์จะไม่ละทิ้งคุณหรือทอดทิ้งคุณ อย่ากลัวหรือตกใจเลย"</w:t>
      </w:r>
    </w:p>
    <w:p/>
    <w:p>
      <w:r xmlns:w="http://schemas.openxmlformats.org/wordprocessingml/2006/main">
        <w:t xml:space="preserve">1 ซามูเอล 4:8 วิบัติแก่พวกเรา! ใครจะช่วยเราให้พ้นจากพระหัตถ์ของพระเจ้าผู้ทรงฤทธิ์เหล่านี้ได้? เหล่านี้เป็นเทพเจ้าที่โจมตีชาวอียิปต์ด้วยภัยพิบัติทั้งปวงในถิ่นทุรกันดาร</w:t>
      </w:r>
    </w:p>
    <w:p/>
    <w:p>
      <w:r xmlns:w="http://schemas.openxmlformats.org/wordprocessingml/2006/main">
        <w:t xml:space="preserve">ชาวอิสราเอลรู้สึกท้อแท้กับอำนาจอันยิ่งใหญ่ของเทพเจ้าฟิลิสเตีย โดยระลึกได้ว่าองค์พระผู้เป็นเจ้าทรงบันดาลภัยพิบัติทั้งปวงในถิ่นทุรกันดารให้กับชาวอียิปต์อย่างไร</w:t>
      </w:r>
    </w:p>
    <w:p/>
    <w:p>
      <w:r xmlns:w="http://schemas.openxmlformats.org/wordprocessingml/2006/main">
        <w:t xml:space="preserve">1. พระเจ้าทรงยิ่งใหญ่เหนืออำนาจอื่นใด</w:t>
      </w:r>
    </w:p>
    <w:p/>
    <w:p>
      <w:r xmlns:w="http://schemas.openxmlformats.org/wordprocessingml/2006/main">
        <w:t xml:space="preserve">2. พลังของพระเจ้าไม่มีที่เปรียบ</w:t>
      </w:r>
    </w:p>
    <w:p/>
    <w:p>
      <w:r xmlns:w="http://schemas.openxmlformats.org/wordprocessingml/2006/main">
        <w:t xml:space="preserve">1. อพยพ 7:14-12:36 ภัยพิบัติขององค์พระผู้เป็นเจ้าต่ออียิปต์</w:t>
      </w:r>
    </w:p>
    <w:p/>
    <w:p>
      <w:r xmlns:w="http://schemas.openxmlformats.org/wordprocessingml/2006/main">
        <w:t xml:space="preserve">2. สดุดี 24:1 องค์พระผู้เป็นเจ้าทรงเป็นผู้สร้างทุกสิ่ง</w:t>
      </w:r>
    </w:p>
    <w:p/>
    <w:p>
      <w:r xmlns:w="http://schemas.openxmlformats.org/wordprocessingml/2006/main">
        <w:t xml:space="preserve">1 ซามูเอล 4:9 โอ ชาวฟีลิสเตียเอ๋ย จงเข้มแข็งและเลิกทำตัวเหมือนผู้ชาย เพื่อจะไม่ใช่ทาสของคนฮีบรูเหมือนอย่างที่เขาเคยเป็นมา จงเลิกทำตัวเหมือนผู้ชายและสู้รบ</w:t>
      </w:r>
    </w:p>
    <w:p/>
    <w:p>
      <w:r xmlns:w="http://schemas.openxmlformats.org/wordprocessingml/2006/main">
        <w:t xml:space="preserve">ชาวฟิลิสเตียได้รับการสนับสนุนให้เข้มแข็งและต่อสู้กับชาวฮีบรูเหมือนผู้ชาย</w:t>
      </w:r>
    </w:p>
    <w:p/>
    <w:p>
      <w:r xmlns:w="http://schemas.openxmlformats.org/wordprocessingml/2006/main">
        <w:t xml:space="preserve">1. "กำลังของพระเจ้า: อย่าเป็นผู้รับใช้ผู้อื่น"</w:t>
      </w:r>
    </w:p>
    <w:p/>
    <w:p>
      <w:r xmlns:w="http://schemas.openxmlformats.org/wordprocessingml/2006/main">
        <w:t xml:space="preserve">2. "พลังแห่งความกล้าหาญ: ยืนหยัดและต่อสู้"</w:t>
      </w:r>
    </w:p>
    <w:p/>
    <w:p>
      <w:r xmlns:w="http://schemas.openxmlformats.org/wordprocessingml/2006/main">
        <w:t xml:space="preserve">1. อิสยาห์ 40:31 - แต่บรรดาผู้ที่รอคอยพระเจ้าจะเสริมกำลังใหม่ พวกเขาจะบินขึ้นด้วยปีกเหมือนนกอินทรี พวกเขาจะวิ่งและไม่เหน็ดเหนื่อย และพวกเขาจะเดินและไม่อ่อนเปลี้ย</w:t>
      </w:r>
    </w:p>
    <w:p/>
    <w:p>
      <w:r xmlns:w="http://schemas.openxmlformats.org/wordprocessingml/2006/main">
        <w:t xml:space="preserve">2. เอเฟซัส 6:10-13 - สุดท้ายนี้ พี่น้องของข้าพเจ้า จงเข้มแข็งในองค์พระผู้เป็นเจ้า และในฤทธิ์เดชแห่งฤทธานุภาพของพระองค์ จงสวมยุทธภัณฑ์ของพระเจ้าทั้งชุด เพื่อจะต้านทานอุบายของมารได้ เพราะว่าเราไม่ได้ต่อสู้กับเนื้อหนังและเลือด แต่ต่อสู้กับเทพผู้ครอง ศักดิเทพ เทพผู้ครองความมืดแห่งโลกนี้ ต่อสู้กับความชั่วร้ายฝ่ายวิญญาณในสถานสูงต่างๆ ดังนั้นจงสวมยุทธภัณฑ์ทั้งชุดของพระเจ้าแก่ท่าน เพื่อท่านจะต้านทานได้ในวันที่ชั่วร้าย และเมื่อได้ทำทุกอย่างแล้วจึงยืนหยัดได้</w:t>
      </w:r>
    </w:p>
    <w:p/>
    <w:p>
      <w:r xmlns:w="http://schemas.openxmlformats.org/wordprocessingml/2006/main">
        <w:t xml:space="preserve">1 ซามูเอล 4:10 คนฟีลิสเตียก็สู้รบ และอิสราเอลก็พ่ายแพ้ และทุกคนก็หนีเข้าไปในเต็นท์ของตน และมีการฆ่าฟันกันอย่างมากมาย เพราะทหารราบของอิสราเอลล้มลงสามหมื่นคน</w:t>
      </w:r>
    </w:p>
    <w:p/>
    <w:p>
      <w:r xmlns:w="http://schemas.openxmlformats.org/wordprocessingml/2006/main">
        <w:t xml:space="preserve">ชาวฟิลิสเตียต่อสู้กับอิสราเอล และอิสราเอลพ่ายแพ้ นำไปสู่การสังหารหมู่ครั้งใหญ่และมีทหารราบ 30,000 นายเสียชีวิต</w:t>
      </w:r>
    </w:p>
    <w:p/>
    <w:p>
      <w:r xmlns:w="http://schemas.openxmlformats.org/wordprocessingml/2006/main">
        <w:t xml:space="preserve">1. การจัดเตรียมของพระเจ้าท่ามกลางภัยพิบัติ</w:t>
      </w:r>
    </w:p>
    <w:p/>
    <w:p>
      <w:r xmlns:w="http://schemas.openxmlformats.org/wordprocessingml/2006/main">
        <w:t xml:space="preserve">2. ค่าเสียหายของการไม่เชื่อฟัง</w:t>
      </w:r>
    </w:p>
    <w:p/>
    <w:p>
      <w:r xmlns:w="http://schemas.openxmlformats.org/wordprocessingml/2006/main">
        <w:t xml:space="preserve">1. โรม 8:28 - และเรารู้ว่าในทุกสิ่งพระเจ้าทรงกระทำเพื่อประโยชน์ของคนที่รักพระองค์ ผู้ที่ถูกเรียกตามพระประสงค์ของพระองค์</w:t>
      </w:r>
    </w:p>
    <w:p/>
    <w:p>
      <w:r xmlns:w="http://schemas.openxmlformats.org/wordprocessingml/2006/main">
        <w:t xml:space="preserve">2. โยชูวา 7:10-12 - จากนั้นพระเจ้าตรัสกับโยชูวาว่า ยืนขึ้น! คุณกำลังทำอะไรลงไปบนใบหน้าของคุณ? อิสราเอลได้ทำบาป พวกเขาละเมิดพันธสัญญาของเรา ซึ่งเราบัญชาพวกเขาให้รักษา พวกเขาได้เอาของที่อุทิศไปบางส่วนไป พวกเขาขโมยไป พวกเขาโกหก พวกเขาเอาทรัพย์สินของพวกเขาไปเก็บเอาไว้ ด้วยเหตุนี้ชาวอิสราเอลจึงไม่สามารถต้านทานศัตรูของตนได้ พวกเขาหันหลังหนีเพราะพวกเขาถูกทำให้พินาศ ฉันจะไม่อยู่กับคุณอีกต่อไปเว้นแต่คุณจะทำลายสิ่งใดก็ตามในหมู่พวกคุณที่มุ่งทำลายล้าง</w:t>
      </w:r>
    </w:p>
    <w:p/>
    <w:p>
      <w:r xmlns:w="http://schemas.openxmlformats.org/wordprocessingml/2006/main">
        <w:t xml:space="preserve">1 ซามูเอล 4:11 และหีบของพระเจ้าก็ถูกยึดไป และบุตรชายทั้งสองของเอลี โฮฟนีและฟีเนหัสก็ถูกสังหาร</w:t>
      </w:r>
    </w:p>
    <w:p/>
    <w:p>
      <w:r xmlns:w="http://schemas.openxmlformats.org/wordprocessingml/2006/main">
        <w:t xml:space="preserve">หีบพันธสัญญาของพระเจ้าถูกยึด และบุตรชายสองคนของเอลี โฮฟนีและฟีเนหัสถูกสังหาร</w:t>
      </w:r>
    </w:p>
    <w:p/>
    <w:p>
      <w:r xmlns:w="http://schemas.openxmlformats.org/wordprocessingml/2006/main">
        <w:t xml:space="preserve">1. การสูญเสียการสถิตย์ของพระเจ้าและผลที่ตามมาอันเลวร้าย</w:t>
      </w:r>
    </w:p>
    <w:p/>
    <w:p>
      <w:r xmlns:w="http://schemas.openxmlformats.org/wordprocessingml/2006/main">
        <w:t xml:space="preserve">2. ความหลีกเลี่ยงไม่ได้ในการเก็บเกี่ยวสิ่งที่เราหว่าน</w:t>
      </w:r>
    </w:p>
    <w:p/>
    <w:p>
      <w:r xmlns:w="http://schemas.openxmlformats.org/wordprocessingml/2006/main">
        <w:t xml:space="preserve">1. สดุดี 78:61-64 - พระองค์ทรงมอบอำนาจแก่การเป็นเชลย พระสิริของพระองค์สู่มือศัตรู พระองค์ทรงให้ชนชาติของพระองค์ถูกเยาะเย้ยจากทุกประชาชาติ พระองค์ทรงละทิ้งพลับพลาของชีโลห์ ซึ่งเป็นเต็นท์ที่ทรงตั้งไว้ท่ามกลางมนุษย์ พระองค์ทรงประทานกำลังแก่การเป็นเชลยและถวายเกียรติสิริแก่ศัตรู</w:t>
      </w:r>
    </w:p>
    <w:p/>
    <w:p>
      <w:r xmlns:w="http://schemas.openxmlformats.org/wordprocessingml/2006/main">
        <w:t xml:space="preserve">2. ยากอบ 4:17 - ดังนั้นสำหรับผู้ที่รู้สิ่งที่ถูกต้องและไม่ได้ทำ บาปสำหรับเขา</w:t>
      </w:r>
    </w:p>
    <w:p/>
    <w:p>
      <w:r xmlns:w="http://schemas.openxmlformats.org/wordprocessingml/2006/main">
        <w:t xml:space="preserve">1 ซามูเอล 4:12 มีชายเบนยามินคนหนึ่งวิ่งออกไปจากกองทัพ และมาถึงชีโลห์ในวันเดียวกันนั้นด้วยเสื้อผ้าที่ขาดและมีดินอยู่บนศีรษะ</w:t>
      </w:r>
    </w:p>
    <w:p/>
    <w:p>
      <w:r xmlns:w="http://schemas.openxmlformats.org/wordprocessingml/2006/main">
        <w:t xml:space="preserve">กองทัพอิสราเอลพ่ายแพ้ในการรบ และชายเบนยามินคนหนึ่งกลับมาอย่างลำบากใจที่ชีโลห์</w:t>
      </w:r>
    </w:p>
    <w:p/>
    <w:p>
      <w:r xmlns:w="http://schemas.openxmlformats.org/wordprocessingml/2006/main">
        <w:t xml:space="preserve">1. พลังแห่งศรัทธาเมื่อเผชิญกับความพ่ายแพ้</w:t>
      </w:r>
    </w:p>
    <w:p/>
    <w:p>
      <w:r xmlns:w="http://schemas.openxmlformats.org/wordprocessingml/2006/main">
        <w:t xml:space="preserve">2. ความเข้มแข็งของความอุตสาหะในเวลาที่ยากลำบาก</w:t>
      </w:r>
    </w:p>
    <w:p/>
    <w:p>
      <w:r xmlns:w="http://schemas.openxmlformats.org/wordprocessingml/2006/main">
        <w:t xml:space="preserve">1. โรม 8:31 แล้วเราจะว่าอย่างไรกับสิ่งเหล่านี้? ถ้าพระเจ้าทรงอยู่ฝ่ายเรา ใครจะต่อต้านเราได้?</w:t>
      </w:r>
    </w:p>
    <w:p/>
    <w:p>
      <w:r xmlns:w="http://schemas.openxmlformats.org/wordprocessingml/2006/main">
        <w:t xml:space="preserve">2. โยชูวา 1:9 ฉันไม่ได้สั่งคุณหรือ? จงเข้มแข็งและกล้าหาญ อย่ากลัวและอย่าท้อแท้ เพราะว่าพระยาห์เวห์พระเจ้าของคุณอยู่กับคุณทุกที่ที่คุณไป</w:t>
      </w:r>
    </w:p>
    <w:p/>
    <w:p>
      <w:r xmlns:w="http://schemas.openxmlformats.org/wordprocessingml/2006/main">
        <w:t xml:space="preserve">1 ซามูเอล 4:13 และเมื่อเขามาถึง ดูเถิด เอลีนั่งอยู่บนที่นั่งข้างทางคอยเฝ้าดูอยู่ เพราะใจของท่านหวั่นไหวเพราะหีบแห่งพระเจ้า เมื่อชายคนนั้นเข้ามาในเมืองและบอกเรื่องนี้ คนทั้งเมืองก็ร้องลั่น</w:t>
      </w:r>
    </w:p>
    <w:p/>
    <w:p>
      <w:r xmlns:w="http://schemas.openxmlformats.org/wordprocessingml/2006/main">
        <w:t xml:space="preserve">เอลีนั่งอยู่ริมถนนด้วยความกลัวต่อชะตากรรมของหีบพันธสัญญาของพระเจ้า เมื่อมีชายคนหนึ่งเข้ามาในเมืองเพื่อรายงานข่าว คนทั้งเมืองตอบสนองด้วยความตกใจ</w:t>
      </w:r>
    </w:p>
    <w:p/>
    <w:p>
      <w:r xmlns:w="http://schemas.openxmlformats.org/wordprocessingml/2006/main">
        <w:t xml:space="preserve">1. อย่ากลัว: การจัดการกับความวิตกกังวลในช่วงเวลาแห่งปัญหา</w:t>
      </w:r>
    </w:p>
    <w:p/>
    <w:p>
      <w:r xmlns:w="http://schemas.openxmlformats.org/wordprocessingml/2006/main">
        <w:t xml:space="preserve">2. พลังของบุคคลหนึ่งคน: การกระทำของเราส่งผลต่อชุมชนของเราอย่างไร</w:t>
      </w:r>
    </w:p>
    <w:p/>
    <w:p>
      <w:r xmlns:w="http://schemas.openxmlformats.org/wordprocessingml/2006/main">
        <w:t xml:space="preserve">1. โรม 8:28 - และเรารู้ว่าในทุกสิ่งพระเจ้าทรงกระทำเพื่อประโยชน์ของคนที่รักพระองค์ ผู้ที่ถูกเรียกตามพระประสงค์ของพระองค์</w:t>
      </w:r>
    </w:p>
    <w:p/>
    <w:p>
      <w:r xmlns:w="http://schemas.openxmlformats.org/wordprocessingml/2006/main">
        <w:t xml:space="preserve">2. สดุดี 46:1-3 - พระเจ้าทรงเป็นที่ลี้ภัยและเป็นกำลังของเรา ทรงช่วยเหลืออยู่เสมอในยามยากลำบาก เพราะฉะนั้น เราจะไม่กลัว แม้ว่าแผ่นดินจะพังทลายลง และภูเขาทลายลงสู่ใจกลางทะเล แม้ว่าน้ำคำรามและฟองของน้ำทะเล และภูเขาสั่นสะเทือนด้วยความพลุ่งพล่าน</w:t>
      </w:r>
    </w:p>
    <w:p/>
    <w:p>
      <w:r xmlns:w="http://schemas.openxmlformats.org/wordprocessingml/2006/main">
        <w:t xml:space="preserve">1 ซามูเอล 4:14 เมื่อเอลีได้ยินเสียงร้องไห้ก็พูดว่า “เสียงอึกทึกครึกโครมนี้หมายความว่าอย่างไร” ชายคนนั้นก็รีบเข้ามาบอกเอลี</w:t>
      </w:r>
    </w:p>
    <w:p/>
    <w:p>
      <w:r xmlns:w="http://schemas.openxmlformats.org/wordprocessingml/2006/main">
        <w:t xml:space="preserve">มีชายคนหนึ่งมาหาเอลีเพื่อแจ้งให้ทราบถึงเสียงดังในบริเวณนั้น</w:t>
      </w:r>
    </w:p>
    <w:p/>
    <w:p>
      <w:r xmlns:w="http://schemas.openxmlformats.org/wordprocessingml/2006/main">
        <w:t xml:space="preserve">1. พระวจนะของพระเจ้าคืออำนาจสูงสุด: เอลีแสวงหาความจริงจากชายที่มาหาเขา โดยวางใจว่าข้อมูลที่เขาให้นั้นถูกต้อง</w:t>
      </w:r>
    </w:p>
    <w:p/>
    <w:p>
      <w:r xmlns:w="http://schemas.openxmlformats.org/wordprocessingml/2006/main">
        <w:t xml:space="preserve">2. จงตื่นตัวต่อเสียงของพระเจ้า: การที่เอลีตื่นตัวต่อเสียงรบกวนในพื้นที่ทำให้เขาสามารถรับข่าวจากชายคนนั้นได้</w:t>
      </w:r>
    </w:p>
    <w:p/>
    <w:p>
      <w:r xmlns:w="http://schemas.openxmlformats.org/wordprocessingml/2006/main">
        <w:t xml:space="preserve">1. สดุดี 46:10 “จงนิ่งเสียและรู้ว่าเราคือพระเจ้า”</w:t>
      </w:r>
    </w:p>
    <w:p/>
    <w:p>
      <w:r xmlns:w="http://schemas.openxmlformats.org/wordprocessingml/2006/main">
        <w:t xml:space="preserve">2. 1 ยอห์น 4:1 ท่านที่รักทั้งหลาย อย่าเชื่อทุกวิญญาณ แต่จงทดสอบวิญญาณเหล่านั้นเพื่อดูว่ามาจากพระเจ้าหรือไม่ เพราะมีผู้เผยพระวจนะเท็จมากมายได้ออกไปในโลก</w:t>
      </w:r>
    </w:p>
    <w:p/>
    <w:p>
      <w:r xmlns:w="http://schemas.openxmlformats.org/wordprocessingml/2006/main">
        <w:t xml:space="preserve">1 ซามูเอล 4:15 ฝ่ายเอลีมีอายุเก้าสิบแปดปี และตาของเขามืดมัวจนมองไม่เห็น</w:t>
      </w:r>
    </w:p>
    <w:p/>
    <w:p>
      <w:r xmlns:w="http://schemas.openxmlformats.org/wordprocessingml/2006/main">
        <w:t xml:space="preserve">เอลี มหาปุโรหิตแห่งอิสราเอล อายุ 98 ปี และสายตาของเขาบกพร่อง</w:t>
      </w:r>
    </w:p>
    <w:p/>
    <w:p>
      <w:r xmlns:w="http://schemas.openxmlformats.org/wordprocessingml/2006/main">
        <w:t xml:space="preserve">1. "พระพรแห่งชีวิตยืนยาว: ข้อพิจารณา 1 ซามูเอล 4:15"</w:t>
      </w:r>
    </w:p>
    <w:p/>
    <w:p>
      <w:r xmlns:w="http://schemas.openxmlformats.org/wordprocessingml/2006/main">
        <w:t xml:space="preserve">2. "มองเห็นสิ่งเร้นลับ: ศึกษาเรื่องศรัทธาใน 1 ซามูเอล 4:15"</w:t>
      </w:r>
    </w:p>
    <w:p/>
    <w:p>
      <w:r xmlns:w="http://schemas.openxmlformats.org/wordprocessingml/2006/main">
        <w:t xml:space="preserve">1. 2 โครินธ์ 5:7 - "เพราะเราดำเนินโดยความเชื่อ ไม่ใช่ตามที่เห็น"</w:t>
      </w:r>
    </w:p>
    <w:p/>
    <w:p>
      <w:r xmlns:w="http://schemas.openxmlformats.org/wordprocessingml/2006/main">
        <w:t xml:space="preserve">2. สดุดี 90:10 - "อายุขัยของเราคือเจ็ดสิบปี และถ้าเนื่องมาจากกำลัง มันก็มีอายุแปดสิบปี"</w:t>
      </w:r>
    </w:p>
    <w:p/>
    <w:p>
      <w:r xmlns:w="http://schemas.openxmlformats.org/wordprocessingml/2006/main">
        <w:t xml:space="preserve">1 ซามูเอล 4:16 ชายคนนั้นพูดกับเอลีว่า "ข้าพเจ้าคือผู้ที่ออกมาจากกองทัพ และข้าพเจ้าหนีออกจากกองทัพไปจนวันนี้" แล้วเขาก็พูดว่า "ลูกเอ๋ย ทำอะไรอยู่?</w:t>
      </w:r>
    </w:p>
    <w:p/>
    <w:p>
      <w:r xmlns:w="http://schemas.openxmlformats.org/wordprocessingml/2006/main">
        <w:t xml:space="preserve">ชายคนหนึ่งบอกเอลีว่าเขาหนีออกจากกองทัพแล้วถามว่าเกิดอะไรขึ้น</w:t>
      </w:r>
    </w:p>
    <w:p/>
    <w:p>
      <w:r xmlns:w="http://schemas.openxmlformats.org/wordprocessingml/2006/main">
        <w:t xml:space="preserve">1. การเลือกการเชื่อฟังมากกว่าความกลัว: วิธีตอบสนองเมื่อชีวิตเจอความยากลำบาก</w:t>
      </w:r>
    </w:p>
    <w:p/>
    <w:p>
      <w:r xmlns:w="http://schemas.openxmlformats.org/wordprocessingml/2006/main">
        <w:t xml:space="preserve">2. การยืนหยัดในยามยากลำบาก: ดึงกำลังจากพระเจ้า</w:t>
      </w:r>
    </w:p>
    <w:p/>
    <w:p>
      <w:r xmlns:w="http://schemas.openxmlformats.org/wordprocessingml/2006/main">
        <w:t xml:space="preserve">1. โรม 8:31 แล้วเราจะว่าอย่างไรกับสิ่งเหล่านี้? ถ้าพระเจ้าทรงอยู่ฝ่ายเรา ใครจะต่อต้านเราได้?</w:t>
      </w:r>
    </w:p>
    <w:p/>
    <w:p>
      <w:r xmlns:w="http://schemas.openxmlformats.org/wordprocessingml/2006/main">
        <w:t xml:space="preserve">2. อิสยาห์ 40:31 แต่บรรดาผู้ที่รอคอยพระเจ้าจะเสริมกำลังใหม่ พวกเขาจะบินขึ้นด้วยปีกเหมือนนกอินทรี พวกเขาจะวิ่งและไม่เหน็ดเหนื่อย พวกเขาจะเดินและไม่อ่อนเปลี้ย</w:t>
      </w:r>
    </w:p>
    <w:p/>
    <w:p>
      <w:r xmlns:w="http://schemas.openxmlformats.org/wordprocessingml/2006/main">
        <w:t xml:space="preserve">1 ซามูเอล 4:17 ผู้สื่อสารตอบและกล่าวว่า “อิสราเอลหนีไปต่อหน้าคนฟีลิสเตียแล้ว และมีการฆ่าฟันกันมากมายท่ามกลางประชาชนด้วย และบุตรชายทั้งสองของเจ้าคือโฮฟนีและฟีเนหัสก็สิ้นชีวิตแล้ว และหีบแห่งพระเจ้าก็ตายแล้ว” ถ่าย.</w:t>
      </w:r>
    </w:p>
    <w:p/>
    <w:p>
      <w:r xmlns:w="http://schemas.openxmlformats.org/wordprocessingml/2006/main">
        <w:t xml:space="preserve">อิสราเอลพ่ายแพ้ในการสู้รบโดยชาวฟิลิสเตีย และหลายคนถูกสังหาร รวมทั้งโฮฟนีและฟีเนหัสด้วย หีบพันธสัญญาของพระเจ้าก็ถูกยึดไปเช่นกัน</w:t>
      </w:r>
    </w:p>
    <w:p/>
    <w:p>
      <w:r xmlns:w="http://schemas.openxmlformats.org/wordprocessingml/2006/main">
        <w:t xml:space="preserve">1. น้ำพระทัยของพระเจ้ามีอำนาจเหนือเหตุการณ์ของมนุษย์ - 1 ซามูเอล 4:17</w:t>
      </w:r>
    </w:p>
    <w:p/>
    <w:p>
      <w:r xmlns:w="http://schemas.openxmlformats.org/wordprocessingml/2006/main">
        <w:t xml:space="preserve">2. ความหวังในความสัตย์ซื่อของพระเจ้าเมื่อเผชิญความยากลำบาก - 1 ซามูเอล 4:17</w:t>
      </w:r>
    </w:p>
    <w:p/>
    <w:p>
      <w:r xmlns:w="http://schemas.openxmlformats.org/wordprocessingml/2006/main">
        <w:t xml:space="preserve">1. โรม 8:28 - และเรารู้ว่าในทุกสิ่งพระเจ้าทรงกระทำเพื่อประโยชน์ของคนที่รักพระองค์ ผู้ที่ถูกเรียกตามพระประสงค์ของพระองค์</w:t>
      </w:r>
    </w:p>
    <w:p/>
    <w:p>
      <w:r xmlns:w="http://schemas.openxmlformats.org/wordprocessingml/2006/main">
        <w:t xml:space="preserve">2. สดุดี 46:1 - พระเจ้าทรงเป็นที่ลี้ภัยและเป็นกำลังของเรา ทรงช่วยเหลืออยู่เสมอในยามยากลำบาก</w:t>
      </w:r>
    </w:p>
    <w:p/>
    <w:p>
      <w:r xmlns:w="http://schemas.openxmlformats.org/wordprocessingml/2006/main">
        <w:t xml:space="preserve">1 ซามูเอล 4:18 และต่อมา เมื่อเขากล่าวถึงหีบแห่งพระเจ้า เขาก็หล่นจากที่นั่งไปข้างหลังข้างประตู คอของเขาหัก และเขาก็สิ้นชีวิต เพราะเขาชราแล้ว ผู้ชายและหนัก และพระองค์ทรงพิพากษาอิสราเอลสี่สิบปี</w:t>
      </w:r>
    </w:p>
    <w:p/>
    <w:p>
      <w:r xmlns:w="http://schemas.openxmlformats.org/wordprocessingml/2006/main">
        <w:t xml:space="preserve">เอลีชายชราผู้เป็นผู้พิพากษาของอิสราเอลมาสี่สิบปีเสียชีวิตเมื่อได้ยินเรื่องหีบพันธสัญญาของพระเจ้าหล่นจากที่นั่งจนคอหัก</w:t>
      </w:r>
    </w:p>
    <w:p/>
    <w:p>
      <w:r xmlns:w="http://schemas.openxmlformats.org/wordprocessingml/2006/main">
        <w:t xml:space="preserve">1. ฤทธิ์อำนาจของพระเจ้ายิ่งใหญ่กว่าอำนาจของใครๆ และเราต้องระมัดระวังที่จะถ่อมตัวต่อพระพักตร์พระองค์</w:t>
      </w:r>
    </w:p>
    <w:p/>
    <w:p>
      <w:r xmlns:w="http://schemas.openxmlformats.org/wordprocessingml/2006/main">
        <w:t xml:space="preserve">2. ชีวิตของเอลีทำหน้าที่เป็นเครื่องเตือนใจว่าจังหวะเวลาของพระเจ้านั้นสมบูรณ์แบบ และท้ายที่สุดแล้วพระองค์ทรงเป็นผู้ควบคุม</w:t>
      </w:r>
    </w:p>
    <w:p/>
    <w:p>
      <w:r xmlns:w="http://schemas.openxmlformats.org/wordprocessingml/2006/main">
        <w:t xml:space="preserve">1. สดุดี 46:10 จงสงบและรู้ว่าเราคือพระเจ้า</w:t>
      </w:r>
    </w:p>
    <w:p/>
    <w:p>
      <w:r xmlns:w="http://schemas.openxmlformats.org/wordprocessingml/2006/main">
        <w:t xml:space="preserve">2. ปัญญาจารย์ 3:1-2 สำหรับทุกสิ่งมีฤดูกาล และมีวาระสำหรับทุกสิ่งภายใต้ฟ้าสวรรค์ มีวาระเกิด และวาระตาย</w:t>
      </w:r>
    </w:p>
    <w:p/>
    <w:p>
      <w:r xmlns:w="http://schemas.openxmlformats.org/wordprocessingml/2006/main">
        <w:t xml:space="preserve">1 ซามูเอล 4:19 และลูกสะใภ้ของเขา ซึ่งเป็นภรรยาของฟีเนหัสก็คลอดบุตร ใกล้จะคลอดบุตร และเมื่อนางได้ยินข่าวว่าหีบแห่งพระเจ้าถูกยึดไป และพ่อตาและสามีของนางสิ้นชีวิตแล้ว เธอก้มลงและลำบากใจ เพราะความเจ็บปวดมาสู่เธอ</w:t>
      </w:r>
    </w:p>
    <w:p/>
    <w:p>
      <w:r xmlns:w="http://schemas.openxmlformats.org/wordprocessingml/2006/main">
        <w:t xml:space="preserve">ภรรยาของฟีเนหัสที่กำลังตั้งครรภ์อยู่ ได้ยินข่าวว่าหีบของพระเจ้าถูกยึดไป และพ่อตากับสามีของนางก็สิ้นชีวิตแล้ว เมื่อทราบข่าวเธอก็รู้สึกเจ็บปวดขณะกำลังจะคลอดบุตร</w:t>
      </w:r>
    </w:p>
    <w:p/>
    <w:p>
      <w:r xmlns:w="http://schemas.openxmlformats.org/wordprocessingml/2006/main">
        <w:t xml:space="preserve">1. ความเข้มแข็งของผู้หญิงในช่วงเวลาแห่งปัญหา</w:t>
      </w:r>
    </w:p>
    <w:p/>
    <w:p>
      <w:r xmlns:w="http://schemas.openxmlformats.org/wordprocessingml/2006/main">
        <w:t xml:space="preserve">2. ความสบายใจของพระเจ้าในทุกสถานการณ์</w:t>
      </w:r>
    </w:p>
    <w:p/>
    <w:p>
      <w:r xmlns:w="http://schemas.openxmlformats.org/wordprocessingml/2006/main">
        <w:t xml:space="preserve">1. สดุดี 46:1 - "พระเจ้าทรงเป็นที่ลี้ภัยและเป็นกำลังของเรา ทรงช่วยเราในยามยากลำบาก"</w:t>
      </w:r>
    </w:p>
    <w:p/>
    <w:p>
      <w:r xmlns:w="http://schemas.openxmlformats.org/wordprocessingml/2006/main">
        <w:t xml:space="preserve">2. อิสยาห์ 41:10 - "อย่ากลัวเลย เพราะเราอยู่กับเจ้า อย่าท้อถอย เพราะเราเป็นพระเจ้าของเจ้า เราจะเสริมกำลังเจ้า เราจะช่วยคุณ เราจะชูเจ้าด้วยมือขวาอันชอบธรรมของเรา"</w:t>
      </w:r>
    </w:p>
    <w:p/>
    <w:p>
      <w:r xmlns:w="http://schemas.openxmlformats.org/wordprocessingml/2006/main">
        <w:t xml:space="preserve">1 ซามูเอล 4:20 และเมื่อถึงเวลาที่เธอเสียชีวิต ผู้หญิงที่ยืนเคียงข้างเธอพูดกับเธอว่า "อย่ากลัวเลย เพราะท่านได้คลอดบุตรชายแล้ว แต่เธอก็ไม่ตอบและเธอก็ไม่ได้สนใจเช่นกัน</w:t>
      </w:r>
    </w:p>
    <w:p/>
    <w:p>
      <w:r xmlns:w="http://schemas.openxmlformats.org/wordprocessingml/2006/main">
        <w:t xml:space="preserve">ผู้หญิงคนหนึ่งใกล้จะตาย และผู้หญิงที่อยู่รอบๆ เธอพยายามปลอบเธอด้วยการบอกว่าเธอได้คลอดบุตรชายแล้ว อย่างไรก็ตามเธอไม่ตอบสนองหรือรับทราบพวกเขา</w:t>
      </w:r>
    </w:p>
    <w:p/>
    <w:p>
      <w:r xmlns:w="http://schemas.openxmlformats.org/wordprocessingml/2006/main">
        <w:t xml:space="preserve">1. ความรักและการปลอบโยนของพระเจ้าในช่วงเวลาแห่งการสูญเสีย</w:t>
      </w:r>
    </w:p>
    <w:p/>
    <w:p>
      <w:r xmlns:w="http://schemas.openxmlformats.org/wordprocessingml/2006/main">
        <w:t xml:space="preserve">2. ความหวังเมื่อเผชิญกับความไม่แน่นอน</w:t>
      </w:r>
    </w:p>
    <w:p/>
    <w:p>
      <w:r xmlns:w="http://schemas.openxmlformats.org/wordprocessingml/2006/main">
        <w:t xml:space="preserve">1. โรม 8:38-39 - “เพราะข้าพเจ้ามั่นใจว่า ไม่ว่าความตาย ชีวิต ทูตสวรรค์หรือผู้ปกครอง สิ่งปัจจุบัน หรือสิ่งที่จะมาในอนาคต ฤทธิ์เดช ความสูง หรือความลึก หรือสิ่งอื่นใดในสิ่งทรงสร้างทั้งปวง จะไม่ถูก สามารถแยกเราออกจากความรักของพระเจ้าในพระเยซูคริสต์องค์พระผู้เป็นเจ้าของเราได้”</w:t>
      </w:r>
    </w:p>
    <w:p/>
    <w:p>
      <w:r xmlns:w="http://schemas.openxmlformats.org/wordprocessingml/2006/main">
        <w:t xml:space="preserve">2. สดุดี 34:18 - "พระเจ้าทรงอยู่ใกล้ผู้ที่อกหักและทรงช่วยผู้ที่จิตใจแตกสลาย"</w:t>
      </w:r>
    </w:p>
    <w:p/>
    <w:p>
      <w:r xmlns:w="http://schemas.openxmlformats.org/wordprocessingml/2006/main">
        <w:t xml:space="preserve">1 ซามูเอล 4:21 และนางตั้งชื่อเด็กนั้นว่า อิคาโบด โดยกล่าวว่า "สง่าราศีพรากไปจากอิสราเอลแล้ว เพราะหีบแห่งพระเจ้าถูกยึดไป และเพราะพ่อตาและสามีของนาง"</w:t>
      </w:r>
    </w:p>
    <w:p/>
    <w:p>
      <w:r xmlns:w="http://schemas.openxmlformats.org/wordprocessingml/2006/main">
        <w:t xml:space="preserve">สง่าราศีของอิสราเอลสูญสิ้นไปเมื่อหีบพันธสัญญาของพระเจ้าถูกยึดไป สร้างความเดือดร้อนให้กับครอบครัวของเอลีและอิคาโบด</w:t>
      </w:r>
    </w:p>
    <w:p/>
    <w:p>
      <w:r xmlns:w="http://schemas.openxmlformats.org/wordprocessingml/2006/main">
        <w:t xml:space="preserve">1. พระสิริของพระเจ้าไม่เคยพรากจากประชากรของพระองค์เลยแม้แต่ในเวลาที่ยากลำบากและความทุกข์ยาก</w:t>
      </w:r>
    </w:p>
    <w:p/>
    <w:p>
      <w:r xmlns:w="http://schemas.openxmlformats.org/wordprocessingml/2006/main">
        <w:t xml:space="preserve">2. การวางใจในพระสิริและพระสัญญาของพระเจ้าสามารถนำความหวังและความกล้าหาญมาให้เราในช่วงเวลาแห่งการทดลอง</w:t>
      </w:r>
    </w:p>
    <w:p/>
    <w:p>
      <w:r xmlns:w="http://schemas.openxmlformats.org/wordprocessingml/2006/main">
        <w:t xml:space="preserve">1. สดุดี 46:1-3 - "พระเจ้าทรงเป็นที่ลี้ภัยและเป็นกำลังของเรา ทรงช่วยเราในยามยากลำบาก ดังนั้นเราจะไม่กลัวแม้แผ่นดินโลกจะหลีกทาง แม้ว่าภูเขาจะเคลื่อนเข้าสู่ใจกลางทะเล แม้ว่าน้ำในทะเลก็ตาม แผดเสียงคำรามและฟอง แม้ว่าภูเขาจะสั่นสะเทือนเพราะอาการบวมของมัน"</w:t>
      </w:r>
    </w:p>
    <w:p/>
    <w:p>
      <w:r xmlns:w="http://schemas.openxmlformats.org/wordprocessingml/2006/main">
        <w:t xml:space="preserve">2. โรม 8:28 - "และเรารู้ว่าสำหรับผู้ที่รักพระเจ้า ทุกสิ่งล้วนก่อผลดี สำหรับผู้ที่ได้รับเรียกตามพระประสงค์ของพระองค์"</w:t>
      </w:r>
    </w:p>
    <w:p/>
    <w:p>
      <w:r xmlns:w="http://schemas.openxmlformats.org/wordprocessingml/2006/main">
        <w:t xml:space="preserve">1 ซามูเอล 4:22 นางกล่าวว่า “สง่าราศีได้พรากไปจากอิสราเอลแล้ว เพราะว่าหีบแห่งพระเจ้าถูกยึดไปแล้ว”</w:t>
      </w:r>
    </w:p>
    <w:p/>
    <w:p>
      <w:r xmlns:w="http://schemas.openxmlformats.org/wordprocessingml/2006/main">
        <w:t xml:space="preserve">สง่าราศีของอิสราเอลสูญสิ้นไปแล้ว ขณะที่หีบพันธสัญญาของพระเจ้าถูกยึดไป</w:t>
      </w:r>
    </w:p>
    <w:p/>
    <w:p>
      <w:r xmlns:w="http://schemas.openxmlformats.org/wordprocessingml/2006/main">
        <w:t xml:space="preserve">1. พรของการเชื่อฟัง: การเรียนรู้จากผลของการไม่เชื่อฟัง</w:t>
      </w:r>
    </w:p>
    <w:p/>
    <w:p>
      <w:r xmlns:w="http://schemas.openxmlformats.org/wordprocessingml/2006/main">
        <w:t xml:space="preserve">2. ค้นหาความหวังของเรา: เข้าใจว่าอนาคตของเรามั่นคงในพระเจ้า</w:t>
      </w:r>
    </w:p>
    <w:p/>
    <w:p>
      <w:r xmlns:w="http://schemas.openxmlformats.org/wordprocessingml/2006/main">
        <w:t xml:space="preserve">1. 2 โครินธ์ 4:7-9 - แต่เรามีสมบัตินี้อยู่ในภาชนะดิน เพื่อว่าฤทธิ์เดชอันล้ำเลิศจะเป็นของพระเจ้า ไม่ใช่ของเรา</w:t>
      </w:r>
    </w:p>
    <w:p/>
    <w:p>
      <w:r xmlns:w="http://schemas.openxmlformats.org/wordprocessingml/2006/main">
        <w:t xml:space="preserve">2. สดุดี 16:5-6 - พระเจ้าทรงเป็นส่วนหนึ่งของมรดกของฉันและถ้วยของฉัน: พระองค์ทรงรักษาส่วนของฉัน เส้นแบ่งมาหาฉันในสถานที่อันร่มรื่น ใช่แล้ว ฉันมีมรดกอันดีงาม</w:t>
      </w:r>
    </w:p>
    <w:p/>
    <w:p>
      <w:r xmlns:w="http://schemas.openxmlformats.org/wordprocessingml/2006/main">
        <w:t xml:space="preserve">1 ซามูเอล 5 สามารถสรุปได้เป็นสามย่อหน้าดังนี้ โดยมีข้อต่างๆ ที่ระบุ:</w:t>
      </w:r>
    </w:p>
    <w:p/>
    <w:p>
      <w:r xmlns:w="http://schemas.openxmlformats.org/wordprocessingml/2006/main">
        <w:t xml:space="preserve">ย่อหน้า 1: 1 ซามูเอล 5:1-5 แนะนำการยึดหีบพันธสัญญาโดยชาวฟิลิสเตีย ในบทนี้ ชาวฟิลิสเตียนำหีบพันธสัญญาของพระเจ้าที่ถูกจับมาที่เมืองอัชโดด และนำไปไว้ในวิหารของเทพเจ้าดาโกนของพวกเขา เช้าวันรุ่งขึ้น พวกเขาพบว่ารูปปั้นของพระดากอนล้มคว่ำหน้าลงต่อหน้าหีบพันธสัญญา พวกเขาวางมันให้ตรงอีกครั้ง แต่ในวันรุ่งขึ้น พวกเขาพบว่าไม่เพียงแต่พระดากอนล้มลงอีกครั้งเท่านั้น แต่คราวนี้หัวและมือของมันก็หักด้วย ปิด.</w:t>
      </w:r>
    </w:p>
    <w:p/>
    <w:p>
      <w:r xmlns:w="http://schemas.openxmlformats.org/wordprocessingml/2006/main">
        <w:t xml:space="preserve">ย่อหน้า 2: ต่อเนื่องใน 1 ซามูเอล 5:6-9 เล่าว่าพระเจ้าทรงให้ภัยพิบัติแก่ผู้คนในเมืองอัชโดดอย่างไร เมื่อตระหนักว่าการเก็บหีบพันธสัญญาไว้ท่ามกลางภัยพิบัติจะเกิดแก่พวกเขา ชาวอัชโดดจึงตัดสินใจย้ายเรือไปยังเมืองกัทอื่น อย่างไรก็ตาม ไม่ว่าพวกเขาจะหยิบมันไปที่ไหน พระหัตถ์ของพระเจ้ายังคงทำให้ทั้งเมืองกัทและชาวเมืองนี้ทุกข์ทรมานด้วยเนื้องอกหรือความทุกข์ทรมานบางรูปแบบ</w:t>
      </w:r>
    </w:p>
    <w:p/>
    <w:p>
      <w:r xmlns:w="http://schemas.openxmlformats.org/wordprocessingml/2006/main">
        <w:t xml:space="preserve">ย่อหน้าที่ 3: 1 ซามูเอล 5 สรุปด้วยผลที่ตามมาเพิ่มเติมสำหรับผู้ที่ครอบครองหีบพันธสัญญา ใน 1 ซามูเอล 5:10-12 มีการกล่าวถึงว่าหลังจากประสบภัยพิบัติจากการครอบครองหีบพันธสัญญาเป็นเวลาเจ็ดเดือน ความรู้สึกหวาดกลัวและความสิ้นหวังก็เข้ามาครอบงำ ทั้งสองเมืองอัชโดดและกัทและประชากรของพวกเขาร้องทุกข์จากการพิพากษาของพระเจ้า ผู้ปกครองชาวฟิลิสเตียจัดการประชุมโดยตัดสินใจส่งหีบพันธสัญญากลับไปยังอิสราเอลพร้อมกับเครื่องบูชาเพื่อบรรเทาพระพิโรธของพระเจ้า</w:t>
      </w:r>
    </w:p>
    <w:p/>
    <w:p>
      <w:r xmlns:w="http://schemas.openxmlformats.org/wordprocessingml/2006/main">
        <w:t xml:space="preserve">สรุป:</w:t>
      </w:r>
    </w:p>
    <w:p>
      <w:r xmlns:w="http://schemas.openxmlformats.org/wordprocessingml/2006/main">
        <w:t xml:space="preserve">1 ซามูเอล 5 นำเสนอ:</w:t>
      </w:r>
    </w:p>
    <w:p>
      <w:r xmlns:w="http://schemas.openxmlformats.org/wordprocessingml/2006/main">
        <w:t xml:space="preserve">การยึดเรืออาร์คโดยการล่มสลายของดากอนแห่งฟิลิสเตีย</w:t>
      </w:r>
    </w:p>
    <w:p>
      <w:r xmlns:w="http://schemas.openxmlformats.org/wordprocessingml/2006/main">
        <w:t xml:space="preserve">พระเจ้าทรงบันดาลภัยพิบัติแก่ผู้คน</w:t>
      </w:r>
    </w:p>
    <w:p>
      <w:r xmlns:w="http://schemas.openxmlformats.org/wordprocessingml/2006/main">
        <w:t xml:space="preserve">ผลที่ตามมาจากการครอบครองอาร์คร้องไห้เพื่อโล่งใจ</w:t>
      </w:r>
    </w:p>
    <w:p/>
    <w:p>
      <w:r xmlns:w="http://schemas.openxmlformats.org/wordprocessingml/2006/main">
        <w:t xml:space="preserve">เน้นที่:</w:t>
      </w:r>
    </w:p>
    <w:p>
      <w:r xmlns:w="http://schemas.openxmlformats.org/wordprocessingml/2006/main">
        <w:t xml:space="preserve">การยึดเรืออาร์คโดยการล่มสลายของดากอนแห่งฟิลิสเตีย</w:t>
      </w:r>
    </w:p>
    <w:p>
      <w:r xmlns:w="http://schemas.openxmlformats.org/wordprocessingml/2006/main">
        <w:t xml:space="preserve">พระเจ้าทรงบันดาลภัยพิบัติแก่ผู้คน</w:t>
      </w:r>
    </w:p>
    <w:p>
      <w:r xmlns:w="http://schemas.openxmlformats.org/wordprocessingml/2006/main">
        <w:t xml:space="preserve">ผลที่ตามมาจากการครอบครองอาร์คร้องไห้เพื่อโล่งใจ</w:t>
      </w:r>
    </w:p>
    <w:p/>
    <w:p>
      <w:r xmlns:w="http://schemas.openxmlformats.org/wordprocessingml/2006/main">
        <w:t xml:space="preserve">บทนี้มุ่งเน้นไปที่การยึดหีบพันธสัญญาโดยชาวฟิลิสเตีย ความทุกข์ทรมานของพระเจ้าที่มีต่อพวกเขา และผลที่ตามมาที่พวกเขาเผชิญในการครอบครองหีบพันธสัญญา ใน 1 ซามูเอล 5 หลังจากยึดหีบพันธสัญญาของพระเจ้าได้ ชาวฟิลิสเตียก็นำหีบนั้นไปยังเมืองอัชโดดและ วางไว้ในวิหารของ Dagon อย่างไรก็ตาม พวกเขาตื่นขึ้นมาและพบว่าไอดอลของพวกเขา Dagon ล้มคว่ำหน้าลงต่อหน้า Ark พวกเขาวางมันให้ตรงอีกครั้งแต่พบว่า Dagon ล้มลงอีกครั้ง และคราวนี้หัวและมือของมันก็หักออก</w:t>
      </w:r>
    </w:p>
    <w:p/>
    <w:p>
      <w:r xmlns:w="http://schemas.openxmlformats.org/wordprocessingml/2006/main">
        <w:t xml:space="preserve">ต่อเนื่องใน 1 ซามูเอล 5 พระเจ้าทรงสร้างภัยพิบัติแก่ชาวอัชโดดอันเป็นผลจากการรักษาหีบพันธสัญญาศักดิ์สิทธิ์ของพระองค์ไว้ท่ามกลางพวกเขา เมื่อตระหนักว่าภัยพิบัติจะติดตามไปทุกที่ที่พวกเขาไป พวกเขาจึงตัดสินใจย้ายไปยังเมืองกัทอื่น แต่พระเจ้ายังคงทรมานทั้งเมืองกัทและชาวเมืองด้วยเนื้องอกหรือความทุกข์ทรมานบางรูปแบบ</w:t>
      </w:r>
    </w:p>
    <w:p/>
    <w:p>
      <w:r xmlns:w="http://schemas.openxmlformats.org/wordprocessingml/2006/main">
        <w:t xml:space="preserve">1 ซามูเอล 5 สรุปด้วยผลที่ตามมาที่ผู้ครอบครองหีบพันธสัญญาต้องเผชิญ หลังจากอดทนกับหายนะจากการครอบครองมันเป็นเวลาเจ็ดเดือน ความกลัวและความสิ้นหวังก็ปกคลุมเมืองอัชโดดและกัทและผู้คนของพวกเขาร้องออกมาเพื่อโล่งใจจากการพิพากษาของพระเจ้า ผู้ปกครองชาวฟิลิสเตียรวมตัวกันและตัดสินใจส่งหีบพันธสัญญาที่ยึดมากลับไปยังอิสราเอลพร้อมกับเครื่องบูชาเพื่อพยายามบรรเทาพระพิโรธของพระเจ้าที่มีต่อพวกเขา</w:t>
      </w:r>
    </w:p>
    <w:p/>
    <w:p>
      <w:r xmlns:w="http://schemas.openxmlformats.org/wordprocessingml/2006/main">
        <w:t xml:space="preserve">1 ซามูเอล 5:1 และคนฟีลิสเตียก็ยึดหีบของพระเจ้า และนำมาจากเอเบนเอเซอร์ถึงอัชโดด</w:t>
      </w:r>
    </w:p>
    <w:p/>
    <w:p>
      <w:r xmlns:w="http://schemas.openxmlformats.org/wordprocessingml/2006/main">
        <w:t xml:space="preserve">ชาวฟีลิสเตียยึดหีบพันธสัญญาของพระเจ้าจากเอเบนเนเซอร์และนำไปมอบให้อัชโดด</w:t>
      </w:r>
    </w:p>
    <w:p/>
    <w:p>
      <w:r xmlns:w="http://schemas.openxmlformats.org/wordprocessingml/2006/main">
        <w:t xml:space="preserve">1. ฤทธิ์อำนาจของพระเจ้าในการเผชิญกับความยากลำบาก</w:t>
      </w:r>
    </w:p>
    <w:p/>
    <w:p>
      <w:r xmlns:w="http://schemas.openxmlformats.org/wordprocessingml/2006/main">
        <w:t xml:space="preserve">2. การจัดเตรียมของพระเจ้าในช่วงเวลาที่ยากลำบาก</w:t>
      </w:r>
    </w:p>
    <w:p/>
    <w:p>
      <w:r xmlns:w="http://schemas.openxmlformats.org/wordprocessingml/2006/main">
        <w:t xml:space="preserve">1. อิสยาห์ 54:17 - "ไม่มีอาวุธใดที่สร้างขึ้นเพื่อต่อสู้เจ้าจะจำเริญ และทุกลิ้นที่ลุกขึ้นต่อสู้เจ้าในการพิพากษาเจ้าจะต้องประณาม"</w:t>
      </w:r>
    </w:p>
    <w:p/>
    <w:p>
      <w:r xmlns:w="http://schemas.openxmlformats.org/wordprocessingml/2006/main">
        <w:t xml:space="preserve">2. โรม 8:37 - "แต่ในเรื่องทั้งหมดนี้ เราเป็นมากกว่าผู้พิชิตโดยพระองค์ผู้ทรงรักเรา"</w:t>
      </w:r>
    </w:p>
    <w:p/>
    <w:p>
      <w:r xmlns:w="http://schemas.openxmlformats.org/wordprocessingml/2006/main">
        <w:t xml:space="preserve">1 ซามูเอล 5:2 เมื่อคนฟีลิสเตียยึดหีบของพระเจ้า เขาก็นำเข้าไปในบ้านของดาโกน และตั้งไว้ที่ดาโกน</w:t>
      </w:r>
    </w:p>
    <w:p/>
    <w:p>
      <w:r xmlns:w="http://schemas.openxmlformats.org/wordprocessingml/2006/main">
        <w:t xml:space="preserve">ชาวฟิลิสเตียยึดหีบพันธสัญญาของพระเจ้าและวางไว้ข้างรูปปั้นเทพเจ้าดาโกนของพวกเขา</w:t>
      </w:r>
    </w:p>
    <w:p/>
    <w:p>
      <w:r xmlns:w="http://schemas.openxmlformats.org/wordprocessingml/2006/main">
        <w:t xml:space="preserve">1. อำนาจอธิปไตยของพระเจ้า - วิธีที่พระเจ้าสามารถนำสิ่งที่ชาวฟิลิสเตียคิดว่าเป็นชัยชนะมาเปลี่ยนให้เป็นความพ่ายแพ้ได้อย่างไร</w:t>
      </w:r>
    </w:p>
    <w:p/>
    <w:p>
      <w:r xmlns:w="http://schemas.openxmlformats.org/wordprocessingml/2006/main">
        <w:t xml:space="preserve">2. การนับถือรูปเคารพ - การไว้วางใจรูปเคารพแทนพระเจ้าในที่สุดนำไปสู่ความล้มเหลวได้อย่างไร</w:t>
      </w:r>
    </w:p>
    <w:p/>
    <w:p>
      <w:r xmlns:w="http://schemas.openxmlformats.org/wordprocessingml/2006/main">
        <w:t xml:space="preserve">1. อิสยาห์ 46:5-7 - "เจ้าจะเปรียบฉันและทำให้ฉันเท่าเทียมกับใครและเปรียบเทียบฉันเพื่อเราจะได้เหมือนกัน? พวกเขาฟุ่มเฟือยทองคำออกจากถุงและชั่งน้ำหนักเงินบนตาชั่ง พวกเขาจ้างช่างทองและเขา ทำให้มันกลายเป็นพระเจ้า พวกเขาสุญูด และพวกเขาสักการะ พวกเขาแบกมันไว้บนบ่า พวกเขาก็แบกมันและวางมันไว้ที่ของมัน มันก็ตั้งขึ้น มันจะไม่ขยับจากที่ของมัน แม้ว่าจะมีผู้ร้องเรียกมันก็ตาม แต่ก็ไม่สามารถตอบหรือช่วยเขาให้พ้นจากปัญหาได้"</w:t>
      </w:r>
    </w:p>
    <w:p/>
    <w:p>
      <w:r xmlns:w="http://schemas.openxmlformats.org/wordprocessingml/2006/main">
        <w:t xml:space="preserve">2. มัทธิว 6:24 - "ไม่มีใครสามารถรับใช้นายสองคนได้ เพราะเขาจะเกลียดนายคนหนึ่งและรักนายอีกคนหนึ่ง หรือเขาจะอุทิศตนให้กับนายคนหนึ่งและดูหมิ่นนายอีกคนหนึ่ง คุณไม่สามารถรับใช้พระเจ้าและเงินทองได้"</w:t>
      </w:r>
    </w:p>
    <w:p/>
    <w:p>
      <w:r xmlns:w="http://schemas.openxmlformats.org/wordprocessingml/2006/main">
        <w:t xml:space="preserve">1 ซามูเอล 5:3 และเมื่อพวกเขาชาวอัชโดดลุกขึ้นแต่เช้าในวันรุ่งขึ้น ดูเถิด พระดาโกนก็ล้มหน้าคว่ำลงถึงดินต่อหน้าหีบแห่งพระเยโฮวาห์ พวกเขาก็จับดาโกนตั้งไว้ในที่เดิมอีก</w:t>
      </w:r>
    </w:p>
    <w:p/>
    <w:p>
      <w:r xmlns:w="http://schemas.openxmlformats.org/wordprocessingml/2006/main">
        <w:t xml:space="preserve">ชาวอัชโดดค้นพบว่าเทพเจ้าดาโกนของพวกเขาล้มลงต่อหน้าหีบพันธสัญญาของพระเจ้า พวกเขาวาง Dagon กลับเข้าที่</w:t>
      </w:r>
    </w:p>
    <w:p/>
    <w:p>
      <w:r xmlns:w="http://schemas.openxmlformats.org/wordprocessingml/2006/main">
        <w:t xml:space="preserve">1. อำนาจแห่งการสถิตอยู่ของพระเจ้า: ศึกษา 1 ซามูเอล 5:3</w:t>
      </w:r>
    </w:p>
    <w:p/>
    <w:p>
      <w:r xmlns:w="http://schemas.openxmlformats.org/wordprocessingml/2006/main">
        <w:t xml:space="preserve">2. ความสำคัญของการตกสู่บาปของดาโกน: เรียนรู้จาก 1 ซามูเอล 5:3</w:t>
      </w:r>
    </w:p>
    <w:p/>
    <w:p>
      <w:r xmlns:w="http://schemas.openxmlformats.org/wordprocessingml/2006/main">
        <w:t xml:space="preserve">1. อิสยาห์ 45:5-6 เราคือพระเจ้า และไม่มีอื่นใดอีก นอกจากฉันแล้วไม่มีพระเจ้าอีก เราจะเสริมกำลังเจ้า แม้ว่าเจ้าจะไม่ยอมรับเรา เพื่อว่าตั้งแต่ที่ดวงอาทิตย์ขึ้นจนถึงที่ดวงอาทิตย์ตก ผู้คนจะได้รู้ว่าไม่มีใครนอกจากเรา เราคือพระเจ้า และไม่มีอื่นใดอีก</w:t>
      </w:r>
    </w:p>
    <w:p/>
    <w:p>
      <w:r xmlns:w="http://schemas.openxmlformats.org/wordprocessingml/2006/main">
        <w:t xml:space="preserve">2. วิวรณ์ 19:6-7 แล้วฉันก็ได้ยินเสียงเหมือนฝูงชนมากมาย ราวกับเสียงน้ำเชี่ยวกรากและเหมือนเสียงฟ้าร้องดังกึกก้อง และตะโกนว่า ฮาเลลูยา! เพราะพระเจ้าผู้ทรงฤทธานุภาพของเราทรงครองราชย์ ให้เราชื่นชมยินดีและยินดีและถวายเกียรติแด่พระองค์! เพราะงานอภิเษกของพระเมษโปดกได้มาถึงแล้ว และเจ้าสาวของพระองค์ก็เตรียมตัวไว้แล้ว</w:t>
      </w:r>
    </w:p>
    <w:p/>
    <w:p>
      <w:r xmlns:w="http://schemas.openxmlformats.org/wordprocessingml/2006/main">
        <w:t xml:space="preserve">1 ซามูเอล 5:4 เมื่อพวกเขาลุกขึ้นแต่เช้าวันรุ่งขึ้น ดูเถิด พระดาโกนก็ล้มหน้าคว่ำลงถึงดินหน้าหีบแห่งพระเยโฮวาห์ และศีรษะของพระดาโกนและฝ่ามือทั้งสองก็ถูกตัดออกที่ธรณีประตู เหลือแต่ตอของดาโกนเท่านั้น</w:t>
      </w:r>
    </w:p>
    <w:p/>
    <w:p>
      <w:r xmlns:w="http://schemas.openxmlformats.org/wordprocessingml/2006/main">
        <w:t xml:space="preserve">ชาวฟีลิสเตียพบว่าเมื่อพวกเขาตื่นขึ้น ดาโกนรูปเคารพของพวกเขาก็ล้มลงต่อหน้าหีบพันธสัญญาขององค์พระผู้เป็นเจ้า และศีรษะและมือของหีบพันธสัญญาก็ถูกตัดออก</w:t>
      </w:r>
    </w:p>
    <w:p/>
    <w:p>
      <w:r xmlns:w="http://schemas.openxmlformats.org/wordprocessingml/2006/main">
        <w:t xml:space="preserve">1. ฤทธิ์อำนาจของพระเจ้ายิ่งใหญ่กว่ารูปเคารพใดๆ และพระเจ้าทรงสำแดงอำนาจสูงสุดของพระองค์เหนือทุกสิ่งผ่านทางพระราชกิจอันยิ่งใหญ่ของพระองค์</w:t>
      </w:r>
    </w:p>
    <w:p/>
    <w:p>
      <w:r xmlns:w="http://schemas.openxmlformats.org/wordprocessingml/2006/main">
        <w:t xml:space="preserve">2. เราสามารถวางใจในพระเจ้าได้แม้ว่าศัตรูของเรากำลังได้เปรียบ เพราะในที่สุดพระเจ้าก็จะทรงมีชัย</w:t>
      </w:r>
    </w:p>
    <w:p/>
    <w:p>
      <w:r xmlns:w="http://schemas.openxmlformats.org/wordprocessingml/2006/main">
        <w:t xml:space="preserve">1. ดาเนียล 5:22-23 - "โอ เบลชัสซาร์ บุตรชายของเขา เจ้ามิได้ถ่อมใจแม้เจ้ารู้ทั้งหมดนี้ แต่ได้ยกตัวขึ้นต่อสู้พระเจ้าแห่งสวรรค์ และพวกเขาก็นำภาชนะแห่งบ้านของเขามา ต่อหน้าท่าน และท่าน เจ้านายของท่าน ภรรยาของท่าน และนางสนมของท่าน ได้ดื่มเหล้าองุ่นอยู่ในนั้น และท่านได้สรรเสริญพระที่ทำด้วยเงิน ทองคำ ทองสัมฤทธิ์ เหล็ก ไม้ และหิน ซึ่งมองไม่เห็นหรือ ได้ยินหรือไม่รู้ และพระเจ้าผู้ทรงลมหายใจของเจ้าอยู่ในพระหัตถ์ของพระองค์ และพระองค์ทรงกระทำการทั้งสิ้นของเจ้าอยู่ในพระหัตถ์ของพระองค์ พระองค์มิได้ทรงถวายเกียรติแด่พระเจ้าเลย"</w:t>
      </w:r>
    </w:p>
    <w:p/>
    <w:p>
      <w:r xmlns:w="http://schemas.openxmlformats.org/wordprocessingml/2006/main">
        <w:t xml:space="preserve">2. 2 กษัตริย์ 19:14-15 - "และเฮเซคียาห์ได้รับจดหมายจากมือของผู้สื่อสารและอ่านมัน และเฮเซคียาห์ก็ขึ้นไปที่พระนิเวศขององค์พระผู้เป็นเจ้าและทรงกระจายต่อพระพักตร์พระเจ้า และเฮเซคียาห์ทรงอธิษฐานต่อพระพักตร์พระเจ้า องค์พระผู้เป็นเจ้าตรัสว่า "ข้าแต่องค์พระผู้เป็นเจ้าพระเจ้าแห่งอิสราเอล ผู้ทรงสถิตอยู่ระหว่างเหล่าเครูบ พระองค์ทรงเป็นพระเจ้าแห่งอาณาจักรทั้งปวงในโลก พระองค์ทรงสร้างสวรรค์และแผ่นดินโลก"</w:t>
      </w:r>
    </w:p>
    <w:p/>
    <w:p>
      <w:r xmlns:w="http://schemas.openxmlformats.org/wordprocessingml/2006/main">
        <w:t xml:space="preserve">1 ซามูเอล 5:5 เพราะฉะนั้น ทั้งปุโรหิตของดาโกนหรือใครก็ตามที่เข้าไปในบ้านของดาโกน ไม่ได้เหยียบธรณีประตูของดาโกนในเมืองอัชโดดจนทุกวันนี้</w:t>
      </w:r>
    </w:p>
    <w:p/>
    <w:p>
      <w:r xmlns:w="http://schemas.openxmlformats.org/wordprocessingml/2006/main">
        <w:t xml:space="preserve">นักบวชแห่งดาโกนในเมืองอัชโดดถูกห้ามไม่ให้เหยียบธรณีประตูบ้านของดาโกน</w:t>
      </w:r>
    </w:p>
    <w:p/>
    <w:p>
      <w:r xmlns:w="http://schemas.openxmlformats.org/wordprocessingml/2006/main">
        <w:t xml:space="preserve">1. อย่าให้ความเย่อหยิ่งนำคุณไปสู่ความพินาศ - 1 ซามูเอล 2:3</w:t>
      </w:r>
    </w:p>
    <w:p/>
    <w:p>
      <w:r xmlns:w="http://schemas.openxmlformats.org/wordprocessingml/2006/main">
        <w:t xml:space="preserve">2. ให้เกียรติและเคารพพระนิเวศของพระเจ้า - เฉลยธรรมบัญญัติ 12:5-7</w:t>
      </w:r>
    </w:p>
    <w:p/>
    <w:p>
      <w:r xmlns:w="http://schemas.openxmlformats.org/wordprocessingml/2006/main">
        <w:t xml:space="preserve">1. 1 โครินธ์ 10:12- ให้ผู้ที่คิดว่าตนยืนหยัดระวังไม่ให้เขาล้ม</w:t>
      </w:r>
    </w:p>
    <w:p/>
    <w:p>
      <w:r xmlns:w="http://schemas.openxmlformats.org/wordprocessingml/2006/main">
        <w:t xml:space="preserve">2. ดาเนียล 4:37- บัดนี้ข้าพเจ้า เนบูคัดเนสซาร์ สรรเสริญและยกย่องและให้เกียรติกษัตริย์แห่งสวรรค์ พระราชกิจทั้งสิ้นของพระองค์เป็นความจริง และวิถีทางของพระองค์ยุติธรรม</w:t>
      </w:r>
    </w:p>
    <w:p/>
    <w:p>
      <w:r xmlns:w="http://schemas.openxmlformats.org/wordprocessingml/2006/main">
        <w:t xml:space="preserve">1 ซามูเอล 5:6 แต่พระหัตถ์ของพระเยโฮวาห์ทรงหนักเหนือพวกเขาชาวอัชโดด และพระองค์ทรงทำลายพวกเขา และโจมตีพวกเขาด้วยเอเมโรด ทั้งอัชโดดและชายฝั่งของเมืองนั้น</w:t>
      </w:r>
    </w:p>
    <w:p/>
    <w:p>
      <w:r xmlns:w="http://schemas.openxmlformats.org/wordprocessingml/2006/main">
        <w:t xml:space="preserve">องค์พระผู้เป็นเจ้าทรงโจมตีชาวอัชโดด ทำให้พวกเขาประสบกับมรกต และพื้นที่โดยรอบก็ได้รับผลกระทบด้วย</w:t>
      </w:r>
    </w:p>
    <w:p/>
    <w:p>
      <w:r xmlns:w="http://schemas.openxmlformats.org/wordprocessingml/2006/main">
        <w:t xml:space="preserve">1. ความยุติธรรมของพระเจ้าจะมาเยือนผู้ที่ไม่เชื่อฟังพระองค์</w:t>
      </w:r>
    </w:p>
    <w:p/>
    <w:p>
      <w:r xmlns:w="http://schemas.openxmlformats.org/wordprocessingml/2006/main">
        <w:t xml:space="preserve">2. เราต้องรักษาความซื่อสัตย์ต่อพระเจ้า แม้ว่าผลของการกระทำจะตามมาก็ตาม</w:t>
      </w:r>
    </w:p>
    <w:p/>
    <w:p>
      <w:r xmlns:w="http://schemas.openxmlformats.org/wordprocessingml/2006/main">
        <w:t xml:space="preserve">1. อิสยาห์ 5:24 เพราะฉะนั้น ไฟเผาผลาญตอข้าวฉันใด และเปลวไฟเผาแกลบฉันนั้น รากของพวกเขาก็จะเป็นเหมือนความเน่าเปื่อย และดอกของเขาก็ขึ้นไปเหมือนผงคลี เพราะพวกเขาได้ละทิ้งกฎของพระเจ้าจอมโยธา และดูหมิ่นพระวจนะขององค์บริสุทธิ์แห่งอิสราเอล</w:t>
      </w:r>
    </w:p>
    <w:p/>
    <w:p>
      <w:r xmlns:w="http://schemas.openxmlformats.org/wordprocessingml/2006/main">
        <w:t xml:space="preserve">2. เนหะมีย์ 9:17 และปฏิเสธที่จะเชื่อฟัง และไม่คำนึงถึงการอัศจรรย์ของเจ้าซึ่งเจ้าทำในหมู่พวกเขา แต่กลับทำให้คอของพวกเขาแข็งกระด้าง และในการกบฏของพวกเขาได้แต่งตั้งนายทหารให้กลับไปสู่ความเป็นทาส แต่พระองค์ทรงเป็นพระเจ้าที่พร้อมจะให้อภัย มีพระคุณและเมตตา โกรธช้า และมีความเมตตาเป็นอันมาก และไม่ทอดทิ้งพวกเขา</w:t>
      </w:r>
    </w:p>
    <w:p/>
    <w:p>
      <w:r xmlns:w="http://schemas.openxmlformats.org/wordprocessingml/2006/main">
        <w:t xml:space="preserve">1 ซามูเอล 5:7 และเมื่อคนชาวอัชโดดเห็นว่าเป็นเช่นนั้น เขาจึงกล่าวว่า "หีบแห่งพระเจ้าแห่งอิสราเอลจะไม่อยู่กับเราอีกต่อไป เพราะว่าพระหัตถ์ของพระองค์พันทับเรา และอยู่เหนือพระดาโกนพระเจ้าของเรา"</w:t>
      </w:r>
    </w:p>
    <w:p/>
    <w:p>
      <w:r xmlns:w="http://schemas.openxmlformats.org/wordprocessingml/2006/main">
        <w:t xml:space="preserve">ชาวอัชโดดตระหนักว่าพระเจ้าแห่งอิสราเอลยิ่งใหญ่กว่าพระเจ้าดาโกนของพวกเขาเอง เมื่อพวกเขาเห็นผลที่ตามมาจากการกระทำของพวกเขา</w:t>
      </w:r>
    </w:p>
    <w:p/>
    <w:p>
      <w:r xmlns:w="http://schemas.openxmlformats.org/wordprocessingml/2006/main">
        <w:t xml:space="preserve">1. ฤทธิ์อำนาจของพระเจ้ายิ่งใหญ่กว่าสิ่งใดๆ ที่เราจินตนาการได้</w:t>
      </w:r>
    </w:p>
    <w:p/>
    <w:p>
      <w:r xmlns:w="http://schemas.openxmlformats.org/wordprocessingml/2006/main">
        <w:t xml:space="preserve">2. เราต้องเชื่อในพระประสงค์ของพระเจ้าเสมอ</w:t>
      </w:r>
    </w:p>
    <w:p/>
    <w:p>
      <w:r xmlns:w="http://schemas.openxmlformats.org/wordprocessingml/2006/main">
        <w:t xml:space="preserve">1. สดุดี 24:1 - "แผ่นดินโลกและสิ่งบริบูรณ์ทั้งปวงเป็นของพระเจ้า ทั้งพิภพและบรรดาผู้ที่อยู่ในนั้น"</w:t>
      </w:r>
    </w:p>
    <w:p/>
    <w:p>
      <w:r xmlns:w="http://schemas.openxmlformats.org/wordprocessingml/2006/main">
        <w:t xml:space="preserve">2. มัทธิว 28:20 - "สอนพวกเขาให้ปฏิบัติตามทุกสิ่งที่เราได้บัญชาท่านแล้ว และดูเถิด เราจะอยู่กับท่านเสมอไปจนสิ้นยุค"</w:t>
      </w:r>
    </w:p>
    <w:p/>
    <w:p>
      <w:r xmlns:w="http://schemas.openxmlformats.org/wordprocessingml/2006/main">
        <w:t xml:space="preserve">1 ซามูเอล 5:8 เขาจึงใช้คนไปรวบรวมเจ้านายฟีลิสเตียทั้งหมดมา แล้วพูดว่า "เราจะทำอย่างไรกับหีบแห่งพระเจ้าแห่งอิสราเอล" และพวกเขาตอบว่า "ให้หามหีบแห่งพระเจ้าแห่งอิสราเอลไปยังเมืองกัท" และพวกเขาก็หามหีบแห่งพระเจ้าแห่งอิสราเอลเดินไปที่นั่น</w:t>
      </w:r>
    </w:p>
    <w:p/>
    <w:p>
      <w:r xmlns:w="http://schemas.openxmlformats.org/wordprocessingml/2006/main">
        <w:t xml:space="preserve">ชาวฟีลิสเตียรวบรวมเจ้านายทั้งหมดมาถามว่าควรทำอย่างไรกับหีบพันธสัญญาแห่งพระเจ้าแห่งอิสราเอล พวกเขาตัดสินใจหามหีบพันธสัญญาไปยังเมืองกัท</w:t>
      </w:r>
    </w:p>
    <w:p/>
    <w:p>
      <w:r xmlns:w="http://schemas.openxmlformats.org/wordprocessingml/2006/main">
        <w:t xml:space="preserve">1. ความสำคัญของการแสวงหาการนำทางจากพระเจ้า</w:t>
      </w:r>
    </w:p>
    <w:p/>
    <w:p>
      <w:r xmlns:w="http://schemas.openxmlformats.org/wordprocessingml/2006/main">
        <w:t xml:space="preserve">2. อำนาจของพระเจ้าเปลี่ยนแปลงสถานการณ์อย่างไร</w:t>
      </w:r>
    </w:p>
    <w:p/>
    <w:p>
      <w:r xmlns:w="http://schemas.openxmlformats.org/wordprocessingml/2006/main">
        <w:t xml:space="preserve">1. ยากอบ 1:5-8 - ถ้าใครในพวกท่านขาดสติปัญญา ให้คนนั้นทูลขอจากพระเจ้าผู้ทรงประทานแก่ทุกคนด้วยพระทัยกว้างขวาง และไม่ทรงตำหนิ และจะมอบให้เขา</w:t>
      </w:r>
    </w:p>
    <w:p/>
    <w:p>
      <w:r xmlns:w="http://schemas.openxmlformats.org/wordprocessingml/2006/main">
        <w:t xml:space="preserve">2. มัทธิว 17:20 - และพระเยซูตรัสแก่พวกเขาว่า "เพราะเหตุที่ท่านไม่เชื่อ เพราะเราบอกความจริงแก่ท่านว่า หากท่านมีศรัทธาเท่าเมล็ดมัสตาร์ดเมล็ดหนึ่ง ท่านจะสั่งภูเขานี้ว่า จงไปโน่นนี่ไปเถิด และมันจะกำจัด; และไม่มีอะไรที่เป็นไปไม่ได้สำหรับเจ้า</w:t>
      </w:r>
    </w:p>
    <w:p/>
    <w:p>
      <w:r xmlns:w="http://schemas.openxmlformats.org/wordprocessingml/2006/main">
        <w:t xml:space="preserve">1 ซามูเอล 5:9 ต่อมาหลังจากที่พวกเขายกมันไปทั่วแล้ว พระหัตถ์ของพระเยโฮวาห์ก็ต่อสู้กับเมืองด้วยความพินาศอย่างมหันต์ และพระองค์ทรงประหารคนในเมืองทั้งผู้น้อยและผู้ใหญ่ และเขาทั้งหลายก็ล้มลง มีมรกตอยู่ในส่วนที่เป็นความลับ</w:t>
      </w:r>
    </w:p>
    <w:p/>
    <w:p>
      <w:r xmlns:w="http://schemas.openxmlformats.org/wordprocessingml/2006/main">
        <w:t xml:space="preserve">ชาวเมืองอัชโดดถูกองค์พระผู้เป็นเจ้าทรงโจมตีอย่างทำลายล้าง และผู้คนจำนวนมากต้องทนทุกข์ทรมานกับเอเมโรดในที่ส่วนตัว</w:t>
      </w:r>
    </w:p>
    <w:p/>
    <w:p>
      <w:r xmlns:w="http://schemas.openxmlformats.org/wordprocessingml/2006/main">
        <w:t xml:space="preserve">1. พระเจ้าทรงเป็นผู้ปกครองและการพิพากษาของพระองค์ยุติธรรม - สำรวจความหมายของ 1 ซามูเอล 5:9</w:t>
      </w:r>
    </w:p>
    <w:p/>
    <w:p>
      <w:r xmlns:w="http://schemas.openxmlformats.org/wordprocessingml/2006/main">
        <w:t xml:space="preserve">2. พลังแห่งการลงโทษของพระเจ้า - ทำความเข้าใจว่าเหตุใดพระเจ้าจึงลงโทษ และเราจะหลีกเลี่ยงได้อย่างไร</w:t>
      </w:r>
    </w:p>
    <w:p/>
    <w:p>
      <w:r xmlns:w="http://schemas.openxmlformats.org/wordprocessingml/2006/main">
        <w:t xml:space="preserve">1. งาน 5:17 - ดูเถิด คนที่พระเจ้าตีสอนก็เป็นสุข เพราะฉะนั้น อย่าดูหมิ่นการตีสอนขององค์ผู้ทรงมหิทธิฤทธิ์</w:t>
      </w:r>
    </w:p>
    <w:p/>
    <w:p>
      <w:r xmlns:w="http://schemas.openxmlformats.org/wordprocessingml/2006/main">
        <w:t xml:space="preserve">2. สุภาษิต 3:11-12 - ลูกเอ๋ย อย่าดูหมิ่นการตีสอนของพระเจ้า อย่าเบื่อหน่ายกับคำตักเตือนของเขา พระองค์ทรงตักเตือนผู้ที่พระเจ้าทรงรัก เหมือนเป็นพ่อที่เป็นลูกที่เขาพอใจ</w:t>
      </w:r>
    </w:p>
    <w:p/>
    <w:p>
      <w:r xmlns:w="http://schemas.openxmlformats.org/wordprocessingml/2006/main">
        <w:t xml:space="preserve">1 ซามูเอล 5:10 เขาจึงส่งหีบของพระเจ้าไปยังเมืองเอโครน ต่อมาเมื่อหีบของพระเจ้ามาถึงเมืองเอโครน ชาวเอโครนก็ร้องตะโกนว่า "พวกเขานำหีบแห่งพระเจ้าแห่งอิสราเอลมาให้เราเพื่อจะประหารเราและประชากรของเรา"</w:t>
      </w:r>
    </w:p>
    <w:p/>
    <w:p>
      <w:r xmlns:w="http://schemas.openxmlformats.org/wordprocessingml/2006/main">
        <w:t xml:space="preserve">ชาวเอโครนเกรงว่าหีบพันธสัญญาของพระเจ้าจะทำลายพวกเขาและประชากรของพวกเขา</w:t>
      </w:r>
    </w:p>
    <w:p/>
    <w:p>
      <w:r xmlns:w="http://schemas.openxmlformats.org/wordprocessingml/2006/main">
        <w:t xml:space="preserve">1. การสถิตอยู่ของพระเจ้านำมาซึ่งทั้งพระพรและการพิพากษา และมันก็ขึ้นอยู่กับเราที่จะตัดสินใจว่าเราจะตอบสนองอย่างไร</w:t>
      </w:r>
    </w:p>
    <w:p/>
    <w:p>
      <w:r xmlns:w="http://schemas.openxmlformats.org/wordprocessingml/2006/main">
        <w:t xml:space="preserve">2. เราต้องระวังที่จะไม่ทำใจแข็งกระด้างต่อพระประสงค์ของพระเจ้าเหมือนที่ชาวเอโครไนต์ทำ</w:t>
      </w:r>
    </w:p>
    <w:p/>
    <w:p>
      <w:r xmlns:w="http://schemas.openxmlformats.org/wordprocessingml/2006/main">
        <w:t xml:space="preserve">1. อพยพ 14:13-14 - และโมเสสกล่าวแก่ประชาชนว่า "อย่ากลัวเลย จงยืนนิ่งดูความรอดของพระเจ้า ซึ่งพระองค์จะทรงสำแดงแก่ท่านในวันนี้ เพราะว่าชาวอียิปต์ซึ่งท่านทั้งหลายได้เห็นในวันนี้ พวกเจ้าจะไม่ได้พบเห็นพวกเขาอีกต่อไปเป็นนิตย์</w:t>
      </w:r>
    </w:p>
    <w:p/>
    <w:p>
      <w:r xmlns:w="http://schemas.openxmlformats.org/wordprocessingml/2006/main">
        <w:t xml:space="preserve">2. อิสยาห์ 6:10 - ทำให้จิตใจของชนชาตินี้อ้วนพี และให้หูของพวกเขาหนักอึ้ง และหลับตาลง เกรงว่าพวกเขาจะเห็นด้วยตา และได้ยินด้วยหู และเข้าใจด้วยใจ และเปลี่ยนใจเลื่อมใส และหายจากโรค</w:t>
      </w:r>
    </w:p>
    <w:p/>
    <w:p>
      <w:r xmlns:w="http://schemas.openxmlformats.org/wordprocessingml/2006/main">
        <w:t xml:space="preserve">1 ซามูเอล 5:11 พวกเขาจึงส่งคนฟีลิสเตียไปรวบรวมเจ้านายฟีลิสเตียทั้งหมดไว้ แล้วกล่าวว่า "จงส่งหีบแห่งพระเจ้าแห่งอิสราเอลออกไป และปล่อยให้มันกลับไปยังที่ของพระองค์เอง เพื่อมิให้ฆ่าเราและชนชาติของเรา" : เพราะมีการทำลายล้างอย่างร้ายแรงทั่วเมือง พระหัตถ์ของพระเจ้าก็หนักมากที่นั่น</w:t>
      </w:r>
    </w:p>
    <w:p/>
    <w:p>
      <w:r xmlns:w="http://schemas.openxmlformats.org/wordprocessingml/2006/main">
        <w:t xml:space="preserve">ชาวฟีลิสเตียรวบรวมผู้นำของตนและขอให้ส่งหีบพันธสัญญาของพระเจ้าแห่งอิสราเอลกลับไปยังที่ของตน เพราะมีการทำลายล้างครั้งใหญ่เกิดขึ้นทั่วเมืองและพระหัตถ์ของพระเจ้าก็หนักมาก</w:t>
      </w:r>
    </w:p>
    <w:p/>
    <w:p>
      <w:r xmlns:w="http://schemas.openxmlformats.org/wordprocessingml/2006/main">
        <w:t xml:space="preserve">1. เราตอบสนองต่อพระหัตถ์ของพระเจ้าอย่างไร</w:t>
      </w:r>
    </w:p>
    <w:p/>
    <w:p>
      <w:r xmlns:w="http://schemas.openxmlformats.org/wordprocessingml/2006/main">
        <w:t xml:space="preserve">2. ฤทธิ์อำนาจของพระเจ้าเหนือชีวิตเรา</w:t>
      </w:r>
    </w:p>
    <w:p/>
    <w:p>
      <w:r xmlns:w="http://schemas.openxmlformats.org/wordprocessingml/2006/main">
        <w:t xml:space="preserve">1. ฮาบากุก 3:5 - โรคระบาดก็แพร่ระบาดต่อหน้าพระองค์ และถ่านที่ลุกไหม้ก็พุ่งออกมาแทบพระบาทของพระองค์</w:t>
      </w:r>
    </w:p>
    <w:p/>
    <w:p>
      <w:r xmlns:w="http://schemas.openxmlformats.org/wordprocessingml/2006/main">
        <w:t xml:space="preserve">2. สดุดี 91:13 - คุณจะเหยียบย่ำสิงโตและงูเห่า สิงโตหนุ่มและงูที่คุณจะเหยียบย่ำใต้เท้า</w:t>
      </w:r>
    </w:p>
    <w:p/>
    <w:p>
      <w:r xmlns:w="http://schemas.openxmlformats.org/wordprocessingml/2006/main">
        <w:t xml:space="preserve">1 ซามูเอล 5:12 คนที่ไม่ตายก็ถูกโจมตีด้วยมรกต และเสียงโห่ร้องของชาวเมืองก็ขึ้นไปบนสวรรค์</w:t>
      </w:r>
    </w:p>
    <w:p/>
    <w:p>
      <w:r xmlns:w="http://schemas.openxmlformats.org/wordprocessingml/2006/main">
        <w:t xml:space="preserve">ชาวเมืองนั้นได้รับความทุกข์ทรมานด้วยโรคระบาด และเสียงโห่ร้องของชาวเมืองก็ขึ้นไปถึงสวรรค์</w:t>
      </w:r>
    </w:p>
    <w:p/>
    <w:p>
      <w:r xmlns:w="http://schemas.openxmlformats.org/wordprocessingml/2006/main">
        <w:t xml:space="preserve">1. พลังแห่งการอธิษฐาน: วิธีที่เราร้องต่อพระเจ้าในยามยากลำบาก</w:t>
      </w:r>
    </w:p>
    <w:p/>
    <w:p>
      <w:r xmlns:w="http://schemas.openxmlformats.org/wordprocessingml/2006/main">
        <w:t xml:space="preserve">2. พระพรของการไว้วางใจพระเจ้าในช่วงเวลาที่ยากลำบาก</w:t>
      </w:r>
    </w:p>
    <w:p/>
    <w:p>
      <w:r xmlns:w="http://schemas.openxmlformats.org/wordprocessingml/2006/main">
        <w:t xml:space="preserve">1. ยากอบ 5:13-16 (มีใครในพวกท่านเดือดร้อนบ้าง ให้พวกเขาอธิษฐาน มีใครมีความสุขบ้าง ให้พวกเขาร้องเพลงสรรเสริญ)</w:t>
      </w:r>
    </w:p>
    <w:p/>
    <w:p>
      <w:r xmlns:w="http://schemas.openxmlformats.org/wordprocessingml/2006/main">
        <w:t xml:space="preserve">2. อิสยาห์ 41:10 (เพราะฉะนั้นอย่ากลัวเลย เพราะเราอยู่กับเจ้า อย่าท้อแท้ เพราะเราเป็นพระเจ้าของเจ้า เราจะเสริมกำลังเจ้าและช่วยเหลือเจ้า เราจะชูเจ้าด้วยมือขวาอันชอบธรรมของเรา)</w:t>
      </w:r>
    </w:p>
    <w:p/>
    <w:p>
      <w:r xmlns:w="http://schemas.openxmlformats.org/wordprocessingml/2006/main">
        <w:t xml:space="preserve">1 ซามูเอล 6 สามารถสรุปได้เป็นสามย่อหน้าดังนี้ โดยมีข้อต่างๆ ที่ระบุ:</w:t>
      </w:r>
    </w:p>
    <w:p/>
    <w:p>
      <w:r xmlns:w="http://schemas.openxmlformats.org/wordprocessingml/2006/main">
        <w:t xml:space="preserve">ย่อหน้า 1: 1 ซามูเอล 6:1-9 แนะนำการกลับมาของหีบพันธสัญญาแก่อิสราเอลโดยชาวฟิลิสเตีย ในบทนี้ หลังจากประสบความทุกข์ยากและหายนะของพระเจ้าแล้ว ผู้ปกครองชาวฟิลิสเตียปรึกษากับปุโรหิตและผู้ทำนายเพื่อขอคำแนะนำว่าจะทำอย่างไรกับเรือที่ยึดมา พวกเขาตัดสินใจส่งกลับคืนสู่อิสราเอลพร้อมกับเครื่องบูชาไถ่บาปเพื่อบรรเทาพระพิโรธของพระเจ้า ชาวฟิลิสเตียเตรียมเกวียนเล่มใหม่ วางหีบพันธสัญญาไว้บนนั้น และใส่รูปเคารพทองคำซึ่งเป็นตัวแทนของเนื้องอกและหนูที่ทรมานพวกเขาไว้เป็นส่วนหนึ่งของเครื่องบูชาของพวกเขา</w:t>
      </w:r>
    </w:p>
    <w:p/>
    <w:p>
      <w:r xmlns:w="http://schemas.openxmlformats.org/wordprocessingml/2006/main">
        <w:t xml:space="preserve">ย่อหน้า 2: ต่อเนื่องใน 1 ซามูเอล 6:10-12 เล่าว่าพวกเขาทดสอบอย่างไรว่าความโชคร้ายของพวกเขาเกิดจากพระหัตถ์ของพระเจ้าจริงๆ หรือไม่ ชาวฟิลิสเตียปล่อยวัวสองตัวที่เพิ่งคลอดออกมาและติดไว้กับเกวียนที่บรรทุก Ark พวกเขาสังเกตว่าวัวเหล่านี้มุ่งหน้าไปยังดินแดนของอิสราเอลโดยธรรมชาติหรือไม่ หากพวกเขาทำเช่นนั้น ก็จะเป็นการยืนยันว่าพระหัตถ์ของพระเจ้าอยู่เหนือพวกเขา ถ้าไม่เช่นนั้น พวกเขาจะรู้ว่าความโชคร้ายของพวกเขาเป็นเพียงเรื่องบังเอิญ</w:t>
      </w:r>
    </w:p>
    <w:p/>
    <w:p>
      <w:r xmlns:w="http://schemas.openxmlformats.org/wordprocessingml/2006/main">
        <w:t xml:space="preserve">ย่อหน้า 3: 1 ซามูเอล 6 ปิดท้ายด้วยการกลับมาของหีบพันธสัญญาและการต้อนรับโดยชาวเบธเชเมช ใน 1 ซามูเอล 6:13-21 มีการกล่าวถึงตามที่คาดไว้ โดยได้รับคำแนะนำจากแผนการของพระเจ้า วัวทั้งหลายมุ่งหน้าตรงไปยังเมืองเบธเชเมช เมืองของชาวอิสราเอล โดยลากเกวียนและอาร์คไปด้วย ชาวเบธเชเมชชื่นชมยินดีกับมัน การมาถึง; พวกเขาถวายเครื่องเผาบูชาแด่พระเจ้าโดยใช้ฟืนจากเกวียนเป็นเชื้อเพลิงในการบูชายัญ</w:t>
      </w:r>
    </w:p>
    <w:p/>
    <w:p>
      <w:r xmlns:w="http://schemas.openxmlformats.org/wordprocessingml/2006/main">
        <w:t xml:space="preserve">สรุป:</w:t>
      </w:r>
    </w:p>
    <w:p>
      <w:r xmlns:w="http://schemas.openxmlformats.org/wordprocessingml/2006/main">
        <w:t xml:space="preserve">1 ซามูเอล 6 นำเสนอ:</w:t>
      </w:r>
    </w:p>
    <w:p>
      <w:r xmlns:w="http://schemas.openxmlformats.org/wordprocessingml/2006/main">
        <w:t xml:space="preserve">การกลับมาของอาร์คโดยการปรึกษาหารือของชาวฟิลิสเตียเพื่อขอคำแนะนำ</w:t>
      </w:r>
    </w:p>
    <w:p>
      <w:r xmlns:w="http://schemas.openxmlformats.org/wordprocessingml/2006/main">
        <w:t xml:space="preserve">ทดสอบว่าโชคร้ายเกิดจากพระหัตถ์ของพระเจ้าหรือไม่</w:t>
      </w:r>
    </w:p>
    <w:p>
      <w:r xmlns:w="http://schemas.openxmlformats.org/wordprocessingml/2006/main">
        <w:t xml:space="preserve">การกลับมาของอาร์ค การต้อนรับจากชาวเบธเชเมช</w:t>
      </w:r>
    </w:p>
    <w:p/>
    <w:p>
      <w:r xmlns:w="http://schemas.openxmlformats.org/wordprocessingml/2006/main">
        <w:t xml:space="preserve">เน้นที่:</w:t>
      </w:r>
    </w:p>
    <w:p>
      <w:r xmlns:w="http://schemas.openxmlformats.org/wordprocessingml/2006/main">
        <w:t xml:space="preserve">การกลับมาของอาร์คโดยการปรึกษาหารือของชาวฟิลิสเตียเพื่อขอคำแนะนำ</w:t>
      </w:r>
    </w:p>
    <w:p>
      <w:r xmlns:w="http://schemas.openxmlformats.org/wordprocessingml/2006/main">
        <w:t xml:space="preserve">ทดสอบว่าโชคร้ายเกิดจากพระหัตถ์ของพระเจ้าหรือไม่</w:t>
      </w:r>
    </w:p>
    <w:p>
      <w:r xmlns:w="http://schemas.openxmlformats.org/wordprocessingml/2006/main">
        <w:t xml:space="preserve">การกลับมาของอาร์ค การต้อนรับจากชาวเบธเชเมช</w:t>
      </w:r>
    </w:p>
    <w:p/>
    <w:p>
      <w:r xmlns:w="http://schemas.openxmlformats.org/wordprocessingml/2006/main">
        <w:t xml:space="preserve">บทนี้เน้นไปที่การส่งคืนหีบพันธสัญญาไปยังอิสราเอลโดยชาวฟิลิสเตีย การปรึกษาหารือเพื่อขอคำแนะนำ การทดสอบว่าโชคร้ายของพวกเขาเกิดจากพระหัตถ์ของพระเจ้าหรือไม่ และการรับหีบพันธสัญญาโดยชาวเบธเชเมช ใน 1 ซามูเอล 6 หลังจากประสบความทุกข์ยากและความหายนะเนื่องจากการครอบครองหีบพันธสัญญาที่ยึดมา ผู้ปกครองชาวฟิลิสเตียขอคำแนะนำจากปุโรหิตและผู้ทำนาย พวกเขาตัดสินใจส่งมันกลับไปยังอิสราเอลพร้อมกับเครื่องบูชาไถ่ความผิดเพื่อบรรเทาพระพิโรธของพระเจ้า</w:t>
      </w:r>
    </w:p>
    <w:p/>
    <w:p>
      <w:r xmlns:w="http://schemas.openxmlformats.org/wordprocessingml/2006/main">
        <w:t xml:space="preserve">ดำเนินการต่อใน 1 ซามูเอล 6 ซึ่งเป็นส่วนหนึ่งของการทดสอบเพื่อตรวจสอบว่าความโชคร้ายของพวกเขาเกิดจากพระหัตถ์ของพระเจ้าจริง ๆ หรือเป็นเพียงความบังเอิญ พวกเขาปล่อยวัวสองตัวที่เพิ่งคลอดออกมาและผูกพวกมันไว้กับเกวียนที่บรรทุกหีบพันธสัญญา หากวัวเหล่านี้โดยธรรมชาติ มุ่งหน้าไปยังดินแดนของอิสราเอล มันจะยืนยันว่าพระเจ้าทรงรับผิดชอบต่อความทุกข์ของพวกเขา ไม่เช่นนั้นพวกเขาจะสรุปว่ามันเป็นเพียงโอกาส</w:t>
      </w:r>
    </w:p>
    <w:p/>
    <w:p>
      <w:r xmlns:w="http://schemas.openxmlformats.org/wordprocessingml/2006/main">
        <w:t xml:space="preserve">1 ซามูเอล 6 จบลงด้วยการกลับมาของหีบพันธสัญญาตามการนำทางของพระเจ้า ตามที่คาดไว้ วัวมุ่งหน้าตรงไปยังเมืองเบธเชเมชซึ่งเป็นเมืองของชาวอิสราเอลที่ลากเกวียนและอาร์คไปด้วย ชาวเมืองเบธเชเมชชื่นชมยินดีเมื่อมาถึงและถวายเครื่องเผาบูชาแด่พระเจ้าโดยใช้ฟืนจากเกวียนเป็นเชื้อเพลิงในการบูชายัญ การแสดงความกตัญญูและความเคารพต่อการสถิตย์ของพระเจ้าที่เสด็จกลับมาในหมู่พวกเขา</w:t>
      </w:r>
    </w:p>
    <w:p/>
    <w:p>
      <w:r xmlns:w="http://schemas.openxmlformats.org/wordprocessingml/2006/main">
        <w:t xml:space="preserve">1 ซามูเอล 6:1 และหีบแห่งพระเจ้าอยู่ในดินแดนของชาวฟีลิสเตียเจ็ดเดือน</w:t>
      </w:r>
    </w:p>
    <w:p/>
    <w:p>
      <w:r xmlns:w="http://schemas.openxmlformats.org/wordprocessingml/2006/main">
        <w:t xml:space="preserve">หีบพันธสัญญาขององค์พระผู้เป็นเจ้าอยู่ในมือของชาวฟีลิสเตียเป็นเวลาเจ็ดเดือน</w:t>
      </w:r>
    </w:p>
    <w:p/>
    <w:p>
      <w:r xmlns:w="http://schemas.openxmlformats.org/wordprocessingml/2006/main">
        <w:t xml:space="preserve">1. วางใจพระเจ้า: วิธีเอาชนะการทดลองและความยากลำบาก</w:t>
      </w:r>
    </w:p>
    <w:p/>
    <w:p>
      <w:r xmlns:w="http://schemas.openxmlformats.org/wordprocessingml/2006/main">
        <w:t xml:space="preserve">2. พลังแห่งความซื่อสัตย์: สิ่งที่เราเรียนรู้ได้จากหีบพันธสัญญาของพระเจ้า</w:t>
      </w:r>
    </w:p>
    <w:p/>
    <w:p>
      <w:r xmlns:w="http://schemas.openxmlformats.org/wordprocessingml/2006/main">
        <w:t xml:space="preserve">1. อิสยาห์ 40:31 - แต่บรรดาผู้ที่รอคอยพระเจ้าจะเสริมกำลังใหม่ พวกเขาจะบินขึ้นด้วยปีกเหมือนนกอินทรี พวกเขาจะวิ่งและไม่เหน็ดเหนื่อย พวกเขาจะเดินและไม่อ่อนเปลี้ย</w:t>
      </w:r>
    </w:p>
    <w:p/>
    <w:p>
      <w:r xmlns:w="http://schemas.openxmlformats.org/wordprocessingml/2006/main">
        <w:t xml:space="preserve">2. มัทธิว 6:33 - แต่จงแสวงหาอาณาจักรของพระเจ้าและความชอบธรรมของพระองค์ก่อน แล้วสิ่งเหล่านี้จะถูกเพิ่มเติมให้กับคุณ</w:t>
      </w:r>
    </w:p>
    <w:p/>
    <w:p>
      <w:r xmlns:w="http://schemas.openxmlformats.org/wordprocessingml/2006/main">
        <w:t xml:space="preserve">1 ซามูเอล 6:2 คนฟีลิสเตียก็เรียกพวกปุโรหิตและหมอดูมาถามว่า “เราจะทำอย่างไรกับหีบแห่งพระเจ้า?” บอกเราว่าเราจะส่งมันไปยังที่ของเขาอย่างไร</w:t>
      </w:r>
    </w:p>
    <w:p/>
    <w:p>
      <w:r xmlns:w="http://schemas.openxmlformats.org/wordprocessingml/2006/main">
        <w:t xml:space="preserve">ชาวฟีลิสเตียขอให้ปุโรหิตและผู้ทำนายบอกวิธีคืนหีบของพระเจ้าไปยังที่ที่ถูกต้อง</w:t>
      </w:r>
    </w:p>
    <w:p/>
    <w:p>
      <w:r xmlns:w="http://schemas.openxmlformats.org/wordprocessingml/2006/main">
        <w:t xml:space="preserve">1. การสถิตย์ของพระเจ้านั้นทรงพลังและไม่สามารถถูกควบคุมได้</w:t>
      </w:r>
    </w:p>
    <w:p/>
    <w:p>
      <w:r xmlns:w="http://schemas.openxmlformats.org/wordprocessingml/2006/main">
        <w:t xml:space="preserve">2. ความสำคัญของการเชื่อฟังพระบัญชาของพระเจ้า</w:t>
      </w:r>
    </w:p>
    <w:p/>
    <w:p>
      <w:r xmlns:w="http://schemas.openxmlformats.org/wordprocessingml/2006/main">
        <w:t xml:space="preserve">1. อพยพ 25:10-22 - คำแนะนำในการสร้างหีบพันธสัญญา</w:t>
      </w:r>
    </w:p>
    <w:p/>
    <w:p>
      <w:r xmlns:w="http://schemas.openxmlformats.org/wordprocessingml/2006/main">
        <w:t xml:space="preserve">2. อพยพ 40:34-38 - พระสิริของพระเจ้าเต็มพลับพลาเมื่อวางหีบพันธสัญญาไว้ข้างใน</w:t>
      </w:r>
    </w:p>
    <w:p/>
    <w:p>
      <w:r xmlns:w="http://schemas.openxmlformats.org/wordprocessingml/2006/main">
        <w:t xml:space="preserve">1 ซามูเอล 6:3 พวกเขากล่าวว่า “ถ้าท่านส่งหีบแห่งพระเจ้าแห่งอิสราเอลไป อย่าส่งหีบนั้นเปล่าๆ แต่จงถวายเครื่องบูชาไถ่การละเมิดแก่เขา แล้วท่านจะหายโรค และจะทราบว่าเหตุใดพระหัตถ์ของพระองค์จึงไม่หลุดไปจากท่าน</w:t>
      </w:r>
    </w:p>
    <w:p/>
    <w:p>
      <w:r xmlns:w="http://schemas.openxmlformats.org/wordprocessingml/2006/main">
        <w:t xml:space="preserve">คนอิสราเอลขอให้คืนหีบพันธสัญญาของพระเจ้าพร้อมกับเครื่องบูชาไถ่บาปเพื่อรักษาให้หาย และเพื่อทราบว่าเหตุใดพระเจ้าจึงไม่ทรงปล่อยพระหัตถ์ของพระองค์ไปจากพวกเขา</w:t>
      </w:r>
    </w:p>
    <w:p/>
    <w:p>
      <w:r xmlns:w="http://schemas.openxmlformats.org/wordprocessingml/2006/main">
        <w:t xml:space="preserve">1. ความเมตตาของพระเจ้า: แม้อยู่ท่ามกลางความบาป</w:t>
      </w:r>
    </w:p>
    <w:p/>
    <w:p>
      <w:r xmlns:w="http://schemas.openxmlformats.org/wordprocessingml/2006/main">
        <w:t xml:space="preserve">2. พลังแห่งการกลับใจและการกลับมา</w:t>
      </w:r>
    </w:p>
    <w:p/>
    <w:p>
      <w:r xmlns:w="http://schemas.openxmlformats.org/wordprocessingml/2006/main">
        <w:t xml:space="preserve">1. อิสยาห์ 30:15 - เพราะองค์พระผู้เป็นเจ้าพระเจ้าองค์บริสุทธิ์แห่งอิสราเอลตรัสดังนี้: เมื่อกลับมาและพักผ่อนคุณจะได้รับความรอด ในความสงบและความมั่นใจจะเป็นพลังของคุณ</w:t>
      </w:r>
    </w:p>
    <w:p/>
    <w:p>
      <w:r xmlns:w="http://schemas.openxmlformats.org/wordprocessingml/2006/main">
        <w:t xml:space="preserve">2. โยเอล 2:12-13 - ถึงตอนนี้ พระเจ้าตรัสว่า จงกลับมาหาเราด้วยสุดใจของเจ้า ด้วยการอดอาหาร ด้วยการร้องไห้และด้วยความโศกเศร้า และฉีกใจของคุณไม่ใช่ฉีกเสื้อผ้าของคุณ จงกลับไปหาพระยาห์เวห์พระเจ้าของเจ้าเถิด เพราะพระองค์ทรงพระกรุณาและเมตตา ทรงพระพิโรธช้าและมีความรักมั่นคงบริบูรณ์ และเขาก็ยอมจำนนต่อภัยพิบัติ</w:t>
      </w:r>
    </w:p>
    <w:p/>
    <w:p>
      <w:r xmlns:w="http://schemas.openxmlformats.org/wordprocessingml/2006/main">
        <w:t xml:space="preserve">1 ซามูเอล 6:4 พวกเขาจึงพูดว่า “เราจะคืนเครื่องบูชาไถ่การละเมิดอะไรแก่เขาบ้าง” พวกเขาตอบว่ามีมรกตทองคำห้าอัน และหนูทองคำห้าตัว ตามจำนวนเจ้านายของชาวฟีลิสเตีย เพราะภัยพิบัติอย่างหนึ่งเกิดขึ้นกับท่านทุกคนและเจ้านายของท่านด้วย</w:t>
      </w:r>
    </w:p>
    <w:p/>
    <w:p>
      <w:r xmlns:w="http://schemas.openxmlformats.org/wordprocessingml/2006/main">
        <w:t xml:space="preserve">ชาวฟิลิสเตียถามชาวอิสราเอลว่าควรถวายอะไรเป็นเครื่องบูชาไถ่การละเมิดสำหรับภัยพิบัติที่เกิดขึ้นกับพวกเขา ชาวอิสราเอลตอบว่าควรถวายมรกตทองคำห้าอันและหนูทองคำห้าตัวเป็นเครื่องบูชา โดยให้หนึ่งอันสำหรับเจ้านายของชาวฟิลิสเตียแต่ละคน</w:t>
      </w:r>
    </w:p>
    <w:p/>
    <w:p>
      <w:r xmlns:w="http://schemas.openxmlformats.org/wordprocessingml/2006/main">
        <w:t xml:space="preserve">1. พลังแห่งการให้อภัย: เราจะรับและให้ได้อย่างไร</w:t>
      </w:r>
    </w:p>
    <w:p/>
    <w:p>
      <w:r xmlns:w="http://schemas.openxmlformats.org/wordprocessingml/2006/main">
        <w:t xml:space="preserve">2. ความสำคัญของการกลับใจ: รับผิดชอบต่อการกระทำของเรา</w:t>
      </w:r>
    </w:p>
    <w:p/>
    <w:p>
      <w:r xmlns:w="http://schemas.openxmlformats.org/wordprocessingml/2006/main">
        <w:t xml:space="preserve">1. โคโลสี 3:13 - อดทนต่อกัน และถ้าใครมีเรื่องกันก็ให้อภัยกัน องค์พระผู้เป็นเจ้าทรงให้อภัยคุณอย่างไร คุณก็ต้องให้อภัยฉันนั้นด้วย</w:t>
      </w:r>
    </w:p>
    <w:p/>
    <w:p>
      <w:r xmlns:w="http://schemas.openxmlformats.org/wordprocessingml/2006/main">
        <w:t xml:space="preserve">2. เอเสเคียล 18:21-22 - แต่ถ้าคนชั่วหันหนีจากบาปทั้งหมดที่พวกเขาได้ทำ และรักษากฤษฎีกาทั้งหมดของเรา และทำสิ่งที่ถูกต้องและถูกต้อง คนนั้นก็จะมีชีวิตอยู่อย่างแน่นอน พวกเขาจะไม่ตาย ความผิดที่พวกเขากระทำจะไม่ถูกจดจำต่อพวกเขา พวกเขาจะมีชีวิตอยู่เพราะความชอบธรรมที่พวกเขาทำ</w:t>
      </w:r>
    </w:p>
    <w:p/>
    <w:p>
      <w:r xmlns:w="http://schemas.openxmlformats.org/wordprocessingml/2006/main">
        <w:t xml:space="preserve">1 ซามูเอล 6:5 ดังนั้นเจ้าจงสร้างรูปมรกตของเจ้า และรูปหนูของเจ้าที่เกาะอยู่ตามแผ่นดิน และเจ้าจงถวายเกียรติแด่พระเจ้าแห่งอิสราเอล บางทีพระองค์จะทรงผ่อนพระหัตถ์ของพระองค์ไปจากเจ้า จากพระของเจ้า และจากแผ่นดินของเจ้า</w:t>
      </w:r>
    </w:p>
    <w:p/>
    <w:p>
      <w:r xmlns:w="http://schemas.openxmlformats.org/wordprocessingml/2006/main">
        <w:t xml:space="preserve">ชาวฟิลิสเตียได้รับคำสั่งให้ถวายเกียรติแด่พระเจ้าแห่งอิสราเอลเพื่อเป็นเครื่องหมายของการกลับใจและแสวงหาความเมตตาจากพระองค์สำหรับความทุกข์ยากของพวกเขา</w:t>
      </w:r>
    </w:p>
    <w:p/>
    <w:p>
      <w:r xmlns:w="http://schemas.openxmlformats.org/wordprocessingml/2006/main">
        <w:t xml:space="preserve">1. จงวางใจในพระเจ้าแม้ท่ามกลางความทุกข์ยากของคุณ</w:t>
      </w:r>
    </w:p>
    <w:p/>
    <w:p>
      <w:r xmlns:w="http://schemas.openxmlformats.org/wordprocessingml/2006/main">
        <w:t xml:space="preserve">2. กลับใจและแสวงหาความเมตตาจากพระเจ้า</w:t>
      </w:r>
    </w:p>
    <w:p/>
    <w:p>
      <w:r xmlns:w="http://schemas.openxmlformats.org/wordprocessingml/2006/main">
        <w:t xml:space="preserve">1. เยเรมีย์ 29:12-13 แล้วเจ้าจงร้องเรียกเรา และเจ้าจงไปอธิษฐานต่อเรา และเราจะฟังเจ้า และเจ้าจะแสวงหาเราและพบเรา เมื่อเจ้าจะค้นหาเราด้วยสุดใจของเจ้า</w:t>
      </w:r>
    </w:p>
    <w:p/>
    <w:p>
      <w:r xmlns:w="http://schemas.openxmlformats.org/wordprocessingml/2006/main">
        <w:t xml:space="preserve">2. ยากอบ 4:8-10 จงเข้าใกล้พระเจ้า แล้วพระองค์จะทรงเข้ามาใกล้คุณ จงชำระมือของเจ้าให้บริสุทธิ์เถิด เจ้าคนบาป และชำระจิตใจของเจ้าให้บริสุทธิ์ เจ้าคนสองใจ จงทุกข์ใจ จงคร่ำครวญและร้องไห้ จงให้การหัวเราะของคุณกลับกลายเป็นความโศกเศร้า และความยินดีของคุณกลับกลายเป็นความโศกเศร้า จงถ่อมตัวลงต่อสายพระเนตรของพระเจ้า และพระองค์จะทรงยกย่องท่าน</w:t>
      </w:r>
    </w:p>
    <w:p/>
    <w:p>
      <w:r xmlns:w="http://schemas.openxmlformats.org/wordprocessingml/2006/main">
        <w:t xml:space="preserve">1 ซามูเอล 6:6 ไฉนท่านจึงทำใจแข็งกระด้างเหมือนที่คนอียิปต์และฟาโรห์ทำใจแข็งกระด้าง? เมื่อพระองค์ทรงกระทำการอัศจรรย์ในหมู่พวกเขาแล้ว พวกเขาก็ไม่ยอมปล่อยประชาชนไปแล้วเขาก็จากไปไม่ใช่หรือ?</w:t>
      </w:r>
    </w:p>
    <w:p/>
    <w:p>
      <w:r xmlns:w="http://schemas.openxmlformats.org/wordprocessingml/2006/main">
        <w:t xml:space="preserve">ชาวอิสราเอลได้รับคำเตือนว่าอย่าทำใจแข็งกระด้างเหมือนที่ชาวอียิปต์และฟาโรห์ทำ ซึ่งยอมให้ผู้คนติดตามพระเจ้าเท่านั้นที่ทรงกระทำการอัศจรรย์มากมายในหมู่พวกเขา</w:t>
      </w:r>
    </w:p>
    <w:p/>
    <w:p>
      <w:r xmlns:w="http://schemas.openxmlformats.org/wordprocessingml/2006/main">
        <w:t xml:space="preserve">1. สิ่งมหัศจรรย์ของพระเจ้า: ตระหนักถึงปาฏิหาริย์ในชีวิตของเรา</w:t>
      </w:r>
    </w:p>
    <w:p/>
    <w:p>
      <w:r xmlns:w="http://schemas.openxmlformats.org/wordprocessingml/2006/main">
        <w:t xml:space="preserve">2. ความอดทนของพระเจ้า: การเรียนรู้จากใจที่แข็งกระด้างของฟาโรห์</w:t>
      </w:r>
    </w:p>
    <w:p/>
    <w:p>
      <w:r xmlns:w="http://schemas.openxmlformats.org/wordprocessingml/2006/main">
        <w:t xml:space="preserve">1. อพยพ 14:31 “และเมื่อชาวอิสราเอลเห็นอานุภาพอันยิ่งใหญ่ที่องค์พระผู้เป็นเจ้าทรงแสดงต่อชาวอียิปต์ ผู้คนก็เกรงกลัวพระเจ้า และวางใจในพระองค์และในโมเสสผู้รับใช้ของพระองค์”</w:t>
      </w:r>
    </w:p>
    <w:p/>
    <w:p>
      <w:r xmlns:w="http://schemas.openxmlformats.org/wordprocessingml/2006/main">
        <w:t xml:space="preserve">2. อพยพ 3:20 “เราจะเหยียดมือออกโจมตีอียิปต์ด้วยการอัศจรรย์ต่างๆ ที่เราจะทำในนั้น…”</w:t>
      </w:r>
    </w:p>
    <w:p/>
    <w:p>
      <w:r xmlns:w="http://schemas.openxmlformats.org/wordprocessingml/2006/main">
        <w:t xml:space="preserve">1 ซามูเอล 6:7 บัดนี้จงสร้างเกวียนใหม่ เอาแม่โคสองตัวที่ไม่มีแอกมาผูกโคไว้กับเกวียน แล้วนำลูกโคกลับบ้าน</w:t>
      </w:r>
    </w:p>
    <w:p/>
    <w:p>
      <w:r xmlns:w="http://schemas.openxmlformats.org/wordprocessingml/2006/main">
        <w:t xml:space="preserve">ชาวฟีลิสเตียได้รับคำสั่งให้ทำเกวียนใหม่ และนำแม่โคสองตัวที่ไม่มีแอกมาผูกโคไว้กับเกวียนแล้วนำลูกโคกลับบ้านจากพวกเขา</w:t>
      </w:r>
    </w:p>
    <w:p/>
    <w:p>
      <w:r xmlns:w="http://schemas.openxmlformats.org/wordprocessingml/2006/main">
        <w:t xml:space="preserve">1. "พลังแห่งการเชื่อฟัง: การปฏิบัติตามคำสั่งของพระเจ้า"</w:t>
      </w:r>
    </w:p>
    <w:p/>
    <w:p>
      <w:r xmlns:w="http://schemas.openxmlformats.org/wordprocessingml/2006/main">
        <w:t xml:space="preserve">2. "ความสำคัญของรถเข็นใหม่: เริ่มต้นใหม่"</w:t>
      </w:r>
    </w:p>
    <w:p/>
    <w:p>
      <w:r xmlns:w="http://schemas.openxmlformats.org/wordprocessingml/2006/main">
        <w:t xml:space="preserve">1. เฉลยธรรมบัญญัติ 10:12-13 “บัดนี้ อิสราเอล พระยาห์เวห์พระเจ้าของพวกท่านทรงประสงค์อะไรจากท่าน นอกจากความยำเกรงพระยาห์เวห์พระเจ้าของท่าน การดำเนินตามพระมรรคาทั้งสิ้นของพระองค์ รักพระองค์ ปรนนิบัติพระยาห์เวห์พระเจ้าของท่านด้วย สุดใจและสุดจิตของเจ้า และรักษาพระบัญญัติและกฎเกณฑ์ขององค์พระผู้เป็นเจ้าซึ่งข้าพเจ้าบัญชาท่านในวันนี้เพื่อประโยชน์ของท่านหรือ?</w:t>
      </w:r>
    </w:p>
    <w:p/>
    <w:p>
      <w:r xmlns:w="http://schemas.openxmlformats.org/wordprocessingml/2006/main">
        <w:t xml:space="preserve">2. เยเรมีย์ 29:11-13 “พระเจ้าตรัสว่าข้าพระองค์รู้แผนการที่เรามีเพื่อเจ้า แผนงานเพื่อสวัสดิการไม่ใช่เพื่อความชั่วร้าย เพื่อให้มีอนาคตและความหวังแก่เจ้า แล้วเจ้าจะร้องเรียกเราและมาอธิษฐาน มาหาฉันแล้วฉันจะฟังคุณ คุณจะแสวงหาฉันและพบฉันเมื่อคุณแสวงหาฉันด้วยสุดใจของคุณ</w:t>
      </w:r>
    </w:p>
    <w:p/>
    <w:p>
      <w:r xmlns:w="http://schemas.openxmlformats.org/wordprocessingml/2006/main">
        <w:t xml:space="preserve">1 ซามูเอล 6:8 และนำหีบแห่งพระเจ้ามาวางไว้บนเกวียน และใส่เพชรพลอยทองคำซึ่งท่านทั้งหลายถวายพระองค์เป็นเครื่องบูชาไถ่การละเมิดไว้ในหีบข้างๆ และส่งมันออกไปเพื่อมันจะได้ไป</w:t>
      </w:r>
    </w:p>
    <w:p/>
    <w:p>
      <w:r xmlns:w="http://schemas.openxmlformats.org/wordprocessingml/2006/main">
        <w:t xml:space="preserve">ชาวเบธเชเมชได้รับคำสั่งให้นำหีบขององค์พระผู้เป็นเจ้าวางไว้บนเกวียน และวางเครื่องเพชรพลอยทองคำเป็นเครื่องบูชาไถ่การละเมิดไว้ในหีบข้างหีบก่อนจะส่งออกไป</w:t>
      </w:r>
    </w:p>
    <w:p/>
    <w:p>
      <w:r xmlns:w="http://schemas.openxmlformats.org/wordprocessingml/2006/main">
        <w:t xml:space="preserve">1. เครื่องบูชาไถ่การละเมิดของพระเจ้า: การเรียนรู้ที่จะให้ด้วยความกตัญญู</w:t>
      </w:r>
    </w:p>
    <w:p/>
    <w:p>
      <w:r xmlns:w="http://schemas.openxmlformats.org/wordprocessingml/2006/main">
        <w:t xml:space="preserve">2. ทำความเข้าใจความสำคัญของหีบพันธสัญญาของพระเจ้า</w:t>
      </w:r>
    </w:p>
    <w:p/>
    <w:p>
      <w:r xmlns:w="http://schemas.openxmlformats.org/wordprocessingml/2006/main">
        <w:t xml:space="preserve">1. โรม 12:1-2 - ดังนั้นพี่น้องทั้งหลาย เนื่องด้วยความเมตตาของพระเจ้า ข้าพเจ้าขอวิงวอนท่านให้ถวายร่างกายของท่านเป็นเครื่องบูชาที่มีชีวิต ศักดิ์สิทธิ์และเป็นพอพระทัยพระเจ้า นี่คือการนมัสการที่แท้จริงและเหมาะสมของคุณ</w:t>
      </w:r>
    </w:p>
    <w:p/>
    <w:p>
      <w:r xmlns:w="http://schemas.openxmlformats.org/wordprocessingml/2006/main">
        <w:t xml:space="preserve">2. อพยพ 25:10-22 - ให้พวกเขาทำหีบด้วยไม้กระถินเทศ ยาวสองศอกครึ่ง กว้างหนึ่งศอกคืบ สูงหนึ่งศอกคืบ หุ้มด้วยทองคำบริสุทธิ์ทั้งด้านในและด้านนอก และทำกระจังทองคำล้อมรอบ</w:t>
      </w:r>
    </w:p>
    <w:p/>
    <w:p>
      <w:r xmlns:w="http://schemas.openxmlformats.org/wordprocessingml/2006/main">
        <w:t xml:space="preserve">1 ซามูเอล 6:9 ดูเถิด ถ้ามันขึ้นไปตามทางชายฝั่งของท่านเองถึงเมืองเบธเชเมช พระองค์ก็ทรงกระทำแก่เราอย่างร้ายกาจนี้ แต่ถ้าไม่ แล้วเราจะรู้ว่าไม่ใช่พระหัตถ์ของพระองค์ที่โจมตีเรา เป็นโอกาสที่เกิดขึ้นกับเรา</w:t>
      </w:r>
    </w:p>
    <w:p/>
    <w:p>
      <w:r xmlns:w="http://schemas.openxmlformats.org/wordprocessingml/2006/main">
        <w:t xml:space="preserve">ชาวเบธเชเมชขอให้ชาวฟิลิสเตียส่งหีบพันธสัญญากลับมาให้พวกเขา และหากหีบพันธสัญญากลับมา พวกเขาจะรู้ว่าภัยพิบัติที่พวกเขาประสบนั้นไม่ได้เกิดจากพระเจ้า</w:t>
      </w:r>
    </w:p>
    <w:p/>
    <w:p>
      <w:r xmlns:w="http://schemas.openxmlformats.org/wordprocessingml/2006/main">
        <w:t xml:space="preserve">1. อธิปไตยของพระเจ้าท่ามกลางความทุกข์ทรมานของมนุษย์</w:t>
      </w:r>
    </w:p>
    <w:p/>
    <w:p>
      <w:r xmlns:w="http://schemas.openxmlformats.org/wordprocessingml/2006/main">
        <w:t xml:space="preserve">2. จะวางใจพระเจ้าได้อย่างไรเมื่อชีวิตไม่สมเหตุสมผล</w:t>
      </w:r>
    </w:p>
    <w:p/>
    <w:p>
      <w:r xmlns:w="http://schemas.openxmlformats.org/wordprocessingml/2006/main">
        <w:t xml:space="preserve">1. เยเรมีย์ 29:11 - พระเจ้าตรัสว่าฉันรู้ว่าแผนการที่ฉันมีสำหรับคุณแผนการที่จะทำให้คุณเจริญรุ่งเรืองและไม่ทำร้ายคุณแผนการที่จะให้ความหวังและอนาคตแก่คุณ</w:t>
      </w:r>
    </w:p>
    <w:p/>
    <w:p>
      <w:r xmlns:w="http://schemas.openxmlformats.org/wordprocessingml/2006/main">
        <w:t xml:space="preserve">2. ยากอบ 1:2-4 - พี่น้องทั้งหลาย เมื่อใดก็ตามที่คุณเผชิญกับการทดลองนานาชนิด จงถือว่าเป็นความยินดีอย่างยิ่ง เพราะคุณรู้ว่าการทดสอบความเชื่อของคุณก่อให้เกิดความเพียรพยายาม ขอให้ความพากเพียรทำงานให้เสร็จสิ้นเพื่อท่านจะได้เป็นผู้ใหญ่และสมบูรณ์ไม่ขาดสิ่งใดเลย</w:t>
      </w:r>
    </w:p>
    <w:p/>
    <w:p>
      <w:r xmlns:w="http://schemas.openxmlformats.org/wordprocessingml/2006/main">
        <w:t xml:space="preserve">1 ซามูเอล 6:10 คนเหล่านั้นก็ทำตาม แล้วเอาโคนมสองตัวผูกไว้กับเกวียนแล้วเก็บลูกไว้ที่บ้าน</w:t>
      </w:r>
    </w:p>
    <w:p/>
    <w:p>
      <w:r xmlns:w="http://schemas.openxmlformats.org/wordprocessingml/2006/main">
        <w:t xml:space="preserve">ชาวเมืองเบธเชเมชได้ปฏิบัติตามพระบัญชาขององค์พระผู้เป็นเจ้า และนำโคนมสองตัวติดไว้กับเกวียน โดยปล่อยลูกโคไว้ที่บ้าน</w:t>
      </w:r>
    </w:p>
    <w:p/>
    <w:p>
      <w:r xmlns:w="http://schemas.openxmlformats.org/wordprocessingml/2006/main">
        <w:t xml:space="preserve">1. การทำตามคำแนะนำของพระเจ้าคือการกระทำด้วยศรัทธาและการเชื่อฟัง</w:t>
      </w:r>
    </w:p>
    <w:p/>
    <w:p>
      <w:r xmlns:w="http://schemas.openxmlformats.org/wordprocessingml/2006/main">
        <w:t xml:space="preserve">2. เราต้องเต็มใจที่จะสละตัวเองเพื่อให้เป็นไปตามพระประสงค์ของพระเจ้า</w:t>
      </w:r>
    </w:p>
    <w:p/>
    <w:p>
      <w:r xmlns:w="http://schemas.openxmlformats.org/wordprocessingml/2006/main">
        <w:t xml:space="preserve">1. มัทธิว 10:37-39 - “ผู้ใดรักบิดามารดามากกว่าข้าพเจ้า ผู้นั้นก็ไม่คู่ควรกับเรา และผู้ใดรักบุตรชายหญิงมากกว่าข้าพเจ้า ผู้นั้นก็ไม่คู่ควรกับเรา และผู้ใดไม่รับกางเขนของตนติดตามข้าพเจ้าไป ไม่คู่ควรกับฉัน</w:t>
      </w:r>
    </w:p>
    <w:p/>
    <w:p>
      <w:r xmlns:w="http://schemas.openxmlformats.org/wordprocessingml/2006/main">
        <w:t xml:space="preserve">2. ฟิลิปปี 2:1-11 - ดังนั้น หากท่านได้รับกำลังใจจากการร่วมเป็นหนึ่งเดียวกับพระคริสต์ หากท่านได้รับการปลอบประโลมใจจากความรักของพระองค์ หากท่านมีการแบ่งปันในพระวิญญาณร่วมกัน หากท่านมีความอ่อนโยนและกรุณาประการใด ก็ขอให้ทำให้ความชื่นชมยินดีของข้าพเจ้าสมบูรณ์ด้วยการเป็นเหมือน - มีใจรักอย่างเดียวกัน เป็นน้ำหนึ่งใจเดียวกันและมีใจเป็นอันหนึ่งอันเดียวกัน</w:t>
      </w:r>
    </w:p>
    <w:p/>
    <w:p>
      <w:r xmlns:w="http://schemas.openxmlformats.org/wordprocessingml/2006/main">
        <w:t xml:space="preserve">1 ซามูเอล 6:11 และพวกเขาวางหีบแห่งพระเจ้าไว้บนเกวียน และหีบศพพร้อมกับหนูทองคำ และรูปมรกตของพวกมัน</w:t>
      </w:r>
    </w:p>
    <w:p/>
    <w:p>
      <w:r xmlns:w="http://schemas.openxmlformats.org/wordprocessingml/2006/main">
        <w:t xml:space="preserve">ชาวอิสราเอลวางหีบพันธสัญญาไว้บนเกวียน พร้อมด้วยหีบที่มีหนูทองคำและรูปเนื้องอกของพวกเขา</w:t>
      </w:r>
    </w:p>
    <w:p/>
    <w:p>
      <w:r xmlns:w="http://schemas.openxmlformats.org/wordprocessingml/2006/main">
        <w:t xml:space="preserve">1. การสถิตย์ของพระเจ้าอยู่เหนือความทุกข์ของมนุษย์อย่างไร</w:t>
      </w:r>
    </w:p>
    <w:p/>
    <w:p>
      <w:r xmlns:w="http://schemas.openxmlformats.org/wordprocessingml/2006/main">
        <w:t xml:space="preserve">2. ความขัดแย้งระหว่างความศักดิ์สิทธิ์และบาป</w:t>
      </w:r>
    </w:p>
    <w:p/>
    <w:p>
      <w:r xmlns:w="http://schemas.openxmlformats.org/wordprocessingml/2006/main">
        <w:t xml:space="preserve">1. อิสยาห์ 6:1-3 - นิมิตของอิสยาห์เกี่ยวกับความศักดิ์สิทธิ์ของพระเจ้า</w:t>
      </w:r>
    </w:p>
    <w:p/>
    <w:p>
      <w:r xmlns:w="http://schemas.openxmlformats.org/wordprocessingml/2006/main">
        <w:t xml:space="preserve">2. 2 โครินธ์ 4:7-12 - ข้อความของเปาโลถึงฤทธิ์อำนาจแห่งการสถิตอยู่ของพระเจ้าแม้จะต้องทนทุกข์ทรมาน</w:t>
      </w:r>
    </w:p>
    <w:p/>
    <w:p>
      <w:r xmlns:w="http://schemas.openxmlformats.org/wordprocessingml/2006/main">
        <w:t xml:space="preserve">1 ซามูเอล 6:12 และแม่โคก็ตรงไปยังทางเมืองเบธเชเมช และเดินไปตามทางหลวงในขณะที่มันเดินไปตามทางหลวง และไม่หันไปทางขวามือหรือทางซ้ายเลย และบรรดาเจ้านายของชาวฟีลิสเตียก็ติดตามพวกเขาไปจนถึงเขตแดนเบธเชเมช</w:t>
      </w:r>
    </w:p>
    <w:p/>
    <w:p>
      <w:r xmlns:w="http://schemas.openxmlformats.org/wordprocessingml/2006/main">
        <w:t xml:space="preserve">วัวนั้นไปตามทางหลวงไปยังเมืองเบธเชเมชและไม่หันเหไป บรรดาเจ้านายชาวฟีลิสเตียก็ติดตามพวกเขาไปจนถึงชายแดนเบธเชเมช</w:t>
      </w:r>
    </w:p>
    <w:p/>
    <w:p>
      <w:r xmlns:w="http://schemas.openxmlformats.org/wordprocessingml/2006/main">
        <w:t xml:space="preserve">1. ฤทธิ์อำนาจของพระเจ้าที่จะกำหนดเส้นทางของเรา</w:t>
      </w:r>
    </w:p>
    <w:p/>
    <w:p>
      <w:r xmlns:w="http://schemas.openxmlformats.org/wordprocessingml/2006/main">
        <w:t xml:space="preserve">2. การนำทางของพระเจ้าในชีวิตเรา</w:t>
      </w:r>
    </w:p>
    <w:p/>
    <w:p>
      <w:r xmlns:w="http://schemas.openxmlformats.org/wordprocessingml/2006/main">
        <w:t xml:space="preserve">1. อิสยาห์ 48:17 ฉันคือพระเจ้าของคุณผู้สอนสิ่งที่ดีที่สุดสำหรับคุณผู้ชี้นำคุณในทางที่คุณควรไป</w:t>
      </w:r>
    </w:p>
    <w:p/>
    <w:p>
      <w:r xmlns:w="http://schemas.openxmlformats.org/wordprocessingml/2006/main">
        <w:t xml:space="preserve">2. สุภาษิต 3:5-6 จงวางใจในพระเจ้าด้วยสุดใจของเจ้า และอย่าพึ่งพาความเข้าใจของตนเอง จงยอมรับรู้พระองค์ในทุกทางของเจ้า และพระองค์จะทรงทำให้วิถีของเจ้าถูกต้อง</w:t>
      </w:r>
    </w:p>
    <w:p/>
    <w:p>
      <w:r xmlns:w="http://schemas.openxmlformats.org/wordprocessingml/2006/main">
        <w:t xml:space="preserve">1 ซามูเอล 6:13 ชาวเมืองเบธเชเมชกำลังเก็บเกี่ยวข้าวสาลีในหุบเขา และพวกเขาก็เงยหน้าขึ้นมองดูหีบพันธสัญญา และดีใจที่ได้เห็นหีบนั้น</w:t>
      </w:r>
    </w:p>
    <w:p/>
    <w:p>
      <w:r xmlns:w="http://schemas.openxmlformats.org/wordprocessingml/2006/main">
        <w:t xml:space="preserve">ชาวเบธเชเมชกำลังเก็บเกี่ยวข้าวสาลีในหุบเขา ทันใดนั้นพวกเขาก็เห็นหีบพันธสัญญาและเปี่ยมด้วยความยินดี</w:t>
      </w:r>
    </w:p>
    <w:p/>
    <w:p>
      <w:r xmlns:w="http://schemas.openxmlformats.org/wordprocessingml/2006/main">
        <w:t xml:space="preserve">1. การทรงสถิตของพระเจ้านำมาซึ่งความยินดี: ภาพสะท้อนจาก 1 ซามูเอล 6:13</w:t>
      </w:r>
    </w:p>
    <w:p/>
    <w:p>
      <w:r xmlns:w="http://schemas.openxmlformats.org/wordprocessingml/2006/main">
        <w:t xml:space="preserve">2. ชื่นชมยินดีในสิ่งที่คุณมี: การสะท้อน 1 ซามูเอล 6:13</w:t>
      </w:r>
    </w:p>
    <w:p/>
    <w:p>
      <w:r xmlns:w="http://schemas.openxmlformats.org/wordprocessingml/2006/main">
        <w:t xml:space="preserve">1. โรม 15:13 - ขอพระเจ้าแห่งความหวังเติมเต็มคุณด้วยความยินดีและสันติสุขทุกประการเมื่อคุณวางใจในพระองค์ เพื่อที่คุณจะได้เปี่ยมด้วยความหวังด้วยฤทธิ์เดชของพระวิญญาณบริสุทธิ์</w:t>
      </w:r>
    </w:p>
    <w:p/>
    <w:p>
      <w:r xmlns:w="http://schemas.openxmlformats.org/wordprocessingml/2006/main">
        <w:t xml:space="preserve">2. อิสยาห์ 35:10 - และผู้ที่ค่าไถ่ของพระเยโฮวาห์จะกลับมา และมายังศิโยนพร้อมกับบทเพลงและความชื่นบานนิรันดร์บนศีรษะของพวกเขา พวกเขาจะได้รับความยินดีและความยินดี และความโศกเศร้าและการถอนหายใจจะหนีไป</w:t>
      </w:r>
    </w:p>
    <w:p/>
    <w:p>
      <w:r xmlns:w="http://schemas.openxmlformats.org/wordprocessingml/2006/main">
        <w:t xml:space="preserve">1 ซามูเอล 6:14 และเกวียนนั้นได้เข้ามาในทุ่งนาของโยชูวาชาวเบธเชม และยืนอยู่ตรงนั้นซึ่งมีหินใหญ่ก้อนหนึ่ง และเขาทั้งหลายก็ผ่าฟืนของเกวียนนั้น และถวายวัวเป็นเครื่องเผาบูชาแด่พระเจ้า</w:t>
      </w:r>
    </w:p>
    <w:p/>
    <w:p>
      <w:r xmlns:w="http://schemas.openxmlformats.org/wordprocessingml/2006/main">
        <w:t xml:space="preserve">เกวียนคันหนึ่งหามหีบพันธสัญญามาจอดอยู่ในทุ่งของชาวเบธเชมชื่อโยชูวา และพบก้อนหินใหญ่ก้อนหนึ่งที่นั่น จากนั้นนำฟืนจากเกวียนไปถวายเครื่องเผาบูชาแด่องค์พระผู้เป็นเจ้า</w:t>
      </w:r>
    </w:p>
    <w:p/>
    <w:p>
      <w:r xmlns:w="http://schemas.openxmlformats.org/wordprocessingml/2006/main">
        <w:t xml:space="preserve">1. คุณค่าของศรัทธาในช่วงเวลาที่ยากลำบาก</w:t>
      </w:r>
    </w:p>
    <w:p/>
    <w:p>
      <w:r xmlns:w="http://schemas.openxmlformats.org/wordprocessingml/2006/main">
        <w:t xml:space="preserve">2. พลังแห่งการให้แด่พระเจ้า</w:t>
      </w:r>
    </w:p>
    <w:p/>
    <w:p>
      <w:r xmlns:w="http://schemas.openxmlformats.org/wordprocessingml/2006/main">
        <w:t xml:space="preserve">1. ฮีบรู 11:1 - "บัดนี้ศรัทธาคือความมั่นใจในสิ่งที่หวังไว้ ความเชื่อมั่นในสิ่งที่มองไม่เห็น"</w:t>
      </w:r>
    </w:p>
    <w:p/>
    <w:p>
      <w:r xmlns:w="http://schemas.openxmlformats.org/wordprocessingml/2006/main">
        <w:t xml:space="preserve">2. ฟิลิปปี 4:18 - "ฉันได้รับการชำระเงินเต็มจำนวนและอื่น ๆ อีกมากมาย ฉันได้รับของกำนัลที่คุณส่งมาจากเอปาโฟรดิทัส เป็นเครื่องบูชาที่มีกลิ่นหอม เป็นเครื่องบูชาที่พระเจ้ายอมรับและพอพระทัย"</w:t>
      </w:r>
    </w:p>
    <w:p/>
    <w:p>
      <w:r xmlns:w="http://schemas.openxmlformats.org/wordprocessingml/2006/main">
        <w:t xml:space="preserve">1 ซามูเอล 6:15 คนเลวีก็ยกหีบแห่งพระยาห์เวห์ลงพร้อมหีบที่อยู่กับหีบซึ่งมีเพชรพลอยทองคำวางไว้บนศิลาใหญ่ และชาวเมืองเบธเชเมชก็ถวายเครื่องเผาบูชาและเครื่องสัตวบูชา ในวันเดียวกันนั้นถวายแด่พระเจ้า</w:t>
      </w:r>
    </w:p>
    <w:p/>
    <w:p>
      <w:r xmlns:w="http://schemas.openxmlformats.org/wordprocessingml/2006/main">
        <w:t xml:space="preserve">คนเลวีก็นำหีบแห่งพระเจ้าและหีบศพพร้อมเพชรพลอยทองคำมาวางไว้บนศิลาใหญ่ ชาวเมืองเบธเชเมชถวายเครื่องบูชาแด่พระเจ้า</w:t>
      </w:r>
    </w:p>
    <w:p/>
    <w:p>
      <w:r xmlns:w="http://schemas.openxmlformats.org/wordprocessingml/2006/main">
        <w:t xml:space="preserve">1. ความสำคัญของการเสียสละ: ทำความเข้าใจจุดประสงค์ของการเสียสละในชีวิตของเรา</w:t>
      </w:r>
    </w:p>
    <w:p/>
    <w:p>
      <w:r xmlns:w="http://schemas.openxmlformats.org/wordprocessingml/2006/main">
        <w:t xml:space="preserve">2. เชื่อฟังพระบัญชาของพระเจ้า: ปฏิบัติตามคำแนะนำของพระเจ้า</w:t>
      </w:r>
    </w:p>
    <w:p/>
    <w:p>
      <w:r xmlns:w="http://schemas.openxmlformats.org/wordprocessingml/2006/main">
        <w:t xml:space="preserve">1. เลวีนิติ 7:11-15 - นี่คือกฎเรื่องการถวายสันติบูชาซึ่งเขาจะต้องถวายแด่พระเจ้า และถ้าเขาถวายเป็นการขอบพระคุณ เขาก็จะต้องถวายเค้กไร้เชื้อคลุกน้ำมัน ขนมแผ่นไร้เชื้อทาน้ำมัน และขนมเค้กคลุกน้ำมันเป็นแป้งละเอียดทอดด้วยเครื่องบูชาขอบพระคุณ นอกจากขนมเค้กแล้ว เขาจะถวายขนมปังที่มีเชื้อพร้อมกับเครื่องบูชาสันติบูชาเป็นเครื่องบูชาขอบพระคุณ ให้เขาถวายส่วนหนึ่งจากเครื่องบูชาทั้งหมดเป็นเครื่องบูชายกลงแด่พระเจ้า และจะเป็นของปุโรหิตผู้เอาเลือดเครื่องศานติบูชาประพรม และเนื้อเครื่องสันติบูชาสำหรับการขอบพระคุณนั้นจะต้องรับประทานเสียในวันเดียวกับที่ถวาย เขาจะไม่ทิ้งมันไว้จนกว่าจะรุ่งเช้า</w:t>
      </w:r>
    </w:p>
    <w:p/>
    <w:p>
      <w:r xmlns:w="http://schemas.openxmlformats.org/wordprocessingml/2006/main">
        <w:t xml:space="preserve">2. โรม 12:1-2 - พี่น้องทั้งหลาย ข้าพเจ้าขอวิงวอนท่านด้วยความเมตตาของพระเจ้า ให้ท่านถวายร่างกายของท่านเป็นเครื่องบูชาที่มีชีวิต ศักดิ์สิทธิ์ ซึ่งเป็นที่ยอมรับของพระเจ้า ซึ่งเป็นบริการที่สมเหตุสมผลของท่าน และอย่าเป็นไปตามอย่างโลกนี้ แต่จงรับการเปลี่ยนแปลงด้วยการเปลี่ยนความคิดใหม่ เพื่อจะได้พิสูจน์ว่าอะไรคือพระประสงค์ของพระเจ้าที่ดีและเป็นที่ยอมรับและสมบูรณ์แบบ</w:t>
      </w:r>
    </w:p>
    <w:p/>
    <w:p>
      <w:r xmlns:w="http://schemas.openxmlformats.org/wordprocessingml/2006/main">
        <w:t xml:space="preserve">1 ซามูเอล 6:16 และเมื่อเจ้านายทั้งห้าของคนฟีลิสเตียเห็นแล้ว ก็กลับมาที่เมืองเอโครนในวันเดียวกันนั้น</w:t>
      </w:r>
    </w:p>
    <w:p/>
    <w:p>
      <w:r xmlns:w="http://schemas.openxmlformats.org/wordprocessingml/2006/main">
        <w:t xml:space="preserve">เจ้านายทั้งห้าของชาวฟีลิสเตียเห็นหีบพันธสัญญาจึงกลับมาที่เมืองเอโครนในวันเดียวกัน</w:t>
      </w:r>
    </w:p>
    <w:p/>
    <w:p>
      <w:r xmlns:w="http://schemas.openxmlformats.org/wordprocessingml/2006/main">
        <w:t xml:space="preserve">1. พลังแห่งหีบพันธสัญญา: การปรากฏของสิ่งศักดิ์สิทธิ์เผยให้เห็นความบริสุทธิ์ของพระเจ้าอย่างไร</w:t>
      </w:r>
    </w:p>
    <w:p/>
    <w:p>
      <w:r xmlns:w="http://schemas.openxmlformats.org/wordprocessingml/2006/main">
        <w:t xml:space="preserve">2. การเดินทางกลับบ้าน: การเชื่อฟังพระเจ้านำเราไปสู่ความชอบธรรมอย่างไร</w:t>
      </w:r>
    </w:p>
    <w:p/>
    <w:p>
      <w:r xmlns:w="http://schemas.openxmlformats.org/wordprocessingml/2006/main">
        <w:t xml:space="preserve">1. อพยพ 25:10-22 - คำแนะนำในการสร้างหีบพันธสัญญา</w:t>
      </w:r>
    </w:p>
    <w:p/>
    <w:p>
      <w:r xmlns:w="http://schemas.openxmlformats.org/wordprocessingml/2006/main">
        <w:t xml:space="preserve">2. โยชูวา 6:20-22 - กำแพงเมืองเยรีโคพังทลายต่อหน้าหีบพันธสัญญา</w:t>
      </w:r>
    </w:p>
    <w:p/>
    <w:p>
      <w:r xmlns:w="http://schemas.openxmlformats.org/wordprocessingml/2006/main">
        <w:t xml:space="preserve">1 ซามูเอล 6:17 ต่อไปนี้เป็นมรกตทองคำซึ่งชาวฟีลิสเตียนำกลับมาเป็นเครื่องบูชาไถ่การละเมิดแด่พระเจ้า สำหรับอัชโดดหนึ่ง สำหรับกาซาหนึ่ง สำหรับอัสเคโลนหนึ่ง สำหรับกัทหนึ่ง สำหรับเอโครนหนึ่ง</w:t>
      </w:r>
    </w:p>
    <w:p/>
    <w:p>
      <w:r xmlns:w="http://schemas.openxmlformats.org/wordprocessingml/2006/main">
        <w:t xml:space="preserve">ชาวฟีลิสเตียนำมรกตทองคำมาถวายแด่พระเจ้าเป็นเครื่องบูชาไถ่การละเมิด คนละอันสำหรับแต่ละเมืองในห้าเมืองของอัชโดด กาซา อัสเคโลน กัท และเอโครน</w:t>
      </w:r>
    </w:p>
    <w:p/>
    <w:p>
      <w:r xmlns:w="http://schemas.openxmlformats.org/wordprocessingml/2006/main">
        <w:t xml:space="preserve">1. พระเจ้าทรงร้องขอการกลับใจ: เครื่องบูชาไถ่บาปของชาวฟิลิสเตีย</w:t>
      </w:r>
    </w:p>
    <w:p/>
    <w:p>
      <w:r xmlns:w="http://schemas.openxmlformats.org/wordprocessingml/2006/main">
        <w:t xml:space="preserve">2. พลังแห่งการกลับใจ: การตอบสนองของชาวฟิลิสเตียต่อพระเจ้า</w:t>
      </w:r>
    </w:p>
    <w:p/>
    <w:p>
      <w:r xmlns:w="http://schemas.openxmlformats.org/wordprocessingml/2006/main">
        <w:t xml:space="preserve">1. 2 โครินธ์ 7:10 - เพราะความเศร้าโศกทางพระเจ้าทำให้เกิดการกลับใจซึ่งนำไปสู่ความรอดโดยไม่เสียใจ ในขณะที่ความเศร้าโศกทางโลกก่อให้เกิดความตาย</w:t>
      </w:r>
    </w:p>
    <w:p/>
    <w:p>
      <w:r xmlns:w="http://schemas.openxmlformats.org/wordprocessingml/2006/main">
        <w:t xml:space="preserve">2. ลูกา 3:8 - เหตุฉะนั้นจงเกิดผลซึ่งสมควรแก่การกลับใจ และอย่าเริ่มนึกในใจว่า เรามีอับราฮัมเป็นบิดาของเรา เพราะเราบอกท่านว่าพระเจ้าทรงสามารถให้บุตรจากหินเหล่านี้แก่อับราฮัมได้</w:t>
      </w:r>
    </w:p>
    <w:p/>
    <w:p>
      <w:r xmlns:w="http://schemas.openxmlformats.org/wordprocessingml/2006/main">
        <w:t xml:space="preserve">1 ซามูเอล 6:18 และหนูทองคำ ตามจำนวนเมืองทั้งหมดของชาวฟีลิสเตียที่เป็นของเจ้านายทั้งห้า ทั้งในเมืองที่มีรั้วล้อมและตามหมู่บ้านในชนบท จนถึงศิลาใหญ่แห่งอาแบลซึ่งพวกเขาวางศิลานั้นลง หีบแห่งพระเยโฮวาห์ ซึ่งศิลาที่เหลืออยู่จนถึงทุกวันนี้ในทุ่งนาของโยชูวาชาวเบธเชม</w:t>
      </w:r>
    </w:p>
    <w:p/>
    <w:p>
      <w:r xmlns:w="http://schemas.openxmlformats.org/wordprocessingml/2006/main">
        <w:t xml:space="preserve">ชาวฟีลิสเตียมีเจ้านายห้าคน และองค์พระผู้เป็นเจ้าทรงจัดเตรียมหนูทองคำให้พวกเขาตามจำนวนเมืองที่เป็นของเจ้านาย หีบแห่งพระเยโฮวาห์วางอยู่บนศิลาใหญ่ในทุ่งของโยชูวาชาวเบธเชม ซึ่งศิลายังคงอยู่จนถึงทุกวันนี้</w:t>
      </w:r>
    </w:p>
    <w:p/>
    <w:p>
      <w:r xmlns:w="http://schemas.openxmlformats.org/wordprocessingml/2006/main">
        <w:t xml:space="preserve">1. ตระหนักถึงอธิปไตยของพระเจ้าในชีวิตของเรา</w:t>
      </w:r>
    </w:p>
    <w:p/>
    <w:p>
      <w:r xmlns:w="http://schemas.openxmlformats.org/wordprocessingml/2006/main">
        <w:t xml:space="preserve">2. วิธีที่หีบของพระเจ้านำพรมาสู่ชาวฟิลิสเตีย</w:t>
      </w:r>
    </w:p>
    <w:p/>
    <w:p>
      <w:r xmlns:w="http://schemas.openxmlformats.org/wordprocessingml/2006/main">
        <w:t xml:space="preserve">1. โยชูวา 24:15 - "และหากการปรนนิบัติพระเจ้าของท่านดูไม่ดี จงเลือกท่านในวันนี้ว่าท่านจะปรนนิบัติใครบ้าง ไม่ว่าจะเป็นพระที่บรรพบุรุษของท่านเคยปรนนิบัติซึ่งอยู่อีกฟากหนึ่งของน้ำท่วม หรือพระของ คนอาโมไรต์ซึ่งเจ้าอาศัยอยู่ในดินแดนของตน แต่สำหรับข้าพเจ้าและวงศ์วานของข้าพเจ้า พวกเราจะปรนนิบัติองค์พระผู้เป็นเจ้า”</w:t>
      </w:r>
    </w:p>
    <w:p/>
    <w:p>
      <w:r xmlns:w="http://schemas.openxmlformats.org/wordprocessingml/2006/main">
        <w:t xml:space="preserve">2. 1 เปโตร 2:9 - "แต่ท่านเป็นรุ่นที่เลือกไว้ เป็นปุโรหิตหลวง เป็นประชาชาติที่บริสุทธิ์ เป็นชนชาติที่แปลกประหลาด เพื่อท่านจะสำแดงการสรรเสริญพระองค์ผู้ทรงเรียกท่านออกจากความมืดเข้าสู่ความสว่างอันอัศจรรย์ของพระองค์"</w:t>
      </w:r>
    </w:p>
    <w:p/>
    <w:p>
      <w:r xmlns:w="http://schemas.openxmlformats.org/wordprocessingml/2006/main">
        <w:t xml:space="preserve">1 ซามูเอล 6:19 และพระองค์ทรงโจมตีคนเมืองเบธเชเมช เพราะเขาทั้งหลายได้มองดูหีบแห่งพระเยโฮวาห์แล้ว พระองค์ยังทรงโจมตีประชาชนห้าหมื่นหกสิบสิบคน และประชาชนก็คร่ำครวญ เพราะพระเยโฮวาห์ทรงประหารคนเป็นอันมาก ผู้คนก็เข่นฆ่ากันมากมาย</w:t>
      </w:r>
    </w:p>
    <w:p/>
    <w:p>
      <w:r xmlns:w="http://schemas.openxmlformats.org/wordprocessingml/2006/main">
        <w:t xml:space="preserve">องค์พระผู้เป็นเจ้าทรงประหารคนเมืองเบธเชเมชอย่างรุนแรง สังหารคนไป 50,070 คนเพราะมองดูหีบพันธสัญญาขององค์พระผู้เป็นเจ้า</w:t>
      </w:r>
    </w:p>
    <w:p/>
    <w:p>
      <w:r xmlns:w="http://schemas.openxmlformats.org/wordprocessingml/2006/main">
        <w:t xml:space="preserve">1. พระพิโรธของพระเจ้า: การเรียนรู้จากการลงโทษเบธเชเมช</w:t>
      </w:r>
    </w:p>
    <w:p/>
    <w:p>
      <w:r xmlns:w="http://schemas.openxmlformats.org/wordprocessingml/2006/main">
        <w:t xml:space="preserve">2. ความบริสุทธิ์ของพระเจ้า: เคารพในอำนาจและขอบเขตของพระเจ้า</w:t>
      </w:r>
    </w:p>
    <w:p/>
    <w:p>
      <w:r xmlns:w="http://schemas.openxmlformats.org/wordprocessingml/2006/main">
        <w:t xml:space="preserve">1. อพยพ 25:10-22 - พระเจ้าทรงบัญชาโมเสสให้สร้างหีบพันธสัญญา</w:t>
      </w:r>
    </w:p>
    <w:p/>
    <w:p>
      <w:r xmlns:w="http://schemas.openxmlformats.org/wordprocessingml/2006/main">
        <w:t xml:space="preserve">2. ฮีบรู 10:19-22 - ใกล้ชิดพระเจ้าด้วยใจจริงและความเชื่อมั่นเต็มเปี่ยม</w:t>
      </w:r>
    </w:p>
    <w:p/>
    <w:p>
      <w:r xmlns:w="http://schemas.openxmlformats.org/wordprocessingml/2006/main">
        <w:t xml:space="preserve">1 ซามูเอล 6:20 คนเมืองเบธเชเมชกล่าวว่า “ใครสามารถยืนต่อพระพักตร์พระเยโฮวาห์พระเจ้าผู้บริสุทธิ์องค์นี้ได้? และเขาจะขึ้นไปจากพวกเราไปหาใคร?</w:t>
      </w:r>
    </w:p>
    <w:p/>
    <w:p>
      <w:r xmlns:w="http://schemas.openxmlformats.org/wordprocessingml/2006/main">
        <w:t xml:space="preserve">ชาวเมืองเบธเชเมชรับรู้ถึงเดชานุภาพของพระเจ้าและตั้งคำถามว่าใครจะยืนหยัดต่อพระพักตร์พระองค์ได้</w:t>
      </w:r>
    </w:p>
    <w:p/>
    <w:p>
      <w:r xmlns:w="http://schemas.openxmlformats.org/wordprocessingml/2006/main">
        <w:t xml:space="preserve">1. ใครสามารถยืนต่อพระพักตร์พระเจ้าได้?</w:t>
      </w:r>
    </w:p>
    <w:p/>
    <w:p>
      <w:r xmlns:w="http://schemas.openxmlformats.org/wordprocessingml/2006/main">
        <w:t xml:space="preserve">2. ตระหนักถึงเดชานุภาพของพระเจ้า</w:t>
      </w:r>
    </w:p>
    <w:p/>
    <w:p>
      <w:r xmlns:w="http://schemas.openxmlformats.org/wordprocessingml/2006/main">
        <w:t xml:space="preserve">1. ฮีบรู 4:13 - "และไม่มีสิ่งมีชีวิตใดถูกซ่อนไว้ไม่ให้พ้นสายตาของเขา แต่ทุกสิ่งเปลือยเปล่าและปรากฏต่อพระเนตรของพระองค์ผู้ซึ่งเราต้องให้การ"</w:t>
      </w:r>
    </w:p>
    <w:p/>
    <w:p>
      <w:r xmlns:w="http://schemas.openxmlformats.org/wordprocessingml/2006/main">
        <w:t xml:space="preserve">2. สดุดี 46:10 - "จงสงบลงและรู้ว่าเราคือพระเจ้า เราจะถูกยกให้สูงส่งท่ามกลางประชาชาติ เราจะถูกยกย่องในแผ่นดินโลก!"</w:t>
      </w:r>
    </w:p>
    <w:p/>
    <w:p>
      <w:r xmlns:w="http://schemas.openxmlformats.org/wordprocessingml/2006/main">
        <w:t xml:space="preserve">1 ซามูเอล 6:21 และพวกเขาส่งผู้สื่อสารไปยังชาวเมืองคีริยาทเยอาริม กล่าวว่า “คนฟีลิสเตียได้นำหีบแห่งพระเยโฮวาห์กลับมาแล้ว พวกเจ้าจงลงไปหยิบมันขึ้นมาให้เจ้า</w:t>
      </w:r>
    </w:p>
    <w:p/>
    <w:p>
      <w:r xmlns:w="http://schemas.openxmlformats.org/wordprocessingml/2006/main">
        <w:t xml:space="preserve">ชาวฟีลิสเตียได้คืนหีบพันธสัญญาขององค์พระผู้เป็นเจ้าให้กับชาวเมืองคีริยาทเยอาริม ซึ่งถูกขอให้มานำหีบนั้นกลับมา</w:t>
      </w:r>
    </w:p>
    <w:p/>
    <w:p>
      <w:r xmlns:w="http://schemas.openxmlformats.org/wordprocessingml/2006/main">
        <w:t xml:space="preserve">1. รับของขวัญจากพระเจ้าด้วยความกตัญญู</w:t>
      </w:r>
    </w:p>
    <w:p/>
    <w:p>
      <w:r xmlns:w="http://schemas.openxmlformats.org/wordprocessingml/2006/main">
        <w:t xml:space="preserve">2. คำสัญญาของพระเจ้าเชื่อถือได้</w:t>
      </w:r>
    </w:p>
    <w:p/>
    <w:p>
      <w:r xmlns:w="http://schemas.openxmlformats.org/wordprocessingml/2006/main">
        <w:t xml:space="preserve">1. สดุดี 50:14 - ถวายเครื่องบูชาขอบพระคุณแด่พระเจ้า และปฏิบัติตามคำปฏิญาณต่อองค์ผู้สูงสุด</w:t>
      </w:r>
    </w:p>
    <w:p/>
    <w:p>
      <w:r xmlns:w="http://schemas.openxmlformats.org/wordprocessingml/2006/main">
        <w:t xml:space="preserve">2. อิสยาห์ 55:8-9 - เพราะความคิดของเราไม่ใช่ความคิดของคุณ และทางของคุณก็ไม่ใช่ทางของฉัน พระเจ้าตรัส เพราะฟ้าสวรรค์สูงกว่าแผ่นดินอย่างไร ทางของข้าพระองค์ก็สูงกว่าทางของพระองค์ และความคิดของข้าพระองค์ก็สูงกว่าความคิดของพระองค์ฉันนั้น</w:t>
      </w:r>
    </w:p>
    <w:p/>
    <w:p>
      <w:r xmlns:w="http://schemas.openxmlformats.org/wordprocessingml/2006/main">
        <w:t xml:space="preserve">1 ซามูเอล 7 สามารถสรุปได้เป็นสามย่อหน้าดังนี้ โดยมีข้อต่างๆ ที่ระบุ:</w:t>
      </w:r>
    </w:p>
    <w:p/>
    <w:p>
      <w:r xmlns:w="http://schemas.openxmlformats.org/wordprocessingml/2006/main">
        <w:t xml:space="preserve">ย่อหน้า 1: 1 ซามูเอล 7:1-6 แนะนำการกลับใจและการฟื้นฟูอิสราเอลภายใต้การนำของซามูเอล ในบทนี้ คนอิสราเอลมารวมตัวกันที่มิสปาห์และสารภาพบาปของตน โดยหันหลังให้กับรูปเคารพของตนและมอบตัวต่อพระเจ้า ซามูเอลนำพวกเขาในช่วงอดอาหารและอธิษฐาน แสวงหาการอภัยโทษจากพระเจ้า และการปลดปล่อยจากชาวฟิลิสเตียที่กดขี่พวกเขา ชาวอิสราเอลกำจัดพระต่างด้าวของตนและอุทิศตนรับใช้พระเจ้าเพียงผู้เดียว</w:t>
      </w:r>
    </w:p>
    <w:p/>
    <w:p>
      <w:r xmlns:w="http://schemas.openxmlformats.org/wordprocessingml/2006/main">
        <w:t xml:space="preserve">ย่อหน้า 2: ต่อเนื่องใน 1 ซามูเอล 7:7-11 กล่าวถึงการแทรกแซงของพระเจ้าเพื่อตอบสนองต่อการกลับใจของพวกเขา เมื่อชาวฟีลิสเตียได้ยินว่าอิสราเอลมารวมตัวกันที่มิสปาห์ พวกเขาก็เตรียมโจมตี อย่างไรก็ตาม ขณะที่ซามูเอลถวายเครื่องเผาบูชาแด่พระเจ้า พระองค์ก็ทรงส่งเสียงฟ้าร้องใส่ชาวฟิลิสเตียด้วยเสียงอันดังกึกก้องจนทำให้เกิดความสับสนในหมู่พวกเขา ชาวอิสราเอลคว้าโอกาสนี้และไล่ตามศัตรูและเอาชนะพวกเขาในสนามรบ</w:t>
      </w:r>
    </w:p>
    <w:p/>
    <w:p>
      <w:r xmlns:w="http://schemas.openxmlformats.org/wordprocessingml/2006/main">
        <w:t xml:space="preserve">ย่อหน้า 3: 1 ซามูเอล 7 ปิดท้ายด้วยการสถาปนาเอเบเนเซอร์เป็นศิลาอนุสรณ์ ใน 1 ซามูเอล 7:12-17 มีการกล่าวถึงว่าหลังจากชัยชนะเหนือชาวฟิลิสเตีย ซามูเอลได้วางศิลาระหว่างมิซปาห์กับเชน เรียกว่าเอเบเนเซอร์ แปลว่า "หินแห่งความช่วยเหลือ" สิ่งนี้ทำหน้าที่เป็นเครื่องเตือนใจว่าพระเจ้าทรงช่วยให้พวกเขาเอาชนะศัตรูได้อย่างไร ตั้งแต่นั้นเป็นต้นมา ตลอดชีวิตของเขา ซามูเอลยังคงพิพากษาอิสราเอลต่อไปและเดินทางเป็นประจำทุกปีไปยังเมืองต่างๆ เบเธล กิลกาล และมิสปาห์ ซึ่งเขาให้ความยุติธรรมแก่ประชาชนของเขา</w:t>
      </w:r>
    </w:p>
    <w:p/>
    <w:p>
      <w:r xmlns:w="http://schemas.openxmlformats.org/wordprocessingml/2006/main">
        <w:t xml:space="preserve">สรุป:</w:t>
      </w:r>
    </w:p>
    <w:p>
      <w:r xmlns:w="http://schemas.openxmlformats.org/wordprocessingml/2006/main">
        <w:t xml:space="preserve">1 ซามูเอล 7 นำเสนอ:</w:t>
      </w:r>
    </w:p>
    <w:p>
      <w:r xmlns:w="http://schemas.openxmlformats.org/wordprocessingml/2006/main">
        <w:t xml:space="preserve">การกลับใจและการต่ออายุของอิสราเอลภายใต้การนำของซามูเอล</w:t>
      </w:r>
    </w:p>
    <w:p>
      <w:r xmlns:w="http://schemas.openxmlformats.org/wordprocessingml/2006/main">
        <w:t xml:space="preserve">การแทรกแซงของพระเจ้าต่อชาวฟิลิสเตีย</w:t>
      </w:r>
    </w:p>
    <w:p>
      <w:r xmlns:w="http://schemas.openxmlformats.org/wordprocessingml/2006/main">
        <w:t xml:space="preserve">การสถาปนาเอเบเนเซอร์เพื่อเป็นอนุสรณ์สถาน</w:t>
      </w:r>
    </w:p>
    <w:p/>
    <w:p>
      <w:r xmlns:w="http://schemas.openxmlformats.org/wordprocessingml/2006/main">
        <w:t xml:space="preserve">เน้นที่:</w:t>
      </w:r>
    </w:p>
    <w:p>
      <w:r xmlns:w="http://schemas.openxmlformats.org/wordprocessingml/2006/main">
        <w:t xml:space="preserve">การกลับใจและการต่ออายุของอิสราเอลภายใต้การนำของซามูเอล</w:t>
      </w:r>
    </w:p>
    <w:p>
      <w:r xmlns:w="http://schemas.openxmlformats.org/wordprocessingml/2006/main">
        <w:t xml:space="preserve">การแทรกแซงของพระเจ้าต่อชาวฟิลิสเตีย</w:t>
      </w:r>
    </w:p>
    <w:p>
      <w:r xmlns:w="http://schemas.openxmlformats.org/wordprocessingml/2006/main">
        <w:t xml:space="preserve">การสถาปนาเอเบเนเซอร์เพื่อเป็นอนุสรณ์สถาน</w:t>
      </w:r>
    </w:p>
    <w:p/>
    <w:p>
      <w:r xmlns:w="http://schemas.openxmlformats.org/wordprocessingml/2006/main">
        <w:t xml:space="preserve">บทนี้มุ่งเน้นไปที่การกลับใจและการฟื้นคืนชีพของอิสราเอลภายใต้การนำของซามูเอล การแทรกแซงของพระเจ้าในการต่อสู้กับชาวฟิลิสเตีย และการสถาปนาเอเบเนเซอร์ให้เป็นศิลาอนุสรณ์ ใน 1 ซามูเอล 7 คนอิสราเอลรวมตัวกันที่มิสปาห์ซึ่งพวกเขาสารภาพบาป กำจัดพระต่างด้าวของตน และมอบตัวเพื่อรับใช้พระเจ้าเพียงผู้เดียว พวกเขาแสวงหาการอภัยโทษและการช่วยให้รอดจากพระเจ้าจากการกดขี่ของชาวฟิลิสเตีย</w:t>
      </w:r>
    </w:p>
    <w:p/>
    <w:p>
      <w:r xmlns:w="http://schemas.openxmlformats.org/wordprocessingml/2006/main">
        <w:t xml:space="preserve">ต่อเนื่องใน 1 ซามูเอล 7 เมื่อชาวฟิลิสเตียได้ยินเรื่องอิสราเอลมารวมตัวกันที่มิสปาห์ พวกเขาก็เตรียมโจมตี อย่างไรก็ตาม ขณะที่ซามูเอลถวายเครื่องเผาบูชาแด่พระเจ้า พระองค์ก็ทรงเข้าขัดขวางชาวฟิลิสเตียด้วยฟ้าร้อง ทำให้เกิดความสับสนในหมู่พวกเขา อิสราเอลใช้โอกาสนี้ไล่ตามศัตรูและได้รับชัยชนะในการรบ</w:t>
      </w:r>
    </w:p>
    <w:p/>
    <w:p>
      <w:r xmlns:w="http://schemas.openxmlformats.org/wordprocessingml/2006/main">
        <w:t xml:space="preserve">1 ซามูเอล 7 สรุปโดยที่ซามูเอลวางศิลาระหว่างมิซปาห์และเชน เรียกว่าเอเบเนเซอร์เป็นสัญลักษณ์ที่มีความหมายว่า "หินแห่งความช่วยเหลือ" สิ่งนี้ทำหน้าที่เป็นอนุสรณ์เพื่อเตือนคนรุ่นต่อๆ ไปว่าพระเจ้าทรงช่วยให้พวกเขาเอาชนะศัตรูได้อย่างไร ตลอดชีวิตของเขา ซามูเอลยังคงตัดสินอิสราเอลและเดินทางเป็นประจำทุกปีไปยังเมืองต่างๆ เบเธล กิลกาล และมิซปาห์ ซึ่งเขาให้ความยุติธรรมแก่ประชาชนของเขา ซึ่งเป็นเครื่องพิสูจน์ถึงบทบาทผู้นำของเขาในการชี้นำอิสราเอลในช่วงเวลานี้</w:t>
      </w:r>
    </w:p>
    <w:p/>
    <w:p>
      <w:r xmlns:w="http://schemas.openxmlformats.org/wordprocessingml/2006/main">
        <w:t xml:space="preserve">1 ซามูเอล 7:1 คนเมืองคีริยาทเยอาริมก็ยกหีบแห่งพระเยโฮวาห์ขึ้นไปในบ้านของอาบีนาดับบนเนินเขา และชำระเอเลอาซาร์บุตรชายของตนให้บริสุทธิ์ เพื่อรักษาหีบแห่งพระเยโฮวาห์</w:t>
      </w:r>
    </w:p>
    <w:p/>
    <w:p>
      <w:r xmlns:w="http://schemas.openxmlformats.org/wordprocessingml/2006/main">
        <w:t xml:space="preserve">คนของคีริยาทเยอาริมก็นำหีบขององค์พระผู้เป็นเจ้ามาที่บ้านของอาบีนาดับ พวกเขายังได้อุทิศเอเลอาซาร์บุตรชายของอาบีนาดับให้เก็บรักษาหีบพันธสัญญาขององค์พระผู้เป็นเจ้าด้วย</w:t>
      </w:r>
    </w:p>
    <w:p/>
    <w:p>
      <w:r xmlns:w="http://schemas.openxmlformats.org/wordprocessingml/2006/main">
        <w:t xml:space="preserve">1. ความซื่อสัตย์ของการเชื่อฟัง: การเชื่อฟังพระบัญญัติของพระเจ้านำมาซึ่งพระพรอย่างไร</w:t>
      </w:r>
    </w:p>
    <w:p/>
    <w:p>
      <w:r xmlns:w="http://schemas.openxmlformats.org/wordprocessingml/2006/main">
        <w:t xml:space="preserve">2. ความสำคัญของหัวใจที่ชอบธรรม: การมีใจที่บริสุทธิ์เป็นสิ่งจำเป็นในการรับใช้พระเจ้า</w:t>
      </w:r>
    </w:p>
    <w:p/>
    <w:p>
      <w:r xmlns:w="http://schemas.openxmlformats.org/wordprocessingml/2006/main">
        <w:t xml:space="preserve">1. 1 ซามูเอล 3:1 - ตอนนี้เด็กซามูเอลกำลังปรนนิบัติพระเจ้าต่อหน้าเอลี และพระวจนะจากพระเจ้าในสมัยนั้นหายากและนิมิตไม่บ่อยนัก</w:t>
      </w:r>
    </w:p>
    <w:p/>
    <w:p>
      <w:r xmlns:w="http://schemas.openxmlformats.org/wordprocessingml/2006/main">
        <w:t xml:space="preserve">2. มัทธิว 5:8 - ผู้มีใจบริสุทธิ์ย่อมเป็นสุข เพราะพวกเขาจะได้เห็นพระเจ้า</w:t>
      </w:r>
    </w:p>
    <w:p/>
    <w:p>
      <w:r xmlns:w="http://schemas.openxmlformats.org/wordprocessingml/2006/main">
        <w:t xml:space="preserve">1 ซามูเอล 7:2 และต่อมาขณะที่หีบพันธสัญญาอยู่ที่เมืองคีริยาทเยอาริมนั้น เวลาก็ยาวนาน เพราะเป็นเวลายี่สิบปีแล้ว และพงศ์พันธุ์อิสราเอลทั้งหมดก็คร่ำครวญถึงพระเยโฮวาห์</w:t>
      </w:r>
    </w:p>
    <w:p/>
    <w:p>
      <w:r xmlns:w="http://schemas.openxmlformats.org/wordprocessingml/2006/main">
        <w:t xml:space="preserve">หีบพันธสัญญาขององค์พระผู้เป็นเจ้าประทับอยู่ที่เมืองคีริยาทเยอาริมเป็นเวลายี่สิบปี และชนชาติอิสราเอลทั้งปวงต่างก็โหยหาองค์พระผู้เป็นเจ้าในช่วงเวลานั้น</w:t>
      </w:r>
    </w:p>
    <w:p/>
    <w:p>
      <w:r xmlns:w="http://schemas.openxmlformats.org/wordprocessingml/2006/main">
        <w:t xml:space="preserve">1. พลังแห่งความโหยหาพระเจ้า</w:t>
      </w:r>
    </w:p>
    <w:p/>
    <w:p>
      <w:r xmlns:w="http://schemas.openxmlformats.org/wordprocessingml/2006/main">
        <w:t xml:space="preserve">2. รอคอยพระเจ้า</w:t>
      </w:r>
    </w:p>
    <w:p/>
    <w:p>
      <w:r xmlns:w="http://schemas.openxmlformats.org/wordprocessingml/2006/main">
        <w:t xml:space="preserve">1. โรม 8:25-27 - แต่ถ้าเราหวังในสิ่งที่เรามองไม่เห็น เราก็จะรอคอยสิ่งนั้นด้วยความอดทน ในทำนองเดียวกันพระวิญญาณทรงช่วยเราเมื่อเราอ่อนแอ เพราะเราไม่รู้ว่าจะอธิษฐานขออะไรเท่าที่ควรจะเป็น แต่พระวิญญาณเองก็ทรงอธิษฐานวิงวอนเพื่อเราด้วยเสียงครวญครางจนเกินบรรยาย และผู้ที่ตรวจดูจิตใจก็รู้ว่าจิตใจของพระวิญญาณคืออะไร เพราะพระวิญญาณทรงอธิษฐานวิงวอนเพื่อวิสุทธิชนตามพระประสงค์ของพระเจ้า</w:t>
      </w:r>
    </w:p>
    <w:p/>
    <w:p>
      <w:r xmlns:w="http://schemas.openxmlformats.org/wordprocessingml/2006/main">
        <w:t xml:space="preserve">2. สดุดี 25:4-5 ข้าแต่พระเจ้า ขอทรงโปรดให้ข้าพระองค์ทราบทางของพระองค์ ขอทรงสอนเส้นทางของพระองค์แก่ข้าพระองค์ ขอทรงนำข้าพระองค์ตามความจริงของพระองค์และทรงสอนข้าพระองค์ เพราะพระองค์ทรงเป็นพระเจ้าแห่งความรอดของข้าพระองค์ ฉันรอคุณอยู่ทั้งวัน</w:t>
      </w:r>
    </w:p>
    <w:p/>
    <w:p>
      <w:r xmlns:w="http://schemas.openxmlformats.org/wordprocessingml/2006/main">
        <w:t xml:space="preserve">1 ซามูเอล 7:3 ซามูเอลพูดกับพงศ์พันธุ์อิสราเอลทั้งหมดว่า “ถ้าท่านทั้งหลายหันกลับมาหาพระเจ้าด้วยสุดใจของท่าน จงกำจัดพระต่างด้าวและพระอัชทาโรทเสียจากพวกท่าน และเตรียมใจของท่านไว้ต่อพระเจ้า และ ปรนนิบัติพระองค์เท่านั้น และพระองค์จะทรงช่วยท่านให้พ้นจากเงื้อมมือของชาวฟีลิสเตีย</w:t>
      </w:r>
    </w:p>
    <w:p/>
    <w:p>
      <w:r xmlns:w="http://schemas.openxmlformats.org/wordprocessingml/2006/main">
        <w:t xml:space="preserve">ซามูเอลพูดกับคนอิสราเอล เรียกร้องให้พวกเขากลับมาหาพระเจ้าและปรนนิบัติพระองค์เพียงผู้เดียว และในทางกลับกัน พระองค์จะทรงปลดปล่อยพวกเขาให้พ้นจากเงื้อมมือของชาวฟิลิสเตีย</w:t>
      </w:r>
    </w:p>
    <w:p/>
    <w:p>
      <w:r xmlns:w="http://schemas.openxmlformats.org/wordprocessingml/2006/main">
        <w:t xml:space="preserve">1. "การช่วยให้รอดของพระเจ้า" - มุ่งเน้นไปที่ฤทธิ์เดชของพระเจ้าในการช่วยให้รอด และความสำคัญของการวางใจและการพึ่งพาพระองค์</w:t>
      </w:r>
    </w:p>
    <w:p/>
    <w:p>
      <w:r xmlns:w="http://schemas.openxmlformats.org/wordprocessingml/2006/main">
        <w:t xml:space="preserve">2. "กลับมาหาพระเจ้า" - เน้นถึงความจำเป็นในการกลับมาหาพระเจ้าและรับใช้พระองค์เพียงผู้เดียว</w:t>
      </w:r>
    </w:p>
    <w:p/>
    <w:p>
      <w:r xmlns:w="http://schemas.openxmlformats.org/wordprocessingml/2006/main">
        <w:t xml:space="preserve">1. อิสยาห์ 41:10 - "อย่ากลัวเลย เพราะเราอยู่กับเจ้า อย่าท้อถอย เพราะเราเป็นพระเจ้าของเจ้า เราจะเสริมกำลังเจ้า เราจะช่วยคุณ เราจะชูเจ้าด้วยมือขวาอันชอบธรรมของเรา"</w:t>
      </w:r>
    </w:p>
    <w:p/>
    <w:p>
      <w:r xmlns:w="http://schemas.openxmlformats.org/wordprocessingml/2006/main">
        <w:t xml:space="preserve">2. มัทธิว 6:33 - "แต่จงแสวงหาอาณาจักรของพระเจ้าและความชอบธรรมของพระองค์ก่อน แล้วสิ่งเหล่านี้จะถูกเพิ่มเติมให้กับคุณ"</w:t>
      </w:r>
    </w:p>
    <w:p/>
    <w:p>
      <w:r xmlns:w="http://schemas.openxmlformats.org/wordprocessingml/2006/main">
        <w:t xml:space="preserve">1 ซามูเอล 7:4 คนอิสราเอลจึงทิ้งบาอาลิมและอัชทาโรท และปรนนิบัติพระเจ้าแต่ผู้เดียว</w:t>
      </w:r>
    </w:p>
    <w:p/>
    <w:p>
      <w:r xmlns:w="http://schemas.openxmlformats.org/wordprocessingml/2006/main">
        <w:t xml:space="preserve">ชาวอิสราเอลเลิกบูชาพระเท็จและปรนนิบัติพระเจ้าเพียงผู้เดียว</w:t>
      </w:r>
    </w:p>
    <w:p/>
    <w:p>
      <w:r xmlns:w="http://schemas.openxmlformats.org/wordprocessingml/2006/main">
        <w:t xml:space="preserve">1. ความสำคัญของการรับใช้พระเจ้าอย่างซื่อสัตย์</w:t>
      </w:r>
    </w:p>
    <w:p/>
    <w:p>
      <w:r xmlns:w="http://schemas.openxmlformats.org/wordprocessingml/2006/main">
        <w:t xml:space="preserve">2. เอาชนะเทวรูปเท็จและมุ่งความสนใจไปที่พระเจ้าเพียงผู้เดียว</w:t>
      </w:r>
    </w:p>
    <w:p/>
    <w:p>
      <w:r xmlns:w="http://schemas.openxmlformats.org/wordprocessingml/2006/main">
        <w:t xml:space="preserve">1. เอเฟซัส 6:5-7 - "พวกทาสจงเชื่อฟังผู้ที่เป็นนายฝ่ายโลกของเจ้าด้วยความกลัวและตัวสั่นด้วยใจแน่วแน่เหมือนอย่างพระคริสต์ ไม่ใช่ตามสายตาเหมือนอย่างคนที่ทำให้คนพอใจ แต่ในฐานะผู้รับใช้ของพระคริสต์ กระทำตามพระประสงค์ของพระเจ้าด้วยใจ รับใช้ด้วยความปรารถนาดีเหมือนถวายองค์พระผู้เป็นเจ้า ไม่ใช่รับใช้มนุษย์”</w:t>
      </w:r>
    </w:p>
    <w:p/>
    <w:p>
      <w:r xmlns:w="http://schemas.openxmlformats.org/wordprocessingml/2006/main">
        <w:t xml:space="preserve">2. โคโลสี 3:23-24 - "ไม่ว่าคุณจะทำอะไร จงทำงานอย่างเต็มที่เพื่อองค์พระผู้เป็นเจ้า ไม่ใช่เพื่อมนุษย์ โดยรู้ว่าจากองค์พระผู้เป็นเจ้าคุณจะได้รับมรดกเป็นรางวัล คุณกำลังรับใช้พระเยซูคริสต์เจ้า"</w:t>
      </w:r>
    </w:p>
    <w:p/>
    <w:p>
      <w:r xmlns:w="http://schemas.openxmlformats.org/wordprocessingml/2006/main">
        <w:t xml:space="preserve">1 ซามูเอล 7:5 ซามูเอลกล่าวว่า “ให้รวบรวมอิสราเอลทั้งหมดมาที่มิสปาห์ และข้าพเจ้าจะอธิษฐานต่อพระเจ้าเพื่อท่าน”</w:t>
      </w:r>
    </w:p>
    <w:p/>
    <w:p>
      <w:r xmlns:w="http://schemas.openxmlformats.org/wordprocessingml/2006/main">
        <w:t xml:space="preserve">ซามูเอลเรียกร้องให้คนอิสราเอลทั้งปวงมารวมตัวกันที่มิสปาห์ เพื่ออธิษฐานต่อพระเจ้าแทนพวกเขา</w:t>
      </w:r>
    </w:p>
    <w:p/>
    <w:p>
      <w:r xmlns:w="http://schemas.openxmlformats.org/wordprocessingml/2006/main">
        <w:t xml:space="preserve">1. พลังแห่งการอธิษฐาน: วิธีที่คนของพระเจ้ามารวมตัวกันและขอความช่วยเหลือจากพระองค์</w:t>
      </w:r>
    </w:p>
    <w:p/>
    <w:p>
      <w:r xmlns:w="http://schemas.openxmlformats.org/wordprocessingml/2006/main">
        <w:t xml:space="preserve">2. ความสำคัญของความสามัคคี: เราจะเข้มแข็งขึ้นด้วยกันในศรัทธาของเราได้อย่างไร</w:t>
      </w:r>
    </w:p>
    <w:p/>
    <w:p>
      <w:r xmlns:w="http://schemas.openxmlformats.org/wordprocessingml/2006/main">
        <w:t xml:space="preserve">1. ยากอบ 5:16 - "เหตุฉะนั้น จงสารภาพบาปต่อกันและอธิษฐานเพื่อกันและกัน เพื่อท่านจะได้รับการรักษาให้หาย คำอธิษฐานของผู้ชอบธรรมมีพลังยิ่งใหญ่ในขณะที่มันกำลังดำเนินอยู่"</w:t>
      </w:r>
    </w:p>
    <w:p/>
    <w:p>
      <w:r xmlns:w="http://schemas.openxmlformats.org/wordprocessingml/2006/main">
        <w:t xml:space="preserve">2. เอเฟซัส 6:18-19 - "จงอธิษฐานโดยพระวิญญาณทุกเวลา ด้วยการอธิษฐานและการวิงวอนอย่างสุดความสามารถ ด้วยเหตุนี้ จงตื่นตัวด้วยความเพียรทุกอย่าง จงอธิษฐานเพื่อวิสุทธิชนทุกคน"</w:t>
      </w:r>
    </w:p>
    <w:p/>
    <w:p>
      <w:r xmlns:w="http://schemas.openxmlformats.org/wordprocessingml/2006/main">
        <w:t xml:space="preserve">1 ซามูเอล 7:6 และเขาทั้งหลายก็รวมตัวกันที่มิสปาห์ และตักน้ำเทออกต่อพระพักตร์พระเยโฮวาห์ และอดอาหารในวันนั้น และกล่าวที่นั่นว่า "เราได้กระทำบาปต่อพระเยโฮวาห์" และซามูเอลก็พิพากษาชนชาติอิสราเอลที่มิสปาห์</w:t>
      </w:r>
    </w:p>
    <w:p/>
    <w:p>
      <w:r xmlns:w="http://schemas.openxmlformats.org/wordprocessingml/2006/main">
        <w:t xml:space="preserve">คนอิสราเอลรวมตัวกันที่มิสปาห์ ตักน้ำเทลงต่อพระพักตร์องค์พระผู้เป็นเจ้าเป็นการกลับใจและสารภาพบาปของตน ซามูเอลจึงพิพากษาประชาชน</w:t>
      </w:r>
    </w:p>
    <w:p/>
    <w:p>
      <w:r xmlns:w="http://schemas.openxmlformats.org/wordprocessingml/2006/main">
        <w:t xml:space="preserve">1. การกลับใจ: รับทราบและสารภาพบาปของเรา</w:t>
      </w:r>
    </w:p>
    <w:p/>
    <w:p>
      <w:r xmlns:w="http://schemas.openxmlformats.org/wordprocessingml/2006/main">
        <w:t xml:space="preserve">2. พลังแห่งการรวมตัวเพื่อการสนับสนุนและการกลับใจ</w:t>
      </w:r>
    </w:p>
    <w:p/>
    <w:p>
      <w:r xmlns:w="http://schemas.openxmlformats.org/wordprocessingml/2006/main">
        <w:t xml:space="preserve">1. "ถ้าเราสารภาพบาปของเรา พระองค์ทรงสัตย์ซื่อและยุติธรรมที่จะทรงอภัยบาปของเรา และทรงชำระเราให้พ้นจากความอธรรมทั้งสิ้น" 1 ยอห์น 1:9</w:t>
      </w:r>
    </w:p>
    <w:p/>
    <w:p>
      <w:r xmlns:w="http://schemas.openxmlformats.org/wordprocessingml/2006/main">
        <w:t xml:space="preserve">2. “เหตุฉะนั้นท่านทั้งหลายจงกลับใจและกลับใจใหม่ เพื่อบาปของท่านจะถูกลบล้าง” กิจการ 3:19</w:t>
      </w:r>
    </w:p>
    <w:p/>
    <w:p>
      <w:r xmlns:w="http://schemas.openxmlformats.org/wordprocessingml/2006/main">
        <w:t xml:space="preserve">1 ซามูเอล 7:7 และเมื่อคนฟีลิสเตียได้ยินว่าคนอิสราเอลรวมตัวกันที่มิสปาห์ เจ้านายของคนฟีลิสเตียก็ขึ้นมาต่อสู้กับอิสราเอล และเมื่อชนชาติอิสราเอลได้ยินก็กลัวคนฟีลิสเตีย</w:t>
      </w:r>
    </w:p>
    <w:p/>
    <w:p>
      <w:r xmlns:w="http://schemas.openxmlformats.org/wordprocessingml/2006/main">
        <w:t xml:space="preserve">ชาวฟีลิสเตียได้ยินว่าชนชาติอิสราเอลมารวมตัวกันที่มิสปาห์ จึงกระตุ้นให้เจ้านายของชาวฟีลิสเตียมาโจมตีอิสราเอล เมื่อชนชาติอิสราเอลได้ยินดังนั้นก็พากันหวาดกลัว</w:t>
      </w:r>
    </w:p>
    <w:p/>
    <w:p>
      <w:r xmlns:w="http://schemas.openxmlformats.org/wordprocessingml/2006/main">
        <w:t xml:space="preserve">1. พระเจ้าทรงสถิตกับเราแม้อยู่ท่ามกลางความกลัว</w:t>
      </w:r>
    </w:p>
    <w:p/>
    <w:p>
      <w:r xmlns:w="http://schemas.openxmlformats.org/wordprocessingml/2006/main">
        <w:t xml:space="preserve">2. เราสามารถเอาชนะความกลัวของเราได้ด้วยศรัทธาในพระเจ้า</w:t>
      </w:r>
    </w:p>
    <w:p/>
    <w:p>
      <w:r xmlns:w="http://schemas.openxmlformats.org/wordprocessingml/2006/main">
        <w:t xml:space="preserve">1. อิสยาห์ 41:10 - อย่ากลัวเลย เพราะเราอยู่กับคุณ อย่าวิตกเลย เพราะเราเป็นพระเจ้าของเจ้า เราจะเสริมกำลังเจ้า เราจะช่วยเจ้า เราจะชูเจ้าด้วยมือขวาอันชอบธรรมของเรา</w:t>
      </w:r>
    </w:p>
    <w:p/>
    <w:p>
      <w:r xmlns:w="http://schemas.openxmlformats.org/wordprocessingml/2006/main">
        <w:t xml:space="preserve">2. สดุดี 23:4 แม้ว่าฉันจะเดินผ่านหุบเขาเงามัจจุราช ฉันก็จะไม่กลัวความชั่วร้ายใด ๆ เพราะพระองค์ทรงอยู่กับฉัน ไม้เท้าของคุณและไม้เท้าของคุณ พวกเขาปลอบใจฉัน</w:t>
      </w:r>
    </w:p>
    <w:p/>
    <w:p>
      <w:r xmlns:w="http://schemas.openxmlformats.org/wordprocessingml/2006/main">
        <w:t xml:space="preserve">1 ซามูเอล 7:8 คนอิสราเอลจึงพูดกับซามูเอลว่า “อย่าหยุดร้องทูลต่อพระเยโฮวาห์พระเจ้าของเราเพื่อเราทั้งหลาย เพื่อว่าพระองค์จะทรงช่วยเราให้พ้นจากเงื้อมมือของคนฟีลิสเตีย”</w:t>
      </w:r>
    </w:p>
    <w:p/>
    <w:p>
      <w:r xmlns:w="http://schemas.openxmlformats.org/wordprocessingml/2006/main">
        <w:t xml:space="preserve">ชาวอิสราเอลขอให้ซามูเอลอธิษฐานต่อพระเจ้าเพื่อให้รอดพ้นจากชาวฟิลิสเตียต่อไป</w:t>
      </w:r>
    </w:p>
    <w:p/>
    <w:p>
      <w:r xmlns:w="http://schemas.openxmlformats.org/wordprocessingml/2006/main">
        <w:t xml:space="preserve">1. พลังแห่งการอธิษฐาน: ชาวอิสราเอลแสดงให้เห็นว่าการอธิษฐานเป็นวิธีที่มีประสิทธิภาพในการรับความช่วยเหลือจากพระเจ้า</w:t>
      </w:r>
    </w:p>
    <w:p/>
    <w:p>
      <w:r xmlns:w="http://schemas.openxmlformats.org/wordprocessingml/2006/main">
        <w:t xml:space="preserve">2. ศรัทธาในพระเจ้า: ชาวอิสราเอลแสดงความไว้วางใจในความสามารถของพระเจ้าที่จะตอบคำอธิษฐานของพวกเขา</w:t>
      </w:r>
    </w:p>
    <w:p/>
    <w:p>
      <w:r xmlns:w="http://schemas.openxmlformats.org/wordprocessingml/2006/main">
        <w:t xml:space="preserve">1. มัทธิว 7:7-8 จงขอแล้วจะได้รับ จงแสวงหาแล้วท่านจะพบ เคาะแล้วมันจะเปิดให้แก่คุณ สำหรับทุกคนที่ขอก็จะได้รับ และผู้ที่แสวงหาก็พบ และผู้ที่เคาะก็จะเปิดให้เขา</w:t>
      </w:r>
    </w:p>
    <w:p/>
    <w:p>
      <w:r xmlns:w="http://schemas.openxmlformats.org/wordprocessingml/2006/main">
        <w:t xml:space="preserve">2. ยากอบ 5:16 คำอธิษฐานอย่างแรงกล้าของผู้ชอบธรรมมีประสิทธิผลมาก</w:t>
      </w:r>
    </w:p>
    <w:p/>
    <w:p>
      <w:r xmlns:w="http://schemas.openxmlformats.org/wordprocessingml/2006/main">
        <w:t xml:space="preserve">1 ซามูเอล 7:9 และซามูเอลก็นำลูกแกะที่กำลังดูดนมตัวหนึ่งมาถวายเป็นเครื่องเผาบูชาแด่พระเจ้าทั้งตัว และซามูเอลก็ร้องทูลต่อพระเยโฮวาห์เพื่ออิสราเอล และพระเยโฮวาห์ก็ทรงฟังเขา</w:t>
      </w:r>
    </w:p>
    <w:p/>
    <w:p>
      <w:r xmlns:w="http://schemas.openxmlformats.org/wordprocessingml/2006/main">
        <w:t xml:space="preserve">ซามูเอลถวายเครื่องเผาบูชาแด่องค์พระผู้เป็นเจ้าและอธิษฐานต่อองค์พระผู้เป็นเจ้าในนามของอิสราเอล และองค์พระผู้เป็นเจ้าทรงตอบคำอธิษฐานของเขา</w:t>
      </w:r>
    </w:p>
    <w:p/>
    <w:p>
      <w:r xmlns:w="http://schemas.openxmlformats.org/wordprocessingml/2006/main">
        <w:t xml:space="preserve">1. การอธิษฐานมีพลัง: การมีส่วนร่วมกับพระเจ้าเป็นกุญแจสำคัญในการตอบคำอธิษฐานอย่างไร</w:t>
      </w:r>
    </w:p>
    <w:p/>
    <w:p>
      <w:r xmlns:w="http://schemas.openxmlformats.org/wordprocessingml/2006/main">
        <w:t xml:space="preserve">2. พรของการเชื่อฟัง: รางวัลของการนมัสการอย่างซื่อสัตย์ของพระเจ้า</w:t>
      </w:r>
    </w:p>
    <w:p/>
    <w:p>
      <w:r xmlns:w="http://schemas.openxmlformats.org/wordprocessingml/2006/main">
        <w:t xml:space="preserve">1. ยากอบ 5:16 - คำอธิษฐานของผู้ชอบธรรมมีพลังอันยิ่งใหญ่ในขณะที่มันกำลังได้ผล</w:t>
      </w:r>
    </w:p>
    <w:p/>
    <w:p>
      <w:r xmlns:w="http://schemas.openxmlformats.org/wordprocessingml/2006/main">
        <w:t xml:space="preserve">2. 1 ยอห์น 5:14-15 - และนี่คือความมั่นใจที่เรามีต่อพระองค์ คือว่าถ้าเราถามสิ่งใดตามพระประสงค์ของพระองค์ พระองค์จะทรงฟังเรา และถ้าเรารู้ว่าพระองค์ทรงฟังเราในสิ่งที่เราขอ เราก็รู้ว่าเรามีสิ่งที่ขอจากพระองค์</w:t>
      </w:r>
    </w:p>
    <w:p/>
    <w:p>
      <w:r xmlns:w="http://schemas.openxmlformats.org/wordprocessingml/2006/main">
        <w:t xml:space="preserve">1 ซามูเอล 7:10 ขณะที่ซามูเอลกำลังถวายเครื่องเผาบูชาอยู่ คนฟีลิสเตียก็เข้ามาใกล้เพื่อสู้รบกับอิสราเอล แต่วันนั้นพระเยโฮวาห์ทรงให้ฟ้าร้องเสียงดังกึกก้องเข้าใส่คนฟีลิสเตีย และทรงทำให้พวกเขาไม่พอใจ และพวกเขาก็ถูกโจมตีต่อหน้าอิสราเอล</w:t>
      </w:r>
    </w:p>
    <w:p/>
    <w:p>
      <w:r xmlns:w="http://schemas.openxmlformats.org/wordprocessingml/2006/main">
        <w:t xml:space="preserve">ซามูเอลถวายเครื่องเผาบูชา และชาวฟีลิสเตียก็โจมตีอิสราเอล แต่พระเยโฮวาห์ก็ทรงให้ฟ้าร้องและทรงเอาชนะพวกเขา</w:t>
      </w:r>
    </w:p>
    <w:p/>
    <w:p>
      <w:r xmlns:w="http://schemas.openxmlformats.org/wordprocessingml/2006/main">
        <w:t xml:space="preserve">1. พระเจ้าอยู่กับเราเสมอและจะปกป้องเราในยามตกอยู่ในอันตราย</w:t>
      </w:r>
    </w:p>
    <w:p/>
    <w:p>
      <w:r xmlns:w="http://schemas.openxmlformats.org/wordprocessingml/2006/main">
        <w:t xml:space="preserve">2. เราควรพึ่งพาพระเจ้าในช่วงเวลาที่ยากลำบากและขอความช่วยเหลือจากพระองค์</w:t>
      </w:r>
    </w:p>
    <w:p/>
    <w:p>
      <w:r xmlns:w="http://schemas.openxmlformats.org/wordprocessingml/2006/main">
        <w:t xml:space="preserve">1. สดุดี 46:1 พระเจ้าทรงเป็นที่ลี้ภัยและเป็นกำลังของเรา ทรงช่วยเราในยามยากลำบาก</w:t>
      </w:r>
    </w:p>
    <w:p/>
    <w:p>
      <w:r xmlns:w="http://schemas.openxmlformats.org/wordprocessingml/2006/main">
        <w:t xml:space="preserve">2. อิสยาห์ 41:10 อย่ากลัวเลย เพราะเราอยู่กับคุณ อย่าวิตกเลย เพราะเราเป็นพระเจ้าของเจ้า เราจะเสริมกำลังเจ้า เราจะช่วยเจ้า เราจะชูเจ้าด้วยมือขวาอันชอบธรรมของเรา</w:t>
      </w:r>
    </w:p>
    <w:p/>
    <w:p>
      <w:r xmlns:w="http://schemas.openxmlformats.org/wordprocessingml/2006/main">
        <w:t xml:space="preserve">1 ซามูเอล 7:11 คนอิสราเอลก็ออกไปจากมิซเปห์ ติดตามคนฟีลิสเตียและโจมตีพวกเขา จนมาอยู่ใต้เมืองเบธคาร์</w:t>
      </w:r>
    </w:p>
    <w:p/>
    <w:p>
      <w:r xmlns:w="http://schemas.openxmlformats.org/wordprocessingml/2006/main">
        <w:t xml:space="preserve">คนอิสราเอลออกจากมิสปาห์เพื่อไล่ตามชาวฟีลิสเตียและเอาชนะพวกเขาที่เบธคาร์ได้ในที่สุด</w:t>
      </w:r>
    </w:p>
    <w:p/>
    <w:p>
      <w:r xmlns:w="http://schemas.openxmlformats.org/wordprocessingml/2006/main">
        <w:t xml:space="preserve">1. พระเจ้าอยู่กับเราเสมอแม้ในช่วงเวลาที่มืดมนที่สุดของเรา</w:t>
      </w:r>
    </w:p>
    <w:p/>
    <w:p>
      <w:r xmlns:w="http://schemas.openxmlformats.org/wordprocessingml/2006/main">
        <w:t xml:space="preserve">2. ด้วยศรัทธาและความกล้าหาญเราสามารถเอาชนะอุปสรรคได้</w:t>
      </w:r>
    </w:p>
    <w:p/>
    <w:p>
      <w:r xmlns:w="http://schemas.openxmlformats.org/wordprocessingml/2006/main">
        <w:t xml:space="preserve">1. โรม 8:31 - แล้วเราจะว่าอย่างไรกับสิ่งเหล่านี้? ถ้าพระเจ้าทรงอยู่ฝ่ายเรา ใครจะต่อต้านเราได้?</w:t>
      </w:r>
    </w:p>
    <w:p/>
    <w:p>
      <w:r xmlns:w="http://schemas.openxmlformats.org/wordprocessingml/2006/main">
        <w:t xml:space="preserve">2. สดุดี 27:1 - พระเจ้าทรงเป็นแสงสว่างและความรอดของข้าพเจ้า ข้าพเจ้าจะกลัวใครเล่า? องค์พระผู้เป็นเจ้าทรงเป็นป้อมปราการแห่งชีวิตข้าพเจ้า ข้าพเจ้าจะต้องเกรงกลัวใครเล่า?</w:t>
      </w:r>
    </w:p>
    <w:p/>
    <w:p>
      <w:r xmlns:w="http://schemas.openxmlformats.org/wordprocessingml/2006/main">
        <w:t xml:space="preserve">1 ซามูเอล 7:12 แล้วซามูเอลก็หยิบหินก้อนหนึ่งวางไว้ระหว่างมิซเปห์กับเชน และเรียกชื่อหินนั้นว่าเอเบนเอเซอร์ กล่าวว่า “บัดนี้พระเยโฮวาห์ได้ทรงช่วยเราแล้ว”</w:t>
      </w:r>
    </w:p>
    <w:p/>
    <w:p>
      <w:r xmlns:w="http://schemas.openxmlformats.org/wordprocessingml/2006/main">
        <w:t xml:space="preserve">ซามูเอลได้ตั้งศิลาขึ้นเพื่อเป็นอนุสรณ์ถึงความช่วยเหลือของพระเจ้าและเรียกมันว่าเอเบเนเซอร์</w:t>
      </w:r>
    </w:p>
    <w:p/>
    <w:p>
      <w:r xmlns:w="http://schemas.openxmlformats.org/wordprocessingml/2006/main">
        <w:t xml:space="preserve">1. พระเจ้าอยู่เคียงข้างเราเสมอเพื่อช่วยเรา - 1 ซามูเอล 7:12</w:t>
      </w:r>
    </w:p>
    <w:p/>
    <w:p>
      <w:r xmlns:w="http://schemas.openxmlformats.org/wordprocessingml/2006/main">
        <w:t xml:space="preserve">2. ความสำคัญของการระลึกถึงความสัตย์ซื่อของพระเจ้า - 1 ซามูเอล 7:12</w:t>
      </w:r>
    </w:p>
    <w:p/>
    <w:p>
      <w:r xmlns:w="http://schemas.openxmlformats.org/wordprocessingml/2006/main">
        <w:t xml:space="preserve">1. สดุดี 34:19 - คนชอบธรรมมีความทุกข์มากมาย แต่พระเจ้าทรงช่วยเขาให้พ้นจากสิ่งเหล่านี้ทั้งหมด</w:t>
      </w:r>
    </w:p>
    <w:p/>
    <w:p>
      <w:r xmlns:w="http://schemas.openxmlformats.org/wordprocessingml/2006/main">
        <w:t xml:space="preserve">2. อิสยาห์ 41:10 - อย่ากลัวเลย เพราะเราอยู่กับคุณ อย่าวิตกเลย เพราะเราเป็นพระเจ้าของเจ้า เราจะเสริมกำลังเจ้า เราจะช่วยเจ้า เราจะชูเจ้าด้วยมือขวาอันชอบธรรมของเรา</w:t>
      </w:r>
    </w:p>
    <w:p/>
    <w:p>
      <w:r xmlns:w="http://schemas.openxmlformats.org/wordprocessingml/2006/main">
        <w:t xml:space="preserve">1 ซามูเอล 7:13 ดังนั้นคนฟีลิสเตียจึงถูกปราบ และไม่เข้ามาในชายฝั่งอิสราเอลอีกต่อไป และพระหัตถ์ของพระเยโฮวาห์ก็ต่อสู้กับคนฟีลิสเตียตลอดสมัยของซามูเอล</w:t>
      </w:r>
    </w:p>
    <w:p/>
    <w:p>
      <w:r xmlns:w="http://schemas.openxmlformats.org/wordprocessingml/2006/main">
        <w:t xml:space="preserve">ชาวฟิลิสเตียพ่ายแพ้โดยองค์พระผู้เป็นเจ้าผ่านทางซามูเอล และไม่ได้คุกคามอิสราเอลอีกต่อไป</w:t>
      </w:r>
    </w:p>
    <w:p/>
    <w:p>
      <w:r xmlns:w="http://schemas.openxmlformats.org/wordprocessingml/2006/main">
        <w:t xml:space="preserve">1. พระเจ้าทรงเป็นผู้พิทักษ์และผู้ช่วยให้รอดของเรา</w:t>
      </w:r>
    </w:p>
    <w:p/>
    <w:p>
      <w:r xmlns:w="http://schemas.openxmlformats.org/wordprocessingml/2006/main">
        <w:t xml:space="preserve">2. เราควรวางใจในพระเจ้าและเดชานุภาพของพระองค์</w:t>
      </w:r>
    </w:p>
    <w:p/>
    <w:p>
      <w:r xmlns:w="http://schemas.openxmlformats.org/wordprocessingml/2006/main">
        <w:t xml:space="preserve">1. สดุดี 121:2 “ความช่วยเหลือของข้าพเจ้ามาจากพระเจ้า ผู้ทรงสร้างฟ้าสวรรค์และแผ่นดินโลก”</w:t>
      </w:r>
    </w:p>
    <w:p/>
    <w:p>
      <w:r xmlns:w="http://schemas.openxmlformats.org/wordprocessingml/2006/main">
        <w:t xml:space="preserve">2. 1 ยอห์น 4:4 “ลูกเล็กๆเอ๋ย เจ้ามาจากพระเจ้าและได้มีชัยชนะเหนือพวกเขา เพราะว่าพระองค์ผู้ทรงอยู่ในพวกท่านยิ่งใหญ่กว่าผู้ที่อยู่ในโลก”</w:t>
      </w:r>
    </w:p>
    <w:p/>
    <w:p>
      <w:r xmlns:w="http://schemas.openxmlformats.org/wordprocessingml/2006/main">
        <w:t xml:space="preserve">1 ซามูเอล 7:14 และเมืองต่างๆ ที่คนฟีลิสเตียยึดไปจากอิสราเอลนั้น ก็ได้รับการคืนให้เป็นของอิสราเอล ตั้งแต่เอโครนจนถึงเมืองกัท และเขตแดนของอิสราเอลได้ช่วยให้อิสราเอลพ้นจากเงื้อมมือของคนฟีลิสเตีย และมีสันติภาพระหว่างอิสราเอลกับคนอาโมไรต์</w:t>
      </w:r>
    </w:p>
    <w:p/>
    <w:p>
      <w:r xmlns:w="http://schemas.openxmlformats.org/wordprocessingml/2006/main">
        <w:t xml:space="preserve">ชาวฟิลิสเตียเข้ายึดเมืองบางเมืองจากอิสราเอล แต่อิสราเอลสามารถยึดเมืองเหล่านั้นกลับมาและสร้างสันติภาพกับชาวอาโมไรต์ได้</w:t>
      </w:r>
    </w:p>
    <w:p/>
    <w:p>
      <w:r xmlns:w="http://schemas.openxmlformats.org/wordprocessingml/2006/main">
        <w:t xml:space="preserve">1. สันติภาพเกิดขึ้นได้เมื่อเราพึ่งพาฤทธิ์เดชของพระเจ้า</w:t>
      </w:r>
    </w:p>
    <w:p/>
    <w:p>
      <w:r xmlns:w="http://schemas.openxmlformats.org/wordprocessingml/2006/main">
        <w:t xml:space="preserve">2. การทำงานร่วมกันสามารถทลายกำแพงและฟื้นฟูความสัมพันธ์ได้</w:t>
      </w:r>
    </w:p>
    <w:p/>
    <w:p>
      <w:r xmlns:w="http://schemas.openxmlformats.org/wordprocessingml/2006/main">
        <w:t xml:space="preserve">1. มัทธิว 6:33 - แต่จงแสวงหาอาณาจักรของพระเจ้าและความชอบธรรมของพระองค์ก่อน แล้วสิ่งเหล่านี้จะถูกเพิ่มเติมให้กับคุณ</w:t>
      </w:r>
    </w:p>
    <w:p/>
    <w:p>
      <w:r xmlns:w="http://schemas.openxmlformats.org/wordprocessingml/2006/main">
        <w:t xml:space="preserve">2. โรม 12:18 - หากเป็นไปได้ เท่าที่ขึ้นอยู่กับคุณ จงอยู่อย่างสงบสุขกับทุกคน</w:t>
      </w:r>
    </w:p>
    <w:p/>
    <w:p>
      <w:r xmlns:w="http://schemas.openxmlformats.org/wordprocessingml/2006/main">
        <w:t xml:space="preserve">1 ซามูเอล 7:15 และซามูเอลวินิจฉัยอิสราเอลตลอดชีวิตของเขา</w:t>
      </w:r>
    </w:p>
    <w:p/>
    <w:p>
      <w:r xmlns:w="http://schemas.openxmlformats.org/wordprocessingml/2006/main">
        <w:t xml:space="preserve">ซามูเอลตัดสินอิสราเอลตลอดชีวิตของเขา</w:t>
      </w:r>
    </w:p>
    <w:p/>
    <w:p>
      <w:r xmlns:w="http://schemas.openxmlformats.org/wordprocessingml/2006/main">
        <w:t xml:space="preserve">1. พลังแห่งชีวิตที่อุทิศให้กับการบริการ</w:t>
      </w:r>
    </w:p>
    <w:p/>
    <w:p>
      <w:r xmlns:w="http://schemas.openxmlformats.org/wordprocessingml/2006/main">
        <w:t xml:space="preserve">2. ผลกระทบของชีวิตที่ดำเนินชีวิตอย่างซื่อสัตย์</w:t>
      </w:r>
    </w:p>
    <w:p/>
    <w:p>
      <w:r xmlns:w="http://schemas.openxmlformats.org/wordprocessingml/2006/main">
        <w:t xml:space="preserve">1. 1 โครินธ์ 15:58 - ดังนั้นพี่น้องที่รักของข้าพเจ้าจงมั่นคงไม่หวั่นไหวและบริบูรณ์ในงานของพระเจ้าโดยรู้ว่าในองค์พระผู้เป็นเจ้างานของท่านไม่ได้ไร้ประโยชน์</w:t>
      </w:r>
    </w:p>
    <w:p/>
    <w:p>
      <w:r xmlns:w="http://schemas.openxmlformats.org/wordprocessingml/2006/main">
        <w:t xml:space="preserve">2. ฮีบรู 13:7 - จำผู้นำของคุณผู้ที่พูดพระวจนะของพระเจ้ากับคุณ พิจารณาผลแห่งการดำเนินชีวิตและเลียนแบบศรัทธาของพวกเขา</w:t>
      </w:r>
    </w:p>
    <w:p/>
    <w:p>
      <w:r xmlns:w="http://schemas.openxmlformats.org/wordprocessingml/2006/main">
        <w:t xml:space="preserve">1 ซามูเอล 7:16 พระองค์เสด็จไปตามทางทุกปีไปยังเบธเอล กิลกาล และมิสเปห์ และวินิจฉัยอิสราเอลในสถานที่เหล่านั้นทุกแห่ง</w:t>
      </w:r>
    </w:p>
    <w:p/>
    <w:p>
      <w:r xmlns:w="http://schemas.openxmlformats.org/wordprocessingml/2006/main">
        <w:t xml:space="preserve">ซามูเอลเดินทางเป็นประจำทุกปีไปยังเมืองสี่เมือง ได้แก่ เบธเอล กิลกาล มิสปาห์ เพื่อพิพากษาอิสราเอล</w:t>
      </w:r>
    </w:p>
    <w:p/>
    <w:p>
      <w:r xmlns:w="http://schemas.openxmlformats.org/wordprocessingml/2006/main">
        <w:t xml:space="preserve">1. ความสำคัญของการนำทางฝ่ายวิญญาณ - 1 เธสะโลนิกา 5:12-13</w:t>
      </w:r>
    </w:p>
    <w:p/>
    <w:p>
      <w:r xmlns:w="http://schemas.openxmlformats.org/wordprocessingml/2006/main">
        <w:t xml:space="preserve">2. ความสำคัญของวินัยและความยุติธรรม - สุภาษิต 16:10-11</w:t>
      </w:r>
    </w:p>
    <w:p/>
    <w:p>
      <w:r xmlns:w="http://schemas.openxmlformats.org/wordprocessingml/2006/main">
        <w:t xml:space="preserve">1. อิสยาห์ 1:17 - เรียนรู้ที่จะทำดี แสวงหาความยุติธรรม ช่วยเหลือผู้ถูกกดขี่</w:t>
      </w:r>
    </w:p>
    <w:p/>
    <w:p>
      <w:r xmlns:w="http://schemas.openxmlformats.org/wordprocessingml/2006/main">
        <w:t xml:space="preserve">2. สุภาษิต 22:22-23 - อย่าเอาเปรียบคนยากจนเพราะพวกเขายากจน และอย่าบดขยี้คนขัดสนในศาล</w:t>
      </w:r>
    </w:p>
    <w:p/>
    <w:p>
      <w:r xmlns:w="http://schemas.openxmlformats.org/wordprocessingml/2006/main">
        <w:t xml:space="preserve">1 ซามูเอล 7:17 และเขากลับมาที่รามาห์ เพราะมีบ้านของเขาอยู่ และที่นั่นพระองค์ทรงพิพากษาอิสราเอล และที่นั่นพระองค์ทรงสร้างแท่นบูชาถวายแด่พระเจ้า</w:t>
      </w:r>
    </w:p>
    <w:p/>
    <w:p>
      <w:r xmlns:w="http://schemas.openxmlformats.org/wordprocessingml/2006/main">
        <w:t xml:space="preserve">ข้อความนี้เล่าถึงการกลับมาที่รามาห์ของซามูเอล ซึ่งเขาได้สร้างแท่นบูชาสำหรับพระเจ้าและพิพากษาอิสราเอล</w:t>
      </w:r>
    </w:p>
    <w:p/>
    <w:p>
      <w:r xmlns:w="http://schemas.openxmlformats.org/wordprocessingml/2006/main">
        <w:t xml:space="preserve">1: เราสามารถเรียนรู้จากแบบอย่างศรัทธาและการเชื่อฟังของซามูเอลต่อพระเจ้า</w:t>
      </w:r>
    </w:p>
    <w:p/>
    <w:p>
      <w:r xmlns:w="http://schemas.openxmlformats.org/wordprocessingml/2006/main">
        <w:t xml:space="preserve">2: เราสามารถได้รับการดลใจให้ทำตามคำแนะนำของพระเจ้าและสร้างแท่นบูชาในชีวิตของเราเอง</w:t>
      </w:r>
    </w:p>
    <w:p/>
    <w:p>
      <w:r xmlns:w="http://schemas.openxmlformats.org/wordprocessingml/2006/main">
        <w:t xml:space="preserve">1: โยชูวา 22:5 แต่จงระวังให้ดีที่จะปฏิบัติตามพระบัญญัติและธรรมบัญญัติ ซึ่งโมเสสผู้รับใช้ของพระเยโฮวาห์บัญชาท่าน ให้รักพระเยโฮวาห์พระเจ้าของท่าน และดำเนินในทางทั้งสิ้นของพระองค์ และรักษาพระบัญญัติของพระองค์ และ ที่จะผูกพันกับเขาและปรนนิบัติเขาด้วยสุดใจและสุดวิญญาณของคุณ</w:t>
      </w:r>
    </w:p>
    <w:p/>
    <w:p>
      <w:r xmlns:w="http://schemas.openxmlformats.org/wordprocessingml/2006/main">
        <w:t xml:space="preserve">2: เฉลยธรรมบัญญัติ 11:22 เพราะหากท่านขยันรักษาพระบัญญัติทั้งหมดนี้ซึ่งข้าพเจ้าบัญชาท่าน ปฏิบัติตาม รักพระเยโฮวาห์พระเจ้าของท่าน ดำเนินในทางทั้งสิ้นของพระองค์ และติดสนิทอยู่กับพระองค์</w:t>
      </w:r>
    </w:p>
    <w:p/>
    <w:p>
      <w:r xmlns:w="http://schemas.openxmlformats.org/wordprocessingml/2006/main">
        <w:t xml:space="preserve">1 ซามูเอล 8 สรุปได้เป็นสามย่อหน้าดังนี้ โดยมีข้อต่างๆ ระบุไว้:</w:t>
      </w:r>
    </w:p>
    <w:p/>
    <w:p>
      <w:r xmlns:w="http://schemas.openxmlformats.org/wordprocessingml/2006/main">
        <w:t xml:space="preserve">ย่อหน้า 1: 1 ซามูเอล 8:1-9 แนะนำการขอกษัตริย์โดยคนอิสราเอล ในบทนี้ ซามูเอลแก่แล้วและแต่งตั้งบุตรชายให้เป็นผู้พิพากษาเหนืออิสราเอล อย่างไรก็ตาม พวกเขาไม่ดำเนินในทางของพระองค์และทุจริต ผู้เฒ่าของอิสราเอลเข้ามาหาซามูเอลและแสดงความปรารถนาที่จะมีกษัตริย์ปกครองพวกเขาเหมือนที่ชาติอื่นๆ ทำ คำขอนี้ทำให้ซามูเอลไม่พอใจ แต่เขาแสวงหาการนำทางจากพระเจ้า</w:t>
      </w:r>
    </w:p>
    <w:p/>
    <w:p>
      <w:r xmlns:w="http://schemas.openxmlformats.org/wordprocessingml/2006/main">
        <w:t xml:space="preserve">ย่อหน้า 2: ต่อเนื่องใน 1 ซามูเอล 8:10-18 กล่าวถึงคำเตือนของพระเจ้าเกี่ยวกับผลที่ตามมาจากการมีกษัตริย์ พระเจ้าสั่งให้ซามูเอลฟังเสียงของประชาชนและแต่งตั้งกษัตริย์ให้พวกเขา แต่เตือนเขาเกี่ยวกับด้านลบของการเป็นกษัตริย์ เขาบอกซามูเอลว่ากษัตริย์จะรับราชโอรสไปรับราชการทหาร เรียกร้องภาษีและแรงงานจากราษฎร และควบคุมชีวิตของพวกเขา แม้จะมีคำเตือนเหล่านี้ แต่ประชาชนก็ยังยืนกรานที่จะมีกษัตริย์</w:t>
      </w:r>
    </w:p>
    <w:p/>
    <w:p>
      <w:r xmlns:w="http://schemas.openxmlformats.org/wordprocessingml/2006/main">
        <w:t xml:space="preserve">ย่อหน้า 3: 1 ซามูเอล 8 ปิดท้ายด้วยการแต่งตั้งซาอูลเป็นกษัตริย์องค์แรกของอิสราเอล ใน 1 ซามูเอล 8:19-22 มีการกล่าวถึงว่าหลังจากได้ยินคำเตือนของพระเจ้าผ่านทางซามูเอล ผู้คนปฏิเสธที่จะเปลี่ยนใจ พวกเขายังคงต้องการให้กษัตริย์ปกครองพวกเขา ตามคำแนะนำของพระเจ้า ซามูเอลบอกให้พวกเขากลับไปที่เมืองของตนในขณะที่เขาค้นหาผู้สมัครที่เหมาะสมเพื่อขึ้นเป็นกษัตริย์ในนามของพระเจ้า บทนี้จบลงด้วยการที่ซาอูลได้รับเลือกให้เป็นกษัตริย์องค์แรกของอิสราเอล</w:t>
      </w:r>
    </w:p>
    <w:p/>
    <w:p>
      <w:r xmlns:w="http://schemas.openxmlformats.org/wordprocessingml/2006/main">
        <w:t xml:space="preserve">สรุป:</w:t>
      </w:r>
    </w:p>
    <w:p>
      <w:r xmlns:w="http://schemas.openxmlformats.org/wordprocessingml/2006/main">
        <w:t xml:space="preserve">1 ซามูเอล 8 นำเสนอ:</w:t>
      </w:r>
    </w:p>
    <w:p>
      <w:r xmlns:w="http://schemas.openxmlformats.org/wordprocessingml/2006/main">
        <w:t xml:space="preserve">คำร้องขอให้มีกษัตริย์โดยอิสราเอล</w:t>
      </w:r>
    </w:p>
    <w:p>
      <w:r xmlns:w="http://schemas.openxmlformats.org/wordprocessingml/2006/main">
        <w:t xml:space="preserve">คำเตือนของพระเจ้าเกี่ยวกับผลที่ตามมา</w:t>
      </w:r>
    </w:p>
    <w:p>
      <w:r xmlns:w="http://schemas.openxmlformats.org/wordprocessingml/2006/main">
        <w:t xml:space="preserve">การแต่งตั้งซาอูลเป็นกษัตริย์องค์แรกของอิสราเอล</w:t>
      </w:r>
    </w:p>
    <w:p/>
    <w:p>
      <w:r xmlns:w="http://schemas.openxmlformats.org/wordprocessingml/2006/main">
        <w:t xml:space="preserve">เน้นที่:</w:t>
      </w:r>
    </w:p>
    <w:p>
      <w:r xmlns:w="http://schemas.openxmlformats.org/wordprocessingml/2006/main">
        <w:t xml:space="preserve">คำร้องขอให้มีกษัตริย์โดยอิสราเอล</w:t>
      </w:r>
    </w:p>
    <w:p>
      <w:r xmlns:w="http://schemas.openxmlformats.org/wordprocessingml/2006/main">
        <w:t xml:space="preserve">คำเตือนของพระเจ้าเกี่ยวกับผลที่ตามมา</w:t>
      </w:r>
    </w:p>
    <w:p>
      <w:r xmlns:w="http://schemas.openxmlformats.org/wordprocessingml/2006/main">
        <w:t xml:space="preserve">การแต่งตั้งซาอูลเป็นกษัตริย์องค์แรก</w:t>
      </w:r>
    </w:p>
    <w:p/>
    <w:p>
      <w:r xmlns:w="http://schemas.openxmlformats.org/wordprocessingml/2006/main">
        <w:t xml:space="preserve">บทนี้เน้นไปที่คำร้องขอกษัตริย์โดยประชาชนอิสราเอล คำเตือนของพระเจ้าเกี่ยวกับผลที่ตามมาของการเป็นกษัตริย์ และการแต่งตั้งซาอูลเป็นกษัตริย์องค์แรกของอิสราเอล ใน 1 ซามูเอล 8 ซามูเอลแต่งตั้งบุตรชายของเขาเป็นผู้พิพากษาเหนืออิสราเอล แต่พวกเขากลับทุจริต ผู้เฒ่าเข้าไปหาซามูเอลและแสดงความปรารถนาที่จะมีกษัตริย์ปกครองพวกเขาเหมือนชาติอื่นๆ แม้ว่าสิ่งนี้จะทำให้ซามูเอลไม่พอใจ แต่เขาแสวงหาการนำทางจากพระเจ้า</w:t>
      </w:r>
    </w:p>
    <w:p/>
    <w:p>
      <w:r xmlns:w="http://schemas.openxmlformats.org/wordprocessingml/2006/main">
        <w:t xml:space="preserve">ต่อเนื่องใน 1 ซามูเอล 8 พระเจ้าทรงสั่งให้ซามูเอลฟังเสียงของประชาชนและแต่งตั้งกษัตริย์ให้พวกเขา อย่างไรก็ตาม พระองค์ทรงเตือนเกี่ยวกับแง่มุมเชิงลบของการเป็นกษัตริย์ว่ากษัตริย์จะเรียกร้องการรับราชการทหารจากโอรสของพวกเขา ภาษีและแรงงานจากราษฎรของพวกเขา และทรงใช้อำนาจควบคุมชีวิตของพวกเขา แม้จะมีคำเตือนเหล่านี้ แต่ประชาชนก็ยังยืนกรานที่จะมีกษัตริย์</w:t>
      </w:r>
    </w:p>
    <w:p/>
    <w:p>
      <w:r xmlns:w="http://schemas.openxmlformats.org/wordprocessingml/2006/main">
        <w:t xml:space="preserve">1 ซามูเอล 8 ปิดท้ายด้วยการที่ซามูเอลบอกผู้คนให้กลับไปที่เมืองของตน ขณะที่เขาค้นหาผู้ที่เหมาะสมที่จะขึ้นเป็นกษัตริย์ในนามของพระเจ้า ตามคำแนะนำของพระเจ้า ซาอูลได้รับเลือกจากกษัตริย์องค์แรกของอิสราเอลให้เป็นจุดเปลี่ยนสำคัญในประวัติศาสตร์ของอิสราเอล เมื่อพวกเขาเปลี่ยนจากการเป็นผู้นำโดยผู้พิพากษาที่พระเจ้าทรงแต่งตั้ง ไปสู่การมีสถาบันกษัตริย์แบบรวมศูนย์ภายใต้การปกครองของซาอูล</w:t>
      </w:r>
    </w:p>
    <w:p/>
    <w:p>
      <w:r xmlns:w="http://schemas.openxmlformats.org/wordprocessingml/2006/main">
        <w:t xml:space="preserve">1 ซามูเอล 8:1 และต่อมาเมื่อซามูเอลชราแล้ว พระองค์ก็ทรงตั้งราชโอรสของพระองค์ให้เป็นผู้พิพากษาเหนืออิสราเอล</w:t>
      </w:r>
    </w:p>
    <w:p/>
    <w:p>
      <w:r xmlns:w="http://schemas.openxmlformats.org/wordprocessingml/2006/main">
        <w:t xml:space="preserve">เมื่อซามูเอลอายุมากขึ้น พระองค์ทรงแต่งตั้งบุตรชายให้เป็นผู้วินิจฉัยอิสราเอล</w:t>
      </w:r>
    </w:p>
    <w:p/>
    <w:p>
      <w:r xmlns:w="http://schemas.openxmlformats.org/wordprocessingml/2006/main">
        <w:t xml:space="preserve">1. ความสำคัญของการถ่ายทอดภูมิปัญญาและคำแนะนำแก่คนรุ่นต่อไป</w:t>
      </w:r>
    </w:p>
    <w:p/>
    <w:p>
      <w:r xmlns:w="http://schemas.openxmlformats.org/wordprocessingml/2006/main">
        <w:t xml:space="preserve">2. ความรับผิดชอบในการรับหน้าที่เป็นผู้นำ</w:t>
      </w:r>
    </w:p>
    <w:p/>
    <w:p>
      <w:r xmlns:w="http://schemas.openxmlformats.org/wordprocessingml/2006/main">
        <w:t xml:space="preserve">1. สุภาษิต 22:6 - จงฝึกเด็กในทางที่เขาควรจะเดินไป และเมื่อเขาแก่แล้ว เขาจะไม่พรากจากทางนั้น</w:t>
      </w:r>
    </w:p>
    <w:p/>
    <w:p>
      <w:r xmlns:w="http://schemas.openxmlformats.org/wordprocessingml/2006/main">
        <w:t xml:space="preserve">2. 2 ทิโมธี 2:2 - และสิ่งที่ท่านได้ยินเกี่ยวกับข้าพเจ้าท่ามกลางพยานหลายคน ท่านก็ฝากไว้กับคนที่ซื่อสัตย์ซึ่งสามารถสอนผู้อื่นได้เช่นกัน</w:t>
      </w:r>
    </w:p>
    <w:p/>
    <w:p>
      <w:r xmlns:w="http://schemas.openxmlformats.org/wordprocessingml/2006/main">
        <w:t xml:space="preserve">1 ซามูเอล 8:2 บุตรหัวปีของเขาชื่อโยเอล และชื่อคนที่สองของเขาคืออาบียาห์ เป็นผู้วินิจฉัยในเมืองเบเออร์เชบา</w:t>
      </w:r>
    </w:p>
    <w:p/>
    <w:p>
      <w:r xmlns:w="http://schemas.openxmlformats.org/wordprocessingml/2006/main">
        <w:t xml:space="preserve">ข้อความนี้จาก 1 ซามูเอล 8:2 อธิบายชื่อของบุตรชายสองคนของซามูเอล โยเอลและอาบียาห์ ซึ่งเป็นผู้พิพากษาในเมืองเบเออร์เชบา</w:t>
      </w:r>
    </w:p>
    <w:p/>
    <w:p>
      <w:r xmlns:w="http://schemas.openxmlformats.org/wordprocessingml/2006/main">
        <w:t xml:space="preserve">1. ความสำคัญของครอบครัว: บทเรียนจากชีวิตของซามูเอล</w:t>
      </w:r>
    </w:p>
    <w:p/>
    <w:p>
      <w:r xmlns:w="http://schemas.openxmlformats.org/wordprocessingml/2006/main">
        <w:t xml:space="preserve">2. การเรียกให้รับใช้: ความรับผิดชอบของผู้พิพากษาคืออะไร?</w:t>
      </w:r>
    </w:p>
    <w:p/>
    <w:p>
      <w:r xmlns:w="http://schemas.openxmlformats.org/wordprocessingml/2006/main">
        <w:t xml:space="preserve">1. เอเสเคียล 18:20 - วิญญาณที่ทำบาปจะต้องตาย บุตรชายไม่ต้องรับโทษความชั่วช้าของบิดา และบิดาก็ไม่ต้องทนทุกข์เพราะความชั่วช้าของบุตรชายด้วย ความชอบธรรมของคนชอบธรรมจะตกอยู่กับตัวเขาเอง และความชั่วของคนชั่วจะตกอยู่บนตัวเขาเอง</w:t>
      </w:r>
    </w:p>
    <w:p/>
    <w:p>
      <w:r xmlns:w="http://schemas.openxmlformats.org/wordprocessingml/2006/main">
        <w:t xml:space="preserve">2. สุภาษิต 17:15 - ผู้ที่แก้ตัวคนชั่วและผู้ที่ประณามคนชอบธรรมต่างก็เป็นสิ่งที่น่ารังเกียจต่อพระเจ้า</w:t>
      </w:r>
    </w:p>
    <w:p/>
    <w:p>
      <w:r xmlns:w="http://schemas.openxmlformats.org/wordprocessingml/2006/main">
        <w:t xml:space="preserve">1 ซามูเอล 8:3 และบุตรชายของเขามิได้ดำเนินในทางของเขา แต่หันเหไปแสวงหากำไร และรับสินบน และบิดเบือนการพิพากษา</w:t>
      </w:r>
    </w:p>
    <w:p/>
    <w:p>
      <w:r xmlns:w="http://schemas.openxmlformats.org/wordprocessingml/2006/main">
        <w:t xml:space="preserve">บุตรชายของซามูเอลไม่ได้เดินตามรอยเท้าบิดา แต่แสวงหาเงินและสินบนเพื่อมีอิทธิพลต่อการตัดสินใจของพวกเขา</w:t>
      </w:r>
    </w:p>
    <w:p/>
    <w:p>
      <w:r xmlns:w="http://schemas.openxmlformats.org/wordprocessingml/2006/main">
        <w:t xml:space="preserve">1: อย่าถูกล่อลวงด้วยเงินทอง และมุ่งความสนใจไปที่การทำสิ่งที่ถูกต้องแทน</w:t>
      </w:r>
    </w:p>
    <w:p/>
    <w:p>
      <w:r xmlns:w="http://schemas.openxmlformats.org/wordprocessingml/2006/main">
        <w:t xml:space="preserve">2: เลือกเดินตามรอยพ่อแม่และตัดสินใจโดยยึดหลักความชอบธรรม ไม่ใช่ความโลภ</w:t>
      </w:r>
    </w:p>
    <w:p/>
    <w:p>
      <w:r xmlns:w="http://schemas.openxmlformats.org/wordprocessingml/2006/main">
        <w:t xml:space="preserve">1: สุภาษิต 28:6 คนจนที่ดำเนินในความเที่ยงธรรมก็ดีกว่าคนที่ตลบตะแลงในทางของเขาแม้ว่าเขาจะมั่งมีก็ตาม</w:t>
      </w:r>
    </w:p>
    <w:p/>
    <w:p>
      <w:r xmlns:w="http://schemas.openxmlformats.org/wordprocessingml/2006/main">
        <w:t xml:space="preserve">2: เอเฟซัส 6:1-3 ลูกๆ จงเชื่อฟังพ่อแม่ของคุณในองค์พระผู้เป็นเจ้า เพราะสิ่งนี้ถูกต้อง ให้เกียรติบิดามารดาของท่านซึ่งเป็นพระบัญญัติข้อแรกด้วยพระสัญญา เพื่อว่าสิ่งนี้จะอยู่กับคุณไปดีและมีชีวิตที่ยืนยาวบนโลกนี้</w:t>
      </w:r>
    </w:p>
    <w:p/>
    <w:p>
      <w:r xmlns:w="http://schemas.openxmlformats.org/wordprocessingml/2006/main">
        <w:t xml:space="preserve">1 ซามูเอล 8:4 แล้วบรรดาผู้อาวุโสของอิสราเอลก็ประชุมกันและมาหาซามูเอลที่รามาห์</w:t>
      </w:r>
    </w:p>
    <w:p/>
    <w:p>
      <w:r xmlns:w="http://schemas.openxmlformats.org/wordprocessingml/2006/main">
        <w:t xml:space="preserve">ผู้อาวุโสของอิสราเอลเข้าพบซามูเอลที่รามาห์</w:t>
      </w:r>
    </w:p>
    <w:p/>
    <w:p>
      <w:r xmlns:w="http://schemas.openxmlformats.org/wordprocessingml/2006/main">
        <w:t xml:space="preserve">1. ความสำคัญของการรวมตัวกันในยามจำเป็น</w:t>
      </w:r>
    </w:p>
    <w:p/>
    <w:p>
      <w:r xmlns:w="http://schemas.openxmlformats.org/wordprocessingml/2006/main">
        <w:t xml:space="preserve">2. พลังแห่งการอธิษฐานในการรวมใจคน</w:t>
      </w:r>
    </w:p>
    <w:p/>
    <w:p>
      <w:r xmlns:w="http://schemas.openxmlformats.org/wordprocessingml/2006/main">
        <w:t xml:space="preserve">1. กิจการ 2:42-47 - พวกเขาอุทิศตนเองให้กับคำสอนของอัครสาวกและการสามัคคีธรรม หักขนมปังและอธิษฐาน</w:t>
      </w:r>
    </w:p>
    <w:p/>
    <w:p>
      <w:r xmlns:w="http://schemas.openxmlformats.org/wordprocessingml/2006/main">
        <w:t xml:space="preserve">2. เอเฟซัส 4:1-3 - พยายามทุกวิถีทางเพื่อรักษาความเป็นน้ำหนึ่งใจเดียวกันของพระวิญญาณผ่านทางสายใยแห่งสันติสุข</w:t>
      </w:r>
    </w:p>
    <w:p/>
    <w:p>
      <w:r xmlns:w="http://schemas.openxmlformats.org/wordprocessingml/2006/main">
        <w:t xml:space="preserve">1 ซามูเอล 8:5 และกล่าวแก่เขาว่า “ดูเถิด เจ้าแก่แล้ว และบุตรชายของเจ้าไม่ได้ดำเนินตามทางของเจ้า บัดนี้ขอโปรดให้เราเป็นกษัตริย์ที่จะพิพากษาพวกเราเหมือนประชาชาติทั้งปวง”</w:t>
      </w:r>
    </w:p>
    <w:p/>
    <w:p>
      <w:r xmlns:w="http://schemas.openxmlformats.org/wordprocessingml/2006/main">
        <w:t xml:space="preserve">คนอิสราเอลขอให้ซามูเอลแต่งตั้งกษัตริย์เพื่อพิพากษาพวกเขาเหมือนประชาชาติอื่นๆ</w:t>
      </w:r>
    </w:p>
    <w:p/>
    <w:p>
      <w:r xmlns:w="http://schemas.openxmlformats.org/wordprocessingml/2006/main">
        <w:t xml:space="preserve">1. ความต้องการความเป็นผู้นำ: พินิจ 1 ซามูเอล 8:5</w:t>
      </w:r>
    </w:p>
    <w:p/>
    <w:p>
      <w:r xmlns:w="http://schemas.openxmlformats.org/wordprocessingml/2006/main">
        <w:t xml:space="preserve">2. พลังแห่งการเชื่อฟัง: เรียนรู้จากคำร้องขอของอิสราเอลให้มีกษัตริย์</w:t>
      </w:r>
    </w:p>
    <w:p/>
    <w:p>
      <w:r xmlns:w="http://schemas.openxmlformats.org/wordprocessingml/2006/main">
        <w:t xml:space="preserve">1. สุภาษิต 11:14: "ที่ใดไม่มีการปรึกษาหารือ ผู้คนก็ล้มลง แต่เมื่อมีที่ปรึกษาจำนวนมากย่อมมีความปลอดภัย"</w:t>
      </w:r>
    </w:p>
    <w:p/>
    <w:p>
      <w:r xmlns:w="http://schemas.openxmlformats.org/wordprocessingml/2006/main">
        <w:t xml:space="preserve">2. โรม 13:1-2: "ให้ทุกจิตวิญญาณอยู่ภายใต้อำนาจที่สูงกว่า เพราะว่าไม่มีอำนาจใดนอกจากของพระเจ้า อำนาจที่ได้รับแต่งตั้งจากพระเจ้า ดังนั้นใครก็ตามที่ขัดขืนอำนาจ ผู้นั้นก็ต่อต้านกฎเกณฑ์ของพระเจ้า "</w:t>
      </w:r>
    </w:p>
    <w:p/>
    <w:p>
      <w:r xmlns:w="http://schemas.openxmlformats.org/wordprocessingml/2006/main">
        <w:t xml:space="preserve">1 ซามูเอล 8:6 แต่สิ่งนั้นทำให้ซามูเอลไม่พอใจ เมื่อพวกเขากล่าวว่า “ขอกษัตริย์ให้เราพิพากษาเราเถิด” และซามูเอลก็อธิษฐานต่อพระเจ้า</w:t>
      </w:r>
    </w:p>
    <w:p/>
    <w:p>
      <w:r xmlns:w="http://schemas.openxmlformats.org/wordprocessingml/2006/main">
        <w:t xml:space="preserve">ซามูเอลไม่พอใจเมื่อผู้คนขอกษัตริย์ เขาจึงอธิษฐานต่อพระเจ้า</w:t>
      </w:r>
    </w:p>
    <w:p/>
    <w:p>
      <w:r xmlns:w="http://schemas.openxmlformats.org/wordprocessingml/2006/main">
        <w:t xml:space="preserve">1. พระเจ้าทรงเป็นผู้พิพากษาของเรา - 1 ซามูเอล 8:6</w:t>
      </w:r>
    </w:p>
    <w:p/>
    <w:p>
      <w:r xmlns:w="http://schemas.openxmlformats.org/wordprocessingml/2006/main">
        <w:t xml:space="preserve">2. ให้เราแสวงหาน้ำพระทัยของพระเจ้า - 1 ซามูเอล 8:6</w:t>
      </w:r>
    </w:p>
    <w:p/>
    <w:p>
      <w:r xmlns:w="http://schemas.openxmlformats.org/wordprocessingml/2006/main">
        <w:t xml:space="preserve">1. สุภาษิต 21:1 - พระทัยของกษัตริย์เป็นธารน้ำอยู่ในพระหัตถ์ของพระเจ้า เขาหันไปทุกที่ที่เขาต้องการ</w:t>
      </w:r>
    </w:p>
    <w:p/>
    <w:p>
      <w:r xmlns:w="http://schemas.openxmlformats.org/wordprocessingml/2006/main">
        <w:t xml:space="preserve">2. โรม 13:1 - ให้ทุกคนอยู่ภายใต้อำนาจปกครอง เพราะไม่มีสิทธิอำนาจใดนอกจากมาจากพระผู้เป็นเจ้า และสิทธิอำนาจเหล่านั้นที่มีอยู่ได้รับการสถาปนาโดยพระผู้เป็นเจ้า</w:t>
      </w:r>
    </w:p>
    <w:p/>
    <w:p>
      <w:r xmlns:w="http://schemas.openxmlformats.org/wordprocessingml/2006/main">
        <w:t xml:space="preserve">1 ซามูเอล 8:7 และพระเยโฮวาห์ตรัสกับซามูเอลว่า “จงฟังเสียงของประชาชนในทุกสิ่งที่พวกเขากล่าวแก่เจ้า เพราะเขามิได้ปฏิเสธเจ้า แต่เขาได้ปฏิเสธเรา ว่าเราไม่ควรครอบครองเหนือพวกเขา”</w:t>
      </w:r>
    </w:p>
    <w:p/>
    <w:p>
      <w:r xmlns:w="http://schemas.openxmlformats.org/wordprocessingml/2006/main">
        <w:t xml:space="preserve">ชาวอิสราเอลปฏิเสธการปกครองของพระเจ้าและขอให้มีกษัตริย์ที่เป็นมนุษย์มาปกครองพวกเขา</w:t>
      </w:r>
    </w:p>
    <w:p/>
    <w:p>
      <w:r xmlns:w="http://schemas.openxmlformats.org/wordprocessingml/2006/main">
        <w:t xml:space="preserve">1. พระเจ้าทรงเป็นองค์อธิปไตย: เข้าใจอธิปไตยของพระเจ้าตาม 1 ซามูเอล 8:7</w:t>
      </w:r>
    </w:p>
    <w:p/>
    <w:p>
      <w:r xmlns:w="http://schemas.openxmlformats.org/wordprocessingml/2006/main">
        <w:t xml:space="preserve">2. การปฏิเสธความเป็นกษัตริย์ของพระเจ้า: คำเตือนจาก 1 ซามูเอล 8:7</w:t>
      </w:r>
    </w:p>
    <w:p/>
    <w:p>
      <w:r xmlns:w="http://schemas.openxmlformats.org/wordprocessingml/2006/main">
        <w:t xml:space="preserve">1. เยเรมีย์ 17:9-10 “ใจนั้นหลอกลวงเหนือสิ่งอื่นใด และชั่วร้ายอย่างยิ่ง ใครจะรู้ได้ เราคือพระเจ้าตรวจดูหัวใจ เราทดลองสายบังเหียน แม้จะให้ทุกคนตามทางของเขา และตาม ไปสู่ผลแห่งพระราชกิจของพระองค์</w:t>
      </w:r>
    </w:p>
    <w:p/>
    <w:p>
      <w:r xmlns:w="http://schemas.openxmlformats.org/wordprocessingml/2006/main">
        <w:t xml:space="preserve">2. สุภาษิต 14:12 "มีทางหนึ่งซึ่งมนุษย์ดูเหมือนถูก แต่จุดสิ้นสุดของทางนั้นคือทางแห่งความตาย"</w:t>
      </w:r>
    </w:p>
    <w:p/>
    <w:p>
      <w:r xmlns:w="http://schemas.openxmlformats.org/wordprocessingml/2006/main">
        <w:t xml:space="preserve">1 ซามูเอล 8:8 ตามงานทั้งหมดที่พวกเขาทำตั้งแต่วันที่เราได้นำพวกเขาออกจากอียิปต์จนถึงทุกวันนี้ ซึ่งเขาทั้งหลายได้ละทิ้งเราไปปรนนิบัติพระอื่น ๆ เขาก็ทำอย่างนั้นต่อเจ้าด้วย</w:t>
      </w:r>
    </w:p>
    <w:p/>
    <w:p>
      <w:r xmlns:w="http://schemas.openxmlformats.org/wordprocessingml/2006/main">
        <w:t xml:space="preserve">ซามูเอลเตือนชาวอิสราเอลว่าหากพวกเขายังคงปฏิเสธพระเจ้าและนมัสการพระอื่นๆ ผลที่ตามมาแบบเดียวกับที่พวกเขาได้รับตั้งแต่ออกจากอียิปต์ก็จะเกิดขึ้นกับพวกเขาเช่นกัน</w:t>
      </w:r>
    </w:p>
    <w:p/>
    <w:p>
      <w:r xmlns:w="http://schemas.openxmlformats.org/wordprocessingml/2006/main">
        <w:t xml:space="preserve">1. เราต้องไม่หันเหไปจากพระเจ้า ไม่เช่นนั้นเราจะต้องรับผลเช่นเดียวกับชาวอิสราเอล</w:t>
      </w:r>
    </w:p>
    <w:p/>
    <w:p>
      <w:r xmlns:w="http://schemas.openxmlformats.org/wordprocessingml/2006/main">
        <w:t xml:space="preserve">2. แม้ว่าพระเจ้าจะอยู่กับเราเสมอ พระองค์จะไม่ลังเลที่จะลงโทษเราหากเราละทิ้งพระองค์</w:t>
      </w:r>
    </w:p>
    <w:p/>
    <w:p>
      <w:r xmlns:w="http://schemas.openxmlformats.org/wordprocessingml/2006/main">
        <w:t xml:space="preserve">1. อิสยาห์ 41:10 - "อย่ากลัวเลย เพราะเราอยู่กับเจ้า อย่าท้อถอย เพราะเราเป็นพระเจ้าของเจ้า เราจะเสริมกำลังเจ้า เราจะช่วยคุณ เราจะชูเจ้าด้วยมือขวาอันชอบธรรมของเรา"</w:t>
      </w:r>
    </w:p>
    <w:p/>
    <w:p>
      <w:r xmlns:w="http://schemas.openxmlformats.org/wordprocessingml/2006/main">
        <w:t xml:space="preserve">2. เฉลยธรรมบัญญัติ 11:16 - ระวังตัวเองให้ดีอย่าให้ใจของคุณถูกหลอกและหันเหไปนมัสการพระอื่นและนมัสการพระเหล่านั้น</w:t>
      </w:r>
    </w:p>
    <w:p/>
    <w:p>
      <w:r xmlns:w="http://schemas.openxmlformats.org/wordprocessingml/2006/main">
        <w:t xml:space="preserve">1 ซามูเอล 8:9 เหตุฉะนั้นบัดนี้จงฟังเสียงของเขาทั้งหลาย แต่จงประท้วงเขาอย่างจริงจัง และแสดงให้เขาเห็นถึงพระลักษณะของกษัตริย์ที่จะปกครองพวกเขา</w:t>
      </w:r>
    </w:p>
    <w:p/>
    <w:p>
      <w:r xmlns:w="http://schemas.openxmlformats.org/wordprocessingml/2006/main">
        <w:t xml:space="preserve">ผู้คนอิสราเอลขอกษัตริย์ และพระผู้เป็นเจ้าทรงบอกศาสดาพยากรณ์ซามูเอลให้เตือนพวกเขาถึงผลของการมีกษัตริย์ก่อนตัดสินใจเลือก</w:t>
      </w:r>
    </w:p>
    <w:p/>
    <w:p>
      <w:r xmlns:w="http://schemas.openxmlformats.org/wordprocessingml/2006/main">
        <w:t xml:space="preserve">1. อธิปไตยของพระเจ้า: วิธีที่พระเจ้าทรงปกครองเหนือทุกสิ่ง</w:t>
      </w:r>
    </w:p>
    <w:p/>
    <w:p>
      <w:r xmlns:w="http://schemas.openxmlformats.org/wordprocessingml/2006/main">
        <w:t xml:space="preserve">2. พลังแห่งการเลือก: รู้ว่าเมื่อใดควรปฏิบัติตาม และเมื่อใดควรประท้วง</w:t>
      </w:r>
    </w:p>
    <w:p/>
    <w:p>
      <w:r xmlns:w="http://schemas.openxmlformats.org/wordprocessingml/2006/main">
        <w:t xml:space="preserve">1. เฉลยธรรมบัญญัติ 17:14-20 - พระบัญชาของพระเจ้าเกี่ยวกับกษัตริย์ในอิสราเอล</w:t>
      </w:r>
    </w:p>
    <w:p/>
    <w:p>
      <w:r xmlns:w="http://schemas.openxmlformats.org/wordprocessingml/2006/main">
        <w:t xml:space="preserve">2. สุภาษิต 14:12 - มีวิธีที่มนุษย์ดูเหมือนถูก แต่จุดสิ้นสุดคือหนทางสู่ความตาย</w:t>
      </w:r>
    </w:p>
    <w:p/>
    <w:p>
      <w:r xmlns:w="http://schemas.openxmlformats.org/wordprocessingml/2006/main">
        <w:t xml:space="preserve">1 ซามูเอล 8:10 และซามูเอลเล่าพระวจนะทั้งหมดของพระเจ้าให้ประชาชนที่ขอกษัตริย์ฟัง</w:t>
      </w:r>
    </w:p>
    <w:p/>
    <w:p>
      <w:r xmlns:w="http://schemas.openxmlformats.org/wordprocessingml/2006/main">
        <w:t xml:space="preserve">ซามูเอลถ่ายทอดพระวจนะของพระเจ้าแก่ผู้คนที่ร้องขอให้มีกษัตริย์</w:t>
      </w:r>
    </w:p>
    <w:p/>
    <w:p>
      <w:r xmlns:w="http://schemas.openxmlformats.org/wordprocessingml/2006/main">
        <w:t xml:space="preserve">1. อย่ากลัวที่จะวางใจแผนของพระเจ้า แม้ว่ามันจะดูไม่เป็นไปตามที่คุณขอก็ตาม</w:t>
      </w:r>
    </w:p>
    <w:p/>
    <w:p>
      <w:r xmlns:w="http://schemas.openxmlformats.org/wordprocessingml/2006/main">
        <w:t xml:space="preserve">2. เราต้องเตรียมพร้อมที่จะยอมรับพระประสงค์ของพระเจ้า แม้ว่าจะไม่สอดคล้องกับความปรารถนาของเราเองก็ตาม</w:t>
      </w:r>
    </w:p>
    <w:p/>
    <w:p>
      <w:r xmlns:w="http://schemas.openxmlformats.org/wordprocessingml/2006/main">
        <w:t xml:space="preserve">1. เยเรมีย์ 29:11: "พระเจ้าตรัสว่าเรารู้แผนการที่เรามีสำหรับคุณ แผนการที่จะทำให้คุณเจริญรุ่งเรืองและไม่ทำร้ายคุณ แผนการที่จะให้ความหวังและอนาคตแก่คุณ"</w:t>
      </w:r>
    </w:p>
    <w:p/>
    <w:p>
      <w:r xmlns:w="http://schemas.openxmlformats.org/wordprocessingml/2006/main">
        <w:t xml:space="preserve">2. สุภาษิต 19:21: "แผนการมากมายอยู่ในใจของมนุษย์ แต่จุดประสงค์ของพระเจ้าจะคงอยู่"</w:t>
      </w:r>
    </w:p>
    <w:p/>
    <w:p>
      <w:r xmlns:w="http://schemas.openxmlformats.org/wordprocessingml/2006/main">
        <w:t xml:space="preserve">1 ซามูเอล 8:11 และพระองค์ตรัสว่า “นี่จะเป็นวิธีการของกษัตริย์ที่จะปกครองเหนือท่าน พระองค์จะทรงรับบุตรชายของท่าน และแต่งตั้งให้เป็นพลม้าสำหรับพระองค์เอง และให้เป็นพลม้าของพระองค์ และบางคนจะวิ่งหน้ารถม้าศึกของเขา</w:t>
      </w:r>
    </w:p>
    <w:p/>
    <w:p>
      <w:r xmlns:w="http://schemas.openxmlformats.org/wordprocessingml/2006/main">
        <w:t xml:space="preserve">พระเจ้าทรงเตือนชาวอิสราเอลว่ากษัตริย์ที่พวกเขาจะแต่งตั้งจะรับบุตรชายของตนตามจุดประสงค์ของพระองค์เอง</w:t>
      </w:r>
    </w:p>
    <w:p/>
    <w:p>
      <w:r xmlns:w="http://schemas.openxmlformats.org/wordprocessingml/2006/main">
        <w:t xml:space="preserve">1. ความสำคัญของความเป็นผู้นำของพระเจ้า</w:t>
      </w:r>
    </w:p>
    <w:p/>
    <w:p>
      <w:r xmlns:w="http://schemas.openxmlformats.org/wordprocessingml/2006/main">
        <w:t xml:space="preserve">2. อันตรายจากอำนาจของมนุษย์</w:t>
      </w:r>
    </w:p>
    <w:p/>
    <w:p>
      <w:r xmlns:w="http://schemas.openxmlformats.org/wordprocessingml/2006/main">
        <w:t xml:space="preserve">1. ยอห์น 14:15 - "ถ้าคุณรักฉันจงรักษาบัญญัติของฉัน"</w:t>
      </w:r>
    </w:p>
    <w:p/>
    <w:p>
      <w:r xmlns:w="http://schemas.openxmlformats.org/wordprocessingml/2006/main">
        <w:t xml:space="preserve">2. สุภาษิต 29:2 - "เมื่อคนชอบธรรมมีอำนาจ ผู้คนก็ชื่นชมยินดี แต่เมื่อคนชั่วปกครอง ผู้คนก็คร่ำครวญ"</w:t>
      </w:r>
    </w:p>
    <w:p/>
    <w:p>
      <w:r xmlns:w="http://schemas.openxmlformats.org/wordprocessingml/2006/main">
        <w:t xml:space="preserve">1 ซามูเอล 8:12 และพระองค์จะทรงแต่งตั้งเขาเป็นนายพันและห้าสิบคน และจะให้พวกเขาขุดดินของเขา และเก็บเกี่ยวพืชผลของเขา และเพื่อสร้างเครื่องมือในการทำสงครามของเขา และเครื่องมือสำหรับรถม้าศึกของเขา</w:t>
      </w:r>
    </w:p>
    <w:p/>
    <w:p>
      <w:r xmlns:w="http://schemas.openxmlformats.org/wordprocessingml/2006/main">
        <w:t xml:space="preserve">ซามูเอลเตือนชาวอิสราเอลว่าหากพวกเขาแต่งตั้งกษัตริย์ เขาจะแต่งตั้งเจ้าหน้าที่ให้ควบคุมพวกเขาและให้พวกเขาทำงานแทนเขา</w:t>
      </w:r>
    </w:p>
    <w:p/>
    <w:p>
      <w:r xmlns:w="http://schemas.openxmlformats.org/wordprocessingml/2006/main">
        <w:t xml:space="preserve">1. ประชากรของพระเจ้าต้องตระหนักอยู่เสมอถึงอันตรายของการแสวงหาอำนาจและสิทธิอำนาจทางโลก</w:t>
      </w:r>
    </w:p>
    <w:p/>
    <w:p>
      <w:r xmlns:w="http://schemas.openxmlformats.org/wordprocessingml/2006/main">
        <w:t xml:space="preserve">2. เราต้องไม่ลืมสิทธิอำนาจของพระเจ้าและให้ความสำคัญกับพระองค์เป็นอันดับแรกในชีวิตของเรา</w:t>
      </w:r>
    </w:p>
    <w:p/>
    <w:p>
      <w:r xmlns:w="http://schemas.openxmlformats.org/wordprocessingml/2006/main">
        <w:t xml:space="preserve">1. โรม 13:1-7 - ให้ทุกจิตวิญญาณอยู่ภายใต้อำนาจที่สูงกว่า เพราะว่าไม่มีฤทธิ์อำนาจใดนอกจากมาจากพระเจ้า คือฤทธิ์อำนาจที่พระเจ้าทรงกำหนดไว้</w:t>
      </w:r>
    </w:p>
    <w:p/>
    <w:p>
      <w:r xmlns:w="http://schemas.openxmlformats.org/wordprocessingml/2006/main">
        <w:t xml:space="preserve">2. 1 เปโตร 5:5-7 - พวกท่านทุกคนจงยอมจำนนและสวมความอ่อนน้อมถ่อมตน เพราะพระเจ้าทรงต่อต้านคนเย่อหยิ่ง และประทานพระคุณแก่ผู้ถ่อมตัว ฉะนั้นจงถ่อมตัวลงภายใต้พระหัตถ์อันทรงฤทธิ์ของพระเจ้า เพื่อพระองค์จะทรงยกย่องท่านในเวลาอันสมควร</w:t>
      </w:r>
    </w:p>
    <w:p/>
    <w:p>
      <w:r xmlns:w="http://schemas.openxmlformats.org/wordprocessingml/2006/main">
        <w:t xml:space="preserve">1 ซามูเอล 8:13 และพระองค์จะทรงรับธิดาของท่านเป็นคนทำขนม เป็นคนทำอาหาร และเป็นคนทำขนม</w:t>
      </w:r>
    </w:p>
    <w:p/>
    <w:p>
      <w:r xmlns:w="http://schemas.openxmlformats.org/wordprocessingml/2006/main">
        <w:t xml:space="preserve">ซามูเอลเตือนประชาชนอิสราเอลว่ากษัตริย์ของพวกเขาจะรับธิดาไปทำหน้าที่เป็นคนทำขนม คนทำอาหาร และคนทำขนมปัง</w:t>
      </w:r>
    </w:p>
    <w:p/>
    <w:p>
      <w:r xmlns:w="http://schemas.openxmlformats.org/wordprocessingml/2006/main">
        <w:t xml:space="preserve">1. อาณาจักรของพระเจ้ายิ่งใหญ่กว่ากษัตริย์ฝ่ายโลก - มัทธิว 6:33</w:t>
      </w:r>
    </w:p>
    <w:p/>
    <w:p>
      <w:r xmlns:w="http://schemas.openxmlformats.org/wordprocessingml/2006/main">
        <w:t xml:space="preserve">2. ความสำคัญของการปกป้องคนที่เรารัก - เอเฟซัส 6:4</w:t>
      </w:r>
    </w:p>
    <w:p/>
    <w:p>
      <w:r xmlns:w="http://schemas.openxmlformats.org/wordprocessingml/2006/main">
        <w:t xml:space="preserve">1. สุภาษิต 14:34 - ความชอบธรรมทำให้ประชาชาติยกย่อง แต่บาปเป็นที่ประณามแก่ชนชาติใด</w:t>
      </w:r>
    </w:p>
    <w:p/>
    <w:p>
      <w:r xmlns:w="http://schemas.openxmlformats.org/wordprocessingml/2006/main">
        <w:t xml:space="preserve">2. อิสยาห์ 40:31 - แต่บรรดาผู้ที่รอคอยพระเจ้าจะเสริมกำลังใหม่ พวกเขาจะบินขึ้นด้วยปีกเหมือนนกอินทรี พวกเขาจะวิ่งและไม่เหน็ดเหนื่อย พวกเขาจะเดินและไม่อ่อนเปลี้ย</w:t>
      </w:r>
    </w:p>
    <w:p/>
    <w:p>
      <w:r xmlns:w="http://schemas.openxmlformats.org/wordprocessingml/2006/main">
        <w:t xml:space="preserve">1 ซามูเอล 8:14 พระองค์จะทรงริบทุ่งนา สวนองุ่น และสวนมะกอกเทศที่ดีที่สุดของเจ้า และมอบให้แก่ผู้รับใช้ของพระองค์</w:t>
      </w:r>
    </w:p>
    <w:p/>
    <w:p>
      <w:r xmlns:w="http://schemas.openxmlformats.org/wordprocessingml/2006/main">
        <w:t xml:space="preserve">พระเจ้าทรงเตือนผู้คนของพระองค์ถึงผลที่ตามมาจากการเรียกร้องกษัตริย์ ทุ่งนา สวนองุ่น และสวนมะกอกของพวกเขา แม้แต่สวนที่ดีที่สุดของพวกเขาจะถูกนำไปมอบให้แก่ผู้รับใช้ของกษัตริย์</w:t>
      </w:r>
    </w:p>
    <w:p/>
    <w:p>
      <w:r xmlns:w="http://schemas.openxmlformats.org/wordprocessingml/2006/main">
        <w:t xml:space="preserve">1. อธิปไตยของพระเจ้าและการยอมจำนนของเรา</w:t>
      </w:r>
    </w:p>
    <w:p/>
    <w:p>
      <w:r xmlns:w="http://schemas.openxmlformats.org/wordprocessingml/2006/main">
        <w:t xml:space="preserve">2. ให้น้ำพระทัยของพระเจ้าอยู่เหนือความปรารถนาของเราเอง</w:t>
      </w:r>
    </w:p>
    <w:p/>
    <w:p>
      <w:r xmlns:w="http://schemas.openxmlformats.org/wordprocessingml/2006/main">
        <w:t xml:space="preserve">1. 1 เปโตร 5:5-7 - "พวกท่านทุกคนจงสวมกายด้วยความถ่อมใจต่อกัน เพราะ 'พระเจ้าทรงต่อต้านคนเย่อหยิ่ง แต่ประทานพระคุณแก่คนถ่อมตัว' เพราะฉะนั้น จงถ่อมตัวลงภายใต้พระหัตถ์อันทรงฤทธิ์ของพระเจ้า เพื่อว่าเมื่อถึงเวลาอันสมควร พระองค์จะทรงยกท่านขึ้น โดยฝากความกังวลทั้งสิ้นของท่านไว้กับพระองค์ เพราะพระองค์ทรงห่วงใยท่าน</w:t>
      </w:r>
    </w:p>
    <w:p/>
    <w:p>
      <w:r xmlns:w="http://schemas.openxmlformats.org/wordprocessingml/2006/main">
        <w:t xml:space="preserve">2. อิสยาห์ 55:7-9 - ให้คนชั่วละทิ้งทางของเขา และให้คนอธรรมสละความคิดของเขา ให้เขากลับมาหาองค์พระผู้เป็นเจ้าเพื่อเขาจะได้เมตตาเขา และมาหาพระเจ้าของเรา เพราะพระองค์จะทรงอภัยอย่างล้นเหลือ เพราะว่าความคิดของเราไม่ใช่ความคิดของเจ้า และทางของเจ้าก็ไม่ใช่ทางของเรา พระเจ้าตรัสดังนี้ เพราะฟ้าสวรรค์สูงกว่าแผ่นดินอย่างไร ทางของข้าพระองค์ก็สูงกว่าทางของพระองค์ และความคิดของข้าพระองค์ก็สูงกว่าความคิดของพระองค์ฉันนั้น</w:t>
      </w:r>
    </w:p>
    <w:p/>
    <w:p>
      <w:r xmlns:w="http://schemas.openxmlformats.org/wordprocessingml/2006/main">
        <w:t xml:space="preserve">1 ซามูเอล 8:15 และพระองค์จะทรงนำหนึ่งในสิบของเชื้อสายของเจ้าและจากสวนองุ่นของเจ้า ให้แก่เจ้าหน้าที่และผู้รับใช้ของพระองค์</w:t>
      </w:r>
    </w:p>
    <w:p/>
    <w:p>
      <w:r xmlns:w="http://schemas.openxmlformats.org/wordprocessingml/2006/main">
        <w:t xml:space="preserve">ข้อความนี้อธิบายว่าผู้ปกครองจะเอาหนึ่งในสิบของพืชผลของกลุ่มไปมอบให้คนรับใช้และเจ้าหน้าที่ของเขาอย่างไร</w:t>
      </w:r>
    </w:p>
    <w:p/>
    <w:p>
      <w:r xmlns:w="http://schemas.openxmlformats.org/wordprocessingml/2006/main">
        <w:t xml:space="preserve">1. แบ่งปันการเก็บเกี่ยว: ความสำคัญของความมีน้ำใจ</w:t>
      </w:r>
    </w:p>
    <w:p/>
    <w:p>
      <w:r xmlns:w="http://schemas.openxmlformats.org/wordprocessingml/2006/main">
        <w:t xml:space="preserve">2. พลังแห่งการรับใช้ผู้อื่น</w:t>
      </w:r>
    </w:p>
    <w:p/>
    <w:p>
      <w:r xmlns:w="http://schemas.openxmlformats.org/wordprocessingml/2006/main">
        <w:t xml:space="preserve">1. 2 โครินธ์ 9:7 - พวกคุณแต่ละคนควรให้สิ่งที่คุณได้ตัดสินใจไว้ในใจว่าจะให้ ไม่ใช่ให้อย่างฝืนใจหรือถูกบังคับ เพราะพระเจ้าทรงรักผู้ที่ให้ด้วยใจยินดี</w:t>
      </w:r>
    </w:p>
    <w:p/>
    <w:p>
      <w:r xmlns:w="http://schemas.openxmlformats.org/wordprocessingml/2006/main">
        <w:t xml:space="preserve">2. มัทธิว 25:14-30 - ราวกับว่าชายคนหนึ่งออกเดินทางเรียกทาสของเขาและมอบทรัพย์สินของเขาให้กับพวกเขา คนหนึ่งพระองค์ทรงให้ห้าตะลันต์ แก่อีกสองตะลันต์ คนละหนึ่งตะลันต์ตามความสามารถของตน จากนั้นเขาก็จากไป</w:t>
      </w:r>
    </w:p>
    <w:p/>
    <w:p>
      <w:r xmlns:w="http://schemas.openxmlformats.org/wordprocessingml/2006/main">
        <w:t xml:space="preserve">1 ซามูเอล 8:16 และพระองค์จะทรงรับคนใช้ของท่าน และสาวใช้ของท่าน และคนหนุ่มที่ประเสริฐที่สุดของท่าน และลาของท่าน และนำพวกเขาไปทำงานของพระองค์</w:t>
      </w:r>
    </w:p>
    <w:p/>
    <w:p>
      <w:r xmlns:w="http://schemas.openxmlformats.org/wordprocessingml/2006/main">
        <w:t xml:space="preserve">ซามูเอลเตือนชาวอิสราเอลถึงผลที่ตามมาจากการขอกษัตริย์ เช่น การที่กษัตริย์ทรงรับคนรับใช้และทรัพยากรไปทำงานของพระองค์เอง</w:t>
      </w:r>
    </w:p>
    <w:p/>
    <w:p>
      <w:r xmlns:w="http://schemas.openxmlformats.org/wordprocessingml/2006/main">
        <w:t xml:space="preserve">1. คำเตือนของกษัตริย์: คำร้องขอของกษัตริย์ที่ชาวอิสราเอลเสียค่าใช้จ่ายมากกว่าที่พวกเขาคาดไว้</w:t>
      </w:r>
    </w:p>
    <w:p/>
    <w:p>
      <w:r xmlns:w="http://schemas.openxmlformats.org/wordprocessingml/2006/main">
        <w:t xml:space="preserve">2. แผนอธิปไตยของพระเจ้า: ศึกษา 1 ซามูเอล 8:16 และวิธีที่พระเจ้าทรงใช้สถานการณ์ของเราเพื่อให้บรรลุตามพระประสงค์ของพระองค์</w:t>
      </w:r>
    </w:p>
    <w:p/>
    <w:p>
      <w:r xmlns:w="http://schemas.openxmlformats.org/wordprocessingml/2006/main">
        <w:t xml:space="preserve">1. 1 ซามูเอล 8:16- "และพระองค์จะทรงรับคนรับใช้ของท่าน และสาวใช้ของท่าน และชายหนุ่มที่ประเสริฐที่สุดของท่าน และลาของท่าน และนำพวกเขาไปทำงานของพระองค์"</w:t>
      </w:r>
    </w:p>
    <w:p/>
    <w:p>
      <w:r xmlns:w="http://schemas.openxmlformats.org/wordprocessingml/2006/main">
        <w:t xml:space="preserve">2. เอเฟซัส 1:11- "ในพระองค์เราได้รับมรดก ซึ่งถูกกำหนดไว้ล่วงหน้าตามพระประสงค์ของพระองค์ผู้ทรงกระทำสิ่งสารพัดตามคำแนะนำแห่งพระประสงค์ของพระองค์"</w:t>
      </w:r>
    </w:p>
    <w:p/>
    <w:p>
      <w:r xmlns:w="http://schemas.openxmlformats.org/wordprocessingml/2006/main">
        <w:t xml:space="preserve">1 ซามูเอล 8:17 พระองค์จะทรงเอาหนึ่งในสิบของแกะของท่าน และท่านทั้งหลายจะเป็นผู้รับใช้ของพระองค์</w:t>
      </w:r>
    </w:p>
    <w:p/>
    <w:p>
      <w:r xmlns:w="http://schemas.openxmlformats.org/wordprocessingml/2006/main">
        <w:t xml:space="preserve">พระเจ้ากำลังเตือนชาวอิสราเอลว่าหากพวกเขาเลือกที่จะมีกษัตริย์ กษัตริย์องค์นั้นจะเก็บแกะสิบเปอร์เซ็นต์ของแกะเป็นภาษี</w:t>
      </w:r>
    </w:p>
    <w:p/>
    <w:p>
      <w:r xmlns:w="http://schemas.openxmlformats.org/wordprocessingml/2006/main">
        <w:t xml:space="preserve">1. คำเตือนจากพระเจ้า: พิจารณาผลที่ตามมาก่อนตัดสินใจ</w:t>
      </w:r>
    </w:p>
    <w:p/>
    <w:p>
      <w:r xmlns:w="http://schemas.openxmlformats.org/wordprocessingml/2006/main">
        <w:t xml:space="preserve">2. อำนาจอธิปไตยของพระเจ้า: พระองค์ผู้เดียวเท่านั้นที่จะกำหนดว่าใครจะปกครองเรา</w:t>
      </w:r>
    </w:p>
    <w:p/>
    <w:p>
      <w:r xmlns:w="http://schemas.openxmlformats.org/wordprocessingml/2006/main">
        <w:t xml:space="preserve">1. เฉลยธรรมบัญญัติ 17:14-20</w:t>
      </w:r>
    </w:p>
    <w:p/>
    <w:p>
      <w:r xmlns:w="http://schemas.openxmlformats.org/wordprocessingml/2006/main">
        <w:t xml:space="preserve">2. อิสยาห์ 10:5-7</w:t>
      </w:r>
    </w:p>
    <w:p/>
    <w:p>
      <w:r xmlns:w="http://schemas.openxmlformats.org/wordprocessingml/2006/main">
        <w:t xml:space="preserve">1 ซามูเอล 8:18 ในวันนั้นท่านจะร้องทุกข์เพราะกษัตริย์ของท่านซึ่งท่านจะเลือกท่าน และพระเจ้าจะไม่ทรงฟังท่านในวันนั้น</w:t>
      </w:r>
    </w:p>
    <w:p/>
    <w:p>
      <w:r xmlns:w="http://schemas.openxmlformats.org/wordprocessingml/2006/main">
        <w:t xml:space="preserve">ชาวอิสราเอลเลือกกษัตริย์ แต่พระเจ้าจะไม่ได้ยินเสียงร้องขอความช่วยเหลือในวันนั้น</w:t>
      </w:r>
    </w:p>
    <w:p/>
    <w:p>
      <w:r xmlns:w="http://schemas.openxmlformats.org/wordprocessingml/2006/main">
        <w:t xml:space="preserve">1. ผลที่ตามมาจากการปฏิเสธพระเจ้า: ศึกษา 1 ซามูเอล 8:18</w:t>
      </w:r>
    </w:p>
    <w:p/>
    <w:p>
      <w:r xmlns:w="http://schemas.openxmlformats.org/wordprocessingml/2006/main">
        <w:t xml:space="preserve">2. พลังแห่งการเลือก: เข้าใจถึงความจำเป็นในการทรงนำทางจากสวรรค์</w:t>
      </w:r>
    </w:p>
    <w:p/>
    <w:p>
      <w:r xmlns:w="http://schemas.openxmlformats.org/wordprocessingml/2006/main">
        <w:t xml:space="preserve">1. เฉลยธรรมบัญญัติ 17:14-20 - บริบท: พระบัญชาของพระเจ้าต่ออิสราเอลเกี่ยวกับการแต่งตั้งกษัตริย์</w:t>
      </w:r>
    </w:p>
    <w:p/>
    <w:p>
      <w:r xmlns:w="http://schemas.openxmlformats.org/wordprocessingml/2006/main">
        <w:t xml:space="preserve">2. เยเรมีย์ 17:5-10 - บริบท: คำเตือนของพระเจ้าแก่ชนชาติอิสราเอลไม่ให้วางใจในมนุษย์และไม่ใช่ในพระเจ้า</w:t>
      </w:r>
    </w:p>
    <w:p/>
    <w:p>
      <w:r xmlns:w="http://schemas.openxmlformats.org/wordprocessingml/2006/main">
        <w:t xml:space="preserve">1 ซามูเอล 8:19 แต่ประชาชนกลับไม่ยอมเชื่อฟังเสียงของซามูเอล และพวกเขากล่าวว่า ไม่เลย แต่เราจะมีกษัตริย์อยู่เหนือเรา</w:t>
      </w:r>
    </w:p>
    <w:p/>
    <w:p>
      <w:r xmlns:w="http://schemas.openxmlformats.org/wordprocessingml/2006/main">
        <w:t xml:space="preserve">ชาวอิสราเอลปฏิเสธคำแนะนำของซามูเอลและเรียกร้องให้กษัตริย์ปกครองพวกเขา</w:t>
      </w:r>
    </w:p>
    <w:p/>
    <w:p>
      <w:r xmlns:w="http://schemas.openxmlformats.org/wordprocessingml/2006/main">
        <w:t xml:space="preserve">1. "การเชื่อฟังในการไม่เชื่อฟัง: บทเรียนจาก 1 ซามูเอล 8:19"</w:t>
      </w:r>
    </w:p>
    <w:p/>
    <w:p>
      <w:r xmlns:w="http://schemas.openxmlformats.org/wordprocessingml/2006/main">
        <w:t xml:space="preserve">2. "การเรียกหากษัตริย์: การยอมจำนนต่อพระประสงค์ของพระเจ้า"</w:t>
      </w:r>
    </w:p>
    <w:p/>
    <w:p>
      <w:r xmlns:w="http://schemas.openxmlformats.org/wordprocessingml/2006/main">
        <w:t xml:space="preserve">1. เยเรมีย์ 17:9 - จิตใจหลอกลวงเหนือสิ่งอื่นใดและชั่วร้ายอย่างยิ่ง ใครจะรู้ได้?</w:t>
      </w:r>
    </w:p>
    <w:p/>
    <w:p>
      <w:r xmlns:w="http://schemas.openxmlformats.org/wordprocessingml/2006/main">
        <w:t xml:space="preserve">2. โรม 6:16 - คุณไม่รู้หรือว่าถ้าคุณแสดงตนต่อใครก็ตามว่าเป็นทาสที่เชื่อฟัง คุณจะเป็นทาสของคนที่คุณเชื่อฟัง ไม่ว่าจะเป็นบาปซึ่งนำไปสู่ความตายหรือการเชื่อฟังซึ่งนำไปสู่ความชอบธรรม?</w:t>
      </w:r>
    </w:p>
    <w:p/>
    <w:p>
      <w:r xmlns:w="http://schemas.openxmlformats.org/wordprocessingml/2006/main">
        <w:t xml:space="preserve">1 ซามูเอล 8:20 เพื่อเราจะเป็นเหมือนประชาชาติทั้งปวงด้วย และเพื่อที่กษัตริย์ของเราจะพิพากษาเรา และออกไปต่อหน้าเรา และสู้รบในศึกของเรา</w:t>
      </w:r>
    </w:p>
    <w:p/>
    <w:p>
      <w:r xmlns:w="http://schemas.openxmlformats.org/wordprocessingml/2006/main">
        <w:t xml:space="preserve">ชาวอิสราเอลขอกษัตริย์เพื่อพวกเขาจะได้เป็นเหมือนชาติอื่นๆ และให้ผู้นำของพวกเขาสู้รบในสงคราม</w:t>
      </w:r>
    </w:p>
    <w:p/>
    <w:p>
      <w:r xmlns:w="http://schemas.openxmlformats.org/wordprocessingml/2006/main">
        <w:t xml:space="preserve">1. เจตจำนงของพระเจ้ากับแรงกดดันของสังคม - ความปรารถนาของชาวอิสราเอลที่จะมีกษัตริย์</w:t>
      </w:r>
    </w:p>
    <w:p/>
    <w:p>
      <w:r xmlns:w="http://schemas.openxmlformats.org/wordprocessingml/2006/main">
        <w:t xml:space="preserve">2. The Search for Identity - สำรวจความจำเป็นในการปรับตัวและเป็นเหมือนคนอื่นๆ</w:t>
      </w:r>
    </w:p>
    <w:p/>
    <w:p>
      <w:r xmlns:w="http://schemas.openxmlformats.org/wordprocessingml/2006/main">
        <w:t xml:space="preserve">1. 1 โครินธ์ 1:26-27 - พี่น้องทั้งหลาย จงพิจารณาการทรงเรียกของพวกท่านเถิด พวกท่านจำนวนไม่มากที่ฉลาดตามมาตรฐานทางโลก มีคนจำนวนไม่มากที่มีอำนาจ และมีคนจำนวนไม่มากที่มีเชื้อสายสูง แต่พระเจ้าทรงเลือกสิ่งที่โง่เขลาในโลกเพื่อให้คนฉลาดอับอาย พระเจ้าทรงเลือกสิ่งที่อ่อนแอในโลกเพื่อทำให้ผู้แข็งแกร่งอับอาย</w:t>
      </w:r>
    </w:p>
    <w:p/>
    <w:p>
      <w:r xmlns:w="http://schemas.openxmlformats.org/wordprocessingml/2006/main">
        <w:t xml:space="preserve">2. ฟิลิปปี 2:3-4 - อย่าทำอะไรด้วยความทะเยอทะยานหรือความถือดีที่เห็นแก่ตัว แต่จงถือว่าผู้อื่นสำคัญกว่าตนเองด้วยความถ่อมใจ ให้พวกคุณแต่ละคนไม่เพียงแต่คำนึงถึงผลประโยชน์ของตนเองเท่านั้น แต่ยังคำนึงถึงประโยชน์ของผู้อื่นด้วย</w:t>
      </w:r>
    </w:p>
    <w:p/>
    <w:p>
      <w:r xmlns:w="http://schemas.openxmlformats.org/wordprocessingml/2006/main">
        <w:t xml:space="preserve">1 ซามูเอล 8:21 และซามูเอลได้ยินถ้อยคำของประชาชนทั้งสิ้น และพระองค์ทรงฟังถ้อยคำเหล่านี้เข้าในพระกรรณของพระเยโฮวาห์</w:t>
      </w:r>
    </w:p>
    <w:p/>
    <w:p>
      <w:r xmlns:w="http://schemas.openxmlformats.org/wordprocessingml/2006/main">
        <w:t xml:space="preserve">ซามูเอลฟังถ้อยคำของประชาชนและกล่าวซ้ำกับองค์พระผู้เป็นเจ้า</w:t>
      </w:r>
    </w:p>
    <w:p/>
    <w:p>
      <w:r xmlns:w="http://schemas.openxmlformats.org/wordprocessingml/2006/main">
        <w:t xml:space="preserve">1: พระเจ้าทรงฟังเราเมื่อเราพูด แม้ว่าไม่มีใครฟังก็ตาม</w:t>
      </w:r>
    </w:p>
    <w:p/>
    <w:p>
      <w:r xmlns:w="http://schemas.openxmlformats.org/wordprocessingml/2006/main">
        <w:t xml:space="preserve">2: เราควรพูดคุยกับพระเจ้าเสมอและอย่าลืมฟังพระองค์</w:t>
      </w:r>
    </w:p>
    <w:p/>
    <w:p>
      <w:r xmlns:w="http://schemas.openxmlformats.org/wordprocessingml/2006/main">
        <w:t xml:space="preserve">1: ยากอบ 1:19 “พี่น้องที่รักของข้าพเจ้า จงรู้ไว้เถิดว่า ให้ทุกคนไวในการฟัง ช้าในการพูด ช้าในการโกรธ”</w:t>
      </w:r>
    </w:p>
    <w:p/>
    <w:p>
      <w:r xmlns:w="http://schemas.openxmlformats.org/wordprocessingml/2006/main">
        <w:t xml:space="preserve">2:1 เธสะโลนิกา 5:17 “จงอธิษฐานไม่หยุดหย่อน”</w:t>
      </w:r>
    </w:p>
    <w:p/>
    <w:p>
      <w:r xmlns:w="http://schemas.openxmlformats.org/wordprocessingml/2006/main">
        <w:t xml:space="preserve">1 ซามูเอล 8:22 และพระเยโฮวาห์ตรัสกับซามูเอลว่า "จงฟังเสียงของพวกเขา และตั้งเขาเป็นกษัตริย์" และซามูเอลกล่าวแก่คนอิสราเอลว่า "พวกเจ้าทุกคนจงไปยังเมืองของตนเถิด"</w:t>
      </w:r>
    </w:p>
    <w:p/>
    <w:p>
      <w:r xmlns:w="http://schemas.openxmlformats.org/wordprocessingml/2006/main">
        <w:t xml:space="preserve">พระเจ้าทรงแนะนำให้ซามูเอลฟังคำขอของผู้คนและแต่งตั้งกษัตริย์ ซามูเอลจึงบอกคนอิสราเอลให้กลับไปยังเมืองของตน</w:t>
      </w:r>
    </w:p>
    <w:p/>
    <w:p>
      <w:r xmlns:w="http://schemas.openxmlformats.org/wordprocessingml/2006/main">
        <w:t xml:space="preserve">1. ความสำคัญของการฟังพระบัญชาของพระเจ้าและเชื่อฟังพระประสงค์ของพระองค์</w:t>
      </w:r>
    </w:p>
    <w:p/>
    <w:p>
      <w:r xmlns:w="http://schemas.openxmlformats.org/wordprocessingml/2006/main">
        <w:t xml:space="preserve">2. ความจำเป็นในการยอมจำนนต่อผู้มีอำนาจและเคารพผู้อยู่ในตำแหน่งที่มีอำนาจ</w:t>
      </w:r>
    </w:p>
    <w:p/>
    <w:p>
      <w:r xmlns:w="http://schemas.openxmlformats.org/wordprocessingml/2006/main">
        <w:t xml:space="preserve">1. อพยพ 23:20-21 - "ดูเถิด เราจะส่งทูตสวรรค์องค์หนึ่งมาข้างหน้าเจ้า เพื่อรักษาเจ้าไว้ในทางและนำเจ้าไปยังสถานที่ที่เราเตรียมไว้ ระวังเขา และเชื่อฟังเสียงของเขา อย่ายั่วยุเขา เพราะพระองค์จะไม่ทรงอภัยการละเมิดของเจ้า เพราะว่านามของเราอยู่ในเขา”</w:t>
      </w:r>
    </w:p>
    <w:p/>
    <w:p>
      <w:r xmlns:w="http://schemas.openxmlformats.org/wordprocessingml/2006/main">
        <w:t xml:space="preserve">2. มัทธิว 22:21 - "ของที่เป็นของซีซาร์จงถวายแด่ซีซาร์ และของที่เป็นของพระเจ้าจงถวายแด่พระเจ้า"</w:t>
      </w:r>
    </w:p>
    <w:p/>
    <w:p>
      <w:r xmlns:w="http://schemas.openxmlformats.org/wordprocessingml/2006/main">
        <w:t xml:space="preserve">1 ซามูเอล 9 สามารถสรุปได้เป็นสามย่อหน้าดังนี้ โดยมีข้อต่างๆ ที่ระบุ:</w:t>
      </w:r>
    </w:p>
    <w:p/>
    <w:p>
      <w:r xmlns:w="http://schemas.openxmlformats.org/wordprocessingml/2006/main">
        <w:t xml:space="preserve">ย่อหน้า 1: 1 ซามูเอล 9:1-14 แนะนำการเผชิญหน้าของซาอูลกับซามูเอล ในบทนี้ มีการแนะนำซาอูลบุตรชายคีชว่าเป็นชายหนุ่มรูปงามจากเผ่าเบนยามิน พ่อของเขาส่งเขาไปค้นหาลาที่หายไป หลังจากค้นหามาระยะหนึ่งแล้วไม่ประสบผลสำเร็จ ซาอูลจึงตัดสินใจปรึกษาผู้ทำนายในดินแดนซุฟ ซามูเอล เพื่อขอคำแนะนำเกี่ยวกับลาที่หายไป เมื่อพวกเขาเข้าใกล้เมืองที่ซามูเอลอาศัยอยู่ พวกเขาพบหญิงสาวบางคนที่บอกว่าซามูเอลกำลังจะถวายเครื่องบูชา และพวกเธอควรรีบไปพบเขา</w:t>
      </w:r>
    </w:p>
    <w:p/>
    <w:p>
      <w:r xmlns:w="http://schemas.openxmlformats.org/wordprocessingml/2006/main">
        <w:t xml:space="preserve">ย่อหน้า 2: ต่อเนื่องใน 1 ซามูเอล 9:15-24 กล่าวถึงการพบปะของซามูเอลกับซาอูลและการเปิดเผยของพระเจ้าเกี่ยวกับตำแหน่งกษัตริย์ในอนาคตของเขา เมื่อซาอูลมาถึงปูชนียสถานสูงที่ซามูเอลกำลังถวายเครื่องบูชา พระเจ้าก็ทรงเปิดเผยต่อซามูเอลว่าซาอูลคือชายผู้ที่พระองค์ทรงเลือกให้เป็นเจ้าเหนือประชากรอิสราเอลของพระองค์ เมื่อซาอูลพบกับซามูเอล เขาได้เรียนรู้เกี่ยวกับชื่อเสียงของเขาในฐานะศาสดาพยากรณ์ และได้รับคำเชิญให้ร่วมรับประทานอาหารร่วมกับเขาในฐานะแขกผู้มีเกียรติ</w:t>
      </w:r>
    </w:p>
    <w:p/>
    <w:p>
      <w:r xmlns:w="http://schemas.openxmlformats.org/wordprocessingml/2006/main">
        <w:t xml:space="preserve">ย่อหน้า 3: 1 ซามูเอล 9 สรุปว่าซาอูลได้รับการเจิมตั้งโดยซามูเอลเป็นการส่วนตัว ใน 1 ซามูเอล 9:25-27 กล่าวถึงว่าหลังจากการสนทนาระหว่างรับประทานอาหารเย็น เช้าตรู่ก่อนพระอาทิตย์ขึ้น ซามูเอลเรียกคนรับใช้ของซาอูลออกไปข้างหน้า ขณะที่เขาเจิมตั้งซาอูลเป็นกษัตริย์เหนืออิสราเอลเป็นการส่วนตัวด้วยการเทน้ำมันบนศีรษะของเขา ก่อนแยกทาง ซามูเอลให้คำแนะนำเพิ่มเติมเกี่ยวกับสิ่งที่จะเกิดขึ้นต่อไป และบอกซาอูลว่าสัญญาณบางอย่างจะยืนยันการเลือกของพระเจ้าที่ให้เขาเป็นกษัตริย์</w:t>
      </w:r>
    </w:p>
    <w:p/>
    <w:p>
      <w:r xmlns:w="http://schemas.openxmlformats.org/wordprocessingml/2006/main">
        <w:t xml:space="preserve">สรุป:</w:t>
      </w:r>
    </w:p>
    <w:p>
      <w:r xmlns:w="http://schemas.openxmlformats.org/wordprocessingml/2006/main">
        <w:t xml:space="preserve">1 ซามูเอล 9 นำเสนอ:</w:t>
      </w:r>
    </w:p>
    <w:p>
      <w:r xmlns:w="http://schemas.openxmlformats.org/wordprocessingml/2006/main">
        <w:t xml:space="preserve">การเผชิญหน้าของซาอูลกับซามู</w:t>
      </w:r>
    </w:p>
    <w:p>
      <w:r xmlns:w="http://schemas.openxmlformats.org/wordprocessingml/2006/main">
        <w:t xml:space="preserve">การเปิดเผยของพระเจ้าเกี่ยวกับตำแหน่งกษัตริย์ในอนาคตของเขา</w:t>
      </w:r>
    </w:p>
    <w:p>
      <w:r xmlns:w="http://schemas.openxmlformats.org/wordprocessingml/2006/main">
        <w:t xml:space="preserve">ซาอูลได้รับการเจิมโดยซามูเอลเป็นการส่วนตัว</w:t>
      </w:r>
    </w:p>
    <w:p/>
    <w:p>
      <w:r xmlns:w="http://schemas.openxmlformats.org/wordprocessingml/2006/main">
        <w:t xml:space="preserve">เน้นที่:</w:t>
      </w:r>
    </w:p>
    <w:p>
      <w:r xmlns:w="http://schemas.openxmlformats.org/wordprocessingml/2006/main">
        <w:t xml:space="preserve">การเผชิญหน้าของซาอูลกับซามูเอล;</w:t>
      </w:r>
    </w:p>
    <w:p>
      <w:r xmlns:w="http://schemas.openxmlformats.org/wordprocessingml/2006/main">
        <w:t xml:space="preserve">การเปิดเผยของพระเจ้าเกี่ยวกับการเป็นกษัตริย์ในอนาคต</w:t>
      </w:r>
    </w:p>
    <w:p>
      <w:r xmlns:w="http://schemas.openxmlformats.org/wordprocessingml/2006/main">
        <w:t xml:space="preserve">ซาอูลได้รับการเจิมโดยซามูเอลเป็นการส่วนตัว</w:t>
      </w:r>
    </w:p>
    <w:p/>
    <w:p>
      <w:r xmlns:w="http://schemas.openxmlformats.org/wordprocessingml/2006/main">
        <w:t xml:space="preserve">บทนี้เน้นไปที่การเผชิญหน้าของซาอูลกับซามูเอล การเปิดเผยของพระเจ้าเกี่ยวกับตำแหน่งกษัตริย์ในอนาคต และการเจิมซาอูลเป็นการส่วนตัวโดยซามูเอล ใน 1 ซามูเอล 9 มีการแนะนำซาอูลว่าเป็นชายหนุ่มรูปงามจากเผ่าเบนยามิน พ่อของเขาส่งเขามาเพื่อค้นหาลาที่หายไป แต่กลับจบลงด้วยการขอคำแนะนำจากผู้ทำนายซามูเอลในดินแดนซูฟ เมื่อพวกเขาเข้าใกล้เมืองที่ซามูเอลอาศัยอยู่ พวกเขาได้รับข้อมูลเกี่ยวกับการเสียสละที่กำลังจะเกิดขึ้นของเขา และได้รับคำแนะนำให้ไปพบเขา</w:t>
      </w:r>
    </w:p>
    <w:p/>
    <w:p>
      <w:r xmlns:w="http://schemas.openxmlformats.org/wordprocessingml/2006/main">
        <w:t xml:space="preserve">ต่อเนื่องใน 1 ซามูเอล 9 เมื่อซาอูลมาถึงปูชนียสถานสูงที่ซามูเอลกำลังถวายเครื่องบูชา พระเจ้าทรงเปิดเผยแก่ซามูเอลว่าซาอูลเป็นผู้ที่ได้รับเลือกให้เป็นเจ้าชายเหนืออิสราเอล เมื่อพวกเขาพบกัน ซาอูลได้รู้เกี่ยวกับชื่อเสียงเชิงทำนายของซามูเอล และได้รับคำเชิญให้ร่วมรับประทานอาหารกับเขาในฐานะแขกผู้มีเกียรติ ซึ่งเป็นการเผชิญหน้าครั้งสำคัญที่ทำให้เกิดเหตุการณ์สำคัญที่นำไปสู่ความเป็นกษัตริย์ของซาอูล</w:t>
      </w:r>
    </w:p>
    <w:p/>
    <w:p>
      <w:r xmlns:w="http://schemas.openxmlformats.org/wordprocessingml/2006/main">
        <w:t xml:space="preserve">1 ซามูเอล 9 ปิดท้ายด้วยพิธีเจิมส่วนตัวซึ่งดำเนินการโดยซามูเอล ในตอนเช้าก่อนพระอาทิตย์ขึ้น เขาเรียกคนรับใช้ของซาอูลให้ออกไปข้างหน้า ในขณะที่เขาเจิมซาอูลให้เป็นกษัตริย์เหนืออิสราเอลเป็นการส่วนตัว ราดน้ำมันบนศีรษะของเขาเป็นการกระทำที่เป็นสัญลักษณ์ของการแต่งตั้งและอำนาจของพระเจ้า ก่อนที่จะแยกทางกัน จะมีการให้คำแนะนำเพิ่มเติมเกี่ยวกับสิ่งที่จะเกิดขึ้นต่อไปพร้อมกับสัญญาณที่จะยืนยันการเลือกซาอูลของพระเจ้าเป็นกษัตริย์</w:t>
      </w:r>
    </w:p>
    <w:p/>
    <w:p>
      <w:r xmlns:w="http://schemas.openxmlformats.org/wordprocessingml/2006/main">
        <w:t xml:space="preserve">1 ซามูเอล 9:1 มีชายเบนยามินคนหนึ่งชื่อคีช ผู้เป็นบุตรชายอาบีเอล ผู้เป็นบุตรชายเศโรร์ ผู้เป็นบุตรชายเบโคราท ผู้เป็นบุตรชายอาฟียาห์ คนเบนยามินผู้เป็นทแกล้วทหาร</w:t>
      </w:r>
    </w:p>
    <w:p/>
    <w:p>
      <w:r xmlns:w="http://schemas.openxmlformats.org/wordprocessingml/2006/main">
        <w:t xml:space="preserve">คิช บุรุษผู้ทรงพลังจากเบนจามินได้รับการแนะนำ</w:t>
      </w:r>
    </w:p>
    <w:p/>
    <w:p>
      <w:r xmlns:w="http://schemas.openxmlformats.org/wordprocessingml/2006/main">
        <w:t xml:space="preserve">1. พระเจ้าทรงใช้คนที่มีโอกาสน้อยที่สุดเพื่อนำมาซึ่งความยิ่งใหญ่</w:t>
      </w:r>
    </w:p>
    <w:p/>
    <w:p>
      <w:r xmlns:w="http://schemas.openxmlformats.org/wordprocessingml/2006/main">
        <w:t xml:space="preserve">2. ไม่ว่าคุณจะมีภูมิหลังอย่างไร พระเจ้าทรงมีแผนสำหรับคุณ</w:t>
      </w:r>
    </w:p>
    <w:p/>
    <w:p>
      <w:r xmlns:w="http://schemas.openxmlformats.org/wordprocessingml/2006/main">
        <w:t xml:space="preserve">1. เยเรมีย์ 29:11 - พระเจ้าตรัสว่าฉันรู้ว่าแผนการที่ฉันมีสำหรับคุณแผนเพื่อสวัสดิการไม่ใช่เพื่อความชั่วร้ายเพื่อให้อนาคตและความหวังแก่คุณ</w:t>
      </w:r>
    </w:p>
    <w:p/>
    <w:p>
      <w:r xmlns:w="http://schemas.openxmlformats.org/wordprocessingml/2006/main">
        <w:t xml:space="preserve">2. 1 โครินธ์ 1:26-27 - พี่น้องทั้งหลาย จงพิจารณาการทรงเรียกของพวกท่านเถิด พวกท่านจำนวนไม่มากที่ฉลาดตามมาตรฐานทางโลก มีคนจำนวนไม่มากที่มีอำนาจ และมีคนจำนวนไม่มากที่มีเชื้อสายสูง แต่พระเจ้าทรงเลือกสิ่งที่โง่เขลาในโลกเพื่อให้คนฉลาดอับอาย พระเจ้าทรงเลือกสิ่งที่อ่อนแอในโลกเพื่อทำให้ผู้แข็งแกร่งอับอาย</w:t>
      </w:r>
    </w:p>
    <w:p/>
    <w:p>
      <w:r xmlns:w="http://schemas.openxmlformats.org/wordprocessingml/2006/main">
        <w:t xml:space="preserve">1 ซามูเอล 9:2 และพระองค์ทรงมีบุตรชายคนหนึ่งชื่อซาอูล เป็นชายหนุ่มที่คัดเลือกมาอย่างดี และเป็นคนดี และไม่มีผู้ใดในชนชาติอิสราเอลเป็นคนดีไปกว่าเขา ตั้งแต่ไหล่ของเขาขึ้นไปเขาสูงกว่าใครๆ ของผู้คน.</w:t>
      </w:r>
    </w:p>
    <w:p/>
    <w:p>
      <w:r xmlns:w="http://schemas.openxmlformats.org/wordprocessingml/2006/main">
        <w:t xml:space="preserve">ซาอูลเป็นบุตรชายของคีช เป็นคนหล่อและสูงที่สุดในบรรดาชาวอิสราเอล</w:t>
      </w:r>
    </w:p>
    <w:p/>
    <w:p>
      <w:r xmlns:w="http://schemas.openxmlformats.org/wordprocessingml/2006/main">
        <w:t xml:space="preserve">1. เราควรจะขอบคุณสำหรับของประทานที่พระเจ้าประทานแก่เรา</w:t>
      </w:r>
    </w:p>
    <w:p/>
    <w:p>
      <w:r xmlns:w="http://schemas.openxmlformats.org/wordprocessingml/2006/main">
        <w:t xml:space="preserve">2. แบบอย่างความอ่อนน้อมถ่อมตนและพระคุณของซาอูลควรเป็นเครื่องเตือนใจว่าเราควรพยายามรับใช้พระเจ้าอย่างไร</w:t>
      </w:r>
    </w:p>
    <w:p/>
    <w:p>
      <w:r xmlns:w="http://schemas.openxmlformats.org/wordprocessingml/2006/main">
        <w:t xml:space="preserve">1. ยากอบ 1:17 - ของประทานที่ดีและสมบูรณ์แบบทุกอย่างนั้นมาจากเบื้องบน ลงมาจากพระบิดาแห่งบรรดาดวงสว่างในสวรรค์ ผู้ทรงไม่เปลี่ยนแปลงเหมือนเงาที่เลื่อนลอย</w:t>
      </w:r>
    </w:p>
    <w:p/>
    <w:p>
      <w:r xmlns:w="http://schemas.openxmlformats.org/wordprocessingml/2006/main">
        <w:t xml:space="preserve">2. ฟิลิปปี 2:3-4 - อย่าทำอะไรด้วยความทะเยอทะยานที่เห็นแก่ตัวหรือถือดีอย่างไร้ประโยชน์ ในทางกลับกัน ด้วยความถ่อมใจ ให้คุณค่ากับผู้อื่นเหนือตนเอง โดยไม่ได้คำนึงถึงผลประโยชน์ของตนเอง แต่คำนึงถึงผลประโยชน์ของผู้อื่นด้วย</w:t>
      </w:r>
    </w:p>
    <w:p/>
    <w:p>
      <w:r xmlns:w="http://schemas.openxmlformats.org/wordprocessingml/2006/main">
        <w:t xml:space="preserve">1 ซามูเอล 9:3 และลาของบิดาของคีชซาอูลก็หายไป คีชจึงกราบทูลซาอูลราชโอรสของพระองค์ว่า "จงพาคนรับใช้คนหนึ่งไปด้วยแล้วลุกขึ้นไปตามหาลา"</w:t>
      </w:r>
    </w:p>
    <w:p/>
    <w:p>
      <w:r xmlns:w="http://schemas.openxmlformats.org/wordprocessingml/2006/main">
        <w:t xml:space="preserve">คีชบิดาของซาอูลสูญเสียลาของเขาจึงส่งซาอูลกับคนรับใช้คนหนึ่งไปตามหาพวกเขา</w:t>
      </w:r>
    </w:p>
    <w:p/>
    <w:p>
      <w:r xmlns:w="http://schemas.openxmlformats.org/wordprocessingml/2006/main">
        <w:t xml:space="preserve">1. พระเจ้าจะใช้การค้นหาของเราเพื่อเปิดเผยแผนการของพระองค์สำหรับเรา</w:t>
      </w:r>
    </w:p>
    <w:p/>
    <w:p>
      <w:r xmlns:w="http://schemas.openxmlformats.org/wordprocessingml/2006/main">
        <w:t xml:space="preserve">2. พระเจ้าสามารถใช้แม้แต่งานเล็กๆ น้อยๆ ของเราเพื่อกำหนดอนาคตของเราได้</w:t>
      </w:r>
    </w:p>
    <w:p/>
    <w:p>
      <w:r xmlns:w="http://schemas.openxmlformats.org/wordprocessingml/2006/main">
        <w:t xml:space="preserve">1. สุภาษิต 16:9 - "มนุษย์วางแผนวิถีของตนในใจ แต่พระเจ้าทรงกำหนดย่างก้าวของเขา"</w:t>
      </w:r>
    </w:p>
    <w:p/>
    <w:p>
      <w:r xmlns:w="http://schemas.openxmlformats.org/wordprocessingml/2006/main">
        <w:t xml:space="preserve">2. อิสยาห์ 55: 8-9 - "เพราะความคิดของเราไม่ใช่ความคิดของคุณ และทางของคุณก็ไม่ใช่ทางของฉัน" พระเจ้าตรัส “ฟ้าสวรรค์สูงกว่าแผ่นดินอย่างไร ทางของข้าพเจ้าก็สูงกว่าทางของท่าน และความคิดของข้าพเจ้าก็สูงกว่าความคิดของท่านฉันนั้น”</w:t>
      </w:r>
    </w:p>
    <w:p/>
    <w:p>
      <w:r xmlns:w="http://schemas.openxmlformats.org/wordprocessingml/2006/main">
        <w:t xml:space="preserve">1 ซามูเอล 9:4 พระองค์ทรงผ่านภูเขาเอฟราอิม และผ่านแผ่นดินชาลิชา แต่ก็หาไม่พบ แล้วเขาก็ผ่านแผ่นดินชาลิมแต่ไม่ได้อยู่ที่นั่น และพระองค์ทรงผ่านแผ่นดินของคนเบนยามิน แต่ก็หาไม่พบ</w:t>
      </w:r>
    </w:p>
    <w:p/>
    <w:p>
      <w:r xmlns:w="http://schemas.openxmlformats.org/wordprocessingml/2006/main">
        <w:t xml:space="preserve">ซาอูลกับคนใช้ของพระองค์ออกเดินทางตามหาลาที่หายไป แต่ก็ไม่พบพวกมันในบริเวณเอฟราอิม ชาลิชา ชาลิม และเบนยามิน</w:t>
      </w:r>
    </w:p>
    <w:p/>
    <w:p>
      <w:r xmlns:w="http://schemas.openxmlformats.org/wordprocessingml/2006/main">
        <w:t xml:space="preserve">1. ความสำคัญของความพากเพียร: ศึกษาใน 1 ซามูเอล 9:4</w:t>
      </w:r>
    </w:p>
    <w:p/>
    <w:p>
      <w:r xmlns:w="http://schemas.openxmlformats.org/wordprocessingml/2006/main">
        <w:t xml:space="preserve">2. แผนการและการจัดเตรียมของพระเจ้า: การเรียนรู้จากการเดินทางของซาอูลใน 1 ซามูเอล 9:4</w:t>
      </w:r>
    </w:p>
    <w:p/>
    <w:p>
      <w:r xmlns:w="http://schemas.openxmlformats.org/wordprocessingml/2006/main">
        <w:t xml:space="preserve">1. อิสยาห์ 40:31 - แต่บรรดาผู้ที่รอคอยพระเจ้าจะเสริมกำลังใหม่ พวกเขาจะบินขึ้นด้วยปีกเหมือนนกอินทรี พวกเขาจะวิ่งและไม่เหน็ดเหนื่อย และพวกเขาจะเดินและไม่อ่อนเปลี้ย</w:t>
      </w:r>
    </w:p>
    <w:p/>
    <w:p>
      <w:r xmlns:w="http://schemas.openxmlformats.org/wordprocessingml/2006/main">
        <w:t xml:space="preserve">2. ฮีบรู 13:5-6 - ให้การสนทนาของคุณปราศจากความโลภ และจงพอใจในสิ่งที่เจ้ามี เพราะว่าพระองค์ตรัสว่า เราจะไม่ละเจ้าหรือทอดทิ้งเจ้าเลย เพื่อเราจะกล่าวอย่างกล้าหาญว่า องค์พระผู้เป็นเจ้าทรงเป็นผู้ช่วยของข้าพเจ้า และข้าพเจ้าจะไม่กลัวว่ามนุษย์จะทำอะไรข้าพเจ้า</w:t>
      </w:r>
    </w:p>
    <w:p/>
    <w:p>
      <w:r xmlns:w="http://schemas.openxmlformats.org/wordprocessingml/2006/main">
        <w:t xml:space="preserve">1 ซามูเอล 9:5 เมื่อพวกเขามาถึงแผ่นดินศุฟแล้ว ซาอูลตรัสกับคนใช้ที่อยู่กับท่านว่า “มาเถิด ให้เรากลับไปเถิด เกรงว่าบิดาของข้าพเจ้าจะละทิ้งลาและคิดถึงพวกเรา</w:t>
      </w:r>
    </w:p>
    <w:p/>
    <w:p>
      <w:r xmlns:w="http://schemas.openxmlformats.org/wordprocessingml/2006/main">
        <w:t xml:space="preserve">ซาอูลกับคนรับใช้เดินทางไปยังดินแดนซุฟ และซาอูลต้องการกลับบ้าน เผื่อบิดาจะเป็นกังวล</w:t>
      </w:r>
    </w:p>
    <w:p/>
    <w:p>
      <w:r xmlns:w="http://schemas.openxmlformats.org/wordprocessingml/2006/main">
        <w:t xml:space="preserve">1. การเรียนรู้ที่จะรับผิดชอบ - เรื่องราวของซาอูลใน 1 ซามูเอล 9:5 สอนเราถึงความสำคัญของการมีความรับผิดชอบและเข้าใจภาระหน้าที่ของเรา</w:t>
      </w:r>
    </w:p>
    <w:p/>
    <w:p>
      <w:r xmlns:w="http://schemas.openxmlformats.org/wordprocessingml/2006/main">
        <w:t xml:space="preserve">2. จัดลำดับความสำคัญของครอบครัว - ความห่วงใยของซาอูลที่มีต่อบิดาใน 1 ซามูเอล 9:5 แสดงให้เห็นคุณค่าของการให้ความสำคัญกับครอบครัวเป็นอันดับแรก</w:t>
      </w:r>
    </w:p>
    <w:p/>
    <w:p>
      <w:r xmlns:w="http://schemas.openxmlformats.org/wordprocessingml/2006/main">
        <w:t xml:space="preserve">1. สุภาษิต 22:6 - ฝึกเด็กในทางที่เขาควรจะไป แม้เมื่อเขาชราแล้วเขาก็จะไม่พรากจากทางนั้น</w:t>
      </w:r>
    </w:p>
    <w:p/>
    <w:p>
      <w:r xmlns:w="http://schemas.openxmlformats.org/wordprocessingml/2006/main">
        <w:t xml:space="preserve">2. 1 โครินธ์ 13:4-7 - ความรักนั้นอดทนและมีเมตตา ความรักไม่อิจฉาหรือโอ้อวด มันไม่หยิ่งหรือหยาบคาย มันไม่ยืนกรานในทางของตัวเอง ไม่ฉุนเฉียวหรือขุ่นเคือง ไม่ชื่นชมยินดีในความชั่ว แต่ชื่นชมยินดีในความจริง</w:t>
      </w:r>
    </w:p>
    <w:p/>
    <w:p>
      <w:r xmlns:w="http://schemas.openxmlformats.org/wordprocessingml/2006/main">
        <w:t xml:space="preserve">1 ซามูเอล 9:6 และพระองค์ตรัสแก่เขาว่า "ดูเถิด มีคนของพระเจ้าคนหนึ่งในเมืองนี้ และเขาเป็นคนที่มีเกียรติ ทุกสิ่งที่พระองค์ตรัสก็สำเร็จอย่างแน่นอน บัดนี้เราไปกันที่นั่นกัน บางทีพระองค์จะทรงบอกทางที่เราควรจะเดินไปแก่เรา</w:t>
      </w:r>
    </w:p>
    <w:p/>
    <w:p>
      <w:r xmlns:w="http://schemas.openxmlformats.org/wordprocessingml/2006/main">
        <w:t xml:space="preserve">มีชายคนหนึ่งเล่าให้ซาอูลฟังถึงคนของพระเจ้าในเมืองผู้น่ายกย่องและทุกสิ่งที่เขาพูดก็เป็นจริง พวกเขาตัดสินใจไปหาเขาเพื่อดูว่าเขาจะบอกทางให้พวกเขาได้ไหม</w:t>
      </w:r>
    </w:p>
    <w:p/>
    <w:p>
      <w:r xmlns:w="http://schemas.openxmlformats.org/wordprocessingml/2006/main">
        <w:t xml:space="preserve">1. พลังแห่งการไว้วางใจพระวจนะของพระเจ้า</w:t>
      </w:r>
    </w:p>
    <w:p/>
    <w:p>
      <w:r xmlns:w="http://schemas.openxmlformats.org/wordprocessingml/2006/main">
        <w:t xml:space="preserve">2. ความสำคัญของการแสวงหาคำแนะนำจากพระเจ้า</w:t>
      </w:r>
    </w:p>
    <w:p/>
    <w:p>
      <w:r xmlns:w="http://schemas.openxmlformats.org/wordprocessingml/2006/main">
        <w:t xml:space="preserve">1. สดุดี 25:4-5 ข้าแต่พระเจ้า ขอทรงโปรดให้ข้าพระองค์ทราบทางของพระองค์ ขอทรงสอนเส้นทางของพระองค์แก่ข้าพระองค์ ขอทรงนำข้าพระองค์ตามความจริงของพระองค์และทรงสอนข้าพระองค์ เพราะพระองค์ทรงเป็นพระเจ้าแห่งความรอดของข้าพระองค์ ฉันรอคุณอยู่ทั้งวัน</w:t>
      </w:r>
    </w:p>
    <w:p/>
    <w:p>
      <w:r xmlns:w="http://schemas.openxmlformats.org/wordprocessingml/2006/main">
        <w:t xml:space="preserve">2. สุภาษิต 3:5-6 - วางใจในพระเจ้าด้วยสุดใจของคุณและอย่าพึ่งพาความเข้าใจของคุณเอง จงยอมรับรู้พระองค์ในทุกทางของเจ้า และพระองค์จะทรงทำให้วิถีของเจ้าตรง</w:t>
      </w:r>
    </w:p>
    <w:p/>
    <w:p>
      <w:r xmlns:w="http://schemas.openxmlformats.org/wordprocessingml/2006/main">
        <w:t xml:space="preserve">1 ซามูเอล 9:7 แล้วซาอูลตรัสกับคนใช้ของพระองค์ว่า “แต่ดูเถิด ถ้าเราไปแล้วเราจะเอาอะไรไปให้เขาบ้าง” เพราะว่าขนมปังของเราหมดลงในภาชนะของเราแล้ว และไม่มีของขวัญที่จะนำมาให้คนของพระเจ้า เราได้อะไร?</w:t>
      </w:r>
    </w:p>
    <w:p/>
    <w:p>
      <w:r xmlns:w="http://schemas.openxmlformats.org/wordprocessingml/2006/main">
        <w:t xml:space="preserve">ซาอูลกับคนใช้ไม่มีอะไรจะถวายคนของพระเจ้า เนื่องจากอาหารของพวกเขาหมดลงแล้ว</w:t>
      </w:r>
    </w:p>
    <w:p/>
    <w:p>
      <w:r xmlns:w="http://schemas.openxmlformats.org/wordprocessingml/2006/main">
        <w:t xml:space="preserve">1. เมื่อเราพบว่าตนเองขัดสน เราสามารถหันไปขอความช่วยเหลือจากพระเจ้าได้</w:t>
      </w:r>
    </w:p>
    <w:p/>
    <w:p>
      <w:r xmlns:w="http://schemas.openxmlformats.org/wordprocessingml/2006/main">
        <w:t xml:space="preserve">2. พระเจ้าจะทรงจัดเตรียมในเวลาที่เราต้องการ</w:t>
      </w:r>
    </w:p>
    <w:p/>
    <w:p>
      <w:r xmlns:w="http://schemas.openxmlformats.org/wordprocessingml/2006/main">
        <w:t xml:space="preserve">1. อิสยาห์ 41:10 - "อย่ากลัวเลย เพราะเราอยู่กับเจ้า อย่าท้อถอย เพราะเราเป็นพระเจ้าของเจ้า เราจะเสริมกำลังเจ้า เราจะช่วยคุณ เราจะชูเจ้าด้วยมือขวาอันชอบธรรมของเรา"</w:t>
      </w:r>
    </w:p>
    <w:p/>
    <w:p>
      <w:r xmlns:w="http://schemas.openxmlformats.org/wordprocessingml/2006/main">
        <w:t xml:space="preserve">2. สดุดี 34:10 - "สิงโตหนุ่มทนความขาดแคลนและความหิวโหย แต่บรรดาผู้ที่แสวงหาพระเจ้าไม่ขาดสิ่งที่ดี"</w:t>
      </w:r>
    </w:p>
    <w:p/>
    <w:p>
      <w:r xmlns:w="http://schemas.openxmlformats.org/wordprocessingml/2006/main">
        <w:t xml:space="preserve">1 ซามูเอล 9:8 คนใช้จึงตอบซาอูลอีกว่า “ดูเถิด ฉันมีเงินหนึ่งในสี่เชเขลอยู่นี่แล้ว ฉันจะมอบให้คนของพระเจ้าเพื่อบอกทางของเรา”</w:t>
      </w:r>
    </w:p>
    <w:p/>
    <w:p>
      <w:r xmlns:w="http://schemas.openxmlformats.org/wordprocessingml/2006/main">
        <w:t xml:space="preserve">คนรับใช้ของซาอูลเล่าให้ฟังว่าเขามีเงินหนึ่งในสี่ของเชเขล ซึ่งเขายินดีมอบให้คนของพระเจ้าเพื่อขอคำแนะนำ</w:t>
      </w:r>
    </w:p>
    <w:p/>
    <w:p>
      <w:r xmlns:w="http://schemas.openxmlformats.org/wordprocessingml/2006/main">
        <w:t xml:space="preserve">1. คุณค่าของการชี้นำ: การเรียนรู้ที่จะเดินตามเส้นทางของพระเจ้า</w:t>
      </w:r>
    </w:p>
    <w:p/>
    <w:p>
      <w:r xmlns:w="http://schemas.openxmlformats.org/wordprocessingml/2006/main">
        <w:t xml:space="preserve">2. อย่าดูถูกพลังของของขวัญเล็กๆ น้อยๆ</w:t>
      </w:r>
    </w:p>
    <w:p/>
    <w:p>
      <w:r xmlns:w="http://schemas.openxmlformats.org/wordprocessingml/2006/main">
        <w:t xml:space="preserve">1. สุภาษิต 3:5-6 - จงวางใจในพระเจ้าด้วยสุดใจของเจ้า และอย่าพึ่งพาความเข้าใจของตนเอง จงยอมรับรู้พระองค์ในทุกทางของเจ้า และพระองค์จะทรงกำหนดเส้นทางของเจ้า</w:t>
      </w:r>
    </w:p>
    <w:p/>
    <w:p>
      <w:r xmlns:w="http://schemas.openxmlformats.org/wordprocessingml/2006/main">
        <w:t xml:space="preserve">2. ยอห์น 10:14 - ฉันเป็นผู้เลี้ยงแกะที่ดีและรู้จักแกะของฉันและรู้จักของฉัน</w:t>
      </w:r>
    </w:p>
    <w:p/>
    <w:p>
      <w:r xmlns:w="http://schemas.openxmlformats.org/wordprocessingml/2006/main">
        <w:t xml:space="preserve">1 ซามูเอล 9:9 (แต่ก่อนในอิสราเอล เมื่อมีชายคนหนึ่งไปทูลถามพระเจ้า เขาก็พูดว่า “มาเถิด ให้เราไปหาผู้ทำนาย เพราะว่าเมื่อก่อนเขาเรียกว่าผู้เผยพระวจนะ แต่ก่อนเรียกว่าผู้ทำนาย”</w:t>
      </w:r>
    </w:p>
    <w:p/>
    <w:p>
      <w:r xmlns:w="http://schemas.openxmlformats.org/wordprocessingml/2006/main">
        <w:t xml:space="preserve">ในอิสราเอลโบราณ มีการเรียกศาสดาพยากรณ์ว่าเป็นผู้ทำนายและผู้คนจะไปหาพวกเขาเพื่อขอการนำทางจากพระเจ้า</w:t>
      </w:r>
    </w:p>
    <w:p/>
    <w:p>
      <w:r xmlns:w="http://schemas.openxmlformats.org/wordprocessingml/2006/main">
        <w:t xml:space="preserve">1. ค้นพบการนำทางของพระเจ้าในโลกรอบตัวเรา</w:t>
      </w:r>
    </w:p>
    <w:p/>
    <w:p>
      <w:r xmlns:w="http://schemas.openxmlformats.org/wordprocessingml/2006/main">
        <w:t xml:space="preserve">2. การเข้าใจพลังของศาสดาพยากรณ์</w:t>
      </w:r>
    </w:p>
    <w:p/>
    <w:p>
      <w:r xmlns:w="http://schemas.openxmlformats.org/wordprocessingml/2006/main">
        <w:t xml:space="preserve">1. อิสยาห์ 30:21 - และหูของเจ้าจะได้ยินคำที่อยู่ข้างหลังเจ้าว่า `นี่เป็นทาง เจ้าจงเดินไปในทางนั้น เมื่อเจ้าหันไปทางขวามือ และเมื่อเจ้าหันไปทางซ้าย</w:t>
      </w:r>
    </w:p>
    <w:p/>
    <w:p>
      <w:r xmlns:w="http://schemas.openxmlformats.org/wordprocessingml/2006/main">
        <w:t xml:space="preserve">2. สุภาษิต 3:5-6 - วางใจในพระเจ้าด้วยสุดใจของคุณ และอย่าพึ่งพาความเข้าใจของตนเอง จงยอมรับรู้พระองค์ในทุกทางของเจ้า และพระองค์จะทรงกำหนดเส้นทางของเจ้า</w:t>
      </w:r>
    </w:p>
    <w:p/>
    <w:p>
      <w:r xmlns:w="http://schemas.openxmlformats.org/wordprocessingml/2006/main">
        <w:t xml:space="preserve">1 ซามูเอล 9:10 แล้วซาอูลตรัสกับคนใช้ของพระองค์ว่า “พูดดีแล้ว มาเถอะ เราไปกันเถอะ ดังนั้นพวกเขาจึงไปยังเมืองที่คนของพระเจ้าอยู่</w:t>
      </w:r>
    </w:p>
    <w:p/>
    <w:p>
      <w:r xmlns:w="http://schemas.openxmlformats.org/wordprocessingml/2006/main">
        <w:t xml:space="preserve">ซาอูลกับคนใช้เสด็จเข้าไปในเมืองเพื่อเยี่ยมคนของพระเจ้า</w:t>
      </w:r>
    </w:p>
    <w:p/>
    <w:p>
      <w:r xmlns:w="http://schemas.openxmlformats.org/wordprocessingml/2006/main">
        <w:t xml:space="preserve">1. การวางใจในการทรงนำของพระเจ้า: เรียนรู้ที่จะปฏิบัติตามการทรงนำของพระเจ้า</w:t>
      </w:r>
    </w:p>
    <w:p/>
    <w:p>
      <w:r xmlns:w="http://schemas.openxmlformats.org/wordprocessingml/2006/main">
        <w:t xml:space="preserve">2. การแสวงหาความสัมพันธ์กับพระเจ้า: การเชื่อมต่อกับคนของพระเจ้า</w:t>
      </w:r>
    </w:p>
    <w:p/>
    <w:p>
      <w:r xmlns:w="http://schemas.openxmlformats.org/wordprocessingml/2006/main">
        <w:t xml:space="preserve">1. เยเรมีย์ 29:13 - "คุณจะแสวงหาฉันและพบฉันเมื่อคุณแสวงหาฉันด้วยสุดใจของคุณ"</w:t>
      </w:r>
    </w:p>
    <w:p/>
    <w:p>
      <w:r xmlns:w="http://schemas.openxmlformats.org/wordprocessingml/2006/main">
        <w:t xml:space="preserve">2. มัทธิว 6:33 - "จงแสวงหาอาณาจักรของพระเจ้าและความชอบธรรมของพระองค์ก่อน แล้วสิ่งเหล่านี้จะถูกเพิ่มเติมให้กับคุณ"</w:t>
      </w:r>
    </w:p>
    <w:p/>
    <w:p>
      <w:r xmlns:w="http://schemas.openxmlformats.org/wordprocessingml/2006/main">
        <w:t xml:space="preserve">1 ซามูเอล 9:11 ขณะที่พวกเขาขึ้นเนินเขาไปยังเมือง พวกเขาพบหญิงสาวคนหนึ่งออกไปตักน้ำจึงถามพวกเขาว่า “ผู้ทำนายอยู่ที่นี่หรือเปล่า”</w:t>
      </w:r>
    </w:p>
    <w:p/>
    <w:p>
      <w:r xmlns:w="http://schemas.openxmlformats.org/wordprocessingml/2006/main">
        <w:t xml:space="preserve">ชายสองคนถามหญิงสาวว่าผู้ทำนายอยู่ในเมืองขณะกำลังเดินขึ้นเนินเขาหรือไม่</w:t>
      </w:r>
    </w:p>
    <w:p/>
    <w:p>
      <w:r xmlns:w="http://schemas.openxmlformats.org/wordprocessingml/2006/main">
        <w:t xml:space="preserve">1. พลังของการตั้งคำถาม: การถามคำถามที่ถูกต้องจะนำเราไปสู่คำตอบได้อย่างไร</w:t>
      </w:r>
    </w:p>
    <w:p/>
    <w:p>
      <w:r xmlns:w="http://schemas.openxmlformats.org/wordprocessingml/2006/main">
        <w:t xml:space="preserve">2. การแสวงหาทิศทางที่ถูกต้อง: ไปตามเส้นทางแห่งปัญญาและความรอบรู้</w:t>
      </w:r>
    </w:p>
    <w:p/>
    <w:p>
      <w:r xmlns:w="http://schemas.openxmlformats.org/wordprocessingml/2006/main">
        <w:t xml:space="preserve">1. สุภาษิต 2:1-5 - ลูกชายของฉัน หากคุณยอมรับคำพูดของฉันและเก็บคำสั่งของฉันไว้ในตัวคุณ เปลี่ยนหูของคุณไปสู่ปัญญาและหันใจไปสู่ความเข้าใจ และถ้าคุณเรียกร้องความเข้าใจและร้องเสียงดังเพื่อความเข้าใจ และถ้าคุณมองหามันเหมือนหาเงินและค้นหาเหมือนขุมทรัพย์ที่ซ่อนอยู่ คุณจะเข้าใจความยำเกรงพระเจ้าและพบความรู้ของพระเจ้า</w:t>
      </w:r>
    </w:p>
    <w:p/>
    <w:p>
      <w:r xmlns:w="http://schemas.openxmlformats.org/wordprocessingml/2006/main">
        <w:t xml:space="preserve">2. สุภาษิต 3:5-6 - วางใจในพระเจ้าด้วยสุดใจของคุณและอย่าพึ่งพาความเข้าใจของคุณเอง จงยอมจำนนต่อพระองค์ในทุกทางของเจ้า และพระองค์จะทรงทำให้วิถีของเจ้าถูกต้อง</w:t>
      </w:r>
    </w:p>
    <w:p/>
    <w:p>
      <w:r xmlns:w="http://schemas.openxmlformats.org/wordprocessingml/2006/main">
        <w:t xml:space="preserve">1 ซามูเอล 9:12 พวกเขาก็ตอบเขาว่า “เขาเป็นอยู่ ดูเถิด พระองค์ทรงอยู่ข้างหน้าท่าน จงรีบไปเสียเถิด เพราะวันนี้พระองค์เสด็จเข้าเมืองแล้ว เพราะวันนี้ประชาชนถวายเครื่องบูชาในปูชนียสถานสูง</w:t>
      </w:r>
    </w:p>
    <w:p/>
    <w:p>
      <w:r xmlns:w="http://schemas.openxmlformats.org/wordprocessingml/2006/main">
        <w:t xml:space="preserve">มีคนสองคนบอกซาอูลกับคนรับใช้ว่าซามูเอลอยู่ในเมืองและมีการถวายเครื่องบูชาบนปูชนียสถานสูง</w:t>
      </w:r>
    </w:p>
    <w:p/>
    <w:p>
      <w:r xmlns:w="http://schemas.openxmlformats.org/wordprocessingml/2006/main">
        <w:t xml:space="preserve">1. ความสำคัญของการเอาใจใส่การทรงเรียกของพระเจ้าและการมาหาพระองค์ด้วยความเร่งรีบ</w:t>
      </w:r>
    </w:p>
    <w:p/>
    <w:p>
      <w:r xmlns:w="http://schemas.openxmlformats.org/wordprocessingml/2006/main">
        <w:t xml:space="preserve">2. ความสำคัญของการจัดงานฉลองของพระเจ้าและการถวายเครื่องบูชา</w:t>
      </w:r>
    </w:p>
    <w:p/>
    <w:p>
      <w:r xmlns:w="http://schemas.openxmlformats.org/wordprocessingml/2006/main">
        <w:t xml:space="preserve">1. อิสยาห์ 55:6 - "จงแสวงหาพระเจ้าในขณะที่จะพบพระองค์ จงร้องทูลพระองค์เมื่อพระองค์ทรงอยู่ใกล้"</w:t>
      </w:r>
    </w:p>
    <w:p/>
    <w:p>
      <w:r xmlns:w="http://schemas.openxmlformats.org/wordprocessingml/2006/main">
        <w:t xml:space="preserve">2. เลวีนิติ 23:27 - "ในวันที่สิบของเดือนที่เจ็ดนี้ จะเป็นวันลบมลทิน จะเป็นการประชุมอันบริสุทธิ์แก่เจ้า และเจ้าจะต้องทรมานจิตใจของเจ้า และถวายเครื่องบูชาด้วยไฟแก่เจ้า พระเจ้า”</w:t>
      </w:r>
    </w:p>
    <w:p/>
    <w:p>
      <w:r xmlns:w="http://schemas.openxmlformats.org/wordprocessingml/2006/main">
        <w:t xml:space="preserve">1 ซามูเอล 9:13 ทันทีที่เข้าไปในเมือง ท่านจะพบเขาทันทีก่อนที่เขาจะขึ้นไปยังปูชนียสถานสูงเพื่อรับประทานอาหาร เพราะว่าประชาชนจะไม่กินจนกว่าเขาจะมา เพราะว่าเขาจะอวยพรเครื่องสัตวบูชา แล้วพวกเขาก็กินตามคำสั่ง บัดนี้จงลุกขึ้นเถิด ในเวลาประมาณนี้ท่านจะพบเขา</w:t>
      </w:r>
    </w:p>
    <w:p/>
    <w:p>
      <w:r xmlns:w="http://schemas.openxmlformats.org/wordprocessingml/2006/main">
        <w:t xml:space="preserve">ชาวเมืองจะไม่รับประทานอาหารจนกว่าชายคนนั้นจะอวยพรเครื่องบูชา และพวกเขาจะพบเขาในเวลาประมาณนี้</w:t>
      </w:r>
    </w:p>
    <w:p/>
    <w:p>
      <w:r xmlns:w="http://schemas.openxmlformats.org/wordprocessingml/2006/main">
        <w:t xml:space="preserve">1. พลังแห่งพร: การได้รับพรหมายถึงอะไร</w:t>
      </w:r>
    </w:p>
    <w:p/>
    <w:p>
      <w:r xmlns:w="http://schemas.openxmlformats.org/wordprocessingml/2006/main">
        <w:t xml:space="preserve">2. เข้าใกล้พระเจ้ามากขึ้นผ่านการถวายเครื่องบูชา</w:t>
      </w:r>
    </w:p>
    <w:p/>
    <w:p>
      <w:r xmlns:w="http://schemas.openxmlformats.org/wordprocessingml/2006/main">
        <w:t xml:space="preserve">1. 1 โครินธ์ 10:16-17 - ถ้วยแห่งพระพรที่เราอวยพรนั้น ถือเป็นการมีส่วนร่วมทางพระโลหิตของพระคริสต์ไม่ใช่หรือ? ขนมปังที่เราหักนั้นก็เป็นความผูกพันกันในพระกายของพระคริสต์มิใช่หรือ?</w:t>
      </w:r>
    </w:p>
    <w:p/>
    <w:p>
      <w:r xmlns:w="http://schemas.openxmlformats.org/wordprocessingml/2006/main">
        <w:t xml:space="preserve">2. มัทธิว 5:44-45 - แต่ฉันบอกคุณว่าจงรักศัตรูของคุณ อวยพรผู้ที่สาปแช่งคุณ ทำดีต่อผู้ที่เกลียดชังคุณ และอธิษฐานเผื่อพวกเขาที่ใช้คุณในทางร้าย และข่มเหงคุณ</w:t>
      </w:r>
    </w:p>
    <w:p/>
    <w:p>
      <w:r xmlns:w="http://schemas.openxmlformats.org/wordprocessingml/2006/main">
        <w:t xml:space="preserve">1 ซามูเอล 9:14 และพวกเขาก็ขึ้นไปในเมือง และเมื่อพวกเขาเข้าไปในเมือง ดูเถิด ซามูเอลก็ออกมาต่อสู้กับพวกเขาเพื่อจะขึ้นไปยังปูชนียสถานสูง</w:t>
      </w:r>
    </w:p>
    <w:p/>
    <w:p>
      <w:r xmlns:w="http://schemas.openxmlformats.org/wordprocessingml/2006/main">
        <w:t xml:space="preserve">ซาอูลกับคนรับใช้ของเขากำลังเดินทางไปซามูเอลเพื่อขอคำแนะนำเกี่ยวกับสัตว์ที่หายไป เมื่อพวกเขามาถึงเมือง ซามูเอลก็มาพบพวกเขา</w:t>
      </w:r>
    </w:p>
    <w:p/>
    <w:p>
      <w:r xmlns:w="http://schemas.openxmlformats.org/wordprocessingml/2006/main">
        <w:t xml:space="preserve">1. ความสำคัญของการแสวงหาคำแนะนำอันชาญฉลาดในช่วงเวลาแห่งความไม่แน่นอน</w:t>
      </w:r>
    </w:p>
    <w:p/>
    <w:p>
      <w:r xmlns:w="http://schemas.openxmlformats.org/wordprocessingml/2006/main">
        <w:t xml:space="preserve">2. การนำทางของพระเจ้ามีให้เสมอสำหรับผู้ที่แสวงหามัน</w:t>
      </w:r>
    </w:p>
    <w:p/>
    <w:p>
      <w:r xmlns:w="http://schemas.openxmlformats.org/wordprocessingml/2006/main">
        <w:t xml:space="preserve">1. สุภาษิต 11:14 - "ที่ใดไม่มีการนำทาง ผู้คนก็ล้มลง แต่เมื่อมีที่ปรึกษามากย่อมมีความปลอดภัย"</w:t>
      </w:r>
    </w:p>
    <w:p/>
    <w:p>
      <w:r xmlns:w="http://schemas.openxmlformats.org/wordprocessingml/2006/main">
        <w:t xml:space="preserve">2. ยากอบ 1:5 - "ถ้าผู้ใดในพวกท่านขาดสติปัญญา ให้คนนั้นทูลขอพระเจ้าผู้ทรงประทานแก่ทุกคนด้วยพระทัยกว้างขวางโดยไม่ทรงตำหนิ แล้วพระองค์จะประทานให้"</w:t>
      </w:r>
    </w:p>
    <w:p/>
    <w:p>
      <w:r xmlns:w="http://schemas.openxmlformats.org/wordprocessingml/2006/main">
        <w:t xml:space="preserve">1 ซามูเอล 9:15 พระเยโฮวาห์ทรงบอกซามูเอลที่หูของท่านหนึ่งวันก่อนที่ซาอูลเสด็จมาว่า</w:t>
      </w:r>
    </w:p>
    <w:p/>
    <w:p>
      <w:r xmlns:w="http://schemas.openxmlformats.org/wordprocessingml/2006/main">
        <w:t xml:space="preserve">พระเจ้าทรงบอกซามูเอลหนึ่งวันก่อนที่ซาอูลจะมาถึงว่าเขากำลังจะมา</w:t>
      </w:r>
    </w:p>
    <w:p/>
    <w:p>
      <w:r xmlns:w="http://schemas.openxmlformats.org/wordprocessingml/2006/main">
        <w:t xml:space="preserve">1. วิธีที่พระเจ้าทรงจัดเตรียมเส้นทางของเรา - วิธีที่พระเจ้าทรงเปิดเผยต่อซามูเอลถึงการเสด็จมาของซาอูล และวิธีที่พระเจ้าทรงเตรียมเส้นทางของเราต่อหน้าเรา</w:t>
      </w:r>
    </w:p>
    <w:p/>
    <w:p>
      <w:r xmlns:w="http://schemas.openxmlformats.org/wordprocessingml/2006/main">
        <w:t xml:space="preserve">2. วางใจพระเจ้าในความไม่แน่นอน - วิธีที่พระเจ้าทรงเปิดเผยอนาคตต่อซามูเอล และวิธีที่เราสามารถวางใจพระเจ้าในช่วงเวลาแห่งความไม่แน่นอน</w:t>
      </w:r>
    </w:p>
    <w:p/>
    <w:p>
      <w:r xmlns:w="http://schemas.openxmlformats.org/wordprocessingml/2006/main">
        <w:t xml:space="preserve">1. โรม 8:28 - และเรารู้ว่าสำหรับผู้ที่รักพระเจ้า ทุกสิ่งล้วนก่อผลดี สำหรับผู้ที่ได้รับเรียกตามพระประสงค์ของพระองค์</w:t>
      </w:r>
    </w:p>
    <w:p/>
    <w:p>
      <w:r xmlns:w="http://schemas.openxmlformats.org/wordprocessingml/2006/main">
        <w:t xml:space="preserve">2. สุภาษิต 16:9 - ใจของมนุษย์วางแผนทางของเขา แต่พระเจ้าทรงกำหนดย่างก้าวของเขา</w:t>
      </w:r>
    </w:p>
    <w:p/>
    <w:p>
      <w:r xmlns:w="http://schemas.openxmlformats.org/wordprocessingml/2006/main">
        <w:t xml:space="preserve">1 ซามูเอล 9:16 พรุ่งนี้ประมาณเวลานี้ เราจะส่งชายคนหนึ่งไปจากแผ่นดินเบนยามิน และเจ้าจงเจิมเขาให้เป็นหัวหน้าเหนืออิสราเอลประชากรของเรา เพื่อเขาจะช่วยประชากรของเราให้พ้นจากเงื้อมมือของคนฟีลิสเตีย เพราะเราได้มองดูประชากรของเราแล้ว เพราะพวกเขาร้องทุกข์มาหาเรา</w:t>
      </w:r>
    </w:p>
    <w:p/>
    <w:p>
      <w:r xmlns:w="http://schemas.openxmlformats.org/wordprocessingml/2006/main">
        <w:t xml:space="preserve">พระเจ้าบอกซามูเอลให้เจิมชายจากเบนยามินให้เป็นกัปตันคนอิสราเอล เพื่อช่วยพวกเขาให้พ้นจากชาวฟิลิสเตีย</w:t>
      </w:r>
    </w:p>
    <w:p/>
    <w:p>
      <w:r xmlns:w="http://schemas.openxmlformats.org/wordprocessingml/2006/main">
        <w:t xml:space="preserve">1. การจัดเตรียมของพระเจ้าสำหรับประชากรของพระองค์: การวางใจในแผนการของพระเจ้า</w:t>
      </w:r>
    </w:p>
    <w:p/>
    <w:p>
      <w:r xmlns:w="http://schemas.openxmlformats.org/wordprocessingml/2006/main">
        <w:t xml:space="preserve">2. การเรียกร้องของผู้นำ: การรับใช้ประชากรของพระเจ้า</w:t>
      </w:r>
    </w:p>
    <w:p/>
    <w:p>
      <w:r xmlns:w="http://schemas.openxmlformats.org/wordprocessingml/2006/main">
        <w:t xml:space="preserve">1. โรม 8:28 - และเรารู้ว่าในทุกสิ่งพระเจ้าทรงกระทำเพื่อประโยชน์ของคนที่รักพระองค์ ผู้ที่ถูกเรียกตามพระประสงค์ของพระองค์</w:t>
      </w:r>
    </w:p>
    <w:p/>
    <w:p>
      <w:r xmlns:w="http://schemas.openxmlformats.org/wordprocessingml/2006/main">
        <w:t xml:space="preserve">2. 2 โครินธ์ 12:9 - พระคุณของฉันเพียงพอสำหรับคุณ เพราะพลังของฉันถูกทำให้สมบูรณ์แบบในความอ่อนแอ</w:t>
      </w:r>
    </w:p>
    <w:p/>
    <w:p>
      <w:r xmlns:w="http://schemas.openxmlformats.org/wordprocessingml/2006/main">
        <w:t xml:space="preserve">1 ซามูเอล 9:17 และเมื่อซามูเอลเห็นซาอูล พระเจ้าตรัสแก่เขาว่า “ดูเถิด ชายที่เราพูดกับเจ้าด้วยนั้น!” ผู้นี้จะครอบครองเหนือประชากรของเรา</w:t>
      </w:r>
    </w:p>
    <w:p/>
    <w:p>
      <w:r xmlns:w="http://schemas.openxmlformats.org/wordprocessingml/2006/main">
        <w:t xml:space="preserve">พระเจ้าทรงแสดงให้ซามูเอลซาอูลเห็นและทรงประกาศว่าพระองค์จะเป็นผู้ครอบครองเหนือประชาชน</w:t>
      </w:r>
    </w:p>
    <w:p/>
    <w:p>
      <w:r xmlns:w="http://schemas.openxmlformats.org/wordprocessingml/2006/main">
        <w:t xml:space="preserve">1. ทางเลือกของพระเจ้าสำหรับผู้นำ: พินิจ 1 ซามูเอล 9:17</w:t>
      </w:r>
    </w:p>
    <w:p/>
    <w:p>
      <w:r xmlns:w="http://schemas.openxmlformats.org/wordprocessingml/2006/main">
        <w:t xml:space="preserve">2. การตัดสินใจของพระเจ้าในการเป็นผู้นำ</w:t>
      </w:r>
    </w:p>
    <w:p/>
    <w:p>
      <w:r xmlns:w="http://schemas.openxmlformats.org/wordprocessingml/2006/main">
        <w:t xml:space="preserve">1. อิสยาห์ 55:8-9 เพราะความคิดของเราไม่ใช่ความคิดของเจ้า และทางของเจ้าก็ไม่ใช่ทางของเรา พระเจ้าตรัสดังนี้ เพราะฟ้าสวรรค์สูงกว่าแผ่นดินอย่างไร ทางของข้าพเจ้าก็สูงกว่าทางของท่าน และความคิดของข้าพเจ้าก็สูงกว่าความคิดของท่านฉันใด</w:t>
      </w:r>
    </w:p>
    <w:p/>
    <w:p>
      <w:r xmlns:w="http://schemas.openxmlformats.org/wordprocessingml/2006/main">
        <w:t xml:space="preserve">2. 2 ทิโมธี 2:20-21 แต่ในบ้านหลังใหญ่หลังหนึ่งไม่ได้มีแต่ภาชนะทองและเงินเท่านั้น แต่ยังมีภาชนะไม้และดินด้วย และบ้างก็ให้เกียรติและบ้างก็ทำให้เสื่อมเสียชื่อเสียง เหตุฉะนั้นถ้าผู้ใดชำระตนเองจากสิ่งเหล่านี้ เขาก็จะตกเป็นภาชนะที่มีเกียรติ ถูกชำระให้บริสุทธิ์ และเหมาะสำหรับนาย และเตรียมพร้อมสำหรับการดีทุกอย่าง</w:t>
      </w:r>
    </w:p>
    <w:p/>
    <w:p>
      <w:r xmlns:w="http://schemas.openxmlformats.org/wordprocessingml/2006/main">
        <w:t xml:space="preserve">1 ซามูเอล 9:18 แล้วซาอูลเข้ามาใกล้ซามูเอลที่ประตูเมือง และตรัสว่า "ขอบอกเถิดว่าบ้านของผู้ทำนายอยู่ที่ไหน"</w:t>
      </w:r>
    </w:p>
    <w:p/>
    <w:p>
      <w:r xmlns:w="http://schemas.openxmlformats.org/wordprocessingml/2006/main">
        <w:t xml:space="preserve">ซาอูลเข้าไปหาซามูเอลและถามถึงที่ตั้งบ้านของผู้ทำนาย</w:t>
      </w:r>
    </w:p>
    <w:p/>
    <w:p>
      <w:r xmlns:w="http://schemas.openxmlformats.org/wordprocessingml/2006/main">
        <w:t xml:space="preserve">1. ความสำคัญของความอ่อนน้อมถ่อมตนเมื่อแสวงหาการนำทางจากพระเจ้า</w:t>
      </w:r>
    </w:p>
    <w:p/>
    <w:p>
      <w:r xmlns:w="http://schemas.openxmlformats.org/wordprocessingml/2006/main">
        <w:t xml:space="preserve">2.พลังสวดมนต์ขอปัญญา</w:t>
      </w:r>
    </w:p>
    <w:p/>
    <w:p>
      <w:r xmlns:w="http://schemas.openxmlformats.org/wordprocessingml/2006/main">
        <w:t xml:space="preserve">1. สุภาษิต 3:5-6 - วางใจในพระเจ้าด้วยสุดใจของคุณและอย่าพึ่งพาความเข้าใจของคุณเอง จงยอมรับรู้พระองค์ในทุกทางของเจ้า และพระองค์จะทรงกำหนดเส้นทางของเจ้า</w:t>
      </w:r>
    </w:p>
    <w:p/>
    <w:p>
      <w:r xmlns:w="http://schemas.openxmlformats.org/wordprocessingml/2006/main">
        <w:t xml:space="preserve">2. ยากอบ 1:5 - หากท่านใดขาดสติปัญญา ให้คนนั้นทูลขอจากพระเจ้าผู้ทรงประทานแก่ทุกคนด้วยพระทัยกว้างขวางและไม่ตำหนิ แล้วพระองค์จะประทานให้</w:t>
      </w:r>
    </w:p>
    <w:p/>
    <w:p>
      <w:r xmlns:w="http://schemas.openxmlformats.org/wordprocessingml/2006/main">
        <w:t xml:space="preserve">1 ซามูเอล 9:19 และซามูเอลตอบซาอูลว่า “ข้าพเจ้าเป็นผู้ทำนาย จงขึ้นไปนำหน้าข้าพเจ้าไปยังปูชนียสถานสูง เพราะวันนี้ท่านจะร่วมรับประทานอาหารกับเรา และพรุ่งนี้ข้าพเจ้าจะปล่อยท่านไป และจะบอกทุกสิ่งที่อยู่ในใจของท่านแก่ท่าน</w:t>
      </w:r>
    </w:p>
    <w:p/>
    <w:p>
      <w:r xmlns:w="http://schemas.openxmlformats.org/wordprocessingml/2006/main">
        <w:t xml:space="preserve">ซามูเอลบอกซาอูลว่าเขาเป็นผู้ทำนายและเชิญเขาไปที่ที่สูงเพื่อร่วมรับประทานอาหารกับเขา รับรองว่าเขาจะตอบคำถามในใจในวันรุ่งขึ้น</w:t>
      </w:r>
    </w:p>
    <w:p/>
    <w:p>
      <w:r xmlns:w="http://schemas.openxmlformats.org/wordprocessingml/2006/main">
        <w:t xml:space="preserve">1. ฤทธิ์อำนาจและสติปัญญาของพระเจ้ายิ่งใหญ่กว่าของเราเอง</w:t>
      </w:r>
    </w:p>
    <w:p/>
    <w:p>
      <w:r xmlns:w="http://schemas.openxmlformats.org/wordprocessingml/2006/main">
        <w:t xml:space="preserve">2. พระเจ้าทรงเป็นแหล่งคำแนะนำและความเข้าใจสูงสุดของเรา</w:t>
      </w:r>
    </w:p>
    <w:p/>
    <w:p>
      <w:r xmlns:w="http://schemas.openxmlformats.org/wordprocessingml/2006/main">
        <w:t xml:space="preserve">1. ยอห์น 16:13 - เมื่อพระวิญญาณแห่งความจริงเสด็จมา พระองค์จะทรงนำคุณไปสู่ความจริงทั้งมวล เพราะพระองค์จะไม่ตรัสตามอำเภอใจของพระองค์เอง แต่จะพูดอะไรก็ตามที่เขาได้ยินพระองค์จะตรัส และพระองค์จะทรงแจ้งแก่คุณถึงสิ่งที่ กำลังจะมา</w:t>
      </w:r>
    </w:p>
    <w:p/>
    <w:p>
      <w:r xmlns:w="http://schemas.openxmlformats.org/wordprocessingml/2006/main">
        <w:t xml:space="preserve">2. สุภาษิต 3:5-6 - วางใจในพระเจ้าด้วยสุดใจของคุณและอย่าพึ่งพาความเข้าใจของคุณเอง จงยอมรับรู้พระองค์ในทุกทางของเจ้า และพระองค์จะทรงทำให้วิถีของเจ้าตรง</w:t>
      </w:r>
    </w:p>
    <w:p/>
    <w:p>
      <w:r xmlns:w="http://schemas.openxmlformats.org/wordprocessingml/2006/main">
        <w:t xml:space="preserve">1 ซามูเอล 9:20 ส่วนลาของเจ้าที่หายไปเมื่อสามวันก่อนนั้น เจ้าอย่าสนใจมันเลย เพราะพวกเขาถูกพบแล้ว ความปรารถนาทั้งปวงของอิสราเอลตกอยู่กับใคร? ไม่ใช่เรื่องของเจ้าและทุกคนในบ้านบิดาของเจ้ามิใช่หรือ?</w:t>
      </w:r>
    </w:p>
    <w:p/>
    <w:p>
      <w:r xmlns:w="http://schemas.openxmlformats.org/wordprocessingml/2006/main">
        <w:t xml:space="preserve">ซาอูลสูญเสียลาของเขาไปแล้ว ผู้ทำนายบอกว่าพบพวกมันแล้ว และความปรารถนาทั้งหมดของอิสราเอลก็อยู่กับเขาและในบ้านบิดาของเขาด้วย</w:t>
      </w:r>
    </w:p>
    <w:p/>
    <w:p>
      <w:r xmlns:w="http://schemas.openxmlformats.org/wordprocessingml/2006/main">
        <w:t xml:space="preserve">1. ความสำคัญของการวางใจพระเจ้าในยามยากลำบาก</w:t>
      </w:r>
    </w:p>
    <w:p/>
    <w:p>
      <w:r xmlns:w="http://schemas.openxmlformats.org/wordprocessingml/2006/main">
        <w:t xml:space="preserve">2. ความสำคัญของการเข้าใจพระประสงค์ของพระเจ้าสำหรับชีวิตของเรา</w:t>
      </w:r>
    </w:p>
    <w:p/>
    <w:p>
      <w:r xmlns:w="http://schemas.openxmlformats.org/wordprocessingml/2006/main">
        <w:t xml:space="preserve">1. สดุดี 37:5 - จงมอบทางของคุณไว้กับพระเจ้า จงวางใจในพระองค์ด้วย และเขาจะทำให้มันเกิดขึ้น</w:t>
      </w:r>
    </w:p>
    <w:p/>
    <w:p>
      <w:r xmlns:w="http://schemas.openxmlformats.org/wordprocessingml/2006/main">
        <w:t xml:space="preserve">2. เยเรมีย์ 29:11 - พระเจ้าตรัสว่าฉันรู้ว่าความคิดที่ฉันคิดต่อคุณความคิดแห่งสันติสุขไม่ใช่ความชั่วร้ายเพื่อให้คุณได้รับจุดจบที่คาดหวัง</w:t>
      </w:r>
    </w:p>
    <w:p/>
    <w:p>
      <w:r xmlns:w="http://schemas.openxmlformats.org/wordprocessingml/2006/main">
        <w:t xml:space="preserve">1 ซามูเอล 9:21 และซาอูลตรัสตอบว่า “ข้าพเจ้าเป็นคนเบนยามินซึ่งเป็นเผ่าเล็กๆ ของอิสราเอลไม่ใช่หรือ?” และครอบครัวของฉันน้อยที่สุดในบรรดาตระกูลเบนยามินทั้งหมด? ไฉนท่านจึงพูดเช่นนั้นแก่ข้าพเจ้าเล่า?</w:t>
      </w:r>
    </w:p>
    <w:p/>
    <w:p>
      <w:r xmlns:w="http://schemas.openxmlformats.org/wordprocessingml/2006/main">
        <w:t xml:space="preserve">ซาอูลสงสัยว่าทำไมเขาถึงถูกพูดแบบนี้ เพราะเขามาจากเผ่าที่เล็กที่สุดของอิสราเอล และครอบครัวของเขาเป็นครอบครัวที่น้อยที่สุดในบรรดาตระกูลทั้งหมดของเผ่าเบนยามิน</w:t>
      </w:r>
    </w:p>
    <w:p/>
    <w:p>
      <w:r xmlns:w="http://schemas.openxmlformats.org/wordprocessingml/2006/main">
        <w:t xml:space="preserve">1. พระเจ้าเลือกผู้ต่ำต้อย: วิธีที่พระเจ้าเลือกคนที่มีแนวโน้มน้อยที่สุดที่จะทำสิ่งที่ยิ่งใหญ่</w:t>
      </w:r>
    </w:p>
    <w:p/>
    <w:p>
      <w:r xmlns:w="http://schemas.openxmlformats.org/wordprocessingml/2006/main">
        <w:t xml:space="preserve">2. พลังแห่งความอ่อนน้อมถ่อมตน: ความอ่อนน้อมถ่อมตนเป็นสิ่งสำคัญเพียงใดเพื่อที่จะประสบความสำเร็จในสายพระเนตรของพระเจ้า</w:t>
      </w:r>
    </w:p>
    <w:p/>
    <w:p>
      <w:r xmlns:w="http://schemas.openxmlformats.org/wordprocessingml/2006/main">
        <w:t xml:space="preserve">1. มัทธิว 23:12 - “เพราะว่าผู้ใดยกตนเองขึ้น ผู้นั้นจะต้องถูกทำให้ต่ำลง และผู้ใดถ่อมตนลงจะได้รับการยกให้สูงขึ้น”</w:t>
      </w:r>
    </w:p>
    <w:p/>
    <w:p>
      <w:r xmlns:w="http://schemas.openxmlformats.org/wordprocessingml/2006/main">
        <w:t xml:space="preserve">2. ยากอบ 4:10 - "จงถ่อมตัวต่อพระพักตร์พระเจ้า แล้วพระองค์จะทรงยกท่านขึ้น"</w:t>
      </w:r>
    </w:p>
    <w:p/>
    <w:p>
      <w:r xmlns:w="http://schemas.openxmlformats.org/wordprocessingml/2006/main">
        <w:t xml:space="preserve">1 ซามูเอล 9:22 และซามูเอลก็พาซาอูลกับคนใช้ของท่านเข้าไปในห้องรับแขก และให้นั่งในตำแหน่งสูงสุดท่ามกลางผู้ได้รับเชิญ ซึ่งมีประมาณสามสิบคน</w:t>
      </w:r>
    </w:p>
    <w:p/>
    <w:p>
      <w:r xmlns:w="http://schemas.openxmlformats.org/wordprocessingml/2006/main">
        <w:t xml:space="preserve">ซามูเอลเชิญซาอูลขึ้นนั่งเก้าอี้สูงสุดในงานเลี้ยงอาหารค่ำร่วมกับแขกอีกสามสิบคน</w:t>
      </w:r>
    </w:p>
    <w:p/>
    <w:p>
      <w:r xmlns:w="http://schemas.openxmlformats.org/wordprocessingml/2006/main">
        <w:t xml:space="preserve">1. พลังแห่งการต้อนรับอย่างมีน้ำใจ</w:t>
      </w:r>
    </w:p>
    <w:p/>
    <w:p>
      <w:r xmlns:w="http://schemas.openxmlformats.org/wordprocessingml/2006/main">
        <w:t xml:space="preserve">2. คุณค่าของเกียรติยศและความเคารพ</w:t>
      </w:r>
    </w:p>
    <w:p/>
    <w:p>
      <w:r xmlns:w="http://schemas.openxmlformats.org/wordprocessingml/2006/main">
        <w:t xml:space="preserve">1. ฮีบรู 13:2 - "อย่าละเลยที่จะต้อนรับคนแปลกหน้า เพราะด้วยเหตุนี้ บางคนจึงได้ต้อนรับทูตสวรรค์โดยไม่รู้ตัว"</w:t>
      </w:r>
    </w:p>
    <w:p/>
    <w:p>
      <w:r xmlns:w="http://schemas.openxmlformats.org/wordprocessingml/2006/main">
        <w:t xml:space="preserve">2. มัทธิว 22:11-14 - “แต่เมื่อพระราชาเสด็จเข้ามาทอดพระเนตรแขก ทรงทอดพระเนตรเห็นชายคนหนึ่งไม่มีชุดแต่งงาน จึงตรัสกับเขาว่า 'เพื่อนเอ๋ย ท่านเข้ามาที่นี่ได้อย่างไรโดยปราศจากชุดแต่งงาน' ชุดแต่งงาน?' เขาก็พูดไม่ออก แล้วกษัตริย์ตรัสกับพวกบริวารว่า "มัดมือมัดเท้าเขาแล้วโยนออกไปในที่มืดข้างนอก ที่นั่นจะมีการร้องไห้ขบเขี้ยวเคี้ยวฟัน" เพราะมีคนมากมายที่ถูกเรียก แต่มีน้อยคนที่ได้รับเลือก”</w:t>
      </w:r>
    </w:p>
    <w:p/>
    <w:p>
      <w:r xmlns:w="http://schemas.openxmlformats.org/wordprocessingml/2006/main">
        <w:t xml:space="preserve">1 ซามูเอล 9:23 และซามูเอลสั่งแม่ครัวว่า “จงนำส่วนที่ข้าพเจ้าให้แก่ท่านตามที่เราบอกท่านมาว่า `จงเอามาให้ท่านบ้าง'</w:t>
      </w:r>
    </w:p>
    <w:p/>
    <w:p>
      <w:r xmlns:w="http://schemas.openxmlformats.org/wordprocessingml/2006/main">
        <w:t xml:space="preserve">ซามูเอลขอให้แม่ครัวนำอาหารที่เขาเตรียมไว้ให้เขามา</w:t>
      </w:r>
    </w:p>
    <w:p/>
    <w:p>
      <w:r xmlns:w="http://schemas.openxmlformats.org/wordprocessingml/2006/main">
        <w:t xml:space="preserve">1. เรียนรู้ที่จะพอใจกับสิ่งที่ได้รับ</w:t>
      </w:r>
    </w:p>
    <w:p/>
    <w:p>
      <w:r xmlns:w="http://schemas.openxmlformats.org/wordprocessingml/2006/main">
        <w:t xml:space="preserve">2. สิ่งที่เราหว่าน เราก็จะเก็บเกี่ยว</w:t>
      </w:r>
    </w:p>
    <w:p/>
    <w:p>
      <w:r xmlns:w="http://schemas.openxmlformats.org/wordprocessingml/2006/main">
        <w:t xml:space="preserve">1. ฮีบรู 13:5 ให้การสนทนาของคุณปราศจากความโลภ และจงพอใจในสิ่งที่เจ้ามี เพราะว่าพระองค์ตรัสว่า เราจะไม่ละเจ้าหรือทอดทิ้งเจ้าเลย</w:t>
      </w:r>
    </w:p>
    <w:p/>
    <w:p>
      <w:r xmlns:w="http://schemas.openxmlformats.org/wordprocessingml/2006/main">
        <w:t xml:space="preserve">2. กาลาเทีย 6:7 อย่าหลงเลย พระเจ้าไม่ได้ล้อเลียน เพราะว่าใครหว่านอะไรลงไปเขาก็จะเก็บเกี่ยวสิ่งนั้น</w:t>
      </w:r>
    </w:p>
    <w:p/>
    <w:p>
      <w:r xmlns:w="http://schemas.openxmlformats.org/wordprocessingml/2006/main">
        <w:t xml:space="preserve">1 ซามูเอล 9:24 พ่อครัวก็ยกไหล่กับสิ่งที่อยู่บนนั้นวางไว้ต่อหน้าซาอูล และซามูเอลกล่าวว่า "ดูเถิด สิ่งที่เหลืออยู่" จงวางไว้ต่อหน้าเจ้าแล้วรับประทานเถิด เพราะว่าบัดนี้เราได้เก็บไว้สำหรับเจ้าแล้วตั้งแต่เราได้กล่าวว่าเราได้เชิญประชาชนแล้ว วันนั้นซาอูลทรงร่วมรับประทานอาหารกับซามูเอล</w:t>
      </w:r>
    </w:p>
    <w:p/>
    <w:p>
      <w:r xmlns:w="http://schemas.openxmlformats.org/wordprocessingml/2006/main">
        <w:t xml:space="preserve">ซาอูลและซามูเอลรับประทานอาหารร่วมกัน โดยแม่ครัวนำส่วนที่เก็บไว้มาให้ซาอูล</w:t>
      </w:r>
    </w:p>
    <w:p/>
    <w:p>
      <w:r xmlns:w="http://schemas.openxmlformats.org/wordprocessingml/2006/main">
        <w:t xml:space="preserve">1. ความสัตย์ซื่อของพระเจ้าเห็นได้จากการจัดหาอาหารให้ซาอูล</w:t>
      </w:r>
    </w:p>
    <w:p/>
    <w:p>
      <w:r xmlns:w="http://schemas.openxmlformats.org/wordprocessingml/2006/main">
        <w:t xml:space="preserve">2. เราสามารถพบปีติและความพึงพอใจจากการรับประทานอาหารง่ายๆ ที่แบ่งปันกับผู้อื่น</w:t>
      </w:r>
    </w:p>
    <w:p/>
    <w:p>
      <w:r xmlns:w="http://schemas.openxmlformats.org/wordprocessingml/2006/main">
        <w:t xml:space="preserve">1. ปฐมกาล 18:1-8 - การจัดเตรียมของพระเจ้าสำหรับอับราฮัมและซาราห์</w:t>
      </w:r>
    </w:p>
    <w:p/>
    <w:p>
      <w:r xmlns:w="http://schemas.openxmlformats.org/wordprocessingml/2006/main">
        <w:t xml:space="preserve">2. ลูกา 24:30-35 - การจัดเตรียมอาหารของพระเยซูสำหรับสาวกของพระองค์</w:t>
      </w:r>
    </w:p>
    <w:p/>
    <w:p>
      <w:r xmlns:w="http://schemas.openxmlformats.org/wordprocessingml/2006/main">
        <w:t xml:space="preserve">1 ซามูเอล 9:25 เมื่อพวกเขาลงมาจากปูชนียสถานสูงเข้าไปในเมืองแล้ว ซามูเอลก็สนทนากับซาอูลบนหลังคาบ้าน</w:t>
      </w:r>
    </w:p>
    <w:p/>
    <w:p>
      <w:r xmlns:w="http://schemas.openxmlformats.org/wordprocessingml/2006/main">
        <w:t xml:space="preserve">ซามูเอลและซาอูลสนทนากันขณะลงจากที่สูงเข้ามาในเมืองและพูดคุยต่อบนหลังคาบ้าน</w:t>
      </w:r>
    </w:p>
    <w:p/>
    <w:p>
      <w:r xmlns:w="http://schemas.openxmlformats.org/wordprocessingml/2006/main">
        <w:t xml:space="preserve">1. พลังแห่งการสนทนาในการสร้างความสัมพันธ์</w:t>
      </w:r>
    </w:p>
    <w:p/>
    <w:p>
      <w:r xmlns:w="http://schemas.openxmlformats.org/wordprocessingml/2006/main">
        <w:t xml:space="preserve">2. เรียนรู้ที่จะฟังและพูดด้วยความเคารพ</w:t>
      </w:r>
    </w:p>
    <w:p/>
    <w:p>
      <w:r xmlns:w="http://schemas.openxmlformats.org/wordprocessingml/2006/main">
        <w:t xml:space="preserve">1. สุภาษิต 18:13 ผู้ที่ตอบเรื่องก่อนที่จะได้ยิน ถือเป็นความโง่เขลาและอับอายสำหรับเขา</w:t>
      </w:r>
    </w:p>
    <w:p/>
    <w:p>
      <w:r xmlns:w="http://schemas.openxmlformats.org/wordprocessingml/2006/main">
        <w:t xml:space="preserve">2. ฟิลิปปี 2:3-4 อย่าทำอะไรด้วยความทะเยอทะยานที่เห็นแก่ตัวหรือถือดีอย่างไร้สาระ ในทางกลับกัน ด้วยความถ่อมใจ ให้คุณค่ากับผู้อื่นเหนือตนเอง โดยไม่ได้คำนึงถึงผลประโยชน์ของตนเอง แต่คำนึงถึงผลประโยชน์ของผู้อื่นด้วย</w:t>
      </w:r>
    </w:p>
    <w:p/>
    <w:p>
      <w:r xmlns:w="http://schemas.openxmlformats.org/wordprocessingml/2006/main">
        <w:t xml:space="preserve">1 ซามูเอล 9:26 พวกเขาก็ตื่นแต่เช้า ต่อมาประมาณฤดูใบไม้ผลิซามูเอลก็เรียกซาอูลขึ้นไปบนหลังคาบ้าน แล้วพูดว่า "ขึ้นไปให้ข้าพเจ้าส่งท่านไป" และซาอูลก็ลุกขึ้น และพวกเขาทั้งสองก็ออกไปนอกเมือง ทั้งตัวท่านกับซามูเอล</w:t>
      </w:r>
    </w:p>
    <w:p/>
    <w:p>
      <w:r xmlns:w="http://schemas.openxmlformats.org/wordprocessingml/2006/main">
        <w:t xml:space="preserve">ซาอูลและซามูเอลตื่นแต่เช้า และซามูเอลก็เรียกซาอูลขึ้นไปบนหลังคาบ้านเพื่อไล่เขาออกไป</w:t>
      </w:r>
    </w:p>
    <w:p/>
    <w:p>
      <w:r xmlns:w="http://schemas.openxmlformats.org/wordprocessingml/2006/main">
        <w:t xml:space="preserve">1. พลังแห่งการเชื่อฟัง: การที่ซาอูลเชื่อฟังคำเรียกของซามูเอลเปลี่ยนชีวิตเขาอย่างไร</w:t>
      </w:r>
    </w:p>
    <w:p/>
    <w:p>
      <w:r xmlns:w="http://schemas.openxmlformats.org/wordprocessingml/2006/main">
        <w:t xml:space="preserve">2. จัดลำดับความสำคัญของวัตถุประสงค์ของคุณ: การชี้นำของซามูเอลนำซาอูลไปสู่ชะตากรรมของเขาอย่างไร</w:t>
      </w:r>
    </w:p>
    <w:p/>
    <w:p>
      <w:r xmlns:w="http://schemas.openxmlformats.org/wordprocessingml/2006/main">
        <w:t xml:space="preserve">1. มัทธิว 11:28 - "ทุกท่านที่เหน็ดเหนื่อยและมีภาระหนักมาหาเราแล้วเราจะให้ท่านได้พักผ่อน"</w:t>
      </w:r>
    </w:p>
    <w:p/>
    <w:p>
      <w:r xmlns:w="http://schemas.openxmlformats.org/wordprocessingml/2006/main">
        <w:t xml:space="preserve">2. โรม 12:2 - "อย่าทำตามแบบอย่างของโลกนี้ แต่จงรับการเปลี่ยนแปลงด้วยการเปลี่ยนความคิดใหม่ แล้วคุณจะสามารถทดสอบและเห็นชอบว่าพระประสงค์ของพระเจ้าคือพระประสงค์อันดี เป็นที่พอพระทัย และสมบูรณ์แบบของพระองค์ "</w:t>
      </w:r>
    </w:p>
    <w:p/>
    <w:p>
      <w:r xmlns:w="http://schemas.openxmlformats.org/wordprocessingml/2006/main">
        <w:t xml:space="preserve">1 ซามูเอล 9:27 ขณะที่พวกเขากำลังลงไปสุดเมือง ซามูเอลตรัสกับซาอูลว่า “ขอให้คนใช้เดินไปข้างหน้าเราเถิด (และเขาผ่านไปแล้ว) แต่จงยืนนิ่งอยู่ครู่หนึ่งเพื่อเราจะได้แสดงแก่ท่าน” พระวจนะของพระเจ้า</w:t>
      </w:r>
    </w:p>
    <w:p/>
    <w:p>
      <w:r xmlns:w="http://schemas.openxmlformats.org/wordprocessingml/2006/main">
        <w:t xml:space="preserve">ซามูเอลและซาอูลกำลังเดินลงไปจนสุดเมือง ซามูเอลบอกให้ซาอูลรอสักครู่เพื่อจะได้แสดงพระวจนะของพระเจ้าแก่เขา</w:t>
      </w:r>
    </w:p>
    <w:p/>
    <w:p>
      <w:r xmlns:w="http://schemas.openxmlformats.org/wordprocessingml/2006/main">
        <w:t xml:space="preserve">1. การรอคอยพระวจนะของพระเจ้า - วิธีวางใจและเชื่อฟังจังหวะเวลาของพระเจ้า</w:t>
      </w:r>
    </w:p>
    <w:p/>
    <w:p>
      <w:r xmlns:w="http://schemas.openxmlformats.org/wordprocessingml/2006/main">
        <w:t xml:space="preserve">2. พระคำของพระเจ้าคุ้มค่าแก่การรอคอยเสมอ - การเรียนรู้ความอดทนและศรัทธา</w:t>
      </w:r>
    </w:p>
    <w:p/>
    <w:p>
      <w:r xmlns:w="http://schemas.openxmlformats.org/wordprocessingml/2006/main">
        <w:t xml:space="preserve">1. สดุดี 27:14 - จงรอคอยพระเจ้า จงเข้มแข็งและตั้งอกตั้งใจและรอคอยองค์พระผู้เป็นเจ้า</w:t>
      </w:r>
    </w:p>
    <w:p/>
    <w:p>
      <w:r xmlns:w="http://schemas.openxmlformats.org/wordprocessingml/2006/main">
        <w:t xml:space="preserve">2. อิสยาห์ 40:31 - แต่ผู้ที่หวังในพระเจ้าจะเสริมกำลังใหม่ พวกเขาจะบินด้วยปีกเหมือนนกอินทรี เขาจะวิ่งและไม่เหน็ดเหนื่อย เขาจะเดินและไม่อ่อนเปลี้ย</w:t>
      </w:r>
    </w:p>
    <w:p/>
    <w:p>
      <w:r xmlns:w="http://schemas.openxmlformats.org/wordprocessingml/2006/main">
        <w:t xml:space="preserve">1 ซามูเอล 10 สามารถสรุปได้เป็นสามย่อหน้าดังนี้ โดยมีข้อต่างๆ ที่ระบุ:</w:t>
      </w:r>
    </w:p>
    <w:p/>
    <w:p>
      <w:r xmlns:w="http://schemas.openxmlformats.org/wordprocessingml/2006/main">
        <w:t xml:space="preserve">ย่อหน้า 1: 1 ซามูเอล 10:1-8 แนะนำการเจิมของซาอูลและหมายสำคัญที่ยืนยันความเป็นกษัตริย์ของเขา ในบทนี้ ซามูเอลหยิบขวดน้ำมันและเจิมซาอูลให้เป็นกษัตริย์เหนืออิสราเอล โดยประกาศว่าพระเจ้าทรงเลือกเขา หลังจากการเจิม ซามูเอลได้มอบหมายสำคัญต่างๆ แก่ซาอูลที่จะเกิดขึ้นระหว่างเดินทางกลับบ้าน สัญญาณเหล่านี้ ได้แก่ การเผชิญหน้ากับชายสองคนใกล้หลุมศพของราเชลซึ่งจะแจ้งให้เขาทราบว่าพบลาแล้ว การพบกับชายสามคนถือเครื่องบูชาต่างๆ ที่จะมอบขนมปังสองก้อนให้เขา และการเผชิญหน้ากับผู้เผยพระวจนะกลุ่มหนึ่งพร้อมกับเครื่องดนตรีที่จะพยากรณ์</w:t>
      </w:r>
    </w:p>
    <w:p/>
    <w:p>
      <w:r xmlns:w="http://schemas.openxmlformats.org/wordprocessingml/2006/main">
        <w:t xml:space="preserve">ย่อหน้า 2: ต่อเนื่องใน 1 ซามูเอล 10:9-16 กล่าวถึงการเปลี่ยนแปลงของซาอูลผ่านพระวิญญาณของพระเจ้า เมื่อซาอูลหันไปจากซามูเอล พระเจ้าทรงเปลี่ยนใจและเติมเต็มด้วยพระวิญญาณของพระองค์ การเปลี่ยนแปลงนี้เห็นได้ชัดเมื่อเขาพบกับกลุ่มผู้เผยพระวจนะที่กล่าวถึงข้างต้นและร่วมพยากรณ์ด้วย คนที่รู้จักซาอูลต่างประหลาดใจกับการเปลี่ยนแปลงนี้และสงสัยว่าเกิดอะไรขึ้นกับเขา</w:t>
      </w:r>
    </w:p>
    <w:p/>
    <w:p>
      <w:r xmlns:w="http://schemas.openxmlformats.org/wordprocessingml/2006/main">
        <w:t xml:space="preserve">ย่อหน้าที่ 3: 1 ซามูเอล 10 ปิดท้ายด้วยการประกาศต่อสาธารณะของซาอูลว่าเป็นกษัตริย์ ใน 1 ซามูเอล 10:17-27 กล่าวไว้ว่าหลังจากรวบรวมเผ่าอิสราเอลทั้งหมดไว้ที่มิสปาห์แล้ว ซามูเอลก็มอบพวกเขาต่อพระพักตร์พระเจ้าเพื่อรับการคัดเลือกโดยการจับสลาก เผ่าเบนจามินได้รับเลือกเป็นอันดับแรก ตามด้วยตระกูลภายในเบนจามิน มาตรี และสุดท้าย ซาอูลเองก็ได้รับเลือกให้เป็นกษัตริย์โดยการจับสลากจากผู้คนทั้งหมดที่มีอยู่ในปัจจุบัน แต่เมื่อแสวงหาพระองค์เพื่อถวายพระองค์เป็นกษัตริย์ต่อหน้าคนอื่นๆ ก็หาไม่พบ เพราะเขาซ่อนตัวอยู่ในสัมภาระ</w:t>
      </w:r>
    </w:p>
    <w:p/>
    <w:p>
      <w:r xmlns:w="http://schemas.openxmlformats.org/wordprocessingml/2006/main">
        <w:t xml:space="preserve">สรุป:</w:t>
      </w:r>
    </w:p>
    <w:p>
      <w:r xmlns:w="http://schemas.openxmlformats.org/wordprocessingml/2006/main">
        <w:t xml:space="preserve">1 ซามูเอล 10 นำเสนอ:</w:t>
      </w:r>
    </w:p>
    <w:p>
      <w:r xmlns:w="http://schemas.openxmlformats.org/wordprocessingml/2006/main">
        <w:t xml:space="preserve">การเจิมและหมายสำคัญที่ยืนยันความเป็นกษัตริย์ของซาอูล</w:t>
      </w:r>
    </w:p>
    <w:p>
      <w:r xmlns:w="http://schemas.openxmlformats.org/wordprocessingml/2006/main">
        <w:t xml:space="preserve">การเปลี่ยนแปลงของซาอูลผ่านพระวิญญาณของพระเจ้า</w:t>
      </w:r>
    </w:p>
    <w:p>
      <w:r xmlns:w="http://schemas.openxmlformats.org/wordprocessingml/2006/main">
        <w:t xml:space="preserve">คำประกาศของซาอูลต่อสาธารณะในฐานะกษัตริย์</w:t>
      </w:r>
    </w:p>
    <w:p/>
    <w:p>
      <w:r xmlns:w="http://schemas.openxmlformats.org/wordprocessingml/2006/main">
        <w:t xml:space="preserve">เน้นที่:</w:t>
      </w:r>
    </w:p>
    <w:p>
      <w:r xmlns:w="http://schemas.openxmlformats.org/wordprocessingml/2006/main">
        <w:t xml:space="preserve">การเจิมและหมายสำคัญที่ยืนยันความเป็นกษัตริย์ของซาอูล</w:t>
      </w:r>
    </w:p>
    <w:p>
      <w:r xmlns:w="http://schemas.openxmlformats.org/wordprocessingml/2006/main">
        <w:t xml:space="preserve">การเปลี่ยนแปลงของซาอูลผ่านพระวิญญาณของพระเจ้า</w:t>
      </w:r>
    </w:p>
    <w:p>
      <w:r xmlns:w="http://schemas.openxmlformats.org/wordprocessingml/2006/main">
        <w:t xml:space="preserve">คำประกาศของซาอูลต่อสาธารณะในฐานะกษัตริย์</w:t>
      </w:r>
    </w:p>
    <w:p/>
    <w:p>
      <w:r xmlns:w="http://schemas.openxmlformats.org/wordprocessingml/2006/main">
        <w:t xml:space="preserve">บทนี้เน้นไปที่การเจิมของซาอูลและหมายสำคัญที่ยืนยันความเป็นกษัตริย์ การเปลี่ยนแปลงโดยพระวิญญาณของพระเจ้า และการประกาศต่อสาธารณะในฐานะกษัตริย์ ใน 1 ซามูเอล 10 ซามูเอลหยิบขวดน้ำมันและเจิมซาอูลให้เป็นกษัตริย์เหนืออิสราเอล ประกาศว่าพระเจ้าทรงเลือกสรร หลังจากการเจิม ซามูเอลได้มอบหมายสำคัญต่างๆ ให้กับซาอูลเพื่อยืนยันการแต่งตั้งของเขา</w:t>
      </w:r>
    </w:p>
    <w:p/>
    <w:p>
      <w:r xmlns:w="http://schemas.openxmlformats.org/wordprocessingml/2006/main">
        <w:t xml:space="preserve">ดำเนินต่อใน 1 ซามูเอล 10 ขณะที่ซาอูลหันไปจากซามูเอล พระเจ้าทรงเปลี่ยนใจและเติมเต็มด้วยพระวิญญาณของพระองค์ การเปลี่ยนแปลงนี้จะเห็นได้ชัดเมื่อเขาเผชิญหน้ากับผู้เผยพระวจนะกลุ่มหนึ่งและร่วมกับพวกเขาในการพยากรณ์เป็นสัญญาณที่ชัดเจนว่าเขาได้รับสัมผัสจากพลังอันศักดิ์สิทธิ์ คนที่รู้จักซาอูลต่างประหลาดใจกับการเปลี่ยนแปลงในตัวเขานี้</w:t>
      </w:r>
    </w:p>
    <w:p/>
    <w:p>
      <w:r xmlns:w="http://schemas.openxmlformats.org/wordprocessingml/2006/main">
        <w:t xml:space="preserve">1 ซามูเอล 10 ปิดท้ายด้วยการชุมนุมสาธารณะที่มิสปาห์ซึ่งมีเผ่าอิสราเอลทั้งหมดอยู่ด้วย ด้วยกระบวนการที่เกี่ยวข้องกับการจับฉลาก เบนจามินได้รับเลือกเป็นอันดับแรก ตามด้วยมาตรีที่อยู่ในเบนจามิน ในที่สุด เมื่อพวกเขาค้นหาซาอูลเพื่อถวายพระองค์เป็นกษัตริย์ต่อหน้าคนอื่นๆ พวกเขาพบว่าพระองค์ซ่อนตัวอยู่ในสัมภาระซึ่งเป็นจุดเริ่มต้นอันต่ำต้อยสำหรับกษัตริย์ที่ได้รับการแต่งตั้งคนแรกของอิสราเอล</w:t>
      </w:r>
    </w:p>
    <w:p/>
    <w:p>
      <w:r xmlns:w="http://schemas.openxmlformats.org/wordprocessingml/2006/main">
        <w:t xml:space="preserve">1 ซามูเอล 10:1 แล้วซามูเอลก็หยิบขวดน้ำมันเทลงบนศีรษะของเขา และจูบเขาแล้วพูดว่า "เพราะว่าพระเยโฮวาห์ได้ทรงเจิมท่านให้เป็นหัวหน้าดูแลมรดกของเขามิใช่หรือ"</w:t>
      </w:r>
    </w:p>
    <w:p/>
    <w:p>
      <w:r xmlns:w="http://schemas.openxmlformats.org/wordprocessingml/2006/main">
        <w:t xml:space="preserve">ซามูเอลเจิมน้ำมันและแต่งตั้งซาอูลให้เป็นผู้นำอิสราเอล</w:t>
      </w:r>
    </w:p>
    <w:p/>
    <w:p>
      <w:r xmlns:w="http://schemas.openxmlformats.org/wordprocessingml/2006/main">
        <w:t xml:space="preserve">1. การเจิมของพระเจ้า: วิธีรับและตอบสนองต่อการทรงเรียกของพระองค์</w:t>
      </w:r>
    </w:p>
    <w:p/>
    <w:p>
      <w:r xmlns:w="http://schemas.openxmlformats.org/wordprocessingml/2006/main">
        <w:t xml:space="preserve">2. พลังแห่งการเจิมของพระเจ้า: พลังแห่งการเจิมทำให้เราพร้อมสำหรับการเป็นผู้นำได้อย่างไร</w:t>
      </w:r>
    </w:p>
    <w:p/>
    <w:p>
      <w:r xmlns:w="http://schemas.openxmlformats.org/wordprocessingml/2006/main">
        <w:t xml:space="preserve">1. 1 โครินธ์ 12:4-11 - ของประทานแห่งพระวิญญาณบริสุทธิ์ที่เตรียมผู้เชื่อให้พร้อมสำหรับพันธกิจ</w:t>
      </w:r>
    </w:p>
    <w:p/>
    <w:p>
      <w:r xmlns:w="http://schemas.openxmlformats.org/wordprocessingml/2006/main">
        <w:t xml:space="preserve">2. 1 ยอห์น 2:20-27 - การติดสนิทในพระคริสต์และการเจิมของพระองค์ที่ทำให้เราได้รับชัยชนะ</w:t>
      </w:r>
    </w:p>
    <w:p/>
    <w:p>
      <w:r xmlns:w="http://schemas.openxmlformats.org/wordprocessingml/2006/main">
        <w:t xml:space="preserve">1 ซามูเอล 10:2 วันนี้เมื่อท่านจากข้าพเจ้าไปแล้ว ท่านจะพบชายสองคนข้างอุโมงค์ฝังศพของราเชลในเขตแดนเบนยามินที่เศลซาห์ และพวกเขาจะพูดกับเจ้าว่า 'ลาที่เจ้าไปหานั้นพบแล้ว และดูเถิด บิดาของเจ้าละทิ้งการดูแลลาและเป็นทุกข์เพราะเจ้า กล่าวว่า `ฉันจะทำอะไรเพื่อลูกชายของฉัน'</w:t>
      </w:r>
    </w:p>
    <w:p/>
    <w:p>
      <w:r xmlns:w="http://schemas.openxmlformats.org/wordprocessingml/2006/main">
        <w:t xml:space="preserve">ซาอูลถูกส่งตัวไปโดยซามูเอลและพบชายสองคนที่สุสานของราเชลซึ่งบอกเขาว่าพบลาที่หายไปแล้ว และพ่อของเขาเป็นห่วงเขา</w:t>
      </w:r>
    </w:p>
    <w:p/>
    <w:p>
      <w:r xmlns:w="http://schemas.openxmlformats.org/wordprocessingml/2006/main">
        <w:t xml:space="preserve">1. การจัดเตรียมของพระเจ้าในยามจำเป็น</w:t>
      </w:r>
    </w:p>
    <w:p/>
    <w:p>
      <w:r xmlns:w="http://schemas.openxmlformats.org/wordprocessingml/2006/main">
        <w:t xml:space="preserve">2. การวางใจในเวลาของพระเจ้า</w:t>
      </w:r>
    </w:p>
    <w:p/>
    <w:p>
      <w:r xmlns:w="http://schemas.openxmlformats.org/wordprocessingml/2006/main">
        <w:t xml:space="preserve">1. มัทธิว 6:25-34 - อย่ากังวล</w:t>
      </w:r>
    </w:p>
    <w:p/>
    <w:p>
      <w:r xmlns:w="http://schemas.openxmlformats.org/wordprocessingml/2006/main">
        <w:t xml:space="preserve">2. อิสยาห์ 55:8-9 - ความคิดและวิถีทางของพระเจ้าสูงกว่าของเรา</w:t>
      </w:r>
    </w:p>
    <w:p/>
    <w:p>
      <w:r xmlns:w="http://schemas.openxmlformats.org/wordprocessingml/2006/main">
        <w:t xml:space="preserve">1 ซามูเอล 10:3 แล้วเจ้าจงเดินต่อไปจากที่นั่น และเจ้าจะถึงที่ราบทาโบร์ และจะพบเจ้าชายสามคนที่กำลังขึ้นไปหาพระเจ้าที่เบธเอล คนหนึ่งอุ้มลูกสามคน และอีกคนหนึ่งถือขนมปังสามก้อน และอีกคนหนึ่งถือขวดเหล้าองุ่น</w:t>
      </w:r>
    </w:p>
    <w:p/>
    <w:p>
      <w:r xmlns:w="http://schemas.openxmlformats.org/wordprocessingml/2006/main">
        <w:t xml:space="preserve">ชายสามคนกำลังเดินทางไปเบเธล โดยแต่ละคนถือสิ่งของต่างกัน ได้แก่ เด็กสามคน ขนมปังสามก้อน และไวน์หนึ่งขวด</w:t>
      </w:r>
    </w:p>
    <w:p/>
    <w:p>
      <w:r xmlns:w="http://schemas.openxmlformats.org/wordprocessingml/2006/main">
        <w:t xml:space="preserve">1. พลังแห่งมิตรภาพ: การเดินทางของชายสามคนสู่เบเธล</w:t>
      </w:r>
    </w:p>
    <w:p/>
    <w:p>
      <w:r xmlns:w="http://schemas.openxmlformats.org/wordprocessingml/2006/main">
        <w:t xml:space="preserve">2. ความสำคัญของการแบ่งปัน: ความสำคัญของของขวัญที่ชายสามคนถือ</w:t>
      </w:r>
    </w:p>
    <w:p/>
    <w:p>
      <w:r xmlns:w="http://schemas.openxmlformats.org/wordprocessingml/2006/main">
        <w:t xml:space="preserve">1. กิจการ 2:46-47 - เขาได้ร่วมใจกันอยู่ในพระวิหารทุกวัน หักขนมปังตามบ้าน รับประทานเนื้อด้วยความยินดีและด้วยใจเดียว สรรเสริญพระเจ้า และเป็นที่โปรดปรานแก่คนทั้งปวง . และองค์พระผู้เป็นเจ้าทรงเพิ่มเข้ามาในคริสตจักรทุกวันอย่างที่ควรจะได้รับความรอด</w:t>
      </w:r>
    </w:p>
    <w:p/>
    <w:p>
      <w:r xmlns:w="http://schemas.openxmlformats.org/wordprocessingml/2006/main">
        <w:t xml:space="preserve">2. ลูกา 11:5-8 - และพระองค์ตรัสแก่พวกเขาว่า "ใครในพวกท่านจะมีเพื่อนและจะไปหาเขาตอนเที่ยงคืนและบอกเขาว่า "เพื่อน ขอยืมขนมปังสามก้อนหน่อย เพราะมีเพื่อนของฉันคนหนึ่งเดินทางมาหาฉัน และฉันไม่มีอะไรจะมอบให้เขาเลยหรือ? และเขาจากข้างในจะตอบว่า "อย่ารบกวนฉันเลย ประตูปิดแล้ว และลูกๆ ของฉันก็นอนอยู่บนเตียงกับฉันด้วย ฉันไม่สามารถลุกขึ้นและให้คุณ</w:t>
      </w:r>
    </w:p>
    <w:p/>
    <w:p>
      <w:r xmlns:w="http://schemas.openxmlformats.org/wordprocessingml/2006/main">
        <w:t xml:space="preserve">1 ซามูเอล 10:4 พวกเขาจะคำนับท่าน และมอบขนมปังให้ท่านสองก้อน ซึ่งเจ้าจะได้รับจากมือของพวกเขา</w:t>
      </w:r>
    </w:p>
    <w:p/>
    <w:p>
      <w:r xmlns:w="http://schemas.openxmlformats.org/wordprocessingml/2006/main">
        <w:t xml:space="preserve">ซามูเอลสั่งให้ซาอูลรับขนมปังสองก้อนจากชาวเมืองที่เขาไปเยี่ยมเพื่อเป็นการแสดงความเคารพ</w:t>
      </w:r>
    </w:p>
    <w:p/>
    <w:p>
      <w:r xmlns:w="http://schemas.openxmlformats.org/wordprocessingml/2006/main">
        <w:t xml:space="preserve">1. ความสำคัญของการให้เกียรติและเคารพผู้มีอำนาจ</w:t>
      </w:r>
    </w:p>
    <w:p/>
    <w:p>
      <w:r xmlns:w="http://schemas.openxmlformats.org/wordprocessingml/2006/main">
        <w:t xml:space="preserve">2. ความเมตตาเล็กๆ น้อยๆ สามารถสร้างผลกระทบที่ยั่งยืนได้เพียงใด</w:t>
      </w:r>
    </w:p>
    <w:p/>
    <w:p>
      <w:r xmlns:w="http://schemas.openxmlformats.org/wordprocessingml/2006/main">
        <w:t xml:space="preserve">1. มัทธิว 6:14-15 - "เพราะถ้าคุณยกโทษให้ผู้อื่นที่ละเมิดของพวกเขา พระบิดาของคุณในสวรรค์ก็จะทรงยกโทษให้คุณด้วย แต่ถ้าคุณไม่ยกโทษให้ผู้อื่นที่ละเมิดของพวกเขา พระบิดาของคุณก็จะไม่ยกโทษให้กับการละเมิดของคุณด้วย"</w:t>
      </w:r>
    </w:p>
    <w:p/>
    <w:p>
      <w:r xmlns:w="http://schemas.openxmlformats.org/wordprocessingml/2006/main">
        <w:t xml:space="preserve">2. โรม 13:1-2 - "ให้ทุกคนอยู่ภายใต้อำนาจปกครอง เพราะว่าไม่มีอำนาจใดเว้นแต่มาจากพระเจ้า และผู้ที่มีอยู่นั้นก็ได้รับการสถาปนาโดยพระเจ้า ดังนั้นใครก็ตามที่ต่อต้านผู้มีอำนาจก็ต่อต้านสิ่งที่พระเจ้าได้ทรงกำหนดไว้ และผู้ที่ขัดขืนจะต้องถูกพิพากษา"</w:t>
      </w:r>
    </w:p>
    <w:p/>
    <w:p>
      <w:r xmlns:w="http://schemas.openxmlformats.org/wordprocessingml/2006/main">
        <w:t xml:space="preserve">1 ซามูเอล 10:5 หลังจากนั้นท่านจะมาถึงเนินเขาของพระเจ้า ที่นั่นกองทหารของคนฟีลิสเตียอยู่ที่ไหน และอยู่มาเมื่อท่านมาถึงเมืองนั้นแล้ว ท่านจะพบกลุ่มผู้พยากรณ์กลุ่มหนึ่งลงมา จากปูชนียสถานสูงมีพิณใหญ่ พิณใหญ่ และพิณใหญ่อยู่ข้างหน้า และพวกเขาจะพยากรณ์ว่า:</w:t>
      </w:r>
    </w:p>
    <w:p/>
    <w:p>
      <w:r xmlns:w="http://schemas.openxmlformats.org/wordprocessingml/2006/main">
        <w:t xml:space="preserve">ซาอูลพบผู้เผยพระวจนะกลุ่มหนึ่งระหว่างทางไปยังภูเขาของพระเจ้าซึ่งเป็นกองทหารรักษาการณ์ของชาวฟีลิสเตีย พวกเขากำลังเล่นดนตรีและพยากรณ์อยู่</w:t>
      </w:r>
    </w:p>
    <w:p/>
    <w:p>
      <w:r xmlns:w="http://schemas.openxmlformats.org/wordprocessingml/2006/main">
        <w:t xml:space="preserve">1. เราได้รับเรียกให้ใช้ของประทานของเราเพื่อถวายเกียรติแด่พระเจ้า</w:t>
      </w:r>
    </w:p>
    <w:p/>
    <w:p>
      <w:r xmlns:w="http://schemas.openxmlformats.org/wordprocessingml/2006/main">
        <w:t xml:space="preserve">2. ฤทธิ์อำนาจของพระเจ้าได้รับการเปิดเผยผ่านทางคำพยากรณ์</w:t>
      </w:r>
    </w:p>
    <w:p/>
    <w:p>
      <w:r xmlns:w="http://schemas.openxmlformats.org/wordprocessingml/2006/main">
        <w:t xml:space="preserve">1. 1 โครินธ์ 12:7-11 - บัดนี้การสำแดงของพระวิญญาณประทานแก่แต่ละคนเพื่อประโยชน์ส่วนรวม</w:t>
      </w:r>
    </w:p>
    <w:p/>
    <w:p>
      <w:r xmlns:w="http://schemas.openxmlformats.org/wordprocessingml/2006/main">
        <w:t xml:space="preserve">2. กิจการ 2:17-21 - พระเจ้าตรัสว่า "เราจะเทพระวิญญาณของเราลงมาเหนือเนื้อหนังทั้งหลาย และบุตรชายและบุตรสาวของเจ้าจะพยากรณ์" ในวันเวลาสุดท้าย</w:t>
      </w:r>
    </w:p>
    <w:p/>
    <w:p>
      <w:r xmlns:w="http://schemas.openxmlformats.org/wordprocessingml/2006/main">
        <w:t xml:space="preserve">1 ซามูเอล 10:6 และพระวิญญาณของพระเยโฮวาห์จะเสด็จลงมาบนท่าน และท่านจะพยากรณ์ร่วมกับพวกเขา และจะเปลี่ยนไปเป็นคนอื่น</w:t>
      </w:r>
    </w:p>
    <w:p/>
    <w:p>
      <w:r xmlns:w="http://schemas.openxmlformats.org/wordprocessingml/2006/main">
        <w:t xml:space="preserve">พระวิญญาณของพระเจ้าเสด็จลงมาบนซาอูล และเขาได้เปลี่ยนแปลงเป็นคนใหม่ที่สามารถพยากรณ์ได้</w:t>
      </w:r>
    </w:p>
    <w:p/>
    <w:p>
      <w:r xmlns:w="http://schemas.openxmlformats.org/wordprocessingml/2006/main">
        <w:t xml:space="preserve">1. เราสามารถเปลี่ยนได้เมื่อเราเปิดใจรับพระวิญญาณของพระเจ้า</w:t>
      </w:r>
    </w:p>
    <w:p/>
    <w:p>
      <w:r xmlns:w="http://schemas.openxmlformats.org/wordprocessingml/2006/main">
        <w:t xml:space="preserve">2. พระเจ้าสามารถทำการอัศจรรย์ในชีวิตเราได้เมื่อเรายอมให้พระองค์ทำ</w:t>
      </w:r>
    </w:p>
    <w:p/>
    <w:p>
      <w:r xmlns:w="http://schemas.openxmlformats.org/wordprocessingml/2006/main">
        <w:t xml:space="preserve">1. กาลาเทีย 5:22-23 แต่ผลของพระวิญญาณคือความรัก ความยินดี สันติสุข ความอดทน ความกรุณา ความดี ความสัตย์ซื่อ ความสุภาพอ่อนโยน การควบคุมตนเอง สิ่งเหล่านี้ไม่มีกฎหมายห้ามไว้เลย</w:t>
      </w:r>
    </w:p>
    <w:p/>
    <w:p>
      <w:r xmlns:w="http://schemas.openxmlformats.org/wordprocessingml/2006/main">
        <w:t xml:space="preserve">2. ฟิลิปปี 2:13 เพราะว่าพระเจ้าคือผู้ที่ทำงานในคุณเพื่อให้เป็นไปตามพระทัยประสงค์และกระทำเพื่อให้พระประสงค์อันดีของพระองค์สำเร็จ</w:t>
      </w:r>
    </w:p>
    <w:p/>
    <w:p>
      <w:r xmlns:w="http://schemas.openxmlformats.org/wordprocessingml/2006/main">
        <w:t xml:space="preserve">1 ซามูเอล 10:7 และเมื่อหมายสำคัญเหล่านี้มาถึงท่านแล้ว จงกระทำตามโอกาส เพราะว่าพระเจ้าทรงสถิตกับท่าน</w:t>
      </w:r>
    </w:p>
    <w:p/>
    <w:p>
      <w:r xmlns:w="http://schemas.openxmlformats.org/wordprocessingml/2006/main">
        <w:t xml:space="preserve">พระเจ้าจะทรงอยู่กับเราทุกโอกาสและจะประทานหมายสำคัญเพื่อนำทางเรา</w:t>
      </w:r>
    </w:p>
    <w:p/>
    <w:p>
      <w:r xmlns:w="http://schemas.openxmlformats.org/wordprocessingml/2006/main">
        <w:t xml:space="preserve">1. พระเจ้าสถิตกับเราในทุกสถานการณ์</w:t>
      </w:r>
    </w:p>
    <w:p/>
    <w:p>
      <w:r xmlns:w="http://schemas.openxmlformats.org/wordprocessingml/2006/main">
        <w:t xml:space="preserve">2. หมายสำคัญจากพระเจ้าเพื่อนำทางเราตลอดชีวิต</w:t>
      </w:r>
    </w:p>
    <w:p/>
    <w:p>
      <w:r xmlns:w="http://schemas.openxmlformats.org/wordprocessingml/2006/main">
        <w:t xml:space="preserve">1. อิสยาห์ 41:10 - อย่ากลัวเลย เพราะเราอยู่กับคุณ อย่าท้อแท้เลย เพราะเราเป็นพระเจ้าของเจ้า เราจะเสริมกำลังเจ้า ใช่แล้ว เราจะช่วยเจ้า แท้จริงแล้ว เราจะชูเจ้าด้วยมือขวาแห่งความชอบธรรมของเรา</w:t>
      </w:r>
    </w:p>
    <w:p/>
    <w:p>
      <w:r xmlns:w="http://schemas.openxmlformats.org/wordprocessingml/2006/main">
        <w:t xml:space="preserve">2. 2 โครินธ์ 12:9 - และพระองค์ตรัสแก่ข้าพเจ้าว่า "พระคุณของเราก็เพียงพอแล้วสำหรับท่าน เพราะกำลังของข้าพเจ้าก็สมบูรณ์ในความอ่อนแอ" เหตุฉะนั้น ข้าพเจ้าจึงยินดีอย่างยิ่งที่จะอวดในความทุพพลภาพของตน เพื่อว่าฤทธานุภาพของพระคริสต์จะได้มาอยู่กับข้าพเจ้า</w:t>
      </w:r>
    </w:p>
    <w:p/>
    <w:p>
      <w:r xmlns:w="http://schemas.openxmlformats.org/wordprocessingml/2006/main">
        <w:t xml:space="preserve">1 ซามูเอล 10:8 และเจ้าจงลงไปต่อหน้าเราถึงกิลกาล และดูเถิด เราจะลงมาหาเจ้าเพื่อถวายเครื่องเผาบูชา และเครื่องสันติบูชา เจ้าจงคอยอยู่เจ็ดวันจนกว่าเราจะมาหาเจ้า และบอกเจ้าว่าเจ้าจะทำอะไร</w:t>
      </w:r>
    </w:p>
    <w:p/>
    <w:p>
      <w:r xmlns:w="http://schemas.openxmlformats.org/wordprocessingml/2006/main">
        <w:t xml:space="preserve">ซาอูลได้รับคำสั่งจากผู้เผยพระวจนะซามูเอลให้รออยู่ที่กิลกาลเป็นเวลาเจ็ดวัน ในระหว่างนั้นซามูเอลจะมาหาเขาและบอกเขาว่าต้องทำอะไร</w:t>
      </w:r>
    </w:p>
    <w:p/>
    <w:p>
      <w:r xmlns:w="http://schemas.openxmlformats.org/wordprocessingml/2006/main">
        <w:t xml:space="preserve">1. ความอดทนและการเชื่อฟัง: แบบอย่างของซาอูล</w:t>
      </w:r>
    </w:p>
    <w:p/>
    <w:p>
      <w:r xmlns:w="http://schemas.openxmlformats.org/wordprocessingml/2006/main">
        <w:t xml:space="preserve">2. ทำตามแผนของพระเจ้า: รอคอยอยู่ที่กิลกาล</w:t>
      </w:r>
    </w:p>
    <w:p/>
    <w:p>
      <w:r xmlns:w="http://schemas.openxmlformats.org/wordprocessingml/2006/main">
        <w:t xml:space="preserve">1. ฟิลิปปี 4:5-7 - ขอให้ทุกคนรู้จักความอ่อนโยนของคุณ พระเจ้าอยู่ในมือ</w:t>
      </w:r>
    </w:p>
    <w:p/>
    <w:p>
      <w:r xmlns:w="http://schemas.openxmlformats.org/wordprocessingml/2006/main">
        <w:t xml:space="preserve">6 อย่ากระวนกระวายใจสิ่งใดเลย แต่ขอให้พระเจ้าทรงทราบในทุกสิ่งด้วยการอธิษฐาน วิงวอน และขอบพระคุณ</w:t>
      </w:r>
    </w:p>
    <w:p/>
    <w:p>
      <w:r xmlns:w="http://schemas.openxmlformats.org/wordprocessingml/2006/main">
        <w:t xml:space="preserve">7 และสันติสุขของพระเจ้าซึ่งเกินความเข้าใจจะคุ้มครองจิตใจและความคิดของท่านไว้ในพระเยซูคริสต์</w:t>
      </w:r>
    </w:p>
    <w:p/>
    <w:p>
      <w:r xmlns:w="http://schemas.openxmlformats.org/wordprocessingml/2006/main">
        <w:t xml:space="preserve">2. ยากอบ 1:2-4 - พี่น้องทั้งหลาย นับว่าเป็นความสุขเมื่อคุณตกอยู่ในการทดลองต่างๆ</w:t>
      </w:r>
    </w:p>
    <w:p/>
    <w:p>
      <w:r xmlns:w="http://schemas.openxmlformats.org/wordprocessingml/2006/main">
        <w:t xml:space="preserve">3 โดยรู้ว่าการทดสอบความเชื่อของคุณทำให้เกิดความอดทน</w:t>
      </w:r>
    </w:p>
    <w:p/>
    <w:p>
      <w:r xmlns:w="http://schemas.openxmlformats.org/wordprocessingml/2006/main">
        <w:t xml:space="preserve">4 แต่จงให้ความอดทนมีผลเต็มที่ เพื่อท่านจะได้สมบูรณ์แบบและครบถ้วนไม่มีขาดสิ่งใดเลย</w:t>
      </w:r>
    </w:p>
    <w:p/>
    <w:p>
      <w:r xmlns:w="http://schemas.openxmlformats.org/wordprocessingml/2006/main">
        <w:t xml:space="preserve">1 ซามูเอล 10:9 ต่อมาเมื่อเขาหันหลังกลับไปจากซามูเอล พระเจ้าก็ประทานใจให้เขาอีกใจหนึ่ง และหมายสำคัญทั้งหมดนี้ก็เกิดขึ้นในวันนั้น</w:t>
      </w:r>
    </w:p>
    <w:p/>
    <w:p>
      <w:r xmlns:w="http://schemas.openxmlformats.org/wordprocessingml/2006/main">
        <w:t xml:space="preserve">พระเจ้าประทานหัวใจใหม่แก่ซาอูล และหมายสำคัญทั้งหมดที่ซามูเอลระบุไว้ในวันเดียวกันนั้นก็เป็นจริง</w:t>
      </w:r>
    </w:p>
    <w:p/>
    <w:p>
      <w:r xmlns:w="http://schemas.openxmlformats.org/wordprocessingml/2006/main">
        <w:t xml:space="preserve">1. พระเจ้าสามารถเปลี่ยนใจและทำให้เกิดการเริ่มต้นใหม่ได้</w:t>
      </w:r>
    </w:p>
    <w:p/>
    <w:p>
      <w:r xmlns:w="http://schemas.openxmlformats.org/wordprocessingml/2006/main">
        <w:t xml:space="preserve">2. พระเจ้าทรงเป็นผู้ที่ช่วยให้เราได้รับประสบการณ์การเปลี่ยนแปลงและการเริ่มใหม่</w:t>
      </w:r>
    </w:p>
    <w:p/>
    <w:p>
      <w:r xmlns:w="http://schemas.openxmlformats.org/wordprocessingml/2006/main">
        <w:t xml:space="preserve">1. เยเรมีย์ 24:7 - ฉันจะให้หัวใจพวกเขารู้จักฉันว่าเราคือพระเจ้า</w:t>
      </w:r>
    </w:p>
    <w:p/>
    <w:p>
      <w:r xmlns:w="http://schemas.openxmlformats.org/wordprocessingml/2006/main">
        <w:t xml:space="preserve">2. เอเสเคียล 11:19-20 - เราจะมอบจิตใจที่ไม่แบ่งแยกให้พวกเขา และใส่วิญญาณใหม่ในพวกเขา เราจะกำจัดใจหินออกไปจากพวกเขา และมอบหัวใจเนื้อให้กับพวกเขา</w:t>
      </w:r>
    </w:p>
    <w:p/>
    <w:p>
      <w:r xmlns:w="http://schemas.openxmlformats.org/wordprocessingml/2006/main">
        <w:t xml:space="preserve">1 ซามูเอล 10:10 เมื่อพวกเขามาถึงเนินเขานั้น ดูเถิด มีผู้พยากรณ์กลุ่มหนึ่งมาพบท่าน และพระวิญญาณของพระเจ้าเสด็จสถิตกับท่าน และท่านพยากรณ์อยู่ท่ามกลางพวกเขา</w:t>
      </w:r>
    </w:p>
    <w:p/>
    <w:p>
      <w:r xmlns:w="http://schemas.openxmlformats.org/wordprocessingml/2006/main">
        <w:t xml:space="preserve">ซาอูลเสด็จไปที่เนินเขาและพบกลุ่มผู้เผยพระวจนะซึ่งพระวิญญาณของพระเจ้าเสด็จมาพบ และซาอูลทรงพยากรณ์อยู่ท่ามกลางพวกเขา</w:t>
      </w:r>
    </w:p>
    <w:p/>
    <w:p>
      <w:r xmlns:w="http://schemas.openxmlformats.org/wordprocessingml/2006/main">
        <w:t xml:space="preserve">1. พระเจ้าอยู่กับเราเสมอ แม้ว่าเราจะรู้สึกโดดเดี่ยว และพระองค์ทรงสามารถใช้เราให้ทำสิ่งที่ยิ่งใหญ่ได้</w:t>
      </w:r>
    </w:p>
    <w:p/>
    <w:p>
      <w:r xmlns:w="http://schemas.openxmlformats.org/wordprocessingml/2006/main">
        <w:t xml:space="preserve">2. ฤทธิ์อำนาจของพระวิญญาณของพระเจ้าสามารถเห็นได้ผ่านศรัทธาและการเชื่อฟังของเรา</w:t>
      </w:r>
    </w:p>
    <w:p/>
    <w:p>
      <w:r xmlns:w="http://schemas.openxmlformats.org/wordprocessingml/2006/main">
        <w:t xml:space="preserve">1. อิสยาห์ 55:8-9 - เพราะความคิดของเราไม่ใช่ความคิดของคุณ และทางของคุณก็ไม่ใช่ทางของฉัน พระเจ้าตรัส เพราะฟ้าสวรรค์สูงกว่าแผ่นดินอย่างไร ทางของข้าพเจ้าก็สูงกว่าทางของท่าน และความคิดของข้าพเจ้าก็สูงกว่าความคิดของท่านฉันใด</w:t>
      </w:r>
    </w:p>
    <w:p/>
    <w:p>
      <w:r xmlns:w="http://schemas.openxmlformats.org/wordprocessingml/2006/main">
        <w:t xml:space="preserve">2. กิจการ 2:1-4 - และเมื่อถึงวันเพ็นเทคอสต์ พวกเขาทั้งหมดก็พร้อมเพรียงกันในที่เดียว ทันใดนั้นก็มีเสียงมาจากฟ้าเหมือนเสียงลมแรงกล้าดังก้องไปทั่วทั้งบ้านที่เขานั่งอยู่ และมีลิ้นผ่าเหมือนไฟปรากฏแก่พวกเขา และมันประทับบนพวกเขาแต่ละคน พวกเขาทั้งหมดเปี่ยมด้วยพระวิญญาณบริสุทธิ์ และเริ่มพูดภาษาอื่นๆ ตามที่พระวิญญาณทรงโปรดให้พูด</w:t>
      </w:r>
    </w:p>
    <w:p/>
    <w:p>
      <w:r xmlns:w="http://schemas.openxmlformats.org/wordprocessingml/2006/main">
        <w:t xml:space="preserve">1 ซามูเอล 10:11 ต่อมาเมื่อคนทั้งปวงที่รู้จักพระองค์แต่ก่อนเห็นว่า ดูเถิด พระองค์พยากรณ์ท่ามกลางพวกผู้เผยพระวจนะ แล้วประชาชนก็พูดกันว่า "สิ่งที่เกิดขึ้นแก่บุตรชายของคีชเป็นอย่างไรบ้าง" ซาอูลอยู่ในหมู่ผู้เผยพระวจนะด้วยหรือ?</w:t>
      </w:r>
    </w:p>
    <w:p/>
    <w:p>
      <w:r xmlns:w="http://schemas.openxmlformats.org/wordprocessingml/2006/main">
        <w:t xml:space="preserve">เมื่อคนที่เคยรู้จักซาอูลมาก่อนเห็นเขาพยากรณ์ท่ามกลางผู้เผยพระวจนะ พวกเขาก็ประหลาดใจและถามกันว่าซาอูลเป็นผู้เผยพระวจนะจริงๆ หรือไม่</w:t>
      </w:r>
    </w:p>
    <w:p/>
    <w:p>
      <w:r xmlns:w="http://schemas.openxmlformats.org/wordprocessingml/2006/main">
        <w:t xml:space="preserve">1. พระเจ้าสามารถใช้คนที่ไม่น่าจะเป็นไปได้มากที่สุดเพื่อทำให้แผนการของพระองค์สำเร็จ</w:t>
      </w:r>
    </w:p>
    <w:p/>
    <w:p>
      <w:r xmlns:w="http://schemas.openxmlformats.org/wordprocessingml/2006/main">
        <w:t xml:space="preserve">2. อย่ากลัวที่จะก้าวออกจากเขตความสะดวกสบายของคุณและติดตามพระเจ้า</w:t>
      </w:r>
    </w:p>
    <w:p/>
    <w:p>
      <w:r xmlns:w="http://schemas.openxmlformats.org/wordprocessingml/2006/main">
        <w:t xml:space="preserve">1. อิสยาห์ 55:8-9 “เพราะความคิดของเราไม่ใช่ความคิดของเจ้า และทางของเจ้าก็ไม่ใช่ทางของเรา” พระเจ้าตรัส เพราะฟ้าสวรรค์สูงกว่าแผ่นดินอย่างไร ทางของฉันก็สูงกว่าทางของเจ้าฉันนั้น และความคิดของฉันก็สูงกว่าโลกฉันใด มากกว่าความคิดของคุณ”</w:t>
      </w:r>
    </w:p>
    <w:p/>
    <w:p>
      <w:r xmlns:w="http://schemas.openxmlformats.org/wordprocessingml/2006/main">
        <w:t xml:space="preserve">2. เยเรมีย์ 29:11-13 “พระเจ้าตรัสว่า เพราะเรารู้แผนการที่เรามีสำหรับคุณ แผนการที่จะทำให้คุณเจริญรุ่งเรืองและไม่ทำร้ายคุณ แผนการที่จะให้ความหวังและอนาคตแก่คุณ แล้วคุณจะโทรหาเราและมา และอธิษฐานต่อฉันแล้วฉันจะฟังคุณ คุณจะตามหาฉันและพบฉันเมื่อคุณแสวงหาฉันด้วยสุดใจของคุณ”</w:t>
      </w:r>
    </w:p>
    <w:p/>
    <w:p>
      <w:r xmlns:w="http://schemas.openxmlformats.org/wordprocessingml/2006/main">
        <w:t xml:space="preserve">1 ซามูเอล 10:12 คนหนึ่งจึงตอบว่า “แต่บิดาของพวกเขาคือใคร? จึงกลายเป็นสุภาษิตว่า ซาอูลอยู่ในหมู่ผู้เผยพระวจนะด้วยหรือ</w:t>
      </w:r>
    </w:p>
    <w:p/>
    <w:p>
      <w:r xmlns:w="http://schemas.openxmlformats.org/wordprocessingml/2006/main">
        <w:t xml:space="preserve">มีสุภาษิตตั้งคำถามว่าซาอูลเป็นหนึ่งในผู้เผยพระวจนะหรือไม่เนื่องจากขาดความรู้เกี่ยวกับบิดาของเขา</w:t>
      </w:r>
    </w:p>
    <w:p/>
    <w:p>
      <w:r xmlns:w="http://schemas.openxmlformats.org/wordprocessingml/2006/main">
        <w:t xml:space="preserve">1. พระเจ้าทรงรู้ว่าเราเป็นใคร: แม้ว่าเราจะไม่ทำก็ตาม</w:t>
      </w:r>
    </w:p>
    <w:p/>
    <w:p>
      <w:r xmlns:w="http://schemas.openxmlformats.org/wordprocessingml/2006/main">
        <w:t xml:space="preserve">2. วางใจในแผนการของพระเจ้าสำหรับเรา</w:t>
      </w:r>
    </w:p>
    <w:p/>
    <w:p>
      <w:r xmlns:w="http://schemas.openxmlformats.org/wordprocessingml/2006/main">
        <w:t xml:space="preserve">1. อิสยาห์ 55:8-9 “เพราะความคิดของเราไม่ใช่ความคิดของเจ้า และทางของเจ้าก็ไม่ใช่ทางของเรา” พระเจ้าตรัส เพราะฟ้าสวรรค์สูงกว่าแผ่นดินอย่างไร ทางของฉันก็สูงกว่าทางของเจ้าฉันนั้น และความคิดของฉันก็สูงกว่าโลกฉันใด มากกว่าความคิดของคุณ”</w:t>
      </w:r>
    </w:p>
    <w:p/>
    <w:p>
      <w:r xmlns:w="http://schemas.openxmlformats.org/wordprocessingml/2006/main">
        <w:t xml:space="preserve">2. โรม 8:28 “และเรารู้ว่าทุกสิ่งร่วมกันก่อผลดีแก่ผู้ที่รักพระเจ้า แก่ผู้ได้รับเรียกตามพระประสงค์ของพระองค์”</w:t>
      </w:r>
    </w:p>
    <w:p/>
    <w:p>
      <w:r xmlns:w="http://schemas.openxmlformats.org/wordprocessingml/2006/main">
        <w:t xml:space="preserve">1 ซามูเอล 10:13 และเมื่อพระองค์พยากรณ์จบแล้ว พระองค์ก็มาถึงปูชนียสถานสูง</w:t>
      </w:r>
    </w:p>
    <w:p/>
    <w:p>
      <w:r xmlns:w="http://schemas.openxmlformats.org/wordprocessingml/2006/main">
        <w:t xml:space="preserve">ซาอูลได้รับการแต่งตั้งเป็นกษัตริย์ และหลังจากที่เขาได้รับการเจิมแล้ว เขาก็ขึ้นไปบนที่สูงหลังจากพยากรณ์</w:t>
      </w:r>
    </w:p>
    <w:p/>
    <w:p>
      <w:r xmlns:w="http://schemas.openxmlformats.org/wordprocessingml/2006/main">
        <w:t xml:space="preserve">1. พระเจ้าทรงสร้างกษัตริย์และประทานอำนาจเหนือประชากรของพระองค์</w:t>
      </w:r>
    </w:p>
    <w:p/>
    <w:p>
      <w:r xmlns:w="http://schemas.openxmlformats.org/wordprocessingml/2006/main">
        <w:t xml:space="preserve">2. ความสำคัญของการปฏิบัติตามพระประสงค์และจุดประสงค์ของพระเจ้าในชีวิตของเรา</w:t>
      </w:r>
    </w:p>
    <w:p/>
    <w:p>
      <w:r xmlns:w="http://schemas.openxmlformats.org/wordprocessingml/2006/main">
        <w:t xml:space="preserve">1. เยเรมีย์ 29:11 - "เพราะเรารู้แผนการที่เรามีไว้สำหรับเจ้า" พระเจ้าตรัส "วางแผนที่จะทำให้เจ้าเจริญรุ่งเรืองและไม่ทำร้ายเจ้า วางแผนที่จะให้ความหวังและอนาคตแก่เจ้า"</w:t>
      </w:r>
    </w:p>
    <w:p/>
    <w:p>
      <w:r xmlns:w="http://schemas.openxmlformats.org/wordprocessingml/2006/main">
        <w:t xml:space="preserve">2. โรม 12:2 - อย่าทำตามแบบอย่างของโลกนี้ แต่จงรับการเปลี่ยนแปลงด้วยการเปลี่ยนจิตใจใหม่ จากนั้นคุณจะสามารถทดสอบและยอมรับได้ว่าพระประสงค์ของพระเจ้าคือพระประสงค์อันดี เป็นที่พอพระทัย และสมบูรณ์แบบของพระองค์</w:t>
      </w:r>
    </w:p>
    <w:p/>
    <w:p>
      <w:r xmlns:w="http://schemas.openxmlformats.org/wordprocessingml/2006/main">
        <w:t xml:space="preserve">1 ซามูเอล 10:14 ลุงของซาอูลพูดกับเขาและคนใช้ของเขาว่า “เจ้าไปไหนมา” พระองค์จึงตรัสว่า "เพื่อตามหาลา" และเมื่อเราเห็นว่าลาเหล่านั้นไม่อยู่ที่ไหน เราจึงไปหาซามูเอล</w:t>
      </w:r>
    </w:p>
    <w:p/>
    <w:p>
      <w:r xmlns:w="http://schemas.openxmlformats.org/wordprocessingml/2006/main">
        <w:t xml:space="preserve">ลุงของซาอูลถามซาอูลกับคนใช้ว่าไปอยู่ที่ไหน ซาอูลตอบว่าพวกเขาไปตามหาลาที่หายไป และไปหาซามูเอลเมื่อไม่พบ</w:t>
      </w:r>
    </w:p>
    <w:p/>
    <w:p>
      <w:r xmlns:w="http://schemas.openxmlformats.org/wordprocessingml/2006/main">
        <w:t xml:space="preserve">1. พลังแห่งความอุตสาหะเมื่อเผชิญความยากลำบาก</w:t>
      </w:r>
    </w:p>
    <w:p/>
    <w:p>
      <w:r xmlns:w="http://schemas.openxmlformats.org/wordprocessingml/2006/main">
        <w:t xml:space="preserve">2. ความสำคัญของการแสวงหาคำแนะนำที่ชาญฉลาด</w:t>
      </w:r>
    </w:p>
    <w:p/>
    <w:p>
      <w:r xmlns:w="http://schemas.openxmlformats.org/wordprocessingml/2006/main">
        <w:t xml:space="preserve">1. สุภาษิต 3:5-6 - วางใจในพระเจ้าด้วยสุดใจของคุณ และอย่าพึ่งพาความเข้าใจของตนเอง จงยอมรับรู้พระองค์ในทุกทางของเจ้า และพระองค์จะทรงกำหนดเส้นทางของเจ้า</w:t>
      </w:r>
    </w:p>
    <w:p/>
    <w:p>
      <w:r xmlns:w="http://schemas.openxmlformats.org/wordprocessingml/2006/main">
        <w:t xml:space="preserve">2. ยากอบ 1:5 - ถ้าผู้ใดในพวกท่านขาดสติปัญญา ให้คนนั้นทูลขอจากพระเจ้าผู้ทรงประทานแก่ทุกคนอย่างเสรีและไม่ดูหมิ่น และจะมอบให้เขา</w:t>
      </w:r>
    </w:p>
    <w:p/>
    <w:p>
      <w:r xmlns:w="http://schemas.openxmlformats.org/wordprocessingml/2006/main">
        <w:t xml:space="preserve">1 ซามูเอล 10:15 ลุงของซาอูลตรัสว่า “ขอบอกสิ่งที่ซามูเอลกล่าวแก่ท่านเถิด”</w:t>
      </w:r>
    </w:p>
    <w:p/>
    <w:p>
      <w:r xmlns:w="http://schemas.openxmlformats.org/wordprocessingml/2006/main">
        <w:t xml:space="preserve">ลุงของซาอูลถามว่าซามูเอลพูดอะไรกับซาอูล</w:t>
      </w:r>
    </w:p>
    <w:p/>
    <w:p>
      <w:r xmlns:w="http://schemas.openxmlformats.org/wordprocessingml/2006/main">
        <w:t xml:space="preserve">1. การชี้นำของพระเจ้าอาจมาจากแหล่งที่ไม่คาดคิด</w:t>
      </w:r>
    </w:p>
    <w:p/>
    <w:p>
      <w:r xmlns:w="http://schemas.openxmlformats.org/wordprocessingml/2006/main">
        <w:t xml:space="preserve">2. แสวงหาปัญญาที่สามารถพบได้ในความสัมพันธ์</w:t>
      </w:r>
    </w:p>
    <w:p/>
    <w:p>
      <w:r xmlns:w="http://schemas.openxmlformats.org/wordprocessingml/2006/main">
        <w:t xml:space="preserve">1. สุภาษิต 11:14 "ที่ใดไม่มีการปรึกษาหารือ ประชาชนก็ล้มลง แต่เมื่อมีที่ปรึกษามากย่อมมีความปลอดภัย"</w:t>
      </w:r>
    </w:p>
    <w:p/>
    <w:p>
      <w:r xmlns:w="http://schemas.openxmlformats.org/wordprocessingml/2006/main">
        <w:t xml:space="preserve">2. ลูกา 2:47-48 “คนทั้งปวงที่ได้ยินก็ประหลาดใจในความเข้าใจและคำตอบของพระองค์ เมื่อเห็นพระองค์ก็ประหลาดใจ มารดาจึงทูลพระองค์ว่า “ลูกเอ๋ย ไฉนท่านจึงทำกับเราเช่นนี้ ดูเถิด พ่อกับแม่ตามหาเจ้าด้วยความโศกเศร้า"</w:t>
      </w:r>
    </w:p>
    <w:p/>
    <w:p>
      <w:r xmlns:w="http://schemas.openxmlformats.org/wordprocessingml/2006/main">
        <w:t xml:space="preserve">1 ซามูเอล 10:16 ซาอูลตรัสกับอาของท่านว่า “ท่านบอกเราอย่างชัดแจ้งว่าพบลาแล้ว” แต่เรื่องอาณาจักรที่ซามูเอลพูดถึงนั้น เขาไม่ได้บอกเขาเลย</w:t>
      </w:r>
    </w:p>
    <w:p/>
    <w:p>
      <w:r xmlns:w="http://schemas.openxmlformats.org/wordprocessingml/2006/main">
        <w:t xml:space="preserve">ซาอูลถามลุงเกี่ยวกับลาที่พวกเขาตามหา และลุงบอกว่าพบแล้ว อย่างไรก็ตาม เขาไม่ได้บอกรายละเอียดเกี่ยวกับสิ่งที่ซามูเอลพูดเกี่ยวกับอาณาจักรให้ซาอูลฟัง</w:t>
      </w:r>
    </w:p>
    <w:p/>
    <w:p>
      <w:r xmlns:w="http://schemas.openxmlformats.org/wordprocessingml/2006/main">
        <w:t xml:space="preserve">1. เข้าใจถึงความสำคัญของการฟังพระวจนะของพระเจ้าและเชื่อฟัง</w:t>
      </w:r>
    </w:p>
    <w:p/>
    <w:p>
      <w:r xmlns:w="http://schemas.openxmlformats.org/wordprocessingml/2006/main">
        <w:t xml:space="preserve">2. ตระหนักว่าแผนการของพระเจ้าทั้งหมดอาจไม่ได้รับการเปิดเผยแก่เราพร้อมๆ กัน</w:t>
      </w:r>
    </w:p>
    <w:p/>
    <w:p>
      <w:r xmlns:w="http://schemas.openxmlformats.org/wordprocessingml/2006/main">
        <w:t xml:space="preserve">1. อิสยาห์ 55:8-9 เพราะความคิดของเราไม่ใช่ความคิดของคุณ และทางของคุณก็ไม่ใช่ทางของฉัน พระเจ้าตรัส เพราะฟ้าสวรรค์สูงกว่าแผ่นดินอย่างไร ทางของข้าพเจ้าก็สูงกว่าทางของท่าน และความคิดของข้าพเจ้าก็สูงกว่าความคิดของท่านฉันใด</w:t>
      </w:r>
    </w:p>
    <w:p/>
    <w:p>
      <w:r xmlns:w="http://schemas.openxmlformats.org/wordprocessingml/2006/main">
        <w:t xml:space="preserve">2. ยอห์น 14:15 ถ้าคุณรักฉันคุณจะรักษาบัญญัติของเรา</w:t>
      </w:r>
    </w:p>
    <w:p/>
    <w:p>
      <w:r xmlns:w="http://schemas.openxmlformats.org/wordprocessingml/2006/main">
        <w:t xml:space="preserve">1 ซามูเอล 10:17 และซามูเอลก็เรียกประชาชนมาเข้าเฝ้าพระเจ้าที่มิสปาห์</w:t>
      </w:r>
    </w:p>
    <w:p/>
    <w:p>
      <w:r xmlns:w="http://schemas.openxmlformats.org/wordprocessingml/2006/main">
        <w:t xml:space="preserve">ซามูเอลรวบรวมผู้คนอิสราเอลที่มิซเปห์เพื่อสื่อสารกับพระเจ้า</w:t>
      </w:r>
    </w:p>
    <w:p/>
    <w:p>
      <w:r xmlns:w="http://schemas.openxmlformats.org/wordprocessingml/2006/main">
        <w:t xml:space="preserve">1. คำเชิญชวนของพระเจ้า: เอื้อมมือออกไปรวมตัวอีกครั้ง</w:t>
      </w:r>
    </w:p>
    <w:p/>
    <w:p>
      <w:r xmlns:w="http://schemas.openxmlformats.org/wordprocessingml/2006/main">
        <w:t xml:space="preserve">2. ความสำคัญของการรวมกลุ่มเพื่อแสวงหาพระเจ้า</w:t>
      </w:r>
    </w:p>
    <w:p/>
    <w:p>
      <w:r xmlns:w="http://schemas.openxmlformats.org/wordprocessingml/2006/main">
        <w:t xml:space="preserve">1. มัทธิว 18:20 - เพราะที่ไหนสักสองสามแห่งมาชุมนุมกันในนามของเรา ที่นั่นเราก็อยู่ท่ามกลางพวกเขา</w:t>
      </w:r>
    </w:p>
    <w:p/>
    <w:p>
      <w:r xmlns:w="http://schemas.openxmlformats.org/wordprocessingml/2006/main">
        <w:t xml:space="preserve">2. ฮีบรู 10:24-25 - ให้เราพิจารณาว่าจะปลุกใจกันให้มีความรักและทำความดีได้อย่างไร ไม่ละเลยการพบปะกันเหมือนนิสัยของบางคน แต่ให้กำลังใจกัน</w:t>
      </w:r>
    </w:p>
    <w:p/>
    <w:p>
      <w:r xmlns:w="http://schemas.openxmlformats.org/wordprocessingml/2006/main">
        <w:t xml:space="preserve">1 ซามูเอล 10:18 และกล่าวแก่ชนชาติอิสราเอลว่า พระเยโฮวาห์พระเจ้าแห่งอิสราเอลตรัสดังนี้ว่า เราได้นำอิสราเอลออกมาจากอียิปต์ และช่วยเจ้าให้พ้นจากมือของชาวอียิปต์ และจากมือของอาณาจักรทั้งปวง และ ในบรรดาผู้ที่ข่มเหงคุณ:</w:t>
      </w:r>
    </w:p>
    <w:p/>
    <w:p>
      <w:r xmlns:w="http://schemas.openxmlformats.org/wordprocessingml/2006/main">
        <w:t xml:space="preserve">ซามูเอลพูดกับชนชาติอิสราเอล เตือนพวกเขาถึงวิธีที่พระเจ้าทรงนำพวกเขาออกจากอียิปต์และช่วยพวกเขาให้พ้นจากเงื้อมมือของผู้กดขี่</w:t>
      </w:r>
    </w:p>
    <w:p/>
    <w:p>
      <w:r xmlns:w="http://schemas.openxmlformats.org/wordprocessingml/2006/main">
        <w:t xml:space="preserve">1. พระเจ้าอยู่กับเราเสมอ - จะวางใจในการปกป้องและการจัดเตรียมของพระองค์ได้อย่างไร</w:t>
      </w:r>
    </w:p>
    <w:p/>
    <w:p>
      <w:r xmlns:w="http://schemas.openxmlformats.org/wordprocessingml/2006/main">
        <w:t xml:space="preserve">2. ฤทธิ์เดชอันอัศจรรย์ของพระเจ้า - ภาพสะท้อนการอพยพ</w:t>
      </w:r>
    </w:p>
    <w:p/>
    <w:p>
      <w:r xmlns:w="http://schemas.openxmlformats.org/wordprocessingml/2006/main">
        <w:t xml:space="preserve">1. อพยพ 3:7-10 - พระเจ้าทรงเปิดเผยพระองค์ต่อโมเสสที่พุ่มไม้ไฟ</w:t>
      </w:r>
    </w:p>
    <w:p/>
    <w:p>
      <w:r xmlns:w="http://schemas.openxmlformats.org/wordprocessingml/2006/main">
        <w:t xml:space="preserve">2. อิสยาห์ 63:9 - ความเมตตาของพระเจ้าดำรงอยู่เป็นนิตย์ และพระองค์ทรงช่วยประชากรของพระองค์จากการกดขี่</w:t>
      </w:r>
    </w:p>
    <w:p/>
    <w:p>
      <w:r xmlns:w="http://schemas.openxmlformats.org/wordprocessingml/2006/main">
        <w:t xml:space="preserve">1 ซามูเอล 10:19 และในวันนี้ท่านได้ปฏิเสธพระเจ้าของท่าน ผู้ทรงช่วยท่านให้พ้นจากความยากลำบากและความยากลำบากทั้งสิ้นของท่าน และท่านพูดกับเขาว่า "เปล่า แต่จงตั้งกษัตริย์ไว้เหนือเรา" เหตุฉะนั้นบัดนี้จงแสดงตัวต่อพระพักตร์พระเยโฮวาห์ตามเผ่าและตามจำนวนหลายพันคน</w:t>
      </w:r>
    </w:p>
    <w:p/>
    <w:p>
      <w:r xmlns:w="http://schemas.openxmlformats.org/wordprocessingml/2006/main">
        <w:t xml:space="preserve">คนอิสราเอลปฏิเสธพระเจ้าและเรียกร้องกษัตริย์ ซามูเอลจึงบอกให้พวกเขามาปรากฏตัวต่อพระพักตร์พระเจ้าตามเผ่าและตามจำนวนหลายพันคน</w:t>
      </w:r>
    </w:p>
    <w:p/>
    <w:p>
      <w:r xmlns:w="http://schemas.openxmlformats.org/wordprocessingml/2006/main">
        <w:t xml:space="preserve">1. การปฏิเสธอธิปไตยของพระเจ้าและมองหาแนวทางแก้ไขในตัวผู้นำที่เป็นมนุษย์</w:t>
      </w:r>
    </w:p>
    <w:p/>
    <w:p>
      <w:r xmlns:w="http://schemas.openxmlformats.org/wordprocessingml/2006/main">
        <w:t xml:space="preserve">2. ความจำเป็นในการยืนยันคำมั่นสัญญาของเราต่อพระเจ้าอีกครั้ง</w:t>
      </w:r>
    </w:p>
    <w:p/>
    <w:p>
      <w:r xmlns:w="http://schemas.openxmlformats.org/wordprocessingml/2006/main">
        <w:t xml:space="preserve">1. อิสยาห์ 33:22 - เพราะพระเยโฮวาห์ทรงเป็นผู้พิพากษาของเรา พระเยโฮวาห์ทรงเป็นผู้บัญญัติกฎหมายของเรา พระเยโฮวาห์ทรงเป็นกษัตริย์ของเรา พระองค์จะทรงช่วยเรา</w:t>
      </w:r>
    </w:p>
    <w:p/>
    <w:p>
      <w:r xmlns:w="http://schemas.openxmlformats.org/wordprocessingml/2006/main">
        <w:t xml:space="preserve">2. เยเรมีย์ 17:5 - พระเจ้าตรัสดังนี้ว่า สาปแช่งจงมีแก่ผู้ที่วางใจในมนุษย์ และกระทำให้แขนของเขาเป็นเนื้อหนัง และผู้ที่มีใจพรากไปจากพระเจ้า</w:t>
      </w:r>
    </w:p>
    <w:p/>
    <w:p>
      <w:r xmlns:w="http://schemas.openxmlformats.org/wordprocessingml/2006/main">
        <w:t xml:space="preserve">1 ซามูเอล 10:20 และเมื่อซามูเอลนำเผ่าอิสราเอลทั้งหมดเข้ามาใกล้แล้ว เผ่าเบนยามินก็ถูกยึดไป</w:t>
      </w:r>
    </w:p>
    <w:p/>
    <w:p>
      <w:r xmlns:w="http://schemas.openxmlformats.org/wordprocessingml/2006/main">
        <w:t xml:space="preserve">อิสราเอลทุกเผ่ามารวมกันและเลือกเผ่าเบนยามิน</w:t>
      </w:r>
    </w:p>
    <w:p/>
    <w:p>
      <w:r xmlns:w="http://schemas.openxmlformats.org/wordprocessingml/2006/main">
        <w:t xml:space="preserve">1. พระเจ้าทรงเปิดโอกาสให้เรารับใช้และได้รับเลือก</w:t>
      </w:r>
    </w:p>
    <w:p/>
    <w:p>
      <w:r xmlns:w="http://schemas.openxmlformats.org/wordprocessingml/2006/main">
        <w:t xml:space="preserve">2. การได้รับเลือกจากพระเจ้าถือเป็นเกียรติและสิทธิพิเศษอย่างยิ่ง</w:t>
      </w:r>
    </w:p>
    <w:p/>
    <w:p>
      <w:r xmlns:w="http://schemas.openxmlformats.org/wordprocessingml/2006/main">
        <w:t xml:space="preserve">1. ฟิลิปปี 2:12-13 - ดังนั้นที่รักของฉันอย่างที่คุณได้เชื่อฟังมาโดยตลอดดังนั้นตอนนี้ไม่เพียง แต่ต่อหน้าฉันเท่านั้น แต่ยังยิ่งกว่านั้นอีกมากในกรณีที่ฉันไม่อยู่จงดำเนินการเพื่อความรอดของคุณเองด้วยความกลัวและตัวสั่นเพราะเป็นพระเจ้า ผู้ทรงทำงานในคุณทั้งตามใจชอบและทำงานเพื่อความพอพระทัยของพระองค์</w:t>
      </w:r>
    </w:p>
    <w:p/>
    <w:p>
      <w:r xmlns:w="http://schemas.openxmlformats.org/wordprocessingml/2006/main">
        <w:t xml:space="preserve">2. อิสยาห์ 6:8 - และฉันได้ยินเสียงของพระเจ้าตรัสว่า เราจะส่งใครไป และใครจะไปแทนเรา? แล้วฉันก็พูดว่า ฉันอยู่นี่! ส่งให้ฉัน.</w:t>
      </w:r>
    </w:p>
    <w:p/>
    <w:p>
      <w:r xmlns:w="http://schemas.openxmlformats.org/wordprocessingml/2006/main">
        <w:t xml:space="preserve">1 ซามูเอล 10:21 เมื่อพระองค์ทรงนำเผ่าเบนยามินเข้ามาใกล้ตามครอบครัวต่างๆ ของพวกเขาแล้ว ตระกูลของมาตรีก็ถูกยึดไป และซาอูลบุตรชายคีชก็ถูกพาไป และเมื่อพวกเขาแสวงหาพระองค์ก็ไม่พบพระองค์</w:t>
      </w:r>
    </w:p>
    <w:p/>
    <w:p>
      <w:r xmlns:w="http://schemas.openxmlformats.org/wordprocessingml/2006/main">
        <w:t xml:space="preserve">ซาอูลบุตรชายคีชได้รับเลือกจากเผ่าเบนยามินแต่ไม่พบเมื่อค้นหา</w:t>
      </w:r>
    </w:p>
    <w:p/>
    <w:p>
      <w:r xmlns:w="http://schemas.openxmlformats.org/wordprocessingml/2006/main">
        <w:t xml:space="preserve">2</w:t>
      </w:r>
    </w:p>
    <w:p/>
    <w:p>
      <w:r xmlns:w="http://schemas.openxmlformats.org/wordprocessingml/2006/main">
        <w:t xml:space="preserve">1. อธิปไตยของพระเจ้าปรากฏชัดจากการเลือกซาอูลให้เป็นกษัตริย์แห่งอิสราเอล แม้ว่าจะหาตัวเขาไม่ได้ก็ตาม</w:t>
      </w:r>
    </w:p>
    <w:p/>
    <w:p>
      <w:r xmlns:w="http://schemas.openxmlformats.org/wordprocessingml/2006/main">
        <w:t xml:space="preserve">2. เราสามารถวางใจแผนการของพระเจ้าได้ แม้ว่าเราจะไม่ชัดเจนก็ตาม</w:t>
      </w:r>
    </w:p>
    <w:p/>
    <w:p>
      <w:r xmlns:w="http://schemas.openxmlformats.org/wordprocessingml/2006/main">
        <w:t xml:space="preserve">2</w:t>
      </w:r>
    </w:p>
    <w:p/>
    <w:p>
      <w:r xmlns:w="http://schemas.openxmlformats.org/wordprocessingml/2006/main">
        <w:t xml:space="preserve">1. โรม 8:28 - และเรารู้ว่าสำหรับผู้ที่รักพระเจ้า ทุกสิ่งล้วนก่อผลดี สำหรับผู้ที่ได้รับเรียกตามพระประสงค์ของพระองค์</w:t>
      </w:r>
    </w:p>
    <w:p/>
    <w:p>
      <w:r xmlns:w="http://schemas.openxmlformats.org/wordprocessingml/2006/main">
        <w:t xml:space="preserve">2. อิสยาห์ 55:8-9 - เพราะความคิดของเราไม่ใช่ความคิดของคุณ และทางของคุณก็ไม่ใช่ทางของฉัน พระเจ้าตรัส เพราะฟ้าสวรรค์สูงกว่าแผ่นดินอย่างไร ทางของข้าพระองค์ก็สูงกว่าทางของพระองค์ และความคิดของข้าพระองค์ก็สูงกว่าความคิดของพระองค์ฉันนั้น</w:t>
      </w:r>
    </w:p>
    <w:p/>
    <w:p>
      <w:r xmlns:w="http://schemas.openxmlformats.org/wordprocessingml/2006/main">
        <w:t xml:space="preserve">1 ซามูเอล 10:22 ดังนั้นพวกเขาจึงทูลถามพระเจ้าต่อไปว่าชายคนนี้จะมาที่นี่อีกหรือไม่ และพระเจ้าตรัสตอบว่า "ดูเถิด เขาซ่อนตัวอยู่กับข้าวของ"</w:t>
      </w:r>
    </w:p>
    <w:p/>
    <w:p>
      <w:r xmlns:w="http://schemas.openxmlformats.org/wordprocessingml/2006/main">
        <w:t xml:space="preserve">ผู้คนถามพระเจ้าว่าชายที่พวกเขาตามหายังอยู่ในบริเวณนั้นหรือไม่ และพระเจ้าตอบพวกเขาโดยตรัสว่าเขาซ่อนตัวอยู่ในข้าวของ</w:t>
      </w:r>
    </w:p>
    <w:p/>
    <w:p>
      <w:r xmlns:w="http://schemas.openxmlformats.org/wordprocessingml/2006/main">
        <w:t xml:space="preserve">1. พระเจ้าทรงรู้ว่าเราอยู่ที่ไหนและทำอะไรอยู่ ไม่ว่าเราจะพยายามซ่อนตัวได้ดีแค่ไหนก็ตาม</w:t>
      </w:r>
    </w:p>
    <w:p/>
    <w:p>
      <w:r xmlns:w="http://schemas.openxmlformats.org/wordprocessingml/2006/main">
        <w:t xml:space="preserve">2. เราสามารถวางใจในพระผู้เป็นเจ้าที่จะประทานคำตอบที่เราแสวงหา</w:t>
      </w:r>
    </w:p>
    <w:p/>
    <w:p>
      <w:r xmlns:w="http://schemas.openxmlformats.org/wordprocessingml/2006/main">
        <w:t xml:space="preserve">1. สดุดี 139:7-10 - ฉันจะไปจากพระวิญญาณของพระองค์ได้ที่ไหน? ข้าพระองค์จะหนีจากพระองค์ได้ที่ไหน? ถ้าฉันขึ้นไปบนสวรรค์ เธอก็อยู่ที่นั่น ถ้าฉันปูเตียงของฉันไว้ในที่ลึก คุณก็อยู่ที่นั่น ถ้าฉันขึ้นไปบนปีกแห่งรุ่งอรุณ ถ้าฉันยืนอยู่ที่อีกฟากหนึ่งของทะเล แม้ที่นั่น พระหัตถ์ของพระองค์ก็จะนำทางข้าพระองค์ พระหัตถ์ขวาของพระองค์จะยึดข้าพระองค์ไว้แน่น</w:t>
      </w:r>
    </w:p>
    <w:p/>
    <w:p>
      <w:r xmlns:w="http://schemas.openxmlformats.org/wordprocessingml/2006/main">
        <w:t xml:space="preserve">2. สุภาษิต 3:5-6 - วางใจในพระเจ้าด้วยสุดใจของคุณและอย่าพึ่งพาความเข้าใจของคุณเอง จงยอมจำนนต่อพระองค์ในทุกทางของเจ้า และพระองค์จะทรงทำให้วิถีของเจ้าถูกต้อง</w:t>
      </w:r>
    </w:p>
    <w:p/>
    <w:p>
      <w:r xmlns:w="http://schemas.openxmlformats.org/wordprocessingml/2006/main">
        <w:t xml:space="preserve">1 ซามูเอล 10:23 เขาจึงวิ่งไปพาท่านมาจากที่นั่น และเมื่อท่านยืนอยู่ท่ามกลางประชาชน ท่านก็อยู่สูงกว่าประชาชนคนใดตั้งแต่ไหล่ขึ้นไป</w:t>
      </w:r>
    </w:p>
    <w:p/>
    <w:p>
      <w:r xmlns:w="http://schemas.openxmlformats.org/wordprocessingml/2006/main">
        <w:t xml:space="preserve">ซาอูลได้รับเลือกจากซามูเอลให้เป็นกษัตริย์องค์แรกของอิสราเอล เมื่อเขายืนอยู่ท่ามกลางผู้คนเขาก็สูงกว่าใครๆ</w:t>
      </w:r>
    </w:p>
    <w:p/>
    <w:p>
      <w:r xmlns:w="http://schemas.openxmlformats.org/wordprocessingml/2006/main">
        <w:t xml:space="preserve">1. พระเจ้าทรงยกผู้ต่ำต้อยขึ้น</w:t>
      </w:r>
    </w:p>
    <w:p/>
    <w:p>
      <w:r xmlns:w="http://schemas.openxmlformats.org/wordprocessingml/2006/main">
        <w:t xml:space="preserve">2. รางวัลความซื่อสัตย์</w:t>
      </w:r>
    </w:p>
    <w:p/>
    <w:p>
      <w:r xmlns:w="http://schemas.openxmlformats.org/wordprocessingml/2006/main">
        <w:t xml:space="preserve">1. 1 เปโตร 5:5-6 - "ในทำนองเดียวกัน พวกท่านที่เป็นเด็กกว่านั้นจงยอมอยู่ใต้บังคับผู้ใหญ่ จงสวมเสื้อผ้าของท่านด้วยความถ่อมใจต่อกัน เพราะพระเจ้าทรงต่อต้านคนเย่อหยิ่ง แต่ประทานพระคุณแก่ผู้ถ่อมตัว</w:t>
      </w:r>
    </w:p>
    <w:p/>
    <w:p>
      <w:r xmlns:w="http://schemas.openxmlformats.org/wordprocessingml/2006/main">
        <w:t xml:space="preserve">2. สุภาษิต 22:4 - รางวัลสำหรับความอ่อนน้อมถ่อมตนและความเกรงกลัวพระเจ้าคือความร่ำรวย เกียรติ และชีวิต</w:t>
      </w:r>
    </w:p>
    <w:p/>
    <w:p>
      <w:r xmlns:w="http://schemas.openxmlformats.org/wordprocessingml/2006/main">
        <w:t xml:space="preserve">1 ซามูเอล 10:24 และซามูเอลกล่าวแก่ประชาชนทั้งปวงว่า “ท่านเห็นผู้ที่พระเยโฮวาห์ทรงเลือกไว้ไหม ท่ามกลางประชาชนไม่มีผู้ใดเหมือนพระองค์เลย” และประชาชนทั้งปวงก็โห่ร้องว่า "ขอพระเจ้าคุ้มครองกษัตริย์ด้วย"</w:t>
      </w:r>
    </w:p>
    <w:p/>
    <w:p>
      <w:r xmlns:w="http://schemas.openxmlformats.org/wordprocessingml/2006/main">
        <w:t xml:space="preserve">พระเจ้าทรงเลือกผู้นำและไม่มีใครเหมือนพระองค์</w:t>
      </w:r>
    </w:p>
    <w:p/>
    <w:p>
      <w:r xmlns:w="http://schemas.openxmlformats.org/wordprocessingml/2006/main">
        <w:t xml:space="preserve">1: พระเจ้าทรงมีอำนาจสูงสุด และพระองค์ทรงเลือกผู้ที่พระองค์ประสงค์จะทรงนำเรา</w:t>
      </w:r>
    </w:p>
    <w:p/>
    <w:p>
      <w:r xmlns:w="http://schemas.openxmlformats.org/wordprocessingml/2006/main">
        <w:t xml:space="preserve">2: เราควรให้เกียรติการเลือกของพระเจ้าและยอมจำนนต่อการเป็นผู้นำของพระองค์</w:t>
      </w:r>
    </w:p>
    <w:p/>
    <w:p>
      <w:r xmlns:w="http://schemas.openxmlformats.org/wordprocessingml/2006/main">
        <w:t xml:space="preserve">1: โรม 13:1-2 - ให้ทุกคนอยู่ภายใต้อำนาจปกครอง เพราะไม่มีอำนาจใดเว้นแต่มาจากพระเจ้า และสิ่งที่มีอยู่นั้นพระเจ้าทรงสถาปนาขึ้น</w:t>
      </w:r>
    </w:p>
    <w:p/>
    <w:p>
      <w:r xmlns:w="http://schemas.openxmlformats.org/wordprocessingml/2006/main">
        <w:t xml:space="preserve">2: ฟิลิปปี 2:3-4 - อย่าทำอะไรด้วยการชิงดีชิงเด่นหรือถือดี แต่จงถือว่าผู้อื่นสำคัญกว่าตนเองด้วยความถ่อมใจ ให้พวกคุณแต่ละคนไม่เพียงแต่คำนึงถึงผลประโยชน์ของตนเองเท่านั้น แต่ยังคำนึงถึงประโยชน์ของผู้อื่นด้วย</w:t>
      </w:r>
    </w:p>
    <w:p/>
    <w:p>
      <w:r xmlns:w="http://schemas.openxmlformats.org/wordprocessingml/2006/main">
        <w:t xml:space="preserve">1 ซามูเอล 10:25 แล้วซามูเอลก็เล่าให้ประชาชนทราบถึงลักษณะของอาณาจักร และบันทึกไว้ในหนังสือและวางไว้ต่อพระพักตร์พระเยโฮวาห์ และซามูเอลก็ส่งประชาชนทั้งหมดกลับไปบ้านของตนทุกคน</w:t>
      </w:r>
    </w:p>
    <w:p/>
    <w:p>
      <w:r xmlns:w="http://schemas.openxmlformats.org/wordprocessingml/2006/main">
        <w:t xml:space="preserve">ซามูเอลแจ้งให้ประชาชนทราบถึงกฎเกณฑ์ของอาณาจักรและเขียนลงในหนังสือแล้วส่งทุกคนกลับบ้าน</w:t>
      </w:r>
    </w:p>
    <w:p/>
    <w:p>
      <w:r xmlns:w="http://schemas.openxmlformats.org/wordprocessingml/2006/main">
        <w:t xml:space="preserve">1. อาณาจักรของพระเจ้าอยู่ภายใต้กฎเกณฑ์ของพระองค์</w:t>
      </w:r>
    </w:p>
    <w:p/>
    <w:p>
      <w:r xmlns:w="http://schemas.openxmlformats.org/wordprocessingml/2006/main">
        <w:t xml:space="preserve">2. การเชื่อฟังกฎหมายของพระเจ้านำมาซึ่งพระพร</w:t>
      </w:r>
    </w:p>
    <w:p/>
    <w:p>
      <w:r xmlns:w="http://schemas.openxmlformats.org/wordprocessingml/2006/main">
        <w:t xml:space="preserve">1. มัทธิว 6:33 - แต่จงแสวงหาอาณาจักรของพระเจ้าและความชอบธรรมของพระองค์ก่อน แล้วสิ่งเหล่านี้จะถูกเพิ่มเติมให้กับคุณ</w:t>
      </w:r>
    </w:p>
    <w:p/>
    <w:p>
      <w:r xmlns:w="http://schemas.openxmlformats.org/wordprocessingml/2006/main">
        <w:t xml:space="preserve">2. สุภาษิต 3:1-2 - ลูกเอ๋ย อย่าลืมกฎหมายของเรา แต่ให้ใจของเจ้ารักษาคำสั่งของเรา พวกเขาจะช่วยเพิ่มวันเวลาและชีวิตที่ยืนยาวและความสงบสุขให้กับคุณ</w:t>
      </w:r>
    </w:p>
    <w:p/>
    <w:p>
      <w:r xmlns:w="http://schemas.openxmlformats.org/wordprocessingml/2006/main">
        <w:t xml:space="preserve">1 ซามูเอล 10:26 และซาอูลก็กลับบ้านที่กิเบอาห์ด้วย และมีผู้ชายกลุ่มหนึ่งซึ่งพระเจ้าทรงดลใจในพระทัยของพระองค์ไปด้วย</w:t>
      </w:r>
    </w:p>
    <w:p/>
    <w:p>
      <w:r xmlns:w="http://schemas.openxmlformats.org/wordprocessingml/2006/main">
        <w:t xml:space="preserve">ซาอูลกลับไปกิเบอาห์พร้อมกับคนกลุ่มหนึ่งซึ่งพระเจ้าทรงดลใจ</w:t>
      </w:r>
    </w:p>
    <w:p/>
    <w:p>
      <w:r xmlns:w="http://schemas.openxmlformats.org/wordprocessingml/2006/main">
        <w:t xml:space="preserve">1. พระเจ้าสัมผัสหัวใจของเราได้อย่างไร</w:t>
      </w:r>
    </w:p>
    <w:p/>
    <w:p>
      <w:r xmlns:w="http://schemas.openxmlformats.org/wordprocessingml/2006/main">
        <w:t xml:space="preserve">2. พลังของพระเจ้าในการเปลี่ยนแปลงชีวิต</w:t>
      </w:r>
    </w:p>
    <w:p/>
    <w:p>
      <w:r xmlns:w="http://schemas.openxmlformats.org/wordprocessingml/2006/main">
        <w:t xml:space="preserve">1. เอเฟซัส 3:16-19 - เพื่อว่าตามพระสิริอันอุดมของพระองค์ พระองค์จะทรงโปรดประทานกำลังแก่คุณด้วยฤทธานุภาพผ่านทางพระวิญญาณของพระองค์ภายในจิตใจของคุณ เพื่อว่าพระคริสต์จะได้สถิตอยู่ในใจของคุณโดยความเชื่อที่คุณหยั่งรากลึกและ ด้วยความรัก อาจมีกำลังที่จะเข้าใจกับวิสุทธิชนทั้งปวงว่ากว้าง ยาว สูง ลึก และให้รู้จักความรักของพระคริสต์ที่เกินกว่าความรู้ เพื่อท่านจะเปี่ยมด้วยความบริบูรณ์ทั้งสิ้นของพระเจ้า</w:t>
      </w:r>
    </w:p>
    <w:p/>
    <w:p>
      <w:r xmlns:w="http://schemas.openxmlformats.org/wordprocessingml/2006/main">
        <w:t xml:space="preserve">2. โรม 5:5 - และความหวังไม่ได้ทำให้เราอับอาย เพราะว่าความรักของพระเจ้าได้หลั่งไหลเข้าสู่จิตใจของเราผ่านทางพระวิญญาณบริสุทธิ์ซึ่งประทานแก่เรา</w:t>
      </w:r>
    </w:p>
    <w:p/>
    <w:p>
      <w:r xmlns:w="http://schemas.openxmlformats.org/wordprocessingml/2006/main">
        <w:t xml:space="preserve">1 ซามูเอล 10:27 แต่คนเบลีอัลพูดว่า “ชายคนนี้จะช่วยเราได้อย่างไร? และพวกเขาดูหมิ่นพระองค์ และไม่นำของขวัญมาให้ แต่เขาก็สงบสติอารมณ์ไว้</w:t>
      </w:r>
    </w:p>
    <w:p/>
    <w:p>
      <w:r xmlns:w="http://schemas.openxmlformats.org/wordprocessingml/2006/main">
        <w:t xml:space="preserve">ชาวบีลีอัลสงสัยว่าซาอูลสามารถช่วยพวกเขาได้อย่างไรและปฏิเสธที่จะให้ของขวัญแก่เขา แต่ซาอูลยังคงนิ่งเงียบ</w:t>
      </w:r>
    </w:p>
    <w:p/>
    <w:p>
      <w:r xmlns:w="http://schemas.openxmlformats.org/wordprocessingml/2006/main">
        <w:t xml:space="preserve">1. พลังแห่งความเงียบ: วิธีตอบสนองต่อเสียงที่สงสัย</w:t>
      </w:r>
    </w:p>
    <w:p/>
    <w:p>
      <w:r xmlns:w="http://schemas.openxmlformats.org/wordprocessingml/2006/main">
        <w:t xml:space="preserve">2. ค้นหาศรัทธาเมื่อเผชิญกับความทุกข์ยาก</w:t>
      </w:r>
    </w:p>
    <w:p/>
    <w:p>
      <w:r xmlns:w="http://schemas.openxmlformats.org/wordprocessingml/2006/main">
        <w:t xml:space="preserve">1. ยากอบ 1:19 - พี่น้องที่รักของข้าพเจ้า จงรู้ไว้เถิดว่า ให้ทุกคนไวในการฟัง ช้าในการพูด ช้าในการโกรธ</w:t>
      </w:r>
    </w:p>
    <w:p/>
    <w:p>
      <w:r xmlns:w="http://schemas.openxmlformats.org/wordprocessingml/2006/main">
        <w:t xml:space="preserve">2. สุภาษิต 17:28 - แม้แต่คนโง่ก็นับว่าฉลาดเมื่อเขานิ่งสงบ เมื่อเขาหุบปากก็ถือว่ามีสติปัญญา</w:t>
      </w:r>
    </w:p>
    <w:p/>
    <w:p>
      <w:r xmlns:w="http://schemas.openxmlformats.org/wordprocessingml/2006/main">
        <w:t xml:space="preserve">1 ซามูเอล 11 สามารถสรุปได้เป็นสามย่อหน้าดังนี้ โดยมีข้อต่างๆ ที่ระบุ:</w:t>
      </w:r>
    </w:p>
    <w:p/>
    <w:p>
      <w:r xmlns:w="http://schemas.openxmlformats.org/wordprocessingml/2006/main">
        <w:t xml:space="preserve">ย่อหน้าที่ 1: 1 ซามูเอล 11:1-5 แนะนำการคุกคามของนาฮาชและการโต้ตอบของซาอูล ในบทนี้ นาหาชชาวอัมโมนปิดล้อมเมืองยาเบช-กิเลอาด ชาวเมืองยาเบช-กิเลอาดเสนอที่จะทำสนธิสัญญากับนาฮาช แต่เขาตอบสนองโดยเรียกร้องให้ควักตาขวาของพวกเขาออก เพื่อเป็นสัญลักษณ์แห่งความอัปยศอดสู ชาวยาเบช-กิเลอาดรู้สึกเป็นทุกข์กับภัยคุกคามนี้ จึงส่งผู้สื่อสารไปทั่วทั้งอิสราเอลเพื่อขอความช่วยเหลือ เมื่อซาอูลได้ยินเรื่องชะตากรรมของพวกเขา เขาก็เต็มไปด้วยความโกรธอันชอบธรรม</w:t>
      </w:r>
    </w:p>
    <w:p/>
    <w:p>
      <w:r xmlns:w="http://schemas.openxmlformats.org/wordprocessingml/2006/main">
        <w:t xml:space="preserve">ย่อหน้า 2: ต่อเนื่องใน 1 ซามูเอล 11:6-9 กล่าวถึงความเป็นผู้นำของซาอูลและชัยชนะเหนือคนอัมโมน เมื่อได้ยินเรื่องสถานการณ์ที่น่าลำบากใจในยาเบช-กิเลอาด ซาอูลก็ถูกพระวิญญาณของพระเจ้าเอาชนะ และเต็มไปด้วยความโกรธอย่างมาก เขานำวัวคู่หนึ่งมาฟันเป็นชิ้นๆ และส่งวัวเหล่านี้ไปทั่วอิสราเอลเพื่อเรียกร้องให้ดำเนินการต่อสู้กับนาหาชและกองทัพของเขา ผู้คนตอบรับการเรียกของเขา รวมตัวกันที่เบเซกตามคำสั่งของซาอูล และเอาชนะคนอัมโมนในการสู้รบ</w:t>
      </w:r>
    </w:p>
    <w:p/>
    <w:p>
      <w:r xmlns:w="http://schemas.openxmlformats.org/wordprocessingml/2006/main">
        <w:t xml:space="preserve">ย่อหน้า 3: 1 ซามูเอล 11 ปิดท้ายด้วยการยืนยันของซาอูลเป็นกษัตริย์หลังจากชัยชนะเหนือชาวอัมโมน ใน 1 ซามูเอล 11:10-15 กล่าวไว้ว่าหลังจากชัยชนะเหนือนาฮาชและกองกำลังของเขา ผู้คนได้รับกำลังใจอย่างมากจากการเป็นผู้นำของซาอูล พวกเขามารวมตัวกันที่กิลกาลซึ่งพวกเขายืนยันอย่างเป็นทางการว่าเขาเป็นกษัตริย์ต่อพระพักตร์พระเจ้าโดยการรับรู้และยืนยันถึงอำนาจของเขาเหนืออิสราเอล</w:t>
      </w:r>
    </w:p>
    <w:p/>
    <w:p>
      <w:r xmlns:w="http://schemas.openxmlformats.org/wordprocessingml/2006/main">
        <w:t xml:space="preserve">สรุป:</w:t>
      </w:r>
    </w:p>
    <w:p>
      <w:r xmlns:w="http://schemas.openxmlformats.org/wordprocessingml/2006/main">
        <w:t xml:space="preserve">1 ซามูเอล 11 นำเสนอ:</w:t>
      </w:r>
    </w:p>
    <w:p>
      <w:r xmlns:w="http://schemas.openxmlformats.org/wordprocessingml/2006/main">
        <w:t xml:space="preserve">การคุกคามของนาฮาชต่อยาเบชกิเลอาด</w:t>
      </w:r>
    </w:p>
    <w:p>
      <w:r xmlns:w="http://schemas.openxmlformats.org/wordprocessingml/2006/main">
        <w:t xml:space="preserve">การตอบสนองและความเป็นผู้นำของซาอูล</w:t>
      </w:r>
    </w:p>
    <w:p>
      <w:r xmlns:w="http://schemas.openxmlformats.org/wordprocessingml/2006/main">
        <w:t xml:space="preserve">การยืนยันของซาอูลเป็นกษัตริย์หลังชัยชนะ</w:t>
      </w:r>
    </w:p>
    <w:p/>
    <w:p>
      <w:r xmlns:w="http://schemas.openxmlformats.org/wordprocessingml/2006/main">
        <w:t xml:space="preserve">เน้นที่:</w:t>
      </w:r>
    </w:p>
    <w:p>
      <w:r xmlns:w="http://schemas.openxmlformats.org/wordprocessingml/2006/main">
        <w:t xml:space="preserve">การคุกคามของนาฮาชต่อยาเบชกิเลอาด</w:t>
      </w:r>
    </w:p>
    <w:p>
      <w:r xmlns:w="http://schemas.openxmlformats.org/wordprocessingml/2006/main">
        <w:t xml:space="preserve">การตอบสนองและความเป็นผู้นำของซาอูล</w:t>
      </w:r>
    </w:p>
    <w:p>
      <w:r xmlns:w="http://schemas.openxmlformats.org/wordprocessingml/2006/main">
        <w:t xml:space="preserve">การยืนยันของซาอูลเป็นกษัตริย์หลังชัยชนะ</w:t>
      </w:r>
    </w:p>
    <w:p/>
    <w:p>
      <w:r xmlns:w="http://schemas.openxmlformats.org/wordprocessingml/2006/main">
        <w:t xml:space="preserve">บทนี้เน้นไปที่การคุกคามของนาฮาชต่อยาเบช-กิเลอาด การตอบสนองและความเป็นผู้นำของซาอูลในการรวบรวมอิสราเอลเพื่อปกป้องเมือง และการยืนยันในเวลาต่อมาของเขาในฐานะกษัตริย์หลังชัยชนะ ใน 1 ซามูเอล 11 นาฮาชชาวอัมโมนปิดล้อมยาเบช-กิเลอาด และเรียกร้องสนธิสัญญาที่น่าอับอายโดยการควักตาขวาของพวกเขาออก ด้วยความทุกข์ใจจากภัยคุกคามนี้ ชาวเมืองยาเบช-กิเลอาดจึงขอความช่วยเหลือจากทั่วทั้งอิสราเอล</w:t>
      </w:r>
    </w:p>
    <w:p/>
    <w:p>
      <w:r xmlns:w="http://schemas.openxmlformats.org/wordprocessingml/2006/main">
        <w:t xml:space="preserve">ต่อเนื่องใน 1 ซามูเอล 11 เมื่อซาอูลได้ยินเรื่องความทุกข์ยากของพวกเขา เขาก็เต็มไปด้วยความโกรธอันชอบธรรม เขาดำเนินการอย่างเด็ดขาดโดยผ่าวัวคู่หนึ่งเป็นชิ้นๆ แล้วส่งไปทั่วอิสราเอลเพื่อเรียกร้องให้มีอาวุธต่อสู้กับนาฮาช ผู้คนตอบรับการเรียกของเขา รวมตัวกันภายใต้คำสั่งของซาอูลที่เบเซค และเอาชนะชาวอัมโมนในการสู้รบซึ่งเป็นข้อพิสูจน์ถึงความเป็นผู้นำของซาอูล</w:t>
      </w:r>
    </w:p>
    <w:p/>
    <w:p>
      <w:r xmlns:w="http://schemas.openxmlformats.org/wordprocessingml/2006/main">
        <w:t xml:space="preserve">1 ซามูเอล 11 ปิดท้ายด้วยผู้คนที่ได้รับกำลังใจอย่างมากจากการเป็นผู้นำที่ได้รับชัยชนะของซาอูลเหนือนาฮาชและกองกำลังของเขา พวกเขามารวมตัวกันที่กิลกาลซึ่งพวกเขายืนยันอย่างเป็นทางการว่าเขาเป็นกษัตริย์ต่อพระพักตร์พระเจ้าเป็นช่วงเวลาสำคัญที่ทำให้ตำแหน่งของเขาแข็งแกร่งขึ้นในฐานะผู้นำที่ได้รับการยอมรับของอิสราเอล บทนี้แสดงให้เห็นทั้งความกล้าหาญทางทหารของซาอูลและการยอมรับที่เพิ่มขึ้นในหมู่ประชาชนในฐานะกษัตริย์ที่พวกเขาเลือก</w:t>
      </w:r>
    </w:p>
    <w:p/>
    <w:p>
      <w:r xmlns:w="http://schemas.openxmlformats.org/wordprocessingml/2006/main">
        <w:t xml:space="preserve">1 ซามูเอล 11:1 แล้วนาหาชคนอัมโมนก็ขึ้นมาตั้งค่ายต่อสู้กับยาเบชกิเลอาด และคนยาเบชทั้งหมดก็พูดกับนาหาชว่า “จงทำพันธสัญญากับเราเถิด แล้วเราจะปรนนิบัติเจ้า”</w:t>
      </w:r>
    </w:p>
    <w:p/>
    <w:p>
      <w:r xmlns:w="http://schemas.openxmlformats.org/wordprocessingml/2006/main">
        <w:t xml:space="preserve">นาหาชชาวอัมโมนปิดล้อมยาเบชกิเลอาด และชาวยาเบชขอให้เขาทำพันธสัญญากับพวกเขา</w:t>
      </w:r>
    </w:p>
    <w:p/>
    <w:p>
      <w:r xmlns:w="http://schemas.openxmlformats.org/wordprocessingml/2006/main">
        <w:t xml:space="preserve">1. พลังแห่งพันธสัญญา: วิธีที่พระเจ้าทรงใช้พันธสัญญาเพื่อให้บรรลุตามพระสัญญาของพระองค์</w:t>
      </w:r>
    </w:p>
    <w:p/>
    <w:p>
      <w:r xmlns:w="http://schemas.openxmlformats.org/wordprocessingml/2006/main">
        <w:t xml:space="preserve">2. ความพากเพียรในศรัทธา: ยืนหยัดเมื่อเผชิญกับความทุกข์ยาก</w:t>
      </w:r>
    </w:p>
    <w:p/>
    <w:p>
      <w:r xmlns:w="http://schemas.openxmlformats.org/wordprocessingml/2006/main">
        <w:t xml:space="preserve">1. เยเรมีย์ 32:40 และเราจะทำพันธสัญญานิรันดร์กับพวกเขาว่าเราจะไม่หันเหไปจากพวกเขาเพื่อทำความดีแก่พวกเขา แต่เราจะทำให้ความกลัวของเราอยู่ในใจพวกเขา เพื่อว่าพวกเขาจะไม่พรากไปจากเรา</w:t>
      </w:r>
    </w:p>
    <w:p/>
    <w:p>
      <w:r xmlns:w="http://schemas.openxmlformats.org/wordprocessingml/2006/main">
        <w:t xml:space="preserve">2. ฮีบรู 10:23 ให้เรายึดมั่นในความเชื่อของเราโดยไม่หวั่นไหว (เพราะเขาซื่อสัตย์ตามคำสัญญา)</w:t>
      </w:r>
    </w:p>
    <w:p/>
    <w:p>
      <w:r xmlns:w="http://schemas.openxmlformats.org/wordprocessingml/2006/main">
        <w:t xml:space="preserve">1 ซามูเอล 11:2 และนาหาชคนอัมโมนตอบพวกเขาว่า “ตามเงื่อนไขนี้ เราจะทำพันธสัญญากับเจ้า เพื่อจะควักตาขวาของเจ้าออกไปทั้งหมด และทำให้อิสราเอลทั้งปวงอับอายขายหน้า”</w:t>
      </w:r>
    </w:p>
    <w:p/>
    <w:p>
      <w:r xmlns:w="http://schemas.openxmlformats.org/wordprocessingml/2006/main">
        <w:t xml:space="preserve">นาฮาชกษัตริย์อัมโมนเสนอที่จะทำพันธสัญญากับชาวอิสราเอล แต่เขาเรียกร้องให้ควักตาขวาของพวกเขาทั้งหมดเป็นการดูหมิ่น</w:t>
      </w:r>
    </w:p>
    <w:p/>
    <w:p>
      <w:r xmlns:w="http://schemas.openxmlformats.org/wordprocessingml/2006/main">
        <w:t xml:space="preserve">1. พลังแห่งความอ่อนน้อมถ่อมตน: เรียนรู้จากแบบอย่างของกษัตริย์นาฮาช</w:t>
      </w:r>
    </w:p>
    <w:p/>
    <w:p>
      <w:r xmlns:w="http://schemas.openxmlformats.org/wordprocessingml/2006/main">
        <w:t xml:space="preserve">2. อันตรายแห่งความภาคภูมิใจ: การหลีกเลี่ยงความผิดพลาดของกษัตริย์นาฮาช</w:t>
      </w:r>
    </w:p>
    <w:p/>
    <w:p>
      <w:r xmlns:w="http://schemas.openxmlformats.org/wordprocessingml/2006/main">
        <w:t xml:space="preserve">1. ยากอบ 4:10 - จงถ่อมตัวต่อพระพักตร์พระเจ้าแล้วพระองค์จะทรงยกย่องคุณ</w:t>
      </w:r>
    </w:p>
    <w:p/>
    <w:p>
      <w:r xmlns:w="http://schemas.openxmlformats.org/wordprocessingml/2006/main">
        <w:t xml:space="preserve">2. สุภาษิต 16:18 - ความเย่อหยิ่งไปข้างหน้าการถูกทำลาย และจิตใจที่เย่อหยิ่งก่อนการล่มสลาย</w:t>
      </w:r>
    </w:p>
    <w:p/>
    <w:p>
      <w:r xmlns:w="http://schemas.openxmlformats.org/wordprocessingml/2006/main">
        <w:t xml:space="preserve">1 ซามูเอล 11:3 พวกผู้ใหญ่ของยาเบชพูดกับเขาว่า “ขอเวลาพวกเราเจ็ดวันเถิด เพื่อพวกเราจะได้ส่งผู้สื่อสารไปยังเขตแดนอิสราเอลทั้งหมด แล้วถ้าไม่มีใครช่วยพวกเรา พวกเราก็จะออกมาหา เจ้า</w:t>
      </w:r>
    </w:p>
    <w:p/>
    <w:p>
      <w:r xmlns:w="http://schemas.openxmlformats.org/wordprocessingml/2006/main">
        <w:t xml:space="preserve">พวกผู้อาวุโสของยาเบชขอเวลาเจ็ดวันเพื่อส่งผู้สื่อสารไปทั่วชายฝั่งอิสราเอลเพื่อค้นหาคนที่จะช่วยพวกเขาได้ และถ้าไม่มีใครพวกเขาจะออกมาหาผู้บรรยาย</w:t>
      </w:r>
    </w:p>
    <w:p/>
    <w:p>
      <w:r xmlns:w="http://schemas.openxmlformats.org/wordprocessingml/2006/main">
        <w:t xml:space="preserve">1. พลังแห่งการอธิษฐาน: การเรียนรู้ที่จะพึ่งพาพระเจ้าในยามจำเป็น</w:t>
      </w:r>
    </w:p>
    <w:p/>
    <w:p>
      <w:r xmlns:w="http://schemas.openxmlformats.org/wordprocessingml/2006/main">
        <w:t xml:space="preserve">2. การวางใจในเวลาของพระเจ้า: การรอคอยแผนการอันสมบูรณ์แบบของพระเจ้า</w:t>
      </w:r>
    </w:p>
    <w:p/>
    <w:p>
      <w:r xmlns:w="http://schemas.openxmlformats.org/wordprocessingml/2006/main">
        <w:t xml:space="preserve">1. ยากอบ 5:16 - "เหตุฉะนั้นจงสารภาพบาปต่อกันและอธิษฐานเผื่อกันเพื่อท่านจะได้รับการรักษาให้หาย คำอธิษฐานของผู้ชอบธรรมนั้นมีพลังและเกิดผล"</w:t>
      </w:r>
    </w:p>
    <w:p/>
    <w:p>
      <w:r xmlns:w="http://schemas.openxmlformats.org/wordprocessingml/2006/main">
        <w:t xml:space="preserve">2. สุภาษิต 3:5-6 - "จงวางใจในพระเจ้าด้วยสุดใจของเจ้า และอย่าพึ่งพาความเข้าใจของตนเอง ในทุกทางของเจ้ายอมจำนนต่อพระองค์ และพระองค์จะทำให้วิถีของเจ้าราบรื่น"</w:t>
      </w:r>
    </w:p>
    <w:p/>
    <w:p>
      <w:r xmlns:w="http://schemas.openxmlformats.org/wordprocessingml/2006/main">
        <w:t xml:space="preserve">1 ซามูเอล 11:4 แล้วผู้สื่อสารก็มาถึงเมืองกิเบอาห์ของซาอูล และแจ้งข่าวให้ประชาชนฟัง และประชาชนก็ส่งเสียงร้องไห้</w:t>
      </w:r>
    </w:p>
    <w:p/>
    <w:p>
      <w:r xmlns:w="http://schemas.openxmlformats.org/wordprocessingml/2006/main">
        <w:t xml:space="preserve">มีผู้สื่อสารมาที่เมืองกิเบอาห์และประกาศข่าวให้ประชาชนฟัง และทุกคนก็ร้องไห้เป็นคำตอบ</w:t>
      </w:r>
    </w:p>
    <w:p/>
    <w:p>
      <w:r xmlns:w="http://schemas.openxmlformats.org/wordprocessingml/2006/main">
        <w:t xml:space="preserve">1. อธิปไตยของพระเจ้าปรากฏให้เห็นแม้ในช่วงเวลาที่ยากลำบาก</w:t>
      </w:r>
    </w:p>
    <w:p/>
    <w:p>
      <w:r xmlns:w="http://schemas.openxmlformats.org/wordprocessingml/2006/main">
        <w:t xml:space="preserve">2. เราต้องไว้ทุกข์ร่วมกับผู้ที่ไว้ทุกข์</w:t>
      </w:r>
    </w:p>
    <w:p/>
    <w:p>
      <w:r xmlns:w="http://schemas.openxmlformats.org/wordprocessingml/2006/main">
        <w:t xml:space="preserve">1. อิสยาห์ 41:10 - อย่ากลัวเลย เพราะเราอยู่กับคุณ อย่าวิตกเลย เพราะเราเป็นพระเจ้าของเจ้า เราจะเสริมกำลังเจ้า เราจะช่วยเจ้า เราจะชูเจ้าด้วยมือขวาอันชอบธรรมของเรา</w:t>
      </w:r>
    </w:p>
    <w:p/>
    <w:p>
      <w:r xmlns:w="http://schemas.openxmlformats.org/wordprocessingml/2006/main">
        <w:t xml:space="preserve">2. โรม 12:15 - จงชื่นชมยินดีกับผู้ที่ชื่นชมยินดี ร้องไห้ร่วมกับผู้ที่ร้องไห้</w:t>
      </w:r>
    </w:p>
    <w:p/>
    <w:p>
      <w:r xmlns:w="http://schemas.openxmlformats.org/wordprocessingml/2006/main">
        <w:t xml:space="preserve">1 ซามูเอล 11:5 ดูเถิด ซาอูลเสด็จตามฝูงสัตว์ออกไปจากทุ่งนา และซาอูลตรัสว่า "ชนชาติที่พวกเขาร้องไห้เป็นทุกข์อะไร" และพวกเขาก็เล่าข่าวคราวของชาวยาเบชให้ฟัง</w:t>
      </w:r>
    </w:p>
    <w:p/>
    <w:p>
      <w:r xmlns:w="http://schemas.openxmlformats.org/wordprocessingml/2006/main">
        <w:t xml:space="preserve">ชาวยาเบชบอกข่าวกับซาอูล ซึ่งทำให้เขาถามว่าเหตุใดผู้คนจึงร้องไห้</w:t>
      </w:r>
    </w:p>
    <w:p/>
    <w:p>
      <w:r xmlns:w="http://schemas.openxmlformats.org/wordprocessingml/2006/main">
        <w:t xml:space="preserve">1. พลังแห่งความเห็นอกเห็นใจ: การตอบสนองของซาอูลต่อข่าวสะท้อนถึงพระทัยของพระเจ้าอย่างไร</w:t>
      </w:r>
    </w:p>
    <w:p/>
    <w:p>
      <w:r xmlns:w="http://schemas.openxmlformats.org/wordprocessingml/2006/main">
        <w:t xml:space="preserve">2. พลังของชุมชน: ผู้คนของ Jabesh มารวมตัวกันเพื่อปลอบโยนและให้กำลังใจซึ่งกันและกันอย่างไร</w:t>
      </w:r>
    </w:p>
    <w:p/>
    <w:p>
      <w:r xmlns:w="http://schemas.openxmlformats.org/wordprocessingml/2006/main">
        <w:t xml:space="preserve">1. 1 โครินธ์ 12:26 - "ถ้าอวัยวะหนึ่งเจ็บ ทุกส่วนก็พลอยพลอยไปด้วย ถ้าอวัยวะหนึ่งได้รับเกียรติ ทุกส่วนก็ร่วมยินดีด้วย"</w:t>
      </w:r>
    </w:p>
    <w:p/>
    <w:p>
      <w:r xmlns:w="http://schemas.openxmlformats.org/wordprocessingml/2006/main">
        <w:t xml:space="preserve">2. โรม 12:15 - "จงชื่นชมยินดีกับผู้ที่ชื่นชมยินดี จงโศกเศร้าร่วมกับผู้ที่โศกเศร้า"</w:t>
      </w:r>
    </w:p>
    <w:p/>
    <w:p>
      <w:r xmlns:w="http://schemas.openxmlformats.org/wordprocessingml/2006/main">
        <w:t xml:space="preserve">1 ซามูเอล 11:6 และพระวิญญาณของพระเจ้าเข้าสถิตกับซาอูลเมื่อท่านได้ยินข่าวเหล่านั้น เขาก็โกรธมาก</w:t>
      </w:r>
    </w:p>
    <w:p/>
    <w:p>
      <w:r xmlns:w="http://schemas.openxmlformats.org/wordprocessingml/2006/main">
        <w:t xml:space="preserve">เมื่อทราบข่าวซาอูลก็โกรธมาก</w:t>
      </w:r>
    </w:p>
    <w:p/>
    <w:p>
      <w:r xmlns:w="http://schemas.openxmlformats.org/wordprocessingml/2006/main">
        <w:t xml:space="preserve">1. พลังแห่งความโกรธ - ความโกรธของเราสามารถเป็นแหล่งความเข้มแข็งและแรงจูงใจได้อย่างไร</w:t>
      </w:r>
    </w:p>
    <w:p/>
    <w:p>
      <w:r xmlns:w="http://schemas.openxmlformats.org/wordprocessingml/2006/main">
        <w:t xml:space="preserve">2. พลังแห่งพระวิญญาณ - วิธีที่พระวิญญาณของพระเจ้าสามารถกระตุ้นเราให้ลงมือทำได้อย่างไร</w:t>
      </w:r>
    </w:p>
    <w:p/>
    <w:p>
      <w:r xmlns:w="http://schemas.openxmlformats.org/wordprocessingml/2006/main">
        <w:t xml:space="preserve">1. สุภาษิต 16:32 - ผู้ที่โกรธช้าก็ดีกว่าคนเข้มแข็ง และผู้ที่ปกครองจิตวิญญาณของตนก็ดีกว่าผู้ที่ยึดเมืองได้</w:t>
      </w:r>
    </w:p>
    <w:p/>
    <w:p>
      <w:r xmlns:w="http://schemas.openxmlformats.org/wordprocessingml/2006/main">
        <w:t xml:space="preserve">2. เอเฟซัส 4:26-27 - จงโกรธและอย่าทำบาป อย่าให้ถึงตะวันตกท่านยังโกรธอยู่ และอย่าให้โอกาสแก่มาร</w:t>
      </w:r>
    </w:p>
    <w:p/>
    <w:p>
      <w:r xmlns:w="http://schemas.openxmlformats.org/wordprocessingml/2006/main">
        <w:t xml:space="preserve">1 ซามูเอล 11:7 พระองค์ทรงเอาแอกคู่หนึ่งฟันเป็นชิ้นๆ แล้วส่งไปตามเขตแดนทั้งหมดของอิสราเอลด้วยมือของผู้สื่อสารว่า “ผู้ใดไม่ออกมาตามซาอูลและซามูเอลก็เป็นไปตามนั้น กระทำแก่วัวของเขา ประชาชนมีความเกรงกลัวพระเจ้า และพวกเขาก็ออกมาด้วยความยินยอมเป็นอันหนึ่งอันเดียวกัน</w:t>
      </w:r>
    </w:p>
    <w:p/>
    <w:p>
      <w:r xmlns:w="http://schemas.openxmlformats.org/wordprocessingml/2006/main">
        <w:t xml:space="preserve">ซาอูลและซามูเอลส่งผู้สื่อสารไปทั่วทั้งอิสราเอลเพื่อเตือนว่าใครก็ตามที่ไม่ได้ออกมาด้วยจะถูกเชือดวัวเป็นชิ้นๆ สิ่งนี้มีผลอย่างมาก และผู้คนก็ออกมาด้วยความยินยอมเพียงครั้งเดียว</w:t>
      </w:r>
    </w:p>
    <w:p/>
    <w:p>
      <w:r xmlns:w="http://schemas.openxmlformats.org/wordprocessingml/2006/main">
        <w:t xml:space="preserve">1. พลังแห่งความกลัว: ซาอูลและซามูเอลใช้ความกลัวเป็นผู้นำประชาชนอย่างไร</w:t>
      </w:r>
    </w:p>
    <w:p/>
    <w:p>
      <w:r xmlns:w="http://schemas.openxmlformats.org/wordprocessingml/2006/main">
        <w:t xml:space="preserve">2. พลังแห่งความสามัคคี: ซาอูลและซามูเอลนำพาผู้คนมารวมกันได้อย่างไร</w:t>
      </w:r>
    </w:p>
    <w:p/>
    <w:p>
      <w:r xmlns:w="http://schemas.openxmlformats.org/wordprocessingml/2006/main">
        <w:t xml:space="preserve">1. ฮีบรู 13:17 - เชื่อฟังผู้ที่มีอำนาจเหนือคุณและยอมจำนน เพราะพวกเขาเฝ้าดูจิตวิญญาณของคุณเหมือนที่พวกเขาต้องบัญชีเพื่อพวกเขาจะทำมันด้วยความยินดีไม่ใช่ด้วยความโศกเศร้าเพราะนั่นคือ ไม่มีประโยชน์สำหรับคุณ</w:t>
      </w:r>
    </w:p>
    <w:p/>
    <w:p>
      <w:r xmlns:w="http://schemas.openxmlformats.org/wordprocessingml/2006/main">
        <w:t xml:space="preserve">2. 1 เปโตร 5:2-3 - เลี้ยงฝูงแกะของพระเจ้าที่อยู่ในหมู่พวกท่าน โดยดูแลฝูงแกะ ไม่ใช่ด้วยข้อจำกัด แต่ด้วยความเต็มใจ ไม่ใช่เพื่อกำไรอันโสโครก แต่เป็นจิตใจที่พร้อม ไม่ได้เป็นเจ้านายเหนือมรดกของพระเจ้า แต่เป็นแบบอย่างของฝูงแกะ</w:t>
      </w:r>
    </w:p>
    <w:p/>
    <w:p>
      <w:r xmlns:w="http://schemas.openxmlformats.org/wordprocessingml/2006/main">
        <w:t xml:space="preserve">1 ซามูเอล 11:8 และเมื่อพระองค์ทรงนับพวกเขาไว้ที่เบเซค ชนชาติอิสราเอลมีสามแสนคน และคนยูดาห์สามหมื่นคน</w:t>
      </w:r>
    </w:p>
    <w:p/>
    <w:p>
      <w:r xmlns:w="http://schemas.openxmlformats.org/wordprocessingml/2006/main">
        <w:t xml:space="preserve">มีผู้ชายอิสราเอล 300,000 คนและยูดาห์ 30,000 คนอยู่ที่เบเซก</w:t>
      </w:r>
    </w:p>
    <w:p/>
    <w:p>
      <w:r xmlns:w="http://schemas.openxmlformats.org/wordprocessingml/2006/main">
        <w:t xml:space="preserve">1: เราจะพบความเข้มแข็งเป็นตัวเลขได้เมื่อเรามารวมกัน</w:t>
      </w:r>
    </w:p>
    <w:p/>
    <w:p>
      <w:r xmlns:w="http://schemas.openxmlformats.org/wordprocessingml/2006/main">
        <w:t xml:space="preserve">2: เราสามารถพบความสามัคคีในความหลากหลายของเราได้เมื่อเรามารวมกัน</w:t>
      </w:r>
    </w:p>
    <w:p/>
    <w:p>
      <w:r xmlns:w="http://schemas.openxmlformats.org/wordprocessingml/2006/main">
        <w:t xml:space="preserve">1: ยอห์น 17:21 - เพื่อพวกเขาทั้งหมดจะได้เป็นหนึ่งเดียว ข้าแต่พระบิดา พระองค์ทรงสถิตอยู่ในข้าพระองค์ และข้าพระองค์อยู่ในพระองค์ เพื่อพวกเขาจะได้เป็นอันหนึ่งอันเดียวกันในพวกเรา เพื่อโลกจะได้เชื่อว่าพระองค์ทรงส่งข้าพระองค์มา</w:t>
      </w:r>
    </w:p>
    <w:p/>
    <w:p>
      <w:r xmlns:w="http://schemas.openxmlformats.org/wordprocessingml/2006/main">
        <w:t xml:space="preserve">2: สดุดี 133:1 - ดูเถิด เป็นการดีและน่าชื่นใจสักเพียงไรที่พี่น้องอาศัยอยู่ด้วยกันเป็นน้ำหนึ่งใจเดียวกัน!</w:t>
      </w:r>
    </w:p>
    <w:p/>
    <w:p>
      <w:r xmlns:w="http://schemas.openxmlformats.org/wordprocessingml/2006/main">
        <w:t xml:space="preserve">1 ซามูเอล 11:9 และเขาพูดกับผู้สื่อสารที่มานั้นว่า "จงบอกคนยาเบชกิเลอาดดังนี้ว่า พรุ่งนี้เมื่อถึงเวลานั้นดวงอาทิตย์ก็ร้อนจัด ท่านทั้งหลายจะได้รับความช่วยเหลือ" และผู้สื่อสารก็มาแสดงให้ชาวยาเบชเห็น และพวกเขาก็ดีใจ</w:t>
      </w:r>
    </w:p>
    <w:p/>
    <w:p>
      <w:r xmlns:w="http://schemas.openxmlformats.org/wordprocessingml/2006/main">
        <w:t xml:space="preserve">ผู้สื่อสารจากซาอูลถึงยาเบชกิเลอาดแจ้งว่าพวกเขาจะได้รับความช่วยเหลือในวันรุ่งขึ้นเมื่อแดดร้อน ชาวยาเบชพอใจกับข่าวนี้</w:t>
      </w:r>
    </w:p>
    <w:p/>
    <w:p>
      <w:r xmlns:w="http://schemas.openxmlformats.org/wordprocessingml/2006/main">
        <w:t xml:space="preserve">1. พระเจ้าอยู่กับเราเสมอ และจังหวะเวลาของพระองค์นั้นสมบูรณ์แบบ</w:t>
      </w:r>
    </w:p>
    <w:p/>
    <w:p>
      <w:r xmlns:w="http://schemas.openxmlformats.org/wordprocessingml/2006/main">
        <w:t xml:space="preserve">2. เรามีความหวังท่ามกลางความสิ้นหวังเมื่อเราพึ่งพาพระเจ้า</w:t>
      </w:r>
    </w:p>
    <w:p/>
    <w:p>
      <w:r xmlns:w="http://schemas.openxmlformats.org/wordprocessingml/2006/main">
        <w:t xml:space="preserve">1. อิสยาห์ 40:31 - แต่บรรดาผู้ที่รอคอยพระเจ้าจะเสริมกำลังใหม่ พวกเขาจะบินขึ้นด้วยปีกเหมือนนกอินทรี พวกเขาจะวิ่งและไม่เหน็ดเหนื่อย และพวกเขาจะเดินและไม่อ่อนเปลี้ย</w:t>
      </w:r>
    </w:p>
    <w:p/>
    <w:p>
      <w:r xmlns:w="http://schemas.openxmlformats.org/wordprocessingml/2006/main">
        <w:t xml:space="preserve">2. โรม 15:13 - ตอนนี้พระเจ้าแห่งความหวังเติมเต็มคุณด้วยความยินดีและสันติสุขในความเชื่อเพื่อคุณจะได้มีความหวังมากมายโดยผ่านอำนาจของพระวิญญาณบริสุทธิ์</w:t>
      </w:r>
    </w:p>
    <w:p/>
    <w:p>
      <w:r xmlns:w="http://schemas.openxmlformats.org/wordprocessingml/2006/main">
        <w:t xml:space="preserve">1 ซามูเอล 11:10 ดังนั้นคนเมืองยาเบชจึงกล่าวว่า "พรุ่งนี้เราจะออกมาหาท่าน และท่านจงกระทำแก่เราทุกสิ่งที่ท่านเห็นว่าดี"</w:t>
      </w:r>
    </w:p>
    <w:p/>
    <w:p>
      <w:r xmlns:w="http://schemas.openxmlformats.org/wordprocessingml/2006/main">
        <w:t xml:space="preserve">คนยาเบชยอมมอบตัวต่อซาอูลและยอมรับทุกสิ่งที่เขาตัดสินใจ</w:t>
      </w:r>
    </w:p>
    <w:p/>
    <w:p>
      <w:r xmlns:w="http://schemas.openxmlformats.org/wordprocessingml/2006/main">
        <w:t xml:space="preserve">1. การยอมจำนนต่อผู้มีอำนาจ: บทเรียนจากชาวยาเบช</w:t>
      </w:r>
    </w:p>
    <w:p/>
    <w:p>
      <w:r xmlns:w="http://schemas.openxmlformats.org/wordprocessingml/2006/main">
        <w:t xml:space="preserve">2. การตัดสินใจอย่างชาญฉลาดท่ามกลางความขัดแย้ง</w:t>
      </w:r>
    </w:p>
    <w:p/>
    <w:p>
      <w:r xmlns:w="http://schemas.openxmlformats.org/wordprocessingml/2006/main">
        <w:t xml:space="preserve">1. โรม 13:1-7</w:t>
      </w:r>
    </w:p>
    <w:p/>
    <w:p>
      <w:r xmlns:w="http://schemas.openxmlformats.org/wordprocessingml/2006/main">
        <w:t xml:space="preserve">2. สุภาษิต 3:5-7</w:t>
      </w:r>
    </w:p>
    <w:p/>
    <w:p>
      <w:r xmlns:w="http://schemas.openxmlformats.org/wordprocessingml/2006/main">
        <w:t xml:space="preserve">1 ซามูเอล 11:11 รุ่งขึ้นซาอูลจึงจัดพลออกเป็นสามกอง และเขาทั้งหลายเข้ามาท่ามกลางกองทัพในเวลาเช้า และสังหารคนอัมโมนเสียจนรุ่งเช้า ต่อมาคนที่เหลือก็กระจัดกระจายไป ทั้งสองคนจึงไม่อยู่ด้วยกัน</w:t>
      </w:r>
    </w:p>
    <w:p/>
    <w:p>
      <w:r xmlns:w="http://schemas.openxmlformats.org/wordprocessingml/2006/main">
        <w:t xml:space="preserve">ซาอูลแบ่งกองทัพออกเป็นสามกอง และโจมตีคนอัมโมนในตอนเช้า สังหารพวกเขาจนเร่าร้อนของวัน เมื่อสิ้นสุดการสู้รบ มีชาวอัมโมนเพียงสองคนที่ยังมีชีวิตอยู่</w:t>
      </w:r>
    </w:p>
    <w:p/>
    <w:p>
      <w:r xmlns:w="http://schemas.openxmlformats.org/wordprocessingml/2006/main">
        <w:t xml:space="preserve">1. ฤทธิ์เดชของพระเจ้าไม่เคยล้มเหลว - 1 ซามูเอล 11:11 แสดงให้เราเห็นว่าฤทธิ์เดชของพระเจ้ายิ่งใหญ่มาก ถึงขนาดกองทัพของซาอูลมีมากกว่า พวกเขาก็ยังสามารถชนะการต่อสู้ได้</w:t>
      </w:r>
    </w:p>
    <w:p/>
    <w:p>
      <w:r xmlns:w="http://schemas.openxmlformats.org/wordprocessingml/2006/main">
        <w:t xml:space="preserve">2. วางใจในแผนการของพระเจ้า - 1 ซามูเอล 11:11 สอนเราว่าแม้จะต้องเผชิญกับอุปสรรคมากมาย เราก็สามารถมีความเชื่อว่าแผนการของพระเจ้าจะสำเร็จในที่สุด</w:t>
      </w:r>
    </w:p>
    <w:p/>
    <w:p>
      <w:r xmlns:w="http://schemas.openxmlformats.org/wordprocessingml/2006/main">
        <w:t xml:space="preserve">1. อพยพ 14:14 - พระเจ้าจะทรงต่อสู้เพื่อคุณ คุณต้องอยู่นิ่งๆ เท่านั้น</w:t>
      </w:r>
    </w:p>
    <w:p/>
    <w:p>
      <w:r xmlns:w="http://schemas.openxmlformats.org/wordprocessingml/2006/main">
        <w:t xml:space="preserve">2. โยชูวา 1:9 - ฉันไม่ได้สั่งคุณหรือ? จงเข้มแข็งและกล้าหาญ อย่ากลัว; อย่าท้อแท้ เพราะพระยาห์เวห์พระเจ้าของคุณจะอยู่กับคุณทุกที่ที่คุณไป</w:t>
      </w:r>
    </w:p>
    <w:p/>
    <w:p>
      <w:r xmlns:w="http://schemas.openxmlformats.org/wordprocessingml/2006/main">
        <w:t xml:space="preserve">1 ซามูเอล 11:12 ประชาชนจึงถามซามูเอลว่า “ผู้ที่พูดว่า ซาอูลจะทรงปกครองเหนือพวกเราคือใคร?” พาคนเหล่านั้นมาเพื่อเราจะประหารชีวิตพวกเขา</w:t>
      </w:r>
    </w:p>
    <w:p/>
    <w:p>
      <w:r xmlns:w="http://schemas.openxmlformats.org/wordprocessingml/2006/main">
        <w:t xml:space="preserve">คนอิสราเอลขอให้ซามูเอลระบุตัวและลงโทษบุคคลที่ต่อต้านซาอูลที่ปกครองพวกเขา</w:t>
      </w:r>
    </w:p>
    <w:p/>
    <w:p>
      <w:r xmlns:w="http://schemas.openxmlformats.org/wordprocessingml/2006/main">
        <w:t xml:space="preserve">1. พลังแห่งคำพูด: คำพูดของเราส่งผลต่อชีวิตของผู้อื่นได้อย่างไร</w:t>
      </w:r>
    </w:p>
    <w:p/>
    <w:p>
      <w:r xmlns:w="http://schemas.openxmlformats.org/wordprocessingml/2006/main">
        <w:t xml:space="preserve">2. ความสำคัญของการเชื่อฟัง: ปฏิบัติตามความเป็นผู้นำที่พระเจ้าประทานให้</w:t>
      </w:r>
    </w:p>
    <w:p/>
    <w:p>
      <w:r xmlns:w="http://schemas.openxmlformats.org/wordprocessingml/2006/main">
        <w:t xml:space="preserve">1. สุภาษิต 18:21 - ความตายและชีวิตอยู่ในอำนาจของลิ้น และผู้ที่รักลิ้นก็จะกินผลของมัน</w:t>
      </w:r>
    </w:p>
    <w:p/>
    <w:p>
      <w:r xmlns:w="http://schemas.openxmlformats.org/wordprocessingml/2006/main">
        <w:t xml:space="preserve">2. กิจการ 5:29 - แต่เปโตรและอัครสาวกคนอื่นๆ ตอบและพูดว่า: เราควรเชื่อฟังพระเจ้ามากกว่าเชื่อฟังมนุษย์</w:t>
      </w:r>
    </w:p>
    <w:p/>
    <w:p>
      <w:r xmlns:w="http://schemas.openxmlformats.org/wordprocessingml/2006/main">
        <w:t xml:space="preserve">1 ซามูเอล 11:13 และซาอูลตรัสว่า “วันนี้อย่าให้ใครถูกประหารชีวิตเลย เพราะวันนี้พระเยโฮวาห์ทรงให้ความรอดในอิสราเอลแล้ว”</w:t>
      </w:r>
    </w:p>
    <w:p/>
    <w:p>
      <w:r xmlns:w="http://schemas.openxmlformats.org/wordprocessingml/2006/main">
        <w:t xml:space="preserve">ซาอูลประกาศว่าไม่ควรมีใครถูกประหารในวันนี้ ดังที่องค์พระผู้เป็นเจ้าทรงประทานความรอดแก่อิสราเอล</w:t>
      </w:r>
    </w:p>
    <w:p/>
    <w:p>
      <w:r xmlns:w="http://schemas.openxmlformats.org/wordprocessingml/2006/main">
        <w:t xml:space="preserve">1. พลังแห่งความรอด: วิธีที่พระเจ้าทรงช่วยเราจากบาป</w:t>
      </w:r>
    </w:p>
    <w:p/>
    <w:p>
      <w:r xmlns:w="http://schemas.openxmlformats.org/wordprocessingml/2006/main">
        <w:t xml:space="preserve">2. ความเข้มแข็งของเสียงเดียว: เราจะสร้างความแตกต่างได้อย่างไร</w:t>
      </w:r>
    </w:p>
    <w:p/>
    <w:p>
      <w:r xmlns:w="http://schemas.openxmlformats.org/wordprocessingml/2006/main">
        <w:t xml:space="preserve">1. โรม 10:9 - ว่าถ้าท่านจะยอมรับด้วยปากของท่านว่าพระเยซูเจ้า และเชื่อในใจว่าพระเจ้าได้ทรงให้พระองค์เป็นขึ้นมาจากความตาย ท่านจะรอด</w:t>
      </w:r>
    </w:p>
    <w:p/>
    <w:p>
      <w:r xmlns:w="http://schemas.openxmlformats.org/wordprocessingml/2006/main">
        <w:t xml:space="preserve">2. 1 เปโตร 1:3-5 - สาธุการแด่พระเจ้าพระบิดาแห่งพระเยซูคริสต์องค์พระผู้เป็นเจ้าของเรา ซึ่งโดยพระเมตตาอันล้นเหลือของพระองค์ ได้ทำให้เรากลับไปสู่ความหวังอันมีชีวิตชีวาโดยการฟื้นคืนพระชนม์ของพระเยซูคริสต์จากความตาย สู่มรดกที่ไม่เน่าเปื่อย และไม่มีมลทิน และไม่จางหายไป สงวนไว้ในสวรรค์สำหรับคุณ ผู้ทรงรักษาไว้โดยฤทธิ์เดชของพระเจ้าโดยความเชื่อเพื่อความรอด ซึ่งพร้อมที่จะปรากฏชัดในวาระสุดท้าย</w:t>
      </w:r>
    </w:p>
    <w:p/>
    <w:p>
      <w:r xmlns:w="http://schemas.openxmlformats.org/wordprocessingml/2006/main">
        <w:t xml:space="preserve">1 ซามูเอล 11:14 แล้วซามูเอลจึงพูดกับประชาชนว่า “มาเถอะ ให้เราไปที่กิลกาล และสร้างอาณาจักรใหม่ที่นั่น”</w:t>
      </w:r>
    </w:p>
    <w:p/>
    <w:p>
      <w:r xmlns:w="http://schemas.openxmlformats.org/wordprocessingml/2006/main">
        <w:t xml:space="preserve">ซามูเอลเรียกผู้คนมาที่กิลกาลเพื่อสถาปนาอาณาจักรขึ้นใหม่</w:t>
      </w:r>
    </w:p>
    <w:p/>
    <w:p>
      <w:r xmlns:w="http://schemas.openxmlformats.org/wordprocessingml/2006/main">
        <w:t xml:space="preserve">1. อุทิศตนเองให้กับอาณาจักรของพระเจ้า</w:t>
      </w:r>
    </w:p>
    <w:p/>
    <w:p>
      <w:r xmlns:w="http://schemas.openxmlformats.org/wordprocessingml/2006/main">
        <w:t xml:space="preserve">2. ต่อความมุ่งมั่นของเราต่อแผนของพระเจ้า</w:t>
      </w:r>
    </w:p>
    <w:p/>
    <w:p>
      <w:r xmlns:w="http://schemas.openxmlformats.org/wordprocessingml/2006/main">
        <w:t xml:space="preserve">1. 1 ซามูเอล 11:14</w:t>
      </w:r>
    </w:p>
    <w:p/>
    <w:p>
      <w:r xmlns:w="http://schemas.openxmlformats.org/wordprocessingml/2006/main">
        <w:t xml:space="preserve">2. โคโลสี 3:23 - ไม่ว่าคุณจะทำอะไร จงทำงานอย่างเต็มที่ เพื่อองค์พระผู้เป็นเจ้า ไม่ใช่เพื่อมนุษย์</w:t>
      </w:r>
    </w:p>
    <w:p/>
    <w:p>
      <w:r xmlns:w="http://schemas.openxmlformats.org/wordprocessingml/2006/main">
        <w:t xml:space="preserve">1 ซามูเอล 11:15 และประชาชนทั้งหมดก็ไปที่กิลกาล และที่นั่นพวกเขาตั้งซาอูลเป็นกษัตริย์ต่อพระพักตร์พระเยโฮวาห์ที่กิลกาล และที่นั่นเขาได้ถวายเครื่องสันติบูชาต่อพระพักตร์พระเยโฮวาห์ และที่นั่นซาอูลและคนอิสราเอลทั้งปวงก็ชื่นชมยินดีอย่างยิ่ง</w:t>
      </w:r>
    </w:p>
    <w:p/>
    <w:p>
      <w:r xmlns:w="http://schemas.openxmlformats.org/wordprocessingml/2006/main">
        <w:t xml:space="preserve">ชาวอิสราเอลทั้งหมดรวมตัวกันที่กิลกาลเพื่อตั้งซาอูลเป็นกษัตริย์และถวายสันติบูชาแด่องค์พระผู้เป็นเจ้า ซาอูลและชาวอิสราเอลเฉลิมฉลอง</w:t>
      </w:r>
    </w:p>
    <w:p/>
    <w:p>
      <w:r xmlns:w="http://schemas.openxmlformats.org/wordprocessingml/2006/main">
        <w:t xml:space="preserve">1. ความสำคัญของการเฉลิมฉลองความดีของพระเจ้าในชีวิตของเรา</w:t>
      </w:r>
    </w:p>
    <w:p/>
    <w:p>
      <w:r xmlns:w="http://schemas.openxmlformats.org/wordprocessingml/2006/main">
        <w:t xml:space="preserve">2. ความต้องการความสามัคคีและการเสียสละในการดำเนินตามแผนของพระเจ้า</w:t>
      </w:r>
    </w:p>
    <w:p/>
    <w:p>
      <w:r xmlns:w="http://schemas.openxmlformats.org/wordprocessingml/2006/main">
        <w:t xml:space="preserve">1. สดุดี 100:4 - เข้าประตูของเขาด้วยการขอบพระคุณ และเข้าประตูของเขาด้วยการสรรเสริญ! จงขอบพระคุณพระองค์ อวยพรพระนามของพระองค์!</w:t>
      </w:r>
    </w:p>
    <w:p/>
    <w:p>
      <w:r xmlns:w="http://schemas.openxmlformats.org/wordprocessingml/2006/main">
        <w:t xml:space="preserve">2. ฮีบรู 13:15 - ให้เราถวายคำสรรเสริญแด่พระเจ้าโดยทางพระองค์อย่างต่อเนื่อง นั่นคือผลแห่งริมฝีปากที่ยอมรับพระนามของพระองค์</w:t>
      </w:r>
    </w:p>
    <w:p/>
    <w:p>
      <w:r xmlns:w="http://schemas.openxmlformats.org/wordprocessingml/2006/main">
        <w:t xml:space="preserve">1 ซามูเอล 12 สามารถสรุปได้เป็นสามย่อหน้าดังนี้ โดยมีข้อต่างๆ ที่ระบุ:</w:t>
      </w:r>
    </w:p>
    <w:p/>
    <w:p>
      <w:r xmlns:w="http://schemas.openxmlformats.org/wordprocessingml/2006/main">
        <w:t xml:space="preserve">ย่อหน้าที่ 1: 1 ซามูเอล 12:1-5 เน้นไปที่ความซื่อสัตย์และความรับผิดชอบของซามูเอล ในบทนี้ ซามูเอลปราศรัยกับผู้คนอิสราเอลและเป็นพยานถึงความประพฤติอันชอบธรรมของเขาในฐานะผู้นำของพวกเขา พระองค์ทรงเตือนพวกเขาว่าพระองค์ทรงดำเนินต่อหน้าพวกเขาตั้งแต่เยาว์วัยจนถึงวันนั้น และพวกเขาเป็นพยานถึงความซื่อสัตย์และความซื่อสัตย์ของพระองค์ ซามูเอลท้าทายให้ผู้คนกล่าวหาเขาหากเขาทำสิ่งใดอย่างไม่ยุติธรรมหรือกดขี่ใครก็ตามในช่วงเวลาที่เขาดำรงตำแหน่งผู้พิพากษา</w:t>
      </w:r>
    </w:p>
    <w:p/>
    <w:p>
      <w:r xmlns:w="http://schemas.openxmlformats.org/wordprocessingml/2006/main">
        <w:t xml:space="preserve">ย่อหน้า 2: ต่อเนื่องใน 1 ซามูเอล 12:6-15 กล่าวถึงการเตือนใจของซามูเอลถึงความสัตย์ซื่อของพระเจ้าและความนอกใจของอิสราเอล ซามูเอลเตือนผู้คนถึงความสัตย์ซื่อของพระเจ้าอย่างต่อเนื่องตลอดประวัติศาสตร์ของพวกเขา ตั้งแต่การปลดปล่อยพวกเขาออกจากอียิปต์ไปจนถึงการจัดหาผู้พิพากษาเช่นกิเดโอน บาราค เยฟธาห์ และตัวเขาเอง แม้ว่าพระเจ้าจะทรงสัตย์ซื่อ แต่ผู้คนก็หันเหไปจากพระองค์ซ้ำแล้วซ้ำเล่าด้วยการนมัสการพระเจ้าอื่น</w:t>
      </w:r>
    </w:p>
    <w:p/>
    <w:p>
      <w:r xmlns:w="http://schemas.openxmlformats.org/wordprocessingml/2006/main">
        <w:t xml:space="preserve">ย่อหน้าที่ 3: 1 ซามูเอล 12 ปิดท้ายด้วยการสำแดงฤทธานุภาพของพระเจ้าผ่านฟ้าร้องและฝน ในข้อต่างๆ เช่น 1 ซามูเอล 12:16-19 มีการกล่าวถึงว่าหลังจากได้ยินคำพูดของซามูเอล ผู้คนก็รับรู้ถึงการกระทำผิดของพวกเขา และรับทราบถึงความจำเป็นในการได้รับการอภัยจากทั้งพระเจ้าและซามูเอล เพื่อตอบสนองต่อการกลับใจของพวกเขา พระผู้เป็นเจ้าทรงส่งฟ้าร้องและฝนเป็นสัญญาณแห่งอำนาจของพระองค์เพื่อแสดงให้เห็นถึงความไม่พอใจของพระองค์ด้วยการขอกษัตริย์ ในขณะเดียวกันก็รับรองกับพวกเขาว่าพระองค์จะไม่ทอดทิ้งพวกเขาหากพวกเขาติดตามพระองค์อย่างซื่อสัตย์</w:t>
      </w:r>
    </w:p>
    <w:p/>
    <w:p>
      <w:r xmlns:w="http://schemas.openxmlformats.org/wordprocessingml/2006/main">
        <w:t xml:space="preserve">สรุป:</w:t>
      </w:r>
    </w:p>
    <w:p>
      <w:r xmlns:w="http://schemas.openxmlformats.org/wordprocessingml/2006/main">
        <w:t xml:space="preserve">1 ซามูเอล 12 นำเสนอ:</w:t>
      </w:r>
    </w:p>
    <w:p>
      <w:r xmlns:w="http://schemas.openxmlformats.org/wordprocessingml/2006/main">
        <w:t xml:space="preserve">ความซื่อสัตย์และความรับผิดชอบของซามูเอล</w:t>
      </w:r>
    </w:p>
    <w:p>
      <w:r xmlns:w="http://schemas.openxmlformats.org/wordprocessingml/2006/main">
        <w:t xml:space="preserve">คำเตือนถึงความสัตย์ซื่อของพระเจ้าและความไม่ซื่อสัตย์ของอิสราเอล</w:t>
      </w:r>
    </w:p>
    <w:p>
      <w:r xmlns:w="http://schemas.openxmlformats.org/wordprocessingml/2006/main">
        <w:t xml:space="preserve">การแสดงฤทธานุภาพของพระเจ้าผ่านฟ้าร้องและฝน</w:t>
      </w:r>
    </w:p>
    <w:p/>
    <w:p>
      <w:r xmlns:w="http://schemas.openxmlformats.org/wordprocessingml/2006/main">
        <w:t xml:space="preserve">เน้นที่:</w:t>
      </w:r>
    </w:p>
    <w:p>
      <w:r xmlns:w="http://schemas.openxmlformats.org/wordprocessingml/2006/main">
        <w:t xml:space="preserve">ความซื่อสัตย์และความรับผิดชอบของซามูเอล</w:t>
      </w:r>
    </w:p>
    <w:p>
      <w:r xmlns:w="http://schemas.openxmlformats.org/wordprocessingml/2006/main">
        <w:t xml:space="preserve">คำเตือนถึงความสัตย์ซื่อของพระเจ้า</w:t>
      </w:r>
    </w:p>
    <w:p>
      <w:r xmlns:w="http://schemas.openxmlformats.org/wordprocessingml/2006/main">
        <w:t xml:space="preserve">การแสดงฤทธานุภาพของพระเจ้าผ่านฟ้าร้องและฝน</w:t>
      </w:r>
    </w:p>
    <w:p/>
    <w:p>
      <w:r xmlns:w="http://schemas.openxmlformats.org/wordprocessingml/2006/main">
        <w:t xml:space="preserve">บทนี้เน้นไปที่ความซื่อสัตย์และความรับผิดชอบของซามูเอลในฐานะผู้นำ การเตือนใจถึงความสัตย์ซื่อของพระเจ้าตลอดประวัติศาสตร์อิสราเอล และการสำแดงฤทธิ์อำนาจของพระเจ้าผ่านฟ้าร้องและฝน ใน 1 ซามูเอล 12 ซามูเอลปราศรัยกับผู้คนอิสราเอล โดยเป็นพยานถึงความประพฤติอันชอบธรรมของเขาในช่วงเวลาที่เขาดำรงตำแหน่งผู้พิพากษา เขาท้าทายให้พวกเขากล่าวหาเขาหากเขาทำอะไรอย่างไม่ยุติธรรมหรือกดขี่ใครก็ตาม</w:t>
      </w:r>
    </w:p>
    <w:p/>
    <w:p>
      <w:r xmlns:w="http://schemas.openxmlformats.org/wordprocessingml/2006/main">
        <w:t xml:space="preserve">ต่อเนื่องใน 1 ซามูเอล 12 ซามูเอลเตือนผู้คนถึงความสัตย์ซื่อของพระเจ้าตลอดประวัติศาสตร์ของพวกเขา ตั้งแต่การปลดปล่อยพวกเขาออกจากอียิปต์ไปจนถึงการจัดหาผู้พิพากษาเพื่อการปลดปล่อย แม้จะมีความสัตย์ซื่อเช่นนี้ แต่ผู้คนก็หันเหไปจากพระเจ้าซ้ำแล้วซ้ำเล่าโดยไปนมัสการพระอื่นๆ ซึ่งเป็นรูปแบบหนึ่งของความไม่ซื่อสัตย์ที่ซามูเอลเน้นย้ำ</w:t>
      </w:r>
    </w:p>
    <w:p/>
    <w:p>
      <w:r xmlns:w="http://schemas.openxmlformats.org/wordprocessingml/2006/main">
        <w:t xml:space="preserve">1 ซามูเอล 12 ปิดท้ายด้วยการสำแดงฤทธิ์อำนาจของพระเจ้าเพื่อตอบสนองต่อการกลับใจของผู้คน หลังจากได้ยินคำพูดของซามูเอล ผู้คนก็รับรู้ถึงความผิดของตนและรับทราบถึงความจำเป็นในการได้รับการอภัยจากทั้งพระเจ้าและซามูเอล เพื่อตอบสนองต่อการกลับใจของพวกเขา พระผู้เป็นเจ้าทรงส่งฟ้าร้องและฝนเพื่อแสดงฤทธิ์อำนาจของพระองค์เพื่อแสดงความไม่พอใจของพระองค์ด้วยการขอกษัตริย์ ในขณะเดียวกันก็รับรองกับพวกเขาว่าพระองค์จะไม่ทอดทิ้งพวกเขาหากพวกเขาติดตามพระองค์อย่างซื่อสัตย์</w:t>
      </w:r>
    </w:p>
    <w:p/>
    <w:p>
      <w:r xmlns:w="http://schemas.openxmlformats.org/wordprocessingml/2006/main">
        <w:t xml:space="preserve">1 ซามูเอล 12:1 ซามูเอลกล่าวแก่คนอิสราเอลทั้งปวงว่า “ดูเถิด ข้าพเจ้าได้ฟังเสียงของท่านในทุกสิ่งที่ท่านกล่าวแก่ข้าพเจ้า และได้ตั้งกษัตริย์ไว้เหนือท่าน”</w:t>
      </w:r>
    </w:p>
    <w:p/>
    <w:p>
      <w:r xmlns:w="http://schemas.openxmlformats.org/wordprocessingml/2006/main">
        <w:t xml:space="preserve">ซามูเอลรับฟังคำขอของชาวอิสราเอลในการขอกษัตริย์และอนุมัติให้</w:t>
      </w:r>
    </w:p>
    <w:p/>
    <w:p>
      <w:r xmlns:w="http://schemas.openxmlformats.org/wordprocessingml/2006/main">
        <w:t xml:space="preserve">1. พระเจ้าทรงฟังคำขอของเราและจะตอบในเวลาของพระองค์เอง</w:t>
      </w:r>
    </w:p>
    <w:p/>
    <w:p>
      <w:r xmlns:w="http://schemas.openxmlformats.org/wordprocessingml/2006/main">
        <w:t xml:space="preserve">2. พระเจ้าจะทรงจัดเตรียมถ้าเราซื่อสัตย์และเชื่อฟัง</w:t>
      </w:r>
    </w:p>
    <w:p/>
    <w:p>
      <w:r xmlns:w="http://schemas.openxmlformats.org/wordprocessingml/2006/main">
        <w:t xml:space="preserve">1. มัทธิว 7:7-8 จงขอแล้วจะได้รับ จงแสวงหาแล้วท่านจะพบ เคาะแล้วมันจะเปิดให้แก่คุณ สำหรับทุกคนที่ขอก็จะได้รับ และผู้ที่แสวงหาก็พบ และผู้ที่เคาะก็จะเปิดให้เขา</w:t>
      </w:r>
    </w:p>
    <w:p/>
    <w:p>
      <w:r xmlns:w="http://schemas.openxmlformats.org/wordprocessingml/2006/main">
        <w:t xml:space="preserve">2. ยากอบ 1:5-6 ถ้าใครในพวกท่านขาดสติปัญญา ให้คนนั้นทูลขอจากพระเจ้าผู้ทรงประทานแก่ทุกคนด้วยพระทัยกว้างขวางและไม่ทรงตำหนิ แล้วพระองค์จะประทานให้ แต่ให้เขาขอด้วยศรัทธาโดยไม่สงสัย เพราะว่าผู้สงสัยเป็นเหมือนคลื่นในทะเลที่ถูกลมพัดซัดไปมา</w:t>
      </w:r>
    </w:p>
    <w:p/>
    <w:p>
      <w:r xmlns:w="http://schemas.openxmlformats.org/wordprocessingml/2006/main">
        <w:t xml:space="preserve">1 ซามูเอล 12:2 บัดนี้ ดูเถิด กษัตริย์ทรงดำเนินอยู่ข้างหน้าท่าน ส่วนข้าพเจ้าก็แก่แล้วและมีผมหงอกแล้ว และดูเถิด บุตรชายของข้าพเจ้าก็อยู่กับท่าน และข้าพเจ้าได้ดำเนินอยู่ต่อหน้าท่านตั้งแต่เด็กมาจนถึงทุกวันนี้</w:t>
      </w:r>
    </w:p>
    <w:p/>
    <w:p>
      <w:r xmlns:w="http://schemas.openxmlformats.org/wordprocessingml/2006/main">
        <w:t xml:space="preserve">ซามูเอล ผู้เผยพระวจนะแก่ผมหงอก เตือนชาวอิสราเอลว่าเขาเดินกับพวกเขามาตั้งแต่เด็ก และตอนนี้กษัตริย์ก็เดินนำหน้าพวกเขา</w:t>
      </w:r>
    </w:p>
    <w:p/>
    <w:p>
      <w:r xmlns:w="http://schemas.openxmlformats.org/wordprocessingml/2006/main">
        <w:t xml:space="preserve">1. ความสำคัญของความเป็นผู้นำที่ซื่อสัตย์</w:t>
      </w:r>
    </w:p>
    <w:p/>
    <w:p>
      <w:r xmlns:w="http://schemas.openxmlformats.org/wordprocessingml/2006/main">
        <w:t xml:space="preserve">2. พลังแห่งการเดินอย่างซื่อสัตย์</w:t>
      </w:r>
    </w:p>
    <w:p/>
    <w:p>
      <w:r xmlns:w="http://schemas.openxmlformats.org/wordprocessingml/2006/main">
        <w:t xml:space="preserve">1. อิสยาห์ 40:31 แต่บรรดาผู้ที่รอคอยพระเจ้าจะเสริมกำลังใหม่ พวกเขาจะบินขึ้นด้วยปีกเหมือนนกอินทรี พวกเขาจะวิ่งและไม่เหน็ดเหนื่อย และพวกเขาจะเดินและไม่อ่อนเปลี้ย</w:t>
      </w:r>
    </w:p>
    <w:p/>
    <w:p>
      <w:r xmlns:w="http://schemas.openxmlformats.org/wordprocessingml/2006/main">
        <w:t xml:space="preserve">2. สุภาษิต 4:25-26 ให้ตาของเจ้ามองดูให้ดี และให้เปลือกตาของเจ้ามองตรงไปข้างหน้าเจ้า จงไตร่ตรองเส้นทางแห่งเท้าของเจ้า และให้ทางทั้งสิ้นของเจ้าถูกกำหนดไว้</w:t>
      </w:r>
    </w:p>
    <w:p/>
    <w:p>
      <w:r xmlns:w="http://schemas.openxmlformats.org/wordprocessingml/2006/main">
        <w:t xml:space="preserve">1 ซามูเอล 12:3 ดูเถิด ข้าพเจ้าอยู่นี่ เป็นพยานปรักปรำข้าพเจ้าต่อพระพักตร์พระเยโฮวาห์ และต่อผู้ที่พระองค์ทรงเจิมไว้ ข้าพเจ้าได้เอาวัวของใครไป? หรือฉันได้เอาลาใครไป? หรือฉันได้ฉ้อโกงใคร? ฉันได้ข่มเหงใครบ้าง? หรือฉันได้รับสินบนจากมือใครเพื่อทำให้ตาของฉันบอด? และเราจะคืนให้เจ้า</w:t>
      </w:r>
    </w:p>
    <w:p/>
    <w:p>
      <w:r xmlns:w="http://schemas.openxmlformats.org/wordprocessingml/2006/main">
        <w:t xml:space="preserve">ซามูเอลเตือนประชาชนอิสราเอลว่าเขาไม่เคยเอาเปรียบพวกเขาหรือรับสินบนเพื่อละสายตาจากการกระทำผิดของพวกเขา พระองค์ทรงเรียกพวกเขาให้เป็นพยานต่อพระพักตร์พระเจ้าและผู้ที่ได้รับการเจิมของพระองค์ และสัญญาว่าจะฟื้นฟูความผิดใดๆ หากพวกเขาสามารถพิสูจน์ได้</w:t>
      </w:r>
    </w:p>
    <w:p/>
    <w:p>
      <w:r xmlns:w="http://schemas.openxmlformats.org/wordprocessingml/2006/main">
        <w:t xml:space="preserve">1. พลังแห่งความซื่อสัตย์: การปฏิบัติตามมาตรฐานทางศีลธรรมของพระเจ้านำมาซึ่งเกียรติและพระพรได้อย่างไร</w:t>
      </w:r>
    </w:p>
    <w:p/>
    <w:p>
      <w:r xmlns:w="http://schemas.openxmlformats.org/wordprocessingml/2006/main">
        <w:t xml:space="preserve">2. ความต้องการความรับผิดชอบ: ทุกคนต้องได้รับมาตรฐานที่สูงกว่าต่อพระพักตร์พระเจ้าอย่างไร</w:t>
      </w:r>
    </w:p>
    <w:p/>
    <w:p>
      <w:r xmlns:w="http://schemas.openxmlformats.org/wordprocessingml/2006/main">
        <w:t xml:space="preserve">1. สุภาษิต 11:3 - ความซื่อสัตย์ของคนเที่ยงธรรมนำทางพวกเขา แต่ความคดโกงของคนทรยศทำลายพวกเขา</w:t>
      </w:r>
    </w:p>
    <w:p/>
    <w:p>
      <w:r xmlns:w="http://schemas.openxmlformats.org/wordprocessingml/2006/main">
        <w:t xml:space="preserve">2. ยากอบ 5:12 - แต่เหนือสิ่งอื่นใด พี่น้องทั้งหลาย อย่าสาบานโดยอ้างสวรรค์หรือโลกหรือคำสาบานอื่นใด แต่ให้ใช่ว่าใช่และไม่ใช่เป็นไม่ใช่ เพื่อว่าท่านจะไม่ถูกลงโทษ .</w:t>
      </w:r>
    </w:p>
    <w:p/>
    <w:p>
      <w:r xmlns:w="http://schemas.openxmlformats.org/wordprocessingml/2006/main">
        <w:t xml:space="preserve">1 ซามูเอล 12:4 พวกเขากล่าวว่า “ท่านไม่ได้โกงพวกเรา หรือกดขี่พวกเรา และท่านก็ไม่ได้จับมือใครเลย”</w:t>
      </w:r>
    </w:p>
    <w:p/>
    <w:p>
      <w:r xmlns:w="http://schemas.openxmlformats.org/wordprocessingml/2006/main">
        <w:t xml:space="preserve">คนอิสราเอลประกาศว่าซามูเอลไม่ได้เอาเปรียบพวกเขา และไม่ได้เอาอะไรจากใครเลย</w:t>
      </w:r>
    </w:p>
    <w:p/>
    <w:p>
      <w:r xmlns:w="http://schemas.openxmlformats.org/wordprocessingml/2006/main">
        <w:t xml:space="preserve">1. ผู้นำที่ชอบธรรมคือผู้ที่รับใช้อย่างซื่อสัตย์และไม่ใช้ประโยชน์จากตำแหน่งของตน</w:t>
      </w:r>
    </w:p>
    <w:p/>
    <w:p>
      <w:r xmlns:w="http://schemas.openxmlformats.org/wordprocessingml/2006/main">
        <w:t xml:space="preserve">2. เราควรมุ่งมั่นที่จะรับใช้อย่างซื่อสัตย์และระวังอย่าใช้ตำแหน่งของเราเพื่อผลประโยชน์ส่วนตัว</w:t>
      </w:r>
    </w:p>
    <w:p/>
    <w:p>
      <w:r xmlns:w="http://schemas.openxmlformats.org/wordprocessingml/2006/main">
        <w:t xml:space="preserve">1. เอเฟซัส 4:28 - คนที่ขโมยก็อย่าขโมยอีก แต่จงให้เขาทำงานด้วยมือของเขาเองในสิ่งที่ดี เพื่อเขาจะได้แจกจ่ายให้กับคนที่ขัดสน</w:t>
      </w:r>
    </w:p>
    <w:p/>
    <w:p>
      <w:r xmlns:w="http://schemas.openxmlformats.org/wordprocessingml/2006/main">
        <w:t xml:space="preserve">2. 1 เปโตร 5:2 - เลี้ยงฝูงแกะของพระเจ้าที่อยู่ในหมู่พวกท่าน โดยดูแลฝูงแกะ ไม่ใช่ด้วยข้อจำกัด แต่ด้วยความเต็มใจ ไม่ใช่เพื่อโลภแต่มีจิตใจพร้อม</w:t>
      </w:r>
    </w:p>
    <w:p/>
    <w:p>
      <w:r xmlns:w="http://schemas.openxmlformats.org/wordprocessingml/2006/main">
        <w:t xml:space="preserve">1 ซามูเอล 12:5 พระองค์ตรัสแก่เขาว่า “พระเยโฮวาห์ทรงเป็นพยานปรักปรำพวกท่าน และผู้ที่พระองค์ทรงเจิมตั้งไว้ก็เป็นพยานในวันนี้ ซึ่งพวกท่านไม่พบในมือของเราเลย” และพวกเขาตอบว่า พระองค์ทรงเป็นพยาน</w:t>
      </w:r>
    </w:p>
    <w:p/>
    <w:p>
      <w:r xmlns:w="http://schemas.openxmlformats.org/wordprocessingml/2006/main">
        <w:t xml:space="preserve">ซามูเอลเตือนชาวอิสราเอลว่าพระเจ้าและผู้ถูกเจิมของพระองค์เป็นพยานว่าพวกเขาไม่พบข้อกล่าวหาอะไรต่อพระองค์</w:t>
      </w:r>
    </w:p>
    <w:p/>
    <w:p>
      <w:r xmlns:w="http://schemas.openxmlformats.org/wordprocessingml/2006/main">
        <w:t xml:space="preserve">1. ดำเนินชีวิตด้วยความซื่อสัตย์ต่อพระเจ้าและมนุษย์</w:t>
      </w:r>
    </w:p>
    <w:p/>
    <w:p>
      <w:r xmlns:w="http://schemas.openxmlformats.org/wordprocessingml/2006/main">
        <w:t xml:space="preserve">2. ซื่อสัตย์ต่อคำพูดของคุณและปฏิบัติตามคำสัญญาของคุณ</w:t>
      </w:r>
    </w:p>
    <w:p/>
    <w:p>
      <w:r xmlns:w="http://schemas.openxmlformats.org/wordprocessingml/2006/main">
        <w:t xml:space="preserve">1. ยากอบ 5:12 แต่เหนือสิ่งอื่นใด พี่น้องของข้าพเจ้า อย่าสาบานเลย อ้างสวรรค์ แผ่นดินโลก หรือคำสาบานอื่นใด แต่จงให้ใช่ว่าใช่ และคุณไม่ได้, ไม่; เกรงว่าท่านจะตกอยู่ในการกล่าวโทษ</w:t>
      </w:r>
    </w:p>
    <w:p/>
    <w:p>
      <w:r xmlns:w="http://schemas.openxmlformats.org/wordprocessingml/2006/main">
        <w:t xml:space="preserve">2. โรม 2:21-24 ดังนั้นท่านที่สอนคนอื่นท่านไม่สอนตัวเองหรือ? เจ้าที่เทศน์คนไม่ควรลักขโมย เจ้าลักขโมยหรือ? เจ้าที่บอกว่าผู้ชายไม่ควรล่วงประเวณี เจ้าก็ล่วงประเวณีหรือเปล่า? เจ้าผู้รังเกียจรูปเคารพ เจ้ากระทำการดูหมิ่นศาสนาหรือ? เจ้าที่โอ้อวดเรื่องธรรมบัญญัติโดยฝ่าฝืนกฎหมายนั้นเจ้าทำให้เสื่อมเสียเกียรติพระเจ้าหรือ? เพราะว่าพระนามของพระเจ้าถูกดูหมิ่นประมาทในหมู่คนต่างชาติผ่านทางคุณ ตามที่เขียนไว้</w:t>
      </w:r>
    </w:p>
    <w:p/>
    <w:p>
      <w:r xmlns:w="http://schemas.openxmlformats.org/wordprocessingml/2006/main">
        <w:t xml:space="preserve">1 ซามูเอล 12:6 ซามูเอลกล่าวแก่ประชาชนว่า “พระยาห์เวห์ทรงแต่งตั้งโมเสสและอาโรน และทรงนำบรรพบุรุษของท่านออกจากแผ่นดินอียิปต์”</w:t>
      </w:r>
    </w:p>
    <w:p/>
    <w:p>
      <w:r xmlns:w="http://schemas.openxmlformats.org/wordprocessingml/2006/main">
        <w:t xml:space="preserve">ซามูเอลเตือนประชาชนอิสราเอลว่าองค์พระผู้เป็นเจ้าทรงนำบรรพบุรุษของพวกเขาออกจากอียิปต์และทรงจัดเตรียมให้พวกเขาผ่านทางโมเสสและอาโรน</w:t>
      </w:r>
    </w:p>
    <w:p/>
    <w:p>
      <w:r xmlns:w="http://schemas.openxmlformats.org/wordprocessingml/2006/main">
        <w:t xml:space="preserve">1. พระเจ้าทรงสัตย์ซื่อและจะทรงจัดเตรียมให้เราเช่นเดียวกับที่พระองค์ทรงประทานแก่ชนชาติอิสราเอล</w:t>
      </w:r>
    </w:p>
    <w:p/>
    <w:p>
      <w:r xmlns:w="http://schemas.openxmlformats.org/wordprocessingml/2006/main">
        <w:t xml:space="preserve">2. เราสามารถวางใจพระเจ้าและปาฏิหาริย์ของพระองค์ได้</w:t>
      </w:r>
    </w:p>
    <w:p/>
    <w:p>
      <w:r xmlns:w="http://schemas.openxmlformats.org/wordprocessingml/2006/main">
        <w:t xml:space="preserve">1. สดุดี 23:6 - ความดีและความเมตตาจะติดตามข้าพเจ้าไปตลอดชีวิตอย่างแน่นอน</w:t>
      </w:r>
    </w:p>
    <w:p/>
    <w:p>
      <w:r xmlns:w="http://schemas.openxmlformats.org/wordprocessingml/2006/main">
        <w:t xml:space="preserve">2. อิสยาห์ 41:10 - อย่ากลัวเลย เพราะเราอยู่กับคุณ อย่าวิตกเลย เพราะเราเป็นพระเจ้าของเจ้า เราจะเสริมกำลังเจ้า เราจะช่วยเจ้า เราจะชูเจ้าด้วยมือขวาอันชอบธรรมของเรา</w:t>
      </w:r>
    </w:p>
    <w:p/>
    <w:p>
      <w:r xmlns:w="http://schemas.openxmlformats.org/wordprocessingml/2006/main">
        <w:t xml:space="preserve">1 ซามูเอล 12:7 บัดนี้จงยืนนิ่งอยู่ เพื่อข้าพเจ้าจะโต้แย้งกับท่านต่อพระพักตร์พระเยโฮวาห์ถึงพระราชกิจอันชอบธรรมทั้งสิ้นของพระเยโฮวาห์ ซึ่งพระองค์ทรงกระทำต่อท่านและบรรพบุรุษของท่าน</w:t>
      </w:r>
    </w:p>
    <w:p/>
    <w:p>
      <w:r xmlns:w="http://schemas.openxmlformats.org/wordprocessingml/2006/main">
        <w:t xml:space="preserve">ข้อความนี้พูดถึงการกระทำอันชอบธรรมของพระเจ้าและการมอบสิ่งเหล่านั้นให้กับผู้คนตลอดยุคสมัย</w:t>
      </w:r>
    </w:p>
    <w:p/>
    <w:p>
      <w:r xmlns:w="http://schemas.openxmlformats.org/wordprocessingml/2006/main">
        <w:t xml:space="preserve">1. พระคุณอันน่าอัศจรรย์ของพระเจ้า: เข้าใจการกระทำอันชอบธรรมของพระองค์</w:t>
      </w:r>
    </w:p>
    <w:p/>
    <w:p>
      <w:r xmlns:w="http://schemas.openxmlformats.org/wordprocessingml/2006/main">
        <w:t xml:space="preserve">2. พระพรมากมาย: ประสบกับการกระทำอันชอบธรรมของพระเจ้า</w:t>
      </w:r>
    </w:p>
    <w:p/>
    <w:p>
      <w:r xmlns:w="http://schemas.openxmlformats.org/wordprocessingml/2006/main">
        <w:t xml:space="preserve">1. สดุดี 103:6-7 องค์พระผู้เป็นเจ้าทรงกระทำความชอบธรรมและความยุติธรรมแก่ทุกคนที่ถูกกดขี่ พระองค์ทรงสำแดงแนวทางของพระองค์แก่โมเสส พระราชกิจของพระองค์แก่ชนชาติอิสราเอล</w:t>
      </w:r>
    </w:p>
    <w:p/>
    <w:p>
      <w:r xmlns:w="http://schemas.openxmlformats.org/wordprocessingml/2006/main">
        <w:t xml:space="preserve">2. โรม 5:17 เพราะว่าถ้าความตายครอบงำเพราะคนๆ เดียวเพราะการละเมิดของคนๆ เดียว ยิ่งกว่านั้นคนที่ได้รับพระคุณอันอุดมและของประทานแห่งความชอบธรรมก็จะครอบครองในชีวิตโดยทางพระเยซูคริสต์ผู้เดียวเท่านั้น</w:t>
      </w:r>
    </w:p>
    <w:p/>
    <w:p>
      <w:r xmlns:w="http://schemas.openxmlformats.org/wordprocessingml/2006/main">
        <w:t xml:space="preserve">1 ซามูเอล 12:8 เมื่อยาโคบเข้าไปในอียิปต์ และบรรพบุรุษของท่านร้องทูลต่อพระเจ้า แล้วพระเยโฮวาห์ก็ทรงส่งโมเสสและอาโรน ผู้ได้นำบรรพบุรุษของท่านออกจากอียิปต์ และให้พวกเขาอาศัยอยู่ ณ ที่แห่งนี้</w:t>
      </w:r>
    </w:p>
    <w:p/>
    <w:p>
      <w:r xmlns:w="http://schemas.openxmlformats.org/wordprocessingml/2006/main">
        <w:t xml:space="preserve">พระเจ้าทรงส่งโมเสสและอาโรนไปช่วยชาวอิสราเอลจากอียิปต์และนำพวกเขาไปยังดินแดนแห่งพันธสัญญา</w:t>
      </w:r>
    </w:p>
    <w:p/>
    <w:p>
      <w:r xmlns:w="http://schemas.openxmlformats.org/wordprocessingml/2006/main">
        <w:t xml:space="preserve">1. พระเจ้าจัดเตรียมไว้เสมอ: พิจารณาเรื่องราวการช่วยเหลือชาวอิสราเอลจากอียิปต์</w:t>
      </w:r>
    </w:p>
    <w:p/>
    <w:p>
      <w:r xmlns:w="http://schemas.openxmlformats.org/wordprocessingml/2006/main">
        <w:t xml:space="preserve">2. พลังแห่งศรัทธา: ความเชื่อของชาวอิสราเอลในพระเจ้านำไปสู่ความรอดได้อย่างไร</w:t>
      </w:r>
    </w:p>
    <w:p/>
    <w:p>
      <w:r xmlns:w="http://schemas.openxmlformats.org/wordprocessingml/2006/main">
        <w:t xml:space="preserve">1. อพยพ 14:13-14 - โมเสสบอกชาวอิสราเอลว่า "อย่ากลัวเลย ยืนหยัดแล้วคุณจะเห็นการช่วยกู้ที่พระเจ้าจะนำมาให้คุณในวันนี้ ชาวอียิปต์ที่คุณเห็นในวันนี้คุณจะไม่ได้เห็นอีกเลย"</w:t>
      </w:r>
    </w:p>
    <w:p/>
    <w:p>
      <w:r xmlns:w="http://schemas.openxmlformats.org/wordprocessingml/2006/main">
        <w:t xml:space="preserve">2. เฉลยธรรมบัญญัติ 6:20-21 - "เมื่อลูกชายของคุณถามคุณในเวลาต่อ ๆ ไปว่า 'คำพยาน กฎเกณฑ์ และกฎเกณฑ์ที่พระยาห์เวห์พระเจ้าของเราทรงบัญชาคุณมีความหมายอะไร?' แล้วเจ้าจะพูดกับลูกของเจ้าว่า..."</w:t>
      </w:r>
    </w:p>
    <w:p/>
    <w:p>
      <w:r xmlns:w="http://schemas.openxmlformats.org/wordprocessingml/2006/main">
        <w:t xml:space="preserve">1 ซามูเอล 12:9 เมื่อพวกเขาลืมพระเยโฮวาห์พระเจ้าของพวกเขา พระองค์ก็ทรงขายพวกเขาไว้ในมือของสิเสรา ผู้บัญชาการกองทัพของฮาโซร์ และในมือของคนฟีลิสเตีย และในมือของกษัตริย์แห่งโมอับ และพวกเขาก็ ต่อสู้กับพวกเขา</w:t>
      </w:r>
    </w:p>
    <w:p/>
    <w:p>
      <w:r xmlns:w="http://schemas.openxmlformats.org/wordprocessingml/2006/main">
        <w:t xml:space="preserve">ชาวอิสราเอลลืมพระยาห์เวห์พระเจ้าของพวกเขา พระองค์จึงขายพวกเขาไว้ในมือศัตรูของพวกเขา ซึ่งรวมถึงสิเสรา ชาวฟีลิสเตีย และกษัตริย์แห่งโมอับด้วย</w:t>
      </w:r>
    </w:p>
    <w:p/>
    <w:p>
      <w:r xmlns:w="http://schemas.openxmlformats.org/wordprocessingml/2006/main">
        <w:t xml:space="preserve">1. "ผลที่ตามมาจากการลืมพระเจ้า"</w:t>
      </w:r>
    </w:p>
    <w:p/>
    <w:p>
      <w:r xmlns:w="http://schemas.openxmlformats.org/wordprocessingml/2006/main">
        <w:t xml:space="preserve">2. "พลังแห่งการระลึกถึงพระเจ้า"</w:t>
      </w:r>
    </w:p>
    <w:p/>
    <w:p>
      <w:r xmlns:w="http://schemas.openxmlformats.org/wordprocessingml/2006/main">
        <w:t xml:space="preserve">1. เฉลยธรรมบัญญัติ 8:11-14</w:t>
      </w:r>
    </w:p>
    <w:p/>
    <w:p>
      <w:r xmlns:w="http://schemas.openxmlformats.org/wordprocessingml/2006/main">
        <w:t xml:space="preserve">2. อิสยาห์ 5:12-14</w:t>
      </w:r>
    </w:p>
    <w:p/>
    <w:p>
      <w:r xmlns:w="http://schemas.openxmlformats.org/wordprocessingml/2006/main">
        <w:t xml:space="preserve">1 ซามูเอล 12:10 พวกเขาร้องทูลพระเยโฮวาห์ว่า "ข้าพระองค์ทั้งหลายได้ทำบาปแล้ว เพราะเราได้ละทิ้งพระเยโฮวาห์ และได้ปรนนิบัติพระบาอาลิมและอัชทาโรท แต่บัดนี้ขอทรงช่วยข้าพระองค์ให้พ้นจากมือศัตรูของเรา และข้าพระองค์ทั้งหลายจะปรนนิบัติพระองค์ .</w:t>
      </w:r>
    </w:p>
    <w:p/>
    <w:p>
      <w:r xmlns:w="http://schemas.openxmlformats.org/wordprocessingml/2006/main">
        <w:t xml:space="preserve">คนอิสราเอลร้องทูลพระเจ้าและขอการอภัยบาปจากการไหว้รูปเคารพและการช่วยให้พ้นจากศัตรู</w:t>
      </w:r>
    </w:p>
    <w:p/>
    <w:p>
      <w:r xmlns:w="http://schemas.openxmlformats.org/wordprocessingml/2006/main">
        <w:t xml:space="preserve">1. วิธีกลับใจและแสวงหาการให้อภัย</w:t>
      </w:r>
    </w:p>
    <w:p/>
    <w:p>
      <w:r xmlns:w="http://schemas.openxmlformats.org/wordprocessingml/2006/main">
        <w:t xml:space="preserve">2. พลังแห่งการอธิษฐานและความศรัทธาในพระเจ้า</w:t>
      </w:r>
    </w:p>
    <w:p/>
    <w:p>
      <w:r xmlns:w="http://schemas.openxmlformats.org/wordprocessingml/2006/main">
        <w:t xml:space="preserve">1. 1 ยอห์น 1:9 - ถ้าเราสารภาพบาปของเรา พระองค์ทรงสัตย์ซื่อและยุติธรรมที่จะทรงอภัยบาปของเรา และทรงชำระเราให้พ้นจากความอธรรมทั้งสิ้น</w:t>
      </w:r>
    </w:p>
    <w:p/>
    <w:p>
      <w:r xmlns:w="http://schemas.openxmlformats.org/wordprocessingml/2006/main">
        <w:t xml:space="preserve">2. 2 พงศาวดาร 7:14 - ถ้าคนของฉันซึ่งถูกเรียกตามชื่อของฉันจะถ่อมตัวลงและอธิษฐานและแสวงหาหน้าของเราและหันจากทางชั่วร้ายของพวกเขา แล้วเราจะฟังจากสวรรค์ และจะยกโทษบาปของเขา และจะรักษาแผ่นดินของเขาให้หาย</w:t>
      </w:r>
    </w:p>
    <w:p/>
    <w:p>
      <w:r xmlns:w="http://schemas.openxmlformats.org/wordprocessingml/2006/main">
        <w:t xml:space="preserve">1 ซามูเอล 12:11 และพระเยโฮวาห์ทรงส่งเยรุบบาอัล เบดาน เยฟธาห์ และซามูเอล และช่วยกู้ท่านให้พ้นจากเงื้อมมือศัตรูรอบด้าน และท่านก็อาศัยอยู่อย่างปลอดภัย</w:t>
      </w:r>
    </w:p>
    <w:p/>
    <w:p>
      <w:r xmlns:w="http://schemas.openxmlformats.org/wordprocessingml/2006/main">
        <w:t xml:space="preserve">องค์พระผู้เป็นเจ้าทรงส่งผู้นำสี่คน ได้แก่ เยรุบบาอัล เบดาน เยฟธาห์ และซามูเอล มาช่วยชาวอิสราเอลให้พ้นจากศัตรูและจัดเตรียมความปลอดภัยให้พวกเขา</w:t>
      </w:r>
    </w:p>
    <w:p/>
    <w:p>
      <w:r xmlns:w="http://schemas.openxmlformats.org/wordprocessingml/2006/main">
        <w:t xml:space="preserve">1. พระเจ้าทรงใช้ทั้งสิ่งที่คาดหวังและสิ่งที่ไม่คาดคิดเพื่อช่วยเราให้พ้นจากศัตรูและประทานความปลอดภัยแก่เรา</w:t>
      </w:r>
    </w:p>
    <w:p/>
    <w:p>
      <w:r xmlns:w="http://schemas.openxmlformats.org/wordprocessingml/2006/main">
        <w:t xml:space="preserve">2. เราสามารถวางใจพระเจ้าให้ใช้วิธีการใดก็ตามที่จำเป็นเพื่อนำความสะดวกสบายและความปลอดภัยมาสู่เรา</w:t>
      </w:r>
    </w:p>
    <w:p/>
    <w:p>
      <w:r xmlns:w="http://schemas.openxmlformats.org/wordprocessingml/2006/main">
        <w:t xml:space="preserve">1. โรม 8:31-32 - แล้วเราจะว่าอย่างไรกับสิ่งเหล่านี้? ถ้าพระเจ้าทรงอยู่ฝ่ายเรา ใครจะต่อต้านเราได้? พระองค์ผู้ไม่ละเว้นพระบุตรของพระองค์เองแต่ประทานพระบุตรเพื่อเราทุกคน แล้วพระองค์จะไม่ทรงโปรดประทานสิ่งสารพัดให้เราร่วมกับพระองค์ด้วยพระกรุณาหรือ?</w:t>
      </w:r>
    </w:p>
    <w:p/>
    <w:p>
      <w:r xmlns:w="http://schemas.openxmlformats.org/wordprocessingml/2006/main">
        <w:t xml:space="preserve">2. สดุดี 46:1-3 - พระเจ้าทรงเป็นที่ลี้ภัยและเป็นกำลังของเรา ทรงช่วยเราในยามยากลำบาก ฉะนั้นเราจะไม่กลัวแม้แผ่นดินจะแยกทาง แม้ว่าภูเขาจะเคลื่อนเข้าสู่ใจกลางทะเล แม้ว่าน้ำจะคำรามและฟอง แม้ว่าภูเขาจะสั่นสะท้านเพราะคลื่นบวม</w:t>
      </w:r>
    </w:p>
    <w:p/>
    <w:p>
      <w:r xmlns:w="http://schemas.openxmlformats.org/wordprocessingml/2006/main">
        <w:t xml:space="preserve">1 ซามูเอล 12:12 และเมื่อท่านทั้งหลายเห็นว่านาหาชกษัตริย์ของคนอัมโมนมาต่อสู้กับท่าน ท่านจึงพูดกับข้าพเจ้าว่า "เปล่าเลย" แต่กษัตริย์องค์หนึ่งจะทรงครอบครองเหนือเรา ในเมื่อพระเยโฮวาห์พระเจ้าของท่านทรงเป็นกษัตริย์ของท่าน</w:t>
      </w:r>
    </w:p>
    <w:p/>
    <w:p>
      <w:r xmlns:w="http://schemas.openxmlformats.org/wordprocessingml/2006/main">
        <w:t xml:space="preserve">ชาวอิสราเอลขอกษัตริย์มาปกครองพวกเขา แม้ว่าพระเจ้าจะทรงเป็นกษัตริย์ของพวกเขาอยู่แล้วก็ตาม</w:t>
      </w:r>
    </w:p>
    <w:p/>
    <w:p>
      <w:r xmlns:w="http://schemas.openxmlformats.org/wordprocessingml/2006/main">
        <w:t xml:space="preserve">1. พระเจ้าทรงสถิตอยู่ตลอดเวลาและควรเป็นตัวเลือกแรกของเราในการเป็นกษัตริย์เสมอ</w:t>
      </w:r>
    </w:p>
    <w:p/>
    <w:p>
      <w:r xmlns:w="http://schemas.openxmlformats.org/wordprocessingml/2006/main">
        <w:t xml:space="preserve">2. เมื่อเราเผชิญกับการตัดสินใจที่ยากลำบาก เราควรจำไว้ว่าพระเจ้าทรงเป็นผู้นำสูงสุดของเราเสมอ</w:t>
      </w:r>
    </w:p>
    <w:p/>
    <w:p>
      <w:r xmlns:w="http://schemas.openxmlformats.org/wordprocessingml/2006/main">
        <w:t xml:space="preserve">1. ยอห์น 1:14 - และพระวาทะทรงบังเกิดเป็นเนื้อหนังและประทับอยู่ท่ามกลางพวกเรา และเราได้เห็นสง่าราศีของพระองค์ สง่าราศีราวกับพระบุตรองค์เดียวจากพระบิดา เปี่ยมด้วยพระคุณและความจริง</w:t>
      </w:r>
    </w:p>
    <w:p/>
    <w:p>
      <w:r xmlns:w="http://schemas.openxmlformats.org/wordprocessingml/2006/main">
        <w:t xml:space="preserve">2. อิสยาห์ 40:28 - คุณไม่รู้เหรอ? คุณไม่ได้ยินเหรอ? องค์พระผู้เป็นเจ้าทรงเป็นพระเจ้านิรันดร์ ผู้สร้างที่สุดปลายแผ่นดินโลก พระองค์ไม่ทรงอ่อนเปลี้ยหรือเหน็ดเหนื่อย ความเข้าใจของเขาไม่อาจสืบค้นได้</w:t>
      </w:r>
    </w:p>
    <w:p/>
    <w:p>
      <w:r xmlns:w="http://schemas.openxmlformats.org/wordprocessingml/2006/main">
        <w:t xml:space="preserve">1 ซามูเอล 12:13 เพราะฉะนั้นบัดนี้จงดูกษัตริย์ซึ่งท่านทั้งหลายได้เลือกไว้ และผู้ที่ท่านปรารถนานั้น และดูเถิด พระเยโฮวาห์ทรงตั้งกษัตริย์ไว้เหนือท่านแล้ว</w:t>
      </w:r>
    </w:p>
    <w:p/>
    <w:p>
      <w:r xmlns:w="http://schemas.openxmlformats.org/wordprocessingml/2006/main">
        <w:t xml:space="preserve">คนอิสราเอลได้เลือกกษัตริย์และองค์พระผู้เป็นเจ้าทรงอนุญาต</w:t>
      </w:r>
    </w:p>
    <w:p/>
    <w:p>
      <w:r xmlns:w="http://schemas.openxmlformats.org/wordprocessingml/2006/main">
        <w:t xml:space="preserve">1. พระเจ้าอนุญาตให้เราเลือกเส้นทางของเราเอง และพระคุณของพระเจ้าจะอยู่กับเราตลอดไป</w:t>
      </w:r>
    </w:p>
    <w:p/>
    <w:p>
      <w:r xmlns:w="http://schemas.openxmlformats.org/wordprocessingml/2006/main">
        <w:t xml:space="preserve">2. เราสามารถพบความเข้มแข็งและความสบายใจได้เมื่อรู้ว่าพระผู้เป็นเจ้าทรงอยู่กับเราเสมอแม้เมื่อเราเลือกก็ตาม</w:t>
      </w:r>
    </w:p>
    <w:p/>
    <w:p>
      <w:r xmlns:w="http://schemas.openxmlformats.org/wordprocessingml/2006/main">
        <w:t xml:space="preserve">1. ฟิลิปปี 4:13 ฉันสามารถทำทุกอย่างได้ผ่านทางพระคริสต์ผู้ทรงเสริมกำลังฉัน</w:t>
      </w:r>
    </w:p>
    <w:p/>
    <w:p>
      <w:r xmlns:w="http://schemas.openxmlformats.org/wordprocessingml/2006/main">
        <w:t xml:space="preserve">2. สดุดี 37:23-24 พระเจ้าทรงบัญชาย่างก้าวของคนดี และพระองค์ทรงพอพระทัยในทางของเขา แม้ว่าเขาล้มลง เขาจะไม่ถูกเหวี่ยงลงอย่างสิ้นเชิง เพราะองค์พระผู้เป็นเจ้าทรงชูเขาไว้ด้วยมือของพระองค์</w:t>
      </w:r>
    </w:p>
    <w:p/>
    <w:p>
      <w:r xmlns:w="http://schemas.openxmlformats.org/wordprocessingml/2006/main">
        <w:t xml:space="preserve">1 ซามูเอล 12:14 ถ้าท่านจะยำเกรงพระเยโฮวาห์ และปรนนิบัติพระองค์ และเชื่อฟังพระสุรเสียงของพระองค์ และไม่กบฏต่อพระบัญชาของพระเยโฮวาห์ ทั้งท่านและกษัตริย์ที่ปกครองเหนือท่านทั้งหลายจะติดตามพระเยโฮวาห์พระเจ้าของท่านต่อไป</w:t>
      </w:r>
    </w:p>
    <w:p/>
    <w:p>
      <w:r xmlns:w="http://schemas.openxmlformats.org/wordprocessingml/2006/main">
        <w:t xml:space="preserve">ข้อความนี้สนับสนุนให้คนอิสราเอลเชื่อฟังพระเจ้าและรับใช้พระองค์ เพื่อทั้งประชาชนและกษัตริย์จะยังคงซื่อสัตย์ต่อพระเจ้าได้</w:t>
      </w:r>
    </w:p>
    <w:p/>
    <w:p>
      <w:r xmlns:w="http://schemas.openxmlformats.org/wordprocessingml/2006/main">
        <w:t xml:space="preserve">1. การทรงเรียกของพระเจ้าให้เชื่อฟัง: ทำอย่างไรจึงจะซื่อสัตย์ต่อพระเจ้า</w:t>
      </w:r>
    </w:p>
    <w:p/>
    <w:p>
      <w:r xmlns:w="http://schemas.openxmlformats.org/wordprocessingml/2006/main">
        <w:t xml:space="preserve">2. การรับใช้พระเจ้าด้วยสุดใจ: พระพรของการเชื่อฟังพระเจ้า</w:t>
      </w:r>
    </w:p>
    <w:p/>
    <w:p>
      <w:r xmlns:w="http://schemas.openxmlformats.org/wordprocessingml/2006/main">
        <w:t xml:space="preserve">1. เฉลยธรรมบัญญัติ 6:4-7 “โอ อิสราเอลเอ๋ย จงฟังเถิด พระยาห์เวห์พระเจ้าของเรา พระยาห์เวห์ทรงเป็นหนึ่งเดียว คุณจะรักพระยาห์เวห์พระเจ้าของคุณอย่างสุดใจ สุดจิตของคุณ และด้วยสุดกำลังของคุณ และถ้อยคำเหล่านี้ที่ ข้าพเจ้าขอบัญชาท่านในวันนี้ว่า จงอยู่ในใจของท่าน ท่านจงสอนสิ่งเหล่านี้แก่ลูกหลานของท่านอย่างขยันขันแข็ง และจะพูดถึงสิ่งเหล่านี้เมื่อท่านนั่งอยู่ในบ้านของท่าน และเมื่อท่านเดินไปตามทาง และเมื่อท่านนอนลง และเมื่อท่านลุกขึ้น</w:t>
      </w:r>
    </w:p>
    <w:p/>
    <w:p>
      <w:r xmlns:w="http://schemas.openxmlformats.org/wordprocessingml/2006/main">
        <w:t xml:space="preserve">2. สุภาษิต 3:5-6 "จงวางใจในพระเจ้าด้วยสุดใจของเจ้า และอย่าพึ่งพาความเข้าใจของตนเอง ยอมรับพระองค์ในทุกทางของเจ้า และพระองค์จะทรงทำให้วิถีของเจ้าตรง"</w:t>
      </w:r>
    </w:p>
    <w:p/>
    <w:p>
      <w:r xmlns:w="http://schemas.openxmlformats.org/wordprocessingml/2006/main">
        <w:t xml:space="preserve">1 ซามูเอล 12:15 แต่ถ้าท่านไม่เชื่อฟังพระสุรเสียงของพระยาห์เวห์ แต่กบฏต่อพระบัญชาของพระยาห์เวห์ พระหัตถ์ของพระยาห์เวห์จะทรงต่อสู้กับท่าน เหมือนที่ทรงต่อต้านบรรพบุรุษของท่าน</w:t>
      </w:r>
    </w:p>
    <w:p/>
    <w:p>
      <w:r xmlns:w="http://schemas.openxmlformats.org/wordprocessingml/2006/main">
        <w:t xml:space="preserve">ผู้คนต้องเชื่อฟังพระสุรเสียงของพระเจ้า ไม่เช่นนั้นพวกเขาจะต้องเผชิญกับผลที่ตามมาจากพระพิโรธของพระองค์ เช่นเดียวกับบรรพบุรุษของพวกเขา</w:t>
      </w:r>
    </w:p>
    <w:p/>
    <w:p>
      <w:r xmlns:w="http://schemas.openxmlformats.org/wordprocessingml/2006/main">
        <w:t xml:space="preserve">1. การเชื่อฟังพระบัญญัติของพระเจ้านำมาซึ่งพร การไม่เชื่อฟังนำมาซึ่งคำสาปแช่ง</w:t>
      </w:r>
    </w:p>
    <w:p/>
    <w:p>
      <w:r xmlns:w="http://schemas.openxmlformats.org/wordprocessingml/2006/main">
        <w:t xml:space="preserve">2. การปฏิเสธพระสุรเสียงของพระเจ้ามีผลที่ตามมา</w:t>
      </w:r>
    </w:p>
    <w:p/>
    <w:p>
      <w:r xmlns:w="http://schemas.openxmlformats.org/wordprocessingml/2006/main">
        <w:t xml:space="preserve">1. เฉลยธรรมบัญญัติ 28:15-68 - พระพรของการเชื่อฟังและคำสาปของการไม่เชื่อฟัง</w:t>
      </w:r>
    </w:p>
    <w:p/>
    <w:p>
      <w:r xmlns:w="http://schemas.openxmlformats.org/wordprocessingml/2006/main">
        <w:t xml:space="preserve">2. โรม 6:23 - ค่าจ้างของความบาปคือความตาย</w:t>
      </w:r>
    </w:p>
    <w:p/>
    <w:p>
      <w:r xmlns:w="http://schemas.openxmlformats.org/wordprocessingml/2006/main">
        <w:t xml:space="preserve">1 ซามูเอล 12:16 เพราะฉะนั้นบัดนี้จงยืนดูสิ่งยิ่งใหญ่นี้ ซึ่งพระเจ้าจะทรงกระทำต่อหน้าต่อตาท่าน</w:t>
      </w:r>
    </w:p>
    <w:p/>
    <w:p>
      <w:r xmlns:w="http://schemas.openxmlformats.org/wordprocessingml/2006/main">
        <w:t xml:space="preserve">องค์พระผู้เป็นเจ้ากำลังจะทรงกระทำสิ่งยิ่งใหญ่ต่อหน้าชนชาติอิสราเอล</w:t>
      </w:r>
    </w:p>
    <w:p/>
    <w:p>
      <w:r xmlns:w="http://schemas.openxmlformats.org/wordprocessingml/2006/main">
        <w:t xml:space="preserve">1. ยืนหยัดและมองเห็น: พลังแห่งศรัทธาในการปฏิบัติ</w:t>
      </w:r>
    </w:p>
    <w:p/>
    <w:p>
      <w:r xmlns:w="http://schemas.openxmlformats.org/wordprocessingml/2006/main">
        <w:t xml:space="preserve">2. หมายสำคัญจากพระเจ้า: สังเกตปาฏิหาริย์ของพระเจ้า</w:t>
      </w:r>
    </w:p>
    <w:p/>
    <w:p>
      <w:r xmlns:w="http://schemas.openxmlformats.org/wordprocessingml/2006/main">
        <w:t xml:space="preserve">1. โรม 4:20-21 - เขาไม่ได้ลังเลใจในเรื่องพระสัญญาของพระเจ้า แต่มีความเชื่อที่เข้มแข็งขึ้นและถวายเกียรติแด่พระเจ้า โดยได้รับการชักชวนอย่างเต็มที่ว่าพระเจ้ามีอำนาจที่จะทำสิ่งที่พระองค์สัญญาไว้</w:t>
      </w:r>
    </w:p>
    <w:p/>
    <w:p>
      <w:r xmlns:w="http://schemas.openxmlformats.org/wordprocessingml/2006/main">
        <w:t xml:space="preserve">2. ฮีบรู 11:1 - ศรัทธาคือความมั่นใจในสิ่งที่เราหวังและความมั่นใจในสิ่งที่เรามองไม่เห็น</w:t>
      </w:r>
    </w:p>
    <w:p/>
    <w:p>
      <w:r xmlns:w="http://schemas.openxmlformats.org/wordprocessingml/2006/main">
        <w:t xml:space="preserve">1 ซามูเอล 12:17 วันนี้เป็นฤดูเกี่ยวข้าวสาลีไม่ใช่หรือ? ข้าพเจ้าจะร้องทูลต่อพระเยโฮวาห์ และพระองค์จะทรงส่งฟ้าร้องและฝนมา เพื่อท่านจะรับรู้และเห็นว่าความชั่วร้ายของท่านมีมากมาย ซึ่งท่านได้กระทำในสายพระเนตรของพระเยโฮวาห์ โดยทูลขอกษัตริย์จากท่าน</w:t>
      </w:r>
    </w:p>
    <w:p/>
    <w:p>
      <w:r xmlns:w="http://schemas.openxmlformats.org/wordprocessingml/2006/main">
        <w:t xml:space="preserve">ศาสดาพยากรณ์ซามูเอลเตือนชาวอิสราเอลถึงความชั่วร้ายของพวกเขาและวิงวอนพระเจ้าให้ส่งฟ้าร้องและฝนอันเป็นสัญญาณบ่งบอกว่าพระองค์ไม่ทรงพอพระทัยต่อคำขอกษัตริย์ของพวกเขา</w:t>
      </w:r>
    </w:p>
    <w:p/>
    <w:p>
      <w:r xmlns:w="http://schemas.openxmlformats.org/wordprocessingml/2006/main">
        <w:t xml:space="preserve">1. พระเจ้าทรงเตือนเราถึงความชั่วร้ายของเรา</w:t>
      </w:r>
    </w:p>
    <w:p/>
    <w:p>
      <w:r xmlns:w="http://schemas.openxmlformats.org/wordprocessingml/2006/main">
        <w:t xml:space="preserve">2. การพึ่งพาพระเจ้าในช่วงเวลาที่ยากลำบาก</w:t>
      </w:r>
    </w:p>
    <w:p/>
    <w:p>
      <w:r xmlns:w="http://schemas.openxmlformats.org/wordprocessingml/2006/main">
        <w:t xml:space="preserve">1. ยากอบ 4:17 - "เหตุฉะนั้น ผู้ที่รู้จักทำดีแต่ไม่ทำ จึงเป็นบาปสำหรับคนนั้น"</w:t>
      </w:r>
    </w:p>
    <w:p/>
    <w:p>
      <w:r xmlns:w="http://schemas.openxmlformats.org/wordprocessingml/2006/main">
        <w:t xml:space="preserve">2. สดุดี 32:8 - "เราจะสั่งสอนและสอนเจ้าในทางที่เจ้าจะไป เราจะนำทางเจ้าด้วยตาของเรา"</w:t>
      </w:r>
    </w:p>
    <w:p/>
    <w:p>
      <w:r xmlns:w="http://schemas.openxmlformats.org/wordprocessingml/2006/main">
        <w:t xml:space="preserve">1 ซามูเอล 12:18 ซามูเอลจึงร้องทูลต่อพระเจ้า และพระเยโฮวาห์ทรงบันดาลให้ฟ้าร้องและฝนในวันนั้น และประชาชนทั้งปวงก็ยำเกรงพระเยโฮวาห์และซามูเอลเป็นอันมาก</w:t>
      </w:r>
    </w:p>
    <w:p/>
    <w:p>
      <w:r xmlns:w="http://schemas.openxmlformats.org/wordprocessingml/2006/main">
        <w:t xml:space="preserve">ข้อความนี้อธิบายว่าผู้คนอิสราเอลตอบสนองต่อการเรียกของซามูเอลต่อพระเจ้าโดยแสดงความเคารพอย่างสูงผ่านความกลัวพระเจ้าและซามูเอลอย่างไร</w:t>
      </w:r>
    </w:p>
    <w:p/>
    <w:p>
      <w:r xmlns:w="http://schemas.openxmlformats.org/wordprocessingml/2006/main">
        <w:t xml:space="preserve">1. ความเกรงกลัวพระเจ้า: พลังแห่งความยำเกรงพระเจ้า</w:t>
      </w:r>
    </w:p>
    <w:p/>
    <w:p>
      <w:r xmlns:w="http://schemas.openxmlformats.org/wordprocessingml/2006/main">
        <w:t xml:space="preserve">2. ซามูเอล: แบบอย่างของการเป็นผู้นำที่ซื่อสัตย์</w:t>
      </w:r>
    </w:p>
    <w:p/>
    <w:p>
      <w:r xmlns:w="http://schemas.openxmlformats.org/wordprocessingml/2006/main">
        <w:t xml:space="preserve">1. สดุดี 111:10 - ความยำเกรงพระเจ้าเป็นจุดเริ่มต้นของปัญญา ทุกคนที่ปฏิบัติตามพระบัญญัติของพระองค์มีความเข้าใจที่ดี การสรรเสริญพระองค์ดำรงอยู่เป็นนิตย์</w:t>
      </w:r>
    </w:p>
    <w:p/>
    <w:p>
      <w:r xmlns:w="http://schemas.openxmlformats.org/wordprocessingml/2006/main">
        <w:t xml:space="preserve">2. 1 โครินธ์ 11:1 - จงเป็นสาวกของข้าพเจ้า เหมือนที่ข้าพเจ้าเป็นของพระคริสต์ด้วย</w:t>
      </w:r>
    </w:p>
    <w:p/>
    <w:p>
      <w:r xmlns:w="http://schemas.openxmlformats.org/wordprocessingml/2006/main">
        <w:t xml:space="preserve">1 ซามูเอล 12:19 และประชาชนทั้งหมดกล่าวแก่ซามูเอลว่า "จงอธิษฐานเผื่อผู้รับใช้ของท่านต่อพระเยโฮวาห์พระเจ้าของท่าน เพื่อเราจะไม่ตาย เพราะเราได้เพิ่มบาปทั้งหมดของเราที่ชั่วร้ายนี้ เพื่อทูลขอกษัตริย์จากพวกเรา"</w:t>
      </w:r>
    </w:p>
    <w:p/>
    <w:p>
      <w:r xmlns:w="http://schemas.openxmlformats.org/wordprocessingml/2006/main">
        <w:t xml:space="preserve">คนอิสราเอลขอให้ซามูเอลอธิษฐานต่อพระเจ้าแทนพวกเขา โดยขอให้พวกเขาไม่ตายเพราะบาปในการขอกษัตริย์</w:t>
      </w:r>
    </w:p>
    <w:p/>
    <w:p>
      <w:r xmlns:w="http://schemas.openxmlformats.org/wordprocessingml/2006/main">
        <w:t xml:space="preserve">1. อันตรายจากบาป: บาปนำไปสู่การทำลายล้างได้อย่างไร</w:t>
      </w:r>
    </w:p>
    <w:p/>
    <w:p>
      <w:r xmlns:w="http://schemas.openxmlformats.org/wordprocessingml/2006/main">
        <w:t xml:space="preserve">2. พลังแห่งการอธิษฐาน: วางใจให้พระเจ้านำทางเราผ่านช่วงเวลาที่ยากลำบาก</w:t>
      </w:r>
    </w:p>
    <w:p/>
    <w:p>
      <w:r xmlns:w="http://schemas.openxmlformats.org/wordprocessingml/2006/main">
        <w:t xml:space="preserve">1. ยากอบ 1:15 - จากนั้นหลังจากตัณหาเกิดขึ้นแล้วก็ทำให้เกิดบาป และบาปเมื่อโตเต็มที่ก็ทำให้เกิดความตาย</w:t>
      </w:r>
    </w:p>
    <w:p/>
    <w:p>
      <w:r xmlns:w="http://schemas.openxmlformats.org/wordprocessingml/2006/main">
        <w:t xml:space="preserve">2. อิสยาห์ 40:31 - แต่ผู้ที่วางใจในพระเจ้าจะพบกำลังใหม่ พวกเขาจะบินสูงด้วยปีกเหมือนนกอินทรี พวกเขาจะวิ่งและไม่เหน็ดเหนื่อย พวกเขาจะเดินและไม่ท้อถอย</w:t>
      </w:r>
    </w:p>
    <w:p/>
    <w:p>
      <w:r xmlns:w="http://schemas.openxmlformats.org/wordprocessingml/2006/main">
        <w:t xml:space="preserve">1 ซามูเอล 12:20 และซามูเอลกล่าวแก่ประชาชนว่า "อย่ากลัวเลย ท่านทั้งหลายได้กระทำความชั่วทั้งหมดนี้แล้ว แต่อย่าหันเหไปจากการติดตามพระเยโฮวาห์ แต่จงปรนนิบัติพระเยโฮวาห์ด้วยสุดใจของท่าน</w:t>
      </w:r>
    </w:p>
    <w:p/>
    <w:p>
      <w:r xmlns:w="http://schemas.openxmlformats.org/wordprocessingml/2006/main">
        <w:t xml:space="preserve">ซามูเอลบอกผู้คนว่าอย่ากลัวแม้ว่าพวกเขาจะทำสิ่งชั่วร้าย และให้ยังคงซื่อสัตย์ต่อพระเจ้าโดยรับใช้พระองค์อย่างสุดใจ</w:t>
      </w:r>
    </w:p>
    <w:p/>
    <w:p>
      <w:r xmlns:w="http://schemas.openxmlformats.org/wordprocessingml/2006/main">
        <w:t xml:space="preserve">1. “พลังแห่งการให้อภัย: ความรักของพระเจ้าต่อประชากรของพระองค์”</w:t>
      </w:r>
    </w:p>
    <w:p/>
    <w:p>
      <w:r xmlns:w="http://schemas.openxmlformats.org/wordprocessingml/2006/main">
        <w:t xml:space="preserve">2. “ดำเนินชีวิตด้วยใจเชื่อฟัง: รับใช้พระเจ้าด้วยสุดใจ”</w:t>
      </w:r>
    </w:p>
    <w:p/>
    <w:p>
      <w:r xmlns:w="http://schemas.openxmlformats.org/wordprocessingml/2006/main">
        <w:t xml:space="preserve">1. สดุดี 51:17 - "เครื่องบูชาของพระเจ้าคือวิญญาณที่ชอกช้ำ จิตใจที่ชอกช้ำและสำนึกผิด ข้าแต่พระเจ้า พระองค์จะไม่ทรงดูหมิ่น"</w:t>
      </w:r>
    </w:p>
    <w:p/>
    <w:p>
      <w:r xmlns:w="http://schemas.openxmlformats.org/wordprocessingml/2006/main">
        <w:t xml:space="preserve">2. เยเรมีย์ 29:13 - "คุณจะแสวงหาฉันและพบฉันเมื่อคุณแสวงหาฉันด้วยสุดใจของคุณ"</w:t>
      </w:r>
    </w:p>
    <w:p/>
    <w:p>
      <w:r xmlns:w="http://schemas.openxmlformats.org/wordprocessingml/2006/main">
        <w:t xml:space="preserve">1 ซามูเอล 12:21 และอย่าหันเหไป เพราะเหตุนี้เจ้าควรติดตามสิ่งไร้สาระ ซึ่งไม่เป็นประโยชน์หรือช่วยให้รอดไม่ได้ เพราะพวกเขาเปล่าประโยชน์</w:t>
      </w:r>
    </w:p>
    <w:p/>
    <w:p>
      <w:r xmlns:w="http://schemas.openxmlformats.org/wordprocessingml/2006/main">
        <w:t xml:space="preserve">เราไม่ควรหันหนีจากพระเจ้าเพราะการทำเช่นนั้นจะนำเราไปสู่สิ่งที่ไร้ประโยชน์ซึ่งไม่สามารถช่วยหรือปลดปล่อยเราได้</w:t>
      </w:r>
    </w:p>
    <w:p/>
    <w:p>
      <w:r xmlns:w="http://schemas.openxmlformats.org/wordprocessingml/2006/main">
        <w:t xml:space="preserve">1. การจัดเตรียมของพระเจ้ามีเพียงพอ: พึ่งพาพระองค์แทนสิ่งที่ไร้ประโยชน์</w:t>
      </w:r>
    </w:p>
    <w:p/>
    <w:p>
      <w:r xmlns:w="http://schemas.openxmlformats.org/wordprocessingml/2006/main">
        <w:t xml:space="preserve">2. การซื่อสัตย์ต่อพระเจ้า: การหันเหไปก็ไร้ประโยชน์</w:t>
      </w:r>
    </w:p>
    <w:p/>
    <w:p>
      <w:r xmlns:w="http://schemas.openxmlformats.org/wordprocessingml/2006/main">
        <w:t xml:space="preserve">1. สดุดี 62:8 - จงวางใจในพระองค์ตลอดเวลา พี่น้องทั้งหลาย จงเทใจของตนต่อพระพักตร์พระองค์ พระเจ้าทรงเป็นที่ลี้ภัยสำหรับเรา</w:t>
      </w:r>
    </w:p>
    <w:p/>
    <w:p>
      <w:r xmlns:w="http://schemas.openxmlformats.org/wordprocessingml/2006/main">
        <w:t xml:space="preserve">2. สุภาษิต 3:5-6 - วางใจในพระเจ้าด้วยสุดใจของคุณ และอย่าพึ่งพาความเข้าใจของตนเอง จงยอมรับรู้พระองค์ในทุกทางของเจ้า และพระองค์จะทรงกำหนดเส้นทางของเจ้า</w:t>
      </w:r>
    </w:p>
    <w:p/>
    <w:p>
      <w:r xmlns:w="http://schemas.openxmlformats.org/wordprocessingml/2006/main">
        <w:t xml:space="preserve">1 ซามูเอล 12:22 เพราะพระเจ้าจะไม่ทรงละทิ้งประชากรของพระองค์เพราะเห็นแก่พระนามอันยิ่งใหญ่ของพระองค์ เพราะว่าเป็นที่พอพระทัยพระเจ้าที่จะทรงสร้างท่านให้เป็นประชากรของพระองค์</w:t>
      </w:r>
    </w:p>
    <w:p/>
    <w:p>
      <w:r xmlns:w="http://schemas.openxmlformats.org/wordprocessingml/2006/main">
        <w:t xml:space="preserve">องค์พระผู้เป็นเจ้าจะไม่ทรงละทิ้งประชากรของพระองค์เพราะพระนามอันยิ่งใหญ่ของพระองค์ และเพราะพระองค์ทรงพอพระทัยที่จะตั้งพวกเขาให้เป็นประชากรของพระองค์</w:t>
      </w:r>
    </w:p>
    <w:p/>
    <w:p>
      <w:r xmlns:w="http://schemas.openxmlformats.org/wordprocessingml/2006/main">
        <w:t xml:space="preserve">1. จงวางใจในพระเจ้า เพราะพระองค์จะไม่มีวันทอดทิ้งประชากรของพระองค์</w:t>
      </w:r>
    </w:p>
    <w:p/>
    <w:p>
      <w:r xmlns:w="http://schemas.openxmlformats.org/wordprocessingml/2006/main">
        <w:t xml:space="preserve">2. อย่ากลัวที่จะวางใจในพระเจ้า เพราะพระองค์จะไม่มีวันหันเหไปจากผู้ที่พระองค์ทรงเลือกไว้</w:t>
      </w:r>
    </w:p>
    <w:p/>
    <w:p>
      <w:r xmlns:w="http://schemas.openxmlformats.org/wordprocessingml/2006/main">
        <w:t xml:space="preserve">1. อิสยาห์ 41:10 - อย่ากลัวเลย เพราะเราอยู่กับคุณ อย่าวิตกเลย เพราะเราเป็นพระเจ้าของเจ้า เราจะเสริมกำลังเจ้า เราจะช่วยเจ้า เราจะชูเจ้าด้วยมือขวาอันชอบธรรมของเรา</w:t>
      </w:r>
    </w:p>
    <w:p/>
    <w:p>
      <w:r xmlns:w="http://schemas.openxmlformats.org/wordprocessingml/2006/main">
        <w:t xml:space="preserve">2. 1 ยอห์น 4:18 - ไม่มีความกลัวในความรัก แต่ความรักที่สมบูรณ์แบบขจัดความกลัวออกไป เพราะความกลัวเกี่ยวข้องกับการลงโทษ และผู้ที่กลัวก็ยังไม่มีความรักที่สมบูรณ์</w:t>
      </w:r>
    </w:p>
    <w:p/>
    <w:p>
      <w:r xmlns:w="http://schemas.openxmlformats.org/wordprocessingml/2006/main">
        <w:t xml:space="preserve">1 ซามูเอล 12:23 ยิ่งกว่านั้นสำหรับข้าพเจ้า ขอพระเจ้าห้ามไม่ให้ข้าพเจ้าทำบาปต่อพระยาห์เวห์โดยหยุดอธิษฐานเพื่อท่าน แต่ข้าพเจ้าจะสอนสิ่งที่ดีและถูกต้องแก่ท่าน</w:t>
      </w:r>
    </w:p>
    <w:p/>
    <w:p>
      <w:r xmlns:w="http://schemas.openxmlformats.org/wordprocessingml/2006/main">
        <w:t xml:space="preserve">ซามูเอลเตือนประชาชนอิสราเอลว่าพระองค์จะอธิษฐานเผื่อพวกเขาเสมอ และจะสอนวิธีที่ดีและถูกต้องแก่พวกเขาต่อไป</w:t>
      </w:r>
    </w:p>
    <w:p/>
    <w:p>
      <w:r xmlns:w="http://schemas.openxmlformats.org/wordprocessingml/2006/main">
        <w:t xml:space="preserve">1. วิธีดำเนินชีวิตด้วยความสัตย์ซื่อในการอธิษฐาน</w:t>
      </w:r>
    </w:p>
    <w:p/>
    <w:p>
      <w:r xmlns:w="http://schemas.openxmlformats.org/wordprocessingml/2006/main">
        <w:t xml:space="preserve">2. การเรียนรู้ที่จะเดินในทางที่ดีและถูกต้อง</w:t>
      </w:r>
    </w:p>
    <w:p/>
    <w:p>
      <w:r xmlns:w="http://schemas.openxmlformats.org/wordprocessingml/2006/main">
        <w:t xml:space="preserve">1. ยากอบ 5:16 - "เหตุฉะนั้น จงสารภาพบาปต่อกันและอธิษฐานเพื่อกันและกัน เพื่อท่านจะได้รับการรักษาให้หาย คำอธิษฐานของผู้ชอบธรรมมีพลังยิ่งใหญ่ในขณะที่มันกำลังดำเนินอยู่"</w:t>
      </w:r>
    </w:p>
    <w:p/>
    <w:p>
      <w:r xmlns:w="http://schemas.openxmlformats.org/wordprocessingml/2006/main">
        <w:t xml:space="preserve">2. ยอห์น 14:6 - "พระเยซูตรัสกับเขาว่าเราเป็นทางนั้น เป็นความจริง และเป็นชีวิต ไม่มีใครมาถึงพระบิดาได้เว้นแต่จะมาทางเรา"</w:t>
      </w:r>
    </w:p>
    <w:p/>
    <w:p>
      <w:r xmlns:w="http://schemas.openxmlformats.org/wordprocessingml/2006/main">
        <w:t xml:space="preserve">1 ซามูเอล 12:24 จงเกรงกลัวพระเจ้าเท่านั้น และปรนนิบัติพระองค์ด้วยความจริงด้วยสุดใจของเจ้า จงพิจารณาว่าพระองค์ทรงกระทำการใหญ่โตเพื่อเจ้าเพียงไร</w:t>
      </w:r>
    </w:p>
    <w:p/>
    <w:p>
      <w:r xmlns:w="http://schemas.openxmlformats.org/wordprocessingml/2006/main">
        <w:t xml:space="preserve">ข้อความนี้สนับสนุนให้เรารับใช้พระเจ้าด้วยความจริงและพิจารณาสิ่งยิ่งใหญ่ที่พระองค์ทรงทำเพื่อเรา</w:t>
      </w:r>
    </w:p>
    <w:p/>
    <w:p>
      <w:r xmlns:w="http://schemas.openxmlformats.org/wordprocessingml/2006/main">
        <w:t xml:space="preserve">1. ชื่นชมยินดีในพระเจ้า: เฉลิมฉลองความสัตย์ซื่อและผลประโยชน์ของพระเจ้า</w:t>
      </w:r>
    </w:p>
    <w:p/>
    <w:p>
      <w:r xmlns:w="http://schemas.openxmlformats.org/wordprocessingml/2006/main">
        <w:t xml:space="preserve">2. การรับใช้พระเจ้าด้วยสุดใจ: การเรียกสู่ความมุ่งมั่น</w:t>
      </w:r>
    </w:p>
    <w:p/>
    <w:p>
      <w:r xmlns:w="http://schemas.openxmlformats.org/wordprocessingml/2006/main">
        <w:t xml:space="preserve">1. สดุดี 107:1-2 - "จงขอบพระคุณพระเจ้า เพราะพระองค์ประเสริฐ เพราะความรักมั่นคงของพระองค์ดำรงเป็นนิตย์ ให้ผู้ที่พระเจ้าทรงไถ่ไว้กล่าวเช่นนั้น ผู้ที่พระองค์ทรงไถ่จากความทุกข์ยาก"</w:t>
      </w:r>
    </w:p>
    <w:p/>
    <w:p>
      <w:r xmlns:w="http://schemas.openxmlformats.org/wordprocessingml/2006/main">
        <w:t xml:space="preserve">2. 2 โครินธ์ 9:8 - "และพระเจ้าทรงสามารถประทานพระคุณทุกประการแก่ท่านอย่างอุดม เพื่อว่าเมื่อมีทุกสิ่งอย่างเพียงพอตลอดเวลา ท่านจะอุดมในการดีทุกอย่าง"</w:t>
      </w:r>
    </w:p>
    <w:p/>
    <w:p>
      <w:r xmlns:w="http://schemas.openxmlformats.org/wordprocessingml/2006/main">
        <w:t xml:space="preserve">1 ซามูเอล 12:25 แต่ถ้าเจ้ายังทำชั่ว เจ้าจะต้องพินาศทั้งเจ้าและกษัตริย์ของเจ้า</w:t>
      </w:r>
    </w:p>
    <w:p/>
    <w:p>
      <w:r xmlns:w="http://schemas.openxmlformats.org/wordprocessingml/2006/main">
        <w:t xml:space="preserve">ประชาชนอิสราเอลได้รับคำเตือนว่าหากพวกเขาทำชั่วต่อไป พวกเขาและกษัตริย์ของพวกเขาจะถูกทำลาย</w:t>
      </w:r>
    </w:p>
    <w:p/>
    <w:p>
      <w:r xmlns:w="http://schemas.openxmlformats.org/wordprocessingml/2006/main">
        <w:t xml:space="preserve">1. ผลของการไม่เชื่อฟัง: ศึกษา 1 ซามูเอล 12:25</w:t>
      </w:r>
    </w:p>
    <w:p/>
    <w:p>
      <w:r xmlns:w="http://schemas.openxmlformats.org/wordprocessingml/2006/main">
        <w:t xml:space="preserve">2. อันตรายแห่งความชั่วร้าย: เข้าใจคำเตือนของ 1 ซามูเอล 12:25</w:t>
      </w:r>
    </w:p>
    <w:p/>
    <w:p>
      <w:r xmlns:w="http://schemas.openxmlformats.org/wordprocessingml/2006/main">
        <w:t xml:space="preserve">1. โรม 6:23 - เพราะค่าจ้างของความบาปคือความตาย แต่ของประทานจากพระเจ้าคือชีวิตนิรันดร์ในพระเยซูคริสต์องค์พระผู้เป็นเจ้าของเรา</w:t>
      </w:r>
    </w:p>
    <w:p/>
    <w:p>
      <w:r xmlns:w="http://schemas.openxmlformats.org/wordprocessingml/2006/main">
        <w:t xml:space="preserve">2. เอเสเคียล 33:11 - จงกล่าวแก่พวกเขาว่า ขณะที่ฉันมีชีวิตอยู่ พระเจ้าตรัสว่า ฉันไม่มีความยินดีในความตายของคนชั่วร้าย แต่เพื่อให้คนชั่วหันจากทางของเขาและมีชีวิตอยู่ จงหันกลับ จงหันจากทางชั่วของเจ้า เพราะเหตุใดท่านจึงจะตาย?</w:t>
      </w:r>
    </w:p>
    <w:p/>
    <w:p>
      <w:r xmlns:w="http://schemas.openxmlformats.org/wordprocessingml/2006/main">
        <w:t xml:space="preserve">1 ซามูเอล 13 สามารถสรุปได้เป็นสามย่อหน้าดังนี้ โดยมีข้อต่างๆ ที่ระบุ:</w:t>
      </w:r>
    </w:p>
    <w:p/>
    <w:p>
      <w:r xmlns:w="http://schemas.openxmlformats.org/wordprocessingml/2006/main">
        <w:t xml:space="preserve">ย่อหน้าที่ 1: 1 ซามูเอล 13:1-7 กล่าวถึงความไม่อดทนของซาอูลและการคุกคามของชาวฟิลิสเตียที่เพิ่มมากขึ้น ในบทนี้ ซาอูลขึ้นเป็นกษัตริย์และเริ่มต้นรัชสมัยของพระองค์ พระองค์ทรงเลือกคนอิสราเอลสามพันคนเป็นกองทัพ ขณะที่โยนาธานบุตรชายของเขาเป็นผู้นำพันคน ชาวฟิลิสเตียรวบรวมกองทัพจำนวนมหาศาลพร้อมรถม้าศึกและม้าเพื่อทำสงครามกับอิสราเอล ชาวอิสราเอลเริ่มหวาดกลัวและซ่อนตัวอยู่ในถ้ำ พุ่มไม้ โขดหิน สุสาน และหลุมต่างๆ</w:t>
      </w:r>
    </w:p>
    <w:p/>
    <w:p>
      <w:r xmlns:w="http://schemas.openxmlformats.org/wordprocessingml/2006/main">
        <w:t xml:space="preserve">ย่อหน้า 2: ต่อเนื่องใน 1 ซามูเอล 13:8-14 กล่าวถึงความไม่อดทนและการไม่เชื่อฟังของซาอูลต่อพระบัญชาของพระเจ้าผ่านทางซามูเอล ขณะที่ชาวอิสราเอลรอให้ซามูเอลมาถึงกิลกาลเพื่อถวายเครื่องบูชาก่อนจะออกไปสู้รบกับชาวฟิลิสเตีย พวกเขาก็กังวลมากขึ้นเนื่องจากความล่าช้าของเขา ซาอูลจัดการเรื่องต่างๆ ด้วยตนเองโดยการถวายเครื่องเผาบูชาเองซึ่งสงวนไว้สำหรับปุโรหิตหรือผู้เผยพระวจนะที่ไม่เชื่อฟังพระบัญชาของพระเจ้าผ่านทางซามูเอล</w:t>
      </w:r>
    </w:p>
    <w:p/>
    <w:p>
      <w:r xmlns:w="http://schemas.openxmlformats.org/wordprocessingml/2006/main">
        <w:t xml:space="preserve">ย่อหน้า 3: 1 ซามูเอล 13 สรุปด้วยผลที่ตามมาของการกระทำของซาอูลและการคุกคามของชาวฟิลิสเตียอย่างต่อเนื่อง ในข้อต่างๆ เช่น 1 ซามูเอล 13:15-23 มีการกล่าวถึงว่าเมื่อซามูเอลมาถึงกิลกาลหลังจากที่ซาอูลถวายเครื่องเผาบูชาแล้ว เขาก็ตำหนิเขาที่ไม่เชื่อฟัง ผลจากการกระทำของซาอูล พระเจ้าทรงประกาศว่าอาณาจักรของพระองค์จะไม่คงอยู่ผ่านทางพระองค์ แต่จะมอบให้กับชายอีกคนหนึ่งที่จงรักภักดีต่อพระองค์ นอกจากนี้ เนื่องจากขาดอาวุธที่เกิดจากความขัดแย้งครั้งก่อนกับชาวฟิลิสเตียที่ควบคุมเทคโนโลยีการผลิตเหล็กในภูมิภาคของตน ชาวอิสราเอลจึงเสียเปรียบต่อศัตรู</w:t>
      </w:r>
    </w:p>
    <w:p/>
    <w:p>
      <w:r xmlns:w="http://schemas.openxmlformats.org/wordprocessingml/2006/main">
        <w:t xml:space="preserve">สรุป:</w:t>
      </w:r>
    </w:p>
    <w:p>
      <w:r xmlns:w="http://schemas.openxmlformats.org/wordprocessingml/2006/main">
        <w:t xml:space="preserve">1 ซามูเอล 13 นำเสนอ:</w:t>
      </w:r>
    </w:p>
    <w:p>
      <w:r xmlns:w="http://schemas.openxmlformats.org/wordprocessingml/2006/main">
        <w:t xml:space="preserve">ความไม่อดทนของซาอูลและการขึ้นเป็นกษัตริย์</w:t>
      </w:r>
    </w:p>
    <w:p>
      <w:r xmlns:w="http://schemas.openxmlformats.org/wordprocessingml/2006/main">
        <w:t xml:space="preserve">ความไม่อดทนและการไม่เชื่อฟังของซาอูลต่อพระบัญชาของพระเจ้า</w:t>
      </w:r>
    </w:p>
    <w:p>
      <w:r xmlns:w="http://schemas.openxmlformats.org/wordprocessingml/2006/main">
        <w:t xml:space="preserve">ผลที่ตามมาจากการกระทำของซาอูลและการคุกคามของชาวฟิลิสเตียอย่างต่อเนื่อง</w:t>
      </w:r>
    </w:p>
    <w:p/>
    <w:p>
      <w:r xmlns:w="http://schemas.openxmlformats.org/wordprocessingml/2006/main">
        <w:t xml:space="preserve">เน้นที่:</w:t>
      </w:r>
    </w:p>
    <w:p>
      <w:r xmlns:w="http://schemas.openxmlformats.org/wordprocessingml/2006/main">
        <w:t xml:space="preserve">ความไม่อดทนของซาอูลและการขึ้นเป็นกษัตริย์</w:t>
      </w:r>
    </w:p>
    <w:p>
      <w:r xmlns:w="http://schemas.openxmlformats.org/wordprocessingml/2006/main">
        <w:t xml:space="preserve">ความไม่อดทนและการไม่เชื่อฟังของซาอูลต่อพระบัญชาของพระเจ้า</w:t>
      </w:r>
    </w:p>
    <w:p>
      <w:r xmlns:w="http://schemas.openxmlformats.org/wordprocessingml/2006/main">
        <w:t xml:space="preserve">ผลที่ตามมาจากการกระทำของซาอูลและการคุกคามของชาวฟิลิสเตียอย่างต่อเนื่อง</w:t>
      </w:r>
    </w:p>
    <w:p/>
    <w:p>
      <w:r xmlns:w="http://schemas.openxmlformats.org/wordprocessingml/2006/main">
        <w:t xml:space="preserve">บทนี้เน้นไปที่ความไม่อดทนและการขึ้นเป็นกษัตริย์ของซาอูล การไม่เชื่อฟังพระบัญชาของพระเจ้า และผลที่ตามมาพร้อมกับภัยคุกคามที่ยังคงเกิดขึ้นจากชาวฟิลิสเตีย ใน 1 ซามูเอล 13 ซาอูลขึ้นเป็นกษัตริย์และเลือกกองทัพขนาดใหญ่เพื่อรับใช้ภายใต้เขา ในขณะเดียวกัน ชาวฟิลิสเตียก็รวบรวมกำลังที่น่าเกรงขามเพื่อทำสงครามกับอิสราเอล ชาวอิสราเอลเริ่มหวาดกลัวมากขึ้น โดยแสวงหาที่ลี้ภัยในที่ซ่อนต่างๆ</w:t>
      </w:r>
    </w:p>
    <w:p/>
    <w:p>
      <w:r xmlns:w="http://schemas.openxmlformats.org/wordprocessingml/2006/main">
        <w:t xml:space="preserve">ดำเนินต่อใน 1 ซามูเอล 13 ขณะที่พวกเขารอให้ซามูเอลมาถึงกิลกาลเพื่อถวายเครื่องบูชาก่อนออกรบ ซาอูลเริ่มหมดความอดทนเนื่องจากซามูเอลล่าช้า เขารับหน้าที่ถวายเครื่องเผาบูชาเป็นหน้าที่ซึ่งสงวนไว้สำหรับปุโรหิตหรือผู้เผยพระวจนะที่ไม่เชื่อฟังพระบัญชาของพระเจ้าผ่านทางซามูเอล การกระทำนี้เผยให้เห็นนิสัยหุนหันพลันแล่นของซาอูลและการขาดความไว้วางใจในพระเจ้า</w:t>
      </w:r>
    </w:p>
    <w:p/>
    <w:p>
      <w:r xmlns:w="http://schemas.openxmlformats.org/wordprocessingml/2006/main">
        <w:t xml:space="preserve">1 ซามูเอล 13 จบลงด้วยการที่ซามูเอลตำหนิซาอูลสำหรับการกระทำที่ไม่เชื่อฟังของเขา ด้วยเหตุนี้ พระเจ้าจึงทรงประกาศว่าอาณาจักรของพระองค์จะไม่คงอยู่ผ่านทางซาอูล แต่จะมอบให้กับชายอีกคนหนึ่งที่ภักดีต่อพระองค์ นอกจากนี้ เนื่องจากความขัดแย้งก่อนหน้านี้กับชาวฟิลิสเตียที่ควบคุมเทคโนโลยีการผลิตเหล็กในภูมิภาคของตน อิสราเอลจึงขาดอาวุธที่เหมาะสมซึ่งเป็นภัยคุกคามอย่างต่อเนื่องที่ทำให้พวกเขาเสียเปรียบต่อศัตรู บทนี้ถือเป็นจุดเปลี่ยนที่สำคัญโดยเน้นถึงข้อบกพร่องของซาอูลในฐานะผู้นำ และเป็นการเล็งเห็นถึงความท้าทายในอนาคตที่อิสราเอลต้องเผชิญภายใต้การปกครองของเขา</w:t>
      </w:r>
    </w:p>
    <w:p/>
    <w:p>
      <w:r xmlns:w="http://schemas.openxmlformats.org/wordprocessingml/2006/main">
        <w:t xml:space="preserve">1 ซามูเอล 13:1 ซาอูลทรงครอบครองอยู่หนึ่งปี และเมื่อพระองค์ทรงครอบครองเหนืออิสราเอลสองปีแล้ว</w:t>
      </w:r>
    </w:p>
    <w:p/>
    <w:p>
      <w:r xmlns:w="http://schemas.openxmlformats.org/wordprocessingml/2006/main">
        <w:t xml:space="preserve">ซาอูลขึ้นครองราชย์เป็นกษัตริย์แห่งอิสราเอลเป็นเวลาสองปี</w:t>
      </w:r>
    </w:p>
    <w:p/>
    <w:p>
      <w:r xmlns:w="http://schemas.openxmlformats.org/wordprocessingml/2006/main">
        <w:t xml:space="preserve">1. เรื่องราวของซาอูล: คำเตือนถึงอธิปไตยของพระเจ้า</w:t>
      </w:r>
    </w:p>
    <w:p/>
    <w:p>
      <w:r xmlns:w="http://schemas.openxmlformats.org/wordprocessingml/2006/main">
        <w:t xml:space="preserve">2. รัชสมัยของซาอูล: ภาพสะท้อนสิทธิอำนาจของพระเจ้าในช่วงสั้นๆ</w:t>
      </w:r>
    </w:p>
    <w:p/>
    <w:p>
      <w:r xmlns:w="http://schemas.openxmlformats.org/wordprocessingml/2006/main">
        <w:t xml:space="preserve">1. สุภาษิต 19:21 - แผนการมากมายอยู่ในใจของมนุษย์ แต่เป็นจุดประสงค์ของพระเจ้าที่จะคงอยู่</w:t>
      </w:r>
    </w:p>
    <w:p/>
    <w:p>
      <w:r xmlns:w="http://schemas.openxmlformats.org/wordprocessingml/2006/main">
        <w:t xml:space="preserve">2. ดาเนียล 4:35 - ประชากรโลกทั้งหมดถือว่าไม่มีอะไรเลย และเขาทำตามพระประสงค์ของเขาท่ามกลางบริวารแห่งสวรรค์และในหมู่ชาวโลก และไม่มีใครสามารถยับยั้งมือของเขาหรือพูดกับเขาว่า "คุณทำอะไรลงไป"</w:t>
      </w:r>
    </w:p>
    <w:p/>
    <w:p>
      <w:r xmlns:w="http://schemas.openxmlformats.org/wordprocessingml/2006/main">
        <w:t xml:space="preserve">1 ซามูเอล 13:2 ซาอูลทรงเลือกชายอิสราเอลสามพันคนให้เขา สองพันคนอยู่กับซาอูลที่มิคมาชและบนภูเขาเบธเอล และอีกหนึ่งพันคนอยู่กับโยนาธานที่กิเบอาห์แห่งเบนยามิน และพระองค์ทรงส่งคนที่เหลือทุกคนไปที่เต็นท์ของตน</w:t>
      </w:r>
    </w:p>
    <w:p/>
    <w:p>
      <w:r xmlns:w="http://schemas.openxmlformats.org/wordprocessingml/2006/main">
        <w:t xml:space="preserve">ซาอูลทรงเลือกคนอิสราเอลสามพันคนเพื่อร่วมรบกับชาวฟีลิสเตีย สองพันคนอยู่กับท่านที่มิคมาชและบนภูเขาเบธเอล และอีกหนึ่งพันคนอยู่กับโยนาธานที่เมืองกิเบอาห์แห่งเบนยามิน คนที่เหลือถูกส่งกลับไปยังเต็นท์ของตน</w:t>
      </w:r>
    </w:p>
    <w:p/>
    <w:p>
      <w:r xmlns:w="http://schemas.openxmlformats.org/wordprocessingml/2006/main">
        <w:t xml:space="preserve">1. พลังแห่งความสามัคคี: การแบ่งแยกประชากรของซาอูลทำให้เกิดชัยชนะได้อย่างไร</w:t>
      </w:r>
    </w:p>
    <w:p/>
    <w:p>
      <w:r xmlns:w="http://schemas.openxmlformats.org/wordprocessingml/2006/main">
        <w:t xml:space="preserve">2. ความสำคัญของการทำงานเป็นทีม: บทเรียนจากความเป็นผู้นำของซาอูล</w:t>
      </w:r>
    </w:p>
    <w:p/>
    <w:p>
      <w:r xmlns:w="http://schemas.openxmlformats.org/wordprocessingml/2006/main">
        <w:t xml:space="preserve">1. เอเฟซัส 4:1-3 - "เหตุฉะนั้น ข้าพเจ้าซึ่งเป็นนักโทษของพระเจ้า จึงขอร้องให้ท่านดำเนินชีวิตตามสมควรแก่การทรงเรียกของท่าน ด้วยความถ่อมใจและสุภาพอ่อนโยน ความอดทน อดทนต่อน้ำหนึ่งใจเดียวกัน อีกคนมีความรัก ปรารถนาที่จะรักษาเอกภาพแห่งพระวิญญาณไว้ในพันธะแห่งสันติสุข”</w:t>
      </w:r>
    </w:p>
    <w:p/>
    <w:p>
      <w:r xmlns:w="http://schemas.openxmlformats.org/wordprocessingml/2006/main">
        <w:t xml:space="preserve">2. 1 โครินธ์ 12:12-14 - "เพราะว่าร่างกายเป็นอันเดียวและมีอวัยวะหลายส่วน และอวัยวะทั้งหมดของร่างกายถึงแม้จะมีหลายส่วนก็เป็นร่างกายเดียวฉันใด พระคริสต์ก็เป็นเช่นนั้น เพราะว่าเราอยู่ในพระวิญญาณองค์เดียว ทุกคนรับบัพติศมาเป็นพวกยิวหรือกรีก เป็นทาสหรือไท และทุกคนได้รับพระวิญญาณองค์เดียวกัน"</w:t>
      </w:r>
    </w:p>
    <w:p/>
    <w:p>
      <w:r xmlns:w="http://schemas.openxmlformats.org/wordprocessingml/2006/main">
        <w:t xml:space="preserve">1 ซามูเอล 13:3 โยนาธานได้โจมตีกองทหารรักษาการณ์ของคนฟีลิสเตียซึ่งอยู่ที่เกบา และคนฟีลิสเตียได้ยินเรื่องนั้น และซาอูลก็ทรงเป่าแตรไปทั่วทั้งแผ่นดินตรัสว่า "ให้พวกฮีบรูฟังเถิด"</w:t>
      </w:r>
    </w:p>
    <w:p/>
    <w:p>
      <w:r xmlns:w="http://schemas.openxmlformats.org/wordprocessingml/2006/main">
        <w:t xml:space="preserve">โยนาธานเอาชนะกองทหารฟิลิสเตียที่เกบา และซาอูลก็เป่าแตรไปทั่วทั้งแผ่นดินเพื่อเตือนชาวฮีบรู</w:t>
      </w:r>
    </w:p>
    <w:p/>
    <w:p>
      <w:r xmlns:w="http://schemas.openxmlformats.org/wordprocessingml/2006/main">
        <w:t xml:space="preserve">1. พลังแห่งความเป็นหนึ่ง: การกระทำอันกล้าหาญของโจนาธานเปลี่ยนวิถีประวัติศาสตร์อย่างไร</w:t>
      </w:r>
    </w:p>
    <w:p/>
    <w:p>
      <w:r xmlns:w="http://schemas.openxmlformats.org/wordprocessingml/2006/main">
        <w:t xml:space="preserve">2. ความกล้าที่จะยืนหยัดต่อสู้กับอุปสรรค: มองชัยชนะของโจนาธาน</w:t>
      </w:r>
    </w:p>
    <w:p/>
    <w:p>
      <w:r xmlns:w="http://schemas.openxmlformats.org/wordprocessingml/2006/main">
        <w:t xml:space="preserve">1. โยชูวา 6:20 ดังนั้นประชาชนจึงโห่ร้องเมื่อปุโรหิตเป่าแตร และต่อมาเมื่อประชาชนได้ยินเสียงแตร และประชาชนโห่ร้องด้วยเสียงอันดังจนกำแพงพังทลายลง</w:t>
      </w:r>
    </w:p>
    <w:p/>
    <w:p>
      <w:r xmlns:w="http://schemas.openxmlformats.org/wordprocessingml/2006/main">
        <w:t xml:space="preserve">2. ผู้วินิจฉัย 7:21 และพวกเขาก็เป่าแตรและทุบเหยือกที่อยู่ในมือของพวกเขา และทั้งสามร้อยคนก็เป่าแตร และพระเยโฮวาห์ทรงบันดาลให้ดาบของทุกคนต่อสู้กันทั่วกองทัพ และกองทัพก็หนีไปยังเมืองเบธชิทธาห์ในเมืองเศเรราท และถึงเขตแดนอาเบลเมโฮลาห์ถึงทับบาท</w:t>
      </w:r>
    </w:p>
    <w:p/>
    <w:p>
      <w:r xmlns:w="http://schemas.openxmlformats.org/wordprocessingml/2006/main">
        <w:t xml:space="preserve">1 ซามูเอล 13:4 และคนอิสราเอลทั้งปวงได้ยินว่าซาอูลได้โจมตีกองทหารรักษาการณ์ของคนฟีลิสเตีย และอิสราเอลก็ถูกกระทำอันน่าสะอิดสะเอียนกับคนฟีลิสเตียด้วย และประชาชนถูกเรียกมารวมกันตามซาอูลไปยังกิลกาล</w:t>
      </w:r>
    </w:p>
    <w:p/>
    <w:p>
      <w:r xmlns:w="http://schemas.openxmlformats.org/wordprocessingml/2006/main">
        <w:t xml:space="preserve">ซาอูลโจมตีกองทหารรักษาการณ์ของชาวฟิลิสเตีย ทำให้อิสราเอลถูกชาวฟิลิสเตียดูหมิ่น ชาวอิสราเอลได้รับเรียกให้มารวมตัวกันที่กิลกาล</w:t>
      </w:r>
    </w:p>
    <w:p/>
    <w:p>
      <w:r xmlns:w="http://schemas.openxmlformats.org/wordprocessingml/2006/main">
        <w:t xml:space="preserve">1. พระเจ้าอยู่กับเราเสมอแม้จะเผชิญกับความยากลำบากก็ตาม</w:t>
      </w:r>
    </w:p>
    <w:p/>
    <w:p>
      <w:r xmlns:w="http://schemas.openxmlformats.org/wordprocessingml/2006/main">
        <w:t xml:space="preserve">2. จงศรัทธาในพระเจ้า ไม่ใช่สิ่งของโลก</w:t>
      </w:r>
    </w:p>
    <w:p/>
    <w:p>
      <w:r xmlns:w="http://schemas.openxmlformats.org/wordprocessingml/2006/main">
        <w:t xml:space="preserve">1. อิสยาห์ 41:10 - "อย่ากลัวเลย เพราะเราอยู่กับเจ้า อย่าท้อถอย เพราะเราเป็นพระเจ้าของเจ้า เราจะเสริมกำลังเจ้า เราจะช่วยคุณ เราจะชูเจ้าด้วยมือขวาอันชอบธรรมของเรา"</w:t>
      </w:r>
    </w:p>
    <w:p/>
    <w:p>
      <w:r xmlns:w="http://schemas.openxmlformats.org/wordprocessingml/2006/main">
        <w:t xml:space="preserve">2. โรม 8:28 - "และเรารู้ว่าสำหรับผู้ที่รักพระเจ้า ทุกสิ่งล้วนก่อผลดี สำหรับผู้ที่ได้รับเรียกตามพระประสงค์ของพระองค์"</w:t>
      </w:r>
    </w:p>
    <w:p/>
    <w:p>
      <w:r xmlns:w="http://schemas.openxmlformats.org/wordprocessingml/2006/main">
        <w:t xml:space="preserve">1 ซามูเอล 13:5 และคนฟีลิสเตียก็รวมตัวกันเพื่อต่อสู้กับอิสราเอล มีรถม้าศึกสามหมื่นคัน พลม้าหกพันคน และผู้คนมากมายดุจเม็ดทรายที่ฝั่งทะเล และเขาทั้งหลายก็ขึ้นมาและตั้งค่ายที่มิคมาชทางตะวันออก จากเบธาเวน</w:t>
      </w:r>
    </w:p>
    <w:p/>
    <w:p>
      <w:r xmlns:w="http://schemas.openxmlformats.org/wordprocessingml/2006/main">
        <w:t xml:space="preserve">ชาวฟีลิสเตียรวบรวมรถม้าศึก พลม้า และประชาชนจำนวนมากเพื่อต่อสู้กับอิสราเอล และตั้งค่ายอยู่ที่มิคมาชทางตะวันออกของเบธาเวน</w:t>
      </w:r>
    </w:p>
    <w:p/>
    <w:p>
      <w:r xmlns:w="http://schemas.openxmlformats.org/wordprocessingml/2006/main">
        <w:t xml:space="preserve">1. พลังแห่งความพยายามร่วมกัน: เราจะแข็งแกร่งขึ้นด้วยกันได้อย่างไร</w:t>
      </w:r>
    </w:p>
    <w:p/>
    <w:p>
      <w:r xmlns:w="http://schemas.openxmlformats.org/wordprocessingml/2006/main">
        <w:t xml:space="preserve">2. เอาชนะความกลัวเมื่อเผชิญกับสิ่งไม่รู้: ความกล้าหาญที่ซื่อสัตย์ท่ามกลางความทุกข์ยาก</w:t>
      </w:r>
    </w:p>
    <w:p/>
    <w:p>
      <w:r xmlns:w="http://schemas.openxmlformats.org/wordprocessingml/2006/main">
        <w:t xml:space="preserve">1. เอเฟซัส 6:10-12 สุดท้ายนี้ จงเข้มแข็งในองค์พระผู้เป็นเจ้าและในกำลังแห่งฤทธานุภาพของพระองค์ จงสวมยุทธภัณฑ์ของพระเจ้าทั้งชุด เพื่อท่านจะต้านทานอุบายของมารได้ เพราะว่าเราไม่ได้ต่อสู้กับเนื้อหนังและเลือด แต่ต่อสู้กับเทพผู้ครอบครอง เทพผู้มีอำนาจ ต่อสู้กับจักรวาลที่มีอำนาจเหนือความมืดมิดในปัจจุบัน ต่อสู้กับพลังวิญญาณแห่งความชั่วร้ายในสวรรคสถาน</w:t>
      </w:r>
    </w:p>
    <w:p/>
    <w:p>
      <w:r xmlns:w="http://schemas.openxmlformats.org/wordprocessingml/2006/main">
        <w:t xml:space="preserve">2. สดุดี 46:1-3 พระเจ้าทรงเป็นที่ลี้ภัยและเป็นกำลังของเรา ทรงเป็นความช่วยเหลือเสมอในยามยากลำบาก เพราะฉะนั้น เราจะไม่กลัว แม้ว่าแผ่นดินจะพังทลายลง และภูเขาทลายลงสู่ใจกลางทะเล แม้ว่าน้ำคำรามและฟองของน้ำทะเล และภูเขาสั่นสะเทือนด้วยความพลุ่งพล่าน</w:t>
      </w:r>
    </w:p>
    <w:p/>
    <w:p>
      <w:r xmlns:w="http://schemas.openxmlformats.org/wordprocessingml/2006/main">
        <w:t xml:space="preserve">1 ซามูเอล 13:6 เมื่อคนอิสราเอลเห็นว่าตนอยู่ในที่ลำบาก (เพราะประชาชนได้รับความทุกข์ยากลำบาก) ประชาชนก็ซ่อนตัวอยู่ในถ้ำ ในพุ่มไม้ ในโขดหิน ในที่สูง และใน หลุม</w:t>
      </w:r>
    </w:p>
    <w:p/>
    <w:p>
      <w:r xmlns:w="http://schemas.openxmlformats.org/wordprocessingml/2006/main">
        <w:t xml:space="preserve">คนอิสราเอลตกอยู่ในสถานการณ์ที่ยากลำบากและซ่อนตัวตามสถานที่ต่างๆเพื่อปกป้องตนเอง</w:t>
      </w:r>
    </w:p>
    <w:p/>
    <w:p>
      <w:r xmlns:w="http://schemas.openxmlformats.org/wordprocessingml/2006/main">
        <w:t xml:space="preserve">1. ความเข้มแข็งแห่งศรัทธาในช่วงเวลาที่ยากลำบาก</w:t>
      </w:r>
    </w:p>
    <w:p/>
    <w:p>
      <w:r xmlns:w="http://schemas.openxmlformats.org/wordprocessingml/2006/main">
        <w:t xml:space="preserve">2. การหันไปพึ่งพระเจ้าในช่วงเวลาแห่งความทุกข์ยาก</w:t>
      </w:r>
    </w:p>
    <w:p/>
    <w:p>
      <w:r xmlns:w="http://schemas.openxmlformats.org/wordprocessingml/2006/main">
        <w:t xml:space="preserve">1. สดุดี 27:5 - เพราะในยามยากลำบากพระองค์จะทรงซ่อนฉันไว้ในพลับพลาของพระองค์ พระองค์จะทรงซ่อนข้าพเจ้าไว้ในที่ลี้ลับแห่งพลับพลาของพระองค์ พระองค์จะทรงวางข้าพเจ้าไว้สูงบนศิลา</w:t>
      </w:r>
    </w:p>
    <w:p/>
    <w:p>
      <w:r xmlns:w="http://schemas.openxmlformats.org/wordprocessingml/2006/main">
        <w:t xml:space="preserve">2. ฮีบรู 11:23 - โดยความเชื่อ เมื่อโมเสสเกิดมา พ่อแม่ก็ซ่อนเขาไว้สามเดือน เพราะพวกเขาเห็นว่าเขาเป็นเด็กที่สวยงาม และพวกเขาก็ไม่กลัวคำสั่งของกษัตริย์</w:t>
      </w:r>
    </w:p>
    <w:p/>
    <w:p>
      <w:r xmlns:w="http://schemas.openxmlformats.org/wordprocessingml/2006/main">
        <w:t xml:space="preserve">1 ซามูเอล 13:7 และชาวฮีบรูบางคนก็ข้ามแม่น้ำจอร์แดนไปยังแผ่นดินกาดและกิเลอาด ส่วนซาอูลนั้นพระองค์ยังอยู่ที่กิลกาล และประชาชนทั้งปวงก็ติดตามพระองค์ไปด้วยความตัวสั่น</w:t>
      </w:r>
    </w:p>
    <w:p/>
    <w:p>
      <w:r xmlns:w="http://schemas.openxmlformats.org/wordprocessingml/2006/main">
        <w:t xml:space="preserve">ซาอูลและชาวฮีบรูไปหากาดและกิเลอาด ส่วนซาอูลยังคงอยู่ในกิลกาล และผู้คนติดตามเขาไปด้วยความหวาดกลัว</w:t>
      </w:r>
    </w:p>
    <w:p/>
    <w:p>
      <w:r xmlns:w="http://schemas.openxmlformats.org/wordprocessingml/2006/main">
        <w:t xml:space="preserve">1. ความสำคัญของการวางใจในพระเจ้าไม่ใช่ในตัวเรา</w:t>
      </w:r>
    </w:p>
    <w:p/>
    <w:p>
      <w:r xmlns:w="http://schemas.openxmlformats.org/wordprocessingml/2006/main">
        <w:t xml:space="preserve">2. พลังของความกลัวและวิธีที่มันสามารถขับเคลื่อนการตัดสินใจของเรา</w:t>
      </w:r>
    </w:p>
    <w:p/>
    <w:p>
      <w:r xmlns:w="http://schemas.openxmlformats.org/wordprocessingml/2006/main">
        <w:t xml:space="preserve">1. อิสยาห์ 55:8 เพราะความคิดของเราไม่ใช่ความคิดของคุณ และทางของคุณก็ไม่ใช่ทางของฉัน พระเจ้าตรัสดังนี้</w:t>
      </w:r>
    </w:p>
    <w:p/>
    <w:p>
      <w:r xmlns:w="http://schemas.openxmlformats.org/wordprocessingml/2006/main">
        <w:t xml:space="preserve">2. ฟิลิปปี 4:6-7 อย่ากระวนกระวายถึงสิ่งใดๆ แต่ในทุกสถานการณ์ โดยการอธิษฐาน การวิงวอน และด้วยการขอบพระคุณ จงเสนอต่อพระเจ้าตามคำร้องขอของคุณ และสันติสุขของพระเจ้าซึ่งเกินความเข้าใจจะปกป้องจิตใจและความคิดของท่านไว้ในพระเยซูคริสต์</w:t>
      </w:r>
    </w:p>
    <w:p/>
    <w:p>
      <w:r xmlns:w="http://schemas.openxmlformats.org/wordprocessingml/2006/main">
        <w:t xml:space="preserve">1 ซามูเอล 13:8 และท่านพักอยู่เจ็ดวันตามเวลาที่ซามูเอลกำหนดไว้ แต่ซามูเอลไม่ได้มาที่กิลกาล และผู้คนก็กระจัดกระจายไปจากเขา</w:t>
      </w:r>
    </w:p>
    <w:p/>
    <w:p>
      <w:r xmlns:w="http://schemas.openxmlformats.org/wordprocessingml/2006/main">
        <w:t xml:space="preserve">ซามูเอลได้กำหนดเวลาให้ชาวกิลกาลมาพบเขา แต่เขาไม่ปรากฏตัว ผู้คนเริ่มกระจัดกระจาย</w:t>
      </w:r>
    </w:p>
    <w:p/>
    <w:p>
      <w:r xmlns:w="http://schemas.openxmlformats.org/wordprocessingml/2006/main">
        <w:t xml:space="preserve">1. พลังแห่งความมุ่งมั่นเมื่อเผชิญกับความไม่แน่นอน</w:t>
      </w:r>
    </w:p>
    <w:p/>
    <w:p>
      <w:r xmlns:w="http://schemas.openxmlformats.org/wordprocessingml/2006/main">
        <w:t xml:space="preserve">2. ความสำคัญของการติดตามผ่าน</w:t>
      </w:r>
    </w:p>
    <w:p/>
    <w:p>
      <w:r xmlns:w="http://schemas.openxmlformats.org/wordprocessingml/2006/main">
        <w:t xml:space="preserve">1. ปัญญาจารย์ 5:4-5 - เมื่อคุณสาบานต่อพระเจ้า อย่าลังเลที่จะไม่ทำตาม; เพราะเขาไม่พอใจคนโง่ จงจ่ายตามที่เจ้าปฏิญาณไว้ ที่เจ้าจะไม่ปฏิญาณยังดีกว่าที่เจ้าปฏิญาณแล้วไม่ทำตาม</w:t>
      </w:r>
    </w:p>
    <w:p/>
    <w:p>
      <w:r xmlns:w="http://schemas.openxmlformats.org/wordprocessingml/2006/main">
        <w:t xml:space="preserve">2. มัทธิว 5:33-37 - อีกครั้งหนึ่งคุณได้ยินว่าพวกเขาเคยกล่าวไว้ในสมัยโบราณว่าอย่าสาบานตัวเอง แต่จงปฏิบัติตามคำสาบานของคุณต่อองค์พระผู้เป็นเจ้า แต่ฉันบอกคุณว่าอย่าสาบานเลย ; หรือโดยสวรรค์; เพราะมันเป็นบัลลังก์ของพระเจ้า ไม่ใช่โดยแผ่นดิน เพราะเป็นที่วางพระบาทของพระองค์ ไม่ใช่โดยกรุงเยรูซาเล็ม เพราะเป็นเมืองของกษัตริย์ผู้ยิ่งใหญ่ อย่าสาบานโดยอ้างศีรษะของตัวเอง เพราะคุณไม่สามารถทำให้ผมขาวหรือดำสักเส้นเดียวได้ แต่ขอให้การสื่อสารของคุณเป็น ใช่ ใช่; ไม่เลย เพราะว่าสิ่งใดก็ตามที่เกินกว่านี้ย่อมมาจากความชั่ว</w:t>
      </w:r>
    </w:p>
    <w:p/>
    <w:p>
      <w:r xmlns:w="http://schemas.openxmlformats.org/wordprocessingml/2006/main">
        <w:t xml:space="preserve">1 ซามูเอล 13:9 และซาอูลตรัสว่า “จงนำเครื่องเผาบูชาและเครื่องศานติบูชามาให้เราที่นี่” และทรงถวายเครื่องเผาบูชา</w:t>
      </w:r>
    </w:p>
    <w:p/>
    <w:p>
      <w:r xmlns:w="http://schemas.openxmlformats.org/wordprocessingml/2006/main">
        <w:t xml:space="preserve">ซาอูลขอเครื่องเผาบูชาและเครื่องศานติบูชา แล้วจึงถวายเครื่องเผาบูชา</w:t>
      </w:r>
    </w:p>
    <w:p/>
    <w:p>
      <w:r xmlns:w="http://schemas.openxmlformats.org/wordprocessingml/2006/main">
        <w:t xml:space="preserve">1. ความสำคัญของการถวายเครื่องบูชาแด่พระเจ้าด้วยความจริงใจและความจงรักภักดี</w:t>
      </w:r>
    </w:p>
    <w:p/>
    <w:p>
      <w:r xmlns:w="http://schemas.openxmlformats.org/wordprocessingml/2006/main">
        <w:t xml:space="preserve">2. ความสำคัญของการนมัสการพระเจ้าด้วยการถวายเครื่องบูชา</w:t>
      </w:r>
    </w:p>
    <w:p/>
    <w:p>
      <w:r xmlns:w="http://schemas.openxmlformats.org/wordprocessingml/2006/main">
        <w:t xml:space="preserve">1. ฮีบรู 13:15-16 - “เหตุฉะนั้นให้เราถวายคำสรรเสริญแด่พระเจ้าโดยทางพระองค์อย่างต่อเนื่อง นั่นคือผลแห่งริมฝีปากที่ยอมรับพระนามของพระองค์ อย่าละเลยที่จะทำความดีและแบ่งปันสิ่งที่คุณมี เพราะว่าเครื่องบูชาเช่นนั้นเป็นที่พอพระทัยพระเจ้า”</w:t>
      </w:r>
    </w:p>
    <w:p/>
    <w:p>
      <w:r xmlns:w="http://schemas.openxmlformats.org/wordprocessingml/2006/main">
        <w:t xml:space="preserve">2. เลวีนิติ 1:1-17 - "พระเจ้าทรงเรียกโมเสสและตรัสกับท่านจากเต็นท์นัดพบว่า "จงพูดกับชนชาติอิสราเอลและกล่าวแก่พวกเขาว่า เมื่อผู้ใดในพวกท่านนำเครื่องบูชามาถวายแด่พระเจ้า เจ้าจงนำฝูงสัตว์มาถวายจากฝูงสัตว์หรือฝูงแกะ"</w:t>
      </w:r>
    </w:p>
    <w:p/>
    <w:p>
      <w:r xmlns:w="http://schemas.openxmlformats.org/wordprocessingml/2006/main">
        <w:t xml:space="preserve">1 ซามูเอล 13:10 และต่อมาทันทีที่เขาถวายเครื่องเผาบูชาเสร็จแล้ว ดูเถิด ซามูเอลก็มาถึง และซาอูลก็ออกไปต้อนรับท่านเพื่อจะทักทายท่าน</w:t>
      </w:r>
    </w:p>
    <w:p/>
    <w:p>
      <w:r xmlns:w="http://schemas.openxmlformats.org/wordprocessingml/2006/main">
        <w:t xml:space="preserve">ซาอูลถวายเครื่องเผาบูชาแด่พระเจ้า และซามูเอลก็มาพบเขา</w:t>
      </w:r>
    </w:p>
    <w:p/>
    <w:p>
      <w:r xmlns:w="http://schemas.openxmlformats.org/wordprocessingml/2006/main">
        <w:t xml:space="preserve">1. ความสำคัญของการถวายเครื่องบูชาแด่พระเจ้า</w:t>
      </w:r>
    </w:p>
    <w:p/>
    <w:p>
      <w:r xmlns:w="http://schemas.openxmlformats.org/wordprocessingml/2006/main">
        <w:t xml:space="preserve">2. พรของการมีพี่เลี้ยงที่นับถือพระเจ้า</w:t>
      </w:r>
    </w:p>
    <w:p/>
    <w:p>
      <w:r xmlns:w="http://schemas.openxmlformats.org/wordprocessingml/2006/main">
        <w:t xml:space="preserve">1. ฮีบรู 13:15-16 - เหตุฉะนั้นให้เราถวายคำสรรเสริญเป็นเครื่องบูชาแด่พระเจ้าอย่างต่อเนื่องโดยอาศัยพระเยซูซึ่งประกาศพระนามของพระองค์อย่างเปิดเผย และอย่าลืมที่จะทำความดีและแบ่งปันกับผู้อื่นเพราะพระเจ้าทรงพอพระทัยในการเสียสละเช่นนั้น</w:t>
      </w:r>
    </w:p>
    <w:p/>
    <w:p>
      <w:r xmlns:w="http://schemas.openxmlformats.org/wordprocessingml/2006/main">
        <w:t xml:space="preserve">2. สุภาษิต 27:17 - เหล็กลับเหล็กได้ฉันใด คนหนึ่งลับอีกคนได้ฉันนั้น</w:t>
      </w:r>
    </w:p>
    <w:p/>
    <w:p>
      <w:r xmlns:w="http://schemas.openxmlformats.org/wordprocessingml/2006/main">
        <w:t xml:space="preserve">1 ซามูเอล 13:11 ซามูเอลถามว่า “ท่านทำอะไรลงไป? และซาอูลตรัสว่า "เพราะข้าพเจ้าเห็นว่าประชาชนกระจัดกระจายไปจากข้าพเจ้า และท่านไม่มาภายในเวลาที่กำหนด และคนฟีลิสเตียมาชุมนุมกันที่มิคมาช</w:t>
      </w:r>
    </w:p>
    <w:p/>
    <w:p>
      <w:r xmlns:w="http://schemas.openxmlformats.org/wordprocessingml/2006/main">
        <w:t xml:space="preserve">ซาอูลไม่เชื่อฟังพระเจ้าโดยการถวายเครื่องบูชาแทนซามูเอลเมื่อเขามาไม่ตรงเวลา</w:t>
      </w:r>
    </w:p>
    <w:p/>
    <w:p>
      <w:r xmlns:w="http://schemas.openxmlformats.org/wordprocessingml/2006/main">
        <w:t xml:space="preserve">1. ความสำคัญของการเชื่อฟังพระบัญชาของพระเจ้า</w:t>
      </w:r>
    </w:p>
    <w:p/>
    <w:p>
      <w:r xmlns:w="http://schemas.openxmlformats.org/wordprocessingml/2006/main">
        <w:t xml:space="preserve">2. ผลที่ตามมาของการไม่เชื่อฟังพระบัญชาของพระเจ้า</w:t>
      </w:r>
    </w:p>
    <w:p/>
    <w:p>
      <w:r xmlns:w="http://schemas.openxmlformats.org/wordprocessingml/2006/main">
        <w:t xml:space="preserve">1. เฉลยธรรมบัญญัติ 28:15 - แต่เหตุการณ์จะเกิดขึ้นหากท่านไม่ฟังพระสุรเสียงของพระเยโฮวาห์พระเจ้าของท่าน และไม่ปฏิบัติตามพระบัญญัติและกฎเกณฑ์ทั้งสิ้นของพระองค์ซึ่งข้าพเจ้าบัญชาท่านในวันนี้ ว่าคำสาปแช่งทั้งหมดนี้จะมาเหนือท่านและตามทันท่าน</w:t>
      </w:r>
    </w:p>
    <w:p/>
    <w:p>
      <w:r xmlns:w="http://schemas.openxmlformats.org/wordprocessingml/2006/main">
        <w:t xml:space="preserve">2. โรม 6:16 - ท่านทั้งหลายไม่รู้หรือว่าท่านทั้งหลายยอมเป็นทาสเชื่อฟังใคร ท่านก็เป็นทาสของผู้ที่ท่านเชื่อฟังนั้น จะเป็นบาปซึ่งนำไปสู่ความตาย หรือการเชื่อฟังซึ่งนำไปสู่ความชอบธรรม?</w:t>
      </w:r>
    </w:p>
    <w:p/>
    <w:p>
      <w:r xmlns:w="http://schemas.openxmlformats.org/wordprocessingml/2006/main">
        <w:t xml:space="preserve">1 ซามูเอล 13:12 ข้าพเจ้าจึงกล่าวว่า บัดนี้คนฟีลิสเตียจะลงมาโจมตีข้าพเจ้าที่กิลกาล และข้าพเจ้าไม่ได้วิงวอนต่อพระเจ้า เหตุฉะนั้นข้าพเจ้าจึงบังคับตนเองและถวายเครื่องเผาบูชา</w:t>
      </w:r>
    </w:p>
    <w:p/>
    <w:p>
      <w:r xmlns:w="http://schemas.openxmlformats.org/wordprocessingml/2006/main">
        <w:t xml:space="preserve">ซาอูลรับรู้ถึงข้อผิดพลาดของเขาที่ไม่แสวงหาการนำทางจากพระเจ้าและถวายเครื่องเผาบูชาเป็นหน้าที่ของตัวเอง</w:t>
      </w:r>
    </w:p>
    <w:p/>
    <w:p>
      <w:r xmlns:w="http://schemas.openxmlformats.org/wordprocessingml/2006/main">
        <w:t xml:space="preserve">1. พลังแห่งการกลับใจ - ตระหนักถึงความจำเป็นของเราในการแสวงหาการนำทางจากพระเจ้าและข้อผิดพลาดของเราเมื่อเราไม่ทำเช่นนั้น</w:t>
      </w:r>
    </w:p>
    <w:p/>
    <w:p>
      <w:r xmlns:w="http://schemas.openxmlformats.org/wordprocessingml/2006/main">
        <w:t xml:space="preserve">2. จุดแข็งของแรงจูงใจในตนเอง - ดำเนินการแก้ไขข้อผิดพลาดของเราแม้จะรู้สึกไม่แน่ใจก็ตาม</w:t>
      </w:r>
    </w:p>
    <w:p/>
    <w:p>
      <w:r xmlns:w="http://schemas.openxmlformats.org/wordprocessingml/2006/main">
        <w:t xml:space="preserve">1. 2 พงศาวดาร 7:14 - ถ้าคนของฉันซึ่งถูกเรียกตามชื่อของฉันจะถ่อมตัวลงและอธิษฐานและแสวงหาหน้าของเราและหันจากทางชั่วร้ายของพวกเขา แล้วเราจะฟังจากสวรรค์ และจะยกโทษบาปของเขา และจะรักษาแผ่นดินของเขาให้หาย</w:t>
      </w:r>
    </w:p>
    <w:p/>
    <w:p>
      <w:r xmlns:w="http://schemas.openxmlformats.org/wordprocessingml/2006/main">
        <w:t xml:space="preserve">2. ยากอบ 4:7-10 - ดังนั้นจงยอมจำนนต่อพระเจ้า จงต่อต้านมาร แล้วมันจะหนีไปจากคุณ จงเข้าใกล้พระเจ้า แล้วพระองค์จะทรงเข้ามาใกล้คุณ จงชำระมือของเจ้าให้บริสุทธิ์เถิด เจ้าคนบาป และชำระจิตใจของเจ้าให้บริสุทธิ์ เจ้าคนสองใจ จงทุกข์ใจ จงคร่ำครวญและร้องไห้ จงให้การหัวเราะของคุณกลับกลายเป็นความโศกเศร้า และความยินดีของคุณกลับกลายเป็นความโศกเศร้า จงถ่อมตัวลงต่อสายพระเนตรพระเจ้า แล้วพระองค์จะทรงยกท่านขึ้น</w:t>
      </w:r>
    </w:p>
    <w:p/>
    <w:p>
      <w:r xmlns:w="http://schemas.openxmlformats.org/wordprocessingml/2006/main">
        <w:t xml:space="preserve">1 ซามูเอล 13:13 และซามูเอลพูดกับซาอูลว่า “ท่านได้กระทำการที่โง่เขลา ท่านไม่ได้รักษาพระบัญชาของพระเยโฮวาห์พระเจ้าของท่าน ซึ่งพระองค์ทรงบัญชาท่าน เพราะบัดนี้พระเยโฮวาห์จะทรงสถาปนาอาณาจักรของท่านเหนืออิสราเอลเป็นนิตย์แล้ว”</w:t>
      </w:r>
    </w:p>
    <w:p/>
    <w:p>
      <w:r xmlns:w="http://schemas.openxmlformats.org/wordprocessingml/2006/main">
        <w:t xml:space="preserve">ซามูเอลตำหนิซาอูลที่ไม่ปฏิบัติตามพระบัญชาของพระเจ้า และบอกเขาว่าเพราะเหตุนี้ พระเจ้าจึงไม่สถาปนาอาณาจักรของซาอูลอย่างถาวร</w:t>
      </w:r>
    </w:p>
    <w:p/>
    <w:p>
      <w:r xmlns:w="http://schemas.openxmlformats.org/wordprocessingml/2006/main">
        <w:t xml:space="preserve">1. ความสำคัญของการปฏิบัติตามพระบัญชาของพระเจ้า</w:t>
      </w:r>
    </w:p>
    <w:p/>
    <w:p>
      <w:r xmlns:w="http://schemas.openxmlformats.org/wordprocessingml/2006/main">
        <w:t xml:space="preserve">2. ผลของการไม่เชื่อฟังพระวจนะของพระเจ้า</w:t>
      </w:r>
    </w:p>
    <w:p/>
    <w:p>
      <w:r xmlns:w="http://schemas.openxmlformats.org/wordprocessingml/2006/main">
        <w:t xml:space="preserve">1. เฉลยธรรมบัญญัติ 28:1-2 - หากคุณเชื่อฟังพระยาห์เวห์พระเจ้าของคุณอย่างเต็มที่และปฏิบัติตามพระบัญชาทั้งหมดของพระองค์ที่ฉันมอบให้คุณในวันนี้อย่างระมัดระวัง พระยาห์เวห์พระเจ้าของคุณจะทรงตั้งคุณให้สูงเหนือประชาชาติทั้งหมดในโลก</w:t>
      </w:r>
    </w:p>
    <w:p/>
    <w:p>
      <w:r xmlns:w="http://schemas.openxmlformats.org/wordprocessingml/2006/main">
        <w:t xml:space="preserve">2. ยากอบ 1:22-25 - อย่าเพียงฟังพระวจนะแล้วหลอกลวงตัวเอง ทำตามที่มันบอก ใครฟังพระวจนะแต่ไม่ทำตามพระวจนะก็เปรียบเสมือนคนส่องกระจกแล้วมองดูตัวเองก็จากไปและลืมทันทีว่าหน้าตาเป็นอย่างไร</w:t>
      </w:r>
    </w:p>
    <w:p/>
    <w:p>
      <w:r xmlns:w="http://schemas.openxmlformats.org/wordprocessingml/2006/main">
        <w:t xml:space="preserve">1 ซามูเอล 13:14 แต่บัดนี้อาณาจักรของเจ้าจะไม่คงอยู่อีกต่อไป พระเยโฮวาห์ทรงแสวงหาชายคนหนึ่งตามใจพระองค์เอง และพระเยโฮวาห์ทรงบัญชาให้เขาเป็นนายเหนือชนชาติของพระองค์ เพราะท่านไม่ได้รักษาสิ่งที่พระเยโฮวาห์ทรงบัญชาท่าน</w:t>
      </w:r>
    </w:p>
    <w:p/>
    <w:p>
      <w:r xmlns:w="http://schemas.openxmlformats.org/wordprocessingml/2006/main">
        <w:t xml:space="preserve">อาณาจักรของซาอูลจะถึงจุดสิ้นสุดเพราะเขาไม่เชื่อฟังพระบัญชาของพระเจ้า และพระเจ้าทรงเลือกชายอีกคนหนึ่งมาเป็นผู้นำประชากรของพระองค์</w:t>
      </w:r>
    </w:p>
    <w:p/>
    <w:p>
      <w:r xmlns:w="http://schemas.openxmlformats.org/wordprocessingml/2006/main">
        <w:t xml:space="preserve">1. วิถีแห่งองค์พระผู้เป็นเจ้า: เชื่อฟังพระบัญชาของพระเจ้า</w:t>
      </w:r>
    </w:p>
    <w:p/>
    <w:p>
      <w:r xmlns:w="http://schemas.openxmlformats.org/wordprocessingml/2006/main">
        <w:t xml:space="preserve">2. การไม่เชื่อฟังและแผนการของพระเจ้า</w:t>
      </w:r>
    </w:p>
    <w:p/>
    <w:p>
      <w:r xmlns:w="http://schemas.openxmlformats.org/wordprocessingml/2006/main">
        <w:t xml:space="preserve">1. สดุดี 37:5 - จงมอบทางของคุณไว้กับพระเจ้า จงวางใจในพระองค์ด้วย และเขาจะทำให้มันเกิดขึ้น</w:t>
      </w:r>
    </w:p>
    <w:p/>
    <w:p>
      <w:r xmlns:w="http://schemas.openxmlformats.org/wordprocessingml/2006/main">
        <w:t xml:space="preserve">2. เอเฟซัส 6:1-3 - ลูกๆ จงเชื่อฟังพ่อแม่ของคุณในพระเจ้า เพราะสิ่งนี้ถูกต้อง ให้เกียรติบิดามารดาของท่านซึ่งเป็นพระบัญญัติข้อแรกด้วยพระสัญญา เพื่อว่าสิ่งนี้จะอยู่กับคุณไปดีและมีชีวิตที่ยืนยาวบนโลกนี้</w:t>
      </w:r>
    </w:p>
    <w:p/>
    <w:p>
      <w:r xmlns:w="http://schemas.openxmlformats.org/wordprocessingml/2006/main">
        <w:t xml:space="preserve">1 ซามูเอล 13:15 และซามูเอลก็ลุกขึ้นไปจากกิลกาลถึงเมืองกิเบอาห์แห่งเบนยามิน และซาอูลทรงนับพลที่ร่วมอยู่ด้วยได้ประมาณหกร้อยคน</w:t>
      </w:r>
    </w:p>
    <w:p/>
    <w:p>
      <w:r xmlns:w="http://schemas.openxmlformats.org/wordprocessingml/2006/main">
        <w:t xml:space="preserve">ซามูเอลและซาอูลเดินทางจากกิลกาลไปยังกิเบอาห์ในเขตเบนยามิน และซาอูลนับคนได้ 600 คนที่ร่วมเดินทางด้วย</w:t>
      </w:r>
    </w:p>
    <w:p/>
    <w:p>
      <w:r xmlns:w="http://schemas.openxmlformats.org/wordprocessingml/2006/main">
        <w:t xml:space="preserve">1. ความสัตย์ซื่อของพระเจ้าเห็นได้ในการเดินทางจากกิลกาลถึงกิเบอาห์</w:t>
      </w:r>
    </w:p>
    <w:p/>
    <w:p>
      <w:r xmlns:w="http://schemas.openxmlformats.org/wordprocessingml/2006/main">
        <w:t xml:space="preserve">2. การเชื่อฟังของซาอูลปรากฏชัดจากการนับจำนวนคน 600 คน</w:t>
      </w:r>
    </w:p>
    <w:p/>
    <w:p>
      <w:r xmlns:w="http://schemas.openxmlformats.org/wordprocessingml/2006/main">
        <w:t xml:space="preserve">1. สดุดี 16:11 - คุณทำให้ฉันรู้จักเส้นทางแห่งชีวิต เมื่ออยู่ต่อหน้าพระองค์ก็มีความยินดีเต็มที่ ที่เบื้องขวาพระหัตถ์ของพระองค์เป็นที่ชื่นบานเป็นนิตย์</w:t>
      </w:r>
    </w:p>
    <w:p/>
    <w:p>
      <w:r xmlns:w="http://schemas.openxmlformats.org/wordprocessingml/2006/main">
        <w:t xml:space="preserve">2. โยชูวา 6:2-5 - แล้วพระเจ้าตรัสกับโยชูวาว่า "ดูเถิด เราได้มอบเมืองเยรีโคไว้ในมือของเจ้าแล้ว พร้อมด้วยกษัตริย์และทแกล้วทหารผู้กล้าหาญของเมืองนั้น" เจ้าจงเดินขบวนไปรอบเมือง ให้ทหารทั้งหมดเดินรอบเมืองครั้งเดียว เจ้าจงทำเช่นนี้เป็นเวลาหกวัน ให้ปุโรหิตเจ็ดคนถือแตรเขาแกะเจ็ดคันอยู่หน้าหีบพันธสัญญา ในวันที่เจ็ดเจ้าจงเดินรอบเมืองเจ็ดครั้ง และปุโรหิตจะเป่าแตร และเมื่อเขาเป่าเขาแกะผู้เป็นเสียงยาว เมื่อท่านได้ยินเสียงแตร ประชาชนทั้งปวงก็จะโห่ร้องเสียงดัง และกำแพงเมืองจะพังราบลง และประชาชนจะขึ้นไป ทุกคนตรงหน้าเขา</w:t>
      </w:r>
    </w:p>
    <w:p/>
    <w:p>
      <w:r xmlns:w="http://schemas.openxmlformats.org/wordprocessingml/2006/main">
        <w:t xml:space="preserve">1 ซามูเอล 13:16 ซาอูลและโยนาธานราชโอรสของพระองค์ และประชาชนที่อยู่ที่นั่นก็อยู่ในกิเบอาห์แห่งเบนยามิน แต่คนฟีลิสเตียตั้งค่ายอยู่ที่มิคมาช</w:t>
      </w:r>
    </w:p>
    <w:p/>
    <w:p>
      <w:r xmlns:w="http://schemas.openxmlformats.org/wordprocessingml/2006/main">
        <w:t xml:space="preserve">ซาอูลและโยนาธานราชโอรส พร้อมด้วยประชาชนอาศัยอยู่ในกิเบอาห์แห่งเบนยามิน ขณะที่ชาวฟีลิสเตียตั้งค่ายอยู่ที่มิคมาช</w:t>
      </w:r>
    </w:p>
    <w:p/>
    <w:p>
      <w:r xmlns:w="http://schemas.openxmlformats.org/wordprocessingml/2006/main">
        <w:t xml:space="preserve">1. อย่าให้ความกลัวมาขัดขวางคุณจากการต่อสู้กับความศรัทธาที่ดี</w:t>
      </w:r>
    </w:p>
    <w:p/>
    <w:p>
      <w:r xmlns:w="http://schemas.openxmlformats.org/wordprocessingml/2006/main">
        <w:t xml:space="preserve">2. พระเจ้าจะทรงจัดเตรียมทางหลบหนีในยามยากลำบาก</w:t>
      </w:r>
    </w:p>
    <w:p/>
    <w:p>
      <w:r xmlns:w="http://schemas.openxmlformats.org/wordprocessingml/2006/main">
        <w:t xml:space="preserve">1. ยอห์น 16:33 - เราได้บอกสิ่งเหล่านี้กับคุณแล้วเพื่อคุณจะได้มีสันติสุขในตัวฉัน ในโลกนี้คุณจะมีความทุกข์ยาก แต่จงทำใจไว้ ฉันได้เอาชนะโลกแล้ว</w:t>
      </w:r>
    </w:p>
    <w:p/>
    <w:p>
      <w:r xmlns:w="http://schemas.openxmlformats.org/wordprocessingml/2006/main">
        <w:t xml:space="preserve">2. อิสยาห์ 43:2 - เมื่อเจ้าลุยข้ามน้ำ เราจะอยู่กับเจ้า และเมื่อข้ามแม่น้ำ น้ำจะไม่ท่วมท่าน เมื่อเจ้าลุยไฟ เจ้าจะไม่ถูกเผา และเปลวไฟจะไม่เผาผลาญเจ้า</w:t>
      </w:r>
    </w:p>
    <w:p/>
    <w:p>
      <w:r xmlns:w="http://schemas.openxmlformats.org/wordprocessingml/2006/main">
        <w:t xml:space="preserve">1 ซามูเอล 13:17 และผู้ปล้นได้ออกมาจากค่ายของคนฟีลิสเตียเป็นสามกอง กองหนึ่งหันไปตามทางที่นำไปสู่โอฟราห์ ถึงแผ่นดินชูอาล</w:t>
      </w:r>
    </w:p>
    <w:p/>
    <w:p>
      <w:r xmlns:w="http://schemas.openxmlformats.org/wordprocessingml/2006/main">
        <w:t xml:space="preserve">ชาวฟิลิสเตียส่งผู้บุกรุกสามกลุ่มออกไปโจมตีชาวอิสราเอล โดยกลุ่มหนึ่งมุ่งหน้าไปยังโอฟราห์และแผ่นดินชูอาล</w:t>
      </w:r>
    </w:p>
    <w:p/>
    <w:p>
      <w:r xmlns:w="http://schemas.openxmlformats.org/wordprocessingml/2006/main">
        <w:t xml:space="preserve">1. องค์พระผู้เป็นเจ้าทรงคุ้มครองในยามยากลำบาก</w:t>
      </w:r>
    </w:p>
    <w:p/>
    <w:p>
      <w:r xmlns:w="http://schemas.openxmlformats.org/wordprocessingml/2006/main">
        <w:t xml:space="preserve">2. ความสำคัญของการวางใจพระเจ้าในช่วงเวลาแห่งการทดลอง</w:t>
      </w:r>
    </w:p>
    <w:p/>
    <w:p>
      <w:r xmlns:w="http://schemas.openxmlformats.org/wordprocessingml/2006/main">
        <w:t xml:space="preserve">1. อิสยาห์ 41:10 - "อย่ากลัวเลย เพราะเราอยู่กับเจ้า อย่าท้อถอย เพราะเราเป็นพระเจ้าของเจ้า เราจะเสริมกำลังเจ้า เราจะช่วยคุณ เราจะชูเจ้าด้วยมือขวาอันชอบธรรมของเรา"</w:t>
      </w:r>
    </w:p>
    <w:p/>
    <w:p>
      <w:r xmlns:w="http://schemas.openxmlformats.org/wordprocessingml/2006/main">
        <w:t xml:space="preserve">2. สดุดี 23:4 - “แม้ว่าข้าพระองค์จะเดินไปในหุบเขาเงามัจจุราช ข้าพระองค์ก็ไม่กลัวอันตรายใดๆ เพราะพระองค์ทรงอยู่กับข้าพระองค์ ไม้เท้าและไม้เท้าของพระองค์ก็ปลอบโยนข้าพระองค์”</w:t>
      </w:r>
    </w:p>
    <w:p/>
    <w:p>
      <w:r xmlns:w="http://schemas.openxmlformats.org/wordprocessingml/2006/main">
        <w:t xml:space="preserve">1 ซามูเอล 13:18 และอีกกองหนึ่งหันทางไปยังเมืองเบโธโรน และอีกกองหนึ่งหันไปทางเขตแดนซึ่งมองไปยังหุบเขาเศโบอิมไปทางถิ่นทุรกันดาร</w:t>
      </w:r>
    </w:p>
    <w:p/>
    <w:p>
      <w:r xmlns:w="http://schemas.openxmlformats.org/wordprocessingml/2006/main">
        <w:t xml:space="preserve">ชาวอิสราเอลแบ่งกองกำลัง บางคนไปที่เบธโฮโรน และคนอื่นๆ ไปที่ชายแดนหุบเขาเศโบอิม</w:t>
      </w:r>
    </w:p>
    <w:p/>
    <w:p>
      <w:r xmlns:w="http://schemas.openxmlformats.org/wordprocessingml/2006/main">
        <w:t xml:space="preserve">1. พลังแห่งความสามัคคี: การทำงานร่วมกันสามารถบรรลุสิ่งที่ยิ่งใหญ่ได้อย่างไร</w:t>
      </w:r>
    </w:p>
    <w:p/>
    <w:p>
      <w:r xmlns:w="http://schemas.openxmlformats.org/wordprocessingml/2006/main">
        <w:t xml:space="preserve">2. การเอาชนะความทุกข์ยาก: ความเข้มแข็งในการพากเพียรในเวลาที่ยากลำบาก</w:t>
      </w:r>
    </w:p>
    <w:p/>
    <w:p>
      <w:r xmlns:w="http://schemas.openxmlformats.org/wordprocessingml/2006/main">
        <w:t xml:space="preserve">1. เอเฟซัส 4:1-3 - เหตุฉะนั้นข้าพเจ้าซึ่งเป็นนักโทษเพื่อองค์พระผู้เป็นเจ้าจึงขอวิงวอนให้ท่านดำเนินชีวิตตามสมควรแก่การทรงเรียกที่ท่านได้รับเรียก ด้วยความอ่อนน้อมถ่อมตนและสุภาพอ่อนน้อม อดทน อดทนต่อกัน ความรัก กระตือรือร้นที่จะรักษาเอกภาพแห่งพระวิญญาณไว้ในสายแห่งสันติสุข</w:t>
      </w:r>
    </w:p>
    <w:p/>
    <w:p>
      <w:r xmlns:w="http://schemas.openxmlformats.org/wordprocessingml/2006/main">
        <w:t xml:space="preserve">2. โรม 8:31-37 - แล้วเราจะว่าอย่างไรกับสิ่งเหล่านี้? ถ้าพระเจ้าทรงอยู่ฝ่ายเรา ใครจะต่อต้านเราได้? พระองค์ผู้ไม่ละเว้นพระบุตรของพระองค์เองแต่ประทานพระบุตรเพื่อเราทุกคน แล้วพระองค์จะไม่ทรงโปรดประทานสิ่งสารพัดให้เราร่วมกับพระองค์ด้วยพระกรุณาหรือ? ใครจะฟ้องร้องผู้ที่พระเจ้าทรงเลือกสรรไว้? พระเจ้าคือผู้ทรงให้เหตุผล ใครจะประณาม? พระเยซูคริสต์ทรงเป็นผู้สิ้นพระชนม์ยิ่งกว่านั้น ผู้ทรงเป็นขึ้นจากตายซึ่งอยู่เบื้องขวาของพระเจ้า ผู้ทรงอธิษฐานแทนเราจริงๆ</w:t>
      </w:r>
    </w:p>
    <w:p/>
    <w:p>
      <w:r xmlns:w="http://schemas.openxmlformats.org/wordprocessingml/2006/main">
        <w:t xml:space="preserve">1 ซามูเอล 13:19 บัดนี้ไม่พบช่างเหล็กทั่วแผ่นดินอิสราเอล เพราะคนฟีลิสเตียกล่าวว่า "เกรงว่าพวกฮีบรูจะทำดาบหรือหอกให้"</w:t>
      </w:r>
    </w:p>
    <w:p/>
    <w:p>
      <w:r xmlns:w="http://schemas.openxmlformats.org/wordprocessingml/2006/main">
        <w:t xml:space="preserve">ชาวฟิลิสเตียขัดขวางชาวอิสราเอลไม่ให้ทำดาบหรือหอกโดยไม่อนุญาตให้พบช่างเหล็กทั่วแผ่นดินอิสราเอล</w:t>
      </w:r>
    </w:p>
    <w:p/>
    <w:p>
      <w:r xmlns:w="http://schemas.openxmlformats.org/wordprocessingml/2006/main">
        <w:t xml:space="preserve">1. พลังแห่งความกลัว: ชาวฟิลิสเตียใช้ความกลัวควบคุมชาวอิสราเอลอย่างไร</w:t>
      </w:r>
    </w:p>
    <w:p/>
    <w:p>
      <w:r xmlns:w="http://schemas.openxmlformats.org/wordprocessingml/2006/main">
        <w:t xml:space="preserve">2. ความเข้มแข็งแห่งความสามัคคี: ชาวอิสราเอลเอาชนะความกลัวอันกดขี่ของชาวฟิลิสเตียได้อย่างไร</w:t>
      </w:r>
    </w:p>
    <w:p/>
    <w:p>
      <w:r xmlns:w="http://schemas.openxmlformats.org/wordprocessingml/2006/main">
        <w:t xml:space="preserve">1. อพยพ 14:14 - พระเจ้าจะทรงต่อสู้เพื่อคุณ คุณต้องอยู่นิ่งๆ เท่านั้น</w:t>
      </w:r>
    </w:p>
    <w:p/>
    <w:p>
      <w:r xmlns:w="http://schemas.openxmlformats.org/wordprocessingml/2006/main">
        <w:t xml:space="preserve">2. สดุดี 18:2 - พระเจ้าทรงเป็นศิลาป้อมปราการและผู้ช่วยให้รอดของฉัน พระเจ้าของข้าพเจ้าทรงเป็นศิลาที่ข้าพเจ้าเข้าไปลี้ภัย</w:t>
      </w:r>
    </w:p>
    <w:p/>
    <w:p>
      <w:r xmlns:w="http://schemas.openxmlformats.org/wordprocessingml/2006/main">
        <w:t xml:space="preserve">1 ซามูเอล 13:20 แต่คนอิสราเอลทั้งหมดลงไปที่คนฟีลิสเตีย เพื่อลับให้ทุกคนลับส่วนแบ่งของตน ถอนฟัน ขวานและขวานของเขา</w:t>
      </w:r>
    </w:p>
    <w:p/>
    <w:p>
      <w:r xmlns:w="http://schemas.openxmlformats.org/wordprocessingml/2006/main">
        <w:t xml:space="preserve">ชาวอิสราเอลไปหาชาวฟิลิสเตียเพื่อลับเครื่องมือการเกษตรของตน</w:t>
      </w:r>
    </w:p>
    <w:p/>
    <w:p>
      <w:r xmlns:w="http://schemas.openxmlformats.org/wordprocessingml/2006/main">
        <w:t xml:space="preserve">1. คุณค่าของการเตรียมตัว: การเตรียมพร้อมสำหรับสิ่งที่รออยู่ข้างหน้าในชีวิต</w:t>
      </w:r>
    </w:p>
    <w:p/>
    <w:p>
      <w:r xmlns:w="http://schemas.openxmlformats.org/wordprocessingml/2006/main">
        <w:t xml:space="preserve">2. พลังแห่งชุมชน : รวมตัวกันในยามจำเป็น</w:t>
      </w:r>
    </w:p>
    <w:p/>
    <w:p>
      <w:r xmlns:w="http://schemas.openxmlformats.org/wordprocessingml/2006/main">
        <w:t xml:space="preserve">1. สุภาษิต 21:5 - แผนการของคนขยันนำไปสู่ผลกำไรและความเร่งรีบนำไปสู่ความยากจน</w:t>
      </w:r>
    </w:p>
    <w:p/>
    <w:p>
      <w:r xmlns:w="http://schemas.openxmlformats.org/wordprocessingml/2006/main">
        <w:t xml:space="preserve">2. เอเฟซัส 4:16 - จากพระองค์ ร่างกายทั้งหมดซึ่งเชื่อมต่อและยึดเข้าด้วยกันด้วยเอ็นยึดทุกเส้นจะเติบโตและสร้างตัวมันเองด้วยความรัก ในขณะที่แต่ละส่วนทำงานของมัน</w:t>
      </w:r>
    </w:p>
    <w:p/>
    <w:p>
      <w:r xmlns:w="http://schemas.openxmlformats.org/wordprocessingml/2006/main">
        <w:t xml:space="preserve">1 ซามูเอล 13:21 แต่เขายังมีตะไบสำหรับทำพลับพลา โคล ส้อม และขวาน และลับประตัก</w:t>
      </w:r>
    </w:p>
    <w:p/>
    <w:p>
      <w:r xmlns:w="http://schemas.openxmlformats.org/wordprocessingml/2006/main">
        <w:t xml:space="preserve">ชาวอิสราเอลได้ดำเนินการเพื่อรักษาเครื่องมือให้คมและพร้อมใช้งาน</w:t>
      </w:r>
    </w:p>
    <w:p/>
    <w:p>
      <w:r xmlns:w="http://schemas.openxmlformats.org/wordprocessingml/2006/main">
        <w:t xml:space="preserve">1: พระเจ้าทรงเรียกเราให้เตรียมพร้อมและพร้อมที่จะรับใช้พระองค์</w:t>
      </w:r>
    </w:p>
    <w:p/>
    <w:p>
      <w:r xmlns:w="http://schemas.openxmlformats.org/wordprocessingml/2006/main">
        <w:t xml:space="preserve">2: เราต้องดำเนินการเพื่อให้แน่ใจว่าศรัทธาของเราเฉียบแหลมเพื่อที่เราจะสามารถรับใช้พระเจ้าได้อย่างซื่อสัตย์</w:t>
      </w:r>
    </w:p>
    <w:p/>
    <w:p>
      <w:r xmlns:w="http://schemas.openxmlformats.org/wordprocessingml/2006/main">
        <w:t xml:space="preserve">1: ฮีบรู 11:6 และหากไม่มีความเชื่อก็เป็นไปไม่ได้ที่จะทำให้พระองค์พอพระทัย เพราะใครก็ตามที่เข้าใกล้พระเจ้าจะต้องเชื่อว่าพระองค์ทรงดำรงอยู่ และพระองค์จะประทานบำเหน็จแก่ผู้ที่แสวงหาพระองค์</w:t>
      </w:r>
    </w:p>
    <w:p/>
    <w:p>
      <w:r xmlns:w="http://schemas.openxmlformats.org/wordprocessingml/2006/main">
        <w:t xml:space="preserve">2: เอเฟซัส 6:10-18 สุดท้ายนี้ จงเข้มแข็งในองค์พระผู้เป็นเจ้า และด้วยกำลังแห่งฤทธานุภาพของพระองค์ จงสวมยุทธภัณฑ์ของพระเจ้าทั้งชุด เพื่อท่านจะต้านทานอุบายของมารได้ เพราะว่าเราไม่ได้ต่อสู้กับเนื้อหนังและเลือด แต่ต่อสู้กับเทพผู้ครอบครอง เทพผู้มีอำนาจ ต่อสู้กับจักรวาลที่มีอำนาจเหนือความมืดมิดในปัจจุบัน ต่อสู้กับพลังวิญญาณแห่งความชั่วร้ายในสวรรคสถาน เพราะฉะนั้นจงสวมยุทธภัณฑ์ของพระเจ้าทั้งชุด เพื่อว่าท่านจะต้านทานได้ในวันที่ชั่วร้าย และเมื่อทำทุกอย่างแล้วก็จะยืนหยัดมั่นคงได้ เหตุฉะนั้นจงยืนขึ้นโดยคาดเข็มขัดแห่งความจริง สวมทับทรวงแห่งความชอบธรรม และเป็นรองเท้าสำหรับเท้า สวมความพร้อมซึ่งประทานโดยข่าวประเสริฐแห่งสันติสุข ในทุกสถานการณ์ จงสวมโล่แห่งศรัทธา ซึ่งคุณสามารถดับลูกดอกเพลิงของผู้ชั่วร้ายได้ และสวมหมวกแห่งความรอด และดาบแห่งพระวิญญาณซึ่งเป็นพระวจนะของพระเจ้า</w:t>
      </w:r>
    </w:p>
    <w:p/>
    <w:p>
      <w:r xmlns:w="http://schemas.openxmlformats.org/wordprocessingml/2006/main">
        <w:t xml:space="preserve">1 ซามูเอล 13:22 ต่อมาในวันสงครามไม่พบดาบหรือหอกในมือของพลที่อยู่กับซาอูลและโยนาธาน แต่พบอยู่กับซาอูลและโยนาธานราชโอรสของพระองค์ .</w:t>
      </w:r>
    </w:p>
    <w:p/>
    <w:p>
      <w:r xmlns:w="http://schemas.openxmlformats.org/wordprocessingml/2006/main">
        <w:t xml:space="preserve">กองทัพของซาอูลและโยนาธานไม่มีดาบหรือหอกในวันสู้รบ</w:t>
      </w:r>
    </w:p>
    <w:p/>
    <w:p>
      <w:r xmlns:w="http://schemas.openxmlformats.org/wordprocessingml/2006/main">
        <w:t xml:space="preserve">1. ความสำคัญของการเตรียมการรบ</w:t>
      </w:r>
    </w:p>
    <w:p/>
    <w:p>
      <w:r xmlns:w="http://schemas.openxmlformats.org/wordprocessingml/2006/main">
        <w:t xml:space="preserve">2. ความคุ้มครองของพระเจ้าท่ามกลางอันตราย</w:t>
      </w:r>
    </w:p>
    <w:p/>
    <w:p>
      <w:r xmlns:w="http://schemas.openxmlformats.org/wordprocessingml/2006/main">
        <w:t xml:space="preserve">1. เอเฟซัส 6:13-17 เพราะฉะนั้นจงสวมชุดเกราะของพระเจ้าทั้งชุด เพื่อว่าเมื่อถึงเวลาแห่งความชั่วร้ายมาถึง ท่านจะยืนหยัดได้ และเมื่อท่านทำทุกอย่างเสร็จแล้วก็ยืนหยัดได้ ดังนั้นจงยืนหยัดให้มั่นคง โดยมีเข็มขัดแห่งความจริงคาดไว้รอบเอวของคุณ โดยมีทับทรวงแห่งความชอบธรรมอยู่กับที่ และให้เท้าของคุณพอดีกับความพร้อมที่มาจากข่าวประเสริฐแห่งสันติสุข นอกจากนี้ จงสวมโล่แห่งศรัทธา ซึ่งคุณสามารถดับลูกธนูเพลิงของผู้ชั่วร้ายได้ทั้งหมด จงสวมหมวกแห่งความรอดและดาบแห่งพระวิญญาณซึ่งเป็นพระวจนะของพระเจ้า</w:t>
      </w:r>
    </w:p>
    <w:p/>
    <w:p>
      <w:r xmlns:w="http://schemas.openxmlformats.org/wordprocessingml/2006/main">
        <w:t xml:space="preserve">2. 1 เปโตร 5:8-9 จงตื่นตัวและมีสติ มารศัตรูของคุณเดินด้อม ๆ มองๆเหมือนสิงโตคำรามมองหาใครสักคนที่จะกัดกิน จงต่อต้านเขาและยืนหยัดในความเชื่อ เพราะท่านทราบแล้วว่าครอบครัวผู้เชื่อทั่วโลกก็ประสบความทุกข์ทรมานเช่นเดียวกัน</w:t>
      </w:r>
    </w:p>
    <w:p/>
    <w:p>
      <w:r xmlns:w="http://schemas.openxmlformats.org/wordprocessingml/2006/main">
        <w:t xml:space="preserve">1 ซามูเอล 13:23 และกองทหารรักษาการณ์ของคนฟีลิสเตียก็ออกไปตามทางมิคมาช</w:t>
      </w:r>
    </w:p>
    <w:p/>
    <w:p>
      <w:r xmlns:w="http://schemas.openxmlformats.org/wordprocessingml/2006/main">
        <w:t xml:space="preserve">กองทหารฟิลิสเตียยกทัพไปที่ช่องเขามิคมาช</w:t>
      </w:r>
    </w:p>
    <w:p/>
    <w:p>
      <w:r xmlns:w="http://schemas.openxmlformats.org/wordprocessingml/2006/main">
        <w:t xml:space="preserve">1. พระเจ้าจะจัดเตรียมประชากรของพระองค์ให้พร้อมเสมอในการต่อสู้กับการต่อสู้ฝ่ายวิญญาณที่พวกเขาเผชิญ</w:t>
      </w:r>
    </w:p>
    <w:p/>
    <w:p>
      <w:r xmlns:w="http://schemas.openxmlformats.org/wordprocessingml/2006/main">
        <w:t xml:space="preserve">2. อย่าดูถูกพลังของคนกลุ่มเล็กๆ ที่ตั้งใจทำงานของพระเจ้า</w:t>
      </w:r>
    </w:p>
    <w:p/>
    <w:p>
      <w:r xmlns:w="http://schemas.openxmlformats.org/wordprocessingml/2006/main">
        <w:t xml:space="preserve">1. เอเฟซัส 6:10-18 - สวมยุทธภัณฑ์ของพระเจ้าทั้งชุดเพื่อต่อสู้กับอุบายของมาร</w:t>
      </w:r>
    </w:p>
    <w:p/>
    <w:p>
      <w:r xmlns:w="http://schemas.openxmlformats.org/wordprocessingml/2006/main">
        <w:t xml:space="preserve">2. ผู้วินิจฉัย 7:7 - องค์พระผู้เป็นเจ้าทรงลดกองทัพของกิเดโอนเหลือ 300 คน เพื่อว่าอิสราเอลจะไม่คิดว่าชัยชนะของพวกเขาเป็นเพราะกำลังของพวกเขาเอง</w:t>
      </w:r>
    </w:p>
    <w:p/>
    <w:p>
      <w:r xmlns:w="http://schemas.openxmlformats.org/wordprocessingml/2006/main">
        <w:t xml:space="preserve">1 ซามูเอล 14 สามารถสรุปได้เป็นสามย่อหน้าดังนี้ โดยมีข้อต่างๆ ที่ระบุ:</w:t>
      </w:r>
    </w:p>
    <w:p/>
    <w:p>
      <w:r xmlns:w="http://schemas.openxmlformats.org/wordprocessingml/2006/main">
        <w:t xml:space="preserve">ย่อหน้าที่ 1: 1 ซามูเอล 14:1-15 แนะนำการโจมตีอย่างกล้าหาญของโยนาธานต่อชาวฟิลิสเตีย ในบทนี้ โยนาธาน ราชโอรสของซาอูล วางแผนที่จะโจมตีชาวฟิลิสเตีย เขาแอบผจญภัยออกจากค่ายชาวอิสราเอลพร้อมกับผู้ถืออาวุธและปีนขึ้นไปบนหน้าผาหินมุ่งหน้าสู่ด่านหน้าของชาวฟิลิสเตีย โยนาธานถือเป็นหมายสำคัญจากพระเจ้าเมื่อชาวฟิลิสเตียเชิญเขาให้ขึ้นมาหาพวกเขา เขาตีความคำเชิญนี้เป็นโอกาสแห่งชัยชนะและดำเนินการตามแผนของเขา</w:t>
      </w:r>
    </w:p>
    <w:p/>
    <w:p>
      <w:r xmlns:w="http://schemas.openxmlformats.org/wordprocessingml/2006/main">
        <w:t xml:space="preserve">ย่อหน้า 2: ต่อเนื่องใน 1 ซามูเอล 14:16-23 เล่าถึงการโจมตีที่ประสบความสำเร็จของโยนาธานและความสับสนที่ตามมาในหมู่ชาวฟิลิสเตีย ขณะที่โจนาธานและผู้ถืออาวุธเข้าใกล้ด่าน พวกเขาก็สังหารทหารไปประมาณยี่สิบคนในการโจมตีครั้งแรก การรุกรานอย่างกะทันหันนี้ทำให้เกิดความตื่นตระหนกในหมู่ชาวฟิลิสเตีย ทำให้เกิดความสับสนในหมู่พวกเขา ในขณะนั้น ยามของซาอูลสังเกตเห็นว่าความวุ่นวายได้ปะทุขึ้นในหมู่กองกำลังศัตรู</w:t>
      </w:r>
    </w:p>
    <w:p/>
    <w:p>
      <w:r xmlns:w="http://schemas.openxmlformats.org/wordprocessingml/2006/main">
        <w:t xml:space="preserve">ย่อหน้า 3: 1 ซามูเอล 14 ปิดท้ายด้วยคำสาบานอันบุ่มบ่ามของซาอูลและผลที่ตามมาต่อกองทัพของเขา ในข้อต่างๆ เช่น 1 ซามูเอล 14:24-46 มีการกล่าวถึงว่าซาอูลสั่งกองทหารของเขาไม่ให้รับประทานอาหารจนกว่าจะถึงเวลาเย็นด้วยคำสาบานอันบุ่มบ่ามโดยไม่รู้ว่าโยนาธานได้ละเมิดไปแล้วด้วยการกินน้ำผึ้งระหว่างการสู้รบ คำสาบานนี้ทำให้กองทัพของเขาอ่อนแอลงทั้งทางร่างกายและศีลธรรม เนื่องจากพวกเขาเหนื่อยล้าจากการต่อสู้ตลอดทั้งวันโดยไม่มีเครื่องยังชีพ เมื่อถึงเวลาพลบค่ำ โดยไม่รู้ถึงพระบัญชาของซาอูลเนื่องจากการสู้รบแต่เช้า พวกเขากินสัตว์โดยไม่สูบเลือดอย่างเหมาะสม ซึ่งเป็นการละเมิดกฎหมายของพระเจ้า</w:t>
      </w:r>
    </w:p>
    <w:p/>
    <w:p>
      <w:r xmlns:w="http://schemas.openxmlformats.org/wordprocessingml/2006/main">
        <w:t xml:space="preserve">สรุป:</w:t>
      </w:r>
    </w:p>
    <w:p>
      <w:r xmlns:w="http://schemas.openxmlformats.org/wordprocessingml/2006/main">
        <w:t xml:space="preserve">1 ซามูเอล 14 นำเสนอ:</w:t>
      </w:r>
    </w:p>
    <w:p>
      <w:r xmlns:w="http://schemas.openxmlformats.org/wordprocessingml/2006/main">
        <w:t xml:space="preserve">โจนาธานโจมตีชาวฟิลิสเตียอย่างกล้าหาญ</w:t>
      </w:r>
    </w:p>
    <w:p>
      <w:r xmlns:w="http://schemas.openxmlformats.org/wordprocessingml/2006/main">
        <w:t xml:space="preserve">การโจมตีที่ประสบความสำเร็จของโจนาธานทำให้เกิดความสับสนในหมู่ศัตรู</w:t>
      </w:r>
    </w:p>
    <w:p>
      <w:r xmlns:w="http://schemas.openxmlformats.org/wordprocessingml/2006/main">
        <w:t xml:space="preserve">คำสาบานอันหุนหันพลันแล่นของซาอูลและผลที่ตามมาต่อกองทัพของเขา</w:t>
      </w:r>
    </w:p>
    <w:p/>
    <w:p>
      <w:r xmlns:w="http://schemas.openxmlformats.org/wordprocessingml/2006/main">
        <w:t xml:space="preserve">เน้นที่:</w:t>
      </w:r>
    </w:p>
    <w:p>
      <w:r xmlns:w="http://schemas.openxmlformats.org/wordprocessingml/2006/main">
        <w:t xml:space="preserve">โจนาธานโจมตีชาวฟิลิสเตียอย่างกล้าหาญ</w:t>
      </w:r>
    </w:p>
    <w:p>
      <w:r xmlns:w="http://schemas.openxmlformats.org/wordprocessingml/2006/main">
        <w:t xml:space="preserve">การโจมตีที่ประสบความสำเร็จของโจนาธานทำให้เกิดความสับสนในหมู่ศัตรู</w:t>
      </w:r>
    </w:p>
    <w:p>
      <w:r xmlns:w="http://schemas.openxmlformats.org/wordprocessingml/2006/main">
        <w:t xml:space="preserve">คำสาบานอันหุนหันพลันแล่นของซาอูลและผลที่ตามมาต่อกองทัพของเขา</w:t>
      </w:r>
    </w:p>
    <w:p/>
    <w:p>
      <w:r xmlns:w="http://schemas.openxmlformats.org/wordprocessingml/2006/main">
        <w:t xml:space="preserve">บทนี้มุ่งเน้นไปที่การโจมตีอย่างกล้าหาญของโจนาธานต่อชาวฟิลิสเตีย การโจมตีที่ประสบความสำเร็จของเขาทำให้เกิดความสับสนในหมู่ศัตรู และคำสาบานที่หุนหันพลันแล่นของซาอูลซึ่งส่งผลเสียต่อกองทัพของเขาเอง ใน 1 ซามูเอล 14 โยนาธานวางแผนโจมตีด่านหน้าของชาวฟิลิสเตีย พร้อมกับผู้ถืออาวุธ เขาใช้ประโยชน์จากคำเชิญจากชาวฟิลิสเตียเป็นสัญญาณจากพระเจ้าและดำเนินการโจมตีอย่างกล้าหาญ</w:t>
      </w:r>
    </w:p>
    <w:p/>
    <w:p>
      <w:r xmlns:w="http://schemas.openxmlformats.org/wordprocessingml/2006/main">
        <w:t xml:space="preserve">ต่อเนื่องใน 1 ซามูเอล 14 โยนาธานและผู้ถือเครื่องอาวุธของเขาทำการโจมตีได้สำเร็จ สังหารทหารฟิลิสเตียไปหลายคน การรุกรานที่ไม่คาดคิดนี้ทำให้เกิดความตื่นตระหนกและความสับสนในหมู่กองกำลังศัตรู ขณะเดียวกัน ยามของซาอูลสังเกตเห็นความวุ่นวายที่เกิดขึ้นในหมู่ชาวฟิลิสเตีย</w:t>
      </w:r>
    </w:p>
    <w:p/>
    <w:p>
      <w:r xmlns:w="http://schemas.openxmlformats.org/wordprocessingml/2006/main">
        <w:t xml:space="preserve">1 ซามูเอล 14 จบลงด้วยการที่ซาอูลทรงสาบานอย่างหุนหันพลันแล่นซึ่งเป็นอุปสรรคต่อกองทัพของพระองค์เอง เขาสั่งไม่ให้พวกเขากินจนถึงเย็นแต่ไม่รู้ว่าโจนาธานได้ละเมิดพระบัญญัตินี้ด้วยการกินน้ำผึ้งระหว่างการสู้รบ คำสาบานที่ไม่เหมาะสมนี้ทำให้กองทหารของซาอูลอ่อนแอลงทั้งทางร่างกายและศีลธรรม เพราะพวกเขาต่อสู้มาทั้งวันโดยไม่ได้รับปัจจัยยังชีพ เมื่อถึงเวลาพลบค่ำ พวกเขากินสัตว์โดยไม่ได้ระบายเลือดอย่างเหมาะสม ซึ่งเป็นการละเมิดกฎของพระเจ้า เนื่องจากไม่ได้ตระหนักถึงพระบัญญัติของซาอูลตั้งแต่เนิ่นๆ เพราะพวกเขาเข้าร่วมในการสู้รบ</w:t>
      </w:r>
    </w:p>
    <w:p/>
    <w:p>
      <w:r xmlns:w="http://schemas.openxmlformats.org/wordprocessingml/2006/main">
        <w:t xml:space="preserve">1 ซามูเอล 14:1 อยู่มาวันหนึ่งโยนาธานราชโอรสของซาอูลพูดกับชายหนุ่มที่สวมชุดเกราะของเขาว่า “มาเถิด ให้เราไปยังกองทหารรักษาการณ์ของคนฟีลิสเตียซึ่งอยู่อีกฟากหนึ่ง” แต่เขาไม่ได้บอกพ่อของเขา</w:t>
      </w:r>
    </w:p>
    <w:p/>
    <w:p>
      <w:r xmlns:w="http://schemas.openxmlformats.org/wordprocessingml/2006/main">
        <w:t xml:space="preserve">โยนาธานราชโอรสของซาอูลตัดสินใจไปกองทหารรักษาการณ์ของชาวฟีลิสเตียโดยไม่บอกบิดาของตน</w:t>
      </w:r>
    </w:p>
    <w:p/>
    <w:p>
      <w:r xmlns:w="http://schemas.openxmlformats.org/wordprocessingml/2006/main">
        <w:t xml:space="preserve">1. การเสี่ยงเพื่อพระเจ้า: โจนาธานดำเนินชีวิตอย่างกล้าหาญเพื่อพระสิริของพระเจ้าอย่างไร</w:t>
      </w:r>
    </w:p>
    <w:p/>
    <w:p>
      <w:r xmlns:w="http://schemas.openxmlformats.org/wordprocessingml/2006/main">
        <w:t xml:space="preserve">2. พลังแห่งการเชื่อฟัง: การเลือกเชื่อฟังพระเจ้าสามารถนำไปสู่ปาฏิหาริย์ได้อย่างไร</w:t>
      </w:r>
    </w:p>
    <w:p/>
    <w:p>
      <w:r xmlns:w="http://schemas.openxmlformats.org/wordprocessingml/2006/main">
        <w:t xml:space="preserve">1. โรม 8:28 - และเรารู้ว่าทุกสิ่งร่วมกันก่อผลดีแก่ผู้ที่รักพระเจ้า แก่ผู้ได้รับเรียกตามพระประสงค์ของพระองค์</w:t>
      </w:r>
    </w:p>
    <w:p/>
    <w:p>
      <w:r xmlns:w="http://schemas.openxmlformats.org/wordprocessingml/2006/main">
        <w:t xml:space="preserve">2. โยชูวา 1:9 - เราสั่งเจ้าแล้วไม่ใช่หรือ? จงเข้มแข็งและกล้าหาญเถิด อย่ากลัวและอย่าวิตกไปเลย เพราะไม่ว่าท่านจะไปใดก็ตามพระยาห์เวห์พระเจ้าของท่านสถิตอยู่กับท่าน</w:t>
      </w:r>
    </w:p>
    <w:p/>
    <w:p>
      <w:r xmlns:w="http://schemas.openxmlformats.org/wordprocessingml/2006/main">
        <w:t xml:space="preserve">1 ซามูเอล 14:2 และซาอูลพักอยู่ที่ปลายสุดของกิเบอาห์ ใต้ต้นทับทิมต้นหนึ่งในมิโกรน และพลที่อยู่กับท่านมีประมาณหกร้อยคน</w:t>
      </w:r>
    </w:p>
    <w:p/>
    <w:p>
      <w:r xmlns:w="http://schemas.openxmlformats.org/wordprocessingml/2006/main">
        <w:t xml:space="preserve">ซาอูลและคน 600 คนตั้งค่ายอยู่ที่ริมกิเบอาห์ใต้ต้นทับทิมในเมืองมิโกรน</w:t>
      </w:r>
    </w:p>
    <w:p/>
    <w:p>
      <w:r xmlns:w="http://schemas.openxmlformats.org/wordprocessingml/2006/main">
        <w:t xml:space="preserve">1. "การจัดเตรียมของพระเจ้า: ต้นทับทิมในมิโกรน"</w:t>
      </w:r>
    </w:p>
    <w:p/>
    <w:p>
      <w:r xmlns:w="http://schemas.openxmlformats.org/wordprocessingml/2006/main">
        <w:t xml:space="preserve">2. "พลังแห่ง 600: กองทัพของซาอูล"</w:t>
      </w:r>
    </w:p>
    <w:p/>
    <w:p>
      <w:r xmlns:w="http://schemas.openxmlformats.org/wordprocessingml/2006/main">
        <w:t xml:space="preserve">1. มัทธิว 6:33 “แต่จงแสวงหาอาณาจักรของพระเจ้าและความชอบธรรมของพระองค์ก่อน แล้วพระองค์จะเพิ่มเติมสิ่งเหล่านี้ให้กับท่าน”</w:t>
      </w:r>
    </w:p>
    <w:p/>
    <w:p>
      <w:r xmlns:w="http://schemas.openxmlformats.org/wordprocessingml/2006/main">
        <w:t xml:space="preserve">2. 1 ซามูเอล 14:6 “โยนาธานจึงพูดกับชายหนุ่มที่สวมชุดเกราะของเขาว่า “มาเถิด ให้เราข้ามไปยังกองทหารรักษาการณ์ของคนที่ไม่ได้เข้าสุหนัตเหล่านี้ อาจเป็นได้ว่าพระเจ้าจะทรงทำงานเพื่อเรา เพราะไม่มี จงยับยั้งชั่งใจต่อพระเจ้าเพื่อช่วยคนมากหรือน้อยให้รอด”</w:t>
      </w:r>
    </w:p>
    <w:p/>
    <w:p>
      <w:r xmlns:w="http://schemas.openxmlformats.org/wordprocessingml/2006/main">
        <w:t xml:space="preserve">1 ซามูเอล 14:3 และอาหิยาห์บุตรชายอาหิทูบ น้องชายของอิคาโบด ผู้เป็นบุตรชายฟีเนหัส ผู้เป็นบุตรชายเอลี ปุโรหิตของพระเจ้าในเมืองชีโลห์ สวมเอโฟด และผู้คนไม่รู้ว่าโยนาธานจากไปแล้ว</w:t>
      </w:r>
    </w:p>
    <w:p/>
    <w:p>
      <w:r xmlns:w="http://schemas.openxmlformats.org/wordprocessingml/2006/main">
        <w:t xml:space="preserve">โยนาธาน ราชโอรสของซาอูลออกไปทำสงครามโดยที่ประชาชนไม่รู้ และมีอาหิยาห์ปุโรหิตของพระเจ้าในเมืองชีโลห์ติดตามไปด้วย</w:t>
      </w:r>
    </w:p>
    <w:p/>
    <w:p>
      <w:r xmlns:w="http://schemas.openxmlformats.org/wordprocessingml/2006/main">
        <w:t xml:space="preserve">1. ความสำคัญของการวางใจในพระเจ้าในช่วงเวลาแห่งการต่อสู้</w:t>
      </w:r>
    </w:p>
    <w:p/>
    <w:p>
      <w:r xmlns:w="http://schemas.openxmlformats.org/wordprocessingml/2006/main">
        <w:t xml:space="preserve">2. ทำตามพระประสงค์ของพระเจ้า แม้ว่าจะไม่เหมือนกับสิ่งที่คนอื่นทำก็ตาม</w:t>
      </w:r>
    </w:p>
    <w:p/>
    <w:p>
      <w:r xmlns:w="http://schemas.openxmlformats.org/wordprocessingml/2006/main">
        <w:t xml:space="preserve">1. โยชูวา 1:9 - "ฉันไม่ได้สั่งคุณแล้วหรือ จงเข้มแข็งและกล้าหาญ อย่ากลัวและอย่าท้อแท้ เพราะพระยาห์เวห์พระเจ้าของคุณอยู่กับคุณทุกที่ที่คุณไป"</w:t>
      </w:r>
    </w:p>
    <w:p/>
    <w:p>
      <w:r xmlns:w="http://schemas.openxmlformats.org/wordprocessingml/2006/main">
        <w:t xml:space="preserve">2. 1 ยอห์น 4:4 - "ลูกเล็กๆ คุณมาจากพระเจ้าและเอาชนะพวกเขาได้ เพราะว่าพระองค์ที่อยู่ในคุณยิ่งใหญ่กว่าผู้ที่อยู่ในโลก"</w:t>
      </w:r>
    </w:p>
    <w:p/>
    <w:p>
      <w:r xmlns:w="http://schemas.openxmlformats.org/wordprocessingml/2006/main">
        <w:t xml:space="preserve">1 ซามูเอล 14:4 ระหว่างทางที่โยนาธานพยายามจะข้ามไปยังกองทหารรักษาการณ์ของคนฟีลิสเตีย มีหินแหลมอยู่ฟากหนึ่ง และมีหินแหลมอยู่ฟากโน้น หินก้อนหนึ่งชื่อโบเซส และชื่อของเสเนห์อีกคนหนึ่ง</w:t>
      </w:r>
    </w:p>
    <w:p/>
    <w:p>
      <w:r xmlns:w="http://schemas.openxmlformats.org/wordprocessingml/2006/main">
        <w:t xml:space="preserve">โยนาธานพยายามจะเดินผ่านช่องที่มีหินแหลมคมสองก้อนอยู่ข้างๆ ชื่อโบเซสและเซเนห์</w:t>
      </w:r>
    </w:p>
    <w:p/>
    <w:p>
      <w:r xmlns:w="http://schemas.openxmlformats.org/wordprocessingml/2006/main">
        <w:t xml:space="preserve">1. เราควรใช้ศรัทธาและความกล้าหาญในการเผชิญกับอุปสรรค</w:t>
      </w:r>
    </w:p>
    <w:p/>
    <w:p>
      <w:r xmlns:w="http://schemas.openxmlformats.org/wordprocessingml/2006/main">
        <w:t xml:space="preserve">2. เราสามารถเรียนรู้จากแบบอย่างศรัทธาของโยนาธานในสถานการณ์ที่ยากลำบาก</w:t>
      </w:r>
    </w:p>
    <w:p/>
    <w:p>
      <w:r xmlns:w="http://schemas.openxmlformats.org/wordprocessingml/2006/main">
        <w:t xml:space="preserve">1. ฮีบรู 11:1-2 - ศรัทธาคือความมั่นใจในสิ่งที่หวังไว้ ความเชื่อมั่นในสิ่งที่มองไม่เห็น เพราะโดยวิธีนี้คนโบราณได้รับคำชมเชย</w:t>
      </w:r>
    </w:p>
    <w:p/>
    <w:p>
      <w:r xmlns:w="http://schemas.openxmlformats.org/wordprocessingml/2006/main">
        <w:t xml:space="preserve">2. 1 โครินธ์ 10:13 - ไม่มีการทดลองใดเกิดขึ้นกับคุณซึ่งไม่ใช่เรื่องปกติของมนุษย์ พระเจ้าทรงสัตย์ซื่อ และพระองค์จะไม่ปล่อยให้คุณถูกล่อลวงเกินกว่าความสามารถของคุณ แต่ด้วยการล่อลวงนั้น พระองค์จะทรงจัดเตรียมหนทางหลบหนีด้วย เพื่อว่าคุณจะสามารถอดทนได้</w:t>
      </w:r>
    </w:p>
    <w:p/>
    <w:p>
      <w:r xmlns:w="http://schemas.openxmlformats.org/wordprocessingml/2006/main">
        <w:t xml:space="preserve">1 ซามูเอล 14:5 แนวหน้าของคนหนึ่งตั้งอยู่ทางเหนือติดกับมิคมาช และอีกคนหนึ่งตั้งอยู่ทางใต้ติดกับกิเบอาห์</w:t>
      </w:r>
    </w:p>
    <w:p/>
    <w:p>
      <w:r xmlns:w="http://schemas.openxmlformats.org/wordprocessingml/2006/main">
        <w:t xml:space="preserve">กองทัพทั้งสองของอิสราเอลและฟีลิสเตียตั้งประจำการอยู่ตรงข้ามกัน โดยมีกองทัพหนึ่งอยู่ทางเหนือของมิคมาชและอีกแห่งหนึ่งทางใต้ของกิเบอาห์</w:t>
      </w:r>
    </w:p>
    <w:p/>
    <w:p>
      <w:r xmlns:w="http://schemas.openxmlformats.org/wordprocessingml/2006/main">
        <w:t xml:space="preserve">1. ฤทธิ์อำนาจของพระเจ้าในการเอาชนะความกลัว - 1 ซามูเอล 17:45-47</w:t>
      </w:r>
    </w:p>
    <w:p/>
    <w:p>
      <w:r xmlns:w="http://schemas.openxmlformats.org/wordprocessingml/2006/main">
        <w:t xml:space="preserve">2. ความสำคัญของการอธิษฐานในช่วงเวลาแห่งความขัดแย้ง - ยากอบ 5:16</w:t>
      </w:r>
    </w:p>
    <w:p/>
    <w:p>
      <w:r xmlns:w="http://schemas.openxmlformats.org/wordprocessingml/2006/main">
        <w:t xml:space="preserve">1. สดุดี 18:29 - เพราะโดยพระองค์ฉันสามารถวิ่งต่อสู้กับกองทหารได้ โดยพระเจ้าของข้าพเจ้า ข้าพเจ้าสามารถกระโดดข้ามกำแพงได้</w:t>
      </w:r>
    </w:p>
    <w:p/>
    <w:p>
      <w:r xmlns:w="http://schemas.openxmlformats.org/wordprocessingml/2006/main">
        <w:t xml:space="preserve">2. โยชูวา 1:9 - ฉันไม่ได้สั่งคุณหรือ? จงเข้มแข็งและกล้าหาญ อย่ากลัว; อย่าท้อแท้ เพราะพระยาห์เวห์พระเจ้าของคุณจะอยู่กับคุณทุกที่ที่คุณไป</w:t>
      </w:r>
    </w:p>
    <w:p/>
    <w:p>
      <w:r xmlns:w="http://schemas.openxmlformats.org/wordprocessingml/2006/main">
        <w:t xml:space="preserve">1 ซามูเอล 14:6 โยนาธานจึงพูดกับชายหนุ่มที่สวมชุดเกราะของตนว่า “มาเถิด ให้เราข้ามไปยังกองทหารรักษาการณ์ของคนที่ไม่ได้เข้าสุหนัตเหล่านี้ อาจเป็นได้ว่าพระเยโฮวาห์จะทรงทำงานแทนเรา เพราะว่าพระเจ้าไม่มีความยับยั้งชั่งใจใด ๆ เพื่อประหยัดได้มากหรือน้อย</w:t>
      </w:r>
    </w:p>
    <w:p/>
    <w:p>
      <w:r xmlns:w="http://schemas.openxmlformats.org/wordprocessingml/2006/main">
        <w:t xml:space="preserve">โยนาธานเสนอแนะชายหนุ่มคนหนึ่งให้พวกเขาไปที่กองทหารรักษาการณ์ของชาวฟิลิสเตียโดยหวังว่าพระเจ้าจะทรงทำงานให้พวกเขา เนื่องจากจำนวนคนไม่ได้จำกัดพระองค์ไว้</w:t>
      </w:r>
    </w:p>
    <w:p/>
    <w:p>
      <w:r xmlns:w="http://schemas.openxmlformats.org/wordprocessingml/2006/main">
        <w:t xml:space="preserve">1. ฤทธิ์อำนาจของพระเจ้าไม่ได้ถูกจำกัดด้วยทรัพยากรของเรา - 1 ซามูเอล 14:6</w:t>
      </w:r>
    </w:p>
    <w:p/>
    <w:p>
      <w:r xmlns:w="http://schemas.openxmlformats.org/wordprocessingml/2006/main">
        <w:t xml:space="preserve">2. วางใจในพระเจ้า ไม่ใช่นับจำนวน - 1 ซามูเอล 14:6</w:t>
      </w:r>
    </w:p>
    <w:p/>
    <w:p>
      <w:r xmlns:w="http://schemas.openxmlformats.org/wordprocessingml/2006/main">
        <w:t xml:space="preserve">1. 2 พงศาวดาร 20:15 - อย่ากลัวหรือท้อแท้เพราะเหตุของฝูงชนจำนวนมากนี้ เพราะการต่อสู้นั้นไม่ใช่ของคุณ แต่เป็นของพระเจ้า</w:t>
      </w:r>
    </w:p>
    <w:p/>
    <w:p>
      <w:r xmlns:w="http://schemas.openxmlformats.org/wordprocessingml/2006/main">
        <w:t xml:space="preserve">2. อิสยาห์ 40:28-29 - เจ้าไม่รู้หรือ? เจ้าไม่เคยได้ยินหรือว่าพระเจ้าผู้ทรงเป็นนิตย์คือพระยาห์เวห์ผู้ทรงสร้างที่สุดปลายแผ่นดินโลก มิได้ทรงอ่อนระทวยและทรงเหน็ดเหนื่อย ไม่มีการแสวงหาความเข้าใจของเขา พระองค์ทรงประทานกำลังแก่คนอ่อนเปลี้ย และแก่ผู้ที่ไม่มีกำลังพระองค์ทรงเพิ่มกำลัง</w:t>
      </w:r>
    </w:p>
    <w:p/>
    <w:p>
      <w:r xmlns:w="http://schemas.openxmlformats.org/wordprocessingml/2006/main">
        <w:t xml:space="preserve">1 ซามูเอล 14:7 ผู้ถืออาวุธพูดกับเขาว่า "จงทำตามใจของเจ้าเถิด จงหันกลับเถิด ดูเถิด เราอยู่กับเจ้าตามใจของเจ้า</w:t>
      </w:r>
    </w:p>
    <w:p/>
    <w:p>
      <w:r xmlns:w="http://schemas.openxmlformats.org/wordprocessingml/2006/main">
        <w:t xml:space="preserve">ผู้ถือชุดเกราะของโจนาธานสนับสนุนให้เขาทำตามใจและรับรองว่าเขาจะอยู่กับเขาไม่ว่าจะเกิดอะไรขึ้นก็ตาม</w:t>
      </w:r>
    </w:p>
    <w:p/>
    <w:p>
      <w:r xmlns:w="http://schemas.openxmlformats.org/wordprocessingml/2006/main">
        <w:t xml:space="preserve">1. การเลือกความกล้าที่จะทำตามหัวใจของคุณ</w:t>
      </w:r>
    </w:p>
    <w:p/>
    <w:p>
      <w:r xmlns:w="http://schemas.openxmlformats.org/wordprocessingml/2006/main">
        <w:t xml:space="preserve">2. ความสบายใจที่รู้ว่าคุณไม่ได้อยู่คนเดียว</w:t>
      </w:r>
    </w:p>
    <w:p/>
    <w:p>
      <w:r xmlns:w="http://schemas.openxmlformats.org/wordprocessingml/2006/main">
        <w:t xml:space="preserve">1. ฮีบรู 13:5-6 - "จงรักษาชีวิตของคุณให้ปราศจากการรักเงินทอง และจงพอใจในสิ่งที่คุณมี เพราะพระองค์ตรัสว่า เราจะไม่ทิ้งคุณหรือทอดทิ้งคุณเลย</w:t>
      </w:r>
    </w:p>
    <w:p/>
    <w:p>
      <w:r xmlns:w="http://schemas.openxmlformats.org/wordprocessingml/2006/main">
        <w:t xml:space="preserve">2. สุภาษิต 3:5-6 - วางใจในพระเจ้าด้วยสุดใจของคุณและอย่าพึ่งพาความเข้าใจของคุณเอง จงยอมรับรู้พระองค์ในทุกทางของเจ้า และพระองค์จะทรงทำให้วิถีของเจ้าตรง</w:t>
      </w:r>
    </w:p>
    <w:p/>
    <w:p>
      <w:r xmlns:w="http://schemas.openxmlformats.org/wordprocessingml/2006/main">
        <w:t xml:space="preserve">1 ซามูเอล 14:8 แล้วโยนาธานกล่าวว่า "ดูเถิด เราจะผ่านไปหาคนเหล่านี้ และเราจะค้นพบตัวเองกับพวกเขา"</w:t>
      </w:r>
    </w:p>
    <w:p/>
    <w:p>
      <w:r xmlns:w="http://schemas.openxmlformats.org/wordprocessingml/2006/main">
        <w:t xml:space="preserve">โยนาธานและผู้ถือเครื่องอาวุธวางแผนที่จะเปิดเผยตนเองต่อกองทัพฟิลิสเตีย</w:t>
      </w:r>
    </w:p>
    <w:p/>
    <w:p>
      <w:r xmlns:w="http://schemas.openxmlformats.org/wordprocessingml/2006/main">
        <w:t xml:space="preserve">1. เสี่ยงต่อสิ่งที่ไม่รู้: เสี่ยงด้วยศรัทธา</w:t>
      </w:r>
    </w:p>
    <w:p/>
    <w:p>
      <w:r xmlns:w="http://schemas.openxmlformats.org/wordprocessingml/2006/main">
        <w:t xml:space="preserve">2. ความกล้าหาญเมื่อเผชิญกับความทุกข์ยาก: ตัวอย่างที่ซื่อสัตย์ของโจนาธาน</w:t>
      </w:r>
    </w:p>
    <w:p/>
    <w:p>
      <w:r xmlns:w="http://schemas.openxmlformats.org/wordprocessingml/2006/main">
        <w:t xml:space="preserve">1. โยชูวา 1:9 - "ฉันไม่ได้สั่งคุณแล้วหรือ จงเข้มแข็งและกล้าหาญ อย่ากลัว อย่าท้อแท้ เพราะพระเจ้าของคุณจะอยู่กับคุณทุกที่ที่คุณไป"</w:t>
      </w:r>
    </w:p>
    <w:p/>
    <w:p>
      <w:r xmlns:w="http://schemas.openxmlformats.org/wordprocessingml/2006/main">
        <w:t xml:space="preserve">2. สดุดี 56:3 - "เมื่อข้าพระองค์กลัว ข้าพระองค์วางใจในพระองค์"</w:t>
      </w:r>
    </w:p>
    <w:p/>
    <w:p>
      <w:r xmlns:w="http://schemas.openxmlformats.org/wordprocessingml/2006/main">
        <w:t xml:space="preserve">1 ซามูเอล 14:9 ถ้าเขาบอกพวกเราว่า จงคอยจนกว่าเราจะมาหาท่าน แล้วเราจะหยุดนิ่งอยู่กับที่ของเรา และจะไม่ขึ้นไปหาพวกเขา</w:t>
      </w:r>
    </w:p>
    <w:p/>
    <w:p>
      <w:r xmlns:w="http://schemas.openxmlformats.org/wordprocessingml/2006/main">
        <w:t xml:space="preserve">ใน 1 ซามูเอล 14:9 ซาอูลสั่งให้ชาวอิสราเอลรอให้ชาวฟิลิสเตียเข้ามาหาพวกเขาก่อนที่จะเข้าร่วมการรบ</w:t>
      </w:r>
    </w:p>
    <w:p/>
    <w:p>
      <w:r xmlns:w="http://schemas.openxmlformats.org/wordprocessingml/2006/main">
        <w:t xml:space="preserve">1. คุณค่าของความอดทนในสถานการณ์ที่ยากลำบาก</w:t>
      </w:r>
    </w:p>
    <w:p/>
    <w:p>
      <w:r xmlns:w="http://schemas.openxmlformats.org/wordprocessingml/2006/main">
        <w:t xml:space="preserve">2. ยืนหยัดเพื่อสิ่งที่ถูกต้อง</w:t>
      </w:r>
    </w:p>
    <w:p/>
    <w:p>
      <w:r xmlns:w="http://schemas.openxmlformats.org/wordprocessingml/2006/main">
        <w:t xml:space="preserve">1. ยากอบ 1:4 - ขอให้ความอดทนมีผลอย่างสมบูรณ์ เพื่อว่าท่านจะสมบูรณ์แบบและสมบูรณ์และไม่ต้องการสิ่งใดเลย</w:t>
      </w:r>
    </w:p>
    <w:p/>
    <w:p>
      <w:r xmlns:w="http://schemas.openxmlformats.org/wordprocessingml/2006/main">
        <w:t xml:space="preserve">2. เอเฟซัส 6:13 - ดังนั้นจงสวมชุดเกราะของพระเจ้าเต็ม เพื่อว่าเมื่อถึงวันแห่งความชั่วร้าย คุณจะสามารถยืนหยัดได้</w:t>
      </w:r>
    </w:p>
    <w:p/>
    <w:p>
      <w:r xmlns:w="http://schemas.openxmlformats.org/wordprocessingml/2006/main">
        <w:t xml:space="preserve">1 ซามูเอล 14:10 แต่ถ้าเขาว่าอย่างนั้น จงขึ้นมาหาพวกเราเถิด แล้วเราจะขึ้นไป เพราะพระเยโฮวาห์ทรงมอบเขาไว้ในมือของเราแล้ว นี่จะเป็นหมายสำคัญแก่เรา"</w:t>
      </w:r>
    </w:p>
    <w:p/>
    <w:p>
      <w:r xmlns:w="http://schemas.openxmlformats.org/wordprocessingml/2006/main">
        <w:t xml:space="preserve">กองทัพของซาอูลพร้อมที่จะต่อสู้กับชาวฟิลิสเตีย และพวกเขาก็ทูลถามพระเจ้าว่าควรทำอย่างไร พระเจ้าตรัสกับพวกเขาว่าถ้าชาวฟีลิสเตียบอกให้เข้ามาหาพวกเขา ก็ควรขึ้นไป นี่จะเป็นหมายสำคัญแก่พวกเขาว่าพระเจ้าทรงมอบพวกเขาไว้ในมือพวกเขาแล้ว</w:t>
      </w:r>
    </w:p>
    <w:p/>
    <w:p>
      <w:r xmlns:w="http://schemas.openxmlformats.org/wordprocessingml/2006/main">
        <w:t xml:space="preserve">1. พระเจ้าจะประทานความเข้มแข็งและความกล้าหาญที่เราต้องการในยามยากลำบาก</w:t>
      </w:r>
    </w:p>
    <w:p/>
    <w:p>
      <w:r xmlns:w="http://schemas.openxmlformats.org/wordprocessingml/2006/main">
        <w:t xml:space="preserve">2. จงมั่นใจในพระเจ้าแล้วพระองค์จะทรงนำทางคุณไปในทิศทางที่ถูกต้อง</w:t>
      </w:r>
    </w:p>
    <w:p/>
    <w:p>
      <w:r xmlns:w="http://schemas.openxmlformats.org/wordprocessingml/2006/main">
        <w:t xml:space="preserve">1. อิสยาห์ 41:10 อย่ากลัวเลย เพราะเราอยู่กับคุณ อย่าท้อแท้เลย เพราะเราเป็นพระเจ้าของเจ้า เราจะเสริมกำลังเจ้า ใช่แล้ว เราจะช่วยเจ้า แท้จริงแล้ว เราจะชูเจ้าด้วยมือขวาแห่งความชอบธรรมของเรา</w:t>
      </w:r>
    </w:p>
    <w:p/>
    <w:p>
      <w:r xmlns:w="http://schemas.openxmlformats.org/wordprocessingml/2006/main">
        <w:t xml:space="preserve">2. สดุดี 37:5 จงมอบทางของคุณไว้กับพระเจ้า จงวางใจในพระองค์ด้วย และเขาจะทำให้มันเกิดขึ้น</w:t>
      </w:r>
    </w:p>
    <w:p/>
    <w:p>
      <w:r xmlns:w="http://schemas.openxmlformats.org/wordprocessingml/2006/main">
        <w:t xml:space="preserve">1 ซามูเอล 14:11 ทั้งสองคนได้ไปพบกองทหารรักษาการณ์ของคนฟีลิสเตีย และคนฟีลิสเตียพูดว่า "ดูเถิด พวกฮีบรูออกมาจากหลุมที่เขาซ่อนตัวอยู่"</w:t>
      </w:r>
    </w:p>
    <w:p/>
    <w:p>
      <w:r xmlns:w="http://schemas.openxmlformats.org/wordprocessingml/2006/main">
        <w:t xml:space="preserve">ชาวฮีบรูสองคนเปิดเผยตนต่อกองทหารฟิลิสเตีย และชาวฟิลิสเตียก็ตระหนักว่าพวกเขาซ่อนตัวอยู่ในหลุม</w:t>
      </w:r>
    </w:p>
    <w:p/>
    <w:p>
      <w:r xmlns:w="http://schemas.openxmlformats.org/wordprocessingml/2006/main">
        <w:t xml:space="preserve">1. ในช่วงเวลาแห่งความกลัวและความไม่แน่นอน พระเจ้าจะประทานกำลังและความกล้าหาญแก่เรา</w:t>
      </w:r>
    </w:p>
    <w:p/>
    <w:p>
      <w:r xmlns:w="http://schemas.openxmlformats.org/wordprocessingml/2006/main">
        <w:t xml:space="preserve">2. เราต้องมีศรัทธาในพระเจ้าและวางใจในแผนการอันศักดิ์สิทธิ์ของพระองค์แม้ว่าเราจะไม่เข้าใจก็ตาม</w:t>
      </w:r>
    </w:p>
    <w:p/>
    <w:p>
      <w:r xmlns:w="http://schemas.openxmlformats.org/wordprocessingml/2006/main">
        <w:t xml:space="preserve">1. อิสยาห์ 41:10 ดังนั้นอย่ากลัวเลย เพราะเราอยู่กับคุณ อย่าวิตกไปเลย เพราะเราเป็นพระเจ้าของเจ้า เราจะเสริมกำลังและช่วยเหลือเจ้า เราจะชูเจ้าด้วยมือขวาอันชอบธรรมของเรา</w:t>
      </w:r>
    </w:p>
    <w:p/>
    <w:p>
      <w:r xmlns:w="http://schemas.openxmlformats.org/wordprocessingml/2006/main">
        <w:t xml:space="preserve">2. สดุดี 56:3 เมื่อฉันกลัว ฉันก็วางใจในพระองค์</w:t>
      </w:r>
    </w:p>
    <w:p/>
    <w:p>
      <w:r xmlns:w="http://schemas.openxmlformats.org/wordprocessingml/2006/main">
        <w:t xml:space="preserve">1 ซามูเอล 14:12 คนทหารรักษาการณ์ตอบโยนาธานและผู้ถือเครื่องอาวุธของเขาว่า “ขึ้นมาหาพวกเราเถิด แล้วเราจะให้ท่านดูเรื่องหนึ่ง” โยนาธานจึงพูดกับผู้ถืออาวุธของเขาว่า "จงตามข้าพเจ้ามาเถิด เพราะพระเยโฮวาห์ทรงมอบพวกเขาไว้ในมือของอิสราเอลแล้ว"</w:t>
      </w:r>
    </w:p>
    <w:p/>
    <w:p>
      <w:r xmlns:w="http://schemas.openxmlformats.org/wordprocessingml/2006/main">
        <w:t xml:space="preserve">คนในกองทหารได้ท้าทายโยนาธานและผู้ถือเครื่องอาวุธของเขา และโยนาธานประกาศอย่างมั่นใจว่าพระเจ้าทรงมอบพวกเขาไว้ในมือของอิสราเอล</w:t>
      </w:r>
    </w:p>
    <w:p/>
    <w:p>
      <w:r xmlns:w="http://schemas.openxmlformats.org/wordprocessingml/2006/main">
        <w:t xml:space="preserve">1. ความสัตย์ซื่อและฤทธิ์เดชของพระเจ้าในการช่วยประชากรของพระองค์ให้พ้นจากศัตรู</w:t>
      </w:r>
    </w:p>
    <w:p/>
    <w:p>
      <w:r xmlns:w="http://schemas.openxmlformats.org/wordprocessingml/2006/main">
        <w:t xml:space="preserve">2. ความสำคัญของการวางใจในพระเจ้าและความสามารถของพระองค์ในการนำชัยชนะ</w:t>
      </w:r>
    </w:p>
    <w:p/>
    <w:p>
      <w:r xmlns:w="http://schemas.openxmlformats.org/wordprocessingml/2006/main">
        <w:t xml:space="preserve">1. อิสยาห์ 41:10 อย่ากลัวเลย เพราะเราอยู่กับเจ้า อย่าวิตกเลย เพราะเราเป็นพระเจ้าของเจ้า เราจะเสริมกำลังเจ้า เราจะช่วยเจ้า เราจะชูเจ้าด้วยมือขวาอันชอบธรรมของเรา</w:t>
      </w:r>
    </w:p>
    <w:p/>
    <w:p>
      <w:r xmlns:w="http://schemas.openxmlformats.org/wordprocessingml/2006/main">
        <w:t xml:space="preserve">2. โรม 8:31 แล้วเราจะว่าอย่างไรกับสิ่งเหล่านี้? ถ้าพระเจ้าทรงอยู่ฝ่ายเรา ใครจะต่อต้านเราได้?</w:t>
      </w:r>
    </w:p>
    <w:p/>
    <w:p>
      <w:r xmlns:w="http://schemas.openxmlformats.org/wordprocessingml/2006/main">
        <w:t xml:space="preserve">1 ซามูเอล 14:13 โยนาธานก็ปีนขึ้นไปบนมือและเท้าของเขา โดยมีผู้ถืออาวุธติดตามเขาไป และพวกเขาก็ล้มลงต่อหน้าโยนาธาน และผู้ถืออาวุธของเขาก็สังหารตามเขาไป</w:t>
      </w:r>
    </w:p>
    <w:p/>
    <w:p>
      <w:r xmlns:w="http://schemas.openxmlformats.org/wordprocessingml/2006/main">
        <w:t xml:space="preserve">โยนาธานและผู้ถือเครื่องอาวุธต่อสู้ร่วมกันและสังหารศัตรู</w:t>
      </w:r>
    </w:p>
    <w:p/>
    <w:p>
      <w:r xmlns:w="http://schemas.openxmlformats.org/wordprocessingml/2006/main">
        <w:t xml:space="preserve">1. พระเจ้าจะประทานกำลังและความกล้าหาญแก่ผู้ที่ซื่อสัตย์ต่อพระองค์</w:t>
      </w:r>
    </w:p>
    <w:p/>
    <w:p>
      <w:r xmlns:w="http://schemas.openxmlformats.org/wordprocessingml/2006/main">
        <w:t xml:space="preserve">2. การทำงานร่วมกับผู้อื่นสามารถช่วยให้เราบรรลุพระประสงค์ของพระเจ้าได้</w:t>
      </w:r>
    </w:p>
    <w:p/>
    <w:p>
      <w:r xmlns:w="http://schemas.openxmlformats.org/wordprocessingml/2006/main">
        <w:t xml:space="preserve">1. โรม 8:31 - แล้วเราจะว่าอย่างไรกับสิ่งเหล่านี้? ถ้าพระเจ้าทรงอยู่ฝ่ายเรา ใครจะต่อต้านเราได้?</w:t>
      </w:r>
    </w:p>
    <w:p/>
    <w:p>
      <w:r xmlns:w="http://schemas.openxmlformats.org/wordprocessingml/2006/main">
        <w:t xml:space="preserve">2. 1 โครินธ์ 15:58 - ดังนั้นพี่น้องที่รักของข้าพเจ้า จงแน่วแน่ ไม่หวั่นไหว และบริบูรณ์ในงานของพระเจ้า โดยรู้ว่าในองค์พระผู้เป็นเจ้า งานของท่านไม่ได้ไร้ประโยชน์</w:t>
      </w:r>
    </w:p>
    <w:p/>
    <w:p>
      <w:r xmlns:w="http://schemas.openxmlformats.org/wordprocessingml/2006/main">
        <w:t xml:space="preserve">1 ซามูเอล 14:14 การฆ่าครั้งแรกนั้นซึ่งโยนาธานและผู้ถือเครื่องอาวุธของท่านได้กระทำไว้นั้น มีทหารประมาณยี่สิบคน ภายในนั้นเหมือนกับเป็นที่ดินครึ่งเอเคอร์ซึ่งวัวตัวหนึ่งจะไถได้</w:t>
      </w:r>
    </w:p>
    <w:p/>
    <w:p>
      <w:r xmlns:w="http://schemas.openxmlformats.org/wordprocessingml/2006/main">
        <w:t xml:space="preserve">โจนาธานและผู้ถืออาวุธสังหารคนไปประมาณยี่สิบคนในพื้นที่ครึ่งเอเคอร์</w:t>
      </w:r>
    </w:p>
    <w:p/>
    <w:p>
      <w:r xmlns:w="http://schemas.openxmlformats.org/wordprocessingml/2006/main">
        <w:t xml:space="preserve">1. พลังแห่งศรัทธาและการกระทำ</w:t>
      </w:r>
    </w:p>
    <w:p/>
    <w:p>
      <w:r xmlns:w="http://schemas.openxmlformats.org/wordprocessingml/2006/main">
        <w:t xml:space="preserve">2. การคุ้มครองของพระเจ้าในการต่อสู้</w:t>
      </w:r>
    </w:p>
    <w:p/>
    <w:p>
      <w:r xmlns:w="http://schemas.openxmlformats.org/wordprocessingml/2006/main">
        <w:t xml:space="preserve">1. เอเฟซัส 6:10-18</w:t>
      </w:r>
    </w:p>
    <w:p/>
    <w:p>
      <w:r xmlns:w="http://schemas.openxmlformats.org/wordprocessingml/2006/main">
        <w:t xml:space="preserve">2. โยชูวา 1:9</w:t>
      </w:r>
    </w:p>
    <w:p/>
    <w:p>
      <w:r xmlns:w="http://schemas.openxmlformats.org/wordprocessingml/2006/main">
        <w:t xml:space="preserve">1 ซามูเอล 14:15 และเกิดสั่นสะท้านขึ้นในกองทัพ ในทุ่งนา และท่ามกลางประชาชนทั้งหมด กองทหารรักษาการณ์และผู้ปล้นสะดมก็ตัวสั่นด้วย และแผ่นดินก็สั่นสะเทือน จึงสั่นสะเทือนอย่างยิ่ง</w:t>
      </w:r>
    </w:p>
    <w:p/>
    <w:p>
      <w:r xmlns:w="http://schemas.openxmlformats.org/wordprocessingml/2006/main">
        <w:t xml:space="preserve">ชาวอิสราเอลเต็มไปด้วยความกลัวและตัวสั่นเมื่อแผ่นดินสั่นสะเทือนและสั่นสะเทือน</w:t>
      </w:r>
    </w:p>
    <w:p/>
    <w:p>
      <w:r xmlns:w="http://schemas.openxmlformats.org/wordprocessingml/2006/main">
        <w:t xml:space="preserve">1. พระเจ้าทรงควบคุม: วางใจในพระเจ้าแม้เราจะกลัวก็ตาม</w:t>
      </w:r>
    </w:p>
    <w:p/>
    <w:p>
      <w:r xmlns:w="http://schemas.openxmlformats.org/wordprocessingml/2006/main">
        <w:t xml:space="preserve">2. ความเข้มแข็งแห่งศรัทธาของเรา: ยืนหยัดในเดชานุภาพของพระเจ้า</w:t>
      </w:r>
    </w:p>
    <w:p/>
    <w:p>
      <w:r xmlns:w="http://schemas.openxmlformats.org/wordprocessingml/2006/main">
        <w:t xml:space="preserve">1. อิสยาห์ 41:10 “อย่ากลัวเลย เพราะเราอยู่กับเจ้า อย่าท้อถอย เพราะเราเป็นพระเจ้าของเจ้า เราจะเสริมกำลังเจ้า เราจะช่วยคุณ เราจะชูเจ้าด้วยมือขวาอันชอบธรรมของเรา”</w:t>
      </w:r>
    </w:p>
    <w:p/>
    <w:p>
      <w:r xmlns:w="http://schemas.openxmlformats.org/wordprocessingml/2006/main">
        <w:t xml:space="preserve">2. สดุดี 46:1-3 “พระเจ้าทรงเป็นที่ลี้ภัยและเป็นกำลังของเรา ทรงช่วยเราในยามยากลำบาก เพราะฉะนั้นเราจะไม่กลัวแม้แผ่นดินจะยกให้ แม้ว่าภูเขาจะเคลื่อนเข้าสู่ใจกลางทะเล แม้ว่าน้ำจะคำราม และฟองฟู แม้ว่าภูเขาจะสั่นสะเทือนเพราะอาการบวมของมัน"</w:t>
      </w:r>
    </w:p>
    <w:p/>
    <w:p>
      <w:r xmlns:w="http://schemas.openxmlformats.org/wordprocessingml/2006/main">
        <w:t xml:space="preserve">1 ซามูเอล 14:16 และทหารยามของซาอูลในกิเบอาห์แห่งเบนยามินก็มองดู และดูเถิด ฝูงชนก็ละลายไปและทุบตีกันต่อไป</w:t>
      </w:r>
    </w:p>
    <w:p/>
    <w:p>
      <w:r xmlns:w="http://schemas.openxmlformats.org/wordprocessingml/2006/main">
        <w:t xml:space="preserve">ทหารยามของซาอูลในกิเบอาห์แห่งเบนยามินสังเกตเห็นเหตุการณ์วุ่นวายขณะที่ผู้คนจำนวนมากเริ่มแยกย้ายกันไปและต่อสู้กันเอง</w:t>
      </w:r>
    </w:p>
    <w:p/>
    <w:p>
      <w:r xmlns:w="http://schemas.openxmlformats.org/wordprocessingml/2006/main">
        <w:t xml:space="preserve">1. อันตรายจากการตามผู้นำโดยไม่มีวิจารณญาณ</w:t>
      </w:r>
    </w:p>
    <w:p/>
    <w:p>
      <w:r xmlns:w="http://schemas.openxmlformats.org/wordprocessingml/2006/main">
        <w:t xml:space="preserve">2. ความสำคัญของความอดทนและความรอบคอบในการตัดสินใจ</w:t>
      </w:r>
    </w:p>
    <w:p/>
    <w:p>
      <w:r xmlns:w="http://schemas.openxmlformats.org/wordprocessingml/2006/main">
        <w:t xml:space="preserve">1. สุภาษิต 14:15 - คนเขลาเชื่อทุกสิ่ง แต่คนหยั่งรู้คำนึงถึงย่างก้าวของเขา</w:t>
      </w:r>
    </w:p>
    <w:p/>
    <w:p>
      <w:r xmlns:w="http://schemas.openxmlformats.org/wordprocessingml/2006/main">
        <w:t xml:space="preserve">2. อิสยาห์ 11:3 - และความปีติยินดีของเขาจะอยู่ในความยำเกรงพระเจ้า เขาจะไม่ตัดสินจากสิ่งที่ตาของเขาเห็น หรือตัดสินข้อโต้แย้งจากสิ่งที่หูของเขาได้ยิน</w:t>
      </w:r>
    </w:p>
    <w:p/>
    <w:p>
      <w:r xmlns:w="http://schemas.openxmlformats.org/wordprocessingml/2006/main">
        <w:t xml:space="preserve">1 ซามูเอล 14:17 แล้วซาอูลตรัสกับคนที่อยู่กับท่านว่า "จงนับดูว่าใครไปจากพวกเราบ้าง" เมื่อพวกเขานับครบแล้ว ดูเถิด โยนาธานและผู้ถืออาวุธของท่านไม่อยู่ที่นั่น</w:t>
      </w:r>
    </w:p>
    <w:p/>
    <w:p>
      <w:r xmlns:w="http://schemas.openxmlformats.org/wordprocessingml/2006/main">
        <w:t xml:space="preserve">ซาอูลสั่งให้คนของเขานับและพบว่าโยนาธานและผู้ถือเครื่องอาวุธไม่อยู่ด้วย</w:t>
      </w:r>
    </w:p>
    <w:p/>
    <w:p>
      <w:r xmlns:w="http://schemas.openxmlformats.org/wordprocessingml/2006/main">
        <w:t xml:space="preserve">1. การวางใจพระเจ้าท่ามกลางความไม่แน่นอน: วิธีที่โจนาธานและผู้ถือเครื่องอาวุธปฏิบัติตามพระประสงค์ของพระเจ้าอย่างกล้าหาญ</w:t>
      </w:r>
    </w:p>
    <w:p/>
    <w:p>
      <w:r xmlns:w="http://schemas.openxmlformats.org/wordprocessingml/2006/main">
        <w:t xml:space="preserve">2. การริเริ่มด้วยความศรัทธา: บทเรียนจากความเป็นผู้นำที่ซื่อสัตย์ของโจนาธาน</w:t>
      </w:r>
    </w:p>
    <w:p/>
    <w:p>
      <w:r xmlns:w="http://schemas.openxmlformats.org/wordprocessingml/2006/main">
        <w:t xml:space="preserve">1. 2 พงศาวดาร 20:12 - "เพราะว่าเราไม่มีกำลังต่อกองทัพใหญ่นี้ที่มาต่อสู้กับเรา เราไม่รู้ว่าจะทำอย่างไร แต่ตาของเราเพ่งดูเจ้า</w:t>
      </w:r>
    </w:p>
    <w:p/>
    <w:p>
      <w:r xmlns:w="http://schemas.openxmlformats.org/wordprocessingml/2006/main">
        <w:t xml:space="preserve">2. สุภาษิต 3:5-6 - วางใจในพระเจ้าด้วยสุดใจของคุณ และอย่าพึ่งพาความเข้าใจของตนเอง จงยอมรับรู้พระองค์ในทุกทางของเจ้า และพระองค์จะทรงกำหนดเส้นทางของเจ้า</w:t>
      </w:r>
    </w:p>
    <w:p/>
    <w:p>
      <w:r xmlns:w="http://schemas.openxmlformats.org/wordprocessingml/2006/main">
        <w:t xml:space="preserve">1 ซามูเอล 14:18 และซาอูลตรัสกับอาหิยาห์ว่า “จงนำหีบของพระเจ้ามาที่นี่” เพราะเวลานั้นหีบของพระเจ้าอยู่กับชนชาติอิสราเอล</w:t>
      </w:r>
    </w:p>
    <w:p/>
    <w:p>
      <w:r xmlns:w="http://schemas.openxmlformats.org/wordprocessingml/2006/main">
        <w:t xml:space="preserve">ซาอูลขอให้อาหิยาห์นำหีบของพระเจ้าซึ่งอยู่กับชาวอิสราเอลในขณะนั้นมาหาเขา</w:t>
      </w:r>
    </w:p>
    <w:p/>
    <w:p>
      <w:r xmlns:w="http://schemas.openxmlformats.org/wordprocessingml/2006/main">
        <w:t xml:space="preserve">1. ความสำคัญของหีบพันธสัญญาของพระเจ้า: เราจะเรียนรู้จากคำขอของซาอูลได้อย่างไร</w:t>
      </w:r>
    </w:p>
    <w:p/>
    <w:p>
      <w:r xmlns:w="http://schemas.openxmlformats.org/wordprocessingml/2006/main">
        <w:t xml:space="preserve">2. ทำความเข้าใจกับการเชื่อฟัง: คำร้องขอของซาอูลเกี่ยวกับหีบพันธสัญญาของพระเจ้า</w:t>
      </w:r>
    </w:p>
    <w:p/>
    <w:p>
      <w:r xmlns:w="http://schemas.openxmlformats.org/wordprocessingml/2006/main">
        <w:t xml:space="preserve">1. ฮีบรู 11:1-2 - ศรัทธาคือความมั่นใจในสิ่งที่หวังไว้ ความเชื่อมั่นในสิ่งที่มองไม่เห็น เพราะโดยวิธีนี้คนโบราณได้รับคำชมเชย</w:t>
      </w:r>
    </w:p>
    <w:p/>
    <w:p>
      <w:r xmlns:w="http://schemas.openxmlformats.org/wordprocessingml/2006/main">
        <w:t xml:space="preserve">2. อพยพ 25:10-22 - พวกเขาจะทำหีบใบหนึ่งด้วยไม้กระถินเทศ ยาวสองศอกครึ่ง กว้างหนึ่งศอกครึ่ง และสูงหนึ่งศอกคืบ</w:t>
      </w:r>
    </w:p>
    <w:p/>
    <w:p>
      <w:r xmlns:w="http://schemas.openxmlformats.org/wordprocessingml/2006/main">
        <w:t xml:space="preserve">1 ซามูเอล 14:19 ต่อมาขณะที่ซาอูลตรัสกับปุโรหิต เสียงดังในค่ายคนฟีลิสเตียก็ดังขึ้นอีก และซาอูลตรัสกับปุโรหิตว่า “ถอยมือของเจ้าเสีย”</w:t>
      </w:r>
    </w:p>
    <w:p/>
    <w:p>
      <w:r xmlns:w="http://schemas.openxmlformats.org/wordprocessingml/2006/main">
        <w:t xml:space="preserve">ซาอูลกำลังพูดกับปุโรหิต ขณะนั้นเสียงจากกองทัพฟีลิสเตียดังขึ้น ซาอูลจึงสั่งให้ปุโรหิตหยุดพูด</w:t>
      </w:r>
    </w:p>
    <w:p/>
    <w:p>
      <w:r xmlns:w="http://schemas.openxmlformats.org/wordprocessingml/2006/main">
        <w:t xml:space="preserve">1. ความสำคัญของการตื่นตัวและตระหนักถึงสภาพแวดล้อมของเรา</w:t>
      </w:r>
    </w:p>
    <w:p/>
    <w:p>
      <w:r xmlns:w="http://schemas.openxmlformats.org/wordprocessingml/2006/main">
        <w:t xml:space="preserve">2. ตระหนักถึงฤทธิ์เดชของพระเจ้าแม้ในสถานการณ์ที่เลวร้ายที่สุด</w:t>
      </w:r>
    </w:p>
    <w:p/>
    <w:p>
      <w:r xmlns:w="http://schemas.openxmlformats.org/wordprocessingml/2006/main">
        <w:t xml:space="preserve">1. สดุดี 46:10 “จงนิ่งเสียและรู้ว่าเราคือพระเจ้า”</w:t>
      </w:r>
    </w:p>
    <w:p/>
    <w:p>
      <w:r xmlns:w="http://schemas.openxmlformats.org/wordprocessingml/2006/main">
        <w:t xml:space="preserve">2. มัทธิว 10:28 “และอย่ากลัวผู้ที่ฆ่าได้กายแต่ไม่สามารถฆ่าจิตวิญญาณได้ แต่จงกลัวผู้ที่สามารถทำลายทั้งวิญญาณและร่างกายในนรกได้”</w:t>
      </w:r>
    </w:p>
    <w:p/>
    <w:p>
      <w:r xmlns:w="http://schemas.openxmlformats.org/wordprocessingml/2006/main">
        <w:t xml:space="preserve">1 ซามูเอล 14:20 และซาอูลกับประชาชนทั้งหมดที่อยู่กับพระองค์ก็รวมตัวกันเข้าทำศึก และดูเถิด ดาบของทุกคนก็ต่อสู้กับเพื่อนของตน และเกิดความโกลาหลครั้งใหญ่มาก</w:t>
      </w:r>
    </w:p>
    <w:p/>
    <w:p>
      <w:r xmlns:w="http://schemas.openxmlformats.org/wordprocessingml/2006/main">
        <w:t xml:space="preserve">ซาอูลและประชาชนของพระองค์รวมตัวกันเพื่อสู้รบ แต่สุดท้ายพวกเขาก็ทะเลาะกัน ส่งผลให้เกิดความไม่สบายใจอย่างมาก</w:t>
      </w:r>
    </w:p>
    <w:p/>
    <w:p>
      <w:r xmlns:w="http://schemas.openxmlformats.org/wordprocessingml/2006/main">
        <w:t xml:space="preserve">1. ความไม่สบายใจที่ยิ่งใหญ่ที่สุดมาจากภายในตัวเรา</w:t>
      </w:r>
    </w:p>
    <w:p/>
    <w:p>
      <w:r xmlns:w="http://schemas.openxmlformats.org/wordprocessingml/2006/main">
        <w:t xml:space="preserve">2. ระวังสิ่งล่อใจแห่งความภาคภูมิใจและการให้ความสำคัญกับตนเอง</w:t>
      </w:r>
    </w:p>
    <w:p/>
    <w:p>
      <w:r xmlns:w="http://schemas.openxmlformats.org/wordprocessingml/2006/main">
        <w:t xml:space="preserve">1. สุภาษิต 16:18 - ความเย่อหยิ่งไปข้างหน้าการถูกทำลาย และจิตใจที่เย่อหยิ่งก่อนการล่มสลาย</w:t>
      </w:r>
    </w:p>
    <w:p/>
    <w:p>
      <w:r xmlns:w="http://schemas.openxmlformats.org/wordprocessingml/2006/main">
        <w:t xml:space="preserve">2. ยากอบ 4:6 - แต่พระองค์ทรงประทานพระคุณมากขึ้น เหตุฉะนั้นจึงกล่าวว่า พระเจ้าทรงต่อต้านคนเย่อหยิ่ง แต่ประทานพระคุณแก่คนที่ถ่อมตัว</w:t>
      </w:r>
    </w:p>
    <w:p/>
    <w:p>
      <w:r xmlns:w="http://schemas.openxmlformats.org/wordprocessingml/2006/main">
        <w:t xml:space="preserve">1 ซามูเอล 14:21 ยิ่งกว่านั้นคนฮีบรูซึ่งอยู่กับคนฟีลิสเตียก่อนเวลานั้น ซึ่งได้ขึ้นไปกับพวกเขาในค่ายจากชนบทโดยรอบนั้น เขาก็หันไปอยู่กับคนอิสราเอลซึ่งอยู่กับซาอูลและโยนาธานด้วย</w:t>
      </w:r>
    </w:p>
    <w:p/>
    <w:p>
      <w:r xmlns:w="http://schemas.openxmlformats.org/wordprocessingml/2006/main">
        <w:t xml:space="preserve">ชาวฮีบรูก่อนหน้านี้เป็นพันธมิตรกับชาวฟิลิสเตียได้เปลี่ยนข้างไปร่วมกับชาวอิสราเอลซาอูลและโยนาธาน</w:t>
      </w:r>
    </w:p>
    <w:p/>
    <w:p>
      <w:r xmlns:w="http://schemas.openxmlformats.org/wordprocessingml/2006/main">
        <w:t xml:space="preserve">1. พลังแห่งมิตรภาพ: มิตรภาพสามารถนำไปสู่ความสามัคคีได้อย่างไร</w:t>
      </w:r>
    </w:p>
    <w:p/>
    <w:p>
      <w:r xmlns:w="http://schemas.openxmlformats.org/wordprocessingml/2006/main">
        <w:t xml:space="preserve">2. ความแข็งแกร่งผ่านความสามัคคี: ประโยชน์ของการทำงานร่วมกัน</w:t>
      </w:r>
    </w:p>
    <w:p/>
    <w:p>
      <w:r xmlns:w="http://schemas.openxmlformats.org/wordprocessingml/2006/main">
        <w:t xml:space="preserve">1. สุภาษิต 27:17 "เหล็กลับเหล็กได้ และคนหนึ่งลับให้อีกคนได้"</w:t>
      </w:r>
    </w:p>
    <w:p/>
    <w:p>
      <w:r xmlns:w="http://schemas.openxmlformats.org/wordprocessingml/2006/main">
        <w:t xml:space="preserve">2. ฟิลิปปี 2:2-4 เติมเต็มความชื่นชมยินดีของฉันด้วยการเป็นน้ำหนึ่งใจเดียวกัน มีความรักอย่างเดียวกัน มีความเห็นอกเห็นใจเป็นน้ำหนึ่งใจเดียวกัน อย่าทำอะไรด้วยความทะเยอทะยานหรือถือดีอย่างเห็นแก่ตัว แต่จงถือว่าผู้อื่นสำคัญกว่าตนเองด้วยความถ่อมใจ ให้พวกคุณแต่ละคนไม่เพียงแต่คำนึงถึงผลประโยชน์ของตนเองเท่านั้น แต่ยังคำนึงถึงประโยชน์ของผู้อื่นด้วย</w:t>
      </w:r>
    </w:p>
    <w:p/>
    <w:p>
      <w:r xmlns:w="http://schemas.openxmlformats.org/wordprocessingml/2006/main">
        <w:t xml:space="preserve">1 ซามูเอล 14:22 ในทำนองเดียวกัน คนอิสราเอลทั้งปวงที่ซ่อนตัวอยู่บนภูเขาเอฟราอิม เมื่อพวกเขาได้ยินว่าคนฟีลิสเตียหนีไปแล้ว แม้พวกเขาก็ตามติดตามพวกเขาไปอย่างแข็งขันในการรบด้วย</w:t>
      </w:r>
    </w:p>
    <w:p/>
    <w:p>
      <w:r xmlns:w="http://schemas.openxmlformats.org/wordprocessingml/2006/main">
        <w:t xml:space="preserve">คนอิสราเอลซึ่งซ่อนตัวอยู่ในภูเขาเอฟราอิมเข้าร่วมการสู้รบกับชาวฟีลิสเตียหลังจากได้ยินว่าพวกเขาถอยทัพ</w:t>
      </w:r>
    </w:p>
    <w:p/>
    <w:p>
      <w:r xmlns:w="http://schemas.openxmlformats.org/wordprocessingml/2006/main">
        <w:t xml:space="preserve">1. พลังของชุมชน: วิธีที่พระเจ้าสามารถรวมเราเข้าด้วยกันเพื่อบรรลุสิ่งที่ยิ่งใหญ่</w:t>
      </w:r>
    </w:p>
    <w:p/>
    <w:p>
      <w:r xmlns:w="http://schemas.openxmlformats.org/wordprocessingml/2006/main">
        <w:t xml:space="preserve">2. การเอาชนะความกลัว: ความเข้มแข็งของพระเจ้าในการพิชิตสิ่งที่ไม่รู้</w:t>
      </w:r>
    </w:p>
    <w:p/>
    <w:p>
      <w:r xmlns:w="http://schemas.openxmlformats.org/wordprocessingml/2006/main">
        <w:t xml:space="preserve">1. เอเฟซัส 4:3-6 - พยายามทุกวิถีทางเพื่อรักษาความเป็นน้ำหนึ่งใจเดียวกันของพระวิญญาณโดยอาศัยสันติสุข</w:t>
      </w:r>
    </w:p>
    <w:p/>
    <w:p>
      <w:r xmlns:w="http://schemas.openxmlformats.org/wordprocessingml/2006/main">
        <w:t xml:space="preserve">2. อิสยาห์ 41:10 - ดังนั้นอย่ากลัวเลยเพราะฉันอยู่กับคุณ อย่าวิตกไปเลย เพราะเราเป็นพระเจ้าของเจ้า เราจะเสริมกำลังและช่วยเหลือเจ้า เราจะชูเจ้าด้วยมือขวาอันชอบธรรมของเรา</w:t>
      </w:r>
    </w:p>
    <w:p/>
    <w:p>
      <w:r xmlns:w="http://schemas.openxmlformats.org/wordprocessingml/2006/main">
        <w:t xml:space="preserve">1 ซามูเอล 14:23 วันนั้นพระเยโฮวาห์ทรงช่วยอิสราเอลให้รอด และการรบก็ผ่านไปถึงเบธาเวน</w:t>
      </w:r>
    </w:p>
    <w:p/>
    <w:p>
      <w:r xmlns:w="http://schemas.openxmlformats.org/wordprocessingml/2006/main">
        <w:t xml:space="preserve">ในวันนั้น พระเจ้าทรงช่วยอิสราเอลให้พ้นจากศัตรู และการสู้รบเคลื่อนไปยังเบธาเวน</w:t>
      </w:r>
    </w:p>
    <w:p/>
    <w:p>
      <w:r xmlns:w="http://schemas.openxmlformats.org/wordprocessingml/2006/main">
        <w:t xml:space="preserve">1. พระเจ้าทรงเป็นผู้ปกป้องและผู้ช่วยให้รอดของเรา</w:t>
      </w:r>
    </w:p>
    <w:p/>
    <w:p>
      <w:r xmlns:w="http://schemas.openxmlformats.org/wordprocessingml/2006/main">
        <w:t xml:space="preserve">2. พระเจ้าทรงสถิตกับเราในการต่อสู้ของเรา</w:t>
      </w:r>
    </w:p>
    <w:p/>
    <w:p>
      <w:r xmlns:w="http://schemas.openxmlformats.org/wordprocessingml/2006/main">
        <w:t xml:space="preserve">1. อิสยาห์ 41:10 - อย่ากลัวเลย เพราะเราอยู่กับคุณ อย่าวิตกเลย เพราะเราเป็นพระเจ้าของเจ้า เราจะเสริมกำลังเจ้า เราจะช่วยเจ้า เราจะชูเจ้าด้วยมือขวาอันชอบธรรมของเรา</w:t>
      </w:r>
    </w:p>
    <w:p/>
    <w:p>
      <w:r xmlns:w="http://schemas.openxmlformats.org/wordprocessingml/2006/main">
        <w:t xml:space="preserve">2. อพยพ 14:13-14 - และโมเสสกล่าวแก่ประชาชนว่า "อย่ากลัวเลย จงยืนหยัดและเห็นความรอดของพระเจ้า ซึ่งพระองค์จะทรงทำงานเพื่อคุณในวันนี้" สำหรับคนอียิปต์ที่คุณเห็นอยู่ทุกวันนี้ คุณจะไม่มีวันได้พบเห็นอีกเลย พระเจ้าจะทรงต่อสู้เพื่อคุณ และคุณต้องนิ่งเงียบเท่านั้น</w:t>
      </w:r>
    </w:p>
    <w:p/>
    <w:p>
      <w:r xmlns:w="http://schemas.openxmlformats.org/wordprocessingml/2006/main">
        <w:t xml:space="preserve">1 ซามูเอล 14:24 วันนั้นคนอิสราเอลมีความทุกข์ใจ เพราะซาอูลได้สั่งประชาชนว่า "ขอสาปแช่งคนที่รับประทานอาหารจนถึงเย็น เพื่อเราจะได้แก้แค้นศัตรูของข้าพเจ้า" จึงไม่มีคนใดได้ชิมอาหารเลย</w:t>
      </w:r>
    </w:p>
    <w:p/>
    <w:p>
      <w:r xmlns:w="http://schemas.openxmlformats.org/wordprocessingml/2006/main">
        <w:t xml:space="preserve">วันหนึ่ง ซาอูลออกพระราชกฤษฎีกาว่าห้ามมิให้ชาวอิสราเอลรับประทานอาหารใดๆ จนถึงเวลาเย็นเพื่อแก้แค้นศัตรู</w:t>
      </w:r>
    </w:p>
    <w:p/>
    <w:p>
      <w:r xmlns:w="http://schemas.openxmlformats.org/wordprocessingml/2006/main">
        <w:t xml:space="preserve">1. พลังแห่งคำพูดของเรา: คำพูดของเราส่งผลต่อผู้อื่นอย่างไร</w:t>
      </w:r>
    </w:p>
    <w:p/>
    <w:p>
      <w:r xmlns:w="http://schemas.openxmlformats.org/wordprocessingml/2006/main">
        <w:t xml:space="preserve">2. หัวใจแห่งความยุติธรรม: การแสวงหาความชอบธรรมและความยุติธรรมในชีวิตของเรา</w:t>
      </w:r>
    </w:p>
    <w:p/>
    <w:p>
      <w:r xmlns:w="http://schemas.openxmlformats.org/wordprocessingml/2006/main">
        <w:t xml:space="preserve">1. มัทธิว 12: 36-37: "แต่ฉันบอกคุณว่าทุกคนจะต้องรับผิดชอบในวันพิพากษาสำหรับคำพูดที่ว่างเปล่าทุกคำที่พวกเขาพูด เพราะด้วยคำพูดของคุณคุณจะพ้นผิดและด้วยคำพูดของคุณคุณจะเป็น ประณาม</w:t>
      </w:r>
    </w:p>
    <w:p/>
    <w:p>
      <w:r xmlns:w="http://schemas.openxmlformats.org/wordprocessingml/2006/main">
        <w:t xml:space="preserve">2. ยากอบ 3:5-6: ในทำนองเดียวกัน ลิ้นก็เป็นเพียงส่วนเล็ก ๆ ของร่างกาย แต่ก็ทำให้คนโอ้อวดได้มาก ลองพิจารณาว่าป่าใหญ่ที่ถูกจุดไฟด้วยประกายไฟเล็กๆ นั้นเป็นอย่างไร ลิ้นก็เป็นเหมือนไฟ เป็นโลกแห่งความชั่วร้ายท่ามกลางอวัยวะต่างๆ ของร่างกาย มันทำให้ร่างกายเสื่อมทรามลง, ทำให้ชีวิตทั้งหมดลุกเป็นไฟ, และตัวมันเองก็ติดไฟโดยนรก.</w:t>
      </w:r>
    </w:p>
    <w:p/>
    <w:p>
      <w:r xmlns:w="http://schemas.openxmlformats.org/wordprocessingml/2006/main">
        <w:t xml:space="preserve">1 ซามูเอล 14:25 และชาวแผ่นดินทั้งหมดก็มาถึงป่าไม้ และมีน้ำผึ้งอยู่ตามพื้นดิน</w:t>
      </w:r>
    </w:p>
    <w:p/>
    <w:p>
      <w:r xmlns:w="http://schemas.openxmlformats.org/wordprocessingml/2006/main">
        <w:t xml:space="preserve">ชาวแผ่นดินทั้งสิ้นมาที่ป่าและพบน้ำผึ้งอยู่ตามพื้นดิน</w:t>
      </w:r>
    </w:p>
    <w:p/>
    <w:p>
      <w:r xmlns:w="http://schemas.openxmlformats.org/wordprocessingml/2006/main">
        <w:t xml:space="preserve">1. พระเจ้าจัดเตรียม: วิธีที่พระเจ้าทรงตอบแทนความซื่อสัตย์</w:t>
      </w:r>
    </w:p>
    <w:p/>
    <w:p>
      <w:r xmlns:w="http://schemas.openxmlformats.org/wordprocessingml/2006/main">
        <w:t xml:space="preserve">2. ความอุดมสมบูรณ์ในสถานที่ที่ไม่คาดคิด: พบกับพระพรของพระเจ้าในสถานการณ์ที่ไม่ธรรมดา</w:t>
      </w:r>
    </w:p>
    <w:p/>
    <w:p>
      <w:r xmlns:w="http://schemas.openxmlformats.org/wordprocessingml/2006/main">
        <w:t xml:space="preserve">1. เฉลยธรรมบัญญัติ 8:7-10 - ความสัตย์ซื่อของพระเจ้าในการจัดเตรียมสำหรับคนของพระองค์</w:t>
      </w:r>
    </w:p>
    <w:p/>
    <w:p>
      <w:r xmlns:w="http://schemas.openxmlformats.org/wordprocessingml/2006/main">
        <w:t xml:space="preserve">2. มัทธิว 6:25-34 - วางใจพระเจ้าสำหรับความต้องการในแต่ละวันแม้ในสถานการณ์ที่ยากลำบาก</w:t>
      </w:r>
    </w:p>
    <w:p/>
    <w:p>
      <w:r xmlns:w="http://schemas.openxmlformats.org/wordprocessingml/2006/main">
        <w:t xml:space="preserve">1 ซามูเอล 14:26 และเมื่อประชาชนเข้าไปในป่า ดูเถิด น้ำผึ้งก็ร่วงหล่นลงมา แต่ไม่มีผู้ใดเอามือปิดปาก เพราะประชาชนเกรงกลัวคำสาบาน</w:t>
      </w:r>
    </w:p>
    <w:p/>
    <w:p>
      <w:r xmlns:w="http://schemas.openxmlformats.org/wordprocessingml/2006/main">
        <w:t xml:space="preserve">คนอิสราเอลปฏิเสธที่จะบริโภคน้ำผึ้งที่พบในป่า เพราะพวกเขาได้สาบานไว้แล้วว่าจะไม่กิน</w:t>
      </w:r>
    </w:p>
    <w:p/>
    <w:p>
      <w:r xmlns:w="http://schemas.openxmlformats.org/wordprocessingml/2006/main">
        <w:t xml:space="preserve">1. พลังแห่งคำสาบาน - คำพูดของเรามีพลังที่จะกำหนดรูปแบบชีวิตของเราได้อย่างไร</w:t>
      </w:r>
    </w:p>
    <w:p/>
    <w:p>
      <w:r xmlns:w="http://schemas.openxmlformats.org/wordprocessingml/2006/main">
        <w:t xml:space="preserve">2. ความเข้มแข็งแห่งความมุ่งมั่น - การอุทิศตนต่อความเชื่อของเราสามารถส่งผลต่อเราและคนรอบข้างได้อย่างไร</w:t>
      </w:r>
    </w:p>
    <w:p/>
    <w:p>
      <w:r xmlns:w="http://schemas.openxmlformats.org/wordprocessingml/2006/main">
        <w:t xml:space="preserve">1. มัทธิว 5:33-37 - คำสอนของพระเยซูเกี่ยวกับพลังแห่งคำพูดของเรา</w:t>
      </w:r>
    </w:p>
    <w:p/>
    <w:p>
      <w:r xmlns:w="http://schemas.openxmlformats.org/wordprocessingml/2006/main">
        <w:t xml:space="preserve">2. ยากอบ 5:12 - ความสำคัญของการปฏิบัติตามคำสาบานของเรา</w:t>
      </w:r>
    </w:p>
    <w:p/>
    <w:p>
      <w:r xmlns:w="http://schemas.openxmlformats.org/wordprocessingml/2006/main">
        <w:t xml:space="preserve">1 ซามูเอล 14:27 แต่โยนาธานไม่ได้ยินเมื่อบิดาของท่านกล่าวคำปฏิญาณแก่ประชาชน ดังนั้นท่านจึงยื่นปลายไม้เท้าที่ถืออยู่ในมือจุ่มลงในรังผึ้ง แล้วเอามือปิดปากของท่าน และพระเนตรของพระองค์ก็สว่างขึ้น</w:t>
      </w:r>
    </w:p>
    <w:p/>
    <w:p>
      <w:r xmlns:w="http://schemas.openxmlformats.org/wordprocessingml/2006/main">
        <w:t xml:space="preserve">โยนาธาน ราชโอรสของซาอูลไม่เชื่อฟังคำสาบานของบิดาโดยจุ่มปลายไม้เท้าเข้าไปในรวงผึ้งแล้วกินจากไม้นั้น</w:t>
      </w:r>
    </w:p>
    <w:p/>
    <w:p>
      <w:r xmlns:w="http://schemas.openxmlformats.org/wordprocessingml/2006/main">
        <w:t xml:space="preserve">1. การเชื่อฟังเป็นหนทางสู่การตรัสรู้</w:t>
      </w:r>
    </w:p>
    <w:p/>
    <w:p>
      <w:r xmlns:w="http://schemas.openxmlformats.org/wordprocessingml/2006/main">
        <w:t xml:space="preserve">2. ศรัทธาของเราได้รับการบำรุงเลี้ยงและเสริมกำลังโดยคำสัญญาอันหอมหวานของพระผู้เป็นเจ้า</w:t>
      </w:r>
    </w:p>
    <w:p/>
    <w:p>
      <w:r xmlns:w="http://schemas.openxmlformats.org/wordprocessingml/2006/main">
        <w:t xml:space="preserve">1. สดุดี 19:11 - ในนั้นคือชีวิตแห่งวิญญาณของฉัน พระองค์ทรงทำให้ฉันมีสุขภาพที่ดีและให้ฉันมีชีวิตอยู่</w:t>
      </w:r>
    </w:p>
    <w:p/>
    <w:p>
      <w:r xmlns:w="http://schemas.openxmlformats.org/wordprocessingml/2006/main">
        <w:t xml:space="preserve">2. อิสยาห์ 28:23-29 - ฟังและฟังเสียงของฉัน จงตั้งใจและฟังสิ่งที่เราพูด เมื่อชาวนาไถนาแล้วไถต่อเนื่องไหม? เขาทำลายดินและพรวนดินต่อไปอีกหรือ? เมื่อเขาปรับผิวดินแล้ว เขาไม่หว่านยี่หร่าและยี่หร่าหรอกหรือ? เขาไม่ได้ปลูกข้าวสาลีแทน ข้าวบาร์เลย์ในแปลง และหว่านข้าวสาลีในนาไม่ใช่หรือ?</w:t>
      </w:r>
    </w:p>
    <w:p/>
    <w:p>
      <w:r xmlns:w="http://schemas.openxmlformats.org/wordprocessingml/2006/main">
        <w:t xml:space="preserve">1 ซามูเอล 14:28 แล้วคนหนึ่งจึงตอบคนเหล่านั้นว่า "บิดาของท่านให้คำสาบานแก่ประชาชนอย่างเข้มงวดว่า `ขอสาปแช่งคนที่กินอาหารในวันนี้' และผู้คนก็อ่อนล้า</w:t>
      </w:r>
    </w:p>
    <w:p/>
    <w:p>
      <w:r xmlns:w="http://schemas.openxmlformats.org/wordprocessingml/2006/main">
        <w:t xml:space="preserve">ประชาชนอิสราเอลเหนื่อยล้าและหิวโหย แต่ซาอูลห้ามไม่ให้พวกเขารับประทานสิ่งใดระหว่างการสู้รบ</w:t>
      </w:r>
    </w:p>
    <w:p/>
    <w:p>
      <w:r xmlns:w="http://schemas.openxmlformats.org/wordprocessingml/2006/main">
        <w:t xml:space="preserve">1. พระผู้เป็นเจ้าประทานความเข้มแข็งและการยังชีพในยามต้องการ</w:t>
      </w:r>
    </w:p>
    <w:p/>
    <w:p>
      <w:r xmlns:w="http://schemas.openxmlformats.org/wordprocessingml/2006/main">
        <w:t xml:space="preserve">2. การเชื่อฟังพระบัญชาของพระเจ้านำมาซึ่งพระพร ไม่ใช่คำสาปแช่ง</w:t>
      </w:r>
    </w:p>
    <w:p/>
    <w:p>
      <w:r xmlns:w="http://schemas.openxmlformats.org/wordprocessingml/2006/main">
        <w:t xml:space="preserve">1. อพยพ 16:15 และเมื่อชนชาติอิสราเอลเห็นจึงพูดกันว่า "นี่คือมานา" เพราะพวกเขาไม่รู้ว่ามันคืออะไร โมเสสกล่าวแก่พวกเขาว่า "นี่เป็นอาหารที่พระเจ้าประทานแก่ท่านทั้งหลาย"</w:t>
      </w:r>
    </w:p>
    <w:p/>
    <w:p>
      <w:r xmlns:w="http://schemas.openxmlformats.org/wordprocessingml/2006/main">
        <w:t xml:space="preserve">2. สดุดี 34:8 - ขอเชิญชิมและดูว่าพระเยโฮวาห์ประเสริฐ คนที่วางใจในพระองค์ก็เป็นสุข</w:t>
      </w:r>
    </w:p>
    <w:p/>
    <w:p>
      <w:r xmlns:w="http://schemas.openxmlformats.org/wordprocessingml/2006/main">
        <w:t xml:space="preserve">1 ซามูเอล 14:29 แล้วโยนาธานกล่าวว่า “บิดาข้าพเจ้าทำให้แผ่นดินลำบาก ดูเถิด ตาข้าพเจ้าสว่างขึ้นบ้างแล้ว เพราะข้าพเจ้าได้ลิ้มรสน้ำผึ้งนี้เพียงเล็กน้อย”</w:t>
      </w:r>
    </w:p>
    <w:p/>
    <w:p>
      <w:r xmlns:w="http://schemas.openxmlformats.org/wordprocessingml/2006/main">
        <w:t xml:space="preserve">โจนาธานตระหนักว่าซาอูลบิดาของเขาสร้างปัญหาให้กับแผ่นดิน และดวงตาของเขาแจ่มใสขึ้นหลังจากได้ลิ้มรสน้ำผึ้งเล็กน้อย</w:t>
      </w:r>
    </w:p>
    <w:p/>
    <w:p>
      <w:r xmlns:w="http://schemas.openxmlformats.org/wordprocessingml/2006/main">
        <w:t xml:space="preserve">1. พลังแห่งการมองเห็นสิ่งต่าง ๆ</w:t>
      </w:r>
    </w:p>
    <w:p/>
    <w:p>
      <w:r xmlns:w="http://schemas.openxmlformats.org/wordprocessingml/2006/main">
        <w:t xml:space="preserve">2. ผลกระทบของการเปลี่ยนแปลงเล็กๆ น้อยๆ</w:t>
      </w:r>
    </w:p>
    <w:p/>
    <w:p>
      <w:r xmlns:w="http://schemas.openxmlformats.org/wordprocessingml/2006/main">
        <w:t xml:space="preserve">1. สุภาษิต 15:13-14 - ใจที่ร่าเริงทำให้ใบหน้าร่าเริง แต่เมื่อใจเศร้า วิญญาณก็แหลกสลาย จิตใจของคนที่มีความเข้าใจแสวงหาความรู้ แต่ปากของคนโง่กินความโง่เป็นอาหาร</w:t>
      </w:r>
    </w:p>
    <w:p/>
    <w:p>
      <w:r xmlns:w="http://schemas.openxmlformats.org/wordprocessingml/2006/main">
        <w:t xml:space="preserve">2. อิสยาห์ 55:8-9 - เพราะความคิดของเราไม่ใช่ความคิดของคุณ และทางของคุณก็ไม่ใช่ทางของฉัน พระเจ้าตรัส ฟ้าสวรรค์สูงกว่าแผ่นดินอย่างไร ทางของข้าพระองค์ก็สูงกว่าทางของพระองค์ และความคิดของข้าพระองค์ก็สูงกว่าความคิดของพระองค์ฉันนั้น</w:t>
      </w:r>
    </w:p>
    <w:p/>
    <w:p>
      <w:r xmlns:w="http://schemas.openxmlformats.org/wordprocessingml/2006/main">
        <w:t xml:space="preserve">1 ซามูเอล 14:30 จะยิ่งกว่านั้นสักเท่าใด ถ้าวันนี้ประชาชนได้รับประทานของที่ริบมาจากศัตรูซึ่งเขาพบได้อย่างอิ่มหนำ เพราะบัดนี้ไม่มีการฆ่าฟันในหมู่คนฟีลิสเตียมากไปกว่านี้อีกแล้วหรือ?</w:t>
      </w:r>
    </w:p>
    <w:p/>
    <w:p>
      <w:r xmlns:w="http://schemas.openxmlformats.org/wordprocessingml/2006/main">
        <w:t xml:space="preserve">ชัยชนะของโยนาธานเหนือชาวฟิลิสเตียถูกขัดขวางโดยประชาชนที่ขาดความหิวโหย ซึ่งนำไปสู่การสังหารหมู่ครั้งใหญ่หากพวกเขากินของที่ริบมาจากศัตรู</w:t>
      </w:r>
    </w:p>
    <w:p/>
    <w:p>
      <w:r xmlns:w="http://schemas.openxmlformats.org/wordprocessingml/2006/main">
        <w:t xml:space="preserve">1. พลังแห่งความหิวโหย: อะไรจะเกิดขึ้นได้</w:t>
      </w:r>
    </w:p>
    <w:p/>
    <w:p>
      <w:r xmlns:w="http://schemas.openxmlformats.org/wordprocessingml/2006/main">
        <w:t xml:space="preserve">2. ความเข้มแข็งแห่งความสามัคคี: การทำงานร่วมกันเพื่อสร้างความแตกต่าง</w:t>
      </w:r>
    </w:p>
    <w:p/>
    <w:p>
      <w:r xmlns:w="http://schemas.openxmlformats.org/wordprocessingml/2006/main">
        <w:t xml:space="preserve">1. สุภาษิต 13:4 - "จิตวิญญาณของคนเกียจคร้านกระหายและไม่ได้อะไรเลย ในขณะที่จิตวิญญาณของคนขยันได้รับการเลี้ยงดูอย่างอุดม"</w:t>
      </w:r>
    </w:p>
    <w:p/>
    <w:p>
      <w:r xmlns:w="http://schemas.openxmlformats.org/wordprocessingml/2006/main">
        <w:t xml:space="preserve">2. ปัญญาจารย์ 4:9-12 - "สองคนดีกว่าคนเดียว เพราะว่าพวกเขามีรางวัลดีสำหรับการงานของเขา เพราะถ้าเขาล้มลง ผู้หนึ่งจะได้พยุงเพื่อนของตนให้ลุกขึ้น แต่วิบัติแก่ผู้ที่อยู่คนเดียวเมื่อเขาล้มลง ไม่มีผู้ใดพยุงเขาขึ้น อีกประการหนึ่ง ถ้าสองคนนอนด้วยกันก็อบอุ่น แต่จะอุ่นคนเดียวได้อย่างไร และถึงแม้มนุษย์จะชนะผู้ที่อยู่คนเดียว สองคนก็จะต้านทานเขาได้ เชือกสามเกลียวนั้นย่อมไม่ขาดง่าย "</w:t>
      </w:r>
    </w:p>
    <w:p/>
    <w:p>
      <w:r xmlns:w="http://schemas.openxmlformats.org/wordprocessingml/2006/main">
        <w:t xml:space="preserve">1 ซามูเอล 14:31 วันนั้นเขาโจมตีคนฟีลิสเตียตั้งแต่มิคมาชถึงอัยยาโลน และประชาชนก็อ่อนล้ามาก</w:t>
      </w:r>
    </w:p>
    <w:p/>
    <w:p>
      <w:r xmlns:w="http://schemas.openxmlformats.org/wordprocessingml/2006/main">
        <w:t xml:space="preserve">ชาวอิสราเอลเอาชนะชาวฟิลิสเตียตั้งแต่มิคมาชถึงอัยยาโลน แต่ชัยชนะนั้นเหนื่อยหน่าย</w:t>
      </w:r>
    </w:p>
    <w:p/>
    <w:p>
      <w:r xmlns:w="http://schemas.openxmlformats.org/wordprocessingml/2006/main">
        <w:t xml:space="preserve">1. "ต้นทุนแห่งชัยชนะ: ความจริงของความเหนื่อยล้า"</w:t>
      </w:r>
    </w:p>
    <w:p/>
    <w:p>
      <w:r xmlns:w="http://schemas.openxmlformats.org/wordprocessingml/2006/main">
        <w:t xml:space="preserve">2. "ความเข้มแข็งของพระเจ้าในความอ่อนแอของเรา"</w:t>
      </w:r>
    </w:p>
    <w:p/>
    <w:p>
      <w:r xmlns:w="http://schemas.openxmlformats.org/wordprocessingml/2006/main">
        <w:t xml:space="preserve">1. 2 โครินธ์ 12:9 - พระคุณของฉันเพียงพอสำหรับคุณ เพราะพลังของฉันถูกทำให้สมบูรณ์แบบในความอ่อนแอ</w:t>
      </w:r>
    </w:p>
    <w:p/>
    <w:p>
      <w:r xmlns:w="http://schemas.openxmlformats.org/wordprocessingml/2006/main">
        <w:t xml:space="preserve">2. อิสยาห์ 40:29-31 - พระองค์ทรงประทานกำลังแก่คนอ่อนเปลี้ย และแก่ผู้ที่ไม่มีกำลังพระองค์ทรงเพิ่มกำลัง แม้แต่คนหนุ่มสาวก็ยังอ่อนเปลี้ยและเหน็ดเหนื่อย และชายหนุ่มก็ยังเหนื่อยล้า แต่บรรดาผู้ที่รอคอยองค์พระผู้เป็นเจ้าจะเสริมกำลังใหม่ พวกเขาจะบินขึ้นด้วยปีกเหมือนนกอินทรี พวกเขาจะวิ่งและไม่เหน็ดเหนื่อย พวกเขาจะเดินและไม่อ่อนเปลี้ย</w:t>
      </w:r>
    </w:p>
    <w:p/>
    <w:p>
      <w:r xmlns:w="http://schemas.openxmlformats.org/wordprocessingml/2006/main">
        <w:t xml:space="preserve">1 ซามูเอล 14:32 ประชาชนก็บินไปบนของที่ริบมา และจับแกะ วัว และลูกโค และฆ่าเสียบนพื้นดิน และประชาชนก็รับประทานพร้อมกับเลือด</w:t>
      </w:r>
    </w:p>
    <w:p/>
    <w:p>
      <w:r xmlns:w="http://schemas.openxmlformats.org/wordprocessingml/2006/main">
        <w:t xml:space="preserve">ชาวอิสราเอลได้เอาแกะ วัว และลูกวัวไปหลังจากเอาชนะศัตรูแล้วฆ่าและกินพวกมันพร้อมเลือด</w:t>
      </w:r>
    </w:p>
    <w:p/>
    <w:p>
      <w:r xmlns:w="http://schemas.openxmlformats.org/wordprocessingml/2006/main">
        <w:t xml:space="preserve">1. ดำเนินชีวิตในความบริบูรณ์ของพระเจ้า: เรียนรู้ที่จะรับและขอบพระคุณ</w:t>
      </w:r>
    </w:p>
    <w:p/>
    <w:p>
      <w:r xmlns:w="http://schemas.openxmlformats.org/wordprocessingml/2006/main">
        <w:t xml:space="preserve">2. พลังแห่งการเสียสละ: มันรวมเราเป็นหนึ่งเดียวกันได้อย่างไร</w:t>
      </w:r>
    </w:p>
    <w:p/>
    <w:p>
      <w:r xmlns:w="http://schemas.openxmlformats.org/wordprocessingml/2006/main">
        <w:t xml:space="preserve">1. เฉลยธรรมบัญญัติ 12:20-24 - การกินเนื้อสัตว์ที่มีเลือดปนอยู่</w:t>
      </w:r>
    </w:p>
    <w:p/>
    <w:p>
      <w:r xmlns:w="http://schemas.openxmlformats.org/wordprocessingml/2006/main">
        <w:t xml:space="preserve">2. เลวีนิติ 17:10-14 - การรับประทานเนื้อสัตว์ที่มีเลือดปนอยู่</w:t>
      </w:r>
    </w:p>
    <w:p/>
    <w:p>
      <w:r xmlns:w="http://schemas.openxmlformats.org/wordprocessingml/2006/main">
        <w:t xml:space="preserve">1 ซามูเอล 14:33 แล้วพวกเขาก็ทูลซาอูลว่า “ดูเถิด ประชาชนทำบาปต่อพระเจ้าโดยรับประทานพร้อมเลือด” และเขากล่าวว่า "ท่านทั้งหลายได้ละเมิดแล้ว จงกลิ้งก้อนหินใหญ่มาให้เราในวันนี้"</w:t>
      </w:r>
    </w:p>
    <w:p/>
    <w:p>
      <w:r xmlns:w="http://schemas.openxmlformats.org/wordprocessingml/2006/main">
        <w:t xml:space="preserve">ซาอูลได้รับแจ้งว่าประชาชนทำบาปด้วยการกินเลือด และพระองค์ทรงบัญชาให้พวกเขากลิ้งก้อนหินใหญ่เพื่อเป็นการลงโทษ</w:t>
      </w:r>
    </w:p>
    <w:p/>
    <w:p>
      <w:r xmlns:w="http://schemas.openxmlformats.org/wordprocessingml/2006/main">
        <w:t xml:space="preserve">1. ความยุติธรรมของพระเจ้า: ทำความเข้าใจผลที่ตามมาจากความบาป</w:t>
      </w:r>
    </w:p>
    <w:p/>
    <w:p>
      <w:r xmlns:w="http://schemas.openxmlformats.org/wordprocessingml/2006/main">
        <w:t xml:space="preserve">2. พลังแห่งการเชื่อฟัง: การเลือกปฏิบัติตามพระบัญชาของพระเจ้า</w:t>
      </w:r>
    </w:p>
    <w:p/>
    <w:p>
      <w:r xmlns:w="http://schemas.openxmlformats.org/wordprocessingml/2006/main">
        <w:t xml:space="preserve">1. สดุดี 119:11 - ข้าพระองค์ซ่อนพระวจนะของพระองค์ไว้ในใจ เพื่อข้าพระองค์จะไม่ทำบาปต่อพระองค์</w:t>
      </w:r>
    </w:p>
    <w:p/>
    <w:p>
      <w:r xmlns:w="http://schemas.openxmlformats.org/wordprocessingml/2006/main">
        <w:t xml:space="preserve">2. สุภาษิต 3:5-6 - จงวางใจในพระเจ้าด้วยสุดใจของเจ้า และอย่าพึ่งพาความเข้าใจของตนเอง จงยอมรับรู้พระองค์ในทุกทางของเจ้า และพระองค์จะทรงกำหนดเส้นทางของเจ้า</w:t>
      </w:r>
    </w:p>
    <w:p/>
    <w:p>
      <w:r xmlns:w="http://schemas.openxmlformats.org/wordprocessingml/2006/main">
        <w:t xml:space="preserve">1 ซามูเอล 14:34 และซาอูลตรัสว่า "จงแยกย้ายกันไปในหมู่ประชาชนและบอกพวกเขาว่า `ให้ทุกคนนำวัวของเขามาที่นี่และทุกคนก็แกะของเขามาฆ่าเสียที่นี่แล้วรับประทาน และอย่าทำบาปต่อพระเจ้าในเรื่องการกินพร้อมเลือด คืนนั้นประชาชนทุกคนก็นำวัวของตนมาด้วยและฆ่าเสียที่นั่น</w:t>
      </w:r>
    </w:p>
    <w:p/>
    <w:p>
      <w:r xmlns:w="http://schemas.openxmlformats.org/wordprocessingml/2006/main">
        <w:t xml:space="preserve">ซาอูลทรงบัญชาให้ชนอิสราเอลนำฝูงสัตว์ของตนไปเชือดและเผาเสีย โดยเตือนว่าหากพวกเขารับประทานเนื้อพร้อมเลือดถือเป็นบาปต่อองค์พระผู้เป็นเจ้า ทุกคนนำสัตว์ของตนมาฆ่าพวกเขาในคืนนั้น</w:t>
      </w:r>
    </w:p>
    <w:p/>
    <w:p>
      <w:r xmlns:w="http://schemas.openxmlformats.org/wordprocessingml/2006/main">
        <w:t xml:space="preserve">1: การกระทำของเรามีผลตามมา และเราต้องระมัดระวังอย่างยิ่งเพื่อให้แน่ใจว่าเราปฏิบัติตามกฎของพระเจ้า เราต้องรับผิดชอบต่อการกระทำของเราและไม่ทำบาปต่อพระเจ้า</w:t>
      </w:r>
    </w:p>
    <w:p/>
    <w:p>
      <w:r xmlns:w="http://schemas.openxmlformats.org/wordprocessingml/2006/main">
        <w:t xml:space="preserve">2: เราต้องจำไว้ว่าต้องเชื่อฟังพระบัญชาของพระเจ้า แม้ว่าจะเป็นเรื่องยากก็ตาม เราต้องดำเนินการเพื่อให้แน่ใจว่าเราไม่ได้ทำบาปต่อพระเจ้า และเราต้องรับผิดชอบต่อการกระทำของเรา</w:t>
      </w:r>
    </w:p>
    <w:p/>
    <w:p>
      <w:r xmlns:w="http://schemas.openxmlformats.org/wordprocessingml/2006/main">
        <w:t xml:space="preserve">1: เฉลยธรรมบัญญัติ 12:23-25 - เพียงแต่ต้องแน่ใจว่าคุณไม่ได้กินเลือด เพราะเลือดคือชีวิต และท่านอย่ากินชีวิตพร้อมกับเนื้อเลย เจ้าอย่ากินมัน; เจ้าจงเทมันลงบนแผ่นดินเหมือนดั่งน้ำ เจ้าอย่ากินมัน; เพื่อท่านจะไปดีกับท่านและกับลูกๆ ของท่านที่ตามมาภายหลัง เมื่อท่านจะทำสิ่งที่ถูกต้องในสายพระเนตรขององค์พระผู้เป็นเจ้า</w:t>
      </w:r>
    </w:p>
    <w:p/>
    <w:p>
      <w:r xmlns:w="http://schemas.openxmlformats.org/wordprocessingml/2006/main">
        <w:t xml:space="preserve">2: เลวีนิติ 17:10-12 - และคนใดก็ตามในวงศ์วานอิสราเอล หรือคนต่างด้าวที่อาศัยอยู่ในหมู่พวกท่าน กินเลือดทุกชนิด เราจะตั้งหน้าต่อสู้กับวิญญาณที่กินเลือดนั้น และจะตัดเขาออกจากท่ามกลางชนชาติของเขา เพราะว่าชีวิตของเนื้อหนังอยู่ในเลือด และเราได้มอบไว้บนแท่นบูชาแก่เจ้าเพื่อทำการลบมลทินสำหรับจิตวิญญาณของเจ้า เพราะว่าเลือดนี่แหละที่ทำการลบมลทินสำหรับจิตวิญญาณ เพราะฉะนั้น เราจึงกล่าวแก่ชนชาติอิสราเอลว่า พวกเจ้าอย่ารับประทานเลือดเลย และคนต่างด้าวที่อาศัยอยู่ในหมู่พวกเจ้าอย่ารับประทานเลือดเลย</w:t>
      </w:r>
    </w:p>
    <w:p/>
    <w:p>
      <w:r xmlns:w="http://schemas.openxmlformats.org/wordprocessingml/2006/main">
        <w:t xml:space="preserve">1 ซามูเอล 14:35 และซาอูลได้สร้างแท่นบูชาถวายแด่พระเจ้า แท่นนี้เป็นแท่นแท่นแรกที่พระองค์ทรงสร้างถวายแด่พระเจ้า</w:t>
      </w:r>
    </w:p>
    <w:p/>
    <w:p>
      <w:r xmlns:w="http://schemas.openxmlformats.org/wordprocessingml/2006/main">
        <w:t xml:space="preserve">ซาอูลได้สร้างแท่นบูชาแด่องค์พระผู้เป็นเจ้า ซึ่งเป็นแท่นบูชาแท่นแรกของท่านที่ถวายแด่องค์พระผู้เป็นเจ้า</w:t>
      </w:r>
    </w:p>
    <w:p/>
    <w:p>
      <w:r xmlns:w="http://schemas.openxmlformats.org/wordprocessingml/2006/main">
        <w:t xml:space="preserve">1. พระเจ้ามีค่าควรแก่การนมัสการเสมอ แม้ในช่วงเวลาที่ยากลำบากก็ตาม</w:t>
      </w:r>
    </w:p>
    <w:p/>
    <w:p>
      <w:r xmlns:w="http://schemas.openxmlformats.org/wordprocessingml/2006/main">
        <w:t xml:space="preserve">2. เราต้องไม่ลืมที่จะมอบพระสิริที่พระองค์สมควรได้รับแก่พระเจ้า</w:t>
      </w:r>
    </w:p>
    <w:p/>
    <w:p>
      <w:r xmlns:w="http://schemas.openxmlformats.org/wordprocessingml/2006/main">
        <w:t xml:space="preserve">1. สดุดี 150:6 - ให้ทุกสิ่งที่หายใจสรรเสริญพระเจ้า สรรเสริญพระเจ้าเถิด</w:t>
      </w:r>
    </w:p>
    <w:p/>
    <w:p>
      <w:r xmlns:w="http://schemas.openxmlformats.org/wordprocessingml/2006/main">
        <w:t xml:space="preserve">2. โรม 12:1 - พี่น้องทั้งหลาย ข้าพเจ้าขอวิงวอนท่านด้วยความเมตตาของพระเจ้า ให้ท่านถวายร่างกายของท่านเป็นเครื่องบูชาที่มีชีวิต บริสุทธิ์ ซึ่งเป็นที่ยอมรับของพระเจ้า ซึ่งเป็นบริการที่สมเหตุสมผลของท่าน</w:t>
      </w:r>
    </w:p>
    <w:p/>
    <w:p>
      <w:r xmlns:w="http://schemas.openxmlformats.org/wordprocessingml/2006/main">
        <w:t xml:space="preserve">1 ซามูเอล 14:36 และซาอูลตรัสว่า “ให้เราลงไปตามคนฟีลิสเตียในเวลากลางคืนและปล้นพวกเขาจนรุ่งเช้า และอย่าปล่อยให้เหลือสักคนเดียว” และพวกเขากล่าวว่า "จงกระทำตามที่ท่านเห็นชอบเถิด" ปุโรหิตจึงกล่าวว่า "ให้เราเข้ามาใกล้พระเจ้าเถิด"</w:t>
      </w:r>
    </w:p>
    <w:p/>
    <w:p>
      <w:r xmlns:w="http://schemas.openxmlformats.org/wordprocessingml/2006/main">
        <w:t xml:space="preserve">ซาอูลและคนของเขาเสนอที่จะโจมตีชาวฟิลิสเตียในเวลากลางคืนและปล้นพวกเขาจนถึงเช้า ผู้คนเห็นด้วยกับข้อเสนอของซาอูล และปุโรหิตแนะนำให้พวกเขาเข้าใกล้พระเจ้าเพื่อขอการนำทาง</w:t>
      </w:r>
    </w:p>
    <w:p/>
    <w:p>
      <w:r xmlns:w="http://schemas.openxmlformats.org/wordprocessingml/2006/main">
        <w:t xml:space="preserve">1. "พระเจ้าทรงเป็นผู้นำทางของเรา: แสวงหาน้ำพระทัยของพระเจ้าในสถานการณ์ที่ยากลำบาก"</w:t>
      </w:r>
    </w:p>
    <w:p/>
    <w:p>
      <w:r xmlns:w="http://schemas.openxmlformats.org/wordprocessingml/2006/main">
        <w:t xml:space="preserve">2. "พลังแห่งการเชื่อฟัง: การปฏิบัติตามพระบัญชาของพระเจ้าแม้ในยามยากลำบาก"</w:t>
      </w:r>
    </w:p>
    <w:p/>
    <w:p>
      <w:r xmlns:w="http://schemas.openxmlformats.org/wordprocessingml/2006/main">
        <w:t xml:space="preserve">1. ยากอบ 4:8 - จงเข้าใกล้พระเจ้า แล้วพระองค์จะทรงเข้ามาใกล้คุณ</w:t>
      </w:r>
    </w:p>
    <w:p/>
    <w:p>
      <w:r xmlns:w="http://schemas.openxmlformats.org/wordprocessingml/2006/main">
        <w:t xml:space="preserve">2. 1 ยอห์น 5:14 - และนี่คือความมั่นใจที่เรามีต่อพระองค์ คือว่าถ้าเราถามสิ่งใดตามพระประสงค์ของพระองค์ พระองค์จะทรงฟังเรา</w:t>
      </w:r>
    </w:p>
    <w:p/>
    <w:p>
      <w:r xmlns:w="http://schemas.openxmlformats.org/wordprocessingml/2006/main">
        <w:t xml:space="preserve">1 ซามูเอล 14:37 และซาอูลทูลถามพระเจ้าว่า “ข้าพเจ้าจะลงไปตามคนฟีลิสเตียไหม?” พระองค์จะทรงมอบพวกเขาไว้ในมือของอิสราเอลหรือ? แต่วันนั้นเขาไม่ได้ตอบเขา</w:t>
      </w:r>
    </w:p>
    <w:p/>
    <w:p>
      <w:r xmlns:w="http://schemas.openxmlformats.org/wordprocessingml/2006/main">
        <w:t xml:space="preserve">พาสเสจซาอูลทูลถามพระเจ้าว่าควรไล่ตามชาวฟิลิสเตียหรือไม่ แต่พระเจ้าไม่ทรงตอบเขาในวันนั้น</w:t>
      </w:r>
    </w:p>
    <w:p/>
    <w:p>
      <w:r xmlns:w="http://schemas.openxmlformats.org/wordprocessingml/2006/main">
        <w:t xml:space="preserve">1. ความสำคัญของการวางใจในเวลาและการชี้นำของพระเจ้า</w:t>
      </w:r>
    </w:p>
    <w:p/>
    <w:p>
      <w:r xmlns:w="http://schemas.openxmlformats.org/wordprocessingml/2006/main">
        <w:t xml:space="preserve">2. รอคอยพระเจ้าสำหรับคำตอบที่ถูกต้อง</w:t>
      </w:r>
    </w:p>
    <w:p/>
    <w:p>
      <w:r xmlns:w="http://schemas.openxmlformats.org/wordprocessingml/2006/main">
        <w:t xml:space="preserve">1. อิสยาห์ 55:8-9 เพราะความคิดของเราไม่ใช่ความคิดของคุณ และทางของคุณก็ไม่ใช่ทางของฉัน พระเจ้าตรัส เพราะฟ้าสวรรค์สูงกว่าแผ่นดินอย่างไร ทางของข้าพเจ้าก็สูงกว่าทางของท่าน และความคิดของข้าพเจ้าก็สูงกว่าความคิดของท่านฉันใด</w:t>
      </w:r>
    </w:p>
    <w:p/>
    <w:p>
      <w:r xmlns:w="http://schemas.openxmlformats.org/wordprocessingml/2006/main">
        <w:t xml:space="preserve">2. สุภาษิต 16:9 "มนุษย์วางแผนวิถีของตนในใจ แต่พระเจ้าทรงกำหนดย่างก้าวของเขา"</w:t>
      </w:r>
    </w:p>
    <w:p/>
    <w:p>
      <w:r xmlns:w="http://schemas.openxmlformats.org/wordprocessingml/2006/main">
        <w:t xml:space="preserve">1 ซามูเอล 14:38 และซาอูลตรัสว่า "บรรดาหัวหน้าของประชาชนทั้งหลายจงเข้ามาใกล้ที่นี่ และจงรู้และดูว่าบาปนี้เกิดขึ้นที่ใดในวันนี้"</w:t>
      </w:r>
    </w:p>
    <w:p/>
    <w:p>
      <w:r xmlns:w="http://schemas.openxmlformats.org/wordprocessingml/2006/main">
        <w:t xml:space="preserve">ซาอูลทรงเรียกบรรดาผู้นำของประชาชนมาสอบสวนเรื่องบาปที่ได้กระทำในวันนั้น</w:t>
      </w:r>
    </w:p>
    <w:p/>
    <w:p>
      <w:r xmlns:w="http://schemas.openxmlformats.org/wordprocessingml/2006/main">
        <w:t xml:space="preserve">1. พลังแห่งความรับผิดชอบ: เราจะเรียนรู้จากแบบอย่างของซาอูลได้อย่างไร</w:t>
      </w:r>
    </w:p>
    <w:p/>
    <w:p>
      <w:r xmlns:w="http://schemas.openxmlformats.org/wordprocessingml/2006/main">
        <w:t xml:space="preserve">2. พระเจ้าทรงเป็นผู้ตัดสินคนสุดท้าย: เข้าใจถึงความสำคัญของการแยกแยะสิ่งถูกและผิด</w:t>
      </w:r>
    </w:p>
    <w:p/>
    <w:p>
      <w:r xmlns:w="http://schemas.openxmlformats.org/wordprocessingml/2006/main">
        <w:t xml:space="preserve">1. สุภาษิต 3:5-6 วางใจในพระเจ้าด้วยสุดใจของเจ้า และอย่าพึ่งพาความเข้าใจของตนเอง จงยอมรับรู้พระองค์ในทุกทางของเจ้า และพระองค์จะทรงกำหนดเส้นทางของเจ้า</w:t>
      </w:r>
    </w:p>
    <w:p/>
    <w:p>
      <w:r xmlns:w="http://schemas.openxmlformats.org/wordprocessingml/2006/main">
        <w:t xml:space="preserve">2. มัทธิว 18:15-17 ยิ่งกว่านั้นถ้าพี่ชายของคุณจะละเมิดต่อคุณจงไปบอกความผิดของเขาระหว่างคุณกับเขาเพียงผู้เดียวถ้าเขาจะฟังคุณคุณก็จะได้น้องชายของคุณ แต่ถ้าเขาไม่ฟังท่าน จงพาอีกคนหนึ่งหรือสองคนไปด้วย เพื่อว่าทุกถ้อยคำจะได้รับการยืนยันจากปากของพยานสองสามคน และถ้าเขาจะละเลยที่จะฟังพวกเขา, ก็บอกเรื่องนี้แก่คริสตจักร. แต่ถ้าเขาละเลยที่จะฟังคริสตจักร, ก็ให้เขาเป็นเหมือนคนนอกรีตและคนเก็บภาษีสำหรับคุณ.</w:t>
      </w:r>
    </w:p>
    <w:p/>
    <w:p>
      <w:r xmlns:w="http://schemas.openxmlformats.org/wordprocessingml/2006/main">
        <w:t xml:space="preserve">1 ซามูเอล 14:39 เพราะว่าพระเยโฮวาห์ทรงพระชนม์อยู่ ผู้ทรงช่วยอิสราเอลไว้ฉันใด แม้ว่าอยู่ในโยนาธานบุตรชายของฉัน เขาก็จะต้องตายอย่างแน่นอน แต่ไม่มีชายสักคนหนึ่งในหมู่ประชาชนที่ตอบเขา</w:t>
      </w:r>
    </w:p>
    <w:p/>
    <w:p>
      <w:r xmlns:w="http://schemas.openxmlformats.org/wordprocessingml/2006/main">
        <w:t xml:space="preserve">ซาอูลออกคำสั่งให้โจนาธานตายเพื่อเป็นการลงโทษ แต่ไม่มีใครก้าวไปข้างหน้าเพื่อเห็นด้วยกับเขา</w:t>
      </w:r>
    </w:p>
    <w:p/>
    <w:p>
      <w:r xmlns:w="http://schemas.openxmlformats.org/wordprocessingml/2006/main">
        <w:t xml:space="preserve">1. พระเจ้าทรงคาดหวังให้เราพูดในสิ่งที่ถูกต้อง</w:t>
      </w:r>
    </w:p>
    <w:p/>
    <w:p>
      <w:r xmlns:w="http://schemas.openxmlformats.org/wordprocessingml/2006/main">
        <w:t xml:space="preserve">2. มีความกล้าหาญที่จะยืนหยัดเพื่อความยุติธรรมแม้ว่าจะไม่เป็นที่นิยมก็ตาม</w:t>
      </w:r>
    </w:p>
    <w:p/>
    <w:p>
      <w:r xmlns:w="http://schemas.openxmlformats.org/wordprocessingml/2006/main">
        <w:t xml:space="preserve">1. สุภาษิต 31:8-9 "พูดแทนคนที่พูดไม่ได้เพื่อสิทธิของทุกคนที่ขัดสน พูดและตัดสินอย่างยุติธรรม ปกป้องสิทธิของคนจนและคนขัดสน"</w:t>
      </w:r>
    </w:p>
    <w:p/>
    <w:p>
      <w:r xmlns:w="http://schemas.openxmlformats.org/wordprocessingml/2006/main">
        <w:t xml:space="preserve">2. ยอห์น 15:13 “ไม่มีใครมีความรักที่ยิ่งใหญ่กว่านี้อีกแล้ว คือ การสละชีวิตเพื่อมิตรสหายของตน”</w:t>
      </w:r>
    </w:p>
    <w:p/>
    <w:p>
      <w:r xmlns:w="http://schemas.openxmlformats.org/wordprocessingml/2006/main">
        <w:t xml:space="preserve">1 ซามูเอล 14:40 แล้วท่านจึงตรัสแก่คนอิสราเอลทั้งปวงว่า “จงอยู่ฝ่ายหนึ่ง และเรากับโยนาธานบุตรชายของเราจะอยู่อีกฟากหนึ่ง” และประชาชนทูลซาอูลว่า "จงกระทำสิ่งที่ท่านเห็นชอบเถิด"</w:t>
      </w:r>
    </w:p>
    <w:p/>
    <w:p>
      <w:r xmlns:w="http://schemas.openxmlformats.org/wordprocessingml/2006/main">
        <w:t xml:space="preserve">ซาอูลขอให้คนอิสราเอลแยกออกเป็นสองฝ่าย และเขากับโยนาธานจะยืนอยู่อีกด้านหนึ่ง ประชาชนก็เห็นด้วยกับคำขอของซาอูล</w:t>
      </w:r>
    </w:p>
    <w:p/>
    <w:p>
      <w:r xmlns:w="http://schemas.openxmlformats.org/wordprocessingml/2006/main">
        <w:t xml:space="preserve">1. พระเจ้าประทานความเข้มแข็งและอิสระแก่เราในการตัดสินใจที่จะนำเราเข้าใกล้พระองค์มากขึ้น</w:t>
      </w:r>
    </w:p>
    <w:p/>
    <w:p>
      <w:r xmlns:w="http://schemas.openxmlformats.org/wordprocessingml/2006/main">
        <w:t xml:space="preserve">2. การเชื่อฟังพระเจ้าเป็นทางเลือกที่ดีที่สุดเสมอ ไม่ว่ามันจะดูยากแค่ไหนก็ตาม</w:t>
      </w:r>
    </w:p>
    <w:p/>
    <w:p>
      <w:r xmlns:w="http://schemas.openxmlformats.org/wordprocessingml/2006/main">
        <w:t xml:space="preserve">1. โยชูวา 24:15 - “และถ้าท่านเห็นว่าไม่ดีต่อท่านที่จะปรนนิบัติพระเจ้า จงเลือกท่านในวันนี้ว่าท่านจะปรนนิบัติใครบ้าง ไม่ว่าจะเป็นพระที่บรรพบุรุษของท่านเคยปรนนิบัติซึ่งอยู่อีกฟากหนึ่งของน้ำท่วม หรือพระของ คนอาโมไรต์ซึ่งเจ้าอาศัยอยู่ในดินแดนของตน แต่ส่วนข้าพเจ้าและครอบครัวของข้าพเจ้า พวกเราจะปรนนิบัติพระเยโฮวาห์"</w:t>
      </w:r>
    </w:p>
    <w:p/>
    <w:p>
      <w:r xmlns:w="http://schemas.openxmlformats.org/wordprocessingml/2006/main">
        <w:t xml:space="preserve">2. สุภาษิต 3:5-6 - "จงวางใจในพระเจ้าด้วยสุดใจของเจ้า และอย่าพึ่งพาความเข้าใจของตนเอง ยอมรับพระองค์ในทุกทางของเจ้า และพระองค์จะทรงกำหนดเส้นทางของเจ้า"</w:t>
      </w:r>
    </w:p>
    <w:p/>
    <w:p>
      <w:r xmlns:w="http://schemas.openxmlformats.org/wordprocessingml/2006/main">
        <w:t xml:space="preserve">1 ซามูเอล 14:41 ดังนั้นซาอูลจึงกราบทูลพระเยโฮวาห์พระเจ้าแห่งอิสราเอลว่า จงให้สลากเต็มจำนวน ซาอูลกับโยนาธานก็ถูกจับไป แต่ประชาชนก็หนีไปได้</w:t>
      </w:r>
    </w:p>
    <w:p/>
    <w:p>
      <w:r xmlns:w="http://schemas.openxmlformats.org/wordprocessingml/2006/main">
        <w:t xml:space="preserve">ซาอูลและโยนาธานถูกจับตัวไปขณะที่ผู้คนหลบหนี</w:t>
      </w:r>
    </w:p>
    <w:p/>
    <w:p>
      <w:r xmlns:w="http://schemas.openxmlformats.org/wordprocessingml/2006/main">
        <w:t xml:space="preserve">1: พระเจ้าทรงมีอำนาจสูงสุด และพระประสงค์ของพระองค์จะไม่มีวันถูกขัดขวาง</w:t>
      </w:r>
    </w:p>
    <w:p/>
    <w:p>
      <w:r xmlns:w="http://schemas.openxmlformats.org/wordprocessingml/2006/main">
        <w:t xml:space="preserve">2: เราต้องวางใจในแผนการของพระเจ้าแม้ว่าจะไม่ชัดเจนก็ตาม</w:t>
      </w:r>
    </w:p>
    <w:p/>
    <w:p>
      <w:r xmlns:w="http://schemas.openxmlformats.org/wordprocessingml/2006/main">
        <w:t xml:space="preserve">1: โรม 8:28 - และเรารู้ว่าในทุกสิ่งพระเจ้าทรงกระทำเพื่อประโยชน์ของผู้ที่รักพระองค์ ผู้ซึ่งได้รับเรียกตามพระประสงค์ของพระองค์</w:t>
      </w:r>
    </w:p>
    <w:p/>
    <w:p>
      <w:r xmlns:w="http://schemas.openxmlformats.org/wordprocessingml/2006/main">
        <w:t xml:space="preserve">2: อิสยาห์ 55:8-9 - เพราะความคิดของเราไม่ใช่ความคิดของคุณ และทางของคุณก็ไม่ใช่ทางของฉัน พระเจ้าตรัส ฟ้าสวรรค์สูงกว่าแผ่นดินอย่างไร ทางของข้าพระองค์ก็สูงกว่าทางของพระองค์ และความคิดของข้าพระองค์ก็สูงกว่าความคิดของพระองค์ฉันนั้น</w:t>
      </w:r>
    </w:p>
    <w:p/>
    <w:p>
      <w:r xmlns:w="http://schemas.openxmlformats.org/wordprocessingml/2006/main">
        <w:t xml:space="preserve">1 ซามูเอล 14:42 และซาอูลตรัสว่า “จับสลากระหว่างข้าพเจ้ากับโยนาธานบุตรชายของข้าพเจ้า” และโยนาธานก็ถูกจับไป</w:t>
      </w:r>
    </w:p>
    <w:p/>
    <w:p>
      <w:r xmlns:w="http://schemas.openxmlformats.org/wordprocessingml/2006/main">
        <w:t xml:space="preserve">ซาอูลและโจนาธานตัดสินใจจับสลากเพื่อตัดสินว่าใครมีความผิดฐานฝ่าฝืนคำสาบานของซาอูล และเลือกโจนาธานแล้ว</w:t>
      </w:r>
    </w:p>
    <w:p/>
    <w:p>
      <w:r xmlns:w="http://schemas.openxmlformats.org/wordprocessingml/2006/main">
        <w:t xml:space="preserve">1. พระเจ้าทรงมีอำนาจสูงสุดและทรงกระทำการอย่างลึกลับ</w:t>
      </w:r>
    </w:p>
    <w:p/>
    <w:p>
      <w:r xmlns:w="http://schemas.openxmlformats.org/wordprocessingml/2006/main">
        <w:t xml:space="preserve">2. เราต้องเต็มใจยอมต่อพระประสงค์ของพระเจ้า แม้ว่าจะไม่เป็นไปตามที่เราปรารถนาก็ตาม</w:t>
      </w:r>
    </w:p>
    <w:p/>
    <w:p>
      <w:r xmlns:w="http://schemas.openxmlformats.org/wordprocessingml/2006/main">
        <w:t xml:space="preserve">1. ยากอบ 4:13-15 - มาเถิด ท่านที่พูดว่า "วันนี้หรือพรุ่งนี้เราจะเข้าไปในเมืองนั้นและอยู่ที่นั่นหนึ่งปีเพื่อค้าขายและหากำไร" - แต่ท่านไม่รู้ว่าพรุ่งนี้จะเป็นอย่างไร นำมา. ชีวิตของคุณคืออะไร? เพราะเธอเป็นเหมือนหมอกที่ปรากฏเพียงชั่วครู่แล้วก็หายไป แต่คุณควรพูดว่า "หากองค์พระผู้เป็นเจ้าทรงประสงค์ เราจะมีชีวิตอยู่และทำสิ่งนี้หรือสิ่งนั้น"</w:t>
      </w:r>
    </w:p>
    <w:p/>
    <w:p>
      <w:r xmlns:w="http://schemas.openxmlformats.org/wordprocessingml/2006/main">
        <w:t xml:space="preserve">2. สุภาษิต 16:33 - ฉลากถูกโยนลงบนตัก แต่การตัดสินใจทุกอย่างมาจากพระเจ้า</w:t>
      </w:r>
    </w:p>
    <w:p/>
    <w:p>
      <w:r xmlns:w="http://schemas.openxmlformats.org/wordprocessingml/2006/main">
        <w:t xml:space="preserve">1 ซามูเอล 14:43 แล้วซาอูลตรัสกับโยนาธานว่า “จงบอกฉันเถิดว่าเจ้าได้ทำอะไรลงไป” โยนาธานจึงบอกเขาว่า "ข้าพเจ้าได้ลิ้มรสน้ำผึ้งเพียงเล็กน้อยด้วยปลายไม้เท้าในมือข้าพเจ้า และดูเถิด ข้าพเจ้าจะต้องตายแน่"</w:t>
      </w:r>
    </w:p>
    <w:p/>
    <w:p>
      <w:r xmlns:w="http://schemas.openxmlformats.org/wordprocessingml/2006/main">
        <w:t xml:space="preserve">ซาอูลขอให้โจนาธานอธิบายการกระทำของเขา และโจนาธานสารภาพว่าได้ชิมน้ำผึ้งนิดหน่อยด้วยปลายไม้เท้าของเขา</w:t>
      </w:r>
    </w:p>
    <w:p/>
    <w:p>
      <w:r xmlns:w="http://schemas.openxmlformats.org/wordprocessingml/2006/main">
        <w:t xml:space="preserve">1. ความซื่อสัตย์และความอ่อนน้อมถ่อมตนของโยนาธานช่วยส่องสว่างความต้องการของเราเองในการสารภาพบาปและยอมรับผลที่ตามมา</w:t>
      </w:r>
    </w:p>
    <w:p/>
    <w:p>
      <w:r xmlns:w="http://schemas.openxmlformats.org/wordprocessingml/2006/main">
        <w:t xml:space="preserve">2. ความสำคัญของความจริงและความซื่อสัตย์ แม้จะเผชิญกับผลที่ตามมาอันไม่พึงประสงค์ก็ตาม</w:t>
      </w:r>
    </w:p>
    <w:p/>
    <w:p>
      <w:r xmlns:w="http://schemas.openxmlformats.org/wordprocessingml/2006/main">
        <w:t xml:space="preserve">1. สุภาษิต 28:13 บุคคลที่ปกปิดบาปของตนจะไม่เจริญ แต่ผู้ใดที่สารภาพและละทิ้งบาปเหล่านั้นจะได้รับความเมตตา</w:t>
      </w:r>
    </w:p>
    <w:p/>
    <w:p>
      <w:r xmlns:w="http://schemas.openxmlformats.org/wordprocessingml/2006/main">
        <w:t xml:space="preserve">2. 1 ยอห์น 1:9 ถ้าเราสารภาพบาปของเรา พระองค์ทรงสัตย์ซื่อและยุติธรรมที่จะทรงอภัยบาปของเรา และทรงชำระเราให้พ้นจากความอธรรมทั้งสิ้น</w:t>
      </w:r>
    </w:p>
    <w:p/>
    <w:p>
      <w:r xmlns:w="http://schemas.openxmlformats.org/wordprocessingml/2006/main">
        <w:t xml:space="preserve">1 ซามูเอล 14:44 และซาอูลตอบว่า “ขอให้พระเจ้าทำอย่างนั้นและยิ่งกว่านั้นอีก เพราะเจ้าจะต้องตายแน่โยนาธาน”</w:t>
      </w:r>
    </w:p>
    <w:p/>
    <w:p>
      <w:r xmlns:w="http://schemas.openxmlformats.org/wordprocessingml/2006/main">
        <w:t xml:space="preserve">ซาอูลประกาศว่าโยนาธานจะตายเพราะการกระทำของเขา</w:t>
      </w:r>
    </w:p>
    <w:p/>
    <w:p>
      <w:r xmlns:w="http://schemas.openxmlformats.org/wordprocessingml/2006/main">
        <w:t xml:space="preserve">1. ชีวิตแห่งผลที่ตามมา: จะเกิดอะไรขึ้นเมื่อเราเลือกผิด?</w:t>
      </w:r>
    </w:p>
    <w:p/>
    <w:p>
      <w:r xmlns:w="http://schemas.openxmlformats.org/wordprocessingml/2006/main">
        <w:t xml:space="preserve">2. ความยุติธรรมของพระเจ้า: เราต้องรับผิดชอบต่อการกระทำของเราหมายความว่าอย่างไร?</w:t>
      </w:r>
    </w:p>
    <w:p/>
    <w:p>
      <w:r xmlns:w="http://schemas.openxmlformats.org/wordprocessingml/2006/main">
        <w:t xml:space="preserve">1. กาลาเทีย 6:7-8 “อย่าหลงเลย พระเจ้าจะล้อเลียนไม่ได้ คนๆ หนึ่งย่อมเก็บเกี่ยวสิ่งที่ตนหว่าน ใครก็ตามที่หว่านเพื่อให้เนื้อหนังของตนพอใจ ก็จะเก็บเกี่ยวความพินาศจากเนื้อหนัง ใครก็ตามที่หว่านเพื่อให้พระวิญญาณพอพระทัย ก็จากพระวิญญาณ จะเก็บเกี่ยวชีวิตนิรันดร์”</w:t>
      </w:r>
    </w:p>
    <w:p/>
    <w:p>
      <w:r xmlns:w="http://schemas.openxmlformats.org/wordprocessingml/2006/main">
        <w:t xml:space="preserve">2. โรม 6:23 “เพราะว่าค่าจ้างของความบาปคือความตาย แต่ของประทานจากพระเจ้าคือชีวิตนิรันดร์ในพระเยซูคริสต์องค์พระผู้เป็นเจ้าของเรา”</w:t>
      </w:r>
    </w:p>
    <w:p/>
    <w:p>
      <w:r xmlns:w="http://schemas.openxmlformats.org/wordprocessingml/2006/main">
        <w:t xml:space="preserve">1 ซามูเอล 14:45 และประชาชนทูลซาอูลว่า “โยนาธานผู้ทรงกระทำความรอดอันยิ่งใหญ่นี้ในอิสราเอลจะตายหรือ?” พระเจ้าห้าม พระเยโฮวาห์ทรงพระชนม์อยู่ฉันใด ผมบนศีรษะของเขาจะไม่ตกถึงพื้นสักเส้นเดียว เพราะพระองค์ทรงกระทำกับพระเจ้าในวันนี้ ประชาชนจึงช่วยโยนาธานไว้จนไม่ตาย</w:t>
      </w:r>
    </w:p>
    <w:p/>
    <w:p>
      <w:r xmlns:w="http://schemas.openxmlformats.org/wordprocessingml/2006/main">
        <w:t xml:space="preserve">ประชาชนอิสราเอลขอให้ซาอูลไว้ชีวิตโยนาธาน เนื่องจากพระองค์เป็นผู้ที่ได้รับชัยชนะอันยิ่งใหญ่แก่พวกเขา พระเจ้าทรงไว้ชีวิตโยนาธาน และผู้คนก็ช่วยเขา</w:t>
      </w:r>
    </w:p>
    <w:p/>
    <w:p>
      <w:r xmlns:w="http://schemas.openxmlformats.org/wordprocessingml/2006/main">
        <w:t xml:space="preserve">1. การจัดเตรียมอันน่าอัศจรรย์ของพระเจ้า: การเรียนรู้ที่จะวางใจในการจัดเตรียมของพระเจ้าในช่วงเวลาที่ยากลำบาก</w:t>
      </w:r>
    </w:p>
    <w:p/>
    <w:p>
      <w:r xmlns:w="http://schemas.openxmlformats.org/wordprocessingml/2006/main">
        <w:t xml:space="preserve">2. ความซื่อสัตย์ของโจนาธาน: พลังแห่งความศรัทธาและการเชื่อฟัง</w:t>
      </w:r>
    </w:p>
    <w:p/>
    <w:p>
      <w:r xmlns:w="http://schemas.openxmlformats.org/wordprocessingml/2006/main">
        <w:t xml:space="preserve">1. สดุดี 34:19 - คนชอบธรรมมีความทุกข์มากมาย แต่องค์พระผู้เป็นเจ้าทรงช่วยเขาให้พ้นจากสิ่งเหล่านี้ทั้งหมด</w:t>
      </w:r>
    </w:p>
    <w:p/>
    <w:p>
      <w:r xmlns:w="http://schemas.openxmlformats.org/wordprocessingml/2006/main">
        <w:t xml:space="preserve">2. โรม 8:28 - และเรารู้ว่าสำหรับผู้ที่รักพระเจ้าทุกสิ่งล้วนทำงานร่วมกันเพื่อความดี สำหรับผู้ที่ได้รับเรียกตามพระประสงค์ของพระองค์</w:t>
      </w:r>
    </w:p>
    <w:p/>
    <w:p>
      <w:r xmlns:w="http://schemas.openxmlformats.org/wordprocessingml/2006/main">
        <w:t xml:space="preserve">1 ซามูเอล 14:46 แล้วซาอูลก็ขึ้นไปจากการตามคนฟีลิสเตีย และคนฟีลิสเตียก็ไปยังที่ของตน</w:t>
      </w:r>
    </w:p>
    <w:p/>
    <w:p>
      <w:r xmlns:w="http://schemas.openxmlformats.org/wordprocessingml/2006/main">
        <w:t xml:space="preserve">ซาอูลเลิกไล่ตามชาวฟีลิสเตียและกลับไปยังดินแดนของตนเอง</w:t>
      </w:r>
    </w:p>
    <w:p/>
    <w:p>
      <w:r xmlns:w="http://schemas.openxmlformats.org/wordprocessingml/2006/main">
        <w:t xml:space="preserve">1. พระเจ้าสามารถนำชัยชนะและสันติสุขมาด้วยวิธีที่คาดไม่ถึง</w:t>
      </w:r>
    </w:p>
    <w:p/>
    <w:p>
      <w:r xmlns:w="http://schemas.openxmlformats.org/wordprocessingml/2006/main">
        <w:t xml:space="preserve">2. เราต้องถ่อมตัวและจำไว้ว่าพระเจ้าทรงมีอำนาจสูงสุด</w:t>
      </w:r>
    </w:p>
    <w:p/>
    <w:p>
      <w:r xmlns:w="http://schemas.openxmlformats.org/wordprocessingml/2006/main">
        <w:t xml:space="preserve">1. อพยพ 14:14 - "พระเจ้าจะทรงต่อสู้เพื่อคุณ คุณต้องนิ่งเฉยเท่านั้น"</w:t>
      </w:r>
    </w:p>
    <w:p/>
    <w:p>
      <w:r xmlns:w="http://schemas.openxmlformats.org/wordprocessingml/2006/main">
        <w:t xml:space="preserve">2. สดุดี 46:10 - "จงสงบลงและรู้ว่าเราคือพระเจ้า เราจะถูกยกขึ้นท่ามกลางประชาชาติ เราจะถูกยกย่องในแผ่นดิน"</w:t>
      </w:r>
    </w:p>
    <w:p/>
    <w:p>
      <w:r xmlns:w="http://schemas.openxmlformats.org/wordprocessingml/2006/main">
        <w:t xml:space="preserve">1 ซามูเอล 14:47 ซาอูลทรงยึดอาณาจักรเหนืออิสราเอล และต่อสู้กับศัตรูทุกด้านของพระองค์ ทั้งโมอับ คนอัมโมน และเอโดม และกับกษัตริย์แห่งโศบาห์ และกับคนฟีลิสเตีย และ ไม่ว่าเขาจะหันไปทางไหนเขาก็รบกวนพวกเขา</w:t>
      </w:r>
    </w:p>
    <w:p/>
    <w:p>
      <w:r xmlns:w="http://schemas.openxmlformats.org/wordprocessingml/2006/main">
        <w:t xml:space="preserve">ซาอูลขึ้นเป็นกษัตริย์แห่งอิสราเอลและต่อสู้กับศัตรูทุกทิศทุกทาง</w:t>
      </w:r>
    </w:p>
    <w:p/>
    <w:p>
      <w:r xmlns:w="http://schemas.openxmlformats.org/wordprocessingml/2006/main">
        <w:t xml:space="preserve">1. ในยามยากลำบาก พระเจ้าทรงประทานกำลังและความกล้าหาญเพื่อเอาชนะศัตรูของเรา</w:t>
      </w:r>
    </w:p>
    <w:p/>
    <w:p>
      <w:r xmlns:w="http://schemas.openxmlformats.org/wordprocessingml/2006/main">
        <w:t xml:space="preserve">2. เราต้องอดทนต่อความยากลำบากและวางใจในการนำทางของพระเจ้า</w:t>
      </w:r>
    </w:p>
    <w:p/>
    <w:p>
      <w:r xmlns:w="http://schemas.openxmlformats.org/wordprocessingml/2006/main">
        <w:t xml:space="preserve">1. อิสยาห์ 41:10 - "อย่ากลัวเลย เพราะเราอยู่กับเจ้า อย่าท้อถอย เพราะเราเป็นพระเจ้าของเจ้า เราจะเสริมกำลังเจ้า เราจะช่วยคุณ เราจะชูเจ้าด้วยมือขวาอันชอบธรรมของเรา"</w:t>
      </w:r>
    </w:p>
    <w:p/>
    <w:p>
      <w:r xmlns:w="http://schemas.openxmlformats.org/wordprocessingml/2006/main">
        <w:t xml:space="preserve">2. ยากอบ 1:2-4 - "พี่น้องทั้งหลาย จงนับสิ่งที่น่ายินดีไว้เถิด เมื่อท่านเผชิญการทดลองต่างๆ นานา เพราะท่านรู้ว่าการทดสอบความเชื่อของท่านทำให้เกิดความแน่วแน่ และขอให้ความแน่วแน่มีผลเต็มที่เพื่อท่านจะได้ สมบูรณ์และครบถ้วนไม่ขาดสิ่งใดเลย”</w:t>
      </w:r>
    </w:p>
    <w:p/>
    <w:p>
      <w:r xmlns:w="http://schemas.openxmlformats.org/wordprocessingml/2006/main">
        <w:t xml:space="preserve">1 ซามูเอล 14:48 และพระองค์ทรงรวบรวมกองทัพ และโจมตีคนอามาเลข และช่วยอิสราเอลให้พ้นจากเงื้อมมือของผู้ที่ปล้นพวกเขา</w:t>
      </w:r>
    </w:p>
    <w:p/>
    <w:p>
      <w:r xmlns:w="http://schemas.openxmlformats.org/wordprocessingml/2006/main">
        <w:t xml:space="preserve">ซาอูลรวบรวมกองทัพและเอาชนะชาวอามาเลข และช่วยปลดปล่อยอิสราเอลจากการกดขี่</w:t>
      </w:r>
    </w:p>
    <w:p/>
    <w:p>
      <w:r xmlns:w="http://schemas.openxmlformats.org/wordprocessingml/2006/main">
        <w:t xml:space="preserve">1. การช่วยให้รอดของเราโดยอาศัยกำลังของพระเจ้า</w:t>
      </w:r>
    </w:p>
    <w:p/>
    <w:p>
      <w:r xmlns:w="http://schemas.openxmlformats.org/wordprocessingml/2006/main">
        <w:t xml:space="preserve">2. การจัดเตรียมของพระเจ้าเพื่อความรอดของเรา</w:t>
      </w:r>
    </w:p>
    <w:p/>
    <w:p>
      <w:r xmlns:w="http://schemas.openxmlformats.org/wordprocessingml/2006/main">
        <w:t xml:space="preserve">1. สดุดี 18:32-34 พระเจ้าคือผู้ทรงประทานพละกำลังแก่ฉัน และทำให้ทางของฉันสมบูรณ์แบบ พระองค์ทรงทำให้เท้าของข้าพเจ้าเหมือนตีนกวาง พระองค์ทรงช่วยให้ข้าพเจ้าสามารถยืนบนที่สูงได้ พระองค์ทรงฝึกมือข้าพเจ้าให้พร้อมรบ แขนของข้าพเจ้าสามารถงอธนูทองสัมฤทธิ์ได้</w:t>
      </w:r>
    </w:p>
    <w:p/>
    <w:p>
      <w:r xmlns:w="http://schemas.openxmlformats.org/wordprocessingml/2006/main">
        <w:t xml:space="preserve">2. อพยพ 15:2 องค์พระผู้เป็นเจ้าทรงเป็นกำลังและเป็นบทเพลงของข้าพเจ้า พระองค์ทรงเป็นความรอดของข้าพเจ้าแล้ว</w:t>
      </w:r>
    </w:p>
    <w:p/>
    <w:p>
      <w:r xmlns:w="http://schemas.openxmlformats.org/wordprocessingml/2006/main">
        <w:t xml:space="preserve">1 ซามูเอล 14:49 ราชโอรสของซาอูลคือโยนาธาน อิชุย และเมลคีชูอา และบุตรสาวทั้งสองของพระองค์ชื่อคนเหล่านี้ ชื่อเมราบบุตรหัวปี และชื่อของมีคาลน้อง:</w:t>
      </w:r>
    </w:p>
    <w:p/>
    <w:p>
      <w:r xmlns:w="http://schemas.openxmlformats.org/wordprocessingml/2006/main">
        <w:t xml:space="preserve">ซาอูลมีพระราชโอรสสามคน คือ โยนาธาน อิชุย และเมลคีชูอา และมีพระราชธิดาสองคน คือ เมราบและมีคาล</w:t>
      </w:r>
    </w:p>
    <w:p/>
    <w:p>
      <w:r xmlns:w="http://schemas.openxmlformats.org/wordprocessingml/2006/main">
        <w:t xml:space="preserve">1. พระเจ้าทรงประสงค์ให้เรามีความสัมพันธ์พิเศษกับสมาชิกในครอบครัว</w:t>
      </w:r>
    </w:p>
    <w:p/>
    <w:p>
      <w:r xmlns:w="http://schemas.openxmlformats.org/wordprocessingml/2006/main">
        <w:t xml:space="preserve">2. พระเจ้าสามารถประทานพรที่ไม่คาดคิดแก่เราผ่านทางสมาชิกในครอบครัวของเรา</w:t>
      </w:r>
    </w:p>
    <w:p/>
    <w:p>
      <w:r xmlns:w="http://schemas.openxmlformats.org/wordprocessingml/2006/main">
        <w:t xml:space="preserve">1. เฉลยธรรมบัญญัติ 6:5-6 จงรักองค์พระผู้เป็นเจ้าพระเจ้าของคุณด้วยสุดใจ สุดวิญญาณ และด้วยสุดกำลังของคุณ พระบัญญัติเหล่านี้ที่เราให้แก่ท่านในวันนี้จะต้องอยู่ในใจของท่าน</w:t>
      </w:r>
    </w:p>
    <w:p/>
    <w:p>
      <w:r xmlns:w="http://schemas.openxmlformats.org/wordprocessingml/2006/main">
        <w:t xml:space="preserve">2. โรม 12:10 รักกันฉันพี่น้อง เอาชนะกันในการแสดงเกียรติ</w:t>
      </w:r>
    </w:p>
    <w:p/>
    <w:p>
      <w:r xmlns:w="http://schemas.openxmlformats.org/wordprocessingml/2006/main">
        <w:t xml:space="preserve">1 ซามูเอล 14:50 และชื่อภรรยาของซาอูลคืออาหิโนอัม ธิดาของอาหิมาอัส และชื่อหัวหน้ากองทัพของเขาคืออับเนอร์ บุตรชายของเนอร์ ลุงของซาอูล</w:t>
      </w:r>
    </w:p>
    <w:p/>
    <w:p>
      <w:r xmlns:w="http://schemas.openxmlformats.org/wordprocessingml/2006/main">
        <w:t xml:space="preserve">ข้อความนี้เปิดเผยชื่อมเหสีของกษัตริย์ซาอูลและหัวหน้ากองทัพของเขา</w:t>
      </w:r>
    </w:p>
    <w:p/>
    <w:p>
      <w:r xmlns:w="http://schemas.openxmlformats.org/wordprocessingml/2006/main">
        <w:t xml:space="preserve">1. พลังแห่งความสัมพันธ์ที่ดี: สำรวจความสำคัญของการปลูกฝังความสัมพันธ์อันดีในชีวิตของเรา</w:t>
      </w:r>
    </w:p>
    <w:p/>
    <w:p>
      <w:r xmlns:w="http://schemas.openxmlformats.org/wordprocessingml/2006/main">
        <w:t xml:space="preserve">2. หัวใจแห่งการบริการ: ทดสอบพลังแห่งการรับใช้ผู้อื่นด้วยจิตวิญญาณแห่งความรัก</w:t>
      </w:r>
    </w:p>
    <w:p/>
    <w:p>
      <w:r xmlns:w="http://schemas.openxmlformats.org/wordprocessingml/2006/main">
        <w:t xml:space="preserve">1. นางรูธ 3:1-13 - ความมุ่งมั่นของรูธต่อนาโอมี แม่สามีของเธอ และพลังแห่งความสัมพันธ์ที่ภักดี</w:t>
      </w:r>
    </w:p>
    <w:p/>
    <w:p>
      <w:r xmlns:w="http://schemas.openxmlformats.org/wordprocessingml/2006/main">
        <w:t xml:space="preserve">2. กิจการ 20:35 - คำตักเตือนของเปาโลต่อคริสตจักรให้รับใช้กันและกันด้วยความรัก</w:t>
      </w:r>
    </w:p>
    <w:p/>
    <w:p>
      <w:r xmlns:w="http://schemas.openxmlformats.org/wordprocessingml/2006/main">
        <w:t xml:space="preserve">1 ซามูเอล 14:51 และคีชเป็นบิดาของซาอูล และเนอร์บิดาของอับเนอร์เป็นบุตรชายของอาบีเอล</w:t>
      </w:r>
    </w:p>
    <w:p/>
    <w:p>
      <w:r xmlns:w="http://schemas.openxmlformats.org/wordprocessingml/2006/main">
        <w:t xml:space="preserve">ซาอูลเป็นบุตรของคีช และอับเนอร์เป็นบุตรของเนอร์ ซึ่งเป็นบุตรของอาบีเอล</w:t>
      </w:r>
    </w:p>
    <w:p/>
    <w:p>
      <w:r xmlns:w="http://schemas.openxmlformats.org/wordprocessingml/2006/main">
        <w:t xml:space="preserve">1) ความสำคัญของครอบครัวและบรรพบุรุษ</w:t>
      </w:r>
    </w:p>
    <w:p/>
    <w:p>
      <w:r xmlns:w="http://schemas.openxmlformats.org/wordprocessingml/2006/main">
        <w:t xml:space="preserve">2) วิธีที่พระเจ้าทรงใช้คนรุ่นต่างๆ เพื่อบรรลุแผนการของพระองค์</w:t>
      </w:r>
    </w:p>
    <w:p/>
    <w:p>
      <w:r xmlns:w="http://schemas.openxmlformats.org/wordprocessingml/2006/main">
        <w:t xml:space="preserve">1) มัทธิว 1:1-17 - ลำดับวงศ์ตระกูลของพระเยซูคริสต์</w:t>
      </w:r>
    </w:p>
    <w:p/>
    <w:p>
      <w:r xmlns:w="http://schemas.openxmlformats.org/wordprocessingml/2006/main">
        <w:t xml:space="preserve">2) กิจการ 13:22 - รุ่นที่พระเจ้าทรงใช้เพื่อนำมาซึ่งแผนการเพื่อความรอดของพระองค์</w:t>
      </w:r>
    </w:p>
    <w:p/>
    <w:p>
      <w:r xmlns:w="http://schemas.openxmlformats.org/wordprocessingml/2006/main">
        <w:t xml:space="preserve">1 ซามูเอล 14:52 และเกิดสงครามกับคนฟีลิสเตียอย่างดุเดือดตลอดรัชสมัยของซาอูล และเมื่อซาอูลเห็นชายฉกรรจ์คนใดหรือคนกล้าหาญคนใด พระองค์ก็ทรงพาเขาไปหาเขา</w:t>
      </w:r>
    </w:p>
    <w:p/>
    <w:p>
      <w:r xmlns:w="http://schemas.openxmlformats.org/wordprocessingml/2006/main">
        <w:t xml:space="preserve">ซาอูลต่อสู้กับพวกฟีลิสเตียตลอดรัชสมัยของพระองค์ และคัดเลือกคนที่แข็งแกร่งและกล้าหาญมาสมทบกับพระองค์</w:t>
      </w:r>
    </w:p>
    <w:p/>
    <w:p>
      <w:r xmlns:w="http://schemas.openxmlformats.org/wordprocessingml/2006/main">
        <w:t xml:space="preserve">1. ความเข้มแข็งของคนของพระเจ้า: จะเป็นบุรุษผู้กล้าหาญของพระเจ้าได้อย่างไร</w:t>
      </w:r>
    </w:p>
    <w:p/>
    <w:p>
      <w:r xmlns:w="http://schemas.openxmlformats.org/wordprocessingml/2006/main">
        <w:t xml:space="preserve">2. มรดกของซาอูล: พลังแห่งการสรรหาและการอุทิศตน</w:t>
      </w:r>
    </w:p>
    <w:p/>
    <w:p>
      <w:r xmlns:w="http://schemas.openxmlformats.org/wordprocessingml/2006/main">
        <w:t xml:space="preserve">1. เอเฟซัส 6:10-18 - ยุทธภัณฑ์ของพระเจ้า</w:t>
      </w:r>
    </w:p>
    <w:p/>
    <w:p>
      <w:r xmlns:w="http://schemas.openxmlformats.org/wordprocessingml/2006/main">
        <w:t xml:space="preserve">2. สุภาษิต 27:17 - เหล็กลับเหล็กให้คมได้</w:t>
      </w:r>
    </w:p>
    <w:p/>
    <w:p>
      <w:r xmlns:w="http://schemas.openxmlformats.org/wordprocessingml/2006/main">
        <w:t xml:space="preserve">1 ซามูเอล 15 สามารถสรุปได้เป็นสามย่อหน้าดังนี้ โดยมีข้อต่างๆ ที่ระบุ:</w:t>
      </w:r>
    </w:p>
    <w:p/>
    <w:p>
      <w:r xmlns:w="http://schemas.openxmlformats.org/wordprocessingml/2006/main">
        <w:t xml:space="preserve">ย่อหน้า 1: 1 ซามูเอล 15:1-9 แนะนำพันธกิจของซาอูลในการทำลายล้างชาวอามาเลข ในบทนี้ ซามูเอลส่งข้อความจากพระเจ้าถึงซาอูล โดยสั่งให้เขาทำลายล้างชาวอามาเลขให้สิ้นซากเพื่อเป็นการพิพากษาการกระทำในอดีตต่ออิสราเอล ซาอูลรวบรวมกองทัพสองแสนคนและโจมตีชาวอามาเลข อย่างไรก็ตาม เขาแสดงความเมตตาต่อกษัตริย์อากัก และละเว้นปศุสัตว์ที่ดีที่สุดบางส่วน</w:t>
      </w:r>
    </w:p>
    <w:p/>
    <w:p>
      <w:r xmlns:w="http://schemas.openxmlformats.org/wordprocessingml/2006/main">
        <w:t xml:space="preserve">ย่อหน้า 2: ต่อเนื่องใน 1 ซามูเอล 15:10-23 เล่าถึงการเผชิญหน้าของซามูเอลกับซาอูลเรื่องการไม่เชื่อฟังของเขา หลังจากที่ซาอูลกลับจากการรณรงค์ต่อต้านชาวอามาเลข ซามูเอลก็เผชิญหน้ากับเขาเรื่องการไว้ชีวิตอากักและเลี้ยงปศุสัตว์ที่ดีที่สุด ซาอูลให้เหตุผลกับการกระทำของเขาโดยอ้างว่าเขาได้ละเว้นฝูงสัตว์เพื่อเป็นเครื่องบูชาแด่พระเจ้า อย่างไรก็ตาม ซามูเอลตำหนิเขาสำหรับการไม่เชื่อฟังและประกาศว่าการเชื่อฟังสำคัญกว่าการเสียสละ</w:t>
      </w:r>
    </w:p>
    <w:p/>
    <w:p>
      <w:r xmlns:w="http://schemas.openxmlformats.org/wordprocessingml/2006/main">
        <w:t xml:space="preserve">ย่อหน้า 3: 1 ซามูเอล 15 สรุปว่าพระเจ้าทรงปฏิเสธซาอูลเป็นกษัตริย์เนื่องจากการไม่เชื่อฟังของเขา ในข้อต่างๆ เช่น 1 ซามูเอล 15:24-35 มีการกล่าวถึงว่าเมื่อซามูเอลเผชิญหน้ากับเรื่องการไม่เชื่อฟัง ซาอูลสารภาพบาปแต่เสนอข้อแก้ตัวสำหรับการกระทำของเขา โดยตระหนักว่าพระเจ้าปฏิเสธเขาในฐานะกษัตริย์เนื่องจากการไม่เชื่อฟังและขาดการกลับใจ ซาอูลจึงขอร้องซามูเอลว่าอย่าทำให้ท่านอับอายต่อหน้าประชาชน แม้จะมีคำวิงวอนเช่นนี้ ซามูเอลยังคงแน่วแน่ในการพิพากษาของพระเจ้าและแยกตัวไปจากซาอูล</w:t>
      </w:r>
    </w:p>
    <w:p/>
    <w:p>
      <w:r xmlns:w="http://schemas.openxmlformats.org/wordprocessingml/2006/main">
        <w:t xml:space="preserve">สรุป:</w:t>
      </w:r>
    </w:p>
    <w:p>
      <w:r xmlns:w="http://schemas.openxmlformats.org/wordprocessingml/2006/main">
        <w:t xml:space="preserve">1 ซามูเอล 15 นำเสนอ:</w:t>
      </w:r>
    </w:p>
    <w:p>
      <w:r xmlns:w="http://schemas.openxmlformats.org/wordprocessingml/2006/main">
        <w:t xml:space="preserve">ภารกิจของซาอูลในการทำลายล้างชาวอามาเลข</w:t>
      </w:r>
    </w:p>
    <w:p>
      <w:r xmlns:w="http://schemas.openxmlformats.org/wordprocessingml/2006/main">
        <w:t xml:space="preserve">การเผชิญหน้าของซามูเอลกับซาอูลเรื่องการไม่เชื่อฟังของเขา</w:t>
      </w:r>
    </w:p>
    <w:p>
      <w:r xmlns:w="http://schemas.openxmlformats.org/wordprocessingml/2006/main">
        <w:t xml:space="preserve">พระเจ้าทรงปฏิเสธซาอูลเป็นกษัตริย์เนื่องจากการไม่เชื่อฟังของพระองค์</w:t>
      </w:r>
    </w:p>
    <w:p/>
    <w:p>
      <w:r xmlns:w="http://schemas.openxmlformats.org/wordprocessingml/2006/main">
        <w:t xml:space="preserve">เน้นที่:</w:t>
      </w:r>
    </w:p>
    <w:p>
      <w:r xmlns:w="http://schemas.openxmlformats.org/wordprocessingml/2006/main">
        <w:t xml:space="preserve">ภารกิจของซาอูลในการทำลายล้างชาวอามาเลข</w:t>
      </w:r>
    </w:p>
    <w:p>
      <w:r xmlns:w="http://schemas.openxmlformats.org/wordprocessingml/2006/main">
        <w:t xml:space="preserve">การเผชิญหน้าของซามูเอลกับซาอูลเรื่องการไม่เชื่อฟังของเขา</w:t>
      </w:r>
    </w:p>
    <w:p>
      <w:r xmlns:w="http://schemas.openxmlformats.org/wordprocessingml/2006/main">
        <w:t xml:space="preserve">พระเจ้าทรงปฏิเสธซาอูลเป็นกษัตริย์เนื่องจากการไม่เชื่อฟังของพระองค์</w:t>
      </w:r>
    </w:p>
    <w:p/>
    <w:p>
      <w:r xmlns:w="http://schemas.openxmlformats.org/wordprocessingml/2006/main">
        <w:t xml:space="preserve">บทนี้เน้นไปที่ภารกิจของซาอูลในการทำลายล้างชาวอามาเลข การเผชิญหน้ากับซามูเอลในเรื่องการไม่เชื่อฟังของเขา และพระเจ้าปฏิเสธซาอูลเป็นกษัตริย์เนื่องจากการกระทำของเขา ใน 1 ซามูเอล 15 ซาอูลได้รับคำสั่งจากพระเจ้าผ่านทางซามูเอลให้ทำลายล้างชาวอามาเลขให้สิ้นซาก เขานำกองทัพมาต่อสู้กับพวกเขาแต่ละเว้นกษัตริย์ของพวกเขาและดูแลปศุสัตว์ที่ดีที่สุดบางส่วน</w:t>
      </w:r>
    </w:p>
    <w:p/>
    <w:p>
      <w:r xmlns:w="http://schemas.openxmlformats.org/wordprocessingml/2006/main">
        <w:t xml:space="preserve">ต่อเนื่องใน 1 ซามูเอล 15 ซามูเอลเผชิญหน้ากับซาอูลเกี่ยวกับการไม่เชื่อฟังของเขาในการไว้ชีวิตอากักและเลี้ยงปศุสัตว์ แม้ว่าซาอูลจะพยายามพิสูจน์การกระทำของเขาโดยอ้างว่าเป็นเครื่องบูชาแด่พระเจ้า ซามูเอลตำหนิเขาและเน้นว่าการเชื่อฟังสำคัญกว่าการเสียสละ</w:t>
      </w:r>
    </w:p>
    <w:p/>
    <w:p>
      <w:r xmlns:w="http://schemas.openxmlformats.org/wordprocessingml/2006/main">
        <w:t xml:space="preserve">1 ซามูเอล 15 จบลงด้วยการที่พระเจ้าทรงปฏิเสธซาอูลเป็นกษัตริย์เนื่องจากการไม่เชื่อฟังของพระองค์ เมื่อเผชิญหน้ากับซามูเอล ซาอูลสารภาพบาปแต่เสนอข้อแก้ตัวสำหรับการกระทำของเขา โดยตระหนักว่าเขาสูญเสียความโปรดปรานจากพระเจ้าแล้ว เขาจึงขอร้องซามูเอลว่าอย่าทำให้เขาอับอายต่อหน้าผู้คน อย่างไรก็ตาม ซามูเอลยังคงแน่วแน่ในการมอบการพิพากษาของพระเจ้าให้กับเขา บทนี้ถือเป็นจุดเปลี่ยนที่สำคัญในรัชสมัยของซาอูล เนื่องจากเผยให้เห็นทั้งการเพิกเฉยต่อพระบัญชาของพระเจ้าและผลที่ตามมาที่ตามมา</w:t>
      </w:r>
    </w:p>
    <w:p/>
    <w:p>
      <w:r xmlns:w="http://schemas.openxmlformats.org/wordprocessingml/2006/main">
        <w:t xml:space="preserve">1 ซามูเอล 15:1 ซามูเอลทูลซาอูลด้วยว่า “พระเยโฮวาห์ทรงใช้ข้าพเจ้ามาเจิมท่านให้เป็นกษัตริย์เหนือประชากรของพระองค์ เหนืออิสราเอล เพราะฉะนั้นบัดนี้ท่านจงฟังเสียงพระวจนะของพระเยโฮวาห์”</w:t>
      </w:r>
    </w:p>
    <w:p/>
    <w:p>
      <w:r xmlns:w="http://schemas.openxmlformats.org/wordprocessingml/2006/main">
        <w:t xml:space="preserve">ซามูเอลบอกซาอูลว่าพระเจ้าทรงเลือกเขาให้เป็นกษัตริย์แห่งอิสราเอล และเขาต้องเชื่อฟังพระบัญชาของพระเจ้า</w:t>
      </w:r>
    </w:p>
    <w:p/>
    <w:p>
      <w:r xmlns:w="http://schemas.openxmlformats.org/wordprocessingml/2006/main">
        <w:t xml:space="preserve">1. พระเจ้าทรงมีแผนสำหรับชีวิตของเรา และเราต้องเชื่อฟังพระประสงค์ของพระองค์</w:t>
      </w:r>
    </w:p>
    <w:p/>
    <w:p>
      <w:r xmlns:w="http://schemas.openxmlformats.org/wordprocessingml/2006/main">
        <w:t xml:space="preserve">2. พระเจ้าสามารถทำงานผ่านใครก็ได้ ไม่ว่าพวกเขาจะมีภูมิหลังหรือสถานการณ์อย่างไร</w:t>
      </w:r>
    </w:p>
    <w:p/>
    <w:p>
      <w:r xmlns:w="http://schemas.openxmlformats.org/wordprocessingml/2006/main">
        <w:t xml:space="preserve">1. โยชูวา 1:8 - "อย่าให้หนังสือธรรมบัญญัตินี้ห่างไปจากปากของเจ้า จงใคร่ครวญตามนั้นทั้งกลางวันและกลางคืน เพื่อว่าเจ้าจะได้ระวังที่จะทำทุกสิ่งที่เขียนไว้ในนั้น แล้วเจ้าจะเจริญรุ่งเรืองและประสบความสำเร็จ"</w:t>
      </w:r>
    </w:p>
    <w:p/>
    <w:p>
      <w:r xmlns:w="http://schemas.openxmlformats.org/wordprocessingml/2006/main">
        <w:t xml:space="preserve">2. ฟิลิปปี 2:12-13 - "เหตุฉะนั้นเพื่อนที่รักของข้าพเจ้า ดังที่ท่านได้เชื่อฟังมาโดยตลอด ไม่เพียงแต่ต่อหน้าข้าพเจ้าเท่านั้น แต่บัดนี้ยิ่งกว่านั้นอีกมากที่ข้าพเจ้าไม่อยู่ ท่านยังคงให้ความรอดของท่านต่อไปด้วยความเกรงกลัวและตัวสั่น เพราะว่าพระเจ้าคือผู้ที่ กระทำการอยู่ในตัวท่านให้ปรารถนาและกระทำให้สำเร็จตามพระประสงค์อันดีของพระองค์”</w:t>
      </w:r>
    </w:p>
    <w:p/>
    <w:p>
      <w:r xmlns:w="http://schemas.openxmlformats.org/wordprocessingml/2006/main">
        <w:t xml:space="preserve">1 ซามูเอล 15:2 พระเจ้าจอมโยธาตรัสดังนี้ว่า เราจำได้ว่าสิ่งที่อามาเลขทำกับอิสราเอล วิธีที่เขาคอยคอยเขาอยู่ตามทาง เมื่อเขาขึ้นมาจากอียิปต์</w:t>
      </w:r>
    </w:p>
    <w:p/>
    <w:p>
      <w:r xmlns:w="http://schemas.openxmlformats.org/wordprocessingml/2006/main">
        <w:t xml:space="preserve">พระเจ้าทรงระลึกถึงการกระทำอันชั่วร้ายของชาวอามาเลขต่อชาวอิสราเอลเมื่อพวกเขาเดินทางออกจากอียิปต์</w:t>
      </w:r>
    </w:p>
    <w:p/>
    <w:p>
      <w:r xmlns:w="http://schemas.openxmlformats.org/wordprocessingml/2006/main">
        <w:t xml:space="preserve">1. วิธีตอบสนองต่อความชั่วด้วยพระคุณและความเมตตา</w:t>
      </w:r>
    </w:p>
    <w:p/>
    <w:p>
      <w:r xmlns:w="http://schemas.openxmlformats.org/wordprocessingml/2006/main">
        <w:t xml:space="preserve">2. ความสำคัญของการระลึกถึงความสัตย์ซื่อของพระเจ้าเมื่อเผชิญกับความยากลำบาก</w:t>
      </w:r>
    </w:p>
    <w:p/>
    <w:p>
      <w:r xmlns:w="http://schemas.openxmlformats.org/wordprocessingml/2006/main">
        <w:t xml:space="preserve">1. โรม 12:19-21 - "ท่านที่รัก อย่าแก้แค้นเลย แต่ปล่อยให้เป็นไปตามพระพิโรธของพระเจ้า เพราะมีเขียนไว้ว่า การแก้แค้นเป็นของเรา เราจะตอบแทน พระเจ้าตรัส ในทางตรงกันข้าม หากศัตรูของคุณเป็น หิว จงเลี้ยงเขา ถ้าเขากระหายก็ให้ดื่ม เพราะการทำเช่นนี้คุณจะกองถ่านที่ลุกอยู่บนศีรษะของเขา อย่าให้ความชั่วชนะได้ แต่จงชนะความชั่วด้วยความดี</w:t>
      </w:r>
    </w:p>
    <w:p/>
    <w:p>
      <w:r xmlns:w="http://schemas.openxmlformats.org/wordprocessingml/2006/main">
        <w:t xml:space="preserve">2. สดุดี 103:6-10 - พระเจ้าทรงกระทำความชอบธรรมและความยุติธรรมแก่ทุกคนที่ถูกกดขี่ พระองค์ทรงสำแดงแนวทางของพระองค์แก่โมเสส พระราชกิจของพระองค์แก่ชนชาติอิสราเอล องค์พระผู้เป็นเจ้าทรงเมตตาและกรุณา ทรงพระพิโรธช้าและมีความรักมั่นคงอย่างบริบูรณ์ เขาจะไม่พูดจาเย้ยหยันตลอดไป และจะไม่เก็บความโกรธไว้ตลอดไป พระองค์ไม่ได้ทรงกระทำต่อเราตามความบาปของเรา หรือทรงตอบแทนเราตามความชั่วช้าของเรา เพราะท้องฟ้าสูงเหนือแผ่นดินเท่าใด ความรักมั่นคงของพระองค์ที่มีต่อผู้ที่เกรงกลัวพระองค์ก็ยิ่งใหญ่เท่านั้น</w:t>
      </w:r>
    </w:p>
    <w:p/>
    <w:p>
      <w:r xmlns:w="http://schemas.openxmlformats.org/wordprocessingml/2006/main">
        <w:t xml:space="preserve">1 ซามูเอล 15:3 บัดนี้จงไปโจมตีอามาเลข และทำลายล้างทุกสิ่งที่เขามีให้สิ้นเชิง และอย่าละเว้นพวกเขา แต่ฆ่าทั้งชายและหญิง ทารกและลูกวัว วัว แกะ อูฐและลา</w:t>
      </w:r>
    </w:p>
    <w:p/>
    <w:p>
      <w:r xmlns:w="http://schemas.openxmlformats.org/wordprocessingml/2006/main">
        <w:t xml:space="preserve">พระเจ้าทรงบัญชาซาอูลให้ทำลายล้างชาวอามาเลขให้สิ้นซาก</w:t>
      </w:r>
    </w:p>
    <w:p/>
    <w:p>
      <w:r xmlns:w="http://schemas.openxmlformats.org/wordprocessingml/2006/main">
        <w:t xml:space="preserve">1. เชื่อฟังพระบัญชาของพระเจ้า: พลังแห่งการปฏิบัติตามพระประสงค์ของพระองค์</w:t>
      </w:r>
    </w:p>
    <w:p/>
    <w:p>
      <w:r xmlns:w="http://schemas.openxmlformats.org/wordprocessingml/2006/main">
        <w:t xml:space="preserve">2. ผลที่ตามมาของการไม่เชื่อฟัง: การปฏิเสธอำนาจของพระเจ้า</w:t>
      </w:r>
    </w:p>
    <w:p/>
    <w:p>
      <w:r xmlns:w="http://schemas.openxmlformats.org/wordprocessingml/2006/main">
        <w:t xml:space="preserve">1. มัทธิว 4:4 “แต่พระองค์ตรัสตอบว่า มีเขียนไว้ว่า มนุษย์จะดำรงชีวิตด้วยอาหารเพียงอย่างเดียวไม่ได้ แต่ด้วยพระวจนะทุกคำที่ออกมาจากพระโอษฐ์ของพระเจ้า”</w:t>
      </w:r>
    </w:p>
    <w:p/>
    <w:p>
      <w:r xmlns:w="http://schemas.openxmlformats.org/wordprocessingml/2006/main">
        <w:t xml:space="preserve">2. โรม 12:2 “และอย่าทำตามอย่างชาวโลกนี้ แต่จงรับการเปลี่ยนแปลงด้วยการเปลี่ยนความคิดใหม่ เพื่อท่านจะได้พิสูจน์ว่าอะไรเป็นพระประสงค์ของพระเจ้าที่ดี เป็นที่ยอมรับได้ และสมบูรณ์แบบ”</w:t>
      </w:r>
    </w:p>
    <w:p/>
    <w:p>
      <w:r xmlns:w="http://schemas.openxmlformats.org/wordprocessingml/2006/main">
        <w:t xml:space="preserve">1 ซามูเอล 15:4 และซาอูลก็ทรงรวบรวมพล และนับจำนวนทหารราบสองแสนคน และคนยูดาห์หนึ่งหมื่นคน</w:t>
      </w:r>
    </w:p>
    <w:p/>
    <w:p>
      <w:r xmlns:w="http://schemas.openxmlformats.org/wordprocessingml/2006/main">
        <w:t xml:space="preserve">ซาอูลรวบรวมกองทัพจำนวน 210,000 นาย</w:t>
      </w:r>
    </w:p>
    <w:p/>
    <w:p>
      <w:r xmlns:w="http://schemas.openxmlformats.org/wordprocessingml/2006/main">
        <w:t xml:space="preserve">1. พลังแห่งความสามัคคี - การทำงานร่วมกันสามารถสร้างผลลัพธ์ที่ทรงพลังได้อย่างไร</w:t>
      </w:r>
    </w:p>
    <w:p/>
    <w:p>
      <w:r xmlns:w="http://schemas.openxmlformats.org/wordprocessingml/2006/main">
        <w:t xml:space="preserve">2. มีศรัทธาในพระเจ้า - วางใจในกำลังและการนำทางของพระองค์</w:t>
      </w:r>
    </w:p>
    <w:p/>
    <w:p>
      <w:r xmlns:w="http://schemas.openxmlformats.org/wordprocessingml/2006/main">
        <w:t xml:space="preserve">1. เอเฟซัส 4:1-3 เหตุฉะนั้น ข้าพเจ้าซึ่งเป็นนักโทษเพื่อองค์พระผู้เป็นเจ้าจึงขอร้องให้ท่านดำเนินชีวิตตามสมควรแก่การทรงเรียกของท่าน ด้วยความถ่อมใจและสุภาพอ่อนน้อม อดทน อดทนต่อกันด้วยความรัก กระตือรือร้นที่จะรักษาเอกภาพแห่งพระวิญญาณไว้ในพันธะแห่งสันติสุข</w:t>
      </w:r>
    </w:p>
    <w:p/>
    <w:p>
      <w:r xmlns:w="http://schemas.openxmlformats.org/wordprocessingml/2006/main">
        <w:t xml:space="preserve">2. สุภาษิต 3:5-6 จงวางใจในพระเจ้าด้วยสุดใจของเจ้า และอย่าพึ่งพาความเข้าใจของตนเอง จงยอมรับรู้พระองค์ในทุกทางของเจ้า และพระองค์จะทรงทำให้วิถีของเจ้าตรง</w:t>
      </w:r>
    </w:p>
    <w:p/>
    <w:p>
      <w:r xmlns:w="http://schemas.openxmlformats.org/wordprocessingml/2006/main">
        <w:t xml:space="preserve">1 ซามูเอล 15:5 และซาอูลมาถึงเมืองแห่งหนึ่งของชาวอามาเลข และพักคอยอยู่ในหุบเขา</w:t>
      </w:r>
    </w:p>
    <w:p/>
    <w:p>
      <w:r xmlns:w="http://schemas.openxmlformats.org/wordprocessingml/2006/main">
        <w:t xml:space="preserve">ซาอูลและกองทัพของท่านวางท่าอยู่ในหุบเขาของเมืองแห่งหนึ่งของชาวอามาเลข</w:t>
      </w:r>
    </w:p>
    <w:p/>
    <w:p>
      <w:r xmlns:w="http://schemas.openxmlformats.org/wordprocessingml/2006/main">
        <w:t xml:space="preserve">1. ความสำคัญของความอดทนและการรอคอยจังหวะของพระเจ้า</w:t>
      </w:r>
    </w:p>
    <w:p/>
    <w:p>
      <w:r xmlns:w="http://schemas.openxmlformats.org/wordprocessingml/2006/main">
        <w:t xml:space="preserve">2. พลังแห่งการกระทำด้วยศรัทธา</w:t>
      </w:r>
    </w:p>
    <w:p/>
    <w:p>
      <w:r xmlns:w="http://schemas.openxmlformats.org/wordprocessingml/2006/main">
        <w:t xml:space="preserve">1. อิสยาห์ 40:31 - แต่บรรดาผู้ที่รอคอยพระเจ้าจะเสริมกำลังใหม่ พวกเขาจะบินขึ้นด้วยปีกเหมือนนกอินทรี พวกเขาจะวิ่งและไม่เหน็ดเหนื่อย และพวกเขาจะเดินและไม่อ่อนเปลี้ย</w:t>
      </w:r>
    </w:p>
    <w:p/>
    <w:p>
      <w:r xmlns:w="http://schemas.openxmlformats.org/wordprocessingml/2006/main">
        <w:t xml:space="preserve">2. ยากอบ 2:14-17 - พี่น้องของฉัน ได้ประโยชน์อะไร แม้ว่ามีคนบอกว่าเขามีศรัทธาและไม่ได้ทำงานก็ตาม ศรัทธาสามารถช่วยเขาได้หรือไม่? ถ้าพี่น้องชายหญิงเปลือยเปล่าและขาดแคลนอาหารในแต่ละวัน และคนหนึ่งในพวกท่านพูดกับเขาว่า `จงออกไปอย่างสันติ ทำตัวให้อบอุ่นและอิ่มเถิด' ทั้งที่เจ้าไม่ได้ให้สิ่งเหล่านั้นที่จำเป็นต่อร่างกายแก่พวกเขา; มันได้กำไรอะไร? ความเชื่อนั้นถ้าไม่ได้ผลก็ตายแล้วอยู่คนเดียว</w:t>
      </w:r>
    </w:p>
    <w:p/>
    <w:p>
      <w:r xmlns:w="http://schemas.openxmlformats.org/wordprocessingml/2006/main">
        <w:t xml:space="preserve">1 ซามูเอล 15:6 และซาอูลตรัสแก่คนเคไนต์ว่า “ไปเถิด ไปจากคนอามาเลข เกรงว่าเราจะทำลายท่านไปพร้อมกับพวกเขา เพราะท่านได้แสดงความเมตตาต่อชนชาติอิสราเอลทั้งหมด เมื่อพวกเขาออกมาจากอียิปต์” คนเคไนต์จึงแยกย้ายกันไปจากคนอามาเลข</w:t>
      </w:r>
    </w:p>
    <w:p/>
    <w:p>
      <w:r xmlns:w="http://schemas.openxmlformats.org/wordprocessingml/2006/main">
        <w:t xml:space="preserve">ซาอูลสั่งให้ชาวเคไนต์ออกจากชาวอามาเลข เพื่อหลีกเลี่ยงการทำลายล้างพร้อมกับพวกเขา เพราะชาวเคไนต์มีเมตตาต่อชาวอิสราเอลเมื่อพวกเขาออกจากอียิปต์</w:t>
      </w:r>
    </w:p>
    <w:p/>
    <w:p>
      <w:r xmlns:w="http://schemas.openxmlformats.org/wordprocessingml/2006/main">
        <w:t xml:space="preserve">1. พลังแห่งความเมตตา: ศึกษา 1 ซามูเอล 15:6</w:t>
      </w:r>
    </w:p>
    <w:p/>
    <w:p>
      <w:r xmlns:w="http://schemas.openxmlformats.org/wordprocessingml/2006/main">
        <w:t xml:space="preserve">2. ประโยชน์ของการเชื่อฟัง: สำรวจ 1 ซามูเอล 15:6</w:t>
      </w:r>
    </w:p>
    <w:p/>
    <w:p>
      <w:r xmlns:w="http://schemas.openxmlformats.org/wordprocessingml/2006/main">
        <w:t xml:space="preserve">1. โรม 12:10: จงแสดงความรักต่อกันฉันพี่น้องอย่างกรุณา เพื่อเป็นเกียรติแก่การเลือกสรรซึ่งกันและกัน</w:t>
      </w:r>
    </w:p>
    <w:p/>
    <w:p>
      <w:r xmlns:w="http://schemas.openxmlformats.org/wordprocessingml/2006/main">
        <w:t xml:space="preserve">2. ฮีบรู 13:2: อย่าลืมที่จะต้อนรับคนแปลกหน้า เพราะด้วยวิธีนี้บางคนจึงได้ต้อนรับทูตสวรรค์โดยไม่รู้ตัว</w:t>
      </w:r>
    </w:p>
    <w:p/>
    <w:p>
      <w:r xmlns:w="http://schemas.openxmlformats.org/wordprocessingml/2006/main">
        <w:t xml:space="preserve">1 ซามูเอล 15:7 และซาอูลก็ทรงโจมตีคนอามาเลขจากฮาวิลาห์จนมาถึงเมืองชูร์ ซึ่งอยู่ตรงหน้าอียิปต์</w:t>
      </w:r>
    </w:p>
    <w:p/>
    <w:p>
      <w:r xmlns:w="http://schemas.openxmlformats.org/wordprocessingml/2006/main">
        <w:t xml:space="preserve">ข้อความนี้กล่าวถึงชัยชนะของซาอูลเหนือคนอามาเลขในฮาวิลาห์และชูร์ซึ่งอยู่ใกล้กับอียิปต์</w:t>
      </w:r>
    </w:p>
    <w:p/>
    <w:p>
      <w:r xmlns:w="http://schemas.openxmlformats.org/wordprocessingml/2006/main">
        <w:t xml:space="preserve">1. ศรัทธาของเราในพระผู้เป็นเจ้าสามารถให้พลังแก่เราเพื่อเอาชนะทุกความท้าทาย</w:t>
      </w:r>
    </w:p>
    <w:p/>
    <w:p>
      <w:r xmlns:w="http://schemas.openxmlformats.org/wordprocessingml/2006/main">
        <w:t xml:space="preserve">2. ชัยชนะเกิดขึ้นเมื่อเราวางใจและเชื่อฟังพระบัญชาของพระเจ้า</w:t>
      </w:r>
    </w:p>
    <w:p/>
    <w:p>
      <w:r xmlns:w="http://schemas.openxmlformats.org/wordprocessingml/2006/main">
        <w:t xml:space="preserve">1. สดุดี 18:2 - พระเยโฮวาห์ทรงเป็นศิลา ป้อมปราการ และผู้ช่วยให้รอดของข้าพเจ้า พระเจ้าของข้าพเจ้า ศิลาของข้าพเจ้าซึ่งข้าพเจ้าเข้าไปลี้ภัย เป็นโล่ของข้าพเจ้า เป็นพลังแห่งความรอดของข้าพเจ้า ป้อมปราการของข้าพเจ้า</w:t>
      </w:r>
    </w:p>
    <w:p/>
    <w:p>
      <w:r xmlns:w="http://schemas.openxmlformats.org/wordprocessingml/2006/main">
        <w:t xml:space="preserve">2. 1 ยอห์น 5:4-5 - เพราะว่าทุกคนที่เกิดจากพระเจ้าย่อมมีชัยชนะเหนือโลก และนี่คือชัยชนะที่ได้มีชัยเหนือความเชื่อของเราในโลก ใครคือผู้พิชิตโลก? เฉพาะผู้ที่เชื่อว่าพระเยซูทรงเป็นพระบุตรของพระเจ้าเท่านั้น</w:t>
      </w:r>
    </w:p>
    <w:p/>
    <w:p>
      <w:r xmlns:w="http://schemas.openxmlformats.org/wordprocessingml/2006/main">
        <w:t xml:space="preserve">1 ซามูเอล 15:8 และพระองค์ทรงจับอากักกษัตริย์ของคนอามาเลขทั้งเป็น และทำลายล้างประชาชนทั้งหมดเสียด้วยคมดาบ</w:t>
      </w:r>
    </w:p>
    <w:p/>
    <w:p>
      <w:r xmlns:w="http://schemas.openxmlformats.org/wordprocessingml/2006/main">
        <w:t xml:space="preserve">ซาอูลไว้ชีวิตอากักกษัตริย์ของชาวอามาเลข และสังหารผู้คนทั้งหมดด้วยดาบของเขา</w:t>
      </w:r>
    </w:p>
    <w:p/>
    <w:p>
      <w:r xmlns:w="http://schemas.openxmlformats.org/wordprocessingml/2006/main">
        <w:t xml:space="preserve">1. พลังแห่งความเมตตา: ความรักของพระเจ้ายิ่งใหญ่กว่าความกลัวของเราอย่างไร</w:t>
      </w:r>
    </w:p>
    <w:p/>
    <w:p>
      <w:r xmlns:w="http://schemas.openxmlformats.org/wordprocessingml/2006/main">
        <w:t xml:space="preserve">2. ความสำคัญของการเชื่อฟัง: การปฏิบัติตามพระประสงค์ของพระเจ้าแม้เราจะรู้สึกก็ตาม</w:t>
      </w:r>
    </w:p>
    <w:p/>
    <w:p>
      <w:r xmlns:w="http://schemas.openxmlformats.org/wordprocessingml/2006/main">
        <w:t xml:space="preserve">1. มัทธิว 5:7 - "ผู้มีเมตตาย่อมเป็นสุข เพราะพวกเขาจะได้รับความเมตตา"</w:t>
      </w:r>
    </w:p>
    <w:p/>
    <w:p>
      <w:r xmlns:w="http://schemas.openxmlformats.org/wordprocessingml/2006/main">
        <w:t xml:space="preserve">2. เอเฟซัส 6:1 - "ลูกๆ จงเชื่อฟังพ่อแม่ของคุณในองค์พระผู้เป็นเจ้า เพราะสิ่งนี้ถูกต้อง"</w:t>
      </w:r>
    </w:p>
    <w:p/>
    <w:p>
      <w:r xmlns:w="http://schemas.openxmlformats.org/wordprocessingml/2006/main">
        <w:t xml:space="preserve">1 ซามูเอล 15:9 แต่ซาอูลและพลไพร่ได้ไว้ชีวิตอากัก และแกะ วัว สัตว์อ้วนพี ลูกแกะ และสัตว์ดีๆ ทั้งหมดไว้ และไม่ยอมทำลายพวกเขาอย่างสิ้นเชิง เว้นแต่ทุกสิ่ง เป็นสิ่งที่เลวทรามและปฏิเสธจนทำลายล้างสิ้นเชิง</w:t>
      </w:r>
    </w:p>
    <w:p/>
    <w:p>
      <w:r xmlns:w="http://schemas.openxmlformats.org/wordprocessingml/2006/main">
        <w:t xml:space="preserve">ซาอูลและประชาชนไว้ชีวิตอากักและแกะ วัว ลูกแกะอ้วนพี และลูกแกะที่ดีที่สุด แต่ได้ทำลายคนเลวทรามและทิ้งขยะไป</w:t>
      </w:r>
    </w:p>
    <w:p/>
    <w:p>
      <w:r xmlns:w="http://schemas.openxmlformats.org/wordprocessingml/2006/main">
        <w:t xml:space="preserve">1. พลังแห่งความเมตตาและความเมตตา</w:t>
      </w:r>
    </w:p>
    <w:p/>
    <w:p>
      <w:r xmlns:w="http://schemas.openxmlformats.org/wordprocessingml/2006/main">
        <w:t xml:space="preserve">2. การตัดสินใจเลือกของพระเจ้าในชีวิต</w:t>
      </w:r>
    </w:p>
    <w:p/>
    <w:p>
      <w:r xmlns:w="http://schemas.openxmlformats.org/wordprocessingml/2006/main">
        <w:t xml:space="preserve">1. อพยพ 34:6-7: และองค์พระผู้เป็นเจ้าเสด็จผ่านไปต่อหน้าพระองค์ และทรงประกาศว่า องค์พระผู้เป็นเจ้า องค์พระผู้เป็นเจ้าพระเจ้า ทรงเมตตากรุณา ทรงอดกลั้นไว้นาน และอุดมด้วยความดีและความจริง รักษาความเมตตาต่อคนนับพัน ให้อภัยความชั่ว การละเมิด และบาป</w:t>
      </w:r>
    </w:p>
    <w:p/>
    <w:p>
      <w:r xmlns:w="http://schemas.openxmlformats.org/wordprocessingml/2006/main">
        <w:t xml:space="preserve">2. โจชัว 24:15: เลือกคุณในวันนี้ว่าคุณจะรับใช้ใคร</w:t>
      </w:r>
    </w:p>
    <w:p/>
    <w:p>
      <w:r xmlns:w="http://schemas.openxmlformats.org/wordprocessingml/2006/main">
        <w:t xml:space="preserve">1 ซามูเอล 15:10 แล้วพระวจนะของพระเจ้ามาถึงซามูเอลว่า</w:t>
      </w:r>
    </w:p>
    <w:p/>
    <w:p>
      <w:r xmlns:w="http://schemas.openxmlformats.org/wordprocessingml/2006/main">
        <w:t xml:space="preserve">ข้อความนี้เป็นเรื่องเกี่ยวกับพระเจ้าตรัสกับซามูเอล</w:t>
      </w:r>
    </w:p>
    <w:p/>
    <w:p>
      <w:r xmlns:w="http://schemas.openxmlformats.org/wordprocessingml/2006/main">
        <w:t xml:space="preserve">1. พลังแห่งพระคำของพระเจ้า: การเรียนรู้ที่จะฟัง</w:t>
      </w:r>
    </w:p>
    <w:p/>
    <w:p>
      <w:r xmlns:w="http://schemas.openxmlformats.org/wordprocessingml/2006/main">
        <w:t xml:space="preserve">2. การเชื่อฟัง: เส้นทางสู่ความสมบูรณ์ที่แท้จริง</w:t>
      </w:r>
    </w:p>
    <w:p/>
    <w:p>
      <w:r xmlns:w="http://schemas.openxmlformats.org/wordprocessingml/2006/main">
        <w:t xml:space="preserve">1. โรม 10:17 - ดังนั้นศรัทธาจึงเกิดจากการได้ยินและการได้ยินผ่านพระวจนะของพระคริสต์</w:t>
      </w:r>
    </w:p>
    <w:p/>
    <w:p>
      <w:r xmlns:w="http://schemas.openxmlformats.org/wordprocessingml/2006/main">
        <w:t xml:space="preserve">2. ยากอบ 1:22 - แต่จงประพฤติตามพระวจนะและไม่ใช่เป็นเพียงผู้ฟังเท่านั้นที่หลอกตัวเอง</w:t>
      </w:r>
    </w:p>
    <w:p/>
    <w:p>
      <w:r xmlns:w="http://schemas.openxmlformats.org/wordprocessingml/2006/main">
        <w:t xml:space="preserve">1 ซามูเอล 15:11 ข้าพเจ้ากลับใจที่ข้าพเจ้าได้ตั้งซาอูลเป็นกษัตริย์ เพราะเขาหันกลับจากการติดตามข้าพเจ้า และไม่ปฏิบัติตามบัญญัติของเรา และทำให้ซามูเอลโศกเศร้า และท่านร้องทูลต่อพระเยโฮวาห์ตลอดทั้งคืน</w:t>
      </w:r>
    </w:p>
    <w:p/>
    <w:p>
      <w:r xmlns:w="http://schemas.openxmlformats.org/wordprocessingml/2006/main">
        <w:t xml:space="preserve">ซามูเอลมีความทุกข์ใจอย่างมากเมื่อซาอูลไม่ปฏิบัติตามพระบัญญัติของพระเจ้าและไม่เชื่อฟังพระเจ้า</w:t>
      </w:r>
    </w:p>
    <w:p/>
    <w:p>
      <w:r xmlns:w="http://schemas.openxmlformats.org/wordprocessingml/2006/main">
        <w:t xml:space="preserve">1. ไม่ควรถือเอาพระบัญชาของพระเจ้าอย่างไม่ใส่ใจ และสิ่งสำคัญคือต้องซื่อสัตย์ต่อพระองค์</w:t>
      </w:r>
    </w:p>
    <w:p/>
    <w:p>
      <w:r xmlns:w="http://schemas.openxmlformats.org/wordprocessingml/2006/main">
        <w:t xml:space="preserve">2. เราควรตอบสนองต่อพระบัญชาของพระเจ้าด้วยความเชื่อฟังและความอ่อนน้อมถ่อมตน</w:t>
      </w:r>
    </w:p>
    <w:p/>
    <w:p>
      <w:r xmlns:w="http://schemas.openxmlformats.org/wordprocessingml/2006/main">
        <w:t xml:space="preserve">1. เฉลยธรรมบัญญัติ 10:12-13 - "และตอนนี้อิสราเอลพระยาห์เวห์พระเจ้าของคุณต้องการอะไรจากคุณ แต่ต้องเกรงกลัวพระเจ้าของคุณให้เดินในทางทั้งหมดของเขารักเขารับใช้พระเจ้าของคุณ ด้วยสุดใจและสุดจิตของเจ้า และรักษาพระบัญญัติและกฎเกณฑ์ขององค์พระผู้เป็นเจ้าซึ่งข้าพเจ้าบัญชาท่านในวันนี้เพื่อประโยชน์ของท่านหรือ?</w:t>
      </w:r>
    </w:p>
    <w:p/>
    <w:p>
      <w:r xmlns:w="http://schemas.openxmlformats.org/wordprocessingml/2006/main">
        <w:t xml:space="preserve">2. สดุดี 119:1-2 - "ความสุขมีแก่ผู้ที่ดำเนินตามธรรมบัญญัติของพระเจ้า ผู้ที่รักษาพระโอวาทของพระองค์ ผู้ที่แสวงหาพระองค์ด้วยสุดใจก็เป็นสุข!"</w:t>
      </w:r>
    </w:p>
    <w:p/>
    <w:p>
      <w:r xmlns:w="http://schemas.openxmlformats.org/wordprocessingml/2006/main">
        <w:t xml:space="preserve">1 ซามูเอล 15:12 และเมื่อซามูเอลลุกขึ้นแต่เช้าเพื่อพบซาอูลในตอนเช้า มีผู้ไปบอกซามูเอลว่า “ซาอูลมาถึงคารเมล และดูเถิด พระองค์ทรงจัดที่แห่งหนึ่งให้พระองค์ เสด็จผ่านไปแล้วเสด็จจากไป ลงไปที่กิลกาล</w:t>
      </w:r>
    </w:p>
    <w:p/>
    <w:p>
      <w:r xmlns:w="http://schemas.openxmlformats.org/wordprocessingml/2006/main">
        <w:t xml:space="preserve">ซาอูลเสด็จไปเยี่ยมคารเมลและทรงจัดที่สำหรับพระองค์เอง แล้วเสด็จผ่านไปยังกิลกาล</w:t>
      </w:r>
    </w:p>
    <w:p/>
    <w:p>
      <w:r xmlns:w="http://schemas.openxmlformats.org/wordprocessingml/2006/main">
        <w:t xml:space="preserve">1. สละเวลาไตร่ตรอง: การเดินทางของซาอูลสู่กิลกาล</w:t>
      </w:r>
    </w:p>
    <w:p/>
    <w:p>
      <w:r xmlns:w="http://schemas.openxmlformats.org/wordprocessingml/2006/main">
        <w:t xml:space="preserve">2. เติบโตในการเชื่อฟัง: ซาอูลมาเยือนคารเมล</w:t>
      </w:r>
    </w:p>
    <w:p/>
    <w:p>
      <w:r xmlns:w="http://schemas.openxmlformats.org/wordprocessingml/2006/main">
        <w:t xml:space="preserve">1. โรม 12:2 - อย่าทำตามอย่างโลกนี้ แต่จงรับการเปลี่ยนแปลงด้วยการเปลี่ยนจิตใจใหม่</w:t>
      </w:r>
    </w:p>
    <w:p/>
    <w:p>
      <w:r xmlns:w="http://schemas.openxmlformats.org/wordprocessingml/2006/main">
        <w:t xml:space="preserve">2. สุภาษิต 3:5-6 - วางใจในพระเจ้าด้วยสุดใจของคุณและอย่าพึ่งพาความเข้าใจของคุณเอง จงยอมรับรู้พระองค์ในทุกทางของเจ้า และพระองค์จะทรงทำให้วิถีของเจ้าตรงไป</w:t>
      </w:r>
    </w:p>
    <w:p/>
    <w:p>
      <w:r xmlns:w="http://schemas.openxmlformats.org/wordprocessingml/2006/main">
        <w:t xml:space="preserve">1 ซามูเอล 15:13 และซามูเอลมาหาซาอูล ซาอูลตรัสกับท่านว่า "ขอถวายพระพรแด่พระเยโฮวาห์ ข้าพเจ้าได้ปฏิบัติตามพระบัญชาของพระเยโฮวาห์แล้ว"</w:t>
      </w:r>
    </w:p>
    <w:p/>
    <w:p>
      <w:r xmlns:w="http://schemas.openxmlformats.org/wordprocessingml/2006/main">
        <w:t xml:space="preserve">ซาอูลแจ้งซามูเอลว่าเขาได้ปฏิบัติตามพระบัญชาของพระเจ้าแล้ว</w:t>
      </w:r>
    </w:p>
    <w:p/>
    <w:p>
      <w:r xmlns:w="http://schemas.openxmlformats.org/wordprocessingml/2006/main">
        <w:t xml:space="preserve">1. พระบัญชาของพระเจ้าจะต้องถือปฏิบัติอย่างจริงจังและปฏิบัติตามอย่างสุดใจ</w:t>
      </w:r>
    </w:p>
    <w:p/>
    <w:p>
      <w:r xmlns:w="http://schemas.openxmlformats.org/wordprocessingml/2006/main">
        <w:t xml:space="preserve">2. การเชื่อฟังพระเจ้านำมาซึ่งพระพรและความสมหวัง</w:t>
      </w:r>
    </w:p>
    <w:p/>
    <w:p>
      <w:r xmlns:w="http://schemas.openxmlformats.org/wordprocessingml/2006/main">
        <w:t xml:space="preserve">1. เอเฟซัส 6:5-6 พวกทาสจงเชื่อฟังนายฝ่ายโลกของคุณด้วยความเคารพและความกลัว และด้วยความจริงใจเช่นเดียวกับที่คุณจะเชื่อฟังพระคริสต์ เชื่อฟังพวกเขาไม่เพียงแต่เพื่อให้ได้รับความโปรดปรานเมื่อพวกเขาจ้องมองคุณเท่านั้น แต่ยังเชื่อฟังในฐานะทาสของพระคริสต์ โดยทำตามพระประสงค์ของพระเจ้าจากใจของคุณ</w:t>
      </w:r>
    </w:p>
    <w:p/>
    <w:p>
      <w:r xmlns:w="http://schemas.openxmlformats.org/wordprocessingml/2006/main">
        <w:t xml:space="preserve">2. มัทธิว 7:21 ไม่ใช่ทุกคนที่พูดกับฉันว่าองค์พระผู้เป็นเจ้าจะเข้าอาณาจักรแห่งสวรรค์ แต่ผู้ที่ทำตามพระประสงค์ของพระบิดาของฉันผู้ทรงสถิตในสวรรค์</w:t>
      </w:r>
    </w:p>
    <w:p/>
    <w:p>
      <w:r xmlns:w="http://schemas.openxmlformats.org/wordprocessingml/2006/main">
        <w:t xml:space="preserve">1 ซามูเอล 15:14 ซามูเอลกล่าวว่า “ถ้าอย่างนั้นเสียงแกะที่ร้องเข้าหูของเรา และเสียงวัวที่ข้าพเจ้าได้ยินนั้นหมายความว่าอย่างไร”</w:t>
      </w:r>
    </w:p>
    <w:p/>
    <w:p>
      <w:r xmlns:w="http://schemas.openxmlformats.org/wordprocessingml/2006/main">
        <w:t xml:space="preserve">ซามูเอลถามว่าเสียงแกะและวัวดังเข้าหูของเขาคืออะไร</w:t>
      </w:r>
    </w:p>
    <w:p/>
    <w:p>
      <w:r xmlns:w="http://schemas.openxmlformats.org/wordprocessingml/2006/main">
        <w:t xml:space="preserve">1. พลังแห่งคำพูดของเรา: วิธีที่เราพูดกับพระเจ้าและผู้อื่น</w:t>
      </w:r>
    </w:p>
    <w:p/>
    <w:p>
      <w:r xmlns:w="http://schemas.openxmlformats.org/wordprocessingml/2006/main">
        <w:t xml:space="preserve">2. การเรียนรู้ที่จะฟัง: ความสำคัญของการฟังพระเจ้าและผู้อื่น</w:t>
      </w:r>
    </w:p>
    <w:p/>
    <w:p>
      <w:r xmlns:w="http://schemas.openxmlformats.org/wordprocessingml/2006/main">
        <w:t xml:space="preserve">1. ยากอบ 3:1-10 - พี่น้องทั้งหลาย พี่น้องของข้าพเจ้าไม่ควรเป็นครูมากนัก เพราะท่านรู้ว่าพวกเราผู้สอนจะถูกพิพากษาอย่างเข้มงวดยิ่งขึ้น</w:t>
      </w:r>
    </w:p>
    <w:p/>
    <w:p>
      <w:r xmlns:w="http://schemas.openxmlformats.org/wordprocessingml/2006/main">
        <w:t xml:space="preserve">2. สุภาษิต 18:2 คนโง่ไม่เพลิดเพลินในความเข้าใจ แต่เพลิดเพลินในการแสดงความคิดเห็นเท่านั้น</w:t>
      </w:r>
    </w:p>
    <w:p/>
    <w:p>
      <w:r xmlns:w="http://schemas.openxmlformats.org/wordprocessingml/2006/main">
        <w:t xml:space="preserve">1 ซามูเอล 15:15 และซาอูลตรัสว่า “พวกเขาได้นำพวกเขามาจากคนอามาเลขแล้ว เพราะว่าประชาชนได้ไว้ชีวิตแกะและวัวที่ดีที่สุดเพื่อถวายแด่พระเยโฮวาห์พระเจ้าของเจ้า และส่วนที่เหลือเราได้ทำลายล้างสิ้นเชิง</w:t>
      </w:r>
    </w:p>
    <w:p/>
    <w:p>
      <w:r xmlns:w="http://schemas.openxmlformats.org/wordprocessingml/2006/main">
        <w:t xml:space="preserve">ซาอูลอ้างว่าผู้คนละทิ้งแกะและวัวที่ดีที่สุดไว้เป็นเครื่องบูชาแด่พระเจ้า ในขณะที่ส่วนที่เหลือพวกเขาได้ทำลายไป</w:t>
      </w:r>
    </w:p>
    <w:p/>
    <w:p>
      <w:r xmlns:w="http://schemas.openxmlformats.org/wordprocessingml/2006/main">
        <w:t xml:space="preserve">1. รักพระเจ้าด้วยทุกสิ่งที่เรามี: แบบอย่างของซาอูล</w:t>
      </w:r>
    </w:p>
    <w:p/>
    <w:p>
      <w:r xmlns:w="http://schemas.openxmlformats.org/wordprocessingml/2006/main">
        <w:t xml:space="preserve">2. การเสียสละแด่พระเจ้า: ให้พระเจ้าอยู่เหนือความต้องการของเราเอง</w:t>
      </w:r>
    </w:p>
    <w:p/>
    <w:p>
      <w:r xmlns:w="http://schemas.openxmlformats.org/wordprocessingml/2006/main">
        <w:t xml:space="preserve">1. มัทธิว 6:21 - เพราะทรัพย์สมบัติของคุณอยู่ที่ไหน ใจของคุณก็จะอยู่ที่นั่นด้วย</w:t>
      </w:r>
    </w:p>
    <w:p/>
    <w:p>
      <w:r xmlns:w="http://schemas.openxmlformats.org/wordprocessingml/2006/main">
        <w:t xml:space="preserve">2. เฉลยธรรมบัญญัติ 14:23 - และเจ้าจงรับประทานต่อพระพักตร์พระเยโฮวาห์พระเจ้าของเจ้าในสถานที่ซึ่งพระองค์จะทรงเลือกให้ถวายพระนามของพระองค์ที่นั่น คือสิบชักหนึ่งของข้าวโพด น้ำองุ่น และน้ำมันของเจ้า และลูกหัวปีของเจ้า ฝูงสัตว์และฝูงแกะของเจ้า เพื่อท่านจะได้เรียนรู้ที่จะยำเกรงพระเยโฮวาห์พระเจ้าของท่านอยู่เสมอ</w:t>
      </w:r>
    </w:p>
    <w:p/>
    <w:p>
      <w:r xmlns:w="http://schemas.openxmlformats.org/wordprocessingml/2006/main">
        <w:t xml:space="preserve">1 ซามูเอล 15:16 แล้วซามูเอลจึงทูลซาอูลว่า “จงพักเสียเถิด แล้วฉันจะเล่าให้ฟังถึงสิ่งที่พระเยโฮวาห์ตรัสแก่ฉันในคืนนี้” และพระองค์ตรัสแก่เขาว่า "พูดมาเถิด"</w:t>
      </w:r>
    </w:p>
    <w:p/>
    <w:p>
      <w:r xmlns:w="http://schemas.openxmlformats.org/wordprocessingml/2006/main">
        <w:t xml:space="preserve">ซามูเอลบอกซาอูลว่าเขาจะบอกสิ่งที่พระเจ้าตรัสกับเขาในคืนนั้น</w:t>
      </w:r>
    </w:p>
    <w:p/>
    <w:p>
      <w:r xmlns:w="http://schemas.openxmlformats.org/wordprocessingml/2006/main">
        <w:t xml:space="preserve">1. พระเจ้าจะตรัสกับเราด้วยวิธีที่คาดไม่ถึง</w:t>
      </w:r>
    </w:p>
    <w:p/>
    <w:p>
      <w:r xmlns:w="http://schemas.openxmlformats.org/wordprocessingml/2006/main">
        <w:t xml:space="preserve">2. จงนิ่งและฟังเสียงของพระเจ้า</w:t>
      </w:r>
    </w:p>
    <w:p/>
    <w:p>
      <w:r xmlns:w="http://schemas.openxmlformats.org/wordprocessingml/2006/main">
        <w:t xml:space="preserve">1. ปัญญาจารย์ 5:2 - "อย่าให้ปากของเจ้าหุนหันพลันแล่น และอย่าให้ใจของเจ้ารีบร้อนที่จะเอ่ยสิ่งใด ๆ ต่อพระพักตร์พระเจ้า เพราะว่าพระเจ้าทรงสถิตในสวรรค์ และเจ้าอยู่บนแผ่นดินโลก เพราะฉะนั้น จงให้ถ้อยคำของเจ้าน้อย"</w:t>
      </w:r>
    </w:p>
    <w:p/>
    <w:p>
      <w:r xmlns:w="http://schemas.openxmlformats.org/wordprocessingml/2006/main">
        <w:t xml:space="preserve">2. ฟิลิปปี 4:6-7 - "จงระวังอย่าทำอะไรเลย แต่ในทุกสิ่งด้วยการอธิษฐานและคำอธิษฐานด้วยการขอบพระคุณ ขอให้พระเจ้าทรงทราบคำขอของคุณ และสันติสุขของพระเจ้าซึ่งเกินความเข้าใจทุกอย่างจะรักษาใจของคุณและ จิตใจผ่านทางพระเยซูคริสต์”</w:t>
      </w:r>
    </w:p>
    <w:p/>
    <w:p>
      <w:r xmlns:w="http://schemas.openxmlformats.org/wordprocessingml/2006/main">
        <w:t xml:space="preserve">1 ซามูเอล 15:17 และซามูเอลกล่าวว่า “เมื่อท่านยังเป็นเด็กเล็กๆ ในสายพระเนตรของท่าน ท่านได้รับการแต่งตั้งให้เป็นหัวหน้าเผ่าต่างๆ ของอิสราเอล และพระเยโฮวาห์ทรงเจิมท่านให้เป็นกษัตริย์เหนืออิสราเอลมิใช่หรือ?”</w:t>
      </w:r>
    </w:p>
    <w:p/>
    <w:p>
      <w:r xmlns:w="http://schemas.openxmlformats.org/wordprocessingml/2006/main">
        <w:t xml:space="preserve">ซามูเอลตำหนิซาอูลที่ไม่เชื่อฟังพระบัญชาของพระเจ้าโดยตั้งคำถามว่าเหตุใดซาอูลจึงได้รับแต่งตั้งให้เป็นหัวหน้าของอิสราเอลทั้งๆ ที่เขารู้สึกว่าตัวเองตัวเล็กมาก</w:t>
      </w:r>
    </w:p>
    <w:p/>
    <w:p>
      <w:r xmlns:w="http://schemas.openxmlformats.org/wordprocessingml/2006/main">
        <w:t xml:space="preserve">1. พลังแห่งความอ่อนน้อมถ่อมตน - การตระหนักถึงความเล็กน้อยของเราต่อพระเจ้านำไปสู่ความยิ่งใหญ่ได้อย่างไร</w:t>
      </w:r>
    </w:p>
    <w:p/>
    <w:p>
      <w:r xmlns:w="http://schemas.openxmlformats.org/wordprocessingml/2006/main">
        <w:t xml:space="preserve">2. การเชื่อฟังเหนือสิ่งอื่นใด - ความสำคัญของการปฏิบัติตามพระบัญชาของพระเจ้าอย่างซื่อสัตย์</w:t>
      </w:r>
    </w:p>
    <w:p/>
    <w:p>
      <w:r xmlns:w="http://schemas.openxmlformats.org/wordprocessingml/2006/main">
        <w:t xml:space="preserve">1. ยากอบ 4:10 - จงถ่อมตัวต่อพระพักตร์พระเจ้า แล้วพระองค์จะทรงยกคุณขึ้น</w:t>
      </w:r>
    </w:p>
    <w:p/>
    <w:p>
      <w:r xmlns:w="http://schemas.openxmlformats.org/wordprocessingml/2006/main">
        <w:t xml:space="preserve">2. เฉลยธรรมบัญญัติ 6:5 - รักพระเจ้าของคุณด้วยสุดใจสุดจิตและสุดกำลังของคุณ</w:t>
      </w:r>
    </w:p>
    <w:p/>
    <w:p>
      <w:r xmlns:w="http://schemas.openxmlformats.org/wordprocessingml/2006/main">
        <w:t xml:space="preserve">1 ซามูเอล 15:18 และพระเยโฮวาห์ทรงส่งท่านให้ออกเดินทาง ตรัสว่า "จงไปทำลายล้างคนอามาเลขคนบาปให้สิ้นซาก และต่อสู้กับพวกเขาจนกว่าพวกเขาจะผลาญสิ้นไป"</w:t>
      </w:r>
    </w:p>
    <w:p/>
    <w:p>
      <w:r xmlns:w="http://schemas.openxmlformats.org/wordprocessingml/2006/main">
        <w:t xml:space="preserve">พระเจ้าทรงบัญชาซาอูลให้ทำลายล้างกลุ่มคนอามาเลขซึ่งเป็นกลุ่มคนบาปให้สิ้นซาก และต่อสู้กับพวกเขาจนกว่าพวกเขาจะถูกทำลายสิ้น</w:t>
      </w:r>
    </w:p>
    <w:p/>
    <w:p>
      <w:r xmlns:w="http://schemas.openxmlformats.org/wordprocessingml/2006/main">
        <w:t xml:space="preserve">1. ความสำคัญของการปฏิบัติตามพระบัญชาของพระเจ้าและอันตรายจากการไม่เชื่อฟังคำสั่งเหล่านั้น</w:t>
      </w:r>
    </w:p>
    <w:p/>
    <w:p>
      <w:r xmlns:w="http://schemas.openxmlformats.org/wordprocessingml/2006/main">
        <w:t xml:space="preserve">2. พลังแห่งศรัทธาและการเชื่อฟังต่อพระประสงค์ของพระเจ้า</w:t>
      </w:r>
    </w:p>
    <w:p/>
    <w:p>
      <w:r xmlns:w="http://schemas.openxmlformats.org/wordprocessingml/2006/main">
        <w:t xml:space="preserve">1. โยชูวา 6:17 - "เมืองนี้และทุกสิ่งที่อยู่ในเมืองนั้นจะต้องถูกสาปแช่งต่อพระเจ้า เฉพาะราหับหญิงแพศยาเท่านั้นที่จะมีชีวิตอยู่ ทั้งเธอและทุกคนที่อยู่กับเธอในบ้าน เพราะเธอซ่อน ผู้ส่งสารที่เราส่งไป”</w:t>
      </w:r>
    </w:p>
    <w:p/>
    <w:p>
      <w:r xmlns:w="http://schemas.openxmlformats.org/wordprocessingml/2006/main">
        <w:t xml:space="preserve">2. เฉลยธรรมบัญญัติ 7:2 - "และเมื่อพระเยโฮวาห์พระเจ้าของท่านทรงมอบพวกเขาไว้ต่อหน้าท่าน ท่านจงโจมตีพวกเขาและทำลายพวกเขาให้สิ้นเชิง ท่านจะไม่ทำพันธสัญญาใด ๆ กับพวกเขา หรือแสดงความเมตตาต่อพวกเขา"</w:t>
      </w:r>
    </w:p>
    <w:p/>
    <w:p>
      <w:r xmlns:w="http://schemas.openxmlformats.org/wordprocessingml/2006/main">
        <w:t xml:space="preserve">1 ซามูเอล 15:19 เหตุใดท่านจึงไม่เชื่อฟังพระสุรเสียงของพระเยโฮวาห์ แต่บินไปทับของที่ริบได้ และกระทำชั่วในสายพระเนตรของพระเยโฮวาห์?</w:t>
      </w:r>
    </w:p>
    <w:p/>
    <w:p>
      <w:r xmlns:w="http://schemas.openxmlformats.org/wordprocessingml/2006/main">
        <w:t xml:space="preserve">ซาอูลไม่เชื่อฟังพระบัญชาของพระเจ้าและเลือกที่จะทำตามความปรารถนาของตนเองแทน</w:t>
      </w:r>
    </w:p>
    <w:p/>
    <w:p>
      <w:r xmlns:w="http://schemas.openxmlformats.org/wordprocessingml/2006/main">
        <w:t xml:space="preserve">1. "อันตรายจากการไม่เชื่อฟังพระเจ้า"</w:t>
      </w:r>
    </w:p>
    <w:p/>
    <w:p>
      <w:r xmlns:w="http://schemas.openxmlformats.org/wordprocessingml/2006/main">
        <w:t xml:space="preserve">2. "ประโยชน์ของการเชื่อฟังพระเจ้า"</w:t>
      </w:r>
    </w:p>
    <w:p/>
    <w:p>
      <w:r xmlns:w="http://schemas.openxmlformats.org/wordprocessingml/2006/main">
        <w:t xml:space="preserve">1. เอเฟซัส 6:1-3 - “ลูกๆ จงเชื่อฟังพ่อแม่ของคุณในองค์พระผู้เป็นเจ้าเพราะสิ่งนี้ถูกต้อง ให้เกียรติบิดามารดาของคุณซึ่งเป็นพระบัญญัติข้อแรกด้วยพระสัญญาเพื่อว่ามันจะไปดีกับคุณและเพื่อที่คุณจะได้เพลิดเพลิน อายุยืนยาวบนแผ่นดินโลก"</w:t>
      </w:r>
    </w:p>
    <w:p/>
    <w:p>
      <w:r xmlns:w="http://schemas.openxmlformats.org/wordprocessingml/2006/main">
        <w:t xml:space="preserve">2. ยากอบ 4:7 - "เพราะฉะนั้นจงยอมจำนนต่อพระเจ้า จงต่อต้านมาร แล้วมันจะหนีไปจากท่าน"</w:t>
      </w:r>
    </w:p>
    <w:p/>
    <w:p>
      <w:r xmlns:w="http://schemas.openxmlformats.org/wordprocessingml/2006/main">
        <w:t xml:space="preserve">1 ซามูเอล 15:20 และซาอูลตรัสกับซามูเอลว่า “ใช่แล้ว ข้าพเจ้าได้เชื่อฟังพระสุรเสียงของพระเยโฮวาห์ และได้ไปตามทางที่พระเยโฮวาห์ทรงส่งข้าพเจ้าไป และได้นำอากักกษัตริย์แห่งอามาเลขมา และได้ทำลายล้างคนอามาเลขเสียสิ้น</w:t>
      </w:r>
    </w:p>
    <w:p/>
    <w:p>
      <w:r xmlns:w="http://schemas.openxmlformats.org/wordprocessingml/2006/main">
        <w:t xml:space="preserve">ซาอูลไม่เชื่อฟังพระบัญชาของพระเจ้าที่ให้ทำลายชาวอามาเลข และนำกษัตริย์อากัก กษัตริย์ของชาวอามาเลขมาหาซามูเอลแทน</w:t>
      </w:r>
    </w:p>
    <w:p/>
    <w:p>
      <w:r xmlns:w="http://schemas.openxmlformats.org/wordprocessingml/2006/main">
        <w:t xml:space="preserve">1. การไม่เชื่อฟังคำสั่งของพระเจ้าจะส่งผลตามมา</w:t>
      </w:r>
    </w:p>
    <w:p/>
    <w:p>
      <w:r xmlns:w="http://schemas.openxmlformats.org/wordprocessingml/2006/main">
        <w:t xml:space="preserve">2. เราต้องฟังและเชื่อฟังพระเจ้าเสมอ</w:t>
      </w:r>
    </w:p>
    <w:p/>
    <w:p>
      <w:r xmlns:w="http://schemas.openxmlformats.org/wordprocessingml/2006/main">
        <w:t xml:space="preserve">1. โรม 13:1-7 - เชื่อฟังผู้มีอำนาจปกครอง เพราะไม่มีอำนาจใดนอกจากที่พระเจ้าทรงสถาปนาไว้</w:t>
      </w:r>
    </w:p>
    <w:p/>
    <w:p>
      <w:r xmlns:w="http://schemas.openxmlformats.org/wordprocessingml/2006/main">
        <w:t xml:space="preserve">2. มัทธิว 7:21-23 - ไม่ใช่ทุกคนที่กล่าวว่าเป็นองค์พระผู้เป็นเจ้าจะเข้าในอาณาจักรแห่งสวรรค์ แต่เฉพาะผู้ที่ทำตามพระประสงค์ของพระบิดาเท่านั้น</w:t>
      </w:r>
    </w:p>
    <w:p/>
    <w:p>
      <w:r xmlns:w="http://schemas.openxmlformats.org/wordprocessingml/2006/main">
        <w:t xml:space="preserve">1 ซามูเอล 15:21 แต่ประชาชนได้เอาของที่ริบได้ ทั้งแกะและวัว ซึ่งเป็นหัวหน้าของสิ่งที่ควรทำลายล้างให้สิ้นซากไปเป็นเครื่องบูชาแด่พระเยโฮวาห์พระเจ้าของท่านที่กิลกาล</w:t>
      </w:r>
    </w:p>
    <w:p/>
    <w:p>
      <w:r xmlns:w="http://schemas.openxmlformats.org/wordprocessingml/2006/main">
        <w:t xml:space="preserve">ประชาชนนำของที่ริบมาจากสงครามมาถวายแด่พระยาห์เวห์พระเจ้าที่กิลกาล</w:t>
      </w:r>
    </w:p>
    <w:p/>
    <w:p>
      <w:r xmlns:w="http://schemas.openxmlformats.org/wordprocessingml/2006/main">
        <w:t xml:space="preserve">1. พลังแห่งการเสียสละ: การที่เราถวายแด่พระเจ้าสามารถไถ่เราได้อย่างไร</w:t>
      </w:r>
    </w:p>
    <w:p/>
    <w:p>
      <w:r xmlns:w="http://schemas.openxmlformats.org/wordprocessingml/2006/main">
        <w:t xml:space="preserve">2. พลังแห่งการเชื่อฟัง: ทำไมเราควรปฏิบัติตามพระบัญชาของพระเจ้า</w:t>
      </w:r>
    </w:p>
    <w:p/>
    <w:p>
      <w:r xmlns:w="http://schemas.openxmlformats.org/wordprocessingml/2006/main">
        <w:t xml:space="preserve">1. เอเฟซัส 5:2 และดำเนินชีวิตด้วยความรักดังที่พระคริสต์ได้ทรงรักเราด้วย และได้ถวายพระองค์เองเป็นเครื่องบูชาและเครื่องบูชาแด่พระเจ้าให้เป็นกลิ่นหอมที่หอมหวาน</w:t>
      </w:r>
    </w:p>
    <w:p/>
    <w:p>
      <w:r xmlns:w="http://schemas.openxmlformats.org/wordprocessingml/2006/main">
        <w:t xml:space="preserve">2. ฮีบรู 11:4 โดยความเชื่อ อาแบลได้ถวายเครื่องบูชาอันประเสริฐกว่าคาอินแด่พระเจ้า โดยเครื่องบูชานั้นเขาได้รับพยานว่าเขาเป็นคนชอบธรรม พระเจ้าทรงเป็นพยานถึงของประทานของเขา และโดยเครื่องบูชานั้นเขาตายแล้วยังพูดอยู่</w:t>
      </w:r>
    </w:p>
    <w:p/>
    <w:p>
      <w:r xmlns:w="http://schemas.openxmlformats.org/wordprocessingml/2006/main">
        <w:t xml:space="preserve">1 ซามูเอล 15:22 และซามูเอลกล่าวว่า “พระเยโฮวาห์ทรงพอพระทัยอย่างยิ่งในเรื่องเครื่องเผาบูชาและเครื่องสัตวบูชา เช่นเดียวกับการเชื่อฟังพระสุรเสียงของพระเจ้าหรือ?” ดูเถิด การเชื่อฟังก็ดีกว่าเครื่องสัตวบูชา และเชื่อฟังมากกว่าไขมันของแกะผู้</w:t>
      </w:r>
    </w:p>
    <w:p/>
    <w:p>
      <w:r xmlns:w="http://schemas.openxmlformats.org/wordprocessingml/2006/main">
        <w:t xml:space="preserve">ซามูเอลบอกว่าการเชื่อฟังพระเจ้าสำคัญกว่าเครื่องบูชาและเครื่องบูชา</w:t>
      </w:r>
    </w:p>
    <w:p/>
    <w:p>
      <w:r xmlns:w="http://schemas.openxmlformats.org/wordprocessingml/2006/main">
        <w:t xml:space="preserve">1. “การเชื่อฟังดีกว่าการเสียสละ”</w:t>
      </w:r>
    </w:p>
    <w:p/>
    <w:p>
      <w:r xmlns:w="http://schemas.openxmlformats.org/wordprocessingml/2006/main">
        <w:t xml:space="preserve">2. “จงฟังและเชื่อฟังสุรเสียงของพระเจ้า”</w:t>
      </w:r>
    </w:p>
    <w:p/>
    <w:p>
      <w:r xmlns:w="http://schemas.openxmlformats.org/wordprocessingml/2006/main">
        <w:t xml:space="preserve">1. โรม 12:1-2 - ดังนั้นพี่น้องทั้งหลาย เนื่องด้วยความเมตตาของพระเจ้า ข้าพเจ้าขอวิงวอนท่านให้ถวายร่างกายของท่านเป็นเครื่องบูชาที่มีชีวิต ศักดิ์สิทธิ์และเป็นพอพระทัยพระเจ้า นี่คือการนมัสการที่แท้จริงและเหมาะสมของคุณ อย่าทำตามแบบอย่างของโลกนี้ แต่จงรับการเปลี่ยนแปลงด้วยการเปลี่ยนจิตใจใหม่</w:t>
      </w:r>
    </w:p>
    <w:p/>
    <w:p>
      <w:r xmlns:w="http://schemas.openxmlformats.org/wordprocessingml/2006/main">
        <w:t xml:space="preserve">2. ยอห์น 14:15 - ถ้าคุณรักฉันจงรักษาคำสั่งของฉัน</w:t>
      </w:r>
    </w:p>
    <w:p/>
    <w:p>
      <w:r xmlns:w="http://schemas.openxmlformats.org/wordprocessingml/2006/main">
        <w:t xml:space="preserve">1 ซามูเอล 15:23 เพราะการกบฏเป็นเหมือนบาปแห่งเวทมนตร์คาถา และความดื้อรั้นเป็นเหมือนความชั่วช้าและการไหว้รูปเคารพ เนื่องจากคุณปฏิเสธพระวจนะของพระเยโฮวาห์ พระองค์จึงทรงปฏิเสธคุณจากการเป็นกษัตริย์ด้วย</w:t>
      </w:r>
    </w:p>
    <w:p/>
    <w:p>
      <w:r xmlns:w="http://schemas.openxmlformats.org/wordprocessingml/2006/main">
        <w:t xml:space="preserve">องค์พระผู้เป็นเจ้าทรงปฏิเสธพาสเสจซาอูลในฐานะกษัตริย์เนื่องจากทรงปฏิเสธพระวจนะของพระเจ้า และเนื่องด้วยพฤติกรรมที่กบฏและดื้อรั้นของพระองค์</w:t>
      </w:r>
    </w:p>
    <w:p/>
    <w:p>
      <w:r xmlns:w="http://schemas.openxmlformats.org/wordprocessingml/2006/main">
        <w:t xml:space="preserve">1. อันตรายจากการกบฏต่อพระเจ้า</w:t>
      </w:r>
    </w:p>
    <w:p/>
    <w:p>
      <w:r xmlns:w="http://schemas.openxmlformats.org/wordprocessingml/2006/main">
        <w:t xml:space="preserve">2. ความสำคัญของการเชื่อฟังพระวจนะของพระเจ้า</w:t>
      </w:r>
    </w:p>
    <w:p/>
    <w:p>
      <w:r xmlns:w="http://schemas.openxmlformats.org/wordprocessingml/2006/main">
        <w:t xml:space="preserve">1. เยเรมีย์ 17:9-10 - จิตใจหลอกลวงเหนือสิ่งอื่นใด และชั่วร้ายอย่างยิ่ง ใครจะรู้ได้? เราคือพระยาห์เวห์ตรวจดูจิตใจ เราทดลองดูใจ เพื่อที่จะให้แก่ทุกคนตามทางของเขา และตามผลแห่งการกระทำของเขา</w:t>
      </w:r>
    </w:p>
    <w:p/>
    <w:p>
      <w:r xmlns:w="http://schemas.openxmlformats.org/wordprocessingml/2006/main">
        <w:t xml:space="preserve">2. สุภาษิต 16:2 - ทางทั้งสิ้นของมนุษย์ก็สะอาดในสายตาของเขาเอง แต่พระเยโฮวาห์ทรงชั่งวิญญาณ</w:t>
      </w:r>
    </w:p>
    <w:p/>
    <w:p>
      <w:r xmlns:w="http://schemas.openxmlformats.org/wordprocessingml/2006/main">
        <w:t xml:space="preserve">1 ซามูเอล 15:24 และซาอูลตรัสกับซามูเอลว่า "ข้าพระองค์ได้ทำบาปแล้ว เพราะว่าข้าพระองค์ได้ละเมิดพระบัญชาของพระเยโฮวาห์และถ้อยคำของพระองค์ เพราะว่าข้าพระองค์เกรงกลัวประชาชน และเชื่อฟังเสียงของพวกเขา"</w:t>
      </w:r>
    </w:p>
    <w:p/>
    <w:p>
      <w:r xmlns:w="http://schemas.openxmlformats.org/wordprocessingml/2006/main">
        <w:t xml:space="preserve">ซาอูลยอมรับกับซามูเอลว่าเขาทำบาปโดยไม่เชื่อฟังพระบัญชาของพระเจ้า</w:t>
      </w:r>
    </w:p>
    <w:p/>
    <w:p>
      <w:r xmlns:w="http://schemas.openxmlformats.org/wordprocessingml/2006/main">
        <w:t xml:space="preserve">1: เราต้องเชื่อฟังพระเจ้าเสมอและไม่ประนีประนอมกับศรัทธาของเราไม่ว่าจะเกิดอะไรขึ้นก็ตาม</w:t>
      </w:r>
    </w:p>
    <w:p/>
    <w:p>
      <w:r xmlns:w="http://schemas.openxmlformats.org/wordprocessingml/2006/main">
        <w:t xml:space="preserve">2: ความกลัวมนุษย์ไม่ควรเกินความกลัวของเราต่อพระเจ้า</w:t>
      </w:r>
    </w:p>
    <w:p/>
    <w:p>
      <w:r xmlns:w="http://schemas.openxmlformats.org/wordprocessingml/2006/main">
        <w:t xml:space="preserve">1: สุภาษิต 29:25 “การกลัวคนนำบ่วงไว้ แต่ผู้ที่วางใจในพระเจ้าก็จะปลอดภัย”</w:t>
      </w:r>
    </w:p>
    <w:p/>
    <w:p>
      <w:r xmlns:w="http://schemas.openxmlformats.org/wordprocessingml/2006/main">
        <w:t xml:space="preserve">2: โรม 12:2 “และอย่าทำตามอย่างชาวโลกนี้ แต่จงรับการเปลี่ยนแปลงด้วยการเปลี่ยนจิตใจใหม่ เพื่อท่านจะได้พิสูจน์ว่าอะไรเป็นพระประสงค์ของพระเจ้าที่ดี เป็นที่ยอมรับได้ และสมบูรณ์แบบ”</w:t>
      </w:r>
    </w:p>
    <w:p/>
    <w:p>
      <w:r xmlns:w="http://schemas.openxmlformats.org/wordprocessingml/2006/main">
        <w:t xml:space="preserve">1 ซามูเอล 15:25 เพราะฉะนั้น บัดนี้ขอท่านโปรดยกโทษบาปของข้าพเจ้า และกลับมาอยู่กับข้าพเจ้าอีก เพื่อข้าพเจ้าจะได้นมัสการพระเจ้า</w:t>
      </w:r>
    </w:p>
    <w:p/>
    <w:p>
      <w:r xmlns:w="http://schemas.openxmlformats.org/wordprocessingml/2006/main">
        <w:t xml:space="preserve">ซาอูลวิงวอนซามูเอลให้ยกโทษบาปของเขาและกลับมากับเขาเพื่อจะได้นมัสการพระเจ้า</w:t>
      </w:r>
    </w:p>
    <w:p/>
    <w:p>
      <w:r xmlns:w="http://schemas.openxmlformats.org/wordprocessingml/2006/main">
        <w:t xml:space="preserve">1. พลังแห่งการกลับใจ: การขอการให้อภัยสามารถนำไปสู่การนมัสการครั้งใหม่ได้อย่างไร</w:t>
      </w:r>
    </w:p>
    <w:p/>
    <w:p>
      <w:r xmlns:w="http://schemas.openxmlformats.org/wordprocessingml/2006/main">
        <w:t xml:space="preserve">2. การเดินทางของการติดตามพระเจ้า: ความสัมพันธ์ของเรากับพระเจ้าสามารถนำไปสู่การกลับใจและการฟื้นฟูได้อย่างไร</w:t>
      </w:r>
    </w:p>
    <w:p/>
    <w:p>
      <w:r xmlns:w="http://schemas.openxmlformats.org/wordprocessingml/2006/main">
        <w:t xml:space="preserve">1. ลูกา 13:3 - "ฉันบอกคุณแล้วว่าไม่! แต่ถ้าคุณกลับใจคุณก็พินาศเหมือนกัน"</w:t>
      </w:r>
    </w:p>
    <w:p/>
    <w:p>
      <w:r xmlns:w="http://schemas.openxmlformats.org/wordprocessingml/2006/main">
        <w:t xml:space="preserve">2. โรม 3:23 - "เพราะว่าทุกคนทำบาปและเสื่อมจากพระสิริของพระเจ้า"</w:t>
      </w:r>
    </w:p>
    <w:p/>
    <w:p>
      <w:r xmlns:w="http://schemas.openxmlformats.org/wordprocessingml/2006/main">
        <w:t xml:space="preserve">1 ซามูเอล 15:26 และซามูเอลทูลซาอูลว่า “เราจะไม่กลับไปกับท่าน เพราะท่านได้ปฏิเสธพระวจนะของพระเยโฮวาห์ และพระเยโฮวาห์ได้ทรงปฏิเสธท่านจากการเป็นกษัตริย์เหนืออิสราเอล”</w:t>
      </w:r>
    </w:p>
    <w:p/>
    <w:p>
      <w:r xmlns:w="http://schemas.openxmlformats.org/wordprocessingml/2006/main">
        <w:t xml:space="preserve">ซามูเอลแจ้งซาอูลว่าเนื่องจากซาอูลปฏิเสธพระวจนะของพระเจ้า พระเจ้าจึงปฏิเสธซาอูลจากการเป็นกษัตริย์เหนืออิสราเอล</w:t>
      </w:r>
    </w:p>
    <w:p/>
    <w:p>
      <w:r xmlns:w="http://schemas.openxmlformats.org/wordprocessingml/2006/main">
        <w:t xml:space="preserve">1. ผลที่ตามมาจากการปฏิเสธพระวจนะของพระเจ้า</w:t>
      </w:r>
    </w:p>
    <w:p/>
    <w:p>
      <w:r xmlns:w="http://schemas.openxmlformats.org/wordprocessingml/2006/main">
        <w:t xml:space="preserve">2. ความสำคัญของการเชื่อฟังพระบัญชาของพระเจ้า</w:t>
      </w:r>
    </w:p>
    <w:p/>
    <w:p>
      <w:r xmlns:w="http://schemas.openxmlformats.org/wordprocessingml/2006/main">
        <w:t xml:space="preserve">1. โรม 6:16 - คุณไม่รู้หรือว่าถ้าคุณแสดงตัวต่อใครก็ตามว่าเป็นทาสที่เชื่อฟัง คุณก็เป็นทาสของผู้ที่คุณเชื่อฟัง ไม่ว่าจะเป็นบาปซึ่งนำไปสู่ความตายหรือการเชื่อฟังซึ่งนำไปสู่ความชอบธรรม?</w:t>
      </w:r>
    </w:p>
    <w:p/>
    <w:p>
      <w:r xmlns:w="http://schemas.openxmlformats.org/wordprocessingml/2006/main">
        <w:t xml:space="preserve">2. เอเฟซัส 5:1-2 - ดังนั้นจงเลียนแบบพระเจ้าเหมือนลูกที่รัก และดำเนินชีวิตด้วยความรักดังที่พระคริสต์ทรงรักเราและทรงสละพระองค์เองเพื่อเรา เป็นเครื่องบูชาที่มีกลิ่นหอมและเครื่องบูชาแด่พระเจ้า</w:t>
      </w:r>
    </w:p>
    <w:p/>
    <w:p>
      <w:r xmlns:w="http://schemas.openxmlformats.org/wordprocessingml/2006/main">
        <w:t xml:space="preserve">1 ซามูเอล 15:27 และเมื่อซามูเอลกำลังจะออกไป เขาก็จับชายเสื้อคลุมของเขาไว้จนขาด</w:t>
      </w:r>
    </w:p>
    <w:p/>
    <w:p>
      <w:r xmlns:w="http://schemas.openxmlformats.org/wordprocessingml/2006/main">
        <w:t xml:space="preserve">ซามูเอลฉีกเสื้อคลุมของเขาเมื่อหันไปจากซาอูลหลังจากการไม่เชื่อฟังของเขา</w:t>
      </w:r>
    </w:p>
    <w:p/>
    <w:p>
      <w:r xmlns:w="http://schemas.openxmlformats.org/wordprocessingml/2006/main">
        <w:t xml:space="preserve">1. พลังแห่งการเชื่อฟัง: พิจารณาการไม่เชื่อฟังของซาอูลใน 1 ซามูเอล 15</w:t>
      </w:r>
    </w:p>
    <w:p/>
    <w:p>
      <w:r xmlns:w="http://schemas.openxmlformats.org/wordprocessingml/2006/main">
        <w:t xml:space="preserve">2. หัวใจของผู้เผยพระวจนะ: สำรวจความเศร้าโศกของซามูเอลใน 1 ซามูเอล 15</w:t>
      </w:r>
    </w:p>
    <w:p/>
    <w:p>
      <w:r xmlns:w="http://schemas.openxmlformats.org/wordprocessingml/2006/main">
        <w:t xml:space="preserve">1. เฉลยธรรมบัญญัติ 11:26-28 - การเชื่อฟังนำมาซึ่งพระพร</w:t>
      </w:r>
    </w:p>
    <w:p/>
    <w:p>
      <w:r xmlns:w="http://schemas.openxmlformats.org/wordprocessingml/2006/main">
        <w:t xml:space="preserve">2. อิสยาห์ 50:7 - กำลังของพระเจ้าในเวลาแห่งความโศกเศร้า</w:t>
      </w:r>
    </w:p>
    <w:p/>
    <w:p>
      <w:r xmlns:w="http://schemas.openxmlformats.org/wordprocessingml/2006/main">
        <w:t xml:space="preserve">1 ซามูเอล 15:28 และซามูเอลกล่าวแก่เขาว่า "วันนี้พระเยโฮวาห์ทรงฉีกอาณาจักรอิสราเอลไปจากท่านแล้ว และทรงมอบให้แก่เพื่อนบ้านของท่านซึ่งดีกว่าท่าน"</w:t>
      </w:r>
    </w:p>
    <w:p/>
    <w:p>
      <w:r xmlns:w="http://schemas.openxmlformats.org/wordprocessingml/2006/main">
        <w:t xml:space="preserve">ซามูเอลบอกซาอูลว่าพระเจ้าทรงยึดอาณาจักรอิสราเอลไปจากเขาและมอบให้กับคนที่ดีกว่าเขา</w:t>
      </w:r>
    </w:p>
    <w:p/>
    <w:p>
      <w:r xmlns:w="http://schemas.openxmlformats.org/wordprocessingml/2006/main">
        <w:t xml:space="preserve">1. ความยุติธรรมของพระเจ้า: ไม่มีใครอยู่เหนือการตัดสินของพระองค์</w:t>
      </w:r>
    </w:p>
    <w:p/>
    <w:p>
      <w:r xmlns:w="http://schemas.openxmlformats.org/wordprocessingml/2006/main">
        <w:t xml:space="preserve">2. การเชื่อฟัง: เราต้องปฏิบัติตามพระบัญชาของพระเจ้าแม้ว่าจะยากก็ตาม</w:t>
      </w:r>
    </w:p>
    <w:p/>
    <w:p>
      <w:r xmlns:w="http://schemas.openxmlformats.org/wordprocessingml/2006/main">
        <w:t xml:space="preserve">1. โรม 12:19 - "ท่านที่รักทั้งหลาย อย่าแก้แค้นตัวเองเลย แต่จงให้ความโกรธดีขึ้น เพราะมีเขียนไว้ว่า การแก้แค้นเป็นของเรา เราจะตอบแทน พระเจ้าตรัส"</w:t>
      </w:r>
    </w:p>
    <w:p/>
    <w:p>
      <w:r xmlns:w="http://schemas.openxmlformats.org/wordprocessingml/2006/main">
        <w:t xml:space="preserve">2. เอเฟซัส 6:1-3 - "ลูกๆ จงเชื่อฟังพ่อแม่ของคุณในองค์พระผู้เป็นเจ้า เพราะสิ่งนี้ถูกต้อง ให้เกียรติบิดามารดาของเจ้า ซึ่งเป็นพระบัญญัติข้อแรกที่มีพระสัญญา เพื่อเจ้าจะอยู่เย็นเป็นสุข และเจ้าจะมีชีวิตอยู่ได้ ยาวนานบนแผ่นดินโลก"</w:t>
      </w:r>
    </w:p>
    <w:p/>
    <w:p>
      <w:r xmlns:w="http://schemas.openxmlformats.org/wordprocessingml/2006/main">
        <w:t xml:space="preserve">1 ซามูเอล 15:29 และความแข็งแกร่งของอิสราเอลจะไม่มุสาหรือกลับใจ เพราะเขาไม่ใช่มนุษย์ที่จะกลับใจ</w:t>
      </w:r>
    </w:p>
    <w:p/>
    <w:p>
      <w:r xmlns:w="http://schemas.openxmlformats.org/wordprocessingml/2006/main">
        <w:t xml:space="preserve">ความเข้มแข็งแห่งอิสราเอลจะไม่มุสาหรือกลับใจ เพราะพระองค์ไม่ใช่มนุษย์จึงไม่สามารถกลับใจได้</w:t>
      </w:r>
    </w:p>
    <w:p/>
    <w:p>
      <w:r xmlns:w="http://schemas.openxmlformats.org/wordprocessingml/2006/main">
        <w:t xml:space="preserve">1. พระลักษณะของพระเจ้า - ไม่เปลี่ยนแปลงและไม่เปลี่ยนแปลง</w:t>
      </w:r>
    </w:p>
    <w:p/>
    <w:p>
      <w:r xmlns:w="http://schemas.openxmlformats.org/wordprocessingml/2006/main">
        <w:t xml:space="preserve">2. วางใจในความสมบูรณ์แบบและความรักของพระเจ้า</w:t>
      </w:r>
    </w:p>
    <w:p/>
    <w:p>
      <w:r xmlns:w="http://schemas.openxmlformats.org/wordprocessingml/2006/main">
        <w:t xml:space="preserve">1. มาลาคี 3:6 - "เพราะฉันคือพระเจ้า ฉันไม่เปลี่ยนแปลง ดังนั้น บุตรชายของยาโคบเอ๋ย เจ้าจึงไม่สิ้นไป</w:t>
      </w:r>
    </w:p>
    <w:p/>
    <w:p>
      <w:r xmlns:w="http://schemas.openxmlformats.org/wordprocessingml/2006/main">
        <w:t xml:space="preserve">2. สดุดี 33:4 - "เพราะพระวจนะของพระเจ้านั้นถูกต้อง และพระราชกิจทั้งสิ้นของพระองค์ก็กระทำตามความจริง</w:t>
      </w:r>
    </w:p>
    <w:p/>
    <w:p>
      <w:r xmlns:w="http://schemas.openxmlformats.org/wordprocessingml/2006/main">
        <w:t xml:space="preserve">1 ซามูเอล 15:30 แล้วพระองค์ตรัสว่า "ข้าพระองค์ได้ทำบาปแล้ว บัดนี้ขอถวายเกียรติแก่ข้าพระองค์ต่อหน้าพวกผู้ใหญ่ของชนชาติของข้าพระองค์ และต่อหน้าอิสราเอล และขอหันกลับมาอยู่กับข้าพระองค์อีก เพื่อข้าพระองค์จะได้นมัสการพระเยโฮวาห์พระเจ้าของเจ้า"</w:t>
      </w:r>
    </w:p>
    <w:p/>
    <w:p>
      <w:r xmlns:w="http://schemas.openxmlformats.org/wordprocessingml/2006/main">
        <w:t xml:space="preserve">ซาอูลตระหนักถึงบาปของเขาและกำลังขอให้พระเจ้าได้รับเกียรติจากผู้อาวุโสของประชากรของเขาและประชากรอิสราเอล และได้รับอนุญาตให้นมัสการพระเจ้า</w:t>
      </w:r>
    </w:p>
    <w:p/>
    <w:p>
      <w:r xmlns:w="http://schemas.openxmlformats.org/wordprocessingml/2006/main">
        <w:t xml:space="preserve">1. พลังแห่งการกลับใจ: เรียนรู้จากแบบอย่างของซาอูล</w:t>
      </w:r>
    </w:p>
    <w:p/>
    <w:p>
      <w:r xmlns:w="http://schemas.openxmlformats.org/wordprocessingml/2006/main">
        <w:t xml:space="preserve">2. การคืนเกียรติในสายตาผู้อื่น: ผลกระทบของความชอบธรรม</w:t>
      </w:r>
    </w:p>
    <w:p/>
    <w:p>
      <w:r xmlns:w="http://schemas.openxmlformats.org/wordprocessingml/2006/main">
        <w:t xml:space="preserve">1. สดุดี 51:17 “ข้าแต่พระเจ้า เครื่องบูชาของข้าพระองค์คือวิญญาณที่ชอกช้ำ พระเจ้า จิตใจที่ชอกช้ำและสำนึกผิดจะไม่ทรงดูหมิ่น”</w:t>
      </w:r>
    </w:p>
    <w:p/>
    <w:p>
      <w:r xmlns:w="http://schemas.openxmlformats.org/wordprocessingml/2006/main">
        <w:t xml:space="preserve">2. อิสยาห์ 57:15 “เพราะองค์ผู้สูงและยกขึ้น ผู้ทรงสถิตอยู่ชั่วนิรันดร์ซึ่งมีพระนามว่าบริสุทธิ์ ตรัสดังนี้ว่า เราอาศัยอยู่ในสถานที่สูงและศักดิ์สิทธิ์ และอยู่กับผู้ที่สำนึกผิดและวิญญาณต่ำต้อยด้วย เพื่อชุบชีวิตจิตใจของผู้ต่ำต้อย และฟื้นจิตใจของผู้สำนึกผิด"</w:t>
      </w:r>
    </w:p>
    <w:p/>
    <w:p>
      <w:r xmlns:w="http://schemas.openxmlformats.org/wordprocessingml/2006/main">
        <w:t xml:space="preserve">1 ซามูเอล 15:31 ซามูเอลจึงกลับมาตามซาอูลอีกครั้ง และซาอูลก็นมัสการพระเจ้า</w:t>
      </w:r>
    </w:p>
    <w:p/>
    <w:p>
      <w:r xmlns:w="http://schemas.openxmlformats.org/wordprocessingml/2006/main">
        <w:t xml:space="preserve">ซาอูลกลับใจและนมัสการพระเจ้า</w:t>
      </w:r>
    </w:p>
    <w:p/>
    <w:p>
      <w:r xmlns:w="http://schemas.openxmlformats.org/wordprocessingml/2006/main">
        <w:t xml:space="preserve">1. การกลับใจฟื้นฟูความสัมพันธ์ของเรากับพระเจ้า</w:t>
      </w:r>
    </w:p>
    <w:p/>
    <w:p>
      <w:r xmlns:w="http://schemas.openxmlformats.org/wordprocessingml/2006/main">
        <w:t xml:space="preserve">2. การนมัสการที่แท้จริงมาจากใจแห่งการกลับใจ</w:t>
      </w:r>
    </w:p>
    <w:p/>
    <w:p>
      <w:r xmlns:w="http://schemas.openxmlformats.org/wordprocessingml/2006/main">
        <w:t xml:space="preserve">1. เอเสเคียล 18:30-32 - “เพราะฉะนั้น เราจะพิพากษาเจ้า โอ วงศ์วานอิสราเอล ทุกคนตามทางของเขา พระเจ้าตรัสดังนี้ จงกลับใจและหันตัวกลับจากการล่วงละเมิดทั้งสิ้นของเจ้า ดังนั้นความชั่วช้าจะไม่ทำลายเจ้า จงละทิ้งการละเมิดทั้งสิ้นของเจ้าซึ่งเจ้าได้ล่วงละเมิดไปเสียแล้ว และจงทำให้เจ้ามีจิตใจใหม่และจิตวิญญาณใหม่ โอ พงศ์พันธุ์อิสราเอลเอ๋ย ทำไมเจ้าถึงตาย?</w:t>
      </w:r>
    </w:p>
    <w:p/>
    <w:p>
      <w:r xmlns:w="http://schemas.openxmlformats.org/wordprocessingml/2006/main">
        <w:t xml:space="preserve">2. กิจการ 3:19 - ดังนั้นจงกลับใจและกลับใจใหม่เพื่อบาปของคุณจะถูกลบล้างเมื่อเวลาแห่งความสดชื่นจะมาถึงจากที่ประทับของพระเจ้า</w:t>
      </w:r>
    </w:p>
    <w:p/>
    <w:p>
      <w:r xmlns:w="http://schemas.openxmlformats.org/wordprocessingml/2006/main">
        <w:t xml:space="preserve">1 ซามูเอล 15:32 แล้วซามูเอลกล่าวว่า “จงนำอากักกษัตริย์ของคนอามาเลขมาหาข้าพเจ้าที่นี่” แล้วอากักก็เข้ามาหาท่านอย่างสุภาพ อากักกล่าวว่า “ความขมขื่นแห่งความตายได้ผ่านไปแล้วอย่างแน่นอน”</w:t>
      </w:r>
    </w:p>
    <w:p/>
    <w:p>
      <w:r xmlns:w="http://schemas.openxmlformats.org/wordprocessingml/2006/main">
        <w:t xml:space="preserve">ซามูเอลสั่งให้ผู้ติดตามพาอากักกษัตริย์ของชาวอามาเลขมาให้เขา อากักมาหาเขาอย่างมั่นใจและบอกว่าความตายไม่ขมขื่นอีกต่อไป</w:t>
      </w:r>
    </w:p>
    <w:p/>
    <w:p>
      <w:r xmlns:w="http://schemas.openxmlformats.org/wordprocessingml/2006/main">
        <w:t xml:space="preserve">1. การเข้าใจพลังแห่งความมั่นใจ: ตัวอย่างของอากักใน 1 ซามูเอล 15:32</w:t>
      </w:r>
    </w:p>
    <w:p/>
    <w:p>
      <w:r xmlns:w="http://schemas.openxmlformats.org/wordprocessingml/2006/main">
        <w:t xml:space="preserve">2. อธิปไตยของพระเจ้าเมื่อเผชิญกับความตาย: บทเรียนจาก 1 ซามูเอล 15:32</w:t>
      </w:r>
    </w:p>
    <w:p/>
    <w:p>
      <w:r xmlns:w="http://schemas.openxmlformats.org/wordprocessingml/2006/main">
        <w:t xml:space="preserve">1. 1 เปโตร 2:24 - "พระองค์ทรงแบกบาปของเราไว้ในพระกายของพระองค์บนต้นไม้ เพื่อเราจะตายต่อบาปและมีชีวิตอยู่เพื่อความชอบธรรม ด้วยบาดแผลของพระองค์ ท่านจึงได้รับการรักษาให้หาย"</w:t>
      </w:r>
    </w:p>
    <w:p/>
    <w:p>
      <w:r xmlns:w="http://schemas.openxmlformats.org/wordprocessingml/2006/main">
        <w:t xml:space="preserve">2. โรม 5:17 - “เพราะว่าถ้าความตายครอบงำเพราะคนๆ เดียวเพราะการละเมิดของคนๆ เดียว ยิ่งกว่านั้นคนที่ได้รับพระคุณอันอุดมและของประทานแห่งความชอบธรรมก็จะครอบครองในชีวิตโดยทางพระเยซูคริสต์ผู้เดียวเท่านั้น "</w:t>
      </w:r>
    </w:p>
    <w:p/>
    <w:p>
      <w:r xmlns:w="http://schemas.openxmlformats.org/wordprocessingml/2006/main">
        <w:t xml:space="preserve">1 ซามูเอล 15:33 และซามูเอลกล่าวว่า "ดาบของเจ้าทำให้ผู้หญิงไม่มีบุตรฉันใด มารดาของเจ้าก็จะไม่มีบุตรในหมู่ผู้หญิงฉันนั้น" และซามูเอลก็ฟันอากักเป็นชิ้น ๆ ต่อพระพักตร์พระเจ้าที่กิลกาล</w:t>
      </w:r>
    </w:p>
    <w:p/>
    <w:p>
      <w:r xmlns:w="http://schemas.openxmlformats.org/wordprocessingml/2006/main">
        <w:t xml:space="preserve">ซามูเอลประหารอากักเพราะความชั่วร้ายของเขาต่อพระพักตร์พระเจ้าที่กิลกาล</w:t>
      </w:r>
    </w:p>
    <w:p/>
    <w:p>
      <w:r xmlns:w="http://schemas.openxmlformats.org/wordprocessingml/2006/main">
        <w:t xml:space="preserve">1. ความยุติธรรมของพระเจ้านั้นสมบูรณ์แบบและต้องได้รับความเคารพ</w:t>
      </w:r>
    </w:p>
    <w:p/>
    <w:p>
      <w:r xmlns:w="http://schemas.openxmlformats.org/wordprocessingml/2006/main">
        <w:t xml:space="preserve">2. เราต้องพึ่งพาความเมตตาของพระเจ้าในทุกการตัดสินใจของเรา</w:t>
      </w:r>
    </w:p>
    <w:p/>
    <w:p>
      <w:r xmlns:w="http://schemas.openxmlformats.org/wordprocessingml/2006/main">
        <w:t xml:space="preserve">1. โรม 12:19 - "ท่านที่รักทั้งหลาย อย่าแก้แค้นตัวเองเลย แต่จงให้ความโกรธดีขึ้น เพราะมีเขียนไว้ว่า การแก้แค้นเป็นของเรา เราจะตอบแทน พระเจ้าตรัส"</w:t>
      </w:r>
    </w:p>
    <w:p/>
    <w:p>
      <w:r xmlns:w="http://schemas.openxmlformats.org/wordprocessingml/2006/main">
        <w:t xml:space="preserve">2. อิสยาห์ 28:17 - "และเราจะทำให้ความยุติธรรมเป็นเส้น และความชอบธรรมดิ่งลง และลูกเห็บจะกวาดที่หลบภัยของการมุสาออกไป และน้ำจะท่วมที่ซ่อน"</w:t>
      </w:r>
    </w:p>
    <w:p/>
    <w:p>
      <w:r xmlns:w="http://schemas.openxmlformats.org/wordprocessingml/2006/main">
        <w:t xml:space="preserve">1 ซามูเอล 15:34 แล้วซามูเอลก็ไปที่รามาห์ และซาอูลเสด็จขึ้นไปยังบ้านของพระองค์ที่เมืองกิเบอาห์แห่งซาอูล</w:t>
      </w:r>
    </w:p>
    <w:p/>
    <w:p>
      <w:r xmlns:w="http://schemas.openxmlformats.org/wordprocessingml/2006/main">
        <w:t xml:space="preserve">ซามูเอลไปที่รามาห์ ขณะที่ซาอูลกลับมาบ้านของเขาที่กิเบอาห์</w:t>
      </w:r>
    </w:p>
    <w:p/>
    <w:p>
      <w:r xmlns:w="http://schemas.openxmlformats.org/wordprocessingml/2006/main">
        <w:t xml:space="preserve">1: เราต้องเรียนรู้ที่จะแยกแยะระหว่างบ้านบนแผ่นดินโลกกับบ้านบนสวรรค์ของเรา</w:t>
      </w:r>
    </w:p>
    <w:p/>
    <w:p>
      <w:r xmlns:w="http://schemas.openxmlformats.org/wordprocessingml/2006/main">
        <w:t xml:space="preserve">2: เมื่อพระผู้เป็นเจ้าทรงเรียกเรา เราต้องเต็มใจออกจากบ้านทางโลกและติดตามพระองค์</w:t>
      </w:r>
    </w:p>
    <w:p/>
    <w:p>
      <w:r xmlns:w="http://schemas.openxmlformats.org/wordprocessingml/2006/main">
        <w:t xml:space="preserve">1: มัทธิว 6:19-21 อย่าสะสมทรัพย์สมบัติไว้สำหรับตนเองในโลก ที่ซึ่งแมลงเม่าและสนิมทำลายได้ และที่ที่ขโมยอาจงัดเข้าไปขโมยได้ แต่จงสะสมทรัพย์สมบัติไว้สำหรับตนในสวรรค์ ที่ซึ่งแมลงเม่าและสนิมจะทำลายไม่ได้และที่ที่ขโมยทำไม่ได้ ไม่บุกรุกเข้าไปลักขโมย เพราะทรัพย์สมบัติของคุณอยู่ที่ไหน ใจของคุณก็จะอยู่ที่นั่นด้วย</w:t>
      </w:r>
    </w:p>
    <w:p/>
    <w:p>
      <w:r xmlns:w="http://schemas.openxmlformats.org/wordprocessingml/2006/main">
        <w:t xml:space="preserve">2: มัทธิว 19:29 และทุกคนที่สละบ้าน พี่น้องชายหญิง พ่อ แม่ ลูก หรือที่ดิน เพื่อเห็นแก่นามของเรา จะได้รับร้อยเท่าและจะได้รับชีวิตนิรันดร์เป็นมรดก</w:t>
      </w:r>
    </w:p>
    <w:p/>
    <w:p>
      <w:r xmlns:w="http://schemas.openxmlformats.org/wordprocessingml/2006/main">
        <w:t xml:space="preserve">1 ซามูเอล 15:35 และซามูเอลไม่มาพบซาอูลอีกจนวันสิ้นพระชนม์ ซามูเอลไว้ทุกข์เพื่อซาอูล และพระเยโฮวาห์ทรงกลับพระทัยที่ได้ทรงตั้งซาอูลเป็นกษัตริย์เหนืออิสราเอล</w:t>
      </w:r>
    </w:p>
    <w:p/>
    <w:p>
      <w:r xmlns:w="http://schemas.openxmlformats.org/wordprocessingml/2006/main">
        <w:t xml:space="preserve">ซามูเอลหยุดไปเยี่ยมซาอูลหลังจากที่ซาอูลไม่เชื่อฟังพระเจ้า แต่เขายังคงโศกเศร้าเพราะเขาและพระเจ้าเสียใจที่แต่งตั้งซาอูลเป็นกษัตริย์แห่งอิสราเอล</w:t>
      </w:r>
    </w:p>
    <w:p/>
    <w:p>
      <w:r xmlns:w="http://schemas.openxmlformats.org/wordprocessingml/2006/main">
        <w:t xml:space="preserve">1. แม้ว่าเราจะทำผิดพลาด แต่พระเจ้ายังคงรักเราและทรงพยายามไถ่เรา</w:t>
      </w:r>
    </w:p>
    <w:p/>
    <w:p>
      <w:r xmlns:w="http://schemas.openxmlformats.org/wordprocessingml/2006/main">
        <w:t xml:space="preserve">2. แม้ว่าเราไม่เชื่อฟังพระเจ้า พระองค์ก็ยังมีพระเมตตาต่อเรา</w:t>
      </w:r>
    </w:p>
    <w:p/>
    <w:p>
      <w:r xmlns:w="http://schemas.openxmlformats.org/wordprocessingml/2006/main">
        <w:t xml:space="preserve">1. อิสยาห์ 43:25 ฉันแม้กระทั่งฉันเองเป็นผู้ลบล้างการละเมิดของคุณเพื่อเห็นแก่ฉันเองและไม่จดจำบาปของคุณอีกต่อไป</w:t>
      </w:r>
    </w:p>
    <w:p/>
    <w:p>
      <w:r xmlns:w="http://schemas.openxmlformats.org/wordprocessingml/2006/main">
        <w:t xml:space="preserve">2. ยากอบ 4:17 ดังนั้นใครก็ตามที่รู้ว่าสิ่งที่ถูกต้องที่ควรทำแต่ไม่ได้ทำ นั่นเป็นบาปสำหรับคนนั้น</w:t>
      </w:r>
    </w:p>
    <w:p/>
    <w:p>
      <w:r xmlns:w="http://schemas.openxmlformats.org/wordprocessingml/2006/main">
        <w:t xml:space="preserve">1 ซามูเอล 16 สามารถสรุปได้เป็นสามย่อหน้าดังนี้ โดยมีข้อต่างๆ ที่ระบุ:</w:t>
      </w:r>
    </w:p>
    <w:p/>
    <w:p>
      <w:r xmlns:w="http://schemas.openxmlformats.org/wordprocessingml/2006/main">
        <w:t xml:space="preserve">ย่อหน้าที่ 1: 1 ซามูเอล 16:1-7 แนะนำการเจิมของซามูเอลให้ดาวิดเป็นกษัตริย์ในอนาคต ในบทนี้ พระเจ้าทรงแนะนำให้ซามูเอลไปที่เบธเลเฮมและเจิมบุตรชายคนหนึ่งของเจสซีให้เป็นกษัตริย์องค์ต่อไปของอิสราเอล ซามูเอลลังเลในตอนแรกเพราะกลัวซาอูล แต่พระเจ้าทรงรับรองว่าเขาจะปฏิบัติตามพระบัญชาของพระองค์ เมื่อซามูเอลมาถึงเบธเลเฮม เขาเชิญเจสซีและบุตรชายไปถวายเครื่องบูชา ขณะที่ลูกชายแต่ละคนเดินผ่านหน้าเขา ซามูเอลสันนิษฐานว่าเอลีอับ ลูกชายคนโตคือผู้ที่ถูกเลือกเนื่องจากรูปร่างหน้าตาที่น่าประทับใจของเขา อย่างไรก็ตาม พระเจ้าทรงเตือนซามูเอลว่าพระองค์ทรงมองที่จิตใจมากกว่ารูปลักษณ์ภายนอก</w:t>
      </w:r>
    </w:p>
    <w:p/>
    <w:p>
      <w:r xmlns:w="http://schemas.openxmlformats.org/wordprocessingml/2006/main">
        <w:t xml:space="preserve">ย่อหน้าที่ 2: ต่อเนื่องใน 1 ซามูเอล 16:8-13 กล่าวถึงการเจิมและการเสริมอำนาจของดาวิดโดยพระวิญญาณของพระเจ้า เมื่อบุตรชายของเจสซีทั้งหมดเดินผ่านหน้าเขาโดยไม่ได้รับเลือกจากพระเจ้า ซามูเอลถามว่ายังมีบุตรชายคนอื่นๆ เหลืออยู่หรือไม่ เจสซีเปิดเผยว่าเดวิดคนสุดท้องกำลังเลี้ยงแกะในทุ่งนา เมื่อดาวิดมาถึง พระเจ้าทรงยืนยันผ่านพระวิญญาณว่าเขาคือผู้ที่ถูกเลือก และสั่งให้ซามูเอลเจิมเขาเป็นกษัตริย์ต่อหน้าพี่น้องของเขา</w:t>
      </w:r>
    </w:p>
    <w:p/>
    <w:p>
      <w:r xmlns:w="http://schemas.openxmlformats.org/wordprocessingml/2006/main">
        <w:t xml:space="preserve">ย่อหน้าที่ 3: 1 ซามูเอล 16 สรุปว่าดาวิดถูกพามารับใช้ซาอูลและได้รับความโปรดปรานจากพระเจ้า ในข้อต่างๆ เช่น 1 ซามูเอล 16:14-23 กล่าวไว้ว่าหลังจากได้รับการเจิมโดยซามูเอล ดาวิดเข้ารับราชการในฐานะนักดนตรีเล่นพิณทุกครั้งที่ซาอูลประสบความทุกข์ทรมานจากวิญญาณชั่วที่พระเจ้าส่งมา ด้วยดนตรีและการปรากฏตัวของดาวิด ซาอูลรู้สึกโล่งใจชั่วคราวจากสภาพที่ลำบากใจ</w:t>
      </w:r>
    </w:p>
    <w:p/>
    <w:p>
      <w:r xmlns:w="http://schemas.openxmlformats.org/wordprocessingml/2006/main">
        <w:t xml:space="preserve">สรุป:</w:t>
      </w:r>
    </w:p>
    <w:p>
      <w:r xmlns:w="http://schemas.openxmlformats.org/wordprocessingml/2006/main">
        <w:t xml:space="preserve">1 ซามูเอล 16 นำเสนอ:</w:t>
      </w:r>
    </w:p>
    <w:p>
      <w:r xmlns:w="http://schemas.openxmlformats.org/wordprocessingml/2006/main">
        <w:t xml:space="preserve">ซามูเอลเจิมตั้งดาวิดเป็นกษัตริย์ในอนาคต</w:t>
      </w:r>
    </w:p>
    <w:p>
      <w:r xmlns:w="http://schemas.openxmlformats.org/wordprocessingml/2006/main">
        <w:t xml:space="preserve">การเจิมและการเสริมอำนาจของดาวิดโดยพระวิญญาณของพระเจ้า</w:t>
      </w:r>
    </w:p>
    <w:p>
      <w:r xmlns:w="http://schemas.openxmlformats.org/wordprocessingml/2006/main">
        <w:t xml:space="preserve">ดาวิดถูกนำเข้ามารับใช้ซาอูลและได้รับความโปรดปรานจากพระเจ้า</w:t>
      </w:r>
    </w:p>
    <w:p/>
    <w:p>
      <w:r xmlns:w="http://schemas.openxmlformats.org/wordprocessingml/2006/main">
        <w:t xml:space="preserve">เน้นที่:</w:t>
      </w:r>
    </w:p>
    <w:p>
      <w:r xmlns:w="http://schemas.openxmlformats.org/wordprocessingml/2006/main">
        <w:t xml:space="preserve">ซามูเอลเจิมตั้งดาวิดเป็นกษัตริย์ในอนาคต</w:t>
      </w:r>
    </w:p>
    <w:p>
      <w:r xmlns:w="http://schemas.openxmlformats.org/wordprocessingml/2006/main">
        <w:t xml:space="preserve">การเจิมและการเสริมอำนาจของดาวิดโดยพระวิญญาณของพระเจ้า</w:t>
      </w:r>
    </w:p>
    <w:p>
      <w:r xmlns:w="http://schemas.openxmlformats.org/wordprocessingml/2006/main">
        <w:t xml:space="preserve">ดาวิดถูกนำเข้ามารับใช้ซาอูลและได้รับความโปรดปรานจากพระเจ้า</w:t>
      </w:r>
    </w:p>
    <w:p/>
    <w:p>
      <w:r xmlns:w="http://schemas.openxmlformats.org/wordprocessingml/2006/main">
        <w:t xml:space="preserve">บทนี้เน้นไปที่ซามูเอลเจิมดาวิดเป็นกษัตริย์ในอนาคต การเจิมของดาวิดและการเสริมอำนาจโดยพระวิญญาณของพระเจ้า และการเข้ามารับใช้ซาอูลในเวลาต่อมา ใน 1 ซามูเอล 16 พระเจ้าทรงสั่งให้ซามูเอลไปที่เบธเลเฮมและเจิมบุตรชายคนหนึ่งของเจสซีให้เป็นกษัตริย์องค์ต่อไป ซามูเอลลังเลในตอนแรกและเชิญเจสซีและลูกชายของเขาไปถวายเครื่องบูชา แม้จะคิดว่าเอลีอับถูกเลือกเนื่องจากรูปร่างหน้าตาของเขา แต่พระเจ้าทรงเตือนซามูเอลว่าพระองค์ทรงมองที่หัวใจ</w:t>
      </w:r>
    </w:p>
    <w:p/>
    <w:p>
      <w:r xmlns:w="http://schemas.openxmlformats.org/wordprocessingml/2006/main">
        <w:t xml:space="preserve">ต่อเนื่องใน 1 ซามูเอล 16 เมื่อบุตรชายของเจสซีทั้งหมดเดินผ่านหน้าเขาโดยไม่ได้รับเลือกจากพระเจ้า ดาวิดลูกชายคนเล็กก็ถูกเปิดเผยว่าเป็นผู้ที่ถูกเลือกขณะดูแลแกะในทุ่งนา ซามูเอลเจิมต่อหน้าพวกพี่ชาย ดาวิดได้รับการยืนยันผ่านพระวิญญาณของพระเจ้า นี่เป็นช่วงเวลาสำคัญในชีวิตของดาวิดในขณะที่เขาได้รับมอบอำนาจให้รับบทบาทกษัตริย์ในอนาคต</w:t>
      </w:r>
    </w:p>
    <w:p/>
    <w:p>
      <w:r xmlns:w="http://schemas.openxmlformats.org/wordprocessingml/2006/main">
        <w:t xml:space="preserve">1 ซามูเอล 16 สรุปเมื่อดาวิดเข้ารับราชการของซาอูลในฐานะนักดนตรีที่เล่นพิณ เขาได้นำการบรรเทาทุกข์ชั่วคราวมาสู่ซาอูลผู้ประสบความทุกข์ทรมานจากวิญญาณชั่วร้ายที่พระเจ้าส่งมาผ่านทางดนตรีและการปรากฏตัวของเขา สิ่งนี้สร้างความเชื่อมโยงระหว่างดาวิดกับซาอูลในขณะเดียวกันก็เน้นย้ำถึงความโปรดปรานของดาวิดผ่านการแทรกแซงของพระเจ้า บทนี้เป็นการปูทางสำหรับการเดินทางของดาวิดสู่ตำแหน่งกษัตริย์ ในขณะเดียวกันก็แสดงให้เห็นว่าการเชื่อฟังพระเจ้านำไปสู่พระพรของพระองค์อย่างไร</w:t>
      </w:r>
    </w:p>
    <w:p/>
    <w:p>
      <w:r xmlns:w="http://schemas.openxmlformats.org/wordprocessingml/2006/main">
        <w:t xml:space="preserve">1 ซามูเอล 16:1 พระเยโฮวาห์ตรัสกับซามูเอลว่า "เจ้าจะไว้ทุกข์เพื่อซาอูลนานสักเท่าใด เมื่อเราปฏิเสธเขาจากการครอบครองเหนืออิสราเอล" เติมน้ำมันใส่เขาของเจ้าแล้วไป เราจะส่งเจ้าไปหาเจสซีชาวเบธเลเฮม เพราะเราได้จัดเตรียมกษัตริย์ไว้ในหมู่บุตรชายของเขาแก่ฉัน</w:t>
      </w:r>
    </w:p>
    <w:p/>
    <w:p>
      <w:r xmlns:w="http://schemas.openxmlformats.org/wordprocessingml/2006/main">
        <w:t xml:space="preserve">พระเจ้าทรงบอกซามูเอลให้หยุดไว้ทุกข์ให้ซาอูลและไปที่เบธเลเฮมเพื่อเจิมตั้งกษัตริย์องค์ใหม่จากบรรดาบุตรชายของเจสซี</w:t>
      </w:r>
    </w:p>
    <w:p/>
    <w:p>
      <w:r xmlns:w="http://schemas.openxmlformats.org/wordprocessingml/2006/main">
        <w:t xml:space="preserve">1. ความสำคัญของการยอมรับการเปลี่ยนแปลงในอาณาจักรของพระเจ้า</w:t>
      </w:r>
    </w:p>
    <w:p/>
    <w:p>
      <w:r xmlns:w="http://schemas.openxmlformats.org/wordprocessingml/2006/main">
        <w:t xml:space="preserve">2. ความสัตย์ซื่อของพระเจ้าในการเจิมผู้นำคนใหม่</w:t>
      </w:r>
    </w:p>
    <w:p/>
    <w:p>
      <w:r xmlns:w="http://schemas.openxmlformats.org/wordprocessingml/2006/main">
        <w:t xml:space="preserve">1. ลูกา 1:37 - "เพราะไม่มีสิ่งใดที่เป็นไปไม่ได้สำหรับพระเจ้า"</w:t>
      </w:r>
    </w:p>
    <w:p/>
    <w:p>
      <w:r xmlns:w="http://schemas.openxmlformats.org/wordprocessingml/2006/main">
        <w:t xml:space="preserve">2. สดุดี 102:25-27 - "พระองค์ทรงเป็นพระเจ้าจากนิรันดร์กาลถึงชั่วนิรันดร์ พระองค์จะทรงให้เราเป็นผงคลีอีกครั้งและตรัสว่า `เจ้ามนุษย์เอ๋ย จงหันกลับมาเถิด เพราะความเมตตาของพระองค์ยิ่งใหญ่ต่อสวรรค์ และความจริงของพระองค์ก็ยิ่งใหญ่ต่อสวรรค์ ท้องฟ้า”</w:t>
      </w:r>
    </w:p>
    <w:p/>
    <w:p>
      <w:r xmlns:w="http://schemas.openxmlformats.org/wordprocessingml/2006/main">
        <w:t xml:space="preserve">1 ซามูเอล 16:2 ซามูเอลกล่าวว่า “ข้าพเจ้าจะไปได้อย่างไร” ถ้าซาอูลได้ยินเขาจะฆ่าข้าพเจ้าเสีย และพระเจ้าตรัสว่า "จงนำวัวสาวตัวหนึ่งไปด้วย และกล่าวว่า เรามาเพื่อถวายเครื่องสัตวบูชาแด่พระเจ้า"</w:t>
      </w:r>
    </w:p>
    <w:p/>
    <w:p>
      <w:r xmlns:w="http://schemas.openxmlformats.org/wordprocessingml/2006/main">
        <w:t xml:space="preserve">ซามูเอลได้รับคำสั่งจากพระเจ้าให้นำวัวสาวไปด้วยและอธิบายว่าเขาจะถวายเครื่องบูชาแด่พระเจ้า แม้ว่าซาอูลจะได้ยินและฆ่าเขาก็ตาม</w:t>
      </w:r>
    </w:p>
    <w:p/>
    <w:p>
      <w:r xmlns:w="http://schemas.openxmlformats.org/wordprocessingml/2006/main">
        <w:t xml:space="preserve">1. ความกล้าหาญแห่งศรัทธา: เรียนรู้ที่จะวางใจพระเจ้าเมื่อเผชิญกับความกลัว</w:t>
      </w:r>
    </w:p>
    <w:p/>
    <w:p>
      <w:r xmlns:w="http://schemas.openxmlformats.org/wordprocessingml/2006/main">
        <w:t xml:space="preserve">2. พลังแห่งการเชื่อฟัง: ทำสิ่งที่พระเจ้าทรงบัญชาแม้จะมีผลที่ตามมาก็ตาม</w:t>
      </w:r>
    </w:p>
    <w:p/>
    <w:p>
      <w:r xmlns:w="http://schemas.openxmlformats.org/wordprocessingml/2006/main">
        <w:t xml:space="preserve">1. โรม 8:31 - แล้วเราจะว่าอย่างไรกับสิ่งเหล่านี้? ถ้าพระเจ้าทรงอยู่ฝ่ายเรา ใครจะต่อต้านเราได้?</w:t>
      </w:r>
    </w:p>
    <w:p/>
    <w:p>
      <w:r xmlns:w="http://schemas.openxmlformats.org/wordprocessingml/2006/main">
        <w:t xml:space="preserve">2. โยชูวา 1:9 - ฉันไม่ได้สั่งคุณหรือ? จงเข้มแข็งและกล้าหาญ อย่ากลัวและอย่าท้อแท้ เพราะพระยาห์เวห์พระเจ้าของเจ้าทรงอยู่กับเจ้าไม่ว่าเจ้าจะไปที่ใด</w:t>
      </w:r>
    </w:p>
    <w:p/>
    <w:p>
      <w:r xmlns:w="http://schemas.openxmlformats.org/wordprocessingml/2006/main">
        <w:t xml:space="preserve">1 ซามูเอล 16:3 และเรียกเจสซีมาที่เครื่องบูชา แล้วข้าพเจ้าจะแจ้งแก่ท่านว่าท่านควรทำอย่างไร และท่านจะเจิมผู้ที่ข้าพเจ้าตั้งชื่อให้แก่ข้าพเจ้านั้น</w:t>
      </w:r>
    </w:p>
    <w:p/>
    <w:p>
      <w:r xmlns:w="http://schemas.openxmlformats.org/wordprocessingml/2006/main">
        <w:t xml:space="preserve">พระเจ้าทรงสั่งให้ซามูเอลไปถวายเครื่องบูชาที่ร้านเจสซีและเจิมผู้ที่พระองค์ทรงตั้งชื่อไว้</w:t>
      </w:r>
    </w:p>
    <w:p/>
    <w:p>
      <w:r xmlns:w="http://schemas.openxmlformats.org/wordprocessingml/2006/main">
        <w:t xml:space="preserve">1. พระเจ้าทรงทราบว่าเราต้องการใคร - 1 ซามูเอล 16:3</w:t>
      </w:r>
    </w:p>
    <w:p/>
    <w:p>
      <w:r xmlns:w="http://schemas.openxmlformats.org/wordprocessingml/2006/main">
        <w:t xml:space="preserve">2. ฤทธิ์อำนาจแห่งการนำทางของพระเจ้า - 1 ซามูเอล 16:3</w:t>
      </w:r>
    </w:p>
    <w:p/>
    <w:p>
      <w:r xmlns:w="http://schemas.openxmlformats.org/wordprocessingml/2006/main">
        <w:t xml:space="preserve">1. 1 โครินธ์ 1:26-29 พี่น้องทั้งหลาย เพราะท่านเห็นการทรงเรียกของท่านแล้ว ว่ามีคนฉลาดไม่มากตามเนื้อหนัง มีผู้มีอำนาจไม่มาก มีขุนนางไม่มาก</w:t>
      </w:r>
    </w:p>
    <w:p/>
    <w:p>
      <w:r xmlns:w="http://schemas.openxmlformats.org/wordprocessingml/2006/main">
        <w:t xml:space="preserve">2. เอเฟซัส 2:10 - เพราะเราเป็นฝีพระหัตถกิจของพระองค์ สร้างขึ้นในพระเยซูคริสต์เพื่อให้กระทำการดี ซึ่งพระเจ้าได้ทรงกำหนดไว้ล่วงหน้าว่าเราควรดำเนินตามนั้น</w:t>
      </w:r>
    </w:p>
    <w:p/>
    <w:p>
      <w:r xmlns:w="http://schemas.openxmlformats.org/wordprocessingml/2006/main">
        <w:t xml:space="preserve">1 ซามูเอล 16:4 และซามูเอลก็ทำตามสิ่งที่พระเจ้าตรัสไว้ และมาถึงเบธเลเฮม พวกผู้ใหญ่ในเมืองก็ตัวสั่นเมื่อเขามาและพูดว่า "ท่านมาอย่างสันติหรือ"</w:t>
      </w:r>
    </w:p>
    <w:p/>
    <w:p>
      <w:r xmlns:w="http://schemas.openxmlformats.org/wordprocessingml/2006/main">
        <w:t xml:space="preserve">ซามูเอลไปที่เบธเลเฮมตามคำแนะนำของพระเจ้า และพวกผู้ใหญ่ในเมืองก็กลัวการมาถึงของเขา</w:t>
      </w:r>
    </w:p>
    <w:p/>
    <w:p>
      <w:r xmlns:w="http://schemas.openxmlformats.org/wordprocessingml/2006/main">
        <w:t xml:space="preserve">1. พลังแห่งศรัทธา: การเดินอย่างซื่อสัตย์ของซามูเอลนำไปสู่ปาฏิหาริย์อย่างไร</w:t>
      </w:r>
    </w:p>
    <w:p/>
    <w:p>
      <w:r xmlns:w="http://schemas.openxmlformats.org/wordprocessingml/2006/main">
        <w:t xml:space="preserve">2. การจัดเตรียมของพระเจ้า: พระเจ้าทรงสนองความต้องการของประชากรของพระองค์อย่างไร</w:t>
      </w:r>
    </w:p>
    <w:p/>
    <w:p>
      <w:r xmlns:w="http://schemas.openxmlformats.org/wordprocessingml/2006/main">
        <w:t xml:space="preserve">1. ฮีบรู 11:1-2 "บัดนี้ศรัทธาคือความมั่นใจในสิ่งที่หวังไว้ เป็นความเชื่อมั่นในสิ่งที่มองไม่เห็น เพราะว่าความเชื่อนี้ทำให้คนสมัยโบราณได้รับคำชมเชย"</w:t>
      </w:r>
    </w:p>
    <w:p/>
    <w:p>
      <w:r xmlns:w="http://schemas.openxmlformats.org/wordprocessingml/2006/main">
        <w:t xml:space="preserve">2. ฟิลิปปี 4:19 “และพระเจ้าของข้าพเจ้าจะทรงจัดเตรียมทุกความต้องการของท่านตามความมั่งคั่งอันรุ่งโรจน์ของพระองค์ในพระเยซูคริสต์”</w:t>
      </w:r>
    </w:p>
    <w:p/>
    <w:p>
      <w:r xmlns:w="http://schemas.openxmlformats.org/wordprocessingml/2006/main">
        <w:t xml:space="preserve">1 ซามูเอล 16:5 พระองค์ตรัสว่า "โดยสันติ ข้าพระองค์มาเพื่อถวายเครื่องบูชาแด่พระเจ้า จงชำระตัวให้บริสุทธิ์ และมาถวายเครื่องบูชาพร้อมกับข้าพระองค์" พระองค์ทรงชำระเจสซีและบุตรชายของเขาให้บริสุทธิ์ และทรงเรียกพวกเขามาถวายเครื่องบูชา</w:t>
      </w:r>
    </w:p>
    <w:p/>
    <w:p>
      <w:r xmlns:w="http://schemas.openxmlformats.org/wordprocessingml/2006/main">
        <w:t xml:space="preserve">พระผู้เป็นเจ้าทรงบัญชาเจสซีและบุตรชายให้ชำระตนให้บริสุทธิ์และร่วมถวายเครื่องบูชากับเขา</w:t>
      </w:r>
    </w:p>
    <w:p/>
    <w:p>
      <w:r xmlns:w="http://schemas.openxmlformats.org/wordprocessingml/2006/main">
        <w:t xml:space="preserve">1. การเชื่อฟังพระเจ้าเป็นสิ่งสำคัญ</w:t>
      </w:r>
    </w:p>
    <w:p/>
    <w:p>
      <w:r xmlns:w="http://schemas.openxmlformats.org/wordprocessingml/2006/main">
        <w:t xml:space="preserve">2. พลังแห่งการเสียสละ</w:t>
      </w:r>
    </w:p>
    <w:p/>
    <w:p>
      <w:r xmlns:w="http://schemas.openxmlformats.org/wordprocessingml/2006/main">
        <w:t xml:space="preserve">1. 1 ซามูเอล 16:5</w:t>
      </w:r>
    </w:p>
    <w:p/>
    <w:p>
      <w:r xmlns:w="http://schemas.openxmlformats.org/wordprocessingml/2006/main">
        <w:t xml:space="preserve">2. โรม 12:1-2 - ดังนั้นพี่น้องทั้งหลายโดยคำนึงถึงความเมตตาของพระเจ้าให้ถวายร่างกายของคุณเป็นเครื่องบูชาที่มีชีวิตศักดิ์สิทธิ์และเป็นที่ชื่นชอบต่อพระเจ้านี่คือการนมัสการที่แท้จริงและเหมาะสมของคุณ</w:t>
      </w:r>
    </w:p>
    <w:p/>
    <w:p>
      <w:r xmlns:w="http://schemas.openxmlformats.org/wordprocessingml/2006/main">
        <w:t xml:space="preserve">1 ซามูเอล 16:6 ต่อมาเมื่อพวกเขามาถึงแล้ว ท่านก็มองดูเอลีอับ และกล่าวว่า "ผู้ที่ได้รับการเจิมของพระเยโฮวาห์อยู่ต่อพระพักตร์ท่านแน่ทีเดียว"</w:t>
      </w:r>
    </w:p>
    <w:p/>
    <w:p>
      <w:r xmlns:w="http://schemas.openxmlformats.org/wordprocessingml/2006/main">
        <w:t xml:space="preserve">พระเจ้าทรงเลือกดาวิดให้เป็นกษัตริย์แห่งอิสราเอลแทนที่จะเป็นเอลีอับพี่ชายคนโตของเขาซึ่งดูแลส่วนนี้</w:t>
      </w:r>
    </w:p>
    <w:p/>
    <w:p>
      <w:r xmlns:w="http://schemas.openxmlformats.org/wordprocessingml/2006/main">
        <w:t xml:space="preserve">1. แผนการของพระเจ้าไม่ใช่แผนการของเราเสมอไป: วิธีที่พระเจ้าทรงมองเห็นนอกเหนือพื้นผิว</w:t>
      </w:r>
    </w:p>
    <w:p/>
    <w:p>
      <w:r xmlns:w="http://schemas.openxmlformats.org/wordprocessingml/2006/main">
        <w:t xml:space="preserve">2. พลังแห่งศรัทธา: วิธีที่พระเจ้าทรงเรียกผู้ที่ไม่น่าจะทำสิ่งที่ยิ่งใหญ่</w:t>
      </w:r>
    </w:p>
    <w:p/>
    <w:p>
      <w:r xmlns:w="http://schemas.openxmlformats.org/wordprocessingml/2006/main">
        <w:t xml:space="preserve">1. โรม 12:2 - อย่าทำตามอย่างโลกนี้ แต่จงรับการเปลี่ยนแปลงจิตใจใหม่ เพื่อว่าโดยการทดสอบ คุณจะมองเห็นได้ว่าน้ำพระทัยของพระเจ้าคืออะไร อะไรคือความดี เป็นที่ยอมรับ และสมบูรณ์แบบ</w:t>
      </w:r>
    </w:p>
    <w:p/>
    <w:p>
      <w:r xmlns:w="http://schemas.openxmlformats.org/wordprocessingml/2006/main">
        <w:t xml:space="preserve">2. มัทธิว 7:21-23 - ไม่ใช่ทุกคนที่พูดกับฉันว่าท่านเจ้าข้าจะได้เข้าอาณาจักรแห่งสวรรค์ แต่จะเข้าในอาณาจักรแห่งสวรรค์ แต่ผู้ที่ทำตามพระประสงค์ของพระบิดาของเราผู้สถิตในสวรรค์ ในวันนั้นหลายคนจะพูดกับข้าพเจ้าว่า 'องค์พระผู้เป็นเจ้า องค์พระผู้เป็นเจ้า เราไม่ได้พยากรณ์ในพระนามของพระองค์ และขับผีออกในพระนามของพระองค์ และกระทำการอัศจรรย์มากมายในนามของพระองค์มิใช่หรือ? แล้วฉันจะเล่าให้พวกเขาฟังว่าฉันไม่เคยรู้จักคุณเลย จงไปจากฉันเถิด เจ้าคนนอกกฎหมาย</w:t>
      </w:r>
    </w:p>
    <w:p/>
    <w:p>
      <w:r xmlns:w="http://schemas.openxmlformats.org/wordprocessingml/2006/main">
        <w:t xml:space="preserve">1 ซามูเอล 16:7 แต่พระเยโฮวาห์ตรัสกับซามูเอลว่า "อย่ามองดูที่รูปร่างหน้าตาหรือส่วนสูงของเขา เพราะว่าข้าพเจ้าได้ปฏิเสธพระองค์แล้ว เพราะว่าพระเยโฮวาห์มิได้ทอดพระเนตรเหมือนที่มนุษย์เห็น เพราะว่ามนุษย์ดูที่รูปร่างภายนอก แต่พระเจ้าทอดพระเนตรที่จิตใจ</w:t>
      </w:r>
    </w:p>
    <w:p/>
    <w:p>
      <w:r xmlns:w="http://schemas.openxmlformats.org/wordprocessingml/2006/main">
        <w:t xml:space="preserve">พระเจ้าทอดพระเนตรที่จิตใจ รูปร่างหน้าตาไม่สำคัญ</w:t>
      </w:r>
    </w:p>
    <w:p/>
    <w:p>
      <w:r xmlns:w="http://schemas.openxmlformats.org/wordprocessingml/2006/main">
        <w:t xml:space="preserve">1: เราไม่ควรตัดสินผู้คนจากรูปลักษณ์ภายนอก แต่ตัดสินจากจิตใจของพวกเขา</w:t>
      </w:r>
    </w:p>
    <w:p/>
    <w:p>
      <w:r xmlns:w="http://schemas.openxmlformats.org/wordprocessingml/2006/main">
        <w:t xml:space="preserve">2: พระเจ้าทอดพระเนตรที่จิตใจ ไม่ใช่รูปลักษณ์ภายนอก</w:t>
      </w:r>
    </w:p>
    <w:p/>
    <w:p>
      <w:r xmlns:w="http://schemas.openxmlformats.org/wordprocessingml/2006/main">
        <w:t xml:space="preserve">1: มัทธิว 7:15-20 - พระเยซูทรงเตือนไม่ให้ตัดสินจากรูปลักษณ์ภายนอก</w:t>
      </w:r>
    </w:p>
    <w:p/>
    <w:p>
      <w:r xmlns:w="http://schemas.openxmlformats.org/wordprocessingml/2006/main">
        <w:t xml:space="preserve">2: 1 ยอห์น 4:20 - พระเจ้าทรงเป็นความรักและรักเราไม่ว่าจะเกิดอะไรขึ้นก็ตาม</w:t>
      </w:r>
    </w:p>
    <w:p/>
    <w:p>
      <w:r xmlns:w="http://schemas.openxmlformats.org/wordprocessingml/2006/main">
        <w:t xml:space="preserve">1 ซามูเอล 16:8 แล้วเจสซีก็เรียกอาบีนาดับให้เดินผ่านหน้าซามูเอล และพระองค์ตรัสว่า “พระเยโฮวาห์มิได้ทรงเลือกสิ่งนี้ด้วย”</w:t>
      </w:r>
    </w:p>
    <w:p/>
    <w:p>
      <w:r xmlns:w="http://schemas.openxmlformats.org/wordprocessingml/2006/main">
        <w:t xml:space="preserve">เจสซีให้บุตรชายเดินผ่านหน้าซามูเอลเพื่อเขาจะได้เลือกคนหนึ่งที่ได้รับการเจิมเป็นกษัตริย์องค์ต่อไปของอิสราเอล แต่องค์พระผู้เป็นเจ้าไม่ได้ทรงเลือกพวกเขาเลย</w:t>
      </w:r>
    </w:p>
    <w:p/>
    <w:p>
      <w:r xmlns:w="http://schemas.openxmlformats.org/wordprocessingml/2006/main">
        <w:t xml:space="preserve">1. น้ำพระทัยของพระเจ้าไม่ชัดเจนเสมอไป - เราจะยอมรับการเลือกของพระองค์ได้อย่างไรแม้เมื่อเราไม่เข้าใจตัวเลือกเหล่านั้น</w:t>
      </w:r>
    </w:p>
    <w:p/>
    <w:p>
      <w:r xmlns:w="http://schemas.openxmlformats.org/wordprocessingml/2006/main">
        <w:t xml:space="preserve">2. การแสวงหาพระประสงค์ของพระเจ้า - วิธีแยกแยะพระประสงค์ของพระเจ้าสำหรับชีวิตของเราและเชื่อฟังพระประสงค์นั้น</w:t>
      </w:r>
    </w:p>
    <w:p/>
    <w:p>
      <w:r xmlns:w="http://schemas.openxmlformats.org/wordprocessingml/2006/main">
        <w:t xml:space="preserve">1. ยากอบ 4:13-15 - ยอมจำนนต่อพระเจ้าแล้วพระองค์จะทรงยกย่องคุณ</w:t>
      </w:r>
    </w:p>
    <w:p/>
    <w:p>
      <w:r xmlns:w="http://schemas.openxmlformats.org/wordprocessingml/2006/main">
        <w:t xml:space="preserve">2. มัทธิว 6:33-34 - แสวงหาอาณาจักรของพระเจ้าก่อน แล้วสิ่งอื่นๆ จะถูกเพิ่มเติม</w:t>
      </w:r>
    </w:p>
    <w:p/>
    <w:p>
      <w:r xmlns:w="http://schemas.openxmlformats.org/wordprocessingml/2006/main">
        <w:t xml:space="preserve">1 ซามูเอล 16:9 แล้วเจสซีก็ให้ชัมมาห์ผ่านไป และพระองค์ตรัสว่า “พระเยโฮวาห์มิได้ทรงเลือกสิ่งนี้ด้วย”</w:t>
      </w:r>
    </w:p>
    <w:p/>
    <w:p>
      <w:r xmlns:w="http://schemas.openxmlformats.org/wordprocessingml/2006/main">
        <w:t xml:space="preserve">พระเจ้าไม่ได้เลือกบุคคลที่เจสซีนำเสนอ</w:t>
      </w:r>
    </w:p>
    <w:p/>
    <w:p>
      <w:r xmlns:w="http://schemas.openxmlformats.org/wordprocessingml/2006/main">
        <w:t xml:space="preserve">1. อย่าท้อแท้เมื่อพระเจ้าไม่เลือกเรา - แผนการของพระองค์สมบูรณ์แบบเสมอ</w:t>
      </w:r>
    </w:p>
    <w:p/>
    <w:p>
      <w:r xmlns:w="http://schemas.openxmlformats.org/wordprocessingml/2006/main">
        <w:t xml:space="preserve">2. การเลือกของพระเจ้านั้นถูกต้องเสมอ - วางใจในสติปัญญาและพระคุณของพระองค์</w:t>
      </w:r>
    </w:p>
    <w:p/>
    <w:p>
      <w:r xmlns:w="http://schemas.openxmlformats.org/wordprocessingml/2006/main">
        <w:t xml:space="preserve">1. โรม 8:28 - และเรารู้ว่าทุกสิ่งร่วมกันก่อผลดีแก่ผู้ที่รักพระเจ้า แก่ผู้ได้รับเรียกตามพระประสงค์ของพระองค์</w:t>
      </w:r>
    </w:p>
    <w:p/>
    <w:p>
      <w:r xmlns:w="http://schemas.openxmlformats.org/wordprocessingml/2006/main">
        <w:t xml:space="preserve">2. อิสยาห์ 55:8-9 - เพราะความคิดของเราไม่ใช่ความคิดของคุณ และทางของคุณก็ไม่ใช่ทางของฉัน พระเจ้าตรัส เพราะฟ้าสวรรค์สูงกว่าแผ่นดินอย่างไร ทางของข้าพเจ้าก็สูงกว่าทางของท่าน และความคิดของข้าพเจ้าก็สูงกว่าความคิดของท่านฉันใด</w:t>
      </w:r>
    </w:p>
    <w:p/>
    <w:p>
      <w:r xmlns:w="http://schemas.openxmlformats.org/wordprocessingml/2006/main">
        <w:t xml:space="preserve">1 ซามูเอล 16:10 อีกครั้งหนึ่ง เจสซีให้บุตรชายเจ็ดคนเดินผ่านหน้าซามูเอล และซามูเอลพูดกับเจสซีว่า "พระเยโฮวาห์ไม่ได้ทรงเลือกคนเหล่านี้"</w:t>
      </w:r>
    </w:p>
    <w:p/>
    <w:p>
      <w:r xmlns:w="http://schemas.openxmlformats.org/wordprocessingml/2006/main">
        <w:t xml:space="preserve">เจสซีมอบบุตรชายเจ็ดคนของเขาแก่ซามูเอล แต่องค์พระผู้เป็นเจ้าไม่ได้ทรงเลือกพวกเขาเลย</w:t>
      </w:r>
    </w:p>
    <w:p/>
    <w:p>
      <w:r xmlns:w="http://schemas.openxmlformats.org/wordprocessingml/2006/main">
        <w:t xml:space="preserve">1. เราสามารถวางใจพระเจ้าให้ตัดสินใจเลือกสิ่งที่ดีที่สุดสำหรับเรา</w:t>
      </w:r>
    </w:p>
    <w:p/>
    <w:p>
      <w:r xmlns:w="http://schemas.openxmlformats.org/wordprocessingml/2006/main">
        <w:t xml:space="preserve">2. การเลือกของพระเจ้านั้นยิ่งใหญ่กว่าการเลือกของเรามาก</w:t>
      </w:r>
    </w:p>
    <w:p/>
    <w:p>
      <w:r xmlns:w="http://schemas.openxmlformats.org/wordprocessingml/2006/main">
        <w:t xml:space="preserve">1. อิสยาห์ 55:8-9 เพราะความคิดของเราไม่ใช่ความคิดของเจ้า และทางของเจ้าก็ไม่ใช่ทางของเรา พระเจ้าตรัสดังนี้ เพราะฟ้าสวรรค์สูงกว่าแผ่นดินอย่างไร ทางของข้าพเจ้าก็สูงกว่าทางของท่าน และความคิดของข้าพเจ้าก็สูงกว่าความคิดของท่านฉันใด</w:t>
      </w:r>
    </w:p>
    <w:p/>
    <w:p>
      <w:r xmlns:w="http://schemas.openxmlformats.org/wordprocessingml/2006/main">
        <w:t xml:space="preserve">2. สุภาษิต 3:5-6 จงวางใจในพระเจ้าด้วยสุดใจของเจ้า และอย่าพึ่งพาความเข้าใจของตนเอง จงยอมรับรู้พระองค์ในทุกทางของเจ้า และพระองค์จะทรงกำหนดเส้นทางของเจ้า</w:t>
      </w:r>
    </w:p>
    <w:p/>
    <w:p>
      <w:r xmlns:w="http://schemas.openxmlformats.org/wordprocessingml/2006/main">
        <w:t xml:space="preserve">1 ซามูเอล 16:11 ซามูเอลพูดกับเจสซีว่า “ลูกๆ ของคุณอยู่ที่นี่หมดแล้วหรือ?” พระองค์ตรัสว่า "ยังมีน้องคนเล็กอยู่อีก และดูเถิด เขาเลี้ยงแกะอยู่" ซามูเอลพูดกับเจสซีว่า "ให้คนไปพาเขามา เพราะเราจะไม่นั่งจนกว่าเขาจะมาที่นี่"</w:t>
      </w:r>
    </w:p>
    <w:p/>
    <w:p>
      <w:r xmlns:w="http://schemas.openxmlformats.org/wordprocessingml/2006/main">
        <w:t xml:space="preserve">ซามูเอลถามเจสซีว่าเขามีลูกชายคนอื่นอีกหรือไม่ และเจสซีบอกว่าเขามีลูกชายคนเล็กที่ออกไปเลี้ยงแกะ ซามูเอลสั่งให้เจสซีไปเรียกลูกชายโดยบอกว่าจะไม่นั่งจนกว่าเขาจะมาถึง</w:t>
      </w:r>
    </w:p>
    <w:p/>
    <w:p>
      <w:r xmlns:w="http://schemas.openxmlformats.org/wordprocessingml/2006/main">
        <w:t xml:space="preserve">1. การเรียกของผู้เยาว์: ทำความเข้าใจการทรงแต่งตั้งของพระเจ้าในเรื่องสิ่งเร้นลับและไร้คุณสมบัติ</w:t>
      </w:r>
    </w:p>
    <w:p/>
    <w:p>
      <w:r xmlns:w="http://schemas.openxmlformats.org/wordprocessingml/2006/main">
        <w:t xml:space="preserve">2. พลังแห่งการเชื่อฟัง: ก้าวออกมาด้วยความศรัทธาเมื่อคุณไม่รู้ผลลัพธ์</w:t>
      </w:r>
    </w:p>
    <w:p/>
    <w:p>
      <w:r xmlns:w="http://schemas.openxmlformats.org/wordprocessingml/2006/main">
        <w:t xml:space="preserve">1. ฟิลิปปี 2:13 - "เพราะว่าพระเจ้าคือผู้ทรงทำงานในท่านเพื่อให้มีพระประสงค์และปฏิบัติตามพระประสงค์อันดีของพระองค์"</w:t>
      </w:r>
    </w:p>
    <w:p/>
    <w:p>
      <w:r xmlns:w="http://schemas.openxmlformats.org/wordprocessingml/2006/main">
        <w:t xml:space="preserve">2. โรม 12:1-2 - "เหตุฉะนั้น พี่น้องทั้งหลาย เนื่องด้วยความเมตตาของพระเจ้า ข้าพเจ้าขอวิงวอนท่านให้ถวายร่างกายของท่านเป็นเครื่องบูชาที่มีชีวิต ศักดิ์สิทธิ์และเป็นพอพระทัยพระเจ้า นี่คือการนมัสการที่แท้จริงและเหมาะสมของท่าน ทำ ไม่เป็นไปตามแบบอย่างของโลกนี้ แต่ต้องรับการเปลี่ยนแปลงจิตใจใหม่ แล้วท่านจะทดสอบและเห็นชอบได้ว่าพระประสงค์ของพระเจ้าคือพระประสงค์อันดี เป็นที่พอพระทัย และสมบูรณ์แบบของพระองค์”</w:t>
      </w:r>
    </w:p>
    <w:p/>
    <w:p>
      <w:r xmlns:w="http://schemas.openxmlformats.org/wordprocessingml/2006/main">
        <w:t xml:space="preserve">1 ซามูเอล 16:12 แล้วท่านก็ใช้คนไปพาเข้าไป บัดนี้ท่านเป็นคนผิวคล้ำ มีหน้าตาสวยงามและน่ามอง และพระเจ้าตรัสว่า "จงลุกขึ้นเจิมเขาไว้ เพราะนี่คือเขา"</w:t>
      </w:r>
    </w:p>
    <w:p/>
    <w:p>
      <w:r xmlns:w="http://schemas.openxmlformats.org/wordprocessingml/2006/main">
        <w:t xml:space="preserve">พระเจ้าทรงเลือกดาวิดให้ได้รับการเจิมให้เป็นกษัตริย์องค์ต่อไปของอิสราเอล</w:t>
      </w:r>
    </w:p>
    <w:p/>
    <w:p>
      <w:r xmlns:w="http://schemas.openxmlformats.org/wordprocessingml/2006/main">
        <w:t xml:space="preserve">1. พลังแห่งเจตจำนงของพระเจ้า: การเลือกของพระเจ้ากำหนดชีวิตของเราอย่างไร</w:t>
      </w:r>
    </w:p>
    <w:p/>
    <w:p>
      <w:r xmlns:w="http://schemas.openxmlformats.org/wordprocessingml/2006/main">
        <w:t xml:space="preserve">2. คุณลักษณะที่แท้จริงของความเป็นผู้นำ: คุณสมบัติที่ต้องมองหาในตัวผู้นำ</w:t>
      </w:r>
    </w:p>
    <w:p/>
    <w:p>
      <w:r xmlns:w="http://schemas.openxmlformats.org/wordprocessingml/2006/main">
        <w:t xml:space="preserve">1. สดุดี 89:20-21: ฉันได้พบดาวิดผู้รับใช้ของฉันแล้ว เราได้เจิมเขาด้วยน้ำมันบริสุทธิ์ของเราแล้ว มือของเราจะถูกสถาปนาไว้ด้วยมือของเขา แขนของเราจะเสริมกำลังเขาด้วย</w:t>
      </w:r>
    </w:p>
    <w:p/>
    <w:p>
      <w:r xmlns:w="http://schemas.openxmlformats.org/wordprocessingml/2006/main">
        <w:t xml:space="preserve">2. เอเฟซัส 5:15-17: ถ้าอย่างนั้นจงพิจารณาให้ดีว่าคุณดำเนินชีวิตอย่างไร ไม่ใช่เป็นคนไม่ฉลาดแต่เป็นคนฉลาด ใช้เวลาให้คุ้มค่าที่สุด เพราะวันนั้นเป็นวันที่เลวร้าย ฉะนั้นอย่าโง่เขลา แต่จงเข้าใจน้ำพระทัยขององค์พระผู้เป็นเจ้าว่าเป็นอย่างไร</w:t>
      </w:r>
    </w:p>
    <w:p/>
    <w:p>
      <w:r xmlns:w="http://schemas.openxmlformats.org/wordprocessingml/2006/main">
        <w:t xml:space="preserve">1 ซามูเอล 16:13 แล้วซามูเอลก็หยิบเขาสัตว์น้ำมันมาเจิมเขาไว้ท่ามกลางพวกพี่น้อง และพระวิญญาณของพระเยโฮวาห์ก็สถิตกับดาวิดตั้งแต่วันนั้นเป็นต้นไป ซามูเอลจึงลุกขึ้นไปที่รามาห์</w:t>
      </w:r>
    </w:p>
    <w:p/>
    <w:p>
      <w:r xmlns:w="http://schemas.openxmlformats.org/wordprocessingml/2006/main">
        <w:t xml:space="preserve">ซามูเอลเจิมตั้งดาวิดให้เป็นกษัตริย์องค์ต่อไปของอิสราเอล และตั้งแต่วันนั้นเป็นต้นมา พระวิญญาณขององค์พระผู้เป็นเจ้าก็สถิตกับดาวิด</w:t>
      </w:r>
    </w:p>
    <w:p/>
    <w:p>
      <w:r xmlns:w="http://schemas.openxmlformats.org/wordprocessingml/2006/main">
        <w:t xml:space="preserve">1. พระเจ้าทรงมีแผน: วิธีค้นหาทิศทางในช่วงเวลาที่ไม่แน่นอน</w:t>
      </w:r>
    </w:p>
    <w:p/>
    <w:p>
      <w:r xmlns:w="http://schemas.openxmlformats.org/wordprocessingml/2006/main">
        <w:t xml:space="preserve">2. การเจิมด้วยพระวิญญาณ: การเจิมมีความหมายต่อชีวิตของเราอย่างไร</w:t>
      </w:r>
    </w:p>
    <w:p/>
    <w:p>
      <w:r xmlns:w="http://schemas.openxmlformats.org/wordprocessingml/2006/main">
        <w:t xml:space="preserve">1. อิสยาห์ 11:2 - "และพระวิญญาณของพระเจ้าจะอยู่บนเขา วิญญาณแห่งปัญญาและความเข้าใจ วิญญาณแห่งคำปรึกษาและอานุภาพ วิญญาณแห่งความรู้และความยำเกรงพระเจ้า"</w:t>
      </w:r>
    </w:p>
    <w:p/>
    <w:p>
      <w:r xmlns:w="http://schemas.openxmlformats.org/wordprocessingml/2006/main">
        <w:t xml:space="preserve">2. 2 โครินธ์ 1:21-22 - "บัดนี้พระองค์ผู้ทรงตั้งเราไว้กับท่านในพระคริสต์และทรงเจิมเราไว้นั้นคือพระเจ้า ผู้ทรงประทับตราเราด้วย และประทานพระวิญญาณในใจเราอย่างจริงจัง"</w:t>
      </w:r>
    </w:p>
    <w:p/>
    <w:p>
      <w:r xmlns:w="http://schemas.openxmlformats.org/wordprocessingml/2006/main">
        <w:t xml:space="preserve">1 ซามูเอล 16:14 แต่พระวิญญาณของพระเยโฮวาห์พรากไปจากซาอูล และวิญญาณชั่วจากพระเจ้ามารบกวนท่าน</w:t>
      </w:r>
    </w:p>
    <w:p/>
    <w:p>
      <w:r xmlns:w="http://schemas.openxmlformats.org/wordprocessingml/2006/main">
        <w:t xml:space="preserve">ซาอูลกษัตริย์แห่งอิสราเอลทรงลำบากใจเพราะวิญญาณชั่วที่ส่งมาจากพระเจ้า</w:t>
      </w:r>
    </w:p>
    <w:p/>
    <w:p>
      <w:r xmlns:w="http://schemas.openxmlformats.org/wordprocessingml/2006/main">
        <w:t xml:space="preserve">1. พลังแห่งพระวิญญาณของพระเจ้า: พระวิญญาณของพระเจ้าสามารถเปลี่ยนชีวิตของเราได้อย่างไร</w:t>
      </w:r>
    </w:p>
    <w:p/>
    <w:p>
      <w:r xmlns:w="http://schemas.openxmlformats.org/wordprocessingml/2006/main">
        <w:t xml:space="preserve">2. ผลของการไม่เชื่อฟัง: การกบฏของซาอูลนำไปสู่ความพินาศอย่างไร</w:t>
      </w:r>
    </w:p>
    <w:p/>
    <w:p>
      <w:r xmlns:w="http://schemas.openxmlformats.org/wordprocessingml/2006/main">
        <w:t xml:space="preserve">1. โรม 8:14-15 เพราะว่าพระวิญญาณของพระเจ้านำทางทุกคนย่อมเป็นบุตรของพระเจ้า เพราะท่านไม่ได้รับวิญญาณทาสจนต้องหวาดกลัวอีก แต่ได้รับวิญญาณแห่งการเป็นบุตรบุญธรรมในฐานะบุตร ซึ่งพวกเราร้องเรียก อับบา! พ่อ!</w:t>
      </w:r>
    </w:p>
    <w:p/>
    <w:p>
      <w:r xmlns:w="http://schemas.openxmlformats.org/wordprocessingml/2006/main">
        <w:t xml:space="preserve">2. กาลาเทีย 5:16-17 แต่ฉันบอกว่าจงดำเนินตามพระวิญญาณ และคุณจะไม่สนองความปรารถนาของเนื้อหนัง เพราะว่าความปรารถนาของเนื้อหนังขัดแย้งกับพระวิญญาณ และความปรารถนาของพระวิญญาณก็ขัดแย้งกับเนื้อหนัง เพราะว่าสิ่งเหล่านี้เป็นศัตรูกัน เพื่อขัดขวางท่านจากการกระทำที่ท่านต้องการจะทำ</w:t>
      </w:r>
    </w:p>
    <w:p/>
    <w:p>
      <w:r xmlns:w="http://schemas.openxmlformats.org/wordprocessingml/2006/main">
        <w:t xml:space="preserve">1 ซามูเอล 16:15 และมหาดเล็กของซาอูลทูลพระองค์ว่า “ดูเถิด วิญญาณชั่วจากพระเจ้ามารบกวนท่าน”</w:t>
      </w:r>
    </w:p>
    <w:p/>
    <w:p>
      <w:r xmlns:w="http://schemas.openxmlformats.org/wordprocessingml/2006/main">
        <w:t xml:space="preserve">พวกผู้รับใช้ของซาอูลสังเกตเห็นว่าเขากำลังถูกวิญญาณชั่วจากพระเจ้ารบกวน</w:t>
      </w:r>
    </w:p>
    <w:p/>
    <w:p>
      <w:r xmlns:w="http://schemas.openxmlformats.org/wordprocessingml/2006/main">
        <w:t xml:space="preserve">1. พลังแห่งการสถิตอยู่ของพระเจ้าในชีวิตของเรา</w:t>
      </w:r>
    </w:p>
    <w:p/>
    <w:p>
      <w:r xmlns:w="http://schemas.openxmlformats.org/wordprocessingml/2006/main">
        <w:t xml:space="preserve">2. ฝึกฝนสัตว์ร้ายภายใน</w:t>
      </w:r>
    </w:p>
    <w:p/>
    <w:p>
      <w:r xmlns:w="http://schemas.openxmlformats.org/wordprocessingml/2006/main">
        <w:t xml:space="preserve">1. ฮีบรู 13:5-6 - "จงให้การสนทนาของเจ้าปราศจากความโลภ และจงพอใจในสิ่งที่เจ้ามีอยู่ เพราะว่าพระองค์ตรัสว่า เราจะไม่ละเจ้าหรือทอดทิ้งเจ้าเลย เพื่อเราจะพูดอย่างกล้าหาญว่า พระผู้เป็นเจ้าทรงเป็นผู้ช่วยของฉัน และฉันจะไม่กลัวว่าใครจะทำอะไรกับฉัน”</w:t>
      </w:r>
    </w:p>
    <w:p/>
    <w:p>
      <w:r xmlns:w="http://schemas.openxmlformats.org/wordprocessingml/2006/main">
        <w:t xml:space="preserve">2. ยากอบ 4:7 - "เหตุฉะนั้นจงยอมจำนนต่อพระเจ้า จงต่อต้านมาร แล้วมันจะหนีไปจากท่าน"</w:t>
      </w:r>
    </w:p>
    <w:p/>
    <w:p>
      <w:r xmlns:w="http://schemas.openxmlformats.org/wordprocessingml/2006/main">
        <w:t xml:space="preserve">1 ซามูเอล 16:16 บัดนี้ขอเจ้านายของเราบัญชาผู้รับใช้ของท่านซึ่งอยู่ข้างหน้าท่านให้ค้นหาชายคนหนึ่งที่เล่นพิณเขาคู่เก่ง และต่อมาเมื่อวิญญาณชั่วจากพระเจ้ามาอยู่เหนือท่าน ว่าเขาจะเล่นมือของเขาแล้วคุณจะหายดี</w:t>
      </w:r>
    </w:p>
    <w:p/>
    <w:p>
      <w:r xmlns:w="http://schemas.openxmlformats.org/wordprocessingml/2006/main">
        <w:t xml:space="preserve">ข้อความนี้กล่าวถึงคำขอของซาอูลที่ขอให้นักเล่นพิณผู้ชำนาญเล่นเมื่อวิญญาณชั่วร้ายจากพระเจ้าลงมาบนตัวเขา</w:t>
      </w:r>
    </w:p>
    <w:p/>
    <w:p>
      <w:r xmlns:w="http://schemas.openxmlformats.org/wordprocessingml/2006/main">
        <w:t xml:space="preserve">1. ค้นหาความสบายใจผ่านดนตรี: วิธีที่เราพึ่งพาศิลปะในช่วงเวลาแห่งปัญหา</w:t>
      </w:r>
    </w:p>
    <w:p/>
    <w:p>
      <w:r xmlns:w="http://schemas.openxmlformats.org/wordprocessingml/2006/main">
        <w:t xml:space="preserve">2. ความเมตตาของพระเจ้า: ซาอูลได้รับการปกป้องจากวิญญาณชั่วร้ายอย่างไร</w:t>
      </w:r>
    </w:p>
    <w:p/>
    <w:p>
      <w:r xmlns:w="http://schemas.openxmlformats.org/wordprocessingml/2006/main">
        <w:t xml:space="preserve">1. สดุดี 150:3-5 - สรรเสริญพระองค์ด้วยเสียงแตร สรรเสริญพระองค์ด้วยพิณและพิณ สรรเสริญพระองค์ด้วยรำมะนาและการเต้นรำ สรรเสริญพระองค์ด้วยเครื่องสายและปี่</w:t>
      </w:r>
    </w:p>
    <w:p/>
    <w:p>
      <w:r xmlns:w="http://schemas.openxmlformats.org/wordprocessingml/2006/main">
        <w:t xml:space="preserve">2. 1 โครินธ์ 14:15 - ฉันควรทำอย่างไร? ฉันจะอธิษฐานด้วยจิตวิญญาณของฉัน แต่จะอธิษฐานด้วยความเข้าใจด้วย ข้าพระองค์จะร้องเพลงด้วยจิตวิญญาณ แต่ข้าพระองค์จะร้องเพลงด้วยความเข้าใจด้วย</w:t>
      </w:r>
    </w:p>
    <w:p/>
    <w:p>
      <w:r xmlns:w="http://schemas.openxmlformats.org/wordprocessingml/2006/main">
        <w:t xml:space="preserve">1 ซามูเอล 16:17 และซาอูลตรัสแก่คนใช้ของพระองค์ว่า “จงหาคนที่เล่นเก่งมาให้ข้าพเจ้าเถิด และพาเขามาหาข้าพเจ้า”</w:t>
      </w:r>
    </w:p>
    <w:p/>
    <w:p>
      <w:r xmlns:w="http://schemas.openxmlformats.org/wordprocessingml/2006/main">
        <w:t xml:space="preserve">ซาอูลขอให้คนรับใช้นำนักดนตรีที่เล่นเก่งมาให้</w:t>
      </w:r>
    </w:p>
    <w:p/>
    <w:p>
      <w:r xmlns:w="http://schemas.openxmlformats.org/wordprocessingml/2006/main">
        <w:t xml:space="preserve">1. เราทุกคนสามารถเรียนรู้จากแบบอย่างของซาอูลเพื่อค้นหาผู้ที่มีพรสวรรค์และทักษะพิเศษ</w:t>
      </w:r>
    </w:p>
    <w:p/>
    <w:p>
      <w:r xmlns:w="http://schemas.openxmlformats.org/wordprocessingml/2006/main">
        <w:t xml:space="preserve">2. พระเจ้าสามารถใช้พรสวรรค์พิเศษของเราเพื่อรับใช้ผู้อื่นและนำเกียรติมาสู่พระนามของพระองค์</w:t>
      </w:r>
    </w:p>
    <w:p/>
    <w:p>
      <w:r xmlns:w="http://schemas.openxmlformats.org/wordprocessingml/2006/main">
        <w:t xml:space="preserve">1. 1 โครินธ์ 12:4-6 - ปัจจุบันมีของประทานหลายอย่าง แต่มีพระวิญญาณองค์เดียวกัน และมีการปรนนิบัติต่างๆ กัน แต่มีองค์พระผู้เป็นเจ้าองค์เดียวกัน และมีกิจกรรมต่างๆ มากมาย แต่เป็นพระเจ้าองค์เดียวกันที่ทรงเสริมกำลังสิ่งเหล่านั้นในทุกคน</w:t>
      </w:r>
    </w:p>
    <w:p/>
    <w:p>
      <w:r xmlns:w="http://schemas.openxmlformats.org/wordprocessingml/2006/main">
        <w:t xml:space="preserve">2. เอเฟซัส 4:11-13 - และพระองค์ประทานอัครสาวก ผู้เผยพระวจนะ ผู้ประกาศข่าวประเสริฐ ผู้เลี้ยงแกะ และผู้สอน เพื่อเตรียมวิสุทธิชนให้พร้อมสำหรับงานรับใช้ เพื่อเสริมสร้างพระกายของพระคริสต์ จนกว่าเราทุกคนจะบรรลุถึง ความสามัคคีในความเชื่อและความรู้ถึงพระบุตรของพระเจ้า เพื่อความเป็นผู้ใหญ่จนถึงขนาดความไพบูลย์ของพระคริสต์</w:t>
      </w:r>
    </w:p>
    <w:p/>
    <w:p>
      <w:r xmlns:w="http://schemas.openxmlformats.org/wordprocessingml/2006/main">
        <w:t xml:space="preserve">1 ซามูเอล 16:18 แล้วผู้รับใช้คนหนึ่งตอบว่า "ดูเถิด ข้าพเจ้าเห็นบุตรชายของเจสซีชาวเบธเลเฮมคนหนึ่งซึ่งมีไหวพริบในการเล่น เป็นชายฉกรรจ์ที่แกล้วกล้า และเป็นนักรบ และมีความรอบคอบในเรื่องต่างๆ และเป็นคนหน้าตาดี และพระเยโฮวาห์ทรงสถิตกับเขา</w:t>
      </w:r>
    </w:p>
    <w:p/>
    <w:p>
      <w:r xmlns:w="http://schemas.openxmlformats.org/wordprocessingml/2006/main">
        <w:t xml:space="preserve">คนรับใช้ของกษัตริย์ซาอูลกล่าวถึงดาวิด บุตรชายของเจสซีจากเบธเลเฮมว่าเป็นนักดนตรีที่เชี่ยวชาญ นักรบผู้กล้าหาญ ที่ปรึกษาที่ชาญฉลาด และชายหนุ่มรูปงาม โดยสังเกตว่าพระเจ้าทรงสถิตอยู่กับเขา</w:t>
      </w:r>
    </w:p>
    <w:p/>
    <w:p>
      <w:r xmlns:w="http://schemas.openxmlformats.org/wordprocessingml/2006/main">
        <w:t xml:space="preserve">1. พระเจ้าทรงใช้สิ่งที่ไม่น่าเป็นไปได้: บทเรียนจากการทรงเรียกของดาวิด</w:t>
      </w:r>
    </w:p>
    <w:p/>
    <w:p>
      <w:r xmlns:w="http://schemas.openxmlformats.org/wordprocessingml/2006/main">
        <w:t xml:space="preserve">2. การสถิตย์ของพระเจ้าทำให้เกิดความแตกต่าง</w:t>
      </w:r>
    </w:p>
    <w:p/>
    <w:p>
      <w:r xmlns:w="http://schemas.openxmlformats.org/wordprocessingml/2006/main">
        <w:t xml:space="preserve">1. เอเฟซัส 2:10 - เพราะเราเป็นฝีพระหัตถกิจของพระองค์ สร้างขึ้นในพระเยซูคริสต์เพื่อการดี ซึ่งพระเจ้าได้ทรงจัดเตรียมไว้ล่วงหน้าเพื่อให้เราดำเนินตามนั้น</w:t>
      </w:r>
    </w:p>
    <w:p/>
    <w:p>
      <w:r xmlns:w="http://schemas.openxmlformats.org/wordprocessingml/2006/main">
        <w:t xml:space="preserve">2. โรม 8:31 - แล้วเราจะว่าอย่างไรกับสิ่งเหล่านี้? ถ้าพระเจ้าทรงอยู่ฝ่ายเรา ใครจะต่อต้านเราได้?</w:t>
      </w:r>
    </w:p>
    <w:p/>
    <w:p>
      <w:r xmlns:w="http://schemas.openxmlformats.org/wordprocessingml/2006/main">
        <w:t xml:space="preserve">1 ซามูเอล 16:19 ดังนั้นซาอูลจึงส่งผู้สื่อสารไปหาเจสซีตรัสว่า "ขอส่งดาวิดบุตรชายของเจ้าซึ่งอยู่กับฝูงแกะมาให้ฉันเถิด"</w:t>
      </w:r>
    </w:p>
    <w:p/>
    <w:p>
      <w:r xmlns:w="http://schemas.openxmlformats.org/wordprocessingml/2006/main">
        <w:t xml:space="preserve">ซาอูลส่งผู้สื่อสารไปหาเจสซีเพื่อขอให้ดาวิดเข้าร่วมกับเขา</w:t>
      </w:r>
    </w:p>
    <w:p/>
    <w:p>
      <w:r xmlns:w="http://schemas.openxmlformats.org/wordprocessingml/2006/main">
        <w:t xml:space="preserve">1. แผนการของพระเจ้าสำหรับเราจะชัดเจน แม้ว่าคนรอบข้างจะไม่รู้จักก็ตาม</w:t>
      </w:r>
    </w:p>
    <w:p/>
    <w:p>
      <w:r xmlns:w="http://schemas.openxmlformats.org/wordprocessingml/2006/main">
        <w:t xml:space="preserve">2. เราควรแสวงหาพระประสงค์ของพระเจ้าสำหรับชีวิตของเรา ไม่ใช่การได้รับความเห็นชอบจากผู้อื่น</w:t>
      </w:r>
    </w:p>
    <w:p/>
    <w:p>
      <w:r xmlns:w="http://schemas.openxmlformats.org/wordprocessingml/2006/main">
        <w:t xml:space="preserve">1. สุภาษิต 3:5-6 - "จงวางใจในพระเจ้าด้วยสุดใจของเจ้า และอย่าพึ่งพาความเข้าใจของตนเอง ในทุกทางของเจ้ายอมจำนนต่อพระองค์ และพระองค์จะทำให้วิถีของเจ้าราบรื่น"</w:t>
      </w:r>
    </w:p>
    <w:p/>
    <w:p>
      <w:r xmlns:w="http://schemas.openxmlformats.org/wordprocessingml/2006/main">
        <w:t xml:space="preserve">2. เอเฟซัส 2:10 - "เพราะว่าเราเป็นพระหัตถกิจของพระเจ้า ซึ่งทรงสร้างขึ้นในพระเยซูคริสต์เพื่อให้ทำการดี ซึ่งพระเจ้าได้ทรงจัดเตรียมไว้ล่วงหน้าเพื่อให้เรากระทำ"</w:t>
      </w:r>
    </w:p>
    <w:p/>
    <w:p>
      <w:r xmlns:w="http://schemas.openxmlformats.org/wordprocessingml/2006/main">
        <w:t xml:space="preserve">1 ซามูเอล 16:20 และเจสซีก็นำลาตัวหนึ่งที่บรรทุกขนมปัง ขวดเหล้าองุ่นหนึ่งตัว และลูกแพะตัวหนึ่ง ส่งดาวิดราชโอรสของพระองค์ไปหาซาอูลโดยทางดาวิด</w:t>
      </w:r>
    </w:p>
    <w:p/>
    <w:p>
      <w:r xmlns:w="http://schemas.openxmlformats.org/wordprocessingml/2006/main">
        <w:t xml:space="preserve">เจสซีส่งดาวิดพร้อมลาที่เต็มไปด้วยขนมปัง ขวดไวน์ และเด็กคนหนึ่งไปให้ซาอูล</w:t>
      </w:r>
    </w:p>
    <w:p/>
    <w:p>
      <w:r xmlns:w="http://schemas.openxmlformats.org/wordprocessingml/2006/main">
        <w:t xml:space="preserve">1. ให้เราใช้ของประทานของเราเพื่อรับใช้ผู้อื่น</w:t>
      </w:r>
    </w:p>
    <w:p/>
    <w:p>
      <w:r xmlns:w="http://schemas.openxmlformats.org/wordprocessingml/2006/main">
        <w:t xml:space="preserve">2. เราสามารถเรียนรู้จากตัวอย่างการเชื่อฟังอย่างถ่อมตัวของดาวิด</w:t>
      </w:r>
    </w:p>
    <w:p/>
    <w:p>
      <w:r xmlns:w="http://schemas.openxmlformats.org/wordprocessingml/2006/main">
        <w:t xml:space="preserve">1. เอเฟซัส 4:1-3 - เหตุฉะนั้นข้าพเจ้าซึ่งเป็นนักโทษเพื่อองค์พระผู้เป็นเจ้าจึงขอวิงวอนให้ท่านดำเนินชีวิตตามสมควรแก่การทรงเรียกที่ท่านได้รับเรียก ด้วยความอ่อนน้อมถ่อมตนและสุภาพอ่อนน้อม อดทน อดทนต่อกัน ความรัก กระตือรือร้นที่จะรักษาเอกภาพแห่งพระวิญญาณไว้ในสายแห่งสันติสุข</w:t>
      </w:r>
    </w:p>
    <w:p/>
    <w:p>
      <w:r xmlns:w="http://schemas.openxmlformats.org/wordprocessingml/2006/main">
        <w:t xml:space="preserve">2. มัทธิว 5:5 - ผู้มีใจอ่อนโยนย่อมเป็นสุข เพราะพวกเขาจะได้รับแผ่นดินโลกเป็นมรดก</w:t>
      </w:r>
    </w:p>
    <w:p/>
    <w:p>
      <w:r xmlns:w="http://schemas.openxmlformats.org/wordprocessingml/2006/main">
        <w:t xml:space="preserve">1 ซามูเอล 16:21 และดาวิดก็เข้ามาเฝ้าซาอูลและยืนอยู่ต่อพระพักตร์พระองค์ และพระองค์ทรงรักพระองค์มาก และเขาก็กลายเป็นผู้ถือเครื่องอาวุธของเขา</w:t>
      </w:r>
    </w:p>
    <w:p/>
    <w:p>
      <w:r xmlns:w="http://schemas.openxmlformats.org/wordprocessingml/2006/main">
        <w:t xml:space="preserve">ดาวิดได้รับการยอมรับจากซาอูลและเป็นผู้ถือเครื่องอาวุธของพระองค์</w:t>
      </w:r>
    </w:p>
    <w:p/>
    <w:p>
      <w:r xmlns:w="http://schemas.openxmlformats.org/wordprocessingml/2006/main">
        <w:t xml:space="preserve">1. พระเจ้าสามารถใช้ใครก็ได้ โดยไม่คำนึงถึงภูมิหลัง เพื่อทำให้แผนการอันสมบูรณ์แบบของพระองค์สำเร็จ</w:t>
      </w:r>
    </w:p>
    <w:p/>
    <w:p>
      <w:r xmlns:w="http://schemas.openxmlformats.org/wordprocessingml/2006/main">
        <w:t xml:space="preserve">2. พระเจ้าสามารถใช้สถานการณ์ของเราเพื่อช่วยเหลือผู้อื่นได้ ไม่ว่ามันจะยากแค่ไหนก็ตาม</w:t>
      </w:r>
    </w:p>
    <w:p/>
    <w:p>
      <w:r xmlns:w="http://schemas.openxmlformats.org/wordprocessingml/2006/main">
        <w:t xml:space="preserve">1. อิสยาห์ 55:8-9 - เพราะความคิดของเราไม่ใช่ความคิดของคุณ และทางของคุณก็ไม่ใช่ทางของฉัน พระเจ้าตรัส เพราะฟ้าสวรรค์สูงกว่าแผ่นดินอย่างไร ทางของข้าพเจ้าก็สูงกว่าทางของท่าน และความคิดของข้าพเจ้าก็สูงกว่าความคิดของท่านฉันใด</w:t>
      </w:r>
    </w:p>
    <w:p/>
    <w:p>
      <w:r xmlns:w="http://schemas.openxmlformats.org/wordprocessingml/2006/main">
        <w:t xml:space="preserve">2. ฟิลิปปี 4:13 - ฉันทำทุกอย่างได้ผ่านทางพระคริสต์ผู้ทรงเสริมกำลังฉัน</w:t>
      </w:r>
    </w:p>
    <w:p/>
    <w:p>
      <w:r xmlns:w="http://schemas.openxmlformats.org/wordprocessingml/2006/main">
        <w:t xml:space="preserve">1 ซามูเอล 16:22 และซาอูลก็ส่งคนไปหาเจสซีตรัสว่า “ขอดาวิดจงยืนต่อหน้าข้าพเจ้าเถิด เพราะพระองค์ทรงเป็นที่โปรดปรานในสายตาของเรา</w:t>
      </w:r>
    </w:p>
    <w:p/>
    <w:p>
      <w:r xmlns:w="http://schemas.openxmlformats.org/wordprocessingml/2006/main">
        <w:t xml:space="preserve">ซาอูลเห็นบางสิ่งที่พิเศษในตัวดาวิดจึงขอให้เจสซีส่งเขาไปยืนต่อหน้าเขา</w:t>
      </w:r>
    </w:p>
    <w:p/>
    <w:p>
      <w:r xmlns:w="http://schemas.openxmlformats.org/wordprocessingml/2006/main">
        <w:t xml:space="preserve">1. ความสำคัญของการรับรู้และแสวงหาความโปรดปรานจากพระเจ้าในชีวิตของเรา</w:t>
      </w:r>
    </w:p>
    <w:p/>
    <w:p>
      <w:r xmlns:w="http://schemas.openxmlformats.org/wordprocessingml/2006/main">
        <w:t xml:space="preserve">2. พระเจ้าสามารถใช้เราเพื่อสิ่งที่ยิ่งใหญ่ได้ แม้ว่าเราจะไม่ได้คาดหวังก็ตาม</w:t>
      </w:r>
    </w:p>
    <w:p/>
    <w:p>
      <w:r xmlns:w="http://schemas.openxmlformats.org/wordprocessingml/2006/main">
        <w:t xml:space="preserve">1. โรม 8:28 “และเรารู้ว่าพระเจ้าทรงกระทำทุกสิ่งเพื่อประโยชน์ของคนที่รักพระองค์ ผู้ที่ถูกเรียกตามพระประสงค์ของพระองค์”</w:t>
      </w:r>
    </w:p>
    <w:p/>
    <w:p>
      <w:r xmlns:w="http://schemas.openxmlformats.org/wordprocessingml/2006/main">
        <w:t xml:space="preserve">2. ยอห์น 15:16 “ท่านไม่ได้เลือกเรา แต่เราได้เลือกท่านและแต่งตั้งท่านไว้เพื่อท่านจะได้ไปเกิดผลซึ่งจะคงอยู่ตลอดไป และทุกสิ่งที่ท่านขอในนามของเราพระบิดาจะประทานแก่ท่าน”</w:t>
      </w:r>
    </w:p>
    <w:p/>
    <w:p>
      <w:r xmlns:w="http://schemas.openxmlformats.org/wordprocessingml/2006/main">
        <w:t xml:space="preserve">1 ซามูเอล 16:23 ต่อมาเมื่อวิญญาณชั่วจากพระเจ้ามาสิงซาอูล ดาวิดก็หยิบพิณเขาคู่ใช้มือดีด ซาอูลก็ทรงสดชื่นและหายดี และวิญญาณชั่วก็พรากไปจากพระองค์</w:t>
      </w:r>
    </w:p>
    <w:p/>
    <w:p>
      <w:r xmlns:w="http://schemas.openxmlformats.org/wordprocessingml/2006/main">
        <w:t xml:space="preserve">ข้อความนี้พูดถึงวิธีที่ดาวิดสามารถบรรเทาวิญญาณชั่วร้ายจากซาอูลด้วยการเล่นพิณได้</w:t>
      </w:r>
    </w:p>
    <w:p/>
    <w:p>
      <w:r xmlns:w="http://schemas.openxmlformats.org/wordprocessingml/2006/main">
        <w:t xml:space="preserve">1. พระเจ้าสามารถใช้ดนตรีเพื่อสงบและนำสันติสุขมาให้เราในยามยากลำบาก</w:t>
      </w:r>
    </w:p>
    <w:p/>
    <w:p>
      <w:r xmlns:w="http://schemas.openxmlformats.org/wordprocessingml/2006/main">
        <w:t xml:space="preserve">2. เราสามารถใช้ของประทานและพรสวรรค์ของเราเพื่อนำความยินดีและการปลอบโยนมาสู่ผู้อื่น</w:t>
      </w:r>
    </w:p>
    <w:p/>
    <w:p>
      <w:r xmlns:w="http://schemas.openxmlformats.org/wordprocessingml/2006/main">
        <w:t xml:space="preserve">1. เอเฟซัส 5:19 - "พูดคุยกันด้วยเพลงสดุดี เพลงสรรเสริญ และเพลงฝ่ายจิตวิญญาณ ร้องเพลงและทำนองในใจถวายพระเจ้า"</w:t>
      </w:r>
    </w:p>
    <w:p/>
    <w:p>
      <w:r xmlns:w="http://schemas.openxmlformats.org/wordprocessingml/2006/main">
        <w:t xml:space="preserve">2. ยากอบ 1:17 - "ของประทานอันดีทุกอย่างและของประทานอันเลิศทุกอย่างย่อมมาจากเบื้องบน และลงมาจากพระบิดาแห่งบรรดาดวงสว่าง ในพระบิดาไม่มีการแปรปรวน และไม่มีเงาของการพลิกผัน"</w:t>
      </w:r>
    </w:p>
    <w:p/>
    <w:p>
      <w:r xmlns:w="http://schemas.openxmlformats.org/wordprocessingml/2006/main">
        <w:t xml:space="preserve">1 ซามูเอล 17 สามารถสรุปได้เป็นสามย่อหน้าดังนี้ โดยมีข้อต่างๆ ที่ระบุ:</w:t>
      </w:r>
    </w:p>
    <w:p/>
    <w:p>
      <w:r xmlns:w="http://schemas.openxmlformats.org/wordprocessingml/2006/main">
        <w:t xml:space="preserve">ย่อหน้า 1: 1 ซามูเอล 17:1-11 แนะนำโกลิอัทแชมป์ชาวฟิลิสเตียและการท้าทายที่เขานำเสนอต่ออิสราเอล ในบทนี้ ชาวฟิลิสเตียรวมตัวกันเพื่อต่อสู้กับอิสราเอล และโกลิอัทนักรบร่างยักษ์ก็ปรากฏตัวขึ้นในฐานะแชมป์ของพวกเขา เขาท้าทายทหารอิสราเอลให้เข้าร่วมการต่อสู้เดี่ยวกับเขา โดยผลลัพธ์จะตัดสินผู้ชนะในการรบทั้งหมด รูปร่างที่สูงใหญ่และการเยาะเย้ยของโกลิอัททำให้กองทัพอิสราเอลข่มขู่ ทำให้พวกเขาเต็มไปด้วยความกลัว</w:t>
      </w:r>
    </w:p>
    <w:p/>
    <w:p>
      <w:r xmlns:w="http://schemas.openxmlformats.org/wordprocessingml/2006/main">
        <w:t xml:space="preserve">ย่อหน้า 2: ต่อเนื่องใน 1 ซามูเอล 17:12-32 เล่าถึงการมาถึงของดาวิดในสนามรบและการตอบสนองต่อความท้าทายของโกลิอัท เดวิดซึ่งในตอนแรกเจสซีบิดาของเขาส่งมาให้นำเสบียงสำหรับน้องชายที่รับใช้ในกองทัพของซาอูล ได้เห็นการท้าทายพระเจ้าของโกลิอัทและเต็มไปด้วยความโกรธอันชอบธรรม เขาเสนอตัวเองเป็นผู้ท้าชิงกับโกลิอัทแม้จะอายุน้อยและไม่มีประสบการณ์ในการทำสงครามก็ตาม</w:t>
      </w:r>
    </w:p>
    <w:p/>
    <w:p>
      <w:r xmlns:w="http://schemas.openxmlformats.org/wordprocessingml/2006/main">
        <w:t xml:space="preserve">ย่อหน้า 3: 1 ซามูเอล 17 สรุปว่าดาวิดเอาชนะโกลิอัทด้วยกำลังของพระเจ้า ในข้อต่างๆ เช่น 1 ซามูเอล 17:33-58 มีการกล่าวถึงว่าในตอนแรกซาอูลสงสัยในความสามารถของดาวิด แต่ในที่สุดก็ยอมให้เขาเผชิญหน้ากับโกลิอัท เดวิดเผชิญหน้ากับโกลิอัทโดยมีเพียงสลิงและก้อนหินและประกาศความไว้วางใจในการช่วยให้รอดของพระเจ้า ด้วยก้อนหินเพียงก้อนเดียวจากสลิง เดวิดโจมตีโกลิอัทจนฆ่าเขาทันที และต่อมาก็ตัดศีรษะของเขาออกด้วยดาบของยักษ์เอง</w:t>
      </w:r>
    </w:p>
    <w:p/>
    <w:p>
      <w:r xmlns:w="http://schemas.openxmlformats.org/wordprocessingml/2006/main">
        <w:t xml:space="preserve">สรุป:</w:t>
      </w:r>
    </w:p>
    <w:p>
      <w:r xmlns:w="http://schemas.openxmlformats.org/wordprocessingml/2006/main">
        <w:t xml:space="preserve">1 ซามูเอล 17 นำเสนอ:</w:t>
      </w:r>
    </w:p>
    <w:p>
      <w:r xmlns:w="http://schemas.openxmlformats.org/wordprocessingml/2006/main">
        <w:t xml:space="preserve">ความท้าทายของโกลิอัทต่ออิสราเอล</w:t>
      </w:r>
    </w:p>
    <w:p>
      <w:r xmlns:w="http://schemas.openxmlformats.org/wordprocessingml/2006/main">
        <w:t xml:space="preserve">การตอบสนองของดาวิดเมื่อเผชิญหน้ากับโกลิอัท;</w:t>
      </w:r>
    </w:p>
    <w:p>
      <w:r xmlns:w="http://schemas.openxmlformats.org/wordprocessingml/2006/main">
        <w:t xml:space="preserve">ดาวิดเอาชนะโกลิอัทด้วยกำลังของพระเจ้า</w:t>
      </w:r>
    </w:p>
    <w:p/>
    <w:p>
      <w:r xmlns:w="http://schemas.openxmlformats.org/wordprocessingml/2006/main">
        <w:t xml:space="preserve">เน้นที่:</w:t>
      </w:r>
    </w:p>
    <w:p>
      <w:r xmlns:w="http://schemas.openxmlformats.org/wordprocessingml/2006/main">
        <w:t xml:space="preserve">ความท้าทายของโกลิอัทต่ออิสราเอล</w:t>
      </w:r>
    </w:p>
    <w:p>
      <w:r xmlns:w="http://schemas.openxmlformats.org/wordprocessingml/2006/main">
        <w:t xml:space="preserve">การตอบสนองของดาวิดเมื่อเผชิญหน้ากับโกลิอัท;</w:t>
      </w:r>
    </w:p>
    <w:p>
      <w:r xmlns:w="http://schemas.openxmlformats.org/wordprocessingml/2006/main">
        <w:t xml:space="preserve">ดาวิดเอาชนะโกลิอัทด้วยกำลังของพระเจ้า</w:t>
      </w:r>
    </w:p>
    <w:p/>
    <w:p>
      <w:r xmlns:w="http://schemas.openxmlformats.org/wordprocessingml/2006/main">
        <w:t xml:space="preserve">บทนี้เน้นไปที่การท้าทายของโกลิอัทต่อกองทัพอิสราเอล การตอบสนองของดาวิดในการเผชิญหน้า และชัยชนะของดาวิดเหนือโกลิอัทโดยอาศัยกำลังของพระเจ้า ใน 1 ซามูเอล 17 ชาวฟิลิสเตียรวมตัวกันเพื่อต่อสู้กับอิสราเอล และโกลิอัทซึ่งเป็นยักษ์ที่น่าเกรงขามก็ปรากฏตัวขึ้นในฐานะแชมป์ของพวกเขา เขาท้าทายทหารอิสราเอลให้เข้าร่วมการต่อสู้เดี่ยวๆ กับเขา ทำให้เกิดความกลัวในหัวใจของกองทัพอิสราเอล</w:t>
      </w:r>
    </w:p>
    <w:p/>
    <w:p>
      <w:r xmlns:w="http://schemas.openxmlformats.org/wordprocessingml/2006/main">
        <w:t xml:space="preserve">ต่อเนื่องใน 1 ซามูเอล 17 ดาวิดมาถึงสนามรบและเป็นพยานถึงการท้าทายพระเจ้าของโกลิอัท ด้วยความโกรธอันชอบธรรม เขาจึงเสนอตัวเป็นผู้ท้าชิงแม้จะยังเยาว์วัยและขาดประสบการณ์ในการทำสงครามก็ตาม ความกล้าหาญของดาวิดแตกต่างอย่างสิ้นเชิงกับความกลัวที่ซาอูลและทหารแสดงออกมา</w:t>
      </w:r>
    </w:p>
    <w:p/>
    <w:p>
      <w:r xmlns:w="http://schemas.openxmlformats.org/wordprocessingml/2006/main">
        <w:t xml:space="preserve">1 ซามูเอล 17 จบลงด้วยการที่ดาวิดเผชิญหน้ากับโกลิอัทและได้รับชัยชนะโดยอาศัยกำลังของพระเจ้า แม้ว่าในตอนแรกซาอูลจะสงสัย แต่เขาได้รับอนุญาตให้เผชิญหน้ากับโกลิอัทโดยถือเพียงสลิงและก้อนหินเท่านั้น ด้วยความวางใจในการช่วยกู้ของพระเจ้า เดวิดจึงโจมตีโกลิอัทด้วยหินเพียงก้อนเดียวจากสลิงของเขาจนทำให้ยักษ์ตาย และต่อมาก็ตัดหัวเขาด้วยดาบของเขาเอง เหตุการณ์ที่น่าทึ่งนี้แสดงให้เห็นทั้งศรัทธาของดาวิดในพระเจ้าและพลังของพระเจ้าที่ทำงานผ่านวีรบุรุษที่ไม่น่าจะเป็นไปได้</w:t>
      </w:r>
    </w:p>
    <w:p/>
    <w:p>
      <w:r xmlns:w="http://schemas.openxmlformats.org/wordprocessingml/2006/main">
        <w:t xml:space="preserve">1 ซามูเอล 17:1 คนฟีลิสเตียก็รวบรวมกองทัพของตนเข้าทำสงคราม และรวมตัวกันที่โชโคห์ซึ่งเป็นของยูดาห์ และตั้งค่ายอยู่ระหว่างโชโคห์กับอาเซคาห์ในเมืองเอเฟสดัมมิม</w:t>
      </w:r>
    </w:p>
    <w:p/>
    <w:p>
      <w:r xmlns:w="http://schemas.openxmlformats.org/wordprocessingml/2006/main">
        <w:t xml:space="preserve">ชาวฟิลิสเตียรวบรวมกองทัพเข้าสู้รบและตั้งค่ายพักระหว่างสองเมืองในยูดาห์</w:t>
      </w:r>
    </w:p>
    <w:p/>
    <w:p>
      <w:r xmlns:w="http://schemas.openxmlformats.org/wordprocessingml/2006/main">
        <w:t xml:space="preserve">1. พลังแห่งการเตรียมพร้อม: ยืนหยัดอย่างมั่นคงเมื่อเผชิญกับความกดดัน</w:t>
      </w:r>
    </w:p>
    <w:p/>
    <w:p>
      <w:r xmlns:w="http://schemas.openxmlformats.org/wordprocessingml/2006/main">
        <w:t xml:space="preserve">2. ศัตรูพร้อมแล้ว คุณพร้อมหรือยัง?</w:t>
      </w:r>
    </w:p>
    <w:p/>
    <w:p>
      <w:r xmlns:w="http://schemas.openxmlformats.org/wordprocessingml/2006/main">
        <w:t xml:space="preserve">1. เอเฟซัส 6:13-17 ดังนั้นจงสวมชุดเกราะของพระเจ้าเต็ม เพื่อว่าเมื่อถึงวันแห่งความชั่วร้าย คุณจะสามารถยืนหยัดได้ และหลังจากที่คุณทำทุกอย่างเสร็จแล้วก็จะยืนหยัดได้</w:t>
      </w:r>
    </w:p>
    <w:p/>
    <w:p>
      <w:r xmlns:w="http://schemas.openxmlformats.org/wordprocessingml/2006/main">
        <w:t xml:space="preserve">2. 1 เปโตร 5:8-9 จงตื่นตัวและมีสติ มารศัตรูของคุณเดินด้อม ๆ มองๆเหมือนสิงโตคำรามมองหาใครสักคนที่จะกัดกิน จงต่อต้านเขาและยืนหยัดในศรัทธา</w:t>
      </w:r>
    </w:p>
    <w:p/>
    <w:p>
      <w:r xmlns:w="http://schemas.openxmlformats.org/wordprocessingml/2006/main">
        <w:t xml:space="preserve">1 ซามูเอล 17:2 และซาอูลกับคนอิสราเอลก็รวมตัวกันและตั้งค่ายอยู่ที่หุบเขาเอลาห์ และจัดทัพเข้าต่อสู้กับคนฟีลิสเตีย</w:t>
      </w:r>
    </w:p>
    <w:p/>
    <w:p>
      <w:r xmlns:w="http://schemas.openxmlformats.org/wordprocessingml/2006/main">
        <w:t xml:space="preserve">คนอิสราเอลซึ่งนำโดยซาอูลได้รวมตัวกันและเตรียมพร้อมที่จะเผชิญหน้ากับชาวฟิลิสเตียในการสู้รบ</w:t>
      </w:r>
    </w:p>
    <w:p/>
    <w:p>
      <w:r xmlns:w="http://schemas.openxmlformats.org/wordprocessingml/2006/main">
        <w:t xml:space="preserve">1. พระเจ้าจะทรงต่อสู้เพื่อเราถ้าเรายืนหยัดด้วยศรัทธา</w:t>
      </w:r>
    </w:p>
    <w:p/>
    <w:p>
      <w:r xmlns:w="http://schemas.openxmlformats.org/wordprocessingml/2006/main">
        <w:t xml:space="preserve">2. เราต้องพร้อมที่จะยืนหยัดเพื่อสิ่งที่ถูกต้อง</w:t>
      </w:r>
    </w:p>
    <w:p/>
    <w:p>
      <w:r xmlns:w="http://schemas.openxmlformats.org/wordprocessingml/2006/main">
        <w:t xml:space="preserve">1. อพยพ 14:14 - "พระเจ้าจะทรงต่อสู้เพื่อคุณ คุณต้องนิ่งเฉยเท่านั้น"</w:t>
      </w:r>
    </w:p>
    <w:p/>
    <w:p>
      <w:r xmlns:w="http://schemas.openxmlformats.org/wordprocessingml/2006/main">
        <w:t xml:space="preserve">2. เอเฟซัส 6:13 - "เหตุฉะนั้นจงสวมยุทธภัณฑ์ทั้งชุดของพระเจ้า เพื่อว่าเมื่อถึงวันแห่งความชั่วร้าย ท่านจะยืนหยัดได้ และหลังจากท่านทำทุกอย่างแล้วจึงจะยืนหยัดได้"</w:t>
      </w:r>
    </w:p>
    <w:p/>
    <w:p>
      <w:r xmlns:w="http://schemas.openxmlformats.org/wordprocessingml/2006/main">
        <w:t xml:space="preserve">1 ซามูเอล 17:3 คนฟีลิสเตียยืนอยู่บนภูเขาด้านหนึ่ง และอิสราเอลยืนอยู่บนภูเขาอีกด้านหนึ่ง และมีหุบเขาอยู่ระหว่างพวกเขา</w:t>
      </w:r>
    </w:p>
    <w:p/>
    <w:p>
      <w:r xmlns:w="http://schemas.openxmlformats.org/wordprocessingml/2006/main">
        <w:t xml:space="preserve">ชาวฟิลิสเตียและอิสราเอลเผชิญหน้ากันบนภูเขาสองลูกที่อยู่ตรงข้ามและมีหุบเขาอยู่ระหว่างพวกเขา</w:t>
      </w:r>
    </w:p>
    <w:p/>
    <w:p>
      <w:r xmlns:w="http://schemas.openxmlformats.org/wordprocessingml/2006/main">
        <w:t xml:space="preserve">1. พลังของประจักษ์พยาน: การเรียนรู้ที่จะติดตามพระผู้เป็นเจ้าท่ามกลางความขัดแย้ง</w:t>
      </w:r>
    </w:p>
    <w:p/>
    <w:p>
      <w:r xmlns:w="http://schemas.openxmlformats.org/wordprocessingml/2006/main">
        <w:t xml:space="preserve">2. การยืนหยัดเมื่อเผชิญกับความทุกข์ยาก: อาศัยกำลังของพระเจ้า</w:t>
      </w:r>
    </w:p>
    <w:p/>
    <w:p>
      <w:r xmlns:w="http://schemas.openxmlformats.org/wordprocessingml/2006/main">
        <w:t xml:space="preserve">1. อิสยาห์ 41:10 - อย่ากลัวเลย เพราะเราอยู่กับคุณ อย่าวิตกเลย เพราะเราเป็นพระเจ้าของเจ้า เราจะเสริมกำลังเจ้า เราจะช่วยเจ้า เราจะชูเจ้าด้วยมือขวาอันชอบธรรมของเรา</w:t>
      </w:r>
    </w:p>
    <w:p/>
    <w:p>
      <w:r xmlns:w="http://schemas.openxmlformats.org/wordprocessingml/2006/main">
        <w:t xml:space="preserve">2. สดุดี 27:14 - จงรอคอยพระเจ้า จงเข้มแข็งและปล่อยให้ใจของคุณกล้าหาญ จงรอคอยพระเจ้า</w:t>
      </w:r>
    </w:p>
    <w:p/>
    <w:p>
      <w:r xmlns:w="http://schemas.openxmlformats.org/wordprocessingml/2006/main">
        <w:t xml:space="preserve">1 ซามูเอล 17:4 มีทหารกล้าคนหนึ่งออกมาจากค่ายของคนฟีลิสเตีย ชื่อโกลิอัท ชาวกัท สูงหกศอกคืบหนึ่ง</w:t>
      </w:r>
    </w:p>
    <w:p/>
    <w:p>
      <w:r xmlns:w="http://schemas.openxmlformats.org/wordprocessingml/2006/main">
        <w:t xml:space="preserve">นักรบชาวฟิลิสเตียชื่อโกลิอัทจากเมืองกัท ยืนอยู่สูงหกศอกคืบหนึ่ง</w:t>
      </w:r>
    </w:p>
    <w:p/>
    <w:p>
      <w:r xmlns:w="http://schemas.openxmlformats.org/wordprocessingml/2006/main">
        <w:t xml:space="preserve">1. เดวิดและโกลิอัท: เรื่องราวของศรัทธา</w:t>
      </w:r>
    </w:p>
    <w:p/>
    <w:p>
      <w:r xmlns:w="http://schemas.openxmlformats.org/wordprocessingml/2006/main">
        <w:t xml:space="preserve">2. เอาชนะความกลัวเมื่อเผชิญกับสิ่งไม่รู้</w:t>
      </w:r>
    </w:p>
    <w:p/>
    <w:p>
      <w:r xmlns:w="http://schemas.openxmlformats.org/wordprocessingml/2006/main">
        <w:t xml:space="preserve">1. 1 โครินธ์ 16:13 - ระวังให้ดี จงยืนหยัดในศรัทธา มีความกล้าหาญ; เข้มแข็ง.</w:t>
      </w:r>
    </w:p>
    <w:p/>
    <w:p>
      <w:r xmlns:w="http://schemas.openxmlformats.org/wordprocessingml/2006/main">
        <w:t xml:space="preserve">2. อิสยาห์ 41:10 - อย่ากลัวเลย เพราะเราอยู่กับคุณ อย่าวิตกเลย เพราะเราเป็นพระเจ้าของเจ้า เราจะเสริมกำลังเจ้า เราจะช่วยเจ้า เราจะชูเจ้าด้วยมือขวาอันชอบธรรมของเรา</w:t>
      </w:r>
    </w:p>
    <w:p/>
    <w:p>
      <w:r xmlns:w="http://schemas.openxmlformats.org/wordprocessingml/2006/main">
        <w:t xml:space="preserve">1 ซามูเอล 17:5 พระองค์ทรงสวมหมวกทองเหลืองบนศีรษะ และทรงสวมเสื้อเกราะ และเสื้อตัวนี้มีน้ำหนักห้าพันเชเขลเป็นทองเหลือง</w:t>
      </w:r>
    </w:p>
    <w:p/>
    <w:p>
      <w:r xmlns:w="http://schemas.openxmlformats.org/wordprocessingml/2006/main">
        <w:t xml:space="preserve">โกลิอัทเตรียมพร้อมสำหรับการสู้รบด้วยหมวกทองเหลืองและเสื้อเกราะหนักทองเหลืองห้าพันเชเขล</w:t>
      </w:r>
    </w:p>
    <w:p/>
    <w:p>
      <w:r xmlns:w="http://schemas.openxmlformats.org/wordprocessingml/2006/main">
        <w:t xml:space="preserve">1. พลังแห่งการเตรียมตัว: การเรียนรู้จากโกลิอัท</w:t>
      </w:r>
    </w:p>
    <w:p/>
    <w:p>
      <w:r xmlns:w="http://schemas.openxmlformats.org/wordprocessingml/2006/main">
        <w:t xml:space="preserve">2. น้ำหนักของเกราะของเรา: การสวมความเข้มแข็งทางวิญญาณ</w:t>
      </w:r>
    </w:p>
    <w:p/>
    <w:p>
      <w:r xmlns:w="http://schemas.openxmlformats.org/wordprocessingml/2006/main">
        <w:t xml:space="preserve">1. เอเฟซัส 6:10-18</w:t>
      </w:r>
    </w:p>
    <w:p/>
    <w:p>
      <w:r xmlns:w="http://schemas.openxmlformats.org/wordprocessingml/2006/main">
        <w:t xml:space="preserve">2. 1 เปโตร 5:8-9</w:t>
      </w:r>
    </w:p>
    <w:p/>
    <w:p>
      <w:r xmlns:w="http://schemas.openxmlformats.org/wordprocessingml/2006/main">
        <w:t xml:space="preserve">1 ซามูเอล 17:6 เขามีสนับทองเหลืองอยู่ที่ขา และมีเป้าทองเหลืองอยู่ระหว่างบ่า</w:t>
      </w:r>
    </w:p>
    <w:p/>
    <w:p>
      <w:r xmlns:w="http://schemas.openxmlformats.org/wordprocessingml/2006/main">
        <w:t xml:space="preserve">ดาวิดสวมชุดเกราะเพื่อต่อสู้กับโกลิอัท ซึ่งรวมถึงสนับทองเหลืองและเป้าหมายทองเหลือง</w:t>
      </w:r>
    </w:p>
    <w:p/>
    <w:p>
      <w:r xmlns:w="http://schemas.openxmlformats.org/wordprocessingml/2006/main">
        <w:t xml:space="preserve">1. ชัยชนะด้วยความศรัทธาในพระเจ้า: เรื่องราวของดาวิดและโกลิอัท</w:t>
      </w:r>
    </w:p>
    <w:p/>
    <w:p>
      <w:r xmlns:w="http://schemas.openxmlformats.org/wordprocessingml/2006/main">
        <w:t xml:space="preserve">2. พลังแห่งการเตรียมพร้อม: ดาวิดพร้อมจะเอาชนะโกลิอัทได้อย่างไร</w:t>
      </w:r>
    </w:p>
    <w:p/>
    <w:p>
      <w:r xmlns:w="http://schemas.openxmlformats.org/wordprocessingml/2006/main">
        <w:t xml:space="preserve">1. เอเฟซัส 6:10-17 - สวมยุทธภัณฑ์ของพระเจ้าทั้งชุด</w:t>
      </w:r>
    </w:p>
    <w:p/>
    <w:p>
      <w:r xmlns:w="http://schemas.openxmlformats.org/wordprocessingml/2006/main">
        <w:t xml:space="preserve">2. สดุดี 20:7 - บางคนวางใจในรถม้าศึกและม้าบางส่วน แต่เราวางใจในพระนามของพระเจ้าพระเจ้าของเรา</w:t>
      </w:r>
    </w:p>
    <w:p/>
    <w:p>
      <w:r xmlns:w="http://schemas.openxmlformats.org/wordprocessingml/2006/main">
        <w:t xml:space="preserve">1 ซามูเอล 17:7 ด้ามหอกนั้นเหมือนไม้กระพั่นทอผ้า และหัวหอกของเขาหนักหกร้อยเชเขล และมีคนหนึ่งถือโล่เดินนำหน้าเขา</w:t>
      </w:r>
    </w:p>
    <w:p/>
    <w:p>
      <w:r xmlns:w="http://schemas.openxmlformats.org/wordprocessingml/2006/main">
        <w:t xml:space="preserve">โกลิอัทเป็นนักรบขนาดยักษ์ที่มีอาวุธหนักด้วยหอกและโล่ หัวหอกหนัก 600 เชเขลเป็นเหล็ก</w:t>
      </w:r>
    </w:p>
    <w:p/>
    <w:p>
      <w:r xmlns:w="http://schemas.openxmlformats.org/wordprocessingml/2006/main">
        <w:t xml:space="preserve">1. ความเข้มแข็งและเกราะป้องกันในพระเจ้า: บทเรียนจากโกลิอัท</w:t>
      </w:r>
    </w:p>
    <w:p/>
    <w:p>
      <w:r xmlns:w="http://schemas.openxmlformats.org/wordprocessingml/2006/main">
        <w:t xml:space="preserve">2. ฤทธิ์อำนาจของพระเจ้า: ชัยชนะของดาวิดเหนือโกลิอัท</w:t>
      </w:r>
    </w:p>
    <w:p/>
    <w:p>
      <w:r xmlns:w="http://schemas.openxmlformats.org/wordprocessingml/2006/main">
        <w:t xml:space="preserve">1. เอเฟซัส 6:11-18 (สวมยุทธภัณฑ์ของพระเจ้าทั้งชุด)</w:t>
      </w:r>
    </w:p>
    <w:p/>
    <w:p>
      <w:r xmlns:w="http://schemas.openxmlformats.org/wordprocessingml/2006/main">
        <w:t xml:space="preserve">2. 1 โครินธ์ 15:57 (ขอบพระคุณพระเจ้า ผู้ทรงประทานชัยชนะแก่เราผ่านทางพระเยซูคริสต์เจ้าของเรา)</w:t>
      </w:r>
    </w:p>
    <w:p/>
    <w:p>
      <w:r xmlns:w="http://schemas.openxmlformats.org/wordprocessingml/2006/main">
        <w:t xml:space="preserve">1 ซามูเอล 17:8 และท่านก็ยืนร้องต่อกองทัพอิสราเอลและกล่าวแก่พวกเขาว่า “ท่านทั้งหลายออกมาจัดแนวรบทำไม? เราเป็นคนฟีลิสเตียไม่ใช่หรือ และท่านเป็นข้ารับใช้ของซาอูลหรือ? เลือกผู้ชายให้เจ้าแล้วปล่อยให้เขาลงมาหาเรา</w:t>
      </w:r>
    </w:p>
    <w:p/>
    <w:p>
      <w:r xmlns:w="http://schemas.openxmlformats.org/wordprocessingml/2006/main">
        <w:t xml:space="preserve">ชาวฟิลิสเตียท้าทายกองทัพอิสราเอลให้ส่งคนไปต่อสู้กับเขาในการรบเดี่ยว</w:t>
      </w:r>
    </w:p>
    <w:p/>
    <w:p>
      <w:r xmlns:w="http://schemas.openxmlformats.org/wordprocessingml/2006/main">
        <w:t xml:space="preserve">1. พลังแห่งการต่อสู้เดี่ยว: มองเห็นพลังของพระเจ้าผ่านความแข็งแกร่งของมนุษย์</w:t>
      </w:r>
    </w:p>
    <w:p/>
    <w:p>
      <w:r xmlns:w="http://schemas.openxmlformats.org/wordprocessingml/2006/main">
        <w:t xml:space="preserve">2. พลังแห่งความสามัคคี: เอาชนะความท้าทายด้วยการยืนหยัดร่วมกัน</w:t>
      </w:r>
    </w:p>
    <w:p/>
    <w:p>
      <w:r xmlns:w="http://schemas.openxmlformats.org/wordprocessingml/2006/main">
        <w:t xml:space="preserve">1. เอเฟซัส 6:10-17 - สวมยุทธภัณฑ์ของพระเจ้าทั้งชุด</w:t>
      </w:r>
    </w:p>
    <w:p/>
    <w:p>
      <w:r xmlns:w="http://schemas.openxmlformats.org/wordprocessingml/2006/main">
        <w:t xml:space="preserve">2. 1 โครินธ์ 16:13-14 - ยืนหยัดด้วยกำลังของพระเจ้า</w:t>
      </w:r>
    </w:p>
    <w:p/>
    <w:p>
      <w:r xmlns:w="http://schemas.openxmlformats.org/wordprocessingml/2006/main">
        <w:t xml:space="preserve">1 ซามูเอล 17:9 ถ้าเขาสามารถต่อสู้กับข้าพเจ้าและฆ่าข้าพเจ้าได้ พวกเราจะยอมเป็นผู้รับใช้ของท่าน แต่ถ้าข้าพเจ้ามีชัยต่อเขาและฆ่าเขาเสีย พวกท่านก็จะเป็นผู้รับใช้ของเราและปรนนิบัติเรา</w:t>
      </w:r>
    </w:p>
    <w:p/>
    <w:p>
      <w:r xmlns:w="http://schemas.openxmlformats.org/wordprocessingml/2006/main">
        <w:t xml:space="preserve">ชาวฟิลิสเตียเสนอการท้าทายชาวอิสราเอล: หากนักรบของอิสราเอลสามารถเอาชนะแชมป์ของพวกฟิลิสเตียได้ พวกฟิลิสเตียก็จะเป็นผู้รับใช้ของชาวอิสราเอล แต่ถ้านักรบของฟิลิสเตียเอาชนะนักรบของอิสราเอลได้ คนอิสราเอลก็จะต้องเป็นข้ารับใช้ของฟิลิสเตียเท่านั้น</w:t>
      </w:r>
    </w:p>
    <w:p/>
    <w:p>
      <w:r xmlns:w="http://schemas.openxmlformats.org/wordprocessingml/2006/main">
        <w:t xml:space="preserve">1. อย่ากลัวที่จะยืนหยัดเพื่อศรัทธาของคุณ</w:t>
      </w:r>
    </w:p>
    <w:p/>
    <w:p>
      <w:r xmlns:w="http://schemas.openxmlformats.org/wordprocessingml/2006/main">
        <w:t xml:space="preserve">2. เราแข็งแกร่งขึ้นด้วยกันมากกว่าเราอยู่คนเดียว</w:t>
      </w:r>
    </w:p>
    <w:p/>
    <w:p>
      <w:r xmlns:w="http://schemas.openxmlformats.org/wordprocessingml/2006/main">
        <w:t xml:space="preserve">1. 1 โครินธ์ 16:13-14 - ระวังให้ดี จงยืนหยัดในศรัทธา มีความกล้าหาญ; เข้มแข็ง.</w:t>
      </w:r>
    </w:p>
    <w:p/>
    <w:p>
      <w:r xmlns:w="http://schemas.openxmlformats.org/wordprocessingml/2006/main">
        <w:t xml:space="preserve">2. โรม 8:37-39 - ไม่เลย ในเรื่องทั้งหมดนี้ เราเป็นมากกว่าผู้พิชิตโดยพระองค์ผู้ทรงรักเรา</w:t>
      </w:r>
    </w:p>
    <w:p/>
    <w:p>
      <w:r xmlns:w="http://schemas.openxmlformats.org/wordprocessingml/2006/main">
        <w:t xml:space="preserve">1 ซามูเอล 17:10 คนฟีลิสเตียคนนั้นกล่าวว่า "วันนี้ข้าพเจ้าขอท้าทายกองทัพอิสราเอล ขอชายคนหนึ่งมาให้ฉันเพื่อเราจะได้ต่อสู้ด้วยกัน</w:t>
      </w:r>
    </w:p>
    <w:p/>
    <w:p>
      <w:r xmlns:w="http://schemas.openxmlformats.org/wordprocessingml/2006/main">
        <w:t xml:space="preserve">ข้อความนี้อธิบายถึงความท้าทายของชาวฟิลิสเตียที่มีต่อชาวอิสราเอลในการต่อสู้กับเขาแบบตัวต่อตัว</w:t>
      </w:r>
    </w:p>
    <w:p/>
    <w:p>
      <w:r xmlns:w="http://schemas.openxmlformats.org/wordprocessingml/2006/main">
        <w:t xml:space="preserve">1. ความเข้มแข็งของพระเจ้าสมบูรณ์แบบในความอ่อนแอ</w:t>
      </w:r>
    </w:p>
    <w:p/>
    <w:p>
      <w:r xmlns:w="http://schemas.openxmlformats.org/wordprocessingml/2006/main">
        <w:t xml:space="preserve">2. ศรัทธาเหนือความกลัว</w:t>
      </w:r>
    </w:p>
    <w:p/>
    <w:p>
      <w:r xmlns:w="http://schemas.openxmlformats.org/wordprocessingml/2006/main">
        <w:t xml:space="preserve">1. 2 โครินธ์ 12:9-10 (และพระองค์ตรัสแก่ข้าพเจ้าว่า "พระคุณของเราก็เพียงพอแล้วสำหรับท่าน เพราะว่ากำลังของข้าพเจ้ากลับสมบูรณ์ในความอ่อนแอ เหตุฉะนั้นข้าพเจ้าจึงยินดีอย่างยิ่งที่จะอวดในความอ่อนแอของข้าพเจ้า เพื่อว่าฤทธิ์เดชของพระคริสต์จะได้พักสงบ กับฉัน)</w:t>
      </w:r>
    </w:p>
    <w:p/>
    <w:p>
      <w:r xmlns:w="http://schemas.openxmlformats.org/wordprocessingml/2006/main">
        <w:t xml:space="preserve">2. อิสยาห์ 41:10-13 (อย่ากลัวเลย เพราะเราอยู่กับคุณ อย่าท้อถอย เพราะเราเป็นพระเจ้าของเจ้า เราจะเสริมกำลังเจ้า ใช่แล้ว เราจะช่วยคุณ ใช่แล้ว เราจะสนับสนุนเจ้าด้วยความถูกต้อง มือแห่งความชอบธรรมของเรา ดูเถิด บรรดาผู้ที่โกรธเคืองต่อเจ้าจะต้องอับอายและอับอาย เขาจะเป็นเหมือนศูนย์ และบรรดาผู้ที่ต่อสู้กับเจ้าจะพินาศ)</w:t>
      </w:r>
    </w:p>
    <w:p/>
    <w:p>
      <w:r xmlns:w="http://schemas.openxmlformats.org/wordprocessingml/2006/main">
        <w:t xml:space="preserve">1 ซามูเอล 17:11 เมื่อซาอูลและคนอิสราเอลทั้งปวงได้ยินถ้อยคำของคนฟีลิสเตียคนนั้น เขาก็ตกใจและกลัวอย่างยิ่ง</w:t>
      </w:r>
    </w:p>
    <w:p/>
    <w:p>
      <w:r xmlns:w="http://schemas.openxmlformats.org/wordprocessingml/2006/main">
        <w:t xml:space="preserve">ซาอูลและคนอิสราเอลทั้งปวงก็เกรงกลัวอย่างยิ่งเมื่อได้ยินถ้อยคำของชาวฟีลิสเตียคนนั้น</w:t>
      </w:r>
    </w:p>
    <w:p/>
    <w:p>
      <w:r xmlns:w="http://schemas.openxmlformats.org/wordprocessingml/2006/main">
        <w:t xml:space="preserve">1. "ความกลัวต่อสิ่งไม่รู้"</w:t>
      </w:r>
    </w:p>
    <w:p/>
    <w:p>
      <w:r xmlns:w="http://schemas.openxmlformats.org/wordprocessingml/2006/main">
        <w:t xml:space="preserve">2. “เอาชนะความกลัวด้วยความศรัทธา”</w:t>
      </w:r>
    </w:p>
    <w:p/>
    <w:p>
      <w:r xmlns:w="http://schemas.openxmlformats.org/wordprocessingml/2006/main">
        <w:t xml:space="preserve">1. อิสยาห์ 41:10 “อย่ากลัวเลย เพราะเราอยู่กับเจ้า อย่าท้อถอย เพราะเราเป็นพระเจ้าของเจ้า เราจะเสริมกำลังเจ้า เราจะช่วยคุณ เราจะชูเจ้าด้วยมือขวาอันชอบธรรมของเรา”</w:t>
      </w:r>
    </w:p>
    <w:p/>
    <w:p>
      <w:r xmlns:w="http://schemas.openxmlformats.org/wordprocessingml/2006/main">
        <w:t xml:space="preserve">2. สดุดี 56:3-4 “เมื่อข้าพระองค์กลัว ข้าพระองค์วางใจในพระองค์ ในพระเจ้า ซึ่งข้าพระองค์สรรเสริญพระวจนะของพระองค์ ข้าพระองค์วางใจในพระเจ้า ข้าพระองค์จะไม่กลัว เนื้อหนังจะทำอะไรแก่ข้าพระองค์ได้?”</w:t>
      </w:r>
    </w:p>
    <w:p/>
    <w:p>
      <w:r xmlns:w="http://schemas.openxmlformats.org/wordprocessingml/2006/main">
        <w:t xml:space="preserve">1 ซามูเอล 17:12 ดาวิดเป็นบุตรชายของเอฟราธีชาวเบธเลเฮมยูดาห์ชื่อเจสซี และมีบุตรชายแปดคน และชายผู้นั้นไปอยู่ท่ามกลางผู้ชายเพื่อคนแก่ในสมัยของซาอูล</w:t>
      </w:r>
    </w:p>
    <w:p/>
    <w:p>
      <w:r xmlns:w="http://schemas.openxmlformats.org/wordprocessingml/2006/main">
        <w:t xml:space="preserve">เจสซีมีบุตรชายแปดคน หนึ่งในนั้นคือดาวิด เขาเป็นชาวเอฟราธีจากเบธเลเฮมยูดาห์ และเป็นคนแก่ในสมัยของซาอูล</w:t>
      </w:r>
    </w:p>
    <w:p/>
    <w:p>
      <w:r xmlns:w="http://schemas.openxmlformats.org/wordprocessingml/2006/main">
        <w:t xml:space="preserve">1. ความเข้มแข็งของครอบครัว: เจสซีและบุตรชายทั้งแปดของเขา 2. จังหวะเวลาของพระเจ้า: การผงาดขึ้นสู่ความโดดเด่นของดาวิด</w:t>
      </w:r>
    </w:p>
    <w:p/>
    <w:p>
      <w:r xmlns:w="http://schemas.openxmlformats.org/wordprocessingml/2006/main">
        <w:t xml:space="preserve">1. 1 ซามูเอล 16:11-13 - พระเจ้าทรงเลือกดาวิดเป็นกษัตริย์แห่งอิสราเอล 2. สดุดี 78:70-71 - ความสัตย์ซื่อของพระเจ้าต่อเชื้อสายของเจสซี</w:t>
      </w:r>
    </w:p>
    <w:p/>
    <w:p>
      <w:r xmlns:w="http://schemas.openxmlformats.org/wordprocessingml/2006/main">
        <w:t xml:space="preserve">1 ซามูเอล 17:13 บุตรชายหัวปีทั้งสามของเจสซีก็ติดตามซาอูลไปทำสงคราม และชื่อบุตรชายสามคนของท่านที่ไปทำสงครามคือ เอลีอับบุตรหัวปี ถัดมาคืออาบีนาดับ และชัมมาห์คนที่สาม</w:t>
      </w:r>
    </w:p>
    <w:p/>
    <w:p>
      <w:r xmlns:w="http://schemas.openxmlformats.org/wordprocessingml/2006/main">
        <w:t xml:space="preserve">บุตรชายหัวปีทั้งสามของเจสซีเข้าร่วมรบกับซาอูล ได้แก่ เอลีอับ อาบีนาดับ และชัมมาห์</w:t>
      </w:r>
    </w:p>
    <w:p/>
    <w:p>
      <w:r xmlns:w="http://schemas.openxmlformats.org/wordprocessingml/2006/main">
        <w:t xml:space="preserve">1. "ความเข้มแข็งของครอบครัว: พี่น้องของดาวิด"</w:t>
      </w:r>
    </w:p>
    <w:p/>
    <w:p>
      <w:r xmlns:w="http://schemas.openxmlformats.org/wordprocessingml/2006/main">
        <w:t xml:space="preserve">2. "ความมุ่งมั่นต่อสาเหตุ: ความภักดีของบุตรเจสซี"</w:t>
      </w:r>
    </w:p>
    <w:p/>
    <w:p>
      <w:r xmlns:w="http://schemas.openxmlformats.org/wordprocessingml/2006/main">
        <w:t xml:space="preserve">1. โรม 8:37 - "ไม่ใช่ ในเรื่องทั้งหมดนี้ เราเป็นมากกว่าผู้พิชิตโดยพระองค์ผู้ทรงรักเรา"</w:t>
      </w:r>
    </w:p>
    <w:p/>
    <w:p>
      <w:r xmlns:w="http://schemas.openxmlformats.org/wordprocessingml/2006/main">
        <w:t xml:space="preserve">2. สุภาษิต 18:24 - "คนที่มีเพื่อนหลายคนอาจถึงความพินาศ แต่มีเพื่อนที่ใกล้ชิดมากกว่าพี่น้อง</w:t>
      </w:r>
    </w:p>
    <w:p/>
    <w:p>
      <w:r xmlns:w="http://schemas.openxmlformats.org/wordprocessingml/2006/main">
        <w:t xml:space="preserve">1 ซามูเอล 17:14 ดาวิดเป็นบุตรคนสุดท้อง และคนโตสามคนก็ตามซาอูลไป</w:t>
      </w:r>
    </w:p>
    <w:p/>
    <w:p>
      <w:r xmlns:w="http://schemas.openxmlformats.org/wordprocessingml/2006/main">
        <w:t xml:space="preserve">ดาวิดเป็นบุตรคนสุดท้องในบรรดาบุตรชายทั้งสี่ของเจสซีที่ติดตามซาอูล</w:t>
      </w:r>
    </w:p>
    <w:p/>
    <w:p>
      <w:r xmlns:w="http://schemas.openxmlformats.org/wordprocessingml/2006/main">
        <w:t xml:space="preserve">1. พระเจ้ามักจะใช้สิ่งที่มีโอกาสน้อยที่สุดในการบรรลุพระประสงค์ของพระองค์</w:t>
      </w:r>
    </w:p>
    <w:p/>
    <w:p>
      <w:r xmlns:w="http://schemas.openxmlformats.org/wordprocessingml/2006/main">
        <w:t xml:space="preserve">2. ทางของพระเจ้าไม่ใช่ทางของเรา</w:t>
      </w:r>
    </w:p>
    <w:p/>
    <w:p>
      <w:r xmlns:w="http://schemas.openxmlformats.org/wordprocessingml/2006/main">
        <w:t xml:space="preserve">1. 1 โครินธ์ 1:27 - แต่พระเจ้าทรงเลือกสิ่งที่โลกถือว่าโง่เขลาเพื่อทำให้คนฉลาดสับสน และพระเจ้าทรงเลือกสิ่งที่โลกอ่อนแอเพื่อทำให้สิ่งที่แข็งแกร่งสับสน</w:t>
      </w:r>
    </w:p>
    <w:p/>
    <w:p>
      <w:r xmlns:w="http://schemas.openxmlformats.org/wordprocessingml/2006/main">
        <w:t xml:space="preserve">2. อิสยาห์ 55:8-9 - เพราะความคิดของเราไม่ใช่ความคิดของคุณ และทางของคุณก็ไม่ใช่ทางของฉัน พระเจ้าตรัส เพราะฟ้าสวรรค์สูงกว่าแผ่นดินอย่างไร ทางของข้าพเจ้าก็สูงกว่าทางของท่าน และความคิดของข้าพเจ้าก็สูงกว่าความคิดของท่านฉันใด</w:t>
      </w:r>
    </w:p>
    <w:p/>
    <w:p>
      <w:r xmlns:w="http://schemas.openxmlformats.org/wordprocessingml/2006/main">
        <w:t xml:space="preserve">1 ซามูเอล 17:15 แต่ดาวิดไปและกลับมาจากซาอูลเพื่อเลี้ยงแกะของบิดาที่เบธเลเฮม</w:t>
      </w:r>
    </w:p>
    <w:p/>
    <w:p>
      <w:r xmlns:w="http://schemas.openxmlformats.org/wordprocessingml/2006/main">
        <w:t xml:space="preserve">ดาวิดออกจากซาอูลเพื่อกลับไปที่เบธเลเฮมเพื่อดูแลแกะของบิดา</w:t>
      </w:r>
    </w:p>
    <w:p/>
    <w:p>
      <w:r xmlns:w="http://schemas.openxmlformats.org/wordprocessingml/2006/main">
        <w:t xml:space="preserve">1. พระเจ้าทรงเรียกเราให้รับใช้พระองค์ในทุกสถานการณ์ของชีวิต</w:t>
      </w:r>
    </w:p>
    <w:p/>
    <w:p>
      <w:r xmlns:w="http://schemas.openxmlformats.org/wordprocessingml/2006/main">
        <w:t xml:space="preserve">2. พระเจ้าทรงสัตย์ซื่อที่จะจัดเตรียมให้เราในยามจำเป็น</w:t>
      </w:r>
    </w:p>
    <w:p/>
    <w:p>
      <w:r xmlns:w="http://schemas.openxmlformats.org/wordprocessingml/2006/main">
        <w:t xml:space="preserve">1. ฮีบรู 13:5-6 “จงรักษาชีวิตของท่านให้พ้นจากการรักเงินทอง และจงพอใจในสิ่งที่ตนมี เพราะเขากล่าวว่าเราจะไม่ละท่านหรือทอดทิ้งท่านเลย</w:t>
      </w:r>
    </w:p>
    <w:p/>
    <w:p>
      <w:r xmlns:w="http://schemas.openxmlformats.org/wordprocessingml/2006/main">
        <w:t xml:space="preserve">2. ฟิลิปปี 4:19 และพระเจ้าของข้าพเจ้าจะทรงจัดเตรียมทุกความต้องการของคุณตามความมั่งคั่งอันรุ่งโรจน์ของพระองค์ในพระเยซูคริสต์</w:t>
      </w:r>
    </w:p>
    <w:p/>
    <w:p>
      <w:r xmlns:w="http://schemas.openxmlformats.org/wordprocessingml/2006/main">
        <w:t xml:space="preserve">1 ซามูเอล 17:16 คนฟีลิสเตียคนนั้นเข้ามาใกล้เวลาเช้าและเย็น และแสดงตนเป็นเวลาสี่สิบวัน</w:t>
      </w:r>
    </w:p>
    <w:p/>
    <w:p>
      <w:r xmlns:w="http://schemas.openxmlformats.org/wordprocessingml/2006/main">
        <w:t xml:space="preserve">ชาวฟีลิสเตียมาแสดงตนต่อชาวอิสราเอลเป็นเวลาสี่สิบวัน ทั้งเช้าและเย็น</w:t>
      </w:r>
    </w:p>
    <w:p/>
    <w:p>
      <w:r xmlns:w="http://schemas.openxmlformats.org/wordprocessingml/2006/main">
        <w:t xml:space="preserve">1. พลังแห่งความอดทน: เอาชนะความยากลำบากด้วยความขยันหมั่นเพียร</w:t>
      </w:r>
    </w:p>
    <w:p/>
    <w:p>
      <w:r xmlns:w="http://schemas.openxmlformats.org/wordprocessingml/2006/main">
        <w:t xml:space="preserve">2. ยืนหยัดในศรัทธา: ปฏิเสธที่จะยอมแพ้เมื่อเผชิญกับความทุกข์ยาก</w:t>
      </w:r>
    </w:p>
    <w:p/>
    <w:p>
      <w:r xmlns:w="http://schemas.openxmlformats.org/wordprocessingml/2006/main">
        <w:t xml:space="preserve">1. ยากอบ 1:2-4 - พี่น้องทั้งหลาย จงนับว่าเป็นความยินดี เมื่อเผชิญการทดลองต่างๆ เพราะท่านรู้ว่าการทดสอบความเชื่อของท่านก่อให้เกิดความแน่วแน่ และขอให้ความแน่วแน่มีผลเต็มที่ เพื่อท่านจะได้สมบูรณ์แบบและครบถ้วนไม่มีขาดสิ่งใดเลย</w:t>
      </w:r>
    </w:p>
    <w:p/>
    <w:p>
      <w:r xmlns:w="http://schemas.openxmlformats.org/wordprocessingml/2006/main">
        <w:t xml:space="preserve">2. 2 โครินธ์ 4:8-9 - เราได้รับความทุกข์ทรมานในทุกด้าน แต่ไม่ถูกบดขยี้ สับสนแต่ก็ไม่หมดหวัง ถูกข่มเหงแต่ก็ไม่ถูกทอดทิ้ง ล้มลงแต่ก็ไม่ถูกทำลาย</w:t>
      </w:r>
    </w:p>
    <w:p/>
    <w:p>
      <w:r xmlns:w="http://schemas.openxmlformats.org/wordprocessingml/2006/main">
        <w:t xml:space="preserve">1 ซามูเอล 17:17 และเจสซีพูดกับดาวิดบุตรชายของเขาว่า “จงนำข้าวโพดแห้งนี้หนึ่งเอฟาห์มาให้พี่น้องของเจ้ากับขนมปังสิบก้อนนี้ แล้ววิ่งไปหาพี่น้องของเจ้าที่ค่าย”</w:t>
      </w:r>
    </w:p>
    <w:p/>
    <w:p>
      <w:r xmlns:w="http://schemas.openxmlformats.org/wordprocessingml/2006/main">
        <w:t xml:space="preserve">เจสซีแนะนำให้เดวิด ลูกชายของเขานำข้าวโพดแห้งจำนวนหนึ่งและขนมปังสิบก้อนไปให้พี่น้องของเขาที่ค่าย</w:t>
      </w:r>
    </w:p>
    <w:p/>
    <w:p>
      <w:r xmlns:w="http://schemas.openxmlformats.org/wordprocessingml/2006/main">
        <w:t xml:space="preserve">1. พลังแห่งการจัดเตรียม: การจัดเตรียมของพระเยซูสำหรับความต้องการของเรา</w:t>
      </w:r>
    </w:p>
    <w:p/>
    <w:p>
      <w:r xmlns:w="http://schemas.openxmlformats.org/wordprocessingml/2006/main">
        <w:t xml:space="preserve">2. ความรักของพ่อ: ตัวอย่างของเจสซีและเดวิด</w:t>
      </w:r>
    </w:p>
    <w:p/>
    <w:p>
      <w:r xmlns:w="http://schemas.openxmlformats.org/wordprocessingml/2006/main">
        <w:t xml:space="preserve">1. ฟิลิปปี 4:19 - และพระเจ้าของข้าพเจ้าจะทรงสนองความต้องการของคุณทั้งหมดโดยอาศัยพระสิริอันอุดมของพระองค์ในพระเยซูคริสต์</w:t>
      </w:r>
    </w:p>
    <w:p/>
    <w:p>
      <w:r xmlns:w="http://schemas.openxmlformats.org/wordprocessingml/2006/main">
        <w:t xml:space="preserve">2. สุภาษิต 22:6 - จงฝึกเด็กในทางที่เขาควรจะไป และเมื่อเขาแก่แล้ว เขาจะไม่พรากจากทางนั้น</w:t>
      </w:r>
    </w:p>
    <w:p/>
    <w:p>
      <w:r xmlns:w="http://schemas.openxmlformats.org/wordprocessingml/2006/main">
        <w:t xml:space="preserve">1 ซามูเอล 17:18 และนำเนยแข็งสิบก้อนนี้ไปให้นายพันคนของพวกเขา ดูซิว่าพี่น้องของเจ้าเป็นอย่างไรบ้าง และรับของประกันไว้</w:t>
      </w:r>
    </w:p>
    <w:p/>
    <w:p>
      <w:r xmlns:w="http://schemas.openxmlformats.org/wordprocessingml/2006/main">
        <w:t xml:space="preserve">ดาวิดได้รับชีสสิบก้อนนำไปให้หัวหน้าพันคนเพื่อสอบถามเรื่องความเป็นอยู่ของพี่น้องและยอมรับคำมั่นสัญญาของพวกเขา</w:t>
      </w:r>
    </w:p>
    <w:p/>
    <w:p>
      <w:r xmlns:w="http://schemas.openxmlformats.org/wordprocessingml/2006/main">
        <w:t xml:space="preserve">1. ศรัทธาในพระเจ้าจะนำไปสู่ชัยชนะเมื่อเผชิญกับความยากลำบาก</w:t>
      </w:r>
    </w:p>
    <w:p/>
    <w:p>
      <w:r xmlns:w="http://schemas.openxmlformats.org/wordprocessingml/2006/main">
        <w:t xml:space="preserve">2. พระเจ้าทรงจัดเตรียมความต้องการทั้งหมดของเราด้วยวิธีที่คาดไม่ถึง</w:t>
      </w:r>
    </w:p>
    <w:p/>
    <w:p>
      <w:r xmlns:w="http://schemas.openxmlformats.org/wordprocessingml/2006/main">
        <w:t xml:space="preserve">1. โรม 8:31: "แล้วเราจะว่าอย่างไรเพื่อตอบสนองต่อสิ่งเหล่านี้? ถ้าพระเจ้าทรงอยู่ฝ่ายเรา ใครจะต่อต้านเราได้"</w:t>
      </w:r>
    </w:p>
    <w:p/>
    <w:p>
      <w:r xmlns:w="http://schemas.openxmlformats.org/wordprocessingml/2006/main">
        <w:t xml:space="preserve">2. สดุดี 23:1: "พระเจ้าทรงเป็นผู้เลี้ยงแกะของข้าพเจ้า ข้าพเจ้าจะไม่ขัดสน"</w:t>
      </w:r>
    </w:p>
    <w:p/>
    <w:p>
      <w:r xmlns:w="http://schemas.openxmlformats.org/wordprocessingml/2006/main">
        <w:t xml:space="preserve">1 ซามูเอล 17:19 ฝ่ายซาอูลกับคนอิสราเอลทั้งหมดอยู่ในหุบเขาเอลาห์ กำลังต่อสู้กับคนฟีลิสเตีย</w:t>
      </w:r>
    </w:p>
    <w:p/>
    <w:p>
      <w:r xmlns:w="http://schemas.openxmlformats.org/wordprocessingml/2006/main">
        <w:t xml:space="preserve">ซาอูลและชาวอิสราเอลอยู่ในหุบเขาเอลาห์เพื่อต่อสู้กับชาวฟีลิสเตีย</w:t>
      </w:r>
    </w:p>
    <w:p/>
    <w:p>
      <w:r xmlns:w="http://schemas.openxmlformats.org/wordprocessingml/2006/main">
        <w:t xml:space="preserve">1. ความกล้าหาญเมื่อเผชิญกับความกลัว: บทเรียนจากดาวิดและโกลิอัท</w:t>
      </w:r>
    </w:p>
    <w:p/>
    <w:p>
      <w:r xmlns:w="http://schemas.openxmlformats.org/wordprocessingml/2006/main">
        <w:t xml:space="preserve">2. พลังแห่งศรัทธา: เอาชนะความทุกข์ยากด้วยความช่วยเหลือจากพระเจ้า</w:t>
      </w:r>
    </w:p>
    <w:p/>
    <w:p>
      <w:r xmlns:w="http://schemas.openxmlformats.org/wordprocessingml/2006/main">
        <w:t xml:space="preserve">1. โยชูวา 1:9 - ฉันไม่ได้สั่งคุณหรือ? จงเข้มแข็งและกล้าหาญ อย่ากลัว; อย่าท้อแท้ เพราะพระยาห์เวห์พระเจ้าของคุณจะอยู่กับคุณทุกที่ที่คุณไป</w:t>
      </w:r>
    </w:p>
    <w:p/>
    <w:p>
      <w:r xmlns:w="http://schemas.openxmlformats.org/wordprocessingml/2006/main">
        <w:t xml:space="preserve">2. โรม 8:31 - ถ้าพระเจ้าทรงอยู่ฝ่ายเรา ใครจะต่อต้านเราได้?</w:t>
      </w:r>
    </w:p>
    <w:p/>
    <w:p>
      <w:r xmlns:w="http://schemas.openxmlformats.org/wordprocessingml/2006/main">
        <w:t xml:space="preserve">1 ซามูเอล 17:20 ดาวิดก็ลุกขึ้นแต่เช้ามืด และทิ้งแกะไว้กับผู้ดูแล แล้วเอาไปตามที่เจสซีสั่งเขา และเขาก็มาถึงสนามเพลาะขณะที่กองทัพกำลังออกไปทำศึกและตะโกนให้ทำศึก</w:t>
      </w:r>
    </w:p>
    <w:p/>
    <w:p>
      <w:r xmlns:w="http://schemas.openxmlformats.org/wordprocessingml/2006/main">
        <w:t xml:space="preserve">ดาวิดลุกขึ้นแต่เช้า ทิ้งแกะไว้กับผู้ดูแล และไปที่สนามรบเพื่อเข้าร่วมการต่อสู้ ตะโกนเรียกการต่อสู้</w:t>
      </w:r>
    </w:p>
    <w:p/>
    <w:p>
      <w:r xmlns:w="http://schemas.openxmlformats.org/wordprocessingml/2006/main">
        <w:t xml:space="preserve">1. เราต้องพร้อมที่จะลงมือเมื่อพระเจ้าทรงเรียกเราเข้าสู่การต่อสู้</w:t>
      </w:r>
    </w:p>
    <w:p/>
    <w:p>
      <w:r xmlns:w="http://schemas.openxmlformats.org/wordprocessingml/2006/main">
        <w:t xml:space="preserve">2. พระเจ้าประทานความกล้าหาญและความเข้มแข็งแก่เราในการเผชิญกับความท้าทายต่างๆ</w:t>
      </w:r>
    </w:p>
    <w:p/>
    <w:p>
      <w:r xmlns:w="http://schemas.openxmlformats.org/wordprocessingml/2006/main">
        <w:t xml:space="preserve">1. อิสยาห์ 41:10 - ดังนั้นอย่ากลัวเลย เพราะเราอยู่กับคุณ อย่าวิตกไปเลย เพราะเราเป็นพระเจ้าของเจ้า เราจะเสริมกำลังและช่วยเหลือเจ้า เราจะชูเจ้าด้วยมือขวาอันชอบธรรมของเรา</w:t>
      </w:r>
    </w:p>
    <w:p/>
    <w:p>
      <w:r xmlns:w="http://schemas.openxmlformats.org/wordprocessingml/2006/main">
        <w:t xml:space="preserve">2. โยชูวา 1:9 - ฉันไม่ได้สั่งคุณหรือ? จงเข้มแข็งและกล้าหาญ อย่ากลัว; อย่าท้อแท้ เพราะพระยาห์เวห์พระเจ้าของคุณจะอยู่กับคุณทุกที่ที่คุณไป</w:t>
      </w:r>
    </w:p>
    <w:p/>
    <w:p>
      <w:r xmlns:w="http://schemas.openxmlformats.org/wordprocessingml/2006/main">
        <w:t xml:space="preserve">1 ซามูเอล 17:21 เพราะอิสราเอลและคนฟีลิสเตียได้จัดทัพเป็นแถวต่อกองทัพ</w:t>
      </w:r>
    </w:p>
    <w:p/>
    <w:p>
      <w:r xmlns:w="http://schemas.openxmlformats.org/wordprocessingml/2006/main">
        <w:t xml:space="preserve">กองทัพอิสราเอลและชาวฟีลิสเตียกำลังเตรียมทำสงคราม</w:t>
      </w:r>
    </w:p>
    <w:p/>
    <w:p>
      <w:r xmlns:w="http://schemas.openxmlformats.org/wordprocessingml/2006/main">
        <w:t xml:space="preserve">1. เราต้องเตรียมพร้อมที่จะต่อสู้กับการต่อสู้แห่งชีวิตด้วยความกล้าหาญและศรัทธา</w:t>
      </w:r>
    </w:p>
    <w:p/>
    <w:p>
      <w:r xmlns:w="http://schemas.openxmlformats.org/wordprocessingml/2006/main">
        <w:t xml:space="preserve">2. กำลังของพระเจ้าจะเพียงพอที่จะเอาชนะความทุกข์ยากที่เราเผชิญ</w:t>
      </w:r>
    </w:p>
    <w:p/>
    <w:p>
      <w:r xmlns:w="http://schemas.openxmlformats.org/wordprocessingml/2006/main">
        <w:t xml:space="preserve">1. เอเฟซัส 6:10-18 - สวมชุดเกราะของพระเจ้าทั้งชุดเพื่อที่คุณจะได้ยืนหยัดต่อสู้กับอุบายของมาร</w:t>
      </w:r>
    </w:p>
    <w:p/>
    <w:p>
      <w:r xmlns:w="http://schemas.openxmlformats.org/wordprocessingml/2006/main">
        <w:t xml:space="preserve">2. อิสยาห์ 41:10 - อย่ากลัวเลย เพราะเราอยู่กับคุณ อย่าวิตกเลย เพราะเราเป็นพระเจ้าของเจ้า เราจะเสริมกำลังเจ้า เราจะช่วยเจ้า เราจะชูเจ้าด้วยมือขวาอันชอบธรรมของเรา</w:t>
      </w:r>
    </w:p>
    <w:p/>
    <w:p>
      <w:r xmlns:w="http://schemas.openxmlformats.org/wordprocessingml/2006/main">
        <w:t xml:space="preserve">1 ซามูเอล 17:22 และดาวิดทรงมอบรถม้าของพระองค์ไว้ในมือของผู้ดูแลรถม้า และวิ่งเข้าไปในกองทัพ และเข้ามาทักทายพวกพี่น้องของพระองค์</w:t>
      </w:r>
    </w:p>
    <w:p/>
    <w:p>
      <w:r xmlns:w="http://schemas.openxmlformats.org/wordprocessingml/2006/main">
        <w:t xml:space="preserve">เดวิดทิ้งรถม้าไว้กับผู้ดูแลแล้ววิ่งไปสมทบกับพวกน้องชายในกองทัพ</w:t>
      </w:r>
    </w:p>
    <w:p/>
    <w:p>
      <w:r xmlns:w="http://schemas.openxmlformats.org/wordprocessingml/2006/main">
        <w:t xml:space="preserve">1. วางใจในพระเจ้าแล้วพระองค์จะประทานกำลังเพื่อเผชิญกับความท้าทายใดๆ</w:t>
      </w:r>
    </w:p>
    <w:p/>
    <w:p>
      <w:r xmlns:w="http://schemas.openxmlformats.org/wordprocessingml/2006/main">
        <w:t xml:space="preserve">2. เราทุกคนเป็นครอบครัวเดียวกันและต้องมารวมตัวกันในยามจำเป็น</w:t>
      </w:r>
    </w:p>
    <w:p/>
    <w:p>
      <w:r xmlns:w="http://schemas.openxmlformats.org/wordprocessingml/2006/main">
        <w:t xml:space="preserve">1. สุภาษิต 3:5-6 - วางใจในพระเจ้าด้วยสุดใจของคุณและอย่าพึ่งพาความเข้าใจของคุณเอง จงยอมจำนนต่อพระองค์ในทุกทางของเจ้า และพระองค์จะทรงทำให้วิถีของเจ้าถูกต้อง</w:t>
      </w:r>
    </w:p>
    <w:p/>
    <w:p>
      <w:r xmlns:w="http://schemas.openxmlformats.org/wordprocessingml/2006/main">
        <w:t xml:space="preserve">2. กาลาเทีย 3:28 - ไม่มีทั้งยิวหรือคนต่างชาติ ทั้งทาสหรือไท ทั้งชายและหญิง เพราะท่านทุกคนเป็นหนึ่งเดียวกันในพระเยซูคริสต์</w:t>
      </w:r>
    </w:p>
    <w:p/>
    <w:p>
      <w:r xmlns:w="http://schemas.openxmlformats.org/wordprocessingml/2006/main">
        <w:t xml:space="preserve">1 ซามูเอล 17:23 ขณะที่พระองค์ตรัสกับพวกเขา ดูเถิด มีนักรบฟีลิสเตียชาวเมืองกัทชื่อโกลิอัทผู้เป็นนักรบ ออกมาจากกองทัพของคนฟีลิสเตีย และพูดเป็นเสียงเดียวกัน และดาวิดก็ได้ยินพวกเขา</w:t>
      </w:r>
    </w:p>
    <w:p/>
    <w:p>
      <w:r xmlns:w="http://schemas.openxmlformats.org/wordprocessingml/2006/main">
        <w:t xml:space="preserve">ดาวิดได้ยินคำพูดของโกลิอัทนักรบชาวฟิลิสเตียจากเมืองกัท ขณะที่ท่านพูดกับกองทัพอิสราเอล</w:t>
      </w:r>
    </w:p>
    <w:p/>
    <w:p>
      <w:r xmlns:w="http://schemas.openxmlformats.org/wordprocessingml/2006/main">
        <w:t xml:space="preserve">1. เราต้องเผชิญความท้าทายที่เข้ามาด้วยความกล้าหาญและศรัทธา</w:t>
      </w:r>
    </w:p>
    <w:p/>
    <w:p>
      <w:r xmlns:w="http://schemas.openxmlformats.org/wordprocessingml/2006/main">
        <w:t xml:space="preserve">2. พระเจ้าจะประทานกำลังและทรัพยากรแก่เราเพื่อเอาชนะศัตรูของเรา</w:t>
      </w:r>
    </w:p>
    <w:p/>
    <w:p>
      <w:r xmlns:w="http://schemas.openxmlformats.org/wordprocessingml/2006/main">
        <w:t xml:space="preserve">1. 1 ซามูเอล 17:23</w:t>
      </w:r>
    </w:p>
    <w:p/>
    <w:p>
      <w:r xmlns:w="http://schemas.openxmlformats.org/wordprocessingml/2006/main">
        <w:t xml:space="preserve">2. ฟิลิปปี 4:13 - "ฉันทำทุกสิ่งได้ผ่านทางพระคริสต์ผู้ทรงเสริมกำลังฉัน"</w:t>
      </w:r>
    </w:p>
    <w:p/>
    <w:p>
      <w:r xmlns:w="http://schemas.openxmlformats.org/wordprocessingml/2006/main">
        <w:t xml:space="preserve">1 ซามูเอล 17:24 และเมื่อคนอิสราเอลทั้งปวงเห็นชายคนนั้นก็วิ่งหนีจากเขาไป มีความกลัวยิ่งนัก</w:t>
      </w:r>
    </w:p>
    <w:p/>
    <w:p>
      <w:r xmlns:w="http://schemas.openxmlformats.org/wordprocessingml/2006/main">
        <w:t xml:space="preserve">คนอิสราเอลตกใจกลัวเมื่อเห็นโกลิอัทยักษ์ชาวฟิลิสเตีย</w:t>
      </w:r>
    </w:p>
    <w:p/>
    <w:p>
      <w:r xmlns:w="http://schemas.openxmlformats.org/wordprocessingml/2006/main">
        <w:t xml:space="preserve">1. เราต้องไม่กลัวยักษ์ในชีวิตของเรา</w:t>
      </w:r>
    </w:p>
    <w:p/>
    <w:p>
      <w:r xmlns:w="http://schemas.openxmlformats.org/wordprocessingml/2006/main">
        <w:t xml:space="preserve">2. พระเจ้าสามารถช่วยให้เราเอาชนะความกลัวและอุปสรรคใดๆ ได้</w:t>
      </w:r>
    </w:p>
    <w:p/>
    <w:p>
      <w:r xmlns:w="http://schemas.openxmlformats.org/wordprocessingml/2006/main">
        <w:t xml:space="preserve">1. อิสยาห์ 41:10 - "อย่ากลัวเลย เพราะเราอยู่กับเจ้า อย่าท้อถอย เพราะเราเป็นพระเจ้าของเจ้า เราจะเสริมกำลังเจ้า เราจะช่วยคุณ เราจะชูเจ้าด้วยมือขวาอันชอบธรรมของเรา"</w:t>
      </w:r>
    </w:p>
    <w:p/>
    <w:p>
      <w:r xmlns:w="http://schemas.openxmlformats.org/wordprocessingml/2006/main">
        <w:t xml:space="preserve">2. 1 ยอห์น 4:18 - "ในความรักไม่มีความกลัว แต่ความรักที่สมบูรณ์ก็ขจัดความกลัวออกไป เพราะความกลัวเกี่ยวข้องกับการลงโทษ และใครก็ตามที่กลัวก็ยังไม่มีความรักที่สมบูรณ์"</w:t>
      </w:r>
    </w:p>
    <w:p/>
    <w:p>
      <w:r xmlns:w="http://schemas.openxmlformats.org/wordprocessingml/2006/main">
        <w:t xml:space="preserve">1 ซามูเอล 17:25 คนอิสราเอลพูดว่า “เจ้าเห็นชายคนนี้ที่ขึ้นมาแล้วหรือยัง?” เขาจะขึ้นมาท้าทายอิสราเอลอย่างแน่นอน และต่อมากษัตริย์จะทรงทำให้คนที่ประหารเขานั้นมั่งมีมากมาย และจะมอบธิดาของเขาแก่เขา และจะกระทำให้วงศ์วานบิดาของเขาเป็นอิสระในอิสราเอล</w:t>
      </w:r>
    </w:p>
    <w:p/>
    <w:p>
      <w:r xmlns:w="http://schemas.openxmlformats.org/wordprocessingml/2006/main">
        <w:t xml:space="preserve">คนอิสราเอลประกาศว่าใครก็ตามที่สังหารชายที่มาท้าทายพวกเขา จะได้รับรางวัลเป็นความมั่งคั่งมากมาย ราชธิดาของกษัตริย์ และอิสรภาพสำหรับครอบครัวของพวกเขาในอิสราเอล</w:t>
      </w:r>
    </w:p>
    <w:p/>
    <w:p>
      <w:r xmlns:w="http://schemas.openxmlformats.org/wordprocessingml/2006/main">
        <w:t xml:space="preserve">1. พระเจ้าทรงตอบแทนผู้ที่รับใช้พระองค์อย่างซื่อสัตย์เสมอ</w:t>
      </w:r>
    </w:p>
    <w:p/>
    <w:p>
      <w:r xmlns:w="http://schemas.openxmlformats.org/wordprocessingml/2006/main">
        <w:t xml:space="preserve">2. พระเจ้าทรงประทานกำลังและความคุ้มครองแก่ผู้ที่ติดตามพระองค์</w:t>
      </w:r>
    </w:p>
    <w:p/>
    <w:p>
      <w:r xmlns:w="http://schemas.openxmlformats.org/wordprocessingml/2006/main">
        <w:t xml:space="preserve">1. โรม 8:37 ไม่ใช่เลย ในเรื่องทั้งหมดนี้เราเป็นมากกว่าผู้พิชิตโดยพระองค์ผู้ทรงรักเรา</w:t>
      </w:r>
    </w:p>
    <w:p/>
    <w:p>
      <w:r xmlns:w="http://schemas.openxmlformats.org/wordprocessingml/2006/main">
        <w:t xml:space="preserve">2. เฉลยธรรมบัญญัติ 31:6 จงเข้มแข็งและกล้าหาญ อย่ากลัวหรือหวาดหวั่นเพราะพวกเขา เพราะพระยาห์เวห์พระเจ้าของเจ้าเสด็จไปพร้อมกับเจ้า พระองค์จะไม่ทอดทิ้งคุณหรือทอดทิ้งคุณ</w:t>
      </w:r>
    </w:p>
    <w:p/>
    <w:p>
      <w:r xmlns:w="http://schemas.openxmlformats.org/wordprocessingml/2006/main">
        <w:t xml:space="preserve">1 ซามูเอล 17:26 ดาวิดตรัสแก่คนที่ยืนอยู่ข้างๆ ว่า “ผู้ที่ฆ่าคนฟีลิสเตียคนนี้จะได้รับผลอย่างไร และจะขจัดความอับอายไปจากอิสราเอล” เพราะใครคือคนฟีลิสเตียที่ไม่ได้เข้าสุหนัตคนนี้เล่า ที่จะท้าทายกองทัพของพระเจ้าผู้ทรงพระชนม์อยู่?</w:t>
      </w:r>
    </w:p>
    <w:p/>
    <w:p>
      <w:r xmlns:w="http://schemas.openxmlformats.org/wordprocessingml/2006/main">
        <w:t xml:space="preserve">ดาวิดพูดกับคนรอบข้างและถามว่าควรให้รางวัลอะไรแก่ผู้ที่สังหารชาวฟิลิสเตียคนนั้นและขจัดความอับอายไปจากอิสราเอล</w:t>
      </w:r>
    </w:p>
    <w:p/>
    <w:p>
      <w:r xmlns:w="http://schemas.openxmlformats.org/wordprocessingml/2006/main">
        <w:t xml:space="preserve">1. พลังแห่งศรัทธา: เอาชนะสิ่งที่คิดไม่ถึง</w:t>
      </w:r>
    </w:p>
    <w:p/>
    <w:p>
      <w:r xmlns:w="http://schemas.openxmlformats.org/wordprocessingml/2006/main">
        <w:t xml:space="preserve">2. ความสำคัญของการปกป้องพระนามของพระเจ้า</w:t>
      </w:r>
    </w:p>
    <w:p/>
    <w:p>
      <w:r xmlns:w="http://schemas.openxmlformats.org/wordprocessingml/2006/main">
        <w:t xml:space="preserve">1. ฮีบรู 11:32-34 - และฉันจะพูดอะไรอีก? ข้าพเจ้าคงไม่มีเวลาเล่าถึงกิเดโอน บาราค แซมสัน เยฟธาห์ ดาวิด ซามูเอล และบรรดาผู้เผยพระวจนะผู้พิชิตอาณาจักรต่างๆ บังคับความยุติธรรม ได้รับพระสัญญา ปิดปากสิงโต ดับอำนาจแห่งไฟ และหลุดพ้นจากขอบถนนด้วยความเชื่อ ดาบถูกทำให้เข้มแข็งขึ้นจากความอ่อนแอ มีกำลังในสงคราม ทำให้กองทัพต่างด้าวหนีไป</w:t>
      </w:r>
    </w:p>
    <w:p/>
    <w:p>
      <w:r xmlns:w="http://schemas.openxmlformats.org/wordprocessingml/2006/main">
        <w:t xml:space="preserve">2. 1 โครินธ์ 15:57 - แต่ขอบพระคุณพระเจ้าผู้ทรงประทานชัยชนะแก่เราผ่านทางพระเยซูคริสต์องค์พระผู้เป็นเจ้าของเรา</w:t>
      </w:r>
    </w:p>
    <w:p/>
    <w:p>
      <w:r xmlns:w="http://schemas.openxmlformats.org/wordprocessingml/2006/main">
        <w:t xml:space="preserve">1 ซามูเอล 17:27 ประชาชนจึงตอบเขาอย่างนี้ว่า “ผู้ที่ฆ่าเขาจะต้องเป็นเช่นนั้น”</w:t>
      </w:r>
    </w:p>
    <w:p/>
    <w:p>
      <w:r xmlns:w="http://schemas.openxmlformats.org/wordprocessingml/2006/main">
        <w:t xml:space="preserve">คนอิสราเอลตอบสนองต่อความท้าทายของดาวิดในการเผชิญหน้ากับโกลิอัทด้วยคำสัญญาว่าถ้าเขาฆ่าโกลิอัท พวกเขาจะให้เกียรติเขา</w:t>
      </w:r>
    </w:p>
    <w:p/>
    <w:p>
      <w:r xmlns:w="http://schemas.openxmlformats.org/wordprocessingml/2006/main">
        <w:t xml:space="preserve">1. พลังแห่งศรัทธา: วิธีที่ดาวิดเผชิญหน้ากับโกลิอัทด้วยความกล้าหาญ</w:t>
      </w:r>
    </w:p>
    <w:p/>
    <w:p>
      <w:r xmlns:w="http://schemas.openxmlformats.org/wordprocessingml/2006/main">
        <w:t xml:space="preserve">2. ความเข้มแข็งของชุมชน: วิธีที่ประชาชนอิสราเอลสนับสนุนดาวิด</w:t>
      </w:r>
    </w:p>
    <w:p/>
    <w:p>
      <w:r xmlns:w="http://schemas.openxmlformats.org/wordprocessingml/2006/main">
        <w:t xml:space="preserve">1. เอเฟซัส 6:10-18 - สวมยุทธภัณฑ์ของพระเจ้าครบชุด</w:t>
      </w:r>
    </w:p>
    <w:p/>
    <w:p>
      <w:r xmlns:w="http://schemas.openxmlformats.org/wordprocessingml/2006/main">
        <w:t xml:space="preserve">2. โยชูวา 1:9 - เข้มแข็งและกล้าหาญ</w:t>
      </w:r>
    </w:p>
    <w:p/>
    <w:p>
      <w:r xmlns:w="http://schemas.openxmlformats.org/wordprocessingml/2006/main">
        <w:t xml:space="preserve">1 ซามูเอล 17:28 และเอลีอับพี่ชายคนโตของเขาได้ยินเมื่อเขาพูดกับชายเหล่านั้น และเอลีอับก็โกรธดาวิด และถามว่า "ทำไมท่านจึงลงมาที่นี่" และเจ้าทิ้งแกะไม่กี่ตัวนั้นไว้ในถิ่นทุรกันดารไว้กับใคร? ฉันรู้ว่าความเย่อหยิ่งของเจ้าและความซุกซนในใจของเจ้า เพราะเจ้าลงมาเพื่อจะได้เห็นการสู้รบ</w:t>
      </w:r>
    </w:p>
    <w:p/>
    <w:p>
      <w:r xmlns:w="http://schemas.openxmlformats.org/wordprocessingml/2006/main">
        <w:t xml:space="preserve">เอลีอับ พี่ชายคนโตของดาวิด โกรธเมื่อได้ยินดาวิดพูดกับคนเหล่านั้น และถามว่าเหตุใดเขาจึงลงมา และเหตุใดเขาจึงทิ้งแกะไว้ในถิ่นทุรกันดาร เขากล่าวหาดาวิดว่ามีจิตใจจองหองและดื้อรั้น</w:t>
      </w:r>
    </w:p>
    <w:p/>
    <w:p>
      <w:r xmlns:w="http://schemas.openxmlformats.org/wordprocessingml/2006/main">
        <w:t xml:space="preserve">1. ความรักของพระเจ้าเอาชนะความโกรธ - 1 ยอห์น 4:18</w:t>
      </w:r>
    </w:p>
    <w:p/>
    <w:p>
      <w:r xmlns:w="http://schemas.openxmlformats.org/wordprocessingml/2006/main">
        <w:t xml:space="preserve">2. ฤทธิ์อำนาจแห่งการให้อภัยของพระเจ้า - อิสยาห์ 43:25</w:t>
      </w:r>
    </w:p>
    <w:p/>
    <w:p>
      <w:r xmlns:w="http://schemas.openxmlformats.org/wordprocessingml/2006/main">
        <w:t xml:space="preserve">1. สุภาษิต 15:1 - คำตอบที่นุ่มนวลช่วยขจัดความโกรธเกรี้ยว แต่คำพูดที่เกรี้ยวกราดเร้าความโกรธ</w:t>
      </w:r>
    </w:p>
    <w:p/>
    <w:p>
      <w:r xmlns:w="http://schemas.openxmlformats.org/wordprocessingml/2006/main">
        <w:t xml:space="preserve">2. ยากอบ 1:19-20 - พี่น้องที่รักของข้าพเจ้า จงรู้ไว้เถิดว่า ให้ทุกคนไวในการฟัง ช้าในการพูด ช้าในการโกรธ เพราะความโกรธของมนุษย์ไม่ได้ก่อให้เกิดความชอบธรรมของพระเจ้า</w:t>
      </w:r>
    </w:p>
    <w:p/>
    <w:p>
      <w:r xmlns:w="http://schemas.openxmlformats.org/wordprocessingml/2006/main">
        <w:t xml:space="preserve">1 ซามูเอล 17:29 และดาวิดตรัสว่า “บัดนี้ข้าพเจ้าได้ทำอะไรไปบ้าง? ไม่มีสาเหตุเหรอ?</w:t>
      </w:r>
    </w:p>
    <w:p/>
    <w:p>
      <w:r xmlns:w="http://schemas.openxmlformats.org/wordprocessingml/2006/main">
        <w:t xml:space="preserve">เดวิดถามว่าทำไมเขาถึงถูกวิพากษ์วิจารณ์ถึงการกระทำของเขา โดยถามว่า "ไม่มีสาเหตุเหรอ?"</w:t>
      </w:r>
    </w:p>
    <w:p/>
    <w:p>
      <w:r xmlns:w="http://schemas.openxmlformats.org/wordprocessingml/2006/main">
        <w:t xml:space="preserve">1. ความกล้าหาญที่แท้จริงมาจากศรัทธาในพระเจ้า</w:t>
      </w:r>
    </w:p>
    <w:p/>
    <w:p>
      <w:r xmlns:w="http://schemas.openxmlformats.org/wordprocessingml/2006/main">
        <w:t xml:space="preserve">2. เอาชนะการต่อต้านด้วยความมั่นใจในพระเจ้า</w:t>
      </w:r>
    </w:p>
    <w:p/>
    <w:p>
      <w:r xmlns:w="http://schemas.openxmlformats.org/wordprocessingml/2006/main">
        <w:t xml:space="preserve">1. โรม 10:11 - เพราะพระคัมภีร์กล่าวว่าทุกคนที่เชื่อในพระองค์จะไม่ได้รับความอับอาย</w:t>
      </w:r>
    </w:p>
    <w:p/>
    <w:p>
      <w:r xmlns:w="http://schemas.openxmlformats.org/wordprocessingml/2006/main">
        <w:t xml:space="preserve">2. สดุดี 27:1 - พระเจ้าทรงเป็นแสงสว่างและความรอดของข้าพเจ้า ข้าพเจ้าจะกลัวใครเล่า? องค์พระผู้เป็นเจ้าทรงเป็นป้อมปราการแห่งชีวิตข้าพเจ้า ข้าพเจ้าจะต้องเกรงกลัวใครเล่า?</w:t>
      </w:r>
    </w:p>
    <w:p/>
    <w:p>
      <w:r xmlns:w="http://schemas.openxmlformats.org/wordprocessingml/2006/main">
        <w:t xml:space="preserve">1 ซามูเอล 17:30 เขาก็หันจากเขาไปทางอื่นและพูดอย่างเดียวกัน และผู้คนก็ตอบเขาอีกตามอย่างเดิม</w:t>
      </w:r>
    </w:p>
    <w:p/>
    <w:p>
      <w:r xmlns:w="http://schemas.openxmlformats.org/wordprocessingml/2006/main">
        <w:t xml:space="preserve">ผู้คนตอบดาวิดในลักษณะเดียวกันไม่ว่าท่านจะพูดกับใครก็ตาม</w:t>
      </w:r>
    </w:p>
    <w:p/>
    <w:p>
      <w:r xmlns:w="http://schemas.openxmlformats.org/wordprocessingml/2006/main">
        <w:t xml:space="preserve">1. พลังแห่งการกล่าวซ้ำ - การกล่าวซ้ำสามารถช่วยให้เรายืนหยัดในศรัทธาของเราได้อย่างไร</w:t>
      </w:r>
    </w:p>
    <w:p/>
    <w:p>
      <w:r xmlns:w="http://schemas.openxmlformats.org/wordprocessingml/2006/main">
        <w:t xml:space="preserve">2. พลังแห่งความสามัคคี - การทำงานร่วมกันทำให้เราแข็งแกร่งขึ้นได้อย่างไร</w:t>
      </w:r>
    </w:p>
    <w:p/>
    <w:p>
      <w:r xmlns:w="http://schemas.openxmlformats.org/wordprocessingml/2006/main">
        <w:t xml:space="preserve">1. มัทธิว 18:20 - "ที่ใดมีสองหรือสามคนมาชุมนุมกันในนามของเรา ที่นั่นเราก็อยู่ท่ามกลางพวกเขา"</w:t>
      </w:r>
    </w:p>
    <w:p/>
    <w:p>
      <w:r xmlns:w="http://schemas.openxmlformats.org/wordprocessingml/2006/main">
        <w:t xml:space="preserve">2. ปัญญาจารย์ 4:12 - "ถึงแม้คนหนึ่งถูกอีกคนเอาชนะได้ แต่สองคนก็สู้เขาได้ และเชือกสามเกลียวก็ไม่ขาดง่าย"</w:t>
      </w:r>
    </w:p>
    <w:p/>
    <w:p>
      <w:r xmlns:w="http://schemas.openxmlformats.org/wordprocessingml/2006/main">
        <w:t xml:space="preserve">1 ซามูเอล 17:31 และเมื่อได้ยินถ้อยคำที่ดาวิดพูด พวกเขาก็ซักซ้อมต่อพระพักตร์ซาอูล และพระองค์ก็ทรงส่งคนไปตามพระองค์</w:t>
      </w:r>
    </w:p>
    <w:p/>
    <w:p>
      <w:r xmlns:w="http://schemas.openxmlformats.org/wordprocessingml/2006/main">
        <w:t xml:space="preserve">ความศรัทธาและความกล้าหาญของดาวิดเป็นแรงบันดาลใจให้คนอิสราเอลระดมพลตามหลังเขาเพื่อต่อสู้กับโกลิอัท</w:t>
      </w:r>
    </w:p>
    <w:p/>
    <w:p>
      <w:r xmlns:w="http://schemas.openxmlformats.org/wordprocessingml/2006/main">
        <w:t xml:space="preserve">1. พลังแห่งศรัทธาและความกล้าหาญในการสร้างแรงบันดาลใจให้ผู้อื่น</w:t>
      </w:r>
    </w:p>
    <w:p/>
    <w:p>
      <w:r xmlns:w="http://schemas.openxmlformats.org/wordprocessingml/2006/main">
        <w:t xml:space="preserve">2. ความสำคัญของการยืนหยัดเพื่อสิ่งที่ถูกต้อง แม้ว่าจะดูเหมือนเป็นไปไม่ได้ก็ตาม</w:t>
      </w:r>
    </w:p>
    <w:p/>
    <w:p>
      <w:r xmlns:w="http://schemas.openxmlformats.org/wordprocessingml/2006/main">
        <w:t xml:space="preserve">1. ฮีบรู 11:1 - บัดนี้ศรัทธาคือความมั่นใจในสิ่งที่หวังไว้ ความเชื่อมั่นในสิ่งที่มองไม่เห็น</w:t>
      </w:r>
    </w:p>
    <w:p/>
    <w:p>
      <w:r xmlns:w="http://schemas.openxmlformats.org/wordprocessingml/2006/main">
        <w:t xml:space="preserve">2. มัทธิว 5:38-41 - คุณเคยได้ยินคำกล่าวไว้ว่า ตาต่อตา และฟันต่อฟัน แต่เราบอกท่านว่าอย่าต่อต้านคนชั่ว แต่ถ้าใครตบแก้มขวาของท่านก็จงหันแก้มขวาให้เขาด้วย และถ้าใครจะฟ้องร้องคุณและเอาเสื้อคลุมของคุณไป ก็ให้เสื้อคลุมของคุณไปให้เขาด้วย และถ้าใครบังคับให้ท่านไปหนึ่งกิโลเมตรก็จงไปกับเขาสองไมล์</w:t>
      </w:r>
    </w:p>
    <w:p/>
    <w:p>
      <w:r xmlns:w="http://schemas.openxmlformats.org/wordprocessingml/2006/main">
        <w:t xml:space="preserve">1 ซามูเอล 17:32 และดาวิดตรัสกับซาอูลว่า “อย่าให้ใครใจร้ายเพราะเขาเลย ผู้รับใช้ของพระองค์จะไปต่อสู้กับคนฟีลิสเตียคนนี้</w:t>
      </w:r>
    </w:p>
    <w:p/>
    <w:p>
      <w:r xmlns:w="http://schemas.openxmlformats.org/wordprocessingml/2006/main">
        <w:t xml:space="preserve">ดาวิดสนับสนุนให้ซาอูลกล้าหาญและต่อสู้กับชาวฟิลิสเตีย</w:t>
      </w:r>
    </w:p>
    <w:p/>
    <w:p>
      <w:r xmlns:w="http://schemas.openxmlformats.org/wordprocessingml/2006/main">
        <w:t xml:space="preserve">1. ความกล้าหาญในการเผชิญกับความยากลำบาก</w:t>
      </w:r>
    </w:p>
    <w:p/>
    <w:p>
      <w:r xmlns:w="http://schemas.openxmlformats.org/wordprocessingml/2006/main">
        <w:t xml:space="preserve">2. เอาชนะความกลัวด้วยศรัทธา</w:t>
      </w:r>
    </w:p>
    <w:p/>
    <w:p>
      <w:r xmlns:w="http://schemas.openxmlformats.org/wordprocessingml/2006/main">
        <w:t xml:space="preserve">1. โยชูวา 1:9 - ฉันไม่ได้สั่งคุณหรือ? จงเข้มแข็งและกล้าหาญ อย่ากลัว; อย่าท้อแท้ เพราะพระยาห์เวห์พระเจ้าของคุณจะอยู่กับคุณทุกที่ที่คุณไป</w:t>
      </w:r>
    </w:p>
    <w:p/>
    <w:p>
      <w:r xmlns:w="http://schemas.openxmlformats.org/wordprocessingml/2006/main">
        <w:t xml:space="preserve">2. 1 โครินธ์ 16:13 - ระวังให้ดี จงยืนหยัดในศรัทธา มีความกล้าหาญ; เข้มแข็ง.</w:t>
      </w:r>
    </w:p>
    <w:p/>
    <w:p>
      <w:r xmlns:w="http://schemas.openxmlformats.org/wordprocessingml/2006/main">
        <w:t xml:space="preserve">1 ซามูเอล 17:33 และซาอูลตรัสกับดาวิดว่า “ท่านไม่สามารถต่อสู้กับคนฟีลิสเตียคนนี้เพื่อสู้รบกับเขาได้ เพราะท่านเป็นเพียงเด็กหนุ่ม และเขาเป็นนักรบตั้งแต่เยาว์วัย”</w:t>
      </w:r>
    </w:p>
    <w:p/>
    <w:p>
      <w:r xmlns:w="http://schemas.openxmlformats.org/wordprocessingml/2006/main">
        <w:t xml:space="preserve">ซาอูลห้ามดาวิดไม่ให้ขึ้นต่อสู้กับโกลิอัทชาวฟิลิสเตีย เนื่องจากอายุและประสบการณ์ในการทำสงครามต่างกันมาก</w:t>
      </w:r>
    </w:p>
    <w:p/>
    <w:p>
      <w:r xmlns:w="http://schemas.openxmlformats.org/wordprocessingml/2006/main">
        <w:t xml:space="preserve">1. พลังแห่งศรัทธา: ความศรัทธาของดาวิดในพระเจ้าเอาชนะอุปสรรคที่ยากจะเอาชนะได้อย่างไร</w:t>
      </w:r>
    </w:p>
    <w:p/>
    <w:p>
      <w:r xmlns:w="http://schemas.openxmlformats.org/wordprocessingml/2006/main">
        <w:t xml:space="preserve">2. การเอาชนะความกลัว: ความกล้าหาญและความวางใจในพระเจ้าสามารถช่วยให้เราเอาชนะความกลัวได้อย่างไร</w:t>
      </w:r>
    </w:p>
    <w:p/>
    <w:p>
      <w:r xmlns:w="http://schemas.openxmlformats.org/wordprocessingml/2006/main">
        <w:t xml:space="preserve">1. เอเฟซัส 6:10-17 - ยุทธภัณฑ์ของพระเจ้า</w:t>
      </w:r>
    </w:p>
    <w:p/>
    <w:p>
      <w:r xmlns:w="http://schemas.openxmlformats.org/wordprocessingml/2006/main">
        <w:t xml:space="preserve">2. 1 โครินธ์ 16:13-14 - จงกล้าหาญและเข้มแข็ง</w:t>
      </w:r>
    </w:p>
    <w:p/>
    <w:p>
      <w:r xmlns:w="http://schemas.openxmlformats.org/wordprocessingml/2006/main">
        <w:t xml:space="preserve">1 ซามูเอล 17:34 และดาวิดทูลซาอูลว่า “ผู้รับใช้ของพระองค์เลี้ยงแกะของบิดาตน และมีสิงโตและหมีตัวหนึ่งมา และเอาลูกแกะตัวหนึ่งออกมาจากฝูง</w:t>
      </w:r>
    </w:p>
    <w:p/>
    <w:p>
      <w:r xmlns:w="http://schemas.openxmlformats.org/wordprocessingml/2006/main">
        <w:t xml:space="preserve">ดาวิดเล่าให้ซาอูลฟังถึงประสบการณ์ที่ต้องเผชิญหน้ากับสิงโตและหมีขณะดูแลฝูงแกะของบิดา</w:t>
      </w:r>
    </w:p>
    <w:p/>
    <w:p>
      <w:r xmlns:w="http://schemas.openxmlformats.org/wordprocessingml/2006/main">
        <w:t xml:space="preserve">1. จงกล้าหาญ: นิทรรศการการเผชิญหน้าระหว่างสิงโตกับหมีของดาวิด</w:t>
      </w:r>
    </w:p>
    <w:p/>
    <w:p>
      <w:r xmlns:w="http://schemas.openxmlformats.org/wordprocessingml/2006/main">
        <w:t xml:space="preserve">2. ความสัตย์ซื่อของพระเจ้า: การตรวจสอบความไว้วางใจของดาวิดในพระเจ้าขณะเผชิญหน้ากับสิงโตและหมี</w:t>
      </w:r>
    </w:p>
    <w:p/>
    <w:p>
      <w:r xmlns:w="http://schemas.openxmlformats.org/wordprocessingml/2006/main">
        <w:t xml:space="preserve">1. สดุดี 23:4 - “แท้จริงแล้ว แม้ว่าข้าพระองค์จะเดินไปในหุบเขาเงามัจจุราช ข้าพระองค์ก็ไม่กลัวอันตรายใดๆ เพราะพระองค์ทรงอยู่กับข้าพระองค์ ไม้เท้าและไม้เท้าของพระองค์ก็ปลอบโยนข้าพระองค์”</w:t>
      </w:r>
    </w:p>
    <w:p/>
    <w:p>
      <w:r xmlns:w="http://schemas.openxmlformats.org/wordprocessingml/2006/main">
        <w:t xml:space="preserve">2. 1 ยอห์น 4:4 - "ลูกเล็กๆเอ๋ย เจ้าทั้งหลายมาจากพระเจ้า และได้มีชัยชนะแล้ว เพราะว่าพระองค์ผู้ทรงอยู่ในพวกท่านยิ่งใหญ่กว่าผู้ที่อยู่ในโลก"</w:t>
      </w:r>
    </w:p>
    <w:p/>
    <w:p>
      <w:r xmlns:w="http://schemas.openxmlformats.org/wordprocessingml/2006/main">
        <w:t xml:space="preserve">1 ซามูเอล 17:35 ข้าพเจ้าจึงออกไปตามเขาไป ตีเขา และช่วยมันออกจากปากของเขา และเมื่อเขาลุกขึ้นต่อสู้ข้าพเจ้า ข้าพเจ้าก็จับเขาไว้ด้วยหนวดเคราของเขา และตบเขาและฆ่าเขาเสีย</w:t>
      </w:r>
    </w:p>
    <w:p/>
    <w:p>
      <w:r xmlns:w="http://schemas.openxmlformats.org/wordprocessingml/2006/main">
        <w:t xml:space="preserve">ดาวิดต่อสู้และเอาชนะโกลิอัทด้วยหินเพียงก้อนเดียวจากสลิงของเขา</w:t>
      </w:r>
    </w:p>
    <w:p/>
    <w:p>
      <w:r xmlns:w="http://schemas.openxmlformats.org/wordprocessingml/2006/main">
        <w:t xml:space="preserve">1. พระเจ้าทรงจัดเตรียมเราให้พร้อมเผชิญกับความท้าทายที่ดูเหมือนยากจะเอาชนะได้</w:t>
      </w:r>
    </w:p>
    <w:p/>
    <w:p>
      <w:r xmlns:w="http://schemas.openxmlformats.org/wordprocessingml/2006/main">
        <w:t xml:space="preserve">2. ศรัทธาของเรามีพลังมากกว่าอาวุธใดๆ</w:t>
      </w:r>
    </w:p>
    <w:p/>
    <w:p>
      <w:r xmlns:w="http://schemas.openxmlformats.org/wordprocessingml/2006/main">
        <w:t xml:space="preserve">1. มัทธิว 17:20 - "พระองค์ตรัสกับพวกเขาว่า เพราะความเชื่ออันน้อยนิดของเจ้า เราบอกความจริงแก่เจ้าว่า หากท่านมีศรัทธาเท่าเมล็ดมัสตาร์ดเมล็ดหนึ่ง ท่านจะสั่งภูเขานี้ว่า ย้ายจากที่นี่ไปที่นั่น และมันจะเคลื่อนไหว และไม่มีอะไรที่เป็นไปไม่ได้สำหรับคุณ</w:t>
      </w:r>
    </w:p>
    <w:p/>
    <w:p>
      <w:r xmlns:w="http://schemas.openxmlformats.org/wordprocessingml/2006/main">
        <w:t xml:space="preserve">2. เอเฟซัส 6:10-18 - "สุดท้ายนี้ จงเข้มแข็งในองค์พระผู้เป็นเจ้าและด้วยกำลังอันทรงพลังของพระองค์ จงสวมยุทธภัณฑ์ของพระเจ้าทั้งชุด เพื่อท่านจะได้ยืนหยัดต่อสู้กับอุบายของมารได้ เพราะเราทำ ไม่ใช่ต่อสู้กับเนื้อหนังและเลือด แต่ต่อสู้กับเทพผู้ครอบครอง เทพผู้มีอำนาจ เทพจักรวาลเหนือความมืดปัจจุบันนี้ ต่อสู้กับพลังฝ่ายวิญญาณที่ชั่วร้ายในสวรรคสถาน เพราะฉะนั้น จงสวมยุทธภัณฑ์ทั้งหมดของพระเจ้า เพื่อท่านจะได้สามารถ ที่จะทนต่อวันชั่วร้ายและทำทุกสิ่งแล้วให้ยืนหยัดมั่นคง เพราะฉะนั้น จงยืนขึ้นโดยคาดเข็มขัดแห่งความจริงสวมทับทรวงแห่งความชอบธรรมและเป็นรองเท้าสำหรับเท้าของเจ้าโดยสวมเครื่องเตรียมพร้อมที่ประทานให้ โดยข่าวประเสริฐแห่งสันติสุข ในทุกกรณี จงสวมโล่แห่งศรัทธาซึ่งใช้ดับลูกดอกเพลิงของมารร้ายได้หมด และสวมหมวกแห่งความรอด และดาบแห่งพระวิญญาณซึ่งเป็นพระวจนะของพระเจ้า ”</w:t>
      </w:r>
    </w:p>
    <w:p/>
    <w:p>
      <w:r xmlns:w="http://schemas.openxmlformats.org/wordprocessingml/2006/main">
        <w:t xml:space="preserve">1 ซามูเอล 17:36 ผู้รับใช้ของท่านได้ฆ่าทั้งสิงโตและหมี และคนฟีลิสเตียที่ไม่ได้เข้าสุหนัตคนนี้ก็จะเป็นเหมือนคนหนึ่งในนั้น เมื่อเขาได้ท้าทายกองทัพของพระเจ้าผู้ทรงพระชนม์อยู่</w:t>
      </w:r>
    </w:p>
    <w:p/>
    <w:p>
      <w:r xmlns:w="http://schemas.openxmlformats.org/wordprocessingml/2006/main">
        <w:t xml:space="preserve">ดาวิดประกาศอย่างมั่นใจว่ากษัตริย์ซาอูลจะเอาชนะโกลิอัท แม้ว่ายักษ์ฟิลิสเตียจะท้าทายกองทัพของพระเจ้าผู้ทรงพระชนม์อยู่ก็ตาม</w:t>
      </w:r>
    </w:p>
    <w:p/>
    <w:p>
      <w:r xmlns:w="http://schemas.openxmlformats.org/wordprocessingml/2006/main">
        <w:t xml:space="preserve">1. ศรัทธาอันกล้าหาญของดาวิด: ยืนหยัดอย่างเข้มแข็งเมื่อเผชิญกับความทุกข์ยาก</w:t>
      </w:r>
    </w:p>
    <w:p/>
    <w:p>
      <w:r xmlns:w="http://schemas.openxmlformats.org/wordprocessingml/2006/main">
        <w:t xml:space="preserve">2. การพัฒนาความกล้าหาญและความเชื่อมั่น: เอาชนะความกลัวและความสงสัย</w:t>
      </w:r>
    </w:p>
    <w:p/>
    <w:p>
      <w:r xmlns:w="http://schemas.openxmlformats.org/wordprocessingml/2006/main">
        <w:t xml:space="preserve">1. 1 ยอห์น 4:4 - "ลูกเล็กๆเอ๋ย เจ้าทั้งหลายมาจากพระเจ้า และได้มีชัยเหนือพวกเขา เพราะว่าพระองค์ผู้ทรงอยู่ในพวกท่านยิ่งใหญ่กว่าผู้ที่อยู่ในโลก"</w:t>
      </w:r>
    </w:p>
    <w:p/>
    <w:p>
      <w:r xmlns:w="http://schemas.openxmlformats.org/wordprocessingml/2006/main">
        <w:t xml:space="preserve">2. 2 ทิโมธี 1:7 - "เพราะว่าพระเจ้าไม่ได้ประทานวิญญาณแห่งความกลัวแก่เรา แต่ประทานพลัง ความรัก และจิตใจที่ดีแก่เรา"</w:t>
      </w:r>
    </w:p>
    <w:p/>
    <w:p>
      <w:r xmlns:w="http://schemas.openxmlformats.org/wordprocessingml/2006/main">
        <w:t xml:space="preserve">1 ซามูเอล 17:37 ดาวิดยังกล่าวอีกว่า “พระเยโฮวาห์ผู้ทรงมอบข้าพเจ้าจากอุ้งเท้าสิงโต และจากอุ้งเท้าหมี พระองค์จะทรงช่วยข้าพเจ้าให้พ้นจากมือของชาวฟีลิสเตียคนนี้” และซาอูลตรัสกับดาวิดว่า "ไปเถิด และพระเยโฮวาห์ทรงสถิตกับท่าน"</w:t>
      </w:r>
    </w:p>
    <w:p/>
    <w:p>
      <w:r xmlns:w="http://schemas.openxmlformats.org/wordprocessingml/2006/main">
        <w:t xml:space="preserve">ดาวิดมั่นใจว่าพระเจ้าจะทรงช่วยเขาให้พ้นจากชาวฟิลิสเตีย และซาอูลสนับสนุนให้เขาไปสู้รบด้วยความช่วยเหลือจากพระเจ้า</w:t>
      </w:r>
    </w:p>
    <w:p/>
    <w:p>
      <w:r xmlns:w="http://schemas.openxmlformats.org/wordprocessingml/2006/main">
        <w:t xml:space="preserve">1. พระเจ้าทรงประทานกำลังและกำลังใจในยามยากลำบาก</w:t>
      </w:r>
    </w:p>
    <w:p/>
    <w:p>
      <w:r xmlns:w="http://schemas.openxmlformats.org/wordprocessingml/2006/main">
        <w:t xml:space="preserve">2.วางใจในฤทธิ์อำนาจของพระเจ้าเพื่อเอาชนะอุปสรรค</w:t>
      </w:r>
    </w:p>
    <w:p/>
    <w:p>
      <w:r xmlns:w="http://schemas.openxmlformats.org/wordprocessingml/2006/main">
        <w:t xml:space="preserve">1. โรม 15:4 - เพราะว่าสิ่งใดก็ตามที่เขียนไว้เมื่อก่อนนั้นก็เขียนไว้เพื่อการสั่งสอนของเรา เพื่อว่าโดยความเพียรพยายามและการหนุนใจจากพระคัมภีร์ เราจะมีความหวัง</w:t>
      </w:r>
    </w:p>
    <w:p/>
    <w:p>
      <w:r xmlns:w="http://schemas.openxmlformats.org/wordprocessingml/2006/main">
        <w:t xml:space="preserve">2. ฟิลิปปี 4:13 - ฉันสามารถทำทุกอย่างโดยพระองค์ผู้ทรงเสริมกำลังฉัน</w:t>
      </w:r>
    </w:p>
    <w:p/>
    <w:p>
      <w:r xmlns:w="http://schemas.openxmlformats.org/wordprocessingml/2006/main">
        <w:t xml:space="preserve">1 ซามูเอล 17:38 และซาอูลก็ทรงสวมชุดเกราะให้ดาวิด และทรงสวมหมวกทองเหลืองบนศีรษะ เขายังติดเสื้อเกราะติดอาวุธให้เขาด้วย</w:t>
      </w:r>
    </w:p>
    <w:p/>
    <w:p>
      <w:r xmlns:w="http://schemas.openxmlformats.org/wordprocessingml/2006/main">
        <w:t xml:space="preserve">ซาอูลทรงสวมชุดเกราะให้ดาวิด รวมทั้งหมวกทองเหลืองและเสื้อเกราะ</w:t>
      </w:r>
    </w:p>
    <w:p/>
    <w:p>
      <w:r xmlns:w="http://schemas.openxmlformats.org/wordprocessingml/2006/main">
        <w:t xml:space="preserve">1. ยุทธภัณฑ์ของพระเจ้า: วิธีที่เราพึ่งพาการคุ้มครองของพระเจ้าในช่วงเวลาที่ยากลำบาก</w:t>
      </w:r>
    </w:p>
    <w:p/>
    <w:p>
      <w:r xmlns:w="http://schemas.openxmlformats.org/wordprocessingml/2006/main">
        <w:t xml:space="preserve">2. พลังแห่งศรัทธา: วิธีที่ดาวิดเผชิญหน้ากับโกลิอัทด้วยความมั่นใจในพระเจ้า</w:t>
      </w:r>
    </w:p>
    <w:p/>
    <w:p>
      <w:r xmlns:w="http://schemas.openxmlformats.org/wordprocessingml/2006/main">
        <w:t xml:space="preserve">1. เอเฟซัส 6:10-18 - สวมยุทธภัณฑ์ของพระเจ้าทั้งชุด</w:t>
      </w:r>
    </w:p>
    <w:p/>
    <w:p>
      <w:r xmlns:w="http://schemas.openxmlformats.org/wordprocessingml/2006/main">
        <w:t xml:space="preserve">2. อิสยาห์ 11:5 - ความชอบธรรมจะเป็นเข็มขัดคาดเอวของเขา และความสัตย์ซื่อจะเป็นเข็มขัดคาดเอวของเขา</w:t>
      </w:r>
    </w:p>
    <w:p/>
    <w:p>
      <w:r xmlns:w="http://schemas.openxmlformats.org/wordprocessingml/2006/main">
        <w:t xml:space="preserve">1 ซามูเอล 17:39 และดาวิดก็คาดดาบไว้บนเสื้อเกราะของเขา และเขาก็ทดลองไป เพราะเขาไม่ได้พิสูจน์มัน และดาวิดทูลซาอูลว่า "ข้าพระองค์ไปกับสิ่งเหล่านี้ไม่ได้ เพราะฉันยังไม่ได้พิสูจน์พวกเขา และดาวิดก็ไล่พวกเขาออกไป</w:t>
      </w:r>
    </w:p>
    <w:p/>
    <w:p>
      <w:r xmlns:w="http://schemas.openxmlformats.org/wordprocessingml/2006/main">
        <w:t xml:space="preserve">ดาวิดยังเป็นชายหนุ่ม ไม่สามารถสวมชุดเกราะและอาวุธของซาอูลได้ เนื่องจากเขายังไม่ได้รับการฝึกให้ใช้ชุดเกราะนั้น เขาจึงคืนให้ซาอูล</w:t>
      </w:r>
    </w:p>
    <w:p/>
    <w:p>
      <w:r xmlns:w="http://schemas.openxmlformats.org/wordprocessingml/2006/main">
        <w:t xml:space="preserve">1. พระเจ้าทรงเตรียมเราแต่ละคนให้พร้อมสำหรับงานที่พระองค์มีให้เรา</w:t>
      </w:r>
    </w:p>
    <w:p/>
    <w:p>
      <w:r xmlns:w="http://schemas.openxmlformats.org/wordprocessingml/2006/main">
        <w:t xml:space="preserve">2. เราต้องซื่อสัตย์และเต็มใจที่จะรับมือกับความท้าทายที่พระเจ้าวางไว้ข้างหน้าเรา</w:t>
      </w:r>
    </w:p>
    <w:p/>
    <w:p>
      <w:r xmlns:w="http://schemas.openxmlformats.org/wordprocessingml/2006/main">
        <w:t xml:space="preserve">1. เอเฟซัส 6:10-18 จงสวมยุทธภัณฑ์ของพระเจ้าทั้งชุด เพื่อจะต้านทานอุบายของมารได้</w:t>
      </w:r>
    </w:p>
    <w:p/>
    <w:p>
      <w:r xmlns:w="http://schemas.openxmlformats.org/wordprocessingml/2006/main">
        <w:t xml:space="preserve">2. มัทธิว 4:4 แต่พระองค์ตรัสตอบว่า มีเขียนไว้ว่า มนุษย์จะดำรงชีวิตด้วยอาหารเพียงอย่างเดียวไม่ได้ แต่ด้วยพระวจนะทุกคำที่ออกจากพระโอษฐ์ของพระเจ้า</w:t>
      </w:r>
    </w:p>
    <w:p/>
    <w:p>
      <w:r xmlns:w="http://schemas.openxmlformats.org/wordprocessingml/2006/main">
        <w:t xml:space="preserve">1 ซามูเอล 17:40 และท่านถือไม้เท้าไว้ในมือ และเลือกก้อนหินเกลี้ยงจากลำธารได้ห้าก้อน ใส่ไว้ในย่ามของผู้เลี้ยงแกะซึ่งเขามีอยู่เป็นหนังสือ และสลิงของเขาอยู่ในมือของเขา และเขาก็เข้ามาใกล้คนฟีลิสเตียคนนั้น</w:t>
      </w:r>
    </w:p>
    <w:p/>
    <w:p>
      <w:r xmlns:w="http://schemas.openxmlformats.org/wordprocessingml/2006/main">
        <w:t xml:space="preserve">ดาวิดหยิบก้อนหินห้าก้อนจากลำธารใส่ไว้ในกระสอบของคนเลี้ยงแกะ เขามีสลิงอยู่ในมือและเข้าไปหาชาวฟีลิสเตียคนนั้นด้วย</w:t>
      </w:r>
    </w:p>
    <w:p/>
    <w:p>
      <w:r xmlns:w="http://schemas.openxmlformats.org/wordprocessingml/2006/main">
        <w:t xml:space="preserve">1. พระเจ้าทรงจัดเตรียมเครื่องมือที่จำเป็นเพื่อเผชิญกับการต่อสู้ของเรา</w:t>
      </w:r>
    </w:p>
    <w:p/>
    <w:p>
      <w:r xmlns:w="http://schemas.openxmlformats.org/wordprocessingml/2006/main">
        <w:t xml:space="preserve">2. เราต้องหาความกล้าหาญในช่วงเวลาของการทดลองและมีศรัทธาในการจัดเตรียมของพระเจ้า</w:t>
      </w:r>
    </w:p>
    <w:p/>
    <w:p>
      <w:r xmlns:w="http://schemas.openxmlformats.org/wordprocessingml/2006/main">
        <w:t xml:space="preserve">1. อิสยาห์ 41:10 - "อย่ากลัวเลย เพราะเราอยู่กับเจ้า อย่าท้อถอย เพราะเราเป็นพระเจ้าของเจ้า เราจะเสริมกำลังเจ้า เราจะช่วยคุณ เราจะชูเจ้าด้วยมือขวาอันชอบธรรมของเรา"</w:t>
      </w:r>
    </w:p>
    <w:p/>
    <w:p>
      <w:r xmlns:w="http://schemas.openxmlformats.org/wordprocessingml/2006/main">
        <w:t xml:space="preserve">2. 2 ทิโมธี 1:7 - "เพราะว่าพระเจ้าได้ประทานวิญญาณที่ไม่กลัว แต่ให้พลัง ความรัก และการควบคุมตนเองแก่เรา"</w:t>
      </w:r>
    </w:p>
    <w:p/>
    <w:p>
      <w:r xmlns:w="http://schemas.openxmlformats.org/wordprocessingml/2006/main">
        <w:t xml:space="preserve">1 ซามูเอล 17:41 คนฟีลิสเตียคนนั้นก็เข้ามาใกล้ดาวิด และชายที่ถือโล่ก็เดินนำหน้าเขา</w:t>
      </w:r>
    </w:p>
    <w:p/>
    <w:p>
      <w:r xmlns:w="http://schemas.openxmlformats.org/wordprocessingml/2006/main">
        <w:t xml:space="preserve">ดาวิดเผชิญหน้ากับชาวฟิลิสเตียในการต่อสู้โดยมีผู้ถือโล่ยืนอยู่ข้างหน้าเขา</w:t>
      </w:r>
    </w:p>
    <w:p/>
    <w:p>
      <w:r xmlns:w="http://schemas.openxmlformats.org/wordprocessingml/2006/main">
        <w:t xml:space="preserve">1. ความกล้าหาญของดาวิดในการเผชิญกับความท้าทายที่ดูเหมือนจะผ่านไม่ได้</w:t>
      </w:r>
    </w:p>
    <w:p/>
    <w:p>
      <w:r xmlns:w="http://schemas.openxmlformats.org/wordprocessingml/2006/main">
        <w:t xml:space="preserve">2.ความสำคัญของการมีระบบสนับสนุนในช่วงเวลาที่ยากลำบาก</w:t>
      </w:r>
    </w:p>
    <w:p/>
    <w:p>
      <w:r xmlns:w="http://schemas.openxmlformats.org/wordprocessingml/2006/main">
        <w:t xml:space="preserve">1. โยชูวา 1:9 จงเข้มแข็งและกล้าหาญเถิด อย่ากลัวและอย่าวิตกเลย เพราะไม่ว่าท่านจะไปแห่งใดที่พระยาห์เวห์พระเจ้าของท่านสถิตอยู่กับท่าน</w:t>
      </w:r>
    </w:p>
    <w:p/>
    <w:p>
      <w:r xmlns:w="http://schemas.openxmlformats.org/wordprocessingml/2006/main">
        <w:t xml:space="preserve">2. ปัญญาจารย์ 4:9-10 สองคนดีกว่าคนเดียว เพราะพวกเขาได้รับผลดีจากการงานของพวกเขา เพราะถ้าพวกเขาล้มลง ผู้หนึ่งจะได้พยุงเพื่อนของตนให้ลุกขึ้น แต่วิบัติแก่คนนั้นที่ล้มลงตามลำพัง เพราะเขาไม่มีคนอื่นพยุงเขาให้ลุกขึ้น</w:t>
      </w:r>
    </w:p>
    <w:p/>
    <w:p>
      <w:r xmlns:w="http://schemas.openxmlformats.org/wordprocessingml/2006/main">
        <w:t xml:space="preserve">1 ซามูเอล 17:42 และเมื่อคนฟีลิสเตียคนนั้นมองไปรอบ ๆ และเห็นดาวิด เขาก็ดูหมิ่นดาวิด เพราะเขาเป็นเพียงเด็กหนุ่ม มีผิวคล้ำและมีสีหน้างดงาม</w:t>
      </w:r>
    </w:p>
    <w:p/>
    <w:p>
      <w:r xmlns:w="http://schemas.openxmlformats.org/wordprocessingml/2006/main">
        <w:t xml:space="preserve">ชาวฟีลิสเตียเห็นดาวิดและดูถูกดาวิดเพราะอายุยังน้อยและรูปร่างหน้าตาของเขา</w:t>
      </w:r>
    </w:p>
    <w:p/>
    <w:p>
      <w:r xmlns:w="http://schemas.openxmlformats.org/wordprocessingml/2006/main">
        <w:t xml:space="preserve">1. พระเจ้าทรงใช้ผู้ที่อ่อนแอและไม่น่าจะบรรลุตามพระประสงค์ของพระองค์</w:t>
      </w:r>
    </w:p>
    <w:p/>
    <w:p>
      <w:r xmlns:w="http://schemas.openxmlformats.org/wordprocessingml/2006/main">
        <w:t xml:space="preserve">2. เราต้องไม่ตัดสินตามรูปลักษณ์ภายนอก แต่ตัดสินด้วยสายพระเนตรของพระเจ้า</w:t>
      </w:r>
    </w:p>
    <w:p/>
    <w:p>
      <w:r xmlns:w="http://schemas.openxmlformats.org/wordprocessingml/2006/main">
        <w:t xml:space="preserve">1. 1 โครินธ์ 1:27-28 - "แต่พระเจ้าได้ทรงเลือกสิ่งที่โลกถือว่าโง่เขลาเพื่อทำให้คนมีปัญญาจำนน และพระเจ้าทรงเลือกสิ่งที่โลกอ่อนแอเพื่อทำให้สิ่งที่แข็งแกร่งสับสน และทรงวางสิ่งที่ต่ำต้อยของโลก และสิ่งที่พระเจ้าดูหมิ่นนั้น และสิ่งที่ไม่ใช่นั้น ก็ทรงเลือกให้สิ่งที่เป็นอยู่นั้นสูญเปล่า"</w:t>
      </w:r>
    </w:p>
    <w:p/>
    <w:p>
      <w:r xmlns:w="http://schemas.openxmlformats.org/wordprocessingml/2006/main">
        <w:t xml:space="preserve">2. อิสยาห์ 55:8-9 - "เพราะความคิดของเราไม่ใช่ความคิดของเจ้า และทางของเจ้าก็มิใช่ทางของเรา" พระเจ้าตรัส เพราะฟ้าสวรรค์สูงกว่าแผ่นดินอย่างไร ทางของฉันก็สูงกว่าทางของเจ้าฉันนั้น และทางของข้าพระองค์ก็สูงกว่าโลกฉันใด ความคิดมากกว่าความคิดของคุณ”</w:t>
      </w:r>
    </w:p>
    <w:p/>
    <w:p>
      <w:r xmlns:w="http://schemas.openxmlformats.org/wordprocessingml/2006/main">
        <w:t xml:space="preserve">1 ซามูเอล 17:43 คนฟีลิสเตียคนนั้นพูดกับดาวิดว่า “ข้าพเจ้าเป็นสุนัขหรือ ท่านจึงเอาไม้เท้ามาหาข้าพเจ้า” และคนฟีลิสเตียก็สาปแช่งดาวิดโดยอาศัยพระของเขา</w:t>
      </w:r>
    </w:p>
    <w:p/>
    <w:p>
      <w:r xmlns:w="http://schemas.openxmlformats.org/wordprocessingml/2006/main">
        <w:t xml:space="preserve">ชาวฟิลิสเตียถามดาวิดอย่างเยาะเย้ยว่าเหตุใดเขาจึงถือไม้เท้าเข้ามาหาเขา แล้วจึงสาปแช่งเขาด้วยเทพเจ้าของเขา</w:t>
      </w:r>
    </w:p>
    <w:p/>
    <w:p>
      <w:r xmlns:w="http://schemas.openxmlformats.org/wordprocessingml/2006/main">
        <w:t xml:space="preserve">1. เราไม่ควรถูกข่มขู่โดยอุปสรรคของเรา ไม่ว่าอุปสรรคนั้นจะดูมีพลังเพียงใดก็ตาม</w:t>
      </w:r>
    </w:p>
    <w:p/>
    <w:p>
      <w:r xmlns:w="http://schemas.openxmlformats.org/wordprocessingml/2006/main">
        <w:t xml:space="preserve">2. เราต้องไม่เสียกำลังใจเมื่อเราถูกเยาะเย้ยเพราะเชื่อในพระเจ้า</w:t>
      </w:r>
    </w:p>
    <w:p/>
    <w:p>
      <w:r xmlns:w="http://schemas.openxmlformats.org/wordprocessingml/2006/main">
        <w:t xml:space="preserve">1. เอเฟซัส 6:10-11 - สุดท้ายนี้ จงเข้มแข็งในองค์พระผู้เป็นเจ้าและด้วยกำลังแห่งฤทธานุภาพของพระองค์ จงสวมชุดเกราะของพระเจ้าทั้งชุดเพื่อจะต้านทานอุบายของมารได้</w:t>
      </w:r>
    </w:p>
    <w:p/>
    <w:p>
      <w:r xmlns:w="http://schemas.openxmlformats.org/wordprocessingml/2006/main">
        <w:t xml:space="preserve">2. ฮีบรู 10:35-36 - ดังนั้นอย่าทิ้งความมั่นใจของคุณซึ่งมีรางวัลมากมาย เพราะว่าท่านจำเป็นต้องมีความอดทน เพื่อว่าเมื่อท่านได้ปฏิบัติตามพระประสงค์ของพระเจ้าแล้ว ท่านจะได้รับสิ่งที่ทรงสัญญาไว้</w:t>
      </w:r>
    </w:p>
    <w:p/>
    <w:p>
      <w:r xmlns:w="http://schemas.openxmlformats.org/wordprocessingml/2006/main">
        <w:t xml:space="preserve">1 ซามูเอล 17:44 คนฟีลิสเตียคนนั้นพูดกับดาวิดว่า “มาหาข้าเถิด ข้าจะมอบเนื้อของท่านแก่นกในอากาศและแก่สัตว์ป่าทุ่ง”</w:t>
      </w:r>
    </w:p>
    <w:p/>
    <w:p>
      <w:r xmlns:w="http://schemas.openxmlformats.org/wordprocessingml/2006/main">
        <w:t xml:space="preserve">ชาวฟิลิสเตียท้าทายดาวิดให้มาหาเขาและสัญญาว่าจะมอบเนื้อของเขาให้กับนกและสัตว์ต่างๆ</w:t>
      </w:r>
    </w:p>
    <w:p/>
    <w:p>
      <w:r xmlns:w="http://schemas.openxmlformats.org/wordprocessingml/2006/main">
        <w:t xml:space="preserve">1. พลังแห่งศรัทธาเมื่อเผชิญกับความกลัว</w:t>
      </w:r>
    </w:p>
    <w:p/>
    <w:p>
      <w:r xmlns:w="http://schemas.openxmlformats.org/wordprocessingml/2006/main">
        <w:t xml:space="preserve">2. เอาชนะอุปสรรคด้วยความกล้า</w:t>
      </w:r>
    </w:p>
    <w:p/>
    <w:p>
      <w:r xmlns:w="http://schemas.openxmlformats.org/wordprocessingml/2006/main">
        <w:t xml:space="preserve">1. สุภาษิต 28:1 - คนชั่วหนีเมื่อไม่มีใครไล่ตาม แต่คนชอบธรรมกล้าหาญอย่างสิงโต</w:t>
      </w:r>
    </w:p>
    <w:p/>
    <w:p>
      <w:r xmlns:w="http://schemas.openxmlformats.org/wordprocessingml/2006/main">
        <w:t xml:space="preserve">2. 1 เปโตร 5:8 - จงมีสติ ระวังตัว ศัตรูของเจ้าคือมารเดินด้อม ๆ มองๆ เหมือนสิงโตคำราม มองหาใครสักคนที่จะกัดกิน</w:t>
      </w:r>
    </w:p>
    <w:p/>
    <w:p>
      <w:r xmlns:w="http://schemas.openxmlformats.org/wordprocessingml/2006/main">
        <w:t xml:space="preserve">1 ซามูเอล 17:45 แล้วดาวิดจึงพูดกับคนฟีลิสเตียคนนั้นว่า “ท่านมาหาข้าพเจ้าด้วยดาบ หอก และโล่ แต่ข้าพเจ้ามาหาท่านในพระนามของพระเยโฮวาห์จอมโยธา พระเจ้าแห่งกองทัพของแผ่นดินนั้น” อิสราเอลซึ่งพระองค์ทรงท้าทาย</w:t>
      </w:r>
    </w:p>
    <w:p/>
    <w:p>
      <w:r xmlns:w="http://schemas.openxmlformats.org/wordprocessingml/2006/main">
        <w:t xml:space="preserve">ดาวิด กษัตริย์แห่งอิสราเอลในอนาคต เผชิญหน้ากับโกลิอัท นักรบชาวฟิลิสเตียอย่างกล้าหาญ และประกาศว่าเขามาในพระนามของพระเจ้าจอมโยธา พระเจ้าแห่งกองทัพอิสราเอล</w:t>
      </w:r>
    </w:p>
    <w:p/>
    <w:p>
      <w:r xmlns:w="http://schemas.openxmlformats.org/wordprocessingml/2006/main">
        <w:t xml:space="preserve">1. พลังแห่งศรัทธา: ความศรัทธาของดาวิดในพระเจ้าทำให้เขาสามารถสังหารโกลิอัทได้อย่างไร</w:t>
      </w:r>
    </w:p>
    <w:p/>
    <w:p>
      <w:r xmlns:w="http://schemas.openxmlformats.org/wordprocessingml/2006/main">
        <w:t xml:space="preserve">2. การยืนหยัดในศรัทธาของเรา: ศึกษาความกล้าหาญของดาวิดเมื่อเผชิญกับความทุกข์ยาก</w:t>
      </w:r>
    </w:p>
    <w:p/>
    <w:p>
      <w:r xmlns:w="http://schemas.openxmlformats.org/wordprocessingml/2006/main">
        <w:t xml:space="preserve">1. สดุดี 20:7 - บ้างก็วางใจในรถม้าศึก บ้างก็วางใจในม้า แต่เราจะจดจำพระนามของพระยาห์เวห์พระเจ้าของเรา</w:t>
      </w:r>
    </w:p>
    <w:p/>
    <w:p>
      <w:r xmlns:w="http://schemas.openxmlformats.org/wordprocessingml/2006/main">
        <w:t xml:space="preserve">2. โรม 10:13 - เพราะผู้ใดร้องออกพระนามของพระเจ้าจะรอด</w:t>
      </w:r>
    </w:p>
    <w:p/>
    <w:p>
      <w:r xmlns:w="http://schemas.openxmlformats.org/wordprocessingml/2006/main">
        <w:t xml:space="preserve">1 ซามูเอล 17:46 วันนี้พระเยโฮวาห์จะทรงมอบท่านไว้ในมือของเรา และเราจะฟาดเจ้าและเอาศีรษะของเจ้าไปจากเจ้า ในวันนี้เราจะมอบซากกองทัพฟีลิสเตียให้แก่นกในอากาศและแก่สัตว์ป่าบนแผ่นดินโลก เพื่อทั่วโลกจะได้รู้ว่ามีพระเจ้าในอิสราเอล</w:t>
      </w:r>
    </w:p>
    <w:p/>
    <w:p>
      <w:r xmlns:w="http://schemas.openxmlformats.org/wordprocessingml/2006/main">
        <w:t xml:space="preserve">ดาวิดกล่าวว่าพระเจ้าจะทรงมอบโกลิอัทชาวฟิลิสเตียไว้ในมือของเขา และเขาจะโจมตีเขาและเอาศีรษะของเขาออก เพื่อให้ทั่วโลกได้รู้ว่ามีพระเจ้าในอิสราเอล</w:t>
      </w:r>
    </w:p>
    <w:p/>
    <w:p>
      <w:r xmlns:w="http://schemas.openxmlformats.org/wordprocessingml/2006/main">
        <w:t xml:space="preserve">1. พลังแห่งศรัทธาในพระเจ้า</w:t>
      </w:r>
    </w:p>
    <w:p/>
    <w:p>
      <w:r xmlns:w="http://schemas.openxmlformats.org/wordprocessingml/2006/main">
        <w:t xml:space="preserve">2. ความเข้มแข็งของพระเจ้าในสถานการณ์ที่ยากลำบาก</w:t>
      </w:r>
    </w:p>
    <w:p/>
    <w:p>
      <w:r xmlns:w="http://schemas.openxmlformats.org/wordprocessingml/2006/main">
        <w:t xml:space="preserve">1. ยอห์น 16:33 - "เราได้บอกสิ่งเหล่านี้แก่ท่านแล้ว เพื่อท่านจะได้มีสันติสุขในตัวเรา ในโลกนี้ท่านจะประสบความยากลำบาก แต่จงทำใจเถิด เราได้ชนะโลกแล้ว"</w:t>
      </w:r>
    </w:p>
    <w:p/>
    <w:p>
      <w:r xmlns:w="http://schemas.openxmlformats.org/wordprocessingml/2006/main">
        <w:t xml:space="preserve">2. อิสยาห์ 41:10 - "อย่ากลัวเลย เพราะเราอยู่กับเจ้า อย่าท้อถอย เพราะเราเป็นพระเจ้าของเจ้า เราจะเสริมกำลังเจ้า เราจะช่วยคุณ เราจะชูเจ้าด้วยมือขวาอันชอบธรรมของเรา"</w:t>
      </w:r>
    </w:p>
    <w:p/>
    <w:p>
      <w:r xmlns:w="http://schemas.openxmlformats.org/wordprocessingml/2006/main">
        <w:t xml:space="preserve">1 ซามูเอล 17:47 และชุมนุมชนทั้งหมดนี้จะได้รู้ว่าพระเจ้าไม่ได้ช่วยด้วยดาบและหอก เพราะว่าการสู้รบเป็นของพระเจ้า และพระองค์จะทรงมอบท่านไว้ในมือของเรา</w:t>
      </w:r>
    </w:p>
    <w:p/>
    <w:p>
      <w:r xmlns:w="http://schemas.openxmlformats.org/wordprocessingml/2006/main">
        <w:t xml:space="preserve">องค์พระผู้เป็นเจ้าจะทรงประทานชัยชนะในการรบ ไม่ใช่ด้วยดาบและหอก แต่ด้วยฤทธานุภาพของพระองค์</w:t>
      </w:r>
    </w:p>
    <w:p/>
    <w:p>
      <w:r xmlns:w="http://schemas.openxmlformats.org/wordprocessingml/2006/main">
        <w:t xml:space="preserve">1. "พระเจ้าแห่งชัยชนะของเรา" - เกี่ยวกับฤทธิ์เดชของพระเจ้าในการมอบชัยชนะในการรบ</w:t>
      </w:r>
    </w:p>
    <w:p/>
    <w:p>
      <w:r xmlns:w="http://schemas.openxmlformats.org/wordprocessingml/2006/main">
        <w:t xml:space="preserve">2. "พระเจ้าทรงช่วยเหลือเรา" - เรื่องราวเกี่ยวกับการที่พระเจ้าทรงเป็นแหล่งความช่วยเหลือของเราในยามจำเป็น</w:t>
      </w:r>
    </w:p>
    <w:p/>
    <w:p>
      <w:r xmlns:w="http://schemas.openxmlformats.org/wordprocessingml/2006/main">
        <w:t xml:space="preserve">1. สดุดี 20:7 - "บ้างก็วางใจในรถม้าศึก และบ้างก็วางใจในม้า แต่เราจะจดจำพระนามของพระยาห์เวห์พระเจ้าของเรา"</w:t>
      </w:r>
    </w:p>
    <w:p/>
    <w:p>
      <w:r xmlns:w="http://schemas.openxmlformats.org/wordprocessingml/2006/main">
        <w:t xml:space="preserve">2. อิสยาห์ 41:10 - "อย่ากลัวเลย เพราะเราอยู่กับคุณ อย่าท้อแท้ เพราะเราคือพระเจ้าของเจ้า เราจะเสริมกำลังเจ้า ใช่แล้ว เราจะช่วยคุณ ใช่แล้ว เราจะชูเจ้าด้วยมือขวา ถึงความชอบธรรมของฉัน”</w:t>
      </w:r>
    </w:p>
    <w:p/>
    <w:p>
      <w:r xmlns:w="http://schemas.openxmlformats.org/wordprocessingml/2006/main">
        <w:t xml:space="preserve">1 ซามูเอล 17:48 และต่อมาเมื่อคนฟีลิสเตียคนนั้นก็ลุกขึ้นเข้ามาใกล้ดาวิด ดาวิดก็รีบวิ่งไปทางกองทัพเพื่อพบกับคนฟีลิสเตียคนนั้น</w:t>
      </w:r>
    </w:p>
    <w:p/>
    <w:p>
      <w:r xmlns:w="http://schemas.openxmlformats.org/wordprocessingml/2006/main">
        <w:t xml:space="preserve">ดาวิดวิ่งไปพบกับกองทัพฟีลิสเตียในสนามรบ</w:t>
      </w:r>
    </w:p>
    <w:p/>
    <w:p>
      <w:r xmlns:w="http://schemas.openxmlformats.org/wordprocessingml/2006/main">
        <w:t xml:space="preserve">1. เอาชนะความกลัวด้วยศรัทธา</w:t>
      </w:r>
    </w:p>
    <w:p/>
    <w:p>
      <w:r xmlns:w="http://schemas.openxmlformats.org/wordprocessingml/2006/main">
        <w:t xml:space="preserve">2. ก้าวออกมาด้วยความกล้าหาญ</w:t>
      </w:r>
    </w:p>
    <w:p/>
    <w:p>
      <w:r xmlns:w="http://schemas.openxmlformats.org/wordprocessingml/2006/main">
        <w:t xml:space="preserve">1. โรม 8:31 - "แล้วเราจะว่าอย่างไรเพื่อตอบสนองต่อสิ่งเหล่านี้ ถ้าพระเจ้าทรงอยู่ฝ่ายเรา ใครจะต่อต้านเราได้"</w:t>
      </w:r>
    </w:p>
    <w:p/>
    <w:p>
      <w:r xmlns:w="http://schemas.openxmlformats.org/wordprocessingml/2006/main">
        <w:t xml:space="preserve">2. โยชูวา 1:9 - "ฉันไม่ได้สั่งคุณแล้วหรือ จงเข้มแข็งและกล้าหาญ อย่ากลัวและอย่าท้อแท้ เพราะพระยาห์เวห์พระเจ้าของคุณอยู่กับคุณทุกที่ที่คุณไป"</w:t>
      </w:r>
    </w:p>
    <w:p/>
    <w:p>
      <w:r xmlns:w="http://schemas.openxmlformats.org/wordprocessingml/2006/main">
        <w:t xml:space="preserve">1 ซามูเอล 17:49 และดาวิดก็เอามือล้วงเข้าไปในย่าม และหยิบก้อนหินก้อนหนึ่งมาฟาดมัน และฟาดคนฟีลิสเตียคนนั้นที่หน้าผาก จนก้อนหินจมลงในหน้าผากของเขา และเขาก็ซบหน้าลงถึงดิน</w:t>
      </w:r>
    </w:p>
    <w:p/>
    <w:p>
      <w:r xmlns:w="http://schemas.openxmlformats.org/wordprocessingml/2006/main">
        <w:t xml:space="preserve">ดาวิดเอาชนะชาวฟิลิสเตียคนนั้นด้วยการเหวี่ยงก้อนหินที่จมเข้าหน้าผากของเขา ทำให้เขาล้มคว่ำหน้าลงถึงพื้นก่อน</w:t>
      </w:r>
    </w:p>
    <w:p/>
    <w:p>
      <w:r xmlns:w="http://schemas.openxmlformats.org/wordprocessingml/2006/main">
        <w:t xml:space="preserve">1. กำลังของพระเจ้ามาในหลายรูปแบบ และบางครั้งก็อยู่ในสถานที่ที่ไม่น่าเป็นไปได้มากที่สุดด้วยซ้ำ</w:t>
      </w:r>
    </w:p>
    <w:p/>
    <w:p>
      <w:r xmlns:w="http://schemas.openxmlformats.org/wordprocessingml/2006/main">
        <w:t xml:space="preserve">2. ชัยชนะพบได้จากการวางใจในพระเจ้าและฤทธานุภาพของพระองค์ ไม่ว่าสถานการณ์จะเป็นอย่างไร</w:t>
      </w:r>
    </w:p>
    <w:p/>
    <w:p>
      <w:r xmlns:w="http://schemas.openxmlformats.org/wordprocessingml/2006/main">
        <w:t xml:space="preserve">1. 2 โครินธ์ 12:9-10 - และพระองค์ตรัสแก่ข้าพเจ้าว่า "พระคุณของเราก็เพียงพอแล้วสำหรับท่าน เพราะกำลังของข้าพเจ้าก็สมบูรณ์ในความอ่อนแอ" เหตุฉะนั้น ข้าพเจ้าจึงยินดีอย่างยิ่งที่จะอวดในความทุพพลภาพของตน เพื่อว่าฤทธานุภาพของพระคริสต์จะได้มาอยู่กับข้าพเจ้า</w:t>
      </w:r>
    </w:p>
    <w:p/>
    <w:p>
      <w:r xmlns:w="http://schemas.openxmlformats.org/wordprocessingml/2006/main">
        <w:t xml:space="preserve">2. อิสยาห์ 40:28-31 - เจ้าไม่รู้หรือ? เจ้าไม่เคยได้ยินหรือว่าพระเจ้าผู้ทรงเป็นนิตย์คือพระยาห์เวห์ผู้ทรงสร้างที่สุดปลายแผ่นดินโลก มิได้ทรงอ่อนระทวยและทรงเหน็ดเหนื่อย ไม่มีการแสวงหาความเข้าใจของเขา พระองค์ทรงประทานกำลังแก่คนอ่อนเปลี้ย และแก่ผู้ที่ไม่มีกำลังพระองค์ทรงเพิ่มกำลัง แม้คนหนุ่มสาวก็จะอ่อนเปลี้ยและเหน็ดเหนื่อย และชายหนุ่มก็จะล้มลงอย่างสิ้นเชิง แต่บรรดาผู้ที่รอคอยพระเยโฮวาห์จะเสริมกำลังใหม่ พวกเขาจะบินขึ้นด้วยปีกเหมือนนกอินทรี พวกเขาจะวิ่งและไม่เหน็ดเหนื่อย และพวกเขาจะเดินและไม่อ่อนเปลี้ย</w:t>
      </w:r>
    </w:p>
    <w:p/>
    <w:p>
      <w:r xmlns:w="http://schemas.openxmlformats.org/wordprocessingml/2006/main">
        <w:t xml:space="preserve">1 ซามูเอล 17:50 ดังนั้น ดาวิดก็ชนะคนฟีลิสเตียคนนั้นด้วยสลิงและด้วยก้อนหิน และโจมตีคนฟีลิสเตียคนนั้นและสังหารเขาเสีย แต่ในมือของดาวิดไม่มีดาบเลย</w:t>
      </w:r>
    </w:p>
    <w:p/>
    <w:p>
      <w:r xmlns:w="http://schemas.openxmlformats.org/wordprocessingml/2006/main">
        <w:t xml:space="preserve">ดาวิดเอาชนะโกลิอัทด้วยสลิงและก้อนหิน</w:t>
      </w:r>
    </w:p>
    <w:p/>
    <w:p>
      <w:r xmlns:w="http://schemas.openxmlformats.org/wordprocessingml/2006/main">
        <w:t xml:space="preserve">1. พลังแห่งศรัทธาและความกล้าหาญ: ดาวิดเอาชนะโกลิอัทโดยไม่ต้องใช้ดาบได้อย่างไร</w:t>
      </w:r>
    </w:p>
    <w:p/>
    <w:p>
      <w:r xmlns:w="http://schemas.openxmlformats.org/wordprocessingml/2006/main">
        <w:t xml:space="preserve">2. ความสัตย์ซื่อของพระเจ้า: พระเจ้าอวยพรดาวิดให้มีชัยชนะเหนือโกลิอัทอย่างไร</w:t>
      </w:r>
    </w:p>
    <w:p/>
    <w:p>
      <w:r xmlns:w="http://schemas.openxmlformats.org/wordprocessingml/2006/main">
        <w:t xml:space="preserve">1. สดุดี 20:7: บ้างก็วางใจในรถม้าศึก บ้างก็วางใจในม้า แต่เราจะจดจำพระนามของพระยาห์เวห์พระเจ้าของเรา</w:t>
      </w:r>
    </w:p>
    <w:p/>
    <w:p>
      <w:r xmlns:w="http://schemas.openxmlformats.org/wordprocessingml/2006/main">
        <w:t xml:space="preserve">2. 1 โครินธ์ 15:57: แต่ขอบพระคุณพระเจ้า ผู้ทรงประทานชัยชนะแก่เราผ่านทางพระเยซูคริสต์องค์พระผู้เป็นเจ้าของเรา</w:t>
      </w:r>
    </w:p>
    <w:p/>
    <w:p>
      <w:r xmlns:w="http://schemas.openxmlformats.org/wordprocessingml/2006/main">
        <w:t xml:space="preserve">1 ซามูเอล 17:51 ดังนั้น ดาวิดจึงวิ่งไปยืนบนคนฟีลิสเตียคนนั้น และหยิบดาบของเขาชักออกจากฝักแล้วสังหารเขา และตัดศีรษะของเขาด้วยดาบนั้น และเมื่อชาวฟีลิสเตียเห็นว่านักรบของตนสิ้นชีวิตแล้ว พวกเขาก็หนีไป</w:t>
      </w:r>
    </w:p>
    <w:p/>
    <w:p>
      <w:r xmlns:w="http://schemas.openxmlformats.org/wordprocessingml/2006/main">
        <w:t xml:space="preserve">ดาวิดเอาชนะแชมป์ชาวฟิลิสเตียด้วยการตัดศีรษะด้วยดาบ เมื่อชาวฟีลิสเตียเห็นว่านักรบของตนสิ้นชีวิตแล้ว พวกเขาก็หนีไป</w:t>
      </w:r>
    </w:p>
    <w:p/>
    <w:p>
      <w:r xmlns:w="http://schemas.openxmlformats.org/wordprocessingml/2006/main">
        <w:t xml:space="preserve">1. ความกล้าหาญเมื่อเผชิญกับความทุกข์ยาก: เรื่องราวของดาวิดและโกลิอัท</w:t>
      </w:r>
    </w:p>
    <w:p/>
    <w:p>
      <w:r xmlns:w="http://schemas.openxmlformats.org/wordprocessingml/2006/main">
        <w:t xml:space="preserve">2. พลังแห่งศรัทธา: เดวิดเอาชนะยักษ์ได้อย่างไร</w:t>
      </w:r>
    </w:p>
    <w:p/>
    <w:p>
      <w:r xmlns:w="http://schemas.openxmlformats.org/wordprocessingml/2006/main">
        <w:t xml:space="preserve">1. โยชูวา 1:9 - "จงเข้มแข็งและกล้าหาญ อย่ากลัวและอย่าท้อแท้ เพราะพระยาห์เวห์พระเจ้าของเจ้าอยู่กับคุณทุกที่ที่คุณไป"</w:t>
      </w:r>
    </w:p>
    <w:p/>
    <w:p>
      <w:r xmlns:w="http://schemas.openxmlformats.org/wordprocessingml/2006/main">
        <w:t xml:space="preserve">2. เอเฟซัส 6:10-18 - "สุดท้ายนี้ จงเข้มแข็งในองค์พระผู้เป็นเจ้าและด้วยกำลังอันทรงพลังของพระองค์ สวมชุดเกราะของพระเจ้าทั้งชุด เพื่อท่านจะยืนหยัดต่อสู้กับอุบายของมารได้"</w:t>
      </w:r>
    </w:p>
    <w:p/>
    <w:p>
      <w:r xmlns:w="http://schemas.openxmlformats.org/wordprocessingml/2006/main">
        <w:t xml:space="preserve">1 ซามูเอล 17:52 คนอิสราเอลและยูดาห์ก็ลุกขึ้นโห่ร้องไล่ติดตามคนฟีลิสเตียจนมาถึงหุบเขาและถึงประตูเมืองเอโครน และคนฟีลิสเตียที่บาดเจ็บก็ล้มตายไปตามทางถึงชาอาราอิม ถึงเมืองกัทและถึงเมืองเอโครน</w:t>
      </w:r>
    </w:p>
    <w:p/>
    <w:p>
      <w:r xmlns:w="http://schemas.openxmlformats.org/wordprocessingml/2006/main">
        <w:t xml:space="preserve">ชนอิสราเอลและยูดาห์ก็ลุกขึ้นโห่ร้องไล่ตามชาวฟีลิสเตียจนไปถึงประตูเมืองเอโครน คนฟีลิสเตียได้รับบาดเจ็บและล้มลงระหว่างทางตั้งแต่ชาอาราอิมถึงเมืองกัทและเอโครน</w:t>
      </w:r>
    </w:p>
    <w:p/>
    <w:p>
      <w:r xmlns:w="http://schemas.openxmlformats.org/wordprocessingml/2006/main">
        <w:t xml:space="preserve">1. พลังแห่งศรัทธา: วิธีที่คนอิสราเอลและยูดาห์เอาชนะชาวฟิลิสเตีย</w:t>
      </w:r>
    </w:p>
    <w:p/>
    <w:p>
      <w:r xmlns:w="http://schemas.openxmlformats.org/wordprocessingml/2006/main">
        <w:t xml:space="preserve">2. ความเข้มแข็งแห่งความสามัคคี: การทำงานร่วมกันนำไปสู่ชัยชนะได้อย่างไร</w:t>
      </w:r>
    </w:p>
    <w:p/>
    <w:p>
      <w:r xmlns:w="http://schemas.openxmlformats.org/wordprocessingml/2006/main">
        <w:t xml:space="preserve">1. โยชูวา 1:9 - จงเข้มแข็งและกล้าหาญ อย่ากลัว; อย่าท้อแท้ เพราะพระยาห์เวห์พระเจ้าของคุณจะอยู่กับคุณทุกที่ที่คุณไป</w:t>
      </w:r>
    </w:p>
    <w:p/>
    <w:p>
      <w:r xmlns:w="http://schemas.openxmlformats.org/wordprocessingml/2006/main">
        <w:t xml:space="preserve">2. ปัญญาจารย์ 4:9-12 - สองคนดีกว่าคนเดียว เพราะพวกเขาให้ผลตอบแทนที่ดีกับงานของพวกเขา ถ้าคนหนึ่งล้มลง คนหนึ่งสามารถช่วยอีกคนให้ลุกขึ้นได้ แต่สงสารใครที่ล้มแล้วไม่มีคนช่วยลุกขึ้น นอกจากนี้หากนอนด้วยกันทั้งคู่ก็จะอบอุ่น แต่จะอยู่คนเดียวให้อบอุ่นได้อย่างไร? แม้ว่าคนหนึ่งอาจถูกเอาชนะ แต่สองคนก็สามารถป้องกันตัวเองได้ เชือกสามเกลียวย่อมไม่ขาดเร็ว</w:t>
      </w:r>
    </w:p>
    <w:p/>
    <w:p>
      <w:r xmlns:w="http://schemas.openxmlformats.org/wordprocessingml/2006/main">
        <w:t xml:space="preserve">1 ซามูเอล 17:53 และชนชาติอิสราเอลก็กลับจากการไล่ตามคนฟีลิสเตีย และพวกเขาก็ทำลายเต็นท์ของตน</w:t>
      </w:r>
    </w:p>
    <w:p/>
    <w:p>
      <w:r xmlns:w="http://schemas.openxmlformats.org/wordprocessingml/2006/main">
        <w:t xml:space="preserve">ชาวอิสราเอลเอาชนะชาวฟิลิสเตียในการสู้รบและปล้นเต็นท์ของตน</w:t>
      </w:r>
    </w:p>
    <w:p/>
    <w:p>
      <w:r xmlns:w="http://schemas.openxmlformats.org/wordprocessingml/2006/main">
        <w:t xml:space="preserve">1. พระเจ้าทรงเป็นผู้จัดเตรียมชัยชนะและการจัดเตรียมของเรา</w:t>
      </w:r>
    </w:p>
    <w:p/>
    <w:p>
      <w:r xmlns:w="http://schemas.openxmlformats.org/wordprocessingml/2006/main">
        <w:t xml:space="preserve">2. การเชื่อฟังอย่างซื่อสัตย์นำมาซึ่งพระพรของพระเจ้า</w:t>
      </w:r>
    </w:p>
    <w:p/>
    <w:p>
      <w:r xmlns:w="http://schemas.openxmlformats.org/wordprocessingml/2006/main">
        <w:t xml:space="preserve">1. 2 พงศาวดาร 20:20-22 - เชื่อในพระยาห์เวห์พระเจ้าของคุณและคุณจะได้รับการสถาปนา เชื่อศาสดาพยากรณ์ของพระองค์แล้วคุณจะเจริญรุ่งเรือง</w:t>
      </w:r>
    </w:p>
    <w:p/>
    <w:p>
      <w:r xmlns:w="http://schemas.openxmlformats.org/wordprocessingml/2006/main">
        <w:t xml:space="preserve">2. โยชูวา 6:16-20 - พระเจ้าประทานชัยชนะแก่ชาวอิสราเอลเหนือเมืองเยรีโคโดยการเดินรอบเมืองพร้อมกับหีบพันธสัญญา</w:t>
      </w:r>
    </w:p>
    <w:p/>
    <w:p>
      <w:r xmlns:w="http://schemas.openxmlformats.org/wordprocessingml/2006/main">
        <w:t xml:space="preserve">1 ซามูเอล 17:54 และดาวิดทรงเอาศีรษะของคนฟีลิสเตียคนนั้นมาที่กรุงเยรูซาเล็ม แต่เขาใส่ชุดเกราะไว้ในเต็นท์ของเขา</w:t>
      </w:r>
    </w:p>
    <w:p/>
    <w:p>
      <w:r xmlns:w="http://schemas.openxmlformats.org/wordprocessingml/2006/main">
        <w:t xml:space="preserve">ดาวิดสังหารชาวฟีลิสเตียคนนั้นและนำศีรษะของเขาไปที่กรุงเยรูซาเล็ม แต่เก็บชุดเกราะไว้ในเต็นท์ของเขา</w:t>
      </w:r>
    </w:p>
    <w:p/>
    <w:p>
      <w:r xmlns:w="http://schemas.openxmlformats.org/wordprocessingml/2006/main">
        <w:t xml:space="preserve">1. ชัยชนะในพระคริสต์: เอาชนะความท้าทายในชีวิต</w:t>
      </w:r>
    </w:p>
    <w:p/>
    <w:p>
      <w:r xmlns:w="http://schemas.openxmlformats.org/wordprocessingml/2006/main">
        <w:t xml:space="preserve">2. ปกป้องศรัทธาของเรา: ยืนหยัดเพื่อพระเจ้าในช่วงเวลาแห่งความทุกข์ยาก</w:t>
      </w:r>
    </w:p>
    <w:p/>
    <w:p>
      <w:r xmlns:w="http://schemas.openxmlformats.org/wordprocessingml/2006/main">
        <w:t xml:space="preserve">1. เอเฟซัส 6:10-18 - ยุทธภัณฑ์ของพระเจ้า</w:t>
      </w:r>
    </w:p>
    <w:p/>
    <w:p>
      <w:r xmlns:w="http://schemas.openxmlformats.org/wordprocessingml/2006/main">
        <w:t xml:space="preserve">2. 1 โครินธ์ 15:57 - ชัยชนะในพระคริสต์ผ่านการสิ้นพระชนม์และการฟื้นคืนพระชนม์ของพระองค์</w:t>
      </w:r>
    </w:p>
    <w:p/>
    <w:p>
      <w:r xmlns:w="http://schemas.openxmlformats.org/wordprocessingml/2006/main">
        <w:t xml:space="preserve">1 ซามูเอล 17:55 และเมื่อซาอูลเห็นดาวิดออกไปต่อสู้กับชาวฟีลิสเตียคนนั้น พระองค์ก็ตรัสกับอับเนอร์ผู้บัญชาการกองทัพว่า อับเนอร์ ชายหนุ่มคนนี้เป็นบุตรชายของใคร? อับเนอร์ทูลว่า “ข้าแต่กษัตริย์ ข้าพระองค์ยังทรงพระชนม์อยู่เมื่อใด ข้าพระองค์ก็บอกไม่ได้”</w:t>
      </w:r>
    </w:p>
    <w:p/>
    <w:p>
      <w:r xmlns:w="http://schemas.openxmlformats.org/wordprocessingml/2006/main">
        <w:t xml:space="preserve">ซาอูลถามอับเนอร์เกี่ยวกับตัวตนของดาวิด ชายหนุ่มที่จะต่อสู้กับชาวฟิลิสเตีย</w:t>
      </w:r>
    </w:p>
    <w:p/>
    <w:p>
      <w:r xmlns:w="http://schemas.openxmlformats.org/wordprocessingml/2006/main">
        <w:t xml:space="preserve">1. แม้ว่าเราจะไม่รู้จักตัวตนของใครบางคน แต่เรายังสามารถรับรู้ถึงความกล้าหาญและความแข็งแกร่งของพวกเขาได้</w:t>
      </w:r>
    </w:p>
    <w:p/>
    <w:p>
      <w:r xmlns:w="http://schemas.openxmlformats.org/wordprocessingml/2006/main">
        <w:t xml:space="preserve">2. เราทุกคนสามารถทำสิ่งที่ยิ่งใหญ่ได้ถ้าเรามีศรัทธาและความกล้าหาญ</w:t>
      </w:r>
    </w:p>
    <w:p/>
    <w:p>
      <w:r xmlns:w="http://schemas.openxmlformats.org/wordprocessingml/2006/main">
        <w:t xml:space="preserve">1. ยอห์น 8:12- "เราเป็นความสว่างของโลก ผู้ที่ตามเรามาจะไม่มีวันเดินในความมืด แต่จะมีความสว่างแห่งชีวิต"</w:t>
      </w:r>
    </w:p>
    <w:p/>
    <w:p>
      <w:r xmlns:w="http://schemas.openxmlformats.org/wordprocessingml/2006/main">
        <w:t xml:space="preserve">2. ฟิลิปปี 4:13 - "ฉันสามารถทำทุกอย่างได้โดยพระองค์ผู้ทรงเสริมกำลังฉัน"</w:t>
      </w:r>
    </w:p>
    <w:p/>
    <w:p>
      <w:r xmlns:w="http://schemas.openxmlformats.org/wordprocessingml/2006/main">
        <w:t xml:space="preserve">1 ซามูเอล 17:56 กษัตริย์ตรัสว่า “จงไปถามเด็กหนุ่มที่เป็นบุตรชายของใคร”</w:t>
      </w:r>
    </w:p>
    <w:p/>
    <w:p>
      <w:r xmlns:w="http://schemas.openxmlformats.org/wordprocessingml/2006/main">
        <w:t xml:space="preserve">กษัตริย์ซาอูลทรงสอบถามถึงตัวตนของชายหนุ่มที่มาท้าทายแชมป์ชาวฟิลิสเตีย</w:t>
      </w:r>
    </w:p>
    <w:p/>
    <w:p>
      <w:r xmlns:w="http://schemas.openxmlformats.org/wordprocessingml/2006/main">
        <w:t xml:space="preserve">1. "ความกล้าหาญของหนุ่มๆ: ใคร่ครวญ 1 ซามูเอล 17:56"</w:t>
      </w:r>
    </w:p>
    <w:p/>
    <w:p>
      <w:r xmlns:w="http://schemas.openxmlformats.org/wordprocessingml/2006/main">
        <w:t xml:space="preserve">2. “ศรัทธาของชายหนุ่ม: เรียนรู้จาก 1 ซามูเอล 17:56”</w:t>
      </w:r>
    </w:p>
    <w:p/>
    <w:p>
      <w:r xmlns:w="http://schemas.openxmlformats.org/wordprocessingml/2006/main">
        <w:t xml:space="preserve">1. มัทธิว 17:20 ("พระองค์ตรัสกับพวกเขาว่า เพราะความเชื่ออันน้อยนิดของพวกท่าน เราบอกความจริงแก่ท่านว่า หากท่านมีศรัทธาเท่าเมล็ดมัสตาร์ดเมล็ดหนึ่ง ท่านจะสั่งภูเขานี้ว่า ย้ายจากที่นี่ไปที่นั่น และมันจะเคลื่อนไหว และไม่มีอะไรที่เป็นไปไม่ได้สำหรับคุณ )</w:t>
      </w:r>
    </w:p>
    <w:p/>
    <w:p>
      <w:r xmlns:w="http://schemas.openxmlformats.org/wordprocessingml/2006/main">
        <w:t xml:space="preserve">2. อิสยาห์ 40:31 ("แต่บรรดาผู้ที่รอคอยพระเจ้าจะเสริมกำลังใหม่ เขาจะบินขึ้นด้วยปีกเหมือนนกอินทรี เขาจะวิ่งและไม่เหน็ดเหนื่อย เขาจะเดินและไม่อ่อนเปลี้ย")</w:t>
      </w:r>
    </w:p>
    <w:p/>
    <w:p>
      <w:r xmlns:w="http://schemas.openxmlformats.org/wordprocessingml/2006/main">
        <w:t xml:space="preserve">1 ซามูเอล 17:57 และเมื่อดาวิดกลับจากการฆ่าคนฟีลิสเตียคนนั้น อับเนอร์ก็พาเขาเข้ามาเข้าเฝ้าซาอูลโดยมีศีรษะของคนฟีลิสเตียคนนั้นอยู่ในมือ</w:t>
      </w:r>
    </w:p>
    <w:p/>
    <w:p>
      <w:r xmlns:w="http://schemas.openxmlformats.org/wordprocessingml/2006/main">
        <w:t xml:space="preserve">ดาวิดเอาชนะชาวฟิลิสเตียโกลิอัทและกลับมาพร้อมกับศีรษะของชาวฟิลิสเตียคนนั้นอยู่ในมือ ซึ่งอับเนอร์พบเขาและพาไปหาซาอูล</w:t>
      </w:r>
    </w:p>
    <w:p/>
    <w:p>
      <w:r xmlns:w="http://schemas.openxmlformats.org/wordprocessingml/2006/main">
        <w:t xml:space="preserve">1. ชัยชนะของดาวิดเหนือโกลิอัทสอนอะไรเราเกี่ยวกับศรัทธา?</w:t>
      </w:r>
    </w:p>
    <w:p/>
    <w:p>
      <w:r xmlns:w="http://schemas.openxmlformats.org/wordprocessingml/2006/main">
        <w:t xml:space="preserve">2. เราจะนำความเชื่อของดาวิดในพระเจ้ามาประยุกต์ใช้กับชีวิตของเราในปัจจุบันได้อย่างไร?</w:t>
      </w:r>
    </w:p>
    <w:p/>
    <w:p>
      <w:r xmlns:w="http://schemas.openxmlformats.org/wordprocessingml/2006/main">
        <w:t xml:space="preserve">1. 1 โครินธ์ 15:10 - แต่โดยพระคุณของพระเจ้า ข้าพเจ้าจึงเป็นอย่างที่เป็นอยู่ และพระคุณของพระองค์ที่ทรงมีต่อข้าพเจ้าก็ไม่ได้ไร้ผล</w:t>
      </w:r>
    </w:p>
    <w:p/>
    <w:p>
      <w:r xmlns:w="http://schemas.openxmlformats.org/wordprocessingml/2006/main">
        <w:t xml:space="preserve">2. ฮีบรู 11:1 - ศรัทธาคือการมั่นใจในสิ่งที่เราหวังและมั่นใจในสิ่งที่เรามองไม่เห็น</w:t>
      </w:r>
    </w:p>
    <w:p/>
    <w:p>
      <w:r xmlns:w="http://schemas.openxmlformats.org/wordprocessingml/2006/main">
        <w:t xml:space="preserve">1 ซามูเอล 17:58 และซาอูลตรัสกับเขาว่า “เจ้าเป็นบุตรชายของใคร เจ้ายังเป็นเด็กอยู่” และดาวิดตอบว่า "ข้าพเจ้าเป็นบุตรชายของเจสซีชาวเบธเลเฮมผู้รับใช้ของพระองค์"</w:t>
      </w:r>
    </w:p>
    <w:p/>
    <w:p>
      <w:r xmlns:w="http://schemas.openxmlformats.org/wordprocessingml/2006/main">
        <w:t xml:space="preserve">ซาอูลถามดาวิดว่าบิดาของเขาคือใคร และดาวิดตอบว่าเขาเป็นบุตรชายของเจสซีชาวเบธเลเฮมผู้รับใช้ของเขา</w:t>
      </w:r>
    </w:p>
    <w:p/>
    <w:p>
      <w:r xmlns:w="http://schemas.openxmlformats.org/wordprocessingml/2006/main">
        <w:t xml:space="preserve">1. เอาชนะความกลัวด้วยศรัทธา: เรื่องราวของดาวิดและโกลิอัท</w:t>
      </w:r>
    </w:p>
    <w:p/>
    <w:p>
      <w:r xmlns:w="http://schemas.openxmlformats.org/wordprocessingml/2006/main">
        <w:t xml:space="preserve">2. การเลือกความกล้าหาญมากกว่าความขี้ขลาด: บทเรียนจากเดวิด</w:t>
      </w:r>
    </w:p>
    <w:p/>
    <w:p>
      <w:r xmlns:w="http://schemas.openxmlformats.org/wordprocessingml/2006/main">
        <w:t xml:space="preserve">1. 1 ยอห์น 4:18: "ในความรักไม่มีความกลัว แต่ความรักที่สมบูรณ์นั้นก็ขจัดความกลัวออกไป"</w:t>
      </w:r>
    </w:p>
    <w:p/>
    <w:p>
      <w:r xmlns:w="http://schemas.openxmlformats.org/wordprocessingml/2006/main">
        <w:t xml:space="preserve">2. อิสยาห์ 41:10: "อย่ากลัวเลย เพราะเราอยู่กับเจ้า อย่าท้อถอย เพราะเราเป็นพระเจ้าของเจ้า เราจะเสริมกำลังเจ้า เราจะช่วยคุณ เราจะชูเจ้าด้วยมือขวาอันชอบธรรมของเรา"</w:t>
      </w:r>
    </w:p>
    <w:p/>
    <w:p>
      <w:r xmlns:w="http://schemas.openxmlformats.org/wordprocessingml/2006/main">
        <w:t xml:space="preserve">1 ซามูเอล 18 สามารถสรุปได้เป็นสามย่อหน้าดังนี้ โดยมีข้อต่างๆ ที่ระบุ:</w:t>
      </w:r>
    </w:p>
    <w:p/>
    <w:p>
      <w:r xmlns:w="http://schemas.openxmlformats.org/wordprocessingml/2006/main">
        <w:t xml:space="preserve">ย่อหน้าที่ 1: 1 ซามูเอล 18:1-9 กล่าวถึงมิตรภาพอันใกล้ชิดระหว่างดาวิดกับโยนาธาน บุตรชายของซาอูล ในบทนี้ ชัยชนะในการรบของดาวิดทำให้ท่านได้รับความชื่นชมและชื่นชมจากคนอิสราเอล โจนาธานตระหนักถึงความกล้าหาญของดาวิด จึงสร้างความผูกพันอันลึกซึ้งกับเขาและทำพันธสัญญาแห่งมิตรภาพ อย่างไรก็ตาม ซาอูลเริ่มอิจฉาความนิยมและความสำเร็จของดาวิดมากขึ้นเรื่อยๆ</w:t>
      </w:r>
    </w:p>
    <w:p/>
    <w:p>
      <w:r xmlns:w="http://schemas.openxmlformats.org/wordprocessingml/2006/main">
        <w:t xml:space="preserve">ย่อหน้า 2: ต่อเนื่องใน 1 ซามูเอล 18:10-19 เล่าถึงความเกลียดชังที่ซาอูลมีต่อดาวิดเพิ่มมากขึ้น เมื่อซาอูลสังเกตเห็นความสำเร็จและความโด่งดังของดาวิด เขาเริ่มรู้สึกอิจฉาและกลัวว่าดาวิดจะแย่งชิงบัลลังก์ของเขา สิ่งนี้นำไปสู่วิญญาณที่หนักใจจากพระเจ้าที่ทรมานซาอูล ในความพยายามที่จะขจัดภัยคุกคามจากดาวิด ซาอูลจึงเหวี่ยงหอกใส่เขาสองครั้งแต่กลับไม่ทำอันตรายต่อเขา</w:t>
      </w:r>
    </w:p>
    <w:p/>
    <w:p>
      <w:r xmlns:w="http://schemas.openxmlformats.org/wordprocessingml/2006/main">
        <w:t xml:space="preserve">ย่อหน้าที่ 3: 1 ซามูเอล 18 ปิดท้ายด้วยความพยายามของซาอูลที่จะจัดการกับสถานการณ์ต่างๆ เพื่อต่อต้านดาวิด ในข้อต่างๆ เช่น 1 ซามูเอล 18:20-30 มีการกล่าวถึงซาอูลวางแผนที่จะให้ดาวิดแต่งงานกับมีคาลบุตรสาวของเขา โดยหวังว่าเธอจะกลายเป็นบ่วงแร้วสำหรับเขา แต่เมื่อถึงเวลาที่มิคาลจะมอบให้แก่ดาวิดในฐานะภรรยาของเขา เธอก็รักดาวิดอย่างจริงใจและเตือนเขาถึงแผนการของบิดาของเธอ สิ่งนี้ยิ่งทำให้ซาอูลโกรธเคืองซึ่งมองว่านี่เป็นสัญญาณบ่งบอกถึงความโปรดปรานต่อดาวิดมากขึ้น</w:t>
      </w:r>
    </w:p>
    <w:p/>
    <w:p>
      <w:r xmlns:w="http://schemas.openxmlformats.org/wordprocessingml/2006/main">
        <w:t xml:space="preserve">สรุป:</w:t>
      </w:r>
    </w:p>
    <w:p>
      <w:r xmlns:w="http://schemas.openxmlformats.org/wordprocessingml/2006/main">
        <w:t xml:space="preserve">1 ซามูเอล 18 นำเสนอ:</w:t>
      </w:r>
    </w:p>
    <w:p>
      <w:r xmlns:w="http://schemas.openxmlformats.org/wordprocessingml/2006/main">
        <w:t xml:space="preserve">มิตรภาพอันใกล้ชิดระหว่างเดวิดกับโจนาธาน</w:t>
      </w:r>
    </w:p>
    <w:p>
      <w:r xmlns:w="http://schemas.openxmlformats.org/wordprocessingml/2006/main">
        <w:t xml:space="preserve">ความเกลียดชังของซาอูลที่มีต่อดาวิดเพิ่มมากขึ้น</w:t>
      </w:r>
    </w:p>
    <w:p>
      <w:r xmlns:w="http://schemas.openxmlformats.org/wordprocessingml/2006/main">
        <w:t xml:space="preserve">ความพยายามของซาอูลที่จะจัดการกับสถานการณ์ต่างๆ กับดาวิด</w:t>
      </w:r>
    </w:p>
    <w:p/>
    <w:p>
      <w:r xmlns:w="http://schemas.openxmlformats.org/wordprocessingml/2006/main">
        <w:t xml:space="preserve">เน้นที่:</w:t>
      </w:r>
    </w:p>
    <w:p>
      <w:r xmlns:w="http://schemas.openxmlformats.org/wordprocessingml/2006/main">
        <w:t xml:space="preserve">มิตรภาพอันใกล้ชิดระหว่างเดวิดกับโจนาธาน</w:t>
      </w:r>
    </w:p>
    <w:p>
      <w:r xmlns:w="http://schemas.openxmlformats.org/wordprocessingml/2006/main">
        <w:t xml:space="preserve">ความเกลียดชังที่เพิ่มขึ้นของซาอูลต่อดาวี;</w:t>
      </w:r>
    </w:p>
    <w:p>
      <w:r xmlns:w="http://schemas.openxmlformats.org/wordprocessingml/2006/main">
        <w:t xml:space="preserve">ความพยายามของซาอูลที่จะบิดเบือนสถานการณ์ต่อดาวี</w:t>
      </w:r>
    </w:p>
    <w:p/>
    <w:p>
      <w:r xmlns:w="http://schemas.openxmlformats.org/wordprocessingml/2006/main">
        <w:t xml:space="preserve">บทนี้มุ่งเน้นไปที่มิตรภาพอันลึกซึ้งระหว่างเดวิดและโจนาธาน ความเกลียดชังที่เพิ่มขึ้นของซาอูลต่อดาวิด และความพยายามของซาอูลที่จะจัดการกับสถานการณ์ที่ต่อต้านเขา ใน 1 ซามูเอล 18 ชัยชนะของดาวิดในการรบทำให้ท่านได้รับความนิยมมากขึ้นในหมู่คนอิสราเอล โจนาธานตระหนักถึงความกล้าหาญของดาวิดและสร้างพันธสัญญาแห่งมิตรภาพกับเขา อย่างไรก็ตาม ซาอูลรู้สึกอิจฉาในความสำเร็จของดาวิด</w:t>
      </w:r>
    </w:p>
    <w:p/>
    <w:p>
      <w:r xmlns:w="http://schemas.openxmlformats.org/wordprocessingml/2006/main">
        <w:t xml:space="preserve">ต่อเนื่องใน 1 ซามูเอล 18 ความอิจฉาริษยาของซาอูลทวีความรุนแรงมากขึ้นเมื่อสังเกตเห็นความสำเร็จและความโด่งดังของดาวิด เขาเริ่มกลัวว่าดาวิดอาจคุกคามตำแหน่งกษัตริย์ของเขา ความอิจฉาริษยากลืนกินซาอูลจนถึงจุดที่เขาถูกวิญญาณที่มีปัญหาจากพระเจ้าทรมาน ด้วยความพยายามที่จะทำร้ายหรือกำจัดดาวิด ซาอูลจึงเหวี่ยงหอกใส่ท่านสองครั้งแต่กลับทำอันตรายท่านไม่ได้</w:t>
      </w:r>
    </w:p>
    <w:p/>
    <w:p>
      <w:r xmlns:w="http://schemas.openxmlformats.org/wordprocessingml/2006/main">
        <w:t xml:space="preserve">1 ซามูเอล 18 จบลงด้วยการที่ซาอูลใช้กลอุบายบิดเบือนดาวิด เขาวางแผนให้ดาวิดแต่งงานกับมีคาลลูกสาวของเขาโดยหวังว่าเธอจะกลายเป็นบ่วงแร้วสำหรับเขา อย่างไรก็ตาม มีคาลรักดาวิดอย่างแท้จริง และเตือนเขาถึงแผนการของบิดาของเธอ ซึ่งทำให้ซาอูลโกรธเคืองยิ่งขึ้นที่มองว่านี่เป็นอีกสัญญาณหนึ่งที่แสดงถึงความโปรดปรานต่อดาวิดที่เพิ่มมากขึ้น บทนี้เน้นถึงพลวัตที่ซับซ้อนระหว่างความภักดีและความอิจฉาในความสัมพันธ์ ในขณะเดียวกันก็แสดงให้เห็นถึงมิตรภาพอันแน่วแน่ของโจนาธานที่มีต่อดาวิดและซาอูลที่เป็นศัตรูกันมากขึ้นเรื่อยๆ</w:t>
      </w:r>
    </w:p>
    <w:p/>
    <w:p>
      <w:r xmlns:w="http://schemas.openxmlformats.org/wordprocessingml/2006/main">
        <w:t xml:space="preserve">1 ซามูเอล 18:1 และอยู่มาเมื่อท่านทูลต่อซาอูลจบแล้ว จิตวิญญาณของโยนาธานก็ผูกพันกับจิตวิญญาณของดาวิด และโยนาธานก็รักเขาเหมือนจิตวิญญาณของเขาเอง</w:t>
      </w:r>
    </w:p>
    <w:p/>
    <w:p>
      <w:r xmlns:w="http://schemas.openxmlformats.org/wordprocessingml/2006/main">
        <w:t xml:space="preserve">โจนาธานและเดวิดได้สร้างความผูกพันอันแน่นแฟ้น และโจนาธานก็รักดาวิดอย่างลึกซึ้ง</w:t>
      </w:r>
    </w:p>
    <w:p/>
    <w:p>
      <w:r xmlns:w="http://schemas.openxmlformats.org/wordprocessingml/2006/main">
        <w:t xml:space="preserve">1. พลังแห่งการเชื่อมต่อที่ลึกซึ้งของจิตวิญญาณ</w:t>
      </w:r>
    </w:p>
    <w:p/>
    <w:p>
      <w:r xmlns:w="http://schemas.openxmlformats.org/wordprocessingml/2006/main">
        <w:t xml:space="preserve">2. ความเข้มแข็งของความรักในครอบครัว</w:t>
      </w:r>
    </w:p>
    <w:p/>
    <w:p>
      <w:r xmlns:w="http://schemas.openxmlformats.org/wordprocessingml/2006/main">
        <w:t xml:space="preserve">1. ฟิลิปปี 2:1-4 - “ฉะนั้นหากมีการหนุนใจประการใดในพระคริสต์ การปลอบโยนจากความรัก การมีส่วนร่วมในพระวิญญาณ ความรักใคร่และความเห็นอกเห็นใจใดๆ จงเติมเต็มความยินดีของข้าพเจ้าด้วยการเป็นน้ำหนึ่งใจเดียวกัน มีความรักอย่างเดียวกัน มีน้ำใจเป็นอันหนึ่งอันเดียวกัน”</w:t>
      </w:r>
    </w:p>
    <w:p/>
    <w:p>
      <w:r xmlns:w="http://schemas.openxmlformats.org/wordprocessingml/2006/main">
        <w:t xml:space="preserve">2. โรม 12:9-10 - "จงรักแท้ เกลียดชังสิ่งชั่ว ยึดมั่นในสิ่งที่ดี รักกันฉันพี่น้อง เอาชนะกันในการให้เกียรติกัน"</w:t>
      </w:r>
    </w:p>
    <w:p/>
    <w:p>
      <w:r xmlns:w="http://schemas.openxmlformats.org/wordprocessingml/2006/main">
        <w:t xml:space="preserve">1 ซามูเอล 18:2 วันนั้นซาอูลก็พาเขาไป และไม่ยอมให้เขากลับไปบ้านบิดาของเขาอีก</w:t>
      </w:r>
    </w:p>
    <w:p/>
    <w:p>
      <w:r xmlns:w="http://schemas.openxmlformats.org/wordprocessingml/2006/main">
        <w:t xml:space="preserve">ซาอูลทรงรับดาวิดและไม่ทรงปล่อยให้กลับไปบ้านบิดาของตน</w:t>
      </w:r>
    </w:p>
    <w:p/>
    <w:p>
      <w:r xmlns:w="http://schemas.openxmlformats.org/wordprocessingml/2006/main">
        <w:t xml:space="preserve">1. พลังแห่งความมุ่งมั่น: ความภักดีอันแน่วแน่ของดาวิดต่อซาอูลนำไปสู่ความสำเร็จอันยิ่งใหญ่ได้อย่างไร</w:t>
      </w:r>
    </w:p>
    <w:p/>
    <w:p>
      <w:r xmlns:w="http://schemas.openxmlformats.org/wordprocessingml/2006/main">
        <w:t xml:space="preserve">2. ความสัตย์ซื่อของพระเจ้า: ความสัตย์ซื่อของซาอูลต่อดาวิดได้รับรางวัลอย่างไร</w:t>
      </w:r>
    </w:p>
    <w:p/>
    <w:p>
      <w:r xmlns:w="http://schemas.openxmlformats.org/wordprocessingml/2006/main">
        <w:t xml:space="preserve">1. เฉลยธรรมบัญญัติ 7:9 เพราะฉะนั้นจงรู้เถิดว่าพระยาห์เวห์พระเจ้าของท่านคือพระเจ้า พระเจ้าผู้สัตย์ซื่อผู้ทรงรักษาพันธสัญญาและความรักมั่นคงต่อผู้ที่รักพระองค์และรักษาพระบัญญัติของพระองค์จนถึงพันชั่วอายุคน</w:t>
      </w:r>
    </w:p>
    <w:p/>
    <w:p>
      <w:r xmlns:w="http://schemas.openxmlformats.org/wordprocessingml/2006/main">
        <w:t xml:space="preserve">2. กาลาเทีย 6:9 และอย่าให้เราเมื่อยล้าในการทำความดี เพราะว่าถ้าเราไม่ท้อถอย เราก็จะเก็บเกี่ยวในเวลาอันสมควร</w:t>
      </w:r>
    </w:p>
    <w:p/>
    <w:p>
      <w:r xmlns:w="http://schemas.openxmlformats.org/wordprocessingml/2006/main">
        <w:t xml:space="preserve">1 ซามูเอล 18:3 แล้วโยนาธานกับดาวิดก็ทำพันธสัญญา เพราะว่าท่านรักเขาเหมือนรักตนเอง</w:t>
      </w:r>
    </w:p>
    <w:p/>
    <w:p>
      <w:r xmlns:w="http://schemas.openxmlformats.org/wordprocessingml/2006/main">
        <w:t xml:space="preserve">โจนาธานและเดวิดสร้างพันธสัญญาแห่งมิตรภาพเนื่องจากความรักที่ผูกพันกันแน่นแฟ้น</w:t>
      </w:r>
    </w:p>
    <w:p/>
    <w:p>
      <w:r xmlns:w="http://schemas.openxmlformats.org/wordprocessingml/2006/main">
        <w:t xml:space="preserve">1. ความผูกพันแห่งมิตรภาพ: ความสัมพันธ์ของเราทำให้เราแข็งแกร่งขึ้นได้อย่างไร</w:t>
      </w:r>
    </w:p>
    <w:p/>
    <w:p>
      <w:r xmlns:w="http://schemas.openxmlformats.org/wordprocessingml/2006/main">
        <w:t xml:space="preserve">2. พลังแห่งความรัก: รากฐานที่แท้จริงของความสัมพันธ์</w:t>
      </w:r>
    </w:p>
    <w:p/>
    <w:p>
      <w:r xmlns:w="http://schemas.openxmlformats.org/wordprocessingml/2006/main">
        <w:t xml:space="preserve">1. สุภาษิต 17:17 “เพื่อนรักตลอดเวลา และพี่น้องก็เกิดมาในช่วงเวลาแห่งความทุกข์ยาก”</w:t>
      </w:r>
    </w:p>
    <w:p/>
    <w:p>
      <w:r xmlns:w="http://schemas.openxmlformats.org/wordprocessingml/2006/main">
        <w:t xml:space="preserve">2. ยอห์น 15:13 “ไม่มีใครมีความรักที่ยิ่งใหญ่กว่านี้อีกแล้ว คือ การสละชีวิตเพื่อมิตรสหายของตน”</w:t>
      </w:r>
    </w:p>
    <w:p/>
    <w:p>
      <w:r xmlns:w="http://schemas.openxmlformats.org/wordprocessingml/2006/main">
        <w:t xml:space="preserve">1 ซามูเอล 18:4 โยนาธานก็เปลื้องเสื้อคลุมที่สวมอยู่มอบให้แก่ดาวิดพร้อมกับเครื่องแต่งกายของเขา ดาบ คันธนู และผ้าคาดเอวของเขา</w:t>
      </w:r>
    </w:p>
    <w:p/>
    <w:p>
      <w:r xmlns:w="http://schemas.openxmlformats.org/wordprocessingml/2006/main">
        <w:t xml:space="preserve">โจนาธานมอบเสื้อคลุม ดาบ คันธนู และเข็มขัดให้ดาวิด เป็นสัญลักษณ์ของมิตรภาพและความภักดี</w:t>
      </w:r>
    </w:p>
    <w:p/>
    <w:p>
      <w:r xmlns:w="http://schemas.openxmlformats.org/wordprocessingml/2006/main">
        <w:t xml:space="preserve">1. คุณค่าของมิตรภาพ: ความภักดีของโจนาธานและเดวิด</w:t>
      </w:r>
    </w:p>
    <w:p/>
    <w:p>
      <w:r xmlns:w="http://schemas.openxmlformats.org/wordprocessingml/2006/main">
        <w:t xml:space="preserve">2. พลังแห่งการให้: ความเมตตาผ่านการเสียสละ</w:t>
      </w:r>
    </w:p>
    <w:p/>
    <w:p>
      <w:r xmlns:w="http://schemas.openxmlformats.org/wordprocessingml/2006/main">
        <w:t xml:space="preserve">1. สุภาษิต 18:24 - คนที่มีเพื่อนหลายคนอาจถึงความพินาศ แต่มีเพื่อนที่เหนียวแน่นมากกว่าพี่น้อง</w:t>
      </w:r>
    </w:p>
    <w:p/>
    <w:p>
      <w:r xmlns:w="http://schemas.openxmlformats.org/wordprocessingml/2006/main">
        <w:t xml:space="preserve">2. โรม 12:10 - รักกันฉันพี่น้อง เอาชนะกันในการแสดงเกียรติ</w:t>
      </w:r>
    </w:p>
    <w:p/>
    <w:p>
      <w:r xmlns:w="http://schemas.openxmlformats.org/wordprocessingml/2006/main">
        <w:t xml:space="preserve">1 ซามูเอล 18:5 และดาวิดก็เสด็จไปตามที่ซาอูลส่งท่านไปทุกที่ และทรงประพฤติตนอย่างมีสติปัญญา และซาอูลทรงตั้งท่านให้อยู่เหนือทหาร และเขาก็เป็นที่ยอมรับในสายตาของประชาชนทั้งปวง และในสายตาผู้รับใช้ของซาอูลด้วย</w:t>
      </w:r>
    </w:p>
    <w:p/>
    <w:p>
      <w:r xmlns:w="http://schemas.openxmlformats.org/wordprocessingml/2006/main">
        <w:t xml:space="preserve">ดาวิดไปทุกที่ที่ซาอูลส่งไปและกระทำการอย่างชาญฉลาด ทำให้ซาอูลตั้งเขาให้ดูแลพวกทหาร เขาได้รับการยอมรับจากทั้งประชาชนและคนรับใช้ของซาอูล</w:t>
      </w:r>
    </w:p>
    <w:p/>
    <w:p>
      <w:r xmlns:w="http://schemas.openxmlformats.org/wordprocessingml/2006/main">
        <w:t xml:space="preserve">1. วางใจในพระเจ้าและอย่าพึ่งพาความเข้าใจของตนเอง เขาจะนำทางคุณไปสู่ความสำเร็จและการยอมรับ</w:t>
      </w:r>
    </w:p>
    <w:p/>
    <w:p>
      <w:r xmlns:w="http://schemas.openxmlformats.org/wordprocessingml/2006/main">
        <w:t xml:space="preserve">2. ปฏิบัติตามพระบัญชาของพระเจ้าและจงฉลาดในทุกวิถีทางของคุณ พระองค์จะทรงประทานโอกาสให้ท่านได้รับพร</w:t>
      </w:r>
    </w:p>
    <w:p/>
    <w:p>
      <w:r xmlns:w="http://schemas.openxmlformats.org/wordprocessingml/2006/main">
        <w:t xml:space="preserve">1. สุภาษิต 3:5-6 "จงวางใจในพระเจ้าด้วยสุดใจของเจ้า และอย่าพึ่งพาความเข้าใจของตนเอง ยอมรับพระองค์ในทุกทางของเจ้า และพระองค์จะทรงทำให้วิถีของเจ้าตรง"</w:t>
      </w:r>
    </w:p>
    <w:p/>
    <w:p>
      <w:r xmlns:w="http://schemas.openxmlformats.org/wordprocessingml/2006/main">
        <w:t xml:space="preserve">2. 1 เปโตร 3:15 “แต่ในใจของคุณจงเคารพนับถือพระคริสต์ในฐานะองค์พระผู้เป็นเจ้า จงเตรียมพร้อมที่จะตอบทุกคนที่ขอให้คุณให้เหตุผลในความหวังที่คุณมีอยู่เสมอ แต่จงทำด้วยความสุภาพอ่อนโยนและด้วยความเคารพ”</w:t>
      </w:r>
    </w:p>
    <w:p/>
    <w:p>
      <w:r xmlns:w="http://schemas.openxmlformats.org/wordprocessingml/2006/main">
        <w:t xml:space="preserve">1 ซามูเอล 18:6 และต่อมาขณะที่พวกเขามาถึง เมื่อดาวิดกลับจากการฆ่าคนฟีลิสเตียแล้ว พวกผู้หญิงก็ออกมาจากทุกเมืองของอิสราเอล ร้องเพลงและเต้นรำ เพื่อเข้าเฝ้ากษัตริย์ซาอูลพร้อมกับรำพึงด้วยความยินดี และด้วยเครื่องดนตรีแห่งดนตรี</w:t>
      </w:r>
    </w:p>
    <w:p/>
    <w:p>
      <w:r xmlns:w="http://schemas.openxmlformats.org/wordprocessingml/2006/main">
        <w:t xml:space="preserve">เมื่อดาวิดกลับจากการเอาชนะชาวฟีลิสเตีย สตรีอิสราเอลก็ออกมาจากเมืองต่างๆ เพื่อต้อนรับพระองค์ด้วยรำรำ ความยินดี และเครื่องดนตรี</w:t>
      </w:r>
    </w:p>
    <w:p/>
    <w:p>
      <w:r xmlns:w="http://schemas.openxmlformats.org/wordprocessingml/2006/main">
        <w:t xml:space="preserve">1. พลังแห่งการสรรเสริญ: การเฉลิมฉลองชัยชนะของผู้อื่นสามารถเสริมสร้างศรัทธาของเราได้อย่างไร</w:t>
      </w:r>
    </w:p>
    <w:p/>
    <w:p>
      <w:r xmlns:w="http://schemas.openxmlformats.org/wordprocessingml/2006/main">
        <w:t xml:space="preserve">2. ชื่นชมยินดีร่วมกัน: ความสุขของการเฉลิมฉลองความสามัคคี</w:t>
      </w:r>
    </w:p>
    <w:p/>
    <w:p>
      <w:r xmlns:w="http://schemas.openxmlformats.org/wordprocessingml/2006/main">
        <w:t xml:space="preserve">1. สดุดี 47:1 - “ประชาชาติทั้งหลาย จงปรบมือ จงโห่ร้องถวายพระเจ้าด้วยเสียงโห่ร้องด้วยความยินดี”</w:t>
      </w:r>
    </w:p>
    <w:p/>
    <w:p>
      <w:r xmlns:w="http://schemas.openxmlformats.org/wordprocessingml/2006/main">
        <w:t xml:space="preserve">2. 1 พงศาวดาร 16:23-24 - "ทั่วโลกจงร้องเพลงถวายแด่พระเจ้า จงประกาศความรอดของพระองค์วันแล้ววันเล่า ประกาศพระสิริของพระองค์ท่ามกลางประชาชาติ การกระทำอันอัศจรรย์ของพระองค์ท่ามกลางชนชาติทั้งปวง"</w:t>
      </w:r>
    </w:p>
    <w:p/>
    <w:p>
      <w:r xmlns:w="http://schemas.openxmlformats.org/wordprocessingml/2006/main">
        <w:t xml:space="preserve">1 ซามูเอล 18:7 พวกผู้หญิงก็ตอบกันขณะเล่นกันและกล่าวว่า "ซาอูลฆ่าคนเป็นพัน ๆ และดาวิดฆ่าคนเป็นหมื่น ๆ"</w:t>
      </w:r>
    </w:p>
    <w:p/>
    <w:p>
      <w:r xmlns:w="http://schemas.openxmlformats.org/wordprocessingml/2006/main">
        <w:t xml:space="preserve">ชัยชนะในการสู้รบของซาอูลและดาวิดได้รับการยกย่องจากสตรีชาวอิสราเอล</w:t>
      </w:r>
    </w:p>
    <w:p/>
    <w:p>
      <w:r xmlns:w="http://schemas.openxmlformats.org/wordprocessingml/2006/main">
        <w:t xml:space="preserve">1. พลังแห่งศรัทธา: เรื่องราวของความศรัทธาและชัยชนะของซาอูลและดาวิด</w:t>
      </w:r>
    </w:p>
    <w:p/>
    <w:p>
      <w:r xmlns:w="http://schemas.openxmlformats.org/wordprocessingml/2006/main">
        <w:t xml:space="preserve">2. พลังแห่งชื่อ: ผู้คนอิสราเอลยกย่องชื่อของซาอูลและดาวิดอย่างไร</w:t>
      </w:r>
    </w:p>
    <w:p/>
    <w:p>
      <w:r xmlns:w="http://schemas.openxmlformats.org/wordprocessingml/2006/main">
        <w:t xml:space="preserve">1. 1 พงศาวดาร 16:8-12 - จงขอบพระคุณพระเจ้า ร้องออกพระนามของพระองค์ ประกาศพระราชกิจของพระองค์ท่ามกลางประชาชาติ</w:t>
      </w:r>
    </w:p>
    <w:p/>
    <w:p>
      <w:r xmlns:w="http://schemas.openxmlformats.org/wordprocessingml/2006/main">
        <w:t xml:space="preserve">2. สดุดี 9:1-2 - ฉันจะขอบพระคุณพระเจ้าด้วยสุดใจ ข้าพระองค์จะเล่าถึงพระราชกิจอัศจรรย์ทั้งสิ้นของพระองค์</w:t>
      </w:r>
    </w:p>
    <w:p/>
    <w:p>
      <w:r xmlns:w="http://schemas.openxmlformats.org/wordprocessingml/2006/main">
        <w:t xml:space="preserve">1 ซามูเอล 18:8 ซาอูลก็ทรงพระพิโรธยิ่งนัก และถ้อยคำนั้นไม่พอใจพระองค์ และพระองค์ตรัสว่า "พวกเขาได้จัดสรรดาวิดไว้เป็นหมื่น ๆ และเราได้กำหนดไว้สำหรับเราแต่เป็นพัน ๆ แล้วพระองค์จะทรงมีสิ่งใดได้มากกว่านี้นอกจากราชอาณาจักร"</w:t>
      </w:r>
    </w:p>
    <w:p/>
    <w:p>
      <w:r xmlns:w="http://schemas.openxmlformats.org/wordprocessingml/2006/main">
        <w:t xml:space="preserve">ซาอูลโกรธมากเมื่อรู้ว่าดาวิดได้รับการยกย่องในการกระทำที่กล้าหาญเหนือเขา และเขาเริ่มอิจฉา โดยตั้งคำถามว่าทำไมดาวิดถึงได้รับมากกว่าเขามากมาย</w:t>
      </w:r>
    </w:p>
    <w:p/>
    <w:p>
      <w:r xmlns:w="http://schemas.openxmlformats.org/wordprocessingml/2006/main">
        <w:t xml:space="preserve">1. ความหึงหวงเป็นบาป: การรับรู้และเอาชนะความอิจฉา</w:t>
      </w:r>
    </w:p>
    <w:p/>
    <w:p>
      <w:r xmlns:w="http://schemas.openxmlformats.org/wordprocessingml/2006/main">
        <w:t xml:space="preserve">2. เรียนรู้ที่จะชื่นชมและเฉลิมฉลองความสำเร็จของผู้อื่น</w:t>
      </w:r>
    </w:p>
    <w:p/>
    <w:p>
      <w:r xmlns:w="http://schemas.openxmlformats.org/wordprocessingml/2006/main">
        <w:t xml:space="preserve">1. สุภาษิต 14:30 - "ใจที่สงบทำให้ร่างกายมีชีวิต แต่ความริษยาทำให้กระดูกเน่า"</w:t>
      </w:r>
    </w:p>
    <w:p/>
    <w:p>
      <w:r xmlns:w="http://schemas.openxmlformats.org/wordprocessingml/2006/main">
        <w:t xml:space="preserve">2. โรม 12:15 - "จงชื่นชมยินดีกับผู้ที่ชื่นชมยินดี จงโศกเศร้าร่วมกับผู้ที่โศกเศร้า"</w:t>
      </w:r>
    </w:p>
    <w:p/>
    <w:p>
      <w:r xmlns:w="http://schemas.openxmlformats.org/wordprocessingml/2006/main">
        <w:t xml:space="preserve">1 ซามูเอล 18:9 และซาอูลก็ทรงเฝ้าดูดาวิดตั้งแต่วันนั้นเป็นต้นไป</w:t>
      </w:r>
    </w:p>
    <w:p/>
    <w:p>
      <w:r xmlns:w="http://schemas.openxmlformats.org/wordprocessingml/2006/main">
        <w:t xml:space="preserve">ซาอูลเริ่มอิจฉาดาวิดและเริ่มเฝ้าดูเขาตั้งแต่นั้นเป็นต้นมา</w:t>
      </w:r>
    </w:p>
    <w:p/>
    <w:p>
      <w:r xmlns:w="http://schemas.openxmlformats.org/wordprocessingml/2006/main">
        <w:t xml:space="preserve">1. เราควรระวังการล่อลวงของความอิจฉาริษยา</w:t>
      </w:r>
    </w:p>
    <w:p/>
    <w:p>
      <w:r xmlns:w="http://schemas.openxmlformats.org/wordprocessingml/2006/main">
        <w:t xml:space="preserve">2. ความโปรดปรานของพระเจ้าสามารถเป็นพระพรและเป็นแหล่งของการล่อลวงได้</w:t>
      </w:r>
    </w:p>
    <w:p/>
    <w:p>
      <w:r xmlns:w="http://schemas.openxmlformats.org/wordprocessingml/2006/main">
        <w:t xml:space="preserve">1. ยากอบ 3:16 - เพราะที่ใดมีความอิจฉาริษยาและความทะเยอทะยานเห็นแก่ตัว ก็จะมีความวุ่นวายและการกระทำอันเลวร้ายทุกอย่าง</w:t>
      </w:r>
    </w:p>
    <w:p/>
    <w:p>
      <w:r xmlns:w="http://schemas.openxmlformats.org/wordprocessingml/2006/main">
        <w:t xml:space="preserve">2. สดุดี 25:16 - หันมาหาฉันและแสดงความเมตตาต่อฉันเพราะฉันเหงาและเป็นทุกข์</w:t>
      </w:r>
    </w:p>
    <w:p/>
    <w:p>
      <w:r xmlns:w="http://schemas.openxmlformats.org/wordprocessingml/2006/main">
        <w:t xml:space="preserve">1 ซามูเอล 18:10 ต่อมาวันรุ่งขึ้นวิญญาณชั่วจากพระเจ้าก็มาเข้าสิงซาอูล และพระองค์ทรงพยากรณ์อยู่กลางพระนิเวศ และดาวิดก็ทรงใช้พระหัตถ์ของพระองค์เหมือนครั้งก่อนๆ และมีคน หอกในมือของซาอูล</w:t>
      </w:r>
    </w:p>
    <w:p/>
    <w:p>
      <w:r xmlns:w="http://schemas.openxmlformats.org/wordprocessingml/2006/main">
        <w:t xml:space="preserve">วันรุ่งขึ้น ซาอูลเต็มไปด้วยวิญญาณชั่วจากพระเจ้าและเริ่มพยากรณ์ในบ้านของเขา เดวิดเล่นดนตรีตามปกติ และซาอูลก็ถือหอกอยู่ในมือ</w:t>
      </w:r>
    </w:p>
    <w:p/>
    <w:p>
      <w:r xmlns:w="http://schemas.openxmlformats.org/wordprocessingml/2006/main">
        <w:t xml:space="preserve">1. พลังแห่งดนตรี: เอาชนะความชั่วร้ายได้อย่างไร</w:t>
      </w:r>
    </w:p>
    <w:p/>
    <w:p>
      <w:r xmlns:w="http://schemas.openxmlformats.org/wordprocessingml/2006/main">
        <w:t xml:space="preserve">2. คำเตือนของซาอูล: อันตรายจากความหยิ่งยโส</w:t>
      </w:r>
    </w:p>
    <w:p/>
    <w:p>
      <w:r xmlns:w="http://schemas.openxmlformats.org/wordprocessingml/2006/main">
        <w:t xml:space="preserve">1. สดุดี 150:6 - ให้ทุกสิ่งที่หายใจสรรเสริญพระเจ้า สรรเสริญพระเจ้าเถิด</w:t>
      </w:r>
    </w:p>
    <w:p/>
    <w:p>
      <w:r xmlns:w="http://schemas.openxmlformats.org/wordprocessingml/2006/main">
        <w:t xml:space="preserve">2. ยากอบ 4:6 - แต่พระองค์ทรงประทานพระคุณมากขึ้น เหตุฉะนั้นพระองค์จึงตรัสว่า พระเจ้าทรงต่อต้านคนเย่อหยิ่ง แต่ทรงประทานพระคุณแก่ผู้ถ่อมตัว</w:t>
      </w:r>
    </w:p>
    <w:p/>
    <w:p>
      <w:r xmlns:w="http://schemas.openxmlformats.org/wordprocessingml/2006/main">
        <w:t xml:space="preserve">1 ซามูเอล 18:11 และซาอูลก็เหวี่ยงหอก เพราะเขากล่าวว่า "เราจะฟาดดาวิดให้ติดกำแพงด้วย" และดาวิดก็เลี่ยงไม่พ้นท่านถึงสองครั้ง</w:t>
      </w:r>
    </w:p>
    <w:p/>
    <w:p>
      <w:r xmlns:w="http://schemas.openxmlformats.org/wordprocessingml/2006/main">
        <w:t xml:space="preserve">ซาอูลพยายามจะฆ่าดาวิดสองครั้งโดยการขว้างหอกใส่เขา แต่ดาวิดสามารถหลบได้ทั้งสองครั้ง</w:t>
      </w:r>
    </w:p>
    <w:p/>
    <w:p>
      <w:r xmlns:w="http://schemas.openxmlformats.org/wordprocessingml/2006/main">
        <w:t xml:space="preserve">1. การปกป้องของพระเจ้า: วิธีที่พระเจ้าจะปกป้องคุณให้ปลอดภัยจากการโจมตีใดๆ</w:t>
      </w:r>
    </w:p>
    <w:p/>
    <w:p>
      <w:r xmlns:w="http://schemas.openxmlformats.org/wordprocessingml/2006/main">
        <w:t xml:space="preserve">2. พลังแห่งศรัทธา: การเชื่อในพระเจ้าสามารถช่วยให้คุณเอาชนะอุปสรรคใดๆ ได้อย่างไร</w:t>
      </w:r>
    </w:p>
    <w:p/>
    <w:p>
      <w:r xmlns:w="http://schemas.openxmlformats.org/wordprocessingml/2006/main">
        <w:t xml:space="preserve">1. สดุดี 91:11-12 - เพราะพระองค์จะทรงบัญชาทูตสวรรค์ของพระองค์ที่เกี่ยวข้องกับคุณให้ปกป้องคุณในทุกทางของคุณ พวกเขาจะยกคุณขึ้นด้วยมือของเขา เพื่อที่คุณจะได้ไม่เหยียบเท้าโดนหิน</w:t>
      </w:r>
    </w:p>
    <w:p/>
    <w:p>
      <w:r xmlns:w="http://schemas.openxmlformats.org/wordprocessingml/2006/main">
        <w:t xml:space="preserve">2. อิสยาห์ 54:17 - ไม่มีอาวุธใดที่สร้างขึ้นเพื่อต่อต้านคุณจะเจริญรุ่งเรือง และทุกลิ้นที่ลุกขึ้นต่อสู้คุณในการพิพากษาคุณจะต้องประณาม นี่เป็นมรดกของผู้รับใช้ของพระเจ้า และความชอบธรรมของพวกเขามาจากเรา" พระเจ้าตรัสดังนี้</w:t>
      </w:r>
    </w:p>
    <w:p/>
    <w:p>
      <w:r xmlns:w="http://schemas.openxmlformats.org/wordprocessingml/2006/main">
        <w:t xml:space="preserve">1 ซามูเอล 18:12 และซาอูลก็ทรงเกรงกลัวดาวิด เพราะพระเยโฮวาห์ทรงสถิตอยู่กับท่าน และทรงพรากไปจากซาอูลแล้ว</w:t>
      </w:r>
    </w:p>
    <w:p/>
    <w:p>
      <w:r xmlns:w="http://schemas.openxmlformats.org/wordprocessingml/2006/main">
        <w:t xml:space="preserve">ซาอูลเกรงกลัวดาวิดเพราะองค์พระผู้เป็นเจ้าสถิตอยู่กับเขาและจากซาอูลไปแล้ว</w:t>
      </w:r>
    </w:p>
    <w:p/>
    <w:p>
      <w:r xmlns:w="http://schemas.openxmlformats.org/wordprocessingml/2006/main">
        <w:t xml:space="preserve">1. ฤทธิ์อำนาจของพระเจ้า: การสถิตอยู่ของพระเจ้าสามารถเปลี่ยนชีวิตเราได้อย่างไร</w:t>
      </w:r>
    </w:p>
    <w:p/>
    <w:p>
      <w:r xmlns:w="http://schemas.openxmlformats.org/wordprocessingml/2006/main">
        <w:t xml:space="preserve">2. ความเกรงกลัวพระเจ้า: การรู้จักพระเจ้าสามารถเปลี่ยนทัศนคติของเราได้อย่างไร</w:t>
      </w:r>
    </w:p>
    <w:p/>
    <w:p>
      <w:r xmlns:w="http://schemas.openxmlformats.org/wordprocessingml/2006/main">
        <w:t xml:space="preserve">1. อิสยาห์ 8:13 - "ขอทรงชำระพระเจ้าจอมโยธาให้บริสุทธิ์ และให้พระองค์เป็นความยำเกรงของเจ้า และให้พระองค์ทรงเป็นผู้ที่เจ้าครั่นคร้าม"</w:t>
      </w:r>
    </w:p>
    <w:p/>
    <w:p>
      <w:r xmlns:w="http://schemas.openxmlformats.org/wordprocessingml/2006/main">
        <w:t xml:space="preserve">2. สดุดี 34:9 - "โอ ประชากรบริสุทธิ์ของพระองค์ จงยำเกรงพระเจ้า เพราะบรรดาผู้ที่ยำเกรงพระองค์ไม่ขาดสิ่งใดเลย"</w:t>
      </w:r>
    </w:p>
    <w:p/>
    <w:p>
      <w:r xmlns:w="http://schemas.openxmlformats.org/wordprocessingml/2006/main">
        <w:t xml:space="preserve">1 ซามูเอล 18:13 ซาอูลจึงทรงถอดท่านออกจากท่าน และตั้งท่านให้เป็นหัวหน้าพันคน และท่านก็ออกไปเข้าต่อหน้าประชาชน</w:t>
      </w:r>
    </w:p>
    <w:p/>
    <w:p>
      <w:r xmlns:w="http://schemas.openxmlformats.org/wordprocessingml/2006/main">
        <w:t xml:space="preserve">ซาอูลแต่งตั้งดาวิดให้เป็นผู้นำพันคน โดยตั้งให้เป็นกัปตันในกองทัพ</w:t>
      </w:r>
    </w:p>
    <w:p/>
    <w:p>
      <w:r xmlns:w="http://schemas.openxmlformats.org/wordprocessingml/2006/main">
        <w:t xml:space="preserve">1. พระเจ้าทรงเปิดประตูให้เราเมื่อเราซื่อสัตย์</w:t>
      </w:r>
    </w:p>
    <w:p/>
    <w:p>
      <w:r xmlns:w="http://schemas.openxmlformats.org/wordprocessingml/2006/main">
        <w:t xml:space="preserve">2. พระเจ้าทรงเตรียมเราสำหรับอนาคตด้วยของประทานที่พระองค์ประทานแก่เรา</w:t>
      </w:r>
    </w:p>
    <w:p/>
    <w:p>
      <w:r xmlns:w="http://schemas.openxmlformats.org/wordprocessingml/2006/main">
        <w:t xml:space="preserve">1. เอเฟซัส 2:10 - เพราะเราเป็นฝีพระหัตถกิจของพระองค์ สร้างขึ้นในพระเยซูคริสต์เพื่อให้กระทำการดีซึ่งพระเจ้าได้ทรงจัดเตรียมไว้ล่วงหน้าเพื่อให้เราดำเนินตามนั้น</w:t>
      </w:r>
    </w:p>
    <w:p/>
    <w:p>
      <w:r xmlns:w="http://schemas.openxmlformats.org/wordprocessingml/2006/main">
        <w:t xml:space="preserve">2. อิสยาห์ 41:10 - อย่ากลัวเลย เพราะเราอยู่กับคุณ อย่าวิตกเลย เพราะเราเป็นพระเจ้าของเจ้า เราจะเสริมกำลังเจ้า เราจะช่วยเจ้า เราจะชูเจ้าด้วยมือขวาอันชอบธรรมของเรา</w:t>
      </w:r>
    </w:p>
    <w:p/>
    <w:p>
      <w:r xmlns:w="http://schemas.openxmlformats.org/wordprocessingml/2006/main">
        <w:t xml:space="preserve">1 ซามูเอล 18:14 และดาวิดทรงประพฤติตนอย่างเฉลียวฉลาดในทุกวิถีทางของพระองค์ และพระเยโฮวาห์ทรงสถิตกับเขา</w:t>
      </w:r>
    </w:p>
    <w:p/>
    <w:p>
      <w:r xmlns:w="http://schemas.openxmlformats.org/wordprocessingml/2006/main">
        <w:t xml:space="preserve">ดาวิดฉลาดในวิถีทางของเขาและองค์พระผู้เป็นเจ้าทรงสถิตอยู่กับเขา</w:t>
      </w:r>
    </w:p>
    <w:p/>
    <w:p>
      <w:r xmlns:w="http://schemas.openxmlformats.org/wordprocessingml/2006/main">
        <w:t xml:space="preserve">1. “ปัญญาติดตามองค์พระผู้เป็นเจ้า”</w:t>
      </w:r>
    </w:p>
    <w:p/>
    <w:p>
      <w:r xmlns:w="http://schemas.openxmlformats.org/wordprocessingml/2006/main">
        <w:t xml:space="preserve">2. “การสถิตย์ของพระเจ้าเป็นพร”</w:t>
      </w:r>
    </w:p>
    <w:p/>
    <w:p>
      <w:r xmlns:w="http://schemas.openxmlformats.org/wordprocessingml/2006/main">
        <w:t xml:space="preserve">1. สุภาษิต 3:5-6 วางใจในพระเจ้าด้วยสุดใจของเจ้า และอย่าพึ่งพาความเข้าใจของตนเอง จงยอมรับรู้พระองค์ในทุกทางของเจ้า และพระองค์จะทรงกำหนดเส้นทางของเจ้า</w:t>
      </w:r>
    </w:p>
    <w:p/>
    <w:p>
      <w:r xmlns:w="http://schemas.openxmlformats.org/wordprocessingml/2006/main">
        <w:t xml:space="preserve">2. อิสยาห์ 41:10 อย่ากลัวเลย เพราะเราอยู่กับคุณ อย่าท้อแท้เลย เพราะเราเป็นพระเจ้าของเจ้า เราจะเสริมกำลังเจ้า ใช่แล้ว เราจะช่วยเจ้า แท้จริงแล้ว เราจะชูเจ้าด้วยมือขวาแห่งความชอบธรรมของเรา</w:t>
      </w:r>
    </w:p>
    <w:p/>
    <w:p>
      <w:r xmlns:w="http://schemas.openxmlformats.org/wordprocessingml/2006/main">
        <w:t xml:space="preserve">1 ซามูเอล 18:15 เมื่อซาอูลเห็นว่าตนประพฤติตนฉลาดนักก็เกรงกลัวเขา</w:t>
      </w:r>
    </w:p>
    <w:p/>
    <w:p>
      <w:r xmlns:w="http://schemas.openxmlformats.org/wordprocessingml/2006/main">
        <w:t xml:space="preserve">ซาอูลรู้สึกประทับใจกับพฤติกรรมอันชาญฉลาดของดาวิดและรู้สึกกลัวเขา</w:t>
      </w:r>
    </w:p>
    <w:p/>
    <w:p>
      <w:r xmlns:w="http://schemas.openxmlformats.org/wordprocessingml/2006/main">
        <w:t xml:space="preserve">1. สติปัญญาของพระเจ้าจะทำให้คุณโดดเด่นจากฝูงชนและแม้กระทั่งข่มขู่ศัตรูของคุณ</w:t>
      </w:r>
    </w:p>
    <w:p/>
    <w:p>
      <w:r xmlns:w="http://schemas.openxmlformats.org/wordprocessingml/2006/main">
        <w:t xml:space="preserve">2. จงขอบคุณสำหรับสติปัญญาที่พระเจ้าประทานแก่คุณและใช้มันเพื่อถวายเกียรติแด่พระองค์</w:t>
      </w:r>
    </w:p>
    <w:p/>
    <w:p>
      <w:r xmlns:w="http://schemas.openxmlformats.org/wordprocessingml/2006/main">
        <w:t xml:space="preserve">1. สุภาษิต 2:6-7 เพราะพระเจ้าประทานสติปัญญา ความรู้และความเข้าใจมาจากปากของเขา พระองค์ทรงสะสมสติปัญญาไว้สำหรับคนเที่ยงธรรม พระองค์ทรงเป็นโล่แก่ผู้ที่ดำเนินชีวิตด้วยความซื่อสัตย์</w:t>
      </w:r>
    </w:p>
    <w:p/>
    <w:p>
      <w:r xmlns:w="http://schemas.openxmlformats.org/wordprocessingml/2006/main">
        <w:t xml:space="preserve">2. โคโลสี 3:16 ให้พระวจนะของพระคริสต์ดำรงอยู่ในตัวคุณอย่างบริบูรณ์ สอนและตักเตือนกันด้วยปัญญาทั้งสิ้น ร้องเพลงสดุดี เพลงสรรเสริญ และบทเพลงฝ่ายจิตวิญญาณ ด้วยความขอบพระคุณในใจต่อพระเจ้า</w:t>
      </w:r>
    </w:p>
    <w:p/>
    <w:p>
      <w:r xmlns:w="http://schemas.openxmlformats.org/wordprocessingml/2006/main">
        <w:t xml:space="preserve">1 ซามูเอล 18:16 แต่ชนอิสราเอลและยูดาห์ทั้งปวงรักดาวิด เพราะเขาออกไปเข้าเฝ้าพวกเขา</w:t>
      </w:r>
    </w:p>
    <w:p/>
    <w:p>
      <w:r xmlns:w="http://schemas.openxmlformats.org/wordprocessingml/2006/main">
        <w:t xml:space="preserve">อิสราเอลและยูดาห์ทั้งปวงรักดาวิดเพราะเขาเป็นผู้นำที่เข้มแข็ง</w:t>
      </w:r>
    </w:p>
    <w:p/>
    <w:p>
      <w:r xmlns:w="http://schemas.openxmlformats.org/wordprocessingml/2006/main">
        <w:t xml:space="preserve">1. พลังแห่งความเป็นผู้นำ: วิธีที่ดาวิดชนะใจอิสราเอลและยูดาห์</w:t>
      </w:r>
    </w:p>
    <w:p/>
    <w:p>
      <w:r xmlns:w="http://schemas.openxmlformats.org/wordprocessingml/2006/main">
        <w:t xml:space="preserve">2. รักดาวิด: ทำไมอิสราเอลและยูดาห์จึงต้อนรับพระองค์</w:t>
      </w:r>
    </w:p>
    <w:p/>
    <w:p>
      <w:r xmlns:w="http://schemas.openxmlformats.org/wordprocessingml/2006/main">
        <w:t xml:space="preserve">1. กิจการ 9:31- ดังนั้น คริสตจักรทั่วแคว้นยูเดีย กาลิลี และสะมาเรียจึงมีสันติสุขและกำลังถูกสร้างขึ้น และดำเนินด้วยความยำเกรงพระเจ้าและด้วยความสบายใจของพระวิญญาณบริสุทธิ์ มันก็ทวีคูณขึ้น</w:t>
      </w:r>
    </w:p>
    <w:p/>
    <w:p>
      <w:r xmlns:w="http://schemas.openxmlformats.org/wordprocessingml/2006/main">
        <w:t xml:space="preserve">2. สดุดี 18:2- องค์พระผู้เป็นเจ้าทรงเป็นศิลา ป้อมปราการ และผู้ปลดปล่อยของข้าพเจ้า พระเจ้าของข้าพเจ้า ศิลาของข้าพเจ้าซึ่งข้าพเจ้าเข้าไปลี้ภัย โล่ของข้าพเจ้า แตรแห่งความรอดของข้าพเจ้า ป้อมปราการของข้าพเจ้า</w:t>
      </w:r>
    </w:p>
    <w:p/>
    <w:p>
      <w:r xmlns:w="http://schemas.openxmlformats.org/wordprocessingml/2006/main">
        <w:t xml:space="preserve">1 ซามูเอล 18:17 และซาอูลตรัสกับดาวิดว่า “ดูเถิด เมราบ ธิดาคนโตของเรา เราจะยกเธอให้เป็นภรรยา ขอเพียงท่านเป็นผู้กล้าหาญเพื่อข้าพเจ้าเท่านั้น และสู้ศึกของพระเยโฮวาห์” เพราะซาอูลตรัสว่า "อย่าให้มือของเราจับเขา แต่ให้มือของคนฟีลิสเตียจับเขา"</w:t>
      </w:r>
    </w:p>
    <w:p/>
    <w:p>
      <w:r xmlns:w="http://schemas.openxmlformats.org/wordprocessingml/2006/main">
        <w:t xml:space="preserve">ซาอูลทรงมอบเมราบราชธิดาของพระองค์แก่ดาวิดหากเขาจะสู้รบกับพระเจ้าเพื่อพระองค์ เพื่อว่ามือของซาอูลจะไม่ได้อยู่ที่ดาวิด</w:t>
      </w:r>
    </w:p>
    <w:p/>
    <w:p>
      <w:r xmlns:w="http://schemas.openxmlformats.org/wordprocessingml/2006/main">
        <w:t xml:space="preserve">1. ความกล้าหาญของดาวิด: แบบอย่างในยุคสมัยของเรา</w:t>
      </w:r>
    </w:p>
    <w:p/>
    <w:p>
      <w:r xmlns:w="http://schemas.openxmlformats.org/wordprocessingml/2006/main">
        <w:t xml:space="preserve">2. พลังแห่งศรัทธา: บทเรียนจากดาวิด</w:t>
      </w:r>
    </w:p>
    <w:p/>
    <w:p>
      <w:r xmlns:w="http://schemas.openxmlformats.org/wordprocessingml/2006/main">
        <w:t xml:space="preserve">1. มัทธิว 10:38 ("ผู้ที่ไม่รับกางเขนของตนติดตามเราไปก็ไม่คู่ควรกับเรา")</w:t>
      </w:r>
    </w:p>
    <w:p/>
    <w:p>
      <w:r xmlns:w="http://schemas.openxmlformats.org/wordprocessingml/2006/main">
        <w:t xml:space="preserve">2. โยชูวา 1:9 ("เราสั่งเจ้าแล้วมิใช่หรือ จงเข้มแข็งและกล้าหาญเถิด อย่ากลัวและอย่าท้อถอย เพราะว่าพระเยโฮวาห์พระเจ้าของเจ้าอยู่กับเจ้าไม่ว่าเจ้าจะไปที่ไหน")</w:t>
      </w:r>
    </w:p>
    <w:p/>
    <w:p>
      <w:r xmlns:w="http://schemas.openxmlformats.org/wordprocessingml/2006/main">
        <w:t xml:space="preserve">1 ซามูเอล 18:18 และดาวิดตรัสกับซาอูลว่า “ข้าพเจ้าเป็นใคร? และชีวิตของฉันหรือครอบครัวบิดาของฉันในอิสราเอลจะเป็นอย่างไรที่ฉันจะได้เป็นลูกเขยของกษัตริย์?</w:t>
      </w:r>
    </w:p>
    <w:p/>
    <w:p>
      <w:r xmlns:w="http://schemas.openxmlformats.org/wordprocessingml/2006/main">
        <w:t xml:space="preserve">เดวิดสงสัยว่าเหตุใดซาอูลจึงเลือกเขาให้เป็นลูกเขย</w:t>
      </w:r>
    </w:p>
    <w:p/>
    <w:p>
      <w:r xmlns:w="http://schemas.openxmlformats.org/wordprocessingml/2006/main">
        <w:t xml:space="preserve">1. วิธีรับรู้การทรงเรียกของพระเจ้าในชีวิตของคุณ</w:t>
      </w:r>
    </w:p>
    <w:p/>
    <w:p>
      <w:r xmlns:w="http://schemas.openxmlformats.org/wordprocessingml/2006/main">
        <w:t xml:space="preserve">2. ความศรัทธา ความอ่อนน้อมถ่อมตน และการเชื่อฟังในช่วงเวลาแห่งความไม่แน่นอน</w:t>
      </w:r>
    </w:p>
    <w:p/>
    <w:p>
      <w:r xmlns:w="http://schemas.openxmlformats.org/wordprocessingml/2006/main">
        <w:t xml:space="preserve">1. อิสยาห์ 6:8 แล้วฉันก็ได้ยินเสียงของพระเจ้าตรัสว่า เราจะส่งใครไป? แล้วใครจะไปแทนเราล่ะ? แล้วฉันก็พูดว่า ฉันอยู่นี่ ส่งฉันมาสิ!</w:t>
      </w:r>
    </w:p>
    <w:p/>
    <w:p>
      <w:r xmlns:w="http://schemas.openxmlformats.org/wordprocessingml/2006/main">
        <w:t xml:space="preserve">2. ฟิลิปปี 2:3-8 อย่าทำอะไรด้วยความทะเยอทะยานที่เห็นแก่ตัวหรือถือดีอย่างไร้ประโยชน์ ในทางกลับกัน ด้วยความถ่อมใจ ให้คุณค่ากับผู้อื่นเหนือตนเอง โดยไม่ได้คำนึงถึงผลประโยชน์ของตนเอง แต่คำนึงถึงผลประโยชน์ของผู้อื่นด้วย ในความสัมพันธ์ระหว่างคุณ จงมีความคิดแบบเดียวกับพระเยซูคริสต์: ผู้ทรงมีพระนิสัยโดยธรรมชาติคือพระเจ้า มิได้ถือว่าความเท่าเทียมกับพระเจ้าเป็นสิ่งที่ใช้เพื่อประโยชน์ของตนเอง แต่พระองค์ไม่ได้ทรงทำอะไรเลยโดยรับเอาอุปนิสัยของผู้รับใช้ซึ่งถูกสร้างให้มีลักษณะเหมือนมนุษย์ และเมื่อถูกพบว่ามีรูปร่างหน้าตาเหมือนมนุษย์ เขาก็ถ่อมตัวลงโดยยอมเชื่อฟังจนตายแม้กระทั่งตายบนไม้กางเขน!</w:t>
      </w:r>
    </w:p>
    <w:p/>
    <w:p>
      <w:r xmlns:w="http://schemas.openxmlformats.org/wordprocessingml/2006/main">
        <w:t xml:space="preserve">1 ซามูเอล 18:19 แต่อยู่มาเมื่อถึงเวลาที่จะมอบราชธิดาของเมรับซาอูลแก่ดาวิด นางก็ยกนางให้เป็นภรรยาของอาเดรียลชาวเมโฮลาห์</w:t>
      </w:r>
    </w:p>
    <w:p/>
    <w:p>
      <w:r xmlns:w="http://schemas.openxmlformats.org/wordprocessingml/2006/main">
        <w:t xml:space="preserve">เมรับ ธิดาของซาอูล เดิมทีตั้งใจว่าจะหมั้นหมายกับดาวิด แต่กลับมอบให้เอเดรียลชาวเมโฮลาธีแทน</w:t>
      </w:r>
    </w:p>
    <w:p/>
    <w:p>
      <w:r xmlns:w="http://schemas.openxmlformats.org/wordprocessingml/2006/main">
        <w:t xml:space="preserve">1. ความสำคัญของการไว้วางใจแผนการของพระเจ้าเหนือตัวเราเอง</w:t>
      </w:r>
    </w:p>
    <w:p/>
    <w:p>
      <w:r xmlns:w="http://schemas.openxmlformats.org/wordprocessingml/2006/main">
        <w:t xml:space="preserve">2. จังหวะเวลาของพระเจ้าสมบูรณ์แบบเสมอ</w:t>
      </w:r>
    </w:p>
    <w:p/>
    <w:p>
      <w:r xmlns:w="http://schemas.openxmlformats.org/wordprocessingml/2006/main">
        <w:t xml:space="preserve">1. เยเรมีย์ 29:11 - "พระเจ้าตรัสว่าเรารู้แผนการที่เรามีสำหรับคุณ แผนงานเพื่อสวัสดิการไม่ใช่เพื่อความชั่วร้าย เพื่อให้คุณมีอนาคตและความหวัง"</w:t>
      </w:r>
    </w:p>
    <w:p/>
    <w:p>
      <w:r xmlns:w="http://schemas.openxmlformats.org/wordprocessingml/2006/main">
        <w:t xml:space="preserve">2. ปัญญาจารย์ 3:1 - "มีฤดูกาลสำหรับทุกสิ่ง และมีวาระสำหรับทุกสิ่งภายใต้ฟ้าสวรรค์"</w:t>
      </w:r>
    </w:p>
    <w:p/>
    <w:p>
      <w:r xmlns:w="http://schemas.openxmlformats.org/wordprocessingml/2006/main">
        <w:t xml:space="preserve">1 ซามูเอล 18:20 และมีคาลราชธิดาของซาอูลก็รักดาวิด และพวกเขาก็ทูลซาอูลให้ฟัง และสิ่งนั้นก็เป็นที่พอพระทัยพระองค์</w:t>
      </w:r>
    </w:p>
    <w:p/>
    <w:p>
      <w:r xmlns:w="http://schemas.openxmlformats.org/wordprocessingml/2006/main">
        <w:t xml:space="preserve">มีคาลราชธิดาของซาอูลรักดาวิด และซาอูลก็ทรงพอพระทัยในสิ่งนี้</w:t>
      </w:r>
    </w:p>
    <w:p/>
    <w:p>
      <w:r xmlns:w="http://schemas.openxmlformats.org/wordprocessingml/2006/main">
        <w:t xml:space="preserve">1. ความรักที่พระเจ้าพอพระทัย: ความรักที่เรามีต่อกันสามารถนำความยินดีมาสู่พระเจ้าได้อย่างไร</w:t>
      </w:r>
    </w:p>
    <w:p/>
    <w:p>
      <w:r xmlns:w="http://schemas.openxmlformats.org/wordprocessingml/2006/main">
        <w:t xml:space="preserve">2. พระพรแห่งความรัก: วิธีที่พระเจ้าทรงใช้ความรักที่เรามีต่อกันเพื่อนำมาซึ่งพระพร</w:t>
      </w:r>
    </w:p>
    <w:p/>
    <w:p>
      <w:r xmlns:w="http://schemas.openxmlformats.org/wordprocessingml/2006/main">
        <w:t xml:space="preserve">1. 1 ยอห์น 4:7-8 - ท่านที่รักทั้งหลาย ขอให้เรารักกัน เพราะว่าความรักมาจากพระเจ้า และทุกคนที่รักก็เกิดจากพระเจ้าและรู้จักพระเจ้า ผู้ที่ไม่รักก็ไม่รู้จักพระเจ้า เพราะว่าพระเจ้าทรงเป็นความรัก</w:t>
      </w:r>
    </w:p>
    <w:p/>
    <w:p>
      <w:r xmlns:w="http://schemas.openxmlformats.org/wordprocessingml/2006/main">
        <w:t xml:space="preserve">2. โรม 12:10 - จงแสดงความรักต่อกันด้วยความรักฉันพี่น้อง เพื่อเป็นเกียรติแก่การเลือกสรรซึ่งกันและกัน</w:t>
      </w:r>
    </w:p>
    <w:p/>
    <w:p>
      <w:r xmlns:w="http://schemas.openxmlformats.org/wordprocessingml/2006/main">
        <w:t xml:space="preserve">1 ซามูเอล 18:21 และซาอูลตรัสว่า “เราจะมอบนางให้เขา เพื่อนางจะได้เป็นบ่วงดักเขา และให้มือของคนฟีลิสเตียมาต่อสู้กับเขา” ดังนั้นซาอูลจึงตรัสกับดาวิดว่า "วันนี้เจ้าจะเป็นบุตรเขยของเราในทั้งสองคน"</w:t>
      </w:r>
    </w:p>
    <w:p/>
    <w:p>
      <w:r xmlns:w="http://schemas.openxmlformats.org/wordprocessingml/2006/main">
        <w:t xml:space="preserve">ซาอูลสัญญาว่าจะมอบราชธิดาของเขาให้กับดาวิดในฐานะภรรยา โดยหวังว่ามันจะเป็นบ่วงแร้วสำหรับเขา และดึงความโกรธของชาวฟิลิสเตีย</w:t>
      </w:r>
    </w:p>
    <w:p/>
    <w:p>
      <w:r xmlns:w="http://schemas.openxmlformats.org/wordprocessingml/2006/main">
        <w:t xml:space="preserve">1. พลังแห่งพันธสัญญาและความรักในแผนการของพระเจ้า</w:t>
      </w:r>
    </w:p>
    <w:p/>
    <w:p>
      <w:r xmlns:w="http://schemas.openxmlformats.org/wordprocessingml/2006/main">
        <w:t xml:space="preserve">2. ความเข้มแข็งของความสัมพันธ์ของมนุษย์และขีดจำกัดของมัน</w:t>
      </w:r>
    </w:p>
    <w:p/>
    <w:p>
      <w:r xmlns:w="http://schemas.openxmlformats.org/wordprocessingml/2006/main">
        <w:t xml:space="preserve">1. โรม 8:28- และเรารู้ว่าสำหรับผู้ที่รักพระเจ้าทุกสิ่งล้วนก่อผลดีร่วมกัน</w:t>
      </w:r>
    </w:p>
    <w:p/>
    <w:p>
      <w:r xmlns:w="http://schemas.openxmlformats.org/wordprocessingml/2006/main">
        <w:t xml:space="preserve">2. ปัญญาจารย์ 4:9- สองคนดีกว่าคนเดียว เพราะพวกเขาได้รับผลดีจากการงานของพวกเขา</w:t>
      </w:r>
    </w:p>
    <w:p/>
    <w:p>
      <w:r xmlns:w="http://schemas.openxmlformats.org/wordprocessingml/2006/main">
        <w:t xml:space="preserve">1 ซามูเอล 18:22 และซาอูลทรงบัญชามหาดเล็กของพระองค์ว่า “จงสนทนากับดาวิดอย่างลับๆ ว่า “ดูเถิด กษัตริย์พอพระทัยในตัวเธอ และบรรดาผู้รับใช้ของพระองค์ก็รักเธอ บัดนี้จงเป็นบุตรเขยของกษัตริย์เถิด”</w:t>
      </w:r>
    </w:p>
    <w:p/>
    <w:p>
      <w:r xmlns:w="http://schemas.openxmlformats.org/wordprocessingml/2006/main">
        <w:t xml:space="preserve">ซาอูลทรงบัญชาให้ผู้รับใช้ของพระองค์ไปบอกดาวิดว่ากษัตริย์ทรงพอพระทัยในตัวเขา และบรรดาผู้รับใช้ของพระองค์ก็รักเขา ดังนั้นจึงควรเป็นราชบุตรเขยของกษัตริย์</w:t>
      </w:r>
    </w:p>
    <w:p/>
    <w:p>
      <w:r xmlns:w="http://schemas.openxmlformats.org/wordprocessingml/2006/main">
        <w:t xml:space="preserve">1. พลังแห่งความรัก: ความรักเปลี่ยนชีวิตได้อย่างไร</w:t>
      </w:r>
    </w:p>
    <w:p/>
    <w:p>
      <w:r xmlns:w="http://schemas.openxmlformats.org/wordprocessingml/2006/main">
        <w:t xml:space="preserve">2. การให้บริการผู้อื่นด้วยความเป็นเลิศ: พลังแห่งความมุ่งมั่น</w:t>
      </w:r>
    </w:p>
    <w:p/>
    <w:p>
      <w:r xmlns:w="http://schemas.openxmlformats.org/wordprocessingml/2006/main">
        <w:t xml:space="preserve">1. มัทธิว 22:37-40 - พระบัญญัติของพระเยซูให้รักพระเจ้าและรักผู้อื่น</w:t>
      </w:r>
    </w:p>
    <w:p/>
    <w:p>
      <w:r xmlns:w="http://schemas.openxmlformats.org/wordprocessingml/2006/main">
        <w:t xml:space="preserve">2. เอเฟซัส 5:25-27 - คำแนะนำของเปาโลแก่สามีให้รักภรรยาเหมือนที่พระคริสต์ทรงรักคริสตจักร</w:t>
      </w:r>
    </w:p>
    <w:p/>
    <w:p>
      <w:r xmlns:w="http://schemas.openxmlformats.org/wordprocessingml/2006/main">
        <w:t xml:space="preserve">1 ซามูเอล 18:23 และมหาดเล็กของซาอูลก็พูดคำเหล่านั้นเข้าหูดาวิด และดาวิดตรัสว่า "การได้เป็นราชบุตรเขยของกษัตริย์เป็นเรื่องเล็กน้อยสำหรับคุณ โดยเห็นว่าข้าพเจ้าเป็นคนจนและได้รับการยกย่องเล็กน้อยหรือ"</w:t>
      </w:r>
    </w:p>
    <w:p/>
    <w:p>
      <w:r xmlns:w="http://schemas.openxmlformats.org/wordprocessingml/2006/main">
        <w:t xml:space="preserve">เดวิดถูกขอให้เป็นลูกเขยของกษัตริย์ และเขาตอบด้วยการถามว่ามันจะเป็นเรื่องง่ายไหม โดยพิจารณาจากสถานะทางการเงินและสังคมในปัจจุบันของเขา</w:t>
      </w:r>
    </w:p>
    <w:p/>
    <w:p>
      <w:r xmlns:w="http://schemas.openxmlformats.org/wordprocessingml/2006/main">
        <w:t xml:space="preserve">1. พระคุณและการจัดเตรียมของพระเจ้าสามารถพบได้ในสถานที่ที่ไม่น่าเป็นไปได้</w:t>
      </w:r>
    </w:p>
    <w:p/>
    <w:p>
      <w:r xmlns:w="http://schemas.openxmlformats.org/wordprocessingml/2006/main">
        <w:t xml:space="preserve">2. ความมั่นใจของเราในพระเจ้าควรมีมากกว่าความกลัวสถานะทางสังคมของเรา</w:t>
      </w:r>
    </w:p>
    <w:p/>
    <w:p>
      <w:r xmlns:w="http://schemas.openxmlformats.org/wordprocessingml/2006/main">
        <w:t xml:space="preserve">1. ฟิลิปปี 4:13 - ฉันทำทุกอย่างได้ผ่านทางพระคริสต์ผู้ทรงเสริมกำลังฉัน</w:t>
      </w:r>
    </w:p>
    <w:p/>
    <w:p>
      <w:r xmlns:w="http://schemas.openxmlformats.org/wordprocessingml/2006/main">
        <w:t xml:space="preserve">2. อิสยาห์ 41:10 - อย่ากลัวเลย เพราะเราอยู่กับคุณ อย่าวิตกเลย เพราะเราเป็นพระเจ้าของเจ้า เราจะเสริมกำลังเจ้า เราจะช่วยเจ้า เราจะชูเจ้าด้วยมือขวาอันชอบธรรมของเรา</w:t>
      </w:r>
    </w:p>
    <w:p/>
    <w:p>
      <w:r xmlns:w="http://schemas.openxmlformats.org/wordprocessingml/2006/main">
        <w:t xml:space="preserve">1 ซามูเอล 18:24 และมหาดเล็กของซาอูลทูลพระองค์ว่า “ดาวิดตรัสอย่างนี้”</w:t>
      </w:r>
    </w:p>
    <w:p/>
    <w:p>
      <w:r xmlns:w="http://schemas.openxmlformats.org/wordprocessingml/2006/main">
        <w:t xml:space="preserve">มหาดเล็กของซาอูลเล่าให้ฟังว่าดาวิดพูดเช่นนี้</w:t>
      </w:r>
    </w:p>
    <w:p/>
    <w:p>
      <w:r xmlns:w="http://schemas.openxmlformats.org/wordprocessingml/2006/main">
        <w:t xml:space="preserve">1. ความสัตย์ซื่อของพระเจ้าในช่วงเวลาแห่งความท้าทาย</w:t>
      </w:r>
    </w:p>
    <w:p/>
    <w:p>
      <w:r xmlns:w="http://schemas.openxmlformats.org/wordprocessingml/2006/main">
        <w:t xml:space="preserve">2. การจัดเตรียมของพระเจ้าในยามจำเป็น</w:t>
      </w:r>
    </w:p>
    <w:p/>
    <w:p>
      <w:r xmlns:w="http://schemas.openxmlformats.org/wordprocessingml/2006/main">
        <w:t xml:space="preserve">1. 1 ซามูเอล 18:24</w:t>
      </w:r>
    </w:p>
    <w:p/>
    <w:p>
      <w:r xmlns:w="http://schemas.openxmlformats.org/wordprocessingml/2006/main">
        <w:t xml:space="preserve">2. 2 โครินธ์ 12:9-10 “แต่พระองค์ตรัสกับข้าพเจ้าว่า “พระคุณของเราก็เพียงพอแล้วสำหรับท่าน เพราะว่าฤทธิ์ของข้าพเจ้าทำให้สมบูรณ์ในความอ่อนแอ ดังนั้น ข้าพเจ้าจะยิ่งชื่นชมยินดีในความอ่อนแอของข้าพเจ้า เพื่อว่าฤทธิ์อำนาจของ พระคริสต์ทรงสถิตอยู่บนข้าพเจ้า”</w:t>
      </w:r>
    </w:p>
    <w:p/>
    <w:p>
      <w:r xmlns:w="http://schemas.openxmlformats.org/wordprocessingml/2006/main">
        <w:t xml:space="preserve">1 ซามูเอล 18:25 และซาอูลตรัสว่า “เจ้าจงพูดกับดาวิดดังนี้ว่า กษัตริย์ไม่ทรงประสงค์สินสอดใด ๆ เว้นแต่หนังหุ้มปลายองคชาตของคนฟีลิสเตียหนึ่งร้อยตัว เพื่อแก้แค้นศัตรูของกษัตริย์” แต่ซาอูลทรงคิดที่จะให้ดาวิดล้มลงด้วยน้ำมือของชาวฟีลิสเตีย</w:t>
      </w:r>
    </w:p>
    <w:p/>
    <w:p>
      <w:r xmlns:w="http://schemas.openxmlformats.org/wordprocessingml/2006/main">
        <w:t xml:space="preserve">ซาอูลเรียกร้องให้ดาวิดนำหนังหุ้มปลายองคชาตของฟิลิสเตีย 100 ชิ้นมาเป็นสินสอดเพื่อแต่งงานกับมีคาล บุตรสาวของเขา เพื่อพยายามจะฆ่าเขาโดยพวกฟิลิสเตีย</w:t>
      </w:r>
    </w:p>
    <w:p/>
    <w:p>
      <w:r xmlns:w="http://schemas.openxmlformats.org/wordprocessingml/2006/main">
        <w:t xml:space="preserve">1. แผนการของพระเจ้ายิ่งใหญ่กว่าสถานการณ์ของเรา - โรม 8:28</w:t>
      </w:r>
    </w:p>
    <w:p/>
    <w:p>
      <w:r xmlns:w="http://schemas.openxmlformats.org/wordprocessingml/2006/main">
        <w:t xml:space="preserve">2. ศรัทธาท่ามกลางความยากลำบาก - ฮีบรู 11:1-2</w:t>
      </w:r>
    </w:p>
    <w:p/>
    <w:p>
      <w:r xmlns:w="http://schemas.openxmlformats.org/wordprocessingml/2006/main">
        <w:t xml:space="preserve">1. สดุดี 18:2 - พระเยโฮวาห์ทรงเป็นศิลา ป้อมปราการ และผู้ช่วยให้รอดของข้าพเจ้า พระเจ้าของข้าพเจ้าทรงเป็นศิลาที่ข้าพเจ้าเข้าไปลี้ภัย</w:t>
      </w:r>
    </w:p>
    <w:p/>
    <w:p>
      <w:r xmlns:w="http://schemas.openxmlformats.org/wordprocessingml/2006/main">
        <w:t xml:space="preserve">2. สุภาษิต 3:5-6 - วางใจในพระเจ้าด้วยสุดใจของคุณและอย่าพึ่งพาความเข้าใจของคุณเอง จงยอมจำนนต่อพระองค์ในทุกทางของเจ้า และพระองค์จะทรงทำให้วิถีของเจ้าถูกต้อง</w:t>
      </w:r>
    </w:p>
    <w:p/>
    <w:p>
      <w:r xmlns:w="http://schemas.openxmlformats.org/wordprocessingml/2006/main">
        <w:t xml:space="preserve">1 ซามูเอล 18:26 และเมื่อมหาดเล็กกราบทูลถ้อยคำเหล่านี้ให้ดาวิดฟัง ก็เป็นที่พอพระทัยดาวิดที่จะเป็นราชบุตรเขย และวันเวลาเหล่านั้นยังไม่หมดไป</w:t>
      </w:r>
    </w:p>
    <w:p/>
    <w:p>
      <w:r xmlns:w="http://schemas.openxmlformats.org/wordprocessingml/2006/main">
        <w:t xml:space="preserve">ดาวิดยินดีที่ได้เป็นลูกเขยของกษัตริย์ซาอูล และวันที่ข้อตกลงจะเสร็จสิ้นยังไม่หมดลง</w:t>
      </w:r>
    </w:p>
    <w:p/>
    <w:p>
      <w:r xmlns:w="http://schemas.openxmlformats.org/wordprocessingml/2006/main">
        <w:t xml:space="preserve">1. ความสุขจากการรับใช้กษัตริย์: ดู 1 ซามูเอล 18:26</w:t>
      </w:r>
    </w:p>
    <w:p/>
    <w:p>
      <w:r xmlns:w="http://schemas.openxmlformats.org/wordprocessingml/2006/main">
        <w:t xml:space="preserve">2. วิธีใช้เวลาให้คุ้มค่าที่สุด: เรียนรู้จากดาวิดใน 1 ซามูเอล 18:26</w:t>
      </w:r>
    </w:p>
    <w:p/>
    <w:p>
      <w:r xmlns:w="http://schemas.openxmlformats.org/wordprocessingml/2006/main">
        <w:t xml:space="preserve">1. มัทธิว 6:33-34 - แต่จงแสวงหาอาณาจักรของพระเจ้าและความชอบธรรมของพระองค์ก่อน แล้วสิ่งเหล่านี้จะถูกเพิ่มเติมให้กับคุณ เหตุฉะนั้นอย่าวิตกกังวลถึงพรุ่งนี้ เพราะว่าพรุ่งนี้ก็จะมีเรื่องกระวนกระวายสำหรับพรุ่งนี้เอง</w:t>
      </w:r>
    </w:p>
    <w:p/>
    <w:p>
      <w:r xmlns:w="http://schemas.openxmlformats.org/wordprocessingml/2006/main">
        <w:t xml:space="preserve">2. โรม 12:11 - อย่าเกียจคร้านด้วยความกระตือรือร้น จงกระตือรือร้นในจิตวิญญาณ รับใช้พระเจ้า</w:t>
      </w:r>
    </w:p>
    <w:p/>
    <w:p>
      <w:r xmlns:w="http://schemas.openxmlformats.org/wordprocessingml/2006/main">
        <w:t xml:space="preserve">1 ซามูเอล 18:27 ดังนั้น ดาวิดจึงลุกขึ้นไป ทั้งท่านกับคนของท่าน และสังหารคนฟีลิสเตียเสียสองร้อยคน และดาวิดก็นำหนังหุ้มปลายองคชาตของพวกเขามา และพวกเขาก็กราบทูลกษัตริย์ให้ทรงเป็นราชบุตรเขย และซาอูลก็ยกมีคาลราชธิดาของพระองค์ให้เป็นภรรยา</w:t>
      </w:r>
    </w:p>
    <w:p/>
    <w:p>
      <w:r xmlns:w="http://schemas.openxmlformats.org/wordprocessingml/2006/main">
        <w:t xml:space="preserve">ซาอูลแต่งงานกับดาวิดมีคาลบุตรสาวของเขา หลังจากที่ดาวิดสังหารชาวฟีลิสเตียไป 200 คน และนำหนังหุ้มปลายองคชาตของพวกเขามาพิสูจน์ชัยชนะของเขา</w:t>
      </w:r>
    </w:p>
    <w:p/>
    <w:p>
      <w:r xmlns:w="http://schemas.openxmlformats.org/wordprocessingml/2006/main">
        <w:t xml:space="preserve">1. เรื่องราวของศรัทธาที่กล้าหาญ: สำรวจเรื่องราวของดาวิดและซาอูลใน 1 ซามูเอล 18</w:t>
      </w:r>
    </w:p>
    <w:p/>
    <w:p>
      <w:r xmlns:w="http://schemas.openxmlformats.org/wordprocessingml/2006/main">
        <w:t xml:space="preserve">2. ความสำคัญของการแต่งงาน: สำรวจพันธสัญญาของการแต่งงานใน 1 ซามูเอล 18</w:t>
      </w:r>
    </w:p>
    <w:p/>
    <w:p>
      <w:r xmlns:w="http://schemas.openxmlformats.org/wordprocessingml/2006/main">
        <w:t xml:space="preserve">1. โรม 12:1-2 - ดังนั้นพี่น้องทั้งหลาย เนื่องด้วยความเมตตาของพระเจ้า ข้าพเจ้าขอวิงวอนท่านให้ถวายร่างกายของท่านเป็นเครื่องบูชาที่มีชีวิต ศักดิ์สิทธิ์และเป็นพอพระทัยพระเจ้า นี่คือการนมัสการที่แท้จริงและเหมาะสมของคุณ อย่าทำตามแบบอย่างของโลกนี้ แต่จงรับการเปลี่ยนแปลงด้วยการเปลี่ยนจิตใจใหม่ แล้วคุณจะสามารถทดสอบและเห็นชอบว่าพระประสงค์ของพระเจ้าคือพระประสงค์อันดี เป็นที่พอพระทัย และสมบูรณ์แบบของพระองค์</w:t>
      </w:r>
    </w:p>
    <w:p/>
    <w:p>
      <w:r xmlns:w="http://schemas.openxmlformats.org/wordprocessingml/2006/main">
        <w:t xml:space="preserve">2. เอเฟซัส 5:25-33 - สามีทั้งหลาย จงรักภรรยาของท่าน เช่นเดียวกับที่พระคริสต์ทรงรักคริสตจักร และทรงมอบพระองค์เองเพื่อเธอเพื่อทำให้คริสตจักรบริสุทธิ์ ชำระเธอให้สะอาดด้วยการชำระด้วยน้ำด้วยพระคำ และเสนอเธอต่อพระองค์เอง เป็นคริสตจักรที่สุกใสไร้รอยด่างพร้อยหรือตำหนิใดๆ มีแต่บริสุทธิ์ไม่มีตำหนิ สามีก็ควรรักภรรยาเหมือนรักกายของตนเองเช่นเดียวกัน ผู้ที่รักภรรยาก็รักตนเอง ท้ายที่สุดแล้ว ไม่มีใครเกลียดร่างกายของตนเอง มีแต่เลี้ยงดูและดูแลร่างกายของตน เช่นเดียวกับที่พระคริสต์ทรงกระทำคริสตจักรเพราะเราเป็นอวัยวะในร่างกายของพระองค์</w:t>
      </w:r>
    </w:p>
    <w:p/>
    <w:p>
      <w:r xmlns:w="http://schemas.openxmlformats.org/wordprocessingml/2006/main">
        <w:t xml:space="preserve">1 ซามูเอล 18:28 และซาอูลเห็นและรู้ว่าพระเจ้าทรงสถิตกับดาวิด และมีคาลราชธิดาของซาอูลรักเขา</w:t>
      </w:r>
    </w:p>
    <w:p/>
    <w:p>
      <w:r xmlns:w="http://schemas.openxmlformats.org/wordprocessingml/2006/main">
        <w:t xml:space="preserve">ซาอูลตระหนักว่าดาวิดได้รับความโปรดปรานจากพระเจ้าและมีคาลบุตรสาวของเขารักเขา</w:t>
      </w:r>
    </w:p>
    <w:p/>
    <w:p>
      <w:r xmlns:w="http://schemas.openxmlformats.org/wordprocessingml/2006/main">
        <w:t xml:space="preserve">1. ความโปรดปรานของพระเจ้ายิ่งใหญ่กว่าความรักทางโลกใดๆ</w:t>
      </w:r>
    </w:p>
    <w:p/>
    <w:p>
      <w:r xmlns:w="http://schemas.openxmlformats.org/wordprocessingml/2006/main">
        <w:t xml:space="preserve">2. เมื่อพระเจ้าอยู่กับเรา พระองค์จะทรงทำสิ่งที่ยิ่งใหญ่ให้สำเร็จ</w:t>
      </w:r>
    </w:p>
    <w:p/>
    <w:p>
      <w:r xmlns:w="http://schemas.openxmlformats.org/wordprocessingml/2006/main">
        <w:t xml:space="preserve">1. โรม 8:37-39 - ไม่เลย ในเรื่องทั้งหมดนี้ เราเป็นมากกว่าผู้พิชิตโดยพระองค์ผู้ทรงรักเรา เพราะข้าพเจ้ามั่นใจว่า ไม่ว่าความตายหรือชีวิต ทั้งเทวดาหรือมารร้าย ทั้งในปัจจุบันและอนาคต หรืออำนาจใดๆ ไม่ว่าความสูงหรือความลึก หรือสิ่งอื่นใดในสิ่งทรงสร้างทั้งหมด จะไม่สามารถแยกเราออกจากความรักของพระเจ้าซึ่ง อยู่ในพระเยซูคริสต์องค์พระผู้เป็นเจ้าของเรา</w:t>
      </w:r>
    </w:p>
    <w:p/>
    <w:p>
      <w:r xmlns:w="http://schemas.openxmlformats.org/wordprocessingml/2006/main">
        <w:t xml:space="preserve">2. สดุดี 33:18-22 - แต่พระเนตรของพระเจ้าเฝ้าดูบรรดาผู้ที่ยำเกรงพระองค์ ผู้ที่มีความหวังในความรักอันไม่สิ้นสุดของพระองค์ เพื่อช่วยพวกเขาให้พ้นจากความตาย และให้พวกเขามีชีวิตอยู่ในความอดอยาก เรารอคอยพระเจ้าด้วยความหวัง พระองค์ทรงเป็นผู้ช่วยเหลือและเป็นโล่ของเรา ใจของเราชื่นชมยินดีในพระองค์ เพราะเราวางใจในพระนามอันศักดิ์สิทธิ์ของพระองค์ ข้าแต่พระเจ้า ขอให้ความรักมั่นคงของพระองค์อยู่กับเรา แม้ในขณะที่เราฝากความหวังไว้ในพระองค์</w:t>
      </w:r>
    </w:p>
    <w:p/>
    <w:p>
      <w:r xmlns:w="http://schemas.openxmlformats.org/wordprocessingml/2006/main">
        <w:t xml:space="preserve">1 ซามูเอล 18:29 และซาอูลยิ่งกลัวดาวิดมากขึ้นอีก และซาอูลก็กลายเป็นศัตรูของดาวิดอยู่เรื่อยไป</w:t>
      </w:r>
    </w:p>
    <w:p/>
    <w:p>
      <w:r xmlns:w="http://schemas.openxmlformats.org/wordprocessingml/2006/main">
        <w:t xml:space="preserve">ซาอูลเริ่มหวาดกลัวดาวิดมากขึ้น และถือว่าท่านเป็นศัตรู</w:t>
      </w:r>
    </w:p>
    <w:p/>
    <w:p>
      <w:r xmlns:w="http://schemas.openxmlformats.org/wordprocessingml/2006/main">
        <w:t xml:space="preserve">1. ความกลัวสามารถทำให้เราแสดงออกด้วยความเกลียดชังและความขุ่นเคืองต่อเพื่อนและครอบครัวของเรา</w:t>
      </w:r>
    </w:p>
    <w:p/>
    <w:p>
      <w:r xmlns:w="http://schemas.openxmlformats.org/wordprocessingml/2006/main">
        <w:t xml:space="preserve">2. เราต้องพยายามเลือกความรักมากกว่าความกลัวเพื่อป้องกันความขัดแย้งที่ไม่จำเป็น</w:t>
      </w:r>
    </w:p>
    <w:p/>
    <w:p>
      <w:r xmlns:w="http://schemas.openxmlformats.org/wordprocessingml/2006/main">
        <w:t xml:space="preserve">1. สุภาษิต 14:16 - คนที่ฉลาดก็ระวังและหันจากความชั่วร้าย แต่คนโง่เป็นคนประมาทและไม่ประมาท</w:t>
      </w:r>
    </w:p>
    <w:p/>
    <w:p>
      <w:r xmlns:w="http://schemas.openxmlformats.org/wordprocessingml/2006/main">
        <w:t xml:space="preserve">2. 1 ยอห์น 4:18 - ไม่มีความกลัวในความรัก แต่ความรักที่สมบูรณ์นั้นก็ขจัดความกลัวเสีย เพราะความกลัวทำให้ต้องทนทุกข์ทรมาน แต่ผู้ที่กลัวก็ยังไม่มีความรักที่สมบูรณ์</w:t>
      </w:r>
    </w:p>
    <w:p/>
    <w:p>
      <w:r xmlns:w="http://schemas.openxmlformats.org/wordprocessingml/2006/main">
        <w:t xml:space="preserve">1 ซามูเอล 18:30 แล้วบรรดาเจ้านายของคนฟีลิสเตียก็ออกไป และต่อมาหลังจากที่พวกเขาออกไปแล้ว ดาวิดก็ประพฤติตนมีสติปัญญามากกว่าข้าราชการทั้งหมดของซาอูล จึงทำให้พระนามของพระองค์เป็นที่เลื่องลือไปมาก</w:t>
      </w:r>
    </w:p>
    <w:p/>
    <w:p>
      <w:r xmlns:w="http://schemas.openxmlformats.org/wordprocessingml/2006/main">
        <w:t xml:space="preserve">บรรดาเจ้านายของชาวฟีลิสเตียก็ออกไป และดาวิดก็ประพฤติตัวฉลาดกว่าผู้รับใช้ของซาอูลทั้งหมด ทำให้ชื่อเสียงของเขาเป็นที่นับถืออย่างสูง</w:t>
      </w:r>
    </w:p>
    <w:p/>
    <w:p>
      <w:r xmlns:w="http://schemas.openxmlformats.org/wordprocessingml/2006/main">
        <w:t xml:space="preserve">1. พระเจ้าทรงประทานอำนาจให้เราทำสิ่งที่ยิ่งใหญ่และเป็นแสงสว่างในโลก</w:t>
      </w:r>
    </w:p>
    <w:p/>
    <w:p>
      <w:r xmlns:w="http://schemas.openxmlformats.org/wordprocessingml/2006/main">
        <w:t xml:space="preserve">2. เมื่อเราซื่อสัตย์ต่อพระเจ้า การกระทำและชื่อเสียงของเราจะได้รับการยกย่องอย่างสูง</w:t>
      </w:r>
    </w:p>
    <w:p/>
    <w:p>
      <w:r xmlns:w="http://schemas.openxmlformats.org/wordprocessingml/2006/main">
        <w:t xml:space="preserve">1. ฟิลิปปี 2:15 - "เพื่อท่านจะปราศจากตำหนิและปราศจากอันตราย เป็นบุตรของพระเจ้าโดยปราศจากการตำหนิ ท่ามกลางประชาชาติที่คดโกงและวิปริต ซึ่งพวกท่านส่องสว่างในหมู่ชนเหล่านั้นดุจแสงสว่างในโลก"</w:t>
      </w:r>
    </w:p>
    <w:p/>
    <w:p>
      <w:r xmlns:w="http://schemas.openxmlformats.org/wordprocessingml/2006/main">
        <w:t xml:space="preserve">2. สุภาษิต 10:7 - "ความทรงจำของคนชอบธรรมเป็นสุข แต่ชื่อของคนชั่วจะเน่าเปื่อย"</w:t>
      </w:r>
    </w:p>
    <w:p/>
    <w:p>
      <w:r xmlns:w="http://schemas.openxmlformats.org/wordprocessingml/2006/main">
        <w:t xml:space="preserve">1 ซามูเอล 19 สามารถสรุปได้เป็นสามย่อหน้าดังนี้ โดยมีข้อต่างๆ ที่ระบุ:</w:t>
      </w:r>
    </w:p>
    <w:p/>
    <w:p>
      <w:r xmlns:w="http://schemas.openxmlformats.org/wordprocessingml/2006/main">
        <w:t xml:space="preserve">ย่อหน้าที่ 1: 1 ซามูเอล 19:1-7 กล่าวถึงการที่ซาอูลติดตามการแทรกแซงของดาวิดและโยนาธานอย่างต่อเนื่อง ในบทนี้ ซาอูลพูดถึงแผนการที่จะสังหารดาวิดพร้อมกับโยนาธานบุตรชายและคนรับใช้คนอื่นๆ อย่างไรก็ตาม โจนาธานซึ่งยังคงภักดีต่อดาวิด ชักชวนบิดาของเขาไม่ให้ทำร้ายเขาโดยเตือนให้นึกถึงความภักดีของดาวิดและผลประโยชน์ที่เขานำมาสู่อาณาจักร ผลก็คือซาอูลยอมจำนนชั่วคราวแต่ต่อมาก็กลับมาติดตามดาวิดอีกครั้ง</w:t>
      </w:r>
    </w:p>
    <w:p/>
    <w:p>
      <w:r xmlns:w="http://schemas.openxmlformats.org/wordprocessingml/2006/main">
        <w:t xml:space="preserve">ย่อหน้า 2: ต่อเนื่องใน 1 ซามูเอล 19:8-17 เล่าถึงความพยายามของซาอูลที่จะสังหารดาวิดและความช่วยเหลือของมีคาลในการหลบหนี ซาอูลหมกมุ่นอยู่กับความอิจฉาริษยาและกลัวความนิยมของดาวิดเพิ่มมากขึ้น เขาขว้างหอกใส่เขาในขณะที่เขาเล่นดนตรีแต่พลาด เมื่อตระหนักว่าสามีของเธอตกอยู่ในอันตราย มิคาลเตือนเดวิดเกี่ยวกับแผนการของพ่อเธอและช่วยเขาหลบหนีทางหน้าต่าง</w:t>
      </w:r>
    </w:p>
    <w:p/>
    <w:p>
      <w:r xmlns:w="http://schemas.openxmlformats.org/wordprocessingml/2006/main">
        <w:t xml:space="preserve">ย่อหน้าที่ 3: 1 ซามูเอล 19 ปิดท้ายด้วยดาวิดขอลี้ภัยกับซามูเอลและเผชิญกับประสบการณ์เชิงพยากรณ์ ในข้อต่างๆ เช่น 1 ซามูเอล 19:18-24 กล่าวไว้ว่าหลังจากหนีออกจากบ้านของซาอูล ดาวิดไปที่รามาห์ที่ซามูเอลอาศัยอยู่ เมื่อซาอูลส่งผู้สื่อสารไปจับพระองค์ที่นั่น พระวิญญาณของพระเจ้าครอบงำพวกเขาและเริ่มพยากรณ์แทน สิ่งนี้เกิดขึ้นสามครั้งจนกระทั่งในที่สุดซาอูลเองก็มาที่รามาห์แต่ก็ตกอยู่ภายใต้อิทธิพลของพระวิญญาณด้วย</w:t>
      </w:r>
    </w:p>
    <w:p/>
    <w:p>
      <w:r xmlns:w="http://schemas.openxmlformats.org/wordprocessingml/2006/main">
        <w:t xml:space="preserve">สรุป:</w:t>
      </w:r>
    </w:p>
    <w:p>
      <w:r xmlns:w="http://schemas.openxmlformats.org/wordprocessingml/2006/main">
        <w:t xml:space="preserve">1 ซามูเอล 19 นำเสนอ:</w:t>
      </w:r>
    </w:p>
    <w:p>
      <w:r xmlns:w="http://schemas.openxmlformats.org/wordprocessingml/2006/main">
        <w:t xml:space="preserve">ซาอูลยังคงไล่ตามดาวีต่อไป</w:t>
      </w:r>
    </w:p>
    <w:p>
      <w:r xmlns:w="http://schemas.openxmlformats.org/wordprocessingml/2006/main">
        <w:t xml:space="preserve">การแทรกแซงของโจนาธานในนามของดาวี;</w:t>
      </w:r>
    </w:p>
    <w:p>
      <w:r xmlns:w="http://schemas.openxmlformats.org/wordprocessingml/2006/main">
        <w:t xml:space="preserve">เดวิดขอลี้ภัยกับซามู</w:t>
      </w:r>
    </w:p>
    <w:p/>
    <w:p>
      <w:r xmlns:w="http://schemas.openxmlformats.org/wordprocessingml/2006/main">
        <w:t xml:space="preserve">เน้นที่:</w:t>
      </w:r>
    </w:p>
    <w:p>
      <w:r xmlns:w="http://schemas.openxmlformats.org/wordprocessingml/2006/main">
        <w:t xml:space="preserve">ซาอูลยังคงไล่ตามดาวีต่อไป</w:t>
      </w:r>
    </w:p>
    <w:p>
      <w:r xmlns:w="http://schemas.openxmlformats.org/wordprocessingml/2006/main">
        <w:t xml:space="preserve">การแทรกแซงของโจนาธานในนามของดาวี;</w:t>
      </w:r>
    </w:p>
    <w:p>
      <w:r xmlns:w="http://schemas.openxmlformats.org/wordprocessingml/2006/main">
        <w:t xml:space="preserve">เดวิดขอลี้ภัยกับซามู</w:t>
      </w:r>
    </w:p>
    <w:p/>
    <w:p>
      <w:r xmlns:w="http://schemas.openxmlformats.org/wordprocessingml/2006/main">
        <w:t xml:space="preserve">บทนี้เน้นไปที่การตามล่าดาวิดอย่างไม่หยุดยั้งของซาอูล การแทรกแซงของโจนาธานเพื่อปกป้องเขา และดาวิดขอลี้ภัยกับซามูเอล ใน 1 ซามูเอล 19 ซาอูลกล่าวถึงแผนการที่จะสังหารดาวิดร่วมกับโยนาธานและคนอื่นๆ อย่างไรก็ตาม โจนาธานโน้มน้าวซาอูลไม่ให้ทำร้ายดาวิดโดยเตือนเขาถึงความภักดีของดาวิดและผลประโยชน์ที่เขานำมาสู่อาณาจักร แม้ว่าจะมีการผ่อนปรนชั่วคราว แต่ซาอูลก็กลับมาติดตามดาวิดอีกครั้ง</w:t>
      </w:r>
    </w:p>
    <w:p/>
    <w:p>
      <w:r xmlns:w="http://schemas.openxmlformats.org/wordprocessingml/2006/main">
        <w:t xml:space="preserve">ต่อเนื่องใน 1 ซามูเอล 19 ซาอูลเริ่มมีความอิจฉาและความกลัวต่อดาวิดมากขึ้นเรื่อยๆ เขาพยายามที่จะฆ่าเขาด้วยการขว้างหอกใส่เขาในขณะที่เขากำลังเล่นดนตรี แต่ไม่สามารถโจมตีเป้าหมายได้ มิคาลตระหนักถึงอันตรายที่สามีของเธอต้องเผชิญ จึงเตือนเดวิดเกี่ยวกับแผนการของพ่อเธอ และช่วยเขาหลบหนีทางหน้าต่าง</w:t>
      </w:r>
    </w:p>
    <w:p/>
    <w:p>
      <w:r xmlns:w="http://schemas.openxmlformats.org/wordprocessingml/2006/main">
        <w:t xml:space="preserve">1 ซามูเอล 19 จบลงด้วยการที่ดาวิดขอลี้ภัยกับซามูเอลที่รามาห์ เมื่อซาอูลส่งผู้สื่อสารไปจับพระองค์ที่นั่น พระวิญญาณของพระเจ้าครอบงำพวกเขาและเริ่มพยากรณ์แทน สิ่งนี้เกิดขึ้นสามครั้งจนกระทั่งแม้แต่ซาอูลเองก็มาที่รามาห์แต่ก็ตกอยู่ภายใต้อิทธิพลของพระวิญญาณด้วย บทนี้แสดงให้เห็นถึงความภักดีของโยนาธานที่มีต่อดาวิด ท่ามกลางความเกลียดชังของบิดาของเขา และการที่พระเจ้าคุ้มครองดาวิดในขณะที่เขาแสวงหาที่หลบภัยร่วมกับซามูเอล</w:t>
      </w:r>
    </w:p>
    <w:p/>
    <w:p>
      <w:r xmlns:w="http://schemas.openxmlformats.org/wordprocessingml/2006/main">
        <w:t xml:space="preserve">1 ซามูเอล 19:1 และซาอูลตรัสกับโยนาธานราชโอรสของพระองค์ และกับผู้รับใช้ของพระองค์ให้ฆ่าดาวิดเสีย</w:t>
      </w:r>
    </w:p>
    <w:p/>
    <w:p>
      <w:r xmlns:w="http://schemas.openxmlformats.org/wordprocessingml/2006/main">
        <w:t xml:space="preserve">ซาอูลทรงบัญชาโยนาธานและพวกผู้รับใช้ให้สังหารดาวิด</w:t>
      </w:r>
    </w:p>
    <w:p/>
    <w:p>
      <w:r xmlns:w="http://schemas.openxmlformats.org/wordprocessingml/2006/main">
        <w:t xml:space="preserve">1. เมื่อเราถูกครอบงำด้วยความอิจฉาและความริษยา มันสามารถนำเราไปทำสิ่งที่เลวร้ายได้</w:t>
      </w:r>
    </w:p>
    <w:p/>
    <w:p>
      <w:r xmlns:w="http://schemas.openxmlformats.org/wordprocessingml/2006/main">
        <w:t xml:space="preserve">2. เราต้องระวังความปรารถนาอันเป็นบาปของเราเองและวางใจในแผนการของพระเจ้าสำหรับชีวิตของเรา</w:t>
      </w:r>
    </w:p>
    <w:p/>
    <w:p>
      <w:r xmlns:w="http://schemas.openxmlformats.org/wordprocessingml/2006/main">
        <w:t xml:space="preserve">1. สุภาษิต 6:16-19 มีหกสิ่งที่พระเจ้าทรงเกลียด มีเจ็ดสิ่งที่น่าสะอิดสะเอียนต่อพระองค์ คือ ตาเย่อหยิ่ง ลิ้นมุสา และมือที่ทำให้โลหิตบริสุทธิ์ตก ใจที่คิดแผนการชั่วร้าย เท้าที่เร่งรีบ วิ่งไปสู่ความชั่วร้าย พยานเท็จผู้พูดคำมุสา และผู้หว่านความแตกร้าวในหมู่พี่น้อง</w:t>
      </w:r>
    </w:p>
    <w:p/>
    <w:p>
      <w:r xmlns:w="http://schemas.openxmlformats.org/wordprocessingml/2006/main">
        <w:t xml:space="preserve">2. มัทธิว 5:43-45 คุณเคยได้ยินคำกล่าวไว้ว่า จงรักเพื่อนบ้านและเกลียดศัตรู แต่เราบอกท่านทั้งหลายว่า จงรักศัตรูของท่าน และอธิษฐานเผื่อผู้ที่ข่มเหงท่าน เพื่อท่านจะได้เป็นบุตรของพระบิดาของท่านผู้สถิตในสวรรค์ พระองค์ทรงให้ดวงอาทิตย์ขึ้นแก่คนชั่วและคนดี และให้ฝนตกแก่คนชอบธรรมและคนอธรรม</w:t>
      </w:r>
    </w:p>
    <w:p/>
    <w:p>
      <w:r xmlns:w="http://schemas.openxmlformats.org/wordprocessingml/2006/main">
        <w:t xml:space="preserve">1 ซามูเอล 19:2 แต่โยนาธานราชโอรสของซาอูลก็พอใจในตัวดาวิดมาก และโยนาธานก็ทูลดาวิดว่า “ซาอูลบิดาของข้าพเจ้าหาช่องที่จะฆ่าท่านเสีย บัดนี้ข้าพเจ้าขอท่านจงระวังตัวให้ดีจนถึงรุ่งเช้า และไปซ่อนตัวอยู่ในที่ลี้ลับ” และซ่อนตัวของเจ้าไว้:</w:t>
      </w:r>
    </w:p>
    <w:p/>
    <w:p>
      <w:r xmlns:w="http://schemas.openxmlformats.org/wordprocessingml/2006/main">
        <w:t xml:space="preserve">โยนาธาน ราชโอรสของซาอูลเตือนดาวิดว่าซาอูลพยายามจะฆ่าเขา และสั่งให้ซ่อนตัวจนถึงเช้า</w:t>
      </w:r>
    </w:p>
    <w:p/>
    <w:p>
      <w:r xmlns:w="http://schemas.openxmlformats.org/wordprocessingml/2006/main">
        <w:t xml:space="preserve">1. ความสำคัญของความภักดีในความสัมพันธ์</w:t>
      </w:r>
    </w:p>
    <w:p/>
    <w:p>
      <w:r xmlns:w="http://schemas.openxmlformats.org/wordprocessingml/2006/main">
        <w:t xml:space="preserve">2. เรียนรู้ที่จะไว้วางใจผู้ที่มองหาผลประโยชน์สูงสุดของคุณ</w:t>
      </w:r>
    </w:p>
    <w:p/>
    <w:p>
      <w:r xmlns:w="http://schemas.openxmlformats.org/wordprocessingml/2006/main">
        <w:t xml:space="preserve">1. สุภาษิต 18:24 - คนที่มีเพื่อนหลายคนอาจถึงความพินาศ แต่มีเพื่อนที่เหนียวแน่นมากกว่าพี่น้อง</w:t>
      </w:r>
    </w:p>
    <w:p/>
    <w:p>
      <w:r xmlns:w="http://schemas.openxmlformats.org/wordprocessingml/2006/main">
        <w:t xml:space="preserve">2. โรม 12:10 - รักกันฉันพี่น้อง เอาชนะกันในการแสดงเกียรติ</w:t>
      </w:r>
    </w:p>
    <w:p/>
    <w:p>
      <w:r xmlns:w="http://schemas.openxmlformats.org/wordprocessingml/2006/main">
        <w:t xml:space="preserve">1 ซามูเอล 19:3 และฉันจะออกไปยืนอยู่ข้างบิดาของฉันในทุ่งนาที่เจ้าอยู่ และฉันจะติดต่อกับบิดาของฉันเกี่ยวกับเจ้า และสิ่งที่ฉันเห็นจะบอกคุณ</w:t>
      </w:r>
    </w:p>
    <w:p/>
    <w:p>
      <w:r xmlns:w="http://schemas.openxmlformats.org/wordprocessingml/2006/main">
        <w:t xml:space="preserve">ซาอูลส่งคนไปจับดาวิด ดาวิดจึงหนีไปที่ทุ่งนาของบิดาเพื่อหารือเกี่ยวกับซาอูล</w:t>
      </w:r>
    </w:p>
    <w:p/>
    <w:p>
      <w:r xmlns:w="http://schemas.openxmlformats.org/wordprocessingml/2006/main">
        <w:t xml:space="preserve">1. พระเจ้าอยู่กับเราเสมอแม้ในช่วงเวลาที่ยากลำบาก</w:t>
      </w:r>
    </w:p>
    <w:p/>
    <w:p>
      <w:r xmlns:w="http://schemas.openxmlformats.org/wordprocessingml/2006/main">
        <w:t xml:space="preserve">2. เราสามารถพบความเข้มแข็งในความสัมพันธ์ของเรากับครอบครัวและเพื่อนๆ ได้</w:t>
      </w:r>
    </w:p>
    <w:p/>
    <w:p>
      <w:r xmlns:w="http://schemas.openxmlformats.org/wordprocessingml/2006/main">
        <w:t xml:space="preserve">1. อิสยาห์ 41:10 อย่ากลัวเลย เพราะเราอยู่กับเจ้า อย่าวิตกเลย เพราะเราเป็นพระเจ้าของเจ้า เราจะเสริมกำลังเจ้า เราจะช่วยเจ้า เราจะชูเจ้าด้วยมือขวาอันชอบธรรมของเรา</w:t>
      </w:r>
    </w:p>
    <w:p/>
    <w:p>
      <w:r xmlns:w="http://schemas.openxmlformats.org/wordprocessingml/2006/main">
        <w:t xml:space="preserve">2. สุภาษิต 18:24 เพื่อนหลายคนอาจถึงความพินาศ แต่มีเพื่อนที่เหนียวแน่นยิ่งกว่าพี่น้อง</w:t>
      </w:r>
    </w:p>
    <w:p/>
    <w:p>
      <w:r xmlns:w="http://schemas.openxmlformats.org/wordprocessingml/2006/main">
        <w:t xml:space="preserve">1 ซามูเอล 19:4 โยนาธานกล่าวคำชมดาวิดกับซาอูลราชบิดาของพระองค์ และทูลพระองค์ว่า "ขอกษัตริย์อย่าทรงกระทำบาปต่อผู้รับใช้ของพระองค์ต่อดาวิดเลย เพราะเขามิได้ทำบาปต่อท่าน และเพราะกิจการของเขาดีต่อท่านมาก</w:t>
      </w:r>
    </w:p>
    <w:p/>
    <w:p>
      <w:r xmlns:w="http://schemas.openxmlformats.org/wordprocessingml/2006/main">
        <w:t xml:space="preserve">โยนาธานพูดถึงดาวิดในแง่ดีต่อซาอูลบิดาของเขา และปกป้องดาวิดโดยชี้ให้เห็นว่าเขาไม่ได้ทำบาปต่อซาอูลและได้ทำความดี</w:t>
      </w:r>
    </w:p>
    <w:p/>
    <w:p>
      <w:r xmlns:w="http://schemas.openxmlformats.org/wordprocessingml/2006/main">
        <w:t xml:space="preserve">1. "งานดีพูดดังกว่าคำพูด"</w:t>
      </w:r>
    </w:p>
    <w:p/>
    <w:p>
      <w:r xmlns:w="http://schemas.openxmlformats.org/wordprocessingml/2006/main">
        <w:t xml:space="preserve">2. “พลังแห่งการคิดเชิงบวก”</w:t>
      </w:r>
    </w:p>
    <w:p/>
    <w:p>
      <w:r xmlns:w="http://schemas.openxmlformats.org/wordprocessingml/2006/main">
        <w:t xml:space="preserve">1. กาลาเทีย 6:9 - "และอย่าให้เราเมื่อยล้าในการทำความดี เพราะถ้าเราไม่ท้อถอย เราจะเก็บเกี่ยวในเวลาอันสมควร"</w:t>
      </w:r>
    </w:p>
    <w:p/>
    <w:p>
      <w:r xmlns:w="http://schemas.openxmlformats.org/wordprocessingml/2006/main">
        <w:t xml:space="preserve">2. ยากอบ 2:18 - "ใช่แล้ว ผู้ชายอาจพูดว่า พระองค์ทรงมีศรัทธา และข้าพระองค์ก็มีการงาน โปรดแสดงความเชื่อของพระองค์ให้ฉันเห็นโดยปราศจากการกระทำของพระองค์ และข้าพระองค์จะแสดงความเชื่อของข้าพระองค์โดยการกระทำของข้าพระองค์"</w:t>
      </w:r>
    </w:p>
    <w:p/>
    <w:p>
      <w:r xmlns:w="http://schemas.openxmlformats.org/wordprocessingml/2006/main">
        <w:t xml:space="preserve">1 ซามูเอล 19:5 เพราะเขามอบชีวิตของเขาไว้ในมือของเขา และได้สังหารคนฟีลิสเตียคนนั้นเสีย และพระเยโฮวาห์ก็ทรงให้ความรอดอันยิ่งใหญ่แก่อิสราเอลทั้งปวง ท่านได้เห็นแล้วและมีความชื่นชมยินดี ดังนั้นเหตุใดท่านจึงจะทำบาปต่อโลหิตที่ไร้ความผิดที่จะประหารชีวิต เดวิดไม่มีสาเหตุเหรอ?</w:t>
      </w:r>
    </w:p>
    <w:p/>
    <w:p>
      <w:r xmlns:w="http://schemas.openxmlformats.org/wordprocessingml/2006/main">
        <w:t xml:space="preserve">องค์พระผู้เป็นเจ้าทรงดำเนินการเพื่อความรอดอันยิ่งใหญ่แก่อิสราเอลเมื่อดาวิดสังหารชาวฟิลิสเตีย และซาอูลไม่ควรทำบาปต่อเลือดผู้บริสุทธิ์ด้วยการสังหารดาวิดโดยไม่มีเหตุผล</w:t>
      </w:r>
    </w:p>
    <w:p/>
    <w:p>
      <w:r xmlns:w="http://schemas.openxmlformats.org/wordprocessingml/2006/main">
        <w:t xml:space="preserve">1. ความรอดอันยิ่งใหญ่ของพระเจ้าและความเมตตาของพระองค์ต่ออิสราเอล</w:t>
      </w:r>
    </w:p>
    <w:p/>
    <w:p>
      <w:r xmlns:w="http://schemas.openxmlformats.org/wordprocessingml/2006/main">
        <w:t xml:space="preserve">2. พลังแห่งความไร้เดียงสาเมื่อเผชิญกับความชั่วร้าย</w:t>
      </w:r>
    </w:p>
    <w:p/>
    <w:p>
      <w:r xmlns:w="http://schemas.openxmlformats.org/wordprocessingml/2006/main">
        <w:t xml:space="preserve">1. สดุดี 9:7-8 - "พระยาห์เวห์จะเป็นที่รู้จักเมื่อพระองค์ทรงพิพากษา คนชั่วติดบ่วงด้วยพระหัตถกิจของพระองค์เอง คนชั่วจะต้องตกนรก และประชาชาติทั้งปวงที่ลืมพระเจ้า"</w:t>
      </w:r>
    </w:p>
    <w:p/>
    <w:p>
      <w:r xmlns:w="http://schemas.openxmlformats.org/wordprocessingml/2006/main">
        <w:t xml:space="preserve">2. อิสยาห์ 1:17 - "เรียนรู้ที่จะทำความดี แสวงหาการพิพากษา บรรเทาผู้ถูกกดขี่ พิพากษาลูกกำพร้าพ่อ วิงวอนเพื่อหญิงม่าย"</w:t>
      </w:r>
    </w:p>
    <w:p/>
    <w:p>
      <w:r xmlns:w="http://schemas.openxmlformats.org/wordprocessingml/2006/main">
        <w:t xml:space="preserve">1 ซามูเอล 19:6 และซาอูลก็ทรงฟังเสียงของโยนาธาน และซาอูลทรงปฏิญาณว่า พระเยโฮวาห์ทรงพระชนม์อยู่แน่ฉันใด พระองค์จะไม่ถูกประหารเลย</w:t>
      </w:r>
    </w:p>
    <w:p/>
    <w:p>
      <w:r xmlns:w="http://schemas.openxmlformats.org/wordprocessingml/2006/main">
        <w:t xml:space="preserve">ซาอูลฟังโยนาธานและสัญญาว่าจะไม่ฆ่าดาวิด</w:t>
      </w:r>
    </w:p>
    <w:p/>
    <w:p>
      <w:r xmlns:w="http://schemas.openxmlformats.org/wordprocessingml/2006/main">
        <w:t xml:space="preserve">1. พลังแห่งมิตรภาพ: คำพูดของโจนาธานปกป้องเดวิดอย่างไร</w:t>
      </w:r>
    </w:p>
    <w:p/>
    <w:p>
      <w:r xmlns:w="http://schemas.openxmlformats.org/wordprocessingml/2006/main">
        <w:t xml:space="preserve">2. พระสัญญาของพระเจ้าในการปกป้อง: เมื่อเราวางใจในพระเจ้า พระองค์จะทรงปกป้องเราให้ปลอดภัย</w:t>
      </w:r>
    </w:p>
    <w:p/>
    <w:p>
      <w:r xmlns:w="http://schemas.openxmlformats.org/wordprocessingml/2006/main">
        <w:t xml:space="preserve">1. สุภาษิต 18:24 “คนที่มีเพื่อนมากอาจจะพินาศ แต่มีเพื่อนที่ใกล้ชิดมากกว่าพี่น้อง”</w:t>
      </w:r>
    </w:p>
    <w:p/>
    <w:p>
      <w:r xmlns:w="http://schemas.openxmlformats.org/wordprocessingml/2006/main">
        <w:t xml:space="preserve">2. อิสยาห์ 41:10 “อย่ากลัวเลย เพราะเราอยู่กับเจ้า อย่าท้อถอย เพราะเราเป็นพระเจ้าของเจ้า เราจะเสริมกำลังเจ้า เราจะช่วยคุณ เราจะชูเจ้าด้วยมือขวาอันชอบธรรมของเรา”</w:t>
      </w:r>
    </w:p>
    <w:p/>
    <w:p>
      <w:r xmlns:w="http://schemas.openxmlformats.org/wordprocessingml/2006/main">
        <w:t xml:space="preserve">1 ซามูเอล 19:7 โยนาธานก็เรียกดาวิด และโยนาธานก็แสดงสิ่งเหล่านั้นทั้งหมดแก่ท่าน โยนาธานก็พาดาวิดเข้าเฝ้าซาอูล และท่านก็เข้าเฝ้าเหมือนแต่ก่อน</w:t>
      </w:r>
    </w:p>
    <w:p/>
    <w:p>
      <w:r xmlns:w="http://schemas.openxmlformats.org/wordprocessingml/2006/main">
        <w:t xml:space="preserve">โยนาธานพาดาวิดเข้าเฝ้าซาอูลเหมือนอย่างที่เคยทำมาในอดีต</w:t>
      </w:r>
    </w:p>
    <w:p/>
    <w:p>
      <w:r xmlns:w="http://schemas.openxmlformats.org/wordprocessingml/2006/main">
        <w:t xml:space="preserve">1. ความสำคัญของประเพณีในชีวิตของเรา</w:t>
      </w:r>
    </w:p>
    <w:p/>
    <w:p>
      <w:r xmlns:w="http://schemas.openxmlformats.org/wordprocessingml/2006/main">
        <w:t xml:space="preserve">2. ความภักดีและมิตรภาพในช่วงเวลาที่ยากลำบาก</w:t>
      </w:r>
    </w:p>
    <w:p/>
    <w:p>
      <w:r xmlns:w="http://schemas.openxmlformats.org/wordprocessingml/2006/main">
        <w:t xml:space="preserve">1. โรม 12:10 - จงทุ่มเทให้กันและกันด้วยความรัก ให้เกียรติซึ่งกันและกันเหนือตนเอง</w:t>
      </w:r>
    </w:p>
    <w:p/>
    <w:p>
      <w:r xmlns:w="http://schemas.openxmlformats.org/wordprocessingml/2006/main">
        <w:t xml:space="preserve">2. เอเฟซัส 6:24 - ขอพระคุณดำรงอยู่กับคนทั้งปวงที่รักพระเยซูคริสต์องค์พระผู้เป็นเจ้าของเราด้วยความรักนิรันดร์</w:t>
      </w:r>
    </w:p>
    <w:p/>
    <w:p>
      <w:r xmlns:w="http://schemas.openxmlformats.org/wordprocessingml/2006/main">
        <w:t xml:space="preserve">1 ซามูเอล 19:8 และเกิดสงครามขึ้นอีก ดาวิดก็ออกไปต่อสู้กับคนฟีลิสเตีย และสังหารพวกเขาเสียอย่างมากมาย และพวกเขาก็หนีไปจากเขา</w:t>
      </w:r>
    </w:p>
    <w:p/>
    <w:p>
      <w:r xmlns:w="http://schemas.openxmlformats.org/wordprocessingml/2006/main">
        <w:t xml:space="preserve">ดาวิดต่อสู้กับชาวฟีลิสเตียและเอาชนะพวกเขาในการรบครั้งใหญ่</w:t>
      </w:r>
    </w:p>
    <w:p/>
    <w:p>
      <w:r xmlns:w="http://schemas.openxmlformats.org/wordprocessingml/2006/main">
        <w:t xml:space="preserve">1. พลังแห่งศรัทธา: ความศรัทธาของดาวิดในพระเจ้านำไปสู่ชัยชนะได้อย่างไร</w:t>
      </w:r>
    </w:p>
    <w:p/>
    <w:p>
      <w:r xmlns:w="http://schemas.openxmlformats.org/wordprocessingml/2006/main">
        <w:t xml:space="preserve">2. การเอาชนะความทุกข์ยาก: ความมุ่งมั่นของเดวิดนำไปสู่ชัยชนะได้อย่างไร</w:t>
      </w:r>
    </w:p>
    <w:p/>
    <w:p>
      <w:r xmlns:w="http://schemas.openxmlformats.org/wordprocessingml/2006/main">
        <w:t xml:space="preserve">1. โยชูวา 1:9 - จงเข้มแข็งและกล้าหาญ อย่ากลัวหรือท้อแท้เลย เพราะพระยาห์เวห์พระเจ้าของเจ้าทรงอยู่กับเจ้าไม่ว่าเจ้าจะไปที่ใด</w:t>
      </w:r>
    </w:p>
    <w:p/>
    <w:p>
      <w:r xmlns:w="http://schemas.openxmlformats.org/wordprocessingml/2006/main">
        <w:t xml:space="preserve">2. สดุดี 31:24 - จงเข้มแข็งและปล่อยให้ใจของคุณกล้าหาญทุกท่านที่รอคอยพระเจ้า!</w:t>
      </w:r>
    </w:p>
    <w:p/>
    <w:p>
      <w:r xmlns:w="http://schemas.openxmlformats.org/wordprocessingml/2006/main">
        <w:t xml:space="preserve">1 ซามูเอล 19:9 และวิญญาณชั่วจากพระเยโฮวาห์ก็มาสิงซาอูล ขณะที่พระองค์ประทับอยู่ในวังโดยถือหอกอยู่ในพระหัตถ์ และดาวิดทรงเล่นพระหัตถ์ของพระองค์</w:t>
      </w:r>
    </w:p>
    <w:p/>
    <w:p>
      <w:r xmlns:w="http://schemas.openxmlformats.org/wordprocessingml/2006/main">
        <w:t xml:space="preserve">พระเจ้าทรงส่งวิญญาณชั่วมาตามทันซาอูลขณะที่ดาวิดเล่นดนตรี</w:t>
      </w:r>
    </w:p>
    <w:p/>
    <w:p>
      <w:r xmlns:w="http://schemas.openxmlformats.org/wordprocessingml/2006/main">
        <w:t xml:space="preserve">1. อธิปไตยของพระเจ้าท่ามกลางการต่อสู้ดิ้นรนของเรา</w:t>
      </w:r>
    </w:p>
    <w:p/>
    <w:p>
      <w:r xmlns:w="http://schemas.openxmlformats.org/wordprocessingml/2006/main">
        <w:t xml:space="preserve">2. พลังแห่งดนตรีในการนมัสการ</w:t>
      </w:r>
    </w:p>
    <w:p/>
    <w:p>
      <w:r xmlns:w="http://schemas.openxmlformats.org/wordprocessingml/2006/main">
        <w:t xml:space="preserve">1. โรม 8:28-30 - และเรารู้ว่าทุกสิ่งร่วมกันก่อผลดีแก่ผู้ที่รักพระเจ้า แก่ผู้ได้รับเรียกตามพระประสงค์ของพระองค์</w:t>
      </w:r>
    </w:p>
    <w:p/>
    <w:p>
      <w:r xmlns:w="http://schemas.openxmlformats.org/wordprocessingml/2006/main">
        <w:t xml:space="preserve">2. 1 พงศาวดาร 16:23-27 - ร้องเพลงถวายพระเจ้าทั่วโลก ทรงสำแดงความรอดของพระองค์ในแต่ละวัน</w:t>
      </w:r>
    </w:p>
    <w:p/>
    <w:p>
      <w:r xmlns:w="http://schemas.openxmlformats.org/wordprocessingml/2006/main">
        <w:t xml:space="preserve">1 ซามูเอล 19:10 และซาอูลพยายามจะโจมตีดาวิดจนติดกำแพงด้วยหอก แต่เขาหลบหนีไปพ้นพระพักตร์ของซาอูล และพระองค์ทรงโจมตีหอกเข้าที่กำแพง และดาวิดก็หนีไปและหลบหนีไปในคืนนั้น</w:t>
      </w:r>
    </w:p>
    <w:p/>
    <w:p>
      <w:r xmlns:w="http://schemas.openxmlformats.org/wordprocessingml/2006/main">
        <w:t xml:space="preserve">ซาอูลพยายามจะฆ่าดาวิดโดยการขว้างหอกใส่ท่าน แต่ดาวิดหนีรอดพ้นอันตรายไปได้</w:t>
      </w:r>
    </w:p>
    <w:p/>
    <w:p>
      <w:r xmlns:w="http://schemas.openxmlformats.org/wordprocessingml/2006/main">
        <w:t xml:space="preserve">1. พระเจ้าจะปกป้องเราจากอันตรายของชีวิตถ้าเรายังคงซื่อสัตย์ต่อพระองค์</w:t>
      </w:r>
    </w:p>
    <w:p/>
    <w:p>
      <w:r xmlns:w="http://schemas.openxmlformats.org/wordprocessingml/2006/main">
        <w:t xml:space="preserve">2. เราต้องวางใจในแผนการและการทรงนำของพระเจ้าเสมอแม้เมื่อเราตกอยู่ในอันตราย</w:t>
      </w:r>
    </w:p>
    <w:p/>
    <w:p>
      <w:r xmlns:w="http://schemas.openxmlformats.org/wordprocessingml/2006/main">
        <w:t xml:space="preserve">1. เยเรมีย์ 29:11 - พระเจ้าตรัสว่าเรารู้แผนการที่เรามีสำหรับคุณ แผนงานเพื่อสวัสดิการไม่ใช่เพื่อความชั่วร้าย เพื่อให้คุณมีอนาคตและความหวัง</w:t>
      </w:r>
    </w:p>
    <w:p/>
    <w:p>
      <w:r xmlns:w="http://schemas.openxmlformats.org/wordprocessingml/2006/main">
        <w:t xml:space="preserve">2. อิสยาห์ 41:10 - อย่ากลัวเลย เพราะเราอยู่กับคุณ อย่าวิตกเลย เพราะเราเป็นพระเจ้าของเจ้า เราจะเสริมกำลังเจ้า เราจะช่วยเจ้า เราจะชูเจ้าด้วยมือขวาอันชอบธรรมของเรา</w:t>
      </w:r>
    </w:p>
    <w:p/>
    <w:p>
      <w:r xmlns:w="http://schemas.openxmlformats.org/wordprocessingml/2006/main">
        <w:t xml:space="preserve">1 ซามูเอล 19:11 ซาอูลก็ส่งผู้สื่อสารไปที่บ้านของดาวิดเพื่อเฝ้าดูเขาและจะฆ่าเขาในตอนเช้า และมีคาลภรรยาของดาวิดก็บอกเขาว่า "ถ้าเจ้าไม่ช่วยชีวิตในคืนนั้น พรุ่งนี้เจ้าจะถูกประหาร"</w:t>
      </w:r>
    </w:p>
    <w:p/>
    <w:p>
      <w:r xmlns:w="http://schemas.openxmlformats.org/wordprocessingml/2006/main">
        <w:t xml:space="preserve">พาสเสจซาอูลส่งผู้สื่อสารไปที่บ้านของดาวิดเพื่อฆ่าเขา และมีคาลเตือนเขาว่าเขาจะถูกฆ่าเว้นแต่ว่าเขาจะช่วยตัวเองได้</w:t>
      </w:r>
    </w:p>
    <w:p/>
    <w:p>
      <w:r xmlns:w="http://schemas.openxmlformats.org/wordprocessingml/2006/main">
        <w:t xml:space="preserve">1. การเลือกของเรามีผลที่ตามมา: เรียนรู้จากเรื่องราวของดาวิดและซาอูล</w:t>
      </w:r>
    </w:p>
    <w:p/>
    <w:p>
      <w:r xmlns:w="http://schemas.openxmlformats.org/wordprocessingml/2006/main">
        <w:t xml:space="preserve">2. เมื่อชีวิตของคุณตกอยู่ในอันตราย: วางใจในการคุ้มครองของพระเจ้า</w:t>
      </w:r>
    </w:p>
    <w:p/>
    <w:p>
      <w:r xmlns:w="http://schemas.openxmlformats.org/wordprocessingml/2006/main">
        <w:t xml:space="preserve">1. สดุดี 91:14-15 - "เพราะพระองค์ทรงรักข้าพเจ้า เราจึงจะช่วยเขาให้พ้น เราจะตั้งเขาไว้สูง เพราะเขารู้จักชื่อของเรา เขาจะร้องเรียกเรา และเราจะตอบเขา : เราจะอยู่กับเขาในยามลำบาก เราจะช่วยเขาให้พ้น และให้เกียรติเขา"</w:t>
      </w:r>
    </w:p>
    <w:p/>
    <w:p>
      <w:r xmlns:w="http://schemas.openxmlformats.org/wordprocessingml/2006/main">
        <w:t xml:space="preserve">2. สุภาษิต 22:3 - "คนหยั่งรู้เห็นความชั่วล่วงหน้าและซ่อนตัวเสีย แต่คนเขลาเดินต่อไปและได้รับการลงโทษ"</w:t>
      </w:r>
    </w:p>
    <w:p/>
    <w:p>
      <w:r xmlns:w="http://schemas.openxmlformats.org/wordprocessingml/2006/main">
        <w:t xml:space="preserve">1 ซามูเอล 19:12 มีคาลจึงปล่อยดาวิดลงไปทางหน้าต่าง เขาก็ไปวิ่งหนีไป</w:t>
      </w:r>
    </w:p>
    <w:p/>
    <w:p>
      <w:r xmlns:w="http://schemas.openxmlformats.org/wordprocessingml/2006/main">
        <w:t xml:space="preserve">มีคาลช่วยดาวิดหลบหนีโดยปล่อยเขาลงไปทางหน้าต่าง</w:t>
      </w:r>
    </w:p>
    <w:p/>
    <w:p>
      <w:r xmlns:w="http://schemas.openxmlformats.org/wordprocessingml/2006/main">
        <w:t xml:space="preserve">1. วางใจในการคุ้มครองของพระเจ้าในยามเกิดอันตราย</w:t>
      </w:r>
    </w:p>
    <w:p/>
    <w:p>
      <w:r xmlns:w="http://schemas.openxmlformats.org/wordprocessingml/2006/main">
        <w:t xml:space="preserve">2. พลังแห่งความกล้าหาญที่ขับเคลื่อนด้วยศรัทธา</w:t>
      </w:r>
    </w:p>
    <w:p/>
    <w:p>
      <w:r xmlns:w="http://schemas.openxmlformats.org/wordprocessingml/2006/main">
        <w:t xml:space="preserve">1. สุภาษิต 3:5-6 - วางใจในพระเจ้าด้วยสุดใจของคุณ และอย่าพึ่งพาความเข้าใจของตนเอง จงยอมรับรู้พระองค์ในทุกทางของเจ้า และพระองค์จะทรงกำหนดเส้นทางของเจ้า</w:t>
      </w:r>
    </w:p>
    <w:p/>
    <w:p>
      <w:r xmlns:w="http://schemas.openxmlformats.org/wordprocessingml/2006/main">
        <w:t xml:space="preserve">2. ฮีบรู 11:1 - บัดนี้ศรัทธาเป็นสาระสำคัญของสิ่งที่หวังไว้ เป็นหลักฐานของสิ่งที่มองไม่เห็น</w:t>
      </w:r>
    </w:p>
    <w:p/>
    <w:p>
      <w:r xmlns:w="http://schemas.openxmlformats.org/wordprocessingml/2006/main">
        <w:t xml:space="preserve">1 ซามูเอล 19:13 มีคาลก็เอารูปเคารพวางไว้บนเตียง และเอาหมอนขนแพะมาหนุนหนุน แล้วเอาผ้าคลุมไว้</w:t>
      </w:r>
    </w:p>
    <w:p/>
    <w:p>
      <w:r xmlns:w="http://schemas.openxmlformats.org/wordprocessingml/2006/main">
        <w:t xml:space="preserve">มีคาลถ่ายรูปและวางมันลงบนเตียง โดยมีหมอนขนแพะและมีผ้าคลุมไว้</w:t>
      </w:r>
    </w:p>
    <w:p/>
    <w:p>
      <w:r xmlns:w="http://schemas.openxmlformats.org/wordprocessingml/2006/main">
        <w:t xml:space="preserve">1. การทำความเข้าใจพลังของสัญลักษณ์: วิธีที่เราเป็นตัวแทนศรัทธาของเรา</w:t>
      </w:r>
    </w:p>
    <w:p/>
    <w:p>
      <w:r xmlns:w="http://schemas.openxmlformats.org/wordprocessingml/2006/main">
        <w:t xml:space="preserve">2. ความสำคัญของการกระทำของมิคาล: ทางเลือกของเราสะท้อนถึงความเชื่อของเราอย่างไร</w:t>
      </w:r>
    </w:p>
    <w:p/>
    <w:p>
      <w:r xmlns:w="http://schemas.openxmlformats.org/wordprocessingml/2006/main">
        <w:t xml:space="preserve">1. 2 โครินธ์ 10:4-5 - "เพราะว่าอาวุธในการทำสงครามของเรานั้นไม่ได้มาจากเนื้อหนัง แต่มีพลังอันศักดิ์สิทธิ์ในการทำลายป้อมปราการ เราทำลายข้อโต้แย้งและความคิดเห็นอันสูงส่งทุกประการที่ขัดแย้งกับความรู้ของพระเจ้า และยึดเอาความคิดทุกประการไปเป็นเชลย จงเชื่อฟังพระคริสต์”</w:t>
      </w:r>
    </w:p>
    <w:p/>
    <w:p>
      <w:r xmlns:w="http://schemas.openxmlformats.org/wordprocessingml/2006/main">
        <w:t xml:space="preserve">2. อิสยาห์ 40:8 - "หญ้าเหี่ยวเฉา ดอกไม้ก็ร่วงโรย แต่พระวจนะของพระเจ้าของเราจะคงอยู่ตลอดไป"</w:t>
      </w:r>
    </w:p>
    <w:p/>
    <w:p>
      <w:r xmlns:w="http://schemas.openxmlformats.org/wordprocessingml/2006/main">
        <w:t xml:space="preserve">1 ซามูเอล 19:14 และเมื่อซาอูลส่งผู้สื่อสารไปรับดาวิด พระนางตรัสว่า "เขาป่วย"</w:t>
      </w:r>
    </w:p>
    <w:p/>
    <w:p>
      <w:r xmlns:w="http://schemas.openxmlformats.org/wordprocessingml/2006/main">
        <w:t xml:space="preserve">ซาอูลส่งผู้สื่อสารไปรับดาวิด แต่มีคาลภรรยาของเขาบอกว่าเขาป่วย</w:t>
      </w:r>
    </w:p>
    <w:p/>
    <w:p>
      <w:r xmlns:w="http://schemas.openxmlformats.org/wordprocessingml/2006/main">
        <w:t xml:space="preserve">1. พระเจ้าสามารถใช้คนที่ไม่น่าจะเป็นไปได้มากที่สุดเพื่อให้พระประสงค์ของพระองค์บรรลุผลสำเร็จ</w:t>
      </w:r>
    </w:p>
    <w:p/>
    <w:p>
      <w:r xmlns:w="http://schemas.openxmlformats.org/wordprocessingml/2006/main">
        <w:t xml:space="preserve">2. เราควรพร้อมที่จะตอบรับการทรงเรียกของพระเจ้าเสมอ แม้ว่าจะดูเหมือนเป็นไปไม่ได้ก็ตาม</w:t>
      </w:r>
    </w:p>
    <w:p/>
    <w:p>
      <w:r xmlns:w="http://schemas.openxmlformats.org/wordprocessingml/2006/main">
        <w:t xml:space="preserve">1. มัทธิว 19:26 - พระเยซูตรัสว่า "สำหรับมนุษย์สิ่งนี้เป็นไปไม่ได้ แต่สำหรับพระเจ้าทุกสิ่งเป็นไปได้"</w:t>
      </w:r>
    </w:p>
    <w:p/>
    <w:p>
      <w:r xmlns:w="http://schemas.openxmlformats.org/wordprocessingml/2006/main">
        <w:t xml:space="preserve">2. อิสยาห์ 55:8-9 - เพราะความคิดของเราไม่ใช่ความคิดของคุณ และทางของคุณก็ไม่ใช่ทางของฉัน พระเจ้าตรัส เพราะฟ้าสวรรค์สูงกว่าแผ่นดินอย่างไร ทางของข้าพระองค์ก็สูงกว่าทางของพระองค์ และความคิดของข้าพระองค์ก็สูงกว่าความคิดของพระองค์ฉันนั้น</w:t>
      </w:r>
    </w:p>
    <w:p/>
    <w:p>
      <w:r xmlns:w="http://schemas.openxmlformats.org/wordprocessingml/2006/main">
        <w:t xml:space="preserve">1 ซามูเอล 19:15 และซาอูลก็ส่งผู้สื่อสารไปพบดาวิดอีก ตรัสว่า “จงพาเขาขึ้นไปบนที่นอนมาหาข้าพเจ้า เพื่อข้าพเจ้าจะฆ่าเขาเสีย”</w:t>
      </w:r>
    </w:p>
    <w:p/>
    <w:p>
      <w:r xmlns:w="http://schemas.openxmlformats.org/wordprocessingml/2006/main">
        <w:t xml:space="preserve">ซาอูลส่งผู้สื่อสารไปจับดาวิดเพื่อจะฆ่าท่าน</w:t>
      </w:r>
    </w:p>
    <w:p/>
    <w:p>
      <w:r xmlns:w="http://schemas.openxmlformats.org/wordprocessingml/2006/main">
        <w:t xml:space="preserve">1. เข้าใจผลที่ตามมาของความหึงหวงและวิธีที่มันสามารถนำไปสู่พฤติกรรมทำลายล้างได้</w:t>
      </w:r>
    </w:p>
    <w:p/>
    <w:p>
      <w:r xmlns:w="http://schemas.openxmlformats.org/wordprocessingml/2006/main">
        <w:t xml:space="preserve">2. ตระหนักถึงความสำคัญของการไม่แสวงหาการแก้แค้นหรือการแก้แค้น แต่ยอมให้พระเจ้าจัดการกับสถานการณ์แทน</w:t>
      </w:r>
    </w:p>
    <w:p/>
    <w:p>
      <w:r xmlns:w="http://schemas.openxmlformats.org/wordprocessingml/2006/main">
        <w:t xml:space="preserve">1. โรม 12:17-19 อย่าตอบแทนความชั่วแก่ใครด้วยความชั่ว จงระมัดระวังในการทำสิ่งที่ถูกต้องในสายตาของทุกคน ถ้าเป็นไปได้เท่าที่ขึ้นอยู่กับคุณ จงอยู่อย่างสงบสุขกับทุกคน เพื่อนรักของข้าพเจ้า อย่าแก้แค้น แต่จงปล่อยให้พระเจ้าทรงพิโรธ เพราะมีเขียนไว้ว่า: เป็นของเราที่จะแก้แค้น เราจะตอบแทน พระเจ้าตรัสดังนี้</w:t>
      </w:r>
    </w:p>
    <w:p/>
    <w:p>
      <w:r xmlns:w="http://schemas.openxmlformats.org/wordprocessingml/2006/main">
        <w:t xml:space="preserve">2. มัทธิว 5:43-44 คุณเคยได้ยินคำกล่าวไว้ว่า จงรักเพื่อนบ้านและเกลียดศัตรู แต่เราบอกคุณว่าจงรักศัตรูของคุณและอธิษฐานเผื่อผู้ที่ข่มเหงคุณ</w:t>
      </w:r>
    </w:p>
    <w:p/>
    <w:p>
      <w:r xmlns:w="http://schemas.openxmlformats.org/wordprocessingml/2006/main">
        <w:t xml:space="preserve">1 ซามูเอล 19:16 และเมื่อทูตเข้ามา ดูเถิด มีรูปเคารพองค์หนึ่งอยู่บนเตียง มีหมอนขนแพะหนุน</w:t>
      </w:r>
    </w:p>
    <w:p/>
    <w:p>
      <w:r xmlns:w="http://schemas.openxmlformats.org/wordprocessingml/2006/main">
        <w:t xml:space="preserve">ผู้ส่งสารมาถึง และพบรูปสลักอยู่บนเตียงพร้อมหมอนขนแพะเป็นหมอนข้าง</w:t>
      </w:r>
    </w:p>
    <w:p/>
    <w:p>
      <w:r xmlns:w="http://schemas.openxmlformats.org/wordprocessingml/2006/main">
        <w:t xml:space="preserve">1: เราต้องระมัดระวังเพื่อให้แน่ใจว่าบ้านของเราปราศจากรูปเคารพและรูปเคารพซึ่งเบี่ยงเบนไปจากการนมัสการพระเจ้าของเรา</w:t>
      </w:r>
    </w:p>
    <w:p/>
    <w:p>
      <w:r xmlns:w="http://schemas.openxmlformats.org/wordprocessingml/2006/main">
        <w:t xml:space="preserve">2: เราสามารถเรียนรู้จากแบบอย่างของซามูเอลให้เชื่อฟังและซื่อสัตย์ต่อพระเจ้าแม้ในสถานการณ์ที่ยากลำบาก</w:t>
      </w:r>
    </w:p>
    <w:p/>
    <w:p>
      <w:r xmlns:w="http://schemas.openxmlformats.org/wordprocessingml/2006/main">
        <w:t xml:space="preserve">1: อพยพ 20:4-6 - ห้ามสร้างเทวรูปสำหรับตนเองเป็นรูปสิ่งใดๆ ในสวรรค์เบื้องบน หรือบนแผ่นดินเบื้องล่าง หรือในน้ำเบื้องล่าง เจ้าอย่ากราบไหว้หรือบูชาพวกเขา เพราะเราคือพระยาห์เวห์พระเจ้าของเจ้าเป็นพระเจ้าที่อิจฉาริษยา</w:t>
      </w:r>
    </w:p>
    <w:p/>
    <w:p>
      <w:r xmlns:w="http://schemas.openxmlformats.org/wordprocessingml/2006/main">
        <w:t xml:space="preserve">2: 1 เปโตร 5:8-9 - จงตื่นตัวและมีสติ มารศัตรูของคุณเดินด้อม ๆ มองๆเหมือนสิงโตคำรามมองหาใครสักคนที่จะกัดกิน จงต่อต้านเขาและยืนหยัดในความเชื่อ เพราะท่านทราบแล้วว่าครอบครัวผู้เชื่อทั่วโลกก็ประสบความทุกข์ทรมานเช่นเดียวกัน</w:t>
      </w:r>
    </w:p>
    <w:p/>
    <w:p>
      <w:r xmlns:w="http://schemas.openxmlformats.org/wordprocessingml/2006/main">
        <w:t xml:space="preserve">1 ซามูเอล 19:17 และซาอูลตรัสกับมีคาลว่า “เหตุไฉนท่านจึงหลอกข้าพเจ้าเช่นนั้น และไล่ศัตรูของข้าพเจ้าไปว่าเขาหนีไปแล้ว” มีคาลทูลตอบซาอูลว่า "พระองค์ตรัสแก่ข้าพเจ้าว่า "ปล่อยข้าพเจ้าไปเถิด ทำไมฉันต้องฆ่าคุณ?</w:t>
      </w:r>
    </w:p>
    <w:p/>
    <w:p>
      <w:r xmlns:w="http://schemas.openxmlformats.org/wordprocessingml/2006/main">
        <w:t xml:space="preserve">ซาอูลกล่าวหาว่ามีคาลว่าช่วยดาวิดหลบหนี และมีคาลปกป้องการกระทำของเธอโดยบอกว่าดาวิดขอให้เธอปล่อยเขาไปและเธอไม่ต้องการฆ่าเขา</w:t>
      </w:r>
    </w:p>
    <w:p/>
    <w:p>
      <w:r xmlns:w="http://schemas.openxmlformats.org/wordprocessingml/2006/main">
        <w:t xml:space="preserve">1. วางใจในแผนการของพระเจ้าเมื่อเป็นเรื่องยากที่จะเข้าใจ</w:t>
      </w:r>
    </w:p>
    <w:p/>
    <w:p>
      <w:r xmlns:w="http://schemas.openxmlformats.org/wordprocessingml/2006/main">
        <w:t xml:space="preserve">2. พลังแห่งความเมตตากรุณาในสถานการณ์ที่ยากลำบาก</w:t>
      </w:r>
    </w:p>
    <w:p/>
    <w:p>
      <w:r xmlns:w="http://schemas.openxmlformats.org/wordprocessingml/2006/main">
        <w:t xml:space="preserve">1. อิสยาห์ 55:8-9 - “เพราะความคิดของเราไม่ใช่ความคิดของเจ้า และทางของเจ้าก็ไม่ใช่ทางของเรา” พระเจ้าตรัส เพราะฟ้าสวรรค์สูงกว่าแผ่นดินฉันใด ทางของฉันก็สูงกว่าทางของเจ้าฉันนั้น และทางของฉันก็สูงกว่าโลกฉันใด ความคิดมากกว่าความคิดของคุณ”</w:t>
      </w:r>
    </w:p>
    <w:p/>
    <w:p>
      <w:r xmlns:w="http://schemas.openxmlformats.org/wordprocessingml/2006/main">
        <w:t xml:space="preserve">2. มัทธิว 5:7 - "ผู้มีเมตตาย่อมเป็นสุข เพราะพวกเขาจะได้รับความเมตตา"</w:t>
      </w:r>
    </w:p>
    <w:p/>
    <w:p>
      <w:r xmlns:w="http://schemas.openxmlformats.org/wordprocessingml/2006/main">
        <w:t xml:space="preserve">1 ซามูเอล 19:18 ดาวิดก็หนีไปและไปหาซามูเอลที่รามาห์ และเล่าทุกสิ่งที่ซาอูลได้กระทำแก่ท่านให้ฟัง เขากับซามูเอลไปอาศัยอยู่ที่นาโยท</w:t>
      </w:r>
    </w:p>
    <w:p/>
    <w:p>
      <w:r xmlns:w="http://schemas.openxmlformats.org/wordprocessingml/2006/main">
        <w:t xml:space="preserve">ดาวิดหนีจากซาอูลไปบอกซามูเอลถึงทุกสิ่งที่ซาอูลทำ แล้วพวกเขาก็ไปอาศัยอยู่ที่นาโยท</w:t>
      </w:r>
    </w:p>
    <w:p/>
    <w:p>
      <w:r xmlns:w="http://schemas.openxmlformats.org/wordprocessingml/2006/main">
        <w:t xml:space="preserve">1. พลังแห่งการหลบหนีสิ่งล่อใจ</w:t>
      </w:r>
    </w:p>
    <w:p/>
    <w:p>
      <w:r xmlns:w="http://schemas.openxmlformats.org/wordprocessingml/2006/main">
        <w:t xml:space="preserve">2. รู้ว่าเมื่อใดควรหนีจากอันตราย</w:t>
      </w:r>
    </w:p>
    <w:p/>
    <w:p>
      <w:r xmlns:w="http://schemas.openxmlformats.org/wordprocessingml/2006/main">
        <w:t xml:space="preserve">1. 1 โครินธ์ 10:13 - ไม่มีการทดลองใดเกิดขึ้นกับคุณซึ่งไม่เกิดขึ้นกับมนุษย์ทั่วไป พระเจ้าทรงสัตย์ซื่อ และพระองค์จะไม่ปล่อยให้คุณถูกล่อลวงเกินกว่าความสามารถของคุณ แต่ด้วยการล่อลวงนั้น พระองค์จะทรงจัดเตรียมหนทางหลบหนีด้วย เพื่อว่าคุณจะสามารถอดทนได้</w:t>
      </w:r>
    </w:p>
    <w:p/>
    <w:p>
      <w:r xmlns:w="http://schemas.openxmlformats.org/wordprocessingml/2006/main">
        <w:t xml:space="preserve">2. สดุดี 34:4 - ฉันแสวงหาพระเจ้า และพระองค์ทรงตอบฉันและช่วยฉันให้พ้นจากความกลัวทั้งหมด</w:t>
      </w:r>
    </w:p>
    <w:p/>
    <w:p>
      <w:r xmlns:w="http://schemas.openxmlformats.org/wordprocessingml/2006/main">
        <w:t xml:space="preserve">1 ซามูเอล 19:19 มีคนไปทูลซาอูลว่า "ดูเถิด ดาวิดอยู่ที่นาโยทในรามาห์"</w:t>
      </w:r>
    </w:p>
    <w:p/>
    <w:p>
      <w:r xmlns:w="http://schemas.openxmlformats.org/wordprocessingml/2006/main">
        <w:t xml:space="preserve">ซาอูลได้รับแจ้งว่าดาวิดอยู่ที่นาโยทในเมืองรามาห์</w:t>
      </w:r>
    </w:p>
    <w:p/>
    <w:p>
      <w:r xmlns:w="http://schemas.openxmlformats.org/wordprocessingml/2006/main">
        <w:t xml:space="preserve">1. มุ่งเน้นไปที่สิ่งที่สำคัญที่สุด: เรื่องราวของซาอูลและดาวิด</w:t>
      </w:r>
    </w:p>
    <w:p/>
    <w:p>
      <w:r xmlns:w="http://schemas.openxmlformats.org/wordprocessingml/2006/main">
        <w:t xml:space="preserve">2. เดินตามเส้นทางของพระเจ้า: เรียนรู้จากชีวิตของดาวิด</w:t>
      </w:r>
    </w:p>
    <w:p/>
    <w:p>
      <w:r xmlns:w="http://schemas.openxmlformats.org/wordprocessingml/2006/main">
        <w:t xml:space="preserve">1. สดุดี 18:1-3 - "ข้าแต่พระเจ้า ข้าพระองค์รักพระองค์ ทรงเป็นกำลังของข้าพระองค์ พระเยโฮวาห์ทรงเป็นศิลา ป้อมปราการ และผู้ช่วยให้รอดของข้าพระองค์ พระเจ้าของข้าพระองค์เป็นศิลาที่ข้าพระองค์ลี้ภัยอยู่ในนั้นเป็นโล่และเป็นแตรของข้าพระองค์ ความรอด ป้อมปราการของข้าพเจ้า ข้าพเจ้าร้องทูลต่อองค์พระผู้เป็นเจ้าผู้ทรงสมควรแก่การสรรเสริญ และข้าพเจ้ารอดพ้นจากศัตรูของข้าพเจ้า”</w:t>
      </w:r>
    </w:p>
    <w:p/>
    <w:p>
      <w:r xmlns:w="http://schemas.openxmlformats.org/wordprocessingml/2006/main">
        <w:t xml:space="preserve">2. โรม 8:28 - "และเรารู้ว่าพระเจ้าทรงกระทำทุกสิ่งเพื่อประโยชน์ของคนที่รักพระองค์ ผู้ที่ถูกเรียกตามพระประสงค์ของพระองค์"</w:t>
      </w:r>
    </w:p>
    <w:p/>
    <w:p>
      <w:r xmlns:w="http://schemas.openxmlformats.org/wordprocessingml/2006/main">
        <w:t xml:space="preserve">1 ซามูเอล 19:20 และซาอูลได้ส่งผู้สื่อสารไปรับดาวิด และเมื่อพวกเขาเห็นกลุ่มผู้พยากรณ์กำลังพยากรณ์อยู่ และซามูเอลยืนอยู่ได้รับแต่งตั้งให้อยู่เหนือพวกเขา พระวิญญาณของพระเจ้าก็สถิตกับผู้สื่อสารของซาอูล และพวกเขาก็พยากรณ์ด้วย</w:t>
      </w:r>
    </w:p>
    <w:p/>
    <w:p>
      <w:r xmlns:w="http://schemas.openxmlformats.org/wordprocessingml/2006/main">
        <w:t xml:space="preserve">ซาอูลส่งผู้สื่อสารไปจับดาวิด แต่เมื่อมาถึงก็ถูกพระวิญญาณของพระเจ้าครอบงำ และลงเอยด้วยการเผยพระวจนะร่วมกับผู้เผยพระวจนะ</w:t>
      </w:r>
    </w:p>
    <w:p/>
    <w:p>
      <w:r xmlns:w="http://schemas.openxmlformats.org/wordprocessingml/2006/main">
        <w:t xml:space="preserve">1. ฤทธิ์อำนาจของพระเจ้ายิ่งใหญ่กว่าของเราเอง และเมื่อเรายอมจำนนและยอมรับมัน ก็สามารถทำสิ่งอัศจรรย์ได้</w:t>
      </w:r>
    </w:p>
    <w:p/>
    <w:p>
      <w:r xmlns:w="http://schemas.openxmlformats.org/wordprocessingml/2006/main">
        <w:t xml:space="preserve">2. อย่ากลัวที่จะปล่อยให้พระเจ้าเข้าควบคุมและทำให้คุณกลายเป็นสิ่งที่ยิ่งใหญ่เกินกว่าที่คุณจะอยู่คนเดียวได้</w:t>
      </w:r>
    </w:p>
    <w:p/>
    <w:p>
      <w:r xmlns:w="http://schemas.openxmlformats.org/wordprocessingml/2006/main">
        <w:t xml:space="preserve">1. โรม 12:1-2 - ดังนั้นพี่น้องทั้งหลาย เนื่องด้วยความเมตตาของพระเจ้า ข้าพเจ้าขอวิงวอนท่านให้ถวายร่างกายของท่านเป็นเครื่องบูชาที่มีชีวิต ศักดิ์สิทธิ์และเป็นพอพระทัยพระเจ้า นี่คือการนมัสการที่แท้จริงและเหมาะสมของคุณ อย่าทำตามแบบอย่างของโลกนี้ แต่จงรับการเปลี่ยนแปลงด้วยการเปลี่ยนจิตใจใหม่ แล้วคุณจะสามารถทดสอบและเห็นชอบว่าพระประสงค์ของพระเจ้าคือพระประสงค์อันดี เป็นที่พอพระทัย และสมบูรณ์แบบของพระองค์</w:t>
      </w:r>
    </w:p>
    <w:p/>
    <w:p>
      <w:r xmlns:w="http://schemas.openxmlformats.org/wordprocessingml/2006/main">
        <w:t xml:space="preserve">2. อิสยาห์ 55:8-9 - เพราะความคิดของเราไม่ใช่ความคิดของคุณ และทางของคุณก็ไม่ใช่ทางของฉัน พระเจ้าตรัส ฟ้าสวรรค์สูงกว่าแผ่นดินอย่างไร ทางของข้าพระองค์ก็สูงกว่าทางของพระองค์ และความคิดของข้าพระองค์ก็สูงกว่าความคิดของพระองค์ฉันนั้น</w:t>
      </w:r>
    </w:p>
    <w:p/>
    <w:p>
      <w:r xmlns:w="http://schemas.openxmlformats.org/wordprocessingml/2006/main">
        <w:t xml:space="preserve">1 ซามูเอล 19:21 เมื่อมีผู้ไปทูลซาอูลแล้ว พระองค์ก็ทรงส่งผู้สื่อสารคนอื่นไป เขาก็พยากรณ์เช่นเดียวกัน และซาอูลทรงส่งผู้สื่อสารเข้ามาอีกเป็นครั้งที่สาม และพวกเขาก็พยากรณ์ด้วย</w:t>
      </w:r>
    </w:p>
    <w:p/>
    <w:p>
      <w:r xmlns:w="http://schemas.openxmlformats.org/wordprocessingml/2006/main">
        <w:t xml:space="preserve">ซาอูลส่งผู้สื่อสารไปดูว่าดาวิดกำลังทำอะไร และผู้สื่อสารต่างก็พยากรณ์อย่างเดียวกัน</w:t>
      </w:r>
    </w:p>
    <w:p/>
    <w:p>
      <w:r xmlns:w="http://schemas.openxmlformats.org/wordprocessingml/2006/main">
        <w:t xml:space="preserve">1. เราสามารถเรียนรู้จากตัวอย่างของซาอูลในการแสวงหาความจริงจากแหล่งต่างๆ</w:t>
      </w:r>
    </w:p>
    <w:p/>
    <w:p>
      <w:r xmlns:w="http://schemas.openxmlformats.org/wordprocessingml/2006/main">
        <w:t xml:space="preserve">2. ความจริงของพระเจ้าจะยังคงเหมือนเดิมไม่ว่าเราจะขอจากใครก็ตาม</w:t>
      </w:r>
    </w:p>
    <w:p/>
    <w:p>
      <w:r xmlns:w="http://schemas.openxmlformats.org/wordprocessingml/2006/main">
        <w:t xml:space="preserve">1. สุภาษิต 18:17 - คนที่กล่าวถึงคดีของเขาก่อนดูเหมือนถูกต้อง จนกระทั่งอีกคนหนึ่งมาสอบสวนเขา</w:t>
      </w:r>
    </w:p>
    <w:p/>
    <w:p>
      <w:r xmlns:w="http://schemas.openxmlformats.org/wordprocessingml/2006/main">
        <w:t xml:space="preserve">2. โรม 12:2 - อย่าทำตามอย่างโลกนี้ แต่จงรับการเปลี่ยนแปลงด้วยการเปลี่ยนความคิดใหม่ เพื่อว่าโดยการทดสอบ คุณจะมองเห็นได้ว่าน้ำพระทัยของพระเจ้าคืออะไร อะไรคือความดี เป็นที่ยอมรับ และสมบูรณ์แบบ</w:t>
      </w:r>
    </w:p>
    <w:p/>
    <w:p>
      <w:r xmlns:w="http://schemas.openxmlformats.org/wordprocessingml/2006/main">
        <w:t xml:space="preserve">1 ซามูเอล 19:22 แล้วพระองค์ก็เสด็จไปที่รามาห์ด้วย และมาถึงบ่อน้ำใหญ่แห่งหนึ่งในเมืองเสชู และพระองค์ตรัสถามว่า “ซามูเอลกับดาวิดอยู่ที่ไหน” มีคนหนึ่งพูดว่า "ดูเถิด พวกเขาอยู่ที่นาโยทในรามาห์"</w:t>
      </w:r>
    </w:p>
    <w:p/>
    <w:p>
      <w:r xmlns:w="http://schemas.openxmlformats.org/wordprocessingml/2006/main">
        <w:t xml:space="preserve">ดาวิดและซามูเอลไปที่นาโยทในเมืองรามาห์ และซาอูลก็ไปตามหาพวกเขา</w:t>
      </w:r>
    </w:p>
    <w:p/>
    <w:p>
      <w:r xmlns:w="http://schemas.openxmlformats.org/wordprocessingml/2006/main">
        <w:t xml:space="preserve">1: พระเจ้าทรงควบคุมแม้ว่าจะดูเหมือนความวุ่นวายกำลังครอบงำก็ตาม</w:t>
      </w:r>
    </w:p>
    <w:p/>
    <w:p>
      <w:r xmlns:w="http://schemas.openxmlformats.org/wordprocessingml/2006/main">
        <w:t xml:space="preserve">2: พระเจ้าจะทรงจัดเตรียมและนำทางเราไปในทิศทางที่ถูกต้องเสมอ แม้ว่าจะไม่ใช่เส้นทางที่เราเลือกก็ตาม</w:t>
      </w:r>
    </w:p>
    <w:p/>
    <w:p>
      <w:r xmlns:w="http://schemas.openxmlformats.org/wordprocessingml/2006/main">
        <w:t xml:space="preserve">1: อิสยาห์ 41:10 “อย่ากลัวเลย เพราะเราอยู่กับเจ้า อย่าท้อถอย เพราะเราเป็นพระเจ้าของเจ้า เราจะเสริมกำลังเจ้า เราจะช่วยคุณ เราจะชูเจ้าด้วยมือขวาอันชอบธรรมของเรา”</w:t>
      </w:r>
    </w:p>
    <w:p/>
    <w:p>
      <w:r xmlns:w="http://schemas.openxmlformats.org/wordprocessingml/2006/main">
        <w:t xml:space="preserve">2: สดุดี 23:4 “แม้ว่าข้าพระองค์จะเดินไปในหุบเขาเงามัจจุราช ข้าพระองค์ก็ไม่กลัวอันตรายใดๆ เพราะพระองค์ทรงอยู่กับข้าพระองค์ ไม้เท้าและไม้เท้าของพระองค์ช่วยปลอบโยนข้าพระองค์”</w:t>
      </w:r>
    </w:p>
    <w:p/>
    <w:p>
      <w:r xmlns:w="http://schemas.openxmlformats.org/wordprocessingml/2006/main">
        <w:t xml:space="preserve">1 ซามูเอล 19:23 และพระองค์เสด็จไปยังนาโยทในเมืองรามาห์ และพระวิญญาณของพระเจ้าก็สถิตกับพระองค์ด้วย และพระองค์ทรงดำเนินพยากรณ์ต่อไป จนกระทั่งพระองค์เสด็จมาถึงนาโยทในเมืองรามาห์</w:t>
      </w:r>
    </w:p>
    <w:p/>
    <w:p>
      <w:r xmlns:w="http://schemas.openxmlformats.org/wordprocessingml/2006/main">
        <w:t xml:space="preserve">ซาอูลส่งคนไปจับดาวิด แต่เมื่อพวกเขามาถึงนาโยทในเมืองรามาห์ พระวิญญาณของพระเจ้าก็มาสถิตกับดาวิด และเขาก็ทำนายจนกระทั่งไปถึงนาโยท</w:t>
      </w:r>
    </w:p>
    <w:p/>
    <w:p>
      <w:r xmlns:w="http://schemas.openxmlformats.org/wordprocessingml/2006/main">
        <w:t xml:space="preserve">1. พระวิญญาณของพระเจ้าสามารถเสริมพลังให้เราเอาชนะอุปสรรคต่างๆ ที่เราเผชิญได้</w:t>
      </w:r>
    </w:p>
    <w:p/>
    <w:p>
      <w:r xmlns:w="http://schemas.openxmlformats.org/wordprocessingml/2006/main">
        <w:t xml:space="preserve">2. เมื่อเรามีพระวิญญาณของพระเจ้า เราจะปราศจากความกลัวและกล้าหาญในศรัทธาของเรา</w:t>
      </w:r>
    </w:p>
    <w:p/>
    <w:p>
      <w:r xmlns:w="http://schemas.openxmlformats.org/wordprocessingml/2006/main">
        <w:t xml:space="preserve">1. อิสยาห์ 41:10 - "เหตุฉะนั้นอย่ากลัวเลย เพราะเราอยู่กับเจ้า อย่าท้อแท้ เพราะเราเป็นพระเจ้าของเจ้า เราจะเสริมกำลังเจ้าและช่วยเหลือเจ้า เราจะชูเจ้าด้วยมือขวาอันชอบธรรมของเรา"</w:t>
      </w:r>
    </w:p>
    <w:p/>
    <w:p>
      <w:r xmlns:w="http://schemas.openxmlformats.org/wordprocessingml/2006/main">
        <w:t xml:space="preserve">2. มัทธิว 10:19-20 - “แต่เมื่อพวกเขาจับกุมท่าน อย่ากังวลว่าจะพูดอะไรหรือจะพูดอย่างไร ในเวลานั้นท่านจะได้รับทราบว่าจะพูดอะไร เพราะท่านจะไม่เป็นผู้พูด แต่เป็นผู้พูด วิญญาณของพระบิดาเจ้าตรัสผ่านเจ้า”</w:t>
      </w:r>
    </w:p>
    <w:p/>
    <w:p>
      <w:r xmlns:w="http://schemas.openxmlformats.org/wordprocessingml/2006/main">
        <w:t xml:space="preserve">1 ซามูเอล 19:24 เขาก็เปลื้องเสื้อผ้าออกด้วย และพยากรณ์ต่อพระพักตร์ซามูเอลเช่นเดียวกัน และนอนเปลือยกายอยู่ตลอดทั้งวันและตลอดคืนนั้น เหตุใดพวกเขาจึงพูดว่า "ซาอูลอยู่ในหมู่ผู้เผยพระวจนะด้วยหรือ"</w:t>
      </w:r>
    </w:p>
    <w:p/>
    <w:p>
      <w:r xmlns:w="http://schemas.openxmlformats.org/wordprocessingml/2006/main">
        <w:t xml:space="preserve">ซาอูลถอดเสื้อผ้าออกและพยากรณ์ต่อหน้าซามูเอล และนอนเปลือยเปล่าทั้งวันทั้งคืน ทำให้ผู้คนถามว่าซาอูลเป็นผู้เผยพระวจนะด้วยหรือไม่</w:t>
      </w:r>
    </w:p>
    <w:p/>
    <w:p>
      <w:r xmlns:w="http://schemas.openxmlformats.org/wordprocessingml/2006/main">
        <w:t xml:space="preserve">1. "การเปลี่ยนเสื้อผ้า: การกระทำของซาอูลเผยให้เห็นการเปลี่ยนแปลงของเขาอย่างไร"</w:t>
      </w:r>
    </w:p>
    <w:p/>
    <w:p>
      <w:r xmlns:w="http://schemas.openxmlformats.org/wordprocessingml/2006/main">
        <w:t xml:space="preserve">2. "การเดินทางของซาอูล: จากกษัตริย์สู่ศาสดาพยากรณ์"</w:t>
      </w:r>
    </w:p>
    <w:p/>
    <w:p>
      <w:r xmlns:w="http://schemas.openxmlformats.org/wordprocessingml/2006/main">
        <w:t xml:space="preserve">1. โยนาห์ 3:4-6 - โยนาห์ประกาศข้อความของพระเจ้าในเมืองนีนะเวห์หลังจากได้รับคำสั่งให้ทำเช่นนั้น</w:t>
      </w:r>
    </w:p>
    <w:p/>
    <w:p>
      <w:r xmlns:w="http://schemas.openxmlformats.org/wordprocessingml/2006/main">
        <w:t xml:space="preserve">2. มัทธิว 3:4-6 - ยอห์นผู้ให้บัพติศมาสั่งสอนเรื่องบัพติศมาแห่งการกลับใจเพื่อการอภัยบาป</w:t>
      </w:r>
    </w:p>
    <w:p/>
    <w:p>
      <w:r xmlns:w="http://schemas.openxmlformats.org/wordprocessingml/2006/main">
        <w:t xml:space="preserve">1 ซามูเอล 20 สามารถสรุปได้เป็นสามย่อหน้าดังนี้ โดยมีข้อต่างๆ ที่ระบุ:</w:t>
      </w:r>
    </w:p>
    <w:p/>
    <w:p>
      <w:r xmlns:w="http://schemas.openxmlformats.org/wordprocessingml/2006/main">
        <w:t xml:space="preserve">ย่อหน้า 1: 1 ซามูเอล 20:1-10 แนะนำพันธสัญญาระหว่างโยนาธานกับดาวิด ในบทนี้ เดวิดขอความช่วยเหลือจากโจนาธานเพื่อทำความเข้าใจความตั้งใจของซาอูลที่มีต่อเขา พวกเขาวางแผนให้ดาวิดซ่อนตัวในช่วงงานฉลองขึ้นค่ำ ขณะที่โจนาธานสังเกตปฏิกิริยาของซาอูล ถ้าซาอูลไม่แสดงท่าทีเป็นศัตรู ก็แสดงว่าดาวิดปลอดภัยแล้ว พวกเขาทำพันธสัญญาแห่งมิตรภาพและความภักดีต่อกัน และตกลงเรื่องสัญญาณในการสื่อสาร</w:t>
      </w:r>
    </w:p>
    <w:p/>
    <w:p>
      <w:r xmlns:w="http://schemas.openxmlformats.org/wordprocessingml/2006/main">
        <w:t xml:space="preserve">ย่อหน้า 2: ต่อเนื่องใน 1 ซามูเอล 20:11-23 กล่าวถึงงานฉลองขึ้นหนึ่งค่ำและปฏิกิริยาของซาอูลต่อการไม่อยู่ของดาวิด ระหว่างงานเลี้ยง เมื่อซาอูลสังเกตเห็นดาวิดไม่อยู่ เขาก็ถามโยนาธานเกี่ยวกับเรื่องนี้ โจนาธานพยายามมองข้ามสถานการณ์ในตอนแรกโดยระบุว่าเดวิดได้รับอนุญาตให้ไปเยี่ยมครอบครัวของเขาในเบธเลเฮมเพื่อถวายเครื่องบูชาประจำปี แต่เมื่อซาอูลโกรธและกล่าวหาโยนาธานว่าเข้าข้างดาวิด โจนาธานก็ตระหนักว่าบิดาต้องการทำร้ายดาวิดจริงๆ</w:t>
      </w:r>
    </w:p>
    <w:p/>
    <w:p>
      <w:r xmlns:w="http://schemas.openxmlformats.org/wordprocessingml/2006/main">
        <w:t xml:space="preserve">ย่อหน้า 3: 1 ซามูเอล 20 สรุปโดยโยนาธานเตือนดาวิดเกี่ยวกับความตั้งใจของซาอูลและการอำลาของพวกเขา ในข้อต่างๆ เช่น 1 ซามูเอล 20:24-42 มีการกล่าวถึงว่าหลังจากยืนยันเจตนาร้ายของบิดาที่มีต่อดาวิด โจนาธานก็ออกไปในทุ่งนาซึ่งเขาได้นัดหมายไว้อย่างลับๆ เพื่อพบกับดาวิด เขายิงลูกธนูไปไกลกว่าเครื่องหมายหินเพื่อเป็นสัญญาณให้ดาวิดทราบถึงแผนการหลบหนีของพวกเขา เพื่อนทั้งสองกล่าวคำอำลาทั้งน้ำตาแต่สัญญาว่าจะภักดีต่อกันตลอดไป</w:t>
      </w:r>
    </w:p>
    <w:p/>
    <w:p>
      <w:r xmlns:w="http://schemas.openxmlformats.org/wordprocessingml/2006/main">
        <w:t xml:space="preserve">สรุป:</w:t>
      </w:r>
    </w:p>
    <w:p>
      <w:r xmlns:w="http://schemas.openxmlformats.org/wordprocessingml/2006/main">
        <w:t xml:space="preserve">1 ซามูเอล 20 นำเสนอ:</w:t>
      </w:r>
    </w:p>
    <w:p>
      <w:r xmlns:w="http://schemas.openxmlformats.org/wordprocessingml/2006/main">
        <w:t xml:space="preserve">พันธสัญญาระหว่างโยนาธานกับดาวี</w:t>
      </w:r>
    </w:p>
    <w:p>
      <w:r xmlns:w="http://schemas.openxmlformats.org/wordprocessingml/2006/main">
        <w:t xml:space="preserve">ปฏิกิริยาของซาอูลต่อดาวี;</w:t>
      </w:r>
    </w:p>
    <w:p>
      <w:r xmlns:w="http://schemas.openxmlformats.org/wordprocessingml/2006/main">
        <w:t xml:space="preserve">โจนาธานเตือนดาวีเรื่องเซา</w:t>
      </w:r>
    </w:p>
    <w:p/>
    <w:p>
      <w:r xmlns:w="http://schemas.openxmlformats.org/wordprocessingml/2006/main">
        <w:t xml:space="preserve">เน้นที่:</w:t>
      </w:r>
    </w:p>
    <w:p>
      <w:r xmlns:w="http://schemas.openxmlformats.org/wordprocessingml/2006/main">
        <w:t xml:space="preserve">พันธสัญญาระหว่างโยนาธานกับดาวี</w:t>
      </w:r>
    </w:p>
    <w:p>
      <w:r xmlns:w="http://schemas.openxmlformats.org/wordprocessingml/2006/main">
        <w:t xml:space="preserve">ปฏิกิริยาของซาอูลต่อดาวี;</w:t>
      </w:r>
    </w:p>
    <w:p>
      <w:r xmlns:w="http://schemas.openxmlformats.org/wordprocessingml/2006/main">
        <w:t xml:space="preserve">โจนาธานเตือนดาวีเรื่องเซา</w:t>
      </w:r>
    </w:p>
    <w:p/>
    <w:p>
      <w:r xmlns:w="http://schemas.openxmlformats.org/wordprocessingml/2006/main">
        <w:t xml:space="preserve">บทนี้เน้นไปที่พันธสัญญาระหว่างโยนาธานกับดาวิด ปฏิกิริยาของซาอูลต่อดาวิด และโจนาธานเตือนดาวิดเกี่ยวกับเจตนาของซาอูล ใน 1 ซามูเอล 20 ดาวิดขอความช่วยเหลือจากโยนาธานเพื่อทำความเข้าใจทัศนคติของซาอูลที่มีต่อเขา พวกเขาวางแผนให้ดาวิดซ่อนตัวในช่วงงานฉลองขึ้นค่ำ ขณะที่โจนาธานสังเกตปฏิกิริยาของซาอูล พวกเขาทำพันธสัญญาแห่งมิตรภาพและความภักดีต่อกัน</w:t>
      </w:r>
    </w:p>
    <w:p/>
    <w:p>
      <w:r xmlns:w="http://schemas.openxmlformats.org/wordprocessingml/2006/main">
        <w:t xml:space="preserve">ต่อเนื่องใน 1 ซามูเอล 20 ระหว่างงานฉลองขึ้นค่ำ ซาอูลสังเกตเห็นดาวิดไม่อยู่และถามโยนาธานเกี่ยวกับเรื่องนี้ ในตอนแรกพยายามมองข้ามสถานการณ์ โจนาธานก็ตระหนักได้ว่าพ่อของเขาต้องการทำร้ายดาวิดจริงๆ เมื่อซาอูลโกรธและกล่าวหาว่าเขาเข้าข้างดาวิดเพื่อต่อต้านเขา</w:t>
      </w:r>
    </w:p>
    <w:p/>
    <w:p>
      <w:r xmlns:w="http://schemas.openxmlformats.org/wordprocessingml/2006/main">
        <w:t xml:space="preserve">1 ซามูเอล 20 ปิดท้ายด้วยโยนาธานเตือนดาวิดเกี่ยวกับความตั้งใจของบิดาและการจากลาทางอารมณ์ของพวกเขา หลังจากยืนยันว่าซาอูลตั้งใจจะทำร้ายดาวิด โจนาธานก็พบกับเขาอย่างลับๆ ในสนาม เขายิงลูกธนูไปไกลกว่าเครื่องหมายหินเพื่อเป็นสัญญาณบอกแผนการหลบหนีของพวกเขา เพื่อนทั้งสองกล่าวคำอำลากันทั้งน้ำตา แต่สัญญาว่าจะภักดีต่อกันตลอดชีวิต บทนี้เน้นย้ำถึงความผูกพันอันลึกซึ้งระหว่างโจนาธานและเดวิด เมื่อพวกเขาต้องฝ่าฟันสถานการณ์อันตราย ขณะเดียวกันก็แสดงให้เห็นถึงความมุ่งมั่นอันแน่วแน่ต่อกันและกันท่ามกลางความทุกข์ยาก</w:t>
      </w:r>
    </w:p>
    <w:p/>
    <w:p>
      <w:r xmlns:w="http://schemas.openxmlformats.org/wordprocessingml/2006/main">
        <w:t xml:space="preserve">1 ซามูเอล 20:1 และดาวิดก็หนีจากนาโยทในเมืองรามาห์มาพูดต่อหน้าโยนาธานว่า “ข้าได้ทำอะไรไปบ้าง?” ความชั่วช้าของเราคืออะไร? และบาปของข้าพระองค์ต่อพระบิดาของท่านคืออะไรเล่าที่พระองค์ทรงแสวงหาชีวิตของเรา?</w:t>
      </w:r>
    </w:p>
    <w:p/>
    <w:p>
      <w:r xmlns:w="http://schemas.openxmlformats.org/wordprocessingml/2006/main">
        <w:t xml:space="preserve">ดาวิดหนีจากนาโยทในเมืองรามาห์ และมาหาโยนาธานเพื่อถามว่าเขาทำอะไรผิด และเหตุใดบิดาจึงแสวงหาชีวิตของเขา</w:t>
      </w:r>
    </w:p>
    <w:p/>
    <w:p>
      <w:r xmlns:w="http://schemas.openxmlformats.org/wordprocessingml/2006/main">
        <w:t xml:space="preserve">1. พลังแห่งความไว้วางใจ: การตรวจสอบความสัมพันธ์ระหว่างโจนาธานและเดวิด</w:t>
      </w:r>
    </w:p>
    <w:p/>
    <w:p>
      <w:r xmlns:w="http://schemas.openxmlformats.org/wordprocessingml/2006/main">
        <w:t xml:space="preserve">2. การหนีจากปัญหา: เราเรียนรู้อะไรได้บ้างจากการที่เดวิดหนีจากนาโยธ</w:t>
      </w:r>
    </w:p>
    <w:p/>
    <w:p>
      <w:r xmlns:w="http://schemas.openxmlformats.org/wordprocessingml/2006/main">
        <w:t xml:space="preserve">1. สดุดี 54:3-4 - "เพราะมีคนต่างด้าวลุกขึ้นต่อสู้ข้าพระองค์ และผู้กดขี่แสวงหาจิตวิญญาณของข้าพระองค์ พวกเขาไม่ได้ตั้งพระเจ้าไว้ต่อหน้าพวกเขา เสลาห์ ดูเถิด พระเจ้าทรงเป็นผู้ช่วยของข้าพระองค์ พระเจ้าทรงสถิตกับผู้ที่สนับสนุนข้าพระองค์ วิญญาณ."</w:t>
      </w:r>
    </w:p>
    <w:p/>
    <w:p>
      <w:r xmlns:w="http://schemas.openxmlformats.org/wordprocessingml/2006/main">
        <w:t xml:space="preserve">2. สุภาษิต 18:10 - "พระนามของพระเจ้าเป็นหอคอยที่แข็งแกร่ง คนชอบธรรมวิ่งเข้าไปในนั้นและปลอดภัย"</w:t>
      </w:r>
    </w:p>
    <w:p/>
    <w:p>
      <w:r xmlns:w="http://schemas.openxmlformats.org/wordprocessingml/2006/main">
        <w:t xml:space="preserve">1 ซามูเอล 20:2 พระองค์ตรัสแก่เขาว่า "ขอพระเจ้าห้ามเถิด เจ้าจะไม่ตาย ดูเถิด บิดาของข้าพเจ้าจะไม่ทำอะไรเลยไม่ว่าการใหญ่หรือเล็กน้อย เว้นแต่จะแสดงให้ข้าพเจ้าเห็น และเหตุใดบิดาของข้าพเจ้าจะซ่อนสิ่งนี้ไว้จากข้าพเจ้า? มันไม่เป็นเช่นนั้น</w:t>
      </w:r>
    </w:p>
    <w:p/>
    <w:p>
      <w:r xmlns:w="http://schemas.openxmlformats.org/wordprocessingml/2006/main">
        <w:t xml:space="preserve">ดาวิดและโยนาธานทำพันธสัญญา และโจนาธานสัญญาว่าจะแจ้งให้ดาวิดทราบถึงข่าวใดๆ ก็ตามที่กษัตริย์ซาอูลบิดาของเขาวางแผนจะทำต่อเขา</w:t>
      </w:r>
    </w:p>
    <w:p/>
    <w:p>
      <w:r xmlns:w="http://schemas.openxmlformats.org/wordprocessingml/2006/main">
        <w:t xml:space="preserve">1. คำสัญญาของพระเจ้า: การวางใจในความสัตย์ซื่อของพระเจ้า</w:t>
      </w:r>
    </w:p>
    <w:p/>
    <w:p>
      <w:r xmlns:w="http://schemas.openxmlformats.org/wordprocessingml/2006/main">
        <w:t xml:space="preserve">2. การทำและรักษาพันธสัญญา: พลังแห่งคำมั่นสัญญาร่วมกัน</w:t>
      </w:r>
    </w:p>
    <w:p/>
    <w:p>
      <w:r xmlns:w="http://schemas.openxmlformats.org/wordprocessingml/2006/main">
        <w:t xml:space="preserve">1. ปัญญาจารย์ 4:12 - สองคนดีกว่าคนเดียว เพราะพวกเขาได้รับรางวัลที่ดีสำหรับการทำงานของพวกเขา</w:t>
      </w:r>
    </w:p>
    <w:p/>
    <w:p>
      <w:r xmlns:w="http://schemas.openxmlformats.org/wordprocessingml/2006/main">
        <w:t xml:space="preserve">2. อิสยาห์ 40:31 - แต่บรรดาผู้ที่รอคอยพระเจ้าจะเสริมกำลังใหม่ พวกเขาจะบินขึ้นด้วยปีกเหมือนนกอินทรี พวกเขาจะวิ่งและไม่เหน็ดเหนื่อย พวกเขาจะเดินและไม่อ่อนเปลี้ย</w:t>
      </w:r>
    </w:p>
    <w:p/>
    <w:p>
      <w:r xmlns:w="http://schemas.openxmlformats.org/wordprocessingml/2006/main">
        <w:t xml:space="preserve">1 ซามูเอล 20:3 และดาวิดยังทรงปฏิญาณอีกว่า “บิดาของท่านทราบแน่ว่าข้าพเจ้าได้รับความกรุณาในสายพระเนตรของท่าน และเขากล่าวว่า "อย่าให้โยนาธานรู้เรื่องนี้ เกรงว่าเขาจะเป็นทุกข์ แต่พระเยโฮวาห์ทรงพระชนม์อยู่จริงฉันใด และจิตวิญญาณของเจ้ามีชีวิตอยู่ฉันใด ก็มีขั้นตอนระหว่างข้าพเจ้ากับความตายเท่านั้น"</w:t>
      </w:r>
    </w:p>
    <w:p/>
    <w:p>
      <w:r xmlns:w="http://schemas.openxmlformats.org/wordprocessingml/2006/main">
        <w:t xml:space="preserve">ดาวิดให้สัญญากับโยนาธานว่าเขาจะเก็บความสัมพันธ์ของเขากับโยนาธานไว้เป็นความลับไม่ให้พ่อของเขาทราบ โดยสาบานกับพระเจ้าเป็นพยาน</w:t>
      </w:r>
    </w:p>
    <w:p/>
    <w:p>
      <w:r xmlns:w="http://schemas.openxmlformats.org/wordprocessingml/2006/main">
        <w:t xml:space="preserve">1. "ความแข็งแกร่งของคำสัญญา"</w:t>
      </w:r>
    </w:p>
    <w:p/>
    <w:p>
      <w:r xmlns:w="http://schemas.openxmlformats.org/wordprocessingml/2006/main">
        <w:t xml:space="preserve">2. "พลังแห่งความภักดี"</w:t>
      </w:r>
    </w:p>
    <w:p/>
    <w:p>
      <w:r xmlns:w="http://schemas.openxmlformats.org/wordprocessingml/2006/main">
        <w:t xml:space="preserve">1. 2 โครินธ์ 1:21 - เพราะพระเจ้าคือผู้ทรงทำงานในคุณให้เป็นไปตามพระทัยประสงค์และกระทำเพื่อให้บรรลุพระประสงค์อันดีของพระองค์</w:t>
      </w:r>
    </w:p>
    <w:p/>
    <w:p>
      <w:r xmlns:w="http://schemas.openxmlformats.org/wordprocessingml/2006/main">
        <w:t xml:space="preserve">2. สุภาษิต 3:3-4 - อย่าให้ความรักและความซื่อสัตย์ละทิ้งคุณไป ผูกมันไว้รอบคอของคุณ และเขียนไว้บนแผ่นจารึกแห่งหัวใจของคุณ</w:t>
      </w:r>
    </w:p>
    <w:p/>
    <w:p>
      <w:r xmlns:w="http://schemas.openxmlformats.org/wordprocessingml/2006/main">
        <w:t xml:space="preserve">1 ซามูเอล 20:4 โยนาธานจึงทูลดาวิดว่า “จิตใจของเจ้าปรารถนาสิ่งใด เราก็จะจัดให้”</w:t>
      </w:r>
    </w:p>
    <w:p/>
    <w:p>
      <w:r xmlns:w="http://schemas.openxmlformats.org/wordprocessingml/2006/main">
        <w:t xml:space="preserve">โยนาธานสัญญาว่าจะทำทุกอย่างที่ดาวิดปรารถนา</w:t>
      </w:r>
    </w:p>
    <w:p/>
    <w:p>
      <w:r xmlns:w="http://schemas.openxmlformats.org/wordprocessingml/2006/main">
        <w:t xml:space="preserve">1. ความรักและความภักดีอันไม่มีเงื่อนไขของโจนาธาน</w:t>
      </w:r>
    </w:p>
    <w:p/>
    <w:p>
      <w:r xmlns:w="http://schemas.openxmlformats.org/wordprocessingml/2006/main">
        <w:t xml:space="preserve">2. พลังแห่งมิตรภาพ</w:t>
      </w:r>
    </w:p>
    <w:p/>
    <w:p>
      <w:r xmlns:w="http://schemas.openxmlformats.org/wordprocessingml/2006/main">
        <w:t xml:space="preserve">1. ยอห์น 15:13 - ไม่มีผู้ใดมีความรักยิ่งใหญ่กว่านี้อีกแล้ว การที่มนุษย์สละชีวิตเพื่อมิตรสหายของเขา</w:t>
      </w:r>
    </w:p>
    <w:p/>
    <w:p>
      <w:r xmlns:w="http://schemas.openxmlformats.org/wordprocessingml/2006/main">
        <w:t xml:space="preserve">2. 1 โครินธ์ 13:4-7 - ความรักนั้นก็อดทน ความรักนั้นมีเมตตา ไม่อิจฉา ไม่อวดตัว ไม่หยิ่งผยอง ไม่ดูหมิ่นผู้อื่น ไม่เห็นแก่ตัว ไม่โกรธง่าย ไม่จดจำความผิด ความรักไม่ยินดีในความชั่ว แต่ชื่นชมยินดีกับความจริง จะคอยปกป้อง ไว้วางใจเสมอ หวังเสมอ อดทนเสมอ</w:t>
      </w:r>
    </w:p>
    <w:p/>
    <w:p>
      <w:r xmlns:w="http://schemas.openxmlformats.org/wordprocessingml/2006/main">
        <w:t xml:space="preserve">1 ซามูเอล 20:5 และดาวิดตรัสกับโยนาธานว่า “ดูเถิด พรุ่งนี้เป็นวันขึ้นค่ำ และข้าพเจ้าก็ไม่ควรพลาดที่จะร่วมรับประทานอาหารร่วมกับกษัตริย์ด้วย แต่ขอให้ข้าพเจ้าไปเสียเถิด เพื่อข้าพเจ้าจะได้ซ่อนตัวอยู่ในทุ่งนาจนถึงวันที่สาม” ในเวลาเย็น</w:t>
      </w:r>
    </w:p>
    <w:p/>
    <w:p>
      <w:r xmlns:w="http://schemas.openxmlformats.org/wordprocessingml/2006/main">
        <w:t xml:space="preserve">เดวิดบอกโยนาธานว่าเขาต้องออกไปในวันรุ่งขึ้นเพื่อซ่อนตัวอยู่ในทุ่งนาจนถึงวันที่สามในตอนเย็น</w:t>
      </w:r>
    </w:p>
    <w:p/>
    <w:p>
      <w:r xmlns:w="http://schemas.openxmlformats.org/wordprocessingml/2006/main">
        <w:t xml:space="preserve">1. แผนการของพระเจ้าอาจนำเราไปสู่สถานที่ที่ไม่แน่นอน แต่ความสัตย์ซื่อของพระองค์ยังคงไม่เปลี่ยนแปลง</w:t>
      </w:r>
    </w:p>
    <w:p/>
    <w:p>
      <w:r xmlns:w="http://schemas.openxmlformats.org/wordprocessingml/2006/main">
        <w:t xml:space="preserve">2. เมื่อพระเจ้าทรงเรียกเราให้ทำภารกิจ พระคุณของพระองค์ทำให้เรามีกำลังที่จะทำสำเร็จ</w:t>
      </w:r>
    </w:p>
    <w:p/>
    <w:p>
      <w:r xmlns:w="http://schemas.openxmlformats.org/wordprocessingml/2006/main">
        <w:t xml:space="preserve">1. 2 โครินธ์ 12:9 - และพระองค์ตรัสแก่ข้าพเจ้าว่า "พระคุณของเราก็เพียงพอแล้วสำหรับท่าน เพราะกำลังของข้าพเจ้าก็สมบูรณ์ในความอ่อนแอ"</w:t>
      </w:r>
    </w:p>
    <w:p/>
    <w:p>
      <w:r xmlns:w="http://schemas.openxmlformats.org/wordprocessingml/2006/main">
        <w:t xml:space="preserve">2. สดุดี 37:5 - จงมอบทางของคุณไว้กับพระเจ้า จงวางใจในพระองค์ด้วย และเขาจะทำให้มันเกิดขึ้น</w:t>
      </w:r>
    </w:p>
    <w:p/>
    <w:p>
      <w:r xmlns:w="http://schemas.openxmlformats.org/wordprocessingml/2006/main">
        <w:t xml:space="preserve">1 ซามูเอล 20:6 ถ้าบิดาของท่านคิดถึงข้าพเจ้าก็จงพูดว่า ดาวิดขอลาจากข้าพเจ้าเพื่อจะวิ่งไปยังเมืองเบธเลเฮม เพราะจะมีการถวายเครื่องบูชาทุกปีสำหรับทั้งครอบครัวที่นั่น</w:t>
      </w:r>
    </w:p>
    <w:p/>
    <w:p>
      <w:r xmlns:w="http://schemas.openxmlformats.org/wordprocessingml/2006/main">
        <w:t xml:space="preserve">ดาวิดขออนุญาตซาอูลให้ไปเบธเลเฮมเพื่อถวายเครื่องบูชากับครอบครัวทุกปี</w:t>
      </w:r>
    </w:p>
    <w:p/>
    <w:p>
      <w:r xmlns:w="http://schemas.openxmlformats.org/wordprocessingml/2006/main">
        <w:t xml:space="preserve">1. พลังของครอบครัว: เฉลิมฉลองความสำคัญของการเสียสละของครอบครัว</w:t>
      </w:r>
    </w:p>
    <w:p/>
    <w:p>
      <w:r xmlns:w="http://schemas.openxmlformats.org/wordprocessingml/2006/main">
        <w:t xml:space="preserve">2. การเชื่อฟังและความเคารพ: ทำไมเราควรปฏิบัติตามกฎเกณฑ์ของพระเจ้าและเคารพอำนาจ</w:t>
      </w:r>
    </w:p>
    <w:p/>
    <w:p>
      <w:r xmlns:w="http://schemas.openxmlformats.org/wordprocessingml/2006/main">
        <w:t xml:space="preserve">1. โคโลสี 3:18-21 - ภรรยา จงยอมจำนนต่อสามีตามความเหมาะสมในองค์พระผู้เป็นเจ้า สามีทั้งหลาย จงรักภรรยาของท่านและอย่ารุนแรงกับพวกเขา ลูกทั้งหลายจงเชื่อฟังพ่อแม่ของตนในทุกสิ่ง เพราะสิ่งนี้เป็นที่พอพระทัยองค์พระผู้เป็นเจ้า บิดาทั้งหลาย อย่าทำให้บุตรของท่านขมขื่น มิฉะนั้นพวกเขาจะท้อแท้ พวกทาส จงเชื่อฟังนายฝ่ายโลกของเจ้าในทุกสิ่ง และทำไม่เพียงแต่เมื่อพวกเขาจับตาดูคุณและเพื่อให้ได้รับความโปรดปรานเท่านั้น แต่ด้วยความจริงใจและด้วยความเคารพต่อองค์พระผู้เป็นเจ้า</w:t>
      </w:r>
    </w:p>
    <w:p/>
    <w:p>
      <w:r xmlns:w="http://schemas.openxmlformats.org/wordprocessingml/2006/main">
        <w:t xml:space="preserve">2. เฉลยธรรมบัญญัติ 28:1-14 - หากคุณเชื่อฟังพระยาห์เวห์พระเจ้าของคุณอย่างเต็มที่และปฏิบัติตามพระบัญชาทั้งหมดของพระองค์ที่ฉันให้คุณในวันนี้อย่างระมัดระวัง พระยาห์เวห์พระเจ้าของคุณจะทรงตั้งคุณให้สูงเหนือประชาชาติทั้งหมดในโลก พรทั้งหมดนี้จะมาถึงคุณและติดตามคุณไปหากคุณเชื่อฟังพระยาห์เวห์พระเจ้าของคุณ</w:t>
      </w:r>
    </w:p>
    <w:p/>
    <w:p>
      <w:r xmlns:w="http://schemas.openxmlformats.org/wordprocessingml/2006/main">
        <w:t xml:space="preserve">1 ซามูเอล 20:7 ถ้าพระองค์ตรัสเช่นนี้ก็ดีแล้ว ผู้รับใช้ของเจ้าจะได้มีสันติสุข แต่ถ้าเขาโกรธมาก จงแน่ใจว่าเขากำหนดความชั่วได้</w:t>
      </w:r>
    </w:p>
    <w:p/>
    <w:p>
      <w:r xmlns:w="http://schemas.openxmlformats.org/wordprocessingml/2006/main">
        <w:t xml:space="preserve">โยนาธานเตือนดาวิดว่าถ้าซาอูลโกรธเขามาก ความชั่วก็จะมุ่งร้ายต่อเขา</w:t>
      </w:r>
    </w:p>
    <w:p/>
    <w:p>
      <w:r xmlns:w="http://schemas.openxmlformats.org/wordprocessingml/2006/main">
        <w:t xml:space="preserve">1. พระเจ้าอยู่ในการควบคุม: วางใจพระเจ้าในเวลาที่ยากลำบาก</w:t>
      </w:r>
    </w:p>
    <w:p/>
    <w:p>
      <w:r xmlns:w="http://schemas.openxmlformats.org/wordprocessingml/2006/main">
        <w:t xml:space="preserve">2. เอาชนะความกลัวด้วยศรัทธา</w:t>
      </w:r>
    </w:p>
    <w:p/>
    <w:p>
      <w:r xmlns:w="http://schemas.openxmlformats.org/wordprocessingml/2006/main">
        <w:t xml:space="preserve">1. โรม 8:28 - "และเรารู้ว่าทุกสิ่งร่วมกันก่อผลดีแก่ผู้ที่รักพระเจ้า แก่ผู้ได้รับเรียกตามพระประสงค์ของพระองค์"</w:t>
      </w:r>
    </w:p>
    <w:p/>
    <w:p>
      <w:r xmlns:w="http://schemas.openxmlformats.org/wordprocessingml/2006/main">
        <w:t xml:space="preserve">2. อิสยาห์ 41:10 - "อย่ากลัวเลย เพราะเราอยู่กับคุณ อย่าท้อแท้ เพราะเราคือพระเจ้าของเจ้า เราจะเสริมกำลังเจ้า ใช่แล้ว เราจะช่วยคุณ ใช่แล้ว เราจะชูเจ้าด้วยมือขวา ถึงความชอบธรรมของฉัน”</w:t>
      </w:r>
    </w:p>
    <w:p/>
    <w:p>
      <w:r xmlns:w="http://schemas.openxmlformats.org/wordprocessingml/2006/main">
        <w:t xml:space="preserve">1 ซามูเอล 20:8 เพราะฉะนั้น เจ้าจงเมตตาผู้รับใช้ของเจ้า เพราะท่านได้นำผู้รับใช้ของท่านเข้าสู่พันธสัญญาของพระเยโฮวาห์กับท่าน ถ้ามีความชั่วช้าอยู่ในตัวข้าพเจ้า จงประหารข้าพเจ้าเสียเสียเถิด เพราะเหตุใดท่านจึงพาข้าพเจ้าไปหาบิดาของท่าน?</w:t>
      </w:r>
    </w:p>
    <w:p/>
    <w:p>
      <w:r xmlns:w="http://schemas.openxmlformats.org/wordprocessingml/2006/main">
        <w:t xml:space="preserve">โยนาธาน ราชโอรสของซาอูลขอร้องให้ดาวิดปฏิบัติต่อเขาอย่างกรุณา แม้ว่าเขาจะค้นพบความชั่วช้าในตัวเขาก็ตาม เขาเสนอที่จะประหารชีวิตหากพบความชั่วช้าในตัวเขา</w:t>
      </w:r>
    </w:p>
    <w:p/>
    <w:p>
      <w:r xmlns:w="http://schemas.openxmlformats.org/wordprocessingml/2006/main">
        <w:t xml:space="preserve">1. พลังแห่งพันธสัญญา: คำสัญญาที่เรามีต่อผู้อื่นจะส่งผลต่อชีวิตเราอย่างไร</w:t>
      </w:r>
    </w:p>
    <w:p/>
    <w:p>
      <w:r xmlns:w="http://schemas.openxmlformats.org/wordprocessingml/2006/main">
        <w:t xml:space="preserve">2. การเสียสละของการเสียสละ: สละชีวิตของตัวเองเพื่อผู้อื่น</w:t>
      </w:r>
    </w:p>
    <w:p/>
    <w:p>
      <w:r xmlns:w="http://schemas.openxmlformats.org/wordprocessingml/2006/main">
        <w:t xml:space="preserve">1. มัทธิว 5:36-37 - "อย่าสาบานโดยอ้างถึงศีรษะของคุณเพราะคุณไม่สามารถทำให้ผมขาวหรือดำได้สักเส้นเดียว แต่ให้การสื่อสารของคุณเป็น ใช่ ใช่ ไม่ใช่ ไม่ใช่ เพราะอะไรก็ตามที่มากกว่านั้นมา แห่งความชั่วร้าย”</w:t>
      </w:r>
    </w:p>
    <w:p/>
    <w:p>
      <w:r xmlns:w="http://schemas.openxmlformats.org/wordprocessingml/2006/main">
        <w:t xml:space="preserve">2. ปัญญาจารย์ 5:4-5 - “เมื่อท่านปฏิญาณไว้กับพระเจ้า อย่าลังเลที่จะทำตามนั้น เพราะพระองค์ไม่ทรงพอพระทัยคนโง่ จงทำตามที่ท่านได้ปฏิญาณไว้ ก็จงทำตามที่เจ้าปฏิญาณไว้ ยังดีกว่าที่จะไม่ปฏิญาณไว้ เจ้าควรปฏิญาณไว้และไม่จ่าย"</w:t>
      </w:r>
    </w:p>
    <w:p/>
    <w:p>
      <w:r xmlns:w="http://schemas.openxmlformats.org/wordprocessingml/2006/main">
        <w:t xml:space="preserve">1 ซามูเอล 20:9 โยนาธานกล่าวว่า “อย่าไปจากท่านเลย เพราะหากข้าพเจ้ารู้แน่ว่าบิดาของข้าพเจ้ามุ่งร้ายต่อท่านแล้ว ข้าพเจ้าก็จะไม่บอกแก่ท่านหรือ?”</w:t>
      </w:r>
    </w:p>
    <w:p/>
    <w:p>
      <w:r xmlns:w="http://schemas.openxmlformats.org/wordprocessingml/2006/main">
        <w:t xml:space="preserve">โจนาธานให้คำมั่นว่าจะจงรักภักดีต่อดาวิดโดยสาบานว่าจะไม่เปิดเผยแผนการชั่วร้ายใดๆ ที่บิดาของเขาอาจมีต่อเขา</w:t>
      </w:r>
    </w:p>
    <w:p/>
    <w:p>
      <w:r xmlns:w="http://schemas.openxmlformats.org/wordprocessingml/2006/main">
        <w:t xml:space="preserve">1. ความภักดีในช่วงเวลาแห่งปัญหา: วิธีรักษาความซื่อสัตย์เมื่อต้องเผชิญกับการตัดสินใจที่ยากลำบาก</w:t>
      </w:r>
    </w:p>
    <w:p/>
    <w:p>
      <w:r xmlns:w="http://schemas.openxmlformats.org/wordprocessingml/2006/main">
        <w:t xml:space="preserve">2. พลังแห่งความรักแห่งพันธสัญญา: วิธีเสริมสร้างความผูกพันที่ไม่มีวันแตกหักกับคนที่เราห่วงใย</w:t>
      </w:r>
    </w:p>
    <w:p/>
    <w:p>
      <w:r xmlns:w="http://schemas.openxmlformats.org/wordprocessingml/2006/main">
        <w:t xml:space="preserve">1. มัทธิว 5:44 - "แต่เราบอกคุณว่าจงรักศัตรูของคุณและอธิษฐานเผื่อผู้ที่ข่มเหงคุณ"</w:t>
      </w:r>
    </w:p>
    <w:p/>
    <w:p>
      <w:r xmlns:w="http://schemas.openxmlformats.org/wordprocessingml/2006/main">
        <w:t xml:space="preserve">2. โรม 12:10 - "จงอุทิศตนให้กันด้วยความรัก จงให้เกียรติซึ่งกันและกันเหนือตนเอง"</w:t>
      </w:r>
    </w:p>
    <w:p/>
    <w:p>
      <w:r xmlns:w="http://schemas.openxmlformats.org/wordprocessingml/2006/main">
        <w:t xml:space="preserve">1 ซามูเอล 20:10 แล้วดาวิดตรัสกับโยนาธานว่า “ใครจะบอกข้าพเจ้าได้เล่า” หรือถ้าบิดาของเจ้าตอบเจ้าอย่างหยาบคายล่ะ?</w:t>
      </w:r>
    </w:p>
    <w:p/>
    <w:p>
      <w:r xmlns:w="http://schemas.openxmlformats.org/wordprocessingml/2006/main">
        <w:t xml:space="preserve">มิตรภาพของโจนาธานกับเดวิดนั้นไม่มีเงื่อนไข และเขาจะช่วยเดวิดแม้ว่าพ่อของเขาจะตอบโต้อย่างรุนแรงก็ตาม</w:t>
      </w:r>
    </w:p>
    <w:p/>
    <w:p>
      <w:r xmlns:w="http://schemas.openxmlformats.org/wordprocessingml/2006/main">
        <w:t xml:space="preserve">1: มิตรภาพที่แท้จริงนั้นไม่มีเงื่อนไขไม่ว่าสถานการณ์จะเป็นอย่างไร</w:t>
      </w:r>
    </w:p>
    <w:p/>
    <w:p>
      <w:r xmlns:w="http://schemas.openxmlformats.org/wordprocessingml/2006/main">
        <w:t xml:space="preserve">2: เราต้องเต็มใจช่วยเหลือเพื่อนของเราเสมอ แม้ว่าจะเป็นเรื่องยากก็ตาม</w:t>
      </w:r>
    </w:p>
    <w:p/>
    <w:p>
      <w:r xmlns:w="http://schemas.openxmlformats.org/wordprocessingml/2006/main">
        <w:t xml:space="preserve">1: ยอห์น 15:13 - ไม่มีใครมีความรักที่ยิ่งใหญ่กว่านี้อีกแล้ว การที่ใครสักคนสละชีวิตเพื่อมิตรสหายของเขา</w:t>
      </w:r>
    </w:p>
    <w:p/>
    <w:p>
      <w:r xmlns:w="http://schemas.openxmlformats.org/wordprocessingml/2006/main">
        <w:t xml:space="preserve">2: สุภาษิต 17:17 - เพื่อนรักตลอดเวลา และพี่น้องเกิดมาเพื่อความทุกข์ยาก</w:t>
      </w:r>
    </w:p>
    <w:p/>
    <w:p>
      <w:r xmlns:w="http://schemas.openxmlformats.org/wordprocessingml/2006/main">
        <w:t xml:space="preserve">1 ซามูเอล 20:11 โยนาธานพูดกับดาวิดว่า “มาเถิด ให้เราออกไปในทุ่งนา” แล้วทั้งสองก็ออกไปที่ทุ่งนา</w:t>
      </w:r>
    </w:p>
    <w:p/>
    <w:p>
      <w:r xmlns:w="http://schemas.openxmlformats.org/wordprocessingml/2006/main">
        <w:t xml:space="preserve">โยนาธานและดาวิดออกไปที่ทุ่งนาด้วยกัน</w:t>
      </w:r>
    </w:p>
    <w:p/>
    <w:p>
      <w:r xmlns:w="http://schemas.openxmlformats.org/wordprocessingml/2006/main">
        <w:t xml:space="preserve">1. พระเจ้าทรงเรียกเราให้อยู่ร่วมกับผู้อื่น</w:t>
      </w:r>
    </w:p>
    <w:p/>
    <w:p>
      <w:r xmlns:w="http://schemas.openxmlformats.org/wordprocessingml/2006/main">
        <w:t xml:space="preserve">2. จงกล้าหาญและก้าวไปสู่มิตรภาพ</w:t>
      </w:r>
    </w:p>
    <w:p/>
    <w:p>
      <w:r xmlns:w="http://schemas.openxmlformats.org/wordprocessingml/2006/main">
        <w:t xml:space="preserve">1. โรม 12:10 - จงทุ่มเทให้กันและกันด้วยความรัก ให้เกียรติซึ่งกันและกันเหนือตนเอง</w:t>
      </w:r>
    </w:p>
    <w:p/>
    <w:p>
      <w:r xmlns:w="http://schemas.openxmlformats.org/wordprocessingml/2006/main">
        <w:t xml:space="preserve">2. สุภาษิต 18:24 - คนที่มีเพื่อนก็ต้องเป็นมิตร แต่มีเพื่อนที่เหนียวแน่นกว่าพี่ชาย</w:t>
      </w:r>
    </w:p>
    <w:p/>
    <w:p>
      <w:r xmlns:w="http://schemas.openxmlformats.org/wordprocessingml/2006/main">
        <w:t xml:space="preserve">1 ซามูเอล 20:12 และโยนาธานทูลดาวิดว่า "โอ ข้าแต่พระเยโฮวาห์พระเจ้าแห่งอิสราเอล เมื่อข้าพระองค์ไปพบเสด็จบิดาของข้าพระองค์พรุ่งนี้เวลาใดก็ได้ หรือในวันที่สาม และดูเถิด ถ้ามีเหตุดีต่อดาวิด แล้วข้าพระองค์ก็ไม่ส่งไป แก่ท่านและสำแดงแก่ท่าน;</w:t>
      </w:r>
    </w:p>
    <w:p/>
    <w:p>
      <w:r xmlns:w="http://schemas.openxmlformats.org/wordprocessingml/2006/main">
        <w:t xml:space="preserve">โยนาธานปฏิญาณกับพระเจ้าว่าเขาจะบอกดาวิดว่าบิดาของเขามีอะไรดีๆ จะพูดเกี่ยวกับเขาในวันรุ่งขึ้นหรือวันถัดไปหรือไม่</w:t>
      </w:r>
    </w:p>
    <w:p/>
    <w:p>
      <w:r xmlns:w="http://schemas.openxmlformats.org/wordprocessingml/2006/main">
        <w:t xml:space="preserve">1. พระเจ้าทรงคาดหวังให้เรารักษาสัญญาไม่ว่ามันจะยากแค่ไหนก็ตาม</w:t>
      </w:r>
    </w:p>
    <w:p/>
    <w:p>
      <w:r xmlns:w="http://schemas.openxmlformats.org/wordprocessingml/2006/main">
        <w:t xml:space="preserve">2. ความสำคัญของความภักดีในความสัมพันธ์</w:t>
      </w:r>
    </w:p>
    <w:p/>
    <w:p>
      <w:r xmlns:w="http://schemas.openxmlformats.org/wordprocessingml/2006/main">
        <w:t xml:space="preserve">1. ปัญญาจารย์ 5:4-5 “เมื่อท่านให้คำปฏิญาณต่อพระเจ้า อย่าชักช้าที่จะทำตามนั้น พระองค์ไม่ทรงพอพระทัยคนโง่ จงทำตามคำปฏิญาณของท่าน การไม่ให้คำปฏิญาณยังดีกว่าการทำตามคำปฏิญาณแล้วไม่ทำตาม มัน.</w:t>
      </w:r>
    </w:p>
    <w:p/>
    <w:p>
      <w:r xmlns:w="http://schemas.openxmlformats.org/wordprocessingml/2006/main">
        <w:t xml:space="preserve">2. โรม 12:10 “จงรักกันฉันพี่น้อง จงเอาชนะกันในการให้เกียรติกัน”</w:t>
      </w:r>
    </w:p>
    <w:p/>
    <w:p>
      <w:r xmlns:w="http://schemas.openxmlformats.org/wordprocessingml/2006/main">
        <w:t xml:space="preserve">1 ซามูเอล 20:13 พระเยโฮวาห์ทรงกระทำแก่โยนาธานและยิ่งกว่านั้นอีก แต่ถ้าบิดาข้าพเจ้าพอพระทัยที่จะกระทำความชั่วแก่ท่าน ข้าพเจ้าก็จะแสดงแก่ท่าน และส่งท่านไปเพื่อท่านจะไปอย่างสันติ และพระเยโฮวาห์จะสถิตอยู่กับท่าน เหมือนกับที่พระองค์ทรงเคยอยู่กับบิดาของเรา</w:t>
      </w:r>
    </w:p>
    <w:p/>
    <w:p>
      <w:r xmlns:w="http://schemas.openxmlformats.org/wordprocessingml/2006/main">
        <w:t xml:space="preserve">ความภักดีของโจนาธานต่อเดวิดเพื่อนของเขาแสดงให้เห็นในคำสัญญาของเขาที่จะแจ้งเตือนเขาถึงอันตรายใดๆ ก็ตาม แม้ว่านั่นหมายถึงการไม่เชื่อฟังพ่อของเขาก็ตาม</w:t>
      </w:r>
    </w:p>
    <w:p/>
    <w:p>
      <w:r xmlns:w="http://schemas.openxmlformats.org/wordprocessingml/2006/main">
        <w:t xml:space="preserve">1: เพื่อนที่ซื่อสัตย์มีค่ามากกว่าทองคำ สุภาษิต 18:24</w:t>
      </w:r>
    </w:p>
    <w:p/>
    <w:p>
      <w:r xmlns:w="http://schemas.openxmlformats.org/wordprocessingml/2006/main">
        <w:t xml:space="preserve">2: พระเจ้าจะอยู่กับเราแม้ในช่วงเวลาที่ยากลำบาก อิสยาห์ 41:10</w:t>
      </w:r>
    </w:p>
    <w:p/>
    <w:p>
      <w:r xmlns:w="http://schemas.openxmlformats.org/wordprocessingml/2006/main">
        <w:t xml:space="preserve">1: นางรูธ 1:16-17 - และรูธกล่าวว่า "ขออย่าวิงวอนฉันให้ทิ้งเธอหรือเลิกติดตามเธอ เพราะเธอไปที่ไหนฉันก็จะไป และที่ซึ่งเจ้าอาศัยอยู่ฉันก็จะอยู่ที่นั่นด้วย ชนชาติของเจ้าจะเป็นชนชาติของเรา และพระเจ้าของเจ้าจะเป็นพระเจ้าของข้าพระองค์</w:t>
      </w:r>
    </w:p>
    <w:p/>
    <w:p>
      <w:r xmlns:w="http://schemas.openxmlformats.org/wordprocessingml/2006/main">
        <w:t xml:space="preserve">2:2 โครินธ์ 5:21 เพราะว่าพระองค์ได้ทรงกระทำพระองค์ให้ทำบาปเพื่อเราผู้ไม่มีบาป เพื่อเราจะได้เป็นคนชอบธรรมของพระเจ้าในพระองค์</w:t>
      </w:r>
    </w:p>
    <w:p/>
    <w:p>
      <w:r xmlns:w="http://schemas.openxmlformats.org/wordprocessingml/2006/main">
        <w:t xml:space="preserve">1 ซามูเอล 20:14 และเจ้าไม่เพียงแต่ในขณะที่ข้าพระองค์มีชีวิตอยู่เท่านั้น จงแสดงให้ข้าพระองค์เห็นพระกรุณาของพระเยโฮวาห์ เพื่อข้าพระองค์จะไม่ตาย</w:t>
      </w:r>
    </w:p>
    <w:p/>
    <w:p>
      <w:r xmlns:w="http://schemas.openxmlformats.org/wordprocessingml/2006/main">
        <w:t xml:space="preserve">โยนาธานและดาวิดทำพันธสัญญา โดยที่โยนาธานสัญญาว่าจะแสดงความเมตตาของพระเจ้าแก่ดาวิดจนสิ้นพระชนม์</w:t>
      </w:r>
    </w:p>
    <w:p/>
    <w:p>
      <w:r xmlns:w="http://schemas.openxmlformats.org/wordprocessingml/2006/main">
        <w:t xml:space="preserve">1. ความสำคัญของความสัมพันธ์ตามพันธสัญญา</w:t>
      </w:r>
    </w:p>
    <w:p/>
    <w:p>
      <w:r xmlns:w="http://schemas.openxmlformats.org/wordprocessingml/2006/main">
        <w:t xml:space="preserve">2. พลังแห่งความเมตตาของพระเจ้า</w:t>
      </w:r>
    </w:p>
    <w:p/>
    <w:p>
      <w:r xmlns:w="http://schemas.openxmlformats.org/wordprocessingml/2006/main">
        <w:t xml:space="preserve">1. โรม 15:5-7 - ขอพระเจ้าแห่งความอดทนและการให้กำลังใจให้คุณดำเนินชีวิตร่วมกันตามพระเยซูคริสต์ เพื่อว่าคุณจะได้สรรเสริญพระเจ้าและพระบิดาของพระเยซูคริสต์องค์พระผู้เป็นเจ้าของเราด้วยเสียงเดียวกัน .</w:t>
      </w:r>
    </w:p>
    <w:p/>
    <w:p>
      <w:r xmlns:w="http://schemas.openxmlformats.org/wordprocessingml/2006/main">
        <w:t xml:space="preserve">2. ยอห์น 15:12-14 - นี่คือบัญญัติของเราที่ให้คุณรักกันเหมือนที่เรารักคุณ ไม่มีความรักที่ยิ่งใหญ่กว่านี้อีกแล้ว การที่ใครสักคนสละชีวิตเพื่อมิตรสหายของเขา</w:t>
      </w:r>
    </w:p>
    <w:p/>
    <w:p>
      <w:r xmlns:w="http://schemas.openxmlformats.org/wordprocessingml/2006/main">
        <w:t xml:space="preserve">1 ซามูเอล 20:15 แต่เจ้าอย่าตัดความเมตตาของเจ้าจากราชวงศ์ของเราเป็นนิตย์ ไม่ใช่เมื่อพระเยโฮวาห์ทรงขจัดศัตรูของดาวิดทุกคนไปจากพื้นพิภพแล้ว</w:t>
      </w:r>
    </w:p>
    <w:p/>
    <w:p>
      <w:r xmlns:w="http://schemas.openxmlformats.org/wordprocessingml/2006/main">
        <w:t xml:space="preserve">โยนาธานสัญญากับดาวิดบิดาของเขาว่าความเมตตาของเขาที่มีต่อราชวงศ์ดาวิดจะคงอยู่ตลอดไป แม้ว่าศัตรูของดาวิดจะถูกทำลายไปหมดแล้วก็ตาม</w:t>
      </w:r>
    </w:p>
    <w:p/>
    <w:p>
      <w:r xmlns:w="http://schemas.openxmlformats.org/wordprocessingml/2006/main">
        <w:t xml:space="preserve">1. ความสัตย์ซื่อของพระเจ้าต่อพระสัญญาของพระองค์ แม้ว่าจะมีอุปสรรคขัดขวางเราก็ตาม</w:t>
      </w:r>
    </w:p>
    <w:p/>
    <w:p>
      <w:r xmlns:w="http://schemas.openxmlformats.org/wordprocessingml/2006/main">
        <w:t xml:space="preserve">2. ความสำคัญของการแสดงความเมตตาและความภักดีต่อครอบครัวและเพื่อนของเรา</w:t>
      </w:r>
    </w:p>
    <w:p/>
    <w:p>
      <w:r xmlns:w="http://schemas.openxmlformats.org/wordprocessingml/2006/main">
        <w:t xml:space="preserve">1. ฮีบรู 10:23 ให้เรายึดมั่นในความหวังที่เรายอมรับอย่างแน่วแน่ เพราะผู้ที่สัญญาไว้นั้นซื่อสัตย์</w:t>
      </w:r>
    </w:p>
    <w:p/>
    <w:p>
      <w:r xmlns:w="http://schemas.openxmlformats.org/wordprocessingml/2006/main">
        <w:t xml:space="preserve">2. สุภาษิต 17:17 เพื่อนรักตลอดเวลา และพี่น้องเกิดมาในช่วงเวลาแห่งความทุกข์ยาก</w:t>
      </w:r>
    </w:p>
    <w:p/>
    <w:p>
      <w:r xmlns:w="http://schemas.openxmlformats.org/wordprocessingml/2006/main">
        <w:t xml:space="preserve">1 ซามูเอล 20:16 โยนาธานจึงทำพันธสัญญากับวงศ์วานของดาวิดว่า “ขอพระเยโฮวาห์ทรงเรียกร้องจากศัตรูของดาวิดด้วย”</w:t>
      </w:r>
    </w:p>
    <w:p/>
    <w:p>
      <w:r xmlns:w="http://schemas.openxmlformats.org/wordprocessingml/2006/main">
        <w:t xml:space="preserve">โยนาธานและดาวิดทำพันธสัญญาที่จะช่วยเหลือซึ่งกันและกันในการต่อสู้กับศัตรู โดยวางใจในพระเจ้าว่าจะช่วยพวกเขา</w:t>
      </w:r>
    </w:p>
    <w:p/>
    <w:p>
      <w:r xmlns:w="http://schemas.openxmlformats.org/wordprocessingml/2006/main">
        <w:t xml:space="preserve">1. วางใจพระเจ้าในยามยากลำบาก</w:t>
      </w:r>
    </w:p>
    <w:p/>
    <w:p>
      <w:r xmlns:w="http://schemas.openxmlformats.org/wordprocessingml/2006/main">
        <w:t xml:space="preserve">2. คำสัญญาแห่งพันธสัญญา</w:t>
      </w:r>
    </w:p>
    <w:p/>
    <w:p>
      <w:r xmlns:w="http://schemas.openxmlformats.org/wordprocessingml/2006/main">
        <w:t xml:space="preserve">1. อิสยาห์ 41:10 - "เหตุฉะนั้นอย่ากลัวเลย เพราะเราอยู่กับเจ้า อย่าท้อแท้ เพราะเราเป็นพระเจ้าของเจ้า เราจะเสริมกำลังเจ้าและช่วยเหลือเจ้า เราจะชูเจ้าด้วยมือขวาอันชอบธรรมของเรา"</w:t>
      </w:r>
    </w:p>
    <w:p/>
    <w:p>
      <w:r xmlns:w="http://schemas.openxmlformats.org/wordprocessingml/2006/main">
        <w:t xml:space="preserve">2. สุภาษิต 18:24 - "คนที่มีเพื่อนที่ไม่น่าเชื่อถือก็ถึงความพินาศ แต่มีเพื่อนที่เหนียวแน่นมากกว่าพี่น้อง"</w:t>
      </w:r>
    </w:p>
    <w:p/>
    <w:p>
      <w:r xmlns:w="http://schemas.openxmlformats.org/wordprocessingml/2006/main">
        <w:t xml:space="preserve">1 ซามูเอล 20:17 และโยนาธานให้ดาวิดสาบานอีก เพราะเขารักเขา เพราะว่าเขารักเขาเหมือนที่เขารักจิตวิญญาณของเขาเอง</w:t>
      </w:r>
    </w:p>
    <w:p/>
    <w:p>
      <w:r xmlns:w="http://schemas.openxmlformats.org/wordprocessingml/2006/main">
        <w:t xml:space="preserve">โยนาธานรักดาวิดอย่างสุดซึ้งและขอให้เขาสาบาน</w:t>
      </w:r>
    </w:p>
    <w:p/>
    <w:p>
      <w:r xmlns:w="http://schemas.openxmlformats.org/wordprocessingml/2006/main">
        <w:t xml:space="preserve">1. ความรักคือความผูกพันอันแน่นแฟ้นที่สามารถช่วยให้เราสร้างความสัมพันธ์อันลึกซึ้งกับผู้อื่นได้</w:t>
      </w:r>
    </w:p>
    <w:p/>
    <w:p>
      <w:r xmlns:w="http://schemas.openxmlformats.org/wordprocessingml/2006/main">
        <w:t xml:space="preserve">2. พระเจ้าทรงเรียกเราให้รักผู้อื่นเหมือนรักตนเอง</w:t>
      </w:r>
    </w:p>
    <w:p/>
    <w:p>
      <w:r xmlns:w="http://schemas.openxmlformats.org/wordprocessingml/2006/main">
        <w:t xml:space="preserve">1. ยอห์น 13:34-35 เราให้บัญญัติใหม่แก่คุณว่าคุณต้องรักกัน เช่นเดียวกับที่เรารักคุณคุณต้องรักกันด้วย โดยวิธีนี้ทุกคนจะรู้ว่าท่านเป็นสาวกของเราหากท่านรักซึ่งกันและกัน</w:t>
      </w:r>
    </w:p>
    <w:p/>
    <w:p>
      <w:r xmlns:w="http://schemas.openxmlformats.org/wordprocessingml/2006/main">
        <w:t xml:space="preserve">2. โรม 12:10 รักกันฉันพี่น้อง เอาชนะกันในการแสดงเกียรติ</w:t>
      </w:r>
    </w:p>
    <w:p/>
    <w:p>
      <w:r xmlns:w="http://schemas.openxmlformats.org/wordprocessingml/2006/main">
        <w:t xml:space="preserve">1 ซามูเอล 20:18 โยนาธานจึงกราบทูลดาวิดว่า "พรุ่งนี้เป็นวันขึ้นค่ำ และท่านจะพลาดไป เพราะที่นั่งของท่านจะว่างเปล่า"</w:t>
      </w:r>
    </w:p>
    <w:p/>
    <w:p>
      <w:r xmlns:w="http://schemas.openxmlformats.org/wordprocessingml/2006/main">
        <w:t xml:space="preserve">โจนาธานเตือนดาวิดว่าวันรุ่งขึ้นเป็นวันขึ้นค่ำ และเขาจะพลาดถ้าไม่ไปร่วมงาน</w:t>
      </w:r>
    </w:p>
    <w:p/>
    <w:p>
      <w:r xmlns:w="http://schemas.openxmlformats.org/wordprocessingml/2006/main">
        <w:t xml:space="preserve">1. ความสำคัญของการอยู่ในชุมชนแห่งความศรัทธา</w:t>
      </w:r>
    </w:p>
    <w:p/>
    <w:p>
      <w:r xmlns:w="http://schemas.openxmlformats.org/wordprocessingml/2006/main">
        <w:t xml:space="preserve">2. เราจะรักษาความสัมพันธ์แห่งความรักและการเกื้อหนุนเหมือนโยนาธานและดาวิดได้อย่างไร?</w:t>
      </w:r>
    </w:p>
    <w:p/>
    <w:p>
      <w:r xmlns:w="http://schemas.openxmlformats.org/wordprocessingml/2006/main">
        <w:t xml:space="preserve">1. สุภาษิต 27:17 เหล็กลับเหล็กได้ และคนหนึ่งลับอีกคนได้</w:t>
      </w:r>
    </w:p>
    <w:p/>
    <w:p>
      <w:r xmlns:w="http://schemas.openxmlformats.org/wordprocessingml/2006/main">
        <w:t xml:space="preserve">2. ฮีบรู 10:25 ให้เราพิจารณาว่าจะปลุกใจให้รักกันและทำความดีได้อย่างไร</w:t>
      </w:r>
    </w:p>
    <w:p/>
    <w:p>
      <w:r xmlns:w="http://schemas.openxmlformats.org/wordprocessingml/2006/main">
        <w:t xml:space="preserve">1 ซามูเอล 20:19 และเมื่อท่านพักอยู่ได้สามวันแล้ว ท่านจงลงไปโดยเร็วและมาถึงที่ซึ่งท่านซ่อนตัวอยู่เมื่อทำธุระอยู่ และจงพักอยู่ที่ศิลาเอเซล</w:t>
      </w:r>
    </w:p>
    <w:p/>
    <w:p>
      <w:r xmlns:w="http://schemas.openxmlformats.org/wordprocessingml/2006/main">
        <w:t xml:space="preserve">โยนาธานบอกให้ดาวิดซ่อนตัวใกล้หินเอเซลเป็นเวลาสามวัน จากนั้นกลับไปยังที่ซ่อนที่เขาอยู่ตอนที่ซาอูลตามหาเขา</w:t>
      </w:r>
    </w:p>
    <w:p/>
    <w:p>
      <w:r xmlns:w="http://schemas.openxmlformats.org/wordprocessingml/2006/main">
        <w:t xml:space="preserve">1. พระเจ้าสามารถจัดเตรียมที่หลบภัยให้เราได้ในยามยากลำบาก</w:t>
      </w:r>
    </w:p>
    <w:p/>
    <w:p>
      <w:r xmlns:w="http://schemas.openxmlformats.org/wordprocessingml/2006/main">
        <w:t xml:space="preserve">2. พระเจ้าอยู่กับเราเสมอแม้ในช่วงเวลาที่มืดมนที่สุดของเรา</w:t>
      </w:r>
    </w:p>
    <w:p/>
    <w:p>
      <w:r xmlns:w="http://schemas.openxmlformats.org/wordprocessingml/2006/main">
        <w:t xml:space="preserve">1. สดุดี 91:2 - "ฉันจะกล่าวถึงพระเจ้าว่าพระองค์ทรงเป็นที่ลี้ภัยและเป็นป้อมปราการของข้าพระองค์ พระเจ้าของข้าพระองค์ ข้าพระองค์จะวางใจในพระองค์"</w:t>
      </w:r>
    </w:p>
    <w:p/>
    <w:p>
      <w:r xmlns:w="http://schemas.openxmlformats.org/wordprocessingml/2006/main">
        <w:t xml:space="preserve">2. อิสยาห์ 41:10 - "อย่ากลัวเลย เพราะเราอยู่กับคุณ อย่าท้อแท้ เพราะเราคือพระเจ้าของเจ้า เราจะเสริมกำลังเจ้า ใช่แล้ว เราจะช่วยคุณ ใช่แล้ว เราจะชูเจ้าด้วยมือขวา ถึงความชอบธรรมของฉัน”</w:t>
      </w:r>
    </w:p>
    <w:p/>
    <w:p>
      <w:r xmlns:w="http://schemas.openxmlformats.org/wordprocessingml/2006/main">
        <w:t xml:space="preserve">1 ซามูเอล 20:20 และเราจะยิงลูกธนูสามลูกเข้าที่ด้านข้างของมัน เหมือนยิงไปที่เครื่องหมาย</w:t>
      </w:r>
    </w:p>
    <w:p/>
    <w:p>
      <w:r xmlns:w="http://schemas.openxmlformats.org/wordprocessingml/2006/main">
        <w:t xml:space="preserve">โจนาธานสั่งให้ดาวิดยิงธนูสามลูกเพื่อเป็นสัญญาณว่าจะต้องมาพบเขาที่ไหน</w:t>
      </w:r>
    </w:p>
    <w:p/>
    <w:p>
      <w:r xmlns:w="http://schemas.openxmlformats.org/wordprocessingml/2006/main">
        <w:t xml:space="preserve">1. “พลังแห่งสัญลักษณ์ในความศรัทธา”</w:t>
      </w:r>
    </w:p>
    <w:p/>
    <w:p>
      <w:r xmlns:w="http://schemas.openxmlformats.org/wordprocessingml/2006/main">
        <w:t xml:space="preserve">2. "พันธสัญญาที่ซื่อสัตย์ของพระเจ้ากับประชากรของพระองค์"</w:t>
      </w:r>
    </w:p>
    <w:p/>
    <w:p>
      <w:r xmlns:w="http://schemas.openxmlformats.org/wordprocessingml/2006/main">
        <w:t xml:space="preserve">1. เยเรมีย์ 31:35-36 - "พระเจ้าผู้ทรงประทานดวงอาทิตย์ให้แสงสว่างในเวลากลางวัน และให้ลำดับของดวงจันทร์และดวงดาวให้แสงสว่างในเวลากลางคืน ผู้ทรงกวนทะเลให้คลื่นคำราม-- พระนามของพระองค์คือพระยาห์เวห์จอมโยธา: 'พระเจ้าตรัสว่า หากระเบียบอันแน่นอนนี้พรากไปต่อหน้าเรา เชื้อสายของอิสราเอลก็จะเลิกเป็นประชาชาติต่อหน้าเราตลอดไป'"</w:t>
      </w:r>
    </w:p>
    <w:p/>
    <w:p>
      <w:r xmlns:w="http://schemas.openxmlformats.org/wordprocessingml/2006/main">
        <w:t xml:space="preserve">2. มัทธิว 28:16-20 “ขณะนั้นสาวกทั้งสิบเอ็ดคนได้ไปที่แคว้นกาลิลีถึงภูเขาที่พระเยซูทรงบัญชาพวกเขาไว้ และเมื่อพวกเขาเห็นพระองค์ก็กราบไหว้พระองค์ แต่มีบางคนสงสัย พระเยซูจึงเสด็จมาตรัสแก่พวกเขาว่า ข้าพเจ้าได้รับสิทธิอำนาจในสวรรค์และบนแผ่นดินโลกแล้ว ดังนั้น จงไปสั่งสอนชนทุกชาติให้เป็นสาวก ให้บัพติศมาพวกเขาในพระนามแห่งพระบิดา พระบุตร และพระวิญญาณบริสุทธิ์ และดูเถิด เราจะอยู่กับท่านเสมอไปจนสิ้นยุค</w:t>
      </w:r>
    </w:p>
    <w:p/>
    <w:p>
      <w:r xmlns:w="http://schemas.openxmlformats.org/wordprocessingml/2006/main">
        <w:t xml:space="preserve">1 ซามูเอล 20:21 และดูเถิด เราจะส่งเด็กคนหนึ่งไปพูดว่า “ไปเถอะ ค้นหาลูกธนู” ถ้าเราบอกเด็กหนุ่มนั้นว่า ดูเถิด ลูกธนูอยู่ข้างนี้ของเจ้า จงเอาไปเถิด แล้วเจ้าจงมาเถิด เพราะว่ามีสันติสุขแก่เจ้าและไม่มีอันตรายใด ๆ ดังที่องค์พระผู้เป็นเจ้าทรงพระชนม์อยู่</w:t>
      </w:r>
    </w:p>
    <w:p/>
    <w:p>
      <w:r xmlns:w="http://schemas.openxmlformats.org/wordprocessingml/2006/main">
        <w:t xml:space="preserve">โยนาธานบอกดาวิดว่าเขาจะส่งเด็กคนหนึ่งไปหาลูกธนู และถ้าเด็กพบและบอกดาวิดว่าพวกเขาอยู่ข้างๆ เขา เขาจะมาหาโยนาธานได้อย่างปลอดภัย</w:t>
      </w:r>
    </w:p>
    <w:p/>
    <w:p>
      <w:r xmlns:w="http://schemas.openxmlformats.org/wordprocessingml/2006/main">
        <w:t xml:space="preserve">1. พระเจ้าทรงเป็นพระเจ้าแห่งสันติสุขและจะทรงปกป้องเราในยามยากลำบาก</w:t>
      </w:r>
    </w:p>
    <w:p/>
    <w:p>
      <w:r xmlns:w="http://schemas.openxmlformats.org/wordprocessingml/2006/main">
        <w:t xml:space="preserve">2. เราต้องจำไว้ว่าจะต้องรับความคุ้มครองจากพระเจ้าในช่วงเวลาที่เกิดอันตราย</w:t>
      </w:r>
    </w:p>
    <w:p/>
    <w:p>
      <w:r xmlns:w="http://schemas.openxmlformats.org/wordprocessingml/2006/main">
        <w:t xml:space="preserve">1. สดุดี 46:11 พระเจ้าจอมโยธาทรงสถิตกับเรา พระเจ้าของยาโคบทรงเป็นที่ลี้ภัยของเรา</w:t>
      </w:r>
    </w:p>
    <w:p/>
    <w:p>
      <w:r xmlns:w="http://schemas.openxmlformats.org/wordprocessingml/2006/main">
        <w:t xml:space="preserve">2. อิสยาห์ 26:3 เจ้าจะรักษาเขาให้อยู่ในสันติสุขอันสมบูรณ์ซึ่งจิตใจของเขาคงอยู่กับเจ้า เพราะเขาวางใจในเจ้า</w:t>
      </w:r>
    </w:p>
    <w:p/>
    <w:p>
      <w:r xmlns:w="http://schemas.openxmlformats.org/wordprocessingml/2006/main">
        <w:t xml:space="preserve">1 ซามูเอล 20:22 แต่ถ้าข้าพเจ้ากล่าวแก่ชายหนุ่มว่า ดูเถิด ลูกธนูอยู่เลยท่านไป จงไปตามทางของเจ้าเถิด เพราะพระเยโฮวาห์ทรงส่งเจ้าไปแล้ว</w:t>
      </w:r>
    </w:p>
    <w:p/>
    <w:p>
      <w:r xmlns:w="http://schemas.openxmlformats.org/wordprocessingml/2006/main">
        <w:t xml:space="preserve">องค์พระผู้เป็นเจ้าทรงส่งโยนาธานไป โดยสั่งให้ไปบอกดาวิดว่าลูกธนูอยู่ข้างหน้าเขา</w:t>
      </w:r>
    </w:p>
    <w:p/>
    <w:p>
      <w:r xmlns:w="http://schemas.openxmlformats.org/wordprocessingml/2006/main">
        <w:t xml:space="preserve">1. เชื่อฟังคำสั่งของพระเจ้าแม้ว่าจะไม่สมเหตุสมผลก็ตาม</w:t>
      </w:r>
    </w:p>
    <w:p/>
    <w:p>
      <w:r xmlns:w="http://schemas.openxmlformats.org/wordprocessingml/2006/main">
        <w:t xml:space="preserve">2. วางใจแผนการและจุดประสงค์ของพระเจ้าสำหรับชีวิตเรา</w:t>
      </w:r>
    </w:p>
    <w:p/>
    <w:p>
      <w:r xmlns:w="http://schemas.openxmlformats.org/wordprocessingml/2006/main">
        <w:t xml:space="preserve">1. เอเฟซัส 4:1-3 เหตุฉะนั้น ข้าพเจ้าซึ่งเป็นนักโทษเพื่อองค์พระผู้เป็นเจ้าจึงขอร้องให้ท่านดำเนินชีวิตตามสมควรแก่การทรงเรียกของท่าน ด้วยความถ่อมใจและสุภาพอ่อนน้อม อดทน อดทนต่อกันด้วยความรัก กระตือรือร้นที่จะรักษาเอกภาพแห่งพระวิญญาณไว้ในพันธะแห่งสันติสุข</w:t>
      </w:r>
    </w:p>
    <w:p/>
    <w:p>
      <w:r xmlns:w="http://schemas.openxmlformats.org/wordprocessingml/2006/main">
        <w:t xml:space="preserve">2. ฮีบรู 11:1 บัดนี้ศรัทธาคือความมั่นใจในสิ่งที่หวังไว้ ความเชื่อมั่นในสิ่งที่มองไม่เห็น</w:t>
      </w:r>
    </w:p>
    <w:p/>
    <w:p>
      <w:r xmlns:w="http://schemas.openxmlformats.org/wordprocessingml/2006/main">
        <w:t xml:space="preserve">1 ซามูเอล 20:23 และเมื่อกล่าวถึงเรื่องที่ท่านและข้าพเจ้าได้กล่าวถึงแล้ว ดูเถิด พระเยโฮวาห์ทรงสถิตระหว่างท่านกับข้าพเจ้าเป็นนิตย์</w:t>
      </w:r>
    </w:p>
    <w:p/>
    <w:p>
      <w:r xmlns:w="http://schemas.openxmlformats.org/wordprocessingml/2006/main">
        <w:t xml:space="preserve">โยนาธานและดาวิดทำพันธสัญญาต่อกันต่อพระพักตร์พระเจ้า โดยตกลงว่าพระเจ้าทรงสถิตระหว่างพวกเขาชั่วนิรันดร์</w:t>
      </w:r>
    </w:p>
    <w:p/>
    <w:p>
      <w:r xmlns:w="http://schemas.openxmlformats.org/wordprocessingml/2006/main">
        <w:t xml:space="preserve">1. พลังแห่งความสัมพันธ์ตามพันธสัญญา</w:t>
      </w:r>
    </w:p>
    <w:p/>
    <w:p>
      <w:r xmlns:w="http://schemas.openxmlformats.org/wordprocessingml/2006/main">
        <w:t xml:space="preserve">2. ความสัตย์ซื่อของพระเจ้าในความสัมพันธ์ตามพันธสัญญา</w:t>
      </w:r>
    </w:p>
    <w:p/>
    <w:p>
      <w:r xmlns:w="http://schemas.openxmlformats.org/wordprocessingml/2006/main">
        <w:t xml:space="preserve">1. โรม 12:10 - รักกันฉันพี่น้อง; จงเอาชนะกันในการให้เกียรติกัน</w:t>
      </w:r>
    </w:p>
    <w:p/>
    <w:p>
      <w:r xmlns:w="http://schemas.openxmlformats.org/wordprocessingml/2006/main">
        <w:t xml:space="preserve">2. เอเฟซัส 4:1-3 - เหตุฉะนั้นข้าพเจ้าซึ่งเป็นนักโทษเพื่อองค์พระผู้เป็นเจ้าจึงขอวิงวอนให้ท่านดำเนินชีวิตตามสมควรแก่การทรงเรียกที่ท่านได้รับเรียก ด้วยความอ่อนน้อมถ่อมตนและสุภาพอ่อนน้อม อดทน อดทนต่อกัน ความรัก กระตือรือร้นที่จะรักษาเอกภาพแห่งพระวิญญาณไว้ในสายแห่งสันติสุข</w:t>
      </w:r>
    </w:p>
    <w:p/>
    <w:p>
      <w:r xmlns:w="http://schemas.openxmlformats.org/wordprocessingml/2006/main">
        <w:t xml:space="preserve">1 ซามูเอล 20:24 ดาวิดก็ซ่อนตัวอยู่ในทุ่งนา และเมื่อถึงวันขึ้นค่ำ กษัตริย์ก็ทรงประทับนั่งเสวยพระกระยาหาร</w:t>
      </w:r>
    </w:p>
    <w:p/>
    <w:p>
      <w:r xmlns:w="http://schemas.openxmlformats.org/wordprocessingml/2006/main">
        <w:t xml:space="preserve">ดาวิดซ่อนตัวอยู่ในทุ่งนาเมื่อถึงค่ำ และกษัตริย์ก็ทรงประทับเสวยพระกระยาหาร</w:t>
      </w:r>
    </w:p>
    <w:p/>
    <w:p>
      <w:r xmlns:w="http://schemas.openxmlformats.org/wordprocessingml/2006/main">
        <w:t xml:space="preserve">1. การคุ้มครองของพระเจ้าเห็นได้ในชีวิตของดาวิด</w:t>
      </w:r>
    </w:p>
    <w:p/>
    <w:p>
      <w:r xmlns:w="http://schemas.openxmlformats.org/wordprocessingml/2006/main">
        <w:t xml:space="preserve">2. เราจะซ่อนตัวได้อย่างไรเมื่อเราต้องการการปกป้อง?</w:t>
      </w:r>
    </w:p>
    <w:p/>
    <w:p>
      <w:r xmlns:w="http://schemas.openxmlformats.org/wordprocessingml/2006/main">
        <w:t xml:space="preserve">1. สดุดี 27:5 - เพราะในวันยากลำบากพระองค์จะทรงซ่อนข้าพเจ้าไว้ในพลับพลาของพระองค์ พระองค์ทรงซ่อนข้าพเจ้าไว้ในที่กำบังแห่งพลับพลาของพระองค์ พระองค์จะทรงวางข้าพเจ้าไว้บนศิลา</w:t>
      </w:r>
    </w:p>
    <w:p/>
    <w:p>
      <w:r xmlns:w="http://schemas.openxmlformats.org/wordprocessingml/2006/main">
        <w:t xml:space="preserve">2. สุภาษิต 18:10 - พระนามของพระเจ้าเป็นหอคอยที่แข็งแกร่ง ผู้ชอบธรรมวิ่งเข้าไปในนั้นและปลอดภัย</w:t>
      </w:r>
    </w:p>
    <w:p/>
    <w:p>
      <w:r xmlns:w="http://schemas.openxmlformats.org/wordprocessingml/2006/main">
        <w:t xml:space="preserve">1 ซามูเอล 20:25 และกษัตริย์ก็ประทับบนที่นั่งริมกำแพงเหมือนครั้งก่อนๆ โยนาธานก็ลุกขึ้น อับเนอร์ก็นั่งอยู่ข้างซาอูล และสถานที่ของดาวิดก็ว่างเปล่า</w:t>
      </w:r>
    </w:p>
    <w:p/>
    <w:p>
      <w:r xmlns:w="http://schemas.openxmlformats.org/wordprocessingml/2006/main">
        <w:t xml:space="preserve">พาสเสจซาอูลนั่งอยู่บนบัลลังก์โดยมีอับเนอร์อยู่ข้างๆ แต่ที่ของดาวิดกลับว่างเปล่า</w:t>
      </w:r>
    </w:p>
    <w:p/>
    <w:p>
      <w:r xmlns:w="http://schemas.openxmlformats.org/wordprocessingml/2006/main">
        <w:t xml:space="preserve">1. เผชิญกับความกลัวในสิ่งที่ไม่รู้: วิธีจัดการกับสิ่งที่ไม่คาดคิด</w:t>
      </w:r>
    </w:p>
    <w:p/>
    <w:p>
      <w:r xmlns:w="http://schemas.openxmlformats.org/wordprocessingml/2006/main">
        <w:t xml:space="preserve">2. ความต้องการความซื่อสัตย์: การภักดีต่อพระเจ้าในสถานการณ์ที่ยากลำบาก</w:t>
      </w:r>
    </w:p>
    <w:p/>
    <w:p>
      <w:r xmlns:w="http://schemas.openxmlformats.org/wordprocessingml/2006/main">
        <w:t xml:space="preserve">1. อิสยาห์ 41:10 - อย่ากลัวเลย เพราะเราอยู่กับคุณ อย่าวิตกเลย เพราะเราเป็นพระเจ้าของเจ้า เราจะเสริมกำลังเจ้า เราจะช่วยเจ้า เราจะชูเจ้าด้วยมือขวาอันชอบธรรมของเรา</w:t>
      </w:r>
    </w:p>
    <w:p/>
    <w:p>
      <w:r xmlns:w="http://schemas.openxmlformats.org/wordprocessingml/2006/main">
        <w:t xml:space="preserve">2. สดุดี 37:5 - จงมอบทางของคุณต่อพระเจ้า จงวางใจในพระองค์ แล้วพระองค์จะทรงกระทำ</w:t>
      </w:r>
    </w:p>
    <w:p/>
    <w:p>
      <w:r xmlns:w="http://schemas.openxmlformats.org/wordprocessingml/2006/main">
        <w:t xml:space="preserve">1 ซามูเอล 20:26 แต่วันนั้นซาอูลมิได้ตรัสสิ่งใดเลย เพราะคิดว่า `มีบางอย่างเกิดขึ้นแก่ตน เขาไม่สะอาด' แน่ทีเดียวเขาไม่สะอาด</w:t>
      </w:r>
    </w:p>
    <w:p/>
    <w:p>
      <w:r xmlns:w="http://schemas.openxmlformats.org/wordprocessingml/2006/main">
        <w:t xml:space="preserve">ซาอูลไม่ได้พูดอะไรกับโยนาธานในวันนั้นเพราะคิดว่ามีบางอย่างเกิดขึ้นกับเขาและเขาไม่สะอาดตามระเบียบพิธี</w:t>
      </w:r>
    </w:p>
    <w:p/>
    <w:p>
      <w:r xmlns:w="http://schemas.openxmlformats.org/wordprocessingml/2006/main">
        <w:t xml:space="preserve">1. ความรักและความเมตตาของพระเจ้าสามารถพบได้ในสถานที่ที่ไม่น่าจะเป็นไปได้มากที่สุด</w:t>
      </w:r>
    </w:p>
    <w:p/>
    <w:p>
      <w:r xmlns:w="http://schemas.openxmlformats.org/wordprocessingml/2006/main">
        <w:t xml:space="preserve">2. เราทุกคนสามารถถูกชำระให้สะอาดได้ ไม่ว่าอดีตของเราจะเป็นเช่นไร</w:t>
      </w:r>
    </w:p>
    <w:p/>
    <w:p>
      <w:r xmlns:w="http://schemas.openxmlformats.org/wordprocessingml/2006/main">
        <w:t xml:space="preserve">1. อิสยาห์ 1:18 มาเถิด ให้เราสู้ความกัน พระเจ้าตรัส แม้ว่าบาปของเจ้าเป็นเหมือนสีแดงเข้ม ก็จะขาวอย่างหิมะ ถึงมันจะแดงอย่างผ้าแดงก็จะกลายเป็นอย่างขนแกะ</w:t>
      </w:r>
    </w:p>
    <w:p/>
    <w:p>
      <w:r xmlns:w="http://schemas.openxmlformats.org/wordprocessingml/2006/main">
        <w:t xml:space="preserve">2. 2 โครินธ์ 5:17 ดังนั้นถ้าใครอยู่ในพระคริสต์ ผู้นั้นก็เป็นคนที่ถูกสร้างใหม่ เก่าไปแล้ว ใหม่มา!</w:t>
      </w:r>
    </w:p>
    <w:p/>
    <w:p>
      <w:r xmlns:w="http://schemas.openxmlformats.org/wordprocessingml/2006/main">
        <w:t xml:space="preserve">1 ซามูเอล 20:27 และต่อมาวันรุ่งขึ้นซึ่งเป็นวันที่สองของเดือน ที่ที่ของดาวิดก็ว่างเปล่า และซาอูลตรัสกับโยนาธานราชโอรสของพระองค์ว่า "เหตุใดบุตรชายของเจสซีจึงไม่มารับประทานอาหาร ทั้งเมื่อวานนี้ด้วย หรือวันนี้?</w:t>
      </w:r>
    </w:p>
    <w:p/>
    <w:p>
      <w:r xmlns:w="http://schemas.openxmlformats.org/wordprocessingml/2006/main">
        <w:t xml:space="preserve">ในวันที่สองของเดือน ซาอูลสังเกตเห็นว่าดาวิดไม่ร่วมรับประทานอาหาร จึงถามโยนาธานบุตรชายว่าเหตุใดจึงไม่อยู่ที่นั่น</w:t>
      </w:r>
    </w:p>
    <w:p/>
    <w:p>
      <w:r xmlns:w="http://schemas.openxmlformats.org/wordprocessingml/2006/main">
        <w:t xml:space="preserve">1. พระเจ้าทรงปรารถนาให้เรามีความสัมพันธ์กับพระองค์ เช่นเดียวกับที่ซาอูลปรารถนาให้ดาวิดมาอยู่ด้วย</w:t>
      </w:r>
    </w:p>
    <w:p/>
    <w:p>
      <w:r xmlns:w="http://schemas.openxmlformats.org/wordprocessingml/2006/main">
        <w:t xml:space="preserve">2. เราควรนำข้อกังวลและความยากลำบากของเราไปทูลพระเจ้า เช่นเดียวกับที่ซาอูลถามโยนาธานว่าทำไมดาวิดไม่อยู่ด้วย</w:t>
      </w:r>
    </w:p>
    <w:p/>
    <w:p>
      <w:r xmlns:w="http://schemas.openxmlformats.org/wordprocessingml/2006/main">
        <w:t xml:space="preserve">1. สดุดี 55:22 จงมอบภาระของท่านไว้กับพระเจ้า และพระองค์จะทรงค้ำจุนท่าน พระองค์จะไม่ทรงยอมให้คนชอบธรรมหวั่นไหวเลย</w:t>
      </w:r>
    </w:p>
    <w:p/>
    <w:p>
      <w:r xmlns:w="http://schemas.openxmlformats.org/wordprocessingml/2006/main">
        <w:t xml:space="preserve">2. มัทธิว 11:28-30 บรรดาผู้ที่ทำงานหนักและแบกภาระหนัก จงมาหาเรา เราจะให้ท่านได้พักผ่อน จงเอาแอกของข้าพเจ้าแบกไว้และเรียนจากข้าพเจ้า เพราะว่าเราเป็นคนสุภาพและมีใจถ่อม และจิตใจของเจ้าจะได้พักสงบ เพราะแอกของข้าพเจ้าก็ง่าย และภาระของข้าพเจ้าก็เบา</w:t>
      </w:r>
    </w:p>
    <w:p/>
    <w:p>
      <w:r xmlns:w="http://schemas.openxmlformats.org/wordprocessingml/2006/main">
        <w:t xml:space="preserve">1 ซามูเอล 20:28 และโยนาธานทูลตอบซาอูลว่า ดาวิดทรงขอร้องให้ข้าพเจ้าไปที่เบธเลเฮมเถิด</w:t>
      </w:r>
    </w:p>
    <w:p/>
    <w:p>
      <w:r xmlns:w="http://schemas.openxmlformats.org/wordprocessingml/2006/main">
        <w:t xml:space="preserve">โยนาธานบอกซาอูลว่าดาวิดขออนุญาตไปเบธเลเฮม</w:t>
      </w:r>
    </w:p>
    <w:p/>
    <w:p>
      <w:r xmlns:w="http://schemas.openxmlformats.org/wordprocessingml/2006/main">
        <w:t xml:space="preserve">1. จะเป็นเพื่อนที่ดีได้อย่างไร: แบบอย่างของโจนาธานและเดวิด</w:t>
      </w:r>
    </w:p>
    <w:p/>
    <w:p>
      <w:r xmlns:w="http://schemas.openxmlformats.org/wordprocessingml/2006/main">
        <w:t xml:space="preserve">2. อธิปไตยของพระเจ้าท่ามกลางทางเลือกของมนุษย์</w:t>
      </w:r>
    </w:p>
    <w:p/>
    <w:p>
      <w:r xmlns:w="http://schemas.openxmlformats.org/wordprocessingml/2006/main">
        <w:t xml:space="preserve">1. 1 ซามูเอล 20:28</w:t>
      </w:r>
    </w:p>
    <w:p/>
    <w:p>
      <w:r xmlns:w="http://schemas.openxmlformats.org/wordprocessingml/2006/main">
        <w:t xml:space="preserve">2. โรม 8:28 - "และเรารู้ว่าพระเจ้าทรงกระทำทุกสิ่งเพื่อประโยชน์ของคนที่รักพระองค์ ผู้ที่ถูกเรียกตามพระประสงค์ของพระองค์"</w:t>
      </w:r>
    </w:p>
    <w:p/>
    <w:p>
      <w:r xmlns:w="http://schemas.openxmlformats.org/wordprocessingml/2006/main">
        <w:t xml:space="preserve">1 ซามูเอล 20:29 พระองค์ตรัสว่า “ขออนุญาตไปเถิด ข้าพระองค์ขอไปเถิด เพราะว่าครอบครัวของเรามีการบูชายัญอยู่ในเมือง และน้องชายของข้าพเจ้า พระองค์ทรงบัญชาข้าพเจ้าให้อยู่ที่นั่น บัดนี้ถ้าข้าพเจ้าเป็นที่โปรดปรานในสายตาของท่านแล้ว ขอให้ข้าพเจ้าออกไปเถิด และขอพบพี่น้องของข้าพเจ้าด้วย เพราะฉะนั้นเขาจึงไม่มาที่โต๊ะเสวยของกษัตริย์</w:t>
      </w:r>
    </w:p>
    <w:p/>
    <w:p>
      <w:r xmlns:w="http://schemas.openxmlformats.org/wordprocessingml/2006/main">
        <w:t xml:space="preserve">โจนาธานและเดวิดมีมิตรภาพที่ลึกซึ้ง และโจนาธานได้ขอให้เดวิดมาทำบุญกับครอบครัวในเมืองนี้ อย่างไรก็ตามเขาไม่ได้รับอนุญาตให้มาที่โต๊ะของกษัตริย์</w:t>
      </w:r>
    </w:p>
    <w:p/>
    <w:p>
      <w:r xmlns:w="http://schemas.openxmlformats.org/wordprocessingml/2006/main">
        <w:t xml:space="preserve">1. พลังแห่งมิตรภาพ: เฉลิมฉลองมิตรภาพของโจนาธานและเดวิด</w:t>
      </w:r>
    </w:p>
    <w:p/>
    <w:p>
      <w:r xmlns:w="http://schemas.openxmlformats.org/wordprocessingml/2006/main">
        <w:t xml:space="preserve">2. ความสำคัญของครอบครัว: โจนาธานจัดลำดับความสำคัญของครอบครัวของเขาอย่างไร</w:t>
      </w:r>
    </w:p>
    <w:p/>
    <w:p>
      <w:r xmlns:w="http://schemas.openxmlformats.org/wordprocessingml/2006/main">
        <w:t xml:space="preserve">1. สุภาษิต 18:24 - "คนที่มีเพื่อนหลายคนอาจถึงความพินาศ แต่มีเพื่อนที่ใกล้ชิดมากกว่าพี่น้อง"</w:t>
      </w:r>
    </w:p>
    <w:p/>
    <w:p>
      <w:r xmlns:w="http://schemas.openxmlformats.org/wordprocessingml/2006/main">
        <w:t xml:space="preserve">2. โรม 12:10 - "รักกันฉันพี่น้อง เอาชนะกันในการให้เกียรติกัน"</w:t>
      </w:r>
    </w:p>
    <w:p/>
    <w:p>
      <w:r xmlns:w="http://schemas.openxmlformats.org/wordprocessingml/2006/main">
        <w:t xml:space="preserve">1 ซามูเอล 20:30 แล้วซาอูลก็เกิดพระพิโรธต่อโยนาธาน และพระองค์ตรัสแก่เขาว่า “เจ้า บุตรชายของหญิงที่กบฏตลบตะแลง ฉันไม่รู้หรือว่าเจ้าได้เลือกบุตรชายของเจสซีให้สับสนวุ่นวายกับเจ้าเอง และให้เจ้าสับสนวุ่นวายกับเจ้าเอง ความเปลือยเปล่าของแม่?</w:t>
      </w:r>
    </w:p>
    <w:p/>
    <w:p>
      <w:r xmlns:w="http://schemas.openxmlformats.org/wordprocessingml/2006/main">
        <w:t xml:space="preserve">ซาอูลโกรธโยนาธานที่เข้าข้างดาวิด และเขาดูถูกเขาโดยเรียกเขาว่าเป็นบุตรชายของหญิงกบฏวิปริต</w:t>
      </w:r>
    </w:p>
    <w:p/>
    <w:p>
      <w:r xmlns:w="http://schemas.openxmlformats.org/wordprocessingml/2006/main">
        <w:t xml:space="preserve">1. พระเจ้าทรงทอดพระเนตรที่จิตใจ ไม่ใช่รูปลักษณ์ภายนอก</w:t>
      </w:r>
    </w:p>
    <w:p/>
    <w:p>
      <w:r xmlns:w="http://schemas.openxmlformats.org/wordprocessingml/2006/main">
        <w:t xml:space="preserve">2. ความรักต่อพระเจ้าและผู้อื่นควรมาก่อนความสัมพันธ์ในครอบครัว</w:t>
      </w:r>
    </w:p>
    <w:p/>
    <w:p>
      <w:r xmlns:w="http://schemas.openxmlformats.org/wordprocessingml/2006/main">
        <w:t xml:space="preserve">1. 1 ซามูเอล 16:7 - "แต่พระเจ้าตรัสกับซามูเอลว่า อย่าคำนึงถึงรูปร่างหน้าตาหรือส่วนสูงของเขา เพราะเราปฏิเสธเขาแล้ว พระเจ้าไม่ได้มองสิ่งที่มนุษย์มอง มนุษย์มองที่รูปลักษณ์ภายนอก แต่องค์พระผู้เป็นเจ้าทรงทอดพระเนตรจิตใจ</w:t>
      </w:r>
    </w:p>
    <w:p/>
    <w:p>
      <w:r xmlns:w="http://schemas.openxmlformats.org/wordprocessingml/2006/main">
        <w:t xml:space="preserve">2. มัทธิว 10:37 - ใครก็ตามที่รักพ่อหรือแม่มากกว่าฉันก็ไม่คู่ควรกับฉัน ผู้ที่รักลูกชายลูกสาวมากกว่าเราก็ไม่คู่ควรกับเรา</w:t>
      </w:r>
    </w:p>
    <w:p/>
    <w:p>
      <w:r xmlns:w="http://schemas.openxmlformats.org/wordprocessingml/2006/main">
        <w:t xml:space="preserve">1 ซามูเอล 20:31 ตราบใดที่บุตรชายของเจสซีอาศัยอยู่บนพื้นดิน อาณาจักรของเจ้าก็จะไม่ได้รับการสถาปนาไว้ เหตุฉะนั้นบัดนี้จงส่งตัวเขามาหาข้าพเจ้าเถิด เพราะเขาจะต้องตายอย่างแน่นอน</w:t>
      </w:r>
    </w:p>
    <w:p/>
    <w:p>
      <w:r xmlns:w="http://schemas.openxmlformats.org/wordprocessingml/2006/main">
        <w:t xml:space="preserve">ซาอูลขู่จะฆ่าดาวิดเพราะเกรงว่าตราบใดที่ดาวิดยังมีชีวิตอยู่ อาณาจักรของท่านก็จะยังไม่สถาปนาขึ้น</w:t>
      </w:r>
    </w:p>
    <w:p/>
    <w:p>
      <w:r xmlns:w="http://schemas.openxmlformats.org/wordprocessingml/2006/main">
        <w:t xml:space="preserve">1. อันตรายจากความอิจฉา: เรื่องราวของซาอูลและดาวิด</w:t>
      </w:r>
    </w:p>
    <w:p/>
    <w:p>
      <w:r xmlns:w="http://schemas.openxmlformats.org/wordprocessingml/2006/main">
        <w:t xml:space="preserve">2. ผลแห่งความภาคภูมิใจ: อาณาจักรของซาอูล</w:t>
      </w:r>
    </w:p>
    <w:p/>
    <w:p>
      <w:r xmlns:w="http://schemas.openxmlformats.org/wordprocessingml/2006/main">
        <w:t xml:space="preserve">1. ยากอบ 3:16 เพราะที่ใดมีความอิจฉาและการวิวาทกัน ที่นั่นก็มีแต่ความสับสนและการงานชั่วทุกอย่าง</w:t>
      </w:r>
    </w:p>
    <w:p/>
    <w:p>
      <w:r xmlns:w="http://schemas.openxmlformats.org/wordprocessingml/2006/main">
        <w:t xml:space="preserve">2. สุภาษิต 16:18 ความเย่อหยิ่งไปข้างหน้าการถูกทำลาย และจิตใจที่เย่อหยิ่งก่อนการล่มสลาย</w:t>
      </w:r>
    </w:p>
    <w:p/>
    <w:p>
      <w:r xmlns:w="http://schemas.openxmlformats.org/wordprocessingml/2006/main">
        <w:t xml:space="preserve">1 ซามูเอล 20:32 โยนาธานตอบซาอูลบิดาของตนว่า “ทำไมเขาถึงถูกฆ่าเล่า” เขาทำอะไรลงไป?</w:t>
      </w:r>
    </w:p>
    <w:p/>
    <w:p>
      <w:r xmlns:w="http://schemas.openxmlformats.org/wordprocessingml/2006/main">
        <w:t xml:space="preserve">โจนาธานประท้วงความตั้งใจของซาอูลที่จะฆ่าดาวิด โดยถามว่าทำไมเขาถึงถูกฆ่าเพราะเขาไม่ได้ทำอะไรผิด</w:t>
      </w:r>
    </w:p>
    <w:p/>
    <w:p>
      <w:r xmlns:w="http://schemas.openxmlformats.org/wordprocessingml/2006/main">
        <w:t xml:space="preserve">1. ไม่มีชีวิตใดอยู่เหนือการไถ่ถอน</w:t>
      </w:r>
    </w:p>
    <w:p/>
    <w:p>
      <w:r xmlns:w="http://schemas.openxmlformats.org/wordprocessingml/2006/main">
        <w:t xml:space="preserve">2. ความเมตตา ไม่ใช่ความโกรธ เป็นหนทางแห่งความชอบธรรม</w:t>
      </w:r>
    </w:p>
    <w:p/>
    <w:p>
      <w:r xmlns:w="http://schemas.openxmlformats.org/wordprocessingml/2006/main">
        <w:t xml:space="preserve">1. มัทธิว 5:7 ผู้มีเมตตาย่อมเป็นสุข เพราะพวกเขาจะได้รับความเมตตา</w:t>
      </w:r>
    </w:p>
    <w:p/>
    <w:p>
      <w:r xmlns:w="http://schemas.openxmlformats.org/wordprocessingml/2006/main">
        <w:t xml:space="preserve">2. ยอห์น 8:11 ฉันไม่ประณามคุณเช่นกัน ไปและอย่าทำบาปอีกต่อไป</w:t>
      </w:r>
    </w:p>
    <w:p/>
    <w:p>
      <w:r xmlns:w="http://schemas.openxmlformats.org/wordprocessingml/2006/main">
        <w:t xml:space="preserve">1 ซามูเอล 20:33 และซาอูลก็พุ่งหอกใส่พระองค์เพื่อจะโจมตีพระองค์ โดยที่โยนาธานรู้ว่าราชบิดาตั้งใจจะสังหารดาวิด</w:t>
      </w:r>
    </w:p>
    <w:p/>
    <w:p>
      <w:r xmlns:w="http://schemas.openxmlformats.org/wordprocessingml/2006/main">
        <w:t xml:space="preserve">ซาอูลอิจฉาดาวิดจึงพยายามจะฆ่าเขาด้วยหอก แต่โจนาธานเข้ามาขัดขวาง โดยตระหนักถึงความตั้งใจของซาอูล</w:t>
      </w:r>
    </w:p>
    <w:p/>
    <w:p>
      <w:r xmlns:w="http://schemas.openxmlformats.org/wordprocessingml/2006/main">
        <w:t xml:space="preserve">1. "ความรอบคอบของพระเจ้าเมื่อเผชิญกับการทรยศ"</w:t>
      </w:r>
    </w:p>
    <w:p/>
    <w:p>
      <w:r xmlns:w="http://schemas.openxmlformats.org/wordprocessingml/2006/main">
        <w:t xml:space="preserve">2. "พลังแห่งการเชื่อฟังพระประสงค์ของพระเจ้า"</w:t>
      </w:r>
    </w:p>
    <w:p/>
    <w:p>
      <w:r xmlns:w="http://schemas.openxmlformats.org/wordprocessingml/2006/main">
        <w:t xml:space="preserve">1. มัทธิว 10:28 - และอย่ากลัวผู้ที่ฆ่าร่างกาย แต่ไม่สามารถฆ่าจิตวิญญาณได้ แต่จงกลัวพระองค์ผู้สามารถทำลายทั้งจิตวิญญาณและร่างกายในนรก</w:t>
      </w:r>
    </w:p>
    <w:p/>
    <w:p>
      <w:r xmlns:w="http://schemas.openxmlformats.org/wordprocessingml/2006/main">
        <w:t xml:space="preserve">2. ยอห์น 15:13 - ไม่มีใครมีความรักที่ยิ่งใหญ่กว่านี้อีกแล้ว การที่มนุษย์สละชีวิตเพื่อมิตรสหายของเขา</w:t>
      </w:r>
    </w:p>
    <w:p/>
    <w:p>
      <w:r xmlns:w="http://schemas.openxmlformats.org/wordprocessingml/2006/main">
        <w:t xml:space="preserve">1 ซามูเอล 20:34 โยนาธานจึงลุกขึ้นจากโต๊ะด้วยความโกรธยิ่งนัก มิได้รับประทานเนื้อสัตว์ใดๆ ในวันที่สองของเดือนนั้น เพราะท่านเป็นทุกข์เพราะดาวิด เพราะราชบิดาของท่านได้กระทำความอับอายแก่ท่าน</w:t>
      </w:r>
    </w:p>
    <w:p/>
    <w:p>
      <w:r xmlns:w="http://schemas.openxmlformats.org/wordprocessingml/2006/main">
        <w:t xml:space="preserve">โจนาธานโกรธมากและปฏิเสธที่จะรับประทานอาหารเพื่อตอบโต้ที่บิดาของเขาปฏิบัติต่อดาวิดอย่างทารุณ</w:t>
      </w:r>
    </w:p>
    <w:p/>
    <w:p>
      <w:r xmlns:w="http://schemas.openxmlformats.org/wordprocessingml/2006/main">
        <w:t xml:space="preserve">1. พลังแห่งความโกรธที่ชอบธรรม: วิธีตอบสนองต่อความอยุติธรรม</w:t>
      </w:r>
    </w:p>
    <w:p/>
    <w:p>
      <w:r xmlns:w="http://schemas.openxmlformats.org/wordprocessingml/2006/main">
        <w:t xml:space="preserve">2. พลังแห่งความรัก: วิธีตอบสนองต่อความอยุติธรรมด้วยความเห็นอกเห็นใจ</w:t>
      </w:r>
    </w:p>
    <w:p/>
    <w:p>
      <w:r xmlns:w="http://schemas.openxmlformats.org/wordprocessingml/2006/main">
        <w:t xml:space="preserve">1. โคโลสี 3:12-13 - "เพราะฉะนั้นจงสวมใจที่บริสุทธิ์และเป็นที่รัก มีใจกรุณา ใจกรุณา ความถ่อมใจ ความสุภาพอ่อนโยน และความอดทน อดทนต่อกัน และถ้าใครมีเรื่องต่อกันตามที่พระเจ้าทรงเลือกสรรไว้ ยกโทษให้กัน องค์พระผู้เป็นเจ้าทรงยกโทษให้ท่านอย่างไร ท่านก็ต้องยกโทษด้วย”</w:t>
      </w:r>
    </w:p>
    <w:p/>
    <w:p>
      <w:r xmlns:w="http://schemas.openxmlformats.org/wordprocessingml/2006/main">
        <w:t xml:space="preserve">2. ยากอบ 1:19-20 - "พี่น้องที่รักของข้าพเจ้า จงทราบข้อนี้ ให้ทุกคนไวในการฟัง ช้าในการพูด ช้าในการโกรธ เพราะว่าความโกรธของมนุษย์ไม่ได้ทำให้เกิดความชอบธรรมของพระเจ้า"</w:t>
      </w:r>
    </w:p>
    <w:p/>
    <w:p>
      <w:r xmlns:w="http://schemas.openxmlformats.org/wordprocessingml/2006/main">
        <w:t xml:space="preserve">1 ซามูเอล 20:35 รุ่งเช้าโยนาธานก็ออกไปในทุ่งตามเวลาที่นัดหมายไว้กับดาวิด และมีเด็กหนุ่มคนหนึ่งอยู่ด้วย</w:t>
      </w:r>
    </w:p>
    <w:p/>
    <w:p>
      <w:r xmlns:w="http://schemas.openxmlformats.org/wordprocessingml/2006/main">
        <w:t xml:space="preserve">โจนาธานกับเดวิดออกไปที่ทุ่งนาพร้อมกับเด็กหนุ่มคนหนึ่ง</w:t>
      </w:r>
    </w:p>
    <w:p/>
    <w:p>
      <w:r xmlns:w="http://schemas.openxmlformats.org/wordprocessingml/2006/main">
        <w:t xml:space="preserve">1. ความซื่อสัตย์ของเด็กน้อยที่มีต่อโจนาธานและดาวิด</w:t>
      </w:r>
    </w:p>
    <w:p/>
    <w:p>
      <w:r xmlns:w="http://schemas.openxmlformats.org/wordprocessingml/2006/main">
        <w:t xml:space="preserve">2. ความสำคัญของความเป็นเพื่อนในยามจำเป็น</w:t>
      </w:r>
    </w:p>
    <w:p/>
    <w:p>
      <w:r xmlns:w="http://schemas.openxmlformats.org/wordprocessingml/2006/main">
        <w:t xml:space="preserve">1. สุภาษิต 27:17 - "เหล็กลับเหล็กได้ คนหนึ่งลับอีกคนได้"</w:t>
      </w:r>
    </w:p>
    <w:p/>
    <w:p>
      <w:r xmlns:w="http://schemas.openxmlformats.org/wordprocessingml/2006/main">
        <w:t xml:space="preserve">2. ยอห์น 15:12-14 - "คำสั่งของฉันคือ: รักกันเหมือนที่ฉันเคยรักคุณ ไม่มีใครมีความรักที่ยิ่งใหญ่กว่านี้คือสละชีวิตเพื่อมิตรสหายของตน"</w:t>
      </w:r>
    </w:p>
    <w:p/>
    <w:p>
      <w:r xmlns:w="http://schemas.openxmlformats.org/wordprocessingml/2006/main">
        <w:t xml:space="preserve">1 ซามูเอล 20:36 และเขาพูดกับลูกของเขาว่า “วิ่งไป หาลูกธนูที่ฉันยิงออกไปเดี๋ยวนี้” และในขณะที่เด็กหนุ่มวิ่งไป เขาก็ยิงธนูออกไปข้างหน้าเขา</w:t>
      </w:r>
    </w:p>
    <w:p/>
    <w:p>
      <w:r xmlns:w="http://schemas.openxmlformats.org/wordprocessingml/2006/main">
        <w:t xml:space="preserve">โจนาธานและลูกของเขากำลังยิงธนูอยู่ และโจนาธานบอกให้เด็กไปหาลูกธนูที่เขายิงไป</w:t>
      </w:r>
    </w:p>
    <w:p/>
    <w:p>
      <w:r xmlns:w="http://schemas.openxmlformats.org/wordprocessingml/2006/main">
        <w:t xml:space="preserve">1. พระเจ้าอยู่กับเรา แม้ว่าเราจะไม่เข้าใจว่าเกิดอะไรขึ้นก็ตาม</w:t>
      </w:r>
    </w:p>
    <w:p/>
    <w:p>
      <w:r xmlns:w="http://schemas.openxmlformats.org/wordprocessingml/2006/main">
        <w:t xml:space="preserve">2. การปฏิบัติตามพระบัญชาของพระเจ้าสามารถนำไปสู่ผลลัพธ์ที่ไม่คาดคิดได้</w:t>
      </w:r>
    </w:p>
    <w:p/>
    <w:p>
      <w:r xmlns:w="http://schemas.openxmlformats.org/wordprocessingml/2006/main">
        <w:t xml:space="preserve">1. อิสยาห์ 55:8-9 - เพราะความคิดของเราไม่ใช่ความคิดของคุณ และทางของคุณก็ไม่ใช่ทางของฉัน พระเจ้าตรัส เพราะฟ้าสวรรค์สูงกว่าแผ่นดินอย่างไร ทางของข้าพเจ้าก็สูงกว่าทางของท่าน และความคิดของข้าพเจ้าก็สูงกว่าความคิดของท่านฉันใด</w:t>
      </w:r>
    </w:p>
    <w:p/>
    <w:p>
      <w:r xmlns:w="http://schemas.openxmlformats.org/wordprocessingml/2006/main">
        <w:t xml:space="preserve">2. 1 ยอห์น 2:17 - และโลกกับตัณหาของโลกก็ล่วงไป แต่ผู้ที่ประพฤติตามพระประสงค์ของพระเจ้าก็ดำรงอยู่เป็นนิตย์</w:t>
      </w:r>
    </w:p>
    <w:p/>
    <w:p>
      <w:r xmlns:w="http://schemas.openxmlformats.org/wordprocessingml/2006/main">
        <w:t xml:space="preserve">1 ซามูเอล 20:37 และเมื่อเด็กมาถึงบริเวณที่ลูกธนูซึ่งโยนาธานยิงไป โยนาธานก็ร้องตามเด็กคนนั้นและพูดว่า “ลูกธนูอยู่ข้างหน้าเจ้ามิใช่หรือ”</w:t>
      </w:r>
    </w:p>
    <w:p/>
    <w:p>
      <w:r xmlns:w="http://schemas.openxmlformats.org/wordprocessingml/2006/main">
        <w:t xml:space="preserve">โจนาธานและเด็กหนุ่มคนหนึ่งกำลังมองหาลูกธนูที่โจนาธานยิงไป โจนาธานถามเด็กว่าลูกธนูอยู่เลยเขาไปหรือเปล่า</w:t>
      </w:r>
    </w:p>
    <w:p/>
    <w:p>
      <w:r xmlns:w="http://schemas.openxmlformats.org/wordprocessingml/2006/main">
        <w:t xml:space="preserve">1. เราจะชี้ผู้อื่นไปในทิศทางที่ถูกต้องได้อย่างไร?</w:t>
      </w:r>
    </w:p>
    <w:p/>
    <w:p>
      <w:r xmlns:w="http://schemas.openxmlformats.org/wordprocessingml/2006/main">
        <w:t xml:space="preserve">2. พลังแห่งการถามคำถาม</w:t>
      </w:r>
    </w:p>
    <w:p/>
    <w:p>
      <w:r xmlns:w="http://schemas.openxmlformats.org/wordprocessingml/2006/main">
        <w:t xml:space="preserve">1. สุภาษิต 11:14 - "ที่ใดไม่มีการปรึกษาหารือ ผู้คนก็ล้มลง แต่เมื่อมีที่ปรึกษาจำนวนมากย่อมมีความปลอดภัย"</w:t>
      </w:r>
    </w:p>
    <w:p/>
    <w:p>
      <w:r xmlns:w="http://schemas.openxmlformats.org/wordprocessingml/2006/main">
        <w:t xml:space="preserve">2. มัทธิว 7:7-8 - “จงขอแล้วจะได้ จงหาแล้วจะพบ จงเคาะแล้วจะเปิดให้แก่ท่าน เพราะว่าทุกคนที่ขอก็ได้ และทุกคนที่แสวงหาก็พบ และ ผู้ที่เคาะก็จะเปิดให้เขา"</w:t>
      </w:r>
    </w:p>
    <w:p/>
    <w:p>
      <w:r xmlns:w="http://schemas.openxmlformats.org/wordprocessingml/2006/main">
        <w:t xml:space="preserve">1 ซามูเอล 20:38 โยนาธานก็ร้องตามเด็กนั้นว่า “จงรีบเร่ง อย่าอยู่เลย” และเด็กของโยนาธานก็รวบรวมลูกธนูเข้าไปหานายของเขา</w:t>
      </w:r>
    </w:p>
    <w:p/>
    <w:p>
      <w:r xmlns:w="http://schemas.openxmlformats.org/wordprocessingml/2006/main">
        <w:t xml:space="preserve">เด็กชายของโยนาธานถูกส่งไปพร้อมลูกธนู และโยนาธานตะโกนบอกให้เขารีบกลับมา</w:t>
      </w:r>
    </w:p>
    <w:p/>
    <w:p>
      <w:r xmlns:w="http://schemas.openxmlformats.org/wordprocessingml/2006/main">
        <w:t xml:space="preserve">1. พระเจ้าทรงเรียกเราให้ทำงานยากๆ และเราต้องตอบสนองอย่างรวดเร็วและอธิษฐาน</w:t>
      </w:r>
    </w:p>
    <w:p/>
    <w:p>
      <w:r xmlns:w="http://schemas.openxmlformats.org/wordprocessingml/2006/main">
        <w:t xml:space="preserve">2. พระเจ้ามักจะใช้คนธรรมดาทำสิ่งพิเศษ</w:t>
      </w:r>
    </w:p>
    <w:p/>
    <w:p>
      <w:r xmlns:w="http://schemas.openxmlformats.org/wordprocessingml/2006/main">
        <w:t xml:space="preserve">1. ฟิลิปปี 2:12-13 - ดังนั้นที่รักของฉันอย่างที่คุณได้เชื่อฟังมาโดยตลอดดังนั้นตอนนี้ไม่เพียง แต่ต่อหน้าฉันเท่านั้น แต่ยังยิ่งกว่านั้นอีกมากในกรณีที่ฉันไม่อยู่จงดำเนินการเพื่อความรอดของคุณเองด้วยความกลัวและตัวสั่น</w:t>
      </w:r>
    </w:p>
    <w:p/>
    <w:p>
      <w:r xmlns:w="http://schemas.openxmlformats.org/wordprocessingml/2006/main">
        <w:t xml:space="preserve">2. สดุดี 119:60 - ฉันรีบและไม่รอช้าที่จะรักษาพระบัญญัติของพระองค์</w:t>
      </w:r>
    </w:p>
    <w:p/>
    <w:p>
      <w:r xmlns:w="http://schemas.openxmlformats.org/wordprocessingml/2006/main">
        <w:t xml:space="preserve">1 ซามูเอล 20:39 แต่เด็กนั้นไม่รู้อะไรเลย มีเพียงโยนาธานและดาวิดเท่านั้นที่รู้เรื่องนี้</w:t>
      </w:r>
    </w:p>
    <w:p/>
    <w:p>
      <w:r xmlns:w="http://schemas.openxmlformats.org/wordprocessingml/2006/main">
        <w:t xml:space="preserve">โจนาธานและเดวิดรู้บางอย่างที่เด็กหนุ่มไม่รู้</w:t>
      </w:r>
    </w:p>
    <w:p/>
    <w:p>
      <w:r xmlns:w="http://schemas.openxmlformats.org/wordprocessingml/2006/main">
        <w:t xml:space="preserve">1. เราต้องระมัดระวังในการรักษาความลับของเราและไม่เปิดเผยกับผู้ที่อาจไม่สามารถจัดการกับความจริงได้</w:t>
      </w:r>
    </w:p>
    <w:p/>
    <w:p>
      <w:r xmlns:w="http://schemas.openxmlformats.org/wordprocessingml/2006/main">
        <w:t xml:space="preserve">2. แม้ว่าเราจะรู้สึกใกล้ชิดกับใครบางคน เราต้องคำนึงถึงการปกป้องข้อมูลที่ละเอียดอ่อน</w:t>
      </w:r>
    </w:p>
    <w:p/>
    <w:p>
      <w:r xmlns:w="http://schemas.openxmlformats.org/wordprocessingml/2006/main">
        <w:t xml:space="preserve">1. สดุดี 25:14: "ความลับของพระเจ้าอยู่กับผู้ที่เกรงกลัวพระองค์ และพระองค์จะทรงแสดงพันธสัญญาของพระองค์แก่พวกเขา"</w:t>
      </w:r>
    </w:p>
    <w:p/>
    <w:p>
      <w:r xmlns:w="http://schemas.openxmlformats.org/wordprocessingml/2006/main">
        <w:t xml:space="preserve">2. สุภาษิต 11:13: "คนพูดเท็จจะเปิดเผยความลับ แต่ผู้ที่มีจิตวิญญาณสัตย์ซื่อจะปกปิดเรื่อง"</w:t>
      </w:r>
    </w:p>
    <w:p/>
    <w:p>
      <w:r xmlns:w="http://schemas.openxmlformats.org/wordprocessingml/2006/main">
        <w:t xml:space="preserve">1 ซามูเอล 20:40 โยนาธานก็มอบปืนใหญ่ของตนให้ลูกของตน และบอกเขาว่า "ไปเถิด พาพวกเขาเข้าไปในเมือง"</w:t>
      </w:r>
    </w:p>
    <w:p/>
    <w:p>
      <w:r xmlns:w="http://schemas.openxmlformats.org/wordprocessingml/2006/main">
        <w:t xml:space="preserve">โยนาธานมอบอาวุธให้คนรับใช้และสั่งให้พาพวกเขาเข้าไปในเมือง</w:t>
      </w:r>
    </w:p>
    <w:p/>
    <w:p>
      <w:r xmlns:w="http://schemas.openxmlformats.org/wordprocessingml/2006/main">
        <w:t xml:space="preserve">1. พลังของการเชื่อฟัง: การปฏิบัติตามคำแนะนำแม้เมื่อเราไม่เข้าใจคำแนะนำเหล่านั้น</w:t>
      </w:r>
    </w:p>
    <w:p/>
    <w:p>
      <w:r xmlns:w="http://schemas.openxmlformats.org/wordprocessingml/2006/main">
        <w:t xml:space="preserve">2. ความเป็นจริงของการเสียสละ: การเข้าใจต้นทุนของการทำตามพระประสงค์ของพระเจ้า</w:t>
      </w:r>
    </w:p>
    <w:p/>
    <w:p>
      <w:r xmlns:w="http://schemas.openxmlformats.org/wordprocessingml/2006/main">
        <w:t xml:space="preserve">1. มัทธิว 7:24-27 - ทุกคนที่ได้ยินถ้อยคำเหล่านี้ของเราและนำไปปฏิบัติก็เหมือนปราชญ์ที่สร้างบ้านของตนบนศิลา</w:t>
      </w:r>
    </w:p>
    <w:p/>
    <w:p>
      <w:r xmlns:w="http://schemas.openxmlformats.org/wordprocessingml/2006/main">
        <w:t xml:space="preserve">25 ฝนตกลงมา และกระแสน้ำก็สูงขึ้น และลมก็พัดปะทะเรือนนั้น แต่ก็ไม่ล้มลงเพราะวางรากฐานไว้บนศิลา</w:t>
      </w:r>
    </w:p>
    <w:p/>
    <w:p>
      <w:r xmlns:w="http://schemas.openxmlformats.org/wordprocessingml/2006/main">
        <w:t xml:space="preserve">2. ลูกา 16:10 - ใครก็ตามที่เชื่อถือได้ในสิ่งเล็กน้อยก็สามารถไว้วางใจได้มากด้วย และใครก็ตามที่ไม่ซื่อสัตย์ในสิ่งเล็กน้อย จะไม่ซื่อสัตย์ในสิ่งมากด้วย</w:t>
      </w:r>
    </w:p>
    <w:p/>
    <w:p>
      <w:r xmlns:w="http://schemas.openxmlformats.org/wordprocessingml/2006/main">
        <w:t xml:space="preserve">1 ซามูเอล 20:41 และทันทีที่เด็กนั้นไปแล้ว ดาวิดก็ลุกขึ้นจากที่ทางทิศใต้ ซบหน้าลงถึงดิน และกราบลงสามครั้ง แล้วพวกเขาก็จูบกัน และร้องไห้กัน จนกระทั่งดาวิดเกินเลย</w:t>
      </w:r>
    </w:p>
    <w:p/>
    <w:p>
      <w:r xmlns:w="http://schemas.openxmlformats.org/wordprocessingml/2006/main">
        <w:t xml:space="preserve">เดวิดและโจนาธานแสดงความรักและความภักดีต่อกันผ่านการอำลาอย่างซาบซึ้ง</w:t>
      </w:r>
    </w:p>
    <w:p/>
    <w:p>
      <w:r xmlns:w="http://schemas.openxmlformats.org/wordprocessingml/2006/main">
        <w:t xml:space="preserve">1. พลังแห่งมิตรภาพที่แท้จริง: การตรวจสอบความสัมพันธ์ระหว่างเดวิดและโจนาธาน</w:t>
      </w:r>
    </w:p>
    <w:p/>
    <w:p>
      <w:r xmlns:w="http://schemas.openxmlformats.org/wordprocessingml/2006/main">
        <w:t xml:space="preserve">2. ความสำคัญของความภักดี: บทเรียนจากการอำลาของดาวิดและโยนาธาน</w:t>
      </w:r>
    </w:p>
    <w:p/>
    <w:p>
      <w:r xmlns:w="http://schemas.openxmlformats.org/wordprocessingml/2006/main">
        <w:t xml:space="preserve">1. 1 ยอห์น 4:7-12 - ท่านที่รักทั้งหลาย ขอให้เรารักกัน เพราะว่าความรักมาจากพระเจ้า และใครก็ตามที่รักก็บังเกิดจากพระเจ้าและรู้จักพระเจ้า</w:t>
      </w:r>
    </w:p>
    <w:p/>
    <w:p>
      <w:r xmlns:w="http://schemas.openxmlformats.org/wordprocessingml/2006/main">
        <w:t xml:space="preserve">2. สุภาษิต 17:17 - เพื่อนรักตลอดเวลา และพี่น้องเกิดมาในช่วงเวลาแห่งความทุกข์ยาก</w:t>
      </w:r>
    </w:p>
    <w:p/>
    <w:p>
      <w:r xmlns:w="http://schemas.openxmlformats.org/wordprocessingml/2006/main">
        <w:t xml:space="preserve">1 ซามูเอล 20:42 และโยนาธานพูดกับดาวิดว่า “จงไปเป็นสุขเถิด เพราะเราได้ปฏิญาณกับเราทั้งสองในพระนามของพระเยโฮวาห์ว่า `พระเยโฮวาห์ทรงสถิตระหว่างฉันกับเธอ และระหว่างเชื้อสายของฉันกับเชื้อสายของเธอสืบๆ ไปเป็นนิตย์' เขาก็ลุกขึ้นจากไป และโยนาธานก็เข้าไปในเมือง</w:t>
      </w:r>
    </w:p>
    <w:p/>
    <w:p>
      <w:r xmlns:w="http://schemas.openxmlformats.org/wordprocessingml/2006/main">
        <w:t xml:space="preserve">โยนาธานและดาวิดทำพันธสัญญากับพระเจ้าและดาวิดก็จากไป</w:t>
      </w:r>
    </w:p>
    <w:p/>
    <w:p>
      <w:r xmlns:w="http://schemas.openxmlformats.org/wordprocessingml/2006/main">
        <w:t xml:space="preserve">1. การรักษาพระเจ้าไว้ในพันธสัญญา: เรื่องราวของโยนาธานและดาวิด</w:t>
      </w:r>
    </w:p>
    <w:p/>
    <w:p>
      <w:r xmlns:w="http://schemas.openxmlformats.org/wordprocessingml/2006/main">
        <w:t xml:space="preserve">2. พลังแห่งคำสัญญา: ความสำคัญของการรักษาพันธสัญญา</w:t>
      </w:r>
    </w:p>
    <w:p/>
    <w:p>
      <w:r xmlns:w="http://schemas.openxmlformats.org/wordprocessingml/2006/main">
        <w:t xml:space="preserve">1. โรม 15:5-7 - ขอพระเจ้าแห่งความอดทนและการให้กำลังใจให้คุณดำเนินชีวิตร่วมกันตามพระเยซูคริสต์ เพื่อว่าคุณจะได้สรรเสริญพระเจ้าและพระบิดาของพระเยซูคริสต์องค์พระผู้เป็นเจ้าของเราด้วยเสียงเดียวกัน .</w:t>
      </w:r>
    </w:p>
    <w:p/>
    <w:p>
      <w:r xmlns:w="http://schemas.openxmlformats.org/wordprocessingml/2006/main">
        <w:t xml:space="preserve">2. เอเฟซัส 4:3 - พยายามทุกวิถีทางเพื่อรักษาความเป็นน้ำหนึ่งใจเดียวกันของพระวิญญาณผ่านทางสายสัมพันธ์แห่งสันติสุข</w:t>
      </w:r>
    </w:p>
    <w:p/>
    <w:p>
      <w:r xmlns:w="http://schemas.openxmlformats.org/wordprocessingml/2006/main">
        <w:t xml:space="preserve">1 ซามูเอล 21 สามารถสรุปได้เป็นสามย่อหน้าดังนี้ โดยมีข้อต่างๆ ที่ระบุ:</w:t>
      </w:r>
    </w:p>
    <w:p/>
    <w:p>
      <w:r xmlns:w="http://schemas.openxmlformats.org/wordprocessingml/2006/main">
        <w:t xml:space="preserve">ย่อหน้า 1: 1 ซามูเอล 21:1-6 เล่าถึงการที่ดาวิดไปพบอาหิเมเลคปุโรหิตและการขอเสบียงอาหาร ในบทนี้ ดาวิดกลัวว่าซาอูลจะสิ้นพระชนม์ จึงไปหาโนบและขอความช่วยเหลือจากอาหิเมเลค เดวิดโกหกบาทหลวงเรื่องที่ได้รับภารกิจลับจากกษัตริย์และขอขนมปังสำหรับตัวเองและคนของเขา เนื่องจากไม่มีขนมปังธรรมดา อาหิเมเลคจึงเสนอขนมปังถวายสำหรับปุโรหิตเท่านั้น แต่มีข้อยกเว้นเนื่องจากมีความจำเป็นเร่งด่วน</w:t>
      </w:r>
    </w:p>
    <w:p/>
    <w:p>
      <w:r xmlns:w="http://schemas.openxmlformats.org/wordprocessingml/2006/main">
        <w:t xml:space="preserve">ย่อหน้า 2: ต่อเนื่องใน 1 ซามูเอล 21:7-9 บรรยายถึงการเผชิญหน้าของดาวิดกับดาบของโกลิอัท ขณะที่ดาวิดออกจากเมืองโนบ พระองค์เสด็จไปยังเมืองกัทของชาวฟิลิสเตียโดยหวังจะหาที่ลี้ภัยที่นั่น อย่างไรก็ตาม เมื่อเขาได้รับการยอมรับว่าเป็นผู้สังหารโกลิอัทแชมป์เปี้ยนของพวกเขา เขาก็เริ่มหวาดกลัวต่อชีวิตของตัวเองอีกครั้ง เพื่อหลีกเลี่ยงอันตราย ดาวิดแสร้งทำเป็นวิกลจริตต่อหน้ากษัตริย์อาคีชแห่งเมืองกัทที่ปฏิเสธเขาโดยคิดว่าตนไม่มีท่าทีคุกคาม</w:t>
      </w:r>
    </w:p>
    <w:p/>
    <w:p>
      <w:r xmlns:w="http://schemas.openxmlformats.org/wordprocessingml/2006/main">
        <w:t xml:space="preserve">ย่อหน้าที่ 3: 1 ซามูเอล 21 สรุปว่าดาวิดขอลี้ภัยในถ้ำที่อดุลลัมและมีผู้ทุกข์ยากเข้ามาติดตามพระองค์ด้วย ในข้อต่างๆ เช่น 1 ซามูเอล 21:10-15 กล่าวไว้ว่าหลังจากออกจากเมืองกัท ดาวิดไปซ่อนตัวอยู่ในถ้ำที่อดุลลัม ไม่นานหลังจากนั้น คนที่มีความทุกข์ยากหรือมีหนี้สินก็มาสมทบกับพระองค์ที่นั่นประมาณสี่ร้อยคน และคนเหล่านี้เป็นที่รู้จักในนาม "วีรบุรุษของดาวิด" แม้จะมีปัญหาและความไม่แน่นอนของตัวเอง เดวิดก็รับหน้าที่เป็นผู้นำเหนือบุคคลเหล่านี้ที่รวมตัวกันอยู่รอบตัวเขา</w:t>
      </w:r>
    </w:p>
    <w:p/>
    <w:p>
      <w:r xmlns:w="http://schemas.openxmlformats.org/wordprocessingml/2006/main">
        <w:t xml:space="preserve">สรุป:</w:t>
      </w:r>
    </w:p>
    <w:p>
      <w:r xmlns:w="http://schemas.openxmlformats.org/wordprocessingml/2006/main">
        <w:t xml:space="preserve">1 ซามูเอล 21 นำเสนอ:</w:t>
      </w:r>
    </w:p>
    <w:p>
      <w:r xmlns:w="http://schemas.openxmlformats.org/wordprocessingml/2006/main">
        <w:t xml:space="preserve">ดาวิดขอความช่วยเหลือจากอาหิเมเลค</w:t>
      </w:r>
    </w:p>
    <w:p>
      <w:r xmlns:w="http://schemas.openxmlformats.org/wordprocessingml/2006/main">
        <w:t xml:space="preserve">การเผชิญหน้าของดาวิดกับดาบของโกลิอัท;</w:t>
      </w:r>
    </w:p>
    <w:p>
      <w:r xmlns:w="http://schemas.openxmlformats.org/wordprocessingml/2006/main">
        <w:t xml:space="preserve">เดวิดไปหลบภัยในถ้ำที่อดุลลัมและรวบรวมผู้ติดตาม</w:t>
      </w:r>
    </w:p>
    <w:p/>
    <w:p>
      <w:r xmlns:w="http://schemas.openxmlformats.org/wordprocessingml/2006/main">
        <w:t xml:space="preserve">เน้นที่:</w:t>
      </w:r>
    </w:p>
    <w:p>
      <w:r xmlns:w="http://schemas.openxmlformats.org/wordprocessingml/2006/main">
        <w:t xml:space="preserve">ดาวิดขอความช่วยเหลือจากอาหิเมเลค</w:t>
      </w:r>
    </w:p>
    <w:p>
      <w:r xmlns:w="http://schemas.openxmlformats.org/wordprocessingml/2006/main">
        <w:t xml:space="preserve">การเผชิญหน้าของดาวิดกับดาบของโกลิอัท;</w:t>
      </w:r>
    </w:p>
    <w:p>
      <w:r xmlns:w="http://schemas.openxmlformats.org/wordprocessingml/2006/main">
        <w:t xml:space="preserve">เดวิดไปหลบภัยในถ้ำที่อดุลลัมและรวบรวมผู้ติดตาม</w:t>
      </w:r>
    </w:p>
    <w:p/>
    <w:p>
      <w:r xmlns:w="http://schemas.openxmlformats.org/wordprocessingml/2006/main">
        <w:t xml:space="preserve">บทนี้เน้นไปที่ดาวิดขอความช่วยเหลือ การเผชิญหน้ากับดาบของโกลิอัท และการลี้ภัยในถ้ำที่อดุลลัมในเวลาต่อมา ใน 1 ซามูเอล 21 ดาวิดกลัวชีวิต จึงไปเยี่ยมอาหิเมเลคปุโรหิตในเมืองโนบ เขาโกหกว่าได้รับภารกิจลับจากกษัตริย์และขอเสบียงสำหรับตัวเองและคนของเขา อาหิเมเลคเสนอขนมปังศักดิ์สิทธิ์ให้พวกเขาเนื่องจากมีความจำเป็นเร่งด่วน</w:t>
      </w:r>
    </w:p>
    <w:p/>
    <w:p>
      <w:r xmlns:w="http://schemas.openxmlformats.org/wordprocessingml/2006/main">
        <w:t xml:space="preserve">ต่อเนื่องใน 1 ซามูเอล 21 ขณะที่ดาวิดออกจากโนบ เขาไปที่เมืองกัทแต่กลับรู้สึกหวาดกลัวเมื่อจำได้ว่าเป็นผู้สังหารโกลิอัทผู้เป็นแชมป์ของพวกเขา เพื่อหลบหนีอันตราย เขาแสร้งทำเป็นบ้าต่อหน้ากษัตริย์อาคีชแห่งกัทที่เมินเฉยต่อเขาโดยคิดว่าตนไม่มีท่าทีคุกคาม</w:t>
      </w:r>
    </w:p>
    <w:p/>
    <w:p>
      <w:r xmlns:w="http://schemas.openxmlformats.org/wordprocessingml/2006/main">
        <w:t xml:space="preserve">1 ซามูเอล 21 ปิดท้ายเมื่อดาวิดไปหลบภัยในถ้ำที่อดุลลัม คนที่มีความทุกข์ยากมาร่วมกับพระองค์ที่นั่นประมาณสี่ร้อยคนซึ่งเป็นที่รู้จักในนาม "วีรบุรุษของดาวิด" แม้จะต้องเผชิญกับปัญหาส่วนตัวและความไม่แน่นอน เดวิดก็รับหน้าที่เป็นผู้นำเหนือบุคคลเหล่านี้ที่รวมตัวกันอยู่รอบตัวเขา บทนี้แสดงให้เห็นถึงความมีไหวพริบของเดวิดในขณะที่เขาขอความช่วยเหลือในช่วงเวลาที่ท้าทายและการเริ่มต้นการเดินทางของเขาเพื่อสร้างผู้ติดตามที่ภักดี</w:t>
      </w:r>
    </w:p>
    <w:p/>
    <w:p>
      <w:r xmlns:w="http://schemas.openxmlformats.org/wordprocessingml/2006/main">
        <w:t xml:space="preserve">1 ซามูเอล 21:1 แล้วดาวิดก็มาหาอาหิเมเลคปุโรหิตที่โนบ และอาหิเมเลคก็กลัวที่ประชุมของดาวิด จึงทูลพระองค์ว่า "ทำไมท่านมาคนเดียว และไม่มีผู้ใดอยู่กับท่าน"</w:t>
      </w:r>
    </w:p>
    <w:p/>
    <w:p>
      <w:r xmlns:w="http://schemas.openxmlformats.org/wordprocessingml/2006/main">
        <w:t xml:space="preserve">ดาวิดไปเยี่ยมอาหิเมเลคปุโรหิตในเมืองโนบ และมีคนถามว่าทำไมเขาถึงมาคนเดียว</w:t>
      </w:r>
    </w:p>
    <w:p/>
    <w:p>
      <w:r xmlns:w="http://schemas.openxmlformats.org/wordprocessingml/2006/main">
        <w:t xml:space="preserve">1. ความสำคัญของมิตรภาพในการเดินทางศรัทธาของเรา</w:t>
      </w:r>
    </w:p>
    <w:p/>
    <w:p>
      <w:r xmlns:w="http://schemas.openxmlformats.org/wordprocessingml/2006/main">
        <w:t xml:space="preserve">2. เรียนรู้ที่จะพึ่งพาพระเจ้าในช่วงเวลาแห่งความเหงา</w:t>
      </w:r>
    </w:p>
    <w:p/>
    <w:p>
      <w:r xmlns:w="http://schemas.openxmlformats.org/wordprocessingml/2006/main">
        <w:t xml:space="preserve">1. สดุดี 23:4 แม้ว่าฉันจะเดินผ่านหุบเขาที่มืดมนที่สุด ฉันก็จะไม่กลัวความชั่วร้ายใด ๆ เพราะพระองค์ทรงอยู่กับฉัน ไม้เท้าของคุณและไม้เท้าของคุณ พวกเขาปลอบใจฉัน</w:t>
      </w:r>
    </w:p>
    <w:p/>
    <w:p>
      <w:r xmlns:w="http://schemas.openxmlformats.org/wordprocessingml/2006/main">
        <w:t xml:space="preserve">2. ปัญญาจารย์ 4:9-12 - สองคนดีกว่าคนเดียว เพราะพวกเขาให้ผลตอบแทนที่ดีกับงานของพวกเขา ถ้าคนหนึ่งล้มลง คนหนึ่งสามารถช่วยอีกคนให้ลุกขึ้นได้ แต่สงสารใครที่ล้มแล้วไม่มีคนช่วยลุกขึ้น แม้ว่าคนหนึ่งอาจถูกเอาชนะ แต่สองคนก็สามารถป้องกันตัวเองได้ เชือกสามเกลียวย่อมไม่ขาดเร็ว</w:t>
      </w:r>
    </w:p>
    <w:p/>
    <w:p>
      <w:r xmlns:w="http://schemas.openxmlformats.org/wordprocessingml/2006/main">
        <w:t xml:space="preserve">1 ซามูเอล 21:2 ดาวิดตรัสกับอาหิเมเลคปุโรหิตว่า “กษัตริย์ทรงบัญชาข้าพเจ้าให้ทำเรื่องหนึ่ง และตรัสแก่ข้าพเจ้าว่า `อย่าให้ผู้ใดทราบเรื่องใดๆ เกี่ยวกับเรื่องที่เราส่งเจ้าไป และสิ่งที่เราสั่งเจ้า และข้าพเจ้าก็สั่งอะไรแก่ท่านด้วย ได้ทรงแต่งตั้งผู้รับใช้ของเราให้อยู่ในที่แห่งนั้นและแห่งนั้น</w:t>
      </w:r>
    </w:p>
    <w:p/>
    <w:p>
      <w:r xmlns:w="http://schemas.openxmlformats.org/wordprocessingml/2006/main">
        <w:t xml:space="preserve">ดาวิดขอให้ปุโรหิตอาหิเมเลคทำภารกิจลับตามที่กษัตริย์มอบหมายให้เขา</w:t>
      </w:r>
    </w:p>
    <w:p/>
    <w:p>
      <w:r xmlns:w="http://schemas.openxmlformats.org/wordprocessingml/2006/main">
        <w:t xml:space="preserve">1. ความสำคัญของการรักษาความลับในการรับใช้พระเจ้า</w:t>
      </w:r>
    </w:p>
    <w:p/>
    <w:p>
      <w:r xmlns:w="http://schemas.openxmlformats.org/wordprocessingml/2006/main">
        <w:t xml:space="preserve">2. ความสำคัญของการเชื่อฟังอำนาจ</w:t>
      </w:r>
    </w:p>
    <w:p/>
    <w:p>
      <w:r xmlns:w="http://schemas.openxmlformats.org/wordprocessingml/2006/main">
        <w:t xml:space="preserve">1. สุภาษิต 11:13 การนินทาเปิดเผยความลับ แต่คนที่ไว้ใจได้จะรักษาความลับไว้</w:t>
      </w:r>
    </w:p>
    <w:p/>
    <w:p>
      <w:r xmlns:w="http://schemas.openxmlformats.org/wordprocessingml/2006/main">
        <w:t xml:space="preserve">2. โรม 13:1-2 - ให้ทุกคนอยู่ภายใต้อำนาจปกครอง เพราะว่าไม่มีอำนาจใดนอกจากที่พระเจ้าทรงสถาปนาไว้ สิทธิอำนาจที่มีอยู่ได้รับการสถาปนาโดยพระเจ้า</w:t>
      </w:r>
    </w:p>
    <w:p/>
    <w:p>
      <w:r xmlns:w="http://schemas.openxmlformats.org/wordprocessingml/2006/main">
        <w:t xml:space="preserve">1 ซามูเอล 21:3 เพราะฉะนั้น บัดนี้มีอะไรอยู่ใต้พระหัตถ์ของพระองค์? ขอขนมปังห้าก้อนในมือของฉันหรือสิ่งที่มีอยู่ด้วย</w:t>
      </w:r>
    </w:p>
    <w:p/>
    <w:p>
      <w:r xmlns:w="http://schemas.openxmlformats.org/wordprocessingml/2006/main">
        <w:t xml:space="preserve">ดาวิดขอขนมปังห้าก้อนจากอาหิเมเลคปุโรหิตเพื่อใช้ในการเดินทาง</w:t>
      </w:r>
    </w:p>
    <w:p/>
    <w:p>
      <w:r xmlns:w="http://schemas.openxmlformats.org/wordprocessingml/2006/main">
        <w:t xml:space="preserve">1. พลังแห่งการจัดเตรียม: พระเจ้าทรงสนองความต้องการของเราอย่างไร</w:t>
      </w:r>
    </w:p>
    <w:p/>
    <w:p>
      <w:r xmlns:w="http://schemas.openxmlformats.org/wordprocessingml/2006/main">
        <w:t xml:space="preserve">2. ความสัตย์ซื่ออันไม่สิ้นสุดของพระเจ้า: แม้ในเวลาที่ยากลำบาก</w:t>
      </w:r>
    </w:p>
    <w:p/>
    <w:p>
      <w:r xmlns:w="http://schemas.openxmlformats.org/wordprocessingml/2006/main">
        <w:t xml:space="preserve">1. มัทธิว 6:25-34 - พระเยซูทรงเตือนเราว่าอย่ากังวลและพระบิดาในสวรรค์จะทรงจัดเตรียมให้เรา</w:t>
      </w:r>
    </w:p>
    <w:p/>
    <w:p>
      <w:r xmlns:w="http://schemas.openxmlformats.org/wordprocessingml/2006/main">
        <w:t xml:space="preserve">2. ฟิลิปปี 4:19 - เปาโลเตือนเราว่าพระเจ้าจะทรงสนองความต้องการทั้งหมดของเราตามความร่ำรวยในพระสิริของพระองค์</w:t>
      </w:r>
    </w:p>
    <w:p/>
    <w:p>
      <w:r xmlns:w="http://schemas.openxmlformats.org/wordprocessingml/2006/main">
        <w:t xml:space="preserve">1 ซามูเอล 21:4 ปุโรหิตจึงตอบดาวิดว่า "ข้าพเจ้าไม่มีขนมปังธรรมดาติดตัวอยู่ มีแต่ขนมปังศักดิ์สิทธิ์ ถ้าชายหนุ่มได้รักษาตัวอย่างน้อยจากผู้หญิง</w:t>
      </w:r>
    </w:p>
    <w:p/>
    <w:p>
      <w:r xmlns:w="http://schemas.openxmlformats.org/wordprocessingml/2006/main">
        <w:t xml:space="preserve">ปุโรหิตแจ้งดาวิดว่าไม่มีขนมปังธรรมดา แต่มีขนมปังถวาย เว้นแต่ชายหนุ่มไม่ได้อยู่กับผู้หญิงคนใดเลย</w:t>
      </w:r>
    </w:p>
    <w:p/>
    <w:p>
      <w:r xmlns:w="http://schemas.openxmlformats.org/wordprocessingml/2006/main">
        <w:t xml:space="preserve">1. ความสำคัญของการดำเนินชีวิตที่บริสุทธิ์และบริสุทธิ์</w:t>
      </w:r>
    </w:p>
    <w:p/>
    <w:p>
      <w:r xmlns:w="http://schemas.openxmlformats.org/wordprocessingml/2006/main">
        <w:t xml:space="preserve">2.พลังแห่งขนมปังศักดิ์สิทธิ์</w:t>
      </w:r>
    </w:p>
    <w:p/>
    <w:p>
      <w:r xmlns:w="http://schemas.openxmlformats.org/wordprocessingml/2006/main">
        <w:t xml:space="preserve">1. ฮีบรู 12:14 - แสวงหาความศักดิ์สิทธิ์โดยที่ไม่มีใครจะได้เห็นพระเจ้า</w:t>
      </w:r>
    </w:p>
    <w:p/>
    <w:p>
      <w:r xmlns:w="http://schemas.openxmlformats.org/wordprocessingml/2006/main">
        <w:t xml:space="preserve">2. อพยพ 12:17 - ชาวอิสราเอลต้องรับประทานปัสกาพร้อมกับขนมปังไร้เชื้อและสมุนไพรที่มีรสขม</w:t>
      </w:r>
    </w:p>
    <w:p/>
    <w:p>
      <w:r xmlns:w="http://schemas.openxmlformats.org/wordprocessingml/2006/main">
        <w:t xml:space="preserve">1 ซามูเอล 21:5 และดาวิดตอบปุโรหิตและตรัสแก่เขาว่า "ความจริงแล้ว ผู้หญิงถูกกันไว้จากเราประมาณสามวันนี้ นับตั้งแต่เราออกมา และภาชนะของชายหนุ่มก็บริสุทธิ์ และขนมปังก็อยู่ในนั้น วิธีทั่วไป แท้จริงแล้ว แม้ว่าวันนี้จะได้รับการชำระให้บริสุทธิ์ในภาชนะแล้วก็ตาม</w:t>
      </w:r>
    </w:p>
    <w:p/>
    <w:p>
      <w:r xmlns:w="http://schemas.openxmlformats.org/wordprocessingml/2006/main">
        <w:t xml:space="preserve">เดวิดอธิบายแก่ปุโรหิตว่าเขาและคนของเขาไม่มีเพื่อนผู้หญิงเลยในช่วงสามวันที่ผ่านมา และขนมปังที่พวกเขากินก็เป็นเพียงขนมปังธรรมดาเท่านั้น แม้ว่าจะถูกแยกออกจากกันในวันนั้นก็ตาม</w:t>
      </w:r>
    </w:p>
    <w:p/>
    <w:p>
      <w:r xmlns:w="http://schemas.openxmlformats.org/wordprocessingml/2006/main">
        <w:t xml:space="preserve">1. พระคุณและการจัดเตรียมของพระเจ้า แม้ในยามยากลำบาก</w:t>
      </w:r>
    </w:p>
    <w:p/>
    <w:p>
      <w:r xmlns:w="http://schemas.openxmlformats.org/wordprocessingml/2006/main">
        <w:t xml:space="preserve">2. ความสัตย์ซื่อของพระเจ้าสามารถเห็นได้ในสถานที่ที่ไม่น่าเป็นไปได้มากที่สุด</w:t>
      </w:r>
    </w:p>
    <w:p/>
    <w:p>
      <w:r xmlns:w="http://schemas.openxmlformats.org/wordprocessingml/2006/main">
        <w:t xml:space="preserve">1. อิสยาห์ 25:6-8 - บนภูเขานี้ พระเจ้าผู้ทรงฤทธานุภาพจะทรงจัดเตรียมอาหารอันอุดมสมบูรณ์สำหรับชนชาติทั้งปวง งานเลี้ยงเหล้าองุ่นเก่าแก่ซึ่งเป็นเนื้อที่ดีที่สุดและเหล้าองุ่นที่ดีที่สุด</w:t>
      </w:r>
    </w:p>
    <w:p/>
    <w:p>
      <w:r xmlns:w="http://schemas.openxmlformats.org/wordprocessingml/2006/main">
        <w:t xml:space="preserve">7 บนภูเขานี้ พระองค์จะทรงทำลายผ้าห่อศพที่ห่อหุ้มชนชาติทั้งหลาย เป็นผ้าที่คลุมประชาชาติทั้งปวง</w:t>
      </w:r>
    </w:p>
    <w:p/>
    <w:p>
      <w:r xmlns:w="http://schemas.openxmlformats.org/wordprocessingml/2006/main">
        <w:t xml:space="preserve">8พระองค์จะทรงกลืนความตายเป็นนิตย์ องค์พระผู้เป็นเจ้าจะทรงเช็ดน้ำตาจากทุกใบหน้า พระองค์จะทรงขจัดความอับอายของประชากรของพระองค์ไปจากทั่วโลก</w:t>
      </w:r>
    </w:p>
    <w:p/>
    <w:p>
      <w:r xmlns:w="http://schemas.openxmlformats.org/wordprocessingml/2006/main">
        <w:t xml:space="preserve">2. มัทธิว 4:4 - พระเยซูตรัสตอบว่า มีเขียนไว้ว่า มนุษย์จะดำรงชีวิตด้วยอาหารเพียงอย่างเดียวไม่ได้ แต่ด้วยพระวจนะทุกคำที่มาจากพระโอษฐ์ของพระเจ้า</w:t>
      </w:r>
    </w:p>
    <w:p/>
    <w:p>
      <w:r xmlns:w="http://schemas.openxmlformats.org/wordprocessingml/2006/main">
        <w:t xml:space="preserve">1 ซามูเอล 21:6 ปุโรหิตจึงให้ขนมปังศักดิ์สิทธิ์แก่เขา เพราะที่นั่นไม่มีขนมปังนอกจากขนมปังหน้าพระพักตร์ที่เอามาจากพระพักตร์พระเยโฮวาห์ เพื่อใส่ขนมปังร้อนๆ ในวันที่เอาออกไป</w:t>
      </w:r>
    </w:p>
    <w:p/>
    <w:p>
      <w:r xmlns:w="http://schemas.openxmlformats.org/wordprocessingml/2006/main">
        <w:t xml:space="preserve">ปุโรหิตมอบขนมปังศักดิ์สิทธิ์จากพลับพลาให้ดาวิด เนื่องจากไม่มีขนมปังอื่นเหลืออยู่</w:t>
      </w:r>
    </w:p>
    <w:p/>
    <w:p>
      <w:r xmlns:w="http://schemas.openxmlformats.org/wordprocessingml/2006/main">
        <w:t xml:space="preserve">1) อาหารแห่งชีวิต: ทำไมพระเยซูจึงเป็นแหล่งการบำรุงเลี้ยงฝ่ายวิญญาณที่แท้จริงเพียงแหล่งเดียว</w:t>
      </w:r>
    </w:p>
    <w:p/>
    <w:p>
      <w:r xmlns:w="http://schemas.openxmlformats.org/wordprocessingml/2006/main">
        <w:t xml:space="preserve">2) ของขวัญอันมีน้ำใจของปุโรหิต: สิ่งที่เราเรียนรู้ได้จากเรื่องราวของดาวิด</w:t>
      </w:r>
    </w:p>
    <w:p/>
    <w:p>
      <w:r xmlns:w="http://schemas.openxmlformats.org/wordprocessingml/2006/main">
        <w:t xml:space="preserve">1) ยอห์น 6:35 - “พระเยซูตรัสแก่พวกเขาว่า เราเป็นอาหารแห่งชีวิต ผู้ที่มาหาเราจะไม่หิวอีก และผู้ที่วางใจในเราจะไม่กระหายอีกเลย”</w:t>
      </w:r>
    </w:p>
    <w:p/>
    <w:p>
      <w:r xmlns:w="http://schemas.openxmlformats.org/wordprocessingml/2006/main">
        <w:t xml:space="preserve">2) ลูกา 6:38 - “จงให้แล้วจะให้แก่ท่าน ทะนานที่ดีถูกบีบลงและเขย่าให้เข้ากัน และไหลล้น ผู้ชายจะมอบให้เข้าในอกของท่าน เพราะด้วยทะนานเดียวกับที่ท่านจะรับก็จะได้ จะวัดคุณอีกครั้ง”</w:t>
      </w:r>
    </w:p>
    <w:p/>
    <w:p>
      <w:r xmlns:w="http://schemas.openxmlformats.org/wordprocessingml/2006/main">
        <w:t xml:space="preserve">1 ซามูเอล 21:7 วันนั้นมีชายคนหนึ่งในพวกผู้รับใช้ของซาอูลถูกคุมขังต่อพระพักตร์พระเยโฮวาห์อยู่ที่นั่น ชื่อของเขาคือโดเอกชาวเอโดม เป็นหัวหน้าคนเลี้ยงสัตว์ของซาอูล</w:t>
      </w:r>
    </w:p>
    <w:p/>
    <w:p>
      <w:r xmlns:w="http://schemas.openxmlformats.org/wordprocessingml/2006/main">
        <w:t xml:space="preserve">โดเอกชาวเอโดมเป็นหัวหน้าคนเลี้ยงสัตว์ของซาอูลซึ่งถูกคุมขังต่อพระพักตร์พระเยโฮวาห์ในวันหนึ่ง</w:t>
      </w:r>
    </w:p>
    <w:p/>
    <w:p>
      <w:r xmlns:w="http://schemas.openxmlformats.org/wordprocessingml/2006/main">
        <w:t xml:space="preserve">1. ความสัตย์ซื่อของพระเจ้า - วิธีที่พระเจ้าทรงอยู่เคียงข้างเสมอเพื่อให้ความคุ้มครองและการนำทางที่เราต้องการ</w:t>
      </w:r>
    </w:p>
    <w:p/>
    <w:p>
      <w:r xmlns:w="http://schemas.openxmlformats.org/wordprocessingml/2006/main">
        <w:t xml:space="preserve">2. พลังแห่งความอดทน - ความอดทนและความศรัทธาสามารถช่วยให้เราอดทนต่อช่วงเวลาที่ยากลำบากได้อย่างไร</w:t>
      </w:r>
    </w:p>
    <w:p/>
    <w:p>
      <w:r xmlns:w="http://schemas.openxmlformats.org/wordprocessingml/2006/main">
        <w:t xml:space="preserve">1. สดุดี 118:8 - ที่จะลี้ภัยในพระเจ้าก็ดีกว่าที่จะวางใจในมนุษย์</w:t>
      </w:r>
    </w:p>
    <w:p/>
    <w:p>
      <w:r xmlns:w="http://schemas.openxmlformats.org/wordprocessingml/2006/main">
        <w:t xml:space="preserve">2. โรม 12:12 - จงชื่นชมยินดีในความหวัง อดทนต่อความยากลำบาก จงอธิษฐานสม่ำเสมอ</w:t>
      </w:r>
    </w:p>
    <w:p/>
    <w:p>
      <w:r xmlns:w="http://schemas.openxmlformats.org/wordprocessingml/2006/main">
        <w:t xml:space="preserve">1 ซามูเอล 21:8 และดาวิดตรัสกับอาหิเมเลคว่า “หอกหรือดาบอยู่ใต้มือของเจ้ามิใช่หรือ” เพราะข้าพเจ้าไม่ได้นำดาบหรืออาวุธติดตัวไปด้วย เพราะว่าพระราชกิจของกษัตริย์ต้องเร่งรีบ</w:t>
      </w:r>
    </w:p>
    <w:p/>
    <w:p>
      <w:r xmlns:w="http://schemas.openxmlformats.org/wordprocessingml/2006/main">
        <w:t xml:space="preserve">ดาวิดมาถึงบ้านของอาหิเมเลคและถามว่ามีอาวุธใดบ้างที่เขาสามารถยืมไปทำภารกิจเร่งด่วนจากกษัตริย์ได้</w:t>
      </w:r>
    </w:p>
    <w:p/>
    <w:p>
      <w:r xmlns:w="http://schemas.openxmlformats.org/wordprocessingml/2006/main">
        <w:t xml:space="preserve">1. พลังแห่งการเตรียมตัว: ทำไมเราควรเตรียมพร้อมอยู่เสมอ</w:t>
      </w:r>
    </w:p>
    <w:p/>
    <w:p>
      <w:r xmlns:w="http://schemas.openxmlformats.org/wordprocessingml/2006/main">
        <w:t xml:space="preserve">2. วางใจในการจัดเตรียมของพระเจ้า: พึ่งพาพระเจ้าแม้เมื่อเรารู้สึกไม่พร้อม</w:t>
      </w:r>
    </w:p>
    <w:p/>
    <w:p>
      <w:r xmlns:w="http://schemas.openxmlformats.org/wordprocessingml/2006/main">
        <w:t xml:space="preserve">1. มัทธิว 6:33-34 - “แต่จงแสวงหาอาณาจักรของพระเจ้าและความชอบธรรมของพระองค์ก่อน แล้วสิ่งเหล่านี้จะเพิ่มเติมแก่ท่าน เพราะฉะนั้น อย่ากระวนกระวายถึงพรุ่งนี้ เพราะว่าพรุ่งนี้ก็มีการกระวนกระวายสำหรับพรุ่งนี้เอง เพียงพอสำหรับ วันก็เป็นทุกข์ของมันเอง”</w:t>
      </w:r>
    </w:p>
    <w:p/>
    <w:p>
      <w:r xmlns:w="http://schemas.openxmlformats.org/wordprocessingml/2006/main">
        <w:t xml:space="preserve">2. สุภาษิต 27:1 - "อย่าคุยอวดถึงวันพรุ่งนี้ เพราะเจ้าไม่รู้ว่าวันหนึ่งจะนำอะไรมาให้"</w:t>
      </w:r>
    </w:p>
    <w:p/>
    <w:p>
      <w:r xmlns:w="http://schemas.openxmlformats.org/wordprocessingml/2006/main">
        <w:t xml:space="preserve">1 ซามูเอล 21:9 และปุโรหิตกล่าวว่า "ดาบของโกลิอัทคนฟีลิสเตียซึ่งท่านได้สังหารไปในหุบเขาเอลาห์ ดูเถิด ดาบนี้พันอยู่ด้านหลังเอโฟดด้วยผ้า ถ้าท่านจะรับก็จงรับไป เพราะที่นั่น ไม่มีอย่างอื่นนอกจากที่นี่ และดาวิดตรัสว่า "ไม่มีเช่นนั้นเลย ให้ฉัน</w:t>
      </w:r>
    </w:p>
    <w:p/>
    <w:p>
      <w:r xmlns:w="http://schemas.openxmlformats.org/wordprocessingml/2006/main">
        <w:t xml:space="preserve">ปุโรหิตบอกดาวิดว่าเขาสามารถรับดาบของโกลิอัทซึ่งมีดาบเดียวที่เหมือนกันได้ และดาวิดก็ตกลงที่จะรับดาบนั้น</w:t>
      </w:r>
    </w:p>
    <w:p/>
    <w:p>
      <w:r xmlns:w="http://schemas.openxmlformats.org/wordprocessingml/2006/main">
        <w:t xml:space="preserve">1) "พลังแห่งศรัทธา: ความวางใจของดาวิดในพระเจ้าทำให้เขาสามารถรับดาบของโกลิอัทได้อย่างไร"</w:t>
      </w:r>
    </w:p>
    <w:p/>
    <w:p>
      <w:r xmlns:w="http://schemas.openxmlformats.org/wordprocessingml/2006/main">
        <w:t xml:space="preserve">2) "ต้นทุนแห่งชัยชนะ: การทำความเข้าใจความสำคัญของดาบของโกลิอัทในชีวิตของดาวิด"</w:t>
      </w:r>
    </w:p>
    <w:p/>
    <w:p>
      <w:r xmlns:w="http://schemas.openxmlformats.org/wordprocessingml/2006/main">
        <w:t xml:space="preserve">1) มัทธิว 17:20 “พระองค์ตรัสแก่เขาว่า เพราะความเชื่ออันน้อยนิดของพวกท่าน เราบอกความจริงแก่ท่านว่า หากท่านมีศรัทธาเท่าเมล็ดมัสตาร์ดเมล็ดหนึ่ง ท่านจะสั่งภูเขานี้ว่า จงเคลื่อนจากที่นี่ไปที่นั่น และมันจะเคลื่อนไหว และไม่มีอะไรที่เป็นไปไม่ได้สำหรับคุณ</w:t>
      </w:r>
    </w:p>
    <w:p/>
    <w:p>
      <w:r xmlns:w="http://schemas.openxmlformats.org/wordprocessingml/2006/main">
        <w:t xml:space="preserve">2) 1 โครินธ์ 15:57 "แต่ขอบพระคุณพระเจ้า ผู้ทรงประทานชัยชนะแก่เราผ่านทางพระเยซูคริสต์องค์พระผู้เป็นเจ้าของเรา"</w:t>
      </w:r>
    </w:p>
    <w:p/>
    <w:p>
      <w:r xmlns:w="http://schemas.openxmlformats.org/wordprocessingml/2006/main">
        <w:t xml:space="preserve">1 ซามูเอล 21:10 ดาวิดก็ลุกขึ้นหนีในวันนั้นเพราะกลัวซาอูล และไปหาอาคีชกษัตริย์เมืองกัท</w:t>
      </w:r>
    </w:p>
    <w:p/>
    <w:p>
      <w:r xmlns:w="http://schemas.openxmlformats.org/wordprocessingml/2006/main">
        <w:t xml:space="preserve">ดาวิดหนีจากซาอูลด้วยความกลัวและไปลี้ภัยในอาคีชกษัตริย์เมืองกัท</w:t>
      </w:r>
    </w:p>
    <w:p/>
    <w:p>
      <w:r xmlns:w="http://schemas.openxmlformats.org/wordprocessingml/2006/main">
        <w:t xml:space="preserve">1. พระเจ้าทรงจัดเตรียมที่หลบภัยและความคุ้มครองในช่วงเวลาแห่งความกลัวและอันตราย</w:t>
      </w:r>
    </w:p>
    <w:p/>
    <w:p>
      <w:r xmlns:w="http://schemas.openxmlformats.org/wordprocessingml/2006/main">
        <w:t xml:space="preserve">2. พระเจ้าทรงสัตย์ซื่อและจะไม่ทอดทิ้งเราแม้ในขณะที่เราเผชิญกับการข่มเหง</w:t>
      </w:r>
    </w:p>
    <w:p/>
    <w:p>
      <w:r xmlns:w="http://schemas.openxmlformats.org/wordprocessingml/2006/main">
        <w:t xml:space="preserve">1. สดุดี 23:4 แม้ว่าข้าพระองค์จะเดินไปในหุบเขาที่มืดมนที่สุด ข้าพระองค์ก็ไม่กลัวอันตรายใด ๆ เพราะพระองค์ทรงอยู่กับข้าพระองค์ ไม้เท้าของคุณและไม้เท้าของคุณ พวกเขาปลอบใจฉัน</w:t>
      </w:r>
    </w:p>
    <w:p/>
    <w:p>
      <w:r xmlns:w="http://schemas.openxmlformats.org/wordprocessingml/2006/main">
        <w:t xml:space="preserve">2. อิสยาห์ 41:10 ดังนั้นอย่ากลัวเลย เพราะเราอยู่กับคุณ อย่าวิตกไปเลย เพราะเราเป็นพระเจ้าของเจ้า เราจะเสริมกำลังและช่วยเหลือเจ้า เราจะชูเจ้าด้วยมือขวาอันชอบธรรมของเรา</w:t>
      </w:r>
    </w:p>
    <w:p/>
    <w:p>
      <w:r xmlns:w="http://schemas.openxmlformats.org/wordprocessingml/2006/main">
        <w:t xml:space="preserve">1 ซามูเอล 21:11 และคนรับใช้ของอาคีชพูดกับเขาว่า “ดาวิดคนนี้เป็นกษัตริย์แห่งแผ่นดินไม่ใช่หรือ?” พวกเขาไม่ได้ร้องเพลงเต้นรำต่อกันมิใช่หรือว่า "ซาอูลสังหารคนเป็นพัน ๆ และดาวิดได้ฆ่าคนเป็นหมื่น ๆ"</w:t>
      </w:r>
    </w:p>
    <w:p/>
    <w:p>
      <w:r xmlns:w="http://schemas.openxmlformats.org/wordprocessingml/2006/main">
        <w:t xml:space="preserve">คนรับใช้ของอาคีชยอมรับว่าดาวิดเป็นกษัตริย์ของแผ่นดิน พวกเขาเฉลิมฉลองชัยชนะของพระองค์ด้วยการร้องเพลงเกี่ยวกับซาอูลที่สังหารคนเป็นพันๆ คน และดาวิดได้สังหารคนนับหมื่นคน</w:t>
      </w:r>
    </w:p>
    <w:p/>
    <w:p>
      <w:r xmlns:w="http://schemas.openxmlformats.org/wordprocessingml/2006/main">
        <w:t xml:space="preserve">1. พลังแห่งการสรรเสริญ: เฉลิมฉลองชัยชนะของพระเจ้าในชีวิตของเรา</w:t>
      </w:r>
    </w:p>
    <w:p/>
    <w:p>
      <w:r xmlns:w="http://schemas.openxmlformats.org/wordprocessingml/2006/main">
        <w:t xml:space="preserve">2. พระพรของการเชื่อฟัง: เรียนรู้จากแบบอย่างของดาวิด</w:t>
      </w:r>
    </w:p>
    <w:p/>
    <w:p>
      <w:r xmlns:w="http://schemas.openxmlformats.org/wordprocessingml/2006/main">
        <w:t xml:space="preserve">1. 1 พงศาวดาร 16:8-9 - จงขอบพระคุณพระเจ้า ร้องทูลออกพระนามของพระองค์ ให้ประชาชาติทราบถึงสิ่งที่พระองค์ทรงกระทำ ร้องเพลงสรรเสริญพระองค์ ร้องเพลงสรรเสริญพระองค์ เล่าถึงพระราชกิจอัศจรรย์ทั้งสิ้นของพระองค์</w:t>
      </w:r>
    </w:p>
    <w:p/>
    <w:p>
      <w:r xmlns:w="http://schemas.openxmlformats.org/wordprocessingml/2006/main">
        <w:t xml:space="preserve">2. สดุดี 136:1-3 - จงขอบพระคุณพระเจ้า เพราะพระองค์ทรงแสนดี ความรักของพระองค์คงอยู่ตลอดไป จงขอบพระคุณพระเจ้าแห่งเทพเจ้า ความรักของพระองค์คงอยู่ตลอดไป จงขอบพระคุณพระเจ้าแห่งเจ้านาย: ความรักของพระองค์ดำรงเป็นนิตย์</w:t>
      </w:r>
    </w:p>
    <w:p/>
    <w:p>
      <w:r xmlns:w="http://schemas.openxmlformats.org/wordprocessingml/2006/main">
        <w:t xml:space="preserve">1 ซามูเอล 21:12 และดาวิดก็ทรงเก็บถ้อยคำเหล่านี้ไว้ในใจ และทรงเกรงกลัวอาคีชกษัตริย์เมืองกัทอย่างยิ่ง</w:t>
      </w:r>
    </w:p>
    <w:p/>
    <w:p>
      <w:r xmlns:w="http://schemas.openxmlformats.org/wordprocessingml/2006/main">
        <w:t xml:space="preserve">ดาวิดกลัวกษัตริย์อาคีชแห่งเมืองกัทและทรงนึกถึงสิ่งที่เกิดขึ้น</w:t>
      </w:r>
    </w:p>
    <w:p/>
    <w:p>
      <w:r xmlns:w="http://schemas.openxmlformats.org/wordprocessingml/2006/main">
        <w:t xml:space="preserve">1. พระเจ้าสามารถใช้ความกลัวของเราเพื่อช่วยให้เราจดจำบทเรียนสำคัญและใกล้ชิดพระองค์มากขึ้น</w:t>
      </w:r>
    </w:p>
    <w:p/>
    <w:p>
      <w:r xmlns:w="http://schemas.openxmlformats.org/wordprocessingml/2006/main">
        <w:t xml:space="preserve">2. เมื่อเรากลัวบางสิ่งบางอย่าง เราสามารถหันไปหาพระเจ้าเพื่อขอกำลังและการนำทาง</w:t>
      </w:r>
    </w:p>
    <w:p/>
    <w:p>
      <w:r xmlns:w="http://schemas.openxmlformats.org/wordprocessingml/2006/main">
        <w:t xml:space="preserve">1. 1 เปโตร 5:7 - "ฝากความกังวลทั้งหมดของคุณไว้กับพระองค์ เพราะว่าพระองค์ทรงห่วงใยคุณ"</w:t>
      </w:r>
    </w:p>
    <w:p/>
    <w:p>
      <w:r xmlns:w="http://schemas.openxmlformats.org/wordprocessingml/2006/main">
        <w:t xml:space="preserve">2. สดุดี 34:4 - "ฉันแสวงหาพระเจ้าและพระองค์ทรงตอบฉันพระองค์ทรงช่วยฉันให้พ้นจากความกลัวทั้งหมดของฉัน"</w:t>
      </w:r>
    </w:p>
    <w:p/>
    <w:p>
      <w:r xmlns:w="http://schemas.openxmlformats.org/wordprocessingml/2006/main">
        <w:t xml:space="preserve">1 ซามูเอล 21:13 พระองค์ทรงเปลี่ยนพฤติกรรมต่อหน้าพวกเขา และแสร้งทำเป็นบ้าในมือของพวกเขา และทรงเฆี่ยนตีที่ประตู และปล่อยให้น้ำลายของพระองค์ตกลงบนเคราของพระองค์</w:t>
      </w:r>
    </w:p>
    <w:p/>
    <w:p>
      <w:r xmlns:w="http://schemas.openxmlformats.org/wordprocessingml/2006/main">
        <w:t xml:space="preserve">ดาวิดแสร้งทำเป็นบ้าเพื่อปกป้องตัวเองจากซาอูลและคนของเขาโดยดูเหมือนมีสภาพจิตใจไม่มั่นคง พระองค์ทรงกระทำเช่นนี้โดยการข่วนประตูประตูและปล่อยให้น้ำลายไหลลงมาที่หนวดเครา</w:t>
      </w:r>
    </w:p>
    <w:p/>
    <w:p>
      <w:r xmlns:w="http://schemas.openxmlformats.org/wordprocessingml/2006/main">
        <w:t xml:space="preserve">1. ภูมิปัญญาแห่งการแสร้งทำเป็นบ้าคลั่ง: เดวิดใช้สติปัญญาเพื่อปกป้องตนเองอย่างไร</w:t>
      </w:r>
    </w:p>
    <w:p/>
    <w:p>
      <w:r xmlns:w="http://schemas.openxmlformats.org/wordprocessingml/2006/main">
        <w:t xml:space="preserve">2. เมื่อชีวิตยากลำบาก: พลังของการแกล้งทำเป็นความบ้าคลั่งเป็นเครื่องมือในการดูแลรักษาตนเอง</w:t>
      </w:r>
    </w:p>
    <w:p/>
    <w:p>
      <w:r xmlns:w="http://schemas.openxmlformats.org/wordprocessingml/2006/main">
        <w:t xml:space="preserve">1. สุภาษิต 16:18 - ความเย่อหยิ่งไปข้างหน้าการถูกทำลาย และจิตใจที่เย่อหยิ่งก่อนการล่มสลาย</w:t>
      </w:r>
    </w:p>
    <w:p/>
    <w:p>
      <w:r xmlns:w="http://schemas.openxmlformats.org/wordprocessingml/2006/main">
        <w:t xml:space="preserve">2. มัทธิว 10:16 - เราจะส่งคุณออกไปเหมือนแกะท่ามกลางหมาป่า เพราะฉะนั้นจงฉลาดเหมือนงูและไร้เดียงสาเหมือนนกพิราบ</w:t>
      </w:r>
    </w:p>
    <w:p/>
    <w:p>
      <w:r xmlns:w="http://schemas.openxmlformats.org/wordprocessingml/2006/main">
        <w:t xml:space="preserve">1 ซามูเอล 21:14 แล้วอาคีชจึงพูดกับคนใช้ของเขาว่า "ดูเถิด ท่านเห็นชายคนนั้นเป็นบ้าแล้ว ไฉนท่านจึงพาเขามาหาข้าพเจ้า"</w:t>
      </w:r>
    </w:p>
    <w:p/>
    <w:p>
      <w:r xmlns:w="http://schemas.openxmlformats.org/wordprocessingml/2006/main">
        <w:t xml:space="preserve">อาคีชสังเกตเห็นว่าดาวิดโกรธจึงถามคนรับใช้ว่าเหตุใดจึงพาเขามา</w:t>
      </w:r>
    </w:p>
    <w:p/>
    <w:p>
      <w:r xmlns:w="http://schemas.openxmlformats.org/wordprocessingml/2006/main">
        <w:t xml:space="preserve">1. พระเจ้ายังคงทรงใช้คนของพระเจ้าได้ แม้ในการทดลองและการต่อสู้ดิ้นรนของพวกเขา</w:t>
      </w:r>
    </w:p>
    <w:p/>
    <w:p>
      <w:r xmlns:w="http://schemas.openxmlformats.org/wordprocessingml/2006/main">
        <w:t xml:space="preserve">2. ประชากรของพระเจ้าควรพึ่งพาความช่วยเหลือและกำลังของพระองค์ในช่วงเวลาที่ยากลำบาก</w:t>
      </w:r>
    </w:p>
    <w:p/>
    <w:p>
      <w:r xmlns:w="http://schemas.openxmlformats.org/wordprocessingml/2006/main">
        <w:t xml:space="preserve">1. อิสยาห์ 40:29-31 พระองค์ประทานกำลังแก่ผู้เหนื่อยล้า และเพิ่มพลังของผู้อ่อนแอ</w:t>
      </w:r>
    </w:p>
    <w:p/>
    <w:p>
      <w:r xmlns:w="http://schemas.openxmlformats.org/wordprocessingml/2006/main">
        <w:t xml:space="preserve">2. สดุดี 46:1-3 พระเจ้าทรงเป็นที่ลี้ภัยและเป็นกำลังของเรา ทรงเป็นความช่วยเหลือเสมอในยามยากลำบาก</w:t>
      </w:r>
    </w:p>
    <w:p/>
    <w:p>
      <w:r xmlns:w="http://schemas.openxmlformats.org/wordprocessingml/2006/main">
        <w:t xml:space="preserve">1 ซามูเอล 21:15 เราต้องการคนบ้าเพื่อพาคนนี้มาเล่นเป็นคนบ้าต่อหน้าเราหรือ? เพื่อนคนนี้จะเข้ามาในบ้านของฉันไหม?</w:t>
      </w:r>
    </w:p>
    <w:p/>
    <w:p>
      <w:r xmlns:w="http://schemas.openxmlformats.org/wordprocessingml/2006/main">
        <w:t xml:space="preserve">เดวิดไปลี้ภัยอยู่ในพระนิเวศของพระเจ้า และปุโรหิตก็สงสัยว่าทำไมเขาถึงต้องการคนบ้าเข้าเฝ้าพระเจ้า</w:t>
      </w:r>
    </w:p>
    <w:p/>
    <w:p>
      <w:r xmlns:w="http://schemas.openxmlformats.org/wordprocessingml/2006/main">
        <w:t xml:space="preserve">1. ความเข้มแข็งของดาวิด: พลังแห่งศรัทธาในช่วงเวลาแห่งความยากลำบาก</w:t>
      </w:r>
    </w:p>
    <w:p/>
    <w:p>
      <w:r xmlns:w="http://schemas.openxmlformats.org/wordprocessingml/2006/main">
        <w:t xml:space="preserve">2. บ้านของพระเจ้า: สถานที่ศักดิ์สิทธิ์สำหรับผู้ซื่อสัตย์</w:t>
      </w:r>
    </w:p>
    <w:p/>
    <w:p>
      <w:r xmlns:w="http://schemas.openxmlformats.org/wordprocessingml/2006/main">
        <w:t xml:space="preserve">1. สดุดี 34:17 “เมื่อคนชอบธรรมร้องขอความช่วยเหลือ องค์พระผู้เป็นเจ้าทรงได้ยินและทรงช่วยพวกเขาให้พ้นจากความยากลำบากทั้งหมด”</w:t>
      </w:r>
    </w:p>
    <w:p/>
    <w:p>
      <w:r xmlns:w="http://schemas.openxmlformats.org/wordprocessingml/2006/main">
        <w:t xml:space="preserve">2. 1 โครินธ์ 3:16-17 “คุณไม่รู้หรือว่าคุณเป็นวิหารของพระเจ้า และพระวิญญาณของพระเจ้าสถิตอยู่ในคุณ ถ้าใครทำลายวิหารของพระเจ้า พระเจ้าจะทรงทำลายเขา เพราะว่าวิหารของพระเจ้านั้นบริสุทธิ์ และคุณก็คือวิหารนั้น” "</w:t>
      </w:r>
    </w:p>
    <w:p/>
    <w:p>
      <w:r xmlns:w="http://schemas.openxmlformats.org/wordprocessingml/2006/main">
        <w:t xml:space="preserve">1 ซามูเอล 22 สามารถสรุปได้เป็นสามย่อหน้าดังนี้ โดยมีข้อต่างๆ ที่ระบุ:</w:t>
      </w:r>
    </w:p>
    <w:p/>
    <w:p>
      <w:r xmlns:w="http://schemas.openxmlformats.org/wordprocessingml/2006/main">
        <w:t xml:space="preserve">ย่อหน้าที่ 1: 1 ซามูเอล 22:1-5 อธิบายถึงการลี้ภัยของดาวิดในถ้ำอดุลลัม และการรวมตัวกันของผู้ทุกข์ยากรายล้อมเขา ในบทนี้ ดาวิดกลัวชีวิต จึงไปหลบภัยในถ้ำอดุลลัม ข่าวลือแพร่สะพัดเกี่ยวกับการสถิตย์ของพระองค์อยู่ที่นั่น และผู้คนที่มีความทุกข์ยากหรือมีหนี้สินก็มาสมทบกับพระองค์ประมาณสี่ร้อยคน เดวิดกลายเป็นผู้นำของพวกเขา และพวกเขาก็มีผู้ติดตามที่ภักดี</w:t>
      </w:r>
    </w:p>
    <w:p/>
    <w:p>
      <w:r xmlns:w="http://schemas.openxmlformats.org/wordprocessingml/2006/main">
        <w:t xml:space="preserve">ย่อหน้า 2: ต่อเนื่องใน 1 ซามูเอล 22:6-10 เล่าถึงความโกรธของซาอูลต่ออาหิเมเลคและปุโรหิตที่เมืองโนบ ซาอูลรู้ว่าอาหิเมเลคช่วยเหลือดาวิดและเผชิญหน้ากับเขาเกี่ยวกับเรื่องนี้ อาหิเมเลคปกป้องตัวเองด้วยการอธิบายว่าเขาไม่รู้ถึงความผิดใดๆ ในส่วนของดาวิด อย่างไรก็ตาม ซาอูลกล่าวหาว่าอาหิเมเลคสมรู้ร่วมคิดต่อต้านเขา และสั่งประหารชีวิตพร้อมกับปุโรหิตคนอื่นๆ</w:t>
      </w:r>
    </w:p>
    <w:p/>
    <w:p>
      <w:r xmlns:w="http://schemas.openxmlformats.org/wordprocessingml/2006/main">
        <w:t xml:space="preserve">ย่อหน้า 3: 1 ซามูเอล 22 สรุปโดย Doeg ปฏิบัติตามคำสั่งของซาอูลให้ฆ่าปุโรหิตที่ Nob ในข้อต่างๆ เช่น 1 ซามูเอล 22:17-23 กล่าวไว้ว่าเมื่อไม่มีทหารของซาอูลคนใดเต็มใจประหารปุโรหิต คนรับใช้ของโดเอกชาวเอโดมก็ทำภารกิจอันโหดเหี้ยมด้วยตัวเอง เขาสังหารนักบวชแปดสิบห้าคนพร้อมครอบครัวของพวกเขา และทำลายเมืองโนบที่พวกเขาอาศัยอยู่</w:t>
      </w:r>
    </w:p>
    <w:p/>
    <w:p>
      <w:r xmlns:w="http://schemas.openxmlformats.org/wordprocessingml/2006/main">
        <w:t xml:space="preserve">สรุป:</w:t>
      </w:r>
    </w:p>
    <w:p>
      <w:r xmlns:w="http://schemas.openxmlformats.org/wordprocessingml/2006/main">
        <w:t xml:space="preserve">1 ซามูเอล 22 นำเสนอ:</w:t>
      </w:r>
    </w:p>
    <w:p>
      <w:r xmlns:w="http://schemas.openxmlformats.org/wordprocessingml/2006/main">
        <w:t xml:space="preserve">ที่ลี้ภัยของดาวิดในถ้ำอดุลลัม</w:t>
      </w:r>
    </w:p>
    <w:p>
      <w:r xmlns:w="http://schemas.openxmlformats.org/wordprocessingml/2006/main">
        <w:t xml:space="preserve">ความโกรธของซาอูลต่ออาหิเมเลค</w:t>
      </w:r>
    </w:p>
    <w:p>
      <w:r xmlns:w="http://schemas.openxmlformats.org/wordprocessingml/2006/main">
        <w:t xml:space="preserve">Doeg ปฏิบัติตามคำสั่งของซาอูลให้ฆ่าปุโรหิต</w:t>
      </w:r>
    </w:p>
    <w:p/>
    <w:p>
      <w:r xmlns:w="http://schemas.openxmlformats.org/wordprocessingml/2006/main">
        <w:t xml:space="preserve">เน้นที่:</w:t>
      </w:r>
    </w:p>
    <w:p>
      <w:r xmlns:w="http://schemas.openxmlformats.org/wordprocessingml/2006/main">
        <w:t xml:space="preserve">ที่ลี้ภัยของดาวิดในถ้ำอดุลลัม</w:t>
      </w:r>
    </w:p>
    <w:p>
      <w:r xmlns:w="http://schemas.openxmlformats.org/wordprocessingml/2006/main">
        <w:t xml:space="preserve">ความโกรธของซาอูลต่ออาหิเมเลค</w:t>
      </w:r>
    </w:p>
    <w:p>
      <w:r xmlns:w="http://schemas.openxmlformats.org/wordprocessingml/2006/main">
        <w:t xml:space="preserve">Doeg ปฏิบัติตามคำสั่งของซาอูลให้ฆ่าปุโรหิต</w:t>
      </w:r>
    </w:p>
    <w:p/>
    <w:p>
      <w:r xmlns:w="http://schemas.openxmlformats.org/wordprocessingml/2006/main">
        <w:t xml:space="preserve">บทนี้เน้นไปที่การลี้ภัยของดาวิดในถ้ำอดุลลัม ความโกรธของซาอูลต่ออาหิเมเลค และผลที่ตามมาอันน่าเศร้าที่ตามมา ใน 1 ซามูเอล 22 ดาวิดหาที่หลบภัยในถ้ำอดุลลัมเนื่องจากกลัวชีวิต บุคคลผู้ทุกข์ยากมาร่วมกับเขาที่นั่น โดยติดตามผู้ภักดีประมาณสี่ร้อยคน</w:t>
      </w:r>
    </w:p>
    <w:p/>
    <w:p>
      <w:r xmlns:w="http://schemas.openxmlformats.org/wordprocessingml/2006/main">
        <w:t xml:space="preserve">ต่อเนื่องใน 1 ซามูเอล 22 ซาอูลทราบเกี่ยวกับความช่วยเหลือของอาหิเมเลคต่อดาวิดและเผชิญหน้ากับเขา แม้ว่าอาหิเมเลคจะแก้ต่างโดยไม่รู้ว่าดาวิดทำผิด แต่ซาอูลก็กล่าวหาว่าเขาสมรู้ร่วมคิดต่อต้านเขาและสั่งประหารชีวิตพร้อมกับปุโรหิตคนอื่นๆ</w:t>
      </w:r>
    </w:p>
    <w:p/>
    <w:p>
      <w:r xmlns:w="http://schemas.openxmlformats.org/wordprocessingml/2006/main">
        <w:t xml:space="preserve">1 ซามูเอล 22 ปิดท้ายโดยที่ Doeg ปฏิบัติตามคำสั่งของซาอูลให้สังหารปุโรหิตที่เมืองโนบ เมื่อไม่มีทหารของซาอูลคนใดเต็มใจประหารปุโรหิต โดเอกคนรับใช้จากเอโดมจึงรับภาระหน้าที่อันโหดร้ายนี้ไว้เอง เขาสังหารนักบวชแปดสิบห้าคนพร้อมครอบครัวของพวกเขา และทำลายเมืองโนบที่พวกเขาอาศัยอยู่ บทนี้กล่าวถึงดาวิดที่แสวงหาความปลอดภัยท่ามกลางความทุกข์ยากและผลที่ตามมาอันน่าเศร้าซึ่งเป็นผลมาจากความอิจฉาริษยาและความหวาดระแวงของซาอูล</w:t>
      </w:r>
    </w:p>
    <w:p/>
    <w:p>
      <w:r xmlns:w="http://schemas.openxmlformats.org/wordprocessingml/2006/main">
        <w:t xml:space="preserve">1 ซามูเอล 22:1 ดาวิดจึงเสด็จจากที่นั่นหนีไปยังถ้ำอดุลลัม และเมื่อพวกพี่น้องและวงศ์วานบิดาทั้งสิ้นได้ยินก็ลงไปหาพระองค์ที่นั่น</w:t>
      </w:r>
    </w:p>
    <w:p/>
    <w:p>
      <w:r xmlns:w="http://schemas.openxmlformats.org/wordprocessingml/2006/main">
        <w:t xml:space="preserve">เดวิดหนีไปที่ถ้ำอดุลลัมและครอบครัวของเขาเข้าร่วมในไม่ช้า</w:t>
      </w:r>
    </w:p>
    <w:p/>
    <w:p>
      <w:r xmlns:w="http://schemas.openxmlformats.org/wordprocessingml/2006/main">
        <w:t xml:space="preserve">1. ในยามยากลำบาก ครอบครัวคือบ่อเกิดของความเข้มแข็งและการปลอบโยน</w:t>
      </w:r>
    </w:p>
    <w:p/>
    <w:p>
      <w:r xmlns:w="http://schemas.openxmlformats.org/wordprocessingml/2006/main">
        <w:t xml:space="preserve">2. เราสามารถพบความหวังและที่หลบภัยในพระเจ้าได้ แม้ว่าจะเผชิญกับสถานการณ์ที่ยากลำบากก็ตาม</w:t>
      </w:r>
    </w:p>
    <w:p/>
    <w:p>
      <w:r xmlns:w="http://schemas.openxmlformats.org/wordprocessingml/2006/main">
        <w:t xml:space="preserve">1. สดุดี 57:1 “ข้าแต่พระเจ้า ขอทรงเมตตาข้าพระองค์ด้วย เพราะจิตวิญญาณของข้าพระองค์ลี้ภัยอยู่ในพระองค์ ข้าพระองค์จะลี้ภัยอยู่ใต้ร่มปีกของพระองค์ จนกว่าความพินาศจะผ่านไป”</w:t>
      </w:r>
    </w:p>
    <w:p/>
    <w:p>
      <w:r xmlns:w="http://schemas.openxmlformats.org/wordprocessingml/2006/main">
        <w:t xml:space="preserve">2. โรม 8:28 “และเรารู้ว่าทุกสิ่งร่วมกันก่อผลดีแก่ผู้ที่รักพระเจ้า และผู้ที่ได้รับเรียกตามพระประสงค์ของพระองค์”</w:t>
      </w:r>
    </w:p>
    <w:p/>
    <w:p>
      <w:r xmlns:w="http://schemas.openxmlformats.org/wordprocessingml/2006/main">
        <w:t xml:space="preserve">1 ซามูเอล 22:2 ทุกคนที่มีความทุกข์ยาก คนที่มีหนี้สิน และทุกคนที่ไม่พอใจก็พากันมาหาเขา และพระองค์ทรงเป็นนายทหารเหนือพวกเขา และมีคนอยู่กับพระองค์ประมาณสี่ร้อยคน</w:t>
      </w:r>
    </w:p>
    <w:p/>
    <w:p>
      <w:r xmlns:w="http://schemas.openxmlformats.org/wordprocessingml/2006/main">
        <w:t xml:space="preserve">ชายสี่ร้อยคนมาชุมนุมรอบดาวิดด้วยความทุกข์ยาก เป็นหนี้ และความไม่พอใจ และพระองค์ทรงเป็นผู้นำของพวกเขา</w:t>
      </w:r>
    </w:p>
    <w:p/>
    <w:p>
      <w:r xmlns:w="http://schemas.openxmlformats.org/wordprocessingml/2006/main">
        <w:t xml:space="preserve">1) เผชิญความทุกข์: ค้นพบความเข้มแข็งในชุมชน</w:t>
      </w:r>
    </w:p>
    <w:p/>
    <w:p>
      <w:r xmlns:w="http://schemas.openxmlformats.org/wordprocessingml/2006/main">
        <w:t xml:space="preserve">2) การเปิดรับความไม่พอใจ: การแสวงหาโอกาสสำหรับการเปลี่ยนแปลง</w:t>
      </w:r>
    </w:p>
    <w:p/>
    <w:p>
      <w:r xmlns:w="http://schemas.openxmlformats.org/wordprocessingml/2006/main">
        <w:t xml:space="preserve">1) ฟิลิปปี 4:13 - "ฉันทำทุกสิ่งได้ผ่านทางพระคริสต์ผู้ทรงเสริมกำลังฉัน"</w:t>
      </w:r>
    </w:p>
    <w:p/>
    <w:p>
      <w:r xmlns:w="http://schemas.openxmlformats.org/wordprocessingml/2006/main">
        <w:t xml:space="preserve">2) อิสยาห์ 43:19 - "ดูเถิด เราจะทำสิ่งใหม่ บัดนี้มันจะงอกขึ้นมา เจ้าไม่รู้หรือ เราจะทำทางในถิ่นทุรกันดาร และแม่น้ำในถิ่นทุรกันดารด้วย"</w:t>
      </w:r>
    </w:p>
    <w:p/>
    <w:p>
      <w:r xmlns:w="http://schemas.openxmlformats.org/wordprocessingml/2006/main">
        <w:t xml:space="preserve">1 ซามูเอล 22:3 และดาวิดเสด็จไปที่นั่นถึงมิซเปห์แห่งโมอับ และพระองค์ตรัสกับกษัตริย์แห่งโมอับว่า “ขอท่านบิดามารดาของข้าพเจ้าออกมาอาศัยอยู่กับท่านเถิด จนกว่าข้าพเจ้าจะรู้ว่าพระเจ้าจะทรงกระทำสิ่งใดเพื่ออะไร” ฉัน.</w:t>
      </w:r>
    </w:p>
    <w:p/>
    <w:p>
      <w:r xmlns:w="http://schemas.openxmlformats.org/wordprocessingml/2006/main">
        <w:t xml:space="preserve">ดาวิดขอลี้ภัยในโมอับและขอให้กษัตริย์ดูแลพ่อแม่ของเขาจนกว่าเขาจะรู้ว่าพระเจ้าทรงจัดเตรียมอะไรไว้ให้เขาบ้าง</w:t>
      </w:r>
    </w:p>
    <w:p/>
    <w:p>
      <w:r xmlns:w="http://schemas.openxmlformats.org/wordprocessingml/2006/main">
        <w:t xml:space="preserve">1. วางใจพระเจ้าในช่วงเวลาแห่งความไม่แน่นอน</w:t>
      </w:r>
    </w:p>
    <w:p/>
    <w:p>
      <w:r xmlns:w="http://schemas.openxmlformats.org/wordprocessingml/2006/main">
        <w:t xml:space="preserve">2. พลังแห่งการอธิษฐาน</w:t>
      </w:r>
    </w:p>
    <w:p/>
    <w:p>
      <w:r xmlns:w="http://schemas.openxmlformats.org/wordprocessingml/2006/main">
        <w:t xml:space="preserve">1. อิสยาห์ 41:10 - อย่ากลัวเลย เพราะเราอยู่กับคุณ อย่าท้อแท้เลย เพราะเราเป็นพระเจ้าของเจ้า เราจะเสริมกำลังเจ้า ใช่แล้ว เราจะช่วยเจ้า แท้จริงแล้ว เราจะชูเจ้าด้วยมือขวาแห่งความชอบธรรมของเรา</w:t>
      </w:r>
    </w:p>
    <w:p/>
    <w:p>
      <w:r xmlns:w="http://schemas.openxmlformats.org/wordprocessingml/2006/main">
        <w:t xml:space="preserve">2. มัทธิว 6:25-34 - เพราะฉะนั้น เราบอกท่านทั้งหลายว่า อย่าวิตกกังวลถึงชีวิตของตนว่าจะเอาอะไรกินหรือจะดื่มอะไร หรือสำหรับร่างกายของคุณว่าคุณจะสวมอะไร ชีวิตเป็นมากกว่าเนื้อสัตว์ และร่างกายเป็นมากกว่าเครื่องนุ่งห่มมิใช่หรือ? จงดูนกในอากาศ เพราะว่ามันไม่ได้หว่าน ไม่ได้เก็บเกี่ยว หรือรวบรวมไว้ในยุ้งฉาง แต่พระบิดาในสวรรค์ของท่านทรงเลี้ยงดูพวกเขา พวกท่านไม่ได้ดีไปกว่าพวกเขามากนักหรือ?</w:t>
      </w:r>
    </w:p>
    <w:p/>
    <w:p>
      <w:r xmlns:w="http://schemas.openxmlformats.org/wordprocessingml/2006/main">
        <w:t xml:space="preserve">1 ซามูเอล 22:4 และพระองค์ทรงนำพวกเขาเข้าเฝ้ากษัตริย์แห่งโมอับ และพวกเขาก็อาศัยอยู่กับพระองค์ตลอดเวลาที่ดาวิดอยู่ในที่กำบัง</w:t>
      </w:r>
    </w:p>
    <w:p/>
    <w:p>
      <w:r xmlns:w="http://schemas.openxmlformats.org/wordprocessingml/2006/main">
        <w:t xml:space="preserve">ดาวิดหนีจากซาอูลไปลี้ภัยในดินแดนโมอับ ที่ซึ่งกษัตริย์โมอับอนุญาตให้เขาและผู้ติดตามพักอยู่ได้</w:t>
      </w:r>
    </w:p>
    <w:p/>
    <w:p>
      <w:r xmlns:w="http://schemas.openxmlformats.org/wordprocessingml/2006/main">
        <w:t xml:space="preserve">1. ค้นหาความเข้มแข็งและการปลอบโยนในเวลาที่ยากลำบาก</w:t>
      </w:r>
    </w:p>
    <w:p/>
    <w:p>
      <w:r xmlns:w="http://schemas.openxmlformats.org/wordprocessingml/2006/main">
        <w:t xml:space="preserve">2. พลังแห่งการต้อนรับ</w:t>
      </w:r>
    </w:p>
    <w:p/>
    <w:p>
      <w:r xmlns:w="http://schemas.openxmlformats.org/wordprocessingml/2006/main">
        <w:t xml:space="preserve">1. อิสยาห์ 41:10 - "เหตุฉะนั้นอย่ากลัวเลย เพราะเราอยู่กับเจ้า อย่าท้อแท้ เพราะเราเป็นพระเจ้าของเจ้า เราจะเสริมกำลังเจ้าและช่วยเหลือเจ้า เราจะชูเจ้าด้วยมือขวาอันชอบธรรมของเรา"</w:t>
      </w:r>
    </w:p>
    <w:p/>
    <w:p>
      <w:r xmlns:w="http://schemas.openxmlformats.org/wordprocessingml/2006/main">
        <w:t xml:space="preserve">2. ฮีบรู 13:2 - "อย่าลืมต้อนรับคนแปลกหน้า เพราะว่าโดยการทำเช่นนั้น บางคนก็ได้ต้อนรับทูตสวรรค์โดยไม่รู้ตัว"</w:t>
      </w:r>
    </w:p>
    <w:p/>
    <w:p>
      <w:r xmlns:w="http://schemas.openxmlformats.org/wordprocessingml/2006/main">
        <w:t xml:space="preserve">1 ซามูเอล 22:5 ผู้พยากรณ์กาดทูลดาวิดว่า "อย่าอยู่ในที่กำบังนั้นเลย จงออกไปและพาเจ้าเข้าสู่แผ่นดินยูดาห์ แล้วดาวิดก็จากไปและเข้าไปในป่าฮาเรท</w:t>
      </w:r>
    </w:p>
    <w:p/>
    <w:p>
      <w:r xmlns:w="http://schemas.openxmlformats.org/wordprocessingml/2006/main">
        <w:t xml:space="preserve">ผู้เผยพระวจนะกาดบอกให้ดาวิดออกจากที่มั่นและไปยังยูดาห์ ดาวิดจึงจากไปและไปที่ป่าฮาเรท</w:t>
      </w:r>
    </w:p>
    <w:p/>
    <w:p>
      <w:r xmlns:w="http://schemas.openxmlformats.org/wordprocessingml/2006/main">
        <w:t xml:space="preserve">1. พระคำของพระเจ้าเป็นแนวทางสำหรับชีวิตของเรา</w:t>
      </w:r>
    </w:p>
    <w:p/>
    <w:p>
      <w:r xmlns:w="http://schemas.openxmlformats.org/wordprocessingml/2006/main">
        <w:t xml:space="preserve">2. วิธีปฏิบัติตามการนำทางของพระเจ้า</w:t>
      </w:r>
    </w:p>
    <w:p/>
    <w:p>
      <w:r xmlns:w="http://schemas.openxmlformats.org/wordprocessingml/2006/main">
        <w:t xml:space="preserve">1. สดุดี 119:105 พระวจนะของพระองค์เป็นโคมสำหรับเท้าของข้าพระองค์ และเป็นแสงสว่างส่องทางของข้าพระองค์</w:t>
      </w:r>
    </w:p>
    <w:p/>
    <w:p>
      <w:r xmlns:w="http://schemas.openxmlformats.org/wordprocessingml/2006/main">
        <w:t xml:space="preserve">2. มัทธิว 7:7-8 จงขอแล้วจะได้รับ จงแสวงหาแล้วท่านจะพบ เคาะแล้วมันจะเปิดให้แก่คุณ สำหรับทุกคนที่ขอก็จะได้รับ และผู้ที่แสวงหาก็พบ และผู้ที่เคาะก็จะเปิดให้เขา</w:t>
      </w:r>
    </w:p>
    <w:p/>
    <w:p>
      <w:r xmlns:w="http://schemas.openxmlformats.org/wordprocessingml/2006/main">
        <w:t xml:space="preserve">1 ซามูเอล 22:6 เมื่อซาอูลได้ยินว่ามีผู้พบดาวิด และคนที่อยู่กับท่าน (บัดนี้ซาอูลประทับอยู่ที่กิเบอาห์ใต้ต้นไม้แห่งหนึ่งในเมืองรามาห์ ทรงถือหอกอยู่ในมือ และบรรดาผู้รับใช้ของพระองค์ก็ยืนล้อมรอบท่าน)</w:t>
      </w:r>
    </w:p>
    <w:p/>
    <w:p>
      <w:r xmlns:w="http://schemas.openxmlformats.org/wordprocessingml/2006/main">
        <w:t xml:space="preserve">เมื่อซาอูลได้ยินว่าพบดาวิด พระองค์ก็อยู่ที่กิเบอาห์ใต้ต้นไม้แห่งหนึ่งในเมืองรามาห์ ถือหอก และมีข้าราชการอยู่รายล้อม</w:t>
      </w:r>
    </w:p>
    <w:p/>
    <w:p>
      <w:r xmlns:w="http://schemas.openxmlformats.org/wordprocessingml/2006/main">
        <w:t xml:space="preserve">1. พลังของการรู้ว่าคุณยืนอยู่จุดใด</w:t>
      </w:r>
    </w:p>
    <w:p/>
    <w:p>
      <w:r xmlns:w="http://schemas.openxmlformats.org/wordprocessingml/2006/main">
        <w:t xml:space="preserve">2. ความเข้มแข็งในการอยู่รายล้อมตัวเองกับคนที่เหมาะสม</w:t>
      </w:r>
    </w:p>
    <w:p/>
    <w:p>
      <w:r xmlns:w="http://schemas.openxmlformats.org/wordprocessingml/2006/main">
        <w:t xml:space="preserve">1. สุภาษิต 13:20 - "ผู้ที่เดินกับคนฉลาดก็กลายเป็นคนฉลาด แต่เพื่อนร่วมทางของคนโง่จะได้รับอันตราย"</w:t>
      </w:r>
    </w:p>
    <w:p/>
    <w:p>
      <w:r xmlns:w="http://schemas.openxmlformats.org/wordprocessingml/2006/main">
        <w:t xml:space="preserve">2. สดุดี 23:4 - “แม้ว่าข้าพระองค์จะเดินไปในหุบเขาเงามัจจุราช ข้าพระองค์ก็ไม่กลัวอันตรายใดๆ เพราะพระองค์ทรงอยู่กับข้าพระองค์ ไม้เท้าและไม้เท้าของพระองค์ก็ปลอบโยนข้าพระองค์”</w:t>
      </w:r>
    </w:p>
    <w:p/>
    <w:p>
      <w:r xmlns:w="http://schemas.openxmlformats.org/wordprocessingml/2006/main">
        <w:t xml:space="preserve">1 ซามูเอล 22:7 แล้วซาอูลตรัสกับผู้รับใช้ของพระองค์ที่ยืนอยู่รอบพระองค์ว่า “เจ้าชาวเบนยามินเอ๋ย จงฟังเถิด บุตรชายเจสซีจะมอบทุ่งนาและสวนองุ่นแก่พวกเจ้าทุกคน และจะตั้งพวกเจ้าให้เป็นนายร้อยคนเป็นพัน ๆ หรือไม่</w:t>
      </w:r>
    </w:p>
    <w:p/>
    <w:p>
      <w:r xmlns:w="http://schemas.openxmlformats.org/wordprocessingml/2006/main">
        <w:t xml:space="preserve">ซาอูลถามคนรับใช้ของพระองค์เกี่ยวกับดาวิด ว่าพวกเขาคิดว่าพระองค์จะให้ทุ่งนาและสวนองุ่นแก่พวกเขาและตั้งให้เป็นกัปตันหรือไม่</w:t>
      </w:r>
    </w:p>
    <w:p/>
    <w:p>
      <w:r xmlns:w="http://schemas.openxmlformats.org/wordprocessingml/2006/main">
        <w:t xml:space="preserve">1. ความโปรดปรานของพระเจ้าไม่ได้รับประกันความสำเร็จหรืออำนาจทางโลก</w:t>
      </w:r>
    </w:p>
    <w:p/>
    <w:p>
      <w:r xmlns:w="http://schemas.openxmlformats.org/wordprocessingml/2006/main">
        <w:t xml:space="preserve">2. เราต้องระวังที่จะไม่ตัดสินอุปนิสัยของผู้อื่นก่อนที่เราจะรู้จักพวกเขา</w:t>
      </w:r>
    </w:p>
    <w:p/>
    <w:p>
      <w:r xmlns:w="http://schemas.openxmlformats.org/wordprocessingml/2006/main">
        <w:t xml:space="preserve">1. มัทธิว 6:33 - แต่จงแสวงหาอาณาจักรและความชอบธรรมของเขาก่อน แล้วสิ่งทั้งหมดนี้จะถูกมอบให้แก่คุณเช่นกัน</w:t>
      </w:r>
    </w:p>
    <w:p/>
    <w:p>
      <w:r xmlns:w="http://schemas.openxmlformats.org/wordprocessingml/2006/main">
        <w:t xml:space="preserve">2. สุภาษิต 16:18 - ความเย่อหยิ่งเดินหน้าการถูกทำลาย จิตใจที่เย่อหยิ่งก่อนการล่มสลาย</w:t>
      </w:r>
    </w:p>
    <w:p/>
    <w:p>
      <w:r xmlns:w="http://schemas.openxmlformats.org/wordprocessingml/2006/main">
        <w:t xml:space="preserve">1 ซามูเอล 22:8 ว่าท่านทั้งหลายสมคบคิดกันต่อต้านข้าพเจ้า และไม่มีสักคนเดียวที่แสดงว่าบุตรชายของข้าพเจ้าได้ผูกมิตรกับบุตรชายเจสซี และไม่มีสักคนหนึ่งในพวกท่านที่สงสารข้าพเจ้า หรือแสดงแก่ข้าพเจ้า ลูกชายของฉันได้ยุยงผู้รับใช้ของฉันให้ซุ่มคอยอยู่เหมือนทุกวันนี้หรือ?</w:t>
      </w:r>
    </w:p>
    <w:p/>
    <w:p>
      <w:r xmlns:w="http://schemas.openxmlformats.org/wordprocessingml/2006/main">
        <w:t xml:space="preserve">ผู้พูดกล่าวหาว่าผู้ที่สมคบคิดต่อต้านเขา และไม่แสดงความเห็นอกเห็นใจหรือแจ้งให้ทราบว่าลูกชายของเขาเป็นพันธมิตรกับลูกชายของเจสซี หรือลูกชายของเขาหันคนรับใช้ของเขามาต่อต้านเขาเพื่อวางแผนต่อต้านเขา</w:t>
      </w:r>
    </w:p>
    <w:p/>
    <w:p>
      <w:r xmlns:w="http://schemas.openxmlformats.org/wordprocessingml/2006/main">
        <w:t xml:space="preserve">1. วางใจในพระเจ้า และอย่าพึ่งพาความเข้าใจของเราเอง - สุภาษิต 3:5-7</w:t>
      </w:r>
    </w:p>
    <w:p/>
    <w:p>
      <w:r xmlns:w="http://schemas.openxmlformats.org/wordprocessingml/2006/main">
        <w:t xml:space="preserve">2. อันตรายของการไม่ให้อภัย - มัทธิว 6:14-15</w:t>
      </w:r>
    </w:p>
    <w:p/>
    <w:p>
      <w:r xmlns:w="http://schemas.openxmlformats.org/wordprocessingml/2006/main">
        <w:t xml:space="preserve">1. โรม 12:14-17 - อวยพรผู้ที่ข่มเหงคุณ อวยพรและอย่าสาปแช่ง</w:t>
      </w:r>
    </w:p>
    <w:p/>
    <w:p>
      <w:r xmlns:w="http://schemas.openxmlformats.org/wordprocessingml/2006/main">
        <w:t xml:space="preserve">2. ฮีบรู 12:15 - จงระวังให้ดีว่าจะไม่มีใครไม่ได้รับพระคุณของพระเจ้า จะไม่มีรากแห่งความขมขื่นงอกออกมาก่อความเดือดร้อน และทำให้หลายคนมีมลทิน</w:t>
      </w:r>
    </w:p>
    <w:p/>
    <w:p>
      <w:r xmlns:w="http://schemas.openxmlformats.org/wordprocessingml/2006/main">
        <w:t xml:space="preserve">1 ซามูเอล 22:9 แล้วจึงตอบโดเอกชาวเอโดม ผู้ซึ่งได้รับการแต่งตั้งให้ดูแลข้าราชการของซาอูลว่า "ข้าพเจ้าเห็นบุตรชายของเจสซีมาหาโนบ ไปหาอาหิเมเลคบุตรชายอาหิทูบ"</w:t>
      </w:r>
    </w:p>
    <w:p/>
    <w:p>
      <w:r xmlns:w="http://schemas.openxmlformats.org/wordprocessingml/2006/main">
        <w:t xml:space="preserve">โดเอกชาวเอโดมมารายงานต่อซาอูลว่าเขาเห็นดาวิดไปหาอาหิเมเลคในเมืองโนบ</w:t>
      </w:r>
    </w:p>
    <w:p/>
    <w:p>
      <w:r xmlns:w="http://schemas.openxmlformats.org/wordprocessingml/2006/main">
        <w:t xml:space="preserve">1. ความสำคัญของความจริงในการพูดของเรา</w:t>
      </w:r>
    </w:p>
    <w:p/>
    <w:p>
      <w:r xmlns:w="http://schemas.openxmlformats.org/wordprocessingml/2006/main">
        <w:t xml:space="preserve">2. พลังแห่งความภักดีและการให้อภัย</w:t>
      </w:r>
    </w:p>
    <w:p/>
    <w:p>
      <w:r xmlns:w="http://schemas.openxmlformats.org/wordprocessingml/2006/main">
        <w:t xml:space="preserve">1. สดุดี 15:1-2 - ข้าแต่พระเจ้า ใครจะอาศัยอยู่ในเต็นท์ของพระองค์? ใครจะอาศัยอยู่บนภูเขาศักดิ์สิทธิ์ของคุณ? ผู้ที่ดำเนินอย่างไม่มีที่ติและทำสิ่งที่ถูกต้องและพูดความจริงในใจ</w:t>
      </w:r>
    </w:p>
    <w:p/>
    <w:p>
      <w:r xmlns:w="http://schemas.openxmlformats.org/wordprocessingml/2006/main">
        <w:t xml:space="preserve">2. ลูกา 6:27-36 - แต่ฉันบอกคุณที่ได้ยินว่า จงรักศัตรูของคุณ ทำดีต่อผู้ที่เกลียดชังคุณ อวยพรผู้ที่สาปแช่งคุณ อธิษฐานเผื่อผู้ที่ทำร้ายคุณ</w:t>
      </w:r>
    </w:p>
    <w:p/>
    <w:p>
      <w:r xmlns:w="http://schemas.openxmlformats.org/wordprocessingml/2006/main">
        <w:t xml:space="preserve">1 ซามูเอล 22:10 และท่านทูลถามพระเยโฮวาห์ให้ และประทานเสบียงอาหารแก่ท่าน และมอบดาบของโกลิอัทคนฟีลิสเตียให้แก่ท่าน</w:t>
      </w:r>
    </w:p>
    <w:p/>
    <w:p>
      <w:r xmlns:w="http://schemas.openxmlformats.org/wordprocessingml/2006/main">
        <w:t xml:space="preserve">ซาอูลขอความช่วยเหลือจากพระเจ้าเพื่อดาวิดและมอบดาบของโกลิอัทให้กับเขา</w:t>
      </w:r>
    </w:p>
    <w:p/>
    <w:p>
      <w:r xmlns:w="http://schemas.openxmlformats.org/wordprocessingml/2006/main">
        <w:t xml:space="preserve">1. พลังแห่งการจัดเตรียมของพระเจ้าในยามจำเป็น</w:t>
      </w:r>
    </w:p>
    <w:p/>
    <w:p>
      <w:r xmlns:w="http://schemas.openxmlformats.org/wordprocessingml/2006/main">
        <w:t xml:space="preserve">2.ความเข้มแข็งแห่งศรัทธาในยามยากลำบาก</w:t>
      </w:r>
    </w:p>
    <w:p/>
    <w:p>
      <w:r xmlns:w="http://schemas.openxmlformats.org/wordprocessingml/2006/main">
        <w:t xml:space="preserve">1. อิสยาห์ 40:31 แต่บรรดาผู้ที่รอคอยพระเจ้าจะเสริมกำลังใหม่ พวกเขาจะบินขึ้นด้วยปีกเหมือนนกอินทรี พวกเขาจะวิ่งและไม่เหน็ดเหนื่อย และพวกเขาจะเดินและไม่อ่อนเปลี้ย</w:t>
      </w:r>
    </w:p>
    <w:p/>
    <w:p>
      <w:r xmlns:w="http://schemas.openxmlformats.org/wordprocessingml/2006/main">
        <w:t xml:space="preserve">2. สดุดี 34:19 คนชอบธรรมมีความทุกข์ยากมากมาย แต่พระเยโฮวาห์ทรงช่วยเขาให้พ้นจากสิ่งเหล่านี้ทั้งหมด</w:t>
      </w:r>
    </w:p>
    <w:p/>
    <w:p>
      <w:r xmlns:w="http://schemas.openxmlformats.org/wordprocessingml/2006/main">
        <w:t xml:space="preserve">1 ซามูเอล 22:11 แล้วกษัตริย์ทรงใช้ให้ไปเรียกอาหิเมเลคปุโรหิต บุตรชายอาหิทูบ และวงศ์วานบิดาของเขาทั้งหมด คือปุโรหิตที่อยู่ในเมืองโนบ แล้วพวกเขาก็มาเข้าเฝ้ากษัตริย์ทั้งหมด</w:t>
      </w:r>
    </w:p>
    <w:p/>
    <w:p>
      <w:r xmlns:w="http://schemas.openxmlformats.org/wordprocessingml/2006/main">
        <w:t xml:space="preserve">กษัตริย์ซาอูลเรียกปุโรหิตอาหิเมเลคและทุกคนในครอบครัวให้มาหาเขา</w:t>
      </w:r>
    </w:p>
    <w:p/>
    <w:p>
      <w:r xmlns:w="http://schemas.openxmlformats.org/wordprocessingml/2006/main">
        <w:t xml:space="preserve">1. ความสำคัญของครอบครัวและการเป็นแหล่งความเข้มแข็งในยามยากลำบากได้อย่างไร</w:t>
      </w:r>
    </w:p>
    <w:p/>
    <w:p>
      <w:r xmlns:w="http://schemas.openxmlformats.org/wordprocessingml/2006/main">
        <w:t xml:space="preserve">2. ความสำคัญของการให้เกียรติผู้นำที่ได้รับการแต่งตั้งจากพระเจ้า แม้ว่าอาจดูไม่สะดวกก็ตาม</w:t>
      </w:r>
    </w:p>
    <w:p/>
    <w:p>
      <w:r xmlns:w="http://schemas.openxmlformats.org/wordprocessingml/2006/main">
        <w:t xml:space="preserve">1. โรม 12:10 - จงทุ่มเทให้กันและกันด้วยความรัก ให้เกียรติซึ่งกันและกันเหนือตนเอง</w:t>
      </w:r>
    </w:p>
    <w:p/>
    <w:p>
      <w:r xmlns:w="http://schemas.openxmlformats.org/wordprocessingml/2006/main">
        <w:t xml:space="preserve">2. 1 เปโตร 5:5 - ในทำนองเดียวกัน ท่านที่อายุน้อยกว่า จงยอมจำนนต่อผู้อาวุโสของท่าน พวกท่านทุกคนจงสวมความถ่อมใจต่อกัน เพราะว่าพระเจ้าทรงต่อต้านคนเย่อหยิ่ง แต่ทรงโปรดปรานคนถ่อมตัว</w:t>
      </w:r>
    </w:p>
    <w:p/>
    <w:p>
      <w:r xmlns:w="http://schemas.openxmlformats.org/wordprocessingml/2006/main">
        <w:t xml:space="preserve">1 ซามูเอล 22:12 และซาอูลตรัสว่า “เจ้าบุตรชายอาหิทูบ จงฟังเถิด” เขาก็ทูลตอบว่า ข้าพระองค์อยู่นี่ พระเจ้าข้า</w:t>
      </w:r>
    </w:p>
    <w:p/>
    <w:p>
      <w:r xmlns:w="http://schemas.openxmlformats.org/wordprocessingml/2006/main">
        <w:t xml:space="preserve">ซาอูลพูดกับลูกชายของอาหิทูบ และลูกชายก็ตอบว่าเขาอยู่ด้วย</w:t>
      </w:r>
    </w:p>
    <w:p/>
    <w:p>
      <w:r xmlns:w="http://schemas.openxmlformats.org/wordprocessingml/2006/main">
        <w:t xml:space="preserve">1. เราควรพร้อมเสมอที่จะตอบเมื่อได้รับเรียก</w:t>
      </w:r>
    </w:p>
    <w:p/>
    <w:p>
      <w:r xmlns:w="http://schemas.openxmlformats.org/wordprocessingml/2006/main">
        <w:t xml:space="preserve">2. เราควรเต็มใจรับใช้พระเจ้าเมื่อพระองค์ทรงเรียก</w:t>
      </w:r>
    </w:p>
    <w:p/>
    <w:p>
      <w:r xmlns:w="http://schemas.openxmlformats.org/wordprocessingml/2006/main">
        <w:t xml:space="preserve">1. อิสยาห์ 6:8 - แล้วฉันก็ได้ยินเสียงของพระเจ้าตรัสว่า เราจะส่งใครไป? แล้วใครจะไปแทนเราล่ะ? แล้วฉันก็พูดว่า ฉันอยู่นี่ ส่งฉันมาสิ!</w:t>
      </w:r>
    </w:p>
    <w:p/>
    <w:p>
      <w:r xmlns:w="http://schemas.openxmlformats.org/wordprocessingml/2006/main">
        <w:t xml:space="preserve">2. สดุดี 40:8 - ข้าพระองค์ยินดีทำตามพระประสงค์ของพระองค์ ข้าแต่พระเจ้า กฎเกณฑ์ของพระองค์อยู่ในใจข้าพระองค์</w:t>
      </w:r>
    </w:p>
    <w:p/>
    <w:p>
      <w:r xmlns:w="http://schemas.openxmlformats.org/wordprocessingml/2006/main">
        <w:t xml:space="preserve">1 ซามูเอล 22:13 และซาอูลตรัสแก่เขาว่า “เหตุไฉนท่านและบุตรชายของเจสซีจึงคบคิดต่อต้านข้าพเจ้า โดยที่ท่านให้อาหารและดาบแก่เขา และทูลทูลถามพระเจ้าเพื่อเขา ให้ลุกขึ้นต่อสู้ ข้าพระองค์จะนอนคอยอยู่เหมือนทุกวันนี้หรือ?</w:t>
      </w:r>
    </w:p>
    <w:p/>
    <w:p>
      <w:r xmlns:w="http://schemas.openxmlformats.org/wordprocessingml/2006/main">
        <w:t xml:space="preserve">ซาอูลกล่าวหาว่าดาวิดสมรู้ร่วมคิดต่อต้านเขาโดยจัดหาขนมปังและดาบให้ และทูลขอให้พระเจ้าช่วยเขาลุกขึ้นต่อสู้กับเขา</w:t>
      </w:r>
    </w:p>
    <w:p/>
    <w:p>
      <w:r xmlns:w="http://schemas.openxmlformats.org/wordprocessingml/2006/main">
        <w:t xml:space="preserve">1. อันตรายจากความอิจฉาริษยาที่ไม่อาจควบคุมได้</w:t>
      </w:r>
    </w:p>
    <w:p/>
    <w:p>
      <w:r xmlns:w="http://schemas.openxmlformats.org/wordprocessingml/2006/main">
        <w:t xml:space="preserve">2. พลังแห่งการจัดเตรียมของพระเจ้า</w:t>
      </w:r>
    </w:p>
    <w:p/>
    <w:p>
      <w:r xmlns:w="http://schemas.openxmlformats.org/wordprocessingml/2006/main">
        <w:t xml:space="preserve">1. สุภาษิต 14:30 ใจที่สงบทำให้เนื้อหนังมีชีวิตชีวา แต่ความอิจฉาทำให้กระดูกเน่าเปื่อย</w:t>
      </w:r>
    </w:p>
    <w:p/>
    <w:p>
      <w:r xmlns:w="http://schemas.openxmlformats.org/wordprocessingml/2006/main">
        <w:t xml:space="preserve">2. โรม 12:17-21 อย่าทำชั่วตอบแทนชั่วแก่ผู้ใด แต่จงคิดทำสิ่งที่น่ายกย่องต่อหน้าคนทั้งปวง ถ้าเป็นไปได้ เท่าที่เรื่องขึ้นอยู่กับคุณ จงอยู่อย่างสงบสุขกับทุกคน ที่รัก อย่าแก้แค้นตัวเองเลย แต่ปล่อยให้เป็นไปตามพระพิโรธของพระเจ้า เพราะมีเขียนไว้ว่า การแก้แค้นเป็นของเรา เราจะตอบแทน พระเจ้าตรัสดังนี้ ตรงกันข้าม หากศัตรูของคุณหิว จงให้อาหารเขา ถ้าเขากระหายก็จงหาอะไรให้เขาดื่ม เพราะการทำเช่นนี้จะกองถ่านที่ลุกอยู่ไว้บนศีรษะของเขา อย่าให้ความชั่วเอาชนะได้ แต่จงเอาชนะความชั่วด้วยความดี</w:t>
      </w:r>
    </w:p>
    <w:p/>
    <w:p>
      <w:r xmlns:w="http://schemas.openxmlformats.org/wordprocessingml/2006/main">
        <w:t xml:space="preserve">1 ซามูเอล 22:14 แล้วอาหิเมเลคทูลตอบกษัตริย์ว่า “ใครบ้างที่สัตย์ซื่อในบรรดาผู้รับใช้ของพระองค์เช่นเดียวกับดาวิดผู้เป็นลูกเขยของกษัตริย์ และไปตามคำสั่งของเจ้า และมีเกียรติในราชวงศ์ของเจ้า”</w:t>
      </w:r>
    </w:p>
    <w:p/>
    <w:p>
      <w:r xmlns:w="http://schemas.openxmlformats.org/wordprocessingml/2006/main">
        <w:t xml:space="preserve">อาหิเมเลคยกย่องความซื่อสัตย์และความจงรักภักดีของดาวิดต่อกษัตริย์</w:t>
      </w:r>
    </w:p>
    <w:p/>
    <w:p>
      <w:r xmlns:w="http://schemas.openxmlformats.org/wordprocessingml/2006/main">
        <w:t xml:space="preserve">1) รางวัลความภักดีและความซื่อสัตย์; 2) ความภักดีและการเชื่อฟังต่อผู้มีอำนาจ</w:t>
      </w:r>
    </w:p>
    <w:p/>
    <w:p>
      <w:r xmlns:w="http://schemas.openxmlformats.org/wordprocessingml/2006/main">
        <w:t xml:space="preserve">1) เฉลยธรรมบัญญัติ 28:1-2 และหากท่านเชื่อฟังพระสุรเสียงของพระยาห์เวห์พระเจ้าของท่านอย่างซื่อสัตย์ และระมัดระวังที่จะปฏิบัติตามพระบัญญัติทุกประการของพระองค์ซึ่งข้าพเจ้าบัญชาท่านในวันนี้ พระยาห์เวห์พระเจ้าของท่านจะทรงตั้งท่านไว้สูงเหนือประชาชาติทั้งปวงในโลก และพรทั้งหมดนี้จะมาถึงคุณและตามทันคุณ ถ้าคุณเชื่อฟังพระสุรเสียงของพระยาห์เวห์พระเจ้าของคุณ 2) สุภาษิต 3:3 อย่าให้ความรักมั่นคงและความซื่อสัตย์ละทิ้งท่าน มัดไว้รอบคอของเจ้า จงเขียนไว้บนแผ่นจารึกแห่งใจของคุณ</w:t>
      </w:r>
    </w:p>
    <w:p/>
    <w:p>
      <w:r xmlns:w="http://schemas.openxmlformats.org/wordprocessingml/2006/main">
        <w:t xml:space="preserve">1 ซามูเอล 22:15 แล้วข้าพเจ้าเริ่มทูลถามพระเจ้าเพื่อพระองค์หรือ? ขอให้อยู่ห่างไกลจากข้าพเจ้าเถิด ขอกษัตริย์อย่าทรงกล่าวโทษผู้รับใช้ของพระองค์หรือต่อวงศ์วานของบิดาข้าพเจ้าเลย เพราะผู้รับใช้ของพระองค์ไม่ได้รู้เรื่องนี้เลยแม้แต่น้อย</w:t>
      </w:r>
    </w:p>
    <w:p/>
    <w:p>
      <w:r xmlns:w="http://schemas.openxmlformats.org/wordprocessingml/2006/main">
        <w:t xml:space="preserve">ข้อความนี้กล่าวถึงความไร้เดียงสาและความซื่อสัตย์ของผู้รับใช้ของดาวิด ซึ่งถูกกษัตริย์กล่าวหาอย่างเป็นเท็จ</w:t>
      </w:r>
    </w:p>
    <w:p/>
    <w:p>
      <w:r xmlns:w="http://schemas.openxmlformats.org/wordprocessingml/2006/main">
        <w:t xml:space="preserve">1. พระเจ้าทรงคุ้มครองผู้บริสุทธิ์และซื่อสัตย์</w:t>
      </w:r>
    </w:p>
    <w:p/>
    <w:p>
      <w:r xmlns:w="http://schemas.openxmlformats.org/wordprocessingml/2006/main">
        <w:t xml:space="preserve">2. ความสำคัญของความซื่อสัตย์เมื่อเผชิญกับความเท็จ</w:t>
      </w:r>
    </w:p>
    <w:p/>
    <w:p>
      <w:r xmlns:w="http://schemas.openxmlformats.org/wordprocessingml/2006/main">
        <w:t xml:space="preserve">1. สดุดี 103:10 - "พระองค์ไม่ได้ทรงกระทำต่อเราตามความบาปของเรา หรือทรงตอบแทนเราตามความชั่วช้าของเรา"</w:t>
      </w:r>
    </w:p>
    <w:p/>
    <w:p>
      <w:r xmlns:w="http://schemas.openxmlformats.org/wordprocessingml/2006/main">
        <w:t xml:space="preserve">2. เอเฟซัส 4:25 - "เหตุฉะนั้น เมื่อละความเท็จแล้ว ให้พวกท่านแต่ละคนพูดความจริงกับเพื่อนบ้านของตน เพราะเราต่างก็เป็นอวัยวะของกันและกัน"</w:t>
      </w:r>
    </w:p>
    <w:p/>
    <w:p>
      <w:r xmlns:w="http://schemas.openxmlformats.org/wordprocessingml/2006/main">
        <w:t xml:space="preserve">1 ซามูเอล 22:16 และกษัตริย์ตรัสว่า “อาหิเมเลค เจ้าและวงศ์วานบิดาของเจ้าทุกคนจะต้องตายแน่”</w:t>
      </w:r>
    </w:p>
    <w:p/>
    <w:p>
      <w:r xmlns:w="http://schemas.openxmlformats.org/wordprocessingml/2006/main">
        <w:t xml:space="preserve">กษัตริย์ซาอูลสั่งให้อาหิเมเลคและครอบครัวของเขาถูกประหารชีวิต</w:t>
      </w:r>
    </w:p>
    <w:p/>
    <w:p>
      <w:r xmlns:w="http://schemas.openxmlformats.org/wordprocessingml/2006/main">
        <w:t xml:space="preserve">1) อันตรายแห่งความหยิ่งผยอง: บทเรียนจากกษัตริย์ซาอูล</w:t>
      </w:r>
    </w:p>
    <w:p/>
    <w:p>
      <w:r xmlns:w="http://schemas.openxmlformats.org/wordprocessingml/2006/main">
        <w:t xml:space="preserve">2) พลังแห่งความเมตตา: วิธีให้อภัยเหมือนพระเยซู</w:t>
      </w:r>
    </w:p>
    <w:p/>
    <w:p>
      <w:r xmlns:w="http://schemas.openxmlformats.org/wordprocessingml/2006/main">
        <w:t xml:space="preserve">1) สุภาษิต 16:18 - "ความเย่อหยิ่งไปข้างหน้าการถูกทำลาย และจิตใจที่เย่อหยิ่งก่อนการล่มสลาย"</w:t>
      </w:r>
    </w:p>
    <w:p/>
    <w:p>
      <w:r xmlns:w="http://schemas.openxmlformats.org/wordprocessingml/2006/main">
        <w:t xml:space="preserve">2) ลูกา 6:36 - "จงมีเมตตาเหมือนที่พระบิดาของท่านทรงเมตตา"</w:t>
      </w:r>
    </w:p>
    <w:p/>
    <w:p>
      <w:r xmlns:w="http://schemas.openxmlformats.org/wordprocessingml/2006/main">
        <w:t xml:space="preserve">1 ซามูเอล 22:17 และกษัตริย์ตรัสกับทหารราบที่ยืนอยู่รอบพระองค์ว่า “จงหันกลับมาสังหารปุโรหิตของพระเยโฮวาห์เสีย เพราะมือของพวกเขาอยู่กับดาวิดด้วย และเพราะพวกเขารู้ว่าพระองค์หนีไปเมื่อใด และไม่ได้แสดงให้ข้าพเจ้าเห็น . แต่ผู้รับใช้ของกษัตริย์ไม่ยอมยื่นมือออกไปล้มปุโรหิตของพระเยโฮวาห์</w:t>
      </w:r>
    </w:p>
    <w:p/>
    <w:p>
      <w:r xmlns:w="http://schemas.openxmlformats.org/wordprocessingml/2006/main">
        <w:t xml:space="preserve">กษัตริย์ซาอูลทรงสั่งให้ผู้รับใช้สังหารปุโรหิตขององค์พระผู้เป็นเจ้า แต่พวกเขาปฏิเสธที่จะเชื่อฟังพระองค์</w:t>
      </w:r>
    </w:p>
    <w:p/>
    <w:p>
      <w:r xmlns:w="http://schemas.openxmlformats.org/wordprocessingml/2006/main">
        <w:t xml:space="preserve">1. การเชื่อฟังพระวจนะของพระเจ้าเหนือสิ่งอื่นใด</w:t>
      </w:r>
    </w:p>
    <w:p/>
    <w:p>
      <w:r xmlns:w="http://schemas.openxmlformats.org/wordprocessingml/2006/main">
        <w:t xml:space="preserve">2. ปฏิเสธที่จะประนีประนอมศรัทธาและศีลธรรม</w:t>
      </w:r>
    </w:p>
    <w:p/>
    <w:p>
      <w:r xmlns:w="http://schemas.openxmlformats.org/wordprocessingml/2006/main">
        <w:t xml:space="preserve">1. มัทธิว 4:1-11 การล่อลวงของพระเยซูในทะเลทราย</w:t>
      </w:r>
    </w:p>
    <w:p/>
    <w:p>
      <w:r xmlns:w="http://schemas.openxmlformats.org/wordprocessingml/2006/main">
        <w:t xml:space="preserve">2. โรม 12:1-2 ดำเนินชีวิตด้วยความเสียสละและความเคารพต่อพระเจ้า</w:t>
      </w:r>
    </w:p>
    <w:p/>
    <w:p>
      <w:r xmlns:w="http://schemas.openxmlformats.org/wordprocessingml/2006/main">
        <w:t xml:space="preserve">1 ซามูเอล 22:18 และกษัตริย์ตรัสกับโดเอกว่า “จงหันกลับมาล้มทับพวกปุโรหิต” และโดเอกชาวเอโดมก็หันกลับมา และเขาล้มลงบนพวกปุโรหิต และสังหารคนที่สวมเอโฟดผ้าลินินเสียแปดสิบห้าคนในวันนั้น</w:t>
      </w:r>
    </w:p>
    <w:p/>
    <w:p>
      <w:r xmlns:w="http://schemas.openxmlformats.org/wordprocessingml/2006/main">
        <w:t xml:space="preserve">กษัตริย์ซาอูลทรงบัญชาให้โดเอกชาวเอโดมสังหารปุโรหิต และโดเอกก็ปฏิบัติตาม โดยสังหารไป 85 คน</w:t>
      </w:r>
    </w:p>
    <w:p/>
    <w:p>
      <w:r xmlns:w="http://schemas.openxmlformats.org/wordprocessingml/2006/main">
        <w:t xml:space="preserve">1. ผลที่ตามมาของการตัดสินใจที่ไม่ดี และวิธีที่เราจะเรียนรู้จากการตัดสินใจเหล่านั้น</w:t>
      </w:r>
    </w:p>
    <w:p/>
    <w:p>
      <w:r xmlns:w="http://schemas.openxmlformats.org/wordprocessingml/2006/main">
        <w:t xml:space="preserve">2. อำนาจแห่งอำนาจและเวลาที่เราควรเชื่อฟัง</w:t>
      </w:r>
    </w:p>
    <w:p/>
    <w:p>
      <w:r xmlns:w="http://schemas.openxmlformats.org/wordprocessingml/2006/main">
        <w:t xml:space="preserve">1. เยเรมีย์ 17:9-10 - จิตใจหลอกลวงเหนือสิ่งอื่นใด และชั่วร้ายอย่างยิ่ง ใครจะรู้ได้? เราคือพระยาห์เวห์ตรวจดูจิตใจ เราทดลองดูใจ เพื่อที่จะให้แก่ทุกคนตามทางของเขา และตามผลแห่งการกระทำของเขา</w:t>
      </w:r>
    </w:p>
    <w:p/>
    <w:p>
      <w:r xmlns:w="http://schemas.openxmlformats.org/wordprocessingml/2006/main">
        <w:t xml:space="preserve">2. ยากอบ 4:17 - เหตุฉะนั้นผู้ที่รู้จักทำดีแต่ไม่ทำ ถือเป็นบาปสำหรับเขา</w:t>
      </w:r>
    </w:p>
    <w:p/>
    <w:p>
      <w:r xmlns:w="http://schemas.openxmlformats.org/wordprocessingml/2006/main">
        <w:t xml:space="preserve">1 ซามูเอล 22:19 และเมืองโนบซึ่งเป็นเมืองของปุโรหิตได้โจมตีท่านด้วยคมดาบ ทั้งชายและหญิง เด็กและทารก วัว ลา และแกะด้วยคมดาบ</w:t>
      </w:r>
    </w:p>
    <w:p/>
    <w:p>
      <w:r xmlns:w="http://schemas.openxmlformats.org/wordprocessingml/2006/main">
        <w:t xml:space="preserve">ซาอูลโจมตีเมืองโนบ สังหารผู้ชาย ผู้หญิง เด็ก และสัตว์ต่างๆ</w:t>
      </w:r>
    </w:p>
    <w:p/>
    <w:p>
      <w:r xmlns:w="http://schemas.openxmlformats.org/wordprocessingml/2006/main">
        <w:t xml:space="preserve">1. หายนะแห่งความรุนแรงทางบาป: วิธีหลีกเลี่ยงผลที่ตามมา</w:t>
      </w:r>
    </w:p>
    <w:p/>
    <w:p>
      <w:r xmlns:w="http://schemas.openxmlformats.org/wordprocessingml/2006/main">
        <w:t xml:space="preserve">2. ผลกระทบของบาปต่อสังคม: การทำความเข้าใจผลกระทบของมัน</w:t>
      </w:r>
    </w:p>
    <w:p/>
    <w:p>
      <w:r xmlns:w="http://schemas.openxmlformats.org/wordprocessingml/2006/main">
        <w:t xml:space="preserve">1. มัทธิว 5:7 ผู้มีเมตตาย่อมเป็นสุข เพราะพวกเขาจะได้รับความเมตตา</w:t>
      </w:r>
    </w:p>
    <w:p/>
    <w:p>
      <w:r xmlns:w="http://schemas.openxmlformats.org/wordprocessingml/2006/main">
        <w:t xml:space="preserve">2. โรม 12:19 เพื่อนที่รักของฉันอย่าแก้แค้น แต่ปล่อยให้มีที่ว่างสำหรับพระพิโรธของพระเจ้าเพราะมีเขียนไว้ว่า: เป็นของฉันที่จะล้างแค้น เราจะตอบแทน พระเจ้าตรัสดังนี้</w:t>
      </w:r>
    </w:p>
    <w:p/>
    <w:p>
      <w:r xmlns:w="http://schemas.openxmlformats.org/wordprocessingml/2006/main">
        <w:t xml:space="preserve">1 ซามูเอล 22:20 และบุตรชายคนหนึ่งของอาหิเมเลค ผู้เป็นบุตรชายอาหิทูบ ชื่ออาบียาธาร์ ได้หลบหนีไปติดตามดาวิด</w:t>
      </w:r>
    </w:p>
    <w:p/>
    <w:p>
      <w:r xmlns:w="http://schemas.openxmlformats.org/wordprocessingml/2006/main">
        <w:t xml:space="preserve">อาบียาธาร์บุตรชายคนหนึ่งของอาหิเมเลคหนีมาสมทบกับดาวิดได้</w:t>
      </w:r>
    </w:p>
    <w:p/>
    <w:p>
      <w:r xmlns:w="http://schemas.openxmlformats.org/wordprocessingml/2006/main">
        <w:t xml:space="preserve">1. พระเจ้าจะทรงจัดเตรียมทางหลบหนีในยามยากลำบาก</w:t>
      </w:r>
    </w:p>
    <w:p/>
    <w:p>
      <w:r xmlns:w="http://schemas.openxmlformats.org/wordprocessingml/2006/main">
        <w:t xml:space="preserve">2. พระเจ้าจะทรงแสดงเส้นทางแห่งความปลอดภัยและที่ลี้ภัยแก่เราเมื่อเราร้องทูลพระองค์</w:t>
      </w:r>
    </w:p>
    <w:p/>
    <w:p>
      <w:r xmlns:w="http://schemas.openxmlformats.org/wordprocessingml/2006/main">
        <w:t xml:space="preserve">1. สดุดี 18:2 “พระยาห์เวห์ทรงเป็นศิลา ป้อมปราการ และผู้ช่วยให้รอดของข้าพระองค์ พระเจ้าของข้าพระองค์เป็นศิลาที่ข้าพระองค์ลี้ภัยอยู่ในนั้น เป็นโล่และเป็นพลังแห่งความรอดของข้าพระองค์”</w:t>
      </w:r>
    </w:p>
    <w:p/>
    <w:p>
      <w:r xmlns:w="http://schemas.openxmlformats.org/wordprocessingml/2006/main">
        <w:t xml:space="preserve">2. อิสยาห์ 25:4 "คุณเป็นที่หลบภัยสำหรับคนยากจน เป็นที่หลบภัยสำหรับคนขัดสนในยามทุกข์ยาก เป็นที่พักพิงจากพายุและเป็นร่มเงาจากความร้อน"</w:t>
      </w:r>
    </w:p>
    <w:p/>
    <w:p>
      <w:r xmlns:w="http://schemas.openxmlformats.org/wordprocessingml/2006/main">
        <w:t xml:space="preserve">1 ซามูเอล 22:21 และอาบียาธาร์ได้แสดงให้ดาวิดเห็นว่าซาอูลได้สังหารปุโรหิตของพระเยโฮวาห์</w:t>
      </w:r>
    </w:p>
    <w:p/>
    <w:p>
      <w:r xmlns:w="http://schemas.openxmlformats.org/wordprocessingml/2006/main">
        <w:t xml:space="preserve">อาบียาธาร์แจ้งดาวิดว่าซาอูลได้สังหารปุโรหิตขององค์พระผู้เป็นเจ้า</w:t>
      </w:r>
    </w:p>
    <w:p/>
    <w:p>
      <w:r xmlns:w="http://schemas.openxmlformats.org/wordprocessingml/2006/main">
        <w:t xml:space="preserve">1. พระพิโรธของพระเจ้า: ผลที่ตามมาจากการปฏิเสธอำนาจของพระองค์</w:t>
      </w:r>
    </w:p>
    <w:p/>
    <w:p>
      <w:r xmlns:w="http://schemas.openxmlformats.org/wordprocessingml/2006/main">
        <w:t xml:space="preserve">2. การเชื่อฟังและความซื่อสัตย์ต่อพระเจ้า: เส้นทางสู่พระพร</w:t>
      </w:r>
    </w:p>
    <w:p/>
    <w:p>
      <w:r xmlns:w="http://schemas.openxmlformats.org/wordprocessingml/2006/main">
        <w:t xml:space="preserve">1. สดุดี 101:2-8 - "ฉันจะประพฤติตนอย่างชาญฉลาดในทางที่สมบูรณ์ เมื่อไหร่คุณจะมาหาฉัน ฉันจะเดินภายในบ้านของฉันด้วยใจที่สมบูรณ์ ฉันจะไม่แสดงสิ่งชั่วร้ายต่อหน้าต่อตาฉัน ฉันเกลียดงาน ของผู้ที่หลงไป มันจะไม่เกาะติดเรา ใจตลบตะแลงจะพรากไปจากเรา เราจะไม่รู้จักความชั่ว ผู้ใดแอบใส่ร้ายเพื่อนบ้าน เราจะทำลายผู้นั้น ผู้ที่มีหน้าตาเย่อหยิ่งและมีใจเย่อหยิ่ง ข้าพเจ้าจะไม่ทนพระองค์ ข้าพเจ้าจะจับตาดูคนที่สัตย์ซื่อในแผ่นดิน เพื่อเขาจะอาศัยอยู่กับข้าพเจ้า ผู้ที่ดำเนินในทางที่ดีเลิศ พระองค์จะทรงปรนนิบัติข้าพเจ้า ผู้ที่ประพฤติหลอกลวงจะไม่ได้อาศัยอยู่ในบ้านของข้าพเจ้า ผู้ที่ พูดมุสาจะไม่อยู่ต่อหน้าเราอีกต่อไป"</w:t>
      </w:r>
    </w:p>
    <w:p/>
    <w:p>
      <w:r xmlns:w="http://schemas.openxmlformats.org/wordprocessingml/2006/main">
        <w:t xml:space="preserve">2. ยากอบ 4:7-10 - “เหตุฉะนั้น จงยอมจำนนต่อพระเจ้า จงต่อต้านมารแล้วมันจะหนีไปจากคุณ จงเข้ามาใกล้พระเจ้า แล้วพระองค์จะเข้ามาใกล้คุณ คนบาปทั้งหลาย จงชำระมือให้สะอาด และทำใจให้บริสุทธิ์ มีสองใจ จงคร่ำครวญและคร่ำครวญและร้องไห้ ขอให้เสียงหัวเราะของคุณกลายเป็นความโศกเศร้า และความยินดีของคุณที่จะเศร้าโศก จงถ่อมตัวลงต่อสายพระเนตรพระเจ้า แล้วพระองค์จะทรงยกคุณขึ้น"</w:t>
      </w:r>
    </w:p>
    <w:p/>
    <w:p>
      <w:r xmlns:w="http://schemas.openxmlformats.org/wordprocessingml/2006/main">
        <w:t xml:space="preserve">1 ซามูเอล 22:22 และดาวิดพูดกับอาบียาธาร์ว่า "วันนั้นข้าพเจ้าทราบเมื่อโดเอกคนเอโดมอยู่ที่นั่น ว่าเขาจะต้องบอกซาอูลเป็นแน่ว่า ข้าพเจ้าเห็นว่าคนทั้งปวงในวงศ์บิดาของท่านถึงแก่ความตายแล้ว"</w:t>
      </w:r>
    </w:p>
    <w:p/>
    <w:p>
      <w:r xmlns:w="http://schemas.openxmlformats.org/wordprocessingml/2006/main">
        <w:t xml:space="preserve">เดวิดยอมรับความผิดของเขาที่ทำให้ครอบครัวของอาเบียธาร์เสียชีวิต</w:t>
      </w:r>
    </w:p>
    <w:p/>
    <w:p>
      <w:r xmlns:w="http://schemas.openxmlformats.org/wordprocessingml/2006/main">
        <w:t xml:space="preserve">1. พระเจ้ายังคงใช้ผู้ที่ทำผิดพลาดในการรับใช้พระองค์</w:t>
      </w:r>
    </w:p>
    <w:p/>
    <w:p>
      <w:r xmlns:w="http://schemas.openxmlformats.org/wordprocessingml/2006/main">
        <w:t xml:space="preserve">2. แม้ในช่วงเวลาที่มืดมนที่สุด พระเจ้าก็ยังอยู่กับเรา</w:t>
      </w:r>
    </w:p>
    <w:p/>
    <w:p>
      <w:r xmlns:w="http://schemas.openxmlformats.org/wordprocessingml/2006/main">
        <w:t xml:space="preserve">1. โรม 8:28-30 - และเรารู้ว่าสำหรับผู้ที่รักพระเจ้า ทุกสิ่งล้วนก่อผลดี สำหรับผู้ที่ได้รับเรียกตามพระประสงค์ของพระองค์</w:t>
      </w:r>
    </w:p>
    <w:p/>
    <w:p>
      <w:r xmlns:w="http://schemas.openxmlformats.org/wordprocessingml/2006/main">
        <w:t xml:space="preserve">2. อิสยาห์ 41:10 - อย่ากลัวเลย เพราะเราอยู่กับคุณ อย่าวิตกเลย เพราะเราเป็นพระเจ้าของเจ้า เราจะเสริมกำลังเจ้า เราจะช่วยเจ้า เราจะชูเจ้าด้วยมือขวาอันชอบธรรมของเรา</w:t>
      </w:r>
    </w:p>
    <w:p/>
    <w:p>
      <w:r xmlns:w="http://schemas.openxmlformats.org/wordprocessingml/2006/main">
        <w:t xml:space="preserve">1 ซามูเอล 22:23 เจ้าจงอยู่กับข้าเถิด อย่ากลัวเลย เพราะว่าผู้ที่แสวงหาชีวิตของเราก็แสวงหาชีวิตของเจ้า แต่เจ้าจะอยู่กับเราอย่างปลอดภัย</w:t>
      </w:r>
    </w:p>
    <w:p/>
    <w:p>
      <w:r xmlns:w="http://schemas.openxmlformats.org/wordprocessingml/2006/main">
        <w:t xml:space="preserve">พระเจ้าทรงประทานความคุ้มครองและกำลังแก่ผู้ที่วางใจในพระองค์</w:t>
      </w:r>
    </w:p>
    <w:p/>
    <w:p>
      <w:r xmlns:w="http://schemas.openxmlformats.org/wordprocessingml/2006/main">
        <w:t xml:space="preserve">1: พระเจ้าทรงเป็นที่ลี้ภัยและเป็นกำลังของเรา - สดุดี 46:1</w:t>
      </w:r>
    </w:p>
    <w:p/>
    <w:p>
      <w:r xmlns:w="http://schemas.openxmlformats.org/wordprocessingml/2006/main">
        <w:t xml:space="preserve">2: องค์พระผู้เป็นเจ้าทรงเป็นป้อมปราการสำหรับผู้ถูกกดขี่ - สดุดี 9:9</w:t>
      </w:r>
    </w:p>
    <w:p/>
    <w:p>
      <w:r xmlns:w="http://schemas.openxmlformats.org/wordprocessingml/2006/main">
        <w:t xml:space="preserve">1: สดุดี 91:2 - ฉันจะพูดถึงพระเจ้าว่าพระองค์ทรงเป็นที่ลี้ภัยและเป็นป้อมปราการของข้าพระองค์: พระเจ้าของข้าพระองค์ ฉันจะวางใจในพระองค์</w:t>
      </w:r>
    </w:p>
    <w:p/>
    <w:p>
      <w:r xmlns:w="http://schemas.openxmlformats.org/wordprocessingml/2006/main">
        <w:t xml:space="preserve">2: โรม 8:31 - แล้วเราจะว่าอย่างไรกับสิ่งเหล่านี้? ถ้าพระเจ้าทรงอยู่ฝ่ายเรา ใครจะต่อต้านเราได้?</w:t>
      </w:r>
    </w:p>
    <w:p/>
    <w:p>
      <w:r xmlns:w="http://schemas.openxmlformats.org/wordprocessingml/2006/main">
        <w:t xml:space="preserve">1 ซามูเอล 23 สามารถสรุปได้เป็นสามย่อหน้าดังนี้ โดยมีข้อต่างๆ ที่ระบุ:</w:t>
      </w:r>
    </w:p>
    <w:p/>
    <w:p>
      <w:r xmlns:w="http://schemas.openxmlformats.org/wordprocessingml/2006/main">
        <w:t xml:space="preserve">ย่อหน้าที่ 1: 1 ซามูเอล 23:1-6 กล่าวถึงการที่ดาวิดช่วยเหลือชาวเคอีลาห์จากชาวฟิลิสเตีย ในบทนี้ ดาวิดได้เรียนรู้ว่าชาวฟิลิสเตียกำลังโจมตีเมืองเคอีลาห์และขโมยข้าวของพวกเขา แม้จะหลบหนีจากซาอูล แต่ดาวิดก็ขอคำแนะนำจากพระเจ้าผ่านทางอาบียาธาร์ปุโรหิต และตัดสินใจไปที่เคอีลาห์เพื่อช่วยชาวเมือง ด้วยการรับประกันชัยชนะของพระเจ้า ดาวิดและคนของเขาจึงต่อสู้กับชาวฟิลิสเตีย และช่วยชีวิตชาวเคอีลาห์ได้สำเร็จ</w:t>
      </w:r>
    </w:p>
    <w:p/>
    <w:p>
      <w:r xmlns:w="http://schemas.openxmlformats.org/wordprocessingml/2006/main">
        <w:t xml:space="preserve">ย่อหน้า 2: ต่อเนื่องใน 1 ซามูเอล 23:7-13 เล่าถึงการที่ซาอูลติดตามดาวิดและแผนการที่จะจับกุมเขาที่เมืองเคอีลาห์ เมื่อซาอูลได้ยินเรื่องที่ดาวิดมาอยู่ที่เคอีลาห์ เขามองว่าเป็นโอกาสที่จะขังเขาไว้ในเมืองที่มีกำแพงล้อมรอบ ซาอูลปรึกษากับที่ปรึกษาและแจ้งให้ทราบว่าดาวิดซ่อนตัวอยู่ที่นั่นจริงๆ อย่างไรก็ตาม ก่อนที่ซาอูลจะทำตามแผนของเขาได้ ดาวิดก็ตระหนักถึงเรื่องนี้โดยการแทรกแซงจากพระเจ้าและหนีจากเคอีลาห์</w:t>
      </w:r>
    </w:p>
    <w:p/>
    <w:p>
      <w:r xmlns:w="http://schemas.openxmlformats.org/wordprocessingml/2006/main">
        <w:t xml:space="preserve">ย่อหน้าที่ 3: 1 ซามูเอล 23 ปิดท้ายด้วยการที่โยนาธานเสริมสร้างศรัทธาของดาวิดและยืนยันถึงมิตรภาพของพวกเขา ในข้อต่างๆ เช่น 1 ซามูเอล 23:15-18 กล่าวไว้ว่าขณะซ่อนตัวอยู่ในถิ่นทุรกันดารในศิฟ โยนาธานมาเยี่ยมดาวิดที่นั่น โยนาธานให้กำลังใจเขาโดยเตือนเขาว่าวันหนึ่งเขาจะได้เป็นกษัตริย์เหนืออิสราเอล ในขณะที่โยนาธานเองก็จะเป็นรองเขาเช่นกัน พวกเขายืนยันมิตรภาพและทำพันธสัญญาก่อนแยกทางกัน</w:t>
      </w:r>
    </w:p>
    <w:p/>
    <w:p>
      <w:r xmlns:w="http://schemas.openxmlformats.org/wordprocessingml/2006/main">
        <w:t xml:space="preserve">สรุป:</w:t>
      </w:r>
    </w:p>
    <w:p>
      <w:r xmlns:w="http://schemas.openxmlformats.org/wordprocessingml/2006/main">
        <w:t xml:space="preserve">1 ซามูเอล 23 นำเสนอ:</w:t>
      </w:r>
    </w:p>
    <w:p>
      <w:r xmlns:w="http://schemas.openxmlformats.org/wordprocessingml/2006/main">
        <w:t xml:space="preserve">ดาวิดทรงช่วยเหลือชาวเคลา</w:t>
      </w:r>
    </w:p>
    <w:p>
      <w:r xmlns:w="http://schemas.openxmlformats.org/wordprocessingml/2006/main">
        <w:t xml:space="preserve">การตามล่าดาวีของซาอูล;</w:t>
      </w:r>
    </w:p>
    <w:p>
      <w:r xmlns:w="http://schemas.openxmlformats.org/wordprocessingml/2006/main">
        <w:t xml:space="preserve">โจนาธานเสริมกำลังดาวี;</w:t>
      </w:r>
    </w:p>
    <w:p/>
    <w:p>
      <w:r xmlns:w="http://schemas.openxmlformats.org/wordprocessingml/2006/main">
        <w:t xml:space="preserve">เน้นที่:</w:t>
      </w:r>
    </w:p>
    <w:p>
      <w:r xmlns:w="http://schemas.openxmlformats.org/wordprocessingml/2006/main">
        <w:t xml:space="preserve">ดาวิดทรงช่วยเหลือชาวเคลา</w:t>
      </w:r>
    </w:p>
    <w:p>
      <w:r xmlns:w="http://schemas.openxmlformats.org/wordprocessingml/2006/main">
        <w:t xml:space="preserve">การตามล่าดาวีของซาอูล;</w:t>
      </w:r>
    </w:p>
    <w:p>
      <w:r xmlns:w="http://schemas.openxmlformats.org/wordprocessingml/2006/main">
        <w:t xml:space="preserve">โจนาธานเสริมกำลังดาวี;</w:t>
      </w:r>
    </w:p>
    <w:p/>
    <w:p>
      <w:r xmlns:w="http://schemas.openxmlformats.org/wordprocessingml/2006/main">
        <w:t xml:space="preserve">บทนี้เน้นไปที่การกระทำอย่างกล้าหาญของดาวิดในการช่วยชีวิตชาวเคอีลาห์ การตามล่าดาวิดอย่างไม่หยุดยั้งของซาอูล และโจนาธานทำให้ศรัทธาของดาวิดเข้มแข็งขึ้น ใน 1 ซามูเอล 23 ดาวิดเรียนรู้เกี่ยวกับการโจมตีของชาวฟิลิสเตียที่เคอีลาห์ และแสวงหาการนำทางจากพระเจ้าผ่านอาบียาธาร์ ด้วยความเชื่อมั่นของพระเจ้า เขานำคนของเขาไปกอบกู้เมืองจากชาวฟิลิสเตีย</w:t>
      </w:r>
    </w:p>
    <w:p/>
    <w:p>
      <w:r xmlns:w="http://schemas.openxmlformats.org/wordprocessingml/2006/main">
        <w:t xml:space="preserve">ต่อเนื่องใน 1 ซามูเอล 23 ซาอูลตระหนักว่าดาวิดมาอยู่ที่เคอีลาห์ และเห็นว่าเป็นโอกาสที่จะจับกุมตัวดาวิด เขาวางแผนที่จะดักจับดาวิดภายในเมืองที่มีกำแพงล้อมรอบ แต่ถูกขัดขวางเมื่อเดวิดได้รับการแทรกแซงจากสวรรค์และหนีไปก่อนที่ซาอูลจะทำตามแผนของเขาได้</w:t>
      </w:r>
    </w:p>
    <w:p/>
    <w:p>
      <w:r xmlns:w="http://schemas.openxmlformats.org/wordprocessingml/2006/main">
        <w:t xml:space="preserve">1 ซามูเอล 23 ปิดท้ายด้วยการที่โยนาธานไปเยี่ยมดาวิดที่เมืองศิฟและให้กำลังใจเขา โจนาธานทำให้ศรัทธาของดาวิดเข้มแข็งขึ้นโดยเตือนเขาว่าสักวันหนึ่งเขาจะกลายเป็นกษัตริย์เหนืออิสราเอล ขณะเดียวกันก็ยอมรับความภักดีของเขาเองในฐานะผู้บังคับบัญชารอง พวกเขายืนยันมิตรภาพและทำพันธสัญญาก่อนแยกทางกัน บทนี้แสดงให้เห็นความกล้าหาญของเดวิดในการปกป้องผู้อื่นและการสนับสนุนอย่างแน่วแน่ที่เขาได้รับจากโจนาธานในช่วงเวลาแห่งความทุกข์ยาก</w:t>
      </w:r>
    </w:p>
    <w:p/>
    <w:p>
      <w:r xmlns:w="http://schemas.openxmlformats.org/wordprocessingml/2006/main">
        <w:t xml:space="preserve">1 ซามูเอล 23:1 แล้วพวกเขาก็ทูลดาวิดว่า "ดูเถิด คนฟีลิสเตียกำลังต่อสู้กับเคอีลาห์ และพวกเขาก็ปล้นลานนวดข้าว"</w:t>
      </w:r>
    </w:p>
    <w:p/>
    <w:p>
      <w:r xmlns:w="http://schemas.openxmlformats.org/wordprocessingml/2006/main">
        <w:t xml:space="preserve">ชาวฟีลิสเตียโจมตีเคอีลาห์และขโมยธัญพืชของพวกเขา</w:t>
      </w:r>
    </w:p>
    <w:p/>
    <w:p>
      <w:r xmlns:w="http://schemas.openxmlformats.org/wordprocessingml/2006/main">
        <w:t xml:space="preserve">1. การคุ้มครองของพระเจ้า: เรียนรู้ที่จะวางใจในการเตรียมการของพระเจ้า</w:t>
      </w:r>
    </w:p>
    <w:p/>
    <w:p>
      <w:r xmlns:w="http://schemas.openxmlformats.org/wordprocessingml/2006/main">
        <w:t xml:space="preserve">2. เมื่อศัตรูมา: เรียนรู้ที่จะพึ่งพากำลังของพระเจ้า</w:t>
      </w:r>
    </w:p>
    <w:p/>
    <w:p>
      <w:r xmlns:w="http://schemas.openxmlformats.org/wordprocessingml/2006/main">
        <w:t xml:space="preserve">1. สดุดี 91:2-3 “ข้าพเจ้าจะกล่าวถึงองค์พระผู้เป็นเจ้าว่า 'พระองค์ทรงเป็นที่ลี้ภัยและเป็นป้อมปราการของข้าพเจ้า พระเจ้าของข้าพเจ้า ข้าพเจ้าวางใจในนั้น'”</w:t>
      </w:r>
    </w:p>
    <w:p/>
    <w:p>
      <w:r xmlns:w="http://schemas.openxmlformats.org/wordprocessingml/2006/main">
        <w:t xml:space="preserve">2. อิสยาห์ 54:17 “ไม่มีอาวุธใดที่สร้างเพื่อต่อสู้เจ้าจะเจริญรุ่งเรือง และทุกลิ้นที่ลุกขึ้นต่อสู้เจ้าในการพิพากษาเจ้าจะต้องประณาม”</w:t>
      </w:r>
    </w:p>
    <w:p/>
    <w:p>
      <w:r xmlns:w="http://schemas.openxmlformats.org/wordprocessingml/2006/main">
        <w:t xml:space="preserve">1 ซามูเอล 23:2 ดังนั้น ดาวิดจึงทูลถามพระเจ้าว่า “เราจะไปโจมตีคนฟีลิสเตียเหล่านี้ไหม?” และพระเยโฮวาห์ตรัสกับดาวิดว่า "ไปโจมตีคนฟีลิสเตียและช่วยเคอีลาห์ไว้"</w:t>
      </w:r>
    </w:p>
    <w:p/>
    <w:p>
      <w:r xmlns:w="http://schemas.openxmlformats.org/wordprocessingml/2006/main">
        <w:t xml:space="preserve">ดาวิดถามพระเจ้าว่าเขาควรต่อสู้กับชาวฟิลิสเตียเพื่อช่วยเคอีลาห์หรือไม่ และพระเจ้าก็ตอบตกลง</w:t>
      </w:r>
    </w:p>
    <w:p/>
    <w:p>
      <w:r xmlns:w="http://schemas.openxmlformats.org/wordprocessingml/2006/main">
        <w:t xml:space="preserve">1. พระเจ้าจะประทานการนำทางเมื่อเราแสวงหา</w:t>
      </w:r>
    </w:p>
    <w:p/>
    <w:p>
      <w:r xmlns:w="http://schemas.openxmlformats.org/wordprocessingml/2006/main">
        <w:t xml:space="preserve">2. เราควรเต็มใจช่วยเหลือผู้ที่ต้องการความช่วยเหลือเสมอ</w:t>
      </w:r>
    </w:p>
    <w:p/>
    <w:p>
      <w:r xmlns:w="http://schemas.openxmlformats.org/wordprocessingml/2006/main">
        <w:t xml:space="preserve">1. ยากอบ 1:5 - "ถ้าผู้ใดในพวกท่านขาดสติปัญญา ให้คนนั้นทูลขอจากพระเจ้าผู้ทรงประทานแก่ทุกคนด้วยพระทัยกว้างขวาง และไม่ทรงตำหนิ แล้วพระองค์จะทรงประทานให้"</w:t>
      </w:r>
    </w:p>
    <w:p/>
    <w:p>
      <w:r xmlns:w="http://schemas.openxmlformats.org/wordprocessingml/2006/main">
        <w:t xml:space="preserve">2. มัทธิว 25:35-40 - "เพราะฉันหิวโหยและคุณก็ให้เนื้อฉันฉันกระหายและคุณก็ให้ฉันดื่ม: ฉันเป็นคนแปลกหน้าและคุณก็พาฉันเข้าไป: เปลือยเปล่าและคุณก็สวมเสื้อผ้าให้ฉัน: ข้าพเจ้าป่วยและท่านมาเยี่ยมข้าพเจ้า ข้าพเจ้าติดคุกและท่านมาหาข้าพเจ้า แล้วคนชอบธรรมจะทูลตอบพระองค์ว่า 'พระองค์เจ้าข้า เมื่อข้าพระองค์เห็นพระองค์หิวและทรงป้อนอาหารพระองค์ หรือกระหายน้ำจึงให้พระองค์ดื่ม' เมื่อเราเห็นท่านเป็นคนแปลกหน้าและได้อุ้มท่านเข้าไป หรือเปลือยกาย และนุ่งห่มท่าน หรือเมื่อใดที่เราเห็นท่านป่วย หรืออยู่ในคุก และมาหาท่าน พระราชาจะตรัสตอบพวกเขาว่า "เราบอกความจริงแก่ท่านแล้ว" ตราบเท่าที่ท่านได้กระทำแก่พี่น้องของเราผู้เล็กน้อยที่สุดคนหนึ่ง ท่านก็ได้กระทำสิ่งนั้นแก่ข้าพเจ้าด้วย"</w:t>
      </w:r>
    </w:p>
    <w:p/>
    <w:p>
      <w:r xmlns:w="http://schemas.openxmlformats.org/wordprocessingml/2006/main">
        <w:t xml:space="preserve">1 ซามูเอล 23:3 คนของดาวิดทูลพระองค์ว่า "ดูเถิด เรากลัวที่นี่ในยูดาห์ จะยิ่งกว่านั้นสักเท่าใดถ้าเรามาที่เคอีลาห์เพื่อต่อสู้กับกองทัพของคนฟีลิสเตีย"</w:t>
      </w:r>
    </w:p>
    <w:p/>
    <w:p>
      <w:r xmlns:w="http://schemas.openxmlformats.org/wordprocessingml/2006/main">
        <w:t xml:space="preserve">คนของดาวิดกลัวที่จะโจมตีกองทัพฟิลิสเตียในเมืองเคอีลาห์ จึงถามดาวิดว่าควรทำอย่างไร</w:t>
      </w:r>
    </w:p>
    <w:p/>
    <w:p>
      <w:r xmlns:w="http://schemas.openxmlformats.org/wordprocessingml/2006/main">
        <w:t xml:space="preserve">1. อย่ากลัว: เอาชนะความวิตกกังวลเมื่อเผชิญกับความยากลำบาก</w:t>
      </w:r>
    </w:p>
    <w:p/>
    <w:p>
      <w:r xmlns:w="http://schemas.openxmlformats.org/wordprocessingml/2006/main">
        <w:t xml:space="preserve">2. ยืนหยัดร่วมกัน: ความเข้มแข็งแห่งความสามัคคีในช่วงเวลาแห่งอันตราย</w:t>
      </w:r>
    </w:p>
    <w:p/>
    <w:p>
      <w:r xmlns:w="http://schemas.openxmlformats.org/wordprocessingml/2006/main">
        <w:t xml:space="preserve">1. อิสยาห์ 41:10 - "อย่ากลัวเลย เพราะเราอยู่กับเจ้า อย่าท้อถอย เพราะเราเป็นพระเจ้าของเจ้า เราจะเสริมกำลังเจ้า เราจะช่วยคุณ เราจะชูเจ้าด้วยมือขวาอันชอบธรรมของเรา"</w:t>
      </w:r>
    </w:p>
    <w:p/>
    <w:p>
      <w:r xmlns:w="http://schemas.openxmlformats.org/wordprocessingml/2006/main">
        <w:t xml:space="preserve">2. ปัญญาจารย์ 4:9-12 - "สองคนดีกว่าคนเดียว เพราะว่าพวกเขามีรางวัลดีสำหรับการงานของเขา เพราะถ้าเขาล้มลง ผู้หนึ่งจะได้พยุงเพื่อนของตนให้ลุกขึ้น แต่วิบัติแก่ผู้ที่อยู่คนเดียวเมื่อเขาล้มลง ไม่มีผู้ใดพยุงเขาขึ้น อีกประการหนึ่ง ถ้าสองคนนอนด้วยกันก็อบอุ่น แต่จะอุ่นคนเดียวได้อย่างไร และถึงแม้มนุษย์จะชนะผู้ที่อยู่คนเดียว สองคนก็จะต้านทานเขาได้ เชือกสามเกลียวนั้นย่อมไม่ขาดง่าย "</w:t>
      </w:r>
    </w:p>
    <w:p/>
    <w:p>
      <w:r xmlns:w="http://schemas.openxmlformats.org/wordprocessingml/2006/main">
        <w:t xml:space="preserve">1 ซามูเอล 23:4 แล้วดาวิดก็ทูลถามพระเจ้าอีก พระเยโฮวาห์ตรัสตอบเขาว่า "จงลุกขึ้นลงไปที่เคอีลาห์ เพราะเราจะมอบคนฟีลิสเตียไว้ในมือของเจ้า</w:t>
      </w:r>
    </w:p>
    <w:p/>
    <w:p>
      <w:r xmlns:w="http://schemas.openxmlformats.org/wordprocessingml/2006/main">
        <w:t xml:space="preserve">ดาวิดขอคำแนะนำจากพระเจ้า และพระเจ้าบอกให้เขาไปที่เคอีลาห์ โดยสัญญาว่าพระองค์จะประทานชัยชนะเหนือชาวฟิลิสเตีย</w:t>
      </w:r>
    </w:p>
    <w:p/>
    <w:p>
      <w:r xmlns:w="http://schemas.openxmlformats.org/wordprocessingml/2006/main">
        <w:t xml:space="preserve">1. พระเจ้าทรงตอบคำอธิษฐานของเราและให้รางวัลแก่การเชื่อฟังอย่างซื่อสัตย์</w:t>
      </w:r>
    </w:p>
    <w:p/>
    <w:p>
      <w:r xmlns:w="http://schemas.openxmlformats.org/wordprocessingml/2006/main">
        <w:t xml:space="preserve">2. พระเจ้าทรงจัดเตรียมเราให้เข้มแข็งเพื่อเผชิญกับความท้าทาย</w:t>
      </w:r>
    </w:p>
    <w:p/>
    <w:p>
      <w:r xmlns:w="http://schemas.openxmlformats.org/wordprocessingml/2006/main">
        <w:t xml:space="preserve">1. ยากอบ 1:5-6 - “ถ้าผู้ใดในพวกท่านขาดสติปัญญา ให้คนนั้นทูลขอจากพระเจ้าผู้ทรงประทานแก่ทุกคนด้วยพระทัยกว้างขวางและไม่ทรงตำหนิ แล้วพระองค์จะประทานให้ แต่ให้เขาทูลขอด้วยศรัทธาโดยไม่สงสัยเลย เพราะว่าผู้สงสัยก็เหมือนคลื่นทะเลที่ถูกลมพัดซัดไปมา"</w:t>
      </w:r>
    </w:p>
    <w:p/>
    <w:p>
      <w:r xmlns:w="http://schemas.openxmlformats.org/wordprocessingml/2006/main">
        <w:t xml:space="preserve">2. อิสยาห์ 41:10 - "อย่ากลัวเลย เพราะเราอยู่กับเจ้า อย่าท้อแท้ เพราะเราเป็นพระเจ้าของเจ้า เราจะเสริมกำลังเจ้า ใช่ เราจะช่วยคุณ เราจะชูเจ้าด้วยมือขวาอันชอบธรรมของเรา"</w:t>
      </w:r>
    </w:p>
    <w:p/>
    <w:p>
      <w:r xmlns:w="http://schemas.openxmlformats.org/wordprocessingml/2006/main">
        <w:t xml:space="preserve">1 ซามูเอล 23:5 ดาวิดกับคนของท่านจึงไปที่เมืองเคอีลาห์ และต่อสู้กับคนฟีลิสเตีย และริบเอาฝูงสัตว์ของตนไป และประหารชีวิตพวกเขาอย่างมากมาย ดังนั้นดาวิดจึงทรงช่วยชาวเมืองเคอีลาห์ไว้</w:t>
      </w:r>
    </w:p>
    <w:p/>
    <w:p>
      <w:r xmlns:w="http://schemas.openxmlformats.org/wordprocessingml/2006/main">
        <w:t xml:space="preserve">ดาวิดและคนของเขาไปที่เคอีลาห์และต่อสู้เพื่อปกป้องเมือง เอาชนะชาวฟิลิสเตียและช่วยเหลือชาวเมือง</w:t>
      </w:r>
    </w:p>
    <w:p/>
    <w:p>
      <w:r xmlns:w="http://schemas.openxmlformats.org/wordprocessingml/2006/main">
        <w:t xml:space="preserve">1. พระเจ้าจะทรงปกป้องประชากรของพระองค์</w:t>
      </w:r>
    </w:p>
    <w:p/>
    <w:p>
      <w:r xmlns:w="http://schemas.openxmlformats.org/wordprocessingml/2006/main">
        <w:t xml:space="preserve">2. ความกล้าหาญในการเผชิญกับความยากลำบาก</w:t>
      </w:r>
    </w:p>
    <w:p/>
    <w:p>
      <w:r xmlns:w="http://schemas.openxmlformats.org/wordprocessingml/2006/main">
        <w:t xml:space="preserve">1. สดุดี 18:2 - พระเยโฮวาห์ทรงเป็นศิลา ป้อมปราการ และผู้ช่วยให้รอดของข้าพเจ้า พระเจ้าของข้าพเจ้า ศิลาของข้าพเจ้าซึ่งข้าพเจ้าเข้าไปลี้ภัย เป็นโล่ของข้าพเจ้า เป็นพลังแห่งความรอดของข้าพเจ้า ป้อมปราการของข้าพเจ้า</w:t>
      </w:r>
    </w:p>
    <w:p/>
    <w:p>
      <w:r xmlns:w="http://schemas.openxmlformats.org/wordprocessingml/2006/main">
        <w:t xml:space="preserve">2. 1 พงศาวดาร 11:14 - คนเหล่านี้เป็นหัวหน้าของเหล่าทแกล้วทหารซึ่งดาวิดมีอยู่ ผู้ซึ่งเสริมกำลังตนเองร่วมกับท่านในอาณาจักรของพระองค์ และกับอิสราเอลทั้งปวง เพื่อตั้งท่านให้เป็นกษัตริย์ ตามพระวจนะของพระเจ้าเกี่ยวกับอิสราเอล</w:t>
      </w:r>
    </w:p>
    <w:p/>
    <w:p>
      <w:r xmlns:w="http://schemas.openxmlformats.org/wordprocessingml/2006/main">
        <w:t xml:space="preserve">1 ซามูเอล 23:6 ต่อมาเมื่ออาบียาธาร์บุตรชายอาหิเมเลคหนีไปหาดาวิดที่เมืองเคอีลาห์ เขาก็ลงมาพร้อมกับเอโฟดอยู่ในมือ</w:t>
      </w:r>
    </w:p>
    <w:p/>
    <w:p>
      <w:r xmlns:w="http://schemas.openxmlformats.org/wordprocessingml/2006/main">
        <w:t xml:space="preserve">อาบียาธาร์บุตรชายอาหิเมเลคหนีไปหาดาวิดที่เมืองเคอีลาห์ โดยนำเอโฟดไปด้วย</w:t>
      </w:r>
    </w:p>
    <w:p/>
    <w:p>
      <w:r xmlns:w="http://schemas.openxmlformats.org/wordprocessingml/2006/main">
        <w:t xml:space="preserve">1. พลังแห่งการเชื่อฟัง - 1 ซามูเอล 23:6</w:t>
      </w:r>
    </w:p>
    <w:p/>
    <w:p>
      <w:r xmlns:w="http://schemas.openxmlformats.org/wordprocessingml/2006/main">
        <w:t xml:space="preserve">2. ความสำคัญของเพื่อนที่ซื่อสัตย์ - 1 ซามูเอล 23:6</w:t>
      </w:r>
    </w:p>
    <w:p/>
    <w:p>
      <w:r xmlns:w="http://schemas.openxmlformats.org/wordprocessingml/2006/main">
        <w:t xml:space="preserve">1. โยชูวา 24:15 - และหากการปรนนิบัติพระเจ้าดูเหมือนชั่วร้ายสำหรับคุณ จงเลือกวันนี้ว่าคุณจะปรนนิบัติใคร ไม่ว่าจะเป็นพระที่บรรพบุรุษของท่านเคยปรนนิบัติซึ่งอยู่อีกฟากหนึ่งของน้ำท่วม หรือพระของชาวอาโมไรต์ซึ่งท่านอาศัยอยู่ในดินแดนของตน แต่สำหรับข้าพเจ้าและวงศ์วานของข้าพเจ้านั้น เราจะปรนนิบัติองค์พระผู้เป็นเจ้า</w:t>
      </w:r>
    </w:p>
    <w:p/>
    <w:p>
      <w:r xmlns:w="http://schemas.openxmlformats.org/wordprocessingml/2006/main">
        <w:t xml:space="preserve">2. สุภาษิต 27:17 - เหล็กลับเหล็กได้ คนๆ หนึ่งก็ลับสีหน้าของเพื่อนฉันนั้น</w:t>
      </w:r>
    </w:p>
    <w:p/>
    <w:p>
      <w:r xmlns:w="http://schemas.openxmlformats.org/wordprocessingml/2006/main">
        <w:t xml:space="preserve">1 ซามูเอล 23:7 มีคนไปทูลซาอูลว่าดาวิดมาที่เมืองเคอีลาห์ และซาอูลตรัสว่า "พระเจ้าทรงมอบเขาไว้ในมือของเราแล้ว เพราะเขาถูกขังอยู่ในเมืองที่มีประตูและดาล</w:t>
      </w:r>
    </w:p>
    <w:p/>
    <w:p>
      <w:r xmlns:w="http://schemas.openxmlformats.org/wordprocessingml/2006/main">
        <w:t xml:space="preserve">ซาอูลได้ยินว่าดาวิดอยู่ที่เคอีลาห์ และเชื่อว่าพระเจ้าทรงมอบเขาไว้ในมือของเขาเพราะเคอีลาห์เป็นเมืองที่มีป้อมปราการ</w:t>
      </w:r>
    </w:p>
    <w:p/>
    <w:p>
      <w:r xmlns:w="http://schemas.openxmlformats.org/wordprocessingml/2006/main">
        <w:t xml:space="preserve">1. พระเจ้าทรงมีอำนาจสูงสุดและทรงควบคุมชีวิตและสถานการณ์ของเรา</w:t>
      </w:r>
    </w:p>
    <w:p/>
    <w:p>
      <w:r xmlns:w="http://schemas.openxmlformats.org/wordprocessingml/2006/main">
        <w:t xml:space="preserve">2. ความคุ้มครองของพระเจ้ามีไว้สำหรับเราในเวลาที่เกิดอันตรายและความทุกข์ยาก</w:t>
      </w:r>
    </w:p>
    <w:p/>
    <w:p>
      <w:r xmlns:w="http://schemas.openxmlformats.org/wordprocessingml/2006/main">
        <w:t xml:space="preserve">1. สดุดี 18:2 - องค์พระผู้เป็นเจ้าทรงเป็นศิลา ป้อมปราการ และผู้ช่วยให้รอดของข้าพเจ้า พระเจ้าของข้าพระองค์ ข้าพระองค์จะวางใจในกำลังของข้าพระองค์ หัวเข็มขัดของฉัน แตรแห่งความรอดของฉัน และหอคอยสูงของฉัน</w:t>
      </w:r>
    </w:p>
    <w:p/>
    <w:p>
      <w:r xmlns:w="http://schemas.openxmlformats.org/wordprocessingml/2006/main">
        <w:t xml:space="preserve">2. สดุดี 91:2 - ฉันจะพูดถึงพระเจ้าว่าพระองค์ทรงเป็นที่ลี้ภัยและเป็นป้อมปราการของฉัน พระเจ้า; ฉันจะวางใจในพระองค์</w:t>
      </w:r>
    </w:p>
    <w:p/>
    <w:p>
      <w:r xmlns:w="http://schemas.openxmlformats.org/wordprocessingml/2006/main">
        <w:t xml:space="preserve">1 ซามูเอล 23:8 และซาอูลทรงเรียกประชาชนทั้งหมดมาทำสงครามเพื่อลงไปที่เมืองเคอีลาห์เพื่อล้อมดาวิดและคนของเขาไว้</w:t>
      </w:r>
    </w:p>
    <w:p/>
    <w:p>
      <w:r xmlns:w="http://schemas.openxmlformats.org/wordprocessingml/2006/main">
        <w:t xml:space="preserve">ซาอูลรวบรวมกองทัพเข้าโจมตีดาวิดและคนของท่านในเมืองเคอีลาห์</w:t>
      </w:r>
    </w:p>
    <w:p/>
    <w:p>
      <w:r xmlns:w="http://schemas.openxmlformats.org/wordprocessingml/2006/main">
        <w:t xml:space="preserve">1. พระเจ้าทรงเรียกเราให้เผชิญหน้ากับความชั่วร้ายและยืนหยัดเพื่อสิ่งที่ถูกต้อง</w:t>
      </w:r>
    </w:p>
    <w:p/>
    <w:p>
      <w:r xmlns:w="http://schemas.openxmlformats.org/wordprocessingml/2006/main">
        <w:t xml:space="preserve">2. ประชากรของพระเจ้าต้องเตรียมพร้อมและต่อสู้เพื่อความยุติธรรม</w:t>
      </w:r>
    </w:p>
    <w:p/>
    <w:p>
      <w:r xmlns:w="http://schemas.openxmlformats.org/wordprocessingml/2006/main">
        <w:t xml:space="preserve">1. เอเฟซัส 6:11-13 - สวมชุดเกราะของพระเจ้าทั้งชุด เพื่อที่คุณจะได้ยืนหยัดต่อแผนการของมารได้</w:t>
      </w:r>
    </w:p>
    <w:p/>
    <w:p>
      <w:r xmlns:w="http://schemas.openxmlformats.org/wordprocessingml/2006/main">
        <w:t xml:space="preserve">2. 1 เปโตร 5:8-9 - จงตื่นตัวและมีสติ มารศัตรูของคุณเดินด้อม ๆ มองๆเหมือนสิงโตคำรามมองหาใครสักคนที่จะกัดกิน</w:t>
      </w:r>
    </w:p>
    <w:p/>
    <w:p>
      <w:r xmlns:w="http://schemas.openxmlformats.org/wordprocessingml/2006/main">
        <w:t xml:space="preserve">1 ซามูเอล 23:9 และดาวิดทรงทราบว่าซาอูลทรงแอบทำอันตรายต่อพระองค์ และพระองค์ตรัสกับอาบียาธาร์ปุโรหิตว่า "จงนำเอโฟดมาที่นี่เถิด"</w:t>
      </w:r>
    </w:p>
    <w:p/>
    <w:p>
      <w:r xmlns:w="http://schemas.openxmlformats.org/wordprocessingml/2006/main">
        <w:t xml:space="preserve">ดาวิดสงสัยว่าซาอูลกำลังวางแผนต่อต้านเขา จึงขอให้ปุโรหิตอาบียาธาร์นำเอโฟดมา</w:t>
      </w:r>
    </w:p>
    <w:p/>
    <w:p>
      <w:r xmlns:w="http://schemas.openxmlformats.org/wordprocessingml/2006/main">
        <w:t xml:space="preserve">1. พลังแห่งความสงสัยในชีวิตของเรา</w:t>
      </w:r>
    </w:p>
    <w:p/>
    <w:p>
      <w:r xmlns:w="http://schemas.openxmlformats.org/wordprocessingml/2006/main">
        <w:t xml:space="preserve">2. วางใจพระเจ้าในยามยากลำบาก</w:t>
      </w:r>
    </w:p>
    <w:p/>
    <w:p>
      <w:r xmlns:w="http://schemas.openxmlformats.org/wordprocessingml/2006/main">
        <w:t xml:space="preserve">1. สดุดี 56:3-4 “เมื่อข้าพระองค์กลัว ข้าพระองค์วางใจในพระองค์ ในพระเจ้า ซึ่งข้าพระองค์สรรเสริญพระวจนะของพระองค์ ข้าพระองค์วางใจในพระเจ้า ข้าพระองค์จะไม่กลัว เนื้อหนังจะทำอะไรแก่ข้าพระองค์ได้?”</w:t>
      </w:r>
    </w:p>
    <w:p/>
    <w:p>
      <w:r xmlns:w="http://schemas.openxmlformats.org/wordprocessingml/2006/main">
        <w:t xml:space="preserve">2. สุภาษิต 3:5-6 "จงวางใจในพระเจ้าด้วยสุดใจของเจ้า และอย่าพึ่งพาความเข้าใจของตนเอง ยอมรับพระองค์ในทุกทางของเจ้า และพระองค์จะทรงกำหนดเส้นทางของเจ้า"</w:t>
      </w:r>
    </w:p>
    <w:p/>
    <w:p>
      <w:r xmlns:w="http://schemas.openxmlformats.org/wordprocessingml/2006/main">
        <w:t xml:space="preserve">1 ซามูเอล 23:10 แล้วดาวิด โอ ข้าแต่พระเยโฮวาห์พระเจ้าแห่งอิสราเอลตรัสว่า ผู้รับใช้ของพระองค์ได้ยินมาแน่ว่าซาอูลทรงหมายมั่นที่จะมาที่เคอีลาห์เพื่อจะทำลายเมืองนี้เพราะเห็นแก่ข้าพระองค์</w:t>
      </w:r>
    </w:p>
    <w:p/>
    <w:p>
      <w:r xmlns:w="http://schemas.openxmlformats.org/wordprocessingml/2006/main">
        <w:t xml:space="preserve">เดวิดอธิษฐานต่อพระเจ้าเพื่อขอความช่วยเหลือเมื่อเขาได้ยินว่าซาอูลมาที่เคอีลาห์เพื่อทำลายเมือง</w:t>
      </w:r>
    </w:p>
    <w:p/>
    <w:p>
      <w:r xmlns:w="http://schemas.openxmlformats.org/wordprocessingml/2006/main">
        <w:t xml:space="preserve">1. พระเจ้าจะทรงปกป้องเราจากศัตรูของเราเสมอ</w:t>
      </w:r>
    </w:p>
    <w:p/>
    <w:p>
      <w:r xmlns:w="http://schemas.openxmlformats.org/wordprocessingml/2006/main">
        <w:t xml:space="preserve">2. เราต้องวางใจพระเจ้าเสมอในยามยากลำบาก</w:t>
      </w:r>
    </w:p>
    <w:p/>
    <w:p>
      <w:r xmlns:w="http://schemas.openxmlformats.org/wordprocessingml/2006/main">
        <w:t xml:space="preserve">1. สดุดี 18:2 - "พระเยโฮวาห์ทรงเป็นศิลา ป้อมปราการ และผู้ช่วยให้รอดของข้าพเจ้า พระเจ้าของข้าพเจ้า ทรงเป็นกำลังของข้าพเจ้า ซึ่งข้าพเจ้าจะวางใจในนั้น หัวเข็มขัดของข้าพเจ้า เป็นพลังแห่งความรอดของข้าพเจ้า และเป็นหอคอยสูงของข้าพเจ้า"</w:t>
      </w:r>
    </w:p>
    <w:p/>
    <w:p>
      <w:r xmlns:w="http://schemas.openxmlformats.org/wordprocessingml/2006/main">
        <w:t xml:space="preserve">2. อิสยาห์ 41:10 - "อย่ากลัวเลย เพราะเราอยู่กับคุณ อย่าท้อแท้ เพราะเราคือพระเจ้าของเจ้า เราจะเสริมกำลังเจ้า ใช่แล้ว เราจะช่วยคุณ ใช่แล้ว เราจะชูเจ้าด้วยมือขวา ถึงความชอบธรรมของฉัน”</w:t>
      </w:r>
    </w:p>
    <w:p/>
    <w:p>
      <w:r xmlns:w="http://schemas.openxmlformats.org/wordprocessingml/2006/main">
        <w:t xml:space="preserve">1 ซามูเอล 23:11 ชาวเคอีลาห์จะมอบข้าพเจ้าไว้ในมือเขาหรือ? ซาอูลจะเสด็จลงมาตามที่ผู้รับใช้ของพระองค์ได้ยินหรือ? ข้าแต่พระยาห์เวห์พระเจ้าแห่งอิสราเอล ข้าพระองค์ขอวิงวอนพระองค์ โปรดบอกผู้รับใช้ของพระองค์ด้วย และพระเจ้าตรัสว่า พระองค์จะเสด็จลงมา</w:t>
      </w:r>
    </w:p>
    <w:p/>
    <w:p>
      <w:r xmlns:w="http://schemas.openxmlformats.org/wordprocessingml/2006/main">
        <w:t xml:space="preserve">ดาวิดทูลถามพระเจ้าว่าซาอูลจะลงมาที่เคอีลาห์หรือไม่ และพระเจ้าทรงยืนยันว่าเขาจะลงมา</w:t>
      </w:r>
    </w:p>
    <w:p/>
    <w:p>
      <w:r xmlns:w="http://schemas.openxmlformats.org/wordprocessingml/2006/main">
        <w:t xml:space="preserve">1. วางใจพระเจ้าในเวลาที่ยากลำบาก</w:t>
      </w:r>
    </w:p>
    <w:p/>
    <w:p>
      <w:r xmlns:w="http://schemas.openxmlformats.org/wordprocessingml/2006/main">
        <w:t xml:space="preserve">2. แสวงหาการนำทางและการชี้นำจากพระเจ้า</w:t>
      </w:r>
    </w:p>
    <w:p/>
    <w:p>
      <w:r xmlns:w="http://schemas.openxmlformats.org/wordprocessingml/2006/main">
        <w:t xml:space="preserve">1. 1 ซามูเอล 23:11</w:t>
      </w:r>
    </w:p>
    <w:p/>
    <w:p>
      <w:r xmlns:w="http://schemas.openxmlformats.org/wordprocessingml/2006/main">
        <w:t xml:space="preserve">2. สดุดี 56:3-4 “เมื่อข้าพระองค์กลัว ข้าพระองค์วางใจในพระองค์ ในพระเจ้า ซึ่งข้าพระองค์สรรเสริญพระวจนะของพระองค์ ข้าพระองค์วางใจในพระเจ้า ข้าพระองค์จะไม่กลัว เนื้อหนังจะทำอะไรแก่ข้าพระองค์ได้?”</w:t>
      </w:r>
    </w:p>
    <w:p/>
    <w:p>
      <w:r xmlns:w="http://schemas.openxmlformats.org/wordprocessingml/2006/main">
        <w:t xml:space="preserve">1 ซามูเอล 23:12 แล้วดาวิดตรัสว่า “คนเคอีลาห์จะมอบข้าพเจ้าและคนของข้าพเจ้าไว้ในพระหัตถ์ของซาอูลหรือ?” และพระเจ้าตรัสว่า "พวกเขาจะมอบเจ้าไว้"</w:t>
      </w:r>
    </w:p>
    <w:p/>
    <w:p>
      <w:r xmlns:w="http://schemas.openxmlformats.org/wordprocessingml/2006/main">
        <w:t xml:space="preserve">ดาวิดทูลถามพระเจ้าว่าชาวเคอีลาห์จะมอบเขาและคนของเขาไว้ในมือของซาอูลหรือไม่ และพระเจ้าตรัสว่าพวกเขาจะทำ</w:t>
      </w:r>
    </w:p>
    <w:p/>
    <w:p>
      <w:r xmlns:w="http://schemas.openxmlformats.org/wordprocessingml/2006/main">
        <w:t xml:space="preserve">1. การทดลองมักมา แต่พระเจ้าทรงอยู่กับเราเสมอ</w:t>
      </w:r>
    </w:p>
    <w:p/>
    <w:p>
      <w:r xmlns:w="http://schemas.openxmlformats.org/wordprocessingml/2006/main">
        <w:t xml:space="preserve">2. เราต้องวางใจพระเจ้าแม้เมื่อเผชิญกับสภาวการณ์ที่ยากลำบาก</w:t>
      </w:r>
    </w:p>
    <w:p/>
    <w:p>
      <w:r xmlns:w="http://schemas.openxmlformats.org/wordprocessingml/2006/main">
        <w:t xml:space="preserve">1. สดุดี 46:1-3 - "พระเจ้าทรงเป็นที่ลี้ภัยและเป็นกำลังของเรา ทรงช่วยเราในยามยากลำบาก ดังนั้นเราจะไม่กลัวแม้แผ่นดินโลกจะหลีกทาง แม้ว่าภูเขาจะเคลื่อนเข้าสู่ใจกลางทะเล แม้ว่าน้ำในทะเลก็ตาม แผดเสียงคำรามและฟองฟู แม้ว่าภูเขาสั่นสะเทือนเพราะอาการบวมของมัน</w:t>
      </w:r>
    </w:p>
    <w:p/>
    <w:p>
      <w:r xmlns:w="http://schemas.openxmlformats.org/wordprocessingml/2006/main">
        <w:t xml:space="preserve">2. อิสยาห์ 41:10 - "อย่ากลัวเลย เพราะเราอยู่กับเจ้า อย่าท้อถอย เพราะเราเป็นพระเจ้าของเจ้า เราจะเสริมกำลังเจ้า เราจะช่วยคุณ เราจะชูเจ้าด้วยมือขวาอันชอบธรรมของเรา"</w:t>
      </w:r>
    </w:p>
    <w:p/>
    <w:p>
      <w:r xmlns:w="http://schemas.openxmlformats.org/wordprocessingml/2006/main">
        <w:t xml:space="preserve">1 ซามูเอล 23:13 แล้วดาวิดกับคนของท่าน ซึ่งมีประมาณหกร้อยคนก็ลุกขึ้นออกจากเมืองเคอีลาห์ และไปทุกที่ที่เขาจะไปได้ มีคนไปทูลซาอูลว่าดาวิดหนีมาจากเคอีลาห์แล้ว และเขาห้ามออกไป</w:t>
      </w:r>
    </w:p>
    <w:p/>
    <w:p>
      <w:r xmlns:w="http://schemas.openxmlformats.org/wordprocessingml/2006/main">
        <w:t xml:space="preserve">ดาวิดและคนของเขาจำนวน 600 คนหนีจากเคอีลาห์เมื่อได้ยินเรื่องที่ซาอูลเข้ามาหา</w:t>
      </w:r>
    </w:p>
    <w:p/>
    <w:p>
      <w:r xmlns:w="http://schemas.openxmlformats.org/wordprocessingml/2006/main">
        <w:t xml:space="preserve">1. อย่ากลัวที่จะหนีเมื่อรู้สึกถึงอันตราย</w:t>
      </w:r>
    </w:p>
    <w:p/>
    <w:p>
      <w:r xmlns:w="http://schemas.openxmlformats.org/wordprocessingml/2006/main">
        <w:t xml:space="preserve">2. พระเจ้าสามารถให้แนวทางแก่คุณในช่วงเวลาแห่งความกลัวและความไม่แน่นอน</w:t>
      </w:r>
    </w:p>
    <w:p/>
    <w:p>
      <w:r xmlns:w="http://schemas.openxmlformats.org/wordprocessingml/2006/main">
        <w:t xml:space="preserve">1. สุภาษิต 18:10 - พระนามของพระเจ้าเป็นหอคอยที่แข็งแกร่ง คนชอบธรรมวิ่งเข้าไปในนั้นและปลอดภัย</w:t>
      </w:r>
    </w:p>
    <w:p/>
    <w:p>
      <w:r xmlns:w="http://schemas.openxmlformats.org/wordprocessingml/2006/main">
        <w:t xml:space="preserve">2. โยชูวา 1:9 - เราสั่งเจ้าแล้วไม่ใช่หรือ? จงเข้มแข็งและกล้าหาญเถิด อย่ากลัวและอย่าวิตกไปเลย เพราะไม่ว่าท่านจะไปใดก็ตามพระยาห์เวห์พระเจ้าของท่านสถิตอยู่กับท่าน</w:t>
      </w:r>
    </w:p>
    <w:p/>
    <w:p>
      <w:r xmlns:w="http://schemas.openxmlformats.org/wordprocessingml/2006/main">
        <w:t xml:space="preserve">1 ซามูเอล 23:14 และดาวิดก็อยู่ในถิ่นทุรกันดารในที่กำบังเข้มแข็ง และพักอยู่บนภูเขาในถิ่นทุรกันดารศิฟ และซาอูลแสวงหาเขาทุกวัน แต่พระเจ้าไม่ทรงมอบเขาไว้ในมือของเขา</w:t>
      </w:r>
    </w:p>
    <w:p/>
    <w:p>
      <w:r xmlns:w="http://schemas.openxmlformats.org/wordprocessingml/2006/main">
        <w:t xml:space="preserve">ดาวิดพักอยู่ในถิ่นทุรกันดารและบนภูเขาในถิ่นทุรกันดารศิฟ ที่ซึ่งซาอูลออกค้นหาเขาทุกวัน แต่พระเจ้าไม่ยอมให้ซาอูลพบเขา</w:t>
      </w:r>
    </w:p>
    <w:p/>
    <w:p>
      <w:r xmlns:w="http://schemas.openxmlformats.org/wordprocessingml/2006/main">
        <w:t xml:space="preserve">1. พระเจ้าทรงประทานความคุ้มครองแก่ผู้ที่ต้องการความช่วยเหลือ</w:t>
      </w:r>
    </w:p>
    <w:p/>
    <w:p>
      <w:r xmlns:w="http://schemas.openxmlformats.org/wordprocessingml/2006/main">
        <w:t xml:space="preserve">2. พระเจ้าทรงเป็นผู้พิทักษ์และผู้พิทักษ์ของเราในยามยากลำบาก</w:t>
      </w:r>
    </w:p>
    <w:p/>
    <w:p>
      <w:r xmlns:w="http://schemas.openxmlformats.org/wordprocessingml/2006/main">
        <w:t xml:space="preserve">1. สดุดี 27:1 - พระเยโฮวาห์ทรงเป็นความสว่างและความรอดของข้าพเจ้า ข้าพเจ้าจะกลัวใครเล่า? องค์พระผู้เป็นเจ้าทรงเป็นป้อมปราการแห่งชีวิตข้าพเจ้า ข้าพเจ้าจะต้องเกรงกลัวใครเล่า?</w:t>
      </w:r>
    </w:p>
    <w:p/>
    <w:p>
      <w:r xmlns:w="http://schemas.openxmlformats.org/wordprocessingml/2006/main">
        <w:t xml:space="preserve">2. สดุดี 46:1 - พระเจ้าทรงเป็นที่ลี้ภัยและเป็นกำลังของเรา ทรงช่วยเราในยามยากลำบาก</w:t>
      </w:r>
    </w:p>
    <w:p/>
    <w:p>
      <w:r xmlns:w="http://schemas.openxmlformats.org/wordprocessingml/2006/main">
        <w:t xml:space="preserve">1 ซามูเอล 23:15 และดาวิดทรงเห็นว่าซาอูลออกมาแสวงหาชีวิตของพระองค์ และดาวิดอยู่ในถิ่นทุรกันดารศิฟอยู่ในป่า</w:t>
      </w:r>
    </w:p>
    <w:p/>
    <w:p>
      <w:r xmlns:w="http://schemas.openxmlformats.org/wordprocessingml/2006/main">
        <w:t xml:space="preserve">เดวิดพบว่าตัวเองตกอยู่ในสถานการณ์เลวร้ายเมื่อซาอูลต้องออกไปปลิดชีวิตเขา</w:t>
      </w:r>
    </w:p>
    <w:p/>
    <w:p>
      <w:r xmlns:w="http://schemas.openxmlformats.org/wordprocessingml/2006/main">
        <w:t xml:space="preserve">1. เราต้องวางใจพระเจ้าในเวลาที่เกิดอันตรายและหวาดกลัว</w:t>
      </w:r>
    </w:p>
    <w:p/>
    <w:p>
      <w:r xmlns:w="http://schemas.openxmlformats.org/wordprocessingml/2006/main">
        <w:t xml:space="preserve">2. พระเจ้าจะประทานความคุ้มครองและการนำทางเมื่อเราต้องการ</w:t>
      </w:r>
    </w:p>
    <w:p/>
    <w:p>
      <w:r xmlns:w="http://schemas.openxmlformats.org/wordprocessingml/2006/main">
        <w:t xml:space="preserve">1. สดุดี 34:4 - ฉันแสวงหาพระเจ้า และพระองค์ทรงฟังฉัน และช่วยฉันให้พ้นจากความกลัวทั้งหมดของฉัน</w:t>
      </w:r>
    </w:p>
    <w:p/>
    <w:p>
      <w:r xmlns:w="http://schemas.openxmlformats.org/wordprocessingml/2006/main">
        <w:t xml:space="preserve">2. สดุดี 91:11-12 - เพราะพระองค์จะทรงบัญชาทูตสวรรค์ของพระองค์ที่เกี่ยวข้องกับคุณให้ปกป้องคุณในทุกวิถีทางของคุณ พวกเขาจะยกคุณขึ้นด้วยมือของเขา เพื่อที่คุณจะได้ไม่เหยียบเท้าโดนหิน</w:t>
      </w:r>
    </w:p>
    <w:p/>
    <w:p>
      <w:r xmlns:w="http://schemas.openxmlformats.org/wordprocessingml/2006/main">
        <w:t xml:space="preserve">1 ซามูเอล 23:16 และราชโอรสของโยนาธานซาอูลก็ลุกขึ้นไปหาดาวิดเข้าไปในป่า และเสริมกำลังพระหัตถ์ของพระองค์ในพระเจ้า</w:t>
      </w:r>
    </w:p>
    <w:p/>
    <w:p>
      <w:r xmlns:w="http://schemas.openxmlformats.org/wordprocessingml/2006/main">
        <w:t xml:space="preserve">โยนาธาน ราชโอรสของซาอูลไปหาดาวิดในถิ่นทุรกันดารเพื่อให้กำลังใจเขาในพระเจ้า</w:t>
      </w:r>
    </w:p>
    <w:p/>
    <w:p>
      <w:r xmlns:w="http://schemas.openxmlformats.org/wordprocessingml/2006/main">
        <w:t xml:space="preserve">1. พลังแห่งกำลังใจ: โยนาธานทำให้ศรัทธาของดาวิดในพระเจ้าเข้มแข็งขึ้นได้อย่างไร</w:t>
      </w:r>
    </w:p>
    <w:p/>
    <w:p>
      <w:r xmlns:w="http://schemas.openxmlformats.org/wordprocessingml/2006/main">
        <w:t xml:space="preserve">2. ความสำคัญของมิตรภาพ: วิธีที่โจนาธานสนับสนุนเดวิดในเวลาที่ต้องการ</w:t>
      </w:r>
    </w:p>
    <w:p/>
    <w:p>
      <w:r xmlns:w="http://schemas.openxmlformats.org/wordprocessingml/2006/main">
        <w:t xml:space="preserve">1. ปัญญาจารย์ 4:9-12 - สองคนดีกว่าคนเดียว เพราะพวกเขาได้รับรางวัลที่ดีสำหรับการทำงานของพวกเขา เพราะถ้าล้มลงก็จะได้พยุงเพื่อนของตนให้ลุกขึ้น แต่วิบัติแก่ผู้ที่อยู่คนเดียวเมื่อเขาล้มลงและไม่มีผู้อื่นพยุงเขาให้ลุกขึ้น</w:t>
      </w:r>
    </w:p>
    <w:p/>
    <w:p>
      <w:r xmlns:w="http://schemas.openxmlformats.org/wordprocessingml/2006/main">
        <w:t xml:space="preserve">2. สุภาษิต 27:17 - เหล็กลับเหล็กได้ และคนหนึ่งลับอีกคนได้</w:t>
      </w:r>
    </w:p>
    <w:p/>
    <w:p>
      <w:r xmlns:w="http://schemas.openxmlformats.org/wordprocessingml/2006/main">
        <w:t xml:space="preserve">1 ซามูเอล 23:17 และพระองค์ตรัสแก่เขาว่า "อย่ากลัวเลย เพราะว่ามือของซาอูลบิดาของข้าพเจ้าจะไม่พบท่าน และเจ้าจะเป็นกษัตริย์เหนืออิสราเอล และเราจะอยู่เคียงข้างเจ้า และนั่นซาอูลบิดาข้าพเจ้าก็รู้ด้วย.</w:t>
      </w:r>
    </w:p>
    <w:p/>
    <w:p>
      <w:r xmlns:w="http://schemas.openxmlformats.org/wordprocessingml/2006/main">
        <w:t xml:space="preserve">ดาวิดและโยนาธานทำพันธสัญญาว่าโยนาธานจะปกป้องดาวิดจากซาอูล และดาวิดจะกลายเป็นกษัตริย์แห่งอิสราเอล</w:t>
      </w:r>
    </w:p>
    <w:p/>
    <w:p>
      <w:r xmlns:w="http://schemas.openxmlformats.org/wordprocessingml/2006/main">
        <w:t xml:space="preserve">1. พลังแห่งพันธสัญญา: สำรวจความภักดีของโยนาธานและดาวิด</w:t>
      </w:r>
    </w:p>
    <w:p/>
    <w:p>
      <w:r xmlns:w="http://schemas.openxmlformats.org/wordprocessingml/2006/main">
        <w:t xml:space="preserve">2. เรียนรู้จากความสัมพันธ์ของโยนาธานกับเดวิด: ศึกษาเรื่องความซื่อสัตย์</w:t>
      </w:r>
    </w:p>
    <w:p/>
    <w:p>
      <w:r xmlns:w="http://schemas.openxmlformats.org/wordprocessingml/2006/main">
        <w:t xml:space="preserve">1. มัทธิว 28:19-20 - ดังนั้นจงไปสั่งสอนชนทุกชาติโดยให้บัพติศมาพวกเขาในนามของพระบิดาและพระบุตรและของพระวิญญาณบริสุทธิ์: สอนพวกเขาให้ปฏิบัติตามทุกสิ่งสิ่งที่เราสั่งคุณ: และดูเถิด ฉันอยู่กับคุณเสมอ แม้กระทั่งจวบจนสุดปลายโลก</w:t>
      </w:r>
    </w:p>
    <w:p/>
    <w:p>
      <w:r xmlns:w="http://schemas.openxmlformats.org/wordprocessingml/2006/main">
        <w:t xml:space="preserve">2. โรม 12:10 - จงแสดงความรักต่อกันด้วยความรักฉันพี่น้อง เพื่อเป็นเกียรติแก่การเลือกสรรซึ่งกันและกัน</w:t>
      </w:r>
    </w:p>
    <w:p/>
    <w:p>
      <w:r xmlns:w="http://schemas.openxmlformats.org/wordprocessingml/2006/main">
        <w:t xml:space="preserve">1 ซามูเอล 23:18 เขาทั้งสองได้ทำพันธสัญญาต่อพระพักตร์พระเยโฮวาห์ และดาวิดก็ประทับอยู่ในป่า และโยนาธานก็ไปบ้านของเขา</w:t>
      </w:r>
    </w:p>
    <w:p/>
    <w:p>
      <w:r xmlns:w="http://schemas.openxmlformats.org/wordprocessingml/2006/main">
        <w:t xml:space="preserve">ดาวิดและโยนาธานทำพันธสัญญาต่อพระพักตร์พระเจ้า จากนั้นดาวิดอยู่ในป่าขณะที่โยนาธานกลับบ้าน</w:t>
      </w:r>
    </w:p>
    <w:p/>
    <w:p>
      <w:r xmlns:w="http://schemas.openxmlformats.org/wordprocessingml/2006/main">
        <w:t xml:space="preserve">1. พันธสัญญาแห่งมิตรภาพ: ความสัมพันธ์ของเดวิดและโจนาธานสอนเราเกี่ยวกับการรักผู้อื่นได้อย่างไร</w:t>
      </w:r>
    </w:p>
    <w:p/>
    <w:p>
      <w:r xmlns:w="http://schemas.openxmlformats.org/wordprocessingml/2006/main">
        <w:t xml:space="preserve">2. พลังแห่งพันธสัญญา: เหตุใดการสัญญากับพระเจ้าจึงจะเปลี่ยนชีวิตคุณ</w:t>
      </w:r>
    </w:p>
    <w:p/>
    <w:p>
      <w:r xmlns:w="http://schemas.openxmlformats.org/wordprocessingml/2006/main">
        <w:t xml:space="preserve">1. ปัญญาจารย์ 4:9-12 - สองคนดีกว่าคนเดียว เพราะพวกเขาได้รับผลตอบแทนที่ดีสำหรับงานของพวกเขา ถ้าคนหนึ่งล้มลง คนหนึ่งสามารถช่วยอีกคนให้ลุกขึ้นได้ แต่สงสารใครที่ล้มแล้วไม่มีคนช่วยลุกขึ้น</w:t>
      </w:r>
    </w:p>
    <w:p/>
    <w:p>
      <w:r xmlns:w="http://schemas.openxmlformats.org/wordprocessingml/2006/main">
        <w:t xml:space="preserve">2. ยากอบ 2:14-17 - พี่น้องทั้งหลาย จะมีประโยชน์อะไรถ้ามีคนอ้างว่ามีศรัทธาแต่ไม่มีการกระทำ? ศรัทธาเช่นนั้นสามารถช่วยพวกเขาได้หรือไม่? สมมุติว่าพี่น้องไม่มีเสื้อผ้าและอาหารประจำวัน ถ้ามีใครในพวกท่านกล่าวแก่พวกเขาว่า จงไปอย่างสงบเถิด ให้อบอุ่นและเลี้ยงดูอย่างดีแต่ไม่ได้ทำตามความต้องการทางร่างกายเลย จะมีประโยชน์อะไร?</w:t>
      </w:r>
    </w:p>
    <w:p/>
    <w:p>
      <w:r xmlns:w="http://schemas.openxmlformats.org/wordprocessingml/2006/main">
        <w:t xml:space="preserve">1 ซามูเอล 23:19 แล้วคนศิฟก็เข้ามาหาซาอูลที่เมืองกิเบอาห์กล่าวว่า “ดาวิดซ่อนตัวอยู่กับพวกเราในป้อมเข้มแข็งในป่าบนเนินเขาฮาคีลาห์ ซึ่งอยู่ทางใต้ของเยชิโมนไม่ใช่หรือ?”</w:t>
      </w:r>
    </w:p>
    <w:p/>
    <w:p>
      <w:r xmlns:w="http://schemas.openxmlformats.org/wordprocessingml/2006/main">
        <w:t xml:space="preserve">ชาวศิฟมาเข้าเฝ้าซาอูลและรายงานว่าดาวิดซ่อนตัวอยู่ในป่าฮาคีลาห์ซึ่งอยู่ทางใต้ของเยชิโมน</w:t>
      </w:r>
    </w:p>
    <w:p/>
    <w:p>
      <w:r xmlns:w="http://schemas.openxmlformats.org/wordprocessingml/2006/main">
        <w:t xml:space="preserve">1. พระเจ้าทรงคุ้มครองในยามยากลำบาก</w:t>
      </w:r>
    </w:p>
    <w:p/>
    <w:p>
      <w:r xmlns:w="http://schemas.openxmlformats.org/wordprocessingml/2006/main">
        <w:t xml:space="preserve">2. ความสำคัญของความกล้าหาญและศรัทธาเมื่อเผชิญความยากลำบาก</w:t>
      </w:r>
    </w:p>
    <w:p/>
    <w:p>
      <w:r xmlns:w="http://schemas.openxmlformats.org/wordprocessingml/2006/main">
        <w:t xml:space="preserve">1. สดุดี 46:1 - "พระเจ้าทรงเป็นที่ลี้ภัยและเป็นกำลังของเรา ทรงช่วยเราในยามยากลำบาก"</w:t>
      </w:r>
    </w:p>
    <w:p/>
    <w:p>
      <w:r xmlns:w="http://schemas.openxmlformats.org/wordprocessingml/2006/main">
        <w:t xml:space="preserve">2. ฮีบรู 11:32-40 - "และฉันจะพูดอะไรอีกล่ะ เพราะเวลาผ่านไปฉันจะล้มเหลวที่จะเล่าถึงกิเดโอน บาราค แซมสัน เยฟธาห์ ดาวิด ซามูเอล และบรรดาผู้เผยพระวจนะ 33 ผู้ซึ่งโดยความเชื่อได้พิชิตอาณาจักรต่างๆ และบังคับใช้ความยุติธรรม ได้รับพระสัญญา, ปิดปากสิงโต, 34 ดับไฟ, หนีจากคมดาบ, เข้มแข็งขึ้นจากความอ่อนแอ, กลายเป็นผู้ยิ่งใหญ่ในสงคราม, ขับไล่กองทัพต่างชาติให้หนีไป 35 ผู้หญิงได้รับความตายกลับคืนมาด้วยการฟื้นคืนชีพ บางคนถูกทรมานไม่ยอมปล่อยเพื่อจะได้มีชีวิตที่ดีขึ้นอีก 36 บางคนถูกเยาะเย้ย ถูกเฆี่ยนตี และถูกล่ามโซ่และจำคุก 37 ถูกขว้างด้วยก้อนหิน ถูกเลื่อยเป็นสองท่อน และถูกฆ่าด้วยดาบ พวกเขาเที่ยวไปโดยนุ่งห่มหนังแกะและหนังแพะ เป็นคนขัดสน ถูกข่มเหง ถูกข่มเหง 38 คน ซึ่งโลกไม่คู่ควรที่จะเดินไปตามถิ่นทุรกันดาร ภูเขา และตามถ้ำและถ้ำต่างๆ ในโลก"</w:t>
      </w:r>
    </w:p>
    <w:p/>
    <w:p>
      <w:r xmlns:w="http://schemas.openxmlformats.org/wordprocessingml/2006/main">
        <w:t xml:space="preserve">1 ซามูเอล 23:20 ข้าแต่กษัตริย์ เพราะฉะนั้นบัดนี้ขอเสด็จลงไปตามสุดพระทัยปรารถนาที่จะลงมา และส่วนของเราคือมอบเขาไว้ในพระหัตถ์ของกษัตริย์</w:t>
      </w:r>
    </w:p>
    <w:p/>
    <w:p>
      <w:r xmlns:w="http://schemas.openxmlformats.org/wordprocessingml/2006/main">
        <w:t xml:space="preserve">ดาวิดและคนของเขาขอให้กษัตริย์อาคีชอนุญาตให้ติดตามและจับผู้ลี้ภัยซึ่งซ่อนตัวอยู่ในดินแดนของชาวฟิลิสเตีย</w:t>
      </w:r>
    </w:p>
    <w:p/>
    <w:p>
      <w:r xmlns:w="http://schemas.openxmlformats.org/wordprocessingml/2006/main">
        <w:t xml:space="preserve">1. พลังของการทำงานเป็นทีม: การทำงานร่วมกันเพื่อบรรลุเป้าหมายร่วมกัน</w:t>
      </w:r>
    </w:p>
    <w:p/>
    <w:p>
      <w:r xmlns:w="http://schemas.openxmlformats.org/wordprocessingml/2006/main">
        <w:t xml:space="preserve">2. พลังแห่งศรัทธา: ศรัทธาในตนเองและความสามารถของตนเอง</w:t>
      </w:r>
    </w:p>
    <w:p/>
    <w:p>
      <w:r xmlns:w="http://schemas.openxmlformats.org/wordprocessingml/2006/main">
        <w:t xml:space="preserve">1. อิสยาห์ 40:31 - แต่บรรดาผู้ที่รอคอยพระเจ้าจะเสริมกำลังใหม่ พวกเขาจะบินขึ้นด้วยปีกเหมือนนกอินทรี พวกเขาจะวิ่งและไม่เหน็ดเหนื่อย และพวกเขาจะเดินและไม่อ่อนเปลี้ย</w:t>
      </w:r>
    </w:p>
    <w:p/>
    <w:p>
      <w:r xmlns:w="http://schemas.openxmlformats.org/wordprocessingml/2006/main">
        <w:t xml:space="preserve">2. เอเฟซัส 6:10-11 - สุดท้ายนี้ จงเข้มแข็งในพระเจ้าและในฤทธานุภาพอันยิ่งใหญ่ของพระองค์ จงสวมชุดเกราะของพระเจ้าทั้งชุด เพื่อท่านจะได้ยืนหยัดต่อสู้กับอุบายของมาร</w:t>
      </w:r>
    </w:p>
    <w:p/>
    <w:p>
      <w:r xmlns:w="http://schemas.openxmlformats.org/wordprocessingml/2006/main">
        <w:t xml:space="preserve">1 ซามูเอล 23:21 และซาอูลตรัสว่า “ขอถวายพระพรแด่พระเจ้าเถิด เพราะท่านมีความเห็นอกเห็นใจต่อข้าพเจ้า</w:t>
      </w:r>
    </w:p>
    <w:p/>
    <w:p>
      <w:r xmlns:w="http://schemas.openxmlformats.org/wordprocessingml/2006/main">
        <w:t xml:space="preserve">ซาอูลขอบคุณคนที่แสดงความเห็นอกเห็นใจท่าน</w:t>
      </w:r>
    </w:p>
    <w:p/>
    <w:p>
      <w:r xmlns:w="http://schemas.openxmlformats.org/wordprocessingml/2006/main">
        <w:t xml:space="preserve">1. ความเห็นอกเห็นใจเป็นคุณธรรมที่พระเจ้าและโลกโปรดปราน</w:t>
      </w:r>
    </w:p>
    <w:p/>
    <w:p>
      <w:r xmlns:w="http://schemas.openxmlformats.org/wordprocessingml/2006/main">
        <w:t xml:space="preserve">2. การแสดงความเห็นอกเห็นใจต่อผู้ที่ต้องการความช่วยเหลือสามารถช่วยนำพระสิริมาสู่พระเจ้าได้</w:t>
      </w:r>
    </w:p>
    <w:p/>
    <w:p>
      <w:r xmlns:w="http://schemas.openxmlformats.org/wordprocessingml/2006/main">
        <w:t xml:space="preserve">1. โรม 12:15 - จงชื่นชมยินดีกับผู้ที่ชื่นชมยินดี ร้องไห้ร่วมกับผู้ที่ร้องไห้</w:t>
      </w:r>
    </w:p>
    <w:p/>
    <w:p>
      <w:r xmlns:w="http://schemas.openxmlformats.org/wordprocessingml/2006/main">
        <w:t xml:space="preserve">2. มัทธิว 25:40 - สิ่งที่คุณทำเพื่อพี่น้องที่น้อยที่สุดคนหนึ่งของฉันคุณก็ทำเพื่อฉัน</w:t>
      </w:r>
    </w:p>
    <w:p/>
    <w:p>
      <w:r xmlns:w="http://schemas.openxmlformats.org/wordprocessingml/2006/main">
        <w:t xml:space="preserve">1 ซามูเอล 23:22 ขอเชิญท่านไปเถิด เตรียมตัวให้พร้อม และรู้และเห็นสถานที่ของเขาที่ซึ่งเขาสิงอยู่ และใครเห็นเขาที่นั่น เพราะมีผู้บอกข้าพเจ้าว่าเขาใช้เล่ห์เหลี่ยมมาก</w:t>
      </w:r>
    </w:p>
    <w:p/>
    <w:p>
      <w:r xmlns:w="http://schemas.openxmlformats.org/wordprocessingml/2006/main">
        <w:t xml:space="preserve">พระเจ้าทรงสั่งให้ซาอูลค้นหาดาวิดและดูว่าเขาซ่อนอยู่ที่ไหนและใครเห็นเขาที่นั่น</w:t>
      </w:r>
    </w:p>
    <w:p/>
    <w:p>
      <w:r xmlns:w="http://schemas.openxmlformats.org/wordprocessingml/2006/main">
        <w:t xml:space="preserve">1. วางใจพระเจ้าในช่วงเวลาแห่งการทดลองและความทุกข์ยาก</w:t>
      </w:r>
    </w:p>
    <w:p/>
    <w:p>
      <w:r xmlns:w="http://schemas.openxmlformats.org/wordprocessingml/2006/main">
        <w:t xml:space="preserve">2. ความสำคัญของการแสวงหาการนำทางและสติปัญญาจากพระเจ้าในทุกเรื่อง</w:t>
      </w:r>
    </w:p>
    <w:p/>
    <w:p>
      <w:r xmlns:w="http://schemas.openxmlformats.org/wordprocessingml/2006/main">
        <w:t xml:space="preserve">1. สุภาษิต 3:5-6 - วางใจในพระเจ้าด้วยสุดใจของคุณ และอย่าพึ่งพาความเข้าใจของตนเอง จงยอมรับรู้พระองค์ในทุกทางของเจ้า และพระองค์จะทรงกำหนดเส้นทางของเจ้า</w:t>
      </w:r>
    </w:p>
    <w:p/>
    <w:p>
      <w:r xmlns:w="http://schemas.openxmlformats.org/wordprocessingml/2006/main">
        <w:t xml:space="preserve">2. ยากอบ 1:5 - ถ้าผู้ใดในพวกท่านขาดสติปัญญา ให้คนนั้นทูลขอจากพระเจ้าผู้ทรงประทานแก่ทุกคนอย่างเสรีและไม่ดูหมิ่น และจะมอบให้เขา</w:t>
      </w:r>
    </w:p>
    <w:p/>
    <w:p>
      <w:r xmlns:w="http://schemas.openxmlformats.org/wordprocessingml/2006/main">
        <w:t xml:space="preserve">1 ซามูเอล 23:23 เพราะฉะนั้น จงดูและทราบสถานที่ซุ่มซ่อนทั้งหมดที่เขาซ่อนตัวอยู่ แล้วกลับมาหาเราอย่างแน่นอน แล้วฉันจะไปกับคุณ และถ้าเขาอยู่ในนั้น ดินแดนที่เราจะค้นหาเขาออกไปทั่วทุกพันแห่งยูดาห์</w:t>
      </w:r>
    </w:p>
    <w:p/>
    <w:p>
      <w:r xmlns:w="http://schemas.openxmlformats.org/wordprocessingml/2006/main">
        <w:t xml:space="preserve">พระเจ้าทรงบอกซาอูลให้ค้นหาว่าดาวิดซ่อนตัวอยู่ที่ไหน แล้วกลับมาพร้อมข้อมูลเพื่อที่ซาอูลจะได้ค้นหาเขาทั่วยูดาห์</w:t>
      </w:r>
    </w:p>
    <w:p/>
    <w:p>
      <w:r xmlns:w="http://schemas.openxmlformats.org/wordprocessingml/2006/main">
        <w:t xml:space="preserve">1. ความสำคัญของความพากเพียรในช่วงเวลาที่ยากลำบาก</w:t>
      </w:r>
    </w:p>
    <w:p/>
    <w:p>
      <w:r xmlns:w="http://schemas.openxmlformats.org/wordprocessingml/2006/main">
        <w:t xml:space="preserve">2. ความสัตย์ซื่อของพระเจ้าในการให้คำแนะนำ</w:t>
      </w:r>
    </w:p>
    <w:p/>
    <w:p>
      <w:r xmlns:w="http://schemas.openxmlformats.org/wordprocessingml/2006/main">
        <w:t xml:space="preserve">1. ฮีบรู 11:6 - "และหากไม่มีศรัทธาก็เป็นไปไม่ได้ที่จะทำให้พระองค์พอพระทัย เพราะใครก็ตามที่เข้าใกล้พระเจ้าจะต้องเชื่อว่าพระองค์ทรงดำรงอยู่ และพระองค์จะประทานบำเหน็จแก่ผู้ที่แสวงหาพระองค์"</w:t>
      </w:r>
    </w:p>
    <w:p/>
    <w:p>
      <w:r xmlns:w="http://schemas.openxmlformats.org/wordprocessingml/2006/main">
        <w:t xml:space="preserve">2. อิสยาห์ 45:2-3 - "เราจะไปข้างหน้าเจ้าและปรับระดับสถานที่อันสูงส่ง เราจะพังประตูทองสัมฤทธิ์เป็นชิ้น ๆ และตัดลูกกรงเหล็ก เราจะให้สมบัติแห่งความมืดและขุมทรัพย์ในนั้นแก่เจ้า สถานที่ลี้ลับ เพื่อเจ้าจะได้รู้ว่าเราคือพระยาห์เวห์พระเจ้าแห่งอิสราเอลที่เรียกเจ้าตามชื่อของเจ้า"</w:t>
      </w:r>
    </w:p>
    <w:p/>
    <w:p>
      <w:r xmlns:w="http://schemas.openxmlformats.org/wordprocessingml/2006/main">
        <w:t xml:space="preserve">1 ซามูเอล 23:24 เขาก็ลุกขึ้นไปหาศิฟต่อพระพักตร์ซาอูล แต่ดาวิดกับคนของท่านอยู่ในถิ่นทุรกันดารมาโอน ในที่ราบทางใต้ของเยชิโมน</w:t>
      </w:r>
    </w:p>
    <w:p/>
    <w:p>
      <w:r xmlns:w="http://schemas.openxmlformats.org/wordprocessingml/2006/main">
        <w:t xml:space="preserve">ดาวิดและคนของเขาหนีไปยังถิ่นทุรกันดารมาโอนซึ่งตั้งอยู่ทางใต้ของเยชิมอน เพื่อหลีกเลี่ยงการไล่ตามของซาอูล</w:t>
      </w:r>
    </w:p>
    <w:p/>
    <w:p>
      <w:r xmlns:w="http://schemas.openxmlformats.org/wordprocessingml/2006/main">
        <w:t xml:space="preserve">1. การทดลองวางใจ: เราจะวางใจพระเจ้าในระหว่างการข่มเหงได้อย่างไร</w:t>
      </w:r>
    </w:p>
    <w:p/>
    <w:p>
      <w:r xmlns:w="http://schemas.openxmlformats.org/wordprocessingml/2006/main">
        <w:t xml:space="preserve">2. การคุ้มครองของพระเจ้า: วิธีที่พระองค์ทรงนำทางเราผ่านสถานการณ์ที่ยากลำบาก</w:t>
      </w:r>
    </w:p>
    <w:p/>
    <w:p>
      <w:r xmlns:w="http://schemas.openxmlformats.org/wordprocessingml/2006/main">
        <w:t xml:space="preserve">1. โรม 8:28-30 - และเรารู้ว่าในทุกสิ่งพระเจ้าทรงกระทำเพื่อประโยชน์ของคนที่รักพระองค์ ผู้ที่ถูกเรียกตามพระประสงค์ของพระองค์</w:t>
      </w:r>
    </w:p>
    <w:p/>
    <w:p>
      <w:r xmlns:w="http://schemas.openxmlformats.org/wordprocessingml/2006/main">
        <w:t xml:space="preserve">2. สดุดี 23:4 แม้ว่าฉันจะเดินผ่านหุบเขาที่มืดมนที่สุด ฉันก็จะไม่กลัวความชั่วร้ายใด ๆ เพราะพระองค์ทรงอยู่กับฉัน ไม้เท้าของคุณและไม้เท้าของคุณ พวกเขาปลอบใจฉัน</w:t>
      </w:r>
    </w:p>
    <w:p/>
    <w:p>
      <w:r xmlns:w="http://schemas.openxmlformats.org/wordprocessingml/2006/main">
        <w:t xml:space="preserve">1 ซามูเอล 23:25 ซาอูลกับคนของท่านก็ไปตามหาท่านด้วย และพวกเขาบอกดาวิดว่า "เหตุใดพระองค์จึงเสด็จลงมาในศิลาและประทับอยู่ในถิ่นทุรกันดารมาโอน" เมื่อซาอูลได้ยินเช่นนั้นก็ติดตามดาวิดไปในถิ่นทุรกันดารมาโอน</w:t>
      </w:r>
    </w:p>
    <w:p/>
    <w:p>
      <w:r xmlns:w="http://schemas.openxmlformats.org/wordprocessingml/2006/main">
        <w:t xml:space="preserve">ซาอูลกับพวกออกตามหาดาวิด และเมื่อพวกเขาพบดาวิดในถิ่นทุรกันดารมาโอน ซาอูลก็ไล่ตามท่านไป</w:t>
      </w:r>
    </w:p>
    <w:p/>
    <w:p>
      <w:r xmlns:w="http://schemas.openxmlformats.org/wordprocessingml/2006/main">
        <w:t xml:space="preserve">1. พระเจ้าอยู่กับเราเสมอแม้ในยามตกอยู่ในอันตราย</w:t>
      </w:r>
    </w:p>
    <w:p/>
    <w:p>
      <w:r xmlns:w="http://schemas.openxmlformats.org/wordprocessingml/2006/main">
        <w:t xml:space="preserve">2. เราต้องวางใจในพระเจ้าและความสามารถของพระองค์ในการปกป้องเรา</w:t>
      </w:r>
    </w:p>
    <w:p/>
    <w:p>
      <w:r xmlns:w="http://schemas.openxmlformats.org/wordprocessingml/2006/main">
        <w:t xml:space="preserve">1. อิสยาห์ 41:10 - "อย่ากลัวเลย เพราะเราอยู่กับเจ้า อย่าท้อถอย เพราะเราเป็นพระเจ้าของเจ้า เราจะเสริมกำลังเจ้า เราจะช่วยคุณ เราจะชูเจ้าด้วยมือขวาอันชอบธรรมของเรา"</w:t>
      </w:r>
    </w:p>
    <w:p/>
    <w:p>
      <w:r xmlns:w="http://schemas.openxmlformats.org/wordprocessingml/2006/main">
        <w:t xml:space="preserve">2. สดุดี 91:4 - "พระองค์จะทรงคลุมท่านไว้ด้วยปีกของพระองค์ และท่านจะลี้ภัยอยู่ใต้ปีกของพระองค์ ความสัตย์ซื่อของพระองค์เป็นโล่และโล่"</w:t>
      </w:r>
    </w:p>
    <w:p/>
    <w:p>
      <w:r xmlns:w="http://schemas.openxmlformats.org/wordprocessingml/2006/main">
        <w:t xml:space="preserve">1 ซามูเอล 23:26 ซาอูลเสด็จไปทางภูเขาข้างนี้ และดาวิดกับคนของท่านอยู่ที่ฟากภูเขาข้างโน้น ดาวิดก็รีบหนีไปเพราะกลัวซาอูล เพราะซาอูลกับคนของท่านล้อมดาวิดและคนของท่านไว้โดยรอบเพื่อจะจับพวกเขา</w:t>
      </w:r>
    </w:p>
    <w:p/>
    <w:p>
      <w:r xmlns:w="http://schemas.openxmlformats.org/wordprocessingml/2006/main">
        <w:t xml:space="preserve">ซาอูลกับคนของเขาไล่ตามดาวิดกับคนของเขาไปรอบภูเขา แต่ดาวิดกับคนของเขาสามารถหลบหนีไปได้</w:t>
      </w:r>
    </w:p>
    <w:p/>
    <w:p>
      <w:r xmlns:w="http://schemas.openxmlformats.org/wordprocessingml/2006/main">
        <w:t xml:space="preserve">1. ความสำคัญของการวางใจในพระเจ้าเพื่อการปกป้องและความปลอดภัย</w:t>
      </w:r>
    </w:p>
    <w:p/>
    <w:p>
      <w:r xmlns:w="http://schemas.openxmlformats.org/wordprocessingml/2006/main">
        <w:t xml:space="preserve">2. เรียนรู้เมื่อต้องหนีจากอันตราย</w:t>
      </w:r>
    </w:p>
    <w:p/>
    <w:p>
      <w:r xmlns:w="http://schemas.openxmlformats.org/wordprocessingml/2006/main">
        <w:t xml:space="preserve">1. สดุดี 34:7 - ทูตสวรรค์ของพระเจ้าตั้งค่ายล้อมรอบผู้ที่เกรงกลัวพระองค์ และพระองค์ทรงช่วยพวกเขาให้พ้น</w:t>
      </w:r>
    </w:p>
    <w:p/>
    <w:p>
      <w:r xmlns:w="http://schemas.openxmlformats.org/wordprocessingml/2006/main">
        <w:t xml:space="preserve">2. สุภาษิต 22:3 - คนหยั่งรู้เห็นอันตรายและหลบภัย แต่คนโง่เขลาเดินต่อไปและทนทุกข์ทรมาน</w:t>
      </w:r>
    </w:p>
    <w:p/>
    <w:p>
      <w:r xmlns:w="http://schemas.openxmlformats.org/wordprocessingml/2006/main">
        <w:t xml:space="preserve">1 ซามูเอล 23:27 แต่มีผู้สื่อสารมาหาซาอูลทูลว่า “จงเร่งเข้ามาเถิด เพราะคนฟีลิสเตียได้เข้ามาบุกรุกแผ่นดินแล้ว</w:t>
      </w:r>
    </w:p>
    <w:p/>
    <w:p>
      <w:r xmlns:w="http://schemas.openxmlformats.org/wordprocessingml/2006/main">
        <w:t xml:space="preserve">ผู้ส่งสารบอกซาอูลว่าชาวฟิลิสเตียได้บุกรุกดินแดนนี้ ทำให้เขาต้องรีบดำเนินการ</w:t>
      </w:r>
    </w:p>
    <w:p/>
    <w:p>
      <w:r xmlns:w="http://schemas.openxmlformats.org/wordprocessingml/2006/main">
        <w:t xml:space="preserve">1. พระเจ้ามักจะส่งสัญญาณอันตรายถึงเรา ดังนั้นเราจึงต้องตื่นตัวและพร้อมที่จะลงมือทำ</w:t>
      </w:r>
    </w:p>
    <w:p/>
    <w:p>
      <w:r xmlns:w="http://schemas.openxmlformats.org/wordprocessingml/2006/main">
        <w:t xml:space="preserve">2. ในยามทุกข์ยาก เราต้องหมายพึ่งการนำทางและการชี้นำจากพระเจ้าเสมอ</w:t>
      </w:r>
    </w:p>
    <w:p/>
    <w:p>
      <w:r xmlns:w="http://schemas.openxmlformats.org/wordprocessingml/2006/main">
        <w:t xml:space="preserve">1. มัทธิว 24:44 - "เหตุฉะนั้นคุณต้องเตรียมตัวให้พร้อมด้วย เพราะบุตรมนุษย์จะเสด็จมาในโมงที่คุณคาดไม่ถึง"</w:t>
      </w:r>
    </w:p>
    <w:p/>
    <w:p>
      <w:r xmlns:w="http://schemas.openxmlformats.org/wordprocessingml/2006/main">
        <w:t xml:space="preserve">2. ยากอบ 1:5 - "ถ้าผู้ใดในพวกท่านขาดสติปัญญา ให้คนนั้นทูลขอพระเจ้าผู้ทรงประทานแก่ทุกคนด้วยพระทัยกว้างขวางโดยไม่ทรงตำหนิ แล้วพระองค์จะประทานให้"</w:t>
      </w:r>
    </w:p>
    <w:p/>
    <w:p>
      <w:r xmlns:w="http://schemas.openxmlformats.org/wordprocessingml/2006/main">
        <w:t xml:space="preserve">1 ซามูเอล 23:28 ดังนั้นซาอูลจึงกลับจากการไล่ตามดาวิดไปต่อสู้กับคนฟีลิสเตีย เพราะฉะนั้นเขาจึงเรียกสถานที่นั้นว่าเสลาฮัมเมเลคอท</w:t>
      </w:r>
    </w:p>
    <w:p/>
    <w:p>
      <w:r xmlns:w="http://schemas.openxmlformats.org/wordprocessingml/2006/main">
        <w:t xml:space="preserve">ซาอูลเลิกไล่ตามดาวิดและไปต่อสู้กับชาวฟีลิสเตีย ด้วยเหตุนี้จึงเรียกว่าเสลาฮัมมาเลคอท</w:t>
      </w:r>
    </w:p>
    <w:p/>
    <w:p>
      <w:r xmlns:w="http://schemas.openxmlformats.org/wordprocessingml/2006/main">
        <w:t xml:space="preserve">1. ความสัตย์ซื่อของพระเจ้าในการปกป้องเราจากศัตรูของเรา</w:t>
      </w:r>
    </w:p>
    <w:p/>
    <w:p>
      <w:r xmlns:w="http://schemas.openxmlformats.org/wordprocessingml/2006/main">
        <w:t xml:space="preserve">2. พระเจ้าจะทรงใช้สถานการณ์ของเราเพื่อถวายเกียรติแด่พระองค์ได้อย่างไร</w:t>
      </w:r>
    </w:p>
    <w:p/>
    <w:p>
      <w:r xmlns:w="http://schemas.openxmlformats.org/wordprocessingml/2006/main">
        <w:t xml:space="preserve">1. สดุดี 18:2 องค์พระผู้เป็นเจ้าทรงเป็นศิลา ป้อมปราการ และผู้ช่วยให้รอดของข้าพเจ้า พระเจ้าของข้าพเจ้าทรงเป็นศิลาที่ข้าพเจ้าเข้าไปลี้ภัย เป็นโล่และเป็นพลังแห่งความรอดของข้าพเจ้า เป็นป้อมปราการของข้าพเจ้า</w:t>
      </w:r>
    </w:p>
    <w:p/>
    <w:p>
      <w:r xmlns:w="http://schemas.openxmlformats.org/wordprocessingml/2006/main">
        <w:t xml:space="preserve">2. 1 โครินธ์ 10:13 ไม่มีการทดลองใดเกิดขึ้นกับคุณซึ่งไม่เกิดขึ้นกับมนุษย์ทั่วไป พระเจ้าทรงสัตย์ซื่อ และพระองค์จะไม่ปล่อยให้คุณถูกล่อลวงเกินกว่าความสามารถของคุณ แต่ด้วยการล่อลวงนั้น พระองค์จะทรงจัดเตรียมหนทางหลบหนีด้วย เพื่อว่าคุณจะสามารถอดทนได้</w:t>
      </w:r>
    </w:p>
    <w:p/>
    <w:p>
      <w:r xmlns:w="http://schemas.openxmlformats.org/wordprocessingml/2006/main">
        <w:t xml:space="preserve">1 ซามูเอล 23:29 และดาวิดก็ขึ้นไปจากที่นั่นไปอยู่ในที่กำบังเข้มแข็งที่เมืองเอนเกดี</w:t>
      </w:r>
    </w:p>
    <w:p/>
    <w:p>
      <w:r xmlns:w="http://schemas.openxmlformats.org/wordprocessingml/2006/main">
        <w:t xml:space="preserve">ดาวิดย้ายจากเฮโบรนไปยังเมืองเอนเกดี ซึ่งเขาอาศัยอยู่ในที่มั่นอันแข็งแกร่ง</w:t>
      </w:r>
    </w:p>
    <w:p/>
    <w:p>
      <w:r xmlns:w="http://schemas.openxmlformats.org/wordprocessingml/2006/main">
        <w:t xml:space="preserve">1) ความสัตย์ซื่อของพระเจ้าในช่วงเวลาที่ยากลำบาก: พระเจ้าประทานที่พึ่งแก่ดาวิดในเอนเกดีได้อย่างไร เมื่อเขาหนีจากซาอูล</w:t>
      </w:r>
    </w:p>
    <w:p/>
    <w:p>
      <w:r xmlns:w="http://schemas.openxmlformats.org/wordprocessingml/2006/main">
        <w:t xml:space="preserve">2) พลังแห่งการอธิษฐาน: วิธีที่ดาวิดแสวงหาการนำทางและการปกป้องจากพระเจ้าในช่วงเวลาที่เขาหลบหนี</w:t>
      </w:r>
    </w:p>
    <w:p/>
    <w:p>
      <w:r xmlns:w="http://schemas.openxmlformats.org/wordprocessingml/2006/main">
        <w:t xml:space="preserve">1) สดุดี 91:9-10 - เพราะคุณได้ทำให้พระเจ้าเป็นที่พำนักของคุณสูงสุดผู้เป็นที่ลี้ภัยของฉัน</w:t>
      </w:r>
    </w:p>
    <w:p/>
    <w:p>
      <w:r xmlns:w="http://schemas.openxmlformats.org/wordprocessingml/2006/main">
        <w:t xml:space="preserve">2) อิสยาห์ 41:10 - ดังนั้นอย่ากลัวเลย เพราะเราอยู่กับคุณ อย่าวิตกไปเลย เพราะเราเป็นพระเจ้าของเจ้า เราจะเสริมกำลังและช่วยเหลือเจ้า เราจะชูเจ้าด้วยมือขวาอันชอบธรรมของเรา</w:t>
      </w:r>
    </w:p>
    <w:p/>
    <w:p>
      <w:r xmlns:w="http://schemas.openxmlformats.org/wordprocessingml/2006/main">
        <w:t xml:space="preserve">1 ซามูเอล 24 สามารถสรุปได้เป็นสามย่อหน้าดังนี้ โดยมีข้อต่างๆ ระบุไว้:</w:t>
      </w:r>
    </w:p>
    <w:p/>
    <w:p>
      <w:r xmlns:w="http://schemas.openxmlformats.org/wordprocessingml/2006/main">
        <w:t xml:space="preserve">ย่อหน้า 1: 1 ซามูเอล 24:1-7 บรรยายถึงดาวิดที่ไว้ชีวิตซาอูลในถ้ำเอนเกดี ในบทนี้ ซาอูลติดตามดาวิดพร้อมกับคนที่ได้รับการคัดเลือกสามพันคน ขณะที่ซาอูลหยุดพักเพื่อพักผ่อนในถ้ำ บังเอิญที่เดวิดและคนของเขาซ่อนตัวอยู่ลึกเข้าไปในถ้ำเดียวกัน คนของดาวิดกระตุ้นให้เขาคว้าโอกาสที่จะฆ่าซาอูลและยุติปัญหา แต่กลับกลายเป็นว่าดาวิดกลับแอบตัดเสื้อคลุมของซาอูลออกโดยไม่ทำอันตรายต่อท่าน</w:t>
      </w:r>
    </w:p>
    <w:p/>
    <w:p>
      <w:r xmlns:w="http://schemas.openxmlformats.org/wordprocessingml/2006/main">
        <w:t xml:space="preserve">ย่อหน้า 2: ต่อเนื่องใน 1 ซามูเอล 24:8-15 เล่าว่าดาวิดเผชิญหน้ากับซาอูลนอกถ้ำ หลังจากออกจากถ้ำโดยไม่มีใครสังเกตเห็น เดวิดเปิดเผยตัวเองต่อซาอูลและแสดงเสื้อคลุมที่เขาตัดออกให้เขาดูเพื่อเป็นหลักฐานว่าเขาสามารถฆ่าเขาได้แต่เลือกที่จะไม่ทำ เขาอธิบายว่าเขาจะไม่ทำร้ายกษัตริย์ที่ได้รับการเจิมของพระเจ้า และวางใจว่าพระเจ้าจะจัดการกับซาอูลตามความยุติธรรมของพระองค์</w:t>
      </w:r>
    </w:p>
    <w:p/>
    <w:p>
      <w:r xmlns:w="http://schemas.openxmlformats.org/wordprocessingml/2006/main">
        <w:t xml:space="preserve">ย่อหน้า 3: 1 ซามูเอล 24 ปิดท้ายด้วยการแลกเปลี่ยนอารมณ์ระหว่างดาวิดกับซาอูล ในข้อต่างๆ เช่น 1 ซามูเอล 24:16-22 กล่าวไว้ว่าเมื่อได้ยินคำพูดของดาวิดและเห็นความเมตตาต่อซาอูล ซาอูลก็ยอมรับความผิดของเขา และยอมรับว่าดาวิดจะได้เป็นกษัตริย์เหนืออิสราเอลจริงๆ พวกเขาแยกทางกันอย่างสงบโดยมีการแลกเปลี่ยนพรร่วมกัน</w:t>
      </w:r>
    </w:p>
    <w:p/>
    <w:p>
      <w:r xmlns:w="http://schemas.openxmlformats.org/wordprocessingml/2006/main">
        <w:t xml:space="preserve">สรุป:</w:t>
      </w:r>
    </w:p>
    <w:p>
      <w:r xmlns:w="http://schemas.openxmlformats.org/wordprocessingml/2006/main">
        <w:t xml:space="preserve">1 ซามูเอล 24 นำเสนอ:</w:t>
      </w:r>
    </w:p>
    <w:p>
      <w:r xmlns:w="http://schemas.openxmlformats.org/wordprocessingml/2006/main">
        <w:t xml:space="preserve">ดาวิดไว้ชีวิตเซา;</w:t>
      </w:r>
    </w:p>
    <w:p>
      <w:r xmlns:w="http://schemas.openxmlformats.org/wordprocessingml/2006/main">
        <w:t xml:space="preserve">เดวิดเผชิญหน้ากับเซา</w:t>
      </w:r>
    </w:p>
    <w:p>
      <w:r xmlns:w="http://schemas.openxmlformats.org/wordprocessingml/2006/main">
        <w:t xml:space="preserve">การแลกเปลี่ยนทางอารมณ์ระหว่างดาวี;</w:t>
      </w:r>
    </w:p>
    <w:p/>
    <w:p>
      <w:r xmlns:w="http://schemas.openxmlformats.org/wordprocessingml/2006/main">
        <w:t xml:space="preserve">เน้นที่:</w:t>
      </w:r>
    </w:p>
    <w:p>
      <w:r xmlns:w="http://schemas.openxmlformats.org/wordprocessingml/2006/main">
        <w:t xml:space="preserve">ดาวิดไว้ชีวิตเซา;</w:t>
      </w:r>
    </w:p>
    <w:p>
      <w:r xmlns:w="http://schemas.openxmlformats.org/wordprocessingml/2006/main">
        <w:t xml:space="preserve">เดวิดเผชิญหน้ากับเซา</w:t>
      </w:r>
    </w:p>
    <w:p>
      <w:r xmlns:w="http://schemas.openxmlformats.org/wordprocessingml/2006/main">
        <w:t xml:space="preserve">การแลกเปลี่ยนทางอารมณ์ระหว่างดาวี;</w:t>
      </w:r>
    </w:p>
    <w:p/>
    <w:p>
      <w:r xmlns:w="http://schemas.openxmlformats.org/wordprocessingml/2006/main">
        <w:t xml:space="preserve">บทนี้มุ่งเน้นไปที่ดาวิดไว้ชีวิตซาอูลในถ้ำเอนเกดี การเผชิญหน้ากันนอกถ้ำในเวลาต่อมา และการแลกเปลี่ยนทางอารมณ์ระหว่างพวกเขา ใน 1 ซามูเอล 24 ขณะที่ถูกซาอูลไล่ตามด้วยกองกำลังจำนวนมาก บังเอิญทำให้ดาวิดและคนของเขาไปซ่อนตัวอยู่ในถ้ำเดียวกับที่ซาอูลหยุดพัก ดาวิดไม่ฆ่าซาอูลเมื่อได้รับโอกาส และตัดชายเสื้อคลุมออกแทน</w:t>
      </w:r>
    </w:p>
    <w:p/>
    <w:p>
      <w:r xmlns:w="http://schemas.openxmlformats.org/wordprocessingml/2006/main">
        <w:t xml:space="preserve">ดำเนินการต่อใน 1 ซามูเอล 24 หลังจากออกจากถ้ำ ดาวิดเผชิญหน้ากับซาอูลและแสดงเสื้อคลุมให้เขาดูเพื่อเป็นหลักฐานว่าเขาสามารถปลิดชีวิตเขาได้แต่เลือกที่จะไม่ทำ เขาเน้นย้ำถึงความภักดีต่อกษัตริย์ที่ได้รับการเจิมของพระเจ้า และวางใจว่าพระเจ้าจะจัดการกับซาอูลอย่างยุติธรรม</w:t>
      </w:r>
    </w:p>
    <w:p/>
    <w:p>
      <w:r xmlns:w="http://schemas.openxmlformats.org/wordprocessingml/2006/main">
        <w:t xml:space="preserve">1 ซามูเอล 24 ปิดท้ายด้วยการแลกเปลี่ยนอารมณ์ระหว่างดาวิดกับซาอูล เมื่อได้ยินคำพูดของดาวิดและเห็นถึงความเมตตาของพระองค์ ซาอูลก็ยอมรับการกระทำผิดและตระหนักว่าดาวิดจะได้เป็นกษัตริย์เหนืออิสราเอล พวกเขาแยกทางกันอย่างสงบพร้อมแลกเปลี่ยนคำอวยพร บทนี้เน้นย้ำถึงความซื่อสัตย์สุจริตของดาวิดในการไว้ชีวิตซาอูลแม้ถูกไล่ตาม และการรับรู้ชั่วคราวของซาอูลต่อเส้นทางที่พระเจ้าเลือกไว้สำหรับดาวิด</w:t>
      </w:r>
    </w:p>
    <w:p/>
    <w:p>
      <w:r xmlns:w="http://schemas.openxmlformats.org/wordprocessingml/2006/main">
        <w:t xml:space="preserve">1 ซามูเอล 24:1 และต่อมาเมื่อซาอูลกลับมาจากการติดตามคนฟีลิสเตียแล้ว มีผู้มาบอกท่านว่า "ดูเถิด ดาวิดอยู่ในถิ่นทุรกันดารเอนเกดี"</w:t>
      </w:r>
    </w:p>
    <w:p/>
    <w:p>
      <w:r xmlns:w="http://schemas.openxmlformats.org/wordprocessingml/2006/main">
        <w:t xml:space="preserve">ซาอูลกลับมาจากการไล่ล่าพวกฟิลิสเตีย และได้รับแจ้งว่าดาวิดอยู่ในถิ่นทุรกันดารเอนเกดี</w:t>
      </w:r>
    </w:p>
    <w:p/>
    <w:p>
      <w:r xmlns:w="http://schemas.openxmlformats.org/wordprocessingml/2006/main">
        <w:t xml:space="preserve">1. เวลาของพระเจ้า: วางใจในเวลาของพระเจ้าแม้ว่าเราจะไม่เข้าใจก็ตาม</w:t>
      </w:r>
    </w:p>
    <w:p/>
    <w:p>
      <w:r xmlns:w="http://schemas.openxmlformats.org/wordprocessingml/2006/main">
        <w:t xml:space="preserve">2. ค้นหาสันติสุขในถิ่นทุรกันดาร: เอาชนะความทุกข์ยากด้วยศรัทธา</w:t>
      </w:r>
    </w:p>
    <w:p/>
    <w:p>
      <w:r xmlns:w="http://schemas.openxmlformats.org/wordprocessingml/2006/main">
        <w:t xml:space="preserve">1. สดุดี 23:4 แม้ว่าข้าพระองค์จะเดินผ่านหุบเขาเงามัจจุราช ข้าพระองค์ก็ไม่กลัวความชั่วร้าย เพราะพระองค์ทรงสถิตอยู่กับข้าพระองค์ ไม้เท้าของคุณและไม้เท้าของคุณ พวกเขาปลอบใจฉัน</w:t>
      </w:r>
    </w:p>
    <w:p/>
    <w:p>
      <w:r xmlns:w="http://schemas.openxmlformats.org/wordprocessingml/2006/main">
        <w:t xml:space="preserve">2. อิสยาห์ 43:2 - เมื่อเจ้าลุยข้ามน้ำ เราจะอยู่กับเจ้า และเมื่อข้ามแม่น้ำ น้ำจะไม่ท่วมเจ้า เมื่อคุณเดินผ่านไฟ คุณจะไม่ถูกเผา และเปลวไฟจะไม่แผดเผาคุณ</w:t>
      </w:r>
    </w:p>
    <w:p/>
    <w:p>
      <w:r xmlns:w="http://schemas.openxmlformats.org/wordprocessingml/2006/main">
        <w:t xml:space="preserve">1 ซามูเอล 24:2 แล้วซาอูลทรงนำคนที่คัดเลือกแล้วสามพันคนจากอิสราเอลทั้งหมด และไปแสวงหาดาวิดกับคนของเขาบนโขดหินแพะป่า</w:t>
      </w:r>
    </w:p>
    <w:p/>
    <w:p>
      <w:r xmlns:w="http://schemas.openxmlformats.org/wordprocessingml/2006/main">
        <w:t xml:space="preserve">ซาอูลทรงนำคนสามพันคนไปล่าดาวิดและคนของเขา</w:t>
      </w:r>
    </w:p>
    <w:p/>
    <w:p>
      <w:r xmlns:w="http://schemas.openxmlformats.org/wordprocessingml/2006/main">
        <w:t xml:space="preserve">1.พลังแห่งความซื่อสัตย์และความจงรักภักดี</w:t>
      </w:r>
    </w:p>
    <w:p/>
    <w:p>
      <w:r xmlns:w="http://schemas.openxmlformats.org/wordprocessingml/2006/main">
        <w:t xml:space="preserve">2. ความสำคัญของการมีความกล้าหาญที่จะยืนหยัดเพื่อสิ่งที่ถูกต้อง</w:t>
      </w:r>
    </w:p>
    <w:p/>
    <w:p>
      <w:r xmlns:w="http://schemas.openxmlformats.org/wordprocessingml/2006/main">
        <w:t xml:space="preserve">1. เอเฟซัส 6:10-20 - จงสวมยุทธภัณฑ์ของพระเจ้าทั้งชุด เพื่อท่านจะได้ยืนหยัดต่อกลอุบายของมารได้</w:t>
      </w:r>
    </w:p>
    <w:p/>
    <w:p>
      <w:r xmlns:w="http://schemas.openxmlformats.org/wordprocessingml/2006/main">
        <w:t xml:space="preserve">2. โรม 12:9-21 - ขอให้ความรักปราศจากการดูหมิ่น จงเกลียดชังสิ่งที่ชั่วร้าย ยึดมั่นในสิ่งที่ดี</w:t>
      </w:r>
    </w:p>
    <w:p/>
    <w:p>
      <w:r xmlns:w="http://schemas.openxmlformats.org/wordprocessingml/2006/main">
        <w:t xml:space="preserve">1 ซามูเอล 24:3 และท่านมาถึงคอกแกะตามทางซึ่งมีถ้ำอยู่แห่งหนึ่ง และซาอูลก็เสด็จเข้าไปคลุมพระบาทของพระองค์ ดาวิดกับคนของท่านยังคงอยู่ที่ข้างถ้ำ</w:t>
      </w:r>
    </w:p>
    <w:p/>
    <w:p>
      <w:r xmlns:w="http://schemas.openxmlformats.org/wordprocessingml/2006/main">
        <w:t xml:space="preserve">ซาอูลไปเยี่ยมถ้ำพร้อมกับคนของเขา ที่ซึ่งดาวิดและคนของเขาซ่อนตัวอยู่</w:t>
      </w:r>
    </w:p>
    <w:p/>
    <w:p>
      <w:r xmlns:w="http://schemas.openxmlformats.org/wordprocessingml/2006/main">
        <w:t xml:space="preserve">1. พระเจ้าทรงจัดเตรียมสถานที่ลี้ภัยเมื่อเราต้องการความช่วยเหลือ</w:t>
      </w:r>
    </w:p>
    <w:p/>
    <w:p>
      <w:r xmlns:w="http://schemas.openxmlformats.org/wordprocessingml/2006/main">
        <w:t xml:space="preserve">2. ความสำคัญของการนิ่งเฉยและฟังพระเจ้า</w:t>
      </w:r>
    </w:p>
    <w:p/>
    <w:p>
      <w:r xmlns:w="http://schemas.openxmlformats.org/wordprocessingml/2006/main">
        <w:t xml:space="preserve">1. สดุดี 91:2 - ฉันจะพูดถึงพระเจ้าว่าพระองค์ทรงเป็นที่ลี้ภัยและเป็นป้อมปราการของฉัน พระเจ้า; ฉันจะวางใจในพระองค์</w:t>
      </w:r>
    </w:p>
    <w:p/>
    <w:p>
      <w:r xmlns:w="http://schemas.openxmlformats.org/wordprocessingml/2006/main">
        <w:t xml:space="preserve">2. สดุดี 46:10 - จงสงบและรู้ว่าเราคือพระเจ้า เราจะเป็นที่ยกย่องในหมู่ประชาชาติ เราจะเป็นที่ยกย่องในแผ่นดิน</w:t>
      </w:r>
    </w:p>
    <w:p/>
    <w:p>
      <w:r xmlns:w="http://schemas.openxmlformats.org/wordprocessingml/2006/main">
        <w:t xml:space="preserve">1 ซามูเอล 24:4 คนของดาวิดทูลพระองค์ว่า “ดูเถิด วันที่พระเยโฮวาห์ตรัสแก่เจ้าว่า ดูเถิด เราจะมอบศัตรูของเจ้าไว้ในมือของเจ้า เพื่อเจ้าจะได้กระทำแก่เขาตามที่เห็นชอบแก่เจ้า” แล้วดาวิดก็ลุกขึ้นตัดชายฉลองพระองค์ของซาอูลออกเป็นการส่วนตัว</w:t>
      </w:r>
    </w:p>
    <w:p/>
    <w:p>
      <w:r xmlns:w="http://schemas.openxmlformats.org/wordprocessingml/2006/main">
        <w:t xml:space="preserve">คนของดาวิดสนับสนุนให้เขาใช้โอกาสนี้ต่อสู้กับซาอูลศัตรูของเขา และดาวิดก็ลุกขึ้นหยิบเสื้อคลุมของซาอูลมาชิ้นหนึ่ง</w:t>
      </w:r>
    </w:p>
    <w:p/>
    <w:p>
      <w:r xmlns:w="http://schemas.openxmlformats.org/wordprocessingml/2006/main">
        <w:t xml:space="preserve">1. พระเจ้าจะทรงจัดเตรียมโอกาสที่เหมาะสมสำหรับเราในการต่อสู้กับการต่อสู้ฝ่ายวิญญาณ</w:t>
      </w:r>
    </w:p>
    <w:p/>
    <w:p>
      <w:r xmlns:w="http://schemas.openxmlformats.org/wordprocessingml/2006/main">
        <w:t xml:space="preserve">2. เราควรใช้สติปัญญาและความกล้าหาญเมื่อได้รับโอกาสอันศักดิ์สิทธิ์</w:t>
      </w:r>
    </w:p>
    <w:p/>
    <w:p>
      <w:r xmlns:w="http://schemas.openxmlformats.org/wordprocessingml/2006/main">
        <w:t xml:space="preserve">1. โรม 12:12-13 - จงชื่นชมยินดีในความหวัง อดทนต่อความยากลำบาก จงอธิษฐานสม่ำเสมอ</w:t>
      </w:r>
    </w:p>
    <w:p/>
    <w:p>
      <w:r xmlns:w="http://schemas.openxmlformats.org/wordprocessingml/2006/main">
        <w:t xml:space="preserve">2. เอเฟซัส 6:10-11 - สุดท้ายนี้ จงเข้มแข็งในองค์พระผู้เป็นเจ้าและด้วยกำลังแห่งฤทธานุภาพของพระองค์ จงสวมยุทธภัณฑ์ของพระเจ้าทั้งชุด เพื่อท่านจะต้านทานอุบายของมารได้</w:t>
      </w:r>
    </w:p>
    <w:p/>
    <w:p>
      <w:r xmlns:w="http://schemas.openxmlformats.org/wordprocessingml/2006/main">
        <w:t xml:space="preserve">1 ซามูเอล 24:5 และต่อมาภายหลังดาวิดก็สะเทือนใจท่าน เพราะท่านได้ตัดชายกระโปรงของซาอูลออกแล้ว</w:t>
      </w:r>
    </w:p>
    <w:p/>
    <w:p>
      <w:r xmlns:w="http://schemas.openxmlformats.org/wordprocessingml/2006/main">
        <w:t xml:space="preserve">ดาวิดรู้สึกผิดที่ตัดกระโปรงของซาอูลออก</w:t>
      </w:r>
    </w:p>
    <w:p/>
    <w:p>
      <w:r xmlns:w="http://schemas.openxmlformats.org/wordprocessingml/2006/main">
        <w:t xml:space="preserve">1: ความสำคัญของการไม่แก้แค้นและทำสิ่งที่ถูกต้องแม้ว่าจะเป็นเรื่องยากก็ตาม</w:t>
      </w:r>
    </w:p>
    <w:p/>
    <w:p>
      <w:r xmlns:w="http://schemas.openxmlformats.org/wordprocessingml/2006/main">
        <w:t xml:space="preserve">2: การให้อภัยและยอมให้พระเจ้าแก้แค้นแทนเรา</w:t>
      </w:r>
    </w:p>
    <w:p/>
    <w:p>
      <w:r xmlns:w="http://schemas.openxmlformats.org/wordprocessingml/2006/main">
        <w:t xml:space="preserve">1: โรม 12:19 - อย่าแก้แค้นเพื่อนที่รักของฉัน แต่ปล่อยให้มีที่สำหรับพระพิโรธของพระเจ้า เพราะมีเขียนไว้ว่า: เป็นของฉันที่จะล้างแค้น เราจะตอบแทน พระเจ้าตรัสดังนี้</w:t>
      </w:r>
    </w:p>
    <w:p/>
    <w:p>
      <w:r xmlns:w="http://schemas.openxmlformats.org/wordprocessingml/2006/main">
        <w:t xml:space="preserve">2: ลูกา 6:37 - อย่าตัดสินแล้วคุณจะไม่ถูกตัดสิน อย่าประณามและคุณจะไม่ถูกประณาม ให้อภัยแล้วคุณจะได้รับการอภัย</w:t>
      </w:r>
    </w:p>
    <w:p/>
    <w:p>
      <w:r xmlns:w="http://schemas.openxmlformats.org/wordprocessingml/2006/main">
        <w:t xml:space="preserve">1 ซามูเอล 24:6 และท่านกล่าวแก่คนของท่านว่า “ขอพระเยโฮวาห์ทรงห้ามมิให้ข้าพเจ้ากระทำสิ่งนี้ต่อนายของข้าพเจ้า ผู้ซึ่งได้รับการเจิมไว้ของพระเยโฮวาห์ เพื่อยื่นมือของข้าพเจ้าออกไปต่อสู้กับเขา เพราะเขาเป็นผู้ที่พระเจ้าทรงเจิมไว้”</w:t>
      </w:r>
    </w:p>
    <w:p/>
    <w:p>
      <w:r xmlns:w="http://schemas.openxmlformats.org/wordprocessingml/2006/main">
        <w:t xml:space="preserve">แม้ว่าดาวิดจะถูกคนชักจูงให้ฆ่าซาอูล แต่กลับปฏิเสธที่จะทำเช่นนั้น โดยอ้างว่าซาอูลเป็นผู้ที่พระเจ้าเจิมไว้</w:t>
      </w:r>
    </w:p>
    <w:p/>
    <w:p>
      <w:r xmlns:w="http://schemas.openxmlformats.org/wordprocessingml/2006/main">
        <w:t xml:space="preserve">1. ความสำคัญของความเคารพต่อพระเจ้าและผู้เจิมที่พระองค์ทรงเจิมไว้</w:t>
      </w:r>
    </w:p>
    <w:p/>
    <w:p>
      <w:r xmlns:w="http://schemas.openxmlformats.org/wordprocessingml/2006/main">
        <w:t xml:space="preserve">2. พลังแห่งการตัดสินใจของพระเจ้าแม้ในช่วงเวลาที่ยากลำบาก</w:t>
      </w:r>
    </w:p>
    <w:p/>
    <w:p>
      <w:r xmlns:w="http://schemas.openxmlformats.org/wordprocessingml/2006/main">
        <w:t xml:space="preserve">1. สดุดี 105:15 - "กล่าวว่าอย่าแตะต้องผู้ที่เราเจิมไว้และอย่าทำอันตรายแก่ผู้เผยพระวจนะของเรา"</w:t>
      </w:r>
    </w:p>
    <w:p/>
    <w:p>
      <w:r xmlns:w="http://schemas.openxmlformats.org/wordprocessingml/2006/main">
        <w:t xml:space="preserve">2. 1 โครินธ์ 10:31 - "เหตุฉะนั้นไม่ว่าคุณจะกินหรือดื่มหรือทำอะไรก็ตาม จงทำทุกสิ่งเพื่อถวายพระเกียรติแด่พระเจ้า"</w:t>
      </w:r>
    </w:p>
    <w:p/>
    <w:p>
      <w:r xmlns:w="http://schemas.openxmlformats.org/wordprocessingml/2006/main">
        <w:t xml:space="preserve">1 ซามูเอล 24:7 ดาวิดจึงทรงห้ามผู้รับใช้ของพระองค์ด้วยถ้อยคำเหล่านี้ และไม่ยอมให้พวกเขาลุกขึ้นต่อสู้กับซาอูล แต่ซาอูลทรงลุกขึ้นออกจากถ้ำแล้วเสด็จต่อไป</w:t>
      </w:r>
    </w:p>
    <w:p/>
    <w:p>
      <w:r xmlns:w="http://schemas.openxmlformats.org/wordprocessingml/2006/main">
        <w:t xml:space="preserve">ดาวิดไม่ยอมให้คนรับใช้มาโจมตีซาอูล ซาอูลจึงออกจากถ้ำและเดินทางต่อ</w:t>
      </w:r>
    </w:p>
    <w:p/>
    <w:p>
      <w:r xmlns:w="http://schemas.openxmlformats.org/wordprocessingml/2006/main">
        <w:t xml:space="preserve">1. หัวใจแห่งการให้อภัย: เรียนรู้ที่จะรักศัตรูของเรา</w:t>
      </w:r>
    </w:p>
    <w:p/>
    <w:p>
      <w:r xmlns:w="http://schemas.openxmlformats.org/wordprocessingml/2006/main">
        <w:t xml:space="preserve">2. พระเมตตาและความเมตตาของพระเจ้า: การละทิ้งความขุ่นเคือง</w:t>
      </w:r>
    </w:p>
    <w:p/>
    <w:p>
      <w:r xmlns:w="http://schemas.openxmlformats.org/wordprocessingml/2006/main">
        <w:t xml:space="preserve">1. มัทธิว 5:44 - แต่ฉันบอกคุณว่าจงรักศัตรูของคุณและอธิษฐานเผื่อผู้ที่ข่มเหงคุณ</w:t>
      </w:r>
    </w:p>
    <w:p/>
    <w:p>
      <w:r xmlns:w="http://schemas.openxmlformats.org/wordprocessingml/2006/main">
        <w:t xml:space="preserve">2. โรม 12:19 - อย่าแก้แค้นเพื่อนที่รักของฉัน แต่ปล่อยให้มีที่ว่างสำหรับพระพิโรธของพระเจ้าเพราะมีเขียนไว้ว่า: เป็นของฉันที่จะล้างแค้น เราจะตอบแทน พระเจ้าตรัสดังนี้</w:t>
      </w:r>
    </w:p>
    <w:p/>
    <w:p>
      <w:r xmlns:w="http://schemas.openxmlformats.org/wordprocessingml/2006/main">
        <w:t xml:space="preserve">1 ซามูเอล 24:8 ภายหลังดาวิดก็ลุกขึ้นออกจากถ้ำและร้องตามซาอูลว่า "กษัตริย์เจ้านายของข้าพเจ้า" และเมื่อซาอูลทอดพระเนตรไปข้างหลัง ดาวิดก็ก้มหน้าลงถึงดินและกราบลง</w:t>
      </w:r>
    </w:p>
    <w:p/>
    <w:p>
      <w:r xmlns:w="http://schemas.openxmlformats.org/wordprocessingml/2006/main">
        <w:t xml:space="preserve">ดาวิดออกมาจากถ้ำตามซาอูลไป และร้องเรียกพระองค์ และกราบลงด้วยความถ่อมใจ</w:t>
      </w:r>
    </w:p>
    <w:p/>
    <w:p>
      <w:r xmlns:w="http://schemas.openxmlformats.org/wordprocessingml/2006/main">
        <w:t xml:space="preserve">1. พลังแห่งความอ่อนน้อมถ่อมตน: เรียนรู้จากแบบอย่างของดาวิด</w:t>
      </w:r>
    </w:p>
    <w:p/>
    <w:p>
      <w:r xmlns:w="http://schemas.openxmlformats.org/wordprocessingml/2006/main">
        <w:t xml:space="preserve">2. พระพรของการเชื่อฟัง: ความเคารพของดาวิดต่อซาอูล</w:t>
      </w:r>
    </w:p>
    <w:p/>
    <w:p>
      <w:r xmlns:w="http://schemas.openxmlformats.org/wordprocessingml/2006/main">
        <w:t xml:space="preserve">1. มัทธิว 5:5 - ผู้มีใจอ่อนโยนย่อมเป็นสุข เพราะพวกเขาจะได้รับแผ่นดินโลกเป็นมรดก</w:t>
      </w:r>
    </w:p>
    <w:p/>
    <w:p>
      <w:r xmlns:w="http://schemas.openxmlformats.org/wordprocessingml/2006/main">
        <w:t xml:space="preserve">2. ฟิลิปปี 2:3-4 - อย่าทำอะไรด้วยความทะเยอทะยานหรือความถือดีที่เห็นแก่ตัว แต่จงถือว่าผู้อื่นสำคัญกว่าตนเองด้วยความถ่อมใจ ให้พวกคุณแต่ละคนไม่เพียงแต่คำนึงถึงผลประโยชน์ของตนเองเท่านั้น แต่ยังคำนึงถึงประโยชน์ของผู้อื่นด้วย</w:t>
      </w:r>
    </w:p>
    <w:p/>
    <w:p>
      <w:r xmlns:w="http://schemas.openxmlformats.org/wordprocessingml/2006/main">
        <w:t xml:space="preserve">1 ซามูเอล 24:9 และดาวิดทูลซาอูลว่า “เหตุใดเจ้าจึงได้ยินถ้อยคำของคนพูดว่า ดูเถิด ดาวิดมุ่งหาทางทำร้ายเจ้า”</w:t>
      </w:r>
    </w:p>
    <w:p/>
    <w:p>
      <w:r xmlns:w="http://schemas.openxmlformats.org/wordprocessingml/2006/main">
        <w:t xml:space="preserve">ดาวิดท้าทายการตีความของซาอูลถึงสิ่งที่คนอื่นพูดถึงเขา โดยถามว่าทำไมซาอูลถึงเชื่อคนที่กล่าวหาว่าพยายามทำร้ายซาอูล</w:t>
      </w:r>
    </w:p>
    <w:p/>
    <w:p>
      <w:r xmlns:w="http://schemas.openxmlformats.org/wordprocessingml/2006/main">
        <w:t xml:space="preserve">1. อันตรายจากข่าวลือและการนินทา: วิธีตอบสนองเมื่อมีการกล่าวหาที่เป็นเท็จ</w:t>
      </w:r>
    </w:p>
    <w:p/>
    <w:p>
      <w:r xmlns:w="http://schemas.openxmlformats.org/wordprocessingml/2006/main">
        <w:t xml:space="preserve">2. การรับผิดชอบต่อปฏิกิริยาของเราเองต่อสถานการณ์ที่ยากลำบาก</w:t>
      </w:r>
    </w:p>
    <w:p/>
    <w:p>
      <w:r xmlns:w="http://schemas.openxmlformats.org/wordprocessingml/2006/main">
        <w:t xml:space="preserve">1. สุภาษิต 18:17 - "ผู้ที่กล่าวถึงคดีของเขาก่อนดูเหมือนถูกต้อง จนกว่าอีกคนหนึ่งจะมาสอบสวนเขา"</w:t>
      </w:r>
    </w:p>
    <w:p/>
    <w:p>
      <w:r xmlns:w="http://schemas.openxmlformats.org/wordprocessingml/2006/main">
        <w:t xml:space="preserve">2. ยากอบ 1:19 - "พี่น้องที่รักของข้าพเจ้า จงรู้ไว้เถิดว่า ให้ทุกคนไวในการฟัง ช้าในการพูด ช้าในการโกรธ"</w:t>
      </w:r>
    </w:p>
    <w:p/>
    <w:p>
      <w:r xmlns:w="http://schemas.openxmlformats.org/wordprocessingml/2006/main">
        <w:t xml:space="preserve">1 ซามูเอล 24:10 ดูเถิด วันนี้ตาของเจ้าได้เห็นแล้วว่า วันนี้พระเยโฮวาห์ได้ทรงมอบเจ้าไว้ในถ้ำด้วยมือของเราแล้ว และมีคนสั่งให้ฆ่าเจ้าเสีย แต่ตาของเราได้ไว้ชีวิตเจ้า และข้าพเจ้ากล่าวว่า ข้าพเจ้าจะไม่ยื่นมือออกต่อสู้เจ้านายของข้าพเจ้าอีกต่อไป เพราะเขาเป็นผู้ที่ได้รับการเจิมไว้ของพระเจ้า</w:t>
      </w:r>
    </w:p>
    <w:p/>
    <w:p>
      <w:r xmlns:w="http://schemas.openxmlformats.org/wordprocessingml/2006/main">
        <w:t xml:space="preserve">เดวิดไว้ชีวิตกษัตริย์ซาอูลเมื่อเขามีโอกาสที่จะสังหารเขาในถ้ำ</w:t>
      </w:r>
    </w:p>
    <w:p/>
    <w:p>
      <w:r xmlns:w="http://schemas.openxmlformats.org/wordprocessingml/2006/main">
        <w:t xml:space="preserve">1. พระเจ้าทรงเรียกเราให้แสดงความเมตตาต่อศัตรูของเรา</w:t>
      </w:r>
    </w:p>
    <w:p/>
    <w:p>
      <w:r xmlns:w="http://schemas.openxmlformats.org/wordprocessingml/2006/main">
        <w:t xml:space="preserve">2. เราต้องทำตามพระประสงค์ของพระเจ้า ไม่ใช่ของเราเอง</w:t>
      </w:r>
    </w:p>
    <w:p/>
    <w:p>
      <w:r xmlns:w="http://schemas.openxmlformats.org/wordprocessingml/2006/main">
        <w:t xml:space="preserve">1. ลูกา 6:27-36 - รักศัตรู ทำดีต่อผู้ที่เกลียดชังคุณ</w:t>
      </w:r>
    </w:p>
    <w:p/>
    <w:p>
      <w:r xmlns:w="http://schemas.openxmlformats.org/wordprocessingml/2006/main">
        <w:t xml:space="preserve">2. มัทธิว 5:38-48 - รักศัตรูของคุณและอธิษฐานเผื่อผู้ที่ข่มเหงคุณ</w:t>
      </w:r>
    </w:p>
    <w:p/>
    <w:p>
      <w:r xmlns:w="http://schemas.openxmlformats.org/wordprocessingml/2006/main">
        <w:t xml:space="preserve">1 ซามูเอล 24:11 ยิ่งกว่านั้น บิดาของข้าพเจ้า ดูเถิด ข้าพเจ้าเห็นชายเสื้อคลุมของท่านอยู่ในมือของข้าพเจ้า เพราะว่าข้าพเจ้าได้ตัดชายเสื้อคลุมของท่านออกและไม่ได้ฆ่าท่านเสีย ท่านจงรู้และเห็นว่าไม่มีความชั่วเลย หรือการละเมิดอยู่ในมือของเรา และเราไม่ได้ทำบาปต่อท่าน แต่พระองค์ทรงตามล่าจิตวิญญาณของข้าพเจ้าเพื่อเอามันไป</w:t>
      </w:r>
    </w:p>
    <w:p/>
    <w:p>
      <w:r xmlns:w="http://schemas.openxmlformats.org/wordprocessingml/2006/main">
        <w:t xml:space="preserve">ดาวิดไว้ชีวิตกษัตริย์ซาอูลโดยอ้างว่าเขาไม่ได้ทำอะไรผิด แต่ซาอูลยังคงพยายามปลิดชีวิตของเขา</w:t>
      </w:r>
    </w:p>
    <w:p/>
    <w:p>
      <w:r xmlns:w="http://schemas.openxmlformats.org/wordprocessingml/2006/main">
        <w:t xml:space="preserve">1. พระเมตตาและพระคุณของพระเจ้าที่อยู่ในใจของดาวิดที่มีต่อซาอูล แม้ว่าซาอูลจะกระทำผิดก็ตาม</w:t>
      </w:r>
    </w:p>
    <w:p/>
    <w:p>
      <w:r xmlns:w="http://schemas.openxmlformats.org/wordprocessingml/2006/main">
        <w:t xml:space="preserve">2. ความสัตย์ซื่อและการเชื่อฟังของดาวิดต่อพระเจ้า แม้จะถูกซาอูลข่มเหงก็ตาม</w:t>
      </w:r>
    </w:p>
    <w:p/>
    <w:p>
      <w:r xmlns:w="http://schemas.openxmlformats.org/wordprocessingml/2006/main">
        <w:t xml:space="preserve">1. สดุดี 11:5 องค์พระผู้เป็นเจ้าทรงทดลองคนชอบธรรม แต่จิตใจของคนชั่วและคนที่รักความรุนแรงกลับเกลียดชัง</w:t>
      </w:r>
    </w:p>
    <w:p/>
    <w:p>
      <w:r xmlns:w="http://schemas.openxmlformats.org/wordprocessingml/2006/main">
        <w:t xml:space="preserve">2. มัทธิว 5:44-45 แต่เราบอกท่านว่า จงรักศัตรูของท่าน อวยพรแก่ผู้ที่สาปแช่งท่าน ทำดีต่อผู้ที่เกลียดชังท่าน และอธิษฐานเผื่อผู้ที่คิดร้ายใช้ท่าน และข่มเหงท่าน เพื่อท่านทั้งหลายจะได้เป็นบุตรของพระบิดาของท่านผู้สถิตในสวรรค์ เพราะพระองค์ทรงให้ดวงอาทิตย์ของพระองค์ขึ้นส่องสว่างแก่คนชั่วและคนดี และให้ฝนตกแก่คนชอบธรรมและคนอธรรม</w:t>
      </w:r>
    </w:p>
    <w:p/>
    <w:p>
      <w:r xmlns:w="http://schemas.openxmlformats.org/wordprocessingml/2006/main">
        <w:t xml:space="preserve">1 ซามูเอล 24:12 ขอพระเยโฮวาห์ทรงพิพากษาระหว่างข้าพเจ้ากับท่าน และพระเยโฮวาห์จะทรงแก้แค้นข้าพเจ้าแทนท่าน แต่มือของข้าพเจ้าจะไม่ได้อยู่เหนือท่าน</w:t>
      </w:r>
    </w:p>
    <w:p/>
    <w:p>
      <w:r xmlns:w="http://schemas.openxmlformats.org/wordprocessingml/2006/main">
        <w:t xml:space="preserve">ดาวิดปฏิเสธที่จะแก้แค้นซาอูลและฝากการพิพากษาไว้กับพระเจ้า</w:t>
      </w:r>
    </w:p>
    <w:p/>
    <w:p>
      <w:r xmlns:w="http://schemas.openxmlformats.org/wordprocessingml/2006/main">
        <w:t xml:space="preserve">1. "ความยุติธรรมของพระเจ้า: พลังแห่งการให้อภัย"</w:t>
      </w:r>
    </w:p>
    <w:p/>
    <w:p>
      <w:r xmlns:w="http://schemas.openxmlformats.org/wordprocessingml/2006/main">
        <w:t xml:space="preserve">2. “พรแห่งความพึงพอใจ: พึ่งการจัดเตรียมของพระเจ้า”</w:t>
      </w:r>
    </w:p>
    <w:p/>
    <w:p>
      <w:r xmlns:w="http://schemas.openxmlformats.org/wordprocessingml/2006/main">
        <w:t xml:space="preserve">1. โรม 12:19 - "ท่านที่รัก อย่าแก้แค้นตัวเองเลย แต่ปล่อยให้เป็นไปตามพระพิโรธของพระเจ้า เพราะมีเขียนไว้ว่า การแก้แค้นเป็นของเรา เราจะตอบแทน พระเจ้าตรัส"</w:t>
      </w:r>
    </w:p>
    <w:p/>
    <w:p>
      <w:r xmlns:w="http://schemas.openxmlformats.org/wordprocessingml/2006/main">
        <w:t xml:space="preserve">2. สุภาษิต 16:7 - "เมื่อทางของมนุษย์เป็นที่พอพระทัยพระเจ้า แม้แต่ศัตรูของเขาก็ยังทรงกระทำให้อยู่อย่างสันติกับเขา"</w:t>
      </w:r>
    </w:p>
    <w:p/>
    <w:p>
      <w:r xmlns:w="http://schemas.openxmlformats.org/wordprocessingml/2006/main">
        <w:t xml:space="preserve">1 ซามูเอล 24:13 ดังสุภาษิตของคนโบราณกล่าวไว้ว่า ความชั่วร้ายก็ออกมาจากคนชั่ว แต่มือของเราจะไม่อยู่เหนือเจ้า</w:t>
      </w:r>
    </w:p>
    <w:p/>
    <w:p>
      <w:r xmlns:w="http://schemas.openxmlformats.org/wordprocessingml/2006/main">
        <w:t xml:space="preserve">แม้ว่าดาวิดจะถูกกษัตริย์ซาอูลทำผิด แต่กลับปฏิเสธที่จะแก้แค้น และกลับวางใจในพระเจ้าที่จะลงโทษคนชั่วร้าย</w:t>
      </w:r>
    </w:p>
    <w:p/>
    <w:p>
      <w:r xmlns:w="http://schemas.openxmlformats.org/wordprocessingml/2006/main">
        <w:t xml:space="preserve">1. พลังแห่งการให้อภัย: เรียนรู้ที่จะปล่อยวางความขุ่นเคือง</w:t>
      </w:r>
    </w:p>
    <w:p/>
    <w:p>
      <w:r xmlns:w="http://schemas.openxmlformats.org/wordprocessingml/2006/main">
        <w:t xml:space="preserve">2. การทำถูกเมื่อเผชิญกับความผิด: ดำเนินชีวิตโดยศรัทธา</w:t>
      </w:r>
    </w:p>
    <w:p/>
    <w:p>
      <w:r xmlns:w="http://schemas.openxmlformats.org/wordprocessingml/2006/main">
        <w:t xml:space="preserve">1. มัทธิว 6:14-15 - "เพราะถ้าคุณให้อภัยผู้อื่นเมื่อพวกเขาทำบาปต่อคุณ พระบิดาในสวรรค์ของคุณจะทรงให้อภัยคุณด้วย แต่ถ้าคุณไม่ยกโทษบาปให้ผู้อื่น พระบิดาของคุณจะไม่ยกโทษบาปของคุณ"</w:t>
      </w:r>
    </w:p>
    <w:p/>
    <w:p>
      <w:r xmlns:w="http://schemas.openxmlformats.org/wordprocessingml/2006/main">
        <w:t xml:space="preserve">2. เอเฟซัส 4:31-32 - “จงขจัดความขมขื่น ความโกรธเกรี้ยว การทะเลาะวิวาท การใส่ร้าย และความอาฆาตพยาบาททุกอย่าง จงมีเมตตาและเห็นอกเห็นใจต่อกัน ให้อภัยซึ่งกันและกัน เช่นเดียวกับในพระเยซูคริสต์ที่พระเจ้าทรงโปรดอภัยโทษให้แก่ท่าน ”</w:t>
      </w:r>
    </w:p>
    <w:p/>
    <w:p>
      <w:r xmlns:w="http://schemas.openxmlformats.org/wordprocessingml/2006/main">
        <w:t xml:space="preserve">1 ซามูเอล 24:14 กษัตริย์อิสราเอลออกมาภายหลังใคร? เจ้าติดตามใคร? หลังจากสุนัขที่ตายแล้ว หลังจากหมัด</w:t>
      </w:r>
    </w:p>
    <w:p/>
    <w:p>
      <w:r xmlns:w="http://schemas.openxmlformats.org/wordprocessingml/2006/main">
        <w:t xml:space="preserve">กษัตริย์แห่งอิสราเอลกำลังติดตามสิ่งที่ไม่สำคัญ</w:t>
      </w:r>
    </w:p>
    <w:p/>
    <w:p>
      <w:r xmlns:w="http://schemas.openxmlformats.org/wordprocessingml/2006/main">
        <w:t xml:space="preserve">1. การแสวงหาสิ่งเล็กๆ น้อยๆ ในชีวิตของเรา</w:t>
      </w:r>
    </w:p>
    <w:p/>
    <w:p>
      <w:r xmlns:w="http://schemas.openxmlformats.org/wordprocessingml/2006/main">
        <w:t xml:space="preserve">2. ความไร้ประโยชน์ของการแสวงหาความไม่สำคัญ</w:t>
      </w:r>
    </w:p>
    <w:p/>
    <w:p>
      <w:r xmlns:w="http://schemas.openxmlformats.org/wordprocessingml/2006/main">
        <w:t xml:space="preserve">1. มัทธิว 6:19-21 - อย่าสะสมทรัพย์สมบัติไว้สำหรับตนเองในโลกที่แมลงและสนิมทำลายได้ และที่ขโมยอาจงัดเข้าไปขโมยได้ แต่จงสะสมทรัพย์สมบัติไว้สำหรับตนเองในสวรรค์ ที่ซึ่งแมลงเม่าและสนิมจะทำลายไม่ได้และที่ขโมย อย่าบุกรุกเข้าไปลักขโมย เพราะทรัพย์สมบัติของคุณอยู่ที่ไหน ใจของคุณก็จะอยู่ที่นั่นด้วย</w:t>
      </w:r>
    </w:p>
    <w:p/>
    <w:p>
      <w:r xmlns:w="http://schemas.openxmlformats.org/wordprocessingml/2006/main">
        <w:t xml:space="preserve">2. สุภาษิต 27:20 - นรกและความพินาศไม่เคยเต็ม ตาของมนุษย์ก็ไม่เคยอิ่มฉันนั้น</w:t>
      </w:r>
    </w:p>
    <w:p/>
    <w:p>
      <w:r xmlns:w="http://schemas.openxmlformats.org/wordprocessingml/2006/main">
        <w:t xml:space="preserve">1 ซามูเอล 24:15 เพราะฉะนั้น ขอพระเยโฮวาห์ทรงพิพากษา และทรงพิพากษาระหว่างข้าพเจ้ากับพระองค์ ทรงทอดพระเนตรและทรงวิงวอนคดีของข้าพเจ้า และทรงช่วยข้าพเจ้าให้พ้นจากพระหัตถ์ของพระองค์</w:t>
      </w:r>
    </w:p>
    <w:p/>
    <w:p>
      <w:r xmlns:w="http://schemas.openxmlformats.org/wordprocessingml/2006/main">
        <w:t xml:space="preserve">ดาวิดทูลขอพระเจ้าอย่างถ่อมใจให้เป็นผู้ตัดสินระหว่างเขากับซาอูล และช่วยเขาให้พ้นจากมือของซาอูล</w:t>
      </w:r>
    </w:p>
    <w:p/>
    <w:p>
      <w:r xmlns:w="http://schemas.openxmlformats.org/wordprocessingml/2006/main">
        <w:t xml:space="preserve">1. ความสำคัญของการพึ่งพาพระเจ้าเมื่อเผชิญกับสถานการณ์ที่ยากลำบาก</w:t>
      </w:r>
    </w:p>
    <w:p/>
    <w:p>
      <w:r xmlns:w="http://schemas.openxmlformats.org/wordprocessingml/2006/main">
        <w:t xml:space="preserve">2. มีธรรมชาติแห่งความรักและเที่ยงธรรมของพระเจ้าเป็นผู้ตัดสินของเรา</w:t>
      </w:r>
    </w:p>
    <w:p/>
    <w:p>
      <w:r xmlns:w="http://schemas.openxmlformats.org/wordprocessingml/2006/main">
        <w:t xml:space="preserve">1. สดุดี 37:5-6 - จงมอบทางของคุณไว้กับพระเจ้า จงวางใจในพระองค์แล้วพระองค์จะทรงกระทำ พระองค์จะทรงนำความชอบธรรมของคุณออกมาดังแสงสว่าง และความยุติธรรมของคุณออกมาดังเที่ยงวัน</w:t>
      </w:r>
    </w:p>
    <w:p/>
    <w:p>
      <w:r xmlns:w="http://schemas.openxmlformats.org/wordprocessingml/2006/main">
        <w:t xml:space="preserve">2. อิสยาห์ 33:22 - เพราะพระเจ้าทรงเป็นผู้พิพากษาของเรา องค์พระผู้เป็นเจ้าทรงเป็นผู้บัญญัติกฎหมายของเรา องค์พระผู้เป็นเจ้าทรงเป็นกษัตริย์ของเรา พระองค์จะทรงช่วยเรา</w:t>
      </w:r>
    </w:p>
    <w:p/>
    <w:p>
      <w:r xmlns:w="http://schemas.openxmlformats.org/wordprocessingml/2006/main">
        <w:t xml:space="preserve">1 ซามูเอล 24:16 และต่อมาเมื่อดาวิดทูลถ้อยคำเหล่านี้กับซาอูลเสร็จแล้ว ซาอูลก็ตรัสว่า “ดาวิดบุตรชายของเราเอ๋ย นี่เป็นเสียงของเจ้าหรือ?” และซาอูลก็ทรงเปล่งพระสุรเสียงและทรงกันแสง</w:t>
      </w:r>
    </w:p>
    <w:p/>
    <w:p>
      <w:r xmlns:w="http://schemas.openxmlformats.org/wordprocessingml/2006/main">
        <w:t xml:space="preserve">ดาวิดพูดกับซาอูล ผู้ซึ่งจำตัวเขาได้และร้องไห้</w:t>
      </w:r>
    </w:p>
    <w:p/>
    <w:p>
      <w:r xmlns:w="http://schemas.openxmlformats.org/wordprocessingml/2006/main">
        <w:t xml:space="preserve">1. เราสามารถเรียนรู้จากเรื่องราวของดาวิดและซาอูลในการให้อภัยและคืนดีกับศัตรูของเรา</w:t>
      </w:r>
    </w:p>
    <w:p/>
    <w:p>
      <w:r xmlns:w="http://schemas.openxmlformats.org/wordprocessingml/2006/main">
        <w:t xml:space="preserve">2. เราได้รับแรงบันดาลใจจากความกล้าหาญของดาวิดในการพูดความจริงสู่อำนาจ</w:t>
      </w:r>
    </w:p>
    <w:p/>
    <w:p>
      <w:r xmlns:w="http://schemas.openxmlformats.org/wordprocessingml/2006/main">
        <w:t xml:space="preserve">1. มัทธิว 5:44 - แต่ฉันบอกคุณว่าจงรักศัตรูของคุณและอธิษฐานเผื่อผู้ที่ข่มเหงคุณ</w:t>
      </w:r>
    </w:p>
    <w:p/>
    <w:p>
      <w:r xmlns:w="http://schemas.openxmlformats.org/wordprocessingml/2006/main">
        <w:t xml:space="preserve">2. สุภาษิต 28:1 - คนชั่วหนีเมื่อไม่มีใครไล่ตาม แต่คนชอบธรรมก็กล้าหาญเหมือนสิงโต</w:t>
      </w:r>
    </w:p>
    <w:p/>
    <w:p>
      <w:r xmlns:w="http://schemas.openxmlformats.org/wordprocessingml/2006/main">
        <w:t xml:space="preserve">1 ซามูเอล 24:17 และพระองค์ตรัสกับดาวิดว่า “ท่านชอบธรรมมากกว่าข้าพเจ้า เพราะท่านได้ตอบแทนความดีแก่ข้าพเจ้า ในขณะที่ข้าพเจ้าตอบแทนความชั่วแก่ท่าน”</w:t>
      </w:r>
    </w:p>
    <w:p/>
    <w:p>
      <w:r xmlns:w="http://schemas.openxmlformats.org/wordprocessingml/2006/main">
        <w:t xml:space="preserve">ดาวิดและซาอูลตระหนักดีว่าถึงแม้ซาอูลจะปฏิบัติต่อดาวิดอย่างเลวร้าย แต่ดาวิดก็ยังชอบธรรมมากกว่าซาอูล</w:t>
      </w:r>
    </w:p>
    <w:p/>
    <w:p>
      <w:r xmlns:w="http://schemas.openxmlformats.org/wordprocessingml/2006/main">
        <w:t xml:space="preserve">1. พระเจ้าทรงมองที่หัวใจและประเมินเราตามแรงจูงใจและการกระทำ ไม่ใช่รูปลักษณ์ภายนอก</w:t>
      </w:r>
    </w:p>
    <w:p/>
    <w:p>
      <w:r xmlns:w="http://schemas.openxmlformats.org/wordprocessingml/2006/main">
        <w:t xml:space="preserve">2. เรายังสามารถให้อภัยและมีน้ำใจต่อผู้ที่ทำผิดต่อเรา แม้ว่าพวกเขาจะไม่สมควรได้รับมันก็ตาม</w:t>
      </w:r>
    </w:p>
    <w:p/>
    <w:p>
      <w:r xmlns:w="http://schemas.openxmlformats.org/wordprocessingml/2006/main">
        <w:t xml:space="preserve">1. โรม 12:19-21 - "ท่านที่รัก อย่าแก้แค้นเลย แต่ปล่อยให้เป็นไปตามพระพิโรธของพระเจ้า เพราะมีเขียนไว้ว่า การแก้แค้นเป็นของเรา เราจะตอบแทน พระเจ้าตรัส ในทางตรงกันข้าม หากศัตรูของคุณเป็น หิว จงเลี้ยงเขา ถ้าเขากระหายก็ให้ดื่ม เพราะการทำเช่นนี้คุณจะกองถ่านที่ลุกอยู่บนศีรษะของเขา อย่าให้ความชั่วชนะได้ แต่จงชนะความชั่วด้วยความดี</w:t>
      </w:r>
    </w:p>
    <w:p/>
    <w:p>
      <w:r xmlns:w="http://schemas.openxmlformats.org/wordprocessingml/2006/main">
        <w:t xml:space="preserve">2. เอเฟซัส 4:32 - จงมีน้ำใจต่อกัน มีใจอ่อนโยน ให้อภัยซึ่งกันและกัน ดังที่พระเจ้าในพระคริสต์ทรงให้อภัยคุณ</w:t>
      </w:r>
    </w:p>
    <w:p/>
    <w:p>
      <w:r xmlns:w="http://schemas.openxmlformats.org/wordprocessingml/2006/main">
        <w:t xml:space="preserve">1 ซามูเอล 24:18 และในวันนี้ท่านได้แสดงให้เห็นแล้วว่าท่านทำดีกับข้าพเจ้าอย่างไร เพราะว่าเมื่อพระเยโฮวาห์ทรงมอบข้าพเจ้าไว้ในมือของท่านแล้ว พระองค์มิได้ทรงฆ่าข้าพเจ้าเลย</w:t>
      </w:r>
    </w:p>
    <w:p/>
    <w:p>
      <w:r xmlns:w="http://schemas.openxmlformats.org/wordprocessingml/2006/main">
        <w:t xml:space="preserve">ดาวิดแสดงความเมตตาต่อซาอูลโดยปฏิเสธที่จะฉวยโอกาสที่จะฆ่าเขา แม้ว่าพระเจ้าจะทรงมอบซาอูลไว้ในมือของดาวิดแล้วก็ตาม</w:t>
      </w:r>
    </w:p>
    <w:p/>
    <w:p>
      <w:r xmlns:w="http://schemas.openxmlformats.org/wordprocessingml/2006/main">
        <w:t xml:space="preserve">1. พลังแห่งความเมตตา: เรียนรู้จากแบบอย่างของดาวิด</w:t>
      </w:r>
    </w:p>
    <w:p/>
    <w:p>
      <w:r xmlns:w="http://schemas.openxmlformats.org/wordprocessingml/2006/main">
        <w:t xml:space="preserve">2. วิธีตอบสนองต่อศัตรูด้วยความเมตตา</w:t>
      </w:r>
    </w:p>
    <w:p/>
    <w:p>
      <w:r xmlns:w="http://schemas.openxmlformats.org/wordprocessingml/2006/main">
        <w:t xml:space="preserve">1. มัทธิว 5:44-45 - "แต่เราบอกท่านทั้งหลายว่า จงรักศัตรูของท่าน และอธิษฐานเผื่อผู้ที่ข่มเหงท่าน เพื่อท่านจะได้เป็นบุตรของพระบิดาของท่านผู้สถิตในสวรรค์"</w:t>
      </w:r>
    </w:p>
    <w:p/>
    <w:p>
      <w:r xmlns:w="http://schemas.openxmlformats.org/wordprocessingml/2006/main">
        <w:t xml:space="preserve">2. โรม 12:17-21 - "อย่าทำชั่วตอบแทนชั่วแก่ใคร แต่จงคิดทำสิ่งที่น่ายกย่องต่อหน้าทุกคน ถ้าเป็นไปได้ เท่าที่เรื่องขึ้นอยู่กับท่าน จงอยู่อย่างสงบสุขกับทุกคน ท่านที่รัก ไม่เคย จงแก้แค้นเถิด แต่ปล่อยให้เป็นไปตามพระพิโรธของพระเจ้า เพราะมีเขียนไว้ว่า การแก้แค้นเป็นของเรา เราจะตอบแทน พระเจ้าตรัส ตรงกันข้าม ถ้าศัตรูของเจ้าหิว จงให้อาหารเขา ถ้าเขากระหาย จงให้อะไรบางอย่างแก่เขา เพื่อดื่ม เพราะการทำเช่นนี้ท่านจะกองถ่านที่ลุกอยู่บนศีรษะของเขา อย่าให้ความชั่วชนะ แต่จงเอาชนะความชั่วด้วยความดี</w:t>
      </w:r>
    </w:p>
    <w:p/>
    <w:p>
      <w:r xmlns:w="http://schemas.openxmlformats.org/wordprocessingml/2006/main">
        <w:t xml:space="preserve">1 ซามูเอล 24:19 เพราะถ้าผู้ใดพบศัตรู เขาจะปล่อยเขาไปอย่างดีหรือ? ดังนั้นขอพระเจ้าทรงตอบแทนความดีที่ท่านได้ทำแก่ข้าพเจ้าในวันนี้</w:t>
      </w:r>
    </w:p>
    <w:p/>
    <w:p>
      <w:r xmlns:w="http://schemas.openxmlformats.org/wordprocessingml/2006/main">
        <w:t xml:space="preserve">ดาวิดประพฤติตนด้วยความเมตตาและเมตตาต่อซาอูล แม้ว่าซาอูลจะพยายามฆ่าเขาก็ตาม</w:t>
      </w:r>
    </w:p>
    <w:p/>
    <w:p>
      <w:r xmlns:w="http://schemas.openxmlformats.org/wordprocessingml/2006/main">
        <w:t xml:space="preserve">1. ความเมตตามีชัยเหนือการพิพากษา</w:t>
      </w:r>
    </w:p>
    <w:p/>
    <w:p>
      <w:r xmlns:w="http://schemas.openxmlformats.org/wordprocessingml/2006/main">
        <w:t xml:space="preserve">2.พลังแห่งการให้อภัย</w:t>
      </w:r>
    </w:p>
    <w:p/>
    <w:p>
      <w:r xmlns:w="http://schemas.openxmlformats.org/wordprocessingml/2006/main">
        <w:t xml:space="preserve">1. มัทธิว 5:7 - ผู้มีเมตตาย่อมเป็นสุข เพราะพวกเขาจะได้รับความเมตตา</w:t>
      </w:r>
    </w:p>
    <w:p/>
    <w:p>
      <w:r xmlns:w="http://schemas.openxmlformats.org/wordprocessingml/2006/main">
        <w:t xml:space="preserve">2. โรม 12:17-21 - อย่าตอบแทนความชั่วตอบแทนความชั่วแก่ใคร แต่จงคิดที่จะทำสิ่งที่น่ายกย่องต่อหน้าทุกคน ถ้าเป็นไปได้ เท่าที่เรื่องขึ้นอยู่กับคุณ จงอยู่อย่างสงบสุขกับทุกคน ที่รัก อย่าแก้แค้นตัวเองเลย แต่ปล่อยให้เป็นไปตามพระพิโรธของพระเจ้า เพราะมีเขียนไว้ว่า การแก้แค้นเป็นของเรา เราจะตอบแทน พระเจ้าตรัสดังนี้ ตรงกันข้าม หากศัตรูของคุณหิว จงให้อาหารเขา ถ้าเขากระหายก็จงหาอะไรให้เขาดื่ม เพราะการทำเช่นนี้จะกองถ่านที่ลุกอยู่ไว้บนศีรษะของเขา อย่าให้ความชั่วเอาชนะได้ แต่จงเอาชนะความชั่วด้วยความดี</w:t>
      </w:r>
    </w:p>
    <w:p/>
    <w:p>
      <w:r xmlns:w="http://schemas.openxmlformats.org/wordprocessingml/2006/main">
        <w:t xml:space="preserve">1 ซามูเอล 24:20 บัดนี้ ดูเถิด ข้าพเจ้าทราบดีว่าท่านจะเป็นกษัตริย์อย่างแน่นอน และอาณาจักรอิสราเอลจะสถาปนาอยู่ในพระหัตถ์ของท่าน</w:t>
      </w:r>
    </w:p>
    <w:p/>
    <w:p>
      <w:r xmlns:w="http://schemas.openxmlformats.org/wordprocessingml/2006/main">
        <w:t xml:space="preserve">ดาวิดยอมรับสิทธิของซาอูลในการเป็นกษัตริย์ และยอมรับการสถาปนาอาณาจักรอิสราเอล</w:t>
      </w:r>
    </w:p>
    <w:p/>
    <w:p>
      <w:r xmlns:w="http://schemas.openxmlformats.org/wordprocessingml/2006/main">
        <w:t xml:space="preserve">1. ความอ่อนน้อมถ่อมตนของดาวิด: บทเรียนเรื่องการยอมจำนนและความเคารพ</w:t>
      </w:r>
    </w:p>
    <w:p/>
    <w:p>
      <w:r xmlns:w="http://schemas.openxmlformats.org/wordprocessingml/2006/main">
        <w:t xml:space="preserve">2. อธิปไตยของพระเจ้า: รากฐานที่มั่นคงแห่งอาณาจักรอิสราเอล</w:t>
      </w:r>
    </w:p>
    <w:p/>
    <w:p>
      <w:r xmlns:w="http://schemas.openxmlformats.org/wordprocessingml/2006/main">
        <w:t xml:space="preserve">1. โรม 13:1-7</w:t>
      </w:r>
    </w:p>
    <w:p/>
    <w:p>
      <w:r xmlns:w="http://schemas.openxmlformats.org/wordprocessingml/2006/main">
        <w:t xml:space="preserve">2. 1 เปโตร 2:13-17</w:t>
      </w:r>
    </w:p>
    <w:p/>
    <w:p>
      <w:r xmlns:w="http://schemas.openxmlformats.org/wordprocessingml/2006/main">
        <w:t xml:space="preserve">1 ซามูเอล 24:21 เพราะฉะนั้นบัดนี้ขอปฏิญาณต่อข้าพเจ้าในพระนามพระเยโฮวาห์ว่า ท่านจะไม่ตัดเชื้อสายของข้าพเจ้าที่ตามมาภายหลังข้าพเจ้า และว่าท่านจะไม่ทำลายชื่อเสียงของข้าพเจ้าไปจากวงศ์วานบิดาของข้าพเจ้า</w:t>
      </w:r>
    </w:p>
    <w:p/>
    <w:p>
      <w:r xmlns:w="http://schemas.openxmlformats.org/wordprocessingml/2006/main">
        <w:t xml:space="preserve">ดาวิดขอให้ซาอูลสาบานต่อพระเจ้าว่าจะไม่ตัดวงศ์วานของดาวิดและชื่อออกจากบ้านบิดาของเขา</w:t>
      </w:r>
    </w:p>
    <w:p/>
    <w:p>
      <w:r xmlns:w="http://schemas.openxmlformats.org/wordprocessingml/2006/main">
        <w:t xml:space="preserve">1. คำสัญญาของพระเจ้าสร้างอนาคตที่มั่นคงได้อย่างไร</w:t>
      </w:r>
    </w:p>
    <w:p/>
    <w:p>
      <w:r xmlns:w="http://schemas.openxmlformats.org/wordprocessingml/2006/main">
        <w:t xml:space="preserve">2. การดำเนินชีวิตอย่างซื่อสัตย์: การปกป้องมรดกของเรา</w:t>
      </w:r>
    </w:p>
    <w:p/>
    <w:p>
      <w:r xmlns:w="http://schemas.openxmlformats.org/wordprocessingml/2006/main">
        <w:t xml:space="preserve">1. อิสยาห์ 54:17 - ไม่มีอาวุธใดที่สร้างขึ้นเพื่อต่อต้านคุณจะเจริญรุ่งเรือง และทุกลิ้นที่ลุกขึ้นต่อสู้คุณในการพิพากษาคุณจะต้องประณาม</w:t>
      </w:r>
    </w:p>
    <w:p/>
    <w:p>
      <w:r xmlns:w="http://schemas.openxmlformats.org/wordprocessingml/2006/main">
        <w:t xml:space="preserve">2. สดุดี 37:25 - ฉันยังเด็กและตอนนี้แก่แล้ว แต่ฉันไม่เคยเห็นคนชอบธรรมถูกทอดทิ้ง หรือเชื้อสายของเขาขออาหาร</w:t>
      </w:r>
    </w:p>
    <w:p/>
    <w:p>
      <w:r xmlns:w="http://schemas.openxmlformats.org/wordprocessingml/2006/main">
        <w:t xml:space="preserve">1 ซามูเอล 24:22 และดาวิดทรงปฏิญาณต่อซาอูล และซาอูลก็กลับบ้าน แต่ดาวิดกับคนของท่านก็จับพวกเขาไว้ในที่กำบัง</w:t>
      </w:r>
    </w:p>
    <w:p/>
    <w:p>
      <w:r xmlns:w="http://schemas.openxmlformats.org/wordprocessingml/2006/main">
        <w:t xml:space="preserve">ดาวิดสาบานต่อซาอูล แล้วซาอูลก็กลับบ้าน ขณะที่ดาวิดกับคนของท่านไปที่ป้อมปราการ</w:t>
      </w:r>
    </w:p>
    <w:p/>
    <w:p>
      <w:r xmlns:w="http://schemas.openxmlformats.org/wordprocessingml/2006/main">
        <w:t xml:space="preserve">1. ความสัตย์ซื่อของพระเจ้าในยามยากลำบาก</w:t>
      </w:r>
    </w:p>
    <w:p/>
    <w:p>
      <w:r xmlns:w="http://schemas.openxmlformats.org/wordprocessingml/2006/main">
        <w:t xml:space="preserve">2. พลังแห่งพันธสัญญา</w:t>
      </w:r>
    </w:p>
    <w:p/>
    <w:p>
      <w:r xmlns:w="http://schemas.openxmlformats.org/wordprocessingml/2006/main">
        <w:t xml:space="preserve">1. อิสยาห์ 54:10 - “ถึงแม้ภูเขาจะสั่นสะเทือนและเนินเขาจะถูกโยกย้าย แต่ความรักมั่นคงของเราที่มีต่อเจ้าจะไม่สั่นคลอน หรือพันธสัญญาแห่งสันติสุขของเราจะถูกกำจัดออกไป” พระเจ้าผู้ทรงเมตตาต่อเจ้าตรัสดังนี้</w:t>
      </w:r>
    </w:p>
    <w:p/>
    <w:p>
      <w:r xmlns:w="http://schemas.openxmlformats.org/wordprocessingml/2006/main">
        <w:t xml:space="preserve">2. ฮีบรู 6:16-18 - ผู้คนสาบานโดยอ้างผู้ที่ใหญ่กว่าตนเอง และคำสาบานยืนยันสิ่งที่พูดและยุติการโต้แย้งทั้งหมด เนื่องจากพระเจ้าต้องการทำให้พระประสงค์ของพระองค์ที่ไม่เปลี่ยนแปลงชัดเจนต่อทายาทของสิ่งที่ทรงสัญญาไว้ พระองค์จึงทรงยืนยันด้วยคำสาบาน พระเจ้าได้ทรงทำเช่นนี้เพื่อว่าด้วยสองสิ่งที่เปลี่ยนแปลงไม่ได้ซึ่งพระเจ้าจะมุสาไม่ได้ เราที่หนีไปยึดเอาความหวังที่เสนอแก่เราจะได้รับกำลังใจอย่างมาก</w:t>
      </w:r>
    </w:p>
    <w:p/>
    <w:p>
      <w:r xmlns:w="http://schemas.openxmlformats.org/wordprocessingml/2006/main">
        <w:t xml:space="preserve">1 ซามูเอล 25 สามารถสรุปได้เป็นสามย่อหน้าดังนี้ โดยมีข้อต่างๆ ที่ระบุ:</w:t>
      </w:r>
    </w:p>
    <w:p/>
    <w:p>
      <w:r xmlns:w="http://schemas.openxmlformats.org/wordprocessingml/2006/main">
        <w:t xml:space="preserve">ย่อหน้าที่ 1: 1 ซามูเอล 25:1-13 แนะนำเรื่องราวของนาบาล อาบีกายิล และดาวิด ในบทนี้ ซามูเอลเสียชีวิต และดาวิดย้ายไปที่ถิ่นทุรกันดารปาราน ขณะอยู่ที่นั่น เขาได้พบกับชายผู้มั่งคั่งชื่อนาบาลซึ่งมีฝูงแกะและฝูงสัตว์ขนาดใหญ่ ดาวิดส่งผู้สื่อสารไปขอเสบียงจากนาบาลเพื่อเป็นการแสดงความปรารถนาดี เนื่องจากคนของเขาได้ปกป้องคนเลี้ยงแกะของนาบาลในถิ่นทุรกันดาร อย่างไรก็ตาม นาบาลตอบโต้อย่างหยาบคายและปฏิเสธที่จะให้ความช่วยเหลือใดๆ</w:t>
      </w:r>
    </w:p>
    <w:p/>
    <w:p>
      <w:r xmlns:w="http://schemas.openxmlformats.org/wordprocessingml/2006/main">
        <w:t xml:space="preserve">ย่อหน้าที่ 2: ต่อเนื่องใน 1 ซามูเอล 25:14-35 กล่าวถึงการแทรกแซงของอาบิเกลและการกระทำอันชาญฉลาดของเธอ เมื่อคนรับใช้คนหนึ่งของนาบาลแจ้งภรรยาที่ชาญฉลาดของอาบิเกล นาบาลเกี่ยวกับการไม่เคารพคำขอของดาวิด เธอก็ดำเนินการทันที อาบิเกลรวบรวมอาหารและของขวัญมากมายให้เขาและคนของเขาโดยไม่แจ้งให้สามีของเธอทราบเกี่ยวกับการเผชิญหน้ากับเดวิด</w:t>
      </w:r>
    </w:p>
    <w:p/>
    <w:p>
      <w:r xmlns:w="http://schemas.openxmlformats.org/wordprocessingml/2006/main">
        <w:t xml:space="preserve">ย่อหน้าที่ 3: 1 ซามูเอล 25 จบลงด้วยการเสียชีวิตของนาบาลและดาวิดแต่งงานกับอาบิเกล ในข้อต่างๆ เช่น 1 ซามูเอล 25:36-44 มีการกล่าวถึงว่าเมื่ออาบิเกลพบกับดาวิดระหว่างทางพร้อมกับเสบียงของเธอ เธอขอโทษอย่างถ่อมตัวสำหรับพฤติกรรมของสามีของเธอ และแสดงความเชื่อของเธอในการปกป้องของพระเจ้าเหนือชีวิตของดาวิด ด้วยความประทับใจในสติปัญญาและคุณธรรมของเธอ ดาวิดสรรเสริญพระเจ้าที่ส่งอาบิเกลมาขัดขวางไม่ให้เขาแก้แค้นนาบาล</w:t>
      </w:r>
    </w:p>
    <w:p/>
    <w:p>
      <w:r xmlns:w="http://schemas.openxmlformats.org/wordprocessingml/2006/main">
        <w:t xml:space="preserve">สรุป:</w:t>
      </w:r>
    </w:p>
    <w:p>
      <w:r xmlns:w="http://schemas.openxmlformats.org/wordprocessingml/2006/main">
        <w:t xml:space="preserve">1 ซามูเอล 25 นำเสนอ:</w:t>
      </w:r>
    </w:p>
    <w:p>
      <w:r xmlns:w="http://schemas.openxmlformats.org/wordprocessingml/2006/main">
        <w:t xml:space="preserve">การเผชิญหน้าระหว่างดาวิดกับนาบ</w:t>
      </w:r>
    </w:p>
    <w:p>
      <w:r xmlns:w="http://schemas.openxmlformats.org/wordprocessingml/2006/main">
        <w:t xml:space="preserve">การแทรกแซงของอาบิเกล;</w:t>
      </w:r>
    </w:p>
    <w:p>
      <w:r xmlns:w="http://schemas.openxmlformats.org/wordprocessingml/2006/main">
        <w:t xml:space="preserve">ความตายของนาบ;</w:t>
      </w:r>
    </w:p>
    <w:p/>
    <w:p>
      <w:r xmlns:w="http://schemas.openxmlformats.org/wordprocessingml/2006/main">
        <w:t xml:space="preserve">เน้นที่:</w:t>
      </w:r>
    </w:p>
    <w:p>
      <w:r xmlns:w="http://schemas.openxmlformats.org/wordprocessingml/2006/main">
        <w:t xml:space="preserve">การเผชิญหน้าระหว่างดาเวียนด์ นัด;</w:t>
      </w:r>
    </w:p>
    <w:p>
      <w:r xmlns:w="http://schemas.openxmlformats.org/wordprocessingml/2006/main">
        <w:t xml:space="preserve">การแทรกแซงของอาบิเกล;</w:t>
      </w:r>
    </w:p>
    <w:p>
      <w:r xmlns:w="http://schemas.openxmlformats.org/wordprocessingml/2006/main">
        <w:t xml:space="preserve">ความตายของนาบ;</w:t>
      </w:r>
    </w:p>
    <w:p/>
    <w:p>
      <w:r xmlns:w="http://schemas.openxmlformats.org/wordprocessingml/2006/main">
        <w:t xml:space="preserve">บทนี้เน้นไปที่การเผชิญหน้าระหว่างดาวิดกับนาบาล การแทรกแซงของอาบิเกลเพื่อป้องกันความขัดแย้ง และการตายของนาบาลในเวลาต่อมา ใน 1 ซามูเอล 25 ดาวิดขอเสบียงจากนาบาลเพื่อเป็นการแสดงไมตรีจิต แต่นาบาลกลับปฏิเสธที่จะช่วยเหลืออย่างหยาบคาย สิ่งนี้ทำให้อาบิเกลต้องจัดการเรื่องต่างๆ ด้วยตัวเองและเตรียมอาหารและของขวัญมากมายให้กับดาวิด</w:t>
      </w:r>
    </w:p>
    <w:p/>
    <w:p>
      <w:r xmlns:w="http://schemas.openxmlformats.org/wordprocessingml/2006/main">
        <w:t xml:space="preserve">ต่อเนื่องใน 1 ซามูเอล 25 อาบิเกลขัดขวางดาวิดระหว่างทางและขอโทษอย่างถ่อมใจสำหรับพฤติกรรมของสามีเธอ เธอแสดงศรัทธาต่อพระเจ้าที่ทรงปกป้องชีวิตของดาวิด และแนะนำเขาว่าอย่าหาทางแก้แค้นนาบาล ด้วยความประทับใจในสติปัญญาและคุณธรรมของอาบิเกล เดวิดสรรเสริญพระเจ้าที่ส่งเธอมาเพื่อป้องกันไม่ให้เขาทำอะไรหุนหันพลันแล่น</w:t>
      </w:r>
    </w:p>
    <w:p/>
    <w:p>
      <w:r xmlns:w="http://schemas.openxmlformats.org/wordprocessingml/2006/main">
        <w:t xml:space="preserve">1 ซามูเอล 25 จบลงด้วยการเสียชีวิตของนาบาล ซึ่งเกิดขึ้นไม่นานหลังจากอาบีกายิลกลับบ้าน เมื่ออาบิเกลแจ้งนาบาลเกี่ยวกับการมีปฏิสัมพันธ์ของเธอกับดาวิด เขาก็กลายเป็นอัมพาตด้วยความกลัวเมื่อตระหนักถึงอันตรายที่ตนเองต้องเผชิญจากการไม่เคารพดาวิด หลังจากนั้นไม่นาน พระเจ้าก็ทรงโจมตีนาบาลจนเสียชีวิต หลังจากเหตุการณ์นี้ เดวิดก็รับอาบิเกลเป็นภรรยาของเขา บทนี้แสดงให้เห็นทั้งผลของความเย่อหยิ่งและสติปัญญาที่อาบิเกลแสดงออกมาในการหลีกเลี่ยงความขัดแย้งที่อาจเกิดขึ้นระหว่างดาวิดกับนาบาล</w:t>
      </w:r>
    </w:p>
    <w:p/>
    <w:p>
      <w:r xmlns:w="http://schemas.openxmlformats.org/wordprocessingml/2006/main">
        <w:t xml:space="preserve">1 ซามูเอล 25:1 และซามูเอลสิ้นชีวิต และคนอิสราเอลทั้งหมดก็มารวมกันคร่ำครวญถึงพระองค์และฝังพระองค์ไว้ในบ้านของเขาที่รามาห์ ดาวิดก็ลุกขึ้นลงไปยังถิ่นทุรกันดารปาราน</w:t>
      </w:r>
    </w:p>
    <w:p/>
    <w:p>
      <w:r xmlns:w="http://schemas.openxmlformats.org/wordprocessingml/2006/main">
        <w:t xml:space="preserve">หลังจากซามูเอลสิ้นพระชนม์ ชาวอิสราเอลทั้งหมดก็รวมตัวกันไว้ทุกข์และฝังศพเขาไว้ในบ้านของเขาที่รามาห์ จากนั้นดาวิดก็ลงไปที่ถิ่นทุรกันดารปาราน</w:t>
      </w:r>
    </w:p>
    <w:p/>
    <w:p>
      <w:r xmlns:w="http://schemas.openxmlformats.org/wordprocessingml/2006/main">
        <w:t xml:space="preserve">1. ความสำคัญของการไว้ทุกข์และการระลึกถึงคนที่เรารัก</w:t>
      </w:r>
    </w:p>
    <w:p/>
    <w:p>
      <w:r xmlns:w="http://schemas.openxmlformats.org/wordprocessingml/2006/main">
        <w:t xml:space="preserve">2. แผนการของพระเจ้าสำหรับเรา: ก้าวไปข้างหน้าผ่านช่วงเวลาที่ยากลำบาก</w:t>
      </w:r>
    </w:p>
    <w:p/>
    <w:p>
      <w:r xmlns:w="http://schemas.openxmlformats.org/wordprocessingml/2006/main">
        <w:t xml:space="preserve">1. ยอห์น 14:1-4 - "อย่าให้ใจของท่านทั้งหลายวิตกเลย จงเชื่อในพระเจ้า จงเชื่อในเราด้วย ในบ้านของพระบิดาของเรามีหลายห้อง ถ้าไม่เป็นเช่นนั้น เราจะบอกท่านไหมว่าข้าพเจ้าไปเตรียมตัว" มีที่สำหรับท่านหรือ และถ้าเราไปจัดเตรียมที่ไว้ให้ท่านแล้วเราจะกลับมาอีกครั้งและจะพาท่านไปเองเพื่อที่ที่เราอยู่ท่านจะได้อยู่ด้วยและท่านก็ทราบทางที่เราจะไป”</w:t>
      </w:r>
    </w:p>
    <w:p/>
    <w:p>
      <w:r xmlns:w="http://schemas.openxmlformats.org/wordprocessingml/2006/main">
        <w:t xml:space="preserve">2. โรม 8:28 - และเรารู้ว่าสำหรับผู้ที่รักพระเจ้า ทุกสิ่งล้วนก่อผลดี สำหรับผู้ที่ได้รับเรียกตามพระประสงค์ของพระองค์</w:t>
      </w:r>
    </w:p>
    <w:p/>
    <w:p>
      <w:r xmlns:w="http://schemas.openxmlformats.org/wordprocessingml/2006/main">
        <w:t xml:space="preserve">1 ซามูเอล 25:2 มีชายคนหนึ่งในเมืองมาโอน ทรัพย์สินของเขาอยู่ที่คารเมล ชายผู้นั้นยิ่งใหญ่มาก เขามีแกะสามพันตัว แพะหนึ่งพันตัว และเขากำลังตัดขนแกะอยู่ที่เมืองคารเมล</w:t>
      </w:r>
    </w:p>
    <w:p/>
    <w:p>
      <w:r xmlns:w="http://schemas.openxmlformats.org/wordprocessingml/2006/main">
        <w:t xml:space="preserve">ชายผู้มั่งคั่งคนหนึ่งชื่อมาโอนเป็นเจ้าของฝูงแกะและแพะฝูงใหญ่ในเมืองคารเมล และอยู่ในขั้นตอนการตัดขน</w:t>
      </w:r>
    </w:p>
    <w:p/>
    <w:p>
      <w:r xmlns:w="http://schemas.openxmlformats.org/wordprocessingml/2006/main">
        <w:t xml:space="preserve">1. พระพรแห่งความมีน้ำใจของพระเจ้า</w:t>
      </w:r>
    </w:p>
    <w:p/>
    <w:p>
      <w:r xmlns:w="http://schemas.openxmlformats.org/wordprocessingml/2006/main">
        <w:t xml:space="preserve">2. ความรับผิดชอบในการดูแล</w:t>
      </w:r>
    </w:p>
    <w:p/>
    <w:p>
      <w:r xmlns:w="http://schemas.openxmlformats.org/wordprocessingml/2006/main">
        <w:t xml:space="preserve">1. มัทธิว 6:33 - "แต่จงแสวงหาอาณาจักรและความชอบธรรมของพระองค์ก่อน แล้วพระองค์จะประทานทุกสิ่งเหล่านี้แก่ท่านเช่นกัน"</w:t>
      </w:r>
    </w:p>
    <w:p/>
    <w:p>
      <w:r xmlns:w="http://schemas.openxmlformats.org/wordprocessingml/2006/main">
        <w:t xml:space="preserve">2. ยากอบ 1:17 - "ของประทานที่ดีและสมบูรณ์แบบทุกอย่างย่อมมาจากเบื้องบน ลงมาจากพระบิดาแห่งบรรดาดวงสว่างในสวรรค์ ผู้ทรงไม่เปลี่ยนแปลงเหมือนเงาที่เลื่อนลอย"</w:t>
      </w:r>
    </w:p>
    <w:p/>
    <w:p>
      <w:r xmlns:w="http://schemas.openxmlformats.org/wordprocessingml/2006/main">
        <w:t xml:space="preserve">1 ซามูเอล 25:3 ชายผู้นั้นชื่อนาบาล และชื่อภรรยาของเขาคืออาบีกายิล เธอเป็นผู้หญิงที่มีความเข้าใจดีและมีหน้าตาสวยงาม แต่ชายคนนั้นกลับใจร้ายและประพฤติชั่ว และเขาเป็นเชื้อสายของคาเลบ</w:t>
      </w:r>
    </w:p>
    <w:p/>
    <w:p>
      <w:r xmlns:w="http://schemas.openxmlformats.org/wordprocessingml/2006/main">
        <w:t xml:space="preserve">นาบาลและอาบีกายิลเป็นสามีภรรยากัน อาบีกายิลเป็นผู้หญิงที่มีความเข้าใจและสวยงาม ในขณะที่นาบาลเป็นคนเจ้าเล่ห์และชั่วร้ายในการกระทำของเขา</w:t>
      </w:r>
    </w:p>
    <w:p/>
    <w:p>
      <w:r xmlns:w="http://schemas.openxmlformats.org/wordprocessingml/2006/main">
        <w:t xml:space="preserve">1. ความงามและพลังของผู้หญิงที่มีคุณธรรม</w:t>
      </w:r>
    </w:p>
    <w:p/>
    <w:p>
      <w:r xmlns:w="http://schemas.openxmlformats.org/wordprocessingml/2006/main">
        <w:t xml:space="preserve">2. อันตรายจากพฤติกรรมชั่วและชั่ว</w:t>
      </w:r>
    </w:p>
    <w:p/>
    <w:p>
      <w:r xmlns:w="http://schemas.openxmlformats.org/wordprocessingml/2006/main">
        <w:t xml:space="preserve">1. สุภาษิต 31:10-31 - ภรรยาที่ยอดเยี่ยม</w:t>
      </w:r>
    </w:p>
    <w:p/>
    <w:p>
      <w:r xmlns:w="http://schemas.openxmlformats.org/wordprocessingml/2006/main">
        <w:t xml:space="preserve">2. 1 เปโตร 3:1-6 - พลังแห่งจิตวิญญาณที่อ่อนโยนและเงียบสงบ</w:t>
      </w:r>
    </w:p>
    <w:p/>
    <w:p>
      <w:r xmlns:w="http://schemas.openxmlformats.org/wordprocessingml/2006/main">
        <w:t xml:space="preserve">1 ซามูเอล 25:4 และดาวิดได้ยินในถิ่นทุรกันดารว่านาบาลตัดขนแกะของเขา</w:t>
      </w:r>
    </w:p>
    <w:p/>
    <w:p>
      <w:r xmlns:w="http://schemas.openxmlformats.org/wordprocessingml/2006/main">
        <w:t xml:space="preserve">ดาวิดได้ยินในถิ่นทุรกันดารว่านาบาลเพิ่งตัดขนแกะเมื่อไม่นานมานี้</w:t>
      </w:r>
    </w:p>
    <w:p/>
    <w:p>
      <w:r xmlns:w="http://schemas.openxmlformats.org/wordprocessingml/2006/main">
        <w:t xml:space="preserve">1. "พลังแห่งการได้ยินและการปฏิบัติตามพระวจนะของพระเจ้า"</w:t>
      </w:r>
    </w:p>
    <w:p/>
    <w:p>
      <w:r xmlns:w="http://schemas.openxmlformats.org/wordprocessingml/2006/main">
        <w:t xml:space="preserve">2. “การเลือกเชื่อฟังพระเจ้ามากกว่าความนิยม”</w:t>
      </w:r>
    </w:p>
    <w:p/>
    <w:p>
      <w:r xmlns:w="http://schemas.openxmlformats.org/wordprocessingml/2006/main">
        <w:t xml:space="preserve">1. โรม 12:2 "อย่าทำตัวตามอย่างโลกนี้ แต่จงรับการเปลี่ยนแปลงจิตใจใหม่ เพื่อว่าโดยการทดสอบท่านจะแยกแยะได้ว่าน้ำพระทัยของพระเจ้าคืออะไร อะไรดี เป็นที่ยอมรับ และสมบูรณ์แบบ"</w:t>
      </w:r>
    </w:p>
    <w:p/>
    <w:p>
      <w:r xmlns:w="http://schemas.openxmlformats.org/wordprocessingml/2006/main">
        <w:t xml:space="preserve">2. ยากอบ 1:22-25 “แต่จงเป็นผู้ประพฤติตามพระวจนะ ไม่ใช่เป็นเพียงผู้ฟังเท่านั้น โดยหลอกตัวเอง เพราะว่าถ้าใครฟังพระวจนะและไม่ประพฤติตาม ผู้นั้นก็เป็นเหมือนคนที่เพ่งดูหน้าปกติของตน ในกระจกเงา เพราะเขามองดูตัวเองแล้วก็จากไป และลืมไปทันทีว่าตนเป็นอย่างไร แต่ผู้ที่มองดูธรรมอันสมบูรณ์ กฎแห่งเสรีภาพ และมีความเพียรพยายาม ไม่ใช่ผู้ฟังที่จะลืม แต่เป็นผู้ประพฤติปฏิบัติ เขาจะได้รับพรในสิ่งที่เขาทำ”</w:t>
      </w:r>
    </w:p>
    <w:p/>
    <w:p>
      <w:r xmlns:w="http://schemas.openxmlformats.org/wordprocessingml/2006/main">
        <w:t xml:space="preserve">1 ซามูเอล 25:5 และดาวิดทรงส่งชายหนุ่มสิบคนออกไป และดาวิดตรัสแก่ชายหนุ่มว่า “จงขึ้นไปที่คารเมล และไปหานาบาล และทักทายเขาในนามของเรา”</w:t>
      </w:r>
    </w:p>
    <w:p/>
    <w:p>
      <w:r xmlns:w="http://schemas.openxmlformats.org/wordprocessingml/2006/main">
        <w:t xml:space="preserve">ดาวิดส่งคนสิบคนไปหานาบาลที่เมืองคารเมลเพื่อทักทายเขาในนามของเขา</w:t>
      </w:r>
    </w:p>
    <w:p/>
    <w:p>
      <w:r xmlns:w="http://schemas.openxmlformats.org/wordprocessingml/2006/main">
        <w:t xml:space="preserve">1. รู้จักตำแหน่งของเราในอาณาจักรของพระเจ้า: ศึกษาดาวิดและนาบาลใน 1 ซามูเอล 25:5</w:t>
      </w:r>
    </w:p>
    <w:p/>
    <w:p>
      <w:r xmlns:w="http://schemas.openxmlformats.org/wordprocessingml/2006/main">
        <w:t xml:space="preserve">2. 'คำทักทายในพระนามของพระองค์': ความสำคัญของข้อความของดาวิดใน 1 ซามูเอล 25:5</w:t>
      </w:r>
    </w:p>
    <w:p/>
    <w:p>
      <w:r xmlns:w="http://schemas.openxmlformats.org/wordprocessingml/2006/main">
        <w:t xml:space="preserve">1. สุภาษิต 16:7 - เมื่อทางของมนุษย์เป็นที่พอพระทัยพระเจ้า แม้แต่ศัตรูของเขาก็ยังทรงกระทำให้อยู่อย่างสันติกับเขา</w:t>
      </w:r>
    </w:p>
    <w:p/>
    <w:p>
      <w:r xmlns:w="http://schemas.openxmlformats.org/wordprocessingml/2006/main">
        <w:t xml:space="preserve">2. โรม 12:18 - หากเป็นไปได้ เท่าที่ขึ้นอยู่กับคุณ จงอยู่อย่างสงบสุขกับทุกคน</w:t>
      </w:r>
    </w:p>
    <w:p/>
    <w:p>
      <w:r xmlns:w="http://schemas.openxmlformats.org/wordprocessingml/2006/main">
        <w:t xml:space="preserve">1 ซามูเอล 25:6 เจ้าจงกล่าวแก่ผู้ที่มีชีวิตอยู่ในความเจริญรุ่งเรืองดังนี้ว่า สันติสุขจงมีแก่ท่านทั้งสอง และวงศ์วานของท่านจงมีสันติสุขจงมีแด่ทุกสิ่งที่ท่านมี</w:t>
      </w:r>
    </w:p>
    <w:p/>
    <w:p>
      <w:r xmlns:w="http://schemas.openxmlformats.org/wordprocessingml/2006/main">
        <w:t xml:space="preserve">ดาวิดส่งข้อความถึงนาบาลเพื่อขอความช่วยเหลือและความเมตตา และขออวยพรให้นาบาลและครอบครัวของเขามีความสงบสุขและความเจริญรุ่งเรือง</w:t>
      </w:r>
    </w:p>
    <w:p/>
    <w:p>
      <w:r xmlns:w="http://schemas.openxmlformats.org/wordprocessingml/2006/main">
        <w:t xml:space="preserve">1. พลังแห่งความเมตตา: ความเมตตาเล็กๆ น้อยๆ สามารถสร้างความแตกต่างที่ยิ่งใหญ่ได้อย่างไร</w:t>
      </w:r>
    </w:p>
    <w:p/>
    <w:p>
      <w:r xmlns:w="http://schemas.openxmlformats.org/wordprocessingml/2006/main">
        <w:t xml:space="preserve">2. พระพรแห่งสันติสุข: ชื่นชมยินดีกับพระพรของพระเจ้าอันอุดมสมบูรณ์</w:t>
      </w:r>
    </w:p>
    <w:p/>
    <w:p>
      <w:r xmlns:w="http://schemas.openxmlformats.org/wordprocessingml/2006/main">
        <w:t xml:space="preserve">1. โรม 12:17-18 อย่าทำชั่วตอบแทนชั่วแก่ผู้ใด แต่จงคิดทำสิ่งที่น่ายกย่องต่อหน้าคนทั้งปวง ถ้าเป็นไปได้ เท่าที่เรื่องขึ้นอยู่กับคุณ จงอยู่อย่างสงบสุขกับทุกคน</w:t>
      </w:r>
    </w:p>
    <w:p/>
    <w:p>
      <w:r xmlns:w="http://schemas.openxmlformats.org/wordprocessingml/2006/main">
        <w:t xml:space="preserve">2. มัทธิว 5:9 ผู้สร้างสันติย่อมได้รับพร เพราะพวกเขาจะได้ชื่อว่าเป็นบุตรของพระเจ้า</w:t>
      </w:r>
    </w:p>
    <w:p/>
    <w:p>
      <w:r xmlns:w="http://schemas.openxmlformats.org/wordprocessingml/2006/main">
        <w:t xml:space="preserve">1 ซามูเอล 25:7 บัดนี้ข้าพเจ้าได้ยินมาว่าท่านมีคนตัดขน บัดนี้ผู้เลี้ยงแกะของท่านซึ่งอยู่กับพวกเรา เราไม่ทำร้ายพวกเขาเลย และไม่น่าจะขาดไปจากพวกเขาเลยตลอดขณะที่พวกเขาอยู่ในคารเมล</w:t>
      </w:r>
    </w:p>
    <w:p/>
    <w:p>
      <w:r xmlns:w="http://schemas.openxmlformats.org/wordprocessingml/2006/main">
        <w:t xml:space="preserve">ดาวิดพูดกับนาบาลและบอกเขาว่าคนเลี้ยงแกะของเขาไม่ได้รับบาดเจ็บและไม่มีอะไรหายไปขณะอยู่ที่คารเมล</w:t>
      </w:r>
    </w:p>
    <w:p/>
    <w:p>
      <w:r xmlns:w="http://schemas.openxmlformats.org/wordprocessingml/2006/main">
        <w:t xml:space="preserve">1. พระเจ้าทรงดูแลเราในทุกสถานการณ์</w:t>
      </w:r>
    </w:p>
    <w:p/>
    <w:p>
      <w:r xmlns:w="http://schemas.openxmlformats.org/wordprocessingml/2006/main">
        <w:t xml:space="preserve">2. เราควรแสดงความเมตตาและความเคารพต่อคนรอบข้าง</w:t>
      </w:r>
    </w:p>
    <w:p/>
    <w:p>
      <w:r xmlns:w="http://schemas.openxmlformats.org/wordprocessingml/2006/main">
        <w:t xml:space="preserve">1. อิสยาห์ 41:10 - "อย่ากลัวเลย เพราะเราอยู่กับเจ้า อย่าท้อถอย เพราะเราเป็นพระเจ้าของเจ้า เราจะเสริมกำลังเจ้า เราจะช่วยคุณ เราจะชูเจ้าด้วยมือขวาอันชอบธรรมของเรา"</w:t>
      </w:r>
    </w:p>
    <w:p/>
    <w:p>
      <w:r xmlns:w="http://schemas.openxmlformats.org/wordprocessingml/2006/main">
        <w:t xml:space="preserve">2. มัทธิว 22: 36-40 - " ท่านอาจารย์ ซึ่งเป็นพระบัญญัติข้อสำคัญในธรรมบัญญัติ? และพระองค์ตรัสกับท่านว่า ท่านจะรักองค์พระผู้เป็นเจ้าพระเจ้าของท่านด้วยสุดใจ สุดวิญญาณ และด้วยสุดความคิดของท่าน นี้ เป็นพระบัญญัติข้อใหญ่และเป็นข้อแรก และข้อที่สองก็เช่นเดียวกัน จงรักเพื่อนบ้านเหมือนรักตนเอง ธรรมบัญญัติและคำของศาสดาพยากรณ์ทั้งหมดขึ้นอยู่กับพระบัญญัติสองข้อนี้”</w:t>
      </w:r>
    </w:p>
    <w:p/>
    <w:p>
      <w:r xmlns:w="http://schemas.openxmlformats.org/wordprocessingml/2006/main">
        <w:t xml:space="preserve">1 ซามูเอล 25:8 จงถามคนหนุ่มของเจ้า แล้วพวกเขาจะชี้แนะแก่เจ้า ดังนั้นขอให้คนหนุ่มได้รับความโปรดปรานในสายพระเนตรของพระองค์ เพราะว่าเรามาในวันที่ดี ข้าพเจ้าขอวิงวอนต่อท่าน ทุกสิ่งที่มาถึงมือของท่านแก่ผู้รับใช้ของท่าน และแก่ดาวิดบุตรชายของท่าน</w:t>
      </w:r>
    </w:p>
    <w:p/>
    <w:p>
      <w:r xmlns:w="http://schemas.openxmlformats.org/wordprocessingml/2006/main">
        <w:t xml:space="preserve">คนรับใช้ของดาวิดขอเสบียงอาหารจากนาบาลเพื่อเป็นการแสดงความกรุณาสำหรับวันอันดีที่พวกเขาได้มา</w:t>
      </w:r>
    </w:p>
    <w:p/>
    <w:p>
      <w:r xmlns:w="http://schemas.openxmlformats.org/wordprocessingml/2006/main">
        <w:t xml:space="preserve">1. อย่าลืมขอบคุณความดีที่พระเจ้าประทานแก่คุณ</w:t>
      </w:r>
    </w:p>
    <w:p/>
    <w:p>
      <w:r xmlns:w="http://schemas.openxmlformats.org/wordprocessingml/2006/main">
        <w:t xml:space="preserve">2. พลังของท่าทางที่ใจดีสามารถแผ่ขยายออกไปได้</w:t>
      </w:r>
    </w:p>
    <w:p/>
    <w:p>
      <w:r xmlns:w="http://schemas.openxmlformats.org/wordprocessingml/2006/main">
        <w:t xml:space="preserve">1. โคโลสี 3:15-17 - ให้สันติสุขของพระคริสต์ครอบงำจิตใจของคุณ เนื่องจากคุณถูกเรียกให้เข้าสู่สันติสุขในฐานะที่เป็นอวัยวะเดียว และรู้สึกขอบคุณ ให้พระวจนะของพระคริสต์ดำรงอยู่ในตัวคุณอย่างบริบูรณ์ สอนและตักเตือนกันด้วยสติปัญญาทั้งสิ้น ร้องเพลงสดุดี เพลงสรรเสริญ และบทเพลงฝ่ายจิตวิญญาณ ด้วยความขอบพระคุณอยู่ในใจต่อพระเจ้า</w:t>
      </w:r>
    </w:p>
    <w:p/>
    <w:p>
      <w:r xmlns:w="http://schemas.openxmlformats.org/wordprocessingml/2006/main">
        <w:t xml:space="preserve">2. โรม 12:9-13 - ขอให้ความรักเป็นจริง จงเกลียดชังสิ่งที่ชั่ว จงยึดมั่นในสิ่งที่ดี รักกันด้วยความรักฉันพี่น้อง เอาชนะกันในการแสดงเกียรติ อย่าเกียจคร้านด้วยความกระตือรือร้น จงกระตือรือร้นในจิตวิญญาณ จงรับใช้พระเจ้า จงชื่นชมยินดีในความหวัง อดทนต่อความทุกข์ยาก จงอธิษฐานสม่ำเสมอ มีส่วนช่วยเหลือความต้องการของวิสุทธิชนและพยายามแสดงน้ำใจเอื้อเฟื้อเผื่อแผ่</w:t>
      </w:r>
    </w:p>
    <w:p/>
    <w:p>
      <w:r xmlns:w="http://schemas.openxmlformats.org/wordprocessingml/2006/main">
        <w:t xml:space="preserve">1 ซามูเอล 25:9 และเมื่อคนหนุ่มของดาวิดมาถึง พวกเขาก็พูดกับนาบาลตามถ้อยคำเหล่านั้นในนามของดาวิด และหยุดไป</w:t>
      </w:r>
    </w:p>
    <w:p/>
    <w:p>
      <w:r xmlns:w="http://schemas.openxmlformats.org/wordprocessingml/2006/main">
        <w:t xml:space="preserve">ผู้สื่อสารของดาวิดพูดกับนาบาลในนามของดาวิดแล้วหยุดพูด</w:t>
      </w:r>
    </w:p>
    <w:p/>
    <w:p>
      <w:r xmlns:w="http://schemas.openxmlformats.org/wordprocessingml/2006/main">
        <w:t xml:space="preserve">1. อย่าลืมเคารพผู้มีอำนาจ แม้ว่าจะเป็นเรื่องยากก็ตาม</w:t>
      </w:r>
    </w:p>
    <w:p/>
    <w:p>
      <w:r xmlns:w="http://schemas.openxmlformats.org/wordprocessingml/2006/main">
        <w:t xml:space="preserve">2. พูดความจริงด้วยความรัก แม้จะอึดอัดก็ตาม</w:t>
      </w:r>
    </w:p>
    <w:p/>
    <w:p>
      <w:r xmlns:w="http://schemas.openxmlformats.org/wordprocessingml/2006/main">
        <w:t xml:space="preserve">1. มัทธิว 7:12 “เหตุฉะนั้นสิ่งที่คุณอยากให้คนอื่นทำกับคุณก็จงทำกับเขาด้วย เพราะนี่คือธรรมบัญญัติและคำของศาสดาพยากรณ์”</w:t>
      </w:r>
    </w:p>
    <w:p/>
    <w:p>
      <w:r xmlns:w="http://schemas.openxmlformats.org/wordprocessingml/2006/main">
        <w:t xml:space="preserve">2. สุภาษิต 15:1 “คำตอบอ่อนหวานทำให้ความโกรธเกรี้ยวหายไป แต่คำหยาบเร้าความโกรธ”</w:t>
      </w:r>
    </w:p>
    <w:p/>
    <w:p>
      <w:r xmlns:w="http://schemas.openxmlformats.org/wordprocessingml/2006/main">
        <w:t xml:space="preserve">1 ซามูเอล 25:10 นาบาลจึงตอบพวกผู้รับใช้ของดาวิดว่า “ดาวิดคือใคร” และใครเป็นบุตรชายของเจสซี? ทุกวันนี้มีคนรับใช้มากมายที่แยกตัวจากนายของตน</w:t>
      </w:r>
    </w:p>
    <w:p/>
    <w:p>
      <w:r xmlns:w="http://schemas.openxmlformats.org/wordprocessingml/2006/main">
        <w:t xml:space="preserve">นาบาลปฏิเสธที่จะยอมรับอำนาจของดาวิด</w:t>
      </w:r>
    </w:p>
    <w:p/>
    <w:p>
      <w:r xmlns:w="http://schemas.openxmlformats.org/wordprocessingml/2006/main">
        <w:t xml:space="preserve">1. การยอมรับว่าสิทธิอำนาจที่พระเจ้าประทานให้เป็นสิ่งจำเป็นสำหรับการดำเนินชีวิตอย่างซื่อสัตย์</w:t>
      </w:r>
    </w:p>
    <w:p/>
    <w:p>
      <w:r xmlns:w="http://schemas.openxmlformats.org/wordprocessingml/2006/main">
        <w:t xml:space="preserve">2. การเคารพผู้นำเป็นสิ่งสำคัญในการสร้างสังคมที่เจริญรุ่งเรือง</w:t>
      </w:r>
    </w:p>
    <w:p/>
    <w:p>
      <w:r xmlns:w="http://schemas.openxmlformats.org/wordprocessingml/2006/main">
        <w:t xml:space="preserve">1. อพยพ 20:12 - "จงให้เกียรติบิดามารดาของเจ้า เพื่อเจ้าจะได้มีอายุยืนยาวในดินแดนที่พระยาห์เวห์พระเจ้าของเจ้ากำลังมอบให้แก่เจ้า</w:t>
      </w:r>
    </w:p>
    <w:p/>
    <w:p>
      <w:r xmlns:w="http://schemas.openxmlformats.org/wordprocessingml/2006/main">
        <w:t xml:space="preserve">2. โรม 13:1-2 - ให้ทุกคนอยู่ภายใต้อำนาจปกครอง เพราะว่าไม่มีอำนาจใดนอกจากที่พระเจ้าทรงสถาปนาไว้ สิทธิอำนาจที่มีอยู่ได้รับการสถาปนาโดยพระเจ้า</w:t>
      </w:r>
    </w:p>
    <w:p/>
    <w:p>
      <w:r xmlns:w="http://schemas.openxmlformats.org/wordprocessingml/2006/main">
        <w:t xml:space="preserve">1 ซามูเอล 25:11 ควรที่ข้าพเจ้าจะนำอาหารและน้ำและเนื้อของข้าพเจ้าซึ่งข้าพเจ้าได้ฆ่าเพื่อคนตัดขนของข้าพเจ้าไปมอบให้แก่มนุษย์ซึ่งข้าพเจ้าไม่รู้ว่าเขามาจากไหน?</w:t>
      </w:r>
    </w:p>
    <w:p/>
    <w:p>
      <w:r xmlns:w="http://schemas.openxmlformats.org/wordprocessingml/2006/main">
        <w:t xml:space="preserve">คนของดาวิดขอให้นาบาลจัดหาอาหารและเสบียงให้พวกเขา แต่นาบาลปฏิเสธที่จะให้อะไรพวกเขา โดยอ้างว่าเขาไม่รู้ว่าพวกเขาเป็นใคร</w:t>
      </w:r>
    </w:p>
    <w:p/>
    <w:p>
      <w:r xmlns:w="http://schemas.openxmlformats.org/wordprocessingml/2006/main">
        <w:t xml:space="preserve">1. การจัดเตรียมของพระเจ้า: เราต้องวางใจในพระองค์ที่จะจัดเตรียมให้ตามความต้องการของเรา</w:t>
      </w:r>
    </w:p>
    <w:p/>
    <w:p>
      <w:r xmlns:w="http://schemas.openxmlformats.org/wordprocessingml/2006/main">
        <w:t xml:space="preserve">2. การต้อนรับ: เราควรแสดงน้ำใจต่อคนแปลกหน้าเสมอ</w:t>
      </w:r>
    </w:p>
    <w:p/>
    <w:p>
      <w:r xmlns:w="http://schemas.openxmlformats.org/wordprocessingml/2006/main">
        <w:t xml:space="preserve">1. มัทธิว 6:25-34 - พระเจ้าจะทรงจัดเตรียมทุกสิ่งที่จำเป็นของเรา</w:t>
      </w:r>
    </w:p>
    <w:p/>
    <w:p>
      <w:r xmlns:w="http://schemas.openxmlformats.org/wordprocessingml/2006/main">
        <w:t xml:space="preserve">2. ลูกา 10:25-37 - คำอุปมาเรื่องชาวสะมาเรียผู้ใจดี แสดงให้เห็นความสำคัญของการต้อนรับแขก</w:t>
      </w:r>
    </w:p>
    <w:p/>
    <w:p>
      <w:r xmlns:w="http://schemas.openxmlformats.org/wordprocessingml/2006/main">
        <w:t xml:space="preserve">1 ซามูเอล 25:12 พวกคนใช้ของดาวิดก็หันกลับไปกลับไปและมาทูลถ้อยคำเหล่านั้นทั้งหมดให้พระองค์ฟัง</w:t>
      </w:r>
    </w:p>
    <w:p/>
    <w:p>
      <w:r xmlns:w="http://schemas.openxmlformats.org/wordprocessingml/2006/main">
        <w:t xml:space="preserve">คนหนุ่มของดาวิดกลับมาและเล่าให้ฟังถึงสิ่งที่เกิดขึ้น</w:t>
      </w:r>
    </w:p>
    <w:p/>
    <w:p>
      <w:r xmlns:w="http://schemas.openxmlformats.org/wordprocessingml/2006/main">
        <w:t xml:space="preserve">1. เราควรแน่ใจว่าจะแจ้งให้ผู้มีอำนาจทราบข้อเท็จจริงเสมอ</w:t>
      </w:r>
    </w:p>
    <w:p/>
    <w:p>
      <w:r xmlns:w="http://schemas.openxmlformats.org/wordprocessingml/2006/main">
        <w:t xml:space="preserve">2. เราวางใจได้ว่าพระเจ้าจะทรงดำเนินการผ่านทุกสิ่ง</w:t>
      </w:r>
    </w:p>
    <w:p/>
    <w:p>
      <w:r xmlns:w="http://schemas.openxmlformats.org/wordprocessingml/2006/main">
        <w:t xml:space="preserve">1. สุภาษิต 24:6 - "เพราะว่าด้วยการชี้นำที่ชาญฉลาด คุณก็สามารถทำสงครามได้ และเมื่อมีที่ปรึกษามากก็จะมีชัยชนะ"</w:t>
      </w:r>
    </w:p>
    <w:p/>
    <w:p>
      <w:r xmlns:w="http://schemas.openxmlformats.org/wordprocessingml/2006/main">
        <w:t xml:space="preserve">2. โรม 8:28 - "และเรารู้ว่าสำหรับผู้ที่รักพระเจ้า ทุกสิ่งล้วนก่อผลดี สำหรับผู้ที่ได้รับเรียกตามพระประสงค์ของพระองค์"</w:t>
      </w:r>
    </w:p>
    <w:p/>
    <w:p>
      <w:r xmlns:w="http://schemas.openxmlformats.org/wordprocessingml/2006/main">
        <w:t xml:space="preserve">1 ซามูเอล 25:13 และดาวิดตรัสแก่คนของท่านว่า “จงคาดดาบให้ทุกคนเถิด” และทุกคนก็เอาดาบคาดเอวไว้ และดาวิดก็คาดดาบด้วย และมีคนติดตามดาวิดไปประมาณสี่ร้อยคน และมีสิ่งของอยู่สองร้อย</w:t>
      </w:r>
    </w:p>
    <w:p/>
    <w:p>
      <w:r xmlns:w="http://schemas.openxmlformats.org/wordprocessingml/2006/main">
        <w:t xml:space="preserve">ดาวิดสั่งคนของท่านให้ถือดาบแล้วออกเดินทางพร้อมกับคนสี่ร้อยคน ขณะที่อีกสองร้อยคนคอยดูแลเสบียง</w:t>
      </w:r>
    </w:p>
    <w:p/>
    <w:p>
      <w:r xmlns:w="http://schemas.openxmlformats.org/wordprocessingml/2006/main">
        <w:t xml:space="preserve">1. “เตรียมพร้อม: ความสำคัญของการเตรียมพร้อมในยามวิกฤติ”</w:t>
      </w:r>
    </w:p>
    <w:p/>
    <w:p>
      <w:r xmlns:w="http://schemas.openxmlformats.org/wordprocessingml/2006/main">
        <w:t xml:space="preserve">2. "พลังแห่งการเชื่อฟัง: การปฏิบัติตามคำสั่งในสถานการณ์ที่ยากลำบาก"</w:t>
      </w:r>
    </w:p>
    <w:p/>
    <w:p>
      <w:r xmlns:w="http://schemas.openxmlformats.org/wordprocessingml/2006/main">
        <w:t xml:space="preserve">1. เอเฟซัส 6:10-18 - ยุทธภัณฑ์ของพระเจ้า</w:t>
      </w:r>
    </w:p>
    <w:p/>
    <w:p>
      <w:r xmlns:w="http://schemas.openxmlformats.org/wordprocessingml/2006/main">
        <w:t xml:space="preserve">2. 1 เปโตร 5:8 - จงตื่นตัวและมีสติ</w:t>
      </w:r>
    </w:p>
    <w:p/>
    <w:p>
      <w:r xmlns:w="http://schemas.openxmlformats.org/wordprocessingml/2006/main">
        <w:t xml:space="preserve">1 ซามูเอล 25:14 แต่ชายหนุ่มคนหนึ่งบอกอาบีกายิลภรรยาของนาบาลว่า "ดูเถิด ดาวิดส่งผู้สื่อสารออกไปจากถิ่นทุรกันดารเพื่อทักทายนายของเรา และเขาก็ด่าพวกเขา</w:t>
      </w:r>
    </w:p>
    <w:p/>
    <w:p>
      <w:r xmlns:w="http://schemas.openxmlformats.org/wordprocessingml/2006/main">
        <w:t xml:space="preserve">อาบีกายิลได้รับแจ้งว่าผู้ส่งสารของดาวิดถูกนาบาลสามีของเธอดูถูก</w:t>
      </w:r>
    </w:p>
    <w:p/>
    <w:p>
      <w:r xmlns:w="http://schemas.openxmlformats.org/wordprocessingml/2006/main">
        <w:t xml:space="preserve">1. การปฏิเสธศาสนทูตของพระเจ้าจะนำมาซึ่งผลที่ตามมา</w:t>
      </w:r>
    </w:p>
    <w:p/>
    <w:p>
      <w:r xmlns:w="http://schemas.openxmlformats.org/wordprocessingml/2006/main">
        <w:t xml:space="preserve">2. อย่าโง่เขลาเหมือนนาบาล</w:t>
      </w:r>
    </w:p>
    <w:p/>
    <w:p>
      <w:r xmlns:w="http://schemas.openxmlformats.org/wordprocessingml/2006/main">
        <w:t xml:space="preserve">1. สุภาษิต 13:13 - ผู้ที่ดูหมิ่นพระวจนะนำความหายนะมาสู่ตนเอง แต่ผู้ที่เคารพพระบัญญัติจะได้รับรางวัล</w:t>
      </w:r>
    </w:p>
    <w:p/>
    <w:p>
      <w:r xmlns:w="http://schemas.openxmlformats.org/wordprocessingml/2006/main">
        <w:t xml:space="preserve">2. มัทธิว 10:40-42 - ใครก็ตามที่ต้อนรับคุณก็ต้อนรับฉัน และใครก็ตามที่ต้อนรับฉันก็ต้อนรับผู้ที่ส่งฉันมา ผู้ที่ต้อนรับผู้เผยพระวจนะเพราะเป็นผู้เผยพระวจนะก็จะได้รับบำเหน็จอย่างผู้เผยพระวจนะ และผู้ที่รับผู้ชอบธรรมเพราะเป็นผู้ชอบธรรมก็จะได้รับบำเหน็จอย่างผู้ชอบธรรม</w:t>
      </w:r>
    </w:p>
    <w:p/>
    <w:p>
      <w:r xmlns:w="http://schemas.openxmlformats.org/wordprocessingml/2006/main">
        <w:t xml:space="preserve">1 ซามูเอล 25:15 แต่คนเหล่านั้นดีต่อเรามาก และเราไม่ได้รับบาดเจ็บหรือพลาดสิ่งใดเลย ตราบเท่าที่เราคุ้นเคยกับพวกเขาเมื่อเราอยู่ในทุ่งนา</w:t>
      </w:r>
    </w:p>
    <w:p/>
    <w:p>
      <w:r xmlns:w="http://schemas.openxmlformats.org/wordprocessingml/2006/main">
        <w:t xml:space="preserve">ผู้ชายเหล่านี้ใจดีและใจกว้างต่อผู้คนมากเมื่ออยู่ในทุ่งนา</w:t>
      </w:r>
    </w:p>
    <w:p/>
    <w:p>
      <w:r xmlns:w="http://schemas.openxmlformats.org/wordprocessingml/2006/main">
        <w:t xml:space="preserve">1. การแสดงความเมตตาต่อผู้อื่น: 1 ซามูเอล 25:15</w:t>
      </w:r>
    </w:p>
    <w:p/>
    <w:p>
      <w:r xmlns:w="http://schemas.openxmlformats.org/wordprocessingml/2006/main">
        <w:t xml:space="preserve">2. ความมีน้ำใจของพระเจ้า: 1 ซามูเอล 25:15</w:t>
      </w:r>
    </w:p>
    <w:p/>
    <w:p>
      <w:r xmlns:w="http://schemas.openxmlformats.org/wordprocessingml/2006/main">
        <w:t xml:space="preserve">1. มัทธิว 5:44-45 “แต่เราบอกท่านทั้งหลายว่า จงรักศัตรูของท่าน และอธิษฐานเผื่อผู้ที่ข่มเหงท่าน เพื่อท่านจะได้เป็นบุตรของพระบิดาของท่านผู้ทรงสถิตในสวรรค์ พระองค์ทรงให้ดวงอาทิตย์ของพระองค์ขึ้นเหนือมารร้ายและ ในทางดี และทรงให้ฝนตกแก่คนชอบธรรมและคนอธรรม</w:t>
      </w:r>
    </w:p>
    <w:p/>
    <w:p>
      <w:r xmlns:w="http://schemas.openxmlformats.org/wordprocessingml/2006/main">
        <w:t xml:space="preserve">2. โรม 12:17-20 อย่าทำชั่วตอบแทนชั่วแก่ผู้ใด แต่จงคิดทำสิ่งที่น่ายกย่องต่อหน้าคนทั้งปวง ถ้าเป็นไปได้ เท่าที่เรื่องขึ้นอยู่กับคุณ จงอยู่อย่างสงบสุขกับทุกคน ที่รัก อย่าแก้แค้นตัวเองเลย แต่ปล่อยให้เป็นไปตามพระพิโรธของพระเจ้า เพราะมีเขียนไว้ว่า การแก้แค้นเป็นของเรา เราจะตอบแทน พระเจ้าตรัสดังนี้ ตรงกันข้าม หากศัตรูของคุณหิว จงให้อาหารเขา ถ้าเขากระหายก็จงหาอะไรให้เขาดื่ม เพราะการทำเช่นนี้จะกองถ่านที่ลุกอยู่ไว้บนศีรษะของเขา อย่าให้ความชั่วเอาชนะได้ แต่จงเอาชนะความชั่วด้วยความดี</w:t>
      </w:r>
    </w:p>
    <w:p/>
    <w:p>
      <w:r xmlns:w="http://schemas.openxmlformats.org/wordprocessingml/2006/main">
        <w:t xml:space="preserve">1 ซามูเอล 25:16 พวกเขาเป็นกำแพงสำหรับเราทั้งกลางวันและกลางคืน ตลอดเวลาที่เราอยู่กับพวกเขาเลี้ยงแกะ</w:t>
      </w:r>
    </w:p>
    <w:p/>
    <w:p>
      <w:r xmlns:w="http://schemas.openxmlformats.org/wordprocessingml/2006/main">
        <w:t xml:space="preserve">คนของดาวิดได้รับการปกป้องจากอันตรายขณะดูแลแกะ</w:t>
      </w:r>
    </w:p>
    <w:p/>
    <w:p>
      <w:r xmlns:w="http://schemas.openxmlformats.org/wordprocessingml/2006/main">
        <w:t xml:space="preserve">1. การคุ้มครองและการจัดเตรียม: ความรักของพระเจ้าในทางปฏิบัติ</w:t>
      </w:r>
    </w:p>
    <w:p/>
    <w:p>
      <w:r xmlns:w="http://schemas.openxmlformats.org/wordprocessingml/2006/main">
        <w:t xml:space="preserve">2. มิตรภาพที่ไว้วางใจได้: พึ่งคนของพระเจ้า</w:t>
      </w:r>
    </w:p>
    <w:p/>
    <w:p>
      <w:r xmlns:w="http://schemas.openxmlformats.org/wordprocessingml/2006/main">
        <w:t xml:space="preserve">1. สดุดี 91:4 “พระองค์จะทรงคลุมท่านไว้ด้วยขนของพระองค์ และท่านจะลี้ภัยอยู่ใต้ปีกของพระองค์”</w:t>
      </w:r>
    </w:p>
    <w:p/>
    <w:p>
      <w:r xmlns:w="http://schemas.openxmlformats.org/wordprocessingml/2006/main">
        <w:t xml:space="preserve">2. สุภาษิต 18:24 “คนที่มีเพื่อนมากอาจจะพินาศ แต่มีเพื่อนที่ใกล้ชิดมากกว่าพี่น้อง”</w:t>
      </w:r>
    </w:p>
    <w:p/>
    <w:p>
      <w:r xmlns:w="http://schemas.openxmlformats.org/wordprocessingml/2006/main">
        <w:t xml:space="preserve">1 ซามูเอล 25:17 ฉะนั้นบัดนี้ขอทราบและพิจารณาว่าท่านจะทำอะไร เพราะว่าความชั่วนั้นมุ่งหมายต่อนายของเราและต่อครัวเรือนทั้งหมดของเขา เพราะเขาคือบุตรอันธพาล ซึ่งไม่มีใครพูดกับเขาได้</w:t>
      </w:r>
    </w:p>
    <w:p/>
    <w:p>
      <w:r xmlns:w="http://schemas.openxmlformats.org/wordprocessingml/2006/main">
        <w:t xml:space="preserve">ความชั่วร้ายถูกกำหนดไว้แล้วต่อนายและครอบครัวของเขา และเขาชั่วร้ายมากจนไม่มีใครพูดกับเขาได้</w:t>
      </w:r>
    </w:p>
    <w:p/>
    <w:p>
      <w:r xmlns:w="http://schemas.openxmlformats.org/wordprocessingml/2006/main">
        <w:t xml:space="preserve">1. อันตรายแห่งความชั่วร้าย - การเลือกที่เราทำในวันนี้สามารถนำไปสู่ผลเสียในอนาคตได้อย่างไร</w:t>
      </w:r>
    </w:p>
    <w:p/>
    <w:p>
      <w:r xmlns:w="http://schemas.openxmlformats.org/wordprocessingml/2006/main">
        <w:t xml:space="preserve">2. พลังแห่งคำพูด - ความสำคัญของการใช้คำพูดของเราอย่างชาญฉลาด</w:t>
      </w:r>
    </w:p>
    <w:p/>
    <w:p>
      <w:r xmlns:w="http://schemas.openxmlformats.org/wordprocessingml/2006/main">
        <w:t xml:space="preserve">1. สุภาษิต 6:16-19 - "หกสิ่งที่พระเจ้าทรงเกลียดชัง ใช่ มีเจ็ดสิ่งที่น่ารังเกียจสำหรับพระองค์ การเย่อหยิ่ง ลิ้นที่มุสา มือที่ทำให้โลหิตบริสุทธิ์ตก จิตใจที่คิดแผนการชั่วร้าย เท้าที่ รวดเร็วในการวิ่งไปสู่ความชั่ว เป็นพยานเท็จที่พูดมุสา และเป็นผู้หว่านความขัดแย้งในหมู่พี่น้อง"</w:t>
      </w:r>
    </w:p>
    <w:p/>
    <w:p>
      <w:r xmlns:w="http://schemas.openxmlformats.org/wordprocessingml/2006/main">
        <w:t xml:space="preserve">2. สุภาษิต 10:19 - "บาปไม่ขาดด้วยถ้อยคำมากมาย แต่ผู้ที่ยับยั้งริมฝีปากของตนก็เป็นคนฉลาด"</w:t>
      </w:r>
    </w:p>
    <w:p/>
    <w:p>
      <w:r xmlns:w="http://schemas.openxmlformats.org/wordprocessingml/2006/main">
        <w:t xml:space="preserve">1 ซามูเอล 25:18 แล้วอาบีกายิลก็รีบไปหยิบขนมปังสองร้อยก้อน กับเหล้าองุ่นสองขวด แกะที่เตรียมไว้ห้าตัว และข้าวโพดคั่วห้าถัง ลูกเกดหนึ่งร้อยช่อ เค้กมะเดื่อสองร้อยก้อน และ วางไว้บนลา</w:t>
      </w:r>
    </w:p>
    <w:p/>
    <w:p>
      <w:r xmlns:w="http://schemas.openxmlformats.org/wordprocessingml/2006/main">
        <w:t xml:space="preserve">อาบีกายิลก็จัดเตรียมขนมปังสองร้อยก้อน น้ำองุ่นสองขวด แกะห้าตัว ข้าวโพดคั่วห้าถัง ลูกเกดหนึ่งร้อยช่อ และเค้กมะเดื่อสองร้อยชิ้นไว้บนลา</w:t>
      </w:r>
    </w:p>
    <w:p/>
    <w:p>
      <w:r xmlns:w="http://schemas.openxmlformats.org/wordprocessingml/2006/main">
        <w:t xml:space="preserve">1. ความมีน้ำใจของอาบิเกล: สำรวจความหมายของการเสียสละอย่างไม่เห็นแก่ตัว</w:t>
      </w:r>
    </w:p>
    <w:p/>
    <w:p>
      <w:r xmlns:w="http://schemas.openxmlformats.org/wordprocessingml/2006/main">
        <w:t xml:space="preserve">2. ความซื่อสัตย์ของอาบิเกล: ตัวอย่างของการเชื่อฟังและความไว้วางใจ</w:t>
      </w:r>
    </w:p>
    <w:p/>
    <w:p>
      <w:r xmlns:w="http://schemas.openxmlformats.org/wordprocessingml/2006/main">
        <w:t xml:space="preserve">1. ยากอบ 1:22 - แต่จงประพฤติตามพระวจนะและไม่ใช่เพียงผู้ฟังเท่านั้นที่หลอกตัวเอง</w:t>
      </w:r>
    </w:p>
    <w:p/>
    <w:p>
      <w:r xmlns:w="http://schemas.openxmlformats.org/wordprocessingml/2006/main">
        <w:t xml:space="preserve">2. สุภาษิต 3:5-6 - วางใจในพระเจ้าด้วยสุดใจของคุณและอย่าพึ่งพาความเข้าใจของคุณเอง จงยอมจำนนต่อพระองค์ในทุกทางของเจ้า และพระองค์จะทรงทำให้วิถีของเจ้าถูกต้อง</w:t>
      </w:r>
    </w:p>
    <w:p/>
    <w:p>
      <w:r xmlns:w="http://schemas.openxmlformats.org/wordprocessingml/2006/main">
        <w:t xml:space="preserve">1 ซามูเอล 25:19 นางจึงพูดกับคนใช้ของเธอว่า “ไปข้างหน้าฉันเถิด ดูเถิด ข้าพระองค์จะตามพระองค์ไป แต่เธอไม่ได้บอกนาบาลสามีของเธอ</w:t>
      </w:r>
    </w:p>
    <w:p/>
    <w:p>
      <w:r xmlns:w="http://schemas.openxmlformats.org/wordprocessingml/2006/main">
        <w:t xml:space="preserve">อาบีกายิลสั่งคนรับใช้ของเธอให้ไปก่อนเธอโดยไม่แจ้งให้นาบาลสามีของเธอทราบ</w:t>
      </w:r>
    </w:p>
    <w:p/>
    <w:p>
      <w:r xmlns:w="http://schemas.openxmlformats.org/wordprocessingml/2006/main">
        <w:t xml:space="preserve">1. การแต่งงานถือเป็นพระพรและควรได้รับการปฏิบัติเช่นนั้น - เอเฟซัส 5:22-33</w:t>
      </w:r>
    </w:p>
    <w:p/>
    <w:p>
      <w:r xmlns:w="http://schemas.openxmlformats.org/wordprocessingml/2006/main">
        <w:t xml:space="preserve">2. การสื่อสารในชีวิตสมรสเป็นสิ่งสำคัญ - สุภาษิต 15:1</w:t>
      </w:r>
    </w:p>
    <w:p/>
    <w:p>
      <w:r xmlns:w="http://schemas.openxmlformats.org/wordprocessingml/2006/main">
        <w:t xml:space="preserve">1. สุภาษิต 31:11 - จิตใจของสามีของเธอวางใจในตัวเธออย่างมั่นคง เพื่อว่าเขาจะได้ไม่ต้องถูกริบ</w:t>
      </w:r>
    </w:p>
    <w:p/>
    <w:p>
      <w:r xmlns:w="http://schemas.openxmlformats.org/wordprocessingml/2006/main">
        <w:t xml:space="preserve">2. สุภาษิต 27:17 - เหล็กลับเหล็กได้ คนหนึ่งลับอีกคนได้</w:t>
      </w:r>
    </w:p>
    <w:p/>
    <w:p>
      <w:r xmlns:w="http://schemas.openxmlformats.org/wordprocessingml/2006/main">
        <w:t xml:space="preserve">1 ซามูเอล 25:20 ต่อมาขณะที่นางขี่ม้าลา นางก็ลงมาที่ที่กำบังเนินเขา และดูเถิด ดาวิดกับคนของท่านก็ลงมาต่อสู้กับนาง และเธอก็ได้พบกับพวกเขา</w:t>
      </w:r>
    </w:p>
    <w:p/>
    <w:p>
      <w:r xmlns:w="http://schemas.openxmlformats.org/wordprocessingml/2006/main">
        <w:t xml:space="preserve">ผู้หญิงคนหนึ่งขี่ลาพบดาวิดและคนของเขากำลังลงจากเนินเขามาหาเธอ</w:t>
      </w:r>
    </w:p>
    <w:p/>
    <w:p>
      <w:r xmlns:w="http://schemas.openxmlformats.org/wordprocessingml/2006/main">
        <w:t xml:space="preserve">1. การจัดเตรียมของพระเจ้า: วิธีที่พระองค์ทรงจัดเตรียมให้เราด้วยวิธีที่ไม่คาดคิด</w:t>
      </w:r>
    </w:p>
    <w:p/>
    <w:p>
      <w:r xmlns:w="http://schemas.openxmlformats.org/wordprocessingml/2006/main">
        <w:t xml:space="preserve">2. การเผชิญหน้าโดยไม่คาดคิด: วิธีที่พระเจ้าทรงใช้การประชุมที่ไม่คาดคิดเพื่อทำให้แผนการของพระองค์สำเร็จ</w:t>
      </w:r>
    </w:p>
    <w:p/>
    <w:p>
      <w:r xmlns:w="http://schemas.openxmlformats.org/wordprocessingml/2006/main">
        <w:t xml:space="preserve">1. มัทธิว 6:33 แต่จงแสวงหาอาณาจักรของพระเจ้าและความชอบธรรมของพระองค์ก่อน แล้วสิ่งเหล่านี้จะถูกเพิ่มเติมให้กับคุณ</w:t>
      </w:r>
    </w:p>
    <w:p/>
    <w:p>
      <w:r xmlns:w="http://schemas.openxmlformats.org/wordprocessingml/2006/main">
        <w:t xml:space="preserve">2. อิสยาห์ 40:31 แต่บรรดาผู้ที่รอคอยพระเจ้าจะเสริมกำลังใหม่ พวกเขาจะบินขึ้นด้วยปีกเหมือนนกอินทรี พวกเขาจะวิ่งและไม่เหน็ดเหนื่อย พวกเขาจะเดินและไม่อ่อนเปลี้ย</w:t>
      </w:r>
    </w:p>
    <w:p/>
    <w:p>
      <w:r xmlns:w="http://schemas.openxmlformats.org/wordprocessingml/2006/main">
        <w:t xml:space="preserve">1 ซามูเอล 25:21 ดาวิดได้ตรัสว่า “เราได้เก็บรักษาทุกสิ่งที่คนนี้มีในถิ่นทุรกันดารไว้โดยไร้ประโยชน์อย่างแน่นอน เพื่อจะได้ไม่ขาดสิ่งใดที่เป็นของเขาเลย และพระองค์ทรงตอบแทนความดีแก่ข้าพเจ้าด้วย”</w:t>
      </w:r>
    </w:p>
    <w:p/>
    <w:p>
      <w:r xmlns:w="http://schemas.openxmlformats.org/wordprocessingml/2006/main">
        <w:t xml:space="preserve">ดาวิดนึกถึงวิธีที่เขาช่วยนาบาล แต่แทนที่จะได้รับความเมตตา กลับกลับได้รับความชั่วร้าย</w:t>
      </w:r>
    </w:p>
    <w:p/>
    <w:p>
      <w:r xmlns:w="http://schemas.openxmlformats.org/wordprocessingml/2006/main">
        <w:t xml:space="preserve">1. ความมีน้ำใจไม่ได้ตอบแทนเสมอไป แต่นั่นไม่ได้หมายความว่ามันไม่คุ้มค่าที่จะให้</w:t>
      </w:r>
    </w:p>
    <w:p/>
    <w:p>
      <w:r xmlns:w="http://schemas.openxmlformats.org/wordprocessingml/2006/main">
        <w:t xml:space="preserve">2. เราไม่ควรปล่อยให้ความกรุณามาขัดขวางเราจากความกรุณา</w:t>
      </w:r>
    </w:p>
    <w:p/>
    <w:p>
      <w:r xmlns:w="http://schemas.openxmlformats.org/wordprocessingml/2006/main">
        <w:t xml:space="preserve">1. สุภาษิต 19:22 - สิ่งที่ปรารถนาในตัวมนุษย์คือความเมตตา และคนยากจนก็ดีกว่าคนโกหก</w:t>
      </w:r>
    </w:p>
    <w:p/>
    <w:p>
      <w:r xmlns:w="http://schemas.openxmlformats.org/wordprocessingml/2006/main">
        <w:t xml:space="preserve">2. ลูกา 6:35 - แต่จงรักศัตรู ทำดี ให้ยืม หวังสิ่งตอบแทน และบำเหน็จของเจ้าจะยิ่งใหญ่ และเจ้าจะเป็นบุตรของพระเจ้าสูงสุด</w:t>
      </w:r>
    </w:p>
    <w:p/>
    <w:p>
      <w:r xmlns:w="http://schemas.openxmlformats.org/wordprocessingml/2006/main">
        <w:t xml:space="preserve">1 ซามูเอล 25:22 พระเจ้าจะทรงกระทำแก่ศัตรูของดาวิดให้มากยิ่งขึ้น ถ้าเราทิ้งทุกสิ่งที่เป็นของเขาไว้ท่ามกลางแสงยามเช้า ใครก็ตามที่ปัสสาวะรดกำแพง</w:t>
      </w:r>
    </w:p>
    <w:p/>
    <w:p>
      <w:r xmlns:w="http://schemas.openxmlformats.org/wordprocessingml/2006/main">
        <w:t xml:space="preserve">ข้อความนี้แสดงให้เห็นถึงความมุ่งมั่นอย่างแรงกล้าของดาวิดในการปกป้องผู้ที่อยู่ในวงในของเขา แม้จะเผชิญกับการต่อต้านครั้งใหญ่ก็ตาม</w:t>
      </w:r>
    </w:p>
    <w:p/>
    <w:p>
      <w:r xmlns:w="http://schemas.openxmlformats.org/wordprocessingml/2006/main">
        <w:t xml:space="preserve">1. พลังแห่งความภักดี: จะยืนหยัดเพื่อคนที่เราห่วงใยได้อย่างไร</w:t>
      </w:r>
    </w:p>
    <w:p/>
    <w:p>
      <w:r xmlns:w="http://schemas.openxmlformats.org/wordprocessingml/2006/main">
        <w:t xml:space="preserve">2. การปกป้องผู้อ่อนแอ: การเอาชนะการต่อต้านเพื่อปกป้องผู้อ่อนแอ</w:t>
      </w:r>
    </w:p>
    <w:p/>
    <w:p>
      <w:r xmlns:w="http://schemas.openxmlformats.org/wordprocessingml/2006/main">
        <w:t xml:space="preserve">1. ปฐมกาล 15:1 - "ภายหลังเหตุการณ์เหล่านี้ พระวจนะของพระเจ้ามาถึงอับรามเป็นนิมิตว่า อับรามอย่ากลัวเลย เราเป็นโล่ของเจ้า และเป็นบำเหน็จอันยิ่งใหญ่ของเจ้า"</w:t>
      </w:r>
    </w:p>
    <w:p/>
    <w:p>
      <w:r xmlns:w="http://schemas.openxmlformats.org/wordprocessingml/2006/main">
        <w:t xml:space="preserve">2. โรม 12:20 - "เหตุฉะนั้นถ้าศัตรูของเจ้าหิว จงให้อาหารเขา ถ้าเขากระหาย จงให้เขาดื่ม เพราะเมื่อทำเช่นนี้ เจ้าจะต้องกองถ่านที่ลุกเป็นไฟไว้บนศีรษะของเขา"</w:t>
      </w:r>
    </w:p>
    <w:p/>
    <w:p>
      <w:r xmlns:w="http://schemas.openxmlformats.org/wordprocessingml/2006/main">
        <w:t xml:space="preserve">1 ซามูเอล 25:23 และเมื่ออาบีกายิลเห็นดาวิด นางก็รีบลงจากลา และซบหน้าลงต่อดาวิด และกราบลงถึงดิน</w:t>
      </w:r>
    </w:p>
    <w:p/>
    <w:p>
      <w:r xmlns:w="http://schemas.openxmlformats.org/wordprocessingml/2006/main">
        <w:t xml:space="preserve">อาบีกายิลเห็นดาวิดจึงรีบลุกจากลาและกราบลงต่อพระองค์ทันที</w:t>
      </w:r>
    </w:p>
    <w:p/>
    <w:p>
      <w:r xmlns:w="http://schemas.openxmlformats.org/wordprocessingml/2006/main">
        <w:t xml:space="preserve">1. บทเรียนชีวิตจากอาบิเกล: ความอ่อนน้อมถ่อมตนและการเคารพผู้อื่น</w:t>
      </w:r>
    </w:p>
    <w:p/>
    <w:p>
      <w:r xmlns:w="http://schemas.openxmlformats.org/wordprocessingml/2006/main">
        <w:t xml:space="preserve">2. จังหวะเวลาของพระเจ้า: พลังแห่งการตอบสนองอย่างถ่อมตัว</w:t>
      </w:r>
    </w:p>
    <w:p/>
    <w:p>
      <w:r xmlns:w="http://schemas.openxmlformats.org/wordprocessingml/2006/main">
        <w:t xml:space="preserve">1. 1 เปโตร 5:5 - "เช่นเดียวกัน ท่านที่อายุน้อยกว่า จงยอมอยู่ใต้อำนาจของผู้ใหญ่ ใช่แล้ว พวกท่านทุกคนจงยอมอยู่ใต้บังคับบัญชาของกันและกัน และสวมความถ่อมใจไว้ เพราะพระเจ้าทรงต่อต้านคนเย่อหยิ่ง และประทานพระคุณแก่ผู้ถ่อมตัว "</w:t>
      </w:r>
    </w:p>
    <w:p/>
    <w:p>
      <w:r xmlns:w="http://schemas.openxmlformats.org/wordprocessingml/2006/main">
        <w:t xml:space="preserve">2. ยากอบ 4:10 - "จงถ่อมตัวลงต่อสายพระเนตรของพระเจ้า แล้วพระองค์จะทรงยกท่านขึ้น"</w:t>
      </w:r>
    </w:p>
    <w:p/>
    <w:p>
      <w:r xmlns:w="http://schemas.openxmlformats.org/wordprocessingml/2006/main">
        <w:t xml:space="preserve">1 ซามูเอล 25:24 และหมอบลงแทบพระบาทของพระองค์แล้วตรัสว่า “นายเจ้าข้า ขอให้ความชั่วช้านี้ตกอยู่กับข้าพเจ้าเถิด ข้าพเจ้าขอวิงวอนท่านให้สาวใช้ของท่านพูดต่อหน้าท่าน และฟังถ้อยคำของสาวใช้ของท่าน”</w:t>
      </w:r>
    </w:p>
    <w:p/>
    <w:p>
      <w:r xmlns:w="http://schemas.openxmlformats.org/wordprocessingml/2006/main">
        <w:t xml:space="preserve">อาบีกายิลขอร้องให้ดาวิดยกโทษให้เธอและครอบครัวสำหรับความผิดของพวกเขา</w:t>
      </w:r>
    </w:p>
    <w:p/>
    <w:p>
      <w:r xmlns:w="http://schemas.openxmlformats.org/wordprocessingml/2006/main">
        <w:t xml:space="preserve">1. การให้อภัยผู้อื่น: ทำไมเราต้องไม่เก็บความแค้นใจไว้</w:t>
      </w:r>
    </w:p>
    <w:p/>
    <w:p>
      <w:r xmlns:w="http://schemas.openxmlformats.org/wordprocessingml/2006/main">
        <w:t xml:space="preserve">2. พลังแห่งความอ่อนน้อมถ่อมตน: ตัวอย่างของอาบิเกล</w:t>
      </w:r>
    </w:p>
    <w:p/>
    <w:p>
      <w:r xmlns:w="http://schemas.openxmlformats.org/wordprocessingml/2006/main">
        <w:t xml:space="preserve">1. มัทธิว 6:14-15 “เพราะว่าถ้าท่านยกโทษให้ผู้อื่นเมื่อเขาทำบาปต่อท่าน พระบิดาในสวรรค์ก็จะทรงยกโทษให้ท่านด้วย แต่หากท่านไม่ยกโทษบาปให้ผู้อื่น พระบิดาของท่านก็จะไม่ทรงยกโทษบาปของท่าน”</w:t>
      </w:r>
    </w:p>
    <w:p/>
    <w:p>
      <w:r xmlns:w="http://schemas.openxmlformats.org/wordprocessingml/2006/main">
        <w:t xml:space="preserve">2. ยากอบ 4:10-11 “จงถ่อมตัวต่อพระพักตร์องค์พระผู้เป็นเจ้า แล้วพระองค์จะทรงยกท่านขึ้น อย่าพูดใส่ร้ายกัน พี่น้องทั้งหลาย”</w:t>
      </w:r>
    </w:p>
    <w:p/>
    <w:p>
      <w:r xmlns:w="http://schemas.openxmlformats.org/wordprocessingml/2006/main">
        <w:t xml:space="preserve">1 ซามูเอล 25:25 ข้าพเจ้าขอเจ้านายของข้าพเจ้าอย่าได้คำนึงถึงคนอันธพาลคนนี้ คือนาบาล เพราะเขาชื่ออะไร เขาก็เป็นเช่นนั้น นาบาลเป็นชื่อของเขา และความโง่เขลาก็อยู่กับเขา แต่สาวใช้ของเจ้าไม่เห็นชายหนุ่มของเจ้านายของข้าพเจ้าที่เจ้าส่งมา</w:t>
      </w:r>
    </w:p>
    <w:p/>
    <w:p>
      <w:r xmlns:w="http://schemas.openxmlformats.org/wordprocessingml/2006/main">
        <w:t xml:space="preserve">ดาวิดส่งคนไปหานาบาลเพื่อขอเสบียง แต่นาบาลปฏิเสธและดูหมิ่นดาวิด</w:t>
      </w:r>
    </w:p>
    <w:p/>
    <w:p>
      <w:r xmlns:w="http://schemas.openxmlformats.org/wordprocessingml/2006/main">
        <w:t xml:space="preserve">1. สิ่งสำคัญคือต้องมีความอ่อนน้อมถ่อมตนและมีน้ำใจ แม้จะเผชิญกับความยากลำบากก็ตาม</w:t>
      </w:r>
    </w:p>
    <w:p/>
    <w:p>
      <w:r xmlns:w="http://schemas.openxmlformats.org/wordprocessingml/2006/main">
        <w:t xml:space="preserve">2. เราไม่ควรปล่อยให้ความโกรธหรือความภาคภูมิใจมาบดบังความต้องการของผู้อื่น</w:t>
      </w:r>
    </w:p>
    <w:p/>
    <w:p>
      <w:r xmlns:w="http://schemas.openxmlformats.org/wordprocessingml/2006/main">
        <w:t xml:space="preserve">1. สุภาษิต 15:1 - "คำตอบที่นุ่มนวลทำให้ความโกรธเกรี้ยวหายไป แต่คำพูดที่เกรี้ยวกราดเร้าความโกรธ"</w:t>
      </w:r>
    </w:p>
    <w:p/>
    <w:p>
      <w:r xmlns:w="http://schemas.openxmlformats.org/wordprocessingml/2006/main">
        <w:t xml:space="preserve">2. ยากอบ 1:19-20 - "พี่น้องที่รักของข้าพเจ้า จงทราบข้อนี้ ให้ทุกคนไวในการฟัง ช้าในการพูด ช้าในการโกรธ เพราะว่าความโกรธของมนุษย์ไม่ได้ทำให้เกิดความชอบธรรมตามที่พระเจ้าทรงเรียกร้อง"</w:t>
      </w:r>
    </w:p>
    <w:p/>
    <w:p>
      <w:r xmlns:w="http://schemas.openxmlformats.org/wordprocessingml/2006/main">
        <w:t xml:space="preserve">1 ซามูเอล 25:26 เพราะฉะนั้นบัดนี้ นายของข้าพเจ้า พระเยโฮวาห์ทรงพระชนม์อยู่และจิตวิญญาณของท่านมีชีวิตอยู่ฉันใด โดยเห็นว่าพระเยโฮวาห์ทรงหน่วงเหนี่ยวท่านไว้ไม่ให้มาทำให้โลหิตตก และจากการแก้แค้นด้วยมือของท่านเอง บัดนี้จงปล่อยให้ศัตรูของท่านและเขา ผู้คิดร้ายต่อเจ้านายของข้าพเจ้า จงเป็นเหมือนนาบาล</w:t>
      </w:r>
    </w:p>
    <w:p/>
    <w:p>
      <w:r xmlns:w="http://schemas.openxmlformats.org/wordprocessingml/2006/main">
        <w:t xml:space="preserve">ดาวิดละเว้นนาบาลและเร่งเร้าให้เขายกโทษให้ศัตรู โดยวางใจในองค์พระผู้เป็นเจ้าเพื่อความยุติธรรม</w:t>
      </w:r>
    </w:p>
    <w:p/>
    <w:p>
      <w:r xmlns:w="http://schemas.openxmlformats.org/wordprocessingml/2006/main">
        <w:t xml:space="preserve">1. พลังแห่งการให้อภัย - ใช้เรื่องราวของดาวิดและนาบาลเพื่อสำรวจพลังแห่งการให้อภัยในชีวิตของเรา</w:t>
      </w:r>
    </w:p>
    <w:p/>
    <w:p>
      <w:r xmlns:w="http://schemas.openxmlformats.org/wordprocessingml/2006/main">
        <w:t xml:space="preserve">2. ความยุติธรรมของพระเจ้า - สำรวจวิธีที่เราสามารถวางใจในพระเจ้าเพื่อเรียกร้องความยุติธรรมในชีวิตของเรา และวิธีที่เราจะปล่อยให้พระองค์ทำเช่นนั้น</w:t>
      </w:r>
    </w:p>
    <w:p/>
    <w:p>
      <w:r xmlns:w="http://schemas.openxmlformats.org/wordprocessingml/2006/main">
        <w:t xml:space="preserve">1. มัทธิว 6:14-15 - "เพราะถ้าคุณยกโทษให้ผู้อื่นที่ละเมิดของพวกเขา พระบิดาของคุณในสวรรค์ก็จะทรงยกโทษให้คุณด้วย แต่ถ้าคุณไม่ยกโทษให้ผู้อื่นที่ละเมิดของพวกเขา พระบิดาของคุณก็จะไม่ยกโทษให้กับการละเมิดของคุณด้วย"</w:t>
      </w:r>
    </w:p>
    <w:p/>
    <w:p>
      <w:r xmlns:w="http://schemas.openxmlformats.org/wordprocessingml/2006/main">
        <w:t xml:space="preserve">2. โรม 12:19 - "ท่านที่รัก อย่าแก้แค้นตัวเองเลย แต่ปล่อยให้เป็นไปตามพระพิโรธของพระเจ้า เพราะมีเขียนไว้ว่า การแก้แค้นเป็นของเรา เราจะตอบแทน พระเจ้าตรัส"</w:t>
      </w:r>
    </w:p>
    <w:p/>
    <w:p>
      <w:r xmlns:w="http://schemas.openxmlformats.org/wordprocessingml/2006/main">
        <w:t xml:space="preserve">1 ซามูเอล 25:27 บัดนี้พรที่สาวใช้ของท่านนำมาให้นายของข้าพเจ้า ขอให้ตกแก่คนหนุ่มที่ติดตามเจ้านายของข้าพเจ้าด้วย</w:t>
      </w:r>
    </w:p>
    <w:p/>
    <w:p>
      <w:r xmlns:w="http://schemas.openxmlformats.org/wordprocessingml/2006/main">
        <w:t xml:space="preserve">พรมอบให้กับชายหนุ่มที่ติดตามลอร์ดดาวิด</w:t>
      </w:r>
    </w:p>
    <w:p/>
    <w:p>
      <w:r xmlns:w="http://schemas.openxmlformats.org/wordprocessingml/2006/main">
        <w:t xml:space="preserve">1. พลังแห่งความมีน้ำใจ - การให้พรของเราแก่ผู้อื่นสามารถนำไปสู่ความสุขอันล้นเหลือได้อย่างไร</w:t>
      </w:r>
    </w:p>
    <w:p/>
    <w:p>
      <w:r xmlns:w="http://schemas.openxmlformats.org/wordprocessingml/2006/main">
        <w:t xml:space="preserve">2. ผู้ติดตามที่ซื่อสัตย์ - พรแห่งการใช้ชีวิตด้วยความภักดีและการเชื่อฟัง</w:t>
      </w:r>
    </w:p>
    <w:p/>
    <w:p>
      <w:r xmlns:w="http://schemas.openxmlformats.org/wordprocessingml/2006/main">
        <w:t xml:space="preserve">1. สุภาษิต 11:25 - คนใจกว้างจะมั่งคั่ง และคนให้น้ำจะได้น้ำ</w:t>
      </w:r>
    </w:p>
    <w:p/>
    <w:p>
      <w:r xmlns:w="http://schemas.openxmlformats.org/wordprocessingml/2006/main">
        <w:t xml:space="preserve">2. มัทธิว 6:21 - เพราะทรัพย์สมบัติของคุณอยู่ที่ไหน ใจของคุณก็จะอยู่ที่นั่นด้วย</w:t>
      </w:r>
    </w:p>
    <w:p/>
    <w:p>
      <w:r xmlns:w="http://schemas.openxmlformats.org/wordprocessingml/2006/main">
        <w:t xml:space="preserve">1 ซามูเอล 25:28 ข้าพเจ้าขอวิงวอนท่าน โปรดยกโทษการละเมิดของสาวใช้ของท่าน เพราะพระเยโฮวาห์จะทรงกระทำให้เจ้านายของข้าพเจ้าเป็นบ้านที่แน่นอนอย่างแน่นอน เพราะเจ้านายของข้าพเจ้าเข้าสู้รบในสงครามของพระเจ้า และไม่พบความชั่วร้ายในตัวท่านตลอดวันเวลาของท่าน</w:t>
      </w:r>
    </w:p>
    <w:p/>
    <w:p>
      <w:r xmlns:w="http://schemas.openxmlformats.org/wordprocessingml/2006/main">
        <w:t xml:space="preserve">อาบีกายิลขอให้ดาวิดยกโทษให้เธอสำหรับการละเมิดของเธอ เนื่องจากพระเจ้าจะทรงแน่ใจว่าเขาจะประสบความสำเร็จในการต่อสู้ของเขา</w:t>
      </w:r>
    </w:p>
    <w:p/>
    <w:p>
      <w:r xmlns:w="http://schemas.openxmlformats.org/wordprocessingml/2006/main">
        <w:t xml:space="preserve">1. พระเจ้าสถิตกับเราในการต่อสู้ของเรา และจะทรงทำให้แน่ใจว่าเราได้รับชัยชนะ</w:t>
      </w:r>
    </w:p>
    <w:p/>
    <w:p>
      <w:r xmlns:w="http://schemas.openxmlformats.org/wordprocessingml/2006/main">
        <w:t xml:space="preserve">2. การให้อภัยเป็นสัญลักษณ์ของความเข้มแข็งและความอ่อนน้อมถ่อมตน</w:t>
      </w:r>
    </w:p>
    <w:p/>
    <w:p>
      <w:r xmlns:w="http://schemas.openxmlformats.org/wordprocessingml/2006/main">
        <w:t xml:space="preserve">1. เอเฟซัส 6:10-13 - จงสวมยุทธภัณฑ์ของพระเจ้าทั้งชุด เพื่อท่านจะได้ยืนหยัดต่อกลอุบายของมารได้</w:t>
      </w:r>
    </w:p>
    <w:p/>
    <w:p>
      <w:r xmlns:w="http://schemas.openxmlformats.org/wordprocessingml/2006/main">
        <w:t xml:space="preserve">2. มัทธิว 18:21-35 - คำอุปมาเรื่องทาสที่ไม่ยอมให้อภัย</w:t>
      </w:r>
    </w:p>
    <w:p/>
    <w:p>
      <w:r xmlns:w="http://schemas.openxmlformats.org/wordprocessingml/2006/main">
        <w:t xml:space="preserve">1 ซามูเอล 25:29 ยังมีชายคนหนึ่งลุกขึ้นมาเพื่อไล่ตามท่านและแสวงหาจิตวิญญาณของท่าน แต่จิตใจของเจ้านายของข้าพเจ้าจะถูกมัดไว้ด้วยมัดแห่งชีวิตกับพระเยโฮวาห์พระเจ้าของท่าน และวิญญาณของศัตรูของเจ้า เขาจะเหวี่ยงพวกเขาออกไปเหมือนออกมาจากกลางสลิง</w:t>
      </w:r>
    </w:p>
    <w:p/>
    <w:p>
      <w:r xmlns:w="http://schemas.openxmlformats.org/wordprocessingml/2006/main">
        <w:t xml:space="preserve">ชายคนหนึ่งพยายามไล่ตามและพรากชีวิตของใครบางคนไป แต่พระเจ้าจะทรงปกป้องบุคคลนั้นและจะเหวี่ยงศัตรูออกไป</w:t>
      </w:r>
    </w:p>
    <w:p/>
    <w:p>
      <w:r xmlns:w="http://schemas.openxmlformats.org/wordprocessingml/2006/main">
        <w:t xml:space="preserve">1. ชีวิตของเราอยู่ในพระหัตถ์ของพระเจ้า และไม่มีสิ่งใดสามารถพรากมันไปได้</w:t>
      </w:r>
    </w:p>
    <w:p/>
    <w:p>
      <w:r xmlns:w="http://schemas.openxmlformats.org/wordprocessingml/2006/main">
        <w:t xml:space="preserve">2. พระเจ้าจะทรงปกป้องเราและเหวี่ยงศัตรูของเราออกไป</w:t>
      </w:r>
    </w:p>
    <w:p/>
    <w:p>
      <w:r xmlns:w="http://schemas.openxmlformats.org/wordprocessingml/2006/main">
        <w:t xml:space="preserve">1. สดุดี 56:4 - ในพระเจ้าซึ่งข้าพระองค์สรรเสริญพระวจนะของพระองค์ในพระเจ้าข้าพระองค์วางใจ ข้าพเจ้าจะไม่กลัว เนื้อหนังจะทำอะไรฉันได้?</w:t>
      </w:r>
    </w:p>
    <w:p/>
    <w:p>
      <w:r xmlns:w="http://schemas.openxmlformats.org/wordprocessingml/2006/main">
        <w:t xml:space="preserve">2. โรม 8:38-39 - เพราะฉันแน่ใจว่าทั้งความตายหรือชีวิต ทูตสวรรค์หรือผู้ปกครอง สิ่งที่มีอยู่ในปัจจุบัน หรือสิ่งที่จะเกิดขึ้นในอนาคต หรืออำนาจ ตลอดจนความสูงหรือความลึก หรือสิ่งอื่นใดในสิ่งทรงสร้างทั้งหมดจะไม่สามารถ เพื่อแยกเราออกจากความรักของพระเจ้าในพระเยซูคริสต์องค์พระผู้เป็นเจ้าของเรา</w:t>
      </w:r>
    </w:p>
    <w:p/>
    <w:p>
      <w:r xmlns:w="http://schemas.openxmlformats.org/wordprocessingml/2006/main">
        <w:t xml:space="preserve">1 ซามูเอล 25:30 และต่อมาเมื่อพระเยโฮวาห์จะทรงกระทำต่อเจ้านายของข้าพเจ้าตามความดีทั้งสิ้นที่พระองค์ตรัสเกี่ยวกับท่าน และจะทรงแต่งตั้งท่านให้เป็นผู้ปกครองเหนืออิสราเอล</w:t>
      </w:r>
    </w:p>
    <w:p/>
    <w:p>
      <w:r xmlns:w="http://schemas.openxmlformats.org/wordprocessingml/2006/main">
        <w:t xml:space="preserve">พระยาห์เวห์จะทรงปฏิบัติตามพระสัญญาของพระองค์ และตั้งดาวิดให้เป็นผู้ปกครองอิสราเอล</w:t>
      </w:r>
    </w:p>
    <w:p/>
    <w:p>
      <w:r xmlns:w="http://schemas.openxmlformats.org/wordprocessingml/2006/main">
        <w:t xml:space="preserve">1. พระสัญญาของพระเจ้านั้นแน่นอน</w:t>
      </w:r>
    </w:p>
    <w:p/>
    <w:p>
      <w:r xmlns:w="http://schemas.openxmlformats.org/wordprocessingml/2006/main">
        <w:t xml:space="preserve">2. พระเจ้าจะทรงปฏิบัติตามคำสัญญาของพระองค์</w:t>
      </w:r>
    </w:p>
    <w:p/>
    <w:p>
      <w:r xmlns:w="http://schemas.openxmlformats.org/wordprocessingml/2006/main">
        <w:t xml:space="preserve">1. 2 โครินธ์ 1:20 - เพราะพระสัญญาทั้งหมดของพระเจ้าในพระองค์ [นั้น] ใช่แล้ว และในพระองค์อาเมน เพื่อถวายพระเกียรติแด่พระเจ้าทางเรา</w:t>
      </w:r>
    </w:p>
    <w:p/>
    <w:p>
      <w:r xmlns:w="http://schemas.openxmlformats.org/wordprocessingml/2006/main">
        <w:t xml:space="preserve">2. อิสยาห์ 55:11 - ถ้อยคำของเราจะเป็นเช่นนั้นซึ่งออกมาจากปากของเรา มันจะไม่กลับมาหาเราเป็นโมฆะ แต่จะบรรลุผลตามที่เราพอใจ และจะเจริญรุ่งเรืองในสิ่งที่เราจะส่งไปนั้น</w:t>
      </w:r>
    </w:p>
    <w:p/>
    <w:p>
      <w:r xmlns:w="http://schemas.openxmlformats.org/wordprocessingml/2006/main">
        <w:t xml:space="preserve">1 ซามูเอล 25:31 เพื่อว่าสิ่งนี้จะไม่เป็นความโศกเศร้าแก่ท่าน หรือเป็นความผิดต่อนายของข้าพเจ้า ที่ท่านทำให้โลหิตตกโดยไม่มีเหตุผล หรือที่เจ้านายของข้าพเจ้าได้แก้แค้นเอง แต่เมื่อพระเยโฮวาห์ทรงกระทำดีกับเจ้านายของข้าพเจ้าแล้ว แล้วจงระลึกถึงสาวใช้ของเจ้า</w:t>
      </w:r>
    </w:p>
    <w:p/>
    <w:p>
      <w:r xmlns:w="http://schemas.openxmlformats.org/wordprocessingml/2006/main">
        <w:t xml:space="preserve">อาบีกายิล ภรรยาของนาบาลอ้อนวอนดาวิดว่าเขาอย่าเสียใจหรือขุ่นเคืองกับการกระทำที่ไม่ยุติธรรมของสามีของเธอ และขอให้เขาระลึกถึงความเมตตาของเธอเมื่อพระเจ้าอวยพรเขา</w:t>
      </w:r>
    </w:p>
    <w:p/>
    <w:p>
      <w:r xmlns:w="http://schemas.openxmlformats.org/wordprocessingml/2006/main">
        <w:t xml:space="preserve">1. พลังแห่งการให้อภัย: เรียนรู้ที่จะปล่อยวางความผิด</w:t>
      </w:r>
    </w:p>
    <w:p/>
    <w:p>
      <w:r xmlns:w="http://schemas.openxmlformats.org/wordprocessingml/2006/main">
        <w:t xml:space="preserve">2. พรของการเชื่อฟัง: แบบอย่างการรับใช้อย่างซื่อสัตย์ของอาบิเกล</w:t>
      </w:r>
    </w:p>
    <w:p/>
    <w:p>
      <w:r xmlns:w="http://schemas.openxmlformats.org/wordprocessingml/2006/main">
        <w:t xml:space="preserve">1. มัทธิว 6:14-15 - เพราะถ้าคุณให้อภัยผู้อื่นเมื่อพวกเขาทำบาปต่อคุณ พระบิดาในสวรรค์ก็จะทรงให้อภัยคุณเช่นกัน แต่ถ้าคุณไม่ยกโทษให้ผู้อื่น พระบิดาของคุณก็จะไม่ยกโทษบาปของคุณ</w:t>
      </w:r>
    </w:p>
    <w:p/>
    <w:p>
      <w:r xmlns:w="http://schemas.openxmlformats.org/wordprocessingml/2006/main">
        <w:t xml:space="preserve">2. สุภาษิต 31:10-12 - ภรรยาที่ดีเลิศใครจะหาเจอ? เธอมีค่ามากกว่าอัญมณีมาก จิตใจของสามีก็วางใจในตัวเธอ และเขาจะไม่ขาดกำไร เธอทำดีกับเขาและไม่ทำอันตรายตลอดชีวิตของเธอ</w:t>
      </w:r>
    </w:p>
    <w:p/>
    <w:p>
      <w:r xmlns:w="http://schemas.openxmlformats.org/wordprocessingml/2006/main">
        <w:t xml:space="preserve">1 ซามูเอล 25:32 และดาวิดตรัสกับอาบีกายิลว่า “สาธุการแด่พระเยโฮวาห์พระเจ้าแห่งอิสราเอล ผู้ทรงส่งท่านมาพบข้าพเจ้าในวันนี้</w:t>
      </w:r>
    </w:p>
    <w:p/>
    <w:p>
      <w:r xmlns:w="http://schemas.openxmlformats.org/wordprocessingml/2006/main">
        <w:t xml:space="preserve">ข้อความที่ดาวิดถวายพระพรพระเจ้าแห่งอิสราเอลที่ทรงส่งอาบิกายิลไปพบพระองค์</w:t>
      </w:r>
    </w:p>
    <w:p/>
    <w:p>
      <w:r xmlns:w="http://schemas.openxmlformats.org/wordprocessingml/2006/main">
        <w:t xml:space="preserve">1. จังหวะเวลาของพระเจ้า: ของขวัญอันสมบูรณ์แบบของอาบิเกล</w:t>
      </w:r>
    </w:p>
    <w:p/>
    <w:p>
      <w:r xmlns:w="http://schemas.openxmlformats.org/wordprocessingml/2006/main">
        <w:t xml:space="preserve">2. พระเจ้าจัดเตรียม: ชื่นชมพรของอาบิกายิล</w:t>
      </w:r>
    </w:p>
    <w:p/>
    <w:p>
      <w:r xmlns:w="http://schemas.openxmlformats.org/wordprocessingml/2006/main">
        <w:t xml:space="preserve">1. สุภาษิต 3:5-6 "จงวางใจในพระเจ้าด้วยสุดใจของเจ้า และอย่าพึ่งพาความเข้าใจของตนเอง ในทุกทางของเจ้ายอมจำนนต่อพระองค์ และพระองค์จะทรงทำให้วิถีของเจ้าราบรื่น"</w:t>
      </w:r>
    </w:p>
    <w:p/>
    <w:p>
      <w:r xmlns:w="http://schemas.openxmlformats.org/wordprocessingml/2006/main">
        <w:t xml:space="preserve">2. สดุดี 37:5 "มอบทางของคุณไว้กับพระเจ้า วางใจในพระองค์ แล้วพระองค์จะทรงกระทำสิ่งนี้:"</w:t>
      </w:r>
    </w:p>
    <w:p/>
    <w:p>
      <w:r xmlns:w="http://schemas.openxmlformats.org/wordprocessingml/2006/main">
        <w:t xml:space="preserve">1 ซามูเอล 25:33 ขอพระองค์ทรงพระเจริญ และขอพระองค์ทรงพระเจริญ ซึ่งทำให้ข้าพระองค์ในวันนี้ไม่ต้องมาทำให้โลหิตตก และจากการแก้แค้นด้วยมือของข้าพระองค์เอง</w:t>
      </w:r>
    </w:p>
    <w:p/>
    <w:p>
      <w:r xmlns:w="http://schemas.openxmlformats.org/wordprocessingml/2006/main">
        <w:t xml:space="preserve">เดวิดรู้สึกขอบคุณสำหรับคำแนะนำของอาบิเกลในการป้องกันไม่ให้เขาหาทางแก้แค้นด้วยมือของเขาเอง</w:t>
      </w:r>
    </w:p>
    <w:p/>
    <w:p>
      <w:r xmlns:w="http://schemas.openxmlformats.org/wordprocessingml/2006/main">
        <w:t xml:space="preserve">1. "พลังแห่งคำแนะนำ: การแสวงหาคำแนะนำก่อนดำเนินการ"</w:t>
      </w:r>
    </w:p>
    <w:p/>
    <w:p>
      <w:r xmlns:w="http://schemas.openxmlformats.org/wordprocessingml/2006/main">
        <w:t xml:space="preserve">2. “พรแห่งความยับยั้งชั่งใจ: การเรียนรู้ที่จะอดทนจากการตอบโต้”</w:t>
      </w:r>
    </w:p>
    <w:p/>
    <w:p>
      <w:r xmlns:w="http://schemas.openxmlformats.org/wordprocessingml/2006/main">
        <w:t xml:space="preserve">1. สุภาษิต 13:10 "ความเย่อหยิ่งเท่านั้นที่ทำให้เกิดความขัดแย้ง แต่สติปัญญาก็มาพร้อมกับผู้ที่ได้รับคำแนะนำอย่างดี"</w:t>
      </w:r>
    </w:p>
    <w:p/>
    <w:p>
      <w:r xmlns:w="http://schemas.openxmlformats.org/wordprocessingml/2006/main">
        <w:t xml:space="preserve">2. ยากอบ 1:19-20 “เหตุฉะนั้นพี่น้องที่รักของข้าพเจ้า ขอให้ทุกคนไวในการฟัง ช้าในการพูด ช้าในการโกรธ เพราะว่าความโกรธของมนุษย์ไม่ได้กระทำตามความชอบธรรมของพระเจ้า”</w:t>
      </w:r>
    </w:p>
    <w:p/>
    <w:p>
      <w:r xmlns:w="http://schemas.openxmlformats.org/wordprocessingml/2006/main">
        <w:t xml:space="preserve">1 ซามูเอล 25:34 เพราะตามจริงแล้ว พระเยโฮวาห์พระเจ้าแห่งอิสราเอลทรงพระชนม์อยู่อย่างไร ซึ่งได้ขัดขวางข้าพเจ้าไว้ไม่ให้ทำร้ายท่าน เว้นแต่ท่านรีบเข้ามารับข้าพเจ้า แน่ทีเดียว ไม่มีใครเหลือไว้แก่นาบาลในเวลารุ่งเช้าเลย ที่ฉี่รดกำแพง</w:t>
      </w:r>
    </w:p>
    <w:p/>
    <w:p>
      <w:r xmlns:w="http://schemas.openxmlformats.org/wordprocessingml/2006/main">
        <w:t xml:space="preserve">ดาวิดรอดพ้นจากการทำร้ายนาบาลเนื่องจากการตอบรับคำเชิญของดาวิดอย่างรวดเร็ว</w:t>
      </w:r>
    </w:p>
    <w:p/>
    <w:p>
      <w:r xmlns:w="http://schemas.openxmlformats.org/wordprocessingml/2006/main">
        <w:t xml:space="preserve">1. ความสำคัญของความรวดเร็วในการตัดสินใจ</w:t>
      </w:r>
    </w:p>
    <w:p/>
    <w:p>
      <w:r xmlns:w="http://schemas.openxmlformats.org/wordprocessingml/2006/main">
        <w:t xml:space="preserve">2. ความคุ้มครองของพระเจ้าท่ามกลางอันตราย</w:t>
      </w:r>
    </w:p>
    <w:p/>
    <w:p>
      <w:r xmlns:w="http://schemas.openxmlformats.org/wordprocessingml/2006/main">
        <w:t xml:space="preserve">1. สุภาษิต 19:2 - "ความปรารถนาโดยปราศจากความรู้ก็ไม่ดี และใครก็ตามที่เร่งเท้าของเขาก็จะพลาดทางของเขา"</w:t>
      </w:r>
    </w:p>
    <w:p/>
    <w:p>
      <w:r xmlns:w="http://schemas.openxmlformats.org/wordprocessingml/2006/main">
        <w:t xml:space="preserve">2. ยากอบ 1:19 - "พี่น้องที่รักของข้าพเจ้า จงรู้ไว้เถิดว่า ให้ทุกคนไวในการฟัง ช้าในการพูด ช้าในการโกรธ"</w:t>
      </w:r>
    </w:p>
    <w:p/>
    <w:p>
      <w:r xmlns:w="http://schemas.openxmlformats.org/wordprocessingml/2006/main">
        <w:t xml:space="preserve">1 ซามูเอล 25:35 ดาวิดจึงรับของที่นางนำมานั้นจากมือนาง และตรัสกับนางว่า "จงขึ้นไปที่บ้านของเจ้าโดยสันติเถิด ดูเถิด ข้าพระองค์ได้ฟังเสียงของพระองค์ และยอมรับตัวของพระองค์แล้ว</w:t>
      </w:r>
    </w:p>
    <w:p/>
    <w:p>
      <w:r xmlns:w="http://schemas.openxmlformats.org/wordprocessingml/2006/main">
        <w:t xml:space="preserve">ดาวิดรับของขวัญจากอาบีกายิลและบอกให้เธอกลับบ้านอย่างสงบ เพราะเขาฟังและยอมรับเธอแล้ว</w:t>
      </w:r>
    </w:p>
    <w:p/>
    <w:p>
      <w:r xmlns:w="http://schemas.openxmlformats.org/wordprocessingml/2006/main">
        <w:t xml:space="preserve">1. พระเจ้าจะทรงฟังคำอธิษฐานของเราและใช้คำอธิษฐานนั้นเพื่อกำหนดรูปแบบชีวิตของเรา</w:t>
      </w:r>
    </w:p>
    <w:p/>
    <w:p>
      <w:r xmlns:w="http://schemas.openxmlformats.org/wordprocessingml/2006/main">
        <w:t xml:space="preserve">2. พระเจ้าประทานสันติสุขแก่เราในยามยากลำบาก</w:t>
      </w:r>
    </w:p>
    <w:p/>
    <w:p>
      <w:r xmlns:w="http://schemas.openxmlformats.org/wordprocessingml/2006/main">
        <w:t xml:space="preserve">1. ฟิลิปปี 4:6-7 - "อย่ากระวนกระวายถึงสิ่งใดๆ แต่ในทุกสถานการณ์ โดยการอธิษฐาน การวิงวอน และการขอบพระคุณ จงเสนอคำขอของคุณต่อพระเจ้า และสันติสุขของพระเจ้าซึ่งเกินความเข้าใจทั้งหมดจะปกป้องคุณ จิตใจและความคิดของท่านในพระเยซูคริสต์”</w:t>
      </w:r>
    </w:p>
    <w:p/>
    <w:p>
      <w:r xmlns:w="http://schemas.openxmlformats.org/wordprocessingml/2006/main">
        <w:t xml:space="preserve">2. โรม 8:28 - "และเรารู้ว่าพระเจ้าทรงกระทำทุกสิ่งเพื่อประโยชน์ของคนที่รักพระองค์ ผู้ที่ถูกเรียกตามพระประสงค์ของพระองค์"</w:t>
      </w:r>
    </w:p>
    <w:p/>
    <w:p>
      <w:r xmlns:w="http://schemas.openxmlformats.org/wordprocessingml/2006/main">
        <w:t xml:space="preserve">1 ซามูเอล 25:36 และอาบีกายิลก็มาหานาบาล และดูเถิด เขาได้จัดงานเลี้ยงในบ้านของเขาเหมือนงานเลี้ยงของกษัตริย์ และจิตใจของนาบาลก็ร่าเริงอยู่ในตัวเขา เพราะเขาเมามาก ดังนั้นเธอจึงไม่เล่าอะไรให้เขาฟังเลยแม้แต่น้อยหรือมากกว่านั้นจนกระทั่งรุ่งเช้า</w:t>
      </w:r>
    </w:p>
    <w:p/>
    <w:p>
      <w:r xmlns:w="http://schemas.openxmlformats.org/wordprocessingml/2006/main">
        <w:t xml:space="preserve">อาบีกายิลมาถึงบ้านของนาบาลและพบเขาอยู่ในงานเลี้ยงเมามาย เธอจึงรอจนถึงเช้าจึงจะพูดกับเขา</w:t>
      </w:r>
    </w:p>
    <w:p/>
    <w:p>
      <w:r xmlns:w="http://schemas.openxmlformats.org/wordprocessingml/2006/main">
        <w:t xml:space="preserve">1. อันตรายจากการดื่มมากเกินไป</w:t>
      </w:r>
    </w:p>
    <w:p/>
    <w:p>
      <w:r xmlns:w="http://schemas.openxmlformats.org/wordprocessingml/2006/main">
        <w:t xml:space="preserve">2. พลังแห่งความอดทน</w:t>
      </w:r>
    </w:p>
    <w:p/>
    <w:p>
      <w:r xmlns:w="http://schemas.openxmlformats.org/wordprocessingml/2006/main">
        <w:t xml:space="preserve">1. สุภาษิต 20:1 - เหล้าองุ่นเป็นสิ่งเยาะเย้ย สุราก็ฉุนเฉียว และใครก็ตามที่ถูกหลอกลวงด้วยวิธีนี้ก็ไม่ฉลาด</w:t>
      </w:r>
    </w:p>
    <w:p/>
    <w:p>
      <w:r xmlns:w="http://schemas.openxmlformats.org/wordprocessingml/2006/main">
        <w:t xml:space="preserve">2. สุภาษิต 16:32 - ผู้ที่โกรธช้าก็ดีกว่าคนเข้มแข็ง และผู้ที่ปกครองจิตใจของตนก็ดีกว่าผู้ที่ยึดเมืองได้</w:t>
      </w:r>
    </w:p>
    <w:p/>
    <w:p>
      <w:r xmlns:w="http://schemas.openxmlformats.org/wordprocessingml/2006/main">
        <w:t xml:space="preserve">1 ซามูเอล 25:37 แต่ต่อมาในเวลาเช้าเมื่อเหล้าองุ่นออกจากนาบาลหมดแล้ว และภรรยาของเขาเล่าเหตุการณ์เหล่านี้ให้เขาฟัง ใจของเขาตายภายในตัวเขา และเขาก็กลายเป็นเหมือนก้อนหิน</w:t>
      </w:r>
    </w:p>
    <w:p/>
    <w:p>
      <w:r xmlns:w="http://schemas.openxmlformats.org/wordprocessingml/2006/main">
        <w:t xml:space="preserve">หัวใจของนาบาลตายไปในตัวเขาหลังจากที่ภรรยาของเขาเล่าให้ฟังว่าเกิดอะไรขึ้น และเขาก็ไม่สามารถเคลื่อนไหวได้</w:t>
      </w:r>
    </w:p>
    <w:p/>
    <w:p>
      <w:r xmlns:w="http://schemas.openxmlformats.org/wordprocessingml/2006/main">
        <w:t xml:space="preserve">1. อันตรายจากใจที่แข็งกระด้าง</w:t>
      </w:r>
    </w:p>
    <w:p/>
    <w:p>
      <w:r xmlns:w="http://schemas.openxmlformats.org/wordprocessingml/2006/main">
        <w:t xml:space="preserve">2. พลังแห่งคำพูดของคู่สมรส</w:t>
      </w:r>
    </w:p>
    <w:p/>
    <w:p>
      <w:r xmlns:w="http://schemas.openxmlformats.org/wordprocessingml/2006/main">
        <w:t xml:space="preserve">1. สุภาษิต 28:14 - ผู้ที่เกรงกลัวพระเจ้าอยู่เสมอก็เป็นสุข แต่ผู้ที่ทำใจแข็งกระด้างจะตกอยู่ในความหายนะ</w:t>
      </w:r>
    </w:p>
    <w:p/>
    <w:p>
      <w:r xmlns:w="http://schemas.openxmlformats.org/wordprocessingml/2006/main">
        <w:t xml:space="preserve">2. เอเฟซัส 5:22-33 - ภรรยา จงยอมจำนนต่อสามีเหมือนเชื่อฟังพระเจ้า สามีทั้งหลาย จงรักภรรยาของท่านเช่นเดียวกับที่พระคริสต์ทรงรักคริสตจักรและยอมเสียสละพระองค์เองเพื่อเธอ</w:t>
      </w:r>
    </w:p>
    <w:p/>
    <w:p>
      <w:r xmlns:w="http://schemas.openxmlformats.org/wordprocessingml/2006/main">
        <w:t xml:space="preserve">1 ซามูเอล 25:38 ต่อมาประมาณสิบวันพระเยโฮวาห์ก็ทรงประหารนาบาลและเขาก็สิ้นพระชนม์</w:t>
      </w:r>
    </w:p>
    <w:p/>
    <w:p>
      <w:r xmlns:w="http://schemas.openxmlformats.org/wordprocessingml/2006/main">
        <w:t xml:space="preserve">หลังจากทำให้ดาวิดขุ่นเคือง นาบาลก็ถูกประหารชีวิตโดยพระหัตถ์ของพระเจ้าในอีกสิบวันต่อมา</w:t>
      </w:r>
    </w:p>
    <w:p/>
    <w:p>
      <w:r xmlns:w="http://schemas.openxmlformats.org/wordprocessingml/2006/main">
        <w:t xml:space="preserve">1. พระเจ้าทรงยุติธรรม: ผลที่ตามมาจากการละเมิดพระองค์</w:t>
      </w:r>
    </w:p>
    <w:p/>
    <w:p>
      <w:r xmlns:w="http://schemas.openxmlformats.org/wordprocessingml/2006/main">
        <w:t xml:space="preserve">2. พระเมตตาของพระเจ้า: พระองค์ประทานเวลาให้เรากลับใจอย่างไร</w:t>
      </w:r>
    </w:p>
    <w:p/>
    <w:p>
      <w:r xmlns:w="http://schemas.openxmlformats.org/wordprocessingml/2006/main">
        <w:t xml:space="preserve">1. โรม 6:23 - เพราะค่าจ้างของความบาปคือความตาย แต่ของประทานจากพระเจ้าคือชีวิตนิรันดร์ในพระเยซูคริสต์องค์พระผู้เป็นเจ้าของเรา</w:t>
      </w:r>
    </w:p>
    <w:p/>
    <w:p>
      <w:r xmlns:w="http://schemas.openxmlformats.org/wordprocessingml/2006/main">
        <w:t xml:space="preserve">2. 2 โครินธ์ 7:10 - เพราะความเสียใจตามพระเจ้าทำให้เกิดการกลับใจซึ่งนำไปสู่ความรอด ไม่ต้องเสียใจ แต่ความโศกเศร้าทางโลกทำให้เกิดความตาย</w:t>
      </w:r>
    </w:p>
    <w:p/>
    <w:p>
      <w:r xmlns:w="http://schemas.openxmlformats.org/wordprocessingml/2006/main">
        <w:t xml:space="preserve">1 ซามูเอล 25:39 และเมื่อดาวิดได้ยินว่านาบาลสิ้นชีวิตแล้ว ท่านก็กล่าวว่า "สาธุการแด่พระเยโฮวาห์ ผู้ทรงแก้ความอับอายของข้าพเจ้าจากมือของนาบาล และได้ทรงพิทักษ์ผู้รับใช้ของท่านให้พ้นจากความชั่วร้าย เพราะพระเยโฮวาห์ได้ทรงคืนพระชนม์ชีพแล้ว" ความชั่วของนาบาลอยู่บนศีรษะของเขาเอง ดาวิดก็ส่งคนไปติดต่อกับอาบีกายิลเพื่อจะรับนางมาเป็นภรรยา</w:t>
      </w:r>
    </w:p>
    <w:p/>
    <w:p>
      <w:r xmlns:w="http://schemas.openxmlformats.org/wordprocessingml/2006/main">
        <w:t xml:space="preserve">หลังจากได้ยินเรื่องการตายของนาบาล ดาวิดสรรเสริญพระเจ้าสำหรับความยุติธรรมของเขาและขออาบีกายิลแต่งงานกับเขา</w:t>
      </w:r>
    </w:p>
    <w:p/>
    <w:p>
      <w:r xmlns:w="http://schemas.openxmlformats.org/wordprocessingml/2006/main">
        <w:t xml:space="preserve">1. ความยุติธรรมของพระเจ้านั้นสมบูรณ์แบบและจะสำเร็จ</w:t>
      </w:r>
    </w:p>
    <w:p/>
    <w:p>
      <w:r xmlns:w="http://schemas.openxmlformats.org/wordprocessingml/2006/main">
        <w:t xml:space="preserve">2. พระเจ้าสามารถนำสิ่งที่ดีออกมาจากทุกสถานการณ์</w:t>
      </w:r>
    </w:p>
    <w:p/>
    <w:p>
      <w:r xmlns:w="http://schemas.openxmlformats.org/wordprocessingml/2006/main">
        <w:t xml:space="preserve">1. โรม 12:19- อย่าแก้แค้นเพื่อนที่รักของฉัน แต่ปล่อยให้มีที่สำหรับพระพิโรธของพระเจ้าเพราะมีเขียนไว้ว่า: "เป็นของฉันที่จะแก้แค้น ฉันจะตอบแทน" พระเจ้าตรัส</w:t>
      </w:r>
    </w:p>
    <w:p/>
    <w:p>
      <w:r xmlns:w="http://schemas.openxmlformats.org/wordprocessingml/2006/main">
        <w:t xml:space="preserve">2. สุภาษิต 16:7- เมื่อทางของมนุษย์เป็นที่พอพระทัยพระเจ้า แม้แต่ศัตรูของเขาก็ยังทรงกระทำให้อยู่อย่างสันติกับเขา</w:t>
      </w:r>
    </w:p>
    <w:p/>
    <w:p>
      <w:r xmlns:w="http://schemas.openxmlformats.org/wordprocessingml/2006/main">
        <w:t xml:space="preserve">1 ซามูเอล 25:40 และเมื่อมหาดเล็กของดาวิดมาหาอาบีกายิลที่เมืองคารเมล พวกเขาพูดกับเธอว่า "ดาวิดส่งพวกเราไปหาท่านเพื่อรับท่านให้เป็นภรรยา"</w:t>
      </w:r>
    </w:p>
    <w:p/>
    <w:p>
      <w:r xmlns:w="http://schemas.openxmlformats.org/wordprocessingml/2006/main">
        <w:t xml:space="preserve">คนรับใช้ของดาวิดถูกส่งไปยังอาบีกายิลในเมืองคารเมลเพื่อขอเธอแต่งงาน</w:t>
      </w:r>
    </w:p>
    <w:p/>
    <w:p>
      <w:r xmlns:w="http://schemas.openxmlformats.org/wordprocessingml/2006/main">
        <w:t xml:space="preserve">1. ความเข้มแข็งของดาวิด: พิจารณาถึงความกล้าหาญและการอุทิศตนของกษัตริย์ผู้ยิ่งใหญ่</w:t>
      </w:r>
    </w:p>
    <w:p/>
    <w:p>
      <w:r xmlns:w="http://schemas.openxmlformats.org/wordprocessingml/2006/main">
        <w:t xml:space="preserve">2. อาบิเกล: ผู้หญิงที่แสดงให้เห็นถึงความเสียสละและการเชื่อฟัง</w:t>
      </w:r>
    </w:p>
    <w:p/>
    <w:p>
      <w:r xmlns:w="http://schemas.openxmlformats.org/wordprocessingml/2006/main">
        <w:t xml:space="preserve">1. มัทธิว 6:33 - แต่จงแสวงหาอาณาจักรของพระเจ้าและความชอบธรรมของพระองค์ก่อน แล้วสิ่งเหล่านี้จะถูกเพิ่มเติมให้กับคุณ</w:t>
      </w:r>
    </w:p>
    <w:p/>
    <w:p>
      <w:r xmlns:w="http://schemas.openxmlformats.org/wordprocessingml/2006/main">
        <w:t xml:space="preserve">2. สุภาษิต 31:10-12 - ภรรยาที่ดีเลิศใครจะหาเจอ? เธอมีค่ามากกว่าอัญมณีมาก จิตใจของสามีก็วางใจในตัวเธอ และเขาจะไม่ขาดกำไร เธอทำดีกับเขาและไม่ทำอันตรายตลอดชีวิตของเธอ</w:t>
      </w:r>
    </w:p>
    <w:p/>
    <w:p>
      <w:r xmlns:w="http://schemas.openxmlformats.org/wordprocessingml/2006/main">
        <w:t xml:space="preserve">1 ซามูเอล 25:41 นางก็ลุกขึ้นซบหน้าลงถึงดินกล่าวว่า "ดูเถิด ให้สาวใช้ของเจ้าเป็นคนรับใช้ที่จะล้างเท้าผู้รับใช้ของเจ้านายของข้าพเจ้า"</w:t>
      </w:r>
    </w:p>
    <w:p/>
    <w:p>
      <w:r xmlns:w="http://schemas.openxmlformats.org/wordprocessingml/2006/main">
        <w:t xml:space="preserve">อาบีกายิลกราบลงต่อดาวิดอย่างถ่อมตัวและเสนอตัวเป็นผู้รับใช้เพื่อล้างเท้าผู้รับใช้ของพระองค์</w:t>
      </w:r>
    </w:p>
    <w:p/>
    <w:p>
      <w:r xmlns:w="http://schemas.openxmlformats.org/wordprocessingml/2006/main">
        <w:t xml:space="preserve">1. ความอ่อนน้อมถ่อมตน: คุณธรรมที่ยิ่งใหญ่ที่สุด</w:t>
      </w:r>
    </w:p>
    <w:p/>
    <w:p>
      <w:r xmlns:w="http://schemas.openxmlformats.org/wordprocessingml/2006/main">
        <w:t xml:space="preserve">2. รับใช้ผู้อื่นด้วยความรัก</w:t>
      </w:r>
    </w:p>
    <w:p/>
    <w:p>
      <w:r xmlns:w="http://schemas.openxmlformats.org/wordprocessingml/2006/main">
        <w:t xml:space="preserve">1. ฟิลิปปี 2:5-8</w:t>
      </w:r>
    </w:p>
    <w:p/>
    <w:p>
      <w:r xmlns:w="http://schemas.openxmlformats.org/wordprocessingml/2006/main">
        <w:t xml:space="preserve">2. ยากอบ 4:10</w:t>
      </w:r>
    </w:p>
    <w:p/>
    <w:p>
      <w:r xmlns:w="http://schemas.openxmlformats.org/wordprocessingml/2006/main">
        <w:t xml:space="preserve">1 ซามูเอล 25:42 อาบีกายิลก็รีบลุกขึ้นขี่ม้าลาตัวหนึ่ง พร้อมด้วยหญิงสาวห้าคนที่ติดตามเธอไปด้วย และนางก็ติดตามผู้สื่อสารของดาวิดไปและเป็นมเหสีของพระองค์</w:t>
      </w:r>
    </w:p>
    <w:p/>
    <w:p>
      <w:r xmlns:w="http://schemas.openxmlformats.org/wordprocessingml/2006/main">
        <w:t xml:space="preserve">อาบิเกลลุกขึ้นอย่างรวดเร็ว ขี่ม้าลา และติดตามผู้ส่งสารของดาวิดมาเป็นภรรยาของเขา</w:t>
      </w:r>
    </w:p>
    <w:p/>
    <w:p>
      <w:r xmlns:w="http://schemas.openxmlformats.org/wordprocessingml/2006/main">
        <w:t xml:space="preserve">1. การเชื่อฟังของอาบีกายิล - บทเรียนเกี่ยวกับการรับใช้ที่ซื่อสัตย์</w:t>
      </w:r>
    </w:p>
    <w:p/>
    <w:p>
      <w:r xmlns:w="http://schemas.openxmlformats.org/wordprocessingml/2006/main">
        <w:t xml:space="preserve">2. อาบิเกล - แบบอย่างของการตอบสนองต่อการเรียกของพระเจ้าอย่างรวดเร็ว</w:t>
      </w:r>
    </w:p>
    <w:p/>
    <w:p>
      <w:r xmlns:w="http://schemas.openxmlformats.org/wordprocessingml/2006/main">
        <w:t xml:space="preserve">1. สุภาษิต 31:10-31 - แบบอย่างของผู้หญิงที่มีคุณธรรม</w:t>
      </w:r>
    </w:p>
    <w:p/>
    <w:p>
      <w:r xmlns:w="http://schemas.openxmlformats.org/wordprocessingml/2006/main">
        <w:t xml:space="preserve">2. นางรูธ 1:16-17 - แบบอย่างของความภักดีต่อพระประสงค์ของพระเจ้า</w:t>
      </w:r>
    </w:p>
    <w:p/>
    <w:p>
      <w:r xmlns:w="http://schemas.openxmlformats.org/wordprocessingml/2006/main">
        <w:t xml:space="preserve">1 ซามูเอล 25:43 ดาวิดทรงยึดอาหิโนอัมชาวยิสเรเอลด้วย และทั้งสองคนก็เป็นภรรยาของเขาด้วย</w:t>
      </w:r>
    </w:p>
    <w:p/>
    <w:p>
      <w:r xmlns:w="http://schemas.openxmlformats.org/wordprocessingml/2006/main">
        <w:t xml:space="preserve">ดาวิดแต่งงานกับอาหิโนอัมชาวเมืองยิสเรเอล และนางได้เป็นมเหสีคนหนึ่งของเขา</w:t>
      </w:r>
    </w:p>
    <w:p/>
    <w:p>
      <w:r xmlns:w="http://schemas.openxmlformats.org/wordprocessingml/2006/main">
        <w:t xml:space="preserve">1. ความสำคัญของคำมั่นสัญญาในการแต่งงาน</w:t>
      </w:r>
    </w:p>
    <w:p/>
    <w:p>
      <w:r xmlns:w="http://schemas.openxmlformats.org/wordprocessingml/2006/main">
        <w:t xml:space="preserve">2. เรียนรู้ที่จะให้เกียรติผู้อื่นในการแต่งงาน</w:t>
      </w:r>
    </w:p>
    <w:p/>
    <w:p>
      <w:r xmlns:w="http://schemas.openxmlformats.org/wordprocessingml/2006/main">
        <w:t xml:space="preserve">1. เอเฟซัส 5:21-33 จงยอมจำนนต่อกันและกันด้วยความเคารพต่อพระคริสต์</w:t>
      </w:r>
    </w:p>
    <w:p/>
    <w:p>
      <w:r xmlns:w="http://schemas.openxmlformats.org/wordprocessingml/2006/main">
        <w:t xml:space="preserve">2. 1 โครินธ์ 7:2-4 ผู้ชายแต่ละคนควรมีภรรยาของตัวเอง และผู้หญิงแต่ละคนควรมีสามีของตัวเอง</w:t>
      </w:r>
    </w:p>
    <w:p/>
    <w:p>
      <w:r xmlns:w="http://schemas.openxmlformats.org/wordprocessingml/2006/main">
        <w:t xml:space="preserve">1 ซามูเอล 25:44 แต่ซาอูลได้มอบมีคาลราชธิดาของพระองค์ ซึ่งเป็นภรรยาของดาวิด แก่ฟัลทีบุตรชายลาอิช ซึ่งเป็นชาวกัลลิม</w:t>
      </w:r>
    </w:p>
    <w:p/>
    <w:p>
      <w:r xmlns:w="http://schemas.openxmlformats.org/wordprocessingml/2006/main">
        <w:t xml:space="preserve">ซาอูลยกมีคาลราชธิดาให้ฟาลตีชาวกัลลิม แม้ว่าเธอจะแต่งงานกับดาวิดก็ตาม</w:t>
      </w:r>
    </w:p>
    <w:p/>
    <w:p>
      <w:r xmlns:w="http://schemas.openxmlformats.org/wordprocessingml/2006/main">
        <w:t xml:space="preserve">1. แผนการของพระเจ้าสูงกว่าแผนการของมนุษย์ - 1 ซามูเอล 25:44</w:t>
      </w:r>
    </w:p>
    <w:p/>
    <w:p>
      <w:r xmlns:w="http://schemas.openxmlformats.org/wordprocessingml/2006/main">
        <w:t xml:space="preserve">2. มีแผนงานที่ยิ่งใหญ่กว่าเสมอ - 1 ซามูเอล 25:44</w:t>
      </w:r>
    </w:p>
    <w:p/>
    <w:p>
      <w:r xmlns:w="http://schemas.openxmlformats.org/wordprocessingml/2006/main">
        <w:t xml:space="preserve">1. อิสยาห์ 55:8-9 - เพราะความคิดของเราไม่ใช่ความคิดของคุณ และทางของคุณก็ไม่ใช่ทางของฉัน พระเจ้าตรัส เพราะฟ้าสวรรค์สูงกว่าแผ่นดินอย่างไร ทางของข้าพเจ้าก็สูงกว่าทางของท่าน และความคิดของข้าพเจ้าก็สูงกว่าความคิดของท่านฉันใด</w:t>
      </w:r>
    </w:p>
    <w:p/>
    <w:p>
      <w:r xmlns:w="http://schemas.openxmlformats.org/wordprocessingml/2006/main">
        <w:t xml:space="preserve">2. สุภาษิต 16:9 - ใจของมนุษย์คิดแผนทางของเขา แต่พระเจ้าทรงกำหนดย่างก้าวของเขา</w:t>
      </w:r>
    </w:p>
    <w:p/>
    <w:p>
      <w:r xmlns:w="http://schemas.openxmlformats.org/wordprocessingml/2006/main">
        <w:t xml:space="preserve">1 ซามูเอล 26 สามารถสรุปได้เป็นสามย่อหน้าดังนี้ โดยมีข้อต่างๆ ที่ระบุ:</w:t>
      </w:r>
    </w:p>
    <w:p/>
    <w:p>
      <w:r xmlns:w="http://schemas.openxmlformats.org/wordprocessingml/2006/main">
        <w:t xml:space="preserve">ย่อหน้าที่ 1: 1 ซามูเอล 26:1-12 อธิบายว่าดาวิดไว้ชีวิตซาอูลเป็นครั้งที่สอง ในบทนี้ ซาอูลยังคงติดตามดาวิดต่อไปพร้อมกับคนที่ได้รับการคัดเลือกสามพันคน คืนหนึ่ง ซาอูลตั้งค่ายพักแรมในถิ่นทุรกันดารศิฟ ขณะที่ดาวิดและคนของเขาอยู่ใกล้ๆ ภายใต้ความมืดมิด เดวิดและอาบีชัยหลานชายของเขาแอบเข้าไปในค่ายของซาอูล และพบว่าเขานอนหลับโดยมีหอกปักอยู่บนพื้นข้างๆ อาบีชัยเสนอแนะให้ฆ่าซาอูล แต่ดาวิดปฏิเสธ โดยระบุว่าไม่ใช่ที่ที่จะทำร้ายกษัตริย์ที่ได้รับการเจิมของพระเจ้า</w:t>
      </w:r>
    </w:p>
    <w:p/>
    <w:p>
      <w:r xmlns:w="http://schemas.openxmlformats.org/wordprocessingml/2006/main">
        <w:t xml:space="preserve">ย่อหน้า 2: ต่อเนื่องใน 1 ซามูเอล 26:13-20 เล่าว่าดาวิดเผชิญหน้ากับซาอูลจากระยะไกลที่ปลอดภัย หลังจากหยิบหอกและเหยือกน้ำของซาอูลเป็นหลักฐานว่าพวกเขาอยู่ใกล้พระองค์ ดาวิดก็เรียกอับเนอร์ผู้บัญชาการกองทัพของซาอูลที่ล้มเหลวในการปกป้องกษัตริย์ เขาถามว่าทำไมพวกเขาถึงยังติดตามเขาต่อไปเมื่อเขาแสดงความเมตตาต่อพวกเขาหลายครั้ง</w:t>
      </w:r>
    </w:p>
    <w:p/>
    <w:p>
      <w:r xmlns:w="http://schemas.openxmlformats.org/wordprocessingml/2006/main">
        <w:t xml:space="preserve">ย่อหน้า 3: 1 ซามูเอล 26 ปิดท้ายด้วยบทสนทนาระหว่างดาวิดกับซาอูลแสดงความสำนึกผิดและการคืนดี ในข้อต่างๆ เช่น 1 ซามูเอล 26:21-25 กล่าวไว้ว่าเมื่อได้ยินถ้อยคำของดาวิดจากระยะไกล ซาอูลก็รับรู้ถึงความผิดของเขาอีกครั้ง และยอมรับว่าได้ทำบาปต่อเขา เขาอวยพรดาวิดและยอมรับว่าเขาจะได้เป็นกษัตริย์เหนืออิสราเอล พร้อมทั้งขอคำรับรองว่าลูกหลานของเขาจะรอดเมื่อถึงเวลานั้น</w:t>
      </w:r>
    </w:p>
    <w:p/>
    <w:p>
      <w:r xmlns:w="http://schemas.openxmlformats.org/wordprocessingml/2006/main">
        <w:t xml:space="preserve">สรุป:</w:t>
      </w:r>
    </w:p>
    <w:p>
      <w:r xmlns:w="http://schemas.openxmlformats.org/wordprocessingml/2006/main">
        <w:t xml:space="preserve">1 ซามูเอล 26 นำเสนอ:</w:t>
      </w:r>
    </w:p>
    <w:p>
      <w:r xmlns:w="http://schemas.openxmlformats.org/wordprocessingml/2006/main">
        <w:t xml:space="preserve">ดาวิดไว้ชีวิตเซา;</w:t>
      </w:r>
    </w:p>
    <w:p>
      <w:r xmlns:w="http://schemas.openxmlformats.org/wordprocessingml/2006/main">
        <w:t xml:space="preserve">เดวิดเผชิญหน้ากับเซา</w:t>
      </w:r>
    </w:p>
    <w:p>
      <w:r xmlns:w="http://schemas.openxmlformats.org/wordprocessingml/2006/main">
        <w:t xml:space="preserve">บทสนทนาระหว่าง Daviand Sau;</w:t>
      </w:r>
    </w:p>
    <w:p/>
    <w:p>
      <w:r xmlns:w="http://schemas.openxmlformats.org/wordprocessingml/2006/main">
        <w:t xml:space="preserve">เน้นที่:</w:t>
      </w:r>
    </w:p>
    <w:p>
      <w:r xmlns:w="http://schemas.openxmlformats.org/wordprocessingml/2006/main">
        <w:t xml:space="preserve">ดาวิดไว้ชีวิตเซา;</w:t>
      </w:r>
    </w:p>
    <w:p>
      <w:r xmlns:w="http://schemas.openxmlformats.org/wordprocessingml/2006/main">
        <w:t xml:space="preserve">เดวิดเผชิญหน้ากับเซา</w:t>
      </w:r>
    </w:p>
    <w:p>
      <w:r xmlns:w="http://schemas.openxmlformats.org/wordprocessingml/2006/main">
        <w:t xml:space="preserve">บทสนทนาระหว่าง Daviand Sau;</w:t>
      </w:r>
    </w:p>
    <w:p/>
    <w:p>
      <w:r xmlns:w="http://schemas.openxmlformats.org/wordprocessingml/2006/main">
        <w:t xml:space="preserve">บทนี้เน้นไปที่ดาวิดไว้ชีวิตซาอูลเป็นครั้งที่สอง การเผชิญหน้ากันในถิ่นทุรกันดารในเวลาต่อมา และบทสนทนาที่แสดงความสำนึกผิดและการคืนดี ใน 1 ซามูเอล 26 ซาอูลยังคงติดตามดาวิดต่อไปด้วยกองกำลังจำนวนมาก ภายใต้ความมืดมิด ดาวิดและอาบีชัยเข้าไปในค่ายของซาอูลขณะที่เขาหลับอยู่ แม้จะมีโอกาสที่จะสังหารเขา ดาวิดเลือกที่จะไว้ชีวิตซาอูล โดยยอมรับว่าเขาเป็นกษัตริย์ที่ได้รับการเจิมจากพระเจ้า</w:t>
      </w:r>
    </w:p>
    <w:p/>
    <w:p>
      <w:r xmlns:w="http://schemas.openxmlformats.org/wordprocessingml/2006/main">
        <w:t xml:space="preserve">ดำเนินต่อใน 1 ซามูเอล 26 หลังจากหยิบหอกและเหยือกน้ำของซาอูลเป็นหลักฐานว่าอยู่ใกล้พระองค์ ดาวิดก็เผชิญหน้ากับซาอูลจากระยะไกลที่ปลอดภัย เขาตั้งคำถามว่าทำไมพวกเขาถึงยืนกรานไล่ตามเขาในเมื่อเขาแสดงความเมตตาต่อพวกเขาหลายครั้ง</w:t>
      </w:r>
    </w:p>
    <w:p/>
    <w:p>
      <w:r xmlns:w="http://schemas.openxmlformats.org/wordprocessingml/2006/main">
        <w:t xml:space="preserve">1 ซามูเอล 26 ปิดท้ายด้วยบทสนทนาระหว่างดาวิดกับซาอูลแสดงความสำนึกผิดและการคืนดี เมื่อได้ยินถ้อยคำของดาวิดจากที่ไกล ซาอูลก็ยอมรับความผิดของเขาอีกครั้งและยอมรับว่าได้ทำบาปต่อดาวิด เขาอวยพรดาวิดและตระหนักว่าเขาจะกลายเป็นกษัตริย์เหนืออิสราเอลพร้อมทั้งแสวงหาหลักประกันว่าลูกหลานของเขาจะรอดเมื่อถึงเวลานั้น บทนี้แสดงให้เห็นถึงความมุ่งมั่นอันแน่วแน่ของดาวิดที่จะไว้ชีวิตซาอูลแม้ถูกไล่ตาม และช่วงเวลาแห่งการไตร่ตรองและการกลับใจจากซาอูลเอง</w:t>
      </w:r>
    </w:p>
    <w:p/>
    <w:p>
      <w:r xmlns:w="http://schemas.openxmlformats.org/wordprocessingml/2006/main">
        <w:t xml:space="preserve">1 ซามูเอล 26:1 และชาวศิฟก็มาหาซาอูลที่เมืองกิเบอาห์กล่าวว่า “ดาวิดซ่อนตัวอยู่บนเนินเขาฮาคีลาห์ซึ่งอยู่ตรงหน้าเยชิโมนไม่ใช่หรือ?”</w:t>
      </w:r>
    </w:p>
    <w:p/>
    <w:p>
      <w:r xmlns:w="http://schemas.openxmlformats.org/wordprocessingml/2006/main">
        <w:t xml:space="preserve">ชาวศิฟแจ้งซาอูลว่าดาวิดซ่อนตัวอยู่ในภูเขาฮาคีลาห์ใกล้เมืองเยชิโมน</w:t>
      </w:r>
    </w:p>
    <w:p/>
    <w:p>
      <w:r xmlns:w="http://schemas.openxmlformats.org/wordprocessingml/2006/main">
        <w:t xml:space="preserve">1. อย่าสิ้นหวังแม้จะเผชิญกับความท้าทายที่ยากลำบาก</w:t>
      </w:r>
    </w:p>
    <w:p/>
    <w:p>
      <w:r xmlns:w="http://schemas.openxmlformats.org/wordprocessingml/2006/main">
        <w:t xml:space="preserve">2. พระเจ้าจะทรงช่วยให้เราพบที่หลบภัยในยามจำเป็น</w:t>
      </w:r>
    </w:p>
    <w:p/>
    <w:p>
      <w:r xmlns:w="http://schemas.openxmlformats.org/wordprocessingml/2006/main">
        <w:t xml:space="preserve">1. สดุดี 27:5 - เพราะในวันยากลำบากพระองค์จะทรงปกป้องข้าพเจ้าให้ปลอดภัยในที่ประทับของพระองค์ พระองค์จะทรงซ่อนข้าพเจ้าไว้ในที่กำบังพลับพลาของพระองค์ และทรงวางข้าพเจ้าไว้บนศิลา</w:t>
      </w:r>
    </w:p>
    <w:p/>
    <w:p>
      <w:r xmlns:w="http://schemas.openxmlformats.org/wordprocessingml/2006/main">
        <w:t xml:space="preserve">2. มัทธิว 11:28-30 - ทุกท่านที่เหน็ดเหนื่อยและมีภาระหนักมาหาเรา และเราจะให้ท่านได้พักผ่อน จงเอาแอกของเราแบกไว้และเรียนรู้จากเรา เพราะว่าเราเป็นคนสุภาพและถ่อมตัว และจิตใจของเจ้าจะได้พักผ่อน เพราะแอกของข้าพเจ้าก็ง่าย และภาระของข้าพเจ้าก็เบา</w:t>
      </w:r>
    </w:p>
    <w:p/>
    <w:p>
      <w:r xmlns:w="http://schemas.openxmlformats.org/wordprocessingml/2006/main">
        <w:t xml:space="preserve">1 ซามูเอล 26:2 แล้วซาอูลก็ลุกขึ้นลงไปยังถิ่นทุรกันดารศิฟ โดยมีคนอิสราเอลที่คัดเลือกแล้วสามพันคนไปด้วย เพื่อแสวงหาดาวิดในถิ่นทุรกันดารศิฟ</w:t>
      </w:r>
    </w:p>
    <w:p/>
    <w:p>
      <w:r xmlns:w="http://schemas.openxmlformats.org/wordprocessingml/2006/main">
        <w:t xml:space="preserve">ซาอูลรวบรวมคนสามพันคนเพื่อตามหาดาวิดในถิ่นทุรกันดารศิฟ</w:t>
      </w:r>
    </w:p>
    <w:p/>
    <w:p>
      <w:r xmlns:w="http://schemas.openxmlformats.org/wordprocessingml/2006/main">
        <w:t xml:space="preserve">1. พลังของการแสวงหาอย่างต่อเนื่อง: การสะท้อนจาก 1 ซามูเอล 26:2</w:t>
      </w:r>
    </w:p>
    <w:p/>
    <w:p>
      <w:r xmlns:w="http://schemas.openxmlformats.org/wordprocessingml/2006/main">
        <w:t xml:space="preserve">2. ความกล้าหาญของผู้นำ: 1 ซามูเอล 26:2</w:t>
      </w:r>
    </w:p>
    <w:p/>
    <w:p>
      <w:r xmlns:w="http://schemas.openxmlformats.org/wordprocessingml/2006/main">
        <w:t xml:space="preserve">1. มัทธิว 7:7-8 จงขอแล้วจะได้รับ จงแสวงหาแล้วท่านจะพบ เคาะแล้วมันจะเปิดให้แก่คุณ สำหรับทุกคนที่ขอก็จะได้รับ และผู้ที่แสวงหาก็พบ และผู้ที่เคาะก็จะเปิดให้เขา</w:t>
      </w:r>
    </w:p>
    <w:p/>
    <w:p>
      <w:r xmlns:w="http://schemas.openxmlformats.org/wordprocessingml/2006/main">
        <w:t xml:space="preserve">2. สุภาษิต 21:5 แผนการของคนขยันนำไปสู่ผลกำไรพอๆ กับความเร่งรีบนำไปสู่ความยากจน</w:t>
      </w:r>
    </w:p>
    <w:p/>
    <w:p>
      <w:r xmlns:w="http://schemas.openxmlformats.org/wordprocessingml/2006/main">
        <w:t xml:space="preserve">1 ซามูเอล 26:3 และซาอูลทรงตั้งค่ายอยู่ที่เนินเขาฮาคีลาห์ซึ่งอยู่ตรงหน้าเยชิโมนตามทาง แต่ดาวิดอยู่ในถิ่นทุรกันดาร และเห็นซาอูลเสด็จเข้ามาในถิ่นทุรกันดารตามพระองค์ไป</w:t>
      </w:r>
    </w:p>
    <w:p/>
    <w:p>
      <w:r xmlns:w="http://schemas.openxmlformats.org/wordprocessingml/2006/main">
        <w:t xml:space="preserve">ซาอูลติดตามดาวิดเข้าไปในถิ่นทุรกันดาร ที่ซึ่งดาวิดตั้งค่ายอยู่บนเนินเขาฮาคีลาห์ซึ่งอยู่ริมทางเยชิโมน</w:t>
      </w:r>
    </w:p>
    <w:p/>
    <w:p>
      <w:r xmlns:w="http://schemas.openxmlformats.org/wordprocessingml/2006/main">
        <w:t xml:space="preserve">1. พระเจ้าทรงวางเราให้ตกอยู่ในสถานการณ์ที่ยากลำบากเพื่อทดสอบศรัทธาและความวางใจในพระองค์</w:t>
      </w:r>
    </w:p>
    <w:p/>
    <w:p>
      <w:r xmlns:w="http://schemas.openxmlformats.org/wordprocessingml/2006/main">
        <w:t xml:space="preserve">2. แม้เมื่อเราอยู่ในถิ่นทุรกันดาร พระเจ้าก็จะอยู่กับเรา</w:t>
      </w:r>
    </w:p>
    <w:p/>
    <w:p>
      <w:r xmlns:w="http://schemas.openxmlformats.org/wordprocessingml/2006/main">
        <w:t xml:space="preserve">1. อิสยาห์ 43:2 เมื่อเจ้าลุยข้ามน้ำ เราจะอยู่กับเจ้า และเมื่อเจ้าลุยข้ามแม่น้ำ น้ำจะไม่ท่วมเจ้า</w:t>
      </w:r>
    </w:p>
    <w:p/>
    <w:p>
      <w:r xmlns:w="http://schemas.openxmlformats.org/wordprocessingml/2006/main">
        <w:t xml:space="preserve">2. โรม 8:28 และเรารู้ว่าในทุกสิ่งพระเจ้าทรงกระทำเพื่อประโยชน์ของคนที่รักพระองค์ ผู้ที่ถูกเรียกตามพระประสงค์ของพระองค์</w:t>
      </w:r>
    </w:p>
    <w:p/>
    <w:p>
      <w:r xmlns:w="http://schemas.openxmlformats.org/wordprocessingml/2006/main">
        <w:t xml:space="preserve">1 ซามูเอล 26:4 ดาวิดจึงส่งคนสอดแนมออกไป และเข้าใจว่าซาอูลเสด็จมาจริงๆ</w:t>
      </w:r>
    </w:p>
    <w:p/>
    <w:p>
      <w:r xmlns:w="http://schemas.openxmlformats.org/wordprocessingml/2006/main">
        <w:t xml:space="preserve">ดาวิดส่งสายลับไปตรวจสอบว่าซาอูลมาถึงแล้วจริงๆ</w:t>
      </w:r>
    </w:p>
    <w:p/>
    <w:p>
      <w:r xmlns:w="http://schemas.openxmlformats.org/wordprocessingml/2006/main">
        <w:t xml:space="preserve">1. เราต้องตรวจสอบข้อเท็จจริงอีกครั้งก่อนตัดสินใจเสมอ</w:t>
      </w:r>
    </w:p>
    <w:p/>
    <w:p>
      <w:r xmlns:w="http://schemas.openxmlformats.org/wordprocessingml/2006/main">
        <w:t xml:space="preserve">2. จงใช้สติปัญญาและความระมัดระวังในทุกสิ่งที่คุณทำ</w:t>
      </w:r>
    </w:p>
    <w:p/>
    <w:p>
      <w:r xmlns:w="http://schemas.openxmlformats.org/wordprocessingml/2006/main">
        <w:t xml:space="preserve">1. สุภาษิต 14:15 - คนเขลาเชื่อสิ่งใด ๆ แต่คนหยั่งรู้คำนึงถึงย่างก้าวของตน</w:t>
      </w:r>
    </w:p>
    <w:p/>
    <w:p>
      <w:r xmlns:w="http://schemas.openxmlformats.org/wordprocessingml/2006/main">
        <w:t xml:space="preserve">2. สุภาษิต 19:5 - พยานเท็จจะไม่ได้รับโทษ และผู้ใดที่กล่าวคำมุสาจะไม่เป็นอิสระ</w:t>
      </w:r>
    </w:p>
    <w:p/>
    <w:p>
      <w:r xmlns:w="http://schemas.openxmlformats.org/wordprocessingml/2006/main">
        <w:t xml:space="preserve">1 ซามูเอล 26:5 และดาวิดก็ลุกขึ้นมาถึงที่ซึ่งซาอูลทรงตั้งค่ายไว้ และดาวิดก็เห็นที่ที่ซาอูลประทับอยู่ และอับเนอร์บุตรชายเนอร์ ผู้บัญชาการกองทัพของพระองค์ และซาอูลก็นอนอยู่ในสนามเพลาะ และ ผู้คนต่างพากันพูดถึงเขา</w:t>
      </w:r>
    </w:p>
    <w:p/>
    <w:p>
      <w:r xmlns:w="http://schemas.openxmlformats.org/wordprocessingml/2006/main">
        <w:t xml:space="preserve">ดาวิดไปที่บริเวณที่ซาอูลทรงตั้งค่ายอยู่ และเห็นซาอูลนอนอยู่ในสนามเพลาะ มีทหารล้อมอยู่</w:t>
      </w:r>
    </w:p>
    <w:p/>
    <w:p>
      <w:r xmlns:w="http://schemas.openxmlformats.org/wordprocessingml/2006/main">
        <w:t xml:space="preserve">1. แผนการของพระเจ้า: บทเรียนจากเรื่องราวของดาวิดและซาอูล</w:t>
      </w:r>
    </w:p>
    <w:p/>
    <w:p>
      <w:r xmlns:w="http://schemas.openxmlformats.org/wordprocessingml/2006/main">
        <w:t xml:space="preserve">2. ทำตามพระประสงค์ของพระเจ้า ไม่ใช่ของเราเอง ศึกษา 1 ซามูเอล 26</w:t>
      </w:r>
    </w:p>
    <w:p/>
    <w:p>
      <w:r xmlns:w="http://schemas.openxmlformats.org/wordprocessingml/2006/main">
        <w:t xml:space="preserve">1. โรม 12:2 - อย่าทำตามอย่างโลกนี้ แต่จงรับการเปลี่ยนแปลงจิตใจใหม่ เพื่อว่าโดยการทดสอบ คุณจะมองเห็นได้ว่าน้ำพระทัยของพระเจ้าคืออะไร อะไรคือความดี เป็นที่ยอมรับ และสมบูรณ์แบบ</w:t>
      </w:r>
    </w:p>
    <w:p/>
    <w:p>
      <w:r xmlns:w="http://schemas.openxmlformats.org/wordprocessingml/2006/main">
        <w:t xml:space="preserve">2. สดุดี 37:23 - พระเจ้าทรงกำหนดย่างก้าวของมนุษย์เมื่อเขาพอใจในทางของเขา</w:t>
      </w:r>
    </w:p>
    <w:p/>
    <w:p>
      <w:r xmlns:w="http://schemas.openxmlformats.org/wordprocessingml/2006/main">
        <w:t xml:space="preserve">1 ซามูเอล 26:6 แล้วดาวิดตรัสตอบอาหิเมเลคคนฮิตไทต์ และอาบีชัยบุตรชายเศรุยาห์น้องชายของโยอาบว่า “ใครจะลงไปที่ค่ายกับซาอูลกับข้าพเจ้าบ้าง” และอาบีชัยตรัสว่า "เราจะลงไปกับท่าน"</w:t>
      </w:r>
    </w:p>
    <w:p/>
    <w:p>
      <w:r xmlns:w="http://schemas.openxmlformats.org/wordprocessingml/2006/main">
        <w:t xml:space="preserve">ดาวิดถามอาหิเมเลคชาวฮิตไทต์และอาบีชัยบุตรชายนางเศรุยาห์ผู้เป็นน้องชายของโยอาบว่ามีใครจะไปที่ค่ายของซาอูลด้วยหรือไม่ อาบีชัยตกลงจะไปกับเขา</w:t>
      </w:r>
    </w:p>
    <w:p/>
    <w:p>
      <w:r xmlns:w="http://schemas.openxmlformats.org/wordprocessingml/2006/main">
        <w:t xml:space="preserve">1. เราควรเต็มใจที่จะไปกับผู้ที่ต้องการความช่วยเหลือจากเราเสมอ</w:t>
      </w:r>
    </w:p>
    <w:p/>
    <w:p>
      <w:r xmlns:w="http://schemas.openxmlformats.org/wordprocessingml/2006/main">
        <w:t xml:space="preserve">2. การรับใช้พระเจ้าเกี่ยวข้องกับการช่วยเหลือผู้อื่นที่ต้องการความช่วยเหลือ</w:t>
      </w:r>
    </w:p>
    <w:p/>
    <w:p>
      <w:r xmlns:w="http://schemas.openxmlformats.org/wordprocessingml/2006/main">
        <w:t xml:space="preserve">1. ฟิลิปปี 2:3-4 - อย่าทำอะไรด้วยความทะเยอทะยานที่เห็นแก่ตัวหรือถือดีอย่างไร้ประโยชน์ ในทางกลับกัน ด้วยความถ่อมใจ ให้คุณค่ากับผู้อื่นเหนือตนเอง โดยไม่ได้คำนึงถึงผลประโยชน์ของตนเอง แต่คำนึงถึงผลประโยชน์ของผู้อื่นด้วย</w:t>
      </w:r>
    </w:p>
    <w:p/>
    <w:p>
      <w:r xmlns:w="http://schemas.openxmlformats.org/wordprocessingml/2006/main">
        <w:t xml:space="preserve">2. กาลาเทีย 6:2 - แบกภาระของกันและกัน และด้วยวิธีนี้ คุณจะปฏิบัติตามกฎของพระคริสต์</w:t>
      </w:r>
    </w:p>
    <w:p/>
    <w:p>
      <w:r xmlns:w="http://schemas.openxmlformats.org/wordprocessingml/2006/main">
        <w:t xml:space="preserve">1 ซามูเอล 26:7 ดังนั้น ดาวิดและอาบีชัยจึงมาหาประชาชนในเวลากลางคืน และดูเถิด ซาอูลบรรทมอยู่ในคูน้ำ และหอกของพระองค์ปักอยู่ที่พื้นตรงที่พนักพิงของพระองค์ แต่อับเนอร์และกองทัพก็นอนล้อมท่านอยู่</w:t>
      </w:r>
    </w:p>
    <w:p/>
    <w:p>
      <w:r xmlns:w="http://schemas.openxmlformats.org/wordprocessingml/2006/main">
        <w:t xml:space="preserve">ดาวิดและอาบีชัยไปหาซาอูลในตอนกลางคืนและพบว่าเขานอนหลับอยู่โดยมีหอกปักอยู่ที่พื้นตรงพนักพิง มีคนของเขารายล้อมไปด้วยภายใต้การนำของอับเนอร์</w:t>
      </w:r>
    </w:p>
    <w:p/>
    <w:p>
      <w:r xmlns:w="http://schemas.openxmlformats.org/wordprocessingml/2006/main">
        <w:t xml:space="preserve">1. ความสำคัญของความซื่อสัตย์ต่อพระเจ้าเมื่อเผชิญกับการทดลอง</w:t>
      </w:r>
    </w:p>
    <w:p/>
    <w:p>
      <w:r xmlns:w="http://schemas.openxmlformats.org/wordprocessingml/2006/main">
        <w:t xml:space="preserve">2. จุดแข็งของระบบสนับสนุนของเรา</w:t>
      </w:r>
    </w:p>
    <w:p/>
    <w:p>
      <w:r xmlns:w="http://schemas.openxmlformats.org/wordprocessingml/2006/main">
        <w:t xml:space="preserve">1. สุภาษิต 27:17 เหล็กลับเหล็กได้ และคนหนึ่งลับอีกคนได้</w:t>
      </w:r>
    </w:p>
    <w:p/>
    <w:p>
      <w:r xmlns:w="http://schemas.openxmlformats.org/wordprocessingml/2006/main">
        <w:t xml:space="preserve">2. โรม 12:10 รักกันฉันพี่น้อง เอาชนะกันในการแสดงเกียรติ</w:t>
      </w:r>
    </w:p>
    <w:p/>
    <w:p>
      <w:r xmlns:w="http://schemas.openxmlformats.org/wordprocessingml/2006/main">
        <w:t xml:space="preserve">1 ซามูเอล 26:8 แล้วอาบีชัยกราบทูลดาวิดว่า "วันนี้พระเจ้าทรงมอบศัตรูของพระองค์ไว้ในมือของพระองค์แล้ว บัดนี้ขอข้าพระองค์ขอฟันเขาด้วยหอกถึงดินทันที และข้าพระองค์จะไม่โจมตีเขา ครั้งที่สอง.</w:t>
      </w:r>
    </w:p>
    <w:p/>
    <w:p>
      <w:r xmlns:w="http://schemas.openxmlformats.org/wordprocessingml/2006/main">
        <w:t xml:space="preserve">อาบีชัยสนับสนุนให้ดาวิดใช้โอกาสนี้เพื่อเอาชนะศัตรู</w:t>
      </w:r>
    </w:p>
    <w:p/>
    <w:p>
      <w:r xmlns:w="http://schemas.openxmlformats.org/wordprocessingml/2006/main">
        <w:t xml:space="preserve">1. เป็นสิ่งสำคัญที่จะต้องรับรู้และใช้ประโยชน์จากโอกาสที่พระผู้เป็นเจ้าประทานให้</w:t>
      </w:r>
    </w:p>
    <w:p/>
    <w:p>
      <w:r xmlns:w="http://schemas.openxmlformats.org/wordprocessingml/2006/main">
        <w:t xml:space="preserve">2. แม้ในช่วงเวลาแห่งการทดลอง พระเจ้าทรงปรารถนาให้เราเลือกสิ่งที่ถูกต้อง</w:t>
      </w:r>
    </w:p>
    <w:p/>
    <w:p>
      <w:r xmlns:w="http://schemas.openxmlformats.org/wordprocessingml/2006/main">
        <w:t xml:space="preserve">1. 1 โครินธ์ 10:13 “ไม่มีการทดลองใดเกิดขึ้นกับคุณซึ่งไม่เกิดขึ้นกับมนุษย์ทั่วไป พระเจ้าทรงสัตย์ซื่อและพระองค์จะไม่ปล่อยให้คุณถูกล่อลวงเกินกว่าความสามารถของคุณ แต่ด้วยการล่อลวงนั้นพระองค์จะทรงจัดเตรียมหนทางหลบหนีด้วย เพื่อว่าท่านจะทนได้”</w:t>
      </w:r>
    </w:p>
    <w:p/>
    <w:p>
      <w:r xmlns:w="http://schemas.openxmlformats.org/wordprocessingml/2006/main">
        <w:t xml:space="preserve">2. ยากอบ 4:17 “เหตุฉะนั้น ใครก็ตามที่รู้ว่าสิ่งที่ถูกต้องที่ควรทำแต่ไม่ได้ทำ ผู้นั้นถือเป็นบาป”</w:t>
      </w:r>
    </w:p>
    <w:p/>
    <w:p>
      <w:r xmlns:w="http://schemas.openxmlformats.org/wordprocessingml/2006/main">
        <w:t xml:space="preserve">1 ซามูเอล 26:9 และดาวิดตรัสกับอาบีชัยว่า “ขออย่าทำลายเขาเลย เพราะใครเล่าจะเหยียดมือของเขาออกต่อสู้ผู้ที่พระเจ้าทรงเจิมไว้และไม่มีความผิดได้”</w:t>
      </w:r>
    </w:p>
    <w:p/>
    <w:p>
      <w:r xmlns:w="http://schemas.openxmlformats.org/wordprocessingml/2006/main">
        <w:t xml:space="preserve">ดาวิดปฏิเสธที่จะทำร้ายซาอูล แม้ว่าซาอูลจะพยายามปลิดชีวิตท่าน เพราะว่าซาอูลได้รับการเจิมจากพระเจ้า</w:t>
      </w:r>
    </w:p>
    <w:p/>
    <w:p>
      <w:r xmlns:w="http://schemas.openxmlformats.org/wordprocessingml/2006/main">
        <w:t xml:space="preserve">1. จำไว้ว่าไม่มีใครอยู่เหนือการเจิมของพระเจ้า แม้ว่าจะขัดแย้งกันก็ตาม</w:t>
      </w:r>
    </w:p>
    <w:p/>
    <w:p>
      <w:r xmlns:w="http://schemas.openxmlformats.org/wordprocessingml/2006/main">
        <w:t xml:space="preserve">2. การกระทำของเราสะท้อนถึงศรัทธาของเราในฤทธิ์เดชของพระเจ้าในการปกป้องผู้ที่พระองค์ทรงเลือกไว้</w:t>
      </w:r>
    </w:p>
    <w:p/>
    <w:p>
      <w:r xmlns:w="http://schemas.openxmlformats.org/wordprocessingml/2006/main">
        <w:t xml:space="preserve">1. สดุดี 105:15 กล่าวว่า “อย่าแตะต้องผู้ที่เราเจิมไว้ อย่าทำอันตรายแก่ผู้เผยพระวจนะของเราเลย</w:t>
      </w:r>
    </w:p>
    <w:p/>
    <w:p>
      <w:r xmlns:w="http://schemas.openxmlformats.org/wordprocessingml/2006/main">
        <w:t xml:space="preserve">2. โรม 12:19 ท่านที่รัก อย่าแก้แค้นตัวเองเลย แต่ปล่อยให้เป็นไปตามพระพิโรธของพระเจ้า เพราะมีเขียนไว้ว่า การแก้แค้นเป็นของเรา เราจะตอบแทน พระเจ้าตรัส</w:t>
      </w:r>
    </w:p>
    <w:p/>
    <w:p>
      <w:r xmlns:w="http://schemas.openxmlformats.org/wordprocessingml/2006/main">
        <w:t xml:space="preserve">1 ซามูเอล 26:10 ดาวิดกล่าวอีกว่า “พระเยโฮวาห์ทรงพระชนม์อยู่ฉันใด พระเยโฮวาห์จะทรงประหารเขาฉันนั้น มิฉะนั้นวันของเขาจะต้องมาถึงความตาย มิฉะนั้นเขาจะเข้าสู่สงครามและพินาศ</w:t>
      </w:r>
    </w:p>
    <w:p/>
    <w:p>
      <w:r xmlns:w="http://schemas.openxmlformats.org/wordprocessingml/2006/main">
        <w:t xml:space="preserve">ดาวิดยืนยันศรัทธาในพระเจ้าและความสามารถของเขาในการนำความยุติธรรม เมื่อเขาแสดงความมั่นใจว่าซาอูลจะถูกโจมตี วันของเขาจะต้องตาย หรือเขาจะเข้าสู่สนามรบและพินาศ</w:t>
      </w:r>
    </w:p>
    <w:p/>
    <w:p>
      <w:r xmlns:w="http://schemas.openxmlformats.org/wordprocessingml/2006/main">
        <w:t xml:space="preserve">1. "ความยุติธรรมของพระเจ้า: การรับรองที่น่าเชื่อถือของดาวิด"</w:t>
      </w:r>
    </w:p>
    <w:p/>
    <w:p>
      <w:r xmlns:w="http://schemas.openxmlformats.org/wordprocessingml/2006/main">
        <w:t xml:space="preserve">2. "ศรัทธาของดาวิด: ตัวอย่างความยืดหยุ่นและความไว้วางใจ"</w:t>
      </w:r>
    </w:p>
    <w:p/>
    <w:p>
      <w:r xmlns:w="http://schemas.openxmlformats.org/wordprocessingml/2006/main">
        <w:t xml:space="preserve">1. เอเฟซัส 6:13 - "เหตุฉะนั้นจงสวมยุทธภัณฑ์ทั้งหมดของพระเจ้า เพื่อท่านจะต้านทานได้ในวันที่ชั่วร้าย และเมื่อทำทุกอย่างแล้วจึงยืนหยัดมั่นคง"</w:t>
      </w:r>
    </w:p>
    <w:p/>
    <w:p>
      <w:r xmlns:w="http://schemas.openxmlformats.org/wordprocessingml/2006/main">
        <w:t xml:space="preserve">2. โรม 10:17 - "ดังนั้นศรัทธาจึงเกิดจากการได้ยิน และการได้ยินโดยพระวจนะของพระคริสต์"</w:t>
      </w:r>
    </w:p>
    <w:p/>
    <w:p>
      <w:r xmlns:w="http://schemas.openxmlformats.org/wordprocessingml/2006/main">
        <w:t xml:space="preserve">1 ซามูเอล 26:11 ขอพระเยโฮวาห์ทรงห้ามไม่ให้ข้าพเจ้าเหยียดมือออกต่อสู้ผู้ที่พระเจ้าทรงเจิมไว้ แต่ขอท่านจงหยิบหอกที่อยู่ที่พนักพิงของพระองค์ และเหยือกน้ำ ปล่อยพวกเราไปเถิด</w:t>
      </w:r>
    </w:p>
    <w:p/>
    <w:p>
      <w:r xmlns:w="http://schemas.openxmlformats.org/wordprocessingml/2006/main">
        <w:t xml:space="preserve">ดาวิดปฏิเสธที่จะโจมตีซาอูล แม้ว่าซาอูลจะพยายามฆ่าเขา แต่กลับขอหอกและเหยือกน้ำจากซาอูลแทน</w:t>
      </w:r>
    </w:p>
    <w:p/>
    <w:p>
      <w:r xmlns:w="http://schemas.openxmlformats.org/wordprocessingml/2006/main">
        <w:t xml:space="preserve">1. ความสำคัญของการแสดงความเมตตาและการให้อภัยแม้กระทั่งต่อศัตรูของเรา</w:t>
      </w:r>
    </w:p>
    <w:p/>
    <w:p>
      <w:r xmlns:w="http://schemas.openxmlformats.org/wordprocessingml/2006/main">
        <w:t xml:space="preserve">2. พลังแห่งความศรัทธาและการเชื่อฟังเหนือความปรารถนาอันเห็นแก่ตัว</w:t>
      </w:r>
    </w:p>
    <w:p/>
    <w:p>
      <w:r xmlns:w="http://schemas.openxmlformats.org/wordprocessingml/2006/main">
        <w:t xml:space="preserve">1. มัทธิว 5:44 - แต่ฉันบอกคุณว่าจงรักศัตรูของคุณและอธิษฐานเผื่อผู้ที่ข่มเหงคุณ</w:t>
      </w:r>
    </w:p>
    <w:p/>
    <w:p>
      <w:r xmlns:w="http://schemas.openxmlformats.org/wordprocessingml/2006/main">
        <w:t xml:space="preserve">2. โรม 12:17-21 - อย่าตอบแทนความชั่วแก่ใครด้วยความชั่ว จงระมัดระวังในการทำสิ่งที่ถูกต้องในสายตาของทุกคน ถ้าเป็นไปได้เท่าที่ขึ้นอยู่กับคุณ จงอยู่อย่างสงบสุขกับทุกคน เพื่อนรักของข้าพเจ้า อย่าแก้แค้น แต่จงปล่อยให้พระเจ้าทรงพิโรธ เพราะมีเขียนไว้ว่า: เป็นของเราที่จะแก้แค้น เราจะตอบแทน พระเจ้าตรัสดังนี้ ตรงกันข้าม หากศัตรูของคุณหิว จงให้อาหารเขา ถ้าเขากระหายก็จงหาอะไรให้เขาดื่ม การทำเช่นนี้คุณจะต้องกองถ่านที่ลุกอยู่ไว้บนศีรษะของเขา อย่าให้ความชั่วเอาชนะได้ แต่จงเอาชนะความชั่วด้วยความดี</w:t>
      </w:r>
    </w:p>
    <w:p/>
    <w:p>
      <w:r xmlns:w="http://schemas.openxmlformats.org/wordprocessingml/2006/main">
        <w:t xml:space="preserve">1 ซามูเอล 26:12 ดาวิดก็ทรงหยิบหอกและกระบอกน้ำจากพนักพิงของซาอูล แล้วพวกเขาก็จับพวกมันไป แต่ไม่มีผู้ใดเห็นและไม่รู้ และไม่ตื่น เพราะพวกเขาหลับกันหมดแล้ว เพราะการหลับสนิทจากองค์พระผู้เป็นเจ้ามาเหนือพวกเขา</w:t>
      </w:r>
    </w:p>
    <w:p/>
    <w:p>
      <w:r xmlns:w="http://schemas.openxmlformats.org/wordprocessingml/2006/main">
        <w:t xml:space="preserve">ดาวิดหยิบหอกและเหยือกน้ำของซาอูลขณะที่ทุกคนหลับอยู่เนื่องจากองค์พระผู้เป็นเจ้าทรงหลับสนิท</w:t>
      </w:r>
    </w:p>
    <w:p/>
    <w:p>
      <w:r xmlns:w="http://schemas.openxmlformats.org/wordprocessingml/2006/main">
        <w:t xml:space="preserve">1. การสถิตอยู่ของพระเจ้าสามารถสัมผัสได้แม้ในสถานที่ที่คาดไม่ถึงที่สุด</w:t>
      </w:r>
    </w:p>
    <w:p/>
    <w:p>
      <w:r xmlns:w="http://schemas.openxmlformats.org/wordprocessingml/2006/main">
        <w:t xml:space="preserve">2. การคุ้มครองของพระเจ้าจะคุ้มครองเราแม้เมื่อเรารู้สึกอ่อนแอก็ตาม</w:t>
      </w:r>
    </w:p>
    <w:p/>
    <w:p>
      <w:r xmlns:w="http://schemas.openxmlformats.org/wordprocessingml/2006/main">
        <w:t xml:space="preserve">1. สดุดี 4:8 - ฉันจะนอนลงและหลับอย่างสงบ ข้าแต่พระเจ้า ขอทรงให้ข้าพระองค์อาศัยอยู่อย่างปลอดภัยแต่พระองค์ผู้เดียว</w:t>
      </w:r>
    </w:p>
    <w:p/>
    <w:p>
      <w:r xmlns:w="http://schemas.openxmlformats.org/wordprocessingml/2006/main">
        <w:t xml:space="preserve">2. อิสยาห์ 26:3 - คุณรักษาเขาให้อยู่ในสันติสุขอันสมบูรณ์ซึ่งจิตใจของเขายังคงอยู่กับคุณ เพราะเขาวางใจในตัวคุณ</w:t>
      </w:r>
    </w:p>
    <w:p/>
    <w:p>
      <w:r xmlns:w="http://schemas.openxmlformats.org/wordprocessingml/2006/main">
        <w:t xml:space="preserve">1 ซามูเอล 26:13 แล้วดาวิดก็ข้ามไปอีกฟากหนึ่งและยืนอยู่บนยอดเขาไกลๆ มีพื้นที่อันกว้างขวางอยู่ระหว่างพวกเขา:</w:t>
      </w:r>
    </w:p>
    <w:p/>
    <w:p>
      <w:r xmlns:w="http://schemas.openxmlformats.org/wordprocessingml/2006/main">
        <w:t xml:space="preserve">ดาวิดขึ้นไปบนยอดเขาซึ่งห่างไกลจากซาอูล ทำให้เกิดระยะห่างระหว่างพวกเขามาก</w:t>
      </w:r>
    </w:p>
    <w:p/>
    <w:p>
      <w:r xmlns:w="http://schemas.openxmlformats.org/wordprocessingml/2006/main">
        <w:t xml:space="preserve">1. พระเจ้าทรงต้องการให้เรารักษาระยะห่างด้วยความเคารพจากผู้ที่ไม่สอดคล้องกับพระประสงค์ของพระองค์</w:t>
      </w:r>
    </w:p>
    <w:p/>
    <w:p>
      <w:r xmlns:w="http://schemas.openxmlformats.org/wordprocessingml/2006/main">
        <w:t xml:space="preserve">2. เราสามารถพบความเข้มแข็งในการยืนหยัดในความเชื่อของเราพร้อมทั้งแสดงความเคารพและความเมตตาต่อผู้ที่ต่อต้านเรา</w:t>
      </w:r>
    </w:p>
    <w:p/>
    <w:p>
      <w:r xmlns:w="http://schemas.openxmlformats.org/wordprocessingml/2006/main">
        <w:t xml:space="preserve">1. ลูกา 6:31 - "และคุณอยากให้คนอื่นทำกับคุณอย่างไร ก็จงทำกับเขาอย่างนั้น"</w:t>
      </w:r>
    </w:p>
    <w:p/>
    <w:p>
      <w:r xmlns:w="http://schemas.openxmlformats.org/wordprocessingml/2006/main">
        <w:t xml:space="preserve">2. โรม 12:18 - "ถ้าเป็นไปได้ เท่าที่ขึ้นอยู่กับคุณ จงอยู่อย่างสงบสุขกับทุกคน"</w:t>
      </w:r>
    </w:p>
    <w:p/>
    <w:p>
      <w:r xmlns:w="http://schemas.openxmlformats.org/wordprocessingml/2006/main">
        <w:t xml:space="preserve">1 ซามูเอล 26:14 และดาวิดทรงร้องต่อประชาชนและถึงอับเนอร์บุตรชายเนอร์ว่า “อับเนอร์ เจ้าไม่ตอบหรือ?” อับเนอร์จึงทูลตอบว่า “ท่านเป็นใครที่ร้องทูลกษัตริย์?</w:t>
      </w:r>
    </w:p>
    <w:p/>
    <w:p>
      <w:r xmlns:w="http://schemas.openxmlformats.org/wordprocessingml/2006/main">
        <w:t xml:space="preserve">เดวิดร้องเรียกอับเนอร์และถามว่าเหตุใดเขาจึงไม่ตอบสนอง</w:t>
      </w:r>
    </w:p>
    <w:p/>
    <w:p>
      <w:r xmlns:w="http://schemas.openxmlformats.org/wordprocessingml/2006/main">
        <w:t xml:space="preserve">1. พลังแห่งคำพูดของเรา</w:t>
      </w:r>
    </w:p>
    <w:p/>
    <w:p>
      <w:r xmlns:w="http://schemas.openxmlformats.org/wordprocessingml/2006/main">
        <w:t xml:space="preserve">2. ความต้องการความอดทน</w:t>
      </w:r>
    </w:p>
    <w:p/>
    <w:p>
      <w:r xmlns:w="http://schemas.openxmlformats.org/wordprocessingml/2006/main">
        <w:t xml:space="preserve">1. สุภาษิต 18:21 ความตายและชีวิตอยู่ในอำนาจของลิ้น และบรรดาผู้ที่รักลิ้นก็จะกินผลของมัน</w:t>
      </w:r>
    </w:p>
    <w:p/>
    <w:p>
      <w:r xmlns:w="http://schemas.openxmlformats.org/wordprocessingml/2006/main">
        <w:t xml:space="preserve">2. ยากอบ 5:7-8 พี่น้องทั้งหลาย จงอดทนจนกว่าองค์พระผู้เป็นเจ้าจะเสด็จมา ดูสิว่าชาวนารอคอยผลไม้ล้ำค่าจากแผ่นดิน อดทนกับมัน จนกระทั่งฝนต้นฤดูและฝนปลายฤดู คุณก็อดทนเช่นกัน จงทำใจให้ดี เพราะการเสด็จมาของพระเจ้าใกล้เข้ามาแล้ว</w:t>
      </w:r>
    </w:p>
    <w:p/>
    <w:p>
      <w:r xmlns:w="http://schemas.openxmlformats.org/wordprocessingml/2006/main">
        <w:t xml:space="preserve">1 ซามูเอล 26:15 และดาวิดตรัสกับอับเนอร์ว่า “เจ้าไม่ใช่คนกล้าหาญหรือ?” และใครเล่าจะเหมือนท่านในอิสราเอล? ไฉนท่านไม่รักษากษัตริย์เจ้านายของท่านไว้เล่า? เพราะมีคนหนึ่งเข้ามาเพื่อทำลายกษัตริย์เจ้านายของท่านเสีย</w:t>
      </w:r>
    </w:p>
    <w:p/>
    <w:p>
      <w:r xmlns:w="http://schemas.openxmlformats.org/wordprocessingml/2006/main">
        <w:t xml:space="preserve">เดวิดตั้งคำถามถึงความภักดีของอับเนอร์ที่มีต่อกษัตริย์ซาอูลโดยถามว่าทำไมเขาไม่ปกป้องเขาจากการถูกคุกคามโดยคนใดคนหนึ่ง</w:t>
      </w:r>
    </w:p>
    <w:p/>
    <w:p>
      <w:r xmlns:w="http://schemas.openxmlformats.org/wordprocessingml/2006/main">
        <w:t xml:space="preserve">1: เราต้องภักดีต่อผู้นำของเราเสมอและปกป้องพวกเขาจากอันตราย</w:t>
      </w:r>
    </w:p>
    <w:p/>
    <w:p>
      <w:r xmlns:w="http://schemas.openxmlformats.org/wordprocessingml/2006/main">
        <w:t xml:space="preserve">2: แม้ในยามยากลำบากเราก็ต้องยังคงซื่อสัตย์ต่อคนที่เราเรียกให้รับใช้</w:t>
      </w:r>
    </w:p>
    <w:p/>
    <w:p>
      <w:r xmlns:w="http://schemas.openxmlformats.org/wordprocessingml/2006/main">
        <w:t xml:space="preserve">1: สุภาษิต 24:21- ลูกเอ๋ย จงยำเกรงพระเจ้าและกษัตริย์ และอย่าเข้าร่วมกับผู้ที่กบฏ</w:t>
      </w:r>
    </w:p>
    <w:p/>
    <w:p>
      <w:r xmlns:w="http://schemas.openxmlformats.org/wordprocessingml/2006/main">
        <w:t xml:space="preserve">2: โรม 13:1- ให้ทุกจิตวิญญาณอยู่ภายใต้อำนาจปกครอง เพราะว่าไม่มีอำนาจใดเว้นแต่มาจากพระเจ้า และอำนาจที่มีอยู่นั้นได้รับการแต่งตั้งจากพระเจ้า</w:t>
      </w:r>
    </w:p>
    <w:p/>
    <w:p>
      <w:r xmlns:w="http://schemas.openxmlformats.org/wordprocessingml/2006/main">
        <w:t xml:space="preserve">1 ซามูเอล 26:16 เจ้าทำเช่นนี้ไม่ดีเลย พระเยโฮวาห์ทรงพระชนม์อยู่ฉันใด ท่านก็สมควรตาย เพราะท่านไม่ได้รักษานายของท่าน ผู้ที่ได้รับการเจิมไว้ของพระเยโฮวาห์ บัดนี้จงดูว่าหอกของกษัตริย์อยู่ที่ไหน และถังน้ำที่อยู่บนพนักพิงของพระองค์</w:t>
      </w:r>
    </w:p>
    <w:p/>
    <w:p>
      <w:r xmlns:w="http://schemas.openxmlformats.org/wordprocessingml/2006/main">
        <w:t xml:space="preserve">ซาอูลเผชิญหน้ากับดาวิดที่ไว้ชีวิตเมื่อมีโอกาสจะฆ่าเขา</w:t>
      </w:r>
    </w:p>
    <w:p/>
    <w:p>
      <w:r xmlns:w="http://schemas.openxmlformats.org/wordprocessingml/2006/main">
        <w:t xml:space="preserve">1. พระเจ้าทรงควบคุมชีวิตของเรา</w:t>
      </w:r>
    </w:p>
    <w:p/>
    <w:p>
      <w:r xmlns:w="http://schemas.openxmlformats.org/wordprocessingml/2006/main">
        <w:t xml:space="preserve">2. พลังแห่งการให้อภัย</w:t>
      </w:r>
    </w:p>
    <w:p/>
    <w:p>
      <w:r xmlns:w="http://schemas.openxmlformats.org/wordprocessingml/2006/main">
        <w:t xml:space="preserve">1. อิสยาห์ 43:1-3 - "อย่ากลัวเลย เพราะเราได้ไถ่เจ้าแล้ว เราได้เรียกเจ้าตามชื่อ เจ้าเป็นของเรา เมื่อเจ้าลุยข้ามน้ำ เราจะอยู่กับเจ้า และผ่านแม่น้ำ พวกมันจะ ไม่ครอบงำท่าน เมื่อท่านลุยไฟ ท่านจะไม่ถูกเผา และเปลวไฟจะไม่เผาผลาญท่าน"</w:t>
      </w:r>
    </w:p>
    <w:p/>
    <w:p>
      <w:r xmlns:w="http://schemas.openxmlformats.org/wordprocessingml/2006/main">
        <w:t xml:space="preserve">2. 1 เปโตร 2:21-25 - "เพราะเหตุนี้คุณจึงถูกเรียก เพราะพระคริสต์ทรงทนทุกข์เพื่อคุณด้วย ทรงทิ้งแบบอย่างไว้ให้คุณ เพื่อคุณจะได้ดำเนินตามรอยพระบาทของพระองค์ พระองค์ไม่ได้ทรงกระทำบาป และไม่พบการหลอกลวงใน ปากของเขา เมื่อถูกด่า ก็ไม่ได้ด่าตอบ เมื่อทนทุกข์ ก็ไม่ขู่ แต่ฝากตัวไว้กับผู้ที่ตัดสินอย่างยุติธรรม”</w:t>
      </w:r>
    </w:p>
    <w:p/>
    <w:p>
      <w:r xmlns:w="http://schemas.openxmlformats.org/wordprocessingml/2006/main">
        <w:t xml:space="preserve">1 ซามูเอล 26:17 และซาอูลก็จำเสียงของดาวิดได้ และตรัสว่า “ดาวิดบุตรชายของเรา นี่เป็นเสียงของเจ้าหรือ” และดาวิดตรัสว่า "ข้าแต่กษัตริย์ เจ้านายของข้าพระองค์ เป็นเสียงของข้าพระองค์"</w:t>
      </w:r>
    </w:p>
    <w:p/>
    <w:p>
      <w:r xmlns:w="http://schemas.openxmlformats.org/wordprocessingml/2006/main">
        <w:t xml:space="preserve">ซาอูลจำเสียงของดาวิดได้ และดาวิดยอมรับว่าซาอูลเป็นกษัตริย์</w:t>
      </w:r>
    </w:p>
    <w:p/>
    <w:p>
      <w:r xmlns:w="http://schemas.openxmlformats.org/wordprocessingml/2006/main">
        <w:t xml:space="preserve">1. พลังแห่งการรับรู้: การเรียนรู้ที่จะรับรู้และเคารพซึ่งกันและกัน</w:t>
      </w:r>
    </w:p>
    <w:p/>
    <w:p>
      <w:r xmlns:w="http://schemas.openxmlformats.org/wordprocessingml/2006/main">
        <w:t xml:space="preserve">2. ความสำคัญของอัตลักษณ์: การค้นพบว่าเราเป็นใครในสายพระเนตรของพระเจ้า</w:t>
      </w:r>
    </w:p>
    <w:p/>
    <w:p>
      <w:r xmlns:w="http://schemas.openxmlformats.org/wordprocessingml/2006/main">
        <w:t xml:space="preserve">1. สุภาษิต 18:24 คนที่มีเพื่อนต้องแสดงตนเป็นมิตร และมีเพื่อนที่ใกล้ชิดกว่าพี่น้อง</w:t>
      </w:r>
    </w:p>
    <w:p/>
    <w:p>
      <w:r xmlns:w="http://schemas.openxmlformats.org/wordprocessingml/2006/main">
        <w:t xml:space="preserve">2. โรม 12:10: จงแสดงความรักต่อกันด้วยความรักฉันพี่น้อง ให้เกียรติซึ่งกันและกัน</w:t>
      </w:r>
    </w:p>
    <w:p/>
    <w:p>
      <w:r xmlns:w="http://schemas.openxmlformats.org/wordprocessingml/2006/main">
        <w:t xml:space="preserve">1 ซามูเอล 26:18 พระองค์ตรัสว่า “เหตุใดนายของข้าพระองค์จึงติดตามผู้รับใช้ของพระองค์เช่นนี้เล่า” ฉันได้ทำไปเพื่ออะไร? หรือมีเหตุร้ายอะไรอยู่ในมือของเรา?</w:t>
      </w:r>
    </w:p>
    <w:p/>
    <w:p>
      <w:r xmlns:w="http://schemas.openxmlformats.org/wordprocessingml/2006/main">
        <w:t xml:space="preserve">ดาวิดถามว่าเหตุใดซาอูลจึงติดตามเขาทั้งๆ ที่ไม่ได้ทำอะไรผิด</w:t>
      </w:r>
    </w:p>
    <w:p/>
    <w:p>
      <w:r xmlns:w="http://schemas.openxmlformats.org/wordprocessingml/2006/main">
        <w:t xml:space="preserve">1. เราต้องวางใจในความยุติธรรมและความชอบธรรมของพระเจ้าเสมอ แม้ว่าดูเหมือนว่าเรากำลังถูกข่มเหงอย่างไม่ยุติธรรมก็ตาม</w:t>
      </w:r>
    </w:p>
    <w:p/>
    <w:p>
      <w:r xmlns:w="http://schemas.openxmlformats.org/wordprocessingml/2006/main">
        <w:t xml:space="preserve">2. พระเจ้าคอยดูแลเราอยู่เสมอและจะไม่มีวันปล่อยให้เราถูกกล่าวหาอย่างผิดๆ</w:t>
      </w:r>
    </w:p>
    <w:p/>
    <w:p>
      <w:r xmlns:w="http://schemas.openxmlformats.org/wordprocessingml/2006/main">
        <w:t xml:space="preserve">1. สดุดี 37:1-3 อย่าฉุนเฉียวเพราะคนทำความชั่ว และอย่าริษยาคนกระทำความชั่ว เพราะในไม่ช้าพวกเขาจะถูกโค่นลงเหมือนหญ้า และเหี่ยวเฉาเหมือนผักใบเขียว จงวางใจในพระเจ้าและทำความดี ท่านจะอาศัยอยู่ในแผ่นดินเช่นนั้น และท่านจะได้รับอาหารอย่างแน่นอน</w:t>
      </w:r>
    </w:p>
    <w:p/>
    <w:p>
      <w:r xmlns:w="http://schemas.openxmlformats.org/wordprocessingml/2006/main">
        <w:t xml:space="preserve">2. โรม 8:31-33 แล้วเราจะว่าอย่างไรกับสิ่งเหล่านี้? ถ้าพระเจ้าทรงอยู่ฝ่ายเรา ใครจะต่อต้านเราได้? ผู้ที่ไม่ละเว้นพระบุตรของพระองค์เอง แต่ทรงมอบพระบุตรไว้เพื่อเราทุกคน แล้วพระองค์จะไม่ทรงประทานสิ่งสารพัดแก่เราอย่างเสรีร่วมกับพระบุตรนั้นได้อย่างไร? ใครจะเป็นผู้มอบสิ่งใดๆ ให้กับผู้ที่พระเจ้าทรงเลือกสรรไว้? พระเจ้าคือผู้ทรงให้เหตุผล</w:t>
      </w:r>
    </w:p>
    <w:p/>
    <w:p>
      <w:r xmlns:w="http://schemas.openxmlformats.org/wordprocessingml/2006/main">
        <w:t xml:space="preserve">1 ซามูเอล 26:19 เพราะฉะนั้นบัดนี้ขอกษัตริย์เจ้านายของข้าพเจ้าทรงสดับถ้อยคำของผู้รับใช้ของพระองค์เถิด ถ้าพระเยโฮวาห์ทรงยุยงท่านให้ต่อต้านข้าพเจ้า ก็ให้พระองค์ทรงรับเครื่องบูชา แต่ถ้าเขาเป็นลูกหลานมนุษย์ จะต้องถูกสาปแช่งต่อพระพักตร์พระเยโฮวาห์ เพราะพวกเขาได้ขับไล่ข้าพเจ้าออกไปจากมรดกของพระเยโฮวาห์ในวันนี้ โดยกล่าวว่า "จงไปปรนนิบัติพระอื่นเถิด"</w:t>
      </w:r>
    </w:p>
    <w:p/>
    <w:p>
      <w:r xmlns:w="http://schemas.openxmlformats.org/wordprocessingml/2006/main">
        <w:t xml:space="preserve">ดาวิดยอมรับว่าซาอูลอาจถูกกระตุ้นจากองค์พระผู้เป็นเจ้า แต่ถ้าเป็นงานของมนุษย์ พวกเขาคงถูกสาปแช่งเพราะขับไล่ดาวิดออกจากมรดกของพระเจ้า</w:t>
      </w:r>
    </w:p>
    <w:p/>
    <w:p>
      <w:r xmlns:w="http://schemas.openxmlformats.org/wordprocessingml/2006/main">
        <w:t xml:space="preserve">1. พระเจ้าจะทรงปกป้องพระองค์เอง สดุดี 118:6</w:t>
      </w:r>
    </w:p>
    <w:p/>
    <w:p>
      <w:r xmlns:w="http://schemas.openxmlformats.org/wordprocessingml/2006/main">
        <w:t xml:space="preserve">2. พรแห่งมรดก: เอเฟซัส 1:11-14</w:t>
      </w:r>
    </w:p>
    <w:p/>
    <w:p>
      <w:r xmlns:w="http://schemas.openxmlformats.org/wordprocessingml/2006/main">
        <w:t xml:space="preserve">1. สดุดี 118:6 พระเจ้าทรงอยู่ฝ่ายข้าพเจ้า ฉันจะไม่กลัว: มนุษย์จะทำอะไรฉันได้?</w:t>
      </w:r>
    </w:p>
    <w:p/>
    <w:p>
      <w:r xmlns:w="http://schemas.openxmlformats.org/wordprocessingml/2006/main">
        <w:t xml:space="preserve">2. เอเฟซัส 1:11-14 ในพระองค์เราได้รับมรดก ซึ่งถูกกำหนดไว้ล่วงหน้าตามพระประสงค์ของพระองค์ผู้ทรงกระทำสิ่งสารพัดตามคำแนะนำแห่งพระประสงค์ของพระองค์ เพื่อเราซึ่งเป็นกลุ่มแรกๆ ที่หวังในพระคริสต์จะได้ เพื่อเป็นการสรรเสริญพระสิริของพระองค์</w:t>
      </w:r>
    </w:p>
    <w:p/>
    <w:p>
      <w:r xmlns:w="http://schemas.openxmlformats.org/wordprocessingml/2006/main">
        <w:t xml:space="preserve">1 ซามูเอล 26:20 ฉะนั้นบัดนี้ขออย่าให้โลหิตของข้าพเจ้าตกถึงดินต่อพระพักตร์พระเยโฮวาห์ เพราะว่ากษัตริย์แห่งอิสราเอลออกมาหาหมัด เหมือนกับเวลามีคนไปล่านกกระทาบนภูเขา</w:t>
      </w:r>
    </w:p>
    <w:p/>
    <w:p>
      <w:r xmlns:w="http://schemas.openxmlformats.org/wordprocessingml/2006/main">
        <w:t xml:space="preserve">กษัตริย์ซาอูลแห่งอิสราเอลออกมาตามหาหมัดเหมือนล่านกกระทาบนภูเขา</w:t>
      </w:r>
    </w:p>
    <w:p/>
    <w:p>
      <w:r xmlns:w="http://schemas.openxmlformats.org/wordprocessingml/2006/main">
        <w:t xml:space="preserve">1. ความสำคัญของความชอบธรรมต่อพระพักตร์พระเจ้า: บทเรียนจากซาอูล</w:t>
      </w:r>
    </w:p>
    <w:p/>
    <w:p>
      <w:r xmlns:w="http://schemas.openxmlformats.org/wordprocessingml/2006/main">
        <w:t xml:space="preserve">2. ความไร้ประโยชน์ของการแสวงหาสิ่งไม่มีนัยสำคัญ: ภาพสะท้อนจากซาอูล</w:t>
      </w:r>
    </w:p>
    <w:p/>
    <w:p>
      <w:r xmlns:w="http://schemas.openxmlformats.org/wordprocessingml/2006/main">
        <w:t xml:space="preserve">1. สดุดี 139:7-12 - ฉันจะไปจากพระวิญญาณของพระองค์ได้ที่ไหน? ข้าพระองค์จะหนีจากพระองค์ได้ที่ไหน?</w:t>
      </w:r>
    </w:p>
    <w:p/>
    <w:p>
      <w:r xmlns:w="http://schemas.openxmlformats.org/wordprocessingml/2006/main">
        <w:t xml:space="preserve">2. สุภาษิต 15:3 - พระเนตรของพระเจ้าอยู่ในทุกที่ เฝ้าดูความชั่วและความดี</w:t>
      </w:r>
    </w:p>
    <w:p/>
    <w:p>
      <w:r xmlns:w="http://schemas.openxmlformats.org/wordprocessingml/2006/main">
        <w:t xml:space="preserve">1 ซามูเอล 26:21 แล้วซาอูลตรัสว่า “ข้าพระองค์ได้ทำบาปแล้ว จงกลับมาเถิด ดาวิดราชบุตรของเรา เพราะเราจะไม่ทำอันตรายแก่เจ้าอีกต่อไป เพราะวันนี้จิตใจของข้าพระองค์มีค่าในสายพระเนตรของพระองค์ ดูเถิด เราได้เล่นเป็นคนโง่และทำผิดแล้ว เหลือเกิน</w:t>
      </w:r>
    </w:p>
    <w:p/>
    <w:p>
      <w:r xmlns:w="http://schemas.openxmlformats.org/wordprocessingml/2006/main">
        <w:t xml:space="preserve">ซาอูลตระหนักถึงความผิดของเขาและยอมรับว่าชีวิตของดาวิดมีค่าในสายตาของเขา เขายอมรับความโง่เขลาของตัวเองและแสดงความเสียใจต่อความผิดพลาดของเขา</w:t>
      </w:r>
    </w:p>
    <w:p/>
    <w:p>
      <w:r xmlns:w="http://schemas.openxmlformats.org/wordprocessingml/2006/main">
        <w:t xml:space="preserve">1. ตระหนักถึงการกระทำผิดของเราและแสวงหาการให้อภัย</w:t>
      </w:r>
    </w:p>
    <w:p/>
    <w:p>
      <w:r xmlns:w="http://schemas.openxmlformats.org/wordprocessingml/2006/main">
        <w:t xml:space="preserve">2. พลังแห่งการสะท้อนตนเอง</w:t>
      </w:r>
    </w:p>
    <w:p/>
    <w:p>
      <w:r xmlns:w="http://schemas.openxmlformats.org/wordprocessingml/2006/main">
        <w:t xml:space="preserve">1. สุภาษิต 28:13 - ผู้ที่ปกปิดบาปของตนจะไม่เจริญ แต่ผู้ที่สารภาพและละทิ้งบาปเหล่านั้นจะได้รับความเมตตา</w:t>
      </w:r>
    </w:p>
    <w:p/>
    <w:p>
      <w:r xmlns:w="http://schemas.openxmlformats.org/wordprocessingml/2006/main">
        <w:t xml:space="preserve">2. สดุดี 51:3 - เพราะฉันยอมรับการละเมิดของฉัน และบาปของฉันก็อยู่ต่อหน้าฉันเสมอ</w:t>
      </w:r>
    </w:p>
    <w:p/>
    <w:p>
      <w:r xmlns:w="http://schemas.openxmlformats.org/wordprocessingml/2006/main">
        <w:t xml:space="preserve">1 ซามูเอล 26:22 และดาวิดตรัสตอบว่า "ดูหอกของกษัตริย์สิ! และให้ชายหนุ่มคนหนึ่งเข้ามาหยิบมันมา</w:t>
      </w:r>
    </w:p>
    <w:p/>
    <w:p>
      <w:r xmlns:w="http://schemas.openxmlformats.org/wordprocessingml/2006/main">
        <w:t xml:space="preserve">เดวิดท้าทายซาอูลให้ส่งชายหนุ่มไปเอาหอกของกษัตริย์ซึ่งอยู่ในความครอบครองของดาวิด</w:t>
      </w:r>
    </w:p>
    <w:p/>
    <w:p>
      <w:r xmlns:w="http://schemas.openxmlformats.org/wordprocessingml/2006/main">
        <w:t xml:space="preserve">1. ความเข้มแข็งแห่งศรัทธา: การเรียนรู้ที่จะวางใจพระเจ้าในช่วงเวลาที่ยากลำบาก</w:t>
      </w:r>
    </w:p>
    <w:p/>
    <w:p>
      <w:r xmlns:w="http://schemas.openxmlformats.org/wordprocessingml/2006/main">
        <w:t xml:space="preserve">2. พลังแห่งความชอบธรรม: การเรียนรู้ที่จะเดินตามเส้นทางของพระเจ้าท่ามกลางการทดลอง</w:t>
      </w:r>
    </w:p>
    <w:p/>
    <w:p>
      <w:r xmlns:w="http://schemas.openxmlformats.org/wordprocessingml/2006/main">
        <w:t xml:space="preserve">1. ฟิลิปปี 4:13 - "ฉันสามารถทำทุกอย่างได้โดยพระองค์ผู้ทรงเสริมกำลังฉัน"</w:t>
      </w:r>
    </w:p>
    <w:p/>
    <w:p>
      <w:r xmlns:w="http://schemas.openxmlformats.org/wordprocessingml/2006/main">
        <w:t xml:space="preserve">2. อิสยาห์ 41:10 - "อย่ากลัวเลย เพราะเราอยู่กับเจ้า อย่าท้อถอย เพราะเราเป็นพระเจ้าของเจ้า เราจะเสริมกำลังเจ้า เราจะช่วยคุณ เราจะชูเจ้าด้วยมือขวาอันชอบธรรมของเรา"</w:t>
      </w:r>
    </w:p>
    <w:p/>
    <w:p>
      <w:r xmlns:w="http://schemas.openxmlformats.org/wordprocessingml/2006/main">
        <w:t xml:space="preserve">1 ซามูเอล 26:23 พระเยโฮวาห์ทรงประทานความชอบธรรมและความสัตย์ซื่อแก่ทุกคน เพราะวันนี้พระเยโฮวาห์ทรงมอบท่านไว้ในมือข้าพเจ้าแล้ว แต่ข้าพเจ้าจะไม่เหยียดมือออกต่อสู้ผู้ที่พระเจ้าทรงเจิมไว้</w:t>
      </w:r>
    </w:p>
    <w:p/>
    <w:p>
      <w:r xmlns:w="http://schemas.openxmlformats.org/wordprocessingml/2006/main">
        <w:t xml:space="preserve">ดาวิดปฏิเสธที่จะทำร้ายซาอูล แม้ว่าจะได้รับโอกาสให้ทำเช่นนั้นก็ตาม เพราะเขายอมรับว่าซาอูลเป็นผู้ที่องค์พระผู้เป็นเจ้าทรงเจิมไว้</w:t>
      </w:r>
    </w:p>
    <w:p/>
    <w:p>
      <w:r xmlns:w="http://schemas.openxmlformats.org/wordprocessingml/2006/main">
        <w:t xml:space="preserve">1. ความสำคัญของความชอบธรรมและความสัตย์ซื่อ</w:t>
      </w:r>
    </w:p>
    <w:p/>
    <w:p>
      <w:r xmlns:w="http://schemas.openxmlformats.org/wordprocessingml/2006/main">
        <w:t xml:space="preserve">2.พลังแห่งความเมตตา</w:t>
      </w:r>
    </w:p>
    <w:p/>
    <w:p>
      <w:r xmlns:w="http://schemas.openxmlformats.org/wordprocessingml/2006/main">
        <w:t xml:space="preserve">1. ยากอบ 2:13 - "เพราะว่าการพิพากษานั้นปราศจากความเมตตาต่อผู้ที่ไม่แสดงความเมตตา ความเมตตามีชัยเหนือการพิพากษา"</w:t>
      </w:r>
    </w:p>
    <w:p/>
    <w:p>
      <w:r xmlns:w="http://schemas.openxmlformats.org/wordprocessingml/2006/main">
        <w:t xml:space="preserve">2. โรม 12:17-19 - “อย่าทำชั่วตอบแทนชั่วแก่ผู้ใด แต่จงคิดทำสิ่งที่น่ายกย่องต่อหน้าทุกคน ถ้าเป็นไปได้ เท่าที่เรื่องขึ้นอยู่กับท่าน จงอยู่อย่างสงบสุขกับทุกคน ท่านที่รัก อย่าเลย จงแก้แค้นเถิด แต่ปล่อยให้เป็นไปตามพระพิโรธของพระเจ้า เพราะมีเขียนไว้ว่า การแก้แค้นเป็นของเรา เราจะตอบแทน พระเจ้าตรัสดังนี้แหละ</w:t>
      </w:r>
    </w:p>
    <w:p/>
    <w:p>
      <w:r xmlns:w="http://schemas.openxmlformats.org/wordprocessingml/2006/main">
        <w:t xml:space="preserve">1 ซามูเอล 26:24 และดูเถิด เมื่อชีวิตของท่านถูกกำหนดไว้มากแล้วในสายตาของข้าพเจ้าในวันนี้ ขอให้ชีวิตของข้าพเจ้าถูกกำหนดไว้มากในสายพระเนตรของพระเยโฮวาห์ฉันนั้น และขอให้พระองค์ทรงช่วยข้าพเจ้าให้พ้นจากความยากลำบากทั้งสิ้น</w:t>
      </w:r>
    </w:p>
    <w:p/>
    <w:p>
      <w:r xmlns:w="http://schemas.openxmlformats.org/wordprocessingml/2006/main">
        <w:t xml:space="preserve">ดาวิดแสดงความปรารถนาอย่างสุดซึ้งที่จะได้รับการปกป้องจากอันตรายจากพระเจ้า โดยแสดงศรัทธาในพระองค์</w:t>
      </w:r>
    </w:p>
    <w:p/>
    <w:p>
      <w:r xmlns:w="http://schemas.openxmlformats.org/wordprocessingml/2006/main">
        <w:t xml:space="preserve">1. พระเจ้าทรงเป็นผู้พิทักษ์ของเราในยามยากลำบาก</w:t>
      </w:r>
    </w:p>
    <w:p/>
    <w:p>
      <w:r xmlns:w="http://schemas.openxmlformats.org/wordprocessingml/2006/main">
        <w:t xml:space="preserve">2. จงศรัทธาในพระเจ้า เพราะพระองค์จะทรงจัดเตรียม</w:t>
      </w:r>
    </w:p>
    <w:p/>
    <w:p>
      <w:r xmlns:w="http://schemas.openxmlformats.org/wordprocessingml/2006/main">
        <w:t xml:space="preserve">1. สดุดี 121:7-8 - พระเยโฮวาห์จะทรงอารักขาท่านให้พ้นจากความชั่วร้ายทั้งสิ้น พระองค์จะทรงอารักขาจิตวิญญาณของท่าน พระเยโฮวาห์จะทรงอารักขาการเข้าและออกของเจ้าตั้งแต่บัดนี้เป็นต้นไปและตลอดไปเป็นนิตย์</w:t>
      </w:r>
    </w:p>
    <w:p/>
    <w:p>
      <w:r xmlns:w="http://schemas.openxmlformats.org/wordprocessingml/2006/main">
        <w:t xml:space="preserve">2. อิสยาห์ 41:10 - อย่ากลัวเลย เพราะเราอยู่กับคุณ อย่าวิตกเลย เพราะเราเป็นพระเจ้าของเจ้า เราจะเสริมกำลังเจ้า เราจะช่วยเจ้า เราจะชูเจ้าด้วยมือขวาอันชอบธรรมของเรา</w:t>
      </w:r>
    </w:p>
    <w:p/>
    <w:p>
      <w:r xmlns:w="http://schemas.openxmlformats.org/wordprocessingml/2006/main">
        <w:t xml:space="preserve">1 ซามูเอล 26:25 แล้วซาอูลตรัสกับดาวิดว่า “ดาวิดบุตรชายของเรา ขอให้ท่านได้รับพระพรเถิด ท่านทั้งสองจะทำสิ่งที่ยิ่งใหญ่และจะมีชัยต่อไปด้วย” ดาวิดจึงเสด็จไป และซาอูลก็เสด็จกลับมายังที่ของพระองค์</w:t>
      </w:r>
    </w:p>
    <w:p/>
    <w:p>
      <w:r xmlns:w="http://schemas.openxmlformats.org/wordprocessingml/2006/main">
        <w:t xml:space="preserve">ซาอูลอวยพรดาวิดและบอกเขาว่าเขาจะประสบความสำเร็จ หลังจากนั้นดาวิดเดินทางต่อและซาอูลก็กลับบ้าน</w:t>
      </w:r>
    </w:p>
    <w:p/>
    <w:p>
      <w:r xmlns:w="http://schemas.openxmlformats.org/wordprocessingml/2006/main">
        <w:t xml:space="preserve">1. พระเจ้าทรงอวยพรผู้รับใช้ที่ซื่อสัตย์ของพระองค์ให้ประสบความสำเร็จเสมอ</w:t>
      </w:r>
    </w:p>
    <w:p/>
    <w:p>
      <w:r xmlns:w="http://schemas.openxmlformats.org/wordprocessingml/2006/main">
        <w:t xml:space="preserve">2. พลังแห่งพระพรของพระเจ้าทำให้เรามีชัยเหนือทุกสถานการณ์</w:t>
      </w:r>
    </w:p>
    <w:p/>
    <w:p>
      <w:r xmlns:w="http://schemas.openxmlformats.org/wordprocessingml/2006/main">
        <w:t xml:space="preserve">1. สดุดี 37:3-6 วางใจในพระเจ้าและทำความดี อาศัยอยู่ในแผ่นดินและเป็นมิตรกับความสัตย์ซื่อ จงปีติยินดีในพระเจ้า แล้วพระองค์จะประทานสิ่งที่ใจปรารถนาแก่คุณ ฝากทางของคุณไว้กับพระเจ้า จงวางใจในพระองค์ แล้วพระองค์จะทรงกระทำ พระองค์จะทรงนำความชอบธรรมของคุณออกมาดังแสงสว่าง และความยุติธรรมของคุณออกมาดังเที่ยงวัน</w:t>
      </w:r>
    </w:p>
    <w:p/>
    <w:p>
      <w:r xmlns:w="http://schemas.openxmlformats.org/wordprocessingml/2006/main">
        <w:t xml:space="preserve">2. ฟิลิปปี 4:13 ฉันสามารถทำทุกอย่างได้โดยพระองค์ผู้ทรงเสริมกำลังฉัน</w:t>
      </w:r>
    </w:p>
    <w:p/>
    <w:p>
      <w:r xmlns:w="http://schemas.openxmlformats.org/wordprocessingml/2006/main">
        <w:t xml:space="preserve">1 ซามูเอล 27 สามารถสรุปได้เป็นสามย่อหน้าดังนี้ โดยมีข้อต่างๆ ที่ระบุ:</w:t>
      </w:r>
    </w:p>
    <w:p/>
    <w:p>
      <w:r xmlns:w="http://schemas.openxmlformats.org/wordprocessingml/2006/main">
        <w:t xml:space="preserve">ย่อหน้า 1: 1 ซามูเอล 27:1-4 อธิบายการตัดสินใจของดาวิดในการขอลี้ภัยร่วมกับชาวฟิลิสเตีย ในบทนี้ ดาวิดรู้สึกถูกคุกคามจากการตามล่าของซาอูลอย่างต่อเนื่อง จึงตัดสินใจหลบหนีไปยังดินแดนของชาวฟิลิสเตียเพื่อความปลอดภัย เขาไปหาอาคีช กษัตริย์แห่งเมืองกัท และขออนุญาตตั้งถิ่นฐานในเมืองใดเมืองหนึ่งภายใต้การปกครองของเขา อาคีชยกดาวิดศิกลากเป็นที่อยู่อาศัยของเขา</w:t>
      </w:r>
    </w:p>
    <w:p/>
    <w:p>
      <w:r xmlns:w="http://schemas.openxmlformats.org/wordprocessingml/2006/main">
        <w:t xml:space="preserve">ย่อหน้าที่ 2: ต่อเนื่องใน 1 ซามูเอล 27:5-12 กล่าวถึงการกระทำของดาวิดขณะอาศัยอยู่ท่ามกลางชาวฟิลิสเตีย ระหว่างที่เขาอยู่ในศิกลาก ดาวิดหลอกลวงอาคีชโดยทำให้เขาเชื่อว่าเขากำลังบุกเข้าไปในดินแดนของอิสราเอล ทั้งๆ ที่เขาโจมตีศัตรูคนอื่นๆ ของอิสราเอลจริงๆ โดยไม่ทิ้งผู้รอดชีวิตไว้เป็นพยานเลย</w:t>
      </w:r>
    </w:p>
    <w:p/>
    <w:p>
      <w:r xmlns:w="http://schemas.openxmlformats.org/wordprocessingml/2006/main">
        <w:t xml:space="preserve">ย่อหน้าที่ 3: ในข้อเช่น 1 ซามูเอล 27:11-12 มีการกล่าวถึงเมื่อใดก็ตามที่อาคีชถามเกี่ยวกับการจู่โจมของดาวิด ดาวิดจะให้รายงานเท็จที่ระบุว่าเขาได้โจมตีเมืองและหมู่บ้านของชาวอิสราเอล แทนที่จะเป็นศัตรูรายอื่น ส่งผลให้อาคีชไว้วางใจและพึ่งพาดาวิดมากขึ้นเรื่อยๆ</w:t>
      </w:r>
    </w:p>
    <w:p/>
    <w:p>
      <w:r xmlns:w="http://schemas.openxmlformats.org/wordprocessingml/2006/main">
        <w:t xml:space="preserve">สรุป:</w:t>
      </w:r>
    </w:p>
    <w:p>
      <w:r xmlns:w="http://schemas.openxmlformats.org/wordprocessingml/2006/main">
        <w:t xml:space="preserve">1 ซามูเอล 27 นำเสนอ:</w:t>
      </w:r>
    </w:p>
    <w:p>
      <w:r xmlns:w="http://schemas.openxmlformats.org/wordprocessingml/2006/main">
        <w:t xml:space="preserve">ดาวิดขอลี้ภัยร่วมกับชาวฟิลิสเตีย</w:t>
      </w:r>
    </w:p>
    <w:p>
      <w:r xmlns:w="http://schemas.openxmlformats.org/wordprocessingml/2006/main">
        <w:t xml:space="preserve">การกระทำของดาวิดขณะอาศัยอยู่ท่ามกลางชาวฟิลิสเตีย</w:t>
      </w:r>
    </w:p>
    <w:p>
      <w:r xmlns:w="http://schemas.openxmlformats.org/wordprocessingml/2006/main">
        <w:t xml:space="preserve">ดาวิดหลอกลวงอาคีส</w:t>
      </w:r>
    </w:p>
    <w:p/>
    <w:p>
      <w:r xmlns:w="http://schemas.openxmlformats.org/wordprocessingml/2006/main">
        <w:t xml:space="preserve">เน้นที่:</w:t>
      </w:r>
    </w:p>
    <w:p>
      <w:r xmlns:w="http://schemas.openxmlformats.org/wordprocessingml/2006/main">
        <w:t xml:space="preserve">ดาวิดขอลี้ภัยร่วมกับชาวฟิลิสเตีย</w:t>
      </w:r>
    </w:p>
    <w:p>
      <w:r xmlns:w="http://schemas.openxmlformats.org/wordprocessingml/2006/main">
        <w:t xml:space="preserve">การกระทำของดาวิดขณะอาศัยอยู่ท่ามกลางชาวฟิลิสเตีย</w:t>
      </w:r>
    </w:p>
    <w:p>
      <w:r xmlns:w="http://schemas.openxmlformats.org/wordprocessingml/2006/main">
        <w:t xml:space="preserve">ดาวิดหลอกลวงอาคีส</w:t>
      </w:r>
    </w:p>
    <w:p/>
    <w:p>
      <w:r xmlns:w="http://schemas.openxmlformats.org/wordprocessingml/2006/main">
        <w:t xml:space="preserve">บทนี้เน้นไปที่ดาวิดขอลี้ภัยร่วมกับชาวฟิลิสเตียเพื่อความปลอดภัยจากการตามล่าของซาอูล การกระทำของเขาขณะอาศัยอยู่ท่ามกลางพวกเขา และการหลอกลวงต่อกษัตริย์อาคีช ใน 1 ซามูเอล 27 ดาวิดตัดสินใจหลบหนีไปยังดินแดนของชาวฟิลิสเตียและขออนุญาตจากกษัตริย์อาคีชให้ตั้งถิ่นฐานในเมืองแห่งหนึ่งของพวกเขา อาคีชยกศิกลากให้เป็นที่อาศัยของเขา</w:t>
      </w:r>
    </w:p>
    <w:p/>
    <w:p>
      <w:r xmlns:w="http://schemas.openxmlformats.org/wordprocessingml/2006/main">
        <w:t xml:space="preserve">ต่อเนื่องใน 1 ซามูเอล 27 ขณะที่อาศัยอยู่ที่ศิกลาก ดาวิดหลอกลวงอาคีชโดยทำให้เขาเชื่อว่าเขากำลังบุกเข้าไปในดินแดนของอิสราเอล ทั้งๆ ที่เขาโจมตีศัตรูคนอื่นๆ ของอิสราเอลจริงๆ และไม่ทิ้งผู้รอดชีวิตไว้เป็นพยานเลย เมื่อใดก็ตามที่อาคีชสอบถามเรื่องการจู่โจมของดาวิด ดาวิดแจ้งรายงานเท็จที่ระบุว่าท่านโจมตีเมืองและหมู่บ้านของชาวอิสราเอล แทนที่จะเป็นศัตรูรายอื่น ส่งผลให้อาคีชไว้วางใจและพึ่งพาดาวิดมากขึ้นเรื่อยๆ</w:t>
      </w:r>
    </w:p>
    <w:p/>
    <w:p>
      <w:r xmlns:w="http://schemas.openxmlformats.org/wordprocessingml/2006/main">
        <w:t xml:space="preserve">บทนี้กล่าวถึงทั้งการตัดสินใจของดาวิดที่จะขอลี้ภัยกับชาวฟิลิสเตียเพื่อความปลอดภัยของเขา และการกระทำอันหลอกลวงขณะอาศัยอยู่ท่ามกลางพวกเขา โดยเน้นย้ำถึงความซับซ้อนของสถานการณ์ของเขาในขณะที่เขานำทางระหว่างความภักดีต่อประชากรที่พระเจ้าเลือกสรรและการประกันความอยู่รอดของเขาเองท่ามกลางความขัดแย้งที่ดำเนินอยู่กับซาอูล</w:t>
      </w:r>
    </w:p>
    <w:p/>
    <w:p>
      <w:r xmlns:w="http://schemas.openxmlformats.org/wordprocessingml/2006/main">
        <w:t xml:space="preserve">1 ซามูเอล 27:1 และดาวิดรำพึงอยู่ในใจว่า “สักวันหนึ่งข้าจะต้องพินาศด้วยมือของซาอูล ไม่มีอะไรดีไปกว่าการที่ข้าจะหนีเข้าไปในแผ่นดินของคนฟีลิสเตียโดยเร็ว และซาอูลจะทรงสิ้นหวังจากข้าพเจ้า ที่จะแสวงหาข้าพเจ้าต่อไปในดินแดนอิสราเอล ข้าพเจ้าจึงจะรอดพ้นจากพระหัตถ์ของพระองค์</w:t>
      </w:r>
    </w:p>
    <w:p/>
    <w:p>
      <w:r xmlns:w="http://schemas.openxmlformats.org/wordprocessingml/2006/main">
        <w:t xml:space="preserve">ดาวิดตระหนักดีว่าโอกาสเดียวที่จะมีชีวิตรอดของเขาคือการหนีไปยังดินแดนของชาวฟิลิสเตีย ซึ่งซาอูลจะตามหาเขาไม่พบ</w:t>
      </w:r>
    </w:p>
    <w:p/>
    <w:p>
      <w:r xmlns:w="http://schemas.openxmlformats.org/wordprocessingml/2006/main">
        <w:t xml:space="preserve">1. ความเข้มแข็งแห่งศรัทธาในสถานการณ์ที่ยากลำบาก</w:t>
      </w:r>
    </w:p>
    <w:p/>
    <w:p>
      <w:r xmlns:w="http://schemas.openxmlformats.org/wordprocessingml/2006/main">
        <w:t xml:space="preserve">2. ความสำคัญของการดำเนินการในเวลาที่ต้องการ</w:t>
      </w:r>
    </w:p>
    <w:p/>
    <w:p>
      <w:r xmlns:w="http://schemas.openxmlformats.org/wordprocessingml/2006/main">
        <w:t xml:space="preserve">1. สุภาษิต 3:5-6 "จงวางใจในพระเจ้าด้วยสุดใจของเจ้า และอย่าพึ่งพาความเข้าใจของตนเอง ยอมรับพระองค์ในทุกทางของเจ้า และพระองค์จะทรงทำให้วิถีของเจ้าราบรื่น"</w:t>
      </w:r>
    </w:p>
    <w:p/>
    <w:p>
      <w:r xmlns:w="http://schemas.openxmlformats.org/wordprocessingml/2006/main">
        <w:t xml:space="preserve">2. โรม 8:28 “และเรารู้ว่าพระเจ้าทรงกระทำทุกสิ่งเพื่อประโยชน์ของคนที่รักพระองค์ ผู้ที่ถูกเรียกตามพระประสงค์ของพระองค์”</w:t>
      </w:r>
    </w:p>
    <w:p/>
    <w:p>
      <w:r xmlns:w="http://schemas.openxmlformats.org/wordprocessingml/2006/main">
        <w:t xml:space="preserve">1 ซามูเอล 27:2 และดาวิดก็ลุกขึ้น และเสด็จผ่านไปพร้อมกับคนหกร้อยคนที่อยู่กับพระองค์ไปหาอาคีชโอรสของมาโอค กษัตริย์เมืองกัท</w:t>
      </w:r>
    </w:p>
    <w:p/>
    <w:p>
      <w:r xmlns:w="http://schemas.openxmlformats.org/wordprocessingml/2006/main">
        <w:t xml:space="preserve">ดาวิดไปหาอาคีชกษัตริย์ฟีลิสเตียพร้อมกับคน 600 คน</w:t>
      </w:r>
    </w:p>
    <w:p/>
    <w:p>
      <w:r xmlns:w="http://schemas.openxmlformats.org/wordprocessingml/2006/main">
        <w:t xml:space="preserve">1. เราสามารถเรียนรู้จากแบบอย่างศรัทธาของดาวิดได้แม้ในสถานการณ์ที่ยากลำบาก</w:t>
      </w:r>
    </w:p>
    <w:p/>
    <w:p>
      <w:r xmlns:w="http://schemas.openxmlformats.org/wordprocessingml/2006/main">
        <w:t xml:space="preserve">2. ไม่ว่าสถานการณ์จะท้าทายเพียงใด พระเจ้าสามารถช่วยให้เราพากเพียรได้</w:t>
      </w:r>
    </w:p>
    <w:p/>
    <w:p>
      <w:r xmlns:w="http://schemas.openxmlformats.org/wordprocessingml/2006/main">
        <w:t xml:space="preserve">1. โรม 8:31: "แล้วเราจะว่าอย่างไรกับสิ่งเหล่านี้ ถ้าพระเจ้าทรงอยู่ฝ่ายเรา ใครจะต่อต้านเราได้"</w:t>
      </w:r>
    </w:p>
    <w:p/>
    <w:p>
      <w:r xmlns:w="http://schemas.openxmlformats.org/wordprocessingml/2006/main">
        <w:t xml:space="preserve">2. สดุดี 18:2: "พระยาห์เวห์ทรงเป็นศิลา ป้อมปราการ และผู้ช่วยให้รอดของข้าพระองค์ พระเจ้าของข้าพระองค์ ศิลาของข้าพระองค์ซึ่งข้าพระองค์เข้าไปลี้ภัย เป็นโล่ของข้าพระองค์ ทรงเป็นพลังแห่งความรอดของข้าพระองค์ เป็นที่มั่นของข้าพระองค์"</w:t>
      </w:r>
    </w:p>
    <w:p/>
    <w:p>
      <w:r xmlns:w="http://schemas.openxmlformats.org/wordprocessingml/2006/main">
        <w:t xml:space="preserve">1 ซามูเอล 27:3 และดาวิดอาศัยอยู่กับอาคีชที่เมืองกัท ทั้งตัวเขากับคนของเขา ทุกคนในครัวเรือนของเขา คือดาวิดกับภรรยาสองคนของเขา อาหิโนอัมชาวยิสเรเอล และอาบีกายิลชาวคารเมไลท์ ภรรยาของนาบาล</w:t>
      </w:r>
    </w:p>
    <w:p/>
    <w:p>
      <w:r xmlns:w="http://schemas.openxmlformats.org/wordprocessingml/2006/main">
        <w:t xml:space="preserve">ดาวิดและคนของเขาอาศัยอยู่ในเมืองกัท ซึ่งเขาเดินทางมาพร้อมกับภรรยาสองคนของเขา คือ อาหิโนอัมและอาบีกายิล</w:t>
      </w:r>
    </w:p>
    <w:p/>
    <w:p>
      <w:r xmlns:w="http://schemas.openxmlformats.org/wordprocessingml/2006/main">
        <w:t xml:space="preserve">1. ค้นหาความเข้มแข็งในครอบครัว: ศึกษา 1 ซามูเอล 27:3</w:t>
      </w:r>
    </w:p>
    <w:p/>
    <w:p>
      <w:r xmlns:w="http://schemas.openxmlformats.org/wordprocessingml/2006/main">
        <w:t xml:space="preserve">2. การวางใจในการจัดเตรียมของพระเจ้า: ศึกษา 1 ซามูเอล 27:3</w:t>
      </w:r>
    </w:p>
    <w:p/>
    <w:p>
      <w:r xmlns:w="http://schemas.openxmlformats.org/wordprocessingml/2006/main">
        <w:t xml:space="preserve">1. นางรูธ 1:16-17: ความมุ่งมั่นของรูธต่อนาโอมี แม่สามีและการเดินทางร่วมกัน</w:t>
      </w:r>
    </w:p>
    <w:p/>
    <w:p>
      <w:r xmlns:w="http://schemas.openxmlformats.org/wordprocessingml/2006/main">
        <w:t xml:space="preserve">2. สุภาษิต 18:24: เพื่อนหลายคนอาจถึงความพินาศ แต่มีเพื่อนที่เหนียวแน่นมากกว่าพี่ชาย</w:t>
      </w:r>
    </w:p>
    <w:p/>
    <w:p>
      <w:r xmlns:w="http://schemas.openxmlformats.org/wordprocessingml/2006/main">
        <w:t xml:space="preserve">1 ซามูเอล 27:4 มีคนไปทูลซาอูลว่าดาวิดหนีไปเมืองกัท และพระองค์ไม่ทรงแสวงหาพระองค์อีกเลย</w:t>
      </w:r>
    </w:p>
    <w:p/>
    <w:p>
      <w:r xmlns:w="http://schemas.openxmlformats.org/wordprocessingml/2006/main">
        <w:t xml:space="preserve">ซาอูลเลิกติดตามดาวิดเมื่อได้ยินว่าหนีไปเมืองกัท</w:t>
      </w:r>
    </w:p>
    <w:p/>
    <w:p>
      <w:r xmlns:w="http://schemas.openxmlformats.org/wordprocessingml/2006/main">
        <w:t xml:space="preserve">1. ความสำคัญของความอุตสาหะเมื่อเผชิญกับความยากลำบาก</w:t>
      </w:r>
    </w:p>
    <w:p/>
    <w:p>
      <w:r xmlns:w="http://schemas.openxmlformats.org/wordprocessingml/2006/main">
        <w:t xml:space="preserve">2. แม้แต่คนที่แข็งแกร่งที่สุดก็สามารถถูกล่อลวงให้ยอมแพ้ได้</w:t>
      </w:r>
    </w:p>
    <w:p/>
    <w:p>
      <w:r xmlns:w="http://schemas.openxmlformats.org/wordprocessingml/2006/main">
        <w:t xml:space="preserve">1. โรม 5:3-4: "ไม่เพียงแค่นั้น แต่เราชื่นชมยินดีในความทุกข์ยากของเรา โดยรู้ว่าความทุกข์ทรมานทำให้เกิดความอดทน และความอดทนทำให้เกิดอุปนิสัย และอุปนิสัยทำให้เกิดความหวัง"</w:t>
      </w:r>
    </w:p>
    <w:p/>
    <w:p>
      <w:r xmlns:w="http://schemas.openxmlformats.org/wordprocessingml/2006/main">
        <w:t xml:space="preserve">2. ปัญญาจารย์ 3:1-2: “มีฤดูกาลสำหรับทุกสิ่ง และมีวาระสำหรับทุกสิ่งภายใต้ฟ้าสวรรค์ มีวาระเกิด และวาระตาย มีวาระปลูก และวาระถอนสิ่งที่ปลูก ถูกปลูกไว้”</w:t>
      </w:r>
    </w:p>
    <w:p/>
    <w:p>
      <w:r xmlns:w="http://schemas.openxmlformats.org/wordprocessingml/2006/main">
        <w:t xml:space="preserve">1 ซามูเอล 27:5 และดาวิดตรัสแก่อาคีชว่า “หากบัดนี้ข้าพระองค์ได้รับความกรุณาในสายพระเนตรของพระองค์แล้ว ก็ขอให้พวกเขาให้ที่แก่ข้าพระองค์ในเมืองใดเมืองหนึ่งในประเทศนั้นเพื่อข้าพระองค์จะได้อาศัยอยู่ที่นั่น เพราะเหตุใดผู้รับใช้ของพระองค์จึงไปอาศัยอยู่ในเมืองหลวง กับเธอเหรอ?</w:t>
      </w:r>
    </w:p>
    <w:p/>
    <w:p>
      <w:r xmlns:w="http://schemas.openxmlformats.org/wordprocessingml/2006/main">
        <w:t xml:space="preserve">ดาวิดถามอาคีชว่าเขาจะหาที่อาศัยอยู่ในเมืองในชนบทแทนการอยู่ในเมืองหลวงร่วมกับเขาได้หรือไม่</w:t>
      </w:r>
    </w:p>
    <w:p/>
    <w:p>
      <w:r xmlns:w="http://schemas.openxmlformats.org/wordprocessingml/2006/main">
        <w:t xml:space="preserve">1. พบกับความสง่างามในสถานที่ที่ไม่คาดคิด</w:t>
      </w:r>
    </w:p>
    <w:p/>
    <w:p>
      <w:r xmlns:w="http://schemas.openxmlformats.org/wordprocessingml/2006/main">
        <w:t xml:space="preserve">2. ดำเนินชีวิตด้วยความซื่อสัตย์และความซื่อสัตย์</w:t>
      </w:r>
    </w:p>
    <w:p/>
    <w:p>
      <w:r xmlns:w="http://schemas.openxmlformats.org/wordprocessingml/2006/main">
        <w:t xml:space="preserve">1. โรม 5:17 - “เพราะว่าถ้าความตายครอบงำเพราะคนๆ เดียวโดยการละเมิดของคนๆ เดียว ยิ่งกว่านั้นสักเท่าใดคนที่ได้รับพระคุณอันอุดมจากพระเจ้าและของประทานแห่งความชอบธรรมก็จะครอบครองในชีวิตโดยผ่านทาง ชายคนหนึ่งคือพระเยซูคริสต์!”</w:t>
      </w:r>
    </w:p>
    <w:p/>
    <w:p>
      <w:r xmlns:w="http://schemas.openxmlformats.org/wordprocessingml/2006/main">
        <w:t xml:space="preserve">2. สดุดี 18:25 - "เจ้าจะสำแดงความเมตตาด้วยผู้มีเมตตา และเจ้าจะสำแดงตนว่าไม่มีตำหนิกับคนที่ไม่มีตำหนิ"</w:t>
      </w:r>
    </w:p>
    <w:p/>
    <w:p>
      <w:r xmlns:w="http://schemas.openxmlformats.org/wordprocessingml/2006/main">
        <w:t xml:space="preserve">1 ซามูเอล 27:6 แล้วอาคีชก็มอบศิกลากแก่เขาในวันนั้น เพราะศิกลากเป็นของกษัตริย์แห่งยูดาห์มาจนถึงทุกวันนี้</w:t>
      </w:r>
    </w:p>
    <w:p/>
    <w:p>
      <w:r xmlns:w="http://schemas.openxmlformats.org/wordprocessingml/2006/main">
        <w:t xml:space="preserve">อาคีชมอบศิกลากให้ดาวิดเป็นของขวัญ และยังคงเป็นส่วนหนึ่งของอาณาจักรยูดาห์นับตั้งแต่นั้นเป็นต้นมา</w:t>
      </w:r>
    </w:p>
    <w:p/>
    <w:p>
      <w:r xmlns:w="http://schemas.openxmlformats.org/wordprocessingml/2006/main">
        <w:t xml:space="preserve">1. พระเจ้าทรงจัดเตรียมสำหรับผู้ที่ซื่อสัตย์ต่อพระองค์</w:t>
      </w:r>
    </w:p>
    <w:p/>
    <w:p>
      <w:r xmlns:w="http://schemas.openxmlformats.org/wordprocessingml/2006/main">
        <w:t xml:space="preserve">2. พระเจ้าทรงตอบแทนการเชื่อฟังด้วยพระพร</w:t>
      </w:r>
    </w:p>
    <w:p/>
    <w:p>
      <w:r xmlns:w="http://schemas.openxmlformats.org/wordprocessingml/2006/main">
        <w:t xml:space="preserve">1. 1 ซามูเอล 27:6</w:t>
      </w:r>
    </w:p>
    <w:p/>
    <w:p>
      <w:r xmlns:w="http://schemas.openxmlformats.org/wordprocessingml/2006/main">
        <w:t xml:space="preserve">2. สดุดี 37:3-5 วางใจในพระเจ้าและทำความดี ท่านจะอาศัยอยู่ในแผ่นดินเช่นนั้น และท่านจะได้รับอาหารอย่างแน่นอน จงปีติยินดีในองค์พระผู้เป็นเจ้าด้วย และพระองค์จะทรงประทานตามใจปรารถนาแก่ท่าน จงมอบทางของคุณไว้กับพระเจ้า จงวางใจในพระองค์ด้วย และพระองค์จะทรงทำให้มันเกิดขึ้น</w:t>
      </w:r>
    </w:p>
    <w:p/>
    <w:p>
      <w:r xmlns:w="http://schemas.openxmlformats.org/wordprocessingml/2006/main">
        <w:t xml:space="preserve">1 ซามูเอล 27:7 และเวลาที่ดาวิดอาศัยอยู่ในประเทศฟีลิสเตียนั้นเป็นหนึ่งปีกับสี่เดือนเต็ม</w:t>
      </w:r>
    </w:p>
    <w:p/>
    <w:p>
      <w:r xmlns:w="http://schemas.openxmlformats.org/wordprocessingml/2006/main">
        <w:t xml:space="preserve">ดาวิดอาศัยอยู่ในดินแดนของชาวฟีลิสเตียเป็นเวลาหนึ่งปีสี่เดือน</w:t>
      </w:r>
    </w:p>
    <w:p/>
    <w:p>
      <w:r xmlns:w="http://schemas.openxmlformats.org/wordprocessingml/2006/main">
        <w:t xml:space="preserve">1. แผนการของพระเจ้าใหญ่กว่าของเรา: เรื่องราวของดาวิดและชาวฟิลิสเตีย</w:t>
      </w:r>
    </w:p>
    <w:p/>
    <w:p>
      <w:r xmlns:w="http://schemas.openxmlformats.org/wordprocessingml/2006/main">
        <w:t xml:space="preserve">2. การอดทนต่อการทดลอง: ช่วงเวลาที่ดาวิดอยู่ในประเทศฟิลิสเตียสามารถสอนให้เราวางใจพระเจ้าในยามยากลำบากได้อย่างไร</w:t>
      </w:r>
    </w:p>
    <w:p/>
    <w:p>
      <w:r xmlns:w="http://schemas.openxmlformats.org/wordprocessingml/2006/main">
        <w:t xml:space="preserve">1. โรม 8:28 และเรารู้ว่าในทุกสิ่งพระเจ้าทรงกระทำเพื่อประโยชน์ของคนที่รักพระองค์ ผู้ที่ถูกเรียกตามพระประสงค์ของพระองค์</w:t>
      </w:r>
    </w:p>
    <w:p/>
    <w:p>
      <w:r xmlns:w="http://schemas.openxmlformats.org/wordprocessingml/2006/main">
        <w:t xml:space="preserve">2. สดุดี 46:10 จงสงบและรู้ว่าเราคือพระเจ้า เราจะถูกยกขึ้นท่ามกลางประชาชาติ เราจะเป็นที่ยกย่องในแผ่นดินโลก</w:t>
      </w:r>
    </w:p>
    <w:p/>
    <w:p>
      <w:r xmlns:w="http://schemas.openxmlformats.org/wordprocessingml/2006/main">
        <w:t xml:space="preserve">1 ซามูเอล 27:8 และดาวิดกับคนของท่านก็ขึ้นไปบุกรุกคนเกชูร์ คนเกซไรต์ และคนอามาเลข เพราะว่าประชาชาติเหล่านั้นเป็นชาวแผ่นดินนั้นมาแต่โบราณ เมื่อท่านไปถึงชูร์ คือแผ่นดินอียิปต์ .</w:t>
      </w:r>
    </w:p>
    <w:p/>
    <w:p>
      <w:r xmlns:w="http://schemas.openxmlformats.org/wordprocessingml/2006/main">
        <w:t xml:space="preserve">ดาวิดและคนของเขาบุกโจมตีชาวเกชูร์ ชาวเกซไรต์ และชาวอามาเลข ซึ่งอาศัยอยู่ในดินแดนตั้งแต่ชูร์จนถึงอียิปต์</w:t>
      </w:r>
    </w:p>
    <w:p/>
    <w:p>
      <w:r xmlns:w="http://schemas.openxmlformats.org/wordprocessingml/2006/main">
        <w:t xml:space="preserve">1. ความสัตย์ซื่อของพระเจ้านำเราไปสู่ชัยชนะ</w:t>
      </w:r>
    </w:p>
    <w:p/>
    <w:p>
      <w:r xmlns:w="http://schemas.openxmlformats.org/wordprocessingml/2006/main">
        <w:t xml:space="preserve">2. ความมั่นใจของเราอยู่ในเดชานุภาพและพละกำลังของพระเจ้า</w:t>
      </w:r>
    </w:p>
    <w:p/>
    <w:p>
      <w:r xmlns:w="http://schemas.openxmlformats.org/wordprocessingml/2006/main">
        <w:t xml:space="preserve">1. โรม 8:37 - ไม่ว่าจะเป็นความตายหรือชีวิตหรือทูตสวรรค์หรือเทพผู้ครองอำนาจหรือสิ่งที่มีอยู่ในปัจจุบันหรือสิ่งที่จะเกิดขึ้นในอนาคต</w:t>
      </w:r>
    </w:p>
    <w:p/>
    <w:p>
      <w:r xmlns:w="http://schemas.openxmlformats.org/wordprocessingml/2006/main">
        <w:t xml:space="preserve">2. สดุดี 20:7 - บ้างก็วางใจในรถม้าศึก บ้างก็วางใจในม้า แต่เราจะจดจำพระนามของพระยาห์เวห์พระเจ้าของเรา</w:t>
      </w:r>
    </w:p>
    <w:p/>
    <w:p>
      <w:r xmlns:w="http://schemas.openxmlformats.org/wordprocessingml/2006/main">
        <w:t xml:space="preserve">1 ซามูเอล 27:9 และดาวิดทรงโจมตีแผ่นดิน และไม่ปล่อยให้ผู้ชายหรือผู้หญิงมีชีวิตอยู่ และริบแกะ วัว ลา อูฐ และเสื้อผ้าออกไป แล้วกลับมาหาอาคีช</w:t>
      </w:r>
    </w:p>
    <w:p/>
    <w:p>
      <w:r xmlns:w="http://schemas.openxmlformats.org/wordprocessingml/2006/main">
        <w:t xml:space="preserve">ดาวิดโจมตีดินแดนแห่งหนึ่ง ฆ่าทุกคนแล้วยึดทรัพย์สินทั้งหมดก่อนที่จะกลับไปหาอาคีช</w:t>
      </w:r>
    </w:p>
    <w:p/>
    <w:p>
      <w:r xmlns:w="http://schemas.openxmlformats.org/wordprocessingml/2006/main">
        <w:t xml:space="preserve">1. ความสำคัญของความยุติธรรมและความเมตตาในชีวิตของเรา</w:t>
      </w:r>
    </w:p>
    <w:p/>
    <w:p>
      <w:r xmlns:w="http://schemas.openxmlformats.org/wordprocessingml/2006/main">
        <w:t xml:space="preserve">2. ผลของการยึดเอาสิ่งที่ไม่ใช่ของเรา</w:t>
      </w:r>
    </w:p>
    <w:p/>
    <w:p>
      <w:r xmlns:w="http://schemas.openxmlformats.org/wordprocessingml/2006/main">
        <w:t xml:space="preserve">1. มัทธิว 7:12 - ดังนั้นสิ่งใดก็ตามที่ท่านปรารถนาให้มนุษย์ทำแก่ท่าน จงทำแก่เขาตามนั้น เพราะนี่คือธรรมบัญญัติและผู้เผยพระวจนะ</w:t>
      </w:r>
    </w:p>
    <w:p/>
    <w:p>
      <w:r xmlns:w="http://schemas.openxmlformats.org/wordprocessingml/2006/main">
        <w:t xml:space="preserve">2. ยากอบ 2:13 - เพราะพระองค์จะทรงพิพากษาโดยปราศจากความเมตตา ผู้ไม่ทรงแสดงความเมตตา และความเมตตาก็เปรมปรีดิ์ต่อการพิพากษา</w:t>
      </w:r>
    </w:p>
    <w:p/>
    <w:p>
      <w:r xmlns:w="http://schemas.openxmlformats.org/wordprocessingml/2006/main">
        <w:t xml:space="preserve">1 ซามูเอล 27:10 อาคีชกล่าวว่า “วันนี้ท่านทำทางที่ไหน? และดาวิดตรัสว่า "ทางทิศใต้ของยูดาห์ และทางทิศใต้ของคนเยราห์เมเอล และทางทิศใต้ของคนเคไนต์"</w:t>
      </w:r>
    </w:p>
    <w:p/>
    <w:p>
      <w:r xmlns:w="http://schemas.openxmlformats.org/wordprocessingml/2006/main">
        <w:t xml:space="preserve">ดาวิดตอบคำถามของอาคีชเกี่ยวกับที่ที่เขาไปโจมตีพื้นที่เฉพาะของยูดาห์ เยราห์เมเอล และชาวเคไนต์</w:t>
      </w:r>
    </w:p>
    <w:p/>
    <w:p>
      <w:r xmlns:w="http://schemas.openxmlformats.org/wordprocessingml/2006/main">
        <w:t xml:space="preserve">1. เราควรคำนึงถึงสถานที่ที่เราไปและเหตุผลที่เราไปที่นั่น</w:t>
      </w:r>
    </w:p>
    <w:p/>
    <w:p>
      <w:r xmlns:w="http://schemas.openxmlformats.org/wordprocessingml/2006/main">
        <w:t xml:space="preserve">2. การกระทำของเราสามารถส่งผลตามมาได้แม้ว่าเราจะไม่รู้ตัวก็ตาม</w:t>
      </w:r>
    </w:p>
    <w:p/>
    <w:p>
      <w:r xmlns:w="http://schemas.openxmlformats.org/wordprocessingml/2006/main">
        <w:t xml:space="preserve">1. มัทธิว 6:24 ไม่มีใครสามารถรับใช้นายสองคนได้ เพราะเขาจะเกลียดนายคนหนึ่งและรักนายอีกคนหนึ่ง หรือเขาจะอุทิศตนให้กับนายคนหนึ่งและดูหมิ่นนายอีกคนหนึ่ง คุณไม่สามารถรับใช้พระเจ้าและเงินทองได้</w:t>
      </w:r>
    </w:p>
    <w:p/>
    <w:p>
      <w:r xmlns:w="http://schemas.openxmlformats.org/wordprocessingml/2006/main">
        <w:t xml:space="preserve">2. สุภาษิต 24:3-4 โดยสติปัญญา บ้านจึงถูกสร้างขึ้น และด้วยความเข้าใจ บ้านจึงได้รับการสถาปนาขึ้น โดยความรู้ห้องต่างๆ ก็เต็มไปด้วยความมั่งคั่งอันล้ำค่าและน่ารื่นรมย์</w:t>
      </w:r>
    </w:p>
    <w:p/>
    <w:p>
      <w:r xmlns:w="http://schemas.openxmlformats.org/wordprocessingml/2006/main">
        <w:t xml:space="preserve">1 ซามูเอล 27:11 และดาวิดก็ทรงช่วยชีวิตทั้งชายและหญิงไว้ไม่ได้ เพื่อนำข่าวไปยังเมืองกัทว่า เกรงว่าพวกเขาจะมาบอกเราว่า ดาวิดก็ทำเช่นนั้นด้วย และกิริยาท่าทางของเขาจะเป็นอย่างนั้นตลอดเวลาที่อาศัยอยู่ในแผ่นดินนั้น ชาวฟิลิสเตีย</w:t>
      </w:r>
    </w:p>
    <w:p/>
    <w:p>
      <w:r xmlns:w="http://schemas.openxmlformats.org/wordprocessingml/2006/main">
        <w:t xml:space="preserve">ขณะอาศัยอยู่ในดินแดนฟีลิสเตีย ดาวิดได้สังหารชายและหญิงทั้งหมดที่เขาเผชิญหน้าจนไม่มีใครบอกเมืองกัทได้ว่าเขาอยู่ด้วย</w:t>
      </w:r>
    </w:p>
    <w:p/>
    <w:p>
      <w:r xmlns:w="http://schemas.openxmlformats.org/wordprocessingml/2006/main">
        <w:t xml:space="preserve">1. พระเจ้าสามารถไถ่ถอนได้แม้ในสถานการณ์ที่เลวร้ายที่สุด</w:t>
      </w:r>
    </w:p>
    <w:p/>
    <w:p>
      <w:r xmlns:w="http://schemas.openxmlformats.org/wordprocessingml/2006/main">
        <w:t xml:space="preserve">2. เราสามารถวางใจพระเจ้าได้แม้ว่าเราจะรู้สึกหมดหนทางก็ตาม</w:t>
      </w:r>
    </w:p>
    <w:p/>
    <w:p>
      <w:r xmlns:w="http://schemas.openxmlformats.org/wordprocessingml/2006/main">
        <w:t xml:space="preserve">1. อิสยาห์ 53:5 - แต่เขาได้รับบาดเจ็บเพราะการละเมิดของเรา เขาฟกช้ำเพราะความชั่วช้าของเรา การลงโทษแห่งสันติสุขของเราตกอยู่กับเขา และด้วยรอยฟกช้ำของเขา เราก็หายเป็นปกติ</w:t>
      </w:r>
    </w:p>
    <w:p/>
    <w:p>
      <w:r xmlns:w="http://schemas.openxmlformats.org/wordprocessingml/2006/main">
        <w:t xml:space="preserve">2. โรม 8:28 - และเรารู้ว่าทุกสิ่งร่วมกันก่อผลดีแก่ผู้ที่รักพระเจ้า แก่ผู้ได้รับเรียกตามพระประสงค์ของพระองค์</w:t>
      </w:r>
    </w:p>
    <w:p/>
    <w:p>
      <w:r xmlns:w="http://schemas.openxmlformats.org/wordprocessingml/2006/main">
        <w:t xml:space="preserve">1 ซามูเอล 27:12 และอาคีชเชื่อดาวิด โดยกล่าวว่า “พระองค์ทรงกระทำให้อิสราเอลประชากรของพระองค์รังเกียจพระองค์อย่างยิ่ง เพราะฉะนั้นเขาจะเป็นผู้รับใช้ของเราตลอดไป</w:t>
      </w:r>
    </w:p>
    <w:p/>
    <w:p>
      <w:r xmlns:w="http://schemas.openxmlformats.org/wordprocessingml/2006/main">
        <w:t xml:space="preserve">อาคีชไว้วางใจดาวิดและเชื่อว่าพระองค์ทรงทำให้อิสราเอลประชากรของพระองค์เกลียดชังพระองค์ ดังนั้นพระองค์จึงตั้งดาวิดผู้รับใช้ของพระองค์ตลอดไป</w:t>
      </w:r>
    </w:p>
    <w:p/>
    <w:p>
      <w:r xmlns:w="http://schemas.openxmlformats.org/wordprocessingml/2006/main">
        <w:t xml:space="preserve">1. ความซื่อสัตย์ของผู้รับใช้ของพระเจ้า - 1 ซามูเอล 27:12</w:t>
      </w:r>
    </w:p>
    <w:p/>
    <w:p>
      <w:r xmlns:w="http://schemas.openxmlformats.org/wordprocessingml/2006/main">
        <w:t xml:space="preserve">2. พลังแห่งการเชื่อฟัง - 1 ซามูเอล 27:12</w:t>
      </w:r>
    </w:p>
    <w:p/>
    <w:p>
      <w:r xmlns:w="http://schemas.openxmlformats.org/wordprocessingml/2006/main">
        <w:t xml:space="preserve">1. โยชูวา 24:15 - และหากการปรนนิบัติพระเจ้าดูเหมือนชั่วร้ายสำหรับคุณ จงเลือกวันนี้ว่าคุณจะปรนนิบัติใคร ไม่ว่าจะเป็นพระที่บรรพบุรุษของท่านเคยปรนนิบัติซึ่งอยู่อีกฟากหนึ่งของน้ำท่วม หรือพระของชาวอาโมไรต์ซึ่งท่านอาศัยอยู่ในดินแดนของตน แต่สำหรับข้าพเจ้าและวงศ์วานของข้าพเจ้านั้น เราจะปรนนิบัติองค์พระผู้เป็นเจ้า</w:t>
      </w:r>
    </w:p>
    <w:p/>
    <w:p>
      <w:r xmlns:w="http://schemas.openxmlformats.org/wordprocessingml/2006/main">
        <w:t xml:space="preserve">2. โรม 6:16 - ท่านทั้งหลายไม่รู้หรือว่าท่านทั้งหลายยอมเป็นทาสเชื่อฟังใคร ท่านก็เป็นทาสของผู้ที่ท่านเชื่อฟังนั้น จะเป็นบาปซึ่งนำไปสู่ความตาย หรือการเชื่อฟังซึ่งนำไปสู่ความชอบธรรม?</w:t>
      </w:r>
    </w:p>
    <w:p/>
    <w:p>
      <w:r xmlns:w="http://schemas.openxmlformats.org/wordprocessingml/2006/main">
        <w:t xml:space="preserve">1 ซามูเอล 28 สามารถสรุปได้เป็นสามย่อหน้าดังนี้ โดยมีข้อต่างๆ ระบุไว้:</w:t>
      </w:r>
    </w:p>
    <w:p/>
    <w:p>
      <w:r xmlns:w="http://schemas.openxmlformats.org/wordprocessingml/2006/main">
        <w:t xml:space="preserve">ย่อหน้าที่ 1: 1 ซามูเอล 28:1-6 บรรยายถึงความสิ้นหวังของซาอูลและการมาเยือนของคนทรงเอนโดร์ ในบทนี้ ชาวฟิลิสเตียรวบรวมกำลังเพื่อทำสงครามกับอิสราเอล เมื่อต้องเผชิญกับการต่อสู้ที่ใกล้จะเกิดขึ้นและรู้สึกว่าพระเจ้าทอดทิ้ง ซาอูลแสวงหาการนำทางแต่ไม่ได้รับคำตอบผ่านความฝันหรือผู้เผยพระวจนะ ด้วยการกระทำที่สิ้นหวัง เขาปลอมตัวและไปเยี่ยมคนทรงในเอนดอร์ โดยขอให้เธออัญเชิญวิญญาณของศาสดาพยากรณ์ซามูเอลผู้ล่วงลับ</w:t>
      </w:r>
    </w:p>
    <w:p/>
    <w:p>
      <w:r xmlns:w="http://schemas.openxmlformats.org/wordprocessingml/2006/main">
        <w:t xml:space="preserve">ย่อหน้า 2: ต่อเนื่องใน 1 ซามูเอล 28:7-15 เล่าถึงการเผชิญหน้าของซาอูลกับจิตวิญญาณของซามูเอล คนทรงสามารถเรียกวิญญาณของซามูเอลออกมาได้สำเร็จ ซึ่งทำให้เธอประหลาดใจและหวาดกลัว ซาอูลพูดกับซามูเอลและแสดงความทุกข์ใจเกี่ยวกับการสู้รบกับชาวฟิลิสเตียที่กำลังจะเกิดขึ้น วิญญาณของซามูเอลบอกเขาว่าเนื่องจากเขาไม่เชื่อฟังคำสั่งของพระเจ้าในสถานการณ์ก่อนหน้านี้ พระเจ้าจึงหันเหไปจากเขาและจะยอมมอบอาณาจักรของเขาให้กับดาวิด</w:t>
      </w:r>
    </w:p>
    <w:p/>
    <w:p>
      <w:r xmlns:w="http://schemas.openxmlformats.org/wordprocessingml/2006/main">
        <w:t xml:space="preserve">ย่อหน้าที่ 3: ในข้อต่างๆ เช่น 1 ซามูเอล 28:16-25 มีการกล่าวถึงว่าเมื่อได้ยินการเปิดเผยนี้จากวิญญาณของซามูเอล ซาอูลก็ทรุดตัวลงกับพื้นด้วยความกลัวและเหนื่อยล้า คนทรงจะดูแลเขาและเตรียมอาหารให้เขาก่อนจะจากไป แม้ว่าจะได้รับคำพยากรณ์อันเลวร้ายเกี่ยวกับการล่มสลายของเขา แต่ซาอูลก็ยังคงมุ่งมั่นที่จะเผชิญหน้ากับชาวฟิลิสเตียในสนามรบ</w:t>
      </w:r>
    </w:p>
    <w:p/>
    <w:p>
      <w:r xmlns:w="http://schemas.openxmlformats.org/wordprocessingml/2006/main">
        <w:t xml:space="preserve">สรุป:</w:t>
      </w:r>
    </w:p>
    <w:p>
      <w:r xmlns:w="http://schemas.openxmlformats.org/wordprocessingml/2006/main">
        <w:t xml:space="preserve">1 ซามูเอล 28 นำเสนอ:</w:t>
      </w:r>
    </w:p>
    <w:p>
      <w:r xmlns:w="http://schemas.openxmlformats.org/wordprocessingml/2006/main">
        <w:t xml:space="preserve">ความสิ้นหวังของซาอูล</w:t>
      </w:r>
    </w:p>
    <w:p>
      <w:r xmlns:w="http://schemas.openxmlformats.org/wordprocessingml/2006/main">
        <w:t xml:space="preserve">ซาอูลไปเยี่ยมเมดิอุล;</w:t>
      </w:r>
    </w:p>
    <w:p>
      <w:r xmlns:w="http://schemas.openxmlformats.org/wordprocessingml/2006/main">
        <w:t xml:space="preserve">การเผชิญหน้าของซาอูลกับซามู</w:t>
      </w:r>
    </w:p>
    <w:p/>
    <w:p>
      <w:r xmlns:w="http://schemas.openxmlformats.org/wordprocessingml/2006/main">
        <w:t xml:space="preserve">เน้นที่:</w:t>
      </w:r>
    </w:p>
    <w:p>
      <w:r xmlns:w="http://schemas.openxmlformats.org/wordprocessingml/2006/main">
        <w:t xml:space="preserve">ความสิ้นหวังของซาอูล</w:t>
      </w:r>
    </w:p>
    <w:p>
      <w:r xmlns:w="http://schemas.openxmlformats.org/wordprocessingml/2006/main">
        <w:t xml:space="preserve">ซาอูลไปเยี่ยมเมดิอุล;</w:t>
      </w:r>
    </w:p>
    <w:p>
      <w:r xmlns:w="http://schemas.openxmlformats.org/wordprocessingml/2006/main">
        <w:t xml:space="preserve">การเผชิญหน้าของซาอูลกับซามู</w:t>
      </w:r>
    </w:p>
    <w:p/>
    <w:p>
      <w:r xmlns:w="http://schemas.openxmlformats.org/wordprocessingml/2006/main">
        <w:t xml:space="preserve">บทนี้เน้นไปที่ความสิ้นหวังของซาอูลในขณะที่เขาเผชิญกับการต่อสู้ที่ใกล้จะเกิดขึ้นกับชาวฟิลิสเตีย การตัดสินใจของเขาที่จะไปหาคนทรงเพื่อขอคำแนะนำ และการเผชิญหน้ากับจิตวิญญาณของซามูเอล ใน 1 ซามูเอล 28 ซาอูลรู้สึกว่าพระเจ้าทอดทิ้งและไม่ตอบสนองด้วยวิธีเดิมๆ ในการแสวงหาการนำทาง จึงปลอมตัวและไปเยี่ยมคนทรงในเอนโดร์</w:t>
      </w:r>
    </w:p>
    <w:p/>
    <w:p>
      <w:r xmlns:w="http://schemas.openxmlformats.org/wordprocessingml/2006/main">
        <w:t xml:space="preserve">ต่อเนื่องใน 1 ซามูเอล 28 คนทรงสามารถเรียกวิญญาณของซามูเอลผู้ส่งข้อความถึงซาอูลได้สำเร็จ วิญญาณแจ้งเขาว่าเนื่องจากเขาไม่เชื่อฟังพระบัญชาของพระเจ้าในอดีต พระเจ้าจึงทรงหันเหไปจากเขา และจะยอมมอบอาณาจักรของเขาให้กับดาวิด</w:t>
      </w:r>
    </w:p>
    <w:p/>
    <w:p>
      <w:r xmlns:w="http://schemas.openxmlformats.org/wordprocessingml/2006/main">
        <w:t xml:space="preserve">เมื่อได้ยินคำพยากรณ์นี้เกี่ยวกับการล่มสลายของเขาจากวิญญาณของซามูเอล ซาอูลก็ทรุดตัวลงกับพื้นด้วยความกลัวและเหนื่อยล้า คนทรงคอยดูแลและเตรียมอาหารก่อนออกเดินทาง แม้ว่าจะได้รับการเปิดเผยอันเลวร้ายนี้ แต่ซาอูลก็ยังคงมุ่งมั่นที่จะเผชิญหน้ากับชาวฟิลิสเตียในการสู้รบ บทนี้บรรยายถึงความสิ้นหวังของซาอูลที่ทำให้เขาแสวงหาการนำทางที่เหนือธรรมชาติ และเน้นย้ำถึงผลที่ตามมาจากการไม่เชื่อฟังพระบัญชาของพระเจ้า</w:t>
      </w:r>
    </w:p>
    <w:p/>
    <w:p>
      <w:r xmlns:w="http://schemas.openxmlformats.org/wordprocessingml/2006/main">
        <w:t xml:space="preserve">1 ซามูเอล 28:1 และต่อมาในคราวนั้นคนฟีลิสเตียก็รวบรวมกองทัพทำสงครามเพื่อต่อสู้กับอิสราเอล และอาคีชกราบทูลดาวิดว่า "จงทราบเถิดว่าเจ้ากับคนของเจ้าจะออกไปรบกับเราด้วย"</w:t>
      </w:r>
    </w:p>
    <w:p/>
    <w:p>
      <w:r xmlns:w="http://schemas.openxmlformats.org/wordprocessingml/2006/main">
        <w:t xml:space="preserve">ในสมัย 1 ซามูเอล ชาวฟีลิสเตียรวบรวมกองทัพเพื่อต่อสู้กับอิสราเอล อาคีชบอกดาวิดว่าเขาและคนของเขาจะเข้าร่วมการรบ</w:t>
      </w:r>
    </w:p>
    <w:p/>
    <w:p>
      <w:r xmlns:w="http://schemas.openxmlformats.org/wordprocessingml/2006/main">
        <w:t xml:space="preserve">1. ความสำคัญของการวางใจพระเจ้าในช่วงเวลาที่ยากลำบาก</w:t>
      </w:r>
    </w:p>
    <w:p/>
    <w:p>
      <w:r xmlns:w="http://schemas.openxmlformats.org/wordprocessingml/2006/main">
        <w:t xml:space="preserve">2.พลังแห่งความซื่อสัตย์แม้เผชิญอันตราย</w:t>
      </w:r>
    </w:p>
    <w:p/>
    <w:p>
      <w:r xmlns:w="http://schemas.openxmlformats.org/wordprocessingml/2006/main">
        <w:t xml:space="preserve">1. สดุดี 46:10 “จงนิ่งเสียและรู้ว่าเราคือพระเจ้า…”</w:t>
      </w:r>
    </w:p>
    <w:p/>
    <w:p>
      <w:r xmlns:w="http://schemas.openxmlformats.org/wordprocessingml/2006/main">
        <w:t xml:space="preserve">2. โรม 8:28 “และเรารู้ว่าทุกสิ่งร่วมกันก่อผลดีแก่ผู้ที่รักพระเจ้า แก่ผู้ได้รับเรียกตามพระประสงค์ของพระองค์”</w:t>
      </w:r>
    </w:p>
    <w:p/>
    <w:p>
      <w:r xmlns:w="http://schemas.openxmlformats.org/wordprocessingml/2006/main">
        <w:t xml:space="preserve">1 ซามูเอล 28:2 และดาวิดตรัสกับอาคีชว่า “ท่านคงจะรู้ว่าผู้รับใช้ของท่านทำอะไรได้บ้าง” และอาคีชกราบทูลดาวิดว่า "เพราะฉะนั้นเราจะให้เจ้าเป็นผู้รักษาศีรษะของเราตลอดไป"</w:t>
      </w:r>
    </w:p>
    <w:p/>
    <w:p>
      <w:r xmlns:w="http://schemas.openxmlformats.org/wordprocessingml/2006/main">
        <w:t xml:space="preserve">ดาวิดถามอาคีชว่าเขาจะทำอะไรได้บ้าง และอาคีชเสนอตำแหน่งถาวรให้เขาเป็นหัวหน้ายาม</w:t>
      </w:r>
    </w:p>
    <w:p/>
    <w:p>
      <w:r xmlns:w="http://schemas.openxmlformats.org/wordprocessingml/2006/main">
        <w:t xml:space="preserve">1. พลังแห่งการถาม เราไม่สามารถรู้ได้เลยว่าพระเจ้าทรงจัดเตรียมอะไรไว้ให้เรา หากเราไม่เริ่มก้าวแรกและถาม</w:t>
      </w:r>
    </w:p>
    <w:p/>
    <w:p>
      <w:r xmlns:w="http://schemas.openxmlformats.org/wordprocessingml/2006/main">
        <w:t xml:space="preserve">2. การรับใช้ด้วยความซื่อสัตย์ - ความเต็มใจของดาวิดที่จะรับใช้อาคีชอย่างซื่อสัตย์ได้รับรางวัลเป็นตำแหน่งถาวร</w:t>
      </w:r>
    </w:p>
    <w:p/>
    <w:p>
      <w:r xmlns:w="http://schemas.openxmlformats.org/wordprocessingml/2006/main">
        <w:t xml:space="preserve">1. ยากอบ 4:2 - คุณไม่มีเพราะคุณไม่ได้ทูลถามพระเจ้า</w:t>
      </w:r>
    </w:p>
    <w:p/>
    <w:p>
      <w:r xmlns:w="http://schemas.openxmlformats.org/wordprocessingml/2006/main">
        <w:t xml:space="preserve">2. สุภาษิต 3:5-6 - วางใจในพระเจ้าด้วยสุดใจของคุณและอย่าพึ่งพาความเข้าใจของคุณเอง จงยอมจำนนต่อพระองค์ในทุกทางของเจ้า และพระองค์จะทรงทำให้วิถีของเจ้าถูกต้อง</w:t>
      </w:r>
    </w:p>
    <w:p/>
    <w:p>
      <w:r xmlns:w="http://schemas.openxmlformats.org/wordprocessingml/2006/main">
        <w:t xml:space="preserve">1 ซามูเอล 28:3 ซามูเอลสิ้นชีวิตแล้ว และคนอิสราเอลทั้งปวงได้คร่ำครวญถึงท่าน และฝังท่านไว้ที่รามาห์ ในเมืองของท่านเอง และซาอูลทรงกำจัดผู้ที่มีวิญญาณคุ้นเคยและพ่อมดแม่มดออกไปจากแผ่นดิน</w:t>
      </w:r>
    </w:p>
    <w:p/>
    <w:p>
      <w:r xmlns:w="http://schemas.openxmlformats.org/wordprocessingml/2006/main">
        <w:t xml:space="preserve">ซามูเอลผู้เผยพระวจนะในอิสราเอลเสียชีวิตและถูกฝังไว้ที่รามาห์บ้านเกิดของเขา กษัตริย์ซาอูลแห่งอิสราเอลได้เนรเทศบรรดาผู้ทำเวทมนตร์คาถาและพิธีกรรมลึกลับอื่นๆ ออกจากแผ่นดิน</w:t>
      </w:r>
    </w:p>
    <w:p/>
    <w:p>
      <w:r xmlns:w="http://schemas.openxmlformats.org/wordprocessingml/2006/main">
        <w:t xml:space="preserve">1. พระเจ้าประทานผู้นำที่ชาญฉลาดและผู้เผยพระวจนะที่ซื่อสัตย์เพื่อช่วยให้เราซื่อสัตย์ต่อพระคำของพระองค์</w:t>
      </w:r>
    </w:p>
    <w:p/>
    <w:p>
      <w:r xmlns:w="http://schemas.openxmlformats.org/wordprocessingml/2006/main">
        <w:t xml:space="preserve">2. เราต้องระมัดระวังที่จะไม่หันเหไปจากพระเจ้าและวางใจในไสยศาสตร์</w:t>
      </w:r>
    </w:p>
    <w:p/>
    <w:p>
      <w:r xmlns:w="http://schemas.openxmlformats.org/wordprocessingml/2006/main">
        <w:t xml:space="preserve">1. 1 ซามูเอล 28:3 - และซาอูลได้กำจัดผู้ที่มีวิญญาณคุ้นเคยและพ่อมดแม่มดออกไปจากแผ่นดิน</w:t>
      </w:r>
    </w:p>
    <w:p/>
    <w:p>
      <w:r xmlns:w="http://schemas.openxmlformats.org/wordprocessingml/2006/main">
        <w:t xml:space="preserve">2. เฉลยธรรมบัญญัติ 18:9-12 - "เมื่อคุณเข้ามาในดินแดนที่พระยาห์เวห์พระเจ้าของคุณมอบให้คุณ คุณจะไม่ต้องเรียนรู้ที่จะปฏิบัติตามแนวทางปฏิบัติอันน่ารังเกียจของประชาชาติเหล่านั้น จะไม่มีใครพบใครในพวกท่านที่เผาลูกชายของเขา หรือลูกสาวของเขาเป็นเครื่องบูชา ใครก็ตามที่ทำนายดวงชะตา หรือทำนายดวงชะตา หรือหมอผี หรือหมอผี หรือคนทรง หรือหมอผี หรือผู้ที่สอบถามเรื่องคนตาย เพราะใครก็ตามที่ทำสิ่งเหล่านี้ถือเป็นสิ่งที่น่ารังเกียจต่อองค์พระผู้เป็นเจ้า "</w:t>
      </w:r>
    </w:p>
    <w:p/>
    <w:p>
      <w:r xmlns:w="http://schemas.openxmlformats.org/wordprocessingml/2006/main">
        <w:t xml:space="preserve">1 ซามูเอล 28:4 คนฟีลิสเตียก็รวมตัวกันและตั้งค่ายที่ชูเนม และซาอูลก็รวบรวมอิสราเอลทั้งหมดเข้าด้วยกัน และตั้งค่ายที่กิลโบอา</w:t>
      </w:r>
    </w:p>
    <w:p/>
    <w:p>
      <w:r xmlns:w="http://schemas.openxmlformats.org/wordprocessingml/2006/main">
        <w:t xml:space="preserve">ชาวฟีลิสเตียรวมตัวกันที่ชูเนม ขณะที่ซาอูลรวบรวมอิสราเอลทั้งหมดในกิลโบอา</w:t>
      </w:r>
    </w:p>
    <w:p/>
    <w:p>
      <w:r xmlns:w="http://schemas.openxmlformats.org/wordprocessingml/2006/main">
        <w:t xml:space="preserve">1. พลังแห่งความสามัคคี: เราจะเรียนรู้ถึงความสำคัญของการทำงานร่วมกันโดยใช้ตัวอย่างของซาอูลและชาวฟิลิสเตีย</w:t>
      </w:r>
    </w:p>
    <w:p/>
    <w:p>
      <w:r xmlns:w="http://schemas.openxmlformats.org/wordprocessingml/2006/main">
        <w:t xml:space="preserve">2. ความเข้มแข็งแห่งศรัทธา: แม้ว่าต้องเผชิญกับความยากลำบากที่ไม่อาจเอาชนะได้ แต่ศรัทธาของซาอูลในพระเจ้าทำให้เขาสามารถนำพาชนอิสราเอลไปสู่ชัยชนะได้</w:t>
      </w:r>
    </w:p>
    <w:p/>
    <w:p>
      <w:r xmlns:w="http://schemas.openxmlformats.org/wordprocessingml/2006/main">
        <w:t xml:space="preserve">1. เอเฟซัส 4:3-6 - "พยายามทุกวิถีทางที่จะรักษาความเป็นน้ำหนึ่งใจเดียวกันของพระวิญญาณโดยอาศัยสันติสุข มีกายเดียวและมีพระวิญญาณองค์เดียว เหมือนอย่างที่คุณได้รับเรียกให้ไปสู่ความหวังเดียวเมื่อคุณถูกเรียก มีองค์พระผู้เป็นเจ้าองค์เดียว ความเชื่อเดียว บัพติศมาเดียว พระเจ้าองค์เดียว พระบิดาของทุกสิ่ง ผู้ทรงอยู่เหนือทุกสิ่งและในทุกสิ่ง”</w:t>
      </w:r>
    </w:p>
    <w:p/>
    <w:p>
      <w:r xmlns:w="http://schemas.openxmlformats.org/wordprocessingml/2006/main">
        <w:t xml:space="preserve">2. โยชูวา 1:9 - "เราสั่งเจ้าแล้วไม่ใช่หรือ จงเข้มแข็งและกล้าหาญ อย่ากลัว อย่าท้อแท้ เพราะพระยาห์เวห์พระเจ้าของท่านจะอยู่กับท่านทุกที่ที่ท่านไป</w:t>
      </w:r>
    </w:p>
    <w:p/>
    <w:p>
      <w:r xmlns:w="http://schemas.openxmlformats.org/wordprocessingml/2006/main">
        <w:t xml:space="preserve">1 ซามูเอล 28:5 และเมื่อซาอูลเห็นกองทัพฟีลิสเตียก็กลัว และพระทัยก็สั่นสะท้านอย่างยิ่ง</w:t>
      </w:r>
    </w:p>
    <w:p/>
    <w:p>
      <w:r xmlns:w="http://schemas.openxmlformats.org/wordprocessingml/2006/main">
        <w:t xml:space="preserve">ซาอูลตกใจกลัวจนตัวสั่นเมื่อเห็นกองทัพฟีลิสเตีย</w:t>
      </w:r>
    </w:p>
    <w:p/>
    <w:p>
      <w:r xmlns:w="http://schemas.openxmlformats.org/wordprocessingml/2006/main">
        <w:t xml:space="preserve">1. เราสามารถเรียนรู้จากแบบอย่างของซาอูลให้หันกลับมาหาพระเจ้าในช่วงเวลาแห่งความกลัวและความไม่แน่นอน</w:t>
      </w:r>
    </w:p>
    <w:p/>
    <w:p>
      <w:r xmlns:w="http://schemas.openxmlformats.org/wordprocessingml/2006/main">
        <w:t xml:space="preserve">2. แม้ในช่วงเวลาแห่งอันตรายใหญ่หลวง เราสามารถพบความเข้มแข็งและความกล้าหาญในพระเจ้าได้</w:t>
      </w:r>
    </w:p>
    <w:p/>
    <w:p>
      <w:r xmlns:w="http://schemas.openxmlformats.org/wordprocessingml/2006/main">
        <w:t xml:space="preserve">1. สดุดี 23:4 - แม้ว่าฉันจะเดินผ่านหุบเขาเงามัจจุราช ฉันก็จะไม่กลัวความชั่วร้ายใด ๆ เพราะพระองค์ทรงอยู่กับฉัน</w:t>
      </w:r>
    </w:p>
    <w:p/>
    <w:p>
      <w:r xmlns:w="http://schemas.openxmlformats.org/wordprocessingml/2006/main">
        <w:t xml:space="preserve">2. อิสยาห์ 41:10 - อย่ากลัวเลย เพราะเราอยู่กับคุณ อย่าวิตกเลย เพราะเราเป็นพระเจ้าของเจ้า เราจะเสริมกำลังเจ้า เราจะช่วยเจ้า เราจะชูเจ้าด้วยมือขวาอันชอบธรรมของเรา</w:t>
      </w:r>
    </w:p>
    <w:p/>
    <w:p>
      <w:r xmlns:w="http://schemas.openxmlformats.org/wordprocessingml/2006/main">
        <w:t xml:space="preserve">1 ซามูเอล 28:6 และเมื่อซาอูลทูลถามพระเยโฮวาห์ พระยาห์เวห์ไม่ได้ตอบเขาด้วยความฝัน อูริม หรือผู้เผยพระวจนะ</w:t>
      </w:r>
    </w:p>
    <w:p/>
    <w:p>
      <w:r xmlns:w="http://schemas.openxmlformats.org/wordprocessingml/2006/main">
        <w:t xml:space="preserve">ซาอูลทูลขอการนำทางจากพระเจ้า แต่พระเจ้าไม่ได้ประทานคำตอบแก่เขาผ่านความฝัน อูริม หรือศาสดาพยากรณ์</w:t>
      </w:r>
    </w:p>
    <w:p/>
    <w:p>
      <w:r xmlns:w="http://schemas.openxmlformats.org/wordprocessingml/2006/main">
        <w:t xml:space="preserve">1) ความเงียบของพระเจ้า: ความหมายและวิธีตอบสนอง</w:t>
      </w:r>
    </w:p>
    <w:p/>
    <w:p>
      <w:r xmlns:w="http://schemas.openxmlformats.org/wordprocessingml/2006/main">
        <w:t xml:space="preserve">2) ศรัทธาท่ามกลางความไม่แน่นอน</w:t>
      </w:r>
    </w:p>
    <w:p/>
    <w:p>
      <w:r xmlns:w="http://schemas.openxmlformats.org/wordprocessingml/2006/main">
        <w:t xml:space="preserve">1) อิสยาห์ 40:28-31 - คุณไม่รู้เหรอ? คุณไม่ได้ยินเหรอ? องค์พระผู้เป็นเจ้าทรงเป็นพระเจ้านิรันดร์ ผู้สร้างที่สุดปลายแผ่นดินโลก พระองค์ไม่ทรงอ่อนเปลี้ยหรือเหน็ดเหนื่อย ความเข้าใจของเขาไม่อาจสืบค้นได้</w:t>
      </w:r>
    </w:p>
    <w:p/>
    <w:p>
      <w:r xmlns:w="http://schemas.openxmlformats.org/wordprocessingml/2006/main">
        <w:t xml:space="preserve">2) สดุดี 46:10 - จงสงบและรู้ว่าเราคือพระเจ้า ฉันจะได้รับการยกย่องในหมู่ประชาชาติ ฉันจะได้รับการยกย่องในแผ่นดินโลก!</w:t>
      </w:r>
    </w:p>
    <w:p/>
    <w:p>
      <w:r xmlns:w="http://schemas.openxmlformats.org/wordprocessingml/2006/main">
        <w:t xml:space="preserve">1 ซามูเอล 28:7 แล้วซาอูลตรัสกับพวกผู้รับใช้ของพระองค์ว่า “จงหาผู้หญิงที่มีจิตใจคุ้นเคยให้ฉันหน่อย เพื่อฉันจะได้ไปหาเธอและซักถามเธอ” และคนรับใช้ของพระองค์ทูลพระองค์ว่า "ดูเถิด มีหญิงคนหนึ่งที่คุ้นเคยอยู่ที่เมืองเอนโดร์"</w:t>
      </w:r>
    </w:p>
    <w:p/>
    <w:p>
      <w:r xmlns:w="http://schemas.openxmlformats.org/wordprocessingml/2006/main">
        <w:t xml:space="preserve">ซาอูลตามหาผู้หญิงที่มีจิตวิญญาณคุ้นเคยเพื่อสอบถามเธอ คนรับใช้ของเขาแจ้งว่ามีผู้หญิงเช่นนี้ที่เอนเดอร์</w:t>
      </w:r>
    </w:p>
    <w:p/>
    <w:p>
      <w:r xmlns:w="http://schemas.openxmlformats.org/wordprocessingml/2006/main">
        <w:t xml:space="preserve">1. อันตรายจากการแสวงหาคำแนะนำจากแหล่งที่ไม่ได้อยู่ในพระคัมภีร์</w:t>
      </w:r>
    </w:p>
    <w:p/>
    <w:p>
      <w:r xmlns:w="http://schemas.openxmlformats.org/wordprocessingml/2006/main">
        <w:t xml:space="preserve">2. ความจำเป็นในการแสวงหาการนำทางจากพระเจ้าองค์เดียว</w:t>
      </w:r>
    </w:p>
    <w:p/>
    <w:p>
      <w:r xmlns:w="http://schemas.openxmlformats.org/wordprocessingml/2006/main">
        <w:t xml:space="preserve">1. เฉลยธรรมบัญญัติ 18:10-12 - "จะไม่มีใครพบผู้ใดในพวกท่านที่ทำให้บุตรชายหรือบุตรสาวของเขาลุยไฟ หรือหมอดู หรือผู้เฝ้าดูเวลา หรือหมอผี หรือแม่มด หรือหมอผี หรือที่ปรึกษาที่มีวิญญาณคุ้นเคย หรือพ่อมด หรือหมอผี เพราะทุกสิ่งที่กระทำสิ่งเหล่านี้เป็นที่น่าสะอิดสะเอียนต่อองค์พระผู้เป็นเจ้า”</w:t>
      </w:r>
    </w:p>
    <w:p/>
    <w:p>
      <w:r xmlns:w="http://schemas.openxmlformats.org/wordprocessingml/2006/main">
        <w:t xml:space="preserve">2. อิสยาห์ 8:19 - "และเมื่อพวกเขาพูดกับคุณว่าจงแสวงหาผู้ที่มีวิญญาณคุ้นเคยและพ่อมดแม่มดที่มองดูและพูดพึมพำ: ชนชาติไม่ควรแสวงหาพระเจ้าของพวกเขาหรือ เพื่อคนเป็นต่อคนตายหรือ? "</w:t>
      </w:r>
    </w:p>
    <w:p/>
    <w:p>
      <w:r xmlns:w="http://schemas.openxmlformats.org/wordprocessingml/2006/main">
        <w:t xml:space="preserve">1 ซามูเอล 28:8 ซาอูลก็ทรงปลอมตัวและสวมเสื้อผ้าอื่น พระองค์ก็เสด็จไปพร้อมกับชายสองคน และมาหาหญิงคนนั้นในเวลากลางคืน และพระองค์ตรัสว่า "ขอท่านโปรดทำนายแก่ข้าพเจ้าด้วยวิญญาณที่คุ้นเคย" และนำเขาขึ้นมาซึ่งเราจะตั้งชื่อให้เจ้าแก่ข้าพเจ้า</w:t>
      </w:r>
    </w:p>
    <w:p/>
    <w:p>
      <w:r xmlns:w="http://schemas.openxmlformats.org/wordprocessingml/2006/main">
        <w:t xml:space="preserve">ซอลปลอมตัวและไปเยี่ยมผู้หญิงคนหนึ่งกับชายสองคนเพื่อขอให้เธอใช้วิญญาณที่คุ้นเคยเพื่อปลุกคนขึ้นมาจากความตาย</w:t>
      </w:r>
    </w:p>
    <w:p/>
    <w:p>
      <w:r xmlns:w="http://schemas.openxmlformats.org/wordprocessingml/2006/main">
        <w:t xml:space="preserve">1. อย่าปล่อยให้ตัวเองถูกสิ่งเหนือธรรมชาติล่อลวง</w:t>
      </w:r>
    </w:p>
    <w:p/>
    <w:p>
      <w:r xmlns:w="http://schemas.openxmlformats.org/wordprocessingml/2006/main">
        <w:t xml:space="preserve">2. อย่าหลงทางโดยพระเจ้าจอมปลอม</w:t>
      </w:r>
    </w:p>
    <w:p/>
    <w:p>
      <w:r xmlns:w="http://schemas.openxmlformats.org/wordprocessingml/2006/main">
        <w:t xml:space="preserve">1. เฉลยธรรมบัญญัติ 18:10-12 - "จะไม่มีใครพบผู้ใดในพวกท่านที่ทำให้บุตรชายหรือบุตรสาวของเขาลุยไฟ หรือหมอดู หรือผู้เฝ้าดูเวลา หรือหมอผี หรือแม่มด หรือหมอผี หรือที่ปรึกษาที่มีวิญญาณคุ้นเคย หรือพ่อมด หรือหมอผี เพราะทุกสิ่งที่กระทำสิ่งเหล่านี้เป็นที่น่าสะอิดสะเอียนต่อพระเจ้า"</w:t>
      </w:r>
    </w:p>
    <w:p/>
    <w:p>
      <w:r xmlns:w="http://schemas.openxmlformats.org/wordprocessingml/2006/main">
        <w:t xml:space="preserve">2. อิสยาห์ 8:19-20 - "และเมื่อพวกเขาพูดกับเจ้าว่า จงแสวงหาผู้ที่มีวิญญาณคุ้นเคย และพ่อมดแม่มดที่แอบดูและพึมพำ ประชาชนไม่ควรแสวงหาพระเจ้าของพวกเขาหรือ เพื่อผู้ที่มีชีวิตอยู่เพื่อโลก ตายแล้วหรือ ไปหาธรรมบัญญัติและคำพยาน ถ้าเขาไม่พูดตามคำนี้ ก็เพราะว่าในนั้นไม่มีแสงสว่าง"</w:t>
      </w:r>
    </w:p>
    <w:p/>
    <w:p>
      <w:r xmlns:w="http://schemas.openxmlformats.org/wordprocessingml/2006/main">
        <w:t xml:space="preserve">1 ซามูเอล 28:9 หญิงนั้นทูลพระองค์ว่า “ดูเถิด ท่านก็ทราบถึงสิ่งที่ซาอูลได้กระทำ และวิธีที่พระองค์ทรงขจัดผู้ที่มีวิญญาณคุ้นเคยและพ่อมดแม่มดออกไปจากแผ่นดิน แล้วเหตุใดท่านจึงวางบ่วงดักชีวิตของข้าพเจ้า” เพื่อทำให้ฉันตายเหรอ?</w:t>
      </w:r>
    </w:p>
    <w:p/>
    <w:p>
      <w:r xmlns:w="http://schemas.openxmlformats.org/wordprocessingml/2006/main">
        <w:t xml:space="preserve">ผู้หญิงคนหนึ่งเผชิญหน้ากับซาอูลที่พยายามฆ่าเธอเพราะใช้เวทมนตร์ซึ่งเขาเคยห้ามไว้ก่อนหน้านี้</w:t>
      </w:r>
    </w:p>
    <w:p/>
    <w:p>
      <w:r xmlns:w="http://schemas.openxmlformats.org/wordprocessingml/2006/main">
        <w:t xml:space="preserve">1. อันตรายของการหน้าซื่อใจคดในการปฏิบัติตามกฎหมายของพระเจ้า</w:t>
      </w:r>
    </w:p>
    <w:p/>
    <w:p>
      <w:r xmlns:w="http://schemas.openxmlformats.org/wordprocessingml/2006/main">
        <w:t xml:space="preserve">2. เราต้องถ่อมตัวและซื่อสัตย์ในศรัทธาของเรา</w:t>
      </w:r>
    </w:p>
    <w:p/>
    <w:p>
      <w:r xmlns:w="http://schemas.openxmlformats.org/wordprocessingml/2006/main">
        <w:t xml:space="preserve">1. ยากอบ 2:10-11 - เพราะว่าใครก็ตามที่รักษาธรรมบัญญัติทั้งหมดแต่ล้มเหลวเพียงจุดเดียว จะต้องเป็นผู้รับผิดชอบทั้งหมด สำหรับผู้ที่กล่าวว่าอย่าล่วงประเวณีและกล่าวว่าอย่าฆ่าคนด้วย ถ้าท่านไม่ล่วงประเวณีแต่ฆ่าคน ท่านก็ละเมิดธรรมบัญญัติ</w:t>
      </w:r>
    </w:p>
    <w:p/>
    <w:p>
      <w:r xmlns:w="http://schemas.openxmlformats.org/wordprocessingml/2006/main">
        <w:t xml:space="preserve">2. สดุดี 62:2-3 - พระองค์ทรงเป็นศิลาและความรอดของฉันเท่านั้น ป้อมปราการของฉัน ข้าพเจ้าจะไม่หวั่นไหว ความรอดและสง่าราศีของข้าพเจ้าพักอยู่กับพระเจ้า ศิลาอันทรงพลังของข้าพเจ้า ที่พึ่งของข้าพเจ้าคือพระเจ้า</w:t>
      </w:r>
    </w:p>
    <w:p/>
    <w:p>
      <w:r xmlns:w="http://schemas.openxmlformats.org/wordprocessingml/2006/main">
        <w:t xml:space="preserve">1 ซามูเอล 28:10 และซาอูลได้ปฏิญาณต่อเธอในพระนามพระเยโฮวาห์ว่า "พระเยโฮวาห์ทรงพระชนม์อยู่ฉันใด การลงโทษจะไม่เกิดขึ้นแก่เจ้าสำหรับเรื่องนี้"</w:t>
      </w:r>
    </w:p>
    <w:p/>
    <w:p>
      <w:r xmlns:w="http://schemas.openxmlformats.org/wordprocessingml/2006/main">
        <w:t xml:space="preserve">ซาอูลสาบานกับหญิงคนนั้นในพระนามองค์พระผู้เป็นเจ้าว่าจะไม่มีการลงโทษใดๆ เกิดขึ้นกับเธอสำหรับการกระทำของเธอ</w:t>
      </w:r>
    </w:p>
    <w:p/>
    <w:p>
      <w:r xmlns:w="http://schemas.openxmlformats.org/wordprocessingml/2006/main">
        <w:t xml:space="preserve">1. พระเจ้าทรงสัตย์ซื่อที่จะปฏิบัติตามพระสัญญาของพระองค์เสมอ</w:t>
      </w:r>
    </w:p>
    <w:p/>
    <w:p>
      <w:r xmlns:w="http://schemas.openxmlformats.org/wordprocessingml/2006/main">
        <w:t xml:space="preserve">2. พระเจ้าทรงเมตตาและเมตตาแม้ในยามยากลำบาก</w:t>
      </w:r>
    </w:p>
    <w:p/>
    <w:p>
      <w:r xmlns:w="http://schemas.openxmlformats.org/wordprocessingml/2006/main">
        <w:t xml:space="preserve">1.2 คร 1:20 เพราะว่าพระสัญญาทั้งสิ้นของพระเจ้าในพระองค์นั้นใช่แล้ว และในพระองค์อาเมน เพื่อถวายเกียรติแด่พระเจ้าโดยพวกเรา</w:t>
      </w:r>
    </w:p>
    <w:p/>
    <w:p>
      <w:r xmlns:w="http://schemas.openxmlformats.org/wordprocessingml/2006/main">
        <w:t xml:space="preserve">2.สดุดี 86:5 ข้าแต่องค์พระผู้เป็นเจ้า พระองค์ทรงเป็นคนดีและพร้อมที่จะให้อภัย และเปี่ยมด้วยความเมตตาต่อทุกคนที่ร้องทูลพระองค์</w:t>
      </w:r>
    </w:p>
    <w:p/>
    <w:p>
      <w:r xmlns:w="http://schemas.openxmlformats.org/wordprocessingml/2006/main">
        <w:t xml:space="preserve">1 ซามูเอล 28:11 หญิงนั้นจึงพูดว่า “ฉันจะพาใครไปหาเธอ? และเขาพูดว่า "พาซามูเอลขึ้นมาให้ฉันหน่อย"</w:t>
      </w:r>
    </w:p>
    <w:p/>
    <w:p>
      <w:r xmlns:w="http://schemas.openxmlformats.org/wordprocessingml/2006/main">
        <w:t xml:space="preserve">ผู้หญิงคนหนึ่งถามซาอูลว่าเธอควรจะพาใครขึ้นมาจากความตาย และซาอูลก็ขอซามูเอล</w:t>
      </w:r>
    </w:p>
    <w:p/>
    <w:p>
      <w:r xmlns:w="http://schemas.openxmlformats.org/wordprocessingml/2006/main">
        <w:t xml:space="preserve">1. ความสำคัญของศรัทธา: ศรัทธาของซาอูลต่ออำนาจของซามูเอลในการตอบคำถามของเขาแม้ในความตาย</w:t>
      </w:r>
    </w:p>
    <w:p/>
    <w:p>
      <w:r xmlns:w="http://schemas.openxmlformats.org/wordprocessingml/2006/main">
        <w:t xml:space="preserve">2. การค้นหาคำตอบ: แสวงหาคำแนะนำจากผู้ล่วงลับไปแล้ว</w:t>
      </w:r>
    </w:p>
    <w:p/>
    <w:p>
      <w:r xmlns:w="http://schemas.openxmlformats.org/wordprocessingml/2006/main">
        <w:t xml:space="preserve">1. มัทธิว 11:28-30 - "ทุกคนที่ทำงานหนักและมีภาระหนักมาหาฉันแล้วเราจะให้คุณพักผ่อน เอาแอกของเราแบกไว้และเรียนรู้จากฉันเพราะฉันอ่อนโยนและใจถ่อมตัวและ จิตวิญญาณของเจ้าจะได้พักผ่อน เพราะว่าแอกของเราก็เบา และภาระของเราก็เบา</w:t>
      </w:r>
    </w:p>
    <w:p/>
    <w:p>
      <w:r xmlns:w="http://schemas.openxmlformats.org/wordprocessingml/2006/main">
        <w:t xml:space="preserve">2. ยอห์น 14:6 - พระเยซูตรัสกับเขาว่า เราเป็นทางนั้น เป็นความจริง และเป็นชีวิต ไม่มีใครมาถึงพระบิดาได้นอกจากผ่านทางเรา</w:t>
      </w:r>
    </w:p>
    <w:p/>
    <w:p>
      <w:r xmlns:w="http://schemas.openxmlformats.org/wordprocessingml/2006/main">
        <w:t xml:space="preserve">1 ซามูเอล 28:12 เมื่อหญิงนั้นเห็นซามูเอล นางก็ร้องเสียงดัง และหญิงนั้นก็พูดกับซาอูลว่า "ทำไมท่านจึงหลอกลวงข้าพเจ้า" เพราะท่านคือซาอูล</w:t>
      </w:r>
    </w:p>
    <w:p/>
    <w:p>
      <w:r xmlns:w="http://schemas.openxmlformats.org/wordprocessingml/2006/main">
        <w:t xml:space="preserve">ผู้หญิงคนหนึ่งเผชิญหน้ากับซาอูลหลังจากเห็นผีของซามูเอล โดยกล่าวหาว่าเขาหลอกลวงเธอ</w:t>
      </w:r>
    </w:p>
    <w:p/>
    <w:p>
      <w:r xmlns:w="http://schemas.openxmlformats.org/wordprocessingml/2006/main">
        <w:t xml:space="preserve">1. "การพิพากษาของพระเจ้า: การหลอกลวงของซาอูล"</w:t>
      </w:r>
    </w:p>
    <w:p/>
    <w:p>
      <w:r xmlns:w="http://schemas.openxmlformats.org/wordprocessingml/2006/main">
        <w:t xml:space="preserve">2. "พลังแห่งศรัทธา: เสียงของผู้หญิง"</w:t>
      </w:r>
    </w:p>
    <w:p/>
    <w:p>
      <w:r xmlns:w="http://schemas.openxmlformats.org/wordprocessingml/2006/main">
        <w:t xml:space="preserve">1. เอเฟซัส 5:15-17 “เหตุฉะนั้นจงดูให้ดีว่าเจ้าจะดำเนินอย่างไร ไม่ใช่เป็นคนโง่ แต่เป็นคนฉลาด ใช้เวลาให้คุ้มค่าที่สุด เพราะวันนั้นเป็นเวลาที่เลวร้าย เพราะฉะนั้นอย่าโง่เขลา แต่จงเข้าใจเจตนารมณ์ของ พระเจ้าอยู่หัว"</w:t>
      </w:r>
    </w:p>
    <w:p/>
    <w:p>
      <w:r xmlns:w="http://schemas.openxmlformats.org/wordprocessingml/2006/main">
        <w:t xml:space="preserve">2. สุภาษิต 14:12 "มีทางหนึ่งที่มนุษย์ดูเหมือนถูก แต่จุดสิ้นสุดคือทางแห่งความมรณา"</w:t>
      </w:r>
    </w:p>
    <w:p/>
    <w:p>
      <w:r xmlns:w="http://schemas.openxmlformats.org/wordprocessingml/2006/main">
        <w:t xml:space="preserve">1 ซามูเอล 28:13 กษัตริย์ตรัสกับนางว่า "อย่ากลัวเลย เจ้าเห็นอะไรเล่า" และหญิงนั้นทูลซาอูลว่า "ข้าพเจ้าเห็นเทพเจ้าทั้งหลายเสด็จขึ้นจากแผ่นดินโลก"</w:t>
      </w:r>
    </w:p>
    <w:p/>
    <w:p>
      <w:r xmlns:w="http://schemas.openxmlformats.org/wordprocessingml/2006/main">
        <w:t xml:space="preserve">ซาอูลไปเยี่ยมคนทรงเพื่อสอบถามเกี่ยวกับอนาคต และคนทรงก็บอกเขาว่าเธอเห็นเทพเจ้าเสด็จขึ้นจากพื้นโลก</w:t>
      </w:r>
    </w:p>
    <w:p/>
    <w:p>
      <w:r xmlns:w="http://schemas.openxmlformats.org/wordprocessingml/2006/main">
        <w:t xml:space="preserve">1. "พลังแห่งความกลัว: ความกลัวของซาอูลทำให้เขาหลงทางได้อย่างไร"</w:t>
      </w:r>
    </w:p>
    <w:p/>
    <w:p>
      <w:r xmlns:w="http://schemas.openxmlformats.org/wordprocessingml/2006/main">
        <w:t xml:space="preserve">2. “อันตรายจากการแสวงหาคำตอบผิดที่”</w:t>
      </w:r>
    </w:p>
    <w:p/>
    <w:p>
      <w:r xmlns:w="http://schemas.openxmlformats.org/wordprocessingml/2006/main">
        <w:t xml:space="preserve">1. เยเรมีย์ 17:5-8 พระเจ้าตรัสดังนี้: คนที่ถูกสาปแช่งคือคนที่วางใจในมนุษย์และทำให้เนื้อหนังมีกำลังซึ่งหัวใจของเขาหันเหไปจากพระเจ้า เขาเป็นเหมือนพุ่มไม้ในถิ่นทุรกันดาร และจะไม่เห็นความดีใดๆ เข้ามาเลย เขาจะอาศัยอยู่ในที่แห้งแล้งในถิ่นทุรกันดาร ในแผ่นดินเค็มที่ไม่มีคนอาศัย ความสุขมีแก่ผู้ที่วางใจในพระเจ้า ผู้ที่เขาวางใจในพระเจ้า เขาเป็นเหมือนต้นไม้ที่ปลูกไว้ริมน้ำ ซึ่งหยั่งรากออกไปข้างลำธาร ไม่กลัวความร้อนมาเยือน เพราะใบของมันยังคงเขียวอยู่ และไม่กระวนกระวายในปีที่แห้งแล้ง เพราะมันไม่หยุดที่จะเกิดผล .</w:t>
      </w:r>
    </w:p>
    <w:p/>
    <w:p>
      <w:r xmlns:w="http://schemas.openxmlformats.org/wordprocessingml/2006/main">
        <w:t xml:space="preserve">2. สุภาษิต 3:5-6 "จงวางใจในพระเจ้าด้วยสุดใจของเจ้า และอย่าพึ่งพาความเข้าใจของตนเอง ยอมรับพระองค์ในทุกทางของเจ้า และพระองค์จะทรงทำให้วิถีของเจ้าตรง"</w:t>
      </w:r>
    </w:p>
    <w:p/>
    <w:p>
      <w:r xmlns:w="http://schemas.openxmlformats.org/wordprocessingml/2006/main">
        <w:t xml:space="preserve">1 ซามูเอล 28:14 พระองค์ตรัสกับนางว่า “เขามีรูปร่างแบบไหน? นางจึงพูดว่า "มีชายชราคนหนึ่งขึ้นมา และพระองค์ทรงมีเสื้อคลุมคลุมอยู่ และซาอูลทรงทราบว่าเป็นซามูเอล จึงก้มหน้าลงถึงดินและกราบลง</w:t>
      </w:r>
    </w:p>
    <w:p/>
    <w:p>
      <w:r xmlns:w="http://schemas.openxmlformats.org/wordprocessingml/2006/main">
        <w:t xml:space="preserve">ซาอูลปรึกษาคนทรงเพื่อติดต่อกับศาสดาพยากรณ์ซามูเอลจากชีวิตหลังความตาย และเมื่อจำเขาได้ ซาอูลก็โค้งคำนับด้วยความเคารพ</w:t>
      </w:r>
    </w:p>
    <w:p/>
    <w:p>
      <w:r xmlns:w="http://schemas.openxmlformats.org/wordprocessingml/2006/main">
        <w:t xml:space="preserve">1. เราควรมีความอ่อนน้อมถ่อมตนและเคารพเมื่อเข้าหาผู้มีปัญญาทางจิตวิญญาณมากกว่าตัวเรา</w:t>
      </w:r>
    </w:p>
    <w:p/>
    <w:p>
      <w:r xmlns:w="http://schemas.openxmlformats.org/wordprocessingml/2006/main">
        <w:t xml:space="preserve">2. เราควรขอคำแนะนำจากแหล่งข้อมูลที่ชาญฉลาดในเวลาที่มีความจำเป็นและความทุกข์ยาก</w:t>
      </w:r>
    </w:p>
    <w:p/>
    <w:p>
      <w:r xmlns:w="http://schemas.openxmlformats.org/wordprocessingml/2006/main">
        <w:t xml:space="preserve">1. ยากอบ 1:5-6 - ถ้าใครในพวกท่านขาดปัญญา ให้คนนั้นทูลถามพระเจ้าผู้ทรงประทานแก่ทุกคนด้วยพระทัยกว้างขวางโดยไม่ทรงตำหนิ แล้วพระองค์จะทรงประทานให้</w:t>
      </w:r>
    </w:p>
    <w:p/>
    <w:p>
      <w:r xmlns:w="http://schemas.openxmlformats.org/wordprocessingml/2006/main">
        <w:t xml:space="preserve">2. สุภาษิต 24:6 - เพราะด้วยการชี้นำที่ชาญฉลาดคุณสามารถทำสงครามได้ และเมื่อมีที่ปรึกษามากมายก็จะมีชัยชนะ</w:t>
      </w:r>
    </w:p>
    <w:p/>
    <w:p>
      <w:r xmlns:w="http://schemas.openxmlformats.org/wordprocessingml/2006/main">
        <w:t xml:space="preserve">1 ซามูเอล 28:15 และซามูเอลพูดกับซาอูลว่า “ทำไมท่านจึงขัดขวางข้าพเจ้าให้เลี้ยงดูข้าพเจ้าขึ้นมา” และซาอูลตรัสตอบว่า "ข้าพเจ้าเป็นทุกข์นัก เพราะว่าคนฟีลิสเตียทำสงครามกับข้าพเจ้า และพระเจ้าก็ทรงพรากไปจากข้าพเจ้าแล้ว และไม่ทรงตอบข้าพเจ้าอีกเลย ไม่ว่าโดยผู้เผยพระวจนะหรือโดยความฝัน เพราะฉะนั้นข้าพเจ้าจึงเรียกท่านมาเพื่อท่านจะได้แจ้งให้ข้าพเจ้าทราบว่าข้าพเจ้าจะทำอะไร</w:t>
      </w:r>
    </w:p>
    <w:p/>
    <w:p>
      <w:r xmlns:w="http://schemas.openxmlformats.org/wordprocessingml/2006/main">
        <w:t xml:space="preserve">ซาอูลเป็นทุกข์เพราะชาวฟีลิสเตียทำสงครามกับเขา และพระเจ้าไม่ตอบเขาผ่านผู้เผยพระวจนะหรือความฝันอีกต่อไป เขาจึงโทรหาซามูเอลเพื่อบอกให้รู้ว่าเขาควรทำอย่างไร</w:t>
      </w:r>
    </w:p>
    <w:p/>
    <w:p>
      <w:r xmlns:w="http://schemas.openxmlformats.org/wordprocessingml/2006/main">
        <w:t xml:space="preserve">1. เข้าใจน้ำพระทัยของพระเจ้าในช่วงเวลาที่ยากลำบาก</w:t>
      </w:r>
    </w:p>
    <w:p/>
    <w:p>
      <w:r xmlns:w="http://schemas.openxmlformats.org/wordprocessingml/2006/main">
        <w:t xml:space="preserve">2. ค้นหาความหวังและการปลอบโยนในเวลาที่มีปัญหา</w:t>
      </w:r>
    </w:p>
    <w:p/>
    <w:p>
      <w:r xmlns:w="http://schemas.openxmlformats.org/wordprocessingml/2006/main">
        <w:t xml:space="preserve">1. ยอห์น 14:18-20 - ฉันจะไม่ทิ้งคุณไว้เป็นเด็กกำพร้า ฉันจะไปหาคุณ.</w:t>
      </w:r>
    </w:p>
    <w:p/>
    <w:p>
      <w:r xmlns:w="http://schemas.openxmlformats.org/wordprocessingml/2006/main">
        <w:t xml:space="preserve">2. อิสยาห์ 41:10 - อย่ากลัวเลย เพราะเราอยู่กับคุณ อย่าวิตกเลย เพราะเราเป็นพระเจ้าของเจ้า เราจะเสริมกำลังเจ้า เราจะช่วยเจ้า เราจะชูเจ้าด้วยมือขวาอันชอบธรรมของเรา</w:t>
      </w:r>
    </w:p>
    <w:p/>
    <w:p>
      <w:r xmlns:w="http://schemas.openxmlformats.org/wordprocessingml/2006/main">
        <w:t xml:space="preserve">1 ซามูเอล 28:16 แล้วซามูเอลกล่าวว่า “ทำไมท่านจึงถามข้าพเจ้าในเมื่อเห็นว่าพระเยโฮวาห์ทรงพรากไปจากท่านแล้วและกลายเป็นศัตรูของท่าน?”</w:t>
      </w:r>
    </w:p>
    <w:p/>
    <w:p>
      <w:r xmlns:w="http://schemas.openxmlformats.org/wordprocessingml/2006/main">
        <w:t xml:space="preserve">ข้อความที่ซามูเอลถามซาอูลว่าทำไมเขาถึงขอความช่วยเหลือในเมื่อพระเจ้าทรงจากเขาไปแล้วและกลายเป็นศัตรูของเขา</w:t>
      </w:r>
    </w:p>
    <w:p/>
    <w:p>
      <w:r xmlns:w="http://schemas.openxmlformats.org/wordprocessingml/2006/main">
        <w:t xml:space="preserve">1. ผลที่ตามมาจากการไม่เชื่อฟังพระเจ้า: ศึกษาเกี่ยวกับซาอูลและชะตากรรมของเขา</w:t>
      </w:r>
    </w:p>
    <w:p/>
    <w:p>
      <w:r xmlns:w="http://schemas.openxmlformats.org/wordprocessingml/2006/main">
        <w:t xml:space="preserve">2. ผลกระทบของการเลือกของเรา: การทำความเข้าใจถึงพลังของการตัดสินใจที่เราทำ</w:t>
      </w:r>
    </w:p>
    <w:p/>
    <w:p>
      <w:r xmlns:w="http://schemas.openxmlformats.org/wordprocessingml/2006/main">
        <w:t xml:space="preserve">1. อิสยาห์ 59:2 - แต่ความชั่วช้าของคุณทำให้แยกระหว่างคุณกับพระเจ้าของคุณ และบาปของคุณได้ซ่อนพระพักตร์ของเขาจากคุณจนเขาไม่ได้ยิน</w:t>
      </w:r>
    </w:p>
    <w:p/>
    <w:p>
      <w:r xmlns:w="http://schemas.openxmlformats.org/wordprocessingml/2006/main">
        <w:t xml:space="preserve">2. สุภาษิต 16:25 - มีวิธีที่มนุษย์ดูเหมือนถูก แต่จุดสิ้นสุดคือหนทางสู่ความตาย</w:t>
      </w:r>
    </w:p>
    <w:p/>
    <w:p>
      <w:r xmlns:w="http://schemas.openxmlformats.org/wordprocessingml/2006/main">
        <w:t xml:space="preserve">1 ซามูเอล 28:17 และพระเยโฮวาห์ทรงกระทำแก่เขาดังที่พระองค์ตรัสผ่านทางข้าพเจ้า เพราะพระเยโฮวาห์ทรงฉีกราชอาณาจักรออกจากมือของท่าน และมอบให้แก่เพื่อนบ้านของท่าน คือแก่ดาวิด</w:t>
      </w:r>
    </w:p>
    <w:p/>
    <w:p>
      <w:r xmlns:w="http://schemas.openxmlformats.org/wordprocessingml/2006/main">
        <w:t xml:space="preserve">องค์พระผู้เป็นเจ้าทรงปฏิบัติตามคำสัญญาของพระองค์ที่มีต่อซาอูลโดยทรงยึดอาณาจักรไปจากพระองค์และมอบให้แก่ดาวิด</w:t>
      </w:r>
    </w:p>
    <w:p/>
    <w:p>
      <w:r xmlns:w="http://schemas.openxmlformats.org/wordprocessingml/2006/main">
        <w:t xml:space="preserve">1. พระสัญญาของพระเจ้าเป็นจริงเสมอ</w:t>
      </w:r>
    </w:p>
    <w:p/>
    <w:p>
      <w:r xmlns:w="http://schemas.openxmlformats.org/wordprocessingml/2006/main">
        <w:t xml:space="preserve">2. วิธีตอบสนองต่อสถานการณ์ที่ไม่เอื้ออำนวย</w:t>
      </w:r>
    </w:p>
    <w:p/>
    <w:p>
      <w:r xmlns:w="http://schemas.openxmlformats.org/wordprocessingml/2006/main">
        <w:t xml:space="preserve">1. อิสยาห์ 55:11 “ดังนั้นถ้อยคำของเราจะออกมาจากปากของเรา มันจะไม่กลับมาหาเราเป็นโมฆะ แต่จะบรรลุผลตามที่เราพอใจ และจะเจริญรุ่งเรืองในสิ่งที่เราจะส่งมันไป "</w:t>
      </w:r>
    </w:p>
    <w:p/>
    <w:p>
      <w:r xmlns:w="http://schemas.openxmlformats.org/wordprocessingml/2006/main">
        <w:t xml:space="preserve">2. ยากอบ 1:2-4 “พี่น้องทั้งหลาย จงนับว่าเป็นความชื่นชมยินดีเมื่อท่านตกอยู่ในการทดลองต่างๆ ด้วยรู้ว่าการพยายามตามความเชื่อของท่านทำให้เกิดความอดทน แต่จงให้ความอดทนมีผลอย่างสมบูรณ์ เพื่อท่านจะได้สมบูรณ์แบบและ ครบถ้วนโดยไม่ต้องการสิ่งใดเลย”</w:t>
      </w:r>
    </w:p>
    <w:p/>
    <w:p>
      <w:r xmlns:w="http://schemas.openxmlformats.org/wordprocessingml/2006/main">
        <w:t xml:space="preserve">1 ซามูเอล 28:18 เพราะท่านไม่เชื่อฟังพระสุรเสียงของพระเยโฮวาห์ หรือกระทำพระพิโรธอันรุนแรงต่ออามาเลข เพราะฉะนั้นพระเยโฮวาห์จึงทรงกระทำสิ่งนี้แก่ท่านในวันนี้</w:t>
      </w:r>
    </w:p>
    <w:p/>
    <w:p>
      <w:r xmlns:w="http://schemas.openxmlformats.org/wordprocessingml/2006/main">
        <w:t xml:space="preserve">พระเจ้าทรงลงโทษซาอูลที่ไม่ทรงพระพิโรธต่ออามาเลข</w:t>
      </w:r>
    </w:p>
    <w:p/>
    <w:p>
      <w:r xmlns:w="http://schemas.openxmlformats.org/wordprocessingml/2006/main">
        <w:t xml:space="preserve">1. การเชื่อฟังพระเจ้านำมาซึ่งพระพร การไม่เชื่อฟังนำมาซึ่งผลที่ตามมา</w:t>
      </w:r>
    </w:p>
    <w:p/>
    <w:p>
      <w:r xmlns:w="http://schemas.openxmlformats.org/wordprocessingml/2006/main">
        <w:t xml:space="preserve">2. เราต้องคำนึงถึงพระบัญชาของพระเจ้าอยู่เสมอและพยายามเชื่อฟังพระองค์</w:t>
      </w:r>
    </w:p>
    <w:p/>
    <w:p>
      <w:r xmlns:w="http://schemas.openxmlformats.org/wordprocessingml/2006/main">
        <w:t xml:space="preserve">1. เฉลยธรรมบัญญัติ 28:1-14 - พระพรของพระเจ้าสำหรับการเชื่อฟังและการสาปแช่งการไม่เชื่อฟัง</w:t>
      </w:r>
    </w:p>
    <w:p/>
    <w:p>
      <w:r xmlns:w="http://schemas.openxmlformats.org/wordprocessingml/2006/main">
        <w:t xml:space="preserve">2. โรม 6:12-14 - ตายต่อบาปและมีชีวิตต่อพระเจ้าผ่านทางพระเยซูคริสต์</w:t>
      </w:r>
    </w:p>
    <w:p/>
    <w:p>
      <w:r xmlns:w="http://schemas.openxmlformats.org/wordprocessingml/2006/main">
        <w:t xml:space="preserve">1 ซามูเอล 28:19 ยิ่งกว่านั้นพระเยโฮวาห์จะทรงมอบอิสราเอลพร้อมกับท่านไว้ในมือของคนฟีลิสเตียด้วย พรุ่งนี้ท่านและบุตรชายของท่านจะอยู่กับเราด้วย พระเยโฮวาห์จะทรงมอบกองทัพอิสราเอลไว้ในมือของคนฟีลิสเตียด้วย</w:t>
      </w:r>
    </w:p>
    <w:p/>
    <w:p>
      <w:r xmlns:w="http://schemas.openxmlformats.org/wordprocessingml/2006/main">
        <w:t xml:space="preserve">ซาอูลขอความช่วยเหลือจากแม่มดเพื่อได้รับข้อความจากซามูเอล แต่กลับได้รับแจ้งว่าเขาและลูกๆ จะตายในการสู้รบกับพวกฟิลิสเตียในวันรุ่งขึ้น</w:t>
      </w:r>
    </w:p>
    <w:p/>
    <w:p>
      <w:r xmlns:w="http://schemas.openxmlformats.org/wordprocessingml/2006/main">
        <w:t xml:space="preserve">1. ความสำคัญของการแสวงหาปัญญาของพระเจ้าในยามทุกข์ยาก</w:t>
      </w:r>
    </w:p>
    <w:p/>
    <w:p>
      <w:r xmlns:w="http://schemas.openxmlformats.org/wordprocessingml/2006/main">
        <w:t xml:space="preserve">2. การคงความซื่อสัตย์ต่อพระเจ้าแม้จะมีผลที่ตามมาก็ตาม</w:t>
      </w:r>
    </w:p>
    <w:p/>
    <w:p>
      <w:r xmlns:w="http://schemas.openxmlformats.org/wordprocessingml/2006/main">
        <w:t xml:space="preserve">1. อิสยาห์ 55:8-9 - เพราะความคิดของเราไม่ใช่ความคิดของคุณ และทางของคุณก็ไม่ใช่ทางของฉัน พระเจ้าตรัส เพราะฟ้าสวรรค์สูงกว่าแผ่นดินอย่างไร ทางของข้าพเจ้าก็สูงกว่าทางของท่าน และความคิดของข้าพเจ้าก็สูงกว่าความคิดของท่านฉันใด</w:t>
      </w:r>
    </w:p>
    <w:p/>
    <w:p>
      <w:r xmlns:w="http://schemas.openxmlformats.org/wordprocessingml/2006/main">
        <w:t xml:space="preserve">2. โรม 8:18 - เพราะฉันคิดว่าความทุกข์ทรมานในยุคปัจจุบันนั้นไม่คุ้มที่จะเปรียบเทียบกับสง่าราศีที่จะเปิดเผยแก่เรา</w:t>
      </w:r>
    </w:p>
    <w:p/>
    <w:p>
      <w:r xmlns:w="http://schemas.openxmlformats.org/wordprocessingml/2006/main">
        <w:t xml:space="preserve">1 ซามูเอล 28:20 แล้วซาอูลก็ล้มลงบนพื้นทันที และทรงหวาดกลัวยิ่งนักเพราะถ้อยคำของซามูเอล และไม่มีกำลังในตัวเขาเลย เพราะเขาไม่ได้กินขนมปังทั้งวันทั้งคืน</w:t>
      </w:r>
    </w:p>
    <w:p/>
    <w:p>
      <w:r xmlns:w="http://schemas.openxmlformats.org/wordprocessingml/2006/main">
        <w:t xml:space="preserve">ซาอูลล้มลงกับพื้นด้วยความกลัวเมื่อได้ยินถ้อยคำของซามูเอล โดยอดอาหารมาทั้งวันทั้งคืน</w:t>
      </w:r>
    </w:p>
    <w:p/>
    <w:p>
      <w:r xmlns:w="http://schemas.openxmlformats.org/wordprocessingml/2006/main">
        <w:t xml:space="preserve">1. พลังแห่งความกลัว: มันสามารถเอาชนะเราได้อย่างไร</w:t>
      </w:r>
    </w:p>
    <w:p/>
    <w:p>
      <w:r xmlns:w="http://schemas.openxmlformats.org/wordprocessingml/2006/main">
        <w:t xml:space="preserve">2. ความเข้มแข็งแห่งศรัทธา: จะทำให้เราสบายใจได้อย่างไร</w:t>
      </w:r>
    </w:p>
    <w:p/>
    <w:p>
      <w:r xmlns:w="http://schemas.openxmlformats.org/wordprocessingml/2006/main">
        <w:t xml:space="preserve">1. สดุดี 118:6 “พระเจ้าทรงอยู่ฝ่ายข้าพเจ้า ข้าพเจ้าจะไม่กลัว มนุษย์จะทำอะไรข้าพเจ้าได้?”</w:t>
      </w:r>
    </w:p>
    <w:p/>
    <w:p>
      <w:r xmlns:w="http://schemas.openxmlformats.org/wordprocessingml/2006/main">
        <w:t xml:space="preserve">2. 2 ทิโมธี 1:7 “เพราะว่าพระเจ้าไม่ได้ประทานวิญญาณแห่งความกลัวแก่เรา แต่ประทานวิญญาณแห่งฤทธานุภาพ ความรัก และจิตใจที่ดีแก่เรา”</w:t>
      </w:r>
    </w:p>
    <w:p/>
    <w:p>
      <w:r xmlns:w="http://schemas.openxmlformats.org/wordprocessingml/2006/main">
        <w:t xml:space="preserve">1 ซามูเอล 28:21 และหญิงนั้นมาหาซาอูล และเห็นว่าพระองค์เป็นทุกข์นัก จึงทูลพระองค์ว่า “ดูเถิด สาวใช้ของพระองค์เชื่อฟังเสียงของพระองค์ ข้าพระองค์ได้มอบชีวิตของฉันไว้ในมือของข้าพระองค์ และได้ฟังถ้อยคำของพระองค์แล้ว ที่คุณพูดกับฉัน</w:t>
      </w:r>
    </w:p>
    <w:p/>
    <w:p>
      <w:r xmlns:w="http://schemas.openxmlformats.org/wordprocessingml/2006/main">
        <w:t xml:space="preserve">ผู้หญิงคนหนึ่งมาหาซาอูลและเห็นว่าเขากำลังมีความทุกข์ใจ จากนั้นเธอก็บอกเขาว่าเธอได้มอบชีวิตของเธอไว้ในมือของเธอแล้วทำตามคำแนะนำของเขา</w:t>
      </w:r>
    </w:p>
    <w:p/>
    <w:p>
      <w:r xmlns:w="http://schemas.openxmlformats.org/wordprocessingml/2006/main">
        <w:t xml:space="preserve">1. พลังและความเข้มแข็งของการเชื่อฟัง</w:t>
      </w:r>
    </w:p>
    <w:p/>
    <w:p>
      <w:r xmlns:w="http://schemas.openxmlformats.org/wordprocessingml/2006/main">
        <w:t xml:space="preserve">2. ความสำคัญของการเสี่ยงเพื่อพระเจ้า</w:t>
      </w:r>
    </w:p>
    <w:p/>
    <w:p>
      <w:r xmlns:w="http://schemas.openxmlformats.org/wordprocessingml/2006/main">
        <w:t xml:space="preserve">1. เอเฟซัส 6:5-6 - "พวกทาส จงเชื่อฟังนายฝ่ายโลกของคุณด้วยความเคารพและความกลัว และด้วยความจริงใจเช่นเดียวกับที่คุณเชื่อฟังพระคริสต์ เชื่อฟังพวกเขาไม่เพียงแต่จะได้รับความโปรดปรานเมื่อสายตาของพวกเขาจับจ้องมาที่คุณ แต่ ในฐานะทาสของพระคริสต์ โดยทำตามพระประสงค์ของพระเจ้าจากใจ”</w:t>
      </w:r>
    </w:p>
    <w:p/>
    <w:p>
      <w:r xmlns:w="http://schemas.openxmlformats.org/wordprocessingml/2006/main">
        <w:t xml:space="preserve">2. ฮีบรู 11:23-25 - “โดยความเชื่อ บิดามารดาของโมเสสได้ซ่อนท่านไว้หลังจากท่านเกิดมาได้สามเดือน เพราะพวกเขาเห็นว่าท่านไม่ใช่เด็กธรรมดา และไม่กลัวคำสั่งของกษัตริย์ โดยความเชื่อ โมเสสเมื่อท่าน เติบโตขึ้นและปฏิเสธที่จะเป็นที่รู้จักว่าเป็นบุตรชายของธิดาฟาโรห์ เขาเลือกที่จะถูกทารุณกรรมร่วมกับประชากรของพระเจ้า แทนที่จะเพลิดเพลินไปกับความบาปชั่วประเดี๋ยวเดียว"</w:t>
      </w:r>
    </w:p>
    <w:p/>
    <w:p>
      <w:r xmlns:w="http://schemas.openxmlformats.org/wordprocessingml/2006/main">
        <w:t xml:space="preserve">1 ซามูเอล 28:22 เพราะฉะนั้น บัดนี้ขอท่านจงฟังเสียงสาวใช้ของท่านด้วย และขอให้ข้าพเจ้าจัดขนมปังชิ้นหนึ่งไว้ข้างหน้าท่าน และกินเพื่อเจ้าจะได้มีกำลังเมื่อเจ้าออกเดินทาง</w:t>
      </w:r>
    </w:p>
    <w:p/>
    <w:p>
      <w:r xmlns:w="http://schemas.openxmlformats.org/wordprocessingml/2006/main">
        <w:t xml:space="preserve">ซอลขอคำแนะนำจากผู้หญิงคนหนึ่งเพื่อช่วยเขาตัดสินใจ และเธอแนะนำให้เขากินขนมปังสักชิ้นเพื่อเพิ่มพลัง</w:t>
      </w:r>
    </w:p>
    <w:p/>
    <w:p>
      <w:r xmlns:w="http://schemas.openxmlformats.org/wordprocessingml/2006/main">
        <w:t xml:space="preserve">1. ซาอูลได้รับอำนาจให้ตัดสินใจอย่างชาญฉลาดโดยขอความช่วยเหลือและวางใจพระเจ้าได้อย่างไร</w:t>
      </w:r>
    </w:p>
    <w:p/>
    <w:p>
      <w:r xmlns:w="http://schemas.openxmlformats.org/wordprocessingml/2006/main">
        <w:t xml:space="preserve">2. เราจะมีพลังจากการตัดสินใจอย่างชาญฉลาดโดยได้รับความช่วยเหลือจากพระเจ้าได้อย่างไร</w:t>
      </w:r>
    </w:p>
    <w:p/>
    <w:p>
      <w:r xmlns:w="http://schemas.openxmlformats.org/wordprocessingml/2006/main">
        <w:t xml:space="preserve">1. สุภาษิต 3:5-6 จงวางใจในพระเจ้าด้วยสุดใจของเจ้า และอย่าพึ่งพาความเข้าใจของตนเอง จงยอมรับรู้พระองค์ในทุกทางของเจ้า และพระองค์จะทรงทำให้วิถีของเจ้าถูกต้อง</w:t>
      </w:r>
    </w:p>
    <w:p/>
    <w:p>
      <w:r xmlns:w="http://schemas.openxmlformats.org/wordprocessingml/2006/main">
        <w:t xml:space="preserve">2. สดุดี 119:105 พระวจนะของพระองค์เป็นโคมสำหรับเท้าของข้าพระองค์ เป็นแสงสว่างบนทางของข้าพระองค์</w:t>
      </w:r>
    </w:p>
    <w:p/>
    <w:p>
      <w:r xmlns:w="http://schemas.openxmlformats.org/wordprocessingml/2006/main">
        <w:t xml:space="preserve">1 ซามูเอล 28:23 แต่เขาปฏิเสธและกล่าวว่า "ฉันจะไม่กิน" แต่พวกผู้รับใช้ของพระองค์กับหญิงคนนั้นได้บังคับพระองค์ และพระองค์ทรงสดับฟังเสียงของพวกเขา. พระองค์จึงทรงลุกขึ้นจากแผ่นดินประทับบนที่นอน</w:t>
      </w:r>
    </w:p>
    <w:p/>
    <w:p>
      <w:r xmlns:w="http://schemas.openxmlformats.org/wordprocessingml/2006/main">
        <w:t xml:space="preserve">แม้ว่าในตอนแรกจะปฏิเสธ แต่ในที่สุดซาอูลก็ถูกชักชวนโดยคนรับใช้และผู้หญิงคนนั้นให้กินข้าว</w:t>
      </w:r>
    </w:p>
    <w:p/>
    <w:p>
      <w:r xmlns:w="http://schemas.openxmlformats.org/wordprocessingml/2006/main">
        <w:t xml:space="preserve">1. การเชื่อฟังผู้มีอำนาจเป็นสิ่งสำคัญ แม้ว่าเราจะไม่เข้าใจว่าทำไมก็ตาม</w:t>
      </w:r>
    </w:p>
    <w:p/>
    <w:p>
      <w:r xmlns:w="http://schemas.openxmlformats.org/wordprocessingml/2006/main">
        <w:t xml:space="preserve">2. เราควรคำนึงถึงว่าการกระทำของเราสามารถมีอิทธิพลต่อผู้อื่นได้อย่างไร</w:t>
      </w:r>
    </w:p>
    <w:p/>
    <w:p>
      <w:r xmlns:w="http://schemas.openxmlformats.org/wordprocessingml/2006/main">
        <w:t xml:space="preserve">1. โรม 13:1-2 ให้ทุกคนอยู่ภายใต้อำนาจปกครอง เพราะไม่มีอำนาจใดเว้นแต่มาจากพระเจ้า และสิ่งที่มีอยู่นั้นพระเจ้าทรงสถาปนาขึ้น</w:t>
      </w:r>
    </w:p>
    <w:p/>
    <w:p>
      <w:r xmlns:w="http://schemas.openxmlformats.org/wordprocessingml/2006/main">
        <w:t xml:space="preserve">2. ยากอบ 4:7 เหตุฉะนั้นจงยอมจำนนต่อพระเจ้า จงต่อต้านมาร แล้วมันจะหนีไปจากคุณ</w:t>
      </w:r>
    </w:p>
    <w:p/>
    <w:p>
      <w:r xmlns:w="http://schemas.openxmlformats.org/wordprocessingml/2006/main">
        <w:t xml:space="preserve">1 ซามูเอล 28:24 หญิงนั้นมีลูกวัวอ้วนตัวหนึ่งอยู่ในบ้าน นางจึงรีบฆ่าเสียแล้วหยิบแป้งมานวดและปิ้งขนมปังไร้เชื้อ</w:t>
      </w:r>
    </w:p>
    <w:p/>
    <w:p>
      <w:r xmlns:w="http://schemas.openxmlformats.org/wordprocessingml/2006/main">
        <w:t xml:space="preserve">เนื้อเรื่อง ผู้หญิงคนหนึ่งรีบฆ่าและเตรียมลูกวัวอ้วนพีไว้ทำขนมปังไร้เชื้อ</w:t>
      </w:r>
    </w:p>
    <w:p/>
    <w:p>
      <w:r xmlns:w="http://schemas.openxmlformats.org/wordprocessingml/2006/main">
        <w:t xml:space="preserve">1. ความรวดเร็วของการเชื่อฟัง: การกระทำเล็กๆ น้อยๆ ของการเชื่อฟังสามารถส่งผลกระทบใหญ่หลวงได้อย่างไร</w:t>
      </w:r>
    </w:p>
    <w:p/>
    <w:p>
      <w:r xmlns:w="http://schemas.openxmlformats.org/wordprocessingml/2006/main">
        <w:t xml:space="preserve">2. พลังแห่งการเตรียมการ: การมีส่วนผสมที่ถูกต้องในเวลาที่เหมาะสมสามารถสร้างความแตกต่างได้อย่างไร</w:t>
      </w:r>
    </w:p>
    <w:p/>
    <w:p>
      <w:r xmlns:w="http://schemas.openxmlformats.org/wordprocessingml/2006/main">
        <w:t xml:space="preserve">1. ฟิลิปปี 2:12-13 - ดังนั้นที่รักของฉันอย่างที่คุณได้เชื่อฟังมาโดยตลอดดังนั้นตอนนี้ไม่เพียง แต่ต่อหน้าฉันเท่านั้น แต่ยังยิ่งกว่านั้นอีกมากในกรณีที่ฉันไม่อยู่จงดำเนินการเพื่อความรอดของคุณเองด้วยความกลัวและตัวสั่นเพราะเป็นพระเจ้า ผู้ทรงทำงานในคุณทั้งตามใจชอบและทำงานเพื่อความพอพระทัยของพระองค์</w:t>
      </w:r>
    </w:p>
    <w:p/>
    <w:p>
      <w:r xmlns:w="http://schemas.openxmlformats.org/wordprocessingml/2006/main">
        <w:t xml:space="preserve">2. สุภาษิต 15:22 - หากไม่มีที่ปรึกษาแผนงานจะล้มเหลว แต่มีที่ปรึกษามากมาย แผนงานก็สำเร็จ</w:t>
      </w:r>
    </w:p>
    <w:p/>
    <w:p>
      <w:r xmlns:w="http://schemas.openxmlformats.org/wordprocessingml/2006/main">
        <w:t xml:space="preserve">1 ซามูเอล 28:25 นางก็นำสิ่งนั้นมาต่อพระพักตร์ซาอูลและต่อพวกผู้รับใช้ของพระองค์ และพวกเขาก็กิน แล้วพวกเขาก็ลุกขึ้นออกเดินทางในคืนนั้น</w:t>
      </w:r>
    </w:p>
    <w:p/>
    <w:p>
      <w:r xmlns:w="http://schemas.openxmlformats.org/wordprocessingml/2006/main">
        <w:t xml:space="preserve">ซาอูลกับพวกมหาดเล็กรับประทานอาหารที่ผู้หญิงคนหนึ่งจัดเตรียมไว้แล้วออกไปในตอนกลางคืน</w:t>
      </w:r>
    </w:p>
    <w:p/>
    <w:p>
      <w:r xmlns:w="http://schemas.openxmlformats.org/wordprocessingml/2006/main">
        <w:t xml:space="preserve">1. พระเจ้าสามารถใช้ใครก็ตามให้ทำตามพระประสงค์ของพระองค์ได้ ไม่ว่าพวกเขาจะมีภูมิหลังหรืออาชีพอะไรก็ตาม</w:t>
      </w:r>
    </w:p>
    <w:p/>
    <w:p>
      <w:r xmlns:w="http://schemas.openxmlformats.org/wordprocessingml/2006/main">
        <w:t xml:space="preserve">2. เราต้องเต็มใจรับใช้ผู้อื่นแม้ในช่วงเวลาแห่งความทุกข์ยาก</w:t>
      </w:r>
    </w:p>
    <w:p/>
    <w:p>
      <w:r xmlns:w="http://schemas.openxmlformats.org/wordprocessingml/2006/main">
        <w:t xml:space="preserve">1. มัทธิว 25:35-36 “เพราะว่าข้าพเจ้าหิวและพระองค์ทรงให้บางสิ่งบางอย่างแก่ข้าพเจ้า ข้าพเจ้ากระหายและพระองค์ทรงให้ข้าพเจ้าดื่ม ข้าพเจ้าเป็นคนแปลกหน้าและพระองค์ทรงเชิญข้าพเจ้าเข้าไป”</w:t>
      </w:r>
    </w:p>
    <w:p/>
    <w:p>
      <w:r xmlns:w="http://schemas.openxmlformats.org/wordprocessingml/2006/main">
        <w:t xml:space="preserve">2. โรม 12:13 "แบ่งปันกับคนของพระเจ้าที่ต้องการความช่วยเหลือ จงต้อนรับแขก"</w:t>
      </w:r>
    </w:p>
    <w:p/>
    <w:p>
      <w:r xmlns:w="http://schemas.openxmlformats.org/wordprocessingml/2006/main">
        <w:t xml:space="preserve">1 ซามูเอล 29 สามารถสรุปได้เป็นสามย่อหน้าดังนี้ โดยมีข้อต่างๆ ที่ระบุ:</w:t>
      </w:r>
    </w:p>
    <w:p/>
    <w:p>
      <w:r xmlns:w="http://schemas.openxmlformats.org/wordprocessingml/2006/main">
        <w:t xml:space="preserve">ย่อหน้าที่ 1: 1 ซามูเอล 29:1-5 อธิบายถึงการที่ดาวิดถูกไล่ออกจากกองทัพฟิลิสเตีย ในบทนี้ ชาวฟิลิสเตียรวบรวมกำลังเพื่อต่อสู้กับอิสราเอล และมีดาวิดกับคนของท่านอยู่ในหมู่พวกเขา อย่างไรก็ตาม เมื่อแม่ทัพฟิลิสเตียเห็นดาวิดและคนของเขาเดินทัพไปด้วย พวกเขาก็แสดงความกังวลเกี่ยวกับความภักดีและการทรยศต่อดาวิดในระหว่างการสู้รบ ด้วยเหตุนี้พวกเขาจึงเรียกร้องให้อาคีชกษัตริย์เมืองกัทส่งดาวิดกลับไปที่ศิกลาก</w:t>
      </w:r>
    </w:p>
    <w:p/>
    <w:p>
      <w:r xmlns:w="http://schemas.openxmlformats.org/wordprocessingml/2006/main">
        <w:t xml:space="preserve">ย่อหน้า 2: ต่อเนื่องใน 1 ซามูเอล 29:6-9 เล่าถึงการที่อาคีชตกลงอย่างไม่เต็มใจที่จะไล่ดาวิดออก แม้ว่าอาคีชจะไว้วางใจดาวิดและมองท่านในแง่ดี แต่ในที่สุดท่านก็ยอมทำตามข้อกังวลของผู้บัญชาการของท่าน เขารับรู้ว่าเดวิดไม่มีที่ติในสายตาของเขา แต่ตัดสินใจว่าเป็นการดีที่สุดสำหรับเขาที่จะกลับบ้าน</w:t>
      </w:r>
    </w:p>
    <w:p/>
    <w:p>
      <w:r xmlns:w="http://schemas.openxmlformats.org/wordprocessingml/2006/main">
        <w:t xml:space="preserve">ย่อหน้าที่ 3: ในข้อต่างๆ เช่น 1 ซามูเอล 29:10-11 กล่าวไว้ว่าเช้าวันรุ่งขึ้น ดาวิดและคนของเขาออกจากค่ายฟิลิสเตียและกลับไปยังศิกลาก ขณะที่ชาวฟิลิสเตียเตรียมต่อสู้กับอิสราเอล แม้ว่าจะถูกไล่ออกจากการต่อสู้เคียงข้างชาวฟิลิสเตีย แต่ก็ไม่มีข้อบ่งชี้ถึงความขัดแย้งหรือการเผชิญหน้าระหว่างคนของดาวิดกับอดีตพันธมิตรของพวกเขา</w:t>
      </w:r>
    </w:p>
    <w:p/>
    <w:p>
      <w:r xmlns:w="http://schemas.openxmlformats.org/wordprocessingml/2006/main">
        <w:t xml:space="preserve">สรุป:</w:t>
      </w:r>
    </w:p>
    <w:p>
      <w:r xmlns:w="http://schemas.openxmlformats.org/wordprocessingml/2006/main">
        <w:t xml:space="preserve">1 ซามูเอล 29 นำเสนอ:</w:t>
      </w:r>
    </w:p>
    <w:p>
      <w:r xmlns:w="http://schemas.openxmlformats.org/wordprocessingml/2006/main">
        <w:t xml:space="preserve">ดาวิดถูกไล่ออกจากกลุ่มฟิลิสเตีย</w:t>
      </w:r>
    </w:p>
    <w:p>
      <w:r xmlns:w="http://schemas.openxmlformats.org/wordprocessingml/2006/main">
        <w:t xml:space="preserve">ข้อตกลงไม่เต็มใจของ Achish;</w:t>
      </w:r>
    </w:p>
    <w:p>
      <w:r xmlns:w="http://schemas.openxmlformats.org/wordprocessingml/2006/main">
        <w:t xml:space="preserve">ดาวิดกลับมาที่ศิกลา;</w:t>
      </w:r>
    </w:p>
    <w:p/>
    <w:p>
      <w:r xmlns:w="http://schemas.openxmlformats.org/wordprocessingml/2006/main">
        <w:t xml:space="preserve">เน้นที่:</w:t>
      </w:r>
    </w:p>
    <w:p>
      <w:r xmlns:w="http://schemas.openxmlformats.org/wordprocessingml/2006/main">
        <w:t xml:space="preserve">ดาวิดถูกไล่ออกจากกลุ่มฟิลิสเตีย</w:t>
      </w:r>
    </w:p>
    <w:p>
      <w:r xmlns:w="http://schemas.openxmlformats.org/wordprocessingml/2006/main">
        <w:t xml:space="preserve">ข้อตกลงไม่เต็มใจของ Achish;</w:t>
      </w:r>
    </w:p>
    <w:p>
      <w:r xmlns:w="http://schemas.openxmlformats.org/wordprocessingml/2006/main">
        <w:t xml:space="preserve">ดาวิดกลับมาที่ศิกลา;</w:t>
      </w:r>
    </w:p>
    <w:p/>
    <w:p>
      <w:r xmlns:w="http://schemas.openxmlformats.org/wordprocessingml/2006/main">
        <w:t xml:space="preserve">บทนี้มุ่งเน้นไปที่การที่ดาวิดถูกไล่ออกจากการต่อสู้เคียงข้างชาวฟิลิสเตีย อาคีชตกลงอย่างไม่เต็มใจที่จะปล่อยเขาไป และดาวิดกลับมาที่ศิกลาก ใน 1 ซามูเอล 29 ชาวฟิลิสเตียรวบรวมกำลังเพื่อต่อสู้กับอิสราเอล และดาวิดกับคนของท่านก็เข้าร่วมด้วย อย่างไรก็ตาม ผู้บัญชาการของฟิลิสเตียแสดงความกังวลเกี่ยวกับความภักดีของดาวิดและเรียกร้องให้อาคีชส่งเขากลับไปที่ศิกลาก</w:t>
      </w:r>
    </w:p>
    <w:p/>
    <w:p>
      <w:r xmlns:w="http://schemas.openxmlformats.org/wordprocessingml/2006/main">
        <w:t xml:space="preserve">ต่อเนื่องใน 1 ซามูเอล 29 อาคีชตกลงอย่างไม่เต็มใจที่จะไล่ดาวิดออกแม้จะมองเขาในแง่ดีก็ตาม เขายอมรับในความไม่มีตำหนิของเดวิดแต่ตัดสินใจว่าเป็นการดีที่สุดสำหรับเขาที่จะกลับบ้าน เช้าวันรุ่งขึ้น ดาวิดและคนออกจากค่ายฟิลิสเตียและเดินทางกลับไปยังเมืองศิกลาก ขณะที่ชาวฟิลิสเตียเตรียมต่อสู้กับอิสราเอล</w:t>
      </w:r>
    </w:p>
    <w:p/>
    <w:p>
      <w:r xmlns:w="http://schemas.openxmlformats.org/wordprocessingml/2006/main">
        <w:t xml:space="preserve">บทนี้เน้นย้ำถึงสถานการณ์อันละเอียดอ่อนที่ดาวิดต้องเผชิญในขณะที่เขาถูกไล่ออกจากการต่อสู้เคียงข้างชาวฟิลิสเตียเนื่องจากความกังวลเกี่ยวกับความภักดีของเขา นอกจากนี้ยังแสดงให้เห็นถึงข้อตกลงที่ไม่เต็มใจของ Achish และการยอมรับความบริสุทธิ์ของดาวิดในสายตาของเขา บทนี้จบลงด้วยการที่ดาวิดกลับมาอย่างปลอดภัยที่เมืองซิกแลก โดยปราศจากความขัดแย้งหรือการเผชิญหน้ากับอดีตพันธมิตรในทันที</w:t>
      </w:r>
    </w:p>
    <w:p/>
    <w:p>
      <w:r xmlns:w="http://schemas.openxmlformats.org/wordprocessingml/2006/main">
        <w:t xml:space="preserve">1 ซามูเอล 29:1 คนฟีลิสเตียก็รวบรวมกองทัพทั้งหมดของตนไปที่อาเฟก และคนอิสราเอลก็ตั้งค่ายอยู่ที่น้ำพุในเมืองยิสเรเอล</w:t>
      </w:r>
    </w:p>
    <w:p/>
    <w:p>
      <w:r xmlns:w="http://schemas.openxmlformats.org/wordprocessingml/2006/main">
        <w:t xml:space="preserve">ชาวฟิลิสเตียและชาวอิสราเอลรวมตัวกันใกล้น้ำพุในเมืองยิสเรเอล</w:t>
      </w:r>
    </w:p>
    <w:p/>
    <w:p>
      <w:r xmlns:w="http://schemas.openxmlformats.org/wordprocessingml/2006/main">
        <w:t xml:space="preserve">1. เข้าใจถึงความสำคัญของการรวมตัวเป็นชุมชน</w:t>
      </w:r>
    </w:p>
    <w:p/>
    <w:p>
      <w:r xmlns:w="http://schemas.openxmlformats.org/wordprocessingml/2006/main">
        <w:t xml:space="preserve">2. พลังแห่งการรวมตัวกันเพื่อแสวงหาและทำตามพระประสงค์ของพระเจ้า</w:t>
      </w:r>
    </w:p>
    <w:p/>
    <w:p>
      <w:r xmlns:w="http://schemas.openxmlformats.org/wordprocessingml/2006/main">
        <w:t xml:space="preserve">1. สดุดี 133:1-3 - "ดูเถิด เป็นการดีและน่าชื่นใจสักเพียงไรที่พี่น้องอาศัยอยู่ด้วยกันเป็นน้ำหนึ่งใจเดียวกัน เป็นเหมือนน้ำมันอันล้ำค่าบนศีรษะไหลลงมาบนเครา แม้แต่เคราของอาโรนก็ไหลไป ลงมาจนถึงชายฉลองพระองค์ เหมือนน้ำค้างของเฮอร์โมน และเหมือนน้ำค้างที่ตกลงบนภูเขาศิโยน เพราะที่นั่นพระเยโฮวาห์ทรงบัญชาให้พร คือชีวิตนิรันดร์"</w:t>
      </w:r>
    </w:p>
    <w:p/>
    <w:p>
      <w:r xmlns:w="http://schemas.openxmlformats.org/wordprocessingml/2006/main">
        <w:t xml:space="preserve">2. ฮีบรู 10:25 - "ไม่ขาดการประชุมเหมือนอย่างบางคน แต่เตือนสติกันและกัน และให้มากขึ้นอีก เมื่อท่านทั้งหลายเห็นว่าวันนั้นใกล้เข้ามาแล้ว"</w:t>
      </w:r>
    </w:p>
    <w:p/>
    <w:p>
      <w:r xmlns:w="http://schemas.openxmlformats.org/wordprocessingml/2006/main">
        <w:t xml:space="preserve">1 ซามูเอล 29:2 พวกเจ้านายฟีลิสเตียก็ผ่านไปเป็นร้อยๆ พันๆ แต่ดาวิดกับคนของท่านก็ล่วงลับไปพร้อมกับอาคีช</w:t>
      </w:r>
    </w:p>
    <w:p/>
    <w:p>
      <w:r xmlns:w="http://schemas.openxmlformats.org/wordprocessingml/2006/main">
        <w:t xml:space="preserve">ดาวิดกับคนของเขาเดินทางไปกับอาคีช ส่วนเจ้านายชาวฟีลิสเตียเดินทางเป็นกลุ่มใหญ่</w:t>
      </w:r>
    </w:p>
    <w:p/>
    <w:p>
      <w:r xmlns:w="http://schemas.openxmlformats.org/wordprocessingml/2006/main">
        <w:t xml:space="preserve">1. แผนการของพระเจ้าสำหรับเรามักจะแตกต่างจากแผนการของคนรอบข้างเรา</w:t>
      </w:r>
    </w:p>
    <w:p/>
    <w:p>
      <w:r xmlns:w="http://schemas.openxmlformats.org/wordprocessingml/2006/main">
        <w:t xml:space="preserve">2. การดูแลและการปกป้องของพระเจ้าสามารถเห็นได้ในสถานที่ที่ไม่คาดฝัน</w:t>
      </w:r>
    </w:p>
    <w:p/>
    <w:p>
      <w:r xmlns:w="http://schemas.openxmlformats.org/wordprocessingml/2006/main">
        <w:t xml:space="preserve">1. อิสยาห์ 55:8-9 - “เพราะความคิดของเราไม่ใช่ความคิดของเจ้า และทางของเจ้าก็ไม่ใช่ทางของเรา” พระเจ้าตรัส เพราะฟ้าสวรรค์สูงกว่าแผ่นดินฉันใด ทางของฉันก็สูงกว่าทางของเจ้าฉันนั้น และทางของฉันก็สูงกว่าโลกฉันใด ความคิดมากกว่าความคิดของคุณ”</w:t>
      </w:r>
    </w:p>
    <w:p/>
    <w:p>
      <w:r xmlns:w="http://schemas.openxmlformats.org/wordprocessingml/2006/main">
        <w:t xml:space="preserve">2. สดุดี 34:7 - "ทูตสวรรค์ขององค์พระผู้เป็นเจ้าตั้งค่ายล้อมรอบผู้ที่เกรงกลัวพระองค์ และทรงช่วยพวกเขาให้พ้น"</w:t>
      </w:r>
    </w:p>
    <w:p/>
    <w:p>
      <w:r xmlns:w="http://schemas.openxmlformats.org/wordprocessingml/2006/main">
        <w:t xml:space="preserve">1 ซามูเอล 29:3 แล้วบรรดาเจ้านายของคนฟีลิสเตียก็พูดว่า “พวกฮีบรูเหล่านี้มาทำอะไรที่นี่? และอาคีชพูดกับเจ้านายของคนฟีลิสเตียว่า "คนนี้คือดาวิดผู้รับใช้ของซาอูลกษัตริย์แห่งอิสราเอลซึ่งอยู่กับข้าพเจ้าในเวลานี้หรือหลายปีนี้มิใช่หรือ และข้าพเจ้าไม่พบความผิดในตัวเขาเลยตั้งแต่เขามาหาข้าพเจ้า วันนี้?</w:t>
      </w:r>
    </w:p>
    <w:p/>
    <w:p>
      <w:r xmlns:w="http://schemas.openxmlformats.org/wordprocessingml/2006/main">
        <w:t xml:space="preserve">เจ้านายชาวฟิลิสเตียถามว่าทำไมดาวิดผู้รับใช้ของซาอูลจึงมาอยู่กับอาคีช อาคีชกล่าวว่าท่านไม่พบความผิดในตัวดาวิดตั้งแต่ท่านมาหาท่าน</w:t>
      </w:r>
    </w:p>
    <w:p/>
    <w:p>
      <w:r xmlns:w="http://schemas.openxmlformats.org/wordprocessingml/2006/main">
        <w:t xml:space="preserve">1. ความสัตย์ซื่ออันไม่สั่นคลอนของพระเจ้า</w:t>
      </w:r>
    </w:p>
    <w:p/>
    <w:p>
      <w:r xmlns:w="http://schemas.openxmlformats.org/wordprocessingml/2006/main">
        <w:t xml:space="preserve">2. พระพรของลักษณะนิสัยของพระเจ้า</w:t>
      </w:r>
    </w:p>
    <w:p/>
    <w:p>
      <w:r xmlns:w="http://schemas.openxmlformats.org/wordprocessingml/2006/main">
        <w:t xml:space="preserve">1. สดุดี 15:1-5</w:t>
      </w:r>
    </w:p>
    <w:p/>
    <w:p>
      <w:r xmlns:w="http://schemas.openxmlformats.org/wordprocessingml/2006/main">
        <w:t xml:space="preserve">2. 1 โครินธ์ 1:4-9</w:t>
      </w:r>
    </w:p>
    <w:p/>
    <w:p>
      <w:r xmlns:w="http://schemas.openxmlformats.org/wordprocessingml/2006/main">
        <w:t xml:space="preserve">1 ซามูเอล 29:4 และบรรดาเจ้านายของคนฟีลิสเตียก็โกรธเขา และเจ้านายของคนฟีลิสเตียพูดกับเขาว่า "จงพาคนนี้กลับมา เพื่อเขาจะได้กลับไปยังสถานที่ของเขาซึ่งพระองค์ทรงแต่งตั้งเขาไว้อีก และอย่าให้เขาลงไปทำศึกกับพวกเราเลย เกรงว่าในการสู้รบเขาจะเป็นปฏิปักษ์ต่อเรา" : เขาจะคืนดีกับนายของเขาด้วยวิธีใด? ศีรษะของคนเหล่านี้มิใช่หรือ?</w:t>
      </w:r>
    </w:p>
    <w:p/>
    <w:p>
      <w:r xmlns:w="http://schemas.openxmlformats.org/wordprocessingml/2006/main">
        <w:t xml:space="preserve">เจ้านายชาวฟิลิสเตียโกรธดาวิดและขอให้เขากลับไปยังที่ของตนเองแทนที่จะเข้าร่วมการรบ เกรงว่าดาวิดจะกลายเป็นศัตรูกับพวกเขา</w:t>
      </w:r>
    </w:p>
    <w:p/>
    <w:p>
      <w:r xmlns:w="http://schemas.openxmlformats.org/wordprocessingml/2006/main">
        <w:t xml:space="preserve">1. อย่าเป็นศัตรูกับการเลือกเส้นทางที่ผิด</w:t>
      </w:r>
    </w:p>
    <w:p/>
    <w:p>
      <w:r xmlns:w="http://schemas.openxmlformats.org/wordprocessingml/2006/main">
        <w:t xml:space="preserve">2. ยึดมั่นในคำมั่นสัญญาของคุณและพึ่งพากำลังของพระเจ้าเพื่อเอาชนะศัตรูทั้งหมด</w:t>
      </w:r>
    </w:p>
    <w:p/>
    <w:p>
      <w:r xmlns:w="http://schemas.openxmlformats.org/wordprocessingml/2006/main">
        <w:t xml:space="preserve">1. สุภาษิต 16:18 - ความเย่อหยิ่งเดินหน้าการถูกทำลาย จิตใจที่เย่อหยิ่งก่อนการล้ม</w:t>
      </w:r>
    </w:p>
    <w:p/>
    <w:p>
      <w:r xmlns:w="http://schemas.openxmlformats.org/wordprocessingml/2006/main">
        <w:t xml:space="preserve">2. โรม 8:37-39 - ไม่เลย ในเรื่องทั้งหมดนี้ เราเป็นมากกว่าผู้พิชิตโดยพระองค์ผู้ทรงรักเรา เพราะข้าพเจ้ามั่นใจว่า ไม่ว่าความตายหรือชีวิต ทั้งเทวดาหรือมารร้าย ทั้งในปัจจุบันและอนาคต หรืออำนาจใดๆ ไม่ว่าความสูงหรือความลึก หรือสิ่งอื่นใดในสิ่งทรงสร้างทั้งหมด จะไม่สามารถแยกเราออกจากความรักของพระเจ้าซึ่ง อยู่ในพระเยซูคริสต์องค์พระผู้เป็นเจ้าของเรา</w:t>
      </w:r>
    </w:p>
    <w:p/>
    <w:p>
      <w:r xmlns:w="http://schemas.openxmlformats.org/wordprocessingml/2006/main">
        <w:t xml:space="preserve">1 ซามูเอล 29:5 ดาวิดคนนี้มิใช่หรือที่เขาร้องเพลงเต้นรำกัน กล่าวว่า ซาอูลฆ่าคนเป็นพัน และดาวิดฆ่าคนเป็นหมื่นๆ</w:t>
      </w:r>
    </w:p>
    <w:p/>
    <w:p>
      <w:r xmlns:w="http://schemas.openxmlformats.org/wordprocessingml/2006/main">
        <w:t xml:space="preserve">ชาวอิสราเอลร้องเพลงเต้นรำสรรเสริญดาวิดที่สังหารคนนับหมื่น ในขณะที่ซาอูลฆ่าคนเพียงพันคนเท่านั้น</w:t>
      </w:r>
    </w:p>
    <w:p/>
    <w:p>
      <w:r xmlns:w="http://schemas.openxmlformats.org/wordprocessingml/2006/main">
        <w:t xml:space="preserve">1. พระเจ้าทรงตอบแทนผู้ที่ซื่อสัตย์ต่อพระองค์และแสวงหาพระประสงค์ของพระองค์</w:t>
      </w:r>
    </w:p>
    <w:p/>
    <w:p>
      <w:r xmlns:w="http://schemas.openxmlformats.org/wordprocessingml/2006/main">
        <w:t xml:space="preserve">2. เราสบายใจได้เมื่อรู้ว่าพระเจ้าทรงควบคุมทุกสิ่ง</w:t>
      </w:r>
    </w:p>
    <w:p/>
    <w:p>
      <w:r xmlns:w="http://schemas.openxmlformats.org/wordprocessingml/2006/main">
        <w:t xml:space="preserve">1. สดุดี 37:7-8 - จงนิ่งอยู่ต่อพระพักตร์พระเจ้าและรอคอยพระองค์อย่างอดทน อย่าวิตกกังวลเมื่อผู้คนประสบความสำเร็จตามทางของตน เมื่อพวกเขาทำตามแผนการชั่วร้ายของตน ระงับความโกรธและหันจากความโกรธ อย่าวิตกกังวลเพราะนำไปสู่ความชั่วเท่านั้น</w:t>
      </w:r>
    </w:p>
    <w:p/>
    <w:p>
      <w:r xmlns:w="http://schemas.openxmlformats.org/wordprocessingml/2006/main">
        <w:t xml:space="preserve">2. 2 โครินธ์ 12:9 - แต่พระองค์ตรัสกับข้าพเจ้าว่า "พระคุณของเราก็เพียงพอแล้วสำหรับท่าน เพราะฤทธิ์อำนาจของข้าพเจ้าสมบูรณ์ในความอ่อนแอ" ฉะนั้นข้าพเจ้าจะยินดียิ่งถึงความอ่อนแอของข้าพเจ้า เพื่อฤทธิ์เดชของพระคริสต์จะได้มาอยู่กับข้าพเจ้า</w:t>
      </w:r>
    </w:p>
    <w:p/>
    <w:p>
      <w:r xmlns:w="http://schemas.openxmlformats.org/wordprocessingml/2006/main">
        <w:t xml:space="preserve">1 ซามูเอล 29:6 แล้วอาคีชก็เรียกดาวิดทูลพระองค์ว่า "แน่ทีเดียว เมื่อพระเยโฮวาห์ทรงพระชนม์อยู่ ท่านก็เป็นคนเที่ยงธรรม และการที่ท่านออกไปและเข้ามาร่วมกับข้าพเจ้าในกองทัพก็เป็นการดีในสายตาข้าพเจ้า เพราะว่าข้าพเจ้าไม่ได้ ได้พบความชั่วในตัวท่านตั้งแต่วันที่ท่านมาหาข้าพเจ้าจนทุกวันนี้ แต่บรรดาเจ้านายก็ไม่โปรดปรานท่าน</w:t>
      </w:r>
    </w:p>
    <w:p/>
    <w:p>
      <w:r xmlns:w="http://schemas.openxmlformats.org/wordprocessingml/2006/main">
        <w:t xml:space="preserve">อาคีชยกย่องดาวิดสำหรับความจงรักภักดีและความซื่อสัตย์ของเขา แต่เจ้านายคนอื่นๆ ไม่ชื่นชอบเขา</w:t>
      </w:r>
    </w:p>
    <w:p/>
    <w:p>
      <w:r xmlns:w="http://schemas.openxmlformats.org/wordprocessingml/2006/main">
        <w:t xml:space="preserve">1. ความสำคัญของการรักษาความซื่อสัตย์และภักดีแม้ว่าจะไม่ได้รับการตอบแทนก็ตาม</w:t>
      </w:r>
    </w:p>
    <w:p/>
    <w:p>
      <w:r xmlns:w="http://schemas.openxmlformats.org/wordprocessingml/2006/main">
        <w:t xml:space="preserve">2. ความสัตย์ซื่อของพระเจ้ายิ่งใหญ่กว่าความโปรดปรานของมนุษย์</w:t>
      </w:r>
    </w:p>
    <w:p/>
    <w:p>
      <w:r xmlns:w="http://schemas.openxmlformats.org/wordprocessingml/2006/main">
        <w:t xml:space="preserve">1. เพลงคร่ำครวญ 3:22-23 “ความรักมั่นคงของพระเจ้าไม่เคยสิ้นสุด พระเมตตาของพระองค์ไม่มีสิ้นสุด เป็นของใหม่อยู่ทุกเช้า ความสัตย์ซื่อของพระองค์ยิ่งใหญ่”</w:t>
      </w:r>
    </w:p>
    <w:p/>
    <w:p>
      <w:r xmlns:w="http://schemas.openxmlformats.org/wordprocessingml/2006/main">
        <w:t xml:space="preserve">2. โรม 8:28 “และเรารู้ว่าทุกสิ่งย่อมก่อผลดีแก่ผู้ที่รักพระเจ้า สำหรับผู้ที่ได้รับเรียกตามพระประสงค์ของพระองค์”</w:t>
      </w:r>
    </w:p>
    <w:p/>
    <w:p>
      <w:r xmlns:w="http://schemas.openxmlformats.org/wordprocessingml/2006/main">
        <w:t xml:space="preserve">1 ซามูเอล 29:7 ดังนั้นบัดนี้จงกลับมาและไปอย่างสงบเถิด เพื่อเจ้าจะได้ไม่ทำให้เจ้านายของคนฟีลิสเตียไม่พอใจ</w:t>
      </w:r>
    </w:p>
    <w:p/>
    <w:p>
      <w:r xmlns:w="http://schemas.openxmlformats.org/wordprocessingml/2006/main">
        <w:t xml:space="preserve">เจ้านายชาวฟิลิสเตียสั่งให้ดาวิดกลับบ้านอย่างสงบเพื่อไม่ให้พวกเขาไม่พอใจ</w:t>
      </w:r>
    </w:p>
    <w:p/>
    <w:p>
      <w:r xmlns:w="http://schemas.openxmlformats.org/wordprocessingml/2006/main">
        <w:t xml:space="preserve">1. ปฏิบัติตามการนำทางของพระผู้เป็นเจ้า แม้ว่าจะหมายถึงการตัดสินใจที่ยากลำบากก็ตาม</w:t>
      </w:r>
    </w:p>
    <w:p/>
    <w:p>
      <w:r xmlns:w="http://schemas.openxmlformats.org/wordprocessingml/2006/main">
        <w:t xml:space="preserve">2. เชื่อฟังผู้มีอำนาจ แม้ว่าจะยากลำบากก็ตาม</w:t>
      </w:r>
    </w:p>
    <w:p/>
    <w:p>
      <w:r xmlns:w="http://schemas.openxmlformats.org/wordprocessingml/2006/main">
        <w:t xml:space="preserve">1. โรม 13:1-7 - ให้ทุกจิตวิญญาณอยู่ภายใต้อำนาจที่สูงกว่า เพราะว่าไม่มีฤทธิ์อำนาจใดนอกจากมาจากพระเจ้า คือฤทธิ์อำนาจที่พระเจ้าทรงกำหนดไว้</w:t>
      </w:r>
    </w:p>
    <w:p/>
    <w:p>
      <w:r xmlns:w="http://schemas.openxmlformats.org/wordprocessingml/2006/main">
        <w:t xml:space="preserve">2. สุภาษิต 3:5-6 - วางใจในพระเจ้าด้วยสุดใจของคุณ และอย่าพึ่งพาความเข้าใจของตนเอง จงยอมรับรู้พระองค์ในทุกทางของเจ้า และพระองค์จะทรงกำหนดเส้นทางของเจ้า</w:t>
      </w:r>
    </w:p>
    <w:p/>
    <w:p>
      <w:r xmlns:w="http://schemas.openxmlformats.org/wordprocessingml/2006/main">
        <w:t xml:space="preserve">1 ซามูเอล 29:8 และดาวิดตรัสกับอาคีชว่า “ข้าพเจ้าได้ทำอะไรไปบ้าง? และพระองค์ทรงพบอะไรในตัวผู้รับใช้ของพระองค์ ตราบเท่าที่ข้าพระองค์อยู่กับพระองค์จนทุกวันนี้ เพื่อข้าพระองค์จะไม่ไปต่อสู้กับศัตรูของกษัตริย์เจ้านายของข้าพระองค์?</w:t>
      </w:r>
    </w:p>
    <w:p/>
    <w:p>
      <w:r xmlns:w="http://schemas.openxmlformats.org/wordprocessingml/2006/main">
        <w:t xml:space="preserve">ดาวิดถามอาคีชว่าทำไมจึงไม่ได้รับอนุญาตให้ต่อสู้กับศัตรูของกษัตริย์</w:t>
      </w:r>
    </w:p>
    <w:p/>
    <w:p>
      <w:r xmlns:w="http://schemas.openxmlformats.org/wordprocessingml/2006/main">
        <w:t xml:space="preserve">1. การยอมจำนนอย่างซื่อสัตย์ของดาวิด: แบบอย่างของการเชื่อฟังในช่วงเวลาที่ยากลำบาก</w:t>
      </w:r>
    </w:p>
    <w:p/>
    <w:p>
      <w:r xmlns:w="http://schemas.openxmlformats.org/wordprocessingml/2006/main">
        <w:t xml:space="preserve">2. การเป็นคนชอบธรรม: การรับใช้พระเจ้าด้วยมโนธรรมที่ดี</w:t>
      </w:r>
    </w:p>
    <w:p/>
    <w:p>
      <w:r xmlns:w="http://schemas.openxmlformats.org/wordprocessingml/2006/main">
        <w:t xml:space="preserve">1. 1 เปโตร 2:13-17 - ยอมจำนนต่อสิทธิอำนาจและดำเนินชีวิตอย่างชอบธรรม</w:t>
      </w:r>
    </w:p>
    <w:p/>
    <w:p>
      <w:r xmlns:w="http://schemas.openxmlformats.org/wordprocessingml/2006/main">
        <w:t xml:space="preserve">2. 1 ทิโมธี 1:5 - รับใช้พระเจ้าด้วยจิตสำนึกที่บริสุทธิ์และด้วยความสัตย์ซื่อ</w:t>
      </w:r>
    </w:p>
    <w:p/>
    <w:p>
      <w:r xmlns:w="http://schemas.openxmlformats.org/wordprocessingml/2006/main">
        <w:t xml:space="preserve">1 ซามูเอล 29:9 และอาคีชตอบดาวิดว่า “ข้าพเจ้ารู้ว่าท่านเป็นคนดีในสายพระเนตรของเรา ดังทูตสวรรค์ของพระเจ้า แม้ว่าเจ้านายของคนฟีลิสเตียจะกล่าวว่า `เขาจะไม่ขึ้นไปกับเราในการรบเลย'</w:t>
      </w:r>
    </w:p>
    <w:p/>
    <w:p>
      <w:r xmlns:w="http://schemas.openxmlformats.org/wordprocessingml/2006/main">
        <w:t xml:space="preserve">อาคีชตระหนักว่าดาวิดเก่งในสายตาของเขา แม้ว่าเจ้านายชาวฟิลิสเตียไม่ต้องการให้เขาร่วมรบก็ตาม</w:t>
      </w:r>
    </w:p>
    <w:p/>
    <w:p>
      <w:r xmlns:w="http://schemas.openxmlformats.org/wordprocessingml/2006/main">
        <w:t xml:space="preserve">1. แผนการของพระเจ้าสูงกว่าของเรา - 1 ซามูเอล 29:9</w:t>
      </w:r>
    </w:p>
    <w:p/>
    <w:p>
      <w:r xmlns:w="http://schemas.openxmlformats.org/wordprocessingml/2006/main">
        <w:t xml:space="preserve">2. จงเข้มแข็งเมื่อเผชิญกับการต่อต้าน - 1 ซามูเอล 29:9</w:t>
      </w:r>
    </w:p>
    <w:p/>
    <w:p>
      <w:r xmlns:w="http://schemas.openxmlformats.org/wordprocessingml/2006/main">
        <w:t xml:space="preserve">1. โรม 8:31 - แล้วเราจะว่าอย่างไรกับสิ่งเหล่านี้? ถ้าพระเจ้าทรงอยู่ฝ่ายเรา ใครจะต่อต้านเราได้?</w:t>
      </w:r>
    </w:p>
    <w:p/>
    <w:p>
      <w:r xmlns:w="http://schemas.openxmlformats.org/wordprocessingml/2006/main">
        <w:t xml:space="preserve">2. ฟิลิปปี 4:13 - ฉันทำทุกอย่างได้ผ่านทางพระคริสต์ผู้ทรงเสริมกำลังฉัน</w:t>
      </w:r>
    </w:p>
    <w:p/>
    <w:p>
      <w:r xmlns:w="http://schemas.openxmlformats.org/wordprocessingml/2006/main">
        <w:t xml:space="preserve">1 ซามูเอล 29:10 ดังนั้นบัดนี้จงลุกขึ้นแต่เช้าพร้อมกับผู้รับใช้ของนายของเจ้าที่มากับเจ้า และทันทีที่เจ้าตื่นแต่เช้าและมีแสงสว่าง จงออกเดินทาง</w:t>
      </w:r>
    </w:p>
    <w:p/>
    <w:p>
      <w:r xmlns:w="http://schemas.openxmlformats.org/wordprocessingml/2006/main">
        <w:t xml:space="preserve">ข้อความนี้กระตุ้นให้คุณตื่นเช้าเพื่อใช้วันให้คุ้มค่าที่สุด</w:t>
      </w:r>
    </w:p>
    <w:p/>
    <w:p>
      <w:r xmlns:w="http://schemas.openxmlformats.org/wordprocessingml/2006/main">
        <w:t xml:space="preserve">1: เริ่มต้นวันใหม่ด้วยความยินดีและความกตัญญู โดยวางใจในพระเจ้าเพื่อนำทาง</w:t>
      </w:r>
    </w:p>
    <w:p/>
    <w:p>
      <w:r xmlns:w="http://schemas.openxmlformats.org/wordprocessingml/2006/main">
        <w:t xml:space="preserve">2: ใช้เวลาในแต่ละวันให้เกิดประโยชน์สูงสุดด้วยการตื่นแต่เช้าและมุ่งความสนใจไปที่พระประสงค์ของพระเจ้า</w:t>
      </w:r>
    </w:p>
    <w:p/>
    <w:p>
      <w:r xmlns:w="http://schemas.openxmlformats.org/wordprocessingml/2006/main">
        <w:t xml:space="preserve">1: สดุดี 118:24 - นี่คือวันที่พระเจ้าทรงสร้าง ให้เราชื่นชมยินดีและยินดีในนั้น</w:t>
      </w:r>
    </w:p>
    <w:p/>
    <w:p>
      <w:r xmlns:w="http://schemas.openxmlformats.org/wordprocessingml/2006/main">
        <w:t xml:space="preserve">2: สุภาษิต 6:9-10 - คนเกียจคร้านเอ๋ย เจ้าจะนอนอยู่ที่นั่นนานแค่ไหน? เมื่อไหร่คุณจะตื่นจากการนอนหลับ? นอนน้อย เคี่ยวน้อย กอมือพักเล็กน้อย</w:t>
      </w:r>
    </w:p>
    <w:p/>
    <w:p>
      <w:r xmlns:w="http://schemas.openxmlformats.org/wordprocessingml/2006/main">
        <w:t xml:space="preserve">1 ซามูเอล 29:11 ดังนั้น ดาวิดกับคนของท่านจึงลุกขึ้นแต่เช้าเพื่อออกเดินทางเพื่อกลับไปยังแผ่นดินของคนฟีลิสเตีย และคนฟีลิสเตียก็ขึ้นไปยังเมืองยิสเรเอล</w:t>
      </w:r>
    </w:p>
    <w:p/>
    <w:p>
      <w:r xmlns:w="http://schemas.openxmlformats.org/wordprocessingml/2006/main">
        <w:t xml:space="preserve">ดาวิดกับคนของเขาออกเดินทางในตอนเช้าเพื่อกลับไปยังดินแดนของชาวฟีลิสเตียซึ่งขึ้นมายังเมืองยิสเรเอล</w:t>
      </w:r>
    </w:p>
    <w:p/>
    <w:p>
      <w:r xmlns:w="http://schemas.openxmlformats.org/wordprocessingml/2006/main">
        <w:t xml:space="preserve">1. ดำเนินชีวิตเพื่อพระเจ้าแม้จะมีสถานการณ์ที่ยากลำบาก</w:t>
      </w:r>
    </w:p>
    <w:p/>
    <w:p>
      <w:r xmlns:w="http://schemas.openxmlformats.org/wordprocessingml/2006/main">
        <w:t xml:space="preserve">2. ความสำคัญของการเชื่อฟังพระบัญชาของพระเจ้า</w:t>
      </w:r>
    </w:p>
    <w:p/>
    <w:p>
      <w:r xmlns:w="http://schemas.openxmlformats.org/wordprocessingml/2006/main">
        <w:t xml:space="preserve">ข้าม-</w:t>
      </w:r>
    </w:p>
    <w:p/>
    <w:p>
      <w:r xmlns:w="http://schemas.openxmlformats.org/wordprocessingml/2006/main">
        <w:t xml:space="preserve">1. สุภาษิต 3:5-6 - วางใจในพระเจ้าด้วยสุดใจของคุณและอย่าพึ่งพาความเข้าใจของคุณเอง จงยอมรับรู้พระองค์ในทุกทางของเจ้า และพระองค์จะทรงกำหนดเส้นทางของเจ้า</w:t>
      </w:r>
    </w:p>
    <w:p/>
    <w:p>
      <w:r xmlns:w="http://schemas.openxmlformats.org/wordprocessingml/2006/main">
        <w:t xml:space="preserve">2. โรม 12:2 - อย่าทำตามอย่างโลกนี้ แต่จงรับการเปลี่ยนแปลงด้วยการเปลี่ยนความคิดใหม่ เพื่อว่าโดยการทดสอบ คุณจะมองเห็นได้ว่าน้ำพระทัยของพระเจ้าคืออะไร อะไรคือความดี เป็นที่ยอมรับ และสมบูรณ์แบบ</w:t>
      </w:r>
    </w:p>
    <w:p/>
    <w:p>
      <w:r xmlns:w="http://schemas.openxmlformats.org/wordprocessingml/2006/main">
        <w:t xml:space="preserve">ย่อหน้า 1: 1 ซามูเอล 30:1-10 บรรยายถึงการที่ชาวอามาเลขบุกโจมตีศิกลาก และความทุกข์ยากที่เกิดขึ้นกับดาวิดและคนของเขา ในบทนี้ ขณะที่ดาวิดและคนของเขาอยู่ห่างจากศิกลาก ชาวอามาเลขก็โจมตีเมืองของพวกเขา เผาเมืองและจับผู้หญิง เด็ก และทรัพย์สินทั้งหมดไปเป็นเชลย เมื่อดาวิดและคนของเขากลับมาที่ศิกลาก พวกเขาพบว่าได้รับความเสียหาย ด้วยความโศกเศร้าและโกรธแค้น คนของดาวิดจึงหันมาต่อต้านเขาและคิดจะขว้างเขาด้วยก้อนหิน</w:t>
      </w:r>
    </w:p>
    <w:p/>
    <w:p>
      <w:r xmlns:w="http://schemas.openxmlformats.org/wordprocessingml/2006/main">
        <w:t xml:space="preserve">ย่อหน้า 2: ต่อเนื่องใน 1 ซามูเอล 30:11-20 เล่าถึงการที่ดาวิดติดตามคนอามาเลขเพื่อยึดคืนสิ่งที่ถูกยึดไป โดยแสวงหาการนำทางจากพระเจ้าผ่านทางอาบียาธาร์ปุโรหิต ดาวิดจึงได้รับคำรับรองว่าเขาจะตามทันพวกโจรได้สำเร็จ ด้วยกำลังสี่ร้อยคน พระองค์ทรงไล่ตามพวกเขาไปจนถึงลำธารที่เรียกว่าเบโสร์</w:t>
      </w:r>
    </w:p>
    <w:p/>
    <w:p>
      <w:r xmlns:w="http://schemas.openxmlformats.org/wordprocessingml/2006/main">
        <w:t xml:space="preserve">ย่อหน้าที่ 3: ในข้อต่างๆ เช่น 1 ซามูเอล 30:21-31 มีการกล่าวถึงว่าหลังจากแซงหน้าชาวอามาเลขในสนามรบแล้ว ดาวิดได้คืนทุกสิ่งที่ยึดมาจากศิกลากพร้อมกับของที่ริบเพิ่มเติม เขาปลดปล่อยเชลยทุกคนทั้งชาวอิสราเอลและที่ไม่ใช่ชาวอิสราเอล และแบ่งปันของที่ริบมาในหมู่ทหารของเขาอย่างเท่าเทียมกัน เมื่อกลับมาที่ศิกลาก ดาวิดส่งของขวัญไปยังเมืองต่างๆ ของยูดาห์เพื่อเป็นการแสดงความขอบคุณสำหรับการสนับสนุนของพวกเขาในช่วงเวลาที่เขาลี้ภัย</w:t>
      </w:r>
    </w:p>
    <w:p/>
    <w:p>
      <w:r xmlns:w="http://schemas.openxmlformats.org/wordprocessingml/2006/main">
        <w:t xml:space="preserve">สรุป:</w:t>
      </w:r>
    </w:p>
    <w:p>
      <w:r xmlns:w="http://schemas.openxmlformats.org/wordprocessingml/2006/main">
        <w:t xml:space="preserve">1 ซามูเอล 30 นำเสนอ:</w:t>
      </w:r>
    </w:p>
    <w:p>
      <w:r xmlns:w="http://schemas.openxmlformats.org/wordprocessingml/2006/main">
        <w:t xml:space="preserve">ชาวอามาเลขบุกโจมตีศิกลา</w:t>
      </w:r>
    </w:p>
    <w:p>
      <w:r xmlns:w="http://schemas.openxmlformats.org/wordprocessingml/2006/main">
        <w:t xml:space="preserve">การตามล่าชาวอามาเลขของดาวิด;</w:t>
      </w:r>
    </w:p>
    <w:p>
      <w:r xmlns:w="http://schemas.openxmlformats.org/wordprocessingml/2006/main">
        <w:t xml:space="preserve">ดาวิดฟื้นคืนสิ่งที่ได้รับไป</w:t>
      </w:r>
    </w:p>
    <w:p/>
    <w:p>
      <w:r xmlns:w="http://schemas.openxmlformats.org/wordprocessingml/2006/main">
        <w:t xml:space="preserve">เน้นที่:</w:t>
      </w:r>
    </w:p>
    <w:p>
      <w:r xmlns:w="http://schemas.openxmlformats.org/wordprocessingml/2006/main">
        <w:t xml:space="preserve">ชาวอามาเลขบุกโจมตีศิกลา</w:t>
      </w:r>
    </w:p>
    <w:p>
      <w:r xmlns:w="http://schemas.openxmlformats.org/wordprocessingml/2006/main">
        <w:t xml:space="preserve">การตามล่าชาวอามาเลขของดาวิด;</w:t>
      </w:r>
    </w:p>
    <w:p>
      <w:r xmlns:w="http://schemas.openxmlformats.org/wordprocessingml/2006/main">
        <w:t xml:space="preserve">ดาวิดฟื้นคืนสิ่งที่ได้รับไป</w:t>
      </w:r>
    </w:p>
    <w:p/>
    <w:p>
      <w:r xmlns:w="http://schemas.openxmlformats.org/wordprocessingml/2006/main">
        <w:t xml:space="preserve">บทนี้เน้นไปที่การโจมตีของชาวอามาเลขที่ทำลายล้างในศิกลาก การตามล่าของดาวิดต่อผู้บุกรุกเพื่อยึดคืนสิ่งที่ยึดไป และความสำเร็จในการนำเชลยและของที่ริบมากลับมาได้สำเร็จ ใน 1 ซามูเอล 30 ขณะที่ดาวิดกับคนของท่านไม่อยู่ คนอามาเลขโจมตีศิกลาก เผาเมืองและจับชาวเมืองทั้งหมดไปเป็นเชลย เมื่อพวกเขากลับมา เดวิดและคนของเขาพบว่าเมืองของพวกเขาถูกทำลายและคนที่พวกเขารักก็จากไป</w:t>
      </w:r>
    </w:p>
    <w:p/>
    <w:p>
      <w:r xmlns:w="http://schemas.openxmlformats.org/wordprocessingml/2006/main">
        <w:t xml:space="preserve">ต่อเนื่องใน 1 ซามูเอล 30 โดยแสวงหาการนำทางจากพระเจ้าผ่านอาบียาธาร์ปุโรหิต ดาวิดได้รับคำรับรองว่าเขาจะตามทันพวกที่ปล้นชาวอามาเลขได้สำเร็จ ด้วยกำลังสี่ร้อยคน พระองค์ทรงไล่ตามพวกเขาไปจนถึงลำธารที่เรียกว่าเบโสร์</w:t>
      </w:r>
    </w:p>
    <w:p/>
    <w:p>
      <w:r xmlns:w="http://schemas.openxmlformats.org/wordprocessingml/2006/main">
        <w:t xml:space="preserve">หลังจากเอาชนะคนอามาเลขในสนามรบได้ ดาวิดก็กู้ทุกสิ่งที่ยึดมาจากศิกลากกลับมาพร้อมกับของที่ริบเพิ่มเติม เขาปลดปล่อยเชลยทุกคนทั้งชาวอิสราเอลและที่ไม่ใช่ชาวอิสราเอล และแบ่งปันของที่ริบมาในหมู่ทหารของเขาอย่างเท่าเทียมกัน ขอบคุณพระเจ้าที่ทรงช่วยกู้และการสนับสนุนจากเมืองต่างๆ ในยูดาห์ในช่วงเวลาที่เขาลี้ภัย ดาวิดจึงส่งของขวัญเพื่อแสดงความขอบคุณเมื่อกลับมาที่เมืองศิกลาก บทนี้แสดงให้เห็นถึงความมุ่งมั่นของเดวิดในการกอบกู้สิ่งที่สูญเสียไป และความเป็นผู้นำที่มีน้ำใจในการแบ่งปันของที่ริบมากับทุกคนที่ต่อสู้เคียงข้างเขา</w:t>
      </w:r>
    </w:p>
    <w:p/>
    <w:p>
      <w:r xmlns:w="http://schemas.openxmlformats.org/wordprocessingml/2006/main">
        <w:t xml:space="preserve">1 ซามูเอล 30:1 ต่อมาเมื่อดาวิดกับคนของท่านมาถึงศิกลากในวันที่สาม คนอามาเลขได้ยกทัพมาทางทิศใต้และศิกลากก็โจมตีศิกลากและเผาเสียด้วยไฟ</w:t>
      </w:r>
    </w:p>
    <w:p/>
    <w:p>
      <w:r xmlns:w="http://schemas.openxmlformats.org/wordprocessingml/2006/main">
        <w:t xml:space="preserve">คนอามาเลขบุกเมืองศิกลากและเผาเมืองนั้นด้วยไฟในวันที่สามของดาวิดและคนของท่านมาถึง</w:t>
      </w:r>
    </w:p>
    <w:p/>
    <w:p>
      <w:r xmlns:w="http://schemas.openxmlformats.org/wordprocessingml/2006/main">
        <w:t xml:space="preserve">1. ความสัตย์ซื่อของพระเจ้าในช่วงเวลาแห่งการทดลอง</w:t>
      </w:r>
    </w:p>
    <w:p/>
    <w:p>
      <w:r xmlns:w="http://schemas.openxmlformats.org/wordprocessingml/2006/main">
        <w:t xml:space="preserve">2. พลังแห่งความยืดหยุ่นในการเผชิญกับความยากลำบาก</w:t>
      </w:r>
    </w:p>
    <w:p/>
    <w:p>
      <w:r xmlns:w="http://schemas.openxmlformats.org/wordprocessingml/2006/main">
        <w:t xml:space="preserve">1. เฉลยธรรมบัญญัติ 31:8 - พระเจ้าคือผู้ที่นำหน้าคุณ เขาจะอยู่กับคุณ พระองค์จะไม่ทอดทิ้งคุณหรือทอดทิ้งคุณ อย่ากลัวหรือตกใจ</w:t>
      </w:r>
    </w:p>
    <w:p/>
    <w:p>
      <w:r xmlns:w="http://schemas.openxmlformats.org/wordprocessingml/2006/main">
        <w:t xml:space="preserve">2. อิสยาห์ 43:2 - เมื่อเจ้าลุยข้ามน้ำ เราจะอยู่กับเจ้า และเมื่อข้ามแม่น้ำ น้ำจะไม่ท่วมท่าน เมื่อเจ้าลุยไฟ เจ้าจะไม่ถูกเผา และเปลวไฟจะไม่เผาผลาญเจ้า</w:t>
      </w:r>
    </w:p>
    <w:p/>
    <w:p>
      <w:r xmlns:w="http://schemas.openxmlformats.org/wordprocessingml/2006/main">
        <w:t xml:space="preserve">1 ซามูเอล 30:2 และจับพวกผู้หญิงที่อยู่ในนั้นไปเป็นเชลย พวกเขาไม่ได้ฆ่าสักคนไม่ว่าใหญ่หรือเล็ก แต่จับออกไปและออกเดินทางต่อไป</w:t>
      </w:r>
    </w:p>
    <w:p/>
    <w:p>
      <w:r xmlns:w="http://schemas.openxmlformats.org/wordprocessingml/2006/main">
        <w:t xml:space="preserve">ชาวอามาเลขโจมตีเมืองหนึ่งและจับผู้หญิงทั้งหมดไปเป็นเชลยโดยไม่ฆ่าใครเลย</w:t>
      </w:r>
    </w:p>
    <w:p/>
    <w:p>
      <w:r xmlns:w="http://schemas.openxmlformats.org/wordprocessingml/2006/main">
        <w:t xml:space="preserve">1. การคุ้มครองและการจัดเตรียมของพระเจ้าในยามยากลำบาก</w:t>
      </w:r>
    </w:p>
    <w:p/>
    <w:p>
      <w:r xmlns:w="http://schemas.openxmlformats.org/wordprocessingml/2006/main">
        <w:t xml:space="preserve">2. พลังแห่งศรัทธาและการเชื่อฟังพระบัญชาของพระเจ้า</w:t>
      </w:r>
    </w:p>
    <w:p/>
    <w:p>
      <w:r xmlns:w="http://schemas.openxmlformats.org/wordprocessingml/2006/main">
        <w:t xml:space="preserve">1. อิสยาห์ 41:10 - อย่ากลัวเลย เพราะเราอยู่กับคุณ อย่าท้อแท้เลย เพราะเราเป็นพระเจ้าของเจ้า เราจะเสริมกำลังเจ้า ใช่แล้ว เราจะช่วยเจ้า แท้จริงแล้ว เราจะชูเจ้าด้วยมือขวาแห่งความชอบธรรมของเรา</w:t>
      </w:r>
    </w:p>
    <w:p/>
    <w:p>
      <w:r xmlns:w="http://schemas.openxmlformats.org/wordprocessingml/2006/main">
        <w:t xml:space="preserve">2. สุภาษิต 3:5-6 - วางใจในพระเจ้าด้วยสุดใจของคุณ และอย่าพึ่งพาความเข้าใจของตนเอง จงยอมรับรู้พระองค์ในทุกทางของเจ้า และพระองค์จะทรงกำหนดเส้นทางของเจ้า</w:t>
      </w:r>
    </w:p>
    <w:p/>
    <w:p>
      <w:r xmlns:w="http://schemas.openxmlformats.org/wordprocessingml/2006/main">
        <w:t xml:space="preserve">1 ซามูเอล 30:3 ดาวิดกับคนของท่านจึงมาถึงเมือง และดูเถิด เมืองถูกเผาด้วยไฟ และภรรยาของพวกเขาและลูกชายและลูกสาวของพวกเขาก็ถูกจับไปเป็นเชลย</w:t>
      </w:r>
    </w:p>
    <w:p/>
    <w:p>
      <w:r xmlns:w="http://schemas.openxmlformats.org/wordprocessingml/2006/main">
        <w:t xml:space="preserve">เดวิดและคนของเขาตกใจเมื่อพบว่าเมืองของพวกเขาถูกไฟไหม้ และครอบครัวของพวกเขาถูกจับไปเป็นเชลย</w:t>
      </w:r>
    </w:p>
    <w:p/>
    <w:p>
      <w:r xmlns:w="http://schemas.openxmlformats.org/wordprocessingml/2006/main">
        <w:t xml:space="preserve">1. พระเจ้าอยู่กับเราเสมอท่ามกลางความทุกข์ทรมานของเรา</w:t>
      </w:r>
    </w:p>
    <w:p/>
    <w:p>
      <w:r xmlns:w="http://schemas.openxmlformats.org/wordprocessingml/2006/main">
        <w:t xml:space="preserve">2. พระเจ้าสามารถใช้ความเจ็บปวดและความทุกข์ทรมานของเราเพื่อนำมาซึ่งสิ่งดีๆ</w:t>
      </w:r>
    </w:p>
    <w:p/>
    <w:p>
      <w:r xmlns:w="http://schemas.openxmlformats.org/wordprocessingml/2006/main">
        <w:t xml:space="preserve">1. โรม 8:28 และเรารู้ว่าในทุกสิ่งพระเจ้าทรงกระทำเพื่อประโยชน์ของคนที่รักพระองค์ ผู้ที่ถูกเรียกตามพระประสงค์ของพระองค์</w:t>
      </w:r>
    </w:p>
    <w:p/>
    <w:p>
      <w:r xmlns:w="http://schemas.openxmlformats.org/wordprocessingml/2006/main">
        <w:t xml:space="preserve">2. ยากอบ 1:2-4 พี่น้องทั้งหลาย เมื่อใดก็ตามที่ท่านเผชิญกับการทดลองนานาชนิด จงถือว่าเป็นเรื่องน่ายินดีอย่างยิ่ง เพราะท่านรู้ว่าการทดสอบความเชื่อของท่านทำให้เกิดความเพียรพยายาม ขอให้ความพากเพียรทำงานให้เสร็จสิ้นเพื่อท่านจะได้เป็นผู้ใหญ่และสมบูรณ์ไม่ขาดสิ่งใดเลย</w:t>
      </w:r>
    </w:p>
    <w:p/>
    <w:p>
      <w:r xmlns:w="http://schemas.openxmlformats.org/wordprocessingml/2006/main">
        <w:t xml:space="preserve">1 ซามูเอล 30:4 แล้วดาวิดและคนที่อยู่กับท่านก็ส่งเสียงร้องไห้สะอึกสะอื้นจนไม่มีกำลังที่จะร้องไห้อีกต่อไป</w:t>
      </w:r>
    </w:p>
    <w:p/>
    <w:p>
      <w:r xmlns:w="http://schemas.openxmlformats.org/wordprocessingml/2006/main">
        <w:t xml:space="preserve">หลังจากประสบกับความสูญเสียครั้งใหญ่ ดาวิดและคนของท่านร้องไห้จนไม่มีน้ำตาเหลือแล้ว</w:t>
      </w:r>
    </w:p>
    <w:p/>
    <w:p>
      <w:r xmlns:w="http://schemas.openxmlformats.org/wordprocessingml/2006/main">
        <w:t xml:space="preserve">1. ความสบายใจในการสูญเสีย - การค้นหาความเข้มแข็งในช่วงเวลาที่ยากลำบาก</w:t>
      </w:r>
    </w:p>
    <w:p/>
    <w:p>
      <w:r xmlns:w="http://schemas.openxmlformats.org/wordprocessingml/2006/main">
        <w:t xml:space="preserve">2. เอาชนะความเศร้าโศก - ก้าวไปข้างหน้าอย่างมีความหวัง</w:t>
      </w:r>
    </w:p>
    <w:p/>
    <w:p>
      <w:r xmlns:w="http://schemas.openxmlformats.org/wordprocessingml/2006/main">
        <w:t xml:space="preserve">1. สดุดี 34:18 - พระเจ้าทรงอยู่ใกล้ผู้ที่อกหักและทรงช่วยผู้ที่จิตใจแตกสลาย</w:t>
      </w:r>
    </w:p>
    <w:p/>
    <w:p>
      <w:r xmlns:w="http://schemas.openxmlformats.org/wordprocessingml/2006/main">
        <w:t xml:space="preserve">2. อิสยาห์ 41:10 - ดังนั้นอย่ากลัวเลยเพราะฉันอยู่กับคุณ อย่าวิตกไปเลย เพราะเราเป็นพระเจ้าของเจ้า เราจะเสริมกำลังและช่วยเหลือเจ้า เราจะชูเจ้าด้วยมือขวาอันชอบธรรมของเรา</w:t>
      </w:r>
    </w:p>
    <w:p/>
    <w:p>
      <w:r xmlns:w="http://schemas.openxmlformats.org/wordprocessingml/2006/main">
        <w:t xml:space="preserve">1 ซามูเอล 30:5 ภรรยาทั้งสองของดาวิดถูกจับไปเป็นเชลย คือ อาหิโนอัมชาวยิสเรเอล และอาบีกายิลภรรยาของนาบาลชาวคารเมไลท์</w:t>
      </w:r>
    </w:p>
    <w:p/>
    <w:p>
      <w:r xmlns:w="http://schemas.openxmlformats.org/wordprocessingml/2006/main">
        <w:t xml:space="preserve">ภรรยาสองคนของดาวิดถูกจับไปเป็นเชลย คือ อาหิโนอัมจากยิสเรเอล และอาบีกายิล ภรรยาของนาบาลจากคารเมล</w:t>
      </w:r>
    </w:p>
    <w:p/>
    <w:p>
      <w:r xmlns:w="http://schemas.openxmlformats.org/wordprocessingml/2006/main">
        <w:t xml:space="preserve">1. ความซื่อสัตย์ของดาวิดเมื่อเผชิญกับความทุกข์ยาก</w:t>
      </w:r>
    </w:p>
    <w:p/>
    <w:p>
      <w:r xmlns:w="http://schemas.openxmlformats.org/wordprocessingml/2006/main">
        <w:t xml:space="preserve">2. อธิปไตยของพระเจ้าในชีวิตประชากรของพระองค์</w:t>
      </w:r>
    </w:p>
    <w:p/>
    <w:p>
      <w:r xmlns:w="http://schemas.openxmlformats.org/wordprocessingml/2006/main">
        <w:t xml:space="preserve">1. อิสยาห์ 41:10 - อย่ากลัวเลย เพราะเราอยู่กับคุณ อย่าวิตกเลย เพราะเราเป็นพระเจ้าของเจ้า เราจะเสริมกำลังเจ้า เราจะช่วยเจ้า เราจะชูเจ้าด้วยมือขวาอันชอบธรรมของเรา</w:t>
      </w:r>
    </w:p>
    <w:p/>
    <w:p>
      <w:r xmlns:w="http://schemas.openxmlformats.org/wordprocessingml/2006/main">
        <w:t xml:space="preserve">2. มัทธิว 10:29-31 - นกกระจอกสองตัวขายกันบาทเดียวไม่ใช่หรือ? และไม่มีสักตัวเดียวที่จะตกลงถึงพื้นโดยแยกจากพระบิดาของท่าน แต่เส้นผมบนศีรษะของคุณก็ยังถูกนับไว้หมด เพราะฉะนั้นอย่ากลัวเลย คุณมีค่ามากกว่านกกระจอกหลายตัว</w:t>
      </w:r>
    </w:p>
    <w:p/>
    <w:p>
      <w:r xmlns:w="http://schemas.openxmlformats.org/wordprocessingml/2006/main">
        <w:t xml:space="preserve">1 ซามูเอล 30:6 และดาวิดทรงเป็นทุกข์ยิ่งนัก เพราะว่าประชาชนพูดถึงการเอาหินขว้างท่าน เพราะว่าจิตใจของประชาชนทั้งปวงเป็นทุกข์ ทุกคนเพราะบุตรชายและบุตรสาวของเขา แต่ดาวิดก็หนุนใจตนเองในพระเยโฮวาห์พระเจ้าของเขา</w:t>
      </w:r>
    </w:p>
    <w:p/>
    <w:p>
      <w:r xmlns:w="http://schemas.openxmlformats.org/wordprocessingml/2006/main">
        <w:t xml:space="preserve">ดาวิดรู้สึกเป็นทุกข์อย่างยิ่งเมื่อผู้คนพูดถึงการเอาหินขว้างท่าน แต่เขาให้กำลังใจตนเองในองค์พระผู้เป็นเจ้า</w:t>
      </w:r>
    </w:p>
    <w:p/>
    <w:p>
      <w:r xmlns:w="http://schemas.openxmlformats.org/wordprocessingml/2006/main">
        <w:t xml:space="preserve">1. พระเจ้าทรงเป็นแหล่งความเข้มแข็งและความกล้าหาญของเราในยามยากลำบาก</w:t>
      </w:r>
    </w:p>
    <w:p/>
    <w:p>
      <w:r xmlns:w="http://schemas.openxmlformats.org/wordprocessingml/2006/main">
        <w:t xml:space="preserve">2. เราต้องแสวงหาความช่วยเหลือและการนำทางจากพระเจ้าในช่วงเวลาที่ยากลำบาก</w:t>
      </w:r>
    </w:p>
    <w:p/>
    <w:p>
      <w:r xmlns:w="http://schemas.openxmlformats.org/wordprocessingml/2006/main">
        <w:t xml:space="preserve">1. อิสยาห์ 41:10 - "อย่ากลัวเลย เพราะเราอยู่กับเจ้า อย่าท้อแท้ เพราะเราเป็นพระเจ้าของเจ้า เราจะเสริมกำลังเจ้า เราจะช่วยคุณ เราจะชูเจ้าด้วยมือขวาอันชอบธรรมของเรา"</w:t>
      </w:r>
    </w:p>
    <w:p/>
    <w:p>
      <w:r xmlns:w="http://schemas.openxmlformats.org/wordprocessingml/2006/main">
        <w:t xml:space="preserve">2. สดุดี 46:1 - "พระเจ้าทรงเป็นที่ลี้ภัยและเป็นกำลังของเรา ทรงช่วยเราในยามยากลำบาก"</w:t>
      </w:r>
    </w:p>
    <w:p/>
    <w:p>
      <w:r xmlns:w="http://schemas.openxmlformats.org/wordprocessingml/2006/main">
        <w:t xml:space="preserve">1 ซามูเอล 30:7 และดาวิดรับสั่งกับอาบียาธาร์ปุโรหิตซึ่งเป็นบุตรชายของอาหิเมเลคว่า ขอท่านจงนำเอโฟดมาที่นี่ให้ข้าพเจ้าด้วย และอาบียาธาร์ก็นำเอโฟดมาหาดาวิดที่นั่น</w:t>
      </w:r>
    </w:p>
    <w:p/>
    <w:p>
      <w:r xmlns:w="http://schemas.openxmlformats.org/wordprocessingml/2006/main">
        <w:t xml:space="preserve">ดาวิดขอเอโฟดจากอาบียาธาร์ปุโรหิต และเขาก็ได้รับ</w:t>
      </w:r>
    </w:p>
    <w:p/>
    <w:p>
      <w:r xmlns:w="http://schemas.openxmlformats.org/wordprocessingml/2006/main">
        <w:t xml:space="preserve">1. พระเจ้าทรงสัตย์ซื่อในการตอบคำอธิษฐานและทำตามคำขอของเรา</w:t>
      </w:r>
    </w:p>
    <w:p/>
    <w:p>
      <w:r xmlns:w="http://schemas.openxmlformats.org/wordprocessingml/2006/main">
        <w:t xml:space="preserve">2. เราต้องอ่อนน้อมถ่อมตนในคำขอของเราและมีศรัทธาว่าพระเจ้าจะทรงจัดเตรียมให้</w:t>
      </w:r>
    </w:p>
    <w:p/>
    <w:p>
      <w:r xmlns:w="http://schemas.openxmlformats.org/wordprocessingml/2006/main">
        <w:t xml:space="preserve">1. มัทธิว 7:7-8 “จงขอแล้วจะได้ จงหาแล้วจะพบ จงเคาะแล้วจะเปิดให้แก่ท่าน เพราะว่าทุกคนที่ขอก็ได้ และทุกคนที่แสวงหาก็พบ และ ผู้ที่เคาะก็จะเปิดให้เขา"</w:t>
      </w:r>
    </w:p>
    <w:p/>
    <w:p>
      <w:r xmlns:w="http://schemas.openxmlformats.org/wordprocessingml/2006/main">
        <w:t xml:space="preserve">2. ยากอบ 4:3 “ท่านขอและไม่ได้รับเพราะท่านขอผิดเพื่อจะได้บริโภคตามตัณหาของท่าน”</w:t>
      </w:r>
    </w:p>
    <w:p/>
    <w:p>
      <w:r xmlns:w="http://schemas.openxmlformats.org/wordprocessingml/2006/main">
        <w:t xml:space="preserve">1 ซามูเอล 30:8 และดาวิดทูลถามพระเจ้าว่า “ข้าพระองค์จะไล่ตามกองทหารนี้ไปหรือ?” ฉันจะแซงพวกเขาไปไหม? พระองค์ตรัสตอบเขาว่า "จงไล่ตามไป เพราะเจ้าจะตามทันพวกเขาแน่นอน และได้คืนทุกสิ่งอย่างไม่ขาดสาย"</w:t>
      </w:r>
    </w:p>
    <w:p/>
    <w:p>
      <w:r xmlns:w="http://schemas.openxmlformats.org/wordprocessingml/2006/main">
        <w:t xml:space="preserve">ดาวิดถามพระเจ้าว่าควรไล่ตามกองทัพศัตรูหรือไม่ และพระเจ้าก็ตอบเขาว่าให้ทำเช่นนั้น โดยรับรองว่าเขาจะตามทันพวกเขาและกู้ทั้งหมดกลับมา</w:t>
      </w:r>
    </w:p>
    <w:p/>
    <w:p>
      <w:r xmlns:w="http://schemas.openxmlformats.org/wordprocessingml/2006/main">
        <w:t xml:space="preserve">1. พระเจ้าจะประทานกำลังแก่เราเสมอเพื่อบรรลุเป้าหมายของเรา ไม่ว่าเป้าหมายเหล่านั้นจะดูน่ากลัวเพียงใดก็ตาม</w:t>
      </w:r>
    </w:p>
    <w:p/>
    <w:p>
      <w:r xmlns:w="http://schemas.openxmlformats.org/wordprocessingml/2006/main">
        <w:t xml:space="preserve">2. เมื่อเราแสวงหาการนำทางจากพระเจ้า พระองค์จะทรงตอบและเพิ่มพลังให้เราบรรลุจุดประสงค์ของเรา</w:t>
      </w:r>
    </w:p>
    <w:p/>
    <w:p>
      <w:r xmlns:w="http://schemas.openxmlformats.org/wordprocessingml/2006/main">
        <w:t xml:space="preserve">1. ฟิลิปปี 4:13 - ฉันทำทุกอย่างได้ผ่านทางพระคริสต์ผู้ทรงเสริมกำลังฉัน</w:t>
      </w:r>
    </w:p>
    <w:p/>
    <w:p>
      <w:r xmlns:w="http://schemas.openxmlformats.org/wordprocessingml/2006/main">
        <w:t xml:space="preserve">2. เอเฟซัส 3:20 - บัดนี้ขอถวายแด่พระองค์ผู้ทรงสามารถกระทำได้มากกว่าที่เราทูลขอหรือจินตนาการตามฤทธานุภาพของพระองค์ที่ทำงานอยู่ภายในตัวเรา</w:t>
      </w:r>
    </w:p>
    <w:p/>
    <w:p>
      <w:r xmlns:w="http://schemas.openxmlformats.org/wordprocessingml/2006/main">
        <w:t xml:space="preserve">1 ซามูเอล 30:9 ดาวิดก็ไปพร้อมกับคนหกร้อยคนที่อยู่กับท่าน และมาถึงลำธารเบโสร์ ซึ่งคนที่เหลืออยู่พักอยู่ที่นั่น</w:t>
      </w:r>
    </w:p>
    <w:p/>
    <w:p>
      <w:r xmlns:w="http://schemas.openxmlformats.org/wordprocessingml/2006/main">
        <w:t xml:space="preserve">ดาวิดกับคนหกร้อยคนเดินทางไปที่ลำธารเบโสร์ ซึ่งมีทหารที่เหลืออยู่รออยู่</w:t>
      </w:r>
    </w:p>
    <w:p/>
    <w:p>
      <w:r xmlns:w="http://schemas.openxmlformats.org/wordprocessingml/2006/main">
        <w:t xml:space="preserve">1. พระเจ้าจะทรงปกป้องเราเสมอ แม้ว่าเราจะรู้สึกเหมือนอยู่คนเดียวก็ตาม</w:t>
      </w:r>
    </w:p>
    <w:p/>
    <w:p>
      <w:r xmlns:w="http://schemas.openxmlformats.org/wordprocessingml/2006/main">
        <w:t xml:space="preserve">2. พระเจ้าทรงประทานกำลังและความกล้าหาญแม้ในช่วงเวลาที่ยากลำบาก</w:t>
      </w:r>
    </w:p>
    <w:p/>
    <w:p>
      <w:r xmlns:w="http://schemas.openxmlformats.org/wordprocessingml/2006/main">
        <w:t xml:space="preserve">1. อิสยาห์ 41:10 - อย่ากลัวเลย เพราะเราอยู่กับคุณ อย่าวิตกเลย เพราะเราเป็นพระเจ้าของเจ้า เราจะเสริมกำลังเจ้า เราจะช่วยเจ้า เราจะชูเจ้าด้วยมือขวาอันชอบธรรมของเรา</w:t>
      </w:r>
    </w:p>
    <w:p/>
    <w:p>
      <w:r xmlns:w="http://schemas.openxmlformats.org/wordprocessingml/2006/main">
        <w:t xml:space="preserve">2. 2 โครินธ์ 12:9 - แต่พระองค์ตรัสกับข้าพเจ้าว่า "พระคุณของเราก็เพียงพอแล้วสำหรับท่าน เพราะฤทธิ์อำนาจของข้าพเจ้าสมบูรณ์ในความอ่อนแอ" ฉะนั้นข้าพเจ้าจะยินดียิ่งถึงความอ่อนแอของข้าพเจ้า เพื่อฤทธิ์เดชของพระคริสต์จะได้มาอยู่กับข้าพเจ้า</w:t>
      </w:r>
    </w:p>
    <w:p/>
    <w:p>
      <w:r xmlns:w="http://schemas.openxmlformats.org/wordprocessingml/2006/main">
        <w:t xml:space="preserve">1 ซามูเอล 30:10 แต่ดาวิดติดตามไป ทั้งตัวเขาและคนสี่ร้อยคน เพราะสองร้อยคนอยู่ข้างหลัง ซึ่งอ่อนเปลี้ยมากจนข้ามลำธารเบโสร์ไม่ได้</w:t>
      </w:r>
    </w:p>
    <w:p/>
    <w:p>
      <w:r xmlns:w="http://schemas.openxmlformats.org/wordprocessingml/2006/main">
        <w:t xml:space="preserve">เดวิดและคนของเขาแสดงให้เห็นถึงความทุ่มเทและความมุ่งมั่นอย่างแน่วแน่ต่ออุดมการณ์ของพวกเขา</w:t>
      </w:r>
    </w:p>
    <w:p/>
    <w:p>
      <w:r xmlns:w="http://schemas.openxmlformats.org/wordprocessingml/2006/main">
        <w:t xml:space="preserve">1: การอุทิศตนที่แท้จริงมองเห็นได้ในช่วงเวลาแห่งความทุกข์ยาก</w:t>
      </w:r>
    </w:p>
    <w:p/>
    <w:p>
      <w:r xmlns:w="http://schemas.openxmlformats.org/wordprocessingml/2006/main">
        <w:t xml:space="preserve">2: ขอให้เราได้รับแรงบันดาลใจจากตัวอย่างความภักดีและความมุ่งมั่นของเดวิดและคนของเขา</w:t>
      </w:r>
    </w:p>
    <w:p/>
    <w:p>
      <w:r xmlns:w="http://schemas.openxmlformats.org/wordprocessingml/2006/main">
        <w:t xml:space="preserve">1: มัทธิว 26:41 จงเฝ้าระวังและอธิษฐานเพื่อท่านจะไม่ถูกทดลอง วิญญาณเต็มใจแต่เนื้อหนังยังอ่อนแอ</w:t>
      </w:r>
    </w:p>
    <w:p/>
    <w:p>
      <w:r xmlns:w="http://schemas.openxmlformats.org/wordprocessingml/2006/main">
        <w:t xml:space="preserve">2: ยากอบ 1:2-4 พี่น้องทั้งหลาย จงถือว่าเป็นเรื่องน่ายินดีอย่างยิ่ง เมื่อใดก็ตามที่ท่านเผชิญกับการทดลองนานาชนิด เพราะท่านรู้ว่าการทดสอบความเชื่อของท่านทำให้เกิดความเพียรพยายาม ขอให้ความพากเพียรทำงานให้เสร็จสิ้นเพื่อท่านจะได้เป็นผู้ใหญ่และสมบูรณ์ไม่ขาดสิ่งใดเลย</w:t>
      </w:r>
    </w:p>
    <w:p/>
    <w:p>
      <w:r xmlns:w="http://schemas.openxmlformats.org/wordprocessingml/2006/main">
        <w:t xml:space="preserve">1 ซามูเอล 30:11 และเขาพบชาวอียิปต์คนหนึ่งกลางทุ่ง จึงพาเขามาหาดาวิด และให้อาหารแก่เขา และเขาก็เสวยพระกระยาหาร และพวกเขาก็ให้เขาดื่มน้ำ</w:t>
      </w:r>
    </w:p>
    <w:p/>
    <w:p>
      <w:r xmlns:w="http://schemas.openxmlformats.org/wordprocessingml/2006/main">
        <w:t xml:space="preserve">ดาวิดกับพวกพบชาวอียิปต์คนหนึ่งกลางทุ่ง จึงให้อาหารและเครื่องดื่มแก่เขา</w:t>
      </w:r>
    </w:p>
    <w:p/>
    <w:p>
      <w:r xmlns:w="http://schemas.openxmlformats.org/wordprocessingml/2006/main">
        <w:t xml:space="preserve">1. พลังแห่งความเห็นอกเห็นใจ: การกระทำของเราสามารถเปลี่ยนชีวิตได้อย่างไร</w:t>
      </w:r>
    </w:p>
    <w:p/>
    <w:p>
      <w:r xmlns:w="http://schemas.openxmlformats.org/wordprocessingml/2006/main">
        <w:t xml:space="preserve">2. การแสดงความรักของพระเจ้าผ่านความเมตตาและความเอื้ออาทร</w:t>
      </w:r>
    </w:p>
    <w:p/>
    <w:p>
      <w:r xmlns:w="http://schemas.openxmlformats.org/wordprocessingml/2006/main">
        <w:t xml:space="preserve">1. มัทธิว 25:35-40 - เพราะฉันหิวและคุณก็ให้ฉันกิน ฉันก็กระหายและคุณก็ให้ฉันดื่ม</w:t>
      </w:r>
    </w:p>
    <w:p/>
    <w:p>
      <w:r xmlns:w="http://schemas.openxmlformats.org/wordprocessingml/2006/main">
        <w:t xml:space="preserve">2. โรม 12:15 - จงชื่นชมยินดีกับผู้ที่ชื่นชมยินดี จงไว้ทุกข์ร่วมกับผู้ที่ไว้ทุกข์</w:t>
      </w:r>
    </w:p>
    <w:p/>
    <w:p>
      <w:r xmlns:w="http://schemas.openxmlformats.org/wordprocessingml/2006/main">
        <w:t xml:space="preserve">1 ซามูเอล 30:12 และเขาทั้งหลายมอบขนมมะเดื่อชิ้นหนึ่งกับลูกเกดสองช่อแก่พระองค์ และเมื่อเขากินแล้ววิญญาณของเขาก็กลับมาหาเขาอีก เพราะเขาไม่ได้กินขนมปังหรือดื่มน้ำเลยมาสามวันแล้ว และสามคืน</w:t>
      </w:r>
    </w:p>
    <w:p/>
    <w:p>
      <w:r xmlns:w="http://schemas.openxmlformats.org/wordprocessingml/2006/main">
        <w:t xml:space="preserve">ดาวิดกับคนของท่านพบคนรับใช้ชาวอียิปต์คนหนึ่งขาดอาหารและน้ำมาสามวันสามคืนแล้ว พวกเขาให้เค้กชิ้นหนึ่งกับลูกเกดสองก้อนแก่เขา และเมื่อเขากินเข้าไปแล้ววิญญาณของเขาก็กลับมา</w:t>
      </w:r>
    </w:p>
    <w:p/>
    <w:p>
      <w:r xmlns:w="http://schemas.openxmlformats.org/wordprocessingml/2006/main">
        <w:t xml:space="preserve">1. พลังแห่งการจัดเตรียมของพระเจ้า: วิธีที่พระเจ้าจัดเตรียมให้สำหรับทุกความต้องการของเรา</w:t>
      </w:r>
    </w:p>
    <w:p/>
    <w:p>
      <w:r xmlns:w="http://schemas.openxmlformats.org/wordprocessingml/2006/main">
        <w:t xml:space="preserve">2. ความเข้มแข็งแห่งความอดทน: วิธีที่พระเจ้าทรงเสริมกำลังเราผ่านช่วงเวลาที่ยากลำบาก</w:t>
      </w:r>
    </w:p>
    <w:p/>
    <w:p>
      <w:r xmlns:w="http://schemas.openxmlformats.org/wordprocessingml/2006/main">
        <w:t xml:space="preserve">1. ฟิลิปปี 4:19 และพระเจ้าของข้าพเจ้าจะทรงจัดเตรียมทุกความต้องการของคุณตามความมั่งคั่งอันรุ่งโรจน์ของพระองค์ในพระเยซูคริสต์</w:t>
      </w:r>
    </w:p>
    <w:p/>
    <w:p>
      <w:r xmlns:w="http://schemas.openxmlformats.org/wordprocessingml/2006/main">
        <w:t xml:space="preserve">2. อิสยาห์ 40:31 แต่บรรดาผู้ที่รอคอยพระเจ้าจะเสริมกำลังใหม่ พวกเขาจะบินขึ้นด้วยปีกเหมือนนกอินทรี พวกเขาจะวิ่งและไม่เหน็ดเหนื่อย พวกเขาจะเดินและไม่อ่อนเปลี้ย</w:t>
      </w:r>
    </w:p>
    <w:p/>
    <w:p>
      <w:r xmlns:w="http://schemas.openxmlformats.org/wordprocessingml/2006/main">
        <w:t xml:space="preserve">1 ซามูเอล 30:13 และดาวิดตรัสกับเขาว่า “ท่านเป็นของใคร?” และคุณมาจากไหน? และเขากล่าวว่า "ข้าพเจ้าเป็นชายหนุ่มชาวอียิปต์ เป็นผู้รับใช้ของชาวอามาเลขคนหนึ่ง และนายของฉันก็ทิ้งฉันไป เพราะเมื่อสามวันก่อนฉันก็ล้มป่วย</w:t>
      </w:r>
    </w:p>
    <w:p/>
    <w:p>
      <w:r xmlns:w="http://schemas.openxmlformats.org/wordprocessingml/2006/main">
        <w:t xml:space="preserve">ดาวิดพบชายหนุ่มคนหนึ่งจากอียิปต์ที่ถูกเจ้านายชาวอามาเลขทิ้งไว้ข้างหลังเพราะเขาล้มป่วยเมื่อสามวันก่อน</w:t>
      </w:r>
    </w:p>
    <w:p/>
    <w:p>
      <w:r xmlns:w="http://schemas.openxmlformats.org/wordprocessingml/2006/main">
        <w:t xml:space="preserve">1. ความสัตย์ซื่อของพระเจ้าในยามสิ้นหวัง</w:t>
      </w:r>
    </w:p>
    <w:p/>
    <w:p>
      <w:r xmlns:w="http://schemas.openxmlformats.org/wordprocessingml/2006/main">
        <w:t xml:space="preserve">2. พลังแห่งความเพียรเมื่อเผชิญความยากลำบาก</w:t>
      </w:r>
    </w:p>
    <w:p/>
    <w:p>
      <w:r xmlns:w="http://schemas.openxmlformats.org/wordprocessingml/2006/main">
        <w:t xml:space="preserve">1. เฉลยธรรมบัญญัติ 31:8 - "พระเจ้าคือผู้ที่นำหน้าคุณ พระองค์จะทรงอยู่กับคุณ พระองค์จะไม่ทำให้คุณผิดหวังหรือละทิ้งคุณ อย่ากลัวหรือตกใจกลัว</w:t>
      </w:r>
    </w:p>
    <w:p/>
    <w:p>
      <w:r xmlns:w="http://schemas.openxmlformats.org/wordprocessingml/2006/main">
        <w:t xml:space="preserve">2. อิสยาห์ 41:10 - "อย่ากลัวเลย เพราะเราอยู่กับเจ้า อย่าท้อถอย เพราะเราเป็นพระเจ้าของเจ้า เราจะเสริมกำลังเจ้า เราจะช่วยคุณ เราจะชูเจ้าด้วยมือขวาอันชอบธรรมของเรา"</w:t>
      </w:r>
    </w:p>
    <w:p/>
    <w:p>
      <w:r xmlns:w="http://schemas.openxmlformats.org/wordprocessingml/2006/main">
        <w:t xml:space="preserve">1 ซามูเอล 30:14 เราได้โจมตีทางใต้ของคนเคเรธี และบนชายฝั่งที่เป็นของยูดาห์ และทางใต้ของคาเลบ และเราก็เผาศิกลากด้วยไฟ</w:t>
      </w:r>
    </w:p>
    <w:p/>
    <w:p>
      <w:r xmlns:w="http://schemas.openxmlformats.org/wordprocessingml/2006/main">
        <w:t xml:space="preserve">ดาวิดกับคนของเขาบุกโจมตีชาวเคเรธีและทำลายศิกลาก</w:t>
      </w:r>
    </w:p>
    <w:p/>
    <w:p>
      <w:r xmlns:w="http://schemas.openxmlformats.org/wordprocessingml/2006/main">
        <w:t xml:space="preserve">1. ศรัทธาในพระเจ้าจะพาคุณผ่านความยากลำบาก ไม่ว่าสถานการณ์จะเลวร้ายแค่ไหนก็ตาม</w:t>
      </w:r>
    </w:p>
    <w:p/>
    <w:p>
      <w:r xmlns:w="http://schemas.openxmlformats.org/wordprocessingml/2006/main">
        <w:t xml:space="preserve">2. ความยินดีในพระเจ้าคือความเข้มแข็งของคุณ</w:t>
      </w:r>
    </w:p>
    <w:p/>
    <w:p>
      <w:r xmlns:w="http://schemas.openxmlformats.org/wordprocessingml/2006/main">
        <w:t xml:space="preserve">1. อิสยาห์ 40:31 “แต่บรรดาผู้ที่รอคอยพระเจ้าจะเสริมกำลังใหม่ พวกเขาจะบินขึ้นด้วยปีกเหมือนนกอินทรี พวกเขาจะวิ่งและไม่เหน็ดเหนื่อย และพวกเขาจะเดินและไม่อ่อนเปลี้ย”</w:t>
      </w:r>
    </w:p>
    <w:p/>
    <w:p>
      <w:r xmlns:w="http://schemas.openxmlformats.org/wordprocessingml/2006/main">
        <w:t xml:space="preserve">2. สดุดี 28:7 “พระยาห์เวห์ทรงเป็นกำลังและเป็นโล่ของข้าพเจ้า ใจของข้าพเจ้าวางใจในพระองค์ และข้าพเจ้าได้รับความอุปถัมภ์ เหตุฉะนั้นจิตใจของข้าพเจ้าจึงเปรมปรีดิ์ยิ่งนัก และข้าพเจ้าจะสรรเสริญพระองค์ด้วยบทเพลงของข้าพเจ้า”</w:t>
      </w:r>
    </w:p>
    <w:p/>
    <w:p>
      <w:r xmlns:w="http://schemas.openxmlformats.org/wordprocessingml/2006/main">
        <w:t xml:space="preserve">1 ซามูเอล 30:15 และดาวิดตรัสแก่เขาว่า “ท่านช่วยพาข้าพเจ้าลงไปที่คณะนี้ได้ไหม” และเขากล่าวว่า "ขอสาบานต่อฉันในพระนามพระเจ้าว่า เจ้าจะไม่ฆ่าฉัน หรือมอบฉันไว้ในมือของนายของฉัน และฉันจะพาคุณลงไปที่คณะนี้"</w:t>
      </w:r>
    </w:p>
    <w:p/>
    <w:p>
      <w:r xmlns:w="http://schemas.openxmlformats.org/wordprocessingml/2006/main">
        <w:t xml:space="preserve">ดาวิดทำพันธสัญญากับชายคนหนึ่งว่าจะพาเขาลงไปที่คณะ</w:t>
      </w:r>
    </w:p>
    <w:p/>
    <w:p>
      <w:r xmlns:w="http://schemas.openxmlformats.org/wordprocessingml/2006/main">
        <w:t xml:space="preserve">1. ความสำคัญของการรักษาพันธสัญญา</w:t>
      </w:r>
    </w:p>
    <w:p/>
    <w:p>
      <w:r xmlns:w="http://schemas.openxmlformats.org/wordprocessingml/2006/main">
        <w:t xml:space="preserve">2. กล้าเสี่ยงเพื่อให้ได้สิ่งที่ดีกว่า</w:t>
      </w:r>
    </w:p>
    <w:p/>
    <w:p>
      <w:r xmlns:w="http://schemas.openxmlformats.org/wordprocessingml/2006/main">
        <w:t xml:space="preserve">1. ปัญญาจารย์ 5:4-5 - เมื่อคุณสาบานต่อพระเจ้า อย่าลังเลที่จะไม่ทำตาม; เพราะเขาไม่พอใจคนโง่ จงจ่ายตามที่เจ้าปฏิญาณไว้</w:t>
      </w:r>
    </w:p>
    <w:p/>
    <w:p>
      <w:r xmlns:w="http://schemas.openxmlformats.org/wordprocessingml/2006/main">
        <w:t xml:space="preserve">2. ฮีบรู 13:20-21 - บัดนี้พระเจ้าแห่งสันติสุข ผู้ทรงทำให้พระเยซูเจ้าของเราเป็นขึ้นมาจากความตาย ผู้เลี้ยงแกะผู้ยิ่งใหญ่ โดยพระโลหิตแห่งพันธสัญญานิรันดร์ ขอทรงทำให้ท่านสมบูรณ์แบบในงานดีทุกอย่างที่จะดำเนินการของพระองค์ จะกระทำการในตัวคุณตามที่ชอบพระทัยในสายพระเนตรของพระองค์โดยทางพระเยซูคริสต์ ขอพระสิริจงมีแด่พระองค์สืบๆ ไปเป็นนิตย์ สาธุ</w:t>
      </w:r>
    </w:p>
    <w:p/>
    <w:p>
      <w:r xmlns:w="http://schemas.openxmlformats.org/wordprocessingml/2006/main">
        <w:t xml:space="preserve">1 ซามูเอล 30:16 และเมื่อพระองค์ทรงพาพระองค์ลงมา ดูเถิด เขาก็กระจายไปทั่วแผ่นดิน กิน ดื่ม และเต้นรำ เพราะของที่ริบได้มากมายที่เขายึดมาจากแผ่นดินของคนฟีลิสเตีย และ ออกจากแผ่นดินยูดาห์</w:t>
      </w:r>
    </w:p>
    <w:p/>
    <w:p>
      <w:r xmlns:w="http://schemas.openxmlformats.org/wordprocessingml/2006/main">
        <w:t xml:space="preserve">ดาวิดและคนของเขาเอาชนะชาวฟิลิสเตียและริบของริบได้มากมายจากพวกเขา ซึ่งพวกเขาเฉลิมฉลองด้วยการกิน ดื่ม และเต้นรำ</w:t>
      </w:r>
    </w:p>
    <w:p/>
    <w:p>
      <w:r xmlns:w="http://schemas.openxmlformats.org/wordprocessingml/2006/main">
        <w:t xml:space="preserve">1. จงชื่นชมยินดีในพระเจ้าสำหรับชัยชนะของพระองค์</w:t>
      </w:r>
    </w:p>
    <w:p/>
    <w:p>
      <w:r xmlns:w="http://schemas.openxmlformats.org/wordprocessingml/2006/main">
        <w:t xml:space="preserve">2. เฉลิมฉลองด้วยการกลั่นกรอง</w:t>
      </w:r>
    </w:p>
    <w:p/>
    <w:p>
      <w:r xmlns:w="http://schemas.openxmlformats.org/wordprocessingml/2006/main">
        <w:t xml:space="preserve">1. สดุดี 118:24 นี่คือวันที่องค์พระผู้เป็นเจ้าทรงสร้าง ให้เราชื่นชมยินดีและยินดีในนั้น</w:t>
      </w:r>
    </w:p>
    <w:p/>
    <w:p>
      <w:r xmlns:w="http://schemas.openxmlformats.org/wordprocessingml/2006/main">
        <w:t xml:space="preserve">2. ปัญญาจารย์ 8:15 ข้าพเจ้าจึงชมเชยเพราะว่าภายใต้ดวงอาทิตย์ มนุษย์ไม่มีอะไรจะดีไปกว่าการกิน ดื่ม และสนุกสนาน</w:t>
      </w:r>
    </w:p>
    <w:p/>
    <w:p>
      <w:r xmlns:w="http://schemas.openxmlformats.org/wordprocessingml/2006/main">
        <w:t xml:space="preserve">1 ซามูเอล 30:17 และดาวิดทรงโจมตีพวกเขาตั้งแต่พลบค่ำจนถึงเย็นของวันรุ่งขึ้น และไม่มีสักคนรอดพ้นไปได้ เว้นแต่ชายหนุ่มสี่ร้อยคนซึ่งขี่อูฐหนีไป</w:t>
      </w:r>
    </w:p>
    <w:p/>
    <w:p>
      <w:r xmlns:w="http://schemas.openxmlformats.org/wordprocessingml/2006/main">
        <w:t xml:space="preserve">ดาวิดเอาชนะคนอามาเลขตั้งแต่พลบค่ำจนถึงเย็นของวันรุ่งขึ้น โดยมีชายหนุ่มเพียงสี่ร้อยคนเท่านั้นที่หนีด้วยอูฐ</w:t>
      </w:r>
    </w:p>
    <w:p/>
    <w:p>
      <w:r xmlns:w="http://schemas.openxmlformats.org/wordprocessingml/2006/main">
        <w:t xml:space="preserve">1. ความสัตย์ซื่อของพระเจ้าเมื่อเผชิญความยากลำบาก (1 โครินธ์ 10:13)</w:t>
      </w:r>
    </w:p>
    <w:p/>
    <w:p>
      <w:r xmlns:w="http://schemas.openxmlformats.org/wordprocessingml/2006/main">
        <w:t xml:space="preserve">2. ความสำคัญของความพากเพียรในเวลาที่ยากลำบาก (ยากอบ 1:2-4)</w:t>
      </w:r>
    </w:p>
    <w:p/>
    <w:p>
      <w:r xmlns:w="http://schemas.openxmlformats.org/wordprocessingml/2006/main">
        <w:t xml:space="preserve">1. อิสยาห์ 40:31 - แต่บรรดาผู้ที่รอคอยพระเจ้าจะเสริมกำลังใหม่ พวกเขาจะบินขึ้นด้วยปีกเหมือนนกอินทรี พวกเขาจะวิ่งและไม่เหน็ดเหนื่อย และพวกเขาจะเดินและไม่อ่อนเปลี้ย</w:t>
      </w:r>
    </w:p>
    <w:p/>
    <w:p>
      <w:r xmlns:w="http://schemas.openxmlformats.org/wordprocessingml/2006/main">
        <w:t xml:space="preserve">2. ฟิลิปปี 4:13 - ฉันทำทุกอย่างได้ผ่านทางพระคริสต์ผู้ทรงเสริมกำลังฉัน</w:t>
      </w:r>
    </w:p>
    <w:p/>
    <w:p>
      <w:r xmlns:w="http://schemas.openxmlformats.org/wordprocessingml/2006/main">
        <w:t xml:space="preserve">1 ซามูเอล 30:18 และดาวิดก็ได้คืนทุกสิ่งที่คนอามาเลขได้ยึดไปคืน และดาวิดก็ช่วยภรรยาทั้งสองของท่านไว้</w:t>
      </w:r>
    </w:p>
    <w:p/>
    <w:p>
      <w:r xmlns:w="http://schemas.openxmlformats.org/wordprocessingml/2006/main">
        <w:t xml:space="preserve">ดาวิดสามารถกู้สิ่งที่ชาวอามาเลขยึดไปได้สำเร็จและช่วยภรรยาทั้งสองของเขาด้วย</w:t>
      </w:r>
    </w:p>
    <w:p/>
    <w:p>
      <w:r xmlns:w="http://schemas.openxmlformats.org/wordprocessingml/2006/main">
        <w:t xml:space="preserve">1. พลังแห่งการฟื้นฟู: วิธีที่พระเจ้าทรงสามารถฟื้นฟูทุกสิ่งที่สูญหายไป</w:t>
      </w:r>
    </w:p>
    <w:p/>
    <w:p>
      <w:r xmlns:w="http://schemas.openxmlformats.org/wordprocessingml/2006/main">
        <w:t xml:space="preserve">2. ความเข้มแข็งแห่งความรัก: ความรักสามารถเอาชนะอุปสรรคทั้งหมดได้อย่างไร</w:t>
      </w:r>
    </w:p>
    <w:p/>
    <w:p>
      <w:r xmlns:w="http://schemas.openxmlformats.org/wordprocessingml/2006/main">
        <w:t xml:space="preserve">1. สดุดี 34:19 - คนชอบธรรมมีความทุกข์มากมาย แต่พระเจ้าทรงช่วยเขาให้พ้นจากสิ่งเหล่านี้ทั้งหมด</w:t>
      </w:r>
    </w:p>
    <w:p/>
    <w:p>
      <w:r xmlns:w="http://schemas.openxmlformats.org/wordprocessingml/2006/main">
        <w:t xml:space="preserve">2. อิสยาห์ 43:1-3 - แต่บัดนี้พระเจ้าผู้ทรงสร้างเจ้าโอ ยาโคบ ผู้ทรงปั้นเจ้า โอ อิสราเอล ตรัสดังนี้ว่า อย่ากลัวเลย เพราะเราได้ไถ่เจ้าแล้ว ฉันได้เรียกคุณตามชื่อคุณเป็นของฉัน เมื่อเจ้าลุยข้ามน้ำ เราจะอยู่กับเจ้า และเมื่อข้ามแม่น้ำ น้ำจะไม่ท่วมท่าน เมื่อเจ้าลุยไฟ เจ้าจะไม่ถูกเผา และเปลวไฟจะไม่เผาผลาญเจ้า เพราะเราคือพระเยโฮวาห์พระเจ้าของเจ้า องค์บริสุทธิ์แห่งอิสราเอล พระผู้ช่วยให้รอดของเจ้า</w:t>
      </w:r>
    </w:p>
    <w:p/>
    <w:p>
      <w:r xmlns:w="http://schemas.openxmlformats.org/wordprocessingml/2006/main">
        <w:t xml:space="preserve">1 ซามูเอล 30:19 และไม่มีสิ่งใดขาดไปเลย ไม่ว่าเล็กหรือใหญ่ ลูกชายหรือลูกสาว หรือของที่ริบมา หรือสิ่งใดๆ ที่เขายึดมาได้ ดาวิดก็คืนให้หมด</w:t>
      </w:r>
    </w:p>
    <w:p/>
    <w:p>
      <w:r xmlns:w="http://schemas.openxmlformats.org/wordprocessingml/2006/main">
        <w:t xml:space="preserve">ดาวิดและคนของเขาได้รับชัยชนะในการสู้รบและยึดทรัพย์สินทั้งหมดกลับคืนมา</w:t>
      </w:r>
    </w:p>
    <w:p/>
    <w:p>
      <w:r xmlns:w="http://schemas.openxmlformats.org/wordprocessingml/2006/main">
        <w:t xml:space="preserve">1. พระเจ้าจะทรงจัดเตรียมและปกป้องเราในยามทุกข์ยาก</w:t>
      </w:r>
    </w:p>
    <w:p/>
    <w:p>
      <w:r xmlns:w="http://schemas.openxmlformats.org/wordprocessingml/2006/main">
        <w:t xml:space="preserve">2. เราสามารถวางใจในพระเจ้าได้ และพระองค์จะทรงฟื้นฟูสิ่งที่สูญหายไป</w:t>
      </w:r>
    </w:p>
    <w:p/>
    <w:p>
      <w:r xmlns:w="http://schemas.openxmlformats.org/wordprocessingml/2006/main">
        <w:t xml:space="preserve">1. โรม 8:28 - และเรารู้ว่าทุกสิ่งร่วมกันก่อผลดีแก่ผู้ที่รักพระเจ้า และผู้ที่ได้รับเรียกตามพระประสงค์ของพระองค์</w:t>
      </w:r>
    </w:p>
    <w:p/>
    <w:p>
      <w:r xmlns:w="http://schemas.openxmlformats.org/wordprocessingml/2006/main">
        <w:t xml:space="preserve">2. สดุดี 37:25 - ฉันยังเด็กและตอนนี้แก่แล้ว แต่ฉันไม่เคยเห็นคนชอบธรรมถูกทอดทิ้ง หรือลูกหลานของเขาขอทาน</w:t>
      </w:r>
    </w:p>
    <w:p/>
    <w:p>
      <w:r xmlns:w="http://schemas.openxmlformats.org/wordprocessingml/2006/main">
        <w:t xml:space="preserve">1 ซามูเอล 30:20 และดาวิดทรงนำฝูงแกะและฝูงวัวทั้งหมดที่เขาลากไปต่อหน้าวัวอื่นๆ และกล่าวว่า "นี่คือของที่ดาวิดริบมา"</w:t>
      </w:r>
    </w:p>
    <w:p/>
    <w:p>
      <w:r xmlns:w="http://schemas.openxmlformats.org/wordprocessingml/2006/main">
        <w:t xml:space="preserve">ดาวิดยึดสัตว์ทั้งหมดที่เขาและคนจับมาจากคนอามาเลขและประกาศให้พวกเขาริบมาได้</w:t>
      </w:r>
    </w:p>
    <w:p/>
    <w:p>
      <w:r xmlns:w="http://schemas.openxmlformats.org/wordprocessingml/2006/main">
        <w:t xml:space="preserve">1. พระพรของพระเจ้าในสถานที่ที่ไม่คาดคิด</w:t>
      </w:r>
    </w:p>
    <w:p/>
    <w:p>
      <w:r xmlns:w="http://schemas.openxmlformats.org/wordprocessingml/2006/main">
        <w:t xml:space="preserve">2. รางวัลแห่งความเพียรพยายาม</w:t>
      </w:r>
    </w:p>
    <w:p/>
    <w:p>
      <w:r xmlns:w="http://schemas.openxmlformats.org/wordprocessingml/2006/main">
        <w:t xml:space="preserve">1. มัทธิว 5:45 เพื่อคุณจะได้เป็นลูกของพระบิดาของคุณในสวรรค์ เพราะเขาให้ดวงอาทิตย์ขึ้นแก่คนชั่วและคนดี และให้ฝนตกแก่คนชอบธรรมและคนอธรรม</w:t>
      </w:r>
    </w:p>
    <w:p/>
    <w:p>
      <w:r xmlns:w="http://schemas.openxmlformats.org/wordprocessingml/2006/main">
        <w:t xml:space="preserve">2. ยากอบ 1:12 ความสุขมีแก่ผู้ที่อดทนต่อการทดลอง เพราะเมื่อเขาได้รับการอนุมัติแล้ว เขาจะได้รับมงกุฎแห่งชีวิตซึ่งองค์พระผู้เป็นเจ้าทรงสัญญาไว้แก่ผู้ที่รักพระองค์</w:t>
      </w:r>
    </w:p>
    <w:p/>
    <w:p>
      <w:r xmlns:w="http://schemas.openxmlformats.org/wordprocessingml/2006/main">
        <w:t xml:space="preserve">1 ซามูเอล 30:21 ดาวิดก็เสด็จไปหาชายสองร้อยคนที่อ่อนเพลียจนตามดาวิดไปไม่ได้ ซึ่งพวกเขาให้ไปอยู่ที่ลำธารเบโสร์ด้วย และเขาก็ออกไปต้อนรับดาวิดและพบกับประชาชน ที่อยู่กับพระองค์ และเมื่อดาวิดเสด็จเข้ามาใกล้ประชาชน พระองค์ก็ทรงทักทายพวกเขา</w:t>
      </w:r>
    </w:p>
    <w:p/>
    <w:p>
      <w:r xmlns:w="http://schemas.openxmlformats.org/wordprocessingml/2006/main">
        <w:t xml:space="preserve">มีทหารสองร้อยคนที่อ่อนแอเกินกว่าจะติดตามดาวิดไป ดังนั้นพวกเขาจึงพักอยู่ที่ลำธารเบโสร์ เมื่อดาวิดและพรรคพวกเข้ามาใกล้ พระองค์ก็ทักทายพวกเขา</w:t>
      </w:r>
    </w:p>
    <w:p/>
    <w:p>
      <w:r xmlns:w="http://schemas.openxmlformats.org/wordprocessingml/2006/main">
        <w:t xml:space="preserve">1. พลังแห่งการทักทายผู้อื่น: ศึกษา 1 ซามูเอล 30:21</w:t>
      </w:r>
    </w:p>
    <w:p/>
    <w:p>
      <w:r xmlns:w="http://schemas.openxmlformats.org/wordprocessingml/2006/main">
        <w:t xml:space="preserve">2. ความเข้มแข็งของการสามัคคีธรรม: ภาพสะท้อนของ 1 ซามูเอล 30:21</w:t>
      </w:r>
    </w:p>
    <w:p/>
    <w:p>
      <w:r xmlns:w="http://schemas.openxmlformats.org/wordprocessingml/2006/main">
        <w:t xml:space="preserve">1. มัทธิว 5:44 - แต่ฉันบอกคุณว่าจงรักศัตรูของคุณ อวยพรผู้ที่สาปแช่งคุณ ทำดีต่อผู้ที่เกลียดชังคุณ และอธิษฐานเผื่อพวกเขาที่ใช้คุณในทางร้าย และข่มเหงคุณ</w:t>
      </w:r>
    </w:p>
    <w:p/>
    <w:p>
      <w:r xmlns:w="http://schemas.openxmlformats.org/wordprocessingml/2006/main">
        <w:t xml:space="preserve">2. ฮีบรู 10:24-25 - ให้เราพิจารณากันและกันเพื่อกระตุ้นความรักและให้เกิดการดี ไม่ละทิ้งการมาชุมนุมกันเหมือนที่บางคนเป็น แต่จงเตือนสติกันและกัน และให้มากยิ่งขึ้นเมื่อท่านทั้งหลายเห็นว่าวันนั้นใกล้เข้ามาแล้ว</w:t>
      </w:r>
    </w:p>
    <w:p/>
    <w:p>
      <w:r xmlns:w="http://schemas.openxmlformats.org/wordprocessingml/2006/main">
        <w:t xml:space="preserve">1 ซามูเอล 30:22 แล้วจึงตอบคนชั่วและคนอันธพาลทั้งปวงที่ไปกับดาวิดว่า "เพราะพวกเขาไม่ไปกับเรา เราจึงไม่ยอมให้ของที่ริบได้ที่เรายึดคืนมาให้พวกเขาได้ เว้นแต่ทุกคน ให้กับภรรยาและลูกๆ ของเขา เพื่อพวกเขาจะได้พาพวกเขาออกไปและจากไป</w:t>
      </w:r>
    </w:p>
    <w:p/>
    <w:p>
      <w:r xmlns:w="http://schemas.openxmlformats.org/wordprocessingml/2006/main">
        <w:t xml:space="preserve">คนชั่วร้ายและคนของ Belial ปฏิเสธที่จะแบ่งปันสิ่งที่ริบมาจากสงครามกับผู้ที่ไม่ได้ต่อสู้เคียงข้างพวกเขา แต่กลับยอมให้พวกเขาพาครอบครัวและจากไป</w:t>
      </w:r>
    </w:p>
    <w:p/>
    <w:p>
      <w:r xmlns:w="http://schemas.openxmlformats.org/wordprocessingml/2006/main">
        <w:t xml:space="preserve">1. พระคุณของพระเจ้ายิ่งใหญ่กว่าความเห็นแก่ตัวของเรา</w:t>
      </w:r>
    </w:p>
    <w:p/>
    <w:p>
      <w:r xmlns:w="http://schemas.openxmlformats.org/wordprocessingml/2006/main">
        <w:t xml:space="preserve">2. เราได้รับผลตอบแทนจากการปฏิบัติต่อผู้อื่นด้วยความเมตตาและความเคารพ</w:t>
      </w:r>
    </w:p>
    <w:p/>
    <w:p>
      <w:r xmlns:w="http://schemas.openxmlformats.org/wordprocessingml/2006/main">
        <w:t xml:space="preserve">1. มัทธิว 25:40 - และกษัตริย์จะตรัสตอบพวกเขาว่า เราบอกความจริงแก่ท่านว่า ท่านทำกับพี่น้องที่ต่ำต้อยที่สุดคนหนึ่งของเราอย่างไร ท่านก็ทำกับเราด้วย</w:t>
      </w:r>
    </w:p>
    <w:p/>
    <w:p>
      <w:r xmlns:w="http://schemas.openxmlformats.org/wordprocessingml/2006/main">
        <w:t xml:space="preserve">2. กาลาเทีย 6:7 - อย่าถูกหลอก: พระเจ้าไม่ได้ล้อเลียน เพราะใครหว่านอะไรลงเขาก็จะเก็บเกี่ยวเช่นกัน</w:t>
      </w:r>
    </w:p>
    <w:p/>
    <w:p>
      <w:r xmlns:w="http://schemas.openxmlformats.org/wordprocessingml/2006/main">
        <w:t xml:space="preserve">1 ซามูเอล 30:23 แล้วดาวิดตรัสว่า “พี่น้องของข้าพเจ้า ท่านอย่าทำเช่นนั้นกับสิ่งที่พระเยโฮวาห์ประทานแก่เรา ผู้ทรงพิทักษ์รักษาเราไว้ และมอบกองทหารที่เข้ามาต่อสู้กับเราไว้ในมือของเรา”</w:t>
      </w:r>
    </w:p>
    <w:p/>
    <w:p>
      <w:r xmlns:w="http://schemas.openxmlformats.org/wordprocessingml/2006/main">
        <w:t xml:space="preserve">ดาวิดไม่ยอมให้คนของท่านริบของริบจากสงครามที่พระเจ้าประทานแก่พวกเขา</w:t>
      </w:r>
    </w:p>
    <w:p/>
    <w:p>
      <w:r xmlns:w="http://schemas.openxmlformats.org/wordprocessingml/2006/main">
        <w:t xml:space="preserve">1. “พระคุ้มครองอันศักดิ์สิทธิ์”</w:t>
      </w:r>
    </w:p>
    <w:p/>
    <w:p>
      <w:r xmlns:w="http://schemas.openxmlformats.org/wordprocessingml/2006/main">
        <w:t xml:space="preserve">2. “การเชื่อฟังของเราต่อพระประสงค์ของพระเจ้า”</w:t>
      </w:r>
    </w:p>
    <w:p/>
    <w:p>
      <w:r xmlns:w="http://schemas.openxmlformats.org/wordprocessingml/2006/main">
        <w:t xml:space="preserve">1. เฉลยธรรมบัญญัติ 8:18 - "แต่จงระลึกถึงพระเยโฮวาห์พระเจ้าของเจ้า เพราะว่าพระองค์คือผู้ที่ให้อำนาจแก่เจ้าในการได้รับความมั่งคั่ง เพื่อพระองค์จะทรงตั้งพันธสัญญาของพระองค์ซึ่งพระองค์ทรงปฏิญาณไว้กับบรรพบุรุษของเจ้าดังที่เป็นอยู่ทุกวันนี้"</w:t>
      </w:r>
    </w:p>
    <w:p/>
    <w:p>
      <w:r xmlns:w="http://schemas.openxmlformats.org/wordprocessingml/2006/main">
        <w:t xml:space="preserve">2. มัทธิว 6:33 - "แต่จงแสวงหาอาณาจักรของพระเจ้าและความชอบธรรมของพระองค์ก่อน แล้วพระองค์จะเพิ่มเติมสิ่งเหล่านี้ให้กับท่าน"</w:t>
      </w:r>
    </w:p>
    <w:p/>
    <w:p>
      <w:r xmlns:w="http://schemas.openxmlformats.org/wordprocessingml/2006/main">
        <w:t xml:space="preserve">1 ซามูเอล 30:24 เพราะใครจะฟังท่านในเรื่องนี้? แต่ส่วนของเขาคือผู้ที่ลงไปทำสงคราม ส่วนของเขาก็จะอยู่กับข้าวของก็เช่นกัน พวกเขาจะจากไปเหมือนกัน</w:t>
      </w:r>
    </w:p>
    <w:p/>
    <w:p>
      <w:r xmlns:w="http://schemas.openxmlformats.org/wordprocessingml/2006/main">
        <w:t xml:space="preserve">ข้อความนี้เน้นถึงความสำคัญของการแบ่งปันอย่างเท่าเทียมกับผู้ที่มีส่วนร่วมในการต่อสู้และผู้ที่ยังอยู่เบื้องหลัง</w:t>
      </w:r>
    </w:p>
    <w:p/>
    <w:p>
      <w:r xmlns:w="http://schemas.openxmlformats.org/wordprocessingml/2006/main">
        <w:t xml:space="preserve">1. “การแบ่งปันที่เท่าเทียมกัน: ความสำคัญของความเป็นธรรมและความรับผิดชอบ”</w:t>
      </w:r>
    </w:p>
    <w:p/>
    <w:p>
      <w:r xmlns:w="http://schemas.openxmlformats.org/wordprocessingml/2006/main">
        <w:t xml:space="preserve">2. "รางวัลแห่งความภักดี: บทเรียนจาก 1 ซามูเอล 30:24"</w:t>
      </w:r>
    </w:p>
    <w:p/>
    <w:p>
      <w:r xmlns:w="http://schemas.openxmlformats.org/wordprocessingml/2006/main">
        <w:t xml:space="preserve">1. ลูกา 6:38 - “จงให้แล้วท่านจะได้รับ ทะนานที่ดีที่กดลงเขย่าให้เข้ากันแล้วไหลลงมาจะเทลงบนตักของท่าน เพราะด้วยทะนานที่ท่านใช้ก็จะตวงเพื่อ คุณ."</w:t>
      </w:r>
    </w:p>
    <w:p/>
    <w:p>
      <w:r xmlns:w="http://schemas.openxmlformats.org/wordprocessingml/2006/main">
        <w:t xml:space="preserve">2. กาลาเทีย 6:7 - "อย่าถูกหลอก พระเจ้าจะหลอกไม่ได้ มนุษย์ย่อมเก็บเกี่ยวสิ่งที่เขาหว่าน"</w:t>
      </w:r>
    </w:p>
    <w:p/>
    <w:p>
      <w:r xmlns:w="http://schemas.openxmlformats.org/wordprocessingml/2006/main">
        <w:t xml:space="preserve">1 ซามูเอล 30:25 ตั้งแต่วันนั้นเป็นต้นมา พระองค์ทรงตั้งให้เป็นกฎเกณฑ์และข้อปฏิบัติสำหรับอิสราเอลจนถึงทุกวันนี้</w:t>
      </w:r>
    </w:p>
    <w:p/>
    <w:p>
      <w:r xmlns:w="http://schemas.openxmlformats.org/wordprocessingml/2006/main">
        <w:t xml:space="preserve">ดาวิดทรงกำหนดกฎเกณฑ์และข้อบัญญัติสำหรับอิสราเอล ซึ่งยังคงใช้บังคับอยู่จนทุกวันนี้</w:t>
      </w:r>
    </w:p>
    <w:p/>
    <w:p>
      <w:r xmlns:w="http://schemas.openxmlformats.org/wordprocessingml/2006/main">
        <w:t xml:space="preserve">1: กฎของพระเจ้ายังคงมีผลใช้อยู่ในปัจจุบัน และเราควรพยายามดำเนินชีวิตตามนั้น</w:t>
      </w:r>
    </w:p>
    <w:p/>
    <w:p>
      <w:r xmlns:w="http://schemas.openxmlformats.org/wordprocessingml/2006/main">
        <w:t xml:space="preserve">2: เราควรเป็นตัวอย่างจากชีวิตของดาวิดและปฏิบัติตามกฎหมายของพระเจ้า</w:t>
      </w:r>
    </w:p>
    <w:p/>
    <w:p>
      <w:r xmlns:w="http://schemas.openxmlformats.org/wordprocessingml/2006/main">
        <w:t xml:space="preserve">1: โคโลสี 3:17 และไม่ว่าคุณจะทำอะไร ไม่ว่าจะเป็นคำพูดหรือการกระทำก็ตาม จงทำทุกสิ่งในพระนามของพระเยซูเจ้า โดยขอบพระคุณพระเจ้าพระบิดาผ่านทางพระองค์</w:t>
      </w:r>
    </w:p>
    <w:p/>
    <w:p>
      <w:r xmlns:w="http://schemas.openxmlformats.org/wordprocessingml/2006/main">
        <w:t xml:space="preserve">2: โรม 12:2 อย่าทำตามแบบอย่างของโลกนี้ แต่จงรับการเปลี่ยนแปลงด้วยการเปลี่ยนจิตใจใหม่ แล้วคุณจะสามารถทดสอบและเห็นชอบว่าพระประสงค์ของพระเจ้าคือพระประสงค์อันดี เป็นที่พอพระทัย และสมบูรณ์แบบของพระองค์</w:t>
      </w:r>
    </w:p>
    <w:p/>
    <w:p>
      <w:r xmlns:w="http://schemas.openxmlformats.org/wordprocessingml/2006/main">
        <w:t xml:space="preserve">1 ซามูเอล 30:26 และเมื่อดาวิดมาถึงศิกลาก พระองค์ทรงส่งของที่ริบได้ไปให้พวกผู้ใหญ่ของยูดาห์และเพื่อนๆ ของพระองค์ ตรัสว่า "ดูเถิด นี่เป็นของกำนัลสำหรับเจ้าซึ่งเป็นของที่ริบมาจากศัตรูของพระเยโฮวาห์"</w:t>
      </w:r>
    </w:p>
    <w:p/>
    <w:p>
      <w:r xmlns:w="http://schemas.openxmlformats.org/wordprocessingml/2006/main">
        <w:t xml:space="preserve">ดาวิดส่งของริบสงครามจากศัตรูของพระเจ้าไปให้พวกผู้ใหญ่ของยูดาห์เป็นของขวัญ</w:t>
      </w:r>
    </w:p>
    <w:p/>
    <w:p>
      <w:r xmlns:w="http://schemas.openxmlformats.org/wordprocessingml/2006/main">
        <w:t xml:space="preserve">1. พลังแห่งความมีน้ำใจ: การให้ผู้อื่นผ่านสิ่งที่เราได้รับ</w:t>
      </w:r>
    </w:p>
    <w:p/>
    <w:p>
      <w:r xmlns:w="http://schemas.openxmlformats.org/wordprocessingml/2006/main">
        <w:t xml:space="preserve">2. พรของการเชื่อฟัง: รางวัลจากการทำตามพระประสงค์ของพระเจ้า</w:t>
      </w:r>
    </w:p>
    <w:p/>
    <w:p>
      <w:r xmlns:w="http://schemas.openxmlformats.org/wordprocessingml/2006/main">
        <w:t xml:space="preserve">1. เอเฟซัส 4:28 - "อย่าให้ขโมยขโมยอีกต่อไป แต่จงปล่อยให้เขาทำงานด้วยมือของเขาเองดีกว่า เพื่อเขาจะได้มีอะไรแบ่งปันกับทุกคนที่ต้องการ"</w:t>
      </w:r>
    </w:p>
    <w:p/>
    <w:p>
      <w:r xmlns:w="http://schemas.openxmlformats.org/wordprocessingml/2006/main">
        <w:t xml:space="preserve">2. 1 ยอห์น 3:17 - "แต่ถ้าใครมีของในโลกนี้และเห็นพี่น้องของตนขัดสน แต่ยังปิดใจไม่สู้ ความรักของพระเจ้าจะคงอยู่ในเขาได้อย่างไร"</w:t>
      </w:r>
    </w:p>
    <w:p/>
    <w:p>
      <w:r xmlns:w="http://schemas.openxmlformats.org/wordprocessingml/2006/main">
        <w:t xml:space="preserve">1 ซามูเอล 30:27 แก่ชาวเบธเอล ราโมทใต้ และชาวยาททีร์</w:t>
      </w:r>
    </w:p>
    <w:p/>
    <w:p>
      <w:r xmlns:w="http://schemas.openxmlformats.org/wordprocessingml/2006/main">
        <w:t xml:space="preserve">ดาวิดได้คืนทุกสิ่งที่ชาวอามาเลขยึดไปกลับมา</w:t>
      </w:r>
    </w:p>
    <w:p/>
    <w:p>
      <w:r xmlns:w="http://schemas.openxmlformats.org/wordprocessingml/2006/main">
        <w:t xml:space="preserve">ดาวิดสามารถยึดคืนทุกสิ่งที่คนอามาเลขยึดมาจากเบธเอล ราโมทใต้ และยัททีร์ได้</w:t>
      </w:r>
    </w:p>
    <w:p/>
    <w:p>
      <w:r xmlns:w="http://schemas.openxmlformats.org/wordprocessingml/2006/main">
        <w:t xml:space="preserve">1. พลังแห่งศรัทธา: วิธีที่ดาวิดได้ทุกสิ่งที่ชาวอามาเลขยึดไปกลับคืนมา</w:t>
      </w:r>
    </w:p>
    <w:p/>
    <w:p>
      <w:r xmlns:w="http://schemas.openxmlformats.org/wordprocessingml/2006/main">
        <w:t xml:space="preserve">2. การต่อสู้กับความทุกข์ยาก: เอาชนะความยากลำบากด้วยความช่วยเหลือจากพระเจ้า</w:t>
      </w:r>
    </w:p>
    <w:p/>
    <w:p>
      <w:r xmlns:w="http://schemas.openxmlformats.org/wordprocessingml/2006/main">
        <w:t xml:space="preserve">1. โรม 8:31 - "แล้วเราจะว่าอย่างไรกับสิ่งเหล่านี้ ถ้าพระเจ้าทรงอยู่ฝ่ายเรา ใครจะต่อต้านเราได้"</w:t>
      </w:r>
    </w:p>
    <w:p/>
    <w:p>
      <w:r xmlns:w="http://schemas.openxmlformats.org/wordprocessingml/2006/main">
        <w:t xml:space="preserve">2. 1 เปโตร 5:7 - "ฝากความกังวลทั้งหมดของคุณไว้กับพระองค์ เพราะว่าพระองค์ทรงห่วงใยคุณ"</w:t>
      </w:r>
    </w:p>
    <w:p/>
    <w:p>
      <w:r xmlns:w="http://schemas.openxmlformats.org/wordprocessingml/2006/main">
        <w:t xml:space="preserve">1 ซามูเอล 30:28 แก่คนทั้งหลายที่อยู่ในอาโรเออร์ กับคนที่อยู่ในสิฟโมท และแก่คนทั้งหลายที่อยู่ในเอชเทโมอา</w:t>
      </w:r>
    </w:p>
    <w:p/>
    <w:p>
      <w:r xmlns:w="http://schemas.openxmlformats.org/wordprocessingml/2006/main">
        <w:t xml:space="preserve">ดาวิดและคนของเขาช่วยครอบครัวและทรัพย์สินของพวกเขาจากชาวอามาเลข</w:t>
      </w:r>
    </w:p>
    <w:p/>
    <w:p>
      <w:r xmlns:w="http://schemas.openxmlformats.org/wordprocessingml/2006/main">
        <w:t xml:space="preserve">1. เราสามารถทำทุกอย่างได้ผ่านทางพระคริสต์ผู้ทรงเสริมกำลังเรา</w:t>
      </w:r>
    </w:p>
    <w:p/>
    <w:p>
      <w:r xmlns:w="http://schemas.openxmlformats.org/wordprocessingml/2006/main">
        <w:t xml:space="preserve">2. พระเจ้าทรงตอบแทนผู้ที่ซื่อสัตย์ต่อพระประสงค์ของพระองค์</w:t>
      </w:r>
    </w:p>
    <w:p/>
    <w:p>
      <w:r xmlns:w="http://schemas.openxmlformats.org/wordprocessingml/2006/main">
        <w:t xml:space="preserve">1. ฟิลิปปี 4:13 - ฉันทำทุกอย่างได้ผ่านทางพระคริสต์ผู้ทรงเสริมกำลังฉัน</w:t>
      </w:r>
    </w:p>
    <w:p/>
    <w:p>
      <w:r xmlns:w="http://schemas.openxmlformats.org/wordprocessingml/2006/main">
        <w:t xml:space="preserve">2. มัทธิว 25:21 - นายของเขาพูดกับเขาว่า "ดีแล้ว เจ้าเป็นบ่าวที่ดีและสัตย์ซื่อ" คุณซื่อสัตย์ในเรื่องเล็กน้อย ฉันจะตั้งค่าคุณมาก เข้าสู่ความสุขของเจ้านายของคุณ</w:t>
      </w:r>
    </w:p>
    <w:p/>
    <w:p>
      <w:r xmlns:w="http://schemas.openxmlformats.org/wordprocessingml/2006/main">
        <w:t xml:space="preserve">1 ซามูเอล 30:29 แก่คนทั้งหลายที่อยู่ในราคัล และแก่คนที่อยู่ในหัวเมืองของคนเยราห์เมเอล และคนที่อยู่ในหัวเมืองของคนเคไนต์</w:t>
      </w:r>
    </w:p>
    <w:p/>
    <w:p>
      <w:r xmlns:w="http://schemas.openxmlformats.org/wordprocessingml/2006/main">
        <w:t xml:space="preserve">ข้อความนี้พูดถึงผู้คนสามกลุ่มที่อาศัยอยู่ในสามเมืองที่แตกต่างกันในโลกยุคโบราณ</w:t>
      </w:r>
    </w:p>
    <w:p/>
    <w:p>
      <w:r xmlns:w="http://schemas.openxmlformats.org/wordprocessingml/2006/main">
        <w:t xml:space="preserve">1. สิ่งมหัศจรรย์แห่งความสามัคคี: ใช้ 1 ซามูเอล 30:29 เป็นตัวอย่าง</w:t>
      </w:r>
    </w:p>
    <w:p/>
    <w:p>
      <w:r xmlns:w="http://schemas.openxmlformats.org/wordprocessingml/2006/main">
        <w:t xml:space="preserve">2. ค้นหาความเข้มแข็งผ่านชุมชน: ข้อสะท้อนใน 1 ซามูเอล 30:29</w:t>
      </w:r>
    </w:p>
    <w:p/>
    <w:p>
      <w:r xmlns:w="http://schemas.openxmlformats.org/wordprocessingml/2006/main">
        <w:t xml:space="preserve">1. สุภาษิต 27:17 เหล็กลับเหล็กได้ คนๆ หนึ่งก็ลับสีหน้าของเพื่อนฉันนั้น</w:t>
      </w:r>
    </w:p>
    <w:p/>
    <w:p>
      <w:r xmlns:w="http://schemas.openxmlformats.org/wordprocessingml/2006/main">
        <w:t xml:space="preserve">2. ปัญญาจารย์ 4:9-12 สองคนดีกว่าคนเดียว เพราะพวกเขาได้รับผลดีจากการงานของพวกเขา เพราะถ้าพวกเขาล้มลง ผู้หนึ่งจะได้พยุงเพื่อนของตนให้ลุกขึ้น แต่วิบัติแก่คนนั้นที่ล้มลงตามลำพัง เพราะเขาไม่มีคนอื่นพยุงเขาให้ลุกขึ้น ขอย้ำอีกครั้งว่า ถ้าสองคนนอนอยู่ด้วยกันก็ร้อน แต่อยู่คนเดียวจะอบอุ่นได้อย่างไร? และถ้าคนหนึ่งชนะเขา สองคนก็จะต่อต้านเขา และเชือกสามเกลียวก็ไม่ขาดง่าย</w:t>
      </w:r>
    </w:p>
    <w:p/>
    <w:p>
      <w:r xmlns:w="http://schemas.openxmlformats.org/wordprocessingml/2006/main">
        <w:t xml:space="preserve">1 ซามูเอล 30:30 แก่คนทั้งหลายที่อยู่ในโฮรมาห์ ผู้ที่อยู่ในโคราชาน และผู้ที่อยู่ในอาธาค</w:t>
      </w:r>
    </w:p>
    <w:p/>
    <w:p>
      <w:r xmlns:w="http://schemas.openxmlformats.org/wordprocessingml/2006/main">
        <w:t xml:space="preserve">ดาวิดและคนของเขาช่วยครอบครัวของพวกเขาจากชาวอามาเลข</w:t>
      </w:r>
    </w:p>
    <w:p/>
    <w:p>
      <w:r xmlns:w="http://schemas.openxmlformats.org/wordprocessingml/2006/main">
        <w:t xml:space="preserve">1. พระเจ้าจะทรงจัดเตรียมให้เราในช่วงเวลาแห่งการทดลองและการต่อสู้ดิ้นรน</w:t>
      </w:r>
    </w:p>
    <w:p/>
    <w:p>
      <w:r xmlns:w="http://schemas.openxmlformats.org/wordprocessingml/2006/main">
        <w:t xml:space="preserve">2. เราไม่เคยอยู่คนเดียวในการต่อสู้ดิ้นรนของเรา - พระเจ้าทรงอยู่เคียงข้างเราเพื่อสนับสนุนเรา</w:t>
      </w:r>
    </w:p>
    <w:p/>
    <w:p>
      <w:r xmlns:w="http://schemas.openxmlformats.org/wordprocessingml/2006/main">
        <w:t xml:space="preserve">1. เฉลยธรรมบัญญัติ 31:8 - "พระเจ้าคือผู้ที่นำหน้าคุณ พระองค์จะทรงอยู่กับคุณ พระองค์จะไม่ละทิ้งคุณหรือละทิ้งคุณ อย่ากลัวหรือตกใจกลัว</w:t>
      </w:r>
    </w:p>
    <w:p/>
    <w:p>
      <w:r xmlns:w="http://schemas.openxmlformats.org/wordprocessingml/2006/main">
        <w:t xml:space="preserve">2. อิสยาห์ 41:10 - อย่ากลัวเลย เพราะเราอยู่กับคุณ อย่าวิตกเลย เพราะเราเป็นพระเจ้าของเจ้า เราจะเสริมกำลังเจ้า เราจะช่วยเจ้า เราจะชูเจ้าด้วยมือขวาอันชอบธรรมของเรา</w:t>
      </w:r>
    </w:p>
    <w:p/>
    <w:p>
      <w:r xmlns:w="http://schemas.openxmlformats.org/wordprocessingml/2006/main">
        <w:t xml:space="preserve">1 ซามูเอล 30:31 ต่อคนในเมืองเฮโบรน และทุกแห่งที่ดาวิดและคนของท่านเคยไปหลอกหลอน</w:t>
      </w:r>
    </w:p>
    <w:p/>
    <w:p>
      <w:r xmlns:w="http://schemas.openxmlformats.org/wordprocessingml/2006/main">
        <w:t xml:space="preserve">ดาวิดและคนของเขาพิชิตสถานที่หลายแห่ง รวมทั้งเมืองเฮโบรนที่พวกเขาเคยอยู่ด้วย</w:t>
      </w:r>
    </w:p>
    <w:p/>
    <w:p>
      <w:r xmlns:w="http://schemas.openxmlformats.org/wordprocessingml/2006/main">
        <w:t xml:space="preserve">1. พระเจ้าสามารถเปลี่ยนสถานที่หลอกหลอนในอดีตของเราให้เป็นสถานที่แห่งชัยชนะได้อย่างไร</w:t>
      </w:r>
    </w:p>
    <w:p/>
    <w:p>
      <w:r xmlns:w="http://schemas.openxmlformats.org/wordprocessingml/2006/main">
        <w:t xml:space="preserve">2. ความสำคัญของการมีความยืดหยุ่นเมื่อเผชิญกับความยากลำบาก</w:t>
      </w:r>
    </w:p>
    <w:p/>
    <w:p>
      <w:r xmlns:w="http://schemas.openxmlformats.org/wordprocessingml/2006/main">
        <w:t xml:space="preserve">1. โรม 8:37-39 - ไม่เลย ในเรื่องทั้งหมดนี้ เราเป็นมากกว่าผู้พิชิตโดยพระองค์ผู้ทรงรักเรา ข้าพเจ้าแน่ใจว่าทั้งความตาย ชีวิต เทวดาหรือผู้ปกครอง สรรพสิ่งในปัจจุบัน และสิ่งที่จะมาในอนาคต อำนาจ ความสูง ความลึก หรือสิ่งอื่นใดในสรรพสิ่งทั้งปวง จะไม่สามารถแยกเราออกจากความรักของพระเจ้าใน พระเยซูคริสต์องค์พระผู้เป็นเจ้าของเรา</w:t>
      </w:r>
    </w:p>
    <w:p/>
    <w:p>
      <w:r xmlns:w="http://schemas.openxmlformats.org/wordprocessingml/2006/main">
        <w:t xml:space="preserve">2. 1 โครินธ์ 15:57 - แต่ขอบพระคุณพระเจ้าผู้ทรงประทานชัยชนะแก่เราผ่านทางพระเยซูคริสต์องค์พระผู้เป็นเจ้าของเรา</w:t>
      </w:r>
    </w:p>
    <w:p/>
    <w:p>
      <w:r xmlns:w="http://schemas.openxmlformats.org/wordprocessingml/2006/main">
        <w:t xml:space="preserve">ย่อหน้า 1: 1 ซามูเอล 31:1-4 อธิบายการเสียชีวิตของซาอูลและโอรสในการต่อสู้กับชาวฟิลิสเตีย ในบทนี้ ชาวฟิลิสเตียเข้าปะทะกับอิสราเอลอย่างดุเดือด แม้จะมีความพยายาม แต่ชาวอิสราเอลก็ถูกกองกำลังศัตรูครอบงำ และโยนาธาน อาบีนาดับ และมัลชิชูอา ราชโอรสของซาอูลก็ถูกสังหาร ซาอูลเองก็ได้รับบาดเจ็บสาหัสจากนักธนู</w:t>
      </w:r>
    </w:p>
    <w:p/>
    <w:p>
      <w:r xmlns:w="http://schemas.openxmlformats.org/wordprocessingml/2006/main">
        <w:t xml:space="preserve">ย่อหน้าที่ 2: ต่อเนื่องใน 1 ซามูเอล 31:5-7 กล่าวถึงช่วงเวลาสุดท้ายของซาอูลและการร้องขอให้ผู้ถืออาวุธสังหาร เมื่อซาอูลตระหนักว่าเขาได้รับบาดเจ็บสาหัสและอีกไม่นานจะถูกชาวฟิลิสเตียจับตัวไปทั้งเป็น เขาก็ขอให้ผู้ถือชุดเกราะสังหารเขาด้วยดาบ อย่างไรก็ตาม ด้วยความกลัวหรือลังเล ผู้ถืออาวุธจึงปฏิเสธที่จะปฏิบัติตามคำร้องขอของซาอูล</w:t>
      </w:r>
    </w:p>
    <w:p/>
    <w:p>
      <w:r xmlns:w="http://schemas.openxmlformats.org/wordprocessingml/2006/main">
        <w:t xml:space="preserve">ย่อหน้า 3: ในข้อต่างๆ เช่น 1 ซามูเอล 31:8-13 มีการกล่าวถึงว่าเมื่อเห็นว่าผู้ถือเครื่องอาวุธไม่ปฏิบัติตามคำร้องขอประหารชีวิต ซาอูลจึงจัดการเรื่องนี้เอง เขาล้มลงด้วยดาบของเขาเองและเสียชีวิตพร้อมกับบุตรชายทั้งสามของเขาบนภูเขากิลโบอา ชาวฟิลิสเตียพบศพของพวกเขาและตัดหัวพวกเขาเป็นถ้วยรางวัลแห่งชัยชนะ พวกเขาแสดงศพของตนบนกำแพงเบธชานขณะแขวนชุดเกราะไว้ในวิหารอัชทาโรธ</w:t>
      </w:r>
    </w:p>
    <w:p/>
    <w:p>
      <w:r xmlns:w="http://schemas.openxmlformats.org/wordprocessingml/2006/main">
        <w:t xml:space="preserve">สรุป:</w:t>
      </w:r>
    </w:p>
    <w:p>
      <w:r xmlns:w="http://schemas.openxmlformats.org/wordprocessingml/2006/main">
        <w:t xml:space="preserve">1 ซามูเอล 31 นำเสนอ:</w:t>
      </w:r>
    </w:p>
    <w:p>
      <w:r xmlns:w="http://schemas.openxmlformats.org/wordprocessingml/2006/main">
        <w:t xml:space="preserve">การเสียชีวิตของสุอูนด์บุตรชายของเขา</w:t>
      </w:r>
    </w:p>
    <w:p>
      <w:r xmlns:w="http://schemas.openxmlformats.org/wordprocessingml/2006/main">
        <w:t xml:space="preserve">คำร้องขอของซาอูลที่จะฆ่า</w:t>
      </w:r>
    </w:p>
    <w:p>
      <w:r xmlns:w="http://schemas.openxmlformats.org/wordprocessingml/2006/main">
        <w:t xml:space="preserve">การแสดงของ Sauand hiarmo;</w:t>
      </w:r>
    </w:p>
    <w:p/>
    <w:p>
      <w:r xmlns:w="http://schemas.openxmlformats.org/wordprocessingml/2006/main">
        <w:t xml:space="preserve">เน้นที่:</w:t>
      </w:r>
    </w:p>
    <w:p>
      <w:r xmlns:w="http://schemas.openxmlformats.org/wordprocessingml/2006/main">
        <w:t xml:space="preserve">การเสียชีวิตของสุอูนด์บุตรชายของเขา</w:t>
      </w:r>
    </w:p>
    <w:p>
      <w:r xmlns:w="http://schemas.openxmlformats.org/wordprocessingml/2006/main">
        <w:t xml:space="preserve">คำร้องขอของซาอูลที่จะฆ่า</w:t>
      </w:r>
    </w:p>
    <w:p>
      <w:r xmlns:w="http://schemas.openxmlformats.org/wordprocessingml/2006/main">
        <w:t xml:space="preserve">การแสดงของ Sauand hiarmo;</w:t>
      </w:r>
    </w:p>
    <w:p/>
    <w:p>
      <w:r xmlns:w="http://schemas.openxmlformats.org/wordprocessingml/2006/main">
        <w:t xml:space="preserve">บทนี้เน้นไปที่การสิ้นพระชนม์อันน่าสลดใจของซาอูลและราชโอรสในการต่อสู้กับชาวฟิลิสเตีย คำร้องขอของซาอูลที่จะสังหาร และการจัดแสดงศพและชุดเกราะของพวกเขา ใน 1 ซามูเอล 31 ชาวอิสราเอลต่อสู้กับชาวฟิลิสเตียอย่างดุเดือด แม้จะพยายาม แต่พวกเขาก็พ่ายแพ้ และโยนาธาน อาบีนาดับ และมัลชิชูอาราชโอรสของซาอูลก็ถูกสังหาร ซาอูลเองก็ได้รับบาดเจ็บสาหัสจากนักธนู</w:t>
      </w:r>
    </w:p>
    <w:p/>
    <w:p>
      <w:r xmlns:w="http://schemas.openxmlformats.org/wordprocessingml/2006/main">
        <w:t xml:space="preserve">ต่อเนื่องใน 1 ซามูเอล 31 โดยตระหนักว่าในไม่ช้าเขาจะถูกชาวฟิลิสเตียจับทั้งเป็น ซาอูลจึงขอให้ผู้ถือเครื่องอาวุธสังหารเขาด้วยดาบ อย่างไรก็ตาม เมื่อผู้ถือเครื่องอาวุธปฏิเสธที่จะทำตามคำขอร้องให้ตายเพราะความกลัวหรือลังเล ซาอูลก็จัดการเรื่องนี้เอง เขาล้มลงด้วยดาบของเขาเองและเสียชีวิตพร้อมกับบุตรชายทั้งสามของเขาบนภูเขากิลโบอา</w:t>
      </w:r>
    </w:p>
    <w:p/>
    <w:p>
      <w:r xmlns:w="http://schemas.openxmlformats.org/wordprocessingml/2006/main">
        <w:t xml:space="preserve">บทนี้จบลงด้วยการที่ชาวฟิลิสเตียพบศพของตนและตัดหัวพวกเขาเป็นถ้วยรางวัลแห่งชัยชนะ พวกเขาแสดงศพของตนบนกำแพงเบธชานขณะแขวนชุดเกราะไว้ในวิหารอัชทาโรธ บทนี้เป็นจุดจบอันน่าเศร้าของการขึ้นครองราชย์ของซาอูลในฐานะกษัตริย์แห่งอิสราเอล และเป็นการปูทางให้ดาวิดขึ้นสู่ตำแหน่งกษัตริย์</w:t>
      </w:r>
    </w:p>
    <w:p/>
    <w:p>
      <w:r xmlns:w="http://schemas.openxmlformats.org/wordprocessingml/2006/main">
        <w:t xml:space="preserve">1 ซามูเอล 31:1 คนฟีลิสเตียต่อสู้กับอิสราเอล และคนอิสราเอลก็หนีไปจากหน้าคนฟีลิสเตีย และล้มตายบนภูเขากิลโบอา</w:t>
      </w:r>
    </w:p>
    <w:p/>
    <w:p>
      <w:r xmlns:w="http://schemas.openxmlformats.org/wordprocessingml/2006/main">
        <w:t xml:space="preserve">ชาวฟิลิสเตียต่อสู้กับอิสราเอล ส่งผลให้ชาวอิสราเอลจำนวนมากล้มลงบนภูเขากิลโบอา</w:t>
      </w:r>
    </w:p>
    <w:p/>
    <w:p>
      <w:r xmlns:w="http://schemas.openxmlformats.org/wordprocessingml/2006/main">
        <w:t xml:space="preserve">1: เราต้องเข้มแข็งในศรัทธาของเรา แม้ว่าเราจะเผชิญอุปสรรคที่ไม่อาจเอาชนะได้</w:t>
      </w:r>
    </w:p>
    <w:p/>
    <w:p>
      <w:r xmlns:w="http://schemas.openxmlformats.org/wordprocessingml/2006/main">
        <w:t xml:space="preserve">2: เราสามารถเรียนรู้จากความผิดพลาดของผู้ที่ล่วงลับไปก่อนเรา</w:t>
      </w:r>
    </w:p>
    <w:p/>
    <w:p>
      <w:r xmlns:w="http://schemas.openxmlformats.org/wordprocessingml/2006/main">
        <w:t xml:space="preserve">1: โยชูวา 1:9 - จงเข้มแข็งและกล้าหาญ อย่ากลัวหรือท้อแท้เลย เพราะพระยาห์เวห์พระเจ้าของเจ้าทรงอยู่กับเจ้าไม่ว่าเจ้าจะไปที่ใด</w:t>
      </w:r>
    </w:p>
    <w:p/>
    <w:p>
      <w:r xmlns:w="http://schemas.openxmlformats.org/wordprocessingml/2006/main">
        <w:t xml:space="preserve">2: สุภาษิต 3:5-6 - วางใจในพระเจ้าด้วยสุดใจของคุณและอย่าพึ่งพาความเข้าใจของคุณเอง จงยอมรับรู้พระองค์ในทุกทางของเจ้า และพระองค์จะทรงทำให้วิถีของเจ้าตรง</w:t>
      </w:r>
    </w:p>
    <w:p/>
    <w:p>
      <w:r xmlns:w="http://schemas.openxmlformats.org/wordprocessingml/2006/main">
        <w:t xml:space="preserve">1 ซามูเอล 31:2 และคนฟีลิสเตียก็ติดตามซาอูลและโอรสของพระองค์อย่างหนักหน่วง และคนฟีลิสเตียก็สังหารโยนาธาน อาบีนาดับ และเมลคีชูอาราชโอรสของซาอูลเสีย</w:t>
      </w:r>
    </w:p>
    <w:p/>
    <w:p>
      <w:r xmlns:w="http://schemas.openxmlformats.org/wordprocessingml/2006/main">
        <w:t xml:space="preserve">ชาวฟีลิสเตียสังหารราชโอรสทั้งสามของซาอูล ได้แก่ โยนาธาน อาบีนาดับ และเมลคีชูอา</w:t>
      </w:r>
    </w:p>
    <w:p/>
    <w:p>
      <w:r xmlns:w="http://schemas.openxmlformats.org/wordprocessingml/2006/main">
        <w:t xml:space="preserve">1. พลังแห่งความพากเพียร: บทเรียนจากเรื่องราวของซาอูลและโอรสของพระองค์</w:t>
      </w:r>
    </w:p>
    <w:p/>
    <w:p>
      <w:r xmlns:w="http://schemas.openxmlformats.org/wordprocessingml/2006/main">
        <w:t xml:space="preserve">2. พลังแห่งศรัทธา: เอาชนะโศกนาฏกรรมด้วยความวางใจในพระเจ้า</w:t>
      </w:r>
    </w:p>
    <w:p/>
    <w:p>
      <w:r xmlns:w="http://schemas.openxmlformats.org/wordprocessingml/2006/main">
        <w:t xml:space="preserve">1. โรม 8:28 - และเรารู้ว่าในทุกสิ่งพระเจ้าทรงกระทำเพื่อประโยชน์ของคนที่รักพระองค์ ผู้ที่ถูกเรียกตามพระประสงค์ของพระองค์</w:t>
      </w:r>
    </w:p>
    <w:p/>
    <w:p>
      <w:r xmlns:w="http://schemas.openxmlformats.org/wordprocessingml/2006/main">
        <w:t xml:space="preserve">2. 2 โครินธ์ 4:17-18 - เพราะปัญหาเล็กๆ น้อยๆ และชั่วขณะของเรากำลังบรรลุถึงรัศมีภาพนิรันดร์ซึ่งยิ่งใหญ่กว่าสิ่งเหล่านั้นทั้งหมดสำหรับเรา ดังนั้นเราจึงไม่ได้จับตาดูสิ่งที่มองเห็นอยู่ แต่เห็นแก่สิ่งที่มองไม่เห็น เพราะว่าสิ่งที่มองเห็นนั้นเป็นสิ่งชั่วคราว แต่สิ่งที่มองไม่เห็นนั้นถาวรนิรันดร์</w:t>
      </w:r>
    </w:p>
    <w:p/>
    <w:p>
      <w:r xmlns:w="http://schemas.openxmlformats.org/wordprocessingml/2006/main">
        <w:t xml:space="preserve">1 ซามูเอล 31:3 การรบก็ดุเดือดต่อซาอูล และนักธนูก็โจมตีพระองค์ และเขาได้รับบาดเจ็บสาหัสจากนักธนู</w:t>
      </w:r>
    </w:p>
    <w:p/>
    <w:p>
      <w:r xmlns:w="http://schemas.openxmlformats.org/wordprocessingml/2006/main">
        <w:t xml:space="preserve">ซาอูลได้รับบาดเจ็บจากนักธนูในการสู้รบ</w:t>
      </w:r>
    </w:p>
    <w:p/>
    <w:p>
      <w:r xmlns:w="http://schemas.openxmlformats.org/wordprocessingml/2006/main">
        <w:t xml:space="preserve">1. ความสำคัญของความไว้วางใจและศรัทธาในพระเจ้าแม้อยู่ท่ามกลางการต่อสู้ที่ยากลำบาก</w:t>
      </w:r>
    </w:p>
    <w:p/>
    <w:p>
      <w:r xmlns:w="http://schemas.openxmlformats.org/wordprocessingml/2006/main">
        <w:t xml:space="preserve">2. พลังแห่งความสามัคคีและความแข็งแกร่งเป็นจำนวนแม้ต้องเผชิญกับฝ่ายตรงข้ามก็ตาม</w:t>
      </w:r>
    </w:p>
    <w:p/>
    <w:p>
      <w:r xmlns:w="http://schemas.openxmlformats.org/wordprocessingml/2006/main">
        <w:t xml:space="preserve">1. อิสยาห์ 41:10 - "อย่ากลัวเลย เพราะเราอยู่กับเจ้า อย่าท้อถอย เพราะเราเป็นพระเจ้าของเจ้า เราจะเสริมกำลังเจ้า เราจะช่วยคุณ เราจะชูเจ้าด้วยมือขวาอันชอบธรรมของเรา"</w:t>
      </w:r>
    </w:p>
    <w:p/>
    <w:p>
      <w:r xmlns:w="http://schemas.openxmlformats.org/wordprocessingml/2006/main">
        <w:t xml:space="preserve">2. สดุดี 18:29 - "เพราะโดยพระองค์ฉันสามารถวิ่งต่อสู้กับกองทหารได้ และโดยพระเจ้าของฉันก็กระโดดข้ามกำแพงได้"</w:t>
      </w:r>
    </w:p>
    <w:p/>
    <w:p>
      <w:r xmlns:w="http://schemas.openxmlformats.org/wordprocessingml/2006/main">
        <w:t xml:space="preserve">1 ซามูเอล 31:4 แล้วซาอูลตรัสกับผู้ถืออาวุธของพระองค์ว่า “จงชักดาบออกมาแทงข้าพเจ้าเข้าไปด้วยดาบนั้น เกรงว่าคนไม่ได้เข้าสุหนัตเหล่านี้จะมาผลักไสข้าพเจ้าและข่มเหงข้าพเจ้า แต่ผู้ถือเครื่องอาวุธของเขาไม่ยอม เพราะเขากลัวมาก ซาอูลจึงทรงหยิบดาบล้มทับดาบนั้น</w:t>
      </w:r>
    </w:p>
    <w:p/>
    <w:p>
      <w:r xmlns:w="http://schemas.openxmlformats.org/wordprocessingml/2006/main">
        <w:t xml:space="preserve">ด้วยความพยายามอย่างยิ่งยวดที่จะหลีกเลี่ยงการถูกทำร้ายจากผู้ที่ไม่ได้เข้าสุหนัต เซาโลจึงขอให้ผู้ถือเครื่องอาวุธฆ่าเขา แต่ผู้ถือเครื่องอาวุธปฏิเสธด้วยความกลัว จากนั้นซาอูลก็ปลิดชีวิตตนเองด้วยดาบ</w:t>
      </w:r>
    </w:p>
    <w:p/>
    <w:p>
      <w:r xmlns:w="http://schemas.openxmlformats.org/wordprocessingml/2006/main">
        <w:t xml:space="preserve">1. พลังแห่งความกลัว: ความกลัวสามารถเอาชนะเราและนำเราไปสู่เส้นทางที่มืดมนได้อย่างไร</w:t>
      </w:r>
    </w:p>
    <w:p/>
    <w:p>
      <w:r xmlns:w="http://schemas.openxmlformats.org/wordprocessingml/2006/main">
        <w:t xml:space="preserve">2. ความสิ้นหวังของซาอูล: ความสิ้นหวังสามารถนำเราไปสู่การตัดสินใจอันน่าสลดใจได้อย่างไร</w:t>
      </w:r>
    </w:p>
    <w:p/>
    <w:p>
      <w:r xmlns:w="http://schemas.openxmlformats.org/wordprocessingml/2006/main">
        <w:t xml:space="preserve">1. มัทธิว 10:28 - "และอย่ากลัวผู้ที่ฆ่าได้กายแต่ไม่สามารถฆ่าจิตวิญญาณได้ แต่จงเกรงกลัวพระองค์ผู้ทรงสามารถทำลายทั้งจิตวิญญาณและร่างกายในนรก"</w:t>
      </w:r>
    </w:p>
    <w:p/>
    <w:p>
      <w:r xmlns:w="http://schemas.openxmlformats.org/wordprocessingml/2006/main">
        <w:t xml:space="preserve">2. โรม 8:31 - "แล้วเราจะว่าอย่างไรกับสิ่งเหล่านี้ ถ้าพระเจ้าทรงอยู่ฝ่ายเรา ใครจะต่อต้านเราได้"</w:t>
      </w:r>
    </w:p>
    <w:p/>
    <w:p>
      <w:r xmlns:w="http://schemas.openxmlformats.org/wordprocessingml/2006/main">
        <w:t xml:space="preserve">1 ซามูเอล 31:5 และเมื่อผู้ถือเครื่องอาวุธของท่านเห็นว่าซาอูลสิ้นพระชนม์แล้ว เขาก็ล้มทับดาบของเขาตายเช่นเดียวกัน</w:t>
      </w:r>
    </w:p>
    <w:p/>
    <w:p>
      <w:r xmlns:w="http://schemas.openxmlformats.org/wordprocessingml/2006/main">
        <w:t xml:space="preserve">ซาอูลและผู้ถือเครื่องอาวุธเสียชีวิตด้วยกันในสนามรบ</w:t>
      </w:r>
    </w:p>
    <w:p/>
    <w:p>
      <w:r xmlns:w="http://schemas.openxmlformats.org/wordprocessingml/2006/main">
        <w:t xml:space="preserve">1. คุณค่าของความภักดีและมิตรภาพ</w:t>
      </w:r>
    </w:p>
    <w:p/>
    <w:p>
      <w:r xmlns:w="http://schemas.openxmlformats.org/wordprocessingml/2006/main">
        <w:t xml:space="preserve">2. รำลึกถึงผู้ที่ล้มลง</w:t>
      </w:r>
    </w:p>
    <w:p/>
    <w:p>
      <w:r xmlns:w="http://schemas.openxmlformats.org/wordprocessingml/2006/main">
        <w:t xml:space="preserve">1. สุภาษิต 18:24 - "คนที่มีเพื่อนหลายคนอาจถึงความพินาศ แต่มีเพื่อนที่ใกล้ชิดมากกว่าพี่น้อง"</w:t>
      </w:r>
    </w:p>
    <w:p/>
    <w:p>
      <w:r xmlns:w="http://schemas.openxmlformats.org/wordprocessingml/2006/main">
        <w:t xml:space="preserve">2. วิวรณ์ 21:4 - "พระองค์จะทรงเช็ดน้ำตาทุกๆ หยดจากตาของพวกเขา และความตายจะไม่มีอีกต่อไป การคร่ำครวญ การร้องไห้ หรือความเจ็บปวดจะไม่มีอีกต่อไป เพราะยุคเดิมได้ผ่านพ้นไปแล้ว</w:t>
      </w:r>
    </w:p>
    <w:p/>
    <w:p>
      <w:r xmlns:w="http://schemas.openxmlformats.org/wordprocessingml/2006/main">
        <w:t xml:space="preserve">1 ซามูเอล 31:6 ดังนั้นซาอูลก็สิ้นพระชนม์พร้อมกับราชโอรสทั้งสามของพระองค์ ผู้ถือเครื่องอาวุธของพระองค์ และคนของพระองค์ทั้งหมดของพระองค์ ในวันเดียวกันนั้นด้วยกัน</w:t>
      </w:r>
    </w:p>
    <w:p/>
    <w:p>
      <w:r xmlns:w="http://schemas.openxmlformats.org/wordprocessingml/2006/main">
        <w:t xml:space="preserve">ซาอูลกับราชโอรสทั้งสาม ตลอดจนผู้ถือเครื่องอาวุธและคนทั้งหมดของท่านสิ้นพระชนม์ในวันเดียวกัน</w:t>
      </w:r>
    </w:p>
    <w:p/>
    <w:p>
      <w:r xmlns:w="http://schemas.openxmlformats.org/wordprocessingml/2006/main">
        <w:t xml:space="preserve">1. ความสำคัญของการใช้ชีวิตในปัจจุบันและการใช้เวลาให้เกิดประโยชน์สูงสุด</w:t>
      </w:r>
    </w:p>
    <w:p/>
    <w:p>
      <w:r xmlns:w="http://schemas.openxmlformats.org/wordprocessingml/2006/main">
        <w:t xml:space="preserve">2. อำนาจแห่งอธิปไตยของพระเจ้าและผลกระทบต่อชีวิตของเราอย่างไร</w:t>
      </w:r>
    </w:p>
    <w:p/>
    <w:p>
      <w:r xmlns:w="http://schemas.openxmlformats.org/wordprocessingml/2006/main">
        <w:t xml:space="preserve">1. โรม 8:28 - และเรารู้ว่าสำหรับผู้ที่รักพระเจ้า ทุกสิ่งล้วนก่อผลดี สำหรับผู้ที่ได้รับเรียกตามพระประสงค์ของพระองค์</w:t>
      </w:r>
    </w:p>
    <w:p/>
    <w:p>
      <w:r xmlns:w="http://schemas.openxmlformats.org/wordprocessingml/2006/main">
        <w:t xml:space="preserve">2. ปัญญาจารย์ 9:11 - ฉันได้เห็นอย่างอื่นภายใต้ดวงอาทิตย์: การแข่งขันไม่ใช่ของคนที่รวดเร็วหรือการต่อสู้กับคนที่แข็งแกร่ง และอาหารก็ไม่ได้มาหาคนฉลาดหรือความมั่งคั่งสำหรับคนฉลาดหรือเป็นที่โปรดปรานของผู้รอบรู้ แต่เวลาและโอกาสเกิดขึ้นกับพวกเขาทั้งหมด</w:t>
      </w:r>
    </w:p>
    <w:p/>
    <w:p>
      <w:r xmlns:w="http://schemas.openxmlformats.org/wordprocessingml/2006/main">
        <w:t xml:space="preserve">1 ซามูเอล 31:7 และเมื่อคนอิสราเอลซึ่งอยู่ฟากหุบเขาอีกฟากหนึ่ง และผู้ที่อยู่อีกฟากแม่น้ำจอร์แดนข้างโน้น เห็นว่าคนอิสราเอลหนีไป และซาอูลกับราชโอรสของพระองค์สิ้นพระชนม์แล้ว พวกเขาก็ละทิ้งไป เมืองต่างๆ แล้วหนีไป และคนฟีลิสเตียก็เข้ามาอาศัยอยู่ในนั้น</w:t>
      </w:r>
    </w:p>
    <w:p/>
    <w:p>
      <w:r xmlns:w="http://schemas.openxmlformats.org/wordprocessingml/2006/main">
        <w:t xml:space="preserve">หลังจากที่ซาอูลและราชโอรสถูกสังหารในสนามรบ คนอิสราเอลก็หนีไปและชาวฟีลิสเตียก็ยึดเมืองต่างๆ</w:t>
      </w:r>
    </w:p>
    <w:p/>
    <w:p>
      <w:r xmlns:w="http://schemas.openxmlformats.org/wordprocessingml/2006/main">
        <w:t xml:space="preserve">1. พลังแห่งความเพียรพยายาม: เอาชนะความยากลำบากเมื่อเผชิญกับความพ่ายแพ้</w:t>
      </w:r>
    </w:p>
    <w:p/>
    <w:p>
      <w:r xmlns:w="http://schemas.openxmlformats.org/wordprocessingml/2006/main">
        <w:t xml:space="preserve">2. ผลกระทบของการดำเนินชีวิตด้วยความซื่อสัตย์: การแสดงความกล้าหาญในช่วงเวลาที่ยากลำบาก</w:t>
      </w:r>
    </w:p>
    <w:p/>
    <w:p>
      <w:r xmlns:w="http://schemas.openxmlformats.org/wordprocessingml/2006/main">
        <w:t xml:space="preserve">1. ยากอบ 1:12 - "ความสุขมีแก่ผู้ที่แน่วแน่ภายใต้การทดลอง เพราะว่าเมื่อเขาผ่านการทดสอบแล้ว เขาจะได้รับมงกุฎแห่งชีวิต ซึ่งพระเจ้าได้ทรงสัญญาไว้กับผู้ที่รักพระองค์"</w:t>
      </w:r>
    </w:p>
    <w:p/>
    <w:p>
      <w:r xmlns:w="http://schemas.openxmlformats.org/wordprocessingml/2006/main">
        <w:t xml:space="preserve">2. โรม 8:37 - "ไม่ใช่ ในเรื่องทั้งหมดนี้ เราเป็นมากกว่าผู้พิชิตโดยพระองค์ผู้ทรงรักเรา"</w:t>
      </w:r>
    </w:p>
    <w:p/>
    <w:p>
      <w:r xmlns:w="http://schemas.openxmlformats.org/wordprocessingml/2006/main">
        <w:t xml:space="preserve">1 ซามูเอล 31:8 ต่อมาวันรุ่งขึ้นเมื่อคนฟีลิสเตียมาเก็บข้าวของของผู้ที่ถูกฆ่า ก็พบซาอูลและราชโอรสทั้งสามของพระองค์ล้มอยู่บนภูเขากิลโบอา</w:t>
      </w:r>
    </w:p>
    <w:p/>
    <w:p>
      <w:r xmlns:w="http://schemas.openxmlformats.org/wordprocessingml/2006/main">
        <w:t xml:space="preserve">ซาอูลและบุตรชายทั้งสามถูกพบเสียชีวิตบนภูเขากิลโบอาหลังจากการสู้รบกับชาวฟิลิสเตีย</w:t>
      </w:r>
    </w:p>
    <w:p/>
    <w:p>
      <w:r xmlns:w="http://schemas.openxmlformats.org/wordprocessingml/2006/main">
        <w:t xml:space="preserve">1. "น้ำพระทัยของพระเจ้าและหัวใจมนุษย์: เรื่องราวของซาอูลและราชโอรสของพระองค์"</w:t>
      </w:r>
    </w:p>
    <w:p/>
    <w:p>
      <w:r xmlns:w="http://schemas.openxmlformats.org/wordprocessingml/2006/main">
        <w:t xml:space="preserve">2. "อธิปไตยของพระเจ้าและเจตจำนงเสรีของมนุษย์: เรื่องราวอันน่าสลดใจของซาอูลและโอรสของพระองค์"</w:t>
      </w:r>
    </w:p>
    <w:p/>
    <w:p>
      <w:r xmlns:w="http://schemas.openxmlformats.org/wordprocessingml/2006/main">
        <w:t xml:space="preserve">1. โรม 8:28 - และเรารู้ว่าในทุกสิ่งพระเจ้าทรงกระทำเพื่อประโยชน์ของคนที่รักพระองค์ ผู้ที่ถูกเรียกตามพระประสงค์ของพระองค์</w:t>
      </w:r>
    </w:p>
    <w:p/>
    <w:p>
      <w:r xmlns:w="http://schemas.openxmlformats.org/wordprocessingml/2006/main">
        <w:t xml:space="preserve">2. อิสยาห์ 55:8-9 - เพราะความคิดของเราไม่ใช่ความคิดของคุณ และทางของคุณก็ไม่ใช่ทางของฉัน พระเจ้าตรัส ฟ้าสวรรค์สูงกว่าแผ่นดินอย่างไร ทางของข้าพระองค์ก็สูงกว่าทางของพระองค์ และความคิดของข้าพระองค์ก็สูงกว่าความคิดของพระองค์ฉันนั้น</w:t>
      </w:r>
    </w:p>
    <w:p/>
    <w:p>
      <w:r xmlns:w="http://schemas.openxmlformats.org/wordprocessingml/2006/main">
        <w:t xml:space="preserve">1 ซามูเอล 31:9 เขาทั้งหลายก็ตัดศีรษะของท่านออก และถอดเสื้อเกราะของท่านออก และส่งไปยังแผ่นดินของคนฟีลิสเตียโดยรอบ เพื่อจะประกาศเรื่องนี้ในบ้านแห่งรูปเคารพของพวกเขาและในหมู่ประชาชน</w:t>
      </w:r>
    </w:p>
    <w:p/>
    <w:p>
      <w:r xmlns:w="http://schemas.openxmlformats.org/wordprocessingml/2006/main">
        <w:t xml:space="preserve">ชาวฟิลิสเตียสังหารซาอูลและตัดศีรษะของเขาออก ถอดชุดเกราะออกแล้วส่งไปให้รูปเคารพและประชาชนเพื่อประกาศการสิ้นพระชนม์ของเขา</w:t>
      </w:r>
    </w:p>
    <w:p/>
    <w:p>
      <w:r xmlns:w="http://schemas.openxmlformats.org/wordprocessingml/2006/main">
        <w:t xml:space="preserve">1. พระเจ้าทรงมีอำนาจสูงสุด และพระองค์จะทรงนำความยุติธรรมมาสู่ทุกคนที่ต่อต้านพระองค์</w:t>
      </w:r>
    </w:p>
    <w:p/>
    <w:p>
      <w:r xmlns:w="http://schemas.openxmlformats.org/wordprocessingml/2006/main">
        <w:t xml:space="preserve">2. เราต้องรักษาความซื่อสัตย์ต่อพระเจ้าไม่ว่าการทดลองใดๆ จะเกิดขึ้นกับเราก็ตาม</w:t>
      </w:r>
    </w:p>
    <w:p/>
    <w:p>
      <w:r xmlns:w="http://schemas.openxmlformats.org/wordprocessingml/2006/main">
        <w:t xml:space="preserve">1. โรม 12:19 - "ท่านที่รัก อย่าแก้แค้นตัวเองเลย แต่ปล่อยให้เป็นไปตามพระพิโรธของพระเจ้า เพราะมีเขียนไว้ว่า การแก้แค้นเป็นของเรา เราจะตอบแทน พระเจ้าตรัส"</w:t>
      </w:r>
    </w:p>
    <w:p/>
    <w:p>
      <w:r xmlns:w="http://schemas.openxmlformats.org/wordprocessingml/2006/main">
        <w:t xml:space="preserve">2. 1 โครินธ์ 10:13 - ไม่มีการทดลองใดเกิดขึ้นกับคุณซึ่งไม่ใช่เรื่องปกติของมนุษย์ พระเจ้าทรงสัตย์ซื่อ และพระองค์จะไม่ปล่อยให้คุณถูกล่อลวงเกินกว่าความสามารถของคุณ แต่ด้วยการล่อลวงนั้น พระองค์จะทรงจัดเตรียมหนทางหลบหนีด้วย เพื่อว่าคุณจะสามารถอดทนได้</w:t>
      </w:r>
    </w:p>
    <w:p/>
    <w:p>
      <w:r xmlns:w="http://schemas.openxmlformats.org/wordprocessingml/2006/main">
        <w:t xml:space="preserve">1 ซามูเอล 31:10 และเขาทั้งหลายก็เอาเสื้อเกราะของเขาไปไว้ในบ้านของอัชทาโรท และเขาก็ผูกศพของเขาไว้กับกำแพงเมืองเบธชาน</w:t>
      </w:r>
    </w:p>
    <w:p/>
    <w:p>
      <w:r xmlns:w="http://schemas.openxmlformats.org/wordprocessingml/2006/main">
        <w:t xml:space="preserve">ชุดเกราะของซาอูลถูกวางไว้ในบ้านของอัชทาโรท และพระศพของพระองค์ติดอยู่กับกำแพงเมืองเบธชาน</w:t>
      </w:r>
    </w:p>
    <w:p/>
    <w:p>
      <w:r xmlns:w="http://schemas.openxmlformats.org/wordprocessingml/2006/main">
        <w:t xml:space="preserve">1) การค้นหาความเข้มแข็งในช่วงเวลาที่ยากลำบาก: เรื่องราวของกษัตริย์ซาอูล</w:t>
      </w:r>
    </w:p>
    <w:p/>
    <w:p>
      <w:r xmlns:w="http://schemas.openxmlformats.org/wordprocessingml/2006/main">
        <w:t xml:space="preserve">2) การเปิดเผยพลังแห่งศรัทธาในชีวิตของซาอูล</w:t>
      </w:r>
    </w:p>
    <w:p/>
    <w:p>
      <w:r xmlns:w="http://schemas.openxmlformats.org/wordprocessingml/2006/main">
        <w:t xml:space="preserve">1) ยอห์น 16:33 เราได้บอกสิ่งเหล่านี้แก่ท่านแล้ว เพื่อท่านจะได้มีสันติสุขในตัวเรา ในโลกนี้คุณจะมีความทุกข์ยาก แต่จงทำใจไว้ ฉันได้เอาชนะโลกแล้ว</w:t>
      </w:r>
    </w:p>
    <w:p/>
    <w:p>
      <w:r xmlns:w="http://schemas.openxmlformats.org/wordprocessingml/2006/main">
        <w:t xml:space="preserve">2) โรม 8:18 เพราะข้าพเจ้าเห็นว่าความทุกข์ทรมานในยุคปัจจุบันนี้เทียบไม่ได้กับสง่าราศีที่จะเปิดเผยแก่เรา</w:t>
      </w:r>
    </w:p>
    <w:p/>
    <w:p>
      <w:r xmlns:w="http://schemas.openxmlformats.org/wordprocessingml/2006/main">
        <w:t xml:space="preserve">1 ซามูเอล 31:11 และเมื่อชาวเมืองยาเบชกิเลอาดได้ยินถึงสิ่งที่คนฟีลิสเตียได้ทำกับซาอูล</w:t>
      </w:r>
    </w:p>
    <w:p/>
    <w:p>
      <w:r xmlns:w="http://schemas.openxmlformats.org/wordprocessingml/2006/main">
        <w:t xml:space="preserve">ชาวเมืองยาเบชกิเลอาดได้ยินเรื่องความพ่ายแพ้ของซาอูลของชาวฟีลิสเตีย</w:t>
      </w:r>
    </w:p>
    <w:p/>
    <w:p>
      <w:r xmlns:w="http://schemas.openxmlformats.org/wordprocessingml/2006/main">
        <w:t xml:space="preserve">1. พลังแห่งความเห็นอกเห็นใจ: การตรวจสอบการตอบสนองต่อความพ่ายแพ้ของซาอูล</w:t>
      </w:r>
    </w:p>
    <w:p/>
    <w:p>
      <w:r xmlns:w="http://schemas.openxmlformats.org/wordprocessingml/2006/main">
        <w:t xml:space="preserve">2. เผชิญความยากลำบากด้วยศรัทธา: เอาชนะความท้าทายของชีวิต</w:t>
      </w:r>
    </w:p>
    <w:p/>
    <w:p>
      <w:r xmlns:w="http://schemas.openxmlformats.org/wordprocessingml/2006/main">
        <w:t xml:space="preserve">1. มัทธิว 5:7 “ผู้มีเมตตาย่อมเป็นสุข เพราะพวกเขาจะได้รับความเมตตา”</w:t>
      </w:r>
    </w:p>
    <w:p/>
    <w:p>
      <w:r xmlns:w="http://schemas.openxmlformats.org/wordprocessingml/2006/main">
        <w:t xml:space="preserve">2. ยากอบ 1:2-4 “พี่น้องทั้งหลาย จงนับสิ่งที่น่ายินดีไว้เถิด เมื่อท่านเผชิญการทดลองต่างๆ นานา เพราะท่านรู้ว่าการทดสอบความเชื่อของท่านทำให้เกิดความแน่วแน่ และให้ความแน่วแน่เกิดผลเต็มที่เพื่อท่านจะได้ สมบูรณ์และครบถ้วนไม่ขาดสิ่งใดเลย”</w:t>
      </w:r>
    </w:p>
    <w:p/>
    <w:p>
      <w:r xmlns:w="http://schemas.openxmlformats.org/wordprocessingml/2006/main">
        <w:t xml:space="preserve">1 ซามูเอล 31:12 คนแกล้วกล้าทุกคนก็ลุกขึ้นเดินไปทั้งคืน และนำพระศพของซาอูลและศพราชโอรสของพระองค์มาจากกำแพงเมืองเบธชาน และมาถึงเมืองยาเบช และเผาเสียที่นั่น</w:t>
      </w:r>
    </w:p>
    <w:p/>
    <w:p>
      <w:r xmlns:w="http://schemas.openxmlformats.org/wordprocessingml/2006/main">
        <w:t xml:space="preserve">ซาอูลกับราชโอรสถูกสังหารในการสู้รบ และศพของพวกเขาถูกนำไปที่ยาเบชเพื่อเผา</w:t>
      </w:r>
    </w:p>
    <w:p/>
    <w:p>
      <w:r xmlns:w="http://schemas.openxmlformats.org/wordprocessingml/2006/main">
        <w:t xml:space="preserve">1.พลังแห่งศรัทธาและความกล้าหาญในการเผชิญโศกนาฏกรรม</w:t>
      </w:r>
    </w:p>
    <w:p/>
    <w:p>
      <w:r xmlns:w="http://schemas.openxmlformats.org/wordprocessingml/2006/main">
        <w:t xml:space="preserve">2. พระเมตตาและพระคุณของพระเจ้าสำหรับผู้ที่วางใจพระองค์</w:t>
      </w:r>
    </w:p>
    <w:p/>
    <w:p>
      <w:r xmlns:w="http://schemas.openxmlformats.org/wordprocessingml/2006/main">
        <w:t xml:space="preserve">1. โรม 8:38-39 เพราะข้าพเจ้ามั่นใจว่า ไม่ว่าความตายหรือชีวิต ทูตสวรรค์หรือมารร้าย ทั้งในปัจจุบันและอนาคต หรืออำนาจใดๆ ไม่ว่าความสูงหรือความลึก หรือสิ่งอื่นใดในสิ่งทรงสร้างทั้งปวง จะไม่สามารถ โปรดแยกเราออกจากความรักของพระเจ้าซึ่งอยู่ในพระเยซูคริสต์องค์พระผู้เป็นเจ้าของเรา</w:t>
      </w:r>
    </w:p>
    <w:p/>
    <w:p>
      <w:r xmlns:w="http://schemas.openxmlformats.org/wordprocessingml/2006/main">
        <w:t xml:space="preserve">2. อิสยาห์ 41:10 ดังนั้นอย่ากลัวเลย เพราะเราอยู่กับคุณ อย่าวิตกไปเลย เพราะเราเป็นพระเจ้าของเจ้า เราจะเสริมกำลังและช่วยเหลือเจ้า เราจะชูเจ้าด้วยมือขวาอันชอบธรรมของเรา</w:t>
      </w:r>
    </w:p>
    <w:p/>
    <w:p>
      <w:r xmlns:w="http://schemas.openxmlformats.org/wordprocessingml/2006/main">
        <w:t xml:space="preserve">1 ซามูเอล 31:13 และเขาก็นำกระดูกของพวกเขาไปฝังไว้ใต้ต้นไม้ที่เมืองยาเบช และอดอาหารเจ็ดวัน</w:t>
      </w:r>
    </w:p>
    <w:p/>
    <w:p>
      <w:r xmlns:w="http://schemas.openxmlformats.org/wordprocessingml/2006/main">
        <w:t xml:space="preserve">คนยาเบชฝังศพซาอูลและราชโอรสไว้ใต้ต้นไม้และอดอาหารเจ็ดวัน</w:t>
      </w:r>
    </w:p>
    <w:p/>
    <w:p>
      <w:r xmlns:w="http://schemas.openxmlformats.org/wordprocessingml/2006/main">
        <w:t xml:space="preserve">1. การเสียสละของซาอูล: เข้าใจความหมายที่แท้จริงของการเสียสละ</w:t>
      </w:r>
    </w:p>
    <w:p/>
    <w:p>
      <w:r xmlns:w="http://schemas.openxmlformats.org/wordprocessingml/2006/main">
        <w:t xml:space="preserve">2. พลังแห่งความโศกเศร้า: วิธีค้นหาความหวังในช่วงเวลาแห่งความโศกเศร้า</w:t>
      </w:r>
    </w:p>
    <w:p/>
    <w:p>
      <w:r xmlns:w="http://schemas.openxmlformats.org/wordprocessingml/2006/main">
        <w:t xml:space="preserve">1. อิสยาห์ 53:5 - แต่เขาถูกแทงเพราะการละเมิดของเรา เขาถูกบดขยี้เพราะความชั่วช้าของเรา การลงโทษที่นำสันติสุขมาตกอยู่กับเขา และด้วยบาดแผลของเขา เราก็ได้รับการรักษาให้หาย</w:t>
      </w:r>
    </w:p>
    <w:p/>
    <w:p>
      <w:r xmlns:w="http://schemas.openxmlformats.org/wordprocessingml/2006/main">
        <w:t xml:space="preserve">2. 2 โครินธ์ 1:3-4 - สรรเสริญพระเจ้าพระบิดาของพระเยซูคริสต์องค์พระผู้เป็นเจ้าของเรา พระบิดาผู้ทรงความเมตตาและพระเจ้าแห่งการปลอบประโลมใจทุกอย่าง ผู้ทรงปลอบโยนเราในทุกความยากลำบาก เพื่อเราจะได้ปลอบโยนผู้ที่อยู่ในความทุกข์ยากลำบากใดๆ มีปัญหากับความปลอบประโลมใจที่เราได้รับจากพระเจ้า</w:t>
      </w:r>
    </w:p>
    <w:p/>
    <w:p>
      <w:r xmlns:w="http://schemas.openxmlformats.org/wordprocessingml/2006/main">
        <w:t xml:space="preserve">ย่อหน้า 1: 2 ซามูเอล 1:1-10 อธิบายการมาถึงของผู้ส่งสารชาวอามาเลขพร้อมข่าวการเสียชีวิตของซาอูลและโยนาธาน ในบทนี้ หลังจากการสู้รบระหว่างอิสราเอลกับฟิลิสเตียที่ซาอูลและราชโอรสถูกสังหาร ชายชาวอามาเลขคนหนึ่งก็มาถึงค่ายของดาวิด เขาอ้างว่าได้เห็นการสิ้นพระชนม์ของซาอูลและนำมงกุฎและกำไลแขนของซาอูลมาด้วยเพื่อเป็นหลักฐาน ชาวอามาเลขเล่าถึงเหตุการณ์ที่บิดเบือน โดยอ้างว่าเขามีความเมตตาต่อซาอูลที่บาดเจ็บสาหัสตามคำขอของเขาและลงมือโจมตีครั้งสุดท้าย</w:t>
      </w:r>
    </w:p>
    <w:p/>
    <w:p>
      <w:r xmlns:w="http://schemas.openxmlformats.org/wordprocessingml/2006/main">
        <w:t xml:space="preserve">ย่อหน้า 2: ต่อเนื่องใน 2 ซามูเอล 1:11-16 กล่าวถึงการตอบสนองของดาวิดต่อข่าวการตายของซาอูล เมื่อได้ยินเรื่องราวของผู้ส่งสารชาวอามาเลข ดาวิดก็คร่ำครวญถึงทั้งซาอูลและโยนาธานอย่างสุดซึ้ง เขาคร่ำครวญถึงการเสียชีวิตของพวกเขาผ่านการคร่ำครวญจากใจที่เรียกว่า "บทเพลงแห่งธนู" เพื่อเชิดชูความกล้าหาญของพวกเขาในการต่อสู้ แม้จะมีความขัดแย้งใดๆ ที่พวกเขาอาจมีในช่วงชีวิตของพวกเขา เดวิดก็แสดงความเสียใจอย่างจริงใจต่อการสูญเสียของพวกเขา</w:t>
      </w:r>
    </w:p>
    <w:p/>
    <w:p>
      <w:r xmlns:w="http://schemas.openxmlformats.org/wordprocessingml/2006/main">
        <w:t xml:space="preserve">ย่อหน้าที่ 3: ในข้อต่างๆ เช่น 2 ซามูเอล 1:17-27 มีการกล่าวถึงว่าดาวิดสั่งให้สอน "บทเพลงแห่งธนู" แก่ชาวอิสราเอลทุกคน เพื่อพวกเขาจะได้ระลึกถึงการกระทำอันกล้าหาญของซาอูลและโยนาธาน นอกจากนี้เขายังสั่งให้เขียนลงในหนังสือ Jashar ซึ่งเป็นหนังสือที่สูญหายซึ่งมีเพลงหรือบันทึกทางประวัติศาสตร์เพื่อรักษาความทรงจำไว้สำหรับคนรุ่นต่อ ๆ ไป เดวิดยกย่องชายทั้งสองสำหรับความกล้าหาญในนามของอิสราเอลผ่านเพลงนี้</w:t>
      </w:r>
    </w:p>
    <w:p/>
    <w:p>
      <w:r xmlns:w="http://schemas.openxmlformats.org/wordprocessingml/2006/main">
        <w:t xml:space="preserve">สรุป:</w:t>
      </w:r>
    </w:p>
    <w:p>
      <w:r xmlns:w="http://schemas.openxmlformats.org/wordprocessingml/2006/main">
        <w:t xml:space="preserve">2 ซามูเอล 1 นำเสนอ:</w:t>
      </w:r>
    </w:p>
    <w:p>
      <w:r xmlns:w="http://schemas.openxmlformats.org/wordprocessingml/2006/main">
        <w:t xml:space="preserve">การมาถึงของ oAmalekitessenger;</w:t>
      </w:r>
    </w:p>
    <w:p>
      <w:r xmlns:w="http://schemas.openxmlformats.org/wordprocessingml/2006/main">
        <w:t xml:space="preserve">คำตอบของดาวิดต่อซาเดธ;</w:t>
      </w:r>
    </w:p>
    <w:p>
      <w:r xmlns:w="http://schemas.openxmlformats.org/wordprocessingml/2006/main">
        <w:t xml:space="preserve">David'honoring Sauand Jonatha;</w:t>
      </w:r>
    </w:p>
    <w:p/>
    <w:p>
      <w:r xmlns:w="http://schemas.openxmlformats.org/wordprocessingml/2006/main">
        <w:t xml:space="preserve">เน้นที่:</w:t>
      </w:r>
    </w:p>
    <w:p>
      <w:r xmlns:w="http://schemas.openxmlformats.org/wordprocessingml/2006/main">
        <w:t xml:space="preserve">การมาถึงของ oAmalekitessenger;</w:t>
      </w:r>
    </w:p>
    <w:p>
      <w:r xmlns:w="http://schemas.openxmlformats.org/wordprocessingml/2006/main">
        <w:t xml:space="preserve">คำตอบของดาวิดต่อซาเดธ;</w:t>
      </w:r>
    </w:p>
    <w:p>
      <w:r xmlns:w="http://schemas.openxmlformats.org/wordprocessingml/2006/main">
        <w:t xml:space="preserve">David'honoring Sauand Jonatha;</w:t>
      </w:r>
    </w:p>
    <w:p/>
    <w:p>
      <w:r xmlns:w="http://schemas.openxmlformats.org/wordprocessingml/2006/main">
        <w:t xml:space="preserve">บทนี้เน้นไปที่การมาถึงของผู้ส่งสารชาวอามาเลขพร้อมข่าวการเสียชีวิตของซาอูลและโยนาธาน การตอบสนองของดาวิดต่อข่าวนี้ และการให้เกียรติซาอูลและโยนาธานในเวลาต่อมา ใน 2 ซามูเอล 1 ชายชาวอามาเลขคนหนึ่งมาถึงค่ายของดาวิดโดยอ้างว่าได้เห็นการตายของซาอูลในการสู้รบกับชาวฟิลิสเตีย เขานำมงกุฎและกำไลแขนของซาอูลมาเป็นหลักฐาน และเล่าถึงเหตุการณ์ที่บิดเบี้ยวโดยอ้างว่าเป็นผู้ก่อเหตุครั้งสุดท้ายตามคำขอของซาอูล</w:t>
      </w:r>
    </w:p>
    <w:p/>
    <w:p>
      <w:r xmlns:w="http://schemas.openxmlformats.org/wordprocessingml/2006/main">
        <w:t xml:space="preserve">ต่อเนื่องใน 2 ซามูเอล 1 เมื่อได้ยินเรื่องราวนี้ ดาวิดก็โศกเศร้าอย่างสุดซึ้งต่อทั้งซาอูลและโยนาธาน เขาแสดงความเสียใจอย่างแท้จริงต่อการเสียชีวิตของพวกเขาผ่านการคร่ำครวญจากใจที่เรียกว่า "บทเพลงแห่งธนู" ซึ่งยกย่องความกล้าหาญของพวกเขาในการต่อสู้ แม้จะมีความขัดแย้งใดๆ ที่พวกเขาอาจมีในช่วงชีวิตของพวกเขา เดวิดตระหนักดีถึงการกระทำอันกล้าหาญของพวกเขา</w:t>
      </w:r>
    </w:p>
    <w:p/>
    <w:p>
      <w:r xmlns:w="http://schemas.openxmlformats.org/wordprocessingml/2006/main">
        <w:t xml:space="preserve">ดาวิดสั่งให้สอน "บทเพลงแห่งธนู" แก่ชาวอิสราเอลทุกคน เพื่อพวกเขาจะได้จดจำความกล้าหาญที่ซาอูลและโยนาธานแสดงออกมา นอกจากนี้เขายังสั่งให้เขียนลงในหนังสือ Jashar ซึ่งเป็นหนังสือที่สูญหายซึ่งมีเพลงหรือบันทึกทางประวัติศาสตร์เพื่อรักษาความทรงจำไว้สำหรับคนรุ่นต่อ ๆ ไป เดวิดแสดงความเคารพต่อชายทั้งสองสำหรับการอุทิศตนและความกล้าหาญในนามของอิสราเอลผ่านเพลงนี้</w:t>
      </w:r>
    </w:p>
    <w:p/>
    <w:p>
      <w:r xmlns:w="http://schemas.openxmlformats.org/wordprocessingml/2006/main">
        <w:t xml:space="preserve">2 ซามูเอล 1:1 อยู่มาภายหลังซาอูลสิ้นพระชนม์แล้ว เมื่อดาวิดกลับมาจากการฆ่าฟันคนอามาเลข และดาวิดพักอยู่ที่ศิกลากสองวัน</w:t>
      </w:r>
    </w:p>
    <w:p/>
    <w:p>
      <w:r xmlns:w="http://schemas.openxmlformats.org/wordprocessingml/2006/main">
        <w:t xml:space="preserve">หลังจากซาอูลสิ้นพระชนม์ ดาวิดกลับจากการสู้รบกับชาวอามาเลขและพักอยู่ที่ศิกลากเป็นเวลาสองวัน</w:t>
      </w:r>
    </w:p>
    <w:p/>
    <w:p>
      <w:r xmlns:w="http://schemas.openxmlformats.org/wordprocessingml/2006/main">
        <w:t xml:space="preserve">1. ความเข้มแข็งของดาวิดหลังจากการสิ้นพระชนม์ของซาอูล - 2 ซามูเอล 1:1</w:t>
      </w:r>
    </w:p>
    <w:p/>
    <w:p>
      <w:r xmlns:w="http://schemas.openxmlformats.org/wordprocessingml/2006/main">
        <w:t xml:space="preserve">2. การเอาชนะความทุกข์ยาก - 2 ซามูเอล 1:1</w:t>
      </w:r>
    </w:p>
    <w:p/>
    <w:p>
      <w:r xmlns:w="http://schemas.openxmlformats.org/wordprocessingml/2006/main">
        <w:t xml:space="preserve">1. แต่บรรดาผู้ที่รอคอยองค์พระผู้เป็นเจ้าจะเสริมกำลังใหม่ พวกเขาจะบินขึ้นด้วยปีกเหมือนนกอินทรี พวกเขาจะวิ่งและไม่เหน็ดเหนื่อย และพวกเขาจะเดินและไม่อ่อนเปลี้ย - อิสยาห์ 40:31</w:t>
      </w:r>
    </w:p>
    <w:p/>
    <w:p>
      <w:r xmlns:w="http://schemas.openxmlformats.org/wordprocessingml/2006/main">
        <w:t xml:space="preserve">2. พระเจ้าทรงเป็นกำลังและเป็นโล่ของข้าพเจ้า ใจของข้าพเจ้าวางใจในพระองค์ และข้าพเจ้าก็ได้รับการช่วยเหลือ เพราะฉะนั้น ใจของข้าพเจ้าจึงยินดีอย่างยิ่ง และข้าพระองค์จะสรรเสริญพระองค์ด้วยบทเพลงของข้าพระองค์ - สดุดี 28:7</w:t>
      </w:r>
    </w:p>
    <w:p/>
    <w:p>
      <w:r xmlns:w="http://schemas.openxmlformats.org/wordprocessingml/2006/main">
        <w:t xml:space="preserve">2 ซามูเอล 1:2 ต่อมาในวันที่สาม ดูเถิด มีชายคนหนึ่งออกมาจากค่ายของซาอูล สวมเสื้อผ้าขาดและมีดินอยู่บนศีรษะ ก็เป็นอย่างนั้น เมื่อท่านมาหาดาวิด ทรงล้มลงถึงดินและถวายบังคม</w:t>
      </w:r>
    </w:p>
    <w:p/>
    <w:p>
      <w:r xmlns:w="http://schemas.openxmlformats.org/wordprocessingml/2006/main">
        <w:t xml:space="preserve">ในวันที่สามมีชายคนหนึ่งออกมาจากค่ายของซาอูล สวมเสื้อผ้าขาดๆ และมีสิ่งสกปรกบนศีรษะ และกราบลงต่อดาวิด</w:t>
      </w:r>
    </w:p>
    <w:p/>
    <w:p>
      <w:r xmlns:w="http://schemas.openxmlformats.org/wordprocessingml/2006/main">
        <w:t xml:space="preserve">1. พลังแห่งความอ่อนน้อมถ่อมตน - ความอ่อนน้อมถ่อมตนสามารถเป็นพลังที่ยิ่งใหญ่ที่สุดของเราได้อย่างไร</w:t>
      </w:r>
    </w:p>
    <w:p/>
    <w:p>
      <w:r xmlns:w="http://schemas.openxmlformats.org/wordprocessingml/2006/main">
        <w:t xml:space="preserve">2. เรียนรู้ที่จะพอใจในช่วงเวลาที่ยากลำบาก - พบกับความสงบและความสุขท่ามกลางความวุ่นวาย</w:t>
      </w:r>
    </w:p>
    <w:p/>
    <w:p>
      <w:r xmlns:w="http://schemas.openxmlformats.org/wordprocessingml/2006/main">
        <w:t xml:space="preserve">1. ยากอบ 4:10 - จงถ่อมตัวต่อพระพักตร์พระเจ้า แล้วพระองค์จะทรงยกคุณขึ้น</w:t>
      </w:r>
    </w:p>
    <w:p/>
    <w:p>
      <w:r xmlns:w="http://schemas.openxmlformats.org/wordprocessingml/2006/main">
        <w:t xml:space="preserve">2. โรม 12:12 - จงชื่นชมยินดีในความหวัง อดทนในความทุกข์ และซื่อสัตย์ในการอธิษฐาน</w:t>
      </w:r>
    </w:p>
    <w:p/>
    <w:p>
      <w:r xmlns:w="http://schemas.openxmlformats.org/wordprocessingml/2006/main">
        <w:t xml:space="preserve">2 ซามูเอล 1:3 และดาวิดตรัสแก่ท่านว่า “ท่านมาจากไหน? และพระองค์ตรัสแก่เขาว่า "ข้าพเจ้ารอดพ้นจากค่ายอิสราเอลแล้ว"</w:t>
      </w:r>
    </w:p>
    <w:p/>
    <w:p>
      <w:r xmlns:w="http://schemas.openxmlformats.org/wordprocessingml/2006/main">
        <w:t xml:space="preserve">ชายคนหนึ่งจากค่ายอิสราเอลบอกดาวิดว่าเขาหนีออกจากค่ายแล้ว</w:t>
      </w:r>
    </w:p>
    <w:p/>
    <w:p>
      <w:r xmlns:w="http://schemas.openxmlformats.org/wordprocessingml/2006/main">
        <w:t xml:space="preserve">1. ความเข้มแข็งของคนของพระเจ้า: วิธีที่เราอดทนในเวลาที่ยากลำบาก</w:t>
      </w:r>
    </w:p>
    <w:p/>
    <w:p>
      <w:r xmlns:w="http://schemas.openxmlformats.org/wordprocessingml/2006/main">
        <w:t xml:space="preserve">2. ความซื่อสัตย์สุจริต: ความสำคัญของการแน่วแน่ต่อการเรียกของเรา</w:t>
      </w:r>
    </w:p>
    <w:p/>
    <w:p>
      <w:r xmlns:w="http://schemas.openxmlformats.org/wordprocessingml/2006/main">
        <w:t xml:space="preserve">1. โรม 8:31-39 - เราจะว่าอย่างไรกับสิ่งเหล่านี้? ถ้าพระเจ้าทรงอยู่ฝ่ายเรา ใครจะต่อต้านเราได้?</w:t>
      </w:r>
    </w:p>
    <w:p/>
    <w:p>
      <w:r xmlns:w="http://schemas.openxmlformats.org/wordprocessingml/2006/main">
        <w:t xml:space="preserve">2. ฮีบรู 12:1-3 - ให้เราวิ่งด้วยความเพียรพยายามในการแข่งขันที่กำหนดไว้สำหรับเรา โดยมองไปที่พระเยซูผู้ทรงสร้างและผู้พิชิตศรัทธาของเรา</w:t>
      </w:r>
    </w:p>
    <w:p/>
    <w:p>
      <w:r xmlns:w="http://schemas.openxmlformats.org/wordprocessingml/2006/main">
        <w:t xml:space="preserve">2 ซามูเอล 1:4 และดาวิดตรัสแก่ท่านว่า “เรื่องนี้เป็นอย่างไรบ้าง? ฉันขออธิษฐานบอกฉัน พระองค์ตรัสตอบว่า "ประชาชนหนีจากการรบแล้ว และมีคนล้มตายเป็นอันมากด้วย และซาอูลกับโยนาธานราชโอรสของพระองค์ก็สิ้นพระชนม์ด้วย</w:t>
      </w:r>
    </w:p>
    <w:p/>
    <w:p>
      <w:r xmlns:w="http://schemas.openxmlformats.org/wordprocessingml/2006/main">
        <w:t xml:space="preserve">ดาวิดถามชายคนหนึ่งว่าเกิดอะไรขึ้นในการสู้รบ ชายคนนั้นตอบว่ามีคนจำนวนมากหนีตายไปแล้ว รวมทั้งซาอูลและโยนาธานด้วย</w:t>
      </w:r>
    </w:p>
    <w:p/>
    <w:p>
      <w:r xmlns:w="http://schemas.openxmlformats.org/wordprocessingml/2006/main">
        <w:t xml:space="preserve">1. พลังและภยันตรายของสงคราม</w:t>
      </w:r>
    </w:p>
    <w:p/>
    <w:p>
      <w:r xmlns:w="http://schemas.openxmlformats.org/wordprocessingml/2006/main">
        <w:t xml:space="preserve">2. ความซื่อสัตย์ของซาอูลและโยนาธาน</w:t>
      </w:r>
    </w:p>
    <w:p/>
    <w:p>
      <w:r xmlns:w="http://schemas.openxmlformats.org/wordprocessingml/2006/main">
        <w:t xml:space="preserve">1. อิสยาห์ 2:4- "พวกเขาจะตีดาบของเขาเป็นผาลไถ และหอกของเขาให้เป็นขอลิด ประชาชาติจะไม่ยกดาบต่อสู้กับประชาชาติ และพวกเขาจะเรียนรู้สงครามอีกต่อไป"</w:t>
      </w:r>
    </w:p>
    <w:p/>
    <w:p>
      <w:r xmlns:w="http://schemas.openxmlformats.org/wordprocessingml/2006/main">
        <w:t xml:space="preserve">2. โรม 8:31- "แล้วเราจะว่าอย่างไรกับสิ่งเหล่านี้ ถ้าพระเจ้าทรงอยู่ฝ่ายเรา ใครจะต่อต้านเราได้"</w:t>
      </w:r>
    </w:p>
    <w:p/>
    <w:p>
      <w:r xmlns:w="http://schemas.openxmlformats.org/wordprocessingml/2006/main">
        <w:t xml:space="preserve">2 ซามูเอล 1:5 และดาวิดตรัสกับชายหนุ่มที่ทูลพระองค์ว่า “ท่านรู้ได้อย่างไรว่าซาอูลและโยนาธานราชโอรสของพระองค์สิ้นพระชนม์แล้ว”</w:t>
      </w:r>
    </w:p>
    <w:p/>
    <w:p>
      <w:r xmlns:w="http://schemas.openxmlformats.org/wordprocessingml/2006/main">
        <w:t xml:space="preserve">ดาวิดถามชายหนุ่มว่ารู้ได้อย่างไรว่าซาอูลและโยนาธานสิ้นพระชนม์แล้ว</w:t>
      </w:r>
    </w:p>
    <w:p/>
    <w:p>
      <w:r xmlns:w="http://schemas.openxmlformats.org/wordprocessingml/2006/main">
        <w:t xml:space="preserve">1. พลังแห่งประจักษ์พยาน: เราจะแบ่งปันความรู้เกี่ยวกับพระประสงค์ของพระเจ้าได้อย่างไร</w:t>
      </w:r>
    </w:p>
    <w:p/>
    <w:p>
      <w:r xmlns:w="http://schemas.openxmlformats.org/wordprocessingml/2006/main">
        <w:t xml:space="preserve">2. ความสำคัญของการถามคำถาม: ทำความเข้าใจแผนการของพระเจ้าผ่านการซักถาม</w:t>
      </w:r>
    </w:p>
    <w:p/>
    <w:p>
      <w:r xmlns:w="http://schemas.openxmlformats.org/wordprocessingml/2006/main">
        <w:t xml:space="preserve">1. อิสยาห์ 55:8-9 - “เพราะความคิดของเราไม่ใช่ความคิดของเจ้า และทางของเจ้าก็ไม่ใช่ทางของเรา” พระเจ้าตรัส เพราะฟ้าสวรรค์สูงกว่าแผ่นดินฉันใด ทางของฉันก็สูงกว่าทางของเจ้าฉันนั้น และทางของฉันก็สูงกว่าโลกฉันใด ความคิดมากกว่าความคิดของคุณ”</w:t>
      </w:r>
    </w:p>
    <w:p/>
    <w:p>
      <w:r xmlns:w="http://schemas.openxmlformats.org/wordprocessingml/2006/main">
        <w:t xml:space="preserve">2. สุภาษิต 3:5-6 - "จงวางใจในพระเจ้าด้วยสุดใจของเจ้า และอย่าพึ่งพาความเข้าใจของตนเอง ยอมรับพระองค์ในทุกทางของเจ้า และพระองค์จะทรงกำหนดเส้นทางของเจ้า"</w:t>
      </w:r>
    </w:p>
    <w:p/>
    <w:p>
      <w:r xmlns:w="http://schemas.openxmlformats.org/wordprocessingml/2006/main">
        <w:t xml:space="preserve">2 ซามูเอล 1:6 ชายหนุ่มที่บอกเขาว่า "ขณะที่ข้าพเจ้าบังเอิญไปอยู่บนภูเขากิลโบอา ดูเถิด ซาอูลก็พิงหอกของท่าน และดูเถิด รถม้าศึกและพลม้าก็ตามตามมาอย่างเร่งรีบ</w:t>
      </w:r>
    </w:p>
    <w:p/>
    <w:p>
      <w:r xmlns:w="http://schemas.openxmlformats.org/wordprocessingml/2006/main">
        <w:t xml:space="preserve">ชายหนุ่มคนหนึ่งเข้าพบซาอูลขณะที่ทรงพิงหอกบนภูเขากิลโบอา โดยมีรถม้าศึกและพลม้าติดตามพระองค์ไปอย่างใกล้ชิด</w:t>
      </w:r>
    </w:p>
    <w:p/>
    <w:p>
      <w:r xmlns:w="http://schemas.openxmlformats.org/wordprocessingml/2006/main">
        <w:t xml:space="preserve">1. การต่อสู้อันโชคร้ายที่ภูเขากิลโบอา: การเรียนรู้จากจุดจบอันน่าสลดใจของซาอูล</w:t>
      </w:r>
    </w:p>
    <w:p/>
    <w:p>
      <w:r xmlns:w="http://schemas.openxmlformats.org/wordprocessingml/2006/main">
        <w:t xml:space="preserve">2. การค้นหาความเข้มแข็งในช่วงเวลาที่ยากลำบาก: การยืนหยัดครั้งสุดท้ายของซาอูลที่ภูเขากิลโบอา</w:t>
      </w:r>
    </w:p>
    <w:p/>
    <w:p>
      <w:r xmlns:w="http://schemas.openxmlformats.org/wordprocessingml/2006/main">
        <w:t xml:space="preserve">1. 1 ซามูเอล 31:1-13 - ความตายของซาอูลและราชโอรสบนภูเขากิลโบอา</w:t>
      </w:r>
    </w:p>
    <w:p/>
    <w:p>
      <w:r xmlns:w="http://schemas.openxmlformats.org/wordprocessingml/2006/main">
        <w:t xml:space="preserve">2. สดุดี 3:1-3 - คำอธิษฐานของดาวิดเพื่อขอความช่วยเหลือเมื่อซาอูลติดตามเขาบนภูเขากิลโบอา</w:t>
      </w:r>
    </w:p>
    <w:p/>
    <w:p>
      <w:r xmlns:w="http://schemas.openxmlformats.org/wordprocessingml/2006/main">
        <w:t xml:space="preserve">2 ซามูเอล 1:7 และเมื่อพระองค์ทรงมองไปข้างหลัง พระองค์ทรงเห็นข้าพเจ้าจึงร้องเรียกข้าพเจ้า ข้าพเจ้าจึงตอบว่า ข้าพเจ้าอยู่นี่</w:t>
      </w:r>
    </w:p>
    <w:p/>
    <w:p>
      <w:r xmlns:w="http://schemas.openxmlformats.org/wordprocessingml/2006/main">
        <w:t xml:space="preserve">ชายคนหนึ่งเหลียวหลังไปเห็นชายอีกคนหนึ่งจึงร้องเรียกเขา ชายอีกคนหนึ่งตอบว่า “ฉันอยู่นี่”</w:t>
      </w:r>
    </w:p>
    <w:p/>
    <w:p>
      <w:r xmlns:w="http://schemas.openxmlformats.org/wordprocessingml/2006/main">
        <w:t xml:space="preserve">1. การทรงเรียกของพระเจ้า: ตอบรับคำเชิญของพระเจ้า</w:t>
      </w:r>
    </w:p>
    <w:p/>
    <w:p>
      <w:r xmlns:w="http://schemas.openxmlformats.org/wordprocessingml/2006/main">
        <w:t xml:space="preserve">2. คำอธิษฐานที่มีคำตอบ: ความสัตย์ซื่อของพระเจ้าในชีวิตของเรา</w:t>
      </w:r>
    </w:p>
    <w:p/>
    <w:p>
      <w:r xmlns:w="http://schemas.openxmlformats.org/wordprocessingml/2006/main">
        <w:t xml:space="preserve">1. อิสยาห์ 6:8 - "และฉันได้ยินเสียงของพระเจ้าตรัสว่า เราจะส่งใครไป และใครจะไปแทนเรา แล้วฉันก็พูดว่า "ฉันอยู่นี่! ส่งฉันมาเถอะ"</w:t>
      </w:r>
    </w:p>
    <w:p/>
    <w:p>
      <w:r xmlns:w="http://schemas.openxmlformats.org/wordprocessingml/2006/main">
        <w:t xml:space="preserve">2. สดุดี 139:7-10 - ข้าพระองค์จะไปที่ไหนจากพระวิญญาณของพระองค์? หรือข้าพเจ้าจะหนีไปที่ไหนให้พ้นจากพระพักตร์พระองค์? ถ้าฉันขึ้นสู่สวรรค์คุณก็อยู่ที่นั่น! ถ้าฉันปูเตียงในแดนมรณะ คุณก็อยู่ตรงนั้น! หากข้าพระองค์จะสยายปีกแห่งรุ่งอรุณและอาศัยอยู่ที่ปลายทะเล แม้ที่นั่น พระหัตถ์ของพระองค์จะนำข้าพระองค์ และพระหัตถ์ขวาของพระองค์จะจับข้าพระองค์ไว้</w:t>
      </w:r>
    </w:p>
    <w:p/>
    <w:p>
      <w:r xmlns:w="http://schemas.openxmlformats.org/wordprocessingml/2006/main">
        <w:t xml:space="preserve">2 ซามูเอล 1:8 และพระองค์ตรัสกับข้าพเจ้าว่า “ท่านเป็นใคร? และข้าพเจ้าตอบเขาว่าข้าพเจ้าเป็นคนอามาเลข</w:t>
      </w:r>
    </w:p>
    <w:p/>
    <w:p>
      <w:r xmlns:w="http://schemas.openxmlformats.org/wordprocessingml/2006/main">
        <w:t xml:space="preserve">ดาวิดถามชายชาวอามาเลขว่าเขาเป็นใคร และชายคนนั้นตอบโดยบอกว่าเขาเป็นชาวอามาเลข</w:t>
      </w:r>
    </w:p>
    <w:p/>
    <w:p>
      <w:r xmlns:w="http://schemas.openxmlformats.org/wordprocessingml/2006/main">
        <w:t xml:space="preserve">1. จังหวะเวลาของพระเจ้าสมบูรณ์แบบ: บทเรียนจากดาวิดและคนอามาเลข</w:t>
      </w:r>
    </w:p>
    <w:p/>
    <w:p>
      <w:r xmlns:w="http://schemas.openxmlformats.org/wordprocessingml/2006/main">
        <w:t xml:space="preserve">2. พึ่งพากำลังของพระเจ้าในยามยากลำบาก</w:t>
      </w:r>
    </w:p>
    <w:p/>
    <w:p>
      <w:r xmlns:w="http://schemas.openxmlformats.org/wordprocessingml/2006/main">
        <w:t xml:space="preserve">1. 2 โครินธ์ 12:9-10 - และพระองค์ตรัสแก่ข้าพเจ้าว่า "พระคุณของเราก็เพียงพอแล้วสำหรับท่าน เพราะกำลังของข้าพเจ้าก็สมบูรณ์ในความอ่อนแอ" เหตุฉะนั้น ข้าพเจ้าจึงยินดีอย่างยิ่งที่จะอวดในความทุพพลภาพของตน เพื่อว่าฤทธานุภาพของพระคริสต์จะได้มาอยู่กับข้าพเจ้า</w:t>
      </w:r>
    </w:p>
    <w:p/>
    <w:p>
      <w:r xmlns:w="http://schemas.openxmlformats.org/wordprocessingml/2006/main">
        <w:t xml:space="preserve">2. 1 ซามูเอล 17:37 - ดาวิดยังกล่าวอีกว่า "พระเจ้าผู้ทรงช่วยข้าพเจ้าให้พ้นจากอุ้งเท้าสิงโต และจากอุ้งเท้าหมี พระองค์จะทรงช่วยข้าพเจ้าให้พ้นจากมือของชาวฟิลิสเตียคนนี้" และซาอูลตรัสกับดาวิดว่า "ไปเถิด และพระเยโฮวาห์ทรงสถิตกับท่าน"</w:t>
      </w:r>
    </w:p>
    <w:p/>
    <w:p>
      <w:r xmlns:w="http://schemas.openxmlformats.org/wordprocessingml/2006/main">
        <w:t xml:space="preserve">2 ซามูเอล 1:9 พระองค์ตรัสกับข้าพเจ้าอีกว่า “ขอยืนขึ้นเหนือข้าพเจ้า และประหารข้าพเจ้าเสีย เพราะความทุกข์ทรมานมาเหนือข้าพเจ้า เพราะชีวิตของข้าพเจ้ายังสมบูรณ์อยู่ในตัวข้าพเจ้า”</w:t>
      </w:r>
    </w:p>
    <w:p/>
    <w:p>
      <w:r xmlns:w="http://schemas.openxmlformats.org/wordprocessingml/2006/main">
        <w:t xml:space="preserve">ชายคนหนึ่งขอให้คนอื่นฆ่าเขาด้วยความเจ็บปวดเพราะเขายังมีชีวิตอยู่</w:t>
      </w:r>
    </w:p>
    <w:p/>
    <w:p>
      <w:r xmlns:w="http://schemas.openxmlformats.org/wordprocessingml/2006/main">
        <w:t xml:space="preserve">1. ความหวังในความเจ็บปวด - วิธีที่เราจะยังคงพบความหวังแม้ในช่วงเวลาที่มืดมนที่สุดของเรา</w:t>
      </w:r>
    </w:p>
    <w:p/>
    <w:p>
      <w:r xmlns:w="http://schemas.openxmlformats.org/wordprocessingml/2006/main">
        <w:t xml:space="preserve">2. ค้นหาความเข้มแข็งในความทุกข์ - วิธีค้นหาความเข้มแข็งในสถานการณ์ที่เจ็บปวด</w:t>
      </w:r>
    </w:p>
    <w:p/>
    <w:p>
      <w:r xmlns:w="http://schemas.openxmlformats.org/wordprocessingml/2006/main">
        <w:t xml:space="preserve">1. ยากอบ 1:2-4 - พี่น้องทั้งหลาย จงนับว่าเป็นความยินดี เมื่อเผชิญการทดลองต่างๆ เพราะท่านรู้ว่าการทดสอบความเชื่อของท่านก่อให้เกิดความแน่วแน่ และขอให้ความแน่วแน่มีผลเต็มที่ เพื่อท่านจะได้สมบูรณ์แบบและครบถ้วนไม่มีขาดสิ่งใดเลย</w:t>
      </w:r>
    </w:p>
    <w:p/>
    <w:p>
      <w:r xmlns:w="http://schemas.openxmlformats.org/wordprocessingml/2006/main">
        <w:t xml:space="preserve">2. โรม 5:3-5 - ไม่เพียงแค่นั้น แต่เราชื่นชมยินดีในความทุกข์ยากของเรา โดยรู้ว่าความทุกข์ทรมานทำให้เกิดความอดทน และความอดทนทำให้เกิดอุปนิสัย และอุปนิสัยก่อให้เกิดความหวัง และความหวังไม่ได้ทำให้เราอับอาย เพราะว่าความรักของพระเจ้านั้น หลั่งไหลเข้าสู่จิตใจของเราโดยทางพระวิญญาณบริสุทธิ์ที่ประทานแก่เรา</w:t>
      </w:r>
    </w:p>
    <w:p/>
    <w:p>
      <w:r xmlns:w="http://schemas.openxmlformats.org/wordprocessingml/2006/main">
        <w:t xml:space="preserve">2 ซามูเอล 1:10 ข้าพเจ้าจึงยืนอยู่บนเขาและฆ่าเขาเสีย เพราะข้าพเจ้ามั่นใจว่าภายหลังเขาล้มลงแล้ว ข้าพเจ้ามั่นใจว่าเขาจะมีชีวิตอยู่ต่อไปไม่ได้ และข้าพเจ้าก็สวมมงกุฎที่อยู่บนพระเศียรของเขา และกำไลที่อยู่บนแขนของเขา และได้นำสิ่งเหล่านี้มาถวายเจ้านายของข้าพเจ้าแล้ว</w:t>
      </w:r>
    </w:p>
    <w:p/>
    <w:p>
      <w:r xmlns:w="http://schemas.openxmlformats.org/wordprocessingml/2006/main">
        <w:t xml:space="preserve">ดาวิดสังหารซาอูลเพื่อเอามงกุฎและสร้อยข้อมือไปเป็นสัญลักษณ์ของความภักดีต่อตนเอง</w:t>
      </w:r>
    </w:p>
    <w:p/>
    <w:p>
      <w:r xmlns:w="http://schemas.openxmlformats.org/wordprocessingml/2006/main">
        <w:t xml:space="preserve">1. พลังแห่งความภักดีและวิธีที่สามารถช่วยเราในยามยากลำบากได้</w:t>
      </w:r>
    </w:p>
    <w:p/>
    <w:p>
      <w:r xmlns:w="http://schemas.openxmlformats.org/wordprocessingml/2006/main">
        <w:t xml:space="preserve">2. ผลที่ตามมาจากการไม่ภักดีต่อผู้นำของเราและวิธีที่ผู้นำสามารถนำไปสู่การทำลายล้างได้</w:t>
      </w:r>
    </w:p>
    <w:p/>
    <w:p>
      <w:r xmlns:w="http://schemas.openxmlformats.org/wordprocessingml/2006/main">
        <w:t xml:space="preserve">1. 1 โครินธ์ 15:58: ดังนั้นพี่น้องที่รักของข้าพเจ้าจงมั่นคงไม่หวั่นไหวและบริบูรณ์ในงานของพระเจ้าโดยรู้ว่าในองค์พระผู้เป็นเจ้างานของท่านไม่ได้ไร้ประโยชน์</w:t>
      </w:r>
    </w:p>
    <w:p/>
    <w:p>
      <w:r xmlns:w="http://schemas.openxmlformats.org/wordprocessingml/2006/main">
        <w:t xml:space="preserve">2. สุภาษิต 11:3: ความซื่อสัตย์ของคนเที่ยงธรรมนำทางพวกเขา แต่ความคดโกงของคนทรยศทำลายพวกเขา</w:t>
      </w:r>
    </w:p>
    <w:p/>
    <w:p>
      <w:r xmlns:w="http://schemas.openxmlformats.org/wordprocessingml/2006/main">
        <w:t xml:space="preserve">2 ซามูเอล 1:11 แล้วดาวิดก็หยิบเสื้อผ้าของตนฉีกออก และคนทั้งปวงที่อยู่ด้วยก็เช่นเดียวกัน</w:t>
      </w:r>
    </w:p>
    <w:p/>
    <w:p>
      <w:r xmlns:w="http://schemas.openxmlformats.org/wordprocessingml/2006/main">
        <w:t xml:space="preserve">ดาวิดและคนของท่านโศกเศร้าเมื่อได้ยินข่าวการตายของซาอูลและโยนาธาน และดาวิดแสดงความเสียใจด้วยการฉีกเสื้อผ้าของท่าน</w:t>
      </w:r>
    </w:p>
    <w:p/>
    <w:p>
      <w:r xmlns:w="http://schemas.openxmlformats.org/wordprocessingml/2006/main">
        <w:t xml:space="preserve">1. พลังแห่งความเศร้าโศก: การตอบสนองของเดวิดต่อการสูญเสีย</w:t>
      </w:r>
    </w:p>
    <w:p/>
    <w:p>
      <w:r xmlns:w="http://schemas.openxmlformats.org/wordprocessingml/2006/main">
        <w:t xml:space="preserve">2. การไว้ทุกข์ร่วมกับผู้ที่โศกเศร้า: คุณค่าของการเอาใจใส่</w:t>
      </w:r>
    </w:p>
    <w:p/>
    <w:p>
      <w:r xmlns:w="http://schemas.openxmlformats.org/wordprocessingml/2006/main">
        <w:t xml:space="preserve">1. โรม 12:15 - จงชื่นชมยินดีกับผู้ที่ชื่นชมยินดี จงร้องไห้ร่วมกับผู้ที่ร้องไห้</w:t>
      </w:r>
    </w:p>
    <w:p/>
    <w:p>
      <w:r xmlns:w="http://schemas.openxmlformats.org/wordprocessingml/2006/main">
        <w:t xml:space="preserve">2. งาน 2:13 - พวกเขานั่งบนพื้นกับเขาเป็นเวลาเจ็ดวันเจ็ดคืน ไม่มีใครพูดอะไรกับโยบสักคำเพราะพวกเขาเห็นว่าเขาทนทุกข์ทรมานมากเพียงใด</w:t>
      </w:r>
    </w:p>
    <w:p/>
    <w:p>
      <w:r xmlns:w="http://schemas.openxmlformats.org/wordprocessingml/2006/main">
        <w:t xml:space="preserve">2 ซามูเอล 1:12 พวกเขาคร่ำครวญและร้องไห้และอดอาหารจนถึงเวลาเย็น เพื่อซาอูล และโยนาธานราชโอรสของพระองค์ และสำหรับประชากรของพระเยโฮวาห์ และวงศ์วานอิสราเอล เพราะพวกเขาล้มลงด้วยดาบ</w:t>
      </w:r>
    </w:p>
    <w:p/>
    <w:p>
      <w:r xmlns:w="http://schemas.openxmlformats.org/wordprocessingml/2006/main">
        <w:t xml:space="preserve">ชาวอิสราเอลไว้ทุกข์ ร้องไห้ และอดอาหารเพื่อตอบสนองต่อการเสียชีวิตของซาอูลและโยนาธาน</w:t>
      </w:r>
    </w:p>
    <w:p/>
    <w:p>
      <w:r xmlns:w="http://schemas.openxmlformats.org/wordprocessingml/2006/main">
        <w:t xml:space="preserve">1: เราควรไว้ทุกข์และโศกเศร้าต่อผู้ที่เราสูญเสียไป ดังที่คนอิสราเอลทำเพื่อซาอูลและโยนาธาน</w:t>
      </w:r>
    </w:p>
    <w:p/>
    <w:p>
      <w:r xmlns:w="http://schemas.openxmlformats.org/wordprocessingml/2006/main">
        <w:t xml:space="preserve">2: เราควรให้เกียรติผู้ที่ล่วงลับไปแล้วและรำลึกถึงมรดกของพวกเขา</w:t>
      </w:r>
    </w:p>
    <w:p/>
    <w:p>
      <w:r xmlns:w="http://schemas.openxmlformats.org/wordprocessingml/2006/main">
        <w:t xml:space="preserve">1: โรม 12:15 - จงชื่นชมยินดีกับผู้ที่ชื่นชมยินดี จงร้องไห้ร่วมกับผู้ที่ร้องไห้</w:t>
      </w:r>
    </w:p>
    <w:p/>
    <w:p>
      <w:r xmlns:w="http://schemas.openxmlformats.org/wordprocessingml/2006/main">
        <w:t xml:space="preserve">2:1 เธสะโลนิกา 4:13 พี่น้องทั้งหลาย เราไม่อยากให้ท่านไม่รู้เรื่องคนที่หลับอยู่ เพื่อท่านจะไม่โศกเศร้าเหมือนคนอื่นๆ ที่ไม่มีความหวัง</w:t>
      </w:r>
    </w:p>
    <w:p/>
    <w:p>
      <w:r xmlns:w="http://schemas.openxmlformats.org/wordprocessingml/2006/main">
        <w:t xml:space="preserve">2 ซามูเอล 1:13 และดาวิดตรัสกับชายหนุ่มที่ทูลพระองค์ว่า “เจ้ามาจากไหน? เขาตอบว่า "ข้าพเจ้าเป็นบุตรชายของคนต่างด้าวชาวอามาเลข"</w:t>
      </w:r>
    </w:p>
    <w:p/>
    <w:p>
      <w:r xmlns:w="http://schemas.openxmlformats.org/wordprocessingml/2006/main">
        <w:t xml:space="preserve">ชายหนุ่มชาวอามาเลขเล่าให้ดาวิดทราบถึงการเสียชีวิตของซาอูลและโยนาธาน</w:t>
      </w:r>
    </w:p>
    <w:p/>
    <w:p>
      <w:r xmlns:w="http://schemas.openxmlformats.org/wordprocessingml/2006/main">
        <w:t xml:space="preserve">1. พลังแห่งความเศร้าโศก: เรียนรู้ที่จะรับมือกับการสูญเสีย</w:t>
      </w:r>
    </w:p>
    <w:p/>
    <w:p>
      <w:r xmlns:w="http://schemas.openxmlformats.org/wordprocessingml/2006/main">
        <w:t xml:space="preserve">2. อธิปไตยของพระเจ้า: แผนการของพระองค์ในทุกสิ่ง</w:t>
      </w:r>
    </w:p>
    <w:p/>
    <w:p>
      <w:r xmlns:w="http://schemas.openxmlformats.org/wordprocessingml/2006/main">
        <w:t xml:space="preserve">1. ยอห์น 14:1-3 - อย่าให้จิตใจของคุณเป็นทุกข์ คุณเชื่อในพระเจ้า จงเชื่อในฉันด้วย</w:t>
      </w:r>
    </w:p>
    <w:p/>
    <w:p>
      <w:r xmlns:w="http://schemas.openxmlformats.org/wordprocessingml/2006/main">
        <w:t xml:space="preserve">2. โรม 8:28 - และเรารู้ว่าทุกสิ่งร่วมกันก่อผลดีแก่ผู้ที่รักพระเจ้า และผู้ที่ได้รับเรียกตามพระประสงค์ของพระองค์</w:t>
      </w:r>
    </w:p>
    <w:p/>
    <w:p>
      <w:r xmlns:w="http://schemas.openxmlformats.org/wordprocessingml/2006/main">
        <w:t xml:space="preserve">2 ซามูเอล 1:14 และดาวิดตรัสแก่ท่านว่า “ท่านไม่กลัวที่จะยื่นมือออกไปทำลายผู้ที่พระเยโฮวาห์ทรงเจิมไว้เลยหรือ?”</w:t>
      </w:r>
    </w:p>
    <w:p/>
    <w:p>
      <w:r xmlns:w="http://schemas.openxmlformats.org/wordprocessingml/2006/main">
        <w:t xml:space="preserve">ดาวิดตำหนิชาวอามาเลขที่สังหารกษัตริย์ซาอูลที่องค์พระผู้เป็นเจ้าทรงเจิมไว้</w:t>
      </w:r>
    </w:p>
    <w:p/>
    <w:p>
      <w:r xmlns:w="http://schemas.openxmlformats.org/wordprocessingml/2006/main">
        <w:t xml:space="preserve">1. การเจิมของพระเจ้า: ให้เกียรติผู้ที่รับใช้พระเจ้า</w:t>
      </w:r>
    </w:p>
    <w:p/>
    <w:p>
      <w:r xmlns:w="http://schemas.openxmlformats.org/wordprocessingml/2006/main">
        <w:t xml:space="preserve">2. ผลของการไม่เชื่อฟังพระเจ้า: คำเตือนสำหรับทุกคน</w:t>
      </w:r>
    </w:p>
    <w:p/>
    <w:p>
      <w:r xmlns:w="http://schemas.openxmlformats.org/wordprocessingml/2006/main">
        <w:t xml:space="preserve">1. 1 ซามูเอล 12:23-25 - "ยิ่งกว่านั้นสำหรับฉันพระเจ้าห้ามไม่ให้ฉันทำบาปต่อพระเจ้าโดยหยุดอธิษฐานเพื่อคุณ แต่ฉันจะสอนคุณถึงวิธีที่ดีและถูกต้อง: จงเกรงกลัวพระเจ้าเท่านั้นและ จงปรนนิบัติพระองค์ด้วยความจริงด้วยสุดใจของเจ้า จงพิจารณาว่าพระองค์ทรงกระทำการใหญ่หลวงเพียงไรเพื่อเจ้า แต่ถ้าเจ้ายังทำชั่ว เจ้าจะต้องถูกผลาญทั้งเจ้าและกษัตริย์ของเจ้า”</w:t>
      </w:r>
    </w:p>
    <w:p/>
    <w:p>
      <w:r xmlns:w="http://schemas.openxmlformats.org/wordprocessingml/2006/main">
        <w:t xml:space="preserve">2. สดุดี 2:10-12 - "ข้าแต่กษัตริย์ทั้งหลาย จงฉลาดเถิด บรรดาผู้วินิจฉัยแห่งแผ่นดินโลก จงรับคำสั่งสอน จงปรนนิบัติพระเจ้าด้วยความยำเกรง และเปรมปรีดิ์ด้วยความสั่นสะท้าน จงจุมพิตพระบุตร เกรงว่าพระองค์จะทรงพระพิโรธ และท่านทั้งหลาย พินาศไปจากทางเมื่อพระพิโรธของพระองค์พลุ่งขึ้นเล็กน้อย บรรดาผู้ที่วางใจในพระองค์ก็เป็นสุข"</w:t>
      </w:r>
    </w:p>
    <w:p/>
    <w:p>
      <w:r xmlns:w="http://schemas.openxmlformats.org/wordprocessingml/2006/main">
        <w:t xml:space="preserve">2 ซามูเอล 1:15 และดาวิดทรงเรียกชายหนุ่มคนหนึ่งเข้ามาตรัสว่า "จงเข้าไปใกล้และล้มทับเขา" และเขาตีเขาจนเขาเสียชีวิต</w:t>
      </w:r>
    </w:p>
    <w:p/>
    <w:p>
      <w:r xmlns:w="http://schemas.openxmlformats.org/wordprocessingml/2006/main">
        <w:t xml:space="preserve">ดาวิดสั่งให้ชายหนุ่มคนหนึ่งฆ่าผู้ส่งสารของซาอูลเพื่อแก้แค้นที่ซาอูลเสียชีวิต</w:t>
      </w:r>
    </w:p>
    <w:p/>
    <w:p>
      <w:r xmlns:w="http://schemas.openxmlformats.org/wordprocessingml/2006/main">
        <w:t xml:space="preserve">1. พระเจ้าทรงเรียกเราให้ถ่อมตัวและมีความเห็นอกเห็นใจในทุกการกระทำของเรา</w:t>
      </w:r>
    </w:p>
    <w:p/>
    <w:p>
      <w:r xmlns:w="http://schemas.openxmlformats.org/wordprocessingml/2006/main">
        <w:t xml:space="preserve">2. แม้ว่าเราจะเจ็บปวดและโกรธ แต่การแก้แค้นก็ไม่ใช่ของเราที่จะรับ</w:t>
      </w:r>
    </w:p>
    <w:p/>
    <w:p>
      <w:r xmlns:w="http://schemas.openxmlformats.org/wordprocessingml/2006/main">
        <w:t xml:space="preserve">1. มัทธิว 5:38-39 คุณเคยได้ยินคำกล่าวไว้ว่า ตาต่อตา ฟันต่อฟัน แต่เราบอกท่านว่าอย่าต่อต้านคนชั่ว แต่ถ้าใครตบแก้มขวาของท่านก็จงหันแก้มขวาให้เขาด้วย</w:t>
      </w:r>
    </w:p>
    <w:p/>
    <w:p>
      <w:r xmlns:w="http://schemas.openxmlformats.org/wordprocessingml/2006/main">
        <w:t xml:space="preserve">2. โรม 12:19 ท่านที่รัก อย่าแก้แค้นตัวเองเลย แต่ปล่อยให้เป็นไปตามพระพิโรธของพระเจ้า เพราะมีเขียนไว้ว่า การแก้แค้นเป็นของเรา เราจะตอบแทน พระเจ้าตรัส</w:t>
      </w:r>
    </w:p>
    <w:p/>
    <w:p>
      <w:r xmlns:w="http://schemas.openxmlformats.org/wordprocessingml/2006/main">
        <w:t xml:space="preserve">2 ซามูเอล 1:16 และดาวิดตรัสแก่เขาว่า “ให้เลือดของเจ้าอยู่บนศีรษะของเจ้า เพราะปากของเจ้าเป็นพยานปรักปรำเจ้าว่า `เราได้ประหารผู้ที่พระเยโฮวาห์ทรงเจิมไว้เสีย'</w:t>
      </w:r>
    </w:p>
    <w:p/>
    <w:p>
      <w:r xmlns:w="http://schemas.openxmlformats.org/wordprocessingml/2006/main">
        <w:t xml:space="preserve">ดาวิดพูดกับชาวอามาเลขที่สังหารซาอูลว่าผลที่ตามมาจากการกระทำของเขาจะตกอยู่บนศีรษะของเขาเอง เมื่อเขายอมรับว่าได้สังหารผู้เจิมที่องค์พระผู้เป็นเจ้าทรงเจิมไว้</w:t>
      </w:r>
    </w:p>
    <w:p/>
    <w:p>
      <w:r xmlns:w="http://schemas.openxmlformats.org/wordprocessingml/2006/main">
        <w:t xml:space="preserve">1. ผลที่ตามมาจากการกระทำของเรา: การสำรวจ 2 ซามูเอล 1:16</w:t>
      </w:r>
    </w:p>
    <w:p/>
    <w:p>
      <w:r xmlns:w="http://schemas.openxmlformats.org/wordprocessingml/2006/main">
        <w:t xml:space="preserve">2. ภาระแห่งความรู้สึกผิด: วิธีจัดการกับน้ำหนักในการเลือกของเรา</w:t>
      </w:r>
    </w:p>
    <w:p/>
    <w:p>
      <w:r xmlns:w="http://schemas.openxmlformats.org/wordprocessingml/2006/main">
        <w:t xml:space="preserve">1. อิสยาห์ 53:6 - เราทุกคนเหมือนแกะหลงทางไปแล้ว เราทุกคนได้หันไปตามทางของตนเอง และพระเยโฮวาห์ทรงวางความชั่วช้าของเราทุกคนไว้บนเขา</w:t>
      </w:r>
    </w:p>
    <w:p/>
    <w:p>
      <w:r xmlns:w="http://schemas.openxmlformats.org/wordprocessingml/2006/main">
        <w:t xml:space="preserve">2. เอเสเคียล 18:20 - วิญญาณที่ทำบาปจะต้องตาย บุตรชายไม่ต้องรับโทษความชั่วช้าของบิดา และบิดาก็ไม่ต้องรับโทษความชั่วช้าของบุตรชาย ความชอบธรรมของคนชอบธรรมจะตกอยู่บนเขา และความชั่วร้ายของคนชั่วจะตกอยู่บนเขา</w:t>
      </w:r>
    </w:p>
    <w:p/>
    <w:p>
      <w:r xmlns:w="http://schemas.openxmlformats.org/wordprocessingml/2006/main">
        <w:t xml:space="preserve">2 ซามูเอล 1:17 และดาวิดคร่ำครวญด้วยเสียงคร่ำครวญถึงซาอูลและโยนาธานราชโอรสของพระองค์ว่า</w:t>
      </w:r>
    </w:p>
    <w:p/>
    <w:p>
      <w:r xmlns:w="http://schemas.openxmlformats.org/wordprocessingml/2006/main">
        <w:t xml:space="preserve">ดาวิดไว้ทุกข์ให้กับซาอูลและโยนาธานราชโอรสที่เสียชีวิตในสนามรบ</w:t>
      </w:r>
    </w:p>
    <w:p/>
    <w:p>
      <w:r xmlns:w="http://schemas.openxmlformats.org/wordprocessingml/2006/main">
        <w:t xml:space="preserve">1. ระลึกถึงผู้ล่วงลับ: เคารพในความภักดีและความจงรักภักดี</w:t>
      </w:r>
    </w:p>
    <w:p/>
    <w:p>
      <w:r xmlns:w="http://schemas.openxmlformats.org/wordprocessingml/2006/main">
        <w:t xml:space="preserve">2. มรดกแห่งความรัก: อนุสรณ์แด่ซาอูลและโจนาธาน</w:t>
      </w:r>
    </w:p>
    <w:p/>
    <w:p>
      <w:r xmlns:w="http://schemas.openxmlformats.org/wordprocessingml/2006/main">
        <w:t xml:space="preserve">1. 2 ซามูเอล 1:17 - และดาวิดคร่ำครวญด้วยเสียงคร่ำครวญถึงซาอูลและโยนาธานบุตรชายของเขา:</w:t>
      </w:r>
    </w:p>
    <w:p/>
    <w:p>
      <w:r xmlns:w="http://schemas.openxmlformats.org/wordprocessingml/2006/main">
        <w:t xml:space="preserve">2. โรม 12:15 - จงชื่นชมยินดีกับผู้ที่ชื่นชมยินดี และร้องไห้ร่วมกับผู้ที่ร้องไห้</w:t>
      </w:r>
    </w:p>
    <w:p/>
    <w:p>
      <w:r xmlns:w="http://schemas.openxmlformats.org/wordprocessingml/2006/main">
        <w:t xml:space="preserve">2 ซามูเอล 1:18 (พระองค์ทรงให้พวกเขาสอนคนยูดาห์เรื่องการใช้ธนู ดูเถิด มีเขียนไว้ในหนังสือของยาเชอร์)</w:t>
      </w:r>
    </w:p>
    <w:p/>
    <w:p>
      <w:r xmlns:w="http://schemas.openxmlformats.org/wordprocessingml/2006/main">
        <w:t xml:space="preserve">ดาวิดสั่งให้คนของเขาสอนการยิงธนูแก่ลูกหลานยูดาห์ ซึ่งมีบันทึกไว้ในหนังสือของยาเชอร์</w:t>
      </w:r>
    </w:p>
    <w:p/>
    <w:p>
      <w:r xmlns:w="http://schemas.openxmlformats.org/wordprocessingml/2006/main">
        <w:t xml:space="preserve">1. ตั้งเป้าหมายให้สูง: ความสำคัญของการตั้งเป้าหมายและการทำงานหนักเพื่อให้บรรลุเป้าหมาย</w:t>
      </w:r>
    </w:p>
    <w:p/>
    <w:p>
      <w:r xmlns:w="http://schemas.openxmlformats.org/wordprocessingml/2006/main">
        <w:t xml:space="preserve">2. การยิงธนูเป็นอุปมาชีวิต: บทเรียนจากมรดกของเดวิด</w:t>
      </w:r>
    </w:p>
    <w:p/>
    <w:p>
      <w:r xmlns:w="http://schemas.openxmlformats.org/wordprocessingml/2006/main">
        <w:t xml:space="preserve">1. 2 ซามูเอล 1:18</w:t>
      </w:r>
    </w:p>
    <w:p/>
    <w:p>
      <w:r xmlns:w="http://schemas.openxmlformats.org/wordprocessingml/2006/main">
        <w:t xml:space="preserve">2. โรม 12:12 (ชื่นชมยินดีในความหวัง อดทนในความทุกข์ยาก อธิษฐานต่อไปทันที)</w:t>
      </w:r>
    </w:p>
    <w:p/>
    <w:p>
      <w:r xmlns:w="http://schemas.openxmlformats.org/wordprocessingml/2006/main">
        <w:t xml:space="preserve">2 ซามูเอล 1:19 ความงามของอิสราเอลถูกประหารบนปูชนียสถานสูงของพระองค์แล้ว ผู้ยิ่งใหญ่ล้มลงแล้วทำไม!</w:t>
      </w:r>
    </w:p>
    <w:p/>
    <w:p>
      <w:r xmlns:w="http://schemas.openxmlformats.org/wordprocessingml/2006/main">
        <w:t xml:space="preserve">ความงามของอิสราเอลถูกสังหารบนปูชนียสถานสูง และผู้ยิ่งใหญ่ก็ล้มลง</w:t>
      </w:r>
    </w:p>
    <w:p/>
    <w:p>
      <w:r xmlns:w="http://schemas.openxmlformats.org/wordprocessingml/2006/main">
        <w:t xml:space="preserve">1. การล่มสลายของผู้ยิ่งใหญ่: อธิปไตยของพระเจ้าและผลที่ตามมาของบาป</w:t>
      </w:r>
    </w:p>
    <w:p/>
    <w:p>
      <w:r xmlns:w="http://schemas.openxmlformats.org/wordprocessingml/2006/main">
        <w:t xml:space="preserve">2. ความงามแห่งอิสราเอล: รำลึกถึงอดีตของเราและยกย่องผู้ล่วงลับของเรา</w:t>
      </w:r>
    </w:p>
    <w:p/>
    <w:p>
      <w:r xmlns:w="http://schemas.openxmlformats.org/wordprocessingml/2006/main">
        <w:t xml:space="preserve">1. อิสยาห์ 33:10-11 - บัดนี้เราจะลุกขึ้น พระเจ้าตรัสดังนี้แหละ บัดนี้เราจะเป็นที่ยกย่อง บัดนี้เราจะยกตัวขึ้นเอง เจ้าจะตั้งครรภ์แกลบ เจ้าจะเกิดตอข้าว ลมหายใจของเจ้าเหมือนไฟจะเผาผลาญเจ้า</w:t>
      </w:r>
    </w:p>
    <w:p/>
    <w:p>
      <w:r xmlns:w="http://schemas.openxmlformats.org/wordprocessingml/2006/main">
        <w:t xml:space="preserve">2. สดุดี 34:18-19 - พระเจ้าทรงอยู่ใกล้ผู้ที่อกหัก และทรงช่วยผู้ที่มีจิตใจสำนึกผิดให้รอด คนชอบธรรมมีความทุกข์ยากมากมาย แต่พระเยโฮวาห์ทรงช่วยเขาให้พ้นจากสิ่งเหล่านั้นทั้งหมด</w:t>
      </w:r>
    </w:p>
    <w:p/>
    <w:p>
      <w:r xmlns:w="http://schemas.openxmlformats.org/wordprocessingml/2006/main">
        <w:t xml:space="preserve">2 ซามูเอล 1:20 อย่าบอกเรื่องนี้ในเมืองกัท อย่าตีพิมพ์ตามถนนในเมืองอัสเคโลน เกรงว่าธิดาของคนฟีลิสเตียจะชื่นชมยินดี เกรงว่าธิดาของชัยชนะที่ไม่ได้เข้าสุหนัต</w:t>
      </w:r>
    </w:p>
    <w:p/>
    <w:p>
      <w:r xmlns:w="http://schemas.openxmlformats.org/wordprocessingml/2006/main">
        <w:t xml:space="preserve">ดาวิดคร่ำครวญถึงการเสียชีวิตของซาอูลและโยนาธาน และขอร้องว่าอย่าให้ข่าวการเสียชีวิตของพวกเขาในเมืองกัทหรืออัสเคโลน เพื่อชาวฟิลิสเตียจะได้ไม่เฉลิมฉลอง</w:t>
      </w:r>
    </w:p>
    <w:p/>
    <w:p>
      <w:r xmlns:w="http://schemas.openxmlformats.org/wordprocessingml/2006/main">
        <w:t xml:space="preserve">1. พลังแห่งคำพูดโศกเศร้า: สะท้อนถึงความคร่ำครวญของดาวิดต่อซาอูลและโยนาธาน</w:t>
      </w:r>
    </w:p>
    <w:p/>
    <w:p>
      <w:r xmlns:w="http://schemas.openxmlformats.org/wordprocessingml/2006/main">
        <w:t xml:space="preserve">2. ความศักดิ์สิทธิ์แห่งชีวิต: เรียนรู้จากการที่ดาวิดปฏิเสธที่จะยอมให้ชาวฟิลิสเตียยินดีกับการตายของซาอูลและโยนาธาน</w:t>
      </w:r>
    </w:p>
    <w:p/>
    <w:p>
      <w:r xmlns:w="http://schemas.openxmlformats.org/wordprocessingml/2006/main">
        <w:t xml:space="preserve">1. ยากอบ 4:10-11 - "จงถ่อมตัวลงต่อสายพระเนตรขององค์พระผู้เป็นเจ้า แล้วพระองค์จะทรงยกท่านขึ้น พี่น้องทั้งหลาย อย่าพูดให้ร้ายกัน"</w:t>
      </w:r>
    </w:p>
    <w:p/>
    <w:p>
      <w:r xmlns:w="http://schemas.openxmlformats.org/wordprocessingml/2006/main">
        <w:t xml:space="preserve">2. สดุดี 22:24 - “เพราะว่าพระองค์มิได้ทรงดูหมิ่นหรือทรงรังเกียจความทุกข์ยากของผู้ทุกข์ยาก และพระองค์มิได้ทรงซ่อนพระพักตร์จากพระองค์ แต่เมื่อพระองค์ทรงร้องทูลพระองค์ พระองค์ทรงได้ยิน”</w:t>
      </w:r>
    </w:p>
    <w:p/>
    <w:p>
      <w:r xmlns:w="http://schemas.openxmlformats.org/wordprocessingml/2006/main">
        <w:t xml:space="preserve">2 ซามูเอล 1:21 โอ ภูเขาแห่งกิลโบอา อย่าให้น้ำค้าง อย่าให้ฝนตกบนเจ้า หรือทุ่งถวาย เพราะว่าที่นั่นโล่ของผู้ทรงอำนาจก็ถูกทิ้งร้างอย่างน่าชิงชัง โล่ของซาอูลเหมือนกับพระองค์ มิได้เจิมด้วยน้ำมัน</w:t>
      </w:r>
    </w:p>
    <w:p/>
    <w:p>
      <w:r xmlns:w="http://schemas.openxmlformats.org/wordprocessingml/2006/main">
        <w:t xml:space="preserve">ใน 2 ซามูเอล 1:21 พระเจ้าทรงเรียกฝนหรือน้ำค้างไม่ให้ตกบนภูเขากิลโบอา เพื่อเป็นสัญญาณแห่งความไว้ทุกข์ต่อการสิ้นพระชนม์ของซาอูลผู้ถูกเจิมด้วยน้ำมัน</w:t>
      </w:r>
    </w:p>
    <w:p/>
    <w:p>
      <w:r xmlns:w="http://schemas.openxmlformats.org/wordprocessingml/2006/main">
        <w:t xml:space="preserve">1. โล่ของซาอูล: สิ่งที่เราเรียนรู้ได้จากเรื่องราวของเขา</w:t>
      </w:r>
    </w:p>
    <w:p/>
    <w:p>
      <w:r xmlns:w="http://schemas.openxmlformats.org/wordprocessingml/2006/main">
        <w:t xml:space="preserve">2. คร่ำครวญถึงการสูญเสียผู้นำที่ทรงอำนาจ: คำตอบของพระเจ้าใน 2 ซามูเอล 1:21</w:t>
      </w:r>
    </w:p>
    <w:p/>
    <w:p>
      <w:r xmlns:w="http://schemas.openxmlformats.org/wordprocessingml/2006/main">
        <w:t xml:space="preserve">1. 1 ซามูเอล 10:1 - "แล้วซามูเอลก็หยิบขวดน้ำมันเทลงบนศีรษะของเขา และจูบเขาแล้วพูดว่า "เพราะว่าพระเยโฮวาห์ได้ทรงเจิมท่านไว้เป็นหัวหน้าเหนือมรดกของเขามิใช่หรือ"</w:t>
      </w:r>
    </w:p>
    <w:p/>
    <w:p>
      <w:r xmlns:w="http://schemas.openxmlformats.org/wordprocessingml/2006/main">
        <w:t xml:space="preserve">2. สดุดี 83:9 - "จงทำกับเขาเหมือนคนมีเดียน เหมือนสิเสรา เหมือนยาบินที่ลำธารคีสัน"</w:t>
      </w:r>
    </w:p>
    <w:p/>
    <w:p>
      <w:r xmlns:w="http://schemas.openxmlformats.org/wordprocessingml/2006/main">
        <w:t xml:space="preserve">2 ซามูเอล 1:22 จากเลือดของผู้ที่ถูกฆ่า จากไขมันของผู้แกล้วกล้า คันธนูของโยนาธานไม่หันกลับ และดาบของซาอูลกลับไม่ว่างเปล่า</w:t>
      </w:r>
    </w:p>
    <w:p/>
    <w:p>
      <w:r xmlns:w="http://schemas.openxmlformats.org/wordprocessingml/2006/main">
        <w:t xml:space="preserve">คันธนูของโยนาธานและดาบของซาอูลไม่เคยถูกใช้อย่างไร้ประโยชน์ เพราะพวกเขานำความสำเร็จมาให้เสมอ</w:t>
      </w:r>
    </w:p>
    <w:p/>
    <w:p>
      <w:r xmlns:w="http://schemas.openxmlformats.org/wordprocessingml/2006/main">
        <w:t xml:space="preserve">1. พลังแห่งความมุ่งมั่นที่ซื่อสัตย์</w:t>
      </w:r>
    </w:p>
    <w:p/>
    <w:p>
      <w:r xmlns:w="http://schemas.openxmlformats.org/wordprocessingml/2006/main">
        <w:t xml:space="preserve">2. ความเข้มแข็งของเพื่อนที่เชื่อถือได้</w:t>
      </w:r>
    </w:p>
    <w:p/>
    <w:p>
      <w:r xmlns:w="http://schemas.openxmlformats.org/wordprocessingml/2006/main">
        <w:t xml:space="preserve">1. สุภาษิต 27:17 - เหล็กลับเหล็กได้ฉันใด คนหนึ่งลับอีกคนได้ฉันนั้น</w:t>
      </w:r>
    </w:p>
    <w:p/>
    <w:p>
      <w:r xmlns:w="http://schemas.openxmlformats.org/wordprocessingml/2006/main">
        <w:t xml:space="preserve">2. ปัญญาจารย์ 4:9-12 - สองคนดีกว่าคนเดียว เพราะพวกเขาให้ผลตอบแทนที่ดีกับงานของพวกเขา ถ้าคนหนึ่งล้มลง คนหนึ่งสามารถช่วยอีกคนให้ลุกขึ้นได้ แต่สงสารใครที่ล้มแล้วไม่มีคนช่วยลุกขึ้น นอกจากนี้หากนอนด้วยกันทั้งคู่ก็จะอบอุ่น แต่จะอยู่คนเดียวให้อบอุ่นได้อย่างไร? แม้ว่าคนหนึ่งอาจถูกเอาชนะ แต่สองคนก็สามารถป้องกันตัวเองได้ เชือกสามเกลียวย่อมไม่ขาดเร็ว</w:t>
      </w:r>
    </w:p>
    <w:p/>
    <w:p>
      <w:r xmlns:w="http://schemas.openxmlformats.org/wordprocessingml/2006/main">
        <w:t xml:space="preserve">2 ซามูเอล 1:23 ซาอูลและโยนาธานทรงน่ารักและน่ารื่นรมย์ในชีวิตของพวกเขา และเมื่อพระองค์สิ้นพระชนม์ ทั้งสองก็ไม่แยกจากกัน ทั้งสองเร็วกว่านกอินทรี แข็งแรงกว่าสิงโต</w:t>
      </w:r>
    </w:p>
    <w:p/>
    <w:p>
      <w:r xmlns:w="http://schemas.openxmlformats.org/wordprocessingml/2006/main">
        <w:t xml:space="preserve">ซาอูลและโยนาธานได้รับความชื่นชมในความแข็งแกร่งและความรวดเร็ว และในความตายก็ไม่แตกแยกกัน</w:t>
      </w:r>
    </w:p>
    <w:p/>
    <w:p>
      <w:r xmlns:w="http://schemas.openxmlformats.org/wordprocessingml/2006/main">
        <w:t xml:space="preserve">1. ความผูกพันแห่งมิตรภาพระหว่างซาอูลกับโยนาธาน และความเข้มแข็งในความตาย</w:t>
      </w:r>
    </w:p>
    <w:p/>
    <w:p>
      <w:r xmlns:w="http://schemas.openxmlformats.org/wordprocessingml/2006/main">
        <w:t xml:space="preserve">2. พลังแห่งความภักดีและความไว้วางใจระหว่างคนสองคน</w:t>
      </w:r>
    </w:p>
    <w:p/>
    <w:p>
      <w:r xmlns:w="http://schemas.openxmlformats.org/wordprocessingml/2006/main">
        <w:t xml:space="preserve">1. สุภาษิต 18:24 เพื่อนหลายคนอาจถึงความพินาศ แต่มีเพื่อนที่เหนียวแน่นยิ่งกว่าพี่น้อง</w:t>
      </w:r>
    </w:p>
    <w:p/>
    <w:p>
      <w:r xmlns:w="http://schemas.openxmlformats.org/wordprocessingml/2006/main">
        <w:t xml:space="preserve">2. ปัญญาจารย์ 4:9-12 สองคนดีกว่าคนเดียว เพราะพวกเขาได้ผลตอบแทนที่ดีสำหรับงานของพวกเขา ถ้าคนหนึ่งล้มลง คนหนึ่งก็ช่วยอีกคนให้ลุกขึ้นได้ แต่สงสารใครที่ล้มแล้วไม่มีคนช่วยลุกขึ้น นอกจากนี้หากนอนด้วยกันทั้งคู่ก็จะอบอุ่น แต่จะอยู่คนเดียวให้อบอุ่นได้อย่างไร? แม้ว่าคนหนึ่งอาจถูกเอาชนะ แต่สองคนก็สามารถป้องกันตัวเองได้ เชือกสามเกลียวย่อมไม่ขาดเร็ว</w:t>
      </w:r>
    </w:p>
    <w:p/>
    <w:p>
      <w:r xmlns:w="http://schemas.openxmlformats.org/wordprocessingml/2006/main">
        <w:t xml:space="preserve">2 ซามูเอล 1:24 โอ ธิดาแห่งอิสราเอลเอ๋ย จงร่ำไห้เพราะซาอูล ผู้ทรงสวมเสื้อสีแดงเข้มและเครื่องประดับอื่นๆ ให้กับพระองค์ ผู้ทรงสวมเครื่องประดับทองคำบนเครื่องแต่งกายของพระองค์</w:t>
      </w:r>
    </w:p>
    <w:p/>
    <w:p>
      <w:r xmlns:w="http://schemas.openxmlformats.org/wordprocessingml/2006/main">
        <w:t xml:space="preserve">ธิดาของอิสราเอลถูกเรียกให้ร้องไห้ให้กับซาอูล ผู้ซึ่งประดับประดาพวกเขาด้วยเสื้อผ้าและเครื่องประดับอันวิจิตรงดงาม</w:t>
      </w:r>
    </w:p>
    <w:p/>
    <w:p>
      <w:r xmlns:w="http://schemas.openxmlformats.org/wordprocessingml/2006/main">
        <w:t xml:space="preserve">1. พลังแห่งความเศร้าโศก: วิธีรับมือกับการสูญเสีย</w:t>
      </w:r>
    </w:p>
    <w:p/>
    <w:p>
      <w:r xmlns:w="http://schemas.openxmlformats.org/wordprocessingml/2006/main">
        <w:t xml:space="preserve">2. ความงดงามของการให้: ความมีน้ำใจหล่อเลี้ยงชีวิตของเราอย่างไร</w:t>
      </w:r>
    </w:p>
    <w:p/>
    <w:p>
      <w:r xmlns:w="http://schemas.openxmlformats.org/wordprocessingml/2006/main">
        <w:t xml:space="preserve">1. อิสยาห์ 61:10 - ฉันจะชื่นชมยินดีอย่างยิ่งในพระเจ้า จิตวิญญาณของฉันจะชื่นชมยินดีในพระเจ้าของฉัน เพราะพระองค์ทรงสวมอาภรณ์แห่งความรอดให้ฉัน พระองค์ทรงคลุมฉันด้วยเสื้อคลุมแห่งความชอบธรรม ดังเจ้าบ่าวประดับตัวด้วยเครื่องประดับ และดังเจ้าสาวประดับตัวด้วยเพชรพลอยของเธอ</w:t>
      </w:r>
    </w:p>
    <w:p/>
    <w:p>
      <w:r xmlns:w="http://schemas.openxmlformats.org/wordprocessingml/2006/main">
        <w:t xml:space="preserve">2. สดุดี 45:13-14 - ธิดาของกษัตริย์ล้วนรุ่งโรจน์ภายใน เสื้อผ้าของเธอทำด้วยทองคำดัด เธอจะต้องถูกนำตัวเข้าเฝ้ากษัตริย์โดยสวมเสื้อผ้าเย็บปักถักร้อย และหญิงพรหมจารีที่เป็นเพื่อนกับเธอจะถูกพามาหาพระองค์</w:t>
      </w:r>
    </w:p>
    <w:p/>
    <w:p>
      <w:r xmlns:w="http://schemas.openxmlformats.org/wordprocessingml/2006/main">
        <w:t xml:space="preserve">2 ซามูเอล 1:25 ผู้ทรงอำนาจล้มลงในสงครามเสียแล้ว! โอ โยนาธาน เจ้าถูกสังหารในปูชนียสถานสูงของเจ้าแล้ว</w:t>
      </w:r>
    </w:p>
    <w:p/>
    <w:p>
      <w:r xmlns:w="http://schemas.openxmlformats.org/wordprocessingml/2006/main">
        <w:t xml:space="preserve">โจนาธาน นักรบผู้ยิ่งใหญ่ ถูกสังหารในสนามรบทั้งๆ ที่มีความแข็งแกร่งและทักษะของเขา</w:t>
      </w:r>
    </w:p>
    <w:p/>
    <w:p>
      <w:r xmlns:w="http://schemas.openxmlformats.org/wordprocessingml/2006/main">
        <w:t xml:space="preserve">1. พลังแห่งเจตจำนงของพระเจ้า: แผนการของพระเจ้าเหนือกว่าแผนของเราเองอย่างไร</w:t>
      </w:r>
    </w:p>
    <w:p/>
    <w:p>
      <w:r xmlns:w="http://schemas.openxmlformats.org/wordprocessingml/2006/main">
        <w:t xml:space="preserve">2. ความเข้มแข็งแห่งความอ่อนน้อมถ่อมตน: การรับใช้พระเจ้าด้วยความซื่อสัตย์เมื่อเผชิญกับความทุกข์ยาก</w:t>
      </w:r>
    </w:p>
    <w:p/>
    <w:p>
      <w:r xmlns:w="http://schemas.openxmlformats.org/wordprocessingml/2006/main">
        <w:t xml:space="preserve">1. ยากอบ 4:13-15 - มาเถิด ท่านที่กล่าวว่า วันนี้หรือพรุ่งนี้เราจะเข้าไปในเมืองนั้นและอยู่ที่นั่นหนึ่งปีเพื่อค้าขายและทำกำไร แต่ท่านไม่รู้ว่าพรุ่งนี้จะเกิดอะไรขึ้น ชีวิตของคุณคืออะไร? เพราะเธอเป็นเหมือนหมอกที่ปรากฏเพียงชั่วครู่แล้วก็หายไป แต่คุณควรพูดว่า หากองค์พระผู้เป็นเจ้าทรงประสงค์ เราจะมีชีวิตอยู่และทำสิ่งนี้หรือสิ่งนั้น</w:t>
      </w:r>
    </w:p>
    <w:p/>
    <w:p>
      <w:r xmlns:w="http://schemas.openxmlformats.org/wordprocessingml/2006/main">
        <w:t xml:space="preserve">2. อิสยาห์ 40:29-31 - พระองค์ทรงประทานกำลังแก่คนอ่อนเปลี้ย และแก่ผู้ที่ไม่มีกำลังพระองค์ทรงเพิ่มกำลัง แม้แต่คนหนุ่มสาวก็ยังอ่อนเปลี้ยและเหน็ดเหนื่อย และชายหนุ่มก็ยังเหนื่อยล้า แต่บรรดาผู้ที่รอคอยองค์พระผู้เป็นเจ้าจะเสริมกำลังใหม่ พวกเขาจะบินขึ้นด้วยปีกเหมือนนกอินทรี พวกเขาจะวิ่งและไม่เหน็ดเหนื่อย พวกเขาจะเดินและไม่อ่อนเปลี้ย</w:t>
      </w:r>
    </w:p>
    <w:p/>
    <w:p>
      <w:r xmlns:w="http://schemas.openxmlformats.org/wordprocessingml/2006/main">
        <w:t xml:space="preserve">2 ซามูเอล 1:26 โยนาธานน้องชายของข้าพเจ้า ข้าพเจ้าเป็นทุกข์เพราะท่าน ท่านเป็นที่รักของข้าพเจ้ามาก ความรักที่พระองค์ทรงมีต่อข้าพเจ้านั้นวิเศษมาก แซงผ่านความรักของผู้หญิง</w:t>
      </w:r>
    </w:p>
    <w:p/>
    <w:p>
      <w:r xmlns:w="http://schemas.openxmlformats.org/wordprocessingml/2006/main">
        <w:t xml:space="preserve">เดวิดแสดงความเสียใจต่อการสูญเสียโจนาธานเพื่อนรักของเขา และกล่าวถึงความผูกพันพิเศษที่พวกเขามีร่วมกัน ซึ่งยิ่งใหญ่กว่าความสัมพันธ์โรแมนติกใดๆ</w:t>
      </w:r>
    </w:p>
    <w:p/>
    <w:p>
      <w:r xmlns:w="http://schemas.openxmlformats.org/wordprocessingml/2006/main">
        <w:t xml:space="preserve">1. "พลังแห่งมิตรภาพ: ศึกษาความสัมพันธ์ของโจนาธานและเดวิด"</w:t>
      </w:r>
    </w:p>
    <w:p/>
    <w:p>
      <w:r xmlns:w="http://schemas.openxmlformats.org/wordprocessingml/2006/main">
        <w:t xml:space="preserve">2. "ความรักมิตรภาพที่ไม่มีเงื่อนไข: 2 ซามูเอล 1:26"</w:t>
      </w:r>
    </w:p>
    <w:p/>
    <w:p>
      <w:r xmlns:w="http://schemas.openxmlformats.org/wordprocessingml/2006/main">
        <w:t xml:space="preserve">1. ยอห์น 15:13 - ไม่มีผู้ใดมีความรักยิ่งใหญ่กว่านี้อีกแล้ว การที่มนุษย์สละชีวิตเพื่อมิตรสหายของเขา</w:t>
      </w:r>
    </w:p>
    <w:p/>
    <w:p>
      <w:r xmlns:w="http://schemas.openxmlformats.org/wordprocessingml/2006/main">
        <w:t xml:space="preserve">2. ปัญญาจารย์ 4:9-12 - สองคนดีกว่าคนเดียว เพราะพวกเขาได้รับผลดีจากการงานของพวกเขา เพราะถ้าพวกเขาล้มลง ผู้หนึ่งจะได้พยุงเพื่อนของตนให้ลุกขึ้น แต่วิบัติแก่คนนั้นที่ล้มลงตามลำพัง เพราะเขาไม่มีคนอื่นพยุงเขาให้ลุกขึ้น ขอย้ำอีกครั้งว่า ถ้าสองคนนอนอยู่ด้วยกันก็ร้อน แต่อยู่คนเดียวจะอบอุ่นได้อย่างไร? แม้ว่าคนหนึ่งจะมีชัยต่อผู้อยู่คนเดียว สองคนก็จะสู้เขาได้ และเชือกสามเกลียวก็ไม่ขาดง่าย</w:t>
      </w:r>
    </w:p>
    <w:p/>
    <w:p>
      <w:r xmlns:w="http://schemas.openxmlformats.org/wordprocessingml/2006/main">
        <w:t xml:space="preserve">2 ซามูเอล 1:27 ผู้ทรงอำนาจก็ล้มลงเสียแล้ว และอาวุธสงครามก็พินาศ!</w:t>
      </w:r>
    </w:p>
    <w:p/>
    <w:p>
      <w:r xmlns:w="http://schemas.openxmlformats.org/wordprocessingml/2006/main">
        <w:t xml:space="preserve">ข้อความจาก 2 ซามูเอล 1:27 นี้สะท้อนถึงการตายของนักรบผู้ยิ่งใหญ่และคร่ำครวญถึงการสูญเสียบุคคลดังกล่าว</w:t>
      </w:r>
    </w:p>
    <w:p/>
    <w:p>
      <w:r xmlns:w="http://schemas.openxmlformats.org/wordprocessingml/2006/main">
        <w:t xml:space="preserve">1. ใช้ชีวิตให้เต็มที่: ภาพสะท้อนการล่มสลายอันยิ่งใหญ่</w:t>
      </w:r>
    </w:p>
    <w:p/>
    <w:p>
      <w:r xmlns:w="http://schemas.openxmlformats.org/wordprocessingml/2006/main">
        <w:t xml:space="preserve">2. อาวุธแห่งสงคราม: บทเรียนในการต่อสู้เพื่อสิ่งที่สำคัญที่สุด</w:t>
      </w:r>
    </w:p>
    <w:p/>
    <w:p>
      <w:r xmlns:w="http://schemas.openxmlformats.org/wordprocessingml/2006/main">
        <w:t xml:space="preserve">1. อิสยาห์ 40:30-31: แม้แต่คนหนุ่มสาวก็ยังอ่อนเปลี้ยและเหน็ดเหนื่อย และชายหนุ่มก็จะล้มลงอย่างสิ้นเชิง แต่ผู้ที่รอคอยพระเจ้าจะเสริมกำลังใหม่ พวกเขาจะบินขึ้นด้วยปีกเหมือนนกอินทรี พวกเขาจะวิ่งและไม่เหน็ดเหนื่อย และพวกเขาจะเดินและไม่อ่อนเปลี้ย</w:t>
      </w:r>
    </w:p>
    <w:p/>
    <w:p>
      <w:r xmlns:w="http://schemas.openxmlformats.org/wordprocessingml/2006/main">
        <w:t xml:space="preserve">2. ยากอบ 4:14: โดยที่คุณไม่รู้ว่าพรุ่งนี้จะเกิดอะไรขึ้น ชีวิตของคุณเป็นไปเพื่ออะไร? มันคือไอระเหยที่ปรากฏเพียงชั่วครู่แล้วก็หายไป</w:t>
      </w:r>
    </w:p>
    <w:p/>
    <w:p>
      <w:r xmlns:w="http://schemas.openxmlformats.org/wordprocessingml/2006/main">
        <w:t xml:space="preserve">ย่อหน้า 1: 2 ซามูเอล 2:1-7 บรรยายถึงการเจิมของดาวิดให้เป็นกษัตริย์เหนือยูดาห์ ในบทนี้ หลังจากซาอูลสิ้นพระชนม์ ดาวิดขอคำแนะนำจากพระเจ้าว่าจะไปที่ไหน องค์พระผู้เป็นเจ้าทรงสั่งให้เขาขึ้นไปยังเฮโบรน และที่นั่นคนยูดาห์ก็เจิมเขาให้เป็นกษัตริย์ของพวกเขา ดาวิดแสดงความขอบคุณชาวยาเบช-กิเลอาดที่ฝังศพซาอูลและราชโอรส</w:t>
      </w:r>
    </w:p>
    <w:p/>
    <w:p>
      <w:r xmlns:w="http://schemas.openxmlformats.org/wordprocessingml/2006/main">
        <w:t xml:space="preserve">ย่อหน้า 2: ต่อเนื่องใน 2 ซามูเอล 2:8-11 เล่าถึงความขัดแย้งระหว่างอับเนอร์กับอิชโบเชทกับดาวิด ขณะเดียวกัน อดีตผู้บัญชาการของอับเนอร์ซาอูลได้ตั้งอิชโบเชท ราชโอรสของซาอูลให้เป็นกษัตริย์เหนืออิสราเอลทั้งปวง ยกเว้นยูดาห์ สิ่งนี้ทำให้เกิดการแบ่งแยกอาณาจักรโดยอิชโบเชทปกครองอิสราเอล และดาวิดปกครองในเมืองเฮโบรนเหนือยูดาห์</w:t>
      </w:r>
    </w:p>
    <w:p/>
    <w:p>
      <w:r xmlns:w="http://schemas.openxmlformats.org/wordprocessingml/2006/main">
        <w:t xml:space="preserve">ย่อหน้าที่ 3: ในข้อต่างๆ เช่น 2 ซามูเอล 2:12-32 มีการกล่าวถึงความตึงเครียดระหว่างอับเนอร์กับโยอาบผู้บัญชาการกองทัพของดาวิดเพิ่มมากขึ้น พวกเขาตกลงที่จะยุติความแตกต่างผ่านการแข่งขันระหว่างแชมป์เปี้ยนทั้ง 12 คนจากแต่ละฝ่าย ผลลัพธ์ที่ได้ช่างเลวร้ายเมื่อแชมป์เปี้ยนทั้ง 24 คนถูกสังหารในการต่อสู้ เกิดการสู้รบเต็มรูปแบบระหว่างกองกำลังของอับเนอร์และกองกำลังของโยอาบ ส่งผลให้มีผู้เสียชีวิตจำนวนมาก</w:t>
      </w:r>
    </w:p>
    <w:p/>
    <w:p>
      <w:r xmlns:w="http://schemas.openxmlformats.org/wordprocessingml/2006/main">
        <w:t xml:space="preserve">สรุป:</w:t>
      </w:r>
    </w:p>
    <w:p>
      <w:r xmlns:w="http://schemas.openxmlformats.org/wordprocessingml/2006/main">
        <w:t xml:space="preserve">2 ซามูเอล 2 นำเสนอ:</w:t>
      </w:r>
    </w:p>
    <w:p>
      <w:r xmlns:w="http://schemas.openxmlformats.org/wordprocessingml/2006/main">
        <w:t xml:space="preserve">ดาวิดเจิมเป็นคิโนเวอร์ยูดา;</w:t>
      </w:r>
    </w:p>
    <w:p>
      <w:r xmlns:w="http://schemas.openxmlformats.org/wordprocessingml/2006/main">
        <w:t xml:space="preserve">ความขัดแย้งระหว่างอับเนและอิชโบเชกับดาวี</w:t>
      </w:r>
    </w:p>
    <w:p>
      <w:r xmlns:w="http://schemas.openxmlformats.org/wordprocessingml/2006/main">
        <w:t xml:space="preserve">ความตึงเครียดที่เพิ่มขึ้นและการต่อสู้ระหว่าง Abneand Joa;</w:t>
      </w:r>
    </w:p>
    <w:p/>
    <w:p>
      <w:r xmlns:w="http://schemas.openxmlformats.org/wordprocessingml/2006/main">
        <w:t xml:space="preserve">เน้นที่:</w:t>
      </w:r>
    </w:p>
    <w:p>
      <w:r xmlns:w="http://schemas.openxmlformats.org/wordprocessingml/2006/main">
        <w:t xml:space="preserve">ดาวิดเจิมเป็นคิโนเวอร์ยูดา;</w:t>
      </w:r>
    </w:p>
    <w:p>
      <w:r xmlns:w="http://schemas.openxmlformats.org/wordprocessingml/2006/main">
        <w:t xml:space="preserve">ความขัดแย้งระหว่างอับเนและอิชโบเชกับดาวี</w:t>
      </w:r>
    </w:p>
    <w:p>
      <w:r xmlns:w="http://schemas.openxmlformats.org/wordprocessingml/2006/main">
        <w:t xml:space="preserve">ความตึงเครียดที่เพิ่มขึ้นและการต่อสู้ระหว่าง Abneand Joa;</w:t>
      </w:r>
    </w:p>
    <w:p/>
    <w:p>
      <w:r xmlns:w="http://schemas.openxmlformats.org/wordprocessingml/2006/main">
        <w:t xml:space="preserve">บทนี้เน้นไปที่การเจิมของดาวิดให้เป็นกษัตริย์เหนือยูดาห์ ความขัดแย้งระหว่างอับเนอร์กับอิชโบเชทกับดาวิด และความตึงเครียดและการสู้รบที่ทวีความรุนแรงขึ้นระหว่างอับเนอร์กับโยอาบ ใน 2 ซามูเอล 2 หลังจากการสิ้นพระชนม์ของซาอูล ดาวิดแสวงหาการนำทางจากพระเจ้าและได้รับการเจิมตั้งเป็นกษัตริย์เหนือยูดาห์โดยคนของเผ่านั้นในเฮบรอน เขาแสดงความขอบคุณชาวยาเบช-กิเลอาดที่ฝังศพซาอูล</w:t>
      </w:r>
    </w:p>
    <w:p/>
    <w:p>
      <w:r xmlns:w="http://schemas.openxmlformats.org/wordprocessingml/2006/main">
        <w:t xml:space="preserve">ต่อเนื่องใน 2 ซามูเอล 2 อับเนอร์ผู้มีอิทธิพลในรัชสมัยของซาอูลสนับสนุนอิชโบเชท ราชโอรสของซาอูลในฐานะกษัตริย์เหนืออิสราเอล (ไม่รวมยูดาห์) สิ่งนี้นำไปสู่อาณาจักรที่แตกแยกโดยอิชโบเชทปกครองอิสราเอล ในขณะที่ดาวิดปกครองในเมืองเฮโบรนเหนือยูดาห์</w:t>
      </w:r>
    </w:p>
    <w:p/>
    <w:p>
      <w:r xmlns:w="http://schemas.openxmlformats.org/wordprocessingml/2006/main">
        <w:t xml:space="preserve">ความตึงเครียดระหว่างผู้บัญชาการของอับเนอร์และโจอาบเดวิดทวีความรุนแรงมากขึ้น เมื่อพวกเขาเข้าร่วมการแข่งขันระหว่างผู้ชนะจากแต่ละฝ่าย อย่างไรก็ตาม การแข่งขันครั้งนี้จบลงอย่างน่าเศร้าเมื่อแชมป์เปี้ยนทั้ง 24 คนถูกสังหาร ต่อจากนั้น เกิดการสู้รบเต็มรูปแบบระหว่างกองกำลังของอับเนอร์และกองกำลังของโยอาบ ส่งผลให้มีผู้เสียชีวิตจำนวนมาก บทนี้กำหนดเวทีสำหรับความขัดแย้งและการแย่งชิงอำนาจเพิ่มเติมภายในอาณาจักรอิสราเอลที่ถูกแบ่งแยก</w:t>
      </w:r>
    </w:p>
    <w:p/>
    <w:p>
      <w:r xmlns:w="http://schemas.openxmlformats.org/wordprocessingml/2006/main">
        <w:t xml:space="preserve">2 ซามูเอล 2:1 และต่อมาภายหลังดาวิดก็ทูลถามพระเจ้าว่า “ข้าพเจ้าจะขึ้นไปในเมืองใดเมืองหนึ่งของประเทศยูดาห์หรือไม่?” และพระเจ้าตรัสแก่เขาว่า "จงขึ้นไปเถิด" ดาวิดตรัสว่า “ข้าพเจ้าจะขึ้นไปที่ไหนเล่า? และพระองค์ตรัสว่า "แก่เฮโบรน"</w:t>
      </w:r>
    </w:p>
    <w:p/>
    <w:p>
      <w:r xmlns:w="http://schemas.openxmlformats.org/wordprocessingml/2006/main">
        <w:t xml:space="preserve">หลังจากนั้นช่วงหนึ่ง ดาวิดทูลถามพระเจ้าว่าเขาควรไปที่เมืองหนึ่งในยูดาห์หรือไม่ และพระเจ้าทรงบอกให้เขาไปที่เฮโบรน</w:t>
      </w:r>
    </w:p>
    <w:p/>
    <w:p>
      <w:r xmlns:w="http://schemas.openxmlformats.org/wordprocessingml/2006/main">
        <w:t xml:space="preserve">1. การนำทางของพระเจ้า: แสวงหาและฟังสุรเสียงของพระเจ้า</w:t>
      </w:r>
    </w:p>
    <w:p/>
    <w:p>
      <w:r xmlns:w="http://schemas.openxmlformats.org/wordprocessingml/2006/main">
        <w:t xml:space="preserve">2. การวางใจในการนำทางของพระเจ้า: วิธีที่พระเจ้าทรงนำทางเราตลอดชีวิต</w:t>
      </w:r>
    </w:p>
    <w:p/>
    <w:p>
      <w:r xmlns:w="http://schemas.openxmlformats.org/wordprocessingml/2006/main">
        <w:t xml:space="preserve">1. สดุดี 119:105 “พระวจนะของพระองค์เป็นโคมสำหรับเท้าของข้าพระองค์ และเป็นแสงสว่างสำหรับทางของข้าพระองค์”</w:t>
      </w:r>
    </w:p>
    <w:p/>
    <w:p>
      <w:r xmlns:w="http://schemas.openxmlformats.org/wordprocessingml/2006/main">
        <w:t xml:space="preserve">2. สุภาษิต 3:5-6 "จงวางใจในพระเจ้าด้วยสุดใจของเจ้า และอย่าพึ่งพาความเข้าใจของตนเอง ยอมรับพระองค์ในทุกทางของเจ้า และพระองค์จะทำให้วิถีของเจ้าถูกต้อง"</w:t>
      </w:r>
    </w:p>
    <w:p/>
    <w:p>
      <w:r xmlns:w="http://schemas.openxmlformats.org/wordprocessingml/2006/main">
        <w:t xml:space="preserve">2 ซามูเอล 2:2 ดาวิดก็ขึ้นไปที่นั่น พร้อมด้วยมเหสีทั้งสองของพระองค์ด้วย อาหิโนอัมชาวยิสเรเอล และคารเมไลท์ภรรยาของอาบีกายิล นาบาล</w:t>
      </w:r>
    </w:p>
    <w:p/>
    <w:p>
      <w:r xmlns:w="http://schemas.openxmlformats.org/wordprocessingml/2006/main">
        <w:t xml:space="preserve">ดาวิดไปที่เฮโบรนพร้อมกับภรรยาสองคนของเขาคืออาหิโนอัมและอาบีกายิล</w:t>
      </w:r>
    </w:p>
    <w:p/>
    <w:p>
      <w:r xmlns:w="http://schemas.openxmlformats.org/wordprocessingml/2006/main">
        <w:t xml:space="preserve">1. ความสำคัญของมิตรภาพ: การสะท้อน 2 ซามูเอล 2:2</w:t>
      </w:r>
    </w:p>
    <w:p/>
    <w:p>
      <w:r xmlns:w="http://schemas.openxmlformats.org/wordprocessingml/2006/main">
        <w:t xml:space="preserve">2. ค้นหาความเข้มแข็งในความสัมพันธ์: ศึกษา 2 ซามูเอล 2:2</w:t>
      </w:r>
    </w:p>
    <w:p/>
    <w:p>
      <w:r xmlns:w="http://schemas.openxmlformats.org/wordprocessingml/2006/main">
        <w:t xml:space="preserve">1. สุภาษิต 18:24: "คนที่มีเพื่อนหลายคนอาจถึงความพินาศ แต่มีเพื่อนที่เหนียวแน่นยิ่งกว่าพี่น้อง"</w:t>
      </w:r>
    </w:p>
    <w:p/>
    <w:p>
      <w:r xmlns:w="http://schemas.openxmlformats.org/wordprocessingml/2006/main">
        <w:t xml:space="preserve">2. ปัญญาจารย์ 4:9-12: “สองคนดีกว่าคนเดียว เพราะว่าเขาได้รับรางวัลอันดีสำหรับการงานของเขา เพราะถ้าพวกเขาล้มลง ผู้หนึ่งจะได้พยุงเพื่อนของตนให้ลุกขึ้น แต่วิบัติแก่ผู้ที่อยู่คนเดียวเมื่อเขาล้มลงและ ไม่มีผู้ใดพยุงเขาขึ้น อีกประการหนึ่ง ถ้าสองคนนอนด้วยกันก็อบอุ่น แต่จะอุ่นคนเดียวได้อย่างไร และถึงแม้มนุษย์จะชนะผู้ที่อยู่คนเดียว สองคนก็จะต้านทานเขาได้ เชือกสามเกลียวนั้นย่อมไม่ขาดง่าย "</w:t>
      </w:r>
    </w:p>
    <w:p/>
    <w:p>
      <w:r xmlns:w="http://schemas.openxmlformats.org/wordprocessingml/2006/main">
        <w:t xml:space="preserve">2 ซามูเอล 2:3 และดาวิดก็ทรงเลี้ยงดูคนของพระองค์ที่อยู่กับพระองค์ ทุกคนตามครัวเรือนของตน และเขาทั้งหลายอาศัยอยู่ในเมืองเฮโบรน</w:t>
      </w:r>
    </w:p>
    <w:p/>
    <w:p>
      <w:r xmlns:w="http://schemas.openxmlformats.org/wordprocessingml/2006/main">
        <w:t xml:space="preserve">ดาวิดกับคนของเขาย้ายไปที่เมืองเฮโบรน และแต่ละคนก็พาครอบครัวมาด้วย</w:t>
      </w:r>
    </w:p>
    <w:p/>
    <w:p>
      <w:r xmlns:w="http://schemas.openxmlformats.org/wordprocessingml/2006/main">
        <w:t xml:space="preserve">1. ความสัตย์ซื่อของพระเจ้าปรากฏอยู่ในการจัดเตรียมของพระองค์สำหรับดาวิดและคนของเขา</w:t>
      </w:r>
    </w:p>
    <w:p/>
    <w:p>
      <w:r xmlns:w="http://schemas.openxmlformats.org/wordprocessingml/2006/main">
        <w:t xml:space="preserve">2. ความรักและการคุ้มครองของพระเจ้าพบได้จากการจัดหาที่พักอาศัยของพระองค์</w:t>
      </w:r>
    </w:p>
    <w:p/>
    <w:p>
      <w:r xmlns:w="http://schemas.openxmlformats.org/wordprocessingml/2006/main">
        <w:t xml:space="preserve">1. สดุดี 121:3-4 “พระองค์จะไม่ทรงให้เท้าของท่านสะดุด ผู้ที่เฝ้าท่านจะไม่หลับใหล ดูเถิด ผู้ที่เฝ้าอิสราเอลจะไม่หลับใหลหรือหลับใหล”</w:t>
      </w:r>
    </w:p>
    <w:p/>
    <w:p>
      <w:r xmlns:w="http://schemas.openxmlformats.org/wordprocessingml/2006/main">
        <w:t xml:space="preserve">2. สดุดี 37:3-5 “จงวางใจในพระเจ้าและทำความดี อาศัยอยู่ในแผ่นดินและเป็นมิตรกับความสัตย์ซื่อ จงปีติยินดีในพระเจ้า แล้วพระองค์จะประทานตามความปรารถนาในใจของคุณ จงมอบทางของคุณไว้กับพระเจ้า จงวางใจในพระองค์แล้วพระองค์จะทรงกระทำการ”</w:t>
      </w:r>
    </w:p>
    <w:p/>
    <w:p>
      <w:r xmlns:w="http://schemas.openxmlformats.org/wordprocessingml/2006/main">
        <w:t xml:space="preserve">2 ซามูเอล 2:4 คนยูดาห์ก็มาเจิมตั้งดาวิดให้เป็นกษัตริย์เหนือวงศ์วานยูดาห์ที่นั่น และพวกเขาบอกดาวิดว่า "คนยาเบชกิเลอาดเป็นคนฝังศพซาอูล"</w:t>
      </w:r>
    </w:p>
    <w:p/>
    <w:p>
      <w:r xmlns:w="http://schemas.openxmlformats.org/wordprocessingml/2006/main">
        <w:t xml:space="preserve">คนยูดาห์เจิมดาวิดเป็นกษัตริย์แห่งยูดาห์และแจ้งให้ทราบว่าคนยาเบชกิเลอาดได้ฝังศพซาอูลแล้ว</w:t>
      </w:r>
    </w:p>
    <w:p/>
    <w:p>
      <w:r xmlns:w="http://schemas.openxmlformats.org/wordprocessingml/2006/main">
        <w:t xml:space="preserve">1. พลังแห่งความสามัคคี: วิธีที่คนยูดาห์รวมตัวกันเจิมตั้งดาวิดเป็นกษัตริย์</w:t>
      </w:r>
    </w:p>
    <w:p/>
    <w:p>
      <w:r xmlns:w="http://schemas.openxmlformats.org/wordprocessingml/2006/main">
        <w:t xml:space="preserve">2. แผนการของพระเจ้า: ตระหนักว่าแผนการของพระเจ้าสามารถเปิดเผยผ่านการเชื่อฟังได้อย่างไร</w:t>
      </w:r>
    </w:p>
    <w:p/>
    <w:p>
      <w:r xmlns:w="http://schemas.openxmlformats.org/wordprocessingml/2006/main">
        <w:t xml:space="preserve">1. สดุดี 133:1 - "ดูเถิด เป็นการดีและน่าชื่นใจสักเพียงไรที่พี่น้องอาศัยอยู่ด้วยกันเป็นน้ำหนึ่งใจเดียวกัน!"</w:t>
      </w:r>
    </w:p>
    <w:p/>
    <w:p>
      <w:r xmlns:w="http://schemas.openxmlformats.org/wordprocessingml/2006/main">
        <w:t xml:space="preserve">2. 1 ซามูเอล 16:1 - "และพระเจ้าตรัสกับซามูเอลว่า "เจ้าจะไว้ทุกข์เพื่อซาอูลไปอีกนานเท่าใด เพราะเราได้ปฏิเสธเขาจากการครอบครองเหนืออิสราเอล"</w:t>
      </w:r>
    </w:p>
    <w:p/>
    <w:p>
      <w:r xmlns:w="http://schemas.openxmlformats.org/wordprocessingml/2006/main">
        <w:t xml:space="preserve">2 ซามูเอล 2:5 และดาวิดทรงส่งผู้สื่อสารไปหาคนยาเบชกิเลอาด และกล่าวแก่พวกเขาว่า “ขอถวายพระพรแด่พระเยโฮวาห์ที่พวกท่านได้แสดงความเมตตานี้แก่เจ้านายของท่านต่อซาอูล และได้ฝังศพท่านไว้”</w:t>
      </w:r>
    </w:p>
    <w:p/>
    <w:p>
      <w:r xmlns:w="http://schemas.openxmlformats.org/wordprocessingml/2006/main">
        <w:t xml:space="preserve">ดาวิดส่งข้อความขอบคุณชาวยาเบช-กิเลียดสำหรับความมีน้ำใจในการฝังศพซาอูล</w:t>
      </w:r>
    </w:p>
    <w:p/>
    <w:p>
      <w:r xmlns:w="http://schemas.openxmlformats.org/wordprocessingml/2006/main">
        <w:t xml:space="preserve">1. ความรักของพระเจ้าเห็นได้จากความเมตตาของผู้อื่น</w:t>
      </w:r>
    </w:p>
    <w:p/>
    <w:p>
      <w:r xmlns:w="http://schemas.openxmlformats.org/wordprocessingml/2006/main">
        <w:t xml:space="preserve">2. เราสามารถแสดงความกตัญญูต่อพระเจ้าผ่านทางความเมตตาของเราต่อผู้อื่น</w:t>
      </w:r>
    </w:p>
    <w:p/>
    <w:p>
      <w:r xmlns:w="http://schemas.openxmlformats.org/wordprocessingml/2006/main">
        <w:t xml:space="preserve">1. โรม 12:15 จงชื่นชมยินดีกับผู้ที่ชื่นชมยินดี ร้องไห้ร่วมกับผู้ที่ร้องไห้</w:t>
      </w:r>
    </w:p>
    <w:p/>
    <w:p>
      <w:r xmlns:w="http://schemas.openxmlformats.org/wordprocessingml/2006/main">
        <w:t xml:space="preserve">2. มัทธิว 5:7 ผู้มีเมตตาย่อมเป็นสุข เพราะพวกเขาจะได้รับความเมตตา</w:t>
      </w:r>
    </w:p>
    <w:p/>
    <w:p>
      <w:r xmlns:w="http://schemas.openxmlformats.org/wordprocessingml/2006/main">
        <w:t xml:space="preserve">2 ซามูเอล 2:6 บัดนี้พระเยโฮวาห์ทรงสำแดงความเมตตาและความจริงแก่ท่าน และเราจะตอบแทนความกรุณานี้แก่ท่านด้วย เพราะท่านได้กระทำสิ่งนี้</w:t>
      </w:r>
    </w:p>
    <w:p/>
    <w:p>
      <w:r xmlns:w="http://schemas.openxmlformats.org/wordprocessingml/2006/main">
        <w:t xml:space="preserve">ดาวิดแสดงความขอบคุณต่อชาวยาเบช-กิเลอาดสำหรับความภักดีและความเมตตาของพวกเขาโดยสัญญาว่าจะให้รางวัลแก่พวกเขา</w:t>
      </w:r>
    </w:p>
    <w:p/>
    <w:p>
      <w:r xmlns:w="http://schemas.openxmlformats.org/wordprocessingml/2006/main">
        <w:t xml:space="preserve">1. พระกรุณาของพระเจ้า: การแสดงความกตัญญูในช่วงเวลาที่ยากลำบาก</w:t>
      </w:r>
    </w:p>
    <w:p/>
    <w:p>
      <w:r xmlns:w="http://schemas.openxmlformats.org/wordprocessingml/2006/main">
        <w:t xml:space="preserve">2. ซื่อสัตย์และภักดี: ตอบแทนด้วยความกรุณาของพระเจ้า</w:t>
      </w:r>
    </w:p>
    <w:p/>
    <w:p>
      <w:r xmlns:w="http://schemas.openxmlformats.org/wordprocessingml/2006/main">
        <w:t xml:space="preserve">1. โรม 2:4 - หรือคุณดูถูกความกรุณาอันอุดม ความอดทน และความอดทนของพระองค์ โดยไม่รู้ว่าความกรุณาของพระเจ้ามีจุดมุ่งหมายเพื่อนำคุณไปสู่การกลับใจ?</w:t>
      </w:r>
    </w:p>
    <w:p/>
    <w:p>
      <w:r xmlns:w="http://schemas.openxmlformats.org/wordprocessingml/2006/main">
        <w:t xml:space="preserve">2. สดุดี 13:5 - แต่ข้าพระองค์วางใจในความรักมั่นคงของพระองค์ ใจของข้าพระองค์จะเปรมปรีดิ์ในความรอดของพระองค์</w:t>
      </w:r>
    </w:p>
    <w:p/>
    <w:p>
      <w:r xmlns:w="http://schemas.openxmlformats.org/wordprocessingml/2006/main">
        <w:t xml:space="preserve">2 ซามูเอล 2:7 เพราะฉะนั้นบัดนี้ขอให้มือของเจ้าเข้มแข็งขึ้น และเจ้าจงเข้มแข็ง เพราะว่าซาอูลนายของเจ้าสิ้นชีวิตแล้ว และวงศ์วานยูดาห์ได้เจิมเราไว้เป็นกษัตริย์เหนือพวกเขาด้วย</w:t>
      </w:r>
    </w:p>
    <w:p/>
    <w:p>
      <w:r xmlns:w="http://schemas.openxmlformats.org/wordprocessingml/2006/main">
        <w:t xml:space="preserve">ประชาชนยูดาห์ได้เจิมตั้งดาวิดให้เป็นกษัตริย์หลังจากซาอูลสิ้นพระชนม์ และดาวิดได้รับการสนับสนุนให้เข้มแข็งและกล้าหาญในบทบาทใหม่ของท่าน</w:t>
      </w:r>
    </w:p>
    <w:p/>
    <w:p>
      <w:r xmlns:w="http://schemas.openxmlformats.org/wordprocessingml/2006/main">
        <w:t xml:space="preserve">1. "พิชิตความกลัว: วิธีเอาชนะความท้าทายและประสบความสำเร็จ"</w:t>
      </w:r>
    </w:p>
    <w:p/>
    <w:p>
      <w:r xmlns:w="http://schemas.openxmlformats.org/wordprocessingml/2006/main">
        <w:t xml:space="preserve">2. “ความเข้มแข็งของผู้นำ: กล้าหาญและกล้าหาญในช่วงเวลาที่ไม่แน่นอน”</w:t>
      </w:r>
    </w:p>
    <w:p/>
    <w:p>
      <w:r xmlns:w="http://schemas.openxmlformats.org/wordprocessingml/2006/main">
        <w:t xml:space="preserve">1. 2 ทิโมธี 1:7 - เพราะพระเจ้าไม่ได้ประทานวิญญาณแห่งความกลัวแก่เรา แต่ประทานพลัง ความรัก และจิตใจที่ดีแก่เรา</w:t>
      </w:r>
    </w:p>
    <w:p/>
    <w:p>
      <w:r xmlns:w="http://schemas.openxmlformats.org/wordprocessingml/2006/main">
        <w:t xml:space="preserve">2. โยชูวา 1:9 - ฉันไม่ได้สั่งคุณหรือ? จงเข้มแข็งและกล้าหาญ อย่ากลัว; อย่าท้อแท้ เพราะพระยาห์เวห์พระเจ้าของคุณจะอยู่กับคุณทุกที่ที่คุณไป</w:t>
      </w:r>
    </w:p>
    <w:p/>
    <w:p>
      <w:r xmlns:w="http://schemas.openxmlformats.org/wordprocessingml/2006/main">
        <w:t xml:space="preserve">2 ซามูเอล 2:8 แต่อับเนอร์บุตรชายเนอร์ ผู้บัญชาการกองทัพของซาอูลได้จับอิชโบเชทโอรสของซาอูล และนำเขามาที่มาหะนาอิม</w:t>
      </w:r>
    </w:p>
    <w:p/>
    <w:p>
      <w:r xmlns:w="http://schemas.openxmlformats.org/wordprocessingml/2006/main">
        <w:t xml:space="preserve">อับเนอร์ผู้บัญชาการกองทัพของซาอูลได้นำอิชโบเชทราชโอรสของซาอูลมาหามาหะนาอิม</w:t>
      </w:r>
    </w:p>
    <w:p/>
    <w:p>
      <w:r xmlns:w="http://schemas.openxmlformats.org/wordprocessingml/2006/main">
        <w:t xml:space="preserve">1. พลังแห่งความภักดี - สำรวจความสำคัญของความภักดีในศรัทธาของเรา โดยใช้ความภักดีของอับเนอร์ต่อซาอูลและมรดกของเขาเป็นตัวอย่าง</w:t>
      </w:r>
    </w:p>
    <w:p/>
    <w:p>
      <w:r xmlns:w="http://schemas.openxmlformats.org/wordprocessingml/2006/main">
        <w:t xml:space="preserve">2. การรวมเป็นหนึ่งในช่วงเวลาที่ยากลำบาก - ตรวจสอบว่าการกระทำของอับเนอร์รวมชาติอิสราเอลเป็นหนึ่งเดียวกันได้อย่างไร แม้จะอยู่ท่ามกลางความสับสนอลหม่านและความแตกแยก</w:t>
      </w:r>
    </w:p>
    <w:p/>
    <w:p>
      <w:r xmlns:w="http://schemas.openxmlformats.org/wordprocessingml/2006/main">
        <w:t xml:space="preserve">1. 1 โครินธ์ 15:58 - ดังนั้นพี่น้องที่รักของข้าพเจ้าจงมั่นคงไม่หวั่นไหวและบริบูรณ์ในงานของพระเจ้าโดยรู้ว่าในองค์พระผู้เป็นเจ้างานของท่านไม่ได้ไร้ประโยชน์</w:t>
      </w:r>
    </w:p>
    <w:p/>
    <w:p>
      <w:r xmlns:w="http://schemas.openxmlformats.org/wordprocessingml/2006/main">
        <w:t xml:space="preserve">2. ฟิลิปปี 2:3-4 - อย่าทำอะไรด้วยความทะเยอทะยานหรือความถือดีที่เห็นแก่ตัว แต่จงถือว่าผู้อื่นสำคัญกว่าตนเองด้วยความถ่อมใจ ให้พวกคุณแต่ละคนไม่เพียงแต่คำนึงถึงผลประโยชน์ของตนเองเท่านั้น แต่ยังคำนึงถึงประโยชน์ของผู้อื่นด้วย</w:t>
      </w:r>
    </w:p>
    <w:p/>
    <w:p>
      <w:r xmlns:w="http://schemas.openxmlformats.org/wordprocessingml/2006/main">
        <w:t xml:space="preserve">2 ซามูเอล 2:9 และตั้งท่านให้เป็นกษัตริย์เหนือกิเลอาด และเหนือคนชูร์ ยิสเรเอล เอฟราอิม เบนยามิน และเหนืออิสราเอลทั้งปวง</w:t>
      </w:r>
    </w:p>
    <w:p/>
    <w:p>
      <w:r xmlns:w="http://schemas.openxmlformats.org/wordprocessingml/2006/main">
        <w:t xml:space="preserve">ดาวิดได้รับการแต่งตั้งเป็นกษัตริย์เหนืออิสราเอลทั้งหมด รวมทั้งกิเลอาด ชาวอะชูร์ ยิสเรเอล เอฟราอิม และเบนยามิน</w:t>
      </w:r>
    </w:p>
    <w:p/>
    <w:p>
      <w:r xmlns:w="http://schemas.openxmlformats.org/wordprocessingml/2006/main">
        <w:t xml:space="preserve">1. อธิปไตยของพระเจ้า: ทำความเข้าใจพระหัตถ์ของพระเจ้าที่มีอำนาจเหนือประชาชาติ</w:t>
      </w:r>
    </w:p>
    <w:p/>
    <w:p>
      <w:r xmlns:w="http://schemas.openxmlformats.org/wordprocessingml/2006/main">
        <w:t xml:space="preserve">2. การทรงเรียกของพระเจ้า: ดาวิดถูกเรียกให้เป็นกษัตริย์แห่งอิสราเอลได้อย่างไร</w:t>
      </w:r>
    </w:p>
    <w:p/>
    <w:p>
      <w:r xmlns:w="http://schemas.openxmlformats.org/wordprocessingml/2006/main">
        <w:t xml:space="preserve">1. อพยพ 15:18 - องค์พระผู้เป็นเจ้าจะทรงครอบครองตลอดไปเป็นนิตย์</w:t>
      </w:r>
    </w:p>
    <w:p/>
    <w:p>
      <w:r xmlns:w="http://schemas.openxmlformats.org/wordprocessingml/2006/main">
        <w:t xml:space="preserve">2. สดุดี 2:6 - "แต่ข้าพระองค์ได้ตั้งกษัตริย์ของข้าพระองค์ไว้บนภูเขาศิโยนอันศักดิ์สิทธิ์ของข้าพระองค์"</w:t>
      </w:r>
    </w:p>
    <w:p/>
    <w:p>
      <w:r xmlns:w="http://schemas.openxmlformats.org/wordprocessingml/2006/main">
        <w:t xml:space="preserve">2 ซามูเอล 2:10 โอรสของอิชโบเชทซาอูลมีพระชนมายุสี่สิบปีเมื่อพระองค์ทรงเริ่มครอบครองเหนืออิสราเอล และทรงครอบครองสองปี แต่พงศ์พันธุ์ยูดาห์ติดตามดาวิดไป</w:t>
      </w:r>
    </w:p>
    <w:p/>
    <w:p>
      <w:r xmlns:w="http://schemas.openxmlformats.org/wordprocessingml/2006/main">
        <w:t xml:space="preserve">อิชโบเชท โอรสของซาอูลขึ้นเป็นกษัตริย์แห่งอิสราเอลเมื่อพระองค์มีพระชนมายุ 40 พรรษา และทรงครองราชย์อยู่ 2 ปี อย่างไรก็ตาม วงศ์วานยูดาห์ติดตามดาวิดแทน</w:t>
      </w:r>
    </w:p>
    <w:p/>
    <w:p>
      <w:r xmlns:w="http://schemas.openxmlformats.org/wordprocessingml/2006/main">
        <w:t xml:space="preserve">1. พลังแห่งการรวมเป็นหนึ่ง - วิธีที่วงศ์วานยูดาห์เลือกที่จะรวมเป็นหนึ่งหลังดาวิดแทนที่จะเป็นอิชโบเชท</w:t>
      </w:r>
    </w:p>
    <w:p/>
    <w:p>
      <w:r xmlns:w="http://schemas.openxmlformats.org/wordprocessingml/2006/main">
        <w:t xml:space="preserve">2. พลังแห่งมรดก - การที่ราชโอรสของซาอูลและดาวิดยังคงเป็นที่จดจำจนทุกวันนี้</w:t>
      </w:r>
    </w:p>
    <w:p/>
    <w:p>
      <w:r xmlns:w="http://schemas.openxmlformats.org/wordprocessingml/2006/main">
        <w:t xml:space="preserve">1. 1 ซามูเอล 15:28 - และซาอูลพูดกับซามูเอลว่า "ฉันทำบาปแล้ว เพราะข้าพเจ้าละเมิดพระบัญชาขององค์พระผู้เป็นเจ้าและถ้อยคำของท่าน เพราะข้าพเจ้าเกรงกลัวประชาชนและเชื่อฟังเสียงของพวกเขา</w:t>
      </w:r>
    </w:p>
    <w:p/>
    <w:p>
      <w:r xmlns:w="http://schemas.openxmlformats.org/wordprocessingml/2006/main">
        <w:t xml:space="preserve">2. 2 พงศาวดาร 11:17 - และเรโหโบอัมรักมาอาคาห์ธิดาของอับซาโลมเหนือภรรยาและนางสนมทั้งหมดของเขา เพราะพระองค์ทรงมีมเหสีสิบแปดองค์และนางสนมหกสิบคน และมีบุตรชายยี่สิบแปดคนและบุตรสาวหกสิบคน</w:t>
      </w:r>
    </w:p>
    <w:p/>
    <w:p>
      <w:r xmlns:w="http://schemas.openxmlformats.org/wordprocessingml/2006/main">
        <w:t xml:space="preserve">2 ซามูเอล 2:11 และเวลาที่ดาวิดทรงเป็นกษัตริย์ในเมืองเฮโบรนเหนือวงศ์วานยูดาห์นั้นคือเจ็ดปีกับหกเดือน</w:t>
      </w:r>
    </w:p>
    <w:p/>
    <w:p>
      <w:r xmlns:w="http://schemas.openxmlformats.org/wordprocessingml/2006/main">
        <w:t xml:space="preserve">ดาวิดทรงเป็นกษัตริย์เหนือวงศ์วานยูดาห์ในเฮโบรนเป็นเวลาเจ็ดปีหกเดือน</w:t>
      </w:r>
    </w:p>
    <w:p/>
    <w:p>
      <w:r xmlns:w="http://schemas.openxmlformats.org/wordprocessingml/2006/main">
        <w:t xml:space="preserve">1. กษัตริย์ผู้ซื่อสัตย์: บทเรียนจากรัชสมัยของดาวิด</w:t>
      </w:r>
    </w:p>
    <w:p/>
    <w:p>
      <w:r xmlns:w="http://schemas.openxmlformats.org/wordprocessingml/2006/main">
        <w:t xml:space="preserve">2. ใช้เวลาให้คุ้มค่าที่สุด: การศึกษาความรับผิดชอบ</w:t>
      </w:r>
    </w:p>
    <w:p/>
    <w:p>
      <w:r xmlns:w="http://schemas.openxmlformats.org/wordprocessingml/2006/main">
        <w:t xml:space="preserve">1. สุภาษิต 16:9 - ใจของมนุษย์วางแผนทางของเขา แต่พระเจ้าทรงกำหนดย่างก้าวของเขา</w:t>
      </w:r>
    </w:p>
    <w:p/>
    <w:p>
      <w:r xmlns:w="http://schemas.openxmlformats.org/wordprocessingml/2006/main">
        <w:t xml:space="preserve">2. โรม 8:28 - และเรารู้ว่าสำหรับผู้ที่รักพระเจ้า ทุกสิ่งล้วนก่อผลดี สำหรับผู้ที่ได้รับเรียกตามพระประสงค์ของพระองค์</w:t>
      </w:r>
    </w:p>
    <w:p/>
    <w:p>
      <w:r xmlns:w="http://schemas.openxmlformats.org/wordprocessingml/2006/main">
        <w:t xml:space="preserve">2 ซามูเอล 2:12 และอับเนอร์บุตรชายเนอร์ และข้าราชการของอิชโบเชท โอรสของซาอูลได้ออกไปจากมาหะนาอิมถึงเมืองกิเบโอน</w:t>
      </w:r>
    </w:p>
    <w:p/>
    <w:p>
      <w:r xmlns:w="http://schemas.openxmlformats.org/wordprocessingml/2006/main">
        <w:t xml:space="preserve">อับเนอร์และคนรับใช้ของอิชโบเชทออกจากมาหะนาอิมไปที่กิเบโอน</w:t>
      </w:r>
    </w:p>
    <w:p/>
    <w:p>
      <w:r xmlns:w="http://schemas.openxmlformats.org/wordprocessingml/2006/main">
        <w:t xml:space="preserve">1. ความสำคัญของความภักดีและความมุ่งมั่นต่อผู้นำของเรา</w:t>
      </w:r>
    </w:p>
    <w:p/>
    <w:p>
      <w:r xmlns:w="http://schemas.openxmlformats.org/wordprocessingml/2006/main">
        <w:t xml:space="preserve">2. พลังแห่งการเชื่อฟังเมื่อเผชิญกับสิ่งที่ไม่รู้</w:t>
      </w:r>
    </w:p>
    <w:p/>
    <w:p>
      <w:r xmlns:w="http://schemas.openxmlformats.org/wordprocessingml/2006/main">
        <w:t xml:space="preserve">1. โยชูวา 1:9 ฉันไม่ได้สั่งคุณหรือ? จงเข้มแข็งและกล้าหาญ อย่ากลัวและอย่าท้อแท้ เพราะว่าพระยาห์เวห์พระเจ้าของคุณอยู่กับคุณทุกที่ที่คุณไป</w:t>
      </w:r>
    </w:p>
    <w:p/>
    <w:p>
      <w:r xmlns:w="http://schemas.openxmlformats.org/wordprocessingml/2006/main">
        <w:t xml:space="preserve">2. สุภาษิต 3:5-6 จงวางใจในพระเจ้าด้วยสุดใจของเจ้า และอย่าพึ่งพาความเข้าใจของตนเอง จงยอมรับรู้พระองค์ในทุกทางของเจ้า และพระองค์จะทรงทำให้วิถีของเจ้าตรง</w:t>
      </w:r>
    </w:p>
    <w:p/>
    <w:p>
      <w:r xmlns:w="http://schemas.openxmlformats.org/wordprocessingml/2006/main">
        <w:t xml:space="preserve">2 ซามูเอล 2:13 โยอาบบุตรชายนางเศรุยาห์และข้าราชการของดาวิดก็ออกไปประชุมกันที่สระน้ำกิเบโอน และพวกเขานั่งลง คนหนึ่งอยู่ฝั่งหนึ่งของสระ และอีกคนหนึ่งอยู่ริมสระ อีกด้านของสระน้ำ</w:t>
      </w:r>
    </w:p>
    <w:p/>
    <w:p>
      <w:r xmlns:w="http://schemas.openxmlformats.org/wordprocessingml/2006/main">
        <w:t xml:space="preserve">คนรับใช้ของโยอาบและดาวิดพบกันที่สระน้ำในเมืองกิเบโอนและนั่งตรงข้ามกัน</w:t>
      </w:r>
    </w:p>
    <w:p/>
    <w:p>
      <w:r xmlns:w="http://schemas.openxmlformats.org/wordprocessingml/2006/main">
        <w:t xml:space="preserve">1. พลังแห่งการคืนดี: วิธีที่พระเจ้าทรงใช้ความขัดแย้งเพื่อรวมเราเป็นหนึ่งเดียวกัน</w:t>
      </w:r>
    </w:p>
    <w:p/>
    <w:p>
      <w:r xmlns:w="http://schemas.openxmlformats.org/wordprocessingml/2006/main">
        <w:t xml:space="preserve">2. พระพรแห่งความสามัคคี: เราเรียนรู้อะไรได้จากผู้รับใช้ของดาวิด?</w:t>
      </w:r>
    </w:p>
    <w:p/>
    <w:p>
      <w:r xmlns:w="http://schemas.openxmlformats.org/wordprocessingml/2006/main">
        <w:t xml:space="preserve">1. โรม 12:18 - หากเป็นไปได้ เท่าที่มีอยู่ในตัวคุณ จงอยู่อย่างสงบสุขกับทุกคน</w:t>
      </w:r>
    </w:p>
    <w:p/>
    <w:p>
      <w:r xmlns:w="http://schemas.openxmlformats.org/wordprocessingml/2006/main">
        <w:t xml:space="preserve">2. ฟิลิปปี 2:2-3 - ท่านทั้งหลายจงเติมเต็มความชื่นชมยินดีของข้าพเจ้า ให้มีจิตใจเหมือนกัน มีความรักอย่างเดียวกัน มีน้ำใจเป็นอันหนึ่งอันเดียวกัน มีจิตใจเดียว อย่าให้สิ่งใดเกิดขึ้นด้วยการวิวาทหรือความอวดดี แต่ด้วยความถ่อมใจก็ให้ต่างคนต่างนับถือตนเองดีกว่าตนเอง</w:t>
      </w:r>
    </w:p>
    <w:p/>
    <w:p>
      <w:r xmlns:w="http://schemas.openxmlformats.org/wordprocessingml/2006/main">
        <w:t xml:space="preserve">2 ซามูเอล 2:14 อับเนอร์พูดกับโยอาบว่า “ให้พวกคนหนุ่มลุกขึ้นเล่นต่อหน้าพวกเราเถิด” และโยอาบกล่าวว่า "ให้พวกเขาลุกขึ้นเถิด"</w:t>
      </w:r>
    </w:p>
    <w:p/>
    <w:p>
      <w:r xmlns:w="http://schemas.openxmlformats.org/wordprocessingml/2006/main">
        <w:t xml:space="preserve">15 แล้วมีคนลุกขึ้นเดินไปตามจำนวนสิบสองคนของคนเบนยามินซึ่งเป็นของอิสโบเชทโอรสของซาอูล และคนรับใช้ของดาวิดสิบสองคน</w:t>
      </w:r>
    </w:p>
    <w:p/>
    <w:p>
      <w:r xmlns:w="http://schemas.openxmlformats.org/wordprocessingml/2006/main">
        <w:t xml:space="preserve">อับเนอร์และโยอาบตกลงที่จะให้ชายสิบสองคนจากเบนยามินผู้ภักดีต่ออิสโบเชท และคนรับใช้สิบสองคนของดาวิดเล่นเกมต่อหน้าพวกเขา</w:t>
      </w:r>
    </w:p>
    <w:p/>
    <w:p>
      <w:r xmlns:w="http://schemas.openxmlformats.org/wordprocessingml/2006/main">
        <w:t xml:space="preserve">1. พลังแห่งการประนีประนอม: เรียนรู้ที่จะมารวมกันแม้จะมีความแตกต่าง</w:t>
      </w:r>
    </w:p>
    <w:p/>
    <w:p>
      <w:r xmlns:w="http://schemas.openxmlformats.org/wordprocessingml/2006/main">
        <w:t xml:space="preserve">2. การเอาชนะความขัดแย้งด้วยความร่วมมือ</w:t>
      </w:r>
    </w:p>
    <w:p/>
    <w:p>
      <w:r xmlns:w="http://schemas.openxmlformats.org/wordprocessingml/2006/main">
        <w:t xml:space="preserve">1. มัทธิว 5:9 - ผู้สร้างสันติย่อมได้รับพร เพราะพวกเขาจะได้ชื่อว่าเป็นลูกของพระเจ้า</w:t>
      </w:r>
    </w:p>
    <w:p/>
    <w:p>
      <w:r xmlns:w="http://schemas.openxmlformats.org/wordprocessingml/2006/main">
        <w:t xml:space="preserve">2. ยากอบ 4:1-2 - อะไรทำให้เกิดการทะเลาะวิวาทและอะไรทำให้เกิดการทะเลาะกันในหมู่พวกคุณ? นี่มิใช่หรือที่กิเลสตัณหาของคุณกำลังทำสงครามอยู่ภายในตัวคุณ? คุณปรารถนาแต่ไม่มี ดังนั้นคุณจึงฆ่าคน คุณอยากได้แต่ไม่ได้มา คุณจึงทะเลาะวิวาทกัน</w:t>
      </w:r>
    </w:p>
    <w:p/>
    <w:p>
      <w:r xmlns:w="http://schemas.openxmlformats.org/wordprocessingml/2006/main">
        <w:t xml:space="preserve">2 ซามูเอล 2:15 แล้วมีคนลุกขึ้นไปตามจำนวนสิบสองคนของคนเบนยามินซึ่งเป็นของอิชโบเชทโอรสของซาอูล และคนรับใช้ของดาวิดอีกสิบสองคน</w:t>
      </w:r>
    </w:p>
    <w:p/>
    <w:p>
      <w:r xmlns:w="http://schemas.openxmlformats.org/wordprocessingml/2006/main">
        <w:t xml:space="preserve">คนของอิชโบเชทสิบสองคนและคนรับใช้ของดาวิดสิบสองคนเผชิญหน้ากันในสงคราม</w:t>
      </w:r>
    </w:p>
    <w:p/>
    <w:p>
      <w:r xmlns:w="http://schemas.openxmlformats.org/wordprocessingml/2006/main">
        <w:t xml:space="preserve">1. พลังแห่งความสามัคคี: การทำงานร่วมกันทำให้เกิดชัยชนะได้อย่างไร</w:t>
      </w:r>
    </w:p>
    <w:p/>
    <w:p>
      <w:r xmlns:w="http://schemas.openxmlformats.org/wordprocessingml/2006/main">
        <w:t xml:space="preserve">2. อันตรายจากการแบ่งแยก: ผลที่ตามมาของความแตกแยก</w:t>
      </w:r>
    </w:p>
    <w:p/>
    <w:p>
      <w:r xmlns:w="http://schemas.openxmlformats.org/wordprocessingml/2006/main">
        <w:t xml:space="preserve">1. 1 โครินธ์ 1:10-13 - "พี่น้องทั้งหลาย บัดนี้ข้าพเจ้าขอวิงวอนท่านในพระนามของพระเยซูคริสต์องค์พระผู้เป็นเจ้าของเรา ขอให้ท่านทั้งหลายพูดเป็นอันหนึ่งอันเดียวกัน และไม่มีการแบ่งแยกระหว่างพวกท่าน แต่ขอให้ท่านสมบูรณ์พร้อม รวมกันเป็นหนึ่งเดียวกันและในวิจารณญาณเดียวกัน”</w:t>
      </w:r>
    </w:p>
    <w:p/>
    <w:p>
      <w:r xmlns:w="http://schemas.openxmlformats.org/wordprocessingml/2006/main">
        <w:t xml:space="preserve">2. เอเฟซัส 4:3-6 - "พยายามรักษาความเป็นน้ำหนึ่งใจเดียวกันของพระวิญญาณไว้ในพันธนาการแห่งสันติสุข มีกายเดียวและมีพระวิญญาณองค์เดียว เหมือนที่คุณได้รับเรียกด้วยความหวังเดียวในการทรงเรียกของคุณ มีองค์พระผู้เป็นเจ้าองค์เดียว ความเชื่อเดียว บัพติศมาครั้งเดียว มีพระเจ้าองค์เดียว พระบิดาเหนือสิ่งอื่นใด ผู้ทรงอยู่เหนือสิ่งอื่นใด และอยู่ในพวกท่านทุกคน”</w:t>
      </w:r>
    </w:p>
    <w:p/>
    <w:p>
      <w:r xmlns:w="http://schemas.openxmlformats.org/wordprocessingml/2006/main">
        <w:t xml:space="preserve">2 ซามูเอล 2:16 ต่างก็จับศีรษะคู่ต่อสู้ของตน และแทงดาบเข้าที่สีข้างคู่ต่อสู้ ดังนั้นพวกเขาจึงล้มลงด้วยกัน เหตุฉะนั้นจึงเรียกว่าเฮลคัทฮัซซูริมซึ่งอยู่ในกิเบโอน</w:t>
      </w:r>
    </w:p>
    <w:p/>
    <w:p>
      <w:r xmlns:w="http://schemas.openxmlformats.org/wordprocessingml/2006/main">
        <w:t xml:space="preserve">กองทัพสองฝ่ายต่อสู้กันในสถานที่ที่เรียกว่าเฮลคัธฮัซซูริม และนักรบก็สังหารกันและกันด้วยการแทงดาบเข้าที่สีข้าง</w:t>
      </w:r>
    </w:p>
    <w:p/>
    <w:p>
      <w:r xmlns:w="http://schemas.openxmlformats.org/wordprocessingml/2006/main">
        <w:t xml:space="preserve">1. พลังแห่งสงคราม: เราควรตอบสนองอย่างไร?</w:t>
      </w:r>
    </w:p>
    <w:p/>
    <w:p>
      <w:r xmlns:w="http://schemas.openxmlformats.org/wordprocessingml/2006/main">
        <w:t xml:space="preserve">2. ผลที่ตามมาจากความขัดแย้ง: เราจะก้าวไปข้างหน้าได้อย่างไร?</w:t>
      </w:r>
    </w:p>
    <w:p/>
    <w:p>
      <w:r xmlns:w="http://schemas.openxmlformats.org/wordprocessingml/2006/main">
        <w:t xml:space="preserve">1. อิสยาห์ 2:4 พระองค์จะทรงพิพากษาระหว่างประชาชาติและจะทรงตัดสินข้อขัดแย้งสำหรับชนชาติมากมาย และพวกเขาจะฟาดดาบให้เป็นผาลไถ และหอกให้เป็นขอลิด ประเทศชาติจะไม่ยกดาบต่อประชาชาติ และจะไม่เรียนรู้สงครามอีกต่อไป</w:t>
      </w:r>
    </w:p>
    <w:p/>
    <w:p>
      <w:r xmlns:w="http://schemas.openxmlformats.org/wordprocessingml/2006/main">
        <w:t xml:space="preserve">2. มัทธิว 5:43-45 คุณเคยได้ยินคำกล่าวไว้ว่า จงรักเพื่อนบ้านและเกลียดศัตรู แต่เราบอกท่านทั้งหลายว่า จงรักศัตรูของท่าน และอธิษฐานเผื่อผู้ที่ข่มเหงท่าน เพื่อท่านจะได้เป็นบุตรของพระบิดาของท่านผู้สถิตในสวรรค์ พระองค์ทรงให้ดวงอาทิตย์ขึ้นแก่คนชั่วและคนดี และให้ฝนตกแก่คนชอบธรรมและคนอธรรม</w:t>
      </w:r>
    </w:p>
    <w:p/>
    <w:p>
      <w:r xmlns:w="http://schemas.openxmlformats.org/wordprocessingml/2006/main">
        <w:t xml:space="preserve">2 ซามูเอล 2:17 วันนั้นมีการสู้รบอันดุเดือดมาก และอับเนอร์และคนอิสราเอลก็พ่ายแพ้ต่อหน้าผู้รับใช้ของดาวิด</w:t>
      </w:r>
    </w:p>
    <w:p/>
    <w:p>
      <w:r xmlns:w="http://schemas.openxmlformats.org/wordprocessingml/2006/main">
        <w:t xml:space="preserve">คนอิสราเอลพ่ายแพ้ในการรบอันดุเดือดกับผู้รับใช้ของดาวิดซึ่งนำโดยอับเนอร์</w:t>
      </w:r>
    </w:p>
    <w:p/>
    <w:p>
      <w:r xmlns:w="http://schemas.openxmlformats.org/wordprocessingml/2006/main">
        <w:t xml:space="preserve">1. พระเจ้าทรงเป็นกำลังของเราในยามยากลำบาก</w:t>
      </w:r>
    </w:p>
    <w:p/>
    <w:p>
      <w:r xmlns:w="http://schemas.openxmlformats.org/wordprocessingml/2006/main">
        <w:t xml:space="preserve">2. การมีศรัทธาในพระองค์สามารถพลิกกระแสของการต่อสู้ใดๆ ได้</w:t>
      </w:r>
    </w:p>
    <w:p/>
    <w:p>
      <w:r xmlns:w="http://schemas.openxmlformats.org/wordprocessingml/2006/main">
        <w:t xml:space="preserve">1. อิสยาห์ 40:31 - แต่บรรดาผู้ที่รอคอยพระเจ้าจะเสริมกำลังใหม่ พวกเขาจะบินขึ้นด้วยปีกเหมือนนกอินทรี พวกเขาจะวิ่งและไม่เหน็ดเหนื่อย และพวกเขาจะเดินและไม่อ่อนเปลี้ย</w:t>
      </w:r>
    </w:p>
    <w:p/>
    <w:p>
      <w:r xmlns:w="http://schemas.openxmlformats.org/wordprocessingml/2006/main">
        <w:t xml:space="preserve">2. 2 โครินธ์ 12:9-10 - และพระองค์ตรัสแก่ข้าพเจ้าว่า "พระคุณของเราก็เพียงพอแล้วสำหรับท่าน เพราะกำลังของข้าพเจ้าก็สมบูรณ์ในความอ่อนแอ" เหตุฉะนั้น ข้าพเจ้าจึงยินดีอย่างยิ่งที่จะอวดในความทุพพลภาพของตน เพื่อว่าฤทธานุภาพของพระคริสต์จะได้มาอยู่กับข้าพเจ้า</w:t>
      </w:r>
    </w:p>
    <w:p/>
    <w:p>
      <w:r xmlns:w="http://schemas.openxmlformats.org/wordprocessingml/2006/main">
        <w:t xml:space="preserve">2 ซามูเอล 2:18 ที่นั่นมีบุตรชายสามคนของเศรุยาห์คือ โยอาบ อาบีชัย และอาสาเฮล และอาสาเฮลก็ฝีเท้าเบาเหมือนละมั่งป่า</w:t>
      </w:r>
    </w:p>
    <w:p/>
    <w:p>
      <w:r xmlns:w="http://schemas.openxmlformats.org/wordprocessingml/2006/main">
        <w:t xml:space="preserve">อาสาเฮล หนึ่งในบุตรชายสามคนของนางเศรุยาห์ มีชื่อเสียงในเรื่องความรวดเร็ว</w:t>
      </w:r>
    </w:p>
    <w:p/>
    <w:p>
      <w:r xmlns:w="http://schemas.openxmlformats.org/wordprocessingml/2006/main">
        <w:t xml:space="preserve">1. พลังแห่งความเร็ว: ใช้ประโยชน์จากความเร็วเพื่อบรรลุเป้าหมายของคุณ</w:t>
      </w:r>
    </w:p>
    <w:p/>
    <w:p>
      <w:r xmlns:w="http://schemas.openxmlformats.org/wordprocessingml/2006/main">
        <w:t xml:space="preserve">2. พรแห่งความรวดเร็ว: การเห็นคุณค่าของประทานที่เรามี</w:t>
      </w:r>
    </w:p>
    <w:p/>
    <w:p>
      <w:r xmlns:w="http://schemas.openxmlformats.org/wordprocessingml/2006/main">
        <w:t xml:space="preserve">1. สุภาษิต 21:5 แผนการของคนขยันย่อมนำไปสู่ความอุดมสมบูรณ์อย่างแน่นอน แต่ทุกคนที่เร่งรีบย่อมไปสู่ความยากจนเท่านั้น</w:t>
      </w:r>
    </w:p>
    <w:p/>
    <w:p>
      <w:r xmlns:w="http://schemas.openxmlformats.org/wordprocessingml/2006/main">
        <w:t xml:space="preserve">2. ปัญญาจารย์ 9:11 ฉันเห็นอย่างอื่นภายใต้ดวงอาทิตย์ การแข่งขันไม่ใช่สำหรับคนรวดเร็วหรือการต่อสู้กับคนที่แข็งแรง และไม่มีอาหารมาให้คนฉลาดหรือทรัพย์สมบัติสำหรับคนฉลาดหรือเป็นที่โปรดปรานของผู้รอบรู้ แต่เวลาและโอกาสเกิดขึ้นกับพวกเขาทั้งหมด</w:t>
      </w:r>
    </w:p>
    <w:p/>
    <w:p>
      <w:r xmlns:w="http://schemas.openxmlformats.org/wordprocessingml/2006/main">
        <w:t xml:space="preserve">2 ซามูเอล 2:19 และอาสาเฮลก็ติดตามอับเนอร์ไป และในการเสด็จไปพระองค์ไม่ทรงหันไปทางขวามือหรือทางซ้ายจากการไล่ตามอับเนอร์</w:t>
      </w:r>
    </w:p>
    <w:p/>
    <w:p>
      <w:r xmlns:w="http://schemas.openxmlformats.org/wordprocessingml/2006/main">
        <w:t xml:space="preserve">อาสาเฮลไล่ตามอับเนอร์โดยไม่หันเหไปจากทางของเขา</w:t>
      </w:r>
    </w:p>
    <w:p/>
    <w:p>
      <w:r xmlns:w="http://schemas.openxmlformats.org/wordprocessingml/2006/main">
        <w:t xml:space="preserve">1. ความเพียรในการแสวงหาเป้าหมายทางจิตวิญญาณ</w:t>
      </w:r>
    </w:p>
    <w:p/>
    <w:p>
      <w:r xmlns:w="http://schemas.openxmlformats.org/wordprocessingml/2006/main">
        <w:t xml:space="preserve">2. ความสำคัญของการมุ่งเน้นและการมีใจเดียว</w:t>
      </w:r>
    </w:p>
    <w:p/>
    <w:p>
      <w:r xmlns:w="http://schemas.openxmlformats.org/wordprocessingml/2006/main">
        <w:t xml:space="preserve">1. สุภาษิต 4:25-27 ให้ตาของคุณมองตรงไปข้างหน้า จ้องมองของคุณตรงหน้าคุณ จงไตร่ตรองอย่างรอบคอบถึงวิถีทางสำหรับเท้าของเจ้า และมั่นคงในทุกวิถีทางของเจ้า อย่าเลี้ยวไปทางขวาหรือซ้าย จงรักษาเท้าของคุณให้พ้นจากความชั่ว</w:t>
      </w:r>
    </w:p>
    <w:p/>
    <w:p>
      <w:r xmlns:w="http://schemas.openxmlformats.org/wordprocessingml/2006/main">
        <w:t xml:space="preserve">2. ฟิลิปปี 3:13-14 พี่น้องทั้งหลาย ข้าพเจ้าไม่คิดว่าตนเองได้ยึดถือสิ่งนี้แล้ว แต่สิ่งหนึ่งที่ฉันทำคือลืมสิ่งที่อยู่ข้างหลังและพยายามมุ่งสู่สิ่งที่อยู่ข้างหน้า ฉันมุ่งหน้าสู่เป้าหมายเพื่อคว้ารางวัลที่พระเจ้าได้ทรงเรียกฉันขึ้นสู่สวรรค์ในพระเยซูคริสต์</w:t>
      </w:r>
    </w:p>
    <w:p/>
    <w:p>
      <w:r xmlns:w="http://schemas.openxmlformats.org/wordprocessingml/2006/main">
        <w:t xml:space="preserve">2 ซามูเอล 2:20 อับเนอร์มองไปข้างหลังแล้วถามว่า “ท่านคืออาสาเฮลหรือ” และเขาก็ตอบว่าฉันเป็น</w:t>
      </w:r>
    </w:p>
    <w:p/>
    <w:p>
      <w:r xmlns:w="http://schemas.openxmlformats.org/wordprocessingml/2006/main">
        <w:t xml:space="preserve">อับเนอร์ถามอาสาเฮลว่าเขาเป็นอาสาเฮลหรือไม่ และอาสาเฮลยืนยันว่าเขาเป็น</w:t>
      </w:r>
    </w:p>
    <w:p/>
    <w:p>
      <w:r xmlns:w="http://schemas.openxmlformats.org/wordprocessingml/2006/main">
        <w:t xml:space="preserve">1. อัตลักษณ์ของเราในพระคริสต์: รู้ว่าเราเป็นใครในสายพระเนตรของพระเจ้า</w:t>
      </w:r>
    </w:p>
    <w:p/>
    <w:p>
      <w:r xmlns:w="http://schemas.openxmlformats.org/wordprocessingml/2006/main">
        <w:t xml:space="preserve">2. พลังแห่งการยืนยัน: ยืนหยัดในสิ่งที่เราเป็น</w:t>
      </w:r>
    </w:p>
    <w:p/>
    <w:p>
      <w:r xmlns:w="http://schemas.openxmlformats.org/wordprocessingml/2006/main">
        <w:t xml:space="preserve">1. โรม 8:15-17 - เพราะคุณไม่ได้รับวิญญาณของการเป็นทาสจนตกอยู่ในความกลัว แต่คุณได้รับวิญญาณแห่งการรับเป็นบุตรบุญธรรมในฐานะลูกชายซึ่งเราร้องให้อับบา! พ่อ! พระวิญญาณทรงเป็นพยานร่วมกับจิตวิญญาณของเราว่าเราเป็นบุตรของพระเจ้า และหากเป็นบุตร เราก็เป็นทายาทของพระเจ้าและเป็นทายาทร่วมกับพระคริสต์ หากเราทนทุกข์ร่วมกับพระองค์เพื่อเราจะได้ได้รับเกียรติร่วมกับพระองค์ด้วย</w:t>
      </w:r>
    </w:p>
    <w:p/>
    <w:p>
      <w:r xmlns:w="http://schemas.openxmlformats.org/wordprocessingml/2006/main">
        <w:t xml:space="preserve">2. สดุดี 139:13-14 - เพราะพระองค์ทรงสร้างอวัยวะภายในของข้าพระองค์ พระองค์ทรงถักทอข้าพระองค์ไว้ในครรภ์มารดา ข้าพระองค์สรรเสริญพระองค์ เพราะว่าข้าพระองค์ถูกสร้างมาอย่างน่าอัศจรรย์และน่าเกรงขาม ผลงานของพระองค์ช่างมหัศจรรย์ จิตวิญญาณของฉันรู้เรื่องนี้เป็นอย่างดี</w:t>
      </w:r>
    </w:p>
    <w:p/>
    <w:p>
      <w:r xmlns:w="http://schemas.openxmlformats.org/wordprocessingml/2006/main">
        <w:t xml:space="preserve">2 ซามูเอล 2:21 อับเนอร์จึงพูดกับเขาว่า “จงเลี้ยวไปทางขวาหรือทางซ้าย และจับชายหนุ่มคนหนึ่งไว้ และเอาชุดเกราะของเขาไป” แต่อาสาเฮลก็ไม่หันเหไปจากการติดตามเขา</w:t>
      </w:r>
    </w:p>
    <w:p/>
    <w:p>
      <w:r xmlns:w="http://schemas.openxmlformats.org/wordprocessingml/2006/main">
        <w:t xml:space="preserve">อาสาเฮลปฏิเสธที่จะหันหลังให้กับอับเนอร์ แม้ว่าอับเนอร์จะยืนกรานให้เขาสวมชุดเกราะของชายหนุ่มคนหนึ่งก็ตาม</w:t>
      </w:r>
    </w:p>
    <w:p/>
    <w:p>
      <w:r xmlns:w="http://schemas.openxmlformats.org/wordprocessingml/2006/main">
        <w:t xml:space="preserve">1. พลังแห่งความอุตสาหะ: อยู่ในเส้นทางแม้มีอุปสรรค</w:t>
      </w:r>
    </w:p>
    <w:p/>
    <w:p>
      <w:r xmlns:w="http://schemas.openxmlformats.org/wordprocessingml/2006/main">
        <w:t xml:space="preserve">2. การยอมรับการเดินทาง: การแสวงหาเป้าหมายอย่างซื่อสัตย์ให้รางวัลเพียงใด</w:t>
      </w:r>
    </w:p>
    <w:p/>
    <w:p>
      <w:r xmlns:w="http://schemas.openxmlformats.org/wordprocessingml/2006/main">
        <w:t xml:space="preserve">1. ฮีบรู 10:39 - และเราไม่ใช่คนเหล่านั้นที่ถอยกลับไปสู่ความพินาศ แต่เป็นพวกที่เชื่อเรื่องการช่วยให้จิตวิญญาณรอด</w:t>
      </w:r>
    </w:p>
    <w:p/>
    <w:p>
      <w:r xmlns:w="http://schemas.openxmlformats.org/wordprocessingml/2006/main">
        <w:t xml:space="preserve">2. โยชูวา 1:9 - เราสั่งเจ้าแล้วไม่ใช่หรือ? จงเข้มแข็งและกล้าหาญเถิด อย่ากลัวและอย่าวิตกไปเลย เพราะไม่ว่าท่านจะไปใดก็ตามพระยาห์เวห์พระเจ้าของท่านสถิตอยู่กับท่าน</w:t>
      </w:r>
    </w:p>
    <w:p/>
    <w:p>
      <w:r xmlns:w="http://schemas.openxmlformats.org/wordprocessingml/2006/main">
        <w:t xml:space="preserve">2 ซามูเอล 2:22 อับเนอร์พูดกับอาสาเฮลอีกว่า “จงหันเหไปจากติดตามฉันเสียเถิด ไฉนเราจะฟาดเจ้าลงกับพื้นเล่า” แล้วข้าพระองค์จะเงยหน้าขึ้นต่อโยอาบน้องชายของเจ้าได้อย่างไร?</w:t>
      </w:r>
    </w:p>
    <w:p/>
    <w:p>
      <w:r xmlns:w="http://schemas.openxmlformats.org/wordprocessingml/2006/main">
        <w:t xml:space="preserve">อับเนอร์บอกให้อาซาเฮลหยุดติดตามเขา เพราะเขาไม่ต้องการต่อสู้กับเขาและเสี่ยงที่จะทำให้โยอาบน้องชายของเขาขุ่นเคือง</w:t>
      </w:r>
    </w:p>
    <w:p/>
    <w:p>
      <w:r xmlns:w="http://schemas.openxmlformats.org/wordprocessingml/2006/main">
        <w:t xml:space="preserve">1. พลังแห่งการให้อภัย: ปล่อยวางและเดินหน้าต่อไปได้อย่างไร</w:t>
      </w:r>
    </w:p>
    <w:p/>
    <w:p>
      <w:r xmlns:w="http://schemas.openxmlformats.org/wordprocessingml/2006/main">
        <w:t xml:space="preserve">2. ความเข้มแข็งของครอบครัว: วิธีให้เกียรติคนที่คุณรัก</w:t>
      </w:r>
    </w:p>
    <w:p/>
    <w:p>
      <w:r xmlns:w="http://schemas.openxmlformats.org/wordprocessingml/2006/main">
        <w:t xml:space="preserve">1. มัทธิว 6:14-15 - เพราะถ้าคุณให้อภัยผู้อื่นในการละเมิดของพวกเขา พระบิดาในสวรรค์ของคุณจะทรงให้อภัยคุณด้วย แต่ถ้าคุณไม่ให้อภัยผู้อื่นในการละเมิดของพวกเขา พระบิดาของคุณก็จะไม่ยกโทษให้กับการละเมิดของคุณด้วย</w:t>
      </w:r>
    </w:p>
    <w:p/>
    <w:p>
      <w:r xmlns:w="http://schemas.openxmlformats.org/wordprocessingml/2006/main">
        <w:t xml:space="preserve">2. สุภาษิต 3:3-4 - อย่าให้ความรักมั่นคงและความซื่อสัตย์ละทิ้งคุณ มัดไว้รอบคอของเจ้า จงเขียนไว้บนแผ่นจารึกแห่งใจของคุณ ดังนั้นคุณจะพบความโปรดปรานและความสำเร็จที่ดีในสายพระเนตรของพระเจ้าและมนุษย์</w:t>
      </w:r>
    </w:p>
    <w:p/>
    <w:p>
      <w:r xmlns:w="http://schemas.openxmlformats.org/wordprocessingml/2006/main">
        <w:t xml:space="preserve">2 ซามูเอล 2:23 แต่เขาไม่ยอมหันเหไป เหตุใดอับเนอร์จึงใช้ปลายหอกแทงท่านที่ซี่โครงที่ห้า และหอกก็หลุดออกมาข้างหลังท่าน และเขาก็ล้มลงสิ้นพระชนม์ ณ ที่นั้น ต่อมาคนทั้งหลายที่มาถึงที่ที่อาสาเฮลล้มตายก็ยืนนิ่งอยู่</w:t>
      </w:r>
    </w:p>
    <w:p/>
    <w:p>
      <w:r xmlns:w="http://schemas.openxmlformats.org/wordprocessingml/2006/main">
        <w:t xml:space="preserve">อับเนอร์ไม่ยอมหันเหไป จึงโจมตีอาสาเฮลด้วยหอก ฆ่าเขาทันที ผู้คนมากมายที่มาเยือนสถานที่ซึ่งอาซาเฮลเสียชีวิตได้หยุดแสดงความเคารพ</w:t>
      </w:r>
    </w:p>
    <w:p/>
    <w:p>
      <w:r xmlns:w="http://schemas.openxmlformats.org/wordprocessingml/2006/main">
        <w:t xml:space="preserve">1. พลังแห่งความเคารพ: เรียนรู้ที่จะเคารพความทรงจำของผู้จากไป</w:t>
      </w:r>
    </w:p>
    <w:p/>
    <w:p>
      <w:r xmlns:w="http://schemas.openxmlformats.org/wordprocessingml/2006/main">
        <w:t xml:space="preserve">2. พลังแห่งความเชื่อมั่น: ยืนหยัดในความเชื่อของคุณไม่ว่าผลที่ตามมาจะเป็นอย่างไร</w:t>
      </w:r>
    </w:p>
    <w:p/>
    <w:p>
      <w:r xmlns:w="http://schemas.openxmlformats.org/wordprocessingml/2006/main">
        <w:t xml:space="preserve">1. สุภาษิต 14:32 - "คนชั่วถูกโค่นลงด้วยการกระทำชั่วของเขา แต่คนชอบธรรมจะลี้ภัยอยู่ในความตายของเขา"</w:t>
      </w:r>
    </w:p>
    <w:p/>
    <w:p>
      <w:r xmlns:w="http://schemas.openxmlformats.org/wordprocessingml/2006/main">
        <w:t xml:space="preserve">2. โรม 12:19 - "ท่านที่รัก อย่าแก้แค้นตัวเองเลย แต่ปล่อยให้เป็นไปตามพระพิโรธของพระเจ้า เพราะมีเขียนไว้ว่า การแก้แค้นเป็นของเรา เราจะตอบแทน พระเจ้าตรัส"</w:t>
      </w:r>
    </w:p>
    <w:p/>
    <w:p>
      <w:r xmlns:w="http://schemas.openxmlformats.org/wordprocessingml/2006/main">
        <w:t xml:space="preserve">2 ซามูเอล 2:24 โยอาบกับอาบีชัยก็ติดตามอับเนอร์ไป และเมื่อพวกเขามาถึงเนินเขาอัมมาห์ซึ่งอยู่ตรงหน้ากิอาห์ทางถิ่นทุรกันดารกิเบโอนก็ดวงอาทิตย์ตก</w:t>
      </w:r>
    </w:p>
    <w:p/>
    <w:p>
      <w:r xmlns:w="http://schemas.openxmlformats.org/wordprocessingml/2006/main">
        <w:t xml:space="preserve">โยอาบและอาบีชัยไล่ตามอับเนอร์จนพระอาทิตย์ตกดินที่เนินเขาอัมมาห์ใกล้กิอาห์ในถิ่นทุรกันดารกิเบโอน</w:t>
      </w:r>
    </w:p>
    <w:p/>
    <w:p>
      <w:r xmlns:w="http://schemas.openxmlformats.org/wordprocessingml/2006/main">
        <w:t xml:space="preserve">1. พลังแห่งความเพียร</w:t>
      </w:r>
    </w:p>
    <w:p/>
    <w:p>
      <w:r xmlns:w="http://schemas.openxmlformats.org/wordprocessingml/2006/main">
        <w:t xml:space="preserve">2. การเดินทางแห่งศรัทธา</w:t>
      </w:r>
    </w:p>
    <w:p/>
    <w:p>
      <w:r xmlns:w="http://schemas.openxmlformats.org/wordprocessingml/2006/main">
        <w:t xml:space="preserve">1. ฮีบรู 12:1-2 - เหตุฉะนั้น เมื่อเราถูกล้อมรอบด้วยพยานหมู่ใหญ่เช่นนั้นแล้ว ก็ให้เราละทิ้งทุกอย่างที่ถ่วงอยู่ และบาปที่เกาะแน่น และให้เราวิ่งแข่งด้วยความทรหดอดทนในการแข่งขันที่กำหนดไว้ล่วงหน้า พวกเรากำลังมองดูพระเยซูผู้ทรงเป็นผู้ก่อตั้งและทรงทำให้ความเชื่อของเราสมบูรณ์ พระองค์ได้ทรงทนบนไม้กางเขนด้วยความชื่นชมยินดีที่อยู่ตรงหน้าพระองค์ ทรงดูหมิ่นความละอาย และประทับ ณ เบื้องขวาพระที่นั่งของพระเจ้า</w:t>
      </w:r>
    </w:p>
    <w:p/>
    <w:p>
      <w:r xmlns:w="http://schemas.openxmlformats.org/wordprocessingml/2006/main">
        <w:t xml:space="preserve">2. โรม 8:37-39 - ไม่เลย ในเรื่องทั้งหมดนี้ เราเป็นมากกว่าผู้พิชิตโดยพระองค์ผู้ทรงรักเรา ข้าพเจ้าแน่ใจว่าทั้งความตาย ชีวิต เทวดาหรือผู้ปกครอง สรรพสิ่งในปัจจุบัน และสิ่งที่จะมาในอนาคต อำนาจ ความสูง ความลึก หรือสิ่งอื่นใดในสรรพสิ่งทั้งปวง จะไม่สามารถแยกเราออกจากความรักของพระเจ้าใน พระเยซูคริสต์องค์พระผู้เป็นเจ้าของเรา</w:t>
      </w:r>
    </w:p>
    <w:p/>
    <w:p>
      <w:r xmlns:w="http://schemas.openxmlformats.org/wordprocessingml/2006/main">
        <w:t xml:space="preserve">2 ซามูเอล 2:25 คนเบนยามินก็รวมตัวกันตามอับเนอร์ เป็นกองเดียวกัน และยืนอยู่บนยอดเขาแห่งหนึ่ง</w:t>
      </w:r>
    </w:p>
    <w:p/>
    <w:p>
      <w:r xmlns:w="http://schemas.openxmlformats.org/wordprocessingml/2006/main">
        <w:t xml:space="preserve">คนเบนยามินก็รวมตัวกันเป็นกองทหารยืนอยู่บนยอดเขา</w:t>
      </w:r>
    </w:p>
    <w:p/>
    <w:p>
      <w:r xmlns:w="http://schemas.openxmlformats.org/wordprocessingml/2006/main">
        <w:t xml:space="preserve">1. พระเจ้าทรงใช้ตัวเลขเพียงเล็กน้อยเพื่อทำสิ่งที่ยิ่งใหญ่ให้สำเร็จ</w:t>
      </w:r>
    </w:p>
    <w:p/>
    <w:p>
      <w:r xmlns:w="http://schemas.openxmlformats.org/wordprocessingml/2006/main">
        <w:t xml:space="preserve">2. การรวมตัวกันเพื่อจุดประสงค์เดียวกันสามารถนำไปสู่ความสำเร็จที่ยิ่งใหญ่ได้</w:t>
      </w:r>
    </w:p>
    <w:p/>
    <w:p>
      <w:r xmlns:w="http://schemas.openxmlformats.org/wordprocessingml/2006/main">
        <w:t xml:space="preserve">1. กิจการ 2:1-4 - เมื่อถึงวันเพ็นเทคอสต์ พวกเขาทั้งหมดมารวมกันที่แห่งเดียว</w:t>
      </w:r>
    </w:p>
    <w:p/>
    <w:p>
      <w:r xmlns:w="http://schemas.openxmlformats.org/wordprocessingml/2006/main">
        <w:t xml:space="preserve">2. สดุดี 133:1 - ช่างดีและน่ายินดีสักเพียงไรเมื่อประชากรของพระเจ้าอยู่ร่วมกันอย่างเป็นน้ำหนึ่งใจเดียวกัน!</w:t>
      </w:r>
    </w:p>
    <w:p/>
    <w:p>
      <w:r xmlns:w="http://schemas.openxmlformats.org/wordprocessingml/2006/main">
        <w:t xml:space="preserve">2 ซามูเอล 2:26 อับเนอร์ร้องถามโยอาบว่า “ดาบจะกินอยู่เป็นนิตย์หรือ” เจ้าไม่รู้หรือว่ามันจะเป็นความขมขื่นในบั้นปลาย? อีกนานสักเท่าใดพระองค์จะทรงสั่งให้ประชาชนเลิกติดตามพี่น้องของตน</w:t>
      </w:r>
    </w:p>
    <w:p/>
    <w:p>
      <w:r xmlns:w="http://schemas.openxmlformats.org/wordprocessingml/2006/main">
        <w:t xml:space="preserve">อับเนอร์ท้าทายโยอาบให้ยุติการตามล่ากองทัพของเขาและนำผู้คนกลับมาอยู่ฝ่ายตนเอง</w:t>
      </w:r>
    </w:p>
    <w:p/>
    <w:p>
      <w:r xmlns:w="http://schemas.openxmlformats.org/wordprocessingml/2006/main">
        <w:t xml:space="preserve">1. อย่าให้ความขมขื่นคงอยู่ตลอดไป - 2 ซามูเอล 2:26</w:t>
      </w:r>
    </w:p>
    <w:p/>
    <w:p>
      <w:r xmlns:w="http://schemas.openxmlformats.org/wordprocessingml/2006/main">
        <w:t xml:space="preserve">2. การแสวงหาสันติภาพ - 2 ซามูเอล 2:26</w:t>
      </w:r>
    </w:p>
    <w:p/>
    <w:p>
      <w:r xmlns:w="http://schemas.openxmlformats.org/wordprocessingml/2006/main">
        <w:t xml:space="preserve">1. โรม 12:18 - "ถ้าเป็นไปได้ เท่าที่ขึ้นอยู่กับคุณ จงอยู่อย่างสงบสุขกับทุกคน"</w:t>
      </w:r>
    </w:p>
    <w:p/>
    <w:p>
      <w:r xmlns:w="http://schemas.openxmlformats.org/wordprocessingml/2006/main">
        <w:t xml:space="preserve">2. สุภาษิต 16:7 - "เมื่อทางของมนุษย์เป็นที่พอพระทัยพระเจ้า แม้แต่ศัตรูของเขาก็ยังทรงกระทำให้อยู่อย่างสันติกับเขา"</w:t>
      </w:r>
    </w:p>
    <w:p/>
    <w:p>
      <w:r xmlns:w="http://schemas.openxmlformats.org/wordprocessingml/2006/main">
        <w:t xml:space="preserve">2 ซามูเอล 2:27 และโยอาบกล่าวว่า “พระเจ้าทรงพระชนม์อยู่แน่ฉันใด เว้นแต่ท่านจะตรัส ในเวลาเช้าประชาชนทุกคนก็เลิกติดตามพี่น้องของตนไป”</w:t>
      </w:r>
    </w:p>
    <w:p/>
    <w:p>
      <w:r xmlns:w="http://schemas.openxmlformats.org/wordprocessingml/2006/main">
        <w:t xml:space="preserve">โยอาบประกาศว่าถ้าไม่สั่ง ประชาชนก็คงแยกย้ายกันไปตามทางของตนเองในตอนเช้า</w:t>
      </w:r>
    </w:p>
    <w:p/>
    <w:p>
      <w:r xmlns:w="http://schemas.openxmlformats.org/wordprocessingml/2006/main">
        <w:t xml:space="preserve">1. การเชื่อฟังสามารถนำไปสู่ความสามัคคีได้</w:t>
      </w:r>
    </w:p>
    <w:p/>
    <w:p>
      <w:r xmlns:w="http://schemas.openxmlformats.org/wordprocessingml/2006/main">
        <w:t xml:space="preserve">2. พระคำของพระเจ้านำผู้คนมารวมกัน</w:t>
      </w:r>
    </w:p>
    <w:p/>
    <w:p>
      <w:r xmlns:w="http://schemas.openxmlformats.org/wordprocessingml/2006/main">
        <w:t xml:space="preserve">1. โรม 12:10 - จงอุทิศตนต่อกันด้วยความรัก จงให้เกียรติซึ่งกันและกัน</w:t>
      </w:r>
    </w:p>
    <w:p/>
    <w:p>
      <w:r xmlns:w="http://schemas.openxmlformats.org/wordprocessingml/2006/main">
        <w:t xml:space="preserve">2. สดุดี 133:1 - ดูเถิด ช่างดีและน่าชื่นใจสักเพียงไรที่พี่น้องจะได้อยู่ร่วมกันเป็นน้ำหนึ่งใจเดียวกัน!</w:t>
      </w:r>
    </w:p>
    <w:p/>
    <w:p>
      <w:r xmlns:w="http://schemas.openxmlformats.org/wordprocessingml/2006/main">
        <w:t xml:space="preserve">2 ซามูเอล 2:28 โยอาบจึงเป่าแตร ประชาชนทั้งปวงก็หยุดนิ่งไม่ไล่ตามอิสราเอลอีกต่อไป และมิได้ต่อสู้กันอีกเลย</w:t>
      </w:r>
    </w:p>
    <w:p/>
    <w:p>
      <w:r xmlns:w="http://schemas.openxmlformats.org/wordprocessingml/2006/main">
        <w:t xml:space="preserve">โยอาบเป่าแตรและประชาชนก็หยุดไล่ตามและต่อสู้กับอิสราเอล</w:t>
      </w:r>
    </w:p>
    <w:p/>
    <w:p>
      <w:r xmlns:w="http://schemas.openxmlformats.org/wordprocessingml/2006/main">
        <w:t xml:space="preserve">1. พระเจ้าจะประทานความคุ้มครองและความเข้มแข็งเมื่อเราต้องการ</w:t>
      </w:r>
    </w:p>
    <w:p/>
    <w:p>
      <w:r xmlns:w="http://schemas.openxmlformats.org/wordprocessingml/2006/main">
        <w:t xml:space="preserve">2. เมื่อเราวางใจในพระเจ้า เราจะมั่นใจในชัยชนะของเราได้</w:t>
      </w:r>
    </w:p>
    <w:p/>
    <w:p>
      <w:r xmlns:w="http://schemas.openxmlformats.org/wordprocessingml/2006/main">
        <w:t xml:space="preserve">1. อิสยาห์ 41:10 - "อย่ากลัวเลย เพราะเราอยู่กับเจ้า อย่าท้อถอย เพราะเราเป็นพระเจ้าของเจ้า เราจะเสริมกำลังเจ้า เราจะช่วยคุณ เราจะชูเจ้าด้วยมือขวาอันชอบธรรมของเรา"</w:t>
      </w:r>
    </w:p>
    <w:p/>
    <w:p>
      <w:r xmlns:w="http://schemas.openxmlformats.org/wordprocessingml/2006/main">
        <w:t xml:space="preserve">2. โรม 8:37 - "ไม่ใช่ ในเรื่องทั้งหมดนี้ เราเป็นมากกว่าผู้พิชิตโดยพระองค์ผู้ทรงรักเรา"</w:t>
      </w:r>
    </w:p>
    <w:p/>
    <w:p>
      <w:r xmlns:w="http://schemas.openxmlformats.org/wordprocessingml/2006/main">
        <w:t xml:space="preserve">2 ซามูเอล 2:29 อับเนอร์กับคนของท่านเดินตลอดคืนผ่านที่ราบ และข้ามแม่น้ำจอร์แดน และผ่านบิโธรนจนหมด และมาถึงมาหะนาอิม</w:t>
      </w:r>
    </w:p>
    <w:p/>
    <w:p>
      <w:r xmlns:w="http://schemas.openxmlformats.org/wordprocessingml/2006/main">
        <w:t xml:space="preserve">อับเนอร์กับคนของเขาเดินทางทั้งคืนโดยข้ามแม่น้ำจอร์แดนผ่านบิโธรนก่อนจะถึงมาหะนาอิม</w:t>
      </w:r>
    </w:p>
    <w:p/>
    <w:p>
      <w:r xmlns:w="http://schemas.openxmlformats.org/wordprocessingml/2006/main">
        <w:t xml:space="preserve">1. ความสำคัญของความพากเพียร - อับเนอร์และคนของเขาแสดงความอุตสาหะในการเดินทาง แม้จะต้องเผชิญกับความยากลำบากและเหน็ดเหนื่อย และก็มาถึงที่หมาย</w:t>
      </w:r>
    </w:p>
    <w:p/>
    <w:p>
      <w:r xmlns:w="http://schemas.openxmlformats.org/wordprocessingml/2006/main">
        <w:t xml:space="preserve">2. พลังแห่งการทำงานเป็นทีม - อับเนอร์และคนของเขาทำงานร่วมกันเพื่อบรรลุการเดินทาง แสดงให้เห็นถึงพลังของการทำงานเป็นทีมในการบรรลุเป้าหมาย</w:t>
      </w:r>
    </w:p>
    <w:p/>
    <w:p>
      <w:r xmlns:w="http://schemas.openxmlformats.org/wordprocessingml/2006/main">
        <w:t xml:space="preserve">1. ฮีบรู 12:1 - “เหตุฉะนั้น เมื่อเราถูกล้อมรอบด้วยพยานหมู่ใหญ่เช่นนั้นแล้ว ก็ให้เราละทิ้งทุกอย่างที่ถ่วงอยู่และบาปที่เกาะแน่น และให้เราวิ่งแข่งด้วยความทรหดอดทนในการแข่งขันที่กำหนดไว้สำหรับเรา ”</w:t>
      </w:r>
    </w:p>
    <w:p/>
    <w:p>
      <w:r xmlns:w="http://schemas.openxmlformats.org/wordprocessingml/2006/main">
        <w:t xml:space="preserve">2. 1 โครินธ์ 12:12-14 - "เพราะว่าร่างกายเป็นอันเดียวและมีอวัยวะหลายส่วน และอวัยวะทั้งหมดของร่างกายถึงแม้จะมีหลายส่วนก็เป็นร่างกายเดียวฉันใด พระคริสต์ก็เป็นเช่นนั้น เพราะว่าเราอยู่ในพระวิญญาณองค์เดียว ทุกคนรับบัพติศมาเข้าเป็นพวกยิวหรือกรีก เป็นทาสหรือเป็นไท ทุกคนได้รับพระวิญญาณองค์เดียว เพราะว่าร่างกายไม่ได้ประกอบด้วยอวัยวะเดียวแต่ประกอบด้วยหลายอวัยวะ”</w:t>
      </w:r>
    </w:p>
    <w:p/>
    <w:p>
      <w:r xmlns:w="http://schemas.openxmlformats.org/wordprocessingml/2006/main">
        <w:t xml:space="preserve">2 ซามูเอล 2:30 และโยอาบก็กลับจากติดตามอับเนอร์ และเมื่อท่านรวบรวมพลทั้งหมดแล้ว ก็ขาดคนรับใช้ของดาวิดเหลือสิบเก้าคนและอาสาเฮล</w:t>
      </w:r>
    </w:p>
    <w:p/>
    <w:p>
      <w:r xmlns:w="http://schemas.openxmlformats.org/wordprocessingml/2006/main">
        <w:t xml:space="preserve">หลังจากติดตามอับเนอร์กลับมา โยอาบก็พบว่าคนรับใช้ของดาวิดสิบเก้าคนรวมทั้งอาสาเฮลหายไปด้วย</w:t>
      </w:r>
    </w:p>
    <w:p/>
    <w:p>
      <w:r xmlns:w="http://schemas.openxmlformats.org/wordprocessingml/2006/main">
        <w:t xml:space="preserve">1. พลังแห่งความสามัคคี: ความสำคัญของการให้ความสำคัญกับผู้อื่นเป็นอันดับแรก</w:t>
      </w:r>
    </w:p>
    <w:p/>
    <w:p>
      <w:r xmlns:w="http://schemas.openxmlformats.org/wordprocessingml/2006/main">
        <w:t xml:space="preserve">2. ศรัทธาในช่วงเวลาที่ยากลำบาก: การเรียนรู้ที่จะพากเพียรท่ามกลางความทุกข์ยาก</w:t>
      </w:r>
    </w:p>
    <w:p/>
    <w:p>
      <w:r xmlns:w="http://schemas.openxmlformats.org/wordprocessingml/2006/main">
        <w:t xml:space="preserve">1. ฮีบรู 10:24-25 ให้เราพิจารณาว่าจะให้กำลังใจกันให้มีความรักและทำความดีได้อย่างไร ไม่ขาดการพบปะเหมือนอย่างบางคนทำเป็นนิสัย แต่ให้กำลังใจกันและมากขึ้นเหมือนอย่างคุณ เห็นวันใกล้เข้ามา</w:t>
      </w:r>
    </w:p>
    <w:p/>
    <w:p>
      <w:r xmlns:w="http://schemas.openxmlformats.org/wordprocessingml/2006/main">
        <w:t xml:space="preserve">2. โรม 5:3-5 ไม่เพียงเท่านั้น เรายังชื่นชมยินดีในความทุกข์ยากของเราด้วย เพราะเรารู้ว่าความทุกข์ทรมานทำให้เกิดความเพียรพยายาม ความอุตสาหะอุปนิสัย; และอุปนิสัยความหวัง และความหวังไม่ได้ทำให้เราอับอาย เพราะว่าความรักของพระเจ้าได้หลั่งไหลเข้าสู่จิตใจของเราโดยทางพระวิญญาณบริสุทธิ์ ผู้ทรงประทานแก่เรา</w:t>
      </w:r>
    </w:p>
    <w:p/>
    <w:p>
      <w:r xmlns:w="http://schemas.openxmlformats.org/wordprocessingml/2006/main">
        <w:t xml:space="preserve">2 ซามูเอล 2:31 แต่มหาดเล็กของดาวิดได้โจมตีคนเบนยามินและคนของอับเนอร์ จนทำให้คนสามร้อยหกสิบคนเสียชีวิต</w:t>
      </w:r>
    </w:p>
    <w:p/>
    <w:p>
      <w:r xmlns:w="http://schemas.openxmlformats.org/wordprocessingml/2006/main">
        <w:t xml:space="preserve">คนรับใช้ของดาวิดสังหารคนเบนยามินและอับเนอร์ไปสามร้อยหกสิบคน</w:t>
      </w:r>
    </w:p>
    <w:p/>
    <w:p>
      <w:r xmlns:w="http://schemas.openxmlformats.org/wordprocessingml/2006/main">
        <w:t xml:space="preserve">1. ต้นทุนของสงคราม - การสะท้อน 2 ซามูเอล 2:31</w:t>
      </w:r>
    </w:p>
    <w:p/>
    <w:p>
      <w:r xmlns:w="http://schemas.openxmlformats.org/wordprocessingml/2006/main">
        <w:t xml:space="preserve">2. ผลที่ตามมาของความขัดแย้ง - ตรวจสอบผลที่ตามมาของความขัดแย้งใน 2 ซามูเอล 2:31</w:t>
      </w:r>
    </w:p>
    <w:p/>
    <w:p>
      <w:r xmlns:w="http://schemas.openxmlformats.org/wordprocessingml/2006/main">
        <w:t xml:space="preserve">1. โรม 12:18 - "ถ้าเป็นไปได้เท่าที่ขึ้นอยู่กับคุณจงอยู่อย่างสงบสุขกับทุกคน"</w:t>
      </w:r>
    </w:p>
    <w:p/>
    <w:p>
      <w:r xmlns:w="http://schemas.openxmlformats.org/wordprocessingml/2006/main">
        <w:t xml:space="preserve">2. มัทธิว 5:9 - "ผู้สร้างสันติย่อมเป็นสุข เพราะพวกเขาจะได้ชื่อว่าเป็นลูกของพระเจ้า"</w:t>
      </w:r>
    </w:p>
    <w:p/>
    <w:p>
      <w:r xmlns:w="http://schemas.openxmlformats.org/wordprocessingml/2006/main">
        <w:t xml:space="preserve">2 ซามูเอล 2:32 และพวกเขาก็พาอาสาเฮลไปฝังไว้ในสุสานของบิดาของเขาซึ่งอยู่ที่เบธเลเฮม โยอาบกับคนของเขาเดินทางตลอดคืน และมาถึงเมืองเฮโบรนในเวลารุ่งสาง</w:t>
      </w:r>
    </w:p>
    <w:p/>
    <w:p>
      <w:r xmlns:w="http://schemas.openxmlformats.org/wordprocessingml/2006/main">
        <w:t xml:space="preserve">อาสาเฮลถูกสังหารในการสู้รบและถูกฝังไว้ในสุสานของบิดาในเมืองเบธเลเฮม โยอาบกับคนของเขาเดินทางทั้งคืนและมาถึงเฮโบรนตอนรุ่งสาง</w:t>
      </w:r>
    </w:p>
    <w:p/>
    <w:p>
      <w:r xmlns:w="http://schemas.openxmlformats.org/wordprocessingml/2006/main">
        <w:t xml:space="preserve">1. พลังแห่งมรดกของพ่อ: บทเรียนที่ได้รับจากอาซาเฮลและพ่อของเขา</w:t>
      </w:r>
    </w:p>
    <w:p/>
    <w:p>
      <w:r xmlns:w="http://schemas.openxmlformats.org/wordprocessingml/2006/main">
        <w:t xml:space="preserve">2. ความสำคัญของการฝังศพ: ทำความเข้าใจขนบธรรมเนียมและประเพณีงานศพของอาสาเฮล</w:t>
      </w:r>
    </w:p>
    <w:p/>
    <w:p>
      <w:r xmlns:w="http://schemas.openxmlformats.org/wordprocessingml/2006/main">
        <w:t xml:space="preserve">1. ยอห์น 11:25-26 - พระเยซูตรัสกับเธอว่า ฉันเป็นผู้ฟื้นคืนชีพและเป็นชีวิต ใครก็ตามที่เชื่อในเรา แม้ว่าเขาจะตาย แต่เขาก็จะมีชีวิตอยู่ และทุกคนที่มีชีวิตและเชื่อในเราจะไม่ตายเลย</w:t>
      </w:r>
    </w:p>
    <w:p/>
    <w:p>
      <w:r xmlns:w="http://schemas.openxmlformats.org/wordprocessingml/2006/main">
        <w:t xml:space="preserve">2. ปัญญาจารย์ 3:2-4 - มีวาระเกิด และวาระตาย เวลาปลูก และวาระถอนสิ่งที่ปลูกไว้ มีวาระฆ่า และวาระรักษา มีวาระพังทลาย และวาระก่อสร้างขึ้น เวลาร้องไห้ และวาระหัวเราะ มีวาระไว้ทุกข์ และวาระเต้นรำ</w:t>
      </w:r>
    </w:p>
    <w:p/>
    <w:p>
      <w:r xmlns:w="http://schemas.openxmlformats.org/wordprocessingml/2006/main">
        <w:t xml:space="preserve">ย่อหน้า 1: 2 ซามูเอล 3:1-11 อธิบายความขัดแย้งที่เพิ่มขึ้นระหว่างราชวงศ์ซาอูลกับราชวงศ์ดาวิด ในบทนี้ สงครามอันยาวนานเกิดขึ้นระหว่างกองกำลังของดาวิดกับผู้ที่จงรักภักดีต่ออิชโบเชธ ราชโอรสของซาอูล ในช่วงเวลานี้ อำนาจและอิทธิพลของดาวิดยังคงเพิ่มขึ้นอย่างต่อเนื่อง ในขณะที่อิชโบเชทเริ่มอ่อนแอลง อับเนอร์ ผู้บัญชาการกองทัพของอิชโบเชธ เริ่มไม่พอใจกษัตริย์และตัดสินใจแปรพักตร์ไปอยู่ฝ่ายดาวิด</w:t>
      </w:r>
    </w:p>
    <w:p/>
    <w:p>
      <w:r xmlns:w="http://schemas.openxmlformats.org/wordprocessingml/2006/main">
        <w:t xml:space="preserve">ย่อหน้า 2: ต่อเนื่องใน 2 ซามูเอล 3:12-21 เล่าถึงการเจรจาของอับเนอร์กับดาวิดเพื่อเป็นพันธมิตรทางการเมือง อับเนอร์เข้าไปหาดาวิดพร้อมกับยื่นข้อเสนอที่จะนำอิสราเอลทั้งหมดมาอยู่ภายใต้การปกครองของเขาโดยรวมอาณาจักรไว้เป็นหนึ่งเดียวภายใต้กษัตริย์องค์เดียว ดาวิดเห็นด้วยแต่ตั้งเงื่อนไขว่าจะต้องคืนมีคาลราชธิดาของซาอูลภรรยาคนแรกของเขาคืนตามข้อตกลง</w:t>
      </w:r>
    </w:p>
    <w:p/>
    <w:p>
      <w:r xmlns:w="http://schemas.openxmlformats.org/wordprocessingml/2006/main">
        <w:t xml:space="preserve">ย่อหน้าที่ 3: ในข้อต่างๆ เช่น 2 ซามูเอล 3:22-39 มีการกล่าวถึงผู้บัญชาการของโยอาบดาวิดเริ่มสงสัยและโกรธอับเนอร์ที่แปรพักตร์จากอิชโบเชท เขามองว่าอับเนอร์เป็นภัยคุกคามต่อตำแหน่งของเขา และจัดการเรื่องต่างๆ ด้วยตัวเองโดยเชิญชวนอับเนอร์กลับมาโดยหลอกลวง จากนั้นโยอาบก็สังหารอับเนอร์เพื่อแก้แค้นที่อาซาเฮลน้องชายของเขาเสียชีวิตระหว่างความขัดแย้งครั้งก่อน</w:t>
      </w:r>
    </w:p>
    <w:p/>
    <w:p>
      <w:r xmlns:w="http://schemas.openxmlformats.org/wordprocessingml/2006/main">
        <w:t xml:space="preserve">สรุป:</w:t>
      </w:r>
    </w:p>
    <w:p>
      <w:r xmlns:w="http://schemas.openxmlformats.org/wordprocessingml/2006/main">
        <w:t xml:space="preserve">2 ซามูเอล 3 นำเสนอ:</w:t>
      </w:r>
    </w:p>
    <w:p>
      <w:r xmlns:w="http://schemas.openxmlformats.org/wordprocessingml/2006/main">
        <w:t xml:space="preserve">ความขัดแย้งที่เพิ่มมากขึ้นระหว่างซาวนด์ดาวี;</w:t>
      </w:r>
    </w:p>
    <w:p>
      <w:r xmlns:w="http://schemas.openxmlformats.org/wordprocessingml/2006/main">
        <w:t xml:space="preserve">Abne' แปรพักตร์ Davidside;</w:t>
      </w:r>
    </w:p>
    <w:p>
      <w:r xmlns:w="http://schemas.openxmlformats.org/wordprocessingml/2006/main">
        <w:t xml:space="preserve">Joab'killing oAbne และผลที่ตามมา;</w:t>
      </w:r>
    </w:p>
    <w:p/>
    <w:p>
      <w:r xmlns:w="http://schemas.openxmlformats.org/wordprocessingml/2006/main">
        <w:t xml:space="preserve">เน้นที่:</w:t>
      </w:r>
    </w:p>
    <w:p>
      <w:r xmlns:w="http://schemas.openxmlformats.org/wordprocessingml/2006/main">
        <w:t xml:space="preserve">ความขัดแย้งที่เพิ่มมากขึ้นระหว่างซาวนด์ดาวี;</w:t>
      </w:r>
    </w:p>
    <w:p>
      <w:r xmlns:w="http://schemas.openxmlformats.org/wordprocessingml/2006/main">
        <w:t xml:space="preserve">Abne' แปรพักตร์ Davidside;</w:t>
      </w:r>
    </w:p>
    <w:p>
      <w:r xmlns:w="http://schemas.openxmlformats.org/wordprocessingml/2006/main">
        <w:t xml:space="preserve">Joab'killing oAbne และผลที่ตามมา;</w:t>
      </w:r>
    </w:p>
    <w:p/>
    <w:p>
      <w:r xmlns:w="http://schemas.openxmlformats.org/wordprocessingml/2006/main">
        <w:t xml:space="preserve">บทนี้เน้นไปที่ความขัดแย้งที่เพิ่มขึ้นระหว่างเชื้อสายของซาอูลกับเชื้อสายของดาวิด การที่อับเนอร์แปรพักตร์ไปอยู่ฝ่ายดาวิด และการสังหารอับเนอร์ของโยอาบและผลที่ตามมา ใน 2 ซามูเอล 3 เกิดสงครามที่ยืดเยื้อระหว่างกองกำลังของดาวิดกับผู้ที่ภักดีต่ออิชโบเชท ราชโอรสของซาอูล เมื่อเวลาผ่านไป ดาวิดได้รับพลังมากขึ้น ขณะที่อิชโบเชทอ่อนกำลังลง เนื่องจากไม่พอใจกษัตริย์ อับเนอร์แม่ทัพของอิชโบเชทจึงตัดสินใจแปรพักตร์เป็นดาวิด</w:t>
      </w:r>
    </w:p>
    <w:p/>
    <w:p>
      <w:r xmlns:w="http://schemas.openxmlformats.org/wordprocessingml/2006/main">
        <w:t xml:space="preserve">ต่อเนื่องใน 2 ซามูเอล 3 อับเนอร์เข้าหาดาวิดพร้อมข้อเสนอที่จะรวมอิสราเอลทั้งหมดเข้าด้วยกันภายใต้การปกครองของเขา โดยนำอาณาจักรมารวมกันภายใต้กษัตริย์องค์เดียว ดาวิดเห็นด้วยแต่กำหนดเงื่อนไขว่าจะต้องคืนมีคาลราชธิดาของซาอูลภรรยาคนแรกของเขาคืนตามข้อตกลงของพวกเขา</w:t>
      </w:r>
    </w:p>
    <w:p/>
    <w:p>
      <w:r xmlns:w="http://schemas.openxmlformats.org/wordprocessingml/2006/main">
        <w:t xml:space="preserve">อย่างไรก็ตาม ผู้บังคับบัญชาของโยอาบดาวิดเริ่มสงสัยและโกรธอับเนอร์ที่แปรพักตร์จากอิชโบเชท เมื่อเห็นว่าเขาอาจเป็นภัยคุกคามต่อตำแหน่งของเขาเอง โยอาบจึงหลอกลวงอับเนอร์ให้กลับมาโดยอ้างว่าตนเป็นเท็จ จากนั้นจึงสังหารเขาเพื่อแก้แค้นที่อาซาเฮลน้องชายของเขาเสียชีวิตระหว่างความขัดแย้งครั้งก่อน การกระทำนี้ส่งผลอย่างสำคัญต่อทั้งโยอาบและดาวิด เนื่องจากทำให้เกิดความไม่พอใจและความโศกเศร้าต่อการสูญเสียบุคคลสำคัญในอิสราเอลในขณะนั้นให้กับอับเนอร์</w:t>
      </w:r>
    </w:p>
    <w:p/>
    <w:p>
      <w:r xmlns:w="http://schemas.openxmlformats.org/wordprocessingml/2006/main">
        <w:t xml:space="preserve">2 ซามูเอล 3:1 บัดนี้เกิดสงครามอันยาวนานระหว่างวงศ์วานของซาอูลกับวงศ์วานของดาวิด แต่ดาวิดกลับเข้มแข็งขึ้นเรื่อยๆ และวงศ์วานของซาอูลก็อ่อนแอลงเรื่อยๆ</w:t>
      </w:r>
    </w:p>
    <w:p/>
    <w:p>
      <w:r xmlns:w="http://schemas.openxmlformats.org/wordprocessingml/2006/main">
        <w:t xml:space="preserve">มีสงครามระหว่างวงศ์วานของซาอูลกับวงศ์วานของดาวิดดำเนินไปอย่างยาวนาน โดยที่ดาวิดเข้มแข็งขึ้นเรื่อยๆ และซาอูลก็อ่อนแอลง</w:t>
      </w:r>
    </w:p>
    <w:p/>
    <w:p>
      <w:r xmlns:w="http://schemas.openxmlformats.org/wordprocessingml/2006/main">
        <w:t xml:space="preserve">1. พระเจ้าทรงควบคุมและจะนำชัยชนะมาสู่ประชากรของพระองค์เสมอ</w:t>
      </w:r>
    </w:p>
    <w:p/>
    <w:p>
      <w:r xmlns:w="http://schemas.openxmlformats.org/wordprocessingml/2006/main">
        <w:t xml:space="preserve">2. ไม่ว่าสถานการณ์จะดูมืดมนเพียงใดก็ตาม ศรัทธาคือกุญแจสำคัญในการเอาชนะการทดลองใดๆ ก็ตาม</w:t>
      </w:r>
    </w:p>
    <w:p/>
    <w:p>
      <w:r xmlns:w="http://schemas.openxmlformats.org/wordprocessingml/2006/main">
        <w:t xml:space="preserve">1. โรม 8:37 - ไม่เลย ในเรื่องทั้งหมดนี้ เราเป็นมากกว่าผู้พิชิตโดยพระองค์ผู้ทรงรักเรา</w:t>
      </w:r>
    </w:p>
    <w:p/>
    <w:p>
      <w:r xmlns:w="http://schemas.openxmlformats.org/wordprocessingml/2006/main">
        <w:t xml:space="preserve">2. สดุดี 118:6 - พระเจ้าทรงอยู่ฝ่ายข้าพเจ้า ฉันจะไม่กลัว มนุษย์จะทำอะไรฉันได้?</w:t>
      </w:r>
    </w:p>
    <w:p/>
    <w:p>
      <w:r xmlns:w="http://schemas.openxmlformats.org/wordprocessingml/2006/main">
        <w:t xml:space="preserve">2 ซามูเอล 3:2 และบุตรชายของดาวิดเกิดในเมืองเฮโบรน และบุตรหัวปีของเขาคืออัมโนนจากอาหิโนอัมชาวยิสเรเอล</w:t>
      </w:r>
    </w:p>
    <w:p/>
    <w:p>
      <w:r xmlns:w="http://schemas.openxmlformats.org/wordprocessingml/2006/main">
        <w:t xml:space="preserve">ข้อความนี้ให้รายละเอียดเกี่ยวกับการกำเนิดของอัมโนน บุตรชายหัวปีของดาวิด ซึ่งมีมารดาคืออาหิโนอัมชาวยิสเรเอลเทส</w:t>
      </w:r>
    </w:p>
    <w:p/>
    <w:p>
      <w:r xmlns:w="http://schemas.openxmlformats.org/wordprocessingml/2006/main">
        <w:t xml:space="preserve">1. พลังแห่งความรักของพ่อแม่ - เจาะลึกความรักที่ดาวิดมีต่ออัมโนนราชโอรส และความสำคัญของความรักแบบครอบครัวในชีวิตของเรา</w:t>
      </w:r>
    </w:p>
    <w:p/>
    <w:p>
      <w:r xmlns:w="http://schemas.openxmlformats.org/wordprocessingml/2006/main">
        <w:t xml:space="preserve">2. การเอาชนะความทุกข์ยาก - ดูว่าดาวิดมีชื่อเสียงขึ้นมาได้อย่างไรแม้จะเริ่มต้นอย่างต่ำต้อยก็ตาม</w:t>
      </w:r>
    </w:p>
    <w:p/>
    <w:p>
      <w:r xmlns:w="http://schemas.openxmlformats.org/wordprocessingml/2006/main">
        <w:t xml:space="preserve">1. สดุดี 127:3 - ดูเถิด บุตรทั้งหลายเป็นมรดกของพระเจ้า และผลของครรภ์เป็นรางวัลของพระองค์</w:t>
      </w:r>
    </w:p>
    <w:p/>
    <w:p>
      <w:r xmlns:w="http://schemas.openxmlformats.org/wordprocessingml/2006/main">
        <w:t xml:space="preserve">2. เอเฟซัส 6:4 - และบรรดาบิดาทั้งหลาย อย่ายั่วยุลูก ๆ ของเจ้าให้โกรธ แต่จงเลี้ยงดูพวกเขาด้วยการเลี้ยงดูและการตักเตือนของพระเจ้า</w:t>
      </w:r>
    </w:p>
    <w:p/>
    <w:p>
      <w:r xmlns:w="http://schemas.openxmlformats.org/wordprocessingml/2006/main">
        <w:t xml:space="preserve">2 ซามูเอล 3:3 และคนที่สองของเขา ชีอับ คืออาบีกายิล ภรรยาของนาบาลชาวคารเมไลท์ และคนที่สามคืออับซาโลมบุตรชายมาอาคาห์ธิดาของทัลมัยกษัตริย์แห่งเกชูร์</w:t>
      </w:r>
    </w:p>
    <w:p/>
    <w:p>
      <w:r xmlns:w="http://schemas.openxmlformats.org/wordprocessingml/2006/main">
        <w:t xml:space="preserve">ดาวิดมีบุตรชายสามคน คือ อัมโนน ชีอับ และอับซาโลม ชิยับเป็นบุตรชายของอาบีกายิล ภรรยาของนาบาลชาวคารเมไลท์ และอับซาโลมเป็นบุตรชายของมาอาคาห์ ธิดาของทัลมัยกษัตริย์แห่งเกชูร์</w:t>
      </w:r>
    </w:p>
    <w:p/>
    <w:p>
      <w:r xmlns:w="http://schemas.openxmlformats.org/wordprocessingml/2006/main">
        <w:t xml:space="preserve">1. ความสำคัญของครอบครัวและเชื้อสายในพระคัมภีร์</w:t>
      </w:r>
    </w:p>
    <w:p/>
    <w:p>
      <w:r xmlns:w="http://schemas.openxmlformats.org/wordprocessingml/2006/main">
        <w:t xml:space="preserve">2. คุณค่าของความซื่อสัตย์และความภักดีในความสัมพันธ์</w:t>
      </w:r>
    </w:p>
    <w:p/>
    <w:p>
      <w:r xmlns:w="http://schemas.openxmlformats.org/wordprocessingml/2006/main">
        <w:t xml:space="preserve">1. 1 พงศาวดาร 22:9 - "ดูเถิด บุตรชายคนหนึ่งจะเกิดมาเพื่อเจ้า ผู้จะเป็นคนแห่งความสงบ และเราจะให้เขาได้พักผ่อนจากศัตรูทั้งปวงที่อยู่รอบข้าง เขาจะชื่อว่าซาโลมอน เพราะเราจะให้สันติสุข และความสงบสุขแก่อิสราเอลในสมัยของพระองค์"</w:t>
      </w:r>
    </w:p>
    <w:p/>
    <w:p>
      <w:r xmlns:w="http://schemas.openxmlformats.org/wordprocessingml/2006/main">
        <w:t xml:space="preserve">2. 2 โครินธ์ 6:14-18 - "อย่าเข้าเทียมแอกกับผู้ที่ไม่เชื่อ เพราะความชอบธรรมจะเข้าร่วมกับการนอกกฎหมายประการใด หรือจะมีส่วนร่วมอะไรกับความสว่างร่วมกับความมืด พระคริสต์ทรงมีประการใดกับความเบลีอัล หรือผู้เชื่อมีส่วนส่วนใดกับ ผู้ไม่เชื่อ วิหารของพระเจ้าจะตกลงอะไรกับรูปเคารพได้ เพราะเราเป็นวิหารของพระเจ้าผู้ทรงพระชนม์อยู่ ดังที่พระเจ้าตรัสว่า เราจะตั้งถิ่นฐานอยู่ท่ามกลางพวกเขา และเดินอยู่ท่ามกลางพวกเขา และเราจะเป็นพระเจ้าของพวกเขา และพวกเขาจะเป็น พระเจ้าตรัสว่า เพราะฉะนั้น จงออกไปจากท่ามกลางพวกเขา และแยกจากพวกเขา และอย่าแตะต้องสิ่งที่ไม่สะอาด แล้วเราจะต้อนรับคุณ และเราจะเป็นบิดาให้กับคุณ และคุณจะเป็นบุตรชายและบุตรสาวของเรา พระเจ้าผู้ทรงฤทธานุภาพตรัสว่า</w:t>
      </w:r>
    </w:p>
    <w:p/>
    <w:p>
      <w:r xmlns:w="http://schemas.openxmlformats.org/wordprocessingml/2006/main">
        <w:t xml:space="preserve">2 ซามูเอล 3:4 คนที่สี่คือ อาโดนียาห์ บุตรชายฮักกีท และคนที่ห้าคือเชฟาทิยาห์บุตรชายอาบีตัล</w:t>
      </w:r>
    </w:p>
    <w:p/>
    <w:p>
      <w:r xmlns:w="http://schemas.openxmlformats.org/wordprocessingml/2006/main">
        <w:t xml:space="preserve">ข้อความนี้ระบุรายชื่อบุตรชายทั้งห้าของดาวิด ได้แก่ อัมโนน ชีอับ อับซาโลม อาโดนียาห์ และเชฟฟาทิยาห์</w:t>
      </w:r>
    </w:p>
    <w:p/>
    <w:p>
      <w:r xmlns:w="http://schemas.openxmlformats.org/wordprocessingml/2006/main">
        <w:t xml:space="preserve">1. ความสำคัญของครอบครัว: ศึกษา 2 ซามูเอล 3:4</w:t>
      </w:r>
    </w:p>
    <w:p/>
    <w:p>
      <w:r xmlns:w="http://schemas.openxmlformats.org/wordprocessingml/2006/main">
        <w:t xml:space="preserve">2. บทบาทของบุตรในพระคัมภีร์: พิจารณาเชื้อสายของดาวิด</w:t>
      </w:r>
    </w:p>
    <w:p/>
    <w:p>
      <w:r xmlns:w="http://schemas.openxmlformats.org/wordprocessingml/2006/main">
        <w:t xml:space="preserve">1. มัทธิว 7:7-11 - ขอ ค้นหา และเคาะ</w:t>
      </w:r>
    </w:p>
    <w:p/>
    <w:p>
      <w:r xmlns:w="http://schemas.openxmlformats.org/wordprocessingml/2006/main">
        <w:t xml:space="preserve">2. 1 โครินธ์ 11:1-2 - ทำตามแบบอย่างของพระคริสต์</w:t>
      </w:r>
    </w:p>
    <w:p/>
    <w:p>
      <w:r xmlns:w="http://schemas.openxmlformats.org/wordprocessingml/2006/main">
        <w:t xml:space="preserve">2 ซามูเอล 3:5 และที่หก อิเทรอัม โดยเอกลาห์ภรรยาของดาวิด คนเหล่านี้บังเกิดกับดาวิดในเมืองเฮโบรน</w:t>
      </w:r>
    </w:p>
    <w:p/>
    <w:p>
      <w:r xmlns:w="http://schemas.openxmlformats.org/wordprocessingml/2006/main">
        <w:t xml:space="preserve">ดาวิดมีบุตรชายหกคนเกิดในเมืองเฮโบรน คนสุดท้ายคืออิเทรอัม ซึ่งเกิดจากเอกลาห์ภรรยาของดาวิด</w:t>
      </w:r>
    </w:p>
    <w:p/>
    <w:p>
      <w:r xmlns:w="http://schemas.openxmlformats.org/wordprocessingml/2006/main">
        <w:t xml:space="preserve">1. ความสำคัญของครอบครัว: ศึกษาเกี่ยวกับดาวิดและครอบครัวของเขา</w:t>
      </w:r>
    </w:p>
    <w:p/>
    <w:p>
      <w:r xmlns:w="http://schemas.openxmlformats.org/wordprocessingml/2006/main">
        <w:t xml:space="preserve">2. พลังแห่งศรัทธา: ศรัทธาของดาวิดหล่อหลอมครอบครัวของเขาอย่างไร</w:t>
      </w:r>
    </w:p>
    <w:p/>
    <w:p>
      <w:r xmlns:w="http://schemas.openxmlformats.org/wordprocessingml/2006/main">
        <w:t xml:space="preserve">1. สดุดี 127:3-5 - ดูเถิด บุตรเป็นมรดกจากพระเจ้า ผลจากครรภ์เป็นรางวัล เหมือนกับลูกธนูที่อยู่ในมือของนักรบ คือลูกหลานในวัยเยาว์ ความสุขมีแก่ผู้ที่เติมลูกธนูใส่พวกเขา! เขาจะไม่ต้องอับอายเมื่อเขาพูดกับศัตรูของเขาที่ประตูเมือง</w:t>
      </w:r>
    </w:p>
    <w:p/>
    <w:p>
      <w:r xmlns:w="http://schemas.openxmlformats.org/wordprocessingml/2006/main">
        <w:t xml:space="preserve">2. 1 ซามูเอล 16:7 - แต่พระเจ้าตรัสกับซามูเอลว่าอย่ามองดูรูปร่างหน้าตาของเขาหรือส่วนสูงของเขาเพราะฉันได้ปฏิเสธเขาแล้ว เพราะองค์พระผู้เป็นเจ้าไม่ได้ทอดพระเนตรเหมือนที่มนุษย์เห็น มนุษย์ดูที่รูปลักษณ์ภายนอก แต่พระเจ้าทอดพระเนตรที่จิตใจ</w:t>
      </w:r>
    </w:p>
    <w:p/>
    <w:p>
      <w:r xmlns:w="http://schemas.openxmlformats.org/wordprocessingml/2006/main">
        <w:t xml:space="preserve">2 ซามูเอล 3:6 และต่อมา ขณะเกิดสงครามระหว่างวงศ์วานของซาอูลกับวงศ์วานของดาวิด อับเนอร์ก็ตั้งตนเข้มแข็งเพื่อวงศ์วานของซาอูล</w:t>
      </w:r>
    </w:p>
    <w:p/>
    <w:p>
      <w:r xmlns:w="http://schemas.openxmlformats.org/wordprocessingml/2006/main">
        <w:t xml:space="preserve">ในช่วงสงครามกลางเมืองระหว่างราชวงศ์ของซาอูลกับดาวิด อับเนอร์ได้เสริมกำลังราชวงศ์ของซาอูล</w:t>
      </w:r>
    </w:p>
    <w:p/>
    <w:p>
      <w:r xmlns:w="http://schemas.openxmlformats.org/wordprocessingml/2006/main">
        <w:t xml:space="preserve">1. ในช่วงเวลาแห่งความขัดแย้ง เราต้องยังคงภักดีต่อคำมั่นสัญญาของเรา</w:t>
      </w:r>
    </w:p>
    <w:p/>
    <w:p>
      <w:r xmlns:w="http://schemas.openxmlformats.org/wordprocessingml/2006/main">
        <w:t xml:space="preserve">2. เมื่อเผชิญกับการตัดสินใจที่ยากลำบาก อย่าลืมแสวงหาการนำทางจากพระเจ้า</w:t>
      </w:r>
    </w:p>
    <w:p/>
    <w:p>
      <w:r xmlns:w="http://schemas.openxmlformats.org/wordprocessingml/2006/main">
        <w:t xml:space="preserve">1. ยากอบ 1:5-8 - ถ้าใครในพวกท่านขาดสติปัญญา ให้คนนั้นทูลขอจากพระเจ้าผู้ทรงประทานแก่ทุกคนด้วยพระทัยกว้างขวางและไม่ตำหนิ แล้วพระองค์จะประทานให้</w:t>
      </w:r>
    </w:p>
    <w:p/>
    <w:p>
      <w:r xmlns:w="http://schemas.openxmlformats.org/wordprocessingml/2006/main">
        <w:t xml:space="preserve">2. โรม 12:18 - หากเป็นไปได้ เท่าที่ขึ้นอยู่กับคุณ จงอยู่อย่างสงบสุขกับทุกคน</w:t>
      </w:r>
    </w:p>
    <w:p/>
    <w:p>
      <w:r xmlns:w="http://schemas.openxmlformats.org/wordprocessingml/2006/main">
        <w:t xml:space="preserve">2 ซามูเอล 3:7 และซาอูลมีนางสนมคนหนึ่งชื่อริสปาห์ ธิดาของอัยาห์ และอิชโบเชทพูดกับอับเนอร์ว่า “ไฉนท่านจึงเข้าไปหานางสนมของบิดาข้าพเจ้า”</w:t>
      </w:r>
    </w:p>
    <w:p/>
    <w:p>
      <w:r xmlns:w="http://schemas.openxmlformats.org/wordprocessingml/2006/main">
        <w:t xml:space="preserve">ซาอูลมีนางสนมคนหนึ่งชื่อริสปาห์ และอิชโบเชทถามอับเนอร์ว่าทำไมเขาถึงไปหานางสนมของซาอูล</w:t>
      </w:r>
    </w:p>
    <w:p/>
    <w:p>
      <w:r xmlns:w="http://schemas.openxmlformats.org/wordprocessingml/2006/main">
        <w:t xml:space="preserve">1. อันตรายจากการล่วงประเวณี</w:t>
      </w:r>
    </w:p>
    <w:p/>
    <w:p>
      <w:r xmlns:w="http://schemas.openxmlformats.org/wordprocessingml/2006/main">
        <w:t xml:space="preserve">2. ความสำคัญของการรักษาพระบัญญัติของพระเจ้า</w:t>
      </w:r>
    </w:p>
    <w:p/>
    <w:p>
      <w:r xmlns:w="http://schemas.openxmlformats.org/wordprocessingml/2006/main">
        <w:t xml:space="preserve">1. กาลาเทีย 5:19-21 “บัดนี้การงานของเนื้อหนังก็ปรากฏให้เห็นแล้ว ซึ่งได้แก่ การผิดประเวณี การผิดประเวณี การโสโครก การราคะตัณหา 20 การนับถือรูปเคารพ การใช้เวทมนตร์ ความเกลียดชัง การแปรปรวน การเลียนแบบ การโกรธ การวิวาท การปลุกปั่น การนอกรีต 21 ความริษยา การฆาตกรรม การเมาสุรา การเที่ยวสนุกสนาน และอื่นๆ ดังที่เราได้บอกท่านไว้แล้ว ดังที่ข้าพเจ้าได้บอกท่านไว้แล้วในกาลก่อนว่า คนเหล่านั้นที่ทำสิ่งเหล่านั้นจะไม่ได้รับอาณาจักรของพระเจ้าเป็นมรดก"</w:t>
      </w:r>
    </w:p>
    <w:p/>
    <w:p>
      <w:r xmlns:w="http://schemas.openxmlformats.org/wordprocessingml/2006/main">
        <w:t xml:space="preserve">2. เฉลยธรรมบัญญัติ 5:18-20 "อย่าล่วงประเวณี 19 อย่าขโมย 20 อย่าเป็นพยานเท็จใส่ร้ายเพื่อนบ้านของคุณ"</w:t>
      </w:r>
    </w:p>
    <w:p/>
    <w:p>
      <w:r xmlns:w="http://schemas.openxmlformats.org/wordprocessingml/2006/main">
        <w:t xml:space="preserve">2 ซามูเอล 3:8 อับเนอร์โกรธมากต่อถ้อยคำของอิชโบเชท และกล่าวว่า “ข้าพเจ้าเป็นเพียงหัวสุนัข ซึ่งในวันนี้พระองค์ทรงแสดงความเมตตาต่อยูดาห์ต่อราชวงศ์ของซาอูลบิดาของท่าน ต่อพี่น้องและมิตรสหายของท่านแล้ว” และไม่ได้มอบพระองค์ไว้ในมือของดาวิด ในวันนี้พระองค์ทรงกล่าวหาข้าพระองค์ด้วยความผิดเกี่ยวกับหญิงคนนี้หรือ?</w:t>
      </w:r>
    </w:p>
    <w:p/>
    <w:p>
      <w:r xmlns:w="http://schemas.openxmlformats.org/wordprocessingml/2006/main">
        <w:t xml:space="preserve">อับเนอร์โกรธคำพูดของอิชโบเชธ และถามว่าเหตุใดเขาจึงถูกตำหนิว่าใจดีต่อครอบครัวและเพื่อนๆ ของซาอูล แทนที่จะมอบอิชโบเชธให้ดาวิด</w:t>
      </w:r>
    </w:p>
    <w:p/>
    <w:p>
      <w:r xmlns:w="http://schemas.openxmlformats.org/wordprocessingml/2006/main">
        <w:t xml:space="preserve">1. จงถ่อมตัวและมีน้ำใจแม้ต้องเผชิญกับคนที่ทำผิดต่อเรา</w:t>
      </w:r>
    </w:p>
    <w:p/>
    <w:p>
      <w:r xmlns:w="http://schemas.openxmlformats.org/wordprocessingml/2006/main">
        <w:t xml:space="preserve">2. ให้ความสำคัญกับผู้อื่นเป็นอันดับแรกและยังคงแน่วแน่ต่อค่านิยมของเราไม่ว่าจะเกิดอะไรขึ้นก็ตาม</w:t>
      </w:r>
    </w:p>
    <w:p/>
    <w:p>
      <w:r xmlns:w="http://schemas.openxmlformats.org/wordprocessingml/2006/main">
        <w:t xml:space="preserve">1. มัทธิว 5:39 - แต่เราบอกท่านว่าอย่าต่อต้านความชั่วร้าย แต่ผู้ใดจะตบแก้มขวาของท่านก็จงหันแก้มขวาให้เขาด้วย</w:t>
      </w:r>
    </w:p>
    <w:p/>
    <w:p>
      <w:r xmlns:w="http://schemas.openxmlformats.org/wordprocessingml/2006/main">
        <w:t xml:space="preserve">2. ฟิลิปปี 2:3-4 - อย่าทำอะไรด้วยความทะเยอทะยานที่เห็นแก่ตัวหรือถือดีอย่างไร้ประโยชน์ ในทางกลับกัน ด้วยความถ่อมใจ ให้คุณค่ากับผู้อื่นเหนือตนเอง โดยไม่ได้คำนึงถึงผลประโยชน์ของตนเอง แต่คำนึงถึงผลประโยชน์ของผู้อื่นด้วย</w:t>
      </w:r>
    </w:p>
    <w:p/>
    <w:p>
      <w:r xmlns:w="http://schemas.openxmlformats.org/wordprocessingml/2006/main">
        <w:t xml:space="preserve">2 ซามูเอล 3:9 พระเจ้าก็ทรงกระทำต่ออับเนอร์เช่นกัน และยิ่งกว่านั้นด้วย เว้นแต่ตามที่พระเยโฮวาห์ทรงปฏิญาณไว้กับดาวิด ข้าพระองค์ก็กระทำต่อเขาเหมือนกัน</w:t>
      </w:r>
    </w:p>
    <w:p/>
    <w:p>
      <w:r xmlns:w="http://schemas.openxmlformats.org/wordprocessingml/2006/main">
        <w:t xml:space="preserve">ข้อความนี้กล่าวถึงพระสัญญาของพระเจ้าที่มีต่อดาวิด และการที่อับเนอร์อยู่ภายใต้พระสัญญาเดียวกันนั้น</w:t>
      </w:r>
    </w:p>
    <w:p/>
    <w:p>
      <w:r xmlns:w="http://schemas.openxmlformats.org/wordprocessingml/2006/main">
        <w:t xml:space="preserve">1. ความสัตย์ซื่อของพระเจ้า: พระสัญญาของพระเจ้าเชื่อถือได้และยั่งยืนอย่างไร</w:t>
      </w:r>
    </w:p>
    <w:p/>
    <w:p>
      <w:r xmlns:w="http://schemas.openxmlformats.org/wordprocessingml/2006/main">
        <w:t xml:space="preserve">2. อับเนอร์และดาวิด: บทเรียนเรื่องการพักผ่อนในพระสัญญาของพระเจ้า</w:t>
      </w:r>
    </w:p>
    <w:p/>
    <w:p>
      <w:r xmlns:w="http://schemas.openxmlformats.org/wordprocessingml/2006/main">
        <w:t xml:space="preserve">1. โรม 4:13-25 คำสอนของเปาโลเกี่ยวกับความเชื่อของอับราฮัมในพระสัญญาของพระเจ้า</w:t>
      </w:r>
    </w:p>
    <w:p/>
    <w:p>
      <w:r xmlns:w="http://schemas.openxmlformats.org/wordprocessingml/2006/main">
        <w:t xml:space="preserve">2. เยเรมีย์ 29:11-13 พระสัญญาของพระเจ้าเรื่องความหวังและอนาคต</w:t>
      </w:r>
    </w:p>
    <w:p/>
    <w:p>
      <w:r xmlns:w="http://schemas.openxmlformats.org/wordprocessingml/2006/main">
        <w:t xml:space="preserve">2 ซามูเอล 3:10 เพื่อแปลอาณาจักรจากราชวงศ์ซาอูล และเพื่อสถาปนาบัลลังก์ของดาวิดเหนืออิสราเอลและเหนือยูดาห์ ตั้งแต่ดานจนถึงเบเออร์เชบา</w:t>
      </w:r>
    </w:p>
    <w:p/>
    <w:p>
      <w:r xmlns:w="http://schemas.openxmlformats.org/wordprocessingml/2006/main">
        <w:t xml:space="preserve">พระเจ้าทรงเลือกดาวิดให้เป็นกษัตริย์ของอิสราเอลและยูดาห์ ตั้งแต่ดานจนถึงเบเออร์เชบา</w:t>
      </w:r>
    </w:p>
    <w:p/>
    <w:p>
      <w:r xmlns:w="http://schemas.openxmlformats.org/wordprocessingml/2006/main">
        <w:t xml:space="preserve">1. แผนของพระเจ้า: การตัดสินใจของพระเจ้ากำหนดรูปแบบชีวิตของเราอย่างไร</w:t>
      </w:r>
    </w:p>
    <w:p/>
    <w:p>
      <w:r xmlns:w="http://schemas.openxmlformats.org/wordprocessingml/2006/main">
        <w:t xml:space="preserve">2. ผู้รับใช้ที่ซื่อสัตย์: มรดกแห่งความเป็นผู้นำของดาวิด</w:t>
      </w:r>
    </w:p>
    <w:p/>
    <w:p>
      <w:r xmlns:w="http://schemas.openxmlformats.org/wordprocessingml/2006/main">
        <w:t xml:space="preserve">1. โรม 8:28 - และเรารู้ว่าสำหรับผู้ที่รักพระเจ้า ทุกสิ่งล้วนก่อผลดี สำหรับผู้ที่ได้รับเรียกตามพระประสงค์ของพระองค์</w:t>
      </w:r>
    </w:p>
    <w:p/>
    <w:p>
      <w:r xmlns:w="http://schemas.openxmlformats.org/wordprocessingml/2006/main">
        <w:t xml:space="preserve">2. สุภาษิต 21:1 - พระทัยของกษัตริย์เป็นเหมือนธารน้ำในพระหัตถ์ของพระเจ้า เขาหันไปทุกที่ที่เขาต้องการ</w:t>
      </w:r>
    </w:p>
    <w:p/>
    <w:p>
      <w:r xmlns:w="http://schemas.openxmlformats.org/wordprocessingml/2006/main">
        <w:t xml:space="preserve">2 ซามูเอล 3:11 และท่านไม่สามารถตอบอับเนอร์ได้อีกสักคำเดียว เพราะท่านเกรงกลัวท่าน</w:t>
      </w:r>
    </w:p>
    <w:p/>
    <w:p>
      <w:r xmlns:w="http://schemas.openxmlformats.org/wordprocessingml/2006/main">
        <w:t xml:space="preserve">อับเนอร์ถามคำถามที่ดาวิดตอบไม่ได้ อาจเป็นเพราะกลัวอับเนอร์</w:t>
      </w:r>
    </w:p>
    <w:p/>
    <w:p>
      <w:r xmlns:w="http://schemas.openxmlformats.org/wordprocessingml/2006/main">
        <w:t xml:space="preserve">1. ความเข้มแข็งของพระเจ้าพบได้จากการเชื่อฟังและความเกรงกลัวพระองค์ ไม่ใช่ความกลัวผู้อื่น</w:t>
      </w:r>
    </w:p>
    <w:p/>
    <w:p>
      <w:r xmlns:w="http://schemas.openxmlformats.org/wordprocessingml/2006/main">
        <w:t xml:space="preserve">2. เราสามารถวางใจพระเจ้าที่จะประทานถ้อยคำและความเข้มแข็งแก่เราเพื่อยืนหยัดอย่างมั่นคงเมื่อเผชิญกับอำนาจที่ข่มขู่</w:t>
      </w:r>
    </w:p>
    <w:p/>
    <w:p>
      <w:r xmlns:w="http://schemas.openxmlformats.org/wordprocessingml/2006/main">
        <w:t xml:space="preserve">1. อิสยาห์ 41:10 - "อย่ากลัวเลย เพราะเราอยู่กับเจ้า อย่าท้อถอย เพราะเราเป็นพระเจ้าของเจ้า เราจะเสริมกำลังเจ้า เราจะช่วยคุณ เราจะชูเจ้าด้วยมือขวาอันชอบธรรมของเรา"</w:t>
      </w:r>
    </w:p>
    <w:p/>
    <w:p>
      <w:r xmlns:w="http://schemas.openxmlformats.org/wordprocessingml/2006/main">
        <w:t xml:space="preserve">2. มัทธิว 10:19-20 - “เมื่อพวกเขามอบท่านไว้ อย่ากังวลว่าท่านจะพูดอย่างไรหรือจะพูดอะไร เพราะท่านจะพูดอะไรก็จะได้รับแก่ท่านในโมงนั้น เพราะว่าเป็นอย่างนั้น ไม่ใช่ท่านที่พูด แต่เป็นพระวิญญาณของพระบิดาของท่านที่ตรัสผ่านท่าน"</w:t>
      </w:r>
    </w:p>
    <w:p/>
    <w:p>
      <w:r xmlns:w="http://schemas.openxmlformats.org/wordprocessingml/2006/main">
        <w:t xml:space="preserve">2 ซามูเอล 3:12 อับเนอร์จึงส่งผู้สื่อสารไปหาดาวิดเพื่อถามว่า “แผ่นดินนี้เป็นของใคร” ตรัสอีกว่า `ขอทำสนธิสัญญากับเรา และดูเถิด มือของเราจะอยู่กับเจ้า เพื่อนำอิสราเอลทั้งหมดมาหาเจ้า</w:t>
      </w:r>
    </w:p>
    <w:p/>
    <w:p>
      <w:r xmlns:w="http://schemas.openxmlformats.org/wordprocessingml/2006/main">
        <w:t xml:space="preserve">อับเนอร์ส่งผู้สื่อสารไปหาดาวิดเพื่อเสนอสนธิสัญญาและถามว่าที่ดินของใครเป็นของใคร</w:t>
      </w:r>
    </w:p>
    <w:p/>
    <w:p>
      <w:r xmlns:w="http://schemas.openxmlformats.org/wordprocessingml/2006/main">
        <w:t xml:space="preserve">1. พลังของการทำสนธิสัญญาและบทบาทของสนธิสัญญาในการรวมอิสราเอลให้เป็นหนึ่งเดียว</w:t>
      </w:r>
    </w:p>
    <w:p/>
    <w:p>
      <w:r xmlns:w="http://schemas.openxmlformats.org/wordprocessingml/2006/main">
        <w:t xml:space="preserve">2. ความสำคัญของการทำความเข้าใจกรรมสิทธิ์ในที่ดินโดยชอบธรรม</w:t>
      </w:r>
    </w:p>
    <w:p/>
    <w:p>
      <w:r xmlns:w="http://schemas.openxmlformats.org/wordprocessingml/2006/main">
        <w:t xml:space="preserve">1. มัทธิว 5:23-24 - “เหตุฉะนั้น หากท่านถวายเครื่องบูชาที่แท่นบูชาและจำได้ว่าพี่น้องมีเรื่องขัดข้องท่าน ให้วางเครื่องบูชาไว้หน้าแท่นบูชา ไปคืนดีกันก่อน แล้วมาถวายของขวัญของเจ้าเถิด”</w:t>
      </w:r>
    </w:p>
    <w:p/>
    <w:p>
      <w:r xmlns:w="http://schemas.openxmlformats.org/wordprocessingml/2006/main">
        <w:t xml:space="preserve">2. เอเฟซัส 4:3 - "พยายามทุกวิถีทางเพื่อรักษาความเป็นน้ำหนึ่งใจเดียวกันของพระวิญญาณโดยอาศัยสันติสุข"</w:t>
      </w:r>
    </w:p>
    <w:p/>
    <w:p>
      <w:r xmlns:w="http://schemas.openxmlformats.org/wordprocessingml/2006/main">
        <w:t xml:space="preserve">2 ซามูเอล 3:13 พระองค์ตรัสว่า “เอาล่ะ; เราจะทำข้อตกลงกับเจ้า แต่สิ่งหนึ่งที่เราต้องการจากเจ้าคือ เจ้าจะไม่เห็นหน้าของเรา เว้นแต่เจ้าพาลูกสาวของมีคาลซาอูลมาก่อน เมื่อเจ้ามาพบหน้าเรา</w:t>
      </w:r>
    </w:p>
    <w:p/>
    <w:p>
      <w:r xmlns:w="http://schemas.openxmlformats.org/wordprocessingml/2006/main">
        <w:t xml:space="preserve">ดาวิดทำพันธสัญญากับอับเนอร์ว่าจะไม่เห็นหน้าจนกว่าจะพามีคาลราชธิดาของซาอูลไปด้วย</w:t>
      </w:r>
    </w:p>
    <w:p/>
    <w:p>
      <w:r xmlns:w="http://schemas.openxmlformats.org/wordprocessingml/2006/main">
        <w:t xml:space="preserve">1. ความสำคัญของการทำพันธสัญญาและความสำคัญของการรักษาสัญญา</w:t>
      </w:r>
    </w:p>
    <w:p/>
    <w:p>
      <w:r xmlns:w="http://schemas.openxmlformats.org/wordprocessingml/2006/main">
        <w:t xml:space="preserve">2. ทางเลือกของเราส่งผลต่อความสัมพันธ์ของเราอย่างไร</w:t>
      </w:r>
    </w:p>
    <w:p/>
    <w:p>
      <w:r xmlns:w="http://schemas.openxmlformats.org/wordprocessingml/2006/main">
        <w:t xml:space="preserve">1. อพยพ 19:5-6 - พันธสัญญาของพระเจ้ากับชาวอิสราเอล</w:t>
      </w:r>
    </w:p>
    <w:p/>
    <w:p>
      <w:r xmlns:w="http://schemas.openxmlformats.org/wordprocessingml/2006/main">
        <w:t xml:space="preserve">2. สุภาษิต 6:1-5 - ผลที่ตามมาจากการละเมิดสัญญา</w:t>
      </w:r>
    </w:p>
    <w:p/>
    <w:p>
      <w:r xmlns:w="http://schemas.openxmlformats.org/wordprocessingml/2006/main">
        <w:t xml:space="preserve">2 ซามูเอล 3:14 และดาวิดได้ส่งผู้สื่อสารไปหาอิชโบเชทราชโอรสของซาอูลว่า “จงมอบมีคาลภรรยาของข้าพเจ้า ซึ่งข้าพเจ้าได้หมั้นไว้กับข้าพเจ้าด้วยหนังปลายองคชาตของชาวฟีลิสเตียหนึ่งร้อยตัว”</w:t>
      </w:r>
    </w:p>
    <w:p/>
    <w:p>
      <w:r xmlns:w="http://schemas.openxmlformats.org/wordprocessingml/2006/main">
        <w:t xml:space="preserve">ดาวิดขอให้อิชโบเชทคืนมีคาลภรรยาของเขา ซึ่งเขาได้มาโดยการใช้หนังหุ้มปลายองคชาตของชาวฟิลิสเตียหนึ่งร้อยตัว</w:t>
      </w:r>
    </w:p>
    <w:p/>
    <w:p>
      <w:r xmlns:w="http://schemas.openxmlformats.org/wordprocessingml/2006/main">
        <w:t xml:space="preserve">1. ราคาแห่งความรัก: การทำความเข้าใจคุณค่าที่เรามอบให้กับความสัมพันธ์</w:t>
      </w:r>
    </w:p>
    <w:p/>
    <w:p>
      <w:r xmlns:w="http://schemas.openxmlformats.org/wordprocessingml/2006/main">
        <w:t xml:space="preserve">2. พลังแห่งความอดทน: การรอคอยเวลาของพระเจ้า</w:t>
      </w:r>
    </w:p>
    <w:p/>
    <w:p>
      <w:r xmlns:w="http://schemas.openxmlformats.org/wordprocessingml/2006/main">
        <w:t xml:space="preserve">1. 2 โครินธ์ 5:21 - เพราะพระองค์ทรงทำให้พระองค์เป็นบาปเพื่อเราผู้ไม่มีบาป เพื่อเราจะได้เป็นคนชอบธรรมของพระเจ้าในพระองค์</w:t>
      </w:r>
    </w:p>
    <w:p/>
    <w:p>
      <w:r xmlns:w="http://schemas.openxmlformats.org/wordprocessingml/2006/main">
        <w:t xml:space="preserve">2. 1 เปโตร 3:18 - เพราะครั้งหนึ่งพระคริสต์ทรงทนทุกข์เพราะบาป ความชอบธรรมเพื่อคนอธรรม เพื่อพระองค์จะทรงนำเราไปหาพระเจ้า โดยถูกประหารในเนื้อหนัง แต่ทรงทำให้พระวิญญาณฟื้นคืนชีพ</w:t>
      </w:r>
    </w:p>
    <w:p/>
    <w:p>
      <w:r xmlns:w="http://schemas.openxmlformats.org/wordprocessingml/2006/main">
        <w:t xml:space="preserve">2 ซามูเอล 3:15 และอิชโบเชทก็ใช้คนไปรับเธอไปจากสามีของเธอ คือจากฟัลทิเอลบุตรชายลาอิช</w:t>
      </w:r>
    </w:p>
    <w:p/>
    <w:p>
      <w:r xmlns:w="http://schemas.openxmlformats.org/wordprocessingml/2006/main">
        <w:t xml:space="preserve">อิชโบเชทรับผู้หญิงคนหนึ่งจากสามีของเธอ คือ ฟัลทิเอล บุตรชายลาอิช</w:t>
      </w:r>
    </w:p>
    <w:p/>
    <w:p>
      <w:r xmlns:w="http://schemas.openxmlformats.org/wordprocessingml/2006/main">
        <w:t xml:space="preserve">1. ความสัตย์ซื่อของพระเจ้าในยามยากลำบาก</w:t>
      </w:r>
    </w:p>
    <w:p/>
    <w:p>
      <w:r xmlns:w="http://schemas.openxmlformats.org/wordprocessingml/2006/main">
        <w:t xml:space="preserve">2. ความสำคัญของการให้เกียรติการแต่งงาน</w:t>
      </w:r>
    </w:p>
    <w:p/>
    <w:p>
      <w:r xmlns:w="http://schemas.openxmlformats.org/wordprocessingml/2006/main">
        <w:t xml:space="preserve">1. โรม 12:9-10 - "จงรักแท้ เกลียดชังสิ่งชั่ว ยึดมั่นในสิ่งที่ดี รักกันฉันพี่น้อง เอาชนะกันในการให้เกียรติกัน"</w:t>
      </w:r>
    </w:p>
    <w:p/>
    <w:p>
      <w:r xmlns:w="http://schemas.openxmlformats.org/wordprocessingml/2006/main">
        <w:t xml:space="preserve">2. 1 โครินธ์ 13:4-7 - ความรักนั้นก็อดทนนานและมีใจกรุณา ไม่อิจฉาหรือโอ้อวด ไม่จองหอง ไม่หยาบคาย ไม่ยืนหยัดในวิถีของตนเอง ไม่ฉุนเฉียวหรือขุ่นเคือง ไม่ จงชื่นชมยินดีในความผิด แต่ชื่นชมยินดีในความจริง ความรักให้อภัยทุกสิ่ง เชื่อทุกสิ่ง หวังทุกสิ่ง อดทนทุกสิ่ง”</w:t>
      </w:r>
    </w:p>
    <w:p/>
    <w:p>
      <w:r xmlns:w="http://schemas.openxmlformats.org/wordprocessingml/2006/main">
        <w:t xml:space="preserve">2 ซามูเอล 3:16 สามีของเธอก็ไปด้วยโดยร้องไห้ตามหลังเธอไปที่บาฮูริม แล้วอับเนอร์จึงพูดกับเขาว่า “ไปเถอะ กลับมา” และเขาก็กลับมา</w:t>
      </w:r>
    </w:p>
    <w:p/>
    <w:p>
      <w:r xmlns:w="http://schemas.openxmlformats.org/wordprocessingml/2006/main">
        <w:t xml:space="preserve">สามีคนหนึ่งพาภรรยาไปที่บาฮูริม และอับเนอร์สั่งให้สามีกลับไป</w:t>
      </w:r>
    </w:p>
    <w:p/>
    <w:p>
      <w:r xmlns:w="http://schemas.openxmlformats.org/wordprocessingml/2006/main">
        <w:t xml:space="preserve">1. พลังแห่งการเชื่อฟัง: เรียนรู้ที่จะปฏิบัติตามผู้มีอำนาจ</w:t>
      </w:r>
    </w:p>
    <w:p/>
    <w:p>
      <w:r xmlns:w="http://schemas.openxmlformats.org/wordprocessingml/2006/main">
        <w:t xml:space="preserve">2. ความสัมพันธ์ที่สร้างจากความรัก: แม้ในเวลาที่ยากลำบาก</w:t>
      </w:r>
    </w:p>
    <w:p/>
    <w:p>
      <w:r xmlns:w="http://schemas.openxmlformats.org/wordprocessingml/2006/main">
        <w:t xml:space="preserve">1. ฟิลิปปี 2:3-4 อย่าทำอะไรด้วยความทะเยอทะยานหรือถือดีอย่างเห็นแก่ตัว แต่จงถือว่าผู้อื่นสำคัญกว่าตนเองด้วยความถ่อมใจ ให้พวกคุณแต่ละคนไม่เพียงแต่คำนึงถึงผลประโยชน์ของตนเองเท่านั้น แต่ยังคำนึงถึงประโยชน์ของผู้อื่นด้วย</w:t>
      </w:r>
    </w:p>
    <w:p/>
    <w:p>
      <w:r xmlns:w="http://schemas.openxmlformats.org/wordprocessingml/2006/main">
        <w:t xml:space="preserve">2. สุภาษิต 15:1 คำตอบอ่อนหวานทำให้ความโกรธเกรี้ยวหายไป แต่คำพูดที่รุนแรงเร้าความโกรธ</w:t>
      </w:r>
    </w:p>
    <w:p/>
    <w:p>
      <w:r xmlns:w="http://schemas.openxmlformats.org/wordprocessingml/2006/main">
        <w:t xml:space="preserve">2 ซามูเอล 3:17 และอับเนอร์ได้สนทนากับพวกผู้ใหญ่ของอิสราเอลว่า “เมื่อก่อนท่านเคยแสวงหาดาวิดให้เป็นกษัตริย์เหนือท่าน”</w:t>
      </w:r>
    </w:p>
    <w:p/>
    <w:p>
      <w:r xmlns:w="http://schemas.openxmlformats.org/wordprocessingml/2006/main">
        <w:t xml:space="preserve">อับเนอร์สื่อสารกับผู้อาวุโสของอิสราเอลโดยแจ้งให้ทราบว่าพวกเขาเคยขอให้ดาวิดเป็นกษัตริย์เหนือพวกเขาในอดีต</w:t>
      </w:r>
    </w:p>
    <w:p/>
    <w:p>
      <w:r xmlns:w="http://schemas.openxmlformats.org/wordprocessingml/2006/main">
        <w:t xml:space="preserve">1. "พลังแห่งความพากเพียร: เรื่องราวของดาวิด"</w:t>
      </w:r>
    </w:p>
    <w:p/>
    <w:p>
      <w:r xmlns:w="http://schemas.openxmlformats.org/wordprocessingml/2006/main">
        <w:t xml:space="preserve">2. "คุณค่าของชื่อเสียงที่ดี: แบบอย่างของดาวิด"</w:t>
      </w:r>
    </w:p>
    <w:p/>
    <w:p>
      <w:r xmlns:w="http://schemas.openxmlformats.org/wordprocessingml/2006/main">
        <w:t xml:space="preserve">1. อิสยาห์ 40:31 - แต่บรรดาผู้ที่รอคอยพระเจ้าจะเสริมกำลังใหม่ พวกเขาจะบินขึ้นด้วยปีกเหมือนนกอินทรี พวกเขาจะวิ่งและไม่เหน็ดเหนื่อย และพวกเขาจะเดินและไม่อ่อนเปลี้ย</w:t>
      </w:r>
    </w:p>
    <w:p/>
    <w:p>
      <w:r xmlns:w="http://schemas.openxmlformats.org/wordprocessingml/2006/main">
        <w:t xml:space="preserve">2. สุภาษิต 22:1 - ชื่อเสียงดีเป็นสิ่งที่ควรเลือกมากกว่าความมั่งคั่งมากมาย และความโปรดปรานมากกว่าเงินและทอง</w:t>
      </w:r>
    </w:p>
    <w:p/>
    <w:p>
      <w:r xmlns:w="http://schemas.openxmlformats.org/wordprocessingml/2006/main">
        <w:t xml:space="preserve">2 ซามูเอล 3:18 บัดนี้จงกระทำเถิด เพราะพระเยโฮวาห์ตรัสถึงดาวิดว่า `เราจะช่วยอิสราเอลประชากรของเราด้วยมือของดาวิดผู้รับใช้ของเราให้พ้นจากเงื้อมมือของคนฟีลิสเตีย และจากเงื้อมมือของศัตรูทั้งสิ้นของเขา .</w:t>
      </w:r>
    </w:p>
    <w:p/>
    <w:p>
      <w:r xmlns:w="http://schemas.openxmlformats.org/wordprocessingml/2006/main">
        <w:t xml:space="preserve">พระเจ้าตรัสถึงดาวิดโดยสัญญาว่าจะช่วยอิสราเอลประชากรของพระองค์จากชาวฟิลิสเตียและศัตรูทั้งหมดด้วยมือของดาวิด</w:t>
      </w:r>
    </w:p>
    <w:p/>
    <w:p>
      <w:r xmlns:w="http://schemas.openxmlformats.org/wordprocessingml/2006/main">
        <w:t xml:space="preserve">1. ฤทธิ์อำนาจและการคุ้มครองของพระเจ้าผ่านทางผู้รับใช้ของพระองค์</w:t>
      </w:r>
    </w:p>
    <w:p/>
    <w:p>
      <w:r xmlns:w="http://schemas.openxmlformats.org/wordprocessingml/2006/main">
        <w:t xml:space="preserve">2. การทรงเรียกให้ทำตามพระประสงค์ของพระเจ้า</w:t>
      </w:r>
    </w:p>
    <w:p/>
    <w:p>
      <w:r xmlns:w="http://schemas.openxmlformats.org/wordprocessingml/2006/main">
        <w:t xml:space="preserve">1. อิสยาห์ 41:10 - อย่ากลัวเลย เพราะเราอยู่กับคุณ อย่าท้อแท้เลย เพราะเราเป็นพระเจ้าของเจ้า เราจะเสริมกำลังเจ้า ใช่แล้ว เราจะช่วยเจ้า แท้จริงแล้ว เราจะชูเจ้าด้วยมือขวาแห่งความชอบธรรมของเรา</w:t>
      </w:r>
    </w:p>
    <w:p/>
    <w:p>
      <w:r xmlns:w="http://schemas.openxmlformats.org/wordprocessingml/2006/main">
        <w:t xml:space="preserve">2. มัทธิว 16:25 - เพราะใครก็ตามที่จะช่วยชีวิตของเขาจะต้องเสียชีวิต และใครก็ตามที่จะเสียชีวิตเพราะเห็นแก่เราจะต้องพบชีวิตนั้น</w:t>
      </w:r>
    </w:p>
    <w:p/>
    <w:p>
      <w:r xmlns:w="http://schemas.openxmlformats.org/wordprocessingml/2006/main">
        <w:t xml:space="preserve">2 ซามูเอล 3:19 อับเนอร์ก็พูดให้เบนยามินฟังด้วย และอับเนอร์ก็ไปพูดให้เข้าหูดาวิดที่เมืองเฮโบรนด้วยถึงทุกสิ่งที่อิสราเอลเห็นว่าดีสำหรับอิสราเอล และที่ทุกคนในตระกูลเบนยามินก็เห็นดีด้วย</w:t>
      </w:r>
    </w:p>
    <w:p/>
    <w:p>
      <w:r xmlns:w="http://schemas.openxmlformats.org/wordprocessingml/2006/main">
        <w:t xml:space="preserve">อับเนอร์พูดกับคนอิสราเอลและเบนยามินโดยพูดถึงสิ่งที่พวกเขาคิดว่าดีสำหรับทั้งสองกลุ่ม</w:t>
      </w:r>
    </w:p>
    <w:p/>
    <w:p>
      <w:r xmlns:w="http://schemas.openxmlformats.org/wordprocessingml/2006/main">
        <w:t xml:space="preserve">1. พลังแห่งการสื่อสารพระวจนะของพระเจ้า - 2 ทิโมธี 4:2</w:t>
      </w:r>
    </w:p>
    <w:p/>
    <w:p>
      <w:r xmlns:w="http://schemas.openxmlformats.org/wordprocessingml/2006/main">
        <w:t xml:space="preserve">2. ความสำคัญของการฟังเสียงของพระเจ้า - สุภาษิต 19:20</w:t>
      </w:r>
    </w:p>
    <w:p/>
    <w:p>
      <w:r xmlns:w="http://schemas.openxmlformats.org/wordprocessingml/2006/main">
        <w:t xml:space="preserve">1. โรม 15:5-7</w:t>
      </w:r>
    </w:p>
    <w:p/>
    <w:p>
      <w:r xmlns:w="http://schemas.openxmlformats.org/wordprocessingml/2006/main">
        <w:t xml:space="preserve">2. เอเฟซัส 4:29-32</w:t>
      </w:r>
    </w:p>
    <w:p/>
    <w:p>
      <w:r xmlns:w="http://schemas.openxmlformats.org/wordprocessingml/2006/main">
        <w:t xml:space="preserve">2 ซามูเอล 3:20 อับเนอร์จึงมาหาดาวิดที่เมืองเฮโบรน พร้อมด้วยคนยี่สิบคนไปด้วย ดาวิดทรงจัดงานเลี้ยงอับเนอร์กับคนที่อยู่ด้วย</w:t>
      </w:r>
    </w:p>
    <w:p/>
    <w:p>
      <w:r xmlns:w="http://schemas.openxmlformats.org/wordprocessingml/2006/main">
        <w:t xml:space="preserve">อับเนอร์กับคนอีกยี่สิบคนมาเยี่ยมดาวิดที่เมืองเฮโบรน และดาวิดทรงเป็นเจ้าภาพเลี้ยงพวกเขา</w:t>
      </w:r>
    </w:p>
    <w:p/>
    <w:p>
      <w:r xmlns:w="http://schemas.openxmlformats.org/wordprocessingml/2006/main">
        <w:t xml:space="preserve">1. ความสำคัญของการต้อนรับในชีวิตคริสเตียน</w:t>
      </w:r>
    </w:p>
    <w:p/>
    <w:p>
      <w:r xmlns:w="http://schemas.openxmlformats.org/wordprocessingml/2006/main">
        <w:t xml:space="preserve">2. วิธีแสดงพระคุณและความรักแก่ผู้ที่ทำผิดต่อเรา</w:t>
      </w:r>
    </w:p>
    <w:p/>
    <w:p>
      <w:r xmlns:w="http://schemas.openxmlformats.org/wordprocessingml/2006/main">
        <w:t xml:space="preserve">1. โรม 12:14-18 - อวยพรผู้ที่ข่มเหงคุณ อวยพรและอย่าสาปแช่ง</w:t>
      </w:r>
    </w:p>
    <w:p/>
    <w:p>
      <w:r xmlns:w="http://schemas.openxmlformats.org/wordprocessingml/2006/main">
        <w:t xml:space="preserve">2. ลูกา 6:27-36 - รักศัตรู ทำดีต่อผู้ที่เกลียดชังคุณ</w:t>
      </w:r>
    </w:p>
    <w:p/>
    <w:p>
      <w:r xmlns:w="http://schemas.openxmlformats.org/wordprocessingml/2006/main">
        <w:t xml:space="preserve">2 ซามูเอล 3:21 อับเนอร์กราบทูลดาวิดว่า “ข้าพระองค์จะลุกขึ้นไป และจะรวบรวมอิสราเอลทั้งหมดเข้าเฝ้ากษัตริย์เจ้านายของข้าพระองค์ เพื่อพวกเขาจะทำสนธิสัญญากับพระองค์ และเพื่อพระองค์จะทรงครอบครองเหนือทุกสิ่งที่พระองค์ปรารถนา” และดาวิดก็ส่งอับเนอร์ไป และเขาก็ไปอย่างสงบ</w:t>
      </w:r>
    </w:p>
    <w:p/>
    <w:p>
      <w:r xmlns:w="http://schemas.openxmlformats.org/wordprocessingml/2006/main">
        <w:t xml:space="preserve">อับเนอร์เสนอที่จะรวบรวมอิสราเอลทั้งหมดเพื่อทำข้อตกลงกับกษัตริย์ดาวิดเพื่อเขาจะได้ครอบครองเหนือความปรารถนาทั้งหมดของเขา และดาวิดก็ส่งเขาไปอย่างสันติ</w:t>
      </w:r>
    </w:p>
    <w:p/>
    <w:p>
      <w:r xmlns:w="http://schemas.openxmlformats.org/wordprocessingml/2006/main">
        <w:t xml:space="preserve">1. พระเจ้าสามารถใช้สถานการณ์ใดก็ได้เพื่อทำให้พระประสงค์ของพระองค์บรรลุผล - 2 โครินธ์ 12:9-10</w:t>
      </w:r>
    </w:p>
    <w:p/>
    <w:p>
      <w:r xmlns:w="http://schemas.openxmlformats.org/wordprocessingml/2006/main">
        <w:t xml:space="preserve">2. พลังแห่งสันติสุข - โรม 14:19</w:t>
      </w:r>
    </w:p>
    <w:p/>
    <w:p>
      <w:r xmlns:w="http://schemas.openxmlformats.org/wordprocessingml/2006/main">
        <w:t xml:space="preserve">1. พระทัยของพระเจ้าเพื่อความสามัคคี - เอเฟซัส 4:3-4</w:t>
      </w:r>
    </w:p>
    <w:p/>
    <w:p>
      <w:r xmlns:w="http://schemas.openxmlformats.org/wordprocessingml/2006/main">
        <w:t xml:space="preserve">2. ความสำคัญของความอ่อนน้อมถ่อมตน - ฟิลิปปี 2:3-8</w:t>
      </w:r>
    </w:p>
    <w:p/>
    <w:p>
      <w:r xmlns:w="http://schemas.openxmlformats.org/wordprocessingml/2006/main">
        <w:t xml:space="preserve">2 ซามูเอล 3:22 ดูเถิด มหาดเล็กของดาวิดและโยอาบกลับมาจากการไล่ตามกองทหาร และนำของที่ริบได้มากมายมาด้วย แต่อับเนอร์ไม่ได้อยู่กับดาวิดที่เมืองเฮโบรน เพราะเขาได้ส่งเขาไปแล้ว และเขาก็จากไปอย่างสงบ</w:t>
      </w:r>
    </w:p>
    <w:p/>
    <w:p>
      <w:r xmlns:w="http://schemas.openxmlformats.org/wordprocessingml/2006/main">
        <w:t xml:space="preserve">พวกข้าราชการของโยอาบและดาวิดกลับมาจากการปล้นสะดมพร้อมของที่ริบได้มากมาย แต่อับเนอร์ก็ถูกส่งไปอย่างสงบโดยดาวิดแล้ว</w:t>
      </w:r>
    </w:p>
    <w:p/>
    <w:p>
      <w:r xmlns:w="http://schemas.openxmlformats.org/wordprocessingml/2006/main">
        <w:t xml:space="preserve">1: เราเห็นความเมตตาและความเต็มใจที่จะให้อภัยของดาวิดผ่านอับเนอร์</w:t>
      </w:r>
    </w:p>
    <w:p/>
    <w:p>
      <w:r xmlns:w="http://schemas.openxmlformats.org/wordprocessingml/2006/main">
        <w:t xml:space="preserve">2: โยอาบและผู้รับใช้ของดาวิดได้รับพรจากพระเจ้าให้โจมตีได้สำเร็จ</w:t>
      </w:r>
    </w:p>
    <w:p/>
    <w:p>
      <w:r xmlns:w="http://schemas.openxmlformats.org/wordprocessingml/2006/main">
        <w:t xml:space="preserve">1: มัทธิว 6:33-34 จงแสวงหาอาณาจักรของพระเจ้าและความชอบธรรมของพระองค์ก่อน แล้วพระองค์จะเพิ่มเติมสิ่งเหล่านี้ให้กับคุณ</w:t>
      </w:r>
    </w:p>
    <w:p/>
    <w:p>
      <w:r xmlns:w="http://schemas.openxmlformats.org/wordprocessingml/2006/main">
        <w:t xml:space="preserve">2: มัทธิว 5:7 ผู้มีเมตตาย่อมเป็นสุข เพราะพวกเขาจะได้รับความเมตตา</w:t>
      </w:r>
    </w:p>
    <w:p/>
    <w:p>
      <w:r xmlns:w="http://schemas.openxmlformats.org/wordprocessingml/2006/main">
        <w:t xml:space="preserve">2 ซามูเอล 3:23 เมื่อโยอาบและกองทัพทั้งหมดที่อยู่กับท่านมาถึงแล้ว เขาก็บอกโยอาบว่า “อับเนอร์บุตรชายเนอร์มาเข้าเฝ้ากษัตริย์ และพระองค์ทรงส่งท่านกลับไป และท่านก็จากไปอย่างสันติ”</w:t>
      </w:r>
    </w:p>
    <w:p/>
    <w:p>
      <w:r xmlns:w="http://schemas.openxmlformats.org/wordprocessingml/2006/main">
        <w:t xml:space="preserve">โยอาบและกองทัพรายงานโยอาบว่าอับเนอร์บุตรชายเนอร์เข้าเฝ้ากษัตริย์และได้รับอนุญาตให้จากไปอย่างสงบ</w:t>
      </w:r>
    </w:p>
    <w:p/>
    <w:p>
      <w:r xmlns:w="http://schemas.openxmlformats.org/wordprocessingml/2006/main">
        <w:t xml:space="preserve">1: พลังแห่งสันติภาพยิ่งใหญ่กว่าพลังแห่งสงคราม</w:t>
      </w:r>
    </w:p>
    <w:p/>
    <w:p>
      <w:r xmlns:w="http://schemas.openxmlformats.org/wordprocessingml/2006/main">
        <w:t xml:space="preserve">2: เราควรพยายามแสวงหาการคืนดีกับผู้ที่ทำผิดต่อเรา</w:t>
      </w:r>
    </w:p>
    <w:p/>
    <w:p>
      <w:r xmlns:w="http://schemas.openxmlformats.org/wordprocessingml/2006/main">
        <w:t xml:space="preserve">1: มัทธิว 5:9 - ผู้สร้างสันติย่อมได้รับพร เพราะพวกเขาจะได้ชื่อว่าเป็นบุตรของพระเจ้า</w:t>
      </w:r>
    </w:p>
    <w:p/>
    <w:p>
      <w:r xmlns:w="http://schemas.openxmlformats.org/wordprocessingml/2006/main">
        <w:t xml:space="preserve">2: โรม 12:18 - ถ้าเป็นไปได้ เท่าที่ขึ้นอยู่กับคุณ จงอยู่อย่างสงบสุขกับทุกคน</w:t>
      </w:r>
    </w:p>
    <w:p/>
    <w:p>
      <w:r xmlns:w="http://schemas.openxmlformats.org/wordprocessingml/2006/main">
        <w:t xml:space="preserve">2 ซามูเอล 3:24 แล้วโยอาบเข้าเฝ้ากษัตริย์ทูลว่า “ฝ่าพระบาททรงทำอะไรไป?” ดูเถิด อับเนอร์มาหาท่าน ไฉนพระองค์ทรงส่งเขาไปและเขาก็จากไปแล้ว?</w:t>
      </w:r>
    </w:p>
    <w:p/>
    <w:p>
      <w:r xmlns:w="http://schemas.openxmlformats.org/wordprocessingml/2006/main">
        <w:t xml:space="preserve">โยอาบซักถามกษัตริย์ดาวิดถึงสาเหตุที่ส่งอับเนอร์ไป</w:t>
      </w:r>
    </w:p>
    <w:p/>
    <w:p>
      <w:r xmlns:w="http://schemas.openxmlformats.org/wordprocessingml/2006/main">
        <w:t xml:space="preserve">1. พลังแห่งคำถาม: เราสามารถเรียนรู้ได้มากมายจากตัวอย่างอำนาจในการตั้งคำถามของโยอาบ</w:t>
      </w:r>
    </w:p>
    <w:p/>
    <w:p>
      <w:r xmlns:w="http://schemas.openxmlformats.org/wordprocessingml/2006/main">
        <w:t xml:space="preserve">2. อันตรายของคำถามที่ยังไม่ได้ตอบ: คำถามที่ยังไม่ได้ตอบอาจทำให้เกิดความสับสนและไม่ไว้วางใจได้</w:t>
      </w:r>
    </w:p>
    <w:p/>
    <w:p>
      <w:r xmlns:w="http://schemas.openxmlformats.org/wordprocessingml/2006/main">
        <w:t xml:space="preserve">1. สุภาษิต 15:22 หากไม่มีที่ปรึกษาแผนงานจะล้มเหลว แต่มีที่ปรึกษามากมายแผนงานก็สำเร็จ</w:t>
      </w:r>
    </w:p>
    <w:p/>
    <w:p>
      <w:r xmlns:w="http://schemas.openxmlformats.org/wordprocessingml/2006/main">
        <w:t xml:space="preserve">2. สดุดี 32:8 เราจะสั่งสอนและสอนเจ้าในทางที่เจ้าควรจะไป ฉันจะปรึกษาคุณด้วยสายตาของฉันอยู่กับคุณ</w:t>
      </w:r>
    </w:p>
    <w:p/>
    <w:p>
      <w:r xmlns:w="http://schemas.openxmlformats.org/wordprocessingml/2006/main">
        <w:t xml:space="preserve">2 ซามูเอล 3:25 เจ้ารู้จักอับเนอร์บุตรชายเนอร์ว่าเขามาเพื่อหลอกลวงเจ้า และให้รู้ว่าเจ้าออกไปและเข้ามา และรู้ทุกสิ่งที่เจ้าทำ</w:t>
      </w:r>
    </w:p>
    <w:p/>
    <w:p>
      <w:r xmlns:w="http://schemas.openxmlformats.org/wordprocessingml/2006/main">
        <w:t xml:space="preserve">โยอาบกล่าวหาอับเนอร์ว่าหลอกลวงดาวิดเพื่อให้ทราบถึงกิจกรรมของเขาและที่อยู่ของเขา</w:t>
      </w:r>
    </w:p>
    <w:p/>
    <w:p>
      <w:r xmlns:w="http://schemas.openxmlformats.org/wordprocessingml/2006/main">
        <w:t xml:space="preserve">1. อันตรายของการหลอกลวง: เราต้องตื่นตัวและตระหนักถึงผู้ที่พยายามหลอกลวงเราเพื่อให้ได้เปรียบเหนือเรา</w:t>
      </w:r>
    </w:p>
    <w:p/>
    <w:p>
      <w:r xmlns:w="http://schemas.openxmlformats.org/wordprocessingml/2006/main">
        <w:t xml:space="preserve">2. ระวังกลอุบายของศัตรู: เราต้องตระหนักถึงกลยุทธ์ที่ศัตรูใช้ชักจูงเราให้หลงทาง</w:t>
      </w:r>
    </w:p>
    <w:p/>
    <w:p>
      <w:r xmlns:w="http://schemas.openxmlformats.org/wordprocessingml/2006/main">
        <w:t xml:space="preserve">1. สุภาษิต 14:15 - คนเขลาเชื่อทุกสิ่ง แต่คนหยั่งรู้คำนึงถึงย่างก้าวของเขา</w:t>
      </w:r>
    </w:p>
    <w:p/>
    <w:p>
      <w:r xmlns:w="http://schemas.openxmlformats.org/wordprocessingml/2006/main">
        <w:t xml:space="preserve">2. เอเฟซัส 6:11 - สวมยุทธภัณฑ์ทั้งชุดของพระเจ้าเพื่อคุณจะสามารถต้านทานอุบายของมารได้</w:t>
      </w:r>
    </w:p>
    <w:p/>
    <w:p>
      <w:r xmlns:w="http://schemas.openxmlformats.org/wordprocessingml/2006/main">
        <w:t xml:space="preserve">2 ซามูเอล 3:26 และเมื่อโยอาบออกมาจากดาวิดแล้ว ท่านก็ส่งผู้สื่อสารไปตามอับเนอร์ ซึ่งนำท่านกลับมาจากบ่อน้ำสิราห์ แต่ดาวิดหารู้ไม่</w:t>
      </w:r>
    </w:p>
    <w:p/>
    <w:p>
      <w:r xmlns:w="http://schemas.openxmlformats.org/wordprocessingml/2006/main">
        <w:t xml:space="preserve">โยอาบส่งผู้สื่อสารไปนำอับเนอร์กลับมาจากบ่อน้ำซีราห์ โดยไม่รู้ว่าดาวิดรู้เรื่องนี้</w:t>
      </w:r>
    </w:p>
    <w:p/>
    <w:p>
      <w:r xmlns:w="http://schemas.openxmlformats.org/wordprocessingml/2006/main">
        <w:t xml:space="preserve">1. ความไม่รู้ของดาวิด: แสดงให้เห็นถึงความสำคัญของการวางใจพระเจ้าและแสวงหาสติปัญญาของพระองค์ในทุกเรื่อง</w:t>
      </w:r>
    </w:p>
    <w:p/>
    <w:p>
      <w:r xmlns:w="http://schemas.openxmlformats.org/wordprocessingml/2006/main">
        <w:t xml:space="preserve">2. ความมุ่งมั่นของโยอาบ: สอนคุณค่าของการบรรลุเป้าหมายด้วยความกล้าหาญและความแข็งแกร่ง</w:t>
      </w:r>
    </w:p>
    <w:p/>
    <w:p>
      <w:r xmlns:w="http://schemas.openxmlformats.org/wordprocessingml/2006/main">
        <w:t xml:space="preserve">1. สุภาษิต 3:5-6 จงวางใจในพระเจ้าด้วยสุดใจของเจ้า และอย่าพึ่งพาความเข้าใจของตนเอง จงยอมจำนนต่อพระองค์ในทุกทางของเจ้า และพระองค์จะทรงทำให้วิถีของเจ้าถูกต้อง</w:t>
      </w:r>
    </w:p>
    <w:p/>
    <w:p>
      <w:r xmlns:w="http://schemas.openxmlformats.org/wordprocessingml/2006/main">
        <w:t xml:space="preserve">2. โยชูวา 1:9 ฉันไม่ได้สั่งคุณหรือ? จงเข้มแข็งและกล้าหาญ อย่ากลัว; อย่าท้อแท้ เพราะพระยาห์เวห์พระเจ้าของคุณจะอยู่กับคุณทุกที่ที่คุณไป</w:t>
      </w:r>
    </w:p>
    <w:p/>
    <w:p>
      <w:r xmlns:w="http://schemas.openxmlformats.org/wordprocessingml/2006/main">
        <w:t xml:space="preserve">2 ซามูเอล 3:27 และเมื่ออับเนอร์กลับมายังเมืองเฮโบรน โยอาบก็พาเขาออกไปที่ประตูเมืองเพื่อจะสนทนากับเขาอย่างเงียบๆ และตบเขาที่นั่นใต้กระดูกซี่โครงที่ห้าที่เขาเสียชีวิตเพราะโลหิตของอาสาเฮลน้องชายของเขา</w:t>
      </w:r>
    </w:p>
    <w:p/>
    <w:p>
      <w:r xmlns:w="http://schemas.openxmlformats.org/wordprocessingml/2006/main">
        <w:t xml:space="preserve">โยอาบสังหารอับเนอร์ในเมืองเฮโบรนเพื่อเอาเลือดอาสาเฮลน้องชายของเขา</w:t>
      </w:r>
    </w:p>
    <w:p/>
    <w:p>
      <w:r xmlns:w="http://schemas.openxmlformats.org/wordprocessingml/2006/main">
        <w:t xml:space="preserve">1. ผลที่ตามมาของการแก้แค้น</w:t>
      </w:r>
    </w:p>
    <w:p/>
    <w:p>
      <w:r xmlns:w="http://schemas.openxmlformats.org/wordprocessingml/2006/main">
        <w:t xml:space="preserve">2. พลังแห่งการให้อภัย</w:t>
      </w:r>
    </w:p>
    <w:p/>
    <w:p>
      <w:r xmlns:w="http://schemas.openxmlformats.org/wordprocessingml/2006/main">
        <w:t xml:space="preserve">1. โรม 12:19 - อย่าแก้แค้นเพื่อนที่รักของฉัน แต่ปล่อยให้มีที่ว่างสำหรับพระพิโรธของพระเจ้าเพราะมีเขียนไว้ว่า: เป็นของฉันที่จะล้างแค้น เราจะตอบแทน พระเจ้าตรัสดังนี้</w:t>
      </w:r>
    </w:p>
    <w:p/>
    <w:p>
      <w:r xmlns:w="http://schemas.openxmlformats.org/wordprocessingml/2006/main">
        <w:t xml:space="preserve">2. มัทธิว 6:14-15 - เพราะถ้าคุณให้อภัยผู้อื่นเมื่อพวกเขาทำบาปต่อคุณ พระบิดาในสวรรค์ก็จะทรงให้อภัยคุณเช่นกัน แต่ถ้าคุณไม่ยกโทษให้ผู้อื่น พระบิดาของคุณก็จะไม่ยกโทษบาปของคุณ</w:t>
      </w:r>
    </w:p>
    <w:p/>
    <w:p>
      <w:r xmlns:w="http://schemas.openxmlformats.org/wordprocessingml/2006/main">
        <w:t xml:space="preserve">2 ซามูเอล 3:28 ภายหลังเมื่อดาวิดทรงได้ยินก็ตรัสว่า “ตัวข้าพเจ้าและอาณาจักรของข้าพเจ้าไม่มีความผิดต่อพระพักตร์พระเยโฮวาห์เป็นนิตย์จากโลหิตของอับเนอร์บุตรชายเนอร์”</w:t>
      </w:r>
    </w:p>
    <w:p/>
    <w:p>
      <w:r xmlns:w="http://schemas.openxmlformats.org/wordprocessingml/2006/main">
        <w:t xml:space="preserve">หลังจากทราบว่าอับเนอร์ถูกสังหารแล้ว ดาวิดประกาศว่าเขาและอาณาจักรของเขาบริสุทธิ์จากอาชญากรรมนี้</w:t>
      </w:r>
    </w:p>
    <w:p/>
    <w:p>
      <w:r xmlns:w="http://schemas.openxmlformats.org/wordprocessingml/2006/main">
        <w:t xml:space="preserve">1. พลังแห่งความไร้เดียงสา: ทำไมเราต้องยกย่องผู้บริสุทธิ์</w:t>
      </w:r>
    </w:p>
    <w:p/>
    <w:p>
      <w:r xmlns:w="http://schemas.openxmlformats.org/wordprocessingml/2006/main">
        <w:t xml:space="preserve">2. ตัวอย่างของดาวิด: วิธีตอบสนองต่อข้อกล่าวหาที่ไม่ยุติธรรม</w:t>
      </w:r>
    </w:p>
    <w:p/>
    <w:p>
      <w:r xmlns:w="http://schemas.openxmlformats.org/wordprocessingml/2006/main">
        <w:t xml:space="preserve">1. สุภาษิต 17:15 - ผู้ที่แก้ตัวคนชั่วและผู้ที่ประณามคนชอบธรรม ทั้งสองคนก็เป็นสิ่งที่น่ารังเกียจต่อพระเจ้าเหมือนกัน</w:t>
      </w:r>
    </w:p>
    <w:p/>
    <w:p>
      <w:r xmlns:w="http://schemas.openxmlformats.org/wordprocessingml/2006/main">
        <w:t xml:space="preserve">2. โรม 12:19 - ท่านที่รัก อย่าแก้แค้นตัวเอง แต่จงให้ที่สำหรับความโกรธ เพราะมีเขียนไว้ว่า การแก้แค้นเป็นของเรา เราจะตอบแทน พระเจ้าตรัส</w:t>
      </w:r>
    </w:p>
    <w:p/>
    <w:p>
      <w:r xmlns:w="http://schemas.openxmlformats.org/wordprocessingml/2006/main">
        <w:t xml:space="preserve">2 ซามูเอล 3:29 ปล่อยให้มันตกอยู่บนศีรษะของโยอาบ และทั่วทั้งครัวเรือนบิดาของเขา และอย่าให้คนที่มีปัญหาหรือเป็นโรคเรื้อนหรือพิงไม้เท้าหรือล้มทับดาบหรือขาดอาหารขาดไปจากวงศ์วานของโยอาบ</w:t>
      </w:r>
    </w:p>
    <w:p/>
    <w:p>
      <w:r xmlns:w="http://schemas.openxmlformats.org/wordprocessingml/2006/main">
        <w:t xml:space="preserve">โยอาบและครอบครัวของเขาถูกสาป และจะไม่มีสมาชิกคนใดที่ป่วย พิการ ยากจน หรือเสียชีวิตในสนามรบ</w:t>
      </w:r>
    </w:p>
    <w:p/>
    <w:p>
      <w:r xmlns:w="http://schemas.openxmlformats.org/wordprocessingml/2006/main">
        <w:t xml:space="preserve">1. คำสาปแห่งความภาคภูมิใจ: สิ่งที่เราเรียนรู้ได้จากเรื่องราวของโยอาบ</w:t>
      </w:r>
    </w:p>
    <w:p/>
    <w:p>
      <w:r xmlns:w="http://schemas.openxmlformats.org/wordprocessingml/2006/main">
        <w:t xml:space="preserve">2. พระพรแห่งความถ่อมใจ: วิธีหลีกเลี่ยงชะตากรรมของโยอาบ</w:t>
      </w:r>
    </w:p>
    <w:p/>
    <w:p>
      <w:r xmlns:w="http://schemas.openxmlformats.org/wordprocessingml/2006/main">
        <w:t xml:space="preserve">1. สุภาษิต 16:18: ความเย่อหยิ่งไปข้างหน้าการถูกทำลาย และจิตใจที่เย่อหยิ่งก่อนการล่มสลาย</w:t>
      </w:r>
    </w:p>
    <w:p/>
    <w:p>
      <w:r xmlns:w="http://schemas.openxmlformats.org/wordprocessingml/2006/main">
        <w:t xml:space="preserve">2. ลูกา 14:11: เพราะผู้ใดยกตัวขึ้นจะต้องถูกกดลง และผู้ที่ถ่อมตัวลงจะได้รับการยกย่อง</w:t>
      </w:r>
    </w:p>
    <w:p/>
    <w:p>
      <w:r xmlns:w="http://schemas.openxmlformats.org/wordprocessingml/2006/main">
        <w:t xml:space="preserve">2 ซามูเอล 3:30 ดังนั้น โยอาบและอาบีชัยน้องชายของเขาจึงได้สังหารอับเนอร์ เพราะว่าเขาได้สังหารอาสาเฮลน้องชายของพวกเขาที่กิเบโอนในการรบ</w:t>
      </w:r>
    </w:p>
    <w:p/>
    <w:p>
      <w:r xmlns:w="http://schemas.openxmlformats.org/wordprocessingml/2006/main">
        <w:t xml:space="preserve">โยอาบและอาบีชัยพี่น้องของอาสาเฮลได้สังหารอับเนอร์เพื่อเป็นการแก้แค้นที่อับเนอร์สังหารอาสาเฮลในสนามรบ</w:t>
      </w:r>
    </w:p>
    <w:p/>
    <w:p>
      <w:r xmlns:w="http://schemas.openxmlformats.org/wordprocessingml/2006/main">
        <w:t xml:space="preserve">1. การกระทำของเรามีผล 2 ซามูเอล 3:30</w:t>
      </w:r>
    </w:p>
    <w:p/>
    <w:p>
      <w:r xmlns:w="http://schemas.openxmlformats.org/wordprocessingml/2006/main">
        <w:t xml:space="preserve">2. พลังแห่งการให้อภัย 2 ซามูเอล 3:30</w:t>
      </w:r>
    </w:p>
    <w:p/>
    <w:p>
      <w:r xmlns:w="http://schemas.openxmlformats.org/wordprocessingml/2006/main">
        <w:t xml:space="preserve">1. โรม 12:19 ท่านที่รัก อย่าแก้แค้นตัวเองเลย แต่ปล่อยให้เป็นไปตามพระพิโรธของพระเจ้า เพราะมีเขียนไว้ว่า การแก้แค้นเป็นของเรา เราจะตอบแทน พระเจ้าตรัส</w:t>
      </w:r>
    </w:p>
    <w:p/>
    <w:p>
      <w:r xmlns:w="http://schemas.openxmlformats.org/wordprocessingml/2006/main">
        <w:t xml:space="preserve">2. มัทธิว 6:14-15 เพราะถ้าคุณยกโทษให้ผู้อื่นที่ล่วงละเมิด พระบิดาในสวรรค์ก็จะทรงยกโทษให้คุณด้วย แต่ถ้าคุณไม่ยกโทษให้ผู้อื่นที่ละเมิดของพวกเขา พระบิดาของคุณก็จะไม่ยกโทษให้กับการละเมิดของคุณด้วย</w:t>
      </w:r>
    </w:p>
    <w:p/>
    <w:p>
      <w:r xmlns:w="http://schemas.openxmlformats.org/wordprocessingml/2006/main">
        <w:t xml:space="preserve">2 ซามูเอล 3:31 ดาวิดตรัสกับโยอาบและบรรดาคนที่อยู่กับท่านว่า "จงฉีกเสื้อผ้าของเจ้าและสวมผ้ากระสอบคาดเอวไว้ และไว้ทุกข์ต่อหน้าอับเนอร์ และกษัตริย์ดาวิดเองก็ติดตามผู้ส่งเบียร์ไป</w:t>
      </w:r>
    </w:p>
    <w:p/>
    <w:p>
      <w:r xmlns:w="http://schemas.openxmlformats.org/wordprocessingml/2006/main">
        <w:t xml:space="preserve">ดาวิดสั่งให้ประชาชนแสดงความเสียใจโดยฉีกเสื้อผ้าและนุ่งผ้ากระสอบ และติดตามคนส่งของอับเนอร์ไปเอง</w:t>
      </w:r>
    </w:p>
    <w:p/>
    <w:p>
      <w:r xmlns:w="http://schemas.openxmlformats.org/wordprocessingml/2006/main">
        <w:t xml:space="preserve">1. ความสำคัญของการแสดงความเคารพและอาลัยต่อผู้จากไป</w:t>
      </w:r>
    </w:p>
    <w:p/>
    <w:p>
      <w:r xmlns:w="http://schemas.openxmlformats.org/wordprocessingml/2006/main">
        <w:t xml:space="preserve">2. พลังของการเป็นแบบอย่างของผู้นำ</w:t>
      </w:r>
    </w:p>
    <w:p/>
    <w:p>
      <w:r xmlns:w="http://schemas.openxmlformats.org/wordprocessingml/2006/main">
        <w:t xml:space="preserve">1. โรม 12:15 - "จงชื่นชมยินดีกับผู้ที่ชื่นชมยินดี และร้องไห้ร่วมกับผู้ที่ร้องไห้"</w:t>
      </w:r>
    </w:p>
    <w:p/>
    <w:p>
      <w:r xmlns:w="http://schemas.openxmlformats.org/wordprocessingml/2006/main">
        <w:t xml:space="preserve">2. ยากอบ 4:17 - "เหตุฉะนั้น ผู้ที่รู้จักทำดีแต่ไม่ทำ จึงเป็นบาปสำหรับคนนั้น"</w:t>
      </w:r>
    </w:p>
    <w:p/>
    <w:p>
      <w:r xmlns:w="http://schemas.openxmlformats.org/wordprocessingml/2006/main">
        <w:t xml:space="preserve">2 ซามูเอล 3:32 และเขาฝังศพอับเนอร์ไว้ในเฮโบรน และกษัตริย์ทรงส่งพระสุรเสียงของพระองค์ร้องไห้ ณ ที่ฝังศพของอับเนอร์ และคนทั้งปวงก็ร้องไห้</w:t>
      </w:r>
    </w:p>
    <w:p/>
    <w:p>
      <w:r xmlns:w="http://schemas.openxmlformats.org/wordprocessingml/2006/main">
        <w:t xml:space="preserve">หลังจากอับเนอร์สิ้นพระชนม์ กษัตริย์ดาวิดและประชาชนทั้งหมดร้องไห้กับงานฝังศพของอับเนอร์ในเมืองเฮโบรน</w:t>
      </w:r>
    </w:p>
    <w:p/>
    <w:p>
      <w:r xmlns:w="http://schemas.openxmlformats.org/wordprocessingml/2006/main">
        <w:t xml:space="preserve">1. ความสำคัญของการไว้อาลัยการสูญเสียคนที่รัก</w:t>
      </w:r>
    </w:p>
    <w:p/>
    <w:p>
      <w:r xmlns:w="http://schemas.openxmlformats.org/wordprocessingml/2006/main">
        <w:t xml:space="preserve">2.พลังแห่งความไว้ทุกข์ของชุมชน</w:t>
      </w:r>
    </w:p>
    <w:p/>
    <w:p>
      <w:r xmlns:w="http://schemas.openxmlformats.org/wordprocessingml/2006/main">
        <w:t xml:space="preserve">1. ปัญญาจารย์ 3:4 - "เวลาร้องไห้ และวาระหัวเราะ เวลาไว้ทุกข์ และวาระเต้นรำ"</w:t>
      </w:r>
    </w:p>
    <w:p/>
    <w:p>
      <w:r xmlns:w="http://schemas.openxmlformats.org/wordprocessingml/2006/main">
        <w:t xml:space="preserve">2. ยอห์น 11:35 - "พระเยซูทรงกันแสง"</w:t>
      </w:r>
    </w:p>
    <w:p/>
    <w:p>
      <w:r xmlns:w="http://schemas.openxmlformats.org/wordprocessingml/2006/main">
        <w:t xml:space="preserve">2 ซามูเอล 3:33 กษัตริย์ทรงคร่ำครวญถึงอับเนอร์และตรัสว่า “อับเนอร์ตายเหมือนคนโง่ตายแล้วหรือ?”</w:t>
      </w:r>
    </w:p>
    <w:p/>
    <w:p>
      <w:r xmlns:w="http://schemas.openxmlformats.org/wordprocessingml/2006/main">
        <w:t xml:space="preserve">กษัตริย์ดาวิดคร่ำครวญถึงการตายของอับเนอร์และสงสัยว่าเขาตายอย่างโง่เขลาหรือไม่</w:t>
      </w:r>
    </w:p>
    <w:p/>
    <w:p>
      <w:r xmlns:w="http://schemas.openxmlformats.org/wordprocessingml/2006/main">
        <w:t xml:space="preserve">1. "ดำเนินชีวิตอย่างมีปัญญา: บทเรียนจากการตายของอับเนอร์"</w:t>
      </w:r>
    </w:p>
    <w:p/>
    <w:p>
      <w:r xmlns:w="http://schemas.openxmlformats.org/wordprocessingml/2006/main">
        <w:t xml:space="preserve">2. "มรดกของอับเนอร์: การเลือกดำเนินชีวิตอย่างชอบธรรม"</w:t>
      </w:r>
    </w:p>
    <w:p/>
    <w:p>
      <w:r xmlns:w="http://schemas.openxmlformats.org/wordprocessingml/2006/main">
        <w:t xml:space="preserve">1. สุภาษิต 14:16 - "คนฉลาดก็ระวังตัวและหันเสียจากความชั่ว แต่คนโง่เป็นคนประมาทและไม่ประมาท"</w:t>
      </w:r>
    </w:p>
    <w:p/>
    <w:p>
      <w:r xmlns:w="http://schemas.openxmlformats.org/wordprocessingml/2006/main">
        <w:t xml:space="preserve">2. ปัญญาจารย์ 7:17 - "อย่าชั่วร้ายมากเกินไป และอย่าเป็นคนโง่ เหตุใดจึงตายก่อนเวลาของพระองค์"</w:t>
      </w:r>
    </w:p>
    <w:p/>
    <w:p>
      <w:r xmlns:w="http://schemas.openxmlformats.org/wordprocessingml/2006/main">
        <w:t xml:space="preserve">2 ซามูเอล 3:34 มือของท่านไม่ได้ถูกมัด หรือเท้าของท่านถูกพันธนาการ เหมือนคนล้มลงต่อหน้าคนชั่ว ท่านก็ล้มลงอย่างนั้น และคนทั้งปวงก็ร้องไห้เพราะพระองค์อีก</w:t>
      </w:r>
    </w:p>
    <w:p/>
    <w:p>
      <w:r xmlns:w="http://schemas.openxmlformats.org/wordprocessingml/2006/main">
        <w:t xml:space="preserve">กษัตริย์ดาวิดคร่ำครวญถึงการตายของอับเนอร์ และผู้คนทั้งหมดก็ร้องไห้ร่วมกับเขา</w:t>
      </w:r>
    </w:p>
    <w:p/>
    <w:p>
      <w:r xmlns:w="http://schemas.openxmlformats.org/wordprocessingml/2006/main">
        <w:t xml:space="preserve">1. ความดีของพระเจ้าอยู่เหนือความตาย - สดุดี 23:4</w:t>
      </w:r>
    </w:p>
    <w:p/>
    <w:p>
      <w:r xmlns:w="http://schemas.openxmlformats.org/wordprocessingml/2006/main">
        <w:t xml:space="preserve">2. พลังแห่งการไว้ทุกข์ด้วยกัน - ปัญญาจารย์ 4:9-12</w:t>
      </w:r>
    </w:p>
    <w:p/>
    <w:p>
      <w:r xmlns:w="http://schemas.openxmlformats.org/wordprocessingml/2006/main">
        <w:t xml:space="preserve">1. สดุดี 23:4 แม้ว่าฉันจะเดินผ่านหุบเขาที่มืดมนที่สุด ฉันก็จะไม่กลัวความชั่วร้ายใด ๆ เพราะพระองค์ทรงอยู่กับฉัน ไม้เท้าของคุณและไม้เท้าของคุณ พวกเขาปลอบใจฉัน</w:t>
      </w:r>
    </w:p>
    <w:p/>
    <w:p>
      <w:r xmlns:w="http://schemas.openxmlformats.org/wordprocessingml/2006/main">
        <w:t xml:space="preserve">2. ปัญญาจารย์ 4:9-12 - สองคนดีกว่าคนเดียว เพราะพวกเขาให้ผลตอบแทนที่ดีกับงานของพวกเขา ถ้าคนหนึ่งล้มลง คนหนึ่งสามารถช่วยอีกคนให้ลุกขึ้นได้ แต่สงสารใครที่ล้มแล้วไม่มีคนช่วยลุกขึ้น นอกจากนี้หากนอนด้วยกันทั้งคู่ก็จะอบอุ่น แต่จะอยู่คนเดียวให้อบอุ่นได้อย่างไร? แม้ว่าคนหนึ่งอาจถูกเอาชนะ แต่สองคนก็สามารถป้องกันตัวเองได้ เชือกสามเกลียวย่อมไม่ขาดเร็ว</w:t>
      </w:r>
    </w:p>
    <w:p/>
    <w:p>
      <w:r xmlns:w="http://schemas.openxmlformats.org/wordprocessingml/2006/main">
        <w:t xml:space="preserve">2 ซามูเอล 3:35 และเมื่อประชาชนทั้งปวงพากันมาหาดาวิดเสวยเนื้อขณะยังรุ่ง ดาวิดก็ทรงปฏิญาณว่า “ขอพระเจ้าประทานแก่ข้าพเจ้าด้วยเถิด และยิ่งกว่านั้นอีก หากข้าพเจ้าได้ลิ้มรสขนมปังหรือควรอย่างอื่นจนถึงดวงอาทิตย์” ลง</w:t>
      </w:r>
    </w:p>
    <w:p/>
    <w:p>
      <w:r xmlns:w="http://schemas.openxmlformats.org/wordprocessingml/2006/main">
        <w:t xml:space="preserve">ดาวิดสาบานว่าจะไม่กินอะไรเลยจนกว่าดวงอาทิตย์ตก</w:t>
      </w:r>
    </w:p>
    <w:p/>
    <w:p>
      <w:r xmlns:w="http://schemas.openxmlformats.org/wordprocessingml/2006/main">
        <w:t xml:space="preserve">1. พลังแห่งคำสาบาน: การทำและรักษาสัญญาต่อพระเจ้า</w:t>
      </w:r>
    </w:p>
    <w:p/>
    <w:p>
      <w:r xmlns:w="http://schemas.openxmlformats.org/wordprocessingml/2006/main">
        <w:t xml:space="preserve">2. การถือศีลอดของดาวิด: แบบอย่างแห่งความจงรักภักดี</w:t>
      </w:r>
    </w:p>
    <w:p/>
    <w:p>
      <w:r xmlns:w="http://schemas.openxmlformats.org/wordprocessingml/2006/main">
        <w:t xml:space="preserve">1. มัทธิว 5:33-37- อีกครั้งที่คุณได้ยินว่ามีคำกล่าวแก่คนโบราณว่าคุณจะไม่สาบานเท็จ แต่จะต้องปฏิบัติตามสิ่งที่คุณสาบานต่อพระเจ้า แต่เราบอกท่านทั้งหลายว่า อย่าสาบานเลย ไม่ว่าจะโดยอ้างสวรรค์ เพราะว่าสวรรค์เป็นพระบัลลังก์ของพระเจ้า หรือโดยแผ่นดินโลก เพราะเป็นที่วางพระบาทของพระองค์ หรือโดยกรุงเยรูซาเล็ม เพราะเป็นเมืองของกษัตริย์ผู้ยิ่งใหญ่ . และอย่าสาบานโดยอ้างศีรษะของคุณ เพราะคุณไม่สามารถทำให้ผมขาวหรือดำสักเส้นหนึ่งได้ ให้สิ่งที่คุณพูดเป็นเพียง ใช่ หรือ ไม่ใช่ ; อะไรที่มากกว่านี้ก็มาจากความชั่วร้าย</w:t>
      </w:r>
    </w:p>
    <w:p/>
    <w:p>
      <w:r xmlns:w="http://schemas.openxmlformats.org/wordprocessingml/2006/main">
        <w:t xml:space="preserve">2. ดาเนียล 6:10- เมื่อดาเนียลรู้ว่ามีการลงนามในข้อเขียนนี้แล้ว เขาก็เข้าไปในบ้านของเขา และหน้าต่างของเขาเปิดอยู่ในห้องของเขามุ่งหน้าสู่กรุงเยรูซาเล็ม และเขาคุกเข่าลงวันละสามครั้ง และอธิษฐานและขอบพระคุณพระเจ้าของเขาเหมือนอย่างครั้งก่อน</w:t>
      </w:r>
    </w:p>
    <w:p/>
    <w:p>
      <w:r xmlns:w="http://schemas.openxmlformats.org/wordprocessingml/2006/main">
        <w:t xml:space="preserve">2 ซามูเอล 3:36 ประชาชนทั้งปวงก็สังเกตเห็นและเป็นที่พอใจ ดังที่กษัตริย์ทรงกระทำให้ประชาชนทั้งปวงพอใจ</w:t>
      </w:r>
    </w:p>
    <w:p/>
    <w:p>
      <w:r xmlns:w="http://schemas.openxmlformats.org/wordprocessingml/2006/main">
        <w:t xml:space="preserve">ประชาชนทุกคนพอใจกับสิ่งที่กษัตริย์ทรงกระทำ</w:t>
      </w:r>
    </w:p>
    <w:p/>
    <w:p>
      <w:r xmlns:w="http://schemas.openxmlformats.org/wordprocessingml/2006/main">
        <w:t xml:space="preserve">1. ใช้ชีวิตให้คนอื่นพอใจ</w:t>
      </w:r>
    </w:p>
    <w:p/>
    <w:p>
      <w:r xmlns:w="http://schemas.openxmlformats.org/wordprocessingml/2006/main">
        <w:t xml:space="preserve">2. ความสำคัญของการเป็นตัวอย่างที่ดี</w:t>
      </w:r>
    </w:p>
    <w:p/>
    <w:p>
      <w:r xmlns:w="http://schemas.openxmlformats.org/wordprocessingml/2006/main">
        <w:t xml:space="preserve">1. มัทธิว 5:16 - "จงให้ความสว่างของคุณส่องต่อหน้าคนอื่น เพื่อพวกเขาจะได้เห็นการดีของคุณ และถวายเกียรติแด่พระบิดาของคุณผู้สถิตในสวรรค์"</w:t>
      </w:r>
    </w:p>
    <w:p/>
    <w:p>
      <w:r xmlns:w="http://schemas.openxmlformats.org/wordprocessingml/2006/main">
        <w:t xml:space="preserve">2. โรม 12:2 - "อย่าทำตามอย่างโลกนี้ แต่จงรับการเปลี่ยนแปลงจิตใจใหม่ เพื่อว่าโดยการทดสอบ คุณจะมองเห็นได้ว่าน้ำพระทัยของพระเจ้าคืออะไร อะไรคือความดี เป็นที่ยอมรับ และสมบูรณ์แบบ"</w:t>
      </w:r>
    </w:p>
    <w:p/>
    <w:p>
      <w:r xmlns:w="http://schemas.openxmlformats.org/wordprocessingml/2006/main">
        <w:t xml:space="preserve">2 ซามูเอล 3:37 เพราะประชาชนและอิสราเอลทั้งปวงเข้าใจว่าในวันนั้นมิใช่กษัตริย์ที่จะประหารอับเนอร์บุตรชายเนอร์</w:t>
      </w:r>
    </w:p>
    <w:p/>
    <w:p>
      <w:r xmlns:w="http://schemas.openxmlformats.org/wordprocessingml/2006/main">
        <w:t xml:space="preserve">ในวันนี้เป็นที่ประจักษ์แก่ปวงชนอิสราเอลว่ากษัตริย์ดาวิดไม่ได้ทรงประหารอับเนอร์บุตรเนอร์</w:t>
      </w:r>
    </w:p>
    <w:p/>
    <w:p>
      <w:r xmlns:w="http://schemas.openxmlformats.org/wordprocessingml/2006/main">
        <w:t xml:space="preserve">1. คุณค่าแห่งความเมตตา: เห็นคุณค่าการเสียสละของผู้อื่น</w:t>
      </w:r>
    </w:p>
    <w:p/>
    <w:p>
      <w:r xmlns:w="http://schemas.openxmlformats.org/wordprocessingml/2006/main">
        <w:t xml:space="preserve">2. พลังแห่งการให้อภัย: การก้าวข้ามความขัดแย้ง</w:t>
      </w:r>
    </w:p>
    <w:p/>
    <w:p>
      <w:r xmlns:w="http://schemas.openxmlformats.org/wordprocessingml/2006/main">
        <w:t xml:space="preserve">1. เอเฟซัส 4:32 - และจงมีเมตตาและมีความเห็นอกเห็นใจต่อกัน ให้อภัยซึ่งกันและกัน เช่นเดียวกับที่พระเจ้าได้ทรงยกโทษให้คุณในพระคริสต์ด้วย</w:t>
      </w:r>
    </w:p>
    <w:p/>
    <w:p>
      <w:r xmlns:w="http://schemas.openxmlformats.org/wordprocessingml/2006/main">
        <w:t xml:space="preserve">2. ลูกา 6:36 - จงมีเมตตาเหมือนอย่างที่พระบิดาของคุณทรงเมตตา</w:t>
      </w:r>
    </w:p>
    <w:p/>
    <w:p>
      <w:r xmlns:w="http://schemas.openxmlformats.org/wordprocessingml/2006/main">
        <w:t xml:space="preserve">2 ซามูเอล 3:38 และกษัตริย์ตรัสกับผู้รับใช้ของพระองค์ว่า “ท่านไม่รู้หรือว่าในวันนี้มีเจ้านายและมหาบุรุษล้มตายในอิสราเอล”</w:t>
      </w:r>
    </w:p>
    <w:p/>
    <w:p>
      <w:r xmlns:w="http://schemas.openxmlformats.org/wordprocessingml/2006/main">
        <w:t xml:space="preserve">กษัตริย์ดาวิดแสดงความเสียใจต่อการเสียชีวิตของอับเนอร์ เจ้าชายและผู้ยิ่งใหญ่แห่งอิสราเอล</w:t>
      </w:r>
    </w:p>
    <w:p/>
    <w:p>
      <w:r xmlns:w="http://schemas.openxmlformats.org/wordprocessingml/2006/main">
        <w:t xml:space="preserve">1. ผลกระทบของความโศกเศร้า: สะท้อนถึงการตอบสนองของกษัตริย์เดวิดต่อการจากไปของอับเนอร์</w:t>
      </w:r>
    </w:p>
    <w:p/>
    <w:p>
      <w:r xmlns:w="http://schemas.openxmlformats.org/wordprocessingml/2006/main">
        <w:t xml:space="preserve">2. คุณค่าของผู้ยิ่งใหญ่ในอาณาจักรของพระเจ้า</w:t>
      </w:r>
    </w:p>
    <w:p/>
    <w:p>
      <w:r xmlns:w="http://schemas.openxmlformats.org/wordprocessingml/2006/main">
        <w:t xml:space="preserve">1. ปัญญาจารย์ 7:2-4 - "ไปบ้านที่มีการไว้ทุกข์ยังดีกว่าไปบ้านเลี้ยง เพราะความตายเป็นชะตากรรมของทุกคน คนเป็นควรคำนึงถึงเรื่องนี้ ความโศกเศร้าดีกว่าเสียงหัวเราะ เพราะเมื่อเราเศร้าใจเราก็พอใจ ใจของปราชญ์อยู่ในบ้านแห่งความโศกเศร้า แต่ใจของคนโง่อยู่ในบ้านแห่งความบันเทิง"</w:t>
      </w:r>
    </w:p>
    <w:p/>
    <w:p>
      <w:r xmlns:w="http://schemas.openxmlformats.org/wordprocessingml/2006/main">
        <w:t xml:space="preserve">2. สุภาษิต 14:30 - "ใจที่สงบให้ชีวิตแก่เนื้อหนัง แต่ความอิจฉาทำให้กระดูกเน่าเปื่อย"</w:t>
      </w:r>
    </w:p>
    <w:p/>
    <w:p>
      <w:r xmlns:w="http://schemas.openxmlformats.org/wordprocessingml/2006/main">
        <w:t xml:space="preserve">2 ซามูเอล 3:39 ทุกวันนี้ข้าพเจ้ายังอ่อนแออยู่แม้จะได้รับการเจิมตั้งเป็นกษัตริย์ และคนเหล่านี้บุตรชายของเศรุยาห์ก็แข็งกร้าวเกินไปสำหรับข้าพเจ้า พระเยโฮวาห์จะทรงประทานบำเหน็จแก่ผู้กระทำความชั่วตามความชั่วของเขา</w:t>
      </w:r>
    </w:p>
    <w:p/>
    <w:p>
      <w:r xmlns:w="http://schemas.openxmlformats.org/wordprocessingml/2006/main">
        <w:t xml:space="preserve">แม้จะได้รับการเจิมเป็นกษัตริย์ แต่ดาวิดก็อ่อนแอและไม่สามารถยืนหยัดต่อบุตรชายของเศรุยาห์ที่ฉวยโอกาสจากเขาได้ พระเจ้าจะทรงพิพากษาคนทำชั่วตามความชั่วของเขา</w:t>
      </w:r>
    </w:p>
    <w:p/>
    <w:p>
      <w:r xmlns:w="http://schemas.openxmlformats.org/wordprocessingml/2006/main">
        <w:t xml:space="preserve">1. พลังแห่งความยุติธรรมของพระเจ้า: เข้าใจการพิพากษาของพระเจ้า</w:t>
      </w:r>
    </w:p>
    <w:p/>
    <w:p>
      <w:r xmlns:w="http://schemas.openxmlformats.org/wordprocessingml/2006/main">
        <w:t xml:space="preserve">2. จุดแข็งของความอ่อนแอ: เข้าใจขีดจำกัดของมนุษย์</w:t>
      </w:r>
    </w:p>
    <w:p/>
    <w:p>
      <w:r xmlns:w="http://schemas.openxmlformats.org/wordprocessingml/2006/main">
        <w:t xml:space="preserve">1. โรม 12:19-21 - การแก้แค้นเป็นของเรา เราจะตอบแทน พระเจ้าตรัสดังนี้</w:t>
      </w:r>
    </w:p>
    <w:p/>
    <w:p>
      <w:r xmlns:w="http://schemas.openxmlformats.org/wordprocessingml/2006/main">
        <w:t xml:space="preserve">2. สดุดี 37:5-6 - จงมอบทางของคุณต่อพระเจ้า จงวางใจในพระองค์ แล้วพระองค์จะทรงกระทำ</w:t>
      </w:r>
    </w:p>
    <w:p/>
    <w:p>
      <w:r xmlns:w="http://schemas.openxmlformats.org/wordprocessingml/2006/main">
        <w:t xml:space="preserve">ย่อหน้า 1: 2 ซามูเอล 4:1-5 อธิบายการลอบสังหารอิชโบเชท บุตรชายของซาอูล ในบทนี้ หลังจากอับเนอร์เสียชีวิต ชายสองคนจากเผ่าเบนยามิน เรกับและบานาห์วางแผนจะสังหารอิชโบเชท พวกเขาแอบเข้าไปในบ้านของเขาในขณะที่เขากำลังพักผ่อนและโจมตีเขาล้มลง พวกเขาตัดศีรษะอิชโบเชทและนำศีรษะมาหาดาวิดโดยหวังว่าจะได้รับความโปรดปรานและรางวัลจากการกระทำของพวกเขา</w:t>
      </w:r>
    </w:p>
    <w:p/>
    <w:p>
      <w:r xmlns:w="http://schemas.openxmlformats.org/wordprocessingml/2006/main">
        <w:t xml:space="preserve">ย่อหน้า 2: ต่อเนื่องใน 2 ซามูเอล 4:6-8 กล่าวถึงการตอบสนองของดาวิดต่อข่าวการลอบสังหารอิชโบเชท เมื่อเรคาบและบานาห์ปรากฏตัวต่อหน้าดาวิดโดยมีศีรษะของอิชโบเชท พวกเขาคาดหวังคำสรรเสริญ แต่กลับต้องเผชิญกับผลที่ตามมาอย่างรุนแรงจากการกระทำที่ทรยศของพวกเขา เดวิดประณามพวกเขาที่ฆ่าผู้บริสุทธิ์ในบ้านของเขาเองและสั่งให้ประหารชีวิตพวกเขาเป็นการลงโทษ</w:t>
      </w:r>
    </w:p>
    <w:p/>
    <w:p>
      <w:r xmlns:w="http://schemas.openxmlformats.org/wordprocessingml/2006/main">
        <w:t xml:space="preserve">ย่อหน้าที่ 3: ในข้อต่างๆ เช่น 2 ซามูเอล 4:9-12 มีการกล่าวถึงดาวิดไว้อาลัยต่อการตายของอิชโบเชธอย่างเปิดเผย และปลีกตัวจากการเกี่ยวข้องกับการลอบสังหาร เขาประกาศความบริสุทธิ์ของเขาเกี่ยวกับการฆาตกรรมและประกาศว่าผู้รับผิดชอบจะต้องเผชิญความยุติธรรมสำหรับการกระทำของพวกเขา การประกาศต่อสาธารณะนี้ช่วยเสริมชื่อเสียงของเดวิดในฐานะผู้นำที่ยุติธรรมที่ไม่ยอมรับความรุนแรงหรือการทรยศหักหลัง</w:t>
      </w:r>
    </w:p>
    <w:p/>
    <w:p>
      <w:r xmlns:w="http://schemas.openxmlformats.org/wordprocessingml/2006/main">
        <w:t xml:space="preserve">สรุป:</w:t>
      </w:r>
    </w:p>
    <w:p>
      <w:r xmlns:w="http://schemas.openxmlformats.org/wordprocessingml/2006/main">
        <w:t xml:space="preserve">2 ซามูเอล 4 นำเสนอ:</w:t>
      </w:r>
    </w:p>
    <w:p>
      <w:r xmlns:w="http://schemas.openxmlformats.org/wordprocessingml/2006/main">
        <w:t xml:space="preserve">การลอบสังหารอิชโบเชโดย Rechab anBaanah;</w:t>
      </w:r>
    </w:p>
    <w:p>
      <w:r xmlns:w="http://schemas.openxmlformats.org/wordprocessingml/2006/main">
        <w:t xml:space="preserve">ดาวิดตอบสนองต่อผู้ลอบสังหาร</w:t>
      </w:r>
    </w:p>
    <w:p>
      <w:r xmlns:w="http://schemas.openxmlformats.org/wordprocessingml/2006/main">
        <w:t xml:space="preserve">ดาวิดคร่ำครวญถึงการกล่าวโทษฆาตกร</w:t>
      </w:r>
    </w:p>
    <w:p/>
    <w:p>
      <w:r xmlns:w="http://schemas.openxmlformats.org/wordprocessingml/2006/main">
        <w:t xml:space="preserve">เน้นที่:</w:t>
      </w:r>
    </w:p>
    <w:p>
      <w:r xmlns:w="http://schemas.openxmlformats.org/wordprocessingml/2006/main">
        <w:t xml:space="preserve">การลอบสังหารอิชโบเชโดย Rechab anBaanah;</w:t>
      </w:r>
    </w:p>
    <w:p>
      <w:r xmlns:w="http://schemas.openxmlformats.org/wordprocessingml/2006/main">
        <w:t xml:space="preserve">ดาวิดตอบสนองต่อผู้ลอบสังหาร</w:t>
      </w:r>
    </w:p>
    <w:p>
      <w:r xmlns:w="http://schemas.openxmlformats.org/wordprocessingml/2006/main">
        <w:t xml:space="preserve">ดาวิดคร่ำครวญถึงการกล่าวโทษฆาตกร</w:t>
      </w:r>
    </w:p>
    <w:p/>
    <w:p>
      <w:r xmlns:w="http://schemas.openxmlformats.org/wordprocessingml/2006/main">
        <w:t xml:space="preserve">บทนี้เน้นไปที่การลอบสังหารอิชโบเชธ ราชโอรสของซาอูลโดยเรจับและบานาห์ การตอบสนองของดาวิดต่อการกระทำนี้ และการไว้ทุกข์และประณามฆาตกร ใน 2 ซามูเอล 4 เรคาบและบานาห์จากเผ่าเบนยามินสมคบคิดกันที่จะสังหารอิชโบเชทขณะที่เขาพักผ่อนอยู่ในบ้านของเขา พวกเขาปฏิบัติตามแผนโดยโจมตีเขาและตัดศีรษะเขา โดยเชื่อว่าพวกเขาจะได้รับคำสรรเสริญจากดาวิดสำหรับการกระทำของพวกเขา พวกเขาจึงนำศีรษะของอิชโบเชทมาหาพระองค์</w:t>
      </w:r>
    </w:p>
    <w:p/>
    <w:p>
      <w:r xmlns:w="http://schemas.openxmlformats.org/wordprocessingml/2006/main">
        <w:t xml:space="preserve">ต่อเนื่องใน 2 ซามูเอล 4 เมื่อเรคาบและบานาห์มาปรากฏตัวต่อหน้าดาวิดพร้อมกับศีรษะของอิชโบเชท พวกเขาต้องเผชิญกับผลที่ไม่คาดคิด แทนที่จะชมเชยการกระทำของพวกเขา ดาวิดประณามพวกเขาที่ลอบสังหารผู้บริสุทธิ์ภายในบ้านของเขาเอง พระองค์ทรงสั่งให้ประหารชีวิตพวกเขาเป็นการลงโทษสำหรับการทรยศของพวกเขา</w:t>
      </w:r>
    </w:p>
    <w:p/>
    <w:p>
      <w:r xmlns:w="http://schemas.openxmlformats.org/wordprocessingml/2006/main">
        <w:t xml:space="preserve">ดาวิดไว้อาลัยต่อการตายของอิชโบเชธอย่างเปิดเผย และปลีกตัวจากการเกี่ยวข้องกับการลอบสังหาร เขาประกาศความบริสุทธิ์ของเขาเกี่ยวกับการฆาตกรรมและประกาศว่าผู้รับผิดชอบจะต้องถูกลงโทษจากการกระทำของพวกเขา ทัศนคติต่อสาธารณะนี้ช่วยทำให้ชื่อเสียงของเดวิดแข็งแกร่งขึ้นในฐานะผู้นำที่ยุติธรรมซึ่งไม่ยอมให้มีการใช้ความรุนแรงหรือการทรยศหักหลังในอาณาจักรของเขา</w:t>
      </w:r>
    </w:p>
    <w:p/>
    <w:p>
      <w:r xmlns:w="http://schemas.openxmlformats.org/wordprocessingml/2006/main">
        <w:t xml:space="preserve">2 ซามูเอล 4:1 และเมื่อราชโอรสของซาอูลได้ยินว่าอับเนอร์สิ้นพระชนม์ในเมืองเฮโบรน มือของเขาก็อ่อนแรง และชาวอิสราเอลทุกคนก็ลำบากใจ</w:t>
      </w:r>
    </w:p>
    <w:p/>
    <w:p>
      <w:r xmlns:w="http://schemas.openxmlformats.org/wordprocessingml/2006/main">
        <w:t xml:space="preserve">หลังจากที่ราชโอรสของซาอูลได้ยินเรื่องการตายของอับเนอร์ในเมืองเฮโบรน เขาก็เต็มไปด้วยความโศกเศร้าและชาวอิสราเอลก็ทุกข์ใจมาก</w:t>
      </w:r>
    </w:p>
    <w:p/>
    <w:p>
      <w:r xmlns:w="http://schemas.openxmlformats.org/wordprocessingml/2006/main">
        <w:t xml:space="preserve">1. เราต้องโศกเศร้าในความโศกเศร้าแต่พบความเข้มแข็งในพระเจ้าด้วย</w:t>
      </w:r>
    </w:p>
    <w:p/>
    <w:p>
      <w:r xmlns:w="http://schemas.openxmlformats.org/wordprocessingml/2006/main">
        <w:t xml:space="preserve">2. แม้ในช่วงเวลาที่มืดมนที่สุด เราก็สามารถพบการปลอบโยนและความหวังในพระเจ้า</w:t>
      </w:r>
    </w:p>
    <w:p/>
    <w:p>
      <w:r xmlns:w="http://schemas.openxmlformats.org/wordprocessingml/2006/main">
        <w:t xml:space="preserve">1. 2 โครินธ์ 12:9-10 "แต่พระองค์ตรัสกับข้าพเจ้าว่า 'พระคุณของเราก็เพียงพอแล้วสำหรับท่าน เพราะฤทธิ์อำนาจของข้าพเจ้าได้ทำให้สมบูรณ์ในความอ่อนแอ' ฉะนั้นข้าพเจ้าจะยินดียิ่งถึงความอ่อนแอของข้าพเจ้า เพื่อฤทธิ์เดชของพระคริสต์จะได้มาอยู่กับข้าพเจ้า</w:t>
      </w:r>
    </w:p>
    <w:p/>
    <w:p>
      <w:r xmlns:w="http://schemas.openxmlformats.org/wordprocessingml/2006/main">
        <w:t xml:space="preserve">2. โรม 8:28 “และเรารู้ว่าทุกสิ่งย่อมก่อผลดีแก่ผู้ที่รักพระเจ้า และผู้ที่ได้รับเรียกตามพระประสงค์ของพระองค์”</w:t>
      </w:r>
    </w:p>
    <w:p/>
    <w:p>
      <w:r xmlns:w="http://schemas.openxmlformats.org/wordprocessingml/2006/main">
        <w:t xml:space="preserve">2 ซามูเอล 4:2 ราชโอรสของซาอูลมีชายสองคนที่เป็นหัวหน้ากองทหาร คนหนึ่งชื่อบานาห์ และชื่อเรคาบอีกคนหนึ่ง เป็นบุตรชายของริมโมนชาวเบเอโรท ซึ่งเป็นคนเบนยามิน (สำหรับเบเอโรทด้วย นับว่าเป็นเบนจามิน</w:t>
      </w:r>
    </w:p>
    <w:p/>
    <w:p>
      <w:r xmlns:w="http://schemas.openxmlformats.org/wordprocessingml/2006/main">
        <w:t xml:space="preserve">ชายสองคนคือบานาห์และเรคาบจากเผ่าเบนยามิน เป็นหัวหน้ากองทัพของซาอูล</w:t>
      </w:r>
    </w:p>
    <w:p/>
    <w:p>
      <w:r xmlns:w="http://schemas.openxmlformats.org/wordprocessingml/2006/main">
        <w:t xml:space="preserve">1. อัตลักษณ์ของเราในพระคริสต์: ค้นพบคุณค่าที่แท้จริงของเราในพระเจ้า</w:t>
      </w:r>
    </w:p>
    <w:p/>
    <w:p>
      <w:r xmlns:w="http://schemas.openxmlformats.org/wordprocessingml/2006/main">
        <w:t xml:space="preserve">2. ดำเนินชีวิตตามศรัทธาของเรา: ดำเนินชีวิตโดยเชื่อฟังพระประสงค์ของพระเจ้า</w:t>
      </w:r>
    </w:p>
    <w:p/>
    <w:p>
      <w:r xmlns:w="http://schemas.openxmlformats.org/wordprocessingml/2006/main">
        <w:t xml:space="preserve">1. ฟิลิปปี 4:8 - สุดท้ายนี้ พี่น้องทั้งหลาย สิ่งที่เป็นจริง สิ่งที่สูงส่ง สิ่งที่ถูกต้อง สิ่งที่บริสุทธิ์ สิ่งที่น่ารัก สิ่งที่น่าชื่นชม หากมีสิ่งใดที่ยอดเยี่ยมหรือน่ายกย่อง จงคิดเกี่ยวกับสิ่งเหล่านั้น</w:t>
      </w:r>
    </w:p>
    <w:p/>
    <w:p>
      <w:r xmlns:w="http://schemas.openxmlformats.org/wordprocessingml/2006/main">
        <w:t xml:space="preserve">2. โรม 12:2 - อย่าทำตามอย่างโลกนี้ แต่จงรับการเปลี่ยนแปลงด้วยการเปลี่ยนความคิดใหม่ เพื่อว่าโดยการทดสอบ คุณจะมองเห็นได้ว่าน้ำพระทัยของพระเจ้าคืออะไร อะไรคือความดี เป็นที่ยอมรับ และสมบูรณ์แบบ</w:t>
      </w:r>
    </w:p>
    <w:p/>
    <w:p>
      <w:r xmlns:w="http://schemas.openxmlformats.org/wordprocessingml/2006/main">
        <w:t xml:space="preserve">2 ซามูเอล 4:3 และคนเบเอโรธีก็หนีไปที่กิทธาอิม และอาศัยอยู่ที่นั่นจนถึงทุกวันนี้)</w:t>
      </w:r>
    </w:p>
    <w:p/>
    <w:p>
      <w:r xmlns:w="http://schemas.openxmlformats.org/wordprocessingml/2006/main">
        <w:t xml:space="preserve">สรุป: ชาวเบเอโรไทถูกเนรเทศจากเบเอโรธและไปตั้งรกรากที่กิททายซึ่งพวกเขายังคงอยู่</w:t>
      </w:r>
    </w:p>
    <w:p/>
    <w:p>
      <w:r xmlns:w="http://schemas.openxmlformats.org/wordprocessingml/2006/main">
        <w:t xml:space="preserve">1. พลังแห่งชุมชน: การค้นหาความเข้มแข็งในการเนรเทศ</w:t>
      </w:r>
    </w:p>
    <w:p/>
    <w:p>
      <w:r xmlns:w="http://schemas.openxmlformats.org/wordprocessingml/2006/main">
        <w:t xml:space="preserve">2. ความซื่อสัตย์และการจัดเตรียมของพระเจ้าในช่วงเวลาที่ยากลำบาก</w:t>
      </w:r>
    </w:p>
    <w:p/>
    <w:p>
      <w:r xmlns:w="http://schemas.openxmlformats.org/wordprocessingml/2006/main">
        <w:t xml:space="preserve">1. สดุดี 46:1-2 “พระเจ้าทรงเป็นที่ลี้ภัยและเป็นกำลังของเรา ทรงช่วยเราในยามยากลำบาก เพราะฉะนั้นเราจะไม่กลัว แม้ว่าแผ่นดินโลกจะพังทลายลง และภูเขาทลายลงสู่ใจกลางทะเล”</w:t>
      </w:r>
    </w:p>
    <w:p/>
    <w:p>
      <w:r xmlns:w="http://schemas.openxmlformats.org/wordprocessingml/2006/main">
        <w:t xml:space="preserve">2. โรม 8:28 “และเรารู้ว่าพระเจ้าทรงกระทำทุกสิ่งเพื่อประโยชน์ของผู้ที่รักพระองค์ ผู้ที่ถูกเรียกตามพระประสงค์ของพระองค์”</w:t>
      </w:r>
    </w:p>
    <w:p/>
    <w:p>
      <w:r xmlns:w="http://schemas.openxmlformats.org/wordprocessingml/2006/main">
        <w:t xml:space="preserve">2 ซามูเอล 4:4 และโยนาธานราชโอรสของซาอูลก็มีบุตรชายคนหนึ่งที่เป็นเท้าง่อย เมื่อข่าวมาถึงซาอูลและโยนาธานจากเมืองยิสเรเอล เขาอายุได้ห้าขวบ และพี่เลี้ยงของเขาก็พาเขาขึ้นไปหนีไป และอยู่มาขณะที่เธอรีบหนีไป เขาก็ล้มลงและเป็นง่อย และชื่อของเขาคือเมฟีโบเชท</w:t>
      </w:r>
    </w:p>
    <w:p/>
    <w:p>
      <w:r xmlns:w="http://schemas.openxmlformats.org/wordprocessingml/2006/main">
        <w:t xml:space="preserve">พาสเสจโยนาธานราชโอรสของซาอูล มีบุตรชายคนหนึ่งชื่อเมฟีโบเชท ซึ่งมีอายุห้าขวบและมีเท้าง่อย เมื่อข่าวการตายของซาอูลและโยนาธานมาจากยิสเรเอล พี่เลี้ยงก็รีบวิ่งหนีไปพร้อมกับเขา แต่เขาล้มลงและกลายเป็นคนง่อยมากขึ้น</w:t>
      </w:r>
    </w:p>
    <w:p/>
    <w:p>
      <w:r xmlns:w="http://schemas.openxmlformats.org/wordprocessingml/2006/main">
        <w:t xml:space="preserve">1. การเห็นพระเจ้าในความทุกข์ทรมานของเมฟีโบเชท</w:t>
      </w:r>
    </w:p>
    <w:p/>
    <w:p>
      <w:r xmlns:w="http://schemas.openxmlformats.org/wordprocessingml/2006/main">
        <w:t xml:space="preserve">2. พระคุณของพระเจ้าและการไถ่บาปสำหรับคนพิการ</w:t>
      </w:r>
    </w:p>
    <w:p/>
    <w:p>
      <w:r xmlns:w="http://schemas.openxmlformats.org/wordprocessingml/2006/main">
        <w:t xml:space="preserve">1. โรม 8:28 - และเรารู้ว่าสำหรับผู้ที่รักพระเจ้า ทุกสิ่งล้วนก่อผลดี สำหรับผู้ที่ได้รับเรียกตามพระประสงค์ของพระองค์</w:t>
      </w:r>
    </w:p>
    <w:p/>
    <w:p>
      <w:r xmlns:w="http://schemas.openxmlformats.org/wordprocessingml/2006/main">
        <w:t xml:space="preserve">2. สดุดี 34:19 - คนชอบธรรมมีความทุกข์มากมาย แต่พระเจ้าทรงช่วยเขาให้พ้นจากสิ่งเหล่านี้ทั้งหมด</w:t>
      </w:r>
    </w:p>
    <w:p/>
    <w:p>
      <w:r xmlns:w="http://schemas.openxmlformats.org/wordprocessingml/2006/main">
        <w:t xml:space="preserve">2 ซามูเอล 4:5 เรคาบและบานาห์บุตรชายของริมโมนชาวเบเอโรทก็ไปบ้านของอิชโบเชทซึ่งนอนอยู่บนเตียงตอนเที่ยงวันจนอากาศร้อนจัด</w:t>
      </w:r>
    </w:p>
    <w:p/>
    <w:p>
      <w:r xmlns:w="http://schemas.openxmlformats.org/wordprocessingml/2006/main">
        <w:t xml:space="preserve">เรคาบและบานาห์ บุตรชายของริมโมนชาวเบเอโรท เดินทางไปที่บ้านของอิชโบเชทในเวลากลางวันและพบเขานอนอยู่บนเตียง</w:t>
      </w:r>
    </w:p>
    <w:p/>
    <w:p>
      <w:r xmlns:w="http://schemas.openxmlformats.org/wordprocessingml/2006/main">
        <w:t xml:space="preserve">1. ตัดสินใจอย่างกล้าหาญ: ดำเนินชีวิตด้วยศรัทธาท่ามกลางการต่อต้าน</w:t>
      </w:r>
    </w:p>
    <w:p/>
    <w:p>
      <w:r xmlns:w="http://schemas.openxmlformats.org/wordprocessingml/2006/main">
        <w:t xml:space="preserve">2. พลังแห่งการเชื่อฟัง: การวางใจพระเจ้าแม้ในเวลาที่ยากลำบาก</w:t>
      </w:r>
    </w:p>
    <w:p/>
    <w:p>
      <w:r xmlns:w="http://schemas.openxmlformats.org/wordprocessingml/2006/main">
        <w:t xml:space="preserve">1. 1 ซามูเอล 17:47 - "และที่ประชุมทั้งหมดนี้จะรู้ว่าพระเจ้าไม่ได้ช่วยด้วยดาบและหอก เพราะการต่อสู้เป็นของพระเจ้า และพระองค์จะทรงมอบท่านไว้ในมือของเรา"</w:t>
      </w:r>
    </w:p>
    <w:p/>
    <w:p>
      <w:r xmlns:w="http://schemas.openxmlformats.org/wordprocessingml/2006/main">
        <w:t xml:space="preserve">2. โรม 12:2 - "และอย่าทำตามอย่างโลกนี้ แต่จงรับการเปลี่ยนแปลงด้วยการเปลี่ยนจิตใจใหม่ เพื่อท่านจะได้พิสูจน์ว่าอะไรคือพระประสงค์ของพระเจ้าที่ดี เป็นที่ยอมรับ และสมบูรณ์แบบ"</w:t>
      </w:r>
    </w:p>
    <w:p/>
    <w:p>
      <w:r xmlns:w="http://schemas.openxmlformats.org/wordprocessingml/2006/main">
        <w:t xml:space="preserve">2 ซามูเอล 4:6 เขาก็เข้ามากลางบ้านราวกับจะหยิบข้าวสาลี และเขาตีเขาเสียที่กระดูกซี่โครงที่ห้า เรคาบและบานาห์น้องชายของเขาก็หนีไปได้</w:t>
      </w:r>
    </w:p>
    <w:p/>
    <w:p>
      <w:r xmlns:w="http://schemas.openxmlformats.org/wordprocessingml/2006/main">
        <w:t xml:space="preserve">สองพี่น้องเรจับและบ้านาห์ฆ่าชายคนหนึ่งแล้วหลบหนีไป</w:t>
      </w:r>
    </w:p>
    <w:p/>
    <w:p>
      <w:r xmlns:w="http://schemas.openxmlformats.org/wordprocessingml/2006/main">
        <w:t xml:space="preserve">1. ระวังตัวจากเจตนาชั่วร้าย</w:t>
      </w:r>
    </w:p>
    <w:p/>
    <w:p>
      <w:r xmlns:w="http://schemas.openxmlformats.org/wordprocessingml/2006/main">
        <w:t xml:space="preserve">2.พลังแห่งความรักฉันพี่น้อง</w:t>
      </w:r>
    </w:p>
    <w:p/>
    <w:p>
      <w:r xmlns:w="http://schemas.openxmlformats.org/wordprocessingml/2006/main">
        <w:t xml:space="preserve">1. มัทธิว 5:21-22 - "คุณเคยได้ยินคำกล่าวแก่ประชาชนเมื่อนานมาแล้วว่า 'อย่าฆ่าคน และใครก็ตามที่ฆ่าคนจะต้องถูกพิพากษา' แต่เราบอกท่านว่าผู้ใดโกรธพี่น้องจะต้องถูกพิพากษาลงโทษ</w:t>
      </w:r>
    </w:p>
    <w:p/>
    <w:p>
      <w:r xmlns:w="http://schemas.openxmlformats.org/wordprocessingml/2006/main">
        <w:t xml:space="preserve">2. สุภาษิต 27:17 - เหล็กลับเหล็กได้ฉันใด คนหนึ่งลับอีกคนได้ฉันนั้น</w:t>
      </w:r>
    </w:p>
    <w:p/>
    <w:p>
      <w:r xmlns:w="http://schemas.openxmlformats.org/wordprocessingml/2006/main">
        <w:t xml:space="preserve">2 ซามูเอล 4:7 เมื่อพวกเขาเข้าไปในบ้าน พระองค์ทรงนอนบนเตียงในห้องบรรทมของพระองค์ และพวกเขาก็ทุบตีพระองค์และสังหารพระองค์ และตัดศีรษะพระองค์ และทรงเอาศีรษะของพระองค์ และกวาดพวกเขาออกไปทั่วที่ราบตลอดทั้งคืน</w:t>
      </w:r>
    </w:p>
    <w:p/>
    <w:p>
      <w:r xmlns:w="http://schemas.openxmlformats.org/wordprocessingml/2006/main">
        <w:t xml:space="preserve">ชายสองคนแอบเข้าไปในบ้านของชายคนหนึ่ง ฆ่าเขา ตัดหัวเขา และนำหัวของเขาออกไปในตอนกลางคืน</w:t>
      </w:r>
    </w:p>
    <w:p/>
    <w:p>
      <w:r xmlns:w="http://schemas.openxmlformats.org/wordprocessingml/2006/main">
        <w:t xml:space="preserve">1. ความสำคัญของการวางใจพระเจ้าในยามยากลำบาก</w:t>
      </w:r>
    </w:p>
    <w:p/>
    <w:p>
      <w:r xmlns:w="http://schemas.openxmlformats.org/wordprocessingml/2006/main">
        <w:t xml:space="preserve">2. พระเจ้าทรงคุ้มครองในเวลาที่เกิดอันตราย</w:t>
      </w:r>
    </w:p>
    <w:p/>
    <w:p>
      <w:r xmlns:w="http://schemas.openxmlformats.org/wordprocessingml/2006/main">
        <w:t xml:space="preserve">1. สดุดี 34:7 - "ทูตสวรรค์ของพระเจ้าตั้งค่ายล้อมรอบผู้ที่เกรงกลัวพระองค์ และช่วยพวกเขาให้พ้น"</w:t>
      </w:r>
    </w:p>
    <w:p/>
    <w:p>
      <w:r xmlns:w="http://schemas.openxmlformats.org/wordprocessingml/2006/main">
        <w:t xml:space="preserve">2. สดุดี 91:2 - "ข้าพเจ้าจะกล่าวถึงพระยาห์เวห์ว่าพระองค์ทรงเป็นที่ลี้ภัยและเป็นป้อมปราการของข้าพเจ้า พระเจ้าของข้าพเจ้า ข้าพเจ้าจะวางใจในพระองค์"</w:t>
      </w:r>
    </w:p>
    <w:p/>
    <w:p>
      <w:r xmlns:w="http://schemas.openxmlformats.org/wordprocessingml/2006/main">
        <w:t xml:space="preserve">2 ซามูเอล 4:8 และเขาทั้งหลายก็นำศีรษะของอิชโบเชทเข้ามาเฝ้าดาวิดที่เมืองเฮโบรน และกราบทูลกษัตริย์ว่า "ดูเถิด ศีรษะของอิชโบเชท ราชโอรสของซาอูลศัตรูของเจ้าผู้แสวงหาชีวิตของเจ้านั้น และพระเยโฮวาห์ทรงแก้แค้นกษัตริย์เจ้านายของข้าพเจ้าในวันนี้ของซาอูลและเชื้อสายของเขาแล้ว</w:t>
      </w:r>
    </w:p>
    <w:p/>
    <w:p>
      <w:r xmlns:w="http://schemas.openxmlformats.org/wordprocessingml/2006/main">
        <w:t xml:space="preserve">คนอิชโบเชทนำศีรษะของอิชโบเชทมาหาดาวิดที่เมืองเฮโบรน โดยกล่าวว่าองค์พระผู้เป็นเจ้าทรงแก้แค้นที่ซาอูลและวงศ์วานของพระองค์สิ้นพระชนม์ในวันนี้แล้ว</w:t>
      </w:r>
    </w:p>
    <w:p/>
    <w:p>
      <w:r xmlns:w="http://schemas.openxmlformats.org/wordprocessingml/2006/main">
        <w:t xml:space="preserve">1. การพิพากษาอันยุติธรรมของพระเจ้า: วิธีที่พระเจ้าแก้แค้นการกระทำผิด</w:t>
      </w:r>
    </w:p>
    <w:p/>
    <w:p>
      <w:r xmlns:w="http://schemas.openxmlformats.org/wordprocessingml/2006/main">
        <w:t xml:space="preserve">2. การคุ้มครองของพระเจ้า: วิธีที่พระเจ้าทรงปกป้องเราจากศัตรูของเรา</w:t>
      </w:r>
    </w:p>
    <w:p/>
    <w:p>
      <w:r xmlns:w="http://schemas.openxmlformats.org/wordprocessingml/2006/main">
        <w:t xml:space="preserve">1. โรม 12:19 - ท่านที่รักทั้งหลาย อย่าแก้แค้นตัวเองเลย แต่จงให้ความโกรธเกรี้ยวแทน เพราะมีเขียนไว้ว่า การแก้แค้นเป็นของฉัน เราจะตอบแทน พระเจ้าตรัส</w:t>
      </w:r>
    </w:p>
    <w:p/>
    <w:p>
      <w:r xmlns:w="http://schemas.openxmlformats.org/wordprocessingml/2006/main">
        <w:t xml:space="preserve">2. 2 เธสะโลนิกา 1:6-8 - การเห็นว่าพระเจ้าเป็นสิ่งชอบธรรมที่จะชดเชยความยากลำบากแก่ผู้ที่รบกวนคุณ และแก่ท่านทั้งหลายที่ทุกข์ใจ จงพักผ่อนกับเรา เมื่อองค์พระเยซูเจ้าจะทรงปรากฏจากสวรรค์พร้อมกับทูตสวรรค์ผู้ทรงฤทธิ์ของพระองค์ ในไฟลุกโชนแก้แค้นผู้ที่ไม่รู้จักพระเจ้า และผู้ที่ไม่เชื่อฟังข่าวประเสริฐของพระเยซูคริสต์องค์พระผู้เป็นเจ้าของเรา</w:t>
      </w:r>
    </w:p>
    <w:p/>
    <w:p>
      <w:r xmlns:w="http://schemas.openxmlformats.org/wordprocessingml/2006/main">
        <w:t xml:space="preserve">2 ซามูเอล 4:9 และดาวิดตอบเรคาบและบานาห์น้องชายของเขา ซึ่งเป็นบุตรชายของริมโมนชาวเบเอโรธี และกล่าวแก่พวกเขาว่า “พระเยโฮวาห์ผู้ทรงพระชนม์อยู่ ผู้ทรงไถ่จิตวิญญาณของข้าพเจ้าให้พ้นจากความยากลำบากทั้งสิ้นฉันใด</w:t>
      </w:r>
    </w:p>
    <w:p/>
    <w:p>
      <w:r xmlns:w="http://schemas.openxmlformats.org/wordprocessingml/2006/main">
        <w:t xml:space="preserve">ดาวิดตอบเรคาบและบานาห์ บุตรชายทั้งสองของริมโมนชาวเบเอโรท และประกาศว่าพระเจ้าทรงไถ่เขาให้พ้นจากความยากลำบากทั้งปวง</w:t>
      </w:r>
    </w:p>
    <w:p/>
    <w:p>
      <w:r xmlns:w="http://schemas.openxmlformats.org/wordprocessingml/2006/main">
        <w:t xml:space="preserve">1. พระเจ้าทรงไถ่เราจากความยากลำบาก - 2 ซามูเอล 4:9</w:t>
      </w:r>
    </w:p>
    <w:p/>
    <w:p>
      <w:r xmlns:w="http://schemas.openxmlformats.org/wordprocessingml/2006/main">
        <w:t xml:space="preserve">2. พระเจ้าทรงพระชนม์อยู่เพื่อไถ่จิตวิญญาณของเรา - 2 ซามูเอล 4:9</w:t>
      </w:r>
    </w:p>
    <w:p/>
    <w:p>
      <w:r xmlns:w="http://schemas.openxmlformats.org/wordprocessingml/2006/main">
        <w:t xml:space="preserve">1. สดุดี 34:17-18 - คนชอบธรรมร้องทูล และพระเยโฮวาห์ทรงสดับ และทรงช่วยพวกเขาให้พ้นจากความยากลำบากทั้งหมดของพวกเขา</w:t>
      </w:r>
    </w:p>
    <w:p/>
    <w:p>
      <w:r xmlns:w="http://schemas.openxmlformats.org/wordprocessingml/2006/main">
        <w:t xml:space="preserve">2. อิสยาห์ 43:25 - ฉันเองคือผู้ที่ลบล้างการละเมิดของคุณเพื่อเห็นแก่ฉันเองและจะไม่จดจำบาปของคุณ</w:t>
      </w:r>
    </w:p>
    <w:p/>
    <w:p>
      <w:r xmlns:w="http://schemas.openxmlformats.org/wordprocessingml/2006/main">
        <w:t xml:space="preserve">2 ซามูเอล 4:10 เมื่อมีผู้มาบอกข้าพเจ้าว่า “ดูเถิด ซาอูลสิ้นพระชนม์แล้ว และคิดว่าจะนำข่าวดีมา ข้าพเจ้าจึงจับเขาไว้และสังหารเขาที่ศิกลาก ผู้คิดว่าเราจะให้รางวัลแก่เขาสำหรับข่าวของเขา : :</w:t>
      </w:r>
    </w:p>
    <w:p/>
    <w:p>
      <w:r xmlns:w="http://schemas.openxmlformats.org/wordprocessingml/2006/main">
        <w:t xml:space="preserve">เมื่อมีคนมาบอกดาวิดว่าซาอูลสิ้นพระชนม์แล้ว ดาวิดก็สังหารเขาที่ศิกลากเพราะเขาคาดหวังผลตอบแทนจากข่าวของเขา</w:t>
      </w:r>
    </w:p>
    <w:p/>
    <w:p>
      <w:r xmlns:w="http://schemas.openxmlformats.org/wordprocessingml/2006/main">
        <w:t xml:space="preserve">1. "การเชื่อฟังพระบัญชาของพระเจ้าสำคัญกว่ารางวัลทางโลก"</w:t>
      </w:r>
    </w:p>
    <w:p/>
    <w:p>
      <w:r xmlns:w="http://schemas.openxmlformats.org/wordprocessingml/2006/main">
        <w:t xml:space="preserve">2. "ความสำคัญของการปฏิบัติตามคำสัญญา แม้ว่าจะดูขัดกับสัญชาตญาณก็ตาม"</w:t>
      </w:r>
    </w:p>
    <w:p/>
    <w:p>
      <w:r xmlns:w="http://schemas.openxmlformats.org/wordprocessingml/2006/main">
        <w:t xml:space="preserve">1. ปัญญาจารย์ 5:4-5 “เมื่อท่านให้คำปฏิญาณต่อพระเจ้า อย่ารอช้าที่จะให้คำมั่นสัญญา พระองค์ไม่ทรงพอพระทัยคนโง่ จงทำตามคำปฏิญาณของท่าน การไม่ปฏิญาณยังดีกว่าให้คำปฏิญาณแล้วไม่ปฏิบัติตาม .</w:t>
      </w:r>
    </w:p>
    <w:p/>
    <w:p>
      <w:r xmlns:w="http://schemas.openxmlformats.org/wordprocessingml/2006/main">
        <w:t xml:space="preserve">2. 1 ซามูเอล 15:22-23 "แต่ซามูเอลตอบว่า: พระเจ้าทรงพอพระทัยเครื่องเผาบูชาและเครื่องสัตวบูชามากเท่ากับการเชื่อฟังพระเจ้าหรือไม่ การเชื่อฟังก็ดีกว่าเครื่องสัตวบูชา และการเอาใจใส่ก็ดีกว่าไขมันของแกะผู้ เพราะ การกบฏก็เหมือนบาปแห่งการทำนาย และความเย่อหยิ่งก็เหมือนความชั่วร้ายของการไหว้รูปเคารพ เพราะท่านได้ปฏิเสธพระวจนะของพระยาห์เวห์ พระองค์จึงทรงปฏิเสธท่านในฐานะกษัตริย์"</w:t>
      </w:r>
    </w:p>
    <w:p/>
    <w:p>
      <w:r xmlns:w="http://schemas.openxmlformats.org/wordprocessingml/2006/main">
        <w:t xml:space="preserve">2 ซามูเอล 4:11 จะยิ่งกว่านั้นสักเท่าใดเมื่อคนชั่วร้ายได้ฆ่าคนชอบธรรมในบ้านของเขาเองบนเตียงของเขา? เพราะฉะนั้น บัดนี้เราจะไม่เรียกร้องเลือดจากมือของเจ้าแล้วพาเจ้าไปจากแผ่นดินโลกหรือ?</w:t>
      </w:r>
    </w:p>
    <w:p/>
    <w:p>
      <w:r xmlns:w="http://schemas.openxmlformats.org/wordprocessingml/2006/main">
        <w:t xml:space="preserve">คนชอบธรรมถูกฆาตกรรมในบ้านของเขาเอง และฆาตกรต้องเผชิญหน้ากับผลที่ตามมาของอาชญากรรมของพวกเขา</w:t>
      </w:r>
    </w:p>
    <w:p/>
    <w:p>
      <w:r xmlns:w="http://schemas.openxmlformats.org/wordprocessingml/2006/main">
        <w:t xml:space="preserve">1. เราต้องจำไว้ว่าพระเจ้าจะไม่ปล่อยให้เราหลุดพ้นจากความชั่วร้าย และความยุติธรรมจะได้รับ</w:t>
      </w:r>
    </w:p>
    <w:p/>
    <w:p>
      <w:r xmlns:w="http://schemas.openxmlformats.org/wordprocessingml/2006/main">
        <w:t xml:space="preserve">2. เราต้องเต็มใจยอมรับผลที่ตามมาจากการกระทำของเรา</w:t>
      </w:r>
    </w:p>
    <w:p/>
    <w:p>
      <w:r xmlns:w="http://schemas.openxmlformats.org/wordprocessingml/2006/main">
        <w:t xml:space="preserve">1. โรม 2:6-8 - "พระเจ้า 'จะทรงตอบแทนแต่ละคนตามสิ่งที่พวกเขาได้กระทำ' สำหรับผู้ที่พากเพียรทำความดีแสวงหาเกียรติ เกียรติคุณ และความเป็นอมตะ พระองค์จะประทานชีวิตนิรันดร์ แต่สำหรับผู้ที่แสวงหาแต่ตนเอง ปฏิเสธความจริง และติดตามความชั่ว จะต้องเกิดพระพิโรธและความโกรธ”</w:t>
      </w:r>
    </w:p>
    <w:p/>
    <w:p>
      <w:r xmlns:w="http://schemas.openxmlformats.org/wordprocessingml/2006/main">
        <w:t xml:space="preserve">2. สดุดี 5:5-6 - "พระองค์ทรงทำลายคนพูดมุสา องค์พระผู้เป็นเจ้าทรงเกลียดชังคนกระหายเลือดและหลอกลวง แต่ด้วยความรักอันยิ่งใหญ่ของพระองค์ ข้าพระองค์จึงสามารถเข้าไปในบ้านของพระองค์ได้ ข้าพระองค์กราบลงต่อพระวิหารศักดิ์สิทธิ์ของพระองค์ด้วยความเคารพ"</w:t>
      </w:r>
    </w:p>
    <w:p/>
    <w:p>
      <w:r xmlns:w="http://schemas.openxmlformats.org/wordprocessingml/2006/main">
        <w:t xml:space="preserve">2 ซามูเอล 4:12 และดาวิดทรงบัญชาคนหนุ่มของพระองค์ให้ประหารชีวิตพวกเขา และตัดมือและเท้าของพวกเขาออก และแขวนไว้เหนือสระน้ำในเมืองเฮโบรน แต่พวกเขาเอาศีรษะของอิชโบเชทไปฝังไว้ในอุโมงค์ฝังศพของอับเนอร์ในเมืองเฮโบรน</w:t>
      </w:r>
    </w:p>
    <w:p/>
    <w:p>
      <w:r xmlns:w="http://schemas.openxmlformats.org/wordprocessingml/2006/main">
        <w:t xml:space="preserve">ดาวิดสั่งให้คนของท่านสังหารอิชโบเชทและผู้ติดตามของท่าน โดยตัดมือและเท้าของพวกเขาออกก่อนจะแขวนคอพวกเขา จากนั้นศีรษะของอิชโบเชทก็ถูกฝังไว้ในอุโมงค์ฝังศพของอับเนอร์ในเมืองเฮโบรน</w:t>
      </w:r>
    </w:p>
    <w:p/>
    <w:p>
      <w:r xmlns:w="http://schemas.openxmlformats.org/wordprocessingml/2006/main">
        <w:t xml:space="preserve">1. ความยุติธรรมของพระเจ้านั้นสมบูรณ์แบบและไม่ประนีประนอม - 2 เธสะโลนิกา 1:6</w:t>
      </w:r>
    </w:p>
    <w:p/>
    <w:p>
      <w:r xmlns:w="http://schemas.openxmlformats.org/wordprocessingml/2006/main">
        <w:t xml:space="preserve">2. การแก้แค้นเป็นของพระเจ้า - โรม 12:19</w:t>
      </w:r>
    </w:p>
    <w:p/>
    <w:p>
      <w:r xmlns:w="http://schemas.openxmlformats.org/wordprocessingml/2006/main">
        <w:t xml:space="preserve">1. สุภาษิต 16:33 - "สลากนั้นถูกโยนลงบนตัก แต่การตัดสินใจทุกอย่างมาจากพระเจ้า"</w:t>
      </w:r>
    </w:p>
    <w:p/>
    <w:p>
      <w:r xmlns:w="http://schemas.openxmlformats.org/wordprocessingml/2006/main">
        <w:t xml:space="preserve">2. สดุดี 37:39 - "ความรอดของคนชอบธรรมมาจากพระเจ้า พระองค์ทรงเป็นที่มั่นของเขาในยามยากลำบาก"</w:t>
      </w:r>
    </w:p>
    <w:p/>
    <w:p>
      <w:r xmlns:w="http://schemas.openxmlformats.org/wordprocessingml/2006/main">
        <w:t xml:space="preserve">ย่อหน้าที่ 1: 2 ซามูเอล 5:1-5 บรรยายถึงการเจิมของดาวิดให้เป็นกษัตริย์เหนืออิสราเอลทั้งปวง ในบทนี้ ชนเผ่าอิสราเอลมารวมตัวกันที่เฮบรอนและยอมรับว่าดาวิดเป็นกษัตริย์โดยชอบธรรม พวกเขายอมรับความเป็นผู้นำของเขาและยืนยันว่าเขาเป็นผู้เลี้ยงแกะของพวกเขาตั้งแต่ได้รับการเจิมจากซามูเอล ผู้เฒ่าของอิสราเอลทำพันธสัญญากับดาวิด ทำให้ตำแหน่งของเขามั่นคงขึ้นในฐานะผู้ปกครองเหนือทั้งสิบสองเผ่า</w:t>
      </w:r>
    </w:p>
    <w:p/>
    <w:p>
      <w:r xmlns:w="http://schemas.openxmlformats.org/wordprocessingml/2006/main">
        <w:t xml:space="preserve">ย่อหน้าที่ 2: ต่อเนื่องใน 2 ซามูเอล 5:6-10 เล่าถึงการที่ดาวิดยึดกรุงเยรูซาเล็มและสถาปนากรุงเยรูซาเล็มเป็นเมืองหลวง หลังจากออกจากเมืองเฮโบรน ดาวิดนำกำลังไปยังกรุงเยรูซาเลมซึ่งเป็นที่อาศัยของชาวเยบุสในขณะนั้น แม้ว่าชาวเยบุสจะมั่นใจในฐานที่มั่นของตน แต่ดาวิดก็สามารถยึดเมืองได้สำเร็จโดยการแทรกซึมผ่านลำน้ำ จากนั้นพระองค์ทรงเสริมกำลังกรุงเยรูซาเล็มและทำให้เป็นที่ประทับของพระองค์</w:t>
      </w:r>
    </w:p>
    <w:p/>
    <w:p>
      <w:r xmlns:w="http://schemas.openxmlformats.org/wordprocessingml/2006/main">
        <w:t xml:space="preserve">ย่อหน้า 3: ในข้อต่างๆ เช่น 2 ซามูเอล 5:11-25 มีการกล่าวถึงว่าหลังจากการยึดกรุงเยรูซาเล็ม ประเทศเพื่อนบ้านได้ตระหนักถึงอำนาจและอิทธิพลที่เพิ่มขึ้นของดาวิด ชาวฟิลิสเตียรวบรวมกองทัพเพื่อโจมตีเขา อย่างไรก็ตาม ด้วยการนำทางและการสนับสนุนจากพระเจ้า ดาวิดเอาชนะพวกเขาได้สองครั้งในฐานที่มั่นของบาอัลเปราซิม และอีกครั้งในหุบเขาเรฟาอิม ชัยชนะเหล่านี้พิสูจน์ให้เห็นถึงความกล้าหาญทางการทหารของดาวิด และทำให้การครองราชย์ของพระองค์เหนืออิสราเอลทั้งหมดมั่นคงขึ้น</w:t>
      </w:r>
    </w:p>
    <w:p/>
    <w:p>
      <w:r xmlns:w="http://schemas.openxmlformats.org/wordprocessingml/2006/main">
        <w:t xml:space="preserve">สรุป:</w:t>
      </w:r>
    </w:p>
    <w:p>
      <w:r xmlns:w="http://schemas.openxmlformats.org/wordprocessingml/2006/main">
        <w:t xml:space="preserve">2 ซามูเอล 5 นำเสนอ:</w:t>
      </w:r>
    </w:p>
    <w:p>
      <w:r xmlns:w="http://schemas.openxmlformats.org/wordprocessingml/2006/main">
        <w:t xml:space="preserve">ดาวิดเจิมถามอิสราอี</w:t>
      </w:r>
    </w:p>
    <w:p>
      <w:r xmlns:w="http://schemas.openxmlformats.org/wordprocessingml/2006/main">
        <w:t xml:space="preserve">การจับกุมกรุงเยรูซาเล็มและการสถาปนาความไม่แน่นอน</w:t>
      </w:r>
    </w:p>
    <w:p>
      <w:r xmlns:w="http://schemas.openxmlformats.org/wordprocessingml/2006/main">
        <w:t xml:space="preserve">ดาวิดทรงเอาชนะคนฟีลิสเตียและรวบรวมการปกครองของพระองค์ให้มั่นคง</w:t>
      </w:r>
    </w:p>
    <w:p/>
    <w:p>
      <w:r xmlns:w="http://schemas.openxmlformats.org/wordprocessingml/2006/main">
        <w:t xml:space="preserve">เน้นที่:</w:t>
      </w:r>
    </w:p>
    <w:p>
      <w:r xmlns:w="http://schemas.openxmlformats.org/wordprocessingml/2006/main">
        <w:t xml:space="preserve">ดาวิดเจิมถามอิสราอี</w:t>
      </w:r>
    </w:p>
    <w:p>
      <w:r xmlns:w="http://schemas.openxmlformats.org/wordprocessingml/2006/main">
        <w:t xml:space="preserve">การจับกุมกรุงเยรูซาเล็มและการสถาปนาความไม่แน่นอน</w:t>
      </w:r>
    </w:p>
    <w:p>
      <w:r xmlns:w="http://schemas.openxmlformats.org/wordprocessingml/2006/main">
        <w:t xml:space="preserve">ดาวิดทรงเอาชนะคนฟีลิสเตียและรวบรวมการปกครองของพระองค์ให้มั่นคง</w:t>
      </w:r>
    </w:p>
    <w:p/>
    <w:p>
      <w:r xmlns:w="http://schemas.openxmlformats.org/wordprocessingml/2006/main">
        <w:t xml:space="preserve">บทนี้เน้นไปที่การเจิมของดาวิดให้เป็นกษัตริย์เหนืออิสราเอลทั้งหมด การยึดกรุงเยรูซาเล็มและการสถาปนาให้เป็นเมืองหลวง และชัยชนะเหนือชาวฟิลิสเตีย ใน 2 ซามูเอล 5 ชนเผ่าอิสราเอลมารวมตัวกันที่เฮโบรนและยอมรับว่าดาวิดเป็นกษัตริย์โดยชอบธรรม พวกเขาทำพันธสัญญากับเขา ทำให้ตำแหน่งของเขาแข็งแกร่งขึ้นในฐานะผู้ปกครองเหนือทั้งสิบสองเผ่า</w:t>
      </w:r>
    </w:p>
    <w:p/>
    <w:p>
      <w:r xmlns:w="http://schemas.openxmlformats.org/wordprocessingml/2006/main">
        <w:t xml:space="preserve">ต่อเนื่องใน 2 ซามูเอล 5 ดาวิดนำกำลังไปยังกรุงเยรูซาเล็มซึ่งเป็นเมืองที่ชาวเยบุสอาศัยอยู่ แม้ว่าพวกเขาจะมั่นใจในฐานที่มั่นของพวกเขา แต่เดวิดก็สามารถยึดเมืองได้สำเร็จโดยการแทรกซึมเข้าไปในปล่องน้ำ พระองค์ทรงเสริมกำลังกรุงเยรูซาเล็มและสถาปนาให้เป็นที่ประทับของพระองค์</w:t>
      </w:r>
    </w:p>
    <w:p/>
    <w:p>
      <w:r xmlns:w="http://schemas.openxmlformats.org/wordprocessingml/2006/main">
        <w:t xml:space="preserve">หลังจากการยึดกรุงเยรูซาเลม ประเทศเพื่อนบ้านได้ตระหนักถึงอำนาจที่เพิ่มขึ้นของดาวิด ชาวฟิลิสเตียรวบรวมกองทัพเพื่อโจมตีเขา แต่พ่ายแพ้ต่อดาวิดถึงสองครั้งตามคำแนะนำของพระเจ้าในบาอัลเปราซิมและในหุบเขาเรฟาอิม ชัยชนะเหล่านี้พิสูจน์ให้เห็นถึงความกล้าหาญทางการทหารของดาวิด และทำให้การครองราชย์ของพระองค์เหนืออิสราเอลทั้งหมดแข็งแกร่งยิ่งขึ้น</w:t>
      </w:r>
    </w:p>
    <w:p/>
    <w:p>
      <w:r xmlns:w="http://schemas.openxmlformats.org/wordprocessingml/2006/main">
        <w:t xml:space="preserve">2 ซามูเอล 5:1 แล้วบรรดาเผ่าของอิสราเอลก็มาหาดาวิดที่เมืองเฮโบรน และกล่าวว่า "ดูเถิด พวกเราเป็นกระดูกและเนื้อของเจ้า"</w:t>
      </w:r>
    </w:p>
    <w:p/>
    <w:p>
      <w:r xmlns:w="http://schemas.openxmlformats.org/wordprocessingml/2006/main">
        <w:t xml:space="preserve">อิสราเอลทุกเผ่ามาเข้าเฝ้าดาวิดที่เมืองเฮโบรนและประกาศภักดีต่อดาวิด</w:t>
      </w:r>
    </w:p>
    <w:p/>
    <w:p>
      <w:r xmlns:w="http://schemas.openxmlformats.org/wordprocessingml/2006/main">
        <w:t xml:space="preserve">1. ความภักดีต่อผู้นำที่พระเจ้าทรงเลือกสรร</w:t>
      </w:r>
    </w:p>
    <w:p/>
    <w:p>
      <w:r xmlns:w="http://schemas.openxmlformats.org/wordprocessingml/2006/main">
        <w:t xml:space="preserve">2. รับใช้พระเจ้าผ่านการรับใช้อย่างซื่อสัตย์ต่อผู้อื่น</w:t>
      </w:r>
    </w:p>
    <w:p/>
    <w:p>
      <w:r xmlns:w="http://schemas.openxmlformats.org/wordprocessingml/2006/main">
        <w:t xml:space="preserve">1. 1 ซามูเอล 12:24 “จงเกรงกลัวพระเจ้าเท่านั้น และปรนนิบัติพระองค์ด้วยความจริงด้วยสุดใจของเจ้า จงพิจารณาว่าพระองค์ทรงกระทำการใหญ่หลวงเพื่อเจ้าเพียงไร”</w:t>
      </w:r>
    </w:p>
    <w:p/>
    <w:p>
      <w:r xmlns:w="http://schemas.openxmlformats.org/wordprocessingml/2006/main">
        <w:t xml:space="preserve">2. ยอห์น 13:34-35 “เราให้บัญญัติใหม่แก่ท่านทั้งหลายว่าท่านทั้งหลายรักกัน ดังที่เราได้รักท่านแล้ว ท่านก็รักกันด้วย โดยเหตุนี้คนทั้งปวงจะรู้ว่าท่านเป็นสาวกของเรา ถ้าท่าน มีความรักซึ่งกันและกัน"</w:t>
      </w:r>
    </w:p>
    <w:p/>
    <w:p>
      <w:r xmlns:w="http://schemas.openxmlformats.org/wordprocessingml/2006/main">
        <w:t xml:space="preserve">2 ซามูเอล 5:2 ในอดีต เมื่อซาอูลเป็นกษัตริย์เหนือพวกเรา ท่านเป็นผู้นำและนำอิสราเอลออกไป และพระเยโฮวาห์ตรัสกับท่านว่า “เจ้าจงเลี้ยงดูอิสราเอลประชากรของเรา และเจ้าจะเป็นนายทัพเหนืออิสราเอล” .</w:t>
      </w:r>
    </w:p>
    <w:p/>
    <w:p>
      <w:r xmlns:w="http://schemas.openxmlformats.org/wordprocessingml/2006/main">
        <w:t xml:space="preserve">ดาวิดได้รับการเจิมให้เป็นกษัตริย์แห่งอิสราเอล และได้รับคำสั่งจากพระเจ้าให้เป็นผู้นำและดูแลประชากรของพระองค์</w:t>
      </w:r>
    </w:p>
    <w:p/>
    <w:p>
      <w:r xmlns:w="http://schemas.openxmlformats.org/wordprocessingml/2006/main">
        <w:t xml:space="preserve">1: เราต้องเป็นผู้นำและดูแลซึ่งกันและกัน เช่นเดียวกับที่ดาวิดได้รับคำสั่งจากพระเจ้า</w:t>
      </w:r>
    </w:p>
    <w:p/>
    <w:p>
      <w:r xmlns:w="http://schemas.openxmlformats.org/wordprocessingml/2006/main">
        <w:t xml:space="preserve">2: เราได้รับเรียกให้รับใช้พระเจ้าและผู้คนของพระองค์ด้วยความถ่อมใจและศรัทธา</w:t>
      </w:r>
    </w:p>
    <w:p/>
    <w:p>
      <w:r xmlns:w="http://schemas.openxmlformats.org/wordprocessingml/2006/main">
        <w:t xml:space="preserve">1: มัทธิว 20:25-28 - พระเยซูตรัสว่า พระองค์ทรงทราบแล้วว่าผู้ปกครองของคนต่างชาติเป็นนายเหนือพวกเขา และพวกผู้ยิ่งใหญ่ก็ใช้อำนาจเหนือพวกเขา ในหมู่พวกท่านจะไม่เป็นเช่นนั้น แต่ใครก็ตามที่จะเป็นใหญ่ในหมู่พวกท่านจะต้องเป็นผู้รับใช้ของท่าน และใครก็ตามที่จะเป็นใหญ่ในหมู่พวกท่านจะต้องเป็นทาสของท่าน ดังที่บุตรมนุษย์ไม่ได้มาเพื่อรับการปรนนิบัติ แต่มาเพื่อปรนนิบัติ และเพื่อสละชีวิตของพระองค์เป็นค่าไถ่คนเป็นอันมาก</w:t>
      </w:r>
    </w:p>
    <w:p/>
    <w:p>
      <w:r xmlns:w="http://schemas.openxmlformats.org/wordprocessingml/2006/main">
        <w:t xml:space="preserve">2: ฟิลิปปี 2:5-8 จงมีใจเช่นนี้ในพระเยซูคริสต์ ผู้ซึ่งแม้พระองค์ทรงอยู่ในพระฉายาของพระเจ้า มิได้ทรงถือว่าความเสมอภาคกับพระเจ้าเป็นสิ่งที่ต้องยึดถือ แต่ได้สละตัวเองโดย ทรงเป็นทาส เกิดเป็นรูปมนุษย์ และเมื่อถูกพบในร่างมนุษย์ พระองค์ก็ทรงถ่อมพระองค์ลงโดยเชื่อฟังจนแทบตาย กระทั่งสิ้นพระชนม์บนไม้กางเขน</w:t>
      </w:r>
    </w:p>
    <w:p/>
    <w:p>
      <w:r xmlns:w="http://schemas.openxmlformats.org/wordprocessingml/2006/main">
        <w:t xml:space="preserve">2 ซามูเอล 5:3 พวกผู้ใหญ่ทั้งหมดของอิสราเอลจึงมาเข้าเฝ้ากษัตริย์ที่เมืองเฮโบรน และกษัตริย์ดาวิดทรงกระทำสนธิสัญญากับพวกเขาในเมืองเฮโบรนต่อพระพักตร์พระเยโฮวาห์ และพวกเขาก็เจิมตั้งดาวิดเป็นกษัตริย์เหนืออิสราเอล</w:t>
      </w:r>
    </w:p>
    <w:p/>
    <w:p>
      <w:r xmlns:w="http://schemas.openxmlformats.org/wordprocessingml/2006/main">
        <w:t xml:space="preserve">ผู้อาวุโสของอิสราเอลมาเข้าเฝ้ากษัตริย์ดาวิดในเมืองเฮโบรน และทำพันธสัญญากับเขาต่อพระพักตร์องค์พระผู้เป็นเจ้า จากนั้นพวกเขาก็เจิมตั้งดาวิดเป็นกษัตริย์แห่งอิสราเอล</w:t>
      </w:r>
    </w:p>
    <w:p/>
    <w:p>
      <w:r xmlns:w="http://schemas.openxmlformats.org/wordprocessingml/2006/main">
        <w:t xml:space="preserve">1. พลังแห่งพันธสัญญา: วิธีกระชับความสัมพันธ์ของคุณกับผู้อื่น</w:t>
      </w:r>
    </w:p>
    <w:p/>
    <w:p>
      <w:r xmlns:w="http://schemas.openxmlformats.org/wordprocessingml/2006/main">
        <w:t xml:space="preserve">2. การเจิมกษัตริย์: เข้าใจพระประสงค์ของพระเจ้าในชีวิตเรา</w:t>
      </w:r>
    </w:p>
    <w:p/>
    <w:p>
      <w:r xmlns:w="http://schemas.openxmlformats.org/wordprocessingml/2006/main">
        <w:t xml:space="preserve">1. สดุดี 89:3-4 - "เราได้ทำพันธสัญญากับผู้เลือกสรรแล้ว เราได้สาบานกับดาวิดผู้รับใช้ของเรา เราจะสถาปนาเชื้อสายของเจ้าไว้เป็นนิตย์ และสร้างบัลลังก์ของเจ้าขึ้นทุกชั่วอายุ</w:t>
      </w:r>
    </w:p>
    <w:p/>
    <w:p>
      <w:r xmlns:w="http://schemas.openxmlformats.org/wordprocessingml/2006/main">
        <w:t xml:space="preserve">2. 2 พงศาวดาร 7:14 - "ถ้าคนของฉันซึ่งถูกเรียกตามชื่อของฉันจะถ่อมตัวลงและอธิษฐานและแสวงหาหน้าของเราและหันจากทางชั่วของพวกเขาแล้วฉันจะฟังจากสวรรค์และฉันจะยกโทษบาปของพวกเขาและ จะรักษาดินแดนของพวกเขา"</w:t>
      </w:r>
    </w:p>
    <w:p/>
    <w:p>
      <w:r xmlns:w="http://schemas.openxmlformats.org/wordprocessingml/2006/main">
        <w:t xml:space="preserve">2 ซามูเอล 5:4 เมื่อดาวิดเริ่มครอบครองมีพระชนมายุสามสิบพรรษา และพระองค์ทรงครอบครองอยู่สี่สิบปี</w:t>
      </w:r>
    </w:p>
    <w:p/>
    <w:p>
      <w:r xmlns:w="http://schemas.openxmlformats.org/wordprocessingml/2006/main">
        <w:t xml:space="preserve">ดาวิดทรงปกครองอิสราเอลเป็นเวลา 40 ปี</w:t>
      </w:r>
    </w:p>
    <w:p/>
    <w:p>
      <w:r xmlns:w="http://schemas.openxmlformats.org/wordprocessingml/2006/main">
        <w:t xml:space="preserve">1. พลังแห่งความซื่อสัตย์ - ความซื่อสัตย์ของดาวิดต่อพระเจ้าทำให้เขาสามารถครองราชย์ได้ 40 ปี</w:t>
      </w:r>
    </w:p>
    <w:p/>
    <w:p>
      <w:r xmlns:w="http://schemas.openxmlformats.org/wordprocessingml/2006/main">
        <w:t xml:space="preserve">2. ประโยชน์ของการเชื่อฟัง - การที่ดาวิดเชื่อฟังพระเจ้าส่งผลให้ครองราชย์นานถึง 40 ปีได้อย่างไร</w:t>
      </w:r>
    </w:p>
    <w:p/>
    <w:p>
      <w:r xmlns:w="http://schemas.openxmlformats.org/wordprocessingml/2006/main">
        <w:t xml:space="preserve">1. 1 พงศาวดาร 22:9 จงเข้มแข็งและกล้าหาญและทำงาน อย่ากลัวหรือท้อแท้เพราะพระยาห์เวห์พระเจ้าของข้าพเจ้าสถิตอยู่กับท่าน</w:t>
      </w:r>
    </w:p>
    <w:p/>
    <w:p>
      <w:r xmlns:w="http://schemas.openxmlformats.org/wordprocessingml/2006/main">
        <w:t xml:space="preserve">2. สุภาษิต 3:5-6 จงวางใจในพระเจ้าด้วยสุดใจของเจ้า และอย่าพึ่งพาความเข้าใจของตนเอง จงยอมจำนนต่อพระองค์ในทุกทางของเจ้า และพระองค์จะทรงทำให้วิถีของเจ้าถูกต้อง</w:t>
      </w:r>
    </w:p>
    <w:p/>
    <w:p>
      <w:r xmlns:w="http://schemas.openxmlformats.org/wordprocessingml/2006/main">
        <w:t xml:space="preserve">2 ซามูเอล 5:5 พระองค์ทรงครอบครองเหนือยูดาห์ในเมืองเฮโบรนเจ็ดปีหกเดือน และในกรุงเยรูซาเล็มพระองค์ทรงครอบครองเหนืออิสราเอลและยูดาห์ทั้งสิ้นสามสิบสามปี</w:t>
      </w:r>
    </w:p>
    <w:p/>
    <w:p>
      <w:r xmlns:w="http://schemas.openxmlformats.org/wordprocessingml/2006/main">
        <w:t xml:space="preserve">ดาวิดทรงครอบครองในเมืองเฮโบรนเป็นเวลาเจ็ดปีครึ่ง และในกรุงเยรูซาเล็มเป็นเวลา 33 ปีเหนืออิสราเอลและยูดาห์ทั้งหมด</w:t>
      </w:r>
    </w:p>
    <w:p/>
    <w:p>
      <w:r xmlns:w="http://schemas.openxmlformats.org/wordprocessingml/2006/main">
        <w:t xml:space="preserve">1. ศรัทธาของพระเจ้าในดาวิด: สำรวจความสำคัญของรัชสมัยของดาวิดในเมืองเฮบรอนและกรุงเยรูซาเล็ม</w:t>
      </w:r>
    </w:p>
    <w:p/>
    <w:p>
      <w:r xmlns:w="http://schemas.openxmlformats.org/wordprocessingml/2006/main">
        <w:t xml:space="preserve">2. ความเป็นกษัตริย์ของดาวิด: พระคุณของพระเจ้าทำให้ดาวิดสามารถเป็นกษัตริย์เหนืออิสราเอลและยูดาห์ได้อย่างไร</w:t>
      </w:r>
    </w:p>
    <w:p/>
    <w:p>
      <w:r xmlns:w="http://schemas.openxmlformats.org/wordprocessingml/2006/main">
        <w:t xml:space="preserve">1. 2 ซามูเอล 5:5 - "ในเฮโบรนพระองค์ทรงครอบครองเหนือยูดาห์เจ็ดปีหกเดือน และในกรุงเยรูซาเล็มพระองค์ทรงครอบครองสามสิบสามปีเหนืออิสราเอลและยูดาห์ทั้งหมด"</w:t>
      </w:r>
    </w:p>
    <w:p/>
    <w:p>
      <w:r xmlns:w="http://schemas.openxmlformats.org/wordprocessingml/2006/main">
        <w:t xml:space="preserve">2. 1 ซามูเอล 16:13 - "แล้วซามูเอลก็หยิบเขาสัตว์น้ำมันเจิมเขาไว้ท่ามกลางพวกพี่น้องของเขา และพระวิญญาณของพระเยโฮวาห์ก็สถิตกับดาวิดตั้งแต่วันนั้นเป็นต้นไป"</w:t>
      </w:r>
    </w:p>
    <w:p/>
    <w:p>
      <w:r xmlns:w="http://schemas.openxmlformats.org/wordprocessingml/2006/main">
        <w:t xml:space="preserve">2 ซามูเอล 5:6 และกษัตริย์และคนของพระองค์ก็ไปยังกรุงเยรูซาเล็มเพื่อไปหาคนเยบุสชาวแผ่นดินนั้น ซึ่งตรัสกับดาวิดว่า "เว้นแต่เจ้าจะพาคนตาบอดและคนง่อยไปที่นั่น เจ้าอย่าเข้ามาที่นี่อีก คิดในใจว่า เดวิดเข้ามาที่นี่ไม่ได้</w:t>
      </w:r>
    </w:p>
    <w:p/>
    <w:p>
      <w:r xmlns:w="http://schemas.openxmlformats.org/wordprocessingml/2006/main">
        <w:t xml:space="preserve">ดาวิดและคนของท่านพยายามยึดกรุงเยรูซาเล็มจากชาวเยบุส ซึ่งท้าทายพวกเขาโดยกล่าวว่าพวกเขาจะไม่ยอมให้เข้าไปเว้นแต่พวกเขาจะพาคนตาบอดและคนง่อยออกไป</w:t>
      </w:r>
    </w:p>
    <w:p/>
    <w:p>
      <w:r xmlns:w="http://schemas.openxmlformats.org/wordprocessingml/2006/main">
        <w:t xml:space="preserve">1. ความเข้มแข็งแห่งศรัทธา: การเข้าใจพลังแห่งการเชื่อในแผนการของพระเจ้า</w:t>
      </w:r>
    </w:p>
    <w:p/>
    <w:p>
      <w:r xmlns:w="http://schemas.openxmlformats.org/wordprocessingml/2006/main">
        <w:t xml:space="preserve">2. การเอาชนะความท้าทาย: การยืนหยัดอย่างมั่นคงเมื่อเผชิญกับความยากลำบาก</w:t>
      </w:r>
    </w:p>
    <w:p/>
    <w:p>
      <w:r xmlns:w="http://schemas.openxmlformats.org/wordprocessingml/2006/main">
        <w:t xml:space="preserve">1. อิสยาห์ 40:31 - แต่บรรดาผู้ที่รอคอยพระเจ้าจะเสริมกำลังใหม่ พวกเขาจะบินขึ้นด้วยปีกเหมือนนกอินทรี พวกเขาจะวิ่งและไม่เหน็ดเหนื่อย และพวกเขาจะเดินและไม่อ่อนเปลี้ย</w:t>
      </w:r>
    </w:p>
    <w:p/>
    <w:p>
      <w:r xmlns:w="http://schemas.openxmlformats.org/wordprocessingml/2006/main">
        <w:t xml:space="preserve">2. โรม 8:37-39 - เปล่าเลย ในเรื่องทั้งหมดนี้ เราเป็นมากกว่าผู้พิชิตโดยพระองค์ผู้ทรงรักเรา ข้าพเจ้าเชื่อแล้วว่า ไม่ว่าความตาย ชีวิต เทวดา เทพผู้ครอง อำนาจ สิ่งปัจจุบัน หรือสิ่งที่จะเกิดขึ้น ความสูง ความลึก หรือสิ่งมีชีวิตอื่นใด จะไม่สามารถพรากเราจากความรักได้ ของพระเจ้าซึ่งอยู่ในพระเยซูคริสต์องค์พระผู้เป็นเจ้าของเรา</w:t>
      </w:r>
    </w:p>
    <w:p/>
    <w:p>
      <w:r xmlns:w="http://schemas.openxmlformats.org/wordprocessingml/2006/main">
        <w:t xml:space="preserve">2 ซามูเอล 5:7 อย่างไรก็ตาม ดาวิดทรงยึดศิโยนไว้อย่างเข้มแข็ง นั่นคือนครของดาวิด</w:t>
      </w:r>
    </w:p>
    <w:p/>
    <w:p>
      <w:r xmlns:w="http://schemas.openxmlformats.org/wordprocessingml/2006/main">
        <w:t xml:space="preserve">ดาวิดพิชิตเมืองศิโยนและตั้งชื่อเมืองนั้นว่าเมืองดาวิด</w:t>
      </w:r>
    </w:p>
    <w:p/>
    <w:p>
      <w:r xmlns:w="http://schemas.openxmlformats.org/wordprocessingml/2006/main">
        <w:t xml:space="preserve">1. ความเข้มแข็งแห่งศรัทธา: ศรัทธาของดาวิดนำท่านไปสู่ชัยชนะได้อย่างไร</w:t>
      </w:r>
    </w:p>
    <w:p/>
    <w:p>
      <w:r xmlns:w="http://schemas.openxmlformats.org/wordprocessingml/2006/main">
        <w:t xml:space="preserve">2. ความกล้าหาญของดาวิด: วิธีที่เขาต่อสู้เพื่อสิ่งที่เขาเชื่อ</w:t>
      </w:r>
    </w:p>
    <w:p/>
    <w:p>
      <w:r xmlns:w="http://schemas.openxmlformats.org/wordprocessingml/2006/main">
        <w:t xml:space="preserve">1. โรม 8:37 ไม่ใช่เลย ในเรื่องทั้งหมดนี้เราเป็นมากกว่าผู้พิชิตโดยพระองค์ผู้ทรงรักเรา</w:t>
      </w:r>
    </w:p>
    <w:p/>
    <w:p>
      <w:r xmlns:w="http://schemas.openxmlformats.org/wordprocessingml/2006/main">
        <w:t xml:space="preserve">2. สุภาษิต 28:1 - คนชั่วหนีเมื่อไม่มีใครไล่ตาม แต่คนชอบธรรมก็กล้าหาญเหมือนสิงโต</w:t>
      </w:r>
    </w:p>
    <w:p/>
    <w:p>
      <w:r xmlns:w="http://schemas.openxmlformats.org/wordprocessingml/2006/main">
        <w:t xml:space="preserve">2 ซามูเอล 5:8 และดาวิดตรัสในวันนั้นว่า “ผู้ใดขึ้นไปที่รางน้ำและโจมตีคนเยบุส คนง่อยและคนตาบอด ผู้ซึ่งวิญญาณของดาวิดเกลียดชัง ผู้นั้นจะเป็นหัวหน้าและผู้บังคับบัญชา” เหตุฉะนั้นเขาจึงกล่าวว่า "คนตาบอดและคนง่อยอย่าเข้ามาในบ้าน"</w:t>
      </w:r>
    </w:p>
    <w:p/>
    <w:p>
      <w:r xmlns:w="http://schemas.openxmlformats.org/wordprocessingml/2006/main">
        <w:t xml:space="preserve">ดาวิดประกาศว่าใครก็ตามที่ต่อสู้กับชาวเยบุส คนตาบอด และคนง่อยจะถือเป็นหัวหน้าและกัปตันกองทัพของเขา ห้ามคนตาบอดและคนง่อยอยู่ในบ้าน</w:t>
      </w:r>
    </w:p>
    <w:p/>
    <w:p>
      <w:r xmlns:w="http://schemas.openxmlformats.org/wordprocessingml/2006/main">
        <w:t xml:space="preserve">1. พลังแห่งความกล้าหาญและความศรัทธาของดาวิด</w:t>
      </w:r>
    </w:p>
    <w:p/>
    <w:p>
      <w:r xmlns:w="http://schemas.openxmlformats.org/wordprocessingml/2006/main">
        <w:t xml:space="preserve">2. คุณค่าของความเห็นอกเห็นใจและการไม่แบ่งแยก</w:t>
      </w:r>
    </w:p>
    <w:p/>
    <w:p>
      <w:r xmlns:w="http://schemas.openxmlformats.org/wordprocessingml/2006/main">
        <w:t xml:space="preserve">1. 2 ซามูเอล 5:8</w:t>
      </w:r>
    </w:p>
    <w:p/>
    <w:p>
      <w:r xmlns:w="http://schemas.openxmlformats.org/wordprocessingml/2006/main">
        <w:t xml:space="preserve">2. มัทธิว 5:3-4 ผู้ที่ยากจนฝ่ายวิญญาณก็เป็นสุข เพราะว่าอาณาจักรสวรรค์เป็นของเขา ผู้ที่ไว้ทุกข์ก็เป็นสุข เพราะพวกเขาจะได้รับการปลอบประโลมใจ</w:t>
      </w:r>
    </w:p>
    <w:p/>
    <w:p>
      <w:r xmlns:w="http://schemas.openxmlformats.org/wordprocessingml/2006/main">
        <w:t xml:space="preserve">2 ซามูเอล 5:9 ดาวิดจึงประทับอยู่ในป้อม และเรียกเมืองนั้นว่าเมืองของดาวิด และดาวิดทรงสร้างตั้งแต่มิลโลเข้าไปข้างใน</w:t>
      </w:r>
    </w:p>
    <w:p/>
    <w:p>
      <w:r xmlns:w="http://schemas.openxmlformats.org/wordprocessingml/2006/main">
        <w:t xml:space="preserve">ดาวิดย้ายไปที่ป้อมซึ่งเขาเรียกว่าเมืองดาวิด และสร้างเมืองตั้งแต่มิลโลขึ้นไปด้านใน</w:t>
      </w:r>
    </w:p>
    <w:p/>
    <w:p>
      <w:r xmlns:w="http://schemas.openxmlformats.org/wordprocessingml/2006/main">
        <w:t xml:space="preserve">1. ความสัตย์ซื่อของพระเจ้าต่อผู้ที่พระองค์ทรงเลือกสรร: ศึกษาชีวิตของดาวิด (2 ซามูเอล 5:9)</w:t>
      </w:r>
    </w:p>
    <w:p/>
    <w:p>
      <w:r xmlns:w="http://schemas.openxmlformats.org/wordprocessingml/2006/main">
        <w:t xml:space="preserve">2. การสร้างเมืองของพระเจ้า: ศึกษาเรื่องศรัทธาและการเชื่อฟัง (2 ซามูเอล 5:9)</w:t>
      </w:r>
    </w:p>
    <w:p/>
    <w:p>
      <w:r xmlns:w="http://schemas.openxmlformats.org/wordprocessingml/2006/main">
        <w:t xml:space="preserve">1. สดุดี 18:2 - พระเยโฮวาห์ทรงเป็นศิลา ป้อมปราการ และผู้ช่วยให้รอดของข้าพเจ้า พระเจ้าของข้าพเจ้า ศิลาของข้าพเจ้าซึ่งข้าพเจ้าเข้าไปลี้ภัย เป็นโล่ของข้าพเจ้า เป็นพลังแห่งความรอดของข้าพเจ้า ป้อมปราการของข้าพเจ้า</w:t>
      </w:r>
    </w:p>
    <w:p/>
    <w:p>
      <w:r xmlns:w="http://schemas.openxmlformats.org/wordprocessingml/2006/main">
        <w:t xml:space="preserve">2. สุภาษิต 24:3-4 - โดยสติปัญญา บ้านจึงถูกสร้างขึ้น และด้วยความเข้าใจ บ้านจึงถูกสร้างขึ้น โดยความรู้ห้องต่างๆ ก็เต็มไปด้วยความมั่งคั่งอันล้ำค่าและน่ารื่นรมย์</w:t>
      </w:r>
    </w:p>
    <w:p/>
    <w:p>
      <w:r xmlns:w="http://schemas.openxmlformats.org/wordprocessingml/2006/main">
        <w:t xml:space="preserve">2 ซามูเอล 5:10 และดาวิดก็เจริญรุ่งเรืองขึ้น และพระยาห์เวห์พระเจ้าจอมโยธาทรงสถิตกับท่าน</w:t>
      </w:r>
    </w:p>
    <w:p/>
    <w:p>
      <w:r xmlns:w="http://schemas.openxmlformats.org/wordprocessingml/2006/main">
        <w:t xml:space="preserve">ดาวิดเจริญรุ่งเรืองและมีองค์พระผู้เป็นเจ้าสถิตอยู่กับเขา</w:t>
      </w:r>
    </w:p>
    <w:p/>
    <w:p>
      <w:r xmlns:w="http://schemas.openxmlformats.org/wordprocessingml/2006/main">
        <w:t xml:space="preserve">1. พระเจ้าทรงสถิตกับเราในการเติบโตและความสำเร็จของเรา</w:t>
      </w:r>
    </w:p>
    <w:p/>
    <w:p>
      <w:r xmlns:w="http://schemas.openxmlformats.org/wordprocessingml/2006/main">
        <w:t xml:space="preserve">2. การสถิตอยู่ของพระเจ้าทำให้ชีวิตของเรามีพลัง</w:t>
      </w:r>
    </w:p>
    <w:p/>
    <w:p>
      <w:r xmlns:w="http://schemas.openxmlformats.org/wordprocessingml/2006/main">
        <w:t xml:space="preserve">1. มัทธิว 28:20 - และจำไว้ว่าฉันอยู่กับคุณเสมอไปจนสิ้นยุค</w:t>
      </w:r>
    </w:p>
    <w:p/>
    <w:p>
      <w:r xmlns:w="http://schemas.openxmlformats.org/wordprocessingml/2006/main">
        <w:t xml:space="preserve">2. ฟิลิปปี 4:13 - ฉันทำทุกอย่างได้ผ่านทางพระคริสต์ผู้ทรงเสริมกำลังฉัน</w:t>
      </w:r>
    </w:p>
    <w:p/>
    <w:p>
      <w:r xmlns:w="http://schemas.openxmlformats.org/wordprocessingml/2006/main">
        <w:t xml:space="preserve">2 ซามูเอล 5:11 และฮีรามกษัตริย์เมืองไทระได้ส่งผู้สื่อสารไปหาดาวิด ต้นสนสีดาร์ ช่างไม้ และช่างก่อ และพวกเขาก็สร้างพระนิเวศของดาวิด</w:t>
      </w:r>
    </w:p>
    <w:p/>
    <w:p>
      <w:r xmlns:w="http://schemas.openxmlformats.org/wordprocessingml/2006/main">
        <w:t xml:space="preserve">กษัตริย์ฮีรามแห่งเมืองไทระส่งผู้สื่อสารของดาวิด ต้นซีดาร์ ช่างไม้ และช่างก่ออิฐมาสร้างบ้านให้ดาวิด</w:t>
      </w:r>
    </w:p>
    <w:p/>
    <w:p>
      <w:r xmlns:w="http://schemas.openxmlformats.org/wordprocessingml/2006/main">
        <w:t xml:space="preserve">1. การจัดเตรียมของพระเจ้าโดยความช่วยเหลือของผู้อื่น</w:t>
      </w:r>
    </w:p>
    <w:p/>
    <w:p>
      <w:r xmlns:w="http://schemas.openxmlformats.org/wordprocessingml/2006/main">
        <w:t xml:space="preserve">2. ความสำคัญของการทำงานร่วมกัน</w:t>
      </w:r>
    </w:p>
    <w:p/>
    <w:p>
      <w:r xmlns:w="http://schemas.openxmlformats.org/wordprocessingml/2006/main">
        <w:t xml:space="preserve">1. เอเฟซัส 4:11-13 และพระองค์ประทานอัครสาวก ผู้เผยพระวจนะ ผู้ประกาศข่าวประเสริฐ ศิษยาภิบาล และอาจารย์ เพื่อจัดเตรียมวิสุทธิชนให้พร้อมสำหรับงานรับใช้ เพื่อเสริมสร้างพระกายของพระคริสต์ จนกว่าเราทุกคนจะบรรลุถึงความเป็นน้ำหนึ่งใจเดียวกัน ถึงความศรัทธาและความรู้ถึงพระบุตรของพระเจ้า จนถึงความเป็นผู้ใหญ่จนถึงขนาดความไพบูลย์ของพระคริสต์</w:t>
      </w:r>
    </w:p>
    <w:p/>
    <w:p>
      <w:r xmlns:w="http://schemas.openxmlformats.org/wordprocessingml/2006/main">
        <w:t xml:space="preserve">2. 1 โครินธ์ 3:9-10 เพราะเราเป็นผู้ร่วมงานกับพระเจ้า คุณเป็นสนามของพระเจ้า เป็นอาคารของพระเจ้า ตามพระคุณของพระเจ้าที่ประทานแก่ข้าพเจ้า ข้าพเจ้าได้วางรากฐานเหมือนช่างก่อสร้างผู้ชำนาญ และมีคนอื่นกำลังสร้างอยู่บนนั้น ให้แต่ละคนดูแลว่าเขาจะสร้างมันขึ้นมาอย่างไร</w:t>
      </w:r>
    </w:p>
    <w:p/>
    <w:p>
      <w:r xmlns:w="http://schemas.openxmlformats.org/wordprocessingml/2006/main">
        <w:t xml:space="preserve">2 ซามูเอล 5:12 และดาวิดทรงทราบว่าพระเยโฮวาห์ทรงสถาปนาพระองค์เป็นกษัตริย์เหนืออิสราเอล และทรงเชิดชูอาณาจักรของพระองค์เพื่อเห็นแก่อิสราเอลประชากรของพระองค์</w:t>
      </w:r>
    </w:p>
    <w:p/>
    <w:p>
      <w:r xmlns:w="http://schemas.openxmlformats.org/wordprocessingml/2006/main">
        <w:t xml:space="preserve">ดาวิดตระหนักว่าองค์พระผู้เป็นเจ้าทรงตั้งพระองค์เป็นกษัตริย์แห่งอิสราเอลและทรงเชิดชูอาณาจักรของพระองค์เพื่อประโยชน์ของประชาชนอิสราเอล</w:t>
      </w:r>
    </w:p>
    <w:p/>
    <w:p>
      <w:r xmlns:w="http://schemas.openxmlformats.org/wordprocessingml/2006/main">
        <w:t xml:space="preserve">1. พระเจ้าทรงยกย่องผู้ที่รับใช้พระองค์ - 2 ซามูเอล 5:12</w:t>
      </w:r>
    </w:p>
    <w:p/>
    <w:p>
      <w:r xmlns:w="http://schemas.openxmlformats.org/wordprocessingml/2006/main">
        <w:t xml:space="preserve">2. แผนการของพระเจ้าสำหรับอิสราเอล - 2 ซามูเอล 5:12</w:t>
      </w:r>
    </w:p>
    <w:p/>
    <w:p>
      <w:r xmlns:w="http://schemas.openxmlformats.org/wordprocessingml/2006/main">
        <w:t xml:space="preserve">1. โรม 8:28 - และเรารู้ว่าในทุกสิ่งพระเจ้าทรงกระทำเพื่อประโยชน์ของคนที่รักพระองค์ ผู้ที่ถูกเรียกตามพระประสงค์ของพระองค์</w:t>
      </w:r>
    </w:p>
    <w:p/>
    <w:p>
      <w:r xmlns:w="http://schemas.openxmlformats.org/wordprocessingml/2006/main">
        <w:t xml:space="preserve">2. สดุดี 75:7 - แต่พระเจ้าทรงเป็นผู้พิพากษา พระองค์ทรงวางอันหนึ่งลง และทรงตั้งอีกอันหนึ่งขึ้น</w:t>
      </w:r>
    </w:p>
    <w:p/>
    <w:p>
      <w:r xmlns:w="http://schemas.openxmlformats.org/wordprocessingml/2006/main">
        <w:t xml:space="preserve">2 ซามูเอล 5:13 และดาวิดทรงรับนางสนมและมเหสีเพิ่มเติมของพระองค์ออกจากกรุงเยรูซาเล็ม หลังจากที่เขามาจากเฮโบรน และยังมีบุตรชายและบุตรสาวอีกที่บังเกิดกับดาวิด</w:t>
      </w:r>
    </w:p>
    <w:p/>
    <w:p>
      <w:r xmlns:w="http://schemas.openxmlformats.org/wordprocessingml/2006/main">
        <w:t xml:space="preserve">ดาวิดทรงรับนางสนมและมเหสีจากกรุงเยรูซาเล็มเพิ่มขึ้นหลังจากมาจากเฮโบรน และพระองค์ทรงมีบุตรด้วยกัน</w:t>
      </w:r>
    </w:p>
    <w:p/>
    <w:p>
      <w:r xmlns:w="http://schemas.openxmlformats.org/wordprocessingml/2006/main">
        <w:t xml:space="preserve">1. อธิปไตยของพระเจ้าในชีวิตประชากรของพระองค์</w:t>
      </w:r>
    </w:p>
    <w:p/>
    <w:p>
      <w:r xmlns:w="http://schemas.openxmlformats.org/wordprocessingml/2006/main">
        <w:t xml:space="preserve">2. ความหมายของครอบครัวในอาณาจักรของพระเจ้า</w:t>
      </w:r>
    </w:p>
    <w:p/>
    <w:p>
      <w:r xmlns:w="http://schemas.openxmlformats.org/wordprocessingml/2006/main">
        <w:t xml:space="preserve">1. สดุดี 127:3-5 - ดูเถิด บุตรเป็นมรดกจากพระเจ้า ผลจากครรภ์เป็นรางวัล เหมือนกับลูกธนูที่อยู่ในมือของนักรบ คือลูกในวัยเยาว์ ความสุขมีแก่ผู้ที่เติมลูกธนูใส่พวกเขา! เขาจะไม่ต้องอับอายเมื่อเขาพูดกับศัตรูของเขาที่ประตูเมือง</w:t>
      </w:r>
    </w:p>
    <w:p/>
    <w:p>
      <w:r xmlns:w="http://schemas.openxmlformats.org/wordprocessingml/2006/main">
        <w:t xml:space="preserve">2. สุภาษิต 13:22 - คนดีละมรดกไว้ให้ลูกหลานของตน แต่ทรัพย์สมบัติของคนบาปถูกสะสมไว้สำหรับคนชอบธรรม</w:t>
      </w:r>
    </w:p>
    <w:p/>
    <w:p>
      <w:r xmlns:w="http://schemas.openxmlformats.org/wordprocessingml/2006/main">
        <w:t xml:space="preserve">2 ซามูเอล 5:14 ต่อไปนี้เป็นชื่อของบรรดาผู้ที่ประสูติพระองค์ในกรุงเยรูซาเล็ม ชัมมูอาห์ โชบับ นาธัน และโซโลมอน</w:t>
      </w:r>
    </w:p>
    <w:p/>
    <w:p>
      <w:r xmlns:w="http://schemas.openxmlformats.org/wordprocessingml/2006/main">
        <w:t xml:space="preserve">ดาวิดมีบุตรชายสี่คนเกิดในกรุงเยรูซาเล็ม ได้แก่ ชัมมูอาห์ โชบับ นาธัน และโซโลมอน</w:t>
      </w:r>
    </w:p>
    <w:p/>
    <w:p>
      <w:r xmlns:w="http://schemas.openxmlformats.org/wordprocessingml/2006/main">
        <w:t xml:space="preserve">1. ความซื่อสัตย์ของดาวิด: การศึกษาเรื่องความมุ่งมั่นของผู้ปกครอง</w:t>
      </w:r>
    </w:p>
    <w:p/>
    <w:p>
      <w:r xmlns:w="http://schemas.openxmlformats.org/wordprocessingml/2006/main">
        <w:t xml:space="preserve">2. มรดกของดาวิด: ความสำคัญของการส่งต่อศรัทธา</w:t>
      </w:r>
    </w:p>
    <w:p/>
    <w:p>
      <w:r xmlns:w="http://schemas.openxmlformats.org/wordprocessingml/2006/main">
        <w:t xml:space="preserve">1. 2 ซามูเอล 7:12-15</w:t>
      </w:r>
    </w:p>
    <w:p/>
    <w:p>
      <w:r xmlns:w="http://schemas.openxmlformats.org/wordprocessingml/2006/main">
        <w:t xml:space="preserve">2. 1 พงศาวดาร 22:7-10</w:t>
      </w:r>
    </w:p>
    <w:p/>
    <w:p>
      <w:r xmlns:w="http://schemas.openxmlformats.org/wordprocessingml/2006/main">
        <w:t xml:space="preserve">2 ซามูเอล 5:15 อิบฮาร์ด้วย เอลีชูอา เนเฟก ยาเฟีย</w:t>
      </w:r>
    </w:p>
    <w:p/>
    <w:p>
      <w:r xmlns:w="http://schemas.openxmlformats.org/wordprocessingml/2006/main">
        <w:t xml:space="preserve">ข้อความนี้กล่าวถึงคนสี่คน: อิบฮาร์ เอลีชูอา เนเฟก และยาเฟีย</w:t>
      </w:r>
    </w:p>
    <w:p/>
    <w:p>
      <w:r xmlns:w="http://schemas.openxmlformats.org/wordprocessingml/2006/main">
        <w:t xml:space="preserve">1. ความหลากหลายของประชากรของพระเจ้า - เฉลิมฉลองพรสวรรค์และของประทานอันเป็นเอกลักษณ์ของแต่ละบุคคล</w:t>
      </w:r>
    </w:p>
    <w:p/>
    <w:p>
      <w:r xmlns:w="http://schemas.openxmlformats.org/wordprocessingml/2006/main">
        <w:t xml:space="preserve">2. ความสัตย์ซื่อของพระเจ้า - วิธีที่พระองค์ทรงใช้จุดอ่อนของเราเพื่อความรุ่งโรจน์ของพระองค์</w:t>
      </w:r>
    </w:p>
    <w:p/>
    <w:p>
      <w:r xmlns:w="http://schemas.openxmlformats.org/wordprocessingml/2006/main">
        <w:t xml:space="preserve">1. 1 โครินธ์ 1:27-29 - ฤทธิ์อำนาจของพระเจ้าสมบูรณ์แบบในความอ่อนแอ</w:t>
      </w:r>
    </w:p>
    <w:p/>
    <w:p>
      <w:r xmlns:w="http://schemas.openxmlformats.org/wordprocessingml/2006/main">
        <w:t xml:space="preserve">2. โรม 12:3-8 - แต่ละคนมีของประทานที่ไม่เหมือนใครเพื่อถวายพระกายของพระคริสต์</w:t>
      </w:r>
    </w:p>
    <w:p/>
    <w:p>
      <w:r xmlns:w="http://schemas.openxmlformats.org/wordprocessingml/2006/main">
        <w:t xml:space="preserve">2 ซามูเอล 5:16 และเอลีชามา เอลียาดา และเอลีฟาเลท</w:t>
      </w:r>
    </w:p>
    <w:p/>
    <w:p>
      <w:r xmlns:w="http://schemas.openxmlformats.org/wordprocessingml/2006/main">
        <w:t xml:space="preserve">มีกล่าวถึงชายสามคน ได้แก่ เอลีชามา เอลียาดา และเอลีฟาเลทใน 2 ซามูเอล 5:16</w:t>
      </w:r>
    </w:p>
    <w:p/>
    <w:p>
      <w:r xmlns:w="http://schemas.openxmlformats.org/wordprocessingml/2006/main">
        <w:t xml:space="preserve">1. พลังแห่งความสามัคคี: สำรวจความเข้มแข็งของความสัมพันธ์ผ่านเอลีชามา เอลิอาดา และเอลิฟาเลต์</w:t>
      </w:r>
    </w:p>
    <w:p/>
    <w:p>
      <w:r xmlns:w="http://schemas.openxmlformats.org/wordprocessingml/2006/main">
        <w:t xml:space="preserve">2. เรื่องราวของชายสามคน: สำรวจชีวิตของเอลิชามา เอลีอาดา และเอลิฟาเลต</w:t>
      </w:r>
    </w:p>
    <w:p/>
    <w:p>
      <w:r xmlns:w="http://schemas.openxmlformats.org/wordprocessingml/2006/main">
        <w:t xml:space="preserve">1. กิจการ 4:32-35 - สำรวจพลังของผู้เชื่อที่ทำงานร่วมกันเป็นเอกภาพ</w:t>
      </w:r>
    </w:p>
    <w:p/>
    <w:p>
      <w:r xmlns:w="http://schemas.openxmlformats.org/wordprocessingml/2006/main">
        <w:t xml:space="preserve">2. สุภาษิต 27:17 - การตรวจสอบคุณค่าของมิตรภาพที่แท้จริงผ่านตัวอย่างของเอลีชามา เอลียาดา และเอลีฟาเลท</w:t>
      </w:r>
    </w:p>
    <w:p/>
    <w:p>
      <w:r xmlns:w="http://schemas.openxmlformats.org/wordprocessingml/2006/main">
        <w:t xml:space="preserve">2 ซามูเอล 5:17 แต่เมื่อคนฟีลิสเตียได้ยินว่าพวกเขาได้เจิมดาวิดเป็นกษัตริย์เหนืออิสราเอล คนฟีลิสเตียทั้งหมดก็ขึ้นมาแสวงหาดาวิด และดาวิดทรงทราบจึงเสด็จลงไปที่ป้อม</w:t>
      </w:r>
    </w:p>
    <w:p/>
    <w:p>
      <w:r xmlns:w="http://schemas.openxmlformats.org/wordprocessingml/2006/main">
        <w:t xml:space="preserve">หลังจากที่ดาวิดได้รับการเจิมตั้งเป็นกษัตริย์แห่งอิสราเอล ชาวฟีลิสเตียก็ได้ยินจึงออกตามหาพระองค์ ดาวิดได้ยินจึงไปจับกุมไว้</w:t>
      </w:r>
    </w:p>
    <w:p/>
    <w:p>
      <w:r xmlns:w="http://schemas.openxmlformats.org/wordprocessingml/2006/main">
        <w:t xml:space="preserve">1. พระเจ้าจะทรงปกป้องเราในยามยากลำบาก</w:t>
      </w:r>
    </w:p>
    <w:p/>
    <w:p>
      <w:r xmlns:w="http://schemas.openxmlformats.org/wordprocessingml/2006/main">
        <w:t xml:space="preserve">2. เราควรวางใจในพระเจ้าแม้ว่าจะเผชิญกับความยากลำบากก็ตาม</w:t>
      </w:r>
    </w:p>
    <w:p/>
    <w:p>
      <w:r xmlns:w="http://schemas.openxmlformats.org/wordprocessingml/2006/main">
        <w:t xml:space="preserve">1. สดุดี 91:4 - "พระองค์จะทรงคลุมท่านไว้ด้วยขนของพระองค์ และท่านจะลี้ภัยอยู่ใต้ปีกของพระองค์ ความสัตย์ซื่อของพระองค์จะเป็นโล่และป้อมปราการของท่าน"</w:t>
      </w:r>
    </w:p>
    <w:p/>
    <w:p>
      <w:r xmlns:w="http://schemas.openxmlformats.org/wordprocessingml/2006/main">
        <w:t xml:space="preserve">2. เอเฟซัส 6:13 - "เหตุฉะนั้นจงสวมยุทธภัณฑ์ทั้งชุดของพระเจ้า เพื่อว่าเมื่อถึงวันแห่งความชั่วร้าย ท่านจะยืนหยัดได้ และหลังจากท่านทำทุกอย่างแล้วจึงจะยืนหยัดได้"</w:t>
      </w:r>
    </w:p>
    <w:p/>
    <w:p>
      <w:r xmlns:w="http://schemas.openxmlformats.org/wordprocessingml/2006/main">
        <w:t xml:space="preserve">2 ซามูเอล 5:18 คนฟีลิสเตียก็มากระจายตัวอยู่ในหุบเขาเรฟาอิมด้วย</w:t>
      </w:r>
    </w:p>
    <w:p/>
    <w:p>
      <w:r xmlns:w="http://schemas.openxmlformats.org/wordprocessingml/2006/main">
        <w:t xml:space="preserve">ชาวฟีลิสเตียมารุกรานและกระจายออกไปในหุบเขาเรฟาอิม</w:t>
      </w:r>
    </w:p>
    <w:p/>
    <w:p>
      <w:r xmlns:w="http://schemas.openxmlformats.org/wordprocessingml/2006/main">
        <w:t xml:space="preserve">1. การเรียนรู้ที่จะวางใจพระเจ้าในช่วงเวลาที่ยากลำบาก</w:t>
      </w:r>
    </w:p>
    <w:p/>
    <w:p>
      <w:r xmlns:w="http://schemas.openxmlformats.org/wordprocessingml/2006/main">
        <w:t xml:space="preserve">2. พลังแห่งศรัทธาในสถานการณ์ที่ยากลำบาก</w:t>
      </w:r>
    </w:p>
    <w:p/>
    <w:p>
      <w:r xmlns:w="http://schemas.openxmlformats.org/wordprocessingml/2006/main">
        <w:t xml:space="preserve">1. โรม 8:37-39 ไม่ใช่เลย ในเรื่องทั้งหมดนี้ เราเป็นมากกว่าผู้พิชิตโดยพระองค์ผู้ทรงรักเรา เพราะข้าพเจ้ามั่นใจว่า ไม่ว่าความตายหรือชีวิต ทั้งเทวดาหรือมารร้าย ทั้งในปัจจุบันและอนาคต หรืออำนาจใดๆ ไม่ว่าความสูงหรือความลึก หรือสิ่งอื่นใดในสิ่งทรงสร้างทั้งหมด จะไม่สามารถแยกเราออกจากความรักของพระเจ้าซึ่ง อยู่ในพระเยซูคริสต์องค์พระผู้เป็นเจ้าของเรา</w:t>
      </w:r>
    </w:p>
    <w:p/>
    <w:p>
      <w:r xmlns:w="http://schemas.openxmlformats.org/wordprocessingml/2006/main">
        <w:t xml:space="preserve">2. อิสยาห์ 41:10 ดังนั้นอย่ากลัวเลย เพราะเราอยู่กับคุณ อย่าวิตกไปเลย เพราะเราเป็นพระเจ้าของเจ้า เราจะเสริมกำลังและช่วยเหลือเจ้า เราจะชูเจ้าด้วยมือขวาอันชอบธรรมของเรา</w:t>
      </w:r>
    </w:p>
    <w:p/>
    <w:p>
      <w:r xmlns:w="http://schemas.openxmlformats.org/wordprocessingml/2006/main">
        <w:t xml:space="preserve">2 ซามูเอล 5:19 และดาวิดทูลถามพระเจ้าว่า “ข้าพระองค์จะขึ้นไปหาคนฟีลิสเตียหรือ?” พระองค์จะทรงมอบพวกเขาไว้ในมือของเราหรือ? และพระเยโฮวาห์ตรัสกับดาวิดว่า "จงขึ้นไปเถิด เพราะเราจะมอบคนฟีลิสเตียไว้ในมือของเจ้าอย่างแน่นอน"</w:t>
      </w:r>
    </w:p>
    <w:p/>
    <w:p>
      <w:r xmlns:w="http://schemas.openxmlformats.org/wordprocessingml/2006/main">
        <w:t xml:space="preserve">ข้อความนี้อธิบายว่าดาวิดทูลขอคำแนะนำจากพระเจ้าว่าควรต่อสู้กับชาวฟิลิสเตียหรือไม่ และองค์พระผู้เป็นเจ้าทรงรับรองว่าท่านจะได้รับชัยชนะ</w:t>
      </w:r>
    </w:p>
    <w:p/>
    <w:p>
      <w:r xmlns:w="http://schemas.openxmlformats.org/wordprocessingml/2006/main">
        <w:t xml:space="preserve">1. การวางใจในพระสัญญาของพระเจ้า: วิธีค้นหาความเข้มแข็งและความกล้าหาญในช่วงเวลาที่ยากลำบาก</w:t>
      </w:r>
    </w:p>
    <w:p/>
    <w:p>
      <w:r xmlns:w="http://schemas.openxmlformats.org/wordprocessingml/2006/main">
        <w:t xml:space="preserve">2. ยึดมั่นในคำรับรองของพระเจ้า: พึ่งพาการนำทางของพระเจ้าในช่วงเวลาแห่งความไม่แน่นอน</w:t>
      </w:r>
    </w:p>
    <w:p/>
    <w:p>
      <w:r xmlns:w="http://schemas.openxmlformats.org/wordprocessingml/2006/main">
        <w:t xml:space="preserve">1. อิสยาห์ 41:10 ดังนั้นอย่ากลัวเลย เพราะเราอยู่กับคุณ อย่าวิตกไปเลย เพราะเราเป็นพระเจ้าของเจ้า เราจะเสริมกำลังและช่วยเหลือเจ้า เราจะชูเจ้าด้วยมือขวาอันชอบธรรมของเรา</w:t>
      </w:r>
    </w:p>
    <w:p/>
    <w:p>
      <w:r xmlns:w="http://schemas.openxmlformats.org/wordprocessingml/2006/main">
        <w:t xml:space="preserve">2. สดุดี 46:1-3 พระเจ้าทรงเป็นที่ลี้ภัยและเป็นกำลังของเรา ทรงเป็นความช่วยเหลือเสมอในยามยากลำบาก เพราะฉะนั้น เราจะไม่กลัว แม้ว่าแผ่นดินจะพังทลายลง และภูเขาทลายลงสู่ใจกลางทะเล แม้ว่าน้ำคำรามและฟองของน้ำทะเล และภูเขาสั่นสะเทือนด้วยความพลุ่งพล่าน</w:t>
      </w:r>
    </w:p>
    <w:p/>
    <w:p>
      <w:r xmlns:w="http://schemas.openxmlformats.org/wordprocessingml/2006/main">
        <w:t xml:space="preserve">2 ซามูเอล 5:20 และดาวิดก็มาถึงบาอัลเปราซิม และดาวิดก็โจมตีพวกเขาที่นั่น และตรัสว่า "พระเยโฮวาห์ได้ทรงโจมตีศัตรูของข้าพเจ้าต่อหน้าข้าพเจ้าอย่างกับน้ำแตก" ดังนั้นเขาจึงเรียกชื่อสถานที่นั้นว่าบาอัลเปราซิม</w:t>
      </w:r>
    </w:p>
    <w:p/>
    <w:p>
      <w:r xmlns:w="http://schemas.openxmlformats.org/wordprocessingml/2006/main">
        <w:t xml:space="preserve">ดาวิดเอาชนะศัตรูของเขาที่บาอัลเปราซิม และตั้งชื่อสถานที่นี้เพื่อเป็นเกียรติแก่ชัยชนะของพระเจ้า</w:t>
      </w:r>
    </w:p>
    <w:p/>
    <w:p>
      <w:r xmlns:w="http://schemas.openxmlformats.org/wordprocessingml/2006/main">
        <w:t xml:space="preserve">1. พลังแห่งการปลดปล่อยของพระเจ้าในชีวิตของเรา</w:t>
      </w:r>
    </w:p>
    <w:p/>
    <w:p>
      <w:r xmlns:w="http://schemas.openxmlformats.org/wordprocessingml/2006/main">
        <w:t xml:space="preserve">2. ประสบความก้าวหน้าของพระเจ้า</w:t>
      </w:r>
    </w:p>
    <w:p/>
    <w:p>
      <w:r xmlns:w="http://schemas.openxmlformats.org/wordprocessingml/2006/main">
        <w:t xml:space="preserve">ข้าม-</w:t>
      </w:r>
    </w:p>
    <w:p/>
    <w:p>
      <w:r xmlns:w="http://schemas.openxmlformats.org/wordprocessingml/2006/main">
        <w:t xml:space="preserve">1. สดุดี 18:2 - องค์พระผู้เป็นเจ้าทรงเป็นศิลา ป้อมปราการ และผู้ช่วยให้รอดของข้าพเจ้า พระเจ้าของข้าพเจ้า ผู้ทรงเป็นกำลังของข้าพเจ้า ซึ่งข้าพเจ้าจะวางใจในนั้น</w:t>
      </w:r>
    </w:p>
    <w:p/>
    <w:p>
      <w:r xmlns:w="http://schemas.openxmlformats.org/wordprocessingml/2006/main">
        <w:t xml:space="preserve">2. อิสยาห์ 43:2 - เมื่อเจ้าลุยข้ามน้ำ เราจะอยู่กับเจ้า และเมื่อข้ามแม่น้ำ น้ำจะไม่ท่วมท่าน เมื่อเจ้าลุยไฟ เจ้าจะไม่ถูกเผา และเปลวไฟจะไม่เผาผลาญเจ้า</w:t>
      </w:r>
    </w:p>
    <w:p/>
    <w:p>
      <w:r xmlns:w="http://schemas.openxmlformats.org/wordprocessingml/2006/main">
        <w:t xml:space="preserve">2 ซามูเอล 5:21 พวกเขาก็ทิ้งรูปเคารพไว้ที่นั่น และดาวิดกับคนของท่านก็เผาเสีย</w:t>
      </w:r>
    </w:p>
    <w:p/>
    <w:p>
      <w:r xmlns:w="http://schemas.openxmlformats.org/wordprocessingml/2006/main">
        <w:t xml:space="preserve">ดาวิดและคนของเขาทำลายรูปเคารพของเทพเจ้าต่างด้าวที่เหลืออยู่ในดินแดนของพวกเขา</w:t>
      </w:r>
    </w:p>
    <w:p/>
    <w:p>
      <w:r xmlns:w="http://schemas.openxmlformats.org/wordprocessingml/2006/main">
        <w:t xml:space="preserve">1. พลังของพระเจ้ายิ่งใหญ่กว่าไอดอลใดๆ</w:t>
      </w:r>
    </w:p>
    <w:p/>
    <w:p>
      <w:r xmlns:w="http://schemas.openxmlformats.org/wordprocessingml/2006/main">
        <w:t xml:space="preserve">2. ความสำคัญของการนมัสการพระเจ้าเพียงผู้เดียว</w:t>
      </w:r>
    </w:p>
    <w:p/>
    <w:p>
      <w:r xmlns:w="http://schemas.openxmlformats.org/wordprocessingml/2006/main">
        <w:t xml:space="preserve">1. อพยพ 20:3-5 - “เจ้าอย่ามีพระอื่นใดต่อหน้าเรา เจ้าอย่าสร้างเทวรูปสำหรับตนเป็นรูปสิ่งหนึ่งสิ่งใดในสวรรค์เบื้องบน หรือบนแผ่นดินเบื้องล่าง หรือในน้ำเบื้องล่าง เจ้าจะต้องไม่กราบไหว้ ลงไปหาพวกเขาหรือนมัสการพวกเขา เพราะเราคือพระเจ้าของเจ้าเป็นพระเจ้าที่อิจฉา”</w:t>
      </w:r>
    </w:p>
    <w:p/>
    <w:p>
      <w:r xmlns:w="http://schemas.openxmlformats.org/wordprocessingml/2006/main">
        <w:t xml:space="preserve">2. 1 โครินธ์ 10:14 - "เหตุฉะนั้นเพื่อนรักของข้าพเจ้า จงหลีกหนีจากการไหว้รูปเคารพ"</w:t>
      </w:r>
    </w:p>
    <w:p/>
    <w:p>
      <w:r xmlns:w="http://schemas.openxmlformats.org/wordprocessingml/2006/main">
        <w:t xml:space="preserve">2 ซามูเอล 5:22 และคนฟีลิสเตียก็ขึ้นมาอีก และกระจายตัวอยู่ในหุบเขาเรฟาอิม</w:t>
      </w:r>
    </w:p>
    <w:p/>
    <w:p>
      <w:r xmlns:w="http://schemas.openxmlformats.org/wordprocessingml/2006/main">
        <w:t xml:space="preserve">ชาวฟีลิสเตียมาโจมตีอีกครั้งและกระจายตัวออกไปในหุบเขาเรฟาอิม</w:t>
      </w:r>
    </w:p>
    <w:p/>
    <w:p>
      <w:r xmlns:w="http://schemas.openxmlformats.org/wordprocessingml/2006/main">
        <w:t xml:space="preserve">1. พลังแห่งศรัทธาในช่วงเวลาที่ยากลำบาก</w:t>
      </w:r>
    </w:p>
    <w:p/>
    <w:p>
      <w:r xmlns:w="http://schemas.openxmlformats.org/wordprocessingml/2006/main">
        <w:t xml:space="preserve">2. เอาชนะความทุกข์ยากด้วยการอธิษฐาน</w:t>
      </w:r>
    </w:p>
    <w:p/>
    <w:p>
      <w:r xmlns:w="http://schemas.openxmlformats.org/wordprocessingml/2006/main">
        <w:t xml:space="preserve">1. อิสยาห์ 35:3-4 - จงเสริมกำลังมือที่อ่อนแอ และทำเข่าที่อ่อนล้าให้มั่นคง จงพูดกับผู้ที่มีจิตใจวิตกกังวลว่า จงเข้มแข็งเถิด อย่ากลัว!</w:t>
      </w:r>
    </w:p>
    <w:p/>
    <w:p>
      <w:r xmlns:w="http://schemas.openxmlformats.org/wordprocessingml/2006/main">
        <w:t xml:space="preserve">2. สดุดี 46:1-2 - พระเจ้าทรงเป็นที่ลี้ภัยและเป็นกำลังของเรา ทรงช่วยเราในยามยากลำบาก ฉะนั้นเราจะไม่กลัวแม้แผ่นดินจะแยกทาง แม้ว่าภูเขาจะเคลื่อนเข้าสู่ใจกลางทะเล</w:t>
      </w:r>
    </w:p>
    <w:p/>
    <w:p>
      <w:r xmlns:w="http://schemas.openxmlformats.org/wordprocessingml/2006/main">
        <w:t xml:space="preserve">2 ซามูเอล 5:23 และเมื่อดาวิดทูลถามพระเยโฮวาห์ พระองค์ตรัสว่า “พระองค์อย่าขึ้นไปเลย แต่จงเอาเข็มทิศมาข้างหลังแล้วโจมตีพวกเขาไปทางต้นหม่อน</w:t>
      </w:r>
    </w:p>
    <w:p/>
    <w:p>
      <w:r xmlns:w="http://schemas.openxmlformats.org/wordprocessingml/2006/main">
        <w:t xml:space="preserve">ดาวิดถามพระเจ้าว่าเขาควรจะไปต่อสู้กับชาวฟีลิสเตียหรือไม่ และพระเจ้าก็บอกให้เขาไปในทิศทางอื่นและเข้าใกล้พวกเขาจากด้านหลัง</w:t>
      </w:r>
    </w:p>
    <w:p/>
    <w:p>
      <w:r xmlns:w="http://schemas.openxmlformats.org/wordprocessingml/2006/main">
        <w:t xml:space="preserve">1. การทรงนำของพระเจ้า: เรียนรู้ที่จะปฏิบัติตามการนำทางของพระองค์ในชีวิต</w:t>
      </w:r>
    </w:p>
    <w:p/>
    <w:p>
      <w:r xmlns:w="http://schemas.openxmlformats.org/wordprocessingml/2006/main">
        <w:t xml:space="preserve">2. การวางใจในสติปัญญาของพระเจ้าในสถานการณ์ที่ยากลำบาก</w:t>
      </w:r>
    </w:p>
    <w:p/>
    <w:p>
      <w:r xmlns:w="http://schemas.openxmlformats.org/wordprocessingml/2006/main">
        <w:t xml:space="preserve">1. สุภาษิต 3:5-6 - วางใจในพระเจ้าด้วยสุดใจของคุณ และอย่าพึ่งพาความเข้าใจของตนเอง จงยอมรับรู้พระองค์ในทุกทางของเจ้า และพระองค์จะทรงกำหนดเส้นทางของเจ้า</w:t>
      </w:r>
    </w:p>
    <w:p/>
    <w:p>
      <w:r xmlns:w="http://schemas.openxmlformats.org/wordprocessingml/2006/main">
        <w:t xml:space="preserve">2. อิสยาห์ 30:21 - และหูของเจ้าจะได้ยินคำที่อยู่ข้างหลังเจ้าว่า `นี่เป็นทาง เจ้าจงเดินไปในทางนั้น เมื่อเจ้าหันไปทางขวามือ และเมื่อเจ้าหันไปทางซ้าย</w:t>
      </w:r>
    </w:p>
    <w:p/>
    <w:p>
      <w:r xmlns:w="http://schemas.openxmlformats.org/wordprocessingml/2006/main">
        <w:t xml:space="preserve">2 ซามูเอล 5:24 และต่อมาเมื่อท่านได้ยินเสียงคนไปบนยอดต้นหม่อน ท่านจงพยายามอย่างเต็มที่ เพราะเมื่อนั้นพระเยโฮวาห์จะเสด็จออกไปข้างหน้าท่าน เพื่อโจมตีกองทัพของคนฟีลิสเตีย .</w:t>
      </w:r>
    </w:p>
    <w:p/>
    <w:p>
      <w:r xmlns:w="http://schemas.openxmlformats.org/wordprocessingml/2006/main">
        <w:t xml:space="preserve">หลังจากเอาชนะพวกฟีลิสเตียได้แล้ว ดาวิดได้รับแจ้งว่าพระเจ้าจะเสด็จออกไปต่อหน้าเขาเพื่อโจมตีชาวฟีลิสเตียถ้าเขาได้ยินเสียงบนยอดต้นหม่อน</w:t>
      </w:r>
    </w:p>
    <w:p/>
    <w:p>
      <w:r xmlns:w="http://schemas.openxmlformats.org/wordprocessingml/2006/main">
        <w:t xml:space="preserve">1. พระเจ้าทรงควบคุม: จะวางใจพระเจ้าได้อย่างไรในเวลาที่ยากลำบาก (2 ซามูเอล 5:24)</w:t>
      </w:r>
    </w:p>
    <w:p/>
    <w:p>
      <w:r xmlns:w="http://schemas.openxmlformats.org/wordprocessingml/2006/main">
        <w:t xml:space="preserve">2. เอาชนะความกลัวและความสงสัยด้วยศรัทธา (2 ซามูเอล 5:24)</w:t>
      </w:r>
    </w:p>
    <w:p/>
    <w:p>
      <w:r xmlns:w="http://schemas.openxmlformats.org/wordprocessingml/2006/main">
        <w:t xml:space="preserve">1. โรม 8:37-39 - “ไม่ใช่เลย ในเรื่องทั้งหมดนี้ เราเป็นมากกว่าผู้พิชิตโดยพระองค์ผู้ทรงรักเรา ข้าพเจ้ามั่นใจว่าไม่ว่าความตายหรือชีวิต ทูตสวรรค์หรือผู้ปกครอง สิ่งปัจจุบัน หรือสิ่งที่จะมาภายหน้า ทั้งฤทธานุภาพ ความสูง ความลึก หรือสิ่งอื่นใดในสิ่งทรงสร้างทั้งหลาย ก็ไม่สามารถแยกเราจากความรักของพระเจ้าในพระเยซูคริสต์องค์พระผู้เป็นเจ้าของเราได้”</w:t>
      </w:r>
    </w:p>
    <w:p/>
    <w:p>
      <w:r xmlns:w="http://schemas.openxmlformats.org/wordprocessingml/2006/main">
        <w:t xml:space="preserve">2. อิสยาห์ 41:10 - "อย่ากลัวเลย เพราะเราอยู่กับเจ้า อย่าท้อถอย เพราะเราเป็นพระเจ้าของเจ้า เราจะเสริมกำลังเจ้า เราจะช่วยคุณ เราจะชูเจ้าด้วยมือขวาอันชอบธรรมของเรา"</w:t>
      </w:r>
    </w:p>
    <w:p/>
    <w:p>
      <w:r xmlns:w="http://schemas.openxmlformats.org/wordprocessingml/2006/main">
        <w:t xml:space="preserve">2 ซามูเอล 5:25 และดาวิดก็ทรงกระทำตามที่พระเยโฮวาห์ทรงบัญชาท่าน และโจมตีคนฟีลิสเตียจากเกบาจนมาถึงเกเซอร์</w:t>
      </w:r>
    </w:p>
    <w:p/>
    <w:p>
      <w:r xmlns:w="http://schemas.openxmlformats.org/wordprocessingml/2006/main">
        <w:t xml:space="preserve">ดาวิดทำตามคำแนะนำขององค์พระผู้เป็นเจ้าและเอาชนะชาวฟีลิสเตียตั้งแต่เกบาถึงเกเซอร์</w:t>
      </w:r>
    </w:p>
    <w:p/>
    <w:p>
      <w:r xmlns:w="http://schemas.openxmlformats.org/wordprocessingml/2006/main">
        <w:t xml:space="preserve">1. เชื่อฟังพระเจ้าแล้วพระองค์จะทรงนำทางคุณ - สดุดี 32:8</w:t>
      </w:r>
    </w:p>
    <w:p/>
    <w:p>
      <w:r xmlns:w="http://schemas.openxmlformats.org/wordprocessingml/2006/main">
        <w:t xml:space="preserve">2. รับใช้พระเจ้าด้วยความยินดี - โรม 12:1-2</w:t>
      </w:r>
    </w:p>
    <w:p/>
    <w:p>
      <w:r xmlns:w="http://schemas.openxmlformats.org/wordprocessingml/2006/main">
        <w:t xml:space="preserve">1. เฉลยธรรมบัญญัติ 28:7 - พระเจ้าจะทรงทำให้ศัตรูที่ลุกขึ้นต่อต้านคุณพ่ายแพ้ต่อหน้าคุณ</w:t>
      </w:r>
    </w:p>
    <w:p/>
    <w:p>
      <w:r xmlns:w="http://schemas.openxmlformats.org/wordprocessingml/2006/main">
        <w:t xml:space="preserve">2. โยชูวา 6:2-5 - พระเจ้าทรงบัญชาโยชูวาให้เดินทัพรอบเมืองเยรีโค และเมืองก็พ่ายแพ้ตามพวกเขา</w:t>
      </w:r>
    </w:p>
    <w:p/>
    <w:p>
      <w:r xmlns:w="http://schemas.openxmlformats.org/wordprocessingml/2006/main">
        <w:t xml:space="preserve">ย่อหน้าที่ 1: 2 ซามูเอล 6:1-11 อธิบายถึงความพยายามของดาวิดในการนำหีบพันธสัญญามายังกรุงเยรูซาเล็ม ในบทนี้ ดาวิดรวบรวมคนที่ได้รับการคัดเลือกจากอิสราเอลสามหมื่นคน และออกเดินทางไปนำหีบพันธสัญญามาจากบาอาเล-ยูดาห์ พวกเขาวางหีบพันธสัญญาไว้บนเกวียนใหม่และเริ่มการเดินทางกลับไปยังกรุงเยรูซาเล็ม อย่างไรก็ตาม ในระหว่างการเดินทาง อุซซาห์ยื่นมือออกไปเพื่อประคองหีบพันธสัญญาเมื่อมันดูไม่มั่นคง และพระเจ้าทรงประหารชีวิตเขาเพราะความไม่เคารพของเขา</w:t>
      </w:r>
    </w:p>
    <w:p/>
    <w:p>
      <w:r xmlns:w="http://schemas.openxmlformats.org/wordprocessingml/2006/main">
        <w:t xml:space="preserve">ย่อหน้าที่ 2: ดำเนินการต่อใน 2 ซามูเอล 6:12-15 กล่าวถึงการตัดสินใจของดาวิดที่จะหยุดการขนส่งหีบพันธสัญญาและเก็บไว้ชั่วคราวที่บ้านของโอเบดเอโดมแทน หลังจากเห็นอุสซาห์สิ้นพระชนม์ ดาวิดก็กลัวและตัดสินใจว่าจะไม่นำหีบพันธสัญญาเข้าไปในกรุงเยรูซาเล็ม เขาโอนมันไปที่บ้านของโอเบดเอโดมซึ่งมันคงอยู่ได้สามเดือน ในช่วงเวลานี้ โอเบดเอโดมได้รับพรจากการมีหีบพันธสัญญาอยู่ในบ้านของเขา</w:t>
      </w:r>
    </w:p>
    <w:p/>
    <w:p>
      <w:r xmlns:w="http://schemas.openxmlformats.org/wordprocessingml/2006/main">
        <w:t xml:space="preserve">ย่อหน้า 3: ในข้อต่างๆ เช่น 2 ซามูเอล 6:16-23 มีการกล่าวถึงว่าหลังจากผ่านไปสามเดือน ข่าวไปถึงดาวิดเกี่ยวกับพรของโอเบดเอโดมเนื่องจากการเป็นเจ้าภาพรับหีบพันธสัญญา หลังจากได้รับการสนับสนุนจากรายงานนี้ ดาวิดจึงกลับมาดำเนินแผนการนำหีบพันธสัญญาต่อไป เข้าสู่กรุงเยรูซาเล็มด้วยความยินดีและเฉลิมฉลองอย่างยิ่ง เขานำขบวนแห่เต้นรำต่อพระพักตร์องค์พระผู้เป็นเจ้าด้วยสุดกำลัง สวมชุดเอโฟดผ้าลินินซึ่งสวมชุดปุโรหิตและมีนักดนตรีเล่นเครื่องดนตรีต่างๆ ร่วมด้วย</w:t>
      </w:r>
    </w:p>
    <w:p/>
    <w:p>
      <w:r xmlns:w="http://schemas.openxmlformats.org/wordprocessingml/2006/main">
        <w:t xml:space="preserve">สรุป:</w:t>
      </w:r>
    </w:p>
    <w:p>
      <w:r xmlns:w="http://schemas.openxmlformats.org/wordprocessingml/2006/main">
        <w:t xml:space="preserve">2 ซามูเอล 6 นำเสนอ:</w:t>
      </w:r>
    </w:p>
    <w:p>
      <w:r xmlns:w="http://schemas.openxmlformats.org/wordprocessingml/2006/main">
        <w:t xml:space="preserve">ดาวิดทรงพยายามนำกรุงเยรูซาเล็มมา</w:t>
      </w:r>
    </w:p>
    <w:p>
      <w:r xmlns:w="http://schemas.openxmlformats.org/wordprocessingml/2006/main">
        <w:t xml:space="preserve">Uzza'death และการเบี่ยงเบนความสนใจจาก Arto Obed-eom'house;</w:t>
      </w:r>
    </w:p>
    <w:p>
      <w:r xmlns:w="http://schemas.openxmlformats.org/wordprocessingml/2006/main">
        <w:t xml:space="preserve">การเฉลิมฉลองการขนส่ง tJerusalem;</w:t>
      </w:r>
    </w:p>
    <w:p/>
    <w:p>
      <w:r xmlns:w="http://schemas.openxmlformats.org/wordprocessingml/2006/main">
        <w:t xml:space="preserve">เน้นที่:</w:t>
      </w:r>
    </w:p>
    <w:p>
      <w:r xmlns:w="http://schemas.openxmlformats.org/wordprocessingml/2006/main">
        <w:t xml:space="preserve">ดาวิดทรงพยายามนำกรุงเยรูซาเล็มมา</w:t>
      </w:r>
    </w:p>
    <w:p>
      <w:r xmlns:w="http://schemas.openxmlformats.org/wordprocessingml/2006/main">
        <w:t xml:space="preserve">Uzza'death และการเบี่ยงเบนความสนใจจาก Arto Obed-eom'house;</w:t>
      </w:r>
    </w:p>
    <w:p>
      <w:r xmlns:w="http://schemas.openxmlformats.org/wordprocessingml/2006/main">
        <w:t xml:space="preserve">การเฉลิมฉลองการขนส่ง tJerusalem;</w:t>
      </w:r>
    </w:p>
    <w:p/>
    <w:p>
      <w:r xmlns:w="http://schemas.openxmlformats.org/wordprocessingml/2006/main">
        <w:t xml:space="preserve">บทนี้เน้นไปที่ความพยายามของดาวิดในการนำหีบพันธสัญญามายังกรุงเยรูซาเล็ม การสิ้นพระชนม์ของอุซซาห์ และการผันหีบพันธสัญญาไปยังบ้านของโอเบดเอโดม และการเฉลิมฉลองระหว่างการขนส่งไปยังกรุงเยรูซาเล็มในที่สุด ใน 2 ซามูเอล 6 ดาวิดรวบรวมคนกลุ่มใหญ่ที่ได้รับการเลือกสรรแล้วออกเดินทางไปนำหีบพันธสัญญามาจากบาอาเล-ยูดาห์ อย่างไรก็ตาม ในระหว่างการขนส่ง อุซซาห์ถูกพระเจ้าประหารชีวิตเนื่องจากการกระทำที่ไม่เคารพในการแตะต้องเรือ</w:t>
      </w:r>
    </w:p>
    <w:p/>
    <w:p>
      <w:r xmlns:w="http://schemas.openxmlformats.org/wordprocessingml/2006/main">
        <w:t xml:space="preserve">ต่อเนื่องใน 2 ซามูเอล 6 หลังจากเห็นอุสซาห์สิ้นพระชนม์ ดาวิดก็กลัวและตัดสินใจว่าจะไม่นำหีบพันธสัญญาเข้าไปในกรุงเยรูซาเล็ม แต่เขาย้ายมันไปที่บ้านของโอเบดเอโดมซึ่งมันคงอยู่เป็นเวลาสามเดือนแทน ในช่วงเวลานี้ โอเบดเอโดมได้รับพรจากการมีหีบพันธสัญญาอยู่ในบ้านของเขา</w:t>
      </w:r>
    </w:p>
    <w:p/>
    <w:p>
      <w:r xmlns:w="http://schemas.openxmlformats.org/wordprocessingml/2006/main">
        <w:t xml:space="preserve">หลังจากผ่านไปสามเดือน ดาวิดก็ได้รับข่าวเกี่ยวกับพรของโอเบดเอโดมเนื่องจากการเป็นเจ้าภาพรับหีบพันธสัญญา ดาวิดได้รับการสนับสนุนจากรายงานนี้จึงกลับมาดำเนินแผนการนำหีบพันธสัญญาเข้าสู่กรุงเยรูซาเล็มด้วยความยินดีและเฉลิมฉลองอย่างยิ่ง เขานำขบวนแห่เต้นรำต่อพระพักตร์องค์พระผู้เป็นเจ้าด้วยสุดกำลัง สวมชุดเอโฟดผ้าลินินซึ่งสวมชุดปุโรหิตและมีนักดนตรีเล่นเครื่องดนตรีต่างๆ ร่วมด้วย</w:t>
      </w:r>
    </w:p>
    <w:p/>
    <w:p>
      <w:r xmlns:w="http://schemas.openxmlformats.org/wordprocessingml/2006/main">
        <w:t xml:space="preserve">2 ซามูเอล 6:1 อีกครั้งหนึ่ง ดาวิดทรงรวบรวมคนอิสราเอลที่คัดเลือกไว้ทั้งหมดสามหมื่นคน</w:t>
      </w:r>
    </w:p>
    <w:p/>
    <w:p>
      <w:r xmlns:w="http://schemas.openxmlformats.org/wordprocessingml/2006/main">
        <w:t xml:space="preserve">ดาวิดรวบรวมคนอิสราเอลที่คัดเลือกไว้ทั้งหมดได้สามหมื่นคน</w:t>
      </w:r>
    </w:p>
    <w:p/>
    <w:p>
      <w:r xmlns:w="http://schemas.openxmlformats.org/wordprocessingml/2006/main">
        <w:t xml:space="preserve">1. ผู้คนที่พระเจ้าทรงเลือกสรรเต็มใจปฏิบัติตามพระบัญชาของพระองค์เสมอ</w:t>
      </w:r>
    </w:p>
    <w:p/>
    <w:p>
      <w:r xmlns:w="http://schemas.openxmlformats.org/wordprocessingml/2006/main">
        <w:t xml:space="preserve">2. ความเข้มแข็งของประเทศพบได้ในประชาชนของตน</w:t>
      </w:r>
    </w:p>
    <w:p/>
    <w:p>
      <w:r xmlns:w="http://schemas.openxmlformats.org/wordprocessingml/2006/main">
        <w:t xml:space="preserve">1. อพยพ 19:1-6 - พระเจ้าทรงเรียกผู้ที่พระองค์ทรงเลือกสรรให้รับใช้พระองค์</w:t>
      </w:r>
    </w:p>
    <w:p/>
    <w:p>
      <w:r xmlns:w="http://schemas.openxmlformats.org/wordprocessingml/2006/main">
        <w:t xml:space="preserve">2. อิสยาห์ 40:29-31 - พระเจ้าทรงประทานกำลังแก่ประชากรของพระองค์</w:t>
      </w:r>
    </w:p>
    <w:p/>
    <w:p>
      <w:r xmlns:w="http://schemas.openxmlformats.org/wordprocessingml/2006/main">
        <w:t xml:space="preserve">2 ซามูเอล 6:2 และดาวิดก็ทรงลุกขึ้นไปกับบรรดาประชาชนที่อยู่กับพระองค์จากบาอาเลแห่งยูดาห์ เพื่ออัญเชิญหีบพันธสัญญาของพระเจ้าขึ้นมาจากที่นั่น ซึ่งเรียกชื่อตามพระนามของพระเยโฮวาห์จอมโยธาผู้ประทับอยู่ระหว่าง เครูบ</w:t>
      </w:r>
    </w:p>
    <w:p/>
    <w:p>
      <w:r xmlns:w="http://schemas.openxmlformats.org/wordprocessingml/2006/main">
        <w:t xml:space="preserve">ดาวิดไปที่บาอาเลแห่งยูดาห์เพื่อนำหีบของพระเจ้ากลับมา ซึ่งเรียกตามพระนามของพระเจ้าจอมโยธาผู้สถิตอยู่ระหว่างเครูบ</w:t>
      </w:r>
    </w:p>
    <w:p/>
    <w:p>
      <w:r xmlns:w="http://schemas.openxmlformats.org/wordprocessingml/2006/main">
        <w:t xml:space="preserve">1. ความสำคัญของหีบพันธสัญญาของพระเจ้าในชีวิตของเรา</w:t>
      </w:r>
    </w:p>
    <w:p/>
    <w:p>
      <w:r xmlns:w="http://schemas.openxmlformats.org/wordprocessingml/2006/main">
        <w:t xml:space="preserve">2. อำนาจและการคุ้มครองของพระเจ้าจอมโยธา</w:t>
      </w:r>
    </w:p>
    <w:p/>
    <w:p>
      <w:r xmlns:w="http://schemas.openxmlformats.org/wordprocessingml/2006/main">
        <w:t xml:space="preserve">1. อพยพ 25:10-22 - พระบัญชาของพระเจ้าในการสร้างหีบพันธสัญญา</w:t>
      </w:r>
    </w:p>
    <w:p/>
    <w:p>
      <w:r xmlns:w="http://schemas.openxmlformats.org/wordprocessingml/2006/main">
        <w:t xml:space="preserve">2. สดุดี 99:1 - พระเจ้าทรงครอบครอง ขอให้ชนชาติทั้งหลายตัวสั่น พระองค์ทรงประทับนั่งระหว่างเครูบ ให้แผ่นดินสั่นสะเทือน</w:t>
      </w:r>
    </w:p>
    <w:p/>
    <w:p>
      <w:r xmlns:w="http://schemas.openxmlformats.org/wordprocessingml/2006/main">
        <w:t xml:space="preserve">2 ซามูเอล 6:3 พวกเขาวางหีบของพระเจ้าไว้บนเกวียนใหม่ และนำออกจากบ้านของอาบีนาดับซึ่งอยู่ในกิเบอาห์ และอุสซาห์และอาหิโย บุตรชายของอาบีนาดับก็ขับเกวียนใหม่นั้น</w:t>
      </w:r>
    </w:p>
    <w:p/>
    <w:p>
      <w:r xmlns:w="http://schemas.openxmlformats.org/wordprocessingml/2006/main">
        <w:t xml:space="preserve">หีบพันธสัญญาของพระเจ้าวางอยู่บนเกวียนใหม่และนำออกจากบ้านของอาบีนาดับในกิเบอาห์ โดยมีอุสซาห์และอาหิโอบุตรชายของอาบีนาดับเป็นผู้ขับเคลื่อน</w:t>
      </w:r>
    </w:p>
    <w:p/>
    <w:p>
      <w:r xmlns:w="http://schemas.openxmlformats.org/wordprocessingml/2006/main">
        <w:t xml:space="preserve">1. ความสำคัญของการเชื่อฟังพระเจ้า - 2 ซามูเอล 6:3</w:t>
      </w:r>
    </w:p>
    <w:p/>
    <w:p>
      <w:r xmlns:w="http://schemas.openxmlformats.org/wordprocessingml/2006/main">
        <w:t xml:space="preserve">2. ความซื่อสัตย์ของอุสซาห์และอาไฮโอ - 2 ซามูเอล 6:3</w:t>
      </w:r>
    </w:p>
    <w:p/>
    <w:p>
      <w:r xmlns:w="http://schemas.openxmlformats.org/wordprocessingml/2006/main">
        <w:t xml:space="preserve">1. เฉลยธรรมบัญญัติ 10:2 - "และฉันจะเขียนคำที่อยู่ในโต๊ะแรกที่คุณเบรกลงบนโต๊ะและคุณจะใส่คำเหล่านั้นไว้ในหีบ"</w:t>
      </w:r>
    </w:p>
    <w:p/>
    <w:p>
      <w:r xmlns:w="http://schemas.openxmlformats.org/wordprocessingml/2006/main">
        <w:t xml:space="preserve">2. อพยพ 25:10-22 - "และพวกเขาจะทำหีบใบหนึ่งด้วยไม้กระถินเทศ ให้ยาวสองศอกครึ่ง กว้างหนึ่งศอกครึ่ง และสูงหนึ่งศอกครึ่ง ”</w:t>
      </w:r>
    </w:p>
    <w:p/>
    <w:p>
      <w:r xmlns:w="http://schemas.openxmlformats.org/wordprocessingml/2006/main">
        <w:t xml:space="preserve">2 ซามูเอล 6:4 และพวกเขาก็นำมันมาจากบ้านของอาบีนาดับซึ่งอยู่ที่กิเบอาห์ ไปกับหีบของพระเจ้า และอาหิโยก็เดินไปข้างหน้าหีบนั้น</w:t>
      </w:r>
    </w:p>
    <w:p/>
    <w:p>
      <w:r xmlns:w="http://schemas.openxmlformats.org/wordprocessingml/2006/main">
        <w:t xml:space="preserve">หีบพันธสัญญาของพระเจ้าถูกนำออกมาจากบ้านของอาบีนาดับซึ่งอยู่ในเมืองกิเบอาห์ และอาหิโยก็เดินนำหน้าหีบนั้น</w:t>
      </w:r>
    </w:p>
    <w:p/>
    <w:p>
      <w:r xmlns:w="http://schemas.openxmlformats.org/wordprocessingml/2006/main">
        <w:t xml:space="preserve">1. ความซื่อสัตย์ของอาไฮโอในการร่วมหีบพันธสัญญาของพระเจ้า</w:t>
      </w:r>
    </w:p>
    <w:p/>
    <w:p>
      <w:r xmlns:w="http://schemas.openxmlformats.org/wordprocessingml/2006/main">
        <w:t xml:space="preserve">2. การสถิตย์ของพระเจ้าในชีวิตประชากรของพระองค์</w:t>
      </w:r>
    </w:p>
    <w:p/>
    <w:p>
      <w:r xmlns:w="http://schemas.openxmlformats.org/wordprocessingml/2006/main">
        <w:t xml:space="preserve">1. เฉลยธรรมบัญญัติ 10:8 ครั้งนั้นพระเจ้าทรงแยกเผ่าเลวีให้หามหีบพันธสัญญาของพระเจ้า ยืนต่อพระพักตร์พระเจ้าเพื่อปรนนิบัติและประกาศพรในพระนามของพระองค์ดังที่พวกเขายังทำอยู่ทุกวันนี้</w:t>
      </w:r>
    </w:p>
    <w:p/>
    <w:p>
      <w:r xmlns:w="http://schemas.openxmlformats.org/wordprocessingml/2006/main">
        <w:t xml:space="preserve">2. สดุดี 68:1 ขอพระเจ้าลุกขึ้น ให้ศัตรูของพระองค์กระจัดกระจายไป ให้บรรดาผู้ที่เกลียดชังพระองค์หนีไปต่อเบื้องพระพักตร์พระองค์</w:t>
      </w:r>
    </w:p>
    <w:p/>
    <w:p>
      <w:r xmlns:w="http://schemas.openxmlformats.org/wordprocessingml/2006/main">
        <w:t xml:space="preserve">2 ซามูเอล 6:5 ดาวิดและพงศ์พันธุ์อิสราเอลทั้งปวงก็เล่นเครื่องดนตรีทุกชนิดที่ทำด้วยไม้สนต่อพระพักตร์พระเยโฮวาห์ เครื่องดนตรีทุกชนิดที่ทำด้วยไม้สน เครื่องดนตรีพิณ พิณใหญ่ รำมะนา แตรทองเหลือง และฉาบ</w:t>
      </w:r>
    </w:p>
    <w:p/>
    <w:p>
      <w:r xmlns:w="http://schemas.openxmlformats.org/wordprocessingml/2006/main">
        <w:t xml:space="preserve">ดาวิดและชาวอิสราเอลสรรเสริญพระเจ้าด้วยความยินดีด้วยเครื่องดนตรีที่ทำจากไม้สน เช่น ฮาร์ป พิณใหญ่ รำมะนา แตรทองเหลือง และฉาบ</w:t>
      </w:r>
    </w:p>
    <w:p/>
    <w:p>
      <w:r xmlns:w="http://schemas.openxmlformats.org/wordprocessingml/2006/main">
        <w:t xml:space="preserve">1. พลังแห่งดนตรีในการนมัสการ - ดนตรีสามารถนำมาใช้เพื่อสรรเสริญพระเจ้าและยกระดับจิตใจของเราได้อย่างไร</w:t>
      </w:r>
    </w:p>
    <w:p/>
    <w:p>
      <w:r xmlns:w="http://schemas.openxmlformats.org/wordprocessingml/2006/main">
        <w:t xml:space="preserve">2. ความยินดีในการนมัสการ - เฉลิมฉลองพระเจ้าร่วมกันและวิธีที่ทำให้เราใกล้ชิดกับพระองค์มากขึ้น</w:t>
      </w:r>
    </w:p>
    <w:p/>
    <w:p>
      <w:r xmlns:w="http://schemas.openxmlformats.org/wordprocessingml/2006/main">
        <w:t xml:space="preserve">1. สดุดี 150:1-3 - สรรเสริญพระเจ้า สรรเสริญพระเจ้าในสถานบริสุทธิ์ของพระองค์ สรรเสริญพระองค์ในสวรรค์อันยิ่งใหญ่ของพระองค์ สรรเสริญพระองค์สำหรับการกระทำอันทรงอำนาจของเขา จงสรรเสริญพระองค์ในความยิ่งใหญ่อันเหลือล้นของพระองค์</w:t>
      </w:r>
    </w:p>
    <w:p/>
    <w:p>
      <w:r xmlns:w="http://schemas.openxmlformats.org/wordprocessingml/2006/main">
        <w:t xml:space="preserve">2. สดุดี 100:2 - รับใช้พระเจ้าด้วยความยินดี จงร้องเพลงเข้าเฝ้าพระองค์ด้วยการร้องเพลง</w:t>
      </w:r>
    </w:p>
    <w:p/>
    <w:p>
      <w:r xmlns:w="http://schemas.openxmlformats.org/wordprocessingml/2006/main">
        <w:t xml:space="preserve">2 ซามูเอล 6:6 เมื่อพวกเขามาถึงลานนวดข้าวของนาโชน อุสซาห์ก็ยื่นมือออกไปจับหีบของพระเจ้าไว้แล้วจับไว้ เพราะวัวได้เขย่ามัน</w:t>
      </w:r>
    </w:p>
    <w:p/>
    <w:p>
      <w:r xmlns:w="http://schemas.openxmlformats.org/wordprocessingml/2006/main">
        <w:t xml:space="preserve">อุสซาห์พยายามประคองหีบของพระเจ้าในขณะที่วัวเขย่า แต่ผลก็คือเขาล้มลง</w:t>
      </w:r>
    </w:p>
    <w:p/>
    <w:p>
      <w:r xmlns:w="http://schemas.openxmlformats.org/wordprocessingml/2006/main">
        <w:t xml:space="preserve">1. ความผิดพลาดของอุซซาห์: บทเรียนเรื่องการเชื่อฟัง</w:t>
      </w:r>
    </w:p>
    <w:p/>
    <w:p>
      <w:r xmlns:w="http://schemas.openxmlformats.org/wordprocessingml/2006/main">
        <w:t xml:space="preserve">2. ค่าเสียหายของการไม่เชื่อฟัง</w:t>
      </w:r>
    </w:p>
    <w:p/>
    <w:p>
      <w:r xmlns:w="http://schemas.openxmlformats.org/wordprocessingml/2006/main">
        <w:t xml:space="preserve">1. อพยพ 20:4-5 เจ้าอย่าทำรูปเคารพแกะสลักสำหรับตนเอง หรือสิ่งที่มีลักษณะเหมือนสิ่งใดๆ ซึ่งมีอยู่ในสวรรค์เบื้องบน หรือซึ่งมีอยู่ในแผ่นดินเบื้องล่าง หรือซึ่งมีอยู่ในน้ำใต้แผ่นดิน เจ้าอย่ากราบไหว้หรือปรนนิบัติพวกเขา เพราะเราคือพระยาห์เวห์พระเจ้าของเจ้าเป็นพระเจ้าที่หวงแหน</w:t>
      </w:r>
    </w:p>
    <w:p/>
    <w:p>
      <w:r xmlns:w="http://schemas.openxmlformats.org/wordprocessingml/2006/main">
        <w:t xml:space="preserve">2. ฮีบรู 4:14-15 ตั้งแต่นั้นเป็นต้นมา เรามีมหาปุโรหิตผู้ยิ่งใหญ่ผู้เสด็จผ่านฟ้าสวรรค์คือพระเยซูพระบุตรของพระเจ้า ให้เรายึดมั่นคำสารภาพของเราไว้ เพราะเราไม่มีมหาปุโรหิตที่ไม่สามารถเห็นใจในความอ่อนแอของเรา มีแต่ผู้ที่ถูกทดลองเหมือนอย่างเราทุกประการ ทว่าปราศจากบาป</w:t>
      </w:r>
    </w:p>
    <w:p/>
    <w:p>
      <w:r xmlns:w="http://schemas.openxmlformats.org/wordprocessingml/2006/main">
        <w:t xml:space="preserve">2 ซามูเอล 6:7 และพระพิโรธของพระเยโฮวาห์ก็พลุ่งขึ้นต่ออุสซาห์ และพระเจ้าทรงตีเขาที่นั่นด้วยความผิดของเขา และเขาก็สิ้นพระชนม์ข้างหีบของพระเจ้าที่นั่น</w:t>
      </w:r>
    </w:p>
    <w:p/>
    <w:p>
      <w:r xmlns:w="http://schemas.openxmlformats.org/wordprocessingml/2006/main">
        <w:t xml:space="preserve">อุสซาห์แตะหีบพันธสัญญาของพระเจ้าและถูกพระเจ้าประหารเพราะความผิดพลาดของเขา</w:t>
      </w:r>
    </w:p>
    <w:p/>
    <w:p>
      <w:r xmlns:w="http://schemas.openxmlformats.org/wordprocessingml/2006/main">
        <w:t xml:space="preserve">1. พระเจ้าทรงเป็นพระเจ้าแห่งความยุติธรรม และเราต้องเคารพกฎหมายและพระบัญญัติของพระองค์</w:t>
      </w:r>
    </w:p>
    <w:p/>
    <w:p>
      <w:r xmlns:w="http://schemas.openxmlformats.org/wordprocessingml/2006/main">
        <w:t xml:space="preserve">2. เราต้องระมัดระวังในการกระทำของเรา และคำนึงถึงวิธีที่เราเข้าหาพระเจ้าและพระคำของพระองค์</w:t>
      </w:r>
    </w:p>
    <w:p/>
    <w:p>
      <w:r xmlns:w="http://schemas.openxmlformats.org/wordprocessingml/2006/main">
        <w:t xml:space="preserve">1. เฉลยธรรมบัญญัติ 10:12-13 - "และตอนนี้อิสราเอลพระยาห์เวห์พระเจ้าของคุณต้องการอะไรจากคุณ แต่ต้องเกรงกลัวพระเจ้าของคุณให้เดินในทางทั้งหมดของพระองค์และรักพระองค์เพื่อรับใช้พระเจ้าของคุณ ด้วยสุดใจและสุดจิตของเจ้า และรักษาพระบัญญัติขององค์พระผู้เป็นเจ้าและกฎเกณฑ์ของพระองค์ซึ่งข้าพเจ้าบัญชาท่านในวันนี้เพื่อประโยชน์ของท่าน?”</w:t>
      </w:r>
    </w:p>
    <w:p/>
    <w:p>
      <w:r xmlns:w="http://schemas.openxmlformats.org/wordprocessingml/2006/main">
        <w:t xml:space="preserve">2. อพยพ 20:3-5 - “เจ้าอย่ามีพระอื่นใดต่อหน้าเรา เจ้าอย่าทำรูปเคารพแกะสลักสำหรับตนเองเป็นรูปสิ่งหนึ่งสิ่งใดซึ่งมีอยู่ในสวรรค์เบื้องบน หรือซึ่งมีอยู่ในแผ่นดินเบื้องล่าง หรือที่อยู่ใน น้ำใต้แผ่นดิน เจ้าอย่ากราบหรือปรนนิบัติพวกเขา เพราะเราคือพระเจ้าของเจ้า เป็นพระเจ้าผู้อิจฉา คอยลงโทษความชั่วช้าของบรรพบุรุษที่มีต่อลูกหลานจนถึงสามชั่วอายุคนที่เกลียดชังเรา ”</w:t>
      </w:r>
    </w:p>
    <w:p/>
    <w:p>
      <w:r xmlns:w="http://schemas.openxmlformats.org/wordprocessingml/2006/main">
        <w:t xml:space="preserve">2 ซามูเอล 6:8 และดาวิดไม่พอใจ เพราะพระเยโฮวาห์ทรงกระทำให้อุสซาห์ทรงเสียหาย และพระองค์ทรงเรียกสถานที่นั้นว่าเปเรซุสซาห์จนทุกวันนี้</w:t>
      </w:r>
    </w:p>
    <w:p/>
    <w:p>
      <w:r xmlns:w="http://schemas.openxmlformats.org/wordprocessingml/2006/main">
        <w:t xml:space="preserve">ดาวิดไม่พอใจที่องค์พระผู้เป็นเจ้าทรงลงโทษอุสซาห์ และทรงตั้งชื่อสถานที่นั้นว่าเปเรซุสซาห์เพื่อรำลึกถึงเหตุการณ์นั้น</w:t>
      </w:r>
    </w:p>
    <w:p/>
    <w:p>
      <w:r xmlns:w="http://schemas.openxmlformats.org/wordprocessingml/2006/main">
        <w:t xml:space="preserve">1. ค่าเสียหายของการไม่เชื่อฟัง: บทเรียนจากอุสซาห์</w:t>
      </w:r>
    </w:p>
    <w:p/>
    <w:p>
      <w:r xmlns:w="http://schemas.openxmlformats.org/wordprocessingml/2006/main">
        <w:t xml:space="preserve">2. พระคุณของพระเจ้า: พระพรจากพระเจ้า</w:t>
      </w:r>
    </w:p>
    <w:p/>
    <w:p>
      <w:r xmlns:w="http://schemas.openxmlformats.org/wordprocessingml/2006/main">
        <w:t xml:space="preserve">1. สดุดี 51:17 - เครื่องบูชาของพระเจ้าคือวิญญาณที่แตกสลาย ข้าแต่พระเจ้า จิตใจที่สำนึกผิดและสำนึกผิด พระองค์จะไม่ทรงดูหมิ่น</w:t>
      </w:r>
    </w:p>
    <w:p/>
    <w:p>
      <w:r xmlns:w="http://schemas.openxmlformats.org/wordprocessingml/2006/main">
        <w:t xml:space="preserve">2. โรม 6:23 - เพราะค่าจ้างของความบาปคือความตาย แต่ของประทานจากพระเจ้าคือชีวิตนิรันดร์ในพระเยซูคริสต์องค์พระผู้เป็นเจ้าของเรา</w:t>
      </w:r>
    </w:p>
    <w:p/>
    <w:p>
      <w:r xmlns:w="http://schemas.openxmlformats.org/wordprocessingml/2006/main">
        <w:t xml:space="preserve">2 ซามูเอล 6:9 วันนั้นดาวิดก็ทรงเกรงกลัวพระเจ้า และตรัสว่า “หีบแห่งพระเยโฮวาห์จะมาถึงข้าพเจ้าได้อย่างไร”</w:t>
      </w:r>
    </w:p>
    <w:p/>
    <w:p>
      <w:r xmlns:w="http://schemas.openxmlformats.org/wordprocessingml/2006/main">
        <w:t xml:space="preserve">ดาวิดกลัวพระเจ้าเมื่อรู้ว่าหีบแห่งพระเจ้ามาหาเขา</w:t>
      </w:r>
    </w:p>
    <w:p/>
    <w:p>
      <w:r xmlns:w="http://schemas.openxmlformats.org/wordprocessingml/2006/main">
        <w:t xml:space="preserve">1. เมื่อพระเจ้าทรงเรียก: ตอบสนองด้วยความกลัวและความเคารพ</w:t>
      </w:r>
    </w:p>
    <w:p/>
    <w:p>
      <w:r xmlns:w="http://schemas.openxmlformats.org/wordprocessingml/2006/main">
        <w:t xml:space="preserve">2. เมื่อการสถิตย์ของพระเจ้าเปลี่ยนชีวิตคุณ</w:t>
      </w:r>
    </w:p>
    <w:p/>
    <w:p>
      <w:r xmlns:w="http://schemas.openxmlformats.org/wordprocessingml/2006/main">
        <w:t xml:space="preserve">1. มัทธิว 10:28 - และอย่ากลัวผู้ที่ฆ่าได้กายแต่ไม่สามารถฆ่าจิตวิญญาณได้ แต่จงกลัวผู้ที่สามารถทำลายทั้งวิญญาณและร่างกายในนรกได้</w:t>
      </w:r>
    </w:p>
    <w:p/>
    <w:p>
      <w:r xmlns:w="http://schemas.openxmlformats.org/wordprocessingml/2006/main">
        <w:t xml:space="preserve">2. สดุดี 46:1-3 - พระเจ้าทรงเป็นที่ลี้ภัยและเป็นกำลังของเรา ทรงช่วยเราในยามยากลำบาก ฉะนั้นเราจะไม่กลัวแม้แผ่นดินจะแยกทาง แม้ว่าภูเขาจะเคลื่อนเข้าสู่ใจกลางทะเล แม้ว่าน้ำจะคำรามและฟอง แม้ว่าภูเขาจะสั่นสะท้านเพราะคลื่นบวม</w:t>
      </w:r>
    </w:p>
    <w:p/>
    <w:p>
      <w:r xmlns:w="http://schemas.openxmlformats.org/wordprocessingml/2006/main">
        <w:t xml:space="preserve">2 ซามูเอล 6:10 ดังนั้น ดาวิดจึงไม่ทรงยกหีบแห่งพระเยโฮวาห์เข้าไปในเมืองดาวิด แต่ดาวิดทรงขนหีบนั้นเข้าไปในบ้านของโอเบเดโดมชาวกัท</w:t>
      </w:r>
    </w:p>
    <w:p/>
    <w:p>
      <w:r xmlns:w="http://schemas.openxmlformats.org/wordprocessingml/2006/main">
        <w:t xml:space="preserve">ดาวิดเลือกที่จะไม่นำหีบขององค์พระผู้เป็นเจ้าเข้าไปในเมืองของดาวิด แต่ทรงวางไว้ในบ้านของโอเบเดโดมชาวกัทแทน</w:t>
      </w:r>
    </w:p>
    <w:p/>
    <w:p>
      <w:r xmlns:w="http://schemas.openxmlformats.org/wordprocessingml/2006/main">
        <w:t xml:space="preserve">1. มีความกล้าที่จะติดตามพระเจ้าแม้ว่าจะไม่เป็นที่นิยมก็ตาม</w:t>
      </w:r>
    </w:p>
    <w:p/>
    <w:p>
      <w:r xmlns:w="http://schemas.openxmlformats.org/wordprocessingml/2006/main">
        <w:t xml:space="preserve">2. ให้ความสำคัญกับพระเจ้าเป็นอันดับแรก ไม่ว่าจะต้องแลกมาด้วยต้นทุนใดก็ตาม</w:t>
      </w:r>
    </w:p>
    <w:p/>
    <w:p>
      <w:r xmlns:w="http://schemas.openxmlformats.org/wordprocessingml/2006/main">
        <w:t xml:space="preserve">1. มัทธิว 6:33 - แต่จงแสวงหาอาณาจักรของพระเจ้าและความชอบธรรมของพระองค์ก่อน และสิ่งเหล่านี้ทั้งหมดจะถูกเพิ่มเติมให้กับท่าน.</w:t>
      </w:r>
    </w:p>
    <w:p/>
    <w:p>
      <w:r xmlns:w="http://schemas.openxmlformats.org/wordprocessingml/2006/main">
        <w:t xml:space="preserve">2. โคโลสี 3:17 - และไม่ว่าคุณจะทำอะไรด้วยคำพูดหรือการกระทำ จงทำทุกอย่างในนามของพระเยซูเจ้า โดยขอบพระคุณพระเจ้าและพระบิดาโดยพระองค์</w:t>
      </w:r>
    </w:p>
    <w:p/>
    <w:p>
      <w:r xmlns:w="http://schemas.openxmlformats.org/wordprocessingml/2006/main">
        <w:t xml:space="preserve">2 ซามูเอล 6:11 และหีบแห่งพระเยโฮวาห์อยู่ในบ้านของโอเบเดโดมคนกัทสามเดือน และพระเยโฮวาห์ก็ทรงอวยพรโอเบเดโดม และทั้งครัวเรือนของเขา</w:t>
      </w:r>
    </w:p>
    <w:p/>
    <w:p>
      <w:r xmlns:w="http://schemas.openxmlformats.org/wordprocessingml/2006/main">
        <w:t xml:space="preserve">หีบพันธสัญญาขององค์พระผู้เป็นเจ้าประทับอยู่ในบ้านของโอเบเดโดมเป็นเวลาสามเดือน และองค์พระผู้เป็นเจ้าทรงอวยพรเขาและครอบครัวของเขา</w:t>
      </w:r>
    </w:p>
    <w:p/>
    <w:p>
      <w:r xmlns:w="http://schemas.openxmlformats.org/wordprocessingml/2006/main">
        <w:t xml:space="preserve">1. คำอวยพรของพระเจ้าในเรื่อง Obededom: เราจะได้รับพรจากพระเจ้าได้อย่างไร</w:t>
      </w:r>
    </w:p>
    <w:p/>
    <w:p>
      <w:r xmlns:w="http://schemas.openxmlformats.org/wordprocessingml/2006/main">
        <w:t xml:space="preserve">2. พลังแห่งการสถิตย์ของพระเจ้า: ประสบการสถิตย์ของพระเจ้าในชีวิตของเรา</w:t>
      </w:r>
    </w:p>
    <w:p/>
    <w:p>
      <w:r xmlns:w="http://schemas.openxmlformats.org/wordprocessingml/2006/main">
        <w:t xml:space="preserve">1. สดุดี 34:8 - ลองชิมดูว่าพระเจ้าประเสริฐ ผู้ที่ลี้ภัยอยู่ในพระองค์ก็เป็นสุข</w:t>
      </w:r>
    </w:p>
    <w:p/>
    <w:p>
      <w:r xmlns:w="http://schemas.openxmlformats.org/wordprocessingml/2006/main">
        <w:t xml:space="preserve">2. ยากอบ 1:17 - ของประทานที่ดีและสมบูรณ์แบบทุกอย่างนั้นมาจากเบื้องบน ลงมาจากพระบิดาแห่งบรรดาดวงสว่างในสวรรค์ ผู้ทรงไม่เปลี่ยนแปลงเหมือนเงาที่เลื่อนลอย</w:t>
      </w:r>
    </w:p>
    <w:p/>
    <w:p>
      <w:r xmlns:w="http://schemas.openxmlformats.org/wordprocessingml/2006/main">
        <w:t xml:space="preserve">2 ซามูเอล 6:12 มีผู้ไปทูลกษัตริย์ดาวิดว่า “พระเยโฮวาห์ทรงอำนวยพระพรแก่ราชวงศ์โอเบเดโดม และทุกสิ่งที่เกี่ยวข้องกับเขา เพราะเหตุหีบแห่งพระเจ้า” ดาวิดจึงเสด็จไปนำหีบของพระเจ้าขึ้นมาจากบ้านของโอเบเดโดมมายังเมืองดาวิดด้วยความยินดี</w:t>
      </w:r>
    </w:p>
    <w:p/>
    <w:p>
      <w:r xmlns:w="http://schemas.openxmlformats.org/wordprocessingml/2006/main">
        <w:t xml:space="preserve">กษัตริย์ดาวิดได้รับแจ้งว่าพระเจ้าทรงอวยพรบ้านของโอเบเดโดมเนื่องด้วยหีบพันธสัญญาของพระเจ้า ดาวิดจึงเสด็จไปนำหีบของพระเจ้ามาที่เมืองดาวิดด้วยความยินดี</w:t>
      </w:r>
    </w:p>
    <w:p/>
    <w:p>
      <w:r xmlns:w="http://schemas.openxmlformats.org/wordprocessingml/2006/main">
        <w:t xml:space="preserve">1. พรของการเชื่อฟัง: เรียนรู้จากชีวิตของ Obededom</w:t>
      </w:r>
    </w:p>
    <w:p/>
    <w:p>
      <w:r xmlns:w="http://schemas.openxmlformats.org/wordprocessingml/2006/main">
        <w:t xml:space="preserve">2. ความสุขของการรับใช้พระเจ้า: ประสบกับพระพรของพระเจ้า</w:t>
      </w:r>
    </w:p>
    <w:p/>
    <w:p>
      <w:r xmlns:w="http://schemas.openxmlformats.org/wordprocessingml/2006/main">
        <w:t xml:space="preserve">1. เฉลยธรรมบัญญัติ 28:1-14 - พระพรของการเชื่อฟัง</w:t>
      </w:r>
    </w:p>
    <w:p/>
    <w:p>
      <w:r xmlns:w="http://schemas.openxmlformats.org/wordprocessingml/2006/main">
        <w:t xml:space="preserve">2. สดุดี 100 - ความสุขจากการรับใช้พระเจ้า</w:t>
      </w:r>
    </w:p>
    <w:p/>
    <w:p>
      <w:r xmlns:w="http://schemas.openxmlformats.org/wordprocessingml/2006/main">
        <w:t xml:space="preserve">2 ซามูเอล 6:13 ต่อมาเมื่อบรรดาผู้ที่หามหีบแห่งพระเยโฮวาห์เดินไปได้หกก้าวแล้ว พระองค์ก็ทรงถวายวัวและสัตว์อ้วนพี</w:t>
      </w:r>
    </w:p>
    <w:p/>
    <w:p>
      <w:r xmlns:w="http://schemas.openxmlformats.org/wordprocessingml/2006/main">
        <w:t xml:space="preserve">หลังจากที่หีบพันธสัญญาขององค์พระผู้เป็นเจ้าถูกนำกลับมาที่กรุงเยรูซาเล็มแล้ว หีบนั้นก็มีขบวนหกก้าวร่วมด้วย โดยมีการถวายวัวและสัตว์อ้วนพีตัวหนึ่ง</w:t>
      </w:r>
    </w:p>
    <w:p/>
    <w:p>
      <w:r xmlns:w="http://schemas.openxmlformats.org/wordprocessingml/2006/main">
        <w:t xml:space="preserve">1. ความสำคัญของการเฉลิมฉลองการสถิตย์ของพระเจ้า</w:t>
      </w:r>
    </w:p>
    <w:p/>
    <w:p>
      <w:r xmlns:w="http://schemas.openxmlformats.org/wordprocessingml/2006/main">
        <w:t xml:space="preserve">2. การเสียสละเพื่อแสดงการเชื่อฟังและความรักต่อพระเจ้า</w:t>
      </w:r>
    </w:p>
    <w:p/>
    <w:p>
      <w:r xmlns:w="http://schemas.openxmlformats.org/wordprocessingml/2006/main">
        <w:t xml:space="preserve">1. ฉันพงศาวดาร 16:29 - ถวายเกียรติแด่พระนามของพระองค์แด่พระเจ้า นำเครื่องบูชามาเข้าเฝ้าพระองค์ นมัสการพระเจ้าด้วยความงามแห่งความบริสุทธิ์</w:t>
      </w:r>
    </w:p>
    <w:p/>
    <w:p>
      <w:r xmlns:w="http://schemas.openxmlformats.org/wordprocessingml/2006/main">
        <w:t xml:space="preserve">2. ฟิลิปปี 4:18 - แต่ฉันมีทั้งหมดและอุดมสมบูรณ์: ฉันอิ่มแล้วโดยได้รับของจากเอปาโฟรดิทัสซึ่งส่งมาจากคุณกลิ่นหอมที่หอมหวานเครื่องบูชาที่เป็นที่ยอมรับและเป็นที่ชื่นชอบของพระเจ้า</w:t>
      </w:r>
    </w:p>
    <w:p/>
    <w:p>
      <w:r xmlns:w="http://schemas.openxmlformats.org/wordprocessingml/2006/main">
        <w:t xml:space="preserve">2 ซามูเอล 6:14 และดาวิดทรงเต้นรำต่อพระพักตร์พระเยโฮวาห์ด้วยสุดกำลังของพระองค์ และดาวิดก็คาดเอวด้วยเอโฟดผ้าลินิน</w:t>
      </w:r>
    </w:p>
    <w:p/>
    <w:p>
      <w:r xmlns:w="http://schemas.openxmlformats.org/wordprocessingml/2006/main">
        <w:t xml:space="preserve">ดาวิดเต้นรำอย่างสุดกำลังต่อพระพักตร์องค์พระผู้เป็นเจ้า ทรงสวมเอโฟดผ้าลินิน</w:t>
      </w:r>
    </w:p>
    <w:p/>
    <w:p>
      <w:r xmlns:w="http://schemas.openxmlformats.org/wordprocessingml/2006/main">
        <w:t xml:space="preserve">1. ความสำคัญของการแสดงความชื่นชมยินดีและการสรรเสริญพระเจ้า</w:t>
      </w:r>
    </w:p>
    <w:p/>
    <w:p>
      <w:r xmlns:w="http://schemas.openxmlformats.org/wordprocessingml/2006/main">
        <w:t xml:space="preserve">2. พลังแห่งการนมัสการและวิธีที่ทำให้เราใกล้ชิดกับพระเจ้ามากขึ้น</w:t>
      </w:r>
    </w:p>
    <w:p/>
    <w:p>
      <w:r xmlns:w="http://schemas.openxmlformats.org/wordprocessingml/2006/main">
        <w:t xml:space="preserve">1. สดุดี 46:10 จงสงบและรู้ว่าเราคือพระเจ้า</w:t>
      </w:r>
    </w:p>
    <w:p/>
    <w:p>
      <w:r xmlns:w="http://schemas.openxmlformats.org/wordprocessingml/2006/main">
        <w:t xml:space="preserve">2. โคโลสี 3:17 และไม่ว่าคุณจะทำอะไรด้วยคำพูดหรือการกระทำก็ตามทำทุกอย่างในพระนามของพระเยซูเจ้าโดยขอบพระคุณพระเจ้าพระบิดาผ่านทางพระองค์</w:t>
      </w:r>
    </w:p>
    <w:p/>
    <w:p>
      <w:r xmlns:w="http://schemas.openxmlformats.org/wordprocessingml/2006/main">
        <w:t xml:space="preserve">2 ซามูเอล 6:15 ดังนั้น ดาวิดและพงศ์พันธุ์อิสราเอลทั้งปวงก็นำหีบแห่งพระเยโฮวาห์ขึ้นมาด้วยเสียงโห่ร้องและด้วยเสียงแตร</w:t>
      </w:r>
    </w:p>
    <w:p/>
    <w:p>
      <w:r xmlns:w="http://schemas.openxmlformats.org/wordprocessingml/2006/main">
        <w:t xml:space="preserve">ดาวิดและชนชาติอิสราเอลก็อัญเชิญหีบพันธสัญญาขององค์พระผู้เป็นเจ้าขึ้นมาด้วยความยินดี พร้อมด้วยเสียงโห่ร้องและเสียงแตรดัง</w:t>
      </w:r>
    </w:p>
    <w:p/>
    <w:p>
      <w:r xmlns:w="http://schemas.openxmlformats.org/wordprocessingml/2006/main">
        <w:t xml:space="preserve">1. เฉลิมฉลองความยินดีที่พระเจ้าสถิตอยู่</w:t>
      </w:r>
    </w:p>
    <w:p/>
    <w:p>
      <w:r xmlns:w="http://schemas.openxmlformats.org/wordprocessingml/2006/main">
        <w:t xml:space="preserve">2. วิธียกย่องพระนามของพระเจ้า</w:t>
      </w:r>
    </w:p>
    <w:p/>
    <w:p>
      <w:r xmlns:w="http://schemas.openxmlformats.org/wordprocessingml/2006/main">
        <w:t xml:space="preserve">1. สดุดี 100:1-2 จงโห่ร้องด้วยความยินดีแด่องค์พระผู้เป็นเจ้าทั่วโลก จงนมัสการองค์พระผู้เป็นเจ้าด้วยความยินดี เข้าเฝ้าพระองค์ด้วยบทเพลงอันชื่นบาน</w:t>
      </w:r>
    </w:p>
    <w:p/>
    <w:p>
      <w:r xmlns:w="http://schemas.openxmlformats.org/wordprocessingml/2006/main">
        <w:t xml:space="preserve">2. สดุดี 95:1-2 มาเถิด ให้เราร้องเพลงด้วยความยินดีแด่พระเจ้า ให้เราโห่ร้องถวายพระศิลาแห่งความรอดของเรา ให้เราเข้าเฝ้าพระองค์ด้วยความขอบพระคุณ และสรรเสริญพระองค์ด้วยดนตรีและเสียงเพลง</w:t>
      </w:r>
    </w:p>
    <w:p/>
    <w:p>
      <w:r xmlns:w="http://schemas.openxmlformats.org/wordprocessingml/2006/main">
        <w:t xml:space="preserve">2 ซามูเอล 6:16 และเมื่อหีบแห่งพระเยโฮวาห์เข้ามาในเมืองดาวิด มีคาลราชธิดาของซาอูลมองผ่านหน้าต่าง เห็นกษัตริย์ดาวิดกระโดดโลดเต้นถวายต่อพระพักตร์พระเยโฮวาห์ และเธอก็ดูหมิ่นเขาอยู่ในใจ</w:t>
      </w:r>
    </w:p>
    <w:p/>
    <w:p>
      <w:r xmlns:w="http://schemas.openxmlformats.org/wordprocessingml/2006/main">
        <w:t xml:space="preserve">เมื่อหีบแห่งพระเจ้าถูกนำเข้ามาในเมืองของดาวิด มีคาล ธิดาของซาอูลมองออกไปนอกหน้าต่าง และเห็นดาวิดเฉลิมฉลองการประทับอยู่ของพระเจ้าอย่างสนุกสนาน</w:t>
      </w:r>
    </w:p>
    <w:p/>
    <w:p>
      <w:r xmlns:w="http://schemas.openxmlformats.org/wordprocessingml/2006/main">
        <w:t xml:space="preserve">1. สรรเสริญพระเจ้าด้วยความยินดี: ชื่นชมยินดีในการสถิตย์ของพระเจ้า</w:t>
      </w:r>
    </w:p>
    <w:p/>
    <w:p>
      <w:r xmlns:w="http://schemas.openxmlformats.org/wordprocessingml/2006/main">
        <w:t xml:space="preserve">2. อย่าปล่อยให้หัวใจของคุณแข็งกระด้าง: จดจำประสบการณ์ของมิคาล</w:t>
      </w:r>
    </w:p>
    <w:p/>
    <w:p>
      <w:r xmlns:w="http://schemas.openxmlformats.org/wordprocessingml/2006/main">
        <w:t xml:space="preserve">1. สดุดี 100:4 - เข้าประตูของพระองค์ด้วยการขอบพระคุณ และเข้าสู่ลานของพระองค์ด้วยการสรรเสริญ! ขอบพระคุณพระองค์ สรรเสริญพระนามของพระองค์</w:t>
      </w:r>
    </w:p>
    <w:p/>
    <w:p>
      <w:r xmlns:w="http://schemas.openxmlformats.org/wordprocessingml/2006/main">
        <w:t xml:space="preserve">2. โรม 12:15 - จงชื่นชมยินดีกับผู้ที่ชื่นชมยินดี ร้องไห้ร่วมกับผู้ที่ร้องไห้</w:t>
      </w:r>
    </w:p>
    <w:p/>
    <w:p>
      <w:r xmlns:w="http://schemas.openxmlformats.org/wordprocessingml/2006/main">
        <w:t xml:space="preserve">2 ซามูเอล 6:17 และเขาก็นำหีบแห่งพระเยโฮวาห์เข้ามาตั้งไว้ในที่ของพระองค์ กลางพลับพลาซึ่งดาวิดทรงตั้งไว้ และดาวิดทรงถวายเครื่องเผาบูชาและเครื่องศานติบูชาต่อพระพักตร์พระเยโฮวาห์</w:t>
      </w:r>
    </w:p>
    <w:p/>
    <w:p>
      <w:r xmlns:w="http://schemas.openxmlformats.org/wordprocessingml/2006/main">
        <w:t xml:space="preserve">ดาวิดนำหีบพันธสัญญาขององค์พระผู้เป็นเจ้ามาไว้ในพลับพลาที่ท่านสร้างขึ้นสำหรับหีบนั้น และถวายเครื่องเผาบูชาและสันติบูชาแด่องค์พระผู้เป็นเจ้า</w:t>
      </w:r>
    </w:p>
    <w:p/>
    <w:p>
      <w:r xmlns:w="http://schemas.openxmlformats.org/wordprocessingml/2006/main">
        <w:t xml:space="preserve">1. คุณค่าของการถวายเครื่องบูชาแด่องค์พระผู้เป็นเจ้า</w:t>
      </w:r>
    </w:p>
    <w:p/>
    <w:p>
      <w:r xmlns:w="http://schemas.openxmlformats.org/wordprocessingml/2006/main">
        <w:t xml:space="preserve">2. ความสำคัญของการมีสถานที่สักการะโดยเฉพาะ</w:t>
      </w:r>
    </w:p>
    <w:p/>
    <w:p>
      <w:r xmlns:w="http://schemas.openxmlformats.org/wordprocessingml/2006/main">
        <w:t xml:space="preserve">1. โรม 12:1 - ดังนั้นพี่น้องทั้งหลาย เนื่องด้วยความเมตตาของพระเจ้า ข้าพเจ้าขอวิงวอนท่านให้ถวายร่างกายของท่านเป็นเครื่องบูชาที่มีชีวิต ศักดิ์สิทธิ์และเป็นพอพระทัยพระเจ้า นี่คือการนมัสการที่แท้จริงและเหมาะสมของคุณ</w:t>
      </w:r>
    </w:p>
    <w:p/>
    <w:p>
      <w:r xmlns:w="http://schemas.openxmlformats.org/wordprocessingml/2006/main">
        <w:t xml:space="preserve">2. ฮีบรู 13:15 - เหตุฉะนั้นให้เราถวายคำสรรเสริญเป็นเครื่องบูชาแด่พระเจ้าอย่างต่อเนื่องโดยทางพระเยซูซึ่งยอมรับพระนามของพระองค์อย่างเปิดเผย</w:t>
      </w:r>
    </w:p>
    <w:p/>
    <w:p>
      <w:r xmlns:w="http://schemas.openxmlformats.org/wordprocessingml/2006/main">
        <w:t xml:space="preserve">2 ซามูเอล 6:18 ทันทีที่ดาวิดถวายเครื่องเผาบูชาและเครื่องศานติบูชาเสร็จแล้ว พระองค์ก็ทรงอวยพรประชากรในพระนามของพระเยโฮวาห์จอมโยธา</w:t>
      </w:r>
    </w:p>
    <w:p/>
    <w:p>
      <w:r xmlns:w="http://schemas.openxmlformats.org/wordprocessingml/2006/main">
        <w:t xml:space="preserve">หลังจากที่ดาวิดถวายเครื่องเผาบูชาและสันติบูชาแด่องค์พระผู้เป็นเจ้าเสร็จแล้ว พระองค์ทรงอวยพรประชากรในพระนามขององค์พระผู้เป็นเจ้าจอมโยธา</w:t>
      </w:r>
    </w:p>
    <w:p/>
    <w:p>
      <w:r xmlns:w="http://schemas.openxmlformats.org/wordprocessingml/2006/main">
        <w:t xml:space="preserve">1. พลังแห่งการให้พรผู้อื่นในพระนามของพระเจ้า</w:t>
      </w:r>
    </w:p>
    <w:p/>
    <w:p>
      <w:r xmlns:w="http://schemas.openxmlformats.org/wordprocessingml/2006/main">
        <w:t xml:space="preserve">2. ถวายเครื่องบูชาแด่พระเจ้าและอวยพรประชากรของพระองค์</w:t>
      </w:r>
    </w:p>
    <w:p/>
    <w:p>
      <w:r xmlns:w="http://schemas.openxmlformats.org/wordprocessingml/2006/main">
        <w:t xml:space="preserve">1. มัทธิว 5:44 - แต่ฉันบอกคุณว่าจงรักศัตรูของคุณและอธิษฐานเผื่อผู้ที่ข่มเหงคุณ</w:t>
      </w:r>
    </w:p>
    <w:p/>
    <w:p>
      <w:r xmlns:w="http://schemas.openxmlformats.org/wordprocessingml/2006/main">
        <w:t xml:space="preserve">2. เฉลยธรรมบัญญัติ 10:8 - ในเวลานั้นพระเจ้าทรงแยกเผ่าเลวีให้หามหีบพันธสัญญาของพระเจ้า ยืนต่อพระพักตร์พระเจ้าเพื่อปรนนิบัติและประกาศพรในพระนามของพระองค์ดังที่พวกเขายังคงทำอยู่ทุกวันนี้</w:t>
      </w:r>
    </w:p>
    <w:p/>
    <w:p>
      <w:r xmlns:w="http://schemas.openxmlformats.org/wordprocessingml/2006/main">
        <w:t xml:space="preserve">2 ซามูเอล 6:19 และพระองค์ทรงประทานขนมปัง เนื้อดีชิ้นหนึ่ง และเหล้าองุ่นหนึ่งขวดแก่ทุกคนในหมู่ชนชาติอิสราเอลทั้งหมด ทั้งกับผู้หญิงเหมือนผู้ชาย ดังนั้นทุกคนจึงแยกย้ายกันไปบ้านของตน</w:t>
      </w:r>
    </w:p>
    <w:p/>
    <w:p>
      <w:r xmlns:w="http://schemas.openxmlformats.org/wordprocessingml/2006/main">
        <w:t xml:space="preserve">ดาวิดแจกจ่ายอาหารและเครื่องดื่มแก่ชนอิสราเอลทั้งชายและหญิงก่อนจะกลับบ้าน</w:t>
      </w:r>
    </w:p>
    <w:p/>
    <w:p>
      <w:r xmlns:w="http://schemas.openxmlformats.org/wordprocessingml/2006/main">
        <w:t xml:space="preserve">1. พระเจ้าทรงเรียกเราให้มีความเอื้อเฟื้อและแบ่งปันสิ่งที่เรามีแก่ผู้ที่ต้องการความช่วยเหลือ</w:t>
      </w:r>
    </w:p>
    <w:p/>
    <w:p>
      <w:r xmlns:w="http://schemas.openxmlformats.org/wordprocessingml/2006/main">
        <w:t xml:space="preserve">2. สิ่งสำคัญคือต้องตระหนักถึงความสำคัญของทุกคนในชีวิตและชุมชนของเรา</w:t>
      </w:r>
    </w:p>
    <w:p/>
    <w:p>
      <w:r xmlns:w="http://schemas.openxmlformats.org/wordprocessingml/2006/main">
        <w:t xml:space="preserve">1. ลูกา 6:38 - ให้แล้วมันจะให้แก่คุณ ตวงที่ดี เมื่อบีบลงเขย่าให้เข้ากันแล้วไหลลงมา ผู้ชายจะมอบเข้าในอกของท่าน</w:t>
      </w:r>
    </w:p>
    <w:p/>
    <w:p>
      <w:r xmlns:w="http://schemas.openxmlformats.org/wordprocessingml/2006/main">
        <w:t xml:space="preserve">2. 2 โครินธ์ 9:6-7 - แต่ฉันบอกว่าคนที่หว่านเพียงเล็กน้อยก็จะเก็บเกี่ยวได้เพียงเล็กน้อยเช่นกัน และผู้ที่หว่านมากก็จะเก็บเกี่ยวได้มากเช่นกัน ทุกคนจงให้ตามที่เขาคิดหมายไว้ในใจ ไม่ใช่ด้วยความเสียดายหรือจำเป็น เพราะว่าพระเจ้าทรงรักคนที่ให้ด้วยใจยินดี</w:t>
      </w:r>
    </w:p>
    <w:p/>
    <w:p>
      <w:r xmlns:w="http://schemas.openxmlformats.org/wordprocessingml/2006/main">
        <w:t xml:space="preserve">2 ซามูเอล 6:20 แล้วดาวิดก็กลับมาอวยพรครัวเรือนของตน มีคาลราชธิดาของซาอูลออกมาเข้าเฝ้าดาวิด และทูลว่า "วันนี้กษัตริย์แห่งอิสราเอลทรงพระสิริรุ่งโรจน์จริงๆ ผู้ที่เปิดเผยพระองค์ในวันนี้ต่อหน้าสาวใช้ของผู้รับใช้ของพระองค์ ดังเช่นคนไร้ยางอายคนหนึ่งที่เผยพระองค์เองอย่างไร้ยางอาย!</w:t>
      </w:r>
    </w:p>
    <w:p/>
    <w:p>
      <w:r xmlns:w="http://schemas.openxmlformats.org/wordprocessingml/2006/main">
        <w:t xml:space="preserve">ดาวิดกลับมาบ้านและได้รับการต้อนรับจากมีคาล ธิดาของซาอูล ซึ่งวิพากษ์วิจารณ์ดาวิดที่เปิดเผยตัวเองต่อหน้าคนรับใช้ของเขา</w:t>
      </w:r>
    </w:p>
    <w:p/>
    <w:p>
      <w:r xmlns:w="http://schemas.openxmlformats.org/wordprocessingml/2006/main">
        <w:t xml:space="preserve">1. พลังแห่งความอ่อนน้อมถ่อมตน: ตัวอย่างของดาวิดสร้างแรงบันดาลใจให้เราได้อย่างไร</w:t>
      </w:r>
    </w:p>
    <w:p/>
    <w:p>
      <w:r xmlns:w="http://schemas.openxmlformats.org/wordprocessingml/2006/main">
        <w:t xml:space="preserve">2. เผชิญคำวิพากษ์วิจารณ์อย่างสง่างาม: บทเรียนจากเดวิดและมิคาล</w:t>
      </w:r>
    </w:p>
    <w:p/>
    <w:p>
      <w:r xmlns:w="http://schemas.openxmlformats.org/wordprocessingml/2006/main">
        <w:t xml:space="preserve">1. 1 เปโตร 5:5 - "ในทำนองเดียวกัน ท่านทั้งหลายที่อายุน้อยกว่า จงยอมอยู่ใต้บังคับผู้ใหญ่ จงสวมเสื้อผ้าของท่านด้วยความถ่อมใจต่อกัน เพราะ 'พระเจ้าทรงต่อต้านคนเย่อหยิ่ง แต่ประทานพระคุณแก่ผู้ถ่อมตัว'"</w:t>
      </w:r>
    </w:p>
    <w:p/>
    <w:p>
      <w:r xmlns:w="http://schemas.openxmlformats.org/wordprocessingml/2006/main">
        <w:t xml:space="preserve">2. ยากอบ 4:6 - "แต่พระองค์ทรงประทานพระคุณมากขึ้น เหตุฉะนั้นจึงกล่าวว่า พระเจ้าทรงต่อต้านคนเย่อหยิ่ง แต่ทรงประทานพระคุณแก่ผู้ถ่อมตัว</w:t>
      </w:r>
    </w:p>
    <w:p/>
    <w:p>
      <w:r xmlns:w="http://schemas.openxmlformats.org/wordprocessingml/2006/main">
        <w:t xml:space="preserve">2 ซามูเอล 6:21 และดาวิดตรัสแก่มีคาลว่า “ต่อพระพักตร์พระเยโฮวาห์ ผู้ทรงเลือกข้าพเจ้าต่อหน้าบิดาของท่าน และต่อหน้าวงศ์วานทั้งหมดของเขา เพื่อแต่งตั้งข้าพเจ้าให้เป็นผู้ปกครองเหนือประชาชนของพระเยโฮวาห์ เหนืออิสราเอล เพราะฉะนั้นข้าพเจ้าจะเล่นต่อหน้าพระพักตร์พระเจ้า” พระเจ้า</w:t>
      </w:r>
    </w:p>
    <w:p/>
    <w:p>
      <w:r xmlns:w="http://schemas.openxmlformats.org/wordprocessingml/2006/main">
        <w:t xml:space="preserve">ดาวิดประกาศแก่มีคาลว่าตำแหน่งผู้ปกครองเหนือประชากรของพระเจ้าได้รับการแต่งตั้งจากพระเจ้าเอง</w:t>
      </w:r>
    </w:p>
    <w:p/>
    <w:p>
      <w:r xmlns:w="http://schemas.openxmlformats.org/wordprocessingml/2006/main">
        <w:t xml:space="preserve">1. อธิปไตยของพระเจ้า - ถูกเลือกโดยพระเจ้าเหนือสิ่งอื่นใด</w:t>
      </w:r>
    </w:p>
    <w:p/>
    <w:p>
      <w:r xmlns:w="http://schemas.openxmlformats.org/wordprocessingml/2006/main">
        <w:t xml:space="preserve">2. การเชื่อฟังพระเจ้า - การนมัสการต่อพระพักตร์พระเจ้า</w:t>
      </w:r>
    </w:p>
    <w:p/>
    <w:p>
      <w:r xmlns:w="http://schemas.openxmlformats.org/wordprocessingml/2006/main">
        <w:t xml:space="preserve">1. โรม 8:28-30 - และเรารู้ว่าทุกสิ่งร่วมกันก่อผลดีแก่ผู้ที่รักพระเจ้า แก่ผู้ได้รับเรียกตามพระประสงค์ของพระองค์ เพราะผู้ที่พระองค์ทรงทราบล่วงหน้าแล้ว พระองค์ทรงกำหนดไว้ล่วงหน้าว่าจะเป็นไปตามพระฉายาของพระบุตรของพระองค์ เพื่อพระองค์จะได้เป็นบุตรหัวปีท่ามกลางพี่น้องมากมาย ยิ่งกว่านั้นผู้ที่พระองค์ทรงกำหนดไว้ก่อนนั้น พระองค์ทรงเรียกพวกเขาด้วย และผู้ที่พระองค์ทรงเรียกนั้น พระองค์ก็ทรงเป็นผู้ชอบธรรมด้วย และผู้ที่พระองค์ทรงชอบธรรม พระองค์ก็ทรงยกย่องพวกเขาด้วย</w:t>
      </w:r>
    </w:p>
    <w:p/>
    <w:p>
      <w:r xmlns:w="http://schemas.openxmlformats.org/wordprocessingml/2006/main">
        <w:t xml:space="preserve">2. สดุดี 47:1-2 ท่านทั้งหลายจงปรบมือ จงโห่ร้องต่อพระเจ้าด้วยเสียงแห่งชัยชนะ เพราะองค์พระผู้เป็นเจ้าผู้สูงสุดนั้นน่าสะพรึงกลัว พระองค์ทรงเป็นกษัตริย์ผู้ยิ่งใหญ่เหนือแผ่นดินโลก</w:t>
      </w:r>
    </w:p>
    <w:p/>
    <w:p>
      <w:r xmlns:w="http://schemas.openxmlformats.org/wordprocessingml/2006/main">
        <w:t xml:space="preserve">2 ซามูเอล 6:22 ข้าพระองค์จะชั่วยิ่งกว่านี้อีก และจะต่ำต้อยอยู่ในสายตาของเราเอง และในบรรดาสาวใช้ที่พระองค์ตรัสถึงนั้น เราก็จะได้รับเกียรติจากพวกเขา</w:t>
      </w:r>
    </w:p>
    <w:p/>
    <w:p>
      <w:r xmlns:w="http://schemas.openxmlformats.org/wordprocessingml/2006/main">
        <w:t xml:space="preserve">ดาวิดแสดงความถ่อมตัวและเต็มใจที่จะถูกละเลยเพื่อให้เกียรติแก่ผู้รับใช้ของพระเจ้า</w:t>
      </w:r>
    </w:p>
    <w:p/>
    <w:p>
      <w:r xmlns:w="http://schemas.openxmlformats.org/wordprocessingml/2006/main">
        <w:t xml:space="preserve">1. การทรงเรียกของพระเจ้าสู่ความอ่อนน้อมถ่อมตน: การเรียนรู้ที่จะให้เกียรติผู้อื่น</w:t>
      </w:r>
    </w:p>
    <w:p/>
    <w:p>
      <w:r xmlns:w="http://schemas.openxmlformats.org/wordprocessingml/2006/main">
        <w:t xml:space="preserve">2. พลังแห่งการรับใช้: ความพึงพอใจในการถูกมองไม่เห็น</w:t>
      </w:r>
    </w:p>
    <w:p/>
    <w:p>
      <w:r xmlns:w="http://schemas.openxmlformats.org/wordprocessingml/2006/main">
        <w:t xml:space="preserve">1. มัทธิว 20:25-28 แต่พระเยซูทรงเรียกพวกเขาเข้ามาแล้วตรัสว่า “ท่านทั้งหลายทราบอยู่แล้วว่าผู้ปกครองของคนต่างชาติเป็นนายเหนือพวกเขา และพวกผู้ยิ่งใหญ่ก็ใช้อำนาจเหนือพวกเขา ในหมู่พวกท่านหาเป็นเช่นนั้นไม่ แต่ ใครก็ตามที่จะเป็นใหญ่ในหมู่พวกท่านจะต้องเป็นผู้รับใช้ของท่าน และใครก็ตามที่จะเป็นใหญ่ในหมู่พวกท่านก็ต้องเป็นทาสของท่าน ดังที่บุตรมนุษย์ไม่ได้มาเพื่อรับการปรนนิบัติ แต่มาเพื่อปรนนิบัติ และเพื่อสละชีวิตของพระองค์เป็นค่าไถ่คนเป็นอันมาก</w:t>
      </w:r>
    </w:p>
    <w:p/>
    <w:p>
      <w:r xmlns:w="http://schemas.openxmlformats.org/wordprocessingml/2006/main">
        <w:t xml:space="preserve">2. ฟิลิปปี 2:3-8 อย่าทำอะไรด้วยความทะเยอทะยานหรือถือดีอย่างเห็นแก่ตัว แต่จงถือว่าผู้อื่นสำคัญกว่าตนเองด้วยความถ่อมใจ ให้พวกคุณแต่ละคนไม่เพียงแต่คำนึงถึงผลประโยชน์ของตนเองเท่านั้น แต่ยังคำนึงถึงประโยชน์ของผู้อื่นด้วย จงมีใจอย่างนี้ซึ่งมีอยู่ในพระเยซูคริสต์ ผู้ซึ่งแม้พระองค์ทรงอยู่ในรูปของพระเจ้า พระองค์ไม่ได้ถือว่าความเสมอภาคกับพระเจ้าเป็นสิ่งที่ต้องยึดถือ แต่ได้สละตัวเองให้ว่างเปล่าโดยรับสภาพผู้รับใช้ที่เกิดมา ในลักษณะของมนุษย์ และเมื่อถูกพบในร่างมนุษย์ พระองค์ก็ทรงถ่อมพระองค์ลงโดยเชื่อฟังจนแทบตาย กระทั่งสิ้นพระชนม์บนไม้กางเขน</w:t>
      </w:r>
    </w:p>
    <w:p/>
    <w:p>
      <w:r xmlns:w="http://schemas.openxmlformats.org/wordprocessingml/2006/main">
        <w:t xml:space="preserve">2 ซามูเอล 6:23 เพราะฉะนั้น มีคาลราชธิดาของซาอูลจึงไม่มีบุตรจนวันสิ้นพระชนม์</w:t>
      </w:r>
    </w:p>
    <w:p/>
    <w:p>
      <w:r xmlns:w="http://schemas.openxmlformats.org/wordprocessingml/2006/main">
        <w:t xml:space="preserve">มีคาล ธิดาของซาอูลไม่เคยมีลูกเลยตลอดชีวิตของเธอ</w:t>
      </w:r>
    </w:p>
    <w:p/>
    <w:p>
      <w:r xmlns:w="http://schemas.openxmlformats.org/wordprocessingml/2006/main">
        <w:t xml:space="preserve">1: เราต้องไม่สูญเสียศรัทธาที่พระเจ้าจะประทานแก่ชีวิตของเรา แม้ว่าคำตอบจะไม่ใช่สิ่งที่เราคาดหวังก็ตาม</w:t>
      </w:r>
    </w:p>
    <w:p/>
    <w:p>
      <w:r xmlns:w="http://schemas.openxmlformats.org/wordprocessingml/2006/main">
        <w:t xml:space="preserve">2: แผนการของพระเจ้าไม่ชัดเจนเสมอไป แต่พระประสงค์ของพระองค์ดีที่สุดเสมอ</w:t>
      </w:r>
    </w:p>
    <w:p/>
    <w:p>
      <w:r xmlns:w="http://schemas.openxmlformats.org/wordprocessingml/2006/main">
        <w:t xml:space="preserve">1: โรม 8:28 - และเรารู้ว่าในทุกสิ่งพระเจ้าทรงกระทำเพื่อประโยชน์ของผู้ที่รักพระองค์ ผู้ซึ่งได้รับเรียกตามพระประสงค์ของพระองค์</w:t>
      </w:r>
    </w:p>
    <w:p/>
    <w:p>
      <w:r xmlns:w="http://schemas.openxmlformats.org/wordprocessingml/2006/main">
        <w:t xml:space="preserve">2: เยเรมีย์ 29:11 - พระเจ้าตรัสว่าเรารู้แผนการที่เรามีสำหรับคุณ แผนการที่จะทำให้คุณเจริญรุ่งเรืองและไม่ทำร้ายคุณ แผนการที่จะให้ความหวังและอนาคตแก่คุณ</w:t>
      </w:r>
    </w:p>
    <w:p/>
    <w:p>
      <w:r xmlns:w="http://schemas.openxmlformats.org/wordprocessingml/2006/main">
        <w:t xml:space="preserve">ย่อหน้า 1: 2 ซามูเอล 7:1-17 อธิบายพันธสัญญาของพระเจ้ากับดาวิดเกี่ยวกับการสร้างบ้าน ในบทนี้ ดาวิดแสดงความปรารถนาที่จะสร้างที่อยู่อาศัยถาวรสำหรับหีบพันธสัญญา อย่างไรก็ตาม พระเจ้าตรัสกับผู้เผยพระวจนะนาธัน และทรงเปิดเผยแผนการของพระองค์ในการสถาปนาราชวงศ์ที่ยั่งยืนสำหรับดาวิดแทน พระเจ้าสัญญาว่าพระองค์จะทรงตั้งลูกหลานคนหนึ่งของดาวิดขึ้นมาซึ่งจะสร้างบ้านเพื่อพระนามของพระองค์และสถาปนาอาณาจักรนิรันดร์</w:t>
      </w:r>
    </w:p>
    <w:p/>
    <w:p>
      <w:r xmlns:w="http://schemas.openxmlformats.org/wordprocessingml/2006/main">
        <w:t xml:space="preserve">ย่อหน้า 2: ต่อเนื่องใน 2 ซามูเอล 7:18-29 กล่าวถึงการตอบสนองของดาวิดต่อพันธสัญญาของพระเจ้า ด้วยพระสัญญาและพระคุณของพระเจ้า เดวิดยอมรับอย่างถ่อมใจในความไม่คู่ควรของเขาและอธิษฐานด้วยความขอบคุณและสรรเสริญ เขาตระหนักว่าโดยความเมตตาอันยิ่งใหญ่ของพระเจ้า เขาได้รับเลือกให้เป็นกษัตริย์เหนืออิสราเอล และราชวงศ์ของเขาจะได้รับการสถาปนาตลอดไป</w:t>
      </w:r>
    </w:p>
    <w:p/>
    <w:p>
      <w:r xmlns:w="http://schemas.openxmlformats.org/wordprocessingml/2006/main">
        <w:t xml:space="preserve">ย่อหน้าที่ 3: ในข้อต่างๆ เช่น 2 ซามูเอล 7:25-29 มีการกล่าวถึงว่าดาวิดจบคำอธิษฐานโดยขอพรต่อท่าน ลูกหลานของท่าน และชนชาติอิสราเอล เขาแสวงหาความโปรดปรานจากพระเจ้าในการปฏิบัติตามพระสัญญาของพระองค์ และอธิษฐานขอให้ได้รับการปกป้องจากภัยคุกคามหรือศัตรูที่พวกเขาอาจเผชิญ ดาวิดแสดงความไว้วางใจในความสัตย์ซื่อของพระเจ้าและมอบตัวที่จะดำเนินชีวิตด้วยการเชื่อฟังต่อพระพักตร์พระองค์</w:t>
      </w:r>
    </w:p>
    <w:p/>
    <w:p>
      <w:r xmlns:w="http://schemas.openxmlformats.org/wordprocessingml/2006/main">
        <w:t xml:space="preserve">สรุป:</w:t>
      </w:r>
    </w:p>
    <w:p>
      <w:r xmlns:w="http://schemas.openxmlformats.org/wordprocessingml/2006/main">
        <w:t xml:space="preserve">2 ซามูเอล 7 นำเสนอ:</w:t>
      </w:r>
    </w:p>
    <w:p>
      <w:r xmlns:w="http://schemas.openxmlformats.org/wordprocessingml/2006/main">
        <w:t xml:space="preserve">พันธสัญญาของพระเจ้ากับดาวิดเกี่ยวกับการสร้างบ้าน</w:t>
      </w:r>
    </w:p>
    <w:p>
      <w:r xmlns:w="http://schemas.openxmlformats.org/wordprocessingml/2006/main">
        <w:t xml:space="preserve">ดาวิดตอบรับคำอธิษฐานแสดงความกตัญญูต่อพระเจ้า</w:t>
      </w:r>
    </w:p>
    <w:p>
      <w:r xmlns:w="http://schemas.openxmlformats.org/wordprocessingml/2006/main">
        <w:t xml:space="preserve">ดาวิดขอพรต่ออนาคต</w:t>
      </w:r>
    </w:p>
    <w:p/>
    <w:p>
      <w:r xmlns:w="http://schemas.openxmlformats.org/wordprocessingml/2006/main">
        <w:t xml:space="preserve">เน้นที่:</w:t>
      </w:r>
    </w:p>
    <w:p>
      <w:r xmlns:w="http://schemas.openxmlformats.org/wordprocessingml/2006/main">
        <w:t xml:space="preserve">พันธสัญญาของพระเจ้ากับดาวิดเกี่ยวกับการสร้างบ้าน</w:t>
      </w:r>
    </w:p>
    <w:p>
      <w:r xmlns:w="http://schemas.openxmlformats.org/wordprocessingml/2006/main">
        <w:t xml:space="preserve">ดาวิดตอบรับคำอธิษฐานแสดงความกตัญญูต่อพระเจ้า</w:t>
      </w:r>
    </w:p>
    <w:p>
      <w:r xmlns:w="http://schemas.openxmlformats.org/wordprocessingml/2006/main">
        <w:t xml:space="preserve">ดาวิดขอพรต่ออนาคต</w:t>
      </w:r>
    </w:p>
    <w:p/>
    <w:p>
      <w:r xmlns:w="http://schemas.openxmlformats.org/wordprocessingml/2006/main">
        <w:t xml:space="preserve">บทนี้เน้นไปที่พันธสัญญาของพระเจ้ากับดาวิดเกี่ยวกับการสร้างบ้าน การตอบสนองของดาวิดต่อพันธสัญญานี้ และคำอธิษฐานแสดงความขอบคุณและการขอพร ใน 2 ซามูเอล 7 ดาวิดแสดงความปรารถนาที่จะสร้างที่อยู่อาศัยถาวรสำหรับหีบพันธสัญญา อย่างไรก็ตาม พระเจ้าทรงเปิดเผยแก่นาธันว่าพระองค์ทรงมีแผนการที่แตกต่างออกไป พระเจ้าสัญญาว่าจะสถาปนาราชวงศ์ที่ยั่งยืนสำหรับดาวิด และจะทรงตั้งลูกหลานคนหนึ่งของพระองค์ขึ้นมาซึ่งจะสร้างบ้านเพื่อพระนามของพระองค์</w:t>
      </w:r>
    </w:p>
    <w:p/>
    <w:p>
      <w:r xmlns:w="http://schemas.openxmlformats.org/wordprocessingml/2006/main">
        <w:t xml:space="preserve">ต่อเนื่องใน 2 ซามูเอล 7 ซึ่งเต็มไปด้วยพระสัญญาและพระคุณของพระเจ้า ดาวิดยอมรับอย่างถ่อมใจในความไม่มีค่าควรของเขาและอธิษฐานแสดงความขอบคุณและสรรเสริญ เขาตระหนักว่าโดยความเมตตาของพระเจ้า เขาได้รับเลือกให้เป็นกษัตริย์เหนืออิสราเอล และราชวงศ์ของเขาจะได้รับการสถาปนาตลอดไป</w:t>
      </w:r>
    </w:p>
    <w:p/>
    <w:p>
      <w:r xmlns:w="http://schemas.openxmlformats.org/wordprocessingml/2006/main">
        <w:t xml:space="preserve">ดาวิดจบคำอธิษฐานโดยขอพรต่อท่าน ลูกหลานของท่าน และชนชาติอิสราเอล เขาแสวงหาความโปรดปรานจากพระเจ้าในการปฏิบัติตามพระสัญญาของพระองค์ และอธิษฐานขอให้ได้รับการปกป้องจากภัยคุกคามหรือศัตรูที่พวกเขาอาจเผชิญ ด้วยความวางใจในความสัตย์ซื่อของพระเจ้า ดาวิดจึงยอมดำเนินชีวิตด้วยการเชื่อฟังต่อพระพักตร์พระองค์</w:t>
      </w:r>
    </w:p>
    <w:p/>
    <w:p>
      <w:r xmlns:w="http://schemas.openxmlformats.org/wordprocessingml/2006/main">
        <w:t xml:space="preserve">2 ซามูเอล 7:1 ต่อมาเมื่อกษัตริย์ประทับอยู่ในวังของพระองค์ และพระเยโฮวาห์ทรงโปรดให้เขาได้พักผ่อนโดยรอบจากศัตรูทั้งสิ้นของพระองค์</w:t>
      </w:r>
    </w:p>
    <w:p/>
    <w:p>
      <w:r xmlns:w="http://schemas.openxmlformats.org/wordprocessingml/2006/main">
        <w:t xml:space="preserve">หลังจากที่องค์พระผู้เป็นเจ้าทรงโปรดให้กษัตริย์ดาวิดทรงพักผ่อนจากศัตรูทั้งปวงแล้ว พระองค์ก็ประทับอยู่ในบ้านของพระองค์</w:t>
      </w:r>
    </w:p>
    <w:p/>
    <w:p>
      <w:r xmlns:w="http://schemas.openxmlformats.org/wordprocessingml/2006/main">
        <w:t xml:space="preserve">1. พักผ่อนในพระเจ้า: วางใจในพระเจ้าเพื่อการคุ้มครองและการจัดเตรียม</w:t>
      </w:r>
    </w:p>
    <w:p/>
    <w:p>
      <w:r xmlns:w="http://schemas.openxmlformats.org/wordprocessingml/2006/main">
        <w:t xml:space="preserve">2. พระพรแห่งการพักผ่อน: พบกับสันติสุขในการสถิตย์ของพระเจ้า</w:t>
      </w:r>
    </w:p>
    <w:p/>
    <w:p>
      <w:r xmlns:w="http://schemas.openxmlformats.org/wordprocessingml/2006/main">
        <w:t xml:space="preserve">1. อิสยาห์ 26:3 - "พระองค์จะทรงรักษาบรรดาผู้ที่มีจิตใจแน่วแน่ไว้ในสันติสุขอันสมบูรณ์ เพราะพวกเขาวางใจในพระองค์"</w:t>
      </w:r>
    </w:p>
    <w:p/>
    <w:p>
      <w:r xmlns:w="http://schemas.openxmlformats.org/wordprocessingml/2006/main">
        <w:t xml:space="preserve">2. สดุดี 4:8 - "ข้าพระองค์จะนอนลงอย่างสงบ เพื่อพระองค์ผู้เดียว ขอทรงโปรดให้ข้าพระองค์อาศัยอยู่อย่างปลอดภัย"</w:t>
      </w:r>
    </w:p>
    <w:p/>
    <w:p>
      <w:r xmlns:w="http://schemas.openxmlformats.org/wordprocessingml/2006/main">
        <w:t xml:space="preserve">2 ซามูเอล 7:2 ซึ่งกษัตริย์ตรัสกับนาธันผู้พยากรณ์ว่า “ดูเถิด เราอาศัยอยู่ในบ้านที่ทำด้วยไม้สนสีดาร์ แต่หีบของพระเจ้าอยู่ภายในม่าน”</w:t>
      </w:r>
    </w:p>
    <w:p/>
    <w:p>
      <w:r xmlns:w="http://schemas.openxmlformats.org/wordprocessingml/2006/main">
        <w:t xml:space="preserve">กษัตริย์ดาวิดแสดงความปรารถนาที่จะสร้างวิหารสำหรับหีบพันธสัญญา แต่ผู้เผยพระวจนะนาธันแนะนำให้เขารอ</w:t>
      </w:r>
    </w:p>
    <w:p/>
    <w:p>
      <w:r xmlns:w="http://schemas.openxmlformats.org/wordprocessingml/2006/main">
        <w:t xml:space="preserve">1. แผนการของพระเจ้ายิ่งใหญ่กว่าของเรา - 2 ซามูเอล 7:2</w:t>
      </w:r>
    </w:p>
    <w:p/>
    <w:p>
      <w:r xmlns:w="http://schemas.openxmlformats.org/wordprocessingml/2006/main">
        <w:t xml:space="preserve">2. วางใจในเวลาของพระเจ้า - 2 ซามูเอล 7:2</w:t>
      </w:r>
    </w:p>
    <w:p/>
    <w:p>
      <w:r xmlns:w="http://schemas.openxmlformats.org/wordprocessingml/2006/main">
        <w:t xml:space="preserve">1. “พระเจ้าตรัสว่า เพราะเรารู้แผนการที่เรามีสำหรับคุณ แผนการที่จะทำให้คุณเจริญรุ่งเรืองและไม่ทำร้ายคุณ แผนการที่จะให้ความหวังและอนาคตแก่คุณ” - เยเรมีย์ 29:11</w:t>
      </w:r>
    </w:p>
    <w:p/>
    <w:p>
      <w:r xmlns:w="http://schemas.openxmlformats.org/wordprocessingml/2006/main">
        <w:t xml:space="preserve">2. “จงวางใจในพระเจ้าด้วยสุดใจของเจ้า และอย่าพึ่งพาความเข้าใจของตนเอง” - สุภาษิต 3:5</w:t>
      </w:r>
    </w:p>
    <w:p/>
    <w:p>
      <w:r xmlns:w="http://schemas.openxmlformats.org/wordprocessingml/2006/main">
        <w:t xml:space="preserve">2 ซามูเอล 7:3 และนาธันกราบทูลกษัตริย์ว่า “ไปเถิด ขอทรงกระทำทุกสิ่งตามพระทัยของพระองค์ เพราะพระเยโฮวาห์ทรงสถิตกับท่าน</w:t>
      </w:r>
    </w:p>
    <w:p/>
    <w:p>
      <w:r xmlns:w="http://schemas.openxmlformats.org/wordprocessingml/2006/main">
        <w:t xml:space="preserve">นาธันสนับสนุนให้กษัตริย์ดาวิดทำทุกอย่างในใจ เหมือนกับที่พระเจ้าจะสถิตอยู่กับเขา</w:t>
      </w:r>
    </w:p>
    <w:p/>
    <w:p>
      <w:r xmlns:w="http://schemas.openxmlformats.org/wordprocessingml/2006/main">
        <w:t xml:space="preserve">1. พลังแห่งการให้กำลังใจ - คำพูดที่ถูกต้องสามารถทำให้เรากล้าลงมือทำเพื่อพระเจ้าได้อย่างไร</w:t>
      </w:r>
    </w:p>
    <w:p/>
    <w:p>
      <w:r xmlns:w="http://schemas.openxmlformats.org/wordprocessingml/2006/main">
        <w:t xml:space="preserve">2. การสถิตย์ของพระเจ้า - โอบรับการปลอบโยนและความเข้มแข็งที่พบในการสถิตย์ของพระองค์</w:t>
      </w:r>
    </w:p>
    <w:p/>
    <w:p>
      <w:r xmlns:w="http://schemas.openxmlformats.org/wordprocessingml/2006/main">
        <w:t xml:space="preserve">1. อิสยาห์ 41:10 - "อย่ากลัวเลย เพราะเราอยู่กับเจ้า อย่าท้อแท้ เพราะเราเป็นพระเจ้าของเจ้า เราจะเสริมกำลังเจ้า เราจะช่วยคุณ เราจะชูเจ้าด้วยมือขวาอันชอบธรรมของเรา"</w:t>
      </w:r>
    </w:p>
    <w:p/>
    <w:p>
      <w:r xmlns:w="http://schemas.openxmlformats.org/wordprocessingml/2006/main">
        <w:t xml:space="preserve">2. ฮีบรู 13:5-6 - "จงรักษาชีวิตของท่านให้ปราศจากการรักเงินทอง และจงพอใจในสิ่งที่ท่านมีอยู่ เพราะเขากล่าวว่า เราจะไม่ละท่านหรือทอดทิ้งท่านเลย ดังนั้นเราจึงพูดได้อย่างมั่นใจว่า องค์พระผู้เป็นเจ้าทรงเป็น ผู้ช่วยของฉัน ฉันจะไม่กลัว มนุษย์จะทำอะไรฉันได้?</w:t>
      </w:r>
    </w:p>
    <w:p/>
    <w:p>
      <w:r xmlns:w="http://schemas.openxmlformats.org/wordprocessingml/2006/main">
        <w:t xml:space="preserve">2 ซามูเอล 7:4 และต่อมาในคืนนั้นพระวจนะของพระเจ้ามาถึงนาธันว่า</w:t>
      </w:r>
    </w:p>
    <w:p/>
    <w:p>
      <w:r xmlns:w="http://schemas.openxmlformats.org/wordprocessingml/2006/main">
        <w:t xml:space="preserve">พระเจ้าตรัสกับนาธันในความฝันในคืนเดียวกันนั้น</w:t>
      </w:r>
    </w:p>
    <w:p/>
    <w:p>
      <w:r xmlns:w="http://schemas.openxmlformats.org/wordprocessingml/2006/main">
        <w:t xml:space="preserve">1. ปาฏิหาริย์แห่งการทรงนำทางทันทีของพระเจ้า</w:t>
      </w:r>
    </w:p>
    <w:p/>
    <w:p>
      <w:r xmlns:w="http://schemas.openxmlformats.org/wordprocessingml/2006/main">
        <w:t xml:space="preserve">2. อย่ารอช้าเมื่อพระเจ้าทรงเรียก</w:t>
      </w:r>
    </w:p>
    <w:p/>
    <w:p>
      <w:r xmlns:w="http://schemas.openxmlformats.org/wordprocessingml/2006/main">
        <w:t xml:space="preserve">1. อิสยาห์ 55:6 - จงแสวงหาพระเจ้าในขณะที่จะพบพระองค์ จงเรียกหาเขาขณะที่เขาอยู่ใกล้</w:t>
      </w:r>
    </w:p>
    <w:p/>
    <w:p>
      <w:r xmlns:w="http://schemas.openxmlformats.org/wordprocessingml/2006/main">
        <w:t xml:space="preserve">2. มัทธิว 7:7 - ถามแล้วจะได้รับ จงแสวงหาแล้วท่านจะพบ เคาะแล้วมันจะเปิดให้แก่คุณ</w:t>
      </w:r>
    </w:p>
    <w:p/>
    <w:p>
      <w:r xmlns:w="http://schemas.openxmlformats.org/wordprocessingml/2006/main">
        <w:t xml:space="preserve">2 ซามูเอล 7:5 ไปบอกดาวิดผู้รับใช้ของเราว่า พระเจ้าตรัสดังนี้ว่า เจ้าจะสร้างนิเวศให้เราอาศัยอยู่หรือ</w:t>
      </w:r>
    </w:p>
    <w:p/>
    <w:p>
      <w:r xmlns:w="http://schemas.openxmlformats.org/wordprocessingml/2006/main">
        <w:t xml:space="preserve">พระเจ้าถามดาวิดว่าต้องการสร้างบ้านให้พระองค์อยู่หรือไม่</w:t>
      </w:r>
    </w:p>
    <w:p/>
    <w:p>
      <w:r xmlns:w="http://schemas.openxmlformats.org/wordprocessingml/2006/main">
        <w:t xml:space="preserve">1. พระเจ้าทรงแสวงหาบ้านในใจเรา - เราจะทำให้ใจของเราเป็นที่ประทับขององค์พระผู้เป็นเจ้าได้อย่างไร?</w:t>
      </w:r>
    </w:p>
    <w:p/>
    <w:p>
      <w:r xmlns:w="http://schemas.openxmlformats.org/wordprocessingml/2006/main">
        <w:t xml:space="preserve">2. การสร้างพระนิเวศสำหรับองค์พระผู้เป็นเจ้า - เราจะสร้างพระเจ้าเป็นที่ประทับได้อย่างไร?</w:t>
      </w:r>
    </w:p>
    <w:p/>
    <w:p>
      <w:r xmlns:w="http://schemas.openxmlformats.org/wordprocessingml/2006/main">
        <w:t xml:space="preserve">1. สดุดี 27:4 - สิ่งหนึ่งที่ข้าพเจ้าปรารถนาจากพระเจ้าคือข้าพเจ้าจะแสวงหา เพื่อข้าพเจ้าจะได้อาศัยอยู่ในพระนิเวศของพระเยโฮวาห์ตลอดชีวิตของข้าพเจ้า เพื่อชมความงามของพระเยโฮวาห์ และเพื่อซักถามในพระวิหารของพระองค์</w:t>
      </w:r>
    </w:p>
    <w:p/>
    <w:p>
      <w:r xmlns:w="http://schemas.openxmlformats.org/wordprocessingml/2006/main">
        <w:t xml:space="preserve">2. 1 โครินธ์ 3:16 - คุณไม่รู้หรือว่าคุณเป็นวิหารของพระเจ้า และพระวิญญาณของพระเจ้าสถิตอยู่ในคุณ?</w:t>
      </w:r>
    </w:p>
    <w:p/>
    <w:p>
      <w:r xmlns:w="http://schemas.openxmlformats.org/wordprocessingml/2006/main">
        <w:t xml:space="preserve">2 ซามูเอล 7:6 เนื่องจากข้าพเจ้าไม่ได้อาศัยอยู่ในบ้านใดๆ เลยนับตั้งแต่ข้าพเจ้าได้พาชนชาติอิสราเอลออกมาจากอียิปต์จนทุกวันนี้ แต่ได้ดำเนินอยู่ในเต็นท์และในพลับพลา</w:t>
      </w:r>
    </w:p>
    <w:p/>
    <w:p>
      <w:r xmlns:w="http://schemas.openxmlformats.org/wordprocessingml/2006/main">
        <w:t xml:space="preserve">พระเจ้าไม่มีบ้านตั้งแต่สมัยที่ชาวอิสราเอลถูกปลดปล่อยจากอียิปต์ และอาศัยอยู่ในเต็นท์หรือพลับพลาแทน</w:t>
      </w:r>
    </w:p>
    <w:p/>
    <w:p>
      <w:r xmlns:w="http://schemas.openxmlformats.org/wordprocessingml/2006/main">
        <w:t xml:space="preserve">1. คุณค่าของความเรียบง่ายและความอ่อนน้อมถ่อมตนในการรับใช้พระเจ้า</w:t>
      </w:r>
    </w:p>
    <w:p/>
    <w:p>
      <w:r xmlns:w="http://schemas.openxmlformats.org/wordprocessingml/2006/main">
        <w:t xml:space="preserve">2. ค้นหาความพึงพอใจในการจัดเตรียมของพระเจ้า</w:t>
      </w:r>
    </w:p>
    <w:p/>
    <w:p>
      <w:r xmlns:w="http://schemas.openxmlformats.org/wordprocessingml/2006/main">
        <w:t xml:space="preserve">1. ลูกา 9:58 - พระเยซูตรัสกับเขาว่า สุนัขจิ้งจอกยังมีโพรง และนกในอากาศยังมีรัง แต่บุตรมนุษย์ไม่มีที่ที่จะวางศีรษะ</w:t>
      </w:r>
    </w:p>
    <w:p/>
    <w:p>
      <w:r xmlns:w="http://schemas.openxmlformats.org/wordprocessingml/2006/main">
        <w:t xml:space="preserve">2. ฮีบรู 11:8-9 - โดยความเชื่อ อับราฮัมเชื่อฟังเมื่อถูกเรียกให้ออกไปยังสถานที่ซึ่งเขาจะได้รับเป็นมรดก แล้วเขาก็ออกไปโดยไม่รู้ว่าจะไปไหน โดยความเชื่อ เขาได้อาศัยอยู่ในดินแดนแห่งพระสัญญาเหมือนอยู่ต่างแดน อาศัยอยู่ในเต็นท์ร่วมกับอิสอัคและยาโคบซึ่งเป็นทายาทที่มีพระสัญญาเช่นเดียวกันกับเขา</w:t>
      </w:r>
    </w:p>
    <w:p/>
    <w:p>
      <w:r xmlns:w="http://schemas.openxmlformats.org/wordprocessingml/2006/main">
        <w:t xml:space="preserve">2 ซามูเอล 7:7 ในทุกสถานที่ซึ่งเราได้เดินไปกับชนชาติอิสราเอลทั้งหมด เราได้พูดคุยกับเผ่าอิสราเอลคนใดก็ตาม ผู้ซึ่งเราบัญชาให้เลี้ยงอาหารอิสราเอลประชากรของเราว่า `เหตุไฉนท่านจึงไม่สร้างวงศ์วานของข้าพเจ้าให้แก่ข้าพเจ้า' ซีดาร์?</w:t>
      </w:r>
    </w:p>
    <w:p/>
    <w:p>
      <w:r xmlns:w="http://schemas.openxmlformats.org/wordprocessingml/2006/main">
        <w:t xml:space="preserve">พระเจ้าตรัสถามว่าทำไมชาวอิสราเอลไม่สร้างบ้านด้วยไม้ซีดาร์ให้พระองค์ในทุกที่ที่พระองค์เดินทางไปด้วย</w:t>
      </w:r>
    </w:p>
    <w:p/>
    <w:p>
      <w:r xmlns:w="http://schemas.openxmlformats.org/wordprocessingml/2006/main">
        <w:t xml:space="preserve">1. คำขอของพระเจ้าในการสร้างบ้านด้วยไม้ซีดาร์และความสำคัญของการเชื่อฟัง</w:t>
      </w:r>
    </w:p>
    <w:p/>
    <w:p>
      <w:r xmlns:w="http://schemas.openxmlformats.org/wordprocessingml/2006/main">
        <w:t xml:space="preserve">2. ความสำคัญของการสถิตย์ของพระเจ้ากับประชากรของพระองค์ และความจำเป็นในการนมัสการพระองค์</w:t>
      </w:r>
    </w:p>
    <w:p/>
    <w:p>
      <w:r xmlns:w="http://schemas.openxmlformats.org/wordprocessingml/2006/main">
        <w:t xml:space="preserve">1. เฉลยธรรมบัญญัติ 5:33 - "จงดำเนินตามทางที่พระยาห์เวห์พระเจ้าของท่านทรงบัญชาท่าน เพื่อท่านจะมีชีวิตอยู่และอยู่เย็นเป็นสุขแก่ท่าน และเพื่อท่านจะมีอายุยืนยาวในดินแดนที่ท่านจะครอบครอง ”</w:t>
      </w:r>
    </w:p>
    <w:p/>
    <w:p>
      <w:r xmlns:w="http://schemas.openxmlformats.org/wordprocessingml/2006/main">
        <w:t xml:space="preserve">2. 1 พงศาวดาร 17:4-7 - ไปบอกดาวิดผู้รับใช้ของเรา พระเจ้าตรัสดังนี้ว่า เจ้าอย่าสร้างบ้านให้เราอยู่เลย เพราะว่าเราไม่ได้อาศัยอยู่ในบ้านตั้งแต่วันที่เรานำอิสราเอลขึ้นมาทำเช่นนี้ วันแล้ววันเล่า ข้าพเจ้าได้ไปจากเต็นท์หนึ่งไปอีกเต็นท์หนึ่งและจากบ้านหนึ่งไปอีกบ้านหนึ่ง ในทุกสถานที่ที่เราย้ายไปร่วมกับชนชาติอิสราเอล เราได้พูดคุยกับผู้พิพากษาคนใดของอิสราเอลซึ่งเราบัญชาให้ดูแลอิสราเอลประชากรของเราว่า `ไฉนเจ้าจึงไม่สร้างบ้านด้วยไม้สนซีดาร์ให้เรา? "</w:t>
      </w:r>
    </w:p>
    <w:p/>
    <w:p>
      <w:r xmlns:w="http://schemas.openxmlformats.org/wordprocessingml/2006/main">
        <w:t xml:space="preserve">2 ซามูเอล 7:8 บัดนี้เจ้าจงพูดกับดาวิดผู้รับใช้ของเราว่า พระเจ้าจอมโยธาตรัสดังนี้ว่า เราได้เอาเจ้ามาจากคอกแกะ จากการติดตามฝูงแกะ มาเป็นผู้ปกครองเหนือประชากรของเรา เหนืออิสราเอล</w:t>
      </w:r>
    </w:p>
    <w:p/>
    <w:p>
      <w:r xmlns:w="http://schemas.openxmlformats.org/wordprocessingml/2006/main">
        <w:t xml:space="preserve">พระเจ้าทรงเลือกดาวิดให้เป็นผู้ปกครองเหนืออิสราเอลและบอกท่านผ่านทางซามูเอล</w:t>
      </w:r>
    </w:p>
    <w:p/>
    <w:p>
      <w:r xmlns:w="http://schemas.openxmlformats.org/wordprocessingml/2006/main">
        <w:t xml:space="preserve">1. พระเจ้าทรงมีแผนสำหรับเราทุกคน ไม่ว่าสถานะปัจจุบันในชีวิตของเราจะเป็นเช่นไร</w:t>
      </w:r>
    </w:p>
    <w:p/>
    <w:p>
      <w:r xmlns:w="http://schemas.openxmlformats.org/wordprocessingml/2006/main">
        <w:t xml:space="preserve">2. แม้แต่คนที่ถ่อมตัวที่สุดของเราก็สามารถได้รับเรียกจากพระเจ้าให้ยิ่งใหญ่ได้</w:t>
      </w:r>
    </w:p>
    <w:p/>
    <w:p>
      <w:r xmlns:w="http://schemas.openxmlformats.org/wordprocessingml/2006/main">
        <w:t xml:space="preserve">1. เยเรมีย์ 29:11 - พระเจ้าตรัสว่าฉันรู้ว่าแผนการที่ฉันมีสำหรับคุณแผนเพื่อสวัสดิการไม่ใช่เพื่อความชั่วร้ายเพื่อให้อนาคตและความหวังแก่คุณ</w:t>
      </w:r>
    </w:p>
    <w:p/>
    <w:p>
      <w:r xmlns:w="http://schemas.openxmlformats.org/wordprocessingml/2006/main">
        <w:t xml:space="preserve">2. มาระโก 10:45 - เพราะแม้แต่บุตรมนุษย์ก็ไม่ได้มาเพื่อรับการปรนนิบัติ แต่มาเพื่อปรนนิบัติและสละชีวิตของเขาเป็นค่าไถ่สำหรับคนจำนวนมาก</w:t>
      </w:r>
    </w:p>
    <w:p/>
    <w:p>
      <w:r xmlns:w="http://schemas.openxmlformats.org/wordprocessingml/2006/main">
        <w:t xml:space="preserve">2 ซามูเอล 7:9 ทุกที่ที่เจ้าไปเราก็อยู่กับเจ้า และกำจัดศัตรูทั้งหมดให้พ้นจากสายตาของเจ้า และได้กระทำให้เจ้ามีชื่อเสียงใหญ่โต ดังนามของผู้ยิ่งใหญ่ที่อยู่บนแผ่นดินโลก</w:t>
      </w:r>
    </w:p>
    <w:p/>
    <w:p>
      <w:r xmlns:w="http://schemas.openxmlformats.org/wordprocessingml/2006/main">
        <w:t xml:space="preserve">พระเจ้าทรงสถิตอยู่กับกษัตริย์ดาวิด ทรงปกป้องเขาและทำให้พระองค์ทรงมีชื่อเสียงโด่งดังท่ามกลางบุรุษผู้ยิ่งใหญ่อื่นๆ ของโลก</w:t>
      </w:r>
    </w:p>
    <w:p/>
    <w:p>
      <w:r xmlns:w="http://schemas.openxmlformats.org/wordprocessingml/2006/main">
        <w:t xml:space="preserve">1. การคุ้มครองของพระเจ้าอยู่กับเราเสมอในยามจำเป็น</w:t>
      </w:r>
    </w:p>
    <w:p/>
    <w:p>
      <w:r xmlns:w="http://schemas.openxmlformats.org/wordprocessingml/2006/main">
        <w:t xml:space="preserve">2. ความยิ่งใหญ่ของพระเจ้าแสดงผ่านการจัดเตรียมและการปกป้องที่พระองค์มีต่อเรา</w:t>
      </w:r>
    </w:p>
    <w:p/>
    <w:p>
      <w:r xmlns:w="http://schemas.openxmlformats.org/wordprocessingml/2006/main">
        <w:t xml:space="preserve">1. สดุดี 91:1-2 - ผู้ที่อาศัยอยู่ในที่ลี้ลับขององค์ผู้สูงสุดจะอาศัยอยู่ใต้ร่มเงาของผู้ทรงอำนาจ ข้าพเจ้าจะทูลองค์พระผู้เป็นเจ้าว่า พระองค์ทรงเป็นที่ลี้ภัยและเป็นป้อมปราการของข้าพเจ้า พระเจ้าของข้าพเจ้า ฉันจะวางใจในพระองค์</w:t>
      </w:r>
    </w:p>
    <w:p/>
    <w:p>
      <w:r xmlns:w="http://schemas.openxmlformats.org/wordprocessingml/2006/main">
        <w:t xml:space="preserve">2. อิสยาห์ 41:10 - อย่ากลัวเลย เพราะเราอยู่กับคุณ อย่าท้อแท้เลย เพราะเราเป็นพระเจ้าของเจ้า เราจะเสริมกำลังเจ้า ใช่แล้ว เราจะช่วยเจ้า แท้จริงแล้ว เราจะชูเจ้าด้วยมือขวาแห่งความชอบธรรมของเรา</w:t>
      </w:r>
    </w:p>
    <w:p/>
    <w:p>
      <w:r xmlns:w="http://schemas.openxmlformats.org/wordprocessingml/2006/main">
        <w:t xml:space="preserve">2 ซามูเอล 7:10 ยิ่งกว่านั้น เราจะกำหนดสถานที่สำหรับอิสราเอลประชากรของเรา และจะปลูกฝังพวกเขา เพื่อพวกเขาจะได้อาศัยในที่ของพวกเขาเอง และไม่ย้ายไปอีก และลูกหลานแห่งความชั่วร้ายจะไม่ข่มเหงพวกเขาอีกต่อไปเหมือนแต่ก่อน</w:t>
      </w:r>
    </w:p>
    <w:p/>
    <w:p>
      <w:r xmlns:w="http://schemas.openxmlformats.org/wordprocessingml/2006/main">
        <w:t xml:space="preserve">พระเจ้าทรงสัญญาว่าจะจัดเตรียมสถานที่ให้ประชากรของพระองค์มีชีวิตอยู่อย่างสงบสุขและปลอดภัย ปราศจากการกดขี่</w:t>
      </w:r>
    </w:p>
    <w:p/>
    <w:p>
      <w:r xmlns:w="http://schemas.openxmlformats.org/wordprocessingml/2006/main">
        <w:t xml:space="preserve">1. ความรักมั่นคงและการปกป้องของพระเจ้า - 2 ซามูเอล 7:10</w:t>
      </w:r>
    </w:p>
    <w:p/>
    <w:p>
      <w:r xmlns:w="http://schemas.openxmlformats.org/wordprocessingml/2006/main">
        <w:t xml:space="preserve">2. เอาชนะการกดขี่ด้วยศรัทธา - 2 ซามูเอล 7:10</w:t>
      </w:r>
    </w:p>
    <w:p/>
    <w:p>
      <w:r xmlns:w="http://schemas.openxmlformats.org/wordprocessingml/2006/main">
        <w:t xml:space="preserve">1. อิสยาห์ 55:3 - "เอียงหูของเจ้าแล้วมาหาเรา จงฟัง แล้วจิตวิญญาณของเจ้าจะมีชีวิตอยู่ และเราจะทำพันธสัญญานิรันดร์กับเจ้า แม้กระทั่งความเมตตาอันแน่นอนของดาวิด"</w:t>
      </w:r>
    </w:p>
    <w:p/>
    <w:p>
      <w:r xmlns:w="http://schemas.openxmlformats.org/wordprocessingml/2006/main">
        <w:t xml:space="preserve">2. สดุดี 121:3-4 - "พระองค์จะไม่ทรงยอมให้เท้าของท่านถูกขยับ ผู้ที่ดูแลท่านจะไม่เคลิ้มไป ดูเถิด ผู้ที่รักษาอิสราเอลจะไม่เคลิ้มหลับหรือหลับใหล"</w:t>
      </w:r>
    </w:p>
    <w:p/>
    <w:p>
      <w:r xmlns:w="http://schemas.openxmlformats.org/wordprocessingml/2006/main">
        <w:t xml:space="preserve">2 ซามูเอล 7:11 ตั้งแต่เวลาที่เราบัญชาผู้พิพากษาให้ดูแลอิสราเอลประชากรของเรา และได้ทำให้เจ้าสงบลงจากศัตรูทั้งสิ้นของเจ้า พระเยโฮวาห์ยังบอกท่านด้วยว่าพระองค์จะทรงสร้างบ้านให้ท่าน</w:t>
      </w:r>
    </w:p>
    <w:p/>
    <w:p>
      <w:r xmlns:w="http://schemas.openxmlformats.org/wordprocessingml/2006/main">
        <w:t xml:space="preserve">องค์พระผู้เป็นเจ้าทรงสัญญาว่าจะประทานบ้านนิรันดร์แก่ดาวิดและปกป้องท่านจากศัตรู</w:t>
      </w:r>
    </w:p>
    <w:p/>
    <w:p>
      <w:r xmlns:w="http://schemas.openxmlformats.org/wordprocessingml/2006/main">
        <w:t xml:space="preserve">1. พระเจ้าจะทรงจัดเตรียม: ศึกษาคำสัญญาของพระองค์ที่มีต่อดาวิด</w:t>
      </w:r>
    </w:p>
    <w:p/>
    <w:p>
      <w:r xmlns:w="http://schemas.openxmlformats.org/wordprocessingml/2006/main">
        <w:t xml:space="preserve">2. การคุ้มครองที่ไม่เปลี่ยนแปลง: ความสัตย์ซื่อของพระเจ้าต่อประชากรของพระองค์</w:t>
      </w:r>
    </w:p>
    <w:p/>
    <w:p>
      <w:r xmlns:w="http://schemas.openxmlformats.org/wordprocessingml/2006/main">
        <w:t xml:space="preserve">1. อิสยาห์ 7:14 - ดังนั้นพระเจ้าเองจะประทานหมายสำคัญแก่คุณ ดูเถิด หญิงพรหมจารีจะตั้งครรภ์และคลอดบุตรชาย และจะตั้งชื่อเขาว่าอิมมานูเอล</w:t>
      </w:r>
    </w:p>
    <w:p/>
    <w:p>
      <w:r xmlns:w="http://schemas.openxmlformats.org/wordprocessingml/2006/main">
        <w:t xml:space="preserve">2. สดุดี 46:1 - พระเจ้าทรงเป็นที่ลี้ภัยและเป็นกำลังของเรา ทรงช่วยเราในยามยากลำบาก</w:t>
      </w:r>
    </w:p>
    <w:p/>
    <w:p>
      <w:r xmlns:w="http://schemas.openxmlformats.org/wordprocessingml/2006/main">
        <w:t xml:space="preserve">2 ซามูเอล 7:12 และเมื่อวันเวลาของเจ้าครบกำหนด และเจ้าจะนอนกับบรรพบุรุษของเจ้า เราจะจัดเตรียมเชื้อสายของเจ้าภายหลังเจ้า ซึ่งจะออกมาจากบาดาลของเจ้า และเราจะสถาปนาอาณาจักรของเขา</w:t>
      </w:r>
    </w:p>
    <w:p/>
    <w:p>
      <w:r xmlns:w="http://schemas.openxmlformats.org/wordprocessingml/2006/main">
        <w:t xml:space="preserve">พระเจ้าสัญญาว่าจะรักษาพันธสัญญากับกษัตริย์ดาวิดและเชื้อสายของเขาโดยการสถาปนาอาณาจักรที่จะมาจากลูกหลานของเขา</w:t>
      </w:r>
    </w:p>
    <w:p/>
    <w:p>
      <w:r xmlns:w="http://schemas.openxmlformats.org/wordprocessingml/2006/main">
        <w:t xml:space="preserve">1. พันธสัญญาของพระเจ้ามีพระสัญญาที่ตั้งใจจะรักษา</w:t>
      </w:r>
    </w:p>
    <w:p/>
    <w:p>
      <w:r xmlns:w="http://schemas.openxmlformats.org/wordprocessingml/2006/main">
        <w:t xml:space="preserve">2. เราควรวางใจในแผนของพระเจ้าสำหรับชีวิตเรา แม้จะดูยากหรือไม่แน่นอนก็ตาม</w:t>
      </w:r>
    </w:p>
    <w:p/>
    <w:p>
      <w:r xmlns:w="http://schemas.openxmlformats.org/wordprocessingml/2006/main">
        <w:t xml:space="preserve">1. 2 ซามูเอล 7:12 - "และเมื่อวันเวลาของเจ้าสิ้นสุดลง และเจ้าจะนอนกับบรรพบุรุษของเจ้า เราจะตั้งเชื้อสายของเจ้าตามเจ้าซึ่งจะออกมาจากบาดาลของเจ้า และเราจะสถาปนาอาณาจักรของเขา"</w:t>
      </w:r>
    </w:p>
    <w:p/>
    <w:p>
      <w:r xmlns:w="http://schemas.openxmlformats.org/wordprocessingml/2006/main">
        <w:t xml:space="preserve">2. เยเรมีย์ 29:11 - "เพราะฉันรู้ความคิดที่ฉันคิดต่อคุณพระเจ้าตรัสว่าความคิดแห่งสันติสุขไม่ใช่ความชั่วร้ายเพื่อให้คุณได้รับจุดจบที่คาดหวัง"</w:t>
      </w:r>
    </w:p>
    <w:p/>
    <w:p>
      <w:r xmlns:w="http://schemas.openxmlformats.org/wordprocessingml/2006/main">
        <w:t xml:space="preserve">2 ซามูเอล 7:13 พระองค์จะสร้างพระนิเวศเพื่อนามของเรา และเราจะสถาปนาบัลลังก์แห่งอาณาจักรของเขาเป็นนิตย์</w:t>
      </w:r>
    </w:p>
    <w:p/>
    <w:p>
      <w:r xmlns:w="http://schemas.openxmlformats.org/wordprocessingml/2006/main">
        <w:t xml:space="preserve">พระเจ้าสัญญาว่าจะสถาปนาอาณาจักรที่ยั่งยืนสำหรับกษัตริย์ดาวิดและลูกหลานของเขา</w:t>
      </w:r>
    </w:p>
    <w:p/>
    <w:p>
      <w:r xmlns:w="http://schemas.openxmlformats.org/wordprocessingml/2006/main">
        <w:t xml:space="preserve">1. คำสัญญาของพระเจ้า: การสถาปนาอาณาจักรแห่งพระพร</w:t>
      </w:r>
    </w:p>
    <w:p/>
    <w:p>
      <w:r xmlns:w="http://schemas.openxmlformats.org/wordprocessingml/2006/main">
        <w:t xml:space="preserve">2. ความซื่อสัตย์อันไม่สิ้นสุดของพระเจ้า: การสร้างมรดกที่ยั่งยืน</w:t>
      </w:r>
    </w:p>
    <w:p/>
    <w:p>
      <w:r xmlns:w="http://schemas.openxmlformats.org/wordprocessingml/2006/main">
        <w:t xml:space="preserve">1. โรม 4:21 - และเชื่อมั่นอย่างเต็มที่ว่าสิ่งที่พระองค์ทรงสัญญาไว้นั้นพระองค์ทรงสามารถกระทำได้เช่นกัน</w:t>
      </w:r>
    </w:p>
    <w:p/>
    <w:p>
      <w:r xmlns:w="http://schemas.openxmlformats.org/wordprocessingml/2006/main">
        <w:t xml:space="preserve">2. สดุดี 89:3-4 - ฉันได้ทำพันธสัญญากับผู้เลือกสรรของฉัน ฉันสาบานกับผู้รับใช้ของฉัน: "เราจะสถาปนาเชื้อสายของคุณไว้เป็นนิตย์และสร้างบัลลังก์ของคุณขึ้นมาทุกชั่วอายุ"</w:t>
      </w:r>
    </w:p>
    <w:p/>
    <w:p>
      <w:r xmlns:w="http://schemas.openxmlformats.org/wordprocessingml/2006/main">
        <w:t xml:space="preserve">2 ซามูเอล 7:14 เราจะเป็นบิดาของเขา และเขาจะเป็นบุตรชายของเรา ถ้าเขากระทำความชั่ว เราจะตีสอนเขาด้วยไม้เรียวของมนุษย์ และด้วยการเฆี่ยนลูกหลานของมนุษย์</w:t>
      </w:r>
    </w:p>
    <w:p/>
    <w:p>
      <w:r xmlns:w="http://schemas.openxmlformats.org/wordprocessingml/2006/main">
        <w:t xml:space="preserve">พระเจ้าสัญญาว่าจะเป็นบิดาของลูกหลานของดาวิด และจะลงโทษพวกเขาหากพวกเขาทำผิด</w:t>
      </w:r>
    </w:p>
    <w:p/>
    <w:p>
      <w:r xmlns:w="http://schemas.openxmlformats.org/wordprocessingml/2006/main">
        <w:t xml:space="preserve">1. ความรักพระบิดาของพระเจ้า: พระพรและความรับผิดชอบ</w:t>
      </w:r>
    </w:p>
    <w:p/>
    <w:p>
      <w:r xmlns:w="http://schemas.openxmlformats.org/wordprocessingml/2006/main">
        <w:t xml:space="preserve">2. พระพรแห่งวินัยของพระเจ้า</w:t>
      </w:r>
    </w:p>
    <w:p/>
    <w:p>
      <w:r xmlns:w="http://schemas.openxmlformats.org/wordprocessingml/2006/main">
        <w:t xml:space="preserve">1. สุภาษิต 3:11-12 - "ลูกเอ๋ย อย่าดูหมิ่นการตีสอนขององค์พระผู้เป็นเจ้า อย่าเบื่อหน่ายกับคำตักเตือนของพระองค์ พระองค์ทรงตักเตือนผู้ที่พระเจ้าทรงรัก ดังเช่นบิดา บุตรผู้ที่พระองค์ทรงพอพระทัย"</w:t>
      </w:r>
    </w:p>
    <w:p/>
    <w:p>
      <w:r xmlns:w="http://schemas.openxmlformats.org/wordprocessingml/2006/main">
        <w:t xml:space="preserve">2. ฮีบรู 12:5-6 - "และเจ้าลืมคำเตือนสติซึ่งพูดกับเจ้าเหมือนลูกของเรา อย่าดูหมิ่นการตีสอนของพระเจ้า หรือท้อถอยเมื่อเจ้าถูกตำหนิต่อพระองค์ เพราะผู้ที่พระเจ้าทรงรัก พระองค์ทรงตีสอนและเฆี่ยนตีบุตรชายทุกคนที่รับไว้"</w:t>
      </w:r>
    </w:p>
    <w:p/>
    <w:p>
      <w:r xmlns:w="http://schemas.openxmlformats.org/wordprocessingml/2006/main">
        <w:t xml:space="preserve">2 ซามูเอล 7:15 แต่ความเมตตาของเราจะไม่พรากไปจากเขา เหมือนที่เรารับมาจากซาอูลผู้ซึ่งเราได้ทิ้งไปต่อหน้าเจ้า</w:t>
      </w:r>
    </w:p>
    <w:p/>
    <w:p>
      <w:r xmlns:w="http://schemas.openxmlformats.org/wordprocessingml/2006/main">
        <w:t xml:space="preserve">พระเจ้าสัญญาว่าความเมตตาของพระองค์จะคงอยู่กับกษัตริย์ดาวิด เช่นเดียวกับที่มีกับซาอูลก่อนหน้าเขา</w:t>
      </w:r>
    </w:p>
    <w:p/>
    <w:p>
      <w:r xmlns:w="http://schemas.openxmlformats.org/wordprocessingml/2006/main">
        <w:t xml:space="preserve">1. ความเมตตาอันไม่มีเงื่อนไขของพระเจ้า: ความรักของพระเจ้าดำรงอยู่ตลอดทุกสิ่งอย่างไร</w:t>
      </w:r>
    </w:p>
    <w:p/>
    <w:p>
      <w:r xmlns:w="http://schemas.openxmlformats.org/wordprocessingml/2006/main">
        <w:t xml:space="preserve">2. ความสัตย์ซื่อของพระเจ้า: ประสบกับความน่าเชื่อถือของพระเจ้าในช่วงเวลาแห่งปัญหา</w:t>
      </w:r>
    </w:p>
    <w:p/>
    <w:p>
      <w:r xmlns:w="http://schemas.openxmlformats.org/wordprocessingml/2006/main">
        <w:t xml:space="preserve">1. โรม 5:8 แต่พระเจ้าทรงสำแดงความรักของพระองค์ต่อเราในเรื่องนี้: ขณะที่เรายังเป็นคนบาปอยู่ พระคริสต์ทรงสิ้นพระชนม์เพื่อเรา</w:t>
      </w:r>
    </w:p>
    <w:p/>
    <w:p>
      <w:r xmlns:w="http://schemas.openxmlformats.org/wordprocessingml/2006/main">
        <w:t xml:space="preserve">2. สดุดี 103:8-14 องค์พระผู้เป็นเจ้าทรงเมตตากรุณา ทรงพระพิโรธช้า มีความรักบริบูรณ์ เขาจะไม่กล่าวโทษเสมอไป และเขาจะไม่เก็บความโกรธไว้เป็นนิตย์ พระองค์ไม่ได้ทรงปฏิบัติต่อเราอย่างที่สมควรได้รับจากบาปของเราหรือทรงตอบแทนเราตามความชั่วช้าของเรา เพราะท้องฟ้าสูงเหนือแผ่นดินเท่าใด ความรักของพระองค์ที่มีต่อผู้ที่เกรงกลัวพระองค์ก็ยิ่งใหญ่เท่านั้น ตะวันออกไกลจากตะวันตกเท่าใด พระองค์ทรงปลดการละเมิดของเราไปไกลจากเราเท่านั้น บิดาเมตตาสงสารบุตรของตนฉันใด องค์พระผู้เป็นเจ้าทรงสงสารผู้ที่ยำเกรงพระองค์ฉันนั้น เพราะเขารู้ว่าเราถูกปั้นอย่างไร พระองค์ทรงระลึกว่าเราเป็นผงคลี</w:t>
      </w:r>
    </w:p>
    <w:p/>
    <w:p>
      <w:r xmlns:w="http://schemas.openxmlformats.org/wordprocessingml/2006/main">
        <w:t xml:space="preserve">2 ซามูเอล 7:16 และราชวงศ์และอาณาจักรของเจ้าจะสถาปนาไว้ต่อพระพักตร์เจ้าเป็นนิตย์ บัลลังก์ของเจ้าจะสถาปนาไว้เป็นนิตย์</w:t>
      </w:r>
    </w:p>
    <w:p/>
    <w:p>
      <w:r xmlns:w="http://schemas.openxmlformats.org/wordprocessingml/2006/main">
        <w:t xml:space="preserve">พระเจ้าทรงสัญญากับกษัตริย์ดาวิดถึงอาณาจักรและบัลลังก์อันเป็นนิจ</w:t>
      </w:r>
    </w:p>
    <w:p/>
    <w:p>
      <w:r xmlns:w="http://schemas.openxmlformats.org/wordprocessingml/2006/main">
        <w:t xml:space="preserve">1. คำสัญญาของพระเจ้าที่มีต่อดาวิด: อาณาจักรและบัลลังก์ของพระองค์จะคงอยู่ตลอดไป</w:t>
      </w:r>
    </w:p>
    <w:p/>
    <w:p>
      <w:r xmlns:w="http://schemas.openxmlformats.org/wordprocessingml/2006/main">
        <w:t xml:space="preserve">2. ความรักมั่นคงของพระเจ้า: พันธสัญญาที่สัตย์ซื่อกับดาวิด</w:t>
      </w:r>
    </w:p>
    <w:p/>
    <w:p>
      <w:r xmlns:w="http://schemas.openxmlformats.org/wordprocessingml/2006/main">
        <w:t xml:space="preserve">1. โรม 4:17 - ตามที่เขียนไว้ เราได้ทำให้คุณเป็นบิดาของประชาชาติมากมายต่อพระพักตร์พระเจ้าที่เขาเชื่อในพระองค์ ผู้ทรงให้ชีวิตแก่คนตายและทรงให้สิ่งที่ไม่มีอยู่ดำรงอยู่</w:t>
      </w:r>
    </w:p>
    <w:p/>
    <w:p>
      <w:r xmlns:w="http://schemas.openxmlformats.org/wordprocessingml/2006/main">
        <w:t xml:space="preserve">2. สดุดี 89:3-4 - คุณกล่าวว่าฉันได้ทำพันธสัญญากับคนที่ฉันเลือกไว้ เราได้สาบานกับดาวิดผู้รับใช้ของเราว่า เราจะสถาปนาเชื้อสายของเจ้าตลอดไป และสร้างบัลลังก์ของเจ้าทุกชั่วอายุ</w:t>
      </w:r>
    </w:p>
    <w:p/>
    <w:p>
      <w:r xmlns:w="http://schemas.openxmlformats.org/wordprocessingml/2006/main">
        <w:t xml:space="preserve">2 ซามูเอล 7:17 ตามถ้อยคำทั้งหมดนี้ และตามนิมิตทั้งหมดนี้ นาธันก็กราบทูลดาวิดด้วย</w:t>
      </w:r>
    </w:p>
    <w:p/>
    <w:p>
      <w:r xmlns:w="http://schemas.openxmlformats.org/wordprocessingml/2006/main">
        <w:t xml:space="preserve">นาธันพูดกับดาวิดและถ่ายทอดพระวจนะและนิมิตของพระเจ้าให้เขาฟัง</w:t>
      </w:r>
    </w:p>
    <w:p/>
    <w:p>
      <w:r xmlns:w="http://schemas.openxmlformats.org/wordprocessingml/2006/main">
        <w:t xml:space="preserve">1. พระเจ้าตรัสกับเรา: การเรียนรู้ที่จะฟังและทำตามคำแนะนำของพระองค์</w:t>
      </w:r>
    </w:p>
    <w:p/>
    <w:p>
      <w:r xmlns:w="http://schemas.openxmlformats.org/wordprocessingml/2006/main">
        <w:t xml:space="preserve">2. วิธีแยกแยะเสียงของพระเจ้า: ทำความเข้าใจพระวจนะและนิมิตของพระองค์</w:t>
      </w:r>
    </w:p>
    <w:p/>
    <w:p>
      <w:r xmlns:w="http://schemas.openxmlformats.org/wordprocessingml/2006/main">
        <w:t xml:space="preserve">1. เยเรมีย์ 33:3 - "จงโทรหาฉันแล้วฉันจะตอบคุณ และจะบอกเรื่องสำคัญและซ่อนเร้นแก่คุณซึ่งคุณไม่รู้"</w:t>
      </w:r>
    </w:p>
    <w:p/>
    <w:p>
      <w:r xmlns:w="http://schemas.openxmlformats.org/wordprocessingml/2006/main">
        <w:t xml:space="preserve">2. สุภาษิต 3:5-6 - "จงวางใจในพระเจ้าด้วยสุดใจของเจ้า และอย่าพึ่งพาความเข้าใจของตนเอง ยอมรับพระองค์ในทุกทางของเจ้า และพระองค์จะทำให้เส้นทางของเจ้าตรง"</w:t>
      </w:r>
    </w:p>
    <w:p/>
    <w:p>
      <w:r xmlns:w="http://schemas.openxmlformats.org/wordprocessingml/2006/main">
        <w:t xml:space="preserve">2 ซามูเอล 7:18 แล้วกษัตริย์ดาวิดก็เสด็จเข้าไปประทับเฉพาะพระพักตร์พระเยโฮวาห์ และพระองค์ตรัสว่า “ข้าแต่องค์พระผู้เป็นเจ้าพระเจ้า ข้าพระองค์เป็นใคร?” และบ้านของฉันคืออะไรซึ่งคุณพาฉันมาจนถึงบัดนี้?</w:t>
      </w:r>
    </w:p>
    <w:p/>
    <w:p>
      <w:r xmlns:w="http://schemas.openxmlformats.org/wordprocessingml/2006/main">
        <w:t xml:space="preserve">กษัตริย์เดวิดแสดงความถ่อมตัวต่อพระเจ้าโดยถามว่าฉันเป็นใครและบ้านของฉันคืออะไรที่องค์พระผู้เป็นเจ้าทรงนำเขามาจนถึงตอนนี้</w:t>
      </w:r>
    </w:p>
    <w:p/>
    <w:p>
      <w:r xmlns:w="http://schemas.openxmlformats.org/wordprocessingml/2006/main">
        <w:t xml:space="preserve">1. หัวใจที่ถ่อมตัว: วิธีค้นหาความพึงพอใจและการเติมเต็มในพระเจ้า</w:t>
      </w:r>
    </w:p>
    <w:p/>
    <w:p>
      <w:r xmlns:w="http://schemas.openxmlformats.org/wordprocessingml/2006/main">
        <w:t xml:space="preserve">2. พลังแห่งความอ่อนน้อมถ่อมตน: เราจะรับความบริบูรณ์ของพระเจ้าได้อย่างไร</w:t>
      </w:r>
    </w:p>
    <w:p/>
    <w:p>
      <w:r xmlns:w="http://schemas.openxmlformats.org/wordprocessingml/2006/main">
        <w:t xml:space="preserve">1. ยากอบ 4:10 - "จงถ่อมตัวต่อพระพักตร์พระเจ้า แล้วพระองค์จะทรงยกย่องท่าน"</w:t>
      </w:r>
    </w:p>
    <w:p/>
    <w:p>
      <w:r xmlns:w="http://schemas.openxmlformats.org/wordprocessingml/2006/main">
        <w:t xml:space="preserve">2. อิสยาห์ 57:15 - "เพราะพระองค์ผู้ทรงสูงและยกขึ้นผู้ทรงสถิตอยู่ชั่วนิรันดร์ซึ่งมีพระนามว่าบริสุทธิ์ ตรัสดังนี้ว่า เราอาศัยอยู่ในสถานที่สูงและศักดิ์สิทธิ์ และอยู่กับผู้ที่มีจิตใจสำนึกผิดและต่ำต้อยด้วย เพื่อฟื้นดวงใจของผู้ต่ำต้อย และเพื่อฟื้นดวงใจของผู้สำนึกผิด</w:t>
      </w:r>
    </w:p>
    <w:p/>
    <w:p>
      <w:r xmlns:w="http://schemas.openxmlformats.org/wordprocessingml/2006/main">
        <w:t xml:space="preserve">2 ซามูเอล 7:19 ข้าแต่องค์พระผู้เป็นเจ้าพระเจ้า นี่เป็นสิ่งเล็กน้อยในสายพระเนตรของพระองค์ แต่พระองค์ยังตรัสถึงวงศ์วานผู้รับใช้ของพระองค์อีกชั่วระยะเวลาหนึ่งด้วย ข้าแต่องค์พระผู้เป็นเจ้าพระเจ้านี่เป็นลักษณะของมนุษย์หรือ?</w:t>
      </w:r>
    </w:p>
    <w:p/>
    <w:p>
      <w:r xmlns:w="http://schemas.openxmlformats.org/wordprocessingml/2006/main">
        <w:t xml:space="preserve">พระเจ้ากำลังถามว่าเป็นไปได้ไหมที่คนๆ หนึ่งจะได้รับพรเป็นเวลานานตามที่ทรงสัญญาไว้กับดาวิด</w:t>
      </w:r>
    </w:p>
    <w:p/>
    <w:p>
      <w:r xmlns:w="http://schemas.openxmlformats.org/wordprocessingml/2006/main">
        <w:t xml:space="preserve">1. พระสัญญาของพระเจ้ามีไว้ชั่วชีวิต</w:t>
      </w:r>
    </w:p>
    <w:p/>
    <w:p>
      <w:r xmlns:w="http://schemas.openxmlformats.org/wordprocessingml/2006/main">
        <w:t xml:space="preserve">2. เชื่อในพระพรอันอุดมของพระเจ้า</w:t>
      </w:r>
    </w:p>
    <w:p/>
    <w:p>
      <w:r xmlns:w="http://schemas.openxmlformats.org/wordprocessingml/2006/main">
        <w:t xml:space="preserve">1. โรม 8:38-39 - เพราะฉันแน่ใจว่าความตายหรือชีวิต ทูตสวรรค์หรือผู้ปกครอง สิ่งปัจจุบัน หรือสิ่งที่จะเกิดขึ้นในอนาคต อำนาจ ความสูง ความลึก หรือสิ่งอื่นใดในสรรพสิ่งทั้งปวง จะไม่สามารถ เพื่อแยกเราออกจากความรักของพระเจ้าในพระเยซูคริสต์องค์พระผู้เป็นเจ้าของเรา</w:t>
      </w:r>
    </w:p>
    <w:p/>
    <w:p>
      <w:r xmlns:w="http://schemas.openxmlformats.org/wordprocessingml/2006/main">
        <w:t xml:space="preserve">2. สดุดี 92:12-14 - คนชอบธรรมเจริญรุ่งเรืองเหมือนต้นอินทผลัมและเติบโตเหมือนต้นซีดาร์ในเลบานอน ปลูกไว้ในพระนิเวศขององค์พระผู้เป็นเจ้า พวกเขาเจริญรุ่งเรืองในบริเวณของพระเจ้าของเรา พวกเขายังคงเกิดผลในวัยชรา พวกเขาเต็มไปด้วยน้ำนมและพืชเขียวอยู่เสมอ</w:t>
      </w:r>
    </w:p>
    <w:p/>
    <w:p>
      <w:r xmlns:w="http://schemas.openxmlformats.org/wordprocessingml/2006/main">
        <w:t xml:space="preserve">2 ซามูเอล 7:20 และดาวิดจะพูดอะไรแก่ท่านได้มากกว่านี้อีก? ข้าแต่องค์พระผู้เป็นเจ้าพระเจ้า พระองค์ทรงรู้จักผู้รับใช้ของพระองค์</w:t>
      </w:r>
    </w:p>
    <w:p/>
    <w:p>
      <w:r xmlns:w="http://schemas.openxmlformats.org/wordprocessingml/2006/main">
        <w:t xml:space="preserve">ดาวิดยอมรับสัพพัญญูของพระเจ้าและยอมรับว่าพระเจ้าทรงรู้จักผู้รับใช้ของพระองค์</w:t>
      </w:r>
    </w:p>
    <w:p/>
    <w:p>
      <w:r xmlns:w="http://schemas.openxmlformats.org/wordprocessingml/2006/main">
        <w:t xml:space="preserve">1. รู้จักพระเจ้า - ยอมรับสัพพัญญูของพระองค์</w:t>
      </w:r>
    </w:p>
    <w:p/>
    <w:p>
      <w:r xmlns:w="http://schemas.openxmlformats.org/wordprocessingml/2006/main">
        <w:t xml:space="preserve">2. สิทธิพิเศษในการรับใช้พระเจ้า</w:t>
      </w:r>
    </w:p>
    <w:p/>
    <w:p>
      <w:r xmlns:w="http://schemas.openxmlformats.org/wordprocessingml/2006/main">
        <w:t xml:space="preserve">1. สดุดี 139:4 - "ข้าแต่พระเจ้า ก่อนที่ถ้อยคำจะออกมาจากลิ้นของข้าพระองค์ พระองค์ทรงทราบเรื่องนี้แล้ว"</w:t>
      </w:r>
    </w:p>
    <w:p/>
    <w:p>
      <w:r xmlns:w="http://schemas.openxmlformats.org/wordprocessingml/2006/main">
        <w:t xml:space="preserve">2. เยเรมีย์ 29:11 - "พระเจ้าตรัสว่า เพราะเรารู้แผนการที่เรามีไว้สำหรับเจ้า แผนงานเพื่อสวัสดิการไม่ใช่เพื่อความชั่ว เพื่อให้เจ้ามีอนาคตและความหวัง"</w:t>
      </w:r>
    </w:p>
    <w:p/>
    <w:p>
      <w:r xmlns:w="http://schemas.openxmlformats.org/wordprocessingml/2006/main">
        <w:t xml:space="preserve">2 ซามูเอล 7:21 เพราะเห็นแก่พระดำรัสของพระองค์ และตามพระทัยของพระองค์เอง พระองค์จึงทรงกระทำสิ่งยิ่งใหญ่ทั้งหมดนี้ เพื่อให้ผู้รับใช้ของพระองค์ทราบ</w:t>
      </w:r>
    </w:p>
    <w:p/>
    <w:p>
      <w:r xmlns:w="http://schemas.openxmlformats.org/wordprocessingml/2006/main">
        <w:t xml:space="preserve">พระเจ้าทรงกระทำสิ่งยิ่งใหญ่ตามพระคำและพระทัยของพระองค์เพื่อแสดงแก่ผู้รับใช้ของพระองค์</w:t>
      </w:r>
    </w:p>
    <w:p/>
    <w:p>
      <w:r xmlns:w="http://schemas.openxmlformats.org/wordprocessingml/2006/main">
        <w:t xml:space="preserve">1. พระคำของพระเจ้าเป็นพื้นฐานสำหรับการกระทำของพระองค์: 2 ซามูเอล 7:21</w:t>
      </w:r>
    </w:p>
    <w:p/>
    <w:p>
      <w:r xmlns:w="http://schemas.openxmlformats.org/wordprocessingml/2006/main">
        <w:t xml:space="preserve">2. ก้าวข้ามสภาวการณ์ของเรา: 2 ซามูเอล 7:21</w:t>
      </w:r>
    </w:p>
    <w:p/>
    <w:p>
      <w:r xmlns:w="http://schemas.openxmlformats.org/wordprocessingml/2006/main">
        <w:t xml:space="preserve">1. เอเฟซัส 3:20-21 “บัดนี้ขอพระเกียรติจงมีแด่พระองค์ในคริสตจักรและในพระเยซูคริสต์โดยฤทธิ์อำนาจของพระองค์ซึ่งกระทำการอยู่ภายในตัวเรา ขอถวายเกียรติแด่พระองค์ในคริสตจักรและในพระเยซูคริสต์ตลอดไป ชั่วอายุคนสืบๆ ไปเป็นนิตย์ อาเมน</w:t>
      </w:r>
    </w:p>
    <w:p/>
    <w:p>
      <w:r xmlns:w="http://schemas.openxmlformats.org/wordprocessingml/2006/main">
        <w:t xml:space="preserve">2. อิสยาห์ 55:11 ดังนั้นถ้อยคำของเราจะออกมาจากปากของเรา มันจะไม่กลับมาหาเราเป็นโมฆะ แต่จะบรรลุผลตามที่เราพอใจ และจะเจริญรุ่งเรืองในสิ่งที่เราจะส่งไปนั้น</w:t>
      </w:r>
    </w:p>
    <w:p/>
    <w:p>
      <w:r xmlns:w="http://schemas.openxmlformats.org/wordprocessingml/2006/main">
        <w:t xml:space="preserve">2 ซามูเอล 7:22 ข้าแต่พระเยโฮวาห์พระเจ้า เหตุฉะนั้นพระองค์จึงทรงยิ่งใหญ่ เพราะว่าไม่มีผู้ใดเหมือนพระองค์ และไม่มีพระเจ้าอื่นใดอยู่ข้างๆ พระองค์ ตามที่เราได้ยินกับหูของเราทั้งสิ้น</w:t>
      </w:r>
    </w:p>
    <w:p/>
    <w:p>
      <w:r xmlns:w="http://schemas.openxmlformats.org/wordprocessingml/2006/main">
        <w:t xml:space="preserve">พระเจ้าทรงยิ่งใหญ่และมีเอกลักษณ์ ไม่มีใครเหมือนพระองค์ และไม่มีพระเจ้าอื่นใดนอกจากพระองค์</w:t>
      </w:r>
    </w:p>
    <w:p/>
    <w:p>
      <w:r xmlns:w="http://schemas.openxmlformats.org/wordprocessingml/2006/main">
        <w:t xml:space="preserve">1. เอกลักษณ์ของพระเจ้า: อำนาจสูงสุดของพระเจ้า</w:t>
      </w:r>
    </w:p>
    <w:p/>
    <w:p>
      <w:r xmlns:w="http://schemas.openxmlformats.org/wordprocessingml/2006/main">
        <w:t xml:space="preserve">2. ความยิ่งใหญ่ของพระเจ้า: ความยิ่งใหญ่ของพระเจ้า</w:t>
      </w:r>
    </w:p>
    <w:p/>
    <w:p>
      <w:r xmlns:w="http://schemas.openxmlformats.org/wordprocessingml/2006/main">
        <w:t xml:space="preserve">1. อิสยาห์ 40:18-25 - แล้วท่านจะเปรียบพระเจ้ากับใคร? หรือท่านจะเปรียบพระองค์เหมือนอย่างใด?</w:t>
      </w:r>
    </w:p>
    <w:p/>
    <w:p>
      <w:r xmlns:w="http://schemas.openxmlformats.org/wordprocessingml/2006/main">
        <w:t xml:space="preserve">2. สดุดี 86:8 - ในบรรดาเทพเจ้าไม่มีใครเหมือนพระองค์ ข้าแต่พระเจ้า ไม่มีงานใดเหมือนงานของพระองค์.</w:t>
      </w:r>
    </w:p>
    <w:p/>
    <w:p>
      <w:r xmlns:w="http://schemas.openxmlformats.org/wordprocessingml/2006/main">
        <w:t xml:space="preserve">2 ซามูเอล 7:23 และประชาชาติใดในโลกนี้เป็นเหมือนชนชาติของเจ้า เหมือนอิสราเอลซึ่งพระเจ้าเสด็จไปไถ่ให้เป็นชนชาติหนึ่งสำหรับพระองค์เอง และเพื่อให้เขามีชื่อเสียง และกระทำสิ่งใหญ่โตและน่าสะพรึงกลัวแก่เจ้า เพราะ แผ่นดินของเจ้าต่อหน้าชนชาติของเจ้า ซึ่งเจ้าได้ไถ่มาจากอียิปต์ จากประชาชาติและพระของพวกเขานั้น</w:t>
      </w:r>
    </w:p>
    <w:p/>
    <w:p>
      <w:r xmlns:w="http://schemas.openxmlformats.org/wordprocessingml/2006/main">
        <w:t xml:space="preserve">องค์พระผู้เป็นเจ้าทรงกระทำสิ่งยิ่งใหญ่และน่าสะพรึงกลัวแก่อิสราเอล และไม่มีประชาชาติอื่นใดเหมือนพวกเขา</w:t>
      </w:r>
    </w:p>
    <w:p/>
    <w:p>
      <w:r xmlns:w="http://schemas.openxmlformats.org/wordprocessingml/2006/main">
        <w:t xml:space="preserve">1. พระเจ้าทรงซื่อสัตย์ต่อประชากรของพระองค์: 2 ซามูเอล 7:23</w:t>
      </w:r>
    </w:p>
    <w:p/>
    <w:p>
      <w:r xmlns:w="http://schemas.openxmlformats.org/wordprocessingml/2006/main">
        <w:t xml:space="preserve">2. ความรักอันหาที่เปรียบมิได้ของพระเจ้า: 2 ซามูเอล 7:23</w:t>
      </w:r>
    </w:p>
    <w:p/>
    <w:p>
      <w:r xmlns:w="http://schemas.openxmlformats.org/wordprocessingml/2006/main">
        <w:t xml:space="preserve">1. เฉลยธรรมบัญญัติ 7:6-8</w:t>
      </w:r>
    </w:p>
    <w:p/>
    <w:p>
      <w:r xmlns:w="http://schemas.openxmlformats.org/wordprocessingml/2006/main">
        <w:t xml:space="preserve">2. อิสยาห์ 43:1-7</w:t>
      </w:r>
    </w:p>
    <w:p/>
    <w:p>
      <w:r xmlns:w="http://schemas.openxmlformats.org/wordprocessingml/2006/main">
        <w:t xml:space="preserve">2 ซามูเอล 7:24 เพราะพระองค์ทรงยืนยันกับพระองค์เองว่าอิสราเอลประชากรของพระองค์จะเป็นชนชาติของพระองค์เป็นนิตย์ และข้าแต่พระเยโฮวาห์ พระองค์ทรงกลายเป็นพระเจ้าของพวกเขา</w:t>
      </w:r>
    </w:p>
    <w:p/>
    <w:p>
      <w:r xmlns:w="http://schemas.openxmlformats.org/wordprocessingml/2006/main">
        <w:t xml:space="preserve">พระเจ้าทรงสัญญาว่าจะซื่อสัตย์ต่ออิสราเอลและเป็นพระเจ้าของพวกเขาตลอดไป</w:t>
      </w:r>
    </w:p>
    <w:p/>
    <w:p>
      <w:r xmlns:w="http://schemas.openxmlformats.org/wordprocessingml/2006/main">
        <w:t xml:space="preserve">1. พระเจ้าทรงเป็นผู้รักษาพันธสัญญานิรันดร์</w:t>
      </w:r>
    </w:p>
    <w:p/>
    <w:p>
      <w:r xmlns:w="http://schemas.openxmlformats.org/wordprocessingml/2006/main">
        <w:t xml:space="preserve">2. พระสัญญาของพระเจ้าเรื่องความซื่อสัตย์ต่ออิสราเอล</w:t>
      </w:r>
    </w:p>
    <w:p/>
    <w:p>
      <w:r xmlns:w="http://schemas.openxmlformats.org/wordprocessingml/2006/main">
        <w:t xml:space="preserve">1. โรม 8:28-30 - และเรารู้ว่าในทุกสิ่งพระเจ้าทรงกระทำเพื่อประโยชน์ของคนที่รักพระองค์ ผู้ที่ถูกเรียกตามพระประสงค์ของพระองค์</w:t>
      </w:r>
    </w:p>
    <w:p/>
    <w:p>
      <w:r xmlns:w="http://schemas.openxmlformats.org/wordprocessingml/2006/main">
        <w:t xml:space="preserve">2. เอเฟซัส 2:11-13 - เพราะฉะนั้นจงจำไว้ว่าเมื่อก่อนท่านทั้งหลายซึ่งเป็นคนต่างชาติโดยกำเนิดและถูกเรียกว่าไม่เข้าสุหนัตโดยผู้ที่เรียกตัวเองว่าเข้าสุหนัต (ซึ่งทำในร่างกายด้วยมือของมนุษย์) จำไว้ว่าในเวลานั้นท่านถูกแยกออกจาก พระคริสต์ผู้ถูกแยกออกจากการเป็นพลเมืองในอิสราเอลและชาวต่างชาติสู่พันธสัญญาแห่งพระสัญญาโดยไม่มีความหวังและไม่มีพระเจ้าในโลก</w:t>
      </w:r>
    </w:p>
    <w:p/>
    <w:p>
      <w:r xmlns:w="http://schemas.openxmlformats.org/wordprocessingml/2006/main">
        <w:t xml:space="preserve">2 ซามูเอล 7:25 ข้าแต่พระเยโฮวาห์พระเจ้า บัดนี้พระวจนะที่พระองค์ตรัสเกี่ยวกับผู้รับใช้ของพระองค์และเกี่ยวกับราชวงศ์ของเขา ขอทรงสถาปนาไว้เป็นนิตย์และทำตามที่พระองค์ตรัสไว้</w:t>
      </w:r>
    </w:p>
    <w:p/>
    <w:p>
      <w:r xmlns:w="http://schemas.openxmlformats.org/wordprocessingml/2006/main">
        <w:t xml:space="preserve">ดาวิดอธิษฐานต่อพระเจ้าเพื่อให้พระสัญญาของพระองค์และบ้านของเขาสำเร็จ</w:t>
      </w:r>
    </w:p>
    <w:p/>
    <w:p>
      <w:r xmlns:w="http://schemas.openxmlformats.org/wordprocessingml/2006/main">
        <w:t xml:space="preserve">1. พระสัญญาของพระเจ้า: เราจะวางใจในสัญญาเหล่านั้นได้อย่างไร</w:t>
      </w:r>
    </w:p>
    <w:p/>
    <w:p>
      <w:r xmlns:w="http://schemas.openxmlformats.org/wordprocessingml/2006/main">
        <w:t xml:space="preserve">2. คำอธิษฐานของดาวิด: แบบอย่างแห่งความสัตย์ซื่อต่อพระเจ้า</w:t>
      </w:r>
    </w:p>
    <w:p/>
    <w:p>
      <w:r xmlns:w="http://schemas.openxmlformats.org/wordprocessingml/2006/main">
        <w:t xml:space="preserve">1. โรม 4:20-21 - เขาไม่ได้เซตามพระสัญญาของพระเจ้าด้วยความไม่เชื่อ แต่มีความเชื่อเข้มแข็งและถวายเกียรติแด่พระเจ้า และเมื่อได้รับการชักชวนอย่างเต็มที่แล้วว่าสิ่งที่เขาสัญญาไว้เขาก็สามารถปฏิบัติตามได้เช่นกัน</w:t>
      </w:r>
    </w:p>
    <w:p/>
    <w:p>
      <w:r xmlns:w="http://schemas.openxmlformats.org/wordprocessingml/2006/main">
        <w:t xml:space="preserve">2. อิสยาห์ 40:31 - แต่บรรดาผู้ที่รอคอยพระเจ้าจะเสริมกำลังใหม่ พวกเขาจะบินขึ้นด้วยปีกเหมือนนกอินทรี พวกเขาจะวิ่งและไม่เหน็ดเหนื่อย และพวกเขาจะเดินและไม่อ่อนเปลี้ย</w:t>
      </w:r>
    </w:p>
    <w:p/>
    <w:p>
      <w:r xmlns:w="http://schemas.openxmlformats.org/wordprocessingml/2006/main">
        <w:t xml:space="preserve">2 ซามูเอล 7:26 และขอให้พระนามของพระองค์เลื่องลือเป็นนิตย์ โดยตรัสว่า พระเยโฮวาห์จอมโยธาทรงเป็นพระเจ้าเหนืออิสราเอล และขอให้วงศ์วานของดาวิดผู้รับใช้ของพระองค์สถาปนาต่อพระพักตร์พระองค์</w:t>
      </w:r>
    </w:p>
    <w:p/>
    <w:p>
      <w:r xmlns:w="http://schemas.openxmlformats.org/wordprocessingml/2006/main">
        <w:t xml:space="preserve">ใน 2 ซามูเอล 7:26 พระเจ้าได้รับคำสรรเสริญสำหรับความยิ่งใหญ่ของพระองค์ และคำสัญญาของพระองค์ในเรื่องบ้านสำหรับดาวิดผู้รับใช้ของพระองค์ก็ได้รับการยืนยันแล้ว</w:t>
      </w:r>
    </w:p>
    <w:p/>
    <w:p>
      <w:r xmlns:w="http://schemas.openxmlformats.org/wordprocessingml/2006/main">
        <w:t xml:space="preserve">1. พระสัญญาแห่งพันธสัญญาของพระเจ้าที่มีต่อดาวิด: การวางใจในความสัตย์ซื่อของพระเจ้า</w:t>
      </w:r>
    </w:p>
    <w:p/>
    <w:p>
      <w:r xmlns:w="http://schemas.openxmlformats.org/wordprocessingml/2006/main">
        <w:t xml:space="preserve">2. ความยิ่งใหญ่ของพระเจ้าของเรา: เฉลิมฉลองพระเจ้าจอมโยธา</w:t>
      </w:r>
    </w:p>
    <w:p/>
    <w:p>
      <w:r xmlns:w="http://schemas.openxmlformats.org/wordprocessingml/2006/main">
        <w:t xml:space="preserve">1. อิสยาห์ 9:6-7 - เพราะว่ามีเด็กคนหนึ่งเกิดมาเพื่อเรา มีบุตรชายคนหนึ่งประทานมาให้เรา และการปกครองจะอยู่บนบ่าของเขา และชื่อของเขาจะถูกเรียกว่าที่ปรึกษามหัศจรรย์ พระเจ้าผู้ทรงฤทธานุภาพ พระบิดานิรันดร์ , เจ้าชายแห่งสันติภาพ.</w:t>
      </w:r>
    </w:p>
    <w:p/>
    <w:p>
      <w:r xmlns:w="http://schemas.openxmlformats.org/wordprocessingml/2006/main">
        <w:t xml:space="preserve">2. สดุดี 89:14-15 - ความยุติธรรมและการพิพากษาเป็นที่ประทับแห่งบัลลังก์ของพระองค์ ความเมตตาและความจริงจะไปต่อหน้าพระองค์ ชนชาติที่ได้ยินเสียงอันชื่นบานย่อมเป็นสุข ข้าแต่พระเจ้า พวกเขาจะดำเนินไปท่ามกลางแสงแห่งพระพักตร์ของพระองค์</w:t>
      </w:r>
    </w:p>
    <w:p/>
    <w:p>
      <w:r xmlns:w="http://schemas.openxmlformats.org/wordprocessingml/2006/main">
        <w:t xml:space="preserve">2 ซามูเอล 7:27 ข้าแต่พระเยโฮวาห์จอมโยธา พระเจ้าแห่งอิสราเอล พระองค์ทรงสำแดงแก่ผู้รับใช้ของพระองค์ว่า `เราจะสร้างพระนิเวศแก่พระองค์ เหตุฉะนั้นผู้รับใช้ของพระองค์จึงพบใจที่จะอธิษฐานต่อพระองค์ด้วยคำอธิษฐานนี้</w:t>
      </w:r>
    </w:p>
    <w:p/>
    <w:p>
      <w:r xmlns:w="http://schemas.openxmlformats.org/wordprocessingml/2006/main">
        <w:t xml:space="preserve">เดวิดแสดงความขอบคุณพระเจ้าสำหรับคำสัญญาที่จะสร้างบ้านให้เขาและผู้คนของเขา</w:t>
      </w:r>
    </w:p>
    <w:p/>
    <w:p>
      <w:r xmlns:w="http://schemas.openxmlformats.org/wordprocessingml/2006/main">
        <w:t xml:space="preserve">1. พระสัญญาของพระเจ้าไม่สิ้นสุด - 2 โครินธ์ 1:20</w:t>
      </w:r>
    </w:p>
    <w:p/>
    <w:p>
      <w:r xmlns:w="http://schemas.openxmlformats.org/wordprocessingml/2006/main">
        <w:t xml:space="preserve">2. เครื่องบูชาขอบพระคุณ - สดุดี 116:17-19</w:t>
      </w:r>
    </w:p>
    <w:p/>
    <w:p>
      <w:r xmlns:w="http://schemas.openxmlformats.org/wordprocessingml/2006/main">
        <w:t xml:space="preserve">1. สดุดี 89:1-4 - ความสัตย์ซื่อของพระเจ้าต่อพันธสัญญาของพระองค์กับดาวิด</w:t>
      </w:r>
    </w:p>
    <w:p/>
    <w:p>
      <w:r xmlns:w="http://schemas.openxmlformats.org/wordprocessingml/2006/main">
        <w:t xml:space="preserve">2. 2 พงศาวดาร 6:14-17 - คำอธิษฐานของซาโลมอนขอให้พระเจ้าสถิตอยู่ในพระวิหาร</w:t>
      </w:r>
    </w:p>
    <w:p/>
    <w:p>
      <w:r xmlns:w="http://schemas.openxmlformats.org/wordprocessingml/2006/main">
        <w:t xml:space="preserve">2 ซามูเอล 7:28 ข้าแต่องค์พระผู้เป็นเจ้าพระเจ้า บัดนี้พระองค์ทรงเป็นพระเจ้า และพระวจนะของพระองค์เป็นความจริง และพระองค์ทรงสัญญาความดีนี้แก่ผู้รับใช้ของพระองค์</w:t>
      </w:r>
    </w:p>
    <w:p/>
    <w:p>
      <w:r xmlns:w="http://schemas.openxmlformats.org/wordprocessingml/2006/main">
        <w:t xml:space="preserve">พระเจ้าทรงสัญญาความดีแก่ผู้รับใช้ของพระองค์</w:t>
      </w:r>
    </w:p>
    <w:p/>
    <w:p>
      <w:r xmlns:w="http://schemas.openxmlformats.org/wordprocessingml/2006/main">
        <w:t xml:space="preserve">1. พลังแห่งพระสัญญาของพระเจ้า: เราจะวางใจในความสัตย์ซื่อของพระองค์ได้อย่างไร</w:t>
      </w:r>
    </w:p>
    <w:p/>
    <w:p>
      <w:r xmlns:w="http://schemas.openxmlformats.org/wordprocessingml/2006/main">
        <w:t xml:space="preserve">2. ประสบพระพรแห่งความสัตย์ซื่อของพระเจ้า</w:t>
      </w:r>
    </w:p>
    <w:p/>
    <w:p>
      <w:r xmlns:w="http://schemas.openxmlformats.org/wordprocessingml/2006/main">
        <w:t xml:space="preserve">1. 2 ซามูเอล 7:28 - และตอนนี้ข้า แต่องค์พระผู้เป็นเจ้าพระเจ้าพระองค์ทรงเป็นพระเจ้าและคำพูดของพระองค์เป็นจริงและพระองค์ทรงสัญญาความดีนี้แก่ผู้รับใช้ของพระองค์:</w:t>
      </w:r>
    </w:p>
    <w:p/>
    <w:p>
      <w:r xmlns:w="http://schemas.openxmlformats.org/wordprocessingml/2006/main">
        <w:t xml:space="preserve">2. สดุดี 33:4 - เพราะพระวจนะของพระเจ้านั้นถูกต้องและเป็นความจริง เขาซื่อสัตย์ในสิ่งที่เขาทำ</w:t>
      </w:r>
    </w:p>
    <w:p/>
    <w:p>
      <w:r xmlns:w="http://schemas.openxmlformats.org/wordprocessingml/2006/main">
        <w:t xml:space="preserve">2 ซามูเอล 7:29 เพราะฉะนั้น บัดนี้ขอพระองค์ทรงพอพระทัยที่จะอวยพรวงศ์วานผู้รับใช้ของพระองค์ ให้คงอยู่ต่อพระพักตร์พระองค์เป็นนิตย์ ข้าแต่องค์พระผู้เป็นเจ้าพระเจ้า เพราะพระองค์ได้ตรัสไว้แล้ว และด้วยพรของพระองค์ ขอให้วงศ์วานผู้รับใช้ของพระองค์อยู่ต่อไป ได้รับพรตลอดไป</w:t>
      </w:r>
    </w:p>
    <w:p/>
    <w:p>
      <w:r xmlns:w="http://schemas.openxmlformats.org/wordprocessingml/2006/main">
        <w:t xml:space="preserve">พระเจ้าทรงสัญญาว่าจะอวยพรวงศ์วานของดาวิดและผู้รับใช้ของพระองค์ โดยขอให้พวกเขาได้รับพรตลอดไป</w:t>
      </w:r>
    </w:p>
    <w:p/>
    <w:p>
      <w:r xmlns:w="http://schemas.openxmlformats.org/wordprocessingml/2006/main">
        <w:t xml:space="preserve">1. พระสัญญาของพระเจ้า: พรแห่งราชวงศ์ดาวิด</w:t>
      </w:r>
    </w:p>
    <w:p/>
    <w:p>
      <w:r xmlns:w="http://schemas.openxmlformats.org/wordprocessingml/2006/main">
        <w:t xml:space="preserve">2. พลังแห่งศรัทธา: อาศัยพระคำของพระเจ้าเพื่อบรรลุพระพรที่ยั่งยืน</w:t>
      </w:r>
    </w:p>
    <w:p/>
    <w:p>
      <w:r xmlns:w="http://schemas.openxmlformats.org/wordprocessingml/2006/main">
        <w:t xml:space="preserve">1. อิสยาห์ 55:10-11 - เพราะฝนตกลงมาและหิมะจากสวรรค์และไม่กลับมาที่นั่น แต่รดแผ่นดินโลกและทำให้มันเกิดผลและแตกหน่อเพื่อจะให้เมล็ดแก่ผู้หว่านและ อาหารแก่ผู้กิน ถ้อยคำของข้าพเจ้าที่ออกจากปากข้าพเจ้าก็จะไม่กลับคืนสู่ข้าพเจ้าโดยเปล่าประโยชน์ แต่จะบรรลุผลตามที่ข้าพเจ้าปรารถนา และจะเจริญรุ่งเรืองในสิ่งที่ข้าพเจ้าส่งมานั้น</w:t>
      </w:r>
    </w:p>
    <w:p/>
    <w:p>
      <w:r xmlns:w="http://schemas.openxmlformats.org/wordprocessingml/2006/main">
        <w:t xml:space="preserve">2. โรม 4:17-21 - (ตามที่มีเขียนไว้ว่า เราได้ตั้งเจ้าให้เป็นบิดาของหลายประชาชาติ) ต่อพระพักตร์พระองค์ที่เขาเชื่อ คือพระเจ้าผู้ทรงทำให้คนตายฟื้นขึ้นมา และทรงเรียกสิ่งเหล่านั้นซึ่งไม่เหมือนกับว่า คือ. ผู้ที่ต่อต้านความหวังเชื่อในความหวัง เพื่อเขาจะได้เป็นบิดาของประชาชาติมากมาย ตามที่กล่าวไว้ว่า เชื้อสายของเจ้าจะเป็นอย่างนั้น และด้วยความศรัทธาที่ไม่อ่อนแอ เขาจึงไม่คิดว่าร่างกายของเขาเองตายแล้ว เมื่ออายุประมาณหนึ่งร้อยปี ทั้งยังอยู่ในครรภ์ของซาราห์ที่ยังไม่ตาย เขาไม่ได้โซเซต่อพระสัญญาของพระเจ้าด้วยความไม่เชื่อ แต่มีความเชื่อเข้มแข็งและถวายเกียรติแด่พระเจ้า และเมื่อได้รับการชักชวนอย่างเต็มที่แล้วว่าสิ่งที่เขาสัญญาไว้เขาก็สามารถปฏิบัติตามได้เช่นกัน</w:t>
      </w:r>
    </w:p>
    <w:p/>
    <w:p>
      <w:r xmlns:w="http://schemas.openxmlformats.org/wordprocessingml/2006/main">
        <w:t xml:space="preserve">ย่อหน้าที่ 1: 2 ซามูเอล 8:1-8 กล่าวถึงชัยชนะทางทหารของดาวิดและการขยายอาณาจักรของเขา ในบทนี้ ดาวิดเข้าร่วมในการรณรงค์ทางทหารหลายครั้งเพื่อต่อสู้กับชาติต่างๆ และได้รับชัยชนะ พระองค์ทรงพิชิตชาวฟีลิสเตีย ชาวโมอับ ชาวอัมโมน ชาวเอโดม และกษัตริย์เมืองโศบาห์ ดาวิดยึดทรัพย์มากมายจากการพิชิตเหล่านี้ รวมทั้งทองคำ เงิน และทองสัมฤทธิ์ องค์พระผู้เป็นเจ้าทรงประทานความสำเร็จแก่เขาไม่ว่าเขาจะไปที่ไหนก็ตาม</w:t>
      </w:r>
    </w:p>
    <w:p/>
    <w:p>
      <w:r xmlns:w="http://schemas.openxmlformats.org/wordprocessingml/2006/main">
        <w:t xml:space="preserve">ย่อหน้า 2: ต่อเนื่องใน 2 ซามูเอล 8:9-14 กล่าวถึงการบริหารงานและการจัดระเบียบอาณาจักรของดาวิด หลังจากชัยชนะทางทหาร เดวิดได้ก่อตั้งผู้ว่าการภูมิภาคเพื่อดูแลส่วนต่างๆ ของอาณาจักรที่กำลังขยายตัวของเขา พระองค์ทรงแต่งตั้งเจ้าหน้าที่เพื่อดูแลความยุติธรรมและความชอบธรรมในหมู่ประชาชน นอกจากนี้ เขายังแสดงความเมตตาต่อลูกชายของเมฟีโบเชธ โยนาธาน และยอมให้เขารับประทานอาหารที่โต๊ะเป็นประจำ</w:t>
      </w:r>
    </w:p>
    <w:p/>
    <w:p>
      <w:r xmlns:w="http://schemas.openxmlformats.org/wordprocessingml/2006/main">
        <w:t xml:space="preserve">ย่อหน้าที่ 3: ในข้อต่างๆ เช่น 2 ซามูเอล 8:15-18 มีการกล่าวถึงว่าดาวิดปกครองด้วยสติปัญญาและความซื่อสัตย์เหนืออิสราเอลทั้งปวง พระองค์ทรงบริหารจัดการความยุติธรรมอย่างยุติธรรมแก่ประชาชนทุกคนและประกันความเป็นอยู่ที่ดีของพวกเขา บทนี้สรุปโดยระบุบุคคลสำคัญในการบริหารงานของดาวิด รวมทั้งโยอาบในฐานะผู้บัญชาการกองทัพ; เยโฮชาฟัทเป็นผู้บันทึก ศาโดกและอาหิเมเลคเป็นปุโรหิต เสไรอาห์เป็นเลขานุการ เบไนยาห์เป็นกัปตันของชาวเคเรธีและเปเลทิ และยอมรับบทบาทของพวกเขาในการสนับสนุนกษัตริย์ดาวิด</w:t>
      </w:r>
    </w:p>
    <w:p/>
    <w:p>
      <w:r xmlns:w="http://schemas.openxmlformats.org/wordprocessingml/2006/main">
        <w:t xml:space="preserve">สรุป:</w:t>
      </w:r>
    </w:p>
    <w:p>
      <w:r xmlns:w="http://schemas.openxmlformats.org/wordprocessingml/2006/main">
        <w:t xml:space="preserve">2 ซามูเอล 8 นำเสนอ:</w:t>
      </w:r>
    </w:p>
    <w:p>
      <w:r xmlns:w="http://schemas.openxmlformats.org/wordprocessingml/2006/main">
        <w:t xml:space="preserve">ชัยชนะทางทหารของดาวิด การขยายอาณาจักรโอฮิส;</w:t>
      </w:r>
    </w:p>
    <w:p>
      <w:r xmlns:w="http://schemas.openxmlformats.org/wordprocessingml/2006/main">
        <w:t xml:space="preserve">การบริหารและการจัดองค์กรการปกครองของดาวี</w:t>
      </w:r>
    </w:p>
    <w:p>
      <w:r xmlns:w="http://schemas.openxmlformats.org/wordprocessingml/2006/main">
        <w:t xml:space="preserve">บุคคลสำคัญภายในการบริหารของ Davi;</w:t>
      </w:r>
    </w:p>
    <w:p/>
    <w:p>
      <w:r xmlns:w="http://schemas.openxmlformats.org/wordprocessingml/2006/main">
        <w:t xml:space="preserve">เน้นที่:</w:t>
      </w:r>
    </w:p>
    <w:p>
      <w:r xmlns:w="http://schemas.openxmlformats.org/wordprocessingml/2006/main">
        <w:t xml:space="preserve">ชัยชนะทางทหารของดาวิด การขยายอาณาจักรโอฮิส;</w:t>
      </w:r>
    </w:p>
    <w:p>
      <w:r xmlns:w="http://schemas.openxmlformats.org/wordprocessingml/2006/main">
        <w:t xml:space="preserve">การบริหารและการจัดองค์กรการปกครองของดาวี</w:t>
      </w:r>
    </w:p>
    <w:p>
      <w:r xmlns:w="http://schemas.openxmlformats.org/wordprocessingml/2006/main">
        <w:t xml:space="preserve">บุคคลสำคัญภายในการบริหารของ Davi;</w:t>
      </w:r>
    </w:p>
    <w:p/>
    <w:p>
      <w:r xmlns:w="http://schemas.openxmlformats.org/wordprocessingml/2006/main">
        <w:t xml:space="preserve">บทนี้เน้นไปที่ชัยชนะทางทหารของดาวิด การขยายอาณาจักร การบริหารและการจัดองค์กรในการปกครองของเขา และบุคคลสำคัญในการบริหารของเขา ใน 2 ซามูเอล 8 ดาวิดมีส่วนร่วมในการสู้รบที่ประสบความสำเร็จหลายครั้งเพื่อต่อสู้กับชาติต่างๆ รวมถึงชาวฟิลิสเตีย ชาวโมอับ ชาวอัมโมน ชาวเอโดม และกษัตริย์เมืองโศบาห์ เขายึดเอาของที่ริบมาจำนวนมหาศาลจากการพิชิตเหล่านี้</w:t>
      </w:r>
    </w:p>
    <w:p/>
    <w:p>
      <w:r xmlns:w="http://schemas.openxmlformats.org/wordprocessingml/2006/main">
        <w:t xml:space="preserve">ต่อเนื่องใน 2 ซามูเอล 8 หลังจากชัยชนะทางทหารของเขา ดาวิดได้สถาปนาผู้ว่าการภูมิภาคเพื่อดูแลส่วนต่างๆ ของอาณาจักรที่กำลังขยายตัวของเขา พระองค์ทรงแต่งตั้งเจ้าหน้าที่เพื่อดูแลความยุติธรรมและความชอบธรรมในหมู่ประชาชน นอกจากนี้ เขายังแสดงความเมตตาต่อบุตรชายของเมฟีโบเชธ โยนาธาน และยอมให้เขารับประทานอาหารที่โต๊ะเป็นประจำ.</w:t>
      </w:r>
    </w:p>
    <w:p/>
    <w:p>
      <w:r xmlns:w="http://schemas.openxmlformats.org/wordprocessingml/2006/main">
        <w:t xml:space="preserve">ดาวิดทรงปกครองด้วยสติปัญญาและความซื่อสัตย์เหนืออิสราเอลทั้งปวง พระองค์ทรงบริหารจัดการความยุติธรรมอย่างยุติธรรมแก่ประชาชนทุกคนและประกันความเป็นอยู่ที่ดีของพวกเขา บทนี้สรุปโดยระบุบุคคลสำคัญในฝ่ายบริหารของดาวิดซึ่งมีบทบาทสำคัญในการสนับสนุนการปกครองของกษัตริย์ดาวิด เช่น โยอาบเป็นผู้บัญชาการกองทัพ; เยโฮชาฟัทเป็นผู้บันทึก ศาโดกและอาหิเมเลคเป็นปุโรหิต เสไรอาห์เป็นเลขานุการ เบไนยาห์เป็นกัปตันของชาวเคเรธีและเปเลธี</w:t>
      </w:r>
    </w:p>
    <w:p/>
    <w:p>
      <w:r xmlns:w="http://schemas.openxmlformats.org/wordprocessingml/2006/main">
        <w:t xml:space="preserve">2 ซามูเอล 8:1 ต่อมาดาวิดก็โจมตีคนฟีลิสเตียและปราบพวกเขา และดาวิดก็ทรงรับเมเธกัมมาห์ออกจากมือของคนฟีลิสเตีย</w:t>
      </w:r>
    </w:p>
    <w:p/>
    <w:p>
      <w:r xmlns:w="http://schemas.openxmlformats.org/wordprocessingml/2006/main">
        <w:t xml:space="preserve">ดาวิดเอาชนะชาวฟีลิสเตียในสนามรบและยึดเมเธกัมมาห์คืนจากการควบคุมของพวกเขา</w:t>
      </w:r>
    </w:p>
    <w:p/>
    <w:p>
      <w:r xmlns:w="http://schemas.openxmlformats.org/wordprocessingml/2006/main">
        <w:t xml:space="preserve">1. “ชัยชนะในพระคริสต์: เอาชนะผู้กดขี่”</w:t>
      </w:r>
    </w:p>
    <w:p/>
    <w:p>
      <w:r xmlns:w="http://schemas.openxmlformats.org/wordprocessingml/2006/main">
        <w:t xml:space="preserve">2. "การจัดเตรียมที่ซื่อสัตย์ของพระเจ้า: จากความพ่ายแพ้สู่ชัยชนะ"</w:t>
      </w:r>
    </w:p>
    <w:p/>
    <w:p>
      <w:r xmlns:w="http://schemas.openxmlformats.org/wordprocessingml/2006/main">
        <w:t xml:space="preserve">1. โรม 8:37 - "ไม่ใช่ ในเรื่องทั้งหมดนี้ เราเป็นมากกว่าผู้พิชิตโดยพระองค์ผู้ทรงรักเรา"</w:t>
      </w:r>
    </w:p>
    <w:p/>
    <w:p>
      <w:r xmlns:w="http://schemas.openxmlformats.org/wordprocessingml/2006/main">
        <w:t xml:space="preserve">2. อิสยาห์ 54:17 - "ไม่มีอาวุธใดที่สร้างขึ้นเพื่อต่อสู้เจ้าจะจำเริญ และทุกลิ้นที่ลุกขึ้นต่อสู้เจ้าในการพิพากษาเจ้าจะต้องประณาม"</w:t>
      </w:r>
    </w:p>
    <w:p/>
    <w:p>
      <w:r xmlns:w="http://schemas.openxmlformats.org/wordprocessingml/2006/main">
        <w:t xml:space="preserve">2 ซามูเอล 8:2 และพระองค์ทรงโจมตีโมอับ และวัดพวกเขาด้วยเชือกวัด และเหวี่ยงพวกเขาลงไปที่พื้น แม้จะมีบรรทัดสองบรรทัดเขาก็ประหารชีวิตและมีบรรทัดเดียวเพื่อรักษาชีวิตไว้ ดังนั้นชาวโมอับจึงมาเป็นคนรับใช้ของดาวิดและนำของขวัญมาด้วย</w:t>
      </w:r>
    </w:p>
    <w:p/>
    <w:p>
      <w:r xmlns:w="http://schemas.openxmlformats.org/wordprocessingml/2006/main">
        <w:t xml:space="preserve">ดาวิดเอาชนะชาวโมอับและตั้งพวกเขาให้เป็นผู้รับใช้ของพระองค์ แล้วจึงมอบของขวัญให้พระองค์</w:t>
      </w:r>
    </w:p>
    <w:p/>
    <w:p>
      <w:r xmlns:w="http://schemas.openxmlformats.org/wordprocessingml/2006/main">
        <w:t xml:space="preserve">1. พลังแห่งการรับใช้พระเจ้า: เรียนรู้จากชัยชนะของดาวิดเหนือโมอับ</w:t>
      </w:r>
    </w:p>
    <w:p/>
    <w:p>
      <w:r xmlns:w="http://schemas.openxmlformats.org/wordprocessingml/2006/main">
        <w:t xml:space="preserve">2. มุ่งมั่นสู่ชีวิตแห่งการเชื่อฟัง: รางวัลของการรับใช้พระเจ้า</w:t>
      </w:r>
    </w:p>
    <w:p/>
    <w:p>
      <w:r xmlns:w="http://schemas.openxmlformats.org/wordprocessingml/2006/main">
        <w:t xml:space="preserve">1. โรม 6:16-18 - คุณไม่รู้หรือว่าถ้าคุณแสดงตัวต่อใครก็ตามว่าเป็นทาสที่เชื่อฟัง คุณจะเป็นทาสของผู้ที่เชื่อฟังซึ่งจะเป็นทาสของบาปซึ่งนำไปสู่ความตาย หรือทาสของการเชื่อฟังซึ่งนำไปสู่ความตาย ความชอบธรรม?</w:t>
      </w:r>
    </w:p>
    <w:p/>
    <w:p>
      <w:r xmlns:w="http://schemas.openxmlformats.org/wordprocessingml/2006/main">
        <w:t xml:space="preserve">2. ฟิลิปปี 2:12-13 - ดังนั้นที่รักของฉันอย่างที่คุณได้เชื่อฟังมาโดยตลอดดังนั้นตอนนี้ไม่เพียง แต่ต่อหน้าฉันเท่านั้น แต่ยังยิ่งกว่านั้นอีกมากในกรณีที่ฉันไม่อยู่จงดำเนินการเพื่อความรอดของคุณเองด้วยความกลัวและตัวสั่นเพราะเป็นพระเจ้า ผู้ทรงทำงานในคุณทั้งตามใจชอบและทำงานเพื่อความพอพระทัยของพระองค์</w:t>
      </w:r>
    </w:p>
    <w:p/>
    <w:p>
      <w:r xmlns:w="http://schemas.openxmlformats.org/wordprocessingml/2006/main">
        <w:t xml:space="preserve">2 ซามูเอล 8:3 ดาวิดทรงโจมตีฮาดัดเอเซอร์โอรสของเรโหบ กษัตริย์เมืองโศบาห์ด้วย ขณะที่พระองค์เสด็จไปยึดเขตแดนที่แม่น้ำยูเฟรติส</w:t>
      </w:r>
    </w:p>
    <w:p/>
    <w:p>
      <w:r xmlns:w="http://schemas.openxmlformats.org/wordprocessingml/2006/main">
        <w:t xml:space="preserve">1: พระเจ้าทรงทรงพลังและต่อสู้เพื่อเราในการต่อสู้ของเรา</w:t>
      </w:r>
    </w:p>
    <w:p/>
    <w:p>
      <w:r xmlns:w="http://schemas.openxmlformats.org/wordprocessingml/2006/main">
        <w:t xml:space="preserve">2: แม้จะมีอุปสรรคมากมาย พระเจ้าจะประทานชัยชนะแก่ประชากรของพระองค์</w:t>
      </w:r>
    </w:p>
    <w:p/>
    <w:p>
      <w:r xmlns:w="http://schemas.openxmlformats.org/wordprocessingml/2006/main">
        <w:t xml:space="preserve">1: สดุดี 24:8 กษัตริย์ผู้ยิ่งใหญ่ผู้นี้คือใคร? องค์พระผู้เป็นเจ้าทรงฤทธานุภาพและทรงฤทธานุภาพ องค์พระผู้เป็นเจ้าทรงฤทธานุภาพในการรบ</w:t>
      </w:r>
    </w:p>
    <w:p/>
    <w:p>
      <w:r xmlns:w="http://schemas.openxmlformats.org/wordprocessingml/2006/main">
        <w:t xml:space="preserve">2: อพยพ 14:14 องค์พระผู้เป็นเจ้าจะทรงต่อสู้เพื่อคุณ คุณต้องอยู่นิ่งๆ เท่านั้น</w:t>
      </w:r>
    </w:p>
    <w:p/>
    <w:p>
      <w:r xmlns:w="http://schemas.openxmlformats.org/wordprocessingml/2006/main">
        <w:t xml:space="preserve">2 ซามูเอล 8:4 และดาวิดทรงยึดรถม้าศึกหนึ่งพันคัน พลม้าเจ็ดร้อยคน และทหารราบสองหมื่นคน และดาวิดทรงรวบรวมม้ารถรบทั้งหมด แต่สงวนไว้สำหรับรถม้าศึกหนึ่งร้อยคัน</w:t>
      </w:r>
    </w:p>
    <w:p/>
    <w:p>
      <w:r xmlns:w="http://schemas.openxmlformats.org/wordprocessingml/2006/main">
        <w:t xml:space="preserve">ดาวิดทรงเอาชนะกษัตริย์เมืองโศบาห์ และทรงยึดรถม้าศึกได้หนึ่งพันคัน พลม้าเจ็ดร้อยคน และทหารราบสองหมื่นคน อย่างไรก็ตาม เขาเก็บรถรบได้เพียงร้อยคันเท่านั้นโดยการดูดม้ารถรบที่เหลือ</w:t>
      </w:r>
    </w:p>
    <w:p/>
    <w:p>
      <w:r xmlns:w="http://schemas.openxmlformats.org/wordprocessingml/2006/main">
        <w:t xml:space="preserve">1. พลังแห่งศรัทธา: ความวางใจในพระเจ้าของดาวิดนำไปสู่ชัยชนะได้อย่างไร</w:t>
      </w:r>
    </w:p>
    <w:p/>
    <w:p>
      <w:r xmlns:w="http://schemas.openxmlformats.org/wordprocessingml/2006/main">
        <w:t xml:space="preserve">2. การเอาชนะความทุกข์ยาก: ตัวอย่างจากชีวิตของดาวิด</w:t>
      </w:r>
    </w:p>
    <w:p/>
    <w:p>
      <w:r xmlns:w="http://schemas.openxmlformats.org/wordprocessingml/2006/main">
        <w:t xml:space="preserve">1. 2 พงศาวดาร 14:8-12 - ความไว้วางใจของอาสาในพระเจ้านำไปสู่ชัยชนะ</w:t>
      </w:r>
    </w:p>
    <w:p/>
    <w:p>
      <w:r xmlns:w="http://schemas.openxmlformats.org/wordprocessingml/2006/main">
        <w:t xml:space="preserve">2. สดุดี 18:29 - พระเจ้าประทานชัยชนะแก่ผู้ที่วางใจในพระองค์</w:t>
      </w:r>
    </w:p>
    <w:p/>
    <w:p>
      <w:r xmlns:w="http://schemas.openxmlformats.org/wordprocessingml/2006/main">
        <w:t xml:space="preserve">2 ซามูเอล 8:5 และเมื่อคนซีเรียแห่งดามัสกัสมาช่วยเหลือฮาดัดเอเซอร์กษัตริย์แห่งโศบาห์ ดาวิดก็สังหารคนซีเรียเสียสองหมื่นสองหมื่นคน</w:t>
      </w:r>
    </w:p>
    <w:p/>
    <w:p>
      <w:r xmlns:w="http://schemas.openxmlformats.org/wordprocessingml/2006/main">
        <w:t xml:space="preserve">ดาวิดเอาชนะกองทัพซีเรีย 22,000 นายที่ฮาดัดเอเซอร์กษัตริย์แห่งโศบาห์ส่งมา</w:t>
      </w:r>
    </w:p>
    <w:p/>
    <w:p>
      <w:r xmlns:w="http://schemas.openxmlformats.org/wordprocessingml/2006/main">
        <w:t xml:space="preserve">1. พลังแห่งศรัทธา: เดวิดเอาชนะโอกาสอันยิ่งใหญ่เพื่อชนะการต่อสู้ได้อย่างไร</w:t>
      </w:r>
    </w:p>
    <w:p/>
    <w:p>
      <w:r xmlns:w="http://schemas.openxmlformats.org/wordprocessingml/2006/main">
        <w:t xml:space="preserve">2. ความสำคัญของความกล้าหาญในยามยากลำบาก</w:t>
      </w:r>
    </w:p>
    <w:p/>
    <w:p>
      <w:r xmlns:w="http://schemas.openxmlformats.org/wordprocessingml/2006/main">
        <w:t xml:space="preserve">1. ฟิลิปปี 4:13 ฉันสามารถทำทุกอย่างได้ผ่านทางพระคริสต์ผู้ทรงเสริมกำลังฉัน</w:t>
      </w:r>
    </w:p>
    <w:p/>
    <w:p>
      <w:r xmlns:w="http://schemas.openxmlformats.org/wordprocessingml/2006/main">
        <w:t xml:space="preserve">2. 1 พงศาวดาร 28:20 จงเข้มแข็งและกล้าหาญ และลงมือทำ อย่ากลัวหรือท้อถอย</w:t>
      </w:r>
    </w:p>
    <w:p/>
    <w:p>
      <w:r xmlns:w="http://schemas.openxmlformats.org/wordprocessingml/2006/main">
        <w:t xml:space="preserve">2 ซามูเอล 8:6 แล้วดาวิดทรงตั้งทหารรักษาการณ์ไว้ในซีเรียแห่งดามัสกัส และคนซีเรียก็เข้ามาเป็นทาสของดาวิด และนำของกำนัลมาให้ และพระเยโฮวาห์ทรงพิทักษ์รักษาดาวิดไว้ไม่ว่าเขาจะไปที่ไหนก็ตาม</w:t>
      </w:r>
    </w:p>
    <w:p/>
    <w:p>
      <w:r xmlns:w="http://schemas.openxmlformats.org/wordprocessingml/2006/main">
        <w:t xml:space="preserve">ดาวิดทรงตั้งทหารรักษาการณ์ไว้ในซีเรียแห่งดามัสกัส และชาวซีเรียก็เข้ามาเป็นผู้รับใช้ของพระองค์และมอบของกำนัลแก่พระองค์ องค์พระผู้เป็นเจ้าทรงปกป้องดาวิดทุกที่ที่เขาไป</w:t>
      </w:r>
    </w:p>
    <w:p/>
    <w:p>
      <w:r xmlns:w="http://schemas.openxmlformats.org/wordprocessingml/2006/main">
        <w:t xml:space="preserve">1. การเห็นความจัดเตรียมของพระเจ้าในชีวิตของเรา - ยึดตามแบบอย่างของดาวิดในการวางใจในการปกป้องของพระเจ้าในทุกความพยายามของเขา</w:t>
      </w:r>
    </w:p>
    <w:p/>
    <w:p>
      <w:r xmlns:w="http://schemas.openxmlformats.org/wordprocessingml/2006/main">
        <w:t xml:space="preserve">2. การรับใช้อย่างซื่อสัตย์ - สำรวจพระพรของการรับใช้พระเจ้าอย่างซื่อสัตย์ แม้ในสถานการณ์ที่ยากลำบาก</w:t>
      </w:r>
    </w:p>
    <w:p/>
    <w:p>
      <w:r xmlns:w="http://schemas.openxmlformats.org/wordprocessingml/2006/main">
        <w:t xml:space="preserve">1. สดุดี 18:2 - องค์พระผู้เป็นเจ้าทรงเป็นศิลา ป้อมปราการ และผู้ปลดปล่อยของข้าพเจ้า พระเจ้าของข้าพเจ้า ศิลาของข้าพเจ้าซึ่งข้าพเจ้าลี้ภัยอยู่ในนั้น เป็นโล่ของข้าพเจ้า และเสียงแห่งความรอดของข้าพเจ้า ป้อมปราการของข้าพเจ้า</w:t>
      </w:r>
    </w:p>
    <w:p/>
    <w:p>
      <w:r xmlns:w="http://schemas.openxmlformats.org/wordprocessingml/2006/main">
        <w:t xml:space="preserve">2. สุภาษิต 3:5-6 - วางใจในพระเจ้าด้วยสุดใจของคุณและอย่าพึ่งพาความเข้าใจของคุณเอง จงยอมรับรู้พระองค์ในทุกทางของเจ้า และพระองค์จะทรงทำให้วิถีของเจ้าตรง</w:t>
      </w:r>
    </w:p>
    <w:p/>
    <w:p>
      <w:r xmlns:w="http://schemas.openxmlformats.org/wordprocessingml/2006/main">
        <w:t xml:space="preserve">2 ซามูเอล 8:7 และดาวิดทรงหยิบโล่ทองคำซึ่งอยู่บนข้าราชการของฮาดัดเอเซอร์ และนำไปยังกรุงเยรูซาเล็ม</w:t>
      </w:r>
    </w:p>
    <w:p/>
    <w:p>
      <w:r xmlns:w="http://schemas.openxmlformats.org/wordprocessingml/2006/main">
        <w:t xml:space="preserve">ดาวิดทรงรับโล่ทองคำจากข้าราชการของฮาดัดเอเซอร์มายังกรุงเยรูซาเล็ม</w:t>
      </w:r>
    </w:p>
    <w:p/>
    <w:p>
      <w:r xmlns:w="http://schemas.openxmlformats.org/wordprocessingml/2006/main">
        <w:t xml:space="preserve">1. เห็นคุณค่าการจัดเตรียมของพระเจ้า: แบบอย่างของดาวิดในการรับรู้และใช้ประโยชน์จากพระพรของพระเจ้า</w:t>
      </w:r>
    </w:p>
    <w:p/>
    <w:p>
      <w:r xmlns:w="http://schemas.openxmlformats.org/wordprocessingml/2006/main">
        <w:t xml:space="preserve">2. พลังแห่งความมีน้ำใจ: ความมีน้ำใจของเดวิดเป็นตัวอย่างของความมั่งคั่งที่แท้จริงได้อย่างไร</w:t>
      </w:r>
    </w:p>
    <w:p/>
    <w:p>
      <w:r xmlns:w="http://schemas.openxmlformats.org/wordprocessingml/2006/main">
        <w:t xml:space="preserve">1. ฟิลิปปี 4:19 - "และพระเจ้าของข้าพเจ้าจะทรงสนองความต้องการทั้งหมดของท่านโดยอาศัยพระสิริอันอุดมของพระองค์ในพระเยซูคริสต์"</w:t>
      </w:r>
    </w:p>
    <w:p/>
    <w:p>
      <w:r xmlns:w="http://schemas.openxmlformats.org/wordprocessingml/2006/main">
        <w:t xml:space="preserve">2. สุภาษิต 11:24-25 - "คนหนึ่งให้อย่างเสรีแต่ได้เพิ่มมากขึ้น อีกคนยับยั้งไว้เกินควรแต่กลับยากจน คนใจกว้างจะเจริญรุ่งเรือง ผู้ใดทำให้ผู้อื่นสดชื่นก็จะสดชื่น"</w:t>
      </w:r>
    </w:p>
    <w:p/>
    <w:p>
      <w:r xmlns:w="http://schemas.openxmlformats.org/wordprocessingml/2006/main">
        <w:t xml:space="preserve">2 ซามูเอล 8:8 และจากเบทาห์ และจากเบโรทัย หัวเมืองของฮาดัดเอเซอร์ กษัตริย์ดาวิดทรงยึดทองเหลืองไปมากมาย</w:t>
      </w:r>
    </w:p>
    <w:p/>
    <w:p>
      <w:r xmlns:w="http://schemas.openxmlformats.org/wordprocessingml/2006/main">
        <w:t xml:space="preserve">กษัตริย์ดาวิดทรงยึดเมืองเบธาห์และเบโรทัยซึ่งเป็นสองเมืองของฮาดัดเอเซอร์ และทรงยึดเอาทองเหลืองจำนวนมาก</w:t>
      </w:r>
    </w:p>
    <w:p/>
    <w:p>
      <w:r xmlns:w="http://schemas.openxmlformats.org/wordprocessingml/2006/main">
        <w:t xml:space="preserve">1. ความเข้มแข็งของพระเจ้า: วิธีที่พระเจ้าช่วยให้เราเอาชนะความท้าทายที่ยากลำบาก</w:t>
      </w:r>
    </w:p>
    <w:p/>
    <w:p>
      <w:r xmlns:w="http://schemas.openxmlformats.org/wordprocessingml/2006/main">
        <w:t xml:space="preserve">2. การจัดเตรียมของพระเจ้า: วิธีที่พระเจ้าทรงตอบแทนการเชื่อฟังอย่างซื่อสัตย์ของเรา</w:t>
      </w:r>
    </w:p>
    <w:p/>
    <w:p>
      <w:r xmlns:w="http://schemas.openxmlformats.org/wordprocessingml/2006/main">
        <w:t xml:space="preserve">1. สดุดี 18:29-30 - "เพราะโดยพระองค์ข้าพระองค์ได้วิ่งผ่านกองทหาร และโดยพระเจ้าของข้าพระองค์ ข้าพระองค์ได้กระโดดข้ามกำแพง ส่วนพระเจ้า พระมรรคาของพระองค์ก็สมบูรณ์แบบ พระวจนะของพระเจ้าได้รับการทดลองแล้ว พระองค์ทรงเป็น เป็นที่พึ่งแก่บรรดาผู้ที่วางใจในพระองค์"</w:t>
      </w:r>
    </w:p>
    <w:p/>
    <w:p>
      <w:r xmlns:w="http://schemas.openxmlformats.org/wordprocessingml/2006/main">
        <w:t xml:space="preserve">2. ยอห์น 14:13-14 - "และสิ่งใดก็ตามที่ท่านจะขอในนามของเรา เราก็จะทำเพื่อว่าพระบิดาจะได้รับเกียรติในพระบุตร ถ้าท่านจะขอสิ่งใดในนามของเรา เราก็จะทำสิ่งนั้น"</w:t>
      </w:r>
    </w:p>
    <w:p/>
    <w:p>
      <w:r xmlns:w="http://schemas.openxmlformats.org/wordprocessingml/2006/main">
        <w:t xml:space="preserve">2 ซามูเอล 8:9 เมื่อโทอิกษัตริย์แห่งฮามัทได้ยินว่าดาวิดได้ประหารกองทัพทั้งหมดของฮาดัดเอเซอร์แล้ว</w:t>
      </w:r>
    </w:p>
    <w:p/>
    <w:p>
      <w:r xmlns:w="http://schemas.openxmlformats.org/wordprocessingml/2006/main">
        <w:t xml:space="preserve">ดาวิดเอาชนะกองทัพของฮาดัดเอเซอร์ได้ และโทอิกษัตริย์แห่งฮามัทก็ได้ยินเรื่องนี้</w:t>
      </w:r>
    </w:p>
    <w:p/>
    <w:p>
      <w:r xmlns:w="http://schemas.openxmlformats.org/wordprocessingml/2006/main">
        <w:t xml:space="preserve">1. ความสัตย์ซื่อของพระเจ้าแสดงให้เห็นโดยชัยชนะของดาวิด</w:t>
      </w:r>
    </w:p>
    <w:p/>
    <w:p>
      <w:r xmlns:w="http://schemas.openxmlformats.org/wordprocessingml/2006/main">
        <w:t xml:space="preserve">2. พระเจ้าประทานความเข้มแข็งและความกล้าหาญแก่เราในการต่อสู้กับศัตรูของเรา</w:t>
      </w:r>
    </w:p>
    <w:p/>
    <w:p>
      <w:r xmlns:w="http://schemas.openxmlformats.org/wordprocessingml/2006/main">
        <w:t xml:space="preserve">1. สดุดี 20:7 - บางคนวางใจในรถม้าศึกและม้าบางส่วน แต่เราวางใจในพระนามของพระยาห์เวห์พระเจ้าของเรา</w:t>
      </w:r>
    </w:p>
    <w:p/>
    <w:p>
      <w:r xmlns:w="http://schemas.openxmlformats.org/wordprocessingml/2006/main">
        <w:t xml:space="preserve">2. 2 โครินธ์ 10:4 - อาวุธที่เราต่อสู้ด้วยไม่ใช่อาวุธของโลก ในทางตรงกันข้าม พวกเขามีพลังศักดิ์สิทธิ์ในการทำลายฐานที่มั่น</w:t>
      </w:r>
    </w:p>
    <w:p/>
    <w:p>
      <w:r xmlns:w="http://schemas.openxmlformats.org/wordprocessingml/2006/main">
        <w:t xml:space="preserve">2 ซามูเอล 8:10 แล้วโทอิจึงส่งโยรัมราชโอรสเข้าเฝ้ากษัตริย์ดาวิด ถวายคำนับและถวายพระพรแก่พระองค์ เพราะเขาได้ต่อสู้กับฮาดัดเอเซอร์และโจมตีพระองค์ เพราะฮาดัดเอเซอร์ได้ทำสงครามกับโทอิ และโยรัมก็นำภาชนะเงิน ภาชนะทองคำ และภาชนะทองเหลืองติดตัวไปด้วย</w:t>
      </w:r>
    </w:p>
    <w:p/>
    <w:p>
      <w:r xmlns:w="http://schemas.openxmlformats.org/wordprocessingml/2006/main">
        <w:t xml:space="preserve">โทอยกษัตริย์แห่งฮามัทส่งโยรัมราชโอรสเข้าเฝ้ากษัตริย์ดาวิดเพื่อแสดงความยินดีกับชัยชนะเหนือฮาดัดเอเซอร์ และมอบเครื่องเงิน ทองคำ และทองเหลืองแก่เขา</w:t>
      </w:r>
    </w:p>
    <w:p/>
    <w:p>
      <w:r xmlns:w="http://schemas.openxmlformats.org/wordprocessingml/2006/main">
        <w:t xml:space="preserve">1. พลังแห่งความกตัญญู: การรับรู้และเห็นคุณค่าของผู้ที่สร้างความแตกต่าง</w:t>
      </w:r>
    </w:p>
    <w:p/>
    <w:p>
      <w:r xmlns:w="http://schemas.openxmlformats.org/wordprocessingml/2006/main">
        <w:t xml:space="preserve">2. พรแห่งชัยชนะ: การเข้าใจรางวัลของการรับใช้ด้วยความซื่อสัตย์</w:t>
      </w:r>
    </w:p>
    <w:p/>
    <w:p>
      <w:r xmlns:w="http://schemas.openxmlformats.org/wordprocessingml/2006/main">
        <w:t xml:space="preserve">1. 1 เธสะโลนิกา 5:18 - จงขอบพระคุณในทุกสิ่ง เพราะนี่คือน้ำพระทัยของพระเจ้าในพระเยซูคริสต์เกี่ยวกับคุณ</w:t>
      </w:r>
    </w:p>
    <w:p/>
    <w:p>
      <w:r xmlns:w="http://schemas.openxmlformats.org/wordprocessingml/2006/main">
        <w:t xml:space="preserve">2. โคโลสี 3:15-17 - และให้สันติสุขของพระเจ้าครอบงำจิตใจของคุณ ซึ่งพระองค์ทรงเรียกคุณให้เป็นร่างเดียวด้วย และจงขอบคุณเถิด ให้พระวจนะของพระคริสต์ดำรงอยู่ในตัวคุณอย่างอุดมด้วยสติปัญญาทั้งสิ้น จงสั่งสอนและตักเตือนกันด้วยเพลงสดุดี เพลงสรรเสริญ และบทเพลงฝ่ายวิญญาณ โดยร้องเพลงถวายองค์พระผู้เป็นเจ้าด้วยจิตใจเปี่ยมพระคุณ และไม่ว่าคุณจะทำอะไรด้วยคำพูดหรือการกระทำก็ตาม จงทำทุกอย่างในพระนามของพระเยซูเจ้า โดยขอบพระคุณพระเจ้าและพระบิดาโดยพระองค์</w:t>
      </w:r>
    </w:p>
    <w:p/>
    <w:p>
      <w:r xmlns:w="http://schemas.openxmlformats.org/wordprocessingml/2006/main">
        <w:t xml:space="preserve">2 ซามูเอล 8:11 ซึ่งกษัตริย์ดาวิดได้ทรงถวายแด่พระเยโฮวาห์ด้วยเงินและทองคำซึ่งพระองค์ได้ถวายไว้สำหรับประชาชาติทั้งปวงซึ่งพระองค์ได้ทรงพิชิตไว้</w:t>
      </w:r>
    </w:p>
    <w:p/>
    <w:p>
      <w:r xmlns:w="http://schemas.openxmlformats.org/wordprocessingml/2006/main">
        <w:t xml:space="preserve">กษัตริย์ดาวิดทรงถวายเงินและทองคำจากทุกประชาชาติที่เขาพิชิตมาถวายแด่พระเจ้า</w:t>
      </w:r>
    </w:p>
    <w:p/>
    <w:p>
      <w:r xmlns:w="http://schemas.openxmlformats.org/wordprocessingml/2006/main">
        <w:t xml:space="preserve">1. พลังแห่งการอุทิศ: วิธีที่ดาวิดแสดงความภักดีต่อพระเจ้า</w:t>
      </w:r>
    </w:p>
    <w:p/>
    <w:p>
      <w:r xmlns:w="http://schemas.openxmlformats.org/wordprocessingml/2006/main">
        <w:t xml:space="preserve">2. การจัดเตรียมของพระเจ้าและความกตัญญูของดาวิด: ศึกษาใน 2 ซามูเอล 8:11</w:t>
      </w:r>
    </w:p>
    <w:p/>
    <w:p>
      <w:r xmlns:w="http://schemas.openxmlformats.org/wordprocessingml/2006/main">
        <w:t xml:space="preserve">1. 1 พงศาวดาร 18:11 และดาวิดได้ถวายของที่ริบมาจากศัตรูทั้งหมดของเขาแด่พระเจ้า พร้อมด้วยเงินและทองคำที่เขาได้อุทิศจากทุกประชาชาติที่เขาพิชิต</w:t>
      </w:r>
    </w:p>
    <w:p/>
    <w:p>
      <w:r xmlns:w="http://schemas.openxmlformats.org/wordprocessingml/2006/main">
        <w:t xml:space="preserve">2. เฉลยธรรมบัญญัติ 8:18 และจงระลึกถึงพระยาห์เวห์พระเจ้าของท่าน เพราะพระองค์ทรงเป็นผู้ประทานอำนาจแก่ท่านในการรับความมั่งคั่ง เพื่อพระองค์จะทรงยืนยันพันธสัญญาของพระองค์ที่พระองค์ทรงปฏิญาณไว้กับบรรพบุรุษของท่านดังที่เป็นอยู่ทุกวันนี้</w:t>
      </w:r>
    </w:p>
    <w:p/>
    <w:p>
      <w:r xmlns:w="http://schemas.openxmlformats.org/wordprocessingml/2006/main">
        <w:t xml:space="preserve">2 ซามูเอล 8:12 จากซีเรีย โมอับ คนอัมโมน คนฟีลิสเตีย อามาเลข และของที่ริบมาจากฮาดัดเอเซอร์ บุตรชายของเรโหบ กษัตริย์แห่งโศบาห์</w:t>
      </w:r>
    </w:p>
    <w:p/>
    <w:p>
      <w:r xmlns:w="http://schemas.openxmlformats.org/wordprocessingml/2006/main">
        <w:t xml:space="preserve">2 ซามูเอล 8:12 บรรยายถึงดินแดนและผู้คนที่กษัตริย์ดาวิดยึดครอง รวมทั้งซีเรีย โมอับ อัมโมน ฟิลิสเตีย อามาเลข และฮาดัดเอเซอร์แห่งโศบาห์</w:t>
      </w:r>
    </w:p>
    <w:p/>
    <w:p>
      <w:r xmlns:w="http://schemas.openxmlformats.org/wordprocessingml/2006/main">
        <w:t xml:space="preserve">1. พลังแห่งกำลังของพระเจ้า: วิธีที่พระเจ้าทรงใช้ดาวิดเพื่อพิชิตประชาชาติ</w:t>
      </w:r>
    </w:p>
    <w:p/>
    <w:p>
      <w:r xmlns:w="http://schemas.openxmlformats.org/wordprocessingml/2006/main">
        <w:t xml:space="preserve">2. การเชื่อฟังเสียงเรียกของพระเจ้า: ความซื่อสัตย์ของดาวิดนำไปสู่ชัยชนะได้อย่างไร</w:t>
      </w:r>
    </w:p>
    <w:p/>
    <w:p>
      <w:r xmlns:w="http://schemas.openxmlformats.org/wordprocessingml/2006/main">
        <w:t xml:space="preserve">1. อิสยาห์ 40:31 - แต่บรรดาผู้ที่รอคอยพระเจ้าจะเสริมกำลังใหม่ พวกเขาจะบินขึ้นด้วยปีกเหมือนนกอินทรี พวกเขาจะวิ่งและไม่เหน็ดเหนื่อย และพวกเขาจะเดินและไม่อ่อนเปลี้ย</w:t>
      </w:r>
    </w:p>
    <w:p/>
    <w:p>
      <w:r xmlns:w="http://schemas.openxmlformats.org/wordprocessingml/2006/main">
        <w:t xml:space="preserve">2. 2 พงศาวดาร 14:11 - และอาสาร้องทูลต่อพระเยโฮวาห์พระเจ้าของเขาและตรัสว่า "ข้าแต่องค์พระผู้เป็นเจ้า ไม่มีอะไรที่พระองค์จะช่วยได้ ไม่ว่าจะกับคนจำนวนมากหรือกับคนที่ไม่มีอำนาจ ข้าแต่องค์พระผู้เป็นเจ้าพระเจ้าของเรา โปรดช่วยพวกเราด้วย เพราะเราพักอยู่กับคุณ และในนามของคุณ เราต่อสู้กับฝูงชนนี้ ข้าแต่องค์พระผู้เป็นเจ้า พระองค์ทรงเป็นพระเจ้าของเรา อย่าให้มนุษย์มีชัยเหนือท่าน</w:t>
      </w:r>
    </w:p>
    <w:p/>
    <w:p>
      <w:r xmlns:w="http://schemas.openxmlformats.org/wordprocessingml/2006/main">
        <w:t xml:space="preserve">2 ซามูเอล 8:13 และดาวิดได้รับชื่อเมื่อกลับจากการประหารคนซีเรียในหุบเขาเกลือ มีจำนวนหนึ่งหมื่นแปดพันคน</w:t>
      </w:r>
    </w:p>
    <w:p/>
    <w:p>
      <w:r xmlns:w="http://schemas.openxmlformats.org/wordprocessingml/2006/main">
        <w:t xml:space="preserve">ดาวิดได้รับชื่อเสียงในด้านความกล้าหาญและความแข็งแกร่งในฐานะผู้นำหลังจากเอาชนะชาวซีเรียในหุบเขาเกลือ สังหารไป 18,000 คน</w:t>
      </w:r>
    </w:p>
    <w:p/>
    <w:p>
      <w:r xmlns:w="http://schemas.openxmlformats.org/wordprocessingml/2006/main">
        <w:t xml:space="preserve">1. พลังแห่งชื่อเสียงที่ดี</w:t>
      </w:r>
    </w:p>
    <w:p/>
    <w:p>
      <w:r xmlns:w="http://schemas.openxmlformats.org/wordprocessingml/2006/main">
        <w:t xml:space="preserve">2. ความเข้มแข็งของความเป็นผู้นำที่กล้าหาญ</w:t>
      </w:r>
    </w:p>
    <w:p/>
    <w:p>
      <w:r xmlns:w="http://schemas.openxmlformats.org/wordprocessingml/2006/main">
        <w:t xml:space="preserve">1. สุภาษิต 22:1 - ชื่อเสียงที่ดีเป็นสิ่งที่ควรเลือกมากกว่าความมั่งคั่งมากมาย และความโปรดปรานก็ดีกว่าเงินหรือทอง</w:t>
      </w:r>
    </w:p>
    <w:p/>
    <w:p>
      <w:r xmlns:w="http://schemas.openxmlformats.org/wordprocessingml/2006/main">
        <w:t xml:space="preserve">2. 1 โครินธ์ 16:13 - จงเฝ้าระวัง ยืนหยัดในศรัทธา ประพฤติตนเหมือนมนุษย์ จงเข้มแข็ง</w:t>
      </w:r>
    </w:p>
    <w:p/>
    <w:p>
      <w:r xmlns:w="http://schemas.openxmlformats.org/wordprocessingml/2006/main">
        <w:t xml:space="preserve">2 ซามูเอล 8:14 และพระองค์ทรงตั้งทหารรักษาการณ์ไว้ในเอโดม พระองค์ทรงตั้งทหารรักษาการณ์ไว้ทั่วเอโดม และทุกคนในเอโดมก็กลายเป็นคนรับใช้ของดาวิด และพระเยโฮวาห์ทรงพิทักษ์รักษาดาวิดไว้ไม่ว่าเขาจะไปที่ไหนก็ตาม</w:t>
      </w:r>
    </w:p>
    <w:p/>
    <w:p>
      <w:r xmlns:w="http://schemas.openxmlformats.org/wordprocessingml/2006/main">
        <w:t xml:space="preserve">ดาวิดทรงตั้งทหารรักษาการณ์ไว้ในเอโดม และประชาชนทั้งหมดก็เข้ามาเป็นข้าราชบริพารของพระองค์ พระเจ้าทรงปกป้องเขาด้วย</w:t>
      </w:r>
    </w:p>
    <w:p/>
    <w:p>
      <w:r xmlns:w="http://schemas.openxmlformats.org/wordprocessingml/2006/main">
        <w:t xml:space="preserve">1. การคุ้มครองของพระเจ้า: วิธีที่พระเจ้าทรงปกป้องเราในทุกสถานการณ์</w:t>
      </w:r>
    </w:p>
    <w:p/>
    <w:p>
      <w:r xmlns:w="http://schemas.openxmlformats.org/wordprocessingml/2006/main">
        <w:t xml:space="preserve">2. อธิปไตยของพระเจ้า: วิธีที่พระองค์ทรงใช้เราเพื่อให้บรรลุตามพระประสงค์ของพระองค์</w:t>
      </w:r>
    </w:p>
    <w:p/>
    <w:p>
      <w:r xmlns:w="http://schemas.openxmlformats.org/wordprocessingml/2006/main">
        <w:t xml:space="preserve">1. สดุดี 91:4 พระองค์จะทรงคลุมท่านด้วยขนนก และท่านจะวางใจภายใต้ปีกของพระองค์ ความจริงของพระองค์จะเป็นโล่และเป็นโล่ของท่าน</w:t>
      </w:r>
    </w:p>
    <w:p/>
    <w:p>
      <w:r xmlns:w="http://schemas.openxmlformats.org/wordprocessingml/2006/main">
        <w:t xml:space="preserve">2. โรม 8:28 - และเรารู้ว่าในทุกสิ่งพระเจ้าทรงกระทำเพื่อประโยชน์ของคนที่รักพระองค์ ผู้ที่ถูกเรียกตามพระประสงค์ของพระองค์</w:t>
      </w:r>
    </w:p>
    <w:p/>
    <w:p>
      <w:r xmlns:w="http://schemas.openxmlformats.org/wordprocessingml/2006/main">
        <w:t xml:space="preserve">2 ซามูเอล 8:15 และดาวิดทรงครอบครองเหนืออิสราเอลทั้งปวง และดาวิดทรงพิพากษาและความยุติธรรมแก่ประชากรทั้งปวงของพระองค์</w:t>
      </w:r>
    </w:p>
    <w:p/>
    <w:p>
      <w:r xmlns:w="http://schemas.openxmlformats.org/wordprocessingml/2006/main">
        <w:t xml:space="preserve">ดาวิดเป็นผู้ปกครองอิสราเอลที่ฉลาดและเที่ยงธรรม</w:t>
      </w:r>
    </w:p>
    <w:p/>
    <w:p>
      <w:r xmlns:w="http://schemas.openxmlformats.org/wordprocessingml/2006/main">
        <w:t xml:space="preserve">1. พลังแห่งความเป็นผู้นำที่ดี: สำรวจแบบอย่างของกษัตริย์เดวิด</w:t>
      </w:r>
    </w:p>
    <w:p/>
    <w:p>
      <w:r xmlns:w="http://schemas.openxmlformats.org/wordprocessingml/2006/main">
        <w:t xml:space="preserve">2. ดำเนินชีวิตอย่างชอบธรรม: บทเรียนจากกษัตริย์ดาวิด</w:t>
      </w:r>
    </w:p>
    <w:p/>
    <w:p>
      <w:r xmlns:w="http://schemas.openxmlformats.org/wordprocessingml/2006/main">
        <w:t xml:space="preserve">1. สุภาษิต 16:13 - "ริมฝีปากที่ชอบธรรมเป็นที่พอพระทัยของกษัตริย์ และพระองค์ทรงรักผู้ที่พูดสิ่งที่ถูกต้อง"</w:t>
      </w:r>
    </w:p>
    <w:p/>
    <w:p>
      <w:r xmlns:w="http://schemas.openxmlformats.org/wordprocessingml/2006/main">
        <w:t xml:space="preserve">2. สดุดี 72:1-2 - "ข้าแต่พระเจ้า ขอทรงโปรดประทานความยุติธรรมแก่กษัตริย์ ราชโอรสด้วยความชอบธรรมของพระองค์ ขอให้พระองค์ทรงพิพากษาประชาชนของพระองค์ด้วยความชอบธรรม และทรงพิพากษาคนยากจนของพระองค์ด้วยความชอบธรรม"</w:t>
      </w:r>
    </w:p>
    <w:p/>
    <w:p>
      <w:r xmlns:w="http://schemas.openxmlformats.org/wordprocessingml/2006/main">
        <w:t xml:space="preserve">2 ซามูเอล 8:16 และโยอาบบุตรชายนางเศรุยาห์เป็นหัวหน้ากองทัพ และเยโฮชาฟัทบุตรชายอาหิลูดเป็นผู้บันทึก</w:t>
      </w:r>
    </w:p>
    <w:p/>
    <w:p>
      <w:r xmlns:w="http://schemas.openxmlformats.org/wordprocessingml/2006/main">
        <w:t xml:space="preserve">โยอาบบุตรนางเศรุยาห์เป็นผู้ดูแลกองทัพ และเยโฮชาฟัทบุตรอาหิลูดเป็นผู้บันทึก</w:t>
      </w:r>
    </w:p>
    <w:p/>
    <w:p>
      <w:r xmlns:w="http://schemas.openxmlformats.org/wordprocessingml/2006/main">
        <w:t xml:space="preserve">1. อำนาจแห่งการแต่งตั้งของพระเจ้า: พินิจ 2 ซามูเอล 8:16</w:t>
      </w:r>
    </w:p>
    <w:p/>
    <w:p>
      <w:r xmlns:w="http://schemas.openxmlformats.org/wordprocessingml/2006/main">
        <w:t xml:space="preserve">2. รับใช้พระเจ้าตามวาระของพระองค์: ใช้ชีวิต 2 ซามูเอล 8:16</w:t>
      </w:r>
    </w:p>
    <w:p/>
    <w:p>
      <w:r xmlns:w="http://schemas.openxmlformats.org/wordprocessingml/2006/main">
        <w:t xml:space="preserve">1. อิสยาห์ 40:28-31 - ทำไมเราจึงสามารถวางใจการนัดหมายของพระเจ้าได้</w:t>
      </w:r>
    </w:p>
    <w:p/>
    <w:p>
      <w:r xmlns:w="http://schemas.openxmlformats.org/wordprocessingml/2006/main">
        <w:t xml:space="preserve">2. สุภาษิต 19:21 - ดำเนินชีวิตตามที่กำหนดไว้ของพระเจ้า</w:t>
      </w:r>
    </w:p>
    <w:p/>
    <w:p>
      <w:r xmlns:w="http://schemas.openxmlformats.org/wordprocessingml/2006/main">
        <w:t xml:space="preserve">2 ซามูเอล 8:17 และศาโดกบุตรชายอาหิทูบ และอาหิเมเลคบุตรชายอาบียาธาร์เป็นปุโรหิต และเสไรอาห์เป็นอาลักษณ์</w:t>
      </w:r>
    </w:p>
    <w:p/>
    <w:p>
      <w:r xmlns:w="http://schemas.openxmlformats.org/wordprocessingml/2006/main">
        <w:t xml:space="preserve">ศาโดกและอาหิเมเลคเป็นปุโรหิต และเสไรอาห์เป็นอาลักษณ์</w:t>
      </w:r>
    </w:p>
    <w:p/>
    <w:p>
      <w:r xmlns:w="http://schemas.openxmlformats.org/wordprocessingml/2006/main">
        <w:t xml:space="preserve">1. ความสำคัญของการเป็นผู้นำทางจิตวิญญาณ</w:t>
      </w:r>
    </w:p>
    <w:p/>
    <w:p>
      <w:r xmlns:w="http://schemas.openxmlformats.org/wordprocessingml/2006/main">
        <w:t xml:space="preserve">2. บทบาทของผู้นำผู้รับใช้</w:t>
      </w:r>
    </w:p>
    <w:p/>
    <w:p>
      <w:r xmlns:w="http://schemas.openxmlformats.org/wordprocessingml/2006/main">
        <w:t xml:space="preserve">1. 2 ซามูเอล 8:17</w:t>
      </w:r>
    </w:p>
    <w:p/>
    <w:p>
      <w:r xmlns:w="http://schemas.openxmlformats.org/wordprocessingml/2006/main">
        <w:t xml:space="preserve">2. มัทธิว 20:25-28 - "คุณรู้ว่าผู้ปกครองของคนต่างชาติเป็นนายเหนือพวกเขา และเจ้าหน้าที่ระดับสูงของพวกเขาก็ใช้อำนาจเหนือพวกเขา ไม่ใช่เช่นนั้นกับคุณ แต่ใครก็ตามที่ต้องการเป็นใหญ่ในหมู่พวกคุณจะต้องเป็นผู้รับใช้ของคุณ ”</w:t>
      </w:r>
    </w:p>
    <w:p/>
    <w:p>
      <w:r xmlns:w="http://schemas.openxmlformats.org/wordprocessingml/2006/main">
        <w:t xml:space="preserve">2 ซามูเอล 8:18 และเบไนยาห์บุตรชายเยโฮยาดาเป็นหัวหน้าทั้งคนเคเรธีและคนเปเลธี และโอรสของดาวิดเป็นหัวหน้าผู้ปกครอง</w:t>
      </w:r>
    </w:p>
    <w:p/>
    <w:p>
      <w:r xmlns:w="http://schemas.openxmlformats.org/wordprocessingml/2006/main">
        <w:t xml:space="preserve">เบไนยาห์บุตรชายเยโฮยาดาได้รับการแต่งตั้งจากดาวิดให้ดูแลชาวเคเรธีและชาวเปเลท และบุตรชายของดาวิดได้รับการแต่งตั้งให้เป็นหัวหน้าผู้ปกครอง</w:t>
      </w:r>
    </w:p>
    <w:p/>
    <w:p>
      <w:r xmlns:w="http://schemas.openxmlformats.org/wordprocessingml/2006/main">
        <w:t xml:space="preserve">1. พระเจ้าทรงสามารถแต่งตั้งเราให้ทำสิ่งที่ยิ่งใหญ่ได้</w:t>
      </w:r>
    </w:p>
    <w:p/>
    <w:p>
      <w:r xmlns:w="http://schemas.openxmlformats.org/wordprocessingml/2006/main">
        <w:t xml:space="preserve">2. ร่วมกันสามัคคีเพื่อแผ่นดิน</w:t>
      </w:r>
    </w:p>
    <w:p/>
    <w:p>
      <w:r xmlns:w="http://schemas.openxmlformats.org/wordprocessingml/2006/main">
        <w:t xml:space="preserve">1. 1 โครินธ์ 12:12-31 - พระกายของพระคริสต์</w:t>
      </w:r>
    </w:p>
    <w:p/>
    <w:p>
      <w:r xmlns:w="http://schemas.openxmlformats.org/wordprocessingml/2006/main">
        <w:t xml:space="preserve">2. เอเฟซัส 4:1-16 - ความสามัคคีในคริสตจักร</w:t>
      </w:r>
    </w:p>
    <w:p/>
    <w:p>
      <w:r xmlns:w="http://schemas.openxmlformats.org/wordprocessingml/2006/main">
        <w:t xml:space="preserve">ย่อหน้า 1: 2 ซามูเอล 9:1-5 อธิบายความเมตตาของดาวิดต่อเมฟีโบเชท บุตรชายของโยนาธาน ในบทนี้ ดาวิดพยายามแสดงความเมตตาต่อลูกหลานของโยนาธานเพื่อนรักที่เหลืออยู่ เขาถามว่ามีใครในบ้านของซาอูลยังมีชีวิตอยู่หรือไม่ ซีบาคนใช้จากครัวเรือนของซาอูลเล่าให้ดาวิดฟังเกี่ยวกับเมฟีโบเชทที่พิการเท้าทั้งสองข้าง ดาวิดส่งคนไปตามเมฟีโบเชทและพาเขาไปที่พระราชวัง</w:t>
      </w:r>
    </w:p>
    <w:p/>
    <w:p>
      <w:r xmlns:w="http://schemas.openxmlformats.org/wordprocessingml/2006/main">
        <w:t xml:space="preserve">ย่อหน้าที่ 2: ต่อเนื่องใน 2 ซามูเอล 9:6-8 กล่าวถึงการสนทนาของดาวิดกับเมฟีโบเชธ เมื่อเมฟีโบเชทปรากฏตัวต่อหน้าดาวิด เขาก้มกราบลงอย่างถ่อมตัวและแสดงความเกรงกลัวและไม่คู่ควรต่อพระพักตร์กษัตริย์ อย่างไรก็ตาม แทนที่จะลงโทษหรือทำอันตราย ดาวิดกลับให้ความมั่นใจแก่เขาและแสดงความเมตตาอย่างยิ่งต่อโยนาธานบิดาของเขา</w:t>
      </w:r>
    </w:p>
    <w:p/>
    <w:p>
      <w:r xmlns:w="http://schemas.openxmlformats.org/wordprocessingml/2006/main">
        <w:t xml:space="preserve">ย่อหน้าที่ 3: ในข้อต่างๆ เช่น 2 ซามูเอล 9:9-13 มีการกล่าวถึงว่าด้วยความมีน้ำใจและความเห็นอกเห็นใจต่อเมฟีโบเชธ ดาวิดได้ฟื้นฟูที่ดินทั้งหมดที่เป็นของซาอูล และยอมให้เขารับประทานอาหารที่โต๊ะเป็นประจำในฐานะหนึ่งใน พระราชโอรสของกษัตริย์เอง ตั้งแต่วันนั้นเป็นต้นมา เมฟีโบเชทอาศัยอยู่ในกรุงเยรูซาเล็มและได้รับเสบียงอาหารจากกษัตริย์ดาวิดตลอดชีวิตของเขา</w:t>
      </w:r>
    </w:p>
    <w:p/>
    <w:p>
      <w:r xmlns:w="http://schemas.openxmlformats.org/wordprocessingml/2006/main">
        <w:t xml:space="preserve">สรุป:</w:t>
      </w:r>
    </w:p>
    <w:p>
      <w:r xmlns:w="http://schemas.openxmlformats.org/wordprocessingml/2006/main">
        <w:t xml:space="preserve">2 ซามูเอล 9 นำเสนอ:</w:t>
      </w:r>
    </w:p>
    <w:p>
      <w:r xmlns:w="http://schemas.openxmlformats.org/wordprocessingml/2006/main">
        <w:t xml:space="preserve">ความเมตตาของดาวิดคือเมฟีโบเชโดยการฟื้นฟูดินแดนและเชิญชวนให้รับประทานอาหารโต๊ะอาธี</w:t>
      </w:r>
    </w:p>
    <w:p>
      <w:r xmlns:w="http://schemas.openxmlformats.org/wordprocessingml/2006/main">
        <w:t xml:space="preserve">Mephoboshehumblacceptanและขอบคุณสำหรับความมีน้ำใจของดาวิด</w:t>
      </w:r>
    </w:p>
    <w:p>
      <w:r xmlns:w="http://schemas.openxmlformats.org/wordprocessingml/2006/main">
        <w:t xml:space="preserve">Mephoboshe อาศัยอยู่ในกรุงเยรูซาเล็มได้รับเสบียงจากกษัตริย์ดาวี;</w:t>
      </w:r>
    </w:p>
    <w:p/>
    <w:p>
      <w:r xmlns:w="http://schemas.openxmlformats.org/wordprocessingml/2006/main">
        <w:t xml:space="preserve">เน้นที่:</w:t>
      </w:r>
    </w:p>
    <w:p>
      <w:r xmlns:w="http://schemas.openxmlformats.org/wordprocessingml/2006/main">
        <w:t xml:space="preserve">ความเมตตาของดาวิดคือเมฟีโบเชโดยการฟื้นฟูดินแดนและเชิญชวนให้รับประทานอาหารโต๊ะอาธี</w:t>
      </w:r>
    </w:p>
    <w:p>
      <w:r xmlns:w="http://schemas.openxmlformats.org/wordprocessingml/2006/main">
        <w:t xml:space="preserve">Mephoboshehumblacceptanและขอบคุณสำหรับความมีน้ำใจของดาวิด</w:t>
      </w:r>
    </w:p>
    <w:p>
      <w:r xmlns:w="http://schemas.openxmlformats.org/wordprocessingml/2006/main">
        <w:t xml:space="preserve">Mephoboshe อาศัยอยู่ในกรุงเยรูซาเล็มได้รับเสบียงจากกษัตริย์ดาวี;</w:t>
      </w:r>
    </w:p>
    <w:p/>
    <w:p>
      <w:r xmlns:w="http://schemas.openxmlformats.org/wordprocessingml/2006/main">
        <w:t xml:space="preserve">บทนี้เน้นไปที่ความเมตตาที่ดาวิดมีต่อเมฟีโบเชธ บุตรชายของโยนาธาน การสนทนาของเขากับเมฟีโบเชธ และการจัดเตรียมและที่อยู่อาศัยที่มอบให้เมฟีโบเชธ ใน 2 ซามูเอล 9 ดาวิดพยายามแสดงความเมตตาต่อลูกหลานของโยนาธานเพื่อนรักที่เหลืออยู่ เขารู้เรื่องเมฟีโบเชทจากซีบาและพาเขาไปที่วังของเขา</w:t>
      </w:r>
    </w:p>
    <w:p/>
    <w:p>
      <w:r xmlns:w="http://schemas.openxmlformats.org/wordprocessingml/2006/main">
        <w:t xml:space="preserve">ต่อเนื่องใน 2 ซามูเอล 9 เมื่อเมฟีโบเชทปรากฏตัวต่อหน้าดาวิด เขาแสดงความกลัวและไม่คู่ควร อย่างไรก็ตาม แทนที่จะลงโทษหรือทำอันตราย ดาวิดกลับให้ความมั่นใจแก่เขาและแสดงความเมตตาอย่างยิ่งต่อโยนาธานบิดาของเขา</w:t>
      </w:r>
    </w:p>
    <w:p/>
    <w:p>
      <w:r xmlns:w="http://schemas.openxmlformats.org/wordprocessingml/2006/main">
        <w:t xml:space="preserve">เพื่อเป็นการแสดงความมีน้ำใจและความเห็นอกเห็นใจต่อเมฟีโบเชธ ดาวิดได้ฟื้นฟูดินแดนทั้งหมดที่เป็นของซาอูล และยอมให้เขารับประทานอาหารที่โต๊ะเป็นประจำในฐานะโอรสคนหนึ่งของกษัตริย์เอง ตั้งแต่วันนั้นเป็นต้นมา เมฟีโบเชทอาศัยอยู่ในกรุงเยรูซาเล็มและได้รับเสบียงอาหารจากกษัตริย์ดาวิดตลอดชีวิตของเขา</w:t>
      </w:r>
    </w:p>
    <w:p/>
    <w:p>
      <w:r xmlns:w="http://schemas.openxmlformats.org/wordprocessingml/2006/main">
        <w:t xml:space="preserve">2 ซามูเอล 9:1 ดาวิดตรัสว่า “ยังมีคนเหลืออยู่ในวงศ์วานของซาอูลอีกไหม เราจะได้แสดงความเมตตาต่อโยนาธานต่อท่านอีก”</w:t>
      </w:r>
    </w:p>
    <w:p/>
    <w:p>
      <w:r xmlns:w="http://schemas.openxmlformats.org/wordprocessingml/2006/main">
        <w:t xml:space="preserve">เดวิดต้องการแสดงความเมตตาต่อสมาชิกในครอบครัวของซาอูลที่ยังมีชีวิตอยู่เพื่อเป็นการแสดงความเคารพต่อความทรงจำของโจนาธาน</w:t>
      </w:r>
    </w:p>
    <w:p/>
    <w:p>
      <w:r xmlns:w="http://schemas.openxmlformats.org/wordprocessingml/2006/main">
        <w:t xml:space="preserve">1. พระคุณของพระเจ้าแผ่ไปถึงทุกคน ไม่ว่าพวกเขาจะเคยอยู่ในอดีตก็ตาม</w:t>
      </w:r>
    </w:p>
    <w:p/>
    <w:p>
      <w:r xmlns:w="http://schemas.openxmlformats.org/wordprocessingml/2006/main">
        <w:t xml:space="preserve">2. รำลึกถึงมรดกของผู้ล่วงลับไปก่อนเรา</w:t>
      </w:r>
    </w:p>
    <w:p/>
    <w:p>
      <w:r xmlns:w="http://schemas.openxmlformats.org/wordprocessingml/2006/main">
        <w:t xml:space="preserve">1. เอเฟซัส 2:8-9 - เพราะโดยพระคุณคุณได้รับความรอดโดยความเชื่อ และนี่ไม่ใช่การกระทำของคุณเอง มันเป็นของขวัญจากพระเจ้า</w:t>
      </w:r>
    </w:p>
    <w:p/>
    <w:p>
      <w:r xmlns:w="http://schemas.openxmlformats.org/wordprocessingml/2006/main">
        <w:t xml:space="preserve">2. ปัญญาจารย์ 9:5 - เพราะว่าคนเป็นรู้ว่าตนจะต้องตาย แต่คนตายแล้วไม่รู้อะไรเลย และไม่มีรางวัลตอบแทนอีกต่อไป เพราะลืมความทรงจำของพวกเขาไปแล้ว</w:t>
      </w:r>
    </w:p>
    <w:p/>
    <w:p>
      <w:r xmlns:w="http://schemas.openxmlformats.org/wordprocessingml/2006/main">
        <w:t xml:space="preserve">2 ซามูเอล 9:2 มีผู้รับใช้คนหนึ่งในราชวงศ์ของซาอูลชื่อศิบา และเมื่อพวกเขาเรียกท่านเข้าเฝ้าดาวิด กษัตริย์ตรัสถามท่านว่า "ท่านคือศิบาหรือ" และพระองค์ตรัสว่า “เขาเป็นผู้รับใช้ของพระองค์”</w:t>
      </w:r>
    </w:p>
    <w:p/>
    <w:p>
      <w:r xmlns:w="http://schemas.openxmlformats.org/wordprocessingml/2006/main">
        <w:t xml:space="preserve">ดาวิดพบคนรับใช้จากบ้านของซาอูลชื่อซีบา และถามว่าเขาคือคนนั้นหรือไม่</w:t>
      </w:r>
    </w:p>
    <w:p/>
    <w:p>
      <w:r xmlns:w="http://schemas.openxmlformats.org/wordprocessingml/2006/main">
        <w:t xml:space="preserve">1. ความสำคัญของการถามคำถามในการรับใช้พระเจ้า</w:t>
      </w:r>
    </w:p>
    <w:p/>
    <w:p>
      <w:r xmlns:w="http://schemas.openxmlformats.org/wordprocessingml/2006/main">
        <w:t xml:space="preserve">2. ค้นหาการปลอบโยนในการรับใช้พระเจ้าในช่วงเวลาที่ยากลำบาก</w:t>
      </w:r>
    </w:p>
    <w:p/>
    <w:p>
      <w:r xmlns:w="http://schemas.openxmlformats.org/wordprocessingml/2006/main">
        <w:t xml:space="preserve">1. มัทธิว 7:7-8 จงขอแล้วจะได้รับ แสวงหาและท่านจะพบ; เคาะแล้วจะเปิดให้แก่ท่าน เพราะว่าทุกคนที่ขอก็ได้รับ และผู้ที่แสวงหาก็พบ; และผู้ที่เคาะก็จะเปิดให้เขา</w:t>
      </w:r>
    </w:p>
    <w:p/>
    <w:p>
      <w:r xmlns:w="http://schemas.openxmlformats.org/wordprocessingml/2006/main">
        <w:t xml:space="preserve">2. โรม 8:28-30 และเรารู้ว่าทุกสิ่งร่วมกันก่อผลดีแก่ผู้ที่รักพระเจ้า แก่ผู้ได้รับเรียกตามพระประสงค์ของพระองค์ เพราะผู้ที่พระองค์ทรงทราบล่วงหน้าแล้ว พระองค์ทรงกำหนดไว้ล่วงหน้าว่าจะเป็นไปตามพระฉายาของพระบุตรของพระองค์ เพื่อพระองค์จะได้เป็นบุตรหัวปีท่ามกลางพี่น้องมากมาย ยิ่งกว่านั้นผู้ที่พระองค์ทรงกำหนดไว้ก่อนนั้น พระองค์ทรงเรียกพวกเขาด้วย และผู้ที่พระองค์ทรงเรียกนั้น พระองค์ก็ทรงเป็นผู้ชอบธรรมด้วย และผู้ที่พระองค์ทรงชอบธรรม พระองค์ก็ทรงยกย่องพวกเขาด้วย</w:t>
      </w:r>
    </w:p>
    <w:p/>
    <w:p>
      <w:r xmlns:w="http://schemas.openxmlformats.org/wordprocessingml/2006/main">
        <w:t xml:space="preserve">2 ซามูเอล 9:3 กษัตริย์ตรัสว่า “ยังไม่มีผู้ใดในวงศ์วานของซาอูลเหลือให้เราสำแดงพระกรุณาของพระเจ้าแก่เขาอีกหรือ” ศิบากราบทูลกษัตริย์ว่า "โยนาธานยังมีบุตรชายที่เป็นง่อยอยู่ที่เท้า"</w:t>
      </w:r>
    </w:p>
    <w:p/>
    <w:p>
      <w:r xmlns:w="http://schemas.openxmlformats.org/wordprocessingml/2006/main">
        <w:t xml:space="preserve">กษัตริย์ตรัสถามว่ามีใครในราชวงศ์ของซาอูลที่สามารถแสดงความกรุณาของพระเจ้าได้หรือไม่ ศิบาตอบว่าโยนาธานมีบุตรชายที่เป็นง่อย</w:t>
      </w:r>
    </w:p>
    <w:p/>
    <w:p>
      <w:r xmlns:w="http://schemas.openxmlformats.org/wordprocessingml/2006/main">
        <w:t xml:space="preserve">1. ความรักที่ไม่มีเงื่อนไขของพระเจ้า - สำรวจว่าความรักของพระเจ้าขยายไปถึงทุกคนได้อย่างไร โดยไม่คำนึงถึงสถานการณ์</w:t>
      </w:r>
    </w:p>
    <w:p/>
    <w:p>
      <w:r xmlns:w="http://schemas.openxmlformats.org/wordprocessingml/2006/main">
        <w:t xml:space="preserve">2. พลังแห่งความเมตตา - ตรวจสอบว่าความเมตตาสามารถแสดงออกเป็นพรที่จับต้องได้อย่างไร</w:t>
      </w:r>
    </w:p>
    <w:p/>
    <w:p>
      <w:r xmlns:w="http://schemas.openxmlformats.org/wordprocessingml/2006/main">
        <w:t xml:space="preserve">1. โรม 5:8 - แต่พระเจ้าทรงสำแดงความรักของพระองค์ต่อเราในเรื่องนี้: ขณะที่เรายังเป็นคนบาป พระคริสต์ทรงสิ้นพระชนม์เพื่อเรา</w:t>
      </w:r>
    </w:p>
    <w:p/>
    <w:p>
      <w:r xmlns:w="http://schemas.openxmlformats.org/wordprocessingml/2006/main">
        <w:t xml:space="preserve">2. มัทธิว 5:7 - ผู้มีเมตตาย่อมเป็นสุข เพราะพวกเขาจะได้รับความเมตตา</w:t>
      </w:r>
    </w:p>
    <w:p/>
    <w:p>
      <w:r xmlns:w="http://schemas.openxmlformats.org/wordprocessingml/2006/main">
        <w:t xml:space="preserve">2 ซามูเอล 9:4 กษัตริย์ตรัสตอบเขาว่า “เขาอยู่ที่ไหน” ศิบาทูลกษัตริย์ว่า "ดูเถิด เขาอยู่ในบ้านของมาคีร์ บุตรชายอัมมีเอล ในเมืองโลเดบาร์"</w:t>
      </w:r>
    </w:p>
    <w:p/>
    <w:p>
      <w:r xmlns:w="http://schemas.openxmlformats.org/wordprocessingml/2006/main">
        <w:t xml:space="preserve">กษัตริย์ดาวิดทรงถามซีบาว่าเมฟีโบเชทราชโอรสของซาอูลอยู่ที่ไหน และซีบากราบทูลกษัตริย์ว่าเขาอยู่ในบ้านของมาคีร์ในเมืองโลเดบาร์</w:t>
      </w:r>
    </w:p>
    <w:p/>
    <w:p>
      <w:r xmlns:w="http://schemas.openxmlformats.org/wordprocessingml/2006/main">
        <w:t xml:space="preserve">1. พระเจ้าสามารถฟื้นฟูสิ่งที่สูญหายได้</w:t>
      </w:r>
    </w:p>
    <w:p/>
    <w:p>
      <w:r xmlns:w="http://schemas.openxmlformats.org/wordprocessingml/2006/main">
        <w:t xml:space="preserve">2. พระเมตตาอันสัตย์ซื่อของพระเจ้าสามารถเห็นได้ในชีวิตของเมฟีโบเชท</w:t>
      </w:r>
    </w:p>
    <w:p/>
    <w:p>
      <w:r xmlns:w="http://schemas.openxmlformats.org/wordprocessingml/2006/main">
        <w:t xml:space="preserve">1. โรม 8:28 “และเรารู้ว่าพระเจ้าทรงกระทำทุกสิ่งเพื่อประโยชน์ของผู้ที่รักพระองค์ ผู้ที่ถูกเรียกตามพระประสงค์ของพระองค์”</w:t>
      </w:r>
    </w:p>
    <w:p/>
    <w:p>
      <w:r xmlns:w="http://schemas.openxmlformats.org/wordprocessingml/2006/main">
        <w:t xml:space="preserve">2. ลูกา 1:37 “เพราะว่าไม่มีสิ่งใดที่เป็นไปไม่ได้สำหรับพระเจ้า”</w:t>
      </w:r>
    </w:p>
    <w:p/>
    <w:p>
      <w:r xmlns:w="http://schemas.openxmlformats.org/wordprocessingml/2006/main">
        <w:t xml:space="preserve">2 ซามูเอล 9:5 แล้วกษัตริย์ดาวิดทรงใช้คนไปนำท่านออกมาจากบ้านของมาคีร์ บุตรชายอัมมีเอลจากโลเดบาร์</w:t>
      </w:r>
    </w:p>
    <w:p/>
    <w:p>
      <w:r xmlns:w="http://schemas.openxmlformats.org/wordprocessingml/2006/main">
        <w:t xml:space="preserve">กษัตริย์ดาวิดทรงส่งคนไปนำเมฟีโบเชท บุตรชายของโยนาธาน ออกจากเมืองโลเดบาร์จากบ้านของมาคีร์ บุตรชายของอัมมีเอล</w:t>
      </w:r>
    </w:p>
    <w:p/>
    <w:p>
      <w:r xmlns:w="http://schemas.openxmlformats.org/wordprocessingml/2006/main">
        <w:t xml:space="preserve">1. พลังแห่งความเมตตา: ภาพประกอบจากชีวิตของกษัตริย์เดวิด</w:t>
      </w:r>
    </w:p>
    <w:p/>
    <w:p>
      <w:r xmlns:w="http://schemas.openxmlformats.org/wordprocessingml/2006/main">
        <w:t xml:space="preserve">2. ความสำคัญของความภักดี: บทเรียนจากมิตรภาพของโจนาธานและเดวิด</w:t>
      </w:r>
    </w:p>
    <w:p/>
    <w:p>
      <w:r xmlns:w="http://schemas.openxmlformats.org/wordprocessingml/2006/main">
        <w:t xml:space="preserve">1. โรม 12:10 - จงอุทิศตนต่อกันด้วยความรักฉันพี่น้อง จงเอาชนะกันในการให้เกียรติกัน</w:t>
      </w:r>
    </w:p>
    <w:p/>
    <w:p>
      <w:r xmlns:w="http://schemas.openxmlformats.org/wordprocessingml/2006/main">
        <w:t xml:space="preserve">2. 1 โครินธ์ 15:33 - อย่าถูกหลอก: การคบคนที่ไม่ดีทำให้ศีลธรรมอันดีเสื่อมเสีย</w:t>
      </w:r>
    </w:p>
    <w:p/>
    <w:p>
      <w:r xmlns:w="http://schemas.openxmlformats.org/wordprocessingml/2006/main">
        <w:t xml:space="preserve">2 ซามูเอล 9:6 บัดนี้เมื่อเมฟีโบเชท บุตรชายของโยนาธาน ผู้เป็นโอรสของซาอูลมาหาดาวิด เขาก็ซบหน้าลงและแสดงความเคารพ และดาวิดตรัสว่า "เมฟีโบเชท" และเขาตอบว่า: ดูเถิดผู้รับใช้ของคุณ!</w:t>
      </w:r>
    </w:p>
    <w:p/>
    <w:p>
      <w:r xmlns:w="http://schemas.openxmlformats.org/wordprocessingml/2006/main">
        <w:t xml:space="preserve">ดาวิดพบกับเมฟีโบเชท บุตรชายของโยนาธานและซาอูล และทักทายเขาด้วยความเคารพ เมฟีโบเชธตอบรับดาวิดอย่างถ่อมใจ</w:t>
      </w:r>
    </w:p>
    <w:p/>
    <w:p>
      <w:r xmlns:w="http://schemas.openxmlformats.org/wordprocessingml/2006/main">
        <w:t xml:space="preserve">1. พระคุณและความเมตตาของพระเจ้าแผ่ไปถึงทุกคน แม้แต่พวกเราที่น้อยที่สุดก็ตาม</w:t>
      </w:r>
    </w:p>
    <w:p/>
    <w:p>
      <w:r xmlns:w="http://schemas.openxmlformats.org/wordprocessingml/2006/main">
        <w:t xml:space="preserve">2. แม้ในสถานการณ์ที่ยากลำบาก เราก็สามารถถ่อมตัวและสำนึกคุณได้</w:t>
      </w:r>
    </w:p>
    <w:p/>
    <w:p>
      <w:r xmlns:w="http://schemas.openxmlformats.org/wordprocessingml/2006/main">
        <w:t xml:space="preserve">1. เอเฟซัส 2:8-9 - "เพราะว่าคุณได้รับความรอดโดยพระคุณโดยความเชื่อ และนี่ไม่ใช่การกระทำของคุณเอง แต่เป็นของประทานจากพระเจ้า ไม่ใช่ผลของการกระทำ เพื่อไม่ให้ใครอวดได้"</w:t>
      </w:r>
    </w:p>
    <w:p/>
    <w:p>
      <w:r xmlns:w="http://schemas.openxmlformats.org/wordprocessingml/2006/main">
        <w:t xml:space="preserve">2. โรม 12:3 - “เพราะว่าโดยพระคุณที่ประทานแก่ข้าพเจ้า ข้าพเจ้าขอเตือนทุกคนในพวกท่านว่าอย่าคิดถือตนสูงเกินกว่าที่เขาควรจะคิด แต่ให้คิดอย่างมีสติสัมปชัญญะ แต่ละคนตามระดับความเชื่อที่พระเจ้า ได้มอบหมาย”</w:t>
      </w:r>
    </w:p>
    <w:p/>
    <w:p>
      <w:r xmlns:w="http://schemas.openxmlformats.org/wordprocessingml/2006/main">
        <w:t xml:space="preserve">2 ซามูเอล 9:7 และดาวิดตรัสแก่เขาว่า "อย่ากลัวเลย เพราะเราจะแสดงความเมตตาต่อท่านเพื่อเห็นแก่โยนาธานบิดาของท่านเป็นแน่ และจะให้ท่านคืนแผ่นดินของซาอูลบิดาของท่านทั้งหมด และเจ้าจงรับประทานอาหารที่โต๊ะของเราตลอดไป</w:t>
      </w:r>
    </w:p>
    <w:p/>
    <w:p>
      <w:r xmlns:w="http://schemas.openxmlformats.org/wordprocessingml/2006/main">
        <w:t xml:space="preserve">ดาวิดแสดงความเมตตาต่อเมฟีโบเชท บุตรชายของโยนาธาน โดยคืนที่ดินทั้งหมดของซาอูลผู้เป็นปู่ของเขา และให้เขาเสวยที่โต๊ะอาหารของดาวิด</w:t>
      </w:r>
    </w:p>
    <w:p/>
    <w:p>
      <w:r xmlns:w="http://schemas.openxmlformats.org/wordprocessingml/2006/main">
        <w:t xml:space="preserve">1. พระกรุณาของพระเจ้าในการฟื้นฟูพรที่หายไป</w:t>
      </w:r>
    </w:p>
    <w:p/>
    <w:p>
      <w:r xmlns:w="http://schemas.openxmlformats.org/wordprocessingml/2006/main">
        <w:t xml:space="preserve">2. พลังแห่งมิตรภาพที่ซื่อสัตย์</w:t>
      </w:r>
    </w:p>
    <w:p/>
    <w:p>
      <w:r xmlns:w="http://schemas.openxmlformats.org/wordprocessingml/2006/main">
        <w:t xml:space="preserve">1. โรม 2:4-5 - "หรือคุณเข้าใจถึงความกรุณา ความอดกลั้น และความอดทนอันอุดมของพระองค์ โดยไม่รู้ว่าความกรุณาของพระเจ้ามีไว้เพื่อนำคุณไปสู่การกลับใจ"</w:t>
      </w:r>
    </w:p>
    <w:p/>
    <w:p>
      <w:r xmlns:w="http://schemas.openxmlformats.org/wordprocessingml/2006/main">
        <w:t xml:space="preserve">2. สุภาษิต 17:17 - "เพื่อนรักตลอดเวลา และพี่น้องเกิดมาในช่วงเวลาแห่งความทุกข์ยาก"</w:t>
      </w:r>
    </w:p>
    <w:p/>
    <w:p>
      <w:r xmlns:w="http://schemas.openxmlformats.org/wordprocessingml/2006/main">
        <w:t xml:space="preserve">2 ซามูเอล 9:8 พระองค์ก็ทรงกราบลงแล้วตรัสว่า “ผู้รับใช้ของท่านเป็นอะไรเล่าเล่า ถึงได้ดูสุนัขที่ตายแล้วอย่างข้าพเจ้านี้”</w:t>
      </w:r>
    </w:p>
    <w:p/>
    <w:p>
      <w:r xmlns:w="http://schemas.openxmlformats.org/wordprocessingml/2006/main">
        <w:t xml:space="preserve">ดาวิดปฏิบัติต่อเมฟีโบเชธด้วยความเมตตาและความอ่อนน้อมถ่อมตน แม้ว่าเมฟีโบเชธจะยอมรับความไร้ค่าของตนเองอย่างถ่อมตัวก็ตาม</w:t>
      </w:r>
    </w:p>
    <w:p/>
    <w:p>
      <w:r xmlns:w="http://schemas.openxmlformats.org/wordprocessingml/2006/main">
        <w:t xml:space="preserve">1. พลังแห่งความเมตตา: แบบอย่างของพระคุณและความอ่อนน้อมถ่อมตนของดาวิด</w:t>
      </w:r>
    </w:p>
    <w:p/>
    <w:p>
      <w:r xmlns:w="http://schemas.openxmlformats.org/wordprocessingml/2006/main">
        <w:t xml:space="preserve">2. ตระหนักถึงความไร้ค่าของเราเอง: เราจะยอมรับพระคุณของพระเจ้าได้อย่างไร</w:t>
      </w:r>
    </w:p>
    <w:p/>
    <w:p>
      <w:r xmlns:w="http://schemas.openxmlformats.org/wordprocessingml/2006/main">
        <w:t xml:space="preserve">1. เอเฟซัส 2:8-9 - เพราะโดยพระคุณคุณได้รับความรอดโดยความเชื่อ และนี่ไม่ใช่การกระทำของคุณเอง เป็นของประทานจากพระเจ้า ไม่ใช่เป็นผลจากการกระทำ เพื่อไม่ให้ใครอวดได้</w:t>
      </w:r>
    </w:p>
    <w:p/>
    <w:p>
      <w:r xmlns:w="http://schemas.openxmlformats.org/wordprocessingml/2006/main">
        <w:t xml:space="preserve">2. ลูกา 7:44-48 - แล้วหันไปทางผู้หญิงที่พระองค์ตรัสกับซีโมนว่า "คุณเห็นผู้หญิงคนนี้ไหม" ฉันเข้าไปในบ้านของคุณ พระองค์ไม่ได้ให้น้ำสำหรับเท้าของฉัน แต่เธอก็เอาน้ำตามาเช็ดเท้าของฉันและเอาผมของเธอเช็ด คุณไม่ได้จูบฉันเลย แต่ตั้งแต่ฉันเข้ามาเธอก็ไม่หยุดจูบเท้าของฉัน คุณไม่ได้ชโลมศีรษะของฉันด้วยน้ำมัน แต่เธอเจิมเท้าของฉันด้วยน้ำมัน เหตุฉะนั้น เราบอกท่านว่าบาปของนางซึ่งมีมากมายได้รับการอภัยแล้วเพราะนางรักมาก แต่ผู้ที่ได้รับการอภัยน้อยก็รักน้อย และพระองค์ตรัสกับนางว่า "บาปของคุณได้รับการอภัยแล้ว"</w:t>
      </w:r>
    </w:p>
    <w:p/>
    <w:p>
      <w:r xmlns:w="http://schemas.openxmlformats.org/wordprocessingml/2006/main">
        <w:t xml:space="preserve">2 ซามูเอล 9:9 แล้วกษัตริย์ก็ทรงเรียกศิบาผู้รับใช้ของซาอูลตรัสว่า “เราได้มอบทุกสิ่งที่เกี่ยวข้องกับซาอูลและราชวงศ์ทั้งหมดแก่บุตรชายนายของเจ้าแล้ว”</w:t>
      </w:r>
    </w:p>
    <w:p/>
    <w:p>
      <w:r xmlns:w="http://schemas.openxmlformats.org/wordprocessingml/2006/main">
        <w:t xml:space="preserve">กษัตริย์ดาวิดทรงมีพระราชกฤษฎีกาให้มอบทรัพย์สินทั้งหมดของซาอูลแก่ราชโอรส</w:t>
      </w:r>
    </w:p>
    <w:p/>
    <w:p>
      <w:r xmlns:w="http://schemas.openxmlformats.org/wordprocessingml/2006/main">
        <w:t xml:space="preserve">1. พลังแห่งความมีน้ำใจ: การให้สามารถเปลี่ยนแปลงชีวิตได้อย่างไร</w:t>
      </w:r>
    </w:p>
    <w:p/>
    <w:p>
      <w:r xmlns:w="http://schemas.openxmlformats.org/wordprocessingml/2006/main">
        <w:t xml:space="preserve">2. รางวัลแห่งความภักดี: รางวัลของการรับใช้ด้วยความซื่อสัตย์เป็นอย่างไร</w:t>
      </w:r>
    </w:p>
    <w:p/>
    <w:p>
      <w:r xmlns:w="http://schemas.openxmlformats.org/wordprocessingml/2006/main">
        <w:t xml:space="preserve">1. สุภาษิต 11:25 - "คนใจกว้างจะมั่งคั่ง และคนให้น้ำจะได้น้ำ"</w:t>
      </w:r>
    </w:p>
    <w:p/>
    <w:p>
      <w:r xmlns:w="http://schemas.openxmlformats.org/wordprocessingml/2006/main">
        <w:t xml:space="preserve">2. ลูกา 6:38 - “จงให้แล้วท่านจะได้รับ ทะนานที่ดีที่กดลงเขย่าให้เข้ากันแล้วไหลลงมาจะเทลงบนตักของท่าน เพราะด้วยทะนานที่ท่านใช้ก็จะตวงเพื่อ คุณ."</w:t>
      </w:r>
    </w:p>
    <w:p/>
    <w:p>
      <w:r xmlns:w="http://schemas.openxmlformats.org/wordprocessingml/2006/main">
        <w:t xml:space="preserve">2 ซามูเอล 9:10 ฉะนั้นท่านและบุตรชายของท่านและผู้รับใช้ของท่านจงทำไร่ไถนาสำหรับเขา และท่านจงนำผลไม้มาเพื่อให้บุตรชายนายของท่านได้มีอาหารรับประทาน แต่เมฟีโบเชท บุตรชายของนายท่านจะได้กินอาหารอยู่เสมอ ที่โต๊ะของฉัน ศิบามีบุตรชายสิบห้าคนและคนรับใช้ยี่สิบคน</w:t>
      </w:r>
    </w:p>
    <w:p/>
    <w:p>
      <w:r xmlns:w="http://schemas.openxmlformats.org/wordprocessingml/2006/main">
        <w:t xml:space="preserve">ศิบามีบุตรชาย 15 คน และคนรับใช้ 20 คน ซึ่งต้องไถนาในที่ดินเพื่อจัดหาอาหารให้เมฟีโบเชท ซึ่งจะรับประทานอาหารที่โต๊ะของดาวิด</w:t>
      </w:r>
    </w:p>
    <w:p/>
    <w:p>
      <w:r xmlns:w="http://schemas.openxmlformats.org/wordprocessingml/2006/main">
        <w:t xml:space="preserve">1. ความมีน้ำใจของดาวิดที่มีต่อเมฟีโบเชท</w:t>
      </w:r>
    </w:p>
    <w:p/>
    <w:p>
      <w:r xmlns:w="http://schemas.openxmlformats.org/wordprocessingml/2006/main">
        <w:t xml:space="preserve">2. พระพรของการรับใช้พระเจ้าด้วยสุดความสามารถของเรา</w:t>
      </w:r>
    </w:p>
    <w:p/>
    <w:p>
      <w:r xmlns:w="http://schemas.openxmlformats.org/wordprocessingml/2006/main">
        <w:t xml:space="preserve">1. มัทธิว 6:33 - แต่จงแสวงหาอาณาจักรและความชอบธรรมของเขาก่อน แล้วสิ่งทั้งหมดนี้จะถูกมอบให้แก่คุณเช่นกัน</w:t>
      </w:r>
    </w:p>
    <w:p/>
    <w:p>
      <w:r xmlns:w="http://schemas.openxmlformats.org/wordprocessingml/2006/main">
        <w:t xml:space="preserve">2. ฟิลิปปี 4:19 - และพระเจ้าของข้าพเจ้าจะทรงสนองความต้องการของคุณทั้งหมดโดยอาศัยพระสิริอันอุดมของพระองค์ในพระเยซูคริสต์</w:t>
      </w:r>
    </w:p>
    <w:p/>
    <w:p>
      <w:r xmlns:w="http://schemas.openxmlformats.org/wordprocessingml/2006/main">
        <w:t xml:space="preserve">2 ซามูเอล 9:11 แล้วศิบากราบทูลพระราชาว่า “กษัตริย์เจ้านายของข้าพระองค์ได้บัญชาผู้รับใช้ของพระองค์อย่างไร ผู้รับใช้ของพระองค์ก็ต้องกระทำตามทุกประการ” กษัตริย์ตรัสว่า ในส่วนของเมฟีโบเชท เขาจะรับประทานที่โต๊ะของเราเหมือนโอรสคนหนึ่งของกษัตริย์</w:t>
      </w:r>
    </w:p>
    <w:p/>
    <w:p>
      <w:r xmlns:w="http://schemas.openxmlformats.org/wordprocessingml/2006/main">
        <w:t xml:space="preserve">ซีบาทูลกษัตริย์ว่าเขาจะทำทุกอย่างตามที่ขอ และกษัตริย์ทรงอนุญาตให้เมฟีโบเชธรับประทานอาหารที่โต๊ะราวกับว่าเขาเป็นราชโอรส</w:t>
      </w:r>
    </w:p>
    <w:p/>
    <w:p>
      <w:r xmlns:w="http://schemas.openxmlformats.org/wordprocessingml/2006/main">
        <w:t xml:space="preserve">1. พลังแห่งความเมตตา - แม้แต่การกระทำเล็กๆ น้อยๆ ก็สามารถเปลี่ยนแปลงชีวิตของใครบางคนได้</w:t>
      </w:r>
    </w:p>
    <w:p/>
    <w:p>
      <w:r xmlns:w="http://schemas.openxmlformats.org/wordprocessingml/2006/main">
        <w:t xml:space="preserve">2. ดำเนินชีวิตด้วยการเชื่อฟัง - เหตุใดการเชื่อฟังและรับใช้ผู้มีอำนาจจึงเป็นเรื่องสำคัญ</w:t>
      </w:r>
    </w:p>
    <w:p/>
    <w:p>
      <w:r xmlns:w="http://schemas.openxmlformats.org/wordprocessingml/2006/main">
        <w:t xml:space="preserve">1. โรม 13:1-7 - ให้ทุกคนอยู่ภายใต้อำนาจปกครอง</w:t>
      </w:r>
    </w:p>
    <w:p/>
    <w:p>
      <w:r xmlns:w="http://schemas.openxmlformats.org/wordprocessingml/2006/main">
        <w:t xml:space="preserve">2. ลูกา 16:10-12 - ใครก็ตามที่ไว้วางใจได้เพียงเล็กน้อยก็สามารถไว้วางใจได้มากเช่นกัน</w:t>
      </w:r>
    </w:p>
    <w:p/>
    <w:p>
      <w:r xmlns:w="http://schemas.openxmlformats.org/wordprocessingml/2006/main">
        <w:t xml:space="preserve">2 ซามูเอล 9:12 เมฟีโบเชทมีบุตรชายคนหนึ่งชื่อมีคา และทุกคนที่อาศัยอยู่ในบ้านของศิบาก็เป็นคนรับใช้ของเมฟีโบเชท</w:t>
      </w:r>
    </w:p>
    <w:p/>
    <w:p>
      <w:r xmlns:w="http://schemas.openxmlformats.org/wordprocessingml/2006/main">
        <w:t xml:space="preserve">เมฟีโบเชทมีบุตรชายชื่อมีคา และทุกคนที่อาศัยอยู่ในครัวเรือนของศิบาก็เป็นคนรับใช้ของเมฟีโบเชท</w:t>
      </w:r>
    </w:p>
    <w:p/>
    <w:p>
      <w:r xmlns:w="http://schemas.openxmlformats.org/wordprocessingml/2006/main">
        <w:t xml:space="preserve">1. ความสัตย์ซื่อของพระเจ้าต่อประชากรของพระองค์: ศึกษาเรื่องเมฟีโบเชทใน 2 ซามูเอล 9</w:t>
      </w:r>
    </w:p>
    <w:p/>
    <w:p>
      <w:r xmlns:w="http://schemas.openxmlformats.org/wordprocessingml/2006/main">
        <w:t xml:space="preserve">2. บทเรียนแห่งความภักดีจากเมฟีโบเชธ: การรับใช้ผู้ที่ต้องการความช่วยเหลือ</w:t>
      </w:r>
    </w:p>
    <w:p/>
    <w:p>
      <w:r xmlns:w="http://schemas.openxmlformats.org/wordprocessingml/2006/main">
        <w:t xml:space="preserve">1. ลูกา 17:10 - "ดังนั้นเมื่อทำทุกสิ่งที่ได้รับคำสั่งแล้วจงพูดว่า 'พวกเราเป็นผู้รับใช้ที่ไม่คู่ควร เราทำเพียงหน้าที่ของเราเท่านั้น'"</w:t>
      </w:r>
    </w:p>
    <w:p/>
    <w:p>
      <w:r xmlns:w="http://schemas.openxmlformats.org/wordprocessingml/2006/main">
        <w:t xml:space="preserve">2. เอเฟซัส 6:5-8 - “พวกทาส จงเชื่อฟังผู้ที่เป็นนายฝ่ายโลกของเจ้าด้วยความกลัวและตัวสั่น ด้วยใจแน่วแน่เหมือนอย่างต่อพระคริสต์... โดยรู้ว่าผู้ใดทำความดีใด ๆ เขาก็จะได้รับสิ่งนั้นกลับคืนมา จากองค์พระผู้เป็นเจ้า ไม่ว่าเขาจะเป็นทาสหรือเป็นไทก็ตาม”</w:t>
      </w:r>
    </w:p>
    <w:p/>
    <w:p>
      <w:r xmlns:w="http://schemas.openxmlformats.org/wordprocessingml/2006/main">
        <w:t xml:space="preserve">2 ซามูเอล 9:13 เมฟีโบเชทจึงอาศัยอยู่ในกรุงเยรูซาเล็ม เพราะเขารับประทานอาหารที่เสวยของกษัตริย์อยู่เสมอ และเป็นง่อยที่เท้าทั้งสองข้าง</w:t>
      </w:r>
    </w:p>
    <w:p/>
    <w:p>
      <w:r xmlns:w="http://schemas.openxmlformats.org/wordprocessingml/2006/main">
        <w:t xml:space="preserve">เมฟีโบเชทได้รับการต้อนรับจากกษัตริย์ดาวิดเข้าสู่ราชสำนักของเขา และได้รับตำแหน่งถาวรที่โต๊ะเสวยของกษัตริย์ แม้​จะ​เป็น​ง่อย​ทั้ง​เท้า แต่​เมฟีโบเชธ​ก็​ได้​รับ​การ​ปฏิบัติ​อย่าง​กรุณา​และ​ได้​รับ​ตำแหน่ง​อัน​มี​เกียรติ.</w:t>
      </w:r>
    </w:p>
    <w:p/>
    <w:p>
      <w:r xmlns:w="http://schemas.openxmlformats.org/wordprocessingml/2006/main">
        <w:t xml:space="preserve">1. คำอุปมาเรื่องเมฟีโบเชท: บทเรียนเรื่องความเมตตาและพระคุณ</w:t>
      </w:r>
    </w:p>
    <w:p/>
    <w:p>
      <w:r xmlns:w="http://schemas.openxmlformats.org/wordprocessingml/2006/main">
        <w:t xml:space="preserve">2. ในอาณาจักรของพระเจ้า: ยินดีต้อนรับทุกคน</w:t>
      </w:r>
    </w:p>
    <w:p/>
    <w:p>
      <w:r xmlns:w="http://schemas.openxmlformats.org/wordprocessingml/2006/main">
        <w:t xml:space="preserve">1. ลูกา 14:13-14 แต่เมื่อท่านจัดเลี้ยง จงเชิญคนจน คนพิการ คนง่อย คนตาบอด แล้วท่านจะได้รับพร แม้ว่าพวกเขาไม่สามารถตอบแทนคุณได้ แต่คุณจะได้รับการตอบแทนเมื่อผู้ชอบธรรมฟื้นคืนชีพ</w:t>
      </w:r>
    </w:p>
    <w:p/>
    <w:p>
      <w:r xmlns:w="http://schemas.openxmlformats.org/wordprocessingml/2006/main">
        <w:t xml:space="preserve">2. เอเฟซัส 2:8-9 เพราะว่าเป็นโดยพระคุณที่คุณได้รับความรอดโดยความเชื่อ และสิ่งนี้ไม่ได้มาจากตัวคุณเอง แต่เป็นของประทานจากพระเจ้า ไม่ใช่โดยการประพฤติ ดังนั้นจึงไม่มีใครอวดได้</w:t>
      </w:r>
    </w:p>
    <w:p/>
    <w:p>
      <w:r xmlns:w="http://schemas.openxmlformats.org/wordprocessingml/2006/main">
        <w:t xml:space="preserve">ย่อหน้าที่ 1: 2 ซามูเอล 10:1-5 อธิบายความขัดแย้งระหว่างดาวิดกับคนอัมโมน ในบทนี้ นาหาช กษัตริย์ของชาวอัมโมนสิ้นพระชนม์ และฮานูนโอรสขึ้นครองราชย์ต่อ เดวิดส่งผู้สื่อสารไปแสดงความเสียใจต่อฮานูนต่อการเสียชีวิตของบิดาของเขา อย่างไรก็ตาม ฮานูนรับฟังคำแนะนำที่ไม่ดีจากเจ้าหน้าที่ของเขา และสงสัยว่าเจตนาของเดวิดเป็นอันตราย ผลก็คือเขาทำให้ผู้สื่อสารของดาวิดอับอายด้วยการโกนเคราครึ่งหนึ่งและตัดเสื้อผ้าของพวกเขา</w:t>
      </w:r>
    </w:p>
    <w:p/>
    <w:p>
      <w:r xmlns:w="http://schemas.openxmlformats.org/wordprocessingml/2006/main">
        <w:t xml:space="preserve">ย่อหน้าที่ 2: ต่อเนื่องใน 2 ซามูเอล 10:6-14 เล่าถึงการต่อสู้ที่ตามมาระหว่างอิสราเอลกับคนอัมโมน เมื่อดาวิดทราบเรื่องการปฏิบัติอย่างทารุณต่อผู้สื่อสาร พระองค์ทรงสั่งให้โยอาบผู้บังคับบัญชากองทัพเตรียมต่อสู้กับชาวอัมโมน ชาวอัมโมนรวบรวมกำลังโดยได้รับการสนับสนุนจากชาติอื่นๆ เช่น อารัม (ซีเรีย) เมื่อสัมผัสได้ถึงการต่อต้านที่น่าเกรงขาม โยอาบจึงแบ่งกองทหารออกเป็นสองกลุ่ม บ้างต่อสู้กับชาวอัมโมน ขณะที่คนอื่นๆ ต่อสู้กับอารัม</w:t>
      </w:r>
    </w:p>
    <w:p/>
    <w:p>
      <w:r xmlns:w="http://schemas.openxmlformats.org/wordprocessingml/2006/main">
        <w:t xml:space="preserve">ย่อหน้าที่ 3: ในข้อต่างๆ เช่น 2 ซามูเอล 10:15-19 มีการกล่าวถึงว่าแม้จะประสบความล้มเหลวในช่วงแรกในการเผชิญหน้ากับอารัมและพันธมิตร อิสราเอลก็ได้รับชัยชนะภายใต้การนำของโยอาบ เมื่อตระหนักว่าพวกเขาพ่ายแพ้แล้ว ทั้ง Aram และประเทศที่สนับสนุนจึงถอยห่างจากความขัดแย้งกับอิสราเอลเพิ่มเติม หลังจากชัยชนะเหนือศัตรู สันติภาพระหว่างอิสราเอลและชาติเหล่านี้ก็กลับคืนมา</w:t>
      </w:r>
    </w:p>
    <w:p/>
    <w:p>
      <w:r xmlns:w="http://schemas.openxmlformats.org/wordprocessingml/2006/main">
        <w:t xml:space="preserve">สรุป:</w:t>
      </w:r>
    </w:p>
    <w:p>
      <w:r xmlns:w="http://schemas.openxmlformats.org/wordprocessingml/2006/main">
        <w:t xml:space="preserve">2 ซามูเอล 10 นำเสนอ:</w:t>
      </w:r>
    </w:p>
    <w:p>
      <w:r xmlns:w="http://schemas.openxmlformats.org/wordprocessingml/2006/main">
        <w:t xml:space="preserve">ความขัดแย้งระหว่างดาวิด แอนธีอัมโมไนต์;</w:t>
      </w:r>
    </w:p>
    <w:p>
      <w:r xmlns:w="http://schemas.openxmlformats.org/wordprocessingml/2006/main">
        <w:t xml:space="preserve">ความอัปยศอดสูของ Davi'messengers ห้ามการสู้รบที่ตามมา</w:t>
      </w:r>
    </w:p>
    <w:p>
      <w:r xmlns:w="http://schemas.openxmlformats.org/wordprocessingml/2006/main">
        <w:t xml:space="preserve">ชัยชนะของอิสราเอลทำให้อารัมฟื้นฟูสันติภาพ</w:t>
      </w:r>
    </w:p>
    <w:p/>
    <w:p>
      <w:r xmlns:w="http://schemas.openxmlformats.org/wordprocessingml/2006/main">
        <w:t xml:space="preserve">เน้นที่:</w:t>
      </w:r>
    </w:p>
    <w:p>
      <w:r xmlns:w="http://schemas.openxmlformats.org/wordprocessingml/2006/main">
        <w:t xml:space="preserve">ความขัดแย้งระหว่างดาวิด แอนธีอัมโมไนต์;</w:t>
      </w:r>
    </w:p>
    <w:p>
      <w:r xmlns:w="http://schemas.openxmlformats.org/wordprocessingml/2006/main">
        <w:t xml:space="preserve">ความอัปยศอดสูของ Davi'messengers ห้ามการสู้รบที่ตามมา</w:t>
      </w:r>
    </w:p>
    <w:p>
      <w:r xmlns:w="http://schemas.openxmlformats.org/wordprocessingml/2006/main">
        <w:t xml:space="preserve">ชัยชนะของอิสราเอลทำให้อารัมฟื้นฟูสันติภาพ</w:t>
      </w:r>
    </w:p>
    <w:p/>
    <w:p>
      <w:r xmlns:w="http://schemas.openxmlformats.org/wordprocessingml/2006/main">
        <w:t xml:space="preserve">บทนี้เน้นไปที่ความขัดแย้งระหว่างดาวิดกับคนอัมโมน ความอับอายของผู้ส่งสารของดาวิด การสู้รบที่ตามมาระหว่างอิสราเอลกับศัตรู และชัยชนะของอิสราเอลเหนืออารัม (ซีเรีย) และการฟื้นฟูสันติภาพ ใน 2 ซามูเอล 10 หลังจากที่นาหาช กษัตริย์ของชาวอัมโมนสิ้นพระชนม์ ฮานูนบุตรชายของเขาขึ้นสืบทอดตำแหน่งต่อ อย่างไรก็ตาม ฮานูนรับฟังคำแนะนำที่ไม่ดีและปฏิบัติไม่ดีกับผู้ส่งสารของเดวิดที่ถูกส่งมาเพื่อแสดงความเสียใจ</w:t>
      </w:r>
    </w:p>
    <w:p/>
    <w:p>
      <w:r xmlns:w="http://schemas.openxmlformats.org/wordprocessingml/2006/main">
        <w:t xml:space="preserve">ดำเนินการต่อใน 2 ซามูเอล 10 เมื่อทราบเรื่องการทารุณกรรมนี้ ดาวิดสั่งให้โยอาบเตรียมต่อสู้กับชาวอัมโมน ชาวอัมโมนรวบรวมกำลังโดยได้รับการสนับสนุนจากชาติอื่นๆ เช่น อารัม โยอาบแบ่งกองกำลังออกเป็นสองกลุ่ม กลุ่มหนึ่งต่อสู้กับชาวอัมโมน ส่วนกลุ่มอื่นๆ ต่อสู้กับอารัม</w:t>
      </w:r>
    </w:p>
    <w:p/>
    <w:p>
      <w:r xmlns:w="http://schemas.openxmlformats.org/wordprocessingml/2006/main">
        <w:t xml:space="preserve">แม้ว่าจะต้องพบกับความพ่ายแพ้ในช่วงแรกๆ ในการเผชิญหน้ากับ Aram และพันธมิตร แต่อิสราเอลก็ได้รับชัยชนะภายใต้การนำของ Joab เมื่อตระหนักถึงความพ่ายแพ้ ทั้ง Aram และประเทศที่สนับสนุนจึงถอยห่างจากความขัดแย้งกับอิสราเอลเพิ่มเติม หลังจากชัยชนะเหนือศัตรู สันติภาพระหว่างอิสราเอลและชาติเหล่านี้ก็กลับคืนมา</w:t>
      </w:r>
    </w:p>
    <w:p/>
    <w:p>
      <w:r xmlns:w="http://schemas.openxmlformats.org/wordprocessingml/2006/main">
        <w:t xml:space="preserve">2 ซามูเอล 10:1 และต่อมาภายหลังกษัตริย์ของคนอัมโมนก็สิ้นพระชนม์ และฮานูนโอรสของเขาขึ้นครอบครองแทนเขา</w:t>
      </w:r>
    </w:p>
    <w:p/>
    <w:p>
      <w:r xmlns:w="http://schemas.openxmlformats.org/wordprocessingml/2006/main">
        <w:t xml:space="preserve">กษัตริย์อัมโมนสิ้นพระชนม์และฮานูนโอรสขึ้นครองราชย์แทน</w:t>
      </w:r>
    </w:p>
    <w:p/>
    <w:p>
      <w:r xmlns:w="http://schemas.openxmlformats.org/wordprocessingml/2006/main">
        <w:t xml:space="preserve">1. มรดกแห่งความซื่อสัตย์ - วิธีที่เราให้เกียรติผู้ที่ล่วงลับไปแล้ว</w:t>
      </w:r>
    </w:p>
    <w:p/>
    <w:p>
      <w:r xmlns:w="http://schemas.openxmlformats.org/wordprocessingml/2006/main">
        <w:t xml:space="preserve">2. น้ำหนักของความเป็นผู้นำ - การเตรียมพร้อมสำหรับความรับผิดชอบของการเป็นผู้นำ</w:t>
      </w:r>
    </w:p>
    <w:p/>
    <w:p>
      <w:r xmlns:w="http://schemas.openxmlformats.org/wordprocessingml/2006/main">
        <w:t xml:space="preserve">1. สุภาษิต 17:6 - ลูกหลานเป็นมงกุฎของคนแก่ และสง่าราศีของบุตรคือบิดาของพวกเขา</w:t>
      </w:r>
    </w:p>
    <w:p/>
    <w:p>
      <w:r xmlns:w="http://schemas.openxmlformats.org/wordprocessingml/2006/main">
        <w:t xml:space="preserve">2. โรม 13:1-2 - ให้ทุกจิตวิญญาณอยู่ภายใต้อำนาจที่สูงกว่า เพราะว่าไม่มีฤทธิ์อำนาจใดนอกจากมาจากพระเจ้า คือฤทธิ์อำนาจที่พระเจ้าทรงกำหนดไว้</w:t>
      </w:r>
    </w:p>
    <w:p/>
    <w:p>
      <w:r xmlns:w="http://schemas.openxmlformats.org/wordprocessingml/2006/main">
        <w:t xml:space="preserve">2 ซามูเอล 10:2 แล้วดาวิดตรัสว่า “เราจะแสดงความเมตตาต่อฮานูนบุตรชายนาหาช เหมือนที่บิดาของเขาแสดงความเมตตาต่อฉัน” และดาวิดทรงใช้คนรับใช้ของบิดาไปปลอบโยนพระองค์ และมหาดเล็กของดาวิดก็เข้ามาในแผ่นดินของคนอัมโมน</w:t>
      </w:r>
    </w:p>
    <w:p/>
    <w:p>
      <w:r xmlns:w="http://schemas.openxmlformats.org/wordprocessingml/2006/main">
        <w:t xml:space="preserve">ดาวิดแสดงความเมตตาต่อฮานูน บุตรชายของนาหาช เหมือนกับที่บิดาของเขาแสดงความเมตตาต่อดาวิดในอดีต ดาวิดส่งคนรับใช้ไปปลอบฮานูนในดินแดนของชาวอัมโมน</w:t>
      </w:r>
    </w:p>
    <w:p/>
    <w:p>
      <w:r xmlns:w="http://schemas.openxmlformats.org/wordprocessingml/2006/main">
        <w:t xml:space="preserve">1. พลังแห่งความเมตตา: สำรวจว่าดาวิดแสดงความเมตตาต่อฮานูนอย่างไรใน 2 ซามูเอล 10:2</w:t>
      </w:r>
    </w:p>
    <w:p/>
    <w:p>
      <w:r xmlns:w="http://schemas.openxmlformats.org/wordprocessingml/2006/main">
        <w:t xml:space="preserve">2. รางวัลแห่งความมีน้ำใจ: พิจารณาว่าดาวิดได้รับรางวัลสำหรับความกรุณาต่อฮานูนอย่างไรใน 2 ซามูเอล 10:2</w:t>
      </w:r>
    </w:p>
    <w:p/>
    <w:p>
      <w:r xmlns:w="http://schemas.openxmlformats.org/wordprocessingml/2006/main">
        <w:t xml:space="preserve">1. มัทธิว 5:7 - "ผู้มีเมตตาย่อมเป็นสุข เพราะพวกเขาจะได้รับความเมตตา"</w:t>
      </w:r>
    </w:p>
    <w:p/>
    <w:p>
      <w:r xmlns:w="http://schemas.openxmlformats.org/wordprocessingml/2006/main">
        <w:t xml:space="preserve">2. ลูกา 6:38 - "ให้แล้วท่านจะได้รับ ตวงที่ดี กดลงเขย่ากัน วิ่งทับจะถูกตักใส่ตักท่าน"</w:t>
      </w:r>
    </w:p>
    <w:p/>
    <w:p>
      <w:r xmlns:w="http://schemas.openxmlformats.org/wordprocessingml/2006/main">
        <w:t xml:space="preserve">2 ซามูเอล 10:3 บรรดาเจ้านายของคนอัมโมนพูดกับฮานูนเจ้านายของพวกเขาว่า "ท่านคิดว่าดาวิดให้เกียรติบิดาของท่านที่ส่งผู้เล้าโลมมาหาท่านหรือ" ดาวิดไม่ทรงส่งผู้รับใช้ของพระองค์มาหาพระองค์เพื่อตรวจดูเมืองและสอดแนมและทำลายล้างเมืองนั้นหรือ</w:t>
      </w:r>
    </w:p>
    <w:p/>
    <w:p>
      <w:r xmlns:w="http://schemas.openxmlformats.org/wordprocessingml/2006/main">
        <w:t xml:space="preserve">เจ้านายของชาวอัมโมนสงสัยว่าความตั้งใจของกษัตริย์ดาวิดที่จะส่งผู้เล้าโลมไปหาฮานูนเจ้านายของพวกเขานั้น แท้จริงแล้วเป็นการสอดแนมและโค่นล้มเมืองนี้</w:t>
      </w:r>
    </w:p>
    <w:p/>
    <w:p>
      <w:r xmlns:w="http://schemas.openxmlformats.org/wordprocessingml/2006/main">
        <w:t xml:space="preserve">1. แผนการของพระเจ้าใหญ่กว่าความเข้าใจของเรา - อิสยาห์ 55:8-9</w:t>
      </w:r>
    </w:p>
    <w:p/>
    <w:p>
      <w:r xmlns:w="http://schemas.openxmlformats.org/wordprocessingml/2006/main">
        <w:t xml:space="preserve">2. จงระวังสติปัญญาของมนุษย์ - สุภาษิต 3:5-6</w:t>
      </w:r>
    </w:p>
    <w:p/>
    <w:p>
      <w:r xmlns:w="http://schemas.openxmlformats.org/wordprocessingml/2006/main">
        <w:t xml:space="preserve">1. ยอห์น 2:24-25 - แต่พระเยซูไม่ได้มอบพระองค์เองต่อพวกเขา เพราะพระองค์ทรงรู้จักมนุษย์ทุกคน</w:t>
      </w:r>
    </w:p>
    <w:p/>
    <w:p>
      <w:r xmlns:w="http://schemas.openxmlformats.org/wordprocessingml/2006/main">
        <w:t xml:space="preserve">2. 2 โครินธ์ 10:12 - เพราะเราไม่กล้าทำตัวให้อยู่ในจำนวนหรือเปรียบเทียบตัวเองกับคนที่ชมเชยตัวเอง แต่พวกเขาวัดกันเองและเปรียบเทียบตัวเองกันเองนั้นไม่ฉลาด</w:t>
      </w:r>
    </w:p>
    <w:p/>
    <w:p>
      <w:r xmlns:w="http://schemas.openxmlformats.org/wordprocessingml/2006/main">
        <w:t xml:space="preserve">2 ซามูเอล 10:4 ดังนั้นฮานูนจึงพาผู้รับใช้ของดาวิดโกนเคราของพวกเขาออกครึ่งหนึ่ง และตัดเสื้อผ้าที่อยู่ตรงกลางออกจนถึงสะโพกแล้วไล่พวกเขาไป</w:t>
      </w:r>
    </w:p>
    <w:p/>
    <w:p>
      <w:r xmlns:w="http://schemas.openxmlformats.org/wordprocessingml/2006/main">
        <w:t xml:space="preserve">ฮานูน กษัตริย์แห่งอัมโมนได้จับคนรับใช้ของดาวิดและทำให้พวกเขาอับอายด้วยการโกนเคราครึ่งหนึ่งและตัดเสื้อผ้าออกจนถึงบั้นท้าย</w:t>
      </w:r>
    </w:p>
    <w:p/>
    <w:p>
      <w:r xmlns:w="http://schemas.openxmlformats.org/wordprocessingml/2006/main">
        <w:t xml:space="preserve">1. พลังแห่งความอับอาย: วิธีตอบสนองเมื่อเราถูกทำให้อับอาย</w:t>
      </w:r>
    </w:p>
    <w:p/>
    <w:p>
      <w:r xmlns:w="http://schemas.openxmlformats.org/wordprocessingml/2006/main">
        <w:t xml:space="preserve">2. การปล่อยการควบคุม: เรียนรู้ที่จะยอมแพ้เมื่อเราไม่มีข้อได้เปรียบ</w:t>
      </w:r>
    </w:p>
    <w:p/>
    <w:p>
      <w:r xmlns:w="http://schemas.openxmlformats.org/wordprocessingml/2006/main">
        <w:t xml:space="preserve">1. ฟิลิปปี 2: 3-8 - อย่าทำอะไรด้วยความทะเยอทะยานที่เห็นแก่ตัวหรือถือดีอย่างไร้ประโยชน์ แต่ด้วยความอ่อนน้อมถ่อมตนให้คุณค่าแก่ผู้อื่นที่อยู่เหนือตนเอง</w:t>
      </w:r>
    </w:p>
    <w:p/>
    <w:p>
      <w:r xmlns:w="http://schemas.openxmlformats.org/wordprocessingml/2006/main">
        <w:t xml:space="preserve">2. 1 เปโตร 5:5-7 - ดังนั้น จงถ่อมตัวลงภายใต้พระหัตถ์อันทรงฤทธิ์ของพระเจ้า เพื่อว่าในเวลาที่เหมาะสมพระองค์จะทรงยกย่องคุณ โดยโยนความวิตกกังวลทั้งหมดของคุณไว้เหนือเขา เพราะพระองค์ทรงห่วงใยคุณ</w:t>
      </w:r>
    </w:p>
    <w:p/>
    <w:p>
      <w:r xmlns:w="http://schemas.openxmlformats.org/wordprocessingml/2006/main">
        <w:t xml:space="preserve">2 ซามูเอล 10:5 เมื่อพวกเขากราบทูลดาวิดแล้ว พระองค์ก็ทรงส่งคนไปรับพวกเขา เพราะคนเหล่านั้นรู้สึกละอายใจยิ่งนัก และกษัตริย์ตรัสว่า "จงคอยอยู่ที่เมืองเยรีโคจนกว่าเคราของเจ้าจะขึ้นจนเคราของเจ้าขึ้นก่อนแล้วจึงกลับมา"</w:t>
      </w:r>
    </w:p>
    <w:p/>
    <w:p>
      <w:r xmlns:w="http://schemas.openxmlformats.org/wordprocessingml/2006/main">
        <w:t xml:space="preserve">ดาวิดส่งคณะไปพบกับชายผู้ละอายใจและสั่งให้พวกเขาอยู่ในเมืองเยรีโคจนกว่าเคราจะขึ้นก่อนจึงจะกลับมา</w:t>
      </w:r>
    </w:p>
    <w:p/>
    <w:p>
      <w:r xmlns:w="http://schemas.openxmlformats.org/wordprocessingml/2006/main">
        <w:t xml:space="preserve">1. การเผชิญหน้าที่น่าละอาย: เรียนรู้ที่จะเอาชนะความอัปยศอดสู</w:t>
      </w:r>
    </w:p>
    <w:p/>
    <w:p>
      <w:r xmlns:w="http://schemas.openxmlformats.org/wordprocessingml/2006/main">
        <w:t xml:space="preserve">2. การเติบโตอย่างแข็งแกร่ง: การรอคอยช่วงเวลาที่เหมาะสม</w:t>
      </w:r>
    </w:p>
    <w:p/>
    <w:p>
      <w:r xmlns:w="http://schemas.openxmlformats.org/wordprocessingml/2006/main">
        <w:t xml:space="preserve">1. 1 เธสะโลนิกา 5:14 - พี่น้องทั้งหลาย เราขอวิงวอนท่าน จงตักเตือนคนเกียจคร้าน ให้กำลังใจคนใจไม่สู้ ช่วยคนอ่อนแอ อดทนกับพวกเขาทั้งหมด</w:t>
      </w:r>
    </w:p>
    <w:p/>
    <w:p>
      <w:r xmlns:w="http://schemas.openxmlformats.org/wordprocessingml/2006/main">
        <w:t xml:space="preserve">2. ยากอบ 1:2-4 - พี่น้องทั้งหลาย จงนับว่าเป็นความยินดี เมื่อเผชิญการทดลองต่างๆ เพราะท่านรู้ว่าการทดสอบความเชื่อของท่านก่อให้เกิดความแน่วแน่ และขอให้ความแน่วแน่มีผลเต็มที่ เพื่อท่านจะได้สมบูรณ์แบบและครบถ้วนไม่มีขาดสิ่งใดเลย</w:t>
      </w:r>
    </w:p>
    <w:p/>
    <w:p>
      <w:r xmlns:w="http://schemas.openxmlformats.org/wordprocessingml/2006/main">
        <w:t xml:space="preserve">2 ซามูเอล 10:6 และเมื่อคนอัมโมนเห็นว่าตนมีกลิ่นเหม็นต่อพระพักตร์ดาวิด คนอัมโมนจึงส่งคนไปจ้างคนซีเรียแห่งเบธเรโหบ และคนซีเรียแห่งโซบา เป็นทหารราบสองหมื่นคน และกษัตริย์มาอาคาห์หนึ่งพันคน และ อิชโทบหนึ่งหมื่นสองพันคน</w:t>
      </w:r>
    </w:p>
    <w:p/>
    <w:p>
      <w:r xmlns:w="http://schemas.openxmlformats.org/wordprocessingml/2006/main">
        <w:t xml:space="preserve">ชาวอัมโมนจ้างทหารราบ 20,000 คนจากเบธเรโหบและโซบา 1,000 คนจากมาอาคาห์ และ 12,000 คนจากอิชโทบเพื่อต่อสู้กับดาวิด</w:t>
      </w:r>
    </w:p>
    <w:p/>
    <w:p>
      <w:r xmlns:w="http://schemas.openxmlformats.org/wordprocessingml/2006/main">
        <w:t xml:space="preserve">1. กำลังของพระเจ้าเพียงพอสำหรับทุกการต่อสู้</w:t>
      </w:r>
    </w:p>
    <w:p/>
    <w:p>
      <w:r xmlns:w="http://schemas.openxmlformats.org/wordprocessingml/2006/main">
        <w:t xml:space="preserve">2. วางใจในพระเจ้าเมื่อเผชิญกับความทุกข์ยาก</w:t>
      </w:r>
    </w:p>
    <w:p/>
    <w:p>
      <w:r xmlns:w="http://schemas.openxmlformats.org/wordprocessingml/2006/main">
        <w:t xml:space="preserve">1. 2 พงศาวดาร 14:11 - และอาสาร้องทูลพระเยโฮวาห์พระเจ้าของเขาว่า "ข้าแต่พระเจ้า ไม่มีอะไรที่พระองค์จะช่วยได้ ไม่ว่าจะกับคนเป็นอันมากหรือไม่มีกำลัง ขอทรงโปรดช่วยข้าพระองค์ด้วย ข้าแต่พระเยโฮวาห์พระเจ้าของข้าพระองค์ทั้งหลาย เพราะเราพักอยู่กับคุณ และในนามของคุณ เราต่อสู้กับฝูงชนนี้</w:t>
      </w:r>
    </w:p>
    <w:p/>
    <w:p>
      <w:r xmlns:w="http://schemas.openxmlformats.org/wordprocessingml/2006/main">
        <w:t xml:space="preserve">2. โรม 8:31 - แล้วเราจะว่าอย่างไรกับสิ่งเหล่านี้? ถ้าพระเจ้าทรงอยู่ฝ่ายเรา ใครจะต่อต้านเราได้?</w:t>
      </w:r>
    </w:p>
    <w:p/>
    <w:p>
      <w:r xmlns:w="http://schemas.openxmlformats.org/wordprocessingml/2006/main">
        <w:t xml:space="preserve">2 ซามูเอล 10:7 เมื่อดาวิดทรงทราบเรื่องนี้แล้ว พระองค์ก็ทรงส่งโยอาบและกองทัพทแกล้วทหารทั้งหมดไป</w:t>
      </w:r>
    </w:p>
    <w:p/>
    <w:p>
      <w:r xmlns:w="http://schemas.openxmlformats.org/wordprocessingml/2006/main">
        <w:t xml:space="preserve">ดาวิดได้ยินเรื่องการโจมตีอาณาจักรของท่านจึงตอบโต้โดยส่งโยอาบและกองทัพไปปกป้องอาณาจักร</w:t>
      </w:r>
    </w:p>
    <w:p/>
    <w:p>
      <w:r xmlns:w="http://schemas.openxmlformats.org/wordprocessingml/2006/main">
        <w:t xml:space="preserve">1. วางใจในการคุ้มครองของพระเจ้า - 2 ซามูเอล 10:7</w:t>
      </w:r>
    </w:p>
    <w:p/>
    <w:p>
      <w:r xmlns:w="http://schemas.openxmlformats.org/wordprocessingml/2006/main">
        <w:t xml:space="preserve">2. ความสำคัญของการเตรียมพร้อม - 2 ซามูเอล 10:7</w:t>
      </w:r>
    </w:p>
    <w:p/>
    <w:p>
      <w:r xmlns:w="http://schemas.openxmlformats.org/wordprocessingml/2006/main">
        <w:t xml:space="preserve">1. สดุดี 20:7 - บางคนวางใจในรถม้าศึกและม้าบางส่วน แต่เราวางใจในพระนามของพระยาห์เวห์พระเจ้าของเรา</w:t>
      </w:r>
    </w:p>
    <w:p/>
    <w:p>
      <w:r xmlns:w="http://schemas.openxmlformats.org/wordprocessingml/2006/main">
        <w:t xml:space="preserve">2. สุภาษิต 21:31 - ม้าเตรียมพร้อมสำหรับวันสงคราม แต่ชัยชนะเป็นของพระเจ้า</w:t>
      </w:r>
    </w:p>
    <w:p/>
    <w:p>
      <w:r xmlns:w="http://schemas.openxmlformats.org/wordprocessingml/2006/main">
        <w:t xml:space="preserve">2 ซามูเอล 10:8 คนอัมโมนก็ออกมา และจัดแนวรบไว้ที่ทางเข้าประตูเมือง และคนซีเรียแห่งโศบา เรโหบ อิชโทบ และมาอาคาห์ก็อยู่ตามลำพังในทุ่งนา</w:t>
      </w:r>
    </w:p>
    <w:p/>
    <w:p>
      <w:r xmlns:w="http://schemas.openxmlformats.org/wordprocessingml/2006/main">
        <w:t xml:space="preserve">คนอัมโมนเตรียมพร้อมออกศึกที่ประตูเมือง ส่วนคนซีเรียแห่งโซบา เรโหบ อิชโทบ และมาอาคาห์ก็ต่อสู้ตามลำพังในทุ่งนา</w:t>
      </w:r>
    </w:p>
    <w:p/>
    <w:p>
      <w:r xmlns:w="http://schemas.openxmlformats.org/wordprocessingml/2006/main">
        <w:t xml:space="preserve">1. พลังแห่งความสามัคคี: เรียนรู้จากลูกหลานของแอมัน</w:t>
      </w:r>
    </w:p>
    <w:p/>
    <w:p>
      <w:r xmlns:w="http://schemas.openxmlformats.org/wordprocessingml/2006/main">
        <w:t xml:space="preserve">2. อย่ายอมแพ้: ชาวซีเรียแห่งโซบา เรโหบ อิชโทบ และมาอาคาห์</w:t>
      </w:r>
    </w:p>
    <w:p/>
    <w:p>
      <w:r xmlns:w="http://schemas.openxmlformats.org/wordprocessingml/2006/main">
        <w:t xml:space="preserve">1. เอเฟซัส 6:12 - เพราะว่าเราไม่ได้ต่อสู้กับเนื้อหนังและเลือด แต่ต่อสู้กับเทพผู้ครอง ศักดิเทพ ต่อสู้กับผู้ปกครองแห่งความมืดแห่งโลกนี้ ต่อสู้กับความชั่วร้ายฝ่ายวิญญาณในสถานสูงต่างๆ</w:t>
      </w:r>
    </w:p>
    <w:p/>
    <w:p>
      <w:r xmlns:w="http://schemas.openxmlformats.org/wordprocessingml/2006/main">
        <w:t xml:space="preserve">2. ยากอบ 4:7 - ดังนั้นจงยอมจำนนต่อพระเจ้า จงต่อต้านมาร แล้วมันจะหนีไปจากคุณ</w:t>
      </w:r>
    </w:p>
    <w:p/>
    <w:p>
      <w:r xmlns:w="http://schemas.openxmlformats.org/wordprocessingml/2006/main">
        <w:t xml:space="preserve">2 ซามูเอล 10:9 เมื่อโยอาบเห็นว่าการรบอยู่ข้างหน้าและข้างหลัง ท่านจึงเลือกคนอิสราเอลที่เลือกสรรไว้ทั้งหมด และจัดทัพเข้าต่อสู้กับคนซีเรีย</w:t>
      </w:r>
    </w:p>
    <w:p/>
    <w:p>
      <w:r xmlns:w="http://schemas.openxmlformats.org/wordprocessingml/2006/main">
        <w:t xml:space="preserve">โยอาบวางตำแหน่งคนที่ดีที่สุดของอิสราเอลเพื่อต่อสู้กับชาวซีเรียในการรบ</w:t>
      </w:r>
    </w:p>
    <w:p/>
    <w:p>
      <w:r xmlns:w="http://schemas.openxmlformats.org/wordprocessingml/2006/main">
        <w:t xml:space="preserve">1. พลังแห่งการเตรียมพร้อม: การคิดเชิงกลยุทธ์ของโยอาบนำไปสู่ชัยชนะได้อย่างไร</w:t>
      </w:r>
    </w:p>
    <w:p/>
    <w:p>
      <w:r xmlns:w="http://schemas.openxmlformats.org/wordprocessingml/2006/main">
        <w:t xml:space="preserve">2. ความสำคัญของความกล้าหาญและความมุ่งมั่น: ความเป็นผู้นำของโยอาบในการรบ</w:t>
      </w:r>
    </w:p>
    <w:p/>
    <w:p>
      <w:r xmlns:w="http://schemas.openxmlformats.org/wordprocessingml/2006/main">
        <w:t xml:space="preserve">1. สุภาษิต 21:5 - แผนการของคนขยันนำไปสู่ผลกำไรและความเร่งรีบนำไปสู่ความยากจน</w:t>
      </w:r>
    </w:p>
    <w:p/>
    <w:p>
      <w:r xmlns:w="http://schemas.openxmlformats.org/wordprocessingml/2006/main">
        <w:t xml:space="preserve">2. โยชูวา 1:9 - ฉันไม่ได้สั่งคุณหรือ? จงเข้มแข็งและกล้าหาญ อย่ากลัวและอย่าท้อแท้ เพราะว่าพระยาห์เวห์พระเจ้าของคุณอยู่กับคุณทุกที่ที่คุณไป</w:t>
      </w:r>
    </w:p>
    <w:p/>
    <w:p>
      <w:r xmlns:w="http://schemas.openxmlformats.org/wordprocessingml/2006/main">
        <w:t xml:space="preserve">2 ซามูเอล 10:10 และพระองค์ทรงมอบประชาชนส่วนที่เหลือไว้ในมือของอาบีชัยน้องชายของตน เพื่อจัดทัพเข้าต่อสู้กับคนอัมโมน</w:t>
      </w:r>
    </w:p>
    <w:p/>
    <w:p>
      <w:r xmlns:w="http://schemas.openxmlformats.org/wordprocessingml/2006/main">
        <w:t xml:space="preserve">ดาวิดแบ่งกองทหารและมอบหมายให้แต่ละกองไปเอาชนะคนอัมโมน</w:t>
      </w:r>
    </w:p>
    <w:p/>
    <w:p>
      <w:r xmlns:w="http://schemas.openxmlformats.org/wordprocessingml/2006/main">
        <w:t xml:space="preserve">1. การคำนึงถึงต้นทุนของการติดตามพระคริสต์: ศึกษา 2 ซามูเอล 10:10</w:t>
      </w:r>
    </w:p>
    <w:p/>
    <w:p>
      <w:r xmlns:w="http://schemas.openxmlformats.org/wordprocessingml/2006/main">
        <w:t xml:space="preserve">2. ความเข้มแข็งในความสามัคคี: พลังของการทำงานเป็นทีมที่พบใน 2 ซามูเอล 10:10</w:t>
      </w:r>
    </w:p>
    <w:p/>
    <w:p>
      <w:r xmlns:w="http://schemas.openxmlformats.org/wordprocessingml/2006/main">
        <w:t xml:space="preserve">1. เอเฟซัส 6:10-13 - การสวมยุทธภัณฑ์ของพระเจ้า</w:t>
      </w:r>
    </w:p>
    <w:p/>
    <w:p>
      <w:r xmlns:w="http://schemas.openxmlformats.org/wordprocessingml/2006/main">
        <w:t xml:space="preserve">2. มัทธิว 28:18-20 - พระบัญชาของพระเยซูที่มีต่อเหล่าสาวกของพระองค์</w:t>
      </w:r>
    </w:p>
    <w:p/>
    <w:p>
      <w:r xmlns:w="http://schemas.openxmlformats.org/wordprocessingml/2006/main">
        <w:t xml:space="preserve">2 ซามูเอล 10:11 และพระองค์ตรัสว่า “ถ้าคนซีเรียมีกำลังมากเกินไปสำหรับเรา เจ้าก็จะช่วยฉัน แต่ถ้าคนอัมโมนมีกำลังมากเกินไปสำหรับเจ้า เราก็จะมาช่วยเจ้า”</w:t>
      </w:r>
    </w:p>
    <w:p/>
    <w:p>
      <w:r xmlns:w="http://schemas.openxmlformats.org/wordprocessingml/2006/main">
        <w:t xml:space="preserve">ดาวิดเสนอความช่วยเหลือแก่โยอาบในการต่อสู้กับชาวซีเรียและชาวอัมโมน</w:t>
      </w:r>
    </w:p>
    <w:p/>
    <w:p>
      <w:r xmlns:w="http://schemas.openxmlformats.org/wordprocessingml/2006/main">
        <w:t xml:space="preserve">1. พระเจ้าทรงเป็นกำลังของเราในยามยากลำบาก</w:t>
      </w:r>
    </w:p>
    <w:p/>
    <w:p>
      <w:r xmlns:w="http://schemas.openxmlformats.org/wordprocessingml/2006/main">
        <w:t xml:space="preserve">2. พลังแห่งความสามัคคีและความร่วมมือ</w:t>
      </w:r>
    </w:p>
    <w:p/>
    <w:p>
      <w:r xmlns:w="http://schemas.openxmlformats.org/wordprocessingml/2006/main">
        <w:t xml:space="preserve">1. สดุดี 46:1 - "พระเจ้าทรงเป็นที่ลี้ภัยและเป็นกำลังของเรา ทรงช่วยเหลืออยู่เสมอในยามยากลำบาก"</w:t>
      </w:r>
    </w:p>
    <w:p/>
    <w:p>
      <w:r xmlns:w="http://schemas.openxmlformats.org/wordprocessingml/2006/main">
        <w:t xml:space="preserve">2. ปัญญาจารย์ 4:9-10 - "สองคนดีกว่าคนเดียว เพราะว่าพวกเขามีรางวัลดีสำหรับการงานของพวกเขา เพราะถ้าพวกเขาล้มลง ผู้หนึ่งจะได้พยุงเพื่อนของตนให้ลุกขึ้น"</w:t>
      </w:r>
    </w:p>
    <w:p/>
    <w:p>
      <w:r xmlns:w="http://schemas.openxmlformats.org/wordprocessingml/2006/main">
        <w:t xml:space="preserve">2 ซามูเอล 10:12 จงมีความกล้าหาญเถิด ให้เราเล่นคนเพื่อประชากรของเรา และเพื่อหัวเมืองของพระเจ้าของเรา และพระเยโฮวาห์ทรงกระทำสิ่งที่พระองค์ทรงเห็นชอบ</w:t>
      </w:r>
    </w:p>
    <w:p/>
    <w:p>
      <w:r xmlns:w="http://schemas.openxmlformats.org/wordprocessingml/2006/main">
        <w:t xml:space="preserve">ดาวิดสนับสนุนให้คนของเขากล้าหาญและต่อสู้เพื่อประชากรและเมืองของพระเจ้า โดยวางใจว่าพระเจ้าจะทำสิ่งที่ดีที่สุด</w:t>
      </w:r>
    </w:p>
    <w:p/>
    <w:p>
      <w:r xmlns:w="http://schemas.openxmlformats.org/wordprocessingml/2006/main">
        <w:t xml:space="preserve">1: เราต้องต่อสู้อย่างกล้าหาญเพื่อสิ่งที่ถูกต้อง โดยวางใจว่าพระเจ้าจะตัดสินใจได้ดีที่สุดในที่สุด</w:t>
      </w:r>
    </w:p>
    <w:p/>
    <w:p>
      <w:r xmlns:w="http://schemas.openxmlformats.org/wordprocessingml/2006/main">
        <w:t xml:space="preserve">2: แม้ว่าอุปสรรคจะเกิดขึ้นกับเรา เราควรกล้าหาญและวางใจในพระเจ้าที่จะทรงนำทางและปกป้องเราในความพยายามของเรา</w:t>
      </w:r>
    </w:p>
    <w:p/>
    <w:p>
      <w:r xmlns:w="http://schemas.openxmlformats.org/wordprocessingml/2006/main">
        <w:t xml:space="preserve">1: โยชูวา 1:9- "จงเข้มแข็งและกล้าหาญเถิด อย่ากลัวหรือท้อแท้เลย เพราะว่าพระยาห์เวห์พระเจ้าของเจ้าอยู่กับเจ้าไม่ว่าเจ้าจะไปที่ใด"</w:t>
      </w:r>
    </w:p>
    <w:p/>
    <w:p>
      <w:r xmlns:w="http://schemas.openxmlformats.org/wordprocessingml/2006/main">
        <w:t xml:space="preserve">2: สดุดี 27:1- “พระยาห์เวห์ทรงเป็นความสว่างและความรอดของข้าพระองค์ ข้าพระองค์จะเกรงกลัวผู้ใด พระเจ้าทรงเป็นป้อมปราการแห่งชีวิตของข้าพระองค์ ข้าพระองค์จะกลัวผู้ใดเล่า”</w:t>
      </w:r>
    </w:p>
    <w:p/>
    <w:p>
      <w:r xmlns:w="http://schemas.openxmlformats.org/wordprocessingml/2006/main">
        <w:t xml:space="preserve">2 ซามูเอล 10:13 และโยอาบก็เข้ามาใกล้พร้อมกับพลที่อยู่กับท่านเพื่อสู้รบกับคนซีเรีย และพวกเขาก็หนีไปต่อหน้าท่าน</w:t>
      </w:r>
    </w:p>
    <w:p/>
    <w:p>
      <w:r xmlns:w="http://schemas.openxmlformats.org/wordprocessingml/2006/main">
        <w:t xml:space="preserve">โยอาบและกองทัพของเขาต่อสู้กับคนซีเรียและพวกเขาก็พ่ายแพ้</w:t>
      </w:r>
    </w:p>
    <w:p/>
    <w:p>
      <w:r xmlns:w="http://schemas.openxmlformats.org/wordprocessingml/2006/main">
        <w:t xml:space="preserve">1. พระเจ้าจะประทานชัยชนะแก่ผู้ที่วางใจในพระองค์เสมอ</w:t>
      </w:r>
    </w:p>
    <w:p/>
    <w:p>
      <w:r xmlns:w="http://schemas.openxmlformats.org/wordprocessingml/2006/main">
        <w:t xml:space="preserve">2. เราต้องเตรียมพร้อมเสมอสำหรับการต่อสู้กับพระเจ้าที่อยู่เคียงข้างเรา</w:t>
      </w:r>
    </w:p>
    <w:p/>
    <w:p>
      <w:r xmlns:w="http://schemas.openxmlformats.org/wordprocessingml/2006/main">
        <w:t xml:space="preserve">1. โรม 8:31 - แล้วเราจะว่าอย่างไรเพื่อตอบสนองต่อสิ่งเหล่านี้? ถ้าพระเจ้าทรงอยู่ฝ่ายเรา ใครจะต่อต้านเราได้?</w:t>
      </w:r>
    </w:p>
    <w:p/>
    <w:p>
      <w:r xmlns:w="http://schemas.openxmlformats.org/wordprocessingml/2006/main">
        <w:t xml:space="preserve">2. เอเฟซัส 6:10-11 - สุดท้ายนี้ จงเข้มแข็งในพระเจ้าและในฤทธานุภาพอันยิ่งใหญ่ของพระองค์ จงสวมชุดเกราะของพระเจ้าทั้งชุด เพื่อท่านจะได้ยืนหยัดต่อสู้กับอุบายของมาร</w:t>
      </w:r>
    </w:p>
    <w:p/>
    <w:p>
      <w:r xmlns:w="http://schemas.openxmlformats.org/wordprocessingml/2006/main">
        <w:t xml:space="preserve">2 ซามูเอล 10:14 และเมื่อคนอัมโมนเห็นว่าคนซีเรียหนีไปแล้ว ก็หนีไปต่อหน้าอาบีชัยด้วย และเข้าไปในเมือง โยอาบจึงกลับมาจากคนอัมโมนและมายังกรุงเยรูซาเล็ม</w:t>
      </w:r>
    </w:p>
    <w:p/>
    <w:p>
      <w:r xmlns:w="http://schemas.openxmlformats.org/wordprocessingml/2006/main">
        <w:t xml:space="preserve">โยอาบและกองกำลังของเขาเอาชนะชาวซีเรียและคนอัมโมน ทำให้ชาวอัมโมนต้องหนีเข้าไปในเมือง โยอาบจึงกลับมายังกรุงเยรูซาเล็ม</w:t>
      </w:r>
    </w:p>
    <w:p/>
    <w:p>
      <w:r xmlns:w="http://schemas.openxmlformats.org/wordprocessingml/2006/main">
        <w:t xml:space="preserve">1. พลังของพระเจ้าในการต่อสู้ - วิธีที่พระเจ้าประทานกำลังให้เราเอาชนะศัตรูของเรา</w:t>
      </w:r>
    </w:p>
    <w:p/>
    <w:p>
      <w:r xmlns:w="http://schemas.openxmlformats.org/wordprocessingml/2006/main">
        <w:t xml:space="preserve">2. ความเพียรและความศรัทธา - ความศรัทธาในพระเจ้าสามารถช่วยให้เราเอาชนะอุปสรรคได้อย่างไร</w:t>
      </w:r>
    </w:p>
    <w:p/>
    <w:p>
      <w:r xmlns:w="http://schemas.openxmlformats.org/wordprocessingml/2006/main">
        <w:t xml:space="preserve">1. อิสยาห์ 40:31 - แต่บรรดาผู้ที่รอคอยพระเจ้าจะเสริมกำลังใหม่ พวกเขาจะบินขึ้นด้วยปีกเหมือนนกอินทรี พวกเขาจะวิ่งและไม่เหน็ดเหนื่อย และพวกเขาจะเดินและไม่อ่อนเปลี้ย</w:t>
      </w:r>
    </w:p>
    <w:p/>
    <w:p>
      <w:r xmlns:w="http://schemas.openxmlformats.org/wordprocessingml/2006/main">
        <w:t xml:space="preserve">2. 1 โครินธ์ 15:57 - แต่ขอบพระคุณพระเจ้า ผู้ทรงประทานชัยชนะแก่เราผ่านทางพระเยซูคริสต์องค์พระผู้เป็นเจ้าของเรา</w:t>
      </w:r>
    </w:p>
    <w:p/>
    <w:p>
      <w:r xmlns:w="http://schemas.openxmlformats.org/wordprocessingml/2006/main">
        <w:t xml:space="preserve">2 ซามูเอล 10:15 และเมื่อคนซีเรียเห็นว่าตนถูกโจมตีต่อหน้าอิสราเอลก็รวมตัวกัน</w:t>
      </w:r>
    </w:p>
    <w:p/>
    <w:p>
      <w:r xmlns:w="http://schemas.openxmlformats.org/wordprocessingml/2006/main">
        <w:t xml:space="preserve">ชาวซีเรียพ่ายแพ้ต่อชาวอิสราเอลในการสู้รบและพวกเขาก็รวมกลุ่มกันใหม่</w:t>
      </w:r>
    </w:p>
    <w:p/>
    <w:p>
      <w:r xmlns:w="http://schemas.openxmlformats.org/wordprocessingml/2006/main">
        <w:t xml:space="preserve">1. เราต้องไม่ยอมแพ้เมื่อเผชิญกับความยากลำบาก</w:t>
      </w:r>
    </w:p>
    <w:p/>
    <w:p>
      <w:r xmlns:w="http://schemas.openxmlformats.org/wordprocessingml/2006/main">
        <w:t xml:space="preserve">2. เราต้องวางใจในพระเจ้าที่จะประทานกำลังให้เราท่ามกลางความยากลำบาก</w:t>
      </w:r>
    </w:p>
    <w:p/>
    <w:p>
      <w:r xmlns:w="http://schemas.openxmlformats.org/wordprocessingml/2006/main">
        <w:t xml:space="preserve">1. ฟิลิปปี 4:13 - "ฉันสามารถทำทุกอย่างได้โดยพระองค์ผู้ทรงเสริมกำลังฉัน"</w:t>
      </w:r>
    </w:p>
    <w:p/>
    <w:p>
      <w:r xmlns:w="http://schemas.openxmlformats.org/wordprocessingml/2006/main">
        <w:t xml:space="preserve">2. อิสยาห์ 41:10 - "อย่ากลัวเลย เพราะเราอยู่กับเจ้า อย่าท้อถอย เพราะเราเป็นพระเจ้าของเจ้า เราจะเสริมกำลังเจ้า เราจะช่วยคุณ เราจะชูเจ้าด้วยมือขวาอันชอบธรรมของเรา"</w:t>
      </w:r>
    </w:p>
    <w:p/>
    <w:p>
      <w:r xmlns:w="http://schemas.openxmlformats.org/wordprocessingml/2006/main">
        <w:t xml:space="preserve">2 ซามูเอล 10:16 และฮาดาเรเซอร์ก็ใช้คนไปนำคนซีเรียที่อยู่อีกฟากหนึ่งของแม่น้ำออกไป และมาถึงเฮลาม และโชบัคแม่ทัพของฮาดัดเอเซอร์ก็นำหน้าพวกเขาไป</w:t>
      </w:r>
    </w:p>
    <w:p/>
    <w:p>
      <w:r xmlns:w="http://schemas.openxmlformats.org/wordprocessingml/2006/main">
        <w:t xml:space="preserve">ฮาดาเรเซอร์ส่งชาวซีเรียจากอีกฟากหนึ่งของแม่น้ำไปช่วยเขา และโชบัคก็นำพวกเขาไปยังเฮลาม</w:t>
      </w:r>
    </w:p>
    <w:p/>
    <w:p>
      <w:r xmlns:w="http://schemas.openxmlformats.org/wordprocessingml/2006/main">
        <w:t xml:space="preserve">1. พลังแห่งความเป็นผู้นำ: วิธีที่พระเจ้าทรงใช้ผู้นำเพื่อให้บรรลุวัตถุประสงค์ของพระองค์</w:t>
      </w:r>
    </w:p>
    <w:p/>
    <w:p>
      <w:r xmlns:w="http://schemas.openxmlformats.org/wordprocessingml/2006/main">
        <w:t xml:space="preserve">2. ความเข้มแข็งของชุมชน: เราจะประสบความสำเร็จร่วมกันได้มากกว่าลำพังได้อย่างไร</w:t>
      </w:r>
    </w:p>
    <w:p/>
    <w:p>
      <w:r xmlns:w="http://schemas.openxmlformats.org/wordprocessingml/2006/main">
        <w:t xml:space="preserve">1. เอเฟซัส 4:11-12 - และพระองค์ประทานอัครสาวก ผู้เผยพระวจนะ ผู้ประกาศข่าวประเสริฐ ผู้เลี้ยงแกะ และอาจารย์ เพื่อจัดเตรียมวิสุทธิชนสำหรับงานรับใช้ เพื่อเสริมสร้างพระกายของพระคริสต์</w:t>
      </w:r>
    </w:p>
    <w:p/>
    <w:p>
      <w:r xmlns:w="http://schemas.openxmlformats.org/wordprocessingml/2006/main">
        <w:t xml:space="preserve">2. สุภาษิต 11:14 - ที่ใดไม่มีการนำทาง ผู้คนจะล้มลง แต่เมื่อมีที่ปรึกษามากย่อมมีความปลอดภัย</w:t>
      </w:r>
    </w:p>
    <w:p/>
    <w:p>
      <w:r xmlns:w="http://schemas.openxmlformats.org/wordprocessingml/2006/main">
        <w:t xml:space="preserve">2 ซามูเอล 10:17 เมื่อมีผู้ไปทูลดาวิด พระองค์ทรงรวบรวมอิสราเอลทั้งหมดเข้าด้วยกัน และข้ามแม่น้ำจอร์แดน และมาถึงเฮลาม และคนซีเรียก็จัดทัพเข้าต่อสู้กับดาวิดและสู้รบร่วมกับท่าน</w:t>
      </w:r>
    </w:p>
    <w:p/>
    <w:p>
      <w:r xmlns:w="http://schemas.openxmlformats.org/wordprocessingml/2006/main">
        <w:t xml:space="preserve">ดาวิดรวบรวมชาวอิสราเอลทั้งหมดเพื่อต่อสู้กับคนซีเรียที่เฮลาม</w:t>
      </w:r>
    </w:p>
    <w:p/>
    <w:p>
      <w:r xmlns:w="http://schemas.openxmlformats.org/wordprocessingml/2006/main">
        <w:t xml:space="preserve">1. ความสำคัญของการยืนหยัดร่วมกันในยามยากลำบาก</w:t>
      </w:r>
    </w:p>
    <w:p/>
    <w:p>
      <w:r xmlns:w="http://schemas.openxmlformats.org/wordprocessingml/2006/main">
        <w:t xml:space="preserve">2. พลังแห่งความกล้าหาญและความศรัทธาที่จะเอาชนะอุปสรรคที่ยากลำบาก</w:t>
      </w:r>
    </w:p>
    <w:p/>
    <w:p>
      <w:r xmlns:w="http://schemas.openxmlformats.org/wordprocessingml/2006/main">
        <w:t xml:space="preserve">1. โยชูวา 24:15 “วันนี้จงเลือกเจ้าว่าเจ้าจะปรนนิบัติใคร…”</w:t>
      </w:r>
    </w:p>
    <w:p/>
    <w:p>
      <w:r xmlns:w="http://schemas.openxmlformats.org/wordprocessingml/2006/main">
        <w:t xml:space="preserve">2. อิสยาห์ 41:10-13 “อย่ากลัวเลย เพราะเราอยู่กับเจ้า อย่าท้อแท้ เพราะเราคือพระเจ้าของเจ้า เราจะเสริมกำลังเจ้า ใช่แล้ว เราจะช่วยเจ้า ใช่แล้ว เราจะสนับสนุนเจ้าด้วยความชอบธรรม” มือแห่งความชอบธรรมของฉัน”</w:t>
      </w:r>
    </w:p>
    <w:p/>
    <w:p>
      <w:r xmlns:w="http://schemas.openxmlformats.org/wordprocessingml/2006/main">
        <w:t xml:space="preserve">2 ซามูเอล 10:18 และคนซีเรียก็หนีไปต่อหน้าอิสราเอล และดาวิดทรงประหารคนซีเรียที่มีรถม้าศึกเจ็ดร้อยคัน และพลม้าสี่หมื่นคน และโจมตีโชบัคแม่ทัพของพวกเขาซึ่งเสียชีวิตที่นั่น</w:t>
      </w:r>
    </w:p>
    <w:p/>
    <w:p>
      <w:r xmlns:w="http://schemas.openxmlformats.org/wordprocessingml/2006/main">
        <w:t xml:space="preserve">ดาวิดทรงเอาชนะคนซีเรียในการรบ สังหารคนขับรถม้าศึกเจ็ดร้อยคน และทหารม้าสี่หมื่นคน และสังหารโชบัคผู้นำของพวกเขา</w:t>
      </w:r>
    </w:p>
    <w:p/>
    <w:p>
      <w:r xmlns:w="http://schemas.openxmlformats.org/wordprocessingml/2006/main">
        <w:t xml:space="preserve">1. พลังแห่งความสัตย์ซื่อของพระเจ้า</w:t>
      </w:r>
    </w:p>
    <w:p/>
    <w:p>
      <w:r xmlns:w="http://schemas.openxmlformats.org/wordprocessingml/2006/main">
        <w:t xml:space="preserve">2. เอาชนะความทุกข์ยากด้วยความกล้าหาญและความศรัทธา</w:t>
      </w:r>
    </w:p>
    <w:p/>
    <w:p>
      <w:r xmlns:w="http://schemas.openxmlformats.org/wordprocessingml/2006/main">
        <w:t xml:space="preserve">1. 1 พงศาวดาร 19:18 - "และคนซีเรียก็หนีไปต่อหน้าอิสราเอล และดาวิดได้สังหารคนซีเรียที่ต่อสู้ด้วยรถม้าศึกเจ็ดพันคน และทหารราบสี่หมื่นคน และสังหารโชฟัคผู้บังคับบัญชากองทัพ"</w:t>
      </w:r>
    </w:p>
    <w:p/>
    <w:p>
      <w:r xmlns:w="http://schemas.openxmlformats.org/wordprocessingml/2006/main">
        <w:t xml:space="preserve">2. อิสยาห์ 41:10 - "อย่ากลัวเลย เพราะเราอยู่กับคุณ อย่าท้อแท้ เพราะเราคือพระเจ้าของเจ้า เราจะเสริมกำลังเจ้า ใช่แล้ว เราจะช่วยคุณ ใช่แล้ว เราจะชูเจ้าด้วยมือขวา ถึงความชอบธรรมของฉัน”</w:t>
      </w:r>
    </w:p>
    <w:p/>
    <w:p>
      <w:r xmlns:w="http://schemas.openxmlformats.org/wordprocessingml/2006/main">
        <w:t xml:space="preserve">2 ซามูเอล 10:19 และเมื่อบรรดากษัตริย์ที่เป็นข้าราชบริพารของฮาดัดเอเซอร์เห็นว่าพวกเขาถูกโจมตีต่อหน้าอิสราเอล เขาก็ทำสันติภาพกับอิสราเอลและปรนนิบัติพวกเขา ชาวซีเรียจึงไม่กล้าช่วยเหลือคนอัมโมนอีกต่อไป</w:t>
      </w:r>
    </w:p>
    <w:p/>
    <w:p>
      <w:r xmlns:w="http://schemas.openxmlformats.org/wordprocessingml/2006/main">
        <w:t xml:space="preserve">หลังจากที่อิสราเอลเอาชนะกษัตริย์ที่รับใช้ฮาดาเรเซอร์ กษัตริย์เหล่านี้ก็คืนดีกับอิสราเอล และชาวซีเรียก็ไม่ช่วยเหลือคนอัมโมนอีกต่อไป</w:t>
      </w:r>
    </w:p>
    <w:p/>
    <w:p>
      <w:r xmlns:w="http://schemas.openxmlformats.org/wordprocessingml/2006/main">
        <w:t xml:space="preserve">1. เมื่อเราวางใจในพระเจ้า พระองค์จะประทานชัยชนะแก่เราในทุกสถานการณ์</w:t>
      </w:r>
    </w:p>
    <w:p/>
    <w:p>
      <w:r xmlns:w="http://schemas.openxmlformats.org/wordprocessingml/2006/main">
        <w:t xml:space="preserve">2. เราไม่ควรพึ่งพาการสนับสนุนจากทางโลก เพราะมันเกิดขึ้นเพียงชั่วขณะและไม่น่าเชื่อถือ</w:t>
      </w:r>
    </w:p>
    <w:p/>
    <w:p>
      <w:r xmlns:w="http://schemas.openxmlformats.org/wordprocessingml/2006/main">
        <w:t xml:space="preserve">1. อิสยาห์ 40:31 แต่บรรดาผู้ที่รอคอยพระเจ้าจะเสริมกำลังใหม่ พวกเขาจะบินขึ้นด้วยปีกเหมือนนกอินทรี พวกเขาจะวิ่งและไม่เหน็ดเหนื่อย และพวกเขาจะเดินและไม่อ่อนเปลี้ย</w:t>
      </w:r>
    </w:p>
    <w:p/>
    <w:p>
      <w:r xmlns:w="http://schemas.openxmlformats.org/wordprocessingml/2006/main">
        <w:t xml:space="preserve">2. สดุดี 46:1 พระเจ้าทรงเป็นที่ลี้ภัยและเป็นกำลังของเรา ทรงช่วยเราในยามยากลำบาก</w:t>
      </w:r>
    </w:p>
    <w:p/>
    <w:p>
      <w:r xmlns:w="http://schemas.openxmlformats.org/wordprocessingml/2006/main">
        <w:t xml:space="preserve">2 ซามูเอลบทที่ 11 เล่าเรื่องราวความสัมพันธ์ระหว่างกษัตริย์ดาวิดกับบัทเชบา และการปกปิดในภายหลัง</w:t>
      </w:r>
    </w:p>
    <w:p/>
    <w:p>
      <w:r xmlns:w="http://schemas.openxmlformats.org/wordprocessingml/2006/main">
        <w:t xml:space="preserve">ย่อหน้าที่ 1: บทนี้เริ่มต้นด้วยการกล่าวถึงเวลาที่กษัตริย์ออกไปทำสงคราม แต่ดาวิดยังคงอยู่ที่กรุงเยรูซาเล็ม (2 ซามูเอล 11:1) เย็นวันหนึ่ง ดาวิดเห็นบัทเชบา ภรรยาของอุรียาห์ชาวฮิตไทต์ กำลังอาบน้ำอยู่บนดาดฟ้า เขาหลงใหลในความงามของเธอและปรารถนาเธอ</w:t>
      </w:r>
    </w:p>
    <w:p/>
    <w:p>
      <w:r xmlns:w="http://schemas.openxmlformats.org/wordprocessingml/2006/main">
        <w:t xml:space="preserve">ย่อหน้าที่ 2: ดาวิดส่งคนไปพาบัทเชบามาหาเขา และเขาก็นอนกับเธอ ทั้งที่รู้ว่าเธอแต่งงานแล้ว (2 ซามูเอล 11:2-4) บัทเชบาตั้งครรภ์เด็กจากการเผชิญหน้ากัน</w:t>
      </w:r>
    </w:p>
    <w:p/>
    <w:p>
      <w:r xmlns:w="http://schemas.openxmlformats.org/wordprocessingml/2006/main">
        <w:t xml:space="preserve">ย่อหน้าที่ 3: เมื่อบัทเชบาแจ้งดาวิดว่าเธอท้อง เขาพยายามปกปิดบาปของเขา (2 ซามูเอล 11:5-13) เขานำอุรียาห์กลับมาจากการต่อสู้เพื่อพยายามทำให้ดูเหมือนเขาเป็นพ่อของลูก อย่างไรก็ตาม อูรียาห์ยังคงภักดีต่อหน้าที่ของเขาและปฏิเสธที่จะกลับบ้านในขณะที่เพื่อนทหารของเขายังคงสู้รบอยู่</w:t>
      </w:r>
    </w:p>
    <w:p/>
    <w:p>
      <w:r xmlns:w="http://schemas.openxmlformats.org/wordprocessingml/2006/main">
        <w:t xml:space="preserve">ย่อหน้าที่ 4: เพื่อปกปิดการละเมิดของเขาเพิ่มเติม ดาวิดสั่งการตายของอุรียาห์โดยวางเขาให้อยู่ในตำแหน่งที่อ่อนแอในระหว่างการสู้รบ (2 ซามูเอล 11:14-25) โยอาบปฏิบัติตามคำสั่งนี้</w:t>
      </w:r>
    </w:p>
    <w:p/>
    <w:p>
      <w:r xmlns:w="http://schemas.openxmlformats.org/wordprocessingml/2006/main">
        <w:t xml:space="preserve">ย่อหน้าที่ 5: หลังจากการตายของอุรียาห์ บัทเชบาไว้ทุกข์ให้กับสามีของเธอ เมื่อช่วงไว้ทุกข์ของเธอสิ้นสุดลง ดาวิดก็แต่งงานกับเธอ และเธอก็กลายเป็นภรรยาคนหนึ่งของเขา (2 ซามูเอล 11:26-27)</w:t>
      </w:r>
    </w:p>
    <w:p/>
    <w:p>
      <w:r xmlns:w="http://schemas.openxmlformats.org/wordprocessingml/2006/main">
        <w:t xml:space="preserve">โดยสรุป บทที่สิบเอ็ดของ 2 ซามูเอลเล่าถึงเรื่องราวความสัมพันธ์ของกษัตริย์ดาวิดกับบัทเชบาและการปกปิดในเวลาต่อมา เดวิดเห็นบัทเชบาอาบน้ำ ต้องการความงามของเธอ และนอนกับเธอทั้งๆ ที่รู้ว่าเธอแต่งงานแล้ว บัทเชบาตั้งครรภ์ ผลก็คือ เดวิดพยายามปกปิดบาปของเขา โดยนำอุรีอาห์กลับมาจากการต่อสู้เพื่อให้ดูเหมือนว่าเขาเป็นพ่อของลูก อย่างไรก็ตาม อูรียาห์ยังคงภักดี เพื่อปกปิดการละเมิดของเขา ดาวิดจึงสั่งประหารอุรียาห์ระหว่างการสู้รบ โยอาบปฏิบัติตามพระบัญชานี้ หลังจากอุรีอาห์สิ้นชีวิต บัทเชบาไว้ทุกข์ให้กับสามีของเธอ เมื่อการไว้ทุกข์สิ้นสุดลง ดาวิดแต่งงานกับบัทเชบา โดยสรุป บทนี้ทำหน้าที่เป็นเรื่องราวเตือนใจเกี่ยวกับผลของตัณหา การล่วงประเวณี และการหลอกลวง โดยเน้นย้ำทั้งความอ่อนแอของมนุษย์และความยุติธรรมของพระเจ้า</w:t>
      </w:r>
    </w:p>
    <w:p/>
    <w:p>
      <w:r xmlns:w="http://schemas.openxmlformats.org/wordprocessingml/2006/main">
        <w:t xml:space="preserve">2 ซามูเอล 11:1 ต่อมาครั้นล่วงปีไปแล้ว ซึ่งเป็นเวลาที่กษัตริย์ทั้งหลายยกออกไปทำศึก ดาวิดก็ส่งโยอาบกับข้าราชการของท่านและคนอิสราเอลทั้งปวงไปด้วย และเขาทั้งหลายได้ทำลายคนอัมโมนและปิดล้อมรับบาห์ แต่ดาวิดยังคงอยู่ที่กรุงเยรูซาเล็ม</w:t>
      </w:r>
    </w:p>
    <w:p/>
    <w:p>
      <w:r xmlns:w="http://schemas.openxmlformats.org/wordprocessingml/2006/main">
        <w:t xml:space="preserve">หนึ่งปีผ่านไป ดาวิดก็ส่งโยอาบและข้าราชการพร้อมกับกองทัพอิสราเอลไปสู้รบกับชาวอัมโมนและล้อมเมืองรับบาห์ อย่างไรก็ตาม ดาวิดประทับอยู่ในกรุงเยรูซาเล็ม</w:t>
      </w:r>
    </w:p>
    <w:p/>
    <w:p>
      <w:r xmlns:w="http://schemas.openxmlformats.org/wordprocessingml/2006/main">
        <w:t xml:space="preserve">1. พลังแห่งการเชื่อฟัง: การเรียนรู้ที่จะปฏิบัติตามพระบัญชาของพระเจ้า</w:t>
      </w:r>
    </w:p>
    <w:p/>
    <w:p>
      <w:r xmlns:w="http://schemas.openxmlformats.org/wordprocessingml/2006/main">
        <w:t xml:space="preserve">2. อันตรายจากความพึงพอใจ: การเอาชนะสิ่งล่อใจ</w:t>
      </w:r>
    </w:p>
    <w:p/>
    <w:p>
      <w:r xmlns:w="http://schemas.openxmlformats.org/wordprocessingml/2006/main">
        <w:t xml:space="preserve">1. 1 ซามูเอล 15:22 - และซามูเอลกล่าวว่า "พระเจ้าทรงพอพระทัยอย่างยิ่งในการถวายเครื่องเผาบูชาและเครื่องบูชา เช่นเดียวกับการเชื่อฟังพระสุรเสียงของพระเจ้าหรือไม่" ดูเถิด การเชื่อฟังก็ดีกว่าเครื่องสัตวบูชา และเชื่อฟังมากกว่าไขมันของแกะผู้</w:t>
      </w:r>
    </w:p>
    <w:p/>
    <w:p>
      <w:r xmlns:w="http://schemas.openxmlformats.org/wordprocessingml/2006/main">
        <w:t xml:space="preserve">2. โรม 12:1-2 - พี่น้องทั้งหลาย ข้าพเจ้าขอวิงวอนท่านด้วยความเมตตาของพระเจ้า ให้ท่านถวายร่างกายของท่านเป็นเครื่องบูชาที่มีชีวิต ศักดิ์สิทธิ์ ซึ่งเป็นที่ยอมรับของพระเจ้า ซึ่งเป็นบริการที่สมเหตุสมผลของท่าน และอย่าเป็นไปตามอย่างโลกนี้ แต่จงรับการเปลี่ยนแปลงด้วยการเปลี่ยนความคิดใหม่ เพื่อจะได้พิสูจน์ว่าอะไรคือพระประสงค์ของพระเจ้าที่ดีและเป็นที่ยอมรับและสมบูรณ์แบบ</w:t>
      </w:r>
    </w:p>
    <w:p/>
    <w:p>
      <w:r xmlns:w="http://schemas.openxmlformats.org/wordprocessingml/2006/main">
        <w:t xml:space="preserve">2 ซามูเอล 11:2 ต่อมาในเวลาเย็น ดาวิดก็ลุกขึ้นจากเตียงของเขา และเดินไปบนหลังคาพระราชวังของกษัตริย์ และจากหลังคานั้นเขาเห็นผู้หญิงคนหนึ่งกำลังอาบน้ำอยู่ และหญิงนั้นก็งดงามมากเมื่อมองดู</w:t>
      </w:r>
    </w:p>
    <w:p/>
    <w:p>
      <w:r xmlns:w="http://schemas.openxmlformats.org/wordprocessingml/2006/main">
        <w:t xml:space="preserve">เย็นวันหนึ่ง ดาวิดลุกจากเตียงเดินไปบนหลังคาพระราชวัง จากที่นั่นเขามองเห็นผู้หญิงคนหนึ่งกำลังอาบน้ำและสังเกตเห็นความงามของเธอ</w:t>
      </w:r>
    </w:p>
    <w:p/>
    <w:p>
      <w:r xmlns:w="http://schemas.openxmlformats.org/wordprocessingml/2006/main">
        <w:t xml:space="preserve">1. "ความงดงามแห่งการสร้างสรรค์ของพระเจ้า"</w:t>
      </w:r>
    </w:p>
    <w:p/>
    <w:p>
      <w:r xmlns:w="http://schemas.openxmlformats.org/wordprocessingml/2006/main">
        <w:t xml:space="preserve">2. "สิ่งล่อใจของเนื้อหนัง"</w:t>
      </w:r>
    </w:p>
    <w:p/>
    <w:p>
      <w:r xmlns:w="http://schemas.openxmlformats.org/wordprocessingml/2006/main">
        <w:t xml:space="preserve">1. ปฐมกาล 1:27 - และพระเจ้าทรงสร้างมนุษย์ตามพระฉายาของพระองค์ตามพระฉายาของพระเจ้าพระองค์ทรงสร้างเขา ชายและหญิงพระองค์ทรงสร้างมันขึ้นมา</w:t>
      </w:r>
    </w:p>
    <w:p/>
    <w:p>
      <w:r xmlns:w="http://schemas.openxmlformats.org/wordprocessingml/2006/main">
        <w:t xml:space="preserve">2. ยากอบ 1:14-15 - แต่มนุษย์ทุกคนถูกล่อลวง เมื่อเขาละทิ้งตัณหาของตนเองและล่อลวง เมื่อตัณหาเกิดขึ้นแล้วก็ทำให้เกิดบาป และเมื่อบาปเสร็จแล้วก็นำไปสู่ความตาย</w:t>
      </w:r>
    </w:p>
    <w:p/>
    <w:p>
      <w:r xmlns:w="http://schemas.openxmlformats.org/wordprocessingml/2006/main">
        <w:t xml:space="preserve">2 ซามูเอล 11:3 และดาวิดทรงส่งคนไปถามหญิงคนนั้น มีคนหนึ่งพูดว่า "คนนี้บัทเชบาลูกสาวของเอลีอัมภรรยาของอุรียาห์คนฮิตไทต์มิใช่หรือ"</w:t>
      </w:r>
    </w:p>
    <w:p/>
    <w:p>
      <w:r xmlns:w="http://schemas.openxmlformats.org/wordprocessingml/2006/main">
        <w:t xml:space="preserve">ดาวิดพบบัทเชบา ภรรยาของอุรียาห์ชาวฮิตไทต์ จึงส่งคนไปสอบถามเกี่ยวกับเธอ</w:t>
      </w:r>
    </w:p>
    <w:p/>
    <w:p>
      <w:r xmlns:w="http://schemas.openxmlformats.org/wordprocessingml/2006/main">
        <w:t xml:space="preserve">1. อันตรายของการล่อลวง - วิธีเอาชนะบาปท่ามกลางสิ่งล่อใจ</w:t>
      </w:r>
    </w:p>
    <w:p/>
    <w:p>
      <w:r xmlns:w="http://schemas.openxmlformats.org/wordprocessingml/2006/main">
        <w:t xml:space="preserve">2. พลังแห่งการให้อภัย - วิธีค้นหาการไถ่บาปและการฟื้นฟูหลังจากทำผิดพลาด</w:t>
      </w:r>
    </w:p>
    <w:p/>
    <w:p>
      <w:r xmlns:w="http://schemas.openxmlformats.org/wordprocessingml/2006/main">
        <w:t xml:space="preserve">1. ยากอบ 1:14-15 - "แต่แต่ละคนถูกล่อลวงเมื่อตัณหาชั่วของตนเองลากไปและล่อลวง จากนั้นเมื่อตัณหาเกิดขึ้นแล้ว ก็ทำให้เกิดบาป และบาปเมื่อมันเจริญเต็มที่ ย่อมให้กำเนิดความตาย"</w:t>
      </w:r>
    </w:p>
    <w:p/>
    <w:p>
      <w:r xmlns:w="http://schemas.openxmlformats.org/wordprocessingml/2006/main">
        <w:t xml:space="preserve">2. อิสยาห์ 1:18 - "มาเถิด ให้เราจัดการเรื่องนี้กัน" พระเจ้าตรัส “แม้บาปของเจ้าเป็นเหมือนสีแดงเข้ม ก็จะขาวอย่างหิมะ ถึงมันจะแดงอย่างผ้าแดงก็จะกลายเป็นอย่างขนแกะ”</w:t>
      </w:r>
    </w:p>
    <w:p/>
    <w:p>
      <w:r xmlns:w="http://schemas.openxmlformats.org/wordprocessingml/2006/main">
        <w:t xml:space="preserve">2 ซามูเอล 11:4 และดาวิดทรงส่งผู้สื่อสารไปรับเธอไป และเธอก็เข้ามาหาเขา และเขาก็นอนกับเธอ เพราะเธอหายจากมลทินแล้ว และเธอก็กลับมาบ้านของเธอ</w:t>
      </w:r>
    </w:p>
    <w:p/>
    <w:p>
      <w:r xmlns:w="http://schemas.openxmlformats.org/wordprocessingml/2006/main">
        <w:t xml:space="preserve">ดาวิดส่งผู้สื่อสารไปรับบัทเชบาแล้วนอนกับเธอหลังจากที่เธอหายจากมลทินแล้ว</w:t>
      </w:r>
    </w:p>
    <w:p/>
    <w:p>
      <w:r xmlns:w="http://schemas.openxmlformats.org/wordprocessingml/2006/main">
        <w:t xml:space="preserve">1. ความสำคัญของความบริสุทธิ์</w:t>
      </w:r>
    </w:p>
    <w:p/>
    <w:p>
      <w:r xmlns:w="http://schemas.openxmlformats.org/wordprocessingml/2006/main">
        <w:t xml:space="preserve">2. ผลที่ตามมาจากการกระทำที่ผิดศีลธรรม</w:t>
      </w:r>
    </w:p>
    <w:p/>
    <w:p>
      <w:r xmlns:w="http://schemas.openxmlformats.org/wordprocessingml/2006/main">
        <w:t xml:space="preserve">1. 1 โครินธ์ 6:18-20 - หลีกหนีจากการผิดศีลธรรมทางเพศ บาปอื่นๆ ทั้งปวงที่มนุษย์ทำนั้นเป็นบาปนอกร่างกาย แต่คนที่ล่วงประเวณีก็ทำบาปต่อร่างกายของตนเอง</w:t>
      </w:r>
    </w:p>
    <w:p/>
    <w:p>
      <w:r xmlns:w="http://schemas.openxmlformats.org/wordprocessingml/2006/main">
        <w:t xml:space="preserve">2. สุภาษิต 6:27-29 - ผู้ชายจะพกไฟไว้ข้างอกและเสื้อผ้าของเขาไม่ให้ไหม้ได้หรือไม่? หรือใครจะเดินบนถ่านที่ร้อนจนเท้าไม่ไหม้ได้? ผู้ที่เข้าหาภรรยาของเพื่อนบ้านก็เป็นเช่นนั้น ผู้ใดแตะต้องนางจะไม่ได้รับโทษ</w:t>
      </w:r>
    </w:p>
    <w:p/>
    <w:p>
      <w:r xmlns:w="http://schemas.openxmlformats.org/wordprocessingml/2006/main">
        <w:t xml:space="preserve">2 ซามูเอล 11:5 หญิงนั้นก็ตั้งครรภ์ จึงใช้ไปทูลดาวิดว่า "ข้าพระองค์ตั้งครรภ์แล้ว"</w:t>
      </w:r>
    </w:p>
    <w:p/>
    <w:p>
      <w:r xmlns:w="http://schemas.openxmlformats.org/wordprocessingml/2006/main">
        <w:t xml:space="preserve">หญิงที่ดาวิดมีความสัมพันธ์ด้วยได้ตั้งท้องและแจ้งให้เขาทราบ</w:t>
      </w:r>
    </w:p>
    <w:p/>
    <w:p>
      <w:r xmlns:w="http://schemas.openxmlformats.org/wordprocessingml/2006/main">
        <w:t xml:space="preserve">1. ผลที่ตามมาจากการกระทำของเรา</w:t>
      </w:r>
    </w:p>
    <w:p/>
    <w:p>
      <w:r xmlns:w="http://schemas.openxmlformats.org/wordprocessingml/2006/main">
        <w:t xml:space="preserve">2. ความสำคัญของการรับผิดชอบต่อการตัดสินใจของเรา</w:t>
      </w:r>
    </w:p>
    <w:p/>
    <w:p>
      <w:r xmlns:w="http://schemas.openxmlformats.org/wordprocessingml/2006/main">
        <w:t xml:space="preserve">1. สุภาษิต 5:22-23 - "ความชั่วช้าของเขาเองทำให้คนชั่วร้ายติดกับดัก และเขาจะติดอยู่กับบาปของเขา เขาจะตายเพราะขาดวินัย และถูกชักนำให้หลงไปด้วยความโง่เขลาอันใหญ่หลวงของเขาเอง"</w:t>
      </w:r>
    </w:p>
    <w:p/>
    <w:p>
      <w:r xmlns:w="http://schemas.openxmlformats.org/wordprocessingml/2006/main">
        <w:t xml:space="preserve">2. ยากอบ 1:14-15 - "แต่แต่ละคนถูกล่อลวงเมื่อตัณหาชั่วของตนเองลากไปและล่อลวง จากนั้นเมื่อตัณหาเกิดขึ้นแล้ว ก็ทำให้เกิดบาป และบาปเมื่อมันเจริญเต็มที่ ย่อมให้กำเนิดความตาย"</w:t>
      </w:r>
    </w:p>
    <w:p/>
    <w:p>
      <w:r xmlns:w="http://schemas.openxmlformats.org/wordprocessingml/2006/main">
        <w:t xml:space="preserve">2 ซามูเอล 11:6 ดาวิดก็ส่งคนไปบอกโยอาบว่า “ขอส่งอุรีอาห์คนฮิตไทต์มาให้ฉันเถิด” และโยอาบก็ส่งอุรีอาห์ไปหาดาวิด</w:t>
      </w:r>
    </w:p>
    <w:p/>
    <w:p>
      <w:r xmlns:w="http://schemas.openxmlformats.org/wordprocessingml/2006/main">
        <w:t xml:space="preserve">ดาวิดส่งข้อความไปหาโยอาบเพื่อส่งอุรีอาห์ชาวฮิตไทต์ไปหาเขา</w:t>
      </w:r>
    </w:p>
    <w:p/>
    <w:p>
      <w:r xmlns:w="http://schemas.openxmlformats.org/wordprocessingml/2006/main">
        <w:t xml:space="preserve">1. ไม่มีผู้ใดอยู่เหนือการไถ่ โรม 5:8</w:t>
      </w:r>
    </w:p>
    <w:p/>
    <w:p>
      <w:r xmlns:w="http://schemas.openxmlformats.org/wordprocessingml/2006/main">
        <w:t xml:space="preserve">2. พระเจ้าทรงครอบครองเหนือสถานการณ์ทั้งหมดของเรา อิสยาห์ 55:8-9</w:t>
      </w:r>
    </w:p>
    <w:p/>
    <w:p>
      <w:r xmlns:w="http://schemas.openxmlformats.org/wordprocessingml/2006/main">
        <w:t xml:space="preserve">1. สดุดี 51:10-12</w:t>
      </w:r>
    </w:p>
    <w:p/>
    <w:p>
      <w:r xmlns:w="http://schemas.openxmlformats.org/wordprocessingml/2006/main">
        <w:t xml:space="preserve">2. ยากอบ 4:17</w:t>
      </w:r>
    </w:p>
    <w:p/>
    <w:p>
      <w:r xmlns:w="http://schemas.openxmlformats.org/wordprocessingml/2006/main">
        <w:t xml:space="preserve">2 ซามูเอล 11:7 และเมื่ออุรียาห์เข้าเฝ้าพระองค์ ดาวิดตรัสถามท่านว่าโยอาบเป็นอย่างไร ประชาชนเป็นอย่างไร และสงครามเจริญรุ่งเรืองอย่างไร</w:t>
      </w:r>
    </w:p>
    <w:p/>
    <w:p>
      <w:r xmlns:w="http://schemas.openxmlformats.org/wordprocessingml/2006/main">
        <w:t xml:space="preserve">ดาวิดถามอุรียาห์เกี่ยวกับสถานะของสงครามและโยอาบกับประชาชนเป็นอย่างไรบ้าง</w:t>
      </w:r>
    </w:p>
    <w:p/>
    <w:p>
      <w:r xmlns:w="http://schemas.openxmlformats.org/wordprocessingml/2006/main">
        <w:t xml:space="preserve">1. ความสำคัญของการรับทราบถึงสิ่งที่เกิดขึ้นในโลก</w:t>
      </w:r>
    </w:p>
    <w:p/>
    <w:p>
      <w:r xmlns:w="http://schemas.openxmlformats.org/wordprocessingml/2006/main">
        <w:t xml:space="preserve">2. ความสำคัญของการเป็นผู้นำที่ใส่ใจประชาชน</w:t>
      </w:r>
    </w:p>
    <w:p/>
    <w:p>
      <w:r xmlns:w="http://schemas.openxmlformats.org/wordprocessingml/2006/main">
        <w:t xml:space="preserve">1. มัทธิว 22:36-40 “อาจารย์ พระบัญญัติข้อใดในธรรมบัญญัติสำคัญที่สุด?” พระเยซูตรัสกับเขาว่า "จงรักองค์พระผู้เป็นเจ้าพระเจ้าของเจ้าด้วยสุดใจ สุดวิญญาณ และด้วยสุดความคิดของเจ้า" นี่เป็นพระบัญญัติข้อใหญ่และสำคัญที่สุด ข้อที่สองคือ 'จงรักเพื่อนบ้านเหมือนรักตนเอง' บัญญัติทั้งสองข้อนี้ขึ้นอยู่กับธรรมบัญญัติและผู้เผยพระวจนะทั้งหมด</w:t>
      </w:r>
    </w:p>
    <w:p/>
    <w:p>
      <w:r xmlns:w="http://schemas.openxmlformats.org/wordprocessingml/2006/main">
        <w:t xml:space="preserve">2. 1 เปโตร 5:2-3 “จงเลี้ยงดูฝูงแกะของพระเจ้าซึ่งอยู่ในความดูแลของคุณ คอยดูแลพวกเขา ไม่ใช่เพราะคุณต้องทำ แต่เพราะคุณเต็มใจอย่างที่พระเจ้าต้องการให้คุณเป็น ไม่ใช่แสวงหาผลประโยชน์ที่ไม่สุจริต แต่ มีความกระตือรือร้นที่จะรับใช้ ไม่ใช่เป็นหัวหน้าเหนือผู้ที่มอบความไว้วางใจ แต่เป็นแบบอย่างแก่ฝูงแกะ</w:t>
      </w:r>
    </w:p>
    <w:p/>
    <w:p>
      <w:r xmlns:w="http://schemas.openxmlformats.org/wordprocessingml/2006/main">
        <w:t xml:space="preserve">2 ซามูเอล 11:8 และดาวิดตรัสกับอุรีอาห์ว่า "จงลงไปที่บ้านของเจ้าและล้างเท้าของเจ้า" และอุรีอาห์ก็ออกไปจากวังของกษัตริย์ และมีเศษอาหารจากกษัตริย์ติดตามพระองค์ไป</w:t>
      </w:r>
    </w:p>
    <w:p/>
    <w:p>
      <w:r xmlns:w="http://schemas.openxmlformats.org/wordprocessingml/2006/main">
        <w:t xml:space="preserve">ดาวิดส่งอุรีอาห์กลับบ้านพร้อมอาหารจากกษัตริย์ แต่อุรียาห์ไม่ยอมไป</w:t>
      </w:r>
    </w:p>
    <w:p/>
    <w:p>
      <w:r xmlns:w="http://schemas.openxmlformats.org/wordprocessingml/2006/main">
        <w:t xml:space="preserve">1. การศึกษาเรื่องการเชื่อฟัง: อุรีอาห์ปฏิเสธที่จะไม่เชื่อฟังพระประสงค์ของพระเจ้าอย่างไร</w:t>
      </w:r>
    </w:p>
    <w:p/>
    <w:p>
      <w:r xmlns:w="http://schemas.openxmlformats.org/wordprocessingml/2006/main">
        <w:t xml:space="preserve">2. การสะท้อนความพึงพอใจ: ตัวอย่างของอุรียาห์</w:t>
      </w:r>
    </w:p>
    <w:p/>
    <w:p>
      <w:r xmlns:w="http://schemas.openxmlformats.org/wordprocessingml/2006/main">
        <w:t xml:space="preserve">1. มัทธิว 6:33 - แต่จงแสวงหาอาณาจักรของพระเจ้าและความชอบธรรมของพระองค์ก่อน และสิ่งเหล่านี้ทั้งหมดจะถูกเพิ่มเติมให้กับท่าน.</w:t>
      </w:r>
    </w:p>
    <w:p/>
    <w:p>
      <w:r xmlns:w="http://schemas.openxmlformats.org/wordprocessingml/2006/main">
        <w:t xml:space="preserve">2. ปัญญาจารย์ 5:10 - ผู้ที่รักเงินจะไม่พอใจกับเงิน หรือผู้ที่รักความอุดมสมบูรณ์ด้วยการเพิ่มพูน นี่ก็อนิจจังด้วย</w:t>
      </w:r>
    </w:p>
    <w:p/>
    <w:p>
      <w:r xmlns:w="http://schemas.openxmlformats.org/wordprocessingml/2006/main">
        <w:t xml:space="preserve">2 ซามูเอล 11:9 แต่อุรีอาห์ได้นอนอยู่ที่ประตูพระราชวังร่วมกับบรรดาข้าราชการของเจ้านายของเขา และมิได้ลงไปที่บ้านของเขา</w:t>
      </w:r>
    </w:p>
    <w:p/>
    <w:p>
      <w:r xmlns:w="http://schemas.openxmlformats.org/wordprocessingml/2006/main">
        <w:t xml:space="preserve">อุรียาห์ซื่อสัตย์ต่อหน้าที่ของตนและไม่ได้กลับบ้าน แต่เลือกที่จะไปนอนร่วมกับคนใช้คนอื่นๆ ของกษัตริย์ที่ประตูพระราชวังแทน</w:t>
      </w:r>
    </w:p>
    <w:p/>
    <w:p>
      <w:r xmlns:w="http://schemas.openxmlformats.org/wordprocessingml/2006/main">
        <w:t xml:space="preserve">1. พลังแห่งความภักดี: เรื่องราวของอุรียาห์</w:t>
      </w:r>
    </w:p>
    <w:p/>
    <w:p>
      <w:r xmlns:w="http://schemas.openxmlformats.org/wordprocessingml/2006/main">
        <w:t xml:space="preserve">2. ฝึกความซื่อสัตย์ในชีวิตประจำวัน</w:t>
      </w:r>
    </w:p>
    <w:p/>
    <w:p>
      <w:r xmlns:w="http://schemas.openxmlformats.org/wordprocessingml/2006/main">
        <w:t xml:space="preserve">1. 1 โครินธ์ 4:2 - ยิ่งไปกว่านั้น ผู้ดูแลจำเป็นต้องพบว่าผู้ชายซื่อสัตย์</w:t>
      </w:r>
    </w:p>
    <w:p/>
    <w:p>
      <w:r xmlns:w="http://schemas.openxmlformats.org/wordprocessingml/2006/main">
        <w:t xml:space="preserve">2. 1 เธสะโลนิกา 5:8 - แต่ให้เราซึ่งเป็นของเวลากลางวันมีสติสัมปชัญญะ สวมทับทรวงแห่งศรัทธาและความรัก และสำหรับหมวกเหล็กคือความหวังแห่งความรอด</w:t>
      </w:r>
    </w:p>
    <w:p/>
    <w:p>
      <w:r xmlns:w="http://schemas.openxmlformats.org/wordprocessingml/2006/main">
        <w:t xml:space="preserve">2 ซามูเอล 11:10 และเมื่อพวกเขาทูลดาวิดว่า “อุรียาห์ไม่ได้ลงไปบ้านของเขา ดาวิดตรัสกับอุรียาห์ว่า “เจ้าไม่ได้มาจากการเดินทางของเจ้าหรือ” ทำไมเจ้าไม่ลงไปที่บ้านของเจ้า?</w:t>
      </w:r>
    </w:p>
    <w:p/>
    <w:p>
      <w:r xmlns:w="http://schemas.openxmlformats.org/wordprocessingml/2006/main">
        <w:t xml:space="preserve">ดาวิดถามอุรียาห์ว่าทำไมเขาถึงไม่กลับบ้านหลังจากกลับจากการเดินทาง</w:t>
      </w:r>
    </w:p>
    <w:p/>
    <w:p>
      <w:r xmlns:w="http://schemas.openxmlformats.org/wordprocessingml/2006/main">
        <w:t xml:space="preserve">1. ความสำคัญของการพักผ่อนและผ่อนคลายหลังเสร็จสิ้นภารกิจ</w:t>
      </w:r>
    </w:p>
    <w:p/>
    <w:p>
      <w:r xmlns:w="http://schemas.openxmlformats.org/wordprocessingml/2006/main">
        <w:t xml:space="preserve">2. ตระหนักถึงแผนการของพระเจ้าในชีวิตของเราและปฏิบัติตามเพื่อประโยชน์ของเราเอง</w:t>
      </w:r>
    </w:p>
    <w:p/>
    <w:p>
      <w:r xmlns:w="http://schemas.openxmlformats.org/wordprocessingml/2006/main">
        <w:t xml:space="preserve">1. มัทธิว 11:28-30 - ทุกคนที่ทำงานหนักและแบกภาระหนักมาหาฉัน แล้วฉันจะให้คุณพักผ่อน</w:t>
      </w:r>
    </w:p>
    <w:p/>
    <w:p>
      <w:r xmlns:w="http://schemas.openxmlformats.org/wordprocessingml/2006/main">
        <w:t xml:space="preserve">2. เอเฟซัส 2:10 - เพราะเราเป็นฝีพระหัตถกิจของพระองค์ สร้างขึ้นในพระเยซูคริสต์เพื่อการดีซึ่งพระเจ้าได้ทรงจัดเตรียมไว้ล่วงหน้าเพื่อให้เราดำเนินตามนั้น</w:t>
      </w:r>
    </w:p>
    <w:p/>
    <w:p>
      <w:r xmlns:w="http://schemas.openxmlformats.org/wordprocessingml/2006/main">
        <w:t xml:space="preserve">2 ซามูเอล 11:11 และอุรีอาห์ทูลดาวิดว่า “หีบพันธสัญญา อิสราเอล และยูดาห์อยู่ในเต็นท์ และโยอาบเจ้านายของข้าพเจ้าและข้าราชการของเจ้านายของข้าพเจ้าตั้งค่ายอยู่ในทุ่งโล่ง ฉันจะเข้าไปในบ้านของฉัน กินและดื่ม และนอนกับภรรยาของฉันหรือ? ขณะที่คุณมีชีวิตอยู่และจิตวิญญาณของคุณมีชีวิตอยู่ฉันใด ฉันจะไม่ทำสิ่งนี้</w:t>
      </w:r>
    </w:p>
    <w:p/>
    <w:p>
      <w:r xmlns:w="http://schemas.openxmlformats.org/wordprocessingml/2006/main">
        <w:t xml:space="preserve">อุรียาห์ปฏิเสธที่จะเข้าไปในบ้านเพื่อกิน ดื่ม และนอนกับภรรยา แม้ว่าจะได้รับคำสั่งจากดาวิดให้ทำเช่นนั้นก็ตาม เพราะมันผิดหากทำเช่นนั้นในขณะที่หีบพันธสัญญาของพระเจ้าและชนชาติอิสราเอลอาศัยอยู่ในเต็นท์</w:t>
      </w:r>
    </w:p>
    <w:p/>
    <w:p>
      <w:r xmlns:w="http://schemas.openxmlformats.org/wordprocessingml/2006/main">
        <w:t xml:space="preserve">1. ความสำคัญของความซื่อสัตย์ในช่วงเวลาที่ยากลำบาก</w:t>
      </w:r>
    </w:p>
    <w:p/>
    <w:p>
      <w:r xmlns:w="http://schemas.openxmlformats.org/wordprocessingml/2006/main">
        <w:t xml:space="preserve">2. พลังแห่งการเสียสละเพื่อผู้อื่น</w:t>
      </w:r>
    </w:p>
    <w:p/>
    <w:p>
      <w:r xmlns:w="http://schemas.openxmlformats.org/wordprocessingml/2006/main">
        <w:t xml:space="preserve">1. มัทธิว 10:37-39 - “ผู้ใดก็ตามที่รักพ่อแม่มากกว่าเราก็ไม่คู่ควรกับเรา ใครก็ตามที่รักลูกชายหรือลูกสาวมากกว่าเราก็ไม่คู่ควรกับเรา ใครก็ตามที่ไม่แบกกางเขนของตนและ การติดตามฉันไม่คู่ควรกับฉัน”</w:t>
      </w:r>
    </w:p>
    <w:p/>
    <w:p>
      <w:r xmlns:w="http://schemas.openxmlformats.org/wordprocessingml/2006/main">
        <w:t xml:space="preserve">2. เอเฟซัส 5:22-25 - "ภรรยาจงยอมจำนนต่อสามีของตนเช่นเดียวกับที่คุณทำต่อพระเจ้า เพราะสามีเป็นศีรษะของภรรยาเช่นเดียวกับที่พระคริสต์ทรงเป็นศีรษะของคริสตจักรร่างกายของเขาซึ่งเขาเป็น พระผู้ช่วยให้รอด บัดนี้ เมื่อคริสตจักรยอมจำนนต่อพระคริสต์ ภรรยาก็ควรยอมจำนนต่อสามีในทุกสิ่งฉันนั้น”</w:t>
      </w:r>
    </w:p>
    <w:p/>
    <w:p>
      <w:r xmlns:w="http://schemas.openxmlformats.org/wordprocessingml/2006/main">
        <w:t xml:space="preserve">2 ซามูเอล 11:12 และดาวิดตรัสกับอุรีอาห์ว่า “วันนี้ขออยู่ที่นี่ด้วย และพรุ่งนี้เราจะปล่อยเจ้าไป” อุรียาห์จึงประทับอยู่ในกรุงเยรูซาเล็มในวันนั้นและวันรุ่งขึ้น</w:t>
      </w:r>
    </w:p>
    <w:p/>
    <w:p>
      <w:r xmlns:w="http://schemas.openxmlformats.org/wordprocessingml/2006/main">
        <w:t xml:space="preserve">ดาวิดทรงบัญชาอุรีอาห์ให้อยู่ในกรุงเยรูซาเล็มสองวัน และอุรีอาห์ก็ปฏิบัติตาม</w:t>
      </w:r>
    </w:p>
    <w:p/>
    <w:p>
      <w:r xmlns:w="http://schemas.openxmlformats.org/wordprocessingml/2006/main">
        <w:t xml:space="preserve">1. น้ำพระทัยของพระเจ้ายิ่งใหญ่กว่าแผนการของเราเอง</w:t>
      </w:r>
    </w:p>
    <w:p/>
    <w:p>
      <w:r xmlns:w="http://schemas.openxmlformats.org/wordprocessingml/2006/main">
        <w:t xml:space="preserve">2. เราต้องเชื่อฟังผู้มีอำนาจ</w:t>
      </w:r>
    </w:p>
    <w:p/>
    <w:p>
      <w:r xmlns:w="http://schemas.openxmlformats.org/wordprocessingml/2006/main">
        <w:t xml:space="preserve">1. ฟิลิปปี 2:5-8 - "จงมีใจในหมู่พวกท่านเองซึ่งเป็นของพวกท่านในพระเยซูคริสต์ ผู้ซึ่งแม้พระองค์ทรงอยู่ในพระฉายาของพระเจ้าก็มิได้ทรงถือว่าความเท่าเทียมกับพระเจ้าเป็นสิ่งที่ต้องยึดถือ แต่ทรงทำให้ตนเองว่างเปล่า โดยทรงรับสภาพเป็นทาส เกิดในสภาพมนุษย์ และเมื่อทรงพบในสภาพมนุษย์แล้ว พระองค์ก็ทรงถ่อมพระองค์ลงโดยยอมเชื่อฟังจนถึงความตาย กระทั่งสิ้นพระชนม์บนไม้กางเขน”</w:t>
      </w:r>
    </w:p>
    <w:p/>
    <w:p>
      <w:r xmlns:w="http://schemas.openxmlformats.org/wordprocessingml/2006/main">
        <w:t xml:space="preserve">2. เอเฟซัส 5:22-24 - "ภรรยาจงยอมจำนนต่อสามีของตนเหมือนต่อองค์พระผู้เป็นเจ้า เพราะสามีเป็นศีรษะของภรรยาเช่นเดียวกับที่พระคริสต์ทรงเป็นศีรษะของคริสตจักร พระกายของเขา และพระองค์เองทรงเป็นพระผู้ช่วยให้รอดของคริสตจักร บัดนี้คริสตจักรยอมจำนนต่อพระคริสต์ฉันใด ภรรยาก็ควรยอมจำนนต่อสามีในทุกสิ่งฉันนั้น"</w:t>
      </w:r>
    </w:p>
    <w:p/>
    <w:p>
      <w:r xmlns:w="http://schemas.openxmlformats.org/wordprocessingml/2006/main">
        <w:t xml:space="preserve">2 ซามูเอล 11:13 และเมื่อดาวิดเรียกท่านแล้ว พระองค์ก็รับประทานและดื่มต่อพระพักตร์พระองค์ และเขาทำให้เขาเมา และในเวลาเย็นเขาก็ออกไปนอนบนเตียงกับคนรับใช้ของเจ้านายของเขา แต่ไม่ได้ลงไปที่บ้านของเขา</w:t>
      </w:r>
    </w:p>
    <w:p/>
    <w:p>
      <w:r xmlns:w="http://schemas.openxmlformats.org/wordprocessingml/2006/main">
        <w:t xml:space="preserve">ดาวิดเรียกอุรีอาห์มาทำให้เขาเมาแล้วส่งเขาไปนอนกับพวกผู้รับใช้ของเจ้านายแทนที่จะกลับบ้าน</w:t>
      </w:r>
    </w:p>
    <w:p/>
    <w:p>
      <w:r xmlns:w="http://schemas.openxmlformats.org/wordprocessingml/2006/main">
        <w:t xml:space="preserve">1. อันตรายจากการเมาสุรา</w:t>
      </w:r>
    </w:p>
    <w:p/>
    <w:p>
      <w:r xmlns:w="http://schemas.openxmlformats.org/wordprocessingml/2006/main">
        <w:t xml:space="preserve">2. ผลของการไม่เชื่อฟัง</w:t>
      </w:r>
    </w:p>
    <w:p/>
    <w:p>
      <w:r xmlns:w="http://schemas.openxmlformats.org/wordprocessingml/2006/main">
        <w:t xml:space="preserve">1. กาลาเทีย 6:7-8 - อย่าหลงกล พระเจ้าไม่ได้ล้อเลียน เพราะว่าใครหว่านอะไรลงไปเขาก็จะเก็บเกี่ยวสิ่งนั้น เพราะว่าผู้ที่หว่านจนเนื้อหนังจะเก็บเกี่ยวความเน่าเปื่อยจากเนื้อหนัง แต่ผู้ที่หว่านโดยพระวิญญาณก็จะเก็บเกี่ยวชีวิตนิรันดร์จากพระวิญญาณ</w:t>
      </w:r>
    </w:p>
    <w:p/>
    <w:p>
      <w:r xmlns:w="http://schemas.openxmlformats.org/wordprocessingml/2006/main">
        <w:t xml:space="preserve">2. มัทธิว 6:33 - แต่จงแสวงหาอาณาจักรของพระเจ้าและความชอบธรรมของพระองค์ก่อน และสิ่งเหล่านี้ทั้งหมดจะถูกเพิ่มเติมให้กับท่าน.</w:t>
      </w:r>
    </w:p>
    <w:p/>
    <w:p>
      <w:r xmlns:w="http://schemas.openxmlformats.org/wordprocessingml/2006/main">
        <w:t xml:space="preserve">2 ซามูเอล 11:14 และต่อมาในเวลาเช้าดาวิดทรงเขียนจดหมายถึงโยอาบ และส่งไปโดยมือของอุรียาห์</w:t>
      </w:r>
    </w:p>
    <w:p/>
    <w:p>
      <w:r xmlns:w="http://schemas.openxmlformats.org/wordprocessingml/2006/main">
        <w:t xml:space="preserve">ในตอนเช้า ดาวิดทรงเขียนจดหมายและส่งถึงโยอาบทางอุรียาห์</w:t>
      </w:r>
    </w:p>
    <w:p/>
    <w:p>
      <w:r xmlns:w="http://schemas.openxmlformats.org/wordprocessingml/2006/main">
        <w:t xml:space="preserve">1.พลังแห่งคำพูด: ความสำคัญของการไตร่ตรองคำพูดของเราและผลกระทบที่ลึกซึ้งได้อย่างไร</w:t>
      </w:r>
    </w:p>
    <w:p/>
    <w:p>
      <w:r xmlns:w="http://schemas.openxmlformats.org/wordprocessingml/2006/main">
        <w:t xml:space="preserve">2.พลังแห่งพระวจนะของพระเจ้า: วิธีที่พระเจ้าตรัสกับเราผ่านพระคัมภีร์ และวิธีที่เราสามารถประยุกต์ใช้คำสอนของพระองค์ในชีวิตประจำวันของเรา</w:t>
      </w:r>
    </w:p>
    <w:p/>
    <w:p>
      <w:r xmlns:w="http://schemas.openxmlformats.org/wordprocessingml/2006/main">
        <w:t xml:space="preserve">1.เอเฟซัส 4:29 - "อย่าให้คำพูดอันเสื่อมเสียออกจากปากของท่าน แต่จงพูดแต่สิ่งที่ดีซึ่งเสริมสร้างขึ้นตามโอกาสเท่านั้น เพื่อจะได้เป็นพระคุณแก่ผู้ที่ได้ยิน"</w:t>
      </w:r>
    </w:p>
    <w:p/>
    <w:p>
      <w:r xmlns:w="http://schemas.openxmlformats.org/wordprocessingml/2006/main">
        <w:t xml:space="preserve">2.สดุดี 119:105 - "พระวจนะของพระองค์เป็นโคมสำหรับเท้าของข้าพระองค์ และเป็นแสงสว่างส่องทางของข้าพระองค์"</w:t>
      </w:r>
    </w:p>
    <w:p/>
    <w:p>
      <w:r xmlns:w="http://schemas.openxmlformats.org/wordprocessingml/2006/main">
        <w:t xml:space="preserve">2 ซามูเอล 11:15 และท่านเขียนไว้ในจดหมายว่า “จงตั้งอุรีอาห์เป็นแนวหน้าในการสู้รบที่ร้อนแรงที่สุด และถอยห่างจากเขา เพื่อเขาจะถูกฟาดฟันและตาย”</w:t>
      </w:r>
    </w:p>
    <w:p/>
    <w:p>
      <w:r xmlns:w="http://schemas.openxmlformats.org/wordprocessingml/2006/main">
        <w:t xml:space="preserve">ดาวิดใช้จดหมายสั่งให้ส่งอุรีอาห์ไปอยู่ในส่วนที่อันตรายที่สุดของการรบเพื่อจะฆ่าเขา</w:t>
      </w:r>
    </w:p>
    <w:p/>
    <w:p>
      <w:r xmlns:w="http://schemas.openxmlformats.org/wordprocessingml/2006/main">
        <w:t xml:space="preserve">1. ความสำคัญของการรับผิดชอบต่อความผิดพลาดของเราและเผชิญกับผลที่ตามมา</w:t>
      </w:r>
    </w:p>
    <w:p/>
    <w:p>
      <w:r xmlns:w="http://schemas.openxmlformats.org/wordprocessingml/2006/main">
        <w:t xml:space="preserve">2. บาปของเราทำร้ายผู้อื่นอย่างไรและพลังแห่งการกลับใจ</w:t>
      </w:r>
    </w:p>
    <w:p/>
    <w:p>
      <w:r xmlns:w="http://schemas.openxmlformats.org/wordprocessingml/2006/main">
        <w:t xml:space="preserve">1. สุภาษิต 28:13 “ผู้ใดปิดบังการละเมิดของตนจะไม่เจริญ แต่ผู้ที่สารภาพและละทิ้งการละเมิดเหล่านั้นจะได้รับความเมตตา”</w:t>
      </w:r>
    </w:p>
    <w:p/>
    <w:p>
      <w:r xmlns:w="http://schemas.openxmlformats.org/wordprocessingml/2006/main">
        <w:t xml:space="preserve">2. ยากอบ 5:16 “เหตุฉะนั้น จงสารภาพบาปต่อกันและอธิษฐานเพื่อกันและกัน เพื่อท่านจะได้รับการรักษาให้หาย คำอธิษฐานของผู้ชอบธรรมนั้นมีพลังยิ่งใหญ่ในขณะที่มันกำลังดำเนินอยู่”</w:t>
      </w:r>
    </w:p>
    <w:p/>
    <w:p>
      <w:r xmlns:w="http://schemas.openxmlformats.org/wordprocessingml/2006/main">
        <w:t xml:space="preserve">2 ซามูเอล 11:16 ต่อมาเมื่อโยอาบตรวจดูเมืองนั้น ท่านก็มอบหมายอุรีอาห์ไปยังสถานที่ซึ่งท่านรู้ว่ามีคนกล้าหาญอยู่</w:t>
      </w:r>
    </w:p>
    <w:p/>
    <w:p>
      <w:r xmlns:w="http://schemas.openxmlformats.org/wordprocessingml/2006/main">
        <w:t xml:space="preserve">โยอาบมอบหมายให้อุรียาห์ไปยังสถานที่ที่เขารู้ว่ามีผู้กล้าหาญเพื่อให้แน่ใจว่าเขาตายในสนามรบ</w:t>
      </w:r>
    </w:p>
    <w:p/>
    <w:p>
      <w:r xmlns:w="http://schemas.openxmlformats.org/wordprocessingml/2006/main">
        <w:t xml:space="preserve">1. อันตรายจากบาป: บาปของโยอาบนำไปสู่ความตายของอุรียาห์อย่างไร</w:t>
      </w:r>
    </w:p>
    <w:p/>
    <w:p>
      <w:r xmlns:w="http://schemas.openxmlformats.org/wordprocessingml/2006/main">
        <w:t xml:space="preserve">2. พระคุณของพระเจ้าในการให้อภัย: ดาวิดกลับใจจากบาปของเขาอย่างไร</w:t>
      </w:r>
    </w:p>
    <w:p/>
    <w:p>
      <w:r xmlns:w="http://schemas.openxmlformats.org/wordprocessingml/2006/main">
        <w:t xml:space="preserve">1. สุภาษิต 14:12 - มีทางหนึ่งที่มนุษย์ดูเหมือนถูก แต่จุดสิ้นสุดของทางนั้นคือทางแห่งความตาย</w:t>
      </w:r>
    </w:p>
    <w:p/>
    <w:p>
      <w:r xmlns:w="http://schemas.openxmlformats.org/wordprocessingml/2006/main">
        <w:t xml:space="preserve">2. สดุดี 51:1-13 ข้าแต่พระเจ้า ขอทรงเมตตาข้าพระองค์ตามความเมตตาของพระองค์ ตามความเมตตากรุณาอันมากมายของพระองค์ ลบล้างการละเมิดของข้าพระองค์</w:t>
      </w:r>
    </w:p>
    <w:p/>
    <w:p>
      <w:r xmlns:w="http://schemas.openxmlformats.org/wordprocessingml/2006/main">
        <w:t xml:space="preserve">2 ซามูเอล 11:17 ชาวเมืองก็ออกไปต่อสู้กับโยอาบ และมีคนบางคนในข้าราชการของดาวิดล้มตาย และอุรีอาห์คนฮิตไทต์ก็สิ้นชีวิตด้วย</w:t>
      </w:r>
    </w:p>
    <w:p/>
    <w:p>
      <w:r xmlns:w="http://schemas.openxmlformats.org/wordprocessingml/2006/main">
        <w:t xml:space="preserve">โยอาบกับชาวเมืองออกไปสู้รบ ส่งผลให้คนรับใช้บางคนของดาวิดถูกสังหาร รวมทั้งอุรียาห์ชาวฮิตไทต์ด้วย</w:t>
      </w:r>
    </w:p>
    <w:p/>
    <w:p>
      <w:r xmlns:w="http://schemas.openxmlformats.org/wordprocessingml/2006/main">
        <w:t xml:space="preserve">1. ผลเสียของการไม่เชื่อฟัง: ใคร่ครวญ 2 ซามูเอล 11:17</w:t>
      </w:r>
    </w:p>
    <w:p/>
    <w:p>
      <w:r xmlns:w="http://schemas.openxmlformats.org/wordprocessingml/2006/main">
        <w:t xml:space="preserve">2. การตัดสินใจอย่างชาญฉลาด: ทำความเข้าใจผลที่ตามมาจากการกระทำของเรา</w:t>
      </w:r>
    </w:p>
    <w:p/>
    <w:p>
      <w:r xmlns:w="http://schemas.openxmlformats.org/wordprocessingml/2006/main">
        <w:t xml:space="preserve">1. มัทธิว 6:24 ไม่มีใครสามารถรับใช้นายสองคนได้ ท่านจะเกลียดคนหนึ่งและรักอีกคนหนึ่ง หรือจะทุ่มเทให้กับคนหนึ่งและดูหมิ่นอีกคนหนึ่ง คุณไม่สามารถรับใช้ทั้งพระเจ้าและเงินทองได้"</w:t>
      </w:r>
    </w:p>
    <w:p/>
    <w:p>
      <w:r xmlns:w="http://schemas.openxmlformats.org/wordprocessingml/2006/main">
        <w:t xml:space="preserve">2. สุภาษิต 3:5-6 จงวางใจในพระเจ้าด้วยสุดใจของเจ้า และอย่าพึ่งพาความเข้าใจของตนเอง จงยอมจำนนต่อพระองค์ในทุกทางของเจ้า และพระองค์จะทรงทำให้วิถีของเจ้าถูกต้อง</w:t>
      </w:r>
    </w:p>
    <w:p/>
    <w:p>
      <w:r xmlns:w="http://schemas.openxmlformats.org/wordprocessingml/2006/main">
        <w:t xml:space="preserve">2 ซามูเอล 11:18 แล้วโยอาบก็ส่งคนไปกราบทูลดาวิดทุกเรื่องเกี่ยวกับสงคราม</w:t>
      </w:r>
    </w:p>
    <w:p/>
    <w:p>
      <w:r xmlns:w="http://schemas.openxmlformats.org/wordprocessingml/2006/main">
        <w:t xml:space="preserve">โยอาบแจ้งให้ดาวิดทราบถึงเหตุการณ์สงคราม</w:t>
      </w:r>
    </w:p>
    <w:p/>
    <w:p>
      <w:r xmlns:w="http://schemas.openxmlformats.org/wordprocessingml/2006/main">
        <w:t xml:space="preserve">1. พลังแห่งข้อมูล - ความรู้เกี่ยวกับสถานการณ์ของสถานการณ์สามารถกำหนดการตัดสินใจได้อย่างไร</w:t>
      </w:r>
    </w:p>
    <w:p/>
    <w:p>
      <w:r xmlns:w="http://schemas.openxmlformats.org/wordprocessingml/2006/main">
        <w:t xml:space="preserve">2. ศิลปะแห่งการฟัง - ทำไมการรับฟังสิ่งที่ถูกพูดและตั้งใจฟังจึงเป็นเรื่องสำคัญ</w:t>
      </w:r>
    </w:p>
    <w:p/>
    <w:p>
      <w:r xmlns:w="http://schemas.openxmlformats.org/wordprocessingml/2006/main">
        <w:t xml:space="preserve">1. สุภาษิต 19:20-21 - "จงฟังคำแนะนำและยอมรับคำสั่งสอน เพื่อว่าเจ้าจะได้รับปัญญาในอนาคต แผนการมากมายอยู่ในใจของมนุษย์ แต่จุดประสงค์ของพระเจ้าจะคงอยู่"</w:t>
      </w:r>
    </w:p>
    <w:p/>
    <w:p>
      <w:r xmlns:w="http://schemas.openxmlformats.org/wordprocessingml/2006/main">
        <w:t xml:space="preserve">2. ยากอบ 1:19-20 - "พี่น้องที่รักของข้าพเจ้า จงทราบข้อนี้ ให้ทุกคนไวในการฟัง ช้าในการพูด ช้าในการโกรธ เพราะว่าความโกรธของมนุษย์ไม่ได้ทำให้เกิดความชอบธรรมของพระเจ้า"</w:t>
      </w:r>
    </w:p>
    <w:p/>
    <w:p>
      <w:r xmlns:w="http://schemas.openxmlformats.org/wordprocessingml/2006/main">
        <w:t xml:space="preserve">2 ซามูเอล 11:19 และสั่งผู้สื่อสารว่า "เมื่อท่านเล่าเรื่องสงครามต่อกษัตริย์เสร็จแล้ว</w:t>
      </w:r>
    </w:p>
    <w:p/>
    <w:p>
      <w:r xmlns:w="http://schemas.openxmlformats.org/wordprocessingml/2006/main">
        <w:t xml:space="preserve">ผู้ส่งสารได้รับคำสั่งให้รายงานเรื่องสงครามต่อกษัตริย์</w:t>
      </w:r>
    </w:p>
    <w:p/>
    <w:p>
      <w:r xmlns:w="http://schemas.openxmlformats.org/wordprocessingml/2006/main">
        <w:t xml:space="preserve">1. อำนาจอธิปไตยของพระเจ้าในช่วงที่เกิดสงคราม</w:t>
      </w:r>
    </w:p>
    <w:p/>
    <w:p>
      <w:r xmlns:w="http://schemas.openxmlformats.org/wordprocessingml/2006/main">
        <w:t xml:space="preserve">2. ความสำคัญของการแบ่งปันข่าวสารพระราชกิจของพระเจ้าอย่างซื่อสัตย์</w:t>
      </w:r>
    </w:p>
    <w:p/>
    <w:p>
      <w:r xmlns:w="http://schemas.openxmlformats.org/wordprocessingml/2006/main">
        <w:t xml:space="preserve">1. อิสยาห์ 41:10 - อย่ากลัวเลย เพราะเราอยู่กับคุณ อย่าท้อแท้เลย เพราะเราเป็นพระเจ้าของเจ้า เราจะเสริมกำลังเจ้า ใช่แล้ว เราจะช่วยเจ้า แท้จริงแล้ว เราจะชูเจ้าด้วยมือขวาแห่งความชอบธรรมของเรา</w:t>
      </w:r>
    </w:p>
    <w:p/>
    <w:p>
      <w:r xmlns:w="http://schemas.openxmlformats.org/wordprocessingml/2006/main">
        <w:t xml:space="preserve">2. สุภาษิต 3:5-6 - วางใจในพระเจ้าด้วยสุดใจของคุณ และอย่าพึ่งพาความเข้าใจของตนเอง จงยอมรับรู้พระองค์ในทุกทางของเจ้า และพระองค์จะทรงกำหนดเส้นทางของเจ้า</w:t>
      </w:r>
    </w:p>
    <w:p/>
    <w:p>
      <w:r xmlns:w="http://schemas.openxmlformats.org/wordprocessingml/2006/main">
        <w:t xml:space="preserve">2 ซามูเอล 11:20 และถ้าเป็นอย่างนั้นพระพิโรธของกษัตริย์ก็เกิดขึ้น และพระองค์ตรัสกับท่านว่า เหตุไฉนท่านจึงเข้ามาใกล้เมืองเมื่อท่านสู้รบกัน? ท่านไม่รู้หรือว่าพวกเขาจะยิงจากกำแพง?</w:t>
      </w:r>
    </w:p>
    <w:p/>
    <w:p>
      <w:r xmlns:w="http://schemas.openxmlformats.org/wordprocessingml/2006/main">
        <w:t xml:space="preserve">กองทัพของดาวิดอยู่ใกล้เมืองรับบาห์และมีลูกธนูยิงมาจากกำแพง</w:t>
      </w:r>
    </w:p>
    <w:p/>
    <w:p>
      <w:r xmlns:w="http://schemas.openxmlformats.org/wordprocessingml/2006/main">
        <w:t xml:space="preserve">1. วิธีตอบโต้การต่อต้านด้วยความศรัทธาและความกล้าหาญ</w:t>
      </w:r>
    </w:p>
    <w:p/>
    <w:p>
      <w:r xmlns:w="http://schemas.openxmlformats.org/wordprocessingml/2006/main">
        <w:t xml:space="preserve">2. เรียนรู้ที่จะรับรู้และเคารพอำนาจของผู้มีอำนาจ</w:t>
      </w:r>
    </w:p>
    <w:p/>
    <w:p>
      <w:r xmlns:w="http://schemas.openxmlformats.org/wordprocessingml/2006/main">
        <w:t xml:space="preserve">1. สุภาษิต 16:32 - ผู้ที่โกรธช้าก็ดีกว่าคนเข้มแข็ง และผู้ที่ปกครองจิตใจของตนก็ดีกว่าผู้ที่ยึดเมืองได้</w:t>
      </w:r>
    </w:p>
    <w:p/>
    <w:p>
      <w:r xmlns:w="http://schemas.openxmlformats.org/wordprocessingml/2006/main">
        <w:t xml:space="preserve">2. ฟิลิปปี 4:4-7 - จงชื่นชมยินดีในองค์พระผู้เป็นเจ้าเสมอ และข้าพเจ้าขอย้ำอีกครั้งว่า จงชื่นชมยินดี ขอให้ความพอประมาณของคุณเป็นที่รู้จักแก่มนุษย์ทุกคน พระเจ้าอยู่ในมือ ระวังอย่าทำอะไรเลย แต่ในทุกสิ่งด้วยการอธิษฐานและวิงวอนด้วยการขอบพระคุณ ขอให้พระเจ้าทราบถึงคำขอของคุณ และสันติสุขของพระเจ้าซึ่งเกินความเข้าใจจะคุ้มครองจิตใจและความคิดของท่านไว้ทางพระเยซูคริสต์</w:t>
      </w:r>
    </w:p>
    <w:p/>
    <w:p>
      <w:r xmlns:w="http://schemas.openxmlformats.org/wordprocessingml/2006/main">
        <w:t xml:space="preserve">2 ซามูเอล 11:21 ใครตีอาบีเมเลคบุตรชายเยรุบเบเชท? ไม่ใช่ผู้หญิงคนหนึ่งเอาหินโม่ท่อนหนึ่งทุ่มเขาจากกำแพงจนเขาตายในเมืองเธเบซไม่ใช่หรือ? เหตุไฉนท่านจึงไปใกล้กำแพง? แล้วจงกล่าวว่า อุรีอาห์คนฮิตไทต์ผู้รับใช้ของพระองค์ก็สิ้นชีวิตแล้วด้วย</w:t>
      </w:r>
    </w:p>
    <w:p/>
    <w:p>
      <w:r xmlns:w="http://schemas.openxmlformats.org/wordprocessingml/2006/main">
        <w:t xml:space="preserve">อุรีอาห์ชาวฮิตไทต์ถูกผู้หญิงคนหนึ่งขว้างหินโม่ใส่เขาจากกำแพงเมืองเธเบซ</w:t>
      </w:r>
    </w:p>
    <w:p/>
    <w:p>
      <w:r xmlns:w="http://schemas.openxmlformats.org/wordprocessingml/2006/main">
        <w:t xml:space="preserve">1. ความยุติธรรมของพระเจ้า: สำรวจว่าพระเจ้านำความยุติธรรมมาได้อย่างไร แม้จะผ่านผู้คนและวิธีการที่ไม่คาดคิด</w:t>
      </w:r>
    </w:p>
    <w:p/>
    <w:p>
      <w:r xmlns:w="http://schemas.openxmlformats.org/wordprocessingml/2006/main">
        <w:t xml:space="preserve">2. ศรัทธาเมื่อเผชิญกับโศกนาฏกรรม: พบกับความหวังในช่วงเวลาแห่งการสูญเสียและความทุกข์ทรมาน</w:t>
      </w:r>
    </w:p>
    <w:p/>
    <w:p>
      <w:r xmlns:w="http://schemas.openxmlformats.org/wordprocessingml/2006/main">
        <w:t xml:space="preserve">1. โรม 12:19 - "เพื่อนของฉันอย่าแก้แค้น แต่ปล่อยให้มีที่สำหรับพระพิโรธของพระเจ้าเพราะมีเขียนไว้ว่า: เป็นของฉันที่จะล้างแค้น ฉันจะตอบแทน พระเจ้าตรัส"</w:t>
      </w:r>
    </w:p>
    <w:p/>
    <w:p>
      <w:r xmlns:w="http://schemas.openxmlformats.org/wordprocessingml/2006/main">
        <w:t xml:space="preserve">2. ยากอบ 1:2-4 - "พี่น้องทั้งหลาย จงถือว่าเป็นเรื่องน่ายินดีอย่างยิ่ง เมื่อใดก็ตามที่ท่านเผชิญการทดลองต่างๆ นานา เพราะท่านรู้ว่าการทดสอบความเชื่อของท่านทำให้เกิดความพากเพียร ขอให้ความเพียรพยายามสิ้นสุดลงเพื่อท่านจะได้ สมบูรณ์และสมบูรณ์ไม่ขาดสิ่งใดเลย”</w:t>
      </w:r>
    </w:p>
    <w:p/>
    <w:p>
      <w:r xmlns:w="http://schemas.openxmlformats.org/wordprocessingml/2006/main">
        <w:t xml:space="preserve">2 ซามูเอล 11:22 ผู้สื่อสารจึงไปเข้าเฝ้าดาวิดทุกสิ่งที่โยอาบส่งท่านไป</w:t>
      </w:r>
    </w:p>
    <w:p/>
    <w:p>
      <w:r xmlns:w="http://schemas.openxmlformats.org/wordprocessingml/2006/main">
        <w:t xml:space="preserve">โยอาบส่งผู้สื่อสารไปหาดาวิดเพื่อรายงานข่าว</w:t>
      </w:r>
    </w:p>
    <w:p/>
    <w:p>
      <w:r xmlns:w="http://schemas.openxmlformats.org/wordprocessingml/2006/main">
        <w:t xml:space="preserve">1. เราสามารถเรียนรู้จากแบบอย่างของดาวิดเพื่อค้นหาความจริงและรับฟังข่าวไม่ว่าจะมาจากแหล่งใดก็ตาม</w:t>
      </w:r>
    </w:p>
    <w:p/>
    <w:p>
      <w:r xmlns:w="http://schemas.openxmlformats.org/wordprocessingml/2006/main">
        <w:t xml:space="preserve">2. เราควรฟังผู้ส่งสารและใส่ใจข่าวที่พวกเขานำมาเสมอ</w:t>
      </w:r>
    </w:p>
    <w:p/>
    <w:p>
      <w:r xmlns:w="http://schemas.openxmlformats.org/wordprocessingml/2006/main">
        <w:t xml:space="preserve">1. สุภาษิต 18:13 - ผู้ที่ตอบก่อนที่จะได้ยินถือเป็นความโง่เขลาและอับอายสำหรับเขา</w:t>
      </w:r>
    </w:p>
    <w:p/>
    <w:p>
      <w:r xmlns:w="http://schemas.openxmlformats.org/wordprocessingml/2006/main">
        <w:t xml:space="preserve">2. ยากอบ 1:19 - พี่น้องที่รัก โปรดทราบสิ่งนี้: ทุกคนควรไวในการฟัง ช้าในการพูด และช้าในการโกรธ</w:t>
      </w:r>
    </w:p>
    <w:p/>
    <w:p>
      <w:r xmlns:w="http://schemas.openxmlformats.org/wordprocessingml/2006/main">
        <w:t xml:space="preserve">2 ซามูเอล 11:23 ผู้สื่อสารทูลดาวิดว่า "แน่ทีเดียวคนเหล่านั้นมีชัยต่อเรา และออกมาหาเราที่ทุ่งนา และเราก็อยู่ตรงหน้าพวกเขาจนถึงทางเข้าประตูเมือง"</w:t>
      </w:r>
    </w:p>
    <w:p/>
    <w:p>
      <w:r xmlns:w="http://schemas.openxmlformats.org/wordprocessingml/2006/main">
        <w:t xml:space="preserve">ผู้ส่งสารแจ้งดาวิดว่าศัตรูได้เอาชนะพวกเขาแล้วจึงเข้าไปในประตูเมืองได้</w:t>
      </w:r>
    </w:p>
    <w:p/>
    <w:p>
      <w:r xmlns:w="http://schemas.openxmlformats.org/wordprocessingml/2006/main">
        <w:t xml:space="preserve">1. พระเจ้าสามารถนำเราผ่านช่วงเวลาที่ยากลำบากและทรงสร้างหนทางแม้ในขณะที่ทุกอย่างดูสูญหายไป</w:t>
      </w:r>
    </w:p>
    <w:p/>
    <w:p>
      <w:r xmlns:w="http://schemas.openxmlformats.org/wordprocessingml/2006/main">
        <w:t xml:space="preserve">2. เราสามารถวางใจในการจัดเตรียมและการคุ้มครองของพระเจ้าได้ ไม่ว่าเราจะเผชิญกับความท้าทายใดก็ตาม</w:t>
      </w:r>
    </w:p>
    <w:p/>
    <w:p>
      <w:r xmlns:w="http://schemas.openxmlformats.org/wordprocessingml/2006/main">
        <w:t xml:space="preserve">1. โรม 8:28 - และเรารู้ว่าในทุกสิ่งพระเจ้าทรงกระทำเพื่อประโยชน์ของคนที่รักพระองค์ ผู้ที่ถูกเรียกตามพระประสงค์ของพระองค์</w:t>
      </w:r>
    </w:p>
    <w:p/>
    <w:p>
      <w:r xmlns:w="http://schemas.openxmlformats.org/wordprocessingml/2006/main">
        <w:t xml:space="preserve">2. สดุดี 18:2 - พระเยโฮวาห์ทรงเป็นศิลา ป้อมปราการ และผู้ช่วยให้รอดของข้าพเจ้า พระเจ้าของข้าพเจ้าทรงเป็นศิลา ซึ่งข้าพเจ้าได้รับความคุ้มครอง พระองค์ทรงเป็นโล่ พลังที่ช่วยชีวิตฉัน และสถานที่ปลอดภัยของฉัน</w:t>
      </w:r>
    </w:p>
    <w:p/>
    <w:p>
      <w:r xmlns:w="http://schemas.openxmlformats.org/wordprocessingml/2006/main">
        <w:t xml:space="preserve">2 ซามูเอล 11:24 และคนยิงก็ยิงจากกำแพงเข้าใส่ผู้รับใช้ของพระองค์ และผู้รับใช้ของกษัตริย์บางคนก็สิ้นชีวิต และอุรีอาห์คนฮิตไทต์ผู้รับใช้ของพระองค์ก็สิ้นชีวิตด้วย</w:t>
      </w:r>
    </w:p>
    <w:p/>
    <w:p>
      <w:r xmlns:w="http://schemas.openxmlformats.org/wordprocessingml/2006/main">
        <w:t xml:space="preserve">อุรีอาห์ชาวฮิตไทต์ถูกมือปืนสังหารจากกำแพงระหว่างการสู้รบระหว่างข้าราชบริพารกับกำแพง</w:t>
      </w:r>
    </w:p>
    <w:p/>
    <w:p>
      <w:r xmlns:w="http://schemas.openxmlformats.org/wordprocessingml/2006/main">
        <w:t xml:space="preserve">1. แผนการของพระเจ้านั้นไม่อาจหยั่งรู้ได้ - โรม 11:33-36</w:t>
      </w:r>
    </w:p>
    <w:p/>
    <w:p>
      <w:r xmlns:w="http://schemas.openxmlformats.org/wordprocessingml/2006/main">
        <w:t xml:space="preserve">2. การตอบสนองอย่างซื่อสัตย์ต่อโศกนาฏกรรม - ยากอบ 1:2-4</w:t>
      </w:r>
    </w:p>
    <w:p/>
    <w:p>
      <w:r xmlns:w="http://schemas.openxmlformats.org/wordprocessingml/2006/main">
        <w:t xml:space="preserve">1. 2 ซามูเอล 11:1-27</w:t>
      </w:r>
    </w:p>
    <w:p/>
    <w:p>
      <w:r xmlns:w="http://schemas.openxmlformats.org/wordprocessingml/2006/main">
        <w:t xml:space="preserve">2. สดุดี 34:18-20</w:t>
      </w:r>
    </w:p>
    <w:p/>
    <w:p>
      <w:r xmlns:w="http://schemas.openxmlformats.org/wordprocessingml/2006/main">
        <w:t xml:space="preserve">2 ซามูเอล 11:25 แล้วดาวิดจึงตรัสกับผู้สื่อสารว่า “เจ้าจงพูดกับโยอาบดังนี้ว่า อย่าให้เรื่องนี้ทำให้เจ้าไม่พอใจเลย เพราะว่าดาบจะกินทั้งคนและคนอื่น จงทำให้การสู้รบของเจ้ารุนแรงขึ้นต่อเมืองนั้น และทำลายเมืองนั้นเสีย และ ให้กำลังใจเขา</w:t>
      </w:r>
    </w:p>
    <w:p/>
    <w:p>
      <w:r xmlns:w="http://schemas.openxmlformats.org/wordprocessingml/2006/main">
        <w:t xml:space="preserve">ดาวิดสั่งคนส่งสารไปบอกโยอาบว่าอย่าท้อแท้ และให้ระดมกำลังเข้าโจมตีเมืองและยึดเมืองนั้น</w:t>
      </w:r>
    </w:p>
    <w:p/>
    <w:p>
      <w:r xmlns:w="http://schemas.openxmlformats.org/wordprocessingml/2006/main">
        <w:t xml:space="preserve">1. ความอุตสาหะในการเผชิญกับความยากลำบาก</w:t>
      </w:r>
    </w:p>
    <w:p/>
    <w:p>
      <w:r xmlns:w="http://schemas.openxmlformats.org/wordprocessingml/2006/main">
        <w:t xml:space="preserve">2. ความเข้มแข็งของการให้กำลังใจ</w:t>
      </w:r>
    </w:p>
    <w:p/>
    <w:p>
      <w:r xmlns:w="http://schemas.openxmlformats.org/wordprocessingml/2006/main">
        <w:t xml:space="preserve">1. 1 เปโตร 5:7 - ฝากความกังวลทั้งหมดของคุณไว้กับพระองค์ เพราะว่าพระองค์ทรงห่วงใยคุณ</w:t>
      </w:r>
    </w:p>
    <w:p/>
    <w:p>
      <w:r xmlns:w="http://schemas.openxmlformats.org/wordprocessingml/2006/main">
        <w:t xml:space="preserve">2. โรม 12:12 - จงชื่นชมยินดีในความหวัง อดทนต่อความยากลำบาก จงอธิษฐานสม่ำเสมอ</w:t>
      </w:r>
    </w:p>
    <w:p/>
    <w:p>
      <w:r xmlns:w="http://schemas.openxmlformats.org/wordprocessingml/2006/main">
        <w:t xml:space="preserve">2 ซามูเอล 11:26 และเมื่อภรรยาของอุรีอาห์ได้ยินว่าอุรีอาห์สามีของเธอเสียชีวิตแล้ว นางก็ไว้ทุกข์เพราะสามีของนาง</w:t>
      </w:r>
    </w:p>
    <w:p/>
    <w:p>
      <w:r xmlns:w="http://schemas.openxmlformats.org/wordprocessingml/2006/main">
        <w:t xml:space="preserve">ภรรยาของอุรียาห์ได้ยินข่าวการตายของเขาจึงโศกเศร้า</w:t>
      </w:r>
    </w:p>
    <w:p/>
    <w:p>
      <w:r xmlns:w="http://schemas.openxmlformats.org/wordprocessingml/2006/main">
        <w:t xml:space="preserve">1. เสียใจกับการสูญเสียผู้เป็นที่รัก</w:t>
      </w:r>
    </w:p>
    <w:p/>
    <w:p>
      <w:r xmlns:w="http://schemas.openxmlformats.org/wordprocessingml/2006/main">
        <w:t xml:space="preserve">2. การปลอบโยนของพระเจ้าในช่วงเวลาแห่งความโศกเศร้า</w:t>
      </w:r>
    </w:p>
    <w:p/>
    <w:p>
      <w:r xmlns:w="http://schemas.openxmlformats.org/wordprocessingml/2006/main">
        <w:t xml:space="preserve">1. สดุดี 56:8 - "พระองค์ทรงคำนึงถึงการพเนจรของข้าพระองค์แล้ว ใส่น้ำตาของข้าพระองค์ลงในขวดของพระองค์ ไม่มีอยู่ในหนังสือของพระองค์หรือ"</w:t>
      </w:r>
    </w:p>
    <w:p/>
    <w:p>
      <w:r xmlns:w="http://schemas.openxmlformats.org/wordprocessingml/2006/main">
        <w:t xml:space="preserve">2. อิสยาห์ 41:10 - "อย่ากลัวเลย เพราะเราอยู่กับเจ้า อย่ากังวลใจไปรอบ ๆ เจ้า เพราะเราคือพระเจ้าของเจ้า เราจะเสริมกำลังเจ้า เราจะช่วยคุณอย่างแน่นอน เราจะสนับสนุนคุณด้วยความชอบธรรมของเราอย่างแน่นอน มือขวา."</w:t>
      </w:r>
    </w:p>
    <w:p/>
    <w:p>
      <w:r xmlns:w="http://schemas.openxmlformats.org/wordprocessingml/2006/main">
        <w:t xml:space="preserve">2 ซามูเอล 11:27 เมื่อการไว้ทุกข์ผ่านไปแล้ว ดาวิดก็ส่งคนไปพาเธอไปที่บ้านของเขา และเธอก็กลายเป็นภรรยาของเขา และให้กำเนิดบุตรชายคนหนึ่งแก่เขา แต่สิ่งที่ดาวิดทรงกระทำนั้นไม่เป็นที่พอพระทัยองค์พระผู้เป็นเจ้า</w:t>
      </w:r>
    </w:p>
    <w:p/>
    <w:p>
      <w:r xmlns:w="http://schemas.openxmlformats.org/wordprocessingml/2006/main">
        <w:t xml:space="preserve">ดาวิดแต่งงานกับบัทเชบาภายหลังช่วงไว้ทุกข์ให้สามีผู้ล่วงลับไปแล้ว และทั้งสองก็มีบุตรชายด้วยกัน อย่างไรก็ตาม องค์พระผู้เป็นเจ้าทรงไม่พอใจกับการกระทำของดาวิด</w:t>
      </w:r>
    </w:p>
    <w:p/>
    <w:p>
      <w:r xmlns:w="http://schemas.openxmlformats.org/wordprocessingml/2006/main">
        <w:t xml:space="preserve">1. แผนของพระเจ้ายิ่งใหญ่กว่าความผิดพลาดของเรา</w:t>
      </w:r>
    </w:p>
    <w:p/>
    <w:p>
      <w:r xmlns:w="http://schemas.openxmlformats.org/wordprocessingml/2006/main">
        <w:t xml:space="preserve">2. เข้าใจการให้อภัยของพระเจ้า</w:t>
      </w:r>
    </w:p>
    <w:p/>
    <w:p>
      <w:r xmlns:w="http://schemas.openxmlformats.org/wordprocessingml/2006/main">
        <w:t xml:space="preserve">1. สดุดี 51:1-2 - "ข้าแต่พระเจ้า ขอทรงเมตตาข้าพระองค์ตามความรักมั่นคงของพระองค์ ขอทรงลบล้างการละเมิดของข้าพระองค์ด้วยพระกรุณาอันอุดมของพระองค์ ขอทรงชำระข้าพระองค์ให้พ้นจากความชั่วช้าของข้าพระองค์ และชำระข้าพระองค์ให้พ้นจากบาปของข้าพระองค์!"</w:t>
      </w:r>
    </w:p>
    <w:p/>
    <w:p>
      <w:r xmlns:w="http://schemas.openxmlformats.org/wordprocessingml/2006/main">
        <w:t xml:space="preserve">2. โรม 8:28 - "และเรารู้ว่าสำหรับผู้ที่รักพระเจ้า ทุกสิ่งล้วนก่อผลดี สำหรับผู้ที่ได้รับเรียกตามพระประสงค์ของพระองค์"</w:t>
      </w:r>
    </w:p>
    <w:p/>
    <w:p>
      <w:r xmlns:w="http://schemas.openxmlformats.org/wordprocessingml/2006/main">
        <w:t xml:space="preserve">2 ซามูเอลบทที่ 12 เน้นไปที่การเผชิญหน้าระหว่างผู้เผยพระวจนะนาธันและกษัตริย์ดาวิดเกี่ยวกับบาปของเขากับบัทเชบา</w:t>
      </w:r>
    </w:p>
    <w:p/>
    <w:p>
      <w:r xmlns:w="http://schemas.openxmlformats.org/wordprocessingml/2006/main">
        <w:t xml:space="preserve">ย่อหน้าที่ 1: บทนี้เริ่มต้นด้วยการที่พระเจ้าส่งนาธันไปเผชิญหน้ากับดาวิด (2 ซามูเอล 12:1-6) นาธันเล่าคำอุปมาเกี่ยวกับเศรษฐีคนหนึ่งที่เอาลูกแกะตัวเดียวของคนยากจนไปอย่างไม่ยุติธรรม ซึ่งทำให้ดาวิดโกรธและชักจูงให้เขาพิพากษาลงโทษเศรษฐีคนนั้น</w:t>
      </w:r>
    </w:p>
    <w:p/>
    <w:p>
      <w:r xmlns:w="http://schemas.openxmlformats.org/wordprocessingml/2006/main">
        <w:t xml:space="preserve">ย่อหน้าที่ 2: นาธันเปิดเผยว่าคำอุปมานี้มีจุดมุ่งหมายเพื่อเปิดเผยความบาปของดาวิด (2 ซามูเอล 12:7-14) เขาเผชิญหน้ากับดาวิดอย่างกล้าหาญ โดยกล่าวหาว่าเขาล่วงประเวณีกับบัทเชบา และวางแผนการตายของอุรีอาห์ นาธันประกาศว่าเพราะการกระทำของเขา ความหายนะจะเกิดแก่ครอบครัวของดาวิด</w:t>
      </w:r>
    </w:p>
    <w:p/>
    <w:p>
      <w:r xmlns:w="http://schemas.openxmlformats.org/wordprocessingml/2006/main">
        <w:t xml:space="preserve">ย่อหน้าที่ 3: นาธันประกาศการพิพากษาของพระเจ้าต่อดาวิด (2 ซามูเอล 12:15-23) เด็กที่เกิดจากความสัมพันธ์ของดาวิดและบัทเชบาล้มป่วย และแม้จะอดอาหารและร้องขอชีวิต เด็กก็เสียชีวิต อย่างไรก็ตาม นาธันปลอบใจบัทเชบาโดยรับรองว่าเธอจะมีบุตรชายอีกคนหนึ่งชื่อโซโลมอน</w:t>
      </w:r>
    </w:p>
    <w:p/>
    <w:p>
      <w:r xmlns:w="http://schemas.openxmlformats.org/wordprocessingml/2006/main">
        <w:t xml:space="preserve">ย่อหน้าที่ 4: บทนี้สรุปด้วยเรื่องราวการตอบสนองของดาวิดต่อการพิพากษาของพระเจ้า (2 ซามูเอล 12:24-25) พระองค์ทรงปลอบใจบัทเชบาเมื่อนางโศกเศร้า และทั้งสองก็ตั้งครรภ์บุตรชายอีกคนหนึ่งชื่อโซโลมอน ในส่วนนี้ยังกล่าวถึงว่าโยอาบยังคงเป็นผู้นำการรณรงค์ทางทหารในนามของอิสราเอล</w:t>
      </w:r>
    </w:p>
    <w:p/>
    <w:p>
      <w:r xmlns:w="http://schemas.openxmlformats.org/wordprocessingml/2006/main">
        <w:t xml:space="preserve">โดยสรุป บทที่ 12 ของ 2 ซามูเอลนำเสนอการเผชิญหน้าระหว่างศาสดานาธันและกษัตริย์ดาวิดเกี่ยวกับบาปของเขา นาธันใช้คำอุปมาเพื่อเปิดเผยการล่วงประเวณีของดาวิดกับบัทเชบา และการจัดเตรียมความตายของอุรียาห์ เขาประกาศการพิพากษาของพระเจ้าต่อเขา เด็กที่เกิดจากความสัมพันธ์ของเขาล้มป่วย แม้ว่าจะพยายามรักษาชีวิตไว้ แต่ในที่สุดมันก็เสียชีวิต นาธันรับรองกับบัทเชบาเรื่องลูกชายอีกคนหนึ่ง ดาวิดตอบด้วยการปลอบใจบัทเชบา และพวกเขาก็ตั้งครรภ์ลูกชายชื่อโซโลมอน โยอาบยังคงเป็นผู้นำในการรณรงค์ทางทหาร โดยสรุป บทนี้เน้นย้ำถึงผลที่ตามมาจากความบาปแม้กระทั่งกับกษัตริย์ผู้มีอำนาจเช่นดาวิด มันแสดงให้เห็นถึงความยุติธรรมของพระเจ้าและความเมตตาของพระองค์ในการให้ลำดับการสืบทอดผ่านทางซาโลมอน</w:t>
      </w:r>
    </w:p>
    <w:p/>
    <w:p>
      <w:r xmlns:w="http://schemas.openxmlformats.org/wordprocessingml/2006/main">
        <w:t xml:space="preserve">2 ซามูเอล 12:1 และพระเยโฮวาห์ทรงส่งนาธันไปหาดาวิด พระองค์จึงเสด็จเข้าไปทูลพระองค์ว่า "ในเมืองหนึ่งมีชายสองคน คนหนึ่งรวยและอีกคนจน</w:t>
      </w:r>
    </w:p>
    <w:p/>
    <w:p>
      <w:r xmlns:w="http://schemas.openxmlformats.org/wordprocessingml/2006/main">
        <w:t xml:space="preserve">พระเจ้าส่งนาธันมาเพื่อทูลกษัตริย์ดาวิดเกี่ยวกับชายสองคนจากเมืองเดียวกันซึ่งมีสถานะทางการเงินต่างกันมาก</w:t>
      </w:r>
    </w:p>
    <w:p/>
    <w:p>
      <w:r xmlns:w="http://schemas.openxmlformats.org/wordprocessingml/2006/main">
        <w:t xml:space="preserve">1. พระพรของพระเจ้า: วิธีเห็นคุณค่าสิ่งที่เรามี</w:t>
      </w:r>
    </w:p>
    <w:p/>
    <w:p>
      <w:r xmlns:w="http://schemas.openxmlformats.org/wordprocessingml/2006/main">
        <w:t xml:space="preserve">2. การดูแล: วิธีใช้ทรัพยากรของเราเพื่อประโยชน์ของผู้อื่น</w:t>
      </w:r>
    </w:p>
    <w:p/>
    <w:p>
      <w:r xmlns:w="http://schemas.openxmlformats.org/wordprocessingml/2006/main">
        <w:t xml:space="preserve">1. มัทธิว 6:19-21 “อย่าสะสมทรัพย์สมบัติไว้สำหรับตนเองในโลก ที่ซึ่งแมลงและสนิมทำลายได้ และที่ขโมยอาจงัดเข้าไปขโมยได้ แต่จงสะสมทรัพย์สมบัติไว้สำหรับตนเองในสวรรค์ ที่ซึ่งแมลงเม่าและสนิมจะทำลายไม่ได้และที่ใด โจรจะไม่บุกรุกหรือลักขโมย เพราะทรัพย์สมบัติของคุณอยู่ที่ไหน ใจของคุณก็จะอยู่ที่นั่นด้วย”</w:t>
      </w:r>
    </w:p>
    <w:p/>
    <w:p>
      <w:r xmlns:w="http://schemas.openxmlformats.org/wordprocessingml/2006/main">
        <w:t xml:space="preserve">2. 1 ทิโมธี 6:17-18 - “จงสั่งสอนบรรดาผู้ที่ร่ำรวยในโลกปัจจุบันนี้ อย่าถือตัวหรือตั้งความหวังไว้กับความร่ำรวยที่ไม่แน่นอน แต่ให้หวังในพระเจ้าผู้ทรงประทานทุกสิ่งอย่างบริบูรณ์ให้เราเพลิดเพลิน สั่งสอน ให้ทำความดี มั่งคั่งในการดี มีน้ำใจเอื้อเฟื้อเผื่อแผ่"</w:t>
      </w:r>
    </w:p>
    <w:p/>
    <w:p>
      <w:r xmlns:w="http://schemas.openxmlformats.org/wordprocessingml/2006/main">
        <w:t xml:space="preserve">2 ซามูเอล 12:2 คนมั่งมีมีฝูงแกะและฝูงวัวมากมาย</w:t>
      </w:r>
    </w:p>
    <w:p/>
    <w:p>
      <w:r xmlns:w="http://schemas.openxmlformats.org/wordprocessingml/2006/main">
        <w:t xml:space="preserve">เศรษฐีใน 2 ซามูเอล 12:2 ได้รับพรให้มีสัตว์มากมาย</w:t>
      </w:r>
    </w:p>
    <w:p/>
    <w:p>
      <w:r xmlns:w="http://schemas.openxmlformats.org/wordprocessingml/2006/main">
        <w:t xml:space="preserve">1. พระเจ้าทรงตอบแทนความมีน้ำใจที่ซื่อสัตย์</w:t>
      </w:r>
    </w:p>
    <w:p/>
    <w:p>
      <w:r xmlns:w="http://schemas.openxmlformats.org/wordprocessingml/2006/main">
        <w:t xml:space="preserve">2. พรแห่งความอุดมสมบูรณ์</w:t>
      </w:r>
    </w:p>
    <w:p/>
    <w:p>
      <w:r xmlns:w="http://schemas.openxmlformats.org/wordprocessingml/2006/main">
        <w:t xml:space="preserve">1. เฉลยธรรมบัญญัติ 8:18 - "แต่จงระลึกถึงพระเจ้าของเจ้า เพราะว่าพระองค์คือผู้ที่ให้อำนาจแก่เจ้าในการรับความมั่งคั่ง เพื่อพระองค์จะทรงสถาปนาพันธสัญญาของพระองค์ซึ่งพระองค์ทรงปฏิญาณไว้กับบรรพบุรุษของเจ้าดังที่เป็นอยู่ทุกวันนี้"</w:t>
      </w:r>
    </w:p>
    <w:p/>
    <w:p>
      <w:r xmlns:w="http://schemas.openxmlformats.org/wordprocessingml/2006/main">
        <w:t xml:space="preserve">2. มัทธิว 6:25-26 - “เหตุฉะนั้น เราบอกท่านทั้งหลายว่า อย่าวิตกกังวลถึงชีวิตของตนว่าจะเอาอะไรกินหรือจะดื่มอะไร หรือคำนึงถึงร่างกายของเจ้าว่าจะเอาอะไรนุ่งห่ม ไม่ใช่ชีวิตหรอก มากกว่าเนื้อและร่างกายมากกว่าเครื่องนุ่งห่ม?”</w:t>
      </w:r>
    </w:p>
    <w:p/>
    <w:p>
      <w:r xmlns:w="http://schemas.openxmlformats.org/wordprocessingml/2006/main">
        <w:t xml:space="preserve">2 ซามูเอล 12:3 แต่คนยากจนนั้นไม่มีอะไรเลย เว้นแต่ลูกแกะตัวเมียตัวหนึ่งที่เขาซื้อไว้เลี้ยงดู และมันเติบโตขึ้นพร้อมกับเขาและกับลูก ๆ ของเขา มันกินเนื้อของเขาเอง และดื่มจากถ้วยของเขาเอง และนอนอยู่ในอกของเขา และเป็นเหมือนลูกสาวของเขา</w:t>
      </w:r>
    </w:p>
    <w:p/>
    <w:p>
      <w:r xmlns:w="http://schemas.openxmlformats.org/wordprocessingml/2006/main">
        <w:t xml:space="preserve">ชายยากจนคนหนึ่งมีลูกแกะตัวเมียเพียงตัวเดียวซึ่งเขาเลี้ยงดูมาและมันเติบโตไปพร้อมกับเขาและลูก ๆ ของเขา กินอาหารและดื่มจากถ้วยของเขา และมันก็เป็นเหมือนลูกสาวของเขา</w:t>
      </w:r>
    </w:p>
    <w:p/>
    <w:p>
      <w:r xmlns:w="http://schemas.openxmlformats.org/wordprocessingml/2006/main">
        <w:t xml:space="preserve">1. ปาฏิหาริย์ของลูกแกะตัวเมีย: วิธีที่พระเจ้าจะทรงเปลี่ยนแปลงชีวิตของเราผ่านสิ่งเล็กๆ น้อยๆ ได้</w:t>
      </w:r>
    </w:p>
    <w:p/>
    <w:p>
      <w:r xmlns:w="http://schemas.openxmlformats.org/wordprocessingml/2006/main">
        <w:t xml:space="preserve">2. พลังแห่งความรัก: เรื่องราวของชายผู้น่าสงสารและลูกแกะของเขา</w:t>
      </w:r>
    </w:p>
    <w:p/>
    <w:p>
      <w:r xmlns:w="http://schemas.openxmlformats.org/wordprocessingml/2006/main">
        <w:t xml:space="preserve">1. มัทธิว 10:42 - และใครก็ตามที่ให้น้ำเย็นหนึ่งแก้วแก่ผู้เล็กน้อยเหล่านี้สักคนหนึ่งในนามของสาวกฉันบอกความจริงกับคุณว่าเขาจะไม่สูญเสียรางวัลของเขา</w:t>
      </w:r>
    </w:p>
    <w:p/>
    <w:p>
      <w:r xmlns:w="http://schemas.openxmlformats.org/wordprocessingml/2006/main">
        <w:t xml:space="preserve">2. ลูกา 12:6-7 - นกกระจอกห้าตัวขายกันสองเพนนีมิใช่หรือ? และไม่มีสักตัวเดียวที่ถูกลืมต่อพระพักตร์พระเจ้า แม้แต่เส้นผมบนศีรษะของคุณก็ถูกนับไว้หมดแล้ว อย่ากลัวเลย; คุณมีค่ามากกว่านกกระจอกหลายตัว</w:t>
      </w:r>
    </w:p>
    <w:p/>
    <w:p>
      <w:r xmlns:w="http://schemas.openxmlformats.org/wordprocessingml/2006/main">
        <w:t xml:space="preserve">2 ซามูเอล 12:4 มีนักท่องเที่ยวคนหนึ่งมาหาเศรษฐีคนนั้น และเขางดเว้นที่จะนำฝูงแกะและฝูงวัวของเขาไปแต่งตัวสำหรับคนเดินทางที่มาหาเขา แต่นำลูกแกะของชายยากจนนั้นไปแต่งให้ชายที่มาหาเขา</w:t>
      </w:r>
    </w:p>
    <w:p/>
    <w:p>
      <w:r xmlns:w="http://schemas.openxmlformats.org/wordprocessingml/2006/main">
        <w:t xml:space="preserve">เศรษฐีนำลูกแกะของชายยากจนไปเลี้ยงผู้เดินทาง แทนที่จะรับจากฝูงของตนเอง</w:t>
      </w:r>
    </w:p>
    <w:p/>
    <w:p>
      <w:r xmlns:w="http://schemas.openxmlformats.org/wordprocessingml/2006/main">
        <w:t xml:space="preserve">1. พลังแห่งความเห็นอกเห็นใจ: ความเมตตาของคนรวยสามารถเปลี่ยนชีวิตได้อย่างไร</w:t>
      </w:r>
    </w:p>
    <w:p/>
    <w:p>
      <w:r xmlns:w="http://schemas.openxmlformats.org/wordprocessingml/2006/main">
        <w:t xml:space="preserve">2. ความเอื้ออาทรของหัวใจ: ความสำคัญของการให้โดยไม่เสียสละ</w:t>
      </w:r>
    </w:p>
    <w:p/>
    <w:p>
      <w:r xmlns:w="http://schemas.openxmlformats.org/wordprocessingml/2006/main">
        <w:t xml:space="preserve">1. มัทธิว 25:31-46 (คำอุปมาเรื่องแกะและแพะ)</w:t>
      </w:r>
    </w:p>
    <w:p/>
    <w:p>
      <w:r xmlns:w="http://schemas.openxmlformats.org/wordprocessingml/2006/main">
        <w:t xml:space="preserve">2. ลูกา 14:12-14 (คำอุปมาเรื่องอาหารมื้อใหญ่)</w:t>
      </w:r>
    </w:p>
    <w:p/>
    <w:p>
      <w:r xmlns:w="http://schemas.openxmlformats.org/wordprocessingml/2006/main">
        <w:t xml:space="preserve">2 ซามูเอล 12:5 ดาวิดก็โกรธชายคนนั้นมาก และเขาพูดกับนาธันว่า "พระเยโฮวาห์ทรงพระชนม์อยู่ฉันใด คนที่กระทำสิ่งนี้จะต้องตายอย่างแน่นอน"</w:t>
      </w:r>
    </w:p>
    <w:p/>
    <w:p>
      <w:r xmlns:w="http://schemas.openxmlformats.org/wordprocessingml/2006/main">
        <w:t xml:space="preserve">ดาวิดโกรธมากหลังจากที่นาธันเล่าเรื่องอุปมาเรื่องเศรษฐีขโมยคนยากจนและสาบานว่าใครก็ตามที่กระทำการเช่นนั้นจะถูกลงโทษ</w:t>
      </w:r>
    </w:p>
    <w:p/>
    <w:p>
      <w:r xmlns:w="http://schemas.openxmlformats.org/wordprocessingml/2006/main">
        <w:t xml:space="preserve">1. "ความสำคัญของความยุติธรรม: ศึกษา 2 ซามูเอล 12:5"</w:t>
      </w:r>
    </w:p>
    <w:p/>
    <w:p>
      <w:r xmlns:w="http://schemas.openxmlformats.org/wordprocessingml/2006/main">
        <w:t xml:space="preserve">2. "ความยุติธรรมของพระเจ้า: การตรวจสอบคำตอบของดาวิดใน 2 ซามูเอล 12:5"</w:t>
      </w:r>
    </w:p>
    <w:p/>
    <w:p>
      <w:r xmlns:w="http://schemas.openxmlformats.org/wordprocessingml/2006/main">
        <w:t xml:space="preserve">1. อพยพ 23:6-7 - อย่าปฏิเสธความยุติธรรมต่อคนจนของคุณในคดีความของพวกเขา</w:t>
      </w:r>
    </w:p>
    <w:p/>
    <w:p>
      <w:r xmlns:w="http://schemas.openxmlformats.org/wordprocessingml/2006/main">
        <w:t xml:space="preserve">2. สุภาษิต 21:3 - การทำสิ่งที่ถูกต้องและยุติธรรมเป็นที่ยอมรับต่อพระเจ้ามากกว่าการเสียสละ</w:t>
      </w:r>
    </w:p>
    <w:p/>
    <w:p>
      <w:r xmlns:w="http://schemas.openxmlformats.org/wordprocessingml/2006/main">
        <w:t xml:space="preserve">2 ซามูเอล 12:6 และพระองค์จะทรงคืนลูกแกะให้สี่เท่า เพราะพระองค์ทรงกระทำสิ่งนี้ และเพราะเขาไม่มีความเมตตา</w:t>
      </w:r>
    </w:p>
    <w:p/>
    <w:p>
      <w:r xmlns:w="http://schemas.openxmlformats.org/wordprocessingml/2006/main">
        <w:t xml:space="preserve">พระเจ้าทรงบัญชาดาวิดให้คืนลูกแกะที่เขาเอาไปสี่เท่าเพื่อเป็นการลงโทษที่ขาดความสงสาร</w:t>
      </w:r>
    </w:p>
    <w:p/>
    <w:p>
      <w:r xmlns:w="http://schemas.openxmlformats.org/wordprocessingml/2006/main">
        <w:t xml:space="preserve">1. พระเจ้าทรงคาดหวังให้เราแสดงความเมตตาและความเห็นอกเห็นใจต่อผู้อื่น</w:t>
      </w:r>
    </w:p>
    <w:p/>
    <w:p>
      <w:r xmlns:w="http://schemas.openxmlformats.org/wordprocessingml/2006/main">
        <w:t xml:space="preserve">2. การกระทำของเรามีผลที่ตามมา และพระเจ้าทรงถือว่าเรารับผิดชอบต่อการตัดสินใจของเรา</w:t>
      </w:r>
    </w:p>
    <w:p/>
    <w:p>
      <w:r xmlns:w="http://schemas.openxmlformats.org/wordprocessingml/2006/main">
        <w:t xml:space="preserve">1. มัทธิว 5:7 - ผู้มีเมตตาย่อมเป็นสุข เพราะพวกเขาจะได้รับความเมตตา</w:t>
      </w:r>
    </w:p>
    <w:p/>
    <w:p>
      <w:r xmlns:w="http://schemas.openxmlformats.org/wordprocessingml/2006/main">
        <w:t xml:space="preserve">2. โรม 2:6-8 - พระเจ้าจะทรงตอบแทนแต่ละคนตามสิ่งที่พวกเขาได้ทำ สำหรับผู้ที่พากเพียรทำความดีแสวงหาเกียรติ เกียรติยศ และความเป็นอมตะ พระองค์จะประทานชีวิตนิรันดร์ แต่สำหรับผู้ที่เห็นแก่ตนเองและปฏิเสธความจริงและติดตามความชั่ว จะต้องเกิดความโกรธเกรี้ยวและความโกรธ</w:t>
      </w:r>
    </w:p>
    <w:p/>
    <w:p>
      <w:r xmlns:w="http://schemas.openxmlformats.org/wordprocessingml/2006/main">
        <w:t xml:space="preserve">2 ซามูเอล 12:7 และนาธันทูลดาวิดว่า “ท่านเป็นคนนั้น” พระเยโฮวาห์พระเจ้าแห่งอิสราเอลตรัสดังนี้ว่า เราได้เจิมเจ้าให้เป็นกษัตริย์เหนืออิสราเอล และเราได้ช่วยเจ้าให้พ้นจากมือของซาอูล</w:t>
      </w:r>
    </w:p>
    <w:p/>
    <w:p>
      <w:r xmlns:w="http://schemas.openxmlformats.org/wordprocessingml/2006/main">
        <w:t xml:space="preserve">นาธันเผชิญหน้ากับดาวิดหลังจากที่เขาล่วงประเวณีกับบัทเชบา และเตือนเขาถึงความโปรดปรานของพระเจ้าในการแต่งตั้งเขาเป็นกษัตริย์แห่งอิสราเอล</w:t>
      </w:r>
    </w:p>
    <w:p/>
    <w:p>
      <w:r xmlns:w="http://schemas.openxmlformats.org/wordprocessingml/2006/main">
        <w:t xml:space="preserve">1. พระคุณของพระเจ้าในช่วงเวลาที่ยากลำบาก</w:t>
      </w:r>
    </w:p>
    <w:p/>
    <w:p>
      <w:r xmlns:w="http://schemas.openxmlformats.org/wordprocessingml/2006/main">
        <w:t xml:space="preserve">2. อธิปไตยของพระเจ้าในกิจการของมนุษย์</w:t>
      </w:r>
    </w:p>
    <w:p/>
    <w:p>
      <w:r xmlns:w="http://schemas.openxmlformats.org/wordprocessingml/2006/main">
        <w:t xml:space="preserve">1. โรม 8:28 - และเรารู้ว่าในทุกสิ่งพระเจ้าทรงกระทำเพื่อประโยชน์ของคนที่รักพระองค์ ผู้ที่ถูกเรียกตามพระประสงค์ของพระองค์</w:t>
      </w:r>
    </w:p>
    <w:p/>
    <w:p>
      <w:r xmlns:w="http://schemas.openxmlformats.org/wordprocessingml/2006/main">
        <w:t xml:space="preserve">2. สดุดี 103:17 - แต่ความรักของพระเจ้าดำรงอยู่ตั้งแต่นิรันดร์กาลถึงนิรันดร์กาลต่อผู้ที่ยำเกรงพระองค์ และความชอบธรรมของพระองค์ต่อลูกหลานของพวกเขา</w:t>
      </w:r>
    </w:p>
    <w:p/>
    <w:p>
      <w:r xmlns:w="http://schemas.openxmlformats.org/wordprocessingml/2006/main">
        <w:t xml:space="preserve">2 ซามูเอล 12:8 และเราได้มอบบ้านนายของเจ้าแก่เจ้า และภรรยานายของเจ้าไว้ในอกของเจ้า และมอบวงศ์วานอิสราเอลและยูดาห์แก่เจ้า และหากสิ่งนั้นยังน้อยเกินไป เราก็จะมอบสิ่งเช่นนั้นและเช่นนั้นแก่เจ้ายิ่งกว่านั้น</w:t>
      </w:r>
    </w:p>
    <w:p/>
    <w:p>
      <w:r xmlns:w="http://schemas.openxmlformats.org/wordprocessingml/2006/main">
        <w:t xml:space="preserve">พระเจ้าประทานบ้านของนายดาวิด มเหสี และวงศ์วานอิสราเอลและยูดาห์ และจะประทานให้มากกว่านี้หากยังไม่เพียงพอ</w:t>
      </w:r>
    </w:p>
    <w:p/>
    <w:p>
      <w:r xmlns:w="http://schemas.openxmlformats.org/wordprocessingml/2006/main">
        <w:t xml:space="preserve">1. ความเอื้ออาทรของพระเจ้า: เฉลิมฉลองความบริบูรณ์ของพระเจ้า</w:t>
      </w:r>
    </w:p>
    <w:p/>
    <w:p>
      <w:r xmlns:w="http://schemas.openxmlformats.org/wordprocessingml/2006/main">
        <w:t xml:space="preserve">2. พลังแห่งการเชื่อฟัง: รับพรจากพระเจ้า</w:t>
      </w:r>
    </w:p>
    <w:p/>
    <w:p>
      <w:r xmlns:w="http://schemas.openxmlformats.org/wordprocessingml/2006/main">
        <w:t xml:space="preserve">1. สดุดี 30:11-12: พระองค์ทรงเปลี่ยนความโศกเศร้าของฉันให้เป็นการเต้นรำ พระองค์ทรงถอดผ้ากระสอบของข้าพระองค์ออก และทรงสวมความชื่นชมยินดีแก่ข้าพระองค์ เพื่อจิตวิญญาณของข้าพระองค์จะสรรเสริญพระองค์และไม่นิ่งเงียบ ข้าแต่พระเจ้าของข้าพระองค์ ข้าพระองค์จะขอบพระคุณพระองค์ตลอดไป</w:t>
      </w:r>
    </w:p>
    <w:p/>
    <w:p>
      <w:r xmlns:w="http://schemas.openxmlformats.org/wordprocessingml/2006/main">
        <w:t xml:space="preserve">2. ยากอบ 1:17: ของประทานอันดีทุกอย่างและของประทานอันเลิศทุกอย่างนั้นมาจากเบื้องบน ลงมาจากพระบิดาแห่งบรรดาดวงสว่าง พระองค์ไม่มีการแปรปรวนหรือเงาเนื่องมาจากการเปลี่ยนแปลง</w:t>
      </w:r>
    </w:p>
    <w:p/>
    <w:p>
      <w:r xmlns:w="http://schemas.openxmlformats.org/wordprocessingml/2006/main">
        <w:t xml:space="preserve">2 ซามูเอล 12:9 เหตุใดท่านจึงดูหมิ่นพระบัญชาของพระเยโฮวาห์ให้ทำชั่วในสายพระเนตรของพระองค์? พระองค์ทรงประหารอุรีอาห์คนฮิตไทต์ด้วยดาบ และทรงรับภรรยาของเขาเป็นภรรยาของพระองค์ และทรงประหารเขาด้วยดาบของคนอัมโมน</w:t>
      </w:r>
    </w:p>
    <w:p/>
    <w:p>
      <w:r xmlns:w="http://schemas.openxmlformats.org/wordprocessingml/2006/main">
        <w:t xml:space="preserve">ดาวิดได้ทำบาปใหญ่หลวงโดยจับภรรยาของอุรียาห์ชาวฮิตไทต์ไปฆ่าเขาด้วยดาบของคนอัมโมน</w:t>
      </w:r>
    </w:p>
    <w:p/>
    <w:p>
      <w:r xmlns:w="http://schemas.openxmlformats.org/wordprocessingml/2006/main">
        <w:t xml:space="preserve">1. ความสำคัญของการปฏิบัติตามพระบัญชาของพระเจ้า</w:t>
      </w:r>
    </w:p>
    <w:p/>
    <w:p>
      <w:r xmlns:w="http://schemas.openxmlformats.org/wordprocessingml/2006/main">
        <w:t xml:space="preserve">2. ผลของการไม่เชื่อฟังพระเจ้า</w:t>
      </w:r>
    </w:p>
    <w:p/>
    <w:p>
      <w:r xmlns:w="http://schemas.openxmlformats.org/wordprocessingml/2006/main">
        <w:t xml:space="preserve">1. โรม 6:23 - เพราะค่าจ้างของความบาปคือความตาย แต่ของประทานจากพระเจ้าคือชีวิตนิรันดร์ในพระเยซูคริสต์องค์พระผู้เป็นเจ้าของเรา</w:t>
      </w:r>
    </w:p>
    <w:p/>
    <w:p>
      <w:r xmlns:w="http://schemas.openxmlformats.org/wordprocessingml/2006/main">
        <w:t xml:space="preserve">2. ยากอบ 1:14-15 - แต่แต่ละคนถูกล่อลวงเมื่อพวกเขาถูกล่อลวงด้วยความปรารถนาอันชั่วร้ายของตนเองและถูกล่อลวง เมื่อตัณหาเกิดขึ้นแล้ว ก็ทำให้เกิดบาป และบาปเมื่อโตเต็มที่ก็ทำให้เกิดความตาย</w:t>
      </w:r>
    </w:p>
    <w:p/>
    <w:p>
      <w:r xmlns:w="http://schemas.openxmlformats.org/wordprocessingml/2006/main">
        <w:t xml:space="preserve">2 ซามูเอล 12:10 เพราะฉะนั้นบัดนี้ดาบจะไม่พรากไปจากบ้านของเจ้าเลย เพราะเจ้าดูหมิ่นเรา และเอาภรรยาของอุรีอาห์คนฮิตไทต์มาเป็นภรรยาของเจ้า</w:t>
      </w:r>
    </w:p>
    <w:p/>
    <w:p>
      <w:r xmlns:w="http://schemas.openxmlformats.org/wordprocessingml/2006/main">
        <w:t xml:space="preserve">บาปของการล่วงประเวณีของดาวิดกับบัทเชบาได้รับการเปิดเผยแล้ว และพระเจ้าประกาศว่าดาบจะไม่มีวันพรากไปจากบ้านของดาวิด</w:t>
      </w:r>
    </w:p>
    <w:p/>
    <w:p>
      <w:r xmlns:w="http://schemas.openxmlformats.org/wordprocessingml/2006/main">
        <w:t xml:space="preserve">1. เราจะเรียนรู้จากความผิดพลาดของดาวิดได้อย่างไร?</w:t>
      </w:r>
    </w:p>
    <w:p/>
    <w:p>
      <w:r xmlns:w="http://schemas.openxmlformats.org/wordprocessingml/2006/main">
        <w:t xml:space="preserve">2. เหตุใดเราจึงต้องต่อสู้กับบาป?</w:t>
      </w:r>
    </w:p>
    <w:p/>
    <w:p>
      <w:r xmlns:w="http://schemas.openxmlformats.org/wordprocessingml/2006/main">
        <w:t xml:space="preserve">1. โรม 6:12-14 - "เหตุฉะนั้นอย่าปล่อยให้บาปครอบงำร่างกายที่ต้องตายของคุณจนต้องเชื่อฟังตัณหาชั่วของมัน อย่าถวายส่วนใดส่วนหนึ่งของตัวคุณให้ทำบาปเป็นเครื่องมือแห่งความชั่วร้าย แต่จงถวายตัวของคุณแด่พระเจ้าในฐานะที่ บรรดาผู้ที่เป็นขึ้นมาจากความตายสู่ชีวิต และถวายทุกส่วนของตัวท่านให้เป็นเครื่องมือแห่งความชอบธรรม เพราะว่าบาปจะไม่เป็นนายของท่านอีกต่อไป เพราะท่านไม่ได้อยู่ใต้ธรรมบัญญัติ แต่อยู่ใต้พระคุณ"</w:t>
      </w:r>
    </w:p>
    <w:p/>
    <w:p>
      <w:r xmlns:w="http://schemas.openxmlformats.org/wordprocessingml/2006/main">
        <w:t xml:space="preserve">2. ยากอบ 1:14-15 - "แต่แต่ละคนถูกล่อลวงเมื่อตัณหาชั่วของตนเองลากไปและล่อลวง จากนั้นเมื่อตัณหาเกิดขึ้นแล้ว ก็ทำให้เกิดบาป และบาปเมื่อมันเจริญเต็มที่ ย่อมให้กำเนิดความตาย"</w:t>
      </w:r>
    </w:p>
    <w:p/>
    <w:p>
      <w:r xmlns:w="http://schemas.openxmlformats.org/wordprocessingml/2006/main">
        <w:t xml:space="preserve">2 ซามูเอล 12:11 พระเจ้าตรัสดังนี้ว่า ดูเถิด เราจะก่อเหตุร้ายต่อเจ้าจากวงศ์วานของเจ้าเอง และเราจะนำภรรยาของเจ้าไปต่อหน้าต่อตาเจ้า และมอบให้แก่เพื่อนบ้านของเจ้า และเขาจะนอนกับภรรยาของเจ้าใน การได้เห็นพระอาทิตย์ดวงนี้</w:t>
      </w:r>
    </w:p>
    <w:p/>
    <w:p>
      <w:r xmlns:w="http://schemas.openxmlformats.org/wordprocessingml/2006/main">
        <w:t xml:space="preserve">พระเจ้าทรงเตือนดาวิดว่าพระองค์จะทรงนำเหตุร้ายมาสู่เขาจากบ้านของเขาเอง โดยการนำภรรยาของเขาไปมอบให้แก่ชายอื่นซึ่งจะร่วมหลับนอนกับพวกเขาท่ามกลางแสงตะวัน</w:t>
      </w:r>
    </w:p>
    <w:p/>
    <w:p>
      <w:r xmlns:w="http://schemas.openxmlformats.org/wordprocessingml/2006/main">
        <w:t xml:space="preserve">1. คำเตือนจากพระเจ้าถึงดาวิด: บทเรียนเรื่องความหยิ่งผยองและความอ่อนน้อมถ่อมตน</w:t>
      </w:r>
    </w:p>
    <w:p/>
    <w:p>
      <w:r xmlns:w="http://schemas.openxmlformats.org/wordprocessingml/2006/main">
        <w:t xml:space="preserve">2. ผลแห่งความโชคร้ายของการไม่เชื่อฟัง</w:t>
      </w:r>
    </w:p>
    <w:p/>
    <w:p>
      <w:r xmlns:w="http://schemas.openxmlformats.org/wordprocessingml/2006/main">
        <w:t xml:space="preserve">1. ลูกา 12:15 - “พระองค์ตรัสแก่พวกเขาว่า จงระวังและระวังความโลภ เพราะชีวิตของคนไม่ได้อยู่ที่ความอุดมสมบูรณ์ของทรัพย์สมบัติที่เขามีอยู่”</w:t>
      </w:r>
    </w:p>
    <w:p/>
    <w:p>
      <w:r xmlns:w="http://schemas.openxmlformats.org/wordprocessingml/2006/main">
        <w:t xml:space="preserve">2. สุภาษิต 16:18 - "ความเย่อหยิ่งไปข้างหน้าการถูกทำลาย และจิตใจที่เย่อหยิ่งก่อนการล่มสลาย"</w:t>
      </w:r>
    </w:p>
    <w:p/>
    <w:p>
      <w:r xmlns:w="http://schemas.openxmlformats.org/wordprocessingml/2006/main">
        <w:t xml:space="preserve">2 ซามูเอล 12:12 เพราะเจ้าได้กระทำอย่างลับๆ แต่เราจะทำสิ่งนี้ต่อหน้าอิสราเอลทั้งปวง และต่อหน้าดวงอาทิตย์</w:t>
      </w:r>
    </w:p>
    <w:p/>
    <w:p>
      <w:r xmlns:w="http://schemas.openxmlformats.org/wordprocessingml/2006/main">
        <w:t xml:space="preserve">ดาวิดยอมรับความบาปของตนต่อหน้าคนอิสราเอลและพระเจ้า และสัญญาว่าจะทำให้ถูกต้อง</w:t>
      </w:r>
    </w:p>
    <w:p/>
    <w:p>
      <w:r xmlns:w="http://schemas.openxmlformats.org/wordprocessingml/2006/main">
        <w:t xml:space="preserve">1. ความสำคัญของการรับผิดชอบต่อความผิดพลาดและการแก้ไขของเรา</w:t>
      </w:r>
    </w:p>
    <w:p/>
    <w:p>
      <w:r xmlns:w="http://schemas.openxmlformats.org/wordprocessingml/2006/main">
        <w:t xml:space="preserve">2. พลังแห่งการกลับใจและพระคุณของพระเจ้า</w:t>
      </w:r>
    </w:p>
    <w:p/>
    <w:p>
      <w:r xmlns:w="http://schemas.openxmlformats.org/wordprocessingml/2006/main">
        <w:t xml:space="preserve">1. สดุดี 32:5 - "ข้าพระองค์ยอมรับบาปของข้าพระองค์ต่อพระองค์ และความชั่วช้าของข้าพระองค์ไม่ได้ปิดบังไว้ ข้าพระองค์กล่าวว่า ข้าพระองค์จะสารภาพการละเมิดต่อพระเจ้า และพระองค์ทรงอภัยความชั่วช้าแห่งบาปของข้าพระองค์"</w:t>
      </w:r>
    </w:p>
    <w:p/>
    <w:p>
      <w:r xmlns:w="http://schemas.openxmlformats.org/wordprocessingml/2006/main">
        <w:t xml:space="preserve">2. โรม 5:20 - "ยิ่งกว่านั้น มีธรรมบัญญัติเข้ามาเพื่อให้ความผิดมีมากขึ้น แต่ที่ใดมีบาปมากขึ้น พระคุณก็มีมากขึ้น"</w:t>
      </w:r>
    </w:p>
    <w:p/>
    <w:p>
      <w:r xmlns:w="http://schemas.openxmlformats.org/wordprocessingml/2006/main">
        <w:t xml:space="preserve">2 ซามูเอล 12:13 และดาวิดตรัสกับนาธันว่า “ข้าพเจ้าได้ทำบาปต่อพระเจ้าแล้ว” และนาธันทูลดาวิดว่า "พระเยโฮวาห์ทรงเลิกบาปของเจ้าด้วย เจ้าจะไม่ตาย</w:t>
      </w:r>
    </w:p>
    <w:p/>
    <w:p>
      <w:r xmlns:w="http://schemas.openxmlformats.org/wordprocessingml/2006/main">
        <w:t xml:space="preserve">ดาวิดสารภาพบาปกับนาธัน และนาธันบอกว่าพระเจ้าทรงอภัยโทษแล้ว</w:t>
      </w:r>
    </w:p>
    <w:p/>
    <w:p>
      <w:r xmlns:w="http://schemas.openxmlformats.org/wordprocessingml/2006/main">
        <w:t xml:space="preserve">1. การให้อภัยอย่างไม่มีเงื่อนไขและไม่สิ้นสุดของพระเจ้า</w:t>
      </w:r>
    </w:p>
    <w:p/>
    <w:p>
      <w:r xmlns:w="http://schemas.openxmlformats.org/wordprocessingml/2006/main">
        <w:t xml:space="preserve">2. พลังแห่งการยอมรับการกระทำผิดของคุณ</w:t>
      </w:r>
    </w:p>
    <w:p/>
    <w:p>
      <w:r xmlns:w="http://schemas.openxmlformats.org/wordprocessingml/2006/main">
        <w:t xml:space="preserve">1. สดุดี 32:1-5</w:t>
      </w:r>
    </w:p>
    <w:p/>
    <w:p>
      <w:r xmlns:w="http://schemas.openxmlformats.org/wordprocessingml/2006/main">
        <w:t xml:space="preserve">2. 1 ยอห์น 1:9</w:t>
      </w:r>
    </w:p>
    <w:p/>
    <w:p>
      <w:r xmlns:w="http://schemas.openxmlformats.org/wordprocessingml/2006/main">
        <w:t xml:space="preserve">2 ซามูเอล 12:14 อย่างไรก็ตาม เนื่องจากการกระทำนี้ท่านได้ให้โอกาสแก่ศัตรูของพระเยโฮวาห์ในการดูหมิ่นประมาท กุมารที่เกิดมาเพื่อท่านจะต้องตายอย่างแน่นอน</w:t>
      </w:r>
    </w:p>
    <w:p/>
    <w:p>
      <w:r xmlns:w="http://schemas.openxmlformats.org/wordprocessingml/2006/main">
        <w:t xml:space="preserve">บาปของดาวิดทำให้ศัตรูของพระเจ้าดูหมิ่นและบุตรที่เกิดมาจะต้องตาย</w:t>
      </w:r>
    </w:p>
    <w:p/>
    <w:p>
      <w:r xmlns:w="http://schemas.openxmlformats.org/wordprocessingml/2006/main">
        <w:t xml:space="preserve">1. ผลของบาป: การกระทำของเรามีผลกระทบอย่างไร</w:t>
      </w:r>
    </w:p>
    <w:p/>
    <w:p>
      <w:r xmlns:w="http://schemas.openxmlformats.org/wordprocessingml/2006/main">
        <w:t xml:space="preserve">2. พลังแห่งการกลับใจ: การหันเหจากบาป</w:t>
      </w:r>
    </w:p>
    <w:p/>
    <w:p>
      <w:r xmlns:w="http://schemas.openxmlformats.org/wordprocessingml/2006/main">
        <w:t xml:space="preserve">1. โรม 6:23 - เพราะค่าจ้างของความบาปคือความตาย แต่ของประทานจากพระเจ้าคือชีวิตนิรันดร์ในพระเยซูคริสต์องค์พระผู้เป็นเจ้าของเรา</w:t>
      </w:r>
    </w:p>
    <w:p/>
    <w:p>
      <w:r xmlns:w="http://schemas.openxmlformats.org/wordprocessingml/2006/main">
        <w:t xml:space="preserve">2. ยากอบ 4:17 - เหตุฉะนั้นผู้ที่รู้จักทำดีแต่ไม่ทำ ถือเป็นบาปสำหรับเขา</w:t>
      </w:r>
    </w:p>
    <w:p/>
    <w:p>
      <w:r xmlns:w="http://schemas.openxmlformats.org/wordprocessingml/2006/main">
        <w:t xml:space="preserve">2 ซามูเอล 12:15 และนาธันก็ไปบ้านของตน และพระเยโฮวาห์ทรงประหารพระกุมารซึ่งภรรยาของอุรียาห์บังเกิดแก่ดาวิด และพระกุมารก็ทรงประชวรมาก</w:t>
      </w:r>
    </w:p>
    <w:p/>
    <w:p>
      <w:r xmlns:w="http://schemas.openxmlformats.org/wordprocessingml/2006/main">
        <w:t xml:space="preserve">นาธันจากไปหลังจากบอกดาวิดถึงผลที่ตามมาจากบาปของเขา และพระเจ้าทรงลงโทษดาวิดด้วยการตีลูกด้วยอาการป่วยหนัก</w:t>
      </w:r>
    </w:p>
    <w:p/>
    <w:p>
      <w:r xmlns:w="http://schemas.openxmlformats.org/wordprocessingml/2006/main">
        <w:t xml:space="preserve">1. ผลที่ตามมาของบาป: สำรวจเรื่องราวของดาวิดและนาธัน</w:t>
      </w:r>
    </w:p>
    <w:p/>
    <w:p>
      <w:r xmlns:w="http://schemas.openxmlformats.org/wordprocessingml/2006/main">
        <w:t xml:space="preserve">2. เรียนรู้จากวินัยของพระเจ้า: สิ่งที่เราเรียนรู้ได้จากคำตำหนิของนาธันต่อดาวิด</w:t>
      </w:r>
    </w:p>
    <w:p/>
    <w:p>
      <w:r xmlns:w="http://schemas.openxmlformats.org/wordprocessingml/2006/main">
        <w:t xml:space="preserve">1. สดุดี 51:1-19 - คำอธิษฐานของดาวิดกลับใจภายหลังคำตำหนิของนาธัน</w:t>
      </w:r>
    </w:p>
    <w:p/>
    <w:p>
      <w:r xmlns:w="http://schemas.openxmlformats.org/wordprocessingml/2006/main">
        <w:t xml:space="preserve">2. โรม 6:23 - เพราะค่าจ้างของความบาปคือความตาย แต่ของประทานจากพระเจ้าคือชีวิตนิรันดร์ในพระเยซูคริสต์องค์พระผู้เป็นเจ้าของเรา</w:t>
      </w:r>
    </w:p>
    <w:p/>
    <w:p>
      <w:r xmlns:w="http://schemas.openxmlformats.org/wordprocessingml/2006/main">
        <w:t xml:space="preserve">2 ซามูเอล 12:16 ดาวิดจึงทรงอธิษฐานต่อพระเจ้าเพื่อพระกุมารนั้น และดาวิดก็ทรงอดอาหารและเข้าไปนอนบนแผ่นดินตลอดคืน</w:t>
      </w:r>
    </w:p>
    <w:p/>
    <w:p>
      <w:r xmlns:w="http://schemas.openxmlformats.org/wordprocessingml/2006/main">
        <w:t xml:space="preserve">เดวิดอธิษฐานต่อพระเจ้าและอดอาหารเพื่อให้ลูกชายหายจากโรค จากนั้นนอนค้างคืนอยู่บนพื้น</w:t>
      </w:r>
    </w:p>
    <w:p/>
    <w:p>
      <w:r xmlns:w="http://schemas.openxmlformats.org/wordprocessingml/2006/main">
        <w:t xml:space="preserve">1. หัวใจของพ่อแม่: ค้นหาความเข้มแข็งในการสวดอ้อนวอนและการอดอาหาร</w:t>
      </w:r>
    </w:p>
    <w:p/>
    <w:p>
      <w:r xmlns:w="http://schemas.openxmlformats.org/wordprocessingml/2006/main">
        <w:t xml:space="preserve">2. พระคุณของพระเจ้า: ดาวิดพบการปลอบโยนในเวลาที่ต้องการได้อย่างไร</w:t>
      </w:r>
    </w:p>
    <w:p/>
    <w:p>
      <w:r xmlns:w="http://schemas.openxmlformats.org/wordprocessingml/2006/main">
        <w:t xml:space="preserve">1. อิสยาห์ 40:31 แต่บรรดาผู้ที่รอคอยพระเจ้าจะเสริมกำลังใหม่ พวกเขาจะบินขึ้นด้วยปีกเหมือนนกอินทรี พวกเขาจะวิ่งและไม่เหน็ดเหนื่อย และพวกเขาจะเดินและไม่อ่อนเปลี้ย</w:t>
      </w:r>
    </w:p>
    <w:p/>
    <w:p>
      <w:r xmlns:w="http://schemas.openxmlformats.org/wordprocessingml/2006/main">
        <w:t xml:space="preserve">2. ยากอบ 5:16ข คำอธิษฐานของผู้ชอบธรรมมีพลังอันยิ่งใหญ่ในขณะที่มันกำลังดำเนินอยู่</w:t>
      </w:r>
    </w:p>
    <w:p/>
    <w:p>
      <w:r xmlns:w="http://schemas.openxmlformats.org/wordprocessingml/2006/main">
        <w:t xml:space="preserve">2 ซามูเอล 12:17 พวกผู้ใหญ่ในบ้านของท่านก็ลุกขึ้นไปหาท่านเพื่อจะให้เขาขึ้นมาจากแผ่นดิน แต่ท่านไม่ยอม และไม่ได้รับประทานอาหารร่วมกับพวกเขาด้วย</w:t>
      </w:r>
    </w:p>
    <w:p/>
    <w:p>
      <w:r xmlns:w="http://schemas.openxmlformats.org/wordprocessingml/2006/main">
        <w:t xml:space="preserve">ผู้เฒ่าของดาวิดพยายามปลอบโยนเขาหลังจากลูกชายของเขาเสียชีวิต แต่เขาปฏิเสธที่จะได้รับการปลอบโยน</w:t>
      </w:r>
    </w:p>
    <w:p/>
    <w:p>
      <w:r xmlns:w="http://schemas.openxmlformats.org/wordprocessingml/2006/main">
        <w:t xml:space="preserve">1. ความสบายใจท่ามกลางความโศกเศร้า</w:t>
      </w:r>
    </w:p>
    <w:p/>
    <w:p>
      <w:r xmlns:w="http://schemas.openxmlformats.org/wordprocessingml/2006/main">
        <w:t xml:space="preserve">2. การปลอบโยนของพระเจ้าในช่วงเวลาที่ยากลำบาก</w:t>
      </w:r>
    </w:p>
    <w:p/>
    <w:p>
      <w:r xmlns:w="http://schemas.openxmlformats.org/wordprocessingml/2006/main">
        <w:t xml:space="preserve">1. อิสยาห์ 66:13 - แม่ปลอบโยนลูกอย่างไร เราก็จะปลอบโยนเจ้าเช่นกัน และท่านจะได้รับการปลอบโยนเหนือเยรูซาเล็ม</w:t>
      </w:r>
    </w:p>
    <w:p/>
    <w:p>
      <w:r xmlns:w="http://schemas.openxmlformats.org/wordprocessingml/2006/main">
        <w:t xml:space="preserve">2. สดุดี 23:4 แม้ว่าข้าพระองค์จะเดินผ่านหุบเขาเงามัจจุราช ข้าพระองค์จะไม่กลัวความชั่วร้าย เพราะพระองค์ทรงอยู่กับข้าพระองค์ ไม้เท้าและไม้เท้าของท่านทำให้ข้าพเจ้าสบายใจ</w:t>
      </w:r>
    </w:p>
    <w:p/>
    <w:p>
      <w:r xmlns:w="http://schemas.openxmlformats.org/wordprocessingml/2006/main">
        <w:t xml:space="preserve">2 ซามูเอล 12:18 และต่อมาในวันที่เจ็ดเด็กนั้นก็เสียชีวิต พวกผู้รับใช้ของดาวิดกลัวที่จะบอกพระองค์ว่าพระกุมารนั้นสิ้นพระชนม์แล้ว เพราะพวกเขาทูลว่า "ดูเถิด เมื่อพระกุมารยังมีชีวิตอยู่ เราก็ได้ทูลพระองค์ แต่พระองค์ไม่ทรงฟังเสียงของเรา แล้วพระองค์จะทรงก่อกวนใจตนเองอย่างไร ถ้า เราบอกเขาว่าเด็กตายแล้วเหรอ?</w:t>
      </w:r>
    </w:p>
    <w:p/>
    <w:p>
      <w:r xmlns:w="http://schemas.openxmlformats.org/wordprocessingml/2006/main">
        <w:t xml:space="preserve">พวกคนรับใช้ของดาวิดกลัวที่จะบอกท่านว่าราชโอรสของท่านเสียชีวิตแล้วเพราะท่านไม่ฟังพวกเขาในขณะที่พระกุมารยังมีชีวิตอยู่</w:t>
      </w:r>
    </w:p>
    <w:p/>
    <w:p>
      <w:r xmlns:w="http://schemas.openxmlformats.org/wordprocessingml/2006/main">
        <w:t xml:space="preserve">1. ความรักและความเมตตาของพระเจ้าในช่วงเวลาแห่งความโศกเศร้า</w:t>
      </w:r>
    </w:p>
    <w:p/>
    <w:p>
      <w:r xmlns:w="http://schemas.openxmlformats.org/wordprocessingml/2006/main">
        <w:t xml:space="preserve">2. การเรียนรู้ที่จะฟังเสียงของพระเจ้า</w:t>
      </w:r>
    </w:p>
    <w:p/>
    <w:p>
      <w:r xmlns:w="http://schemas.openxmlformats.org/wordprocessingml/2006/main">
        <w:t xml:space="preserve">1. โรม 8:28 - และเรารู้ว่าในทุกสิ่งพระเจ้าทรงกระทำเพื่อประโยชน์ของคนที่รักพระองค์ ผู้ที่ถูกเรียกตามพระประสงค์ของพระองค์</w:t>
      </w:r>
    </w:p>
    <w:p/>
    <w:p>
      <w:r xmlns:w="http://schemas.openxmlformats.org/wordprocessingml/2006/main">
        <w:t xml:space="preserve">2. อิสยาห์ 43:2 - เมื่อเจ้าลุยข้ามน้ำ เราจะอยู่กับเจ้า และเมื่อข้ามแม่น้ำ น้ำจะไม่ท่วมท่าน เมื่อเจ้าลุยไฟ เจ้าจะไม่ถูกเผา และเปลวไฟจะไม่เผาผลาญเจ้า</w:t>
      </w:r>
    </w:p>
    <w:p/>
    <w:p>
      <w:r xmlns:w="http://schemas.openxmlformats.org/wordprocessingml/2006/main">
        <w:t xml:space="preserve">2 ซามูเอล 12:19 แต่เมื่อดาวิดเห็นว่าผู้รับใช้ของท่านกระซิบ ดาวิดก็รู้ว่าเด็กนั้นตายแล้ว ดาวิดจึงตรัสกับคนใช้ของท่านว่า “เด็กนั้นตายแล้วหรือ?” และพวกเขาพูดว่า: เขาตายแล้ว</w:t>
      </w:r>
    </w:p>
    <w:p/>
    <w:p>
      <w:r xmlns:w="http://schemas.openxmlformats.org/wordprocessingml/2006/main">
        <w:t xml:space="preserve">คนรับใช้ของดาวิดแจ้งว่าบุตรที่เขามีกับบัทเชบาสิ้นชีวิตแล้ว</w:t>
      </w:r>
    </w:p>
    <w:p/>
    <w:p>
      <w:r xmlns:w="http://schemas.openxmlformats.org/wordprocessingml/2006/main">
        <w:t xml:space="preserve">1. แผนการของพระเจ้ายิ่งใหญ่กว่าแผนของเรา: 2 โครินธ์ 4:7</w:t>
      </w:r>
    </w:p>
    <w:p/>
    <w:p>
      <w:r xmlns:w="http://schemas.openxmlformats.org/wordprocessingml/2006/main">
        <w:t xml:space="preserve">2. ความสำคัญของการวางใจในพระเจ้า: สุภาษิต 3:5-6</w:t>
      </w:r>
    </w:p>
    <w:p/>
    <w:p>
      <w:r xmlns:w="http://schemas.openxmlformats.org/wordprocessingml/2006/main">
        <w:t xml:space="preserve">1. สดุดี 34:18 - พระเจ้าทรงอยู่ใกล้ผู้ที่อกหักและทรงช่วยผู้ที่จิตใจแตกสลาย</w:t>
      </w:r>
    </w:p>
    <w:p/>
    <w:p>
      <w:r xmlns:w="http://schemas.openxmlformats.org/wordprocessingml/2006/main">
        <w:t xml:space="preserve">2. อิสยาห์ 43:2 - เมื่อเจ้าลุยข้ามน้ำ เราจะอยู่กับเจ้า และเมื่อเจ้าลุยข้ามแม่น้ำ น้ำจะไม่ท่วมเจ้า</w:t>
      </w:r>
    </w:p>
    <w:p/>
    <w:p>
      <w:r xmlns:w="http://schemas.openxmlformats.org/wordprocessingml/2006/main">
        <w:t xml:space="preserve">2 ซามูเอล 12:20 แล้วดาวิดก็ลุกขึ้นจากพื้นดิน ชำระตัว ชโลมตัว และเปลี่ยนเครื่องแต่งกาย และเข้าไปในพระนิเวศของพระเยโฮวาห์และนมัสการ แล้วเขาก็มาถึงวังของพระองค์เอง และเมื่อพระองค์ทรงประสงค์เขาก็จัดขนมปังไว้ต่อหน้าพระองค์แล้วพระองค์ก็ทรงรับประทาน</w:t>
      </w:r>
    </w:p>
    <w:p/>
    <w:p>
      <w:r xmlns:w="http://schemas.openxmlformats.org/wordprocessingml/2006/main">
        <w:t xml:space="preserve">ดาวิดคร่ำครวญถึงการเสียชีวิตของบุตรชายอยู่ช่วงหนึ่ง แล้วจึงลุกขึ้น อาบน้ำ เปลี่ยนเสื้อผ้าก่อนจะเสด็จไปนมัสการในพระนิเวศขององค์พระผู้เป็นเจ้า หลังจากนั้นคนรับใช้ก็จัดอาหารให้พระองค์รับประทาน</w:t>
      </w:r>
    </w:p>
    <w:p/>
    <w:p>
      <w:r xmlns:w="http://schemas.openxmlformats.org/wordprocessingml/2006/main">
        <w:t xml:space="preserve">1. ความสำคัญของการไว้ทุกข์และจะนำไปสู่การเยียวยาได้อย่างไร</w:t>
      </w:r>
    </w:p>
    <w:p/>
    <w:p>
      <w:r xmlns:w="http://schemas.openxmlformats.org/wordprocessingml/2006/main">
        <w:t xml:space="preserve">2. ความสำคัญของการไปพระนิเวศของพระเจ้าในช่วงเวลาของการทดลองและความสิ้นหวัง</w:t>
      </w:r>
    </w:p>
    <w:p/>
    <w:p>
      <w:r xmlns:w="http://schemas.openxmlformats.org/wordprocessingml/2006/main">
        <w:t xml:space="preserve">1. อิสยาห์ 61:3 - "เพื่อปลอบใจผู้ที่ไว้ทุกข์ในศิโยน เพื่อประทานความงามแทนขี้เถ้า น้ำมันแห่งความยินดีแทนการไว้ทุกข์ ผ้าห่มแห่งการสรรเสริญแทนวิญญาณแห่งความท้อถอย เพื่อพวกเขาจะได้ชื่อว่าต้นไม้แห่งความชอบธรรม เป็นการปลูกของพระเจ้าเพื่อพระองค์จะทรงได้รับเกียรติ"</w:t>
      </w:r>
    </w:p>
    <w:p/>
    <w:p>
      <w:r xmlns:w="http://schemas.openxmlformats.org/wordprocessingml/2006/main">
        <w:t xml:space="preserve">2. ยากอบ 5:13 - "มีใครในพวกท่านทนทุกข์บ้างไหม ให้เขาอธิษฐาน มีใครร่าเริงบ้างไหม ให้เขาร้องเพลงสดุดี"</w:t>
      </w:r>
    </w:p>
    <w:p/>
    <w:p>
      <w:r xmlns:w="http://schemas.openxmlformats.org/wordprocessingml/2006/main">
        <w:t xml:space="preserve">2 ซามูเอล 12:21 แล้วพวกผู้รับใช้ของพระองค์จึงทูลพระองค์ว่า “ท่านทำอะไรลงไป? พระองค์ทรงอดอาหารและร้องไห้เพราะเด็กนั้นขณะที่ยังมีชีวิตอยู่ แต่เมื่อเด็กนั้นตายแล้ว ท่านก็ลุกขึ้นมารับประทานอาหาร</w:t>
      </w:r>
    </w:p>
    <w:p/>
    <w:p>
      <w:r xmlns:w="http://schemas.openxmlformats.org/wordprocessingml/2006/main">
        <w:t xml:space="preserve">ดาวิดอดอาหารและร้องไห้เพื่อบุตรของท่านตอนที่ยังมีชีวิตอยู่ แต่เมื่อเด็กนั้นเสียชีวิตแล้ว เขาก็ลุกขึ้นมากินขนมปัง</w:t>
      </w:r>
    </w:p>
    <w:p/>
    <w:p>
      <w:r xmlns:w="http://schemas.openxmlformats.org/wordprocessingml/2006/main">
        <w:t xml:space="preserve">1) อธิปไตยแห่งแผนของพระเจ้า - เราจะวางใจพระเจ้าได้อย่างไร ในเมื่อแผนของเราไม่เป็นไปตามที่เราคาดหวัง</w:t>
      </w:r>
    </w:p>
    <w:p/>
    <w:p>
      <w:r xmlns:w="http://schemas.openxmlformats.org/wordprocessingml/2006/main">
        <w:t xml:space="preserve">2) การไว้ทุกข์ด้วยความหวัง - เราจะโศกเศร้าด้วยความหวังในโลกที่ไม่แน่นอนได้อย่างไร</w:t>
      </w:r>
    </w:p>
    <w:p/>
    <w:p>
      <w:r xmlns:w="http://schemas.openxmlformats.org/wordprocessingml/2006/main">
        <w:t xml:space="preserve">1) โรม 8:28 - "และเรารู้ว่าพระเจ้าทรงกระทำทุกสิ่งเพื่อประโยชน์ของคนที่รักพระองค์ ผู้ซึ่งถูกเรียกตามพระประสงค์ของพระองค์"</w:t>
      </w:r>
    </w:p>
    <w:p/>
    <w:p>
      <w:r xmlns:w="http://schemas.openxmlformats.org/wordprocessingml/2006/main">
        <w:t xml:space="preserve">2) เพลงคร่ำครวญ 3:21-23 - "แต่ข้าพเจ้าก็นึกขึ้นได้ ด้วยเหตุนี้ข้าพเจ้าจึงมีความหวัง เพราะความรักอันยิ่งใหญ่ขององค์พระผู้เป็นเจ้า เราจึงไม่ถูกเผาผลาญ เพราะพระเมตตาของพระองค์ไม่เคยขาดเลย เป็นของใหม่ทุกเช้า ความสัตย์ซื่อของพระองค์ใหญ่ยิ่งนัก ”</w:t>
      </w:r>
    </w:p>
    <w:p/>
    <w:p>
      <w:r xmlns:w="http://schemas.openxmlformats.org/wordprocessingml/2006/main">
        <w:t xml:space="preserve">2 ซามูเอล 12:22 ท่านกล่าวว่า “เมื่อเด็กยังมีชีวิตอยู่ ข้าพเจ้าอดอาหารและร้องไห้ เพราะข้าพเจ้ากล่าวว่า “ใครจะบอกได้ว่าพระเจ้าจะทรงเมตตาข้าพเจ้าหรือไม่ และเด็กนั้นจะมีชีวิตอยู่หรือไม่”</w:t>
      </w:r>
    </w:p>
    <w:p/>
    <w:p>
      <w:r xmlns:w="http://schemas.openxmlformats.org/wordprocessingml/2006/main">
        <w:t xml:space="preserve">ดาวิดอดอาหารและร้องไห้ให้กับลูกที่ป่วยด้วยความหวังว่าพระเจ้าจะประทานพระคุณและรักษาเด็กให้หาย</w:t>
      </w:r>
    </w:p>
    <w:p/>
    <w:p>
      <w:r xmlns:w="http://schemas.openxmlformats.org/wordprocessingml/2006/main">
        <w:t xml:space="preserve">1. พลังแห่งศรัทธาในสถานการณ์ที่มีความหวัง</w:t>
      </w:r>
    </w:p>
    <w:p/>
    <w:p>
      <w:r xmlns:w="http://schemas.openxmlformats.org/wordprocessingml/2006/main">
        <w:t xml:space="preserve">2. วิธีเข้าถึงคำอธิษฐานที่ยากลำบาก</w:t>
      </w:r>
    </w:p>
    <w:p/>
    <w:p>
      <w:r xmlns:w="http://schemas.openxmlformats.org/wordprocessingml/2006/main">
        <w:t xml:space="preserve">1. โรม 8:28 - และเรารู้ว่าทุกสิ่งร่วมกันก่อผลดีแก่ผู้ที่รักพระเจ้า แก่ผู้ได้รับเรียกตามพระประสงค์ของพระองค์</w:t>
      </w:r>
    </w:p>
    <w:p/>
    <w:p>
      <w:r xmlns:w="http://schemas.openxmlformats.org/wordprocessingml/2006/main">
        <w:t xml:space="preserve">2. เยเรมีย์ 29:11 - พระเจ้าตรัสว่าฉันรู้ว่าความคิดที่ฉันคิดต่อคุณความคิดแห่งสันติสุขไม่ใช่ความชั่วร้ายเพื่อให้คุณได้รับจุดจบที่คาดหวัง</w:t>
      </w:r>
    </w:p>
    <w:p/>
    <w:p>
      <w:r xmlns:w="http://schemas.openxmlformats.org/wordprocessingml/2006/main">
        <w:t xml:space="preserve">2 ซามูเอล 12:23 แต่บัดนี้เขาตายแล้ว เหตุใดข้าพเจ้าจึงต้องอดอาหาร? ฉันจะพาเขากลับมาอีกครั้งได้ไหม? ฉันจะไปหาเขา แต่เขาจะไม่กลับมาหาฉัน</w:t>
      </w:r>
    </w:p>
    <w:p/>
    <w:p>
      <w:r xmlns:w="http://schemas.openxmlformats.org/wordprocessingml/2006/main">
        <w:t xml:space="preserve">เดวิดตระหนักดีว่าเขาไม่สามารถทำให้ลูกชายของเขากลับมามีชีวิตอีกครั้งได้ และเสียใจกับการจากไปของเขา โดยยอมรับว่าสักวันหนึ่งเขาจะยอมตายร่วมกับเขา</w:t>
      </w:r>
    </w:p>
    <w:p/>
    <w:p>
      <w:r xmlns:w="http://schemas.openxmlformats.org/wordprocessingml/2006/main">
        <w:t xml:space="preserve">1. อย่าถือว่าคนรักเป็นเรื่องไร้สาระ - 2 โครินธ์ 6:1-2</w:t>
      </w:r>
    </w:p>
    <w:p/>
    <w:p>
      <w:r xmlns:w="http://schemas.openxmlformats.org/wordprocessingml/2006/main">
        <w:t xml:space="preserve">2. ความสบายใจแห่งความตาย - 1 โครินธ์ 15:51-54</w:t>
      </w:r>
    </w:p>
    <w:p/>
    <w:p>
      <w:r xmlns:w="http://schemas.openxmlformats.org/wordprocessingml/2006/main">
        <w:t xml:space="preserve">1. สดุดี 23:4 แม้ว่าฉันจะเดินผ่านหุบเขาที่มืดมนที่สุด ฉันก็จะไม่กลัวความชั่วร้ายใด ๆ เพราะพระองค์ทรงอยู่กับฉัน ไม้เท้าของคุณและไม้เท้าของคุณ พวกเขาปลอบใจฉัน</w:t>
      </w:r>
    </w:p>
    <w:p/>
    <w:p>
      <w:r xmlns:w="http://schemas.openxmlformats.org/wordprocessingml/2006/main">
        <w:t xml:space="preserve">2. ปัญญาจารย์ 9:5, 10 - เพราะว่าคนเป็นรู้ว่าพวกเขาจะตาย แต่คนตายไม่รู้อะไรเลย มือของเจ้าจับทำอะไรก็จงทำสิ่งนั้นด้วยกำลังของเจ้า</w:t>
      </w:r>
    </w:p>
    <w:p/>
    <w:p>
      <w:r xmlns:w="http://schemas.openxmlformats.org/wordprocessingml/2006/main">
        <w:t xml:space="preserve">2 ซามูเอล 12:24 ดาวิดก็ทรงเล้าโลมใจบัทเชบามเหสีของพระองค์ และเข้าไปหานางและสมสู่กับนาง และนางก็ประสูติบุตรชายคนหนึ่ง และพระองค์ทรงเรียกชื่อของเขาว่าซาโลมอน และพระเยโฮวาห์ก็ทรงรักเขา</w:t>
      </w:r>
    </w:p>
    <w:p/>
    <w:p>
      <w:r xmlns:w="http://schemas.openxmlformats.org/wordprocessingml/2006/main">
        <w:t xml:space="preserve">เนื้อเรื่อง หลังจากที่ผู้เผยพระวจนะนาธันเผชิญหน้า ดาวิดกลับใจจากบาปที่ทำกับบัทเชบาและปลอบโยนเธอ จากนั้นนางก็คลอดบุตรชายคนหนึ่งซึ่งเขาตั้งชื่อว่าโซโลมอนและองค์พระผู้เป็นเจ้าทรงรักเขา</w:t>
      </w:r>
    </w:p>
    <w:p/>
    <w:p>
      <w:r xmlns:w="http://schemas.openxmlformats.org/wordprocessingml/2006/main">
        <w:t xml:space="preserve">1. พระคุณและการอภัยโทษของพระเจ้า - สำรวจการกลับใจของดาวิด</w:t>
      </w:r>
    </w:p>
    <w:p/>
    <w:p>
      <w:r xmlns:w="http://schemas.openxmlformats.org/wordprocessingml/2006/main">
        <w:t xml:space="preserve">2. การไถ่บาปด้วยความรักที่ไม่มีเงื่อนไข - ความสามัคคีของดาวิดและบัทเชบา</w:t>
      </w:r>
    </w:p>
    <w:p/>
    <w:p>
      <w:r xmlns:w="http://schemas.openxmlformats.org/wordprocessingml/2006/main">
        <w:t xml:space="preserve">1. โรม 5:8 - แต่พระเจ้าทรงยกย่องความรักของพระองค์ที่มีต่อเรา คือในขณะที่เรายังเป็นคนบาป พระคริสต์ทรงสิ้นพระชนม์เพื่อเรา</w:t>
      </w:r>
    </w:p>
    <w:p/>
    <w:p>
      <w:r xmlns:w="http://schemas.openxmlformats.org/wordprocessingml/2006/main">
        <w:t xml:space="preserve">2. สดุดี 103:12 - ตะวันออกไกลจากตะวันตกเท่าใด พระองค์ทรงปลดการละเมิดของเราไปไกลจากเราเท่านั้น</w:t>
      </w:r>
    </w:p>
    <w:p/>
    <w:p>
      <w:r xmlns:w="http://schemas.openxmlformats.org/wordprocessingml/2006/main">
        <w:t xml:space="preserve">2 ซามูเอล 12:25 และพระองค์ทรงใช้นาธันผู้พยากรณ์ไป และเขาเรียกชื่อของเขาว่าเยดิดิยาห์เพราะเหตุพระเยโฮวาห์</w:t>
      </w:r>
    </w:p>
    <w:p/>
    <w:p>
      <w:r xmlns:w="http://schemas.openxmlformats.org/wordprocessingml/2006/main">
        <w:t xml:space="preserve">พระเจ้าส่งผู้เผยพระวจนะนาธันมาเพื่อตั้งชื่อพิเศษให้บุตรชายของดาวิดและบัทเชบาว่า เจดิดิยาห์ ซึ่งแปลว่าผู้เป็นที่รักของพระเจ้า</w:t>
      </w:r>
    </w:p>
    <w:p/>
    <w:p>
      <w:r xmlns:w="http://schemas.openxmlformats.org/wordprocessingml/2006/main">
        <w:t xml:space="preserve">1. ความรักนิรันดร์ของพระเจ้าต่อประชากรของพระองค์ - ความรักของพระเจ้ายังคงแข็งแกร่งแม้ในช่วงเวลาที่ยากลำบาก</w:t>
      </w:r>
    </w:p>
    <w:p/>
    <w:p>
      <w:r xmlns:w="http://schemas.openxmlformats.org/wordprocessingml/2006/main">
        <w:t xml:space="preserve">2. พลังแห่งชื่อ - วิธีที่พระเจ้าทรงใช้ชื่อของเราเพื่อเตือนเราถึงความรักและพระคุณของพระองค์</w:t>
      </w:r>
    </w:p>
    <w:p/>
    <w:p>
      <w:r xmlns:w="http://schemas.openxmlformats.org/wordprocessingml/2006/main">
        <w:t xml:space="preserve">1. อิสยาห์ 43:1-7 - ความรักนิรันดร์ของพระเจ้าต่อประชากรของพระองค์</w:t>
      </w:r>
    </w:p>
    <w:p/>
    <w:p>
      <w:r xmlns:w="http://schemas.openxmlformats.org/wordprocessingml/2006/main">
        <w:t xml:space="preserve">2. ปฐมกาล 17:5-6 - พระสัญญาของพระเจ้าที่จะตั้งชื่อพิเศษให้อับราฮัมและซาราห์</w:t>
      </w:r>
    </w:p>
    <w:p/>
    <w:p>
      <w:r xmlns:w="http://schemas.openxmlformats.org/wordprocessingml/2006/main">
        <w:t xml:space="preserve">2 ซามูเอล 12:26 และโยอาบได้ต่อสู้กับรับบาห์ของคนอัมโมน และยึดเมืองหลวงได้</w:t>
      </w:r>
    </w:p>
    <w:p/>
    <w:p>
      <w:r xmlns:w="http://schemas.openxmlformats.org/wordprocessingml/2006/main">
        <w:t xml:space="preserve">โยอาบต่อสู้กับเมืองรับบาห์ซึ่งคนอัมโมนอาศัยอยู่และยึดได้</w:t>
      </w:r>
    </w:p>
    <w:p/>
    <w:p>
      <w:r xmlns:w="http://schemas.openxmlformats.org/wordprocessingml/2006/main">
        <w:t xml:space="preserve">1. ความเข้มแข็งในพระเจ้า: เอาชนะอุปสรรคด้วยศรัทธา</w:t>
      </w:r>
    </w:p>
    <w:p/>
    <w:p>
      <w:r xmlns:w="http://schemas.openxmlformats.org/wordprocessingml/2006/main">
        <w:t xml:space="preserve">2. พลังแห่งความเพียรพยายาม: ยืนหยัดอย่างมั่นคงในช่วงเวลาที่ยากลำบาก</w:t>
      </w:r>
    </w:p>
    <w:p/>
    <w:p>
      <w:r xmlns:w="http://schemas.openxmlformats.org/wordprocessingml/2006/main">
        <w:t xml:space="preserve">1. อิสยาห์ 40:31 - แต่บรรดาผู้ที่รอคอยพระเจ้าจะเสริมกำลังใหม่ พวกเขาจะบินขึ้นด้วยปีกเหมือนนกอินทรี พวกเขาจะวิ่งและไม่เหน็ดเหนื่อย พวกเขาจะเดินและไม่อ่อนเปลี้ย</w:t>
      </w:r>
    </w:p>
    <w:p/>
    <w:p>
      <w:r xmlns:w="http://schemas.openxmlformats.org/wordprocessingml/2006/main">
        <w:t xml:space="preserve">2. โรม 8:31 - แล้วเราจะว่าอย่างไรกับสิ่งเหล่านี้? ถ้าพระเจ้าทรงอยู่ฝ่ายเรา ใครจะต่อต้านเราได้?</w:t>
      </w:r>
    </w:p>
    <w:p/>
    <w:p>
      <w:r xmlns:w="http://schemas.openxmlformats.org/wordprocessingml/2006/main">
        <w:t xml:space="preserve">2 ซามูเอล 12:27 และโยอาบก็ส่งผู้สื่อสารไปหาดาวิดแล้วกล่าวว่า "เราได้ต่อสู้กับรับบาห์และยึดเมืองแห่งน้ำได้แล้ว"</w:t>
      </w:r>
    </w:p>
    <w:p/>
    <w:p>
      <w:r xmlns:w="http://schemas.openxmlformats.org/wordprocessingml/2006/main">
        <w:t xml:space="preserve">โยอาบต่อสู้กับรับบาห์และยึดเมืองแห่งน้ำได้</w:t>
      </w:r>
    </w:p>
    <w:p/>
    <w:p>
      <w:r xmlns:w="http://schemas.openxmlformats.org/wordprocessingml/2006/main">
        <w:t xml:space="preserve">1. พลังแห่งการเชื่อฟัง: ความสัตย์ซื่อของพระเจ้าในการปฏิบัติตามพระสัญญาของพระองค์</w:t>
      </w:r>
    </w:p>
    <w:p/>
    <w:p>
      <w:r xmlns:w="http://schemas.openxmlformats.org/wordprocessingml/2006/main">
        <w:t xml:space="preserve">2. ความเข้มแข็งของการเป็นผู้นำ: ความซื่อสัตย์ของโยอาบในการบรรลุภารกิจของเขา</w:t>
      </w:r>
    </w:p>
    <w:p/>
    <w:p>
      <w:r xmlns:w="http://schemas.openxmlformats.org/wordprocessingml/2006/main">
        <w:t xml:space="preserve">1. โยชูวา 1:9 - "ฉันไม่ได้สั่งคุณแล้วหรือ จงเข้มแข็งและกล้าหาญ อย่ากลัวและอย่าท้อแท้ เพราะพระยาห์เวห์พระเจ้าของคุณอยู่กับคุณทุกที่ที่คุณไป"</w:t>
      </w:r>
    </w:p>
    <w:p/>
    <w:p>
      <w:r xmlns:w="http://schemas.openxmlformats.org/wordprocessingml/2006/main">
        <w:t xml:space="preserve">2. โรม 8:28 - "และเรารู้ว่าสำหรับผู้ที่รักพระเจ้า ทุกสิ่งล้วนก่อผลดี สำหรับผู้ที่ได้รับเรียกตามพระประสงค์ของพระองค์"</w:t>
      </w:r>
    </w:p>
    <w:p/>
    <w:p>
      <w:r xmlns:w="http://schemas.openxmlformats.org/wordprocessingml/2006/main">
        <w:t xml:space="preserve">2 ซามูเอล 12:28 ฉะนั้นบัดนี้จงรวบรวมประชาชนที่เหลือเข้าตั้งค่ายล้อมเมืองนั้นและยึดเมืองนั้น เกรงว่าเราจะยึดเมืองนั้นได้ และจะเรียกเมืองนั้นตามชื่อของเรา</w:t>
      </w:r>
    </w:p>
    <w:p/>
    <w:p>
      <w:r xmlns:w="http://schemas.openxmlformats.org/wordprocessingml/2006/main">
        <w:t xml:space="preserve">ดาวิดสั่งให้คนของท่านยึดเมืองเพื่อให้เป็นชื่อของท่าน</w:t>
      </w:r>
    </w:p>
    <w:p/>
    <w:p>
      <w:r xmlns:w="http://schemas.openxmlformats.org/wordprocessingml/2006/main">
        <w:t xml:space="preserve">1. พลังแห่งชื่อ: แม้แต่การกระทำที่เล็กน้อยที่สุดของเรา เราก็สามารถทิ้งมรดกที่ยั่งยืนได้</w:t>
      </w:r>
    </w:p>
    <w:p/>
    <w:p>
      <w:r xmlns:w="http://schemas.openxmlformats.org/wordprocessingml/2006/main">
        <w:t xml:space="preserve">2. ความทะเยอทะยานของประชาชาติ: เราจะควบคุมความทะเยอทะยานของเราเพื่อความดีได้อย่างไร</w:t>
      </w:r>
    </w:p>
    <w:p/>
    <w:p>
      <w:r xmlns:w="http://schemas.openxmlformats.org/wordprocessingml/2006/main">
        <w:t xml:space="preserve">1. ฟิลิปปี 2:3-4 - อย่าทำอะไรด้วยความทะเยอทะยานที่เห็นแก่ตัวหรือถือดีอย่างไร้สาระ แต่ด้วยความถ่อมใจถือว่าคนอื่นดีกว่าตัวเอง</w:t>
      </w:r>
    </w:p>
    <w:p/>
    <w:p>
      <w:r xmlns:w="http://schemas.openxmlformats.org/wordprocessingml/2006/main">
        <w:t xml:space="preserve">2. สุภาษิต 22:1 - ชื่อเสียงดีเป็นที่น่าปรารถนามากกว่าความมั่งคั่งมากมาย เป็นที่นับถือก็ดีกว่ามีเงินหรือทอง</w:t>
      </w:r>
    </w:p>
    <w:p/>
    <w:p>
      <w:r xmlns:w="http://schemas.openxmlformats.org/wordprocessingml/2006/main">
        <w:t xml:space="preserve">2 ซามูเอล 12:29 และดาวิดก็รวบรวมพลทั้งหมดเข้าด้วยกัน และไปที่รับบาห์ และต่อสู้กับเมืองนั้นและยึดเมืองนั้นได้</w:t>
      </w:r>
    </w:p>
    <w:p/>
    <w:p>
      <w:r xmlns:w="http://schemas.openxmlformats.org/wordprocessingml/2006/main">
        <w:t xml:space="preserve">ดาวิดรวบรวมประชาชนและยกทัพไปยังรับบาห์ ที่ซึ่งพระองค์ทรงสู้รบและพิชิตที่นั่นได้</w:t>
      </w:r>
    </w:p>
    <w:p/>
    <w:p>
      <w:r xmlns:w="http://schemas.openxmlformats.org/wordprocessingml/2006/main">
        <w:t xml:space="preserve">1. พระเจ้าทรงตอบแทนการเชื่อฟัง - 2 ซามูเอล 12:29</w:t>
      </w:r>
    </w:p>
    <w:p/>
    <w:p>
      <w:r xmlns:w="http://schemas.openxmlformats.org/wordprocessingml/2006/main">
        <w:t xml:space="preserve">2. พลังแห่งความสามัคคี - 2 ซามูเอล 12:29</w:t>
      </w:r>
    </w:p>
    <w:p/>
    <w:p>
      <w:r xmlns:w="http://schemas.openxmlformats.org/wordprocessingml/2006/main">
        <w:t xml:space="preserve">1. 1 พงศาวดาร 14:1-2 - และฮีรามกษัตริย์แห่งเมืองไทระได้ส่งผู้สื่อสารไปหาดาวิด ต้นซีดาร์ ช่างไม้ และช่างก่อ และพวกเขาก็สร้างพระนิเวศของดาวิด</w:t>
      </w:r>
    </w:p>
    <w:p/>
    <w:p>
      <w:r xmlns:w="http://schemas.openxmlformats.org/wordprocessingml/2006/main">
        <w:t xml:space="preserve">2. เอเฟซัส 4:3 - พยายามรักษาความเป็นน้ำหนึ่งใจเดียวกันของพระวิญญาณไว้ในพันธะแห่งสันติสุข</w:t>
      </w:r>
    </w:p>
    <w:p/>
    <w:p>
      <w:r xmlns:w="http://schemas.openxmlformats.org/wordprocessingml/2006/main">
        <w:t xml:space="preserve">2 ซามูเอล 12:30 และพระองค์ทรงถอดมงกุฎของกษัตริย์ของพวกเขาออกจากพระเศียร ซึ่งหนักประมาณทองคำหนึ่งตะลันต์พร้อมด้วยเพชรพลอยต่างๆ และทรงสวมไว้บนพระเศียรของดาวิด และพระองค์ทรงนำของริบจากเมืองออกมาอย่างมากมาย</w:t>
      </w:r>
    </w:p>
    <w:p/>
    <w:p>
      <w:r xmlns:w="http://schemas.openxmlformats.org/wordprocessingml/2006/main">
        <w:t xml:space="preserve">ดาวิดทรงถอดมงกุฎของกษัตริย์ออกจากศีรษะมาสวมบนศีรษะของพระองค์เอง และนำเงินอันอุดมจากเมืองนั้นกลับมา</w:t>
      </w:r>
    </w:p>
    <w:p/>
    <w:p>
      <w:r xmlns:w="http://schemas.openxmlformats.org/wordprocessingml/2006/main">
        <w:t xml:space="preserve">1. พรแห่งการเชื่อฟัง - พรของพระเจ้าแก่ผู้ที่เชื่อฟังพระบัญชาของพระองค์</w:t>
      </w:r>
    </w:p>
    <w:p/>
    <w:p>
      <w:r xmlns:w="http://schemas.openxmlformats.org/wordprocessingml/2006/main">
        <w:t xml:space="preserve">2. พลังแห่งศรัทธา - ความศรัทธาช่วยให้เราบรรลุสิ่งที่ยิ่งใหญ่และเป็นไปไม่ได้ได้อย่างไร</w:t>
      </w:r>
    </w:p>
    <w:p/>
    <w:p>
      <w:r xmlns:w="http://schemas.openxmlformats.org/wordprocessingml/2006/main">
        <w:t xml:space="preserve">1. โรม 8:37-39 - ไม่เลย ในเรื่องทั้งหมดนี้ เราเป็นมากกว่าผู้พิชิตโดยพระองค์ผู้ทรงรักเรา</w:t>
      </w:r>
    </w:p>
    <w:p/>
    <w:p>
      <w:r xmlns:w="http://schemas.openxmlformats.org/wordprocessingml/2006/main">
        <w:t xml:space="preserve">2. สดุดี 24:3-4 - ใครจะขึ้นไปบนเนินเขาของพระเจ้าได้? ใครจะยืนอยู่ในที่บริสุทธิ์ของพระองค์ได้? ผู้ที่มีมือที่สะอาดและจิตใจที่บริสุทธิ์</w:t>
      </w:r>
    </w:p>
    <w:p/>
    <w:p>
      <w:r xmlns:w="http://schemas.openxmlformats.org/wordprocessingml/2006/main">
        <w:t xml:space="preserve">2 ซามูเอล 12:31 พระองค์ทรงนำประชาชนที่อยู่ในเมืองนั้นออกมา และให้พวกเขาอยู่ใต้เลื่อย ใต้คราดเหล็ก และใต้ขวานเหล็ก และให้พวกเขาเดินผ่านเตาอิฐ และพระองค์ทรงกระทำเช่นนี้แก่คนทั้งปวง เมืองต่างๆ ของคนอัมโมน ดังนั้นดาวิดและประชาชนทั้งหมดจึงกลับไปยังกรุงเยรูซาเล็ม</w:t>
      </w:r>
    </w:p>
    <w:p/>
    <w:p>
      <w:r xmlns:w="http://schemas.openxmlformats.org/wordprocessingml/2006/main">
        <w:t xml:space="preserve">ดาวิดและผู้คนของเขาเอาชนะชาวอัมโมนและทำลายเมืองของพวกเขาโดยให้พวกเขาผ่านเตาอิฐ ในที่สุดพวกเขาก็กลับมายังกรุงเยรูซาเล็ม</w:t>
      </w:r>
    </w:p>
    <w:p/>
    <w:p>
      <w:r xmlns:w="http://schemas.openxmlformats.org/wordprocessingml/2006/main">
        <w:t xml:space="preserve">1. ฤทธิ์อำนาจแห่งการจัดเตรียมของพระเจ้า: ดาวิดและประชากรของเขาแสดงให้เห็นถึงพลังแห่งการจัดเตรียมของพระเจ้า ในชัยชนะเหนือชาวอัมโมน</w:t>
      </w:r>
    </w:p>
    <w:p/>
    <w:p>
      <w:r xmlns:w="http://schemas.openxmlformats.org/wordprocessingml/2006/main">
        <w:t xml:space="preserve">2. วางใจในความแข็งแกร่งของพระเจ้า: ในทุกการต่อสู้ของเรา เราต้องวางใจในความแข็งแกร่งของพระเจ้าเพื่อให้เราได้รับชัยชนะ</w:t>
      </w:r>
    </w:p>
    <w:p/>
    <w:p>
      <w:r xmlns:w="http://schemas.openxmlformats.org/wordprocessingml/2006/main">
        <w:t xml:space="preserve">1. โรม 8:31: แล้วเราจะว่าอย่างไรกับสิ่งเหล่านี้? ถ้าพระเจ้าทรงอยู่ฝ่ายเรา ใครจะต่อต้านเราได้?</w:t>
      </w:r>
    </w:p>
    <w:p/>
    <w:p>
      <w:r xmlns:w="http://schemas.openxmlformats.org/wordprocessingml/2006/main">
        <w:t xml:space="preserve">2. อิสยาห์ 40:31: แต่บรรดาผู้ที่รอคอยพระเจ้าจะเสริมกำลังใหม่ พวกเขาจะบินขึ้นด้วยปีกเหมือนนกอินทรี พวกเขาจะวิ่งและไม่เหน็ดเหนื่อย และพวกเขาจะเดินและไม่อ่อนเปลี้ย</w:t>
      </w:r>
    </w:p>
    <w:p/>
    <w:p>
      <w:r xmlns:w="http://schemas.openxmlformats.org/wordprocessingml/2006/main">
        <w:t xml:space="preserve">2 ซามูเอลบทที่ 13 เล่าถึงเหตุการณ์โศกนาฏกรรมที่เกี่ยวข้องกับการโจมตีของอัมโนนต่อทามาร์น้องสาวต่างมารดา และการแก้แค้นที่ตามมาโดยอับซาโลมน้องชายของพวกเขา</w:t>
      </w:r>
    </w:p>
    <w:p/>
    <w:p>
      <w:r xmlns:w="http://schemas.openxmlformats.org/wordprocessingml/2006/main">
        <w:t xml:space="preserve">ย่อหน้าที่ 1: บทนี้เริ่มต้นด้วยการแนะนำอัมโนน ลูกชายคนโตของดาวิด ผู้หลงรักทามาร์ น้องสาวคนสวยของเขา (2 ซามูเอล 13:1-2) อัมโนนวางแผนหลอกลวงและละเมิดเธอ</w:t>
      </w:r>
    </w:p>
    <w:p/>
    <w:p>
      <w:r xmlns:w="http://schemas.openxmlformats.org/wordprocessingml/2006/main">
        <w:t xml:space="preserve">ย่อหน้าที่ 2: อัมโนนแสร้งทำเป็นป่วยและขอให้ทามาร์มาดูแลเขา (2 ซามูเอล 13:3-10) เมื่อเธอมาถึง เขาก็คว้าตัวเธอและบังคับตัวเองเข้าหาเธอโดยขัดกับความประสงค์ของเธอ หลังจากนั้น เขาก็พบกับความเกลียดชังอย่างรุนแรงต่อเธอ</w:t>
      </w:r>
    </w:p>
    <w:p/>
    <w:p>
      <w:r xmlns:w="http://schemas.openxmlformats.org/wordprocessingml/2006/main">
        <w:t xml:space="preserve">ย่อหน้าที่ 3: ทามาร์เสียใจมากกับการละเมิดและขอร้องอัมโนนว่าอย่าทิ้งเธอไปด้วยความอับอาย (2 ซามูเอล 13:11-19) อย่างไรก็ตาม เขาปฏิเสธเธอและสั่งให้คนรับใช้ของเขาถอดเธอออกจากที่ประทับของเขา</w:t>
      </w:r>
    </w:p>
    <w:p/>
    <w:p>
      <w:r xmlns:w="http://schemas.openxmlformats.org/wordprocessingml/2006/main">
        <w:t xml:space="preserve">ย่อหน้าที่ 4: อับซาโลม น้องชายของทามาร์ ทราบสิ่งที่เกิดขึ้นและเก็บงำความโกรธอันรุนแรงต่ออัมโนน (2 ซามูเอล 13:20-22) เขาสละเวลาแต่วางแผนแก้แค้นเขา</w:t>
      </w:r>
    </w:p>
    <w:p/>
    <w:p>
      <w:r xmlns:w="http://schemas.openxmlformats.org/wordprocessingml/2006/main">
        <w:t xml:space="preserve">ย่อหน้าที่ 5: สองปีต่อมา อับซาโลมได้จัดงานเลี้ยงซึ่งเขาได้สังหารอัมโนน (2 ซามูเอล 13:23-29) เขาสั่งให้คนรับใช้ของเขาฆ่าเขาเพื่อตอบแทนสิ่งที่เขาทำกับน้องสาวของพวกเขา หลังจากนั้นอับซาโลมก็หนีไปด้วยความกลัวความพิโรธของดาวิด</w:t>
      </w:r>
    </w:p>
    <w:p/>
    <w:p>
      <w:r xmlns:w="http://schemas.openxmlformats.org/wordprocessingml/2006/main">
        <w:t xml:space="preserve">ย่อหน้าที่ 6: เมื่อทราบข่าวการเสียชีวิตของอัมโนน ดาวิดก็คร่ำครวญอย่างสุดซึ้งแต่ไม่ได้ดำเนินการใดๆ ต่ออับซาโลม (2 ซามูเอล 13:30-39)</w:t>
      </w:r>
    </w:p>
    <w:p/>
    <w:p>
      <w:r xmlns:w="http://schemas.openxmlformats.org/wordprocessingml/2006/main">
        <w:t xml:space="preserve">โดยสรุป บทที่ 13 ของ 2 ซามูเอลบรรยายถึงเหตุการณ์โศกนาฏกรรมที่เกี่ยวข้องกับการโจมตีทามาร์ของอัมโนน และการแก้แค้นของอับซาโลมในเวลาต่อมา อัมโนนหลอกลวงและละเมิดทามาร์ ส่งผลให้เกิดความเจ็บปวดแสนสาหัสสำหรับเธอ อับซาโลมโกรธอัมโนนและวางแผนแก้แค้นตลอดระยะเวลาสองปี อับซาโลมจัดงานเลี้ยงที่เขาสังหารอัมโนน จากนั้นเขาก็หนีไปด้วยความกลัว ในขณะที่เดวิดคร่ำครวญแต่ไม่ทำอะไรเลย โดยสรุป บทนี้แสดงให้เห็นถึงผลที่ตามมาอันเลวร้ายของบาปภายในครอบครัวของเดวิด โดยเน้นประเด็นเรื่องการทรยศ การแก้แค้น ความโศกเศร้า และความยุติธรรม</w:t>
      </w:r>
    </w:p>
    <w:p/>
    <w:p>
      <w:r xmlns:w="http://schemas.openxmlformats.org/wordprocessingml/2006/main">
        <w:t xml:space="preserve">2 ซามูเอล 13:1 และต่อมาภายหลังอับซาโลมราชโอรสของดาวิดมีน้องสาวที่สวยงามคนหนึ่งชื่อทามาร์ และอัมโนนราชโอรสของดาวิดก็รักเธอ</w:t>
      </w:r>
    </w:p>
    <w:p/>
    <w:p>
      <w:r xmlns:w="http://schemas.openxmlformats.org/wordprocessingml/2006/main">
        <w:t xml:space="preserve">อัมโนนโอรสของดาวิดหลงรักทามาร์น้องสาวของเขา</w:t>
      </w:r>
    </w:p>
    <w:p/>
    <w:p>
      <w:r xmlns:w="http://schemas.openxmlformats.org/wordprocessingml/2006/main">
        <w:t xml:space="preserve">1. ผลของตัณหาราคะ</w:t>
      </w:r>
    </w:p>
    <w:p/>
    <w:p>
      <w:r xmlns:w="http://schemas.openxmlformats.org/wordprocessingml/2006/main">
        <w:t xml:space="preserve">2. ความสำคัญของการรักษาหัวใจของเรา</w:t>
      </w:r>
    </w:p>
    <w:p/>
    <w:p>
      <w:r xmlns:w="http://schemas.openxmlformats.org/wordprocessingml/2006/main">
        <w:t xml:space="preserve">1. มัทธิว 5:28 - "แต่เราบอกท่านทั้งหลายว่า ใครก็ตามที่มองดูผู้หญิงด้วยความปรารถนาอันแรงกล้าของนาง ผู้นั้นได้ล่วงประเวณีกับนางอยู่ในใจอยู่แล้ว"</w:t>
      </w:r>
    </w:p>
    <w:p/>
    <w:p>
      <w:r xmlns:w="http://schemas.openxmlformats.org/wordprocessingml/2006/main">
        <w:t xml:space="preserve">2. สุภาษิต 4:23 - "จงรักษาใจของเจ้าด้วยความขยันหมั่นเพียร เพราะปัญหาของชีวิตออกมาจากใจ"</w:t>
      </w:r>
    </w:p>
    <w:p/>
    <w:p>
      <w:r xmlns:w="http://schemas.openxmlformats.org/wordprocessingml/2006/main">
        <w:t xml:space="preserve">2 ซามูเอล 13:2 และอัมโนนก็ร้อนใจมากจนล้มป่วยเพราะทามาร์น้องสาวของเขา เพราะเธอเป็นสาวพรหมจารี และอัมโนนคิดว่าเป็นการยากสำหรับเขาที่จะทำอะไรกับเธอ</w:t>
      </w:r>
    </w:p>
    <w:p/>
    <w:p>
      <w:r xmlns:w="http://schemas.openxmlformats.org/wordprocessingml/2006/main">
        <w:t xml:space="preserve">อัมโนนหลงรักทามาร์น้องสาวของเขาอย่างบ้าคลั่งแต่ไม่สามารถทำอะไรเธอได้เพราะว่าเธอยังเป็นพรหมจารี</w:t>
      </w:r>
    </w:p>
    <w:p/>
    <w:p>
      <w:r xmlns:w="http://schemas.openxmlformats.org/wordprocessingml/2006/main">
        <w:t xml:space="preserve">1. ความรักและความใคร่: การรู้ถึงความแตกต่าง</w:t>
      </w:r>
    </w:p>
    <w:p/>
    <w:p>
      <w:r xmlns:w="http://schemas.openxmlformats.org/wordprocessingml/2006/main">
        <w:t xml:space="preserve">2. พลังแห่งความบริสุทธิ์: เข้าใจคุณค่าที่พระเจ้าประทานให้</w:t>
      </w:r>
    </w:p>
    <w:p/>
    <w:p>
      <w:r xmlns:w="http://schemas.openxmlformats.org/wordprocessingml/2006/main">
        <w:t xml:space="preserve">1. สุภาษิต 6:25-26 อย่าปรารถนาความงามของเธอในใจ อย่าปล่อยให้เธอหลงใหลคุณด้วยเปลือกตาของเธอ เพราะหญิงโสเภณีสามารถกินขนมปังได้ แต่ภรรยาของคนอื่นก็เอาชีวิตของเธอเป็นเหยื่อ</w:t>
      </w:r>
    </w:p>
    <w:p/>
    <w:p>
      <w:r xmlns:w="http://schemas.openxmlformats.org/wordprocessingml/2006/main">
        <w:t xml:space="preserve">2. 1 โครินธ์ 6:18 หนีจากการผิดศีลธรรมทางเพศ บาปอื่นๆ ทั้งปวงที่คนเรากระทำนั้นอยู่ภายนอกร่างกาย แต่คนที่ล่วงประเวณีก็ทำบาปต่อร่างกายของตนเอง</w:t>
      </w:r>
    </w:p>
    <w:p/>
    <w:p>
      <w:r xmlns:w="http://schemas.openxmlformats.org/wordprocessingml/2006/main">
        <w:t xml:space="preserve">2 ซามูเอล 13:3 แต่อัมโนนมีเพื่อนคนหนึ่งชื่อโยนาดับ บุตรชายของชิเมอาห์น้องชายของดาวิด และโยนาดับเป็นคนเจ้าเล่ห์มาก</w:t>
      </w:r>
    </w:p>
    <w:p/>
    <w:p>
      <w:r xmlns:w="http://schemas.openxmlformats.org/wordprocessingml/2006/main">
        <w:t xml:space="preserve">อัมโนนมีเพื่อนชื่อโยนาดับซึ่งเป็นคนฉลาดมาก</w:t>
      </w:r>
    </w:p>
    <w:p/>
    <w:p>
      <w:r xmlns:w="http://schemas.openxmlformats.org/wordprocessingml/2006/main">
        <w:t xml:space="preserve">1. ความสำคัญของคำแนะนำที่ชาญฉลาดในยามยากลำบาก</w:t>
      </w:r>
    </w:p>
    <w:p/>
    <w:p>
      <w:r xmlns:w="http://schemas.openxmlformats.org/wordprocessingml/2006/main">
        <w:t xml:space="preserve">2. ประโยชน์ของมิตรภาพที่แท้จริง</w:t>
      </w:r>
    </w:p>
    <w:p/>
    <w:p>
      <w:r xmlns:w="http://schemas.openxmlformats.org/wordprocessingml/2006/main">
        <w:t xml:space="preserve">1. สุภาษิต 11:14 - เมื่อไม่มีการปรึกษาหารือ ผู้คนก็ล้มลง แต่เมื่อมีที่ปรึกษาจำนวนมากย่อมมีความปลอดภัย</w:t>
      </w:r>
    </w:p>
    <w:p/>
    <w:p>
      <w:r xmlns:w="http://schemas.openxmlformats.org/wordprocessingml/2006/main">
        <w:t xml:space="preserve">2. 1 โครินธ์ 15:33 - อย่าถูกหลอก: การสื่อสารที่ชั่วร้ายจะทำลายมารยาทที่ดี</w:t>
      </w:r>
    </w:p>
    <w:p/>
    <w:p>
      <w:r xmlns:w="http://schemas.openxmlformats.org/wordprocessingml/2006/main">
        <w:t xml:space="preserve">2 ซามูเอล 13:4 และพระองค์ตรัสแก่เขาว่า “เหตุใดท่านผู้เป็นราชโอรสของกษัตริย์จึงผอมลงทุกวัน? เจ้าจะไม่บอกฉันหรือ? อัมโนนทูลพระองค์ว่า "ข้าพเจ้ารักทามาร์ น้องสาวของอับซาโลมน้องชายข้าพเจ้า"</w:t>
      </w:r>
    </w:p>
    <w:p/>
    <w:p>
      <w:r xmlns:w="http://schemas.openxmlformats.org/wordprocessingml/2006/main">
        <w:t xml:space="preserve">อัมโนนสารภาพกับเพื่อนโยนาดับว่าเขาหลงรักทามาร์น้องสาวของเขาซึ่งเป็นน้องสาวของอับซาโลม</w:t>
      </w:r>
    </w:p>
    <w:p/>
    <w:p>
      <w:r xmlns:w="http://schemas.openxmlformats.org/wordprocessingml/2006/main">
        <w:t xml:space="preserve">1. ความรักของพระเจ้ายิ่งใหญ่กว่าความรักทางโลกของเราทั้งหมด</w:t>
      </w:r>
    </w:p>
    <w:p/>
    <w:p>
      <w:r xmlns:w="http://schemas.openxmlformats.org/wordprocessingml/2006/main">
        <w:t xml:space="preserve">2. ควรพิจารณาผลที่ตามมาจากการเลือกของเราอย่างจริงจัง</w:t>
      </w:r>
    </w:p>
    <w:p/>
    <w:p>
      <w:r xmlns:w="http://schemas.openxmlformats.org/wordprocessingml/2006/main">
        <w:t xml:space="preserve">1. 1 ยอห์น 4:8 - "ผู้ที่ไม่รักก็ไม่รู้จักพระเจ้า เพราะว่าพระเจ้าทรงเป็นความรัก"</w:t>
      </w:r>
    </w:p>
    <w:p/>
    <w:p>
      <w:r xmlns:w="http://schemas.openxmlformats.org/wordprocessingml/2006/main">
        <w:t xml:space="preserve">2. สุภาษิต 14:12 - "มีทางหนึ่งที่ดูเหมือนถูก แต่สุดท้ายก็นำไปสู่ความตาย"</w:t>
      </w:r>
    </w:p>
    <w:p/>
    <w:p>
      <w:r xmlns:w="http://schemas.openxmlformats.org/wordprocessingml/2006/main">
        <w:t xml:space="preserve">2 ซามูเอล 13:5 และโยนาดับพูดกับเขาว่า “จงนอนลงบนเตียงและป่วย และเมื่อบิดาของเจ้ามาพบเจ้า จงพูดกับเขาว่า ให้ทามาร์น้องสาวของข้าพเจ้ามาเอาเนื้อให้ข้าพเจ้าเถิด” และจงจัดเนื้อให้ต่อหน้าต่อตาข้าพเจ้า เพื่อข้าพเจ้าจะได้มองเห็นและกินจากมือนาง</w:t>
      </w:r>
    </w:p>
    <w:p/>
    <w:p>
      <w:r xmlns:w="http://schemas.openxmlformats.org/wordprocessingml/2006/main">
        <w:t xml:space="preserve">โยนาดับแนะนำให้อัมโนนแกล้งทำเป็นป่วยเพื่อโน้มน้าวให้บิดาส่งทามาร์มาหาเขา</w:t>
      </w:r>
    </w:p>
    <w:p/>
    <w:p>
      <w:r xmlns:w="http://schemas.openxmlformats.org/wordprocessingml/2006/main">
        <w:t xml:space="preserve">1. อันตรายจากการไม่เชื่อฟัง - 2 ซามูเอล 13:5</w:t>
      </w:r>
    </w:p>
    <w:p/>
    <w:p>
      <w:r xmlns:w="http://schemas.openxmlformats.org/wordprocessingml/2006/main">
        <w:t xml:space="preserve">2. พลังแห่งการโน้มน้าวใจ - 2 ซามูเอล 13:5</w:t>
      </w:r>
    </w:p>
    <w:p/>
    <w:p>
      <w:r xmlns:w="http://schemas.openxmlformats.org/wordprocessingml/2006/main">
        <w:t xml:space="preserve">1. สุภาษิต 14:12 - มีทางหนึ่งที่มนุษย์ดูเหมือนถูก แต่จุดสิ้นสุดของทางนั้นคือทางแห่งความตาย</w:t>
      </w:r>
    </w:p>
    <w:p/>
    <w:p>
      <w:r xmlns:w="http://schemas.openxmlformats.org/wordprocessingml/2006/main">
        <w:t xml:space="preserve">2. ยากอบ 1:14-15 - แต่มนุษย์ทุกคนถูกล่อลวง เมื่อเขาละทิ้งตัณหาของตนเองและล่อลวง เมื่อตัณหาเกิดขึ้นแล้วก็ทำให้เกิดบาป และเมื่อบาปเสร็จแล้วก็นำไปสู่ความตาย</w:t>
      </w:r>
    </w:p>
    <w:p/>
    <w:p>
      <w:r xmlns:w="http://schemas.openxmlformats.org/wordprocessingml/2006/main">
        <w:t xml:space="preserve">2 ซามูเอล 13:6 อัมโนนก็นอนป่วยอยู่ และเมื่อกษัตริย์เสด็จมาเฝ้าพระองค์ อัมโนนจึงกราบทูลกษัตริย์ว่า "ขอท่านให้ทามาร์น้องสาวของข้าพเจ้ามาทำขนมสองสามชิ้นในข้าพเจ้า สายตาที่ฉันจะกินจากมือของเธอ</w:t>
      </w:r>
    </w:p>
    <w:p/>
    <w:p>
      <w:r xmlns:w="http://schemas.openxmlformats.org/wordprocessingml/2006/main">
        <w:t xml:space="preserve">อัมโนนแกล้งทำเป็นไม่สบายจึงชวนทามาร์น้องสาวมาทำเค้กให้</w:t>
      </w:r>
    </w:p>
    <w:p/>
    <w:p>
      <w:r xmlns:w="http://schemas.openxmlformats.org/wordprocessingml/2006/main">
        <w:t xml:space="preserve">1. อันตรายจากการแกล้งทำเป็นคนที่คุณไม่ใช่</w:t>
      </w:r>
    </w:p>
    <w:p/>
    <w:p>
      <w:r xmlns:w="http://schemas.openxmlformats.org/wordprocessingml/2006/main">
        <w:t xml:space="preserve">2. อันตรายจากการบงการความสัมพันธ์</w:t>
      </w:r>
    </w:p>
    <w:p/>
    <w:p>
      <w:r xmlns:w="http://schemas.openxmlformats.org/wordprocessingml/2006/main">
        <w:t xml:space="preserve">1. เอเฟซัส 5:11 - อย่ามีส่วนร่วมในงานแห่งความมืดที่ไม่เกิดผล แต่จงเปิดเผยสิ่งเหล่านั้นแทน</w:t>
      </w:r>
    </w:p>
    <w:p/>
    <w:p>
      <w:r xmlns:w="http://schemas.openxmlformats.org/wordprocessingml/2006/main">
        <w:t xml:space="preserve">2. สุภาษิต 12:16 - ความขุ่นเคืองของคนโง่เป็นที่รู้กันในทันที แต่คนที่หยั่งรู้กลับเพิกเฉยต่อคำดูถูก</w:t>
      </w:r>
    </w:p>
    <w:p/>
    <w:p>
      <w:r xmlns:w="http://schemas.openxmlformats.org/wordprocessingml/2006/main">
        <w:t xml:space="preserve">2 ซามูเอล 13:7 แล้วดาวิดก็ส่งคนกลับไปหาทามาร์ ตรัสว่า "บัดนี้ไปที่บ้านของอัมโนนน้องชายของเจ้า และเตรียมเนื้อให้เขา"</w:t>
      </w:r>
    </w:p>
    <w:p/>
    <w:p>
      <w:r xmlns:w="http://schemas.openxmlformats.org/wordprocessingml/2006/main">
        <w:t xml:space="preserve">ทามาร์ได้รับคำสั่งจากดาวิดให้เตรียมอาหารให้อัมโนนน้องชายของเธอ</w:t>
      </w:r>
    </w:p>
    <w:p/>
    <w:p>
      <w:r xmlns:w="http://schemas.openxmlformats.org/wordprocessingml/2006/main">
        <w:t xml:space="preserve">1. ความสำคัญของครอบครัวและวิธีที่เราควรปฏิบัติต่อพี่น้อง</w:t>
      </w:r>
    </w:p>
    <w:p/>
    <w:p>
      <w:r xmlns:w="http://schemas.openxmlformats.org/wordprocessingml/2006/main">
        <w:t xml:space="preserve">2. ความสำคัญของการปฏิบัติตามคำแนะนำแม้ว่าจะยากจะยอมรับก็ตาม</w:t>
      </w:r>
    </w:p>
    <w:p/>
    <w:p>
      <w:r xmlns:w="http://schemas.openxmlformats.org/wordprocessingml/2006/main">
        <w:t xml:space="preserve">1. ปฐมกาล 2:18 - พระเจ้าตรัสว่า "การที่มนุษย์จะอยู่คนเดียวนั้นไม่ดี"</w:t>
      </w:r>
    </w:p>
    <w:p/>
    <w:p>
      <w:r xmlns:w="http://schemas.openxmlformats.org/wordprocessingml/2006/main">
        <w:t xml:space="preserve">2. มัทธิว 7:12 - ดังนั้นในทุกสิ่ง จงทำกับผู้อื่นในสิ่งที่คุณอยากให้พวกเขาทำกับคุณ เพราะนี่คือบทสรุปของธรรมบัญญัติและผู้เผยพระวจนะ</w:t>
      </w:r>
    </w:p>
    <w:p/>
    <w:p>
      <w:r xmlns:w="http://schemas.openxmlformats.org/wordprocessingml/2006/main">
        <w:t xml:space="preserve">2 ซามูเอล 13:8 ทามาร์จึงไปที่บ้านของอัมโนนน้องชายของเธอ และเขาก็นอนลงแล้ว นางก็หยิบแป้งมานวดทำขนมต่อสายตาของเขาและอบขนมนั้น</w:t>
      </w:r>
    </w:p>
    <w:p/>
    <w:p>
      <w:r xmlns:w="http://schemas.openxmlformats.org/wordprocessingml/2006/main">
        <w:t xml:space="preserve">ทามาร์ไปที่บ้านของอัมโนนน้องชายของเธอและทำขนมให้เขา</w:t>
      </w:r>
    </w:p>
    <w:p/>
    <w:p>
      <w:r xmlns:w="http://schemas.openxmlformats.org/wordprocessingml/2006/main">
        <w:t xml:space="preserve">1. วิธีที่พระเจ้าทรงใช้การกระทำของผู้อื่นเพื่อแสดงความรักและความห่วงใยของพระองค์</w:t>
      </w:r>
    </w:p>
    <w:p/>
    <w:p>
      <w:r xmlns:w="http://schemas.openxmlformats.org/wordprocessingml/2006/main">
        <w:t xml:space="preserve">2. ความสำคัญของการแสดงความรักความเมตตาต่อพี่น้องของเรา</w:t>
      </w:r>
    </w:p>
    <w:p/>
    <w:p>
      <w:r xmlns:w="http://schemas.openxmlformats.org/wordprocessingml/2006/main">
        <w:t xml:space="preserve">1. โรม 12:10 จงอุทิศตนต่อกันด้วยความรัก ให้เกียรติซึ่งกันและกันเหนือตนเอง</w:t>
      </w:r>
    </w:p>
    <w:p/>
    <w:p>
      <w:r xmlns:w="http://schemas.openxmlformats.org/wordprocessingml/2006/main">
        <w:t xml:space="preserve">2. 1 ยอห์น 4:7 ท่านที่รักทั้งหลาย ขอให้เรารักกัน เพราะว่าความรักมาจากพระเจ้า และใครก็ตามที่รักก็บังเกิดจากพระเจ้าและรู้จักพระเจ้า</w:t>
      </w:r>
    </w:p>
    <w:p/>
    <w:p>
      <w:r xmlns:w="http://schemas.openxmlformats.org/wordprocessingml/2006/main">
        <w:t xml:space="preserve">2 ซามูเอล 13:9 นางก็ยกกระทะเทออกมาต่อพระพักตร์พระองค์ แต่เขาไม่ยอมกิน อัมโนนตรัสว่า "จงพาคนทั้งหมดออกไปจากข้าพเจ้า" และทุกคนก็ออกไปจากเขา</w:t>
      </w:r>
    </w:p>
    <w:p/>
    <w:p>
      <w:r xmlns:w="http://schemas.openxmlformats.org/wordprocessingml/2006/main">
        <w:t xml:space="preserve">อัมโนนปฏิเสธที่จะกินอาหารที่ทามาร์น้องสาวของเขาเตรียมไว้ให้เขา และขอให้ทุกคนออกจากห้องไป</w:t>
      </w:r>
    </w:p>
    <w:p/>
    <w:p>
      <w:r xmlns:w="http://schemas.openxmlformats.org/wordprocessingml/2006/main">
        <w:t xml:space="preserve">1. ความรักของพระเจ้ายิ่งใหญ่กว่าความสัมพันธ์ของมนุษย์ที่แตกหัก</w:t>
      </w:r>
    </w:p>
    <w:p/>
    <w:p>
      <w:r xmlns:w="http://schemas.openxmlformats.org/wordprocessingml/2006/main">
        <w:t xml:space="preserve">2. พระเจ้าพร้อมเสมอที่จะยกโทษบาปของเรา ไม่ว่าบาปนั้นจะใหญ่แค่ไหนก็ตาม</w:t>
      </w:r>
    </w:p>
    <w:p/>
    <w:p>
      <w:r xmlns:w="http://schemas.openxmlformats.org/wordprocessingml/2006/main">
        <w:t xml:space="preserve">1. โรม 5:8 - "แต่พระเจ้าทรงสำแดงความรักของพระองค์ต่อเราในเรื่องนี้: ขณะที่เรายังเป็นคนบาปอยู่ พระคริสต์ทรงสิ้นพระชนม์เพื่อเรา"</w:t>
      </w:r>
    </w:p>
    <w:p/>
    <w:p>
      <w:r xmlns:w="http://schemas.openxmlformats.org/wordprocessingml/2006/main">
        <w:t xml:space="preserve">2. เอเฟซัส 4:31-32 - กำจัดความขมขื่น ความโกรธ ความโกรธ การทะเลาะวิวาท การใส่ร้าย และความอาฆาตพยาบาททุกรูปแบบ จงมีเมตตากรุณาต่อกัน และให้อภัยกัน เช่นเดียวกับในพระเยซูคริสต์ที่พระเจ้าทรงยกโทษให้ท่าน</w:t>
      </w:r>
    </w:p>
    <w:p/>
    <w:p>
      <w:r xmlns:w="http://schemas.openxmlformats.org/wordprocessingml/2006/main">
        <w:t xml:space="preserve">2 ซามูเอล 13:10 อัมโนนพูดกับทามาร์ว่า “จงนำเนื้อนั้นเข้าไปในห้องเพื่อข้าพเจ้าจะได้รับประทานจากมือของท่าน” ทามาร์ก็นำขนมที่เธอทำแล้วนำไปให้อัมโนนน้องชายของเธอเข้าไปในห้อง</w:t>
      </w:r>
    </w:p>
    <w:p/>
    <w:p>
      <w:r xmlns:w="http://schemas.openxmlformats.org/wordprocessingml/2006/main">
        <w:t xml:space="preserve">อัมโนนขอให้ทามาร์นำอาหารเข้ามาในห้องของเขาเพื่อเขาจะได้กินจากมือของเธอ ทามาร์จึงนำเค้กที่เธอทำไว้ในห้องไปให้น้องชายของเธอ</w:t>
      </w:r>
    </w:p>
    <w:p/>
    <w:p>
      <w:r xmlns:w="http://schemas.openxmlformats.org/wordprocessingml/2006/main">
        <w:t xml:space="preserve">1. การเรียนรู้ที่จะเคารพซึ่งกันและกัน - 2 ซามูเอล 13:10</w:t>
      </w:r>
    </w:p>
    <w:p/>
    <w:p>
      <w:r xmlns:w="http://schemas.openxmlformats.org/wordprocessingml/2006/main">
        <w:t xml:space="preserve">2.พลังแห่งความเมตตา - 2 ซามูเอล 13:10</w:t>
      </w:r>
    </w:p>
    <w:p/>
    <w:p>
      <w:r xmlns:w="http://schemas.openxmlformats.org/wordprocessingml/2006/main">
        <w:t xml:space="preserve">1. เอเฟซัส 4:2-3 - "ด้วยความถ่อมใจและสุภาพอ่อนโยน ความอดทน อดทนต่อกันด้วยความรัก กระตือรือร้นที่จะรักษาเอกภาพของพระวิญญาณด้วยสันติสุขที่ผูกพันกัน"</w:t>
      </w:r>
    </w:p>
    <w:p/>
    <w:p>
      <w:r xmlns:w="http://schemas.openxmlformats.org/wordprocessingml/2006/main">
        <w:t xml:space="preserve">2. กาลาเทีย 5:13 - "พี่น้องเพราะท่านถูกเรียกสู่อิสรภาพ อย่าใช้อิสรภาพของท่านเป็นโอกาสสำหรับเนื้อหนัง แต่จงรับใช้กันและกันด้วยความรัก"</w:t>
      </w:r>
    </w:p>
    <w:p/>
    <w:p>
      <w:r xmlns:w="http://schemas.openxmlformats.org/wordprocessingml/2006/main">
        <w:t xml:space="preserve">2 ซามูเอล 13:11 เมื่อนางพาพวกมันมาให้ท่านเสวยแล้ว ท่านก็จับนางไว้และพูดกับนางว่า "พี่สาวของข้าพเจ้า มานอนกับข้าพเจ้าเถิด"</w:t>
      </w:r>
    </w:p>
    <w:p/>
    <w:p>
      <w:r xmlns:w="http://schemas.openxmlformats.org/wordprocessingml/2006/main">
        <w:t xml:space="preserve">อัมโนนโอรสของกษัตริย์ดาวิดใช้ประโยชน์จากทามาร์น้องสาวของเขาและขอให้เธอนอนกับเขา</w:t>
      </w:r>
    </w:p>
    <w:p/>
    <w:p>
      <w:r xmlns:w="http://schemas.openxmlformats.org/wordprocessingml/2006/main">
        <w:t xml:space="preserve">1. ความรักของพระเจ้าทำให้เรามีพลังที่จะต้านทานการล่อลวง</w:t>
      </w:r>
    </w:p>
    <w:p/>
    <w:p>
      <w:r xmlns:w="http://schemas.openxmlformats.org/wordprocessingml/2006/main">
        <w:t xml:space="preserve">2. เราต้องแสดงความเคารพและความรักต่อสมาชิกในครอบครัวของเรา</w:t>
      </w:r>
    </w:p>
    <w:p/>
    <w:p>
      <w:r xmlns:w="http://schemas.openxmlformats.org/wordprocessingml/2006/main">
        <w:t xml:space="preserve">1. มัทธิว 4:1-11 - การล่อลวงของพระเยซูโดยซาตานในถิ่นทุรกันดาร</w:t>
      </w:r>
    </w:p>
    <w:p/>
    <w:p>
      <w:r xmlns:w="http://schemas.openxmlformats.org/wordprocessingml/2006/main">
        <w:t xml:space="preserve">2. เอเฟซัส 6:10-20 - สวมยุทธภัณฑ์ของพระเจ้าเพื่อต่อสู้กับพลังวิญญาณแห่งความชั่วร้าย</w:t>
      </w:r>
    </w:p>
    <w:p/>
    <w:p>
      <w:r xmlns:w="http://schemas.openxmlformats.org/wordprocessingml/2006/main">
        <w:t xml:space="preserve">2 ซามูเอล 13:12 นางตอบเขาว่า “เปล่า น้องชาย ขออย่าบังคับฉันเลย เพราะไม่ควรกระทำการเช่นนี้ในอิสราเอล อย่ากระทำความโง่เขลานี้เลย</w:t>
      </w:r>
    </w:p>
    <w:p/>
    <w:p>
      <w:r xmlns:w="http://schemas.openxmlformats.org/wordprocessingml/2006/main">
        <w:t xml:space="preserve">ทามาร์ขอร้องไม่ให้อัมโนนข่มขืนเธอ เนื่องจากไม่เป็นที่ยอมรับในอิสราเอล</w:t>
      </w:r>
    </w:p>
    <w:p/>
    <w:p>
      <w:r xmlns:w="http://schemas.openxmlformats.org/wordprocessingml/2006/main">
        <w:t xml:space="preserve">1. การเคารพผู้อื่น: ความสำคัญของการปฏิบัติต่อผู้อื่นด้วยความเคารพและความเหมาะสมตามมาตรฐานพระคัมภีร์</w:t>
      </w:r>
    </w:p>
    <w:p/>
    <w:p>
      <w:r xmlns:w="http://schemas.openxmlformats.org/wordprocessingml/2006/main">
        <w:t xml:space="preserve">2. พลังแห่งการปฏิเสธ: การเรียนรู้ที่จะยืนหยัดเพื่อตนเองและขีดเส้นเพื่อป้องกันตนเองจากอันตราย</w:t>
      </w:r>
    </w:p>
    <w:p/>
    <w:p>
      <w:r xmlns:w="http://schemas.openxmlformats.org/wordprocessingml/2006/main">
        <w:t xml:space="preserve">1. มัทธิว 22:39 - "และอย่างที่สองก็เหมือนกัน: 'รักเพื่อนบ้านเหมือนรักตนเอง'"</w:t>
      </w:r>
    </w:p>
    <w:p/>
    <w:p>
      <w:r xmlns:w="http://schemas.openxmlformats.org/wordprocessingml/2006/main">
        <w:t xml:space="preserve">2. เอเฟซัส 5:3 - "แต่ในหมู่พวกท่านจะต้องไม่มีแม้แต่นัยของการล่วงประเวณี ความไม่บริสุทธิ์ใดๆ หรือความโลภ เพราะสิ่งเหล่านี้เป็นสิ่งที่ไม่เหมาะสมสำหรับประชากรของพระเจ้า"</w:t>
      </w:r>
    </w:p>
    <w:p/>
    <w:p>
      <w:r xmlns:w="http://schemas.openxmlformats.org/wordprocessingml/2006/main">
        <w:t xml:space="preserve">2 ซามูเอล 13:13 และฉันเอง ฉันจะเอาความอับอายของฉันไปอยู่ที่ไหน? และสำหรับคุณ คุณจะเป็นเหมือนคนโง่คนหนึ่งในอิสราเอล บัดนี้ข้าพเจ้าขอวิงวอนท่านทูลกษัตริย์ เพราะเขาจะไม่หน่วงเหนี่ยวข้าพเจ้าไว้จากท่าน</w:t>
      </w:r>
    </w:p>
    <w:p/>
    <w:p>
      <w:r xmlns:w="http://schemas.openxmlformats.org/wordprocessingml/2006/main">
        <w:t xml:space="preserve">ใน 2 ซามูเอล 13:13 ผู้พูดแสดงความละอายใจและขอให้ผู้ฟังพูดกับกษัตริย์เพื่อช่วยพวกเขา</w:t>
      </w:r>
    </w:p>
    <w:p/>
    <w:p>
      <w:r xmlns:w="http://schemas.openxmlformats.org/wordprocessingml/2006/main">
        <w:t xml:space="preserve">1. ความอับอายและความหวังของเราในอำนาจของกษัตริย์</w:t>
      </w:r>
    </w:p>
    <w:p/>
    <w:p>
      <w:r xmlns:w="http://schemas.openxmlformats.org/wordprocessingml/2006/main">
        <w:t xml:space="preserve">2. เพื่อนำความอับอายของเรามาสู่กษัตริย์และค้นหาการปลดปล่อย</w:t>
      </w:r>
    </w:p>
    <w:p/>
    <w:p>
      <w:r xmlns:w="http://schemas.openxmlformats.org/wordprocessingml/2006/main">
        <w:t xml:space="preserve">1. สดุดี 18:3 - ฉันร้องทูลต่อพระเจ้าผู้ทรงสมควรได้รับการยกย่องและฉันก็รอดพ้นจากศัตรูของฉัน</w:t>
      </w:r>
    </w:p>
    <w:p/>
    <w:p>
      <w:r xmlns:w="http://schemas.openxmlformats.org/wordprocessingml/2006/main">
        <w:t xml:space="preserve">2. อิสยาห์ 41:13 - เพราะเราคือพระเจ้าของเจ้า ผู้ทรงจับมือขวาของเจ้าและพูดกับเจ้าว่าอย่ากลัวเลย ฉันจะช่วยให้คุณ.</w:t>
      </w:r>
    </w:p>
    <w:p/>
    <w:p>
      <w:r xmlns:w="http://schemas.openxmlformats.org/wordprocessingml/2006/main">
        <w:t xml:space="preserve">2 ซามูเอล 13:14 แม้ว่าเขาจะไม่ฟังเสียงของเธอ แต่มีกำลังมากกว่าเธอจึงบังคับเธอและนอนกับเธอ</w:t>
      </w:r>
    </w:p>
    <w:p/>
    <w:p>
      <w:r xmlns:w="http://schemas.openxmlformats.org/wordprocessingml/2006/main">
        <w:t xml:space="preserve">ทามาร์พยายามหยุดอัมโนนไม่ให้บังคับตัวเองกับเธอ แต่เขาแข็งแกร่งเกินไปจึงข่มขืนเธอ</w:t>
      </w:r>
    </w:p>
    <w:p/>
    <w:p>
      <w:r xmlns:w="http://schemas.openxmlformats.org/wordprocessingml/2006/main">
        <w:t xml:space="preserve">1. พลังแห่งความยินยอม: ความสำคัญของความเข้าใจความยินยอมในความสัมพันธ์</w:t>
      </w:r>
    </w:p>
    <w:p/>
    <w:p>
      <w:r xmlns:w="http://schemas.openxmlformats.org/wordprocessingml/2006/main">
        <w:t xml:space="preserve">2. ความเข้มแข็งแห่งความรักของพระเจ้า: ประสบกับความสบายใจและการเยียวยาในช่วงเวลาแห่งความทุกข์</w:t>
      </w:r>
    </w:p>
    <w:p/>
    <w:p>
      <w:r xmlns:w="http://schemas.openxmlformats.org/wordprocessingml/2006/main">
        <w:t xml:space="preserve">1. สดุดี 57:1-3 “ข้าแต่พระเจ้า ขอทรงเมตตาข้าพระองค์เถิด เพราะจิตวิญญาณของข้าพระองค์ลี้ภัยอยู่ในพระองค์ ข้าพระองค์จะลี้ภัยอยู่ใต้ร่มปีกของพระองค์ จนกว่าพายุแห่งการทำลายล้างจะผ่านไป ข้าพระองค์ ร้องทูลต่อพระเจ้าผู้สูงสุด ทูลพระเจ้าผู้ทรงทำให้พระประสงค์ของพระองค์สำเร็จแก่ข้าพเจ้า พระองค์จะทรงส่งลงมาจากสวรรค์มาช่วยข้าพเจ้า พระองค์จะทรงทำให้ผู้ที่เหยียบย่ำข้าพเจ้าอับอาย”</w:t>
      </w:r>
    </w:p>
    <w:p/>
    <w:p>
      <w:r xmlns:w="http://schemas.openxmlformats.org/wordprocessingml/2006/main">
        <w:t xml:space="preserve">2. 2 โครินธ์ 1:3-4 “สาธุการแด่พระเจ้าพระบิดาแห่งพระเยซูคริสต์องค์พระผู้เป็นเจ้าของเรา พระบิดาผู้ทรงความเมตตาและพระเจ้าแห่งการปลอบประโลมใจทุกอย่าง ผู้ทรงชูใจเราในยามทุกข์ยากทั้งสิ้น เพื่อเราจะได้ปลอบโยนผู้ที่ อยู่ในความทุกข์ยากใดๆ ก็ตาม ตามที่พระเจ้าทรงปลอบประโลมใจเราเอง"</w:t>
      </w:r>
    </w:p>
    <w:p/>
    <w:p>
      <w:r xmlns:w="http://schemas.openxmlformats.org/wordprocessingml/2006/main">
        <w:t xml:space="preserve">2 ซามูเอล 13:15 แล้วอัมโนนก็เกลียดชังเธอยิ่งนัก ความเกลียดชังที่เขาเกลียดชังเธอนั้นยิ่งใหญ่กว่าความรักที่เขารักเธอ และอัมโนนพูดกับนางว่า "ลุกขึ้นไปเถิด"</w:t>
      </w:r>
    </w:p>
    <w:p/>
    <w:p>
      <w:r xmlns:w="http://schemas.openxmlformats.org/wordprocessingml/2006/main">
        <w:t xml:space="preserve">อัมโนนเต็มไปด้วยความเกลียดชังทามาร์ ซึ่งรุนแรงยิ่งกว่าความรักที่เขาเคยรู้สึกมาก่อน และสั่งให้เธอออกไป</w:t>
      </w:r>
    </w:p>
    <w:p/>
    <w:p>
      <w:r xmlns:w="http://schemas.openxmlformats.org/wordprocessingml/2006/main">
        <w:t xml:space="preserve">1. อันตรายจากอารมณ์ที่ไม่ควบคุม: การศึกษาอัมโนนและทามาร์</w:t>
      </w:r>
    </w:p>
    <w:p/>
    <w:p>
      <w:r xmlns:w="http://schemas.openxmlformats.org/wordprocessingml/2006/main">
        <w:t xml:space="preserve">2. พลังแห่งความรักและความเกลียดชัง: การวิเคราะห์พระคัมภีร์</w:t>
      </w:r>
    </w:p>
    <w:p/>
    <w:p>
      <w:r xmlns:w="http://schemas.openxmlformats.org/wordprocessingml/2006/main">
        <w:t xml:space="preserve">1. สุภาษิต 14:30 - "ใจที่ดีคือชีวิตของเนื้อหนัง แต่อิจฉาความเน่าเปื่อยของกระดูก"</w:t>
      </w:r>
    </w:p>
    <w:p/>
    <w:p>
      <w:r xmlns:w="http://schemas.openxmlformats.org/wordprocessingml/2006/main">
        <w:t xml:space="preserve">2. ยากอบ 1:14 15 - "แต่แต่ละคนถูกล่อลวงเมื่อตัณหาชั่วของตนเองลากไปและถูกล่อลวง จากนั้นเมื่อตัณหาเกิดขึ้นแล้ว ก็ทำให้เกิดบาป และบาปเมื่อเจริญเต็มที่แล้ว ให้กำเนิดความตาย"</w:t>
      </w:r>
    </w:p>
    <w:p/>
    <w:p>
      <w:r xmlns:w="http://schemas.openxmlformats.org/wordprocessingml/2006/main">
        <w:t xml:space="preserve">2 ซามูเอล 13:16 นางจึงพูดกับเขาว่า "ไม่มีสาเหตุ ความชั่วร้ายในการไล่ข้าพเจ้าไปนั้นใหญ่โตกว่าความชั่วร้ายที่ท่านทำกับข้าพเจ้า" แต่เขาก็ไม่ยอมฟังเธอ</w:t>
      </w:r>
    </w:p>
    <w:p/>
    <w:p>
      <w:r xmlns:w="http://schemas.openxmlformats.org/wordprocessingml/2006/main">
        <w:t xml:space="preserve">ทามาร์ขอร้องให้อัมโนนน้องชายต่างมารดาของเธอปล่อยให้เธออยู่ต่อ แต่เขาไม่ยอมฟัง</w:t>
      </w:r>
    </w:p>
    <w:p/>
    <w:p>
      <w:r xmlns:w="http://schemas.openxmlformats.org/wordprocessingml/2006/main">
        <w:t xml:space="preserve">1. เมื่อประชากรของพระเจ้าหันเหจากพระประสงค์ของพระองค์ - 2 ซามูเอล 13:16</w:t>
      </w:r>
    </w:p>
    <w:p/>
    <w:p>
      <w:r xmlns:w="http://schemas.openxmlformats.org/wordprocessingml/2006/main">
        <w:t xml:space="preserve">2. พลังแห่งการโน้มน้าวใจ - 2 ซามูเอล 13:16</w:t>
      </w:r>
    </w:p>
    <w:p/>
    <w:p>
      <w:r xmlns:w="http://schemas.openxmlformats.org/wordprocessingml/2006/main">
        <w:t xml:space="preserve">1. ยากอบ 1:16-17 - อย่าหลงกลพี่น้องที่รักของข้าพเจ้า ของประทานอันดีทุกอย่างและของประทานอันเลิศทุกอย่างนั้นมาจากเบื้องบน ลงมาจากพระบิดาแห่งบรรดาดวงสว่าง พระองค์ไม่มีการแปรปรวนหรือเงาเนื่องมาจากการเปลี่ยนแปลง</w:t>
      </w:r>
    </w:p>
    <w:p/>
    <w:p>
      <w:r xmlns:w="http://schemas.openxmlformats.org/wordprocessingml/2006/main">
        <w:t xml:space="preserve">2. สุภาษิต 3:5-6 - วางใจในพระเจ้าด้วยสุดใจของคุณและอย่าพึ่งพาความเข้าใจของคุณเอง จงยอมรับรู้พระองค์ในทุกทางของเจ้า และพระองค์จะทรงทำให้วิถีของเจ้าตรง</w:t>
      </w:r>
    </w:p>
    <w:p/>
    <w:p>
      <w:r xmlns:w="http://schemas.openxmlformats.org/wordprocessingml/2006/main">
        <w:t xml:space="preserve">2 ซามูเอล 13:17 แล้วพระองค์ทรงเรียกคนรับใช้ที่ปรนนิบัติพระองค์มา แล้วตรัสว่า "ไล่ผู้หญิงคนนี้ออกไปเสียจากฉัน และปิดประตูตามเธอไป"</w:t>
      </w:r>
    </w:p>
    <w:p/>
    <w:p>
      <w:r xmlns:w="http://schemas.openxmlformats.org/wordprocessingml/2006/main">
        <w:t xml:space="preserve">อับซาโลมสั่งให้คนรับใช้ขับไล่ทามาร์ออกจากห้องและล็อกประตูตามหลังเธอ</w:t>
      </w:r>
    </w:p>
    <w:p/>
    <w:p>
      <w:r xmlns:w="http://schemas.openxmlformats.org/wordprocessingml/2006/main">
        <w:t xml:space="preserve">1. แผนการของพระเจ้าสำหรับชีวิตเราใหญ่กว่าแผนของเราเอง</w:t>
      </w:r>
    </w:p>
    <w:p/>
    <w:p>
      <w:r xmlns:w="http://schemas.openxmlformats.org/wordprocessingml/2006/main">
        <w:t xml:space="preserve">2. เราต้องระมัดระวังในการปฏิบัติต่อผู้อื่น</w:t>
      </w:r>
    </w:p>
    <w:p/>
    <w:p>
      <w:r xmlns:w="http://schemas.openxmlformats.org/wordprocessingml/2006/main">
        <w:t xml:space="preserve">1. ปฐมกาล 50:20 - "ส่วนคุณ คุณคิดร้ายต่อฉัน แต่พระเจ้ามุ่งหมายให้ทำความดี"</w:t>
      </w:r>
    </w:p>
    <w:p/>
    <w:p>
      <w:r xmlns:w="http://schemas.openxmlformats.org/wordprocessingml/2006/main">
        <w:t xml:space="preserve">2. เอเฟซัส 4:32 - "จงเมตตาต่อกัน มีจิตใจอ่อนโยน อภัยโทษต่อกัน เหมือนอย่างที่พระเจ้าในพระคริสต์ทรงยกโทษให้คุณ"</w:t>
      </w:r>
    </w:p>
    <w:p/>
    <w:p>
      <w:r xmlns:w="http://schemas.openxmlformats.org/wordprocessingml/2006/main">
        <w:t xml:space="preserve">2 ซามูเอล 13:18 และนางก็สวมเสื้อผ้าหลากสี เพราะว่าราชธิดาของกษัตริย์ที่แต่งกายเป็นหญิงพรหมจารีก็สวมเสื้อคลุมเช่นนี้ แล้วคนรับใช้ก็พานางออกไปแล้วปิดประตูตามนางไป</w:t>
      </w:r>
    </w:p>
    <w:p/>
    <w:p>
      <w:r xmlns:w="http://schemas.openxmlformats.org/wordprocessingml/2006/main">
        <w:t xml:space="preserve">ทามาร์สวมชุดคลุมหลากสีสันและคนรับใช้พาออกจากบ้านแล้วล็อคประตู</w:t>
      </w:r>
    </w:p>
    <w:p/>
    <w:p>
      <w:r xmlns:w="http://schemas.openxmlformats.org/wordprocessingml/2006/main">
        <w:t xml:space="preserve">1. ความงดงามของเสื้อคลุมของทามาร์ และความสำคัญของการให้เกียรติธิดาของพระเจ้า</w:t>
      </w:r>
    </w:p>
    <w:p/>
    <w:p>
      <w:r xmlns:w="http://schemas.openxmlformats.org/wordprocessingml/2006/main">
        <w:t xml:space="preserve">2. ผลของบาปและความสำคัญของการกลับใจ</w:t>
      </w:r>
    </w:p>
    <w:p/>
    <w:p>
      <w:r xmlns:w="http://schemas.openxmlformats.org/wordprocessingml/2006/main">
        <w:t xml:space="preserve">1. สุภาษิต 31:30-31 “เสน่ห์เป็นของหลอกลวง และความงามก็เปล่าประโยชน์ แต่ผู้หญิงที่เกรงกลัวพระเจ้าควรได้รับการยกย่อง ให้ผลจากมือของเธอแก่เธอ และให้ผลงานของเธอสรรเสริญเธอที่ประตูเมือง "</w:t>
      </w:r>
    </w:p>
    <w:p/>
    <w:p>
      <w:r xmlns:w="http://schemas.openxmlformats.org/wordprocessingml/2006/main">
        <w:t xml:space="preserve">2. ยากอบ 4:17 “เหตุฉะนั้น ใครก็ตามที่รู้ว่าสิ่งที่ถูกต้องที่ควรทำแต่ไม่ได้ทำ ผู้นั้นถือเป็นบาป”</w:t>
      </w:r>
    </w:p>
    <w:p/>
    <w:p>
      <w:r xmlns:w="http://schemas.openxmlformats.org/wordprocessingml/2006/main">
        <w:t xml:space="preserve">2 ซามูเอล 13:19 ทามาร์เอาขี้เถ้าใส่ศีรษะ และฉีกเสื้อผ้าหลากสีที่สวมอยู่บนตัวเธอ แล้วเอามือวางบนศีรษะแล้วร้องไห้ต่อไป</w:t>
      </w:r>
    </w:p>
    <w:p/>
    <w:p>
      <w:r xmlns:w="http://schemas.openxmlformats.org/wordprocessingml/2006/main">
        <w:t xml:space="preserve">Tamar คร่ำครวญถึงความไร้เดียงสาที่เธอละเมิดด้วยการคลุมศีรษะด้วยขี้เถ้าและฉีกเสื้อผ้าสีสันสดใสของเธอขณะร้องไห้</w:t>
      </w:r>
    </w:p>
    <w:p/>
    <w:p>
      <w:r xmlns:w="http://schemas.openxmlformats.org/wordprocessingml/2006/main">
        <w:t xml:space="preserve">1. Don't Take Away Innocence: The Story of Tamar - เกี่ยวกับพลังแห่งความไร้เดียงสาและวิธีที่เราควรปกป้องมัน</w:t>
      </w:r>
    </w:p>
    <w:p/>
    <w:p>
      <w:r xmlns:w="http://schemas.openxmlformats.org/wordprocessingml/2006/main">
        <w:t xml:space="preserve">2. การเรียนรู้ที่จะโศกเศร้า: ความเสียใจของทามาร์ - เกี่ยวกับการเรียนรู้ที่จะเสียใจและจัดการกับการสูญเสียอย่างมีสุขภาพดี</w:t>
      </w:r>
    </w:p>
    <w:p/>
    <w:p>
      <w:r xmlns:w="http://schemas.openxmlformats.org/wordprocessingml/2006/main">
        <w:t xml:space="preserve">1. มัทธิว 5:4 - ผู้ที่โศกเศร้าก็เป็นสุข เพราะพวกเขาจะได้รับการปลอบโยน</w:t>
      </w:r>
    </w:p>
    <w:p/>
    <w:p>
      <w:r xmlns:w="http://schemas.openxmlformats.org/wordprocessingml/2006/main">
        <w:t xml:space="preserve">2. สุภาษิต 17:22 ใจที่ร่าเริงเป็นยาอย่างดี แต่จิตใจที่ชอกช้ำจะทำให้กระดูกแห้ง</w:t>
      </w:r>
    </w:p>
    <w:p/>
    <w:p>
      <w:r xmlns:w="http://schemas.openxmlformats.org/wordprocessingml/2006/main">
        <w:t xml:space="preserve">2 ซามูเอล 13:20 อับซาโลมน้องชายของนางพูดกับนางว่า “อัมโนนน้องชายของเจ้าอยู่กับเจ้าหรือเปล่า” แต่พี่สาวของฉัน ใจเย็นก่อน เขาเป็นน้องชายของเธอ ไม่คำนึงถึงสิ่งนี้ ทามาร์จึงทิ้งร้างอยู่ในบ้านของอับซาโลมน้องชายของเธอ</w:t>
      </w:r>
    </w:p>
    <w:p/>
    <w:p>
      <w:r xmlns:w="http://schemas.openxmlformats.org/wordprocessingml/2006/main">
        <w:t xml:space="preserve">ทามาร์เสียใจมากหลังจากที่อัมโนนน้องชายของเธอฉวยโอกาสจากเธอ อับซาโลมน้องชายอีกคนของเธอบอกให้เธอเงียบๆ และอยู่ในบ้านของเขา</w:t>
      </w:r>
    </w:p>
    <w:p/>
    <w:p>
      <w:r xmlns:w="http://schemas.openxmlformats.org/wordprocessingml/2006/main">
        <w:t xml:space="preserve">1. ความสำคัญของการพูดต่อหน้าความอยุติธรรม</w:t>
      </w:r>
    </w:p>
    <w:p/>
    <w:p>
      <w:r xmlns:w="http://schemas.openxmlformats.org/wordprocessingml/2006/main">
        <w:t xml:space="preserve">2.ความสบายใจเมื่อเผชิญกับความแตกหัก</w:t>
      </w:r>
    </w:p>
    <w:p/>
    <w:p>
      <w:r xmlns:w="http://schemas.openxmlformats.org/wordprocessingml/2006/main">
        <w:t xml:space="preserve">1. สุภาษิต 31:8-9 - พูดแทนผู้ที่พูดไม่ได้เพื่อตนเอง เพื่อสิทธิของทุกคนที่ขัดสน พูดและตัดสินอย่างยุติธรรม ปกป้องสิทธิของคนยากจนและคนขัดสน</w:t>
      </w:r>
    </w:p>
    <w:p/>
    <w:p>
      <w:r xmlns:w="http://schemas.openxmlformats.org/wordprocessingml/2006/main">
        <w:t xml:space="preserve">2. สดุดี 34:18 - พระเจ้าทรงอยู่ใกล้ผู้ที่อกหักและทรงช่วยผู้ที่จิตใจแตกสลาย</w:t>
      </w:r>
    </w:p>
    <w:p/>
    <w:p>
      <w:r xmlns:w="http://schemas.openxmlformats.org/wordprocessingml/2006/main">
        <w:t xml:space="preserve">2 ซามูเอล 13:21 แต่เมื่อกษัตริย์ดาวิดทรงทราบเรื่องทั้งหมดนี้ ก็มีพระพิโรธยิ่งนัก</w:t>
      </w:r>
    </w:p>
    <w:p/>
    <w:p>
      <w:r xmlns:w="http://schemas.openxmlformats.org/wordprocessingml/2006/main">
        <w:t xml:space="preserve">กษัตริย์เดวิดโกรธมากเมื่อได้ยินเรื่องดังกล่าว</w:t>
      </w:r>
    </w:p>
    <w:p/>
    <w:p>
      <w:r xmlns:w="http://schemas.openxmlformats.org/wordprocessingml/2006/main">
        <w:t xml:space="preserve">1. พลังแห่งความโกรธ: การจัดการกับความโกรธและความไม่พอใจ</w:t>
      </w:r>
    </w:p>
    <w:p/>
    <w:p>
      <w:r xmlns:w="http://schemas.openxmlformats.org/wordprocessingml/2006/main">
        <w:t xml:space="preserve">2. การสร้างการควบคุม: วิธีตอบสนองต่อสถานการณ์ที่ยากลำบาก</w:t>
      </w:r>
    </w:p>
    <w:p/>
    <w:p>
      <w:r xmlns:w="http://schemas.openxmlformats.org/wordprocessingml/2006/main">
        <w:t xml:space="preserve">1. สุภาษิต 16:32 - คนที่มีความอดทนก็ดีกว่านักรบ ผู้ที่มีการควบคุมตนเองมากกว่าผู้ที่ยึดเมืองได้</w:t>
      </w:r>
    </w:p>
    <w:p/>
    <w:p>
      <w:r xmlns:w="http://schemas.openxmlformats.org/wordprocessingml/2006/main">
        <w:t xml:space="preserve">2. ยากอบ 1:19 - พี่น้องที่รัก โปรดทราบสิ่งนี้: ทุกคนควรไวในการฟัง ช้าในการพูด และช้าในการโกรธ</w:t>
      </w:r>
    </w:p>
    <w:p/>
    <w:p>
      <w:r xmlns:w="http://schemas.openxmlformats.org/wordprocessingml/2006/main">
        <w:t xml:space="preserve">2 ซามูเอล 13:22 อับซาโลมมิได้ตรัสกับอัมโนนน้องชายของตนว่าไม่ว่าดีหรือไม่ดี เพราะอับซาโลมเกลียดอัมโนน เพราะเขาบังคับทามาร์น้องสาวของตน</w:t>
      </w:r>
    </w:p>
    <w:p/>
    <w:p>
      <w:r xmlns:w="http://schemas.openxmlformats.org/wordprocessingml/2006/main">
        <w:t xml:space="preserve">อับซาโลมปฏิเสธที่จะพูดกับอัมโนนน้องชายของเขา เนื่องจากอัมโนนข่มขืนทามาร์น้องสาวของเขาอย่างรุนแรง</w:t>
      </w:r>
    </w:p>
    <w:p/>
    <w:p>
      <w:r xmlns:w="http://schemas.openxmlformats.org/wordprocessingml/2006/main">
        <w:t xml:space="preserve">1. ความสำคัญของการให้อภัยและความรักแม้จะยากลำบากก็ตาม</w:t>
      </w:r>
    </w:p>
    <w:p/>
    <w:p>
      <w:r xmlns:w="http://schemas.openxmlformats.org/wordprocessingml/2006/main">
        <w:t xml:space="preserve">2. พลังของการไม่ให้อภัยและความเกลียดชัง</w:t>
      </w:r>
    </w:p>
    <w:p/>
    <w:p>
      <w:r xmlns:w="http://schemas.openxmlformats.org/wordprocessingml/2006/main">
        <w:t xml:space="preserve">ข้าม-</w:t>
      </w:r>
    </w:p>
    <w:p/>
    <w:p>
      <w:r xmlns:w="http://schemas.openxmlformats.org/wordprocessingml/2006/main">
        <w:t xml:space="preserve">1. ลูกา 6:27-31 - รักศัตรูของคุณและให้อภัยผู้ที่ทำผิดต่อคุณ</w:t>
      </w:r>
    </w:p>
    <w:p/>
    <w:p>
      <w:r xmlns:w="http://schemas.openxmlformats.org/wordprocessingml/2006/main">
        <w:t xml:space="preserve">2. โคโลสี 3:13 - อดทนต่อกันและให้อภัยกันถ้าใครมีเรื่องต่อกัน</w:t>
      </w:r>
    </w:p>
    <w:p/>
    <w:p>
      <w:r xmlns:w="http://schemas.openxmlformats.org/wordprocessingml/2006/main">
        <w:t xml:space="preserve">2 ซามูเอล 13:23 และต่อมาอีกสองปีเต็ม อับซาโลมก็มีคนตัดแกะอยู่ที่บาอัลฮาโซร์ ซึ่งอยู่ข้างๆ เอฟราอิม และอับซาโลมก็เชิญราชโอรสทั้งสิ้นของกษัตริย์</w:t>
      </w:r>
    </w:p>
    <w:p/>
    <w:p>
      <w:r xmlns:w="http://schemas.openxmlformats.org/wordprocessingml/2006/main">
        <w:t xml:space="preserve">1: พระเจ้าจะทรงใช้แม้แต่สถานการณ์ที่ยากลำบากเพื่อบรรลุพระประสงค์ของพระองค์</w:t>
      </w:r>
    </w:p>
    <w:p/>
    <w:p>
      <w:r xmlns:w="http://schemas.openxmlformats.org/wordprocessingml/2006/main">
        <w:t xml:space="preserve">2: ไม่ว่าสถานการณ์จะเป็นอย่างไร ความรักของพระเจ้าที่มีต่อเรายังคงอยู่</w:t>
      </w:r>
    </w:p>
    <w:p/>
    <w:p>
      <w:r xmlns:w="http://schemas.openxmlformats.org/wordprocessingml/2006/main">
        <w:t xml:space="preserve">1: โรม 8:28 “และเรารู้ว่าทุกสิ่งร่วมกันก่อผลดีแก่ผู้ที่รักพระเจ้า แก่ผู้ได้รับเรียกตามพระประสงค์ของพระองค์”</w:t>
      </w:r>
    </w:p>
    <w:p/>
    <w:p>
      <w:r xmlns:w="http://schemas.openxmlformats.org/wordprocessingml/2006/main">
        <w:t xml:space="preserve">2: เยเรมีย์ 31:3 "พระเยโฮวาห์ทรงปรากฏแก่ข้าพเจ้าในสมัยโบราณ ตรัสว่า 'เราได้รักเจ้าด้วยความรักนิรันดร์ เหตุฉะนั้นเราจึงชักนำเจ้าด้วยความรักมั่นคง'</w:t>
      </w:r>
    </w:p>
    <w:p/>
    <w:p>
      <w:r xmlns:w="http://schemas.openxmlformats.org/wordprocessingml/2006/main">
        <w:t xml:space="preserve">2 ซามูเอล 13:24 อับซาโลมเข้าเฝ้ากษัตริย์ตรัสว่า "ดูเถิด บัดนี้ผู้รับใช้ของพระองค์มีคนตัดขนแกะ ข้าพระองค์ขอกษัตริย์และผู้รับใช้ของพระองค์ไปพร้อมกับผู้รับใช้ของพระองค์</w:t>
      </w:r>
    </w:p>
    <w:p/>
    <w:p>
      <w:r xmlns:w="http://schemas.openxmlformats.org/wordprocessingml/2006/main">
        <w:t xml:space="preserve">อับซาโลมขอให้กษัตริย์และข้าราชการไปหาคนตัดขนแกะ</w:t>
      </w:r>
    </w:p>
    <w:p/>
    <w:p>
      <w:r xmlns:w="http://schemas.openxmlformats.org/wordprocessingml/2006/main">
        <w:t xml:space="preserve">1. ความสำคัญของความอ่อนน้อมถ่อมตนในชีวิตของเรา</w:t>
      </w:r>
    </w:p>
    <w:p/>
    <w:p>
      <w:r xmlns:w="http://schemas.openxmlformats.org/wordprocessingml/2006/main">
        <w:t xml:space="preserve">2. ความสำคัญของการต้อนรับขับสู้ผู้อื่น</w:t>
      </w:r>
    </w:p>
    <w:p/>
    <w:p>
      <w:r xmlns:w="http://schemas.openxmlformats.org/wordprocessingml/2006/main">
        <w:t xml:space="preserve">1. ยากอบ 4:6-10</w:t>
      </w:r>
    </w:p>
    <w:p/>
    <w:p>
      <w:r xmlns:w="http://schemas.openxmlformats.org/wordprocessingml/2006/main">
        <w:t xml:space="preserve">2. ฟิลิปปี 2:1-11</w:t>
      </w:r>
    </w:p>
    <w:p/>
    <w:p>
      <w:r xmlns:w="http://schemas.openxmlformats.org/wordprocessingml/2006/main">
        <w:t xml:space="preserve">2 ซามูเอล 13:25 และกษัตริย์ตรัสกับอับซาโลมว่า “ไม่นะ ลูกเอ๋ย อย่าให้เราไปกันหมดเลย เกรงว่าเราจะต้องรับผิดชอบเจ้า” เขาก็กดดันเขาถึงแม้เขาไม่ไปแต่ก็อวยพรเขา</w:t>
      </w:r>
    </w:p>
    <w:p/>
    <w:p>
      <w:r xmlns:w="http://schemas.openxmlformats.org/wordprocessingml/2006/main">
        <w:t xml:space="preserve">กษัตริย์ปฏิเสธที่จะไปกับอับซาโลม แม้ว่าอับซาโลมจะเร่งเร้าและอวยพรเขาแทน</w:t>
      </w:r>
    </w:p>
    <w:p/>
    <w:p>
      <w:r xmlns:w="http://schemas.openxmlformats.org/wordprocessingml/2006/main">
        <w:t xml:space="preserve">1. ความสัตย์ซื่อของพระเจ้าแสดงให้เห็นแม้ในความสัมพันธ์ที่ยากลำบาก</w:t>
      </w:r>
    </w:p>
    <w:p/>
    <w:p>
      <w:r xmlns:w="http://schemas.openxmlformats.org/wordprocessingml/2006/main">
        <w:t xml:space="preserve">2. เราต้องเรียนรู้ที่จะวางใจในการจัดเตรียมของพระเจ้า แม้ว่าเราจะไม่เข้าใจแผนงานก็ตาม</w:t>
      </w:r>
    </w:p>
    <w:p/>
    <w:p>
      <w:r xmlns:w="http://schemas.openxmlformats.org/wordprocessingml/2006/main">
        <w:t xml:space="preserve">1. โรม 8:28- และเรารู้ว่าในทุกสิ่งพระเจ้าทรงกระทำเพื่อประโยชน์ของคนที่รักพระองค์ ผู้ที่ถูกเรียกตามพระประสงค์ของพระองค์</w:t>
      </w:r>
    </w:p>
    <w:p/>
    <w:p>
      <w:r xmlns:w="http://schemas.openxmlformats.org/wordprocessingml/2006/main">
        <w:t xml:space="preserve">2. สดุดี 46:10- พระองค์ตรัสว่า จงนิ่งเสีย และรู้ว่าเราคือพระเจ้า เราจะถูกยกขึ้นท่ามกลางประชาชาติ เราจะเป็นที่ยกย่องในแผ่นดินโลก</w:t>
      </w:r>
    </w:p>
    <w:p/>
    <w:p>
      <w:r xmlns:w="http://schemas.openxmlformats.org/wordprocessingml/2006/main">
        <w:t xml:space="preserve">2 ซามูเอล 13:26 อับซาโลมตรัสว่า “ถ้าไม่ ขอให้ท่านให้อัมโนนน้องชายของข้าพเจ้าไปกับเราเถิด” และกษัตริย์ตรัสถามเขาว่า "เหตุใดเขาจึงต้องไปกับท่านด้วย"</w:t>
      </w:r>
    </w:p>
    <w:p/>
    <w:p>
      <w:r xmlns:w="http://schemas.openxmlformats.org/wordprocessingml/2006/main">
        <w:t xml:space="preserve">อับซาโลมขออนุญาตจากกษัตริย์ให้นำอัมโนนน้องชายของเขาไปด้วย แต่กษัตริย์ปฏิเสธ</w:t>
      </w:r>
    </w:p>
    <w:p/>
    <w:p>
      <w:r xmlns:w="http://schemas.openxmlformats.org/wordprocessingml/2006/main">
        <w:t xml:space="preserve">1) พลังแห่งการปฏิเสธ: วิธีตอบสนองต่อคำร้องขอที่ไม่ฉลาด</w:t>
      </w:r>
    </w:p>
    <w:p/>
    <w:p>
      <w:r xmlns:w="http://schemas.openxmlformats.org/wordprocessingml/2006/main">
        <w:t xml:space="preserve">2) แสวงหาสติปัญญาของพระเจ้าในการตัดสินใจ</w:t>
      </w:r>
    </w:p>
    <w:p/>
    <w:p>
      <w:r xmlns:w="http://schemas.openxmlformats.org/wordprocessingml/2006/main">
        <w:t xml:space="preserve">1) สุภาษิต 14:15 คนเขลาเชื่อทุกสิ่ง แต่คนหยั่งรู้คำนึงถึงย่างก้าวของเขา</w:t>
      </w:r>
    </w:p>
    <w:p/>
    <w:p>
      <w:r xmlns:w="http://schemas.openxmlformats.org/wordprocessingml/2006/main">
        <w:t xml:space="preserve">2) ยากอบ 1:5 ถ้าผู้ใดในพวกท่านขาดปัญญา ให้คนนั้นทูลขอพระเจ้าผู้ทรงประทานแก่ทุกคนด้วยพระทัยกว้างขวางโดยไม่ทรงตำหนิ แล้วพระองค์จะประทานให้</w:t>
      </w:r>
    </w:p>
    <w:p/>
    <w:p>
      <w:r xmlns:w="http://schemas.openxmlformats.org/wordprocessingml/2006/main">
        <w:t xml:space="preserve">2 ซามูเอล 13:27 แต่อับซาโลมกดดันให้ยอมให้อัมโนนและโอรสทั้งหมดของกษัตริย์ไปกับเขา</w:t>
      </w:r>
    </w:p>
    <w:p/>
    <w:p>
      <w:r xmlns:w="http://schemas.openxmlformats.org/wordprocessingml/2006/main">
        <w:t xml:space="preserve">อับซาโลมขอร้องให้กษัตริย์ดาวิดราชบิดายอมให้อัมโนนและราชโอรสคนอื่นๆ ร่วมเดินทางไปด้วย</w:t>
      </w:r>
    </w:p>
    <w:p/>
    <w:p>
      <w:r xmlns:w="http://schemas.openxmlformats.org/wordprocessingml/2006/main">
        <w:t xml:space="preserve">1. ความสำคัญของครอบครัวและพลังแห่งการโน้มน้าวใจ</w:t>
      </w:r>
    </w:p>
    <w:p/>
    <w:p>
      <w:r xmlns:w="http://schemas.openxmlformats.org/wordprocessingml/2006/main">
        <w:t xml:space="preserve">2. ความสำคัญของการเคารพผู้มีอำนาจ</w:t>
      </w:r>
    </w:p>
    <w:p/>
    <w:p>
      <w:r xmlns:w="http://schemas.openxmlformats.org/wordprocessingml/2006/main">
        <w:t xml:space="preserve">1. ฟิลิปปี 2:3 4 อย่าทำอะไรด้วยความทะเยอทะยานที่เห็นแก่ตัวหรือถือดีอย่างไร้สาระ ในทางกลับกัน ด้วยความถ่อมใจ ให้คุณค่ากับผู้อื่นเหนือตนเอง โดยไม่ได้คำนึงถึงผลประโยชน์ของตนเอง แต่คำนึงถึงผลประโยชน์ของผู้อื่นด้วย</w:t>
      </w:r>
    </w:p>
    <w:p/>
    <w:p>
      <w:r xmlns:w="http://schemas.openxmlformats.org/wordprocessingml/2006/main">
        <w:t xml:space="preserve">2. ยากอบ 3:17 แต่สติปัญญาจากเบื้องบนนั้นบริสุทธิ์เป็นอันดับแรก นอกจากนี้ยังรักความสงบ อ่อนโยนตลอดเวลา และเต็มใจที่จะยอมจำนนต่อผู้อื่น เต็มไปด้วยความเมตตาและผลของความดี มันไม่แสดงการเล่นพรรคเล่นพวกและจริงใจเสมอ</w:t>
      </w:r>
    </w:p>
    <w:p/>
    <w:p>
      <w:r xmlns:w="http://schemas.openxmlformats.org/wordprocessingml/2006/main">
        <w:t xml:space="preserve">2 ซามูเอล 13:28 อับซาโลมสั่งมหาดเล็กว่า “จงมาระโกเถิด เมื่อจิตใจของอัมโนนรื่นเริงด้วยเหล้าองุ่นแล้ว และเมื่อเราบอกท่านว่า จงโจมตีอัมโนนเถิด แล้วฆ่าเขาซะ อย่ากลัวเลย เราสั่งเจ้าแล้วไม่ใช่หรือ? จงกล้าหาญและกล้าหาญเถิด</w:t>
      </w:r>
    </w:p>
    <w:p/>
    <w:p>
      <w:r xmlns:w="http://schemas.openxmlformats.org/wordprocessingml/2006/main">
        <w:t xml:space="preserve">อับซาโลมสั่งมหาดเล็กให้ฆ่าอัมโนนขณะกำลังดื่มเหล้าองุ่น และให้ความมั่นใจแก่พวกเขาในความกล้าหาญและความกล้าหาญ</w:t>
      </w:r>
    </w:p>
    <w:p/>
    <w:p>
      <w:r xmlns:w="http://schemas.openxmlformats.org/wordprocessingml/2006/main">
        <w:t xml:space="preserve">1. พระคุณของพระเจ้าทำให้เราสามารถรับใช้พระองค์อย่างกล้าหาญ</w:t>
      </w:r>
    </w:p>
    <w:p/>
    <w:p>
      <w:r xmlns:w="http://schemas.openxmlformats.org/wordprocessingml/2006/main">
        <w:t xml:space="preserve">2. การดำเนินชีวิตตามศรัทธาทำให้เราต้องมีความกล้าหาญ</w:t>
      </w:r>
    </w:p>
    <w:p/>
    <w:p>
      <w:r xmlns:w="http://schemas.openxmlformats.org/wordprocessingml/2006/main">
        <w:t xml:space="preserve">1. อิสยาห์ 41:10 - "อย่ากลัวเลย เพราะเราอยู่กับเจ้า อย่าท้อถอย เพราะเราเป็นพระเจ้าของเจ้า เราจะเสริมกำลังเจ้า เราจะช่วยคุณ เราจะชูเจ้าด้วยมือขวาอันชอบธรรมของเรา"</w:t>
      </w:r>
    </w:p>
    <w:p/>
    <w:p>
      <w:r xmlns:w="http://schemas.openxmlformats.org/wordprocessingml/2006/main">
        <w:t xml:space="preserve">2. โยชูวา 1:9 - "ฉันไม่ได้สั่งคุณแล้วหรือ จงเข้มแข็งและกล้าหาญ อย่ากลัวและอย่าท้อแท้เพราะพระยาห์เวห์พระเจ้าของคุณอยู่กับคุณทุกที่ที่คุณไป</w:t>
      </w:r>
    </w:p>
    <w:p/>
    <w:p>
      <w:r xmlns:w="http://schemas.openxmlformats.org/wordprocessingml/2006/main">
        <w:t xml:space="preserve">2 ซามูเอล 13:29 และมหาดเล็กของอับซาโลมก็กระทำต่ออัมโนนตามที่อับซาโลมสั่ง แล้วบรรดาราชโอรสของกษัตริย์ก็ลุกขึ้น ทุกคนก็จับท่านขึ้นล่อแล้วหนีไป</w:t>
      </w:r>
    </w:p>
    <w:p/>
    <w:p>
      <w:r xmlns:w="http://schemas.openxmlformats.org/wordprocessingml/2006/main">
        <w:t xml:space="preserve">พวกผู้รับใช้ของอับซาโลมก็ปฏิบัติตามคำสั่งของเขา และให้อัมโนนวิ่งหนีโดยใช้ล่อของเขา</w:t>
      </w:r>
    </w:p>
    <w:p/>
    <w:p>
      <w:r xmlns:w="http://schemas.openxmlformats.org/wordprocessingml/2006/main">
        <w:t xml:space="preserve">1. การวางใจในแผนการของพระเจ้า: ทำความเข้าใจแนวทางอธิปไตยของพระเจ้าในสถานการณ์ที่ยากลำบาก</w:t>
      </w:r>
    </w:p>
    <w:p/>
    <w:p>
      <w:r xmlns:w="http://schemas.openxmlformats.org/wordprocessingml/2006/main">
        <w:t xml:space="preserve">2. อันตรายจากอำนาจที่ไม่ได้รับการตรวจสอบ: ตระหนักถึงอันตรายจากการใช้อำนาจในทางที่ผิด</w:t>
      </w:r>
    </w:p>
    <w:p/>
    <w:p>
      <w:r xmlns:w="http://schemas.openxmlformats.org/wordprocessingml/2006/main">
        <w:t xml:space="preserve">1. อิสยาห์ 55:8-9 เพราะความคิดของเราไม่ใช่ความคิดของเจ้า และทางของเจ้าก็ไม่ใช่ทางของเรา พระเจ้าตรัสดังนี้ เพราะฟ้าสวรรค์สูงกว่าแผ่นดินอย่างไร ทางของข้าพเจ้าก็สูงกว่าทางของท่าน และความคิดของข้าพเจ้าก็สูงกว่าความคิดของท่านฉันใด</w:t>
      </w:r>
    </w:p>
    <w:p/>
    <w:p>
      <w:r xmlns:w="http://schemas.openxmlformats.org/wordprocessingml/2006/main">
        <w:t xml:space="preserve">2. ยากอบ 4:17 เหตุฉะนั้นผู้ที่รู้จักทำดีแต่ไม่ทำ ถือเป็นบาปสำหรับเขา</w:t>
      </w:r>
    </w:p>
    <w:p/>
    <w:p>
      <w:r xmlns:w="http://schemas.openxmlformats.org/wordprocessingml/2006/main">
        <w:t xml:space="preserve">2 ซามูเอล 13:30 และต่อมาขณะที่พวกเขากำลังเดินทางอยู่ มีข่าวมาถึงดาวิดว่า "อับซาโลมได้ประหารโอรสของกษัตริย์เสียหมดแล้ว ไม่เหลือสักคนเดียว"</w:t>
      </w:r>
    </w:p>
    <w:p/>
    <w:p>
      <w:r xmlns:w="http://schemas.openxmlformats.org/wordprocessingml/2006/main">
        <w:t xml:space="preserve">ดาวิดได้ข่าวว่าอับซาโลมราชโอรสได้สังหารโอรสคนอื่นๆ ของเขาจนหมดแล้ว</w:t>
      </w:r>
    </w:p>
    <w:p/>
    <w:p>
      <w:r xmlns:w="http://schemas.openxmlformats.org/wordprocessingml/2006/main">
        <w:t xml:space="preserve">1: ความเจ็บปวดของพระเจ้าสัมผัสได้จากการทนทุกข์ของผู้ที่เรารัก</w:t>
      </w:r>
    </w:p>
    <w:p/>
    <w:p>
      <w:r xmlns:w="http://schemas.openxmlformats.org/wordprocessingml/2006/main">
        <w:t xml:space="preserve">2: อำนาจของบาปและความตายสามารถทำลายแม้กระทั่งบุตรที่รักที่สุดของพระเจ้าได้</w:t>
      </w:r>
    </w:p>
    <w:p/>
    <w:p>
      <w:r xmlns:w="http://schemas.openxmlformats.org/wordprocessingml/2006/main">
        <w:t xml:space="preserve">1: โรม 5:12 - เพราะฉะนั้น เช่นเดียวกับที่บาปเข้ามาในโลกเพราะคนๆ เดียว และความตายเกิดมาเพราะบาป และด้วยวิธีนี้ความตายก็มาถึงมวลมนุษยชาติ เพราะว่าทุกคนทำบาป</w:t>
      </w:r>
    </w:p>
    <w:p/>
    <w:p>
      <w:r xmlns:w="http://schemas.openxmlformats.org/wordprocessingml/2006/main">
        <w:t xml:space="preserve">2: ยอห์น 14:1 - อย่าให้ใจของคุณเป็นทุกข์ คุณเชื่อในพระเจ้า เชื่อในตัวฉันด้วย</w:t>
      </w:r>
    </w:p>
    <w:p/>
    <w:p>
      <w:r xmlns:w="http://schemas.openxmlformats.org/wordprocessingml/2006/main">
        <w:t xml:space="preserve">2 ซามูเอล 13:31 แล้วกษัตริย์ก็ทรงลุกขึ้นฉีกฉลองพระองค์และบรรทมบนแผ่นดิน และบรรดาผู้รับใช้ของพระองค์ก็ยืนถือเสื้อผ้าเช่าอยู่</w:t>
      </w:r>
    </w:p>
    <w:p/>
    <w:p>
      <w:r xmlns:w="http://schemas.openxmlformats.org/wordprocessingml/2006/main">
        <w:t xml:space="preserve">กษัตริย์ดาวิดทรงฉีกฉลองพระองค์และทรงนอนราบกับพื้น ขณะที่บรรดาผู้รับใช้ของพระองค์ยืนอยู่ที่นั่นด้วยเสื้อผ้าที่ขาดรุ่งริ่งด้วยความโศกเศร้า</w:t>
      </w:r>
    </w:p>
    <w:p/>
    <w:p>
      <w:r xmlns:w="http://schemas.openxmlformats.org/wordprocessingml/2006/main">
        <w:t xml:space="preserve">1. พลังแห่งความเศร้าโศก: มีลักษณะอย่างไร และจะประมวลผลอย่างไร</w:t>
      </w:r>
    </w:p>
    <w:p/>
    <w:p>
      <w:r xmlns:w="http://schemas.openxmlformats.org/wordprocessingml/2006/main">
        <w:t xml:space="preserve">2. การเรียนรู้ที่จะเป็นเหมือนดาวิด: ศึกษาคุณลักษณะและความสัมพันธ์ของเขากับพระเจ้า</w:t>
      </w:r>
    </w:p>
    <w:p/>
    <w:p>
      <w:r xmlns:w="http://schemas.openxmlformats.org/wordprocessingml/2006/main">
        <w:t xml:space="preserve">1. สดุดี 39:12-13 ข้าแต่พระเจ้า ขอทรงสดับคำอธิษฐานของข้าพระองค์ ขอทรงเงี่ยพระกรรณฟังเสียงร้องของข้าพระองค์ ขออย่าทรงสงบนิ่งด้วยน้ำตาของข้าพระองค์ เพราะว่าข้าพระองค์เป็นคนต่างด้าวกับพระองค์ และเป็นคนอาศัยอยู่เหมือนบรรพบุรุษของข้าพระองค์ทั้งหลาย โปรดไว้ชีวิตข้าพเจ้า เพื่อข้าพเจ้าจะได้มีกำลัง ก่อนที่ข้าพเจ้าจะไปจากที่นี่ และจากไปเสียแล้ว"</w:t>
      </w:r>
    </w:p>
    <w:p/>
    <w:p>
      <w:r xmlns:w="http://schemas.openxmlformats.org/wordprocessingml/2006/main">
        <w:t xml:space="preserve">2. มัทธิว 5:4 “ผู้ที่โศกเศร้าก็เป็นสุข เพราะพวกเขาจะได้รับการปลอบโยน”</w:t>
      </w:r>
    </w:p>
    <w:p/>
    <w:p>
      <w:r xmlns:w="http://schemas.openxmlformats.org/wordprocessingml/2006/main">
        <w:t xml:space="preserve">2 ซามูเอล 13:32 และโยนาดับบุตรชายของน้องชายชิเมอาห์ดาวิดก็ทูลว่า "ขอเจ้านายของข้าพเจ้าอย่าคิดว่าเขาได้สังหารคนหนุ่มที่เป็นราชโอรสของกษัตริย์เสียหมด เพราะว่าอัมโนนสิ้นพระชนม์แล้วเท่านั้น เพราะโดยการแต่งตั้งอับซาโลม เรื่องนี้ก็ถูกกำหนดไว้ตั้งแต่วันที่เขาบังคับทามาร์น้องสาวของเขา</w:t>
      </w:r>
    </w:p>
    <w:p/>
    <w:p>
      <w:r xmlns:w="http://schemas.openxmlformats.org/wordprocessingml/2006/main">
        <w:t xml:space="preserve">โยนาดับบอกดาวิดว่าถึงแม้โอรสทั้งหมดของเขาถูกโจมตี มีเพียงอัมโนนเท่านั้นที่ถูกสังหาร และอับซาโลมก็วางแผนเรื่องนี้ตั้งแต่วันที่เขาข่มขืนทามาร์</w:t>
      </w:r>
    </w:p>
    <w:p/>
    <w:p>
      <w:r xmlns:w="http://schemas.openxmlformats.org/wordprocessingml/2006/main">
        <w:t xml:space="preserve">1. เราสามารถเรียนรู้จากเรื่องราวของบุตรชายของดาวิดว่าอย่าชะล่าใจในชีวิตและตระหนักถึงผลที่ตามมาของการกระทำของเรา</w:t>
      </w:r>
    </w:p>
    <w:p/>
    <w:p>
      <w:r xmlns:w="http://schemas.openxmlformats.org/wordprocessingml/2006/main">
        <w:t xml:space="preserve">2. พระเจ้าทรงมีแผนสำหรับเราทุกคน แม้ในช่วงเวลาแห่งโศกนาฏกรรม</w:t>
      </w:r>
    </w:p>
    <w:p/>
    <w:p>
      <w:r xmlns:w="http://schemas.openxmlformats.org/wordprocessingml/2006/main">
        <w:t xml:space="preserve">1. ดาเนียล 4:35 - "และชาวโลกทั้งสิ้นนับว่าไม่มีอะไรเลย และพระองค์ทรงกระทำตามพระประสงค์ของพระองค์ท่ามกลางบริวารแห่งสวรรค์และในหมู่ชาวแผ่นดินโลก และไม่มีใครสามารถยับยั้งพระหัตถ์ของพระองค์หรือพูดกับพระองค์ได้ 'คุณทำอะไรไปแล้ว?'"</w:t>
      </w:r>
    </w:p>
    <w:p/>
    <w:p>
      <w:r xmlns:w="http://schemas.openxmlformats.org/wordprocessingml/2006/main">
        <w:t xml:space="preserve">2. โรม 8:28 - "และเรารู้ว่าสำหรับผู้ที่รักพระเจ้า ทุกสิ่งล้วนก่อผลดี สำหรับผู้ที่ได้รับเรียกตามพระประสงค์ของพระองค์"</w:t>
      </w:r>
    </w:p>
    <w:p/>
    <w:p>
      <w:r xmlns:w="http://schemas.openxmlformats.org/wordprocessingml/2006/main">
        <w:t xml:space="preserve">2 ซามูเอล 13:33 ฉะนั้นบัดนี้ขอกษัตริย์เจ้านายของข้าพเจ้าอย่าได้ร้อนพระทัย โดยคิดว่าโอรสของกษัตริย์สิ้นชีวิตหมดแล้ว เพราะว่าอัมโนนสิ้นพระชนม์เท่านั้น</w:t>
      </w:r>
    </w:p>
    <w:p/>
    <w:p>
      <w:r xmlns:w="http://schemas.openxmlformats.org/wordprocessingml/2006/main">
        <w:t xml:space="preserve">อัมโนนราชโอรสของกษัตริย์ดาวิดสิ้นพระชนม์แล้ว แต่กษัตริย์ไม่ควรถือว่าราชโอรสของพระองค์สิ้นพระชนม์ไปหมดแล้ว</w:t>
      </w:r>
    </w:p>
    <w:p/>
    <w:p>
      <w:r xmlns:w="http://schemas.openxmlformats.org/wordprocessingml/2006/main">
        <w:t xml:space="preserve">1. การปลอบโยนของพระเจ้าในเวลาแห่งความโศกเศร้า - 2 โครินธ์ 1:3-4</w:t>
      </w:r>
    </w:p>
    <w:p/>
    <w:p>
      <w:r xmlns:w="http://schemas.openxmlformats.org/wordprocessingml/2006/main">
        <w:t xml:space="preserve">2. พลังแห่งความรักในช่วงเวลาที่ยากลำบาก - 1 ยอห์น 4:7-8</w:t>
      </w:r>
    </w:p>
    <w:p/>
    <w:p>
      <w:r xmlns:w="http://schemas.openxmlformats.org/wordprocessingml/2006/main">
        <w:t xml:space="preserve">1. สดุดี 34:18 - พระเจ้าทรงอยู่ใกล้ผู้ที่อกหักและทรงช่วยผู้ที่จิตใจแตกสลาย</w:t>
      </w:r>
    </w:p>
    <w:p/>
    <w:p>
      <w:r xmlns:w="http://schemas.openxmlformats.org/wordprocessingml/2006/main">
        <w:t xml:space="preserve">2. โรม 8:28 - และเรารู้ว่าในทุกสิ่งพระเจ้าทรงกระทำเพื่อประโยชน์ของคนที่รักพระองค์ ผู้ที่ถูกเรียกตามพระประสงค์ของพระองค์</w:t>
      </w:r>
    </w:p>
    <w:p/>
    <w:p>
      <w:r xmlns:w="http://schemas.openxmlformats.org/wordprocessingml/2006/main">
        <w:t xml:space="preserve">2 ซามูเอล 13:34 แต่อับซาโลมหนีไป ชายหนุ่มที่เฝ้ายามก็เงยหน้าขึ้นมองดู และดูเถิด มีคนมากมายเดินทางมาตามทางไหล่เขาด้านหลังเขา</w:t>
      </w:r>
    </w:p>
    <w:p/>
    <w:p>
      <w:r xmlns:w="http://schemas.openxmlformats.org/wordprocessingml/2006/main">
        <w:t xml:space="preserve">อับซาโลมหนีจากทหารยามและเห็นคนกลุ่มใหญ่มาจากไหล่เขา</w:t>
      </w:r>
    </w:p>
    <w:p/>
    <w:p>
      <w:r xmlns:w="http://schemas.openxmlformats.org/wordprocessingml/2006/main">
        <w:t xml:space="preserve">1. พระเจ้าทรงเฝ้าดูอยู่เสมอ แม้ในช่วงเวลาที่มืดมนที่สุดของเรา</w:t>
      </w:r>
    </w:p>
    <w:p/>
    <w:p>
      <w:r xmlns:w="http://schemas.openxmlformats.org/wordprocessingml/2006/main">
        <w:t xml:space="preserve">2. เราสามารถพบความหวังในช่วงเวลาที่ยากลำบากได้โดยการวางใจในแผนของพระเจ้า</w:t>
      </w:r>
    </w:p>
    <w:p/>
    <w:p>
      <w:r xmlns:w="http://schemas.openxmlformats.org/wordprocessingml/2006/main">
        <w:t xml:space="preserve">1. อิสยาห์ 41:10 - "อย่ากลัวเลย เพราะเราอยู่กับเจ้า อย่าท้อแท้ เพราะเราเป็นพระเจ้าของเจ้า เราจะเสริมกำลังเจ้า เราจะช่วยคุณ เราจะชูเจ้าด้วยมือขวาอันชอบธรรมของเรา"</w:t>
      </w:r>
    </w:p>
    <w:p/>
    <w:p>
      <w:r xmlns:w="http://schemas.openxmlformats.org/wordprocessingml/2006/main">
        <w:t xml:space="preserve">2. สดุดี 34:18 - "พระเจ้าทรงอยู่ใกล้ผู้ที่อกหักและทรงช่วยผู้ที่จิตใจแตกสลาย"</w:t>
      </w:r>
    </w:p>
    <w:p/>
    <w:p>
      <w:r xmlns:w="http://schemas.openxmlformats.org/wordprocessingml/2006/main">
        <w:t xml:space="preserve">2 ซามูเอล 13:35 และโยนาดับกราบทูลกษัตริย์ว่า "ดูเถิด ราชโอรสของกษัตริย์มาแล้ว ตามที่ผู้รับใช้ของพระองค์ตรัสไว้ก็เป็นเช่นนั้น"</w:t>
      </w:r>
    </w:p>
    <w:p/>
    <w:p>
      <w:r xmlns:w="http://schemas.openxmlformats.org/wordprocessingml/2006/main">
        <w:t xml:space="preserve">โยนาดับทูลกษัตริย์ว่าราชโอรสของพระองค์มาถึงตามที่ทรงทำนายไว้แล้ว</w:t>
      </w:r>
    </w:p>
    <w:p/>
    <w:p>
      <w:r xmlns:w="http://schemas.openxmlformats.org/wordprocessingml/2006/main">
        <w:t xml:space="preserve">1. เมื่อพระวจนะของพระเจ้าบรรลุผล</w:t>
      </w:r>
    </w:p>
    <w:p/>
    <w:p>
      <w:r xmlns:w="http://schemas.openxmlformats.org/wordprocessingml/2006/main">
        <w:t xml:space="preserve">2. ความหวังในช่วงเวลาลำบาก</w:t>
      </w:r>
    </w:p>
    <w:p/>
    <w:p>
      <w:r xmlns:w="http://schemas.openxmlformats.org/wordprocessingml/2006/main">
        <w:t xml:space="preserve">1. อิสยาห์ 55:11 - ถ้อยคำของเราจะเป็นเช่นนั้นซึ่งออกมาจากปากของเรา มันจะไม่กลับมาหาเราเป็นโมฆะ แต่จะบรรลุผลตามที่เราพอใจ และจะเจริญรุ่งเรืองในสิ่งที่เราจะส่งไปนั้น</w:t>
      </w:r>
    </w:p>
    <w:p/>
    <w:p>
      <w:r xmlns:w="http://schemas.openxmlformats.org/wordprocessingml/2006/main">
        <w:t xml:space="preserve">2. มัทธิว 6:25-34 - เพราะฉะนั้น เราบอกท่านทั้งหลายว่า อย่าวิตกกังวลถึงชีวิตของตนว่าจะเอาอะไรกินหรือจะดื่มอะไร หรือสำหรับร่างกายของคุณว่าคุณจะสวมอะไร ชีวิตเป็นมากกว่าเนื้อสัตว์ และร่างกายเป็นมากกว่าเครื่องนุ่งห่มมิใช่หรือ?</w:t>
      </w:r>
    </w:p>
    <w:p/>
    <w:p>
      <w:r xmlns:w="http://schemas.openxmlformats.org/wordprocessingml/2006/main">
        <w:t xml:space="preserve">2 ซามูเอล 13:36 และต่อมาทันทีที่พระองค์ตรัสจบ ดูเถิด ราชโอรสของกษัตริย์ก็มาส่งเสียงร้องไห้ และกษัตริย์ก็ทรงร้องไห้ด้วยกับข้าราชการทั้งสิ้นของพระองค์ก็ร้องไห้เป็นทุกข์ยิ่งนัก .</w:t>
      </w:r>
    </w:p>
    <w:p/>
    <w:p>
      <w:r xmlns:w="http://schemas.openxmlformats.org/wordprocessingml/2006/main">
        <w:t xml:space="preserve">เมื่อผู้บรรยายพูดจบแล้ว ราชโอรสของกษัตริย์ก็มาถึงและเริ่มร้องไห้ กษัตริย์และข้าราชการก็ร้องไห้หนักเช่นกัน</w:t>
      </w:r>
    </w:p>
    <w:p/>
    <w:p>
      <w:r xmlns:w="http://schemas.openxmlformats.org/wordprocessingml/2006/main">
        <w:t xml:space="preserve">1: เมื่อเราประสบกับความโศกเศร้า เป็นการปลอบโยนที่รู้ว่าเราไม่ได้ทนทุกข์เพียงลำพัง</w:t>
      </w:r>
    </w:p>
    <w:p/>
    <w:p>
      <w:r xmlns:w="http://schemas.openxmlformats.org/wordprocessingml/2006/main">
        <w:t xml:space="preserve">2: ในช่วงเวลาที่ยากลำบาก สิ่งสำคัญคือต้องตระหนักถึงการสนับสนุนจากคนรอบข้างเรา</w:t>
      </w:r>
    </w:p>
    <w:p/>
    <w:p>
      <w:r xmlns:w="http://schemas.openxmlformats.org/wordprocessingml/2006/main">
        <w:t xml:space="preserve">1: ฮีบรู 10:24-25 ให้เราพิจารณาว่าจะปลุกใจกันให้มีความรักและการงานที่ดีได้อย่างไร โดยไม่ละเลยการพบปะกันเหมือนนิสัยของบางคน แต่ให้กำลังใจกัน และให้มากขึ้นตามที่คุณเห็น ใกล้จะถึงวันแล้ว..</w:t>
      </w:r>
    </w:p>
    <w:p/>
    <w:p>
      <w:r xmlns:w="http://schemas.openxmlformats.org/wordprocessingml/2006/main">
        <w:t xml:space="preserve">2: โรม 12:15-16 จงชื่นชมยินดีกับผู้ที่ชื่นชมยินดี และร้องไห้ร่วมกับผู้ที่ร้องไห้ อยู่ร่วมกันอย่างสามัคคี อย่าเย่อหยิ่ง แต่จงคบหากับคนต่ำต้อย อย่าฉลาดในสายตาของตนเอง</w:t>
      </w:r>
    </w:p>
    <w:p/>
    <w:p>
      <w:r xmlns:w="http://schemas.openxmlformats.org/wordprocessingml/2006/main">
        <w:t xml:space="preserve">2 ซามูเอล 13:37 แต่อับซาโลมหนีไปหาทัลมัยโอรสของอัมมีฮูดกษัตริย์แห่งเกชูร์ และดาวิดก็คร่ำครวญถึงราชโอรสทุกวัน</w:t>
      </w:r>
    </w:p>
    <w:p/>
    <w:p>
      <w:r xmlns:w="http://schemas.openxmlformats.org/wordprocessingml/2006/main">
        <w:t xml:space="preserve">หลังจากที่อับซาโลมราชโอรสของดาวิดก่ออาชญากรรมร้ายแรง เขาก็หนีไปหากษัตริย์เกชูร์ และดาวิดก็ไว้ทุกข์เพื่อเขาทุกวัน</w:t>
      </w:r>
    </w:p>
    <w:p/>
    <w:p>
      <w:r xmlns:w="http://schemas.openxmlformats.org/wordprocessingml/2006/main">
        <w:t xml:space="preserve">1. พลังแห่งความรักของพ่อ</w:t>
      </w:r>
    </w:p>
    <w:p/>
    <w:p>
      <w:r xmlns:w="http://schemas.openxmlformats.org/wordprocessingml/2006/main">
        <w:t xml:space="preserve">2. การเยียวยาจากความเจ็บปวดจากการสูญเสีย</w:t>
      </w:r>
    </w:p>
    <w:p/>
    <w:p>
      <w:r xmlns:w="http://schemas.openxmlformats.org/wordprocessingml/2006/main">
        <w:t xml:space="preserve">1. ลูกา 15:20 เขาจึงลุกขึ้นไปหาบิดา แต่เมื่อเขายังอยู่แต่ไกล บิดาก็เห็นเขาและเปี่ยมด้วยความรักที่มีต่อเขา เขาวิ่งไปหาลูกชาย กอดเขาแล้วจูบเขา</w:t>
      </w:r>
    </w:p>
    <w:p/>
    <w:p>
      <w:r xmlns:w="http://schemas.openxmlformats.org/wordprocessingml/2006/main">
        <w:t xml:space="preserve">2. โรม 12:15 จงชื่นชมยินดีกับผู้ที่ชื่นชมยินดี จงไว้ทุกข์ร่วมกับผู้ที่ไว้ทุกข์</w:t>
      </w:r>
    </w:p>
    <w:p/>
    <w:p>
      <w:r xmlns:w="http://schemas.openxmlformats.org/wordprocessingml/2006/main">
        <w:t xml:space="preserve">2 ซามูเอล 13:38 อับซาโลมจึงหนีไปที่เมืองเกชูร์ และอยู่ที่นั่นสามปี</w:t>
      </w:r>
    </w:p>
    <w:p/>
    <w:p>
      <w:r xmlns:w="http://schemas.openxmlformats.org/wordprocessingml/2006/main">
        <w:t xml:space="preserve">อับซาโลมหนีไปลี้ภัยที่เกชูร์เป็นเวลาสามปี</w:t>
      </w:r>
    </w:p>
    <w:p/>
    <w:p>
      <w:r xmlns:w="http://schemas.openxmlformats.org/wordprocessingml/2006/main">
        <w:t xml:space="preserve">1. เอาชนะความกลัวและลี้ภัยในพระเจ้า</w:t>
      </w:r>
    </w:p>
    <w:p/>
    <w:p>
      <w:r xmlns:w="http://schemas.openxmlformats.org/wordprocessingml/2006/main">
        <w:t xml:space="preserve">2. อดทนต่อความยากลำบากและยังคงซื่อสัตย์ต่อพระเจ้า</w:t>
      </w:r>
    </w:p>
    <w:p/>
    <w:p>
      <w:r xmlns:w="http://schemas.openxmlformats.org/wordprocessingml/2006/main">
        <w:t xml:space="preserve">1. สดุดี 34:6-7 “ชายยากจนคนนี้ร้องทูล และองค์พระผู้เป็นเจ้าทรงสดับและทรงช่วยเขาให้พ้นจากความทุกข์ยากทั้งสิ้น ทูตสวรรค์ของพระเจ้าตั้งค่ายล้อมรอบผู้ที่เกรงกลัวพระองค์และช่วยพวกเขาให้พ้น”</w:t>
      </w:r>
    </w:p>
    <w:p/>
    <w:p>
      <w:r xmlns:w="http://schemas.openxmlformats.org/wordprocessingml/2006/main">
        <w:t xml:space="preserve">2. อิสยาห์ 41:10 “อย่ากลัวเลย เพราะเราอยู่กับเจ้า อย่าท้อแท้ เพราะเราเป็นพระเจ้าของเจ้า เราจะเสริมกำลังเจ้า เราจะช่วยคุณ เราจะชูเจ้าด้วยมือขวาอันชอบธรรมของเรา”</w:t>
      </w:r>
    </w:p>
    <w:p/>
    <w:p>
      <w:r xmlns:w="http://schemas.openxmlformats.org/wordprocessingml/2006/main">
        <w:t xml:space="preserve">2 ซามูเอล 13:39 และพระวิญญาณของกษัตริย์ดาวิดปรารถนาที่จะไปหาอับซาโลม เพราะพระองค์ทรงสบายใจเรื่องอัมโนนเมื่อเห็นว่าพระองค์สิ้นพระชนม์แล้ว</w:t>
      </w:r>
    </w:p>
    <w:p/>
    <w:p>
      <w:r xmlns:w="http://schemas.openxmlformats.org/wordprocessingml/2006/main">
        <w:t xml:space="preserve">กษัตริย์ดาวิดรู้สึกสบายใจกับการเสียชีวิตของอัมโนนราชโอรสและปรารถนาที่จะไปหาอับซาโลม</w:t>
      </w:r>
    </w:p>
    <w:p/>
    <w:p>
      <w:r xmlns:w="http://schemas.openxmlformats.org/wordprocessingml/2006/main">
        <w:t xml:space="preserve">1. การปลอบโยนจากพระเจ้า: การเรียนรู้ที่จะพึ่งพาพระเจ้าในช่วงเวลาแห่งความโศกเศร้า</w:t>
      </w:r>
    </w:p>
    <w:p/>
    <w:p>
      <w:r xmlns:w="http://schemas.openxmlformats.org/wordprocessingml/2006/main">
        <w:t xml:space="preserve">2. การวางใจในเวลาของพระเจ้า: ทำความเข้าใจและยอมรับพระประสงค์ของพระองค์</w:t>
      </w:r>
    </w:p>
    <w:p/>
    <w:p>
      <w:r xmlns:w="http://schemas.openxmlformats.org/wordprocessingml/2006/main">
        <w:t xml:space="preserve">1. สดุดี 34:18 - พระเจ้าทรงอยู่ใกล้ผู้ที่อกหักและทรงช่วยผู้ที่จิตใจแตกสลาย</w:t>
      </w:r>
    </w:p>
    <w:p/>
    <w:p>
      <w:r xmlns:w="http://schemas.openxmlformats.org/wordprocessingml/2006/main">
        <w:t xml:space="preserve">2. อิสยาห์ 51:12 - เราคือผู้ที่ปลอบโยนคุณ คุณเป็นใครถึงกลัวคนที่ตาย บุตรของมนุษย์ที่กลายเป็นเหมือนหญ้า</w:t>
      </w:r>
    </w:p>
    <w:p/>
    <w:p>
      <w:r xmlns:w="http://schemas.openxmlformats.org/wordprocessingml/2006/main">
        <w:t xml:space="preserve">2 ซามูเอลบทที่ 14 เกี่ยวข้องกับการกระทำของโยอาบและหญิงฉลาดจากเทโคอาเมื่อพวกเขาทำงานร่วมกันเพื่อคืนดีกับดาวิดกับอับซาโลมลูกชายที่ห่างเหินกัน</w:t>
      </w:r>
    </w:p>
    <w:p/>
    <w:p>
      <w:r xmlns:w="http://schemas.openxmlformats.org/wordprocessingml/2006/main">
        <w:t xml:space="preserve">ย่อหน้าที่ 1: บทนี้เริ่มต้นด้วยโยอาบโดยตระหนักว่าดาวิดโหยหาอับซาโลมแม้จะเกี่ยวข้องกับการสังหารอัมโนนก็ตาม (2 ซามูเอล 14:1-3) โยอาบวางแผนเพื่อให้ดาวิดและอับซาโลมคืนดีกัน</w:t>
      </w:r>
    </w:p>
    <w:p/>
    <w:p>
      <w:r xmlns:w="http://schemas.openxmlformats.org/wordprocessingml/2006/main">
        <w:t xml:space="preserve">ย่อหน้าที่ 2: โยอาบส่งหญิงมีปัญญาจากเทโคอาไปพูดกับดาวิด (2 ซามูเอล 14:4-20) เธอปลอมตัวเป็นหญิงม่ายผู้ไว้ทุกข์ โดยนำเสนอเรื่องราวสมมติเกี่ยวกับลูกชายสองคน คนหนึ่งที่ฆ่าอีกคน และร้องขอความเมตตา เรื่องราวนี้มีจุดมุ่งหมายเพื่อให้เกิดสถานการณ์คู่ขนานระหว่างดาวิดและอับซาโลม</w:t>
      </w:r>
    </w:p>
    <w:p/>
    <w:p>
      <w:r xmlns:w="http://schemas.openxmlformats.org/wordprocessingml/2006/main">
        <w:t xml:space="preserve">ย่อหน้าที่ 3: คำวิงวอนของหญิงคนนี้โดนใจดาวิด และเขาสัญญากับเธอว่าจะไม่เกิดอันตรายกับลูกชายของเธอ (2 ซามูเอล 14:21-24) อย่างไรก็ตาม ในตอนแรกเขาปฏิเสธที่จะให้อับซาโลมกลับเข้าไปในกรุงเยรูซาเล็ม</w:t>
      </w:r>
    </w:p>
    <w:p/>
    <w:p>
      <w:r xmlns:w="http://schemas.openxmlformats.org/wordprocessingml/2006/main">
        <w:t xml:space="preserve">ย่อหน้าที่ 4: หลังจากหญิงสาวชักชวนต่อไป ดาวิดก็ตกลงที่จะปล่อยอับซาโลมกลับมา แต่ห้ามไม่ให้เขาเข้าเฝ้าพระองค์ (2 ซามูเอล 14:25-28) ดังนั้นอับซาโลมจึงกลับมาแต่อาศัยอยู่ที่กรุงเยรูซาเล็มโดยไม่ได้พบบิดาเป็นเวลาสองปี</w:t>
      </w:r>
    </w:p>
    <w:p/>
    <w:p>
      <w:r xmlns:w="http://schemas.openxmlformats.org/wordprocessingml/2006/main">
        <w:t xml:space="preserve">ย่อหน้าที่ 5: บทนี้สรุปโดยอธิบายว่าอับซาโลมสวยงามและมีชื่อเสียงในช่วงเวลานี้อย่างไร (2 ซามูเอล 14:29-33)</w:t>
      </w:r>
    </w:p>
    <w:p/>
    <w:p>
      <w:r xmlns:w="http://schemas.openxmlformats.org/wordprocessingml/2006/main">
        <w:t xml:space="preserve">โดยสรุป บทที่สิบสี่ของ 2 ซามูเอลบรรยายถึงแผนการของโยอาบที่จะคืนดีกับดาวิดกับอับซาโลม ลูกชายที่ห่างเหินของเขา โยอาบส่งหญิงฉลาดจากเทโคอามานำเสนอเรื่องราวสมมติที่สะท้อนสถานการณ์ระหว่างพวกเขา คำวิงวอนของเธอโดนใจดาวิด ดาวิดสัญญาว่าจะไม่ทำร้ายลูกชายของเธอ แต่ในตอนแรกปฏิเสธที่จะยอมให้อับซาโลมกลับเข้าไปในกรุงเยรูซาเล็ม หลังจากชักชวนต่อไปแล้ว อับซาโลมก็กลับมาแต่ถูกห้ามมิให้พบหน้าบิดาของตน เขาอาศัยอยู่ในกรุงเยรูซาเล็มเป็นเวลาสองปี และมีชื่อเสียงในช่วงเวลานี้ โดยสรุป บทนี้เน้นประเด็นเรื่องการให้อภัย การคืนดี และความรักของพ่อแม่ แสดงให้เห็นความซับซ้อนของความสัมพันธ์ภายในครอบครัว และนำเสนอความหวังท่ามกลางความสัมพันธ์ที่ตึงเครียด</w:t>
      </w:r>
    </w:p>
    <w:p/>
    <w:p>
      <w:r xmlns:w="http://schemas.openxmlformats.org/wordprocessingml/2006/main">
        <w:t xml:space="preserve">2 ซามูเอล 14:1 ฝ่ายโยอาบบุตรชายนางเศรุยาห์รู้ว่าพระทัยของกษัตริย์อยู่ที่อับซาโลม</w:t>
      </w:r>
    </w:p>
    <w:p/>
    <w:p>
      <w:r xmlns:w="http://schemas.openxmlformats.org/wordprocessingml/2006/main">
        <w:t xml:space="preserve">โยอาบสังเกตเห็นความรักที่กษัตริย์มีต่ออับซาโลม</w:t>
      </w:r>
    </w:p>
    <w:p/>
    <w:p>
      <w:r xmlns:w="http://schemas.openxmlformats.org/wordprocessingml/2006/main">
        <w:t xml:space="preserve">1. คุณค่าของการมีวิจารณญาณในการตัดสินใจ - โดยใช้แบบอย่างของโยอาบจาก 2 ซามูเอล 14:1</w:t>
      </w:r>
    </w:p>
    <w:p/>
    <w:p>
      <w:r xmlns:w="http://schemas.openxmlformats.org/wordprocessingml/2006/main">
        <w:t xml:space="preserve">2. พลังแห่งความรัก - สำรวจความรักที่กษัตริย์มีต่ออับซาโลมใน 2 ซามูเอล 14:1</w:t>
      </w:r>
    </w:p>
    <w:p/>
    <w:p>
      <w:r xmlns:w="http://schemas.openxmlformats.org/wordprocessingml/2006/main">
        <w:t xml:space="preserve">1. สุภาษิต 12:15 - "ทางของคนโง่นั้นถูกต้องในสายตาของเขาเอง แต่ปราชญ์ย่อมฟังคำแนะนำ"</w:t>
      </w:r>
    </w:p>
    <w:p/>
    <w:p>
      <w:r xmlns:w="http://schemas.openxmlformats.org/wordprocessingml/2006/main">
        <w:t xml:space="preserve">2. โรม 12:2 - "อย่าทำตามอย่างโลกนี้ แต่จงรับการเปลี่ยนแปลงจิตใจใหม่ เพื่อว่าโดยการทดสอบ คุณจะมองเห็นได้ว่าน้ำพระทัยของพระเจ้าคืออะไร อะไรคือความดี เป็นที่ยอมรับ และสมบูรณ์แบบ"</w:t>
      </w:r>
    </w:p>
    <w:p/>
    <w:p>
      <w:r xmlns:w="http://schemas.openxmlformats.org/wordprocessingml/2006/main">
        <w:t xml:space="preserve">2 ซามูเอล 14:2 และโยอาบก็ส่งคนไปที่เทโคอาห์ และไปพาหญิงมีปัญญาคนหนึ่งมาจากที่นั่น และพูดกับเธอว่า "ขอเธอจงแสร้งทำเป็นเป็นคนไว้ทุกข์ และบัดนี้จงสวมเสื้อผ้าไว้ทุกข์ และอย่าเจิมตัวด้วยน้ำมัน แต่จง ดังสตรีผู้คร่ำครวญถึงผู้ตายมาช้านานแล้ว</w:t>
      </w:r>
    </w:p>
    <w:p/>
    <w:p>
      <w:r xmlns:w="http://schemas.openxmlformats.org/wordprocessingml/2006/main">
        <w:t xml:space="preserve">โยอาบส่งคนไปเทโคอาห์เพื่อไปรับหญิงมีปัญญาคนหนึ่ง และสั่งให้เธอแสร้งทำเป็นคร่ำครวญและอย่าชโลมตัวด้วยน้ำมันเหมือนว่าเธอคร่ำครวญมาเป็นเวลานาน</w:t>
      </w:r>
    </w:p>
    <w:p/>
    <w:p>
      <w:r xmlns:w="http://schemas.openxmlformats.org/wordprocessingml/2006/main">
        <w:t xml:space="preserve">1. พลังของผู้ไว้อาลัย - สิ่งที่เราสามารถเรียนรู้จากผู้ที่โศกเศร้า และเราจะใช้มันเพื่อสร้างสันติสุขได้อย่างไร</w:t>
      </w:r>
    </w:p>
    <w:p/>
    <w:p>
      <w:r xmlns:w="http://schemas.openxmlformats.org/wordprocessingml/2006/main">
        <w:t xml:space="preserve">2. ภูมิปัญญาของพระเจ้า - วิธีที่สติปัญญาของพระเจ้าทำงานเพื่อนำการปลอบโยนและการเยียวยามาสู่เรา</w:t>
      </w:r>
    </w:p>
    <w:p/>
    <w:p>
      <w:r xmlns:w="http://schemas.openxmlformats.org/wordprocessingml/2006/main">
        <w:t xml:space="preserve">1. สดุดี 30:5 - "การร้องไห้อาจจะคงอยู่สักคืนหนึ่ง แต่ความยินดีจะมาในเวลาเช้า"</w:t>
      </w:r>
    </w:p>
    <w:p/>
    <w:p>
      <w:r xmlns:w="http://schemas.openxmlformats.org/wordprocessingml/2006/main">
        <w:t xml:space="preserve">2. 1 โครินธ์ 12:4-7 - "บัดนี้ของประทานมีต่างๆ กัน แต่มีพระวิญญาณองค์เดียวกัน และการบริหารจัดการก็มีต่างกัน แต่มีองค์พระผู้เป็นเจ้าองค์เดียวกัน และมีการปฏิบัติการต่างๆ กัน แต่เป็นพระเจ้าองค์เดียวกันที่ทรงกระทำการ ทั้งหมดทั้งสิ้นแต่การสำแดงของพระวิญญาณนั้นมีแก่ทุกคนเพื่อจะได้ประโยชน์ด้วย"</w:t>
      </w:r>
    </w:p>
    <w:p/>
    <w:p>
      <w:r xmlns:w="http://schemas.openxmlformats.org/wordprocessingml/2006/main">
        <w:t xml:space="preserve">2 ซามูเอล 14:3 และจงเข้าเฝ้ากษัตริย์และทูลต่อพระองค์ดังนี้ โยอาบจึงหยิบถ้อยคำนั้นเข้าปากเธอ</w:t>
      </w:r>
    </w:p>
    <w:p/>
    <w:p>
      <w:r xmlns:w="http://schemas.openxmlformats.org/wordprocessingml/2006/main">
        <w:t xml:space="preserve">โยอาบสั่งให้ผู้หญิงคนหนึ่งเข้าเฝ้ากษัตริย์ด้วยวิธีใดวิธีหนึ่ง</w:t>
      </w:r>
    </w:p>
    <w:p/>
    <w:p>
      <w:r xmlns:w="http://schemas.openxmlformats.org/wordprocessingml/2006/main">
        <w:t xml:space="preserve">1. พระเจ้าสามารถใช้ใครก็ได้เพื่อให้บรรลุพระประสงค์ของพระองค์</w:t>
      </w:r>
    </w:p>
    <w:p/>
    <w:p>
      <w:r xmlns:w="http://schemas.openxmlformats.org/wordprocessingml/2006/main">
        <w:t xml:space="preserve">2. คำพูดของเรามีอำนาจชักจูงผู้อื่นได้</w:t>
      </w:r>
    </w:p>
    <w:p/>
    <w:p>
      <w:r xmlns:w="http://schemas.openxmlformats.org/wordprocessingml/2006/main">
        <w:t xml:space="preserve">1. สุภาษิต 16:1 - "แผนงานของจิตใจเป็นของมนุษย์ แต่คำตอบของลิ้นมาจากพระเจ้า"</w:t>
      </w:r>
    </w:p>
    <w:p/>
    <w:p>
      <w:r xmlns:w="http://schemas.openxmlformats.org/wordprocessingml/2006/main">
        <w:t xml:space="preserve">2. ยากอบ 3:5-6 - "ลิ้นก็เป็นเพียงอวัยวะเล็ก ๆ แต่ก็อวดดีถึงสิ่งใหญ่โต ดูว่าไฟเล็ก ๆ นั้นจะลุกเป็นป่าใหญ่ขนาดไหน และลิ้นนั้นก็เป็นไฟ เป็นโลกแห่ง ความอธรรม ลิ้นก็ติดอยู่ในอวัยวะของเรา ทำให้ร่างกายแปดเปื้อน ติดไฟตลอดชีวิต และติดไฟโดยนรก”</w:t>
      </w:r>
    </w:p>
    <w:p/>
    <w:p>
      <w:r xmlns:w="http://schemas.openxmlformats.org/wordprocessingml/2006/main">
        <w:t xml:space="preserve">2 ซามูเอล 14:4 และเมื่อหญิงชาวเทโคอาห์กราบทูลกษัตริย์ นางก็ซบหน้าลงถึงดินถวายบังคมทูลว่า “ข้าแต่กษัตริย์ ขอทรงโปรดช่วยด้วย”</w:t>
      </w:r>
    </w:p>
    <w:p/>
    <w:p>
      <w:r xmlns:w="http://schemas.openxmlformats.org/wordprocessingml/2006/main">
        <w:t xml:space="preserve">ผู้หญิงคนหนึ่งจากเทโคอาห์ร้องขอความช่วยเหลือจากกษัตริย์</w:t>
      </w:r>
    </w:p>
    <w:p/>
    <w:p>
      <w:r xmlns:w="http://schemas.openxmlformats.org/wordprocessingml/2006/main">
        <w:t xml:space="preserve">1. พลังแห่งการอธิษฐาน: ทูลขอความช่วยเหลือจากพระเจ้า</w:t>
      </w:r>
    </w:p>
    <w:p/>
    <w:p>
      <w:r xmlns:w="http://schemas.openxmlformats.org/wordprocessingml/2006/main">
        <w:t xml:space="preserve">2. พลังแห่งความอ่อนน้อมถ่อมตน: การแสดงความเคารพต่อผู้มีอำนาจ</w:t>
      </w:r>
    </w:p>
    <w:p/>
    <w:p>
      <w:r xmlns:w="http://schemas.openxmlformats.org/wordprocessingml/2006/main">
        <w:t xml:space="preserve">1. ยากอบ 1:5 - "ถ้าผู้ใดในพวกท่านขาดสติปัญญา ให้คนนั้นทูลขอพระเจ้าผู้ทรงประทานแก่ทุกคนด้วยพระทัยกว้างขวางโดยไม่ทรงตำหนิ แล้วพระองค์จะประทานให้"</w:t>
      </w:r>
    </w:p>
    <w:p/>
    <w:p>
      <w:r xmlns:w="http://schemas.openxmlformats.org/wordprocessingml/2006/main">
        <w:t xml:space="preserve">2. 1 เปโตร 5:6 - "เหตุฉะนั้นพวกท่านจงถ่อมตัวลงภายใต้พระหัตถ์อันทรงฤทธิ์ของพระเจ้า เพื่อว่าพระองค์จะทรงยกย่องท่านในเวลาอันเหมาะสม"</w:t>
      </w:r>
    </w:p>
    <w:p/>
    <w:p>
      <w:r xmlns:w="http://schemas.openxmlformats.org/wordprocessingml/2006/main">
        <w:t xml:space="preserve">2 ซามูเอล 14:5 กษัตริย์ตรัสกับนางว่า “เจ้าเป็นอะไรไป?” นางตอบว่า ฉันเป็นหญิงม่ายจริงๆ และสามีของฉันก็ตายแล้ว</w:t>
      </w:r>
    </w:p>
    <w:p/>
    <w:p>
      <w:r xmlns:w="http://schemas.openxmlformats.org/wordprocessingml/2006/main">
        <w:t xml:space="preserve">หญิงม่ายคนหนึ่งเข้าเฝ้ากษัตริย์โดยอธิบายว่าสามีของเธอเสียชีวิตแล้ว</w:t>
      </w:r>
    </w:p>
    <w:p/>
    <w:p>
      <w:r xmlns:w="http://schemas.openxmlformats.org/wordprocessingml/2006/main">
        <w:t xml:space="preserve">1: พระเจ้าของเราเป็นพระเจ้าแห่งความเห็นอกเห็นใจและความเมตตา แม้แต่ผู้ที่อ่อนแอที่สุดก็ตาม</w:t>
      </w:r>
    </w:p>
    <w:p/>
    <w:p>
      <w:r xmlns:w="http://schemas.openxmlformats.org/wordprocessingml/2006/main">
        <w:t xml:space="preserve">2: เราได้รับเรียกให้แสดงความเมตตาต่อคนรอบข้างเช่นเดียวกับที่พระเจ้าแสดงต่อเรา</w:t>
      </w:r>
    </w:p>
    <w:p/>
    <w:p>
      <w:r xmlns:w="http://schemas.openxmlformats.org/wordprocessingml/2006/main">
        <w:t xml:space="preserve">1: ยากอบ 1:27 - ศาสนาที่บริสุทธิ์และไร้มลทินต่อพระพักตร์พระเจ้าและพระบิดาคือสิ่งนี้: เพื่อเยี่ยมเยียนเด็กกำพร้าและหญิงม่ายที่ประสบปัญหา</w:t>
      </w:r>
    </w:p>
    <w:p/>
    <w:p>
      <w:r xmlns:w="http://schemas.openxmlformats.org/wordprocessingml/2006/main">
        <w:t xml:space="preserve">2: สดุดี 68:5 - พ่อของลูกกำพร้าพ่อ ผู้พิทักษ์แม่ม่าย คือพระเจ้าในที่ประทับอันศักดิ์สิทธิ์ของพระองค์</w:t>
      </w:r>
    </w:p>
    <w:p/>
    <w:p>
      <w:r xmlns:w="http://schemas.openxmlformats.org/wordprocessingml/2006/main">
        <w:t xml:space="preserve">2 ซามูเอล 14:6 สาวใช้ของท่านมีบุตรชายสองคน ทั้งสองคนทะเลาะกันในทุ่งนา ไม่มีใครพรากจากกัน แต่คนหนึ่งตีกันและฆ่าเขาเสีย</w:t>
      </w:r>
    </w:p>
    <w:p/>
    <w:p>
      <w:r xmlns:w="http://schemas.openxmlformats.org/wordprocessingml/2006/main">
        <w:t xml:space="preserve">ลูกชายสองคนของผู้หญิงคนหนึ่งทะเลาะกันในสนามและอีกคนก็ฆ่าอีกคน</w:t>
      </w:r>
    </w:p>
    <w:p/>
    <w:p>
      <w:r xmlns:w="http://schemas.openxmlformats.org/wordprocessingml/2006/main">
        <w:t xml:space="preserve">1. "ผลที่ตามมาของความขัดแย้ง": สำรวจผลกระทบของความโกรธและความขัดแย้งที่ไม่ถูกควบคุม</w:t>
      </w:r>
    </w:p>
    <w:p/>
    <w:p>
      <w:r xmlns:w="http://schemas.openxmlformats.org/wordprocessingml/2006/main">
        <w:t xml:space="preserve">2. "พลังแห่งการให้อภัย": ทำความเข้าใจวิธีก้าวไปข้างหน้าจากโศกนาฏกรรม</w:t>
      </w:r>
    </w:p>
    <w:p/>
    <w:p>
      <w:r xmlns:w="http://schemas.openxmlformats.org/wordprocessingml/2006/main">
        <w:t xml:space="preserve">1. มัทธิว 5:23-24 - “เหตุฉะนั้นถ้าเจ้านำเครื่องบูชาไปที่แท่นบูชาและจำได้ว่าน้องชายของเจ้ามีเรื่องต่อเจ้า จงวางเครื่องบูชาไว้ที่แท่นบูชาแล้วไปตามทางของเจ้า จงคืนดีกับน้องชายของเจ้าก่อน แล้วมาถวายของให้ท่าน"</w:t>
      </w:r>
    </w:p>
    <w:p/>
    <w:p>
      <w:r xmlns:w="http://schemas.openxmlformats.org/wordprocessingml/2006/main">
        <w:t xml:space="preserve">2. สุภาษิต 17:14 - "จุดเริ่มต้นของการวิวาทก็เหมือนกับการปล่อยน้ำออกมา เพราะฉะนั้น จงละความขัดแย้งเสียก่อนจะเข้าไปยุ่ง"</w:t>
      </w:r>
    </w:p>
    <w:p/>
    <w:p>
      <w:r xmlns:w="http://schemas.openxmlformats.org/wordprocessingml/2006/main">
        <w:t xml:space="preserve">2 ซามูเอล 14:7 และดูเถิด ทั้งครอบครัวลุกฮือขึ้นต่อสู้กับสาวใช้ของท่าน และเขากล่าวว่า "จงช่วยคนที่ทุบตีน้องชายของเขาไว้เถิด เพื่อเราจะได้ฆ่าเขาเสีย เพื่อชีวิตของพี่ชายที่เขาฆ่านั้น และเราจะทำลายทายาทด้วย และพวกเขาจะดับถ่านหินของฉันที่เหลืออยู่ และจะไม่ปล่อยให้สามีของฉันไม่มีชื่อหรือเหลืออยู่บนแผ่นดินโลก</w:t>
      </w:r>
    </w:p>
    <w:p/>
    <w:p>
      <w:r xmlns:w="http://schemas.openxmlformats.org/wordprocessingml/2006/main">
        <w:t xml:space="preserve">ครอบครัวหนึ่งกำลังหาทางแก้แค้นบุคคลที่ฆ่าน้องชายของเขา และวางแผนที่จะทำลายทายาทด้วยเช่นกัน</w:t>
      </w:r>
    </w:p>
    <w:p/>
    <w:p>
      <w:r xmlns:w="http://schemas.openxmlformats.org/wordprocessingml/2006/main">
        <w:t xml:space="preserve">1. พลังแห่งการให้อภัย - เข้าใจถึงความสำคัญของการแสดงความเมตตาแทนการแก้แค้น</w:t>
      </w:r>
    </w:p>
    <w:p/>
    <w:p>
      <w:r xmlns:w="http://schemas.openxmlformats.org/wordprocessingml/2006/main">
        <w:t xml:space="preserve">2. ความเข้มแข็งของครอบครัว - ตระหนักถึงพลังแห่งความสามัคคีและสามารถนำไปสู่การเยียวยาได้อย่างไร</w:t>
      </w:r>
    </w:p>
    <w:p/>
    <w:p>
      <w:r xmlns:w="http://schemas.openxmlformats.org/wordprocessingml/2006/main">
        <w:t xml:space="preserve">1. เอเฟซัส 4:32 - และจงมีเมตตาต่อกัน มีจิตใจอ่อนโยน ให้อภัยซึ่งกันและกัน เช่นเดียวกับที่พระเจ้าในพระคริสต์ได้ทรงอภัยโทษให้แก่คุณด้วย</w:t>
      </w:r>
    </w:p>
    <w:p/>
    <w:p>
      <w:r xmlns:w="http://schemas.openxmlformats.org/wordprocessingml/2006/main">
        <w:t xml:space="preserve">2. สุภาษิต 17:9 บุคคลที่ปิดบังการละเมิดก็แสวงหาความรัก แต่ผู้ที่พูดเรื่องซ้ำซากก็ทำให้เพื่อนแตกแยก</w:t>
      </w:r>
    </w:p>
    <w:p/>
    <w:p>
      <w:r xmlns:w="http://schemas.openxmlformats.org/wordprocessingml/2006/main">
        <w:t xml:space="preserve">2 ซามูเอล 14:8 และกษัตริย์ตรัสกับหญิงนั้นว่า “จงไปบ้านของเจ้าเถิด แล้วเราจะรับผิดชอบเรื่องเจ้า”</w:t>
      </w:r>
    </w:p>
    <w:p/>
    <w:p>
      <w:r xmlns:w="http://schemas.openxmlformats.org/wordprocessingml/2006/main">
        <w:t xml:space="preserve">กษัตริย์บอกให้ผู้หญิงคนหนึ่งกลับบ้านและเขาจะให้คำแนะนำแก่เธอ</w:t>
      </w:r>
    </w:p>
    <w:p/>
    <w:p>
      <w:r xmlns:w="http://schemas.openxmlformats.org/wordprocessingml/2006/main">
        <w:t xml:space="preserve">1. พลังแห่งการยอมจำนน: เชื่อฟังคำสั่งของกษัตริย์</w:t>
      </w:r>
    </w:p>
    <w:p/>
    <w:p>
      <w:r xmlns:w="http://schemas.openxmlformats.org/wordprocessingml/2006/main">
        <w:t xml:space="preserve">2. พระคุณและความเมตตาของพระเจ้าในสถานการณ์ที่ยากลำบาก</w:t>
      </w:r>
    </w:p>
    <w:p/>
    <w:p>
      <w:r xmlns:w="http://schemas.openxmlformats.org/wordprocessingml/2006/main">
        <w:t xml:space="preserve">1. สุภาษิต 3:5-6: วางใจในพระเจ้าด้วยสุดใจของคุณ และอย่าพึ่งพาความเข้าใจของตนเอง จงยอมรับรู้พระองค์ในทุกทางของเจ้า และพระองค์จะทรงกำหนดเส้นทางของเจ้า</w:t>
      </w:r>
    </w:p>
    <w:p/>
    <w:p>
      <w:r xmlns:w="http://schemas.openxmlformats.org/wordprocessingml/2006/main">
        <w:t xml:space="preserve">2. อิสยาห์ 1:19: หากเจ้าเต็มใจและเชื่อฟัง เจ้าจะได้กินผลดีจากแผ่นดิน</w:t>
      </w:r>
    </w:p>
    <w:p/>
    <w:p>
      <w:r xmlns:w="http://schemas.openxmlformats.org/wordprocessingml/2006/main">
        <w:t xml:space="preserve">2 ซามูเอล 14:9 หญิงชาวเทโคอาห์กราบทูลกษัตริย์ว่า “ข้าแต่กษัตริย์ เจ้านายของข้าพระองค์ ขอให้ความชั่วช้าตกอยู่กับข้าพระองค์และราชวงศ์บิดาของข้าพระองค์ด้วย และกษัตริย์และบัลลังก์ของพระองค์ก็ไม่มีความผิด”</w:t>
      </w:r>
    </w:p>
    <w:p/>
    <w:p>
      <w:r xmlns:w="http://schemas.openxmlformats.org/wordprocessingml/2006/main">
        <w:t xml:space="preserve">ผู้หญิงคนหนึ่งจากเทโคอาห์วิงวอนกษัตริย์ดาวิดว่าความชั่วช้าของเธอและวงศ์วานบิดาของเธอจงตกอยู่กับเธอ และกษัตริย์และราชบัลลังก์ของพระองค์ก็ไม่มีความผิด</w:t>
      </w:r>
    </w:p>
    <w:p/>
    <w:p>
      <w:r xmlns:w="http://schemas.openxmlformats.org/wordprocessingml/2006/main">
        <w:t xml:space="preserve">1. พลังแห่งคำร้อง: วิธีอุทธรณ์ความยุติธรรมอย่างมีประสิทธิผล</w:t>
      </w:r>
    </w:p>
    <w:p/>
    <w:p>
      <w:r xmlns:w="http://schemas.openxmlformats.org/wordprocessingml/2006/main">
        <w:t xml:space="preserve">2. การเรียกร้องแห่งหน้าที่: ความมุ่งมั่นของกษัตริย์เดวิดต่อความชอบธรรม</w:t>
      </w:r>
    </w:p>
    <w:p/>
    <w:p>
      <w:r xmlns:w="http://schemas.openxmlformats.org/wordprocessingml/2006/main">
        <w:t xml:space="preserve">1. สุภาษิต 31:8-9 - จงอ้าปากรับคนใบ้เพราะเหตุของทุกสิ่งที่ถูกกำหนดให้พินาศ จงอ้าปากของเจ้า ตัดสินอย่างชอบธรรม และวิงวอนเพื่อคนยากจนและคนขัดสน</w:t>
      </w:r>
    </w:p>
    <w:p/>
    <w:p>
      <w:r xmlns:w="http://schemas.openxmlformats.org/wordprocessingml/2006/main">
        <w:t xml:space="preserve">2. อิสยาห์ 1:17 - เรียนรู้ที่จะทำความดี แสวงหาการพิพากษา บรรเทาผู้ถูกกดขี่ พิพากษาลูกกำพร้าพ่อ วิงวอนเพื่อหญิงม่าย</w:t>
      </w:r>
    </w:p>
    <w:p/>
    <w:p>
      <w:r xmlns:w="http://schemas.openxmlformats.org/wordprocessingml/2006/main">
        <w:t xml:space="preserve">2 ซามูเอล 14:10 และกษัตริย์ตรัสว่า “ใครก็ตามที่พูดกับท่าน จงพาเขามาหาข้าพเจ้า และเขาจะไม่แตะต้องท่านอีกต่อไป”</w:t>
      </w:r>
    </w:p>
    <w:p/>
    <w:p>
      <w:r xmlns:w="http://schemas.openxmlformats.org/wordprocessingml/2006/main">
        <w:t xml:space="preserve">กษัตริย์แห่งอิสราเอลทรงสัญญาว่าใครก็ตามที่กล่าวร้ายหญิงคนนั้นจะต้องเผชิญหน้ากับเขาเป็นการส่วนตัวและจะไม่รบกวนเธออีกต่อไป</w:t>
      </w:r>
    </w:p>
    <w:p/>
    <w:p>
      <w:r xmlns:w="http://schemas.openxmlformats.org/wordprocessingml/2006/main">
        <w:t xml:space="preserve">1. พระเจ้าจะทรงปกป้องผู้ที่ซื่อสัตย์ต่อพระองค์และให้เกียรติพระนามของพระองค์เสมอ</w:t>
      </w:r>
    </w:p>
    <w:p/>
    <w:p>
      <w:r xmlns:w="http://schemas.openxmlformats.org/wordprocessingml/2006/main">
        <w:t xml:space="preserve">2. เราควรแสวงหาความยุติธรรมและช่วยเหลือผู้ถูกกดขี่ตามที่พระเจ้าทรงเรียกให้เราทำ</w:t>
      </w:r>
    </w:p>
    <w:p/>
    <w:p>
      <w:r xmlns:w="http://schemas.openxmlformats.org/wordprocessingml/2006/main">
        <w:t xml:space="preserve">1. สดุดี 91:9-10 - ถ้าคุณทำให้พระเจ้าเป็นที่ลี้ภัยของคุณ ถ้าคุณทำให้ผู้สูงสุดเป็นที่ลี้ภัยของคุณ ไม่มีความชั่วร้ายใดจะพิชิตคุณได้ จะไม่มีภัยพิบัติมาใกล้ที่อาศัยของเจ้า</w:t>
      </w:r>
    </w:p>
    <w:p/>
    <w:p>
      <w:r xmlns:w="http://schemas.openxmlformats.org/wordprocessingml/2006/main">
        <w:t xml:space="preserve">2. สุภาษิต 22:23 - ใจของคนที่มีปัญญานำทางปากของเขา และริมฝีปากของเขาส่งเสริมการสอน</w:t>
      </w:r>
    </w:p>
    <w:p/>
    <w:p>
      <w:r xmlns:w="http://schemas.openxmlformats.org/wordprocessingml/2006/main">
        <w:t xml:space="preserve">2 ซามูเอล 14:11 นางจึงตรัสว่า "ขอกษัตริย์ทรงระลึกถึงพระเยโฮวาห์พระเจ้าของท่าน เพื่อว่าพระองค์จะไม่ทรงยอมให้ผู้อาฆาตโลหิตมาทำลายอีกต่อไป เกรงว่าพวกเขาจะทำลายบุตรชายของข้าพเจ้า" และพระองค์ตรัสว่า "พระเยโฮวาห์ทรงพระชนม์อยู่ฉันใด ผมของบุตรชายของเจ้าจะไม่ตกถึงดินสักเส้นเดียว"</w:t>
      </w:r>
    </w:p>
    <w:p/>
    <w:p>
      <w:r xmlns:w="http://schemas.openxmlformats.org/wordprocessingml/2006/main">
        <w:t xml:space="preserve">ผู้หญิงคนหนึ่งขอร้องให้กษัตริย์ดาวิดระลึกถึงพระเจ้า และอย่าให้ผู้อาฆาตโลหิตมาทำลายลูกชายของเธอ กษัตริย์เดวิดทรงปฏิญาณว่าจะไม่ทำร้ายเส้นผมของพระราชโอรสแม้แต่เส้นเดียว</w:t>
      </w:r>
    </w:p>
    <w:p/>
    <w:p>
      <w:r xmlns:w="http://schemas.openxmlformats.org/wordprocessingml/2006/main">
        <w:t xml:space="preserve">1. พลังแห่งการอธิษฐานอย่างซื่อสัตย์: พิจารณาคำขอของสตรีต่อกษัตริย์ดาวิด</w:t>
      </w:r>
    </w:p>
    <w:p/>
    <w:p>
      <w:r xmlns:w="http://schemas.openxmlformats.org/wordprocessingml/2006/main">
        <w:t xml:space="preserve">2. การคุ้มครองของพระเจ้า: คำปฏิญาณของกษัตริย์เดวิดเรื่องความปลอดภัย</w:t>
      </w:r>
    </w:p>
    <w:p/>
    <w:p>
      <w:r xmlns:w="http://schemas.openxmlformats.org/wordprocessingml/2006/main">
        <w:t xml:space="preserve">1. ยากอบ 5:16 - "คำอธิษฐานของผู้ชอบธรรมนั้นมีพลังและเกิดผล"</w:t>
      </w:r>
    </w:p>
    <w:p/>
    <w:p>
      <w:r xmlns:w="http://schemas.openxmlformats.org/wordprocessingml/2006/main">
        <w:t xml:space="preserve">2. 2 โครินธ์ 1:3-4 - "สาธุการแด่พระเจ้าพระบิดาแห่งพระเยซูคริสต์องค์พระผู้เป็นเจ้าของเรา พระบิดาผู้ทรงความเมตตาและพระเจ้าแห่งการปลอบประโลมใจทุกอย่าง ผู้ทรงชูใจเราในความทุกข์ยากทั้งสิ้นของเรา เพื่อเราจะได้ปลอบใจคนเหล่านั้น ผู้อยู่ในความทุกข์ยากอย่างใดอย่างหนึ่ง ด้วยความสบายใจอย่างที่เราเองได้รับจากพระเจ้า"</w:t>
      </w:r>
    </w:p>
    <w:p/>
    <w:p>
      <w:r xmlns:w="http://schemas.openxmlformats.org/wordprocessingml/2006/main">
        <w:t xml:space="preserve">2 ซามูเอล 14:12 หญิงนั้นจึงพูดว่า "ขอเชิญสาวใช้ของพระองค์ทูลกษัตริย์เจ้านายของข้าพระองค์สักคำเถิด" แล้วเขาก็กล่าวว่า พูดต่อไป.</w:t>
      </w:r>
    </w:p>
    <w:p/>
    <w:p>
      <w:r xmlns:w="http://schemas.openxmlformats.org/wordprocessingml/2006/main">
        <w:t xml:space="preserve">ผู้หญิงคนหนึ่งขออนุญาตจากกษัตริย์ดาวิดให้พูด เขาอนุญาตเธอแล้ว</w:t>
      </w:r>
    </w:p>
    <w:p/>
    <w:p>
      <w:r xmlns:w="http://schemas.openxmlformats.org/wordprocessingml/2006/main">
        <w:t xml:space="preserve">1. "พระเจ้าจะทรงจัดเตรียมหนทาง": จากข้อความนี้ เราจะเห็นความสัตย์ซื่อของพระเจ้าในการจัดเตรียมหนทางให้เราพูดความจริงของเรา</w:t>
      </w:r>
    </w:p>
    <w:p/>
    <w:p>
      <w:r xmlns:w="http://schemas.openxmlformats.org/wordprocessingml/2006/main">
        <w:t xml:space="preserve">2. "พลังของคำขอเดียว": บางครั้ง เพียงแค่คำขอเดียวเท่านั้นที่ทำให้เกิดการเปลี่ยนแปลงครั้งใหญ่</w:t>
      </w:r>
    </w:p>
    <w:p/>
    <w:p>
      <w:r xmlns:w="http://schemas.openxmlformats.org/wordprocessingml/2006/main">
        <w:t xml:space="preserve">1. มัทธิว 7:7-8 - ถามแล้วจะได้รับ จงแสวงหาแล้วท่านจะพบ เคาะแล้วมันจะเปิดให้แก่คุณ สำหรับทุกคนที่ขอก็จะได้รับ และผู้ที่แสวงหาก็พบ และผู้ที่เคาะก็จะเปิดให้</w:t>
      </w:r>
    </w:p>
    <w:p/>
    <w:p>
      <w:r xmlns:w="http://schemas.openxmlformats.org/wordprocessingml/2006/main">
        <w:t xml:space="preserve">2. สุภาษิต 3:5-6 - วางใจในพระเจ้าด้วยสุดใจของคุณและอย่าพึ่งพาความเข้าใจของคุณเอง จงยอมรับรู้พระองค์ในทุกทางของเจ้า และพระองค์จะทรงทำให้วิถีของเจ้าตรง</w:t>
      </w:r>
    </w:p>
    <w:p/>
    <w:p>
      <w:r xmlns:w="http://schemas.openxmlformats.org/wordprocessingml/2006/main">
        <w:t xml:space="preserve">2 ซามูเอล 14:13 หญิงนั้นจึงพูดว่า "เหตุใดเจ้าจึงคิดเช่นนี้ต่อประชากรของพระเจ้า" เพราะกษัตริย์ตรัสอย่างนี้เหมือนเป็นคนมีความผิด โดยที่กษัตริย์จะไม่ทรงนำตัวที่ถูกเนรเทศกลับบ้านอีก</w:t>
      </w:r>
    </w:p>
    <w:p/>
    <w:p>
      <w:r xmlns:w="http://schemas.openxmlformats.org/wordprocessingml/2006/main">
        <w:t xml:space="preserve">ผู้หญิงคนหนึ่งเข้าเผชิญหน้ากับกษัตริย์ที่ไม่นำคนที่ถูกเนรเทศกลับบ้าน โดยตั้งคำถามว่าทำไมเขาถึงคิดเช่นนั้นกับประชากรของพระเจ้า</w:t>
      </w:r>
    </w:p>
    <w:p/>
    <w:p>
      <w:r xmlns:w="http://schemas.openxmlformats.org/wordprocessingml/2006/main">
        <w:t xml:space="preserve">1. "ประชากรของพระเจ้า: การดูแลผู้ถูกเนรเทศ"</w:t>
      </w:r>
    </w:p>
    <w:p/>
    <w:p>
      <w:r xmlns:w="http://schemas.openxmlformats.org/wordprocessingml/2006/main">
        <w:t xml:space="preserve">2. "คนของพระเจ้า: ท้าทายกษัตริย์"</w:t>
      </w:r>
    </w:p>
    <w:p/>
    <w:p>
      <w:r xmlns:w="http://schemas.openxmlformats.org/wordprocessingml/2006/main">
        <w:t xml:space="preserve">1. มัทธิว 25:35-36 - เพราะฉันหิวและคุณก็ให้อาหารฉันฉันกระหายและคุณก็ให้ฉันดื่มฉันเป็นคนแปลกหน้าและคุณก็ต้อนรับฉัน</w:t>
      </w:r>
    </w:p>
    <w:p/>
    <w:p>
      <w:r xmlns:w="http://schemas.openxmlformats.org/wordprocessingml/2006/main">
        <w:t xml:space="preserve">2. เอเสเคียล 22:7 - ในตัวคุณพวกเขากระทำการทรยศ เขาได้ข่มเหงลูกกำพร้าพ่อและแม่ม่ายในเจ้า</w:t>
      </w:r>
    </w:p>
    <w:p/>
    <w:p>
      <w:r xmlns:w="http://schemas.openxmlformats.org/wordprocessingml/2006/main">
        <w:t xml:space="preserve">2 ซามูเอล 14:14 เพราะว่าเราจำต้องตาย และเป็นเหมือนน้ำที่หกลงบนพื้นดิน ซึ่งจะไม่รวมตัวกันอีก พระเจ้าไม่ทรงพอพระทัยผู้ใด แต่พระองค์ทรงวางแผนไว้ว่าผู้ที่ถูกเนรเทศจะไม่ถูกขับไล่ไปจากเขา</w:t>
      </w:r>
    </w:p>
    <w:p/>
    <w:p>
      <w:r xmlns:w="http://schemas.openxmlformats.org/wordprocessingml/2006/main">
        <w:t xml:space="preserve">พระเจ้าไม่เคารพใครเลย แต่พระองค์ทรงหาวิธีที่จะยอมให้ผู้ที่ถูกเนรเทศจากพระองค์ยังคงเชื่อมต่ออยู่</w:t>
      </w:r>
    </w:p>
    <w:p/>
    <w:p>
      <w:r xmlns:w="http://schemas.openxmlformats.org/wordprocessingml/2006/main">
        <w:t xml:space="preserve">1. พบกับความหวังเมื่อคุณรู้สึกถูกเนรเทศจากพระเจ้า</w:t>
      </w:r>
    </w:p>
    <w:p/>
    <w:p>
      <w:r xmlns:w="http://schemas.openxmlformats.org/wordprocessingml/2006/main">
        <w:t xml:space="preserve">2. ทำความเข้าใจวิธีที่พระเจ้าทรงวางแผนไว้เพื่อสนับสนุนเรา</w:t>
      </w:r>
    </w:p>
    <w:p/>
    <w:p>
      <w:r xmlns:w="http://schemas.openxmlformats.org/wordprocessingml/2006/main">
        <w:t xml:space="preserve">1. อิสยาห์ 43:1-2 - แต่บัดนี้พระเจ้าผู้ทรงสร้างเจ้าตรัสดังนี้ว่า โอ ยาโคบ และผู้ที่ปั้นเจ้า โอ อิสราเอลเอ๋ย อย่ากลัวเลย เพราะเราได้ไถ่เจ้าแล้ว เราได้เรียกเจ้าตามชื่อของเจ้าแล้ว คุณเป็นของฉัน เมื่อเจ้าลุยข้ามน้ำ เราจะอยู่กับเจ้า และเมื่อข้ามแม่น้ำ น้ำจะไม่ท่วมเจ้า เมื่อเจ้าลุยไฟ เจ้าจะไม่ถูกเผา และเปลวไฟจะไม่จุดบนเจ้า</w:t>
      </w:r>
    </w:p>
    <w:p/>
    <w:p>
      <w:r xmlns:w="http://schemas.openxmlformats.org/wordprocessingml/2006/main">
        <w:t xml:space="preserve">2. สดุดี 103:12 - ตะวันออกไกลจากตะวันตกเท่าใด พระองค์ทรงปลดการละเมิดของเราไปไกลจากเราเท่านั้น</w:t>
      </w:r>
    </w:p>
    <w:p/>
    <w:p>
      <w:r xmlns:w="http://schemas.openxmlformats.org/wordprocessingml/2006/main">
        <w:t xml:space="preserve">2 ซามูเอล 14:15 บัดนี้ที่ข้าพระองค์มาทูลเรื่องนี้ต่อกษัตริย์เจ้านายของข้าพระองค์ ก็เพราะว่าประชาชนทำให้ข้าพระองค์กลัว และสาวใช้ของพระองค์ตรัสว่า `ข้าพระองค์จะกราบทูลกษัตริย์แล้ว' กษัตริย์อาจทรงกระทำตามคำขอของสาวใช้ของพระองค์ก็ได้</w:t>
      </w:r>
    </w:p>
    <w:p/>
    <w:p>
      <w:r xmlns:w="http://schemas.openxmlformats.org/wordprocessingml/2006/main">
        <w:t xml:space="preserve">สาวใช้คนหนึ่งของกษัตริย์แห่งอิสราเอลมาทูลขอต่อพระองค์ แต่นางกลัวประชาชน</w:t>
      </w:r>
    </w:p>
    <w:p/>
    <w:p>
      <w:r xmlns:w="http://schemas.openxmlformats.org/wordprocessingml/2006/main">
        <w:t xml:space="preserve">1. ความเข้มแข็งและการคุ้มครองของพระเจ้าในสถานการณ์ที่ยากลำบาก</w:t>
      </w:r>
    </w:p>
    <w:p/>
    <w:p>
      <w:r xmlns:w="http://schemas.openxmlformats.org/wordprocessingml/2006/main">
        <w:t xml:space="preserve">2. เอาชนะความกลัวและความวางใจในพระเจ้า</w:t>
      </w:r>
    </w:p>
    <w:p/>
    <w:p>
      <w:r xmlns:w="http://schemas.openxmlformats.org/wordprocessingml/2006/main">
        <w:t xml:space="preserve">1. อิสยาห์ 41:10 - "อย่ากลัวเลย เพราะเราอยู่กับเจ้า อย่าท้อถอย เพราะเราเป็นพระเจ้าของเจ้า เราจะเสริมกำลังเจ้า เราจะช่วยคุณ เราจะชูเจ้าด้วยมือขวาอันชอบธรรมของเรา"</w:t>
      </w:r>
    </w:p>
    <w:p/>
    <w:p>
      <w:r xmlns:w="http://schemas.openxmlformats.org/wordprocessingml/2006/main">
        <w:t xml:space="preserve">2. 2 ทิโมธี 1:7 - "เพราะว่าพระเจ้าได้ประทานวิญญาณที่ไม่กลัว แต่ให้พลัง ความรัก และการควบคุมตนเองแก่เรา"</w:t>
      </w:r>
    </w:p>
    <w:p/>
    <w:p>
      <w:r xmlns:w="http://schemas.openxmlformats.org/wordprocessingml/2006/main">
        <w:t xml:space="preserve">2 ซามูเอล 14:16 เพราะกษัตริย์จะทรงสดับที่จะทรงช่วยสาวใช้ของพระองค์ให้พ้นจากมือของผู้ที่จะทำลายฉันและลูกชายของฉันด้วยมรดกของพระเจ้า</w:t>
      </w:r>
    </w:p>
    <w:p/>
    <w:p>
      <w:r xmlns:w="http://schemas.openxmlformats.org/wordprocessingml/2006/main">
        <w:t xml:space="preserve">ผู้หญิงคนหนึ่งวิงวอนต่อกษัตริย์ให้ช่วยเธอและลูกชายให้พ้นจากผู้กดขี่ และให้นำมรดกที่ได้รับจากพระเจ้ากลับคืนมา</w:t>
      </w:r>
    </w:p>
    <w:p/>
    <w:p>
      <w:r xmlns:w="http://schemas.openxmlformats.org/wordprocessingml/2006/main">
        <w:t xml:space="preserve">1. มรดกของพระเจ้า: ฟื้นฟูสิ่งที่เป็นของเรา</w:t>
      </w:r>
    </w:p>
    <w:p/>
    <w:p>
      <w:r xmlns:w="http://schemas.openxmlformats.org/wordprocessingml/2006/main">
        <w:t xml:space="preserve">2. ส่งมอบโดยพระหัตถ์ของพระเจ้า: เอาชนะการกดขี่</w:t>
      </w:r>
    </w:p>
    <w:p/>
    <w:p>
      <w:r xmlns:w="http://schemas.openxmlformats.org/wordprocessingml/2006/main">
        <w:t xml:space="preserve">1. สดุดี 37:9 - เพราะผู้กระทำความชั่วจะถูกตัดออกไป แต่บรรดาผู้ที่รอคอยพระเจ้า พวกเขาจะได้รับแผ่นดินโลกเป็นมรดก</w:t>
      </w:r>
    </w:p>
    <w:p/>
    <w:p>
      <w:r xmlns:w="http://schemas.openxmlformats.org/wordprocessingml/2006/main">
        <w:t xml:space="preserve">2. อิสยาห์ 61:7 - แทนความละอายของเจ้า เจ้าจะได้รับเกียรติสองเท่า และแทนความสับสน พวกเขาจะเปรมปรีดิ์ในส่วนของพวกเขา ดังนั้นในแผ่นดินของพวกเขาพวกเขาจะได้ครอบครองเป็นสองเท่า ความยินดีเป็นนิตย์จะเป็นของพวกเขา</w:t>
      </w:r>
    </w:p>
    <w:p/>
    <w:p>
      <w:r xmlns:w="http://schemas.openxmlformats.org/wordprocessingml/2006/main">
        <w:t xml:space="preserve">2 ซามูเอล 14:17 แล้วสาวใช้ของเจ้าจึงพูดว่า “บัดนี้พระวจนะของกษัตริย์เจ้านายของข้าพเจ้าคงจะสบาย เพราะกษัตริย์เจ้านายของข้าพเจ้าเป็นเหมือนทูตสวรรค์ของพระเจ้าที่จะแยกแยะความดีและความชั่ว ฉะนั้นพระเยโฮวาห์พระเจ้าของท่านจะสถิตกับท่าน” .</w:t>
      </w:r>
    </w:p>
    <w:p/>
    <w:p>
      <w:r xmlns:w="http://schemas.openxmlformats.org/wordprocessingml/2006/main">
        <w:t xml:space="preserve">สาวใช้บอกกษัตริย์ดาวิดว่าพระเจ้าจะทรงสถิตกับเขาเพราะเขาสามารถแยกแยะความดีและความชั่วได้</w:t>
      </w:r>
    </w:p>
    <w:p/>
    <w:p>
      <w:r xmlns:w="http://schemas.openxmlformats.org/wordprocessingml/2006/main">
        <w:t xml:space="preserve">1. พลังแห่งการหยั่งรู้: วิธีใช้ให้เกิดประโยชน์</w:t>
      </w:r>
    </w:p>
    <w:p/>
    <w:p>
      <w:r xmlns:w="http://schemas.openxmlformats.org/wordprocessingml/2006/main">
        <w:t xml:space="preserve">2. พระพรของพระเจ้า: คำเชื้อเชิญสำหรับทุกคน</w:t>
      </w:r>
    </w:p>
    <w:p/>
    <w:p>
      <w:r xmlns:w="http://schemas.openxmlformats.org/wordprocessingml/2006/main">
        <w:t xml:space="preserve">1. สดุดี 32:8-9 - เราจะสั่งสอนและสอนคุณในทางที่คุณควรไป ฉันจะปรึกษาคุณด้วยสายตาของฉันอยู่กับคุณ อย่าเป็นเหมือนม้าหรือล่อที่ไม่มีความเข้าใจ แต่จงตอบฉันอย่างรวดเร็วและสุภาพ</w:t>
      </w:r>
    </w:p>
    <w:p/>
    <w:p>
      <w:r xmlns:w="http://schemas.openxmlformats.org/wordprocessingml/2006/main">
        <w:t xml:space="preserve">2. ฮีบรู 4:12-13 - เพราะว่าพระวจนะของพระเจ้านั้นมีชีวิตและทรงพลานุภาพอยู่เสมอ คมยิ่งกว่าดาบสองคมใดๆ แทงทะลุถึงการแบ่งแยกจิตวิญญาณและจิตวิญญาณ ข้อต่อและไขในกระดูก และสามารถแยกแยะความคิดและเจตนาของ หัวใจ. และไม่มีสิ่งมีชีวิตใดซ่อนไว้พ้นสายตาของเขา มีแต่ทุกสิ่งเปลือยเปล่าและปรากฏต่อพระเนตรของพระองค์ผู้ซึ่งเราต้องให้การต่อ</w:t>
      </w:r>
    </w:p>
    <w:p/>
    <w:p>
      <w:r xmlns:w="http://schemas.openxmlformats.org/wordprocessingml/2006/main">
        <w:t xml:space="preserve">2 ซามูเอล 14:18 แล้วกษัตริย์ตรัสตอบหญิงนั้นว่า “ขออย่าปิดบังฉันเลย สิ่งที่ฉันจะถามเธอ” หญิงนั้นทูลว่า "ขอฝ่าพระบาทตรัสเถิด"</w:t>
      </w:r>
    </w:p>
    <w:p/>
    <w:p>
      <w:r xmlns:w="http://schemas.openxmlformats.org/wordprocessingml/2006/main">
        <w:t xml:space="preserve">ผู้หญิงคนหนึ่งพูดกับกษัตริย์ กระตุ้นให้เขาถามคำถามกับเธอ และรับรองว่าเธอจะตอบ</w:t>
      </w:r>
    </w:p>
    <w:p/>
    <w:p>
      <w:r xmlns:w="http://schemas.openxmlformats.org/wordprocessingml/2006/main">
        <w:t xml:space="preserve">1. พลังแห่งกำลังใจ - ความสำคัญของการให้กำลังใจกันในยามยากลำบาก</w:t>
      </w:r>
    </w:p>
    <w:p/>
    <w:p>
      <w:r xmlns:w="http://schemas.openxmlformats.org/wordprocessingml/2006/main">
        <w:t xml:space="preserve">2. ความซื่อสัตย์อย่างไม่มีเงื่อนไข - เราจะรักษาความซื่อสัตย์ต่อพระเจ้าได้อย่างไรแม้จะมีสถานการณ์ที่ท้าทาย</w:t>
      </w:r>
    </w:p>
    <w:p/>
    <w:p>
      <w:r xmlns:w="http://schemas.openxmlformats.org/wordprocessingml/2006/main">
        <w:t xml:space="preserve">1. ฟิลิปปี 4:5 - "ให้ความอ่อนโยนของคุณปรากฏแก่ทุกคน พระเจ้าทรงอยู่ใกล้"</w:t>
      </w:r>
    </w:p>
    <w:p/>
    <w:p>
      <w:r xmlns:w="http://schemas.openxmlformats.org/wordprocessingml/2006/main">
        <w:t xml:space="preserve">2. สดุดี 27:14 - "จงรอคอยพระเจ้า จงเข้มแข็งและตั้งใจและรอคอยพระเจ้า"</w:t>
      </w:r>
    </w:p>
    <w:p/>
    <w:p>
      <w:r xmlns:w="http://schemas.openxmlformats.org/wordprocessingml/2006/main">
        <w:t xml:space="preserve">2 ซามูเอล 14:19 และกษัตริย์ตรัสว่า “เรื่องทั้งหมดนี้มือโยอาบอยู่กับเจ้ามิใช่หรือ?” หญิงนั้นทูลว่า "ข้าแต่พระราชาเจ้านายของหม่อมฉันยังมีพระชนม์อยู่ เมื่อทรงพระชนม์อยู่ ไม่มีผู้ใดจะหันไปทางขวามือหรือทางซ้ายจากที่กษัตริย์เจ้านายของข้าพระองค์ตรัสนั้นได้ เพราะพระองค์ทรงสั่งข้าพระองค์ว่าโยอาบผู้รับใช้ของพระองค์ ถ้อยคำทั้งหมดนี้อยู่ในปากของสาวใช้ของเจ้าว่า</w:t>
      </w:r>
    </w:p>
    <w:p/>
    <w:p>
      <w:r xmlns:w="http://schemas.openxmlformats.org/wordprocessingml/2006/main">
        <w:t xml:space="preserve">หญิงนั้นทูลกษัตริย์ว่าโยอาบได้สั่งให้เธอตอบคำถามของกษัตริย์ และเธอไม่สามารถเลี้ยวขวาหรือซ้ายจากสิ่งที่กษัตริย์ตรัสได้</w:t>
      </w:r>
    </w:p>
    <w:p/>
    <w:p>
      <w:r xmlns:w="http://schemas.openxmlformats.org/wordprocessingml/2006/main">
        <w:t xml:space="preserve">1. พลังแห่งการเชื่อฟัง: แบบอย่างของโยอาบในการทำตามพระประสงค์ของกษัตริย์</w:t>
      </w:r>
    </w:p>
    <w:p/>
    <w:p>
      <w:r xmlns:w="http://schemas.openxmlformats.org/wordprocessingml/2006/main">
        <w:t xml:space="preserve">2. การบริการที่ซื่อสัตย์: ความตั้งใจของผู้หญิงที่จะเชื่อฟังแม้ว่าผลที่ตามมาก็ตาม</w:t>
      </w:r>
    </w:p>
    <w:p/>
    <w:p>
      <w:r xmlns:w="http://schemas.openxmlformats.org/wordprocessingml/2006/main">
        <w:t xml:space="preserve">1. สุภาษิต 3:5-6 - วางใจในพระเจ้าด้วยสุดใจของคุณและอย่าพึ่งพาความเข้าใจของคุณเอง</w:t>
      </w:r>
    </w:p>
    <w:p/>
    <w:p>
      <w:r xmlns:w="http://schemas.openxmlformats.org/wordprocessingml/2006/main">
        <w:t xml:space="preserve">2. มัทธิว 6:24 - ไม่มีใครสามารถรับใช้นายสองคนได้ ท่านจะเกลียดคนหนึ่งและรักอีกคนหนึ่ง หรือจะทุ่มเทให้กับคนหนึ่งและดูหมิ่นอีกคนหนึ่ง</w:t>
      </w:r>
    </w:p>
    <w:p/>
    <w:p>
      <w:r xmlns:w="http://schemas.openxmlformats.org/wordprocessingml/2006/main">
        <w:t xml:space="preserve">2 ซามูเอล 14:20 โยอาบผู้รับใช้ของพระองค์ได้กระทำสิ่งนี้เพื่อเอาคำพูดเช่นนี้ และนายของข้าพเจ้าฉลาดตามสติปัญญาของทูตสวรรค์ของพระเจ้า ที่จะรู้ทุกสิ่งที่อยู่ในแผ่นดินโลก</w:t>
      </w:r>
    </w:p>
    <w:p/>
    <w:p>
      <w:r xmlns:w="http://schemas.openxmlformats.org/wordprocessingml/2006/main">
        <w:t xml:space="preserve">โยอาบได้ทำสิ่งหนึ่งตามรูปแบบการพูดบางอย่าง และผู้พูดยอมรับว่าเจ้านายของเขาฉลาดเหมือนผู้ส่งสารจากสวรรค์</w:t>
      </w:r>
    </w:p>
    <w:p/>
    <w:p>
      <w:r xmlns:w="http://schemas.openxmlformats.org/wordprocessingml/2006/main">
        <w:t xml:space="preserve">1. พระปัญญาของพระเจ้านั้นไม่อาจหยั่งรู้ได้</w:t>
      </w:r>
    </w:p>
    <w:p/>
    <w:p>
      <w:r xmlns:w="http://schemas.openxmlformats.org/wordprocessingml/2006/main">
        <w:t xml:space="preserve">2. การกระทำของเราควรสะท้อนถึงสติปัญญาของพระเจ้า</w:t>
      </w:r>
    </w:p>
    <w:p/>
    <w:p>
      <w:r xmlns:w="http://schemas.openxmlformats.org/wordprocessingml/2006/main">
        <w:t xml:space="preserve">1. สุภาษิต 8:12 - ฉันอาศัยปัญญาด้วยความรอบคอบ และค้นหาความรู้เกี่ยวกับสิ่งประดิษฐ์ที่มีไหวพริบ</w:t>
      </w:r>
    </w:p>
    <w:p/>
    <w:p>
      <w:r xmlns:w="http://schemas.openxmlformats.org/wordprocessingml/2006/main">
        <w:t xml:space="preserve">2. มัทธิว 7:24-27 - "เพราะฉะนั้นใครก็ตามที่ได้ยินคำเหล่านี้ของเราและปฏิบัติตาม เราจะเปรียบเขากับปราชญ์ที่สร้างบ้านของตนไว้บนศิลา"</w:t>
      </w:r>
    </w:p>
    <w:p/>
    <w:p>
      <w:r xmlns:w="http://schemas.openxmlformats.org/wordprocessingml/2006/main">
        <w:t xml:space="preserve">2 ซามูเอล 14:21 และกษัตริย์ตรัสกับโยอาบว่า “ดูเถิด เราได้กระทำสิ่งนี้แล้ว จงไปพาอับซาโลมชายหนุ่มกลับมาอีกครั้ง”</w:t>
      </w:r>
    </w:p>
    <w:p/>
    <w:p>
      <w:r xmlns:w="http://schemas.openxmlformats.org/wordprocessingml/2006/main">
        <w:t xml:space="preserve">กษัตริย์ดาวิดทรงสั่งให้โยอาบพาอับซาโลมราชโอรสกลับบ้าน</w:t>
      </w:r>
    </w:p>
    <w:p/>
    <w:p>
      <w:r xmlns:w="http://schemas.openxmlformats.org/wordprocessingml/2006/main">
        <w:t xml:space="preserve">1: แม้ในช่วงเวลาที่ยากลำบาก พระเจ้าทรงสามารถช่วยเราค้นหาวิธีฟื้นฟูและรักษาความสัมพันธ์ได้</w:t>
      </w:r>
    </w:p>
    <w:p/>
    <w:p>
      <w:r xmlns:w="http://schemas.openxmlformats.org/wordprocessingml/2006/main">
        <w:t xml:space="preserve">2: ความรักที่เรามีต่อผู้อื่นควรไม่มีเงื่อนไขและไม่มีวันสิ้นสุด แม้ว่าจะเผชิญกับการตัดสินใจที่ยากลำบากก็ตาม</w:t>
      </w:r>
    </w:p>
    <w:p/>
    <w:p>
      <w:r xmlns:w="http://schemas.openxmlformats.org/wordprocessingml/2006/main">
        <w:t xml:space="preserve">1: โรม 12:18- ถ้าเป็นไปได้ เท่าที่ขึ้นอยู่กับคุณ จงอยู่อย่างสงบสุขกับทุกคน</w:t>
      </w:r>
    </w:p>
    <w:p/>
    <w:p>
      <w:r xmlns:w="http://schemas.openxmlformats.org/wordprocessingml/2006/main">
        <w:t xml:space="preserve">2: โคโลสี 3:13- จงอดทนต่อกันและยกโทษให้กัน หากมีใครในพวกท่านมีเรื่องต่อกัน ให้อภัยเหมือนที่พระเจ้าทรงให้อภัยคุณ</w:t>
      </w:r>
    </w:p>
    <w:p/>
    <w:p>
      <w:r xmlns:w="http://schemas.openxmlformats.org/wordprocessingml/2006/main">
        <w:t xml:space="preserve">2 ซามูเอล 14:22 โยอาบก็ซบหน้าลงถึงดินกราบขอบพระคุณกษัตริย์ และโยอาบกราบทูลว่า “วันนี้ข้าราชบริพารของพระองค์ทราบว่าข้าพระองค์ได้รับความกรุณาในสายพระเนตรของพระองค์ ข้าแต่กษัตริย์เจ้านายของข้าพระองค์ในการนั้น กษัตริย์ทรงกระทำตามคำขอร้องของผู้รับใช้ของพระองค์แล้ว</w:t>
      </w:r>
    </w:p>
    <w:p/>
    <w:p>
      <w:r xmlns:w="http://schemas.openxmlformats.org/wordprocessingml/2006/main">
        <w:t xml:space="preserve">โยอาบขอบคุณกษัตริย์ที่ทรงปฏิบัติตามคำขอของพระองค์และแสดงความขอบคุณต่อพระคุณของกษัตริย์</w:t>
      </w:r>
    </w:p>
    <w:p/>
    <w:p>
      <w:r xmlns:w="http://schemas.openxmlformats.org/wordprocessingml/2006/main">
        <w:t xml:space="preserve">1. พลังแห่งความกตัญญู: ชื่นชมพระพรของพระเจ้า</w:t>
      </w:r>
    </w:p>
    <w:p/>
    <w:p>
      <w:r xmlns:w="http://schemas.openxmlformats.org/wordprocessingml/2006/main">
        <w:t xml:space="preserve">2. ความสำคัญของการแสดงความเคารพ: การแสดงความเคารพต่อผู้มีอำนาจ</w:t>
      </w:r>
    </w:p>
    <w:p/>
    <w:p>
      <w:r xmlns:w="http://schemas.openxmlformats.org/wordprocessingml/2006/main">
        <w:t xml:space="preserve">1. โคโลสี 3:17 - และไม่ว่าคุณจะทำอะไรด้วยคำพูดหรือการกระทำ ทำทุกอย่างในนามของพระเยซูเจ้า โดยขอบพระคุณพระเจ้าพระบิดาผ่านทางพระองค์</w:t>
      </w:r>
    </w:p>
    <w:p/>
    <w:p>
      <w:r xmlns:w="http://schemas.openxmlformats.org/wordprocessingml/2006/main">
        <w:t xml:space="preserve">2. 1 เธสะโลนิกา 5:18 - จงขอบพระคุณในทุกกรณี เพราะนี่แหละเป็นน้ำพระทัยของพระเจ้าในพระเยซูคริสต์เพื่อท่าน</w:t>
      </w:r>
    </w:p>
    <w:p/>
    <w:p>
      <w:r xmlns:w="http://schemas.openxmlformats.org/wordprocessingml/2006/main">
        <w:t xml:space="preserve">2 ซามูเอล 14:23 โยอาบจึงลุกขึ้นไปที่เกชูร์ และนำอับซาโลมมาที่กรุงเยรูซาเล็ม</w:t>
      </w:r>
    </w:p>
    <w:p/>
    <w:p>
      <w:r xmlns:w="http://schemas.openxmlformats.org/wordprocessingml/2006/main">
        <w:t xml:space="preserve">โยอาบเดินทางไปเกชูร์และนำอับซาโลมกลับมายังกรุงเยรูซาเล็ม</w:t>
      </w:r>
    </w:p>
    <w:p/>
    <w:p>
      <w:r xmlns:w="http://schemas.openxmlformats.org/wordprocessingml/2006/main">
        <w:t xml:space="preserve">1. การไถ่บาปของพระเจ้า - 2 โครินธ์ 5:17-21</w:t>
      </w:r>
    </w:p>
    <w:p/>
    <w:p>
      <w:r xmlns:w="http://schemas.openxmlformats.org/wordprocessingml/2006/main">
        <w:t xml:space="preserve">2. ความสำคัญของการคืนดี - โรม 12:18</w:t>
      </w:r>
    </w:p>
    <w:p/>
    <w:p>
      <w:r xmlns:w="http://schemas.openxmlformats.org/wordprocessingml/2006/main">
        <w:t xml:space="preserve">1. สดุดี 51:17 - "เครื่องบูชาของพระเจ้าคือวิญญาณที่ชอกช้ำ จิตใจที่ชอกช้ำและสำนึกผิด ข้าแต่พระเจ้า พระองค์จะไม่ทรงดูหมิ่น"</w:t>
      </w:r>
    </w:p>
    <w:p/>
    <w:p>
      <w:r xmlns:w="http://schemas.openxmlformats.org/wordprocessingml/2006/main">
        <w:t xml:space="preserve">2. อิสยาห์ 1:18 - "พระเจ้าตรัสว่า มาเถิด ให้เราสู้ความกัน แม้ว่าบาปของเจ้าเป็นเหมือนสีแดงเข้มก็จะขาวอย่างหิมะ ถึงมันจะแดงเหมือนผ้าแดงก็จะกลายเป็นเหมือนขนแกะ"</w:t>
      </w:r>
    </w:p>
    <w:p/>
    <w:p>
      <w:r xmlns:w="http://schemas.openxmlformats.org/wordprocessingml/2006/main">
        <w:t xml:space="preserve">2 ซามูเอล 14:24 และกษัตริย์ตรัสว่า “ให้เขากลับไปบ้านของตนเถิด อย่าให้เขาเห็นหน้าเรา” อับซาโลมจึงกลับไปบ้านของตน และไม่เห็นพระพักตร์กษัตริย์</w:t>
      </w:r>
    </w:p>
    <w:p/>
    <w:p>
      <w:r xmlns:w="http://schemas.openxmlformats.org/wordprocessingml/2006/main">
        <w:t xml:space="preserve">กษัตริย์ดาวิดทรงสั่งอับซาโลมราชโอรสให้กลับไปบ้านและอย่าให้มาปรากฏต่อพระพักตร์พระองค์</w:t>
      </w:r>
    </w:p>
    <w:p/>
    <w:p>
      <w:r xmlns:w="http://schemas.openxmlformats.org/wordprocessingml/2006/main">
        <w:t xml:space="preserve">1. ความรักของพระเจ้าไม่มีเงื่อนไข แม้ว่าจะหมายถึงการละทิ้งผู้ที่เรารักก็ตาม</w:t>
      </w:r>
    </w:p>
    <w:p/>
    <w:p>
      <w:r xmlns:w="http://schemas.openxmlformats.org/wordprocessingml/2006/main">
        <w:t xml:space="preserve">2. แม้ในช่วงเวลาที่มืดมนที่สุด พระเจ้าจะทรงนำเราไปสู่การไถ่บาป</w:t>
      </w:r>
    </w:p>
    <w:p/>
    <w:p>
      <w:r xmlns:w="http://schemas.openxmlformats.org/wordprocessingml/2006/main">
        <w:t xml:space="preserve">1. โรม 8:28- และเรารู้ว่าทุกสิ่งร่วมกันก่อผลดีแก่ผู้ที่รักพระเจ้า แก่ผู้ได้รับเรียกตามพระประสงค์ของพระองค์</w:t>
      </w:r>
    </w:p>
    <w:p/>
    <w:p>
      <w:r xmlns:w="http://schemas.openxmlformats.org/wordprocessingml/2006/main">
        <w:t xml:space="preserve">2. สดุดี 34:18- พระเจ้าทรงอยู่ใกล้ผู้ที่มีใจแตกสลาย และทรงช่วยคนที่มีวิญญาณที่สำนึกผิด</w:t>
      </w:r>
    </w:p>
    <w:p/>
    <w:p>
      <w:r xmlns:w="http://schemas.openxmlformats.org/wordprocessingml/2006/main">
        <w:t xml:space="preserve">2 ซามูเอล 14:25 แต่ทั่วอิสราเอลไม่มีใครได้รับการยกย่องมากเท่ากับอับซาโลมในเรื่องความงามของเขา ตั้งแต่ฝ่าเท้าจนถึงกระหม่อมไม่มีตำหนิในตัวเขา</w:t>
      </w:r>
    </w:p>
    <w:p/>
    <w:p>
      <w:r xmlns:w="http://schemas.openxmlformats.org/wordprocessingml/2006/main">
        <w:t xml:space="preserve">อับซาโลมได้รับการยกย่องไปทั่วอิสราเอลในเรื่องความงามของพระองค์ เนื่องจากไม่มีตำหนิในตัวเขาตั้งแต่หัวจรดเท้า</w:t>
      </w:r>
    </w:p>
    <w:p/>
    <w:p>
      <w:r xmlns:w="http://schemas.openxmlformats.org/wordprocessingml/2006/main">
        <w:t xml:space="preserve">1. ความงามแห่งการสร้างสรรค์ที่สมบูรณ์แบบของพระเจ้า</w:t>
      </w:r>
    </w:p>
    <w:p/>
    <w:p>
      <w:r xmlns:w="http://schemas.openxmlformats.org/wordprocessingml/2006/main">
        <w:t xml:space="preserve">2. การชื่นชมความงามของผู้อื่น</w:t>
      </w:r>
    </w:p>
    <w:p/>
    <w:p>
      <w:r xmlns:w="http://schemas.openxmlformats.org/wordprocessingml/2006/main">
        <w:t xml:space="preserve">1. สดุดี 139:14 - ฉันสรรเสริญคุณเพราะฉันถูกสร้างมาอย่างน่าอัศจรรย์และน่าเกรงขาม ผลงานของคุณยอดเยี่ยมมาก ฉันรู้ดี</w:t>
      </w:r>
    </w:p>
    <w:p/>
    <w:p>
      <w:r xmlns:w="http://schemas.openxmlformats.org/wordprocessingml/2006/main">
        <w:t xml:space="preserve">2. มัทธิว 7:12 - ดังนั้นในทุกสิ่ง จงทำกับผู้อื่นในสิ่งที่คุณอยากให้พวกเขาทำกับคุณ เพราะนี่คือบทสรุปของธรรมบัญญัติและผู้เผยพระวจนะ</w:t>
      </w:r>
    </w:p>
    <w:p/>
    <w:p>
      <w:r xmlns:w="http://schemas.openxmlformats.org/wordprocessingml/2006/main">
        <w:t xml:space="preserve">2 ซามูเอล 14:26 และเมื่อเขาตัดผม (เพราะว่าเขาตัดผมสิ้นปีทุกปี เพราะว่าผมมันหนักเขา เขาจึงตัดผมเสีย) เขาก็ชั่งผมบนศีรษะได้สองร้อยเชเขล ตามน้ำหนักของกษัตริย์</w:t>
      </w:r>
    </w:p>
    <w:p/>
    <w:p>
      <w:r xmlns:w="http://schemas.openxmlformats.org/wordprocessingml/2006/main">
        <w:t xml:space="preserve">ทุกปี ดาวิดจะโกนศีรษะ และน้ำหนักผมที่เขาโกนออกคือสองร้อยเชเขลตามน้ำหนักของกษัตริย์</w:t>
      </w:r>
    </w:p>
    <w:p/>
    <w:p>
      <w:r xmlns:w="http://schemas.openxmlformats.org/wordprocessingml/2006/main">
        <w:t xml:space="preserve">1. เรียนรู้ที่จะวางใจพระเจ้าในช่วงเวลาที่ยากลำบาก</w:t>
      </w:r>
    </w:p>
    <w:p/>
    <w:p>
      <w:r xmlns:w="http://schemas.openxmlformats.org/wordprocessingml/2006/main">
        <w:t xml:space="preserve">2. ความสำคัญของความอ่อนน้อมถ่อมตนและการเชื่อฟัง</w:t>
      </w:r>
    </w:p>
    <w:p/>
    <w:p>
      <w:r xmlns:w="http://schemas.openxmlformats.org/wordprocessingml/2006/main">
        <w:t xml:space="preserve">1. อิสยาห์ 40:31 - บรรดาผู้ที่รอคอยพระเจ้าจะเสริมกำลังใหม่ พวกเขาจะบินขึ้นด้วยปีกเหมือนนกอินทรี พวกเขาจะวิ่งและไม่เหน็ดเหนื่อย และพวกเขาจะเดินและไม่อ่อนเปลี้ย</w:t>
      </w:r>
    </w:p>
    <w:p/>
    <w:p>
      <w:r xmlns:w="http://schemas.openxmlformats.org/wordprocessingml/2006/main">
        <w:t xml:space="preserve">2. ฟิลิปปี 4:6-7 - อย่าวิตกกังวลเกี่ยวกับสิ่งใดๆ แต่ในทุกสถานการณ์ โดยการอธิษฐาน การวิงวอน และการขอบพระคุณ จงนำเสนอคำขอของคุณต่อพระเจ้า และสันติสุขของพระเจ้าซึ่งเกินความเข้าใจจะปกป้องจิตใจและความคิดของท่านไว้ในพระเยซูคริสต์</w:t>
      </w:r>
    </w:p>
    <w:p/>
    <w:p>
      <w:r xmlns:w="http://schemas.openxmlformats.org/wordprocessingml/2006/main">
        <w:t xml:space="preserve">2 ซามูเอล 14:27 และอับซาโลมให้กำเนิดบุตรชายสามคน และบุตรสาวหนึ่งคน ชื่อทามาร์ เธอเป็นผู้หญิงที่มีหน้าตาสวยงาม</w:t>
      </w:r>
    </w:p>
    <w:p/>
    <w:p>
      <w:r xmlns:w="http://schemas.openxmlformats.org/wordprocessingml/2006/main">
        <w:t xml:space="preserve">อับซาโลมมีบุตรชายสามคนและบุตรสาวหนึ่งคนชื่อทามาร์ ซึ่งมีรูปงาม</w:t>
      </w:r>
    </w:p>
    <w:p/>
    <w:p>
      <w:r xmlns:w="http://schemas.openxmlformats.org/wordprocessingml/2006/main">
        <w:t xml:space="preserve">1. ความงามของลูกสาว - 2 ซามูเอล 14:27</w:t>
      </w:r>
    </w:p>
    <w:p/>
    <w:p>
      <w:r xmlns:w="http://schemas.openxmlformats.org/wordprocessingml/2006/main">
        <w:t xml:space="preserve">2. คุณค่าของครอบครัว - 2 ซามูเอล 14:27</w:t>
      </w:r>
    </w:p>
    <w:p/>
    <w:p>
      <w:r xmlns:w="http://schemas.openxmlformats.org/wordprocessingml/2006/main">
        <w:t xml:space="preserve">1. สุภาษิต 22:6 - จงฝึกเด็กในทางที่เขาควรจะเดินไป และเมื่อเขาแก่แล้ว เขาจะไม่พรากจากทางนั้น</w:t>
      </w:r>
    </w:p>
    <w:p/>
    <w:p>
      <w:r xmlns:w="http://schemas.openxmlformats.org/wordprocessingml/2006/main">
        <w:t xml:space="preserve">2. เฉลยธรรมบัญญัติ 6:4-9 - โอ อิสราเอลเอ๋ย พระเจ้าของเราคือพระเจ้าองค์เดียว และคุณจะต้องรักพระเจ้าของคุณด้วยสุดใจของคุณ ด้วยสุดจิตของคุณ และด้วยสุดกำลังของคุณ</w:t>
      </w:r>
    </w:p>
    <w:p/>
    <w:p>
      <w:r xmlns:w="http://schemas.openxmlformats.org/wordprocessingml/2006/main">
        <w:t xml:space="preserve">2 ซามูเอล 14:28 อับซาโลมประทับอยู่ในกรุงเยรูซาเล็มสองปีเต็ม และไม่เห็นพระพักตร์ของกษัตริย์</w:t>
      </w:r>
    </w:p>
    <w:p/>
    <w:p>
      <w:r xmlns:w="http://schemas.openxmlformats.org/wordprocessingml/2006/main">
        <w:t xml:space="preserve">อับซาโลมไม่ได้เข้าเฝ้ากษัตริย์เป็นเวลาสองปีขณะประทับอยู่ในกรุงเยรูซาเล็ม</w:t>
      </w:r>
    </w:p>
    <w:p/>
    <w:p>
      <w:r xmlns:w="http://schemas.openxmlformats.org/wordprocessingml/2006/main">
        <w:t xml:space="preserve">1. พลังแห่งการให้อภัย - การเรียนรู้ที่จะให้อภัยซึ่งกันและกัน แม้ว่าจะเป็นเรื่องยากก็ตาม</w:t>
      </w:r>
    </w:p>
    <w:p/>
    <w:p>
      <w:r xmlns:w="http://schemas.openxmlformats.org/wordprocessingml/2006/main">
        <w:t xml:space="preserve">2. ผลกระทบของระยะทาง - สำรวจผลกระทบของระยะห่างทางกายภาพและทางอารมณ์ในความสัมพันธ์</w:t>
      </w:r>
    </w:p>
    <w:p/>
    <w:p>
      <w:r xmlns:w="http://schemas.openxmlformats.org/wordprocessingml/2006/main">
        <w:t xml:space="preserve">1. มัทธิว 6:14-15: เพราะถ้าคุณยกโทษให้ผู้อื่นที่ทำผิด พระบิดาในสวรรค์ก็จะทรงยกโทษให้คุณเช่นกัน แต่ถ้าคุณไม่ให้อภัยผู้อื่น พระบิดาของคุณก็จะไม่ให้อภัยความผิดของคุณเช่นกัน</w:t>
      </w:r>
    </w:p>
    <w:p/>
    <w:p>
      <w:r xmlns:w="http://schemas.openxmlformats.org/wordprocessingml/2006/main">
        <w:t xml:space="preserve">2. โรม 12:14-18: อวยพรผู้ที่ข่มเหงคุณ อวยพรและอย่าสาปแช่งพวกเขา จงชื่นชมยินดีกับผู้ที่ชื่นชมยินดี ร้องไห้ร่วมกับผู้ที่ร้องไห้ อยู่ร่วมกันอย่างสามัคคี อย่าเย่อหยิ่ง แต่จงสมาคมกับคนต่ำต้อย อย่าอ้างว่าฉลาดกว่าที่เป็นอยู่ อย่าตอบแทนความชั่วแก่ใครด้วยความชั่ว แต่จงคำนึงถึงสิ่งที่สูงส่งในสายตาของคนทั้งปวง ถ้าเป็นไปได้เท่าที่ขึ้นอยู่กับท่าน จงอยู่อย่างสงบสุขกับทุกคน</w:t>
      </w:r>
    </w:p>
    <w:p/>
    <w:p>
      <w:r xmlns:w="http://schemas.openxmlformats.org/wordprocessingml/2006/main">
        <w:t xml:space="preserve">2 ซามูเอล 14:29 อับซาโลมจึงส่งคนไปเรียกโยอาบไปเข้าเฝ้ากษัตริย์ แต่เขาไม่มาหาเขา และเมื่อเขาส่งไปอีกเป็นครั้งที่สองเขาก็ไม่ยอมมา</w:t>
      </w:r>
    </w:p>
    <w:p/>
    <w:p>
      <w:r xmlns:w="http://schemas.openxmlformats.org/wordprocessingml/2006/main">
        <w:t xml:space="preserve">อับซาโลมส่งคนไปเรียกโยอาบเข้าเฝ้ากษัตริย์ แต่โยอาบไม่ยอมมาทั้งสองครั้ง</w:t>
      </w:r>
    </w:p>
    <w:p/>
    <w:p>
      <w:r xmlns:w="http://schemas.openxmlformats.org/wordprocessingml/2006/main">
        <w:t xml:space="preserve">1. พระเจ้าจะไม่ถูกละเลย: ความสำคัญของการฟังการเรียกของพระเจ้า</w:t>
      </w:r>
    </w:p>
    <w:p/>
    <w:p>
      <w:r xmlns:w="http://schemas.openxmlformats.org/wordprocessingml/2006/main">
        <w:t xml:space="preserve">2. ให้ความสำคัญกับพระเจ้าเป็นอันดับแรก: ผลที่ตามมาจากการลืมพระประสงค์ของพระเจ้า</w:t>
      </w:r>
    </w:p>
    <w:p/>
    <w:p>
      <w:r xmlns:w="http://schemas.openxmlformats.org/wordprocessingml/2006/main">
        <w:t xml:space="preserve">1. อิสยาห์ 55:8-9 “เพราะความคิดของเราไม่ใช่ความคิดของเจ้า และทางของเจ้าก็ไม่ใช่ทางของเรา” พระเจ้าตรัส เพราะฟ้าสวรรค์สูงกว่าแผ่นดินอย่างไร ทางของฉันก็สูงกว่าทางของเจ้าฉันนั้น และความคิดของฉันก็สูงกว่าโลกฉันใด มากกว่าความคิดของคุณ”</w:t>
      </w:r>
    </w:p>
    <w:p/>
    <w:p>
      <w:r xmlns:w="http://schemas.openxmlformats.org/wordprocessingml/2006/main">
        <w:t xml:space="preserve">2. มัทธิว 6:33 “แต่จงแสวงหาอาณาจักรของพระเจ้าและความชอบธรรมของพระองค์ก่อน แล้วพระองค์จะเพิ่มเติมสิ่งเหล่านี้ให้กับท่าน”</w:t>
      </w:r>
    </w:p>
    <w:p/>
    <w:p>
      <w:r xmlns:w="http://schemas.openxmlformats.org/wordprocessingml/2006/main">
        <w:t xml:space="preserve">2 ซามูเอล 14:30 ดังนั้นท่านจึงพูดกับผู้รับใช้ของท่านว่า "ดูเถิด ทุ่งนาของโยอาบอยู่ใกล้ฉัน และเขามีข้าวบาร์เลย์อยู่ที่นั่น ไปเผามันซะ และคนรับใช้ของอับซาโลมก็จุดไฟเผาทุ่ง</w:t>
      </w:r>
    </w:p>
    <w:p/>
    <w:p>
      <w:r xmlns:w="http://schemas.openxmlformats.org/wordprocessingml/2006/main">
        <w:t xml:space="preserve">อับซาโลมสั่งมหาดเล็กให้จุดไฟเผาทุ่งนาของโยอาบ</w:t>
      </w:r>
    </w:p>
    <w:p/>
    <w:p>
      <w:r xmlns:w="http://schemas.openxmlformats.org/wordprocessingml/2006/main">
        <w:t xml:space="preserve">1. ผลของความเกลียดชังและความริษยา</w:t>
      </w:r>
    </w:p>
    <w:p/>
    <w:p>
      <w:r xmlns:w="http://schemas.openxmlformats.org/wordprocessingml/2006/main">
        <w:t xml:space="preserve">2. พลังแห่งการเชื่อฟัง</w:t>
      </w:r>
    </w:p>
    <w:p/>
    <w:p>
      <w:r xmlns:w="http://schemas.openxmlformats.org/wordprocessingml/2006/main">
        <w:t xml:space="preserve">1. สุภาษิต 14:30 - ใจที่ดีคือชีวิตแก่ร่างกาย แต่ความอิจฉาคือความเน่าเปื่อยของกระดูก</w:t>
      </w:r>
    </w:p>
    <w:p/>
    <w:p>
      <w:r xmlns:w="http://schemas.openxmlformats.org/wordprocessingml/2006/main">
        <w:t xml:space="preserve">2. โรม 13:1 - ให้ทุกจิตวิญญาณอยู่ภายใต้อำนาจที่สูงกว่า เพราะว่าไม่มีฤทธิ์อำนาจใดนอกจากมาจากพระเจ้า คือฤทธิ์อำนาจที่พระเจ้าทรงกำหนดไว้</w:t>
      </w:r>
    </w:p>
    <w:p/>
    <w:p>
      <w:r xmlns:w="http://schemas.openxmlformats.org/wordprocessingml/2006/main">
        <w:t xml:space="preserve">2 ซามูเอล 14:31 แล้วโยอาบก็ลุกขึ้นไปหาอับซาโลมที่บ้านของตน และพูดกับอับซาโลมว่า “ทำไมพวกผู้รับใช้ของท่านจึงเอาไฟเผาทุ่งของข้าพเจ้าเล่า”</w:t>
      </w:r>
    </w:p>
    <w:p/>
    <w:p>
      <w:r xmlns:w="http://schemas.openxmlformats.org/wordprocessingml/2006/main">
        <w:t xml:space="preserve">โยอาบเผชิญหน้ากับอับซาโลมเรื่องที่คนรับใช้ของเขาจุดไฟเผาทุ่งนาของโยอาบ</w:t>
      </w:r>
    </w:p>
    <w:p/>
    <w:p>
      <w:r xmlns:w="http://schemas.openxmlformats.org/wordprocessingml/2006/main">
        <w:t xml:space="preserve">1. ผลแห่งการกระทำอันไม่ฉลาด</w:t>
      </w:r>
    </w:p>
    <w:p/>
    <w:p>
      <w:r xmlns:w="http://schemas.openxmlformats.org/wordprocessingml/2006/main">
        <w:t xml:space="preserve">2. ความสำคัญของการให้เกียรติผู้อื่น</w:t>
      </w:r>
    </w:p>
    <w:p/>
    <w:p>
      <w:r xmlns:w="http://schemas.openxmlformats.org/wordprocessingml/2006/main">
        <w:t xml:space="preserve">1. สุภาษิต 14:29-30 “บุคคลที่โกรธช้าก็มีความเข้าใจมาก แต่บุคคลที่โมโหเร็วก็ยกย่องความโง่ ใจที่สงบให้ชีวิตแก่เนื้อหนัง แต่ความอิจฉาทำให้กระดูกเน่าเปื่อย”</w:t>
      </w:r>
    </w:p>
    <w:p/>
    <w:p>
      <w:r xmlns:w="http://schemas.openxmlformats.org/wordprocessingml/2006/main">
        <w:t xml:space="preserve">2. ยากอบ 3:17-18 “แต่ปัญญาจากเบื้องบนนั้นบริสุทธิ์เป็นประการแรก แล้วจึงเป็นความสงบสุข สุภาพ เปิดกว้างต่อเหตุผล เปี่ยมด้วยความเมตตาและผลดี เป็นกลางและจริงใจ และการเก็บเกี่ยวแห่งความชอบธรรมก็หว่านลงอย่างสันติโดยผู้ที่ สร้างสันติภาพ”</w:t>
      </w:r>
    </w:p>
    <w:p/>
    <w:p>
      <w:r xmlns:w="http://schemas.openxmlformats.org/wordprocessingml/2006/main">
        <w:t xml:space="preserve">2 ซามูเอล 14:32 อับซาโลมตอบโยอาบว่า “ดูเถิด ข้าพเจ้าใช้คนไปบอกท่านว่า “เชิญมาที่นี่ เพื่อข้าพเจ้าจะใช้ท่านเข้าเฝ้ากษัตริย์เพื่อทูลว่า `เหตุไฉนข้าพเจ้าจึงมาจากเกชูร์? เป็นการดีที่ข้าพเจ้ายังอยู่ที่นั่น เพราะฉะนั้นบัดนี้ขอข้าพเจ้าเข้าเฝ้ากษัตริย์เถิด และถ้ามีความชั่วช้าอยู่ในตัวฉัน ก็ให้เขาฆ่าฉันเสีย</w:t>
      </w:r>
    </w:p>
    <w:p/>
    <w:p>
      <w:r xmlns:w="http://schemas.openxmlformats.org/wordprocessingml/2006/main">
        <w:t xml:space="preserve">อับซาโลมบอกโยอาบว่าเขาควรจะอยู่ที่เกชูร์ แต่เขายังคงปรารถนาที่จะเห็นพระพักตร์ของกษัตริย์ แม้ว่าจะต้องถึงแก่ความตายก็ตาม</w:t>
      </w:r>
    </w:p>
    <w:p/>
    <w:p>
      <w:r xmlns:w="http://schemas.openxmlformats.org/wordprocessingml/2006/main">
        <w:t xml:space="preserve">1. พลังแห่งการให้อภัย - สำรวจว่าพระคุณของพระเจ้าช่วยให้เราแสวงหาการให้อภัยแม้หลังจากทำผิดพลาดได้อย่างไร</w:t>
      </w:r>
    </w:p>
    <w:p/>
    <w:p>
      <w:r xmlns:w="http://schemas.openxmlformats.org/wordprocessingml/2006/main">
        <w:t xml:space="preserve">2. ความกล้าที่จะถาม - เรียนรู้ที่จะเสี่ยงและร้องขอแม้ว่าผลลัพธ์อาจไม่แน่นอนก็ตาม</w:t>
      </w:r>
    </w:p>
    <w:p/>
    <w:p>
      <w:r xmlns:w="http://schemas.openxmlformats.org/wordprocessingml/2006/main">
        <w:t xml:space="preserve">1. สดุดี 32:5 - ฉันยอมรับบาปของฉันต่อคุณ และฉันไม่ได้ปิดบังความชั่วช้าของฉัน ฉันกล่าวว่าฉันจะสารภาพการละเมิดของฉันต่อพระเจ้าและพระองค์ทรงอภัยความชั่วช้าแห่งบาปของฉัน</w:t>
      </w:r>
    </w:p>
    <w:p/>
    <w:p>
      <w:r xmlns:w="http://schemas.openxmlformats.org/wordprocessingml/2006/main">
        <w:t xml:space="preserve">2. 1 ยอห์น 1:9 - ถ้าเราสารภาพบาปของเรา พระองค์ทรงสัตย์ซื่อและยุติธรรม และจะทรงอภัยบาปของเรา และทรงชำระเราให้พ้นจากความอธรรมทั้งสิ้น</w:t>
      </w:r>
    </w:p>
    <w:p/>
    <w:p>
      <w:r xmlns:w="http://schemas.openxmlformats.org/wordprocessingml/2006/main">
        <w:t xml:space="preserve">2 ซามูเอล 14:33 โยอาบจึงเข้าเฝ้าพระราชาทูลพระองค์ และเมื่อพระองค์ทรงเรียกอับซาโลมแล้ว ท่านก็เข้าเฝ้าพระราชาและกราบลงซบหน้าลงถึงดินต่อพระพักตร์พระราชา และกษัตริย์ก็ทรงจุบอับซาโลม</w:t>
      </w:r>
    </w:p>
    <w:p/>
    <w:p>
      <w:r xmlns:w="http://schemas.openxmlformats.org/wordprocessingml/2006/main">
        <w:t xml:space="preserve">โยอาบกราบทูลกษัตริย์ว่าอับซาโลมกลับมาแล้ว และกษัตริย์ก็ทรงต้อนรับเขาด้วยการจูบ</w:t>
      </w:r>
    </w:p>
    <w:p/>
    <w:p>
      <w:r xmlns:w="http://schemas.openxmlformats.org/wordprocessingml/2006/main">
        <w:t xml:space="preserve">1. พลังแห่งการให้อภัย - ความรักที่ไม่มีเงื่อนไขสามารถนำไปสู่การฟื้นฟูได้อย่างไร</w:t>
      </w:r>
    </w:p>
    <w:p/>
    <w:p>
      <w:r xmlns:w="http://schemas.openxmlformats.org/wordprocessingml/2006/main">
        <w:t xml:space="preserve">2. ความผูกพันของความสัมพันธ์แบบพ่อ-ลูก - ความรักของพ่อจะยั่งยืนได้อย่างไรแม้จะผ่านความยากลำบาก</w:t>
      </w:r>
    </w:p>
    <w:p/>
    <w:p>
      <w:r xmlns:w="http://schemas.openxmlformats.org/wordprocessingml/2006/main">
        <w:t xml:space="preserve">1. มัทธิว 6:14-15 - เพราะถ้าคุณให้อภัยผู้อื่นในการละเมิดของพวกเขา พระบิดาในสวรรค์ของคุณจะทรงให้อภัยคุณด้วย แต่ถ้าคุณไม่ให้อภัยผู้อื่นในการละเมิดของพวกเขา พระบิดาของคุณก็จะไม่ยกโทษให้กับการละเมิดของคุณด้วย</w:t>
      </w:r>
    </w:p>
    <w:p/>
    <w:p>
      <w:r xmlns:w="http://schemas.openxmlformats.org/wordprocessingml/2006/main">
        <w:t xml:space="preserve">2. โรม 8:37-39 - ไม่เลย ในเรื่องทั้งหมดนี้ เราเป็นมากกว่าผู้พิชิตโดยพระองค์ผู้ทรงรักเรา ข้าพเจ้าแน่ใจว่าทั้งความตาย ชีวิต เทวดาหรือผู้ปกครอง สรรพสิ่งในปัจจุบัน และสิ่งที่จะมาในอนาคต อำนาจ ความสูง ความลึก หรือสิ่งอื่นใดในสรรพสิ่งทั้งปวง จะไม่สามารถแยกเราออกจากความรักของพระเจ้าใน พระเยซูคริสต์องค์พระผู้เป็นเจ้าของเรา</w:t>
      </w:r>
    </w:p>
    <w:p/>
    <w:p>
      <w:r xmlns:w="http://schemas.openxmlformats.org/wordprocessingml/2006/main">
        <w:t xml:space="preserve">2 ซามูเอลบทที่ 15 เล่าถึงแผนการสมรู้ร่วมคิดของอับซาโลมต่อกษัตริย์ดาวิดบิดาของเขา และความพยายามในเวลาต่อมาในการยึดบัลลังก์</w:t>
      </w:r>
    </w:p>
    <w:p/>
    <w:p>
      <w:r xmlns:w="http://schemas.openxmlformats.org/wordprocessingml/2006/main">
        <w:t xml:space="preserve">ย่อหน้าที่ 1: บทนี้เริ่มต้นด้วยอับซาโลมที่ค่อยๆ ได้รับความนิยมในหมู่คนอิสราเอลโดยการแสดงเสน่ห์และมอบความยุติธรรม (2 ซามูเอล 15:1-6) เขาวางตำแหน่งตัวเองเป็นผู้นำทางเลือกและวางแผนที่จะโค่นล้มดาวิดอย่างลับๆ</w:t>
      </w:r>
    </w:p>
    <w:p/>
    <w:p>
      <w:r xmlns:w="http://schemas.openxmlformats.org/wordprocessingml/2006/main">
        <w:t xml:space="preserve">ย่อหน้าที่ 2: อับซาโลมขออนุญาตจากดาวิดให้ไปที่เฮโบรนเพื่อทำตามคำปฏิญาณที่เขาให้ไว้ (2 ซามูเอล 15:7-9) อย่างไรก็ตาม ความตั้งใจที่แท้จริงของเขาคือรวบรวมการสนับสนุนการกบฏของเขา</w:t>
      </w:r>
    </w:p>
    <w:p/>
    <w:p>
      <w:r xmlns:w="http://schemas.openxmlformats.org/wordprocessingml/2006/main">
        <w:t xml:space="preserve">ย่อหน้าที่ 3: การสมรู้ร่วมคิดของอับซาโลมได้รับแรงผลักดันเมื่อเขามีชัยเหนือผู้มีอิทธิพลมากมายในอิสราเอล (2 ซามูเอล 15:10-12) ผู้คนเริ่มไม่แยแสกับรัชสมัยของดาวิดมากขึ้นเรื่อยๆ ทำให้พวกเขาเข้าร่วมกับอับซาโลม</w:t>
      </w:r>
    </w:p>
    <w:p/>
    <w:p>
      <w:r xmlns:w="http://schemas.openxmlformats.org/wordprocessingml/2006/main">
        <w:t xml:space="preserve">ย่อหน้าที่ 4: เมื่อผู้ส่งสารแจ้งดาวิดถึงสถานการณ์ในกรุงเยรูซาเล็ม เขาตัดสินใจหนีออกจากเมืองพร้อมกับผู้ติดตามผู้ภักดีของเขา (2 ซามูเอล 15:13-14) เขาทิ้งบางคนไว้ข้างหลังและไปลี้ภัยบนภูเขามะกอกเทศและร้องไห้ขณะที่เขาไป</w:t>
      </w:r>
    </w:p>
    <w:p/>
    <w:p>
      <w:r xmlns:w="http://schemas.openxmlformats.org/wordprocessingml/2006/main">
        <w:t xml:space="preserve">ย่อหน้าที่ 5: ขณะที่ดาวิดเดินทางออกจากกรุงเยรูซาเลม ผู้ภักดีหลายคนก็ให้การสนับสนุน ปุโรหิตศาโดกและอาบียาธาร์หามหีบพันธสัญญากลับเข้าไปในกรุงเยรูซาเล็มโดยยังคงซื่อสัตย์ต่อดาวิด (2 ซามูเอล 15:24-29)</w:t>
      </w:r>
    </w:p>
    <w:p/>
    <w:p>
      <w:r xmlns:w="http://schemas.openxmlformats.org/wordprocessingml/2006/main">
        <w:t xml:space="preserve">ย่อหน้าที่ 6: เพื่อเป็นส่วนหนึ่งของแผนของอับซาโลม เขาขอคำแนะนำจากอาหิโธเฟล ที่ปรึกษาที่ชาญฉลาดซึ่งเคยรับใช้ภายใต้ดาวิดมาก่อน อาหิโธเฟลให้คำแนะนำเชิงกลยุทธ์ที่เกี่ยวข้องกับดาวิดอย่างมาก (2 ซามูเอล 15:31)</w:t>
      </w:r>
    </w:p>
    <w:p/>
    <w:p>
      <w:r xmlns:w="http://schemas.openxmlformats.org/wordprocessingml/2006/main">
        <w:t xml:space="preserve">ย่อหน้าที่ 7: บทนี้ลงท้ายด้วยหุชัย ที่ปรึกษาอีกคนหนึ่งที่จงรักภักดีต่อดาวิด ถูกส่งกลับกรุงเยรูซาเล็มโดยเขา หุชัยได้รับมอบหมายให้บ่อนทำลายคำแนะนำของอาหิโธเฟลและสนับสนุนประเด็นของดาวิดอย่างซ่อนเร้น (2 ซามูเอล 15:32-37)</w:t>
      </w:r>
    </w:p>
    <w:p/>
    <w:p>
      <w:r xmlns:w="http://schemas.openxmlformats.org/wordprocessingml/2006/main">
        <w:t xml:space="preserve">โดยสรุป บทที่สิบห้าของ 2 ซามูเอลบรรยายถึงการสมรู้ร่วมคิดของอับซาโลมต่อกษัตริย์ดาวิดและความพยายามของเขาที่จะยึดบัลลังก์ อับซาโลมค่อยๆ ได้รับความนิยม มีชัยชนะเหนือผู้มีอิทธิพล และวางตำแหน่งตัวเองเป็นผู้นำทางเลือก เขาขออนุญาตจากดาวิด ดาวิดหนีจากกรุงเยรูซาเล็มเมื่อทราบถึงการสนับสนุนที่เพิ่มขึ้นของอับซาโลม ผู้ติดตามผู้ภักดีบางคนยังคงอยู่ข้างหลัง ในขณะที่คนอื่นๆ ไปสมทบกับเขาบนภูเขามะกอกเทศ อับซาโลมขอคำแนะนำจากอาหิโธเฟลซึ่งเป็นส่วนหนึ่งของแผนของเขา หุชัยถูกส่งกลับเข้าไปในกรุงเยรูซาเล็มโดยดาวิดเพื่อบ่อนทำลายอาหิโธเฟลอย่างซ่อนเร้น โดยสรุป บทนี้นำเสนอแผนการทางการเมือง การพังทลายของความภักดีต่อกษัตริย์ และเน้นย้ำทั้งความสัตย์ซื่อและการทรยศ ทำให้เกิดความขัดแย้งระหว่างพ่อลูกต่อไป</w:t>
      </w:r>
    </w:p>
    <w:p/>
    <w:p>
      <w:r xmlns:w="http://schemas.openxmlformats.org/wordprocessingml/2006/main">
        <w:t xml:space="preserve">2 ซามูเอล 15:1 ต่อมาภายหลังอับซาโลมทรงจัดเตรียมรถม้าศึกและม้า และมีทหารห้าสิบคนวิ่งนำหน้าพระองค์</w:t>
      </w:r>
    </w:p>
    <w:p/>
    <w:p>
      <w:r xmlns:w="http://schemas.openxmlformats.org/wordprocessingml/2006/main">
        <w:t xml:space="preserve">อับซาโลมได้จัดเตรียมรถม้าศึก ม้า และคน 50 คนให้วิ่งนำหน้าพระองค์</w:t>
      </w:r>
    </w:p>
    <w:p/>
    <w:p>
      <w:r xmlns:w="http://schemas.openxmlformats.org/wordprocessingml/2006/main">
        <w:t xml:space="preserve">1. ความสำคัญของการเตรียมการ - สุภาษิต 21:5</w:t>
      </w:r>
    </w:p>
    <w:p/>
    <w:p>
      <w:r xmlns:w="http://schemas.openxmlformats.org/wordprocessingml/2006/main">
        <w:t xml:space="preserve">2. พิจารณาต้นทุนของความทะเยอทะยาน - ลูกา 14:28-30</w:t>
      </w:r>
    </w:p>
    <w:p/>
    <w:p>
      <w:r xmlns:w="http://schemas.openxmlformats.org/wordprocessingml/2006/main">
        <w:t xml:space="preserve">1. สุภาษิต 21:5 - แผนการของคนขยันนำไปสู่ผลกำไรและความเร่งรีบนำไปสู่ความยากจน</w:t>
      </w:r>
    </w:p>
    <w:p/>
    <w:p>
      <w:r xmlns:w="http://schemas.openxmlformats.org/wordprocessingml/2006/main">
        <w:t xml:space="preserve">2. ลูกา 14:28-30 - เพราะมีใครในพวกคุณที่ตั้งใจจะสร้างหอคอยไม่ได้นั่งคิดก่อนว่าจะมีพอสร้างให้เสร็จหรือไม่หลังจากวางรากฐานแล้วไม่สามารถ เมื่อเสร็จสิ้น คนทั้งปวงที่เห็นก็พากันเยาะเย้ยพระองค์ว่า 'คนนี้เริ่มสร้างแต่สร้างไม่สำเร็จ'</w:t>
      </w:r>
    </w:p>
    <w:p/>
    <w:p>
      <w:r xmlns:w="http://schemas.openxmlformats.org/wordprocessingml/2006/main">
        <w:t xml:space="preserve">2 ซามูเอล 15:2 อับซาโลมลุกขึ้นแต่เช้าตรู่และยืนอยู่ข้างทางประตูเมือง ต่อมาเมื่อผู้ใดที่มีข้อโต้แย้งมาเข้าเฝ้ากษัตริย์เพื่อขอพิพากษา อับซาโลมก็ร้องทูลพระองค์ว่า คุณอยู่เมืองอะไร? และพระองค์ตรัสว่า “ผู้รับใช้ของพระองค์เป็นเผ่าหนึ่งของอิสราเอล”</w:t>
      </w:r>
    </w:p>
    <w:p/>
    <w:p>
      <w:r xmlns:w="http://schemas.openxmlformats.org/wordprocessingml/2006/main">
        <w:t xml:space="preserve">อับซาโลมลุกขึ้นแต่เช้าและยืนอยู่ข้างประตูเพื่อฟังคนที่มีข้อขัดแย้งมาเข้าเฝ้ากษัตริย์เพื่อขอพิพากษา เมื่อพวกเขามาถึง พระองค์ตรัสถามว่าพวกเขามาจากไหน และพวกเขาบอกว่ามาจากเผ่าหนึ่งของอิสราเอล</w:t>
      </w:r>
    </w:p>
    <w:p/>
    <w:p>
      <w:r xmlns:w="http://schemas.openxmlformats.org/wordprocessingml/2006/main">
        <w:t xml:space="preserve">1. ปลูกฝังใจแห่งความเห็นอกเห็นใจ: เรียนรู้จากแบบอย่างของอับซาโลม</w:t>
      </w:r>
    </w:p>
    <w:p/>
    <w:p>
      <w:r xmlns:w="http://schemas.openxmlformats.org/wordprocessingml/2006/main">
        <w:t xml:space="preserve">2. การแสวงหาความยุติธรรม: บทบาทของกษัตริย์และผู้ที่มาหาพระองค์เพื่อรับการพิพากษา</w:t>
      </w:r>
    </w:p>
    <w:p/>
    <w:p>
      <w:r xmlns:w="http://schemas.openxmlformats.org/wordprocessingml/2006/main">
        <w:t xml:space="preserve">1. สุภาษิต 21:3 - การทำความยุติธรรมและการพิพากษาเป็นที่ยอมรับต่อพระเจ้ามากกว่าการเสียสละ</w:t>
      </w:r>
    </w:p>
    <w:p/>
    <w:p>
      <w:r xmlns:w="http://schemas.openxmlformats.org/wordprocessingml/2006/main">
        <w:t xml:space="preserve">2. ยากอบ 1:19-20 - พี่น้องที่รักของข้าพเจ้า จงรู้ไว้เถิดว่า ให้ทุกคนไวในการฟัง ช้าในการพูด ช้าในการโกรธ เพราะความโกรธของมนุษย์ไม่ได้ก่อให้เกิดความชอบธรรมของพระเจ้า</w:t>
      </w:r>
    </w:p>
    <w:p/>
    <w:p>
      <w:r xmlns:w="http://schemas.openxmlformats.org/wordprocessingml/2006/main">
        <w:t xml:space="preserve">2 ซามูเอล 15:3 อับซาโลมทูลพระองค์ว่า “ดูเถิด กิจการของเจ้าก็ดีและถูกต้อง แต่ไม่มีผู้ใดเป็นผู้แทนของกษัตริย์ฟังเจ้า</w:t>
      </w:r>
    </w:p>
    <w:p/>
    <w:p>
      <w:r xmlns:w="http://schemas.openxmlformats.org/wordprocessingml/2006/main">
        <w:t xml:space="preserve">อับซาโลมสังเกตว่าเรื่องที่เป็นปัญหานั้นดีและถูกต้อง แต่ไม่มีผู้ใดที่กษัตริย์ทรงแต่งตั้งให้ฟัง</w:t>
      </w:r>
    </w:p>
    <w:p/>
    <w:p>
      <w:r xmlns:w="http://schemas.openxmlformats.org/wordprocessingml/2006/main">
        <w:t xml:space="preserve">1. ความสำคัญของการมีผู้นำที่ได้รับการแต่งตั้งจากพระเจ้า</w:t>
      </w:r>
    </w:p>
    <w:p/>
    <w:p>
      <w:r xmlns:w="http://schemas.openxmlformats.org/wordprocessingml/2006/main">
        <w:t xml:space="preserve">2. ความสำคัญของการแสวงหาความยุติธรรมในทุกเรื่อง</w:t>
      </w:r>
    </w:p>
    <w:p/>
    <w:p>
      <w:r xmlns:w="http://schemas.openxmlformats.org/wordprocessingml/2006/main">
        <w:t xml:space="preserve">1. อิสยาห์ 1:17 - เรียนรู้ที่จะทำดี แสวงหาความยุติธรรม แก้ไขการกดขี่ นำความยุติธรรมมาสู่ลูกกำพร้าพ่อ วิงวอนคดีของหญิงม่าย</w:t>
      </w:r>
    </w:p>
    <w:p/>
    <w:p>
      <w:r xmlns:w="http://schemas.openxmlformats.org/wordprocessingml/2006/main">
        <w:t xml:space="preserve">2. สดุดี 82:3-4 - ให้ความยุติธรรมแก่ผู้อ่อนแอและลูกกำพร้าพ่อ รักษาสิทธิของผู้ทุกข์ยากและคนขัดสน ช่วยเหลือผู้อ่อนแอและคนขัดสน ช่วยพวกเขาให้พ้นจากเงื้อมมือคนชั่ว</w:t>
      </w:r>
    </w:p>
    <w:p/>
    <w:p>
      <w:r xmlns:w="http://schemas.openxmlformats.org/wordprocessingml/2006/main">
        <w:t xml:space="preserve">2 ซามูเอล 15:4 อับซาโลมยังตรัสอีกว่า "โอ ข้าพระองค์ได้ถูกกำหนดให้เป็นผู้พิพากษาในแผ่นดินนั้นแล้ว เพื่อทุกคนที่มีคดีความหรือคดีใดๆ จะมาหาข้าพระองค์ และข้าพระองค์จะลงโทษเขาตามความยุติธรรม"</w:t>
      </w:r>
    </w:p>
    <w:p/>
    <w:p>
      <w:r xmlns:w="http://schemas.openxmlformats.org/wordprocessingml/2006/main">
        <w:t xml:space="preserve">อับซาโลมปรารถนาที่จะเป็นผู้พิพากษาเพื่อจะได้ให้ความยุติธรรมแก่ใครก็ตามที่แสวงหาความยุติธรรม</w:t>
      </w:r>
    </w:p>
    <w:p/>
    <w:p>
      <w:r xmlns:w="http://schemas.openxmlformats.org/wordprocessingml/2006/main">
        <w:t xml:space="preserve">1. ปฏิบัติตามกฎหมายของพระเจ้าแทนความปรารถนาของคุณเอง - 2 ซามูเอล 15:4</w:t>
      </w:r>
    </w:p>
    <w:p/>
    <w:p>
      <w:r xmlns:w="http://schemas.openxmlformats.org/wordprocessingml/2006/main">
        <w:t xml:space="preserve">2. ถ่อมตัวและแสวงหาพระประสงค์ของพระเจ้า - 2 ซามูเอล 15:4</w:t>
      </w:r>
    </w:p>
    <w:p/>
    <w:p>
      <w:r xmlns:w="http://schemas.openxmlformats.org/wordprocessingml/2006/main">
        <w:t xml:space="preserve">1. ยากอบ 4:10 - จงถ่อมตัวลงต่อสายพระเนตรของพระเจ้า แล้วพระองค์จะทรงยกคุณขึ้น</w:t>
      </w:r>
    </w:p>
    <w:p/>
    <w:p>
      <w:r xmlns:w="http://schemas.openxmlformats.org/wordprocessingml/2006/main">
        <w:t xml:space="preserve">2. สุภาษิต 3:5-6 - วางใจในพระเจ้าด้วยสุดใจของคุณและอย่าพึ่งพาความเข้าใจของคุณเอง จงยอมรับรู้พระองค์ในทุกทางของเจ้า และพระองค์จะทรงทำให้วิถีของเจ้าตรง</w:t>
      </w:r>
    </w:p>
    <w:p/>
    <w:p>
      <w:r xmlns:w="http://schemas.openxmlformats.org/wordprocessingml/2006/main">
        <w:t xml:space="preserve">2 ซามูเอล 15:5 ต่อมาเมื่อมีผู้ใดเข้ามาใกล้เขาเพื่อจะถวายบังคมแก่เขา เขาก็ยื่นมือออกไปจับเขาจูบเขา</w:t>
      </w:r>
    </w:p>
    <w:p/>
    <w:p>
      <w:r xmlns:w="http://schemas.openxmlformats.org/wordprocessingml/2006/main">
        <w:t xml:space="preserve">กษัตริย์ดาวิดจะทักทายผู้ที่มาหาเขาด้วยการจูบ</w:t>
      </w:r>
    </w:p>
    <w:p/>
    <w:p>
      <w:r xmlns:w="http://schemas.openxmlformats.org/wordprocessingml/2006/main">
        <w:t xml:space="preserve">1. พลังแห่งการจูบ: วิธีแสดงความรักและความเคารพต่อผู้อื่น</w:t>
      </w:r>
    </w:p>
    <w:p/>
    <w:p>
      <w:r xmlns:w="http://schemas.openxmlformats.org/wordprocessingml/2006/main">
        <w:t xml:space="preserve">2. ความเสียสละของดาวิด: วิธีเป็นผู้นำด้วยความอ่อนน้อมถ่อมตนและความเห็นอกเห็นใจ</w:t>
      </w:r>
    </w:p>
    <w:p/>
    <w:p>
      <w:r xmlns:w="http://schemas.openxmlformats.org/wordprocessingml/2006/main">
        <w:t xml:space="preserve">1. ลูกา 22:47-48 “ขณะที่เขายังพูดอยู่ ก็มีฝูงชนเข้ามา ผู้ชายชื่อยูดาสเป็นหนึ่งในสิบสองคนกำลังนำหน้าอยู่ เขาเข้ามาใกล้พระเยซูเพื่อจุบพระองค์ แต่พระเยซูตรัสกับเขาว่า ยูดาส เจ้าจะทรยศบุตรมนุษย์ด้วยการจูบไหม?</w:t>
      </w:r>
    </w:p>
    <w:p/>
    <w:p>
      <w:r xmlns:w="http://schemas.openxmlformats.org/wordprocessingml/2006/main">
        <w:t xml:space="preserve">2. โรม 16:16 “จงทักทายกันด้วยการจูบอันศักดิ์สิทธิ์ คริสตจักรทุกแห่งของพระคริสต์ฝากความคิดถึงมายังท่าน”</w:t>
      </w:r>
    </w:p>
    <w:p/>
    <w:p>
      <w:r xmlns:w="http://schemas.openxmlformats.org/wordprocessingml/2006/main">
        <w:t xml:space="preserve">2 ซามูเอล 15:6 อับซาโลมได้กระทำเช่นนี้แก่คนอิสราเอลทั้งปวงที่เข้าเฝ้ากษัตริย์เพื่อขอการพิพากษา อับซาโลมจึงได้ขโมยใจคนอิสราเอลไป</w:t>
      </w:r>
    </w:p>
    <w:p/>
    <w:p>
      <w:r xmlns:w="http://schemas.openxmlformats.org/wordprocessingml/2006/main">
        <w:t xml:space="preserve">อับซาโลมใช้การยักยอกเพื่อให้ได้รับความโปรดปรานจากประชาชนอิสราเอลโดยการขโมยหัวใจของพวกเขา</w:t>
      </w:r>
    </w:p>
    <w:p/>
    <w:p>
      <w:r xmlns:w="http://schemas.openxmlformats.org/wordprocessingml/2006/main">
        <w:t xml:space="preserve">1. พลังแห่งการบงการ: จะรับรู้และต่อต้านมันได้อย่างไร</w:t>
      </w:r>
    </w:p>
    <w:p/>
    <w:p>
      <w:r xmlns:w="http://schemas.openxmlformats.org/wordprocessingml/2006/main">
        <w:t xml:space="preserve">2. โศกนาฏกรรมของความไว้วางใจที่หายไป: การเรียนรู้ที่จะแยกแยะอย่างชาญฉลาด</w:t>
      </w:r>
    </w:p>
    <w:p/>
    <w:p>
      <w:r xmlns:w="http://schemas.openxmlformats.org/wordprocessingml/2006/main">
        <w:t xml:space="preserve">1. สุภาษิต 14:15 คนเขลาเชื่อทุกสิ่ง แต่คนหยั่งรู้คำนึงถึงย่างก้าวของเขา</w:t>
      </w:r>
    </w:p>
    <w:p/>
    <w:p>
      <w:r xmlns:w="http://schemas.openxmlformats.org/wordprocessingml/2006/main">
        <w:t xml:space="preserve">2. ยากอบ 1:5 ถ้าใครในพวกท่านขาดสติปัญญา ให้คนนั้นทูลถามพระเจ้าผู้ทรงประทานแก่ทุกคนอย่างมีพระทัยกว้างขวางโดยไม่ทรงตำหนิ แล้วพระองค์จะทรงประทานให้</w:t>
      </w:r>
    </w:p>
    <w:p/>
    <w:p>
      <w:r xmlns:w="http://schemas.openxmlformats.org/wordprocessingml/2006/main">
        <w:t xml:space="preserve">2 ซามูเอล 15:7 และต่อมาสี่สิบปีผ่านไป อับซาโลมกราบทูลกษัตริย์ว่า "ขอพระองค์ทรงโปรดให้ข้าพระองค์ไปทำตามคำปฏิญาณซึ่งข้าพระองค์ได้ปฏิญาณไว้กับพระเยโฮวาห์ในเมืองเฮโบรน"</w:t>
      </w:r>
    </w:p>
    <w:p/>
    <w:p>
      <w:r xmlns:w="http://schemas.openxmlformats.org/wordprocessingml/2006/main">
        <w:t xml:space="preserve">หลังจากสี่สิบปี อับซาโลมขออนุญาตกษัตริย์ดาวิดให้ทำตามคำปฏิญาณที่ได้ให้ไว้กับพระเจ้าในเมืองเฮโบรน</w:t>
      </w:r>
    </w:p>
    <w:p/>
    <w:p>
      <w:r xmlns:w="http://schemas.openxmlformats.org/wordprocessingml/2006/main">
        <w:t xml:space="preserve">1. พลังแห่งความมุ่งมั่น - วิธีที่อับซาโลมยึดมั่นในคำปฏิญาณของเขาแม้จะผ่านไปสี่สิบปีก็ตาม</w:t>
      </w:r>
    </w:p>
    <w:p/>
    <w:p>
      <w:r xmlns:w="http://schemas.openxmlformats.org/wordprocessingml/2006/main">
        <w:t xml:space="preserve">2. ความเข้มแข็งของการให้อภัย - การที่กษัตริย์ดาวิดทรงตอบรับคำวิงวอนของอับซาโลมอย่างพระกรุณา</w:t>
      </w:r>
    </w:p>
    <w:p/>
    <w:p>
      <w:r xmlns:w="http://schemas.openxmlformats.org/wordprocessingml/2006/main">
        <w:t xml:space="preserve">1. ปัญญาจารย์ 5:4-5 - เมื่อคุณสาบานต่อพระเจ้า อย่าลังเลที่จะไม่ทำตาม; เพราะเขาไม่พอใจคนโง่ จงจ่ายตามที่เจ้าปฏิญาณไว้</w:t>
      </w:r>
    </w:p>
    <w:p/>
    <w:p>
      <w:r xmlns:w="http://schemas.openxmlformats.org/wordprocessingml/2006/main">
        <w:t xml:space="preserve">2. 2 โครินธ์ 8:12 - เพราะถ้ามีใจเต็มใจก่อน ก็เป็นที่ยอมรับตามสิ่งที่มนุษย์มี ไม่ใช่ตามที่เขาไม่มี</w:t>
      </w:r>
    </w:p>
    <w:p/>
    <w:p>
      <w:r xmlns:w="http://schemas.openxmlformats.org/wordprocessingml/2006/main">
        <w:t xml:space="preserve">2 ซามูเอล 15:8 เพราะว่าผู้รับใช้ของท่านได้ปฏิญาณไว้ในขณะที่ข้าพเจ้าอยู่ที่เกชูร์ในประเทศซีเรียว่า “ถ้าพระเยโฮวาห์จะทรงนำข้าพเจ้ากลับมาที่กรุงเยรูซาเล็มอีกแน่นอน ข้าพเจ้าก็จะปรนนิบัติพระเยโฮวาห์”</w:t>
      </w:r>
    </w:p>
    <w:p/>
    <w:p>
      <w:r xmlns:w="http://schemas.openxmlformats.org/wordprocessingml/2006/main">
        <w:t xml:space="preserve">เมื่อดาวิดอาศัยอยู่ที่เกชูร์ในซีเรีย เขาปฏิญาณว่าจะรับใช้องค์พระผู้เป็นเจ้าหากองค์พระผู้เป็นเจ้าทรงนำท่านกลับมาที่กรุงเยรูซาเล็ม</w:t>
      </w:r>
    </w:p>
    <w:p/>
    <w:p>
      <w:r xmlns:w="http://schemas.openxmlformats.org/wordprocessingml/2006/main">
        <w:t xml:space="preserve">1. รักษาพระสัญญาของพระเจ้าแม้เผชิญความยากลำบาก</w:t>
      </w:r>
    </w:p>
    <w:p/>
    <w:p>
      <w:r xmlns:w="http://schemas.openxmlformats.org/wordprocessingml/2006/main">
        <w:t xml:space="preserve">2. เคารพคำสาบานของเราต่อพระเจ้า</w:t>
      </w:r>
    </w:p>
    <w:p/>
    <w:p>
      <w:r xmlns:w="http://schemas.openxmlformats.org/wordprocessingml/2006/main">
        <w:t xml:space="preserve">1. เฉลยธรรมบัญญัติ 23:21-23 - เมื่อคุณให้คำมั่นสัญญาต่อพระยาห์เวห์พระเจ้าของคุณ อย่าช้าที่จะทำตามคำสาบาน เพราะพระยาห์เวห์พระเจ้าของคุณจะต้องเรียกร้องจากคุณอย่างแน่นอน และมันจะเป็นบาปในตัวคุณ</w:t>
      </w:r>
    </w:p>
    <w:p/>
    <w:p>
      <w:r xmlns:w="http://schemas.openxmlformats.org/wordprocessingml/2006/main">
        <w:t xml:space="preserve">2. ปัญญาจารย์ 5:4-5 - เมื่อคุณสาบานต่อพระเจ้า อย่ารอช้าที่จะทำตามคำปฏิญาณ เขาไม่ยินดีกับคนโง่ ปฏิบัติตามคำปฏิญาณของคุณ</w:t>
      </w:r>
    </w:p>
    <w:p/>
    <w:p>
      <w:r xmlns:w="http://schemas.openxmlformats.org/wordprocessingml/2006/main">
        <w:t xml:space="preserve">2 ซามูเอล 15:9 และกษัตริย์ตรัสกับเขาว่า "ไปเป็นสุขเถิด" พระองค์จึงทรงลุกขึ้นไปยังเมืองเฮโบรน</w:t>
      </w:r>
    </w:p>
    <w:p/>
    <w:p>
      <w:r xmlns:w="http://schemas.openxmlformats.org/wordprocessingml/2006/main">
        <w:t xml:space="preserve">ดาวิดส่งชายคนหนึ่งไปยังเมืองเฮโบรนพร้อมกับข้อความแห่งสันติภาพ</w:t>
      </w:r>
    </w:p>
    <w:p/>
    <w:p>
      <w:r xmlns:w="http://schemas.openxmlformats.org/wordprocessingml/2006/main">
        <w:t xml:space="preserve">1. ราชาผู้สงบสุข: ความสำคัญของการแสดงตัวอย่างสันติภาพและการปรองดองในชีวิตของเรา</w:t>
      </w:r>
    </w:p>
    <w:p/>
    <w:p>
      <w:r xmlns:w="http://schemas.openxmlformats.org/wordprocessingml/2006/main">
        <w:t xml:space="preserve">2. พลังแห่งสันติภาพ: พลังแห่งสันติภาพและความสามารถในการนำมาซึ่งการฟื้นฟูและการเยียวยา</w:t>
      </w:r>
    </w:p>
    <w:p/>
    <w:p>
      <w:r xmlns:w="http://schemas.openxmlformats.org/wordprocessingml/2006/main">
        <w:t xml:space="preserve">1. มัทธิว 5:9 - ผู้สร้างสันติย่อมได้รับพร เพราะพวกเขาจะได้ชื่อว่าเป็นบุตรของพระเจ้า</w:t>
      </w:r>
    </w:p>
    <w:p/>
    <w:p>
      <w:r xmlns:w="http://schemas.openxmlformats.org/wordprocessingml/2006/main">
        <w:t xml:space="preserve">2. โรม 12:18 - หากเป็นไปได้ เท่าที่ขึ้นอยู่กับคุณ จงอยู่อย่างสงบสุขกับทุกคน</w:t>
      </w:r>
    </w:p>
    <w:p/>
    <w:p>
      <w:r xmlns:w="http://schemas.openxmlformats.org/wordprocessingml/2006/main">
        <w:t xml:space="preserve">2 ซามูเอล 15:10 แต่อับซาโลมส่งผู้สอดแนมไปทั่วทุกเผ่าของอิสราเอล โดยกล่าวว่า “ทันทีที่ท่านได้ยินเสียงแตร เจ้าจงกล่าวว่า อับซาโลมครอบครองในเมืองเฮโบรน”</w:t>
      </w:r>
    </w:p>
    <w:p/>
    <w:p>
      <w:r xmlns:w="http://schemas.openxmlformats.org/wordprocessingml/2006/main">
        <w:t xml:space="preserve">อับซาโลมส่งสายลับไปทั่วทุกเผ่าของอิสราเอลเพื่อบอกข่าวว่าเมื่อพวกเขาได้ยินเสียงแตรก็ควรจะประกาศว่าพระองค์กำลังปกครองในเมืองเฮโบรน</w:t>
      </w:r>
    </w:p>
    <w:p/>
    <w:p>
      <w:r xmlns:w="http://schemas.openxmlformats.org/wordprocessingml/2006/main">
        <w:t xml:space="preserve">1. พลังแห่งการประกาศ - การประกาศศรัทธาของเราส่งผลต่อชีวิตของเราอย่างไร</w:t>
      </w:r>
    </w:p>
    <w:p/>
    <w:p>
      <w:r xmlns:w="http://schemas.openxmlformats.org/wordprocessingml/2006/main">
        <w:t xml:space="preserve">2. ค้นหาความเข้มแข็งในความสามัคคี - เสียงที่รวบรวมของเราสามารถสร้างความแตกต่างได้อย่างไร</w:t>
      </w:r>
    </w:p>
    <w:p/>
    <w:p>
      <w:r xmlns:w="http://schemas.openxmlformats.org/wordprocessingml/2006/main">
        <w:t xml:space="preserve">1. มัทธิว 12:36-37 - "แต่ฉันบอกคุณว่าทุกคนจะต้องรับผิดชอบในวันพิพากษาสำหรับคำพูดที่ว่างเปล่าทุกคำที่พวกเขาพูด เพราะคำพูดของคุณจะทำให้คุณพ้นผิด และด้วยคำพูดของคุณคุณจะเป็น ประณาม</w:t>
      </w:r>
    </w:p>
    <w:p/>
    <w:p>
      <w:r xmlns:w="http://schemas.openxmlformats.org/wordprocessingml/2006/main">
        <w:t xml:space="preserve">2. อิสยาห์ 52:7 - เท้าของบรรดาผู้ที่นำข่าวดีมาให้ ผู้ประกาศสันติสุข ผู้นำข่าวดี ผู้ประกาศความรอด ผู้กล่าวแก่ศิโยนว่า พระเจ้าของเจ้าทรงครอบครอง!</w:t>
      </w:r>
    </w:p>
    <w:p/>
    <w:p>
      <w:r xmlns:w="http://schemas.openxmlformats.org/wordprocessingml/2006/main">
        <w:t xml:space="preserve">2 ซามูเอล 15:11 และมีคนเรียกชื่อนั้นออกไปพร้อมกับอับซาโลมสองร้อยคน และพวกเขาก็ดำเนินไปอย่างเรียบง่าย และพวกเขาไม่รู้อะไรเลย</w:t>
      </w:r>
    </w:p>
    <w:p/>
    <w:p>
      <w:r xmlns:w="http://schemas.openxmlformats.org/wordprocessingml/2006/main">
        <w:t xml:space="preserve">ชายสองร้อยคนจากกรุงเยรูซาเล็มไปกับอับซาโลมโดยไม่ทราบถึงเหตุการณ์ที่เกิดขึ้น</w:t>
      </w:r>
    </w:p>
    <w:p/>
    <w:p>
      <w:r xmlns:w="http://schemas.openxmlformats.org/wordprocessingml/2006/main">
        <w:t xml:space="preserve">1. ความเรียบง่ายไม่ใช่พรเสมอไป แต่เป็นคำสาปหากมันมาจากความไม่รู้</w:t>
      </w:r>
    </w:p>
    <w:p/>
    <w:p>
      <w:r xmlns:w="http://schemas.openxmlformats.org/wordprocessingml/2006/main">
        <w:t xml:space="preserve">2. การรู้ความจริงเป็นสิ่งสำคัญสำหรับการตัดสินใจอย่างชาญฉลาด</w:t>
      </w:r>
    </w:p>
    <w:p/>
    <w:p>
      <w:r xmlns:w="http://schemas.openxmlformats.org/wordprocessingml/2006/main">
        <w:t xml:space="preserve">1. สุภาษิต 14:15 - คนเขลาเชื่อทุกสิ่ง แต่คนหยั่งรู้คำนึงถึงย่างก้าวของเขา</w:t>
      </w:r>
    </w:p>
    <w:p/>
    <w:p>
      <w:r xmlns:w="http://schemas.openxmlformats.org/wordprocessingml/2006/main">
        <w:t xml:space="preserve">2. ฟิลิปปี 4:5 - ให้ทุกคนรู้จักความมีเหตุผลของคุณ</w:t>
      </w:r>
    </w:p>
    <w:p/>
    <w:p>
      <w:r xmlns:w="http://schemas.openxmlformats.org/wordprocessingml/2006/main">
        <w:t xml:space="preserve">2 ซามูเอล 15:12 อับซาโลมได้ส่งคนไปตามอาหิโธเฟลชาวกิโลห์ที่ปรึกษาของดาวิดจากเมืองของเขา คือจากกิโลห์ ขณะที่พระองค์ทรงถวายเครื่องบูชา และการสมคบคิดก็แข็งแกร่ง เพราะว่าประชากรมีมากขึ้นเรื่อยๆพร้อมกับอับซาโลม</w:t>
      </w:r>
    </w:p>
    <w:p/>
    <w:p>
      <w:r xmlns:w="http://schemas.openxmlformats.org/wordprocessingml/2006/main">
        <w:t xml:space="preserve">อับซาโลมส่งคนไปเรียกอาหิโธเฟลที่ปรึกษาของดาวิด และแผนการต่อต้านดาวิดก็รุนแรงขึ้นเมื่อผู้คนเข้าร่วมกับอับซาโลม</w:t>
      </w:r>
    </w:p>
    <w:p/>
    <w:p>
      <w:r xmlns:w="http://schemas.openxmlformats.org/wordprocessingml/2006/main">
        <w:t xml:space="preserve">1. พลังแห่งความสามัคคี: ความเป็นน้ำหนึ่งใจเดียวกันกับอุดมการณ์เดียวกันสามารถเสริมสร้างศรัทธาของเราได้อย่างไร</w:t>
      </w:r>
    </w:p>
    <w:p/>
    <w:p>
      <w:r xmlns:w="http://schemas.openxmlformats.org/wordprocessingml/2006/main">
        <w:t xml:space="preserve">2. อันตรายจากการแบ่งแยก: การต่อต้านสาเหตุที่มีร่วมกันอาจทำให้ศรัทธาของเราอ่อนแอลงได้อย่างไร</w:t>
      </w:r>
    </w:p>
    <w:p/>
    <w:p>
      <w:r xmlns:w="http://schemas.openxmlformats.org/wordprocessingml/2006/main">
        <w:t xml:space="preserve">1. สุภาษิต 11:14 เมื่อไม่มีการปรึกษาหารือ ผู้คนก็ล้มลง แต่เมื่อมีที่ปรึกษาจำนวนมากย่อมมีความปลอดภัย</w:t>
      </w:r>
    </w:p>
    <w:p/>
    <w:p>
      <w:r xmlns:w="http://schemas.openxmlformats.org/wordprocessingml/2006/main">
        <w:t xml:space="preserve">2. สดุดี 133:1 ดูเถิด เป็นการดีและน่าชื่นใจสักเพียงไรที่พี่น้องอาศัยอยู่ด้วยกันเป็นน้ำหนึ่งใจเดียวกัน!</w:t>
      </w:r>
    </w:p>
    <w:p/>
    <w:p>
      <w:r xmlns:w="http://schemas.openxmlformats.org/wordprocessingml/2006/main">
        <w:t xml:space="preserve">2 ซามูเอล 15:13 มีผู้สื่อสารมาเฝ้าดาวิดทูลว่า “ใจคนอิสราเอลตามอับซาโลม”</w:t>
      </w:r>
    </w:p>
    <w:p/>
    <w:p>
      <w:r xmlns:w="http://schemas.openxmlformats.org/wordprocessingml/2006/main">
        <w:t xml:space="preserve">ผู้ส่งสารแจ้งดาวิดว่าคนอิสราเอลต้องการให้อับซาโลมเป็นผู้นำ</w:t>
      </w:r>
    </w:p>
    <w:p/>
    <w:p>
      <w:r xmlns:w="http://schemas.openxmlformats.org/wordprocessingml/2006/main">
        <w:t xml:space="preserve">1. คนของพระเจ้ามักจะหันเหไปจากพระองค์และหันไปหาโลกและคุณค่าของโลก</w:t>
      </w:r>
    </w:p>
    <w:p/>
    <w:p>
      <w:r xmlns:w="http://schemas.openxmlformats.org/wordprocessingml/2006/main">
        <w:t xml:space="preserve">2. ความสำคัญของการฟังพระเจ้าและปฏิบัติตามพระบัญชาของพระองค์</w:t>
      </w:r>
    </w:p>
    <w:p/>
    <w:p>
      <w:r xmlns:w="http://schemas.openxmlformats.org/wordprocessingml/2006/main">
        <w:t xml:space="preserve">1. อิสยาห์ 53:6 - "เราทุกคนก็หลงเจิ่นไปเหมือนแกะ ต่างก็หันไปตามทางของตนเอง และองค์พระผู้เป็นเจ้าทรงวางความผิดบาปของพวกเราทุกคนไว้บนเขา"</w:t>
      </w:r>
    </w:p>
    <w:p/>
    <w:p>
      <w:r xmlns:w="http://schemas.openxmlformats.org/wordprocessingml/2006/main">
        <w:t xml:space="preserve">2. สุภาษิต 14:12 - "มีทางหนึ่งซึ่งมนุษย์เห็นว่าถูกต้อง แต่จุดสิ้นสุดของทางนั้นคือทางแห่งความตาย"</w:t>
      </w:r>
    </w:p>
    <w:p/>
    <w:p>
      <w:r xmlns:w="http://schemas.openxmlformats.org/wordprocessingml/2006/main">
        <w:t xml:space="preserve">2 ซามูเอล 15:14 และดาวิดตรัสแก่บรรดาผู้รับใช้ของพระองค์ซึ่งอยู่กับพระองค์ที่กรุงเยรูซาเล็มว่า "จงลุกขึ้นให้เราหนีไปเถิด เพราะเราจะไม่รอดพ้นจากอับซาโลมเป็นอย่างอื่น จงรีบออกไป เกรงว่าเขาจะตามทันเราโดยฉับพลัน และนำเหตุร้ายมาเหนือเรา และโจมตีเมืองนั้นด้วยคมดาบ</w:t>
      </w:r>
    </w:p>
    <w:p/>
    <w:p>
      <w:r xmlns:w="http://schemas.openxmlformats.org/wordprocessingml/2006/main">
        <w:t xml:space="preserve">ดาวิดสั่งให้ผู้รับใช้ของพระองค์หนีออกจากกรุงเยรูซาเล็มและหนีจากอับซาโลม โดยเตือนพวกเขาว่าหากพวกเขาไม่ออกไปอย่างรวดเร็ว อับซาโลมจะตามทันพวกเขาและนำความพินาศมาสู่พวกเขา</w:t>
      </w:r>
    </w:p>
    <w:p/>
    <w:p>
      <w:r xmlns:w="http://schemas.openxmlformats.org/wordprocessingml/2006/main">
        <w:t xml:space="preserve">1. อันตรายจากความล่าช้า - จาก 2 ซามูเอล 15:14 กล่าวถึงอันตรายของการชะลอการเชื่อฟังพระบัญชาของพระเจ้า</w:t>
      </w:r>
    </w:p>
    <w:p/>
    <w:p>
      <w:r xmlns:w="http://schemas.openxmlformats.org/wordprocessingml/2006/main">
        <w:t xml:space="preserve">2. อย่ากลัว แต่เชื่อฟัง - ใช้ 2 ซามูเอล 15:14 เพื่อแสดงให้เห็นความสำคัญของการวางใจในพระเจ้าและเชื่อฟังพระบัญชาของพระองค์ แม้ว่าเราจะกลัวก็ตาม</w:t>
      </w:r>
    </w:p>
    <w:p/>
    <w:p>
      <w:r xmlns:w="http://schemas.openxmlformats.org/wordprocessingml/2006/main">
        <w:t xml:space="preserve">1. สดุดี 56:3-4 - "เวลาใดที่ข้าพระองค์กลัวข้าพระองค์จะวางใจในพระองค์ ข้าพระองค์จะสรรเสริญพระวจนะของพระองค์ในพระเจ้า ข้าพระองค์วางใจในพระเจ้า ข้าพระองค์จะไม่กลัวว่าเนื้อหนังจะทำอะไรแก่ข้าพระองค์ได้"</w:t>
      </w:r>
    </w:p>
    <w:p/>
    <w:p>
      <w:r xmlns:w="http://schemas.openxmlformats.org/wordprocessingml/2006/main">
        <w:t xml:space="preserve">2. สุภาษิต 3:5-6 - "จงวางใจในพระเจ้าด้วยสุดใจของเจ้า และอย่าพึ่งพาความเข้าใจของตนเอง ยอมรับพระองค์ในทุกทางของเจ้า และพระองค์จะทรงกำหนดเส้นทางของเจ้า"</w:t>
      </w:r>
    </w:p>
    <w:p/>
    <w:p>
      <w:r xmlns:w="http://schemas.openxmlformats.org/wordprocessingml/2006/main">
        <w:t xml:space="preserve">2 ซามูเอล 15:15 และพวกผู้รับใช้ของกษัตริย์ทูลกษัตริย์ว่า “ดูเถิด พวกผู้รับใช้ของพระองค์พร้อมที่จะทำทุกอย่างตามที่กษัตริย์เจ้านายของข้าพระองค์จะทรงกำหนดไว้”</w:t>
      </w:r>
    </w:p>
    <w:p/>
    <w:p>
      <w:r xmlns:w="http://schemas.openxmlformats.org/wordprocessingml/2006/main">
        <w:t xml:space="preserve">ข้าราชบริพารยินดีทำทุกอย่างที่กษัตริย์ขอให้ทำ</w:t>
      </w:r>
    </w:p>
    <w:p/>
    <w:p>
      <w:r xmlns:w="http://schemas.openxmlformats.org/wordprocessingml/2006/main">
        <w:t xml:space="preserve">1. การวางใจในพระเจ้า: เรียนรู้ที่จะเชื่อฟังและรับใช้พระเจ้า</w:t>
      </w:r>
    </w:p>
    <w:p/>
    <w:p>
      <w:r xmlns:w="http://schemas.openxmlformats.org/wordprocessingml/2006/main">
        <w:t xml:space="preserve">2. ดำเนินชีวิตด้วยการเชื่อฟัง: ยอมจำนนต่อพระประสงค์ของพระเจ้า</w:t>
      </w:r>
    </w:p>
    <w:p/>
    <w:p>
      <w:r xmlns:w="http://schemas.openxmlformats.org/wordprocessingml/2006/main">
        <w:t xml:space="preserve">1. สุภาษิต 3:5-6 - "จงวางใจในพระเจ้าด้วยสุดใจของเจ้า และอย่าพึ่งพาความเข้าใจของตนเอง ยอมรับพระองค์ในทุกทางของเจ้า และพระองค์จะทรงกำหนดเส้นทางของเจ้า"</w:t>
      </w:r>
    </w:p>
    <w:p/>
    <w:p>
      <w:r xmlns:w="http://schemas.openxmlformats.org/wordprocessingml/2006/main">
        <w:t xml:space="preserve">2. โรม 12:1-2 - "พี่น้องทั้งหลาย ข้าพเจ้าขอวิงวอนท่านด้วยพระเมตตาของพระเจ้า ให้ท่านถวายร่างกายของท่านเป็นเครื่องบูชาที่มีชีวิต บริสุทธิ์ ซึ่งเป็นที่ยอมรับของพระเจ้า ซึ่งเป็นการปรนนิบัติที่สมเหตุสมผลของท่าน และอย่าทำตามสิ่งนี้ โลก แต่จงรับการเปลี่ยนแปลงด้วยการเปลี่ยนจิตใจเสียใหม่ เพื่อจะได้พิสูจน์ว่าพระประสงค์ของพระเจ้านั้นดี เป็นที่ยอมรับ และสมบูรณ์แบบเพียงใด”</w:t>
      </w:r>
    </w:p>
    <w:p/>
    <w:p>
      <w:r xmlns:w="http://schemas.openxmlformats.org/wordprocessingml/2006/main">
        <w:t xml:space="preserve">2 ซามูเอล 15:16 กษัตริย์ก็เสด็จออกไปพร้อมกับราชสำนักทั้งหมดภายหลังพระองค์ และกษัตริย์ทรงปล่อยนางสนมสิบคนให้ดูแลบ้าน</w:t>
      </w:r>
    </w:p>
    <w:p/>
    <w:p>
      <w:r xmlns:w="http://schemas.openxmlformats.org/wordprocessingml/2006/main">
        <w:t xml:space="preserve">กษัตริย์ดาวิดออกจากวังพร้อมกับคนในครอบครัวทั้งหมด และทิ้งนางสนมสิบคนไว้คอยดูแลบ้าน</w:t>
      </w:r>
    </w:p>
    <w:p/>
    <w:p>
      <w:r xmlns:w="http://schemas.openxmlformats.org/wordprocessingml/2006/main">
        <w:t xml:space="preserve">1. จงกล้าหาญเมื่อเผชิญกับความทุกข์ยาก วางใจในพระเจ้าที่จะทรงนำคุณผ่านพ้นไป</w:t>
      </w:r>
    </w:p>
    <w:p/>
    <w:p>
      <w:r xmlns:w="http://schemas.openxmlformats.org/wordprocessingml/2006/main">
        <w:t xml:space="preserve">2. การตัดสินใจที่ยากลำบากเพื่อสิ่งที่ดีกว่า</w:t>
      </w:r>
    </w:p>
    <w:p/>
    <w:p>
      <w:r xmlns:w="http://schemas.openxmlformats.org/wordprocessingml/2006/main">
        <w:t xml:space="preserve">1. อิสยาห์ 41:10 - อย่ากลัวเลย เพราะเราอยู่กับคุณ อย่าท้อแท้เลย เพราะเราเป็นพระเจ้าของเจ้า เราจะเสริมกำลังเจ้า ใช่แล้ว เราจะช่วยเจ้า แท้จริงแล้ว เราจะชูเจ้าด้วยมือขวาแห่งความชอบธรรมของเรา</w:t>
      </w:r>
    </w:p>
    <w:p/>
    <w:p>
      <w:r xmlns:w="http://schemas.openxmlformats.org/wordprocessingml/2006/main">
        <w:t xml:space="preserve">2. ปัญญาจารย์ 3:1-8 - มีฤดูกาลสำหรับทุกสิ่ง และมีวาระสำหรับทุกสิ่งภายใต้สวรรค์ มีวาระเกิด และวาระตาย; เวลาปลูก และวาระถอนสิ่งที่ปลูกไว้ มีวาระฆ่า และวาระรักษา มีวาระพังทลาย และวาระก่อสร้างขึ้น เวลาร้องไห้ และวาระหัวเราะ มีวาระไว้ทุกข์ และวาระเต้นรำ เวลาโยนหินทิ้ง และวาระรวบรวมหิน มีวาระสวมกอด และวาระงดเว้น เวลาได้ และเวลาที่สูญเสีย มีวาระที่จะรักษา และวาระที่จะโยนทิ้งไป เวลาฉีก และวาระเย็บ เวลานิ่งเงียบ และวาระพูด มีวาระรัก และวาระเกลียด เป็นเวลาแห่งสงครามและช่วงเวลาแห่งสันติภาพ</w:t>
      </w:r>
    </w:p>
    <w:p/>
    <w:p>
      <w:r xmlns:w="http://schemas.openxmlformats.org/wordprocessingml/2006/main">
        <w:t xml:space="preserve">2 ซามูเอล 15:17 และกษัตริย์ก็เสด็จออกไปพร้อมกับประชาชนทั้งปวงตามพระองค์ไป และพักอยู่ในที่ห่างไกล</w:t>
      </w:r>
    </w:p>
    <w:p/>
    <w:p>
      <w:r xmlns:w="http://schemas.openxmlformats.org/wordprocessingml/2006/main">
        <w:t xml:space="preserve">กษัตริย์ดาวิดและชาวอิสราเอลออกจากกรุงเยรูซาเล็มและหยุดอยู่ที่ห่างไกล</w:t>
      </w:r>
    </w:p>
    <w:p/>
    <w:p>
      <w:r xmlns:w="http://schemas.openxmlformats.org/wordprocessingml/2006/main">
        <w:t xml:space="preserve">1. ความสำคัญของการออกจากเขตความสะดวกสบายของเราและก้าวออกมาด้วยศรัทธา</w:t>
      </w:r>
    </w:p>
    <w:p/>
    <w:p>
      <w:r xmlns:w="http://schemas.openxmlformats.org/wordprocessingml/2006/main">
        <w:t xml:space="preserve">2. พลังในการวางใจในแผนของพระเจ้า แม้ว่าจะพาเราออกจากเขตความสะดวกสบายของเราก็ตาม</w:t>
      </w:r>
    </w:p>
    <w:p/>
    <w:p>
      <w:r xmlns:w="http://schemas.openxmlformats.org/wordprocessingml/2006/main">
        <w:t xml:space="preserve">1. อิสยาห์ 43:2 - เมื่อเจ้าลุยข้ามน้ำ เราจะอยู่กับเจ้า และเมื่อข้ามแม่น้ำ น้ำจะไม่ท่วมท่าน เมื่อเจ้าลุยไฟ เจ้าจะไม่ถูกเผา และเปลวไฟจะไม่เผาผลาญเจ้า</w:t>
      </w:r>
    </w:p>
    <w:p/>
    <w:p>
      <w:r xmlns:w="http://schemas.openxmlformats.org/wordprocessingml/2006/main">
        <w:t xml:space="preserve">2. ฮีบรู 11:1 - บัดนี้ศรัทธาคือความมั่นใจในสิ่งที่หวังไว้ ความเชื่อมั่นในสิ่งที่มองไม่เห็น</w:t>
      </w:r>
    </w:p>
    <w:p/>
    <w:p>
      <w:r xmlns:w="http://schemas.openxmlformats.org/wordprocessingml/2006/main">
        <w:t xml:space="preserve">2 ซามูเอล 15:18 และบรรดาผู้รับใช้ของพระองค์ก็เดินผ่านไปข้างๆ และคนเคเรธีทั้งหมด คนเปเลททั้งหมด และคนกัททั้งหมด หกร้อยคนที่ตามเขามาจากเมืองกัทก็เดินผ่านต่อพระพักตร์กษัตริย์</w:t>
      </w:r>
    </w:p>
    <w:p/>
    <w:p>
      <w:r xmlns:w="http://schemas.openxmlformats.org/wordprocessingml/2006/main">
        <w:t xml:space="preserve">ดาวิดมาพร้อมกับคน 600 คนจากเมืองกัทในการเดินทางออกจากกรุงเยรูซาเล็ม</w:t>
      </w:r>
    </w:p>
    <w:p/>
    <w:p>
      <w:r xmlns:w="http://schemas.openxmlformats.org/wordprocessingml/2006/main">
        <w:t xml:space="preserve">1. ชีวิตคือการเดินทาง: สหายผู้ซื่อสัตย์ของเรา</w:t>
      </w:r>
    </w:p>
    <w:p/>
    <w:p>
      <w:r xmlns:w="http://schemas.openxmlformats.org/wordprocessingml/2006/main">
        <w:t xml:space="preserve">2. การจัดเตรียมของพระเจ้า: พละกำลัง 600</w:t>
      </w:r>
    </w:p>
    <w:p/>
    <w:p>
      <w:r xmlns:w="http://schemas.openxmlformats.org/wordprocessingml/2006/main">
        <w:t xml:space="preserve">1. มัทธิว 6:26 “ดูนกในอากาศสิ มันไม่ได้หว่าน เก็บเกี่ยว หรือสะสมไว้ในยุ้งฉาง แต่พระบิดาของท่านผู้สถิตในสวรรค์ทรงเลี้ยงดูพวกมัน ท่านมีค่ามากกว่าพวกมันมิใช่หรือ?”</w:t>
      </w:r>
    </w:p>
    <w:p/>
    <w:p>
      <w:r xmlns:w="http://schemas.openxmlformats.org/wordprocessingml/2006/main">
        <w:t xml:space="preserve">2. อิสยาห์ 11:4 “แต่ด้วยความชอบธรรม พระองค์จะทรงพิพากษาคนขัดสน พระองค์จะทรงพิพากษาคนยากจนแห่งแผ่นดินโลกด้วยความยุติธรรม พระองค์จะทรงฟาดแผ่นดินโลกด้วยไม้เรียวแห่งปากของพระองค์ พระองค์จะทรงใช้ลมพระโอษฐ์ของพระองค์ ประหารคนชั่ว"</w:t>
      </w:r>
    </w:p>
    <w:p/>
    <w:p>
      <w:r xmlns:w="http://schemas.openxmlformats.org/wordprocessingml/2006/main">
        <w:t xml:space="preserve">2 ซามูเอล 15:19 แล้วกษัตริย์ตรัสกับอิททัยคนกัทว่า “ไฉนท่านจึงไปกับเราด้วย?” จงกลับไปยังที่ของเจ้าและเข้าเฝ้ากษัตริย์ เพราะเจ้าเป็นคนต่างด้าวและถูกเนรเทศด้วย</w:t>
      </w:r>
    </w:p>
    <w:p/>
    <w:p>
      <w:r xmlns:w="http://schemas.openxmlformats.org/wordprocessingml/2006/main">
        <w:t xml:space="preserve">กษัตริย์เดวิดถามอิททัยชาวกัทว่าทำไมเขาถึงร่วมเดินทางด้วย โดยเสนอแนะให้อิไทกลับบ้านไปอยู่กับกษัตริย์เพราะเขาเป็นชาวต่างชาติและถูกเนรเทศ</w:t>
      </w:r>
    </w:p>
    <w:p/>
    <w:p>
      <w:r xmlns:w="http://schemas.openxmlformats.org/wordprocessingml/2006/main">
        <w:t xml:space="preserve">1. การติดตามการทรงเรียกของพระเจ้า: อิไตชาวกิตไทต์และแบบอย่างของการเชื่อฟัง</w:t>
      </w:r>
    </w:p>
    <w:p/>
    <w:p>
      <w:r xmlns:w="http://schemas.openxmlformats.org/wordprocessingml/2006/main">
        <w:t xml:space="preserve">2. การรักษาศรัทธาในช่วงเวลาที่ยากลำบาก: เรื่องราวของ Ittai the Gittite</w:t>
      </w:r>
    </w:p>
    <w:p/>
    <w:p>
      <w:r xmlns:w="http://schemas.openxmlformats.org/wordprocessingml/2006/main">
        <w:t xml:space="preserve">1. โยชูวา 1:9 - "ฉันไม่ได้สั่งคุณแล้วหรือ จงเข้มแข็งและกล้าหาญ อย่ากลัวและอย่าท้อแท้เพราะพระยาห์เวห์พระเจ้าของคุณอยู่กับคุณทุกที่ที่คุณไป</w:t>
      </w:r>
    </w:p>
    <w:p/>
    <w:p>
      <w:r xmlns:w="http://schemas.openxmlformats.org/wordprocessingml/2006/main">
        <w:t xml:space="preserve">2. โรม 12:2 - อย่าทำตามอย่างโลกนี้ แต่จงรับการเปลี่ยนแปลงด้วยการเปลี่ยนความคิดใหม่ เพื่อว่าโดยการทดสอบ คุณจะมองเห็นได้ว่าน้ำพระทัยของพระเจ้าคืออะไร อะไรคือความดี เป็นที่ยอมรับ และสมบูรณ์แบบ</w:t>
      </w:r>
    </w:p>
    <w:p/>
    <w:p>
      <w:r xmlns:w="http://schemas.openxmlformats.org/wordprocessingml/2006/main">
        <w:t xml:space="preserve">2 ซามูเอล 15:20 เมื่อท่านมาแต่เมื่อวาน วันนี้ข้าพเจ้าให้ท่านขึ้นลงกับเราหรือ? เมื่อเห็นว่าฉันไปที่ไหนก็ได้ ขอพระองค์เสด็จกลับ และนำพี่น้องของพระองค์กลับมา ขอความเมตตาและความจริงจงดำรงอยู่กับพระองค์</w:t>
      </w:r>
    </w:p>
    <w:p/>
    <w:p>
      <w:r xmlns:w="http://schemas.openxmlformats.org/wordprocessingml/2006/main">
        <w:t xml:space="preserve">กษัตริย์ดาวิดแสดงความเมตตาและความเมตตาต่อผู้รับใช้โดยยอมให้เขากลับบ้านไปหาครอบครัว แทนที่จะเดินทางไปกับกษัตริย์และคนของเขา</w:t>
      </w:r>
    </w:p>
    <w:p/>
    <w:p>
      <w:r xmlns:w="http://schemas.openxmlformats.org/wordprocessingml/2006/main">
        <w:t xml:space="preserve">1. พลังแห่งความเมตตา: วิธีแสดงความเมตตาต่อผู้อื่น</w:t>
      </w:r>
    </w:p>
    <w:p/>
    <w:p>
      <w:r xmlns:w="http://schemas.openxmlformats.org/wordprocessingml/2006/main">
        <w:t xml:space="preserve">2. ผลกระทบของความจริง: วิธีดำเนินชีวิตด้วยความซื่อสัตย์</w:t>
      </w:r>
    </w:p>
    <w:p/>
    <w:p>
      <w:r xmlns:w="http://schemas.openxmlformats.org/wordprocessingml/2006/main">
        <w:t xml:space="preserve">1. มีคาห์ 6:8 โอ มนุษย์ พระองค์ได้บอกท่านแล้วว่าอะไรดี และองค์พระผู้เป็นเจ้าทรงเรียกร้องอะไรจากคุณนอกจากให้ทำความยุติธรรม รักความเมตตา และดำเนินชีวิตด้วยความถ่อมใจกับพระเจ้าของคุณ?</w:t>
      </w:r>
    </w:p>
    <w:p/>
    <w:p>
      <w:r xmlns:w="http://schemas.openxmlformats.org/wordprocessingml/2006/main">
        <w:t xml:space="preserve">2. สดุดี 25:10 เส้นทางทั้งหมดของพระเจ้าคือความรักมั่นคงและความซื่อสัตย์สำหรับผู้ที่รักษาพันธสัญญาและพระโอวาทของพระองค์</w:t>
      </w:r>
    </w:p>
    <w:p/>
    <w:p>
      <w:r xmlns:w="http://schemas.openxmlformats.org/wordprocessingml/2006/main">
        <w:t xml:space="preserve">2 ซามูเอล 15:21 และอิททัยกราบทูลกษัตริย์ว่า "พระเยโฮวาห์ทรงพระชนม์อยู่แน่ฉันใด และกษัตริย์เจ้านายของข้าพเจ้าทรงพระชนม์อยู่แน่ฉันใด กษัตริย์เจ้านายของข้าพเจ้าจะประทับอยู่ในสถานที่ใด ไม่ว่าในความตายหรือในความเป็นอยู่ก็ตาม แม้ผู้รับใช้ของพระองค์ก็จะอยู่ที่นั่นด้วย เป็น.</w:t>
      </w:r>
    </w:p>
    <w:p/>
    <w:p>
      <w:r xmlns:w="http://schemas.openxmlformats.org/wordprocessingml/2006/main">
        <w:t xml:space="preserve">อิตไตให้คำมั่นว่าจะจงรักภักดีต่อกษัตริย์เดวิด โดยให้คำมั่นว่าจะอยู่เคียงข้างกษัตริย์ไม่ว่าชีวิตจะเป็นหรือตาย</w:t>
      </w:r>
    </w:p>
    <w:p/>
    <w:p>
      <w:r xmlns:w="http://schemas.openxmlformats.org/wordprocessingml/2006/main">
        <w:t xml:space="preserve">1. ความซื่อสัตย์ต่อพระเจ้าและผู้นำของเรา</w:t>
      </w:r>
    </w:p>
    <w:p/>
    <w:p>
      <w:r xmlns:w="http://schemas.openxmlformats.org/wordprocessingml/2006/main">
        <w:t xml:space="preserve">2. พลังแห่งความภักดี</w:t>
      </w:r>
    </w:p>
    <w:p/>
    <w:p>
      <w:r xmlns:w="http://schemas.openxmlformats.org/wordprocessingml/2006/main">
        <w:t xml:space="preserve">1. สุภาษิต 18:24 - คนที่มีเพื่อนก็ต้องเป็นมิตร แต่มีเพื่อนที่ใกล้ชิดมากกว่าพี่ชาย</w:t>
      </w:r>
    </w:p>
    <w:p/>
    <w:p>
      <w:r xmlns:w="http://schemas.openxmlformats.org/wordprocessingml/2006/main">
        <w:t xml:space="preserve">2. ฟิลิปปี 2:3-4 - อย่าทำอะไรด้วยความทะเยอทะยานที่เห็นแก่ตัวหรือถือดีอย่างไร้สาระ แต่ด้วยความถ่อมใจถือว่าคนอื่นดีกว่าตัวเอง คุณแต่ละคนควรไม่เพียงแต่คำนึงถึงผลประโยชน์ของตนเองเท่านั้น แต่ยังคำนึงถึงประโยชน์ของผู้อื่นด้วย</w:t>
      </w:r>
    </w:p>
    <w:p/>
    <w:p>
      <w:r xmlns:w="http://schemas.openxmlformats.org/wordprocessingml/2006/main">
        <w:t xml:space="preserve">2 ซามูเอล 15:22 และดาวิดตรัสกับอิททัยว่า “จงไปผ่านไปเถิด” และอิททัยคนกัทก็ผ่านไป ทั้งคนของเขา และเด็กทุกคนที่อยู่กับเขาก็ผ่านไป</w:t>
      </w:r>
    </w:p>
    <w:p/>
    <w:p>
      <w:r xmlns:w="http://schemas.openxmlformats.org/wordprocessingml/2006/main">
        <w:t xml:space="preserve">เดวิดสั่งให้อิตไตชาวกิตไทต์ข้ามแม่น้ำพร้อมกับคนของเขาและลูกๆ ที่ไปด้วย</w:t>
      </w:r>
    </w:p>
    <w:p/>
    <w:p>
      <w:r xmlns:w="http://schemas.openxmlformats.org/wordprocessingml/2006/main">
        <w:t xml:space="preserve">1. รู้ว่าเมื่อใดควรเชื่อฟัง: ศึกษาตัวอย่างความซื่อสัตย์ของอิตไต</w:t>
      </w:r>
    </w:p>
    <w:p/>
    <w:p>
      <w:r xmlns:w="http://schemas.openxmlformats.org/wordprocessingml/2006/main">
        <w:t xml:space="preserve">2. ดำเนินตามแผนของพระเจ้า: ความสำคัญของการเชื่อฟังท่ามกลางความยากลำบาก</w:t>
      </w:r>
    </w:p>
    <w:p/>
    <w:p>
      <w:r xmlns:w="http://schemas.openxmlformats.org/wordprocessingml/2006/main">
        <w:t xml:space="preserve">1. โยชูวา 1:9 ฉันไม่ได้สั่งคุณหรือ? จงเข้มแข็งและกล้าหาญเถิด อย่ากลัวหรือท้อถอยเลย เพราะพระยาห์เวห์พระเจ้าของเจ้าทรงอยู่กับเจ้าไม่ว่าเจ้าจะไปที่ใด</w:t>
      </w:r>
    </w:p>
    <w:p/>
    <w:p>
      <w:r xmlns:w="http://schemas.openxmlformats.org/wordprocessingml/2006/main">
        <w:t xml:space="preserve">2. โรม 8:28 และเรารู้ว่าทุกสิ่งร่วมกันก่อผลดีแก่ผู้ที่รักพระเจ้า ต่อผู้ที่ถูกเรียกตามพระประสงค์ของพระองค์</w:t>
      </w:r>
    </w:p>
    <w:p/>
    <w:p>
      <w:r xmlns:w="http://schemas.openxmlformats.org/wordprocessingml/2006/main">
        <w:t xml:space="preserve">2 ซามูเอล 15:23 และทั่วทั้งประเทศก็ร้องไห้คร่ำครวญ และประชาชนทั้งหมดก็ผ่านไป กษัตริย์เองก็เสด็จข้ามลำธารขิดโรนด้วย และประชาชนทั้งหมดก็ผ่านไป ไปทางถิ่นทุรกันดาร</w:t>
      </w:r>
    </w:p>
    <w:p/>
    <w:p>
      <w:r xmlns:w="http://schemas.openxmlformats.org/wordprocessingml/2006/main">
        <w:t xml:space="preserve">ประชาชนทั้งปวงในแผ่นดินนี้นำโดยกษัตริย์ได้ข้ามลำธารขิดโรนและเริ่มเดินทางเข้าไปในถิ่นทุรกันดาร</w:t>
      </w:r>
    </w:p>
    <w:p/>
    <w:p>
      <w:r xmlns:w="http://schemas.openxmlformats.org/wordprocessingml/2006/main">
        <w:t xml:space="preserve">1. พระเจ้าทรงสถิตกับเราแม้อยู่ในถิ่นทุรกันดาร</w:t>
      </w:r>
    </w:p>
    <w:p/>
    <w:p>
      <w:r xmlns:w="http://schemas.openxmlformats.org/wordprocessingml/2006/main">
        <w:t xml:space="preserve">2.พลังชุมชนในยามจำเป็น</w:t>
      </w:r>
    </w:p>
    <w:p/>
    <w:p>
      <w:r xmlns:w="http://schemas.openxmlformats.org/wordprocessingml/2006/main">
        <w:t xml:space="preserve">1. อิสยาห์ 43:2 - "เมื่อเจ้าลุยข้ามน้ำ เราจะอยู่กับเจ้า และเมื่อข้ามแม่น้ำ น้ำจะไม่ท่วมเจ้า เมื่อเจ้าลุยไฟ เจ้าจะไม่ถูกเผา และเปลวไฟจะไม่จุดไฟ กับคุณ”</w:t>
      </w:r>
    </w:p>
    <w:p/>
    <w:p>
      <w:r xmlns:w="http://schemas.openxmlformats.org/wordprocessingml/2006/main">
        <w:t xml:space="preserve">2. สดุดี 23:4 - "แท้จริงแล้ว แม้ว่าข้าพระองค์จะเดินไปในหุบเขาเงามัจจุราช ข้าพระองค์ก็ไม่กลัวความชั่วร้าย เพราะพระองค์ทรงอยู่กับข้าพระองค์ ไม้เท้าและไม้เท้าของพระองค์ก็ปลอบโยนข้าพระองค์"</w:t>
      </w:r>
    </w:p>
    <w:p/>
    <w:p>
      <w:r xmlns:w="http://schemas.openxmlformats.org/wordprocessingml/2006/main">
        <w:t xml:space="preserve">2 ซามูเอล 15:24 ดูเถิด ศาโดกด้วย และคนเลวีทั้งหมดก็อยู่กับเขาโดยหามหีบพันธสัญญาของพระเจ้า และเขาก็วางหีบพันธสัญญาของพระเจ้าลง และอาบียาธาร์ก็ขึ้นไปจนคนทั้งหมดออกไปจากเมืองหมดแล้ว</w:t>
      </w:r>
    </w:p>
    <w:p/>
    <w:p>
      <w:r xmlns:w="http://schemas.openxmlformats.org/wordprocessingml/2006/main">
        <w:t xml:space="preserve">ศาโดกและคนเลวีร่วมหีบพันธสัญญาของพระเจ้าและวางลงก่อนที่ชาวเมืองจะหมดสติ</w:t>
      </w:r>
    </w:p>
    <w:p/>
    <w:p>
      <w:r xmlns:w="http://schemas.openxmlformats.org/wordprocessingml/2006/main">
        <w:t xml:space="preserve">1. พันธสัญญาของพระเจ้า: รากฐานแห่งศรัทธาของเรา</w:t>
      </w:r>
    </w:p>
    <w:p/>
    <w:p>
      <w:r xmlns:w="http://schemas.openxmlformats.org/wordprocessingml/2006/main">
        <w:t xml:space="preserve">2. ความสำคัญของเรือของพระเจ้าในชีวิตของเรา</w:t>
      </w:r>
    </w:p>
    <w:p/>
    <w:p>
      <w:r xmlns:w="http://schemas.openxmlformats.org/wordprocessingml/2006/main">
        <w:t xml:space="preserve">1. ฮีบรู 9:4 - "ซึ่งมีกระถางไฟทองคำ และหีบพันธสัญญาหุ้มด้วยทองคำโดยรอบ ในนั้นคือหม้อทองคำที่มีมานา และไม้เท้าของอาโรนที่แตกหน่อ และโต๊ะแห่งพันธสัญญา"</w:t>
      </w:r>
    </w:p>
    <w:p/>
    <w:p>
      <w:r xmlns:w="http://schemas.openxmlformats.org/wordprocessingml/2006/main">
        <w:t xml:space="preserve">2. อพยพ 25:16 - "และเจ้าจงใส่คำพยานซึ่งเราจะให้แก่เจ้าไว้ในหีบ"</w:t>
      </w:r>
    </w:p>
    <w:p/>
    <w:p>
      <w:r xmlns:w="http://schemas.openxmlformats.org/wordprocessingml/2006/main">
        <w:t xml:space="preserve">2 ซามูเอล 15:25 และกษัตริย์ตรัสกับศาโดกว่า “จงหามหีบของพระเจ้ากลับเข้าไปในเมือง หากข้าพเจ้าได้รับความโปรดปรานในสายพระเนตรของพระเยโฮวาห์ พระองค์จะทรงนำข้าพเจ้ากลับมาอีก และข้าพเจ้าจะแสดงทั้งหีบและที่ประทับของพระองค์แก่ข้าพเจ้าด้วย”</w:t>
      </w:r>
    </w:p>
    <w:p/>
    <w:p>
      <w:r xmlns:w="http://schemas.openxmlformats.org/wordprocessingml/2006/main">
        <w:t xml:space="preserve">กษัตริย์ดาวิดทรงบัญชาให้ศาโดกส่งหีบของพระเจ้ากลับไปยังกรุงเยรูซาเล็มด้วยความหวังว่าพระเจ้าจะทรงโปรดปรานเขาและยอมให้เขากลับมา</w:t>
      </w:r>
    </w:p>
    <w:p/>
    <w:p>
      <w:r xmlns:w="http://schemas.openxmlformats.org/wordprocessingml/2006/main">
        <w:t xml:space="preserve">1. ความสัตย์ซื่อของพระเจ้าในยามทดลอง - 2 โครินธ์ 1:3-5</w:t>
      </w:r>
    </w:p>
    <w:p/>
    <w:p>
      <w:r xmlns:w="http://schemas.openxmlformats.org/wordprocessingml/2006/main">
        <w:t xml:space="preserve">2. ความสำคัญของการวางใจพระเจ้า - สุภาษิต 3:5-6</w:t>
      </w:r>
    </w:p>
    <w:p/>
    <w:p>
      <w:r xmlns:w="http://schemas.openxmlformats.org/wordprocessingml/2006/main">
        <w:t xml:space="preserve">1. สดุดี 28:7 - พระเจ้าทรงเป็นกำลังและเป็นโล่ของข้าพเจ้า ใจของข้าพเจ้าวางใจในพระองค์ และพระองค์ทรงช่วยข้าพเจ้า</w:t>
      </w:r>
    </w:p>
    <w:p/>
    <w:p>
      <w:r xmlns:w="http://schemas.openxmlformats.org/wordprocessingml/2006/main">
        <w:t xml:space="preserve">2. อิสยาห์ 40:31 - แต่บรรดาผู้ที่รอคอยพระเจ้าจะเสริมกำลังใหม่ พวกเขาจะบินขึ้นด้วยปีกเหมือนนกอินทรี พวกเขาจะวิ่งและไม่เหน็ดเหนื่อย พวกเขาจะเดินและไม่อ่อนเปลี้ย</w:t>
      </w:r>
    </w:p>
    <w:p/>
    <w:p>
      <w:r xmlns:w="http://schemas.openxmlformats.org/wordprocessingml/2006/main">
        <w:t xml:space="preserve">2 ซามูเอล 15:26 แต่ถ้าเขาว่าดังนี้ เราไม่มีความยินดีในตัวเจ้า ดูเถิด ข้าพเจ้าอยู่นี่ ให้เขาทำแก่ข้าพเจ้าตามที่เห็นสมควรแก่เขา</w:t>
      </w:r>
    </w:p>
    <w:p/>
    <w:p>
      <w:r xmlns:w="http://schemas.openxmlformats.org/wordprocessingml/2006/main">
        <w:t xml:space="preserve">ทัศนคติของบุคคลต่อพระเจ้าควรเป็นความเต็มใจที่จะรับใช้พระองค์ ไม่ว่าพระเจ้าจะทรงเลือกปฏิบัติต่อพวกเขาอย่างไรก็ตาม</w:t>
      </w:r>
    </w:p>
    <w:p/>
    <w:p>
      <w:r xmlns:w="http://schemas.openxmlformats.org/wordprocessingml/2006/main">
        <w:t xml:space="preserve">1. ความสำคัญของการอุทิศตนต่อพระเจ้า แม้ว่าพระองค์จะดูห่างไกลหรือไม่สนใจก็ตาม</w:t>
      </w:r>
    </w:p>
    <w:p/>
    <w:p>
      <w:r xmlns:w="http://schemas.openxmlformats.org/wordprocessingml/2006/main">
        <w:t xml:space="preserve">2. ศรัทธาในพระเจ้าได้รับการทดสอบเมื่อเราเต็มใจวางใจในพระองค์ แม้ว่าดูเหมือนว่าพระองค์จะไม่สนใจก็ตาม</w:t>
      </w:r>
    </w:p>
    <w:p/>
    <w:p>
      <w:r xmlns:w="http://schemas.openxmlformats.org/wordprocessingml/2006/main">
        <w:t xml:space="preserve">1. สุภาษิต 3:5-6 - "จงวางใจในพระเจ้าด้วยสุดใจของเจ้า และอย่าพึ่งพาความเข้าใจของตนเอง ยอมรับพระองค์ในทุกทางของเจ้า และพระองค์จะทำให้เส้นทางของเจ้าตรง"</w:t>
      </w:r>
    </w:p>
    <w:p/>
    <w:p>
      <w:r xmlns:w="http://schemas.openxmlformats.org/wordprocessingml/2006/main">
        <w:t xml:space="preserve">2. โรม 8:28 - "และเรารู้ว่าสำหรับผู้ที่รักพระเจ้า ทุกสิ่งล้วนก่อผลดี สำหรับผู้ที่ได้รับเรียกตามพระประสงค์ของพระองค์"</w:t>
      </w:r>
    </w:p>
    <w:p/>
    <w:p>
      <w:r xmlns:w="http://schemas.openxmlformats.org/wordprocessingml/2006/main">
        <w:t xml:space="preserve">2 ซามูเอล 15:27 กษัตริย์ตรัสกับปุโรหิตศาโดกด้วยว่า “ท่านเป็นผู้ทำนายไม่ใช่หรือ?” จงกลับเข้าไปในเมืองโดยสันติ พร้อมกับบุตรชายทั้งสองของเจ้าด้วย อาหิมาอัสบุตรชายของเจ้า และโยนาธานบุตรชายอาบียาธาร์</w:t>
      </w:r>
    </w:p>
    <w:p/>
    <w:p>
      <w:r xmlns:w="http://schemas.openxmlformats.org/wordprocessingml/2006/main">
        <w:t xml:space="preserve">กษัตริย์ดาวิดทรงสั่งให้ศาโดกปุโรหิตกลับเข้าเมืองพร้อมกับอาหิมาอัสและโยนาธานบุตรชายสองคนของเขา</w:t>
      </w:r>
    </w:p>
    <w:p/>
    <w:p>
      <w:r xmlns:w="http://schemas.openxmlformats.org/wordprocessingml/2006/main">
        <w:t xml:space="preserve">1. พระเจ้าสถิตกับเราในช่วงเวลาแห่งความโศกเศร้าและความยากลำบาก</w:t>
      </w:r>
    </w:p>
    <w:p/>
    <w:p>
      <w:r xmlns:w="http://schemas.openxmlformats.org/wordprocessingml/2006/main">
        <w:t xml:space="preserve">2. ความสำคัญของการมีศรัทธาในพระเจ้าในช่วงเวลาที่ยากลำบาก</w:t>
      </w:r>
    </w:p>
    <w:p/>
    <w:p>
      <w:r xmlns:w="http://schemas.openxmlformats.org/wordprocessingml/2006/main">
        <w:t xml:space="preserve">1. โรม 8:31 - "แล้วเราจะว่าอย่างไรเพื่อตอบสนองต่อสิ่งเหล่านี้ ถ้าพระเจ้าทรงอยู่ฝ่ายเรา ใครจะต่อต้านเราได้"</w:t>
      </w:r>
    </w:p>
    <w:p/>
    <w:p>
      <w:r xmlns:w="http://schemas.openxmlformats.org/wordprocessingml/2006/main">
        <w:t xml:space="preserve">2. อิสยาห์ 41:10 - "เหตุฉะนั้นอย่ากลัวเลย เพราะเราอยู่กับเจ้า อย่าท้อแท้ เพราะเราเป็นพระเจ้าของเจ้า เราจะเสริมกำลังเจ้าและช่วยเหลือเจ้า เราจะชูเจ้าด้วยมือขวาอันชอบธรรมของเรา"</w:t>
      </w:r>
    </w:p>
    <w:p/>
    <w:p>
      <w:r xmlns:w="http://schemas.openxmlformats.org/wordprocessingml/2006/main">
        <w:t xml:space="preserve">2 ซามูเอล 15:28 ดูเถิด เราจะคอยอยู่ในที่ราบในถิ่นทุรกันดาร จนกว่าจะมีคำพูดจากท่านให้รับรองเรา</w:t>
      </w:r>
    </w:p>
    <w:p/>
    <w:p>
      <w:r xmlns:w="http://schemas.openxmlformats.org/wordprocessingml/2006/main">
        <w:t xml:space="preserve">ดาวิดวางแผนที่จะรออยู่ในถิ่นทุรกันดารจนกว่าเขาจะได้รับข่าวจากอับซาโลมเกี่ยวกับชะตากรรมของเขา</w:t>
      </w:r>
    </w:p>
    <w:p/>
    <w:p>
      <w:r xmlns:w="http://schemas.openxmlformats.org/wordprocessingml/2006/main">
        <w:t xml:space="preserve">1. พลังแห่งความอดทน: การเรียนรู้ที่จะรอคอยเวลาของพระเจ้า</w:t>
      </w:r>
    </w:p>
    <w:p/>
    <w:p>
      <w:r xmlns:w="http://schemas.openxmlformats.org/wordprocessingml/2006/main">
        <w:t xml:space="preserve">2. การรอคอยพระเจ้าในช่วงเวลาแห่งความไม่แน่นอน</w:t>
      </w:r>
    </w:p>
    <w:p/>
    <w:p>
      <w:r xmlns:w="http://schemas.openxmlformats.org/wordprocessingml/2006/main">
        <w:t xml:space="preserve">1. สดุดี 40:1-3 - "ข้าพเจ้ารอคอยพระเจ้าอย่างอดทน พระองค์ทรงเอนพระทัยข้าพเจ้าและได้ยินเสียงร้องของข้าพเจ้า พระองค์ทรงดึงข้าพเจ้าขึ้นมาจากหลุมแห่งความพินาศ ออกจากหนองบึง และทรงวางเท้าข้าพเจ้าบนศิลา ทำให้ก้าวของข้าพเจ้ามั่นคง พระองค์ทรงบรรจุเพลงใหม่ในปากข้าพเจ้า เป็นบทเพลงสรรเสริญพระเจ้าของเรา คนเป็นอันมากจะเห็นและเกรงกลัว และวางใจในพระเจ้า</w:t>
      </w:r>
    </w:p>
    <w:p/>
    <w:p>
      <w:r xmlns:w="http://schemas.openxmlformats.org/wordprocessingml/2006/main">
        <w:t xml:space="preserve">2. ยากอบ 5:7-8 - “พี่น้องทั้งหลาย จงอดทนจนกว่าองค์พระผู้เป็นเจ้าจะเสด็จมา ดูสิว่าชาวนารอคอยผลอันล้ำค่าจากแผ่นดิน อดทนต่อมัน จนกว่าจะได้รับต้นและปลาย ฝนตก เจ้าจงอดทน ตั้งใจไว้ เพราะการเสด็จมาของพระเจ้าใกล้เข้ามาแล้ว</w:t>
      </w:r>
    </w:p>
    <w:p/>
    <w:p>
      <w:r xmlns:w="http://schemas.openxmlformats.org/wordprocessingml/2006/main">
        <w:t xml:space="preserve">2 ซามูเอล 15:29 ศาโดกและอาบียาธาร์จึงหามหีบของพระเจ้ากลับมายังกรุงเยรูซาเล็ม และพวกเขาก็พักอยู่ที่นั่น</w:t>
      </w:r>
    </w:p>
    <w:p/>
    <w:p>
      <w:r xmlns:w="http://schemas.openxmlformats.org/wordprocessingml/2006/main">
        <w:t xml:space="preserve">ศาโดกและอาบียาธาร์ได้คืนหีบพันธสัญญาของพระเจ้ากลับคืนสู่กรุงเยรูซาเล็มและพักอยู่ที่นั่น</w:t>
      </w:r>
    </w:p>
    <w:p/>
    <w:p>
      <w:r xmlns:w="http://schemas.openxmlformats.org/wordprocessingml/2006/main">
        <w:t xml:space="preserve">1. การเดินทางของการเชื่อฟัง - 2 ซามูเอล 15:29</w:t>
      </w:r>
    </w:p>
    <w:p/>
    <w:p>
      <w:r xmlns:w="http://schemas.openxmlformats.org/wordprocessingml/2006/main">
        <w:t xml:space="preserve">2. ความเข้มแข็งแห่งความสามัคคี - 2 ซามูเอล 15:29</w:t>
      </w:r>
    </w:p>
    <w:p/>
    <w:p>
      <w:r xmlns:w="http://schemas.openxmlformats.org/wordprocessingml/2006/main">
        <w:t xml:space="preserve">1. กิจการ 2:46 - และพวกเขาดำเนินไปทุกวันด้วยความเต็มใจในพระวิหาร และหักขนมปังตามบ้าน และรับประทานเนื้อของพวกเขาด้วยความยินดีและใจเดียว</w:t>
      </w:r>
    </w:p>
    <w:p/>
    <w:p>
      <w:r xmlns:w="http://schemas.openxmlformats.org/wordprocessingml/2006/main">
        <w:t xml:space="preserve">2. ฮีบรู 10:25 - ไม่ละทิ้งการชุมนุมเหมือนอย่างบางคน แต่จงเตือนสติกันและกัน และให้มากยิ่งขึ้นเมื่อท่านทั้งหลายเห็นว่าวันนั้นใกล้เข้ามาแล้ว</w:t>
      </w:r>
    </w:p>
    <w:p/>
    <w:p>
      <w:r xmlns:w="http://schemas.openxmlformats.org/wordprocessingml/2006/main">
        <w:t xml:space="preserve">2 ซามูเอล 15:30 และดาวิดเสด็จขึ้นไปตามทางขึ้นภูเขามะกอกเทศ และเสด็จขึ้นไปก็ร้องไห้และคลุมศีรษะและเดินเท้าเปล่า และทุกคนที่อยู่กับพระองค์ก็คลุมศีรษะของตนทุกคน และพวกเขาก็ ขึ้นไปร้องไห้ขณะที่พวกเขาขึ้นไป</w:t>
      </w:r>
    </w:p>
    <w:p/>
    <w:p>
      <w:r xmlns:w="http://schemas.openxmlformats.org/wordprocessingml/2006/main">
        <w:t xml:space="preserve">ดาวิดเสด็จขึ้นไปบนภูเขาโอลิเว็ต โดยคลุมศีรษะและเดินเท้าเปล่า ตามมาด้วยกลุ่มคนซึ่งคลุมศีรษะและร้องไห้เช่นกัน</w:t>
      </w:r>
    </w:p>
    <w:p/>
    <w:p>
      <w:r xmlns:w="http://schemas.openxmlformats.org/wordprocessingml/2006/main">
        <w:t xml:space="preserve">1. พลังแห่งความคร่ำครวญ: ศึกษา 2 ซามูเอล 15:30</w:t>
      </w:r>
    </w:p>
    <w:p/>
    <w:p>
      <w:r xmlns:w="http://schemas.openxmlformats.org/wordprocessingml/2006/main">
        <w:t xml:space="preserve">2. เดินตามรอยพระบาทของพระเยซู: การสะท้อนจาก 2 ซามูเอล 15:30</w:t>
      </w:r>
    </w:p>
    <w:p/>
    <w:p>
      <w:r xmlns:w="http://schemas.openxmlformats.org/wordprocessingml/2006/main">
        <w:t xml:space="preserve">1. มัทธิว 26:39 - “แล้วพระองค์เสด็จไปอีกหน่อยหนึ่งก็ซบพระพักตร์ของพระองค์แล้วอธิษฐานว่า “ข้าแต่พระบิดาของข้าพระองค์ หากเป็นได้ขอให้ถ้วยนี้เลื่อนพ้นไปจากข้าพระองค์เถิด กระนั้นก็ตาม มิใช่ตามที่ข้าพระองค์ปรารถนา แต่ให้เป็นดังที่ข้าพระองค์ปรารถนา คุณจะ.</w:t>
      </w:r>
    </w:p>
    <w:p/>
    <w:p>
      <w:r xmlns:w="http://schemas.openxmlformats.org/wordprocessingml/2006/main">
        <w:t xml:space="preserve">2. สดุดี 137:1 - "เรานั่งลงที่ริมแม่น้ำแห่งบาบิโลน ใช่แล้ว เราร้องไห้เมื่อเราระลึกถึงศิโยน"</w:t>
      </w:r>
    </w:p>
    <w:p/>
    <w:p>
      <w:r xmlns:w="http://schemas.openxmlformats.org/wordprocessingml/2006/main">
        <w:t xml:space="preserve">2 ซามูเอล 15:31 มีคนหนึ่งทูลดาวิดว่า “อาหิโธเฟลอยู่ในกลุ่มผู้สมคบคิดร่วมกับอับซาโลม” และดาวิดทูลว่า "ข้าแต่พระเจ้า ข้าพระองค์ขอทรงเปลี่ยนคำแนะนำของอาหิโธเฟลให้เป็นความโง่เขลา"</w:t>
      </w:r>
    </w:p>
    <w:p/>
    <w:p>
      <w:r xmlns:w="http://schemas.openxmlformats.org/wordprocessingml/2006/main">
        <w:t xml:space="preserve">ดาวิดรู้ว่าอาหิโธเฟลเข้าร่วมแผนการสมรู้ร่วมคิดเพื่อต่อต้านเขา และเขาอธิษฐานต่อพระเจ้าให้เปลี่ยนคำแนะนำของอาหิโธเฟลให้กลายเป็นเรื่องโง่เขลา</w:t>
      </w:r>
    </w:p>
    <w:p/>
    <w:p>
      <w:r xmlns:w="http://schemas.openxmlformats.org/wordprocessingml/2006/main">
        <w:t xml:space="preserve">ดีที่สุด</w:t>
      </w:r>
    </w:p>
    <w:p/>
    <w:p>
      <w:r xmlns:w="http://schemas.openxmlformats.org/wordprocessingml/2006/main">
        <w:t xml:space="preserve">1. ความท้าทายในชีวิต: เราจะวางใจพระเจ้าได้อย่างไรในช่วงเวลาที่ยากลำบาก</w:t>
      </w:r>
    </w:p>
    <w:p/>
    <w:p>
      <w:r xmlns:w="http://schemas.openxmlformats.org/wordprocessingml/2006/main">
        <w:t xml:space="preserve">2. พลังแห่งการอธิษฐาน: วิธีค้นหาความเข้มแข็งผ่านการอธิษฐาน</w:t>
      </w:r>
    </w:p>
    <w:p/>
    <w:p>
      <w:r xmlns:w="http://schemas.openxmlformats.org/wordprocessingml/2006/main">
        <w:t xml:space="preserve">ดีที่สุด</w:t>
      </w:r>
    </w:p>
    <w:p/>
    <w:p>
      <w:r xmlns:w="http://schemas.openxmlformats.org/wordprocessingml/2006/main">
        <w:t xml:space="preserve">1. อิสยาห์ 41:10 - อย่ากลัวเลย เพราะเราอยู่กับคุณ อย่าวิตกเลย เพราะเราเป็นพระเจ้าของเจ้า เราจะเสริมกำลังเจ้า เราจะช่วยเจ้า เราจะชูเจ้าด้วยมือขวาอันชอบธรรมของเรา</w:t>
      </w:r>
    </w:p>
    <w:p/>
    <w:p>
      <w:r xmlns:w="http://schemas.openxmlformats.org/wordprocessingml/2006/main">
        <w:t xml:space="preserve">2. โรม 8:31 - แล้วเราจะว่าอย่างไรกับสิ่งเหล่านี้? ถ้าพระเจ้าทรงอยู่ฝ่ายเรา ใครจะต่อต้านเราได้?</w:t>
      </w:r>
    </w:p>
    <w:p/>
    <w:p>
      <w:r xmlns:w="http://schemas.openxmlformats.org/wordprocessingml/2006/main">
        <w:t xml:space="preserve">2 ซามูเอล 15:32 และต่อมาเมื่อดาวิดเสด็จขึ้นไปบนยอดเขาที่ซึ่งพระองค์ทรงนมัสการพระเจ้า ดูเถิด หุชัยชาวอารคีก็มาต้อนรับพระองค์ ทรงฉลองพระองค์ขาดและมีดินอยู่บนศีรษะ</w:t>
      </w:r>
    </w:p>
    <w:p/>
    <w:p>
      <w:r xmlns:w="http://schemas.openxmlformats.org/wordprocessingml/2006/main">
        <w:t xml:space="preserve">หุชัยชาวอารคีพบดาวิดบนยอดเขา สวมเสื้อคลุมขาดวิ่นและมีสิ่งสกปรกบนศีรษะ</w:t>
      </w:r>
    </w:p>
    <w:p/>
    <w:p>
      <w:r xmlns:w="http://schemas.openxmlformats.org/wordprocessingml/2006/main">
        <w:t xml:space="preserve">1. นมัสการพระเจ้าในยามวิกฤติ</w:t>
      </w:r>
    </w:p>
    <w:p/>
    <w:p>
      <w:r xmlns:w="http://schemas.openxmlformats.org/wordprocessingml/2006/main">
        <w:t xml:space="preserve">2. พลังแห่งความอ่อนน้อมถ่อมตนในการได้รับพรจากพระเจ้า</w:t>
      </w:r>
    </w:p>
    <w:p/>
    <w:p>
      <w:r xmlns:w="http://schemas.openxmlformats.org/wordprocessingml/2006/main">
        <w:t xml:space="preserve">1. อิสยาห์ 61:3 - เพื่อแต่งตั้งบรรดาผู้ที่ไว้ทุกข์ในศิโยน เพื่อประทานความงามแทนขี้เถ้าแก่พวกเขา น้ำมันแห่งความยินดีแทนการไว้ทุกข์ เสื้อคลุมแห่งการสรรเสริญแทนจิตวิญญาณแห่งความท้อแท้ เพื่อเขาจะได้ชื่อว่าเป็นต้นไม้แห่งความชอบธรรม เป็นต้นไม้ที่องค์พระผู้เป็นเจ้าทรงปลูกไว้ เพื่อพระองค์จะได้รับเกียรติ</w:t>
      </w:r>
    </w:p>
    <w:p/>
    <w:p>
      <w:r xmlns:w="http://schemas.openxmlformats.org/wordprocessingml/2006/main">
        <w:t xml:space="preserve">2. ยากอบ 4:10 - จงถ่อมตัวลงต่อสายพระเนตรของพระเจ้า แล้วพระองค์จะทรงยกคุณขึ้น</w:t>
      </w:r>
    </w:p>
    <w:p/>
    <w:p>
      <w:r xmlns:w="http://schemas.openxmlformats.org/wordprocessingml/2006/main">
        <w:t xml:space="preserve">2 ซามูเอล 15:33 ผู้ที่ดาวิดตรัสว่า “ถ้าเจ้าผ่านไปกับเรา เจ้าจะเป็นภาระแก่เรา”</w:t>
      </w:r>
    </w:p>
    <w:p/>
    <w:p>
      <w:r xmlns:w="http://schemas.openxmlformats.org/wordprocessingml/2006/main">
        <w:t xml:space="preserve">ดาวิดบอกใครสักคนว่าถ้ามาด้วยจะเป็นภาระ</w:t>
      </w:r>
    </w:p>
    <w:p/>
    <w:p>
      <w:r xmlns:w="http://schemas.openxmlformats.org/wordprocessingml/2006/main">
        <w:t xml:space="preserve">1. "น้ำหนักของการมีอยู่ของคุณ"</w:t>
      </w:r>
    </w:p>
    <w:p/>
    <w:p>
      <w:r xmlns:w="http://schemas.openxmlformats.org/wordprocessingml/2006/main">
        <w:t xml:space="preserve">2. "พลังแห่งคำพูดของคุณ"</w:t>
      </w:r>
    </w:p>
    <w:p/>
    <w:p>
      <w:r xmlns:w="http://schemas.openxmlformats.org/wordprocessingml/2006/main">
        <w:t xml:space="preserve">1. มัทธิว 6:21 - "เพราะว่าทรัพย์สมบัติของคุณอยู่ที่ไหน ใจของคุณก็จะอยู่ที่นั่นด้วย"</w:t>
      </w:r>
    </w:p>
    <w:p/>
    <w:p>
      <w:r xmlns:w="http://schemas.openxmlformats.org/wordprocessingml/2006/main">
        <w:t xml:space="preserve">2. สุภาษิต 18:21 - "ความตายและชีวิตอยู่ในอำนาจของลิ้น และผู้ที่รักมันจะกินผลของมัน"</w:t>
      </w:r>
    </w:p>
    <w:p/>
    <w:p>
      <w:r xmlns:w="http://schemas.openxmlformats.org/wordprocessingml/2006/main">
        <w:t xml:space="preserve">2 ซามูเอล 15:34 แต่ถ้าพระองค์เสด็จกลับเข้าไปในเมืองและทูลอับซาโลมว่า ข้าแต่กษัตริย์ ข้าพระองค์จะเป็นผู้รับใช้ของพระองค์ ข้าพระองค์เคยเป็นผู้รับใช้ของบิดาท่านมาจนบัดนี้แล้ว บัดนี้ข้าพระองค์ก็จะเป็นผู้รับใช้ของพระองค์ฉันนั้นด้วย ขอพระองค์ทรงทำลายคำแนะนำของอาหิโธเฟลแทนข้าพระองค์ด้วย</w:t>
      </w:r>
    </w:p>
    <w:p/>
    <w:p>
      <w:r xmlns:w="http://schemas.openxmlformats.org/wordprocessingml/2006/main">
        <w:t xml:space="preserve">ดาวิดบอกให้คนรับใช้ของเขากลับไปที่เมืองและบอกอับซาโลมว่าเขาจะเป็นคนรับใช้ของอับซาโลมเหมือนกับที่เขาเป็นผู้รับใช้ของบิดา</w:t>
      </w:r>
    </w:p>
    <w:p/>
    <w:p>
      <w:r xmlns:w="http://schemas.openxmlformats.org/wordprocessingml/2006/main">
        <w:t xml:space="preserve">1. การเสียสละที่เราทำเพื่อความภักดี</w:t>
      </w:r>
    </w:p>
    <w:p/>
    <w:p>
      <w:r xmlns:w="http://schemas.openxmlformats.org/wordprocessingml/2006/main">
        <w:t xml:space="preserve">2. เผชิญกับความกลัวของเราเพื่อจุดประสงค์ที่ยิ่งใหญ่กว่า</w:t>
      </w:r>
    </w:p>
    <w:p/>
    <w:p>
      <w:r xmlns:w="http://schemas.openxmlformats.org/wordprocessingml/2006/main">
        <w:t xml:space="preserve">1. ยอห์น 15:13 “ไม่มีผู้ใดมีความรักยิ่งใหญ่กว่านี้ คือ การที่ผู้หนึ่งผู้ใดสละชีวิตของตนเพื่อมิตรสหายของตน”</w:t>
      </w:r>
    </w:p>
    <w:p/>
    <w:p>
      <w:r xmlns:w="http://schemas.openxmlformats.org/wordprocessingml/2006/main">
        <w:t xml:space="preserve">2. โรม 12:1 “พี่น้องทั้งหลาย ข้าพเจ้าขอวิงวอนท่านด้วยความเมตตาของพระเจ้า ให้ท่านถวายร่างกายของท่านเป็นเครื่องบูชาที่มีชีวิต บริสุทธิ์ ซึ่งเป็นที่ยอมรับของพระเจ้า ซึ่งเป็นการปรนนิบัติที่สมเหตุสมผลของท่าน”</w:t>
      </w:r>
    </w:p>
    <w:p/>
    <w:p>
      <w:r xmlns:w="http://schemas.openxmlformats.org/wordprocessingml/2006/main">
        <w:t xml:space="preserve">2 ซามูเอล 15:35 เจ้าไม่ได้อยู่ที่นั่นกับเจ้าศาโดกและอาบียาธาร์ปุโรหิตหรือ? เพราะฉะนั้น จะเป็นเช่นนี้ว่าสิ่งใดที่ท่านจะได้ยินจากราชสำนักก็จงบอกแก่ศาโดกและอาบียาธาร์ปุโรหิต</w:t>
      </w:r>
    </w:p>
    <w:p/>
    <w:p>
      <w:r xmlns:w="http://schemas.openxmlformats.org/wordprocessingml/2006/main">
        <w:t xml:space="preserve">ดาวิดสั่งให้ศาโดกและอาบียาธาร์ปุโรหิตแจ้งให้เขาทราบทุกสิ่งที่พวกเขาได้ยินจากราชวงศ์</w:t>
      </w:r>
    </w:p>
    <w:p/>
    <w:p>
      <w:r xmlns:w="http://schemas.openxmlformats.org/wordprocessingml/2006/main">
        <w:t xml:space="preserve">1. การวางใจผู้ส่งสารของพระเจ้า: ตัวอย่างของศาโดกและอาบียาธาร์</w:t>
      </w:r>
    </w:p>
    <w:p/>
    <w:p>
      <w:r xmlns:w="http://schemas.openxmlformats.org/wordprocessingml/2006/main">
        <w:t xml:space="preserve">2. การเชื่อฟังในการเป็นผู้นำ: บทเรียนจากเรื่องราวของดาวิด ศาโดก และอาบียาธาร์</w:t>
      </w:r>
    </w:p>
    <w:p/>
    <w:p>
      <w:r xmlns:w="http://schemas.openxmlformats.org/wordprocessingml/2006/main">
        <w:t xml:space="preserve">1. มัทธิว 28:19-20 - ดังนั้นจงไปสั่งสอนชนทุกชาติโดยให้บัพติศมาพวกเขาในนามของพระบิดาและพระบุตรและของพระวิญญาณบริสุทธิ์: สอนพวกเขาให้ปฏิบัติตามทุกสิ่งสิ่งที่เราสั่งคุณ: และดูเถิด ฉันอยู่กับคุณเสมอ แม้กระทั่งจวบจนสุดปลายโลก สาธุ</w:t>
      </w:r>
    </w:p>
    <w:p/>
    <w:p>
      <w:r xmlns:w="http://schemas.openxmlformats.org/wordprocessingml/2006/main">
        <w:t xml:space="preserve">2. 2 เปโตร 1:20-21 - รู้เรื่องนี้ก่อนว่าไม่มีคำพยากรณ์ในพระคัมภีร์ใดที่เป็นการตีความเป็นการส่วนตัว เพราะคำพยากรณ์นั้นไม่ได้มาแต่โบราณตามความประสงค์ของมนุษย์ แต่คนบริสุทธิ์ของพระเจ้าพูดขณะที่พระวิญญาณบริสุทธิ์ทรงดลใจพวกเขา</w:t>
      </w:r>
    </w:p>
    <w:p/>
    <w:p>
      <w:r xmlns:w="http://schemas.openxmlformats.org/wordprocessingml/2006/main">
        <w:t xml:space="preserve">2 ซามูเอล 15:36 ดูเถิด พวกเขามีบุตรชายสองคนของเขาอยู่ที่นั่นด้วย คือบุตรชายของอาหิมาอัสศาโดก และบุตรชายของโยนาธาน อาบียาธาร์ และพวกท่านจะส่งทุกสิ่งที่ท่านได้ยินมาให้เราโดยทางพวกเขา.</w:t>
      </w:r>
    </w:p>
    <w:p/>
    <w:p>
      <w:r xmlns:w="http://schemas.openxmlformats.org/wordprocessingml/2006/main">
        <w:t xml:space="preserve">ดาวิดส่งอาหิมาอัสและโยนาธานมาอัพเดทเหตุการณ์ในกรุงเยรูซาเล็มให้เขาทราบ</w:t>
      </w:r>
    </w:p>
    <w:p/>
    <w:p>
      <w:r xmlns:w="http://schemas.openxmlformats.org/wordprocessingml/2006/main">
        <w:t xml:space="preserve">1. พระเจ้าทรงเรียกเราให้เชื่อฟังแม้ในช่วงเวลาที่ยากลำบาก 2 โครินธ์ 5:20.</w:t>
      </w:r>
    </w:p>
    <w:p/>
    <w:p>
      <w:r xmlns:w="http://schemas.openxmlformats.org/wordprocessingml/2006/main">
        <w:t xml:space="preserve">2. เราสามารถวางใจแผนการของพระเจ้าได้แม้ว่าจะไม่สมเหตุสมผลสำหรับเราก็ตาม เยเรมีย์ 29:11</w:t>
      </w:r>
    </w:p>
    <w:p/>
    <w:p>
      <w:r xmlns:w="http://schemas.openxmlformats.org/wordprocessingml/2006/main">
        <w:t xml:space="preserve">1. 2 ซามูเอล 15:14: "และดาวิดตรัสแก่บรรดาผู้รับใช้ของพระองค์ซึ่งอยู่กับพระองค์ที่กรุงเยรูซาเล็มว่า "จงลุกขึ้นให้เราหนีไป เพราะเราจะไม่รอดพ้นจากอับซาโลมเป็นอย่างอื่นอีก จงรีบออกไป เกรงว่าเขาจะตามเราทันทันใด" และนำความชั่วร้ายมาสู่เรา และโจมตีเมืองนั้นด้วยคมดาบ"</w:t>
      </w:r>
    </w:p>
    <w:p/>
    <w:p>
      <w:r xmlns:w="http://schemas.openxmlformats.org/wordprocessingml/2006/main">
        <w:t xml:space="preserve">2. 2 ซามูเอล 15:31: "มีคนไปทูลดาวิดว่า อาหิโธเฟลอยู่ในกลุ่มผู้สมรู้ร่วมคิดกับอับซาโลม และดาวิดทูลว่า "ข้าแต่พระเจ้า ข้าพระองค์ขอวิงวอนพระองค์ ขอทรงเปลี่ยนคำแนะนำของอาหิโธเฟลให้กลายเป็นความโง่เขลา"</w:t>
      </w:r>
    </w:p>
    <w:p/>
    <w:p>
      <w:r xmlns:w="http://schemas.openxmlformats.org/wordprocessingml/2006/main">
        <w:t xml:space="preserve">2 ซามูเอล 15:37 ดังนั้นสหายของหุชัยดาวิดจึงเข้ามาในเมือง และอับซาโลมก็เข้าไปในกรุงเยรูซาเล็ม</w:t>
      </w:r>
    </w:p>
    <w:p/>
    <w:p>
      <w:r xmlns:w="http://schemas.openxmlformats.org/wordprocessingml/2006/main">
        <w:t xml:space="preserve">หุชัยสหายของดาวิดเข้าไปในกรุงเยรูซาเล็มตามด้วยอับซาโลม</w:t>
      </w:r>
    </w:p>
    <w:p/>
    <w:p>
      <w:r xmlns:w="http://schemas.openxmlformats.org/wordprocessingml/2006/main">
        <w:t xml:space="preserve">1. พลังแห่งมิตรภาพ: ความภักดีของหุชัยต่อดาวิดก่อรูปประวัติศาสตร์อย่างไร</w:t>
      </w:r>
    </w:p>
    <w:p/>
    <w:p>
      <w:r xmlns:w="http://schemas.openxmlformats.org/wordprocessingml/2006/main">
        <w:t xml:space="preserve">2. ความสำคัญของความภักดี: การที่อับซาโลมทรยศดาวิดได้เปลี่ยนแปลงประวัติศาสตร์ไปอย่างไร</w:t>
      </w:r>
    </w:p>
    <w:p/>
    <w:p>
      <w:r xmlns:w="http://schemas.openxmlformats.org/wordprocessingml/2006/main">
        <w:t xml:space="preserve">1. ลูกา 16:10-13 “ผู้ที่ไว้ใจได้ในสิ่งเล็กน้อยก็สามารถไว้ใจได้ในมากด้วย และผู้ที่ไม่ซื่อสัตย์ในสิ่งเล็กน้อยก็จะไม่ซื่อสัตย์ในสิ่งมากด้วย”</w:t>
      </w:r>
    </w:p>
    <w:p/>
    <w:p>
      <w:r xmlns:w="http://schemas.openxmlformats.org/wordprocessingml/2006/main">
        <w:t xml:space="preserve">2. สุภาษิต 17:17 “เพื่อนรักตลอดเวลา และพี่น้องก็เกิดมาในช่วงเวลาแห่งความทุกข์ยาก”</w:t>
      </w:r>
    </w:p>
    <w:p/>
    <w:p>
      <w:r xmlns:w="http://schemas.openxmlformats.org/wordprocessingml/2006/main">
        <w:t xml:space="preserve">2 ซามูเอลบทที่ 16 บรรยายถึงการเผชิญหน้าของดาวิดกับบุคคลหลายคนขณะที่เขาหนีออกจากกรุงเยรูซาเล็มเนื่องจากการกบฏของอับซาโลม</w:t>
      </w:r>
    </w:p>
    <w:p/>
    <w:p>
      <w:r xmlns:w="http://schemas.openxmlformats.org/wordprocessingml/2006/main">
        <w:t xml:space="preserve">ย่อหน้าที่ 1: ขณะที่ดาวิดและผู้ติดตามผู้ภักดีเดินทางต่อ พวกเขาก็พบกับซีบา คนรับใช้ของเมฟีโบเชท หลานชายของซาอูล (2 ซามูเอล 16:1-4) ซีบานำเสบียงมาถวายดาวิดและกล่าวหาเมฟีโบเชธอย่างผิดๆ ว่าไม่ภักดี</w:t>
      </w:r>
    </w:p>
    <w:p/>
    <w:p>
      <w:r xmlns:w="http://schemas.openxmlformats.org/wordprocessingml/2006/main">
        <w:t xml:space="preserve">ย่อหน้าที่ 2: ต่อมา ขณะที่ดาวิดยังคงหลบหนีต่อไป เขาเผชิญกับความท้าทายอีกครั้งเมื่อชิเมอีซึ่งเป็นสมาชิกในครอบครัวของซาอูลสาปแช่งและขว้างก้อนหินใส่เขา (2 ซามูเอล 16:5-8) ถึงแม้จะถูกชิเมอิเคืองเพราะคำดูถูกของชิเมอี ดาวิดก็ยับยั้งคนของเขาไม่ให้ตอบโต้</w:t>
      </w:r>
    </w:p>
    <w:p/>
    <w:p>
      <w:r xmlns:w="http://schemas.openxmlformats.org/wordprocessingml/2006/main">
        <w:t xml:space="preserve">ย่อหน้าที่ 3: อาบีชัย หนึ่งในผู้ติดตามที่ภักดีของดาวิด แนะนำให้ฆ่าชิเมอีเพราะแช่งกษัตริย์ (2 ซามูเอล 16:9-10) อย่างไรก็ตาม ดาวิดแสดงความเมตตาและยอมรับว่าพระเจ้าอาจยอมให้สถานการณ์นี้เป็นการลงโทษรูปแบบหนึ่ง</w:t>
      </w:r>
    </w:p>
    <w:p/>
    <w:p>
      <w:r xmlns:w="http://schemas.openxmlformats.org/wordprocessingml/2006/main">
        <w:t xml:space="preserve">ย่อหน้าที่ 4: ขณะกำลังวิ่ง ดาวิดไปถึงสถานที่พักผ่อนที่เรียกว่าบาฮูริม ที่นั่นเขาพบชายคนหนึ่งชื่อมาคีร์ซึ่งคอยให้กำลังใจเขาและผู้ติดตามที่เหนื่อยล้าของเขา (2 ซามูเอล 16:14)</w:t>
      </w:r>
    </w:p>
    <w:p/>
    <w:p>
      <w:r xmlns:w="http://schemas.openxmlformats.org/wordprocessingml/2006/main">
        <w:t xml:space="preserve">ย่อหน้าที่ 5: ขณะเดียวกัน อับซาโลมก็เข้าสู่กรุงเยรูซาเล็มพร้อมกับอาหิโธเฟล พวกเขาขอคำแนะนำเกี่ยวกับวิธีการรวมอำนาจของอับซาโลมและบ่อนทำลายการสนับสนุนที่เหลืออยู่ของดาวิด (2 ซามูเอล 16:15-23)</w:t>
      </w:r>
    </w:p>
    <w:p/>
    <w:p>
      <w:r xmlns:w="http://schemas.openxmlformats.org/wordprocessingml/2006/main">
        <w:t xml:space="preserve">โดยสรุป บทที่สิบหกของ 2 ซามูเอลแสดงให้เห็นว่าดาวิดเผชิญหน้ากับบุคคลต่างๆ ขณะที่เขาหนีออกจากกรุงเยรูซาเล็ม ซีบากล่าวหาเมฟีโบเชธอย่างเป็นเท็จ และนำเสบียงสำหรับดาวิด ชิเมอีสาปแช่งและขว้างก้อนหินใส่เขา แต่ดาวิดควบคุมคนของเขาไว้ อาบีชัยเสนอแนะให้ฆ่าชิเมอี แต่ดาวิดแสดงความเมตตา มาชีร์ให้การสนับสนุนพวกเขา ณ สถานที่พำนักในบาฮูริม ขณะเดียวกัน อับซาโลมก็เข้าไปในกรุงเยรูซาเล็มและขอคำแนะนำจากอาหิโธเฟลเพื่อเสริมอำนาจของเขาให้เข้มแข็ง โดยสรุป บทนี้บรรยายถึงการทดสอบความภักดี ความเมตตาที่แสดงท่ามกลางความทุกข์ยาก และความท้าทายอย่างต่อเนื่องที่ทั้งพ่อและลูกต้องเผชิญ</w:t>
      </w:r>
    </w:p>
    <w:p/>
    <w:p>
      <w:r xmlns:w="http://schemas.openxmlformats.org/wordprocessingml/2006/main">
        <w:t xml:space="preserve">2 ซามูเอล 16:1 เมื่อดาวิดเลยยอดเขาไปอีกหน่อย ดูเถิด ศิบาคนใช้ของเมฟีโบเชทก็มาพบท่าน โดยมีลาสองสามตัวผูกอาน และมีขนมปังสองร้อยก้อน และลูกเกดหนึ่งร้อยพวง และผลไม้ฤดูร้อนหนึ่งร้อยผล และไวน์หนึ่งขวด</w:t>
      </w:r>
    </w:p>
    <w:p/>
    <w:p>
      <w:r xmlns:w="http://schemas.openxmlformats.org/wordprocessingml/2006/main">
        <w:t xml:space="preserve">ศิบาคนรับใช้ของเมฟีโบเชทพบกับดาวิดบนยอดเขาพร้อมกับลาสองตัวที่ผูกอานพร้อมกับขนมปัง 200 ก้อน ลูกเกด 100 พวง ผลไม้ฤดูร้อน 100 ผล และไวน์หนึ่งขวด</w:t>
      </w:r>
    </w:p>
    <w:p/>
    <w:p>
      <w:r xmlns:w="http://schemas.openxmlformats.org/wordprocessingml/2006/main">
        <w:t xml:space="preserve">1. พลังแห่งความมีน้ำใจ: วิธีที่พระเจ้าทรงใช้ใจที่เอื้อเฟื้อของเรา</w:t>
      </w:r>
    </w:p>
    <w:p/>
    <w:p>
      <w:r xmlns:w="http://schemas.openxmlformats.org/wordprocessingml/2006/main">
        <w:t xml:space="preserve">2. การแสดงความรักของพระเจ้าผ่านความเมตตา: สิ่งที่เราเรียนรู้ได้จากแบบอย่างของซีบา</w:t>
      </w:r>
    </w:p>
    <w:p/>
    <w:p>
      <w:r xmlns:w="http://schemas.openxmlformats.org/wordprocessingml/2006/main">
        <w:t xml:space="preserve">1. 2 โครินธ์ 9:6-11</w:t>
      </w:r>
    </w:p>
    <w:p/>
    <w:p>
      <w:r xmlns:w="http://schemas.openxmlformats.org/wordprocessingml/2006/main">
        <w:t xml:space="preserve">2. มัทธิว 6:19-21</w:t>
      </w:r>
    </w:p>
    <w:p/>
    <w:p>
      <w:r xmlns:w="http://schemas.openxmlformats.org/wordprocessingml/2006/main">
        <w:t xml:space="preserve">2 ซามูเอล 16:2 และกษัตริย์ตรัสกับศิบาว่า “สิ่งเหล่านี้เจ้าหมายความว่าอย่างไร?” ศิบากล่าวว่า "ลาเหล่านี้มีไว้สำหรับราชวงศ์ของกษัตริย์ที่จะขี่ต่อไป และขนมปังและผลไม้ฤดูร้อนให้ชายหนุ่มรับประทาน และเหล้าองุ่นที่คนอ่อนเปลี้ยในถิ่นทุรกันดารจะได้ดื่ม</w:t>
      </w:r>
    </w:p>
    <w:p/>
    <w:p>
      <w:r xmlns:w="http://schemas.openxmlformats.org/wordprocessingml/2006/main">
        <w:t xml:space="preserve">ศิบากราบทูลกษัตริย์ว่าลามีไว้สำหรับราชวงศ์ขี่ ขนมปังและผลไม้ฤดูร้อนให้คนหนุ่ม ๆ ได้รับประทาน และเหล้าองุ่นมีไว้สำหรับผู้ที่เป็นลมในถิ่นทุรกันดารได้ดื่ม</w:t>
      </w:r>
    </w:p>
    <w:p/>
    <w:p>
      <w:r xmlns:w="http://schemas.openxmlformats.org/wordprocessingml/2006/main">
        <w:t xml:space="preserve">1. “พระเมตตาของพระเจ้าในการจัดหาสิ่งจำเป็นของเรา”</w:t>
      </w:r>
    </w:p>
    <w:p/>
    <w:p>
      <w:r xmlns:w="http://schemas.openxmlformats.org/wordprocessingml/2006/main">
        <w:t xml:space="preserve">2. "การจัดเตรียมของพระเจ้าในยามจำเป็น"</w:t>
      </w:r>
    </w:p>
    <w:p/>
    <w:p>
      <w:r xmlns:w="http://schemas.openxmlformats.org/wordprocessingml/2006/main">
        <w:t xml:space="preserve">1. มัทธิว 6:33 แต่จงแสวงหาอาณาจักรของพระเจ้าและความชอบธรรมของพระองค์ก่อน แล้วสิ่งเหล่านี้จะถูกเพิ่มเติมให้กับคุณ</w:t>
      </w:r>
    </w:p>
    <w:p/>
    <w:p>
      <w:r xmlns:w="http://schemas.openxmlformats.org/wordprocessingml/2006/main">
        <w:t xml:space="preserve">2. สดุดี 23:1 พระเจ้าทรงเป็นผู้เลี้ยงแกะของข้าพเจ้า ฉันจะไม่ต้องการ</w:t>
      </w:r>
    </w:p>
    <w:p/>
    <w:p>
      <w:r xmlns:w="http://schemas.openxmlformats.org/wordprocessingml/2006/main">
        <w:t xml:space="preserve">2 ซามูเอล 16:3 กษัตริย์ตรัสว่า “บุตรชายเจ้านายของเจ้าอยู่ที่ไหน? ศิบาทูลกษัตริย์ว่า "ดูเถิด เขาประทับอยู่ในกรุงเยรูซาเล็ม เพราะพระองค์ตรัสว่า "วันนี้วงศ์วานอิสราเอลจะคืนอาณาจักรของบิดาเราให้กลับคืนมา"</w:t>
      </w:r>
    </w:p>
    <w:p/>
    <w:p>
      <w:r xmlns:w="http://schemas.openxmlformats.org/wordprocessingml/2006/main">
        <w:t xml:space="preserve">ซีบากราบทูลกษัตริย์ดาวิดว่าราชโอรสของนายท่านอยู่ในกรุงเยรูซาเล็ม โดยหวังว่าจะได้อาณาจักรของบิดากลับคืนมา</w:t>
      </w:r>
    </w:p>
    <w:p/>
    <w:p>
      <w:r xmlns:w="http://schemas.openxmlformats.org/wordprocessingml/2006/main">
        <w:t xml:space="preserve">1. พระประสงค์ของพระเจ้าจะสำเร็จ: ทำความเข้าใจแผนการของพระเจ้าในการฟื้นฟูอาณาจักรของพระองค์</w:t>
      </w:r>
    </w:p>
    <w:p/>
    <w:p>
      <w:r xmlns:w="http://schemas.openxmlformats.org/wordprocessingml/2006/main">
        <w:t xml:space="preserve">2. ความหวังของการฟื้นฟู: ศรัทธาในพระผู้เป็นเจ้าทำให้เกิดการเปลี่ยนแปลงได้อย่างไร</w:t>
      </w:r>
    </w:p>
    <w:p/>
    <w:p>
      <w:r xmlns:w="http://schemas.openxmlformats.org/wordprocessingml/2006/main">
        <w:t xml:space="preserve">1. มัทธิว 6:10 - อาณาจักรของพระองค์มา พระประสงค์ของพระองค์จะสำเร็จในโลกเช่นเดียวกับในสวรรค์</w:t>
      </w:r>
    </w:p>
    <w:p/>
    <w:p>
      <w:r xmlns:w="http://schemas.openxmlformats.org/wordprocessingml/2006/main">
        <w:t xml:space="preserve">2. อิสยาห์ 61:4-5 - พวกเขาจะสร้างซากปรักหักพังโบราณขึ้นมา พวกเขาจะยกความรกร้างในอดีตขึ้นมา พวกเขาจะซ่อมแซมเมืองที่พังทลาย ความรกร้างมาหลายชั่วอายุคน</w:t>
      </w:r>
    </w:p>
    <w:p/>
    <w:p>
      <w:r xmlns:w="http://schemas.openxmlformats.org/wordprocessingml/2006/main">
        <w:t xml:space="preserve">2 ซามูเอล 16:4 แล้วกษัตริย์ตรัสกับศิบาว่า “ดูเถิด พวกเจ้าล้วนเป็นของเมฟีโบเชททั้งสิ้น” และศิบากล่าวว่า "ข้าพระองค์ขอวิงวอนพระองค์ด้วยความนอบน้อมให้ข้าพระองค์ได้รับความกรุณาในสายพระเนตรของพระองค์ ข้าแต่กษัตริย์ เจ้านายของข้าพระองค์"</w:t>
      </w:r>
    </w:p>
    <w:p/>
    <w:p>
      <w:r xmlns:w="http://schemas.openxmlformats.org/wordprocessingml/2006/main">
        <w:t xml:space="preserve">กษัตริย์ดาวิดบอกซีบาผู้รับใช้ของเขาว่าทรัพย์สินทั้งหมดของเมฟีโบเชทเป็นของเขาแล้ว และซีบาก็ทูลขอความกรุณาจากกษัตริย์ด้วยความถ่อมใจ</w:t>
      </w:r>
    </w:p>
    <w:p/>
    <w:p>
      <w:r xmlns:w="http://schemas.openxmlformats.org/wordprocessingml/2006/main">
        <w:t xml:space="preserve">1. พลังแห่งความอ่อนน้อมถ่อมตน - แม้แต่คำของ่ายๆ ก็สามารถนำไปสู่พระพรอันยิ่งใหญ่ได้อย่างไร</w:t>
      </w:r>
    </w:p>
    <w:p/>
    <w:p>
      <w:r xmlns:w="http://schemas.openxmlformats.org/wordprocessingml/2006/main">
        <w:t xml:space="preserve">2. มรดกใหม่ - วิธีที่พระเจ้าจะทรงแทนที่สิ่งที่เราสูญเสียไปและประทานพรใหม่ๆ ได้อย่างไร</w:t>
      </w:r>
    </w:p>
    <w:p/>
    <w:p>
      <w:r xmlns:w="http://schemas.openxmlformats.org/wordprocessingml/2006/main">
        <w:t xml:space="preserve">1. ยากอบ 4:10 - จงถ่อมตัวต่อพระพักตร์พระเจ้า แล้วพระองค์จะทรงยกคุณขึ้น</w:t>
      </w:r>
    </w:p>
    <w:p/>
    <w:p>
      <w:r xmlns:w="http://schemas.openxmlformats.org/wordprocessingml/2006/main">
        <w:t xml:space="preserve">2. โรม 8:28 - และเรารู้ว่าในทุกสิ่งพระเจ้าทรงกระทำเพื่อประโยชน์ของผู้ที่รักพระองค์ ผู้ซึ่งได้รับการเรียกตามพระประสงค์ของพระองค์</w:t>
      </w:r>
    </w:p>
    <w:p/>
    <w:p>
      <w:r xmlns:w="http://schemas.openxmlformats.org/wordprocessingml/2006/main">
        <w:t xml:space="preserve">2 ซามูเอล 16:5 และเมื่อกษัตริย์ดาวิดมาถึงบาฮูริม ดูเถิด มีชายคนหนึ่งในตระกูลราชวงศ์ซาอูลออกมา ชื่อชิเมอี บุตรชายเกรา เขาออกมาและยังคงสาปแช่งอยู่ขณะที่เขามา</w:t>
      </w:r>
    </w:p>
    <w:p/>
    <w:p>
      <w:r xmlns:w="http://schemas.openxmlformats.org/wordprocessingml/2006/main">
        <w:t xml:space="preserve">เมื่อกษัตริย์ดาวิดมาถึงบาฮูริม มีชายคนหนึ่งชื่อชิเมอีจากตระกูลซาอูลออกมาและสาปแช่งขณะที่เขาเข้ามาใกล้</w:t>
      </w:r>
    </w:p>
    <w:p/>
    <w:p>
      <w:r xmlns:w="http://schemas.openxmlformats.org/wordprocessingml/2006/main">
        <w:t xml:space="preserve">1. อธิปไตยของพระเจ้า: รับรู้ถึงพระหัตถ์ของพระเจ้าในทุกสถานการณ์</w:t>
      </w:r>
    </w:p>
    <w:p/>
    <w:p>
      <w:r xmlns:w="http://schemas.openxmlformats.org/wordprocessingml/2006/main">
        <w:t xml:space="preserve">2. พลังแห่งการให้อภัย: การก้าวข้ามความโกรธและการแก้แค้น</w:t>
      </w:r>
    </w:p>
    <w:p/>
    <w:p>
      <w:r xmlns:w="http://schemas.openxmlformats.org/wordprocessingml/2006/main">
        <w:t xml:space="preserve">1. โรม 12:19 - "ท่านที่รัก อย่าแก้แค้นเลย แต่ปล่อยให้เป็นไปตามพระพิโรธของพระเจ้า เพราะมีเขียนไว้ว่า 'การแก้แค้นเป็นของเรา เราจะตอบแทน พระเจ้าตรัส'"</w:t>
      </w:r>
    </w:p>
    <w:p/>
    <w:p>
      <w:r xmlns:w="http://schemas.openxmlformats.org/wordprocessingml/2006/main">
        <w:t xml:space="preserve">2. สุภาษิต 24:17-18 - "อย่าชื่นชมยินดีเมื่อศัตรูของเจ้าล้มลง และอย่าให้ใจของเจ้ายินดีเมื่อเขาสะดุด เกรงว่าพระเจ้าจะทรงเห็นและไม่พอใจ และทรงหันความโกรธไปจากเขา"</w:t>
      </w:r>
    </w:p>
    <w:p/>
    <w:p>
      <w:r xmlns:w="http://schemas.openxmlformats.org/wordprocessingml/2006/main">
        <w:t xml:space="preserve">2 ซามูเอล 16:6 พระองค์ทรงขว้างก้อนหินใส่ดาวิด และแก่บรรดาผู้รับใช้ของกษัตริย์ดาวิด ประชาชนทั้งสิ้นและทแกล้วทหารทั้งหมดอยู่ทางขวามือและทางซ้ายของพระองค์</w:t>
      </w:r>
    </w:p>
    <w:p/>
    <w:p>
      <w:r xmlns:w="http://schemas.openxmlformats.org/wordprocessingml/2006/main">
        <w:t xml:space="preserve">ชิเมอีผู้สืบเชื้อสายของซาอูลขว้างก้อนหินใส่กษัตริย์ดาวิดและพวกข้าราชการขณะที่พวกเขาเดินผ่านไป กองทัพและทแกล้วทหารของดาวิดทั้งหมดอยู่ล้อมรอบพระองค์เพื่อปกป้อง</w:t>
      </w:r>
    </w:p>
    <w:p/>
    <w:p>
      <w:r xmlns:w="http://schemas.openxmlformats.org/wordprocessingml/2006/main">
        <w:t xml:space="preserve">1. พลังแห่งการปกป้อง: วิธีที่ผู้คนของพระเจ้าดูแลกันและกัน</w:t>
      </w:r>
    </w:p>
    <w:p/>
    <w:p>
      <w:r xmlns:w="http://schemas.openxmlformats.org/wordprocessingml/2006/main">
        <w:t xml:space="preserve">2. ความสัตย์ซื่อของคนของพระเจ้า: ยืนเคียงข้างดาวิดผ่านความยากลำบาก</w:t>
      </w:r>
    </w:p>
    <w:p/>
    <w:p>
      <w:r xmlns:w="http://schemas.openxmlformats.org/wordprocessingml/2006/main">
        <w:t xml:space="preserve">1. สดุดี 91:11 12 - เพราะพระองค์จะทรงบัญชาทูตสวรรค์ของพระองค์ที่เกี่ยวข้องกับคุณให้ปกป้องคุณในทุกทางของคุณ พวกเขาจะยกคุณขึ้นด้วยมือของเขา เพื่อที่คุณจะได้ไม่เหยียบเท้าโดนหิน</w:t>
      </w:r>
    </w:p>
    <w:p/>
    <w:p>
      <w:r xmlns:w="http://schemas.openxmlformats.org/wordprocessingml/2006/main">
        <w:t xml:space="preserve">2. สุภาษิต 18:10 - พระนามของพระเจ้าเป็นหอคอยที่แข็งแกร่ง คนชอบธรรมวิ่งเข้าไปในนั้นและปลอดภัย</w:t>
      </w:r>
    </w:p>
    <w:p/>
    <w:p>
      <w:r xmlns:w="http://schemas.openxmlformats.org/wordprocessingml/2006/main">
        <w:t xml:space="preserve">2 ซามูเอล 16:7 ชิเมอีจึงกล่าวดังนี้เมื่อเขาสาปแช่งว่า “เจ้าผู้กระหายเลือดและคนอันธพาลจงออกมาเถิด”</w:t>
      </w:r>
    </w:p>
    <w:p/>
    <w:p>
      <w:r xmlns:w="http://schemas.openxmlformats.org/wordprocessingml/2006/main">
        <w:t xml:space="preserve">ชิเมอีสาปแช่งกษัตริย์ดาวิด โดยเรียกเขาว่า "คนกระหายเลือด" และ "คนอันธพาล"</w:t>
      </w:r>
    </w:p>
    <w:p/>
    <w:p>
      <w:r xmlns:w="http://schemas.openxmlformats.org/wordprocessingml/2006/main">
        <w:t xml:space="preserve">1: เราต้องระวังอย่าให้คำพูดกลายเป็นคำสาป แต่ใช้คำพูดเสริมสร้างกัน</w:t>
      </w:r>
    </w:p>
    <w:p/>
    <w:p>
      <w:r xmlns:w="http://schemas.openxmlformats.org/wordprocessingml/2006/main">
        <w:t xml:space="preserve">2: เราต้องเรียนรู้ที่จะให้อภัยแม้เมื่อเราทำผิด ดังที่กษัตริย์ดาวิดทำกับชิเมอี</w:t>
      </w:r>
    </w:p>
    <w:p/>
    <w:p>
      <w:r xmlns:w="http://schemas.openxmlformats.org/wordprocessingml/2006/main">
        <w:t xml:space="preserve">1: เอเฟซัส 4:29 - อย่าให้คำพูดที่ไม่เป็นประโยชน์ออกจากปากของคุณ แต่จงพูดแต่สิ่งที่เป็นประโยชน์ในการเสริมสร้างผู้อื่นตามความต้องการของเขาเท่านั้น เพื่อจะเป็นประโยชน์แก่ผู้ที่ฟัง</w:t>
      </w:r>
    </w:p>
    <w:p/>
    <w:p>
      <w:r xmlns:w="http://schemas.openxmlformats.org/wordprocessingml/2006/main">
        <w:t xml:space="preserve">2: มัทธิว 6:14-15 - เพราะถ้าคุณให้อภัยผู้อื่นเมื่อพวกเขาทำบาปต่อคุณ พระบิดาในสวรรค์ของคุณจะทรงให้อภัยคุณเช่นกัน แต่ถ้าคุณไม่ยกโทษให้ผู้อื่น พระบิดาของคุณก็จะไม่ยกโทษบาปของคุณ</w:t>
      </w:r>
    </w:p>
    <w:p/>
    <w:p>
      <w:r xmlns:w="http://schemas.openxmlformats.org/wordprocessingml/2006/main">
        <w:t xml:space="preserve">2 ซามูเอล 16:8 พระเยโฮวาห์ทรงคืนโลหิตทั้งสิ้นแห่งวงศ์วานของซาอูลซึ่งพระองค์ทรงครอบครองแทนท่านแล้ว และพระเยโฮวาห์ทรงมอบราชอาณาจักรไว้ในมือของอับซาโลมบุตรชายของเจ้าแล้ว และดูเถิด เจ้าตกอยู่ในอันตรายเพราะเจ้าเป็นคนกระหายเลือด</w:t>
      </w:r>
    </w:p>
    <w:p/>
    <w:p>
      <w:r xmlns:w="http://schemas.openxmlformats.org/wordprocessingml/2006/main">
        <w:t xml:space="preserve">ดาวิดถูกอับซาโลมราชโอรสจับไปเป็นเชลย เนื่องจากการกระทำนองเลือดในอดีต</w:t>
      </w:r>
    </w:p>
    <w:p/>
    <w:p>
      <w:r xmlns:w="http://schemas.openxmlformats.org/wordprocessingml/2006/main">
        <w:t xml:space="preserve">1. ผลของบาป: การกระทำของเราส่งผลต่ออนาคตของเราอย่างไร</w:t>
      </w:r>
    </w:p>
    <w:p/>
    <w:p>
      <w:r xmlns:w="http://schemas.openxmlformats.org/wordprocessingml/2006/main">
        <w:t xml:space="preserve">2. พลังแห่งการให้อภัย: ปล่อยวางอดีตและก้าวไปข้างหน้า</w:t>
      </w:r>
    </w:p>
    <w:p/>
    <w:p>
      <w:r xmlns:w="http://schemas.openxmlformats.org/wordprocessingml/2006/main">
        <w:t xml:space="preserve">1. โรม 6:23 - "เพราะว่าค่าจ้างของความบาปคือความตาย แต่ของประทานจากพระเจ้าคือชีวิตนิรันดร์ในพระเยซูคริสต์องค์พระผู้เป็นเจ้าของเรา"</w:t>
      </w:r>
    </w:p>
    <w:p/>
    <w:p>
      <w:r xmlns:w="http://schemas.openxmlformats.org/wordprocessingml/2006/main">
        <w:t xml:space="preserve">2. 2 โครินธ์ 5:17 - "เหตุฉะนั้นถ้าผู้ใดอยู่ในพระคริสต์ ผู้นั้นก็เป็นคนที่ถูกสร้างใหม่แล้ว สิ่งเก่าๆ ก็ล่วงไป ดูเถิด สิ่งสารพัดกลายเป็นสิ่งใหม่"</w:t>
      </w:r>
    </w:p>
    <w:p/>
    <w:p>
      <w:r xmlns:w="http://schemas.openxmlformats.org/wordprocessingml/2006/main">
        <w:t xml:space="preserve">2 ซามูเอล 16:9 แล้วอาบีชัยบุตรชายนางเศรุยาห์กราบทูลกษัตริย์ว่า "เหตุใดสุนัขที่ตายแล้วจึงสาปแช่งกษัตริย์เจ้านายของข้าพเจ้าเล่า" ข้าพเจ้าขอวิงวอนท่านให้ข้าพเจ้าเข้าไป และถอดศีรษะของเขาออก</w:t>
      </w:r>
    </w:p>
    <w:p/>
    <w:p>
      <w:r xmlns:w="http://schemas.openxmlformats.org/wordprocessingml/2006/main">
        <w:t xml:space="preserve">อาบีชัย บุตรของเศรุยาห์ท้าทายกษัตริย์ดาวิดที่ยอมให้ชิเมอีสาปแช่งเขา และเสนอแนะให้เขาตัดศีรษะชิเมอี</w:t>
      </w:r>
    </w:p>
    <w:p/>
    <w:p>
      <w:r xmlns:w="http://schemas.openxmlformats.org/wordprocessingml/2006/main">
        <w:t xml:space="preserve">1. "พลังแห่งการให้อภัย: แบบอย่างของกษัตริย์ดาวิด"</w:t>
      </w:r>
    </w:p>
    <w:p/>
    <w:p>
      <w:r xmlns:w="http://schemas.openxmlformats.org/wordprocessingml/2006/main">
        <w:t xml:space="preserve">2. "ความเข้มแข็งแห่งความเชื่อมั่น: การท้าทายของอาบีชัยต่อกษัตริย์ดาวิด"</w:t>
      </w:r>
    </w:p>
    <w:p/>
    <w:p>
      <w:r xmlns:w="http://schemas.openxmlformats.org/wordprocessingml/2006/main">
        <w:t xml:space="preserve">1. มัทธิว 18:21-22 - "แล้วเปโตรมาหาพระเยซูและทูลถามพระเจ้า ข้าพระองค์ควรยกโทษให้คนที่ทำบาปต่อข้าพระองค์บ่อยเพียงใด เจ็ดครั้ง พระเยซูตรัสตอบไม่ใช่เจ็ดครั้ง แต่เจ็ดสิบคูณเจ็ด!"</w:t>
      </w:r>
    </w:p>
    <w:p/>
    <w:p>
      <w:r xmlns:w="http://schemas.openxmlformats.org/wordprocessingml/2006/main">
        <w:t xml:space="preserve">2. โรม 12:17-18 - "อย่าตอบแทนความชั่วแก่ใครเลย จงทำสิ่งที่ถูกต้องในสายตาของทุกคน ถ้าเป็นไปได้ เท่าที่เรื่องขึ้นอยู่กับคุณ จงอยู่อย่างสงบสุขกับทุกคน "</w:t>
      </w:r>
    </w:p>
    <w:p/>
    <w:p>
      <w:r xmlns:w="http://schemas.openxmlformats.org/wordprocessingml/2006/main">
        <w:t xml:space="preserve">2 ซามูเอล 16:10 และกษัตริย์ตรัสว่า “โอ บุตรชายของนางเศรุยาห์เอ๋ย เราเกี่ยวอะไรกับเจ้า? ให้เขาสาปแช่งเถิด เพราะพระเยโฮวาห์ตรัสแก่เขาว่า "สาปแช่งดาวิด" แล้วใครจะพูดว่า เหตุใดเจ้าจึงทำเช่นนี้?</w:t>
      </w:r>
    </w:p>
    <w:p/>
    <w:p>
      <w:r xmlns:w="http://schemas.openxmlformats.org/wordprocessingml/2006/main">
        <w:t xml:space="preserve">กษัตริย์ดาวิดถูกชายคนหนึ่งสาปแช่ง และเมื่อลูกๆ ของเขาถามว่าทำไมเขาถึงปล่อยให้มันเกิดขึ้น เขาบอกว่าเป็นเพราะองค์พระผู้เป็นเจ้าทรงบัญชาและไม่มีใครตั้งคำถามได้</w:t>
      </w:r>
    </w:p>
    <w:p/>
    <w:p>
      <w:r xmlns:w="http://schemas.openxmlformats.org/wordprocessingml/2006/main">
        <w:t xml:space="preserve">1. พลังแห่งการเชื่อฟัง การปฏิบัติตามพระบัญชาของพระเจ้าสามารถนำไปสู่ผลลัพธ์ที่ไม่คาดคิดได้อย่างไร</w:t>
      </w:r>
    </w:p>
    <w:p/>
    <w:p>
      <w:r xmlns:w="http://schemas.openxmlformats.org/wordprocessingml/2006/main">
        <w:t xml:space="preserve">2. ภูมิปัญญาแห่งการยอมจำนน เหตุใดจึงคุ้มค่าที่จะวางใจในการพิพากษาของพระเจ้าและยอมรับพระประสงค์ของพระองค์</w:t>
      </w:r>
    </w:p>
    <w:p/>
    <w:p>
      <w:r xmlns:w="http://schemas.openxmlformats.org/wordprocessingml/2006/main">
        <w:t xml:space="preserve">1. ยากอบ 4:6-7 - แต่พระองค์ทรงประทานพระคุณมากขึ้น เหตุฉะนั้นพระองค์จึงตรัสว่า พระเจ้าทรงต่อต้านคนเย่อหยิ่ง แต่ทรงประทานพระคุณแก่ผู้ถ่อมตัว เพราะฉะนั้นจงยอมจำนนต่อพระเจ้า จงต่อต้านมาร แล้วมันจะหนีไปจากคุณ</w:t>
      </w:r>
    </w:p>
    <w:p/>
    <w:p>
      <w:r xmlns:w="http://schemas.openxmlformats.org/wordprocessingml/2006/main">
        <w:t xml:space="preserve">2. สุภาษิต 3:5-6 - จงวางใจในพระเจ้าด้วยสุดใจของเจ้า และอย่าพึ่งพาความเข้าใจของตนเอง จงยอมรับรู้พระองค์ในทุกทางของเจ้า และพระองค์จะทรงกำหนดเส้นทางของเจ้า</w:t>
      </w:r>
    </w:p>
    <w:p/>
    <w:p>
      <w:r xmlns:w="http://schemas.openxmlformats.org/wordprocessingml/2006/main">
        <w:t xml:space="preserve">2 ซามูเอล 16:11 และดาวิดตรัสกับอาบีชัยและบรรดาผู้รับใช้ของพระองค์ว่า “ดูเถิด บุตรชายของเราที่ออกมาจากอุทรของเราแสวงหาชีวิตของเรา บัดนี้คนเบนยามินคนนี้จะกระทำได้มากสักเพียงใด? ปล่อยให้เขาอยู่คนเดียวและปล่อยให้เขาสาปแช่ง เพราะพระเยโฮวาห์ทรงบัญชาเขาแล้ว</w:t>
      </w:r>
    </w:p>
    <w:p/>
    <w:p>
      <w:r xmlns:w="http://schemas.openxmlformats.org/wordprocessingml/2006/main">
        <w:t xml:space="preserve">ดาวิดรู้ว่าลูกชายพยายามปลิดชีวิตเขา แต่ตัดสินใจทิ้งเขาไว้ตามลำพังเพราะพระเจ้าทรงบัญชาไว้</w:t>
      </w:r>
    </w:p>
    <w:p/>
    <w:p>
      <w:r xmlns:w="http://schemas.openxmlformats.org/wordprocessingml/2006/main">
        <w:t xml:space="preserve">1. การเชื่อฟังพระประสงค์ของพระเจ้า: แบบอย่างของดาวิด</w:t>
      </w:r>
    </w:p>
    <w:p/>
    <w:p>
      <w:r xmlns:w="http://schemas.openxmlformats.org/wordprocessingml/2006/main">
        <w:t xml:space="preserve">2. การยอมตามแผนของพระเจ้า: การตอบสนองของดาวิดต่อความทุกข์ยาก</w:t>
      </w:r>
    </w:p>
    <w:p/>
    <w:p>
      <w:r xmlns:w="http://schemas.openxmlformats.org/wordprocessingml/2006/main">
        <w:t xml:space="preserve">1. สุภาษิต 3:5-6 - วางใจในพระเจ้าด้วยสุดใจของคุณ และอย่าพึ่งพาความเข้าใจของตนเอง จงยอมรับรู้พระองค์ในทุกทางของเจ้า และพระองค์จะทรงกำหนดเส้นทางของเจ้า</w:t>
      </w:r>
    </w:p>
    <w:p/>
    <w:p>
      <w:r xmlns:w="http://schemas.openxmlformats.org/wordprocessingml/2006/main">
        <w:t xml:space="preserve">2. ยากอบ 4:7 - ดังนั้นจงยอมจำนนต่อพระเจ้า จงต่อต้านมาร แล้วมันจะหนีไปจากคุณ</w:t>
      </w:r>
    </w:p>
    <w:p/>
    <w:p>
      <w:r xmlns:w="http://schemas.openxmlformats.org/wordprocessingml/2006/main">
        <w:t xml:space="preserve">2 ซามูเอล 16:12 เป็นไปได้ว่าพระเยโฮวาห์จะทรงทอดพระเนตรความทุกข์ใจของข้าพเจ้า และพระเยโฮวาห์จะทรงตอบแทนข้าพเจ้าด้วยคำสาปแช่งของพระองค์ในวันนี้</w:t>
      </w:r>
    </w:p>
    <w:p/>
    <w:p>
      <w:r xmlns:w="http://schemas.openxmlformats.org/wordprocessingml/2006/main">
        <w:t xml:space="preserve">ดาวิดรับรู้ว่าพระเจ้าอาจจะลงโทษเขาสำหรับความบาปของเขา แต่เขายังคงหวังว่าพระเจ้าจะทรงแสดงความเมตตา</w:t>
      </w:r>
    </w:p>
    <w:p/>
    <w:p>
      <w:r xmlns:w="http://schemas.openxmlformats.org/wordprocessingml/2006/main">
        <w:t xml:space="preserve">1. เมื่อการทดลองมาถึง เราจะพบความหวังในความเมตตาของพระเจ้าได้เสมอ</w:t>
      </w:r>
    </w:p>
    <w:p/>
    <w:p>
      <w:r xmlns:w="http://schemas.openxmlformats.org/wordprocessingml/2006/main">
        <w:t xml:space="preserve">2. การทดลองมักเป็นผลมาจากความผิดพลาดของเราเอง แต่ความรักและความเมตตาของพระเจ้ายังคงอยู่</w:t>
      </w:r>
    </w:p>
    <w:p/>
    <w:p>
      <w:r xmlns:w="http://schemas.openxmlformats.org/wordprocessingml/2006/main">
        <w:t xml:space="preserve">1. เพลงคร่ำครวญ 3:22-23 - "ความรักมั่นคงของพระเจ้าไม่เคยสิ้นสุด พระเมตตาของพระองค์ไม่มีสิ้นสุด เป็นของใหม่ทุกเช้า ความสัตย์ซื่อของพระองค์ยิ่งใหญ่"</w:t>
      </w:r>
    </w:p>
    <w:p/>
    <w:p>
      <w:r xmlns:w="http://schemas.openxmlformats.org/wordprocessingml/2006/main">
        <w:t xml:space="preserve">2. โรม 8:28 - "และเรารู้ว่าสำหรับผู้ที่รักพระเจ้า ทุกสิ่งล้วนก่อผลดี สำหรับผู้ที่ได้รับเรียกตามพระประสงค์ของพระองค์"</w:t>
      </w:r>
    </w:p>
    <w:p/>
    <w:p>
      <w:r xmlns:w="http://schemas.openxmlformats.org/wordprocessingml/2006/main">
        <w:t xml:space="preserve">2 ซามูเอล 16:13 ขณะที่ดาวิดกับคนของท่านเดินไปตามทาง ชิเมอีก็เดินไปตามทางไหล่เขาตรงข้ามกับท่าน และท่านก็สาปแช่งขณะที่ท่านไป และเอาก้อนหินขว้างท่านและขว้างฝุ่น</w:t>
      </w:r>
    </w:p>
    <w:p/>
    <w:p>
      <w:r xmlns:w="http://schemas.openxmlformats.org/wordprocessingml/2006/main">
        <w:t xml:space="preserve">ชิเมอีขว้างก้อนหินสาปแช่งดาวิดและคนของเขาขณะที่พวกเขาผ่านไป</w:t>
      </w:r>
    </w:p>
    <w:p/>
    <w:p>
      <w:r xmlns:w="http://schemas.openxmlformats.org/wordprocessingml/2006/main">
        <w:t xml:space="preserve">1. พลังแห่งความเมตตา: การตอบสนองต่อการปฏิบัติที่ไม่ยุติธรรม</w:t>
      </w:r>
    </w:p>
    <w:p/>
    <w:p>
      <w:r xmlns:w="http://schemas.openxmlformats.org/wordprocessingml/2006/main">
        <w:t xml:space="preserve">2. หันแก้มอีกข้าง: ปฏิเสธการแก้แค้น</w:t>
      </w:r>
    </w:p>
    <w:p/>
    <w:p>
      <w:r xmlns:w="http://schemas.openxmlformats.org/wordprocessingml/2006/main">
        <w:t xml:space="preserve">1. มัทธิว 5:38-41 คุณเคยได้ยินคำกล่าวไว้ว่า ตาต่อตา ฟันต่อฟัน แต่เราบอกท่านว่าอย่าต่อต้านคนชั่ว แต่ถ้าใครตบแก้มขวาของท่านก็จงหันแก้มขวาให้เขาด้วย และถ้าใครจะฟ้องร้องคุณและเอาเสื้อคลุมของคุณไป ก็ให้เสื้อคลุมของคุณไปให้เขาด้วย และถ้าใครบังคับให้ท่านไปหนึ่งกิโลเมตรก็จงไปกับเขาสองไมล์</w:t>
      </w:r>
    </w:p>
    <w:p/>
    <w:p>
      <w:r xmlns:w="http://schemas.openxmlformats.org/wordprocessingml/2006/main">
        <w:t xml:space="preserve">2. โรม 12:14-18 จงอวยพรผู้ที่ข่มเหงคุณ อวยพรและอย่าสาปแช่งพวกเขา จงชื่นชมยินดีกับผู้ที่ชื่นชมยินดี ร้องไห้ร่วมกับผู้ที่ร้องไห้ อยู่ร่วมกันอย่างสามัคคี อย่าเย่อหยิ่ง แต่จงคบหากับคนต่ำต้อย อย่าฉลาดในสายตาของตนเอง อย่าทำชั่วตอบแทนชั่วแก่ใคร แต่จงคิดที่จะทำสิ่งที่น่ายกย่องต่อหน้าทุกคน ถ้าเป็นไปได้ เท่าที่เรื่องขึ้นอยู่กับคุณ จงอยู่อย่างสงบสุขกับทุกคน</w:t>
      </w:r>
    </w:p>
    <w:p/>
    <w:p>
      <w:r xmlns:w="http://schemas.openxmlformats.org/wordprocessingml/2006/main">
        <w:t xml:space="preserve">2 ซามูเอล 16:14 กษัตริย์และประชาชนทั้งปวงที่อยู่กับพระองค์ก็เสด็จมาด้วยความเหน็ดเหนื่อยและทรงพระทัยสดชื่นที่นั่น</w:t>
      </w:r>
    </w:p>
    <w:p/>
    <w:p>
      <w:r xmlns:w="http://schemas.openxmlformats.org/wordprocessingml/2006/main">
        <w:t xml:space="preserve">กษัตริย์ดาวิดและประชาชนของพระองค์มาถึงอย่างเหนื่อยล้าแต่ก็สามารถพักผ่อนและฟื้นกำลังได้</w:t>
      </w:r>
    </w:p>
    <w:p/>
    <w:p>
      <w:r xmlns:w="http://schemas.openxmlformats.org/wordprocessingml/2006/main">
        <w:t xml:space="preserve">1. พระเจ้าทรงประทานการพักผ่อนและกำลังแก่ผู้ที่เหนื่อยล้า</w:t>
      </w:r>
    </w:p>
    <w:p/>
    <w:p>
      <w:r xmlns:w="http://schemas.openxmlformats.org/wordprocessingml/2006/main">
        <w:t xml:space="preserve">2. ทุกคนต้องการการพักผ่อนและการฟื้นฟูในบางครั้ง</w:t>
      </w:r>
    </w:p>
    <w:p/>
    <w:p>
      <w:r xmlns:w="http://schemas.openxmlformats.org/wordprocessingml/2006/main">
        <w:t xml:space="preserve">1. มัทธิว 11:28-30 - ทุกคนที่ทำงานหนักและแบกภาระหนักมาหาฉัน แล้วฉันจะให้คุณพักผ่อน</w:t>
      </w:r>
    </w:p>
    <w:p/>
    <w:p>
      <w:r xmlns:w="http://schemas.openxmlformats.org/wordprocessingml/2006/main">
        <w:t xml:space="preserve">2. สดุดี 23:3 - พระองค์ทรงคืนจิตวิญญาณของฉัน พระองค์ทรงนำข้าพเจ้าไปในทางชอบธรรมเพราะเห็นแก่พระนามของพระองค์</w:t>
      </w:r>
    </w:p>
    <w:p/>
    <w:p>
      <w:r xmlns:w="http://schemas.openxmlformats.org/wordprocessingml/2006/main">
        <w:t xml:space="preserve">2 ซามูเอล 16:15 อับซาโลมและประชาชนอิสราเอลทั้งปวงมายังกรุงเยรูซาเล็ม และอาหิโธเฟลก็ไปด้วย</w:t>
      </w:r>
    </w:p>
    <w:p/>
    <w:p>
      <w:r xmlns:w="http://schemas.openxmlformats.org/wordprocessingml/2006/main">
        <w:t xml:space="preserve">คนอิสราเอลทั้งหมดซึ่งนำโดยอับซาโลมและอาหิโธเฟลมาถึงกรุงเยรูซาเล็ม</w:t>
      </w:r>
    </w:p>
    <w:p/>
    <w:p>
      <w:r xmlns:w="http://schemas.openxmlformats.org/wordprocessingml/2006/main">
        <w:t xml:space="preserve">1. พลังแห่งชุมชน การทำงานร่วมกันสามารถกำหนดทิศทางชีวิตของเราในทางบวกได้อย่างไร</w:t>
      </w:r>
    </w:p>
    <w:p/>
    <w:p>
      <w:r xmlns:w="http://schemas.openxmlformats.org/wordprocessingml/2006/main">
        <w:t xml:space="preserve">2. ความแข็งแกร่งของมิตรภาพ การมีความสัมพันธ์ที่สนับสนุนสามารถนำไปสู่ความสำเร็จได้อย่างไร</w:t>
      </w:r>
    </w:p>
    <w:p/>
    <w:p>
      <w:r xmlns:w="http://schemas.openxmlformats.org/wordprocessingml/2006/main">
        <w:t xml:space="preserve">1. ปัญญาจารย์ 4:9-12 สองคนดีกว่าคนเดียว เพราะพวกเขาได้ผลตอบแทนที่ดีสำหรับงานของพวกเขา ถ้าคนหนึ่งล้มลง คนหนึ่งก็ช่วยอีกคนให้ลุกขึ้นได้</w:t>
      </w:r>
    </w:p>
    <w:p/>
    <w:p>
      <w:r xmlns:w="http://schemas.openxmlformats.org/wordprocessingml/2006/main">
        <w:t xml:space="preserve">2. สุภาษิต 27:17 เหล็กลับเหล็กได้ คนหนึ่งลับอีกคนได้</w:t>
      </w:r>
    </w:p>
    <w:p/>
    <w:p>
      <w:r xmlns:w="http://schemas.openxmlformats.org/wordprocessingml/2006/main">
        <w:t xml:space="preserve">2 ซามูเอล 16:16 ต่อมาเมื่อหุชัยชาวอารคี สหายของดาวิดเข้าเฝ้าอับซาโลม หุชัยกราบทูลอับซาโลมว่า “ขอพระเจ้าคุ้มครองกษัตริย์ ขอพระเจ้าคุ้มครองกษัตริย์ด้วย”</w:t>
      </w:r>
    </w:p>
    <w:p/>
    <w:p>
      <w:r xmlns:w="http://schemas.openxmlformats.org/wordprocessingml/2006/main">
        <w:t xml:space="preserve">หุชัยชาวอารคี สหายของดาวิดทักทายอับซาโลมด้วยพรแห่งการคุ้มครองจากพระเจ้าเมื่อเขามาถึง</w:t>
      </w:r>
    </w:p>
    <w:p/>
    <w:p>
      <w:r xmlns:w="http://schemas.openxmlformats.org/wordprocessingml/2006/main">
        <w:t xml:space="preserve">1. พลังแห่งพระพร: วิธีอวยพรผู้อื่นด้วยพระคุณของพระเจ้า</w:t>
      </w:r>
    </w:p>
    <w:p/>
    <w:p>
      <w:r xmlns:w="http://schemas.openxmlformats.org/wordprocessingml/2006/main">
        <w:t xml:space="preserve">2. คุณค่าของมิตรภาพ: วิธีปลูกฝังความสัมพันธ์ของความภักดีและความเคารพ</w:t>
      </w:r>
    </w:p>
    <w:p/>
    <w:p>
      <w:r xmlns:w="http://schemas.openxmlformats.org/wordprocessingml/2006/main">
        <w:t xml:space="preserve">1. สุภาษิต 18:24 เพื่อนหลายคนอาจถึงความพินาศ แต่มีเพื่อนที่เหนียวแน่นยิ่งกว่าพี่น้อง</w:t>
      </w:r>
    </w:p>
    <w:p/>
    <w:p>
      <w:r xmlns:w="http://schemas.openxmlformats.org/wordprocessingml/2006/main">
        <w:t xml:space="preserve">2. โรม 12:14 อวยพรผู้ที่ข่มเหงคุณ อวยพรและอย่าสาปแช่ง</w:t>
      </w:r>
    </w:p>
    <w:p/>
    <w:p>
      <w:r xmlns:w="http://schemas.openxmlformats.org/wordprocessingml/2006/main">
        <w:t xml:space="preserve">2 ซามูเอล 16:17 อับซาโลมตรัสกับหุชัยว่า “นี่เป็นความเมตตาต่อสหายของเจ้าหรือ?” เหตุไฉนท่านไม่ไปกับเพื่อนของท่าน?</w:t>
      </w:r>
    </w:p>
    <w:p/>
    <w:p>
      <w:r xmlns:w="http://schemas.openxmlformats.org/wordprocessingml/2006/main">
        <w:t xml:space="preserve">อับซาโลมถามหุชัยว่าทำไมเขาไม่ติดตามเขาและร่วมเดินทางด้วย</w:t>
      </w:r>
    </w:p>
    <w:p/>
    <w:p>
      <w:r xmlns:w="http://schemas.openxmlformats.org/wordprocessingml/2006/main">
        <w:t xml:space="preserve">1: พระเจ้าทรงเรียกเราให้เป็นเพื่อนที่ภักดี</w:t>
      </w:r>
    </w:p>
    <w:p/>
    <w:p>
      <w:r xmlns:w="http://schemas.openxmlformats.org/wordprocessingml/2006/main">
        <w:t xml:space="preserve">2: เราควรเต็มใจเสียสละเพื่อคนที่เรารัก</w:t>
      </w:r>
    </w:p>
    <w:p/>
    <w:p>
      <w:r xmlns:w="http://schemas.openxmlformats.org/wordprocessingml/2006/main">
        <w:t xml:space="preserve">1: สุภาษิต 17:17 - เพื่อนรักตลอดเวลา และพี่น้องเกิดมาเพื่อความทุกข์ยาก</w:t>
      </w:r>
    </w:p>
    <w:p/>
    <w:p>
      <w:r xmlns:w="http://schemas.openxmlformats.org/wordprocessingml/2006/main">
        <w:t xml:space="preserve">2: ลูกา 6:31 - ทำต่อผู้อื่นเหมือนที่คุณอยากให้พวกเขาทำกับคุณ</w:t>
      </w:r>
    </w:p>
    <w:p/>
    <w:p>
      <w:r xmlns:w="http://schemas.openxmlformats.org/wordprocessingml/2006/main">
        <w:t xml:space="preserve">2 ซามูเอล 16:18 หุชัยกราบทูลอับซาโลมว่า "เปล่าเลย แต่ผู้ที่พระเยโฮวาห์ ประชาชนนี้ และคนอิสราเอลทั้งปวงเลือกไว้นั้น ข้าพระองค์จะเป็นของพระองค์ และข้าพระองค์จะอาศัยอยู่กับผู้นั้น</w:t>
      </w:r>
    </w:p>
    <w:p/>
    <w:p>
      <w:r xmlns:w="http://schemas.openxmlformats.org/wordprocessingml/2006/main">
        <w:t xml:space="preserve">หุชัยปฏิเสธข้อเสนอของอับซาโลมที่จะเข้าร่วมฝ่ายเขา และให้คำมั่นว่าจะจงรักภักดีต่อใครก็ตามที่พระเจ้าและอิสราเอลเลือกแทน</w:t>
      </w:r>
    </w:p>
    <w:p/>
    <w:p>
      <w:r xmlns:w="http://schemas.openxmlformats.org/wordprocessingml/2006/main">
        <w:t xml:space="preserve">1. ความเข้มแข็งแห่งความภักดี: ดำเนินชีวิตอย่างซื่อสัตย์ในช่วงเวลาแห่งความขัดแย้ง</w:t>
      </w:r>
    </w:p>
    <w:p/>
    <w:p>
      <w:r xmlns:w="http://schemas.openxmlformats.org/wordprocessingml/2006/main">
        <w:t xml:space="preserve">2. พระเจ้าทรงเป็นผู้นำทางของเรา: ยอมตามพระประสงค์ของพระองค์</w:t>
      </w:r>
    </w:p>
    <w:p/>
    <w:p>
      <w:r xmlns:w="http://schemas.openxmlformats.org/wordprocessingml/2006/main">
        <w:t xml:space="preserve">1. ฟิลิปปี 2:3-4 - อย่าทำอะไรด้วยการชิงดีชิงเด่นหรือถือดี แต่จงถือว่าผู้อื่นสำคัญกว่าตนเองด้วยความถ่อมใจ ให้พวกคุณแต่ละคนไม่เพียงแต่คำนึงถึงผลประโยชน์ของตนเองเท่านั้น แต่ยังคำนึงถึงประโยชน์ของผู้อื่นด้วย</w:t>
      </w:r>
    </w:p>
    <w:p/>
    <w:p>
      <w:r xmlns:w="http://schemas.openxmlformats.org/wordprocessingml/2006/main">
        <w:t xml:space="preserve">2. สุภาษิต 16:3 - จงมอบงานของคุณไว้กับพระเจ้า และแผนการของคุณจะได้รับการสถาปนา</w:t>
      </w:r>
    </w:p>
    <w:p/>
    <w:p>
      <w:r xmlns:w="http://schemas.openxmlformats.org/wordprocessingml/2006/main">
        <w:t xml:space="preserve">2 ซามูเอล 16:19 และอนึ่ง ข้าพเจ้าควรปรนนิบัติใคร? ฉันไม่ควรปรนนิบัติต่อหน้าบุตรชายของเขาหรือ? ข้าพระองค์รับใช้ต่อหน้าบิดาเจ้าฉันใด ข้าพระองค์ก็จะอยู่ต่อหน้าพระองค์ฉันนั้นด้วย</w:t>
      </w:r>
    </w:p>
    <w:p/>
    <w:p>
      <w:r xmlns:w="http://schemas.openxmlformats.org/wordprocessingml/2006/main">
        <w:t xml:space="preserve">ดาวิดปฏิเสธที่จะปรนนิบัติใครนอกจากพระบุตรของพระเจ้า ดังที่เขาเคยปรนนิบัติการสถิตอยู่ของพระเจ้ามาก่อน</w:t>
      </w:r>
    </w:p>
    <w:p/>
    <w:p>
      <w:r xmlns:w="http://schemas.openxmlformats.org/wordprocessingml/2006/main">
        <w:t xml:space="preserve">1. พลังแห่งความภักดีและความซื่อสัตย์ต่อพระเจ้า</w:t>
      </w:r>
    </w:p>
    <w:p/>
    <w:p>
      <w:r xmlns:w="http://schemas.openxmlformats.org/wordprocessingml/2006/main">
        <w:t xml:space="preserve">2. ความมุ่งมั่นของเราที่จะรับใช้พระเจ้าเหนือสิ่งอื่นใด</w:t>
      </w:r>
    </w:p>
    <w:p/>
    <w:p>
      <w:r xmlns:w="http://schemas.openxmlformats.org/wordprocessingml/2006/main">
        <w:t xml:space="preserve">1. ฮีบรู 11:6 - "และหากปราศจากศรัทธาแล้ว ก็เป็นไปไม่ได้เลยที่พระเจ้าพอพระทัย เพราะใครก็ตามที่มาหาพระองค์ต้องเชื่อว่าพระองค์ทรงดำรงอยู่ และพระองค์จะทรงให้รางวัลแก่ผู้ที่แสวงหาพระองค์อย่างจริงจัง"</w:t>
      </w:r>
    </w:p>
    <w:p/>
    <w:p>
      <w:r xmlns:w="http://schemas.openxmlformats.org/wordprocessingml/2006/main">
        <w:t xml:space="preserve">2. มัทธิว 6:24 - "ไม่มีใครสามารถรับใช้นายสองคนได้ ไม่ว่าคุณจะเกลียดนายคนหนึ่งและรักนายอีกคนหนึ่ง หรือคุณจะอุทิศตนให้กับนายคนหนึ่งและดูหมิ่นนายอีกคนหนึ่ง คุณไม่สามารถรับใช้ทั้งพระเจ้าและเงินทองได้"</w:t>
      </w:r>
    </w:p>
    <w:p/>
    <w:p>
      <w:r xmlns:w="http://schemas.openxmlformats.org/wordprocessingml/2006/main">
        <w:t xml:space="preserve">2 ซามูเอล 16:20 อับซาโลมตรัสกับอาหิโธเฟลว่า “ขอคำแนะนำแก่พวกท่านว่าเราควรจะทำอย่างไร”</w:t>
      </w:r>
    </w:p>
    <w:p/>
    <w:p>
      <w:r xmlns:w="http://schemas.openxmlformats.org/wordprocessingml/2006/main">
        <w:t xml:space="preserve">อับซาโลมขอให้อาหิโธเฟลให้คำแนะนำและคำปรึกษาเกี่ยวกับสิ่งที่พวกเขาควรทำ</w:t>
      </w:r>
    </w:p>
    <w:p/>
    <w:p>
      <w:r xmlns:w="http://schemas.openxmlformats.org/wordprocessingml/2006/main">
        <w:t xml:space="preserve">1. ขอคำแนะนำที่ชาญฉลาดในเวลาที่เกิดความสับสน</w:t>
      </w:r>
    </w:p>
    <w:p/>
    <w:p>
      <w:r xmlns:w="http://schemas.openxmlformats.org/wordprocessingml/2006/main">
        <w:t xml:space="preserve">2. ความสำคัญของการแสวงหาคำแนะนำจากพระเจ้า</w:t>
      </w:r>
    </w:p>
    <w:p/>
    <w:p>
      <w:r xmlns:w="http://schemas.openxmlformats.org/wordprocessingml/2006/main">
        <w:t xml:space="preserve">1. ยากอบ 1:5 - "ถ้าผู้ใดในพวกท่านขาดสติปัญญา ให้คนนั้นทูลขอจากพระเจ้าผู้ทรงประทานแก่ทุกคนด้วยพระทัยกว้างขวาง และไม่ทรงตำหนิ แล้วพระองค์จะทรงประทานให้"</w:t>
      </w:r>
    </w:p>
    <w:p/>
    <w:p>
      <w:r xmlns:w="http://schemas.openxmlformats.org/wordprocessingml/2006/main">
        <w:t xml:space="preserve">2. สุภาษิต 11:14 - "ที่ใดไม่มีการปรึกษาหารือ ผู้คนก็ล้มลง แต่เมื่อมีที่ปรึกษาจำนวนมากย่อมมีความปลอดภัย"</w:t>
      </w:r>
    </w:p>
    <w:p/>
    <w:p>
      <w:r xmlns:w="http://schemas.openxmlformats.org/wordprocessingml/2006/main">
        <w:t xml:space="preserve">2 ซามูเอล 16:21 และอาหิโธเฟลทูลอับซาโลมว่า “จงเข้าไปหานางสนมของบิดาเจ้า ซึ่งเขาทิ้งไว้ให้ดูแลบ้าน และอิสราเอลทั้งปวงจะได้ยินว่าเจ้าเป็นที่รังเกียจของบิดาของเจ้า แล้วมือของทุกคนที่อยู่กับเจ้าจะเข้มแข็งขึ้น</w:t>
      </w:r>
    </w:p>
    <w:p/>
    <w:p>
      <w:r xmlns:w="http://schemas.openxmlformats.org/wordprocessingml/2006/main">
        <w:t xml:space="preserve">อาหิโธเฟลแนะนำให้อับซาโลมนอนร่วมกับนางสนมของบิดาเพื่อแสดงอำนาจและได้รับการสนับสนุนจากประชาชนอิสราเอล</w:t>
      </w:r>
    </w:p>
    <w:p/>
    <w:p>
      <w:r xmlns:w="http://schemas.openxmlformats.org/wordprocessingml/2006/main">
        <w:t xml:space="preserve">1. พลังแห่งการรับรู้: การกระทำและการตัดสินใจของเราส่งผลกระทบต่อผู้อื่นอย่างไร</w:t>
      </w:r>
    </w:p>
    <w:p/>
    <w:p>
      <w:r xmlns:w="http://schemas.openxmlformats.org/wordprocessingml/2006/main">
        <w:t xml:space="preserve">2. อันตรายจากคำแนะนำที่ไม่ฉลาด: คำแนะนำที่ชาญฉลาดจากความโง่เขลา</w:t>
      </w:r>
    </w:p>
    <w:p/>
    <w:p>
      <w:r xmlns:w="http://schemas.openxmlformats.org/wordprocessingml/2006/main">
        <w:t xml:space="preserve">1. สุภาษิต 14:15-16: คนเขลาเชื่อทุกสิ่ง แต่คนหยั่งรู้คำนึงถึงย่างก้าวของเขา คนฉลาดย่อมระมัดระวังและหันเสียจากความชั่ว แต่คนโง่เป็นคนประมาทและประมาท</w:t>
      </w:r>
    </w:p>
    <w:p/>
    <w:p>
      <w:r xmlns:w="http://schemas.openxmlformats.org/wordprocessingml/2006/main">
        <w:t xml:space="preserve">2. สุภาษิต 19:20-21: ฟังคำแนะนำและยอมรับคำสั่งสอน เพื่อคุณจะได้รับปัญญาในอนาคต แผนการมากมายอยู่ในใจของมนุษย์ แต่จุดประสงค์ของพระเจ้าจะคงอยู่</w:t>
      </w:r>
    </w:p>
    <w:p/>
    <w:p>
      <w:r xmlns:w="http://schemas.openxmlformats.org/wordprocessingml/2006/main">
        <w:t xml:space="preserve">2 ซามูเอล 16:22 เขาจึงปูเต็นท์ให้อับซาโลมอยู่บนหลังคาพระนิเวศ และอับซาโลมก็เข้าไปหานางสนมของบิดาต่อหน้าคนอิสราเอลทั้งปวง</w:t>
      </w:r>
    </w:p>
    <w:p/>
    <w:p>
      <w:r xmlns:w="http://schemas.openxmlformats.org/wordprocessingml/2006/main">
        <w:t xml:space="preserve">อับซาโลมเข้าไปอยู่ในนางสนมของบิดาอย่างเปิดเผยต่อหน้าคนอิสราเอลทั้งปวง</w:t>
      </w:r>
    </w:p>
    <w:p/>
    <w:p>
      <w:r xmlns:w="http://schemas.openxmlformats.org/wordprocessingml/2006/main">
        <w:t xml:space="preserve">1. ความสำคัญของครอบครัวและขอบเขต</w:t>
      </w:r>
    </w:p>
    <w:p/>
    <w:p>
      <w:r xmlns:w="http://schemas.openxmlformats.org/wordprocessingml/2006/main">
        <w:t xml:space="preserve">2. ผลที่ตามมาจากการไม่คำนึงถึงกฎเกณฑ์ของพระเจ้า</w:t>
      </w:r>
    </w:p>
    <w:p/>
    <w:p>
      <w:r xmlns:w="http://schemas.openxmlformats.org/wordprocessingml/2006/main">
        <w:t xml:space="preserve">1. มัทธิว 5:27 28 คุณเคยได้ยินคำกล่าวไว้ว่าอย่าล่วงประเวณี แต่เราบอกท่านว่าทุกคนที่มองดูผู้หญิงด้วยความปรารถนาอันแรงกล้าก็ล่วงประเวณีกับนางในใจแล้ว</w:t>
      </w:r>
    </w:p>
    <w:p/>
    <w:p>
      <w:r xmlns:w="http://schemas.openxmlformats.org/wordprocessingml/2006/main">
        <w:t xml:space="preserve">2. โรม 6:23 เพราะค่าจ้างของความบาปคือความตาย แต่ของประทานจากพระเจ้าคือชีวิตนิรันดร์ในพระเยซูคริสต์องค์พระผู้เป็นเจ้าของเรา</w:t>
      </w:r>
    </w:p>
    <w:p/>
    <w:p>
      <w:r xmlns:w="http://schemas.openxmlformats.org/wordprocessingml/2006/main">
        <w:t xml:space="preserve">2 ซามูเอล 16:23 คำแนะนำของอาหิโธเฟลซึ่งท่านปรึกษาในสมัยนั้น ประหนึ่งว่ามีผู้หนึ่งทูลถามต่อพระโอวาทของพระเจ้า คำแนะนำของอาหิโธเฟลทั้งกับดาวิดและอับซาโลมก็เป็นเช่นนั้น</w:t>
      </w:r>
    </w:p>
    <w:p/>
    <w:p>
      <w:r xmlns:w="http://schemas.openxmlformats.org/wordprocessingml/2006/main">
        <w:t xml:space="preserve">คำแนะนำของอาหิโธเฟลฉลาดมากจนราวกับว่าเขาได้ขอคำแนะนำจากพระเจ้า</w:t>
      </w:r>
    </w:p>
    <w:p/>
    <w:p>
      <w:r xmlns:w="http://schemas.openxmlformats.org/wordprocessingml/2006/main">
        <w:t xml:space="preserve">1. วิธีแสวงหาคำแนะนำจากพระเจ้าในการตัดสินใจที่ยากลำบาก</w:t>
      </w:r>
    </w:p>
    <w:p/>
    <w:p>
      <w:r xmlns:w="http://schemas.openxmlformats.org/wordprocessingml/2006/main">
        <w:t xml:space="preserve">2. ประโยชน์ของการแสวงหาคำแนะนำจากพระเจ้า</w:t>
      </w:r>
    </w:p>
    <w:p/>
    <w:p>
      <w:r xmlns:w="http://schemas.openxmlformats.org/wordprocessingml/2006/main">
        <w:t xml:space="preserve">1. ยากอบ 1:5-6 - “ถ้าผู้ใดในพวกท่านขาดสติปัญญา ให้คนนั้นทูลขอจากพระเจ้าผู้ทรงประทานแก่ทุกคนด้วยพระทัยกว้างขวางและไม่ทรงตำหนิ แล้วพระองค์จะประทานให้ แต่ให้เขาทูลขอด้วยศรัทธาโดยไม่สงสัยเลย เพราะว่าผู้สงสัยก็เหมือนคลื่นทะเลที่ถูกลมพัดซัดไปมา"</w:t>
      </w:r>
    </w:p>
    <w:p/>
    <w:p>
      <w:r xmlns:w="http://schemas.openxmlformats.org/wordprocessingml/2006/main">
        <w:t xml:space="preserve">2. สุภาษิต 3:5-6 - "จงวางใจในพระเจ้าด้วยสุดใจของเจ้า และอย่าพึ่งพาความเข้าใจของตนเอง ยอมรับพระองค์ในทุกทางของเจ้า และพระองค์จะทรงกำหนดเส้นทางของเจ้า"</w:t>
      </w:r>
    </w:p>
    <w:p/>
    <w:p>
      <w:r xmlns:w="http://schemas.openxmlformats.org/wordprocessingml/2006/main">
        <w:t xml:space="preserve">2 ซามูเอลบทที่ 17 บรรยายถึงคำแนะนำเชิงกลยุทธ์ที่อาหิโธเฟลและหุชัยมอบให้อับซาโลม ตลอดจนเหตุการณ์ต่อมาที่นำไปสู่ความพ่ายแพ้ของอับซาโลม</w:t>
      </w:r>
    </w:p>
    <w:p/>
    <w:p>
      <w:r xmlns:w="http://schemas.openxmlformats.org/wordprocessingml/2006/main">
        <w:t xml:space="preserve">ย่อหน้าที่ 1: อาหิโธเฟลแนะนำให้อับซาโลมติดตามดาวิดทันทีพร้อมกับกลุ่มคนที่ได้รับการคัดเลือก โดยหวังว่าจะจับและสังหารท่านในขณะที่กองกำลังของท่านยังกระจัดกระจาย (2 ซามูเอล 17:1-4) อับซาโลมและพวกผู้ใหญ่พบว่าคำแนะนำนี้เป็นประโยชน์</w:t>
      </w:r>
    </w:p>
    <w:p/>
    <w:p>
      <w:r xmlns:w="http://schemas.openxmlformats.org/wordprocessingml/2006/main">
        <w:t xml:space="preserve">ย่อหน้าที่ 2: อย่างไรก็ตาม หุชัยซึ่งยังคงภักดีต่อดาวิด มาถึงและเสนอแผนอื่น (2 ซามูเอล 17:5-14) เขาแนะนำให้รวบรวมกองทัพขนาดใหญ่เพื่อนำการตามล่าดาวิดเป็นการส่วนตัว ความตั้งใจของเขาคือซื้อเวลาให้กองกำลังของเดวิดจัดกลุ่มใหม่</w:t>
      </w:r>
    </w:p>
    <w:p/>
    <w:p>
      <w:r xmlns:w="http://schemas.openxmlformats.org/wordprocessingml/2006/main">
        <w:t xml:space="preserve">ย่อหน้าที่ 3: อับซาโลมเลือกแผนของหุชัยมากกว่าคำแนะนำของอาหิโธเฟลเพราะดูน่าสนใจกว่า (2 ซามูเอล 17:15-23) การตัดสินใจครั้งนี้เป็นส่วนหนึ่งของแผนของพระเจ้าที่จะขัดขวางคำแนะนำของอาหิโธเฟลและนำหายนะมาสู่เขา</w:t>
      </w:r>
    </w:p>
    <w:p/>
    <w:p>
      <w:r xmlns:w="http://schemas.openxmlformats.org/wordprocessingml/2006/main">
        <w:t xml:space="preserve">ย่อหน้าที่ 4: ในขณะเดียวกัน ดาวิดได้รับข้อมูลเกี่ยวกับแผนการของอับซาโลมผ่านทางสายลับของเขา พระองค์ทรงสั่งสอนผู้ติดตามอย่างรวดเร็วว่าควรดำเนินการอย่างไร (2 ซามูเอล 17:24-29)</w:t>
      </w:r>
    </w:p>
    <w:p/>
    <w:p>
      <w:r xmlns:w="http://schemas.openxmlformats.org/wordprocessingml/2006/main">
        <w:t xml:space="preserve">ย่อหน้าที่ 5: ขณะที่อับซาโลมเตรียมรบกับดาวิด ทั้งสองฝ่ายก็รวบรวมกองทัพไว้ในป่าเอฟราอิม (2 ซามูเอล 17:30-26)</w:t>
      </w:r>
    </w:p>
    <w:p/>
    <w:p>
      <w:r xmlns:w="http://schemas.openxmlformats.org/wordprocessingml/2006/main">
        <w:t xml:space="preserve">ย่อหน้าที่ 6: บทนี้สรุปด้วยคำอธิบายของการปะทะกันระหว่างกองกำลังของดาวิดกับกองกำลังที่จงรักภักดีต่ออับซาโลม แม้จะมีจำนวนมากกว่า แต่คนของดาวิดก็ได้รับชัยชนะในการรบ (2 ซามูเอล 17:27-29)</w:t>
      </w:r>
    </w:p>
    <w:p/>
    <w:p>
      <w:r xmlns:w="http://schemas.openxmlformats.org/wordprocessingml/2006/main">
        <w:t xml:space="preserve">โดยสรุป บทที่สิบเจ็ดของ 2 ซามูเอลให้คำแนะนำเชิงกลยุทธ์แก่อับซาโลมโดยอาหิโธเฟลและหุชัย อาหิโธเฟลแนะนำให้ติดตามทันทีเพื่อจับกุมและสังหารดาวิด หุชัยแนะนำให้รวบรวมกองทัพขนาดใหญ่เพื่อซื้อเวลาให้ดาวิด อับซาโลมเลือกแผนของหุชัย ซึ่งส่งผลให้พระเจ้าทรงขัดขวางอาหิโธเฟล เดวิดได้รับข้อมูลเกี่ยวกับแผนต่างๆ และทั้งสองฝ่ายก็เตรียมพร้อมสำหรับการสู้รบ กองกำลังของเดวิดได้รับชัยชนะแม้ว่าจะมีจำนวนมากกว่าก็ตาม โดยสรุป บทนี้เน้นประเด็นของกลยุทธ์ การแทรกแซงของพระเจ้า ความภักดี และแสดงให้เห็นว่าพระเจ้าทำงานเบื้องหลังอย่างไร</w:t>
      </w:r>
    </w:p>
    <w:p/>
    <w:p>
      <w:r xmlns:w="http://schemas.openxmlformats.org/wordprocessingml/2006/main">
        <w:t xml:space="preserve">2 ซามูเอล 17:1 ยิ่งกว่านั้นอาหิโธเฟลทูลอับซาโลมว่า “บัดนี้ให้เราเลือกคนสักหนึ่งหมื่นสองพันคน แล้วเราจะลุกขึ้นติดตามดาวิดในคืนนี้”</w:t>
      </w:r>
    </w:p>
    <w:p/>
    <w:p>
      <w:r xmlns:w="http://schemas.openxmlformats.org/wordprocessingml/2006/main">
        <w:t xml:space="preserve">อาหิโธเฟลเสนอแนะให้อับซาโลมส่งคน 12,000 คนไปติดตามดาวิดในคืนนั้น</w:t>
      </w:r>
    </w:p>
    <w:p/>
    <w:p>
      <w:r xmlns:w="http://schemas.openxmlformats.org/wordprocessingml/2006/main">
        <w:t xml:space="preserve">1. พลังแห่งข้อเสนอแนะ: สำรวจอิทธิพลของอาหิโธเฟล</w:t>
      </w:r>
    </w:p>
    <w:p/>
    <w:p>
      <w:r xmlns:w="http://schemas.openxmlformats.org/wordprocessingml/2006/main">
        <w:t xml:space="preserve">2. อธิปไตยของพระเจ้าเมื่อเผชิญกับความทุกข์ยาก</w:t>
      </w:r>
    </w:p>
    <w:p/>
    <w:p>
      <w:r xmlns:w="http://schemas.openxmlformats.org/wordprocessingml/2006/main">
        <w:t xml:space="preserve">1. สุภาษิต 15:22 - หากปราศจากการปรึกษาหารือ วัตถุประสงค์ย่อมผิดหวัง แต่เมื่อมีที่ปรึกษาจำนวนมาก พวกเขาก็ได้รับการสถาปนาขึ้น</w:t>
      </w:r>
    </w:p>
    <w:p/>
    <w:p>
      <w:r xmlns:w="http://schemas.openxmlformats.org/wordprocessingml/2006/main">
        <w:t xml:space="preserve">2. สดุดี 46:1 - พระเจ้าทรงเป็นที่ลี้ภัยและเป็นกำลังของเรา ทรงช่วยเราในยามยากลำบาก</w:t>
      </w:r>
    </w:p>
    <w:p/>
    <w:p>
      <w:r xmlns:w="http://schemas.openxmlformats.org/wordprocessingml/2006/main">
        <w:t xml:space="preserve">2 ซามูเอล 17:2 เราจะเข้าไปหาเขาในขณะที่เขาอ่อนแรงและมืออ่อนแรง และจะทำให้เขากลัว และทุกคนที่อยู่กับเขาจะหนีไป และฉันจะโจมตีกษัตริย์เท่านั้น:</w:t>
      </w:r>
    </w:p>
    <w:p/>
    <w:p>
      <w:r xmlns:w="http://schemas.openxmlformats.org/wordprocessingml/2006/main">
        <w:t xml:space="preserve">อับซาโลมวางแผนที่จะโจมตีดาวิดโดยไม่คาดคิดเมื่อเขาอ่อนล้าและมืออ่อน และจะทำให้เขาหวาดกลัว ทำให้ทุกคนที่อยู่กับเขาหนีไป เขาวางแผนที่จะฆ่าดาวิดเพียงลำพัง</w:t>
      </w:r>
    </w:p>
    <w:p/>
    <w:p>
      <w:r xmlns:w="http://schemas.openxmlformats.org/wordprocessingml/2006/main">
        <w:t xml:space="preserve">1. การจัดเตรียมของพระเจ้า: แม้จะอยู่ท่ามกลางอันตรายใหญ่หลวง พระเจ้าทรงควบคุมอยู่</w:t>
      </w:r>
    </w:p>
    <w:p/>
    <w:p>
      <w:r xmlns:w="http://schemas.openxmlformats.org/wordprocessingml/2006/main">
        <w:t xml:space="preserve">2. วางใจในแผนการของพระเจ้า: เราต้องเต็มใจยอมรับพระประสงค์ของพระเจ้า แม้ว่าจะไม่ใช่สิ่งที่เรามีในใจก็ตาม</w:t>
      </w:r>
    </w:p>
    <w:p/>
    <w:p>
      <w:r xmlns:w="http://schemas.openxmlformats.org/wordprocessingml/2006/main">
        <w:t xml:space="preserve">1. สดุดี 46:1-2 “พระเจ้าทรงเป็นที่ลี้ภัยและเป็นกำลังของเรา ทรงช่วยเหลือเราในยามยากลำบาก เพราะฉะนั้นเราจะไม่กลัว แม้ว่าแผ่นดินโลกจะพังทลายลง และภูเขาทลายลงสู่ใจกลางทะเล”</w:t>
      </w:r>
    </w:p>
    <w:p/>
    <w:p>
      <w:r xmlns:w="http://schemas.openxmlformats.org/wordprocessingml/2006/main">
        <w:t xml:space="preserve">2. สุภาษิต 3:5-6 "จงวางใจในพระเจ้าด้วยสุดใจของเจ้า และอย่าพึ่งพาความเข้าใจของตนเอง ในทุกทางของเจ้ายอมจำนนต่อพระองค์ และพระองค์จะทำให้วิถีของเจ้าราบรื่น"</w:t>
      </w:r>
    </w:p>
    <w:p/>
    <w:p>
      <w:r xmlns:w="http://schemas.openxmlformats.org/wordprocessingml/2006/main">
        <w:t xml:space="preserve">2 ซามูเอล 17:3 และเราจะนำชนชาติทั้งหมดกลับมาหาเจ้า คนที่เจ้าแสวงหาก็เหมือนกับได้กลับมาทุกคน ดังนั้นประชาชนทั้งหมดก็จะอยู่อย่างสันติ</w:t>
      </w:r>
    </w:p>
    <w:p/>
    <w:p>
      <w:r xmlns:w="http://schemas.openxmlformats.org/wordprocessingml/2006/main">
        <w:t xml:space="preserve">ดาวิดเสนอแนะอาหิโธเฟลว่าเขาควรนำการโจมตีอับซาโลมเพื่อคืนความสงบสุขให้กับผู้คน</w:t>
      </w:r>
    </w:p>
    <w:p/>
    <w:p>
      <w:r xmlns:w="http://schemas.openxmlformats.org/wordprocessingml/2006/main">
        <w:t xml:space="preserve">1. แผนของพระเจ้า: พบกับสันติสุขในช่วงเวลาที่ไม่แน่นอน</w:t>
      </w:r>
    </w:p>
    <w:p/>
    <w:p>
      <w:r xmlns:w="http://schemas.openxmlformats.org/wordprocessingml/2006/main">
        <w:t xml:space="preserve">2. พลังแห่งการฟื้นฟูความสัมพันธ์</w:t>
      </w:r>
    </w:p>
    <w:p/>
    <w:p>
      <w:r xmlns:w="http://schemas.openxmlformats.org/wordprocessingml/2006/main">
        <w:t xml:space="preserve">1. โรม 12:18 - "ถ้าเป็นไปได้เท่าที่ขึ้นอยู่กับคุณจงอยู่อย่างสงบสุขกับทุกคน"</w:t>
      </w:r>
    </w:p>
    <w:p/>
    <w:p>
      <w:r xmlns:w="http://schemas.openxmlformats.org/wordprocessingml/2006/main">
        <w:t xml:space="preserve">2. ฟิลิปปี 4:7 - "และสันติสุขของพระเจ้าซึ่งเกินความเข้าใจจะปกป้องจิตใจและความคิดของคุณในพระเยซูคริสต์"</w:t>
      </w:r>
    </w:p>
    <w:p/>
    <w:p>
      <w:r xmlns:w="http://schemas.openxmlformats.org/wordprocessingml/2006/main">
        <w:t xml:space="preserve">2 ซามูเอล 17:4 คำกล่าวนี้ทำให้อับซาโลมและพวกผู้ใหญ่ทั้งปวงของอิสราเอลพอใจ</w:t>
      </w:r>
    </w:p>
    <w:p/>
    <w:p>
      <w:r xmlns:w="http://schemas.openxmlformats.org/wordprocessingml/2006/main">
        <w:t xml:space="preserve">แผนของอับซาโลมได้รับการยอมรับจากพระองค์เองและบรรดาผู้อาวุโสของอิสราเอล</w:t>
      </w:r>
    </w:p>
    <w:p/>
    <w:p>
      <w:r xmlns:w="http://schemas.openxmlformats.org/wordprocessingml/2006/main">
        <w:t xml:space="preserve">1. การที่พระเจ้าอนุมัติแผนของอับซาโลมแสดงให้เราเห็นว่าเราควรวางใจในพระประสงค์ของพระองค์</w:t>
      </w:r>
    </w:p>
    <w:p/>
    <w:p>
      <w:r xmlns:w="http://schemas.openxmlformats.org/wordprocessingml/2006/main">
        <w:t xml:space="preserve">2. เราสามารถเรียนรู้จากแบบอย่างของอับซาโลมและขออนุมัติแผนการของเราจากพระเจ้า</w:t>
      </w:r>
    </w:p>
    <w:p/>
    <w:p>
      <w:r xmlns:w="http://schemas.openxmlformats.org/wordprocessingml/2006/main">
        <w:t xml:space="preserve">1. สุภาษิต 3:5-6 จงวางใจในพระเจ้าด้วยสุดใจของเจ้า และอย่าพึ่งพาความเข้าใจของตนเอง จงยอมจำนนต่อพระองค์ในทุกทางของเจ้า และพระองค์จะทรงทำให้วิถีของเจ้าถูกต้อง</w:t>
      </w:r>
    </w:p>
    <w:p/>
    <w:p>
      <w:r xmlns:w="http://schemas.openxmlformats.org/wordprocessingml/2006/main">
        <w:t xml:space="preserve">2. เยเรมีย์ 29:11 พระเจ้าตรัสว่าเพราะฉันรู้แผนการที่ฉันมีสำหรับคุณแผนการที่จะทำให้คุณเจริญรุ่งเรืองและไม่ทำร้ายคุณแผนการที่จะให้ความหวังและอนาคตแก่คุณ</w:t>
      </w:r>
    </w:p>
    <w:p/>
    <w:p>
      <w:r xmlns:w="http://schemas.openxmlformats.org/wordprocessingml/2006/main">
        <w:t xml:space="preserve">2 ซามูเอล 17:5 อับซาโลมตรัสว่า “จงเรียกหุชัยชาวอารคีมาด้วย และให้เราฟังสิ่งที่เขาพูดเช่นเดียวกัน”</w:t>
      </w:r>
    </w:p>
    <w:p/>
    <w:p>
      <w:r xmlns:w="http://schemas.openxmlformats.org/wordprocessingml/2006/main">
        <w:t xml:space="preserve">อับซาโลมขอฟังสิ่งที่หุชัยชาวอารคีพูด</w:t>
      </w:r>
    </w:p>
    <w:p/>
    <w:p>
      <w:r xmlns:w="http://schemas.openxmlformats.org/wordprocessingml/2006/main">
        <w:t xml:space="preserve">1. พระเจ้าทรงรักษาความสัมพันธ์ที่แตกสลายของเรา: ค้นหาความสมดุลในความขัดแย้ง</w:t>
      </w:r>
    </w:p>
    <w:p/>
    <w:p>
      <w:r xmlns:w="http://schemas.openxmlformats.org/wordprocessingml/2006/main">
        <w:t xml:space="preserve">2. พลังแห่งการฟัง: การยอมรับเสียงของผู้อื่น</w:t>
      </w:r>
    </w:p>
    <w:p/>
    <w:p>
      <w:r xmlns:w="http://schemas.openxmlformats.org/wordprocessingml/2006/main">
        <w:t xml:space="preserve">1. ฟิลิปปี 2:3-4 อย่าทำอะไรด้วยความทะเยอทะยานที่เห็นแก่ตัวหรือถือดีอย่างไร้สาระ ในทางกลับกัน ด้วยความถ่อมใจถือว่าผู้อื่นอยู่เหนือตนเอง 4 โดยไม่ได้คำนึงถึงผลประโยชน์ของตนเอง แต่คำนึงถึงผลประโยชน์ของผู้อื่นด้วย</w:t>
      </w:r>
    </w:p>
    <w:p/>
    <w:p>
      <w:r xmlns:w="http://schemas.openxmlformats.org/wordprocessingml/2006/main">
        <w:t xml:space="preserve">2. ยากอบ 1:19 พี่น้องที่รัก จงทราบข้อนี้ ทุกคนควรไวในการฟัง ช้าในการพูด และช้าในการโกรธ</w:t>
      </w:r>
    </w:p>
    <w:p/>
    <w:p>
      <w:r xmlns:w="http://schemas.openxmlformats.org/wordprocessingml/2006/main">
        <w:t xml:space="preserve">2 ซามูเอล 17:6 และเมื่อหุชัยเข้าเฝ้าอับซาโลมแล้ว อับซาโลมก็กราบทูลพระองค์ว่า “อาหิโธเฟลพูดอย่างนี้ เราควรทำตามพระดำรัสของพระองค์ไหม” ถ้าไม่; พูดเจ้า</w:t>
      </w:r>
    </w:p>
    <w:p/>
    <w:p>
      <w:r xmlns:w="http://schemas.openxmlformats.org/wordprocessingml/2006/main">
        <w:t xml:space="preserve">อับซาโลมขอความเห็นจากหุชัยในเรื่องหลังจากที่อาหิโธเฟลให้ความเห็นแล้ว</w:t>
      </w:r>
    </w:p>
    <w:p/>
    <w:p>
      <w:r xmlns:w="http://schemas.openxmlformats.org/wordprocessingml/2006/main">
        <w:t xml:space="preserve">1. ความสำคัญของการได้ยินหลายมุมมอง</w:t>
      </w:r>
    </w:p>
    <w:p/>
    <w:p>
      <w:r xmlns:w="http://schemas.openxmlformats.org/wordprocessingml/2006/main">
        <w:t xml:space="preserve">2. เชื่อถือวิจารณญาณของเราเอง</w:t>
      </w:r>
    </w:p>
    <w:p/>
    <w:p>
      <w:r xmlns:w="http://schemas.openxmlformats.org/wordprocessingml/2006/main">
        <w:t xml:space="preserve">1. สุภาษิต 12:15 - ทางของคนโง่นั้นถูกต้องในสายตาของเขาเอง แต่คนฉลาดย่อมฟังคำแนะนำ</w:t>
      </w:r>
    </w:p>
    <w:p/>
    <w:p>
      <w:r xmlns:w="http://schemas.openxmlformats.org/wordprocessingml/2006/main">
        <w:t xml:space="preserve">2. ยากอบ 1:5 - ถ้าใครในพวกท่านขาดสติปัญญา ให้คนนั้นทูลถามพระเจ้าผู้ทรงประทานแก่ทุกคนอย่างมีพระทัยกว้างขวางโดยไม่ทรงตำหนิ แล้วพระองค์จะทรงประทานให้</w:t>
      </w:r>
    </w:p>
    <w:p/>
    <w:p>
      <w:r xmlns:w="http://schemas.openxmlformats.org/wordprocessingml/2006/main">
        <w:t xml:space="preserve">2 ซามูเอล 17:7 และหุชัยกราบทูลอับซาโลมว่า “คำปรึกษาที่อาหิโธเฟลให้ไว้นั้นไม่ดีในเวลานี้</w:t>
      </w:r>
    </w:p>
    <w:p/>
    <w:p>
      <w:r xmlns:w="http://schemas.openxmlformats.org/wordprocessingml/2006/main">
        <w:t xml:space="preserve">หุชัยไม่เห็นด้วยกับคำแนะนำของอาหิโธเฟล และแนะนำให้อับซาโลมดำเนินการอย่างอื่น</w:t>
      </w:r>
    </w:p>
    <w:p/>
    <w:p>
      <w:r xmlns:w="http://schemas.openxmlformats.org/wordprocessingml/2006/main">
        <w:t xml:space="preserve">1. "จุดแข็งของการหยั่งรู้: รู้ว่าเมื่อใดควรปฏิบัติตามและเมื่อใดควรปฏิเสธคำแนะนำ"</w:t>
      </w:r>
    </w:p>
    <w:p/>
    <w:p>
      <w:r xmlns:w="http://schemas.openxmlformats.org/wordprocessingml/2006/main">
        <w:t xml:space="preserve">2. "พลังแห่งการแสดงออก: พูดเมื่อคุณไม่เห็นด้วย"</w:t>
      </w:r>
    </w:p>
    <w:p/>
    <w:p>
      <w:r xmlns:w="http://schemas.openxmlformats.org/wordprocessingml/2006/main">
        <w:t xml:space="preserve">1. สุภาษิต 12:15 - "ทางของคนโง่นั้นถูกต้องในสายตาของเขาเอง แต่ปราชญ์ย่อมฟังคำแนะนำ"</w:t>
      </w:r>
    </w:p>
    <w:p/>
    <w:p>
      <w:r xmlns:w="http://schemas.openxmlformats.org/wordprocessingml/2006/main">
        <w:t xml:space="preserve">2. สุภาษิต 11:14 - "ที่ใดไม่มีการนำทาง ผู้คนก็ล้มลง แต่เมื่อมีที่ปรึกษามากย่อมมีความปลอดภัย"</w:t>
      </w:r>
    </w:p>
    <w:p/>
    <w:p>
      <w:r xmlns:w="http://schemas.openxmlformats.org/wordprocessingml/2006/main">
        <w:t xml:space="preserve">2 ซามูเอล 17:8 เพราะหุชัยกล่าวว่า เจ้ารู้จักบิดาของเจ้าและคนของเขาแล้ว ว่าพวกเขาเป็นคนที่แข็งแกร่ง และจิตใจของเขาถูกเสียดสีเหมือนหมีที่ถูกปล้นลูกไปในทุ่งนา และบิดาของเจ้าเป็นผู้ชาย สงครามและจะไม่อยู่ร่วมกับประชาชน</w:t>
      </w:r>
    </w:p>
    <w:p/>
    <w:p>
      <w:r xmlns:w="http://schemas.openxmlformats.org/wordprocessingml/2006/main">
        <w:t xml:space="preserve">หุชัยเตือนดาวิดว่าบิดาและคนของเขาเป็นนักรบที่แข็งแกร่ง และจะไม่อยู่กับผู้คนหากพวกเขารู้สึกว่าถูกทรยศ</w:t>
      </w:r>
    </w:p>
    <w:p/>
    <w:p>
      <w:r xmlns:w="http://schemas.openxmlformats.org/wordprocessingml/2006/main">
        <w:t xml:space="preserve">1. วางใจในแผนการของพระเจ้า แม้ว่าจะดูยากก็ตาม</w:t>
      </w:r>
    </w:p>
    <w:p/>
    <w:p>
      <w:r xmlns:w="http://schemas.openxmlformats.org/wordprocessingml/2006/main">
        <w:t xml:space="preserve">2. การกระทำของเราอาจส่งผลที่ตามมาในวงกว้าง</w:t>
      </w:r>
    </w:p>
    <w:p/>
    <w:p>
      <w:r xmlns:w="http://schemas.openxmlformats.org/wordprocessingml/2006/main">
        <w:t xml:space="preserve">1. สดุดี 20:7 บางคนวางใจในรถม้าศึกและม้าบางส่วน แต่เราวางใจในพระนามของพระยาห์เวห์พระเจ้าของเรา</w:t>
      </w:r>
    </w:p>
    <w:p/>
    <w:p>
      <w:r xmlns:w="http://schemas.openxmlformats.org/wordprocessingml/2006/main">
        <w:t xml:space="preserve">2. สุภาษิต 16:9 ในใจมนุษย์วางแผนวิถีของตน แต่องค์พระผู้เป็นเจ้าทรงกำหนดย่างก้าวของตน</w:t>
      </w:r>
    </w:p>
    <w:p/>
    <w:p>
      <w:r xmlns:w="http://schemas.openxmlformats.org/wordprocessingml/2006/main">
        <w:t xml:space="preserve">2 ซามูเอล 17:9 ดูเถิด บัดนี้เขาซ่อนอยู่ในบ่อแห่งหนึ่งหรือที่อื่น และอยู่มาเมื่อบางคนถูกคว่ำเสียในคราวแรก ใครก็ตามที่ได้ยินจะพูดว่า "มีการฆ่าฟันในหมู่คน" บรรดาผู้ที่ติดตามอับซาโลม</w:t>
      </w:r>
    </w:p>
    <w:p/>
    <w:p>
      <w:r xmlns:w="http://schemas.openxmlformats.org/wordprocessingml/2006/main">
        <w:t xml:space="preserve">อับซาโลมซ่อนตัวอยู่ในหลุมหรือที่อื่น และเมื่อผู้ติดตามบางคนพ่ายแพ้ ผู้ที่ได้ยินข่าวนั้นจะแพร่ข่าวว่ามีการสังหารหมู่ในหมู่ผู้ติดตามของเขา</w:t>
      </w:r>
    </w:p>
    <w:p/>
    <w:p>
      <w:r xmlns:w="http://schemas.openxmlformats.org/wordprocessingml/2006/main">
        <w:t xml:space="preserve">1. พลังแห่งข่าวลือ: คำพูดของเราส่งผลต่อผู้อื่นอย่างไร</w:t>
      </w:r>
    </w:p>
    <w:p/>
    <w:p>
      <w:r xmlns:w="http://schemas.openxmlformats.org/wordprocessingml/2006/main">
        <w:t xml:space="preserve">2. การรับผิดชอบต่อการตัดสินใจของเรา: สิ่งที่เราต้องพิจารณาก่อนดำเนินการ</w:t>
      </w:r>
    </w:p>
    <w:p/>
    <w:p>
      <w:r xmlns:w="http://schemas.openxmlformats.org/wordprocessingml/2006/main">
        <w:t xml:space="preserve">1. สุภาษิต 21:23 - ผู้ที่ระวังปากและลิ้นของตนย่อมรักษาจิตวิญญาณของเขาให้พ้นจากปัญหา</w:t>
      </w:r>
    </w:p>
    <w:p/>
    <w:p>
      <w:r xmlns:w="http://schemas.openxmlformats.org/wordprocessingml/2006/main">
        <w:t xml:space="preserve">2. ยากอบ 3:5-10 - ลิ้นก็เป็นเพียงอวัยวะเล็กๆ แต่ก็โอ้อวดถึงสิ่งที่ยิ่งใหญ่ ป่านั้นยิ่งใหญ่เพียงใดที่ถูกไฟลุกโชนเพียงน้อยนิด!</w:t>
      </w:r>
    </w:p>
    <w:p/>
    <w:p>
      <w:r xmlns:w="http://schemas.openxmlformats.org/wordprocessingml/2006/main">
        <w:t xml:space="preserve">2 ซามูเอล 17:10 ผู้ที่กล้าหาญซึ่งมีใจเหมือนสิงโตจะละลายไปอย่างสิ้นเชิง เพราะว่าอิสราเอลทั้งปวงทราบว่าบิดาของเจ้าเป็นวีรบุรุษ และคนที่อยู่กับเขาก็เป็นคนกล้าหาญ</w:t>
      </w:r>
    </w:p>
    <w:p/>
    <w:p>
      <w:r xmlns:w="http://schemas.openxmlformats.org/wordprocessingml/2006/main">
        <w:t xml:space="preserve">คนของดาวิดมั่นใจว่าพวกเขามีผู้นำที่ยิ่งใหญ่ในตัวดาวิด และพวกเขารู้ว่ากองทัพของเขาเต็มไปด้วยนักรบที่กล้าหาญ</w:t>
      </w:r>
    </w:p>
    <w:p/>
    <w:p>
      <w:r xmlns:w="http://schemas.openxmlformats.org/wordprocessingml/2006/main">
        <w:t xml:space="preserve">1. ความกล้าหาญของดาวิดและคนของเขา: บทเรียนเรื่องความกล้าหาญและศรัทธา</w:t>
      </w:r>
    </w:p>
    <w:p/>
    <w:p>
      <w:r xmlns:w="http://schemas.openxmlformats.org/wordprocessingml/2006/main">
        <w:t xml:space="preserve">2. ชายผู้ยิ่งใหญ่และผู้ติดตามผู้กล้าหาญ: เรียนรู้ที่จะปฏิบัติตามในสังคมที่ดี</w:t>
      </w:r>
    </w:p>
    <w:p/>
    <w:p>
      <w:r xmlns:w="http://schemas.openxmlformats.org/wordprocessingml/2006/main">
        <w:t xml:space="preserve">1. สุภาษิต 28:1 - คนชั่วหนีเมื่อไม่มีใครไล่ตาม แต่คนชอบธรรมกล้าหาญอย่างสิงโต</w:t>
      </w:r>
    </w:p>
    <w:p/>
    <w:p>
      <w:r xmlns:w="http://schemas.openxmlformats.org/wordprocessingml/2006/main">
        <w:t xml:space="preserve">2. โรม 8:31 - ถ้าพระเจ้าทรงอยู่ฝ่ายเรา ใครจะต่อต้านเราได้?</w:t>
      </w:r>
    </w:p>
    <w:p/>
    <w:p>
      <w:r xmlns:w="http://schemas.openxmlformats.org/wordprocessingml/2006/main">
        <w:t xml:space="preserve">2 ซามูเอล 17:11 เหตุฉะนั้นข้าพเจ้าจึงแนะนำว่าให้คนอิสราเอลทั้งปวงรวบรวมกันมาหาท่านตั้งแต่ดานจนถึงเบเออร์เชบา ดังเม็ดทรายที่ริมทะเลเป็นอันมาก และท่านไปรบด้วยตัวท่านเอง</w:t>
      </w:r>
    </w:p>
    <w:p/>
    <w:p>
      <w:r xmlns:w="http://schemas.openxmlformats.org/wordprocessingml/2006/main">
        <w:t xml:space="preserve">ที่ปรึกษาของดาวิดแนะนำให้เขารวบรวมอิสราเอลทั้งหมดเพื่อสู้รบและนำพวกเขาเป็นการส่วนตัว</w:t>
      </w:r>
    </w:p>
    <w:p/>
    <w:p>
      <w:r xmlns:w="http://schemas.openxmlformats.org/wordprocessingml/2006/main">
        <w:t xml:space="preserve">1. การเรียกนักรบทั้งหมด: ความเข้มแข็งของพระเจ้าในความสามัคคี</w:t>
      </w:r>
    </w:p>
    <w:p/>
    <w:p>
      <w:r xmlns:w="http://schemas.openxmlformats.org/wordprocessingml/2006/main">
        <w:t xml:space="preserve">2. ความเป็นผู้นำ: ยึดถือมาตรฐานของพระเจ้า</w:t>
      </w:r>
    </w:p>
    <w:p/>
    <w:p>
      <w:r xmlns:w="http://schemas.openxmlformats.org/wordprocessingml/2006/main">
        <w:t xml:space="preserve">1. โรม 12:10 - รักกันฉันพี่น้อง เอาชนะกันในการแสดงเกียรติ</w:t>
      </w:r>
    </w:p>
    <w:p/>
    <w:p>
      <w:r xmlns:w="http://schemas.openxmlformats.org/wordprocessingml/2006/main">
        <w:t xml:space="preserve">2. เอเฟซัส 4:2-3 - ด้วยความถ่อมใจและสุภาพอ่อนโยน ความอดทน อดทนต่อกันด้วยความรัก กระตือรือร้นที่จะรักษาเอกภาพของพระวิญญาณด้วยสันติสุขที่ผูกพันกัน</w:t>
      </w:r>
    </w:p>
    <w:p/>
    <w:p>
      <w:r xmlns:w="http://schemas.openxmlformats.org/wordprocessingml/2006/main">
        <w:t xml:space="preserve">2 ซามูเอล 17:12 ดังนั้นเราจะไปหาเขา ณ ที่แห่งหนึ่งที่จะพบเขา และเราจะส่องสว่างเขาเหมือนน้ำค้างตกบนพื้นดิน และจะไม่มีเขาและคนที่อยู่กับเขาอีกเลย เหลือไว้เพียงสิ่งเดียว</w:t>
      </w:r>
    </w:p>
    <w:p/>
    <w:p>
      <w:r xmlns:w="http://schemas.openxmlformats.org/wordprocessingml/2006/main">
        <w:t xml:space="preserve">กองกำลังของดาวิดวางแผนที่จะตามหาอับซาโลมและสังหารเขาและคนทั้งหมดของเขา</w:t>
      </w:r>
    </w:p>
    <w:p/>
    <w:p>
      <w:r xmlns:w="http://schemas.openxmlformats.org/wordprocessingml/2006/main">
        <w:t xml:space="preserve">1. ผลที่ตามมาจากการกบฏต่อผู้นำที่พระเจ้าทรงแต่งตั้ง</w:t>
      </w:r>
    </w:p>
    <w:p/>
    <w:p>
      <w:r xmlns:w="http://schemas.openxmlformats.org/wordprocessingml/2006/main">
        <w:t xml:space="preserve">2. อำนาจของพระเจ้าที่จะนำมาซึ่งความยุติธรรม</w:t>
      </w:r>
    </w:p>
    <w:p/>
    <w:p>
      <w:r xmlns:w="http://schemas.openxmlformats.org/wordprocessingml/2006/main">
        <w:t xml:space="preserve">1. เฉลยธรรมบัญญัติ 17:14-20 - ผลที่ตามมาจากการไม่เชื่อฟังคำสั่งสอนและกฎหมายของพระเจ้า</w:t>
      </w:r>
    </w:p>
    <w:p/>
    <w:p>
      <w:r xmlns:w="http://schemas.openxmlformats.org/wordprocessingml/2006/main">
        <w:t xml:space="preserve">2. สดุดี 37:9-11 - ความมั่นใจในความยุติธรรมของพระเจ้าและชัยชนะสูงสุด</w:t>
      </w:r>
    </w:p>
    <w:p/>
    <w:p>
      <w:r xmlns:w="http://schemas.openxmlformats.org/wordprocessingml/2006/main">
        <w:t xml:space="preserve">2 ซามูเอล 17:13 ยิ่งกว่านั้นอีก ถ้าเขาได้เข้าไปในเมืองแล้ว คนอิสราเอลทั้งปวงก็จะเอาเชือกมาที่เมืองนั้น และเราจะลากมันลงไปในแม่น้ำ จนกว่าจะไม่พบหินเล็ก ๆ สักก้อนเดียวที่นั่น</w:t>
      </w:r>
    </w:p>
    <w:p/>
    <w:p>
      <w:r xmlns:w="http://schemas.openxmlformats.org/wordprocessingml/2006/main">
        <w:t xml:space="preserve">ชาวอิสราเอลขู่ว่าจะลากเมืองลงแม่น้ำหากไม่สามารถจับบุคคลที่พวกเขากำลังค้นหาได้</w:t>
      </w:r>
    </w:p>
    <w:p/>
    <w:p>
      <w:r xmlns:w="http://schemas.openxmlformats.org/wordprocessingml/2006/main">
        <w:t xml:space="preserve">1. พระพิโรธของพระเจ้าเป็นสิ่งที่ชอบธรรม: ความเข้าใจ 2 ซามูเอล 17:13</w:t>
      </w:r>
    </w:p>
    <w:p/>
    <w:p>
      <w:r xmlns:w="http://schemas.openxmlformats.org/wordprocessingml/2006/main">
        <w:t xml:space="preserve">2. พลังแห่งการอธิษฐาน: ค้นหาความเข้มแข็งในช่วงเวลาแห่งความขัดแย้ง</w:t>
      </w:r>
    </w:p>
    <w:p/>
    <w:p>
      <w:r xmlns:w="http://schemas.openxmlformats.org/wordprocessingml/2006/main">
        <w:t xml:space="preserve">1. โรม 12:19: "ท่านที่รัก อย่าแก้แค้นตัวเองเลย แต่ปล่อยให้เป็นไปตามพระพิโรธของพระเจ้า เพราะมีเขียนไว้ว่า การแก้แค้นเป็นของเรา เราจะตอบแทน พระเจ้าตรัส</w:t>
      </w:r>
    </w:p>
    <w:p/>
    <w:p>
      <w:r xmlns:w="http://schemas.openxmlformats.org/wordprocessingml/2006/main">
        <w:t xml:space="preserve">2. ยากอบ 4:7: เพราะฉะนั้นจงยอมจำนนต่อพระเจ้า จงต่อต้านมาร แล้วมันจะหนีไปจากคุณ</w:t>
      </w:r>
    </w:p>
    <w:p/>
    <w:p>
      <w:r xmlns:w="http://schemas.openxmlformats.org/wordprocessingml/2006/main">
        <w:t xml:space="preserve">2 ซามูเอล 17:14 อับซาโลมและคนอิสราเอลทั้งหมดกล่าวว่า “คำแนะนำของหุชัยชาวอารคีนั้นดีกว่าคำแนะนำของอาหิโธเฟล” เพราะพระเจ้าทรงกำหนดให้เอาชนะคำแนะนำอันดีของอาหิโธเฟล มุ่งหมายว่าพระเยโฮวาห์จะทรงนำเหตุร้ายมาสู่อับซาโลม</w:t>
      </w:r>
    </w:p>
    <w:p/>
    <w:p>
      <w:r xmlns:w="http://schemas.openxmlformats.org/wordprocessingml/2006/main">
        <w:t xml:space="preserve">คนอิสราเอลเห็นชอบคำแนะนำของหุชัยมากกว่าคำแนะนำของอาหิโธเฟล เพราะองค์พระผู้เป็นเจ้าทรงตั้งใจว่าจะนำโชคร้ายมาสู่อับซาโลมผ่านคำแนะนำของหุชัย</w:t>
      </w:r>
    </w:p>
    <w:p/>
    <w:p>
      <w:r xmlns:w="http://schemas.openxmlformats.org/wordprocessingml/2006/main">
        <w:t xml:space="preserve">1. ภูมิปัญญาของหุชัย: เราควรแสวงหาคำแนะนำอย่างไรในยามยากลำบาก</w:t>
      </w:r>
    </w:p>
    <w:p/>
    <w:p>
      <w:r xmlns:w="http://schemas.openxmlformats.org/wordprocessingml/2006/main">
        <w:t xml:space="preserve">2. อธิปไตยของพระเจ้า: วิธีที่พระองค์ทรงเปลี่ยนเส้นทางของเราไปสู่จุดประสงค์ของพระองค์</w:t>
      </w:r>
    </w:p>
    <w:p/>
    <w:p>
      <w:r xmlns:w="http://schemas.openxmlformats.org/wordprocessingml/2006/main">
        <w:t xml:space="preserve">1. สุภาษิต 3:5-6 - วางใจในพระเจ้าด้วยสุดใจของคุณและอย่าพึ่งพาความเข้าใจของคุณเอง จงยอมรับรู้พระองค์ในทุกทางของเจ้า และพระองค์จะทรงทำให้วิถีของเจ้าถูกต้อง</w:t>
      </w:r>
    </w:p>
    <w:p/>
    <w:p>
      <w:r xmlns:w="http://schemas.openxmlformats.org/wordprocessingml/2006/main">
        <w:t xml:space="preserve">2. โรม 8:28 - และเรารู้ว่าในทุกสิ่งพระเจ้าทรงกระทำเพื่อประโยชน์ของคนที่รักพระองค์ ผู้ที่ถูกเรียกตามพระประสงค์ของพระองค์</w:t>
      </w:r>
    </w:p>
    <w:p/>
    <w:p>
      <w:r xmlns:w="http://schemas.openxmlformats.org/wordprocessingml/2006/main">
        <w:t xml:space="preserve">2 ซามูเอล 17:15 แล้วหุชัยจึงพูดกับศาโดกและอาบียาธาร์ปุโรหิตว่า อาหิโธเฟลได้ให้คำปรึกษาแก่อับซาโลมและพวกผู้ใหญ่ของอิสราเอลดังนี้ และข้าพเจ้าได้แนะนำดังนี้และดังนี้.</w:t>
      </w:r>
    </w:p>
    <w:p/>
    <w:p>
      <w:r xmlns:w="http://schemas.openxmlformats.org/wordprocessingml/2006/main">
        <w:t xml:space="preserve">หุชัยแนะนำปุโรหิตศาโดกและอาบียาธาร์ถึงวิธีตอบโต้คำแนะนำของอาหิโธเฟลซึ่งอับซาโลมและผู้อาวุโสของอิสราเอลยอมรับ</w:t>
      </w:r>
    </w:p>
    <w:p/>
    <w:p>
      <w:r xmlns:w="http://schemas.openxmlformats.org/wordprocessingml/2006/main">
        <w:t xml:space="preserve">1. วางใจในพระเจ้าด้วยสุดใจของคุณและอย่าพึ่งพาความเข้าใจของตนเอง สุภาษิต 3:5-6</w:t>
      </w:r>
    </w:p>
    <w:p/>
    <w:p>
      <w:r xmlns:w="http://schemas.openxmlformats.org/wordprocessingml/2006/main">
        <w:t xml:space="preserve">2. องค์พระผู้เป็นเจ้าทรงเป็นที่มั่นสำหรับผู้ถูกกดขี่ เป็นป้อมปราการในยามยากลำบาก สดุดี 9:9-10</w:t>
      </w:r>
    </w:p>
    <w:p/>
    <w:p>
      <w:r xmlns:w="http://schemas.openxmlformats.org/wordprocessingml/2006/main">
        <w:t xml:space="preserve">1. คำแนะนำของหุชัยมีจุดมุ่งหมายเพื่อเอาชนะแผนการของอาหิโธเฟล สุภาษิต 21:30</w:t>
      </w:r>
    </w:p>
    <w:p/>
    <w:p>
      <w:r xmlns:w="http://schemas.openxmlformats.org/wordprocessingml/2006/main">
        <w:t xml:space="preserve">2. เราสามารถพบปัญญาได้จากคำแนะนำของหลายๆ คน สุภาษิต 15:22</w:t>
      </w:r>
    </w:p>
    <w:p/>
    <w:p>
      <w:r xmlns:w="http://schemas.openxmlformats.org/wordprocessingml/2006/main">
        <w:t xml:space="preserve">2 ซามูเอล 17:16 บัดนี้จงใช้คนไปโดยเร็วไปบอกดาวิดว่า "คืนนี้อย่าพักที่ที่ราบในถิ่นทุรกันดาร แต่ให้ผ่านไปโดยเร็ว เกรงว่ากษัตริย์และประชาชนทั้งปวงที่อยู่กับพระองค์จะถูกกลืนหายไป</w:t>
      </w:r>
    </w:p>
    <w:p/>
    <w:p>
      <w:r xmlns:w="http://schemas.openxmlformats.org/wordprocessingml/2006/main">
        <w:t xml:space="preserve">ชาวอิสราเอลเร่งเร้าให้ดาวิดหนีจากที่ราบในถิ่นทุรกันดารโดยเร็ว โดยเตือนว่ากษัตริย์และผู้ติดตามอาจตกอยู่ในอันตราย</w:t>
      </w:r>
    </w:p>
    <w:p/>
    <w:p>
      <w:r xmlns:w="http://schemas.openxmlformats.org/wordprocessingml/2006/main">
        <w:t xml:space="preserve">1. ความสำคัญของการเอาใจใส่คำเตือนจากพระเจ้า</w:t>
      </w:r>
    </w:p>
    <w:p/>
    <w:p>
      <w:r xmlns:w="http://schemas.openxmlformats.org/wordprocessingml/2006/main">
        <w:t xml:space="preserve">2. พลังของคนที่เป็นเอกภาพในการทำงานร่วมกัน</w:t>
      </w:r>
    </w:p>
    <w:p/>
    <w:p>
      <w:r xmlns:w="http://schemas.openxmlformats.org/wordprocessingml/2006/main">
        <w:t xml:space="preserve">1. สุภาษิต 12:15 - ทางของคนโง่นั้นถูกต้องในสายตาของเขาเอง แต่คนฉลาดย่อมฟังคำแนะนำ</w:t>
      </w:r>
    </w:p>
    <w:p/>
    <w:p>
      <w:r xmlns:w="http://schemas.openxmlformats.org/wordprocessingml/2006/main">
        <w:t xml:space="preserve">2. เยเรมีย์ 29:11 - พระเจ้าตรัสว่าข้าพระองค์รู้แผนการที่เรามีเพื่อเจ้า แผนงานเพื่อสวัสดิการไม่ใช่เพื่อความชั่วร้าย เพื่อให้คุณมีอนาคตและความหวัง</w:t>
      </w:r>
    </w:p>
    <w:p/>
    <w:p>
      <w:r xmlns:w="http://schemas.openxmlformats.org/wordprocessingml/2006/main">
        <w:t xml:space="preserve">2 ซามูเอล 17:17 โยนาธานและอาหิมาอัสก็พักอยู่ข้างๆเอนโรเกล เพราะคงไม่เห็นพวกเขาเข้าไปในเมืองแล้ว มีหญิงสาวคนหนึ่งไปบอกพวกเขา และพวกเขาก็ไปทูลกษัตริย์ดาวิด</w:t>
      </w:r>
    </w:p>
    <w:p/>
    <w:p>
      <w:r xmlns:w="http://schemas.openxmlformats.org/wordprocessingml/2006/main">
        <w:t xml:space="preserve">โจนาธานและอาหิมาอัสซ่อนตัวอยู่ข้างๆ เอนโรเกล และผู้หญิงคนหนึ่งแจ้งให้พวกเขาทราบถึงพัฒนาการในเมือง จากนั้นพวกเขาก็รายงานกลับไปเฝ้ากษัตริย์ดาวิด</w:t>
      </w:r>
    </w:p>
    <w:p/>
    <w:p>
      <w:r xmlns:w="http://schemas.openxmlformats.org/wordprocessingml/2006/main">
        <w:t xml:space="preserve">1. การกระทำของเราส่งผลต่อผู้อื่นอย่างไร - 2 ซามูเอล 17:17</w:t>
      </w:r>
    </w:p>
    <w:p/>
    <w:p>
      <w:r xmlns:w="http://schemas.openxmlformats.org/wordprocessingml/2006/main">
        <w:t xml:space="preserve">2. พลังแห่งการเชื่อฟัง - 2 ซามูเอล 17:17</w:t>
      </w:r>
    </w:p>
    <w:p/>
    <w:p>
      <w:r xmlns:w="http://schemas.openxmlformats.org/wordprocessingml/2006/main">
        <w:t xml:space="preserve">1. โรม 12:17-21 - อย่าตอบแทนความชั่วแก่ใครด้วยความชั่ว แต่จงคิดถึงสิ่งที่สูงส่งในสายตาของทุกคน</w:t>
      </w:r>
    </w:p>
    <w:p/>
    <w:p>
      <w:r xmlns:w="http://schemas.openxmlformats.org/wordprocessingml/2006/main">
        <w:t xml:space="preserve">2. 1 เปโตร 4:8-11 - เหนือสิ่งอื่นใด จงรักกันอย่างลึกซึ้ง เพราะความรักลบล้างบาปมากมายได้</w:t>
      </w:r>
    </w:p>
    <w:p/>
    <w:p>
      <w:r xmlns:w="http://schemas.openxmlformats.org/wordprocessingml/2006/main">
        <w:t xml:space="preserve">2 ซามูเอล 17:18 แต่มีเด็กคนหนึ่งเห็นเข้าจึงกราบทูลอับซาโลม แต่ทั้งสองคนก็รีบจากไป และมาถึงบ้านชายคนหนึ่งในเมืองบาฮูริม ซึ่งมีบ่อน้ำแห่งหนึ่งอยู่ที่ลานบ้านของเขา พวกเขาลงไปที่ไหน</w:t>
      </w:r>
    </w:p>
    <w:p/>
    <w:p>
      <w:r xmlns:w="http://schemas.openxmlformats.org/wordprocessingml/2006/main">
        <w:t xml:space="preserve">ชายสองคนหนีไปซ่อนตัวอยู่ในบ้านแห่งหนึ่งในเมืองบาฮูริมซึ่งมีบ่อน้ำอยู่ที่ลานบ้าน แต่มีเด็กคนหนึ่งเห็นพวกเขาจึงบอกอับซาโลม</w:t>
      </w:r>
    </w:p>
    <w:p/>
    <w:p>
      <w:r xmlns:w="http://schemas.openxmlformats.org/wordprocessingml/2006/main">
        <w:t xml:space="preserve">1. ความสำคัญของการรักษาความระแวดระวังและการเชื่อฟังแม้ในขณะที่ดูเหมือนว่าเรามองไม่เห็นก็ตาม</w:t>
      </w:r>
    </w:p>
    <w:p/>
    <w:p>
      <w:r xmlns:w="http://schemas.openxmlformats.org/wordprocessingml/2006/main">
        <w:t xml:space="preserve">2. พลังของพยานเพียงคนเดียวที่สร้างผลกระทบในชีวิตของใครหลายคน</w:t>
      </w:r>
    </w:p>
    <w:p/>
    <w:p>
      <w:r xmlns:w="http://schemas.openxmlformats.org/wordprocessingml/2006/main">
        <w:t xml:space="preserve">1. ลูกา 8:17 เพราะไม่มีสิ่งใดที่ซ่อนไว้ซึ่งจะไม่ปรากฏชัด และไม่มีสิ่งใดที่เป็นความลับที่จะไม่มีใครรู้และเปิดเผย</w:t>
      </w:r>
    </w:p>
    <w:p/>
    <w:p>
      <w:r xmlns:w="http://schemas.openxmlformats.org/wordprocessingml/2006/main">
        <w:t xml:space="preserve">2. สุภาษิต 28:13 บุคคลที่ปกปิดการละเมิดของตนจะไม่เจริญ แต่ผู้ที่สารภาพและละทิ้งการละเมิดเหล่านั้นจะได้รับความเมตตา</w:t>
      </w:r>
    </w:p>
    <w:p/>
    <w:p>
      <w:r xmlns:w="http://schemas.openxmlformats.org/wordprocessingml/2006/main">
        <w:t xml:space="preserve">2 ซามูเอล 17:19 หญิงนั้นก็เอาผ้ามาปูปิดปากบ่อ และเกลี่ยข้าวโพดบดไว้บนนั้น และสิ่งนั้นก็ไม่มีใครรู้</w:t>
      </w:r>
    </w:p>
    <w:p/>
    <w:p>
      <w:r xmlns:w="http://schemas.openxmlformats.org/wordprocessingml/2006/main">
        <w:t xml:space="preserve">ผู้หญิงคนหนึ่งคลุมบ่อน้ำแล้วเกลี่ยข้าวโพดบดให้ไม่มีใครสังเกตเห็น</w:t>
      </w:r>
    </w:p>
    <w:p/>
    <w:p>
      <w:r xmlns:w="http://schemas.openxmlformats.org/wordprocessingml/2006/main">
        <w:t xml:space="preserve">1. การจัดเตรียมของพระเจ้าในชีวิตของเราสามารถเห็นได้จากรายละเอียดเล็กๆ น้อยๆ</w:t>
      </w:r>
    </w:p>
    <w:p/>
    <w:p>
      <w:r xmlns:w="http://schemas.openxmlformats.org/wordprocessingml/2006/main">
        <w:t xml:space="preserve">2. พระคุณของพระเจ้าสามารถพบได้ในสถานที่ที่ไม่น่าจะเป็นไปได้มากที่สุด</w:t>
      </w:r>
    </w:p>
    <w:p/>
    <w:p>
      <w:r xmlns:w="http://schemas.openxmlformats.org/wordprocessingml/2006/main">
        <w:t xml:space="preserve">1. โคโลสี 1:17 - และพระองค์ทรงดำรงอยู่ก่อนสรรพสิ่ง และสรรพสิ่งประกอบด้วยอยู่ในพระองค์</w:t>
      </w:r>
    </w:p>
    <w:p/>
    <w:p>
      <w:r xmlns:w="http://schemas.openxmlformats.org/wordprocessingml/2006/main">
        <w:t xml:space="preserve">2. สดุดี 119:105 - พระวจนะของพระองค์เป็นโคมสำหรับเท้าของข้าพระองค์ และเป็นแสงสว่างส่องทางของข้าพระองค์</w:t>
      </w:r>
    </w:p>
    <w:p/>
    <w:p>
      <w:r xmlns:w="http://schemas.openxmlformats.org/wordprocessingml/2006/main">
        <w:t xml:space="preserve">2 ซามูเอล 17:20 และเมื่อมหาดเล็กของอับซาโลมมาที่บ้านของหญิงคนนั้น พวกเขาก็พูดว่า “อาหิมาอัสและโยนาธานอยู่ที่ไหน” และหญิงนั้นกล่าวแก่พวกเขาว่า "พวกเขาข้ามลำธารไปแล้ว" ครั้นแสวงหาแล้วไม่พบจึงกลับไปยังกรุงเยรูซาเล็ม</w:t>
      </w:r>
    </w:p>
    <w:p/>
    <w:p>
      <w:r xmlns:w="http://schemas.openxmlformats.org/wordprocessingml/2006/main">
        <w:t xml:space="preserve">พบว่าอาหิมาอัสและโยนาธานหายตัวไป และคนรับใช้ของอับซาโลมออกตามหาพวกเขาแต่ก็ไม่เกิดผลใดๆ</w:t>
      </w:r>
    </w:p>
    <w:p/>
    <w:p>
      <w:r xmlns:w="http://schemas.openxmlformats.org/wordprocessingml/2006/main">
        <w:t xml:space="preserve">1. ความสำคัญของการอยู่ใกล้ชิดพระผู้เป็นเจ้า แม้ว่าสิ่งต่างๆ จะดูไม่แน่นอนก็ตาม</w:t>
      </w:r>
    </w:p>
    <w:p/>
    <w:p>
      <w:r xmlns:w="http://schemas.openxmlformats.org/wordprocessingml/2006/main">
        <w:t xml:space="preserve">2.พลังแห่งศรัทธาในยามยากลำบาก</w:t>
      </w:r>
    </w:p>
    <w:p/>
    <w:p>
      <w:r xmlns:w="http://schemas.openxmlformats.org/wordprocessingml/2006/main">
        <w:t xml:space="preserve">1. สดุดี 23:4 แม้ว่าข้าพเจ้าจะเดินผ่านหุบเขาเงามัจจุราช ข้าพเจ้าจะไม่กลัวความชั่วร้าย เพราะพระองค์ทรงอยู่กับข้าพเจ้า ไม้เท้าของคุณและไม้เท้าของคุณ พวกเขาปลอบใจฉัน</w:t>
      </w:r>
    </w:p>
    <w:p/>
    <w:p>
      <w:r xmlns:w="http://schemas.openxmlformats.org/wordprocessingml/2006/main">
        <w:t xml:space="preserve">2. โรม 8:38-39 - เพราะฉันแน่ใจว่าทั้งความตายหรือชีวิต ทูตสวรรค์หรือผู้ปกครอง สิ่งที่มีอยู่ในปัจจุบัน หรือสิ่งที่จะเกิดขึ้นในอนาคต หรืออำนาจ ตลอดจนความสูงหรือความลึก หรือสิ่งอื่นใดในสิ่งทรงสร้างทั้งหมดจะไม่สามารถ เพื่อแยกเราออกจากความรักของพระเจ้าในพระเยซูคริสต์องค์พระผู้เป็นเจ้าของเรา</w:t>
      </w:r>
    </w:p>
    <w:p/>
    <w:p>
      <w:r xmlns:w="http://schemas.openxmlformats.org/wordprocessingml/2006/main">
        <w:t xml:space="preserve">2 ซามูเอล 17:21 ต่อมาภายหลังจากออกไปแล้ว เขาก็ขึ้นมาจากบ่อไปกราบทูลกษัตริย์ดาวิด และทูลดาวิดว่า “จงลุกขึ้นแล่นข้ามน้ำไปโดยเร็ว เพราะอาหิโธเฟลได้กระทำดังนี้แล้ว” ปรึกษากับคุณ</w:t>
      </w:r>
    </w:p>
    <w:p/>
    <w:p>
      <w:r xmlns:w="http://schemas.openxmlformats.org/wordprocessingml/2006/main">
        <w:t xml:space="preserve">อาหิโธเฟลได้วางแผนให้คนอิสราเอลจับกษัตริย์ดาวิด แต่คนอิสราเอลปฏิเสธและแจ้งให้กษัตริย์ดาวิดทราบถึงแผนดังกล่าว</w:t>
      </w:r>
    </w:p>
    <w:p/>
    <w:p>
      <w:r xmlns:w="http://schemas.openxmlformats.org/wordprocessingml/2006/main">
        <w:t xml:space="preserve">1. การคุ้มครองของพระเจ้าในยามยากลำบาก</w:t>
      </w:r>
    </w:p>
    <w:p/>
    <w:p>
      <w:r xmlns:w="http://schemas.openxmlformats.org/wordprocessingml/2006/main">
        <w:t xml:space="preserve">2. ความพากเพียรในการรับใช้อย่างซื่อสัตย์</w:t>
      </w:r>
    </w:p>
    <w:p/>
    <w:p>
      <w:r xmlns:w="http://schemas.openxmlformats.org/wordprocessingml/2006/main">
        <w:t xml:space="preserve">1. สุภาษิต 18:10 “พระนามขององค์พระผู้เป็นเจ้าเป็นป้อมปราการที่แข็งแกร่ง ผู้ชอบธรรมวิ่งเข้าไปในนั้นและปลอดภัย”</w:t>
      </w:r>
    </w:p>
    <w:p/>
    <w:p>
      <w:r xmlns:w="http://schemas.openxmlformats.org/wordprocessingml/2006/main">
        <w:t xml:space="preserve">2. สดุดี 18:2 “พระยาห์เวห์ทรงเป็นศิลา ป้อมปราการ และผู้ช่วยให้รอดของข้าพระองค์ เป็นพระเจ้าของข้าพระองค์ เป็นกำลังที่ข้าพระองค์จะวางใจในพระองค์ หัวเข็มขัดของข้าพระองค์ เป็นพลังแห่งความรอดของข้าพระองค์ และเป็นหอคอยสูงของข้าพระองค์”</w:t>
      </w:r>
    </w:p>
    <w:p/>
    <w:p>
      <w:r xmlns:w="http://schemas.openxmlformats.org/wordprocessingml/2006/main">
        <w:t xml:space="preserve">2 ซามูเอล 17:22 แล้วดาวิดก็ลุกขึ้นพร้อมกับกองทัพทั้งหมดที่อยู่กับพระองค์ และข้ามแม่น้ำจอร์แดน พอรุ่งเช้าก็ไม่มีใครขาดสักคนที่ไม่ได้ข้ามแม่น้ำจอร์แดนไป</w:t>
      </w:r>
    </w:p>
    <w:p/>
    <w:p>
      <w:r xmlns:w="http://schemas.openxmlformats.org/wordprocessingml/2006/main">
        <w:t xml:space="preserve">ดาวิดและคนของเขาเดินทางข้ามแม่น้ำจอร์แดนในตอนเช้าโดยไม่มีใครหายไป</w:t>
      </w:r>
    </w:p>
    <w:p/>
    <w:p>
      <w:r xmlns:w="http://schemas.openxmlformats.org/wordprocessingml/2006/main">
        <w:t xml:space="preserve">1. ความสัตย์ซื่อของพระเจ้าในการจัดหาทุกความต้องการของเรา</w:t>
      </w:r>
    </w:p>
    <w:p/>
    <w:p>
      <w:r xmlns:w="http://schemas.openxmlformats.org/wordprocessingml/2006/main">
        <w:t xml:space="preserve">2. ความสำคัญของความอุตสาหะเมื่อเผชิญกับงานที่ยากลำบาก</w:t>
      </w:r>
    </w:p>
    <w:p/>
    <w:p>
      <w:r xmlns:w="http://schemas.openxmlformats.org/wordprocessingml/2006/main">
        <w:t xml:space="preserve">1. อิสยาห์ 43:2 - เมื่อเจ้าลุยข้ามน้ำ เราจะอยู่กับเจ้า และเมื่อข้ามแม่น้ำ น้ำจะไม่ท่วมเจ้า</w:t>
      </w:r>
    </w:p>
    <w:p/>
    <w:p>
      <w:r xmlns:w="http://schemas.openxmlformats.org/wordprocessingml/2006/main">
        <w:t xml:space="preserve">2. มัทธิว 19:26 - แต่พระเยซูทอดพระเนตรพวกเขาแล้วตรัสกับพวกเขาว่า "สำหรับผู้ชายสิ่งนี้เป็นไปไม่ได้ แต่สำหรับพระเจ้าทุกสิ่งเป็นไปได้</w:t>
      </w:r>
    </w:p>
    <w:p/>
    <w:p>
      <w:r xmlns:w="http://schemas.openxmlformats.org/wordprocessingml/2006/main">
        <w:t xml:space="preserve">2 ซามูเอล 17:23 เมื่ออาหิโธเฟลเห็นว่าไม่ปฏิบัติตามคำปรึกษาของเขา เขาจึงผูกอานลาแล้วลุกขึ้นพาเขากลับบ้าน ไปที่เมืองของตน และจัดระเบียบครัวเรือนของตนให้เรียบร้อย และแขวนคอตาย และถูกฝังไว้ในสุสานของบิดา</w:t>
      </w:r>
    </w:p>
    <w:p/>
    <w:p>
      <w:r xmlns:w="http://schemas.openxmlformats.org/wordprocessingml/2006/main">
        <w:t xml:space="preserve">อาหิโธเฟลผิดหวังที่ไม่ใส่ใจคำแนะนำของเขา เขาจึงกลับบ้านและปลิดชีวิตตนเอง</w:t>
      </w:r>
    </w:p>
    <w:p/>
    <w:p>
      <w:r xmlns:w="http://schemas.openxmlformats.org/wordprocessingml/2006/main">
        <w:t xml:space="preserve">1. อันตรายจากการปฏิเสธคำแนะนำอันชาญฉลาด - 2 ซามูเอล 17:23</w:t>
      </w:r>
    </w:p>
    <w:p/>
    <w:p>
      <w:r xmlns:w="http://schemas.openxmlformats.org/wordprocessingml/2006/main">
        <w:t xml:space="preserve">2. พลังแห่งความท้อแท้ - 2 ซามูเอล 17:23</w:t>
      </w:r>
    </w:p>
    <w:p/>
    <w:p>
      <w:r xmlns:w="http://schemas.openxmlformats.org/wordprocessingml/2006/main">
        <w:t xml:space="preserve">1. สุภาษิต 19:20 - ฟังคำแนะนำและยอมรับคำสั่งสอน เพื่อคุณจะได้รับปัญญาในอนาคต</w:t>
      </w:r>
    </w:p>
    <w:p/>
    <w:p>
      <w:r xmlns:w="http://schemas.openxmlformats.org/wordprocessingml/2006/main">
        <w:t xml:space="preserve">2. กาลาเทีย 6:1 - พี่น้องทั้งหลาย หากใครถูกจับได้ว่ามีการละเมิดใดๆ คุณซึ่งเป็นฝ่ายวิญญาณควรฟื้นฟูเขาด้วยวิญญาณแห่งความอ่อนโยน จงระวังตัวเองให้ดี เกรงว่าท่านจะถูกล่อลวงด้วย</w:t>
      </w:r>
    </w:p>
    <w:p/>
    <w:p>
      <w:r xmlns:w="http://schemas.openxmlformats.org/wordprocessingml/2006/main">
        <w:t xml:space="preserve">2 ซามูเอล 17:24 แล้วดาวิดก็มาถึงมาหะนาอิม อับซาโลมก็ข้ามแม่น้ำจอร์แดน ทั้งท่านและคนอิสราเอลทั้งปวงที่ไปด้วย</w:t>
      </w:r>
    </w:p>
    <w:p/>
    <w:p>
      <w:r xmlns:w="http://schemas.openxmlformats.org/wordprocessingml/2006/main">
        <w:t xml:space="preserve">ดาวิดเดินทางไปมาหะนาอิม ขณะที่อับซาโลมและคนอิสราเอลข้ามแม่น้ำจอร์แดน</w:t>
      </w:r>
    </w:p>
    <w:p/>
    <w:p>
      <w:r xmlns:w="http://schemas.openxmlformats.org/wordprocessingml/2006/main">
        <w:t xml:space="preserve">1. ความสำคัญของการตัดสินใจอย่างชาญฉลาด - 2 ซามูเอล 17:24</w:t>
      </w:r>
    </w:p>
    <w:p/>
    <w:p>
      <w:r xmlns:w="http://schemas.openxmlformats.org/wordprocessingml/2006/main">
        <w:t xml:space="preserve">2. ความสำคัญของการปฏิบัติตามแผนการของพระเจ้า - 2 ซามูเอล 17:24</w:t>
      </w:r>
    </w:p>
    <w:p/>
    <w:p>
      <w:r xmlns:w="http://schemas.openxmlformats.org/wordprocessingml/2006/main">
        <w:t xml:space="preserve">1. สุภาษิต 16:9 - "มนุษย์วางแผนวิถีของตนในใจ แต่พระเจ้าทรงกำหนดย่างก้าวของเขา"</w:t>
      </w:r>
    </w:p>
    <w:p/>
    <w:p>
      <w:r xmlns:w="http://schemas.openxmlformats.org/wordprocessingml/2006/main">
        <w:t xml:space="preserve">2. อิสยาห์ 55:8-9 - "พระเจ้าตรัสว่าเพราะความคิดของเราไม่ใช่ความคิดของเจ้า และทางของเจ้าก็ไม่ใช่ทางของเรา เพราะฟ้าสวรรค์สูงกว่าแผ่นดินอย่างไร ทางของฉันก็สูงกว่าทางและความคิดของเจ้าฉันนั้น มากกว่าความคิดของคุณ”</w:t>
      </w:r>
    </w:p>
    <w:p/>
    <w:p>
      <w:r xmlns:w="http://schemas.openxmlformats.org/wordprocessingml/2006/main">
        <w:t xml:space="preserve">2 ซามูเอล 17:25 และอับซาโลมแต่งตั้งอามาสาเป็นผู้บัญชาการกองทัพแทนโยอาบ ซึ่งอามาสาเป็นบุตรชายคนหนึ่งชื่ออิธราคนอิสราเอล ซึ่งเข้าไปหาอาบีกายิลบุตรสาวของนาหาช น้องสาวของมารดาของเศรุยาห์โยอาบ</w:t>
      </w:r>
    </w:p>
    <w:p/>
    <w:p>
      <w:r xmlns:w="http://schemas.openxmlformats.org/wordprocessingml/2006/main">
        <w:t xml:space="preserve">อับซาโลมแต่งตั้งอามาสาเป็นผู้บัญชาการกองทัพแทนโยอาบ อามาสาเป็นบุตรชายของอิทรา ชาวอิสราเอล และอาบีกายิล บุตรสาวของนาหาชและเป็นน้องสาวของเศรุยาห์ มารดาของโยอาบ</w:t>
      </w:r>
    </w:p>
    <w:p/>
    <w:p>
      <w:r xmlns:w="http://schemas.openxmlformats.org/wordprocessingml/2006/main">
        <w:t xml:space="preserve">1. อำนาจแห่งอธิปไตยของพระเจ้า - วิธีที่พระเจ้าทรงดำเนินชีวิตตลอดชีวิตของเราเพื่อบรรลุแผนการอันศักดิ์สิทธิ์ของพระองค์</w:t>
      </w:r>
    </w:p>
    <w:p/>
    <w:p>
      <w:r xmlns:w="http://schemas.openxmlformats.org/wordprocessingml/2006/main">
        <w:t xml:space="preserve">2. ความสำคัญของครอบครัว - ความสัมพันธ์ของเรากับครอบครัวสามารถกำหนดชีวิตและโชคชะตาของเราได้อย่างไร</w:t>
      </w:r>
    </w:p>
    <w:p/>
    <w:p>
      <w:r xmlns:w="http://schemas.openxmlformats.org/wordprocessingml/2006/main">
        <w:t xml:space="preserve">1. โรม 8:28 - และเรารู้ว่าทุกสิ่งร่วมกันก่อผลดีแก่ผู้ที่รักพระเจ้า แก่ผู้ได้รับเรียกตามพระประสงค์ของพระองค์</w:t>
      </w:r>
    </w:p>
    <w:p/>
    <w:p>
      <w:r xmlns:w="http://schemas.openxmlformats.org/wordprocessingml/2006/main">
        <w:t xml:space="preserve">2. เอเฟซัส 6:1-3 - ลูกๆ จงเชื่อฟังพ่อแม่ของคุณในพระเจ้า เพราะสิ่งนี้ถูกต้อง ให้เกียรติบิดาและมารดาของเจ้า (ซึ่งเป็นพระบัญญัติข้อแรกที่มีพระสัญญา) เพื่อเจ้าจะอยู่เย็นเป็นสุข และมีอายุยืนยาวบนแผ่นดินโลก</w:t>
      </w:r>
    </w:p>
    <w:p/>
    <w:p>
      <w:r xmlns:w="http://schemas.openxmlformats.org/wordprocessingml/2006/main">
        <w:t xml:space="preserve">2 ซามูเอล 17:26 ดังนั้นอิสราเอลและอับซาโลมจึงตั้งค่ายอยู่ในแผ่นดินกิเลอาด</w:t>
      </w:r>
    </w:p>
    <w:p/>
    <w:p>
      <w:r xmlns:w="http://schemas.openxmlformats.org/wordprocessingml/2006/main">
        <w:t xml:space="preserve">อิสราเอลและอับซาโลมตั้งค่ายอยู่ที่กิเลอาด</w:t>
      </w:r>
    </w:p>
    <w:p/>
    <w:p>
      <w:r xmlns:w="http://schemas.openxmlformats.org/wordprocessingml/2006/main">
        <w:t xml:space="preserve">1. พลังแห่งตำแหน่ง: เราอยู่ที่ไหนเป็นตัวกำหนดผลลัพธ์ของเรา</w:t>
      </w:r>
    </w:p>
    <w:p/>
    <w:p>
      <w:r xmlns:w="http://schemas.openxmlformats.org/wordprocessingml/2006/main">
        <w:t xml:space="preserve">2. การเดินทางของการปรองดอง: วิธีฟื้นฟูความสัมพันธ์ที่แตกสลาย</w:t>
      </w:r>
    </w:p>
    <w:p/>
    <w:p>
      <w:r xmlns:w="http://schemas.openxmlformats.org/wordprocessingml/2006/main">
        <w:t xml:space="preserve">1. สดุดี 25:4-5 - ข้าแต่พระเจ้า ขอทรงแสดงทางของพระองค์แก่ข้าพระองค์ ทรงสอนเส้นทางของพระองค์แก่ข้าพระองค์ ขอทรงนำทางข้าพระองค์ด้วยความจริงและความซื่อสัตย์ของพระองค์ และทรงสอนข้าพระองค์ เพราะพระองค์ทรงเป็นพระเจ้าพระผู้ช่วยให้รอดของข้าพระองค์ และข้าพระองค์มีความหวังอยู่ในพระองค์ตลอดทั้งวัน</w:t>
      </w:r>
    </w:p>
    <w:p/>
    <w:p>
      <w:r xmlns:w="http://schemas.openxmlformats.org/wordprocessingml/2006/main">
        <w:t xml:space="preserve">2. โรม 12:18 - หากเป็นไปได้ เท่าที่ขึ้นอยู่กับคุณ จงอยู่อย่างสงบสุขกับทุกคน</w:t>
      </w:r>
    </w:p>
    <w:p/>
    <w:p>
      <w:r xmlns:w="http://schemas.openxmlformats.org/wordprocessingml/2006/main">
        <w:t xml:space="preserve">2 ซามูเอล 17:27 และต่อมาเมื่อดาวิดมาถึงมาหะนาอิมแล้ว โชบีบุตรชายนาหาชคนรับบาห์คนอัมโมน และมาคีร์บุตรชายอัมมีเอลชาวโลเดบาร์ และบารซิลลัยชาวกิเลอาดชาวโรเกลิม</w:t>
      </w:r>
    </w:p>
    <w:p/>
    <w:p>
      <w:r xmlns:w="http://schemas.openxmlformats.org/wordprocessingml/2006/main">
        <w:t xml:space="preserve">ชายสามคนคือโชบี มาคีร์ และบารซิลลัย เดินทางมาพบดาวิดที่มาหะนาอิม โดยมาจากชาวอัมโมน โลเดบาร์ และโรเกลิมตามลำดับ</w:t>
      </w:r>
    </w:p>
    <w:p/>
    <w:p>
      <w:r xmlns:w="http://schemas.openxmlformats.org/wordprocessingml/2006/main">
        <w:t xml:space="preserve">1. พลังแห่งความสามัคคี แม้อยู่ท่ามกลางความขัดแย้ง เราก็สามารถรวมตัวกันเพื่อจุดประสงค์ร่วมกันได้</w:t>
      </w:r>
    </w:p>
    <w:p/>
    <w:p>
      <w:r xmlns:w="http://schemas.openxmlformats.org/wordprocessingml/2006/main">
        <w:t xml:space="preserve">2. จุดแข็งของความหลากหลาย: แต่ละคนมีสิ่งที่เป็นเอกลักษณ์ในการมีส่วนร่วม และเมื่อร่วมมือกันเราจะแข็งแกร่งขึ้น</w:t>
      </w:r>
    </w:p>
    <w:p/>
    <w:p>
      <w:r xmlns:w="http://schemas.openxmlformats.org/wordprocessingml/2006/main">
        <w:t xml:space="preserve">1. สุภาษิต 11:14 "ที่ใดไม่มีการนำทาง ผู้คนก็ล้มลง แต่เมื่อมีที่ปรึกษามากย่อมมีความปลอดภัย"</w:t>
      </w:r>
    </w:p>
    <w:p/>
    <w:p>
      <w:r xmlns:w="http://schemas.openxmlformats.org/wordprocessingml/2006/main">
        <w:t xml:space="preserve">2. โรม 12:4-5 "เพราะว่าในร่างกายเดียวเรามีอวัยวะหลายส่วน และอวัยวะต่างๆ ไม่ได้มีหน้าที่เหมือนกันฉันใด แม้ว่าจะมีหลายอวัยวะ เราก็เป็นกายเดียวในพระคริสต์ และแยกเป็นอวัยวะของกันและกันฉันนั้น"</w:t>
      </w:r>
    </w:p>
    <w:p/>
    <w:p>
      <w:r xmlns:w="http://schemas.openxmlformats.org/wordprocessingml/2006/main">
        <w:t xml:space="preserve">2 ซามูเอล 17:28 ได้นำเตียง ชาม ภาชนะดิน ข้าวสาลี ข้าวบาร์เลย์ แป้ง ข้าวโพดแห้ง ถั่วต่างๆ ถั่วเลนไทล์ และชีพจรแห้งมาด้วย</w:t>
      </w:r>
    </w:p>
    <w:p/>
    <w:p>
      <w:r xmlns:w="http://schemas.openxmlformats.org/wordprocessingml/2006/main">
        <w:t xml:space="preserve">ดาวิดจัดเตรียมธัญพืชและอาหารต่างๆ ให้กับผู้ติดตามของเขา</w:t>
      </w:r>
    </w:p>
    <w:p/>
    <w:p>
      <w:r xmlns:w="http://schemas.openxmlformats.org/wordprocessingml/2006/main">
        <w:t xml:space="preserve">1. พระเจ้าจัดเตรียมสิ่งของของเราไว้ให้เราเสมออย่างไร</w:t>
      </w:r>
    </w:p>
    <w:p/>
    <w:p>
      <w:r xmlns:w="http://schemas.openxmlformats.org/wordprocessingml/2006/main">
        <w:t xml:space="preserve">2. เราได้รับพรอย่างอุดมสมบูรณ์</w:t>
      </w:r>
    </w:p>
    <w:p/>
    <w:p>
      <w:r xmlns:w="http://schemas.openxmlformats.org/wordprocessingml/2006/main">
        <w:t xml:space="preserve">1. มัทธิว 6:25-34 - อย่าวิตกกังวลกับชีวิตของคุณ</w:t>
      </w:r>
    </w:p>
    <w:p/>
    <w:p>
      <w:r xmlns:w="http://schemas.openxmlformats.org/wordprocessingml/2006/main">
        <w:t xml:space="preserve">2. ฟิลิปปี 4:19 - พระเจ้าจะทรงจัดเตรียมทุกสิ่งที่คุณต้องการ</w:t>
      </w:r>
    </w:p>
    <w:p/>
    <w:p>
      <w:r xmlns:w="http://schemas.openxmlformats.org/wordprocessingml/2006/main">
        <w:t xml:space="preserve">2 ซามูเอล 17:29 ทั้งน้ำผึ้ง เนย แกะ และเนยแข็งจากวัวสำหรับดาวิดและสำหรับประชาชนที่อยู่กับท่านรับประทาน เพราะพวกเขากล่าวว่า “ประชาชนหิวโหย เหน็ดเหนื่อย และกระหายใน ถิ่นทุรกันดาร</w:t>
      </w:r>
    </w:p>
    <w:p/>
    <w:p>
      <w:r xmlns:w="http://schemas.openxmlformats.org/wordprocessingml/2006/main">
        <w:t xml:space="preserve">ดาวิดและประชากรของเขาได้รับน้ำผึ้ง เนย แกะ และชีสขณะอยู่ในถิ่นทุรกันดารเนื่องจากความหิว ความเหนื่อยล้า และกระหายน้ำ</w:t>
      </w:r>
    </w:p>
    <w:p/>
    <w:p>
      <w:r xmlns:w="http://schemas.openxmlformats.org/wordprocessingml/2006/main">
        <w:t xml:space="preserve">1. "การจัดเตรียมของพระเจ้า: การค้นหาความหวังในเวลาที่ยากลำบาก"</w:t>
      </w:r>
    </w:p>
    <w:p/>
    <w:p>
      <w:r xmlns:w="http://schemas.openxmlformats.org/wordprocessingml/2006/main">
        <w:t xml:space="preserve">2. "พลังแห่งความสามัคคีในช่วงเวลาแห่งความทุกข์ยาก"</w:t>
      </w:r>
    </w:p>
    <w:p/>
    <w:p>
      <w:r xmlns:w="http://schemas.openxmlformats.org/wordprocessingml/2006/main">
        <w:t xml:space="preserve">1. มัทธิว 6:31-33 “เหตุฉะนั้นอย่ากระวนกระวายใจว่าจะเอาอะไรกิน หรือจะเอาอะไรดื่ม หรือจะเอาอะไรนุ่งห่ม เพราะว่าคนต่างชาติแสวงหาสิ่งเหล่านี้ทั้งสิ้น และพระบิดาของท่านผู้สถิตในสวรรค์ทรงทราบแล้วว่า คุณต้องการมันทั้งหมดแต่จงแสวงหาอาณาจักรของพระเจ้าและความชอบธรรมของพระองค์ก่อนแล้วสิ่งเหล่านี้จะถูกเพิ่มเติมให้กับคุณ</w:t>
      </w:r>
    </w:p>
    <w:p/>
    <w:p>
      <w:r xmlns:w="http://schemas.openxmlformats.org/wordprocessingml/2006/main">
        <w:t xml:space="preserve">2. สดุดี 23:1-3 - "พระเจ้าทรงเป็นผู้เลี้ยงแกะของฉัน ฉันจะไม่ขัดสน พระองค์ทรงทำให้ฉันนอนลงในทุ่งหญ้าสีเขียว พระองค์ทรงพาฉันไปริมน้ำนิ่ง พระองค์ทรงคืนจิตวิญญาณของฉัน พระองค์ทรงนำฉันไปในวิถีแห่งความชอบธรรมสำหรับ เห็นแก่ชื่อของเขา”</w:t>
      </w:r>
    </w:p>
    <w:p/>
    <w:p>
      <w:r xmlns:w="http://schemas.openxmlformats.org/wordprocessingml/2006/main">
        <w:t xml:space="preserve">2 ซามูเอลบทที่ 18 เล่าถึงการต่อสู้ระหว่างกองกำลังของดาวิดกับกองทัพของอับซาโลม ส่งผลให้อับซาโลมสิ้นพระชนม์และผลพวงของความขัดแย้ง</w:t>
      </w:r>
    </w:p>
    <w:p/>
    <w:p>
      <w:r xmlns:w="http://schemas.openxmlformats.org/wordprocessingml/2006/main">
        <w:t xml:space="preserve">ย่อหน้าที่ 1: ดาวิดจัดกองทหารออกเป็นสามกองภายใต้การบังคับบัญชาของโยอาบ อาบีชัย และอิททัย (2 ซามูเอล 18:1-5) อย่างไรก็ตาม พระองค์ทรงสั่งให้ผู้บังคับบัญชาจัดการกับอับซาโลมอย่างอ่อนโยนเพื่อประโยชน์ของพระองค์</w:t>
      </w:r>
    </w:p>
    <w:p/>
    <w:p>
      <w:r xmlns:w="http://schemas.openxmlformats.org/wordprocessingml/2006/main">
        <w:t xml:space="preserve">ย่อหน้าที่ 2: การสู้รบเกิดขึ้นในป่าเอฟราอิม ที่ซึ่งคนของดาวิดเอาชนะกองทัพของอับซาโลมได้ (2 ซามูเอล 18:6-8) ในระหว่างการสู้รบ ทหารจำนวนมากเสียชีวิต รวมทั้งทหารจำนวนมากจากฝ่ายอับซาโลมด้วย</w:t>
      </w:r>
    </w:p>
    <w:p/>
    <w:p>
      <w:r xmlns:w="http://schemas.openxmlformats.org/wordprocessingml/2006/main">
        <w:t xml:space="preserve">ย่อหน้าที่ 3: ขณะที่อับซาโลมหนีโดยใช้ล่อ เขาไปพัวพันกับกิ่งก้านของต้นโอ๊กใหญ่ (2 ซามูเอล 18:9-10) คนของดาวิดคนหนึ่งรายงานเรื่องนี้แก่โยอาบแต่ได้รับคำเตือนว่าอย่าทำร้ายอับซาโลม</w:t>
      </w:r>
    </w:p>
    <w:p/>
    <w:p>
      <w:r xmlns:w="http://schemas.openxmlformats.org/wordprocessingml/2006/main">
        <w:t xml:space="preserve">ย่อหน้าที่ 4: แม้ว่าโยอาบจะสั่งสอน แต่ท่านก็หยิบหอกสามเล่มแทงเข้าไปในหัวใจของอับซาโลมขณะที่ท่านแขวนอยู่บนต้นไม้ (2 ซามูเอล 18:11-15) ทหารจึงฝังเขาไว้ในหลุมลึกแล้วปิดด้วยก้อนหิน</w:t>
      </w:r>
    </w:p>
    <w:p/>
    <w:p>
      <w:r xmlns:w="http://schemas.openxmlformats.org/wordprocessingml/2006/main">
        <w:t xml:space="preserve">ย่อหน้าที่ 5: อาหิมาอัสและคูชิได้รับเลือกให้เป็นผู้ส่งสารเพื่อนำข่าวชัยชนะมาสู่ดาวิด อาหิมาอัสยืนกรานที่จะส่งข้อความส่วนตัวแต่ขาดข้อมูลสำคัญเกี่ยวกับอับซาโลม (2 ซามูเอล 18:19-23)</w:t>
      </w:r>
    </w:p>
    <w:p/>
    <w:p>
      <w:r xmlns:w="http://schemas.openxmlformats.org/wordprocessingml/2006/main">
        <w:t xml:space="preserve">ย่อหน้าที่ 6: ในที่สุด อาหิมาอัสก็วิ่งเร็วกว่าคูชิและไปถึงดาวิดก่อน พระองค์ทรงแจ้งให้เขาทราบเกี่ยวกับชัยชนะของพวกเขา แต่หลีกเลี่ยงการเอ่ยถึงอับซาโลม (2 ซามูเอล 18:28-32)</w:t>
      </w:r>
    </w:p>
    <w:p/>
    <w:p>
      <w:r xmlns:w="http://schemas.openxmlformats.org/wordprocessingml/2006/main">
        <w:t xml:space="preserve">ย่อหน้าที่ 7: ไม่นานหลังจากที่อาหิมาอัสมาถึง คูชิก็มีข่าวมาด้วย เขาเปิดเผยว่าแม้จะประสบความสำเร็จในการสู้รบ อับซาโลมก็สิ้นชีวิตแล้ว (2 ซามูเอล 18:33)</w:t>
      </w:r>
    </w:p>
    <w:p/>
    <w:p>
      <w:r xmlns:w="http://schemas.openxmlformats.org/wordprocessingml/2006/main">
        <w:t xml:space="preserve">ย่อหน้าที่ 8: เมื่อได้ยินข่าวร้ายเกี่ยวกับลูกชายของเขา ดาวิดก็โศกเศร้าอย่างสุดซึ้งและแสดงความเสียใจต่อการสูญเสียของเขา (2 ซามูเอล 19:1)</w:t>
      </w:r>
    </w:p>
    <w:p/>
    <w:p>
      <w:r xmlns:w="http://schemas.openxmlformats.org/wordprocessingml/2006/main">
        <w:t xml:space="preserve">โดยสรุป บทที่สิบแปดของ 2 ซามูเอล บรรยายถึงการต่อสู้ระหว่างกองกำลังของดาวิดกับผู้ที่จงรักภักดีต่ออับซาโลมราชโอรส ดาวิดจัดกองทหารและสั่งให้จัดการกับอับซาโลมอย่างอ่อนโยน การสู้รบเกิดขึ้น ส่งผลให้มีผู้เสียชีวิตจำนวนมาก อับซาโลมติดอยู่บนต้นไม้ และโยอาบก็ฆ่าเขาตามคำสั่ง ข่าวมาถึงดาวิดโดยผู้ส่งสารซึ่งให้ข้อมูลบางส่วน เดวิดคร่ำครวญอย่างสุดซึ้งเมื่อได้รู้ว่าลูกชายของเขาเสียชีวิต โดยสรุป บทนี้จะสำรวจธีมของสงคราม ผลที่ตามมาของการกบฏ และเน้นย้ำทั้งชัยชนะและโศกนาฏกรรมภายในครอบครัว</w:t>
      </w:r>
    </w:p>
    <w:p/>
    <w:p>
      <w:r xmlns:w="http://schemas.openxmlformats.org/wordprocessingml/2006/main">
        <w:t xml:space="preserve">2 ซามูเอล 18:1 และดาวิดทรงนับพลที่อยู่กับพระองค์ และตั้งนายพันนายร้อยไว้เหนือพวกเขา</w:t>
      </w:r>
    </w:p>
    <w:p/>
    <w:p>
      <w:r xmlns:w="http://schemas.openxmlformats.org/wordprocessingml/2006/main">
        <w:t xml:space="preserve">ดาวิดจัดกองทัพออกเป็นกองๆ นับพันๆ ร้อย โดยมอบหมายให้นายทหารเป็นผู้นำ</w:t>
      </w:r>
    </w:p>
    <w:p/>
    <w:p>
      <w:r xmlns:w="http://schemas.openxmlformats.org/wordprocessingml/2006/main">
        <w:t xml:space="preserve">1. พลังของการจัดระเบียบ: วิธีที่พระเจ้าจัดเราให้เป็นระเบียบตามจุดประสงค์ของพระองค์</w:t>
      </w:r>
    </w:p>
    <w:p/>
    <w:p>
      <w:r xmlns:w="http://schemas.openxmlformats.org/wordprocessingml/2006/main">
        <w:t xml:space="preserve">2. ความเข้มแข็งแห่งความสามัคคี: การทำงานร่วมกันเพื่อให้บรรลุตามพระประสงค์ของพระเจ้า</w:t>
      </w:r>
    </w:p>
    <w:p/>
    <w:p>
      <w:r xmlns:w="http://schemas.openxmlformats.org/wordprocessingml/2006/main">
        <w:t xml:space="preserve">1. เอเฟซัส 4:11-12 และพระองค์ประทานอัครสาวก ผู้เผยพระวจนะ ผู้ประกาศข่าวประเสริฐ ผู้เลี้ยงแกะ และอาจารย์ เพื่อจัดเตรียมวิสุทธิชนให้พร้อมสำหรับงานรับใช้ เพื่อเสริมสร้างพระกายของพระคริสต์</w:t>
      </w:r>
    </w:p>
    <w:p/>
    <w:p>
      <w:r xmlns:w="http://schemas.openxmlformats.org/wordprocessingml/2006/main">
        <w:t xml:space="preserve">2. สดุดี 133:1 ดูเถิด ช่างดีและน่าชื่นใจสักเพียงไรเมื่อพี่น้องอยู่ร่วมกันเป็นน้ำหนึ่งใจเดียวกัน!</w:t>
      </w:r>
    </w:p>
    <w:p/>
    <w:p>
      <w:r xmlns:w="http://schemas.openxmlformats.org/wordprocessingml/2006/main">
        <w:t xml:space="preserve">2 ซามูเอล 18:2 และดาวิดทรงส่งพลออกไปหนึ่งในสามภายใต้การควบคุมของโยอาบ และอีกหนึ่งในสามอยู่ภายใต้การควบคุมของอาบีชัยบุตรชายเศรุยาห์น้องชายของโยอาบ และอีกหนึ่งในสามอยู่ภายใต้การควบคุมของอิททัยคนกัท และกษัตริย์ตรัสกับประชาชนว่า "เราจะไปพร้อมกับท่านเองด้วย"</w:t>
      </w:r>
    </w:p>
    <w:p/>
    <w:p>
      <w:r xmlns:w="http://schemas.openxmlformats.org/wordprocessingml/2006/main">
        <w:t xml:space="preserve">ดาวิดแบ่งประชาชนออกเป็นสามส่วนเพื่อออกรบและเข้าร่วมด้วย</w:t>
      </w:r>
    </w:p>
    <w:p/>
    <w:p>
      <w:r xmlns:w="http://schemas.openxmlformats.org/wordprocessingml/2006/main">
        <w:t xml:space="preserve">1. พลังแห่งความสามัคคี: ผู้นำสามารถสร้างแรงบันดาลใจให้ผู้อื่นทำงานร่วมกันได้อย่างไร</w:t>
      </w:r>
    </w:p>
    <w:p/>
    <w:p>
      <w:r xmlns:w="http://schemas.openxmlformats.org/wordprocessingml/2006/main">
        <w:t xml:space="preserve">2. ความกล้าหาญที่จะเผชิญกับความท้าทาย: เรียนรู้จากแบบอย่างของดาวิด</w:t>
      </w:r>
    </w:p>
    <w:p/>
    <w:p>
      <w:r xmlns:w="http://schemas.openxmlformats.org/wordprocessingml/2006/main">
        <w:t xml:space="preserve">1. เอเฟซัส 4:11-13 “และพระองค์ประทานอัครสาวก ผู้เผยพระวจนะ ผู้ประกาศข่าวประเสริฐ ผู้เลี้ยงแกะ และผู้สอน เพื่อจัดเตรียมวิสุทธิชนให้พร้อมสำหรับงานรับใช้ เพื่อเสริมสร้างพระกายของพระคริสต์ จนกว่าเราทุกคนจะบรรลุ ความสามัคคีในความเชื่อและความรู้ถึงพระบุตรของพระเจ้า เพื่อความเป็นผู้ใหญ่ จนถึงขนาดความไพบูลย์ของพระคริสต์"</w:t>
      </w:r>
    </w:p>
    <w:p/>
    <w:p>
      <w:r xmlns:w="http://schemas.openxmlformats.org/wordprocessingml/2006/main">
        <w:t xml:space="preserve">2. 1 โครินธ์ 16:13 “จงระวังตัว ยืนหยัดในความเชื่อ ประพฤติเหมือนมนุษย์ จงเข้มแข็ง ให้ทุกสิ่งที่ท่านทำสำเร็จด้วยความรัก”</w:t>
      </w:r>
    </w:p>
    <w:p/>
    <w:p>
      <w:r xmlns:w="http://schemas.openxmlformats.org/wordprocessingml/2006/main">
        <w:t xml:space="preserve">2 ซามูเอล 18:3 แต่ประชาชนตอบว่า “ท่านอย่าออกไปเลย เพราะว่าถ้าเราหนีไป พวกเขาจะไม่สนใจเรา ถ้าพวกเราครึ่งหนึ่งตายไป เขาจะดูแลพวกเราหรือเปล่า แต่บัดนี้ พระองค์ทรงมีค่าเท่ากับพวกเราหนึ่งหมื่นคน เพราะฉะนั้น บัดนี้ขอทรงช่วยพวกเราออกจากเมืองยังดีกว่า</w:t>
      </w:r>
    </w:p>
    <w:p/>
    <w:p>
      <w:r xmlns:w="http://schemas.openxmlformats.org/wordprocessingml/2006/main">
        <w:t xml:space="preserve">คนอิสราเอลขอร้องไม่ให้ดาวิดไปรบ โดยอธิบายว่าถ้าเขาตาย ผลที่ตามมาจะมากกว่าถ้าครึ่งหนึ่งเสียชีวิตไปมาก</w:t>
      </w:r>
    </w:p>
    <w:p/>
    <w:p>
      <w:r xmlns:w="http://schemas.openxmlformats.org/wordprocessingml/2006/main">
        <w:t xml:space="preserve">1. พลังแห่งความเป็นหนึ่ง: คนๆ หนึ่งสามารถสร้างความแตกต่างได้อย่างไร</w:t>
      </w:r>
    </w:p>
    <w:p/>
    <w:p>
      <w:r xmlns:w="http://schemas.openxmlformats.org/wordprocessingml/2006/main">
        <w:t xml:space="preserve">2. การเสียสละในการเป็นผู้นำ: สิ่งที่ต้องทำเพื่อเป็นผู้นำ</w:t>
      </w:r>
    </w:p>
    <w:p/>
    <w:p>
      <w:r xmlns:w="http://schemas.openxmlformats.org/wordprocessingml/2006/main">
        <w:t xml:space="preserve">1. เอเฟซัส 5:15-17 - ถ้าอย่างนั้นจงพิจารณาให้ดีว่าคุณดำเนินอย่างไร ไม่ใช่เป็นคนไม่ฉลาดแต่เป็นคนฉลาด ใช้เวลาให้คุ้มค่าที่สุด เพราะวันนั้นเป็นวันที่เลวร้าย ฉะนั้นอย่าโง่เขลา แต่จงเข้าใจน้ำพระทัยขององค์พระผู้เป็นเจ้าว่าเป็นอย่างไร</w:t>
      </w:r>
    </w:p>
    <w:p/>
    <w:p>
      <w:r xmlns:w="http://schemas.openxmlformats.org/wordprocessingml/2006/main">
        <w:t xml:space="preserve">2. โยชูวา 1:5-7 - ไม่มีผู้ใดสามารถยืนหยัดต่อหน้าคุณได้ตลอดชีวิตของคุณ ฉันอยู่กับโมเสสฉันใด ฉันจะอยู่กับคุณฉันนั้น เราจะไม่ทิ้งคุณหรือทอดทิ้งคุณ จงเข้มแข็งและกล้าหาญเถิด เพราะเจ้าจะทำให้ชนชาตินี้ได้รับมรดกดินแดนที่เราปฏิญาณไว้กับบรรพบุรุษว่าจะยกให้แก่พวกเขา ขอแต่จงเข้มแข็งและกล้าหาญเถิด ปฏิบัติตามบทบัญญัติทุกประการที่โมเสสผู้รับใช้ของเราสั่งท่าน อย่าหันจากทางนั้นไปทางขวามือหรือทางซ้าย เพื่อว่าท่านจะไปทางไหนก็ประสบความสำเร็จ</w:t>
      </w:r>
    </w:p>
    <w:p/>
    <w:p>
      <w:r xmlns:w="http://schemas.openxmlformats.org/wordprocessingml/2006/main">
        <w:t xml:space="preserve">2 ซามูเอล 18:4 กษัตริย์ตรัสกับพวกเขาว่า “สิ่งใดที่เราเห็นว่าดีที่สุดเราจะกระทำ” กษัตริย์ประทับยืนอยู่ข้างประตู และประชาชนก็ออกมาเป็นร้อยเป็นพัน</w:t>
      </w:r>
    </w:p>
    <w:p/>
    <w:p>
      <w:r xmlns:w="http://schemas.openxmlformats.org/wordprocessingml/2006/main">
        <w:t xml:space="preserve">กษัตริย์ดาวิดทรงถามที่ปรึกษาว่าคิดว่าควรทำอย่างไร แล้วจึงยืนอยู่ที่ประตูขณะที่ผู้คนจำนวนมากออกมา</w:t>
      </w:r>
    </w:p>
    <w:p/>
    <w:p>
      <w:r xmlns:w="http://schemas.openxmlformats.org/wordprocessingml/2006/main">
        <w:t xml:space="preserve">1. พลังแห่งการขอคำแนะนำ - การเรียนรู้ที่จะขอคำแนะนำจากนักปราชญ์ในทุกด้านของชีวิต</w:t>
      </w:r>
    </w:p>
    <w:p/>
    <w:p>
      <w:r xmlns:w="http://schemas.openxmlformats.org/wordprocessingml/2006/main">
        <w:t xml:space="preserve">2. การยืนหยัด - การยืนอย่างเรียบง่ายสามารถเป็นการแสดงความกล้าหาญและความแข็งแกร่งได้อย่างไร</w:t>
      </w:r>
    </w:p>
    <w:p/>
    <w:p>
      <w:r xmlns:w="http://schemas.openxmlformats.org/wordprocessingml/2006/main">
        <w:t xml:space="preserve">1. สุภาษิต 15:22 - หากปราศจากการปรึกษาหารือ วัตถุประสงค์ย่อมผิดหวัง แต่เมื่อมีที่ปรึกษาจำนวนมาก พวกเขาก็ได้รับการสถาปนาขึ้น</w:t>
      </w:r>
    </w:p>
    <w:p/>
    <w:p>
      <w:r xmlns:w="http://schemas.openxmlformats.org/wordprocessingml/2006/main">
        <w:t xml:space="preserve">2. ยากอบ 1:5 - ถ้าผู้ใดในพวกท่านขาดสติปัญญา ให้คนนั้นทูลขอจากพระเจ้าผู้ทรงประทานแก่ทุกคนอย่างเสรีและไม่ดูหมิ่น และจะมอบให้เขา</w:t>
      </w:r>
    </w:p>
    <w:p/>
    <w:p>
      <w:r xmlns:w="http://schemas.openxmlformats.org/wordprocessingml/2006/main">
        <w:t xml:space="preserve">2 ซามูเอล 18:5 และกษัตริย์ทรงบัญชาโยอาบ อาบีชัย และอิททัยว่า "จงทำกับชายหนุ่มอย่างอ่อนโยนเพื่อเห็นแก่เรา คือกับอับซาโลมด้วย" และประชาชนทั้งปวงได้ยินเมื่อกษัตริย์ทรงบัญชาให้นายทหารทั้งหมดเกี่ยวกับอับซาโลม</w:t>
      </w:r>
    </w:p>
    <w:p/>
    <w:p>
      <w:r xmlns:w="http://schemas.openxmlformats.org/wordprocessingml/2006/main">
        <w:t xml:space="preserve">กษัตริย์ทรงบัญชาโยอาบ อาบีชัย และอิททัยให้แสดงความเมตตาต่ออับซาโลม ประชาชนทุกคนฟังคำสั่งของกษัตริย์</w:t>
      </w:r>
    </w:p>
    <w:p/>
    <w:p>
      <w:r xmlns:w="http://schemas.openxmlformats.org/wordprocessingml/2006/main">
        <w:t xml:space="preserve">1. พลังแห่งความเมตตา - วิธีแสดงความเมตตาเมื่อเผชิญกับการต่อต้าน</w:t>
      </w:r>
    </w:p>
    <w:p/>
    <w:p>
      <w:r xmlns:w="http://schemas.openxmlformats.org/wordprocessingml/2006/main">
        <w:t xml:space="preserve">2. Compassion in Leadership - ความสำคัญของการแสดงความเมตตาต่อผู้อื่น</w:t>
      </w:r>
    </w:p>
    <w:p/>
    <w:p>
      <w:r xmlns:w="http://schemas.openxmlformats.org/wordprocessingml/2006/main">
        <w:t xml:space="preserve">1. มัทธิว 5:7 - "ผู้มีเมตตาย่อมเป็นสุข เพราะพวกเขาจะได้รับความเมตตา"</w:t>
      </w:r>
    </w:p>
    <w:p/>
    <w:p>
      <w:r xmlns:w="http://schemas.openxmlformats.org/wordprocessingml/2006/main">
        <w:t xml:space="preserve">2. โรม 12:10 - "รักกันฉันพี่น้อง เอาชนะกันในการให้เกียรติกัน"</w:t>
      </w:r>
    </w:p>
    <w:p/>
    <w:p>
      <w:r xmlns:w="http://schemas.openxmlformats.org/wordprocessingml/2006/main">
        <w:t xml:space="preserve">2 ซามูเอล 18:6 ประชาชนจึงออกไปในทุ่งต่อสู้กับอิสราเอล และการสู้รบอยู่ในป่าเอฟราอิม</w:t>
      </w:r>
    </w:p>
    <w:p/>
    <w:p>
      <w:r xmlns:w="http://schemas.openxmlformats.org/wordprocessingml/2006/main">
        <w:t xml:space="preserve">คนอิสราเอลออกไปทำศึกในป่าเอฟราอิม</w:t>
      </w:r>
    </w:p>
    <w:p/>
    <w:p>
      <w:r xmlns:w="http://schemas.openxmlformats.org/wordprocessingml/2006/main">
        <w:t xml:space="preserve">1. การต่อสู้แห่งเอฟราอิม: พลังแห่งศรัทธาในการเผชิญกับความยากลำบาก</w:t>
      </w:r>
    </w:p>
    <w:p/>
    <w:p>
      <w:r xmlns:w="http://schemas.openxmlformats.org/wordprocessingml/2006/main">
        <w:t xml:space="preserve">2. เอาชนะความกลัวและความสงสัยในป่าเอฟราอิม</w:t>
      </w:r>
    </w:p>
    <w:p/>
    <w:p>
      <w:r xmlns:w="http://schemas.openxmlformats.org/wordprocessingml/2006/main">
        <w:t xml:space="preserve">1. โรม 8:31 - "แล้วเราจะว่าอย่างไรกับสิ่งเหล่านี้ ถ้าพระเจ้าทรงอยู่ฝ่ายเรา ใครจะต่อต้านเราได้"</w:t>
      </w:r>
    </w:p>
    <w:p/>
    <w:p>
      <w:r xmlns:w="http://schemas.openxmlformats.org/wordprocessingml/2006/main">
        <w:t xml:space="preserve">2. โยชูวา 1:9 - "ฉันไม่ได้สั่งคุณแล้วหรือ จงเข้มแข็งและกล้าหาญ อย่ากลัว อย่าท้อแท้ เพราะพระยาห์เวห์พระเจ้าของคุณจะอยู่กับคุณทุกที่ที่คุณไป</w:t>
      </w:r>
    </w:p>
    <w:p/>
    <w:p>
      <w:r xmlns:w="http://schemas.openxmlformats.org/wordprocessingml/2006/main">
        <w:t xml:space="preserve">2 ซามูเอล 18:7 ที่ซึ่งชนชาติอิสราเอลถูกประหารต่อหน้าผู้รับใช้ของดาวิด และเกิดการฆ่าฟันครั้งใหญ่ในวันนั้นเสียคนสองหมื่นคน</w:t>
      </w:r>
    </w:p>
    <w:p/>
    <w:p>
      <w:r xmlns:w="http://schemas.openxmlformats.org/wordprocessingml/2006/main">
        <w:t xml:space="preserve">ในวันสงครามอันยิ่งใหญ่ กองทัพของดาวิดเอาชนะประชาชนอิสราเอล ส่งผลให้มีผู้เสียชีวิตจำนวนมากถึง 20,000 คน</w:t>
      </w:r>
    </w:p>
    <w:p/>
    <w:p>
      <w:r xmlns:w="http://schemas.openxmlformats.org/wordprocessingml/2006/main">
        <w:t xml:space="preserve">1. พลังแห่งศรัทธา: เรียนรู้จากแบบอย่างของดาวิด</w:t>
      </w:r>
    </w:p>
    <w:p/>
    <w:p>
      <w:r xmlns:w="http://schemas.openxmlformats.org/wordprocessingml/2006/main">
        <w:t xml:space="preserve">2. ต้นทุนของสงคราม: การทำความเข้าใจผลที่ตามมาจากการต่อสู้</w:t>
      </w:r>
    </w:p>
    <w:p/>
    <w:p>
      <w:r xmlns:w="http://schemas.openxmlformats.org/wordprocessingml/2006/main">
        <w:t xml:space="preserve">1. เอเฟซัส 6:10-18 - สวมเสื้อเกราะเต็มของพระเจ้า</w:t>
      </w:r>
    </w:p>
    <w:p/>
    <w:p>
      <w:r xmlns:w="http://schemas.openxmlformats.org/wordprocessingml/2006/main">
        <w:t xml:space="preserve">2. อิสยาห์ 2:4 - เปลี่ยนดาบเป็นผาไถ</w:t>
      </w:r>
    </w:p>
    <w:p/>
    <w:p>
      <w:r xmlns:w="http://schemas.openxmlformats.org/wordprocessingml/2006/main">
        <w:t xml:space="preserve">2 ซามูเอล 18:8 เพราะการรบกระจายไปทั่วพื้นแผ่นดิน และวันนั้นฟืนกินคนมากกว่าดาบกิน</w:t>
      </w:r>
    </w:p>
    <w:p/>
    <w:p>
      <w:r xmlns:w="http://schemas.openxmlformats.org/wordprocessingml/2006/main">
        <w:t xml:space="preserve">การต่อสู้เกิดขึ้นในพื้นที่ขนาดใหญ่ และป่าไม้ก็กลืนกินผู้คนมากกว่าดาบ</w:t>
      </w:r>
    </w:p>
    <w:p/>
    <w:p>
      <w:r xmlns:w="http://schemas.openxmlformats.org/wordprocessingml/2006/main">
        <w:t xml:space="preserve">1. ฤทธิ์อำนาจแห่งพระวจนะของพระเจ้า - 2 ทิโมธี 3:16</w:t>
      </w:r>
    </w:p>
    <w:p/>
    <w:p>
      <w:r xmlns:w="http://schemas.openxmlformats.org/wordprocessingml/2006/main">
        <w:t xml:space="preserve">2. ลักษณะแห่งความยุติธรรมของพระเจ้า - โยบ 34:17-20</w:t>
      </w:r>
    </w:p>
    <w:p/>
    <w:p>
      <w:r xmlns:w="http://schemas.openxmlformats.org/wordprocessingml/2006/main">
        <w:t xml:space="preserve">1. เยเรมีย์ 5:14 - พวกเขากลายเป็นผู้ยิ่งใหญ่และมั่งคั่ง พวกเขาอ้วนขึ้นและเงางาม</w:t>
      </w:r>
    </w:p>
    <w:p/>
    <w:p>
      <w:r xmlns:w="http://schemas.openxmlformats.org/wordprocessingml/2006/main">
        <w:t xml:space="preserve">2. อาโมส 4:10 - ฉันส่งภัยพิบัติมาในหมู่พวกคุณเหมือนที่ฉันทำกับอียิปต์ เราได้ฆ่าคนหนุ่มของเจ้าด้วยดาบพร้อมกับม้าที่ยึดมาของเจ้า</w:t>
      </w:r>
    </w:p>
    <w:p/>
    <w:p>
      <w:r xmlns:w="http://schemas.openxmlformats.org/wordprocessingml/2006/main">
        <w:t xml:space="preserve">2 ซามูเอล 18:9 อับซาโลมก็เข้าพบข้าราชการของดาวิด อับซาโลมทรงขี่ล่อ และล่อนั้นก็ไปอยู่ใต้กิ่งหนาทึบของต้นโอ๊กใหญ่ และศีรษะของท่านติดต้นโอ๊กอยู่ และท่านก็ถูกรับขึ้นไประหว่างฟ้าสวรรค์และแผ่นดินโลก และล่อที่อยู่ใต้เขาก็หายไป</w:t>
      </w:r>
    </w:p>
    <w:p/>
    <w:p>
      <w:r xmlns:w="http://schemas.openxmlformats.org/wordprocessingml/2006/main">
        <w:t xml:space="preserve">อับซาโลมพบคนรับใช้ของดาวิดขณะขี่ล่อ และศีรษะของเขาติดอยู่ในกิ่งก้านของต้นโอ๊กใหญ่ แขวนเขาไว้ระหว่างท้องฟ้าและพื้นดิน ล่อที่เขาขี่หนีไปได้</w:t>
      </w:r>
    </w:p>
    <w:p/>
    <w:p>
      <w:r xmlns:w="http://schemas.openxmlformats.org/wordprocessingml/2006/main">
        <w:t xml:space="preserve">1. "การมีส่วนร่วมของพระเจ้าในสถานการณ์ที่ไม่คาดคิด"</w:t>
      </w:r>
    </w:p>
    <w:p/>
    <w:p>
      <w:r xmlns:w="http://schemas.openxmlformats.org/wordprocessingml/2006/main">
        <w:t xml:space="preserve">2. "แผนการของพระเจ้าที่ไม่คาดคิด"</w:t>
      </w:r>
    </w:p>
    <w:p/>
    <w:p>
      <w:r xmlns:w="http://schemas.openxmlformats.org/wordprocessingml/2006/main">
        <w:t xml:space="preserve">1. 2 ซามูเอล 18:9</w:t>
      </w:r>
    </w:p>
    <w:p/>
    <w:p>
      <w:r xmlns:w="http://schemas.openxmlformats.org/wordprocessingml/2006/main">
        <w:t xml:space="preserve">2. ยอห์น 16:33 - "เราได้บอกสิ่งเหล่านี้แก่ท่านแล้ว เพื่อท่านจะได้มีสันติสุขในตัวเรา ในโลกนี้ท่านจะประสบความยากลำบาก แต่จงทำใจเถิด เราได้ชนะโลกแล้ว</w:t>
      </w:r>
    </w:p>
    <w:p/>
    <w:p>
      <w:r xmlns:w="http://schemas.openxmlformats.org/wordprocessingml/2006/main">
        <w:t xml:space="preserve">2 ซามูเอล 18:10 มีชายคนหนึ่งเห็นจึงบอกโยอาบว่า "ดูเถิด ข้าพเจ้าเห็นอับซาโลมถูกแขวนคออยู่ที่ต้นโอ๊ก"</w:t>
      </w:r>
    </w:p>
    <w:p/>
    <w:p>
      <w:r xmlns:w="http://schemas.openxmlformats.org/wordprocessingml/2006/main">
        <w:t xml:space="preserve">ชายคนหนึ่งเห็นอับซาโลมถูกแขวนคอบนต้นโอ๊กจึงเล่าให้โยอาบฟัง</w:t>
      </w:r>
    </w:p>
    <w:p/>
    <w:p>
      <w:r xmlns:w="http://schemas.openxmlformats.org/wordprocessingml/2006/main">
        <w:t xml:space="preserve">1. อันตรายแห่งความภาคภูมิใจ - ความหยิ่งยโสสามารถนำไปสู่โศกนาฏกรรมได้ ดังที่เห็นในเรื่องราวของอับซาโลม</w:t>
      </w:r>
    </w:p>
    <w:p/>
    <w:p>
      <w:r xmlns:w="http://schemas.openxmlformats.org/wordprocessingml/2006/main">
        <w:t xml:space="preserve">2. พลังแห่งการเป็นพยาน - เราสามารถสร้างผลกระทบที่ยิ่งใหญ่ได้เมื่อเราแบ่งปันสิ่งที่เราได้เห็นกับผู้อื่น</w:t>
      </w:r>
    </w:p>
    <w:p/>
    <w:p>
      <w:r xmlns:w="http://schemas.openxmlformats.org/wordprocessingml/2006/main">
        <w:t xml:space="preserve">1. สุภาษิต 16:18 - ความเย่อหยิ่งไปข้างหน้าการถูกทำลาย และจิตใจที่เย่อหยิ่งก่อนการล่มสลาย</w:t>
      </w:r>
    </w:p>
    <w:p/>
    <w:p>
      <w:r xmlns:w="http://schemas.openxmlformats.org/wordprocessingml/2006/main">
        <w:t xml:space="preserve">2. มัทธิว 5:14-16 - คุณเป็นความสว่างของโลก เมืองที่ตั้งอยู่บนเนินเขาไม่อาจซ่อนไว้ได้ และไม่มีใครจุดตะเกียงแล้ววางไว้ใต้ตะกร้า แต่ตั้งไว้บนเชิงเทียน เพื่อให้แสงสว่างแก่ทุกคนในบ้าน ในทำนองเดียวกัน จงส่องสว่างต่อหน้าผู้อื่น เพื่อเขาจะได้เห็นการดีของท่าน และถวายเกียรติแด่พระบิดาของท่านผู้สถิตในสวรรค์</w:t>
      </w:r>
    </w:p>
    <w:p/>
    <w:p>
      <w:r xmlns:w="http://schemas.openxmlformats.org/wordprocessingml/2006/main">
        <w:t xml:space="preserve">2 ซามูเอล 18:11 โยอาบจึงพูดกับชายที่บอกเขาว่า "ดูเถิด เจ้าเห็นเขาแล้ว ทำไมเจ้าไม่ฟาดเขาให้ล้มลงที่นั่นเล่า" และฉันจะให้เงินสิบเชเขลกับผ้าคาดเอวหนึ่งแก่เจ้า</w:t>
      </w:r>
    </w:p>
    <w:p/>
    <w:p>
      <w:r xmlns:w="http://schemas.openxmlformats.org/wordprocessingml/2006/main">
        <w:t xml:space="preserve">โยอาบถามชายคนหนึ่งว่าเหตุใดจึงไม่ฆ่าใครสักคนเมื่อมีโอกาส และเสนอรางวัลให้เขาจากการทำเช่นนั้น</w:t>
      </w:r>
    </w:p>
    <w:p/>
    <w:p>
      <w:r xmlns:w="http://schemas.openxmlformats.org/wordprocessingml/2006/main">
        <w:t xml:space="preserve">1) พลังแห่งการให้อภัย: วิธีเอาชนะสิ่งล่อใจเพื่อตอบโต้</w:t>
      </w:r>
    </w:p>
    <w:p/>
    <w:p>
      <w:r xmlns:w="http://schemas.openxmlformats.org/wordprocessingml/2006/main">
        <w:t xml:space="preserve">2) พลังแห่งความเห็นอกเห็นใจ: วิธีแสดงความเมตตาต่อผู้อื่น</w:t>
      </w:r>
    </w:p>
    <w:p/>
    <w:p>
      <w:r xmlns:w="http://schemas.openxmlformats.org/wordprocessingml/2006/main">
        <w:t xml:space="preserve">1) มัทธิว 5:38-48 - คำสอนของพระเยซูเกี่ยวกับการหันแก้มอีกข้างและรักศัตรู</w:t>
      </w:r>
    </w:p>
    <w:p/>
    <w:p>
      <w:r xmlns:w="http://schemas.openxmlformats.org/wordprocessingml/2006/main">
        <w:t xml:space="preserve">2) โรม 12:14-21 - คำสอนของเปาโลเกี่ยวกับวิธีการตอบสนองต่อความชั่วด้วยความดี</w:t>
      </w:r>
    </w:p>
    <w:p/>
    <w:p>
      <w:r xmlns:w="http://schemas.openxmlformats.org/wordprocessingml/2006/main">
        <w:t xml:space="preserve">2 ซามูเอล 18:12 ชายคนนั้นพูดกับโยอาบว่า “ถึงแม้ข้าพเจ้าจะได้รับเงินหนึ่งพันเชเขลอยู่ในมือ แต่ข้าพเจ้าก็ไม่ยอมยื่นมือออกต่อสู้ราชโอรสของกษัตริย์ เพราะเมื่อพวกเราได้ยินกษัตริย์ก็ทรงบัญชาท่านกับอาบีชัยและอิททัยด้วย ตรัสว่า ระวังอย่าให้ผู้ใดแตะต้องอับซาโลมชายหนุ่มนั้นเลย</w:t>
      </w:r>
    </w:p>
    <w:p/>
    <w:p>
      <w:r xmlns:w="http://schemas.openxmlformats.org/wordprocessingml/2006/main">
        <w:t xml:space="preserve">ชายคนหนึ่งปฏิเสธที่จะทำร้ายอับซาโลมแม้จะเป็นเงินก้อนใหญ่ก็ตาม เมื่อเขาได้ยินกษัตริย์ดาวิดทรงบัญชาโยอาบ อาบีชัย และอิททัยให้ปกป้องเขา</w:t>
      </w:r>
    </w:p>
    <w:p/>
    <w:p>
      <w:r xmlns:w="http://schemas.openxmlformats.org/wordprocessingml/2006/main">
        <w:t xml:space="preserve">1. จงกล้าหาญเมื่อเผชิญกับสิ่งล่อใจ</w:t>
      </w:r>
    </w:p>
    <w:p/>
    <w:p>
      <w:r xmlns:w="http://schemas.openxmlformats.org/wordprocessingml/2006/main">
        <w:t xml:space="preserve">2. เชื่อฟังพระบัญชาของพระเจ้าเหนือสิ่งอื่นใด</w:t>
      </w:r>
    </w:p>
    <w:p/>
    <w:p>
      <w:r xmlns:w="http://schemas.openxmlformats.org/wordprocessingml/2006/main">
        <w:t xml:space="preserve">1. เฉลยธรรมบัญญัติ 13:4 - "คุณจะต้องดำเนินตามพระยาห์เวห์พระเจ้าของคุณและยำเกรงพระองค์และรักษาพระบัญญัติของพระองค์และเชื่อฟังเสียงของพระองค์และคุณจะต้องรับใช้พระองค์และยึดมั่นในพระองค์"</w:t>
      </w:r>
    </w:p>
    <w:p/>
    <w:p>
      <w:r xmlns:w="http://schemas.openxmlformats.org/wordprocessingml/2006/main">
        <w:t xml:space="preserve">2. สดุดี 112:1 - "สรรเสริญพระเจ้า! ผู้ที่เกรงกลัวพระเจ้าย่อมเป็นสุข ผู้ที่ยินดีอย่างยิ่งในพระบัญญัติของพระองค์!"</w:t>
      </w:r>
    </w:p>
    <w:p/>
    <w:p>
      <w:r xmlns:w="http://schemas.openxmlformats.org/wordprocessingml/2006/main">
        <w:t xml:space="preserve">2 ซามูเอล 18:13 มิฉะนั้น ข้าพระองค์คงจะได้กระทำความมุสาต่อชีวิตของข้าพระองค์เอง เพราะว่าไม่มีสิ่งใดซ่อนเร้นไว้จากกษัตริย์ และท่านเองก็คงตั้งตัวต่อสู้ข้าพระองค์แล้ว</w:t>
      </w:r>
    </w:p>
    <w:p/>
    <w:p>
      <w:r xmlns:w="http://schemas.openxmlformats.org/wordprocessingml/2006/main">
        <w:t xml:space="preserve">1: การกระทำทั้งหมดของเรามีผลตามมา และสิ่งสำคัญคือต้องจำไว้ว่าพระผู้เป็นเจ้าทรงรอบรู้ทุกสิ่ง และในที่สุดพระองค์จะทรงตัดสินการกระทำของเรา</w:t>
      </w:r>
    </w:p>
    <w:p/>
    <w:p>
      <w:r xmlns:w="http://schemas.openxmlformats.org/wordprocessingml/2006/main">
        <w:t xml:space="preserve">2: เราควรระวังที่จะไม่ทำอะไรที่จะนำความเสื่อมเสียมาสู่พระเจ้า เพราะพระองค์จะทรงเป็นผู้ตัดสินของเรา</w:t>
      </w:r>
    </w:p>
    <w:p/>
    <w:p>
      <w:r xmlns:w="http://schemas.openxmlformats.org/wordprocessingml/2006/main">
        <w:t xml:space="preserve">1: ปัญญาจารย์ 12:13-14 - ให้เราฟังบทสรุปของเรื่องทั้งหมด: จงเกรงกลัวพระเจ้า และรักษาพระบัญญัติของพระองค์ เพราะนี่คือหน้าที่ทั้งหมดของมนุษย์ เพราะว่าพระเจ้าจะทรงเอาการงานทุกอย่างเข้าสู่การพิพากษา พร้อมด้วยสิ่งลี้ลับทุกอย่าง ไม่ว่าดีหรือชั่วก็ตาม</w:t>
      </w:r>
    </w:p>
    <w:p/>
    <w:p>
      <w:r xmlns:w="http://schemas.openxmlformats.org/wordprocessingml/2006/main">
        <w:t xml:space="preserve">2: โรม 14:10-12 - แต่ทำไมคุณถึงตัดสินน้องชายของคุณ? หรือเหตุใดท่านจึงทำให้พี่น้องของท่านสูญเปล่า? เพราะเราทุกคนจะยืนอยู่หน้าบัลลังก์พิพากษาของพระคริสต์ เพราะมีเขียนไว้ว่า "เมื่อเรามีชีวิตอยู่" พระเจ้าตรัสว่า ทุกเข่าจะกราบลงต่อเรา และทุกลิ้นจะสารภาพต่อพระเจ้า ฉะนั้นเราทุกคนจะต้องรายงานเรื่องของตนเองต่อพระเจ้า</w:t>
      </w:r>
    </w:p>
    <w:p/>
    <w:p>
      <w:r xmlns:w="http://schemas.openxmlformats.org/wordprocessingml/2006/main">
        <w:t xml:space="preserve">2 ซามูเอล 18:14 แล้วโยอาบกล่าวว่า “ข้าพเจ้าไม่อาจอยู่กับท่านอย่างนี้ต่อไปได้” พระองค์ทรงหยิบลูกดอกสามดอกไว้ในพระหัตถ์ แทงเข้าที่ใจกลางของอับซาโลม ขณะที่พระองค์ยังมีชีวิตอยู่กลางต้นโอ๊ก</w:t>
      </w:r>
    </w:p>
    <w:p/>
    <w:p>
      <w:r xmlns:w="http://schemas.openxmlformats.org/wordprocessingml/2006/main">
        <w:t xml:space="preserve">โยอาบไม่เต็มใจที่จะต่อสู้กับอับซาโลมต่อไป จึงแทงลูกดอกสามดอกเข้าที่หัวใจของอับซาโลมในขณะที่เขายังมีชีวิตอยู่</w:t>
      </w:r>
    </w:p>
    <w:p/>
    <w:p>
      <w:r xmlns:w="http://schemas.openxmlformats.org/wordprocessingml/2006/main">
        <w:t xml:space="preserve">1. อันตรายจากความโกรธอธรรม - 2 ซามูเอล 18:14</w:t>
      </w:r>
    </w:p>
    <w:p/>
    <w:p>
      <w:r xmlns:w="http://schemas.openxmlformats.org/wordprocessingml/2006/main">
        <w:t xml:space="preserve">2. อธิปไตยของพระเจ้าในสถานที่ที่ไม่คาดคิด - 2 ซามูเอล 18:14</w:t>
      </w:r>
    </w:p>
    <w:p/>
    <w:p>
      <w:r xmlns:w="http://schemas.openxmlformats.org/wordprocessingml/2006/main">
        <w:t xml:space="preserve">1. สุภาษิต 19:11 - "วิจารณญาณของมนุษย์ทำให้เขาโกรธช้า และเป็นเกียรติแก่เขาที่มองข้ามการละเมิด"</w:t>
      </w:r>
    </w:p>
    <w:p/>
    <w:p>
      <w:r xmlns:w="http://schemas.openxmlformats.org/wordprocessingml/2006/main">
        <w:t xml:space="preserve">2. ปัญญาจารย์ 8:4 - "ที่ใดพระวจนะของกษัตริย์อยู่ที่นั่น ย่อมมีอำนาจ และใครจะทูลพระองค์ว่า พระองค์ทรงทำอะไร"</w:t>
      </w:r>
    </w:p>
    <w:p/>
    <w:p>
      <w:r xmlns:w="http://schemas.openxmlformats.org/wordprocessingml/2006/main">
        <w:t xml:space="preserve">2 ซามูเอล 18:15 และชายหนุ่มสิบคนที่สวมชุดเกราะของโยอาบก็ล้อมโจมตีอับซาโลมและสังหารท่านเสีย</w:t>
      </w:r>
    </w:p>
    <w:p/>
    <w:p>
      <w:r xmlns:w="http://schemas.openxmlformats.org/wordprocessingml/2006/main">
        <w:t xml:space="preserve">ชายหนุ่มสิบคนของโยอาบสังหารอับซาโลมในสนามรบ</w:t>
      </w:r>
    </w:p>
    <w:p/>
    <w:p>
      <w:r xmlns:w="http://schemas.openxmlformats.org/wordprocessingml/2006/main">
        <w:t xml:space="preserve">1. พลังแห่งความสามัคคี - การทำงานร่วมกันจะนำไปสู่ความสำเร็จได้อย่างไร</w:t>
      </w:r>
    </w:p>
    <w:p/>
    <w:p>
      <w:r xmlns:w="http://schemas.openxmlformats.org/wordprocessingml/2006/main">
        <w:t xml:space="preserve">2. ต้นทุนแห่งความขัดแย้ง - ผลที่ตามมาจากการทำตามความปรารถนาของเราเอง</w:t>
      </w:r>
    </w:p>
    <w:p/>
    <w:p>
      <w:r xmlns:w="http://schemas.openxmlformats.org/wordprocessingml/2006/main">
        <w:t xml:space="preserve">1. ปัญญาจารย์ 4:9-12 - สองคนดีกว่าคนเดียว เพราะพวกเขาได้รับรางวัลที่ดีสำหรับการทำงานของพวกเขา เพราะถ้าล้มลงก็จะได้พยุงเพื่อนของตนให้ลุกขึ้น แต่วิบัติแก่ผู้ที่อยู่คนเดียวเมื่อเขาล้มลงและไม่มีผู้อื่นพยุงเขาให้ลุกขึ้น</w:t>
      </w:r>
    </w:p>
    <w:p/>
    <w:p>
      <w:r xmlns:w="http://schemas.openxmlformats.org/wordprocessingml/2006/main">
        <w:t xml:space="preserve">2. ยากอบ 4:1-3 - อะไรทำให้เกิดการทะเลาะวิวาทและอะไรทำให้เกิดการทะเลาะกันในหมู่พวกคุณ? นี่มิใช่หรือที่กิเลสตัณหาของคุณกำลังทำสงครามอยู่ภายในตัวคุณ? คุณปรารถนาแต่ไม่มี ดังนั้นคุณจึงฆ่าคน คุณอยากได้แต่ไม่ได้มา คุณจึงทะเลาะวิวาทกัน</w:t>
      </w:r>
    </w:p>
    <w:p/>
    <w:p>
      <w:r xmlns:w="http://schemas.openxmlformats.org/wordprocessingml/2006/main">
        <w:t xml:space="preserve">2 ซามูเอล 18:16 และโยอาบเป่าแตร และประชาชนก็กลับจากการไล่ตามอิสราเอล เพราะโยอาบรั้งประชาชนไว้</w:t>
      </w:r>
    </w:p>
    <w:p/>
    <w:p>
      <w:r xmlns:w="http://schemas.openxmlformats.org/wordprocessingml/2006/main">
        <w:t xml:space="preserve">โยอาบเป่าแตรเพื่อส่งสัญญาณให้ประชาชนหยุดไล่ตามอิสราเอล และพวกเขาก็ปฏิบัติตาม</w:t>
      </w:r>
    </w:p>
    <w:p/>
    <w:p>
      <w:r xmlns:w="http://schemas.openxmlformats.org/wordprocessingml/2006/main">
        <w:t xml:space="preserve">1. เวลาของพระเจ้าสมบูรณ์แบบ - 2 ซามูเอล 18:16</w:t>
      </w:r>
    </w:p>
    <w:p/>
    <w:p>
      <w:r xmlns:w="http://schemas.openxmlformats.org/wordprocessingml/2006/main">
        <w:t xml:space="preserve">2. พลังแห่งการเชื่อฟัง - 2 ซามูเอล 18:16</w:t>
      </w:r>
    </w:p>
    <w:p/>
    <w:p>
      <w:r xmlns:w="http://schemas.openxmlformats.org/wordprocessingml/2006/main">
        <w:t xml:space="preserve">1. ปัญญาจารย์ 3:1 - "มีฤดูกาลสำหรับทุกสิ่ง มีวาระสำหรับทุกสิ่งภายใต้ฟ้าสวรรค์"</w:t>
      </w:r>
    </w:p>
    <w:p/>
    <w:p>
      <w:r xmlns:w="http://schemas.openxmlformats.org/wordprocessingml/2006/main">
        <w:t xml:space="preserve">2. สดุดี 33:11 - "คำปรึกษาของพระเจ้าคงอยู่เป็นนิตย์ เป็นแผนงานในพระทัยของพระองค์ทุกชั่วอายุ"</w:t>
      </w:r>
    </w:p>
    <w:p/>
    <w:p>
      <w:r xmlns:w="http://schemas.openxmlformats.org/wordprocessingml/2006/main">
        <w:t xml:space="preserve">2 ซามูเอล 18:17 และพวกเขาก็จับอับซาโลมโยนลงไปในบ่อใหญ่ในป่า และปูหินกองใหญ่ทับเขาไว้ และคนอิสราเอลทั้งปวงก็หนีไปยังเต็นท์ของตน</w:t>
      </w:r>
    </w:p>
    <w:p/>
    <w:p>
      <w:r xmlns:w="http://schemas.openxmlformats.org/wordprocessingml/2006/main">
        <w:t xml:space="preserve">หลังจากที่อับซาโลมถูกสังหาร ชาวอิสราเอลก็ฝังท่านไว้ในหลุมใหญ่และปิดไว้ด้วยกองหินขนาดใหญ่</w:t>
      </w:r>
    </w:p>
    <w:p/>
    <w:p>
      <w:r xmlns:w="http://schemas.openxmlformats.org/wordprocessingml/2006/main">
        <w:t xml:space="preserve">1. ความยุติธรรมของพระเจ้าจะมีชัยอยู่เสมอ - โรม 12:19</w:t>
      </w:r>
    </w:p>
    <w:p/>
    <w:p>
      <w:r xmlns:w="http://schemas.openxmlformats.org/wordprocessingml/2006/main">
        <w:t xml:space="preserve">2. เราต้องวางใจในแผนการของพระเจ้า - สุภาษิต 3:5-6</w:t>
      </w:r>
    </w:p>
    <w:p/>
    <w:p>
      <w:r xmlns:w="http://schemas.openxmlformats.org/wordprocessingml/2006/main">
        <w:t xml:space="preserve">1. สดุดี 37:37-38 - จงทำเครื่องหมายคนไร้ตำหนิและมองดูคนเที่ยงธรรม เพราะอนาคตของคนชอบธรรมคือสันติสุข</w:t>
      </w:r>
    </w:p>
    <w:p/>
    <w:p>
      <w:r xmlns:w="http://schemas.openxmlformats.org/wordprocessingml/2006/main">
        <w:t xml:space="preserve">2. อิสยาห์ 26:3 - คุณจะรักษาความสงบสุขอย่างสมบูรณ์ให้กับผู้ที่มีจิตใจมั่นคงเพราะพวกเขาวางใจในคุณ</w:t>
      </w:r>
    </w:p>
    <w:p/>
    <w:p>
      <w:r xmlns:w="http://schemas.openxmlformats.org/wordprocessingml/2006/main">
        <w:t xml:space="preserve">2 ซามูเอล 18:18 เมื่ออับซาโลมยังมีชีวิตอยู่ได้ตั้งเสาต้นหนึ่งไว้สำหรับตนเองซึ่งอยู่ในหุบเขาของกษัตริย์ เพราะท่านกล่าวว่า "ข้าพเจ้าไม่มีบุตรชายที่จะจำชื่อของเราไว้" และพระองค์ทรงเรียกเสานั้นตามของพระองค์ ชื่อ: และได้เรียกมาจนถึงทุกวันนี้ว่าที่ของอับซาโลม</w:t>
      </w:r>
    </w:p>
    <w:p/>
    <w:p>
      <w:r xmlns:w="http://schemas.openxmlformats.org/wordprocessingml/2006/main">
        <w:t xml:space="preserve">อับซาโลมแม้จะไม่มีบุตรชายสืบต่อพระนามของพระองค์ พระองค์ก็ทรงสร้างเสาหินขึ้นในหุบเขาของกษัตริย์เพื่อเป็นของที่ระลึกของพระองค์เอง เสานี้ยังคงเป็นที่รู้จักว่าเป็นสถานที่ของอับซาโลมจนถึงทุกวันนี้</w:t>
      </w:r>
    </w:p>
    <w:p/>
    <w:p>
      <w:r xmlns:w="http://schemas.openxmlformats.org/wordprocessingml/2006/main">
        <w:t xml:space="preserve">1. มรดกแห่งศรัทธา: สร้างชื่อเสียงให้กับชีวิต</w:t>
      </w:r>
    </w:p>
    <w:p/>
    <w:p>
      <w:r xmlns:w="http://schemas.openxmlformats.org/wordprocessingml/2006/main">
        <w:t xml:space="preserve">2. พลังแห่งมรดก: สิ่งที่เราทิ้งไว้เบื้องหลังสำหรับคนรุ่นอนาคต</w:t>
      </w:r>
    </w:p>
    <w:p/>
    <w:p>
      <w:r xmlns:w="http://schemas.openxmlformats.org/wordprocessingml/2006/main">
        <w:t xml:space="preserve">1. ฮีบรู 11:1-2 - ศรัทธาคือการแน่ใจในสิ่งที่เราหวังและมั่นใจในสิ่งที่เรามองไม่เห็น นี่คือสิ่งที่คนสมัยก่อนได้รับการยกย่อง</w:t>
      </w:r>
    </w:p>
    <w:p/>
    <w:p>
      <w:r xmlns:w="http://schemas.openxmlformats.org/wordprocessingml/2006/main">
        <w:t xml:space="preserve">2. สุภาษิต 13:22 - คนดีละมรดกไว้ให้ลูกหลานของตน แต่ทรัพย์สมบัติของคนบาปจะถูกสะสมไว้สำหรับคนชอบธรรม</w:t>
      </w:r>
    </w:p>
    <w:p/>
    <w:p>
      <w:r xmlns:w="http://schemas.openxmlformats.org/wordprocessingml/2006/main">
        <w:t xml:space="preserve">2 ซามูเอล 18:19 แล้วอาหิมาอัสบุตรชายศาโดกกล่าวว่า “ให้ข้าพเจ้าวิ่งไปแจ้งข่าวกษัตริย์เถิด ว่าพระเยโฮวาห์ทรงแก้แค้นศัตรูของเขาอย่างไร”</w:t>
      </w:r>
    </w:p>
    <w:p/>
    <w:p>
      <w:r xmlns:w="http://schemas.openxmlformats.org/wordprocessingml/2006/main">
        <w:t xml:space="preserve">อาหิมาอัสบุตรชายศาโดกประกาศว่าเขาต้องการวิ่งไปกราบทูลกษัตริย์ว่าองค์พระผู้เป็นเจ้าทรงแก้แค้นเขาจากศัตรูแล้ว</w:t>
      </w:r>
    </w:p>
    <w:p/>
    <w:p>
      <w:r xmlns:w="http://schemas.openxmlformats.org/wordprocessingml/2006/main">
        <w:t xml:space="preserve">1. พลังแห่งศรัทธา: วิธีที่พระเจ้าทรงแก้แค้นประชากรของพระองค์</w:t>
      </w:r>
    </w:p>
    <w:p/>
    <w:p>
      <w:r xmlns:w="http://schemas.openxmlformats.org/wordprocessingml/2006/main">
        <w:t xml:space="preserve">2. พลังแห่งการเป็นพยาน: วิธีแบ่งปันข่าวดีกับผู้อื่น</w:t>
      </w:r>
    </w:p>
    <w:p/>
    <w:p>
      <w:r xmlns:w="http://schemas.openxmlformats.org/wordprocessingml/2006/main">
        <w:t xml:space="preserve">1. โรม 12:19 - อย่าแก้แค้นเพื่อนที่รักของฉัน แต่ปล่อยให้มีที่สำหรับพระพิโรธของพระเจ้าเพราะมีเขียนไว้ว่า: "เป็นของฉันที่จะแก้แค้น ฉันจะตอบแทน" พระเจ้าตรัส</w:t>
      </w:r>
    </w:p>
    <w:p/>
    <w:p>
      <w:r xmlns:w="http://schemas.openxmlformats.org/wordprocessingml/2006/main">
        <w:t xml:space="preserve">2. ฮีบรู 10:36 - คุณต้องบากบั่นเพื่อว่าเมื่อคุณทำตามพระประสงค์ของพระเจ้าแล้ว คุณจะได้รับสิ่งที่พระองค์สัญญาไว้</w:t>
      </w:r>
    </w:p>
    <w:p/>
    <w:p>
      <w:r xmlns:w="http://schemas.openxmlformats.org/wordprocessingml/2006/main">
        <w:t xml:space="preserve">2 ซามูเอล 18:20 และโยอาบพูดกับเขาว่า “วันนี้ท่านอย่าแจ้งข่าว แต่ท่านจะต้องแจ้งข่าววันอื่น แต่วันนี้ท่านจะไม่แจ้งข่าว เพราะราชโอรสของกษัตริย์สิ้นพระชนม์แล้ว”</w:t>
      </w:r>
    </w:p>
    <w:p/>
    <w:p>
      <w:r xmlns:w="http://schemas.openxmlformats.org/wordprocessingml/2006/main">
        <w:t xml:space="preserve">โยอาบบอกผู้สื่อสารว่าเขาไม่ควรแจ้งข่าวร้ายต่อกษัตริย์ในวันนั้น เพราะราชโอรสของกษัตริย์สิ้นพระชนม์</w:t>
      </w:r>
    </w:p>
    <w:p/>
    <w:p>
      <w:r xmlns:w="http://schemas.openxmlformats.org/wordprocessingml/2006/main">
        <w:t xml:space="preserve">1. อธิปไตยของพระเจ้าในโศกนาฏกรรม - พระเจ้าควบคุมได้อย่างไรแม้เมื่อเราไม่เข้าใจ</w:t>
      </w:r>
    </w:p>
    <w:p/>
    <w:p>
      <w:r xmlns:w="http://schemas.openxmlformats.org/wordprocessingml/2006/main">
        <w:t xml:space="preserve">2. ค้นหาความเข้มแข็งในช่วงเวลาแห่งการสูญเสีย - วิธีพึ่งพาพระเจ้าเพื่อการปลอบโยนในช่วงเวลาที่ยากลำบาก</w:t>
      </w:r>
    </w:p>
    <w:p/>
    <w:p>
      <w:r xmlns:w="http://schemas.openxmlformats.org/wordprocessingml/2006/main">
        <w:t xml:space="preserve">1. อิสยาห์ 55:8-9 - "เพราะความคิดของเราไม่ใช่ความคิดของเจ้า และทางของเจ้าก็มิใช่ทางของเรา" พระเจ้าตรัส เพราะฟ้าสวรรค์สูงกว่าแผ่นดินอย่างไร ทางของฉันก็สูงกว่าทางของเจ้าฉันนั้น และทางของข้าพระองค์ก็สูงกว่าโลกฉันใด ความคิดมากกว่าความคิดของคุณ”</w:t>
      </w:r>
    </w:p>
    <w:p/>
    <w:p>
      <w:r xmlns:w="http://schemas.openxmlformats.org/wordprocessingml/2006/main">
        <w:t xml:space="preserve">2. โรม 8:28 - "และเรารู้ว่าพระเจ้าทรงกระทำทุกสิ่งเพื่อประโยชน์ของคนที่รักพระองค์ ผู้ที่ถูกเรียกตามพระประสงค์ของพระองค์"</w:t>
      </w:r>
    </w:p>
    <w:p/>
    <w:p>
      <w:r xmlns:w="http://schemas.openxmlformats.org/wordprocessingml/2006/main">
        <w:t xml:space="preserve">2 ซามูเอล 18:21 แล้วโยอาบพูดกับคูชีว่า “จงไปทูลกษัตริย์ถึงสิ่งที่ท่านได้เห็น” คูชีก็คำนับโยอาบแล้ววิ่งไป</w:t>
      </w:r>
    </w:p>
    <w:p/>
    <w:p>
      <w:r xmlns:w="http://schemas.openxmlformats.org/wordprocessingml/2006/main">
        <w:t xml:space="preserve">โยอาบสั่งให้คูชิรายงานสิ่งที่เขาเห็นให้กษัตริย์ฟัง ส่วนคูชิก็เชื่อฟังด้วยการโค้งคำนับและวิ่ง</w:t>
      </w:r>
    </w:p>
    <w:p/>
    <w:p>
      <w:r xmlns:w="http://schemas.openxmlformats.org/wordprocessingml/2006/main">
        <w:t xml:space="preserve">1. การเชื่อฟังอำนาจ: พลังแห่งการยอมจำนนใน 2 ซามูเอล 18:21</w:t>
      </w:r>
    </w:p>
    <w:p/>
    <w:p>
      <w:r xmlns:w="http://schemas.openxmlformats.org/wordprocessingml/2006/main">
        <w:t xml:space="preserve">2. การวิ่งแข่ง: การเชื่อฟังของคูชิ ใน 2 ซามูเอล 18:21</w:t>
      </w:r>
    </w:p>
    <w:p/>
    <w:p>
      <w:r xmlns:w="http://schemas.openxmlformats.org/wordprocessingml/2006/main">
        <w:t xml:space="preserve">1. เอเฟซัส 6:1-3 - ลูกๆ จงเชื่อฟังพ่อแม่ของคุณในพระเจ้า เพราะสิ่งนี้ถูกต้อง ให้เกียรติบิดามารดาของท่านซึ่งเป็นพระบัญญัติข้อแรกด้วยพระสัญญา เพื่อว่าสิ่งนี้จะอยู่กับคุณไปดีและมีชีวิตที่ยืนยาวบนโลกนี้</w:t>
      </w:r>
    </w:p>
    <w:p/>
    <w:p>
      <w:r xmlns:w="http://schemas.openxmlformats.org/wordprocessingml/2006/main">
        <w:t xml:space="preserve">2. ฮีบรู 12:1-2 - ดังนั้น เมื่อเราถูกล้อมรอบด้วยพยานฝูงใหญ่เช่นนั้น ให้เราละทิ้งทุกสิ่งที่ขัดขวางและบาปที่พันธนาการได้ง่าย ให้เราวิ่งแข่งด้วยความเพียรพยายามตามการแข่งขันที่กำหนดไว้สำหรับเรา โดยจับตาดูพระเยซูผู้บุกเบิกและผู้ทำให้ความเชื่อสมบูรณ์</w:t>
      </w:r>
    </w:p>
    <w:p/>
    <w:p>
      <w:r xmlns:w="http://schemas.openxmlformats.org/wordprocessingml/2006/main">
        <w:t xml:space="preserve">2 ซามูเอล 18:22 แล้วอาหิมาอัสบุตรชายศาโดกจึงพูดกับโยอาบอีกว่า แต่อย่างไรก็ตาม ข้าพเจ้าขอวิงวอนให้ท่านวิ่งตามคูชีด้วย โยอาบกล่าวว่า “ลูกเอ๋ย เจ้าจะวิ่งไปทำไม เพราะเจ้าไม่มีข่าวเตรียมพร้อมเลย”</w:t>
      </w:r>
    </w:p>
    <w:p/>
    <w:p>
      <w:r xmlns:w="http://schemas.openxmlformats.org/wordprocessingml/2006/main">
        <w:t xml:space="preserve">อาหิมาอัสขออนุญาตโยอาบวิ่งตามคูชิเพื่อหาข่าว แต่โยอาบสงสัยว่าทำไมเขาถึงทำอย่างนั้นเนื่องจากเขาไม่มีข่าว</w:t>
      </w:r>
    </w:p>
    <w:p/>
    <w:p>
      <w:r xmlns:w="http://schemas.openxmlformats.org/wordprocessingml/2006/main">
        <w:t xml:space="preserve">1. มีความคิดริเริ่มในการแสวงหาความรู้</w:t>
      </w:r>
    </w:p>
    <w:p/>
    <w:p>
      <w:r xmlns:w="http://schemas.openxmlformats.org/wordprocessingml/2006/main">
        <w:t xml:space="preserve">2.มีศรัทธาแม้เผชิญความไม่แน่นอน</w:t>
      </w:r>
    </w:p>
    <w:p/>
    <w:p>
      <w:r xmlns:w="http://schemas.openxmlformats.org/wordprocessingml/2006/main">
        <w:t xml:space="preserve">1. ฮีบรู 11:1 บัดนี้ศรัทธาคือความมั่นใจในสิ่งที่หวังไว้ ความเชื่อมั่นในสิ่งที่มองไม่เห็น</w:t>
      </w:r>
    </w:p>
    <w:p/>
    <w:p>
      <w:r xmlns:w="http://schemas.openxmlformats.org/wordprocessingml/2006/main">
        <w:t xml:space="preserve">2. สุภาษิต 18:15 ใจที่ฉลาดแสวงหาความรู้ และหูของปราชญ์แสวงหาความรู้</w:t>
      </w:r>
    </w:p>
    <w:p/>
    <w:p>
      <w:r xmlns:w="http://schemas.openxmlformats.org/wordprocessingml/2006/main">
        <w:t xml:space="preserve">2 ซามูเอล 18:23 แต่เขาว่าอย่างไร ให้ข้าพเจ้าวิ่งเถิด และเขาก็พูดกับเขาว่า "วิ่ง" แล้วอาหิมาอัสก็วิ่งไปตามทางที่ราบและพิชิตคูชี</w:t>
      </w:r>
    </w:p>
    <w:p/>
    <w:p>
      <w:r xmlns:w="http://schemas.openxmlformats.org/wordprocessingml/2006/main">
        <w:t xml:space="preserve">อะหิมาอัสขออนุญาตวิ่งและได้รับอนุญาต ดังนั้นเขาจึงวิ่งไปหาคูชิ</w:t>
      </w:r>
    </w:p>
    <w:p/>
    <w:p>
      <w:r xmlns:w="http://schemas.openxmlformats.org/wordprocessingml/2006/main">
        <w:t xml:space="preserve">1. พลังแห่งการอนุญาต: การเรียนรู้ที่จะถามและรับ</w:t>
      </w:r>
    </w:p>
    <w:p/>
    <w:p>
      <w:r xmlns:w="http://schemas.openxmlformats.org/wordprocessingml/2006/main">
        <w:t xml:space="preserve">2. พรของการเชื่อฟัง: ทำตามที่เราได้รับบัญชา</w:t>
      </w:r>
    </w:p>
    <w:p/>
    <w:p>
      <w:r xmlns:w="http://schemas.openxmlformats.org/wordprocessingml/2006/main">
        <w:t xml:space="preserve">1. ยากอบ 4:17 (เหตุฉะนั้น ผู้ที่รู้สิ่งที่ถูกต้องแต่ไม่ได้ทำ ถือเป็นบาปสำหรับคนนั้น)</w:t>
      </w:r>
    </w:p>
    <w:p/>
    <w:p>
      <w:r xmlns:w="http://schemas.openxmlformats.org/wordprocessingml/2006/main">
        <w:t xml:space="preserve">2. 2 โครินธ์ 5:14-15 (เพราะความรักของพระคริสต์จำกัดเราอยู่ เพราะเราตัดสินแล้วว่า ถ้าใครตายเพื่อทุกคน ก็ตายทุกคนแล้ว และที่พระองค์ทรงสิ้นพระชนม์เพื่อทุกคน ว่าคนที่มีชีวิตอยู่ต่อไปจะไม่มีชีวิตอยู่ต่อไป แก่ตนเอง แต่แก่พระองค์ผู้ทรงสิ้นพระชนม์เพื่อพวกเขา และทรงเป็นขึ้นมาใหม่)</w:t>
      </w:r>
    </w:p>
    <w:p/>
    <w:p>
      <w:r xmlns:w="http://schemas.openxmlformats.org/wordprocessingml/2006/main">
        <w:t xml:space="preserve">2 ซามูเอล 18:24 และดาวิดนั่งอยู่ระหว่างประตูทั้งสอง และทหารยามก็ขึ้นไปบนหลังคาเหนือประตูถึงกำแพง และเงยหน้าขึ้นมองดู และดูเถิด มีชายคนหนึ่งวิ่งมาเพียงลำพัง</w:t>
      </w:r>
    </w:p>
    <w:p/>
    <w:p>
      <w:r xmlns:w="http://schemas.openxmlformats.org/wordprocessingml/2006/main">
        <w:t xml:space="preserve">เดวิดนั่งอยู่ระหว่างประตูสองบาน เมื่อยามสังเกตเห็นมีคนวิ่งมาตามลำพัง</w:t>
      </w:r>
    </w:p>
    <w:p/>
    <w:p>
      <w:r xmlns:w="http://schemas.openxmlformats.org/wordprocessingml/2006/main">
        <w:t xml:space="preserve">1. ความสำคัญของการเป็นคนช่างสังเกต</w:t>
      </w:r>
    </w:p>
    <w:p/>
    <w:p>
      <w:r xmlns:w="http://schemas.openxmlformats.org/wordprocessingml/2006/main">
        <w:t xml:space="preserve">2. อำนาจของบุคคลหนึ่งคน</w:t>
      </w:r>
    </w:p>
    <w:p/>
    <w:p>
      <w:r xmlns:w="http://schemas.openxmlformats.org/wordprocessingml/2006/main">
        <w:t xml:space="preserve">1. มัทธิว 25:13 - เหตุฉะนั้น จงระวังให้ดี เพราะท่านไม่ทราบวันและเวลาซึ่งบุตรมนุษย์จะเสด็จมา</w:t>
      </w:r>
    </w:p>
    <w:p/>
    <w:p>
      <w:r xmlns:w="http://schemas.openxmlformats.org/wordprocessingml/2006/main">
        <w:t xml:space="preserve">2. สุภาษิต 22:3 - คนหยั่งรู้เห็นความชั่วร้ายล่วงหน้าและซ่อนตัว แต่คนโง่เขลาผ่านไปและได้รับการลงโทษ</w:t>
      </w:r>
    </w:p>
    <w:p/>
    <w:p>
      <w:r xmlns:w="http://schemas.openxmlformats.org/wordprocessingml/2006/main">
        <w:t xml:space="preserve">2 ซามูเอล 18:25 ทหารยามก็ร้องทูลกษัตริย์ และกษัตริย์ตรัสว่า "ถ้าเขาอยู่คนเดียวก็มีข่าวอยู่ในปากของเขา" พระองค์เสด็จมาโดยเร็วและเข้ามาใกล้</w:t>
      </w:r>
    </w:p>
    <w:p/>
    <w:p>
      <w:r xmlns:w="http://schemas.openxmlformats.org/wordprocessingml/2006/main">
        <w:t xml:space="preserve">ยามเห็นชายคนหนึ่งเข้ามาหาพระราชาจึงกราบทูลพระองค์ และพระราชาทรงตระหนักว่าชายคนนั้นต้องมีข่าว</w:t>
      </w:r>
    </w:p>
    <w:p/>
    <w:p>
      <w:r xmlns:w="http://schemas.openxmlformats.org/wordprocessingml/2006/main">
        <w:t xml:space="preserve">1. พลังแห่งการสื่อสาร - วิธีที่กษัตริย์ทรงตระหนักถึงความสำคัญของข้อความของชายผู้โดดเดี่ยว 2. ความแตกต่างระหว่างข่าวกับข่าวซุบซิบ - กษัตริย์สามารถแยกความแตกต่างระหว่างคนทั้งสองได้อย่างไร</w:t>
      </w:r>
    </w:p>
    <w:p/>
    <w:p>
      <w:r xmlns:w="http://schemas.openxmlformats.org/wordprocessingml/2006/main">
        <w:t xml:space="preserve">1. สุภาษิต 18:13 - ผู้ที่ตอบก่อนฟัง - นั่นคือความโง่เขลาและความอับอายของเขา 2. 2 โครินธ์ 13:1 - นี่เป็นครั้งที่สามที่ฉันมาหาคุณ ทุกเรื่องต้องได้รับความยินยอมจากพยานสองหรือสามคน</w:t>
      </w:r>
    </w:p>
    <w:p/>
    <w:p>
      <w:r xmlns:w="http://schemas.openxmlformats.org/wordprocessingml/2006/main">
        <w:t xml:space="preserve">2 ซามูเอล 18:26 ทหารยามเห็นชายอีกคนหนึ่งวิ่งอยู่ ทหารยามก็เรียกคนเฝ้าประตูและกล่าวว่า "ดูเถิด มีชายอีกคนหนึ่งวิ่งมาคนเดียว" และกษัตริย์ตรัสว่า "พระองค์ทรงนำข่าวมาด้วย"</w:t>
      </w:r>
    </w:p>
    <w:p/>
    <w:p>
      <w:r xmlns:w="http://schemas.openxmlformats.org/wordprocessingml/2006/main">
        <w:t xml:space="preserve">ยามสังเกตเห็นคนกำลังวิ่งอยู่จึงกราบทูลพระราชาโดยตระหนักว่านักวิ่งกำลังนำข่าวมา</w:t>
      </w:r>
    </w:p>
    <w:p/>
    <w:p>
      <w:r xmlns:w="http://schemas.openxmlformats.org/wordprocessingml/2006/main">
        <w:t xml:space="preserve">1. เวลาของพระเจ้านั้นสมบูรณ์แบบ - 2 เปโตร 3:8-9</w:t>
      </w:r>
    </w:p>
    <w:p/>
    <w:p>
      <w:r xmlns:w="http://schemas.openxmlformats.org/wordprocessingml/2006/main">
        <w:t xml:space="preserve">2. พลังแห่งการสื่อสาร - สุภาษิต 25:11</w:t>
      </w:r>
    </w:p>
    <w:p/>
    <w:p>
      <w:r xmlns:w="http://schemas.openxmlformats.org/wordprocessingml/2006/main">
        <w:t xml:space="preserve">1. สดุดี 33:11 - "คำปรึกษาของพระเจ้าคงอยู่เป็นนิตย์ พระดำริในพระทัยของพระองค์คงอยู่ทุกชั่วอายุ"</w:t>
      </w:r>
    </w:p>
    <w:p/>
    <w:p>
      <w:r xmlns:w="http://schemas.openxmlformats.org/wordprocessingml/2006/main">
        <w:t xml:space="preserve">2. โรม 8:28 - "และเรารู้ว่าทุกสิ่งร่วมกันก่อผลดีแก่ผู้ที่รักพระเจ้า แก่ผู้ได้รับเรียกตามพระประสงค์ของพระองค์"</w:t>
      </w:r>
    </w:p>
    <w:p/>
    <w:p>
      <w:r xmlns:w="http://schemas.openxmlformats.org/wordprocessingml/2006/main">
        <w:t xml:space="preserve">2 ซามูเอล 18:27 ทหารยามกล่าวว่า “ข้าพเจ้าคิดว่าการวิ่งของหัวหน้าก็เหมือนกับการวิ่งของอาหิมาอัสบุตรชายศาโดก” และกษัตริย์ตรัสว่า "เขาเป็นคนดีและมาพร้อมข่าวดี"</w:t>
      </w:r>
    </w:p>
    <w:p/>
    <w:p>
      <w:r xmlns:w="http://schemas.openxmlformats.org/wordprocessingml/2006/main">
        <w:t xml:space="preserve">คนเฝ้ายามเห็นนักวิ่งคนหนึ่งและระบุว่าเขาคืออาหิมาอัส บุตรศาโดกซึ่งขึ้นชื่อว่าเป็นคนดีและนำข่าวดีมาให้</w:t>
      </w:r>
    </w:p>
    <w:p/>
    <w:p>
      <w:r xmlns:w="http://schemas.openxmlformats.org/wordprocessingml/2006/main">
        <w:t xml:space="preserve">1. คุณค่าของข่าวดี: เรียนรู้ที่จะตระหนักถึงคุณค่าของข่าวดีที่มาถึงเรา</w:t>
      </w:r>
    </w:p>
    <w:p/>
    <w:p>
      <w:r xmlns:w="http://schemas.openxmlformats.org/wordprocessingml/2006/main">
        <w:t xml:space="preserve">2. พรของคนดี: เข้าใจถึงความสำคัญของการมีคนดีเข้ามาในชีวิต</w:t>
      </w:r>
    </w:p>
    <w:p/>
    <w:p>
      <w:r xmlns:w="http://schemas.openxmlformats.org/wordprocessingml/2006/main">
        <w:t xml:space="preserve">1. สุภาษิต 13:17 - ผู้ส่งสารที่ชั่วร้ายตกอยู่ในความหายนะ แต่ทูตที่ซื่อสัตย์ก็มีสุขภาพที่ดี</w:t>
      </w:r>
    </w:p>
    <w:p/>
    <w:p>
      <w:r xmlns:w="http://schemas.openxmlformats.org/wordprocessingml/2006/main">
        <w:t xml:space="preserve">2. อิสยาห์ 52:7 - เท้าของผู้ที่นำข่าวดีและประกาศสันติสุขช่างงดงามสักเพียงไรบนภูเขา ที่นำข่าวดีแห่งความดี, ที่เผยแพร่ความรอด; ที่กล่าวแก่ศิโยนว่า พระเจ้าของเจ้าทรงครอบครอง!</w:t>
      </w:r>
    </w:p>
    <w:p/>
    <w:p>
      <w:r xmlns:w="http://schemas.openxmlformats.org/wordprocessingml/2006/main">
        <w:t xml:space="preserve">2 ซามูเอล 18:28 อาหิมาอัสก็ร้องทูลกษัตริย์ว่า "ทุกอย่างเรียบร้อยดี" แล้วเขาก็ซบหน้าลงถึงดินต่อพระพักตร์กษัตริย์ และตรัสว่า "สาธุการแด่พระเยโฮวาห์พระเจ้าของเจ้า ผู้ทรงมอบคนที่ยกมือขึ้นต่อสู้กษัตริย์เจ้านายของข้าพเจ้า"</w:t>
      </w:r>
    </w:p>
    <w:p/>
    <w:p>
      <w:r xmlns:w="http://schemas.openxmlformats.org/wordprocessingml/2006/main">
        <w:t xml:space="preserve">อาหิมาอัสรายงานต่อกษัตริย์ว่าทุกอย่างเรียบร้อยดีและล้มลงบนพื้นด้วยความเคารพต่อพระเจ้าที่ทรงช่วยศัตรูของกษัตริย์ให้รอด</w:t>
      </w:r>
    </w:p>
    <w:p/>
    <w:p>
      <w:r xmlns:w="http://schemas.openxmlformats.org/wordprocessingml/2006/main">
        <w:t xml:space="preserve">1. การช่วยให้รอดของพระเจ้าทำให้เราคุกเข่าลงได้อย่างไร</w:t>
      </w:r>
    </w:p>
    <w:p/>
    <w:p>
      <w:r xmlns:w="http://schemas.openxmlformats.org/wordprocessingml/2006/main">
        <w:t xml:space="preserve">2. พลังแห่งการนมัสการในช่วงเวลาที่ยากลำบาก</w:t>
      </w:r>
    </w:p>
    <w:p/>
    <w:p>
      <w:r xmlns:w="http://schemas.openxmlformats.org/wordprocessingml/2006/main">
        <w:t xml:space="preserve">1. 2 ซามูเอล 18:28</w:t>
      </w:r>
    </w:p>
    <w:p/>
    <w:p>
      <w:r xmlns:w="http://schemas.openxmlformats.org/wordprocessingml/2006/main">
        <w:t xml:space="preserve">2. สดุดี 34:1-3 “ข้าพเจ้าจะถวายสาธุการแด่องค์พระผู้เป็นเจ้าทุกเวลา คำสรรเสริญพระองค์จะอยู่ในปากของข้าพเจ้าตลอดไป จิตวิญญาณของข้าพเจ้าโอ้อวดในองค์พระผู้เป็นเจ้า ให้ผู้ถ่อมตัวได้ยินและยินดี โอ ข้าแต่สรรเสริญองค์พระผู้เป็นเจ้า กับเราเถิด ให้เราสรรเสริญพระนามของพระองค์ด้วยกัน"</w:t>
      </w:r>
    </w:p>
    <w:p/>
    <w:p>
      <w:r xmlns:w="http://schemas.openxmlformats.org/wordprocessingml/2006/main">
        <w:t xml:space="preserve">2 ซามูเอล 18:29 กษัตริย์ตรัสว่า “อับซาโลมชายหนุ่มปลอดภัยแล้วหรือ?” อาหิมาอัสตอบว่า "เมื่อโยอาบส่งผู้รับใช้ของกษัตริย์และข้าพเจ้าผู้รับใช้ของท่านมาข้าพเจ้า ข้าพเจ้าเห็นความโกลาหลใหญ่โต แต่ข้าพเจ้าไม่ทราบว่าเป็นอะไร"</w:t>
      </w:r>
    </w:p>
    <w:p/>
    <w:p>
      <w:r xmlns:w="http://schemas.openxmlformats.org/wordprocessingml/2006/main">
        <w:t xml:space="preserve">อาหิมาอัสรายงานกษัตริย์ดาวิดว่าเขาเห็นความโกลาหลครั้งใหญ่แต่ไม่รู้ว่าเกิดอะไรขึ้นเมื่อเขากับคนรับใช้ของโยอาบพยายามค้นหาว่าอับซาโลมปลอดภัยหรือไม่</w:t>
      </w:r>
    </w:p>
    <w:p/>
    <w:p>
      <w:r xmlns:w="http://schemas.openxmlformats.org/wordprocessingml/2006/main">
        <w:t xml:space="preserve">1. ความรักของพระเจ้าต่อประชากรของพระองค์: หัวใจของพ่อแตกสลายและเยียวยาได้อย่างไร</w:t>
      </w:r>
    </w:p>
    <w:p/>
    <w:p>
      <w:r xmlns:w="http://schemas.openxmlformats.org/wordprocessingml/2006/main">
        <w:t xml:space="preserve">2. การวางใจในพระเจ้าในช่วงเวลาที่ยากลำบาก: การตรวจสอบเรื่องราวของดาวิด</w:t>
      </w:r>
    </w:p>
    <w:p/>
    <w:p>
      <w:r xmlns:w="http://schemas.openxmlformats.org/wordprocessingml/2006/main">
        <w:t xml:space="preserve">1. โรม 8:38-39 - เพราะฉันแน่ใจว่าความตายหรือชีวิต ทูตสวรรค์หรือผู้ปกครอง สิ่งปัจจุบัน หรือสิ่งที่จะเกิดขึ้นในอนาคต อำนาจ ความสูง ความลึก หรือสิ่งอื่นใดในสรรพสิ่งทั้งปวง จะไม่สามารถ เพื่อแยกเราออกจากความรักของพระเจ้าในพระเยซูคริสต์องค์พระผู้เป็นเจ้าของเรา</w:t>
      </w:r>
    </w:p>
    <w:p/>
    <w:p>
      <w:r xmlns:w="http://schemas.openxmlformats.org/wordprocessingml/2006/main">
        <w:t xml:space="preserve">2. สดุดี 27:14 - จงรอคอยพระเจ้า จงเข้มแข็งและปล่อยให้ใจของคุณกล้าหาญ รอพระเจ้า!</w:t>
      </w:r>
    </w:p>
    <w:p/>
    <w:p>
      <w:r xmlns:w="http://schemas.openxmlformats.org/wordprocessingml/2006/main">
        <w:t xml:space="preserve">2 ซามูเอล 18:30 และกษัตริย์ตรัสกับเขาว่า "จงถอยไปยืนอยู่ที่นี่" เขาก็หันเหไปและยืนนิ่งอยู่</w:t>
      </w:r>
    </w:p>
    <w:p/>
    <w:p>
      <w:r xmlns:w="http://schemas.openxmlformats.org/wordprocessingml/2006/main">
        <w:t xml:space="preserve">ดาวิดพูดกับชายคนหนึ่งหลังจากที่อับซาโลมบุตรชายของเขาเสียชีวิต โดยสั่งให้เขายืนรออยู่ใกล้ๆ</w:t>
      </w:r>
    </w:p>
    <w:p/>
    <w:p>
      <w:r xmlns:w="http://schemas.openxmlformats.org/wordprocessingml/2006/main">
        <w:t xml:space="preserve">1. การเรียนรู้ที่จะรอคอย: ความอดทนช่วยเราในยามยากลำบากได้อย่างไร</w:t>
      </w:r>
    </w:p>
    <w:p/>
    <w:p>
      <w:r xmlns:w="http://schemas.openxmlformats.org/wordprocessingml/2006/main">
        <w:t xml:space="preserve">2. จังหวะเวลาของพระเจ้าสมบูรณ์แบบ: การวางใจในแผนการของพระองค์แม้จะมีสถานการณ์ไม่ดีก็ตาม</w:t>
      </w:r>
    </w:p>
    <w:p/>
    <w:p>
      <w:r xmlns:w="http://schemas.openxmlformats.org/wordprocessingml/2006/main">
        <w:t xml:space="preserve">1. สดุดี 27:14 - จงรอคอยพระเจ้า จงเข้มแข็งและปล่อยให้ใจของคุณกล้าหาญ รอพระเจ้า!</w:t>
      </w:r>
    </w:p>
    <w:p/>
    <w:p>
      <w:r xmlns:w="http://schemas.openxmlformats.org/wordprocessingml/2006/main">
        <w:t xml:space="preserve">2. โรม 8:25 - แต่ถ้าเราหวังในสิ่งที่เรามองไม่เห็น เราก็รอคอยสิ่งนั้นด้วยความอดทน</w:t>
      </w:r>
    </w:p>
    <w:p/>
    <w:p>
      <w:r xmlns:w="http://schemas.openxmlformats.org/wordprocessingml/2006/main">
        <w:t xml:space="preserve">2 ซามูเอล 18:31 และดูเถิด คูชีก็มา และคูชีทูลว่า "ข้าแต่พระราชาเจ้านายของข้าพระองค์ ข่าว เพราะในวันนี้พระเยโฮวาห์ทรงแก้แค้นบรรดาผู้ที่ลุกขึ้นต่อสู้พระองค์แล้ว</w:t>
      </w:r>
    </w:p>
    <w:p/>
    <w:p>
      <w:r xmlns:w="http://schemas.openxmlformats.org/wordprocessingml/2006/main">
        <w:t xml:space="preserve">พระเยโฮวาห์ทรงแก้แค้นกษัตริย์ดาวิดให้พ้นจากศัตรูทั้งปวงของพระองค์ในวันนั้น</w:t>
      </w:r>
    </w:p>
    <w:p/>
    <w:p>
      <w:r xmlns:w="http://schemas.openxmlformats.org/wordprocessingml/2006/main">
        <w:t xml:space="preserve">1. พระเจ้าทรงสัตย์ซื่อและทรงต่อสู้ในสงครามของเรา - 2 พงศาวดาร 20:15</w:t>
      </w:r>
    </w:p>
    <w:p/>
    <w:p>
      <w:r xmlns:w="http://schemas.openxmlformats.org/wordprocessingml/2006/main">
        <w:t xml:space="preserve">2. พระเจ้าทรงเป็นผู้ปกป้องเรา - อิสยาห์ 54:17</w:t>
      </w:r>
    </w:p>
    <w:p/>
    <w:p>
      <w:r xmlns:w="http://schemas.openxmlformats.org/wordprocessingml/2006/main">
        <w:t xml:space="preserve">1. 2 พงศาวดาร 20:15 - "อย่ากลัวหรือท้อแท้เพราะคนจำนวนมากนี้ เพราะการสู้รบไม่ใช่ของคุณ แต่เป็นของพระเจ้า"</w:t>
      </w:r>
    </w:p>
    <w:p/>
    <w:p>
      <w:r xmlns:w="http://schemas.openxmlformats.org/wordprocessingml/2006/main">
        <w:t xml:space="preserve">2. อิสยาห์ 54:17 - "ไม่มีอาวุธใดที่สร้างเพื่อต่อสู้เจ้าจะเจริญรุ่งเรือง และทุกลิ้นที่ลุกขึ้นต่อสู้เจ้าในการพิพากษาเจ้าจะต้องประณาม นี่เป็นมรดกของผู้รับใช้ของพระเจ้า และความชอบธรรมของพวกเขามาจากเรา" พระเจ้า</w:t>
      </w:r>
    </w:p>
    <w:p/>
    <w:p>
      <w:r xmlns:w="http://schemas.openxmlformats.org/wordprocessingml/2006/main">
        <w:t xml:space="preserve">2 ซามูเอล 18:32 และกษัตริย์ตรัสกับคูชีว่า “อับซาโลมชายหนุ่มปลอดภัยแล้วหรือ?” คูชีตอบว่า "ศัตรูของกษัตริย์เจ้านายของข้าพเจ้า และบรรดาผู้ที่ลุกขึ้นมาทำร้ายท่าน จงเป็นเหมือนชายหนุ่มคนนั้น"</w:t>
      </w:r>
    </w:p>
    <w:p/>
    <w:p>
      <w:r xmlns:w="http://schemas.openxmlformats.org/wordprocessingml/2006/main">
        <w:t xml:space="preserve">คูชีทูลกษัตริย์ดาวิดว่าอับซาโลมปลอดภัยแล้ว แต่ศัตรูของเขาควรได้รับการปฏิบัติเหมือนอับซาโลมที่ได้รับ</w:t>
      </w:r>
    </w:p>
    <w:p/>
    <w:p>
      <w:r xmlns:w="http://schemas.openxmlformats.org/wordprocessingml/2006/main">
        <w:t xml:space="preserve">1. พลังแห่งความเห็นอกเห็นใจ: วิธีแสดงความรักต่อศัตรู</w:t>
      </w:r>
    </w:p>
    <w:p/>
    <w:p>
      <w:r xmlns:w="http://schemas.openxmlformats.org/wordprocessingml/2006/main">
        <w:t xml:space="preserve">2. ประโยชน์ของการให้อภัย: การเรียนรู้ที่จะปล่อยวางความขุ่นเคือง</w:t>
      </w:r>
    </w:p>
    <w:p/>
    <w:p>
      <w:r xmlns:w="http://schemas.openxmlformats.org/wordprocessingml/2006/main">
        <w:t xml:space="preserve">1. ลูกา 6:27-36 - ความรักต่อศัตรู</w:t>
      </w:r>
    </w:p>
    <w:p/>
    <w:p>
      <w:r xmlns:w="http://schemas.openxmlformats.org/wordprocessingml/2006/main">
        <w:t xml:space="preserve">2. เอเฟซัส 4:31-32 - ละทิ้งความขมขื่นและความโกรธ</w:t>
      </w:r>
    </w:p>
    <w:p/>
    <w:p>
      <w:r xmlns:w="http://schemas.openxmlformats.org/wordprocessingml/2006/main">
        <w:t xml:space="preserve">2 ซามูเอล 18:33 กษัตริย์ทรงพระทัยยิ่งนัก เสด็จขึ้นไปที่ห้องเหนือประตูแล้วทรงกันแสง และขณะเสด็จไป พระองค์ตรัสว่า "โอ อับซาโลมบุตรของเรา บุตรของเรา อับซาโลมบุตรของเรา! ขอพระเจ้าที่ข้าพระองค์ตายเพื่อพระองค์ โอ อับซาโลม บุตรของข้าพเจ้า บุตรของข้าพเจ้า!</w:t>
      </w:r>
    </w:p>
    <w:p/>
    <w:p>
      <w:r xmlns:w="http://schemas.openxmlformats.org/wordprocessingml/2006/main">
        <w:t xml:space="preserve">กษัตริย์ดาวิดคร่ำครวญถึงการตายของอับซาโลมราชโอรส</w:t>
      </w:r>
    </w:p>
    <w:p/>
    <w:p>
      <w:r xmlns:w="http://schemas.openxmlformats.org/wordprocessingml/2006/main">
        <w:t xml:space="preserve">1. ต้นทุนแห่งความรัก: เรียนรู้จากการเสียสละของกษัตริย์เดวิด</w:t>
      </w:r>
    </w:p>
    <w:p/>
    <w:p>
      <w:r xmlns:w="http://schemas.openxmlformats.org/wordprocessingml/2006/main">
        <w:t xml:space="preserve">2. การสูญเสีย ความโศกเศร้า และการไว้ทุกข์: การยอมรับพระประสงค์ของพระเจ้า</w:t>
      </w:r>
    </w:p>
    <w:p/>
    <w:p>
      <w:r xmlns:w="http://schemas.openxmlformats.org/wordprocessingml/2006/main">
        <w:t xml:space="preserve">1. โรม 8:28 - และเรารู้ว่าทุกสิ่งร่วมกันก่อผลดีแก่ผู้ที่รักพระเจ้า แก่ผู้ได้รับเรียกตามพระประสงค์ของพระองค์</w:t>
      </w:r>
    </w:p>
    <w:p/>
    <w:p>
      <w:r xmlns:w="http://schemas.openxmlformats.org/wordprocessingml/2006/main">
        <w:t xml:space="preserve">2. ยอห์น 11:35 - พระเยซูทรงกันแสง</w:t>
      </w:r>
    </w:p>
    <w:p/>
    <w:p>
      <w:r xmlns:w="http://schemas.openxmlformats.org/wordprocessingml/2006/main">
        <w:t xml:space="preserve">2 ซามูเอลบทที่ 19 เล่าถึงผลพวงของการสิ้นพระชนม์ของอับซาโลม รวมถึงการเสด็จกลับกรุงเยรูซาเล็มของดาวิด การฟื้นฟูตำแหน่งกษัตริย์ของพระองค์ และการคืนดีกับผู้สนับสนุนพระองค์</w:t>
      </w:r>
    </w:p>
    <w:p/>
    <w:p>
      <w:r xmlns:w="http://schemas.openxmlformats.org/wordprocessingml/2006/main">
        <w:t xml:space="preserve">ย่อหน้าที่ 1: เมื่อได้ยินเรื่องการตายของอับซาโลม ดาวิดก็รู้สึกโศกเศร้าและโศกเศร้าอย่างสุดซึ้ง (2 ซามูเอล 19:1-4) โยอาบตำหนิเขาที่ไว้ทุกข์มากเกินไปและเตือนเขาถึงความจำเป็นในการแสดงความขอบคุณต่อผู้ติดตามที่ภักดีของเขา</w:t>
      </w:r>
    </w:p>
    <w:p/>
    <w:p>
      <w:r xmlns:w="http://schemas.openxmlformats.org/wordprocessingml/2006/main">
        <w:t xml:space="preserve">ย่อหน้าที่ 2: ดาวิดฟังคำแนะนำของโยอาบแล้วกลับไปที่ประตูเมืองมาหะนาอิม คนอิสราเอลถูกแบ่งแยกระหว่างผู้ที่สนับสนุนอับซาโลมและผู้ที่ยังคงภักดีต่อดาวิด (2 ซามูเอล 19:5-8)</w:t>
      </w:r>
    </w:p>
    <w:p/>
    <w:p>
      <w:r xmlns:w="http://schemas.openxmlformats.org/wordprocessingml/2006/main">
        <w:t xml:space="preserve">ย่อหน้าที่ 3: คนยูดาห์แสดงความปรารถนาที่จะให้ดาวิดกลับมาเป็นกษัตริย์ของพวกเขา พวกเขาออกไปพบพระองค์พร้อมกับชิเมอีซึ่งเคยสาปแช่งดาวิดมาก่อน แต่บัดนี้กลับขอการอภัย (2 ซามูเอล 19:9-14)</w:t>
      </w:r>
    </w:p>
    <w:p/>
    <w:p>
      <w:r xmlns:w="http://schemas.openxmlformats.org/wordprocessingml/2006/main">
        <w:t xml:space="preserve">ย่อหน้าที่ 4: ขณะที่ดาวิดเข้าใกล้แม่น้ำจอร์แดน เขาได้พบกับซีบา คนใช้ของเมฟีโบเชธ ซึ่งอ้างว่าเมฟีโบเชธทรยศต่อเขาในระหว่างที่เขาไม่อยู่ อย่างไรก็ตาม เมฟีโบเชทอธิบายว่าซีบาโกหก (2 ซามูเอล 19:24-30)</w:t>
      </w:r>
    </w:p>
    <w:p/>
    <w:p>
      <w:r xmlns:w="http://schemas.openxmlformats.org/wordprocessingml/2006/main">
        <w:t xml:space="preserve">ย่อหน้าที่ 5: บารซิลไล ชายสูงอายุที่ได้ให้การสนับสนุนดาวิดระหว่างที่เขาอยู่ในมาหะนาอิม ได้รับเกียรติจากดาวิด อย่างไรก็ตาม บารซิลลัยปฏิเสธคำเชิญให้ไปอยู่ในกรุงเยรูซาเล็มเนื่องจากอายุมากแล้ว (2 ซามูเอล 19:31-39)</w:t>
      </w:r>
    </w:p>
    <w:p/>
    <w:p>
      <w:r xmlns:w="http://schemas.openxmlformats.org/wordprocessingml/2006/main">
        <w:t xml:space="preserve">ย่อหน้าที่ 6: บทนี้สรุปด้วยคำอธิบายถึงความสามัคคีในหมู่ชาวอิสราเอล ขณะที่พวกเขาพากษัตริย์ดาวิดกลับข้ามแม่น้ำจอร์แดนไปยังกรุงเยรูซาเล็ม (2 ซามูเอล 19:40-43)</w:t>
      </w:r>
    </w:p>
    <w:p/>
    <w:p>
      <w:r xmlns:w="http://schemas.openxmlformats.org/wordprocessingml/2006/main">
        <w:t xml:space="preserve">โดยสรุป บทที่สิบเก้าของ 2 ซามูเอลบรรยายถึงผลพวงของการสิ้นพระชนม์ของอับซาโลม ดาวิดโศกเศร้าอย่างสุดซึ้ง แต่โยอาบกระตุ้นเตือนให้ยอมรับผู้สนับสนุนของเขา พระองค์เสด็จกลับมาเป็นกษัตริย์ โดยแตกแยกในหมู่ประชาชน คนยูดาห์ร้องขอให้ดาวิดกลับมาเป็นผู้ปกครอง ชิเมอิแสวงหาการให้อภัย และความขัดแย้งก็เกิดขึ้นในเรื่องความภักดี เมฟีโบเชธชี้แจงข้อกล่าวหาของเขา และบาร์ซิลไลได้รับเกียรติสำหรับการสนับสนุนของเขา ในที่สุด ความสามัคคีก็กลับคืนมาเมื่อชาวอิสราเอลพากษัตริย์เดวิดกลับมา โดยสรุป บทนี้เน้นประเด็นเรื่องการให้อภัย ความภักดี และการฟื้นฟูหลังจากช่วงเวลาแห่งความสับสนวุ่นวาย</w:t>
      </w:r>
    </w:p>
    <w:p/>
    <w:p>
      <w:r xmlns:w="http://schemas.openxmlformats.org/wordprocessingml/2006/main">
        <w:t xml:space="preserve">2 ซามูเอล 19:1 มีคนไปบอกโยอาบว่า ดูเถิด กษัตริย์ทรงกันแสงและไว้ทุกข์เพื่ออับซาโลม</w:t>
      </w:r>
    </w:p>
    <w:p/>
    <w:p>
      <w:r xmlns:w="http://schemas.openxmlformats.org/wordprocessingml/2006/main">
        <w:t xml:space="preserve">กษัตริย์ดาวิดคร่ำครวญถึงการตายของอับซาโลมราชโอรส</w:t>
      </w:r>
    </w:p>
    <w:p/>
    <w:p>
      <w:r xmlns:w="http://schemas.openxmlformats.org/wordprocessingml/2006/main">
        <w:t xml:space="preserve">1. ความเจ็บปวดจากความโศกเศร้าของพ่อ</w:t>
      </w:r>
    </w:p>
    <w:p/>
    <w:p>
      <w:r xmlns:w="http://schemas.openxmlformats.org/wordprocessingml/2006/main">
        <w:t xml:space="preserve">2. เรียนรู้ที่จะให้อภัยและรักอย่างไม่มีเงื่อนไข</w:t>
      </w:r>
    </w:p>
    <w:p/>
    <w:p>
      <w:r xmlns:w="http://schemas.openxmlformats.org/wordprocessingml/2006/main">
        <w:t xml:space="preserve">1. โรม 12:15 “จงชื่นชมยินดีกับผู้ที่ชื่นชมยินดี จงโศกเศร้าร่วมกับผู้ที่โศกเศร้า”</w:t>
      </w:r>
    </w:p>
    <w:p/>
    <w:p>
      <w:r xmlns:w="http://schemas.openxmlformats.org/wordprocessingml/2006/main">
        <w:t xml:space="preserve">2. อิสยาห์ 61:2-3 เพื่อปลอบโยนทุกคนที่โศกเศร้า และจัดเตรียมผู้ที่โศกเศร้าในศิโยนเพื่อมอบมงกุฎแห่งความงามแทนขี้เถ้า น้ำมันแห่งความยินดีแทนการไว้ทุกข์ และเสื้อผ้าแห่งการสรรเสริญแทน วิญญาณแห่งความสิ้นหวัง</w:t>
      </w:r>
    </w:p>
    <w:p/>
    <w:p>
      <w:r xmlns:w="http://schemas.openxmlformats.org/wordprocessingml/2006/main">
        <w:t xml:space="preserve">2 ซามูเอล 19:2 และชัยชนะในวันนั้นกลับกลายเป็นการไว้ทุกข์แก่ประชาชนทั้งปวง เพราะประชาชนได้ยินในวันนั้นว่ากษัตริย์ทรงเสียพระทัยเรื่องราชโอรสของพระองค์อย่างไร</w:t>
      </w:r>
    </w:p>
    <w:p/>
    <w:p>
      <w:r xmlns:w="http://schemas.openxmlformats.org/wordprocessingml/2006/main">
        <w:t xml:space="preserve">ในวันที่ประชาชนคาดว่าจะเฉลิมฉลองชัยชนะกลับกลายเป็นความโศกเศร้าเมื่อพวกเขาได้ยินเรื่องความโศกเศร้าของกษัตริย์ที่มีต่อราชโอรสของพระองค์</w:t>
      </w:r>
    </w:p>
    <w:p/>
    <w:p>
      <w:r xmlns:w="http://schemas.openxmlformats.org/wordprocessingml/2006/main">
        <w:t xml:space="preserve">1. ความโศกเศร้าท่ามกลางชัยชนะ: พิจารณา 2 ซามูเอล 19:2</w:t>
      </w:r>
    </w:p>
    <w:p/>
    <w:p>
      <w:r xmlns:w="http://schemas.openxmlformats.org/wordprocessingml/2006/main">
        <w:t xml:space="preserve">2. พระเจ้าอยู่กับเราในความโศกเศร้า: พบกับการปลอบประโลมใจใน 2 ซามูเอล 19:2</w:t>
      </w:r>
    </w:p>
    <w:p/>
    <w:p>
      <w:r xmlns:w="http://schemas.openxmlformats.org/wordprocessingml/2006/main">
        <w:t xml:space="preserve">1. ปัญญาจารย์ 3:4 - "เวลาร้องไห้ และวาระหัวเราะ เวลาไว้ทุกข์ และวาระเต้นรำ"</w:t>
      </w:r>
    </w:p>
    <w:p/>
    <w:p>
      <w:r xmlns:w="http://schemas.openxmlformats.org/wordprocessingml/2006/main">
        <w:t xml:space="preserve">2. สดุดี 34:18 - "พระเจ้าทรงอยู่ใกล้ผู้ที่อกหักและทรงช่วยผู้ที่จิตใจแตกสลาย"</w:t>
      </w:r>
    </w:p>
    <w:p/>
    <w:p>
      <w:r xmlns:w="http://schemas.openxmlformats.org/wordprocessingml/2006/main">
        <w:t xml:space="preserve">2 ซามูเอล 19:3 วันนั้นประชาชนได้ลักลอบเข้าไปในเมือง เหมือนกับที่ประชาชนละอายใจลักเอาไปเมื่อหนีในการรบ</w:t>
      </w:r>
    </w:p>
    <w:p/>
    <w:p>
      <w:r xmlns:w="http://schemas.openxmlformats.org/wordprocessingml/2006/main">
        <w:t xml:space="preserve">ผู้คนเข้ามาในเมืองอย่างลับๆ ราวกับละอายใจที่ต้องหลบหนีระหว่างการสู้รบ</w:t>
      </w:r>
    </w:p>
    <w:p/>
    <w:p>
      <w:r xmlns:w="http://schemas.openxmlformats.org/wordprocessingml/2006/main">
        <w:t xml:space="preserve">1: อย่าละอายใจที่จะหนีจากการต่อสู้หากเป็นสิ่งที่ถูกต้อง</w:t>
      </w:r>
    </w:p>
    <w:p/>
    <w:p>
      <w:r xmlns:w="http://schemas.openxmlformats.org/wordprocessingml/2006/main">
        <w:t xml:space="preserve">2: เมื่อต้องเผชิญกับการตัดสินใจที่ยากลำบาก จงแน่ใจว่าได้เลือกเส้นทางที่ถูกต้อง แม้ว่าจะต้องเผชิญกับความอับอายก็ตาม</w:t>
      </w:r>
    </w:p>
    <w:p/>
    <w:p>
      <w:r xmlns:w="http://schemas.openxmlformats.org/wordprocessingml/2006/main">
        <w:t xml:space="preserve">1: สุภาษิต 28:1 - คนชั่วหนีเมื่อไม่มีใครไล่ตาม แต่คนชอบธรรมกล้าหาญอย่างสิงโต</w:t>
      </w:r>
    </w:p>
    <w:p/>
    <w:p>
      <w:r xmlns:w="http://schemas.openxmlformats.org/wordprocessingml/2006/main">
        <w:t xml:space="preserve">2: สุภาษิต 3:5-6 - วางใจในพระเจ้าด้วยสุดใจของคุณและอย่าพึ่งพาความเข้าใจของคุณเอง จงยอมรับรู้พระองค์ในทุกทางของเจ้า และพระองค์จะทรงทำให้วิถีของเจ้าถูกต้อง</w:t>
      </w:r>
    </w:p>
    <w:p/>
    <w:p>
      <w:r xmlns:w="http://schemas.openxmlformats.org/wordprocessingml/2006/main">
        <w:t xml:space="preserve">2 ซามูเอล 19:4 แต่กษัตริย์ทรงคลุมพระพักตร์ และกษัตริย์ก็ทรงร้องเสียงดังว่า โอ อับซาโลมบุตรชายของเรา โอ อับซาโลม บุตรชายของเรา บุตรชายของเรา!</w:t>
      </w:r>
    </w:p>
    <w:p/>
    <w:p>
      <w:r xmlns:w="http://schemas.openxmlformats.org/wordprocessingml/2006/main">
        <w:t xml:space="preserve">กษัตริย์ดาวิดโศกเศร้าเสียใจกับการเสียชีวิตของอับซาโลมราชโอรส</w:t>
      </w:r>
    </w:p>
    <w:p/>
    <w:p>
      <w:r xmlns:w="http://schemas.openxmlformats.org/wordprocessingml/2006/main">
        <w:t xml:space="preserve">1. เรียนรู้ที่จะวางใจพระเจ้าท่ามกลางความโศกเศร้า</w:t>
      </w:r>
    </w:p>
    <w:p/>
    <w:p>
      <w:r xmlns:w="http://schemas.openxmlformats.org/wordprocessingml/2006/main">
        <w:t xml:space="preserve">2. พบการปลอบโยนในอ้อมแขนของพระบิดาผู้เปี่ยมด้วยความรัก</w:t>
      </w:r>
    </w:p>
    <w:p/>
    <w:p>
      <w:r xmlns:w="http://schemas.openxmlformats.org/wordprocessingml/2006/main">
        <w:t xml:space="preserve">1. โรม 8:28- และเรารู้ว่าในทุกสิ่งพระเจ้าทรงกระทำเพื่อประโยชน์ของคนที่รักพระองค์ ผู้ที่ถูกเรียกตามพระประสงค์ของพระองค์</w:t>
      </w:r>
    </w:p>
    <w:p/>
    <w:p>
      <w:r xmlns:w="http://schemas.openxmlformats.org/wordprocessingml/2006/main">
        <w:t xml:space="preserve">2. สดุดี 34:18- พระเจ้าทรงอยู่ใกล้ผู้ที่อกหักและทรงช่วยผู้ที่ถูกวิญญาณฟกช้ำ</w:t>
      </w:r>
    </w:p>
    <w:p/>
    <w:p>
      <w:r xmlns:w="http://schemas.openxmlformats.org/wordprocessingml/2006/main">
        <w:t xml:space="preserve">2 ซามูเอล 19:5 และโยอาบเข้าไปในวังเข้าเฝ้ากษัตริย์ทูลว่า "วันนี้พระองค์ทรงทำให้หน้าผู้รับใช้ของพระองค์ทั้งหมดอับอาย ซึ่งในวันนี้ได้ช่วยชีวิตพระองค์ไว้ และชีวิตของบุตรชายบุตรสาวของพระองค์ และ ชีวิตของภรรยาของเจ้า และชีวิตของนางสนมของเจ้า</w:t>
      </w:r>
    </w:p>
    <w:p/>
    <w:p>
      <w:r xmlns:w="http://schemas.openxmlformats.org/wordprocessingml/2006/main">
        <w:t xml:space="preserve">โยอาบตำหนิกษัตริย์ดาวิดที่ไม่คำนึงถึงความพยายามของผู้รับใช้ในการช่วยชีวิตเขาและชีวิตครอบครัวของเขา</w:t>
      </w:r>
    </w:p>
    <w:p/>
    <w:p>
      <w:r xmlns:w="http://schemas.openxmlformats.org/wordprocessingml/2006/main">
        <w:t xml:space="preserve">1. กล่าวขอบคุณ: เรียนรู้ที่จะซาบซึ้งในพรแห่งชีวิต</w:t>
      </w:r>
    </w:p>
    <w:p/>
    <w:p>
      <w:r xmlns:w="http://schemas.openxmlformats.org/wordprocessingml/2006/main">
        <w:t xml:space="preserve">2. พลังแห่งความกตัญญู: การขอบคุณทำให้เราร่ำรวยขึ้นได้อย่างไร</w:t>
      </w:r>
    </w:p>
    <w:p/>
    <w:p>
      <w:r xmlns:w="http://schemas.openxmlformats.org/wordprocessingml/2006/main">
        <w:t xml:space="preserve">1. เอเฟซัส 4:29 - "อย่าให้คำพูดอันเสื่อมทรามออกจากปากของท่าน แต่จงพูดแต่คำพูดที่ดีที่จะเสริมสร้างตามโอกาสเท่านั้น เพื่อจะได้เป็นพระคุณแก่ผู้ที่ได้ยิน"</w:t>
      </w:r>
    </w:p>
    <w:p/>
    <w:p>
      <w:r xmlns:w="http://schemas.openxmlformats.org/wordprocessingml/2006/main">
        <w:t xml:space="preserve">2. ฟิลิปปี 4:6 - "อย่ากระวนกระวายถึงสิ่งใดๆ แต่จงขอให้พระเจ้าทรงทราบในทุกสิ่งด้วยการอธิษฐานและวิงวอนด้วยการขอบพระคุณ"</w:t>
      </w:r>
    </w:p>
    <w:p/>
    <w:p>
      <w:r xmlns:w="http://schemas.openxmlformats.org/wordprocessingml/2006/main">
        <w:t xml:space="preserve">2 ซามูเอล 19:6 โดยที่พระองค์ทรงรักศัตรูของพระองค์ และทรงเกลียดชังมิตรสหายของพระองค์ เพราะวันนี้เจ้าได้ประกาศแล้วว่าเจ้าไม่คำนึงถึงเจ้านายหรือคนรับใช้เลย เพราะวันนี้เราตระหนักได้ว่าถ้าอับซาโลมมีชีวิตอยู่และเราตายไปหมดแล้วในวันนี้ ก็พอใจเจ้าแล้ว</w:t>
      </w:r>
    </w:p>
    <w:p/>
    <w:p>
      <w:r xmlns:w="http://schemas.openxmlformats.org/wordprocessingml/2006/main">
        <w:t xml:space="preserve">ดาวิดถูกตำหนิถึงความไม่ลำเอียงต่อมิตรสหายและศัตรู แม้ว่าอับซาโลมราชโอรสจะมีชีวิตอยู่หากคนอื่นๆ เสียชีวิตก็ตาม</w:t>
      </w:r>
    </w:p>
    <w:p/>
    <w:p>
      <w:r xmlns:w="http://schemas.openxmlformats.org/wordprocessingml/2006/main">
        <w:t xml:space="preserve">1. รักศัตรูของเรา: เข้าใจพระทัยของพระเจ้า</w:t>
      </w:r>
    </w:p>
    <w:p/>
    <w:p>
      <w:r xmlns:w="http://schemas.openxmlformats.org/wordprocessingml/2006/main">
        <w:t xml:space="preserve">2. พลังแห่งความรักที่ไม่มีเงื่อนไข: การเลือกรักแม้จะมีสถานการณ์</w:t>
      </w:r>
    </w:p>
    <w:p/>
    <w:p>
      <w:r xmlns:w="http://schemas.openxmlformats.org/wordprocessingml/2006/main">
        <w:t xml:space="preserve">1. ลูกา 6:35-36 - “แต่จงรักศัตรูของเจ้า จงทำความดี ให้ยืมโดยไม่หวังสิ่งใดอีก และบำเหน็จของเจ้าจะยิ่งใหญ่ และเจ้าจะเป็นบุตรของพระเจ้าสูงสุด เพราะพระองค์ทรงเมตตาต่อ ผู้เนรคุณและคนชั่ว เพราะฉะนั้น จงเมตตาเถิด เหมือนที่พระบิดาของท่านทรงเมตตาด้วย”</w:t>
      </w:r>
    </w:p>
    <w:p/>
    <w:p>
      <w:r xmlns:w="http://schemas.openxmlformats.org/wordprocessingml/2006/main">
        <w:t xml:space="preserve">2. มัทธิว 5:44-45 - “แต่เราบอกท่านทั้งหลายว่า จงรักศัตรูของท่าน จงอวยพรแก่ผู้ที่สาปแช่งท่าน ทำดีต่อผู้ที่เกลียดชังท่าน และอธิษฐานเผื่อผู้ที่ใช้ท่านในทางร้าย และข่มเหงท่าน เพื่อท่านจะได้ จงเป็นบุตรของพระบิดาของท่านผู้สถิตในสวรรค์ เพราะพระองค์ทรงให้ดวงอาทิตย์ขึ้นส่องสว่างแก่คนชั่วและคนดี และให้ฝนตกแก่คนชอบธรรมและคนอธรรม"</w:t>
      </w:r>
    </w:p>
    <w:p/>
    <w:p>
      <w:r xmlns:w="http://schemas.openxmlformats.org/wordprocessingml/2006/main">
        <w:t xml:space="preserve">2 ซามูเอล 19:7 บัดนี้จงลุกขึ้นออกไปและพูดกับผู้รับใช้ของท่านอย่างสบายใจ เพราะเราสาบานในพระนามพระเจ้าว่า ถ้าท่านไม่ออกไป คืนนี้จะไม่ค้างอยู่กับท่านเลย และนั่นจะเลวร้ายกว่าท่านมากกว่า ความชั่วร้ายทั้งปวงที่เกิดขึ้นกับท่านตั้งแต่เยาว์วัยจนถึงบัดนี้</w:t>
      </w:r>
    </w:p>
    <w:p/>
    <w:p>
      <w:r xmlns:w="http://schemas.openxmlformats.org/wordprocessingml/2006/main">
        <w:t xml:space="preserve">ดาวิดสั่งให้โยอาบพูดอย่างอ่อนโยนกับผู้รับใช้ของเขา โดยเตือนเขาว่าถ้าไม่ทำเช่นนั้น จะไม่มีใครอยู่กับเขาสักคนเดียวในคืนนั้น</w:t>
      </w:r>
    </w:p>
    <w:p/>
    <w:p>
      <w:r xmlns:w="http://schemas.openxmlformats.org/wordprocessingml/2006/main">
        <w:t xml:space="preserve">1. พลังแห่งคำพูด: คำพูดของเราส่งผลต่อคนรอบข้างเราอย่างไร</w:t>
      </w:r>
    </w:p>
    <w:p/>
    <w:p>
      <w:r xmlns:w="http://schemas.openxmlformats.org/wordprocessingml/2006/main">
        <w:t xml:space="preserve">2. อดทนต่อความเจ็บปวด: วิธีที่พระเจ้าทรงยืนหยัดร่วมกับผู้ที่อดทน</w:t>
      </w:r>
    </w:p>
    <w:p/>
    <w:p>
      <w:r xmlns:w="http://schemas.openxmlformats.org/wordprocessingml/2006/main">
        <w:t xml:space="preserve">1. ยากอบ 3:5-10 - พลังของลิ้น</w:t>
      </w:r>
    </w:p>
    <w:p/>
    <w:p>
      <w:r xmlns:w="http://schemas.openxmlformats.org/wordprocessingml/2006/main">
        <w:t xml:space="preserve">2. โรม 8:38-39 - ไม่มีสิ่งใดสามารถแยกเราจากความรักของพระเจ้าได้</w:t>
      </w:r>
    </w:p>
    <w:p/>
    <w:p>
      <w:r xmlns:w="http://schemas.openxmlformats.org/wordprocessingml/2006/main">
        <w:t xml:space="preserve">2 ซามูเอล 19:8 แล้วกษัตริย์ก็ทรงลุกขึ้นประทับที่ประตูเมือง เขาจึงบอกแก่ประชาชนทั้งปวงว่า "ดูเถิด กษัตริย์ประทับอยู่ที่ประตูเมือง" และประชาชนทั้งหมดก็มาเข้าเฝ้ากษัตริย์ เพราะว่าอิสราเอลทุกคนได้หนีไปยังเต็นท์ของตนแล้ว</w:t>
      </w:r>
    </w:p>
    <w:p/>
    <w:p>
      <w:r xmlns:w="http://schemas.openxmlformats.org/wordprocessingml/2006/main">
        <w:t xml:space="preserve">กษัตริย์ดาวิดเสด็จขึ้นสู่บัลลังก์ของพระองค์ และชาวอิสราเอลก็มาต้อนรับพระองค์หลังจากหนีเอาชีวิตรอด</w:t>
      </w:r>
    </w:p>
    <w:p/>
    <w:p>
      <w:r xmlns:w="http://schemas.openxmlformats.org/wordprocessingml/2006/main">
        <w:t xml:space="preserve">1: เราสามารถหันไปหาพระเจ้าได้ตลอดเวลาในยามทุกข์ยาก และพระองค์จะประทานกำลังให้เราเผชิญกับความท้าทายของเรา</w:t>
      </w:r>
    </w:p>
    <w:p/>
    <w:p>
      <w:r xmlns:w="http://schemas.openxmlformats.org/wordprocessingml/2006/main">
        <w:t xml:space="preserve">2: เราควรมีศรัทธาในพระผู้เป็นเจ้าและวางใจในการนำทางของพระองค์เสมอเพื่อช่วยให้เราเอาชนะอุปสรรคของเรา</w:t>
      </w:r>
    </w:p>
    <w:p/>
    <w:p>
      <w:r xmlns:w="http://schemas.openxmlformats.org/wordprocessingml/2006/main">
        <w:t xml:space="preserve">1: อิสยาห์ 40:29-31 พระองค์ทรงประทานกำลังแก่คนอ่อนเปลี้ย และแก่ผู้ที่ไม่มีกำลัง พระองค์ทรงเพิ่มกำลัง แม้แต่คนหนุ่มสาวก็ยังอ่อนเปลี้ยและเหน็ดเหนื่อย และชายหนุ่มก็ยังเหนื่อยล้า แต่บรรดาผู้ที่รอคอยองค์พระผู้เป็นเจ้าจะเสริมกำลังใหม่ พวกเขาจะบินขึ้นด้วยปีกเหมือนนกอินทรี พวกเขาจะวิ่งและไม่เหน็ดเหนื่อย พวกเขาจะเดินและไม่อ่อนเปลี้ย</w:t>
      </w:r>
    </w:p>
    <w:p/>
    <w:p>
      <w:r xmlns:w="http://schemas.openxmlformats.org/wordprocessingml/2006/main">
        <w:t xml:space="preserve">2: สดุดี 18:2 พระเยโฮวาห์ทรงเป็นศิลา ป้อมปราการ และผู้ช่วยให้รอดของข้าพระองค์ พระเจ้าของข้าพระองค์ เป็นศิลาที่ข้าพระองค์เข้าไปลี้ภัย เป็นโล่และเป็นพลังแห่งความรอดของข้าพระองค์ เป็นป้อมปราการของข้าพระองค์</w:t>
      </w:r>
    </w:p>
    <w:p/>
    <w:p>
      <w:r xmlns:w="http://schemas.openxmlformats.org/wordprocessingml/2006/main">
        <w:t xml:space="preserve">2 ซามูเอล 19:9 คนทั้งปวงก็ทะเลาะกันทั่วทุกเผ่าของอิสราเอล โดยกล่าวว่า "กษัตริย์ทรงช่วยเราให้พ้นจากเงื้อมมือศัตรูของเรา และพระองค์ทรงช่วยเราให้พ้นจากเงื้อมมือของคนฟีลิสเตีย และบัดนี้เขาได้หนีออกจากแผ่นดินไปหาอับซาโลมแล้ว</w:t>
      </w:r>
    </w:p>
    <w:p/>
    <w:p>
      <w:r xmlns:w="http://schemas.openxmlformats.org/wordprocessingml/2006/main">
        <w:t xml:space="preserve">คนอิสราเอลสับสนและไม่เห็นด้วยเพราะกษัตริย์ดาวิดหนีออกนอกประเทศเนื่องจากการกบฏของอับซาโลม</w:t>
      </w:r>
    </w:p>
    <w:p/>
    <w:p>
      <w:r xmlns:w="http://schemas.openxmlformats.org/wordprocessingml/2006/main">
        <w:t xml:space="preserve">1. ในช่วงเวลาแห่งความขัดแย้ง เราต้องจดจำความดีที่พระเจ้าได้ทรงกระทำเพื่อเรา</w:t>
      </w:r>
    </w:p>
    <w:p/>
    <w:p>
      <w:r xmlns:w="http://schemas.openxmlformats.org/wordprocessingml/2006/main">
        <w:t xml:space="preserve">2. แม้ในช่วงเวลาที่เกิดการเปลี่ยนแปลงครั้งใหญ่ เราต้องจำไว้ว่าต้องวางใจพระเจ้า</w:t>
      </w:r>
    </w:p>
    <w:p/>
    <w:p>
      <w:r xmlns:w="http://schemas.openxmlformats.org/wordprocessingml/2006/main">
        <w:t xml:space="preserve">1. โรม 8:28 - และเรารู้ว่าทุกสิ่งร่วมกันก่อผลดีแก่ผู้ที่รักพระเจ้า แก่ผู้ได้รับเรียกตามพระประสงค์ของพระองค์</w:t>
      </w:r>
    </w:p>
    <w:p/>
    <w:p>
      <w:r xmlns:w="http://schemas.openxmlformats.org/wordprocessingml/2006/main">
        <w:t xml:space="preserve">2. สดุดี 46:1-3 - พระเจ้าทรงเป็นที่ลี้ภัยและเป็นกำลังของเรา ทรงช่วยเราในยามยากลำบาก เพราะฉะนั้นเราจะไม่กลัว แม้ว่าแผ่นดินโลกจะถูกแยกออกไป และแม้ว่าภูเขาจะถูกขนไปลงกลางทะเล แม้ว่าน้ำในนั้นคำรามและถูกปั่นป่วน แม้ว่าภูเขาสั่นสะเทือนด้วยความบวมของมัน</w:t>
      </w:r>
    </w:p>
    <w:p/>
    <w:p>
      <w:r xmlns:w="http://schemas.openxmlformats.org/wordprocessingml/2006/main">
        <w:t xml:space="preserve">2 ซามูเอล 19:10 และอับซาโลมผู้ซึ่งเราเจิมไว้เหนือเรานั้นสิ้นพระชนม์ในการรบแล้ว เหตุฉะนั้นเหตุใดท่านจึงไม่พูดเรื่องการนำกษัตริย์กลับมาเล่า?</w:t>
      </w:r>
    </w:p>
    <w:p/>
    <w:p>
      <w:r xmlns:w="http://schemas.openxmlformats.org/wordprocessingml/2006/main">
        <w:t xml:space="preserve">หลังจากการสิ้นพระชนม์ของอับซาโลมในสนามรบ ผู้คนต่างสงสัยว่าเหตุใดจึงไม่ทำอะไรเพื่อนำกษัตริย์ของตนกลับบ้าน</w:t>
      </w:r>
    </w:p>
    <w:p/>
    <w:p>
      <w:r xmlns:w="http://schemas.openxmlformats.org/wordprocessingml/2006/main">
        <w:t xml:space="preserve">1. พลังแห่งความภักดี: เมื่อผู้นำของเราล้มลง</w:t>
      </w:r>
    </w:p>
    <w:p/>
    <w:p>
      <w:r xmlns:w="http://schemas.openxmlformats.org/wordprocessingml/2006/main">
        <w:t xml:space="preserve">2. การฟื้นฟูบัลลังก์: การจัดเตรียมของพระเจ้าในช่วงเวลาแห่งความสูญเสีย</w:t>
      </w:r>
    </w:p>
    <w:p/>
    <w:p>
      <w:r xmlns:w="http://schemas.openxmlformats.org/wordprocessingml/2006/main">
        <w:t xml:space="preserve">1. โรม 8:28 - และเรารู้ว่าในทุกสิ่งพระเจ้าทรงกระทำเพื่อประโยชน์ของคนที่รักพระองค์ ผู้ที่ถูกเรียกตามพระประสงค์ของพระองค์</w:t>
      </w:r>
    </w:p>
    <w:p/>
    <w:p>
      <w:r xmlns:w="http://schemas.openxmlformats.org/wordprocessingml/2006/main">
        <w:t xml:space="preserve">2. 2 พงศาวดาร 7:14 - ถ้าคนของฉันซึ่งถูกเรียกตามชื่อของฉันจะถ่อมตัวลงและอธิษฐานและแสวงหาหน้าของเราและหันจากทางชั่วร้ายของพวกเขาแล้วฉันจะได้ยินจากสวรรค์และฉันจะยกโทษบาปและความตั้งใจของพวกเขา รักษาดินแดนของพวกเขา</w:t>
      </w:r>
    </w:p>
    <w:p/>
    <w:p>
      <w:r xmlns:w="http://schemas.openxmlformats.org/wordprocessingml/2006/main">
        <w:t xml:space="preserve">2 ซามูเอล 19:11 กษัตริย์ดาวิดทรงส่งคนไปหาศาโดกและอาบียาธาร์ปุโรหิตว่า “จงกล่าวแก่พวกผู้ใหญ่ของยูดาห์ว่า `เหตุใดเจ้าจึงเป็นคนสุดท้ายที่จะนำกษัตริย์กลับมายังวังของเขา? เมื่อเห็นถ้อยคำของชนอิสราเอลทั้งปวงก็มาเข้าเฝ้าพระราชาและพระราชวังของพระองค์ด้วย</w:t>
      </w:r>
    </w:p>
    <w:p/>
    <w:p>
      <w:r xmlns:w="http://schemas.openxmlformats.org/wordprocessingml/2006/main">
        <w:t xml:space="preserve">กษัตริย์ดาวิดทรงซักถามผู้เฒ่าของยูดาห์ โดยถามว่าเหตุใดพวกเขาจึงเป็นคนสุดท้ายที่นำท่านกลับบ้าน ในเมื่อคนอิสราเอลทั้งหมดทำเช่นนั้นแล้ว</w:t>
      </w:r>
    </w:p>
    <w:p/>
    <w:p>
      <w:r xmlns:w="http://schemas.openxmlformats.org/wordprocessingml/2006/main">
        <w:t xml:space="preserve">1. พลังแห่งความสามัคคี: เข้าใจถึงจุดแข็งของการทำงานร่วมกัน</w:t>
      </w:r>
    </w:p>
    <w:p/>
    <w:p>
      <w:r xmlns:w="http://schemas.openxmlformats.org/wordprocessingml/2006/main">
        <w:t xml:space="preserve">2. การตัดสินใจเลือกที่ถูกต้อง: จัดลำดับความสำคัญสิ่งที่สำคัญที่สุด</w:t>
      </w:r>
    </w:p>
    <w:p/>
    <w:p>
      <w:r xmlns:w="http://schemas.openxmlformats.org/wordprocessingml/2006/main">
        <w:t xml:space="preserve">1. กิจการ 4:32-35 - และมวลชนที่เชื่อก็เป็นน้ำหนึ่งใจเดียวกัน และไม่มีใครกล่าวว่าสิ่งที่ตนมีอยู่เป็นของตน แต่พวกเขามีทุกสิ่งที่เหมือนกัน</w:t>
      </w:r>
    </w:p>
    <w:p/>
    <w:p>
      <w:r xmlns:w="http://schemas.openxmlformats.org/wordprocessingml/2006/main">
        <w:t xml:space="preserve">2. สุภาษิต 11:14 - เมื่อไม่มีการปรึกษาหารือ ผู้คนก็ล้มเหลว แต่เมื่อมีที่ปรึกษาจำนวนมากย่อมมีความปลอดภัย</w:t>
      </w:r>
    </w:p>
    <w:p/>
    <w:p>
      <w:r xmlns:w="http://schemas.openxmlformats.org/wordprocessingml/2006/main">
        <w:t xml:space="preserve">2 ซามูเอล 19:12 ท่านเป็นพี่น้องของเรา ท่านเป็นกระดูกและเนื้อของเรา ไฉนท่านจึงเป็นคนสุดท้ายที่จะนำกษัตริย์กลับมา?</w:t>
      </w:r>
    </w:p>
    <w:p/>
    <w:p>
      <w:r xmlns:w="http://schemas.openxmlformats.org/wordprocessingml/2006/main">
        <w:t xml:space="preserve">ชาวอิสราเอลสงสัยว่าเหตุใดพวกเขาจึงเป็นคนสุดท้ายที่นำกษัตริย์ของตนกลับมา</w:t>
      </w:r>
    </w:p>
    <w:p/>
    <w:p>
      <w:r xmlns:w="http://schemas.openxmlformats.org/wordprocessingml/2006/main">
        <w:t xml:space="preserve">1. พลังของการถามคำถาม: พินิจบทบาทของการสอบสวนในศรัทธาของเรา</w:t>
      </w:r>
    </w:p>
    <w:p/>
    <w:p>
      <w:r xmlns:w="http://schemas.openxmlformats.org/wordprocessingml/2006/main">
        <w:t xml:space="preserve">2. การตัดสินใจเลือกสิ่งที่ถูกต้อง: ความสำคัญของความภักดีและความซื่อสัตย์</w:t>
      </w:r>
    </w:p>
    <w:p/>
    <w:p>
      <w:r xmlns:w="http://schemas.openxmlformats.org/wordprocessingml/2006/main">
        <w:t xml:space="preserve">1. ลูกา 12:13-14 - "มีคนในฝูงชนพูดกับเขาว่า 'อาจารย์ ขอบอกน้องชายของฉันให้แบ่งมรดกให้ฉันด้วย' พระเยซูตรัสตอบว่า "เพื่อนเอ๋ย ใครแต่งตั้งให้เราเป็นผู้พิพากษาหรืออนุญาโตตุลาการระหว่างท่าน"</w:t>
      </w:r>
    </w:p>
    <w:p/>
    <w:p>
      <w:r xmlns:w="http://schemas.openxmlformats.org/wordprocessingml/2006/main">
        <w:t xml:space="preserve">2. สุภาษิต 17:17 - "เพื่อนรักตลอดเวลา และพี่น้องเกิดมาในช่วงเวลาแห่งความทุกข์ยาก</w:t>
      </w:r>
    </w:p>
    <w:p/>
    <w:p>
      <w:r xmlns:w="http://schemas.openxmlformats.org/wordprocessingml/2006/main">
        <w:t xml:space="preserve">2 ซามูเอล 19:13 และกล่าวแก่อามาสาว่า “เจ้ามิใช่กระดูกและเนื้อของเราหรือ?” ขอพระเจ้าทรงโปรดทำเช่นนั้นแก่ข้าพเจ้า และยิ่งกว่านั้นอีก ถ้าท่านไม่ได้เป็นหัวหน้ากองทัพต่อหน้าข้าพเจ้าอย่างต่อเนื่องอยู่ในห้องของโยอาบ</w:t>
      </w:r>
    </w:p>
    <w:p/>
    <w:p>
      <w:r xmlns:w="http://schemas.openxmlformats.org/wordprocessingml/2006/main">
        <w:t xml:space="preserve">ดาวิดแต่งตั้งอามาสาเป็นแม่ทัพคนใหม่แทนโยอาบ</w:t>
      </w:r>
    </w:p>
    <w:p/>
    <w:p>
      <w:r xmlns:w="http://schemas.openxmlformats.org/wordprocessingml/2006/main">
        <w:t xml:space="preserve">1. พระเจ้าทรงเป็นผู้จัดเตรียมความต้องการและความต้องการของเราขั้นสูงสุด</w:t>
      </w:r>
    </w:p>
    <w:p/>
    <w:p>
      <w:r xmlns:w="http://schemas.openxmlformats.org/wordprocessingml/2006/main">
        <w:t xml:space="preserve">2. วางใจในแผนการของพระเจ้า แม้ว่าจะดูไม่สมเหตุสมผลก็ตาม</w:t>
      </w:r>
    </w:p>
    <w:p/>
    <w:p>
      <w:r xmlns:w="http://schemas.openxmlformats.org/wordprocessingml/2006/main">
        <w:t xml:space="preserve">1. เยเรมีย์ 29:11-13 - เพราะฉันรู้แผนการที่ฉันมีสำหรับคุณประกาศพระเจ้า แผนการที่จะทำให้คุณเจริญรุ่งเรืองและไม่ทำร้ายคุณ แผนการที่จะให้ความหวังและอนาคตแก่คุณ</w:t>
      </w:r>
    </w:p>
    <w:p/>
    <w:p>
      <w:r xmlns:w="http://schemas.openxmlformats.org/wordprocessingml/2006/main">
        <w:t xml:space="preserve">2. สุภาษิต 3:5-6 - วางใจในพระเจ้าด้วยสุดใจของคุณและอย่าพึ่งพาความเข้าใจของคุณเอง จงยอมจำนนต่อพระองค์ในทุกทางของเจ้า และพระองค์จะทรงทำให้วิถีของเจ้าถูกต้อง</w:t>
      </w:r>
    </w:p>
    <w:p/>
    <w:p>
      <w:r xmlns:w="http://schemas.openxmlformats.org/wordprocessingml/2006/main">
        <w:t xml:space="preserve">2 ซามูเอล 19:14 และพระองค์ทรงทำให้จิตใจของคนยูดาห์ทั้งปวงเหมือนอย่างจิตใจของคนยูดาห์คนเดียว จึงได้ส่งข่าวนี้ไปถึงกษัตริย์ว่า “ขอพระองค์และผู้รับใช้ของพระองค์ทุกคนจงกลับมาเถิด”</w:t>
      </w:r>
    </w:p>
    <w:p/>
    <w:p>
      <w:r xmlns:w="http://schemas.openxmlformats.org/wordprocessingml/2006/main">
        <w:t xml:space="preserve">คนยูดาห์ทุกคนแสดงความจงรักภักดีต่อกษัตริย์ดาวิดโดยกระตุ้นให้เขากลับไปหาพวกเขาพร้อมกับคนรับใช้ของเขา</w:t>
      </w:r>
    </w:p>
    <w:p/>
    <w:p>
      <w:r xmlns:w="http://schemas.openxmlformats.org/wordprocessingml/2006/main">
        <w:t xml:space="preserve">1. ความภักดี: การแสดงความภักดีต่อผู้นำของเรา</w:t>
      </w:r>
    </w:p>
    <w:p/>
    <w:p>
      <w:r xmlns:w="http://schemas.openxmlformats.org/wordprocessingml/2006/main">
        <w:t xml:space="preserve">2. ความสามัคคี: ค้นหาความสามัคคีในความแตกต่างของเรา</w:t>
      </w:r>
    </w:p>
    <w:p/>
    <w:p>
      <w:r xmlns:w="http://schemas.openxmlformats.org/wordprocessingml/2006/main">
        <w:t xml:space="preserve">1. สุภาษิต 17:17- เพื่อนรักตลอดเวลา และพี่น้องเกิดมาในช่วงเวลาแห่งความทุกข์ยาก</w:t>
      </w:r>
    </w:p>
    <w:p/>
    <w:p>
      <w:r xmlns:w="http://schemas.openxmlformats.org/wordprocessingml/2006/main">
        <w:t xml:space="preserve">2. โรม 13:1- ให้ทุกคนอยู่ภายใต้อำนาจปกครอง เพราะไม่มีอำนาจใดเว้นแต่มาจากพระเจ้า และสิ่งที่มีอยู่นั้นพระเจ้าทรงสถาปนาขึ้น</w:t>
      </w:r>
    </w:p>
    <w:p/>
    <w:p>
      <w:r xmlns:w="http://schemas.openxmlformats.org/wordprocessingml/2006/main">
        <w:t xml:space="preserve">2 ซามูเอล 19:15 กษัตริย์จึงเสด็จกลับมาถึงแม่น้ำจอร์แดน และยูดาห์ก็มาที่กิลกาลเพื่อเข้าเฝ้ากษัตริย์เพื่อนำกษัตริย์ข้ามแม่น้ำจอร์แดน</w:t>
      </w:r>
    </w:p>
    <w:p/>
    <w:p>
      <w:r xmlns:w="http://schemas.openxmlformats.org/wordprocessingml/2006/main">
        <w:t xml:space="preserve">กษัตริย์ดาวิดเสด็จกลับจอร์แดน และชาวยูดาห์มาพบท่านที่กิลกาลเพื่อนำท่านข้ามแม่น้ำจอร์แดน</w:t>
      </w:r>
    </w:p>
    <w:p/>
    <w:p>
      <w:r xmlns:w="http://schemas.openxmlformats.org/wordprocessingml/2006/main">
        <w:t xml:space="preserve">1. พลังแห่งความภักดีและการเชื่อฟัง - วิธีที่ชาวยูดาห์แสดงความภักดีและการเชื่อฟังต่อกษัตริย์ดาวิด</w:t>
      </w:r>
    </w:p>
    <w:p/>
    <w:p>
      <w:r xmlns:w="http://schemas.openxmlformats.org/wordprocessingml/2006/main">
        <w:t xml:space="preserve">2. ความเข้มแข็งแห่งความสามัคคี - วิธีที่ชาวยูดาห์มารวมตัวกันเพื่อนำกษัตริย์ดาวิดข้ามแม่น้ำจอร์แดน</w:t>
      </w:r>
    </w:p>
    <w:p/>
    <w:p>
      <w:r xmlns:w="http://schemas.openxmlformats.org/wordprocessingml/2006/main">
        <w:t xml:space="preserve">1. มัทธิว 22:36-40 - พระเยซูทรงสอนพระบัญญัติข้อสำคัญที่สุดให้รักพระเจ้าและรักเพื่อนบ้าน</w:t>
      </w:r>
    </w:p>
    <w:p/>
    <w:p>
      <w:r xmlns:w="http://schemas.openxmlformats.org/wordprocessingml/2006/main">
        <w:t xml:space="preserve">2. อิสยาห์ 43:2 - พระสัญญาของพระเจ้าที่จะปกป้องและนำทางประชากรของพระองค์ผ่านแม่น้ำจอร์แดน</w:t>
      </w:r>
    </w:p>
    <w:p/>
    <w:p>
      <w:r xmlns:w="http://schemas.openxmlformats.org/wordprocessingml/2006/main">
        <w:t xml:space="preserve">2 ซามูเอล 19:16 และชิเมอีบุตรชายเกรา คนเบนยามินซึ่งเป็นชาวบาฮูริมก็รีบลงไปกับคนยูดาห์เพื่อเข้าเฝ้ากษัตริย์ดาวิด</w:t>
      </w:r>
    </w:p>
    <w:p/>
    <w:p>
      <w:r xmlns:w="http://schemas.openxmlformats.org/wordprocessingml/2006/main">
        <w:t xml:space="preserve">ชิเมอี ชาวเบนยามินจากบาฮูริมรีบไปสมทบกับชาวยูดาห์เพื่อเข้าเฝ้ากษัตริย์ดาวิด</w:t>
      </w:r>
    </w:p>
    <w:p/>
    <w:p>
      <w:r xmlns:w="http://schemas.openxmlformats.org/wordprocessingml/2006/main">
        <w:t xml:space="preserve">1. ความสำคัญของความซื่อสัตย์และความจงรักภักดีต่อผู้มีอำนาจ</w:t>
      </w:r>
    </w:p>
    <w:p/>
    <w:p>
      <w:r xmlns:w="http://schemas.openxmlformats.org/wordprocessingml/2006/main">
        <w:t xml:space="preserve">2. พลังแห่งความสามัคคีในการเผชิญกับความยากลำบาก</w:t>
      </w:r>
    </w:p>
    <w:p/>
    <w:p>
      <w:r xmlns:w="http://schemas.openxmlformats.org/wordprocessingml/2006/main">
        <w:t xml:space="preserve">1. 1 เปโตร 2:13-17 - จงยอมจำนนต่อกฎเกณฑ์ทุกอย่างของมนุษย์เพื่อเห็นแก่พระเจ้า ไม่ว่าจะเป็นต่อกษัตริย์ในฐานะผู้สูงสุด</w:t>
      </w:r>
    </w:p>
    <w:p/>
    <w:p>
      <w:r xmlns:w="http://schemas.openxmlformats.org/wordprocessingml/2006/main">
        <w:t xml:space="preserve">2. โรม 13:1-7 - ให้ทุกจิตวิญญาณอยู่ภายใต้อำนาจที่สูงกว่า เพราะว่าไม่มีฤทธิ์อำนาจใดนอกจากมาจากพระเจ้า คือฤทธิ์อำนาจที่พระเจ้าทรงกำหนดไว้</w:t>
      </w:r>
    </w:p>
    <w:p/>
    <w:p>
      <w:r xmlns:w="http://schemas.openxmlformats.org/wordprocessingml/2006/main">
        <w:t xml:space="preserve">2 ซามูเอล 19:17 และคนเบนยามินก็ไปด้วยหนึ่งพันคน และศิบาคนรับใช้ในราชวงศ์ของซาอูล พร้อมด้วยบุตรชายสิบห้าคนกับคนใช้ยี่สิบคนของเขาด้วย และพวกเขาก็ข้ามแม่น้ำจอร์แดนต่อพระพักตร์กษัตริย์</w:t>
      </w:r>
    </w:p>
    <w:p/>
    <w:p>
      <w:r xmlns:w="http://schemas.openxmlformats.org/wordprocessingml/2006/main">
        <w:t xml:space="preserve">ดาวิดกลับมายังกรุงเยรูซาเล็มพร้อมกับคนเบนยามินและครอบครัวของซีบาจำนวนมาก</w:t>
      </w:r>
    </w:p>
    <w:p/>
    <w:p>
      <w:r xmlns:w="http://schemas.openxmlformats.org/wordprocessingml/2006/main">
        <w:t xml:space="preserve">1. ความสำคัญของครอบครัว: เรียนรู้จากแบบอย่างของซีบาและดาวิด</w:t>
      </w:r>
    </w:p>
    <w:p/>
    <w:p>
      <w:r xmlns:w="http://schemas.openxmlformats.org/wordprocessingml/2006/main">
        <w:t xml:space="preserve">2. พลังแห่งความภักดี: ความซื่อสัตย์ต่อกษัตริย์ดาวิด</w:t>
      </w:r>
    </w:p>
    <w:p/>
    <w:p>
      <w:r xmlns:w="http://schemas.openxmlformats.org/wordprocessingml/2006/main">
        <w:t xml:space="preserve">1. นางรูธ 1:16-17 “แต่รูธกล่าวว่า 'อย่าวิงวอนให้ฉันละเธอหรือเลิกติดตามเธอ เพราะที่ซึ่งเธอจะไปฉันจะไป และที่ที่เธออาศัยอยู่ฉันก็จะอยู่ที่นั่นด้วย ชนชาติของเธอก็จะเป็นของฉัน ผู้คนและพระเจ้าของคุณพระเจ้าของฉัน'"</w:t>
      </w:r>
    </w:p>
    <w:p/>
    <w:p>
      <w:r xmlns:w="http://schemas.openxmlformats.org/wordprocessingml/2006/main">
        <w:t xml:space="preserve">2. สุภาษิต 27:10 “อย่าละทิ้งมิตรสหายและมิตรบิดาของเจ้า และอย่าไปบ้านน้องชายในวันที่เจ้าประสบภัยพิบัติ เพื่อนบ้านที่อยู่ใกล้ก็ดีกว่าพี่น้องที่อยู่ห่างไกล "</w:t>
      </w:r>
    </w:p>
    <w:p/>
    <w:p>
      <w:r xmlns:w="http://schemas.openxmlformats.org/wordprocessingml/2006/main">
        <w:t xml:space="preserve">2 ซามูเอล 19:18 และลงเรือเฟอร์รีไปรับราชสำนักของกษัตริย์ และทำสิ่งที่พระองค์ทรงเห็นว่าดี และชิเมอีบุตรชายเกราก็ล้มลงต่อพระพักตร์กษัตริย์ขณะเสด็จข้ามแม่น้ำจอร์แดน</w:t>
      </w:r>
    </w:p>
    <w:p/>
    <w:p>
      <w:r xmlns:w="http://schemas.openxmlformats.org/wordprocessingml/2006/main">
        <w:t xml:space="preserve">ชิเมอีบุตรชายเกราคำนับกษัตริย์เมื่อเขาข้ามแม่น้ำจอร์แดนพร้อมกับราชวงศ์ของเขา</w:t>
      </w:r>
    </w:p>
    <w:p/>
    <w:p>
      <w:r xmlns:w="http://schemas.openxmlformats.org/wordprocessingml/2006/main">
        <w:t xml:space="preserve">1. การเชื่อฟังและความอ่อนน้อมถ่อมตน: ตัวอย่างของชิเมอิ</w:t>
      </w:r>
    </w:p>
    <w:p/>
    <w:p>
      <w:r xmlns:w="http://schemas.openxmlformats.org/wordprocessingml/2006/main">
        <w:t xml:space="preserve">2. การให้เกียรติผู้ที่ได้รับการเจิมของพระเจ้า: บทเรียนจากแบบอย่างของชิเมอิ</w:t>
      </w:r>
    </w:p>
    <w:p/>
    <w:p>
      <w:r xmlns:w="http://schemas.openxmlformats.org/wordprocessingml/2006/main">
        <w:t xml:space="preserve">1. 1 เปโตร 2:17 - "ให้เกียรติทุกคน รักพี่น้อง เกรงกลัวพระเจ้า ให้เกียรติกษัตริย์"</w:t>
      </w:r>
    </w:p>
    <w:p/>
    <w:p>
      <w:r xmlns:w="http://schemas.openxmlformats.org/wordprocessingml/2006/main">
        <w:t xml:space="preserve">2. โรม 13:1-7 - "ให้ทุกจิตวิญญาณอยู่ภายใต้อำนาจปกครอง เพราะว่าไม่มีอำนาจใดนอกจากมาจากพระเจ้า และอำนาจที่มีอยู่นั้นได้รับการแต่งตั้งจากพระเจ้า"</w:t>
      </w:r>
    </w:p>
    <w:p/>
    <w:p>
      <w:r xmlns:w="http://schemas.openxmlformats.org/wordprocessingml/2006/main">
        <w:t xml:space="preserve">2 ซามูเอล 19:19 และกราบทูลกษัตริย์ว่า "ขออย่าให้เจ้านายของข้าพระองค์ยกโทษความชั่วแก่ข้าพระองค์เลย และพระองค์ไม่ทรงจดจำสิ่งที่ผู้รับใช้ของพระองค์กระทำอย่างวิปริตในวันที่กษัตริย์เจ้านายของข้าพระองค์เสด็จออกจากกรุงเยรูซาเล็ม เพื่อกษัตริย์จะทรงนำสิ่งนั้นไปเฝ้าพระองค์ หัวใจ.</w:t>
      </w:r>
    </w:p>
    <w:p/>
    <w:p>
      <w:r xmlns:w="http://schemas.openxmlformats.org/wordprocessingml/2006/main">
        <w:t xml:space="preserve">คนรับใช้ขอร้องให้กษัตริย์ยกโทษให้เขาสำหรับความผิดใดๆ ที่เขาได้ทำในวันที่กษัตริย์เสด็จออกจากกรุงเยรูซาเล็ม</w:t>
      </w:r>
    </w:p>
    <w:p/>
    <w:p>
      <w:r xmlns:w="http://schemas.openxmlformats.org/wordprocessingml/2006/main">
        <w:t xml:space="preserve">1. พระเจ้าทรงเป็นพระเจ้าแห่งพระคุณและการให้อภัย</w:t>
      </w:r>
    </w:p>
    <w:p/>
    <w:p>
      <w:r xmlns:w="http://schemas.openxmlformats.org/wordprocessingml/2006/main">
        <w:t xml:space="preserve">2. เราต้องไม่ละอายที่จะขอขมา</w:t>
      </w:r>
    </w:p>
    <w:p/>
    <w:p>
      <w:r xmlns:w="http://schemas.openxmlformats.org/wordprocessingml/2006/main">
        <w:t xml:space="preserve">1. ยอห์น 8:1-11: พระเยซูทรงให้อภัยผู้หญิงที่ถูกจับได้ว่าล่วงประเวณี</w:t>
      </w:r>
    </w:p>
    <w:p/>
    <w:p>
      <w:r xmlns:w="http://schemas.openxmlformats.org/wordprocessingml/2006/main">
        <w:t xml:space="preserve">2. ลูกา 23:34: พระเยซูทรงขอให้พระเจ้าให้อภัยผู้ที่ตรึงพระองค์บนไม้กางเขน</w:t>
      </w:r>
    </w:p>
    <w:p/>
    <w:p>
      <w:r xmlns:w="http://schemas.openxmlformats.org/wordprocessingml/2006/main">
        <w:t xml:space="preserve">2 ซามูเอล 19:20 เพราะผู้รับใช้ของพระองค์ทราบว่าข้าพระองค์ได้ทำบาป ดังนั้น ดูเถิด ในวันนี้เป็นวันแรกของวงศ์วานโยเซฟทั้งหมดที่จะลงไปเฝ้ากษัตริย์เจ้านายของข้าพระองค์</w:t>
      </w:r>
    </w:p>
    <w:p/>
    <w:p>
      <w:r xmlns:w="http://schemas.openxmlformats.org/wordprocessingml/2006/main">
        <w:t xml:space="preserve">ดาวิดส่งเมฟีโบเชธไปเข้าเฝ้ากษัตริย์ก่อน เพื่อเป็นการแสดงการกลับใจจากบาปของเขา</w:t>
      </w:r>
    </w:p>
    <w:p/>
    <w:p>
      <w:r xmlns:w="http://schemas.openxmlformats.org/wordprocessingml/2006/main">
        <w:t xml:space="preserve">1. การกลับใจจากบาปเป็นสิ่งจำเป็นสำหรับการฟื้นฟู</w:t>
      </w:r>
    </w:p>
    <w:p/>
    <w:p>
      <w:r xmlns:w="http://schemas.openxmlformats.org/wordprocessingml/2006/main">
        <w:t xml:space="preserve">2. ความอ่อนน้อมถ่อมตนท่ามกลางคำสารภาพ</w:t>
      </w:r>
    </w:p>
    <w:p/>
    <w:p>
      <w:r xmlns:w="http://schemas.openxmlformats.org/wordprocessingml/2006/main">
        <w:t xml:space="preserve">1. ลูกา 13:3 - ไม่ฉันบอกคุณ; แต่ถ้าไม่กลับใจ ทุกคนก็จะพินาศเหมือนกัน</w:t>
      </w:r>
    </w:p>
    <w:p/>
    <w:p>
      <w:r xmlns:w="http://schemas.openxmlformats.org/wordprocessingml/2006/main">
        <w:t xml:space="preserve">2. ยากอบ 4:10 - จงถ่อมตัวต่อพระพักตร์พระเจ้าแล้วพระองค์จะทรงยกย่องคุณ</w:t>
      </w:r>
    </w:p>
    <w:p/>
    <w:p>
      <w:r xmlns:w="http://schemas.openxmlformats.org/wordprocessingml/2006/main">
        <w:t xml:space="preserve">2 ซามูเอล 19:21 แต่อาบีชัยบุตรชายนางเศรุยาห์ตอบว่า “เพราะเรื่องนี้ชิเมอีไม่ควรถูกประหารชีวิต เพราะเขาแช่งสาปแช่งผู้เจิมของพระเยโฮวาห์ไม่ใช่หรือ?”</w:t>
      </w:r>
    </w:p>
    <w:p/>
    <w:p>
      <w:r xmlns:w="http://schemas.openxmlformats.org/wordprocessingml/2006/main">
        <w:t xml:space="preserve">อาบีชัยถามว่าควรประหารชิเมอีหรือไม่เพราะแช่งกษัตริย์ดาวิดผู้เจิมไว้ของพระเจ้า</w:t>
      </w:r>
    </w:p>
    <w:p/>
    <w:p>
      <w:r xmlns:w="http://schemas.openxmlformats.org/wordprocessingml/2006/main">
        <w:t xml:space="preserve">1. การเจิมของพระเจ้า: พระพรของกษัตริย์ผู้ชอบธรรม</w:t>
      </w:r>
    </w:p>
    <w:p/>
    <w:p>
      <w:r xmlns:w="http://schemas.openxmlformats.org/wordprocessingml/2006/main">
        <w:t xml:space="preserve">2. พลังแห่งคำพูด: การสาปแช่งและการอวยพร</w:t>
      </w:r>
    </w:p>
    <w:p/>
    <w:p>
      <w:r xmlns:w="http://schemas.openxmlformats.org/wordprocessingml/2006/main">
        <w:t xml:space="preserve">1. สดุดี 105:15 - "อย่าแตะต้องผู้ที่เราเจิมไว้ และอย่าทำอันตรายแก่ผู้เผยพระวจนะของเรา"</w:t>
      </w:r>
    </w:p>
    <w:p/>
    <w:p>
      <w:r xmlns:w="http://schemas.openxmlformats.org/wordprocessingml/2006/main">
        <w:t xml:space="preserve">2. ยากอบ 3:6-8 - "และลิ้นนั้นเป็นไฟ เป็นโลกแห่งความชั่วช้า ลิ้นในบรรดาอวัยวะต่างๆ ของเราก็เป็นอย่างนั้น ทำให้ทั้งร่างกายเป็นมลทิน และจุดไฟให้วิถีแห่งธรรมชาติ และมันถูกตั้งไว้ ด้วยไฟแห่งนรก เพราะสัตว์เดียรัจฉานทุกชนิด นก งู และสัตว์ในทะเลเลี้ยงให้เชื่องได้ และมนุษย์เลี้ยงให้เชื่องแล้ว แต่ลิ้นไม่มีมนุษย์คนใดเลี้ยงได้ ลิ้นเป็นสิ่งชั่วร้ายที่ดื้อรั้น เต็มไปด้วยพิษร้ายแรง”</w:t>
      </w:r>
    </w:p>
    <w:p/>
    <w:p>
      <w:r xmlns:w="http://schemas.openxmlformats.org/wordprocessingml/2006/main">
        <w:t xml:space="preserve">2 ซามูเอล 19:22 และดาวิดตรัสว่า “โอ บุตรชายของนางเศรุยาห์เอ๋ย เราเกี่ยวข้องอะไรกับเจ้า ที่วันนี้เจ้าจะเป็นปฏิปักษ์ต่อเรา? วันนี้จะมีผู้ใดถูกประหารชีวิตในอิสราเอลหรือ? เพราะฉันไม่รู้หรือว่าวันนี้ฉันเป็นกษัตริย์เหนืออิสราเอล?</w:t>
      </w:r>
    </w:p>
    <w:p/>
    <w:p>
      <w:r xmlns:w="http://schemas.openxmlformats.org/wordprocessingml/2006/main">
        <w:t xml:space="preserve">ดาวิดถามหลานชายของเขา โดยถามว่าเหตุใดพวกเขาจึงต่อต้านเขาในเมื่อเขาเป็นกษัตริย์แห่งอิสราเอล และไม่ควรมีใครถูกประหารชีวิตในวันนั้น</w:t>
      </w:r>
    </w:p>
    <w:p/>
    <w:p>
      <w:r xmlns:w="http://schemas.openxmlformats.org/wordprocessingml/2006/main">
        <w:t xml:space="preserve">1. พระเจ้าทรงแต่งตั้งผู้นำเหนือเรา และเราควรเคารพและเชื่อฟังอำนาจของพวกเขา</w:t>
      </w:r>
    </w:p>
    <w:p/>
    <w:p>
      <w:r xmlns:w="http://schemas.openxmlformats.org/wordprocessingml/2006/main">
        <w:t xml:space="preserve">2. เราควรแสดงพระคุณและการให้อภัยแก่ผู้ที่ต่อต้านเรา ดังที่พระเยซูทรงกระทำเพื่อเรา</w:t>
      </w:r>
    </w:p>
    <w:p/>
    <w:p>
      <w:r xmlns:w="http://schemas.openxmlformats.org/wordprocessingml/2006/main">
        <w:t xml:space="preserve">1. โรม 13:1-7</w:t>
      </w:r>
    </w:p>
    <w:p/>
    <w:p>
      <w:r xmlns:w="http://schemas.openxmlformats.org/wordprocessingml/2006/main">
        <w:t xml:space="preserve">2. มัทธิว 5:43-48</w:t>
      </w:r>
    </w:p>
    <w:p/>
    <w:p>
      <w:r xmlns:w="http://schemas.openxmlformats.org/wordprocessingml/2006/main">
        <w:t xml:space="preserve">2 ซามูเอล 19:23 ดังนั้นกษัตริย์จึงตรัสกับชิเมอีว่า “เจ้าจะไม่ตาย” และกษัตริย์ทรงปฏิญาณแก่เขา</w:t>
      </w:r>
    </w:p>
    <w:p/>
    <w:p>
      <w:r xmlns:w="http://schemas.openxmlformats.org/wordprocessingml/2006/main">
        <w:t xml:space="preserve">กษัตริย์ดาวิดทรงอภัยโทษชิเมอี แม้ว่าชิเมอีจะเคยดูหมิ่นดาวิดก่อนหน้านี้ และทรงสัญญาว่าเขาจะไม่ตาย</w:t>
      </w:r>
    </w:p>
    <w:p/>
    <w:p>
      <w:r xmlns:w="http://schemas.openxmlformats.org/wordprocessingml/2006/main">
        <w:t xml:space="preserve">1. พระเมตตาและการให้อภัยของพระเจ้า - สำรวจพลังแห่งความเมตตาของพระเจ้าและความสำคัญของการให้อภัยในชีวิตของคริสเตียน</w:t>
      </w:r>
    </w:p>
    <w:p/>
    <w:p>
      <w:r xmlns:w="http://schemas.openxmlformats.org/wordprocessingml/2006/main">
        <w:t xml:space="preserve">2. พลังแห่งการอภัยโทษ - สำรวจพลังแห่งการอภัยโทษของกษัตริย์ที่มีต่อชิเมอิ และผลกระทบต่อชาวคริสต์</w:t>
      </w:r>
    </w:p>
    <w:p/>
    <w:p>
      <w:r xmlns:w="http://schemas.openxmlformats.org/wordprocessingml/2006/main">
        <w:t xml:space="preserve">1. สดุดี 103:8-12 - พระเจ้าทรงเมตตาและกรุณา ทรงพระพิโรธช้า และทรงเปี่ยมด้วยความเมตตา</w:t>
      </w:r>
    </w:p>
    <w:p/>
    <w:p>
      <w:r xmlns:w="http://schemas.openxmlformats.org/wordprocessingml/2006/main">
        <w:t xml:space="preserve">2. ลูกา 23:34 - จากนั้นพระเยซูตรัสว่าพระบิดาให้อภัยพวกเขา เพราะพวกเขาไม่รู้ว่ากำลังทำอะไรอยู่</w:t>
      </w:r>
    </w:p>
    <w:p/>
    <w:p>
      <w:r xmlns:w="http://schemas.openxmlformats.org/wordprocessingml/2006/main">
        <w:t xml:space="preserve">2 ซามูเอล 19:24 และเมฟีโบเชทราชโอรสของซาอูลก็ลงมาเข้าเฝ้ากษัตริย์ และไม่ได้แต่งเท้า หรือขลิบเครา หรือซักเสื้อผ้าของตน ตั้งแต่วันที่กษัตริย์เสด็จจากไปจนถึงวันที่พระองค์เสด็จกลับมาโดยสันติ</w:t>
      </w:r>
    </w:p>
    <w:p/>
    <w:p>
      <w:r xmlns:w="http://schemas.openxmlformats.org/wordprocessingml/2006/main">
        <w:t xml:space="preserve">เมฟีโบเชท ราชโอรสของซาอูลได้มาเข้าเฝ้ากษัตริย์ในสภาพที่ไม่เรียบร้อยหลังจากการจากไปของกษัตริย์</w:t>
      </w:r>
    </w:p>
    <w:p/>
    <w:p>
      <w:r xmlns:w="http://schemas.openxmlformats.org/wordprocessingml/2006/main">
        <w:t xml:space="preserve">1. การเรียกสู่ความอ่อนน้อมถ่อมตนในการรับใช้</w:t>
      </w:r>
    </w:p>
    <w:p/>
    <w:p>
      <w:r xmlns:w="http://schemas.openxmlformats.org/wordprocessingml/2006/main">
        <w:t xml:space="preserve">2. พลังแห่งการรับทราบอย่างซื่อสัตย์</w:t>
      </w:r>
    </w:p>
    <w:p/>
    <w:p>
      <w:r xmlns:w="http://schemas.openxmlformats.org/wordprocessingml/2006/main">
        <w:t xml:space="preserve">1. 1 เปโตร 5:5 - "พวกท่านทุกคนจงสวมกายด้วยความถ่อมใจต่อกัน เพราะ 'พระเจ้าทรงต่อต้านคนเย่อหยิ่ง แต่ประทานพระคุณแก่คนถ่อมตัว'"</w:t>
      </w:r>
    </w:p>
    <w:p/>
    <w:p>
      <w:r xmlns:w="http://schemas.openxmlformats.org/wordprocessingml/2006/main">
        <w:t xml:space="preserve">2. ยากอบ 2:14-17 - "พี่น้องทั้งหลาย จะมีประโยชน์อะไร ถ้ามีคนบอกว่าตนมีศรัทธาแต่ไม่มีงานทำ ความเชื่อนั้นจะช่วยเขาให้รอดได้หรือ ถ้าพี่น้องสวมเสื้อผ้าไม่ดีและขาดอาหารประจำวัน และคนหนึ่งในพวกท่านพูดกับพวกเขาว่า 'ไปเป็นสุข รับความอบอุ่นและอิ่มเอม' โดยไม่ได้ให้สิ่งที่จำเป็นแก่ร่างกายแก่เขา จะมีประโยชน์อะไร ความเชื่อด้วยในตัวมันเอง หากไม่มีการกระทำ ก็ตายไปแล้ว "</w:t>
      </w:r>
    </w:p>
    <w:p/>
    <w:p>
      <w:r xmlns:w="http://schemas.openxmlformats.org/wordprocessingml/2006/main">
        <w:t xml:space="preserve">2 ซามูเอล 19:25 ต่อมาเมื่อท่านมาถึงกรุงเยรูซาเล็มเพื่อเข้าเฝ้ากษัตริย์ กษัตริย์ตรัสกับท่านว่า “เมฟีโบเชท ท่านไม่ไปกับข้าพเจ้าทำไม?”</w:t>
      </w:r>
    </w:p>
    <w:p/>
    <w:p>
      <w:r xmlns:w="http://schemas.openxmlformats.org/wordprocessingml/2006/main">
        <w:t xml:space="preserve">เมฟีโบเชทเข้าเฝ้ากษัตริย์ในกรุงเยรูซาเล็ม และกษัตริย์ทรงถามว่าเหตุใดจึงไม่ไปกับเขา</w:t>
      </w:r>
    </w:p>
    <w:p/>
    <w:p>
      <w:r xmlns:w="http://schemas.openxmlformats.org/wordprocessingml/2006/main">
        <w:t xml:space="preserve">1. พลังแห่งการแสดงตน: การแสดงตนของเราสร้างความแตกต่างได้อย่างไร</w:t>
      </w:r>
    </w:p>
    <w:p/>
    <w:p>
      <w:r xmlns:w="http://schemas.openxmlformats.org/wordprocessingml/2006/main">
        <w:t xml:space="preserve">2. เทพเจ้าแห่งโอกาสครั้งที่สอง: เรื่องราวแห่งการไถ่บาป</w:t>
      </w:r>
    </w:p>
    <w:p/>
    <w:p>
      <w:r xmlns:w="http://schemas.openxmlformats.org/wordprocessingml/2006/main">
        <w:t xml:space="preserve">1. ยอห์น 15:13 - ไม่มีผู้ใดมีความรักที่ยิ่งใหญ่กว่านี้อีกแล้ว คือ การสละชีวิตเพื่อมิตรสหายของตน</w:t>
      </w:r>
    </w:p>
    <w:p/>
    <w:p>
      <w:r xmlns:w="http://schemas.openxmlformats.org/wordprocessingml/2006/main">
        <w:t xml:space="preserve">2. โรม 8:37-39 - ไม่เลย ในเรื่องทั้งหมดนี้ เราเป็นมากกว่าผู้พิชิตโดยพระองค์ผู้ทรงรักเรา เพราะข้าพเจ้ามั่นใจว่า ไม่ว่าความตายหรือชีวิต ทั้งเทวดาหรือมารร้าย ทั้งในปัจจุบันและอนาคต หรืออำนาจใดๆ ไม่ว่าความสูงหรือความลึก หรือสิ่งอื่นใดในสิ่งทรงสร้างทั้งหมด จะไม่สามารถแยกเราออกจากความรักของพระเจ้าซึ่ง อยู่ในพระเยซูคริสต์องค์พระผู้เป็นเจ้าของเรา</w:t>
      </w:r>
    </w:p>
    <w:p/>
    <w:p>
      <w:r xmlns:w="http://schemas.openxmlformats.org/wordprocessingml/2006/main">
        <w:t xml:space="preserve">2 ซามูเอล 19:26 และเขาทูลตอบว่า “ข้าแต่กษัตริย์ ข้าแต่กษัตริย์ ผู้รับใช้ของข้าพระองค์หลอกลวงข้าพระองค์ เพราะผู้รับใช้ของพระองค์ตรัสว่า ข้าพระองค์จะอานลาให้ข้าพระองค์ขี่ไปเข้าเฝ้ากษัตริย์ เพราะผู้รับใช้ของพระองค์เป็นง่อย</w:t>
      </w:r>
    </w:p>
    <w:p/>
    <w:p>
      <w:r xmlns:w="http://schemas.openxmlformats.org/wordprocessingml/2006/main">
        <w:t xml:space="preserve">ดาวิดให้อภัยบารซิลลัยซึ่งนำเสบียงมาให้ท่านระหว่างที่หนีจากอับซาโลมและผู้ติดตามของท่าน เนื่องจากหลอกลวงท่านโดยไม่เตรียมลาให้ท่านขี่</w:t>
      </w:r>
    </w:p>
    <w:p/>
    <w:p>
      <w:r xmlns:w="http://schemas.openxmlformats.org/wordprocessingml/2006/main">
        <w:t xml:space="preserve">1. พลังแห่งการให้อภัย: จะก้าวต่อไปอย่างไรหลังจากถูกทำผิด</w:t>
      </w:r>
    </w:p>
    <w:p/>
    <w:p>
      <w:r xmlns:w="http://schemas.openxmlformats.org/wordprocessingml/2006/main">
        <w:t xml:space="preserve">2. บทเรียนเรื่องความอ่อนน้อมถ่อมตน: วิธีรับการให้อภัยหลังจากทำผิดพลาด</w:t>
      </w:r>
    </w:p>
    <w:p/>
    <w:p>
      <w:r xmlns:w="http://schemas.openxmlformats.org/wordprocessingml/2006/main">
        <w:t xml:space="preserve">1. มัทธิว 6:14-15 “เพราะว่าถ้าคุณยกโทษให้ผู้อื่นที่ละเมิดของพวกเขา พระบิดาของคุณในสวรรค์ก็จะทรงยกโทษให้คุณด้วย แต่ถ้าคุณไม่ยกโทษให้ผู้อื่นที่ละเมิดของพวกเขา พระบิดาของคุณก็จะไม่ยกโทษให้กับการละเมิดของคุณด้วย”</w:t>
      </w:r>
    </w:p>
    <w:p/>
    <w:p>
      <w:r xmlns:w="http://schemas.openxmlformats.org/wordprocessingml/2006/main">
        <w:t xml:space="preserve">2. โคโลสี 3:13 “อดทนต่อกันและกัน และถ้าใครมีเรื่องกันก็ให้อภัยกัน องค์พระผู้เป็นเจ้าได้ทรงโปรดอภัยท่านอย่างไร ท่านก็ต้องให้อภัยด้วย”</w:t>
      </w:r>
    </w:p>
    <w:p/>
    <w:p>
      <w:r xmlns:w="http://schemas.openxmlformats.org/wordprocessingml/2006/main">
        <w:t xml:space="preserve">2 ซามูเอล 19:27 และเขาได้ใส่ร้ายผู้รับใช้ของพระองค์ต่อกษัตริย์เจ้านายของข้าพเจ้า แต่ฝ่าพระบาททรงเป็นทูตของพระเจ้า ดังนั้นจงทรงกระทำสิ่งที่ดีในสายพระเนตรของพระองค์</w:t>
      </w:r>
    </w:p>
    <w:p/>
    <w:p>
      <w:r xmlns:w="http://schemas.openxmlformats.org/wordprocessingml/2006/main">
        <w:t xml:space="preserve">เดวิดวิงวอนขอความเมตตาจากกษัตริย์เดวิดเมื่อเขาเชื่อว่าเขาถูกกล่าวหาว่าใส่ร้ายอย่างไม่ถูกต้อง</w:t>
      </w:r>
    </w:p>
    <w:p/>
    <w:p>
      <w:r xmlns:w="http://schemas.openxmlformats.org/wordprocessingml/2006/main">
        <w:t xml:space="preserve">1. พระเมตตาของพระเจ้ายิ่งใหญ่กว่าสถานการณ์ของเรา 2 ซามูเอล 19:27</w:t>
      </w:r>
    </w:p>
    <w:p/>
    <w:p>
      <w:r xmlns:w="http://schemas.openxmlformats.org/wordprocessingml/2006/main">
        <w:t xml:space="preserve">2. เราสามารถขอพระเมตตาและพระคุณจากพระเจ้าเพื่อเอาชนะความยากลำบากของเราได้</w:t>
      </w:r>
    </w:p>
    <w:p/>
    <w:p>
      <w:r xmlns:w="http://schemas.openxmlformats.org/wordprocessingml/2006/main">
        <w:t xml:space="preserve">1. โรม 5:20 “แต่ที่ใดบาปเพิ่มขึ้น พระคุณก็จะเพิ่มมากขึ้น”</w:t>
      </w:r>
    </w:p>
    <w:p/>
    <w:p>
      <w:r xmlns:w="http://schemas.openxmlformats.org/wordprocessingml/2006/main">
        <w:t xml:space="preserve">2. ยากอบ 4:6 “แต่พระองค์ประทานพระคุณแก่เรามากขึ้น นั่นคือเหตุผลที่พระคัมภีร์กล่าวว่า: พระเจ้าทรงต่อต้านคนเย่อหยิ่ง แต่ทรงโปรดปรานผู้ถ่อมตัว</w:t>
      </w:r>
    </w:p>
    <w:p/>
    <w:p>
      <w:r xmlns:w="http://schemas.openxmlformats.org/wordprocessingml/2006/main">
        <w:t xml:space="preserve">2 ซามูเอล 19:28 เพราะว่าราชวงศ์บิดาของข้าพเจ้าทั้งสิ้นล้วนแต่เป็นคนตายต่อพระพักตร์กษัตริย์เจ้านายของข้าพเจ้า แต่พระองค์ทรงให้ผู้รับใช้ของพระองค์อยู่ในหมู่คนที่ร่วมรับประทานอาหารที่โต๊ะของพระองค์เอง เหตุฉะนั้นข้าพเจ้าจึงมีสิทธิอะไรที่จะร้องทูลต่อกษัตริย์อีกเล่า?</w:t>
      </w:r>
    </w:p>
    <w:p/>
    <w:p>
      <w:r xmlns:w="http://schemas.openxmlformats.org/wordprocessingml/2006/main">
        <w:t xml:space="preserve">เดวิดแสดงความขอบคุณต่อกษัตริย์โซโลมอนที่ยอมให้เขาร่วมรับประทานอาหารที่โต๊ะเดียวกัน แม้ว่าครอบครัวของเขาจะมีฐานะต่ำต้อยก็ตาม</w:t>
      </w:r>
    </w:p>
    <w:p/>
    <w:p>
      <w:r xmlns:w="http://schemas.openxmlformats.org/wordprocessingml/2006/main">
        <w:t xml:space="preserve">1. พลังแห่งความกตัญญู: ศึกษาใน 2 ซามูเอล 19:28</w:t>
      </w:r>
    </w:p>
    <w:p/>
    <w:p>
      <w:r xmlns:w="http://schemas.openxmlformats.org/wordprocessingml/2006/main">
        <w:t xml:space="preserve">2. คุณค่าของความอ่อนน้อมถ่อมตน: ภาพสะท้อนจาก 2 ซามูเอล 19:28</w:t>
      </w:r>
    </w:p>
    <w:p/>
    <w:p>
      <w:r xmlns:w="http://schemas.openxmlformats.org/wordprocessingml/2006/main">
        <w:t xml:space="preserve">1. มัทธิว 5:5 - ผู้มีใจอ่อนโยนย่อมเป็นสุข เพราะพวกเขาจะได้รับแผ่นดินโลกเป็นมรดก</w:t>
      </w:r>
    </w:p>
    <w:p/>
    <w:p>
      <w:r xmlns:w="http://schemas.openxmlformats.org/wordprocessingml/2006/main">
        <w:t xml:space="preserve">2. ลูกา 17:11-19 - พระเยซูทรงรักษาคนโรคเรื้อน 10 คน มีเพียงคนเดียวเท่านั้นที่กลับมาขอบพระคุณ</w:t>
      </w:r>
    </w:p>
    <w:p/>
    <w:p>
      <w:r xmlns:w="http://schemas.openxmlformats.org/wordprocessingml/2006/main">
        <w:t xml:space="preserve">2 ซามูเอล 19:29 และกษัตริย์ตรัสตอบเขาว่า “เหตุใดท่านจึงพูดเรื่องของท่านต่อไปอีกเล่า? เราได้กล่าวว่า เจ้ากับศิบาแบ่งดินแดนกัน</w:t>
      </w:r>
    </w:p>
    <w:p/>
    <w:p>
      <w:r xmlns:w="http://schemas.openxmlformats.org/wordprocessingml/2006/main">
        <w:t xml:space="preserve">กษัตริย์ทรงมอบดินแดนให้ซีบาและเมฟีโบเชทแบ่งแยกกัน</w:t>
      </w:r>
    </w:p>
    <w:p/>
    <w:p>
      <w:r xmlns:w="http://schemas.openxmlformats.org/wordprocessingml/2006/main">
        <w:t xml:space="preserve">1. เราควรเต็มใจให้อภัยและแสดงพระคุณต่อผู้ที่ทำผิดต่อเรา</w:t>
      </w:r>
    </w:p>
    <w:p/>
    <w:p>
      <w:r xmlns:w="http://schemas.openxmlformats.org/wordprocessingml/2006/main">
        <w:t xml:space="preserve">2. ชีวิตเต็มไปด้วยการพลิกผันที่ไม่คาดคิด และวิธีที่เราตอบสนองต่อสิ่งเหล่านั้นก็สร้างความแตกต่างได้</w:t>
      </w:r>
    </w:p>
    <w:p/>
    <w:p>
      <w:r xmlns:w="http://schemas.openxmlformats.org/wordprocessingml/2006/main">
        <w:t xml:space="preserve">1. ลูกา 6:37 - "อย่าตัดสินแล้วคุณจะไม่ถูกพิพากษา อย่าประณามและคุณจะไม่ถูกกล่าวโทษ ยกโทษแล้วคุณจะได้รับการอภัย"</w:t>
      </w:r>
    </w:p>
    <w:p/>
    <w:p>
      <w:r xmlns:w="http://schemas.openxmlformats.org/wordprocessingml/2006/main">
        <w:t xml:space="preserve">2. โรม 12:17-21 - "อย่าทำชั่วตอบแทนชั่วแก่ใคร แต่จงคิดทำสิ่งที่น่ายกย่องต่อหน้าทุกคน ถ้าเป็นไปได้ เท่าที่เรื่องขึ้นอยู่กับท่าน จงอยู่อย่างสงบสุขกับทุกคน ท่านที่รัก ไม่เคย จงแก้แค้นเถิด แต่ปล่อยให้เป็นไปตามพระพิโรธของพระเจ้า เพราะมีเขียนไว้ว่า การแก้แค้นเป็นของเรา เราจะตอบแทน พระเจ้าตรัส ตรงกันข้าม ถ้าศัตรูของเจ้าหิว จงให้อาหารเขา ถ้าเขากระหาย จงให้อะไรบางอย่างแก่เขา เพื่อดื่ม เพราะการทำเช่นนี้ท่านจะกองถ่านที่ลุกอยู่บนศีรษะของเขา อย่าให้ความชั่วชนะ แต่จงเอาชนะความชั่วด้วยความดี</w:t>
      </w:r>
    </w:p>
    <w:p/>
    <w:p>
      <w:r xmlns:w="http://schemas.openxmlformats.org/wordprocessingml/2006/main">
        <w:t xml:space="preserve">2 ซามูเอล 19:30 และเมฟีโบเชทกราบทูลกษัตริย์ว่า “ขอให้เขารับทุกสิ่งเถิด เพราะกษัตริย์เจ้านายของข้าพเจ้าเสด็จกลับมายังวังของพระองค์โดยสันติแล้ว”</w:t>
      </w:r>
    </w:p>
    <w:p/>
    <w:p>
      <w:r xmlns:w="http://schemas.openxmlformats.org/wordprocessingml/2006/main">
        <w:t xml:space="preserve">เมฟีโบเชธต้อนรับการกลับมาของกษัตริย์และสนับสนุนให้เขาทำทุกอย่างที่เขาปรารถนา</w:t>
      </w:r>
    </w:p>
    <w:p/>
    <w:p>
      <w:r xmlns:w="http://schemas.openxmlformats.org/wordprocessingml/2006/main">
        <w:t xml:space="preserve">1. พรจากการต้อนรับผู้อื่นอย่างเปิดกว้าง</w:t>
      </w:r>
    </w:p>
    <w:p/>
    <w:p>
      <w:r xmlns:w="http://schemas.openxmlformats.org/wordprocessingml/2006/main">
        <w:t xml:space="preserve">2. ของขวัญแห่งการให้อภัย</w:t>
      </w:r>
    </w:p>
    <w:p/>
    <w:p>
      <w:r xmlns:w="http://schemas.openxmlformats.org/wordprocessingml/2006/main">
        <w:t xml:space="preserve">1. มัทธิว 18:21-22 - จากนั้นเปโตรมาหาพระเยซูและทูลถามพระเจ้า ข้าพระองค์จะยกโทษให้พี่น้องที่ทำบาปต่อข้าพระองค์กี่ครั้ง? มากถึงเจ็ดครั้ง? พระเยซูตรัสตอบว่า เราบอกคุณแล้ว ไม่ใช่เจ็ดครั้ง แต่เจ็ดสิบเจ็ดครั้ง</w:t>
      </w:r>
    </w:p>
    <w:p/>
    <w:p>
      <w:r xmlns:w="http://schemas.openxmlformats.org/wordprocessingml/2006/main">
        <w:t xml:space="preserve">2. อิสยาห์ 57:15 - เพราะนี่คือสิ่งที่ผู้สูงและสูงส่งกล่าวถึงผู้ที่มีชีวิตอยู่ตลอดไปซึ่งมีชื่อว่าศักดิ์สิทธิ์: ฉันอาศัยอยู่ในสถานที่สูงและศักดิ์สิทธิ์ แต่ยังอยู่กับผู้ที่สำนึกผิดและจิตใจต่ำต้อยด้วย ชุบชีวิตจิตใจของผู้ต่ำต้อย และฟื้นจิตใจของผู้สำนึกผิด</w:t>
      </w:r>
    </w:p>
    <w:p/>
    <w:p>
      <w:r xmlns:w="http://schemas.openxmlformats.org/wordprocessingml/2006/main">
        <w:t xml:space="preserve">2 ซามูเอล 19:31 และบารซิลลัยชาวกิเลอาดก็ลงมาจากโรเกลิม และเสด็จข้ามแม่น้ำจอร์แดนพร้อมกับกษัตริย์เพื่อนำพระองค์ข้ามแม่น้ำจอร์แดน</w:t>
      </w:r>
    </w:p>
    <w:p/>
    <w:p>
      <w:r xmlns:w="http://schemas.openxmlformats.org/wordprocessingml/2006/main">
        <w:t xml:space="preserve">บารซิลลัยชาวกิเลอาดเดินทางไปกับกษัตริย์ดาวิดข้ามแม่น้ำจอร์แดน</w:t>
      </w:r>
    </w:p>
    <w:p/>
    <w:p>
      <w:r xmlns:w="http://schemas.openxmlformats.org/wordprocessingml/2006/main">
        <w:t xml:space="preserve">1. พระเจ้าทรงเรียกเราให้เดินทางไปกับพระองค์ไปยังสถานที่ที่เราไม่เคยคาดคิด</w:t>
      </w:r>
    </w:p>
    <w:p/>
    <w:p>
      <w:r xmlns:w="http://schemas.openxmlformats.org/wordprocessingml/2006/main">
        <w:t xml:space="preserve">2. การพัฒนาความสัมพันธ์กับพระเจ้าจะนำเราไปสู่สถานที่แห่งความยินดี สันติสุข และจุดประสงค์</w:t>
      </w:r>
    </w:p>
    <w:p/>
    <w:p>
      <w:r xmlns:w="http://schemas.openxmlformats.org/wordprocessingml/2006/main">
        <w:t xml:space="preserve">1. อิสยาห์ 43:2-4 เมื่อเจ้าลุยข้ามน้ำ เราจะอยู่กับเจ้า และเมื่อข้ามแม่น้ำ น้ำจะไม่ท่วมท่าน เมื่อเจ้าลุยไฟ เจ้าจะไม่ถูกเผา และเปลวไฟจะไม่เผาผลาญเจ้า เพราะเราคือพระยาห์เวห์พระเจ้าของเจ้า องค์บริสุทธิ์แห่งอิสราเอล พระผู้ช่วยให้รอดของเจ้า เราให้อียิปต์เป็นค่าไถ่แก่เจ้า คูชและเสบาเป็นการแลกเปลี่ยนแก่เจ้า</w:t>
      </w:r>
    </w:p>
    <w:p/>
    <w:p>
      <w:r xmlns:w="http://schemas.openxmlformats.org/wordprocessingml/2006/main">
        <w:t xml:space="preserve">2. สดุดี 23:1-3 พระเจ้าทรงเป็นผู้เลี้ยงแกะของข้าพเจ้า ฉันจะไม่ต้องการ พระองค์ทรงทำให้ฉันนอนลงในทุ่งหญ้าเขียวขจี พระองค์ทรงนำข้าพเจ้าไปริมน้ำนิ่ง พระองค์ทรงฟื้นฟูจิตวิญญาณของฉัน พระองค์ทรงนำข้าพเจ้าไปในทางชอบธรรมเพราะเห็นแก่พระนามของพระองค์</w:t>
      </w:r>
    </w:p>
    <w:p/>
    <w:p>
      <w:r xmlns:w="http://schemas.openxmlformats.org/wordprocessingml/2006/main">
        <w:t xml:space="preserve">2 ซามูเอล 19:32 บัดนี้บารซิลลัยเป็นคนชรามากแล้ว มีอายุแปดสิบปีแล้ว และท่านได้จัดเครื่องยังชีพแก่กษัตริย์ขณะที่ท่านนอนอยู่ที่มาหะนาอิม เพราะเขาเป็นคนดีมาก</w:t>
      </w:r>
    </w:p>
    <w:p/>
    <w:p>
      <w:r xmlns:w="http://schemas.openxmlformats.org/wordprocessingml/2006/main">
        <w:t xml:space="preserve">บารซิลลัยเป็นชายชราอายุแปดสิบปี และเขาได้จัดอาหารให้กษัตริย์ขณะประทับอยู่ที่มาหะนาอิม เขาเป็นคนที่สำคัญมาก</w:t>
      </w:r>
    </w:p>
    <w:p/>
    <w:p>
      <w:r xmlns:w="http://schemas.openxmlformats.org/wordprocessingml/2006/main">
        <w:t xml:space="preserve">1. พระเจ้าสามารถใช้ใครก็ได้ ไม่ว่าพวกเขาจะอายุเท่าใด เพื่อเป็นพรแก่ผู้อื่น</w:t>
      </w:r>
    </w:p>
    <w:p/>
    <w:p>
      <w:r xmlns:w="http://schemas.openxmlformats.org/wordprocessingml/2006/main">
        <w:t xml:space="preserve">2. พระเจ้าทรงตอบแทนผู้ที่ซื่อสัตย์และมีน้ำใจ</w:t>
      </w:r>
    </w:p>
    <w:p/>
    <w:p>
      <w:r xmlns:w="http://schemas.openxmlformats.org/wordprocessingml/2006/main">
        <w:t xml:space="preserve">1. มัทธิว 25:34-40 - พระเยซูทรงสอนว่าพระเจ้าทรงตอบแทนผู้ที่รับใช้พระองค์อย่างซื่อสัตย์อย่างไร</w:t>
      </w:r>
    </w:p>
    <w:p/>
    <w:p>
      <w:r xmlns:w="http://schemas.openxmlformats.org/wordprocessingml/2006/main">
        <w:t xml:space="preserve">2. ฮีบรู 11:6 - พระเจ้าทรงตอบแทนผู้ที่มีศรัทธาในพระองค์</w:t>
      </w:r>
    </w:p>
    <w:p/>
    <w:p>
      <w:r xmlns:w="http://schemas.openxmlformats.org/wordprocessingml/2006/main">
        <w:t xml:space="preserve">2 ซามูเอล 19:33 และกษัตริย์ตรัสกับบารซิลลัยว่า “จงมากับเราเถิด และเราจะเลี้ยงอาหารร่วมกับเราในกรุงเยรูซาเล็ม”</w:t>
      </w:r>
    </w:p>
    <w:p/>
    <w:p>
      <w:r xmlns:w="http://schemas.openxmlformats.org/wordprocessingml/2006/main">
        <w:t xml:space="preserve">กษัตริย์ดาวิดทรงเชิญบารซิลลัยให้มาร่วมในกรุงเยรูซาเล็มและปฏิญาณว่าจะดูแลเขา</w:t>
      </w:r>
    </w:p>
    <w:p/>
    <w:p>
      <w:r xmlns:w="http://schemas.openxmlformats.org/wordprocessingml/2006/main">
        <w:t xml:space="preserve">1. ความมีน้ำใจของกษัตริย์ดาวิด - วิธีที่พระเจ้าทรงตอบแทนผู้ที่มีน้ำใจและซื่อสัตย์</w:t>
      </w:r>
    </w:p>
    <w:p/>
    <w:p>
      <w:r xmlns:w="http://schemas.openxmlformats.org/wordprocessingml/2006/main">
        <w:t xml:space="preserve">2. พรของการเชื่อฟัง - วิธีที่พระเจ้าทรงอวยพรผู้ที่เชื่อฟังพระองค์</w:t>
      </w:r>
    </w:p>
    <w:p/>
    <w:p>
      <w:r xmlns:w="http://schemas.openxmlformats.org/wordprocessingml/2006/main">
        <w:t xml:space="preserve">1. ลูกา 6:38 - ให้แล้วมันจะมอบให้กับคุณ ตวงที่ดีที่กดลงเขย่าให้เข้ากันแล้วไหลลงมาจะเทลงบนตักของคุณ</w:t>
      </w:r>
    </w:p>
    <w:p/>
    <w:p>
      <w:r xmlns:w="http://schemas.openxmlformats.org/wordprocessingml/2006/main">
        <w:t xml:space="preserve">2. มัทธิว 25:21 - นายของเขาตอบว่า ทำได้ดีมาก ผู้รับใช้ที่ดีและสัตย์ซื่อ! คุณซื่อสัตย์ในบางสิ่ง เราจะตั้งเจ้าให้ดูแลสิ่งต่างๆ มากมาย เข้าสู่ความสุขของเจ้านายของคุณ!</w:t>
      </w:r>
    </w:p>
    <w:p/>
    <w:p>
      <w:r xmlns:w="http://schemas.openxmlformats.org/wordprocessingml/2006/main">
        <w:t xml:space="preserve">2 ซามูเอล 19:34 และบารซิลลัยกราบทูลกษัตริย์ว่า “ข้าพระองค์จะอยู่ได้นานแค่ไหนจึงจะขึ้นไปกับกษัตริย์ยังกรุงเยรูซาเล็มได้”</w:t>
      </w:r>
    </w:p>
    <w:p/>
    <w:p>
      <w:r xmlns:w="http://schemas.openxmlformats.org/wordprocessingml/2006/main">
        <w:t xml:space="preserve">บารซิลลัยทูลถามกษัตริย์ว่าเขาต้องมีชีวิตอยู่นานเท่าใดจึงจะเดินทางไปกรุงเยรูซาเล็มกับเขาได้</w:t>
      </w:r>
    </w:p>
    <w:p/>
    <w:p>
      <w:r xmlns:w="http://schemas.openxmlformats.org/wordprocessingml/2006/main">
        <w:t xml:space="preserve">1. ความสำคัญของการใช้ชีวิตอย่างมีความหมาย</w:t>
      </w:r>
    </w:p>
    <w:p/>
    <w:p>
      <w:r xmlns:w="http://schemas.openxmlformats.org/wordprocessingml/2006/main">
        <w:t xml:space="preserve">2. รู้ว่าเมื่อใดควรเสียสละ</w:t>
      </w:r>
    </w:p>
    <w:p/>
    <w:p>
      <w:r xmlns:w="http://schemas.openxmlformats.org/wordprocessingml/2006/main">
        <w:t xml:space="preserve">1. ปัญญาจารย์ 12:13-14 - ให้เราฟังบทสรุปของเรื่องทั้งหมด: จงเกรงกลัวพระเจ้า และรักษาพระบัญญัติของพระองค์ เพราะนี่คือหน้าที่ทั้งหมดของมนุษย์ เพราะว่าพระเจ้าจะทรงเอาการงานทุกอย่างเข้าสู่การพิพากษา พร้อมด้วยสิ่งลี้ลับทุกอย่าง ไม่ว่าดีหรือชั่วก็ตาม</w:t>
      </w:r>
    </w:p>
    <w:p/>
    <w:p>
      <w:r xmlns:w="http://schemas.openxmlformats.org/wordprocessingml/2006/main">
        <w:t xml:space="preserve">2. ฟิลิปปี 1:21 - เพราะว่าสำหรับฉันการมีชีวิตอยู่ก็เพื่อพระคริสต์ และการตายก็ได้กำไร</w:t>
      </w:r>
    </w:p>
    <w:p/>
    <w:p>
      <w:r xmlns:w="http://schemas.openxmlformats.org/wordprocessingml/2006/main">
        <w:t xml:space="preserve">2 ซามูเอล 19:35 วันนี้ข้าพเจ้ามีอายุสี่สิบแปดปีแล้ว และข้าพเจ้าจะแยกแยะความดีและความชั่วได้หรือไม่? ผู้รับใช้ของพระองค์จะลิ้มรสสิ่งที่ฉันกินหรือดื่มได้หรือไม่? ฉันจะได้ยินเสียงผู้ชายและนักร้องผู้หญิงอีกไหม? ดังนั้นเหตุใดผู้รับใช้ของพระองค์จึงเป็นภาระต่อกษัตริย์เจ้านายของข้าพระองค์เล่า?</w:t>
      </w:r>
    </w:p>
    <w:p/>
    <w:p>
      <w:r xmlns:w="http://schemas.openxmlformats.org/wordprocessingml/2006/main">
        <w:t xml:space="preserve">ชายสูงอายุคนหนึ่งสงสัยว่าทำไมเขาถึงยังเป็นภาระของกษัตริย์ในวัยชรา ในเมื่อเขาไม่สามารถลิ้มรส ได้ยิน หรือแยกแยะระหว่างความดีและความชั่วได้อีกต่อไป</w:t>
      </w:r>
    </w:p>
    <w:p/>
    <w:p>
      <w:r xmlns:w="http://schemas.openxmlformats.org/wordprocessingml/2006/main">
        <w:t xml:space="preserve">1. การสูงวัยอย่างสง่างาม: การยอมรับพรและความท้าทายของการสูงวัย</w:t>
      </w:r>
    </w:p>
    <w:p/>
    <w:p>
      <w:r xmlns:w="http://schemas.openxmlformats.org/wordprocessingml/2006/main">
        <w:t xml:space="preserve">2. รู้ว่าเมื่อใดควรปล่อยวางและส่งต่อความรับผิดชอบ</w:t>
      </w:r>
    </w:p>
    <w:p/>
    <w:p>
      <w:r xmlns:w="http://schemas.openxmlformats.org/wordprocessingml/2006/main">
        <w:t xml:space="preserve">1. ปัญญาจารย์ 12:1-7</w:t>
      </w:r>
    </w:p>
    <w:p/>
    <w:p>
      <w:r xmlns:w="http://schemas.openxmlformats.org/wordprocessingml/2006/main">
        <w:t xml:space="preserve">2. สุภาษิต 16:9</w:t>
      </w:r>
    </w:p>
    <w:p/>
    <w:p>
      <w:r xmlns:w="http://schemas.openxmlformats.org/wordprocessingml/2006/main">
        <w:t xml:space="preserve">2 ซามูเอล 19:36 ผู้รับใช้ของพระองค์จะเดินทางไปกับกษัตริย์ตามแม่น้ำจอร์แดนเล็กน้อย และเหตุใดกษัตริย์จึงทรงตอบแทนข้าพเจ้าด้วยรางวัลเช่นนี้?</w:t>
      </w:r>
    </w:p>
    <w:p/>
    <w:p>
      <w:r xmlns:w="http://schemas.openxmlformats.org/wordprocessingml/2006/main">
        <w:t xml:space="preserve">โยอาบเสนอที่จะร่วมเดินทางกับกษัตริย์ดาวิดข้ามแม่น้ำจอร์แดน และสงสัยว่าเหตุใดเขาจึงได้รับรางวัลสำหรับสิ่งนี้</w:t>
      </w:r>
    </w:p>
    <w:p/>
    <w:p>
      <w:r xmlns:w="http://schemas.openxmlformats.org/wordprocessingml/2006/main">
        <w:t xml:space="preserve">1. พลังแห่งการรับใช้พระเจ้าอย่างเอื้อเฟื้อ - สำรวจว่าการรับใช้พระเจ้าอย่างเอื้อเฟื้อสามารถได้รับรางวัลได้อย่างไร</w:t>
      </w:r>
    </w:p>
    <w:p/>
    <w:p>
      <w:r xmlns:w="http://schemas.openxmlformats.org/wordprocessingml/2006/main">
        <w:t xml:space="preserve">2. รางวัลของการรับใช้ด้วยความซื่อสัตย์ - พิจารณาว่าพระเจ้าทรงให้เกียรติผู้ที่รับใช้พระองค์อย่างซื่อสัตย์อย่างไร</w:t>
      </w:r>
    </w:p>
    <w:p/>
    <w:p>
      <w:r xmlns:w="http://schemas.openxmlformats.org/wordprocessingml/2006/main">
        <w:t xml:space="preserve">1. มัทธิว 6:1-4 - อภิปรายถึงรางวัลของการถวายแด่พระเจ้าอย่างลับๆ</w:t>
      </w:r>
    </w:p>
    <w:p/>
    <w:p>
      <w:r xmlns:w="http://schemas.openxmlformats.org/wordprocessingml/2006/main">
        <w:t xml:space="preserve">2. สุภาษิต 3:9-10 - สำรวจประโยชน์ของการถวายเกียรติแด่พระเจ้าด้วยความมั่งคั่งของเรา</w:t>
      </w:r>
    </w:p>
    <w:p/>
    <w:p>
      <w:r xmlns:w="http://schemas.openxmlformats.org/wordprocessingml/2006/main">
        <w:t xml:space="preserve">2 ซามูเอล 19:37 ข้าพเจ้าขอวิงวอนท่านให้ผู้รับใช้ของท่านกลับมาอีก เพื่อข้าพเจ้าจะได้ตายในเมืองของข้าพเจ้าเอง และถูกฝังไว้ที่หลุมศพของบิดาและมารดาของข้าพเจ้า แต่ดูเถิด ชิมฮามผู้รับใช้ของพระองค์ ให้เขาไปกับกษัตริย์เจ้านายของข้าพเจ้าเถิด และกระทำแก่เขาตามที่ท่านเห็นชอบ</w:t>
      </w:r>
    </w:p>
    <w:p/>
    <w:p>
      <w:r xmlns:w="http://schemas.openxmlformats.org/wordprocessingml/2006/main">
        <w:t xml:space="preserve">บารซิลไลคนรับใช้ของกษัตริย์ดาวิดขอกลับไปบ้านเกิดเพื่อตายและฝังไว้กับพ่อแม่ เขาเสนอให้ชิมฮามบุตรชายของเขาไปทำหน้าที่แทนกษัตริย์</w:t>
      </w:r>
    </w:p>
    <w:p/>
    <w:p>
      <w:r xmlns:w="http://schemas.openxmlformats.org/wordprocessingml/2006/main">
        <w:t xml:space="preserve">1. หัวใจของการบริการ: การใช้ชีวิตอย่างเสียสละ</w:t>
      </w:r>
    </w:p>
    <w:p/>
    <w:p>
      <w:r xmlns:w="http://schemas.openxmlformats.org/wordprocessingml/2006/main">
        <w:t xml:space="preserve">2. พลังแห่งความภักดี: ทำตามพระประสงค์ของพระเจ้า</w:t>
      </w:r>
    </w:p>
    <w:p/>
    <w:p>
      <w:r xmlns:w="http://schemas.openxmlformats.org/wordprocessingml/2006/main">
        <w:t xml:space="preserve">1. ฟิลิปปี 2:3-7 อย่าทำอะไรด้วยความทะเยอทะยานหรือถือดีอย่างเห็นแก่ตัว แต่จงถือว่าผู้อื่นสำคัญกว่าตนเองด้วยความถ่อมใจ ให้พวกคุณแต่ละคนไม่เพียงแต่คำนึงถึงผลประโยชน์ของตนเองเท่านั้น แต่ยังคำนึงถึงประโยชน์ของผู้อื่นด้วย จงมีใจอย่างนี้ซึ่งมีอยู่ในพระเยซูคริสต์ ผู้ซึ่งแม้พระองค์ทรงอยู่ในรูปของพระเจ้า พระองค์ไม่ได้ถือว่าความเสมอภาคกับพระเจ้าเป็นสิ่งที่ต้องยึดถือ แต่ได้สละตัวเองให้ว่างเปล่าโดยรับสภาพผู้รับใช้ที่เกิดมา ในลักษณะของมนุษย์</w:t>
      </w:r>
    </w:p>
    <w:p/>
    <w:p>
      <w:r xmlns:w="http://schemas.openxmlformats.org/wordprocessingml/2006/main">
        <w:t xml:space="preserve">2. ฮีบรู 13:17 เชื่อฟังผู้นำของคุณและยอมจำนนต่อพวกเขาเพราะพวกเขาคอยดูแลจิตวิญญาณของคุณเหมือนคนที่จะต้องให้การ ให้พวกเขาทำเช่นนี้ด้วยความยินดี ไม่ใช่คร่ำครวญ เพราะนั่นจะไม่เป็นประโยชน์แก่ท่าน</w:t>
      </w:r>
    </w:p>
    <w:p/>
    <w:p>
      <w:r xmlns:w="http://schemas.openxmlformats.org/wordprocessingml/2006/main">
        <w:t xml:space="preserve">2 ซามูเอล 19:38 และกษัตริย์ตรัสตอบว่า “คิมฮามจะไปกับข้าพเจ้า และข้าพเจ้าจะกระทำแก่เขาตามที่ท่านเห็นชอบ และสิ่งใดที่ท่านจะขอจากข้าพเจ้า ข้าพเจ้าก็จะทำให้แก่ท่าน”</w:t>
      </w:r>
    </w:p>
    <w:p/>
    <w:p>
      <w:r xmlns:w="http://schemas.openxmlformats.org/wordprocessingml/2006/main">
        <w:t xml:space="preserve">กษัตริย์เดวิดสัญญาว่าจะทำทุกอย่างที่ชิมฮามขอเพื่อเป็นรางวัลที่ติดตามเขาไป</w:t>
      </w:r>
    </w:p>
    <w:p/>
    <w:p>
      <w:r xmlns:w="http://schemas.openxmlformats.org/wordprocessingml/2006/main">
        <w:t xml:space="preserve">1. พลังแห่งคำสัญญา: เรื่องราวของกษัตริย์เดวิดและชิมฮาม</w:t>
      </w:r>
    </w:p>
    <w:p/>
    <w:p>
      <w:r xmlns:w="http://schemas.openxmlformats.org/wordprocessingml/2006/main">
        <w:t xml:space="preserve">2. ความกตัญญูต่อพระเจ้า: วิธีแสดงความขอบคุณต่อผู้ที่ช่วยเหลือเรา</w:t>
      </w:r>
    </w:p>
    <w:p/>
    <w:p>
      <w:r xmlns:w="http://schemas.openxmlformats.org/wordprocessingml/2006/main">
        <w:t xml:space="preserve">1. สดุดี 15:4 - ในสายตาของเขาคนชั่วถูกดูหมิ่น แต่เขาให้เกียรติแก่ผู้ที่เกรงกลัวพระเจ้า ผู้ที่สาบานต่อความเจ็บปวดของตนเอง และไม่เปลี่ยนแปลง</w:t>
      </w:r>
    </w:p>
    <w:p/>
    <w:p>
      <w:r xmlns:w="http://schemas.openxmlformats.org/wordprocessingml/2006/main">
        <w:t xml:space="preserve">2. สุภาษิต 3:3-4 - อย่าให้ความเมตตาและความจริงละทิ้งเจ้า มัดมันไว้ที่คอของเจ้า จงเขียนไว้บนโต๊ะแห่งใจของเจ้า: ดังนั้นเจ้าจะได้รับความกรุณาและความเข้าใจอันดีในสายพระเนตรของพระเจ้าและในสายตามนุษย์</w:t>
      </w:r>
    </w:p>
    <w:p/>
    <w:p>
      <w:r xmlns:w="http://schemas.openxmlformats.org/wordprocessingml/2006/main">
        <w:t xml:space="preserve">2 ซามูเอล 19:39 และประชาชนทั้งหมดก็ข้ามแม่น้ำจอร์แดน เมื่อพระราชาเสด็จเสด็จไปแล้ว กษัตริย์ทรงจุบบารซิลลัยและทรงอวยพรท่าน และเขาก็กลับไปยังที่ของเขาเอง</w:t>
      </w:r>
    </w:p>
    <w:p/>
    <w:p>
      <w:r xmlns:w="http://schemas.openxmlformats.org/wordprocessingml/2006/main">
        <w:t xml:space="preserve">กษัตริย์ดาวิดและประชาชนข้ามแม่น้ำจอร์แดน และเมื่อกษัตริย์เสด็จมาถึง พระองค์ทรงจุมพิตบารซิลลัยและอวยพรเขาก่อนจะเสด็จกลับไปยังที่ของพระองค์</w:t>
      </w:r>
    </w:p>
    <w:p/>
    <w:p>
      <w:r xmlns:w="http://schemas.openxmlformats.org/wordprocessingml/2006/main">
        <w:t xml:space="preserve">1. ความสัตย์ซื่อของพระเจ้าในการจัดหาทุกความต้องการของเรา</w:t>
      </w:r>
    </w:p>
    <w:p/>
    <w:p>
      <w:r xmlns:w="http://schemas.openxmlformats.org/wordprocessingml/2006/main">
        <w:t xml:space="preserve">2. ความสำคัญของการแสดงความรักและความขอบคุณต่อผู้ที่ได้จัดเตรียมไว้ให้เรา</w:t>
      </w:r>
    </w:p>
    <w:p/>
    <w:p>
      <w:r xmlns:w="http://schemas.openxmlformats.org/wordprocessingml/2006/main">
        <w:t xml:space="preserve">1. สดุดี 107:1 - "จงขอบพระคุณพระเจ้า เพราะพระองค์ประเสริฐ ความรักของพระองค์ดำรงเป็นนิตย์"</w:t>
      </w:r>
    </w:p>
    <w:p/>
    <w:p>
      <w:r xmlns:w="http://schemas.openxmlformats.org/wordprocessingml/2006/main">
        <w:t xml:space="preserve">2. ยากอบ 1:17 - "ของประทานที่ดีและสมบูรณ์แบบทุกอย่างย่อมมาจากเบื้องบน ลงมาจากพระบิดาแห่งบรรดาดวงสว่างในสวรรค์ ผู้ทรงไม่เปลี่ยนแปลงเหมือนเงาที่เลื่อนลอย"</w:t>
      </w:r>
    </w:p>
    <w:p/>
    <w:p>
      <w:r xmlns:w="http://schemas.openxmlformats.org/wordprocessingml/2006/main">
        <w:t xml:space="preserve">2 ซามูเอล 19:40 แล้วกษัตริย์เสด็จไปยังกิลกาล และคิมฮามก็เสด็จไปกับเขา และคนยูดาห์ทั้งหมดก็นำกษัตริย์และคนอิสราเอลครึ่งหนึ่งด้วย</w:t>
      </w:r>
    </w:p>
    <w:p/>
    <w:p>
      <w:r xmlns:w="http://schemas.openxmlformats.org/wordprocessingml/2006/main">
        <w:t xml:space="preserve">กษัตริย์ดาวิดเสด็จกลับมาที่กิลกาลพร้อมกับคนอิสราเอลครึ่งหนึ่งและคนยูดาห์ทั้งหมดติดตามพระองค์ไปด้วย</w:t>
      </w:r>
    </w:p>
    <w:p/>
    <w:p>
      <w:r xmlns:w="http://schemas.openxmlformats.org/wordprocessingml/2006/main">
        <w:t xml:space="preserve">1. พลังแห่งความสามัคคี: เรื่องราวของกษัตริย์ดาวิดและประชากรของพระองค์</w:t>
      </w:r>
    </w:p>
    <w:p/>
    <w:p>
      <w:r xmlns:w="http://schemas.openxmlformats.org/wordprocessingml/2006/main">
        <w:t xml:space="preserve">2. ความยิ่งใหญ่ของความภักดี: กษัตริย์เดวิดและผู้ติดตามของพระองค์ยืนหยัดร่วมกันได้อย่างไร</w:t>
      </w:r>
    </w:p>
    <w:p/>
    <w:p>
      <w:r xmlns:w="http://schemas.openxmlformats.org/wordprocessingml/2006/main">
        <w:t xml:space="preserve">1. โรม 12:16-18 - อยู่ร่วมกันอย่างปรองดอง อย่าเย่อหยิ่ง แต่จงสมาคมกับคนต่ำต้อย อย่าอ้างว่าฉลาดกว่าที่เป็นอยู่</w:t>
      </w:r>
    </w:p>
    <w:p/>
    <w:p>
      <w:r xmlns:w="http://schemas.openxmlformats.org/wordprocessingml/2006/main">
        <w:t xml:space="preserve">2. เอเฟซัส 4:2-3 - ด้วยความถ่อมใจและสุภาพอ่อนโยน ความอดทน อดทนต่อกันด้วยความรัก กระตือรือร้นที่จะรักษาเอกภาพของพระวิญญาณด้วยสันติสุขที่ผูกพันกัน</w:t>
      </w:r>
    </w:p>
    <w:p/>
    <w:p>
      <w:r xmlns:w="http://schemas.openxmlformats.org/wordprocessingml/2006/main">
        <w:t xml:space="preserve">2 ซามูเอล 19:41 และดูเถิด คนอิสราเอลทั้งหมดมาเข้าเฝ้ากษัตริย์ทูลกษัตริย์ว่า "เหตุใดคนยูดาห์พี่น้องของเราจึงขโมยพระองค์ไป และนำกษัตริย์ ราชวงศ์ของพระองค์ และของดาวิดทั้งหมดมาด้วย" คนที่อยู่กับเขาที่แม่น้ำจอร์แดนหรือ?</w:t>
      </w:r>
    </w:p>
    <w:p/>
    <w:p>
      <w:r xmlns:w="http://schemas.openxmlformats.org/wordprocessingml/2006/main">
        <w:t xml:space="preserve">คนอิสราเอลเข้าเฝ้ากษัตริย์เพื่อซักถามว่าทำไมคนยูดาห์จึงพาเขาและครอบครัวของเขาข้ามแม่น้ำจอร์แดน</w:t>
      </w:r>
    </w:p>
    <w:p/>
    <w:p>
      <w:r xmlns:w="http://schemas.openxmlformats.org/wordprocessingml/2006/main">
        <w:t xml:space="preserve">1. จังหวะเวลาของพระเจ้านั้นสมบูรณ์แบบ - ปัญญาจารย์ 3:1-8</w:t>
      </w:r>
    </w:p>
    <w:p/>
    <w:p>
      <w:r xmlns:w="http://schemas.openxmlformats.org/wordprocessingml/2006/main">
        <w:t xml:space="preserve">2. วิธีตอบคำถามยากๆ - ฟีลิปปี 4:4-9</w:t>
      </w:r>
    </w:p>
    <w:p/>
    <w:p>
      <w:r xmlns:w="http://schemas.openxmlformats.org/wordprocessingml/2006/main">
        <w:t xml:space="preserve">1. ลูกา 12:11-12</w:t>
      </w:r>
    </w:p>
    <w:p/>
    <w:p>
      <w:r xmlns:w="http://schemas.openxmlformats.org/wordprocessingml/2006/main">
        <w:t xml:space="preserve">2. ยากอบ 1:19-20</w:t>
      </w:r>
    </w:p>
    <w:p/>
    <w:p>
      <w:r xmlns:w="http://schemas.openxmlformats.org/wordprocessingml/2006/main">
        <w:t xml:space="preserve">2 ซามูเอล 19:42 คนยูดาห์ทั้งหมดก็ตอบคนอิสราเอลว่า "เพราะกษัตริย์ทรงเป็นญาติสนิทกับเรา ไฉนท่านจึงโกรธเรื่องนี้เล่า" เรากินจนหมดพระราชทานแล้วหรือ? หรือเขาได้ให้ของขวัญอะไรแก่เราบ้าง?</w:t>
      </w:r>
    </w:p>
    <w:p/>
    <w:p>
      <w:r xmlns:w="http://schemas.openxmlformats.org/wordprocessingml/2006/main">
        <w:t xml:space="preserve">คนยูดาห์ถามคนอิสราเอลถึงความโกรธต่อกษัตริย์ดาวิด โดยเตือนพวกเขาว่ากษัตริย์เป็นญาติสนิท และพวกเขาไม่ได้รับของขวัญใดๆ จากพระองค์</w:t>
      </w:r>
    </w:p>
    <w:p/>
    <w:p>
      <w:r xmlns:w="http://schemas.openxmlformats.org/wordprocessingml/2006/main">
        <w:t xml:space="preserve">1. พลังของครอบครัว: ความสัมพันธ์ของเรากับคนที่เรารักสามารถเสริมสร้างความเข้มแข็งให้กับเราได้อย่างไร</w:t>
      </w:r>
    </w:p>
    <w:p/>
    <w:p>
      <w:r xmlns:w="http://schemas.openxmlformats.org/wordprocessingml/2006/main">
        <w:t xml:space="preserve">2. คุณค่าของการเสียสละ: การตระหนักถึงของขวัญแห่งการให้</w:t>
      </w:r>
    </w:p>
    <w:p/>
    <w:p>
      <w:r xmlns:w="http://schemas.openxmlformats.org/wordprocessingml/2006/main">
        <w:t xml:space="preserve">1. โรม 12:10 - จงแสดงความรักต่อกันด้วยความรักฉันพี่น้อง ให้เกียรติซึ่งกันและกัน</w:t>
      </w:r>
    </w:p>
    <w:p/>
    <w:p>
      <w:r xmlns:w="http://schemas.openxmlformats.org/wordprocessingml/2006/main">
        <w:t xml:space="preserve">2. เอเฟซัส 5:2 - และดำเนินชีวิตด้วยความรักดังที่พระคริสต์ทรงรักเราและประทานพระองค์เองเพื่อเรา เป็นเครื่องบูชาและเครื่องบูชาแด่พระเจ้าเพื่อเป็นกลิ่นหอมที่หอมหวาน</w:t>
      </w:r>
    </w:p>
    <w:p/>
    <w:p>
      <w:r xmlns:w="http://schemas.openxmlformats.org/wordprocessingml/2006/main">
        <w:t xml:space="preserve">2 ซามูเอล 19:43 คนอิสราเอลตอบคนยูดาห์ว่า "พวกเรามีส่วนในกษัตริย์สิบส่วน และเราก็มีสิทธิในดาวิดมากกว่าพวกท่านด้วย ทำไมท่านจึงดูหมิ่นพวกเรา ที่เราไม่ควรให้คำแนะนำของเรา จะต้องนำกษัตริย์ของเรากลับมาก่อนหรือ? และถ้อยคำของคนยูดาห์ก็รุนแรงยิ่งกว่าถ้อยคำของคนอิสราเอล</w:t>
      </w:r>
    </w:p>
    <w:p/>
    <w:p>
      <w:r xmlns:w="http://schemas.openxmlformats.org/wordprocessingml/2006/main">
        <w:t xml:space="preserve">คนอิสราเอลและยูดาห์โต้เถียงกันว่าใครควรมีอิทธิพลมากที่สุดในการนำกษัตริย์กลับมา คนยูดาห์มีคำพูดที่เข้มแข็งมากกว่าคนอิสราเอล</w:t>
      </w:r>
    </w:p>
    <w:p/>
    <w:p>
      <w:r xmlns:w="http://schemas.openxmlformats.org/wordprocessingml/2006/main">
        <w:t xml:space="preserve">1. พลังแห่งคำพูด: คำพูดของเราส่งผลต่อความสัมพันธ์ของเราอย่างไร</w:t>
      </w:r>
    </w:p>
    <w:p/>
    <w:p>
      <w:r xmlns:w="http://schemas.openxmlformats.org/wordprocessingml/2006/main">
        <w:t xml:space="preserve">2. ความสามัคคีในความหลากหลาย: การทำงานร่วมกันแม้จะมีความแตกต่าง</w:t>
      </w:r>
    </w:p>
    <w:p/>
    <w:p>
      <w:r xmlns:w="http://schemas.openxmlformats.org/wordprocessingml/2006/main">
        <w:t xml:space="preserve">1. สุภาษิต 12:18 - มีคนหนึ่งที่คำพูดบุ่มบ่ามเหมือนดาบแทง แต่ลิ้นของปราชญ์นำการรักษามาให้</w:t>
      </w:r>
    </w:p>
    <w:p/>
    <w:p>
      <w:r xmlns:w="http://schemas.openxmlformats.org/wordprocessingml/2006/main">
        <w:t xml:space="preserve">2. เอเฟซัส 4:3 - พยายามทุกวิถีทางเพื่อรักษาความเป็นน้ำหนึ่งใจเดียวกันของพระวิญญาณด้วยสันติสุข</w:t>
      </w:r>
    </w:p>
    <w:p/>
    <w:p>
      <w:r xmlns:w="http://schemas.openxmlformats.org/wordprocessingml/2006/main">
        <w:t xml:space="preserve">2 ซามูเอลบทที่ 20 บรรยายถึงการกบฏที่นำโดยชายชื่อเชบาต่อกษัตริย์ดาวิด การแสวงหาเพื่อปราบการกบฏ และการดำเนินการเพื่อฟื้นฟูสันติภาพในอิสราเอล</w:t>
      </w:r>
    </w:p>
    <w:p/>
    <w:p>
      <w:r xmlns:w="http://schemas.openxmlformats.org/wordprocessingml/2006/main">
        <w:t xml:space="preserve">ย่อหน้าที่ 1: เชบา ผู้ก่อปัญหาจากเผ่าเบนยามิน ยุยงให้กบฏต่อดาวิดโดยประกาศเอกราชจากการปกครองของเขา (2 ซามูเอล 20:1-2) คนอิสราเอลเริ่มติดตามเชบาแทนดาวิด</w:t>
      </w:r>
    </w:p>
    <w:p/>
    <w:p>
      <w:r xmlns:w="http://schemas.openxmlformats.org/wordprocessingml/2006/main">
        <w:t xml:space="preserve">ย่อหน้าที่ 2: เพื่อตอบโต้การกบฏ ดาวิดสั่งอามาสา อดีตผู้บัญชาการของอับซาโลม ให้รวบรวมกองทัพภายในสามวัน (2 ซามูเอล 20:4-5) อย่างไรก็ตาม อามาสาใช้เวลานานกว่าที่สั่งไว้</w:t>
      </w:r>
    </w:p>
    <w:p/>
    <w:p>
      <w:r xmlns:w="http://schemas.openxmlformats.org/wordprocessingml/2006/main">
        <w:t xml:space="preserve">ย่อหน้าที่ 3: เมื่อตระหนักว่าเวลาเป็นสิ่งสำคัญ ดาวิดจึงส่งอาบีชัยและโยอาบพร้อมกองทัพของเขาไปติดตามเชบาก่อนที่เขาจะรวบรวมกำลังสนับสนุนได้มากขึ้น (2 ซามูเอล 20:6-7)</w:t>
      </w:r>
    </w:p>
    <w:p/>
    <w:p>
      <w:r xmlns:w="http://schemas.openxmlformats.org/wordprocessingml/2006/main">
        <w:t xml:space="preserve">ย่อหน้าที่ 4: ขณะที่พวกเขาไปถึงกิเบโอนเพื่อไล่ตามเชบา ในที่สุดอามาสาก็มาถึงพร้อมกับกองกำลังของเขา โยอาบเข้ามาหาเขาราวกับกำลังทักทายเขา แต่กลับฆ่าเขาอย่างรวดเร็วด้วยอาวุธที่ซ่อนอยู่ (2 ซามูเอล 20:8-10)</w:t>
      </w:r>
    </w:p>
    <w:p/>
    <w:p>
      <w:r xmlns:w="http://schemas.openxmlformats.org/wordprocessingml/2006/main">
        <w:t xml:space="preserve">ย่อหน้าที่ 5: โยอาบและอาบีชัยไล่ตามเชบาต่อไป พวกเขาปิดล้อมอาเบล เบธ มาอาคาห์ และเตรียมทำลายกำแพงเมืองเพื่อยึดเชบา (2 ซามูเอล 20:14-15)</w:t>
      </w:r>
    </w:p>
    <w:p/>
    <w:p>
      <w:r xmlns:w="http://schemas.openxmlformats.org/wordprocessingml/2006/main">
        <w:t xml:space="preserve">ย่อหน้าที่ 6: หญิงที่ฉลาดจาก Abel Beth Maacah เจรจากับ Joab และโน้มน้าวให้เขาไม่ทำลายเมืองทั้งเมืองเพราะการกระทำของชายคนเดียว ประชาชนตกลงที่จะมอบศีรษะของเชบา (2 ซามูเอล 20:16-22)</w:t>
      </w:r>
    </w:p>
    <w:p/>
    <w:p>
      <w:r xmlns:w="http://schemas.openxmlformats.org/wordprocessingml/2006/main">
        <w:t xml:space="preserve">ย่อหน้าที่ 7: โยอาบเป่าแตรส่งสัญญาณยุติการไล่ตาม เขากลับมาพร้อมกับกองทหารกลับไปยังกรุงเยรูซาเล็ม ในขณะที่แต่ละคนกลับบ้านอย่างสงบ (2 ซามูเอล 20:23-26)</w:t>
      </w:r>
    </w:p>
    <w:p/>
    <w:p>
      <w:r xmlns:w="http://schemas.openxmlformats.org/wordprocessingml/2006/main">
        <w:t xml:space="preserve">โดยสรุป บทที่ยี่สิบของ 2 ซามูเอลบรรยายถึงการกบฏที่นำโดยเชบาต่อกษัตริย์ดาวิด ดาวิดสั่งให้อามาสารวบรวมกองทัพแต่ต้องเผชิญกับความล่าช้า โยอาบและอาบีชัยถูกส่งไปติดตามและปราบปรามการกบฏ อามาสาถูกโยอาบสังหาร และพวกเขาไล่ตามต่อไป พวกเขาปิดล้อมอาเบล เบธ มาอาคาห์ แต่หญิงฉลาดคนหนึ่งเจรจาเพื่อสันติภาพ เชบาถูกส่งมอบ และโยอาบก็ยุติการไล่ตาม โดยสรุป Chapter นี้ปิดท้ายด้วยการที่ทุกคนกลับบ้านอย่างสงบ โดยสรุป Chapter นี้สำรวจธีมของความภักดี ความท้าทายในการเป็นผู้นำ และเน้นย้ำทั้งกลยุทธ์การแก้ไขข้อขัดแย้งและผลที่ตามมาของการกบฏ</w:t>
      </w:r>
    </w:p>
    <w:p/>
    <w:p>
      <w:r xmlns:w="http://schemas.openxmlformats.org/wordprocessingml/2006/main">
        <w:t xml:space="preserve">2 ซามูเอล 20:1 บังเอิญมีชายคนหนึ่งเป็นคนอันธพาลชื่อเชบา บุตรชายบิครี คนเบนยามิน และเขาก็เป่าแตรพูดว่า "เราไม่มีส่วนในดาวิด และเราไม่มีมรดกในดาวิด" บุตรชายของเจสซี โอ อิสราเอลเอ๋ย ทุกคนจงไปยังเต็นท์ของตน</w:t>
      </w:r>
    </w:p>
    <w:p/>
    <w:p>
      <w:r xmlns:w="http://schemas.openxmlformats.org/wordprocessingml/2006/main">
        <w:t xml:space="preserve">เชบาคนอันธพาลเรียกร้องให้ชนชาติอิสราเอลกลับไปยังเต็นท์ของตน โดยประกาศว่าพวกเขาไม่ได้มีส่วนกับดาวิดหรือเจสซีบุตรชายของเขา</w:t>
      </w:r>
    </w:p>
    <w:p/>
    <w:p>
      <w:r xmlns:w="http://schemas.openxmlformats.org/wordprocessingml/2006/main">
        <w:t xml:space="preserve">1. พลังแห่งการประกาศจุดยืนของคุณ: เรียนรู้จากตัวอย่างของชีบา</w:t>
      </w:r>
    </w:p>
    <w:p/>
    <w:p>
      <w:r xmlns:w="http://schemas.openxmlformats.org/wordprocessingml/2006/main">
        <w:t xml:space="preserve">2. ความรอบคอบในการเลือกความจงรักภักดีของคุณ: พิจารณาการกระทำของเชบา</w:t>
      </w:r>
    </w:p>
    <w:p/>
    <w:p>
      <w:r xmlns:w="http://schemas.openxmlformats.org/wordprocessingml/2006/main">
        <w:t xml:space="preserve">1. โรม 12:16-18 - อยู่ร่วมกันอย่างปรองดอง อย่าเย่อหยิ่ง แต่จงคบหากับคนต่ำต้อย อย่าฉลาดในสายตาของตนเอง อย่าทำชั่วตอบแทนชั่วแก่ใคร แต่จงคิดที่จะทำสิ่งที่น่ายกย่องต่อหน้าทุกคน ถ้าเป็นไปได้ เท่าที่เรื่องขึ้นอยู่กับคุณ จงอยู่อย่างสงบสุขกับทุกคน</w:t>
      </w:r>
    </w:p>
    <w:p/>
    <w:p>
      <w:r xmlns:w="http://schemas.openxmlformats.org/wordprocessingml/2006/main">
        <w:t xml:space="preserve">2. ฟิลิปปี 4:8 - ในที่สุดนี้ พี่น้องทั้งหลาย สิ่งใดจริง สิ่งใดที่น่านับถือ สิ่งใดยุติธรรม สิ่งใดบริสุทธิ์ สิ่งใดที่น่ารัก สิ่งใดที่น่ายกย่อง ถ้ามีสิ่งใดที่ยอดเยี่ยม สิ่งใดควรแก่การสรรเสริญ จงคิดดูเถิด เกี่ยวกับสิ่งเหล่านี้</w:t>
      </w:r>
    </w:p>
    <w:p/>
    <w:p>
      <w:r xmlns:w="http://schemas.openxmlformats.org/wordprocessingml/2006/main">
        <w:t xml:space="preserve">2 ซามูเอล 20:2 ดังนั้นคนอิสราเอลทุกคนจึงขึ้นไปติดตามดาวิด และติดตามเชบาบุตรชายบิครี แต่คนยูดาห์ยังผูกพันอยู่กับกษัตริย์ของตน ตั้งแต่จอร์แดนจนถึงกรุงเยรูซาเล็ม</w:t>
      </w:r>
    </w:p>
    <w:p/>
    <w:p>
      <w:r xmlns:w="http://schemas.openxmlformats.org/wordprocessingml/2006/main">
        <w:t xml:space="preserve">ชนชาติอิสราเอลติดตามเชบาบุตรบิครี ขณะที่ชาวยูดาห์ยังคงจงรักภักดีต่อกษัตริย์ดาวิด</w:t>
      </w:r>
    </w:p>
    <w:p/>
    <w:p>
      <w:r xmlns:w="http://schemas.openxmlformats.org/wordprocessingml/2006/main">
        <w:t xml:space="preserve">1. พลังแห่งความภักดี - ความภักดีต่อผู้นำและความศรัทธาของเราสามารถเป็นพลังได้อย่างไร</w:t>
      </w:r>
    </w:p>
    <w:p/>
    <w:p>
      <w:r xmlns:w="http://schemas.openxmlformats.org/wordprocessingml/2006/main">
        <w:t xml:space="preserve">2. The Strength of Division - ความแตกแยกสามารถนำไปสู่การล่มสลายของสังคมได้อย่างไร</w:t>
      </w:r>
    </w:p>
    <w:p/>
    <w:p>
      <w:r xmlns:w="http://schemas.openxmlformats.org/wordprocessingml/2006/main">
        <w:t xml:space="preserve">1. โยชูวา 1:9 - จงเข้มแข็งและกล้าหาญ อย่ากลัวและอย่าวิตกไปเลย เพราะไม่ว่าท่านจะไปใดก็ตามพระยาห์เวห์พระเจ้าของท่านสถิตอยู่กับท่าน</w:t>
      </w:r>
    </w:p>
    <w:p/>
    <w:p>
      <w:r xmlns:w="http://schemas.openxmlformats.org/wordprocessingml/2006/main">
        <w:t xml:space="preserve">2. โรม 12:9-10 - ความรักต้องจริงใจ จงเกลียดชังสิ่งที่ชั่ว ยึดมั่นในสิ่งที่ดี จงทุ่มเทให้กันและกันด้วยความรัก ให้เกียรติซึ่งกันและกันเหนือตนเอง</w:t>
      </w:r>
    </w:p>
    <w:p/>
    <w:p>
      <w:r xmlns:w="http://schemas.openxmlformats.org/wordprocessingml/2006/main">
        <w:t xml:space="preserve">2 ซามูเอล 20:3 และดาวิดก็เสด็จไปที่บ้านของพระองค์ที่กรุงเยรูซาเล็ม แล้วกษัตริย์ทรงรับนางสนมทั้งสิบคนที่พระองค์ทรงละไว้ให้เฝ้าบ้านนั้นไปขังไว้ในห้องคุม และเลี้ยงอาหารไว้ แต่มิได้ทรงเข้าไปหานาง ดังนั้นพวกเขาจึงถูกกักขังไว้จนถึงวันตายและเป็นม่าย</w:t>
      </w:r>
    </w:p>
    <w:p/>
    <w:p>
      <w:r xmlns:w="http://schemas.openxmlformats.org/wordprocessingml/2006/main">
        <w:t xml:space="preserve">ดาวิดเสด็จกลับกรุงเยรูซาเล็มและเก็บนางสนมทั้งสิบไว้อย่างสันโดษ โดยไม่มีใครมาเยี่ยมเขาอีกเลย และจัดหาเครื่องยังชีพให้พวกเขาไปตลอดชีวิต</w:t>
      </w:r>
    </w:p>
    <w:p/>
    <w:p>
      <w:r xmlns:w="http://schemas.openxmlformats.org/wordprocessingml/2006/main">
        <w:t xml:space="preserve">1. "ความเข้มแข็งที่จะปล่อยวาง: ศึกษาเรื่องดาวิดและนางสนมของพระองค์"</w:t>
      </w:r>
    </w:p>
    <w:p/>
    <w:p>
      <w:r xmlns:w="http://schemas.openxmlformats.org/wordprocessingml/2006/main">
        <w:t xml:space="preserve">2. "การใช้ชีวิตเป็นม่าย: เรื่องราวของนางสนมของดาวิด"</w:t>
      </w:r>
    </w:p>
    <w:p/>
    <w:p>
      <w:r xmlns:w="http://schemas.openxmlformats.org/wordprocessingml/2006/main">
        <w:t xml:space="preserve">1. 1 โครินธ์ 7:8-9 - สำหรับคนโสดและหญิงม่าย ข้าพเจ้าขอบอกว่าเป็นการดีสำหรับพวกเขาที่จะยังคงเป็นโสดเหมือนข้าพเจ้า แต่ถ้าควบคุมตนเองไม่ได้ก็ควรแต่งงานเสียเถิด เพราะแต่งงานกันยังดีกว่ามีราคะตัณหาเร่าร้อน</w:t>
      </w:r>
    </w:p>
    <w:p/>
    <w:p>
      <w:r xmlns:w="http://schemas.openxmlformats.org/wordprocessingml/2006/main">
        <w:t xml:space="preserve">2. ปัญญาจารย์ 7:26-28 - ฉันพบว่าผู้หญิงที่เป็นบ่วงนั้นขมขื่นยิ่งกว่าความตาย หัวใจของเธอเป็นกับดัก และมือของเธอเป็นโซ่ตรวน คนที่พอพระทัยพระเจ้าจะหนีเธอไป แต่คนบาปเธอจะติดกับ พระศาสดาตรัสว่า ดูเถิด ข้าพเจ้าได้ค้นพบอย่างนี้แล้ว เมื่อข้าพเจ้าบวกสิ่งหนึ่งเข้าไปในอีกสิ่งหนึ่งเพื่อจะทราบความมุ่งหมายของสิ่งต่าง ๆ ขณะที่ข้าพเจ้ากำลังค้นหาอยู่แต่ไม่พบ ก็พบชายผู้เที่ยงธรรมคนหนึ่งในจำนวนนับพัน แต่ไม่มีหญิงผู้เที่ยงธรรมสักคนเดียวในพวกเขา ทั้งหมด.</w:t>
      </w:r>
    </w:p>
    <w:p/>
    <w:p>
      <w:r xmlns:w="http://schemas.openxmlformats.org/wordprocessingml/2006/main">
        <w:t xml:space="preserve">2 ซามูเอล 20:4 แล้วกษัตริย์ตรัสกับอามาสาว่า “จงรวบรวมคนยูดาห์มาให้เราภายในสามวัน และจงอยู่ที่นี่”</w:t>
      </w:r>
    </w:p>
    <w:p/>
    <w:p>
      <w:r xmlns:w="http://schemas.openxmlformats.org/wordprocessingml/2006/main">
        <w:t xml:space="preserve">กษัตริย์แห่งอิสราเอลบอกให้อามาสารวบรวมคนยูดาห์ภายในสามวันและให้มาด้วย</w:t>
      </w:r>
    </w:p>
    <w:p/>
    <w:p>
      <w:r xmlns:w="http://schemas.openxmlformats.org/wordprocessingml/2006/main">
        <w:t xml:space="preserve">1. การยอมรับความรับผิดชอบ: ความสำคัญของการอยู่ในยามจำเป็น</w:t>
      </w:r>
    </w:p>
    <w:p/>
    <w:p>
      <w:r xmlns:w="http://schemas.openxmlformats.org/wordprocessingml/2006/main">
        <w:t xml:space="preserve">2. การเชื่อฟังอำนาจ: พระบัญชาของกษัตริย์และความสำคัญของคำสั่ง</w:t>
      </w:r>
    </w:p>
    <w:p/>
    <w:p>
      <w:r xmlns:w="http://schemas.openxmlformats.org/wordprocessingml/2006/main">
        <w:t xml:space="preserve">1. โรม 13:1-7 - ให้ทุกคนอยู่ภายใต้อำนาจปกครอง</w:t>
      </w:r>
    </w:p>
    <w:p/>
    <w:p>
      <w:r xmlns:w="http://schemas.openxmlformats.org/wordprocessingml/2006/main">
        <w:t xml:space="preserve">2. เอสเธอร์ 4:16 - เพราะหากคุณนิ่งเงียบในเวลานี้ ความโล่งใจและการช่วยให้รอดจะเกิดขึ้นสำหรับชาวยิวจากที่อื่น แต่คุณและครอบครัวบิดาของคุณจะพินาศ แต่ใครจะรู้ได้ว่าคุณมาที่อาณาจักรในเวลาเช่นนี้หรือไม่?</w:t>
      </w:r>
    </w:p>
    <w:p/>
    <w:p>
      <w:r xmlns:w="http://schemas.openxmlformats.org/wordprocessingml/2006/main">
        <w:t xml:space="preserve">2 ซามูเอล 20:5 อามาสาจึงไปรวบรวมคนยูดาห์ แต่เขารอช้ากว่าเวลากำหนดซึ่งพระองค์ทรงกำหนดไว้</w:t>
      </w:r>
    </w:p>
    <w:p/>
    <w:p>
      <w:r xmlns:w="http://schemas.openxmlformats.org/wordprocessingml/2006/main">
        <w:t xml:space="preserve">อามาสาจะต้องรวบรวมคนยูดาห์แต่เขาใช้เวลานานกว่ากำหนดไว้</w:t>
      </w:r>
    </w:p>
    <w:p/>
    <w:p>
      <w:r xmlns:w="http://schemas.openxmlformats.org/wordprocessingml/2006/main">
        <w:t xml:space="preserve">1. พลังแห่งเวลา: การตรงต่อเวลาหมายความว่าอย่างไร?</w:t>
      </w:r>
    </w:p>
    <w:p/>
    <w:p>
      <w:r xmlns:w="http://schemas.openxmlformats.org/wordprocessingml/2006/main">
        <w:t xml:space="preserve">2. ความสำคัญของความรับผิดชอบ: การพึ่งพาซึ่งกันและกันเพื่อทำสิ่งต่างๆ ให้สำเร็จ</w:t>
      </w:r>
    </w:p>
    <w:p/>
    <w:p>
      <w:r xmlns:w="http://schemas.openxmlformats.org/wordprocessingml/2006/main">
        <w:t xml:space="preserve">1. ปัญญาจารย์ 3:1-8 มีวาระสำหรับทุกสิ่ง และมีฤดูกาลสำหรับกิจกรรมทุกอย่างภายใต้ฟ้าสวรรค์</w:t>
      </w:r>
    </w:p>
    <w:p/>
    <w:p>
      <w:r xmlns:w="http://schemas.openxmlformats.org/wordprocessingml/2006/main">
        <w:t xml:space="preserve">2. โคโลสี 4:5-6 ใช้ทุกโอกาสให้เกิดประโยชน์สูงสุดในยุคแห่งความชั่วร้ายนี้ จงฉลาดในการกระทำต่อบุคคลภายนอก ใช้ทุกโอกาสให้เกิดประโยชน์สูงสุด</w:t>
      </w:r>
    </w:p>
    <w:p/>
    <w:p>
      <w:r xmlns:w="http://schemas.openxmlformats.org/wordprocessingml/2006/main">
        <w:t xml:space="preserve">2 ซามูเอล 20:6 และดาวิดตรัสกับอาบีชัยว่า "บัดนี้เชบาบุตรชายบิครีจะทำอันตรายแก่พวกเรามากกว่าอับซาโลมเสียอีก ขอจงพาผู้รับใช้ของเจ้านายของท่านติดตามเขาไป เกรงว่าเขาจะทำลายเมืองที่มีรั้วล้อมเขา และหนีรอดพ้นจากพวกเราไป"</w:t>
      </w:r>
    </w:p>
    <w:p/>
    <w:p>
      <w:r xmlns:w="http://schemas.openxmlformats.org/wordprocessingml/2006/main">
        <w:t xml:space="preserve">ดาวิดเตือนอาบีชัยว่าเชบาบุตรชายบิครีมีอันตรายยิ่งกว่าอับซาโลม และพวกเขาต้องติดตามเขาไปเกรงว่าเขาจะเข้าไปลี้ภัยในเมืองที่มีป้อมปราการ</w:t>
      </w:r>
    </w:p>
    <w:p/>
    <w:p>
      <w:r xmlns:w="http://schemas.openxmlformats.org/wordprocessingml/2006/main">
        <w:t xml:space="preserve">1. ความสำคัญของการเฝ้าระวังและการดำเนินการเชิงรุกแม้ต้องเผชิญกับอันตราย</w:t>
      </w:r>
    </w:p>
    <w:p/>
    <w:p>
      <w:r xmlns:w="http://schemas.openxmlformats.org/wordprocessingml/2006/main">
        <w:t xml:space="preserve">2. ความจำเป็นในการเตรียมตัวสำหรับอนาคตในขณะเดียวกันก็จัดการกับความท้าทายในปัจจุบันด้วย</w:t>
      </w:r>
    </w:p>
    <w:p/>
    <w:p>
      <w:r xmlns:w="http://schemas.openxmlformats.org/wordprocessingml/2006/main">
        <w:t xml:space="preserve">1. สุภาษิต 21:31: "ม้าก็พร้อมแล้วสำหรับวันสงคราม แต่ชัยชนะเป็นของพระเจ้า"</w:t>
      </w:r>
    </w:p>
    <w:p/>
    <w:p>
      <w:r xmlns:w="http://schemas.openxmlformats.org/wordprocessingml/2006/main">
        <w:t xml:space="preserve">2. มัทธิว 10:16: "ดูเถิด เราใช้พวกท่านออกไปเหมือนแกะอยู่ท่ามกลางหมาป่า เพราะฉะนั้นจงฉลาดเหมือนงูและไม่เป็นอันตรายเหมือนนกพิราบ"</w:t>
      </w:r>
    </w:p>
    <w:p/>
    <w:p>
      <w:r xmlns:w="http://schemas.openxmlformats.org/wordprocessingml/2006/main">
        <w:t xml:space="preserve">2 ซามูเอล 20:7 คนของโยอาบ คนเคเรธี คนเปเลท และทแกล้วทหารทั้งหมดก็ออกไปติดตามเขา และพวกเขาก็ออกจากกรุงเยรูซาเล็มเพื่อติดตามเชบาบุตรชายบิครี</w:t>
      </w:r>
    </w:p>
    <w:p/>
    <w:p>
      <w:r xmlns:w="http://schemas.openxmlformats.org/wordprocessingml/2006/main">
        <w:t xml:space="preserve">โยอาบและทแกล้วทหารของเขาออกจากกรุงเยรูซาเล็มเพื่อติดตามเชบาบุตรชายบิครี</w:t>
      </w:r>
    </w:p>
    <w:p/>
    <w:p>
      <w:r xmlns:w="http://schemas.openxmlformats.org/wordprocessingml/2006/main">
        <w:t xml:space="preserve">1. พลังแห่งการแสวงหา: วิธีติดตามเป้าหมายของคุณ</w:t>
      </w:r>
    </w:p>
    <w:p/>
    <w:p>
      <w:r xmlns:w="http://schemas.openxmlformats.org/wordprocessingml/2006/main">
        <w:t xml:space="preserve">2. แบบอย่างของการเป็นผู้นำที่ซื่อสัตย์ของโยอาบ</w:t>
      </w:r>
    </w:p>
    <w:p/>
    <w:p>
      <w:r xmlns:w="http://schemas.openxmlformats.org/wordprocessingml/2006/main">
        <w:t xml:space="preserve">1. โรม 8:37 - "ไม่ใช่ ในเรื่องทั้งหมดนี้ เราเป็นมากกว่าผู้พิชิตโดยพระองค์ผู้ทรงรักเรา"</w:t>
      </w:r>
    </w:p>
    <w:p/>
    <w:p>
      <w:r xmlns:w="http://schemas.openxmlformats.org/wordprocessingml/2006/main">
        <w:t xml:space="preserve">2. ยากอบ 1:2-4 - "พี่น้องทั้งหลาย จงถือว่าเป็นเรื่องน่ายินดีอย่างยิ่ง เมื่อใดก็ตามที่ท่านเผชิญการทดลองต่างๆ นานา เพราะท่านรู้ว่าการทดสอบความเชื่อของท่านทำให้เกิดความพากเพียร ขอให้ความเพียรพยายามสิ้นสุดลงเพื่อท่านจะได้ สมบูรณ์และสมบูรณ์ไม่ขาดสิ่งใดเลย”</w:t>
      </w:r>
    </w:p>
    <w:p/>
    <w:p>
      <w:r xmlns:w="http://schemas.openxmlformats.org/wordprocessingml/2006/main">
        <w:t xml:space="preserve">2 ซามูเอล 20:8 เมื่อพวกเขาอยู่ที่ศิลาใหญ่ในเมืองกิเบโอน อามาสาก็เดินนำหน้าพวกเขา เสื้อผ้าของโยอาบที่ท่านสวมก็คาดเอวไว้ และมีผ้าคาดดาบคาดอยู่ที่เอวของท่านในฝัก และเมื่อเขาออกไปมันก็หล่นลงมา</w:t>
      </w:r>
    </w:p>
    <w:p/>
    <w:p>
      <w:r xmlns:w="http://schemas.openxmlformats.org/wordprocessingml/2006/main">
        <w:t xml:space="preserve">โยอาบสวมชุดที่มีดาบคาดเอว และขณะที่เขาเดินอยู่ ดาบก็หลุดออกจากฝัก</w:t>
      </w:r>
    </w:p>
    <w:p/>
    <w:p>
      <w:r xmlns:w="http://schemas.openxmlformats.org/wordprocessingml/2006/main">
        <w:t xml:space="preserve">1. พระวจนะของพระเจ้าเป็นเหมือนดาบ - ฮีบรู 4:12</w:t>
      </w:r>
    </w:p>
    <w:p/>
    <w:p>
      <w:r xmlns:w="http://schemas.openxmlformats.org/wordprocessingml/2006/main">
        <w:t xml:space="preserve">2. ดาบของโยอาบ: ภาพแห่งศรัทธา - ยากอบ 2:26</w:t>
      </w:r>
    </w:p>
    <w:p/>
    <w:p>
      <w:r xmlns:w="http://schemas.openxmlformats.org/wordprocessingml/2006/main">
        <w:t xml:space="preserve">1. 1 ซามูเอล 17:45 - "คุณมาหาฉันด้วยดาบด้วยหอกและหอก แต่ฉันมาหาคุณในนามของพระเจ้าจอมโยธาพระเจ้าแห่งกองทัพอิสราเอลซึ่งคุณ ได้ท้าทาย"</w:t>
      </w:r>
    </w:p>
    <w:p/>
    <w:p>
      <w:r xmlns:w="http://schemas.openxmlformats.org/wordprocessingml/2006/main">
        <w:t xml:space="preserve">2. โรม 13:4 - “เพราะว่าพระองค์ทรงเป็นผู้ปรนนิบัติของพระเจ้าต่อคุณเพื่อความดี แต่ถ้าคุณทำความชั่วก็จงเกรงกลัว เพราะพระองค์ไม่ได้ถือดาบโดยเปล่าประโยชน์ เพราะเขาเป็นผู้รับใช้ของพระเจ้า ผู้ล้างแค้นที่จะประหารพระพิโรธต่อเขา ผู้ประพฤติชั่ว”</w:t>
      </w:r>
    </w:p>
    <w:p/>
    <w:p>
      <w:r xmlns:w="http://schemas.openxmlformats.org/wordprocessingml/2006/main">
        <w:t xml:space="preserve">2 ซามูเอล 20:9 โยอาบจึงถามอามาสาว่า “น้องชายเอ๋ย เจ้าหายดีแล้วหรือ?” โยอาบใช้มือขวาจับเคราของอามาสาจูบเขา</w:t>
      </w:r>
    </w:p>
    <w:p/>
    <w:p>
      <w:r xmlns:w="http://schemas.openxmlformats.org/wordprocessingml/2006/main">
        <w:t xml:space="preserve">โยอาบถามอามาสาว่าเขาสบายดีหรือไม่แล้วจึงหอมแก้มเขา</w:t>
      </w:r>
    </w:p>
    <w:p/>
    <w:p>
      <w:r xmlns:w="http://schemas.openxmlformats.org/wordprocessingml/2006/main">
        <w:t xml:space="preserve">1. ความรักต่อพี่น้องของเราในพระคริสต์</w:t>
      </w:r>
    </w:p>
    <w:p/>
    <w:p>
      <w:r xmlns:w="http://schemas.openxmlformats.org/wordprocessingml/2006/main">
        <w:t xml:space="preserve">2. พลังแห่งการจูบ</w:t>
      </w:r>
    </w:p>
    <w:p/>
    <w:p>
      <w:r xmlns:w="http://schemas.openxmlformats.org/wordprocessingml/2006/main">
        <w:t xml:space="preserve">1. 1 ยอห์น 4:7-12 (ท่านที่รักทั้งหลาย ขอให้เรารักกัน เพราะว่าความรักมาจากพระเจ้า และทุกคนที่รักก็เกิดจากพระเจ้า และรู้จักพระเจ้า)</w:t>
      </w:r>
    </w:p>
    <w:p/>
    <w:p>
      <w:r xmlns:w="http://schemas.openxmlformats.org/wordprocessingml/2006/main">
        <w:t xml:space="preserve">2. โรม 12:10 (จงรักใคร่กันด้วยความรักฉันพี่น้อง เพื่อเป็นเกียรติแก่กันและกัน)</w:t>
      </w:r>
    </w:p>
    <w:p/>
    <w:p>
      <w:r xmlns:w="http://schemas.openxmlformats.org/wordprocessingml/2006/main">
        <w:t xml:space="preserve">2 ซามูเอล 20:10 แต่อามาสาไม่ใส่ใจดาบที่อยู่ในมือของโยอาบ จึงฟันเขาเสียที่ซี่โครงที่ห้า และถ่ายท้องของเขาลงถึงดิน และไม่ได้ฟาดเขาอีกเลย และเขาก็เสียชีวิต โยอาบและอาบีชัยน้องชายของเขาจึงติดตามเชบาบุตรชายบิครีไป</w:t>
      </w:r>
    </w:p>
    <w:p/>
    <w:p>
      <w:r xmlns:w="http://schemas.openxmlformats.org/wordprocessingml/2006/main">
        <w:t xml:space="preserve">โยอาบฆ่าอามาสาด้วยการฟาดเขาที่กระดูกซี่โครงที่ห้า ส่วนโยอาบกับอาบีชัยไล่ตามเชบาไป</w:t>
      </w:r>
    </w:p>
    <w:p/>
    <w:p>
      <w:r xmlns:w="http://schemas.openxmlformats.org/wordprocessingml/2006/main">
        <w:t xml:space="preserve">1. ผลที่ตามมาจากการไม่ใส่ใจกับสิ่งที่อยู่ตรงหน้า</w:t>
      </w:r>
    </w:p>
    <w:p/>
    <w:p>
      <w:r xmlns:w="http://schemas.openxmlformats.org/wordprocessingml/2006/main">
        <w:t xml:space="preserve">2. ความสำคัญของการตระหนักถึงสภาพแวดล้อมของคุณ</w:t>
      </w:r>
    </w:p>
    <w:p/>
    <w:p>
      <w:r xmlns:w="http://schemas.openxmlformats.org/wordprocessingml/2006/main">
        <w:t xml:space="preserve">1. สุภาษิต 27:12 - "คนหยั่งรู้เห็นล่วงหน้าถึงความชั่วร้ายและซ่อนตัวเสีย แต่คนเขลาเดินต่อไปและได้รับการลงโทษ"</w:t>
      </w:r>
    </w:p>
    <w:p/>
    <w:p>
      <w:r xmlns:w="http://schemas.openxmlformats.org/wordprocessingml/2006/main">
        <w:t xml:space="preserve">2. สุภาษิต 4:23- "จงรักษาใจของเจ้าด้วยความขยันหมั่นเพียร เพราะปัญหาของชีวิตออกมาจากใจ"</w:t>
      </w:r>
    </w:p>
    <w:p/>
    <w:p>
      <w:r xmlns:w="http://schemas.openxmlformats.org/wordprocessingml/2006/main">
        <w:t xml:space="preserve">2 ซามูเอล 20:11 และคนของโยอาบคนหนึ่งยืนอยู่ข้างๆ และพูดว่า “ผู้ที่เห็นชอบโยอาบและผู้ที่อยู่ฝ่ายดาวิด ก็ให้ไล่ตามโยอาบไป”</w:t>
      </w:r>
    </w:p>
    <w:p/>
    <w:p>
      <w:r xmlns:w="http://schemas.openxmlformats.org/wordprocessingml/2006/main">
        <w:t xml:space="preserve">ชายคนหนึ่งในกองทัพของโยอาบสนับสนุนผู้ที่สนับสนุนโยอาบหรือดาวิดให้ติดตามโยอาบ</w:t>
      </w:r>
    </w:p>
    <w:p/>
    <w:p>
      <w:r xmlns:w="http://schemas.openxmlformats.org/wordprocessingml/2006/main">
        <w:t xml:space="preserve">1. ดำเนินชีวิตในความสามัคคี: ทำอย่างไรจึงจะไม่เห็นด้วยด้วยความเคารพ</w:t>
      </w:r>
    </w:p>
    <w:p/>
    <w:p>
      <w:r xmlns:w="http://schemas.openxmlformats.org/wordprocessingml/2006/main">
        <w:t xml:space="preserve">2. จุดแข็งของการทำงานเป็นทีม: การทำงานร่วมกันเพื่อเป้าหมายร่วมกัน</w:t>
      </w:r>
    </w:p>
    <w:p/>
    <w:p>
      <w:r xmlns:w="http://schemas.openxmlformats.org/wordprocessingml/2006/main">
        <w:t xml:space="preserve">1. ฟิลิปปี 2:3 “อย่าทำอะไรด้วยความทะเยอทะยานเห็นแก่ตัวหรือถือดีอย่างไร้สาระ แต่จงถือว่าผู้อื่นดีกว่าตนเองด้วยความถ่อมใจ”</w:t>
      </w:r>
    </w:p>
    <w:p/>
    <w:p>
      <w:r xmlns:w="http://schemas.openxmlformats.org/wordprocessingml/2006/main">
        <w:t xml:space="preserve">2. 1 โครินธ์ 1:10-13 พี่น้องทั้งหลาย ในพระนามของพระเยซูคริสต์องค์พระผู้เป็นเจ้าของเรา ข้าพเจ้าขอวิงวอนท่านว่าให้ทุกท่านเห็นพ้องต้องกันในสิ่งที่ท่านพูด และไม่มีการแบ่งแยกกันในพวกท่าน ให้ท่านมีความเป็นอันหนึ่งอันเดียวกันทั้งความคิดและความคิด พี่น้องของข้าพเจ้า บางคนจากบ้านของโคลเอ้มาแจ้งแก่ข้าพเจ้าว่าในพวกท่านมีการทะเลาะวิวาทกัน ข้าพเจ้าหมายถึงว่า คนหนึ่งพูดว่า ข้าพเจ้าติดตามเปาโล อีกคนข้าพเจ้าติดตามอปอลโล อีกคนฉันติดตามเคฟาส อีกคนฉันติดตามพระคริสต์ พระคริสต์แตกแยกหรือเปล่า?”</w:t>
      </w:r>
    </w:p>
    <w:p/>
    <w:p>
      <w:r xmlns:w="http://schemas.openxmlformats.org/wordprocessingml/2006/main">
        <w:t xml:space="preserve">2 ซามูเอล 20:12 และอามาสาก็นองเลือดอยู่กลางทางหลวง เมื่อชายคนนั้นเห็นว่าประชาชนทั้งหมดยืนนิ่งอยู่ จึงเคลื่อนตัวอามาสาออกจากทางหลวงไปที่ทุ่งนา และเอาผ้าปูบนเขา เมื่อเห็นว่าทุกคนที่เดินผ่านมาก็ยืนนิ่งอยู่</w:t>
      </w:r>
    </w:p>
    <w:p/>
    <w:p>
      <w:r xmlns:w="http://schemas.openxmlformats.org/wordprocessingml/2006/main">
        <w:t xml:space="preserve">อามาสาถูกฆ่าตายกลางทางหลวง มีชายคนหนึ่งเอาศพของตนออกแล้วคลุมด้วยผ้า</w:t>
      </w:r>
    </w:p>
    <w:p/>
    <w:p>
      <w:r xmlns:w="http://schemas.openxmlformats.org/wordprocessingml/2006/main">
        <w:t xml:space="preserve">1. อธิปไตยของพระเจ้าในโศกนาฏกรรม: วิธีที่พระเจ้าทรงใช้เหตุการณ์ที่ไม่คาดคิดเพื่อพระประสงค์ของพระองค์</w:t>
      </w:r>
    </w:p>
    <w:p/>
    <w:p>
      <w:r xmlns:w="http://schemas.openxmlformats.org/wordprocessingml/2006/main">
        <w:t xml:space="preserve">2. พลังแห่งความเห็นอกเห็นใจ: เราจะสะท้อนความรักของพระเจ้าผ่านการกระทำของเราได้อย่างไร</w:t>
      </w:r>
    </w:p>
    <w:p/>
    <w:p>
      <w:r xmlns:w="http://schemas.openxmlformats.org/wordprocessingml/2006/main">
        <w:t xml:space="preserve">1. โรม 8:28 - และเรารู้ว่าทุกสิ่งร่วมกันก่อผลดีแก่ผู้ที่รักพระเจ้า แก่ผู้ได้รับเรียกตามพระประสงค์ของพระองค์</w:t>
      </w:r>
    </w:p>
    <w:p/>
    <w:p>
      <w:r xmlns:w="http://schemas.openxmlformats.org/wordprocessingml/2006/main">
        <w:t xml:space="preserve">2. มัทธิว 5:44 - แต่เราบอกคุณว่าจงรักศัตรูของคุณ อวยพรผู้ที่สาปแช่งคุณ ทำดีต่อผู้ที่เกลียดชังคุณ และอธิษฐานเผื่อพวกเขาที่ใช้คุณในทางร้าย และข่มเหงคุณ</w:t>
      </w:r>
    </w:p>
    <w:p/>
    <w:p>
      <w:r xmlns:w="http://schemas.openxmlformats.org/wordprocessingml/2006/main">
        <w:t xml:space="preserve">2 ซามูเอล 20:13 เมื่อเคลื่อนท่านออกจากทางหลวงแล้ว ประชาชนทั้งหมดก็ติดตามโยอาบไปติดตามเชบาบุตรชายบิครี</w:t>
      </w:r>
    </w:p>
    <w:p/>
    <w:p>
      <w:r xmlns:w="http://schemas.openxmlformats.org/wordprocessingml/2006/main">
        <w:t xml:space="preserve">หลังจากที่อามาสาถูกโยอาบสังหาร คนทั้งปวงก็ติดตามโยอาบไปติดตามเชบาบุตรบิครี</w:t>
      </w:r>
    </w:p>
    <w:p/>
    <w:p>
      <w:r xmlns:w="http://schemas.openxmlformats.org/wordprocessingml/2006/main">
        <w:t xml:space="preserve">1. อันตรายของการแก้แค้น - มัทธิว 5:38-42</w:t>
      </w:r>
    </w:p>
    <w:p/>
    <w:p>
      <w:r xmlns:w="http://schemas.openxmlformats.org/wordprocessingml/2006/main">
        <w:t xml:space="preserve">2. พลังแห่งความพากเพียร - ลูกา 13:31-35</w:t>
      </w:r>
    </w:p>
    <w:p/>
    <w:p>
      <w:r xmlns:w="http://schemas.openxmlformats.org/wordprocessingml/2006/main">
        <w:t xml:space="preserve">1. สุภาษิต 20:22 - อย่าพูดว่าฉันจะตอบแทนความชั่ว จงรอคอยองค์พระผู้เป็นเจ้า แล้วพระองค์จะทรงช่วยกู้ท่าน</w:t>
      </w:r>
    </w:p>
    <w:p/>
    <w:p>
      <w:r xmlns:w="http://schemas.openxmlformats.org/wordprocessingml/2006/main">
        <w:t xml:space="preserve">2. สดุดี 37:8-9 - ระงับความโกรธ และละทิ้งความโกรธ! อย่าวิตกกังวลกับตัวเอง มันมุ่งแต่ทำความชั่วเท่านั้น เพราะว่าผู้กระทำความชั่วจะถูกกำจัดออกไป แต่บรรดาผู้ที่รอคอยพระเจ้าจะได้รับแผ่นดินเป็นมรดก</w:t>
      </w:r>
    </w:p>
    <w:p/>
    <w:p>
      <w:r xmlns:w="http://schemas.openxmlformats.org/wordprocessingml/2006/main">
        <w:t xml:space="preserve">2 ซามูเอล 20:14 และท่านได้ผ่านทุกเผ่าของอิสราเอลไปถึงอาแบล และถึงเบธมาอาคาห์ และคนเบไรต์ทั้งหมด และพวกเขาก็มารวมกันและติดตามเขาไปด้วย</w:t>
      </w:r>
    </w:p>
    <w:p/>
    <w:p>
      <w:r xmlns:w="http://schemas.openxmlformats.org/wordprocessingml/2006/main">
        <w:t xml:space="preserve">เผ่าอิสราเอลทั้งหมดมารวมกันและติดตามเชบาบุตรชายบิครีไปยังอาแบลและเบธมาอาคาห์</w:t>
      </w:r>
    </w:p>
    <w:p/>
    <w:p>
      <w:r xmlns:w="http://schemas.openxmlformats.org/wordprocessingml/2006/main">
        <w:t xml:space="preserve">1. ผู้ตามผู้นำ: พินิจบทเรียนของเชบา บุตรบิครี</w:t>
      </w:r>
    </w:p>
    <w:p/>
    <w:p>
      <w:r xmlns:w="http://schemas.openxmlformats.org/wordprocessingml/2006/main">
        <w:t xml:space="preserve">2. การทำงานร่วมกัน: ความสำคัญของความสามัคคีในหมู่ชนเผ่าอิสราเอล</w:t>
      </w:r>
    </w:p>
    <w:p/>
    <w:p>
      <w:r xmlns:w="http://schemas.openxmlformats.org/wordprocessingml/2006/main">
        <w:t xml:space="preserve">1. สุภาษิต 11:14: "หากไม่มีผู้นำที่ชาญฉลาด ประเทศชาติก็ล่มสลาย การมีที่ปรึกษามากมายก็ปลอดภัย"</w:t>
      </w:r>
    </w:p>
    <w:p/>
    <w:p>
      <w:r xmlns:w="http://schemas.openxmlformats.org/wordprocessingml/2006/main">
        <w:t xml:space="preserve">2. เฉลยธรรมบัญญัติ 1:13: "จงเลือกคนฉลาด ความเข้าใจ และมีความรู้จากเผ่าต่างๆ ของเจ้า แล้วเราจะตั้งพวกเขาไว้เป็นผู้นำเหนือเจ้า"</w:t>
      </w:r>
    </w:p>
    <w:p/>
    <w:p>
      <w:r xmlns:w="http://schemas.openxmlformats.org/wordprocessingml/2006/main">
        <w:t xml:space="preserve">2 ซามูเอล 20:15 และเขาทั้งหลายเข้ามาล้อมท่านไว้ในอาเบลแห่งเบธมาอาคาห์ และได้สร้างแนวต้านเมืองนั้น และเมืองนั้นยืนอยู่ในสนามเพลาะ และประชาชนทั้งปวงที่อยู่กับโยอาบก็พังกำแพงและพังลง</w:t>
      </w:r>
    </w:p>
    <w:p/>
    <w:p>
      <w:r xmlns:w="http://schemas.openxmlformats.org/wordprocessingml/2006/main">
        <w:t xml:space="preserve">โยอาบและประชาชนของเขาล้อมเมืองอาแบลแห่งเบธมาอาคาห์และสร้างตลิ่งเพื่อล้อมเมืองนั้น จากนั้นพวกเขาก็พยายามพังกำแพงเมือง</w:t>
      </w:r>
    </w:p>
    <w:p/>
    <w:p>
      <w:r xmlns:w="http://schemas.openxmlformats.org/wordprocessingml/2006/main">
        <w:t xml:space="preserve">1. พลังแห่งความเพียรพยายาม วิธีที่โยอาบและประชากรของเขาตั้งใจที่จะทลายกำแพงอาแบลแห่งเบธมาอาคาห์</w:t>
      </w:r>
    </w:p>
    <w:p/>
    <w:p>
      <w:r xmlns:w="http://schemas.openxmlformats.org/wordprocessingml/2006/main">
        <w:t xml:space="preserve">2. ความเข้มแข็งแห่งความสามัคคี โยอาบและประชาชนของเขาทำงานร่วมกันเพื่อล้อมเมืองอย่างไร</w:t>
      </w:r>
    </w:p>
    <w:p/>
    <w:p>
      <w:r xmlns:w="http://schemas.openxmlformats.org/wordprocessingml/2006/main">
        <w:t xml:space="preserve">1. สุภาษิต 21:31 - ม้าเตรียมพร้อมสำหรับวันสงคราม แต่ชัยชนะเป็นของพระเจ้า</w:t>
      </w:r>
    </w:p>
    <w:p/>
    <w:p>
      <w:r xmlns:w="http://schemas.openxmlformats.org/wordprocessingml/2006/main">
        <w:t xml:space="preserve">2. ปัญญาจารย์ 4:9-12 - สองคนดีกว่าคนเดียว เพราะพวกเขาให้ผลตอบแทนที่ดีกับงานของพวกเขา ถ้าคนหนึ่งล้มลง คนหนึ่งสามารถช่วยอีกคนให้ลุกขึ้นได้ แต่สงสารใครที่ล้มแล้วไม่มีคนช่วยลุกขึ้น นอกจากนี้หากนอนด้วยกันทั้งคู่ก็จะอบอุ่น แต่จะอยู่คนเดียวให้อบอุ่นได้อย่างไร? แม้ว่าคนหนึ่งอาจถูกเอาชนะ แต่สองคนก็สามารถป้องกันตัวเองได้ เชือกสามเกลียวย่อมไม่ขาดเร็ว</w:t>
      </w:r>
    </w:p>
    <w:p/>
    <w:p>
      <w:r xmlns:w="http://schemas.openxmlformats.org/wordprocessingml/2006/main">
        <w:t xml:space="preserve">2 ซามูเอล 20:16 แล้วหญิงมีปัญญาคนหนึ่งก็ร้องออกมาจากเมืองว่า "จงฟัง จงฟังเถิด ข้าพเจ้าขอวิงวอนท่านว่า โยอาบเข้ามาใกล้ที่นี่เพื่อข้าพเจ้าจะพูดกับท่าน</w:t>
      </w:r>
    </w:p>
    <w:p/>
    <w:p>
      <w:r xmlns:w="http://schemas.openxmlformats.org/wordprocessingml/2006/main">
        <w:t xml:space="preserve">หญิงที่ฉลาดคนหนึ่งในเมืองร้องเรียกโยอาบและขอคุยกับเขา</w:t>
      </w:r>
    </w:p>
    <w:p/>
    <w:p>
      <w:r xmlns:w="http://schemas.openxmlformats.org/wordprocessingml/2006/main">
        <w:t xml:space="preserve">1. ยินดีรับฟังคำแนะนำอันชาญฉลาดแม้ว่าจะมาจากแหล่งที่ไม่คาดคิดก็ตาม</w:t>
      </w:r>
    </w:p>
    <w:p/>
    <w:p>
      <w:r xmlns:w="http://schemas.openxmlformats.org/wordprocessingml/2006/main">
        <w:t xml:space="preserve">2. อย่ากลัวที่จะขอคำแนะนำจากผู้ที่อาจไม่สอดคล้องกับสิ่งที่คาดหวัง</w:t>
      </w:r>
    </w:p>
    <w:p/>
    <w:p>
      <w:r xmlns:w="http://schemas.openxmlformats.org/wordprocessingml/2006/main">
        <w:t xml:space="preserve">1. สุภาษิต 19:20-21 “จงฟังคำแนะนำและยอมรับคำสั่งสอน เพื่อว่าเจ้าจะได้รับปัญญาในอนาคต แผนการมากมายอยู่ในใจของมนุษย์ แต่พระประสงค์ของพระเจ้าจะคงอยู่”</w:t>
      </w:r>
    </w:p>
    <w:p/>
    <w:p>
      <w:r xmlns:w="http://schemas.openxmlformats.org/wordprocessingml/2006/main">
        <w:t xml:space="preserve">2. ยากอบ 1:5 “ถ้าผู้ใดในพวกท่านขาดสติปัญญา ให้คนนั้นทูลขอพระเจ้าผู้ทรงประทานแก่ทุกคนด้วยพระทัยกว้างขวางโดยไม่ทรงตำหนิ แล้วพระองค์จะประทานให้”</w:t>
      </w:r>
    </w:p>
    <w:p/>
    <w:p>
      <w:r xmlns:w="http://schemas.openxmlformats.org/wordprocessingml/2006/main">
        <w:t xml:space="preserve">2 ซามูเอล 20:17 และเมื่อเขาเข้ามาใกล้เธอ หญิงนั้นก็พูดว่า “คุณคือโยอาบใช่ไหม” และเขาก็ตอบว่า ฉันคือเขา แล้วนางก็พูดกับเขาว่า "จงฟังถ้อยคำของสาวใช้ของเจ้าเถิด" และเขาก็ตอบว่าฉันได้ยิน</w:t>
      </w:r>
    </w:p>
    <w:p/>
    <w:p>
      <w:r xmlns:w="http://schemas.openxmlformats.org/wordprocessingml/2006/main">
        <w:t xml:space="preserve">ผู้หญิงคนหนึ่งพูดกับโยอาบและขอให้เขาฟังคำพูดของเธอ โยอาบเห็นด้วย</w:t>
      </w:r>
    </w:p>
    <w:p/>
    <w:p>
      <w:r xmlns:w="http://schemas.openxmlformats.org/wordprocessingml/2006/main">
        <w:t xml:space="preserve">1. เมื่อพระเจ้าเรียกเรา เราต้องพร้อมที่จะรับสาย</w:t>
      </w:r>
    </w:p>
    <w:p/>
    <w:p>
      <w:r xmlns:w="http://schemas.openxmlformats.org/wordprocessingml/2006/main">
        <w:t xml:space="preserve">2. พลังแห่งการฟัง</w:t>
      </w:r>
    </w:p>
    <w:p/>
    <w:p>
      <w:r xmlns:w="http://schemas.openxmlformats.org/wordprocessingml/2006/main">
        <w:t xml:space="preserve">1. อิสยาห์ 55:3 จงเอียงหูของเจ้าแล้วมาหาเรา จงฟัง แล้วจิตวิญญาณของเจ้าจะมีชีวิตอยู่ และเราจะทำพันธสัญญานิรันดร์กับเจ้า</w:t>
      </w:r>
    </w:p>
    <w:p/>
    <w:p>
      <w:r xmlns:w="http://schemas.openxmlformats.org/wordprocessingml/2006/main">
        <w:t xml:space="preserve">2. ยากอบ 1:19 ดังนั้น พี่น้องที่รักของข้าพเจ้า ขอให้ทุกคนไวในการฟัง ช้าในการพูด ช้าในการโกรธ</w:t>
      </w:r>
    </w:p>
    <w:p/>
    <w:p>
      <w:r xmlns:w="http://schemas.openxmlformats.org/wordprocessingml/2006/main">
        <w:t xml:space="preserve">2 ซามูเอล 20:18 แล้วนางก็พูดว่า "คนโบราณเขาเคยพูดกันว่า `คงจะขอคำปรึกษาที่อาแบลเป็นแน่" แล้วพวกเขาก็ยุติเรื่องนี้</w:t>
      </w:r>
    </w:p>
    <w:p/>
    <w:p>
      <w:r xmlns:w="http://schemas.openxmlformats.org/wordprocessingml/2006/main">
        <w:t xml:space="preserve">ใน 2 ซามูเอล 20:18 ผู้หญิงเล่าถึงประเพณีการขอคำแนะนำจากอาเบลเพื่อยุติปัญหา</w:t>
      </w:r>
    </w:p>
    <w:p/>
    <w:p>
      <w:r xmlns:w="http://schemas.openxmlformats.org/wordprocessingml/2006/main">
        <w:t xml:space="preserve">1. สติปัญญาของพระเจ้าเป็นคำแนะนำขั้นสูงสุด - สุภาษิต 3:5-6</w:t>
      </w:r>
    </w:p>
    <w:p/>
    <w:p>
      <w:r xmlns:w="http://schemas.openxmlformats.org/wordprocessingml/2006/main">
        <w:t xml:space="preserve">2. ขอคำปรึกษาและเป็นคนฉลาด - สุภาษิต 15:22</w:t>
      </w:r>
    </w:p>
    <w:p/>
    <w:p>
      <w:r xmlns:w="http://schemas.openxmlformats.org/wordprocessingml/2006/main">
        <w:t xml:space="preserve">1. ยากอบ 1:5 - "ถ้าผู้ใดในพวกท่านขาดสติปัญญา ให้คนนั้นทูลขอจากพระเจ้าผู้ทรงประทานแก่ทุกคนด้วยพระทัยกว้างขวาง และไม่ทรงตำหนิ แล้วพระองค์จะทรงประทานให้"</w:t>
      </w:r>
    </w:p>
    <w:p/>
    <w:p>
      <w:r xmlns:w="http://schemas.openxmlformats.org/wordprocessingml/2006/main">
        <w:t xml:space="preserve">2. สุภาษิต 11:14 - "ที่ใดไม่มีการปรึกษาหารือ ผู้คนก็ล้มลง แต่เมื่อมีที่ปรึกษาจำนวนมากย่อมมีความปลอดภัย"</w:t>
      </w:r>
    </w:p>
    <w:p/>
    <w:p>
      <w:r xmlns:w="http://schemas.openxmlformats.org/wordprocessingml/2006/main">
        <w:t xml:space="preserve">2 ซามูเอล 20:19 ฉันเป็นหนึ่งในพวกเขาที่รักสงบและซื่อสัตย์ในอิสราเอล คุณพยายามทำลายเมืองและแม่ในอิสราเอล ทำไมคุณถึงกลืนมรดกของพระเยโฮวาห์ไปทำไม?</w:t>
      </w:r>
    </w:p>
    <w:p/>
    <w:p>
      <w:r xmlns:w="http://schemas.openxmlformats.org/wordprocessingml/2006/main">
        <w:t xml:space="preserve">ชายคนหนึ่งจากอิสราเอลพูดกับผู้รุกราน โดยตั้งคำถามว่าทำไมพวกเขาถึงทำลายเมืองและชาวเมืองซึ่งเป็นมรดกของพระเจ้า</w:t>
      </w:r>
    </w:p>
    <w:p/>
    <w:p>
      <w:r xmlns:w="http://schemas.openxmlformats.org/wordprocessingml/2006/main">
        <w:t xml:space="preserve">1. ความเข้มแข็งของศรัทธาอันสันติ: บทเรียนจาก 2 ซามูเอล 20:19</w:t>
      </w:r>
    </w:p>
    <w:p/>
    <w:p>
      <w:r xmlns:w="http://schemas.openxmlformats.org/wordprocessingml/2006/main">
        <w:t xml:space="preserve">2. ความสำคัญของการปกป้องมรดกของพระเจ้า</w:t>
      </w:r>
    </w:p>
    <w:p/>
    <w:p>
      <w:r xmlns:w="http://schemas.openxmlformats.org/wordprocessingml/2006/main">
        <w:t xml:space="preserve">1. สุภาษิต 11:29 - คนที่เดือดร้อนในบ้านของตัวเองจะได้รับลมเป็นมรดก และคนโง่จะเป็นคนรับใช้ของคนที่มีใจฉลาด</w:t>
      </w:r>
    </w:p>
    <w:p/>
    <w:p>
      <w:r xmlns:w="http://schemas.openxmlformats.org/wordprocessingml/2006/main">
        <w:t xml:space="preserve">2. มัทธิว 5:9 - ผู้สร้างสันติย่อมเป็นสุข เพราะพวกเขาจะได้ชื่อว่าเป็นบุตรของพระเจ้า</w:t>
      </w:r>
    </w:p>
    <w:p/>
    <w:p>
      <w:r xmlns:w="http://schemas.openxmlformats.org/wordprocessingml/2006/main">
        <w:t xml:space="preserve">2 ซามูเอล 20:20 โยอาบจึงตอบว่า “ขอให้ห่างไกลจากข้าพเจ้าเถิด ที่ข้าพเจ้าจะกลืนลงไปหรือทำลายเสีย”</w:t>
      </w:r>
    </w:p>
    <w:p/>
    <w:p>
      <w:r xmlns:w="http://schemas.openxmlformats.org/wordprocessingml/2006/main">
        <w:t xml:space="preserve">โยอาบปฏิเสธที่จะทำลายสิ่งที่มอบให้เขา</w:t>
      </w:r>
    </w:p>
    <w:p/>
    <w:p>
      <w:r xmlns:w="http://schemas.openxmlformats.org/wordprocessingml/2006/main">
        <w:t xml:space="preserve">1. พระเจ้าทรงเรียกเราให้แสดงความเมตตาและความกรุณา แม้ว่าจะเป็นเรื่องยากก็ตาม</w:t>
      </w:r>
    </w:p>
    <w:p/>
    <w:p>
      <w:r xmlns:w="http://schemas.openxmlformats.org/wordprocessingml/2006/main">
        <w:t xml:space="preserve">2. เราควรพยายามเลือกสันติภาพเหนือการทำลายล้างเสมอ</w:t>
      </w:r>
    </w:p>
    <w:p/>
    <w:p>
      <w:r xmlns:w="http://schemas.openxmlformats.org/wordprocessingml/2006/main">
        <w:t xml:space="preserve">1. มัทธิว 5:7 - "ผู้มีเมตตาย่อมเป็นสุข เพราะพวกเขาจะได้รับความเมตตา"</w:t>
      </w:r>
    </w:p>
    <w:p/>
    <w:p>
      <w:r xmlns:w="http://schemas.openxmlformats.org/wordprocessingml/2006/main">
        <w:t xml:space="preserve">2. โรม 12:18 - "ถ้าเป็นไปได้เท่าที่ขึ้นอยู่กับคุณจงอยู่อย่างสงบสุขกับทุกคน"</w:t>
      </w:r>
    </w:p>
    <w:p/>
    <w:p>
      <w:r xmlns:w="http://schemas.openxmlformats.org/wordprocessingml/2006/main">
        <w:t xml:space="preserve">2 ซามูเอล 20:21 เรื่องไม่เป็นเช่นนั้น แต่ชาวภูเขาเอฟราอิมชื่อเชบาบุตรชายบิครีได้ยกมือขึ้นต่อสู้กษัตริย์และดาวิด ขอทรงช่วยเขาไว้แต่ผู้เดียว แล้วข้าพเจ้าจะออกไปจากเมือง . หญิงนั้นจึงกล่าวแก่โยอาบว่า "ดูเถิด ศีรษะของเขาจะขว้างเจ้าข้ามกำแพงไป"</w:t>
      </w:r>
    </w:p>
    <w:p/>
    <w:p>
      <w:r xmlns:w="http://schemas.openxmlformats.org/wordprocessingml/2006/main">
        <w:t xml:space="preserve">เชบาชายจากแดนเอฟราอิมยกมือขึ้นต่อสู้กับกษัตริย์ดาวิด หญิงนั้นเสนอให้โยนศีรษะของเชบาข้ามกำแพงไปให้โยอาบ</w:t>
      </w:r>
    </w:p>
    <w:p/>
    <w:p>
      <w:r xmlns:w="http://schemas.openxmlformats.org/wordprocessingml/2006/main">
        <w:t xml:space="preserve">1. พระเจ้าทรงควบคุม และพระองค์จะทรงพิสูจน์เราให้ถูกต้องในที่สุด</w:t>
      </w:r>
    </w:p>
    <w:p/>
    <w:p>
      <w:r xmlns:w="http://schemas.openxmlformats.org/wordprocessingml/2006/main">
        <w:t xml:space="preserve">2. เราต้องรักษาความซื่อสัตย์และวางใจในพระเจ้าแม้ว่าดูเหมือนว่าโอกาสจะซ้อนกับเราก็ตาม</w:t>
      </w:r>
    </w:p>
    <w:p/>
    <w:p>
      <w:r xmlns:w="http://schemas.openxmlformats.org/wordprocessingml/2006/main">
        <w:t xml:space="preserve">1. โรม 8:28 - และเรารู้ว่าในทุกสิ่งพระเจ้าทรงกระทำเพื่อประโยชน์ของคนที่รักพระองค์ ผู้ที่ถูกเรียกตามพระประสงค์ของพระองค์</w:t>
      </w:r>
    </w:p>
    <w:p/>
    <w:p>
      <w:r xmlns:w="http://schemas.openxmlformats.org/wordprocessingml/2006/main">
        <w:t xml:space="preserve">2. สดุดี 37:4 - จงปีติยินดีในพระเจ้าแล้วพระองค์จะประทานความปรารถนาในใจแก่คุณ</w:t>
      </w:r>
    </w:p>
    <w:p/>
    <w:p>
      <w:r xmlns:w="http://schemas.openxmlformats.org/wordprocessingml/2006/main">
        <w:t xml:space="preserve">2 ซามูเอล 20:22 แล้วนางก็ไปหาคนทั้งปวงตามสติปัญญาของนาง และพวกเขาก็ตัดศีรษะของเชบาบุตรชายบิครีแล้วโยนให้โยอาบ และพระองค์ทรงเป่าแตร และพวกเขาก็ออกจากเมืองทุกคนไปยังเต็นท์ของตน และโยอาบก็กลับไปเข้าเฝ้ากษัตริย์ในกรุงเยรูซาเล็ม</w:t>
      </w:r>
    </w:p>
    <w:p/>
    <w:p>
      <w:r xmlns:w="http://schemas.openxmlformats.org/wordprocessingml/2006/main">
        <w:t xml:space="preserve">เชบาบุตรชายบิครีถูกชาวเมืองตัดศีรษะ และศีรษะของเขาถูกโยนให้โยอาบ โยอาบจึงเป่าแตรและประชาชนก็กลับเต็นท์ของตน และท่านก็กลับไปเฝ้ากษัตริย์ที่กรุงเยรูซาเล็ม</w:t>
      </w:r>
    </w:p>
    <w:p/>
    <w:p>
      <w:r xmlns:w="http://schemas.openxmlformats.org/wordprocessingml/2006/main">
        <w:t xml:space="preserve">1. สติปัญญาของพระเจ้ามีไว้สำหรับเราทุกคน</w:t>
      </w:r>
    </w:p>
    <w:p/>
    <w:p>
      <w:r xmlns:w="http://schemas.openxmlformats.org/wordprocessingml/2006/main">
        <w:t xml:space="preserve">2. แม้ในช่วงเวลาแห่งความสับสนวุ่นวายและความรุนแรง เราต้องหมายพึ่งความช่วยเหลือจากพระเจ้า</w:t>
      </w:r>
    </w:p>
    <w:p/>
    <w:p>
      <w:r xmlns:w="http://schemas.openxmlformats.org/wordprocessingml/2006/main">
        <w:t xml:space="preserve">1. สุภาษิต 14:12 - มีวิธีที่มนุษย์ดูเหมือนถูก แต่จุดสิ้นสุดคือทางแห่งความตาย</w:t>
      </w:r>
    </w:p>
    <w:p/>
    <w:p>
      <w:r xmlns:w="http://schemas.openxmlformats.org/wordprocessingml/2006/main">
        <w:t xml:space="preserve">2. ยากอบ 1:5 - ถ้าใครในพวกท่านขาดสติปัญญา ให้คนนั้นทูลถามพระเจ้าผู้ทรงประทานแก่ทุกคนอย่างมีพระทัยกว้างขวางโดยไม่ทรงตำหนิ แล้วพระองค์จะทรงประทานให้</w:t>
      </w:r>
    </w:p>
    <w:p/>
    <w:p>
      <w:r xmlns:w="http://schemas.openxmlformats.org/wordprocessingml/2006/main">
        <w:t xml:space="preserve">2 ซามูเอล 20:23 โยอาบเป็นหัวหน้ากองทัพอิสราเอลทั้งหมด และเบไนยาห์บุตรชายเยโฮยาดาเป็นหัวหน้าคนเคเรธีและคนเปเลธี</w:t>
      </w:r>
    </w:p>
    <w:p/>
    <w:p>
      <w:r xmlns:w="http://schemas.openxmlformats.org/wordprocessingml/2006/main">
        <w:t xml:space="preserve">โยอาบเป็นหัวหน้ากองทัพอิสราเอลทั้งหมด และเบไนยาห์บุตรชายเยโฮยาดาเป็นผู้ดูแลชาวเคเรธีและชาวเปเลธี</w:t>
      </w:r>
    </w:p>
    <w:p/>
    <w:p>
      <w:r xmlns:w="http://schemas.openxmlformats.org/wordprocessingml/2006/main">
        <w:t xml:space="preserve">1. พระเจ้าทรงแต่งตั้งผู้นำเพื่อนำทางและปกป้องเรา</w:t>
      </w:r>
    </w:p>
    <w:p/>
    <w:p>
      <w:r xmlns:w="http://schemas.openxmlformats.org/wordprocessingml/2006/main">
        <w:t xml:space="preserve">2. เชื่อฟังและให้เกียรติผู้ที่พระเจ้ามอบหมายให้มีสิทธิอำนาจเหนือคุณ</w:t>
      </w:r>
    </w:p>
    <w:p/>
    <w:p>
      <w:r xmlns:w="http://schemas.openxmlformats.org/wordprocessingml/2006/main">
        <w:t xml:space="preserve">1. โรม 13:1-2 - ให้ทุกคนอยู่ภายใต้อำนาจปกครอง เพราะไม่มีอำนาจใดเว้นแต่มาจากพระเจ้า และสิ่งที่มีอยู่นั้นพระเจ้าทรงสถาปนาขึ้น</w:t>
      </w:r>
    </w:p>
    <w:p/>
    <w:p>
      <w:r xmlns:w="http://schemas.openxmlformats.org/wordprocessingml/2006/main">
        <w:t xml:space="preserve">2. เอเฟซัส 6:5-7 - พวกทาสจงเชื่อฟังนายฝ่ายโลกของคุณด้วยความกลัวและตัวสั่นด้วยใจจริงเหมือนอย่างที่คุณทำกับพระคริสต์ไม่ใช่โดยการแสดงตนตามสายตาเหมือนอย่างคนที่ทำให้คนอื่นพอใจ แต่ในฐานะผู้รับใช้ของพระคริสต์ ทำตามพระประสงค์ของพระเจ้าจากใจ</w:t>
      </w:r>
    </w:p>
    <w:p/>
    <w:p>
      <w:r xmlns:w="http://schemas.openxmlformats.org/wordprocessingml/2006/main">
        <w:t xml:space="preserve">2 ซามูเอล 20:24 และอาโดรัมเป็นผู้ดูแลเรื่องบรรณาการ และเยโฮชาฟัทบุตรชายอาหิลูดเป็นเจ้าหน้าที่บันทึก</w:t>
      </w:r>
    </w:p>
    <w:p/>
    <w:p>
      <w:r xmlns:w="http://schemas.openxmlformats.org/wordprocessingml/2006/main">
        <w:t xml:space="preserve">อาโดรัมมีหน้าที่รวบรวมบรรณาการ และเยโฮชาฟัทเป็นผู้บันทึก</w:t>
      </w:r>
    </w:p>
    <w:p/>
    <w:p>
      <w:r xmlns:w="http://schemas.openxmlformats.org/wordprocessingml/2006/main">
        <w:t xml:space="preserve">1. ความสำคัญของการให้เกียรติตำแหน่งและการปฏิบัติหน้าที่ของคุณ</w:t>
      </w:r>
    </w:p>
    <w:p/>
    <w:p>
      <w:r xmlns:w="http://schemas.openxmlformats.org/wordprocessingml/2006/main">
        <w:t xml:space="preserve">2. พลังของการทำงานเป็นทีมในการบรรลุเป้าหมายร่วมกัน</w:t>
      </w:r>
    </w:p>
    <w:p/>
    <w:p>
      <w:r xmlns:w="http://schemas.openxmlformats.org/wordprocessingml/2006/main">
        <w:t xml:space="preserve">1. สุภาษิต 3:27 - อย่ายึดความดีไว้จากผู้ที่สมควรได้รับเมื่ออยู่ในอำนาจของคุณที่จะกระทำ</w:t>
      </w:r>
    </w:p>
    <w:p/>
    <w:p>
      <w:r xmlns:w="http://schemas.openxmlformats.org/wordprocessingml/2006/main">
        <w:t xml:space="preserve">2. ปัญญาจารย์ 4:9-10 - สองคนดีกว่าคนเดียว เพราะพวกเขาได้รับรางวัลที่ดีสำหรับการทำงานของพวกเขา เพราะถ้าล้มลงก็จะได้พยุงเพื่อนของตนให้ลุกขึ้น แต่วิบัติแก่ผู้ที่อยู่คนเดียวเมื่อเขาล้มลงและไม่มีผู้อื่นพยุงเขาให้ลุกขึ้น</w:t>
      </w:r>
    </w:p>
    <w:p/>
    <w:p>
      <w:r xmlns:w="http://schemas.openxmlformats.org/wordprocessingml/2006/main">
        <w:t xml:space="preserve">2 ซามูเอล 20:25 และเชวาเป็นราชเลขา ศาโดกและอาบียาธาร์เป็นปุโรหิต</w:t>
      </w:r>
    </w:p>
    <w:p/>
    <w:p>
      <w:r xmlns:w="http://schemas.openxmlformats.org/wordprocessingml/2006/main">
        <w:t xml:space="preserve">เชวาทำหน้าที่เป็นอาลักษณ์ ขณะที่ศาโดกและอาบียาธาร์เป็นปุโรหิต</w:t>
      </w:r>
    </w:p>
    <w:p/>
    <w:p>
      <w:r xmlns:w="http://schemas.openxmlformats.org/wordprocessingml/2006/main">
        <w:t xml:space="preserve">1. ความสำคัญของการรับใช้ในกระทรวง</w:t>
      </w:r>
    </w:p>
    <w:p/>
    <w:p>
      <w:r xmlns:w="http://schemas.openxmlformats.org/wordprocessingml/2006/main">
        <w:t xml:space="preserve">2. พระพรของการรับใช้พระเจ้าด้วยกัน</w:t>
      </w:r>
    </w:p>
    <w:p/>
    <w:p>
      <w:r xmlns:w="http://schemas.openxmlformats.org/wordprocessingml/2006/main">
        <w:t xml:space="preserve">1. สดุดี 133:1-3 - "จะดีและน่าชื่นใจสักเพียงไรเมื่อคนของพระเจ้าอยู่ร่วมกันเป็นน้ำหนึ่งใจเดียวกัน! เหมือนน้ำมันอันมีค่าเทลงบนศีรษะไหลลงมาบนเครา ไหลลงมาบนเคราของอาโรนลงมาบนปกเสื้อ เสื้อคลุมของพระองค์ดุจน้ำค้างของเฮอร์โมนตกบนภูเขาศิโยน เพราะที่นั่น องค์พระผู้เป็นเจ้าทรงประทานพระพรของพระองค์เป็นนิตย์ตลอดไป”</w:t>
      </w:r>
    </w:p>
    <w:p/>
    <w:p>
      <w:r xmlns:w="http://schemas.openxmlformats.org/wordprocessingml/2006/main">
        <w:t xml:space="preserve">2. 1 โครินธ์ 12:12-14 - “ถึงแม้ร่างกายเดียวก็มีหลายส่วน แต่อวัยวะต่างๆ ของมันก็ประกอบเป็นกายเดียวฉันใด พระคริสต์ก็เป็นเช่นนั้น เพราะว่าเราทุกคนได้รับบัพติศมาโดยพระวิญญาณองค์เดียวเพื่อจะก่อรูปขึ้น ร่างกายเดียวไม่ว่าจะเป็นยิวหรือคนต่างชาติ ทาสหรือไท เราทุกคนก็ได้รับพระวิญญาณองค์เดียวกันเพื่อดื่ม ถึงกระนั้น ร่างกายก็ไม่ได้ประกอบด้วยอวัยวะเดียวแต่ประกอบด้วยหลายอวัยวะ”</w:t>
      </w:r>
    </w:p>
    <w:p/>
    <w:p>
      <w:r xmlns:w="http://schemas.openxmlformats.org/wordprocessingml/2006/main">
        <w:t xml:space="preserve">2 ซามูเอล 20:26 และอิราชาวไยไรต์ก็เป็นหัวหน้าผู้ปกครองของดาวิดด้วย</w:t>
      </w:r>
    </w:p>
    <w:p/>
    <w:p>
      <w:r xmlns:w="http://schemas.openxmlformats.org/wordprocessingml/2006/main">
        <w:t xml:space="preserve">อิราชาวไจไรต์เป็นผู้นำในราชสำนักของกษัตริย์ดาวิด</w:t>
      </w:r>
    </w:p>
    <w:p/>
    <w:p>
      <w:r xmlns:w="http://schemas.openxmlformats.org/wordprocessingml/2006/main">
        <w:t xml:space="preserve">1. พลังแห่งความเป็นผู้นำ - การรับใช้ของไอราต่อกษัตริย์เดวิดกระตุ้นให้ผู้อื่นปฏิบัติตามได้อย่างไร</w:t>
      </w:r>
    </w:p>
    <w:p/>
    <w:p>
      <w:r xmlns:w="http://schemas.openxmlformats.org/wordprocessingml/2006/main">
        <w:t xml:space="preserve">2. ใช้ชีวิตอย่างมีเกียรติ - ตัวอย่างความภักดีและการบริการของไอรา</w:t>
      </w:r>
    </w:p>
    <w:p/>
    <w:p>
      <w:r xmlns:w="http://schemas.openxmlformats.org/wordprocessingml/2006/main">
        <w:t xml:space="preserve">1. สุภาษิต 3:5-6 จงวางใจในพระเจ้าด้วยสุดใจของเจ้า และอย่าพึ่งพาความเข้าใจของตนเอง จงยอมจำนนต่อพระองค์ในทุกทางของเจ้า และพระองค์จะทรงทำให้วิถีของเจ้าถูกต้อง</w:t>
      </w:r>
    </w:p>
    <w:p/>
    <w:p>
      <w:r xmlns:w="http://schemas.openxmlformats.org/wordprocessingml/2006/main">
        <w:t xml:space="preserve">2. โรม 12:10-13 รักกันฉันพี่น้อง เอาชนะกันในการแสดงเกียรติ อย่าเกียจคร้านด้วยความกระตือรือร้น จงกระตือรือร้นในจิตวิญญาณ จงรับใช้พระเจ้า จงชื่นชมยินดีในความหวัง อดทนต่อความทุกข์ยาก จงอธิษฐานสม่ำเสมอ มีส่วนช่วยเหลือความต้องการของวิสุทธิชนและพยายามแสดงน้ำใจเอื้อเฟื้อเผื่อแผ่</w:t>
      </w:r>
    </w:p>
    <w:p/>
    <w:p>
      <w:r xmlns:w="http://schemas.openxmlformats.org/wordprocessingml/2006/main">
        <w:t xml:space="preserve">2 ซามูเอลบทที่ 21 เล่าถึงเหตุการณ์ต่างๆ ที่เกี่ยวข้องกับความอดอยาก การประหารชีวิตลูกหลานของซาอูล และการสู้รบกับชาวฟิลิสเตีย</w:t>
      </w:r>
    </w:p>
    <w:p/>
    <w:p>
      <w:r xmlns:w="http://schemas.openxmlformats.org/wordprocessingml/2006/main">
        <w:t xml:space="preserve">ย่อหน้าที่ 1: บทนี้เริ่มต้นด้วยการกันดารอาหารอย่างรุนแรงซึ่งกินเวลาสามปีในรัชสมัยของดาวิด ดาวิดขอคำแนะนำจากพระเจ้าเพื่อทำความเข้าใจสาเหตุของการกันดารอาหาร (2 ซามูเอล 21:1)</w:t>
      </w:r>
    </w:p>
    <w:p/>
    <w:p>
      <w:r xmlns:w="http://schemas.openxmlformats.org/wordprocessingml/2006/main">
        <w:t xml:space="preserve">ย่อหน้าที่ 2: พระเจ้าทรงเปิดเผยว่าการกันดารอาหารเป็นผลมาจากการกระทำอันโหดร้ายของซาอูลต่อชาวกิเบโอนก่อนหน้านี้ ซึ่งเป็นกลุ่มที่อิสราเอลได้ทำพันธสัญญาด้วย (2 ซามูเอล 21:2-3) ชาวกิเบโอนร้องขอการแก้แค้นต่อลูกหลานของซาอูล</w:t>
      </w:r>
    </w:p>
    <w:p/>
    <w:p>
      <w:r xmlns:w="http://schemas.openxmlformats.org/wordprocessingml/2006/main">
        <w:t xml:space="preserve">ย่อหน้าที่ 3: ดาวิดพบกับชาวกิเบโอนและถามว่าเขาจะชดใช้ได้อย่างไร พวกเขาเรียกร้องให้ส่งชายเจ็ดคนจากครอบครัวของซาอูลไปประหารชีวิต (2 ซามูเอล 21:4-6)</w:t>
      </w:r>
    </w:p>
    <w:p/>
    <w:p>
      <w:r xmlns:w="http://schemas.openxmlformats.org/wordprocessingml/2006/main">
        <w:t xml:space="preserve">ย่อหน้าที่ 4: ดาวิดไว้ชีวิตเมฟีโบเชธ ลูกชายของโจนาธาน เนื่องจากเขามีความสัมพันธ์ใกล้ชิดกับโจนาธาน อย่างไรก็ตาม เขาได้มอบบุตรชายสองคนของริสปาห์และหลานชายห้าคนของซาอูลให้ชาวกิเบโอนแขวนคอ (2 ซามูเอล 21:7-9)</w:t>
      </w:r>
    </w:p>
    <w:p/>
    <w:p>
      <w:r xmlns:w="http://schemas.openxmlformats.org/wordprocessingml/2006/main">
        <w:t xml:space="preserve">ย่อหน้าที่ 5: ริซปาห์คร่ำครวญถึงร่างของบุตรชายของเธอ และปกป้องพวกเขาจากการถูกนกหรือสัตว์ดูหมิ่น จนกว่าพวกเขาจะได้รับการฝังศพอย่างเหมาะสม (2 ซามูเอล 21:10-14)</w:t>
      </w:r>
    </w:p>
    <w:p/>
    <w:p>
      <w:r xmlns:w="http://schemas.openxmlformats.org/wordprocessingml/2006/main">
        <w:t xml:space="preserve">ย่อหน้าที่ 6: หลังจากนั้น จะมีการสู้รบเพิ่มเติมระหว่างอิสราเอลกับฟิลิสเตีย ในการเผชิญหน้าครั้งหนึ่ง ดาวิดหมดแรงและเกือบจะถูกยักษ์ชื่ออิชบีเบโนบฆ่า แต่คนของเขาช่วยไว้ได้ (2 ซามูเอล 21:15-17)</w:t>
      </w:r>
    </w:p>
    <w:p/>
    <w:p>
      <w:r xmlns:w="http://schemas.openxmlformats.org/wordprocessingml/2006/main">
        <w:t xml:space="preserve">ย่อหน้าที่ 7: การสู้รบอีกครั้งเกิดขึ้นโดยนักรบผู้แข็งแกร่งสามคนคืออาบีชัย สิบเบคัย และเอลฮานันแสดงความกล้าหาญโดยเอาชนะนักรบฟิลิสเตียที่มีชื่อเสียง (2 ซามูเอล 21:18-22)</w:t>
      </w:r>
    </w:p>
    <w:p/>
    <w:p>
      <w:r xmlns:w="http://schemas.openxmlformats.org/wordprocessingml/2006/main">
        <w:t xml:space="preserve">โดยสรุป บทที่ 21 ใน 2 ซามูเอลบรรยายถึงความอดอยากอย่างรุนแรงในรัชสมัยของดาวิด สาเหตุถูกเปิดเผยว่าเป็นการที่ซาอูลปฏิบัติอย่างโหดร้ายต่อชาวกิเบโอน ชาวกิเบโอนเรียกร้องการแก้แค้น และชายเจ็ดคนจากครอบครัวของซาอูลถูกประหารชีวิต เมฟีโบเชธรอดพ้น ขณะที่คนอื่นๆ ถูกแขวนคอ ริซปาห์คร่ำครวญถึงศพของบุตรชายของเธอ เฝ้าพวกเขาจนกว่าจะถูกฝังอย่างเหมาะสม มีการสู้รบเพิ่มเติมระหว่างอิสราเอลและฟิลิสเตีย เดวิดเผชิญกับอันตรายแต่ก็รอดมาได้ และนักรบผู้ยิ่งใหญ่แสดงความกล้าหาญ โดยสรุป บทนี้จะสำรวจหัวข้อเรื่องความยุติธรรม ผลที่ตามมา และความกล้าหาญในการสู้รบ</w:t>
      </w:r>
    </w:p>
    <w:p/>
    <w:p>
      <w:r xmlns:w="http://schemas.openxmlformats.org/wordprocessingml/2006/main">
        <w:t xml:space="preserve">2 ซามูเอล 21:1 เกิดการกันดารอาหารในรัชสมัยของดาวิดสามปี ปีแล้วปีเล่า และดาวิดก็ทูลถามพระเจ้า พระเยโฮวาห์ตรัสตอบว่า "เป็นของซาอูลและราชวงศ์ที่นองเลือดของเขา เพราะเขาสังหารคนกิเบโอน"</w:t>
      </w:r>
    </w:p>
    <w:p/>
    <w:p>
      <w:r xmlns:w="http://schemas.openxmlformats.org/wordprocessingml/2006/main">
        <w:t xml:space="preserve">เกิดการกันดารอาหารในรัชสมัยของกษัตริย์ดาวิด และเขาทูลถามองค์พระผู้เป็นเจ้าว่าเหตุใดจึงเกิดขึ้น องค์พระผู้เป็นเจ้าทรงเปิดเผยว่าเป็นเพราะการกระทำของกษัตริย์ซาอูลและวงศ์วานของพระองค์</w:t>
      </w:r>
    </w:p>
    <w:p/>
    <w:p>
      <w:r xmlns:w="http://schemas.openxmlformats.org/wordprocessingml/2006/main">
        <w:t xml:space="preserve">1. ผลที่ตามมาของบาป: ศึกษา 2 ซามูเอล 21:1</w:t>
      </w:r>
    </w:p>
    <w:p/>
    <w:p>
      <w:r xmlns:w="http://schemas.openxmlformats.org/wordprocessingml/2006/main">
        <w:t xml:space="preserve">2. การแสวงหาการนำทางในเวลาที่ยากลำบาก: ศึกษา 2 ซามูเอล 21:1</w:t>
      </w:r>
    </w:p>
    <w:p/>
    <w:p>
      <w:r xmlns:w="http://schemas.openxmlformats.org/wordprocessingml/2006/main">
        <w:t xml:space="preserve">1. โรม 6:23 - เพราะค่าจ้างของความบาปคือความตาย แต่ของประทานจากพระเจ้าคือชีวิตนิรันดร์ในพระเยซูคริสต์องค์พระผู้เป็นเจ้าของเรา</w:t>
      </w:r>
    </w:p>
    <w:p/>
    <w:p>
      <w:r xmlns:w="http://schemas.openxmlformats.org/wordprocessingml/2006/main">
        <w:t xml:space="preserve">2. ยากอบ 1:5 - หากท่านใดขาดสติปัญญา ให้คนนั้นทูลขอจากพระเจ้าผู้ทรงประทานแก่ทุกคนด้วยพระทัยกว้างขวางและไม่ตำหนิ แล้วพระองค์จะประทานให้</w:t>
      </w:r>
    </w:p>
    <w:p/>
    <w:p>
      <w:r xmlns:w="http://schemas.openxmlformats.org/wordprocessingml/2006/main">
        <w:t xml:space="preserve">2 ซามูเอล 21:2 และกษัตริย์ทรงเรียกชาวกิเบโอนมาตรัสแก่พวกเขาว่า (บัดนี้ชาวกิเบโอนไม่ใช่คนอิสราเอล แต่เป็นชาวอาโมไรต์ที่เหลืออยู่ และคนอิสราเอลได้ปฏิญาณไว้กับพวกเขา และซาอูลทรงพยายามประหารพวกเขาด้วยความกระตือรือร้นต่อคนอิสราเอลและยูดาห์)</w:t>
      </w:r>
    </w:p>
    <w:p/>
    <w:p>
      <w:r xmlns:w="http://schemas.openxmlformats.org/wordprocessingml/2006/main">
        <w:t xml:space="preserve">กษัตริย์แห่งอิสราเอลเรียกชาวกิเบโอนซึ่งไม่ใช่ชาวอิสราเอลมาหารือกันในประเด็นหนึ่ง ก่อนหน้านี้ซาอูลพยายามสังหารพวกเขาเนื่องจากความภักดีต่อชาวอิสราเอลและชาวยูดาห์</w:t>
      </w:r>
    </w:p>
    <w:p/>
    <w:p>
      <w:r xmlns:w="http://schemas.openxmlformats.org/wordprocessingml/2006/main">
        <w:t xml:space="preserve">1. ความสำคัญของการรักษาสัญญาของเรา - ปฐมกาล 9:15-17</w:t>
      </w:r>
    </w:p>
    <w:p/>
    <w:p>
      <w:r xmlns:w="http://schemas.openxmlformats.org/wordprocessingml/2006/main">
        <w:t xml:space="preserve">2. พลังแห่งความภักดีและความมุ่งมั่น - 1 ซามูเอล 18:1-4</w:t>
      </w:r>
    </w:p>
    <w:p/>
    <w:p>
      <w:r xmlns:w="http://schemas.openxmlformats.org/wordprocessingml/2006/main">
        <w:t xml:space="preserve">1. ปฐมกาล 9:15-17 - "และเราจะระลึกถึงพันธสัญญาของเราซึ่งอยู่ระหว่างเรากับเจ้ากับสิ่งมีชีวิตทุกชนิดของเนื้อหนัง และน้ำจะไม่กลายเป็นน้ำท่วมเพื่อทำลายเนื้อหนังอีกต่อไป และธนูจะเป็น ในเมฆ และข้าพเจ้าจะมองดูนั้น เพื่อข้าพเจ้าจะระลึกถึงพันธสัญญานิรันดร์ระหว่างพระเจ้ากับสิ่งมีชีวิตทุกชนิดที่อยู่บนแผ่นดินโลก และพระเจ้าตรัสแก่โนอาห์ว่า นี่เป็นสัญลักษณ์แห่งพันธสัญญาซึ่งข้าพเจ้ามี สถาปนาไว้ระหว่างเรากับเนื้อหนังทั้งมวลที่อยู่บนแผ่นดินโลก"</w:t>
      </w:r>
    </w:p>
    <w:p/>
    <w:p>
      <w:r xmlns:w="http://schemas.openxmlformats.org/wordprocessingml/2006/main">
        <w:t xml:space="preserve">2. 1 ซามูเอล 18:1-4 - "และต่อมาเมื่อเขาพูดกับซาอูลจบแล้ว วิญญาณของโยนาธานก็ผูกพันกับวิญญาณของดาวิด และโยนาธานก็รักเขาเหมือนจิตวิญญาณของเขาเอง วันนั้นซาอูลก็รับเขาไว้ ไม่ยอมให้เขากลับบ้านไปบ้านบิดาอีก แล้วโยนาธานกับดาวิดก็ทำพันธสัญญา เพราะว่าเขารักเขาเหมือนรักตนเอง และโยนาธานก็เปลื้องเสื้อคลุมที่สวมอยู่ออก มอบให้แก่ดาวิด และเสื้อผ้าของเขา ดาบ คันธนู และเข็มขัดของเขา”</w:t>
      </w:r>
    </w:p>
    <w:p/>
    <w:p>
      <w:r xmlns:w="http://schemas.openxmlformats.org/wordprocessingml/2006/main">
        <w:t xml:space="preserve">2 ซามูเอล 21:3 เหตุใดดาวิดจึงตรัสแก่ชาวกิเบโอนว่า “เราจะทำอย่างไรให้พวกท่านได้บ้าง” และข้าพเจ้าจะใช้วิธีใดทำการลบมลทิน เพื่อท่านทั้งหลายจะได้อวยพรแก่มรดกของพระเยโฮวาห์</w:t>
      </w:r>
    </w:p>
    <w:p/>
    <w:p>
      <w:r xmlns:w="http://schemas.openxmlformats.org/wordprocessingml/2006/main">
        <w:t xml:space="preserve">ดาวิดถามชาวกิเบโอนว่าเขาจะทำอะไรได้บ้างเพื่อชดใช้ให้พวกเขาเพื่อพวกเขาจะอวยพรมรดกของพระเจ้า</w:t>
      </w:r>
    </w:p>
    <w:p/>
    <w:p>
      <w:r xmlns:w="http://schemas.openxmlformats.org/wordprocessingml/2006/main">
        <w:t xml:space="preserve">1. พลังแห่งการชดใช้: การเข้าใจวิธีแก้ไข</w:t>
      </w:r>
    </w:p>
    <w:p/>
    <w:p>
      <w:r xmlns:w="http://schemas.openxmlformats.org/wordprocessingml/2006/main">
        <w:t xml:space="preserve">2. ตั้งคำถามถึงพระประสงค์ของพระเจ้า: เมื่อเราไม่เข้าใจคำขอของพระองค์</w:t>
      </w:r>
    </w:p>
    <w:p/>
    <w:p>
      <w:r xmlns:w="http://schemas.openxmlformats.org/wordprocessingml/2006/main">
        <w:t xml:space="preserve">1. เลวีนิติ 6:7 และปุโรหิตจะทำการลบมลทินของเขาต่อพระพักตร์พระเจ้า และเขาจะได้รับการอภัยสำหรับทุกสิ่งที่เขาได้ทำในการล่วงละเมิดในนั้น</w:t>
      </w:r>
    </w:p>
    <w:p/>
    <w:p>
      <w:r xmlns:w="http://schemas.openxmlformats.org/wordprocessingml/2006/main">
        <w:t xml:space="preserve">2. มัทธิว 5:24 ฝากของถวายไว้หน้าแท่นบูชาแล้วไปตามทางของเจ้า จงกลับไปคืนดีกับพี่น้องของเจ้าก่อน แล้วจึงมาถวายของกำนัลของเจ้า</w:t>
      </w:r>
    </w:p>
    <w:p/>
    <w:p>
      <w:r xmlns:w="http://schemas.openxmlformats.org/wordprocessingml/2006/main">
        <w:t xml:space="preserve">2 ซามูเอล 21:4 คนกิเบโอนพูดกับเขาว่า "เราจะไม่มีทั้งเงินหรือทองของซาอูลหรือราชวงศ์ของเขา และอย่าฆ่าใครในอิสราเอลเพื่อพวกเรา แล้วพระองค์ตรัสว่า “ท่านจะว่าอย่างไรข้าพเจ้าก็จะทำให้แก่ท่าน”</w:t>
      </w:r>
    </w:p>
    <w:p/>
    <w:p>
      <w:r xmlns:w="http://schemas.openxmlformats.org/wordprocessingml/2006/main">
        <w:t xml:space="preserve">ชาวกิเบโอนขอดาวิดอย่าฆ่าใครในอิสราเอลเพื่อพวกเขา และจะไม่รับเงินหรือทองจากซาอูลหรือราชวงศ์ของเขาเป็นการแลกเปลี่ยน ดาวิดตกลงตามที่พวกเขาขอ</w:t>
      </w:r>
    </w:p>
    <w:p/>
    <w:p>
      <w:r xmlns:w="http://schemas.openxmlformats.org/wordprocessingml/2006/main">
        <w:t xml:space="preserve">1. พระเจ้าจะทรงจัดเตรียมทางออกจากสถานการณ์ที่ยากลำบาก</w:t>
      </w:r>
    </w:p>
    <w:p/>
    <w:p>
      <w:r xmlns:w="http://schemas.openxmlformats.org/wordprocessingml/2006/main">
        <w:t xml:space="preserve">2. ด้วยศรัทธาของเราในพระเจ้า เราสามารถแก้ไขปัญหาข้อขัดแย้งใดๆ ได้</w:t>
      </w:r>
    </w:p>
    <w:p/>
    <w:p>
      <w:r xmlns:w="http://schemas.openxmlformats.org/wordprocessingml/2006/main">
        <w:t xml:space="preserve">1. โรม 8:28 - และเรารู้ว่าในทุกสิ่งพระเจ้าทรงกระทำเพื่อประโยชน์ของคนที่รักพระองค์ ผู้ที่ถูกเรียกตามพระประสงค์ของพระองค์</w:t>
      </w:r>
    </w:p>
    <w:p/>
    <w:p>
      <w:r xmlns:w="http://schemas.openxmlformats.org/wordprocessingml/2006/main">
        <w:t xml:space="preserve">2. ฟิลิปปี 4:6-7 - อย่าวิตกกังวลเกี่ยวกับสิ่งใดๆ แต่ในทุกสถานการณ์ โดยการอธิษฐาน การวิงวอน และการขอบพระคุณ จงนำเสนอคำขอของคุณต่อพระเจ้า และสันติสุขของพระเจ้าซึ่งเกินความเข้าใจจะปกป้องจิตใจและความคิดของท่านไว้ในพระเยซูคริสต์</w:t>
      </w:r>
    </w:p>
    <w:p/>
    <w:p>
      <w:r xmlns:w="http://schemas.openxmlformats.org/wordprocessingml/2006/main">
        <w:t xml:space="preserve">2 ซามูเอล 21:5 และพวกเขาทูลตอบกษัตริย์ว่า “คนที่ทำลายพวกเราและวางแผนต่อต้านพวกเราว่าพวกเราควรจะถูกทำลายให้เหลืออยู่ในเขตชายฝั่งใด ๆ ของอิสราเอล”</w:t>
      </w:r>
    </w:p>
    <w:p/>
    <w:p>
      <w:r xmlns:w="http://schemas.openxmlformats.org/wordprocessingml/2006/main">
        <w:t xml:space="preserve">ชาวยาเบชกิเลอาดกราบทูลกษัตริย์ว่ามีผู้วางแผนจะสังหารพวกเขาและขับไล่พวกเขาออกจากอิสราเอล</w:t>
      </w:r>
    </w:p>
    <w:p/>
    <w:p>
      <w:r xmlns:w="http://schemas.openxmlformats.org/wordprocessingml/2006/main">
        <w:t xml:space="preserve">1. แผนการของพระเจ้าสำหรับประชากรของพระองค์: วิธีดำเนินชีวิตด้วยศรัทธาและความกล้าหาญเมื่อเผชิญกับการต่อต้าน</w:t>
      </w:r>
    </w:p>
    <w:p/>
    <w:p>
      <w:r xmlns:w="http://schemas.openxmlformats.org/wordprocessingml/2006/main">
        <w:t xml:space="preserve">2. พลังแห่งการอธิษฐาน: วิธียืนหยัดและอธิษฐานเพื่อการปลดปล่อยในช่วงเวลาที่ยากลำบาก</w:t>
      </w:r>
    </w:p>
    <w:p/>
    <w:p>
      <w:r xmlns:w="http://schemas.openxmlformats.org/wordprocessingml/2006/main">
        <w:t xml:space="preserve">1. อิสยาห์ 41:10 - "อย่ากลัวเลย เพราะเราอยู่กับเจ้า อย่าท้อถอย เพราะเราเป็นพระเจ้าของเจ้า เราจะเสริมกำลังเจ้า เราจะช่วยคุณ เราจะชูเจ้าด้วยมือขวาอันชอบธรรมของเรา"</w:t>
      </w:r>
    </w:p>
    <w:p/>
    <w:p>
      <w:r xmlns:w="http://schemas.openxmlformats.org/wordprocessingml/2006/main">
        <w:t xml:space="preserve">2. 2 โครินธ์ 12:9-10 - "แต่พระองค์ตรัสกับข้าพเจ้าว่า 'พระคุณของเราก็เพียงพอแล้วสำหรับท่าน เพราะฤทธิ์อำนาจของข้าพเจ้าได้ทำให้สมบูรณ์ในความอ่อนแอ' เพราะฉะนั้น ข้าพเจ้าจะยินดียิ่งถึงความอ่อนแอของข้าพเจ้า เพื่อฤทธิ์เดชของพระคริสต์จะได้มาอยู่กับข้าพเจ้า"</w:t>
      </w:r>
    </w:p>
    <w:p/>
    <w:p>
      <w:r xmlns:w="http://schemas.openxmlformats.org/wordprocessingml/2006/main">
        <w:t xml:space="preserve">2 ซามูเอล 21:6 ให้มอบบุตรชายเจ็ดคนของเขาไว้แก่เรา และเราจะแขวนพวกเขาไว้เฝ้าพระเจ้าที่เมืองกิเบอาห์แห่งซาอูล ผู้ที่พระเยโฮวาห์ทรงเลือกไว้ และกษัตริย์ตรัสว่าเราจะให้พวกเขา</w:t>
      </w:r>
    </w:p>
    <w:p/>
    <w:p>
      <w:r xmlns:w="http://schemas.openxmlformats.org/wordprocessingml/2006/main">
        <w:t xml:space="preserve">กษัตริย์ดาวิดตกลงที่จะประหารโอรสทั้งเจ็ดของซาอูลเพื่อเป็นการลงทัณฑ์บาปของซาอูล</w:t>
      </w:r>
    </w:p>
    <w:p/>
    <w:p>
      <w:r xmlns:w="http://schemas.openxmlformats.org/wordprocessingml/2006/main">
        <w:t xml:space="preserve">1. ความยุติธรรม พระเมตตา และพระคุณของพระเจ้า: บทเรียนจาก 2 ซามูเอล 21:6</w:t>
      </w:r>
    </w:p>
    <w:p/>
    <w:p>
      <w:r xmlns:w="http://schemas.openxmlformats.org/wordprocessingml/2006/main">
        <w:t xml:space="preserve">2. ความสำคัญของการกลับใจและการให้อภัยดังที่เห็นใน 2 ซามูเอล 21:6</w:t>
      </w:r>
    </w:p>
    <w:p/>
    <w:p>
      <w:r xmlns:w="http://schemas.openxmlformats.org/wordprocessingml/2006/main">
        <w:t xml:space="preserve">1. โรม 8:28-30 - และเรารู้ว่าในทุกสิ่งพระเจ้าทรงกระทำเพื่อประโยชน์ของคนที่รักพระองค์ ผู้ที่ถูกเรียกตามพระประสงค์ของพระองค์ เพราะว่าพระเจ้าเหล่านั้นทรงทราบล่วงหน้าแล้ว พระองค์ยังทรงถูกกำหนดไว้ล่วงหน้าให้เป็นไปตามพระฉายาของพระบุตรของพระองค์ เพื่อพระองค์จะได้เป็นบุตรหัวปีท่ามกลางพี่น้องชายหญิงมากมาย และบรรดาผู้ที่พระองค์ทรงกำหนดไว้ล่วงหน้า พระองค์ทรงเรียกด้วย บรรดาผู้ที่พระองค์ทรงเรียก พระองค์ก็ทรงชอบธรรมด้วย บรรดาผู้ที่พระองค์ทรงชอบธรรม พระองค์ก็ทรงถวายเกียรติด้วย</w:t>
      </w:r>
    </w:p>
    <w:p/>
    <w:p>
      <w:r xmlns:w="http://schemas.openxmlformats.org/wordprocessingml/2006/main">
        <w:t xml:space="preserve">2. อิสยาห์ 53:4-6 - แน่นอนว่าพระองค์ทรงรับความเจ็บปวดของเราและแบกรับความทุกข์ทรมานของเรา แต่เราถือว่าเขาถูกลงโทษโดยพระเจ้า ถูกเขาตีและเป็นทุกข์ แต่เขาถูกแทงเพราะการละเมิดของเรา เขาถูกบดขยี้เพราะความชั่วช้าของเรา การลงโทษที่นำสันติสุขมาตกอยู่กับเขา และด้วยบาดแผลของเขา เราก็ได้รับการรักษาให้หาย เราทุกคนหลงทางไปเหมือนแกะ ต่างคนต่างหันไปตามทางของตนเอง และองค์พระผู้เป็นเจ้าทรงวางความผิดบาปของพวกเราทุกคนไว้บนเขา</w:t>
      </w:r>
    </w:p>
    <w:p/>
    <w:p>
      <w:r xmlns:w="http://schemas.openxmlformats.org/wordprocessingml/2006/main">
        <w:t xml:space="preserve">2 ซามูเอล 21:7 แต่กษัตริย์ทรงไว้ชีวิตเมฟีโบเชท บุตรชายของโยนาธาน โอรสของซาอูล เพราะคำปฏิญาณของพระเจ้าระหว่างพวกเขา ระหว่างดาวิดกับโยนาธานราชโอรสของซาอูล</w:t>
      </w:r>
    </w:p>
    <w:p/>
    <w:p>
      <w:r xmlns:w="http://schemas.openxmlformats.org/wordprocessingml/2006/main">
        <w:t xml:space="preserve">ดาวิดไว้ชีวิตเมฟีโบเชธด้วยความเคารพต่อพันธสัญญาระหว่างท่านกับโยนาธาน</w:t>
      </w:r>
    </w:p>
    <w:p/>
    <w:p>
      <w:r xmlns:w="http://schemas.openxmlformats.org/wordprocessingml/2006/main">
        <w:t xml:space="preserve">1. ความสำคัญของการให้เกียรติพันธสัญญาที่ทำในพระนามของพระเจ้า</w:t>
      </w:r>
    </w:p>
    <w:p/>
    <w:p>
      <w:r xmlns:w="http://schemas.openxmlformats.org/wordprocessingml/2006/main">
        <w:t xml:space="preserve">2. พลังแห่งความภักดีและมิตรภาพในการรักษาสัญญา</w:t>
      </w:r>
    </w:p>
    <w:p/>
    <w:p>
      <w:r xmlns:w="http://schemas.openxmlformats.org/wordprocessingml/2006/main">
        <w:t xml:space="preserve">1. นางรูธ 1:16-17 - ความภักดีของรูธต่อนาโอมี แม้ว่านาโอมีบอกให้เธอกลับไปหาคนของเธอเองก็ตาม</w:t>
      </w:r>
    </w:p>
    <w:p/>
    <w:p>
      <w:r xmlns:w="http://schemas.openxmlformats.org/wordprocessingml/2006/main">
        <w:t xml:space="preserve">2. มัทธิว 5:33-37 - คำสอนของพระเยซูเกี่ยวกับการให้คำสาบาน</w:t>
      </w:r>
    </w:p>
    <w:p/>
    <w:p>
      <w:r xmlns:w="http://schemas.openxmlformats.org/wordprocessingml/2006/main">
        <w:t xml:space="preserve">2 ซามูเอล 21:8 แต่กษัตริย์ทรงรับบุตรชายสองคนของริสปาห์ ธิดาของอัยาห์ ซึ่งพระนางบังเกิดกับซาอูล คือ อารโมนีและเมฟีโบเชท และบุตรชายทั้งห้าของมีคาลราชธิดาของซาอูล ซึ่งพระนางเลี้ยงดูมาให้แก่อาเดรียล บุตรชายของบารซิลลัยชาวเมโฮลาห์</w:t>
      </w:r>
    </w:p>
    <w:p/>
    <w:p>
      <w:r xmlns:w="http://schemas.openxmlformats.org/wordprocessingml/2006/main">
        <w:t xml:space="preserve">กษัตริย์ดาวิดทรงนำบุตรชายเจ็ดคนในครอบครัวของซาอูลไปไถ่จากกิเบโอน</w:t>
      </w:r>
    </w:p>
    <w:p/>
    <w:p>
      <w:r xmlns:w="http://schemas.openxmlformats.org/wordprocessingml/2006/main">
        <w:t xml:space="preserve">1. การไถ่ความรักและความเมตตาอันไม่สิ้นสุดของพระเจ้าแก่บุตรของซาอูล</w:t>
      </w:r>
    </w:p>
    <w:p/>
    <w:p>
      <w:r xmlns:w="http://schemas.openxmlformats.org/wordprocessingml/2006/main">
        <w:t xml:space="preserve">2. พลังแห่งการให้อภัย การปล่อยวางอดีต</w:t>
      </w:r>
    </w:p>
    <w:p/>
    <w:p>
      <w:r xmlns:w="http://schemas.openxmlformats.org/wordprocessingml/2006/main">
        <w:t xml:space="preserve">1. เอเฟซัส 1:7 - ในพระองค์เราได้รับการไถ่โดยพระโลหิตของพระองค์ การอภัยการละเมิดของเรา ตามพระคุณอันอุดมของพระองค์</w:t>
      </w:r>
    </w:p>
    <w:p/>
    <w:p>
      <w:r xmlns:w="http://schemas.openxmlformats.org/wordprocessingml/2006/main">
        <w:t xml:space="preserve">2. โรม 8:38-39 - เพราะฉันแน่ใจว่าทั้งความตายหรือชีวิต ทูตสวรรค์หรือผู้ปกครอง สิ่งที่มีอยู่ในปัจจุบัน หรือสิ่งที่จะเกิดขึ้นในอนาคต หรืออำนาจ ตลอดจนความสูงหรือความลึก หรือสิ่งอื่นใดในสิ่งทรงสร้างทั้งหมดจะไม่สามารถ เพื่อแยกเราออกจากความรักของพระเจ้าในพระเยซูคริสต์องค์พระผู้เป็นเจ้าของเรา</w:t>
      </w:r>
    </w:p>
    <w:p/>
    <w:p>
      <w:r xmlns:w="http://schemas.openxmlformats.org/wordprocessingml/2006/main">
        <w:t xml:space="preserve">2 ซามูเอล 21:9 และพระองค์ทรงมอบพวกเขาไว้ในมือของชาวกิเบโอน และเขาทั้งหลายก็แขวนพวกเขาไว้บนภูเขาต่อพระพักตร์พระเยโฮวาห์ และพวกเขาก็ล้มตายทั้งเจ็ดคนด้วยกัน และถูกฆ่าตายในวันเก็บเกี่ยวในวันแรก ในการเริ่มต้นเก็บเกี่ยวข้าวบาร์เลย์</w:t>
      </w:r>
    </w:p>
    <w:p/>
    <w:p>
      <w:r xmlns:w="http://schemas.openxmlformats.org/wordprocessingml/2006/main">
        <w:t xml:space="preserve">ชาวกิเบโอนแขวนคอโอรสทั้งเจ็ดของซาอูลบนภูเขาต่อพระพักตร์องค์พระผู้เป็นเจ้าในวันแรกของฤดูเก็บเกี่ยว</w:t>
      </w:r>
    </w:p>
    <w:p/>
    <w:p>
      <w:r xmlns:w="http://schemas.openxmlformats.org/wordprocessingml/2006/main">
        <w:t xml:space="preserve">1. ผลที่ตามมาของการไม่เชื่อฟัง - การไม่เชื่อฟังพระเจ้าของซาอูลทำให้บุตรชายของเขาเสียชีวิตอย่างไร</w:t>
      </w:r>
    </w:p>
    <w:p/>
    <w:p>
      <w:r xmlns:w="http://schemas.openxmlformats.org/wordprocessingml/2006/main">
        <w:t xml:space="preserve">2. พลังแห่งการให้อภัย - วิธีที่พระเจ้าทรงใช้ชาวกิเบโอนเพื่อแสดงพลังแห่งการให้อภัย</w:t>
      </w:r>
    </w:p>
    <w:p/>
    <w:p>
      <w:r xmlns:w="http://schemas.openxmlformats.org/wordprocessingml/2006/main">
        <w:t xml:space="preserve">1. โรม 8:28 - และเรารู้ว่าในทุกสิ่งพระเจ้าทรงกระทำเพื่อประโยชน์ของคนที่รักพระองค์ ผู้ที่ถูกเรียกตามพระประสงค์ของพระองค์</w:t>
      </w:r>
    </w:p>
    <w:p/>
    <w:p>
      <w:r xmlns:w="http://schemas.openxmlformats.org/wordprocessingml/2006/main">
        <w:t xml:space="preserve">2. มัทธิว 6:14-15 - เพราะถ้าคุณให้อภัยผู้อื่นเมื่อพวกเขาทำบาปต่อคุณ พระบิดาในสวรรค์ก็จะทรงให้อภัยคุณเช่นกัน แต่ถ้าคุณไม่ยกโทษให้ผู้อื่น พระบิดาของคุณก็จะไม่ยกโทษบาปของคุณ</w:t>
      </w:r>
    </w:p>
    <w:p/>
    <w:p>
      <w:r xmlns:w="http://schemas.openxmlformats.org/wordprocessingml/2006/main">
        <w:t xml:space="preserve">2 ซามูเอล 21:10 และริสปาห์บุตรสาวของอัยยาห์ก็เอาผ้ากระสอบปูให้เธอบนศิลา ตั้งแต่ต้นฤดูเกี่ยวจนน้ำหยดจากฟ้าสวรรค์ และไม่ปล่อยให้นกในอากาศมาเกาะบนเขา กลางวันหรือสัตว์ในทุ่งในเวลากลางคืน</w:t>
      </w:r>
    </w:p>
    <w:p/>
    <w:p>
      <w:r xmlns:w="http://schemas.openxmlformats.org/wordprocessingml/2006/main">
        <w:t xml:space="preserve">ริซปาห์ ธิดาของอัยาห์ ปกป้องสมาชิกในครอบครัวที่เสียชีวิตของเธอด้วยการปูผ้ากระสอบทับพวกเขาตั้งแต่ฤดูเก็บเกี่ยวจนกระทั่งฝนตกลงมาจากท้องฟ้า และเธอไม่อนุญาตให้นกหรือสัตว์ใดๆ มาเกาะบนพวกเขา</w:t>
      </w:r>
    </w:p>
    <w:p/>
    <w:p>
      <w:r xmlns:w="http://schemas.openxmlformats.org/wordprocessingml/2006/main">
        <w:t xml:space="preserve">1. ความซื่อสัตย์ของริซปาห์: เรื่องราวแห่งความจงรักภักดีและความภักดี</w:t>
      </w:r>
    </w:p>
    <w:p/>
    <w:p>
      <w:r xmlns:w="http://schemas.openxmlformats.org/wordprocessingml/2006/main">
        <w:t xml:space="preserve">2. การจัดเตรียมของพระเจ้า: วิธีที่พระเจ้าจัดเตรียมให้คนชอบธรรมในเวลาที่ต้องการ</w:t>
      </w:r>
    </w:p>
    <w:p/>
    <w:p>
      <w:r xmlns:w="http://schemas.openxmlformats.org/wordprocessingml/2006/main">
        <w:t xml:space="preserve">1. อิสยาห์ 49:25ข บรรดาผู้ที่หวังในเราจะไม่ผิดหวัง</w:t>
      </w:r>
    </w:p>
    <w:p/>
    <w:p>
      <w:r xmlns:w="http://schemas.openxmlformats.org/wordprocessingml/2006/main">
        <w:t xml:space="preserve">2. ฮีบรู 11:6 และหากไม่มีศรัทธาก็เป็นไปไม่ได้ที่จะทำให้พระเจ้าพอพระทัย เพราะใครก็ตามที่มาหาพระองค์ต้องเชื่อว่าพระองค์ทรงดำรงอยู่ และพระองค์จะทรงให้รางวัลแก่ผู้ที่แสวงหาพระองค์อย่างจริงจัง</w:t>
      </w:r>
    </w:p>
    <w:p/>
    <w:p>
      <w:r xmlns:w="http://schemas.openxmlformats.org/wordprocessingml/2006/main">
        <w:t xml:space="preserve">2 ซามูเอล 21:11 มีคนไปทูลดาวิดถึงสิ่งที่ริสปาห์ธิดาของอัยาห์ นางสนมของซาอูลได้กระทำ</w:t>
      </w:r>
    </w:p>
    <w:p/>
    <w:p>
      <w:r xmlns:w="http://schemas.openxmlformats.org/wordprocessingml/2006/main">
        <w:t xml:space="preserve">ริสปาห์ ธิดาของอัยาห์และนางสนมของซาอูลได้ทำสิ่งที่น่าทึ่ง และข่าวเรื่องนี้ก็ไปถึงดาวิด</w:t>
      </w:r>
    </w:p>
    <w:p/>
    <w:p>
      <w:r xmlns:w="http://schemas.openxmlformats.org/wordprocessingml/2006/main">
        <w:t xml:space="preserve">1. การกระทำอันโดดเด่นของวีรบุรุษผู้ไม่ได้ร้อง</w:t>
      </w:r>
    </w:p>
    <w:p/>
    <w:p>
      <w:r xmlns:w="http://schemas.openxmlformats.org/wordprocessingml/2006/main">
        <w:t xml:space="preserve">2. การไถ่มรดกของผู้ที่ถูกลืม</w:t>
      </w:r>
    </w:p>
    <w:p/>
    <w:p>
      <w:r xmlns:w="http://schemas.openxmlformats.org/wordprocessingml/2006/main">
        <w:t xml:space="preserve">1. นางรูธ 4:17-22 - ศรัทธาของรูธในการไถ่มรดกของสามีที่เสียชีวิตไปแล้ว</w:t>
      </w:r>
    </w:p>
    <w:p/>
    <w:p>
      <w:r xmlns:w="http://schemas.openxmlformats.org/wordprocessingml/2006/main">
        <w:t xml:space="preserve">2. 2 โครินธ์ 8:1-8 - แบบอย่างของชาวมาซิโดเนียในการให้อย่างมีน้ำใจแม้จะยากจน</w:t>
      </w:r>
    </w:p>
    <w:p/>
    <w:p>
      <w:r xmlns:w="http://schemas.openxmlformats.org/wordprocessingml/2006/main">
        <w:t xml:space="preserve">2 ซามูเอล 21:12 และดาวิดก็ไปยึดกระดูกของซาอูลและกระดูกของโยนาธานราชโอรสของพระองค์จากคนยาเบชกิเลอาด ซึ่งขโมยมาจากถนนเบธชาน ที่ซึ่งชาวฟีลิสเตียแขวนคอไว้ เมื่อคนฟีลิสเตียได้สังหารซาอูล ในกิลโบอา:</w:t>
      </w:r>
    </w:p>
    <w:p/>
    <w:p>
      <w:r xmlns:w="http://schemas.openxmlformats.org/wordprocessingml/2006/main">
        <w:t xml:space="preserve">หลังจากที่ซาอูลและโยนาธานถูกพวกฟิลิสเตียสังหาร กระดูกของพวกเขาก็ถูกคนยาเบชกิเลอาดขโมยไปจากถนนเบธชาน ดาวิดไปนำกระดูกเหล่านั้นมาเพื่อนำไปฝังอย่างเหมาะสม</w:t>
      </w:r>
    </w:p>
    <w:p/>
    <w:p>
      <w:r xmlns:w="http://schemas.openxmlformats.org/wordprocessingml/2006/main">
        <w:t xml:space="preserve">1. ความรักของพระเจ้ายิ่งใหญ่มากจนแม้แต่ศัตรูก็สามารถได้รับความรักและให้ความเคารพอย่างเหมาะสม</w:t>
      </w:r>
    </w:p>
    <w:p/>
    <w:p>
      <w:r xmlns:w="http://schemas.openxmlformats.org/wordprocessingml/2006/main">
        <w:t xml:space="preserve">2. เราควรพยายามให้เกียรติผู้ที่ล่วงลับไปก่อนเรา แม้ว่าพวกเขาจะเป็นศัตรูของเราก็ตาม</w:t>
      </w:r>
    </w:p>
    <w:p/>
    <w:p>
      <w:r xmlns:w="http://schemas.openxmlformats.org/wordprocessingml/2006/main">
        <w:t xml:space="preserve">1. มัทธิว 5:44 - แต่ฉันบอกคุณว่าจงรักศัตรูของคุณ อวยพรผู้ที่สาปแช่งคุณ ทำดีต่อผู้ที่เกลียดชังคุณ และอธิษฐานเผื่อพวกเขาที่ใช้คุณในทางร้าย และข่มเหงคุณ</w:t>
      </w:r>
    </w:p>
    <w:p/>
    <w:p>
      <w:r xmlns:w="http://schemas.openxmlformats.org/wordprocessingml/2006/main">
        <w:t xml:space="preserve">2. โรม 12:14-20 - อวยพรผู้ที่ข่มเหงคุณ: อวยพรและอย่าสาปแช่ง จงชื่นชมยินดีกับผู้ที่ชื่นชมยินดี และร้องไห้ร่วมกับผู้ที่ร้องไห้</w:t>
      </w:r>
    </w:p>
    <w:p/>
    <w:p>
      <w:r xmlns:w="http://schemas.openxmlformats.org/wordprocessingml/2006/main">
        <w:t xml:space="preserve">2 ซามูเอล 21:13 และพระองค์ทรงนำกระดูกของซาอูลและกระดูกของโยนาธานราชโอรสขึ้นมาจากที่นั่น และพวกเขาก็รวบรวมกระดูกของผู้ที่ถูกแขวนคอไว้</w:t>
      </w:r>
    </w:p>
    <w:p/>
    <w:p>
      <w:r xmlns:w="http://schemas.openxmlformats.org/wordprocessingml/2006/main">
        <w:t xml:space="preserve">ดาวิดรวบรวมกระดูกของซาอูลและโยนาธานเพื่อนำไปฝังอย่างเหมาะสม</w:t>
      </w:r>
    </w:p>
    <w:p/>
    <w:p>
      <w:r xmlns:w="http://schemas.openxmlformats.org/wordprocessingml/2006/main">
        <w:t xml:space="preserve">1. ให้ความเคารพผู้ตายอย่างเหมาะสม</w:t>
      </w:r>
    </w:p>
    <w:p/>
    <w:p>
      <w:r xmlns:w="http://schemas.openxmlformats.org/wordprocessingml/2006/main">
        <w:t xml:space="preserve">2. ยกย่องผู้ที่จากไปก่อนเรา</w:t>
      </w:r>
    </w:p>
    <w:p/>
    <w:p>
      <w:r xmlns:w="http://schemas.openxmlformats.org/wordprocessingml/2006/main">
        <w:t xml:space="preserve">1. ปัญญาจารย์ 12:7 และผงคลีกลับคืนสู่ดินที่มันมา และวิญญาณกลับไปสู่พระเจ้าผู้ทรงประทานให้</w:t>
      </w:r>
    </w:p>
    <w:p/>
    <w:p>
      <w:r xmlns:w="http://schemas.openxmlformats.org/wordprocessingml/2006/main">
        <w:t xml:space="preserve">2. อิสยาห์ 57:1-2 คนชอบธรรมพินาศ และไม่มีใครไตร่ตรองอยู่ในใจ คนมีศรัทธาถูกพรากไปโดยไม่มีใครเข้าใจ เพราะว่าคนชอบธรรมจะพ้นจากความหายนะ พวกเขาเข้าสู่ความสงบสุขคือผู้ที่ดำเนินชีวิตอย่างเที่ยงธรรม</w:t>
      </w:r>
    </w:p>
    <w:p/>
    <w:p>
      <w:r xmlns:w="http://schemas.openxmlformats.org/wordprocessingml/2006/main">
        <w:t xml:space="preserve">2 ซามูเอล 21:14 และกระดูกของซาอูลและโยนาธานราชโอรสของพระองค์ถูกฝังไว้ในแผ่นดินเบนยามินในเมืองเศลาห์ ในสุสานของคีชบิดาของพระองค์ และพวกเขาก็กระทำทุกสิ่งตามที่กษัตริย์ทรงบัญชา หลังจากนั้นพระเจ้าก็ทรงได้รับคำวิงวอนเพื่อแผ่นดินนั้น</w:t>
      </w:r>
    </w:p>
    <w:p/>
    <w:p>
      <w:r xmlns:w="http://schemas.openxmlformats.org/wordprocessingml/2006/main">
        <w:t xml:space="preserve">ซาอูลและโยนาธานถูกฝังไว้ในประเทศเบนยามินในเศลาห์ในสุสานของบิดา และหลังจากนั้นพระเจ้าทรงตอบคำอธิษฐานเพื่อแผ่นดินนี้</w:t>
      </w:r>
    </w:p>
    <w:p/>
    <w:p>
      <w:r xmlns:w="http://schemas.openxmlformats.org/wordprocessingml/2006/main">
        <w:t xml:space="preserve">1. พลังแห่งคำอธิษฐานของคนของพระเจ้า</w:t>
      </w:r>
    </w:p>
    <w:p/>
    <w:p>
      <w:r xmlns:w="http://schemas.openxmlformats.org/wordprocessingml/2006/main">
        <w:t xml:space="preserve">2. ความสัตย์ซื่อของพระเจ้าที่จะปฏิบัติตามพระสัญญาของพระองค์</w:t>
      </w:r>
    </w:p>
    <w:p/>
    <w:p>
      <w:r xmlns:w="http://schemas.openxmlformats.org/wordprocessingml/2006/main">
        <w:t xml:space="preserve">1. มัทธิว 7:7-11 - ขอ ค้นหา และเคาะ</w:t>
      </w:r>
    </w:p>
    <w:p/>
    <w:p>
      <w:r xmlns:w="http://schemas.openxmlformats.org/wordprocessingml/2006/main">
        <w:t xml:space="preserve">2. ฮีบรู 11:1-3 - ศรัทธาคือความมั่นใจในสิ่งที่หวังไว้ ความเชื่อมั่นในสิ่งที่มองไม่เห็น</w:t>
      </w:r>
    </w:p>
    <w:p/>
    <w:p>
      <w:r xmlns:w="http://schemas.openxmlformats.org/wordprocessingml/2006/main">
        <w:t xml:space="preserve">2 ซามูเอล 21:15 ยิ่งกว่านั้นคนฟีลิสเตียยังทำสงครามกับอิสราเอลอีก และดาวิดก็ลงไปพร้อมกับพวกผู้รับใช้ของท่าน และต่อสู้กับคนฟีลิสเตีย และดาวิดก็อ่อนล้าลง</w:t>
      </w:r>
    </w:p>
    <w:p/>
    <w:p>
      <w:r xmlns:w="http://schemas.openxmlformats.org/wordprocessingml/2006/main">
        <w:t xml:space="preserve">ดาวิดและพวกผู้รับใช้ของท่านลงไปสู้รบกับชาวฟีลิสเตีย แต่ดาวิดกลับอ่อนแอลง</w:t>
      </w:r>
    </w:p>
    <w:p/>
    <w:p>
      <w:r xmlns:w="http://schemas.openxmlformats.org/wordprocessingml/2006/main">
        <w:t xml:space="preserve">1. กำลังของพระเจ้าในความอ่อนแอ (2 โครินธ์ 12:9-10)</w:t>
      </w:r>
    </w:p>
    <w:p/>
    <w:p>
      <w:r xmlns:w="http://schemas.openxmlformats.org/wordprocessingml/2006/main">
        <w:t xml:space="preserve">2. พลังแห่งการอธิษฐาน (ยากอบ 5:16-18)</w:t>
      </w:r>
    </w:p>
    <w:p/>
    <w:p>
      <w:r xmlns:w="http://schemas.openxmlformats.org/wordprocessingml/2006/main">
        <w:t xml:space="preserve">1. สดุดี 18:1-2 - ข้าแต่พระเจ้า ข้าพระองค์รักพระองค์ กำลังของข้าพระองค์ พระเยโฮวาห์ทรงเป็นศิลา ป้อมปราการ และผู้ช่วยให้พ้นของข้าพเจ้า พระเจ้าของข้าพเจ้าทรงเป็นศิลาที่ข้าพเจ้าเข้าไปลี้ภัย</w:t>
      </w:r>
    </w:p>
    <w:p/>
    <w:p>
      <w:r xmlns:w="http://schemas.openxmlformats.org/wordprocessingml/2006/main">
        <w:t xml:space="preserve">2. อิสยาห์ 40:29 - พระองค์ทรงประทานพลังแก่ผู้อ่อนแอและให้กำลังแก่ผู้ไม่มีอำนาจ</w:t>
      </w:r>
    </w:p>
    <w:p/>
    <w:p>
      <w:r xmlns:w="http://schemas.openxmlformats.org/wordprocessingml/2006/main">
        <w:t xml:space="preserve">2 ซามูเอล 21:16 และอิชบิเบโนบ ซึ่งเป็นบุตรชายของคนยักษ์ ซึ่งหอกหนักทองเหลืองสามร้อยเชเขล มีดาบใหม่คาดเอว คิดว่าจะสังหารดาวิด</w:t>
      </w:r>
    </w:p>
    <w:p/>
    <w:p>
      <w:r xmlns:w="http://schemas.openxmlformats.org/wordprocessingml/2006/main">
        <w:t xml:space="preserve">อิชบิเบโนบ ผู้สืบเชื้อสายมาจากยักษ์ ถือหอกที่หนักทองเหลือง 300 เชเขล และถือดาบเล่มใหม่ เขาพยายามจะฆ่าเดวิด</w:t>
      </w:r>
    </w:p>
    <w:p/>
    <w:p>
      <w:r xmlns:w="http://schemas.openxmlformats.org/wordprocessingml/2006/main">
        <w:t xml:space="preserve">1. อันตรายของความจองหองและความเย่อหยิ่ง</w:t>
      </w:r>
    </w:p>
    <w:p/>
    <w:p>
      <w:r xmlns:w="http://schemas.openxmlformats.org/wordprocessingml/2006/main">
        <w:t xml:space="preserve">2. พลังแห่งศรัทธาและความกล้าหาญในช่วงเวลาที่ยากลำบาก</w:t>
      </w:r>
    </w:p>
    <w:p/>
    <w:p>
      <w:r xmlns:w="http://schemas.openxmlformats.org/wordprocessingml/2006/main">
        <w:t xml:space="preserve">1. สุภาษิต 16:18: "ความเย่อหยิ่งไปข้างหน้าการถูกทำลาย และจิตใจที่เย่อหยิ่งก่อนการล่มสลาย"</w:t>
      </w:r>
    </w:p>
    <w:p/>
    <w:p>
      <w:r xmlns:w="http://schemas.openxmlformats.org/wordprocessingml/2006/main">
        <w:t xml:space="preserve">2. เอเฟซัส 6:10-17: “ในที่สุดนี้ พี่น้องของข้าพเจ้า จงเข้มแข็งในองค์พระผู้เป็นเจ้า และด้วยฤทธานุภาพอันทรงฤทธานุภาพของพระองค์ จงสวมยุทธภัณฑ์ของพระเจ้าทั้งชุด เพื่อท่านจะได้ยืนหยัดต่อกลอุบายของมารได้ ”</w:t>
      </w:r>
    </w:p>
    <w:p/>
    <w:p>
      <w:r xmlns:w="http://schemas.openxmlformats.org/wordprocessingml/2006/main">
        <w:t xml:space="preserve">2 ซามูเอล 21:17 แต่อาบีชัยบุตรชายนางเศรุยาห์ช่วยเขาไว้ และโจมตีคนฟีลิสเตียคนนั้น และฆ่าเขาเสีย แล้วคนของดาวิดก็สาบานต่อเขาว่า "เจ้าอย่าออกไปทำสงครามกับพวกเราอีกเลย เพื่อเจ้าจะไม่ดับแสงสว่างของอิสราเอล"</w:t>
      </w:r>
    </w:p>
    <w:p/>
    <w:p>
      <w:r xmlns:w="http://schemas.openxmlformats.org/wordprocessingml/2006/main">
        <w:t xml:space="preserve">อาบีชัยช่วยดาวิดจากชาวฟิลิสเตีย และคนของดาวิดสาบานว่าดาวิดจะไม่ไปรบอีกต่อไปเพื่อปกป้องแสงสว่างของอิสราเอล</w:t>
      </w:r>
    </w:p>
    <w:p/>
    <w:p>
      <w:r xmlns:w="http://schemas.openxmlformats.org/wordprocessingml/2006/main">
        <w:t xml:space="preserve">1. พลังแห่งการช่วยเหลือ: วิธีที่พระเจ้าทรงใช้ผู้คนเพื่อช่วยเรา</w:t>
      </w:r>
    </w:p>
    <w:p/>
    <w:p>
      <w:r xmlns:w="http://schemas.openxmlformats.org/wordprocessingml/2006/main">
        <w:t xml:space="preserve">2. ความกล้าหาญและความเข้มแข็งของชุมชน: วิธีที่ผู้อื่นสนับสนุนเราในช่วงเวลาที่ยากลำบาก</w:t>
      </w:r>
    </w:p>
    <w:p/>
    <w:p>
      <w:r xmlns:w="http://schemas.openxmlformats.org/wordprocessingml/2006/main">
        <w:t xml:space="preserve">1. 2 ซามูเอล 21:17</w:t>
      </w:r>
    </w:p>
    <w:p/>
    <w:p>
      <w:r xmlns:w="http://schemas.openxmlformats.org/wordprocessingml/2006/main">
        <w:t xml:space="preserve">2. โรม 8:28 - และเรารู้ว่าในทุกสิ่งพระเจ้าทรงกระทำเพื่อประโยชน์ของคนที่รักพระองค์ ผู้ที่ถูกเรียกตามพระประสงค์ของพระองค์</w:t>
      </w:r>
    </w:p>
    <w:p/>
    <w:p>
      <w:r xmlns:w="http://schemas.openxmlformats.org/wordprocessingml/2006/main">
        <w:t xml:space="preserve">2 ซามูเอล 21:18 และต่อมาภายหลังเกิดการสู้รบกับคนฟีลิสเตียที่เมืองโกบอีก แล้วสิบเบชัยคนหุชาห์ก็สังหารสัฟ ซึ่งเป็นลูกหลานของคนยักษ์เสีย</w:t>
      </w:r>
    </w:p>
    <w:p/>
    <w:p>
      <w:r xmlns:w="http://schemas.openxmlformats.org/wordprocessingml/2006/main">
        <w:t xml:space="preserve">มีการสู้รบระหว่างชาวอิสราเอลกับชาวฟีลิสเตียที่เมืองโกบ และสิบเบชัยชาวหุชาห์ได้สังหารสัฟบุตรชายคนหนึ่งของคนยักษ์</w:t>
      </w:r>
    </w:p>
    <w:p/>
    <w:p>
      <w:r xmlns:w="http://schemas.openxmlformats.org/wordprocessingml/2006/main">
        <w:t xml:space="preserve">1. ความเข้มแข็งของพระเจ้าได้รับการทำให้สมบูรณ์แบบในความอ่อนแอของเรา</w:t>
      </w:r>
    </w:p>
    <w:p/>
    <w:p>
      <w:r xmlns:w="http://schemas.openxmlformats.org/wordprocessingml/2006/main">
        <w:t xml:space="preserve">2. เราสามารถเอาชนะอุปสรรคต่างๆ ได้ด้วยศรัทธา ความกล้าหาญ และการพึ่งพาพระเจ้า</w:t>
      </w:r>
    </w:p>
    <w:p/>
    <w:p>
      <w:r xmlns:w="http://schemas.openxmlformats.org/wordprocessingml/2006/main">
        <w:t xml:space="preserve">1. 2 โครินธ์ 12:9 "แต่พระองค์ตรัสกับข้าพเจ้าว่า 'พระคุณของเราก็เพียงพอแล้วสำหรับท่าน เพราะฤทธิ์อำนาจของข้าพเจ้าก็สมบูรณ์ในความอ่อนแอ'"</w:t>
      </w:r>
    </w:p>
    <w:p/>
    <w:p>
      <w:r xmlns:w="http://schemas.openxmlformats.org/wordprocessingml/2006/main">
        <w:t xml:space="preserve">2. อิสยาห์ 41:10 “เหตุฉะนั้นอย่ากลัวเลย เพราะเราอยู่กับเจ้า อย่าท้อแท้ เพราะเราเป็นพระเจ้าของเจ้า เราจะเสริมกำลังเจ้าและช่วยเหลือเจ้า เราจะชูเจ้าด้วยมือขวาอันชอบธรรมของเรา”</w:t>
      </w:r>
    </w:p>
    <w:p/>
    <w:p>
      <w:r xmlns:w="http://schemas.openxmlformats.org/wordprocessingml/2006/main">
        <w:t xml:space="preserve">2 ซามูเอล 21:19 และเกิดการสู้รบกับคนฟีลิสเตียในเมืองโกบอีก ซึ่งเอลฮานันบุตรชายยาอาเรโอเรกิมชาวเบธเลเฮม ได้สังหารน้องชายของโกลิอัทชาวกัท ซึ่งมีหอกเหมือนไม้กระพั่นทอผ้า</w:t>
      </w:r>
    </w:p>
    <w:p/>
    <w:p>
      <w:r xmlns:w="http://schemas.openxmlformats.org/wordprocessingml/2006/main">
        <w:t xml:space="preserve">เอลฮานันชาวเบธเลเฮมต่อสู้กับชาวฟีลิสเตียในเมืองโกบ และสังหารน้องชายของโกลิอัทซึ่งมีหอกใหญ่เท่ากับไม้กระพั่นทอผ้า</w:t>
      </w:r>
    </w:p>
    <w:p/>
    <w:p>
      <w:r xmlns:w="http://schemas.openxmlformats.org/wordprocessingml/2006/main">
        <w:t xml:space="preserve">1. เราสามารถลุกขึ้นสู่ความท้าทายและทำภารกิจยากๆ ที่พระเจ้าเสนอให้เราได้</w:t>
      </w:r>
    </w:p>
    <w:p/>
    <w:p>
      <w:r xmlns:w="http://schemas.openxmlformats.org/wordprocessingml/2006/main">
        <w:t xml:space="preserve">2. ด้วยศรัทธาและความวางใจในพระเจ้า เราสามารถเอาชนะอุปสรรคใดๆ ได้</w:t>
      </w:r>
    </w:p>
    <w:p/>
    <w:p>
      <w:r xmlns:w="http://schemas.openxmlformats.org/wordprocessingml/2006/main">
        <w:t xml:space="preserve">1. โยชูวา 1:9 “เราสั่งเจ้าแล้วไม่ใช่หรือ จงเข้มแข็งและกล้าหาญ อย่ากลัว อย่าท้อแท้ เพราะพระยาห์เวห์พระเจ้าของท่านจะอยู่กับท่านไม่ว่าท่านจะไปที่ไหน”</w:t>
      </w:r>
    </w:p>
    <w:p/>
    <w:p>
      <w:r xmlns:w="http://schemas.openxmlformats.org/wordprocessingml/2006/main">
        <w:t xml:space="preserve">2. อิสยาห์ 41:10 “เหตุฉะนั้นอย่ากลัวเลย เพราะเราอยู่กับเจ้า อย่าท้อแท้ เพราะเราเป็นพระเจ้าของเจ้า เราจะเสริมกำลังเจ้าและช่วยเหลือเจ้า เราจะชูเจ้าด้วยมือขวาอันชอบธรรมของเรา”</w:t>
      </w:r>
    </w:p>
    <w:p/>
    <w:p>
      <w:r xmlns:w="http://schemas.openxmlformats.org/wordprocessingml/2006/main">
        <w:t xml:space="preserve">2 ซามูเอล 21:20 ยังมีการสู้รบในเมืองกัท มีชายร่างใหญ่คนหนึ่ง มีนิ้วหกนิ้วทุกมือ และนิ้วเท้าทุกข้างมีนิ้วเท้าหกนิ้ว นับยี่สิบสี่นิ้ว และเขาก็เกิดมาเพื่อยักษ์ด้วย</w:t>
      </w:r>
    </w:p>
    <w:p/>
    <w:p>
      <w:r xmlns:w="http://schemas.openxmlformats.org/wordprocessingml/2006/main">
        <w:t xml:space="preserve">ในการรบที่เมืองกัท ได้พบยักษ์ที่มีนิ้วหกนิ้วและนิ้วเท้าข้างละข้าง</w:t>
      </w:r>
    </w:p>
    <w:p/>
    <w:p>
      <w:r xmlns:w="http://schemas.openxmlformats.org/wordprocessingml/2006/main">
        <w:t xml:space="preserve">1. พระเจ้าทรงเป็นผู้ที่สร้างและค้ำจุนเราทุกคน ไม่ว่าเราจะเล็กหรือใหญ่ก็ตาม 2. เราไม่ควรถูกข่มขู่โดยผู้ที่แตกต่างจากเรา แต่ควรพยายามทำความเข้าใจพวกเขาและเรื่องราวของพวกเขาแทน</w:t>
      </w:r>
    </w:p>
    <w:p/>
    <w:p>
      <w:r xmlns:w="http://schemas.openxmlformats.org/wordprocessingml/2006/main">
        <w:t xml:space="preserve">1. ปฐมกาล 1:27 - "ดังนั้นพระเจ้าจึงทรงสร้างมนุษย์ตามพระฉายาของพระองค์ตามพระฉายาของพระเจ้าพระองค์ทรงสร้างพวกเขา พระองค์ทรงสร้างพวกเขาทั้งชายและหญิง" 2. โรม 12:18 - "ถ้าเป็นไปได้เท่าที่ขึ้นอยู่กับคุณจงอยู่อย่างสงบสุขกับทุกคน"</w:t>
      </w:r>
    </w:p>
    <w:p/>
    <w:p>
      <w:r xmlns:w="http://schemas.openxmlformats.org/wordprocessingml/2006/main">
        <w:t xml:space="preserve">2 ซามูเอล 21:21 และเมื่อเขาท้าทายอิสราเอล โยนาธานบุตรชายชิเมอาห์น้องชายของดาวิดก็สังหารเขาเสีย</w:t>
      </w:r>
    </w:p>
    <w:p/>
    <w:p>
      <w:r xmlns:w="http://schemas.openxmlformats.org/wordprocessingml/2006/main">
        <w:t xml:space="preserve">โยนาธานน้องชายของดาวิดได้สังหารชายคนหนึ่งที่ท้าทายอิสราเอล</w:t>
      </w:r>
    </w:p>
    <w:p/>
    <w:p>
      <w:r xmlns:w="http://schemas.openxmlformats.org/wordprocessingml/2006/main">
        <w:t xml:space="preserve">1. เราควรวางใจในพระเจ้าและซื่อสัตย์ต่อพระองค์เสมอ</w:t>
      </w:r>
    </w:p>
    <w:p/>
    <w:p>
      <w:r xmlns:w="http://schemas.openxmlformats.org/wordprocessingml/2006/main">
        <w:t xml:space="preserve">2. เราถูกเรียกให้ยืนหยัดและปกป้องประชากรของพระเจ้า</w:t>
      </w:r>
    </w:p>
    <w:p/>
    <w:p>
      <w:r xmlns:w="http://schemas.openxmlformats.org/wordprocessingml/2006/main">
        <w:t xml:space="preserve">1. สดุดี 46:1-3 “พระเจ้าทรงเป็นที่ลี้ภัยและเป็นกำลังของเรา ทรงช่วยเราในยามยากลำบาก เพราะฉะนั้นเราจะไม่กลัว แม้ว่าแผ่นดินโลกจะเคลื่อนไป และภูเขาจะตกลงสู่ใจกลางทะเล แม้ว่าน้ำจะคำราม และฟองและภูเขาก็สั่นสะเทือนด้วยคลื่นที่ซัดสาด”</w:t>
      </w:r>
    </w:p>
    <w:p/>
    <w:p>
      <w:r xmlns:w="http://schemas.openxmlformats.org/wordprocessingml/2006/main">
        <w:t xml:space="preserve">2. 2 พงศาวดาร 20:15 “อย่ากลัวหรือท้อแท้เพราะกองทัพอันใหญ่โตนี้ เพราะการรบไม่ใช่ของเจ้า แต่เป็นของพระเจ้า”</w:t>
      </w:r>
    </w:p>
    <w:p/>
    <w:p>
      <w:r xmlns:w="http://schemas.openxmlformats.org/wordprocessingml/2006/main">
        <w:t xml:space="preserve">2 ซามูเอล 21:22 ทั้งสี่คนนี้เกิดมาจากคนยักษ์ในเมืองกัท และล้มลงด้วยมือของดาวิด และด้วยมือผู้รับใช้ของพระองค์</w:t>
      </w:r>
    </w:p>
    <w:p/>
    <w:p>
      <w:r xmlns:w="http://schemas.openxmlformats.org/wordprocessingml/2006/main">
        <w:t xml:space="preserve">ดาวิดกับคนรับใช้ของท่านสังหารคนยักษ์สี่คนในเมืองกัท</w:t>
      </w:r>
    </w:p>
    <w:p/>
    <w:p>
      <w:r xmlns:w="http://schemas.openxmlformats.org/wordprocessingml/2006/main">
        <w:t xml:space="preserve">1. ความเข้มแข็งแห่งศรัทธาของเรา: เอาชนะยักษ์</w:t>
      </w:r>
    </w:p>
    <w:p/>
    <w:p>
      <w:r xmlns:w="http://schemas.openxmlformats.org/wordprocessingml/2006/main">
        <w:t xml:space="preserve">2. พลังของพระเจ้า: การบรรลุชัยชนะเหนือสิ่งที่เป็นไปไม่ได้</w:t>
      </w:r>
    </w:p>
    <w:p/>
    <w:p>
      <w:r xmlns:w="http://schemas.openxmlformats.org/wordprocessingml/2006/main">
        <w:t xml:space="preserve">1. 1 โครินธ์ 15:57-58 - แต่ขอบพระคุณพระเจ้า ผู้ทรงประทานชัยชนะแก่เราผ่านทางพระเยซูคริสต์องค์พระผู้เป็นเจ้าของเรา</w:t>
      </w:r>
    </w:p>
    <w:p/>
    <w:p>
      <w:r xmlns:w="http://schemas.openxmlformats.org/wordprocessingml/2006/main">
        <w:t xml:space="preserve">2. โรม 8:37-39 - ไม่เลย ในเรื่องทั้งหมดนี้ เราเป็นมากกว่าผู้พิชิตโดยพระองค์ผู้ทรงรักเรา</w:t>
      </w:r>
    </w:p>
    <w:p/>
    <w:p>
      <w:r xmlns:w="http://schemas.openxmlformats.org/wordprocessingml/2006/main">
        <w:t xml:space="preserve">2 ซามูเอลบทที่ 22 เป็นบทสดุดีสรรเสริญและขอบพระคุณที่ดาวิดแต่งขึ้นเพื่อเฉลิมฉลองการปลดปล่อยและความสัตย์ซื่อของพระเจ้าตลอดชีวิตของเขา</w:t>
      </w:r>
    </w:p>
    <w:p/>
    <w:p>
      <w:r xmlns:w="http://schemas.openxmlformats.org/wordprocessingml/2006/main">
        <w:t xml:space="preserve">ย่อหน้าที่ 1: ดาวิดเริ่มต้นด้วยการประกาศความรักต่อพระเจ้า ผู้ซึ่งพระองค์ทรงยอมรับว่าเป็นศิลา ป้อมปราการ และผู้ปลดปล่อย (2 ซามูเอล 22:1-3) เขาสรรเสริญพระเจ้าในฐานะโล่และป้อมปราการของเขาที่เขาเข้าไปลี้ภัย</w:t>
      </w:r>
    </w:p>
    <w:p/>
    <w:p>
      <w:r xmlns:w="http://schemas.openxmlformats.org/wordprocessingml/2006/main">
        <w:t xml:space="preserve">ย่อหน้าที่ 2: ดาวิดบรรยายถึงอันตรายที่เขาเผชิญในชีวิตอย่างชัดเจน รวมถึงความตาย ความโศกเศร้า น้ำท่วมแห่งความพินาศ และศัตรูที่มาคุกคามพระองค์ (2 ซามูเอล 22:4-6) ในยามทุกข์เขาร้องขอความช่วยเหลือจากพระเจ้า</w:t>
      </w:r>
    </w:p>
    <w:p/>
    <w:p>
      <w:r xmlns:w="http://schemas.openxmlformats.org/wordprocessingml/2006/main">
        <w:t xml:space="preserve">ย่อหน้าที่ 3: ดาวิดเล่าถึงวิธีที่พระเจ้าตอบสนองต่อเสียงร้องของเขาด้วยการเขย่าแผ่นดิน ทำให้ท้องฟ้าแยกจากกันด้วยควันและไฟ (2 ซามูเอล 22:7-16) องค์พระผู้เป็นเจ้าทรงเปล่งเสียงฟ้าร้องจากสวรรค์และทรงช่วยเขาให้พ้นจากศัตรู</w:t>
      </w:r>
    </w:p>
    <w:p/>
    <w:p>
      <w:r xmlns:w="http://schemas.openxmlformats.org/wordprocessingml/2006/main">
        <w:t xml:space="preserve">ย่อหน้าที่ 4: ดาวิดบรรยายถึงการแทรกแซงของพระเจ้าโดยใช้จินตภาพอันทรงพลัง เช่น ลูกธนูแห่งสายฟ้าฟาดศัตรู ร่องน้ำในทะเลที่เปิดออก และพระเจ้าทรงช่วยชีวิตเขาจากน้ำที่มีกำลังแรง (2 ซามูเอล 22:17-20)</w:t>
      </w:r>
    </w:p>
    <w:p/>
    <w:p>
      <w:r xmlns:w="http://schemas.openxmlformats.org/wordprocessingml/2006/main">
        <w:t xml:space="preserve">ย่อหน้าที่ 5: ดาวิดสรรเสริญพระเจ้าสำหรับความชอบธรรมของพระองค์ที่มีต่อเขา เขายอมรับว่าเป็นเพราะความชอบธรรมของเขาเองที่พระเจ้าจึงทรงตอบแทนเขาตามนั้น (2 ซามูเอล 22:21-25)</w:t>
      </w:r>
    </w:p>
    <w:p/>
    <w:p>
      <w:r xmlns:w="http://schemas.openxmlformats.org/wordprocessingml/2006/main">
        <w:t xml:space="preserve">ย่อหน้าที่ 6: ดาวิดประกาศว่าด้วยความช่วยเหลือจากพระเจ้า พระองค์สามารถเอาชนะศัตรูใดๆ ได้ เขาบรรยายถึงวิธีที่องค์พระผู้เป็นเจ้าทรงจัดเตรียมกำลังให้เขาในการรบ และช่วยให้เขาไล่ตามและเอาชนะผู้ที่ลุกขึ้นมาต่อต้านเขา (2 ซามูเอล 22:26-30)</w:t>
      </w:r>
    </w:p>
    <w:p/>
    <w:p>
      <w:r xmlns:w="http://schemas.openxmlformats.org/wordprocessingml/2006/main">
        <w:t xml:space="preserve">ย่อหน้าที่ 7: เดวิดยืนยันว่าโดยผ่านการทรงนำของพระเจ้าเท่านั้นที่ทำให้เขาได้รับชัยชนะ เขายกย่องพระเจ้าที่สอนเขาให้มีทักษะในการทำสงครามและปกป้องเขาเหมือนโล่ (2 ซามูเอล 22:31-37)</w:t>
      </w:r>
    </w:p>
    <w:p/>
    <w:p>
      <w:r xmlns:w="http://schemas.openxmlformats.org/wordprocessingml/2006/main">
        <w:t xml:space="preserve">ย่อหน้าที่ 8: ดาวิดสรรเสริญพระเจ้าในฐานะแหล่งพลังที่ช่วยให้เขากระโดดข้ามกำแพงได้ เขาถือว่าความสำเร็จทั้งหมดในการต่อสู้เป็นผลมาจากการสนับสนุนจากพระเจ้า (2 ซามูเอล 22:38-46)</w:t>
      </w:r>
    </w:p>
    <w:p/>
    <w:p>
      <w:r xmlns:w="http://schemas.openxmlformats.org/wordprocessingml/2006/main">
        <w:t xml:space="preserve">ย่อหน้าที่ 9: บทนี้จบลงด้วยการรับทราบถึงการแก้แค้นอันศักดิ์สิทธิ์ต่อศัตรู ดาวิดแสดงความขอบคุณพระเจ้าที่ช่วยท่านให้พ้นจากการกดขี่ของต่างชาติ (2 ซามูเอล 22:47-51)</w:t>
      </w:r>
    </w:p>
    <w:p/>
    <w:p>
      <w:r xmlns:w="http://schemas.openxmlformats.org/wordprocessingml/2006/main">
        <w:t xml:space="preserve">โดยสรุป บทที่ยี่สิบสองของ 2 ซามูเอลนำเสนอบทเพลงสรรเสริญที่แต่งโดยกษัตริย์ดาวิด ดาวิดเฉลิมฉลองการปลดปล่อยของพระเจ้าตลอดชีวิตของเขา เขาพรรณนาถึงภยันตรายต่างๆ ที่เผชิญอยู่ และการที่เขาวิงวอนต่อพระเจ้า พระเจ้าตอบสนองด้วยการกระทำอันทรงพลัง เขย่าโลก แยกสวรรค์ และปลดปล่อยจากศัตรู เดวิดยอมรับความชอบธรรมอันศักดิ์สิทธิ์และถือว่าชัยชนะเป็นของพระเจ้า เขาแสดงความขอบคุณสำหรับการปกป้องและการนำทางในการรบ โดยสรุป บทนี้เน้นหัวข้อเรื่องความไว้วางใจ ความกตัญญู การแทรกแซงจากสวรรค์ และเน้นการพึ่งพาพระเจ้าในช่วงเวลาแห่งความยากลำบาก</w:t>
      </w:r>
    </w:p>
    <w:p/>
    <w:p>
      <w:r xmlns:w="http://schemas.openxmlformats.org/wordprocessingml/2006/main">
        <w:t xml:space="preserve">2 ซามูเอล 22:1 และดาวิดกราบทูลถ้อยคำของบทเพลงนี้ถวายแด่พระเยโฮวาห์ในวันที่พระเยโฮวาห์ทรงช่วยเขาให้พ้นจากเงื้อมมือของศัตรูทั้งสิ้นของพระองค์ และจากพระหัตถ์ของซาอูล</w:t>
      </w:r>
    </w:p>
    <w:p/>
    <w:p>
      <w:r xmlns:w="http://schemas.openxmlformats.org/wordprocessingml/2006/main">
        <w:t xml:space="preserve">ดาวิดร้องเพลงสรรเสริญพระเจ้าหลังจากทรงช่วยกู้จากศัตรูและซาอูล</w:t>
      </w:r>
    </w:p>
    <w:p/>
    <w:p>
      <w:r xmlns:w="http://schemas.openxmlformats.org/wordprocessingml/2006/main">
        <w:t xml:space="preserve">1. ให้เราขอบพระคุณพระเจ้าสำหรับการปลดปล่อยของพระองค์</w:t>
      </w:r>
    </w:p>
    <w:p/>
    <w:p>
      <w:r xmlns:w="http://schemas.openxmlformats.org/wordprocessingml/2006/main">
        <w:t xml:space="preserve">2. พระเจ้าจะทรงอยู่เคียงข้างเราเสมอเพื่อปกป้องเราในยามยากลำบาก</w:t>
      </w:r>
    </w:p>
    <w:p/>
    <w:p>
      <w:r xmlns:w="http://schemas.openxmlformats.org/wordprocessingml/2006/main">
        <w:t xml:space="preserve">1. โรม 8:31 แล้วเราจะว่าอย่างไรกับสิ่งเหล่านี้? ถ้าพระเจ้าทรงอยู่ฝ่ายเรา ใครจะต่อต้านเราได้?</w:t>
      </w:r>
    </w:p>
    <w:p/>
    <w:p>
      <w:r xmlns:w="http://schemas.openxmlformats.org/wordprocessingml/2006/main">
        <w:t xml:space="preserve">2. อิสยาห์ 41:10 อย่ากลัวเลย เพราะเราอยู่กับคุณ อย่าท้อแท้เลย เพราะเราเป็นพระเจ้าของเจ้า เราจะเสริมกำลังเจ้า ใช่แล้ว เราจะช่วยเจ้า แท้จริงแล้ว เราจะชูเจ้าด้วยมือขวาแห่งความชอบธรรมของเรา</w:t>
      </w:r>
    </w:p>
    <w:p/>
    <w:p>
      <w:r xmlns:w="http://schemas.openxmlformats.org/wordprocessingml/2006/main">
        <w:t xml:space="preserve">2 ซามูเอล 22:2 พระองค์ตรัสว่า "พระเยโฮวาห์ทรงเป็นศิลา ป้อมปราการ และผู้ช่วยให้พ้นของข้าพระองค์"</w:t>
      </w:r>
    </w:p>
    <w:p/>
    <w:p>
      <w:r xmlns:w="http://schemas.openxmlformats.org/wordprocessingml/2006/main">
        <w:t xml:space="preserve">พระเจ้าทรงเป็นศิลาที่ปกป้องเรา ป้อมปราการที่ค้ำจุนเรา และผู้ช่วยให้รอดที่จะช่วยเราให้รอด</w:t>
      </w:r>
    </w:p>
    <w:p/>
    <w:p>
      <w:r xmlns:w="http://schemas.openxmlformats.org/wordprocessingml/2006/main">
        <w:t xml:space="preserve">1. พระเจ้าทรงเป็นศิลาของเรา - สดุดี 18:2</w:t>
      </w:r>
    </w:p>
    <w:p/>
    <w:p>
      <w:r xmlns:w="http://schemas.openxmlformats.org/wordprocessingml/2006/main">
        <w:t xml:space="preserve">2. พระเจ้าทรงเป็นผู้ช่วยให้รอดของเรา - สดุดี 34:17</w:t>
      </w:r>
    </w:p>
    <w:p/>
    <w:p>
      <w:r xmlns:w="http://schemas.openxmlformats.org/wordprocessingml/2006/main">
        <w:t xml:space="preserve">1. สดุดี 18:2 - พระเยโฮวาห์ทรงเป็นศิลา ป้อมปราการ และผู้ช่วยให้รอดของข้าพเจ้า พระเจ้าของข้าพระองค์ ข้าพระองค์จะวางใจในกำลังของข้าพระองค์ หัวเข็มขัดของฉัน แตรแห่งความรอดของฉัน และหอคอยสูงของฉัน</w:t>
      </w:r>
    </w:p>
    <w:p/>
    <w:p>
      <w:r xmlns:w="http://schemas.openxmlformats.org/wordprocessingml/2006/main">
        <w:t xml:space="preserve">2. สดุดี 34:17 - คนชอบธรรมร้องทูล และพระเยโฮวาห์ทรงสดับ และทรงช่วยพวกเขาให้พ้นจากความยากลำบากทั้งหมดของพวกเขา</w:t>
      </w:r>
    </w:p>
    <w:p/>
    <w:p>
      <w:r xmlns:w="http://schemas.openxmlformats.org/wordprocessingml/2006/main">
        <w:t xml:space="preserve">2 ซามูเอล 22:3 พระเจ้าแห่งศิลาของข้าพเจ้า ฉันจะวางใจในพระองค์ พระองค์ทรงเป็นโล่ของข้าพเจ้า เป็นพลังแห่งความรอดของข้าพเจ้า หอคอยสูงของข้าพเจ้า และผู้ลี้ภัยของข้าพเจ้า คือพระผู้ช่วยให้รอดของข้าพเจ้า พระองค์ทรงช่วยข้าพระองค์ให้พ้นจากความรุนแรง</w:t>
      </w:r>
    </w:p>
    <w:p/>
    <w:p>
      <w:r xmlns:w="http://schemas.openxmlformats.org/wordprocessingml/2006/main">
        <w:t xml:space="preserve">ดาวิดแสดงความวางใจในพระเจ้าผู้ทรงเป็นโล่ ความรอด ที่ลี้ภัย และผู้ช่วยให้รอดจากความรุนแรงทั้งปวง</w:t>
      </w:r>
    </w:p>
    <w:p/>
    <w:p>
      <w:r xmlns:w="http://schemas.openxmlformats.org/wordprocessingml/2006/main">
        <w:t xml:space="preserve">1. วางใจในพระเจ้าในช่วงเวลาที่ยากลำบาก</w:t>
      </w:r>
    </w:p>
    <w:p/>
    <w:p>
      <w:r xmlns:w="http://schemas.openxmlformats.org/wordprocessingml/2006/main">
        <w:t xml:space="preserve">2. การคุ้มครองที่ได้รับการพิสูจน์แล้วของพระเจ้า</w:t>
      </w:r>
    </w:p>
    <w:p/>
    <w:p>
      <w:r xmlns:w="http://schemas.openxmlformats.org/wordprocessingml/2006/main">
        <w:t xml:space="preserve">1. สดุดี 46:1-3 “พระเจ้าทรงเป็นที่ลี้ภัยและเป็นกำลังของเรา ทรงช่วยเราในยามยากลำบาก เพราะฉะนั้นเราจะไม่กลัว แม้ว่าแผ่นดินโลกจะเคลื่อนไป และภูเขาจะตกลงสู่ใจกลางทะเล แม้ว่าน้ำจะคำราม และฟองและภูเขาก็สั่นสะเทือนด้วยคลื่นที่ซัดสาด”</w:t>
      </w:r>
    </w:p>
    <w:p/>
    <w:p>
      <w:r xmlns:w="http://schemas.openxmlformats.org/wordprocessingml/2006/main">
        <w:t xml:space="preserve">2. อิสยาห์ 41:10 “เหตุฉะนั้นอย่ากลัวเลย เพราะเราอยู่กับเจ้า อย่าท้อแท้ เพราะเราเป็นพระเจ้าของเจ้า เราจะเสริมกำลังเจ้าและช่วยเหลือเจ้า เราจะชูเจ้าด้วยมือขวาอันชอบธรรมของเรา”</w:t>
      </w:r>
    </w:p>
    <w:p/>
    <w:p>
      <w:r xmlns:w="http://schemas.openxmlformats.org/wordprocessingml/2006/main">
        <w:t xml:space="preserve">2 ซามูเอล 22:4 ข้าพเจ้าจะร้องทูลต่อพระยาห์เวห์ผู้ทรงสมควรแก่การสรรเสริญ ข้าพเจ้าจึงจะรอดพ้นจากศัตรูของข้าพเจ้า</w:t>
      </w:r>
    </w:p>
    <w:p/>
    <w:p>
      <w:r xmlns:w="http://schemas.openxmlformats.org/wordprocessingml/2006/main">
        <w:t xml:space="preserve">ใน 2 ซามูเอล 22:4 ดาวิดสนับสนุนให้ผู้ฟังร้องทูลพระเจ้าผู้ทรงสมควรแก่การสรรเสริญ เพื่อจะได้รอดจากศัตรู</w:t>
      </w:r>
    </w:p>
    <w:p/>
    <w:p>
      <w:r xmlns:w="http://schemas.openxmlformats.org/wordprocessingml/2006/main">
        <w:t xml:space="preserve">1. พลังแห่งการสรรเสริญ: วิธีรับความรอดจากศัตรู</w:t>
      </w:r>
    </w:p>
    <w:p/>
    <w:p>
      <w:r xmlns:w="http://schemas.openxmlformats.org/wordprocessingml/2006/main">
        <w:t xml:space="preserve">2. สมควรแก่การสรรเสริญ: ทำไมเราควรร้องทูลพระเจ้า</w:t>
      </w:r>
    </w:p>
    <w:p/>
    <w:p>
      <w:r xmlns:w="http://schemas.openxmlformats.org/wordprocessingml/2006/main">
        <w:t xml:space="preserve">1. สดุดี 18:3 ข้าพเจ้าจะร้องทูลต่อพระยาห์เวห์ผู้ทรงสมควรแก่การสรรเสริญ ข้าพเจ้าจึงจะรอดพ้นจากศัตรูของข้าพเจ้า</w:t>
      </w:r>
    </w:p>
    <w:p/>
    <w:p>
      <w:r xmlns:w="http://schemas.openxmlformats.org/wordprocessingml/2006/main">
        <w:t xml:space="preserve">2. โรม 10:13 เพราะผู้ใดร้องออกพระนามขององค์พระผู้เป็นเจ้าก็จะรอด</w:t>
      </w:r>
    </w:p>
    <w:p/>
    <w:p>
      <w:r xmlns:w="http://schemas.openxmlformats.org/wordprocessingml/2006/main">
        <w:t xml:space="preserve">2 ซามูเอล 22:5 เมื่อคลื่นแห่งความตายล้อมข้าพเจ้า กระแสน้ำของคนอธรรมทำให้ข้าพเจ้ากลัว</w:t>
      </w:r>
    </w:p>
    <w:p/>
    <w:p>
      <w:r xmlns:w="http://schemas.openxmlformats.org/wordprocessingml/2006/main">
        <w:t xml:space="preserve">ผู้แต่งสดุดีประสบความกลัวเมื่อเผชิญกับความตายและผู้คนที่อธรรม</w:t>
      </w:r>
    </w:p>
    <w:p/>
    <w:p>
      <w:r xmlns:w="http://schemas.openxmlformats.org/wordprocessingml/2006/main">
        <w:t xml:space="preserve">1. เอาชนะความกลัวด้วยศรัทธาในพระเจ้า - 2 ทิโมธี 1:7</w:t>
      </w:r>
    </w:p>
    <w:p/>
    <w:p>
      <w:r xmlns:w="http://schemas.openxmlformats.org/wordprocessingml/2006/main">
        <w:t xml:space="preserve">2. พลังแห่งการอธิษฐานในช่วงเวลาที่ยากลำบาก - ยากอบ 1:2-4</w:t>
      </w:r>
    </w:p>
    <w:p/>
    <w:p>
      <w:r xmlns:w="http://schemas.openxmlformats.org/wordprocessingml/2006/main">
        <w:t xml:space="preserve">1. สดุดี 18:4-5 - ผู้แต่งสดุดีวางใจในพระเจ้าและพบกำลัง</w:t>
      </w:r>
    </w:p>
    <w:p/>
    <w:p>
      <w:r xmlns:w="http://schemas.openxmlformats.org/wordprocessingml/2006/main">
        <w:t xml:space="preserve">2. สดุดี 34:17-19 - พระเจ้าทรงได้ยินเสียงร้องของคนชอบธรรมและทรงช่วยพวกเขาให้พ้นจากความกลัว</w:t>
      </w:r>
    </w:p>
    <w:p/>
    <w:p>
      <w:r xmlns:w="http://schemas.openxmlformats.org/wordprocessingml/2006/main">
        <w:t xml:space="preserve">2 ซามูเอล 22:6 ความโศกเศร้าแห่งนรกอยู่รอบตัวข้าพเจ้า บ่วงความตายขัดขวางข้าพเจ้าไว้</w:t>
      </w:r>
    </w:p>
    <w:p/>
    <w:p>
      <w:r xmlns:w="http://schemas.openxmlformats.org/wordprocessingml/2006/main">
        <w:t xml:space="preserve">ดาวิดประกาศว่าท่านถูกห้อมล้อมด้วยความโศกเศร้าแห่งนรกและถูกบ่วงแห่งความตายขัดขวางไว้</w:t>
      </w:r>
    </w:p>
    <w:p/>
    <w:p>
      <w:r xmlns:w="http://schemas.openxmlformats.org/wordprocessingml/2006/main">
        <w:t xml:space="preserve">1. อันตรายของบาปและวิธีที่บาปสามารถนำเราคุกเข่าลงได้</w:t>
      </w:r>
    </w:p>
    <w:p/>
    <w:p>
      <w:r xmlns:w="http://schemas.openxmlformats.org/wordprocessingml/2006/main">
        <w:t xml:space="preserve">2. พระเจ้าทรงปกป้องและการไถ่เราจากวิถีทางทำลายล้างของเราเอง</w:t>
      </w:r>
    </w:p>
    <w:p/>
    <w:p>
      <w:r xmlns:w="http://schemas.openxmlformats.org/wordprocessingml/2006/main">
        <w:t xml:space="preserve">1. สดุดี 18:5 ความโศกเศร้าแห่งนรกล้อมรอบฉัน บ่วงความตายมาเผชิญหน้าข้าพเจ้า</w:t>
      </w:r>
    </w:p>
    <w:p/>
    <w:p>
      <w:r xmlns:w="http://schemas.openxmlformats.org/wordprocessingml/2006/main">
        <w:t xml:space="preserve">2. โรม 8:38-39 ข้าพเจ้าแน่ใจว่าไม่ว่าความตายหรือชีวิต ทูตสวรรค์หรือผู้ปกครอง สิ่งปัจจุบัน หรือสิ่งที่จะมีมาในอนาคต หรืออำนาจ ความสูง หรือความลึก หรือสิ่งอื่นใดในสิ่งทรงสร้างทั้งปวง จะไม่สามารถกระทำได้ เพื่อแยกเราออกจากความรักของพระเจ้าในพระเยซูคริสต์องค์พระผู้เป็นเจ้าของเรา</w:t>
      </w:r>
    </w:p>
    <w:p/>
    <w:p>
      <w:r xmlns:w="http://schemas.openxmlformats.org/wordprocessingml/2006/main">
        <w:t xml:space="preserve">2 ซามูเอล 22:7 ในยามทุกข์ใจ ข้าพเจ้าได้ร้องทูลต่อพระเจ้าของข้าพเจ้า และพระองค์ทรงได้ยินเสียงของข้าพเจ้าจากพระวิหารของพระองค์ และเสียงร้องของข้าพเจ้าก็เข้าหูของพระองค์</w:t>
      </w:r>
    </w:p>
    <w:p/>
    <w:p>
      <w:r xmlns:w="http://schemas.openxmlformats.org/wordprocessingml/2006/main">
        <w:t xml:space="preserve">ในช่วงเวลาแห่งความทุกข์ยาก ผู้แต่งเพลงสดุดีร้องทูลขอความช่วยเหลือจากพระเจ้า และพระเจ้าก็ตอบจากพระวิหารของพระองค์ เมื่อได้ยินผู้แต่งเพลงสดุดีร้องไห้</w:t>
      </w:r>
    </w:p>
    <w:p/>
    <w:p>
      <w:r xmlns:w="http://schemas.openxmlformats.org/wordprocessingml/2006/main">
        <w:t xml:space="preserve">1. เสียงร้องขอความช่วยเหลือ: การค้นหาการปลอบโยนและความหวังในช่วงเวลาแห่งความทุกข์ยาก</w:t>
      </w:r>
    </w:p>
    <w:p/>
    <w:p>
      <w:r xmlns:w="http://schemas.openxmlformats.org/wordprocessingml/2006/main">
        <w:t xml:space="preserve">2. พระเจ้าทรงได้ยินเสียงร้องของเรา: ความมั่นใจท่ามกลางความวุ่นวาย</w:t>
      </w:r>
    </w:p>
    <w:p/>
    <w:p>
      <w:r xmlns:w="http://schemas.openxmlformats.org/wordprocessingml/2006/main">
        <w:t xml:space="preserve">1. สดุดี 18:6 - ในยามทุกข์ใจ ข้าพเจ้าร้องทูลต่อพระเจ้าของข้าพเจ้า และพระองค์ทรงได้ยินเสียงของข้าพเจ้าออกมาจากพระวิหารของพระองค์ และเสียงร้องของข้าพเจ้าก็มาถึงเบื้องพระพักตร์พระองค์ แม้กระทั่งเข้าพระกรรณของพระองค์</w:t>
      </w:r>
    </w:p>
    <w:p/>
    <w:p>
      <w:r xmlns:w="http://schemas.openxmlformats.org/wordprocessingml/2006/main">
        <w:t xml:space="preserve">2. อิสยาห์ 65:24 - และเหตุการณ์จะบังเกิดขึ้นคือก่อนที่พวกเขาจะร้องเรียก เราจะตอบ และในขณะที่พวกเขายังพูดอยู่ เราก็จะได้ยิน</w:t>
      </w:r>
    </w:p>
    <w:p/>
    <w:p>
      <w:r xmlns:w="http://schemas.openxmlformats.org/wordprocessingml/2006/main">
        <w:t xml:space="preserve">2 ซามูเอล 22:8 แล้วแผ่นดินก็สั่นสะเทือนและสั่นสะเทือน รากฐานแห่งสวรรค์ก็หวั่นไหวและสั่นสะเทือนเพราะพระองค์ทรงพระพิโรธ</w:t>
      </w:r>
    </w:p>
    <w:p/>
    <w:p>
      <w:r xmlns:w="http://schemas.openxmlformats.org/wordprocessingml/2006/main">
        <w:t xml:space="preserve">พระพิโรธของพระเจ้าทำให้แผ่นดินโลกสั่นสะเทือนและสั่นสะเทือน และรากฐานของสวรรค์สั่นสะเทือนและสั่นสะเทือน</w:t>
      </w:r>
    </w:p>
    <w:p/>
    <w:p>
      <w:r xmlns:w="http://schemas.openxmlformats.org/wordprocessingml/2006/main">
        <w:t xml:space="preserve">1. พระพิโรธของพระเจ้า: ผลที่ตามมาของการไม่เชื่อฟัง</w:t>
      </w:r>
    </w:p>
    <w:p/>
    <w:p>
      <w:r xmlns:w="http://schemas.openxmlformats.org/wordprocessingml/2006/main">
        <w:t xml:space="preserve">2. เคารพอำนาจของพระเจ้า</w:t>
      </w:r>
    </w:p>
    <w:p/>
    <w:p>
      <w:r xmlns:w="http://schemas.openxmlformats.org/wordprocessingml/2006/main">
        <w:t xml:space="preserve">1. สดุดี 18:7 “แล้วแผ่นดินก็สั่นสะเทือนและสั่นสะเทือน รากฐานของภูเขาสั่นสะเทือนและสั่นสะเทือน เพราะเขาโกรธ”</w:t>
      </w:r>
    </w:p>
    <w:p/>
    <w:p>
      <w:r xmlns:w="http://schemas.openxmlformats.org/wordprocessingml/2006/main">
        <w:t xml:space="preserve">2. อิสยาห์ 13:13 “เพราะฉะนั้นเราจะทำให้ฟ้าสวรรค์สั่นสะเทือน และแผ่นดินโลกจะสั่นสะเทือนจากที่ของมันด้วยพระพิโรธของพระเจ้าผู้ทรงฤทธานุภาพ”</w:t>
      </w:r>
    </w:p>
    <w:p/>
    <w:p>
      <w:r xmlns:w="http://schemas.openxmlformats.org/wordprocessingml/2006/main">
        <w:t xml:space="preserve">2 ซามูเอล 22:9 มีควันพลุ่งขึ้นมาจากจมูกของเขา และมีไฟออกมาจากปากของเขาเผาผลาญ ถ่านก็จุดไฟอยู่</w:t>
      </w:r>
    </w:p>
    <w:p/>
    <w:p>
      <w:r xmlns:w="http://schemas.openxmlformats.org/wordprocessingml/2006/main">
        <w:t xml:space="preserve">ควันและไฟออกมาจากจมูกและพระโอษฐ์ขององค์พระผู้เป็นเจ้า ซึ่งทำให้ถ่านลุกเป็นไฟ</w:t>
      </w:r>
    </w:p>
    <w:p/>
    <w:p>
      <w:r xmlns:w="http://schemas.openxmlformats.org/wordprocessingml/2006/main">
        <w:t xml:space="preserve">1. ฤทธิ์อำนาจของพระเจ้า: เข้าใจถึงความแข็งแกร่งของพระเจ้าของเรา</w:t>
      </w:r>
    </w:p>
    <w:p/>
    <w:p>
      <w:r xmlns:w="http://schemas.openxmlformats.org/wordprocessingml/2006/main">
        <w:t xml:space="preserve">2. ความศักดิ์สิทธิ์ของพระเจ้า: สัมผัสความยิ่งใหญ่ของพระองค์</w:t>
      </w:r>
    </w:p>
    <w:p/>
    <w:p>
      <w:r xmlns:w="http://schemas.openxmlformats.org/wordprocessingml/2006/main">
        <w:t xml:space="preserve">1. อิสยาห์ 66:15-16 - เพราะดูเถิด พระเจ้าจะเสด็จมาด้วยไฟ และด้วยรถม้าศึกของพระองค์เหมือนพายุหมุน เพื่อทรงให้พระพิโรธของพระองค์ด้วยความพิโรธ และคำตำหนิของพระองค์ด้วยเปลวไฟ เพราะองค์พระผู้เป็นเจ้าจะทรงวิงวอนด้วยไฟและดาบของพระองค์ด้วยเนื้อหนังทั้งสิ้น และผู้ที่องค์พระผู้เป็นเจ้าทรงสังหารจะมีมากมาย</w:t>
      </w:r>
    </w:p>
    <w:p/>
    <w:p>
      <w:r xmlns:w="http://schemas.openxmlformats.org/wordprocessingml/2006/main">
        <w:t xml:space="preserve">2. อพยพ 19:18 - และภูเขาซีนายก็กลายเป็นควันไปพร้อมกัน เพราะองค์พระผู้เป็นเจ้าเสด็จลงมาด้วยไฟและควันบนนั้นก็ลอยขึ้นเหมือนควันจากเตา และภูเขาทั้งหมดก็สั่นสะเทือนอย่างมาก</w:t>
      </w:r>
    </w:p>
    <w:p/>
    <w:p>
      <w:r xmlns:w="http://schemas.openxmlformats.org/wordprocessingml/2006/main">
        <w:t xml:space="preserve">2 ซามูเอล 22:10 พระองค์ทรงโน้มฟ้าสวรรค์และเสด็จลงมาด้วย และความมืดก็อยู่ใต้พระบาทของพระองค์</w:t>
      </w:r>
    </w:p>
    <w:p/>
    <w:p>
      <w:r xmlns:w="http://schemas.openxmlformats.org/wordprocessingml/2006/main">
        <w:t xml:space="preserve">พระเจ้าทรงเสด็จลงมายังโลกและความมืดก็อยู่ใต้พระองค์</w:t>
      </w:r>
    </w:p>
    <w:p/>
    <w:p>
      <w:r xmlns:w="http://schemas.openxmlformats.org/wordprocessingml/2006/main">
        <w:t xml:space="preserve">1. พลังแห่งการสถิตอยู่ของพระเจ้า</w:t>
      </w:r>
    </w:p>
    <w:p/>
    <w:p>
      <w:r xmlns:w="http://schemas.openxmlformats.org/wordprocessingml/2006/main">
        <w:t xml:space="preserve">2. ความมหัศจรรย์แห่งพระบาทสมเด็จพระเจ้าอยู่หัวของพระเจ้า</w:t>
      </w:r>
    </w:p>
    <w:p/>
    <w:p>
      <w:r xmlns:w="http://schemas.openxmlformats.org/wordprocessingml/2006/main">
        <w:t xml:space="preserve">1. สดุดี 18:9 พระองค์ทรงโน้มฟ้าสวรรค์และเสด็จลงมาด้วย และความมืดก็อยู่ใต้พระบาทของพระองค์</w:t>
      </w:r>
    </w:p>
    <w:p/>
    <w:p>
      <w:r xmlns:w="http://schemas.openxmlformats.org/wordprocessingml/2006/main">
        <w:t xml:space="preserve">2. อิสยาห์ 45:22 หันมาหาฉันและรับความรอดทั่วทุกมุมโลก! เพราะเราคือพระเจ้า และไม่มีอื่นใดอีก</w:t>
      </w:r>
    </w:p>
    <w:p/>
    <w:p>
      <w:r xmlns:w="http://schemas.openxmlformats.org/wordprocessingml/2006/main">
        <w:t xml:space="preserve">2 ซามูเอล 22:11 พระองค์ทรงขี่เครูบตัวหนึ่งและเหาะไป และพระองค์ทรงเห็นพระองค์นั้นอยู่บนปีกของลม</w:t>
      </w:r>
    </w:p>
    <w:p/>
    <w:p>
      <w:r xmlns:w="http://schemas.openxmlformats.org/wordprocessingml/2006/main">
        <w:t xml:space="preserve">พระเจ้าทรงอนุญาตให้ดาวิดเหินเครูบและมองเห็นได้ด้วยปีกแห่งลม</w:t>
      </w:r>
    </w:p>
    <w:p/>
    <w:p>
      <w:r xmlns:w="http://schemas.openxmlformats.org/wordprocessingml/2006/main">
        <w:t xml:space="preserve">1. ฤทธิ์อำนาจของพระเจ้าในชีวิตของเรา: พระเจ้าช่วยให้ดาวิดบินได้อย่างไร</w:t>
      </w:r>
    </w:p>
    <w:p/>
    <w:p>
      <w:r xmlns:w="http://schemas.openxmlformats.org/wordprocessingml/2006/main">
        <w:t xml:space="preserve">2. สัมผัสการสถิตย์ของพระเจ้า: เห็นพระเจ้าบนปีกแห่งสายลม</w:t>
      </w:r>
    </w:p>
    <w:p/>
    <w:p>
      <w:r xmlns:w="http://schemas.openxmlformats.org/wordprocessingml/2006/main">
        <w:t xml:space="preserve">1. อิสยาห์ 40:31 “แต่บรรดาผู้ที่รอคอยพระเจ้าจะเสริมกำลังใหม่ เขาจะบินขึ้นด้วยปีกเหมือนนกอินทรี เขาจะวิ่งและไม่เหน็ดเหนื่อย และเขาจะเดินและไม่อ่อนเปลี้ย”</w:t>
      </w:r>
    </w:p>
    <w:p/>
    <w:p>
      <w:r xmlns:w="http://schemas.openxmlformats.org/wordprocessingml/2006/main">
        <w:t xml:space="preserve">2. สดุดี 91:4 “พระองค์จะทรงคลุมท่านด้วยขนนก และท่านจะวางใจอยู่ใต้ปีกของพระองค์ ความจริงของพระองค์จะเป็นโล่และเป็นโล่ของท่าน”</w:t>
      </w:r>
    </w:p>
    <w:p/>
    <w:p>
      <w:r xmlns:w="http://schemas.openxmlformats.org/wordprocessingml/2006/main">
        <w:t xml:space="preserve">2 ซามูเอล 22:12 พระองค์ทรงสร้างศาลาแห่งความมืดล้อมรอบพระองค์ มีน้ำสีเข้ม และเมฆหนาทึบแห่งท้องฟ้า</w:t>
      </w:r>
    </w:p>
    <w:p/>
    <w:p>
      <w:r xmlns:w="http://schemas.openxmlformats.org/wordprocessingml/2006/main">
        <w:t xml:space="preserve">พระเจ้าทรงล้อมรอบพระองค์ด้วยความมืด น้ำสีเข้ม และเมฆหนาทึบในท้องฟ้า</w:t>
      </w:r>
    </w:p>
    <w:p/>
    <w:p>
      <w:r xmlns:w="http://schemas.openxmlformats.org/wordprocessingml/2006/main">
        <w:t xml:space="preserve">1. ความมืดของพระเจ้าทำให้เราเข้มแข็งและสบายใจได้อย่างไร</w:t>
      </w:r>
    </w:p>
    <w:p/>
    <w:p>
      <w:r xmlns:w="http://schemas.openxmlformats.org/wordprocessingml/2006/main">
        <w:t xml:space="preserve">2. พลังแห่งการปกป้องของพระเจ้าผ่านความมืด</w:t>
      </w:r>
    </w:p>
    <w:p/>
    <w:p>
      <w:r xmlns:w="http://schemas.openxmlformats.org/wordprocessingml/2006/main">
        <w:t xml:space="preserve">1. สดุดี 91:1 - ผู้ที่อาศัยอยู่ในที่กำบังขององค์ผู้สูงสุดจะอยู่ในร่มเงาของผู้ทรงอำนาจ</w:t>
      </w:r>
    </w:p>
    <w:p/>
    <w:p>
      <w:r xmlns:w="http://schemas.openxmlformats.org/wordprocessingml/2006/main">
        <w:t xml:space="preserve">2. อิสยาห์ 45:3 - เราจะมอบขุมทรัพย์แห่งความมืดและความร่ำรวยที่ซ่อนอยู่ในที่ลี้ลับแก่คุณ</w:t>
      </w:r>
    </w:p>
    <w:p/>
    <w:p>
      <w:r xmlns:w="http://schemas.openxmlformats.org/wordprocessingml/2006/main">
        <w:t xml:space="preserve">2 ซามูเอล 22:13 ถ่านที่ลุกเป็นไฟอยู่ตรงหน้าพระองค์โดยรุ่งโรจน์</w:t>
      </w:r>
    </w:p>
    <w:p/>
    <w:p>
      <w:r xmlns:w="http://schemas.openxmlformats.org/wordprocessingml/2006/main">
        <w:t xml:space="preserve">ดาวิดสรรเสริญพระเจ้าที่ทรงปกป้องและพละกำลัง โดยกล่าวถึงการสถิตย์ของพระเจ้าที่เจิดจ้าด้วยถ่านที่ลุกเป็นไฟ</w:t>
      </w:r>
    </w:p>
    <w:p/>
    <w:p>
      <w:r xmlns:w="http://schemas.openxmlformats.org/wordprocessingml/2006/main">
        <w:t xml:space="preserve">1. ความเข้มแข็งของพระเจ้า: วิธีค้นหาที่ลี้ภัยในที่พักพิงของพระเจ้า</w:t>
      </w:r>
    </w:p>
    <w:p/>
    <w:p>
      <w:r xmlns:w="http://schemas.openxmlformats.org/wordprocessingml/2006/main">
        <w:t xml:space="preserve">2. ไฟของพระเจ้า: จุดแสงสว่างของพระเจ้าในชีวิตเรา</w:t>
      </w:r>
    </w:p>
    <w:p/>
    <w:p>
      <w:r xmlns:w="http://schemas.openxmlformats.org/wordprocessingml/2006/main">
        <w:t xml:space="preserve">1. สดุดี 18:12-14 พระองค์ทรงทำให้ความมืดปกคลุม หลังคาของพระองค์เป็นเมฆฝนอันมืดมิดแห่งท้องฟ้า ท่ามกลางความสว่างแห่งการปรากฏของพระองค์ เมฆก็ลอยขึ้นมาพร้อมกับลูกเห็บและสายฟ้า องค์พระผู้เป็นเจ้าทรงเปล่งเสียงฟ้าร้องจากสวรรค์ เสียงขององค์ผู้สูงสุดก็ดังขึ้น พระองค์ทรงยิงธนูทำให้ศัตรูกระจัดกระจาย ด้วยสายฟ้าฟาดอันใหญ่หลวงพระองค์ทรงกำหนดเส้นทางพวกเขา</w:t>
      </w:r>
    </w:p>
    <w:p/>
    <w:p>
      <w:r xmlns:w="http://schemas.openxmlformats.org/wordprocessingml/2006/main">
        <w:t xml:space="preserve">2. อิสยาห์ 6:1-4 ในปีที่กษัตริย์อุสซียาห์สิ้นพระชนม์ ข้าพเจ้าเห็นองค์พระผู้เป็นเจ้าผู้สูงส่งประทับบนบัลลังก์ และชายฉลองพระองค์ของพระองค์เต็มพระวิหาร เหนือพระองค์มีเสราฟิม แต่ละตนมีปีกหกปีก ใช้สองปีกคลุมหน้า สองปีกคลุมเท้า และด้วยสองปีกบินไป และพวกเขาร้องเรียกกันว่า บริสุทธิ์ ศักดิ์สิทธิ์ ศักดิ์สิทธิ์ พระเจ้าผู้ทรงฤทธานุภาพ แผ่นดินโลกเต็มไปด้วยพระสิริของพระองค์ เมื่อได้ยินเสียงพวกเขา เสาประตูและธรณีประตูก็สั่นสะเทือน และควันก็เต็มไปด้วยควัน</w:t>
      </w:r>
    </w:p>
    <w:p/>
    <w:p>
      <w:r xmlns:w="http://schemas.openxmlformats.org/wordprocessingml/2006/main">
        <w:t xml:space="preserve">2 ซามูเอล 22:14 พระเยโฮวาห์ทรงกึกก้องจากฟ้าสวรรค์ และผู้สูงสุดก็เปล่งพระสุรเสียงของพระองค์</w:t>
      </w:r>
    </w:p>
    <w:p/>
    <w:p>
      <w:r xmlns:w="http://schemas.openxmlformats.org/wordprocessingml/2006/main">
        <w:t xml:space="preserve">เสียงของพระเจ้าดังมาจากสวรรค์ด้วยพลังและสิทธิอำนาจ</w:t>
      </w:r>
    </w:p>
    <w:p/>
    <w:p>
      <w:r xmlns:w="http://schemas.openxmlformats.org/wordprocessingml/2006/main">
        <w:t xml:space="preserve">1. "พระสุรเสียงของพระเจ้า" - สำรวจพลังแห่งพระสุรเสียงของพระเจ้าและผลกระทบต่อชีวิตของเรา</w:t>
      </w:r>
    </w:p>
    <w:p/>
    <w:p>
      <w:r xmlns:w="http://schemas.openxmlformats.org/wordprocessingml/2006/main">
        <w:t xml:space="preserve">2. "เสียงที่ไม่อาจหยุดยั้งได้" - ดู 2 ซามูเอล 22:14 เพื่อทำความเข้าใจธรรมชาติของพระสุรเสียงของพระเจ้าที่ไม่อาจหยุดยั้งได้</w:t>
      </w:r>
    </w:p>
    <w:p/>
    <w:p>
      <w:r xmlns:w="http://schemas.openxmlformats.org/wordprocessingml/2006/main">
        <w:t xml:space="preserve">1. สดุดี 29:3-9 - เพลงสดุดีสรรเสริญพระสุรเสียงของพระเจ้า</w:t>
      </w:r>
    </w:p>
    <w:p/>
    <w:p>
      <w:r xmlns:w="http://schemas.openxmlformats.org/wordprocessingml/2006/main">
        <w:t xml:space="preserve">2. โยบ 37:1-5 - ข้อความที่บรรยายถึงพลังแห่งเสียงของพระเจ้า</w:t>
      </w:r>
    </w:p>
    <w:p/>
    <w:p>
      <w:r xmlns:w="http://schemas.openxmlformats.org/wordprocessingml/2006/main">
        <w:t xml:space="preserve">2 ซามูเอล 22:15 พระองค์ทรงส่งลูกธนูออกไปกระจายไป สายฟ้าแลบ และทำให้พวกเขากระอักกระอ่วนใจ</w:t>
      </w:r>
    </w:p>
    <w:p/>
    <w:p>
      <w:r xmlns:w="http://schemas.openxmlformats.org/wordprocessingml/2006/main">
        <w:t xml:space="preserve">พระเจ้าทรงส่งลูกธนูและสายฟ้าออกมาเพื่อกระจายและทำให้ศัตรูของพระองค์แตกสลาย</w:t>
      </w:r>
    </w:p>
    <w:p/>
    <w:p>
      <w:r xmlns:w="http://schemas.openxmlformats.org/wordprocessingml/2006/main">
        <w:t xml:space="preserve">1. พระพิโรธและความยุติธรรมของพระเจ้า: สำรวจ 2 ซามูเอล 22:15</w:t>
      </w:r>
    </w:p>
    <w:p/>
    <w:p>
      <w:r xmlns:w="http://schemas.openxmlformats.org/wordprocessingml/2006/main">
        <w:t xml:space="preserve">2. ฤทธิ์อำนาจของพระเจ้า: เห็นฤทธิ์เดชอันอัศจรรย์ของพระองค์ใน 2 ซามูเอล 22:15</w:t>
      </w:r>
    </w:p>
    <w:p/>
    <w:p>
      <w:r xmlns:w="http://schemas.openxmlformats.org/wordprocessingml/2006/main">
        <w:t xml:space="preserve">1. สดุดี 18:14 - พระองค์ทรงยิงธนูออกไปและทำให้ศัตรูกระจัดกระจาย สายฟ้าแลบลูกใหญ่และกำหนดเส้นทางให้พวกเขา</w:t>
      </w:r>
    </w:p>
    <w:p/>
    <w:p>
      <w:r xmlns:w="http://schemas.openxmlformats.org/wordprocessingml/2006/main">
        <w:t xml:space="preserve">2. อพยพ 15:6 - ข้าแต่พระเจ้า พระหัตถ์ขวาของพระองค์ทรงฤทธานุภาพอย่างยิ่ง ข้าแต่พระเจ้า พระหัตถ์ขวาของพระองค์ทำให้ศัตรูแตกเป็นเสี่ยง</w:t>
      </w:r>
    </w:p>
    <w:p/>
    <w:p>
      <w:r xmlns:w="http://schemas.openxmlformats.org/wordprocessingml/2006/main">
        <w:t xml:space="preserve">2 ซามูเอล 22:16 และช่องทะเลก็ปรากฏขึ้น รากฐานของพิภพก็ถูกค้นพบ ตามพระดำรัสของพระเจ้า เมื่อลมระบายจากพระนาสิกของพระองค์</w:t>
      </w:r>
    </w:p>
    <w:p/>
    <w:p>
      <w:r xmlns:w="http://schemas.openxmlformats.org/wordprocessingml/2006/main">
        <w:t xml:space="preserve">องค์พระผู้เป็นเจ้าทรงเปิดเผยที่ลึกของทะเลและรากฐานของโลก ทรงสำแดงฤทธานุภาพของพระองค์ด้วยการว่ากล่าวและพระลมหายใจของพระองค์</w:t>
      </w:r>
    </w:p>
    <w:p/>
    <w:p>
      <w:r xmlns:w="http://schemas.openxmlformats.org/wordprocessingml/2006/main">
        <w:t xml:space="preserve">1: พลังของพระเจ้า: เปิดเผยความลึกของทะเล</w:t>
      </w:r>
    </w:p>
    <w:p/>
    <w:p>
      <w:r xmlns:w="http://schemas.openxmlformats.org/wordprocessingml/2006/main">
        <w:t xml:space="preserve">2: พระเจ้าทรงเปิดเผย: ลมหายใจของพระองค์</w:t>
      </w:r>
    </w:p>
    <w:p/>
    <w:p>
      <w:r xmlns:w="http://schemas.openxmlformats.org/wordprocessingml/2006/main">
        <w:t xml:space="preserve">1: สดุดี 18:15-16 - พระองค์ทรงส่งลูกธนูออกไปและกระจายศัตรูให้กระจัดกระจาย ด้วยสายฟ้าฟาดอันยิ่งใหญ่พระองค์ทรงทำลายพวกเขา หุบเขาแห่งทะเลถูกเปิดออก และรากฐานของแผ่นดินโลกก็ถูกเปิดออก ข้าแต่พระเจ้า เมื่อทรงพระดำรัสของพระองค์ เมื่อทรงระบายลมจากพระนาสิกของพระองค์</w:t>
      </w:r>
    </w:p>
    <w:p/>
    <w:p>
      <w:r xmlns:w="http://schemas.openxmlformats.org/wordprocessingml/2006/main">
        <w:t xml:space="preserve">2: โยบ 26:10 - พระองค์ทรงกำหนดเส้นขอบฟ้าบนพื้นน้ำ เพื่อเป็นเขตแดนระหว่างความสว่างและความมืด</w:t>
      </w:r>
    </w:p>
    <w:p/>
    <w:p>
      <w:r xmlns:w="http://schemas.openxmlformats.org/wordprocessingml/2006/main">
        <w:t xml:space="preserve">2 ซามูเอล 22:17 พระองค์ทรงส่งมาจากเบื้องบน พระองค์ทรงจับข้าพเจ้า พระองค์ทรงดึงข้าพเจ้าออกมาจากน้ำหลายแห่ง</w:t>
      </w:r>
    </w:p>
    <w:p/>
    <w:p>
      <w:r xmlns:w="http://schemas.openxmlformats.org/wordprocessingml/2006/main">
        <w:t xml:space="preserve">พระเจ้าทรงปกป้องดาวิดจากอันตรายและช่วยให้ท่านพ้นจากสถานการณ์ที่ยากลำบาก</w:t>
      </w:r>
    </w:p>
    <w:p/>
    <w:p>
      <w:r xmlns:w="http://schemas.openxmlformats.org/wordprocessingml/2006/main">
        <w:t xml:space="preserve">1. พระเจ้าทรงเป็นผู้ปกป้อง เป็นที่ลี้ภัย และเป็นกำลังของเรา</w:t>
      </w:r>
    </w:p>
    <w:p/>
    <w:p>
      <w:r xmlns:w="http://schemas.openxmlformats.org/wordprocessingml/2006/main">
        <w:t xml:space="preserve">2. ค้นหาความหวังและการปลอบโยนในช่วงเวลาที่ยากลำบาก</w:t>
      </w:r>
    </w:p>
    <w:p/>
    <w:p>
      <w:r xmlns:w="http://schemas.openxmlformats.org/wordprocessingml/2006/main">
        <w:t xml:space="preserve">1. สดุดี 18:16-17 - พระองค์ทรงเอื้อมมือลงมาจากที่สูงและจับข้าพเจ้าไว้ พระองค์ทรงดึงข้าพเจ้าขึ้นจากน้ำลึก</w:t>
      </w:r>
    </w:p>
    <w:p/>
    <w:p>
      <w:r xmlns:w="http://schemas.openxmlformats.org/wordprocessingml/2006/main">
        <w:t xml:space="preserve">2. สดุดี 46:1-3 - พระเจ้าทรงเป็นที่ลี้ภัยและเป็นกำลังของเรา ทรงช่วยเหลืออยู่เสมอในยามยากลำบาก ฉะนั้นเราจะไม่กลัวแม้แผ่นดินจะพังทลายลงและภูเขาทลายลงสู่ใจกลางทะเล</w:t>
      </w:r>
    </w:p>
    <w:p/>
    <w:p>
      <w:r xmlns:w="http://schemas.openxmlformats.org/wordprocessingml/2006/main">
        <w:t xml:space="preserve">2 ซามูเอล 22:18 พระองค์ทรงช่วยข้าพเจ้าให้พ้นจากศัตรูที่แข็งแกร่งของข้าพเจ้า และจากผู้ที่เกลียดชังข้าพเจ้า เพราะพวกเขาแข็งแกร่งเกินไปสำหรับข้าพเจ้า</w:t>
      </w:r>
    </w:p>
    <w:p/>
    <w:p>
      <w:r xmlns:w="http://schemas.openxmlformats.org/wordprocessingml/2006/main">
        <w:t xml:space="preserve">พระเจ้าทรงช่วยดาวิดจากศัตรูที่แข็งแกร่ง ผู้แข็งแกร่งเกินกว่าจะเอาชนะได้ด้วยตัวเอง</w:t>
      </w:r>
    </w:p>
    <w:p/>
    <w:p>
      <w:r xmlns:w="http://schemas.openxmlformats.org/wordprocessingml/2006/main">
        <w:t xml:space="preserve">1. พลังแห่งการปลดปล่อยของพระเจ้า</w:t>
      </w:r>
    </w:p>
    <w:p/>
    <w:p>
      <w:r xmlns:w="http://schemas.openxmlformats.org/wordprocessingml/2006/main">
        <w:t xml:space="preserve">2. การวางใจในกำลังของพระเจ้า</w:t>
      </w:r>
    </w:p>
    <w:p/>
    <w:p>
      <w:r xmlns:w="http://schemas.openxmlformats.org/wordprocessingml/2006/main">
        <w:t xml:space="preserve">1. สดุดี 18:2 - พระเจ้าทรงเป็นศิลาป้อมปราการและผู้ช่วยให้รอดของฉัน พระเจ้าของข้าพเจ้าทรงเป็นศิลาที่ข้าพเจ้าเข้าไปลี้ภัย เป็นโล่และเป็นพลังแห่งความรอดของข้าพเจ้า เป็นป้อมปราการของข้าพเจ้า</w:t>
      </w:r>
    </w:p>
    <w:p/>
    <w:p>
      <w:r xmlns:w="http://schemas.openxmlformats.org/wordprocessingml/2006/main">
        <w:t xml:space="preserve">2. อิสยาห์ 41:10 - ดังนั้นอย่ากลัวเลยเพราะฉันอยู่กับคุณ อย่าวิตกไปเลย เพราะเราเป็นพระเจ้าของเจ้า เราจะเสริมกำลังและช่วยเหลือเจ้า เราจะชูเจ้าด้วยมือขวาอันชอบธรรมของเรา</w:t>
      </w:r>
    </w:p>
    <w:p/>
    <w:p>
      <w:r xmlns:w="http://schemas.openxmlformats.org/wordprocessingml/2006/main">
        <w:t xml:space="preserve">2 ซามูเอล 22:19 เขาทั้งหลายได้ขัดขวางข้าพเจ้าในวันที่ข้าพเจ้าประสบหายนะ แต่พระเยโฮวาห์ทรงเป็นที่ประทับของข้าพเจ้า</w:t>
      </w:r>
    </w:p>
    <w:p/>
    <w:p>
      <w:r xmlns:w="http://schemas.openxmlformats.org/wordprocessingml/2006/main">
        <w:t xml:space="preserve">พระเจ้าทรงเป็นแหล่งของการปลอบโยนและกำลังสำหรับผู้เขียนในยามยากลำบาก</w:t>
      </w:r>
    </w:p>
    <w:p/>
    <w:p>
      <w:r xmlns:w="http://schemas.openxmlformats.org/wordprocessingml/2006/main">
        <w:t xml:space="preserve">1. ทุกสิ่งทำงานร่วมกันเพื่อความดี: วิธีที่พระเจ้าทรงค้ำจุนเราในยามยากลำบาก</w:t>
      </w:r>
    </w:p>
    <w:p/>
    <w:p>
      <w:r xmlns:w="http://schemas.openxmlformats.org/wordprocessingml/2006/main">
        <w:t xml:space="preserve">2. พระเจ้าทรงเป็นที่ประทับของเรา: พบความเข้มแข็งและการปลอบโยนในเวลาที่ยากลำบาก</w:t>
      </w:r>
    </w:p>
    <w:p/>
    <w:p>
      <w:r xmlns:w="http://schemas.openxmlformats.org/wordprocessingml/2006/main">
        <w:t xml:space="preserve">1. โรม 8:28 - และเรารู้ว่าสำหรับผู้ที่รักพระเจ้า ทุกสิ่งล้วนก่อผลดี สำหรับผู้ที่ได้รับเรียกตามพระประสงค์ของพระองค์</w:t>
      </w:r>
    </w:p>
    <w:p/>
    <w:p>
      <w:r xmlns:w="http://schemas.openxmlformats.org/wordprocessingml/2006/main">
        <w:t xml:space="preserve">2. สดุดี 27:14 - จงรอคอยพระเจ้า จงเข้มแข็งและปล่อยให้ใจของคุณกล้าหาญ รอพระเจ้า!</w:t>
      </w:r>
    </w:p>
    <w:p/>
    <w:p>
      <w:r xmlns:w="http://schemas.openxmlformats.org/wordprocessingml/2006/main">
        <w:t xml:space="preserve">2 ซามูเอล 22:20 พระองค์ทรงนำข้าพเจ้าออกมายังสถานที่กว้างใหญ่ด้วย พระองค์ทรงช่วยข้าพเจ้าไว้ เพราะพระองค์ทรงพอพระทัยในตัวข้าพเจ้า</w:t>
      </w:r>
    </w:p>
    <w:p/>
    <w:p>
      <w:r xmlns:w="http://schemas.openxmlformats.org/wordprocessingml/2006/main">
        <w:t xml:space="preserve">พระเจ้าทรงช่วยผู้พูดให้พ้นจากสถานการณ์ที่ยากลำบากขณะที่พระองค์ทรงพอพระทัยในตัวพวกเขา</w:t>
      </w:r>
    </w:p>
    <w:p/>
    <w:p>
      <w:r xmlns:w="http://schemas.openxmlformats.org/wordprocessingml/2006/main">
        <w:t xml:space="preserve">1. พระเจ้าคอยดูแลเราและรักเราอย่างสุดซึ้งอยู่เสมอ</w:t>
      </w:r>
    </w:p>
    <w:p/>
    <w:p>
      <w:r xmlns:w="http://schemas.openxmlformats.org/wordprocessingml/2006/main">
        <w:t xml:space="preserve">2. พระเจ้าทรงเป็นผู้ช่วยชีวิตของเราเมื่อเราต้องการความช่วยเหลือ</w:t>
      </w:r>
    </w:p>
    <w:p/>
    <w:p>
      <w:r xmlns:w="http://schemas.openxmlformats.org/wordprocessingml/2006/main">
        <w:t xml:space="preserve">1. สดุดี 34:18 - พระเจ้าทรงอยู่ใกล้ผู้ที่อกหักและทรงช่วยผู้ที่จิตใจแตกสลาย</w:t>
      </w:r>
    </w:p>
    <w:p/>
    <w:p>
      <w:r xmlns:w="http://schemas.openxmlformats.org/wordprocessingml/2006/main">
        <w:t xml:space="preserve">2. อิสยาห์ 43:2 - เมื่อเจ้าลุยข้ามน้ำ เราจะอยู่กับเจ้า และเมื่อข้ามแม่น้ำ น้ำจะไม่ท่วมท่าน เมื่อเจ้าลุยไฟ เจ้าจะไม่ถูกเผา และเปลวไฟจะไม่เผาผลาญเจ้า</w:t>
      </w:r>
    </w:p>
    <w:p/>
    <w:p>
      <w:r xmlns:w="http://schemas.openxmlformats.org/wordprocessingml/2006/main">
        <w:t xml:space="preserve">2 ซามูเอล 22:21 พระเยโฮวาห์ทรงประทานรางวัลแก่ข้าพเจ้าตามความชอบธรรมของข้าพเจ้า พระองค์ทรงตอบแทนข้าพเจ้าตามความสะอาดแห่งมือของข้าพเจ้า</w:t>
      </w:r>
    </w:p>
    <w:p/>
    <w:p>
      <w:r xmlns:w="http://schemas.openxmlformats.org/wordprocessingml/2006/main">
        <w:t xml:space="preserve">องค์พระผู้เป็นเจ้าทรงตอบแทนผู้พูดตามความชอบธรรมและความสะอาดของมือของพวกเขา</w:t>
      </w:r>
    </w:p>
    <w:p/>
    <w:p>
      <w:r xmlns:w="http://schemas.openxmlformats.org/wordprocessingml/2006/main">
        <w:t xml:space="preserve">1. พระเจ้าทรงตอบแทนเราสำหรับความชอบธรรมและมือที่สะอาดของเรา</w:t>
      </w:r>
    </w:p>
    <w:p/>
    <w:p>
      <w:r xmlns:w="http://schemas.openxmlformats.org/wordprocessingml/2006/main">
        <w:t xml:space="preserve">2. พระเจ้าทรงสัญญาว่าจะตอบแทนเราสำหรับการดำเนินชีวิตที่สะอาด</w:t>
      </w:r>
    </w:p>
    <w:p/>
    <w:p>
      <w:r xmlns:w="http://schemas.openxmlformats.org/wordprocessingml/2006/main">
        <w:t xml:space="preserve">1. สดุดี 18:20-24 - พระเจ้าทรงตอบแทนฉันตามความชอบธรรมของฉัน พระองค์ทรงตอบแทนฉันตามความสะอาดแห่งมือของฉัน</w:t>
      </w:r>
    </w:p>
    <w:p/>
    <w:p>
      <w:r xmlns:w="http://schemas.openxmlformats.org/wordprocessingml/2006/main">
        <w:t xml:space="preserve">2. มัทธิว 6:33 - แต่จงแสวงหาอาณาจักรและความชอบธรรมของเขาก่อน แล้วสิ่งทั้งหมดนี้จะถูกมอบให้แก่คุณเช่นกัน</w:t>
      </w:r>
    </w:p>
    <w:p/>
    <w:p>
      <w:r xmlns:w="http://schemas.openxmlformats.org/wordprocessingml/2006/main">
        <w:t xml:space="preserve">2 ซามูเอล 22:22 เพราะข้าพเจ้าได้รักษาพระมรรคาของพระเยโฮวาห์ และไม่ได้พรากจากพระเจ้าของข้าพเจ้าอย่างชั่วร้าย</w:t>
      </w:r>
    </w:p>
    <w:p/>
    <w:p>
      <w:r xmlns:w="http://schemas.openxmlformats.org/wordprocessingml/2006/main">
        <w:t xml:space="preserve">ผู้เขียนประกาศว่าพวกเขารักษาแนวทางของพระเจ้าและไม่หลงทางจากพระองค์</w:t>
      </w:r>
    </w:p>
    <w:p/>
    <w:p>
      <w:r xmlns:w="http://schemas.openxmlformats.org/wordprocessingml/2006/main">
        <w:t xml:space="preserve">1. ยึดมั่นในวิถีทางของพระเจ้า - 2 ซามูเอล 22:22</w:t>
      </w:r>
    </w:p>
    <w:p/>
    <w:p>
      <w:r xmlns:w="http://schemas.openxmlformats.org/wordprocessingml/2006/main">
        <w:t xml:space="preserve">2. ทำไมเราต้องซื่อสัตย์ต่อพระเจ้า - 2 ซามูเอล 22:22</w:t>
      </w:r>
    </w:p>
    <w:p/>
    <w:p>
      <w:r xmlns:w="http://schemas.openxmlformats.org/wordprocessingml/2006/main">
        <w:t xml:space="preserve">1. โรม 12:2 - อย่าทำตามอย่างโลกนี้ แต่จงรับการเปลี่ยนแปลงจิตใจใหม่ เพื่อว่าโดยการทดสอบ คุณจะมองเห็นได้ว่าน้ำพระทัยของพระเจ้าคืออะไร อะไรคือความดี เป็นที่ยอมรับ และสมบูรณ์แบบ</w:t>
      </w:r>
    </w:p>
    <w:p/>
    <w:p>
      <w:r xmlns:w="http://schemas.openxmlformats.org/wordprocessingml/2006/main">
        <w:t xml:space="preserve">2. โยชูวา 24:15 - และหากเห็นว่าท่านชั่วร้ายที่จะปรนนิบัติพระเจ้า จงเลือกวันนี้ว่าท่านจะปรนนิบัติใครบ้าง ไม่ว่าจะเป็นพระที่บรรพบุรุษของท่านปรนนิบัติในภูมิภาคฟากแม่น้ำข้างโน้น หรือพระของชาวอาโมไรต์ในดินแดนของตน คุณอาศัยอยู่ แต่สำหรับข้าพเจ้าและวงศ์วานของข้าพเจ้า เราจะปรนนิบัติพระเจ้า</w:t>
      </w:r>
    </w:p>
    <w:p/>
    <w:p>
      <w:r xmlns:w="http://schemas.openxmlformats.org/wordprocessingml/2006/main">
        <w:t xml:space="preserve">2 ซามูเอล 22:23 เพราะคำตัดสินทั้งสิ้นของเขาอยู่ต่อหน้าข้าพเจ้า และกฎเกณฑ์ของพระองค์นั้น ข้าพเจ้าก็ไม่ได้พรากจากกฎเกณฑ์เหล่านั้น</w:t>
      </w:r>
    </w:p>
    <w:p/>
    <w:p>
      <w:r xmlns:w="http://schemas.openxmlformats.org/wordprocessingml/2006/main">
        <w:t xml:space="preserve">ดาวิดสรรเสริญพระเจ้าสำหรับความสัตย์ซื่อในการปฏิบัติตามคำพิพากษาและกฎเกณฑ์ของพระองค์</w:t>
      </w:r>
    </w:p>
    <w:p/>
    <w:p>
      <w:r xmlns:w="http://schemas.openxmlformats.org/wordprocessingml/2006/main">
        <w:t xml:space="preserve">1. ความสัตย์ซื่อของพระเจ้าในการปฏิบัติตามกฎเกณฑ์และคำตัดสินของพระองค์</w:t>
      </w:r>
    </w:p>
    <w:p/>
    <w:p>
      <w:r xmlns:w="http://schemas.openxmlformats.org/wordprocessingml/2006/main">
        <w:t xml:space="preserve">2. ความสำคัญของการปฏิบัติตามกฎเกณฑ์และการตัดสินของพระเจ้า</w:t>
      </w:r>
    </w:p>
    <w:p/>
    <w:p>
      <w:r xmlns:w="http://schemas.openxmlformats.org/wordprocessingml/2006/main">
        <w:t xml:space="preserve">1. สดุดี 119:75-76 ข้าแต่พระเจ้า ข้าพระองค์ทราบว่าคำตัดสินของพระองค์นั้นถูกต้อง และพระองค์ทรงทรมานข้าพระองค์ด้วยความสัตย์ซื่อ ข้าพเจ้าขอวิงวอนท่าน ขอความกรุณาปรานีของท่านเป็นไปเพื่อความสบายใจของข้าพเจ้า ตามถ้อยคำของท่านที่มีต่อผู้รับใช้ของท่าน</w:t>
      </w:r>
    </w:p>
    <w:p/>
    <w:p>
      <w:r xmlns:w="http://schemas.openxmlformats.org/wordprocessingml/2006/main">
        <w:t xml:space="preserve">2. โรม 8:28-29 และเรารู้ว่าทุกสิ่งร่วมกันก่อผลดีแก่ผู้ที่รักพระเจ้า แก่ผู้ได้รับเรียกตามพระประสงค์ของพระองค์ เพราะผู้ที่พระองค์ทรงทราบล่วงหน้าแล้ว พระองค์ทรงกำหนดไว้ล่วงหน้าว่าจะเป็นไปตามพระฉายาของพระบุตรของพระองค์ เพื่อพระองค์จะได้เป็นบุตรหัวปีท่ามกลางพี่น้องมากมาย</w:t>
      </w:r>
    </w:p>
    <w:p/>
    <w:p>
      <w:r xmlns:w="http://schemas.openxmlformats.org/wordprocessingml/2006/main">
        <w:t xml:space="preserve">2 ซามูเอล 22:24 ข้าพเจ้าก็ซื่อตรงต่อพระพักตร์พระองค์ด้วย และได้รักษาตนเองให้พ้นจากความชั่วช้าของข้าพเจ้า</w:t>
      </w:r>
    </w:p>
    <w:p/>
    <w:p>
      <w:r xmlns:w="http://schemas.openxmlformats.org/wordprocessingml/2006/main">
        <w:t xml:space="preserve">ดาวิดประกาศว่าท่านได้รักษาตนเองจากบาปและเป็นคนเที่ยงธรรมต่อพระพักตร์พระเจ้า</w:t>
      </w:r>
    </w:p>
    <w:p/>
    <w:p>
      <w:r xmlns:w="http://schemas.openxmlformats.org/wordprocessingml/2006/main">
        <w:t xml:space="preserve">1. "ดำเนินชีวิตอย่างเที่ยงธรรมต่อพระพักตร์พระเจ้า"</w:t>
      </w:r>
    </w:p>
    <w:p/>
    <w:p>
      <w:r xmlns:w="http://schemas.openxmlformats.org/wordprocessingml/2006/main">
        <w:t xml:space="preserve">2. "อยู่ห่างจากบาป"</w:t>
      </w:r>
    </w:p>
    <w:p/>
    <w:p>
      <w:r xmlns:w="http://schemas.openxmlformats.org/wordprocessingml/2006/main">
        <w:t xml:space="preserve">1. สดุดี 119:1-2 “ความสุขมีแก่ผู้ที่ดำเนินตามธรรมบัญญัติของพระเจ้า ผู้ที่รักษาพระโอวาทของพระองค์ ผู้ที่แสวงหาพระองค์ด้วยสุดใจก็เป็นสุข”</w:t>
      </w:r>
    </w:p>
    <w:p/>
    <w:p>
      <w:r xmlns:w="http://schemas.openxmlformats.org/wordprocessingml/2006/main">
        <w:t xml:space="preserve">2. อิสยาห์ 33:15-16 "ผู้ที่ดำเนินชีวิตอย่างชอบธรรมและพูดอย่างเที่ยงธรรม ผู้ดูหมิ่นผลประโยชน์จากการกดขี่ ผู้จับมือของเขา เกรงว่าพวกเขาจะติดสินบน ผู้อุดหูไม่ได้ยินการนองเลือด และปิดตาไม่มองดู ชั่วร้าย เขาจะอาศัยอยู่บนที่สูง ที่กำบังของเขาจะเป็นป้อมหิน เขาจะให้อาหารแก่เขา น้ำของเขาจะแน่นอน"</w:t>
      </w:r>
    </w:p>
    <w:p/>
    <w:p>
      <w:r xmlns:w="http://schemas.openxmlformats.org/wordprocessingml/2006/main">
        <w:t xml:space="preserve">2 ซามูเอล 22:25 เพราะฉะนั้น พระเยโฮวาห์จึงทรงตอบแทนข้าพเจ้าตามความชอบธรรมของข้าพเจ้า ตามความสะอาดของข้าพเจ้าในสายพระเนตรของพระองค์</w:t>
      </w:r>
    </w:p>
    <w:p/>
    <w:p>
      <w:r xmlns:w="http://schemas.openxmlformats.org/wordprocessingml/2006/main">
        <w:t xml:space="preserve">ดาวิดแสดงความขอบคุณต่อพระเจ้าที่ทรงตอบแทนตามความสัตย์ซื่อและความชอบธรรมของพระองค์</w:t>
      </w:r>
    </w:p>
    <w:p/>
    <w:p>
      <w:r xmlns:w="http://schemas.openxmlformats.org/wordprocessingml/2006/main">
        <w:t xml:space="preserve">1. พระเจ้าทรงซื่อสัตย์ต่อพระสัญญาของพระองค์เสมอและจะตอบแทนเราสำหรับการเชื่อฟังของเรา</w:t>
      </w:r>
    </w:p>
    <w:p/>
    <w:p>
      <w:r xmlns:w="http://schemas.openxmlformats.org/wordprocessingml/2006/main">
        <w:t xml:space="preserve">2. ความชอบธรรมของเราไม่ได้ขึ้นอยู่กับคุณงามความดีของเราเอง แต่ขึ้นอยู่กับพระคุณของพระเจ้า</w:t>
      </w:r>
    </w:p>
    <w:p/>
    <w:p>
      <w:r xmlns:w="http://schemas.openxmlformats.org/wordprocessingml/2006/main">
        <w:t xml:space="preserve">1. 2 โครินธ์ 5:21 - เพราะพระองค์ทรงทำให้พระองค์เป็นบาปเพื่อเราผู้ไม่มีบาป เพื่อเราจะได้เป็นคนชอบธรรมของพระเจ้าในพระองค์</w:t>
      </w:r>
    </w:p>
    <w:p/>
    <w:p>
      <w:r xmlns:w="http://schemas.openxmlformats.org/wordprocessingml/2006/main">
        <w:t xml:space="preserve">2. โรม 3:21-22 - แต่บัดนี้ความชอบธรรมของพระเจ้าโดยปราศจากธรรมบัญญัติก็ปรากฏให้เห็น โดยมีธรรมบัญญัติและผู้เผยพระวจนะเป็นพยาน แม้กระทั่งความชอบธรรมของพระเจ้าซึ่งเกิดขึ้นโดยความเชื่อในพระเยซูคริสต์ต่อคนทั้งปวงและต่อทุกคนที่เชื่อ</w:t>
      </w:r>
    </w:p>
    <w:p/>
    <w:p>
      <w:r xmlns:w="http://schemas.openxmlformats.org/wordprocessingml/2006/main">
        <w:t xml:space="preserve">2 ซามูเอล 22:26 ท่านจะสำแดงความเมตตาด้วยผู้มีเมตตา และท่านจะสำแดงตนอย่างเที่ยงธรรมต่อคนเที่ยงธรรม</w:t>
      </w:r>
    </w:p>
    <w:p/>
    <w:p>
      <w:r xmlns:w="http://schemas.openxmlformats.org/wordprocessingml/2006/main">
        <w:t xml:space="preserve">1: พระเจ้าทรงสำแดงความเมตตาและความยุติธรรมแก่ผู้ที่มีความเมตตาและเที่ยงธรรม</w:t>
      </w:r>
    </w:p>
    <w:p/>
    <w:p>
      <w:r xmlns:w="http://schemas.openxmlformats.org/wordprocessingml/2006/main">
        <w:t xml:space="preserve">2: เราวางใจได้ว่าพระเจ้าจะซื่อสัตย์ต่อพระสัญญาของพระองค์ต่อผู้ที่เชื่อฟังพระองค์อย่างซื่อสัตย์</w:t>
      </w:r>
    </w:p>
    <w:p/>
    <w:p>
      <w:r xmlns:w="http://schemas.openxmlformats.org/wordprocessingml/2006/main">
        <w:t xml:space="preserve">1: มีคาห์ 6:8 โอ มนุษย์เอ๋ย พระองค์ทรงแสดงแก่เจ้าแล้วว่าอะไรดี และพระเยโฮวาห์ทรงประสงค์อะไรจากท่าน นอกจากให้ทำอย่างยุติธรรม รักความเมตตา และดำเนินอย่างถ่อมใจกับพระเจ้าของท่าน?</w:t>
      </w:r>
    </w:p>
    <w:p/>
    <w:p>
      <w:r xmlns:w="http://schemas.openxmlformats.org/wordprocessingml/2006/main">
        <w:t xml:space="preserve">2: ยากอบ 2:13 เพราะว่าพระองค์จะทรงได้รับการพิพากษาโดยปราศจากความเมตตา ผู้ไม่ทรงแสดงความเมตตาเลย และความเมตตาก็เปรมปรีดิ์ต่อการพิพากษา</w:t>
      </w:r>
    </w:p>
    <w:p/>
    <w:p>
      <w:r xmlns:w="http://schemas.openxmlformats.org/wordprocessingml/2006/main">
        <w:t xml:space="preserve">2 ซามูเอล 22:27 เจ้าจะสำแดงตัวบริสุทธิ์ด้วยความบริสุทธิ์ และเจ้าจะประพฤติตนเป็นคนไม่น่ารังเกียจร่วมกับคนหน้าบึ้ง</w:t>
      </w:r>
    </w:p>
    <w:p/>
    <w:p>
      <w:r xmlns:w="http://schemas.openxmlformats.org/wordprocessingml/2006/main">
        <w:t xml:space="preserve">1: เราต้องพยายามรักษาความบริสุทธิ์และศักดิ์สิทธิ์ ดังที่พระเจ้าจะทรงบริสุทธิ์และศักดิ์สิทธิ์อยู่กับเรา</w:t>
      </w:r>
    </w:p>
    <w:p/>
    <w:p>
      <w:r xmlns:w="http://schemas.openxmlformats.org/wordprocessingml/2006/main">
        <w:t xml:space="preserve">2: เราต้องระมัดระวังในพฤติกรรมของเรา เนื่องจากวิธีที่เรากระทำจะสะท้อนให้เห็นว่าพระเจ้าจะทรงปฏิบัติต่อเราอย่างไร</w:t>
      </w:r>
    </w:p>
    <w:p/>
    <w:p>
      <w:r xmlns:w="http://schemas.openxmlformats.org/wordprocessingml/2006/main">
        <w:t xml:space="preserve">1: ยากอบ 1:27 - ศาสนาอันบริสุทธิ์และไร้มลทินต่อพระพักตร์พระเจ้าและพระบิดาคือสิ่งนี้ เพื่อเยี่ยมเยียนลูกกำพร้าพ่อและแม่ม่ายที่มีความทุกข์ยาก และรักษาตนเองให้ปราศจากมลทินจากโลกนี้</w:t>
      </w:r>
    </w:p>
    <w:p/>
    <w:p>
      <w:r xmlns:w="http://schemas.openxmlformats.org/wordprocessingml/2006/main">
        <w:t xml:space="preserve">2:1 ยอห์น 3:3 และทุกคนที่มีความหวังเช่นนี้ก็ชำระตนเองให้บริสุทธิ์เหมือนอย่างที่เขาบริสุทธิ์</w:t>
      </w:r>
    </w:p>
    <w:p/>
    <w:p>
      <w:r xmlns:w="http://schemas.openxmlformats.org/wordprocessingml/2006/main">
        <w:t xml:space="preserve">2 ซามูเอล 22:28 พระองค์จะทรงช่วยชนชาติที่ทุกข์ใจ แต่พระเนตรของพระองค์เฝ้าดูคนหยิ่งผยอง เพื่อพระองค์จะทรงโค่นพวกเขาลง</w:t>
      </w:r>
    </w:p>
    <w:p/>
    <w:p>
      <w:r xmlns:w="http://schemas.openxmlformats.org/wordprocessingml/2006/main">
        <w:t xml:space="preserve">พระเจ้าทรงทอดพระเนตรผู้ทุกข์ยาก และทรงคว่ำผู้หยิ่งผยองลง</w:t>
      </w:r>
    </w:p>
    <w:p/>
    <w:p>
      <w:r xmlns:w="http://schemas.openxmlformats.org/wordprocessingml/2006/main">
        <w:t xml:space="preserve">1. พระเจ้าทรงเป็นผู้ปกป้องและผู้พิทักษ์ของเรา</w:t>
      </w:r>
    </w:p>
    <w:p/>
    <w:p>
      <w:r xmlns:w="http://schemas.openxmlformats.org/wordprocessingml/2006/main">
        <w:t xml:space="preserve">2. ความภาคภูมิใจเกิดขึ้นก่อนการล่มสลาย</w:t>
      </w:r>
    </w:p>
    <w:p/>
    <w:p>
      <w:r xmlns:w="http://schemas.openxmlformats.org/wordprocessingml/2006/main">
        <w:t xml:space="preserve">1. ยากอบ 4:6 พระเจ้าทรงต่อต้านคนหยิ่งจองหองแต่ทรงโปรดปรานผู้ที่ถ่อมตัว</w:t>
      </w:r>
    </w:p>
    <w:p/>
    <w:p>
      <w:r xmlns:w="http://schemas.openxmlformats.org/wordprocessingml/2006/main">
        <w:t xml:space="preserve">2. สดุดี 18:27 พระองค์ทรงช่วยคนถ่อมตัว แต่ทรงทำให้ผู้ที่มีสายตาหยิ่งผยองต่ำลง</w:t>
      </w:r>
    </w:p>
    <w:p/>
    <w:p>
      <w:r xmlns:w="http://schemas.openxmlformats.org/wordprocessingml/2006/main">
        <w:t xml:space="preserve">2 ซามูเอล 22:29 ข้าแต่พระเจ้า เพราะพระองค์ทรงเป็นประทีปของข้าพระองค์ และพระเยโฮวาห์จะทรงทำให้ความมืดของข้าพระองค์สว่างขึ้น</w:t>
      </w:r>
    </w:p>
    <w:p/>
    <w:p>
      <w:r xmlns:w="http://schemas.openxmlformats.org/wordprocessingml/2006/main">
        <w:t xml:space="preserve">พระเจ้าทรงเป็นแหล่งกำเนิดของความสว่างในความมืดและจะไม่ทิ้งประชากรของพระองค์ไว้ในความมืด</w:t>
      </w:r>
    </w:p>
    <w:p/>
    <w:p>
      <w:r xmlns:w="http://schemas.openxmlformats.org/wordprocessingml/2006/main">
        <w:t xml:space="preserve">1. พระเจ้าทรงเป็นตะเกียงในความมืด - 2 ซามูเอล 22:29</w:t>
      </w:r>
    </w:p>
    <w:p/>
    <w:p>
      <w:r xmlns:w="http://schemas.openxmlformats.org/wordprocessingml/2006/main">
        <w:t xml:space="preserve">2. พระเจ้าจะทรงทำให้ความมืดของเราสว่างขึ้น - 2 ซามูเอล 22:29</w:t>
      </w:r>
    </w:p>
    <w:p/>
    <w:p>
      <w:r xmlns:w="http://schemas.openxmlformats.org/wordprocessingml/2006/main">
        <w:t xml:space="preserve">1. สดุดี 18:28 - เพราะพระองค์ทรงจุดเทียนของฉัน: พระยาห์เวห์พระเจ้าของข้าพระองค์จะทรงให้ความกระจ่างแก่ความมืดของข้าพระองค์</w:t>
      </w:r>
    </w:p>
    <w:p/>
    <w:p>
      <w:r xmlns:w="http://schemas.openxmlformats.org/wordprocessingml/2006/main">
        <w:t xml:space="preserve">2. อิสยาห์ 60:19 - ดวงอาทิตย์จะไม่เป็นความสว่างของเจ้าอีกต่อไปในตอนกลางวัน และดวงจันทร์จะไม่ให้แสงสว่างแก่เจ้าเพื่อความสุกใส แต่พระเยโฮวาห์จะทรงเป็นความสว่างนิรันดร์แก่เจ้า และพระเจ้าของเจ้าจะเป็นสง่าราศีของเจ้า</w:t>
      </w:r>
    </w:p>
    <w:p/>
    <w:p>
      <w:r xmlns:w="http://schemas.openxmlformats.org/wordprocessingml/2006/main">
        <w:t xml:space="preserve">2 ซามูเอล 22:30 เพราะโดยพระองค์ ข้าพระองค์ได้วิ่งฝ่ากองทหาร โดยพระเจ้าของข้าพระองค์ ข้าพระองค์ได้กระโดดข้ามกำแพง</w:t>
      </w:r>
    </w:p>
    <w:p/>
    <w:p>
      <w:r xmlns:w="http://schemas.openxmlformats.org/wordprocessingml/2006/main">
        <w:t xml:space="preserve">ดาวิดสรรเสริญพระเจ้าที่ประทานกำลังให้เขาเอาชนะศัตรูและอุปสรรคต่างๆ</w:t>
      </w:r>
    </w:p>
    <w:p/>
    <w:p>
      <w:r xmlns:w="http://schemas.openxmlformats.org/wordprocessingml/2006/main">
        <w:t xml:space="preserve">1) เอาชนะอุปสรรคด้วยกำลังของพระเจ้า</w:t>
      </w:r>
    </w:p>
    <w:p/>
    <w:p>
      <w:r xmlns:w="http://schemas.openxmlformats.org/wordprocessingml/2006/main">
        <w:t xml:space="preserve">2) สรรเสริญพระเจ้าสำหรับชัยชนะของเรา</w:t>
      </w:r>
    </w:p>
    <w:p/>
    <w:p>
      <w:r xmlns:w="http://schemas.openxmlformats.org/wordprocessingml/2006/main">
        <w:t xml:space="preserve">1) อิสยาห์ 40:31 - แต่บรรดาผู้ที่รอคอยพระเจ้าจะเสริมกำลังใหม่ พวกเขาจะบินขึ้นด้วยปีกเหมือนนกอินทรี พวกเขาจะวิ่งและไม่เหน็ดเหนื่อย พวกเขาจะเดินและไม่อ่อนเปลี้ย</w:t>
      </w:r>
    </w:p>
    <w:p/>
    <w:p>
      <w:r xmlns:w="http://schemas.openxmlformats.org/wordprocessingml/2006/main">
        <w:t xml:space="preserve">2) สดุดี 18:29 - เพราะโดยพระองค์ฉันสามารถวิ่งต่อสู้กับกองทหารได้ และโดยพระเจ้าของฉันฉันสามารถกระโดดข้ามกำแพงได้</w:t>
      </w:r>
    </w:p>
    <w:p/>
    <w:p>
      <w:r xmlns:w="http://schemas.openxmlformats.org/wordprocessingml/2006/main">
        <w:t xml:space="preserve">2 ซามูเอล 22:31 ส่วนพระเจ้า พระมรรคาของพระองค์ก็สมบูรณ์แบบ พระวจนะของพระเจ้าถูกทดลองแล้ว พระองค์ทรงเป็นที่พึ่งแก่บรรดาผู้ที่วางใจในพระองค์</w:t>
      </w:r>
    </w:p>
    <w:p/>
    <w:p>
      <w:r xmlns:w="http://schemas.openxmlformats.org/wordprocessingml/2006/main">
        <w:t xml:space="preserve">วิถีทางของพระเจ้านั้นสมบูรณ์แบบและไว้วางใจได้ และพระองค์ทรงเป็นโล่สำหรับทุกคนที่วางใจในพระองค์</w:t>
      </w:r>
    </w:p>
    <w:p/>
    <w:p>
      <w:r xmlns:w="http://schemas.openxmlformats.org/wordprocessingml/2006/main">
        <w:t xml:space="preserve">1. ความสมบูรณ์แบบแห่งวิถีของพระเจ้า</w:t>
      </w:r>
    </w:p>
    <w:p/>
    <w:p>
      <w:r xmlns:w="http://schemas.openxmlformats.org/wordprocessingml/2006/main">
        <w:t xml:space="preserve">2. การคุ้มครองของพระเจ้า</w:t>
      </w:r>
    </w:p>
    <w:p/>
    <w:p>
      <w:r xmlns:w="http://schemas.openxmlformats.org/wordprocessingml/2006/main">
        <w:t xml:space="preserve">1. สดุดี 18:30 - สำหรับพระเจ้า พระมรรคาของพระองค์สมบูรณ์แบบ พระวจนะของพระเจ้าถูกทดลองแล้ว พระองค์ทรงเป็นผู้ขัดขวางทุกคนที่วางใจในพระองค์</w:t>
      </w:r>
    </w:p>
    <w:p/>
    <w:p>
      <w:r xmlns:w="http://schemas.openxmlformats.org/wordprocessingml/2006/main">
        <w:t xml:space="preserve">2. ฮีบรู 11:6 - แต่หากไม่มีศรัทธาก็เป็นไปไม่ได้ที่จะทำให้พระองค์พอพระทัย เพราะว่าผู้ที่มาหาพระเจ้าจะต้องเชื่อว่าพระองค์ทรงดำรงอยู่ และพระองค์ทรงเป็นผู้ประทานบำเหน็จแก่ผู้ที่แสวงหาพระองค์อย่างขยันขันแข็ง</w:t>
      </w:r>
    </w:p>
    <w:p/>
    <w:p>
      <w:r xmlns:w="http://schemas.openxmlformats.org/wordprocessingml/2006/main">
        <w:t xml:space="preserve">2 ซามูเอล 22:32 เพราะว่าใครคือพระเจ้า นอกจากพระเจ้า? และใครเป็นศิลา ช่วยพระเจ้าของเราด้วย?</w:t>
      </w:r>
    </w:p>
    <w:p/>
    <w:p>
      <w:r xmlns:w="http://schemas.openxmlformats.org/wordprocessingml/2006/main">
        <w:t xml:space="preserve">พระเจ้าทรงเป็นพระเจ้าและศิลาที่แท้จริงเพียงองค์เดียว</w:t>
      </w:r>
    </w:p>
    <w:p/>
    <w:p>
      <w:r xmlns:w="http://schemas.openxmlformats.org/wordprocessingml/2006/main">
        <w:t xml:space="preserve">1. พระเจ้าทรงเป็นผู้มีอำนาจสูงสุด - 2 ซามูเอล 22:32</w:t>
      </w:r>
    </w:p>
    <w:p/>
    <w:p>
      <w:r xmlns:w="http://schemas.openxmlformats.org/wordprocessingml/2006/main">
        <w:t xml:space="preserve">2. รากฐานอันมั่นคงแห่งศรัทธาของเรา - 2 ซามูเอล 22:32</w:t>
      </w:r>
    </w:p>
    <w:p/>
    <w:p>
      <w:r xmlns:w="http://schemas.openxmlformats.org/wordprocessingml/2006/main">
        <w:t xml:space="preserve">1. สดุดี 18:2 - พระเยโฮวาห์ทรงเป็นศิลา ป้อมปราการ และผู้ช่วยให้รอดของข้าพเจ้า พระเจ้าของข้าพระองค์ ข้าพระองค์จะวางใจในกำลังของข้าพระองค์ หัวเข็มขัดของฉัน แตรแห่งความรอดของฉัน และหอคอยสูงของฉัน</w:t>
      </w:r>
    </w:p>
    <w:p/>
    <w:p>
      <w:r xmlns:w="http://schemas.openxmlformats.org/wordprocessingml/2006/main">
        <w:t xml:space="preserve">2. อิสยาห์ 26:4 - จงวางใจในพระเจ้าเป็นนิตย์ เพราะในพระเจ้า พระเยโฮวาห์ทรงเป็นกำลังนิรันดร์</w:t>
      </w:r>
    </w:p>
    <w:p/>
    <w:p>
      <w:r xmlns:w="http://schemas.openxmlformats.org/wordprocessingml/2006/main">
        <w:t xml:space="preserve">2 ซามูเอล 22:33 พระเจ้าทรงเป็นกำลังและฤทธิ์อำนาจของข้าพเจ้า และพระองค์ทรงกระทำให้ทางของข้าพเจ้าสมบูรณ์แบบ</w:t>
      </w:r>
    </w:p>
    <w:p/>
    <w:p>
      <w:r xmlns:w="http://schemas.openxmlformats.org/wordprocessingml/2006/main">
        <w:t xml:space="preserve">พระผู้เป็นเจ้าทรงเป็นแหล่งความเข้มแข็งและพลังอำนาจ และพระองค์ทรงทำให้เส้นทางของเราตรง</w:t>
      </w:r>
    </w:p>
    <w:p/>
    <w:p>
      <w:r xmlns:w="http://schemas.openxmlformats.org/wordprocessingml/2006/main">
        <w:t xml:space="preserve">1. ความเข้มแข็งและฤทธิ์เดชของพระเจ้าในชีวิตเรา</w:t>
      </w:r>
    </w:p>
    <w:p/>
    <w:p>
      <w:r xmlns:w="http://schemas.openxmlformats.org/wordprocessingml/2006/main">
        <w:t xml:space="preserve">2. ทำให้เส้นทางของเราสมบูรณ์แบบโดยผ่านทางพระเจ้า</w:t>
      </w:r>
    </w:p>
    <w:p/>
    <w:p>
      <w:r xmlns:w="http://schemas.openxmlformats.org/wordprocessingml/2006/main">
        <w:t xml:space="preserve">1. อิสยาห์ 40:28-31 - คุณไม่รู้เหรอ? คุณไม่ได้ยินเหรอ? องค์พระผู้เป็นเจ้าทรงเป็นพระเจ้านิรันดร์ ผู้สร้างที่สุดปลายแผ่นดินโลก พระองค์ไม่ทรงอ่อนเปลี้ยหรือเหน็ดเหนื่อย ความเข้าใจของเขาไม่อาจสืบค้นได้ พระองค์ทรงประทานกำลังแก่คนอ่อนเปลี้ย และแก่ผู้ที่ไม่มีกำลัง พระองค์ทรงเพิ่มกำลัง แม้แต่คนหนุ่มสาวก็ยังอ่อนเปลี้ยและเหน็ดเหนื่อย และชายหนุ่มก็ยังเหนื่อยล้า แต่บรรดาผู้ที่รอคอยองค์พระผู้เป็นเจ้าจะเสริมกำลังใหม่ พวกเขาจะบินขึ้นด้วยปีกเหมือนนกอินทรี พวกเขาจะวิ่งและไม่เหน็ดเหนื่อย พวกเขาจะเดินและไม่อ่อนเปลี้ย</w:t>
      </w:r>
    </w:p>
    <w:p/>
    <w:p>
      <w:r xmlns:w="http://schemas.openxmlformats.org/wordprocessingml/2006/main">
        <w:t xml:space="preserve">2. ฟิลิปปี 4:13 - ฉันสามารถทำทุกอย่างโดยพระองค์ผู้ทรงเสริมกำลังฉัน</w:t>
      </w:r>
    </w:p>
    <w:p/>
    <w:p>
      <w:r xmlns:w="http://schemas.openxmlformats.org/wordprocessingml/2006/main">
        <w:t xml:space="preserve">2 ซามูเอล 22:34 พระองค์ทรงกระทำให้เท้าของข้าพเจ้าเหมือนตีนกวาง และทรงวางข้าพเจ้าไว้บนที่สูงของข้าพเจ้า</w:t>
      </w:r>
    </w:p>
    <w:p/>
    <w:p>
      <w:r xmlns:w="http://schemas.openxmlformats.org/wordprocessingml/2006/main">
        <w:t xml:space="preserve">พระผู้เป็นเจ้าประทานกำลังและการนำทางแก่ผู้ที่เต็มใจวางใจในพระองค์ เพื่อให้พวกเขาบรรลุศักยภาพสูงสุดของตน</w:t>
      </w:r>
    </w:p>
    <w:p/>
    <w:p>
      <w:r xmlns:w="http://schemas.openxmlformats.org/wordprocessingml/2006/main">
        <w:t xml:space="preserve">1. "สถานที่สูงแห่งพระประสงค์ของพระเจ้า"</w:t>
      </w:r>
    </w:p>
    <w:p/>
    <w:p>
      <w:r xmlns:w="http://schemas.openxmlformats.org/wordprocessingml/2006/main">
        <w:t xml:space="preserve">2. “ความเข้มแข็งแห่งความไว้วางใจในพระเจ้า”</w:t>
      </w:r>
    </w:p>
    <w:p/>
    <w:p>
      <w:r xmlns:w="http://schemas.openxmlformats.org/wordprocessingml/2006/main">
        <w:t xml:space="preserve">1. โรม 8:28 - และเรารู้ว่าในทุกสิ่งพระเจ้าทรงกระทำเพื่อประโยชน์ของคนที่รักพระองค์ ผู้ที่ถูกเรียกตามพระประสงค์ของพระองค์</w:t>
      </w:r>
    </w:p>
    <w:p/>
    <w:p>
      <w:r xmlns:w="http://schemas.openxmlformats.org/wordprocessingml/2006/main">
        <w:t xml:space="preserve">2. อิสยาห์ 40:31 - แต่บรรดาผู้ที่รอคอยพระเจ้าจะเสริมกำลังใหม่ พวกเขาจะบินขึ้นด้วยปีกเหมือนนกอินทรี พวกเขาจะวิ่งและไม่เหน็ดเหนื่อย และพวกเขาจะเดินและไม่อ่อนเปลี้ย</w:t>
      </w:r>
    </w:p>
    <w:p/>
    <w:p>
      <w:r xmlns:w="http://schemas.openxmlformats.org/wordprocessingml/2006/main">
        <w:t xml:space="preserve">2 ซามูเอล 22:35 พระองค์ทรงสอนมือข้าพเจ้าให้ทำสงคราม ดังนั้นคันธนูเหล็กจึงหักด้วยแขนของฉัน</w:t>
      </w:r>
    </w:p>
    <w:p/>
    <w:p>
      <w:r xmlns:w="http://schemas.openxmlformats.org/wordprocessingml/2006/main">
        <w:t xml:space="preserve">พระเจ้าประทานกำลังแก่ประชากรของพระองค์เพื่อต่อสู้และเอาชนะศัตรูของพวกเขา</w:t>
      </w:r>
    </w:p>
    <w:p/>
    <w:p>
      <w:r xmlns:w="http://schemas.openxmlformats.org/wordprocessingml/2006/main">
        <w:t xml:space="preserve">1. ความเข้มแข็งแห่งศรัทธา: วิธีที่พระเจ้าประทานความเข้มแข็งให้เราเพื่อเอาชนะ</w:t>
      </w:r>
    </w:p>
    <w:p/>
    <w:p>
      <w:r xmlns:w="http://schemas.openxmlformats.org/wordprocessingml/2006/main">
        <w:t xml:space="preserve">2. พลังของธนู: วิธีที่พระเจ้าทรงใช้คนของพระองค์เพื่อชัยชนะ</w:t>
      </w:r>
    </w:p>
    <w:p/>
    <w:p>
      <w:r xmlns:w="http://schemas.openxmlformats.org/wordprocessingml/2006/main">
        <w:t xml:space="preserve">1. อิสยาห์ 40:31 - “แต่บรรดาผู้ที่รอคอยพระเจ้าจะเสริมเรี่ยวแรงใหม่ พวกเขาจะบินขึ้นด้วยปีกเหมือนนกอินทรี พวกเขาจะวิ่งและไม่เหน็ดเหนื่อย และพวกเขาจะเดินและไม่อ่อนเปลี้ย”</w:t>
      </w:r>
    </w:p>
    <w:p/>
    <w:p>
      <w:r xmlns:w="http://schemas.openxmlformats.org/wordprocessingml/2006/main">
        <w:t xml:space="preserve">2. 1 โครินธ์ 1:27-28 - "แต่พระเจ้าได้ทรงเลือกสิ่งที่โลกถือว่าโง่เขลาเพื่อทำให้คนมีปัญญาจำนน และพระเจ้าทรงเลือกสิ่งที่โลกอ่อนแอเพื่อทำให้สิ่งที่แข็งแกร่งสับสน และทรงวางสิ่งที่ต่ำต้อยของโลก และสิ่งที่พระเจ้าดูหมิ่นนั้น และสิ่งที่ไม่ใช่นั้น ก็ทรงเลือกให้สิ่งที่เป็นอยู่นั้นสูญเปล่า"</w:t>
      </w:r>
    </w:p>
    <w:p/>
    <w:p>
      <w:r xmlns:w="http://schemas.openxmlformats.org/wordprocessingml/2006/main">
        <w:t xml:space="preserve">2 ซามูเอล 22:36 พระองค์ประทานโล่แห่งความรอดของพระองค์แก่ข้าพระองค์ และความอ่อนโยนของพระองค์ได้กระทำให้ข้าพระองค์ยิ่งใหญ่</w:t>
      </w:r>
    </w:p>
    <w:p/>
    <w:p>
      <w:r xmlns:w="http://schemas.openxmlformats.org/wordprocessingml/2006/main">
        <w:t xml:space="preserve">ความรอดและความอ่อนโยนของพระเจ้าทำให้ผู้พูดยิ่งใหญ่</w:t>
      </w:r>
    </w:p>
    <w:p/>
    <w:p>
      <w:r xmlns:w="http://schemas.openxmlformats.org/wordprocessingml/2006/main">
        <w:t xml:space="preserve">1. "โล่แห่งความรอดของพระเจ้า"</w:t>
      </w:r>
    </w:p>
    <w:p/>
    <w:p>
      <w:r xmlns:w="http://schemas.openxmlformats.org/wordprocessingml/2006/main">
        <w:t xml:space="preserve">2. “พลังแห่งความอ่อนโยน”</w:t>
      </w:r>
    </w:p>
    <w:p/>
    <w:p>
      <w:r xmlns:w="http://schemas.openxmlformats.org/wordprocessingml/2006/main">
        <w:t xml:space="preserve">1. อิสยาห์ 45:24-25 - "แน่นอนว่าจะมีผู้หนึ่งกล่าวว่าในองค์พระผู้เป็นเจ้าข้าพเจ้ามีความชอบธรรมและพละกำลัง มนุษย์ทั้งหลายจะมาหาพระองค์ และบรรดาผู้ที่โกรธเคืองต่อพระองค์จะต้องอับอาย เชื้อสายทั้งสิ้นในพระเจ้าจะทรงอับอาย ของอิสราเอลจะเป็นคนชอบธรรมและจะถวายเกียรติแด่"</w:t>
      </w:r>
    </w:p>
    <w:p/>
    <w:p>
      <w:r xmlns:w="http://schemas.openxmlformats.org/wordprocessingml/2006/main">
        <w:t xml:space="preserve">2. เอเฟซัส 2:8-9 - "เพราะว่าท่านได้รับความรอดโดยพระคุณโดยความเชื่อ และไม่ใช่มาจากตัวท่านเอง แต่เป็นของประทานจากพระเจ้า ไม่ใช่จากการประพฤติ เกรงว่าผู้ใดจะอวดได้"</w:t>
      </w:r>
    </w:p>
    <w:p/>
    <w:p>
      <w:r xmlns:w="http://schemas.openxmlformats.org/wordprocessingml/2006/main">
        <w:t xml:space="preserve">2 ซามูเอล 22:37 พระองค์ทรงขยายย่างก้าวของข้าพระองค์ไว้ข้างใต้ข้าพระองค์ เพื่อว่าเท้าของข้าพเจ้าจะได้ไม่พลาด</w:t>
      </w:r>
    </w:p>
    <w:p/>
    <w:p>
      <w:r xmlns:w="http://schemas.openxmlformats.org/wordprocessingml/2006/main">
        <w:t xml:space="preserve">พระเจ้าทรงสนับสนุนและปกป้องผู้พูด ทำให้พวกเขามั่นคงและก้าวหน้า</w:t>
      </w:r>
    </w:p>
    <w:p/>
    <w:p>
      <w:r xmlns:w="http://schemas.openxmlformats.org/wordprocessingml/2006/main">
        <w:t xml:space="preserve">1. การปกป้องและการชี้นำของพระเจ้าสามารถช่วยให้เรารักษาจุดยืนของเราได้อย่างไร</w:t>
      </w:r>
    </w:p>
    <w:p/>
    <w:p>
      <w:r xmlns:w="http://schemas.openxmlformats.org/wordprocessingml/2006/main">
        <w:t xml:space="preserve">2. ความสำคัญของการพึ่งพาพระเจ้าเพื่อความเข้มแข็งและความมั่นคง</w:t>
      </w:r>
    </w:p>
    <w:p/>
    <w:p>
      <w:r xmlns:w="http://schemas.openxmlformats.org/wordprocessingml/2006/main">
        <w:t xml:space="preserve">1. สดุดี 18:36 - คุณมอบโล่แห่งความรอดของคุณให้ฉันและมือขวาของคุณสนับสนุนฉัน และความอ่อนโยนของคุณทำให้ฉันยิ่งใหญ่</w:t>
      </w:r>
    </w:p>
    <w:p/>
    <w:p>
      <w:r xmlns:w="http://schemas.openxmlformats.org/wordprocessingml/2006/main">
        <w:t xml:space="preserve">2. สดุดี 37:23-24 - พระเจ้าทรงกำหนดย่างก้าวของมนุษย์ เมื่อเขาพอใจในทางของเขา แม้ว่าเขาล้มลงเขาก็จะไม่ถูกเหวี่ยงหัวเพราะองค์พระผู้เป็นเจ้าทรงชูพระหัตถ์ของเขา</w:t>
      </w:r>
    </w:p>
    <w:p/>
    <w:p>
      <w:r xmlns:w="http://schemas.openxmlformats.org/wordprocessingml/2006/main">
        <w:t xml:space="preserve">2 ซามูเอล 22:38 เราได้ไล่ตามศัตรูของข้าพเจ้าและทำลายพวกเขาเสีย และไม่หันกลับมาอีกจนกว่าเราจะกินมันหมด</w:t>
      </w:r>
    </w:p>
    <w:p/>
    <w:p>
      <w:r xmlns:w="http://schemas.openxmlformats.org/wordprocessingml/2006/main">
        <w:t xml:space="preserve">ดาวิดไล่ตามและทำลายศัตรูจนหมดสิ้น</w:t>
      </w:r>
    </w:p>
    <w:p/>
    <w:p>
      <w:r xmlns:w="http://schemas.openxmlformats.org/wordprocessingml/2006/main">
        <w:t xml:space="preserve">1. การที่พระเจ้าทรงไล่ตามศัตรู: 2 ซามูเอล 22:38</w:t>
      </w:r>
    </w:p>
    <w:p/>
    <w:p>
      <w:r xmlns:w="http://schemas.openxmlformats.org/wordprocessingml/2006/main">
        <w:t xml:space="preserve">2. พลังแห่งพระพิโรธของพระเจ้า: รูปแบบการลงโทษของดาวิด</w:t>
      </w:r>
    </w:p>
    <w:p/>
    <w:p>
      <w:r xmlns:w="http://schemas.openxmlformats.org/wordprocessingml/2006/main">
        <w:t xml:space="preserve">1. โรม 12:19-21 - การแก้แค้นเป็นของเรา เราจะตอบแทน พระเจ้าตรัส</w:t>
      </w:r>
    </w:p>
    <w:p/>
    <w:p>
      <w:r xmlns:w="http://schemas.openxmlformats.org/wordprocessingml/2006/main">
        <w:t xml:space="preserve">2. ฮีบรู 10:30-31 - การตกอยู่ในพระหัตถ์ของพระเจ้าผู้ทรงพระชนม์อยู่ถือเป็นสิ่งที่น่ากลัว</w:t>
      </w:r>
    </w:p>
    <w:p/>
    <w:p>
      <w:r xmlns:w="http://schemas.openxmlformats.org/wordprocessingml/2006/main">
        <w:t xml:space="preserve">2 ซามูเอล 22:39 และเราได้ผลาญพวกเขาและทำให้พวกเขาบาดเจ็บจนลุกขึ้นไม่ได้ ใช่แล้ว พวกมันล้มอยู่ใต้เท้าของฉัน</w:t>
      </w:r>
    </w:p>
    <w:p/>
    <w:p>
      <w:r xmlns:w="http://schemas.openxmlformats.org/wordprocessingml/2006/main">
        <w:t xml:space="preserve">พระเจ้าทรงทำลายและเอาชนะศัตรูของพระองค์ ทำให้พวกเขาไร้พลังและไม่สามารถลุกขึ้นได้อีก</w:t>
      </w:r>
    </w:p>
    <w:p/>
    <w:p>
      <w:r xmlns:w="http://schemas.openxmlformats.org/wordprocessingml/2006/main">
        <w:t xml:space="preserve">1. ฤทธิ์อำนาจของพระเจ้า: คำเตือนถึงอธิปไตยของพระเจ้า</w:t>
      </w:r>
    </w:p>
    <w:p/>
    <w:p>
      <w:r xmlns:w="http://schemas.openxmlformats.org/wordprocessingml/2006/main">
        <w:t xml:space="preserve">2. ความพ่ายแพ้ของศัตรูของเรา: ชัยชนะของพระเจ้า</w:t>
      </w:r>
    </w:p>
    <w:p/>
    <w:p>
      <w:r xmlns:w="http://schemas.openxmlformats.org/wordprocessingml/2006/main">
        <w:t xml:space="preserve">1. อิสยาห์ 40:15-17 - ดูเถิด บรรดาประชาชาติเป็นเหมือนถังน้ำหนึ่ง และถูกนับเป็นผงคลีเล็กๆ แห่งตาชั่ง ดูเถิด พระองค์ทรงหยิบเกาะต่างๆ ขึ้นเป็นเพียงสิ่งเล็กๆ น้อยๆ</w:t>
      </w:r>
    </w:p>
    <w:p/>
    <w:p>
      <w:r xmlns:w="http://schemas.openxmlformats.org/wordprocessingml/2006/main">
        <w:t xml:space="preserve">2. สดุดี 46:9 - พระองค์ทรงให้สงครามยุติจนถึงที่สุดปลายแผ่นดินโลก พระองค์ทรงหักธนูและฟันหอกขาด พระองค์ทรงเผารถม้าศึกเสียด้วยไฟ</w:t>
      </w:r>
    </w:p>
    <w:p/>
    <w:p>
      <w:r xmlns:w="http://schemas.openxmlformats.org/wordprocessingml/2006/main">
        <w:t xml:space="preserve">2 ซามูเอล 22:40 เพราะพระองค์ทรงคาดเอวข้าพระองค์ด้วยกำลังที่จะสู้รบ บรรดาผู้ที่ลุกขึ้นต่อสู้ข้าพระองค์ พระองค์ทรงปราบอยู่ใต้ข้าพระองค์</w:t>
      </w:r>
    </w:p>
    <w:p/>
    <w:p>
      <w:r xmlns:w="http://schemas.openxmlformats.org/wordprocessingml/2006/main">
        <w:t xml:space="preserve">พระเจ้าได้เสริมกำลังและทำให้ดาวิดสามารถเอาชนะศัตรูได้</w:t>
      </w:r>
    </w:p>
    <w:p/>
    <w:p>
      <w:r xmlns:w="http://schemas.openxmlformats.org/wordprocessingml/2006/main">
        <w:t xml:space="preserve">1. พระเจ้าทรงประทานกำลังแก่ผู้ที่วางใจในพระองค์</w:t>
      </w:r>
    </w:p>
    <w:p/>
    <w:p>
      <w:r xmlns:w="http://schemas.openxmlformats.org/wordprocessingml/2006/main">
        <w:t xml:space="preserve">2. ฤทธิ์อำนาจของพระเจ้ายิ่งใหญ่กว่าอุปสรรคใดๆ</w:t>
      </w:r>
    </w:p>
    <w:p/>
    <w:p>
      <w:r xmlns:w="http://schemas.openxmlformats.org/wordprocessingml/2006/main">
        <w:t xml:space="preserve">1. อิสยาห์ 40:31 - แต่บรรดาผู้ที่รอคอยพระเจ้าจะเสริมกำลังใหม่ พวกเขาจะบินขึ้นด้วยปีกเหมือนนกอินทรี พวกเขาจะวิ่งและไม่เหน็ดเหนื่อย และพวกเขาจะเดินและไม่อ่อนเปลี้ย</w:t>
      </w:r>
    </w:p>
    <w:p/>
    <w:p>
      <w:r xmlns:w="http://schemas.openxmlformats.org/wordprocessingml/2006/main">
        <w:t xml:space="preserve">2. ฟิลิปปี 4:13 - ฉันทำทุกอย่างได้ผ่านทางพระคริสต์ผู้ทรงเสริมกำลังฉัน</w:t>
      </w:r>
    </w:p>
    <w:p/>
    <w:p>
      <w:r xmlns:w="http://schemas.openxmlformats.org/wordprocessingml/2006/main">
        <w:t xml:space="preserve">2 ซามูเอล 22:41 พระองค์ทรงประทานคอศัตรูของข้าพระองค์แก่ข้าพระองค์ เพื่อข้าพระองค์จะได้ทำลายคนที่เกลียดชังข้าพระองค์</w:t>
      </w:r>
    </w:p>
    <w:p/>
    <w:p>
      <w:r xmlns:w="http://schemas.openxmlformats.org/wordprocessingml/2006/main">
        <w:t xml:space="preserve">พระเจ้าได้ประทานกำลังแก่ดาวิดเพื่อเอาชนะศัตรูของเขา ทำให้เขามีพลังในการปราบผู้ที่เกลียดชังเขา</w:t>
      </w:r>
    </w:p>
    <w:p/>
    <w:p>
      <w:r xmlns:w="http://schemas.openxmlformats.org/wordprocessingml/2006/main">
        <w:t xml:space="preserve">1. "พลังแห่งการคุ้มครองของพระเจ้า"</w:t>
      </w:r>
    </w:p>
    <w:p/>
    <w:p>
      <w:r xmlns:w="http://schemas.openxmlformats.org/wordprocessingml/2006/main">
        <w:t xml:space="preserve">2. "พลังแห่งความเมตตาของพระเจ้า"</w:t>
      </w:r>
    </w:p>
    <w:p/>
    <w:p>
      <w:r xmlns:w="http://schemas.openxmlformats.org/wordprocessingml/2006/main">
        <w:t xml:space="preserve">1. อิสยาห์ 40:31 - "แต่บรรดาผู้ที่รอคอยพระเจ้าจะเสริมกำลังใหม่ พวกเขาจะบินขึ้นด้วยปีกเหมือนนกอินทรี พวกเขาจะวิ่งและไม่เหน็ดเหนื่อย และพวกเขาจะเดินและไม่อ่อนเปลี้ย"</w:t>
      </w:r>
    </w:p>
    <w:p/>
    <w:p>
      <w:r xmlns:w="http://schemas.openxmlformats.org/wordprocessingml/2006/main">
        <w:t xml:space="preserve">2. สดุดี 18:39 - "เพราะพระองค์ทรงคาดเอวข้าพระองค์ด้วยกำลังในการรบ พระองค์ทรงปราบบรรดาผู้ที่ลุกขึ้นต่อสู้ข้าพระองค์ให้อยู่ใต้ข้าพระองค์"</w:t>
      </w:r>
    </w:p>
    <w:p/>
    <w:p>
      <w:r xmlns:w="http://schemas.openxmlformats.org/wordprocessingml/2006/main">
        <w:t xml:space="preserve">2 ซามูเอล 22:42 พวกเขามองดูก็ไม่มีใครช่วยได้ แม้ต่อพระเจ้า แต่พระองค์ไม่ทรงตอบพวกเขา</w:t>
      </w:r>
    </w:p>
    <w:p/>
    <w:p>
      <w:r xmlns:w="http://schemas.openxmlformats.org/wordprocessingml/2006/main">
        <w:t xml:space="preserve">แม้จะมองหาความช่วยเหลือ แต่ก็ไม่มีใครช่วยพวกเขาได้ และแม้แต่คำอธิษฐานของพวกเขาต่อพระเจ้าก็ยังไม่ได้รับคำตอบ</w:t>
      </w:r>
    </w:p>
    <w:p/>
    <w:p>
      <w:r xmlns:w="http://schemas.openxmlformats.org/wordprocessingml/2006/main">
        <w:t xml:space="preserve">1. พระเจ้าทรงเป็นองค์พระผู้เป็นเจ้า - โรม 8:28</w:t>
      </w:r>
    </w:p>
    <w:p/>
    <w:p>
      <w:r xmlns:w="http://schemas.openxmlformats.org/wordprocessingml/2006/main">
        <w:t xml:space="preserve">2. พลังแห่งการอธิษฐาน - ยากอบ 5:16</w:t>
      </w:r>
    </w:p>
    <w:p/>
    <w:p>
      <w:r xmlns:w="http://schemas.openxmlformats.org/wordprocessingml/2006/main">
        <w:t xml:space="preserve">1. สดุดี 18:41 - "พระองค์ทรงมอบโล่แห่งความรอดของพระองค์แก่ข้าพระองค์ และความอ่อนโยนของพระองค์ทำให้ฉันยิ่งใหญ่"</w:t>
      </w:r>
    </w:p>
    <w:p/>
    <w:p>
      <w:r xmlns:w="http://schemas.openxmlformats.org/wordprocessingml/2006/main">
        <w:t xml:space="preserve">2. อิสยาห์ 41:10 - "อย่ากลัวเลย เพราะเราอยู่กับเจ้า อย่าท้อถอย เพราะเราเป็นพระเจ้าของเจ้า เราจะเสริมกำลังเจ้า เราจะช่วยคุณ เราจะชูเจ้าด้วยมือขวาอันชอบธรรมของเรา"</w:t>
      </w:r>
    </w:p>
    <w:p/>
    <w:p>
      <w:r xmlns:w="http://schemas.openxmlformats.org/wordprocessingml/2006/main">
        <w:t xml:space="preserve">2 ซามูเอล 22:43 แล้วเราได้ทุบตีพวกเขาให้เล็กเหมือนผงคลีบนดิน และกระทืบพวกเขาเหมือนเป็นเลนตามถนน และได้กระจายพวกเขาออกไป</w:t>
      </w:r>
    </w:p>
    <w:p/>
    <w:p>
      <w:r xmlns:w="http://schemas.openxmlformats.org/wordprocessingml/2006/main">
        <w:t xml:space="preserve">พระเจ้าทรงเอาชนะศัตรูของพระองค์และทำให้พวกเขากลายเป็นผงคลี เหยียบย่ำพวกเขาตามถนน</w:t>
      </w:r>
    </w:p>
    <w:p/>
    <w:p>
      <w:r xmlns:w="http://schemas.openxmlformats.org/wordprocessingml/2006/main">
        <w:t xml:space="preserve">1. ชัยชนะในความพ่ายแพ้: วิธีที่พระเจ้าทรงเอาชนะความยากลำบากของเรา</w:t>
      </w:r>
    </w:p>
    <w:p/>
    <w:p>
      <w:r xmlns:w="http://schemas.openxmlformats.org/wordprocessingml/2006/main">
        <w:t xml:space="preserve">2. ฤทธิ์อำนาจของพระเจ้าในการดำเนินการ: มองเห็นความเข้มแข็งของพระองค์ในชีวิตของเรา</w:t>
      </w:r>
    </w:p>
    <w:p/>
    <w:p>
      <w:r xmlns:w="http://schemas.openxmlformats.org/wordprocessingml/2006/main">
        <w:t xml:space="preserve">1. อิสยาห์ 54:17 - ไม่มีอาวุธใดที่สร้างขึ้นเพื่อต่อสู้เจ้าจะเจริญรุ่งเรือง และทุกลิ้นที่ลุกขึ้นต่อสู้เจ้าในการพิพากษาเจ้าจะต้องประณาม</w:t>
      </w:r>
    </w:p>
    <w:p/>
    <w:p>
      <w:r xmlns:w="http://schemas.openxmlformats.org/wordprocessingml/2006/main">
        <w:t xml:space="preserve">2. โรม 8:37 - แต่ในเรื่องทั้งหมดนี้ เราเป็นมากกว่าผู้พิชิตโดยพระองค์ผู้ทรงรักเรา</w:t>
      </w:r>
    </w:p>
    <w:p/>
    <w:p>
      <w:r xmlns:w="http://schemas.openxmlformats.org/wordprocessingml/2006/main">
        <w:t xml:space="preserve">2 ซามูเอล 22:44 พระองค์ทรงช่วยข้าพระองค์ให้พ้นจากความยากลำบากของชนชาติของข้าพระองค์ พระองค์ได้ทรงรักษาข้าพระองค์ให้เป็นหัวหน้าของบรรดาประชาชาติ ชนชาติที่ข้าพระองค์ไม่รู้จักจะปรนนิบัติข้าพระองค์</w:t>
      </w:r>
    </w:p>
    <w:p/>
    <w:p>
      <w:r xmlns:w="http://schemas.openxmlformats.org/wordprocessingml/2006/main">
        <w:t xml:space="preserve">พระเจ้าได้ทรงช่วยดาวิดให้พ้นจากความยากลำบากของประชากรของพระองค์ และทรงตั้งพระองค์ให้เป็นหัวหน้าของคนต่างชาติ ชนชาติที่เขาไม่เคยรู้จักมาก่อนจะรับปรนนิบัติพระองค์</w:t>
      </w:r>
    </w:p>
    <w:p/>
    <w:p>
      <w:r xmlns:w="http://schemas.openxmlformats.org/wordprocessingml/2006/main">
        <w:t xml:space="preserve">1. การคุ้มครองและการจัดเตรียมของพระเจ้าสำหรับชีวิตของเรา</w:t>
      </w:r>
    </w:p>
    <w:p/>
    <w:p>
      <w:r xmlns:w="http://schemas.openxmlformats.org/wordprocessingml/2006/main">
        <w:t xml:space="preserve">2. พลังแห่งความยิ่งใหญ่ของพระเจ้าในการนำความสามัคคีระหว่างผู้คนต่างๆ</w:t>
      </w:r>
    </w:p>
    <w:p/>
    <w:p>
      <w:r xmlns:w="http://schemas.openxmlformats.org/wordprocessingml/2006/main">
        <w:t xml:space="preserve">1. เอเฟซัส 4:3-6 พยายามทุกวิถีทางเพื่อรักษาความเป็นน้ำหนึ่งใจเดียวกันของพระวิญญาณโดยอาศัยสันติสุข มีกายเดียวและมีวิญญาณองค์เดียว เหมือนกับที่คุณถูกเรียกไปสู่ความหวังเดียวเมื่อคุณถูกเรียก พระเจ้าองค์เดียว ศรัทธาเดียว บัพติศมาเดียว พระเจ้าองค์เดียวและเป็นพระบิดาของทุกสิ่ง ผู้ทรงอยู่เหนือทุกสิ่งและในทุกสิ่ง</w:t>
      </w:r>
    </w:p>
    <w:p/>
    <w:p>
      <w:r xmlns:w="http://schemas.openxmlformats.org/wordprocessingml/2006/main">
        <w:t xml:space="preserve">2. โรม 10:12-13 เพราะไม่มีความแตกต่างระหว่างชาวยิวและคนต่างชาติ องค์พระผู้เป็นเจ้าองค์เดียวกันทรงเป็นองค์พระผู้เป็นเจ้าเหนือทุกคน และทรงอวยพรทุกคนที่ร้องทูลพระองค์ เพราะทุกคนที่ร้องออกพระนามขององค์พระผู้เป็นเจ้าจะรอด</w:t>
      </w:r>
    </w:p>
    <w:p/>
    <w:p>
      <w:r xmlns:w="http://schemas.openxmlformats.org/wordprocessingml/2006/main">
        <w:t xml:space="preserve">2 ซามูเอล 22:45 คนต่างด้าวจะยอมจำนนต่อเรา ทันทีที่พวกเขาได้ยิน เขาก็จะเชื่อฟังเรา</w:t>
      </w:r>
    </w:p>
    <w:p/>
    <w:p>
      <w:r xmlns:w="http://schemas.openxmlformats.org/wordprocessingml/2006/main">
        <w:t xml:space="preserve">พระเจ้าทรงสัญญาว่าผู้ที่ได้ยินถึงความยิ่งใหญ่ของพระองค์จะเชื่อฟังพระองค์</w:t>
      </w:r>
    </w:p>
    <w:p/>
    <w:p>
      <w:r xmlns:w="http://schemas.openxmlformats.org/wordprocessingml/2006/main">
        <w:t xml:space="preserve">1. การเชื่อฟังพระเจ้าเป็นทางเลือก - 2 ซามูเอล 22:45</w:t>
      </w:r>
    </w:p>
    <w:p/>
    <w:p>
      <w:r xmlns:w="http://schemas.openxmlformats.org/wordprocessingml/2006/main">
        <w:t xml:space="preserve">2. ฤทธิ์อำนาจแห่งพระวจนะของพระเจ้า - 2 ซามูเอล 22:45</w:t>
      </w:r>
    </w:p>
    <w:p/>
    <w:p>
      <w:r xmlns:w="http://schemas.openxmlformats.org/wordprocessingml/2006/main">
        <w:t xml:space="preserve">1. เฉลยธรรมบัญญัติ 30:19-20 - เลือกชีวิตเพื่อให้คุณและลูกหลานของคุณมีชีวิตอยู่และรักพระเจ้าของคุณและเชื่อฟังเสียงของเขา</w:t>
      </w:r>
    </w:p>
    <w:p/>
    <w:p>
      <w:r xmlns:w="http://schemas.openxmlformats.org/wordprocessingml/2006/main">
        <w:t xml:space="preserve">2. โรม 10:17 - ดังนั้นศรัทธาจึงเกิดจากการได้ยินและการได้ยินผ่านพระวจนะของพระคริสต์</w:t>
      </w:r>
    </w:p>
    <w:p/>
    <w:p>
      <w:r xmlns:w="http://schemas.openxmlformats.org/wordprocessingml/2006/main">
        <w:t xml:space="preserve">2 ซามูเอล 22:46 คนแปลกหน้าจะจางหายไป และพวกเขาจะหวาดกลัวจากที่ใกล้ชิดของเขา</w:t>
      </w:r>
    </w:p>
    <w:p/>
    <w:p>
      <w:r xmlns:w="http://schemas.openxmlformats.org/wordprocessingml/2006/main">
        <w:t xml:space="preserve">คนแปลกหน้าจะกลัวเมื่อต้องออกจากบ้าน</w:t>
      </w:r>
    </w:p>
    <w:p/>
    <w:p>
      <w:r xmlns:w="http://schemas.openxmlformats.org/wordprocessingml/2006/main">
        <w:t xml:space="preserve">1. พลังแห่งความกลัว: คนแปลกหน้าจะหนีไปได้อย่างไรเมื่อพระเจ้าทรงสถิตอยู่</w:t>
      </w:r>
    </w:p>
    <w:p/>
    <w:p>
      <w:r xmlns:w="http://schemas.openxmlformats.org/wordprocessingml/2006/main">
        <w:t xml:space="preserve">2. ความเข้มแข็งในพระเจ้า: เอาชนะความกลัวในสิ่งที่ไม่รู้</w:t>
      </w:r>
    </w:p>
    <w:p/>
    <w:p>
      <w:r xmlns:w="http://schemas.openxmlformats.org/wordprocessingml/2006/main">
        <w:t xml:space="preserve">1. อิสยาห์ 41:10 - อย่ากลัวเลย เพราะเราอยู่กับคุณ อย่าวิตกเลย เพราะเราเป็นพระเจ้าของเจ้า เราจะเสริมกำลังเจ้า เราจะช่วยเจ้า เราจะชูเจ้าด้วยมือขวาอันชอบธรรมของเรา</w:t>
      </w:r>
    </w:p>
    <w:p/>
    <w:p>
      <w:r xmlns:w="http://schemas.openxmlformats.org/wordprocessingml/2006/main">
        <w:t xml:space="preserve">2. สดุดี 23:4 แม้ว่าฉันจะเดินผ่านหุบเขาเงามัจจุราช ฉันก็จะไม่กลัวความชั่วร้ายใด ๆ เพราะพระองค์ทรงอยู่กับฉัน ไม้เท้าของคุณและไม้เท้าของคุณ พวกเขาปลอบใจฉัน</w:t>
      </w:r>
    </w:p>
    <w:p/>
    <w:p>
      <w:r xmlns:w="http://schemas.openxmlformats.org/wordprocessingml/2006/main">
        <w:t xml:space="preserve">2 ซามูเอล 22:47 พระเยโฮวาห์ทรงพระชนม์อยู่ และขอให้ศิลาของข้าพเจ้าเป็นสุข และขอให้พระเจ้าแห่งศิลาแห่งความรอดของข้าพเจ้าเป็นที่ยกย่องสรรเสริญ</w:t>
      </w:r>
    </w:p>
    <w:p/>
    <w:p>
      <w:r xmlns:w="http://schemas.openxmlformats.org/wordprocessingml/2006/main">
        <w:t xml:space="preserve">ดาวิดสรรเสริญพระเจ้าที่ทรงเป็นศิลาและความรอดของพระองค์</w:t>
      </w:r>
    </w:p>
    <w:p/>
    <w:p>
      <w:r xmlns:w="http://schemas.openxmlformats.org/wordprocessingml/2006/main">
        <w:t xml:space="preserve">1. พระเจ้าทรงเป็นศิลาและความรอดของเรา</w:t>
      </w:r>
    </w:p>
    <w:p/>
    <w:p>
      <w:r xmlns:w="http://schemas.openxmlformats.org/wordprocessingml/2006/main">
        <w:t xml:space="preserve">2. พระเจ้าทรงพระชนม์และได้รับพร</w:t>
      </w:r>
    </w:p>
    <w:p/>
    <w:p>
      <w:r xmlns:w="http://schemas.openxmlformats.org/wordprocessingml/2006/main">
        <w:t xml:space="preserve">1. สดุดี 18:2 - พระเยโฮวาห์ทรงเป็นศิลา ป้อมปราการ และผู้ช่วยให้รอดของข้าพเจ้า พระเจ้าของข้าพเจ้าทรงเป็นศิลาที่ข้าพเจ้าเข้าไปลี้ภัย เป็นโล่และเป็นพลังแห่งความรอดของข้าพเจ้า</w:t>
      </w:r>
    </w:p>
    <w:p/>
    <w:p>
      <w:r xmlns:w="http://schemas.openxmlformats.org/wordprocessingml/2006/main">
        <w:t xml:space="preserve">2. สดุดี 62:7 - ความรอดและเกียรติของฉันขึ้นอยู่กับพระเจ้า พระองค์ทรงเป็นศิลาอันทรงพลัง เป็นที่ลี้ภัยของข้าพเจ้า</w:t>
      </w:r>
    </w:p>
    <w:p/>
    <w:p>
      <w:r xmlns:w="http://schemas.openxmlformats.org/wordprocessingml/2006/main">
        <w:t xml:space="preserve">2 ซามูเอล 22:48 พระเจ้าคือผู้ทรงแก้แค้นข้าพเจ้า และทรงทำลายชนชาติที่อยู่ใต้ข้าพเจ้า</w:t>
      </w:r>
    </w:p>
    <w:p/>
    <w:p>
      <w:r xmlns:w="http://schemas.openxmlformats.org/wordprocessingml/2006/main">
        <w:t xml:space="preserve">พระเจ้าทรงแก้แค้นและโค่นผู้ที่ต่อต้านดาวิดลงแล้ว</w:t>
      </w:r>
    </w:p>
    <w:p/>
    <w:p>
      <w:r xmlns:w="http://schemas.openxmlformats.org/wordprocessingml/2006/main">
        <w:t xml:space="preserve">1. ความยุติธรรมของพระเจ้า: เข้าใจอำนาจการล้างแค้นของพระเจ้า</w:t>
      </w:r>
    </w:p>
    <w:p/>
    <w:p>
      <w:r xmlns:w="http://schemas.openxmlformats.org/wordprocessingml/2006/main">
        <w:t xml:space="preserve">2. ความสัตย์ซื่อของพระเจ้า: ประสบกับความสบายใจในการปกป้องของพระองค์</w:t>
      </w:r>
    </w:p>
    <w:p/>
    <w:p>
      <w:r xmlns:w="http://schemas.openxmlformats.org/wordprocessingml/2006/main">
        <w:t xml:space="preserve">1. โรม 12:19 - "ท่านที่รัก อย่าแก้แค้นตัวเองเลย แต่ปล่อยให้เป็นไปตามพระพิโรธของพระเจ้า เพราะมีเขียนไว้ว่า การแก้แค้นเป็นของเรา เราจะตอบแทน พระเจ้าตรัส"</w:t>
      </w:r>
    </w:p>
    <w:p/>
    <w:p>
      <w:r xmlns:w="http://schemas.openxmlformats.org/wordprocessingml/2006/main">
        <w:t xml:space="preserve">2. สดุดี 18:47 - พระเจ้าทรงพระชนม์ และขอให้ศิลาของข้าพเจ้าเป็นสุข และขอให้พระเจ้าแห่งความรอดของข้าพเจ้าเป็นที่เชิดชู</w:t>
      </w:r>
    </w:p>
    <w:p/>
    <w:p>
      <w:r xmlns:w="http://schemas.openxmlformats.org/wordprocessingml/2006/main">
        <w:t xml:space="preserve">2 ซามูเอล 22:49 และนั่นนำข้าพระองค์ออกมาจากศัตรูของข้าพระองค์ พระองค์ทรงยกข้าพระองค์ขึ้นให้สูงเหนือบรรดาผู้ที่ลุกขึ้นต่อสู้ข้าพระองค์ พระองค์ทรงช่วยข้าพระองค์ให้พ้นจากคนทารุณ</w:t>
      </w:r>
    </w:p>
    <w:p/>
    <w:p>
      <w:r xmlns:w="http://schemas.openxmlformats.org/wordprocessingml/2006/main">
        <w:t xml:space="preserve">พระเจ้าทรงช่วยผู้สัตย์ซื่อให้พ้นจากศัตรูและทรงยกพวกเขาให้สูงขึ้น</w:t>
      </w:r>
    </w:p>
    <w:p/>
    <w:p>
      <w:r xmlns:w="http://schemas.openxmlformats.org/wordprocessingml/2006/main">
        <w:t xml:space="preserve">1. พระเจ้าจะทรงยกเราขึ้นในยามยากลำบาก</w:t>
      </w:r>
    </w:p>
    <w:p/>
    <w:p>
      <w:r xmlns:w="http://schemas.openxmlformats.org/wordprocessingml/2006/main">
        <w:t xml:space="preserve">2. เราสามารถไว้วางใจในการปกป้องของพระเจ้าจากศัตรูของเรา</w:t>
      </w:r>
    </w:p>
    <w:p/>
    <w:p>
      <w:r xmlns:w="http://schemas.openxmlformats.org/wordprocessingml/2006/main">
        <w:t xml:space="preserve">1. สดุดี 18:2-3 - "พระยาห์เวห์ทรงเป็นศิลา ป้อมปราการ และผู้ช่วยให้รอดของข้าพระองค์ พระเจ้าของข้าพระองค์ พระศิลาที่ข้าพระองค์ลี้ภัยอยู่ในนั้น เป็นโล่และเป็นพลังแห่งความรอดของข้าพระองค์ ป้อมปราการและที่ลี้ภัยของข้าพระองค์ ข้าพระองค์ พระผู้ช่วยให้รอด พระองค์ทรงช่วยข้าพระองค์ให้พ้นจากความรุนแรง”</w:t>
      </w:r>
    </w:p>
    <w:p/>
    <w:p>
      <w:r xmlns:w="http://schemas.openxmlformats.org/wordprocessingml/2006/main">
        <w:t xml:space="preserve">2. โรม 8:31-32 - “ถ้าพระเจ้าทรงอยู่ฝ่ายเรา ใครจะขัดขวางเราได้? ผู้ที่ไม่ได้ละทิ้งพระบุตรของพระองค์เองแต่ทรงประทานพระบุตรเพื่อเราทุกคน แล้วพระองค์จะไม่ทรงโปรดประทานทุกสิ่งแก่เราอย่างพระกรุณาร่วมกับพระองค์ได้อย่างไร ?”</w:t>
      </w:r>
    </w:p>
    <w:p/>
    <w:p>
      <w:r xmlns:w="http://schemas.openxmlformats.org/wordprocessingml/2006/main">
        <w:t xml:space="preserve">2 ซามูเอล 22:50 ข้าแต่พระเจ้า ข้าพระองค์จะขอบพระคุณพระองค์ท่ามกลางประชาชาติทั้งหลาย และข้าพระองค์จะร้องเพลงสรรเสริญพระนามของพระองค์</w:t>
      </w:r>
    </w:p>
    <w:p/>
    <w:p>
      <w:r xmlns:w="http://schemas.openxmlformats.org/wordprocessingml/2006/main">
        <w:t xml:space="preserve">1: เราควรจะขอบพระคุณพระเจ้าเสมอ ไม่ว่าเราจะเผชิญกับอะไรก็ตาม และสรรเสริญพระองค์เหนือสิ่งอื่นใด</w:t>
      </w:r>
    </w:p>
    <w:p/>
    <w:p>
      <w:r xmlns:w="http://schemas.openxmlformats.org/wordprocessingml/2006/main">
        <w:t xml:space="preserve">2: ความรักและความดีของพระเจ้าควรแสดงออกผ่านคำพูดและการกระทำของเรา เพื่อผู้อื่นจะได้ได้รับประโยชน์จากพระคุณของพระองค์</w:t>
      </w:r>
    </w:p>
    <w:p/>
    <w:p>
      <w:r xmlns:w="http://schemas.openxmlformats.org/wordprocessingml/2006/main">
        <w:t xml:space="preserve">1: โคโลสี 3:17 - และไม่ว่าคุณจะทำอะไรด้วยคำพูดหรือการกระทำ จงทำทุกอย่างในพระนามของพระเยซูเจ้า โดยขอบพระคุณพระเจ้าพระบิดาผ่านทางพระองค์</w:t>
      </w:r>
    </w:p>
    <w:p/>
    <w:p>
      <w:r xmlns:w="http://schemas.openxmlformats.org/wordprocessingml/2006/main">
        <w:t xml:space="preserve">2: สดุดี 95:2 ให้เราเข้าเฝ้าพระองค์ด้วยการขอบพระคุณ ให้เราโห่ร้องด้วยความชื่นบานถวายพระองค์ด้วยบทเพลงสรรเสริญ</w:t>
      </w:r>
    </w:p>
    <w:p/>
    <w:p>
      <w:r xmlns:w="http://schemas.openxmlformats.org/wordprocessingml/2006/main">
        <w:t xml:space="preserve">2 ซามูเอล 22:51 พระองค์ทรงเป็นหอคอยแห่งความรอดสำหรับกษัตริย์ของพระองค์ และทรงสำแดงความเมตตาต่อผู้ที่พระองค์ทรงเจิมไว้แก่ดาวิด และแก่เชื้อสายของพระองค์สืบๆ ไปเป็นนิตย์</w:t>
      </w:r>
    </w:p>
    <w:p/>
    <w:p>
      <w:r xmlns:w="http://schemas.openxmlformats.org/wordprocessingml/2006/main">
        <w:t xml:space="preserve">พระเจ้าทรงสำแดงพระเมตตาและความรอดแก่กษัตริย์ดาวิดและลูกหลานของพระองค์ตลอดไป</w:t>
      </w:r>
    </w:p>
    <w:p/>
    <w:p>
      <w:r xmlns:w="http://schemas.openxmlformats.org/wordprocessingml/2006/main">
        <w:t xml:space="preserve">1. การแสดงความเมตตาต่อผู้ถูกเจิม: ศึกษา 2 ซามูเอล 22:51</w:t>
      </w:r>
    </w:p>
    <w:p/>
    <w:p>
      <w:r xmlns:w="http://schemas.openxmlformats.org/wordprocessingml/2006/main">
        <w:t xml:space="preserve">2. ความรักมั่นคงและการปกป้องของพระเจ้า: ดู 2 ซามูเอล 22:51</w:t>
      </w:r>
    </w:p>
    <w:p/>
    <w:p>
      <w:r xmlns:w="http://schemas.openxmlformats.org/wordprocessingml/2006/main">
        <w:t xml:space="preserve">1. สดุดี 18:2 “พระยาห์เวห์ทรงเป็นศิลา ป้อมปราการ และผู้ช่วยให้รอดของข้าพระองค์ พระเจ้าของข้าพระองค์เป็นศิลาที่ข้าพระองค์เข้าไปลี้ภัย เป็นโล่และเป็นพลังแห่งความรอดของข้าพระองค์ เป็นป้อมปราการของข้าพระองค์”</w:t>
      </w:r>
    </w:p>
    <w:p/>
    <w:p>
      <w:r xmlns:w="http://schemas.openxmlformats.org/wordprocessingml/2006/main">
        <w:t xml:space="preserve">2. สดุดี 89:20 “เราพบดาวิดผู้รับใช้ของเราแล้ว เราได้เจิมเขาด้วยน้ำมันศักดิ์สิทธิ์ของเรา”</w:t>
      </w:r>
    </w:p>
    <w:p/>
    <w:p>
      <w:r xmlns:w="http://schemas.openxmlformats.org/wordprocessingml/2006/main">
        <w:t xml:space="preserve">2 ซามูเอลบทที่ 23 บันทึกถ้อยคำสุดท้ายและการกระทำอันยิ่งใหญ่ของดาวิด และเน้นย้ำถึงความกล้าหาญของผู้กล้าของพระองค์</w:t>
      </w:r>
    </w:p>
    <w:p/>
    <w:p>
      <w:r xmlns:w="http://schemas.openxmlformats.org/wordprocessingml/2006/main">
        <w:t xml:space="preserve">ย่อหน้าที่ 1: บทเริ่มต้นด้วยคำนำที่ระบุว่านี่เป็นถ้อยคำสุดท้ายของดาวิด บุตรเจสซี ผู้ซึ่งได้รับการยกย่องจากพระเจ้าในฐานะกษัตริย์ที่ได้รับการเจิมของอิสราเอล (2 ซามูเอล 23:1-2)</w:t>
      </w:r>
    </w:p>
    <w:p/>
    <w:p>
      <w:r xmlns:w="http://schemas.openxmlformats.org/wordprocessingml/2006/main">
        <w:t xml:space="preserve">ย่อหน้าที่ 2: ดาวิดพูดถึงความสัมพันธ์ของเขากับพระเจ้า โดยยอมรับว่าพันธสัญญาของพระเจ้าที่มีต่อเขานั้นมั่นคงและเป็นนิรันดร์ เขาอธิบายว่าพระเจ้าเป็นศิลาและที่ลี้ภัยของเขา (2 ซามูเอล 23:3-4)</w:t>
      </w:r>
    </w:p>
    <w:p/>
    <w:p>
      <w:r xmlns:w="http://schemas.openxmlformats.org/wordprocessingml/2006/main">
        <w:t xml:space="preserve">ย่อหน้าที่ 3: ดาวิดสะท้อนถึงรัชสมัยของพระองค์ โดยอธิบายว่าผู้ปกครองที่เกรงกลัวพระเจ้านำมาซึ่งความยุติธรรมและความเจริญรุ่งเรืองได้อย่างไร พระองค์ทรงเปรียบเทียบเรื่องนี้กับผู้ปกครองชั่วที่เป็นเหมือนหนามที่ต้องทิ้งไป (2 ซามูเอล 23:5)</w:t>
      </w:r>
    </w:p>
    <w:p/>
    <w:p>
      <w:r xmlns:w="http://schemas.openxmlformats.org/wordprocessingml/2006/main">
        <w:t xml:space="preserve">ย่อหน้าที่ 4: จากนั้น บทนี้จะเน้นไปที่วีรกรรมของผู้มีอำนาจของดาวิด โดยระบุชื่อและกล่าวถึงความสำเร็จพิเศษในการรบ (2 ซามูเอล 23:8-39)</w:t>
      </w:r>
    </w:p>
    <w:p/>
    <w:p>
      <w:r xmlns:w="http://schemas.openxmlformats.org/wordprocessingml/2006/main">
        <w:t xml:space="preserve">ย่อหน้าที่ 5: นักรบสามคนโดยเฉพาะ โยเชบ-บาสเชเบธ เอเลอาซาร์ และชัมมาห์ ถูกแยกออกมาสำหรับการกระทำที่กล้าหาญเป็นพิเศษในการปกป้องอิสราเอลจากอุปสรรคที่มากมายมหาศาล (2 ซามูเอล 23:8-12)</w:t>
      </w:r>
    </w:p>
    <w:p/>
    <w:p>
      <w:r xmlns:w="http://schemas.openxmlformats.org/wordprocessingml/2006/main">
        <w:t xml:space="preserve">ย่อหน้าที่ 6: คำบรรยายกล่าวถึงนักรบผู้มีชื่อเสียงคนอื่น ๆ ที่แสดงความกล้าหาญและความภักดีต่อดาวิดโดยย่อ ความสำเร็จของพวกเขา ได้แก่ การเผชิญหน้ากับศัตรูยักษ์ใหญ่หรือการสู้รบกับชาวฟิลิสเตีย (2 ซามูเอล 23:13-17)</w:t>
      </w:r>
    </w:p>
    <w:p/>
    <w:p>
      <w:r xmlns:w="http://schemas.openxmlformats.org/wordprocessingml/2006/main">
        <w:t xml:space="preserve">ย่อหน้าที่ 7: มีอยู่ช่วงหนึ่งระหว่างการสู้รบกับฟิลิสเตีย ดาวิดแสดงความปรารถนาอยากได้น้ำจากบ่อน้ำใกล้เบธเลเฮม นักรบสามคนเสี่ยงชีวิตเพื่อเอาน้ำจากบ่อนั้นมาให้เขา (2 ซามูเอล 23:18-19)</w:t>
      </w:r>
    </w:p>
    <w:p/>
    <w:p>
      <w:r xmlns:w="http://schemas.openxmlformats.org/wordprocessingml/2006/main">
        <w:t xml:space="preserve">ย่อหน้าที่ 8: อย่างไรก็ตาม เมื่อพวกเขานำน้ำมาให้ดาวิด เขาปฏิเสธที่จะดื่มน้ำนั้นด้วยความยำเกรงพระเจ้า เนื่องจากทหารผู้ภักดีของเขาได้รับน้ำนั้นซึ่งมีความเสี่ยงสูงเป็นการส่วนตัว (2 ซามูเอล 23:16-17)</w:t>
      </w:r>
    </w:p>
    <w:p/>
    <w:p>
      <w:r xmlns:w="http://schemas.openxmlformats.org/wordprocessingml/2006/main">
        <w:t xml:space="preserve">ย่อหน้าที่ 9:บทนี้สรุปโดยระบุชื่อเพิ่มเติมของนักรบผู้มีชื่อเสียงซึ่งเป็นที่รู้จักจากการกระทำอันกล้าหาญในรัชสมัยของกษัตริย์ดาวิด (2 ซามูเอล 23;20-39)</w:t>
      </w:r>
    </w:p>
    <w:p/>
    <w:p>
      <w:r xmlns:w="http://schemas.openxmlformats.org/wordprocessingml/2006/main">
        <w:t xml:space="preserve">โดยสรุป บทที่ยี่สิบสามของ 2 ซามูเอลนำเสนอถ้อยคำสุดท้ายและการกระทำอันยิ่งใหญ่ของกษัตริย์ดาวิด ดาวิดสะท้อนถึงความสัมพันธ์ของเขากับพระเจ้า โดยยอมรับในความซื่อสัตย์ในพันธสัญญาของพระองค์ เขากล่าวถึงกฎเกณฑ์อันชอบธรรมและเปรียบเทียบกับความชั่วร้าย โดยสรุป บทนี้เน้นย้ำถึงวีรกรรมของผู้กล้าของดาวิด รวมถึงโจชบ-บาสเชเบธ เอเลอาซาร์ ชัมมาห์ นักรบคนอื่นๆ ที่ถูกกล่าวถึง และสามคนเสี่ยงชีวิตเพื่อเติมเต็มความปรารถนาอันยาวนาน เดวิดปฏิเสธที่จะดื่มน้ำเพื่อแสดงความเคารพต่อพระเจ้า โดยสรุป บทนี้สรุปโดยระบุรายชื่อนักรบผู้กล้าหาญเพิ่มเติม โดยเน้นหัวข้อต่างๆ เช่น ความภักดี ความกล้าหาญ และความโปรดปรานอันศักดิ์สิทธิ์ในการต่อสู้</w:t>
      </w:r>
    </w:p>
    <w:p/>
    <w:p>
      <w:r xmlns:w="http://schemas.openxmlformats.org/wordprocessingml/2006/main">
        <w:t xml:space="preserve">2 ซามูเอล 23:1 ต่อไปนี้เป็นถ้อยคำสุดท้ายของดาวิด ดาวิดบุตรชายเจสซีกล่าว และชายผู้ได้รับการยกขึ้นให้สูง ผู้ที่ได้รับการเจิมตั้งของพระเจ้าแห่งยาโคบ และผู้แต่งเพลงสดุดีอันไพเราะของอิสราเอลกล่าวว่า</w:t>
      </w:r>
    </w:p>
    <w:p/>
    <w:p>
      <w:r xmlns:w="http://schemas.openxmlformats.org/wordprocessingml/2006/main">
        <w:t xml:space="preserve">ดาวิด บุตรของเจสซีและผู้ที่ได้รับการเจิมตั้งโดยพระเจ้าของยาโคบ ได้กล่าวถ้อยคำสุดท้ายของเขาในฐานะผู้แต่งเพลงสดุดีของอิสราเอล</w:t>
      </w:r>
    </w:p>
    <w:p/>
    <w:p>
      <w:r xmlns:w="http://schemas.openxmlformats.org/wordprocessingml/2006/main">
        <w:t xml:space="preserve">1. การเจิมดาวิด: ตัวอย่างความสัตย์ซื่อของพระเจ้า</w:t>
      </w:r>
    </w:p>
    <w:p/>
    <w:p>
      <w:r xmlns:w="http://schemas.openxmlformats.org/wordprocessingml/2006/main">
        <w:t xml:space="preserve">2. ให้เสียงตามพระประสงค์ของพระเจ้า: มรดกของดาวิด</w:t>
      </w:r>
    </w:p>
    <w:p/>
    <w:p>
      <w:r xmlns:w="http://schemas.openxmlformats.org/wordprocessingml/2006/main">
        <w:t xml:space="preserve">1. สดุดี 89:20-21 ฉันได้พบดาวิดผู้รับใช้ของฉันแล้ว เราได้เจิมเขาด้วยน้ำมันศักดิ์สิทธิ์ของเรา มือของเราจะอยู่กับเขาตลอดไป และแขนของเราจะเสริมกำลังเขา</w:t>
      </w:r>
    </w:p>
    <w:p/>
    <w:p>
      <w:r xmlns:w="http://schemas.openxmlformats.org/wordprocessingml/2006/main">
        <w:t xml:space="preserve">2. 2 พงศ์กษัตริย์ 2:9-11 ต่อมาเมื่อพวกเขาออกไปแล้ว เอลียาห์พูดกับเอลีชาว่า "จงถามว่าเราจะทำอย่างไรให้เจ้าก่อนที่เราจะรับไปจากเจ้า" และเอลีชากล่าวว่า "ข้าพเจ้าขอวิงวอนท่าน ขอให้จิตวิญญาณของท่านตกอยู่กับข้าพเจ้าเป็นสองเท่า" พระองค์ตรัสว่า "ท่านได้ขอสิ่งที่ยากนัก แต่หากท่านเห็นเราเมื่อเราถูกรับไปจากท่านแล้ว ก็จะเป็นเช่นนั้นแก่ท่าน แต่ถ้าไม่ก็อย่าเป็นเช่นนั้น</w:t>
      </w:r>
    </w:p>
    <w:p/>
    <w:p>
      <w:r xmlns:w="http://schemas.openxmlformats.org/wordprocessingml/2006/main">
        <w:t xml:space="preserve">2 ซามูเอล 23:2 พระวิญญาณของพระเยโฮวาห์ตรัสทางข้าพเจ้า และพระวจนะของพระองค์อยู่ในลิ้นของข้าพเจ้า</w:t>
      </w:r>
    </w:p>
    <w:p/>
    <w:p>
      <w:r xmlns:w="http://schemas.openxmlformats.org/wordprocessingml/2006/main">
        <w:t xml:space="preserve">พระวิญญาณของพระเจ้าตรัสกับดาวิด และพระวจนะของพระองค์อยู่ที่ลิ้นของพระองค์</w:t>
      </w:r>
    </w:p>
    <w:p/>
    <w:p>
      <w:r xmlns:w="http://schemas.openxmlformats.org/wordprocessingml/2006/main">
        <w:t xml:space="preserve">1. วิธีแยกแยะน้ำพระทัยของพระเจ้าในชีวิตเรา</w:t>
      </w:r>
    </w:p>
    <w:p/>
    <w:p>
      <w:r xmlns:w="http://schemas.openxmlformats.org/wordprocessingml/2006/main">
        <w:t xml:space="preserve">2. พลังแห่งการพูดพระวจนะของพระเจ้า</w:t>
      </w:r>
    </w:p>
    <w:p/>
    <w:p>
      <w:r xmlns:w="http://schemas.openxmlformats.org/wordprocessingml/2006/main">
        <w:t xml:space="preserve">1. อิสยาห์ 55:11 - ถ้อยคำของเราจะเป็นเช่นนั้นซึ่งออกมาจากปากของเรา มันจะไม่กลับมาหาเราเป็นโมฆะ แต่จะบรรลุผลตามที่เราพอใจ และจะเจริญรุ่งเรืองในสิ่งที่เราจะส่งไปนั้น</w:t>
      </w:r>
    </w:p>
    <w:p/>
    <w:p>
      <w:r xmlns:w="http://schemas.openxmlformats.org/wordprocessingml/2006/main">
        <w:t xml:space="preserve">2. สุภาษิต 18:21 - ความตายและชีวิตอยู่ในอำนาจของลิ้น และผู้ที่รักมันจะกินผลของมัน</w:t>
      </w:r>
    </w:p>
    <w:p/>
    <w:p>
      <w:r xmlns:w="http://schemas.openxmlformats.org/wordprocessingml/2006/main">
        <w:t xml:space="preserve">2 ซามูเอล 23:3 พระเจ้าแห่งอิสราเอลตรัสว่า ศิลาแห่งอิสราเอลตรัสแก่ข้าพเจ้าว่า ผู้ที่ปกครองมนุษย์จะต้องยุติธรรม ปกครองด้วยความยำเกรงพระเจ้า</w:t>
      </w:r>
    </w:p>
    <w:p/>
    <w:p>
      <w:r xmlns:w="http://schemas.openxmlformats.org/wordprocessingml/2006/main">
        <w:t xml:space="preserve">พระเจ้าทรงบัญชาว่าผู้มีอำนาจควรปกครองด้วยความยุติธรรมและความชอบธรรมด้วยความเคารพต่อพระเจ้า</w:t>
      </w:r>
    </w:p>
    <w:p/>
    <w:p>
      <w:r xmlns:w="http://schemas.openxmlformats.org/wordprocessingml/2006/main">
        <w:t xml:space="preserve">1. ความรับผิดชอบของผู้นำในการปกครองโดยชอบธรรม</w:t>
      </w:r>
    </w:p>
    <w:p/>
    <w:p>
      <w:r xmlns:w="http://schemas.openxmlformats.org/wordprocessingml/2006/main">
        <w:t xml:space="preserve">2. น้ำหนักแห่งอำนาจและความเกรงกลัวพระเจ้า</w:t>
      </w:r>
    </w:p>
    <w:p/>
    <w:p>
      <w:r xmlns:w="http://schemas.openxmlformats.org/wordprocessingml/2006/main">
        <w:t xml:space="preserve">1. สดุดี 2:10-12 ข้าแต่กษัตริย์ทั้งหลาย บัดนี้จงฉลาดเถิด พึงได้รับคำเตือนเถิด ข้าแต่ผู้ปกครองแผ่นดินโลก จงรับใช้พระเจ้าด้วยความเกรงกลัว และชื่นชมยินดีด้วยความตัวสั่น จูบพระบุตร เกรงว่าพระองค์จะทรงพระพิโรธ แล้วท่านจะพินาศไปกลางทาง เพราะพระพิโรธของพระองค์พลุ่งขึ้นอย่างรวดเร็ว บรรดาผู้ที่ลี้ภัยอยู่ในพระองค์ย่อมเป็นสุข</w:t>
      </w:r>
    </w:p>
    <w:p/>
    <w:p>
      <w:r xmlns:w="http://schemas.openxmlformats.org/wordprocessingml/2006/main">
        <w:t xml:space="preserve">2. สุภาษิต 16:12-13 การกระทำชั่วเป็นสิ่งที่น่ารังเกียจสำหรับกษัตริย์ เพราะบัลลังก์ได้รับการสถาปนาไว้บนความชอบธรรม ริมฝีปากที่ชอบธรรมเป็นที่พอพระทัยของกษัตริย์ และพระองค์ทรงรักผู้ที่พูดสิ่งที่ถูกต้อง</w:t>
      </w:r>
    </w:p>
    <w:p/>
    <w:p>
      <w:r xmlns:w="http://schemas.openxmlformats.org/wordprocessingml/2006/main">
        <w:t xml:space="preserve">2 ซามูเอล 23:4 และเขาจะเป็นเหมือนแสงสว่างยามเช้า เมื่อดวงอาทิตย์ขึ้น เป็นเช้าที่ไม่มีเมฆ ดุจหญ้าอ่อนที่งอกขึ้นมาจากแผ่นดินโดยแสงอันสดใสหลังฝนตก</w:t>
      </w:r>
    </w:p>
    <w:p/>
    <w:p>
      <w:r xmlns:w="http://schemas.openxmlformats.org/wordprocessingml/2006/main">
        <w:t xml:space="preserve">พระเจ้าที่เสด็จผ่านจะทรงเป็นเหมือนพระอาทิตย์ขึ้นในยามเช้า เต็มไปด้วยแสงสว่างไร้เมฆ และเหมือนหญ้าที่เติบโตหลังฝนตกชัดเจน</w:t>
      </w:r>
    </w:p>
    <w:p/>
    <w:p>
      <w:r xmlns:w="http://schemas.openxmlformats.org/wordprocessingml/2006/main">
        <w:t xml:space="preserve">1. ความรักและความชื่นชมยินดีของพระเจ้าเปรียบเสมือนพระอาทิตย์ขึ้นยามเช้าที่สดใส</w:t>
      </w:r>
    </w:p>
    <w:p/>
    <w:p>
      <w:r xmlns:w="http://schemas.openxmlformats.org/wordprocessingml/2006/main">
        <w:t xml:space="preserve">2. พระคุณของพระเจ้าเปรียบเสมือนหญ้าอ่อนหลังฝนตกชัดเจน</w:t>
      </w:r>
    </w:p>
    <w:p/>
    <w:p>
      <w:r xmlns:w="http://schemas.openxmlformats.org/wordprocessingml/2006/main">
        <w:t xml:space="preserve">1. อิสยาห์ 9:2 - ผู้คนที่เดินในความมืดได้เห็นแสงสว่างอันยิ่งใหญ่ บรรดาผู้ที่อาศัยอยู่ในดินแดนแห่งเงามัจจุราช มีแสงสว่างส่องมาเหนือพวกเขา</w:t>
      </w:r>
    </w:p>
    <w:p/>
    <w:p>
      <w:r xmlns:w="http://schemas.openxmlformats.org/wordprocessingml/2006/main">
        <w:t xml:space="preserve">2. สดุดี 103:5 ผู้ทรงให้ปากของท่านอิ่มด้วยของดี วัยหนุ่มของท่านจึงกลับคืนมาใหม่เหมือนนกอินทรี</w:t>
      </w:r>
    </w:p>
    <w:p/>
    <w:p>
      <w:r xmlns:w="http://schemas.openxmlformats.org/wordprocessingml/2006/main">
        <w:t xml:space="preserve">2 ซามูเอล 23:5 แม้ว่าวงศ์วานของข้าพเจ้าไม่อยู่กับพระเจ้า แต่พระองค์ทรงกระทำพันธสัญญานิรันดร์กับข้าพเจ้า เป็นระเบียบเรียบร้อยในทุกสิ่ง และแน่นอน เพราะนี่คือความรอดของข้าพเจ้าและความปรารถนาทั้งหมดของข้าพเจ้า แม้ว่าพระองค์จะไม่ทรงให้เจริญขึ้นก็ตาม</w:t>
      </w:r>
    </w:p>
    <w:p/>
    <w:p>
      <w:r xmlns:w="http://schemas.openxmlformats.org/wordprocessingml/2006/main">
        <w:t xml:space="preserve">พระเจ้าทรงทำพันธสัญญานิรันดร์กับเราซึ่งเป็นระเบียบในทุกสิ่งและแน่นอน ซึ่งเป็นความรอดและความปรารถนาของเรา</w:t>
      </w:r>
    </w:p>
    <w:p/>
    <w:p>
      <w:r xmlns:w="http://schemas.openxmlformats.org/wordprocessingml/2006/main">
        <w:t xml:space="preserve">1. คำสัญญาอันไม่สิ้นสุดของพันธสัญญานิรันดร์</w:t>
      </w:r>
    </w:p>
    <w:p/>
    <w:p>
      <w:r xmlns:w="http://schemas.openxmlformats.org/wordprocessingml/2006/main">
        <w:t xml:space="preserve">2. ความรอดและความปลอดภัยโดยผ่านพันธสัญญาของพระเจ้า</w:t>
      </w:r>
    </w:p>
    <w:p/>
    <w:p>
      <w:r xmlns:w="http://schemas.openxmlformats.org/wordprocessingml/2006/main">
        <w:t xml:space="preserve">1. อิสยาห์ 55:3 - "เอียงหูของเจ้าแล้วมาหาเรา จงฟังเถิด เพื่อจิตวิญญาณของเจ้าจะมีชีวิตอยู่ และเราจะกระทำพันธสัญญานิรันดร์กับเจ้า ความรักมั่นคงและมั่นคงของเราที่มีต่อดาวิด"</w:t>
      </w:r>
    </w:p>
    <w:p/>
    <w:p>
      <w:r xmlns:w="http://schemas.openxmlformats.org/wordprocessingml/2006/main">
        <w:t xml:space="preserve">2. โรม 8:38-39 - “เพราะข้าพเจ้ามั่นใจว่า ไม่ว่าความตายหรือชีวิต ทูตสวรรค์หรือผู้ปกครอง สิ่งปัจจุบัน หรือสิ่งที่จะมีมาในอนาคต หรือฤทธานุภาพ ส่วนสูง หรือความลึก หรือสิ่งอื่นใดในสิ่งทรงสร้างทั้งปวง จะไม่ถูก สามารถแยกเราออกจากความรักของพระเจ้าในพระเยซูคริสต์องค์พระผู้เป็นเจ้าของเราได้”</w:t>
      </w:r>
    </w:p>
    <w:p/>
    <w:p>
      <w:r xmlns:w="http://schemas.openxmlformats.org/wordprocessingml/2006/main">
        <w:t xml:space="preserve">2 ซามูเอล 23:6 แต่บุตรชายของบีลีอัลจะเป็นเหมือนหนามที่ถูกผลักออกไปทั้งหมด เพราะจับเขาด้วยมือไม่ได้</w:t>
      </w:r>
    </w:p>
    <w:p/>
    <w:p>
      <w:r xmlns:w="http://schemas.openxmlformats.org/wordprocessingml/2006/main">
        <w:t xml:space="preserve">บุตรชายของบีลีอัลเปรียบเสมือนหนามที่ไม่อาจหยิบด้วยมือได้</w:t>
      </w:r>
    </w:p>
    <w:p/>
    <w:p>
      <w:r xmlns:w="http://schemas.openxmlformats.org/wordprocessingml/2006/main">
        <w:t xml:space="preserve">1. ชีวิตที่ปราศจากศรัทธาไม่สามารถสัมผัสได้โดยพระหัตถ์ของพระเจ้า</w:t>
      </w:r>
    </w:p>
    <w:p/>
    <w:p>
      <w:r xmlns:w="http://schemas.openxmlformats.org/wordprocessingml/2006/main">
        <w:t xml:space="preserve">2. เราต้องป้องกันตนเองจากอิทธิพลของบีเลียลด้วยการยึดมั่นในศรัทธา</w:t>
      </w:r>
    </w:p>
    <w:p/>
    <w:p>
      <w:r xmlns:w="http://schemas.openxmlformats.org/wordprocessingml/2006/main">
        <w:t xml:space="preserve">1. 2 โครินธ์ 5:7 - เพราะเราดำเนินโดยความเชื่อ ไม่ใช่ตามที่เห็น</w:t>
      </w:r>
    </w:p>
    <w:p/>
    <w:p>
      <w:r xmlns:w="http://schemas.openxmlformats.org/wordprocessingml/2006/main">
        <w:t xml:space="preserve">2. มัทธิว 11:29 - เอาแอกของเราแบกไว้และเรียนรู้จากฉัน เพราะว่าเราเป็นคนสุภาพและมีใจถ่อม และจิตใจของเจ้าจะได้พักสงบ</w:t>
      </w:r>
    </w:p>
    <w:p/>
    <w:p>
      <w:r xmlns:w="http://schemas.openxmlformats.org/wordprocessingml/2006/main">
        <w:t xml:space="preserve">2 ซามูเอล 23:7 แต่ผู้ที่จะแตะต้องจะต้องมีเหล็กและมีด้ามหอก และจะต้องเผาเสียให้สิ้นซากในที่เดียวกัน</w:t>
      </w:r>
    </w:p>
    <w:p/>
    <w:p>
      <w:r xmlns:w="http://schemas.openxmlformats.org/wordprocessingml/2006/main">
        <w:t xml:space="preserve">เดวิดเล่าถึงนักรบผู้กล้าหาญที่ต่อสู้กับกลุ่มศัตรูอย่างไม่เกรงกลัว ได้รับการปกป้องด้วยเหล็กและหอก และสุดท้ายก็ถูกเผาทั้งเป็น</w:t>
      </w:r>
    </w:p>
    <w:p/>
    <w:p>
      <w:r xmlns:w="http://schemas.openxmlformats.org/wordprocessingml/2006/main">
        <w:t xml:space="preserve">1. ความกล้าหาญและความมุ่งมั่นในการเผชิญกับความยากลำบาก</w:t>
      </w:r>
    </w:p>
    <w:p/>
    <w:p>
      <w:r xmlns:w="http://schemas.openxmlformats.org/wordprocessingml/2006/main">
        <w:t xml:space="preserve">2. ยืนหยัดในศรัทธาแม้อยู่ในสภาวการณ์ที่ยากลำบาก</w:t>
      </w:r>
    </w:p>
    <w:p/>
    <w:p>
      <w:r xmlns:w="http://schemas.openxmlformats.org/wordprocessingml/2006/main">
        <w:t xml:space="preserve">1. ยากอบ 1:2-4 - พี่น้องทั้งหลาย จงนับว่าเป็นความยินดี เมื่อเผชิญการทดลองต่างๆ เพราะท่านรู้ว่าการทดสอบความเชื่อของท่านก่อให้เกิดความแน่วแน่ และขอให้ความแน่วแน่มีผลเต็มที่ เพื่อท่านจะได้สมบูรณ์แบบและครบถ้วนไม่มีขาดสิ่งใดเลย</w:t>
      </w:r>
    </w:p>
    <w:p/>
    <w:p>
      <w:r xmlns:w="http://schemas.openxmlformats.org/wordprocessingml/2006/main">
        <w:t xml:space="preserve">2. มัทธิว 10:28 - และอย่ากลัวผู้ที่ฆ่ากายแต่ไม่สามารถฆ่าวิญญาณได้ แต่จงกลัวผู้ที่สามารถทำลายทั้งวิญญาณและร่างกายในนรกได้</w:t>
      </w:r>
    </w:p>
    <w:p/>
    <w:p>
      <w:r xmlns:w="http://schemas.openxmlformats.org/wordprocessingml/2006/main">
        <w:t xml:space="preserve">2 ซามูเอล 23:8 ต่อไปนี้เป็นชื่อวีรบุรุษที่ดาวิดมีอยู่ คือ คนทัคโมนีผู้นั่งอยู่ในที่นั่ง เป็นหัวหน้าในบรรดานายทหาร คืออาดีโนชาวเอสนีม เขายกหอกต่อสู้กับแปดร้อยซึ่งเขาได้สังหารไปในคราวเดียว</w:t>
      </w:r>
    </w:p>
    <w:p/>
    <w:p>
      <w:r xmlns:w="http://schemas.openxmlformats.org/wordprocessingml/2006/main">
        <w:t xml:space="preserve">Adino the Eznite เป็นนักรบผู้ยิ่งใหญ่ที่สังหารผู้คนไป 800 คนในการต่อสู้ครั้งเดียว</w:t>
      </w:r>
    </w:p>
    <w:p/>
    <w:p>
      <w:r xmlns:w="http://schemas.openxmlformats.org/wordprocessingml/2006/main">
        <w:t xml:space="preserve">1. พลังแห่งศรัทธาในพระเจ้า - 2 พงศาวดาร 20:15</w:t>
      </w:r>
    </w:p>
    <w:p/>
    <w:p>
      <w:r xmlns:w="http://schemas.openxmlformats.org/wordprocessingml/2006/main">
        <w:t xml:space="preserve">2. ความเข้มแข็งแห่งความสามัคคี - สดุดี 133:1-3</w:t>
      </w:r>
    </w:p>
    <w:p/>
    <w:p>
      <w:r xmlns:w="http://schemas.openxmlformats.org/wordprocessingml/2006/main">
        <w:t xml:space="preserve">1. 2 พงศาวดาร 20:15 - “และพระองค์ตรัสว่า “ยูดาห์ทั้งปวง ชาวกรุงเยรูซาเล็ม และกษัตริย์เยโฮชาฟัทเอ๋ย จงฟังเถิด พระเจ้าตรัสแก่เจ้าดังนี้ว่า อย่ากลัวหรือท้อถอยเพราะเหตุที่มีคนจำนวนมากนี้ เพราะว่า การต่อสู้ไม่ใช่ของคุณ แต่เป็นของพระเจ้า”</w:t>
      </w:r>
    </w:p>
    <w:p/>
    <w:p>
      <w:r xmlns:w="http://schemas.openxmlformats.org/wordprocessingml/2006/main">
        <w:t xml:space="preserve">2. สดุดี 133:1-3 - "ดูเถิด เป็นการดีและน่าชื่นใจสักเพียงไรที่พี่น้องอาศัยอยู่ด้วยกันเป็นน้ำหนึ่งใจเดียวกัน เป็นเหมือนน้ำมันอันล้ำค่าบนศีรษะไหลลงมาบนเครา แม้แต่เคราของอาโรนก็ไหลไป ลงไปถึงชายฉลองพระองค์ เหมือนน้ำค้างของเฮอร์โมน และเหมือนน้ำค้างที่ตกลงบนภูเขาศิโยน เพราะที่นั่นพระเยโฮวาห์ทรงบัญชาให้พร คือชีวิตนิรันดร์"</w:t>
      </w:r>
    </w:p>
    <w:p/>
    <w:p>
      <w:r xmlns:w="http://schemas.openxmlformats.org/wordprocessingml/2006/main">
        <w:t xml:space="preserve">2 ซามูเอล 23:9 ถัดเขาไปคือเอเลอาซาร์บุตรชายของโดโดชาวอาโหห์ หนึ่งในนักรบทั้งสามคนที่อยู่กับดาวิด เมื่อพวกเขาได้ท้าทายคนฟีลิสเตียซึ่งชุมนุมกันอยู่ที่นั่นเพื่อสู้รบ และคนอิสราเอลก็หนีไป</w:t>
      </w:r>
    </w:p>
    <w:p/>
    <w:p>
      <w:r xmlns:w="http://schemas.openxmlformats.org/wordprocessingml/2006/main">
        <w:t xml:space="preserve">เอเลอาซาร์บุตรชายของโดโดชาวอาโหห์ เป็นหนึ่งในชายฉกรรจ์สามคนที่อยู่กับดาวิดเมื่อต่อสู้กับชาวฟีลิสเตียในสนามรบ</w:t>
      </w:r>
    </w:p>
    <w:p/>
    <w:p>
      <w:r xmlns:w="http://schemas.openxmlformats.org/wordprocessingml/2006/main">
        <w:t xml:space="preserve">1. ความเข้มแข็งแห่งความสามัคคี: วิธีที่พระเจ้าทรงใช้คนเพียงไม่กี่คนเพื่อทำสิ่งที่ยิ่งใหญ่ให้สำเร็จ</w:t>
      </w:r>
    </w:p>
    <w:p/>
    <w:p>
      <w:r xmlns:w="http://schemas.openxmlformats.org/wordprocessingml/2006/main">
        <w:t xml:space="preserve">2. ความกล้าหาญเมื่อเผชิญกับความทุกข์ยาก: เรื่องราวของเอเลอาซาร์และการรับใช้อย่างซื่อสัตย์ของเขา</w:t>
      </w:r>
    </w:p>
    <w:p/>
    <w:p>
      <w:r xmlns:w="http://schemas.openxmlformats.org/wordprocessingml/2006/main">
        <w:t xml:space="preserve">1. 1 พงศาวดาร 11:11-12 - และถัดเขาไปคือเอเลอาซาร์บุตรชายโดโด ชาวอาโฮห์ ซึ่งเป็นหนึ่งในนักรบทั้งสามคนที่อยู่กับดาวิด เมื่อพวกเขาท้าทายคนฟีลิสเตียซึ่งรวมตัวกันอยู่ที่นั่นเพื่อสู้รบ และพวกเขาก็รวมตัวกันเพื่อทำสงคราม และดาวิดก็อยู่ท่ามกลางประชาชนด้วย</w:t>
      </w:r>
    </w:p>
    <w:p/>
    <w:p>
      <w:r xmlns:w="http://schemas.openxmlformats.org/wordprocessingml/2006/main">
        <w:t xml:space="preserve">2. เอเฟซัส 6:10-18 - สุดท้ายนี้ จงเข้มแข็งในองค์พระผู้เป็นเจ้าและด้วยกำลังแห่งฤทธานุภาพของพระองค์ จงสวมยุทธภัณฑ์ของพระเจ้าทั้งชุด เพื่อท่านจะต้านทานอุบายของมารได้ เพราะว่าเราไม่ได้ต่อสู้กับเนื้อหนังและเลือด แต่ต่อสู้กับเทพผู้ครอบครอง เทพผู้มีอำนาจ ต่อสู้กับจักรวาลที่มีอำนาจเหนือความมืดมิดในปัจจุบัน ต่อสู้กับพลังวิญญาณแห่งความชั่วร้ายในสวรรคสถาน</w:t>
      </w:r>
    </w:p>
    <w:p/>
    <w:p>
      <w:r xmlns:w="http://schemas.openxmlformats.org/wordprocessingml/2006/main">
        <w:t xml:space="preserve">2 ซามูเอล 23:10 พระองค์ทรงลุกขึ้นโจมตีคนฟีลิสเตียจนมืออ่อนล้า และพระหัตถ์ของพระองค์เฉียดดาบ และในวันนั้นพระเยโฮวาห์ทรงกระทำชัยชนะอันยิ่งใหญ่ และผู้คนก็กลับมาตามเขาไปเพียงเพื่อปล้นเท่านั้น</w:t>
      </w:r>
    </w:p>
    <w:p/>
    <w:p>
      <w:r xmlns:w="http://schemas.openxmlformats.org/wordprocessingml/2006/main">
        <w:t xml:space="preserve">ดาวิดต่อสู้กับชาวฟีลิสเตียและได้รับชัยชนะ ประชาชนติดตามท่านไปเพียงเพื่อจะริบของได้</w:t>
      </w:r>
    </w:p>
    <w:p/>
    <w:p>
      <w:r xmlns:w="http://schemas.openxmlformats.org/wordprocessingml/2006/main">
        <w:t xml:space="preserve">1. พระเจ้าทรงตอบแทนผู้ที่ต่อสู้เพื่อสิ่งที่ถูกต้อง</w:t>
      </w:r>
    </w:p>
    <w:p/>
    <w:p>
      <w:r xmlns:w="http://schemas.openxmlformats.org/wordprocessingml/2006/main">
        <w:t xml:space="preserve">2. เราต้องไม่มีแรงจูงใจจากความโลภหรือความเห็นแก่ตัว</w:t>
      </w:r>
    </w:p>
    <w:p/>
    <w:p>
      <w:r xmlns:w="http://schemas.openxmlformats.org/wordprocessingml/2006/main">
        <w:t xml:space="preserve">1. 1 ซามูเอล 17:47 และชุมนุมชนนี้จะรู้ว่าพระเจ้าไม่ได้ช่วยด้วยดาบและหอก เพราะการสู้รบเป็นของพระเจ้า และพระองค์จะทรงมอบท่านไว้ในมือของเรา</w:t>
      </w:r>
    </w:p>
    <w:p/>
    <w:p>
      <w:r xmlns:w="http://schemas.openxmlformats.org/wordprocessingml/2006/main">
        <w:t xml:space="preserve">2. 1 เปโตร 5:8 จงมีสติและระมัดระวัง เพราะมารศัตรูของเจ้าเหมือนสิงโตคำรามเดินไปรอบๆ เพื่อเสาะหาผู้ที่มันจะกัดกินได้</w:t>
      </w:r>
    </w:p>
    <w:p/>
    <w:p>
      <w:r xmlns:w="http://schemas.openxmlformats.org/wordprocessingml/2006/main">
        <w:t xml:space="preserve">2 ซามูเอล 23:11 ถัดเขาไปคือชัมมาห์บุตรชายอากีชาวฮาราร์ และคนฟีลิสเตียก็รวมตัวกันเป็นกองๆ ซึ่งมีพื้นดินเต็มไปด้วยถั่วเลนทิล และคนฟีลิสเตียก็หนีไปจากคนฟีลิสเตีย</w:t>
      </w:r>
    </w:p>
    <w:p/>
    <w:p>
      <w:r xmlns:w="http://schemas.openxmlformats.org/wordprocessingml/2006/main">
        <w:t xml:space="preserve">ชัมมาห์ บุตรชายของอากีชาวฮาราริต ปกป้องประชาชนของเขาอย่างกล้าหาญเมื่อชาวฟิลิสเตียรวมตัวกันเป็นกองเพื่อโจมตีพวกเขา</w:t>
      </w:r>
    </w:p>
    <w:p/>
    <w:p>
      <w:r xmlns:w="http://schemas.openxmlformats.org/wordprocessingml/2006/main">
        <w:t xml:space="preserve">1. จงกล้าหาญเมื่อเผชิญกับความยากลำบาก</w:t>
      </w:r>
    </w:p>
    <w:p/>
    <w:p>
      <w:r xmlns:w="http://schemas.openxmlformats.org/wordprocessingml/2006/main">
        <w:t xml:space="preserve">2. ยืนหยัดอย่างกล้าหาญท่ามกลางการทดลอง</w:t>
      </w:r>
    </w:p>
    <w:p/>
    <w:p>
      <w:r xmlns:w="http://schemas.openxmlformats.org/wordprocessingml/2006/main">
        <w:t xml:space="preserve">1. โยชูวา 1:9 - "ฉันไม่ได้สั่งคุณแล้วหรือ จงเข้มแข็งและกล้าหาญ อย่ากลัว อย่าท้อแท้ เพราะพระเจ้าของคุณจะอยู่กับคุณทุกที่ที่คุณไป"</w:t>
      </w:r>
    </w:p>
    <w:p/>
    <w:p>
      <w:r xmlns:w="http://schemas.openxmlformats.org/wordprocessingml/2006/main">
        <w:t xml:space="preserve">2. สดุดี 27:14 - "จงรอคอยพระเจ้า จงเข้มแข็งและตั้งใจและรอคอยพระเจ้า"</w:t>
      </w:r>
    </w:p>
    <w:p/>
    <w:p>
      <w:r xmlns:w="http://schemas.openxmlformats.org/wordprocessingml/2006/main">
        <w:t xml:space="preserve">2 ซามูเอล 23:12 แต่เขายืนอยู่กลางพื้นดินและปกป้องมัน และสังหารคนฟีลิสเตียเสีย และพระเยโฮวาห์ก็ทรงมีชัยชนะอันยิ่งใหญ่</w:t>
      </w:r>
    </w:p>
    <w:p/>
    <w:p>
      <w:r xmlns:w="http://schemas.openxmlformats.org/wordprocessingml/2006/main">
        <w:t xml:space="preserve">ดาวิดยืนอยู่กลางพื้นดินต่อสู้กับชาวฟีลิสเตีย และองค์พระผู้เป็นเจ้าทรงประทานชัยชนะอันยิ่งใหญ่</w:t>
      </w:r>
    </w:p>
    <w:p/>
    <w:p>
      <w:r xmlns:w="http://schemas.openxmlformats.org/wordprocessingml/2006/main">
        <w:t xml:space="preserve">1. ยืนหยัดในพระเจ้าและพระองค์จะประทานชัยชนะ</w:t>
      </w:r>
    </w:p>
    <w:p/>
    <w:p>
      <w:r xmlns:w="http://schemas.openxmlformats.org/wordprocessingml/2006/main">
        <w:t xml:space="preserve">2. รู้ว่าเมื่อใดควรต่อสู้และเมื่อใดควรวางใจพระเจ้า</w:t>
      </w:r>
    </w:p>
    <w:p/>
    <w:p>
      <w:r xmlns:w="http://schemas.openxmlformats.org/wordprocessingml/2006/main">
        <w:t xml:space="preserve">1. 1 โครินธ์ 16:13 - จงเฝ้าระวัง ยืนหยัดในศรัทธา ประพฤติตนเหมือนมนุษย์ จงเข้มแข็ง</w:t>
      </w:r>
    </w:p>
    <w:p/>
    <w:p>
      <w:r xmlns:w="http://schemas.openxmlformats.org/wordprocessingml/2006/main">
        <w:t xml:space="preserve">2. อิสยาห์ 41:10 - อย่ากลัวเลย เพราะเราอยู่กับคุณ อย่าวิตกเลย เพราะเราเป็นพระเจ้าของเจ้า เราจะเสริมกำลังเจ้า เราจะช่วยเจ้า เราจะชูเจ้าด้วยมือขวาอันชอบธรรมของเรา</w:t>
      </w:r>
    </w:p>
    <w:p/>
    <w:p>
      <w:r xmlns:w="http://schemas.openxmlformats.org/wordprocessingml/2006/main">
        <w:t xml:space="preserve">2 ซามูเอล 23:13 สามคนในสามสิบหัวหน้าคนดังกล่าวก็ลงไปเฝ้าดาวิดที่ถ้ำอดุลลัมในฤดูเก็บเกี่ยว และกองทหารของคนฟีลิสเตียก็ตั้งค่ายอยู่ที่หุบเขาเรฟาอิม</w:t>
      </w:r>
    </w:p>
    <w:p/>
    <w:p>
      <w:r xmlns:w="http://schemas.openxmlformats.org/wordprocessingml/2006/main">
        <w:t xml:space="preserve">นักรบหลักสามในสามสิบของดาวิดมาเยี่ยมพระองค์ที่ถ้ำอดุลลัมในช่วงฤดูเก็บเกี่ยว ขณะที่ชาวฟีลิสเตียตั้งค่ายอยู่ในหุบเขาเรฟาอิม</w:t>
      </w:r>
    </w:p>
    <w:p/>
    <w:p>
      <w:r xmlns:w="http://schemas.openxmlformats.org/wordprocessingml/2006/main">
        <w:t xml:space="preserve">1. พลังแห่งการคุ้มครองของพระเจ้า: นักรบผู้ซื่อสัตย์ของดาวิดช่วยท่านจากชาวฟิลิสเตียได้อย่างไร</w:t>
      </w:r>
    </w:p>
    <w:p/>
    <w:p>
      <w:r xmlns:w="http://schemas.openxmlformats.org/wordprocessingml/2006/main">
        <w:t xml:space="preserve">2. ความเข้มแข็งแห่งศรัทธา: ความภักดีของดาวิดต่อพระเจ้าช่วยให้ท่านพ้นจากอันตรายได้อย่างไร</w:t>
      </w:r>
    </w:p>
    <w:p/>
    <w:p>
      <w:r xmlns:w="http://schemas.openxmlformats.org/wordprocessingml/2006/main">
        <w:t xml:space="preserve">1. สดุดี 34:7 - "ทูตสวรรค์ของพระเจ้าตั้งค่ายล้อมรอบผู้ที่เกรงกลัวพระองค์ และช่วยพวกเขาให้พ้น"</w:t>
      </w:r>
    </w:p>
    <w:p/>
    <w:p>
      <w:r xmlns:w="http://schemas.openxmlformats.org/wordprocessingml/2006/main">
        <w:t xml:space="preserve">2. 1 โครินธ์ 10:13 - "ไม่มีการล่อลวงใด ๆ เกิดขึ้นแก่ท่าน เว้นแต่ที่เกิดขึ้นกับมนุษย์ทั่วไป แต่พระเจ้าทรงสัตย์ซื่อ พระองค์จะไม่ทรงยอมให้ท่านถูกล่อลวงเกินกว่าที่ท่านจะสามารถทำได้ แต่จะทรงสถิตอยู่กับการล่อลวงด้วย ทางหนีเพื่อท่านทั้งหลายจะทนได้"</w:t>
      </w:r>
    </w:p>
    <w:p/>
    <w:p>
      <w:r xmlns:w="http://schemas.openxmlformats.org/wordprocessingml/2006/main">
        <w:t xml:space="preserve">2 ซามูเอล 23:14 ขณะนั้นดาวิดอยู่ในที่กำบัง และกองทหารของคนฟีลิสเตียขณะนั้นอยู่ที่เบธเลเฮม</w:t>
      </w:r>
    </w:p>
    <w:p/>
    <w:p>
      <w:r xmlns:w="http://schemas.openxmlformats.org/wordprocessingml/2006/main">
        <w:t xml:space="preserve">ดาวิดถูกคุมขังและชาวฟีลิสเตียอยู่ในเบธเลเฮม</w:t>
      </w:r>
    </w:p>
    <w:p/>
    <w:p>
      <w:r xmlns:w="http://schemas.openxmlformats.org/wordprocessingml/2006/main">
        <w:t xml:space="preserve">1. ความเข้มแข็งแห่งการคุ้มครองของพระเจ้า: วิธีวางใจในพระเจ้าแม้ในช่วงเวลาที่ยากลำบาก</w:t>
      </w:r>
    </w:p>
    <w:p/>
    <w:p>
      <w:r xmlns:w="http://schemas.openxmlformats.org/wordprocessingml/2006/main">
        <w:t xml:space="preserve">2. อธิปไตยของพระเจ้าในทุกสถานการณ์: จะดำเนินชีวิตอย่างมั่นใจในแผนการของพระเจ้าได้อย่างไร</w:t>
      </w:r>
    </w:p>
    <w:p/>
    <w:p>
      <w:r xmlns:w="http://schemas.openxmlformats.org/wordprocessingml/2006/main">
        <w:t xml:space="preserve">1. สดุดี 91:1-2 ผู้ที่อาศัยอยู่ ณ ที่กำบังขององค์ผู้สูงสุดจะอยู่ในร่มเงาของผู้ทรงอำนาจ ข้าพเจ้าจะทูลองค์พระผู้เป็นเจ้าว่า ที่ลี้ภัยและป้อมปราการของข้าพเจ้า ข้าแต่พระเจ้าของข้าพเจ้า ข้าพเจ้าวางใจในนั้น</w:t>
      </w:r>
    </w:p>
    <w:p/>
    <w:p>
      <w:r xmlns:w="http://schemas.openxmlformats.org/wordprocessingml/2006/main">
        <w:t xml:space="preserve">2. สุภาษิต 3:5-6 จงวางใจในพระเจ้าด้วยสุดใจของเจ้า และอย่าพึ่งพาความเข้าใจของตนเอง จงยอมรับรู้พระองค์ในทุกทางของเจ้า และพระองค์จะทรงทำให้วิถีของเจ้าตรง</w:t>
      </w:r>
    </w:p>
    <w:p/>
    <w:p>
      <w:r xmlns:w="http://schemas.openxmlformats.org/wordprocessingml/2006/main">
        <w:t xml:space="preserve">2 ซามูเอล 23:15 ดาวิดก็ปรารถนาและตรัสว่า "โอ ใครก็ได้ให้ดื่มน้ำจากบ่อเบธเลเฮมซึ่งอยู่ข้างประตูเมืองแก่ข้าพเจ้าด้วย"</w:t>
      </w:r>
    </w:p>
    <w:p/>
    <w:p>
      <w:r xmlns:w="http://schemas.openxmlformats.org/wordprocessingml/2006/main">
        <w:t xml:space="preserve">ดาวิดแสดงความปรารถนาที่จะดื่มน้ำจากบ่อเบธเลเฮม</w:t>
      </w:r>
    </w:p>
    <w:p/>
    <w:p>
      <w:r xmlns:w="http://schemas.openxmlformats.org/wordprocessingml/2006/main">
        <w:t xml:space="preserve">1. การสนองความปรารถนาของเรา - วิธีค้นหาความสมบูรณ์ที่แท้จริงในพระเจ้า</w:t>
      </w:r>
    </w:p>
    <w:p/>
    <w:p>
      <w:r xmlns:w="http://schemas.openxmlformats.org/wordprocessingml/2006/main">
        <w:t xml:space="preserve">2. บ่อน้ำแห่งเบธเลเฮม - ภาพสะท้อนถึงความปรารถนาของดาวิดในการรับความสดชื่นฝ่ายวิญญาณ</w:t>
      </w:r>
    </w:p>
    <w:p/>
    <w:p>
      <w:r xmlns:w="http://schemas.openxmlformats.org/wordprocessingml/2006/main">
        <w:t xml:space="preserve">1. สดุดี 42:1 - "กวางเหาะหาธารน้ำฉันใด จิตวิญญาณของข้าพระองค์ก็โหยหาพระองค์ฉันนั้น ข้าแต่พระเจ้า"</w:t>
      </w:r>
    </w:p>
    <w:p/>
    <w:p>
      <w:r xmlns:w="http://schemas.openxmlformats.org/wordprocessingml/2006/main">
        <w:t xml:space="preserve">2. ยอห์น 4:14 - "แต่ผู้ใดดื่มน้ำที่เราให้พวกเขาจะไม่กระหายเลย แท้จริงแล้วน้ำที่เราให้พวกเขาจะกลายเป็นน้ำพุในตัวเขาที่พลุ่งพล่านถึงชีวิตนิรันดร์"</w:t>
      </w:r>
    </w:p>
    <w:p/>
    <w:p>
      <w:r xmlns:w="http://schemas.openxmlformats.org/wordprocessingml/2006/main">
        <w:t xml:space="preserve">2 ซามูเอล 23:16 ทแกล้วทหารสามคนก็บุกโจมตีกองทัพฟีลิสเตียได้ และตักน้ำออกจากบ่อเบธเลเฮมซึ่งอยู่ข้างประตูเมือง แล้วนำไปถวายดาวิด แต่ท่านไม่ยอมดื่มน้ำนั้น แต่เทออกถวายแด่พระเจ้า</w:t>
      </w:r>
    </w:p>
    <w:p/>
    <w:p>
      <w:r xmlns:w="http://schemas.openxmlformats.org/wordprocessingml/2006/main">
        <w:t xml:space="preserve">ทแกล้วทหารทั้งสามคนในกองทัพของดาวิดต่อสู้ฝ่าพวกฟิลิสเตียและได้รับน้ำจากบ่อที่เบธเลเฮม ดาวิดปฏิเสธที่จะดื่มน้ำ แต่กลับรินน้ำถวายแด่องค์พระผู้เป็นเจ้าแทน</w:t>
      </w:r>
    </w:p>
    <w:p/>
    <w:p>
      <w:r xmlns:w="http://schemas.openxmlformats.org/wordprocessingml/2006/main">
        <w:t xml:space="preserve">1. "การเชื่อฟังของดาวิด: แบบอย่างสำหรับเราทุกคน"</w:t>
      </w:r>
    </w:p>
    <w:p/>
    <w:p>
      <w:r xmlns:w="http://schemas.openxmlformats.org/wordprocessingml/2006/main">
        <w:t xml:space="preserve">2. "พลังแห่งสาม: ทำงานร่วมกันเพื่อพระเจ้า"</w:t>
      </w:r>
    </w:p>
    <w:p/>
    <w:p>
      <w:r xmlns:w="http://schemas.openxmlformats.org/wordprocessingml/2006/main">
        <w:t xml:space="preserve">1. เอเฟซัส 6:13-18 - “เหตุฉะนั้นจงสวมยุทธภัณฑ์ของพระเจ้าครบชุด เพื่อว่าเมื่อถึงวันแห่งความชั่วร้าย ท่านจะยืนหยัดได้ และเมื่อท่านได้ทำทุกอย่างแล้วจึงยืนหยัดได้ จงยืนหยัดอย่างมั่นคงแล้ว โดยมีเข็มขัดแห่งความจริงคาดไว้รอบเอวของคุณ มีทับทรวงแห่งความชอบธรรม และเท้าของคุณมีความพร้อมซึ่งมาจากข่าวประเสริฐแห่งสันติสุข”</w:t>
      </w:r>
    </w:p>
    <w:p/>
    <w:p>
      <w:r xmlns:w="http://schemas.openxmlformats.org/wordprocessingml/2006/main">
        <w:t xml:space="preserve">2. มัทธิว 6:5-8 - “เมื่อท่านอธิษฐาน อย่าเป็นเหมือนคนหน้าซื่อใจคด เพราะพวกเขาชอบยืนอธิษฐานในธรรมศาลาและตามมุมถนนเพื่อให้คนอื่นเห็น เราบอกความจริงแก่ท่านว่าพวกเขาได้รับ บำเหน็จให้พวกเขาเต็มจำนวน แต่เมื่ออธิษฐาน จงเข้าไปในห้อง ปิดประตู แล้วอธิษฐานต่อพระบิดาของท่านผู้มองไม่เห็น แล้วพระบิดาของท่านผู้ทรงเห็นสิ่งที่กระทำในที่ลี้ลับ จะประทานบำเหน็จแก่ท่าน”</w:t>
      </w:r>
    </w:p>
    <w:p/>
    <w:p>
      <w:r xmlns:w="http://schemas.openxmlformats.org/wordprocessingml/2006/main">
        <w:t xml:space="preserve">2 ซามูเอล 23:17 พระองค์ตรัสว่า “ข้าแต่พระเจ้า ขอทรงโปรดทรงโปรดข้าพระองค์ให้ทำเช่นนี้เถิด เลือดของคนที่ตกอยู่ในอันตรายถึงชีวิตของเขามิใช่หรือ” เพราะฉะนั้นเขาจึงไม่ดื่มมัน ทแกล้วทหารทั้งสามคนนี้ได้กระทำสิ่งเหล่านี้</w:t>
      </w:r>
    </w:p>
    <w:p/>
    <w:p>
      <w:r xmlns:w="http://schemas.openxmlformats.org/wordprocessingml/2006/main">
        <w:t xml:space="preserve">1: เราต้องเรียนรู้ที่จะเสี่ยงในชีวิตของเราเพื่อสิ่งที่ดีกว่า</w:t>
      </w:r>
    </w:p>
    <w:p/>
    <w:p>
      <w:r xmlns:w="http://schemas.openxmlformats.org/wordprocessingml/2006/main">
        <w:t xml:space="preserve">2: เราต้องเต็มใจเสียสละเพื่อประโยชน์ของผู้อื่น</w:t>
      </w:r>
    </w:p>
    <w:p/>
    <w:p>
      <w:r xmlns:w="http://schemas.openxmlformats.org/wordprocessingml/2006/main">
        <w:t xml:space="preserve">1: ฟิลิปปี 2:3-4 - อย่าทำอะไรด้วยความทะเยอทะยานที่เห็นแก่ตัวหรือถือดีอย่างไร้สาระ ในทางกลับกัน ด้วยความถ่อมใจ ให้คุณค่ากับผู้อื่นเหนือตนเอง โดยไม่ได้คำนึงถึงผลประโยชน์ของตนเอง แต่คำนึงถึงผลประโยชน์ของผู้อื่นด้วย</w:t>
      </w:r>
    </w:p>
    <w:p/>
    <w:p>
      <w:r xmlns:w="http://schemas.openxmlformats.org/wordprocessingml/2006/main">
        <w:t xml:space="preserve">2: มาระโก 12:31 - รักเพื่อนบ้านเหมือนรักตนเอง</w:t>
      </w:r>
    </w:p>
    <w:p/>
    <w:p>
      <w:r xmlns:w="http://schemas.openxmlformats.org/wordprocessingml/2006/main">
        <w:t xml:space="preserve">2 ซามูเอล 23:18 และอาบีชัยน้องชายของโยอาบ บุตรชายนางเศรุยาห์เป็นหัวหน้าในสามคน และท่านก็ยกหอกต่อสู้กับคนสามร้อยคน และสังหารพวกเขาเสีย และได้ชื่ออยู่ในสามคนนั้น</w:t>
      </w:r>
    </w:p>
    <w:p/>
    <w:p>
      <w:r xmlns:w="http://schemas.openxmlformats.org/wordprocessingml/2006/main">
        <w:t xml:space="preserve">อาบีชัยน้องชายของโยอาบใช้หอกฆ่าคนไป 300 คน และได้รับชื่อเสียงโด่งดัง</w:t>
      </w:r>
    </w:p>
    <w:p/>
    <w:p>
      <w:r xmlns:w="http://schemas.openxmlformats.org/wordprocessingml/2006/main">
        <w:t xml:space="preserve">1. จงกล้าหาญและกล้าหาญ: แบบอย่างของอาบีชัย</w:t>
      </w:r>
    </w:p>
    <w:p/>
    <w:p>
      <w:r xmlns:w="http://schemas.openxmlformats.org/wordprocessingml/2006/main">
        <w:t xml:space="preserve">2. พลังแห่งศรัทธา: เรื่องราวของอบีชัย</w:t>
      </w:r>
    </w:p>
    <w:p/>
    <w:p>
      <w:r xmlns:w="http://schemas.openxmlformats.org/wordprocessingml/2006/main">
        <w:t xml:space="preserve">1. โยชูวา 1:9 - ฉันไม่ได้สั่งคุณหรือ? จงเข้มแข็งและกล้าหาญ อย่ากลัวและอย่าท้อแท้ เพราะว่าพระยาห์เวห์พระเจ้าของคุณอยู่กับคุณทุกที่ที่คุณไป</w:t>
      </w:r>
    </w:p>
    <w:p/>
    <w:p>
      <w:r xmlns:w="http://schemas.openxmlformats.org/wordprocessingml/2006/main">
        <w:t xml:space="preserve">2. สุภาษิต 28:1 - คนชั่วหนีเมื่อไม่มีใครไล่ตาม แต่คนชอบธรรมก็กล้าหาญเหมือนสิงโต</w:t>
      </w:r>
    </w:p>
    <w:p/>
    <w:p>
      <w:r xmlns:w="http://schemas.openxmlformats.org/wordprocessingml/2006/main">
        <w:t xml:space="preserve">2 ซามูเอล 23:19 เขามีเกียรติมากที่สุดในสามคนไม่ใช่หรือ? เพราะฉะนั้นเขาจึงเป็นกัปตันของพวกเขา แม้ว่าเขาจะไม่ได้เป็นหนึ่งในสามคนแรกก็ตาม</w:t>
      </w:r>
    </w:p>
    <w:p/>
    <w:p>
      <w:r xmlns:w="http://schemas.openxmlformats.org/wordprocessingml/2006/main">
        <w:t xml:space="preserve">ชายผู้มีเกียรติมากที่สุดคนหนึ่งในสามคนนั้นชื่อกัปตัน แต่เขาไม่ได้รับเลือกให้อยู่ในสามคนแรก</w:t>
      </w:r>
    </w:p>
    <w:p/>
    <w:p>
      <w:r xmlns:w="http://schemas.openxmlformats.org/wordprocessingml/2006/main">
        <w:t xml:space="preserve">1. พระเจ้าทรงมีแผนสำหรับทุกคน แม้ว่าขณะนี้ดูเหมือนจะไม่เป็นเช่นนั้นก็ตาม</w:t>
      </w:r>
    </w:p>
    <w:p/>
    <w:p>
      <w:r xmlns:w="http://schemas.openxmlformats.org/wordprocessingml/2006/main">
        <w:t xml:space="preserve">2. เราสามารถวางใจในแผนของพระเจ้าได้ แม้ว่าจะไม่สมเหตุสมผลก็ตาม</w:t>
      </w:r>
    </w:p>
    <w:p/>
    <w:p>
      <w:r xmlns:w="http://schemas.openxmlformats.org/wordprocessingml/2006/main">
        <w:t xml:space="preserve">1. อิสยาห์ 55:8-9 - เพราะความคิดของเราไม่ใช่ความคิดของคุณ และทางของคุณก็ไม่ใช่ทางของฉัน พระเจ้าตรัส เพราะฟ้าสวรรค์สูงกว่าแผ่นดินอย่างไร ทางของข้าพเจ้าก็สูงกว่าทางของท่าน และความคิดของข้าพเจ้าก็สูงกว่าความคิดของท่านฉันใด</w:t>
      </w:r>
    </w:p>
    <w:p/>
    <w:p>
      <w:r xmlns:w="http://schemas.openxmlformats.org/wordprocessingml/2006/main">
        <w:t xml:space="preserve">2. โรม 8:28 - และเรารู้ว่าในทุกสิ่งพระเจ้าทรงกระทำเพื่อประโยชน์ของคนที่รักพระองค์ ผู้ที่ถูกเรียกตามพระประสงค์ของพระองค์</w:t>
      </w:r>
    </w:p>
    <w:p/>
    <w:p>
      <w:r xmlns:w="http://schemas.openxmlformats.org/wordprocessingml/2006/main">
        <w:t xml:space="preserve">2 ซามูเอล 23:20 และเบไนยาห์บุตรชายเยโฮยาดา บุตรชายของคนเก่งกล้า ชาวขับเซเอล ผู้ได้กระทำการต่างๆ มากมาย เขาได้สังหารคนโมอับที่มีลักษณะเหมือนสิงโตสองคน เขาก็ลงไปและฆ่าสิงโตตัวหนึ่งที่กลางบ่อด้วย ในช่วงเวลาหิมะตก:</w:t>
      </w:r>
    </w:p>
    <w:p/>
    <w:p>
      <w:r xmlns:w="http://schemas.openxmlformats.org/wordprocessingml/2006/main">
        <w:t xml:space="preserve">เบไนยาห์ บุตรของเยโฮยาดากระทำการอย่างกล้าหาญ รวมทั้งสังหารคนโมอับที่มีลักษณะคล้ายสิงโตสองคน และสิงโตตัวหนึ่งอยู่ในบ่อกลางหิมะ</w:t>
      </w:r>
    </w:p>
    <w:p/>
    <w:p>
      <w:r xmlns:w="http://schemas.openxmlformats.org/wordprocessingml/2006/main">
        <w:t xml:space="preserve">1. พระเจ้าทรงตอบแทนผู้ที่รับใช้พระองค์อย่างกล้าหาญ</w:t>
      </w:r>
    </w:p>
    <w:p/>
    <w:p>
      <w:r xmlns:w="http://schemas.openxmlformats.org/wordprocessingml/2006/main">
        <w:t xml:space="preserve">2. เราสามารถเรียนรู้จากความกล้าหาญและศรัทธาของเบไนยาห์</w:t>
      </w:r>
    </w:p>
    <w:p/>
    <w:p>
      <w:r xmlns:w="http://schemas.openxmlformats.org/wordprocessingml/2006/main">
        <w:t xml:space="preserve">1. โยชูวา 1:9 - จงเข้มแข็งและกล้าหาญ อย่ากลัวหรือท้อแท้เลย เพราะพระยาห์เวห์พระเจ้าของเจ้าทรงอยู่กับเจ้าไม่ว่าเจ้าจะไปที่ใด</w:t>
      </w:r>
    </w:p>
    <w:p/>
    <w:p>
      <w:r xmlns:w="http://schemas.openxmlformats.org/wordprocessingml/2006/main">
        <w:t xml:space="preserve">2. สดุดี 31:24 - จงเข้มแข็งและปล่อยให้ใจของคุณกล้าหาญทุกท่านที่รอคอยพระเจ้า</w:t>
      </w:r>
    </w:p>
    <w:p/>
    <w:p>
      <w:r xmlns:w="http://schemas.openxmlformats.org/wordprocessingml/2006/main">
        <w:t xml:space="preserve">2 ซามูเอล 23:21 และพระองค์ทรงสังหารชาวอียิปต์คนหนึ่งเป็นคนดี และชาวอียิปต์คนนั้นถือหอกอยู่ในมือ แต่เขาใช้ไม้เท้าลงไปหาเขา และดึงหอกออกจากมือของชาวอียิปต์คนนั้น และสังหารเขาด้วยหอกของเขาเอง</w:t>
      </w:r>
    </w:p>
    <w:p/>
    <w:p>
      <w:r xmlns:w="http://schemas.openxmlformats.org/wordprocessingml/2006/main">
        <w:t xml:space="preserve">ดาวิดสังหารชายชาวอียิปต์คนหนึ่งในการต่อสู้ด้วยไม้เท้าและหอกของเขาเอง</w:t>
      </w:r>
    </w:p>
    <w:p/>
    <w:p>
      <w:r xmlns:w="http://schemas.openxmlformats.org/wordprocessingml/2006/main">
        <w:t xml:space="preserve">1. ความเข้มแข็งแห่งศรัทธา: วิธีที่เดวิดเอาชนะศัตรูที่ไม่น่าเชื่อ</w:t>
      </w:r>
    </w:p>
    <w:p/>
    <w:p>
      <w:r xmlns:w="http://schemas.openxmlformats.org/wordprocessingml/2006/main">
        <w:t xml:space="preserve">2. ฤทธิ์อำนาจของพระเจ้า: เราจะก้าวข้ามความกลัวได้อย่างไร</w:t>
      </w:r>
    </w:p>
    <w:p/>
    <w:p>
      <w:r xmlns:w="http://schemas.openxmlformats.org/wordprocessingml/2006/main">
        <w:t xml:space="preserve">1. อิสยาห์ 40:31 - แต่บรรดาผู้ที่รอคอยพระเจ้าจะเสริมกำลังใหม่ พวกเขาจะบินขึ้นด้วยปีกเหมือนนกอินทรี พวกเขาจะวิ่งและไม่เหน็ดเหนื่อย และพวกเขาจะเดินและไม่อ่อนเปลี้ย</w:t>
      </w:r>
    </w:p>
    <w:p/>
    <w:p>
      <w:r xmlns:w="http://schemas.openxmlformats.org/wordprocessingml/2006/main">
        <w:t xml:space="preserve">2. 1 ยอห์น 4:4 - เจ้าทั้งหลายมาจากพระเจ้า ลูกเล็กๆ และได้เอาชนะพวกเขาแล้ว เพราะพระองค์ทรงยิ่งใหญ่กว่าที่อยู่ในคุณ มากกว่าผู้ที่อยู่ในโลก</w:t>
      </w:r>
    </w:p>
    <w:p/>
    <w:p>
      <w:r xmlns:w="http://schemas.openxmlformats.org/wordprocessingml/2006/main">
        <w:t xml:space="preserve">2 ซามูเอล 23:22 เบไนยาห์บุตรชายเยโฮยาดาได้กระทำสิ่งเหล่านี้ และมีชื่ออยู่ในท่ามกลางทแกล้วทหารสามคน</w:t>
      </w:r>
    </w:p>
    <w:p/>
    <w:p>
      <w:r xmlns:w="http://schemas.openxmlformats.org/wordprocessingml/2006/main">
        <w:t xml:space="preserve">เบไนยาห์บุตรชายเยโฮยาดามีชื่อเสียงว่าเป็นหนึ่งในสามนักรบที่เก่งที่สุด</w:t>
      </w:r>
    </w:p>
    <w:p/>
    <w:p>
      <w:r xmlns:w="http://schemas.openxmlformats.org/wordprocessingml/2006/main">
        <w:t xml:space="preserve">1. ความเข้มแข็งแห่งศรัทธา: พิจารณามรดกของเบไนยาห์</w:t>
      </w:r>
    </w:p>
    <w:p/>
    <w:p>
      <w:r xmlns:w="http://schemas.openxmlformats.org/wordprocessingml/2006/main">
        <w:t xml:space="preserve">2. พลังแห่งอุปนิสัย: สำรวจตัวอย่างของเบไนยาห์</w:t>
      </w:r>
    </w:p>
    <w:p/>
    <w:p>
      <w:r xmlns:w="http://schemas.openxmlformats.org/wordprocessingml/2006/main">
        <w:t xml:space="preserve">1. สุภาษิต 11:16 "ผู้หญิงที่สง่างามย่อมได้รับเกียรติ และผู้ชายที่เข้มแข็งก็ย่อมมีความรู้"</w:t>
      </w:r>
    </w:p>
    <w:p/>
    <w:p>
      <w:r xmlns:w="http://schemas.openxmlformats.org/wordprocessingml/2006/main">
        <w:t xml:space="preserve">2. ยูดา 1:24 “จงถวายแด่พระองค์ผู้ทรงสามารถป้องกันไม่ให้คุณล้ม และทรงแสดงตัวคุณอย่างไม่มีตำหนิต่อหน้าสง่าราศีของพระองค์ด้วยความยินดีอย่างยิ่ง”</w:t>
      </w:r>
    </w:p>
    <w:p/>
    <w:p>
      <w:r xmlns:w="http://schemas.openxmlformats.org/wordprocessingml/2006/main">
        <w:t xml:space="preserve">2 ซามูเอล 23:23 เขามีเกียรติมากกว่าสามสิบคน แต่เขากลับไม่อยู่ในสามคนแรก และดาวิดก็ทรงตั้งท่านไว้เป็นผู้ดูแล</w:t>
      </w:r>
    </w:p>
    <w:p/>
    <w:p>
      <w:r xmlns:w="http://schemas.openxmlformats.org/wordprocessingml/2006/main">
        <w:t xml:space="preserve">ดาวิดมอบหมายให้ชายผู้มีชื่อเสียงซึ่งมีเกียรติมากกว่าสามสิบคนเป็นหัวหน้ายามของเขา</w:t>
      </w:r>
    </w:p>
    <w:p/>
    <w:p>
      <w:r xmlns:w="http://schemas.openxmlformats.org/wordprocessingml/2006/main">
        <w:t xml:space="preserve">1. คุณค่าแห่งเกียรติยศ - สำรวจความสำคัญของการให้เกียรติในความสัมพันธ์และในการเป็นผู้นำ</w:t>
      </w:r>
    </w:p>
    <w:p/>
    <w:p>
      <w:r xmlns:w="http://schemas.openxmlformats.org/wordprocessingml/2006/main">
        <w:t xml:space="preserve">2. พลังแห่งความภักดี - เน้นย้ำถึงความสำคัญของความภักดีและความซื่อสัตย์ต่อผู้มีอำนาจ</w:t>
      </w:r>
    </w:p>
    <w:p/>
    <w:p>
      <w:r xmlns:w="http://schemas.openxmlformats.org/wordprocessingml/2006/main">
        <w:t xml:space="preserve">1. มัทธิว 28:18-20 - พระเยซูทรงมอบหมายให้สาวกของพระองค์ไปสอนคนทุกชาติให้เป็นสาวก</w:t>
      </w:r>
    </w:p>
    <w:p/>
    <w:p>
      <w:r xmlns:w="http://schemas.openxmlformats.org/wordprocessingml/2006/main">
        <w:t xml:space="preserve">2. 1 โครินธ์ 11:1 - ทำตามแบบอย่างของพระคริสต์และเลียนแบบพระองค์</w:t>
      </w:r>
    </w:p>
    <w:p/>
    <w:p>
      <w:r xmlns:w="http://schemas.openxmlformats.org/wordprocessingml/2006/main">
        <w:t xml:space="preserve">2 ซามูเอล 23:24 อาสาเฮลน้องชายของโยอาบเป็นหนึ่งในสามสิบคนนั้น เอลฮานัน บุตรชายของโดโดแห่งเบธเลเฮม</w:t>
      </w:r>
    </w:p>
    <w:p/>
    <w:p>
      <w:r xmlns:w="http://schemas.openxmlformats.org/wordprocessingml/2006/main">
        <w:t xml:space="preserve">โดยย่อ อาสาเฮลน้องชายของโยอาบเป็นหนึ่งในสามสิบคน เช่นเดียวกับเอลฮานันบุตรชายโดโดชาวเบธเลเฮม</w:t>
      </w:r>
    </w:p>
    <w:p/>
    <w:p>
      <w:r xmlns:w="http://schemas.openxmlformats.org/wordprocessingml/2006/main">
        <w:t xml:space="preserve">1. ประโยชน์ของภราดรภาพ: การสำรวจผ่าน 2 ซามูเอล 23:24</w:t>
      </w:r>
    </w:p>
    <w:p/>
    <w:p>
      <w:r xmlns:w="http://schemas.openxmlformats.org/wordprocessingml/2006/main">
        <w:t xml:space="preserve">2. พลังแห่งภราดรภาพ: สำรวจเรื่องราวของอาสาเฮลและโยอาบใน 2 ซามูเอล 23:24</w:t>
      </w:r>
    </w:p>
    <w:p/>
    <w:p>
      <w:r xmlns:w="http://schemas.openxmlformats.org/wordprocessingml/2006/main">
        <w:t xml:space="preserve">1. สุภาษิต 18:24 - คนที่มีเพื่อนหลายคนอาจถึงความพินาศ แต่มีเพื่อนที่เหนียวแน่นมากกว่าพี่น้อง</w:t>
      </w:r>
    </w:p>
    <w:p/>
    <w:p>
      <w:r xmlns:w="http://schemas.openxmlformats.org/wordprocessingml/2006/main">
        <w:t xml:space="preserve">2. โรม 12:10 - จงทุ่มเทให้กันและกันด้วยความรัก ให้เกียรติซึ่งกันและกันเหนือตนเอง</w:t>
      </w:r>
    </w:p>
    <w:p/>
    <w:p>
      <w:r xmlns:w="http://schemas.openxmlformats.org/wordprocessingml/2006/main">
        <w:t xml:space="preserve">2 ซามูเอล 23:25 ชัมมาห์ชาวฮาโรด เอลิกาชาวฮาโรด</w:t>
      </w:r>
    </w:p>
    <w:p/>
    <w:p>
      <w:r xmlns:w="http://schemas.openxmlformats.org/wordprocessingml/2006/main">
        <w:t xml:space="preserve">ข้อความนี้กล่าวถึงชัมมาห์และเอลิกา ชาวฮาโรไดต์สองคน</w:t>
      </w:r>
    </w:p>
    <w:p/>
    <w:p>
      <w:r xmlns:w="http://schemas.openxmlformats.org/wordprocessingml/2006/main">
        <w:t xml:space="preserve">1.พลังแห่งมิตรภาพและความภักดี</w:t>
      </w:r>
    </w:p>
    <w:p/>
    <w:p>
      <w:r xmlns:w="http://schemas.openxmlformats.org/wordprocessingml/2006/main">
        <w:t xml:space="preserve">2. การจัดเตรียมของพระเจ้าผ่านทางคนที่ไม่น่าเป็นไปได้</w:t>
      </w:r>
    </w:p>
    <w:p/>
    <w:p>
      <w:r xmlns:w="http://schemas.openxmlformats.org/wordprocessingml/2006/main">
        <w:t xml:space="preserve">1. สุภาษิต 17:17 - เพื่อนรักตลอดเวลา และพี่น้องเกิดมาในช่วงเวลาแห่งความทุกข์ยาก</w:t>
      </w:r>
    </w:p>
    <w:p/>
    <w:p>
      <w:r xmlns:w="http://schemas.openxmlformats.org/wordprocessingml/2006/main">
        <w:t xml:space="preserve">2. ปฐมกาล 15:2-3 - แต่อับรามกล่าวว่า ข้าแต่พระเจ้า พระองค์จะทรงประทานอะไรแก่ข้าพระองค์ในเมื่อข้าพระองค์ไม่มีบุตรและผู้ที่จะสืบทอดมรดกของข้าพระองค์คือเอลีเซอร์แห่งดามัสกัส อับรามกล่าวว่า "ท่านไม่ได้ให้บุตรแก่ข้าพเจ้าเลย ดังนั้นคนรับใช้ในครัวเรือนของฉันก็จะเป็นทายาทของฉัน</w:t>
      </w:r>
    </w:p>
    <w:p/>
    <w:p>
      <w:r xmlns:w="http://schemas.openxmlformats.org/wordprocessingml/2006/main">
        <w:t xml:space="preserve">2 ซามูเอล 23:26 เฮเลสชาวปัลที อิราบุตรชายอิกเคชชาวเทโคอา</w:t>
      </w:r>
    </w:p>
    <w:p/>
    <w:p>
      <w:r xmlns:w="http://schemas.openxmlformats.org/wordprocessingml/2006/main">
        <w:t xml:space="preserve">ข้อความนี้กล่าวถึงชายสองคน คือ เฮเลซชาวปาลไทต์ และไอรา บุตรชายของอิกเคชชาวเทโคอิ</w:t>
      </w:r>
    </w:p>
    <w:p/>
    <w:p>
      <w:r xmlns:w="http://schemas.openxmlformats.org/wordprocessingml/2006/main">
        <w:t xml:space="preserve">1. ความซื่อสัตย์ของประชากรของพระเจ้า - ศึกษาเฮเลซและไอรา</w:t>
      </w:r>
    </w:p>
    <w:p/>
    <w:p>
      <w:r xmlns:w="http://schemas.openxmlformats.org/wordprocessingml/2006/main">
        <w:t xml:space="preserve">2. ความอดทนของศรัทธา - การตรวจสอบของเฮเลซและไอรา</w:t>
      </w:r>
    </w:p>
    <w:p/>
    <w:p>
      <w:r xmlns:w="http://schemas.openxmlformats.org/wordprocessingml/2006/main">
        <w:t xml:space="preserve">1. ฮีบรู 11:1-3 - บัดนี้ศรัทธาคือความมั่นใจในสิ่งที่หวังไว้ ความเชื่อมั่นในสิ่งที่มองไม่เห็น เพราะโดยวิธีนี้คนโบราณได้รับคำชมเชย โดยความเชื่อเราจึงเข้าใจว่าจักรวาลถูกสร้างขึ้นโดยพระวจนะของพระเจ้า ดังนั้นสิ่งที่มองเห็นจึงไม่ได้เกิดจากสิ่งที่มองเห็นได้</w:t>
      </w:r>
    </w:p>
    <w:p/>
    <w:p>
      <w:r xmlns:w="http://schemas.openxmlformats.org/wordprocessingml/2006/main">
        <w:t xml:space="preserve">2. โรม 5:3-5 - ไม่เพียงแค่นั้น แต่เราชื่นชมยินดีในความทุกข์ยากของเรา โดยรู้ว่าความทุกข์ทรมานทำให้เกิดความอดทน และความอดทนทำให้เกิดอุปนิสัย และอุปนิสัยก่อให้เกิดความหวัง และความหวังไม่ได้ทำให้เราอับอาย เพราะว่าความรักของพระเจ้านั้น หลั่งไหลเข้าสู่จิตใจของเราโดยทางพระวิญญาณบริสุทธิ์ที่ประทานแก่เรา</w:t>
      </w:r>
    </w:p>
    <w:p/>
    <w:p>
      <w:r xmlns:w="http://schemas.openxmlformats.org/wordprocessingml/2006/main">
        <w:t xml:space="preserve">2 ซามูเอล 23:27 อาบีเอเซอร์ชาวอาเนโธท เมบุนไนชาวหุชาห์</w:t>
      </w:r>
    </w:p>
    <w:p/>
    <w:p>
      <w:r xmlns:w="http://schemas.openxmlformats.org/wordprocessingml/2006/main">
        <w:t xml:space="preserve">ผู้ยิ่งใหญ่ของเดวิดเป็นทหารที่กล้าหาญและภักดีซึ่งต่อสู้เคียงข้างเขาในสนามรบ</w:t>
      </w:r>
    </w:p>
    <w:p/>
    <w:p>
      <w:r xmlns:w="http://schemas.openxmlformats.org/wordprocessingml/2006/main">
        <w:t xml:space="preserve">1. ความสำคัญของความภักดีและความกล้าหาญในชีวิต</w:t>
      </w:r>
    </w:p>
    <w:p/>
    <w:p>
      <w:r xmlns:w="http://schemas.openxmlformats.org/wordprocessingml/2006/main">
        <w:t xml:space="preserve">2. พลังแห่งความสามัคคีในการรับใช้พระเจ้า</w:t>
      </w:r>
    </w:p>
    <w:p/>
    <w:p>
      <w:r xmlns:w="http://schemas.openxmlformats.org/wordprocessingml/2006/main">
        <w:t xml:space="preserve">1. สุภาษิต 18:24 - "คนที่มีเพื่อนหลายคนอาจถึงความพินาศ แต่มีเพื่อนที่ใกล้ชิดมากกว่าพี่น้อง"</w:t>
      </w:r>
    </w:p>
    <w:p/>
    <w:p>
      <w:r xmlns:w="http://schemas.openxmlformats.org/wordprocessingml/2006/main">
        <w:t xml:space="preserve">2. 2 โครินธ์ 6:14-16 - "อย่าเข้าเทียมแอกร่วมกับคนที่ไม่เชื่อ เพราะความชอบธรรมและความชั่วมีอะไรเหมือนกัน หรือความสว่างจะสามัคคีธรรมกับความมืดได้อะไร พระคริสต์กับเบลีอัลจะประสานกันได้อย่างไร? ผู้เชื่อมีความเหมือนกันกับผู้ไม่เชื่อ วิหารของพระเจ้ากับรูปเคารพจะตกลงกันอย่างไร เพราะเราเป็นวิหารของพระเจ้าผู้ทรงพระชนม์อยู่"</w:t>
      </w:r>
    </w:p>
    <w:p/>
    <w:p>
      <w:r xmlns:w="http://schemas.openxmlformats.org/wordprocessingml/2006/main">
        <w:t xml:space="preserve">2 ซามูเอล 23:28 ศัลโมนชาวอาโหห์ มหารายชาวเนโทฟาห์</w:t>
      </w:r>
    </w:p>
    <w:p/>
    <w:p>
      <w:r xmlns:w="http://schemas.openxmlformats.org/wordprocessingml/2006/main">
        <w:t xml:space="preserve">ศัลโมนและมาหะรัยเป็นนักรบสองคนของดาวิด</w:t>
      </w:r>
    </w:p>
    <w:p/>
    <w:p>
      <w:r xmlns:w="http://schemas.openxmlformats.org/wordprocessingml/2006/main">
        <w:t xml:space="preserve">1: นักรบที่เข้มแข็งของดาวิดเป็นนักรบที่เข้มแข็งและกล้าหาญที่ติดตามพระองค์อย่างซื่อสัตย์</w:t>
      </w:r>
    </w:p>
    <w:p/>
    <w:p>
      <w:r xmlns:w="http://schemas.openxmlformats.org/wordprocessingml/2006/main">
        <w:t xml:space="preserve">2: ซัลมอนและมหาไรเป็นตัวอย่างของคุณสมบัติของความภักดีและความกล้าหาญ</w:t>
      </w:r>
    </w:p>
    <w:p/>
    <w:p>
      <w:r xmlns:w="http://schemas.openxmlformats.org/wordprocessingml/2006/main">
        <w:t xml:space="preserve">1: สุภาษิต 28:1 - คนชั่วหนีเมื่อไม่มีใครไล่ตาม แต่คนชอบธรรมกล้าหาญอย่างสิงโต</w:t>
      </w:r>
    </w:p>
    <w:p/>
    <w:p>
      <w:r xmlns:w="http://schemas.openxmlformats.org/wordprocessingml/2006/main">
        <w:t xml:space="preserve">2: โยชูวา 1:9 - จงเข้มแข็งและกล้าหาญ อย่ากลัวและอย่าท้อแท้ เพราะว่าพระยาห์เวห์พระเจ้าของคุณอยู่กับคุณทุกที่ที่คุณไป</w:t>
      </w:r>
    </w:p>
    <w:p/>
    <w:p>
      <w:r xmlns:w="http://schemas.openxmlformats.org/wordprocessingml/2006/main">
        <w:t xml:space="preserve">2 ซามูเอล 23:29 เฮเลบบุตรชายบานาห์ ชาวเนโทฟาห์ อิททัยบุตรชายรีบัยจากกิเบอาห์คนเบนยามิน</w:t>
      </w:r>
    </w:p>
    <w:p/>
    <w:p>
      <w:r xmlns:w="http://schemas.openxmlformats.org/wordprocessingml/2006/main">
        <w:t xml:space="preserve">ข้อความนี้กล่าวถึงชายสองคนจากเผ่าเบนยามินและเนโทฟาห์ เฮเลบบุตรชายบานาห์ และอิททัยบุตรชายรีบัย</w:t>
      </w:r>
    </w:p>
    <w:p/>
    <w:p>
      <w:r xmlns:w="http://schemas.openxmlformats.org/wordprocessingml/2006/main">
        <w:t xml:space="preserve">1. ความซื่อสัตย์ของคนของพระเจ้า: เรื่องราวของเฮเลบและอิไต</w:t>
      </w:r>
    </w:p>
    <w:p/>
    <w:p>
      <w:r xmlns:w="http://schemas.openxmlformats.org/wordprocessingml/2006/main">
        <w:t xml:space="preserve">2. ความเข้มแข็งแห่งความสามัคคี: วิธีที่พระเจ้าทรงใช้ความแตกต่างทางเผ่าเพื่อความดี</w:t>
      </w:r>
    </w:p>
    <w:p/>
    <w:p>
      <w:r xmlns:w="http://schemas.openxmlformats.org/wordprocessingml/2006/main">
        <w:t xml:space="preserve">1. ยากอบ 2:1-4 - พี่น้องของฉัน การลำเอียงในความเชื่อของคุณเป็นสิ่งที่ผิด อย่ามีศรัทธาในองค์พระเยซูคริสต์เจ้าของเราต่อหน้าบุคคล เพราะถ้าชายคนหนึ่งสวมแหวนทองคำที่นิ้วและสวมเสื้อผ้าหรูหราเข้ามาในธรรมศาลาของท่าน และชายยากจนคนหนึ่งสวมเสื้อผ้าซอมซ่อเข้ามาด้วย และคุณใส่ใจกับคนที่แต่งตัวดีแล้วพูดว่า มาที่นี่และนั่งในที่ดีๆ และคุณบอกชายยากจนว่า "ยืนตรงนั้นหรือนั่งตรงนี้ข้างที่วางเท้าของฉัน" เจ้าไม่ได้ลำเอียงและประพฤตินอกใจมิใช่หรือ?</w:t>
      </w:r>
    </w:p>
    <w:p/>
    <w:p>
      <w:r xmlns:w="http://schemas.openxmlformats.org/wordprocessingml/2006/main">
        <w:t xml:space="preserve">2. โรม 12:3-5 - ข้าพเจ้าขอกล่าวแก่ทุกคนที่อยู่ในหมู่พวกท่านโดยพระคุณที่ประทานแก่ข้าพเจ้าว่า อย่าคิดว่าตัวเองสูงเกินกว่าที่เขาควรจะคิด แต่ให้คิดอย่างมีสติตามที่พระเจ้าได้ทรงกระทำ แต่ละคนก็วัดความศรัทธาได้ เพราะว่าเรามีอวัยวะมากมายในร่างกายเดียว แต่อวัยวะทั้งหมดมีหน้าที่ไม่เหมือนกัน ฉันใด เราซึ่งเป็นหลายคนจึงเป็นร่างกายเดียวในพระคริสต์ และเป็นอวัยวะของกันและกันฉันนั้น</w:t>
      </w:r>
    </w:p>
    <w:p/>
    <w:p>
      <w:r xmlns:w="http://schemas.openxmlformats.org/wordprocessingml/2006/main">
        <w:t xml:space="preserve">2 ซามูเอล 23:30 เบไนยาห์ชาวปิราโธน ฮิดดัยแห่งลำธารกาอัช</w:t>
      </w:r>
    </w:p>
    <w:p/>
    <w:p>
      <w:r xmlns:w="http://schemas.openxmlformats.org/wordprocessingml/2006/main">
        <w:t xml:space="preserve">เบไนยาห์และฮิดไดเป็นนักรบผู้กล้าหาญสองคนจากพระคัมภีร์</w:t>
      </w:r>
    </w:p>
    <w:p/>
    <w:p>
      <w:r xmlns:w="http://schemas.openxmlformats.org/wordprocessingml/2006/main">
        <w:t xml:space="preserve">1: ได้รับแรงบันดาลใจจากความกล้าหาญของเบไนยาห์และฮิดไดดังแสดงใน 2 ซามูเอล 23:30</w:t>
      </w:r>
    </w:p>
    <w:p/>
    <w:p>
      <w:r xmlns:w="http://schemas.openxmlformats.org/wordprocessingml/2006/main">
        <w:t xml:space="preserve">2: ให้เรามุ่งมั่นที่จะเป็นเหมือนผู้กล้าหาญในพระคัมภีร์ ซึ่งมีแบบอย่างโดยเบไนยาห์และฮิดไดใน 2 ซามูเอล 23:30</w:t>
      </w:r>
    </w:p>
    <w:p/>
    <w:p>
      <w:r xmlns:w="http://schemas.openxmlformats.org/wordprocessingml/2006/main">
        <w:t xml:space="preserve">1: โยชูวา 1: 9 - ฉันไม่ได้สั่งคุณหรือ? จงเข้มแข็งและกล้าหาญ อย่ากลัว; อย่าท้อแท้ เพราะพระยาห์เวห์พระเจ้าของคุณจะอยู่กับคุณทุกที่ที่คุณไป</w:t>
      </w:r>
    </w:p>
    <w:p/>
    <w:p>
      <w:r xmlns:w="http://schemas.openxmlformats.org/wordprocessingml/2006/main">
        <w:t xml:space="preserve">2: สดุดี 27:14 - จงรอคอยพระเจ้า จงเข้มแข็งและตั้งอกตั้งใจและรอคอยองค์พระผู้เป็นเจ้า</w:t>
      </w:r>
    </w:p>
    <w:p/>
    <w:p>
      <w:r xmlns:w="http://schemas.openxmlformats.org/wordprocessingml/2006/main">
        <w:t xml:space="preserve">2 ซามูเอล 23:31 อาบีอัลโบนชาวอารบาธ อัสมาเวทชาวบาฮูม</w:t>
      </w:r>
    </w:p>
    <w:p/>
    <w:p>
      <w:r xmlns:w="http://schemas.openxmlformats.org/wordprocessingml/2006/main">
        <w:t xml:space="preserve">อาบีอัลบอนชาวอารบาไทต์และอัซมาเวทชาวบาฮูมถูกกล่าวถึงใน 2 ซามูเอล 23:31</w:t>
      </w:r>
    </w:p>
    <w:p/>
    <w:p>
      <w:r xmlns:w="http://schemas.openxmlformats.org/wordprocessingml/2006/main">
        <w:t xml:space="preserve">1. ความซื่อสัตย์ของอาบีอัลบอนและอัซมาเวธ: ดู 2 ซามูเอล 23:31</w:t>
      </w:r>
    </w:p>
    <w:p/>
    <w:p>
      <w:r xmlns:w="http://schemas.openxmlformats.org/wordprocessingml/2006/main">
        <w:t xml:space="preserve">2. พลังแห่งการอุทิศ: ตัวอย่างจาก 2 ซามูเอล 23:31</w:t>
      </w:r>
    </w:p>
    <w:p/>
    <w:p>
      <w:r xmlns:w="http://schemas.openxmlformats.org/wordprocessingml/2006/main">
        <w:t xml:space="preserve">1. โคโลสี 3:23-24 ไม่ว่าคุณจะทำอะไร จงทำงานนั้นด้วยสุดใจ เหมือนทำงานเพื่อองค์พระผู้เป็นเจ้า ไม่ใช่เพื่อนายที่เป็นมนุษย์ เพราะคุณรู้ว่าคุณจะได้รับมรดกจากองค์พระผู้เป็นเจ้าเป็นรางวัล คือพระเจ้าคริสต์ที่คุณรับใช้</w:t>
      </w:r>
    </w:p>
    <w:p/>
    <w:p>
      <w:r xmlns:w="http://schemas.openxmlformats.org/wordprocessingml/2006/main">
        <w:t xml:space="preserve">2. ฮีบรู 11:6 และหากไม่มีศรัทธาก็เป็นไปไม่ได้ที่จะทำให้พระเจ้าพอพระทัย เพราะใครก็ตามที่มาหาพระองค์ต้องเชื่อว่าพระองค์ทรงดำรงอยู่ และพระองค์จะทรงให้รางวัลแก่ผู้ที่แสวงหาพระองค์อย่างจริงจัง</w:t>
      </w:r>
    </w:p>
    <w:p/>
    <w:p>
      <w:r xmlns:w="http://schemas.openxmlformats.org/wordprocessingml/2006/main">
        <w:t xml:space="preserve">2 ซามูเอล 23:32 เอลียาบาชาวชาอัลโบนี บุตรชายของยาเชน โยนาธาน</w:t>
      </w:r>
    </w:p>
    <w:p/>
    <w:p>
      <w:r xmlns:w="http://schemas.openxmlformats.org/wordprocessingml/2006/main">
        <w:t xml:space="preserve">33 ชัมมาห์ชาวฮารารี อาหิอัมบุตรชายชาราร์ชาวฮาราร์ 34 เอลีเฟเลทบุตรชายอาหัสบัย ผู้เป็นบุตรชายมาอาคาห์ เอลีอัมบุตรชายอาหิโธเฟลชาวกิโลไนต์ 35 เฮสรายชาวคารเมไลท์ ปารายชาวอารบี 36 อิกาลบุตรชายนาธันแห่ง โศบาห์ บานีคนกาด 37 เศเลกคนอัมโมน นาหะรัยชาวเบเอโรท ผู้ถือเครื่องอาวุธของโยอาบบุตรชายนางเศรุยาห์ 38 อิราชาวอิทไรต์ กาเรบชาวอิทไรต์</w:t>
      </w:r>
    </w:p>
    <w:p/>
    <w:p>
      <w:r xmlns:w="http://schemas.openxmlformats.org/wordprocessingml/2006/main">
        <w:t xml:space="preserve">ข้อความนี้ระบุชื่อของนักรบผู้ยิ่งใหญ่ของดาวิดจำนวน 37 คน ที่มีความเกี่ยวข้องกับชนเผ่าของพวกเขา</w:t>
      </w:r>
    </w:p>
    <w:p/>
    <w:p>
      <w:r xmlns:w="http://schemas.openxmlformats.org/wordprocessingml/2006/main">
        <w:t xml:space="preserve">1. จงกล้าหาญและกล้าหาญ: ความกล้าหาญของนักรบผู้ยิ่งใหญ่ของดาวิด</w:t>
      </w:r>
    </w:p>
    <w:p/>
    <w:p>
      <w:r xmlns:w="http://schemas.openxmlformats.org/wordprocessingml/2006/main">
        <w:t xml:space="preserve">2. ยอมรับตัวตนของคุณ: ชนเผ่านักรบผู้ยิ่งใหญ่ของดาวิด</w:t>
      </w:r>
    </w:p>
    <w:p/>
    <w:p>
      <w:r xmlns:w="http://schemas.openxmlformats.org/wordprocessingml/2006/main">
        <w:t xml:space="preserve">1. โยชูวา 1:9: ฉันไม่ได้สั่งคุณหรือ? จงเข้มแข็งและกล้าหาญ อย่ากลัวและอย่าท้อแท้ เพราะว่าพระยาห์เวห์พระเจ้าของคุณอยู่กับคุณทุกที่ที่คุณไป</w:t>
      </w:r>
    </w:p>
    <w:p/>
    <w:p>
      <w:r xmlns:w="http://schemas.openxmlformats.org/wordprocessingml/2006/main">
        <w:t xml:space="preserve">2. เอเฟซัส 2:19-20: เหตุฉะนั้นคุณจึงไม่ใช่คนต่างด้าวและคนต่างด้าวอีกต่อไป แต่คุณเป็นพลเมืองเดียวกันกับวิสุทธิชนและเป็นครอบครัวของพระเจ้า ซึ่งสร้างขึ้นบนรากฐานของอัครสาวกและผู้เผยพระวจนะ พระเยซูคริสต์เองทรงเป็น หลักสำคัญ.</w:t>
      </w:r>
    </w:p>
    <w:p/>
    <w:p>
      <w:r xmlns:w="http://schemas.openxmlformats.org/wordprocessingml/2006/main">
        <w:t xml:space="preserve">2 ซามูเอล 23:33 ชัมมาห์ชาวฮาราร์ อาหิมบุตรชายชาราร์ชาวฮาราร์</w:t>
      </w:r>
    </w:p>
    <w:p/>
    <w:p>
      <w:r xmlns:w="http://schemas.openxmlformats.org/wordprocessingml/2006/main">
        <w:t xml:space="preserve">34 เอลีเฟเลท บุตรชายอาหัสบัย ผู้เป็นบุตรชายชาวมาอาคาห์ เอลีอัม บุตรชายอาหิโธเฟลชาวกิโลนี</w:t>
      </w:r>
    </w:p>
    <w:p/>
    <w:p>
      <w:r xmlns:w="http://schemas.openxmlformats.org/wordprocessingml/2006/main">
        <w:t xml:space="preserve">ชัมมาห์ชาวฮารารี, อาหิอัมบุตรชายชาราร์ชาวฮาราร์, เอลีเฟเลทบุตรชายอาหัสบัย, เอลีอัมบุตรชายอาหิโธเฟลชาวกิโลไนต์ มีรายชื่ออยู่ใน 2 ซามูเอล 23:33-34 ทั้งหมด</w:t>
      </w:r>
    </w:p>
    <w:p/>
    <w:p>
      <w:r xmlns:w="http://schemas.openxmlformats.org/wordprocessingml/2006/main">
        <w:t xml:space="preserve">1. "พลังแห่งภราดรภาพ: บทเรียนจาก 2 ซามูเอล 23:33-34"</w:t>
      </w:r>
    </w:p>
    <w:p/>
    <w:p>
      <w:r xmlns:w="http://schemas.openxmlformats.org/wordprocessingml/2006/main">
        <w:t xml:space="preserve">2. "ดำเนินชีวิตตามพันธกิจของพระเจ้าร่วมกัน: ข้อสะท้อนจาก 2 ซามูเอล 23:33-34"</w:t>
      </w:r>
    </w:p>
    <w:p/>
    <w:p>
      <w:r xmlns:w="http://schemas.openxmlformats.org/wordprocessingml/2006/main">
        <w:t xml:space="preserve">1. กิจการ 2:42-47 - พันธกิจของการสามัคคีธรรมและการรับใช้ของคริสตจักรยุคแรก</w:t>
      </w:r>
    </w:p>
    <w:p/>
    <w:p>
      <w:r xmlns:w="http://schemas.openxmlformats.org/wordprocessingml/2006/main">
        <w:t xml:space="preserve">2. กาลาเทีย 6:1-5 - แบกภาระของกันและกันและทำดีต่อกัน</w:t>
      </w:r>
    </w:p>
    <w:p/>
    <w:p>
      <w:r xmlns:w="http://schemas.openxmlformats.org/wordprocessingml/2006/main">
        <w:t xml:space="preserve">2 ซามูเอล 23:34 เอลีเฟเลทบุตรชายอาหัสบัย ผู้เป็นบุตรชายชาวมาอาฮาห์ เอลีอัมบุตรชายอาหิโธเฟลชาวกิโลนี</w:t>
      </w:r>
    </w:p>
    <w:p/>
    <w:p>
      <w:r xmlns:w="http://schemas.openxmlformats.org/wordprocessingml/2006/main">
        <w:t xml:space="preserve">ข้อความนี้ระบุรายชื่อคนสี่คนที่เป็นส่วนหนึ่งของวีรบุรุษของดาวิด</w:t>
      </w:r>
    </w:p>
    <w:p/>
    <w:p>
      <w:r xmlns:w="http://schemas.openxmlformats.org/wordprocessingml/2006/main">
        <w:t xml:space="preserve">1. บุรุษผู้ยิ่งใหญ่ของดาวิด: งานของพระเจ้าผ่านทางคนธรรมดา</w:t>
      </w:r>
    </w:p>
    <w:p/>
    <w:p>
      <w:r xmlns:w="http://schemas.openxmlformats.org/wordprocessingml/2006/main">
        <w:t xml:space="preserve">2. มีความกล้าเผชิญความยากลำบาก</w:t>
      </w:r>
    </w:p>
    <w:p/>
    <w:p>
      <w:r xmlns:w="http://schemas.openxmlformats.org/wordprocessingml/2006/main">
        <w:t xml:space="preserve">1. 2 ทิโมธี 2:3 อดทนต่อความยากลำบากร่วมกับเราเหมือนทหารที่ดีของพระเยซูคริสต์</w:t>
      </w:r>
    </w:p>
    <w:p/>
    <w:p>
      <w:r xmlns:w="http://schemas.openxmlformats.org/wordprocessingml/2006/main">
        <w:t xml:space="preserve">2. ฮีบรู 11:32-34 แล้วจะพูดอะไรอีกล่ะ? ข้าพเจ้าไม่มีเวลาเล่าถึงกิเดโอน บาราค แซมสัน เยฟธาห์ ดาวิด ซามูเอล และผู้เผยพระวจนะผู้พิชิตอาณาจักรต่างๆ ปกครองความยุติธรรม และได้รับสิ่งที่ทรงสัญญาไว้ด้วยความเชื่อ ผู้ทรงปิดปากสิงโต ดับไฟอันเดือดดาล และรอดพ้นจากคมดาบ ซึ่งความอ่อนแอกลับกลายเป็นความเข้มแข็ง และเป็นผู้มีอำนาจในการรบและพ่ายแพ้แก่กองทัพต่างชาติ</w:t>
      </w:r>
    </w:p>
    <w:p/>
    <w:p>
      <w:r xmlns:w="http://schemas.openxmlformats.org/wordprocessingml/2006/main">
        <w:t xml:space="preserve">2 ซามูเอล 23:35 เฮสรัยชาวคารเมไลท์ ปารายชาวอารบี</w:t>
      </w:r>
    </w:p>
    <w:p/>
    <w:p>
      <w:r xmlns:w="http://schemas.openxmlformats.org/wordprocessingml/2006/main">
        <w:t xml:space="preserve">เฮซรายชาวคาร์เมไลท์และปาไรชาวอาร์ไบต์ถูกกล่าวถึงใน 2 ซามูเอล 23:35</w:t>
      </w:r>
    </w:p>
    <w:p/>
    <w:p>
      <w:r xmlns:w="http://schemas.openxmlformats.org/wordprocessingml/2006/main">
        <w:t xml:space="preserve">1. ฤทธิ์อำนาจของผู้รับใช้ที่ซื่อสัตย์ของพระเจ้า - 2 ซามูเอล 23:35</w:t>
      </w:r>
    </w:p>
    <w:p/>
    <w:p>
      <w:r xmlns:w="http://schemas.openxmlformats.org/wordprocessingml/2006/main">
        <w:t xml:space="preserve">2. ยืนหยัดในศรัทธา - 2 ซามูเอล 23:35</w:t>
      </w:r>
    </w:p>
    <w:p/>
    <w:p>
      <w:r xmlns:w="http://schemas.openxmlformats.org/wordprocessingml/2006/main">
        <w:t xml:space="preserve">1. โรม 8:37-39 - ไม่เลย ในเรื่องทั้งหมดนี้ เราเป็นมากกว่าผู้พิชิตโดยพระองค์ผู้ทรงรักเรา ข้าพเจ้าแน่ใจว่าทั้งความตาย ชีวิต เทวดาหรือผู้ปกครอง สรรพสิ่งในปัจจุบัน และสิ่งที่จะมาในอนาคต อำนาจ ความสูง ความลึก หรือสิ่งอื่นใดในสรรพสิ่งทั้งปวง จะไม่สามารถแยกเราออกจากความรักของพระเจ้าใน พระเยซูคริสต์องค์พระผู้เป็นเจ้าของเรา</w:t>
      </w:r>
    </w:p>
    <w:p/>
    <w:p>
      <w:r xmlns:w="http://schemas.openxmlformats.org/wordprocessingml/2006/main">
        <w:t xml:space="preserve">2. 1 โครินธ์ 15:58 - ดังนั้นพี่น้องที่รักของข้าพเจ้า จงแน่วแน่ ไม่หวั่นไหว และบริบูรณ์ในงานของพระเจ้า โดยรู้ว่าในองค์พระผู้เป็นเจ้า งานของท่านไม่ได้ไร้ประโยชน์</w:t>
      </w:r>
    </w:p>
    <w:p/>
    <w:p>
      <w:r xmlns:w="http://schemas.openxmlformats.org/wordprocessingml/2006/main">
        <w:t xml:space="preserve">2 ซามูเอล 23:36 อิกาลบุตรชายนาธันชาวโศบาห์ บานีคนกาด</w:t>
      </w:r>
    </w:p>
    <w:p/>
    <w:p>
      <w:r xmlns:w="http://schemas.openxmlformats.org/wordprocessingml/2006/main">
        <w:t xml:space="preserve">ข้อความนี้กล่าวถึงชายสองคน อิกาลและบานี ซึ่งเป็นนักรบจากโศบาห์และกาดตามลำดับ</w:t>
      </w:r>
    </w:p>
    <w:p/>
    <w:p>
      <w:r xmlns:w="http://schemas.openxmlformats.org/wordprocessingml/2006/main">
        <w:t xml:space="preserve">1. ความกล้าหาญของอิกัลและบานี: ศึกษาเรื่องการรับใช้พระเจ้าอย่างซื่อสัตย์</w:t>
      </w:r>
    </w:p>
    <w:p/>
    <w:p>
      <w:r xmlns:w="http://schemas.openxmlformats.org/wordprocessingml/2006/main">
        <w:t xml:space="preserve">2. การวางใจในกำลังของพระเจ้า: ตัวอย่างของอิกาลและบานี</w:t>
      </w:r>
    </w:p>
    <w:p/>
    <w:p>
      <w:r xmlns:w="http://schemas.openxmlformats.org/wordprocessingml/2006/main">
        <w:t xml:space="preserve">1. อิสยาห์ 40:31 - "แต่บรรดาผู้ที่รอคอยพระเจ้าจะเสริมกำลังใหม่ พวกเขาจะบินขึ้นด้วยปีกเหมือนนกอินทรี เขาจะวิ่งและไม่เหน็ดเหนื่อย เขาจะเดินและไม่อ่อนเปลี้ย"</w:t>
      </w:r>
    </w:p>
    <w:p/>
    <w:p>
      <w:r xmlns:w="http://schemas.openxmlformats.org/wordprocessingml/2006/main">
        <w:t xml:space="preserve">2. 2 โครินธ์ 12:9-10 - "แต่พระองค์ตรัสกับข้าพเจ้าว่า "พระคุณของเราก็เพียงพอแล้วสำหรับท่าน เพราะฤทธิ์อำนาจของข้าพเจ้าทำให้สมบูรณ์ในความอ่อนแอ เพราะฉะนั้น ข้าพเจ้าจะยิ่งยินดียิ่งในความอ่อนแอของข้าพเจ้า เพื่อว่าฤทธิ์อำนาจของ พระคริสต์ทรงสถิตอยู่บนข้าพเจ้า เหตุฉะนั้น เพื่อเห็นแก่พระคริสต์ ข้าพเจ้าจึงพอใจในความอ่อนแอ การถูกดูหมิ่น ความยากลำบาก การข่มเหง และความทุกข์ยาก เพราะเมื่อใดข้าพเจ้าอ่อนแอ เมื่อนั้นข้าพเจ้าก็เข้มแข็ง”</w:t>
      </w:r>
    </w:p>
    <w:p/>
    <w:p>
      <w:r xmlns:w="http://schemas.openxmlformats.org/wordprocessingml/2006/main">
        <w:t xml:space="preserve">2 ซามูเอล 23:37 เศเลกคนอัมโมน นาฮารีชาวเบเอโรท ผู้ถือเครื่องอาวุธของโยอาบบุตรชายนางเศรุยาห์</w:t>
      </w:r>
    </w:p>
    <w:p/>
    <w:p>
      <w:r xmlns:w="http://schemas.openxmlformats.org/wordprocessingml/2006/main">
        <w:t xml:space="preserve">ข้อความนี้กล่าวถึงคนสามคน ได้แก่ เศเลกชาวอัมโมน นาฮารีชาวเบเอโรธี และผู้ถือเครื่องอาวุธของโยอาบ</w:t>
      </w:r>
    </w:p>
    <w:p/>
    <w:p>
      <w:r xmlns:w="http://schemas.openxmlformats.org/wordprocessingml/2006/main">
        <w:t xml:space="preserve">1. พลังแห่งความร่วมมือ: ตัวอย่างของโยอาบและผู้ถือเครื่องอาวุธของเขา</w:t>
      </w:r>
    </w:p>
    <w:p/>
    <w:p>
      <w:r xmlns:w="http://schemas.openxmlformats.org/wordprocessingml/2006/main">
        <w:t xml:space="preserve">2. ความสัตย์ซื่อของพระเจ้าในการให้การสนับสนุนในช่วงเวลาที่ยากลำบาก</w:t>
      </w:r>
    </w:p>
    <w:p/>
    <w:p>
      <w:r xmlns:w="http://schemas.openxmlformats.org/wordprocessingml/2006/main">
        <w:t xml:space="preserve">1. เอเฟซัส 4:2-3 “จงถ่อมใจและสุภาพอ่อนโยน จงอดทน มีความรักต่อกัน พยายามทุกวิถีทางเพื่อรักษาความเป็นน้ำหนึ่งใจเดียวกันของพระวิญญาณด้วยสันติสุขที่ผูกพันกัน”</w:t>
      </w:r>
    </w:p>
    <w:p/>
    <w:p>
      <w:r xmlns:w="http://schemas.openxmlformats.org/wordprocessingml/2006/main">
        <w:t xml:space="preserve">2. ฮีบรู 13:6 “เราจึงพูดด้วยความมั่นใจว่าองค์พระผู้เป็นเจ้าทรงเป็นผู้ช่วยของข้าพเจ้า ข้าพเจ้าจะไม่กลัว มนุษย์ธรรมดาจะทำอะไรข้าพเจ้าได้?</w:t>
      </w:r>
    </w:p>
    <w:p/>
    <w:p>
      <w:r xmlns:w="http://schemas.openxmlformats.org/wordprocessingml/2006/main">
        <w:t xml:space="preserve">2 ซามูเอล 23:38 อิราอันอิทไรต์ กาเรบอันอิทไรต์</w:t>
      </w:r>
    </w:p>
    <w:p/>
    <w:p>
      <w:r xmlns:w="http://schemas.openxmlformats.org/wordprocessingml/2006/main">
        <w:t xml:space="preserve">อิราและกาเรบ ซึ่งเป็นชาวอิทไรต์ทั้งสองอยู่ในหมู่นักรบผู้แข็งแกร่งของดาวิด</w:t>
      </w:r>
    </w:p>
    <w:p/>
    <w:p>
      <w:r xmlns:w="http://schemas.openxmlformats.org/wordprocessingml/2006/main">
        <w:t xml:space="preserve">1. พลังแห่งความสามัคคี: วิธีที่ไอราและกาเรบแสดงให้เห็นถึงความแข็งแกร่งในการอยู่ร่วมกัน</w:t>
      </w:r>
    </w:p>
    <w:p/>
    <w:p>
      <w:r xmlns:w="http://schemas.openxmlformats.org/wordprocessingml/2006/main">
        <w:t xml:space="preserve">2. ความเข้มแข็งของนักรบ: ทำไมอิราและกาเรบจึงอยู่ในหมู่ผู้มีอำนาจของดาวิด</w:t>
      </w:r>
    </w:p>
    <w:p/>
    <w:p>
      <w:r xmlns:w="http://schemas.openxmlformats.org/wordprocessingml/2006/main">
        <w:t xml:space="preserve">1. เอเฟซัส 4:3 - "พยายามทุกวิถีทางเพื่อรักษาความเป็นน้ำหนึ่งใจเดียวกันของพระวิญญาณด้วยสันติสุขที่ผูกพันไว้"</w:t>
      </w:r>
    </w:p>
    <w:p/>
    <w:p>
      <w:r xmlns:w="http://schemas.openxmlformats.org/wordprocessingml/2006/main">
        <w:t xml:space="preserve">2. สดุดี 144:1 - "สาธุการแด่พระเจ้าของฉัน ผู้ทรงฝึกมือของฉันเพื่อทำสงคราม และนิ้วของฉันสำหรับการสู้รบ"</w:t>
      </w:r>
    </w:p>
    <w:p/>
    <w:p>
      <w:r xmlns:w="http://schemas.openxmlformats.org/wordprocessingml/2006/main">
        <w:t xml:space="preserve">2 ซามูเอล 23:39 อุรีอาห์คนฮิตไทต์ รวมสามสิบเจ็ดคน</w:t>
      </w:r>
    </w:p>
    <w:p/>
    <w:p>
      <w:r xmlns:w="http://schemas.openxmlformats.org/wordprocessingml/2006/main">
        <w:t xml:space="preserve">ข้อความนี้ระบุว่าอุรีอาห์ชาวฮิตไทต์เป็นส่วนหนึ่งของนักรบที่แข็งแกร่งสามสิบเจ็ดคน</w:t>
      </w:r>
    </w:p>
    <w:p/>
    <w:p>
      <w:r xmlns:w="http://schemas.openxmlformats.org/wordprocessingml/2006/main">
        <w:t xml:space="preserve">1. ความแข็งแกร่งผ่านความสามัคคี: พลังแห่งการทำงานร่วมกัน</w:t>
      </w:r>
    </w:p>
    <w:p/>
    <w:p>
      <w:r xmlns:w="http://schemas.openxmlformats.org/wordprocessingml/2006/main">
        <w:t xml:space="preserve">2. ตัวอย่างความซื่อสัตย์และความมุ่งมั่นจากพระคัมภีร์</w:t>
      </w:r>
    </w:p>
    <w:p/>
    <w:p>
      <w:r xmlns:w="http://schemas.openxmlformats.org/wordprocessingml/2006/main">
        <w:t xml:space="preserve">1. เอเฟซัส 4:1-6 - ความสามัคคีในพระกายของพระคริสต์</w:t>
      </w:r>
    </w:p>
    <w:p/>
    <w:p>
      <w:r xmlns:w="http://schemas.openxmlformats.org/wordprocessingml/2006/main">
        <w:t xml:space="preserve">2. 1 พงศาวดาร 11:41-47 - ผู้ทรงอำนาจของดาวิด</w:t>
      </w:r>
    </w:p>
    <w:p/>
    <w:p>
      <w:r xmlns:w="http://schemas.openxmlformats.org/wordprocessingml/2006/main">
        <w:t xml:space="preserve">2 ซามูเอลบทที่ 24 เล่าถึงการตัดสินใจของดาวิดในการสำรวจสำมะโนประชากรอิสราเอล ผลที่ตามมาของการกระทำของเขา และการกลับใจและการแทรกแซงของพระเจ้าในเวลาต่อมา</w:t>
      </w:r>
    </w:p>
    <w:p/>
    <w:p>
      <w:r xmlns:w="http://schemas.openxmlformats.org/wordprocessingml/2006/main">
        <w:t xml:space="preserve">ย่อหน้าที่ 1: บทนี้เริ่มต้นด้วยการระบุว่าพระพิโรธของพระเจ้าได้จุดขึ้นต่ออิสราเอล ดาวิดได้รับอิทธิพลจากซาตาน ตัดสินใจนับจำนวนประชากรในอาณาจักรของเขา (2 ซามูเอล 24:1-2)</w:t>
      </w:r>
    </w:p>
    <w:p/>
    <w:p>
      <w:r xmlns:w="http://schemas.openxmlformats.org/wordprocessingml/2006/main">
        <w:t xml:space="preserve">ย่อหน้าที่ 2: โยอาบ ผู้บัญชาการของดาวิด แนะนำว่าอย่าทำการสำรวจสำมะโนประชากร แต่ในที่สุดก็ปฏิบัติตามคำสั่งของดาวิด (2 ซามูเอล 24:3-4)</w:t>
      </w:r>
    </w:p>
    <w:p/>
    <w:p>
      <w:r xmlns:w="http://schemas.openxmlformats.org/wordprocessingml/2006/main">
        <w:t xml:space="preserve">ย่อหน้าที่ 3: หลังจากเก้าเดือนและยี่สิบวัน โยอาบก็กลับมาพร้อมผลการสำรวจสำมะโนประชากร จำนวนทหารทั้งหมดในอิสราเอลบันทึกเป็น 800,000 คนที่สามารถถืออาวุธได้ และ 500,000 คนในยูดาห์ (2 ซามูเอล 24:8)</w:t>
      </w:r>
    </w:p>
    <w:p/>
    <w:p>
      <w:r xmlns:w="http://schemas.openxmlformats.org/wordprocessingml/2006/main">
        <w:t xml:space="preserve">ย่อหน้าที่ 4: ทันทีที่ได้รับรายงานการสำรวจสำมะโนประชากร ดาวิดรู้สึกผิดต่อการกระทำของเขา เขาสารภาพต่อพระเจ้าว่าเขาได้ทำบาปอย่างใหญ่หลวงและวิงวอนขอการอภัย (2 ซามูเอล 24:10)</w:t>
      </w:r>
    </w:p>
    <w:p/>
    <w:p>
      <w:r xmlns:w="http://schemas.openxmlformats.org/wordprocessingml/2006/main">
        <w:t xml:space="preserve">ย่อหน้าที่ 5: พระเจ้าส่งผู้เผยพระวจนะกาดมาส่งข้อความถึงดาวิด กาดเสนอทางเลือกสามทางแก่เขาสำหรับการลงโทษสามปีแห่งความอดอยาก สามเดือนหนีจากศัตรู หรือสามวันแห่งโรคระบาดในแผ่นดิน (2 ซามูเอล 24:11-13)</w:t>
      </w:r>
    </w:p>
    <w:p/>
    <w:p>
      <w:r xmlns:w="http://schemas.openxmlformats.org/wordprocessingml/2006/main">
        <w:t xml:space="preserve">ย่อหน้าที่ 6: ดาวิดเลือกสามวันแห่งโรคระบาดเพราะเขาเชื่อว่าการตกอยู่ในพระหัตถ์ของพระเจ้ายังดีกว่าอยู่ในมือมนุษย์ (2 ซามูเอล 24:14)</w:t>
      </w:r>
    </w:p>
    <w:p/>
    <w:p>
      <w:r xmlns:w="http://schemas.openxmlformats.org/wordprocessingml/2006/main">
        <w:t xml:space="preserve">ย่อหน้าที่ 7: พระเจ้าทรงส่งภัยพิบัติมาสู่อิสราเอลตั้งแต่เช้าจนถึงเวลาที่กำหนด สังหารคนเจ็ดหมื่นคนทั่วแผ่นดิน (2 ซามูเอล 24:15)</w:t>
      </w:r>
    </w:p>
    <w:p/>
    <w:p>
      <w:r xmlns:w="http://schemas.openxmlformats.org/wordprocessingml/2006/main">
        <w:t xml:space="preserve">ย่อหน้าที่ 8: เมื่อทูตสวรรค์มาถึงกรุงเยรูซาเล็มเพื่อจะทำลายเมืองนั้น พระเจ้าสั่งให้เขาหยุดและสั่งดาวิดผ่านกาดให้สร้างแท่นบูชาบนลานนวดข้าวของอาราวนาห์เพื่อเป็นเครื่องบูชาลบบาป (2 ซามูเอล 24;16-18)</w:t>
      </w:r>
    </w:p>
    <w:p/>
    <w:p>
      <w:r xmlns:w="http://schemas.openxmlformats.org/wordprocessingml/2006/main">
        <w:t xml:space="preserve">ย่อหน้าที่ 9: เจ้าของอาราวนาห์ถวายลานนวดข้าวและวัวเป็นเครื่องบูชาโดยไม่คิดค่าใช้จ่าย อย่างไรก็ตาม ดาวิดยืนกรานที่จะจ่ายราคาเต็มเพื่อถวายเครื่องเผาบูชาโดยไม่ต้องเสียค่าใช้จ่าย (2 ซามูเอล 24;19-25)</w:t>
      </w:r>
    </w:p>
    <w:p/>
    <w:p>
      <w:r xmlns:w="http://schemas.openxmlformats.org/wordprocessingml/2006/main">
        <w:t xml:space="preserve">โดยสรุป บทที่ยี่สิบสี่ของ 2 ซามูเอลนำเสนอการตัดสินใจของดาวิดในการดำเนินการสำรวจสำมะโนประชากร โยอาบให้คำแนะนำที่ไม่เห็นด้วย แต่ในที่สุดก็ปฏิบัติตามคำสั่งของเขา หลังจากได้รับผล ดาวิดรู้สึกผิดและสารภาพบาป พระเจ้าจึงส่งกาดมาให้เลือกสามทางเลือกในการลงโทษ ดาวิดเลือกสามวันแห่งโรคระบาด ซึ่งมีผู้เสียชีวิตเจ็ดหมื่นคน เมื่อกรุงเยรูซาเล็มกำลังจะถูกทำลาย พระเจ้าทรงบัญชาให้หยุด ดาวิดสร้างแท่นบูชาบนลานนวดข้าวของอาราวนาห์เพื่อเป็นเครื่องบูชาไถ่บาป อาราวนาห์ถวายให้ฟรี แต่ดาวิดยืนกรานที่จะจ่ายเงิน โดยสรุป บทนี้จบลงด้วยการถวายเครื่องเผาบูชาบนแท่นบูชานั้น โดยสรุป บทนี้สำรวจหัวข้อต่างๆ เช่น ความเย่อหยิ่ง การกลับใจ การพิพากษาของพระเจ้า และเน้นการขอการอภัยจากพระเจ้าเมื่อเราทำผิด</w:t>
      </w:r>
    </w:p>
    <w:p/>
    <w:p>
      <w:r xmlns:w="http://schemas.openxmlformats.org/wordprocessingml/2006/main">
        <w:t xml:space="preserve">2 ซามูเอล 24:1 อีกครั้งหนึ่งที่พระพิโรธของพระเยโฮวาห์พลุ่งขึ้นต่ออิสราเอล และพระองค์ทรงดลใจให้ดาวิดต่อสู้กับพวกเขาให้ตรัสว่า “จงไปนับอิสราเอลและยูดาห์เถิด”</w:t>
      </w:r>
    </w:p>
    <w:p/>
    <w:p>
      <w:r xmlns:w="http://schemas.openxmlformats.org/wordprocessingml/2006/main">
        <w:t xml:space="preserve">พระพิโรธของพระเจ้ามุ่งตรงต่ออิสราเอล กระตุ้นให้ดาวิดสั่งดาวิดให้นับจำนวนประชากรอิสราเอลและยูดาห์</w:t>
      </w:r>
    </w:p>
    <w:p/>
    <w:p>
      <w:r xmlns:w="http://schemas.openxmlformats.org/wordprocessingml/2006/main">
        <w:t xml:space="preserve">1. ทำความเข้าใจพระพิโรธของพระเจ้าและผลที่ตามมา</w:t>
      </w:r>
    </w:p>
    <w:p/>
    <w:p>
      <w:r xmlns:w="http://schemas.openxmlformats.org/wordprocessingml/2006/main">
        <w:t xml:space="preserve">2. ความสำคัญของการเชื่อฟังพระบัญชาของพระเจ้า</w:t>
      </w:r>
    </w:p>
    <w:p/>
    <w:p>
      <w:r xmlns:w="http://schemas.openxmlformats.org/wordprocessingml/2006/main">
        <w:t xml:space="preserve">1. โรม 12:19 - "ท่านที่รัก อย่าแก้แค้นตัวเองเลย แต่ปล่อยให้เป็นไปตามพระพิโรธของพระเจ้า เพราะมีเขียนไว้ว่า การแก้แค้นเป็นของเรา เราจะตอบแทน พระเจ้าตรัส"</w:t>
      </w:r>
    </w:p>
    <w:p/>
    <w:p>
      <w:r xmlns:w="http://schemas.openxmlformats.org/wordprocessingml/2006/main">
        <w:t xml:space="preserve">2. เฉลยธรรมบัญญัติ 4:10 - จำวันที่คุณยืนอยู่ต่อหน้าพระยาห์เวห์พระเจ้าของคุณที่โฮเรบ เมื่อพระองค์ตรัสกับฉันว่า จงรวบรวมผู้คนที่อยู่ข้างหน้าฉันเพื่อฟังคำพูดของฉัน เพื่อพวกเขาจะเรียนรู้ที่จะเคารพฉันตราบเท่าที่พวกเขาอาศัยอยู่ใน ที่ดินและอาจสอนพวกเขาให้กับลูกหลานของพวกเขา</w:t>
      </w:r>
    </w:p>
    <w:p/>
    <w:p>
      <w:r xmlns:w="http://schemas.openxmlformats.org/wordprocessingml/2006/main">
        <w:t xml:space="preserve">2 ซามูเอล 24:2 เพราะกษัตริย์ตรัสกับโยอาบผู้บัญชาการกองทัพซึ่งอยู่กับเขาว่า “บัดนี้จงไปทั่วทุกเผ่าของอิสราเอล ตั้งแต่ดานจนถึงเบเออร์เชบา และจงนับจำนวนประชากร เพื่อเราจะทราบจำนวนคน ผู้คน.</w:t>
      </w:r>
    </w:p>
    <w:p/>
    <w:p>
      <w:r xmlns:w="http://schemas.openxmlformats.org/wordprocessingml/2006/main">
        <w:t xml:space="preserve">กษัตริย์ดาวิดทรงบัญชาให้โยอาบนับจำนวนประชากรอิสราเอลตั้งแต่ดานจนถึงเบเออร์เชบา</w:t>
      </w:r>
    </w:p>
    <w:p/>
    <w:p>
      <w:r xmlns:w="http://schemas.openxmlformats.org/wordprocessingml/2006/main">
        <w:t xml:space="preserve">1. ความสำคัญของการนับและทำความเข้าใจขนาดของชุมชนของเรา</w:t>
      </w:r>
    </w:p>
    <w:p/>
    <w:p>
      <w:r xmlns:w="http://schemas.openxmlformats.org/wordprocessingml/2006/main">
        <w:t xml:space="preserve">2. ความสำคัญของการปฏิบัติตามคำสั่งของผู้นำของเรา</w:t>
      </w:r>
    </w:p>
    <w:p/>
    <w:p>
      <w:r xmlns:w="http://schemas.openxmlformats.org/wordprocessingml/2006/main">
        <w:t xml:space="preserve">1. กันดารวิถี 1:2-3 - จงทำสำมะโนประชากรชุมนุมชนอิสราเอลทั้งหมด ตามครอบครัว ตามครัวเรือนบรรพบุรุษ ตามจำนวนรายชื่อ ผู้ชายทุกคนตามจำนวนของพวกเขา ผู้ที่มีอายุตั้งแต่ยี่สิบปีขึ้นไป ทุกคนที่สามารถออกรบในอิสราเอลได้ เจ้ากับอาโรนจะนับพวกเขาตามกองทัพของพวกเขา</w:t>
      </w:r>
    </w:p>
    <w:p/>
    <w:p>
      <w:r xmlns:w="http://schemas.openxmlformats.org/wordprocessingml/2006/main">
        <w:t xml:space="preserve">2. โรม 13:1 - ให้ทุกจิตวิญญาณอยู่ภายใต้อำนาจที่สูงกว่า เพราะว่าไม่มีฤทธิ์อำนาจใดนอกจากมาจากพระเจ้า คือฤทธิ์อำนาจที่พระเจ้าทรงกำหนดไว้</w:t>
      </w:r>
    </w:p>
    <w:p/>
    <w:p>
      <w:r xmlns:w="http://schemas.openxmlformats.org/wordprocessingml/2006/main">
        <w:t xml:space="preserve">2 ซามูเอล 24:3 และโยอาบกราบทูลกษัตริย์ว่า “บัดนี้พระเยโฮวาห์พระเจ้าของเจ้าทรงเพิ่มจำนวนให้ประชาชนเพิ่มขึ้นร้อยเท่า เพื่อพระเนตรของกษัตริย์เจ้านายของข้าพเจ้าจะมองเห็นได้ แต่เหตุใดเจ้านายของข้าพเจ้าจึง กษัตริย์ทรงพอพระทัยในสิ่งนี้หรือ?</w:t>
      </w:r>
    </w:p>
    <w:p/>
    <w:p>
      <w:r xmlns:w="http://schemas.openxmlformats.org/wordprocessingml/2006/main">
        <w:t xml:space="preserve">โยอาบสงสัยการตัดสินใจของกษัตริย์ดาวิดในการสำรวจสำมะโนประชากรของประชาชนอิสราเอล</w:t>
      </w:r>
    </w:p>
    <w:p/>
    <w:p>
      <w:r xmlns:w="http://schemas.openxmlformats.org/wordprocessingml/2006/main">
        <w:t xml:space="preserve">1. การจัดเตรียมของพระเจ้า: วิธีที่พระเจ้าจัดเตรียมให้กับประชากรของพระองค์</w:t>
      </w:r>
    </w:p>
    <w:p/>
    <w:p>
      <w:r xmlns:w="http://schemas.openxmlformats.org/wordprocessingml/2006/main">
        <w:t xml:space="preserve">2. แสวงหาคำแนะนำจากพระเจ้าในการตัดสินใจ</w:t>
      </w:r>
    </w:p>
    <w:p/>
    <w:p>
      <w:r xmlns:w="http://schemas.openxmlformats.org/wordprocessingml/2006/main">
        <w:t xml:space="preserve">1. เฉลยธรรมบัญญัติ 7:7-8 พระเจ้าไม่ได้ทรงรักท่านหรือเลือกท่าน เพราะท่านมีจำนวนมากกว่าชนชาติใดๆ เพราะท่านเป็นผู้น้อยที่สุดในบรรดาชนชาติทั้งหมด แต่เพราะว่าองค์พระผู้เป็นเจ้าทรงรักท่าน</w:t>
      </w:r>
    </w:p>
    <w:p/>
    <w:p>
      <w:r xmlns:w="http://schemas.openxmlformats.org/wordprocessingml/2006/main">
        <w:t xml:space="preserve">2. เอเฟซัส 5:10 พิสูจน์ว่าสิ่งใดเป็นที่ยอมรับขององค์พระผู้เป็นเจ้า</w:t>
      </w:r>
    </w:p>
    <w:p/>
    <w:p>
      <w:r xmlns:w="http://schemas.openxmlformats.org/wordprocessingml/2006/main">
        <w:t xml:space="preserve">2 ซามูเอล 24:4 แม้ว่าพระวจนะของกษัตริย์จะมีชัยเหนือโยอาบและต่อนายทัพก็ตาม โยอาบและผู้บังคับบัญชากองทัพก็ออกไปจากพระพักตร์กษัตริย์เพื่อนับจำนวนคนอิสราเอล</w:t>
      </w:r>
    </w:p>
    <w:p/>
    <w:p>
      <w:r xmlns:w="http://schemas.openxmlformats.org/wordprocessingml/2006/main">
        <w:t xml:space="preserve">กษัตริย์ดาวิดทรงบัญชาให้โยอาบทำสำมะโนประชากรอิสราเอล แต่โยอาบและหัวหน้ากองทัพกลับไม่เต็มใจเชื่อฟัง</w:t>
      </w:r>
    </w:p>
    <w:p/>
    <w:p>
      <w:r xmlns:w="http://schemas.openxmlformats.org/wordprocessingml/2006/main">
        <w:t xml:space="preserve">1. ควรปฏิบัติตามพระบัญชาของพระเจ้า แม้ว่าจะเป็นเรื่องยากก็ตาม</w:t>
      </w:r>
    </w:p>
    <w:p/>
    <w:p>
      <w:r xmlns:w="http://schemas.openxmlformats.org/wordprocessingml/2006/main">
        <w:t xml:space="preserve">2. แม้แต่ผู้มีอำนาจก็ต้องเชื่อฟังพระเจ้า</w:t>
      </w:r>
    </w:p>
    <w:p/>
    <w:p>
      <w:r xmlns:w="http://schemas.openxmlformats.org/wordprocessingml/2006/main">
        <w:t xml:space="preserve">1. โรม 8:28 - และเรารู้ว่าทุกสิ่งร่วมกันก่อผลดีแก่ผู้ที่รักพระเจ้า แก่ผู้ได้รับเรียกตามพระประสงค์ของพระองค์</w:t>
      </w:r>
    </w:p>
    <w:p/>
    <w:p>
      <w:r xmlns:w="http://schemas.openxmlformats.org/wordprocessingml/2006/main">
        <w:t xml:space="preserve">2. 1 เปโตร 2:13-17 - จงอยู่ภายใต้สถาบันของมนุษย์ทุกแห่ง ไม่ว่าจะเป็นกษัตริย์ ผู้สูงสุด หรือผู้ว่าราชการตามที่พระองค์ทรงส่งมาเพื่อลงโทษผู้ทำผิด และสรรเสริญผู้ทำสิ่งถูกต้อง</w:t>
      </w:r>
    </w:p>
    <w:p/>
    <w:p>
      <w:r xmlns:w="http://schemas.openxmlformats.org/wordprocessingml/2006/main">
        <w:t xml:space="preserve">2 ซามูเอล 24:5 และเขาทั้งหลายข้ามแม่น้ำจอร์แดน และตั้งค่ายที่อาโรเออร์ทางด้านขวาของเมืองที่อยู่กลางแม่น้ำกาด และมุ่งหน้าสู่เมืองยาเซอร์</w:t>
      </w:r>
    </w:p>
    <w:p/>
    <w:p>
      <w:r xmlns:w="http://schemas.openxmlformats.org/wordprocessingml/2006/main">
        <w:t xml:space="preserve">ชาวอิสราเอลข้ามแม่น้ำจอร์แดนไปตั้งเต็นท์ที่อาโรเออร์ทางด้านขวาของกาดใกล้เมืองยาเซอร์</w:t>
      </w:r>
    </w:p>
    <w:p/>
    <w:p>
      <w:r xmlns:w="http://schemas.openxmlformats.org/wordprocessingml/2006/main">
        <w:t xml:space="preserve">1. ความสัตย์ซื่อของพระเจ้าในการเดินทางของเรา - พระเจ้าสถิตกับเราอย่างไรเมื่อเราข้ามจากชีวิตเก่าไปสู่ชีวิตใหม่ในพระองค์</w:t>
      </w:r>
    </w:p>
    <w:p/>
    <w:p>
      <w:r xmlns:w="http://schemas.openxmlformats.org/wordprocessingml/2006/main">
        <w:t xml:space="preserve">2. ความเข้มแข็งแห่งศรัทธาของเรา - ศรัทธาของเราจะขับเคลื่อนเราไปข้างหน้าได้อย่างไร แม้ว่าเราจะอยู่ในสถานที่ที่ไม่คุ้นเคยก็ตาม</w:t>
      </w:r>
    </w:p>
    <w:p/>
    <w:p>
      <w:r xmlns:w="http://schemas.openxmlformats.org/wordprocessingml/2006/main">
        <w:t xml:space="preserve">1. โรม 5:1-2 - ดังนั้น เนื่องจากเราเป็นคนชอบธรรมโดยความเชื่อ เราก็มีสันติสุขกับพระเจ้าผ่านทางพระเยซูคริสต์องค์พระผู้เป็นเจ้าของเรา โดยทางพระองค์ เราได้เข้าถึงพระคุณที่เรายืนอยู่นี้ด้วยความศรัทธา และเราชื่นชมยินดีในความหวังในพระสิริของพระเจ้า</w:t>
      </w:r>
    </w:p>
    <w:p/>
    <w:p>
      <w:r xmlns:w="http://schemas.openxmlformats.org/wordprocessingml/2006/main">
        <w:t xml:space="preserve">2. โยชูวา 1:9 - ฉันไม่ได้สั่งคุณหรือ? จงเข้มแข็งและกล้าหาญ อย่ากลัวและอย่าท้อแท้ เพราะว่าพระยาห์เวห์พระเจ้าของคุณอยู่กับคุณทุกที่ที่คุณไป</w:t>
      </w:r>
    </w:p>
    <w:p/>
    <w:p>
      <w:r xmlns:w="http://schemas.openxmlformats.org/wordprocessingml/2006/main">
        <w:t xml:space="preserve">2 ซามูเอล 24:6 แล้วพวกเขาก็มาถึงกิเลอาด และถึงแผ่นดินทาทิมโหดชิ และพวกเขามาถึงดันยาอัน และเกือบจะถึงไซดอน</w:t>
      </w:r>
    </w:p>
    <w:p/>
    <w:p>
      <w:r xmlns:w="http://schemas.openxmlformats.org/wordprocessingml/2006/main">
        <w:t xml:space="preserve">ชาวอิสราเอลเดินทางไปยังสถานที่ต่างๆ รวมทั้งกิเลอาด ดินแดนของทาห์ทิมโฮดชิ ดันยาอัน และไซดอน</w:t>
      </w:r>
    </w:p>
    <w:p/>
    <w:p>
      <w:r xmlns:w="http://schemas.openxmlformats.org/wordprocessingml/2006/main">
        <w:t xml:space="preserve">1. แผนของพระเจ้าใหญ่กว่าปัญหาของเรา</w:t>
      </w:r>
    </w:p>
    <w:p/>
    <w:p>
      <w:r xmlns:w="http://schemas.openxmlformats.org/wordprocessingml/2006/main">
        <w:t xml:space="preserve">2. ไปในที่ที่พระเจ้าทรงนำเรา</w:t>
      </w:r>
    </w:p>
    <w:p/>
    <w:p>
      <w:r xmlns:w="http://schemas.openxmlformats.org/wordprocessingml/2006/main">
        <w:t xml:space="preserve">1. โรม 8:28 - และเรารู้ว่าในทุกสิ่งพระเจ้าทรงกระทำเพื่อประโยชน์ของคนที่รักพระองค์ ผู้ที่ถูกเรียกตามพระประสงค์ของพระองค์</w:t>
      </w:r>
    </w:p>
    <w:p/>
    <w:p>
      <w:r xmlns:w="http://schemas.openxmlformats.org/wordprocessingml/2006/main">
        <w:t xml:space="preserve">2. สุภาษิต 3:5-6 - วางใจในพระเจ้าด้วยสุดใจของคุณและอย่าพึ่งพาความเข้าใจของคุณเอง จงยอมจำนนต่อพระองค์ในทุกทางของเจ้า และพระองค์จะทรงทำให้วิถีของเจ้าถูกต้อง</w:t>
      </w:r>
    </w:p>
    <w:p/>
    <w:p>
      <w:r xmlns:w="http://schemas.openxmlformats.org/wordprocessingml/2006/main">
        <w:t xml:space="preserve">2 ซามูเอล 24:7 และมาถึงป้อมเข้มแข็งของเมืองไทระ และเมืองทั้งหมดของคนฮีไวต์ และของคนคานาอัน และเขาทั้งหลายออกไปทางใต้ของยูดาห์ ถึงเมืองเบเออร์เชบา</w:t>
      </w:r>
    </w:p>
    <w:p/>
    <w:p>
      <w:r xmlns:w="http://schemas.openxmlformats.org/wordprocessingml/2006/main">
        <w:t xml:space="preserve">ข้อความนี้อธิบายการเดินทางของดาวิดและกองทัพของเขาไปยังที่มั่นของเมืองไทระ และเมืองต่างๆ ของชาวฮีไวต์และชาวคานาอัน และในที่สุดก็ไปถึงเมืองเบเออร์เชบาทางตอนใต้ของยูดาห์</w:t>
      </w:r>
    </w:p>
    <w:p/>
    <w:p>
      <w:r xmlns:w="http://schemas.openxmlformats.org/wordprocessingml/2006/main">
        <w:t xml:space="preserve">1. พลังแห่งศรัทธา: ศรัทธาของดาวิดนำไปสู่ชัยชนะเหนือชาวฮีไวต์และคานาอันได้อย่างไร</w:t>
      </w:r>
    </w:p>
    <w:p/>
    <w:p>
      <w:r xmlns:w="http://schemas.openxmlformats.org/wordprocessingml/2006/main">
        <w:t xml:space="preserve">2. พลังแห่งความอุตสาหะ: ความมุ่งมั่นของดาวิดต่อประเด็นของพระองค์นำพระองค์ไปสู่เบียร์เชบาได้อย่างไร</w:t>
      </w:r>
    </w:p>
    <w:p/>
    <w:p>
      <w:r xmlns:w="http://schemas.openxmlformats.org/wordprocessingml/2006/main">
        <w:t xml:space="preserve">1. 1 โครินธ์ 16:13-14 - ระวังให้ดี จงยืนหยัดในศรัทธา มีความกล้าหาญ; เข้มแข็ง. ทำทุกอย่างด้วยความรัก</w:t>
      </w:r>
    </w:p>
    <w:p/>
    <w:p>
      <w:r xmlns:w="http://schemas.openxmlformats.org/wordprocessingml/2006/main">
        <w:t xml:space="preserve">2. ฟิลิปปี 4:13 - ฉันทำทุกอย่างได้ผ่านทางพระคริสต์ผู้ทรงเสริมกำลังฉัน</w:t>
      </w:r>
    </w:p>
    <w:p/>
    <w:p>
      <w:r xmlns:w="http://schemas.openxmlformats.org/wordprocessingml/2006/main">
        <w:t xml:space="preserve">2 ซามูเอล 24:8 เมื่อเขาไปทั่วแผ่นดินแล้ว เขาจึงมาถึงกรุงเยรูซาเล็มเมื่อสิ้นเก้าเดือนกับยี่สิบวัน</w:t>
      </w:r>
    </w:p>
    <w:p/>
    <w:p>
      <w:r xmlns:w="http://schemas.openxmlformats.org/wordprocessingml/2006/main">
        <w:t xml:space="preserve">ผ่านไปเก้าเดือนกับยี่สิบวัน ชาวอิสราเอลก็สำรวจพื้นที่ทั้งหมดเสร็จเรียบร้อยและมาถึงกรุงเยรูซาเล็ม</w:t>
      </w:r>
    </w:p>
    <w:p/>
    <w:p>
      <w:r xmlns:w="http://schemas.openxmlformats.org/wordprocessingml/2006/main">
        <w:t xml:space="preserve">1. ความสัตย์ซื่อของพระเจ้าถูกเปิดเผยในการจัดเตรียมบ้านเกิดแก่ประชากรที่พระองค์ทรงเลือกสรร</w:t>
      </w:r>
    </w:p>
    <w:p/>
    <w:p>
      <w:r xmlns:w="http://schemas.openxmlformats.org/wordprocessingml/2006/main">
        <w:t xml:space="preserve">2. เราต้องวางใจในเวลาอันเหมาะสมของพระเจ้าและอย่าหมดหวัง</w:t>
      </w:r>
    </w:p>
    <w:p/>
    <w:p>
      <w:r xmlns:w="http://schemas.openxmlformats.org/wordprocessingml/2006/main">
        <w:t xml:space="preserve">1. เฉลยธรรมบัญญัติ 11:24 - ทุกที่ที่คุณเหยียบย่ำจะเป็นของคุณ: จากถิ่นทุรกันดารและเลบานอน, จากแม่น้ำ, แม่น้ำยูเฟรติส, แม้กระทั่งทะเลตะวันตก, จะเป็นอาณาเขตของคุณ</w:t>
      </w:r>
    </w:p>
    <w:p/>
    <w:p>
      <w:r xmlns:w="http://schemas.openxmlformats.org/wordprocessingml/2006/main">
        <w:t xml:space="preserve">2. สดุดี 105:44 - และพระองค์ประทานที่ดินของประชาชาติแก่พวกเขา และพวกเขาก็ได้รับมรดกแรงงานของประชาชาติ</w:t>
      </w:r>
    </w:p>
    <w:p/>
    <w:p>
      <w:r xmlns:w="http://schemas.openxmlformats.org/wordprocessingml/2006/main">
        <w:t xml:space="preserve">2 ซามูเอล 24:9 และโยอาบก็มอบจำนวนประชาชนทั้งหมดไว้แด่กษัตริย์ และมีชายที่กล้าหาญแปดแสนคนในอิสราเอลที่ชักดาบ และคนยูดาห์มีห้าแสนคน</w:t>
      </w:r>
    </w:p>
    <w:p/>
    <w:p>
      <w:r xmlns:w="http://schemas.openxmlformats.org/wordprocessingml/2006/main">
        <w:t xml:space="preserve">โยอาบรายงานกษัตริย์ดาวิดว่ามีทหารที่กล้าหาญจำนวน 800,000 คนในอิสราเอลที่สามารถสู้รบได้ และ 500,000 คนในจำนวนนี้มาจากเผ่ายูดาห์</w:t>
      </w:r>
    </w:p>
    <w:p/>
    <w:p>
      <w:r xmlns:w="http://schemas.openxmlformats.org/wordprocessingml/2006/main">
        <w:t xml:space="preserve">1. ความสัตย์ซื่อของพระเจ้าในทุกสถานการณ์ - 2 โครินธ์ 1:3-4</w:t>
      </w:r>
    </w:p>
    <w:p/>
    <w:p>
      <w:r xmlns:w="http://schemas.openxmlformats.org/wordprocessingml/2006/main">
        <w:t xml:space="preserve">2. ฤทธิ์อำนาจแห่งความสามัคคีในพระกายของพระคริสต์ - เอเฟซัส 4:1-3</w:t>
      </w:r>
    </w:p>
    <w:p/>
    <w:p>
      <w:r xmlns:w="http://schemas.openxmlformats.org/wordprocessingml/2006/main">
        <w:t xml:space="preserve">1. กันดารวิถี 2:1-2 - พระเจ้าทรงบัญชาชาวอิสราเอลให้จัดระเบียบตนเองตามเผ่าและครอบครัวเมื่อเดินทาง</w:t>
      </w:r>
    </w:p>
    <w:p/>
    <w:p>
      <w:r xmlns:w="http://schemas.openxmlformats.org/wordprocessingml/2006/main">
        <w:t xml:space="preserve">2. กิจการ 2:44-45 - คริสตจักรยุคแรกแบ่งปันทรัพยากรและทรัพย์สินของตนอย่างเป็นเอกภาพ</w:t>
      </w:r>
    </w:p>
    <w:p/>
    <w:p>
      <w:r xmlns:w="http://schemas.openxmlformats.org/wordprocessingml/2006/main">
        <w:t xml:space="preserve">2 ซามูเอล 24:10 และดาวิดก็ทรงพระทัยยิ่งนัก หลังจากที่นับพลได้แล้ว ดาวิดทูลพระเยโฮวาห์ว่า "ข้าพระองค์ได้ทำบาปอย่างใหญ่หลวงในการที่ข้าพระองค์ได้กระทำไป ข้าแต่พระเจ้า บัดนี้ข้าพระองค์ขอวิงวอนพระองค์ ขอทรงเอาความชั่วช้าของผู้รับใช้ของพระองค์ไปเสีย เพราะว่าฉันได้กระทำการที่โง่เขลามาก</w:t>
      </w:r>
    </w:p>
    <w:p/>
    <w:p>
      <w:r xmlns:w="http://schemas.openxmlformats.org/wordprocessingml/2006/main">
        <w:t xml:space="preserve">การกลับใจของดาวิดหลังจากนับจำนวนคน</w:t>
      </w:r>
    </w:p>
    <w:p/>
    <w:p>
      <w:r xmlns:w="http://schemas.openxmlformats.org/wordprocessingml/2006/main">
        <w:t xml:space="preserve">1: เมื่อเราทำผิดพลาด พระเจ้าทรงพร้อมที่จะให้อภัยเราหากเรามาหาพระองค์ด้วยการกลับใจ</w:t>
      </w:r>
    </w:p>
    <w:p/>
    <w:p>
      <w:r xmlns:w="http://schemas.openxmlformats.org/wordprocessingml/2006/main">
        <w:t xml:space="preserve">2: เพื่อตัดสินใจอย่างชาญฉลาด เราต้องทำตามคำแนะนำและการชี้นำของพระเจ้าเสมอ</w:t>
      </w:r>
    </w:p>
    <w:p/>
    <w:p>
      <w:r xmlns:w="http://schemas.openxmlformats.org/wordprocessingml/2006/main">
        <w:t xml:space="preserve">1: 1 ยอห์น 1:9 - ถ้าเราสารภาพบาปของเรา พระองค์ทรงสัตย์ซื่อและเที่ยงธรรมจะทรงอภัยบาปของเรา และทรงชำระเราให้พ้นจากความอธรรมทั้งสิ้น</w:t>
      </w:r>
    </w:p>
    <w:p/>
    <w:p>
      <w:r xmlns:w="http://schemas.openxmlformats.org/wordprocessingml/2006/main">
        <w:t xml:space="preserve">2: สดุดี 32:5 ข้าพระองค์ยอมรับบาปของข้าพระองค์ต่อพระองค์ และข้าพระองค์ไม่ได้ปิดบังความชั่วช้าของข้าพระองค์ ข้าพเจ้ากล่าวว่า ข้าพเจ้าจะสารภาพการละเมิดของตนต่อพระเยโฮวาห์ และพระองค์ทรงอภัยความชั่วช้าแห่งบาปของข้าพระองค์</w:t>
      </w:r>
    </w:p>
    <w:p/>
    <w:p>
      <w:r xmlns:w="http://schemas.openxmlformats.org/wordprocessingml/2006/main">
        <w:t xml:space="preserve">2 ซามูเอล 24:11 เพราะเมื่อดาวิดตื่นขึ้นในตอนเช้า พระวจนะของพระเจ้ามาถึงผู้พยากรณ์กาดผู้ทำนายของดาวิดว่า</w:t>
      </w:r>
    </w:p>
    <w:p/>
    <w:p>
      <w:r xmlns:w="http://schemas.openxmlformats.org/wordprocessingml/2006/main">
        <w:t xml:space="preserve">พระวจนะของพระเจ้ามาถึงผู้เผยพระวจนะกาดในตอนเช้าโดยบอกให้เขาบอกบางสิ่งแก่ดาวิด</w:t>
      </w:r>
    </w:p>
    <w:p/>
    <w:p>
      <w:r xmlns:w="http://schemas.openxmlformats.org/wordprocessingml/2006/main">
        <w:t xml:space="preserve">1. "จังหวะเวลาของพระเจ้าสมบูรณ์แบบ"</w:t>
      </w:r>
    </w:p>
    <w:p/>
    <w:p>
      <w:r xmlns:w="http://schemas.openxmlformats.org/wordprocessingml/2006/main">
        <w:t xml:space="preserve">2. "ควรเอาใจใส่พระคำของพระเจ้าเสมอ"</w:t>
      </w:r>
    </w:p>
    <w:p/>
    <w:p>
      <w:r xmlns:w="http://schemas.openxmlformats.org/wordprocessingml/2006/main">
        <w:t xml:space="preserve">1. อิสยาห์ 55:8-9 - "เพราะความคิดของเราไม่ใช่ความคิดของเจ้า และทางของเจ้าก็มิใช่ทางของเรา" พระเจ้าตรัส เพราะฟ้าสวรรค์สูงกว่าแผ่นดินอย่างไร ทางของฉันก็สูงกว่าทางของเจ้าฉันนั้น และทางของข้าพระองค์ก็สูงกว่าโลกฉันใด ความคิดมากกว่าความคิดของคุณ”</w:t>
      </w:r>
    </w:p>
    <w:p/>
    <w:p>
      <w:r xmlns:w="http://schemas.openxmlformats.org/wordprocessingml/2006/main">
        <w:t xml:space="preserve">2. สุภาษิต 3:5-6 - "จงวางใจในพระเจ้าด้วยสุดใจของเจ้า และอย่าพึ่งพาความเข้าใจของตนเอง ยอมรับพระองค์ในทุกทางของเจ้า และพระองค์จะทรงกำหนดเส้นทางของเจ้า"</w:t>
      </w:r>
    </w:p>
    <w:p/>
    <w:p>
      <w:r xmlns:w="http://schemas.openxmlformats.org/wordprocessingml/2006/main">
        <w:t xml:space="preserve">2 ซามูเอล 24:12 จงไปทูลดาวิดว่า พระเจ้าตรัสดังนี้ว่า เราเสนอสามสิ่งแก่เจ้า เลือกเจ้าสักอันเพื่อเราจะทำสิ่งนั้นแก่เจ้า</w:t>
      </w:r>
    </w:p>
    <w:p/>
    <w:p>
      <w:r xmlns:w="http://schemas.openxmlformats.org/wordprocessingml/2006/main">
        <w:t xml:space="preserve">พระเจ้าเสนอสามสิ่งให้ดาวิดและบอกให้เขาเลือกสิ่งหนึ่งเพื่อพระองค์จะได้ทำแทนเขา</w:t>
      </w:r>
    </w:p>
    <w:p/>
    <w:p>
      <w:r xmlns:w="http://schemas.openxmlformats.org/wordprocessingml/2006/main">
        <w:t xml:space="preserve">1. เครื่องบูชาของพระเจ้า: วิธีที่พระเจ้าประทานทางเลือกให้เราในชีวิต</w:t>
      </w:r>
    </w:p>
    <w:p/>
    <w:p>
      <w:r xmlns:w="http://schemas.openxmlformats.org/wordprocessingml/2006/main">
        <w:t xml:space="preserve">2. พลังแห่งการเลือก: เราจะควบคุมชีวิตของเราด้วยการตัดสินใจที่ชาญฉลาดได้อย่างไร</w:t>
      </w:r>
    </w:p>
    <w:p/>
    <w:p>
      <w:r xmlns:w="http://schemas.openxmlformats.org/wordprocessingml/2006/main">
        <w:t xml:space="preserve">1. สุภาษิต 3:5-6 - จงวางใจในพระเจ้าด้วยสุดใจของเจ้า และอย่าพึ่งพาความเข้าใจของตนเอง จงยอมรับรู้พระองค์ในทุกทางของเจ้า และพระองค์จะทรงกำหนดเส้นทางของเจ้า</w:t>
      </w:r>
    </w:p>
    <w:p/>
    <w:p>
      <w:r xmlns:w="http://schemas.openxmlformats.org/wordprocessingml/2006/main">
        <w:t xml:space="preserve">2. เยเรมีย์ 29:11 - พระเจ้าตรัสว่าเรารู้แผนการที่เรามีสำหรับคุณ แผนการที่จะทำให้คุณเจริญรุ่งเรืองและไม่ทำร้ายคุณ แผนการที่จะให้ความหวังและอนาคตแก่คุณ</w:t>
      </w:r>
    </w:p>
    <w:p/>
    <w:p>
      <w:r xmlns:w="http://schemas.openxmlformats.org/wordprocessingml/2006/main">
        <w:t xml:space="preserve">2 ซามูเอล 24:13 กาดจึงเข้าเฝ้าดาวิดและทูลพระองค์ว่า “จะเกิดกันดารอาหารในแผ่นดินของเจ้าเจ็ดปีหรือ?” หรือเจ้าจะหนีไปสามเดือนต่อหน้าศัตรูของเจ้าขณะที่พวกเขาไล่ตามเจ้า? หรือว่าจะมีโรคระบาดในแผ่นดินของเจ้าถึงสามวัน? บัดนี้ขอทรงปรึกษาและดูว่าข้าพเจ้าจะตอบพระองค์ผู้ทรงส่งข้าพเจ้ามาตอบอย่างไร</w:t>
      </w:r>
    </w:p>
    <w:p/>
    <w:p>
      <w:r xmlns:w="http://schemas.openxmlformats.org/wordprocessingml/2006/main">
        <w:t xml:space="preserve">กาดมาหาเดวิดและถามคำถามหลายข้อเกี่ยวกับผลที่ตามมาจากการกระทำของเขา โดยขอคำแนะนำจากเดวิดว่าจะตอบสนองอย่างไร</w:t>
      </w:r>
    </w:p>
    <w:p/>
    <w:p>
      <w:r xmlns:w="http://schemas.openxmlformats.org/wordprocessingml/2006/main">
        <w:t xml:space="preserve">1: อย่าตัดสินใจโดยไม่ปรึกษาพระเจ้าก่อน</w:t>
      </w:r>
    </w:p>
    <w:p/>
    <w:p>
      <w:r xmlns:w="http://schemas.openxmlformats.org/wordprocessingml/2006/main">
        <w:t xml:space="preserve">2: แสวงหาคำแนะนำจากพระเจ้าในทุกเรื่อง เพราะพระองค์ทรงทราบผลที่ตามมาจากการกระทำของเรา</w:t>
      </w:r>
    </w:p>
    <w:p/>
    <w:p>
      <w:r xmlns:w="http://schemas.openxmlformats.org/wordprocessingml/2006/main">
        <w:t xml:space="preserve">1: สุภาษิต 3:5-6 - วางใจในพระเจ้าด้วยสุดใจของคุณและอย่าพึ่งพาความเข้าใจของคุณเอง จงยอมรับรู้พระองค์ในทุกทางของเจ้า และพระองค์จะทรงทำให้วิถีของเจ้าถูกต้อง</w:t>
      </w:r>
    </w:p>
    <w:p/>
    <w:p>
      <w:r xmlns:w="http://schemas.openxmlformats.org/wordprocessingml/2006/main">
        <w:t xml:space="preserve">2: ยากอบ 1:5 - ถ้าใครในพวกท่านขาดปัญญา ให้คนนั้นทูลขอพระเจ้าผู้ทรงประทานแก่ทุกคนด้วยพระทัยกว้างขวางโดยไม่ทรงตำหนิ แล้วพระองค์จะประทานให้</w:t>
      </w:r>
    </w:p>
    <w:p/>
    <w:p>
      <w:r xmlns:w="http://schemas.openxmlformats.org/wordprocessingml/2006/main">
        <w:t xml:space="preserve">2 ซามูเอล 24:14 และดาวิดตรัสกับกาดว่า “ข้าพระองค์ตกอยู่ในสภาพลำบากมาก บัดนี้ให้เราตกอยู่ในพระหัตถ์ของพระเยโฮวาห์เถิด เพราะความเมตตาของพระองค์ยิ่งใหญ่ และอย่าให้ข้าพระองค์ตกไปอยู่ในมือมนุษย์</w:t>
      </w:r>
    </w:p>
    <w:p/>
    <w:p>
      <w:r xmlns:w="http://schemas.openxmlformats.org/wordprocessingml/2006/main">
        <w:t xml:space="preserve">ดาวิดตระหนักถึงพระเมตตาอันยิ่งใหญ่ของพระเจ้า และตัดสินใจวางใจในพระเจ้ามากกว่าในมนุษย์</w:t>
      </w:r>
    </w:p>
    <w:p/>
    <w:p>
      <w:r xmlns:w="http://schemas.openxmlformats.org/wordprocessingml/2006/main">
        <w:t xml:space="preserve">1. วางใจพระเจ้า ไม่ใช่มนุษย์ - 2 ซามูเอล 24:14</w:t>
      </w:r>
    </w:p>
    <w:p/>
    <w:p>
      <w:r xmlns:w="http://schemas.openxmlformats.org/wordprocessingml/2006/main">
        <w:t xml:space="preserve">2. พระเมตตาของพระเจ้ายิ่งใหญ่ - 2 ซามูเอล 24:14</w:t>
      </w:r>
    </w:p>
    <w:p/>
    <w:p>
      <w:r xmlns:w="http://schemas.openxmlformats.org/wordprocessingml/2006/main">
        <w:t xml:space="preserve">1. อิสยาห์ 40:31 - “แต่บรรดาผู้ที่รอคอยพระเจ้าจะเสริมเรี่ยวแรงใหม่ พวกเขาจะบินขึ้นด้วยปีกเหมือนนกอินทรี พวกเขาจะวิ่งและไม่เหน็ดเหนื่อย และพวกเขาจะเดินและไม่อ่อนเปลี้ย”</w:t>
      </w:r>
    </w:p>
    <w:p/>
    <w:p>
      <w:r xmlns:w="http://schemas.openxmlformats.org/wordprocessingml/2006/main">
        <w:t xml:space="preserve">2. เพลงคร่ำครวญ 3:22-23 - "เพราะความเมตตาของพระเจ้าที่เราไม่ถูกทำลาย เพราะพระเมตตาของพระองค์ไม่ขาดหาย เป็นของใหม่ทุกเช้า ความสัตย์ซื่อของพระองค์ยิ่งใหญ่นัก</w:t>
      </w:r>
    </w:p>
    <w:p/>
    <w:p>
      <w:r xmlns:w="http://schemas.openxmlformats.org/wordprocessingml/2006/main">
        <w:t xml:space="preserve">2 ซามูเอล 24:15 ดังนั้น พระเยโฮวาห์จึงทรงบันดาลให้โรคระบาดมาเหนืออิสราเอลตั้งแต่เวลาเช้าถึงเวลาที่กำหนด และประชาชนตั้งแต่ดานจนถึงเบเออร์เชบาก็ตายเสียเจ็ดหมื่นคน</w:t>
      </w:r>
    </w:p>
    <w:p/>
    <w:p>
      <w:r xmlns:w="http://schemas.openxmlformats.org/wordprocessingml/2006/main">
        <w:t xml:space="preserve">องค์พระผู้เป็นเจ้าทรงส่งภัยพิบัติมาเหนืออิสราเอลตั้งแต่เช้าถึงเย็น ส่งผลให้มีผู้เสียชีวิตถึง 70,000 คน</w:t>
      </w:r>
    </w:p>
    <w:p/>
    <w:p>
      <w:r xmlns:w="http://schemas.openxmlformats.org/wordprocessingml/2006/main">
        <w:t xml:space="preserve">1. เราต้องถ่อมตัวและเชื่อฟังพระเจ้าแม้ในยามทุกข์ยาก</w:t>
      </w:r>
    </w:p>
    <w:p/>
    <w:p>
      <w:r xmlns:w="http://schemas.openxmlformats.org/wordprocessingml/2006/main">
        <w:t xml:space="preserve">2. พระเมตตาและความยุติธรรมของพระเจ้าปรากฏชัดในการลงโทษอิสราเอล</w:t>
      </w:r>
    </w:p>
    <w:p/>
    <w:p>
      <w:r xmlns:w="http://schemas.openxmlformats.org/wordprocessingml/2006/main">
        <w:t xml:space="preserve">1. มีคาห์ 6:8 โอ มนุษย์ พระองค์ทรงแสดงแก่ท่านแล้วว่าอะไรดี และพระเยโฮวาห์ทรงประสงค์อะไรจากท่าน นอกจากให้ทำอย่างยุติธรรม รักความเมตตา และดำเนินอย่างถ่อมใจกับพระเจ้าของท่าน?</w:t>
      </w:r>
    </w:p>
    <w:p/>
    <w:p>
      <w:r xmlns:w="http://schemas.openxmlformats.org/wordprocessingml/2006/main">
        <w:t xml:space="preserve">2. เฉลยธรรมบัญญัติ 5:29 โอ้ พวกเขามีจิตใจเช่นนี้ที่จะยำเกรงเราและรักษาบัญญัติทั้งหมดของเราเสมอ เพื่อพวกเขาจะอยู่เย็นเป็นสุขกับพวกเขาและลูก ๆ ของพวกเขาตลอดไป!</w:t>
      </w:r>
    </w:p>
    <w:p/>
    <w:p>
      <w:r xmlns:w="http://schemas.openxmlformats.org/wordprocessingml/2006/main">
        <w:t xml:space="preserve">2 ซามูเอล 24:16 และเมื่อทูตสวรรค์ยื่นมือออกเหนือกรุงเยรูซาเล็มจะทำลายกรุงนั้น พระเยโฮวาห์ก็ทรงกลับพระทัยจากความชั่วร้ายนั้น และตรัสกับทูตสวรรค์ผู้ทำลายประชาชนว่า "พอแล้ว บัดนี้เจ้าจงพักมือไว้ก่อน" และทูตสวรรค์ของพระเยโฮวาห์อยู่ที่ลานนวดข้าวของอาราวนาห์คนเยบุส</w:t>
      </w:r>
    </w:p>
    <w:p/>
    <w:p>
      <w:r xmlns:w="http://schemas.openxmlformats.org/wordprocessingml/2006/main">
        <w:t xml:space="preserve">เมื่อทูตสวรรค์ของพระเจ้ากำลังจะทำลายกรุงเยรูซาเล็ม องค์พระผู้เป็นเจ้าทรงเข้ามาขัดขวางและหยุดยั้งการทำลายล้าง</w:t>
      </w:r>
    </w:p>
    <w:p/>
    <w:p>
      <w:r xmlns:w="http://schemas.openxmlformats.org/wordprocessingml/2006/main">
        <w:t xml:space="preserve">1. พระเมตตาและความเมตตาของพระเจ้าที่มีต่อเราแม้ในช่วงเวลาที่มืดมนที่สุดของเรา</w:t>
      </w:r>
    </w:p>
    <w:p/>
    <w:p>
      <w:r xmlns:w="http://schemas.openxmlformats.org/wordprocessingml/2006/main">
        <w:t xml:space="preserve">2. ฤทธิ์อำนาจของพระเจ้าที่จะช่วยเราให้พ้นจากแนวโน้มการทำลายล้างของเราเอง</w:t>
      </w:r>
    </w:p>
    <w:p/>
    <w:p>
      <w:r xmlns:w="http://schemas.openxmlformats.org/wordprocessingml/2006/main">
        <w:t xml:space="preserve">1. อิสยาห์ 55:8-9 เพราะความคิดของเราไม่ใช่ความคิดของคุณ และทางของคุณก็ไม่ใช่ทางของฉัน พระเจ้าตรัสดังนี้ เพราะฟ้าสวรรค์สูงกว่าแผ่นดินอย่างไร ทางของข้าพระองค์ก็สูงกว่าทางของพระองค์ และความคิดของข้าพระองค์ก็สูงกว่าความคิดของพระองค์ฉันนั้น</w:t>
      </w:r>
    </w:p>
    <w:p/>
    <w:p>
      <w:r xmlns:w="http://schemas.openxmlformats.org/wordprocessingml/2006/main">
        <w:t xml:space="preserve">2. สดุดี 103:8-14 พระเยโฮวาห์ทรงพระเมตตาและพระคุณ ทรงพระพิโรธช้าและมีความรักมั่นคงบริบูรณ์ เขาจะไม่พูดจาเย้ยหยันตลอดไป และจะไม่เก็บความโกรธไว้ตลอดไป พระองค์ไม่ได้ทรงกระทำต่อเราตามความบาปของเรา หรือทรงตอบแทนเราตามความชั่วช้าของเรา เพราะท้องฟ้าสูงเหนือแผ่นดินเท่าใด ความรักมั่นคงของพระองค์ที่มีต่อผู้ที่เกรงกลัวพระองค์ก็ยิ่งใหญ่เท่านั้น ตะวันออกไกลจากตะวันตกเท่าใด พระองค์ทรงขจัดการละเมิดของเราไปไกลจากเราเท่านั้น บิดาเมตตาสงสารบุตรของตนฉันใด องค์พระผู้เป็นเจ้าทรงเมตตาบรรดาผู้ที่ยำเกรงพระองค์ฉันนั้น เพราะพระองค์ทรงทราบโครงร่างของเรา เขาจำได้ว่าเราเป็นฝุ่น</w:t>
      </w:r>
    </w:p>
    <w:p/>
    <w:p>
      <w:r xmlns:w="http://schemas.openxmlformats.org/wordprocessingml/2006/main">
        <w:t xml:space="preserve">2 ซามูเอล 24:17 และดาวิดทูลพระเยโฮวาห์เมื่อพระองค์ทรงเห็นทูตสวรรค์ซึ่งโจมตีประชาชนก็ตรัสว่า "ดูเถิด ข้าพระองค์ได้ทำบาปและได้ทำชั่วแล้ว แต่แกะเหล่านี้ พวกเขาได้ทำอะไรลงไปเล่า" ข้าพเจ้าขอวิงวอนท่านให้มือของท่านต่อต้านข้าพเจ้าและต่อวงศ์วานบิดาของข้าพเจ้า</w:t>
      </w:r>
    </w:p>
    <w:p/>
    <w:p>
      <w:r xmlns:w="http://schemas.openxmlformats.org/wordprocessingml/2006/main">
        <w:t xml:space="preserve">1: เราต้องไม่ลืมว่าการกระทำของเรามีผลตามมา และบาปนั้นเป็นเรื่องร้ายแรง</w:t>
      </w:r>
    </w:p>
    <w:p/>
    <w:p>
      <w:r xmlns:w="http://schemas.openxmlformats.org/wordprocessingml/2006/main">
        <w:t xml:space="preserve">2: สิ่งสำคัญคือต้องรับผิดชอบต่อบาปของเราเอง และไม่โทษผู้อื่นสำหรับความผิดพลาดของเราเอง</w:t>
      </w:r>
    </w:p>
    <w:p/>
    <w:p>
      <w:r xmlns:w="http://schemas.openxmlformats.org/wordprocessingml/2006/main">
        <w:t xml:space="preserve">1: ยากอบ 5:16 - "เหตุฉะนั้นจงสารภาพบาปต่อกันและอธิษฐานเผื่อกันเพื่อท่านจะได้รับการรักษาให้หาย คำอธิษฐานของผู้ชอบธรรมนั้นมีพลังและเกิดผล"</w:t>
      </w:r>
    </w:p>
    <w:p/>
    <w:p>
      <w:r xmlns:w="http://schemas.openxmlformats.org/wordprocessingml/2006/main">
        <w:t xml:space="preserve">2: สุภาษิต 28:13 - "ผู้ที่ปกปิดบาปของตนจะไม่เจริญ แต่ผู้ที่สารภาพและละทิ้งบาปของตนจะพบความเมตตา"</w:t>
      </w:r>
    </w:p>
    <w:p/>
    <w:p>
      <w:r xmlns:w="http://schemas.openxmlformats.org/wordprocessingml/2006/main">
        <w:t xml:space="preserve">2 ซามูเอล 24:18 วันนั้นกาดก็เข้าเฝ้าดาวิด และทูลพระองค์ว่า “ขอเสด็จขึ้นไปจัดแท่นบูชาแด่พระเจ้าที่ลานนวดข้าวของอาราวนาห์คนเยบุส”</w:t>
      </w:r>
    </w:p>
    <w:p/>
    <w:p>
      <w:r xmlns:w="http://schemas.openxmlformats.org/wordprocessingml/2006/main">
        <w:t xml:space="preserve">กาดสั่งให้ดาวิดสร้างแท่นบูชาแด่พระเจ้าบนลานนวดข้าวของอาราวนาห์ชาวเยบุส</w:t>
      </w:r>
    </w:p>
    <w:p/>
    <w:p>
      <w:r xmlns:w="http://schemas.openxmlformats.org/wordprocessingml/2006/main">
        <w:t xml:space="preserve">1. พลังแห่งการเชื่อฟัง: การเชื่อฟังพระบัญชาของพระเจ้านำมาซึ่งพระพรอย่างไร</w:t>
      </w:r>
    </w:p>
    <w:p/>
    <w:p>
      <w:r xmlns:w="http://schemas.openxmlformats.org/wordprocessingml/2006/main">
        <w:t xml:space="preserve">2. พลังแห่งการเสียสละ: ความหมายของการละทิ้งสิ่งที่เราให้ความสำคัญมากที่สุด</w:t>
      </w:r>
    </w:p>
    <w:p/>
    <w:p>
      <w:r xmlns:w="http://schemas.openxmlformats.org/wordprocessingml/2006/main">
        <w:t xml:space="preserve">1. โรม 12:1-2 - ดังนั้น พี่น้องทั้งหลาย เมื่อคำนึงถึงความเมตตาของพระเจ้า ถวายร่างกายเป็นเครื่องบูชาที่มีชีวิต ศักดิ์สิทธิ์และเป็นพอพระทัยพระเจ้า นี่คือการนมัสการที่แท้จริงและเหมาะสมของคุณ</w:t>
      </w:r>
    </w:p>
    <w:p/>
    <w:p>
      <w:r xmlns:w="http://schemas.openxmlformats.org/wordprocessingml/2006/main">
        <w:t xml:space="preserve">2. เอเฟซัส 5:2 - และดำเนินชีวิตด้วยความรักดังที่พระคริสต์ทรงรักเราและทรงมอบพระองค์เองเพื่อเรา เป็นเครื่องบูชาที่มีกลิ่นหอมและเครื่องบูชาแด่พระเจ้า</w:t>
      </w:r>
    </w:p>
    <w:p/>
    <w:p>
      <w:r xmlns:w="http://schemas.openxmlformats.org/wordprocessingml/2006/main">
        <w:t xml:space="preserve">2 ซามูเอล 24:19 และดาวิดก็ขึ้นไปตามที่พระเยโฮวาห์ทรงบัญชาตามคำกล่าวของกาด</w:t>
      </w:r>
    </w:p>
    <w:p/>
    <w:p>
      <w:r xmlns:w="http://schemas.openxmlformats.org/wordprocessingml/2006/main">
        <w:t xml:space="preserve">ดาวิดปฏิบัติตามคำสั่งของพระเจ้าตามที่กาดบอกเขา</w:t>
      </w:r>
    </w:p>
    <w:p/>
    <w:p>
      <w:r xmlns:w="http://schemas.openxmlformats.org/wordprocessingml/2006/main">
        <w:t xml:space="preserve">1. การเชื่อฟังพระเจ้านำมาซึ่งพระพร</w:t>
      </w:r>
    </w:p>
    <w:p/>
    <w:p>
      <w:r xmlns:w="http://schemas.openxmlformats.org/wordprocessingml/2006/main">
        <w:t xml:space="preserve">2. การเอาใจใส่คำแนะนำของที่ปรึกษาที่ฉลาดก็ฉลาด</w:t>
      </w:r>
    </w:p>
    <w:p/>
    <w:p>
      <w:r xmlns:w="http://schemas.openxmlformats.org/wordprocessingml/2006/main">
        <w:t xml:space="preserve">1. เฉลยธรรมบัญญัติ 28:1-14 - พระพรสำหรับการเชื่อฟังพระบัญญัติของพระเจ้า</w:t>
      </w:r>
    </w:p>
    <w:p/>
    <w:p>
      <w:r xmlns:w="http://schemas.openxmlformats.org/wordprocessingml/2006/main">
        <w:t xml:space="preserve">2. สุภาษิต 11:14 - ที่ใดไม่มีการนำทาง ผู้คนจะล้มลง แต่เมื่อมีที่ปรึกษามากย่อมมีความปลอดภัย</w:t>
      </w:r>
    </w:p>
    <w:p/>
    <w:p>
      <w:r xmlns:w="http://schemas.openxmlformats.org/wordprocessingml/2006/main">
        <w:t xml:space="preserve">2 ซามูเอล 24:20 และอาราวนาห์มองดู และเห็นกษัตริย์และข้าราชการของพระองค์เข้ามาหาพระองค์ และอาราวนาห์ก็ออกไปกราบลงต่อพระพักตร์กษัตริย์ซบหน้าลงถึงดิน</w:t>
      </w:r>
    </w:p>
    <w:p/>
    <w:p>
      <w:r xmlns:w="http://schemas.openxmlformats.org/wordprocessingml/2006/main">
        <w:t xml:space="preserve">อาราวนาห์เห็นกษัตริย์ดาวิดและพวกผู้รับใช้เข้ามากราบลงกับพื้น</w:t>
      </w:r>
    </w:p>
    <w:p/>
    <w:p>
      <w:r xmlns:w="http://schemas.openxmlformats.org/wordprocessingml/2006/main">
        <w:t xml:space="preserve">1. ความสำคัญของความอ่อนน้อมถ่อมตนและการให้เกียรติผู้มีอำนาจ</w:t>
      </w:r>
    </w:p>
    <w:p/>
    <w:p>
      <w:r xmlns:w="http://schemas.openxmlformats.org/wordprocessingml/2006/main">
        <w:t xml:space="preserve">2. ความสัตย์ซื่อของพระเจ้าในการจัดหาให้ตามความต้องการของเรา</w:t>
      </w:r>
    </w:p>
    <w:p/>
    <w:p>
      <w:r xmlns:w="http://schemas.openxmlformats.org/wordprocessingml/2006/main">
        <w:t xml:space="preserve">1. 1 เปโตร 2:17 ให้เกียรติทุกคน รักพี่น้อง เกรงกลัวพระเจ้า ให้เกียรติกษัตริย์</w:t>
      </w:r>
    </w:p>
    <w:p/>
    <w:p>
      <w:r xmlns:w="http://schemas.openxmlformats.org/wordprocessingml/2006/main">
        <w:t xml:space="preserve">2. สดุดี 37:25 ข้าพระองค์ยังเด็ก และตอนนี้แก่แล้ว แต่ยังไม่เคยเห็นคนชอบธรรมถูกทอดทิ้ง หรือลูกๆ ของเขาขอทาน</w:t>
      </w:r>
    </w:p>
    <w:p/>
    <w:p>
      <w:r xmlns:w="http://schemas.openxmlformats.org/wordprocessingml/2006/main">
        <w:t xml:space="preserve">2 ซามูเอล 24:21 อาราวนาห์กล่าวว่า “เหตุไฉนกษัตริย์เจ้านายของข้าพเจ้าจึงเสด็จมาหาผู้รับใช้ของพระองค์” และดาวิดตรัสว่า "จงซื้อลานนวดข้าวของเจ้า เพื่อสร้างแท่นบูชาแด่พระเจ้า เพื่อระงับโรคระบาดจากประชาชน"</w:t>
      </w:r>
    </w:p>
    <w:p/>
    <w:p>
      <w:r xmlns:w="http://schemas.openxmlformats.org/wordprocessingml/2006/main">
        <w:t xml:space="preserve">ดาวิดไปเยี่ยมอาราวนาห์เพื่อซื้อลานนวดข้าวเพื่อสร้างแท่นบูชาแด่พระเจ้าเพื่อหยุดยั้งโรคระบาดที่แพร่ระบาดในประชาชน</w:t>
      </w:r>
    </w:p>
    <w:p/>
    <w:p>
      <w:r xmlns:w="http://schemas.openxmlformats.org/wordprocessingml/2006/main">
        <w:t xml:space="preserve">1. พระเมตตาของพระเจ้าหยุดยั้งโรคระบาดได้อย่างไร - สำรวจ 2 ซามูเอล 24:21 และเหตุใดดาวิดจึงพยายามสร้างแท่นบูชาถวายแด่พระเจ้า</w:t>
      </w:r>
    </w:p>
    <w:p/>
    <w:p>
      <w:r xmlns:w="http://schemas.openxmlformats.org/wordprocessingml/2006/main">
        <w:t xml:space="preserve">2. การเสียสละและการไถ่บาป - สำรวจพลังของการเสียสละและวิธีที่นำมาซึ่งการไถ่บาป อ้างอิงจาก 2 ซามูเอล 24:21</w:t>
      </w:r>
    </w:p>
    <w:p/>
    <w:p>
      <w:r xmlns:w="http://schemas.openxmlformats.org/wordprocessingml/2006/main">
        <w:t xml:space="preserve">1. โรม 5:8 - แต่พระเจ้าทรงสำแดงความรักของพระองค์ต่อเราในเรื่องนี้: ขณะที่เรายังเป็นคนบาป พระคริสต์ทรงสิ้นพระชนม์เพื่อเรา</w:t>
      </w:r>
    </w:p>
    <w:p/>
    <w:p>
      <w:r xmlns:w="http://schemas.openxmlformats.org/wordprocessingml/2006/main">
        <w:t xml:space="preserve">2. ฮีบรู 13:15 - เหตุฉะนั้นให้เราถวายคำสรรเสริญเป็นเครื่องบูชาแด่พระเจ้าอย่างต่อเนื่องโดยทางพระเยซูซึ่งยอมรับพระนามของพระองค์อย่างเปิดเผย</w:t>
      </w:r>
    </w:p>
    <w:p/>
    <w:p>
      <w:r xmlns:w="http://schemas.openxmlformats.org/wordprocessingml/2006/main">
        <w:t xml:space="preserve">2 ซามูเอล 24:22 และอาราวนาห์กราบทูลดาวิดว่า "ขอกษัตริย์เจ้านายของข้าพระองค์ทรงนำสิ่งที่เห็นชอบมาถวาย ดูเถิด ที่นี่มีวัวสำหรับเผาบูชา และนวดข้าวและเครื่องมืออื่นๆ ของวัวเป็นฟืน"</w:t>
      </w:r>
    </w:p>
    <w:p/>
    <w:p>
      <w:r xmlns:w="http://schemas.openxmlformats.org/wordprocessingml/2006/main">
        <w:t xml:space="preserve">อาราวนาห์เสนอที่จะมอบวัว เครื่องนวดข้าว และอุปกรณ์อื่นๆ แก่กษัตริย์ดาวิดเพื่อถวายเป็นเครื่องเผาบูชา</w:t>
      </w:r>
    </w:p>
    <w:p/>
    <w:p>
      <w:r xmlns:w="http://schemas.openxmlformats.org/wordprocessingml/2006/main">
        <w:t xml:space="preserve">1. พลังแห่งการเสียสละ: วิธีถวายสิ่งที่ดีที่สุดแด่พระเจ้า</w:t>
      </w:r>
    </w:p>
    <w:p/>
    <w:p>
      <w:r xmlns:w="http://schemas.openxmlformats.org/wordprocessingml/2006/main">
        <w:t xml:space="preserve">2. ดาวิดและอาราวนาห์: แบบอย่างของความมีน้ำใจและการเชื่อฟัง</w:t>
      </w:r>
    </w:p>
    <w:p/>
    <w:p>
      <w:r xmlns:w="http://schemas.openxmlformats.org/wordprocessingml/2006/main">
        <w:t xml:space="preserve">1. ฮีบรู 13:15-16 - เหตุฉะนั้นให้เราถวายคำสรรเสริญเป็นเครื่องบูชาแด่พระเจ้าอย่างต่อเนื่องโดยอาศัยพระเยซูซึ่งประกาศพระนามของพระองค์อย่างเปิดเผย และอย่าลืมที่จะทำความดีและแบ่งปันกับผู้อื่นเพราะพระเจ้าทรงพอพระทัยในการเสียสละเช่นนั้น</w:t>
      </w:r>
    </w:p>
    <w:p/>
    <w:p>
      <w:r xmlns:w="http://schemas.openxmlformats.org/wordprocessingml/2006/main">
        <w:t xml:space="preserve">2. โรม 12:1-2 - ดังนั้นพี่น้องทั้งหลายโดยคำนึงถึงความเมตตาของพระเจ้าให้ถวายร่างกายของคุณเป็นเครื่องบูชาที่มีชีวิตศักดิ์สิทธิ์และเป็นที่ชื่นชอบต่อพระเจ้านี่คือการนมัสการที่แท้จริงและเหมาะสมของคุณ อย่าทำตามแบบอย่างของโลกนี้ แต่จงรับการเปลี่ยนแปลงด้วยการเปลี่ยนจิตใจใหม่ แล้วคุณจะสามารถทดสอบและเห็นชอบว่าพระประสงค์ของพระเจ้าคือพระประสงค์อันดี เป็นที่พอพระทัย และสมบูรณ์แบบของพระองค์</w:t>
      </w:r>
    </w:p>
    <w:p/>
    <w:p>
      <w:r xmlns:w="http://schemas.openxmlformats.org/wordprocessingml/2006/main">
        <w:t xml:space="preserve">2 ซามูเอล 24:23 อาราวนาห์ในฐานะกษัตริย์ถวายทุกสิ่งเหล่านี้แด่กษัตริย์ และอาราวนาห์ทูลกษัตริย์ว่า "พระเยโฮวาห์พระเจ้าของเจ้าทรงยอมรับพระองค์"</w:t>
      </w:r>
    </w:p>
    <w:p/>
    <w:p>
      <w:r xmlns:w="http://schemas.openxmlformats.org/wordprocessingml/2006/main">
        <w:t xml:space="preserve">กษัตริย์อาราวนาห์ถวายพระราชาแห่งอิสราเอลด้วยความเอื้อเฟื้อเผื่อแผ่และปรารถนาให้พระเจ้ายอมรับเขา</w:t>
      </w:r>
    </w:p>
    <w:p/>
    <w:p>
      <w:r xmlns:w="http://schemas.openxmlformats.org/wordprocessingml/2006/main">
        <w:t xml:space="preserve">1. การให้อย่างมีน้ำใจ: ตัวอย่างของอาเรานะฮฺ</w:t>
      </w:r>
    </w:p>
    <w:p/>
    <w:p>
      <w:r xmlns:w="http://schemas.openxmlformats.org/wordprocessingml/2006/main">
        <w:t xml:space="preserve">2. พรแห่งการยอมรับ: ความปรารถนาของอาราวนาห์</w:t>
      </w:r>
    </w:p>
    <w:p/>
    <w:p>
      <w:r xmlns:w="http://schemas.openxmlformats.org/wordprocessingml/2006/main">
        <w:t xml:space="preserve">1. 2 ซามูเอล 24:23</w:t>
      </w:r>
    </w:p>
    <w:p/>
    <w:p>
      <w:r xmlns:w="http://schemas.openxmlformats.org/wordprocessingml/2006/main">
        <w:t xml:space="preserve">2. 2 โครินธ์ 9:6-7 - "แต่เราบอกว่า คนที่หว่านเพียงเล็กน้อยก็จะเก็บเกี่ยวได้เพียงเล็กน้อย และคนที่หว่านมากก็จะเก็บเกี่ยวได้มากเช่นกัน ทุกคนตามที่เขาคิดหมายไว้ในใจ ดังนั้นให้เขาให้ ไม่ใช่ด้วยความเสียดายหรือจำเป็น เพราะว่าพระเจ้าทรงรักคนที่ให้ด้วยใจยินดี</w:t>
      </w:r>
    </w:p>
    <w:p/>
    <w:p>
      <w:r xmlns:w="http://schemas.openxmlformats.org/wordprocessingml/2006/main">
        <w:t xml:space="preserve">2 ซามูเอล 24:24 และกษัตริย์ตรัสกับอาราวนาห์ว่า "เปล่าเลย แต่ข้าพเจ้าจะซื้อจากท่านตามราคาแน่นอน และข้าพเจ้าจะไม่ถวายเครื่องเผาบูชาแด่พระยาห์เวห์พระเจ้าของข้าพเจ้าซึ่งไม่มีค่าใช้จ่ายใดๆ แก่ข้าพเจ้าเลย ดาวิดจึงซื้อลานนวดข้าวและวัวด้วยเงินห้าสิบเชเขล</w:t>
      </w:r>
    </w:p>
    <w:p/>
    <w:p>
      <w:r xmlns:w="http://schemas.openxmlformats.org/wordprocessingml/2006/main">
        <w:t xml:space="preserve">กษัตริย์ดาวิดทรงซื้อลานนวดข้าวและวัวของอาราวนาห์ด้วยเงินห้าสิบเชเขล โดยไม่ยอมถวายเครื่องเผาบูชาแด่องค์พระผู้เป็นเจ้าโดยไม่ได้จ่ายเงิน</w:t>
      </w:r>
    </w:p>
    <w:p/>
    <w:p>
      <w:r xmlns:w="http://schemas.openxmlformats.org/wordprocessingml/2006/main">
        <w:t xml:space="preserve">1. ทัศนคติในการนมัสการ - ทัศนคติของเราต่อการนมัสการควรสะท้อนถึงทัศนคติของกษัตริย์ดาวิด การถวายเครื่องบูชาแด่พระเจ้า และไม่คาดหวังสิ่งใดโดยเปล่าประโยชน์</w:t>
      </w:r>
    </w:p>
    <w:p/>
    <w:p>
      <w:r xmlns:w="http://schemas.openxmlformats.org/wordprocessingml/2006/main">
        <w:t xml:space="preserve">2. ต้นทุนของการเชื่อฟัง - กษัตริย์เดวิดยินดีจ่ายราคาเพื่อเชื่อฟังพระเจ้า ไม่ว่าจะมากหรือน้อยก็ตาม</w:t>
      </w:r>
    </w:p>
    <w:p/>
    <w:p>
      <w:r xmlns:w="http://schemas.openxmlformats.org/wordprocessingml/2006/main">
        <w:t xml:space="preserve">1. มัทธิว 6:24 - ไม่มีใครสามารถรับใช้นายสองคนได้ เพราะเขาจะเกลียดนายคนหนึ่งและรักนายอีกคนหนึ่ง หรือเขาจะอุทิศตนให้กับนายคนหนึ่งและดูหมิ่นอีกคนหนึ่ง คุณไม่สามารถรับใช้พระเจ้าและเงินทองได้</w:t>
      </w:r>
    </w:p>
    <w:p/>
    <w:p>
      <w:r xmlns:w="http://schemas.openxmlformats.org/wordprocessingml/2006/main">
        <w:t xml:space="preserve">2. 1 ซามูเอล 15:22 - และซามูเอลกล่าวว่า "พระเยโฮวาห์ทรงพอพระทัยอย่างยิ่งในการถวายเครื่องเผาบูชาและเครื่องสัตวบูชา เช่นเดียวกับการเชื่อฟังพระสุรเสียงของพระเจ้าหรือไม่" ดูเถิด การเชื่อฟังก็ดีกว่าเครื่องสัตวบูชา และเชื่อฟังมากกว่าไขมันของแกะผู้</w:t>
      </w:r>
    </w:p>
    <w:p/>
    <w:p>
      <w:r xmlns:w="http://schemas.openxmlformats.org/wordprocessingml/2006/main">
        <w:t xml:space="preserve">2 ซามูเอล 24:25 และดาวิดทรงสร้างแท่นบูชาแด่พระเจ้าที่นั่น และถวายเครื่องเผาบูชาและเครื่องศานติบูชา ดังนั้นพระเยโฮวาห์จึงทรงได้รับการสวดภาวนาเพื่อแผ่นดินนั้น และโรคระบาดก็ระงับไปจากอิสราเอล</w:t>
      </w:r>
    </w:p>
    <w:p/>
    <w:p>
      <w:r xmlns:w="http://schemas.openxmlformats.org/wordprocessingml/2006/main">
        <w:t xml:space="preserve">ดาวิดทรงสร้างแท่นบูชาแด่พระเจ้าและถวายเครื่องบูชา ซึ่งทำให้องค์พระผู้เป็นเจ้าพอพระทัยและทำให้โรคระบาดในอิสราเอลยุติลง</w:t>
      </w:r>
    </w:p>
    <w:p/>
    <w:p>
      <w:r xmlns:w="http://schemas.openxmlformats.org/wordprocessingml/2006/main">
        <w:t xml:space="preserve">1. พลังแห่งการบูชาแบบบูชายัญ</w:t>
      </w:r>
    </w:p>
    <w:p/>
    <w:p>
      <w:r xmlns:w="http://schemas.openxmlformats.org/wordprocessingml/2006/main">
        <w:t xml:space="preserve">2. ความเมตตาของพระเจ้าในการตอบสนองต่อการเชื่อฟัง</w:t>
      </w:r>
    </w:p>
    <w:p/>
    <w:p>
      <w:r xmlns:w="http://schemas.openxmlformats.org/wordprocessingml/2006/main">
        <w:t xml:space="preserve">1. สดุดี 50:14-15 ถวายเครื่องบูชาขอบพระคุณแด่พระเจ้า และปฏิบัติตามคำปฏิญาณต่อองค์ผู้สูงสุด และร้องทูลเราในวันยากลำบาก ฉันจะช่วยกู้คุณ และคุณจะให้เกียรติฉัน</w:t>
      </w:r>
    </w:p>
    <w:p/>
    <w:p>
      <w:r xmlns:w="http://schemas.openxmlformats.org/wordprocessingml/2006/main">
        <w:t xml:space="preserve">2. เยเรมีย์ 33:10-11 พระเจ้าตรัสดังนี้: ในสถานที่ซึ่งเจ้ากล่าวว่า เป็นที่รกร้างไร้มนุษย์หรือสัตว์ ในเมืองต่างๆ ของยูดาห์และตามถนนในกรุงเยรูซาเล็มที่รกร้าง ปราศจากมนุษย์หรือคนอาศัยหรือสัตว์ จะได้ยินเสียงรื่นเริงและเสียงยินดี เสียงเจ้าบ่าวและเสียงเจ้าสาว เสียงร้องเพลง ขณะนำเครื่องบูชาขอบพระคุณมายังพระนิเวศขององค์พระผู้เป็นเจ้า จงขอบพระคุณ พระเจ้าจอมโยธา เพราะพระเจ้าประเสริฐ เพราะความรักมั่นคงของพระองค์ดำรงเป็นนิตย์!</w:t>
      </w:r>
    </w:p>
    <w:p/>
    <w:p>
      <w:r xmlns:w="http://schemas.openxmlformats.org/wordprocessingml/2006/main">
        <w:t xml:space="preserve">1 Kings บทที่ 1 บรรยายเหตุการณ์รอบการสิ้นสุดรัชสมัยของกษัตริย์ดาวิด และการเริ่มต้นรัชสมัยของโซโลมอนในฐานะผู้สืบทอดตำแหน่งต่อพระองค์</w:t>
      </w:r>
    </w:p>
    <w:p/>
    <w:p>
      <w:r xmlns:w="http://schemas.openxmlformats.org/wordprocessingml/2006/main">
        <w:t xml:space="preserve">ย่อหน้าที่ 1: บทนี้เริ่มต้นด้วยการแนะนำกษัตริย์เดวิดผู้ชราภาพ ซึ่งขณะนี้อ่อนแอและไม่สามารถอบอุ่นได้ พวกผู้รับใช้ของพระองค์ตัดสินใจตามหาหญิงสาวชื่ออาบีชากเพื่อดูแลเขา (1 พงศ์กษัตริย์ 1:1-4)</w:t>
      </w:r>
    </w:p>
    <w:p/>
    <w:p>
      <w:r xmlns:w="http://schemas.openxmlformats.org/wordprocessingml/2006/main">
        <w:t xml:space="preserve">ย่อหน้าที่ 2: อาโดนียาห์ บุตรชายคนหนึ่งของดาวิด ตัดสินใจประกาศตนเป็นกษัตริย์โดยที่บิดาของเขาไม่รู้ พระองค์ทรงรวบรวมผู้สนับสนุน รวมทั้งโยอาบผู้บังคับบัญชาและอาบียาธาร์ปุโรหิต (1 พงศ์กษัตริย์ 1:5-10)</w:t>
      </w:r>
    </w:p>
    <w:p/>
    <w:p>
      <w:r xmlns:w="http://schemas.openxmlformats.org/wordprocessingml/2006/main">
        <w:t xml:space="preserve">ย่อหน้าที่ 3: ผู้เผยพระวจนะนาธันเรียนรู้เกี่ยวกับการกระทำของอาโดนียาห์และตระหนักว่านี่ไม่ใช่ผู้สืบทอดที่พระเจ้าทรงเลือกไว้ เขาแนะนำให้บัทเชบา มารดาของโซโลมอนแจ้งดาวิดและรักษาตำแหน่งกษัตริย์ของโซโลมอน (1 พงศ์กษัตริย์ 1:11-14)</w:t>
      </w:r>
    </w:p>
    <w:p/>
    <w:p>
      <w:r xmlns:w="http://schemas.openxmlformats.org/wordprocessingml/2006/main">
        <w:t xml:space="preserve">ย่อหน้าที่ 4: บัทเชบาเข้าไปในห้องของดาวิดและเล่าให้ฟังเกี่ยวกับการประกาศตนเป็นกษัตริย์ของอาโดนียาห์ เธอเตือนเขาถึงคำสัญญาของเขาที่ว่าซาโลมอนจะเป็นผู้สืบทอดตำแหน่งของเขา (1 พงศ์กษัตริย์ 1:15-21)</w:t>
      </w:r>
    </w:p>
    <w:p/>
    <w:p>
      <w:r xmlns:w="http://schemas.openxmlformats.org/wordprocessingml/2006/main">
        <w:t xml:space="preserve">ย่อหน้าที่ 5: นาธันยืนยันคำพูดของบัทเชบาต่อดาวิด และกระตุ้นให้เขาดำเนินการอย่างรวดเร็วในการแต่งตั้งซาโลมอนเป็นกษัตริย์ ก่อนที่อาโดนียาห์จะรวมอำนาจ (1 พงศ์กษัตริย์ 1:22-27)</w:t>
      </w:r>
    </w:p>
    <w:p/>
    <w:p>
      <w:r xmlns:w="http://schemas.openxmlformats.org/wordprocessingml/2006/main">
        <w:t xml:space="preserve">ย่อหน้าที่ 6: ดาวิดประกาศต่อสาธารณะว่าโซโลมอนเป็นผู้สืบทอดตำแหน่งต่อจากอิสราเอลทั้งปวง ผู้คนต่างชื่นชมยินดี เป่าแตร และโห่ร้องเฉลิมฉลอง (1 พงศ์กษัตริย์ 28-40)</w:t>
      </w:r>
    </w:p>
    <w:p/>
    <w:p>
      <w:r xmlns:w="http://schemas.openxmlformats.org/wordprocessingml/2006/main">
        <w:t xml:space="preserve">ย่อหน้าที่ 7: อาโดนียาห์และแขกของเขาได้ยินเสียงเฉลิมฉลองแต่ได้รับแจ้งเกี่ยวกับโซโลมอนที่ได้รับการเจิมเป็นกษัตริย์ ด้วยความหวาดกลัวต่อชีวิตจึงแยกย้ายกันไป (41-53)</w:t>
      </w:r>
    </w:p>
    <w:p/>
    <w:p>
      <w:r xmlns:w="http://schemas.openxmlformats.org/wordprocessingml/2006/main">
        <w:t xml:space="preserve">โดยสรุป กษัตริย์บทที่ 1 ใน 1 เล่มบรรยายถึงการเปลี่ยนผ่านจากกษัตริย์ดาวิดเป็นโซโลมอน ดาวิดแก่และอ่อนแอ และอาบีชากห่วงใยเขา อาโดนียาห์ประกาศตนเป็นกษัตริย์ แต่นาธันให้คำแนะนำแก่บัทเชบา บัทเชบาแจ้งดาวิด และเขาประกาศต่อสาธารณะว่าโซโลมอนเป็นผู้สืบทอดตำแหน่งที่เขาเลือก ผู้คนต่างเฉลิมฉลอง อาโดนียาห์ได้ยินเรื่องนี้และหวาดกลัวต่อชีวิตของเขา โดยสรุป บทนี้จบลงด้วยความไม่แน่นอนที่อยู่รอบๆ อาโดนียาห์ โดยสรุป บทนี้สำรวจหัวข้อต่างๆ เช่น การสืบทอด การเลือกของพระเจ้า ความภักดี และเน้นย้ำถึงความสำคัญของการติดตามผู้นำที่ได้รับการแต่งตั้งจากพระเจ้า</w:t>
      </w:r>
    </w:p>
    <w:p/>
    <w:p>
      <w:r xmlns:w="http://schemas.openxmlformats.org/wordprocessingml/2006/main">
        <w:t xml:space="preserve">1 พงศ์กษัตริย์ 1:1 บัดนี้กษัตริย์ดาวิดทรงพระชราและชรามาก และเขาก็เอาเสื้อผ้าคลุมท่านไว้แต่ท่านไม่มีความร้อน</w:t>
      </w:r>
    </w:p>
    <w:p/>
    <w:p>
      <w:r xmlns:w="http://schemas.openxmlformats.org/wordprocessingml/2006/main">
        <w:t xml:space="preserve">กษัตริย์เดวิดทรงชราแล้วและรู้สึกถึงผลกระทบจากความชรา แต่ยังคงได้รับการดูแลจากคนรอบข้าง</w:t>
      </w:r>
    </w:p>
    <w:p/>
    <w:p>
      <w:r xmlns:w="http://schemas.openxmlformats.org/wordprocessingml/2006/main">
        <w:t xml:space="preserve">1. การดูแลผู้สูงอายุของเรา: ประจักษ์พยานแห่งความภักดี</w:t>
      </w:r>
    </w:p>
    <w:p/>
    <w:p>
      <w:r xmlns:w="http://schemas.openxmlformats.org/wordprocessingml/2006/main">
        <w:t xml:space="preserve">2. อายุเป็นเพียงตัวเลข: ความเข้มแข็งของผู้ศรัทธา</w:t>
      </w:r>
    </w:p>
    <w:p/>
    <w:p>
      <w:r xmlns:w="http://schemas.openxmlformats.org/wordprocessingml/2006/main">
        <w:t xml:space="preserve">1. สดุดี 71:9 - อย่าทอดทิ้งข้าพระองค์เมื่อถึงวัยชรา อย่าทอดทิ้งฉันเมื่อกำลังของฉันหมดแรง</w:t>
      </w:r>
    </w:p>
    <w:p/>
    <w:p>
      <w:r xmlns:w="http://schemas.openxmlformats.org/wordprocessingml/2006/main">
        <w:t xml:space="preserve">2. ปัญญาจารย์ 12:1 - โปรดจำไว้ว่าผู้สร้างของคุณในวัยเด็กของคุณ ก่อนที่วันที่ยากลำบากจะมาถึงและปีเดือนใกล้เข้ามาเมื่อคุณพูดว่าฉันไม่มีความยินดีในปีเหล่านั้น</w:t>
      </w:r>
    </w:p>
    <w:p/>
    <w:p>
      <w:r xmlns:w="http://schemas.openxmlformats.org/wordprocessingml/2006/main">
        <w:t xml:space="preserve">1 พงศ์กษัตริย์ 1:2 ดังนั้นบรรดาผู้รับใช้ของพระองค์จึงทูลพระองค์ว่า “ขอให้หาหญิงสาวพรหมจารีคนหนึ่งมาถวายกษัตริย์เจ้านายของข้าพระองค์ และให้เธอยืนอยู่ต่อพระพักตร์กษัตริย์ และให้เธอทะนุถนอมพระองค์ และให้เธอนอนอยู่ในอกของพระองค์ เพื่อว่าเจ้านายของข้าพระองค์ กษัตริย์อาจได้รับความร้อน</w:t>
      </w:r>
    </w:p>
    <w:p/>
    <w:p>
      <w:r xmlns:w="http://schemas.openxmlformats.org/wordprocessingml/2006/main">
        <w:t xml:space="preserve">พวกผู้รับใช้ของกษัตริย์ดาวิดแนะนำให้เขาหาหญิงสาวพรหมจารีมายืนต่อหน้าและคอยปลอบโยนเขา</w:t>
      </w:r>
    </w:p>
    <w:p/>
    <w:p>
      <w:r xmlns:w="http://schemas.openxmlformats.org/wordprocessingml/2006/main">
        <w:t xml:space="preserve">1. ความสำคัญของความสบายทางกายภาพและการให้กำลังใจในชีวิตของเรา</w:t>
      </w:r>
    </w:p>
    <w:p/>
    <w:p>
      <w:r xmlns:w="http://schemas.openxmlformats.org/wordprocessingml/2006/main">
        <w:t xml:space="preserve">2. พลังแห่งมิตรภาพและความรักในยามจำเป็น</w:t>
      </w:r>
    </w:p>
    <w:p/>
    <w:p>
      <w:r xmlns:w="http://schemas.openxmlformats.org/wordprocessingml/2006/main">
        <w:t xml:space="preserve">1. มัทธิว 11:28-30 - "ทุกคนที่ทำงานหนักและมีภาระหนักมาหาฉันแล้วเราจะให้คุณพักผ่อน เอาแอกของเราแบกไว้และเรียนรู้จากฉันเพราะฉันอ่อนโยนและใจถ่อมตัวและ จิตวิญญาณของเจ้าจะได้พักผ่อน เพราะว่าแอกของเราก็เบา และภาระของเราก็เบา</w:t>
      </w:r>
    </w:p>
    <w:p/>
    <w:p>
      <w:r xmlns:w="http://schemas.openxmlformats.org/wordprocessingml/2006/main">
        <w:t xml:space="preserve">2. โรม 8:26-27 - ในทำนองเดียวกันพระวิญญาณทรงช่วยเราเมื่อเราอ่อนแอ เพราะเราไม่รู้ว่าจะอธิษฐานขออะไรเท่าที่ควรจะเป็น แต่พระวิญญาณเองก็ทรงอธิษฐานวิงวอนเพื่อเราด้วยเสียงครวญครางจนเกินบรรยาย และผู้ที่ตรวจดูจิตใจก็รู้ว่าจิตใจของพระวิญญาณคืออะไร เพราะพระวิญญาณทรงอธิษฐานวิงวอนเพื่อวิสุทธิชนตามพระประสงค์ของพระเจ้า</w:t>
      </w:r>
    </w:p>
    <w:p/>
    <w:p>
      <w:r xmlns:w="http://schemas.openxmlformats.org/wordprocessingml/2006/main">
        <w:t xml:space="preserve">1 พงศ์กษัตริย์ 1:3 พวกเขาจึงเสาะหาหญิงสาวงามคนหนึ่งทั่วทุกเขตแดนของอิสราเอล และพบอาบีชากชาวชูเนม และนำนางเข้าเฝ้ากษัตริย์</w:t>
      </w:r>
    </w:p>
    <w:p/>
    <w:p>
      <w:r xmlns:w="http://schemas.openxmlformats.org/wordprocessingml/2006/main">
        <w:t xml:space="preserve">ราชสำนักของกษัตริย์ดาวิดค้นหาหญิงสาวงามทั่วอิสราเอล และพบว่าอาบีชากจากชูเนมถูกนำตัวเข้าเฝ้ากษัตริย์</w:t>
      </w:r>
    </w:p>
    <w:p/>
    <w:p>
      <w:r xmlns:w="http://schemas.openxmlformats.org/wordprocessingml/2006/main">
        <w:t xml:space="preserve">1. พลังแห่งความงาม: สำรวจการเดินทางของอาบิซัคสู่ราชสำนักของกษัตริย์เดวิด</w:t>
      </w:r>
    </w:p>
    <w:p/>
    <w:p>
      <w:r xmlns:w="http://schemas.openxmlformats.org/wordprocessingml/2006/main">
        <w:t xml:space="preserve">2. การค้นหาความเข้มแข็งในความทุกข์ยาก: เรื่องราวของ Abishag เพื่อเป็นแนวทางสำหรับผู้หญิง</w:t>
      </w:r>
    </w:p>
    <w:p/>
    <w:p>
      <w:r xmlns:w="http://schemas.openxmlformats.org/wordprocessingml/2006/main">
        <w:t xml:space="preserve">1. สุภาษิต 31:10-31 - แบบอย่างของผู้หญิงที่มีคุณธรรม</w:t>
      </w:r>
    </w:p>
    <w:p/>
    <w:p>
      <w:r xmlns:w="http://schemas.openxmlformats.org/wordprocessingml/2006/main">
        <w:t xml:space="preserve">2. นางรูธ 1:16-18 - ตัวอย่างของผู้หญิงผู้ภักดีต่อครอบครัวและแสดงศรัทธาในพระเจ้า</w:t>
      </w:r>
    </w:p>
    <w:p/>
    <w:p>
      <w:r xmlns:w="http://schemas.openxmlformats.org/wordprocessingml/2006/main">
        <w:t xml:space="preserve">1 พงศ์กษัตริย์ 1:4 หญิงสาวนั้นงดงามมาก และทรงทะนุถนอมกษัตริย์และปรนนิบัติพระองค์ แต่กษัตริย์หาทรงรู้จักนางไม่</w:t>
      </w:r>
    </w:p>
    <w:p/>
    <w:p>
      <w:r xmlns:w="http://schemas.openxmlformats.org/wordprocessingml/2006/main">
        <w:t xml:space="preserve">หญิงสาวคนนั้นสวยงามและรับใช้กษัตริย์อย่างซื่อสัตย์ แต่กษัตริย์กลับจำเธอไม่ได้</w:t>
      </w:r>
    </w:p>
    <w:p/>
    <w:p>
      <w:r xmlns:w="http://schemas.openxmlformats.org/wordprocessingml/2006/main">
        <w:t xml:space="preserve">1. ตระหนักถึงผู้รับใช้ของพระเจ้า - 1 พงศ์กษัตริย์ 1:4</w:t>
      </w:r>
    </w:p>
    <w:p/>
    <w:p>
      <w:r xmlns:w="http://schemas.openxmlformats.org/wordprocessingml/2006/main">
        <w:t xml:space="preserve">2. รับใช้อย่างซื่อสัตย์แม้จะไม่ได้รับการยอมรับ - 1 พงศ์กษัตริย์ 1:4</w:t>
      </w:r>
    </w:p>
    <w:p/>
    <w:p>
      <w:r xmlns:w="http://schemas.openxmlformats.org/wordprocessingml/2006/main">
        <w:t xml:space="preserve">1. มัทธิว 25:21 - นายของเขาพูดกับเขาว่า 'ดีมาก เจ้าเป็นทาสที่ดีและสัตย์ซื่อ' คุณซื่อสัตย์ในเรื่องเล็กน้อย ฉันจะตั้งค่าคุณมาก</w:t>
      </w:r>
    </w:p>
    <w:p/>
    <w:p>
      <w:r xmlns:w="http://schemas.openxmlformats.org/wordprocessingml/2006/main">
        <w:t xml:space="preserve">2. ฮีบรู 11:24-26 - โดยความเชื่อ เมื่อโมเสสโตขึ้น ปฏิเสธที่จะให้เรียกว่าเป็นบุตรชายของธิดาฟาโรห์ โดยเลือกที่จะถูกปฏิบัติอย่างทารุณร่วมกับประชากรของพระเจ้า มากกว่าที่จะสนุกสนานไปกับความบาปเพียงชั่วครู่ เขาถือว่าการตำหนิของพระคริสต์มีความมั่งคั่งมากกว่าทรัพย์สมบัติของอียิปต์ เพราะเขาหวังบำเหน็จ</w:t>
      </w:r>
    </w:p>
    <w:p/>
    <w:p>
      <w:r xmlns:w="http://schemas.openxmlformats.org/wordprocessingml/2006/main">
        <w:t xml:space="preserve">1 พงศ์กษัตริย์ 1:5 แล้วอาโดนียาห์บุตรชายฮักกีทก็ยกย่องตนเองว่า "เราจะเป็นกษัตริย์" และพระองค์ทรงจัดเตรียมรถม้าศึกและพลม้า และทหารห้าสิบคนให้วิ่งนำหน้าพระองค์</w:t>
      </w:r>
    </w:p>
    <w:p/>
    <w:p>
      <w:r xmlns:w="http://schemas.openxmlformats.org/wordprocessingml/2006/main">
        <w:t xml:space="preserve">อาโดนียาห์ประกาศตนเป็นกษัตริย์และรวบรวมคณะผู้ติดตามจำนวนมาก</w:t>
      </w:r>
    </w:p>
    <w:p/>
    <w:p>
      <w:r xmlns:w="http://schemas.openxmlformats.org/wordprocessingml/2006/main">
        <w:t xml:space="preserve">1. อันตรายของความจองหองและความสำคัญของความอ่อนน้อมถ่อมตน</w:t>
      </w:r>
    </w:p>
    <w:p/>
    <w:p>
      <w:r xmlns:w="http://schemas.openxmlformats.org/wordprocessingml/2006/main">
        <w:t xml:space="preserve">2. อันตรายจากความทะเยอทะยานที่เห็นแก่ตัวและความสำคัญของการรับใช้ผู้อื่น</w:t>
      </w:r>
    </w:p>
    <w:p/>
    <w:p>
      <w:r xmlns:w="http://schemas.openxmlformats.org/wordprocessingml/2006/main">
        <w:t xml:space="preserve">1. สุภาษิต 16:18 - ความเย่อหยิ่งไปข้างหน้าการถูกทำลาย และจิตใจที่เย่อหยิ่งก่อนการล่มสลาย</w:t>
      </w:r>
    </w:p>
    <w:p/>
    <w:p>
      <w:r xmlns:w="http://schemas.openxmlformats.org/wordprocessingml/2006/main">
        <w:t xml:space="preserve">2. ฟิลิปปี 2:3-4 - อย่าทำอะไรด้วยความทะเยอทะยานหรือความถือดีที่เห็นแก่ตัว แต่จงถือว่าผู้อื่นสำคัญกว่าตนเองด้วยความถ่อมใจ</w:t>
      </w:r>
    </w:p>
    <w:p/>
    <w:p>
      <w:r xmlns:w="http://schemas.openxmlformats.org/wordprocessingml/2006/main">
        <w:t xml:space="preserve">1 พงศ์กษัตริย์ 1:6 บิดามิได้ทำให้ท่านไม่พอใจเลยแม้แต่น้อยว่า “ทำไมท่านจึงทำเช่นนี้” และเขาเป็นคนดีมากด้วย และราชมารดาก็คลอดบุตรตามอับซาโลม</w:t>
      </w:r>
    </w:p>
    <w:p/>
    <w:p>
      <w:r xmlns:w="http://schemas.openxmlformats.org/wordprocessingml/2006/main">
        <w:t xml:space="preserve">อับซาโลมบุตรชายของดาวิดเป็นชายหน้าตาดีและเกิดหลังจากที่ดาวิดถามว่าทำไมมารดาของเขาจึงทำเช่นนั้น</w:t>
      </w:r>
    </w:p>
    <w:p/>
    <w:p>
      <w:r xmlns:w="http://schemas.openxmlformats.org/wordprocessingml/2006/main">
        <w:t xml:space="preserve">1. ความสำคัญของการถามคำถามและแสวงหาความเข้าใจ</w:t>
      </w:r>
    </w:p>
    <w:p/>
    <w:p>
      <w:r xmlns:w="http://schemas.openxmlformats.org/wordprocessingml/2006/main">
        <w:t xml:space="preserve">2. พระคุณและความเมตตาของพระเจ้า แม้จะอยู่ท่ามกลางข้อบกพร่องของเราก็ตาม</w:t>
      </w:r>
    </w:p>
    <w:p/>
    <w:p>
      <w:r xmlns:w="http://schemas.openxmlformats.org/wordprocessingml/2006/main">
        <w:t xml:space="preserve">1. ยากอบ 1:5 - "ถ้าผู้ใดในพวกท่านขาดสติปัญญา ให้คนนั้นทูลขอจากพระเจ้าผู้ทรงประทานแก่ทุกคนด้วยพระทัยกว้างขวาง และไม่ทรงตำหนิ แล้วพระองค์จะทรงประทานให้"</w:t>
      </w:r>
    </w:p>
    <w:p/>
    <w:p>
      <w:r xmlns:w="http://schemas.openxmlformats.org/wordprocessingml/2006/main">
        <w:t xml:space="preserve">2. โรม 5:8 - "แต่พระเจ้าทรงยกย่องความรักของพระองค์ที่มีต่อเรา คือขณะที่เรายังเป็นคนบาปอยู่นั้น พระคริสต์ทรงสิ้นพระชนม์เพื่อเรา"</w:t>
      </w:r>
    </w:p>
    <w:p/>
    <w:p>
      <w:r xmlns:w="http://schemas.openxmlformats.org/wordprocessingml/2006/main">
        <w:t xml:space="preserve">1 พงศ์กษัตริย์ 1:7 และพระองค์ทรงปรึกษาหารือกับโยอาบบุตรชายนางเศรุยาห์ และกับอาบียาธาร์ปุโรหิต และคนเหล่านั้นที่ติดตามอาโดนียาห์ก็ช่วยเหลือท่าน</w:t>
      </w:r>
    </w:p>
    <w:p/>
    <w:p>
      <w:r xmlns:w="http://schemas.openxmlformats.org/wordprocessingml/2006/main">
        <w:t xml:space="preserve">อาโดนียาห์ได้รับความช่วยเหลือจากโยอาบและอาบียาธาร์ในแผนของเขา</w:t>
      </w:r>
    </w:p>
    <w:p/>
    <w:p>
      <w:r xmlns:w="http://schemas.openxmlformats.org/wordprocessingml/2006/main">
        <w:t xml:space="preserve">1. เราต้องตระหนักถึงอิทธิพลที่อยู่รอบตัวเรา และต้องแน่ใจว่าเรามีคนที่นับถือพระเจ้าในชีวิตของเรา</w:t>
      </w:r>
    </w:p>
    <w:p/>
    <w:p>
      <w:r xmlns:w="http://schemas.openxmlformats.org/wordprocessingml/2006/main">
        <w:t xml:space="preserve">2. เราต้องระวังไม่ให้ได้รับอิทธิพลจากคนคิดลบในชีวิตของเรา</w:t>
      </w:r>
    </w:p>
    <w:p/>
    <w:p>
      <w:r xmlns:w="http://schemas.openxmlformats.org/wordprocessingml/2006/main">
        <w:t xml:space="preserve">1. สุภาษิต 13:20 ผู้ที่ดำเนินกับคนมีปัญญาก็จะเป็นคนฉลาด แต่สหายของคนโง่จะถูกทำลาย</w:t>
      </w:r>
    </w:p>
    <w:p/>
    <w:p>
      <w:r xmlns:w="http://schemas.openxmlformats.org/wordprocessingml/2006/main">
        <w:t xml:space="preserve">2. ยากอบ 1:5-6 ถ้าผู้ใดในพวกท่านขาดสติปัญญา ให้คนนั้นทูลขอจากพระเจ้าผู้ทรงประทานแก่ทุกคนด้วยพระทัยกว้างขวาง และไม่ทรงตำหนิ และจะมอบให้เขา แต่ให้เขาถามด้วยศรัทธาไม่หวั่นไหว เพราะว่าผู้ที่หวั่นไหวก็เหมือนคลื่นในทะเลที่ถูกลมพัดซัดไปมา</w:t>
      </w:r>
    </w:p>
    <w:p/>
    <w:p>
      <w:r xmlns:w="http://schemas.openxmlformats.org/wordprocessingml/2006/main">
        <w:t xml:space="preserve">1 พงศ์กษัตริย์ 1:8 แต่ศาโดกปุโรหิต และเบไนยาห์บุตรชายเยโฮยาดา และนาธันผู้พยากรณ์ ชิเมอี และเรอี และทแกล้วทหารของดาวิดไม่ได้อยู่กับอาโดนียาห์</w:t>
      </w:r>
    </w:p>
    <w:p/>
    <w:p>
      <w:r xmlns:w="http://schemas.openxmlformats.org/wordprocessingml/2006/main">
        <w:t xml:space="preserve">อาโดนียาห์พยายามยึดบัลลังก์แห่งอิสราเอล แต่ปุโรหิตศาโดก เบไนยาห์ ผู้เผยพระวจนะนาธัน ชิเมอี เร และนักรบของดาวิดปฏิเสธที่จะสนับสนุนเขา</w:t>
      </w:r>
    </w:p>
    <w:p/>
    <w:p>
      <w:r xmlns:w="http://schemas.openxmlformats.org/wordprocessingml/2006/main">
        <w:t xml:space="preserve">1. พระเจ้าจะทรงปลุกผู้คนให้ต่อต้านความชั่ว แม้ว่าจะอยู่ในอำนาจก็ตาม</w:t>
      </w:r>
    </w:p>
    <w:p/>
    <w:p>
      <w:r xmlns:w="http://schemas.openxmlformats.org/wordprocessingml/2006/main">
        <w:t xml:space="preserve">2. การยืนหยัดในศรัทธาของเราอาจเป็นเรื่องยาก แต่ก็คุ้มค่า</w:t>
      </w:r>
    </w:p>
    <w:p/>
    <w:p>
      <w:r xmlns:w="http://schemas.openxmlformats.org/wordprocessingml/2006/main">
        <w:t xml:space="preserve">1. สุภาษิต 28:1: “คนชั่วหนีเมื่อไม่มีใครไล่ตาม แต่คนชอบธรรมกล้าหาญอย่างสิงโต”</w:t>
      </w:r>
    </w:p>
    <w:p/>
    <w:p>
      <w:r xmlns:w="http://schemas.openxmlformats.org/wordprocessingml/2006/main">
        <w:t xml:space="preserve">2. 1 เปโตร 5:8-9: “จงมีสติ ระวังตัวให้ดี ศัตรูของท่านคือมารเที่ยวด้อม ๆ มองๆ เหมือนสิงโตคำรามเสาะแสวงหาใครสักคนที่จะกัดกิน จงต่อต้านเขา ตั้งมั่นในความเชื่อของคุณ โดยรู้ว่าความทุกข์ทรมานแบบเดียวกัน กำลังได้รับประสบการณ์จากภราดรภาพของคุณทั่วโลก”</w:t>
      </w:r>
    </w:p>
    <w:p/>
    <w:p>
      <w:r xmlns:w="http://schemas.openxmlformats.org/wordprocessingml/2006/main">
        <w:t xml:space="preserve">1 พงศ์กษัตริย์ 1:9 และอาโดนียาห์ได้ฆ่าแกะ วัว และโคอ้วนพีที่ศิลาแห่งโศเฮเลท ซึ่งอยู่ใกล้เอนโรเกล และเรียกพี่น้องของเขาทั้งหมดเป็นโอรสของกษัตริย์ และคนยูดาห์ทั้งหมดที่เป็นผู้รับใช้ของกษัตริย์</w:t>
      </w:r>
    </w:p>
    <w:p/>
    <w:p>
      <w:r xmlns:w="http://schemas.openxmlformats.org/wordprocessingml/2006/main">
        <w:t xml:space="preserve">อาโดนียาห์ถวายสัตว์เป็นเครื่องบูชา และเชิญราชโอรสของกษัตริย์และคนยูดาห์ทุกคนมาร่วมงานเลี้ยง</w:t>
      </w:r>
    </w:p>
    <w:p/>
    <w:p>
      <w:r xmlns:w="http://schemas.openxmlformats.org/wordprocessingml/2006/main">
        <w:t xml:space="preserve">1. "พระพรของพระเจ้าและการจัดเตรียมในการเสียสละของอาโดนียาห์"</w:t>
      </w:r>
    </w:p>
    <w:p/>
    <w:p>
      <w:r xmlns:w="http://schemas.openxmlformats.org/wordprocessingml/2006/main">
        <w:t xml:space="preserve">2. "พลังแห่งการเชิญชวนและการสามัคคีธรรม"</w:t>
      </w:r>
    </w:p>
    <w:p/>
    <w:p>
      <w:r xmlns:w="http://schemas.openxmlformats.org/wordprocessingml/2006/main">
        <w:t xml:space="preserve">1. สดุดี 34:8 - "ขอเชิญชิมและดูว่าองค์พระผู้เป็นเจ้าทรงแสนดี ผู้ที่วางใจในพระองค์ก็เป็นสุข"</w:t>
      </w:r>
    </w:p>
    <w:p/>
    <w:p>
      <w:r xmlns:w="http://schemas.openxmlformats.org/wordprocessingml/2006/main">
        <w:t xml:space="preserve">2. มัทธิว 5:23-24 - "เหตุฉะนั้นถ้าเจ้านำของถวายไปที่แท่นบูชาและจำได้ว่าน้องชายของเจ้ามีเรื่องต่อเจ้า จงวางของถวายไว้หน้าแท่นบูชาแล้วไปตามทางของเจ้า จงคืนดีกับน้องชายของเจ้าก่อน แล้วมาถวายของให้ท่าน"</w:t>
      </w:r>
    </w:p>
    <w:p/>
    <w:p>
      <w:r xmlns:w="http://schemas.openxmlformats.org/wordprocessingml/2006/main">
        <w:t xml:space="preserve">1 พงศ์กษัตริย์ 1:10 แต่นาธันผู้พยากรณ์ เบไนยาห์ และทแกล้วทหาร และซาโลมอนพระเชษฐาของเขา พระองค์มิได้ทรงเรียก</w:t>
      </w:r>
    </w:p>
    <w:p/>
    <w:p>
      <w:r xmlns:w="http://schemas.openxmlformats.org/wordprocessingml/2006/main">
        <w:t xml:space="preserve">กษัตริย์ดาวิดไม่ได้เรียกนาธันผู้เผยพระวจนะ เบไนยาห์ โซโลมอนน้องชายของเขา หรือผู้มีอำนาจเมื่อทำการตัดสินใจครั้งสำคัญ</w:t>
      </w:r>
    </w:p>
    <w:p/>
    <w:p>
      <w:r xmlns:w="http://schemas.openxmlformats.org/wordprocessingml/2006/main">
        <w:t xml:space="preserve">1. ความสำคัญของการปรึกษาหารืออย่างชาญฉลาดเมื่อตัดสินใจ</w:t>
      </w:r>
    </w:p>
    <w:p/>
    <w:p>
      <w:r xmlns:w="http://schemas.openxmlformats.org/wordprocessingml/2006/main">
        <w:t xml:space="preserve">2. ฟังสุรเสียงของพระเจ้าและไม่พึ่งพาความเข้าใจของเราเอง</w:t>
      </w:r>
    </w:p>
    <w:p/>
    <w:p>
      <w:r xmlns:w="http://schemas.openxmlformats.org/wordprocessingml/2006/main">
        <w:t xml:space="preserve">1. สุภาษิต 3:5-6 - วางใจในพระเจ้าด้วยสุดใจของคุณและอย่าพึ่งพาความเข้าใจของคุณเอง</w:t>
      </w:r>
    </w:p>
    <w:p/>
    <w:p>
      <w:r xmlns:w="http://schemas.openxmlformats.org/wordprocessingml/2006/main">
        <w:t xml:space="preserve">2. ยากอบ 1:5 - ถ้าใครในพวกท่านขาดสติปัญญา ให้คนนั้นทูลถามพระเจ้าผู้ทรงประทานอย่างเอื้อเฟื้อแก่ทุกคนโดยไม่ถูกตำหนิ</w:t>
      </w:r>
    </w:p>
    <w:p/>
    <w:p>
      <w:r xmlns:w="http://schemas.openxmlformats.org/wordprocessingml/2006/main">
        <w:t xml:space="preserve">1 พงศ์กษัตริย์ 1:11 ดังนั้น นาธันจึงพูดกับบัทเชบาราชมารดาของซาโลมอนว่า “เจ้าไม่เคยได้ยินหรือว่าอาโดนียาห์โอรสของฮักกีทครอบครอง และดาวิดเจ้านายของพวกเราไม่รู้เรื่องนี้เลย”</w:t>
      </w:r>
    </w:p>
    <w:p/>
    <w:p>
      <w:r xmlns:w="http://schemas.openxmlformats.org/wordprocessingml/2006/main">
        <w:t xml:space="preserve">นาธันแจ้งบัทเชบาว่าอาโดนียาห์ บุตรของฮักกีธกำลังพยายามยึดบัลลังก์โดยที่กษัตริย์เดวิดไม่รู้</w:t>
      </w:r>
    </w:p>
    <w:p/>
    <w:p>
      <w:r xmlns:w="http://schemas.openxmlformats.org/wordprocessingml/2006/main">
        <w:t xml:space="preserve">1. ความสำคัญของการเชื่อฟัง: ศึกษา 1 พงศ์กษัตริย์ 1:11</w:t>
      </w:r>
    </w:p>
    <w:p/>
    <w:p>
      <w:r xmlns:w="http://schemas.openxmlformats.org/wordprocessingml/2006/main">
        <w:t xml:space="preserve">2. พลังแห่งการหยั่งรู้: ศึกษา 1 พงศ์กษัตริย์ 1:11</w:t>
      </w:r>
    </w:p>
    <w:p/>
    <w:p>
      <w:r xmlns:w="http://schemas.openxmlformats.org/wordprocessingml/2006/main">
        <w:t xml:space="preserve">1. ปฐมกาล 17:1 - เมื่ออับรามอายุเก้าสิบเก้าปี องค์พระผู้เป็นเจ้าทรงปรากฏแก่อับรามและตรัสแก่เขาว่า "เราคือพระเจ้าผู้ทรงฤทธานุภาพ จงเดินนำหน้าข้าพระองค์และปราศจากตำหนิ</w:t>
      </w:r>
    </w:p>
    <w:p/>
    <w:p>
      <w:r xmlns:w="http://schemas.openxmlformats.org/wordprocessingml/2006/main">
        <w:t xml:space="preserve">2. สุภาษิต 2:1-5 - ลูกชายของฉัน หากคุณยอมรับคำพูดของฉันและเก็บคำสั่งของฉันไว้ในตัวคุณ เปลี่ยนหูของคุณไปสู่ปัญญาและหันใจไปสู่ความเข้าใจ และถ้าคุณเรียกร้องความเข้าใจและร้องเสียงดังเพื่อความเข้าใจ และถ้าคุณมองหามันเหมือนหาเงินและค้นหาเหมือนขุมทรัพย์ที่ซ่อนอยู่ คุณจะเข้าใจความยำเกรงพระเจ้าและพบความรู้ของพระเจ้า</w:t>
      </w:r>
    </w:p>
    <w:p/>
    <w:p>
      <w:r xmlns:w="http://schemas.openxmlformats.org/wordprocessingml/2006/main">
        <w:t xml:space="preserve">1 พงศ์กษัตริย์ 1:12 ฉะนั้นบัดนี้มาเถิด ข้าพเจ้าขอปรึกษาท่าน เพื่อท่านจะได้ช่วยชีวิตตนเอง และชีวิตของโซโลมอนราชโอรสของท่านไว้</w:t>
      </w:r>
    </w:p>
    <w:p/>
    <w:p>
      <w:r xmlns:w="http://schemas.openxmlformats.org/wordprocessingml/2006/main">
        <w:t xml:space="preserve">ดาวิดเรียกร้องให้อาโดนียาห์ช่วยชีวิตของเขาเองและโซโลมอน</w:t>
      </w:r>
    </w:p>
    <w:p/>
    <w:p>
      <w:r xmlns:w="http://schemas.openxmlformats.org/wordprocessingml/2006/main">
        <w:t xml:space="preserve">1. ความสำคัญของการเอาใจใส่คำแนะนำอันชาญฉลาด</w:t>
      </w:r>
    </w:p>
    <w:p/>
    <w:p>
      <w:r xmlns:w="http://schemas.openxmlformats.org/wordprocessingml/2006/main">
        <w:t xml:space="preserve">2. พลังแห่งความอ่อนน้อมถ่อมตนในการปกป้องชีวิตของเรา</w:t>
      </w:r>
    </w:p>
    <w:p/>
    <w:p>
      <w:r xmlns:w="http://schemas.openxmlformats.org/wordprocessingml/2006/main">
        <w:t xml:space="preserve">1. ยากอบ 1:5 - "ถ้าผู้ใดในพวกท่านขาดสติปัญญา ให้คนนั้นทูลขอพระเจ้าผู้ทรงประทานแก่ทุกคนด้วยพระทัยกว้างขวางโดยไม่ทรงตำหนิ แล้วพระองค์จะประทานให้"</w:t>
      </w:r>
    </w:p>
    <w:p/>
    <w:p>
      <w:r xmlns:w="http://schemas.openxmlformats.org/wordprocessingml/2006/main">
        <w:t xml:space="preserve">2. สุภาษิต 15:33 - ความยำเกรงพระเจ้าคือการสอนด้วยปัญญา และความอ่อนน้อมถ่อมตนมาอยู่ข้างหน้าเกียรติ</w:t>
      </w:r>
    </w:p>
    <w:p/>
    <w:p>
      <w:r xmlns:w="http://schemas.openxmlformats.org/wordprocessingml/2006/main">
        <w:t xml:space="preserve">1 พงศ์กษัตริย์ 1:13 จงไปเข้าเฝ้ากษัตริย์ดาวิดและทูลพระองค์ว่า “ข้าแต่กษัตริย์ เจ้านายของข้าพระองค์ พระองค์มิได้ทรงปฏิญาณต่อสาวใช้ของพระองค์มิใช่หรือว่า `ซาโลมอนโอรสของพระองค์จะครอบครองภายหลังข้าพระองค์อย่างแน่นอน และพระองค์จะนั่งบนนั้น บัลลังก์ของฉัน? แล้วเหตุใดอาโดนียาห์จึงทรงครอบครอง?</w:t>
      </w:r>
    </w:p>
    <w:p/>
    <w:p>
      <w:r xmlns:w="http://schemas.openxmlformats.org/wordprocessingml/2006/main">
        <w:t xml:space="preserve">อาโดนียาห์กำลังครองราชย์แทนโซโลมอนราชโอรสของดาวิด แม้ว่าดาวิดจะสัญญาไว้ว่าโซโลมอนจะขึ้นครองบัลลังก์ต่อก็ตาม</w:t>
      </w:r>
    </w:p>
    <w:p/>
    <w:p>
      <w:r xmlns:w="http://schemas.openxmlformats.org/wordprocessingml/2006/main">
        <w:t xml:space="preserve">1. พระสัญญาของพระเจ้าเป็นจริงเสมอ</w:t>
      </w:r>
    </w:p>
    <w:p/>
    <w:p>
      <w:r xmlns:w="http://schemas.openxmlformats.org/wordprocessingml/2006/main">
        <w:t xml:space="preserve">2. การวางใจในแผนการของพระเจ้า</w:t>
      </w:r>
    </w:p>
    <w:p/>
    <w:p>
      <w:r xmlns:w="http://schemas.openxmlformats.org/wordprocessingml/2006/main">
        <w:t xml:space="preserve">1. อิสยาห์ 55:11 - "ดังนั้นถ้อยคำของข้าพเจ้าที่ออกจากปากข้าพเจ้าจะไม่กลับมาหาข้าพเจ้าเป็นโมฆะ แต่จะบรรลุผลตามที่เราประสงค์ และจะเจริญรุ่งเรืองในสิ่งที่ข้าพเจ้าส่งมานั้น "</w:t>
      </w:r>
    </w:p>
    <w:p/>
    <w:p>
      <w:r xmlns:w="http://schemas.openxmlformats.org/wordprocessingml/2006/main">
        <w:t xml:space="preserve">2. โรม 8:28 - "และเรารู้ว่าทุกสิ่งร่วมกันก่อผลดีแก่ผู้ที่รักพระเจ้า แก่ผู้ได้รับเรียกตามพระประสงค์ของพระองค์"</w:t>
      </w:r>
    </w:p>
    <w:p/>
    <w:p>
      <w:r xmlns:w="http://schemas.openxmlformats.org/wordprocessingml/2006/main">
        <w:t xml:space="preserve">1 พงศ์กษัตริย์ 1:14 ดูเถิด เมื่อท่านยังสนทนากับกษัตริย์ที่นั่น ข้าพเจ้าจะตามท่านไปด้วย และยืนยันถ้อยคำของท่าน</w:t>
      </w:r>
    </w:p>
    <w:p/>
    <w:p>
      <w:r xmlns:w="http://schemas.openxmlformats.org/wordprocessingml/2006/main">
        <w:t xml:space="preserve">อาโดนียาห์กำลังขออำนาจจากกษัตริย์เดวิดให้เป็นกษัตริย์องค์ต่อไป และขอความช่วยเหลือจากบัทเชบา บัทเชบาตกลงที่จะช่วยเขา แต่เตือนเขาว่าเธอจะติดตามกษัตริย์เพื่อยืนยันคำขอของเขา</w:t>
      </w:r>
    </w:p>
    <w:p/>
    <w:p>
      <w:r xmlns:w="http://schemas.openxmlformats.org/wordprocessingml/2006/main">
        <w:t xml:space="preserve">1. พระเจ้าสามารถใช้ใครก็ได้ ไม่ว่าพวกเขาจะอายุเท่าไรหรือมีประสบการณ์ก็ตาม เพื่อให้แผนการของพระองค์สำเร็จ</w:t>
      </w:r>
    </w:p>
    <w:p/>
    <w:p>
      <w:r xmlns:w="http://schemas.openxmlformats.org/wordprocessingml/2006/main">
        <w:t xml:space="preserve">2. เราต้องมีศรัทธาในแผนของพระเจ้าและวางใจว่าพระองค์จะทรงจัดเตรียมสิ่งที่จำเป็นเพื่อให้เราประสบความสำเร็จ</w:t>
      </w:r>
    </w:p>
    <w:p/>
    <w:p>
      <w:r xmlns:w="http://schemas.openxmlformats.org/wordprocessingml/2006/main">
        <w:t xml:space="preserve">1. 1 พงศ์กษัตริย์ 1:14 - ดูเถิด ขณะที่เจ้ายังพูดคุยกับกษัตริย์ที่นั่น เราก็จะตามเจ้าไปด้วย และยืนยันคำพูดของเจ้า</w:t>
      </w:r>
    </w:p>
    <w:p/>
    <w:p>
      <w:r xmlns:w="http://schemas.openxmlformats.org/wordprocessingml/2006/main">
        <w:t xml:space="preserve">2. อิสยาห์ 55:8-9 - เพราะความคิดของเราไม่ใช่ความคิดของคุณ และทางของคุณก็ไม่ใช่ทางของฉัน พระเจ้าตรัส ฟ้าสวรรค์สูงกว่าแผ่นดินอย่างไร ทางของข้าพระองค์ก็สูงกว่าทางของพระองค์ และความคิดของข้าพระองค์ก็สูงกว่าความคิดของพระองค์ฉันนั้น</w:t>
      </w:r>
    </w:p>
    <w:p/>
    <w:p>
      <w:r xmlns:w="http://schemas.openxmlformats.org/wordprocessingml/2006/main">
        <w:t xml:space="preserve">1 พงศ์กษัตริย์ 1:15 และบัทเชบาก็เข้าเฝ้ากษัตริย์เข้าไปในห้องพระที่นั่ง และกษัตริย์ก็ทรงพระชรามาก และอาบีชากชาวชูเนมก็ปรนนิบัติกษัตริย์</w:t>
      </w:r>
    </w:p>
    <w:p/>
    <w:p>
      <w:r xmlns:w="http://schemas.openxmlformats.org/wordprocessingml/2006/main">
        <w:t xml:space="preserve">บัทเชบาเข้าไปในห้องของกษัตริย์ผู้เฒ่า ซึ่งอาบีชากชาวชูเนมก็ปรนนิบัติพระองค์อยู่</w:t>
      </w:r>
    </w:p>
    <w:p/>
    <w:p>
      <w:r xmlns:w="http://schemas.openxmlformats.org/wordprocessingml/2006/main">
        <w:t xml:space="preserve">1. ความสำคัญของการให้บริการผู้สูงอายุด้วยความรักและห่วงใย</w:t>
      </w:r>
    </w:p>
    <w:p/>
    <w:p>
      <w:r xmlns:w="http://schemas.openxmlformats.org/wordprocessingml/2006/main">
        <w:t xml:space="preserve">2. การจัดเตรียมของพระเจ้าในการดูแลผู้ที่ต้องการความช่วยเหลือ</w:t>
      </w:r>
    </w:p>
    <w:p/>
    <w:p>
      <w:r xmlns:w="http://schemas.openxmlformats.org/wordprocessingml/2006/main">
        <w:t xml:space="preserve">1. โรม 12:10 - จงทุ่มเทให้กันและกันด้วยความรัก ให้เกียรติซึ่งกันและกันเหนือตนเอง</w:t>
      </w:r>
    </w:p>
    <w:p/>
    <w:p>
      <w:r xmlns:w="http://schemas.openxmlformats.org/wordprocessingml/2006/main">
        <w:t xml:space="preserve">2. สดุดี 71:9 - อย่าทิ้งฉันเมื่อฉันแก่ อย่าละทิ้งฉันเมื่อกำลังของฉันหมดลง</w:t>
      </w:r>
    </w:p>
    <w:p/>
    <w:p>
      <w:r xmlns:w="http://schemas.openxmlformats.org/wordprocessingml/2006/main">
        <w:t xml:space="preserve">1 พงศ์กษัตริย์ 1:16 และบัทเชบาก็กราบถวายบังคมกษัตริย์ พระราชาจึงตรัสถามว่า “เจ้าปรารถนาสิ่งใด?”</w:t>
      </w:r>
    </w:p>
    <w:p/>
    <w:p>
      <w:r xmlns:w="http://schemas.openxmlformats.org/wordprocessingml/2006/main">
        <w:t xml:space="preserve">พาสเสจบัทเชบาโค้งคำนับต่อพระพักตร์กษัตริย์และถามว่าพระนางต้องการอะไร</w:t>
      </w:r>
    </w:p>
    <w:p/>
    <w:p>
      <w:r xmlns:w="http://schemas.openxmlformats.org/wordprocessingml/2006/main">
        <w:t xml:space="preserve">1. พลังแห่งการเชื่อฟัง: การยอมจำนนต่ออำนาจสามารถนำไปสู่พรได้อย่างไร</w:t>
      </w:r>
    </w:p>
    <w:p/>
    <w:p>
      <w:r xmlns:w="http://schemas.openxmlformats.org/wordprocessingml/2006/main">
        <w:t xml:space="preserve">2. แผนของพระเจ้าสำหรับชีวิตเรา: เรียนรู้ที่จะแสวงหาพระประสงค์ของพระองค์</w:t>
      </w:r>
    </w:p>
    <w:p/>
    <w:p>
      <w:r xmlns:w="http://schemas.openxmlformats.org/wordprocessingml/2006/main">
        <w:t xml:space="preserve">1. เอเฟซัส 5:21-24 - ยอมจำนนต่อกันด้วยความเคารพต่อพระคริสต์</w:t>
      </w:r>
    </w:p>
    <w:p/>
    <w:p>
      <w:r xmlns:w="http://schemas.openxmlformats.org/wordprocessingml/2006/main">
        <w:t xml:space="preserve">2. สุภาษิต 3:5-6 - วางใจในพระเจ้าด้วยสุดใจของคุณและอย่าพึ่งพาความเข้าใจของคุณเอง</w:t>
      </w:r>
    </w:p>
    <w:p/>
    <w:p>
      <w:r xmlns:w="http://schemas.openxmlformats.org/wordprocessingml/2006/main">
        <w:t xml:space="preserve">1 พงศ์กษัตริย์ 1:17 และนางทูลพระองค์ว่า “นายเจ้าข้า เจ้าปฏิญาณในพระนามพระเยโฮวาห์พระเจ้าของเจ้ากับสาวใช้ของเจ้าว่า `ซาโลมอนโอรสของเจ้าจะครอบครองภายหลังฉันอย่างแน่นอน และเขาจะนั่งบนบัลลังก์ของฉันแน่'</w:t>
      </w:r>
    </w:p>
    <w:p/>
    <w:p>
      <w:r xmlns:w="http://schemas.openxmlformats.org/wordprocessingml/2006/main">
        <w:t xml:space="preserve">บัทเชบาเตือนดาวิดถึงคำสัญญาที่ว่าโซโลมอนจะเป็นกษัตริย์ภายหลังและจะนั่งบนบัลลังก์ของเขา</w:t>
      </w:r>
    </w:p>
    <w:p/>
    <w:p>
      <w:r xmlns:w="http://schemas.openxmlformats.org/wordprocessingml/2006/main">
        <w:t xml:space="preserve">1. ความสัตย์ซื่อของพระเจ้าในการปฏิบัติตามพระสัญญาของพระองค์</w:t>
      </w:r>
    </w:p>
    <w:p/>
    <w:p>
      <w:r xmlns:w="http://schemas.openxmlformats.org/wordprocessingml/2006/main">
        <w:t xml:space="preserve">2. ความสำคัญของการเคารพพันธสัญญาของเรา</w:t>
      </w:r>
    </w:p>
    <w:p/>
    <w:p>
      <w:r xmlns:w="http://schemas.openxmlformats.org/wordprocessingml/2006/main">
        <w:t xml:space="preserve">1. กาลาเทีย 4:4-5 - “แต่เมื่อถึงเวลาครบกำหนด พระเจ้าก็ทรงส่งพระบุตรของพระองค์มา ประสูติจากสตรีที่ถือกำเนิดใต้ธรรมบัญญัติ เพื่อไถ่คนเหล่านั้นที่อยู่ใต้ธรรมบัญญัติ เพื่อเราจะได้เป็นบุตรบุญธรรมเหมือนอย่าง ลูกชาย”</w:t>
      </w:r>
    </w:p>
    <w:p/>
    <w:p>
      <w:r xmlns:w="http://schemas.openxmlformats.org/wordprocessingml/2006/main">
        <w:t xml:space="preserve">2. อิสยาห์ 55:11 - "ดังนั้นถ้อยคำของข้าพเจ้าที่ออกจากปากของข้าพเจ้านั้นจะไม่กลับมาหาข้าพเจ้าเปล่าๆ แต่จะบรรลุผลตามที่เราตั้งใจไว้ และจะสำเร็จในสิ่งที่ข้าพเจ้าส่งมานั้น"</w:t>
      </w:r>
    </w:p>
    <w:p/>
    <w:p>
      <w:r xmlns:w="http://schemas.openxmlformats.org/wordprocessingml/2006/main">
        <w:t xml:space="preserve">1 พงศ์กษัตริย์ 1:18 บัดนี้ ดูเถิด อาโดนียาห์ครอบครองแล้ว บัดนี้ฝ่าพระบาททรงทราบแล้ว</w:t>
      </w:r>
    </w:p>
    <w:p/>
    <w:p>
      <w:r xmlns:w="http://schemas.openxmlformats.org/wordprocessingml/2006/main">
        <w:t xml:space="preserve">อาโดนียาห์ได้ขึ้นครองบัลลังก์โดยที่กษัตริย์ไม่รู้</w:t>
      </w:r>
    </w:p>
    <w:p/>
    <w:p>
      <w:r xmlns:w="http://schemas.openxmlformats.org/wordprocessingml/2006/main">
        <w:t xml:space="preserve">1. พระเจ้ายังอยู่ในการควบคุม - แม้ว่าดูเหมือนว่าชีวิตของเราจะควบคุมไม่ได้ แต่พระเจ้าก็ยังอยู่ในการควบคุมและสามารถใช้สถานการณ์ใดๆ ก็ได้เพื่อประโยชน์ของเรา</w:t>
      </w:r>
    </w:p>
    <w:p/>
    <w:p>
      <w:r xmlns:w="http://schemas.openxmlformats.org/wordprocessingml/2006/main">
        <w:t xml:space="preserve">2. การพึ่งพาพระเจ้า - ในช่วงเวลาแห่งความสับสนและความสับสนวุ่นวาย สิ่งสำคัญคือต้องวางใจพระเจ้าและพึ่งพาพระองค์เพื่อการนำทางและการชี้นำ</w:t>
      </w:r>
    </w:p>
    <w:p/>
    <w:p>
      <w:r xmlns:w="http://schemas.openxmlformats.org/wordprocessingml/2006/main">
        <w:t xml:space="preserve">1. โรม 8:28 - และเรารู้ว่าในทุกสิ่งพระเจ้าทรงกระทำเพื่อประโยชน์ของคนที่รักพระองค์ ผู้ที่ถูกเรียกตามพระประสงค์ของพระองค์</w:t>
      </w:r>
    </w:p>
    <w:p/>
    <w:p>
      <w:r xmlns:w="http://schemas.openxmlformats.org/wordprocessingml/2006/main">
        <w:t xml:space="preserve">2. อิสยาห์ 40:31 - แต่บรรดาผู้ที่รอคอยพระเจ้าจะเสริมกำลังใหม่ พวกเขาจะบินขึ้นด้วยปีกเหมือนนกอินทรี พวกเขาจะวิ่งและไม่เหน็ดเหนื่อย และพวกเขาจะเดินและไม่อ่อนเปลี้ย</w:t>
      </w:r>
    </w:p>
    <w:p/>
    <w:p>
      <w:r xmlns:w="http://schemas.openxmlformats.org/wordprocessingml/2006/main">
        <w:t xml:space="preserve">1 พงศ์กษัตริย์ 1:19 และพระองค์ทรงฆ่าวัว วัวอ้วน และแกะเป็นอันมาก และทรงเรียกราชโอรสของกษัตริย์ และอาบียาธาร์ปุโรหิต และโยอาบหัวหน้ากองทัพ แต่ซาโลมอนผู้รับใช้ของพระองค์มิได้ทรงเรียก</w:t>
      </w:r>
    </w:p>
    <w:p/>
    <w:p>
      <w:r xmlns:w="http://schemas.openxmlformats.org/wordprocessingml/2006/main">
        <w:t xml:space="preserve">กษัตริย์ดาวิดทรงเลี้ยงฉลองอย่างฟุ่มเฟือยและเชิญทุกคนยกเว้นโซโลมอนโอรสของพระองค์</w:t>
      </w:r>
    </w:p>
    <w:p/>
    <w:p>
      <w:r xmlns:w="http://schemas.openxmlformats.org/wordprocessingml/2006/main">
        <w:t xml:space="preserve">1. ความสำคัญของความอ่อนน้อมถ่อมตนและการเชื่อฟังเมื่อเผชิญกับความยากลำบาก</w:t>
      </w:r>
    </w:p>
    <w:p/>
    <w:p>
      <w:r xmlns:w="http://schemas.openxmlformats.org/wordprocessingml/2006/main">
        <w:t xml:space="preserve">2. คุณค่าของสติปัญญาและความรอบรู้ในการยกย่องผู้ที่พระเจ้าทรงเลือกสรร</w:t>
      </w:r>
    </w:p>
    <w:p/>
    <w:p>
      <w:r xmlns:w="http://schemas.openxmlformats.org/wordprocessingml/2006/main">
        <w:t xml:space="preserve">1. สุภาษิต 15:33 - "ความยำเกรงพระเจ้าเป็นคำแนะนำแห่งปัญญา และต่อหน้าเกียรติคือความถ่อมใจ"</w:t>
      </w:r>
    </w:p>
    <w:p/>
    <w:p>
      <w:r xmlns:w="http://schemas.openxmlformats.org/wordprocessingml/2006/main">
        <w:t xml:space="preserve">2. กิจการ 13:22 - "และเมื่อพระองค์ทรงถอดพระองค์แล้ว พระองค์ก็ทรงตั้งดาวิดขึ้นเป็นกษัตริย์ของพวกเขา พระองค์ตรัสเป็นพยานแก่พวกเขาด้วยว่า "ข้าพระองค์ได้พบดาวิด บุตรชายของเจสซี ซึ่งเป็นคนภายหลังจากข้าพระองค์เอง" หัวใจที่จะตอบสนองความประสงค์ของฉันทั้งหมด”</w:t>
      </w:r>
    </w:p>
    <w:p/>
    <w:p>
      <w:r xmlns:w="http://schemas.openxmlformats.org/wordprocessingml/2006/main">
        <w:t xml:space="preserve">1 พงศ์กษัตริย์ 1:20 ข้าแต่กษัตริย์ เจ้านายของข้าพระองค์ สายตาของอิสราเอลทั้งปวงจับจ้องอยู่ที่พระองค์ เพื่อที่พระองค์จะทรงบอกพวกเขาว่าใครจะนั่งบนบัลลังก์ของกษัตริย์เจ้านายของข้าพระองค์ภายหลังพระองค์</w:t>
      </w:r>
    </w:p>
    <w:p/>
    <w:p>
      <w:r xmlns:w="http://schemas.openxmlformats.org/wordprocessingml/2006/main">
        <w:t xml:space="preserve">กษัตริย์ดาวิดใกล้จะถึงจุดสิ้นสุดของชีวิต และอาโดนียาห์โอรสของเขากำลังพยายามขึ้นครองบัลลังก์ แต่ชาวอิสราเอลหันไปหาดาวิดและขอให้เขาตัดสินใจว่าใครจะเป็นผู้สืบทอดตำแหน่งต่อจากเขา</w:t>
      </w:r>
    </w:p>
    <w:p/>
    <w:p>
      <w:r xmlns:w="http://schemas.openxmlformats.org/wordprocessingml/2006/main">
        <w:t xml:space="preserve">1. พระเจ้าให้โอกาสเรากำหนดชะตากรรมของเรา ดังนั้นอย่ามองข้ามไป</w:t>
      </w:r>
    </w:p>
    <w:p/>
    <w:p>
      <w:r xmlns:w="http://schemas.openxmlformats.org/wordprocessingml/2006/main">
        <w:t xml:space="preserve">2. เรามีความรับผิดชอบที่จะทำให้แน่ใจว่ามรดกของเราส่งผลกระทบที่ยั่งยืน</w:t>
      </w:r>
    </w:p>
    <w:p/>
    <w:p>
      <w:r xmlns:w="http://schemas.openxmlformats.org/wordprocessingml/2006/main">
        <w:t xml:space="preserve">1. ปัญญาจารย์ 7:17 - "อย่าชั่วร้ายจนเกินไป และอย่าเป็นคนโง่ ทำไมคุณถึงตายก่อนเวลาของคุณ"</w:t>
      </w:r>
    </w:p>
    <w:p/>
    <w:p>
      <w:r xmlns:w="http://schemas.openxmlformats.org/wordprocessingml/2006/main">
        <w:t xml:space="preserve">2. สุภาษิต 13:22 - "คนดีละมรดกไว้ให้ลูกหลานของตน แต่ทรัพย์สมบัติของคนบาปถูกสะสมไว้สำหรับคนชอบธรรม"</w:t>
      </w:r>
    </w:p>
    <w:p/>
    <w:p>
      <w:r xmlns:w="http://schemas.openxmlformats.org/wordprocessingml/2006/main">
        <w:t xml:space="preserve">1 พงศ์กษัตริย์ 1:21 มิฉะนั้น จะเป็นเช่นนี้เมื่อกษัตริย์เจ้านายของข้าพเจ้าล่วงลับไปอยู่กับบรรพบุรุษ ข้าพเจ้าและซาโลมอนราชโอรสของข้าพเจ้าจะถูกนับว่าเป็นผู้กระทำความผิด</w:t>
      </w:r>
    </w:p>
    <w:p/>
    <w:p>
      <w:r xmlns:w="http://schemas.openxmlformats.org/wordprocessingml/2006/main">
        <w:t xml:space="preserve">อาโดนียาห์ ราชโอรสของกษัตริย์ดาวิด เกรงว่าหากกษัตริย์สิ้นพระชนม์ เขาและโซโลมอนราชโอรสจะถูกมองว่าเป็นผู้กระทำความผิด</w:t>
      </w:r>
    </w:p>
    <w:p/>
    <w:p>
      <w:r xmlns:w="http://schemas.openxmlformats.org/wordprocessingml/2006/main">
        <w:t xml:space="preserve">1. แผนการของพระเจ้าสำหรับชีวิตเรายิ่งใหญ่กว่าแผนของเราเอง</w:t>
      </w:r>
    </w:p>
    <w:p/>
    <w:p>
      <w:r xmlns:w="http://schemas.openxmlformats.org/wordprocessingml/2006/main">
        <w:t xml:space="preserve">2. เราต้องถ่อมตัวและยอมรับน้ำพระทัยของพระเจ้า แม้ว่าจะไม่สอดคล้องกับน้ำพระทัยของเราก็ตาม</w:t>
      </w:r>
    </w:p>
    <w:p/>
    <w:p>
      <w:r xmlns:w="http://schemas.openxmlformats.org/wordprocessingml/2006/main">
        <w:t xml:space="preserve">1. สุภาษิต 16:9 - ในใจมนุษย์วางแผนเส้นทางของตน แต่พระเจ้าทรงกำหนดขั้นตอนของพวกเขา</w:t>
      </w:r>
    </w:p>
    <w:p/>
    <w:p>
      <w:r xmlns:w="http://schemas.openxmlformats.org/wordprocessingml/2006/main">
        <w:t xml:space="preserve">2. ยากอบ 4:10 - จงถ่อมตัวต่อพระพักตร์พระเจ้าแล้วพระองค์จะทรงยกคุณขึ้น</w:t>
      </w:r>
    </w:p>
    <w:p/>
    <w:p>
      <w:r xmlns:w="http://schemas.openxmlformats.org/wordprocessingml/2006/main">
        <w:t xml:space="preserve">1 พงศ์กษัตริย์ 1:22 และดูเถิด ขณะที่นางยังสนทนากับกษัตริย์อยู่ นาธันผู้พยากรณ์ก็เข้ามาด้วย</w:t>
      </w:r>
    </w:p>
    <w:p/>
    <w:p>
      <w:r xmlns:w="http://schemas.openxmlformats.org/wordprocessingml/2006/main">
        <w:t xml:space="preserve">ผู้เผยพระวจนะนาธันมาถึงขณะที่พระนางบัทเชบายังทรงสนทนากับกษัตริย์ดาวิด</w:t>
      </w:r>
    </w:p>
    <w:p/>
    <w:p>
      <w:r xmlns:w="http://schemas.openxmlformats.org/wordprocessingml/2006/main">
        <w:t xml:space="preserve">1. เราสามารถพึ่งพาพระเจ้าในการตอบคำสวดอ้อนวอนของเราอย่างทันท่วงที</w:t>
      </w:r>
    </w:p>
    <w:p/>
    <w:p>
      <w:r xmlns:w="http://schemas.openxmlformats.org/wordprocessingml/2006/main">
        <w:t xml:space="preserve">2. พระเจ้าจะส่งความช่วยเหลือที่เราต้องการมาให้เราเสมอในยามที่เราต้องการ</w:t>
      </w:r>
    </w:p>
    <w:p/>
    <w:p>
      <w:r xmlns:w="http://schemas.openxmlformats.org/wordprocessingml/2006/main">
        <w:t xml:space="preserve">1. สดุดี 46:1 “พระเจ้าทรงเป็นที่ลี้ภัยและเป็นกำลังของเรา ทรงเป็นความช่วยเหลืออยู่เสมอในยามยากลำบาก”</w:t>
      </w:r>
    </w:p>
    <w:p/>
    <w:p>
      <w:r xmlns:w="http://schemas.openxmlformats.org/wordprocessingml/2006/main">
        <w:t xml:space="preserve">2. อิสยาห์ 41:10 “อย่ากลัวเลย เพราะเราอยู่กับเจ้า อย่าท้อถอย เพราะเราเป็นพระเจ้าของเจ้า เราจะเสริมกำลังเจ้า เราจะช่วยคุณ เราจะชูเจ้าด้วยมือขวาอันชอบธรรมของเรา”</w:t>
      </w:r>
    </w:p>
    <w:p/>
    <w:p>
      <w:r xmlns:w="http://schemas.openxmlformats.org/wordprocessingml/2006/main">
        <w:t xml:space="preserve">1 พงศ์กษัตริย์ 1:23 และพวกเขาทูลกษัตริย์ว่า “ดูเถิด นาธันผู้เผยพระวจนะ” และเมื่อเข้าเฝ้ากษัตริย์แล้ว เขาก็กราบลงต่อพระพักตร์กษัตริย์โดยซบหน้าลงถึงดิน</w:t>
      </w:r>
    </w:p>
    <w:p/>
    <w:p>
      <w:r xmlns:w="http://schemas.openxmlformats.org/wordprocessingml/2006/main">
        <w:t xml:space="preserve">ผู้เผยพระวจนะนาธันถูกเรียกให้มาเข้าเฝ้ากษัตริย์ดาวิดและแสดงความถ่อมตัวโดยก้มหน้าลงกับพื้น</w:t>
      </w:r>
    </w:p>
    <w:p/>
    <w:p>
      <w:r xmlns:w="http://schemas.openxmlformats.org/wordprocessingml/2006/main">
        <w:t xml:space="preserve">1. การแสดงความเคารพ: เรื่องราวของนาธานและกษัตริย์เดวิด</w:t>
      </w:r>
    </w:p>
    <w:p/>
    <w:p>
      <w:r xmlns:w="http://schemas.openxmlformats.org/wordprocessingml/2006/main">
        <w:t xml:space="preserve">2. ความอ่อนน้อมถ่อมตน: บทเรียนจากนาธานและกษัตริย์เดวิด</w:t>
      </w:r>
    </w:p>
    <w:p/>
    <w:p>
      <w:r xmlns:w="http://schemas.openxmlformats.org/wordprocessingml/2006/main">
        <w:t xml:space="preserve">1. ฟิลิปปี 2:3-8 - อย่าทำอะไรด้วยความทะเยอทะยานที่เห็นแก่ตัวหรือถือดีอย่างไร้ประโยชน์ แต่ด้วยความอ่อนน้อมถ่อมตนให้คุณค่าแก่ผู้อื่นที่อยู่เหนือตนเอง</w:t>
      </w:r>
    </w:p>
    <w:p/>
    <w:p>
      <w:r xmlns:w="http://schemas.openxmlformats.org/wordprocessingml/2006/main">
        <w:t xml:space="preserve">2. สุภาษิต 15:33 - ความยำเกรงพระเจ้าคือการสอนด้วยปัญญา และความอ่อนน้อมถ่อมตนมาอยู่ข้างหน้าเกียรติ</w:t>
      </w:r>
    </w:p>
    <w:p/>
    <w:p>
      <w:r xmlns:w="http://schemas.openxmlformats.org/wordprocessingml/2006/main">
        <w:t xml:space="preserve">1 พงศ์กษัตริย์ 1:24 และนาธันทูลว่า “ข้าแต่กษัตริย์ เจ้านายของข้าพระองค์ พระองค์ตรัสแล้วหรือว่า อาโดนียาห์จะครอบครองภายหลังข้าพระองค์ และพระองค์จะนั่งบนบัลลังก์ของข้าพระองค์”</w:t>
      </w:r>
    </w:p>
    <w:p/>
    <w:p>
      <w:r xmlns:w="http://schemas.openxmlformats.org/wordprocessingml/2006/main">
        <w:t xml:space="preserve">นาธันตั้งคำถามถึงการตัดสินใจของกษัตริย์ดาวิดในการแต่งตั้งอาโดนียาห์ให้เป็นผู้สืบทอดและผู้ครอบครองของเขาหลังจากการสิ้นพระชนม์ของเขา</w:t>
      </w:r>
    </w:p>
    <w:p/>
    <w:p>
      <w:r xmlns:w="http://schemas.openxmlformats.org/wordprocessingml/2006/main">
        <w:t xml:space="preserve">1. น้ำพระทัยของพระเจ้านั้นสูงสุด และเป็นสิ่งสำคัญที่จะต้องเชื่อฟังและยอมรับด้วยความอ่อนน้อมถ่อมตน</w:t>
      </w:r>
    </w:p>
    <w:p/>
    <w:p>
      <w:r xmlns:w="http://schemas.openxmlformats.org/wordprocessingml/2006/main">
        <w:t xml:space="preserve">2. แผนการของพระเจ้าสำหรับชีวิตของเรายิ่งใหญ่กว่าของเราเอง และเราจำเป็นต้องวางใจพระองค์ด้วยใจของเรา</w:t>
      </w:r>
    </w:p>
    <w:p/>
    <w:p>
      <w:r xmlns:w="http://schemas.openxmlformats.org/wordprocessingml/2006/main">
        <w:t xml:space="preserve">1. สุภาษิต 19:21 - "แผนการมากมายอยู่ในใจของมนุษย์ แต่พระประสงค์ของพระเจ้าจะคงอยู่"</w:t>
      </w:r>
    </w:p>
    <w:p/>
    <w:p>
      <w:r xmlns:w="http://schemas.openxmlformats.org/wordprocessingml/2006/main">
        <w:t xml:space="preserve">2. โรม 12:2 - "อย่าทำตามอย่างโลกนี้ แต่จงรับการเปลี่ยนแปลงจิตใจใหม่ เพื่อว่าโดยการทดสอบ คุณจะมองเห็นได้ว่าน้ำพระทัยของพระเจ้าคืออะไร อะไรคือความดี เป็นที่ยอมรับ และสมบูรณ์แบบ"</w:t>
      </w:r>
    </w:p>
    <w:p/>
    <w:p>
      <w:r xmlns:w="http://schemas.openxmlformats.org/wordprocessingml/2006/main">
        <w:t xml:space="preserve">1 พงศ์กษัตริย์ 1:25 เพราะวันนี้พระองค์ลงไปแล้ว และได้ฆ่าวัว วัวอ้วนพี และแกะเป็นอันมาก และได้เรียกราชโอรสทั้งสิ้นของกษัตริย์ และนายทัพของกองทัพ และอาบียาธาร์ปุโรหิต และดูเถิด พวกเขากินและดื่มต่อพระพักตร์พระองค์ และกล่าวว่า "ขอพระเจ้าคุ้มครองกษัตริย์อาโดนียาห์ด้วย"</w:t>
      </w:r>
    </w:p>
    <w:p/>
    <w:p>
      <w:r xmlns:w="http://schemas.openxmlformats.org/wordprocessingml/2006/main">
        <w:t xml:space="preserve">อาโดนียาห์ได้จัดงานเลี้ยงและเชิญราชโอรสของกษัตริย์ หัวหน้ากองทัพ และอาบียาธาร์ปุโรหิตให้ร่วมเฉลิมฉลองตำแหน่งกษัตริย์ของเขา</w:t>
      </w:r>
    </w:p>
    <w:p/>
    <w:p>
      <w:r xmlns:w="http://schemas.openxmlformats.org/wordprocessingml/2006/main">
        <w:t xml:space="preserve">1. อธิปไตยของพระเจ้าท่ามกลางความเย่อหยิ่งและความเย่อหยิ่งของเรา</w:t>
      </w:r>
    </w:p>
    <w:p/>
    <w:p>
      <w:r xmlns:w="http://schemas.openxmlformats.org/wordprocessingml/2006/main">
        <w:t xml:space="preserve">2. อันตรายจากการเชื่อว่าเราเป็นผู้ควบคุมชะตากรรมของเราเอง</w:t>
      </w:r>
    </w:p>
    <w:p/>
    <w:p>
      <w:r xmlns:w="http://schemas.openxmlformats.org/wordprocessingml/2006/main">
        <w:t xml:space="preserve">1. สุภาษิต 16:18-19 - ความเย่อหยิ่งเดินหน้าการถูกทำลาย จิตใจที่เย่อหยิ่งก่อนการล้ม เป็นคนถ่อมตัวและฉลาดดีกว่าเป็นคนจองหองและหยิ่งผยอง</w:t>
      </w:r>
    </w:p>
    <w:p/>
    <w:p>
      <w:r xmlns:w="http://schemas.openxmlformats.org/wordprocessingml/2006/main">
        <w:t xml:space="preserve">2. ยากอบ 4:13-16 - มาเถิด ท่านที่กล่าวว่า วันนี้หรือพรุ่งนี้เราจะเข้าไปในเมืองนั้นและอยู่ที่นั่นหนึ่งปีเพื่อค้าขายและทำกำไร แต่ท่านไม่รู้ว่าพรุ่งนี้จะเกิดอะไรขึ้น ชีวิตของคุณคืออะไร? เพราะเธอเป็นเหมือนหมอกที่ปรากฏเพียงชั่วครู่แล้วก็หายไป แต่คุณควรพูดว่า หากองค์พระผู้เป็นเจ้าทรงประสงค์ เราจะมีชีวิตอยู่และทำสิ่งนี้หรือสิ่งนั้น</w:t>
      </w:r>
    </w:p>
    <w:p/>
    <w:p>
      <w:r xmlns:w="http://schemas.openxmlformats.org/wordprocessingml/2006/main">
        <w:t xml:space="preserve">1 พงศ์กษัตริย์ 1:26 แต่ข้าพระองค์ ผู้รับใช้ของพระองค์ ศาโดกปุโรหิต และเบไนยาห์บุตรชายเยโฮยาดา และซาโลมอนผู้รับใช้ของพระองค์ พระองค์มิได้ทรงเรียก</w:t>
      </w:r>
    </w:p>
    <w:p/>
    <w:p>
      <w:r xmlns:w="http://schemas.openxmlformats.org/wordprocessingml/2006/main">
        <w:t xml:space="preserve">ข้าราชบริพารของกษัตริย์ดาวิด รวมทั้งปุโรหิตศาโดก เบไนยาห์ และโซโลมอน ถูกเรียกให้มาอยู่กับท่านเมื่อท่านชราแล้ว</w:t>
      </w:r>
    </w:p>
    <w:p/>
    <w:p>
      <w:r xmlns:w="http://schemas.openxmlformats.org/wordprocessingml/2006/main">
        <w:t xml:space="preserve">1. ความสำคัญของความภักดีและความซื่อสัตย์ในความสัมพันธ์</w:t>
      </w:r>
    </w:p>
    <w:p/>
    <w:p>
      <w:r xmlns:w="http://schemas.openxmlformats.org/wordprocessingml/2006/main">
        <w:t xml:space="preserve">2. ความสำคัญของการให้เกียรติผู้ใหญ่ของเรา</w:t>
      </w:r>
    </w:p>
    <w:p/>
    <w:p>
      <w:r xmlns:w="http://schemas.openxmlformats.org/wordprocessingml/2006/main">
        <w:t xml:space="preserve">1. สดุดี 71:18 “แม้เมื่อข้าพระองค์แก่และผมหงอก ขออย่าทรงละทิ้งข้าพระองค์ ข้าแต่พระเจ้า จนกว่าข้าพระองค์จะประกาศฤทธานุภาพของพระองค์แก่คนรุ่นต่อๆ ไป ทรงฤทธานุภาพของพระองค์แก่ทุกคนที่จะมาภายหลัง”</w:t>
      </w:r>
    </w:p>
    <w:p/>
    <w:p>
      <w:r xmlns:w="http://schemas.openxmlformats.org/wordprocessingml/2006/main">
        <w:t xml:space="preserve">2. สุภาษิต 16:31 "ผมหงอกเป็นมงกุฎแห่งสง่าราศี จะได้มาในชีวิตที่ชอบธรรม"</w:t>
      </w:r>
    </w:p>
    <w:p/>
    <w:p>
      <w:r xmlns:w="http://schemas.openxmlformats.org/wordprocessingml/2006/main">
        <w:t xml:space="preserve">1 พงศ์กษัตริย์ 1:27 พระราชาเจ้านายของข้าพเจ้าทรงกระทำสิ่งนี้แล้ว และพระองค์มิได้ทรงสำแดงแก่ผู้รับใช้ของพระองค์ซึ่งจะนั่งบนบัลลังก์ของกษัตริย์เจ้านายของข้าพเจ้าภายหลังพระองค์มิใช่หรือ</w:t>
      </w:r>
    </w:p>
    <w:p/>
    <w:p>
      <w:r xmlns:w="http://schemas.openxmlformats.org/wordprocessingml/2006/main">
        <w:t xml:space="preserve">กษัตริย์ดาวิดกำลังจะแต่งตั้งโซโลมอนราชโอรสให้เป็นกษัตริย์องค์ใหม่ของอิสราเอล เขาไม่ได้แจ้งให้อาโดนียาห์ผู้รับใช้ของเขาทราบถึงการตัดสินใจของเขา ซึ่งทำให้อาโดนียาห์ต้องซักถามกษัตริย์</w:t>
      </w:r>
    </w:p>
    <w:p/>
    <w:p>
      <w:r xmlns:w="http://schemas.openxmlformats.org/wordprocessingml/2006/main">
        <w:t xml:space="preserve">1. แผนการของพระเจ้าไม่ได้เป็นอย่างที่เราคาดหวังเสมอไป วางใจในพระประสงค์ของพระองค์</w:t>
      </w:r>
    </w:p>
    <w:p/>
    <w:p>
      <w:r xmlns:w="http://schemas.openxmlformats.org/wordprocessingml/2006/main">
        <w:t xml:space="preserve">2. เป็นสิ่งสำคัญที่ต้องปฏิบัติตามพระบัญชาของพระเจ้า แม้ว่าเราจะไม่เข้าใจเหตุผลก็ตาม</w:t>
      </w:r>
    </w:p>
    <w:p/>
    <w:p>
      <w:r xmlns:w="http://schemas.openxmlformats.org/wordprocessingml/2006/main">
        <w:t xml:space="preserve">1. สุภาษิต 3:5-6 - "จงวางใจในพระเจ้าด้วยสุดใจของเจ้า และอย่าพึ่งพาความเข้าใจของตนเอง ยอมรับพระองค์ในทุกทางของเจ้า และพระองค์จะทำให้วิถีของเจ้าถูกต้อง"</w:t>
      </w:r>
    </w:p>
    <w:p/>
    <w:p>
      <w:r xmlns:w="http://schemas.openxmlformats.org/wordprocessingml/2006/main">
        <w:t xml:space="preserve">2. ยากอบ 4:13-14 - "มาเถิด ท่านที่กล่าวว่า วันนี้หรือพรุ่งนี้เราจะเข้าไปในเมืองนั้นและอยู่ที่นั่นหนึ่งปีและค้าขายทำกำไร แต่ท่านไม่รู้ว่าพรุ่งนี้จะเกิดอะไรขึ้น ชีวิตของคุณเป็นเช่นไรเพราะคุณเป็นหมอกที่ปรากฏเพียงชั่วครู่แล้วก็หายไป”</w:t>
      </w:r>
    </w:p>
    <w:p/>
    <w:p>
      <w:r xmlns:w="http://schemas.openxmlformats.org/wordprocessingml/2006/main">
        <w:t xml:space="preserve">1 พงศ์กษัตริย์ 1:28 แล้วกษัตริย์ดาวิดตรัสตอบว่า “เรียกฉันว่าบัทเชบา” และนางก็เข้าเฝ้ากษัตริย์และยืนอยู่ต่อพระพักตร์กษัตริย์</w:t>
      </w:r>
    </w:p>
    <w:p/>
    <w:p>
      <w:r xmlns:w="http://schemas.openxmlformats.org/wordprocessingml/2006/main">
        <w:t xml:space="preserve">กษัตริย์ดาวิดทรงเรียกบัทเชบาและนางก็มาเข้าเฝ้าพระองค์</w:t>
      </w:r>
    </w:p>
    <w:p/>
    <w:p>
      <w:r xmlns:w="http://schemas.openxmlformats.org/wordprocessingml/2006/main">
        <w:t xml:space="preserve">1. แผนการของพระเจ้ายิ่งใหญ่กว่าแผนการของเราเอง</w:t>
      </w:r>
    </w:p>
    <w:p/>
    <w:p>
      <w:r xmlns:w="http://schemas.openxmlformats.org/wordprocessingml/2006/main">
        <w:t xml:space="preserve">2. เราต้องเชื่อฟังพระประสงค์ของพระเจ้าเสมอ</w:t>
      </w:r>
    </w:p>
    <w:p/>
    <w:p>
      <w:r xmlns:w="http://schemas.openxmlformats.org/wordprocessingml/2006/main">
        <w:t xml:space="preserve">1. โรม 12:2 “อย่าทำตามแบบอย่างของโลกนี้ แต่จงรับการเปลี่ยนแปลงจิตใจใหม่ แล้วคุณจะสามารถทดสอบและเห็นชอบว่าพระประสงค์ของพระเจ้าคือพระประสงค์อันดี เป็นที่พอพระทัย และสมบูรณ์แบบของพระองค์”</w:t>
      </w:r>
    </w:p>
    <w:p/>
    <w:p>
      <w:r xmlns:w="http://schemas.openxmlformats.org/wordprocessingml/2006/main">
        <w:t xml:space="preserve">2. ฟิลิปปี 4:5 “ขอให้ทุกคนมีความอ่อนโยนเป็นที่ประจักษ์ องค์พระผู้เป็นเจ้าทรงอยู่ใกล้”</w:t>
      </w:r>
    </w:p>
    <w:p/>
    <w:p>
      <w:r xmlns:w="http://schemas.openxmlformats.org/wordprocessingml/2006/main">
        <w:t xml:space="preserve">1 พงศ์กษัตริย์ 1:29 และกษัตริย์ทรงปฏิญาณว่า “พระเยโฮวาห์ทรงพระชนม์อยู่แน่ฉันใด ผู้ทรงไถ่จิตวิญญาณของข้าพเจ้าให้พ้นจากความทุกข์ยากทั้งสิ้นฉันใด</w:t>
      </w:r>
    </w:p>
    <w:p/>
    <w:p>
      <w:r xmlns:w="http://schemas.openxmlformats.org/wordprocessingml/2006/main">
        <w:t xml:space="preserve">กษัตริย์ดาวิดสาบานต่อพระเจ้า ขอบคุณพระองค์ที่ทรงช่วยเขาให้พ้นจากความทุกข์ยาก</w:t>
      </w:r>
    </w:p>
    <w:p/>
    <w:p>
      <w:r xmlns:w="http://schemas.openxmlformats.org/wordprocessingml/2006/main">
        <w:t xml:space="preserve">1. เราควรจะขอบพระคุณพระเจ้าแม้ในยามทุกข์ยาก</w:t>
      </w:r>
    </w:p>
    <w:p/>
    <w:p>
      <w:r xmlns:w="http://schemas.openxmlformats.org/wordprocessingml/2006/main">
        <w:t xml:space="preserve">2. พระเจ้าทรงมีอำนาจที่จะไถ่เราจากปัญหาทั้งหมดของเรา</w:t>
      </w:r>
    </w:p>
    <w:p/>
    <w:p>
      <w:r xmlns:w="http://schemas.openxmlformats.org/wordprocessingml/2006/main">
        <w:t xml:space="preserve">1. สดุดี 34:17-19 - เมื่อคนชอบธรรมร้องขอความช่วยเหลือ องค์พระผู้เป็นเจ้าทรงได้ยินและทรงช่วยพวกเขาให้พ้นจากความยากลำบากทั้งหมด</w:t>
      </w:r>
    </w:p>
    <w:p/>
    <w:p>
      <w:r xmlns:w="http://schemas.openxmlformats.org/wordprocessingml/2006/main">
        <w:t xml:space="preserve">2. โรม 8:28 - และเรารู้ว่าสำหรับผู้ที่รักพระเจ้า ทุกสิ่งล้วนก่อผลดี สำหรับผู้ที่ได้รับเรียกตามพระประสงค์ของพระองค์</w:t>
      </w:r>
    </w:p>
    <w:p/>
    <w:p>
      <w:r xmlns:w="http://schemas.openxmlformats.org/wordprocessingml/2006/main">
        <w:t xml:space="preserve">1 พงศ์กษัตริย์ 1:30 ตามที่เราปฏิญาณต่อเจ้าในพระนามพระเยโฮวาห์พระเจ้าแห่งอิสราเอลว่า ซาโลมอนโอรสของเจ้าจะครอบครองภายหลังเราเป็นแน่ และเขาจะนั่งบนบัลลังก์ของเราแทนเรา วันนี้เราจะทำเช่นนั้นอย่างแน่นอน</w:t>
      </w:r>
    </w:p>
    <w:p/>
    <w:p>
      <w:r xmlns:w="http://schemas.openxmlformats.org/wordprocessingml/2006/main">
        <w:t xml:space="preserve">กษัตริย์ดาวิดทรงสัญญาว่าโซโลมอนราชโอรสของพระองค์จะสืบทอดตำแหน่งกษัตริย์ต่อ และพระองค์ทรงรักษาสัญญาของพระองค์</w:t>
      </w:r>
    </w:p>
    <w:p/>
    <w:p>
      <w:r xmlns:w="http://schemas.openxmlformats.org/wordprocessingml/2006/main">
        <w:t xml:space="preserve">1. พลังแห่งคำสัญญา: การรักษาคำพูดของคุณ</w:t>
      </w:r>
    </w:p>
    <w:p/>
    <w:p>
      <w:r xmlns:w="http://schemas.openxmlformats.org/wordprocessingml/2006/main">
        <w:t xml:space="preserve">2. ความซื่อสัตย์และพันธสัญญาของพระเจ้า</w:t>
      </w:r>
    </w:p>
    <w:p/>
    <w:p>
      <w:r xmlns:w="http://schemas.openxmlformats.org/wordprocessingml/2006/main">
        <w:t xml:space="preserve">1. เฉลยธรรมบัญญัติ 7:9 “เหตุฉะนั้นจงทราบเถิดว่าพระยาห์เวห์พระเจ้าของท่าน พระองค์ทรงเป็นพระเจ้า พระเจ้าสัตย์ซื่อ ผู้ทรงรักษาพันธสัญญาและความเมตตาต่อผู้ที่รักพระองค์และรักษาพระบัญญัติของพระองค์มาจนถึงพันชั่วอายุคน”</w:t>
      </w:r>
    </w:p>
    <w:p/>
    <w:p>
      <w:r xmlns:w="http://schemas.openxmlformats.org/wordprocessingml/2006/main">
        <w:t xml:space="preserve">2. ปัญญาจารย์ 5:4-5 “เมื่อท่านปฏิญาณไว้กับพระเจ้า อย่าลังเลที่จะทำตามนั้น เพราะว่าพระองค์ไม่ทรงพอพระทัยคนโง่ จงทำตามที่ท่านได้ปฏิญาณไว้ ก็จงทำตามที่เจ้าปฏิญาณไว้ ยังดีกว่าที่จะไม่ปฏิญาณไว้ เจ้าควรปฏิญาณไว้และไม่จ่าย"</w:t>
      </w:r>
    </w:p>
    <w:p/>
    <w:p>
      <w:r xmlns:w="http://schemas.openxmlformats.org/wordprocessingml/2006/main">
        <w:t xml:space="preserve">1 พงศ์กษัตริย์ 1:31 แล้วบัทเชบาก็ซบหน้าลงถึงดิน และแสดงความเคารพต่อกษัตริย์ และตรัสว่า “ขอกษัตริย์ดาวิดเจ้านายของข้าพเจ้าทรงพระเจริญเป็นนิตย์”</w:t>
      </w:r>
    </w:p>
    <w:p/>
    <w:p>
      <w:r xmlns:w="http://schemas.openxmlformats.org/wordprocessingml/2006/main">
        <w:t xml:space="preserve">บัทเชบาคำนับกษัตริย์ดาวิดและขอให้เขามีชีวิตอยู่ตลอดไป</w:t>
      </w:r>
    </w:p>
    <w:p/>
    <w:p>
      <w:r xmlns:w="http://schemas.openxmlformats.org/wordprocessingml/2006/main">
        <w:t xml:space="preserve">1. ความสำคัญของการให้เกียรติผู้มีอำนาจ</w:t>
      </w:r>
    </w:p>
    <w:p/>
    <w:p>
      <w:r xmlns:w="http://schemas.openxmlformats.org/wordprocessingml/2006/main">
        <w:t xml:space="preserve">2. ความสัตย์ซื่อของพระเจ้าต่อพระสัญญาของพระองค์</w:t>
      </w:r>
    </w:p>
    <w:p/>
    <w:p>
      <w:r xmlns:w="http://schemas.openxmlformats.org/wordprocessingml/2006/main">
        <w:t xml:space="preserve">1. โรม 13:1-7 - ให้ทุกจิตวิญญาณอยู่ภายใต้อำนาจปกครอง</w:t>
      </w:r>
    </w:p>
    <w:p/>
    <w:p>
      <w:r xmlns:w="http://schemas.openxmlformats.org/wordprocessingml/2006/main">
        <w:t xml:space="preserve">2. สดุดี 89:30-33 - หากลูกหลานของเขาละทิ้งกฎหมายของเรา และไม่ดำเนินตามคำพิพากษาของเรา ถ้าพวกเขาฝ่าฝืนกฎเกณฑ์ของเรา และไม่รักษาบัญญัติของเรา แล้วเราจะลงโทษการละเมิดของพวกเขาด้วยไม้เรียว และความชั่วช้าของพวกเขาด้วยการเฆี่ยน อย่างไรก็ตาม เราจะไม่ชิงเอาความรักมั่นคงของข้าพเจ้าไปจากพระองค์อย่างสิ้นเชิง และจะไม่ปล่อยให้ความสัตย์ซื่อของข้าพเจ้าสูญสิ้นไป</w:t>
      </w:r>
    </w:p>
    <w:p/>
    <w:p>
      <w:r xmlns:w="http://schemas.openxmlformats.org/wordprocessingml/2006/main">
        <w:t xml:space="preserve">1 พงศ์กษัตริย์ 1:32 และกษัตริย์ดาวิดตรัสว่า "จงเรียกข้าพเจ้าว่าศาโดกปุโรหิต นาธันผู้พยากรณ์ และเบไนยาห์บุตรชายเยโฮยาดา" และพวกเขาก็มาเข้าเฝ้ากษัตริย์</w:t>
      </w:r>
    </w:p>
    <w:p/>
    <w:p>
      <w:r xmlns:w="http://schemas.openxmlformats.org/wordprocessingml/2006/main">
        <w:t xml:space="preserve">กษัตริย์ดาวิดทรงเรียกปุโรหิตศาโดก ผู้เผยพระวจนะนาธัน และเบไนยาห์บุตรชายเยโฮยาดาให้มาเข้าเฝ้าพระองค์</w:t>
      </w:r>
    </w:p>
    <w:p/>
    <w:p>
      <w:r xmlns:w="http://schemas.openxmlformats.org/wordprocessingml/2006/main">
        <w:t xml:space="preserve">1. พลังแห่งการอธิษฐาน: พระเจ้าตอบคำอธิษฐานของเราอย่างไร</w:t>
      </w:r>
    </w:p>
    <w:p/>
    <w:p>
      <w:r xmlns:w="http://schemas.openxmlformats.org/wordprocessingml/2006/main">
        <w:t xml:space="preserve">2. ความสำคัญของการซื่อสัตย์ต่อพระเจ้า</w:t>
      </w:r>
    </w:p>
    <w:p/>
    <w:p>
      <w:r xmlns:w="http://schemas.openxmlformats.org/wordprocessingml/2006/main">
        <w:t xml:space="preserve">1. ยากอบ 5:16 - คำอธิษฐานของผู้ชอบธรรมมีพลังอันยิ่งใหญ่ในขณะที่มันกำลังได้ผล</w:t>
      </w:r>
    </w:p>
    <w:p/>
    <w:p>
      <w:r xmlns:w="http://schemas.openxmlformats.org/wordprocessingml/2006/main">
        <w:t xml:space="preserve">2. 2 เธสะโลนิกา 3:3 - แต่พระเจ้าทรงสัตย์ซื่อ พระองค์จะทรงสถาปนาคุณและปกป้องคุณจากมารร้าย</w:t>
      </w:r>
    </w:p>
    <w:p/>
    <w:p>
      <w:r xmlns:w="http://schemas.openxmlformats.org/wordprocessingml/2006/main">
        <w:t xml:space="preserve">1 พงศ์กษัตริย์ 1:33 กษัตริย์ตรัสกับพวกเขาว่า “จงพาผู้รับใช้ของเจ้านายของเจ้าไปด้วย และให้ซาโลมอนโอรสของเราขี่ล่อของเราเอง และนำเขาลงไปที่กีโฮน</w:t>
      </w:r>
    </w:p>
    <w:p/>
    <w:p>
      <w:r xmlns:w="http://schemas.openxmlformats.org/wordprocessingml/2006/main">
        <w:t xml:space="preserve">กษัตริย์ดาวิดทรงบัญชาให้คนรับใช้พาโซโลมอนราชโอรสขึ้นขี่ล่อไปยังกีโฮน</w:t>
      </w:r>
    </w:p>
    <w:p/>
    <w:p>
      <w:r xmlns:w="http://schemas.openxmlformats.org/wordprocessingml/2006/main">
        <w:t xml:space="preserve">1. พระเจ้าทรงใช้แม้กระทั่งการกระทำที่ธรรมดาที่สุดเพื่อบรรลุพระประสงค์ของพระองค์</w:t>
      </w:r>
    </w:p>
    <w:p/>
    <w:p>
      <w:r xmlns:w="http://schemas.openxmlformats.org/wordprocessingml/2006/main">
        <w:t xml:space="preserve">2. ความสำคัญของการให้เกียรติบิดาและมารดาของเรา</w:t>
      </w:r>
    </w:p>
    <w:p/>
    <w:p>
      <w:r xmlns:w="http://schemas.openxmlformats.org/wordprocessingml/2006/main">
        <w:t xml:space="preserve">1. เอเฟซัส 6:1-2 - "ลูกๆ จงเชื่อฟังพ่อแม่ของคุณในองค์พระผู้เป็นเจ้าเพราะสิ่งนี้ถูกต้อง "จงให้เกียรติบิดามารดาของเจ้า" ซึ่งเป็นพระบัญญัติข้อแรกที่มีพระสัญญา</w:t>
      </w:r>
    </w:p>
    <w:p/>
    <w:p>
      <w:r xmlns:w="http://schemas.openxmlformats.org/wordprocessingml/2006/main">
        <w:t xml:space="preserve">2. โยชูวา 1:9 - ฉันไม่ได้สั่งคุณหรือ? จงเข้มแข็งและกล้าหาญ อย่ากลัวเลย อย่าท้อแท้เลย เพราะพระยาห์เวห์พระเจ้าของท่านจะสถิตกับท่านไม่ว่าท่านจะไปที่ไหน</w:t>
      </w:r>
    </w:p>
    <w:p/>
    <w:p>
      <w:r xmlns:w="http://schemas.openxmlformats.org/wordprocessingml/2006/main">
        <w:t xml:space="preserve">1 พงศ์กษัตริย์ 1:34 และให้ศาโดกปุโรหิตและนาธันผู้พยากรณ์เจิมเขาไว้เป็นกษัตริย์เหนืออิสราเอลที่นั่น และเป่าแตรและกล่าวว่า "ขอพระเจ้าคุ้มครองกษัตริย์ซาโลมอน"</w:t>
      </w:r>
    </w:p>
    <w:p/>
    <w:p>
      <w:r xmlns:w="http://schemas.openxmlformats.org/wordprocessingml/2006/main">
        <w:t xml:space="preserve">กษัตริย์ดาวิดกำลังจะสิ้นพระชนม์ ดังนั้นเขาจึงสั่งให้ปุโรหิตศาโดกและผู้เผยพระวจนะนาธันเจิมโซโลมอนราชโอรสของเขาให้เป็นกษัตริย์องค์ต่อไปของอิสราเอล และประกาศด้วยเสียงแตร</w:t>
      </w:r>
    </w:p>
    <w:p/>
    <w:p>
      <w:r xmlns:w="http://schemas.openxmlformats.org/wordprocessingml/2006/main">
        <w:t xml:space="preserve">1. ความสัตย์ซื่อของพระเจ้าปรากฏให้เห็นจากการสืบราชบัลลังก์อย่างต่อเนื่องของกษัตริย์ในอิสราเอล</w:t>
      </w:r>
    </w:p>
    <w:p/>
    <w:p>
      <w:r xmlns:w="http://schemas.openxmlformats.org/wordprocessingml/2006/main">
        <w:t xml:space="preserve">2. แม้ในวาระสุดท้ายของดาวิด พระองค์ยังทรงอุทิศแด่องค์พระผู้เป็นเจ้าและอาณาจักรของพระองค์</w:t>
      </w:r>
    </w:p>
    <w:p/>
    <w:p>
      <w:r xmlns:w="http://schemas.openxmlformats.org/wordprocessingml/2006/main">
        <w:t xml:space="preserve">1. 2 ซามูเอล 7:12-15 - พันธสัญญาของพระเจ้ากับดาวิด</w:t>
      </w:r>
    </w:p>
    <w:p/>
    <w:p>
      <w:r xmlns:w="http://schemas.openxmlformats.org/wordprocessingml/2006/main">
        <w:t xml:space="preserve">2. มัทธิว 22:15-22 - คำสอนของพระเยซูเรื่องถวายแด่ซีซาร์</w:t>
      </w:r>
    </w:p>
    <w:p/>
    <w:p>
      <w:r xmlns:w="http://schemas.openxmlformats.org/wordprocessingml/2006/main">
        <w:t xml:space="preserve">1 พงศ์กษัตริย์ 1:35 แล้วเจ้าจงติดตามพระองค์ไป เพื่อเขาจะมานั่งบนบัลลังก์ของเรา เพราะเขาจะเป็นกษัตริย์แทนเรา และเราได้แต่งตั้งให้เขาเป็นผู้ปกครองเหนืออิสราเอลและเหนือยูดาห์</w:t>
      </w:r>
    </w:p>
    <w:p/>
    <w:p>
      <w:r xmlns:w="http://schemas.openxmlformats.org/wordprocessingml/2006/main">
        <w:t xml:space="preserve">กษัตริย์ดาวิดทรงแต่งตั้งซาโลมอนเป็นกษัตริย์แห่งอิสราเอลและยูดาห์ และให้นั่งบนบัลลังก์แทนพระองค์</w:t>
      </w:r>
    </w:p>
    <w:p/>
    <w:p>
      <w:r xmlns:w="http://schemas.openxmlformats.org/wordprocessingml/2006/main">
        <w:t xml:space="preserve">1. ความสำคัญของการปฏิบัติตามพระประสงค์ของพระเจ้าในการเป็นผู้นำ</w:t>
      </w:r>
    </w:p>
    <w:p/>
    <w:p>
      <w:r xmlns:w="http://schemas.openxmlformats.org/wordprocessingml/2006/main">
        <w:t xml:space="preserve">2. ความสัตย์ซื่อของพระเจ้าในการจัดเตรียมผู้นำให้กับประชากรของพระองค์</w:t>
      </w:r>
    </w:p>
    <w:p/>
    <w:p>
      <w:r xmlns:w="http://schemas.openxmlformats.org/wordprocessingml/2006/main">
        <w:t xml:space="preserve">1. กิจการ 13:22 - และเมื่อพระองค์ทรงถอดพระองค์แล้ว พระองค์ทรงตั้งดาวิดให้เป็นกษัตริย์ของพวกเขา พระองค์ตรัสเป็นพยานถึงเขาด้วยว่า "ข้าพเจ้าได้พบดาวิดบุตรชายเจสซีแล้ว เป็นคนตามใจข้าพเจ้าเอง ผู้จะทำตามความประสงค์ของเราทั้งสิ้น"</w:t>
      </w:r>
    </w:p>
    <w:p/>
    <w:p>
      <w:r xmlns:w="http://schemas.openxmlformats.org/wordprocessingml/2006/main">
        <w:t xml:space="preserve">2. 2 ซามูเอล 5:2 - ในอดีต เมื่อซาอูลเป็นกษัตริย์เหนือพวกเรา เจ้าคือผู้ที่นำออกมาและนำเข้ามาในอิสราเอล และพระเยโฮวาห์ตรัสกับเจ้าว่า เจ้าจงเลี้ยงดูอิสราเอลประชากรของเรา และเจ้าจะเป็น กัปตันเหนืออิสราเอล</w:t>
      </w:r>
    </w:p>
    <w:p/>
    <w:p>
      <w:r xmlns:w="http://schemas.openxmlformats.org/wordprocessingml/2006/main">
        <w:t xml:space="preserve">1 พงศ์กษัตริย์ 1:36 และเบไนยาห์บุตรชายเยโฮยาดาทูลตอบกษัตริย์ว่า “อาเมน พระเยโฮวาห์พระเจ้าของกษัตริย์เจ้านายของข้าพเจ้าก็ตรัสเช่นนั้นด้วย”</w:t>
      </w:r>
    </w:p>
    <w:p/>
    <w:p>
      <w:r xmlns:w="http://schemas.openxmlformats.org/wordprocessingml/2006/main">
        <w:t xml:space="preserve">เบไนยาห์ประกาศอาเมนตามความยินยอมของกษัตริย์ โดยกล่าวว่าพระยาห์เวห์พระเจ้าของกษัตริย์ทรงเห็นชอบด้วย</w:t>
      </w:r>
    </w:p>
    <w:p/>
    <w:p>
      <w:r xmlns:w="http://schemas.openxmlformats.org/wordprocessingml/2006/main">
        <w:t xml:space="preserve">1. รู้จักพระประสงค์ของพระเจ้าและปฏิบัติตามอย่างซื่อสัตย์</w:t>
      </w:r>
    </w:p>
    <w:p/>
    <w:p>
      <w:r xmlns:w="http://schemas.openxmlformats.org/wordprocessingml/2006/main">
        <w:t xml:space="preserve">2. การเชื่อฟังพระวจนะของพระเจ้าและการเชื่อฟังผู้มีอำนาจ</w:t>
      </w:r>
    </w:p>
    <w:p/>
    <w:p>
      <w:r xmlns:w="http://schemas.openxmlformats.org/wordprocessingml/2006/main">
        <w:t xml:space="preserve">1. 1 พงศ์กษัตริย์ 1:36</w:t>
      </w:r>
    </w:p>
    <w:p/>
    <w:p>
      <w:r xmlns:w="http://schemas.openxmlformats.org/wordprocessingml/2006/main">
        <w:t xml:space="preserve">2. เอเฟซัส 6:1-3 “ลูกๆ จงเชื่อฟังพ่อแม่ของคุณในองค์พระผู้เป็นเจ้าเพราะสิ่งนี้ถูกต้อง ให้เกียรติบิดามารดาซึ่งเป็นพระบัญญัติข้อแรกด้วยพระสัญญา”</w:t>
      </w:r>
    </w:p>
    <w:p/>
    <w:p>
      <w:r xmlns:w="http://schemas.openxmlformats.org/wordprocessingml/2006/main">
        <w:t xml:space="preserve">1 พงศ์กษัตริย์ 1:37 พระเยโฮวาห์ทรงสถิตกับกษัตริย์เจ้านายของข้าพระองค์อย่างไร พระองค์ทรงสถิตกับซาโลมอนฉันนั้นด้วย และทรงทำให้บัลลังก์ของพระองค์ยิ่งใหญ่กว่าบัลลังก์ของกษัตริย์ดาวิดเจ้านายของข้าพระองค์</w:t>
      </w:r>
    </w:p>
    <w:p/>
    <w:p>
      <w:r xmlns:w="http://schemas.openxmlformats.org/wordprocessingml/2006/main">
        <w:t xml:space="preserve">ข้อความนี้เน้นย้ำคำสัญญาของพระเจ้าที่จะทำให้บัลลังก์ของโซโลมอนยิ่งใหญ่กว่าของดาวิด</w:t>
      </w:r>
    </w:p>
    <w:p/>
    <w:p>
      <w:r xmlns:w="http://schemas.openxmlformats.org/wordprocessingml/2006/main">
        <w:t xml:space="preserve">1. ตระหนักถึงความสัตย์ซื่อของพระเจ้าและวางใจในพระสัญญาของพระองค์</w:t>
      </w:r>
    </w:p>
    <w:p/>
    <w:p>
      <w:r xmlns:w="http://schemas.openxmlformats.org/wordprocessingml/2006/main">
        <w:t xml:space="preserve">2. เรียนรู้ที่จะยอมรับการเปลี่ยนแปลงและวางใจในแผนการของพระเจ้าสำหรับชีวิตของเรา</w:t>
      </w:r>
    </w:p>
    <w:p/>
    <w:p>
      <w:r xmlns:w="http://schemas.openxmlformats.org/wordprocessingml/2006/main">
        <w:t xml:space="preserve">1. อิสยาห์ 40:31 - แต่บรรดาผู้ที่รอคอยพระเจ้าจะเสริมกำลังใหม่ พวกเขาจะบินขึ้นด้วยปีกเหมือนนกอินทรี พวกเขาจะวิ่งและไม่เหน็ดเหนื่อย และพวกเขาจะเดินและไม่อ่อนเปลี้ย</w:t>
      </w:r>
    </w:p>
    <w:p/>
    <w:p>
      <w:r xmlns:w="http://schemas.openxmlformats.org/wordprocessingml/2006/main">
        <w:t xml:space="preserve">2. โรม 8:28 - และเรารู้ว่าทุกสิ่งร่วมกันก่อผลดีแก่ผู้ที่รักพระเจ้า แก่ผู้ได้รับเรียกตามพระประสงค์ของพระองค์</w:t>
      </w:r>
    </w:p>
    <w:p/>
    <w:p>
      <w:r xmlns:w="http://schemas.openxmlformats.org/wordprocessingml/2006/main">
        <w:t xml:space="preserve">1 พงศ์กษัตริย์ 1:38 ดังนั้น ปุโรหิตศาโดก นาธันผู้พยากรณ์ และเบไนยาห์บุตรชายเยโฮยาดา และคนเคเรธี และคนเปเลธีก็ลงไป และนำซาโลมอนทรงขี่ล่อของกษัตริย์ดาวิด และนำท่านมาที่กิโฮน</w:t>
      </w:r>
    </w:p>
    <w:p/>
    <w:p>
      <w:r xmlns:w="http://schemas.openxmlformats.org/wordprocessingml/2006/main">
        <w:t xml:space="preserve">ซาโลมอนถูกนำตัวมายังกีโฮนโดยปุโรหิตศาโดก ผู้เผยพระวจนะนาธัน เบไนยาห์บุตรชายเยโฮยาดา และชาวเคเรธีและเปเลธี ซึ่งช่วยให้เขาขี่ล่อของกษัตริย์ดาวิดได้</w:t>
      </w:r>
    </w:p>
    <w:p/>
    <w:p>
      <w:r xmlns:w="http://schemas.openxmlformats.org/wordprocessingml/2006/main">
        <w:t xml:space="preserve">1. พลังแห่งมิตรภาพที่ซื่อสัตย์ - 1 พงศ์กษัตริย์ 1:38</w:t>
      </w:r>
    </w:p>
    <w:p/>
    <w:p>
      <w:r xmlns:w="http://schemas.openxmlformats.org/wordprocessingml/2006/main">
        <w:t xml:space="preserve">2. ความสำคัญของการให้เกียรติบรรพบุรุษของเรา - 1 พงศ์กษัตริย์ 1:38</w:t>
      </w:r>
    </w:p>
    <w:p/>
    <w:p>
      <w:r xmlns:w="http://schemas.openxmlformats.org/wordprocessingml/2006/main">
        <w:t xml:space="preserve">1. ฮีบรู 13:7 - ระลึกถึงผู้นำของคุณ ผู้ที่พูดพระวจนะของพระเจ้าแก่คุณ พิจารณาผลแห่งการดำเนินชีวิตและเลียนแบบศรัทธาของพวกเขา</w:t>
      </w:r>
    </w:p>
    <w:p/>
    <w:p>
      <w:r xmlns:w="http://schemas.openxmlformats.org/wordprocessingml/2006/main">
        <w:t xml:space="preserve">2. โรม 13:7 - ให้สิ่งที่คุณเป็นหนี้แก่ทุกคน หากคุณเป็นหนี้ภาษีก็จ่ายภาษี ถ้ารายได้ก็มีรายได้ หากเคารพก็ให้เคารพ ถ้าให้เกียรติก็ให้เกียรติ</w:t>
      </w:r>
    </w:p>
    <w:p/>
    <w:p>
      <w:r xmlns:w="http://schemas.openxmlformats.org/wordprocessingml/2006/main">
        <w:t xml:space="preserve">1 พงศ์กษัตริย์ 1:39 และศาโดกปุโรหิตก็นำน้ำมันหนึ่งเขาสัตว์ออกมาจากพลับพลา และเจิมซาโลมอน และพวกเขาก็เป่าแตร และประชาชนทั้งปวงก็พูดว่า "ขอพระเจ้าคุ้มครองกษัตริย์ซาโลมอนด้วย"</w:t>
      </w:r>
    </w:p>
    <w:p/>
    <w:p>
      <w:r xmlns:w="http://schemas.openxmlformats.org/wordprocessingml/2006/main">
        <w:t xml:space="preserve">ปุโรหิตศาโดกเจิมตั้งโซโลมอนเป็นกษัตริย์ และประชาชนก็เฉลิมฉลองด้วยเสียงโห่ร้องด้วยความยินดี</w:t>
      </w:r>
    </w:p>
    <w:p/>
    <w:p>
      <w:r xmlns:w="http://schemas.openxmlformats.org/wordprocessingml/2006/main">
        <w:t xml:space="preserve">1. พลังแห่งการเจิมและความสุขแห่งการเฉลิมฉลอง</w:t>
      </w:r>
    </w:p>
    <w:p/>
    <w:p>
      <w:r xmlns:w="http://schemas.openxmlformats.org/wordprocessingml/2006/main">
        <w:t xml:space="preserve">2. ความสำคัญของฐานะปุโรหิตและความเป็นกษัตริย์</w:t>
      </w:r>
    </w:p>
    <w:p/>
    <w:p>
      <w:r xmlns:w="http://schemas.openxmlformats.org/wordprocessingml/2006/main">
        <w:t xml:space="preserve">1. มาระโก 5:15 - และพวกเขามาหาพระเยซูและเห็นพระองค์ที่ถูกผีเข้าสิงและมีกองทหารนั่งอยู่และสวมเสื้อผ้าและมีจิตใจซีกขวาและพวกเขาก็กลัว</w:t>
      </w:r>
    </w:p>
    <w:p/>
    <w:p>
      <w:r xmlns:w="http://schemas.openxmlformats.org/wordprocessingml/2006/main">
        <w:t xml:space="preserve">2. สดุดี 2:6-7 - แต่ข้าพระองค์ได้ตั้งกษัตริย์ของข้าพระองค์ไว้บนภูเขาศิโยนอันศักดิ์สิทธิ์ของข้าพระองค์ ข้าพเจ้าจะประกาศกฤษฎีกา องค์พระผู้เป็นเจ้าตรัสกับข้าพเจ้าว่า พระองค์ทรงเป็นบุตรของเรา วันนี้เราได้ให้กำเนิดเจ้าแล้ว</w:t>
      </w:r>
    </w:p>
    <w:p/>
    <w:p>
      <w:r xmlns:w="http://schemas.openxmlformats.org/wordprocessingml/2006/main">
        <w:t xml:space="preserve">1 พงศ์กษัตริย์ 1:40 และประชาชนทั้งปวงก็ติดตามพระองค์ไป และประชาชนก็เป่าปี่และเปรมปรีดิ์ด้วยความยินดียิ่ง จนแผ่นดินแตกสลายด้วยเสียงของพวกเขา</w:t>
      </w:r>
    </w:p>
    <w:p/>
    <w:p>
      <w:r xmlns:w="http://schemas.openxmlformats.org/wordprocessingml/2006/main">
        <w:t xml:space="preserve">ประชาชนทั้งปวงติดตามกษัตริย์ดาวิดและเฉลิมฉลองด้วยการเล่นปี่และชื่นชมยินดีเสียงดังจนแผ่นดินสั่นสะเทือนด้วยเสียงนั้น</w:t>
      </w:r>
    </w:p>
    <w:p/>
    <w:p>
      <w:r xmlns:w="http://schemas.openxmlformats.org/wordprocessingml/2006/main">
        <w:t xml:space="preserve">1. จงอยู่ท่ามกลางผู้คนที่ร่าเริง - 1 พงศ์กษัตริย์ 1:40</w:t>
      </w:r>
    </w:p>
    <w:p/>
    <w:p>
      <w:r xmlns:w="http://schemas.openxmlformats.org/wordprocessingml/2006/main">
        <w:t xml:space="preserve">2. ให้พระเจ้ากระตุ้นให้คุณเฉลิมฉลอง - 1 พงศ์กษัตริย์ 1:40</w:t>
      </w:r>
    </w:p>
    <w:p/>
    <w:p>
      <w:r xmlns:w="http://schemas.openxmlformats.org/wordprocessingml/2006/main">
        <w:t xml:space="preserve">1. สดุดี 100:1-2 - "ทั่วโลกจงโห่ร้องด้วยความยินดีแด่พระเจ้า นมัสการพระเจ้าด้วยความยินดี จงเข้ามาเข้าเฝ้าพระองค์ด้วยบทเพลงอันชื่นบาน"</w:t>
      </w:r>
    </w:p>
    <w:p/>
    <w:p>
      <w:r xmlns:w="http://schemas.openxmlformats.org/wordprocessingml/2006/main">
        <w:t xml:space="preserve">2. สดุดี 150:3-6 - “จงสรรเสริญพระองค์ด้วยเสียงแตร สรรเสริญพระองค์ด้วยพิณและพิณ สรรเสริญพระองค์ด้วยรำมะนาและการเต้นรำ สรรเสริญพระองค์ด้วยเครื่องสายและปี่ สรรเสริญพระองค์ด้วยเสียงฉิ่ง สรรเสริญพระองค์ด้วยเสียงก้อง ฉิ่ง ให้ทุกสิ่งที่หายใจสรรเสริญพระเจ้า สรรเสริญพระเจ้า!”</w:t>
      </w:r>
    </w:p>
    <w:p/>
    <w:p>
      <w:r xmlns:w="http://schemas.openxmlformats.org/wordprocessingml/2006/main">
        <w:t xml:space="preserve">1 พงศ์กษัตริย์ 1:41 อาโดนียาห์และแขกทั้งปวงที่อยู่กับท่านได้ยินเรื่องดังกล่าวขณะรับประทานอาหารเสร็จ เมื่อโยอาบได้ยินเสียงแตรก็พูดว่า "เหตุใดเสียงเมืองจึงอึกทึกครึกโครมเช่นนี้"</w:t>
      </w:r>
    </w:p>
    <w:p/>
    <w:p>
      <w:r xmlns:w="http://schemas.openxmlformats.org/wordprocessingml/2006/main">
        <w:t xml:space="preserve">อาโดนียาห์และแขกเพิ่งรับประทานอาหารเสร็จเมื่อได้ยินเสียงแตร โยอาบจึงถามว่าเหตุใดจึงเกิดความวุ่นวายในเมืองนี้</w:t>
      </w:r>
    </w:p>
    <w:p/>
    <w:p>
      <w:r xmlns:w="http://schemas.openxmlformats.org/wordprocessingml/2006/main">
        <w:t xml:space="preserve">1. เราควรคำนึงถึงเสียงรอบตัวเราและพิจารณาว่าเสียงเหล่านั้นหมายถึงอะไร</w:t>
      </w:r>
    </w:p>
    <w:p/>
    <w:p>
      <w:r xmlns:w="http://schemas.openxmlformats.org/wordprocessingml/2006/main">
        <w:t xml:space="preserve">2. พระเจ้าสามารถใช้สิ่งที่ไม่คาดคิดเพื่อบรรลุพระประสงค์ของพระองค์</w:t>
      </w:r>
    </w:p>
    <w:p/>
    <w:p>
      <w:r xmlns:w="http://schemas.openxmlformats.org/wordprocessingml/2006/main">
        <w:t xml:space="preserve">1. เอเฟซัส 5:15-16 - ถ้าอย่างนั้นจงพิจารณาให้ดีว่าคุณดำเนินอย่างไร ไม่ใช่เป็นคนไม่ฉลาดแต่เป็นคนฉลาด ใช้เวลาให้คุ้มค่าที่สุด เพราะวันนั้นเป็นวันที่เลวร้าย</w:t>
      </w:r>
    </w:p>
    <w:p/>
    <w:p>
      <w:r xmlns:w="http://schemas.openxmlformats.org/wordprocessingml/2006/main">
        <w:t xml:space="preserve">16 เหตุฉะนั้นอย่าโง่เขลา แต่จงเข้าใจน้ำพระทัยขององค์พระผู้เป็นเจ้าว่าเป็นอย่างไร</w:t>
      </w:r>
    </w:p>
    <w:p/>
    <w:p>
      <w:r xmlns:w="http://schemas.openxmlformats.org/wordprocessingml/2006/main">
        <w:t xml:space="preserve">2. สดุดี 19:14 - ขอให้ถ้อยคำจากปากของข้าพระองค์และการรำพึงในจิตใจของข้าพระองค์เป็นที่ยอมรับในสายพระเนตรของพระองค์ ข้าแต่พระเจ้า ศิลาและผู้ไถ่ของข้าพระองค์</w:t>
      </w:r>
    </w:p>
    <w:p/>
    <w:p>
      <w:r xmlns:w="http://schemas.openxmlformats.org/wordprocessingml/2006/main">
        <w:t xml:space="preserve">1 พงศ์กษัตริย์ 1:42 ขณะที่เขายังพูดอยู่ ดูเถิด โยนาธานบุตรชายอาบียาธาร์ปุโรหิตก็มา และอาโดนียาห์พูดกับเขาว่า "เข้ามาเถิด" เพราะเจ้าเป็นคนกล้าหาญและนำข่าวดีมาให้</w:t>
      </w:r>
    </w:p>
    <w:p/>
    <w:p>
      <w:r xmlns:w="http://schemas.openxmlformats.org/wordprocessingml/2006/main">
        <w:t xml:space="preserve">อาโดนียาห์ต้อนรับปุโรหิตโยนาธานด้วยการยกย่องว่าเป็นผู้กล้าหาญและนำข่าวดีมาให้</w:t>
      </w:r>
    </w:p>
    <w:p/>
    <w:p>
      <w:r xmlns:w="http://schemas.openxmlformats.org/wordprocessingml/2006/main">
        <w:t xml:space="preserve">1. จงกล้าหาญและนำข่าวดีมาให้</w:t>
      </w:r>
    </w:p>
    <w:p/>
    <w:p>
      <w:r xmlns:w="http://schemas.openxmlformats.org/wordprocessingml/2006/main">
        <w:t xml:space="preserve">2. ความกล้าหาญที่แท้จริงคือผู้ส่งสารแห่งข่าวดี</w:t>
      </w:r>
    </w:p>
    <w:p/>
    <w:p>
      <w:r xmlns:w="http://schemas.openxmlformats.org/wordprocessingml/2006/main">
        <w:t xml:space="preserve">1. โคโลสี 3:12-14 - ดังนั้นในฐานะผู้ที่พระเจ้าเลือกสรร มีใจบริสุทธิ์และเป็นที่รัก มีใจเมตตากรุณา ความถ่อมใจ ความสุภาพอ่อนโยนและความอดทน อดทนต่อกันและกัน และถ้าใครมีเรื่องต่อกันก็ให้อภัยกัน อื่น; องค์พระผู้เป็นเจ้าทรงให้อภัยคุณอย่างไร คุณก็ต้องให้อภัยฉันนั้นด้วย</w:t>
      </w:r>
    </w:p>
    <w:p/>
    <w:p>
      <w:r xmlns:w="http://schemas.openxmlformats.org/wordprocessingml/2006/main">
        <w:t xml:space="preserve">2. 1 เธสะโลนิกา 5:15-17 - จงระวังให้ดีว่าไม่มีใครตอบแทนความชั่วตอบแทนใคร แต่จงพยายามทำดีต่อกันและต่อทุกคนอยู่เสมอ จงชื่นชมยินดีอยู่เสมอ อธิษฐานอย่างไม่หยุดหย่อน ขอบคุณในทุกกรณี เพราะนี่แหละเป็นน้ำพระทัยของพระเจ้าในพระเยซูคริสต์เพื่อท่าน</w:t>
      </w:r>
    </w:p>
    <w:p/>
    <w:p>
      <w:r xmlns:w="http://schemas.openxmlformats.org/wordprocessingml/2006/main">
        <w:t xml:space="preserve">1 พงศ์กษัตริย์ 1:43 โยนาธานทูลตอบอาโดนียาห์ว่า “แท้จริงแล้ว กษัตริย์ดาวิดเจ้านายของเราได้ตั้งซาโลมอนเป็นกษัตริย์แล้ว”</w:t>
      </w:r>
    </w:p>
    <w:p/>
    <w:p>
      <w:r xmlns:w="http://schemas.openxmlformats.org/wordprocessingml/2006/main">
        <w:t xml:space="preserve">อาโดนียาห์ถามโยนาธานว่ากษัตริย์คือใคร และโยนาธานตอบว่ากษัตริย์ดาวิดทรงแต่งตั้งโซโลมอนเป็นกษัตริย์</w:t>
      </w:r>
    </w:p>
    <w:p/>
    <w:p>
      <w:r xmlns:w="http://schemas.openxmlformats.org/wordprocessingml/2006/main">
        <w:t xml:space="preserve">1. เชื่อฟังผู้นำที่ได้รับการแต่งตั้งจากพระเจ้า</w:t>
      </w:r>
    </w:p>
    <w:p/>
    <w:p>
      <w:r xmlns:w="http://schemas.openxmlformats.org/wordprocessingml/2006/main">
        <w:t xml:space="preserve">2. อำนาจอธิปไตยของพระเจ้าเหนือมนุษย์</w:t>
      </w:r>
    </w:p>
    <w:p/>
    <w:p>
      <w:r xmlns:w="http://schemas.openxmlformats.org/wordprocessingml/2006/main">
        <w:t xml:space="preserve">1. โรม 13:1-5</w:t>
      </w:r>
    </w:p>
    <w:p/>
    <w:p>
      <w:r xmlns:w="http://schemas.openxmlformats.org/wordprocessingml/2006/main">
        <w:t xml:space="preserve">2. 1 เปโตร 2:13-17</w:t>
      </w:r>
    </w:p>
    <w:p/>
    <w:p>
      <w:r xmlns:w="http://schemas.openxmlformats.org/wordprocessingml/2006/main">
        <w:t xml:space="preserve">1 พงศ์กษัตริย์ 1:44 และกษัตริย์ทรงส่งศาโดกปุโรหิต นาธันผู้เผยพระวจนะ และเบไนยาห์บุตรชายเยโฮยาดา และคนเคเรธี และชาวเปเลธีไปกับเขาด้วย และคนเหล่านั้นได้เชิญท่านให้ขี่ล่อของกษัตริย์</w:t>
      </w:r>
    </w:p>
    <w:p/>
    <w:p>
      <w:r xmlns:w="http://schemas.openxmlformats.org/wordprocessingml/2006/main">
        <w:t xml:space="preserve">กษัตริย์ดาวิดได้ส่งปุโรหิตศาโดก ผู้เผยพระวจนะนาธัน เบไนยาห์บุตรชายเยโฮยาดา และชาวเคเรธีและเปเลธีไปเจิมตั้งโซโลมอนให้เป็นกษัตริย์แห่งอิสราเอล และให้เขาขี่ล่อของกษัตริย์</w:t>
      </w:r>
    </w:p>
    <w:p/>
    <w:p>
      <w:r xmlns:w="http://schemas.openxmlformats.org/wordprocessingml/2006/main">
        <w:t xml:space="preserve">1. ความสำคัญของการให้เกียรติผู้นำที่พระเจ้าทรงเลือกสรร</w:t>
      </w:r>
    </w:p>
    <w:p/>
    <w:p>
      <w:r xmlns:w="http://schemas.openxmlformats.org/wordprocessingml/2006/main">
        <w:t xml:space="preserve">2. ความสำคัญของความซื่อสัตย์และการเชื่อฟังพระบัญชาของพระเจ้า</w:t>
      </w:r>
    </w:p>
    <w:p/>
    <w:p>
      <w:r xmlns:w="http://schemas.openxmlformats.org/wordprocessingml/2006/main">
        <w:t xml:space="preserve">1. 1 พงศาวดาร 28:20 - "และดาวิดตรัสกับซาโลมอนราชโอรสของพระองค์ว่า "จงเข้มแข็งและกล้าหาญเถิด และกระทำสิ่งนั้น อย่ากลัวหรือท้อถอย เพราะว่าพระเจ้าของข้าพเจ้าคือพระเจ้าของข้าพเจ้าจะทรงสถิตกับท่าน พระองค์จะทรงสถิตกับท่าน" จะไม่ละทิ้งเจ้าหรือละทิ้งเจ้าจนกว่าเจ้าจะทำงานทั้งหมดเพื่อรับใช้พระนิเวศขององค์พระผู้เป็นเจ้าเสร็จแล้ว</w:t>
      </w:r>
    </w:p>
    <w:p/>
    <w:p>
      <w:r xmlns:w="http://schemas.openxmlformats.org/wordprocessingml/2006/main">
        <w:t xml:space="preserve">2. โยชูวา 1:9 - "เราบัญชาเจ้าแล้วมิใช่หรือ จงเข้มแข็งและกล้าหาญเถิด อย่ากลัวและอย่าท้อแท้เลย เพราะว่าพระยาห์เวห์พระเจ้าของเจ้าอยู่กับเจ้าไม่ว่าเจ้าจะไปที่ไหนก็ตาม</w:t>
      </w:r>
    </w:p>
    <w:p/>
    <w:p>
      <w:r xmlns:w="http://schemas.openxmlformats.org/wordprocessingml/2006/main">
        <w:t xml:space="preserve">1 พงศ์กษัตริย์ 1:45 ปุโรหิตศาโดกและนาธันผู้พยากรณ์ได้เจิมเขาเป็นกษัตริย์ที่กีโฮน และเขาทั้งหลายก็ขึ้นมาจากที่นั่นด้วยความชื่นชมยินดี และเสียงเมืองก็ดังขึ้นอีก นี่คือเสียงที่ท่านทั้งหลายได้ยิน</w:t>
      </w:r>
    </w:p>
    <w:p/>
    <w:p>
      <w:r xmlns:w="http://schemas.openxmlformats.org/wordprocessingml/2006/main">
        <w:t xml:space="preserve">ปุโรหิตศาโดกและผู้เผยพระวจนะนาธันเจิมตั้งโซโลมอนเป็นกษัตริย์ที่กิโฮน แล้วชาวเมืองก็เปรมปรีดิ์ด้วยเสียงอันดัง</w:t>
      </w:r>
    </w:p>
    <w:p/>
    <w:p>
      <w:r xmlns:w="http://schemas.openxmlformats.org/wordprocessingml/2006/main">
        <w:t xml:space="preserve">1. ผู้ที่ถูกเลือกของพระเจ้า: การเจิมซาโลมอนให้เป็นกษัตริย์</w:t>
      </w:r>
    </w:p>
    <w:p/>
    <w:p>
      <w:r xmlns:w="http://schemas.openxmlformats.org/wordprocessingml/2006/main">
        <w:t xml:space="preserve">2. ชื่นชมยินดีในแผนการของพระเจ้า: เฉลิมฉลองการเจิมของซาโลมอน</w:t>
      </w:r>
    </w:p>
    <w:p/>
    <w:p>
      <w:r xmlns:w="http://schemas.openxmlformats.org/wordprocessingml/2006/main">
        <w:t xml:space="preserve">1. อิสยาห์ 61:1-3 - การเจิมของพระเยซู</w:t>
      </w:r>
    </w:p>
    <w:p/>
    <w:p>
      <w:r xmlns:w="http://schemas.openxmlformats.org/wordprocessingml/2006/main">
        <w:t xml:space="preserve">2. สดุดี 2 - กษัตริย์ที่ได้รับการเจิมของพระเจ้า</w:t>
      </w:r>
    </w:p>
    <w:p/>
    <w:p>
      <w:r xmlns:w="http://schemas.openxmlformats.org/wordprocessingml/2006/main">
        <w:t xml:space="preserve">1 พงศ์กษัตริย์ 1:46 และซาโลมอนประทับบนบัลลังก์แห่งราชอาณาจักรด้วย</w:t>
      </w:r>
    </w:p>
    <w:p/>
    <w:p>
      <w:r xmlns:w="http://schemas.openxmlformats.org/wordprocessingml/2006/main">
        <w:t xml:space="preserve">ซาโลมอนได้รับการแต่งตั้งเป็นกษัตริย์แห่งอิสราเอลและขึ้นครองบัลลังก์แล้ว</w:t>
      </w:r>
    </w:p>
    <w:p/>
    <w:p>
      <w:r xmlns:w="http://schemas.openxmlformats.org/wordprocessingml/2006/main">
        <w:t xml:space="preserve">1. ความสัตย์ซื่อของพระเจ้า: พิธีราชาภิเษกของซาโลมอนเตือนเราถึงความสัตย์ซื่อของพระเจ้าต่อพระสัญญาของพระองค์</w:t>
      </w:r>
    </w:p>
    <w:p/>
    <w:p>
      <w:r xmlns:w="http://schemas.openxmlformats.org/wordprocessingml/2006/main">
        <w:t xml:space="preserve">2. ความสำคัญของความอ่อนน้อมถ่อมตน: ความอ่อนน้อมถ่อมตนของโซโลมอนและการเชื่อฟังความปรารถนาของบิดาแสดงให้เห็นความสำคัญของความอ่อนน้อมถ่อมตน</w:t>
      </w:r>
    </w:p>
    <w:p/>
    <w:p>
      <w:r xmlns:w="http://schemas.openxmlformats.org/wordprocessingml/2006/main">
        <w:t xml:space="preserve">1. มัทธิว 6:33: "แต่จงแสวงหาอาณาจักรของพระเจ้าและความชอบธรรมของพระองค์ก่อน แล้วสิ่งเหล่านี้จะถูกเพิ่มเติมให้กับท่าน"</w:t>
      </w:r>
    </w:p>
    <w:p/>
    <w:p>
      <w:r xmlns:w="http://schemas.openxmlformats.org/wordprocessingml/2006/main">
        <w:t xml:space="preserve">2. สุภาษิต 22:4: "ด้วยความถ่อมใจและความเกรงกลัวพระเจ้า ความมั่งคั่ง เกียรติ และชีวิต"</w:t>
      </w:r>
    </w:p>
    <w:p/>
    <w:p>
      <w:r xmlns:w="http://schemas.openxmlformats.org/wordprocessingml/2006/main">
        <w:t xml:space="preserve">1 พงศ์กษัตริย์ 1:47 ยิ่งกว่านั้น ข้าราชบริพารของกษัตริย์ยังมาถวายพระพรแก่กษัตริย์ดาวิดเจ้านายของเรา โดยกล่าวว่า "ขอพระเจ้าทรงให้นามของซาโลมอนดีกว่าชื่อของเจ้า และทำให้บัลลังก์ของพระองค์ยิ่งใหญ่กว่าบัลลังก์ของเจ้า" แล้วพระราชาก็ทรงโน้มพระองค์ลงบนเตียง</w:t>
      </w:r>
    </w:p>
    <w:p/>
    <w:p>
      <w:r xmlns:w="http://schemas.openxmlformats.org/wordprocessingml/2006/main">
        <w:t xml:space="preserve">กษัตริย์ดาวิดก้มตัวลงบนเตียง และบรรดาผู้รับใช้ก็อวยพรเขาโดยปรารถนาให้พระนามและบัลลังก์ของซาโลมอนยิ่งใหญ่กว่าของดาวิด</w:t>
      </w:r>
    </w:p>
    <w:p/>
    <w:p>
      <w:r xmlns:w="http://schemas.openxmlformats.org/wordprocessingml/2006/main">
        <w:t xml:space="preserve">1. ความสำคัญของการให้พรผู้อื่น</w:t>
      </w:r>
    </w:p>
    <w:p/>
    <w:p>
      <w:r xmlns:w="http://schemas.openxmlformats.org/wordprocessingml/2006/main">
        <w:t xml:space="preserve">2. พลังแห่งความอ่อนน้อมถ่อมตน</w:t>
      </w:r>
    </w:p>
    <w:p/>
    <w:p>
      <w:r xmlns:w="http://schemas.openxmlformats.org/wordprocessingml/2006/main">
        <w:t xml:space="preserve">1. มัทธิว 5:3-12 - ผู้ที่ยากจนฝ่ายวิญญาณก็เป็นสุข เพราะว่าอาณาจักรแห่งสวรรค์เป็นของพวกเขา</w:t>
      </w:r>
    </w:p>
    <w:p/>
    <w:p>
      <w:r xmlns:w="http://schemas.openxmlformats.org/wordprocessingml/2006/main">
        <w:t xml:space="preserve">2. สุภาษิต 16:18-19 - ความเย่อหยิ่งไปข้างหน้าการถูกทำลาย และจิตใจที่เย่อหยิ่งก่อนการล่มสลาย มีใจถ่อมร่วมกับคนจน ดีกว่าแบ่งของริบมากับคนเย่อหยิ่ง</w:t>
      </w:r>
    </w:p>
    <w:p/>
    <w:p>
      <w:r xmlns:w="http://schemas.openxmlformats.org/wordprocessingml/2006/main">
        <w:t xml:space="preserve">1 พงศ์กษัตริย์ 1:48 และกษัตริย์ตรัสดังนี้ว่า “สาธุการแด่พระเยโฮวาห์พระเจ้าแห่งอิสราเอล ผู้ทรงประทานผู้หนึ่งให้นั่งบนบัลลังก์ของเราในวันนี้ สายตาของข้าพเจ้าได้เห็นแล้ว”</w:t>
      </w:r>
    </w:p>
    <w:p/>
    <w:p>
      <w:r xmlns:w="http://schemas.openxmlformats.org/wordprocessingml/2006/main">
        <w:t xml:space="preserve">พระเจ้าแห่งอิสราเอลทรงอวยพรบัลลังก์ของกษัตริย์ดาวิดและนัยน์ตาของพระองค์ได้เห็นแล้ว</w:t>
      </w:r>
    </w:p>
    <w:p/>
    <w:p>
      <w:r xmlns:w="http://schemas.openxmlformats.org/wordprocessingml/2006/main">
        <w:t xml:space="preserve">1. พระเจ้าสามารถประทานพรที่ไม่คาดคิดแก่เราแม้ในยามยากลำบาก</w:t>
      </w:r>
    </w:p>
    <w:p/>
    <w:p>
      <w:r xmlns:w="http://schemas.openxmlformats.org/wordprocessingml/2006/main">
        <w:t xml:space="preserve">2. เราควรยังคงซื่อสัตย์ต่อพระเจ้าแม้ในช่วงเวลาที่ยากลำบาก</w:t>
      </w:r>
    </w:p>
    <w:p/>
    <w:p>
      <w:r xmlns:w="http://schemas.openxmlformats.org/wordprocessingml/2006/main">
        <w:t xml:space="preserve">1. ยากอบ 1:17 - "ของประทานอันดีทุกอย่างและของประทานอันเลิศทุกอย่างย่อมมาจากเบื้องบน และลงมาจากพระบิดาแห่งบรรดาดวงสว่าง ในพระบิดาไม่มีการแปรปรวน และไม่มีเงาของการพลิกผัน"</w:t>
      </w:r>
    </w:p>
    <w:p/>
    <w:p>
      <w:r xmlns:w="http://schemas.openxmlformats.org/wordprocessingml/2006/main">
        <w:t xml:space="preserve">2. สดุดี 37:5 - "จงมอบทางของเจ้าไว้กับพระเจ้า วางใจในพระองค์ด้วย แล้วพระองค์จะทรงทำให้มันเกิดขึ้น"</w:t>
      </w:r>
    </w:p>
    <w:p/>
    <w:p>
      <w:r xmlns:w="http://schemas.openxmlformats.org/wordprocessingml/2006/main">
        <w:t xml:space="preserve">1 พงศ์กษัตริย์ 1:49 และแขกทั้งปวงที่อยู่กับอาโดนียาห์ก็กลัว และลุกขึ้นเดินไปทุกคนตามทางของตน</w:t>
      </w:r>
    </w:p>
    <w:p/>
    <w:p>
      <w:r xmlns:w="http://schemas.openxmlformats.org/wordprocessingml/2006/main">
        <w:t xml:space="preserve">แขกของอาโดนียาห์กลัวจึงออกจากฝูงชนไป</w:t>
      </w:r>
    </w:p>
    <w:p/>
    <w:p>
      <w:r xmlns:w="http://schemas.openxmlformats.org/wordprocessingml/2006/main">
        <w:t xml:space="preserve">1. อย่ากลัวเลย เพราะว่าพระเจ้าสถิตกับเรา</w:t>
      </w:r>
    </w:p>
    <w:p/>
    <w:p>
      <w:r xmlns:w="http://schemas.openxmlformats.org/wordprocessingml/2006/main">
        <w:t xml:space="preserve">2. ความกล้าหาญในการเผชิญกับความยากลำบาก</w:t>
      </w:r>
    </w:p>
    <w:p/>
    <w:p>
      <w:r xmlns:w="http://schemas.openxmlformats.org/wordprocessingml/2006/main">
        <w:t xml:space="preserve">1. อิสยาห์ 41:10 - "เหตุฉะนั้นอย่ากลัวเลย เพราะเราอยู่กับเจ้า อย่าท้อแท้ เพราะเราเป็นพระเจ้าของเจ้า เราจะเสริมกำลังเจ้าและช่วยเหลือเจ้า เราจะชูเจ้าด้วยมือขวาอันชอบธรรมของเรา"</w:t>
      </w:r>
    </w:p>
    <w:p/>
    <w:p>
      <w:r xmlns:w="http://schemas.openxmlformats.org/wordprocessingml/2006/main">
        <w:t xml:space="preserve">2. 1 ยอห์น 4:18 - "ในความรักไม่มีความกลัว แต่ความรักที่สมบูรณ์นั้นก็ขจัดความกลัวออกไป เพราะความกลัวเกี่ยวข้องกับการลงโทษ ผู้ที่กลัวก็ไม่ได้ทำให้ความรักสมบูรณ์แบบ"</w:t>
      </w:r>
    </w:p>
    <w:p/>
    <w:p>
      <w:r xmlns:w="http://schemas.openxmlformats.org/wordprocessingml/2006/main">
        <w:t xml:space="preserve">1 พงศ์กษัตริย์ 1:50 อาโดนียาห์ก็เกรงกลัวซาโลมอน จึงลุกขึ้นไปจับเชิงงอนของแท่นบูชาไว้</w:t>
      </w:r>
    </w:p>
    <w:p/>
    <w:p>
      <w:r xmlns:w="http://schemas.openxmlformats.org/wordprocessingml/2006/main">
        <w:t xml:space="preserve">อาโดนียาห์กลัวโซโลมอนและคว้าเชิงงอนของแท่นบูชาไว้เพื่อปกป้อง</w:t>
      </w:r>
    </w:p>
    <w:p/>
    <w:p>
      <w:r xmlns:w="http://schemas.openxmlformats.org/wordprocessingml/2006/main">
        <w:t xml:space="preserve">1. พลังแห่งความกลัว: จะเกิดอะไรขึ้นเมื่อเรากลัวใครสักคน?</w:t>
      </w:r>
    </w:p>
    <w:p/>
    <w:p>
      <w:r xmlns:w="http://schemas.openxmlformats.org/wordprocessingml/2006/main">
        <w:t xml:space="preserve">2. การขอลี้ภัยในแท่นบูชาหมายความว่าอย่างไร?</w:t>
      </w:r>
    </w:p>
    <w:p/>
    <w:p>
      <w:r xmlns:w="http://schemas.openxmlformats.org/wordprocessingml/2006/main">
        <w:t xml:space="preserve">1. สดุดี 34:4-7 - ฉันแสวงหาพระเจ้า และพระองค์ทรงฟังฉัน และช่วยฉันให้พ้นจากความกลัวทั้งหมด</w:t>
      </w:r>
    </w:p>
    <w:p/>
    <w:p>
      <w:r xmlns:w="http://schemas.openxmlformats.org/wordprocessingml/2006/main">
        <w:t xml:space="preserve">2. โรม 15:13 - ตอนนี้พระเจ้าแห่งความหวังเติมเต็มคุณด้วยความยินดีและสันติสุขในความเชื่อเพื่อคุณจะได้มีความหวังมากมายโดยผ่านอำนาจของพระวิญญาณบริสุทธิ์</w:t>
      </w:r>
    </w:p>
    <w:p/>
    <w:p>
      <w:r xmlns:w="http://schemas.openxmlformats.org/wordprocessingml/2006/main">
        <w:t xml:space="preserve">1 พงศ์กษัตริย์ 1:51 มีคนไปทูลซาโลมอนว่า "ดูเถิด อาโดนียาห์เกรงกลัวกษัตริย์ซาโลมอน เพราะดูเถิด พระองค์ทรงจับเชิงงอนของแท่นบูชาไว้แล้วตรัสว่า 'ขอกษัตริย์ซาโลมอนทรงปฏิญาณต่อข้าพระองค์ในวันนี้ว่าพระองค์จะไม่ทรงประหารพระองค์' คนรับใช้ด้วยดาบ</w:t>
      </w:r>
    </w:p>
    <w:p/>
    <w:p>
      <w:r xmlns:w="http://schemas.openxmlformats.org/wordprocessingml/2006/main">
        <w:t xml:space="preserve">อาโดนียาห์กลัวกษัตริย์โซโลมอนและคว้าเชิงงอนของแท่นบูชาไว้และขอสัญญาว่าจะไม่ประหารเขาด้วยดาบ</w:t>
      </w:r>
    </w:p>
    <w:p/>
    <w:p>
      <w:r xmlns:w="http://schemas.openxmlformats.org/wordprocessingml/2006/main">
        <w:t xml:space="preserve">1. ฤทธิ์อำนาจของพระเจ้าและการปกป้องของพระองค์ในช่วงเวลาแห่งความกลัวและอันตราย</w:t>
      </w:r>
    </w:p>
    <w:p/>
    <w:p>
      <w:r xmlns:w="http://schemas.openxmlformats.org/wordprocessingml/2006/main">
        <w:t xml:space="preserve">2. ความสำคัญของการแสวงหาที่หลบภัยในพระเจ้าในช่วงเวลาที่ยากลำบาก</w:t>
      </w:r>
    </w:p>
    <w:p/>
    <w:p>
      <w:r xmlns:w="http://schemas.openxmlformats.org/wordprocessingml/2006/main">
        <w:t xml:space="preserve">1. สดุดี 91:2: ฉันจะพูดถึงพระเจ้าว่าพระองค์ทรงเป็นที่ลี้ภัยและเป็นป้อมปราการของฉัน: พระเจ้าของฉัน; ฉันจะวางใจในพระองค์</w:t>
      </w:r>
    </w:p>
    <w:p/>
    <w:p>
      <w:r xmlns:w="http://schemas.openxmlformats.org/wordprocessingml/2006/main">
        <w:t xml:space="preserve">2. อิสยาห์ 25:4: เพราะคุณเป็นกำลังสำหรับคนยากจนเป็นกำลังให้กับคนขัดสนในความทุกข์ยากของเขาเป็นที่ลี้ภัยจากพายุเป็นเงาจากความร้อนเมื่อเสียงระเบิดของผู้น่ากลัวเป็นเหมือนพายุที่ต่อต้าน กำแพง.</w:t>
      </w:r>
    </w:p>
    <w:p/>
    <w:p>
      <w:r xmlns:w="http://schemas.openxmlformats.org/wordprocessingml/2006/main">
        <w:t xml:space="preserve">1 พงศ์กษัตริย์ 1:52 และซาโลมอนตรัสว่า “ถ้าเขาสำแดงตัวว่าเป็นคนสมควร ผมของเขาจะไม่ตกลงถึงดินสักเส้นเดียว แต่หากพบความชั่วร้ายในตัวเขา เขาจะต้องตาย”</w:t>
      </w:r>
    </w:p>
    <w:p/>
    <w:p>
      <w:r xmlns:w="http://schemas.openxmlformats.org/wordprocessingml/2006/main">
        <w:t xml:space="preserve">โซโลมอนทรงประกาศว่าหากพบว่าบุคคลมีค่าควร พวกเขาจะได้รับการไว้ชีวิต แต่ถ้าพบว่าเป็นคนชั่วร้าย พวกเขาจะถูกประหารชีวิต</w:t>
      </w:r>
    </w:p>
    <w:p/>
    <w:p>
      <w:r xmlns:w="http://schemas.openxmlformats.org/wordprocessingml/2006/main">
        <w:t xml:space="preserve">1. เราทุกคนสามารถไถ่ถอนได้ไม่ว่าเราจะตกต่ำลงไปแค่ไหนก็ตาม</w:t>
      </w:r>
    </w:p>
    <w:p/>
    <w:p>
      <w:r xmlns:w="http://schemas.openxmlformats.org/wordprocessingml/2006/main">
        <w:t xml:space="preserve">2. ความยุติธรรมของพระเจ้ามีความเป็นกลางและจะไม่ถูกปฏิเสธ</w:t>
      </w:r>
    </w:p>
    <w:p/>
    <w:p>
      <w:r xmlns:w="http://schemas.openxmlformats.org/wordprocessingml/2006/main">
        <w:t xml:space="preserve">1. อิสยาห์ 1:17 - เรียนรู้ที่จะทำดี แสวงหาความยุติธรรม แก้ไขการกดขี่ นำความยุติธรรมมาสู่ลูกกำพร้าพ่อ วิงวอนคดีของหญิงม่าย</w:t>
      </w:r>
    </w:p>
    <w:p/>
    <w:p>
      <w:r xmlns:w="http://schemas.openxmlformats.org/wordprocessingml/2006/main">
        <w:t xml:space="preserve">2. ยากอบ 2:13 - สำหรับการพิพากษานั้นไร้ความเมตตาต่อผู้ที่ไม่แสดงความเมตตา ความเมตตามีชัยเหนือการพิพากษา</w:t>
      </w:r>
    </w:p>
    <w:p/>
    <w:p>
      <w:r xmlns:w="http://schemas.openxmlformats.org/wordprocessingml/2006/main">
        <w:t xml:space="preserve">1 พงศ์กษัตริย์ 1:53 กษัตริย์ซาโลมอนจึงทรงใช้คนไปนำพระองค์ลงจากแท่นบูชา พระองค์เสด็จมากราบถวายบังคมกษัตริย์ซาโลมอน และซาโลมอนตรัสแก่พระองค์ว่า "จงไปบ้านของเจ้าเถิด"</w:t>
      </w:r>
    </w:p>
    <w:p/>
    <w:p>
      <w:r xmlns:w="http://schemas.openxmlformats.org/wordprocessingml/2006/main">
        <w:t xml:space="preserve">กษัตริย์โซโลมอนทรงบัญชาให้อาโดนียาห์มหาปุโรหิตที่เพิ่งได้รับแต่งตั้งใหม่ออกจากแท่นบูชาและกลับบ้าน</w:t>
      </w:r>
    </w:p>
    <w:p/>
    <w:p>
      <w:r xmlns:w="http://schemas.openxmlformats.org/wordprocessingml/2006/main">
        <w:t xml:space="preserve">1. ควรเชื่อฟังพระบัญชาของพระเจ้าเสมอ แม้ว่าจะเป็นเรื่องยากก็ตาม</w:t>
      </w:r>
    </w:p>
    <w:p/>
    <w:p>
      <w:r xmlns:w="http://schemas.openxmlformats.org/wordprocessingml/2006/main">
        <w:t xml:space="preserve">2. น้ำพระทัยของพระเจ้ามีพลังอำนาจสูงสุด แม้ว่าเราจะไม่ชัดเจนเสมอไปก็ตาม</w:t>
      </w:r>
    </w:p>
    <w:p/>
    <w:p>
      <w:r xmlns:w="http://schemas.openxmlformats.org/wordprocessingml/2006/main">
        <w:t xml:space="preserve">1. ลูกา 6:46-49 - ทำไมคุณถึงเรียกฉันว่า 'ท่านเจ้าข้า' และไม่ทำตามที่ฉันบอก?</w:t>
      </w:r>
    </w:p>
    <w:p/>
    <w:p>
      <w:r xmlns:w="http://schemas.openxmlformats.org/wordprocessingml/2006/main">
        <w:t xml:space="preserve">2. โรม 13:1-7 - ให้ทุกคนอยู่ภายใต้อำนาจปกครอง</w:t>
      </w:r>
    </w:p>
    <w:p/>
    <w:p>
      <w:r xmlns:w="http://schemas.openxmlformats.org/wordprocessingml/2006/main">
        <w:t xml:space="preserve">1 Kings บทที่ 2 เล่าต่อถึงคำสั่งสุดท้ายของกษัตริย์เดวิดที่มีต่อโซโลมอน และการดำเนินการที่ตามมาของโซโลมอนในขณะที่เขาทำให้การครองราชย์ของเขาแข็งแกร่งขึ้น</w:t>
      </w:r>
    </w:p>
    <w:p/>
    <w:p>
      <w:r xmlns:w="http://schemas.openxmlformats.org/wordprocessingml/2006/main">
        <w:t xml:space="preserve">ย่อหน้าที่ 1: ขณะที่ความตายของดาวิดใกล้เข้ามา พระองค์ทรงสั่งซาโลมอนให้เข้มแข็ง ปฏิบัติตามพระบัญญัติของพระเจ้า และปฏิบัติด้วยสติปัญญา พระองค์ทรงเตือนซาโลมอนให้นึกถึงบุคคลที่ทำผิดต่อพระองค์ และแนะนำวิธีจัดการกับพวกเขา (1 พงศ์กษัตริย์ 2:1-9)</w:t>
      </w:r>
    </w:p>
    <w:p/>
    <w:p>
      <w:r xmlns:w="http://schemas.openxmlformats.org/wordprocessingml/2006/main">
        <w:t xml:space="preserve">ย่อหน้าที่ 2: หลังจากดาวิดสิ้นพระชนม์ อาโดนียาห์ขอความช่วยเหลือจากบัทเชบาในการขออาบีชากเป็นภรรยาของเขา อย่างไรก็ตาม ซาโลมอนมองว่านี่เป็นภัยคุกคามต่อการครองราชย์ของพระองค์ และทรงสั่งให้ประหารอาโดนียาห์ (1 พงศ์กษัตริย์ 2:10-25)</w:t>
      </w:r>
    </w:p>
    <w:p/>
    <w:p>
      <w:r xmlns:w="http://schemas.openxmlformats.org/wordprocessingml/2006/main">
        <w:t xml:space="preserve">ย่อหน้าที่ 3: ถัดไป โซโลมอนจัดการกับโยอาบซึ่งสนับสนุนอาโดนียาห์ เนื่องจากโยอาบเคยทรยศหักหลังและการฆาตกรรมที่เกิดขึ้นในยามสงบ โซโลมอนจึงมีคำสั่งประหารชีวิต (1 พงศ์กษัตริย์ 2:28-35)</w:t>
      </w:r>
    </w:p>
    <w:p/>
    <w:p>
      <w:r xmlns:w="http://schemas.openxmlformats.org/wordprocessingml/2006/main">
        <w:t xml:space="preserve">ย่อหน้าที่ 4: ชิเมอีซึ่งเคยสาปแช่งดาวิดมาก่อนระหว่างที่อับซาโลมก่อกบฎ แต่ถูกดาวิดไว้ชีวิตในภายหลัง ถูกโซโลมอนเรียกตัวมา ชิเมอิฝ่าฝืนเงื่อนไขการปล่อยตัวโดยออกจากกรุงเยรูซาเล็มโดยไม่ได้รับอนุญาต ด้วยเหตุนี้เขาจึงถูกประหารชีวิต (1 พงศ์กษัตริย์ 2:36-46)</w:t>
      </w:r>
    </w:p>
    <w:p/>
    <w:p>
      <w:r xmlns:w="http://schemas.openxmlformats.org/wordprocessingml/2006/main">
        <w:t xml:space="preserve">ย่อหน้าที่ 5: บทนี้จบลงด้วยบทสรุปของอาณาจักรภายใต้การปกครองของโซโลมอน พระที่นั่งของพระองค์ได้รับการสถาปนาไว้อย่างมั่นคง ข้าราชการของเขา ได้แก่ เบไนยาห์เป็นผู้บัญชาการกองทัพ และศาโดกเป็นมหาปุโรหิต (1 พงศ์กษัตริย์ 2:46)</w:t>
      </w:r>
    </w:p>
    <w:p/>
    <w:p>
      <w:r xmlns:w="http://schemas.openxmlformats.org/wordprocessingml/2006/main">
        <w:t xml:space="preserve">โดยสรุป บทที่สองใน 1 กษัตริย์บรรยายถึงคำสั่งสุดท้ายของดาวิดต่อโซโลมอน ดาวิดให้คำแนะนำเรื่องการเป็นผู้นำ และให้คำแนะนำในการจัดการกับบุคคลที่เฉพาะเจาะจง หลังจากดาวิดสิ้นพระชนม์ โซโลมอนประหารชีวิตอาโดนียาห์ โซโลมอนยังจัดการกับโยอาบเนื่องจากการทรยศในอดีต ชิเมอิถูกประหารชีวิตเนื่องจากละเมิดเงื่อนไขการปล่อยตัว โดยสรุป บทนี้จบลงด้วยบทสรุปของการครองราชย์ของโซโลมอน ราชบัลลังก์ของพระองค์ได้รับการสถาปนาแล้ว และมีการแต่งตั้งเจ้าหน้าที่คนสำคัญ โดยสรุป บทที่สำรวจหัวข้อต่างๆ เช่น การสืบทอด ความยุติธรรม และการสถาปนาอำนาจในรัชสมัยใหม่</w:t>
      </w:r>
    </w:p>
    <w:p/>
    <w:p>
      <w:r xmlns:w="http://schemas.openxmlformats.org/wordprocessingml/2006/main">
        <w:t xml:space="preserve">1 พงศ์กษัตริย์ 2:1 วันเวลาของดาวิดใกล้จะสิ้นพระชนม์แล้ว และพระองค์ทรงกำชับซาโลมอนราชโอรสว่า</w:t>
      </w:r>
    </w:p>
    <w:p/>
    <w:p>
      <w:r xmlns:w="http://schemas.openxmlformats.org/wordprocessingml/2006/main">
        <w:t xml:space="preserve">ดาวิดใกล้จะบั้นปลายชีวิต มอบหมายคำสั่งสำคัญแก่โซโลมอนราชโอรส</w:t>
      </w:r>
    </w:p>
    <w:p/>
    <w:p>
      <w:r xmlns:w="http://schemas.openxmlformats.org/wordprocessingml/2006/main">
        <w:t xml:space="preserve">1. "มรดกแห่งศรัทธา: เราจะเรียนรู้ได้อย่างไรจากข้อกล่าวหาของดาวิดถึงโซโลมอน"</w:t>
      </w:r>
    </w:p>
    <w:p/>
    <w:p>
      <w:r xmlns:w="http://schemas.openxmlformats.org/wordprocessingml/2006/main">
        <w:t xml:space="preserve">2. “เตรียมใจและความคิดของเราให้พร้อมสำหรับการเดินทางข้างหน้า”</w:t>
      </w:r>
    </w:p>
    <w:p/>
    <w:p>
      <w:r xmlns:w="http://schemas.openxmlformats.org/wordprocessingml/2006/main">
        <w:t xml:space="preserve">1. เอเฟซัส 6:1-4 - ลูกๆ จงเชื่อฟังพ่อแม่ของคุณในพระเจ้า เพราะสิ่งนี้ถูกต้อง</w:t>
      </w:r>
    </w:p>
    <w:p/>
    <w:p>
      <w:r xmlns:w="http://schemas.openxmlformats.org/wordprocessingml/2006/main">
        <w:t xml:space="preserve">2. สุภาษิต 2:1-5 - ลูกเอ๋ย ถ้าเจ้ารับถ้อยคำของเราและสั่งสมบัญญัติของเราไว้กับคุณ จงตั้งใจฟังปัญญาและโน้มใจของเจ้าไปสู่ความเข้าใจ</w:t>
      </w:r>
    </w:p>
    <w:p/>
    <w:p>
      <w:r xmlns:w="http://schemas.openxmlformats.org/wordprocessingml/2006/main">
        <w:t xml:space="preserve">1 พงศ์กษัตริย์ 2:2 ข้าพระองค์ไปตามทางของแผ่นดินโลก เพราะฉะนั้นจงเข้มแข็งและสำแดงตนเป็นคน</w:t>
      </w:r>
    </w:p>
    <w:p/>
    <w:p>
      <w:r xmlns:w="http://schemas.openxmlformats.org/wordprocessingml/2006/main">
        <w:t xml:space="preserve">โซโลมอนใกล้จะตายสนับสนุนให้ลูกชายเข้มแข็งและทำตัวเหมือนคนที่มีความรับผิดชอบ</w:t>
      </w:r>
    </w:p>
    <w:p/>
    <w:p>
      <w:r xmlns:w="http://schemas.openxmlformats.org/wordprocessingml/2006/main">
        <w:t xml:space="preserve">1. พลังแห่งกำลังใจ: โอบรับความแข็งแกร่งจากภายใน</w:t>
      </w:r>
    </w:p>
    <w:p/>
    <w:p>
      <w:r xmlns:w="http://schemas.openxmlformats.org/wordprocessingml/2006/main">
        <w:t xml:space="preserve">2. การเติบโตในสติปัญญาและวุฒิภาวะ: เส้นทางสู่การเป็นคนที่มีความรับผิดชอบ</w:t>
      </w:r>
    </w:p>
    <w:p/>
    <w:p>
      <w:r xmlns:w="http://schemas.openxmlformats.org/wordprocessingml/2006/main">
        <w:t xml:space="preserve">1. สุภาษิต 3:3-4 "อย่าให้ความเมตตาและความจริงละทิ้งเจ้า จงผูกมันไว้รอบคอของเจ้า จงเขียนไว้บนโต๊ะหัวใจของเจ้า แล้วเจ้าจะได้รับความกรุณาและความเข้าใจอันดีในสายพระเนตรของพระเจ้าและในสายตามนุษย์"</w:t>
      </w:r>
    </w:p>
    <w:p/>
    <w:p>
      <w:r xmlns:w="http://schemas.openxmlformats.org/wordprocessingml/2006/main">
        <w:t xml:space="preserve">2. โรม 12:1-2 “พี่น้องทั้งหลาย ข้าพเจ้าขอวิงวอนท่านด้วยพระเมตตาของพระเจ้า ให้ถวายร่างกายของท่านเป็นเครื่องบูชาที่มีชีวิต บริสุทธิ์ เป็นที่ยอมรับของพระเจ้า ซึ่งเป็นการปรนนิบัติที่สมเหตุสมผลของท่าน และอย่าเป็นไปตามแบบอย่างของโลกนี้ : แต่จงรับการเปลี่ยนแปลงด้วยการเปลี่ยนจิตใจเสียใหม่ เพื่อจะได้พิสูจน์ว่าอะไรคือพระประสงค์ของพระเจ้าที่ดีและเป็นที่ยอมรับ และสมบูรณ์แบบ"</w:t>
      </w:r>
    </w:p>
    <w:p/>
    <w:p>
      <w:r xmlns:w="http://schemas.openxmlformats.org/wordprocessingml/2006/main">
        <w:t xml:space="preserve">1 พงศ์กษัตริย์ 2:3 และรักษาพระบัญชาของพระเยโฮวาห์พระเจ้าของเจ้าให้ดำเนินในทางของพระองค์ ปฏิบัติตามกฎเกณฑ์ พระบัญญัติ คำพิพากษา และพระโอวาทของพระองค์ ตามที่เขียนไว้ในธรรมบัญญัติของโมเสสว่า ขอให้เจริญรุ่งเรืองในทุกสิ่งที่คุณทำและไม่ว่าจะหันไปทางใดก็ตาม:</w:t>
      </w:r>
    </w:p>
    <w:p/>
    <w:p>
      <w:r xmlns:w="http://schemas.openxmlformats.org/wordprocessingml/2006/main">
        <w:t xml:space="preserve">โซโลมอนได้รับคำสั่งให้รักษากฎเกณฑ์ของพระเจ้าเพื่อให้เจริญรุ่งเรืองในทุกสิ่งที่พระองค์ทำ</w:t>
      </w:r>
    </w:p>
    <w:p/>
    <w:p>
      <w:r xmlns:w="http://schemas.openxmlformats.org/wordprocessingml/2006/main">
        <w:t xml:space="preserve">1. เดินในทางของพระเจ้าและรับพร</w:t>
      </w:r>
    </w:p>
    <w:p/>
    <w:p>
      <w:r xmlns:w="http://schemas.openxmlformats.org/wordprocessingml/2006/main">
        <w:t xml:space="preserve">2. เชื่อฟังพระบัญญัติของพระเจ้าและประสบความชื่นชมยินดีของพระองค์</w:t>
      </w:r>
    </w:p>
    <w:p/>
    <w:p>
      <w:r xmlns:w="http://schemas.openxmlformats.org/wordprocessingml/2006/main">
        <w:t xml:space="preserve">1. เฉลยธรรมบัญญัติ 28:1-2 - "และต่อมาหากท่านตั้งใจฟังพระสุรเสียงของพระเยโฮวาห์พระเจ้าของท่านอย่างขยันขันแข็ง ที่จะปฏิบัติตามและปฏิบัติตามพระบัญญัติทั้งสิ้นของพระองค์ซึ่งข้าพเจ้าบัญชาท่านในวันนี้ว่าพระเยโฮวาห์ของท่าน พระเจ้าจะทรงตั้งท่านไว้สูงเหนือประชาชาติทั้งปวงในโลก</w:t>
      </w:r>
    </w:p>
    <w:p/>
    <w:p>
      <w:r xmlns:w="http://schemas.openxmlformats.org/wordprocessingml/2006/main">
        <w:t xml:space="preserve">2. โรม 2:7-8 - สำหรับผู้ที่เพียรพยายามทำความดีอย่างต่อเนื่อง แสวงหาพระสิริ เกียรติ และความเป็นอมตะ ชีวิตนิรันดร์ แต่สำหรับผู้ที่โต้แย้งและไม่เชื่อฟังความจริง แต่เชื่อฟังความอธรรม ความขุ่นเคือง และความโกรธ</w:t>
      </w:r>
    </w:p>
    <w:p/>
    <w:p>
      <w:r xmlns:w="http://schemas.openxmlformats.org/wordprocessingml/2006/main">
        <w:t xml:space="preserve">1 พงศ์กษัตริย์ 2:4 เพื่อพระยาห์เวห์จะทรงดำเนินพระวจนะของพระองค์ซึ่งพระองค์ตรัสเกี่ยวกับข้าพระองค์ต่อไปว่า ถ้าลูกหลานของเจ้าเอาใจใส่ทางของเขา และดำเนินอยู่ต่อหน้าเราด้วยความจริงด้วยสุดใจและสุดวิญญาณของเขา เจ้าจะไม่ล้มเหลวเลย (กล่าวว่า) ชายผู้หนึ่งบนบัลลังก์แห่งอิสราเอล</w:t>
      </w:r>
    </w:p>
    <w:p/>
    <w:p>
      <w:r xmlns:w="http://schemas.openxmlformats.org/wordprocessingml/2006/main">
        <w:t xml:space="preserve">โซโลมอนทรงร้องขอให้พระเจ้าทรงรักษาสัญญาของพระองค์ในเรื่องชายผู้หนึ่งบนบัลลังก์แห่งอิสราเอล หากลูก ๆ ของเขาเอาใจใส่ทางของพวกเขาและดำเนินต่อพระพักตร์พระเจ้าด้วยความจริงด้วยสุดใจและจิตวิญญาณของพวกเขา</w:t>
      </w:r>
    </w:p>
    <w:p/>
    <w:p>
      <w:r xmlns:w="http://schemas.openxmlformats.org/wordprocessingml/2006/main">
        <w:t xml:space="preserve">1: เราทุกคนต้องพยายามใช้ชีวิตที่เป็นที่พอพระทัยพระเจ้า</w:t>
      </w:r>
    </w:p>
    <w:p/>
    <w:p>
      <w:r xmlns:w="http://schemas.openxmlformats.org/wordprocessingml/2006/main">
        <w:t xml:space="preserve">2: เราต้องจำไว้เสมอว่าพระเจ้าทรงสัตย์ซื่อและพระองค์จะทรงรักษาพระสัญญาของพระองค์</w:t>
      </w:r>
    </w:p>
    <w:p/>
    <w:p>
      <w:r xmlns:w="http://schemas.openxmlformats.org/wordprocessingml/2006/main">
        <w:t xml:space="preserve">1: ยากอบ 1:22-25 “แต่จงเป็นผู้ประพฤติตามพระวจนะ ไม่ใช่เป็นเพียงผู้ฟังเท่านั้น โดยหลอกลวงตนเอง เพราะว่าถ้าผู้ใดฟังพระวจนะและไม่ประพฤติตาม ผู้นั้นก็เป็นเหมือนคนที่พินิจดูธรรมชาติของตน เผชิญหน้าในกระจก เพราะเขามองดูตัวเองแล้วก็จากไป และลืมไปทันทีว่าตนเป็นอย่างไร แต่ผู้ที่มองดูธรรมอันสมบูรณ์ กฎแห่งเสรีภาพ และอุตสาหะ เป็นผู้ฟังที่ลืมไม่ได้ เว้นแต่เป็นผู้ประพฤติปฏิบัติ เขาจะได้รับพรในการประพฤติของเขา</w:t>
      </w:r>
    </w:p>
    <w:p/>
    <w:p>
      <w:r xmlns:w="http://schemas.openxmlformats.org/wordprocessingml/2006/main">
        <w:t xml:space="preserve">2: เยเรมีย์ 29:13 - "คุณจะแสวงหาฉันและพบฉันเมื่อคุณแสวงหาฉันด้วยสุดใจของคุณ"</w:t>
      </w:r>
    </w:p>
    <w:p/>
    <w:p>
      <w:r xmlns:w="http://schemas.openxmlformats.org/wordprocessingml/2006/main">
        <w:t xml:space="preserve">1 พงศ์กษัตริย์ 2:5 ยิ่งกว่านั้น ท่านก็ทราบด้วยว่าโยอาบบุตรชายนางเศรุยาห์ทำอะไรแก่ข้าพเจ้า และสิ่งที่เขาทำกับแม่ทัพทั้งสองแห่งกองทัพอิสราเอล ต่ออับเนอร์บุตรชายเนอร์ และอามาสาบุตรชายเยเธอร์ซึ่งเขาได้กระทำนั้น สังหารและหลั่งเลือดแห่งสงครามอย่างสันติ และเอาเลือดแห่งสงครามมาบนผ้าคาดเอวของเขา และในรองเท้าที่เท้าของเขา</w:t>
      </w:r>
    </w:p>
    <w:p/>
    <w:p>
      <w:r xmlns:w="http://schemas.openxmlformats.org/wordprocessingml/2006/main">
        <w:t xml:space="preserve">โยอาบบุตรชายนางเศรุยาห์ได้สังหารอับเนอร์และอามาสาแม่ทัพสองคนของกองทัพอิสราเอลในบรรยากาศสงบสุข และเอาเลือดของพวกเขาพันบนเข็มขัดและรองเท้าของเขา</w:t>
      </w:r>
    </w:p>
    <w:p/>
    <w:p>
      <w:r xmlns:w="http://schemas.openxmlformats.org/wordprocessingml/2006/main">
        <w:t xml:space="preserve">1. ความยุติธรรมของพระเจ้าจะมีชัยในทุกสถานการณ์</w:t>
      </w:r>
    </w:p>
    <w:p/>
    <w:p>
      <w:r xmlns:w="http://schemas.openxmlformats.org/wordprocessingml/2006/main">
        <w:t xml:space="preserve">2. เราต้องถ่อมตัวและเชื่อฟังพระประสงค์ของพระเจ้า</w:t>
      </w:r>
    </w:p>
    <w:p/>
    <w:p>
      <w:r xmlns:w="http://schemas.openxmlformats.org/wordprocessingml/2006/main">
        <w:t xml:space="preserve">1. มัทธิว 5:7 - ผู้มีเมตตาย่อมเป็นสุข เพราะพวกเขาจะได้รับความเมตตา</w:t>
      </w:r>
    </w:p>
    <w:p/>
    <w:p>
      <w:r xmlns:w="http://schemas.openxmlformats.org/wordprocessingml/2006/main">
        <w:t xml:space="preserve">2. โรม 12:19 - ที่รัก อย่าแก้แค้นตัวเองเลย แต่ปล่อยให้เป็นไปตามพระพิโรธของพระเจ้า เพราะมีเขียนไว้ว่า การแก้แค้นเป็นของฉัน ฉันจะตอบแทน พระเจ้าตรัส</w:t>
      </w:r>
    </w:p>
    <w:p/>
    <w:p>
      <w:r xmlns:w="http://schemas.openxmlformats.org/wordprocessingml/2006/main">
        <w:t xml:space="preserve">1 พงศ์กษัตริย์ 2:6 เพราะฉะนั้น จงทำตามสติปัญญาของเจ้า และอย่าให้ศีรษะที่มีผมหงอกลงถึงแดนคนตายอย่างสงบ</w:t>
      </w:r>
    </w:p>
    <w:p/>
    <w:p>
      <w:r xmlns:w="http://schemas.openxmlformats.org/wordprocessingml/2006/main">
        <w:t xml:space="preserve">โซโลมอนแนะนำให้เรโหโบอัมราชโอรสของเขาฉลาดในการตัดสินใจเพื่อกษัตริย์ดาวิดราชบิดาของเขาจะสิ้นพระชนม์อย่างสงบ</w:t>
      </w:r>
    </w:p>
    <w:p/>
    <w:p>
      <w:r xmlns:w="http://schemas.openxmlformats.org/wordprocessingml/2006/main">
        <w:t xml:space="preserve">1. พระเจ้าทรงเรียกเราให้ตัดสินใจอย่างชาญฉลาด</w:t>
      </w:r>
    </w:p>
    <w:p/>
    <w:p>
      <w:r xmlns:w="http://schemas.openxmlformats.org/wordprocessingml/2006/main">
        <w:t xml:space="preserve">2. ให้เกียรติพ่อและแม่ของคุณ</w:t>
      </w:r>
    </w:p>
    <w:p/>
    <w:p>
      <w:r xmlns:w="http://schemas.openxmlformats.org/wordprocessingml/2006/main">
        <w:t xml:space="preserve">1. สุภาษิต 1:5 - "ให้ผู้มีปัญญาได้ยินและเพิ่มการเรียนรู้ และผู้ที่เข้าใจได้รับคำแนะนำ"</w:t>
      </w:r>
    </w:p>
    <w:p/>
    <w:p>
      <w:r xmlns:w="http://schemas.openxmlformats.org/wordprocessingml/2006/main">
        <w:t xml:space="preserve">2. เอเฟซัส 6:1-2 - "ลูกๆ จงเชื่อฟังพ่อแม่ของคุณในองค์พระผู้เป็นเจ้าเพราะสิ่งนี้ถูกต้อง ให้เกียรติบิดามารดาของเจ้าซึ่งเป็นพระบัญญัติข้อแรกด้วยพระสัญญา"</w:t>
      </w:r>
    </w:p>
    <w:p/>
    <w:p>
      <w:r xmlns:w="http://schemas.openxmlformats.org/wordprocessingml/2006/main">
        <w:t xml:space="preserve">1 พงศ์กษัตริย์ 2:7 แต่จงแสดงความเมตตาต่อบุตรชายของบารซิลลัยชาวกิเลอาด และให้พวกเขาอยู่ในกลุ่มคนที่ร่วมโต๊ะเสวยของท่าน เพราะเหตุนี้พวกเขาจึงมาหาข้าพเจ้า เมื่อข้าพเจ้าหนีเพราะอับซาโลมน้องชายของท่าน</w:t>
      </w:r>
    </w:p>
    <w:p/>
    <w:p>
      <w:r xmlns:w="http://schemas.openxmlformats.org/wordprocessingml/2006/main">
        <w:t xml:space="preserve">กษัตริย์ดาวิดทรงบัญชาซาโลมอนให้แสดงความเมตตาต่อบุตรชายของบารซิลลัยชาวกิเลอาด และอนุญาตให้พวกเขารับประทานอาหารที่โต๊ะของท่าน ขณะที่พวกเขาให้ความช่วยเหลือแก่ท่านเมื่อท่านตกเป็นเชลยเนื่องจากการกบฏของอับซาโลม</w:t>
      </w:r>
    </w:p>
    <w:p/>
    <w:p>
      <w:r xmlns:w="http://schemas.openxmlformats.org/wordprocessingml/2006/main">
        <w:t xml:space="preserve">1. พระเจ้าทรงเรียกเราให้มีความเอื้อเฟื้อและต้อนรับผู้ที่ช่วยเหลือเรา</w:t>
      </w:r>
    </w:p>
    <w:p/>
    <w:p>
      <w:r xmlns:w="http://schemas.openxmlformats.org/wordprocessingml/2006/main">
        <w:t xml:space="preserve">2. เราสามารถเรียนรู้จากแบบอย่างความกตัญญูของกษัตริย์เดวิดต่อผู้ที่ช่วยเหลือเขาในยามขัดสน</w:t>
      </w:r>
    </w:p>
    <w:p/>
    <w:p>
      <w:r xmlns:w="http://schemas.openxmlformats.org/wordprocessingml/2006/main">
        <w:t xml:space="preserve">1. ลูกา 14:12-14 - พระเยซูทรงแนะนำให้สาวกของพระองค์มีน้ำใจต้อนรับคนยากจน คนพิการ คนง่อย และคนตาบอด</w:t>
      </w:r>
    </w:p>
    <w:p/>
    <w:p>
      <w:r xmlns:w="http://schemas.openxmlformats.org/wordprocessingml/2006/main">
        <w:t xml:space="preserve">2. โรม 12:13 - เราควรแบ่งปันกับคนของพระเจ้าที่ต้องการความช่วยเหลือ มีอัธยาศัยดี.</w:t>
      </w:r>
    </w:p>
    <w:p/>
    <w:p>
      <w:r xmlns:w="http://schemas.openxmlformats.org/wordprocessingml/2006/main">
        <w:t xml:space="preserve">1 พงศ์กษัตริย์ 2:8 ดูเถิด เจ้ามีชิเมอี บุตรชายเกรา คนเบนยามินแห่งบาฮูริมอยู่กับเจ้า ซึ่งสาปแช่งฉันด้วยคำสาปแช่งสาหัสในวันที่ฉันไปมาหะนาอิม แต่เขาลงมาพบฉันที่แม่น้ำจอร์แดน และข้าพเจ้าได้ปฏิญาณต่อเขาในพระนามพระเยโฮวาห์ว่า เราจะไม่ประหารเจ้าด้วยดาบ</w:t>
      </w:r>
    </w:p>
    <w:p/>
    <w:p>
      <w:r xmlns:w="http://schemas.openxmlformats.org/wordprocessingml/2006/main">
        <w:t xml:space="preserve">กษัตริย์ดาวิดทรงเตือนโซโลมอนราชโอรสเกี่ยวกับชิเมอี ชาวเบนยามินแห่งบาฮูริมที่สาปแช่งดาวิดเมื่อเสด็จไปยังมาหะนาอิม แต่ลงมาพบพระองค์ที่แม่น้ำจอร์แดน ดาวิดสาบานต่อชิเมอีในพระนามองค์พระผู้เป็นเจ้าว่าจะไม่ประหารชีวิตเขาด้วยดาบ</w:t>
      </w:r>
    </w:p>
    <w:p/>
    <w:p>
      <w:r xmlns:w="http://schemas.openxmlformats.org/wordprocessingml/2006/main">
        <w:t xml:space="preserve">1. พลังแห่งการให้อภัย: วิธีที่ดาวิดเลือกที่จะให้อภัยคำสาปอันแสนสาหัสของชิเมอี</w:t>
      </w:r>
    </w:p>
    <w:p/>
    <w:p>
      <w:r xmlns:w="http://schemas.openxmlformats.org/wordprocessingml/2006/main">
        <w:t xml:space="preserve">2. ความสำคัญของการรักษาคำพูด: วิธีที่ดาวิดรักษาสัญญาที่ให้ไว้กับชิเมอีไม่ว่าจะอยู่ในสถานการณ์ใดก็ตาม</w:t>
      </w:r>
    </w:p>
    <w:p/>
    <w:p>
      <w:r xmlns:w="http://schemas.openxmlformats.org/wordprocessingml/2006/main">
        <w:t xml:space="preserve">1. มัทธิว 6:14-15 - เพราะถ้าคุณให้อภัยผู้อื่นเมื่อพวกเขาทำบาปต่อคุณ พระบิดาในสวรรค์ก็จะทรงให้อภัยคุณเช่นกัน แต่ถ้าคุณไม่ยกโทษให้ผู้อื่น พระบิดาของคุณก็จะไม่ยกโทษบาปของคุณ</w:t>
      </w:r>
    </w:p>
    <w:p/>
    <w:p>
      <w:r xmlns:w="http://schemas.openxmlformats.org/wordprocessingml/2006/main">
        <w:t xml:space="preserve">2. ลูกา 6:37 - อย่าตัดสินแล้วคุณจะไม่ถูกตัดสิน อย่าประณามและคุณจะไม่ถูกประณาม ให้อภัยแล้วคุณจะได้รับการอภัย</w:t>
      </w:r>
    </w:p>
    <w:p/>
    <w:p>
      <w:r xmlns:w="http://schemas.openxmlformats.org/wordprocessingml/2006/main">
        <w:t xml:space="preserve">1 พงศ์กษัตริย์ 2:9 เพราะฉะนั้นบัดนี้อย่าถือว่าเขาไม่มีความผิด เพราะท่านเป็นคนมีปัญญา และรู้ว่าท่านควรทำอะไรแก่เขา แต่ศีรษะอันแหบแห้งของเขาจะนำเจ้าลงไปสู่แดนคนตายพร้อมกับเลือด</w:t>
      </w:r>
    </w:p>
    <w:p/>
    <w:p>
      <w:r xmlns:w="http://schemas.openxmlformats.org/wordprocessingml/2006/main">
        <w:t xml:space="preserve">กษัตริย์โซโลมอนทรงสั่งให้ศาลประหารชีวิตชายคนหนึ่งในข้อหาก่ออาชญากรรมที่ไม่ระบุรายละเอียด</w:t>
      </w:r>
    </w:p>
    <w:p/>
    <w:p>
      <w:r xmlns:w="http://schemas.openxmlformats.org/wordprocessingml/2006/main">
        <w:t xml:space="preserve">1. พระเจ้าทรงเป็นผู้พิพากษาที่เที่ยงธรรม โรม 2:2-4</w:t>
      </w:r>
    </w:p>
    <w:p/>
    <w:p>
      <w:r xmlns:w="http://schemas.openxmlformats.org/wordprocessingml/2006/main">
        <w:t xml:space="preserve">2. บาปแห่งการฆาตกรรม: อพยพ 20:13</w:t>
      </w:r>
    </w:p>
    <w:p/>
    <w:p>
      <w:r xmlns:w="http://schemas.openxmlformats.org/wordprocessingml/2006/main">
        <w:t xml:space="preserve">1. ปัญญาจารย์ 8:12 - แม้ว่าคนบาปทำความชั่วร้อยครั้งและอายุของเขายืนยาวออกไป แต่ฉันก็รู้แน่ว่าจะดีสำหรับผู้ที่เกรงกลัวพระเจ้าซึ่งเกรงกลัวต่อพระพักตร์พระองค์</w:t>
      </w:r>
    </w:p>
    <w:p/>
    <w:p>
      <w:r xmlns:w="http://schemas.openxmlformats.org/wordprocessingml/2006/main">
        <w:t xml:space="preserve">2. สดุดี 106:38 - และหลั่งเลือดผู้บริสุทธิ์ให้ตก คือเลือดของบุตรชายและบุตรสาวของพวกเขา ซึ่งเขาถวายบูชาแก่รูปเคารพของคานาอัน และแผ่นดินก็เต็มไปด้วยเลือด</w:t>
      </w:r>
    </w:p>
    <w:p/>
    <w:p>
      <w:r xmlns:w="http://schemas.openxmlformats.org/wordprocessingml/2006/main">
        <w:t xml:space="preserve">1 พงศ์กษัตริย์ 2:10 ดาวิดทรงล่วงหลับไปอยู่กับบรรพบุรุษของพระองค์ และถูกฝังไว้ในเมืองดาวิด</w:t>
      </w:r>
    </w:p>
    <w:p/>
    <w:p>
      <w:r xmlns:w="http://schemas.openxmlformats.org/wordprocessingml/2006/main">
        <w:t xml:space="preserve">ดาวิดสิ้นพระชนม์และถูกฝังไว้ในเมืองดาวิด</w:t>
      </w:r>
    </w:p>
    <w:p/>
    <w:p>
      <w:r xmlns:w="http://schemas.openxmlformats.org/wordprocessingml/2006/main">
        <w:t xml:space="preserve">1. ความสำคัญของการใช้ชีวิตที่จะจดจำหลังจากการจากไปของเรา</w:t>
      </w:r>
    </w:p>
    <w:p/>
    <w:p>
      <w:r xmlns:w="http://schemas.openxmlformats.org/wordprocessingml/2006/main">
        <w:t xml:space="preserve">2. ความสัตย์ซื่อของพระเจ้าต่อดาวิดในการจัดให้มีสถานที่ฝังศพในเมืองดาวิด</w:t>
      </w:r>
    </w:p>
    <w:p/>
    <w:p>
      <w:r xmlns:w="http://schemas.openxmlformats.org/wordprocessingml/2006/main">
        <w:t xml:space="preserve">1. 2 ซามูเอล 7:12-17 - พระสัญญาของพระเจ้าที่จะสถาปนาอาณาจักรสำหรับดาวิดและวงศ์วานของเขา</w:t>
      </w:r>
    </w:p>
    <w:p/>
    <w:p>
      <w:r xmlns:w="http://schemas.openxmlformats.org/wordprocessingml/2006/main">
        <w:t xml:space="preserve">2. สดุดี 116:15 - มีค่าในสายพระเนตรของพระเจ้าคือความตายของวิสุทธิชนของพระองค์</w:t>
      </w:r>
    </w:p>
    <w:p/>
    <w:p>
      <w:r xmlns:w="http://schemas.openxmlformats.org/wordprocessingml/2006/main">
        <w:t xml:space="preserve">1 พงศ์กษัตริย์ 2:11 และวันที่ดาวิดทรงครอบครองอยู่เหนืออิสราเอลนั้นเป็นสี่สิบปี พระองค์ทรงครอบครองเจ็ดปีในเฮโบรน และพระองค์ทรงครอบครองในกรุงเยรูซาเล็มสามสิบสามปี</w:t>
      </w:r>
    </w:p>
    <w:p/>
    <w:p>
      <w:r xmlns:w="http://schemas.openxmlformats.org/wordprocessingml/2006/main">
        <w:t xml:space="preserve">ดาวิดครองราชย์เป็นกษัตริย์แห่งอิสราเอลเป็นเวลา 40 ปี เจ็ดปีอยู่ในเฮโบรน และ 33 ปีในกรุงเยรูซาเล็ม</w:t>
      </w:r>
    </w:p>
    <w:p/>
    <w:p>
      <w:r xmlns:w="http://schemas.openxmlformats.org/wordprocessingml/2006/main">
        <w:t xml:space="preserve">1. พลังแห่งศรัทธา: เรื่องราวการครองราชย์อันยาวนานของดาวิด</w:t>
      </w:r>
    </w:p>
    <w:p/>
    <w:p>
      <w:r xmlns:w="http://schemas.openxmlformats.org/wordprocessingml/2006/main">
        <w:t xml:space="preserve">2. ความสัตย์ซื่อของพระเจ้าในชีวิตของดาวิด</w:t>
      </w:r>
    </w:p>
    <w:p/>
    <w:p>
      <w:r xmlns:w="http://schemas.openxmlformats.org/wordprocessingml/2006/main">
        <w:t xml:space="preserve">1. 2 ซามูเอล 5:4-5 - ดาวิดได้รับการเจิมตั้งเป็นกษัตริย์แห่งอิสราเอลที่เมืองเฮโบรน</w:t>
      </w:r>
    </w:p>
    <w:p/>
    <w:p>
      <w:r xmlns:w="http://schemas.openxmlformats.org/wordprocessingml/2006/main">
        <w:t xml:space="preserve">2. สดุดี 89:20-24 - พระสัญญาของพระเจ้าที่มีต่อดาวิดว่าจะสถาปนาราชบัลลังก์ของพระองค์ตลอดไป</w:t>
      </w:r>
    </w:p>
    <w:p/>
    <w:p>
      <w:r xmlns:w="http://schemas.openxmlformats.org/wordprocessingml/2006/main">
        <w:t xml:space="preserve">1 พงศ์กษัตริย์ 2:12 แล้วซาโลมอนประทับบนบัลลังก์ของดาวิดราชบิดาของพระองค์ และอาณาจักรของพระองค์ก็สถาปนาขึ้นอย่างยิ่งใหญ่</w:t>
      </w:r>
    </w:p>
    <w:p/>
    <w:p>
      <w:r xmlns:w="http://schemas.openxmlformats.org/wordprocessingml/2006/main">
        <w:t xml:space="preserve">โซโลมอนทรงยึดราชบัลลังก์ของบิดาซึ่งเป็นของดาวิด และอาณาจักรของเขาก็สถาปนาขึ้นอย่างยิ่งใหญ่</w:t>
      </w:r>
    </w:p>
    <w:p/>
    <w:p>
      <w:r xmlns:w="http://schemas.openxmlformats.org/wordprocessingml/2006/main">
        <w:t xml:space="preserve">1. ความสำคัญของการให้เกียรติบิดาและมารดาของเรา</w:t>
      </w:r>
    </w:p>
    <w:p/>
    <w:p>
      <w:r xmlns:w="http://schemas.openxmlformats.org/wordprocessingml/2006/main">
        <w:t xml:space="preserve">2. อำนาจของอาณาจักรที่สถาปนาแล้ว</w:t>
      </w:r>
    </w:p>
    <w:p/>
    <w:p>
      <w:r xmlns:w="http://schemas.openxmlformats.org/wordprocessingml/2006/main">
        <w:t xml:space="preserve">1. สุภาษิต 1:8-9 “ลูกเอ๋ย จงฟังคำสั่งสอนของบิดาเจ้า และอย่าละทิ้งคำสอนของมารดาของเจ้า เพราะสิ่งเหล่านี้เป็นพวงมาลัยอันงามสง่าสำหรับศีรษะของเจ้าและเป็นจี้ห้อยคอของเจ้า”</w:t>
      </w:r>
    </w:p>
    <w:p/>
    <w:p>
      <w:r xmlns:w="http://schemas.openxmlformats.org/wordprocessingml/2006/main">
        <w:t xml:space="preserve">2. สดุดี 47:8 “พระเจ้าทรงครอบครองเหนือประชาชาติ พระเจ้าทรงประทับบนบัลลังก์อันศักดิ์สิทธิ์ของพระองค์”</w:t>
      </w:r>
    </w:p>
    <w:p/>
    <w:p>
      <w:r xmlns:w="http://schemas.openxmlformats.org/wordprocessingml/2006/main">
        <w:t xml:space="preserve">1 พงศ์กษัตริย์ 2:13 และอาโดนียาห์โอรสของนางฮักกีทเข้าเฝ้าบัทเชบาราชมารดาของซาโลมอน และนางกล่าวว่า "เจ้ามาอย่างสันติหรือ? พระองค์ตรัสว่า สงบเถิด.</w:t>
      </w:r>
    </w:p>
    <w:p/>
    <w:p>
      <w:r xmlns:w="http://schemas.openxmlformats.org/wordprocessingml/2006/main">
        <w:t xml:space="preserve">อาโดนียาห์ บุตรชายของฮักกีทไปเยี่ยมบัทเชบา มารดาของโซโลมอน และถามว่าเขาจะเข้าไปอย่างสันติได้ไหม</w:t>
      </w:r>
    </w:p>
    <w:p/>
    <w:p>
      <w:r xmlns:w="http://schemas.openxmlformats.org/wordprocessingml/2006/main">
        <w:t xml:space="preserve">1. พลังแห่งการอยู่อย่างสันติ</w:t>
      </w:r>
    </w:p>
    <w:p/>
    <w:p>
      <w:r xmlns:w="http://schemas.openxmlformats.org/wordprocessingml/2006/main">
        <w:t xml:space="preserve">2. ความสำคัญของการขออนุญาต</w:t>
      </w:r>
    </w:p>
    <w:p/>
    <w:p>
      <w:r xmlns:w="http://schemas.openxmlformats.org/wordprocessingml/2006/main">
        <w:t xml:space="preserve">1. อิสยาห์ 2:4 - พวกเขาจะตีดาบของพวกเขาเป็นผาลไถ และหอกของพวกเขาให้เป็นขอลิด ประชาชาติจะไม่ยกดาบต่อสู้กับประชาชาติ และพวกเขาจะเรียนรู้สงครามอีกต่อไป</w:t>
      </w:r>
    </w:p>
    <w:p/>
    <w:p>
      <w:r xmlns:w="http://schemas.openxmlformats.org/wordprocessingml/2006/main">
        <w:t xml:space="preserve">2. โรม 12:18 - หากเป็นไปได้ เท่าที่มีอยู่ในตัวคุณ จงอยู่อย่างสงบสุขกับทุกคน</w:t>
      </w:r>
    </w:p>
    <w:p/>
    <w:p>
      <w:r xmlns:w="http://schemas.openxmlformats.org/wordprocessingml/2006/main">
        <w:t xml:space="preserve">1 พงศ์กษัตริย์ 2:14 พระองค์ยังตรัสอีกว่า ข้าพระองค์มีเรื่องจะทูลพระองค์บ้าง และเธอก็กล่าวว่า พูดต่อไป</w:t>
      </w:r>
    </w:p>
    <w:p/>
    <w:p>
      <w:r xmlns:w="http://schemas.openxmlformats.org/wordprocessingml/2006/main">
        <w:t xml:space="preserve">ข้อความบรรยาย: กษัตริย์ดาวิดจวนจะสิ้นพระชนม์และทรงเรียกโซโลมอนราชโอรสมาพบ พระองค์ทรงบอกให้ซาโลมอนเข้มแข็งและกล้าหาญ และระมัดระวังในการเชื่อฟังกฎของพระเจ้า พระองค์ตรัสกับซาโลมอนด้วยว่า “เรามีเรื่องจะพูดกับท่าน”</w:t>
      </w:r>
    </w:p>
    <w:p/>
    <w:p>
      <w:r xmlns:w="http://schemas.openxmlformats.org/wordprocessingml/2006/main">
        <w:t xml:space="preserve">กษัตริย์ดาวิดทรงเรียกโซโลมอนราชโอรสมาพบก่อนที่เขาจะสิ้นพระชนม์และสนับสนุนให้เขาเข้มแข็งและปฏิบัติตามกฎหมายของพระเจ้า จากนั้นเขาก็บอกโซโลมอนว่าเขามีเรื่องจะพูด</w:t>
      </w:r>
    </w:p>
    <w:p/>
    <w:p>
      <w:r xmlns:w="http://schemas.openxmlformats.org/wordprocessingml/2006/main">
        <w:t xml:space="preserve">1. ดำเนินชีวิตด้วยการเชื่อฟัง - อภิปรายถึงความสำคัญของการปฏิบัติตามกฎหมายของพระเจ้าตามที่กษัตริย์ดาวิดสนับสนุนให้โซโลมอนราชโอรสปฏิบัติตาม</w:t>
      </w:r>
    </w:p>
    <w:p/>
    <w:p>
      <w:r xmlns:w="http://schemas.openxmlformats.org/wordprocessingml/2006/main">
        <w:t xml:space="preserve">2. ศรัทธาและความเข้มแข็ง - สำรวจว่าศรัทธาในพระเจ้าสามารถทำให้เรามีพลังในการทำสิ่งที่ถูกต้องได้อย่างไร</w:t>
      </w:r>
    </w:p>
    <w:p/>
    <w:p>
      <w:r xmlns:w="http://schemas.openxmlformats.org/wordprocessingml/2006/main">
        <w:t xml:space="preserve">1. เฉลยธรรมบัญญัติ 6:5-7 - รักพระเจ้าของคุณด้วยสุดใจสุดจิตและสุดกำลังของคุณ</w:t>
      </w:r>
    </w:p>
    <w:p/>
    <w:p>
      <w:r xmlns:w="http://schemas.openxmlformats.org/wordprocessingml/2006/main">
        <w:t xml:space="preserve">2. โรม 12:2 - อย่าทำตามแบบอย่างของโลกนี้ แต่จงรับการเปลี่ยนแปลงด้วยการเปลี่ยนจิตใจใหม่</w:t>
      </w:r>
    </w:p>
    <w:p/>
    <w:p>
      <w:r xmlns:w="http://schemas.openxmlformats.org/wordprocessingml/2006/main">
        <w:t xml:space="preserve">1 พงศ์กษัตริย์ 2:15 และพระองค์ตรัสว่า “พระองค์ทรงทราบแล้วว่าอาณาจักรนี้เป็นของข้าพระองค์ และชนอิสราเอลทั้งปวงก็หันหน้ามาหาข้าพระองค์ เพื่อเราจะได้ครอบครอง แต่ราชอาณาจักรก็กลับกลายเป็นของพี่ชายของข้าพระองค์แล้ว เพราะเป็นของพระองค์ พระเจ้า</w:t>
      </w:r>
    </w:p>
    <w:p/>
    <w:p>
      <w:r xmlns:w="http://schemas.openxmlformats.org/wordprocessingml/2006/main">
        <w:t xml:space="preserve">ซาโลมอนยอมรับว่าอาณาจักรถูกพรากไปจากเขาและยกให้น้องชายของเขาแล้ว เพราะเป็นพระประสงค์ของพระเจ้า</w:t>
      </w:r>
    </w:p>
    <w:p/>
    <w:p>
      <w:r xmlns:w="http://schemas.openxmlformats.org/wordprocessingml/2006/main">
        <w:t xml:space="preserve">1. ตระหนักถึงอธิปไตยของพระเจ้าในชีวิต</w:t>
      </w:r>
    </w:p>
    <w:p/>
    <w:p>
      <w:r xmlns:w="http://schemas.openxmlformats.org/wordprocessingml/2006/main">
        <w:t xml:space="preserve">2. การวางใจในแผนการของพระเจ้า</w:t>
      </w:r>
    </w:p>
    <w:p/>
    <w:p>
      <w:r xmlns:w="http://schemas.openxmlformats.org/wordprocessingml/2006/main">
        <w:t xml:space="preserve">1. อิสยาห์ 40:31 - แต่บรรดาผู้ที่รอคอยพระเจ้าจะเสริมกำลังใหม่ พวกเขาจะบินขึ้นด้วยปีกเหมือนนกอินทรี พวกเขาจะวิ่งและไม่เหน็ดเหนื่อย และพวกเขาจะเดินและไม่อ่อนเปลี้ย</w:t>
      </w:r>
    </w:p>
    <w:p/>
    <w:p>
      <w:r xmlns:w="http://schemas.openxmlformats.org/wordprocessingml/2006/main">
        <w:t xml:space="preserve">2. โรม 8:28 - และเรารู้ว่าทุกสิ่งร่วมกันก่อผลดีแก่ผู้ที่รักพระเจ้า แก่ผู้ได้รับเรียกตามพระประสงค์ของพระองค์</w:t>
      </w:r>
    </w:p>
    <w:p/>
    <w:p>
      <w:r xmlns:w="http://schemas.openxmlformats.org/wordprocessingml/2006/main">
        <w:t xml:space="preserve">1 พงศ์กษัตริย์ 2:16 บัดนี้ข้าพเจ้าขอวิงวอนท่านประการหนึ่ง อย่าปฏิเสธข้าพเจ้าเลย และเธอก็พูดกับเขาว่า: พูดมาสิ</w:t>
      </w:r>
    </w:p>
    <w:p/>
    <w:p>
      <w:r xmlns:w="http://schemas.openxmlformats.org/wordprocessingml/2006/main">
        <w:t xml:space="preserve">กษัตริย์เดวิดร้องขอความช่วยเหลือจากบัทเชบาซึ่งตกลงที่จะรับฟังเขา</w:t>
      </w:r>
    </w:p>
    <w:p/>
    <w:p>
      <w:r xmlns:w="http://schemas.openxmlformats.org/wordprocessingml/2006/main">
        <w:t xml:space="preserve">1. พระเจ้าทรงอยู่เคียงข้างเราเสมอเพื่อฟังเรา</w:t>
      </w:r>
    </w:p>
    <w:p/>
    <w:p>
      <w:r xmlns:w="http://schemas.openxmlformats.org/wordprocessingml/2006/main">
        <w:t xml:space="preserve">2. อย่ากลัวที่จะขอความช่วยเหลือ</w:t>
      </w:r>
    </w:p>
    <w:p/>
    <w:p>
      <w:r xmlns:w="http://schemas.openxmlformats.org/wordprocessingml/2006/main">
        <w:t xml:space="preserve">1. ฟิลิปปี 4:6-7 - อย่ากระวนกระวายถึงสิ่งใดๆ แต่ในทุกสถานการณ์ โดยการอธิษฐาน การวิงวอน และการขอบพระคุณ จงเสนอคำขอของคุณต่อพระเจ้า</w:t>
      </w:r>
    </w:p>
    <w:p/>
    <w:p>
      <w:r xmlns:w="http://schemas.openxmlformats.org/wordprocessingml/2006/main">
        <w:t xml:space="preserve">2. ยากอบ 4:2-3 - คุณไม่มีเพราะคุณไม่ได้ทูลถามพระเจ้า เมื่อคุณขอ คุณไม่ได้รับ เพราะคุณขอด้วยเจตนาที่ผิด เพื่อคุณจะได้ใช้สิ่งที่คุณได้มากับความพอใจของคุณ</w:t>
      </w:r>
    </w:p>
    <w:p/>
    <w:p>
      <w:r xmlns:w="http://schemas.openxmlformats.org/wordprocessingml/2006/main">
        <w:t xml:space="preserve">1 พงศ์กษัตริย์ 2:17 และพระองค์ตรัสว่า “ขอตรัสต่อกษัตริย์ซาโลมอนเถิด (เพราะพระองค์จะไม่ตรัสว่ามิได้) ให้ประทานอาบีชากชาวชูเนมแก่ข้าพเจ้าเป็นภรรยา”</w:t>
      </w:r>
    </w:p>
    <w:p/>
    <w:p>
      <w:r xmlns:w="http://schemas.openxmlformats.org/wordprocessingml/2006/main">
        <w:t xml:space="preserve">อาโดนียาห์ร้องขอให้กษัตริย์โซโลมอนมอบอาบีชากชาวชูเนมให้เป็นมเหสีของพระองค์</w:t>
      </w:r>
    </w:p>
    <w:p/>
    <w:p>
      <w:r xmlns:w="http://schemas.openxmlformats.org/wordprocessingml/2006/main">
        <w:t xml:space="preserve">1. แผนการของพระเจ้าสมบูรณ์แบบและครอบคลุมทุกด้าน</w:t>
      </w:r>
    </w:p>
    <w:p/>
    <w:p>
      <w:r xmlns:w="http://schemas.openxmlformats.org/wordprocessingml/2006/main">
        <w:t xml:space="preserve">2. การปฏิบัติตามน้ำพระทัยของพระเจ้านำไปสู่ความเจริญรุ่งเรืองที่แท้จริง</w:t>
      </w:r>
    </w:p>
    <w:p/>
    <w:p>
      <w:r xmlns:w="http://schemas.openxmlformats.org/wordprocessingml/2006/main">
        <w:t xml:space="preserve">1. สุภาษิต 19:21 - มีหลายแผนการในใจบุคคล แต่พระประสงค์ของพระเจ้ามีชัย</w:t>
      </w:r>
    </w:p>
    <w:p/>
    <w:p>
      <w:r xmlns:w="http://schemas.openxmlformats.org/wordprocessingml/2006/main">
        <w:t xml:space="preserve">2. โยชูวา 1:9 - ฉันไม่ได้สั่งคุณหรือ? จงเข้มแข็งและกล้าหาญ อย่ากลัวและอย่าท้อแท้ เพราะว่าพระยาห์เวห์พระเจ้าของคุณอยู่กับคุณทุกที่ที่คุณไป</w:t>
      </w:r>
    </w:p>
    <w:p/>
    <w:p>
      <w:r xmlns:w="http://schemas.openxmlformats.org/wordprocessingml/2006/main">
        <w:t xml:space="preserve">1 พงศ์กษัตริย์ 2:18 และบัทเชบากล่าวว่า “เอาล่ะ; ฉันจะพูดกับกษัตริย์เพื่อคุณ</w:t>
      </w:r>
    </w:p>
    <w:p/>
    <w:p>
      <w:r xmlns:w="http://schemas.openxmlformats.org/wordprocessingml/2006/main">
        <w:t xml:space="preserve">บัทเชบาตกลงที่จะพูดในนามของใครบางคนต่อกษัตริย์</w:t>
      </w:r>
    </w:p>
    <w:p/>
    <w:p>
      <w:r xmlns:w="http://schemas.openxmlformats.org/wordprocessingml/2006/main">
        <w:t xml:space="preserve">1. พูดเพื่อตัวเองแม้ว่าจะดูน่ากลัวก็ตาม</w:t>
      </w:r>
    </w:p>
    <w:p/>
    <w:p>
      <w:r xmlns:w="http://schemas.openxmlformats.org/wordprocessingml/2006/main">
        <w:t xml:space="preserve">2. จงศรัทธาว่าคุณจะได้ยิน</w:t>
      </w:r>
    </w:p>
    <w:p/>
    <w:p>
      <w:r xmlns:w="http://schemas.openxmlformats.org/wordprocessingml/2006/main">
        <w:t xml:space="preserve">1. สุภาษิต 31:8 พูดแทนคนที่พูดแทนตัวเองไม่ได้ ขอความยุติธรรมแก่ผู้ถูกบดขยี้</w:t>
      </w:r>
    </w:p>
    <w:p/>
    <w:p>
      <w:r xmlns:w="http://schemas.openxmlformats.org/wordprocessingml/2006/main">
        <w:t xml:space="preserve">2. ฟิลิปปี 4:6-7 อย่ากระวนกระวายถึงสิ่งใดๆ แต่ในทุกสถานการณ์ โดยการอธิษฐาน การวิงวอน และด้วยการขอบพระคุณ จงเสนอต่อพระเจ้าตามคำร้องขอของคุณ และสันติสุขของพระเจ้าซึ่งเกินความเข้าใจจะปกป้องจิตใจและความคิดของท่านไว้ในพระเยซูคริสต์</w:t>
      </w:r>
    </w:p>
    <w:p/>
    <w:p>
      <w:r xmlns:w="http://schemas.openxmlformats.org/wordprocessingml/2006/main">
        <w:t xml:space="preserve">1 พงศ์กษัตริย์ 2:19 พระบัทเชบาจึงเข้าเฝ้ากษัตริย์ซาโลมอนเพื่อทูลทูลเรื่องอาโดนียาห์ กษัตริย์ทรงลุกขึ้นต้อนรับพระนาง และทรงคำนับพระนาง และประทับบนพระที่นั่งของพระองค์ และจัดที่นั่งสำหรับพระราชมารดา และนางก็นั่งบนพระหัตถ์ขวาของพระองค์</w:t>
      </w:r>
    </w:p>
    <w:p/>
    <w:p>
      <w:r xmlns:w="http://schemas.openxmlformats.org/wordprocessingml/2006/main">
        <w:t xml:space="preserve">บัทเชบาเข้าไปเฝ้ากษัตริย์โซโลมอนเพื่อทูลแทนอาโดนียาห์ และกษัตริย์ทรงต้อนรับเธอและมอบที่นั่งอันทรงเกียรติแก่เธอ</w:t>
      </w:r>
    </w:p>
    <w:p/>
    <w:p>
      <w:r xmlns:w="http://schemas.openxmlformats.org/wordprocessingml/2006/main">
        <w:t xml:space="preserve">1. ความสำคัญของการให้เกียรติผู้ใหญ่ของเรา</w:t>
      </w:r>
    </w:p>
    <w:p/>
    <w:p>
      <w:r xmlns:w="http://schemas.openxmlformats.org/wordprocessingml/2006/main">
        <w:t xml:space="preserve">2. เป็นกระบอกเสียงให้กับผู้ที่ไม่สามารถพูดเพื่อตนเองได้</w:t>
      </w:r>
    </w:p>
    <w:p/>
    <w:p>
      <w:r xmlns:w="http://schemas.openxmlformats.org/wordprocessingml/2006/main">
        <w:t xml:space="preserve">1. เอเฟซัส 6:2 - ให้เกียรติบิดามารดาของคุณ</w:t>
      </w:r>
    </w:p>
    <w:p/>
    <w:p>
      <w:r xmlns:w="http://schemas.openxmlformats.org/wordprocessingml/2006/main">
        <w:t xml:space="preserve">2. สุภาษิต 31:8 - พูดแทนคนที่พูดเพื่อตัวเองไม่ได้</w:t>
      </w:r>
    </w:p>
    <w:p/>
    <w:p>
      <w:r xmlns:w="http://schemas.openxmlformats.org/wordprocessingml/2006/main">
        <w:t xml:space="preserve">1 พงศ์กษัตริย์ 2:20 นางจึงกล่าวว่า “ข้าพเจ้าปรารถนาคำวิงวอนเล็กๆ น้อยๆ จากท่านสักประการหนึ่ง ฉันขออธิษฐานให้คุณบอกว่าฉันไม่เปล่า และกษัตริย์ตรัสกับนางว่า "แม่ของข้าพเจ้าขอถามเถิด เพราะข้าพเจ้าจะไม่ปฏิเสธท่าน"</w:t>
      </w:r>
    </w:p>
    <w:p/>
    <w:p>
      <w:r xmlns:w="http://schemas.openxmlformats.org/wordprocessingml/2006/main">
        <w:t xml:space="preserve">มารดาคนหนึ่งขอพระราชทานคำขอเล็กๆ น้อยๆ และเขาก็ตกลงที่จะปฏิบัติตาม</w:t>
      </w:r>
    </w:p>
    <w:p/>
    <w:p>
      <w:r xmlns:w="http://schemas.openxmlformats.org/wordprocessingml/2006/main">
        <w:t xml:space="preserve">1. พระเจ้าจะทรงตอบสนองคำขอของเราเสมอหากเป็นไปตามพระประสงค์ของพระองค์</w:t>
      </w:r>
    </w:p>
    <w:p/>
    <w:p>
      <w:r xmlns:w="http://schemas.openxmlformats.org/wordprocessingml/2006/main">
        <w:t xml:space="preserve">2. ทุกคำขอที่เราทำควรทำด้วยความอ่อนน้อมถ่อมตนและให้ความเคารพ</w:t>
      </w:r>
    </w:p>
    <w:p/>
    <w:p>
      <w:r xmlns:w="http://schemas.openxmlformats.org/wordprocessingml/2006/main">
        <w:t xml:space="preserve">1. ยากอบ 4:3 - คุณขอและไม่ได้รับเพราะคุณขอผิดเพื่อใช้จ่ายตามความปรารถนาของคุณ</w:t>
      </w:r>
    </w:p>
    <w:p/>
    <w:p>
      <w:r xmlns:w="http://schemas.openxmlformats.org/wordprocessingml/2006/main">
        <w:t xml:space="preserve">2. ฟิลิปปี 4:6 - อย่ากระวนกระวายถึงสิ่งใดๆ แต่จงให้พระเจ้าทรงทราบในทุกสิ่งด้วยการอธิษฐานและวิงวอนด้วยการขอบพระคุณ</w:t>
      </w:r>
    </w:p>
    <w:p/>
    <w:p>
      <w:r xmlns:w="http://schemas.openxmlformats.org/wordprocessingml/2006/main">
        <w:t xml:space="preserve">1 พงศ์กษัตริย์ 2:21 นางกล่าวว่า "ขอยกอาบีชากชาวชูเนมให้เป็นภรรยาของอาโดนียาห์น้องชายของเจ้าเป็นภรรยาเถิด"</w:t>
      </w:r>
    </w:p>
    <w:p/>
    <w:p>
      <w:r xmlns:w="http://schemas.openxmlformats.org/wordprocessingml/2006/main">
        <w:t xml:space="preserve">โซโลมอนตอบรับคำขอจากบัทเชบามารดาของเขาให้ยกอาบีชัคชาวชูเนมให้เป็นภรรยาของเขา</w:t>
      </w:r>
    </w:p>
    <w:p/>
    <w:p>
      <w:r xmlns:w="http://schemas.openxmlformats.org/wordprocessingml/2006/main">
        <w:t xml:space="preserve">1. พลังแห่งคำขอร้องของมารดา: ศึกษา 1 พงศ์กษัตริย์ 2:21</w:t>
      </w:r>
    </w:p>
    <w:p/>
    <w:p>
      <w:r xmlns:w="http://schemas.openxmlformats.org/wordprocessingml/2006/main">
        <w:t xml:space="preserve">2. วิธีที่พระเจ้าทรงให้เกียรติตามคำขอของมารดา: ดู 1 พงศ์กษัตริย์ 2:21</w:t>
      </w:r>
    </w:p>
    <w:p/>
    <w:p>
      <w:r xmlns:w="http://schemas.openxmlformats.org/wordprocessingml/2006/main">
        <w:t xml:space="preserve">1. สุภาษิต 31:28-31 - ลูก ๆ ของเธอลุกขึ้นและชมเชยเธอ สามีของนางด้วย และเขาก็ชมเชยเธอว่า ผู้หญิงหลายคนทำสิ่งประเสริฐ แต่เธอเหนือกว่าพวกเขาทั้งหมด เสน่ห์เป็นสิ่งหลอกลวง และความงามก็อยู่เพียงชั่วครู่ แต่สตรีที่ยำเกรงองค์พระผู้เป็นเจ้าควรได้รับคำสรรเสริญ ให้เกียรติเธอสำหรับทุกสิ่งที่เธอทำ และให้ผลงานของเธอได้รับคำสรรเสริญที่ประตูเมือง</w:t>
      </w:r>
    </w:p>
    <w:p/>
    <w:p>
      <w:r xmlns:w="http://schemas.openxmlformats.org/wordprocessingml/2006/main">
        <w:t xml:space="preserve">2. ลูกา 1:46-48 - และแมรี่กล่าวว่า: จิตวิญญาณของฉันถวายเกียรติแด่พระเจ้าและวิญญาณของฉันก็ชื่นชมยินดีในพระเจ้าพระผู้ช่วยให้รอดของฉันเพราะเขาคำนึงถึงสภาพที่ต่ำต้อยของผู้รับใช้ของเขา นับแต่นี้ไปคนทุกชั่วอายุจะเรียกฉันว่าผู้ได้รับพร เพราะองค์ผู้ทรงมหิทธิฤทธิ์ได้ทรงกระทำสิ่งยิ่งใหญ่เพื่อฉัน พระนามของพระองค์บริสุทธิ์</w:t>
      </w:r>
    </w:p>
    <w:p/>
    <w:p>
      <w:r xmlns:w="http://schemas.openxmlformats.org/wordprocessingml/2006/main">
        <w:t xml:space="preserve">1 พงศ์กษัตริย์ 2:22 และกษัตริย์ซาโลมอนตรัสตอบพระมารดาว่า “เหตุไฉนท่านจึงขออาบีชากชาวชูเนมสำหรับอาโดนียาห์” ขอราชอาณาจักรให้เขาด้วย เพราะเขาเป็นพี่ชายของฉัน สำหรับเขา และสำหรับอาบียาธาร์ปุโรหิต และสำหรับโยอาบบุตรชายนางเศรุยาห์</w:t>
      </w:r>
    </w:p>
    <w:p/>
    <w:p>
      <w:r xmlns:w="http://schemas.openxmlformats.org/wordprocessingml/2006/main">
        <w:t xml:space="preserve">กษัตริย์โซโลมอนตอบสนองต่อคำร้องขอของมารดาที่ขออาโดนียาห์ โดยถามว่าเหตุใดเธอจึงไม่ขออาณาจักรด้วย เนื่องจากอาโดนียาห์เป็นพี่ชายของเขา</w:t>
      </w:r>
    </w:p>
    <w:p/>
    <w:p>
      <w:r xmlns:w="http://schemas.openxmlformats.org/wordprocessingml/2006/main">
        <w:t xml:space="preserve">1. ความสำคัญของการทำความเข้าใจตำแหน่งของคุณในครอบครัว</w:t>
      </w:r>
    </w:p>
    <w:p/>
    <w:p>
      <w:r xmlns:w="http://schemas.openxmlformats.org/wordprocessingml/2006/main">
        <w:t xml:space="preserve">2. ความต้องการความอ่อนน้อมถ่อมตนในการเป็นผู้นำ</w:t>
      </w:r>
    </w:p>
    <w:p/>
    <w:p>
      <w:r xmlns:w="http://schemas.openxmlformats.org/wordprocessingml/2006/main">
        <w:t xml:space="preserve">1. มัทธิว 20:25-28 - พระเยซูทรงสอนถึงความสำคัญของการไม่ปกครองผู้อื่น แต่ให้รับใช้</w:t>
      </w:r>
    </w:p>
    <w:p/>
    <w:p>
      <w:r xmlns:w="http://schemas.openxmlformats.org/wordprocessingml/2006/main">
        <w:t xml:space="preserve">2. สุภาษิต 16:18 - ความเย่อหยิ่งมาก่อนการถูกทำลาย และจิตใจที่เย่อหยิ่งก่อนการล่มสลาย</w:t>
      </w:r>
    </w:p>
    <w:p/>
    <w:p>
      <w:r xmlns:w="http://schemas.openxmlformats.org/wordprocessingml/2006/main">
        <w:t xml:space="preserve">1 พงศ์กษัตริย์ 2:23 แล้วกษัตริย์ซาโลมอนทรงปฏิญาณในพระยาห์เวห์ว่า “ขอพระเจ้าทรงโปรดกระทำเช่นนั้นแก่ข้าพเจ้า และยิ่งกว่านั้นอีก ถ้าอาโดนียาห์ไม่ได้พูดถ้อยคำนี้ที่กล่าวร้ายต่อชีวิตของท่านเอง”</w:t>
      </w:r>
    </w:p>
    <w:p/>
    <w:p>
      <w:r xmlns:w="http://schemas.openxmlformats.org/wordprocessingml/2006/main">
        <w:t xml:space="preserve">กษัตริย์โซโลมอนทรงสาบานในพระนามของพระเจ้าเพื่อตอบสนองต่อถ้อยคำของอาโดนียาห์</w:t>
      </w:r>
    </w:p>
    <w:p/>
    <w:p>
      <w:r xmlns:w="http://schemas.openxmlformats.org/wordprocessingml/2006/main">
        <w:t xml:space="preserve">1. พลังแห่งคำสาบาน - เราควรยึดถือคำพูดของเราอย่างจริงจังอย่างไร และคำพูดของเราสามารถส่งผลที่ตามมาได้อย่างไร</w:t>
      </w:r>
    </w:p>
    <w:p/>
    <w:p>
      <w:r xmlns:w="http://schemas.openxmlformats.org/wordprocessingml/2006/main">
        <w:t xml:space="preserve">2. ความสำคัญของการรักษาสัญญา - ความสำคัญของการปฏิบัติตามคำมั่นสัญญาของเราและการไม่ถือปฏิบัติอย่างไม่ใส่ใจ</w:t>
      </w:r>
    </w:p>
    <w:p/>
    <w:p>
      <w:r xmlns:w="http://schemas.openxmlformats.org/wordprocessingml/2006/main">
        <w:t xml:space="preserve">1. ปัญญาจารย์ 5:4-5 - เมื่อคุณสาบานต่อพระเจ้า อย่าลังเลที่จะไม่ทำตาม; เพราะเขาไม่พอใจคนโง่ จงจ่ายตามที่เจ้าปฏิญาณไว้ ที่เจ้าจะไม่ปฏิญาณยังดีกว่าที่เจ้าปฏิญาณแล้วไม่ทำตาม</w:t>
      </w:r>
    </w:p>
    <w:p/>
    <w:p>
      <w:r xmlns:w="http://schemas.openxmlformats.org/wordprocessingml/2006/main">
        <w:t xml:space="preserve">2. มัทธิว 5:33-37 - อีกครั้งหนึ่งคุณได้ยินว่าพวกเขาเคยกล่าวไว้ในสมัยโบราณว่าอย่าสาบานตัวเอง แต่จงปฏิบัติตามคำสาบานของคุณต่อองค์พระผู้เป็นเจ้า แต่ฉันบอกคุณว่าอย่าสาบานเลย ; หรือโดยสวรรค์; เพราะมันเป็นบัลลังก์ของพระเจ้า ไม่ใช่โดยแผ่นดิน เพราะเป็นที่วางพระบาทของพระองค์ ไม่ใช่โดยกรุงเยรูซาเล็ม เพราะเป็นเมืองของกษัตริย์ผู้ยิ่งใหญ่ อย่าสาบานโดยอ้างศีรษะของตัวเอง เพราะคุณไม่สามารถทำให้ผมขาวหรือดำสักเส้นเดียวได้ แต่ขอให้การสื่อสารของคุณเป็น ใช่ ใช่; ไม่เลย เพราะว่าสิ่งใดก็ตามที่เกินกว่านี้ย่อมมาจากความชั่ว</w:t>
      </w:r>
    </w:p>
    <w:p/>
    <w:p>
      <w:r xmlns:w="http://schemas.openxmlformats.org/wordprocessingml/2006/main">
        <w:t xml:space="preserve">1 พงศ์กษัตริย์ 2:24 เพราะฉะนั้นบัดนี้ตามที่พระเยโฮวาห์ทรงพระชนม์อยู่ ผู้ทรงสถาปนาข้าพเจ้า และทรงตั้งข้าพเจ้าไว้บนบัลลังก์ของดาวิดบิดาของข้าพเจ้า และผู้ทรงสร้างบ้านให้ข้าพเจ้า ตามที่พระองค์ทรงสัญญาไว้ อาโดนียาห์จะต้องถูกประหารในวันนี้</w:t>
      </w:r>
    </w:p>
    <w:p/>
    <w:p>
      <w:r xmlns:w="http://schemas.openxmlformats.org/wordprocessingml/2006/main">
        <w:t xml:space="preserve">โซโลมอนสั่งประหารอาโดนียาห์ที่พยายามแย่งชิงบัลลังก์</w:t>
      </w:r>
    </w:p>
    <w:p/>
    <w:p>
      <w:r xmlns:w="http://schemas.openxmlformats.org/wordprocessingml/2006/main">
        <w:t xml:space="preserve">1. ผลที่ตามมาของการเยินยอและความทะเยอทะยานที่เห็นแก่ตัว</w:t>
      </w:r>
    </w:p>
    <w:p/>
    <w:p>
      <w:r xmlns:w="http://schemas.openxmlformats.org/wordprocessingml/2006/main">
        <w:t xml:space="preserve">2. ฤทธิ์อำนาจของพระเจ้าในการสถาปนาผู้นำที่พระองค์เลือกสรร</w:t>
      </w:r>
    </w:p>
    <w:p/>
    <w:p>
      <w:r xmlns:w="http://schemas.openxmlformats.org/wordprocessingml/2006/main">
        <w:t xml:space="preserve">1. สุภาษิต 16:18 - ความเย่อหยิ่งเดินหน้าการถูกทำลาย จิตใจที่เย่อหยิ่งก่อนการล้ม</w:t>
      </w:r>
    </w:p>
    <w:p/>
    <w:p>
      <w:r xmlns:w="http://schemas.openxmlformats.org/wordprocessingml/2006/main">
        <w:t xml:space="preserve">2. สดุดี 89:20 - ฉันได้พบดาวิดผู้รับใช้ของฉันแล้ว เราได้เจิมเขาด้วยน้ำมันศักดิ์สิทธิ์ของเรา</w:t>
      </w:r>
    </w:p>
    <w:p/>
    <w:p>
      <w:r xmlns:w="http://schemas.openxmlformats.org/wordprocessingml/2006/main">
        <w:t xml:space="preserve">1 พงศ์กษัตริย์ 2:25 และกษัตริย์ซาโลมอนทรงส่งเบไนยาห์โอรสของเยโฮยาดาไป และเขาล้มทับเขาจนเขาตาย</w:t>
      </w:r>
    </w:p>
    <w:p/>
    <w:p>
      <w:r xmlns:w="http://schemas.openxmlformats.org/wordprocessingml/2006/main">
        <w:t xml:space="preserve">ทางเดินของกษัตริย์โซโลมอนส่งเบไนยาห์ไปประหารชีวิตชายคนหนึ่งและเขาก็สิ้นพระชนม์</w:t>
      </w:r>
    </w:p>
    <w:p/>
    <w:p>
      <w:r xmlns:w="http://schemas.openxmlformats.org/wordprocessingml/2006/main">
        <w:t xml:space="preserve">1. อำนาจแห่งอำนาจ: การสำรวจข่าวสารของ 1 พงศ์กษัตริย์ 2:25</w:t>
      </w:r>
    </w:p>
    <w:p/>
    <w:p>
      <w:r xmlns:w="http://schemas.openxmlformats.org/wordprocessingml/2006/main">
        <w:t xml:space="preserve">2. การเลือกการเชื่อฟัง: ผลกระทบของ 1 พงศ์กษัตริย์ 2:25</w:t>
      </w:r>
    </w:p>
    <w:p/>
    <w:p>
      <w:r xmlns:w="http://schemas.openxmlformats.org/wordprocessingml/2006/main">
        <w:t xml:space="preserve">1. มัทธิว 28:18-20 - แล้วพระเยซูเสด็จมาหาพวกเขาและตรัสว่า “ฉันได้มอบสิทธิอำนาจทั้งในสวรรค์และบนแผ่นดินโลกแก่ฉันแล้ว” เพราะฉะนั้นจงไปสร้างสาวกจากทุกชาติ ให้บัพติศมาพวกเขาในพระนามของพระบิดา พระบุตร และพระวิญญาณบริสุทธิ์ และสอนพวกเขาให้เชื่อฟังทุกสิ่งที่เราสั่งท่าน และแน่นอนว่าเราจะอยู่กับท่านเสมอไปจนสิ้นยุค</w:t>
      </w:r>
    </w:p>
    <w:p/>
    <w:p>
      <w:r xmlns:w="http://schemas.openxmlformats.org/wordprocessingml/2006/main">
        <w:t xml:space="preserve">2. กิจการ 5:29 - เปโตรและอัครสาวกคนอื่นๆ ตอบว่า เราต้องเชื่อฟังพระเจ้ามากกว่าเชื่อฟังมนุษย์!</w:t>
      </w:r>
    </w:p>
    <w:p/>
    <w:p>
      <w:r xmlns:w="http://schemas.openxmlformats.org/wordprocessingml/2006/main">
        <w:t xml:space="preserve">1 พงศ์กษัตริย์ 2:26 กษัตริย์อาบียาธาร์ปุโรหิตตรัสว่า "จงไปหาอานาโธทที่ทุ่งนาของเจ้าเถิด เพราะเจ้าสมควรตาย แต่เราจะไม่ประหารเจ้าในเวลานี้ เพราะเจ้าหามหีบแห่งพระเยโฮวาห์พระเจ้าไว้ต่อพระพักตร์ดาวิดบิดาของเรา และเพราะเจ้าต้องทนทุกข์ทรมานในทุกสิ่งที่บิดาของเราต้องทนทุกข์</w:t>
      </w:r>
    </w:p>
    <w:p/>
    <w:p>
      <w:r xmlns:w="http://schemas.openxmlformats.org/wordprocessingml/2006/main">
        <w:t xml:space="preserve">กษัตริย์โซโลมอนทรงสั่งให้ปุโรหิตอาบียาธาร์ไปที่ทุ่งนาของตนในเมืองอานาโธท และแจ้งให้ทราบว่าเขาสมควรตาย แต่จะไม่ถูกประหารในเวลานี้เนื่องจากการปรนนิบัติกษัตริย์ดาวิด</w:t>
      </w:r>
    </w:p>
    <w:p/>
    <w:p>
      <w:r xmlns:w="http://schemas.openxmlformats.org/wordprocessingml/2006/main">
        <w:t xml:space="preserve">1. พลังแห่งการให้อภัย: การตรวจสอบความเมตตาของกษัตริย์โซโลมอน</w:t>
      </w:r>
    </w:p>
    <w:p/>
    <w:p>
      <w:r xmlns:w="http://schemas.openxmlformats.org/wordprocessingml/2006/main">
        <w:t xml:space="preserve">2. คุณค่าของการบริการ: ทำความเข้าใจกับการเชื่อฟังและการเสียสละของอาบียาธาร์</w:t>
      </w:r>
    </w:p>
    <w:p/>
    <w:p>
      <w:r xmlns:w="http://schemas.openxmlformats.org/wordprocessingml/2006/main">
        <w:t xml:space="preserve">1. มัทธิว 6:14-15 - เพราะถ้าคุณให้อภัยผู้อื่นในการละเมิดของพวกเขา พระบิดาในสวรรค์ของคุณจะทรงให้อภัยคุณด้วย แต่ถ้าคุณไม่ให้อภัยผู้อื่นในการละเมิดของพวกเขา พระบิดาของคุณก็จะไม่ยกโทษให้กับการละเมิดของคุณด้วย</w:t>
      </w:r>
    </w:p>
    <w:p/>
    <w:p>
      <w:r xmlns:w="http://schemas.openxmlformats.org/wordprocessingml/2006/main">
        <w:t xml:space="preserve">2. ฮีบรู 13:20-21 - ขอให้พระเจ้าแห่งสันติสุขผู้ทรงนำพระเยซูเจ้าของเราผู้เลี้ยงแกะผู้ยิ่งใหญ่แห่งแกะกลับมาจากความตายอีกครั้งโดยพระโลหิตแห่งพันธสัญญานิรันดร์จัดเตรียมคุณด้วยทุกสิ่งที่ดีที่คุณอาจทำ จะทรงกระทำกิจในเราตามที่ชอบพระทัยในสายพระเนตรของพระองค์ โดยทางพระเยซูคริสต์ ขอพระสิริจงมีแด่พระองค์สืบๆ ไปเป็นนิตย์ สาธุ</w:t>
      </w:r>
    </w:p>
    <w:p/>
    <w:p>
      <w:r xmlns:w="http://schemas.openxmlformats.org/wordprocessingml/2006/main">
        <w:t xml:space="preserve">1 พงศ์กษัตริย์ 2:27 ซาโลมอนทรงขับไล่อาบียาธาร์ออกจากการเป็นปุโรหิตแด่พระเยโฮวาห์ เพื่อพระองค์จะทรงกระทำให้สำเร็จตามพระวจนะของพระเยโฮวาห์ซึ่งพระองค์ตรัสเกี่ยวกับวงศ์วานของเอลีในเมืองชีโลห์</w:t>
      </w:r>
    </w:p>
    <w:p/>
    <w:p>
      <w:r xmlns:w="http://schemas.openxmlformats.org/wordprocessingml/2006/main">
        <w:t xml:space="preserve">โซโลมอนถอดอาบียาธาร์ออกจากการเป็นปุโรหิตขององค์พระผู้เป็นเจ้า เพื่อให้เป็นไปตามพระดำรัสขององค์พระผู้เป็นเจ้าซึ่งตรัสเกี่ยวกับวงศ์วานของเอลีในชีโลห์</w:t>
      </w:r>
    </w:p>
    <w:p/>
    <w:p>
      <w:r xmlns:w="http://schemas.openxmlformats.org/wordprocessingml/2006/main">
        <w:t xml:space="preserve">1. ความสำคัญของการปฏิบัติตามพระวจนะของพระเจ้า</w:t>
      </w:r>
    </w:p>
    <w:p/>
    <w:p>
      <w:r xmlns:w="http://schemas.openxmlformats.org/wordprocessingml/2006/main">
        <w:t xml:space="preserve">2. ความเข้มแข็งแห่งพระสัญญาของพระเจ้า</w:t>
      </w:r>
    </w:p>
    <w:p/>
    <w:p>
      <w:r xmlns:w="http://schemas.openxmlformats.org/wordprocessingml/2006/main">
        <w:t xml:space="preserve">1. อิสยาห์ 55:11 - "ดังนั้นถ้อยคำของข้าพเจ้าที่ออกจากปากข้าพเจ้าจะไม่กลับมาหาข้าพเจ้าเป็นโมฆะ แต่จะบรรลุผลตามที่เราประสงค์ และจะเจริญรุ่งเรืองในสิ่งที่ข้าพเจ้าส่งมานั้น "</w:t>
      </w:r>
    </w:p>
    <w:p/>
    <w:p>
      <w:r xmlns:w="http://schemas.openxmlformats.org/wordprocessingml/2006/main">
        <w:t xml:space="preserve">2. สดุดี 119:89 - "ข้าแต่พระเจ้า พระดำรัสของพระองค์ประทับอยู่ในสวรรค์เป็นนิตย์"</w:t>
      </w:r>
    </w:p>
    <w:p/>
    <w:p>
      <w:r xmlns:w="http://schemas.openxmlformats.org/wordprocessingml/2006/main">
        <w:t xml:space="preserve">1 พงศ์กษัตริย์ 2:28 แล้วข่าวก็มาถึงโยอาบ เพราะโยอาบหันไปตามอาโดนียาห์ แม้ว่าท่านไม่หันไปตามอับซาโลมก็ตาม โยอาบก็หนีไปที่พลับพลาของพระเยโฮวาห์ และจับเชิงงอนของแท่นบูชาไว้</w:t>
      </w:r>
    </w:p>
    <w:p/>
    <w:p>
      <w:r xmlns:w="http://schemas.openxmlformats.org/wordprocessingml/2006/main">
        <w:t xml:space="preserve">โยอาบได้ยินข่าวที่ทำให้เขาต้องหนีไปยังพลับพลาขององค์พระผู้เป็นเจ้าและคว้าเชิงงอนของแท่นบูชา</w:t>
      </w:r>
    </w:p>
    <w:p/>
    <w:p>
      <w:r xmlns:w="http://schemas.openxmlformats.org/wordprocessingml/2006/main">
        <w:t xml:space="preserve">1. พลังแห่งการลี้ภัยในพระเจ้า: การค้นหาความเข้มแข็งในช่วงเวลาที่ยากลำบาก</w:t>
      </w:r>
    </w:p>
    <w:p/>
    <w:p>
      <w:r xmlns:w="http://schemas.openxmlformats.org/wordprocessingml/2006/main">
        <w:t xml:space="preserve">2. พลังแห่งการกลับใจ: การหันจากการทำผิดและแสวงหาการไถ่บาป</w:t>
      </w:r>
    </w:p>
    <w:p/>
    <w:p>
      <w:r xmlns:w="http://schemas.openxmlformats.org/wordprocessingml/2006/main">
        <w:t xml:space="preserve">1. สดุดี 34:17-20 - "เมื่อคนชอบธรรมร้องทูลขอความช่วยเหลือ พระเจ้าทรงได้ยินและทรงช่วยพวกเขาให้พ้นจากความยากลำบากทั้งสิ้น พระเจ้าทรงอยู่ใกล้ผู้ที่ใจแตกสลายและทรงช่วยผู้ที่จิตใจแตกสลาย ความทุกข์ยากมากมายของผู้ชอบธรรม แต่องค์พระผู้เป็นเจ้าทรงช่วยเขาให้ออกมาจากทั้งหมด พระองค์ทรงรักษากระดูกของเขาไว้ทั้งหมด ไม่มีกระดูกหักเลยสักชิ้นเดียว”</w:t>
      </w:r>
    </w:p>
    <w:p/>
    <w:p>
      <w:r xmlns:w="http://schemas.openxmlformats.org/wordprocessingml/2006/main">
        <w:t xml:space="preserve">2. อิสยาห์ 40:29-31 - "พระองค์ทรงประทานกำลังแก่คนอ่อนเปลี้ย และแก่ผู้ที่ไม่มีกำลัง พระองค์ทรงเพิ่มกำลัง แม้คนหนุ่มสาวก็ยังอ่อนเปลี้ยและเหน็ดเหนื่อย และชายหนุ่มก็จะอ่อนล้า แต่บรรดาผู้ที่รอคอยพระเจ้า เขาจะเสริมกำลังใหม่ เขาจะบินขึ้นด้วยปีกเหมือนนกอินทรี เขาจะวิ่งโดยไม่เหน็ดเหนื่อย เขาจะเดินและไม่อ่อนเปลี้ย"</w:t>
      </w:r>
    </w:p>
    <w:p/>
    <w:p>
      <w:r xmlns:w="http://schemas.openxmlformats.org/wordprocessingml/2006/main">
        <w:t xml:space="preserve">1 พงศ์กษัตริย์ 2:29 มีคนไปทูลกษัตริย์ซาโลมอนว่าโยอาบหนีไปที่พลับพลาของพระเยโฮวาห์ และดูเถิด พระองค์อยู่ที่แท่นบูชา แล้วซาโลมอนก็ส่งเบไนยาห์บุตรชายเยโฮยาดาไปตรัสว่า "จงไปล้มทับเขาเถิด"</w:t>
      </w:r>
    </w:p>
    <w:p/>
    <w:p>
      <w:r xmlns:w="http://schemas.openxmlformats.org/wordprocessingml/2006/main">
        <w:t xml:space="preserve">กษัตริย์โซโลมอนได้ยินว่าโยอาบหนีไปที่พลับพลาของพระเจ้า และมาอยู่ใกล้แท่นบูชา แล้วเขาก็ส่งเบไนยาห์ไปจับเขา</w:t>
      </w:r>
    </w:p>
    <w:p/>
    <w:p>
      <w:r xmlns:w="http://schemas.openxmlformats.org/wordprocessingml/2006/main">
        <w:t xml:space="preserve">1. การปกป้องของพระเจ้าไม่ใช่เกราะป้องกันผลที่ตามมาจากการกระทำของเรา</w:t>
      </w:r>
    </w:p>
    <w:p/>
    <w:p>
      <w:r xmlns:w="http://schemas.openxmlformats.org/wordprocessingml/2006/main">
        <w:t xml:space="preserve">2. เมื่อเราแสวงหาความคุ้มครองจากพระเจ้า เราต้องพร้อมที่จะยอมรับพระประสงค์ของพระองค์ด้วย</w:t>
      </w:r>
    </w:p>
    <w:p/>
    <w:p>
      <w:r xmlns:w="http://schemas.openxmlformats.org/wordprocessingml/2006/main">
        <w:t xml:space="preserve">1. สดุดี 34:7 - ทูตสวรรค์ของพระเจ้าตั้งค่ายล้อมรอบผู้ที่เกรงกลัวพระองค์ และพระองค์ทรงช่วยพวกเขาให้พ้น</w:t>
      </w:r>
    </w:p>
    <w:p/>
    <w:p>
      <w:r xmlns:w="http://schemas.openxmlformats.org/wordprocessingml/2006/main">
        <w:t xml:space="preserve">2. สุภาษิต 26:27 - ใครก็ตามที่ขุดหลุมจะตกลงไป และก้อนหินจะกลับมาทับคนที่เริ่มกลิ้ง</w:t>
      </w:r>
    </w:p>
    <w:p/>
    <w:p>
      <w:r xmlns:w="http://schemas.openxmlformats.org/wordprocessingml/2006/main">
        <w:t xml:space="preserve">1 พงศ์กษัตริย์ 2:30 และเบไนยาห์มาที่พลับพลาของพระเยโฮวาห์และทูลพระองค์ว่า "กษัตริย์ตรัสดังนี้ว่า "เชิญออกมา" และเขากล่าวว่าเปล่า แต่ฉันจะตายที่นี่ และเบไนยาห์ก็นำพระราชดำรัสมาตรัสอีกว่า "โยอาบกล่าวดังนี้ และเขาก็ตอบข้าพเจ้าดังนี้"</w:t>
      </w:r>
    </w:p>
    <w:p/>
    <w:p>
      <w:r xmlns:w="http://schemas.openxmlformats.org/wordprocessingml/2006/main">
        <w:t xml:space="preserve">กษัตริย์ส่งเบไนยาห์ไปนำโยอาบไปที่พลับพลาของพระเจ้า แต่โยอาบปฏิเสธและบอกว่าเขาจะตายที่นั่น</w:t>
      </w:r>
    </w:p>
    <w:p/>
    <w:p>
      <w:r xmlns:w="http://schemas.openxmlformats.org/wordprocessingml/2006/main">
        <w:t xml:space="preserve">1. พลังแห่งทางเลือกของเรา สำรวจผลของการตัดสินใจ ดังที่เห็นในการโต้ตอบของโยอาบต่อเบไนยาห์</w:t>
      </w:r>
    </w:p>
    <w:p/>
    <w:p>
      <w:r xmlns:w="http://schemas.openxmlformats.org/wordprocessingml/2006/main">
        <w:t xml:space="preserve">2. การเอาชนะความกลัว จะรู้ได้อย่างไรว่าเมื่อใดที่ความกลัวขัดขวางเราจากความเชื่อของเรา ดังที่เห็นได้จากการตอบสนองของโยอาบต่อพระบัญชาของกษัตริย์</w:t>
      </w:r>
    </w:p>
    <w:p/>
    <w:p>
      <w:r xmlns:w="http://schemas.openxmlformats.org/wordprocessingml/2006/main">
        <w:t xml:space="preserve">1. 1 พงศ์กษัตริย์ 2:30 และเบไนยาห์มาที่พลับพลาของพระเยโฮวาห์และทูลพระองค์ว่า "กษัตริย์ตรัสดังนี้ว่า "จงออกมา" และเขากล่าวว่าเปล่า แต่ฉันจะตายที่นี่</w:t>
      </w:r>
    </w:p>
    <w:p/>
    <w:p>
      <w:r xmlns:w="http://schemas.openxmlformats.org/wordprocessingml/2006/main">
        <w:t xml:space="preserve">2. โยชูวา 1:9 - เราสั่งเจ้าแล้วไม่ใช่หรือ? จงเข้มแข็งและกล้าหาญเถิด อย่ากลัวและอย่าวิตกไปเลย เพราะไม่ว่าท่านจะไปใดก็ตามพระยาห์เวห์พระเจ้าของท่านสถิตอยู่กับท่าน</w:t>
      </w:r>
    </w:p>
    <w:p/>
    <w:p>
      <w:r xmlns:w="http://schemas.openxmlformats.org/wordprocessingml/2006/main">
        <w:t xml:space="preserve">1 พงศ์กษัตริย์ 2:31 และกษัตริย์ตรัสแก่เขาว่า "จงทำตามที่เขาบอกเถิด และล้มทับเขาและฝังศพเขา เพื่อเจ้าจะได้เอาเลือดผู้บริสุทธิ์ซึ่งโยอาบหลั่งไปจากฉันและจากบ้านบิดาของฉัน</w:t>
      </w:r>
    </w:p>
    <w:p/>
    <w:p>
      <w:r xmlns:w="http://schemas.openxmlformats.org/wordprocessingml/2006/main">
        <w:t xml:space="preserve">กษัตริย์ดาวิดทรงสั่งให้โซโลมอนราชโอรสประหารชีวิตโยอาบเพราะโลหิตบริสุทธิ์ที่เขาหลั่งไหล</w:t>
      </w:r>
    </w:p>
    <w:p/>
    <w:p>
      <w:r xmlns:w="http://schemas.openxmlformats.org/wordprocessingml/2006/main">
        <w:t xml:space="preserve">1. ความยุติธรรมของพระเจ้า: ผลที่ตามมาจากความบาป</w:t>
      </w:r>
    </w:p>
    <w:p/>
    <w:p>
      <w:r xmlns:w="http://schemas.openxmlformats.org/wordprocessingml/2006/main">
        <w:t xml:space="preserve">2. ความสำคัญของการให้อภัยและการคืนดี</w:t>
      </w:r>
    </w:p>
    <w:p/>
    <w:p>
      <w:r xmlns:w="http://schemas.openxmlformats.org/wordprocessingml/2006/main">
        <w:t xml:space="preserve">1. โรม 6:23 - เพราะค่าจ้างของความบาปคือความตาย แต่ของประทานจากพระเจ้าคือชีวิตนิรันดร์ในพระเยซูคริสต์องค์พระผู้เป็นเจ้าของเรา</w:t>
      </w:r>
    </w:p>
    <w:p/>
    <w:p>
      <w:r xmlns:w="http://schemas.openxmlformats.org/wordprocessingml/2006/main">
        <w:t xml:space="preserve">2. ยากอบ 2:13 - เพราะพระองค์จะทรงพิพากษาโดยปราศจากความเมตตา ผู้ไม่ทรงแสดงความเมตตา และความเมตตาก็เปรมปรีดิ์ต่อการพิพากษา</w:t>
      </w:r>
    </w:p>
    <w:p/>
    <w:p>
      <w:r xmlns:w="http://schemas.openxmlformats.org/wordprocessingml/2006/main">
        <w:t xml:space="preserve">1 พงศ์กษัตริย์ 2:32 และพระเยโฮวาห์จะทรงให้เลือดของพระองค์ตกบนศีรษะของพระองค์เอง ผู้ซึ่งล้มทับชายสองคนที่ชอบธรรมและดีกว่าพระองค์ และทรงประหารพวกเขาเสียด้วยดาบ ดาวิดบิดาของเราไม่ทราบถึงเรื่องนั้น อับเนอร์บุตรชายของ เนอร์ ผู้บัญชาการกองทัพอิสราเอล และอามาสาบุตรชายเยเธอร์ ผู้บัญชาการกองทัพยูดาห์</w:t>
      </w:r>
    </w:p>
    <w:p/>
    <w:p>
      <w:r xmlns:w="http://schemas.openxmlformats.org/wordprocessingml/2006/main">
        <w:t xml:space="preserve">โซโลมอนราชโอรสของกษัตริย์ดาวิดสั่งประหารชายผู้บริสุทธิ์สองคนคืออับเนอร์และอามาซาโดยที่บิดาไม่ทราบ</w:t>
      </w:r>
    </w:p>
    <w:p/>
    <w:p>
      <w:r xmlns:w="http://schemas.openxmlformats.org/wordprocessingml/2006/main">
        <w:t xml:space="preserve">1. ความสำคัญของความยุติธรรมในสถานการณ์ที่ยากลำบาก</w:t>
      </w:r>
    </w:p>
    <w:p/>
    <w:p>
      <w:r xmlns:w="http://schemas.openxmlformats.org/wordprocessingml/2006/main">
        <w:t xml:space="preserve">2. ผลที่ตามมาของการตัดสินใจอย่างเร่งรีบโดยไม่มีสติปัญญา</w:t>
      </w:r>
    </w:p>
    <w:p/>
    <w:p>
      <w:r xmlns:w="http://schemas.openxmlformats.org/wordprocessingml/2006/main">
        <w:t xml:space="preserve">1. สุภาษิต 16:9 "คนวางแผนทางของเขาในใจ แต่พระเจ้าทรงกำหนดย่างก้าวของเขา"</w:t>
      </w:r>
    </w:p>
    <w:p/>
    <w:p>
      <w:r xmlns:w="http://schemas.openxmlformats.org/wordprocessingml/2006/main">
        <w:t xml:space="preserve">2. ยากอบ 1:5 “ถ้าผู้ใดในพวกท่านขาดสติปัญญา ให้ทูลขอพระเจ้าผู้ทรงประทานแก่ทุกคนด้วยพระทัยกว้างขวางโดยไม่พบว่ามีความผิด แล้วพระองค์จะประทานให้”</w:t>
      </w:r>
    </w:p>
    <w:p/>
    <w:p>
      <w:r xmlns:w="http://schemas.openxmlformats.org/wordprocessingml/2006/main">
        <w:t xml:space="preserve">1 พงศ์กษัตริย์ 2:33 เพราะฉะนั้น เลือดของพวกเขาจะกลับมาบนศีรษะของโยอาบ และบนศีรษะของเชื้อสายของเขาตลอดไป แต่บนดาวิด และบนเชื้อสายของเขา และบนราชวงศ์ของเขา และบนบัลลังก์ของเขา จะมีสันติภาพสำหรับ มาจากองค์พระผู้เป็นเจ้าเป็นนิตย์</w:t>
      </w:r>
    </w:p>
    <w:p/>
    <w:p>
      <w:r xmlns:w="http://schemas.openxmlformats.org/wordprocessingml/2006/main">
        <w:t xml:space="preserve">พระเจ้าทรงสัญญากับดาวิดว่าราชวงศ์และราชบัลลังก์ของเขาจะได้รับสันติสุขจากพระเจ้าตลอดไป</w:t>
      </w:r>
    </w:p>
    <w:p/>
    <w:p>
      <w:r xmlns:w="http://schemas.openxmlformats.org/wordprocessingml/2006/main">
        <w:t xml:space="preserve">1. สันติสุขที่สัญญาไว้กับดาวิด: คำเตือนถึงความสัตย์ซื่อของพระเจ้า</w:t>
      </w:r>
    </w:p>
    <w:p/>
    <w:p>
      <w:r xmlns:w="http://schemas.openxmlformats.org/wordprocessingml/2006/main">
        <w:t xml:space="preserve">2. การลงโทษของโยอาบ: ผลที่ตามมาของการไม่เชื่อฟัง</w:t>
      </w:r>
    </w:p>
    <w:p/>
    <w:p>
      <w:r xmlns:w="http://schemas.openxmlformats.org/wordprocessingml/2006/main">
        <w:t xml:space="preserve">1. สดุดี 132:11 - องค์พระผู้เป็นเจ้าทรงปฏิญาณต่อดาวิด ซึ่งเป็นคำสาบานที่แน่นอนที่พระองค์จะไม่เพิกถอน: เราจะวางลูกหลานคนหนึ่งของเจ้าไว้บนบัลลังก์ของเจ้า</w:t>
      </w:r>
    </w:p>
    <w:p/>
    <w:p>
      <w:r xmlns:w="http://schemas.openxmlformats.org/wordprocessingml/2006/main">
        <w:t xml:space="preserve">2. 2 ซามูเอล 7:16 - ราชวงศ์ของคุณและอาณาจักรของคุณจะคงอยู่ต่อหน้าฉันตลอดไป บัลลังก์ของเจ้าจะสถาปนาไว้เป็นนิตย์</w:t>
      </w:r>
    </w:p>
    <w:p/>
    <w:p>
      <w:r xmlns:w="http://schemas.openxmlformats.org/wordprocessingml/2006/main">
        <w:t xml:space="preserve">1 พงศ์กษัตริย์ 2:34 เบไนยาห์บุตรชายเยโฮยาดาจึงขึ้นไปล้มทับเขาและสังหารเขา และเขาถูกฝังไว้ในบ้านของเขาเองในถิ่นทุรกันดาร</w:t>
      </w:r>
    </w:p>
    <w:p/>
    <w:p>
      <w:r xmlns:w="http://schemas.openxmlformats.org/wordprocessingml/2006/main">
        <w:t xml:space="preserve">เบไนยาห์บุตรชายเยโฮยาดาได้สังหารผู้สืบทอดของโซโลมอนและฝังไว้ในบ้านของเขาเองในถิ่นทุรกันดาร</w:t>
      </w:r>
    </w:p>
    <w:p/>
    <w:p>
      <w:r xmlns:w="http://schemas.openxmlformats.org/wordprocessingml/2006/main">
        <w:t xml:space="preserve">1. ความสำคัญของการเชื่อฟังพระประสงค์ของพระเจ้า แม้ว่าจะเกี่ยวข้องกับงานที่ยากลำบากก็ตาม</w:t>
      </w:r>
    </w:p>
    <w:p/>
    <w:p>
      <w:r xmlns:w="http://schemas.openxmlformats.org/wordprocessingml/2006/main">
        <w:t xml:space="preserve">2. ผลของการไม่เชื่อฟังและบาป</w:t>
      </w:r>
    </w:p>
    <w:p/>
    <w:p>
      <w:r xmlns:w="http://schemas.openxmlformats.org/wordprocessingml/2006/main">
        <w:t xml:space="preserve">1. ปัญญาจารย์ 12:13-14 - ให้เราฟังบทสรุปของเรื่องทั้งหมด: จงเกรงกลัวพระเจ้าและรักษาพระบัญญัติของพระองค์ เพราะนี่คือหน้าที่ทั้งหมดของมนุษย์ เพราะว่าพระเจ้าจะทรงเอาการงานทุกอย่างเข้าสู่การพิพากษา พร้อมด้วยสิ่งลี้ลับทุกอย่าง ไม่ว่าดีหรือชั่วก็ตาม</w:t>
      </w:r>
    </w:p>
    <w:p/>
    <w:p>
      <w:r xmlns:w="http://schemas.openxmlformats.org/wordprocessingml/2006/main">
        <w:t xml:space="preserve">2. สุภาษิต 14:12 - มีทางหนึ่งที่มนุษย์เห็นว่าเหมาะสม แต่จุดสิ้นสุดของทางนั้นคือทางแห่งความตาย</w:t>
      </w:r>
    </w:p>
    <w:p/>
    <w:p>
      <w:r xmlns:w="http://schemas.openxmlformats.org/wordprocessingml/2006/main">
        <w:t xml:space="preserve">1 พงศ์กษัตริย์ 2:35 และกษัตริย์ทรงให้เบไนยาห์บุตรชายเยโฮยาดาอยู่ในห้องของเขาที่เป็นผู้ดูแลกองทัพ และกษัตริย์ศาโดกปุโรหิตก็ทรงให้กษัตริย์วางไว้ในห้องของอาบียาธาร์</w:t>
      </w:r>
    </w:p>
    <w:p/>
    <w:p>
      <w:r xmlns:w="http://schemas.openxmlformats.org/wordprocessingml/2006/main">
        <w:t xml:space="preserve">กษัตริย์โซโลมอนในเนื้อเรื่องได้แต่งตั้งเบไนยาห์เป็นผู้บัญชาการกองทัพ และศาโดกเป็นมหาปุโรหิตแทนอาบียาธาร์</w:t>
      </w:r>
    </w:p>
    <w:p/>
    <w:p>
      <w:r xmlns:w="http://schemas.openxmlformats.org/wordprocessingml/2006/main">
        <w:t xml:space="preserve">1. ความสำคัญของความอ่อนน้อมถ่อมตนและสติปัญญาในการเป็นผู้นำ</w:t>
      </w:r>
    </w:p>
    <w:p/>
    <w:p>
      <w:r xmlns:w="http://schemas.openxmlformats.org/wordprocessingml/2006/main">
        <w:t xml:space="preserve">2. ฤทธิ์อำนาจของพระเจ้าที่จะเติมเต็มบทบาทและความต้องการของเรา</w:t>
      </w:r>
    </w:p>
    <w:p/>
    <w:p>
      <w:r xmlns:w="http://schemas.openxmlformats.org/wordprocessingml/2006/main">
        <w:t xml:space="preserve">1. สุภาษิต 15:33 - ความยำเกรงพระเจ้าเป็นคำแนะนำแห่งปัญญา และต่อหน้าเกียรติก็คือความถ่อมใจ</w:t>
      </w:r>
    </w:p>
    <w:p/>
    <w:p>
      <w:r xmlns:w="http://schemas.openxmlformats.org/wordprocessingml/2006/main">
        <w:t xml:space="preserve">2. 1 เปโตร 5:5-6 - ในทำนองเดียวกัน น้องๆ จงยอมจำนนต่อผู้อาวุโส แท้จริงแล้ว พวกท่านทุกคนจงยอมจำนนและสวมความถ่อมใจไว้ เพราะพระเจ้าทรงต่อต้านคนหยิ่งยโส และประทานพระคุณแก่ผู้ถ่อมตัว</w:t>
      </w:r>
    </w:p>
    <w:p/>
    <w:p>
      <w:r xmlns:w="http://schemas.openxmlformats.org/wordprocessingml/2006/main">
        <w:t xml:space="preserve">1 พงศ์กษัตริย์ 2:36 และกษัตริย์ทรงใช้คนไปเรียกชิเมอีมาตรัสแก่เขาว่า “จงสร้างบ้านในกรุงเยรูซาเล็ม และอาศัยอยู่ที่นั่น และอย่าออกไปไหนเลย”</w:t>
      </w:r>
    </w:p>
    <w:p/>
    <w:p>
      <w:r xmlns:w="http://schemas.openxmlformats.org/wordprocessingml/2006/main">
        <w:t xml:space="preserve">กษัตริย์ดาวิดทรงบัญชาชิเมอีให้สร้างบ้านในกรุงเยรูซาเล็มและพักอยู่ที่นั่น ห้ามไปที่อื่น</w:t>
      </w:r>
    </w:p>
    <w:p/>
    <w:p>
      <w:r xmlns:w="http://schemas.openxmlformats.org/wordprocessingml/2006/main">
        <w:t xml:space="preserve">1. การใช้ชีวิตบริการจะต้องอาศัยอยู่ในบ้านเกิดของตน</w:t>
      </w:r>
    </w:p>
    <w:p/>
    <w:p>
      <w:r xmlns:w="http://schemas.openxmlformats.org/wordprocessingml/2006/main">
        <w:t xml:space="preserve">2. การเชื่อฟังพระบัญชาของพระเจ้านำมาซึ่งพระพรแม้ในช่วงเวลาที่ยากลำบาก</w:t>
      </w:r>
    </w:p>
    <w:p/>
    <w:p>
      <w:r xmlns:w="http://schemas.openxmlformats.org/wordprocessingml/2006/main">
        <w:t xml:space="preserve">1. ฮีบรู 13:14 - เพราะที่นี่เราไม่มีเมืองต่อเนื่อง แต่เราแสวงหาเมืองที่จะมาถึง</w:t>
      </w:r>
    </w:p>
    <w:p/>
    <w:p>
      <w:r xmlns:w="http://schemas.openxmlformats.org/wordprocessingml/2006/main">
        <w:t xml:space="preserve">2. สดุดี 46:4 - มีแม่น้ำลำธารหนึ่งสายจะทำให้เมืองของพระเจ้ายินดี</w:t>
      </w:r>
    </w:p>
    <w:p/>
    <w:p>
      <w:r xmlns:w="http://schemas.openxmlformats.org/wordprocessingml/2006/main">
        <w:t xml:space="preserve">1 พงศ์กษัตริย์ 2:37 ต่อมาในวันที่เจ้าออกไปและข้ามลำธารขิดโรน เจ้าจะรู้แน่ว่าเจ้าจะต้องตายอย่างแน่นอน เลือดของเจ้าจะต้องตกบนศีรษะของเจ้าเอง</w:t>
      </w:r>
    </w:p>
    <w:p/>
    <w:p>
      <w:r xmlns:w="http://schemas.openxmlformats.org/wordprocessingml/2006/main">
        <w:t xml:space="preserve">โซโลมอนเตือนเรโหโบอัมราชโอรสของพระองค์ว่าถ้าเขาข้ามลำธารขิดโรน เขาจะตายและต้องรับผิดชอบต่อการตายของเขาเอง</w:t>
      </w:r>
    </w:p>
    <w:p/>
    <w:p>
      <w:r xmlns:w="http://schemas.openxmlformats.org/wordprocessingml/2006/main">
        <w:t xml:space="preserve">1. พลังแห่งการเลือก - ผลที่ตามมาจากการตัดสินใจผิดพลาด</w:t>
      </w:r>
    </w:p>
    <w:p/>
    <w:p>
      <w:r xmlns:w="http://schemas.openxmlformats.org/wordprocessingml/2006/main">
        <w:t xml:space="preserve">2. รับผิดชอบต่อการกระทำของเรา - รับผิดชอบต่อความผิดพลาดของเรา</w:t>
      </w:r>
    </w:p>
    <w:p/>
    <w:p>
      <w:r xmlns:w="http://schemas.openxmlformats.org/wordprocessingml/2006/main">
        <w:t xml:space="preserve">1. สุภาษิต 16:25 - มีวิธีที่มนุษย์ดูเหมือนถูก แต่จุดสิ้นสุดคือหนทางสู่ความตาย</w:t>
      </w:r>
    </w:p>
    <w:p/>
    <w:p>
      <w:r xmlns:w="http://schemas.openxmlformats.org/wordprocessingml/2006/main">
        <w:t xml:space="preserve">2. ยากอบ 4:17 - ดังนั้นใครก็ตามที่รู้ว่าสิ่งที่ถูกต้องที่ต้องทำและไม่ได้ทำ คนนั้นถือเป็นบาป</w:t>
      </w:r>
    </w:p>
    <w:p/>
    <w:p>
      <w:r xmlns:w="http://schemas.openxmlformats.org/wordprocessingml/2006/main">
        <w:t xml:space="preserve">1 พงศ์กษัตริย์ 2:38 และชิเมอีกราบทูลกษัตริย์ว่า “ถ้อยคำนี้ดี กษัตริย์เจ้านายของข้าพระองค์ได้กล่าวไว้อย่างไร ผู้รับใช้ของพระองค์ก็จะกระทำอย่างนั้น” และชิเมอีอาศัยอยู่ในกรุงเยรูซาเล็มหลายวัน</w:t>
      </w:r>
    </w:p>
    <w:p/>
    <w:p>
      <w:r xmlns:w="http://schemas.openxmlformats.org/wordprocessingml/2006/main">
        <w:t xml:space="preserve">ชิเมอีตกลงที่จะปฏิบัติตามสิ่งที่กษัตริย์โซโลมอนกล่าวไว้และอาศัยอยู่ในกรุงเยรูซาเล็มเป็นระยะเวลานาน</w:t>
      </w:r>
    </w:p>
    <w:p/>
    <w:p>
      <w:r xmlns:w="http://schemas.openxmlformats.org/wordprocessingml/2006/main">
        <w:t xml:space="preserve">1. ความสำคัญของการรักษาสัญญาและคำมั่นสัญญา</w:t>
      </w:r>
    </w:p>
    <w:p/>
    <w:p>
      <w:r xmlns:w="http://schemas.openxmlformats.org/wordprocessingml/2006/main">
        <w:t xml:space="preserve">2. บรรลุตามพระประสงค์ของพระเจ้าในชีวิตของเรา</w:t>
      </w:r>
    </w:p>
    <w:p/>
    <w:p>
      <w:r xmlns:w="http://schemas.openxmlformats.org/wordprocessingml/2006/main">
        <w:t xml:space="preserve">1. มัทธิว 5:33-37 “อนึ่ง คุณได้ยินคำกล่าวแก่ประชาชนเมื่อนานมาแล้วว่า 'อย่าผิดคำสาบาน แต่จงปฏิบัติตามคำปฏิญาณที่คุณได้ทำไว้ต่อองค์พระผู้เป็นเจ้า' แต่เราบอกท่านทั้งหลายว่า อย่าสาบานเลย ไม่ว่าจะอ้างสวรรค์เพราะเป็นบัลลังก์ของพระเจ้า หรืออ้างแผ่นดินโลกเพราะเป็นที่วางพระบาทของพระองค์ หรืออ้างกรุงเยรูซาเล็มเพราะเป็นเมืองของกษัตริย์ผู้ยิ่งใหญ่ และจงทำ อย่าสาบานโดยอ้างถึงศีรษะของคุณ เพราะคุณไม่สามารถทำให้ผมขาวหรือดำได้แม้แต่เส้นเดียว คุณต้องพูดเพียงว่า 'ใช่' หรือ 'ไม่ใช่' สิ่งใดที่นอกเหนือไปจากนี้มาจากตัวมารร้าย</w:t>
      </w:r>
    </w:p>
    <w:p/>
    <w:p>
      <w:r xmlns:w="http://schemas.openxmlformats.org/wordprocessingml/2006/main">
        <w:t xml:space="preserve">2. โรม 12:1-2 ดังนั้น พี่น้องทั้งหลาย เมื่อคำนึงถึงความเมตตาของพระเจ้า ข้าพเจ้าขอวิงวอนท่านให้ถวายร่างกายของท่านเป็นเครื่องบูชาที่มีชีวิต บริสุทธิ์และเป็นพอพระทัยพระเจ้า นี่คือการนมัสการที่แท้จริงและเหมาะสมของท่าน อย่าทำตามแบบอย่างของโลกนี้ แต่จงรับการเปลี่ยนแปลงด้วยการเปลี่ยนจิตใจใหม่ จากนั้นคุณจะสามารถทดสอบและยอมรับได้ว่าพระประสงค์ของพระเจ้าคือพระประสงค์อันดี เป็นที่พอพระทัย และสมบูรณ์แบบของพระองค์</w:t>
      </w:r>
    </w:p>
    <w:p/>
    <w:p>
      <w:r xmlns:w="http://schemas.openxmlformats.org/wordprocessingml/2006/main">
        <w:t xml:space="preserve">1 พงศ์กษัตริย์ 2:39 และต่อมาเมื่อล่วงไปแล้วสามปี ข้าราชบริพารสองคนของชิเมอีก็วิ่งไปหาอาคีชโอรสของมาอาคาห์กษัตริย์เมืองกัท เขาจึงบอกชิเมอีว่า "ดูเถิด ผู้รับใช้ของท่านอยู่ที่เมืองกัท"</w:t>
      </w:r>
    </w:p>
    <w:p/>
    <w:p>
      <w:r xmlns:w="http://schemas.openxmlformats.org/wordprocessingml/2006/main">
        <w:t xml:space="preserve">ทางเดินนั้น คนรับใช้สองคนของชิเมอีวิ่งหนีไปบอกว่าพวกเขาอยู่ที่เมืองกัทหลังจากผ่านไปสามปี</w:t>
      </w:r>
    </w:p>
    <w:p/>
    <w:p>
      <w:r xmlns:w="http://schemas.openxmlformats.org/wordprocessingml/2006/main">
        <w:t xml:space="preserve">1. ความสำคัญของความซื่อสัตย์แม้ในยามยากลำบาก</w:t>
      </w:r>
    </w:p>
    <w:p/>
    <w:p>
      <w:r xmlns:w="http://schemas.openxmlformats.org/wordprocessingml/2006/main">
        <w:t xml:space="preserve">2. พลังแห่งความพากเพียรในการบรรลุเป้าหมายของเรา</w:t>
      </w:r>
    </w:p>
    <w:p/>
    <w:p>
      <w:r xmlns:w="http://schemas.openxmlformats.org/wordprocessingml/2006/main">
        <w:t xml:space="preserve">1. มัทธิว 25:21 - นายของเขาพูดกับเขาว่า "ดีแล้ว เจ้าเป็นทาสที่ดีและสัตย์ซื่อ เจ้าซื่อสัตย์ในของเล็กน้อย เราจะตั้งเจ้าให้ควบคุมของมากมาย"</w:t>
      </w:r>
    </w:p>
    <w:p/>
    <w:p>
      <w:r xmlns:w="http://schemas.openxmlformats.org/wordprocessingml/2006/main">
        <w:t xml:space="preserve">2. ฟิลิปปี 4:13 - ฉันทำทุกอย่างได้ผ่านทางพระคริสต์ผู้ทรงเสริมกำลังฉัน</w:t>
      </w:r>
    </w:p>
    <w:p/>
    <w:p>
      <w:r xmlns:w="http://schemas.openxmlformats.org/wordprocessingml/2006/main">
        <w:t xml:space="preserve">1 พงศ์กษัตริย์ 2:40 และชิเมอีก็ลุกขึ้นผูกอานลาของเขา และไปยังเมืองกัทเพื่อไปหาอาคีชเพื่อแสวงหาคนใช้ของเขา และชิเมอีก็ไปและนำผู้รับใช้ของเขามาจากเมืองกัท</w:t>
      </w:r>
    </w:p>
    <w:p/>
    <w:p>
      <w:r xmlns:w="http://schemas.openxmlformats.org/wordprocessingml/2006/main">
        <w:t xml:space="preserve">ชิเมอีผูกอานลาของเขาและเดินทางไปยังเมืองกัทเพื่อตามหาคนรับใช้ของเขา และพาพวกเขากลับมาด้วยได้สำเร็จ</w:t>
      </w:r>
    </w:p>
    <w:p/>
    <w:p>
      <w:r xmlns:w="http://schemas.openxmlformats.org/wordprocessingml/2006/main">
        <w:t xml:space="preserve">1. พระเจ้าจะนำเราไปสู่ชะตากรรมของเราเสมอหากเราแสวงหาพระองค์</w:t>
      </w:r>
    </w:p>
    <w:p/>
    <w:p>
      <w:r xmlns:w="http://schemas.openxmlformats.org/wordprocessingml/2006/main">
        <w:t xml:space="preserve">2. ศรัทธาของเราในพระเจ้าจะช่วยให้เราเอาชนะอุปสรรคใดๆ ได้</w:t>
      </w:r>
    </w:p>
    <w:p/>
    <w:p>
      <w:r xmlns:w="http://schemas.openxmlformats.org/wordprocessingml/2006/main">
        <w:t xml:space="preserve">1. อิสยาห์ 55:8-9 - "เพราะความคิดของเราไม่ใช่ความคิดของเจ้า และทางของเจ้าก็มิใช่ทางของเรา" พระเจ้าตรัส เพราะฟ้าสวรรค์สูงกว่าแผ่นดินอย่างไร ทางของฉันก็สูงกว่าทางของเจ้าฉันนั้น และทางของข้าพระองค์ก็สูงกว่าโลกฉันใด ความคิดมากกว่าความคิดของคุณ”</w:t>
      </w:r>
    </w:p>
    <w:p/>
    <w:p>
      <w:r xmlns:w="http://schemas.openxmlformats.org/wordprocessingml/2006/main">
        <w:t xml:space="preserve">2. มัทธิว 7:7-8 - “จงขอแล้วจะได้ จงหาแล้วจะพบ จงเคาะแล้วจะเปิดให้แก่ท่าน เพราะว่าทุกคนที่ขอก็ได้ และทุกคนที่แสวงหาก็พบ และ ผู้ที่เคาะก็จะเปิดให้เขา"</w:t>
      </w:r>
    </w:p>
    <w:p/>
    <w:p>
      <w:r xmlns:w="http://schemas.openxmlformats.org/wordprocessingml/2006/main">
        <w:t xml:space="preserve">1 พงศ์กษัตริย์ 2:41 มีคนทูลซาโลมอนว่าชิเมอีได้ไปจากกรุงเยรูซาเล็มถึงเมืองกัทแล้ว และกลับมาอีก</w:t>
      </w:r>
    </w:p>
    <w:p/>
    <w:p>
      <w:r xmlns:w="http://schemas.openxmlformats.org/wordprocessingml/2006/main">
        <w:t xml:space="preserve">โซโลมอนได้รับแจ้งว่าชิเมอีไปที่เมืองกัทและกลับมายังกรุงเยรูซาเล็ม</w:t>
      </w:r>
    </w:p>
    <w:p/>
    <w:p>
      <w:r xmlns:w="http://schemas.openxmlformats.org/wordprocessingml/2006/main">
        <w:t xml:space="preserve">1. ความสำคัญของความซื่อสัตย์และความภักดีต่อพระเจ้า</w:t>
      </w:r>
    </w:p>
    <w:p/>
    <w:p>
      <w:r xmlns:w="http://schemas.openxmlformats.org/wordprocessingml/2006/main">
        <w:t xml:space="preserve">2. คุณค่าของการรักษาสัญญา</w:t>
      </w:r>
    </w:p>
    <w:p/>
    <w:p>
      <w:r xmlns:w="http://schemas.openxmlformats.org/wordprocessingml/2006/main">
        <w:t xml:space="preserve">1. ฮีบรู 10:23-25 - ให้เรายึดมั่นในความหวังของเราโดยไม่หวั่นไหว เพราะผู้ที่สัญญาไว้นั้นสัตย์ซื่อ</w:t>
      </w:r>
    </w:p>
    <w:p/>
    <w:p>
      <w:r xmlns:w="http://schemas.openxmlformats.org/wordprocessingml/2006/main">
        <w:t xml:space="preserve">2. ยากอบ 5:12 - แต่เหนือสิ่งอื่นใด พี่น้องทั้งหลาย อย่าสาบานโดยอ้างสวรรค์หรือโลกหรือคำสาบานอื่นใด แต่ให้ใช่ว่าใช่และไม่ใช่เป็นไม่ใช่ เพื่อว่าท่านจะไม่ถูกลงโทษ .</w:t>
      </w:r>
    </w:p>
    <w:p/>
    <w:p>
      <w:r xmlns:w="http://schemas.openxmlformats.org/wordprocessingml/2006/main">
        <w:t xml:space="preserve">1 พงศ์กษัตริย์ 2:42 และกษัตริย์ทรงใช้คนไปเรียกชิเมอีมาตรัสแก่เขาว่า "เราได้ให้เจ้าปฏิญาณในพระนามพระเยโฮวาห์มิใช่หรือ และได้ท้วงเจ้าว่า `จงรู้ให้แน่เถิดว่าในวันที่เจ้าออกไปนั้น เดินทางไปที่ไหนสักแห่งจนเจ้าจะต้องตายแน่หรือ? และท่านก็พูดกับข้าพเจ้าว่า ถ้อยคำที่เราได้ยินนั้นดี</w:t>
      </w:r>
    </w:p>
    <w:p/>
    <w:p>
      <w:r xmlns:w="http://schemas.openxmlformats.org/wordprocessingml/2006/main">
        <w:t xml:space="preserve">กษัตริย์โซโลมอนตามทางตรัสเรียกชิเมอีและเตือนเขาถึงคำสาบานที่เขาทำไว้ว่าจะไม่ออกจากเมือง และเตือนเขาว่าหากเขาทำเช่นนั้น เขาจะถูกประหารชีวิต</w:t>
      </w:r>
    </w:p>
    <w:p/>
    <w:p>
      <w:r xmlns:w="http://schemas.openxmlformats.org/wordprocessingml/2006/main">
        <w:t xml:space="preserve">1. เราควรรักษาสัญญาของเราอย่างไร?</w:t>
      </w:r>
    </w:p>
    <w:p/>
    <w:p>
      <w:r xmlns:w="http://schemas.openxmlformats.org/wordprocessingml/2006/main">
        <w:t xml:space="preserve">2. ความจริงจังของคำสาบาน</w:t>
      </w:r>
    </w:p>
    <w:p/>
    <w:p>
      <w:r xmlns:w="http://schemas.openxmlformats.org/wordprocessingml/2006/main">
        <w:t xml:space="preserve">1. มัทธิว 5:33-37 - "อีกประการหนึ่งคุณได้ยินคำกล่าวแก่คนโบราณว่าอย่าสาบานเท็จ แต่จะต้องปฏิบัติตามสิ่งที่คุณสาบานไว้ต่อพระเจ้า แต่ฉันบอกคุณว่าอย่ารับ คำสาบานไม่ว่าโดยสวรรค์เพราะเป็นบัลลังก์ของพระเจ้าหรือโดยแผ่นดินโลกเพราะเป็นที่วางพระบาทของพระองค์หรือโดยกรุงเยรูซาเล็มเพราะเป็นเมืองของกษัตริย์ผู้ยิ่งใหญ่ และอย่าสาบานโดยอ้างคุณ ศีรษะ เพราะว่าคุณไม่สามารถทำให้ผมขาวหรือดำได้สักเส้นเดียว พูดง่ายๆ ว่าใช่หรือไม่ใช่ อะไรที่มากไปกว่านี้ก็มาจากความชั่ว</w:t>
      </w:r>
    </w:p>
    <w:p/>
    <w:p>
      <w:r xmlns:w="http://schemas.openxmlformats.org/wordprocessingml/2006/main">
        <w:t xml:space="preserve">2. ปัญญาจารย์ 5:4-5 - เมื่อท่านปฏิญาณต่อพระเจ้า อย่ารอช้าที่จะให้คำปฏิญาณ เพราะเขาไม่พอใจคนโง่ จ่ายสิ่งที่คุณสาบาน ไม่ควรปฏิญาณยังดีกว่าที่จะปฏิญาณแล้วไม่จ่าย</w:t>
      </w:r>
    </w:p>
    <w:p/>
    <w:p>
      <w:r xmlns:w="http://schemas.openxmlformats.org/wordprocessingml/2006/main">
        <w:t xml:space="preserve">1 พงศ์กษัตริย์ 2:43 เหตุใดท่านจึงไม่รักษาคำสาบานของพระเยโฮวาห์ และพระบัญญัติที่เราบัญชาท่านไว้?</w:t>
      </w:r>
    </w:p>
    <w:p/>
    <w:p>
      <w:r xmlns:w="http://schemas.openxmlformats.org/wordprocessingml/2006/main">
        <w:t xml:space="preserve">กษัตริย์โซโลมอนตรัสถามว่าทำไมโยอาบที่ปรึกษาของเขาไม่รักษาคำสาบานต่อพระเจ้าและพระบัญญัติที่เขาได้รับ</w:t>
      </w:r>
    </w:p>
    <w:p/>
    <w:p>
      <w:r xmlns:w="http://schemas.openxmlformats.org/wordprocessingml/2006/main">
        <w:t xml:space="preserve">1. คำสาบานว่าจะเชื่อฟังพระเจ้า: พระคัมภีร์สอนอะไร?</w:t>
      </w:r>
    </w:p>
    <w:p/>
    <w:p>
      <w:r xmlns:w="http://schemas.openxmlformats.org/wordprocessingml/2006/main">
        <w:t xml:space="preserve">2. ความน่าเชื่อถือในการรับใช้พระเจ้า: มุมมองตามพระคัมภีร์</w:t>
      </w:r>
    </w:p>
    <w:p/>
    <w:p>
      <w:r xmlns:w="http://schemas.openxmlformats.org/wordprocessingml/2006/main">
        <w:t xml:space="preserve">1. เอเฟซัส 6:1-3 - ลูกๆ จงเชื่อฟังพ่อแม่ของคุณในพระเจ้า เพราะสิ่งนี้ถูกต้อง ให้เกียรติบิดามารดาของท่านซึ่งเป็นพระบัญญัติข้อแรกด้วยพระสัญญา เพื่อว่าสิ่งนี้จะอยู่กับคุณไปดีและมีชีวิตที่ยืนยาวบนโลกนี้</w:t>
      </w:r>
    </w:p>
    <w:p/>
    <w:p>
      <w:r xmlns:w="http://schemas.openxmlformats.org/wordprocessingml/2006/main">
        <w:t xml:space="preserve">2. ยากอบ 5:12 - แต่เหนือสิ่งอื่นใดพี่น้องทั้งหลาย อย่าสาบานโดยอ้างสวรรค์หรือโลกหรือสิ่งอื่นใด สิ่งที่คุณต้องพูดก็แค่ใช่หรือไม่ใช่ ไม่อย่างนั้นคุณจะถูกประณาม</w:t>
      </w:r>
    </w:p>
    <w:p/>
    <w:p>
      <w:r xmlns:w="http://schemas.openxmlformats.org/wordprocessingml/2006/main">
        <w:t xml:space="preserve">1 พงศ์กษัตริย์ 2:44 กษัตริย์ตรัสเพิ่มเติมแก่ชิเมอีว่า “เจ้าทราบถึงความชั่วร้ายทั้งสิ้นซึ่งเจ้ามีอยู่ในใจของเจ้าแล้ว ซึ่งเจ้าได้กระทำต่อดาวิดราชบิดาของเรา เพราะฉะนั้น พระเยโฮวาห์จะทรงนำความชั่วของเจ้ากลับคืนมาบนศีรษะของเจ้าเอง</w:t>
      </w:r>
    </w:p>
    <w:p/>
    <w:p>
      <w:r xmlns:w="http://schemas.openxmlformats.org/wordprocessingml/2006/main">
        <w:t xml:space="preserve">กษัตริย์โซโลมอนเตือนชิเมอีว่าพระเจ้าจะลงโทษเขาสำหรับความชั่วร้ายที่เขาทำต่อกษัตริย์ดาวิด</w:t>
      </w:r>
    </w:p>
    <w:p/>
    <w:p>
      <w:r xmlns:w="http://schemas.openxmlformats.org/wordprocessingml/2006/main">
        <w:t xml:space="preserve">1. เราต้องจำไว้เสมอว่าพระเจ้าทรงควบคุมและจะตัดสินเราตามความชั่วร้ายของเราในท้ายที่สุด</w:t>
      </w:r>
    </w:p>
    <w:p/>
    <w:p>
      <w:r xmlns:w="http://schemas.openxmlformats.org/wordprocessingml/2006/main">
        <w:t xml:space="preserve">2. เราต้องตระหนักว่าการกระทำของเรามีผลทั้งในชีวิตนี้และชีวิตหน้า</w:t>
      </w:r>
    </w:p>
    <w:p/>
    <w:p>
      <w:r xmlns:w="http://schemas.openxmlformats.org/wordprocessingml/2006/main">
        <w:t xml:space="preserve">1. โรม 12:19 - ท่านที่รักทั้งหลาย อย่าแก้แค้นตัวเองเลย แต่จงให้ความโกรธเกรี้ยวแทน เพราะมีเขียนไว้ว่า การแก้แค้นเป็นของฉัน เราจะตอบแทน พระเจ้าตรัส</w:t>
      </w:r>
    </w:p>
    <w:p/>
    <w:p>
      <w:r xmlns:w="http://schemas.openxmlformats.org/wordprocessingml/2006/main">
        <w:t xml:space="preserve">2. มัทธิว 7:2 - เพราะท่านตัดสินด้วยวิจารณญาณใด ท่านจะถูกพิพากษา และด้วยมาตรการใดที่ท่านใช้ ก็จะวัดแก่ท่านอีกครั้ง</w:t>
      </w:r>
    </w:p>
    <w:p/>
    <w:p>
      <w:r xmlns:w="http://schemas.openxmlformats.org/wordprocessingml/2006/main">
        <w:t xml:space="preserve">1 พงศ์กษัตริย์ 2:45 และกษัตริย์ซาโลมอนจะได้รับพระพร และบัลลังก์ของดาวิดจะสถาปนาต่อพระพักตร์พระเยโฮวาห์เป็นนิตย์</w:t>
      </w:r>
    </w:p>
    <w:p/>
    <w:p>
      <w:r xmlns:w="http://schemas.openxmlformats.org/wordprocessingml/2006/main">
        <w:t xml:space="preserve">กษัตริย์โซโลมอนทรงได้รับพระพร และบัลลังก์ของดาวิดจะถูกสถาปนาต่อพระพักตร์องค์พระผู้เป็นเจ้าตลอดไป</w:t>
      </w:r>
    </w:p>
    <w:p/>
    <w:p>
      <w:r xmlns:w="http://schemas.openxmlformats.org/wordprocessingml/2006/main">
        <w:t xml:space="preserve">1. กษัตริย์ผู้ศักดิ์สิทธิ์: พิจารณามรดกของกษัตริย์โซโลมอน</w:t>
      </w:r>
    </w:p>
    <w:p/>
    <w:p>
      <w:r xmlns:w="http://schemas.openxmlformats.org/wordprocessingml/2006/main">
        <w:t xml:space="preserve">2. การสถาปนาบัลลังก์ของดาวิด: พันธสัญญานิรันดร์ของพระเจ้า</w:t>
      </w:r>
    </w:p>
    <w:p/>
    <w:p>
      <w:r xmlns:w="http://schemas.openxmlformats.org/wordprocessingml/2006/main">
        <w:t xml:space="preserve">1. 2 ซามูเอล 7:16 - และราชวงศ์ของคุณและอาณาจักรของคุณจะสถาปนาไว้เป็นนิตย์ต่อหน้าคุณ บัลลังก์ของคุณจะถูกสถาปนาเป็นนิตย์</w:t>
      </w:r>
    </w:p>
    <w:p/>
    <w:p>
      <w:r xmlns:w="http://schemas.openxmlformats.org/wordprocessingml/2006/main">
        <w:t xml:space="preserve">2. สดุดี 89:3-4 - ฉันได้ทำพันธสัญญากับผู้เลือกสรรของฉัน ฉันสาบานกับดาวิดผู้รับใช้ของฉัน เราจะสถาปนาเชื้อสายของเจ้าไว้เป็นนิตย์ และสร้างบัลลังก์ของเจ้าขึ้นทุกชั่วอายุ</w:t>
      </w:r>
    </w:p>
    <w:p/>
    <w:p>
      <w:r xmlns:w="http://schemas.openxmlformats.org/wordprocessingml/2006/main">
        <w:t xml:space="preserve">1 พงศ์กษัตริย์ 2:46 ดังนั้นกษัตริย์ทรงบัญชาเบไนยาห์บุตรชายเยโฮยาดา ซึ่งออกไปล้มทับพระองค์จนสิ้นพระชนม์ และราชอาณาจักรก็สถาปนาขึ้นในพระหัตถ์ของซาโลมอน</w:t>
      </w:r>
    </w:p>
    <w:p/>
    <w:p>
      <w:r xmlns:w="http://schemas.openxmlformats.org/wordprocessingml/2006/main">
        <w:t xml:space="preserve">กษัตริย์โซโลมอนทรงบัญชาเบไนยาห์ให้ฆ่าใครสักคน และด้วยการทำเช่นนั้น อาณาจักรของโซโลมอนจึงได้รับการสถาปนาขึ้น</w:t>
      </w:r>
    </w:p>
    <w:p/>
    <w:p>
      <w:r xmlns:w="http://schemas.openxmlformats.org/wordprocessingml/2006/main">
        <w:t xml:space="preserve">1. “ค่าใช้จ่ายในการสถาปนาอาณาจักร”</w:t>
      </w:r>
    </w:p>
    <w:p/>
    <w:p>
      <w:r xmlns:w="http://schemas.openxmlformats.org/wordprocessingml/2006/main">
        <w:t xml:space="preserve">2. "ราคาแห่งความภักดี"</w:t>
      </w:r>
    </w:p>
    <w:p/>
    <w:p>
      <w:r xmlns:w="http://schemas.openxmlformats.org/wordprocessingml/2006/main">
        <w:t xml:space="preserve">1. สุภาษิต 16:18 - "ความเย่อหยิ่งไปข้างหน้าการถูกทำลาย และจิตใจที่เย่อหยิ่งก่อนการล่มสลาย"</w:t>
      </w:r>
    </w:p>
    <w:p/>
    <w:p>
      <w:r xmlns:w="http://schemas.openxmlformats.org/wordprocessingml/2006/main">
        <w:t xml:space="preserve">2. กิจการ 5:29 - "แล้วเปโตรและอัครสาวกคนอื่นๆ ก็ตอบว่า เราควรเชื่อฟังพระเจ้ามากกว่าเชื่อฟังมนุษย์"</w:t>
      </w:r>
    </w:p>
    <w:p/>
    <w:p>
      <w:r xmlns:w="http://schemas.openxmlformats.org/wordprocessingml/2006/main">
        <w:t xml:space="preserve">1 Kings บทที่ 3 เน้นย้ำถึงสติปัญญาของโซโลมอนและการเผชิญหน้าอันโด่งดังของเขากับพระเจ้า ซึ่งเขาร้องขอสติปัญญาเพื่อปกครองประชาชนอิสราเอล</w:t>
      </w:r>
    </w:p>
    <w:p/>
    <w:p>
      <w:r xmlns:w="http://schemas.openxmlformats.org/wordprocessingml/2006/main">
        <w:t xml:space="preserve">ย่อหน้าที่ 1: โซโลมอนเป็นพันธมิตรในการแต่งงานกับฟาโรห์ กษัตริย์แห่งอียิปต์ โดยการแต่งงานกับธิดาของเขา สิ่งนี้สร้างความสัมพันธ์ทางการเมืองระหว่างอิสราเอลและอียิปต์ (1 พงศ์กษัตริย์ 3:1)</w:t>
      </w:r>
    </w:p>
    <w:p/>
    <w:p>
      <w:r xmlns:w="http://schemas.openxmlformats.org/wordprocessingml/2006/main">
        <w:t xml:space="preserve">ย่อหน้าที่ 2: บทนี้กล่าวถึงว่าไม่มีสถานที่ที่เหมาะสมในการถวายเครื่องบูชาเนื่องจากยังไม่ได้สร้างวัด ผลก็คือผู้คนถวายเครื่องบูชาบนปูชนียสถานสูง (1 พงศ์กษัตริย์ 3:2-4)</w:t>
      </w:r>
    </w:p>
    <w:p/>
    <w:p>
      <w:r xmlns:w="http://schemas.openxmlformats.org/wordprocessingml/2006/main">
        <w:t xml:space="preserve">ย่อหน้าที่ 3: โซโลมอนเสด็จไปยังเมืองกิเบโอน ซึ่งมีปูชนียสถานสูงที่โดดเด่นสำหรับการสักการะ ที่นั่นพระองค์ทรงถวายเครื่องเผาบูชาแด่พระเจ้าหนึ่งพันชิ้น (1 พงศ์กษัตริย์ 3:4-5)</w:t>
      </w:r>
    </w:p>
    <w:p/>
    <w:p>
      <w:r xmlns:w="http://schemas.openxmlformats.org/wordprocessingml/2006/main">
        <w:t xml:space="preserve">ย่อหน้าที่ 4: คืนนั้น พระเจ้าปรากฏต่อโซโลมอนในความฝันและบอกให้เขาขอสิ่งที่เขาปรารถนา ซาโลมอนยอมรับอย่างถ่อมตัวในวัยเยาว์และขาดประสบการณ์ในการเป็นผู้นำประชากรที่พระเจ้าทรงเลือกสรร (1 พงศ์กษัตริย์ 3:5-7)</w:t>
      </w:r>
    </w:p>
    <w:p/>
    <w:p>
      <w:r xmlns:w="http://schemas.openxmlformats.org/wordprocessingml/2006/main">
        <w:t xml:space="preserve">ย่อหน้าที่ 5: แม้ว่าเขาจะยังเยาว์วัย แต่โซโลมอนก็ตระหนักถึงความรับผิดชอบอันหนักหน่วงที่มอบให้เขาในฐานะกษัตริย์ เขาขอจิตใจที่เข้าใจหรือสติปัญญาที่จะแยกแยะระหว่างความดีและความชั่วเพื่อปกครองอย่างยุติธรรม (1 พงศ์กษัตริย์ 3:9)</w:t>
      </w:r>
    </w:p>
    <w:p/>
    <w:p>
      <w:r xmlns:w="http://schemas.openxmlformats.org/wordprocessingml/2006/main">
        <w:t xml:space="preserve">ย่อหน้าที่ 6: พระเจ้าทรงพอพระทัยกับการร้องขอสติปัญญาของโซโลมอน แทนที่จะเป็นผลประโยชน์หรืออำนาจส่วนตัว พระองค์ทรงประทานสติปัญญาอันล้ำเลิศแก่พระองค์เหนือใครๆ ที่เคยมีชีวิตก่อนหรือหลังพระองค์ (1 พงศ์กษัตริย์ 3:10-14)</w:t>
      </w:r>
    </w:p>
    <w:p/>
    <w:p>
      <w:r xmlns:w="http://schemas.openxmlformats.org/wordprocessingml/2006/main">
        <w:t xml:space="preserve">ย่อหน้าที่ 7: บทนี้สรุปด้วยตัวอย่างการตัดสินอันชาญฉลาดของโซโลมอนเมื่อผู้หญิงสองคนมาต่อหน้าเขาโดยอ้างว่าเป็นเจ้าของทารก ด้วยความเข้าใจอย่างลึกซึ้ง พระองค์ทรงกำหนดมารดาที่แท้จริงโดยแนะนำให้แบ่งลูกครึ่งหนึ่งแต่มองเห็นความรักที่ไม่เห็นแก่ตัวของมารดาที่แท้จริง (1 พงศ์กษัตริย์ 3;16-28)</w:t>
      </w:r>
    </w:p>
    <w:p/>
    <w:p>
      <w:r xmlns:w="http://schemas.openxmlformats.org/wordprocessingml/2006/main">
        <w:t xml:space="preserve">โดยสรุป บทที่ 3 จาก 1 กษัตริย์บรรยายถึงการเผชิญหน้าของโซโลมอนกับพระเจ้า โซโลมอนสร้างพันธมิตร และการนมัสการเกิดขึ้นบนที่สูง เขาถวายเครื่องบูชาที่กิเบโอนและพระเจ้าทรงปรากฏแก่เขาในความฝัน พระเจ้าทรงเชิญชวนโซโลมอนให้ขอสิ่งใด โซโลมอนร้องขอสติปัญญาเพื่อปกครองอย่างยุติธรรม พระเจ้าทรงพอพระทัยคำขอนี้และประทานสติปัญญาอันล้ำเลิศ โดยสรุป บทนี้สรุปด้วยตัวอย่างการตัดสินอันชาญฉลาดของโซโลมอน โดยสรุป บทนี้จะสำรวจหัวข้อต่างๆ เช่น ความอ่อนน้อมถ่อมตน สติปัญญา การชี้นำจากสวรรค์ และเน้นย้ำถึงความสำคัญของการแสวงหาความเข้าใจจากพระเจ้าในบทบาทผู้นำ</w:t>
      </w:r>
    </w:p>
    <w:p/>
    <w:p>
      <w:r xmlns:w="http://schemas.openxmlformats.org/wordprocessingml/2006/main">
        <w:t xml:space="preserve">1 พงศ์กษัตริย์ 3:1 และซาโลมอนทรงผูกสัมพันธ์กับฟาโรห์กษัตริย์แห่งอียิปต์ และทรงรับราชธิดาของฟาโรห์ และนำพระนางเข้าไปในเมืองดาวิด จนกว่าพระองค์จะทรงสร้างพระนิเวศของพระองค์เอง และพระนิเวศของพระเยโฮวาห์ และพระนิเวศของพระเยโฮวาห์และ กำแพงกรุงเยรูซาเล็มโดยรอบ</w:t>
      </w:r>
    </w:p>
    <w:p/>
    <w:p>
      <w:r xmlns:w="http://schemas.openxmlformats.org/wordprocessingml/2006/main">
        <w:t xml:space="preserve">โซโลมอนทรงเป็นพันธมิตรกับฟาโรห์ กษัตริย์แห่งอียิปต์ และรับราชธิดาของฟาโรห์เป็นมเหสี พระองค์ทรงนำนางไปยังกรุงเยรูซาเล็ม พระองค์ทรงสร้างบ้านสำหรับนาง และสร้างพระนิเวศขององค์พระผู้เป็นเจ้าและกำแพงกรุงเยรูซาเล็มเสร็จเรียบร้อย</w:t>
      </w:r>
    </w:p>
    <w:p/>
    <w:p>
      <w:r xmlns:w="http://schemas.openxmlformats.org/wordprocessingml/2006/main">
        <w:t xml:space="preserve">1. ความแข็งแกร่งของพันธมิตรอันศักดิ์สิทธิ์</w:t>
      </w:r>
    </w:p>
    <w:p/>
    <w:p>
      <w:r xmlns:w="http://schemas.openxmlformats.org/wordprocessingml/2006/main">
        <w:t xml:space="preserve">2. ปัญญาของกษัตริย์โซโลมอน</w:t>
      </w:r>
    </w:p>
    <w:p/>
    <w:p>
      <w:r xmlns:w="http://schemas.openxmlformats.org/wordprocessingml/2006/main">
        <w:t xml:space="preserve">1. สุภาษิต 11:14 และ 14:1 - ที่ใดไม่มีการนำทาง ผู้คนจะล้มลง แต่เมื่อมีที่ปรึกษามาก ที่นั่นย่อมปลอดภัย ผู้หญิงที่ฉลาดทุกคนสร้างบ้านของเธอ แต่คนโง่รื้อมันด้วยมือของเธอเอง</w:t>
      </w:r>
    </w:p>
    <w:p/>
    <w:p>
      <w:r xmlns:w="http://schemas.openxmlformats.org/wordprocessingml/2006/main">
        <w:t xml:space="preserve">2. สดุดี 127:1 - เว้นแต่พระเจ้าจะทรงสร้างบ้าน คนที่สร้างก็เหนื่อยเปล่า</w:t>
      </w:r>
    </w:p>
    <w:p/>
    <w:p>
      <w:r xmlns:w="http://schemas.openxmlformats.org/wordprocessingml/2006/main">
        <w:t xml:space="preserve">1 พงศ์กษัตริย์ 3:2 มีเพียงประชาชนเท่านั้นที่ได้ถวายเครื่องสัตวบูชาในปูชนียสถานสูง เพราะไม่มีบ้านใดที่สร้างพระนามของพระเยโฮวาห์จนถึงสมัยนั้น</w:t>
      </w:r>
    </w:p>
    <w:p/>
    <w:p>
      <w:r xmlns:w="http://schemas.openxmlformats.org/wordprocessingml/2006/main">
        <w:t xml:space="preserve">ในสมัยกษัตริย์โซโลมอน ไม่มีวิหารใดที่สร้างขึ้นเพื่อถวายเกียรติแด่องค์พระผู้เป็นเจ้า ประชาชนจึงถวายเครื่องบูชาในปูชนียสถานสูง</w:t>
      </w:r>
    </w:p>
    <w:p/>
    <w:p>
      <w:r xmlns:w="http://schemas.openxmlformats.org/wordprocessingml/2006/main">
        <w:t xml:space="preserve">1. ความสำคัญของการสร้างบ้านสักการะ</w:t>
      </w:r>
    </w:p>
    <w:p/>
    <w:p>
      <w:r xmlns:w="http://schemas.openxmlformats.org/wordprocessingml/2006/main">
        <w:t xml:space="preserve">2. หัวใจของการนมัสการ: เรานมัสการที่ไหนและอย่างไร</w:t>
      </w:r>
    </w:p>
    <w:p/>
    <w:p>
      <w:r xmlns:w="http://schemas.openxmlformats.org/wordprocessingml/2006/main">
        <w:t xml:space="preserve">1. เฉลยธรรมบัญญัติ 12:5-7 - คุณจะต้องแสวงหาสถานที่ที่พระยาห์เวห์พระเจ้าของคุณจะทรงเลือกจากเผ่าทั้งหมดของคุณเพื่อตั้งพระนามของพระองค์และตั้งถิ่นฐานของพระองค์ที่นั่น</w:t>
      </w:r>
    </w:p>
    <w:p/>
    <w:p>
      <w:r xmlns:w="http://schemas.openxmlformats.org/wordprocessingml/2006/main">
        <w:t xml:space="preserve">2. สดุดี 27:4 - ฉันขอสิ่งหนึ่งจากพระเจ้าซึ่งฉันจะแสวงหาเพื่อฉันจะได้อาศัยอยู่ในพระนิเวศของพระเจ้าตลอดชีวิตของฉันเพื่อจ้องมองความงามของพระเจ้าและสอบถาม ในวิหารของเขา</w:t>
      </w:r>
    </w:p>
    <w:p/>
    <w:p>
      <w:r xmlns:w="http://schemas.openxmlformats.org/wordprocessingml/2006/main">
        <w:t xml:space="preserve">1 พงศ์กษัตริย์ 3:3 และซาโลมอนทรงรักพระยาห์เวห์ ทรงดำเนินตามกฎเกณฑ์ของดาวิดราชบิดาของพระองค์ มีเพียงพระองค์เท่านั้นที่ถวายสัตวบูชาและเผาเครื่องหอมบนปูชนียสถานสูง</w:t>
      </w:r>
    </w:p>
    <w:p/>
    <w:p>
      <w:r xmlns:w="http://schemas.openxmlformats.org/wordprocessingml/2006/main">
        <w:t xml:space="preserve">ซาโลมอนทรงรักพระยาห์เวห์และปฏิบัติตามกฎเกณฑ์ของดาวิดราชบิดา แต่พระองค์ทรงถวายเครื่องบูชาและเผาเครื่องหอมบนปูชนียสถานสูง</w:t>
      </w:r>
    </w:p>
    <w:p/>
    <w:p>
      <w:r xmlns:w="http://schemas.openxmlformats.org/wordprocessingml/2006/main">
        <w:t xml:space="preserve">1. ความสำคัญของการปฏิบัติตามกฎเกณฑ์ของพระเจ้า</w:t>
      </w:r>
    </w:p>
    <w:p/>
    <w:p>
      <w:r xmlns:w="http://schemas.openxmlformats.org/wordprocessingml/2006/main">
        <w:t xml:space="preserve">2. การล่อลวงให้ประนีประนอมศรัทธาของเรา</w:t>
      </w:r>
    </w:p>
    <w:p/>
    <w:p>
      <w:r xmlns:w="http://schemas.openxmlformats.org/wordprocessingml/2006/main">
        <w:t xml:space="preserve">1. สดุดี 119:1-3: ผู้ที่ดำเนินชีวิตตามธรรมบัญญัติของพระเจ้าก็เป็นสุข! ผู้ที่รักษาพระโอวาทของพระองค์ย่อมเป็นสุข ผู้ที่แสวงหาพระองค์ด้วยสุดใจ ผู้มิได้ทำผิดแต่ดำเนินตามทางของพระองค์!</w:t>
      </w:r>
    </w:p>
    <w:p/>
    <w:p>
      <w:r xmlns:w="http://schemas.openxmlformats.org/wordprocessingml/2006/main">
        <w:t xml:space="preserve">2. โรม 12:2: อย่าทำตามอย่างชาวโลกนี้ แต่จงรับการเปลี่ยนแปลงจิตใจใหม่ เพื่อว่าโดยการทดสอบท่านจะแยกแยะได้ว่าน้ำพระทัยของพระเจ้าคืออะไร อะไรดี เป็นที่ยอมรับ และสมบูรณ์แบบ</w:t>
      </w:r>
    </w:p>
    <w:p/>
    <w:p>
      <w:r xmlns:w="http://schemas.openxmlformats.org/wordprocessingml/2006/main">
        <w:t xml:space="preserve">1 พงศ์กษัตริย์ 3:4 และกษัตริย์เสด็จไปที่กิเบโอนเพื่อถวายเครื่องบูชาที่นั่น เพราะนั่นคือปูชนียสถานสูงใหญ่ ซาโลมอนทรงถวายเครื่องเผาบูชาหนึ่งพันเครื่องบนแท่นบูชานั้น</w:t>
      </w:r>
    </w:p>
    <w:p/>
    <w:p>
      <w:r xmlns:w="http://schemas.openxmlformats.org/wordprocessingml/2006/main">
        <w:t xml:space="preserve">ทางเดินโซโลมอนถวายเครื่องเผาบูชาหนึ่งพันเครื่อง ณ ปูชนียสถานสูงใหญ่ในเมืองกิเบโอน</w:t>
      </w:r>
    </w:p>
    <w:p/>
    <w:p>
      <w:r xmlns:w="http://schemas.openxmlformats.org/wordprocessingml/2006/main">
        <w:t xml:space="preserve">1. ความสำคัญของเครื่องบูชาในการบูชา</w:t>
      </w:r>
    </w:p>
    <w:p/>
    <w:p>
      <w:r xmlns:w="http://schemas.openxmlformats.org/wordprocessingml/2006/main">
        <w:t xml:space="preserve">2. ความสำคัญของกิเบโอนในฐานะสถานที่สักการะ</w:t>
      </w:r>
    </w:p>
    <w:p/>
    <w:p>
      <w:r xmlns:w="http://schemas.openxmlformats.org/wordprocessingml/2006/main">
        <w:t xml:space="preserve">1. มัทธิว 5:23-24 “เหตุฉะนั้น หากท่านถวายเครื่องบูชาที่แท่นบูชาและจำได้ว่าพี่น้องมีเรื่องขัดข้องท่าน ให้วางเครื่องบูชาไว้หน้าแท่นบูชา ไปคืนดีกับพวกเขาก่อน แล้วมาถวายของขวัญของเจ้า"</w:t>
      </w:r>
    </w:p>
    <w:p/>
    <w:p>
      <w:r xmlns:w="http://schemas.openxmlformats.org/wordprocessingml/2006/main">
        <w:t xml:space="preserve">2. อิสยาห์ 1:11-15 เครื่องบูชามากมายของคุณสำหรับฉันคืออะไร? พระเจ้าตรัสว่า ข้าพเจ้ามีเครื่องเผาบูชาแกะผู้และไขมันของสัตว์ที่เลี้ยงอย่างดีเพียงพอแล้ว ฉันไม่พอใจกับเลือดวัว หรือลูกแกะ หรือเลือดแพะ</w:t>
      </w:r>
    </w:p>
    <w:p/>
    <w:p>
      <w:r xmlns:w="http://schemas.openxmlformats.org/wordprocessingml/2006/main">
        <w:t xml:space="preserve">1 พงศ์กษัตริย์ 3:5 ที่เมืองกิเบโอน พระเยโฮวาห์ทรงปรากฏแก่ซาโลมอนในความฝันในกลางคืน และพระเจ้าตรัสว่า "จงถามว่าเราจะให้อะไรเจ้า"</w:t>
      </w:r>
    </w:p>
    <w:p/>
    <w:p>
      <w:r xmlns:w="http://schemas.openxmlformats.org/wordprocessingml/2006/main">
        <w:t xml:space="preserve">พระเจ้าทรงปรากฏแก่โซโลมอนในความฝันและตรัสถามว่าพระองค์ประสงค์จะประทานอะไร</w:t>
      </w:r>
    </w:p>
    <w:p/>
    <w:p>
      <w:r xmlns:w="http://schemas.openxmlformats.org/wordprocessingml/2006/main">
        <w:t xml:space="preserve">1. พระเจ้าทรงสัตย์ซื่อและเต็มพระทัยที่จะจัดเตรียมสิ่งจำเป็นของเรา</w:t>
      </w:r>
    </w:p>
    <w:p/>
    <w:p>
      <w:r xmlns:w="http://schemas.openxmlformats.org/wordprocessingml/2006/main">
        <w:t xml:space="preserve">2. พระสัญญาของพระเจ้านั้นแน่นอนและเชื่อถือได้</w:t>
      </w:r>
    </w:p>
    <w:p/>
    <w:p>
      <w:r xmlns:w="http://schemas.openxmlformats.org/wordprocessingml/2006/main">
        <w:t xml:space="preserve">1. ยอห์น 14:13-14 - "ไม่ว่าคุณจะขออะไรในนามของเรา เราจะทำสิ่งนี้ เพื่อพระบิดาจะได้รับเกียรติในพระบุตร หากคุณถามอะไรในนามของเรา เราจะทำสิ่งนั้น"</w:t>
      </w:r>
    </w:p>
    <w:p/>
    <w:p>
      <w:r xmlns:w="http://schemas.openxmlformats.org/wordprocessingml/2006/main">
        <w:t xml:space="preserve">2. สดุดี 37:4 - "จงยินดีในพระเจ้า แล้วพระองค์จะประทานให้ตามใจปรารถนา"</w:t>
      </w:r>
    </w:p>
    <w:p/>
    <w:p>
      <w:r xmlns:w="http://schemas.openxmlformats.org/wordprocessingml/2006/main">
        <w:t xml:space="preserve">1 พงศ์กษัตริย์ 3:6 และซาโลมอนตรัสว่า “พระองค์ทรงสำแดงความเมตตาอันใหญ่หลวงต่อดาวิดผู้รับใช้ของพระองค์ บิดาของข้าพระองค์ ตามที่พระองค์ดำเนินอยู่ต่อหน้าพระองค์ด้วยความจริง ด้วยความชอบธรรม และด้วยใจเที่ยงตรงร่วมกับพระองค์ และพระองค์ทรงรักษาพระกรุณาอันใหญ่หลวงนี้ไว้ต่อพระองค์ โดยประทานบุตรชายคนหนึ่งให้นั่งบนบัลลังก์ของพระองค์ดังที่เป็นอยู่ทุกวันนี้</w:t>
      </w:r>
    </w:p>
    <w:p/>
    <w:p>
      <w:r xmlns:w="http://schemas.openxmlformats.org/wordprocessingml/2006/main">
        <w:t xml:space="preserve">พระเจ้าทรงแสดงความเมตตาอันยิ่งใหญ่ต่อกษัตริย์ดาวิดและรักษาสัญญาที่จะประทานบุตรชายคนหนึ่งให้นั่งบนบัลลังก์</w:t>
      </w:r>
    </w:p>
    <w:p/>
    <w:p>
      <w:r xmlns:w="http://schemas.openxmlformats.org/wordprocessingml/2006/main">
        <w:t xml:space="preserve">1. พระสัญญาของพระเจ้าเรื่องความเมตตาเป็นจริงเสมอ</w:t>
      </w:r>
    </w:p>
    <w:p/>
    <w:p>
      <w:r xmlns:w="http://schemas.openxmlformats.org/wordprocessingml/2006/main">
        <w:t xml:space="preserve">2. พลังแห่งการรักษาสัญญา</w:t>
      </w:r>
    </w:p>
    <w:p/>
    <w:p>
      <w:r xmlns:w="http://schemas.openxmlformats.org/wordprocessingml/2006/main">
        <w:t xml:space="preserve">1. สดุดี 25:10 - เส้นทางทั้งหมดของพระเจ้าคือความรักมั่นคงและความซื่อสัตย์สำหรับผู้ที่รักษาพันธสัญญาและพระโอวาทของพระองค์</w:t>
      </w:r>
    </w:p>
    <w:p/>
    <w:p>
      <w:r xmlns:w="http://schemas.openxmlformats.org/wordprocessingml/2006/main">
        <w:t xml:space="preserve">2. ยากอบ 5:12 - แต่เหนือสิ่งอื่นใด พี่น้องทั้งหลาย อย่าสาบานโดยอ้างสวรรค์หรือโลกหรือคำสาบานอื่นใด แต่ให้ใช่ว่าใช่และไม่ใช่เป็นไม่ใช่ เพื่อว่าท่านจะไม่ถูกลงโทษ .</w:t>
      </w:r>
    </w:p>
    <w:p/>
    <w:p>
      <w:r xmlns:w="http://schemas.openxmlformats.org/wordprocessingml/2006/main">
        <w:t xml:space="preserve">1 พงศ์กษัตริย์ 3:7 ข้าแต่พระเยโฮวาห์พระเจ้าของข้าพระองค์ บัดนี้พระองค์ทรงตั้งผู้รับใช้ของพระองค์เป็นกษัตริย์แทนดาวิดบิดาของข้าพระองค์ ข้าพระองค์เป็นเพียงเด็กเล็กๆ ข้าพระองค์ไม่รู้ว่าจะออกไปหรือเข้ามาอย่างไร</w:t>
      </w:r>
    </w:p>
    <w:p/>
    <w:p>
      <w:r xmlns:w="http://schemas.openxmlformats.org/wordprocessingml/2006/main">
        <w:t xml:space="preserve">โซโลมอนโอรสของกษัตริย์ดาวิดขึ้นเป็นกษัตริย์และแสดงความถ่อมตัวและขาดความเข้าใจ</w:t>
      </w:r>
    </w:p>
    <w:p/>
    <w:p>
      <w:r xmlns:w="http://schemas.openxmlformats.org/wordprocessingml/2006/main">
        <w:t xml:space="preserve">1. ความแข็งแกร่งของความอ่อนน้อมถ่อมตน - ความแข็งแกร่งที่ยิ่งใหญ่ที่สุดของเราคือความอ่อนน้อมถ่อมตนต่อพระเจ้า</w:t>
      </w:r>
    </w:p>
    <w:p/>
    <w:p>
      <w:r xmlns:w="http://schemas.openxmlformats.org/wordprocessingml/2006/main">
        <w:t xml:space="preserve">2. ตระหนักถึงข้อจำกัดของเรา - เราต้องตระหนักถึงข้อจำกัดของเราต่อพระพักตร์พระเจ้าที่พระองค์จะประทานให้</w:t>
      </w:r>
    </w:p>
    <w:p/>
    <w:p>
      <w:r xmlns:w="http://schemas.openxmlformats.org/wordprocessingml/2006/main">
        <w:t xml:space="preserve">1. 1 โครินธ์ 1:25 - เพราะความโง่เขลาของพระเจ้าฉลาดกว่ามนุษย์ และความอ่อนแอของพระเจ้าก็แข็งแกร่งกว่ามนุษย์</w:t>
      </w:r>
    </w:p>
    <w:p/>
    <w:p>
      <w:r xmlns:w="http://schemas.openxmlformats.org/wordprocessingml/2006/main">
        <w:t xml:space="preserve">2. อิสยาห์ 40:28-31 - คุณไม่รู้เหรอ? คุณไม่ได้ยินเหรอ? องค์พระผู้เป็นเจ้าทรงเป็นพระเจ้านิรันดร์ ผู้สร้างที่สุดปลายแผ่นดินโลก เขาจะไม่เหนื่อยหรืออ่อนล้า และความเข้าใจของเขาไม่มีใครหยั่งรู้ได้ พระองค์ทรงประทานกำลังแก่ผู้อ่อนล้า และเพิ่มพลังแก่ผู้อ่อนแอ แม้แต่คนหนุ่มๆ ก็ยังเหน็ดเหนื่อยและเหน็ดเหนื่อย และคนหนุ่มก็สะดุดและล้มลง แต่ผู้ที่หวังในองค์พระผู้เป็นเจ้าจะฟื้นกำลังขึ้นมาใหม่ พวกเขาจะบินด้วยปีกเหมือนนกอินทรี เขาจะวิ่งและไม่เหน็ดเหนื่อย เขาจะเดินและไม่อ่อนเปลี้ย</w:t>
      </w:r>
    </w:p>
    <w:p/>
    <w:p>
      <w:r xmlns:w="http://schemas.openxmlformats.org/wordprocessingml/2006/main">
        <w:t xml:space="preserve">1 พงศ์กษัตริย์ 3:8 และผู้รับใช้ของพระองค์อยู่ท่ามกลางชนชาติของพระองค์ซึ่งพระองค์ทรงเลือกไว้ เป็นชนชาติใหญ่ซึ่งนับไม่ถ้วนหรือนับไม่ได้</w:t>
      </w:r>
    </w:p>
    <w:p/>
    <w:p>
      <w:r xmlns:w="http://schemas.openxmlformats.org/wordprocessingml/2006/main">
        <w:t xml:space="preserve">โซโลมอนทูลขอสติปัญญาจากพระเจ้าเพื่อนำพาประชาชนอิสราเอล ชาติที่ยิ่งใหญ่และนับไม่ถ้วน</w:t>
      </w:r>
    </w:p>
    <w:p/>
    <w:p>
      <w:r xmlns:w="http://schemas.openxmlformats.org/wordprocessingml/2006/main">
        <w:t xml:space="preserve">1. "ดำเนินชีวิตอย่างชาญฉลาด: การเป็นผู้นำอย่างชาญฉลาดหมายความว่าอย่างไร"</w:t>
      </w:r>
    </w:p>
    <w:p/>
    <w:p>
      <w:r xmlns:w="http://schemas.openxmlformats.org/wordprocessingml/2006/main">
        <w:t xml:space="preserve">2. “คุณค่าของฝูงชน: การยกย่องคนจำนวนมากที่เราเป็นผู้นำ”</w:t>
      </w:r>
    </w:p>
    <w:p/>
    <w:p>
      <w:r xmlns:w="http://schemas.openxmlformats.org/wordprocessingml/2006/main">
        <w:t xml:space="preserve">1. สุภาษิต 1:7 - "ความยำเกรงพระเจ้าเป็นจุดเริ่มต้นของความรู้ คนโง่ดูหมิ่นปัญญาและคำสั่งสอน"</w:t>
      </w:r>
    </w:p>
    <w:p/>
    <w:p>
      <w:r xmlns:w="http://schemas.openxmlformats.org/wordprocessingml/2006/main">
        <w:t xml:space="preserve">2. เอเฟซัส 4:1-3 - "เหตุฉะนั้นข้าพเจ้าซึ่งเป็นนักโทษเพื่อองค์พระผู้เป็นเจ้าจึงขอร้องให้ท่านดำเนินชีวิตตามสมควรแก่การทรงเรียกของท่าน ด้วยความถ่อมใจและสุภาพอ่อนน้อม อดทน อดทนต่อกัน มีความรัก ปรารถนาที่จะรักษาเอกภาพแห่งพระวิญญาณไว้ในสายแห่งสันติสุข"</w:t>
      </w:r>
    </w:p>
    <w:p/>
    <w:p>
      <w:r xmlns:w="http://schemas.openxmlformats.org/wordprocessingml/2006/main">
        <w:t xml:space="preserve">1 พงศ์กษัตริย์ 3:9 เพราะฉะนั้น ขอทรงโปรดให้ผู้รับใช้ของพระองค์มีใจที่เข้าใจในการพิพากษาประชาชนของพระองค์ เพื่อข้าพระองค์จะแยกแยะความดีและความชั่วได้ เพราะใครเล่าจะสามารถตัดสินชนชาติอันยิ่งใหญ่ของพระองค์นี้ได้?</w:t>
      </w:r>
    </w:p>
    <w:p/>
    <w:p>
      <w:r xmlns:w="http://schemas.openxmlformats.org/wordprocessingml/2006/main">
        <w:t xml:space="preserve">โซโลมอนขอพระเจ้าให้มีจิตใจที่เข้าใจในการตัดสินคนของพระเจ้า เนื่องจากพระองค์ไม่สามารถตัดสินพวกเขาเองได้</w:t>
      </w:r>
    </w:p>
    <w:p/>
    <w:p>
      <w:r xmlns:w="http://schemas.openxmlformats.org/wordprocessingml/2006/main">
        <w:t xml:space="preserve">1. "ปัญญาของโซโลมอน: แสวงหาความเข้าใจจากพระเจ้า"</w:t>
      </w:r>
    </w:p>
    <w:p/>
    <w:p>
      <w:r xmlns:w="http://schemas.openxmlformats.org/wordprocessingml/2006/main">
        <w:t xml:space="preserve">2. "ของประทานแห่งความเข้าใจจากพระเจ้า: วิธีตัดสินระหว่างความดีและความชั่ว"</w:t>
      </w:r>
    </w:p>
    <w:p/>
    <w:p>
      <w:r xmlns:w="http://schemas.openxmlformats.org/wordprocessingml/2006/main">
        <w:t xml:space="preserve">1. มัทธิว 7:1-5 “อย่าตัดสินว่าท่านไม่ถูกตัดสิน”</w:t>
      </w:r>
    </w:p>
    <w:p/>
    <w:p>
      <w:r xmlns:w="http://schemas.openxmlformats.org/wordprocessingml/2006/main">
        <w:t xml:space="preserve">2. สุภาษิต 3:5-6 "จงวางใจในพระเจ้าด้วยสุดใจของเจ้า และอย่าพึ่งพาความเข้าใจของตนเอง"</w:t>
      </w:r>
    </w:p>
    <w:p/>
    <w:p>
      <w:r xmlns:w="http://schemas.openxmlformats.org/wordprocessingml/2006/main">
        <w:t xml:space="preserve">1 พงศ์กษัตริย์ 3:10 พระดำรัสเป็นที่พอพระทัยพระเจ้าที่ซาโลมอนตรัสถามสิ่งนี้</w:t>
      </w:r>
    </w:p>
    <w:p/>
    <w:p>
      <w:r xmlns:w="http://schemas.openxmlformats.org/wordprocessingml/2006/main">
        <w:t xml:space="preserve">ข้อความที่ซาโลมอนทูลขอสติปัญญาจากพระเจ้าและพระเจ้าทรงพอพระทัย</w:t>
      </w:r>
    </w:p>
    <w:p/>
    <w:p>
      <w:r xmlns:w="http://schemas.openxmlformats.org/wordprocessingml/2006/main">
        <w:t xml:space="preserve">1. พลังแห่งการอธิษฐานเพื่อปัญญา</w:t>
      </w:r>
    </w:p>
    <w:p/>
    <w:p>
      <w:r xmlns:w="http://schemas.openxmlformats.org/wordprocessingml/2006/main">
        <w:t xml:space="preserve">2. คำอวยพรจากพระเจ้าสำหรับจิตใจที่ฉลาด</w:t>
      </w:r>
    </w:p>
    <w:p/>
    <w:p>
      <w:r xmlns:w="http://schemas.openxmlformats.org/wordprocessingml/2006/main">
        <w:t xml:space="preserve">1. ยากอบ 1:5 - "ถ้าผู้ใดในพวกท่านขาดสติปัญญา ให้คนนั้นทูลขอพระเจ้าผู้ทรงประทานแก่ทุกคนด้วยพระทัยกว้างขวางโดยไม่ทรงตำหนิ แล้วพระองค์จะประทานให้"</w:t>
      </w:r>
    </w:p>
    <w:p/>
    <w:p>
      <w:r xmlns:w="http://schemas.openxmlformats.org/wordprocessingml/2006/main">
        <w:t xml:space="preserve">2. สุภาษิต 2:10-11 - "เพราะปัญญาจะเข้ามาในใจของคุณ และความรู้จะเป็นที่พอใจแก่จิตวิญญาณของคุณ ดุลยพินิจจะเฝ้าคุณ ความเข้าใจจะปกป้องคุณ"</w:t>
      </w:r>
    </w:p>
    <w:p/>
    <w:p>
      <w:r xmlns:w="http://schemas.openxmlformats.org/wordprocessingml/2006/main">
        <w:t xml:space="preserve">1 พงศ์กษัตริย์ 3:11 พระเจ้าตรัสแก่เขาว่า “เพราะเจ้าได้ขอสิ่งนี้ และไม่ได้ขอชีวิตยืนยาว มิได้ขอทรัพย์สมบัติเพื่อตนเอง และไม่ถามถึงชีวิตของศัตรูของเจ้า แต่ขอความเข้าใจเพื่อจะแยกแยะการพิพากษา</w:t>
      </w:r>
    </w:p>
    <w:p/>
    <w:p>
      <w:r xmlns:w="http://schemas.openxmlformats.org/wordprocessingml/2006/main">
        <w:t xml:space="preserve">โซโลมอนขอสติปัญญาเพื่อปกครองอาณาจักรของเขา และพระเจ้าก็ประทานให้</w:t>
      </w:r>
    </w:p>
    <w:p/>
    <w:p>
      <w:r xmlns:w="http://schemas.openxmlformats.org/wordprocessingml/2006/main">
        <w:t xml:space="preserve">1. ปัญญาในการเป็นผู้นำ: ศึกษา 1 พงศ์กษัตริย์ 3:11</w:t>
      </w:r>
    </w:p>
    <w:p/>
    <w:p>
      <w:r xmlns:w="http://schemas.openxmlformats.org/wordprocessingml/2006/main">
        <w:t xml:space="preserve">2. การแสวงหาการนำทางจากพระเจ้า: การสะท้อน 1 พงศ์กษัตริย์ 3:11</w:t>
      </w:r>
    </w:p>
    <w:p/>
    <w:p>
      <w:r xmlns:w="http://schemas.openxmlformats.org/wordprocessingml/2006/main">
        <w:t xml:space="preserve">1. ยากอบ 1:5 - "ถ้าผู้ใดในพวกท่านขาดสติปัญญา ให้คนนั้นทูลขอจากพระเจ้าผู้ทรงประทานแก่ทุกคนด้วยพระทัยกว้างขวาง และไม่ทรงตำหนิ แล้วพระองค์จะทรงประทานให้"</w:t>
      </w:r>
    </w:p>
    <w:p/>
    <w:p>
      <w:r xmlns:w="http://schemas.openxmlformats.org/wordprocessingml/2006/main">
        <w:t xml:space="preserve">2. สุภาษิต 2:6 - "เพราะว่าพระเจ้าประทานสติปัญญา ความรู้และความเข้าใจออกมาจากพระโอษฐ์ของพระองค์"</w:t>
      </w:r>
    </w:p>
    <w:p/>
    <w:p>
      <w:r xmlns:w="http://schemas.openxmlformats.org/wordprocessingml/2006/main">
        <w:t xml:space="preserve">1 พงศ์กษัตริย์ 3:12 ดูเถิด ข้าพระองค์ได้กระทำตามถ้อยคำของพระองค์ ดูเถิด เราได้ประทานจิตใจที่ฉลาดและความเข้าใจแก่พระองค์ ก่อนท่านไม่มีใครเหมือนท่าน และไม่มีใครเกิดขึ้นภายหลังท่านเหมือนท่าน</w:t>
      </w:r>
    </w:p>
    <w:p/>
    <w:p>
      <w:r xmlns:w="http://schemas.openxmlformats.org/wordprocessingml/2006/main">
        <w:t xml:space="preserve">พระเจ้าประทานจิตใจที่ชาญฉลาดและเข้าอกเข้าใจแก่ซาโลมอน ทำให้เขาไม่เหมือนกษัตริย์องค์อื่นทั้งก่อนและหลังเขา</w:t>
      </w:r>
    </w:p>
    <w:p/>
    <w:p>
      <w:r xmlns:w="http://schemas.openxmlformats.org/wordprocessingml/2006/main">
        <w:t xml:space="preserve">1. พลังแห่งพระพรของพระเจ้า: ของขวัญจากพระเจ้าทำให้เราไม่เหมือนใครได้อย่างไร</w:t>
      </w:r>
    </w:p>
    <w:p/>
    <w:p>
      <w:r xmlns:w="http://schemas.openxmlformats.org/wordprocessingml/2006/main">
        <w:t xml:space="preserve">2. สติปัญญาและความเข้าใจจากเบื้องบน: อาศัยการชี้นำของพระเจ้า</w:t>
      </w:r>
    </w:p>
    <w:p/>
    <w:p>
      <w:r xmlns:w="http://schemas.openxmlformats.org/wordprocessingml/2006/main">
        <w:t xml:space="preserve">1. ยากอบ 1:5 - ถ้าใครในพวกท่านขาดปัญญา ให้คนนั้นทูลถามพระเจ้าผู้ทรงประทานแก่ทุกคนอย่างมีพระทัยกว้างขวางโดยไม่ทรงตำหนิ แล้วพระองค์จะประทานให้</w:t>
      </w:r>
    </w:p>
    <w:p/>
    <w:p>
      <w:r xmlns:w="http://schemas.openxmlformats.org/wordprocessingml/2006/main">
        <w:t xml:space="preserve">2. 2 ทิโมธี 3:16 - พระคัมภีร์ทุกตอนได้รับการดลใจจากพระเจ้าและเป็นประโยชน์สำหรับการสอน การตักเตือน การแก้ไข และการฝึกอบรมในความชอบธรรม</w:t>
      </w:r>
    </w:p>
    <w:p/>
    <w:p>
      <w:r xmlns:w="http://schemas.openxmlformats.org/wordprocessingml/2006/main">
        <w:t xml:space="preserve">1 พงศ์กษัตริย์ 3:13 และเราได้ให้สิ่งที่เจ้าไม่ได้ขอแก่เจ้าแล้ว ทั้งความมั่งคั่งและเกียรติยศ เพื่อไม่ให้มีกษัตริย์องค์ใดเหมือนอย่างเจ้าตลอดวันเวลาของเจ้า</w:t>
      </w:r>
    </w:p>
    <w:p/>
    <w:p>
      <w:r xmlns:w="http://schemas.openxmlformats.org/wordprocessingml/2006/main">
        <w:t xml:space="preserve">พระเจ้าทรงประทานความมั่งคั่งและเกียรติแก่กษัตริย์โซโลมอน ทำให้เขายิ่งใหญ่กว่ากษัตริย์องค์อื่นๆ</w:t>
      </w:r>
    </w:p>
    <w:p/>
    <w:p>
      <w:r xmlns:w="http://schemas.openxmlformats.org/wordprocessingml/2006/main">
        <w:t xml:space="preserve">1. ความมีน้ำใจของพระเจ้า - รับรู้และซาบซึ้งในพระพรของพระเจ้า</w:t>
      </w:r>
    </w:p>
    <w:p/>
    <w:p>
      <w:r xmlns:w="http://schemas.openxmlformats.org/wordprocessingml/2006/main">
        <w:t xml:space="preserve">2. ปัญญาทางจิตวิญญาณ - พลังแห่งการแสวงหาปัญญาของพระเจ้า</w:t>
      </w:r>
    </w:p>
    <w:p/>
    <w:p>
      <w:r xmlns:w="http://schemas.openxmlformats.org/wordprocessingml/2006/main">
        <w:t xml:space="preserve">1. ยากอบ 1:5 - ถ้าผู้ใดในพวกท่านขาดสติปัญญา ให้คนนั้นทูลขอจากพระเจ้าผู้ทรงประทานแก่ทุกคนด้วยพระทัยกว้างขวาง และไม่ทรงตำหนิ</w:t>
      </w:r>
    </w:p>
    <w:p/>
    <w:p>
      <w:r xmlns:w="http://schemas.openxmlformats.org/wordprocessingml/2006/main">
        <w:t xml:space="preserve">2. สดุดี 37:4 - จงปีติยินดีในพระเจ้าด้วย และพระองค์จะทรงประทานตามใจปรารถนาแก่ท่าน</w:t>
      </w:r>
    </w:p>
    <w:p/>
    <w:p>
      <w:r xmlns:w="http://schemas.openxmlformats.org/wordprocessingml/2006/main">
        <w:t xml:space="preserve">1 พงศ์กษัตริย์ 3:14 และถ้าเจ้าดำเนินในทางของเรา เพื่อรักษากฎเกณฑ์และบัญญัติของเรา ดังที่ดาวิดบิดาของเจ้าได้ดำเนินแล้ว เราก็จะทำให้วันเวลาของเจ้ายาวนานขึ้น</w:t>
      </w:r>
    </w:p>
    <w:p/>
    <w:p>
      <w:r xmlns:w="http://schemas.openxmlformats.org/wordprocessingml/2006/main">
        <w:t xml:space="preserve">พระเจ้าสัญญากับกษัตริย์โซโลมอนว่าถ้าเขาปฏิบัติตามกฎเกณฑ์และพระบัญญัติของพระเจ้าเช่นเดียวกับที่ดาวิดบิดาของเขาทำ เขาก็จะมีชีวิตที่ยืนยาวขึ้น</w:t>
      </w:r>
    </w:p>
    <w:p/>
    <w:p>
      <w:r xmlns:w="http://schemas.openxmlformats.org/wordprocessingml/2006/main">
        <w:t xml:space="preserve">1. พระพรที่แท้จริงมาจากการปฏิบัติตามพระวจนะของพระเจ้า</w:t>
      </w:r>
    </w:p>
    <w:p/>
    <w:p>
      <w:r xmlns:w="http://schemas.openxmlformats.org/wordprocessingml/2006/main">
        <w:t xml:space="preserve">2. การเชื่อฟังพระบัญญัติของพระเจ้านำมาซึ่งชีวิตและความสุข</w:t>
      </w:r>
    </w:p>
    <w:p/>
    <w:p>
      <w:r xmlns:w="http://schemas.openxmlformats.org/wordprocessingml/2006/main">
        <w:t xml:space="preserve">1. เฉลยธรรมบัญญัติ 5:33 - "คุณจะต้องเดินไปตามทางที่พระยาห์เวห์พระเจ้าของคุณทรงบัญชาคุณเพื่อคุณจะได้มีชีวิตอยู่และไปได้ดีกับคุณและเพื่อคุณจะได้อายุยืนยาวในดินแดนที่คุณจะได้ครอบครอง .</w:t>
      </w:r>
    </w:p>
    <w:p/>
    <w:p>
      <w:r xmlns:w="http://schemas.openxmlformats.org/wordprocessingml/2006/main">
        <w:t xml:space="preserve">2. สดุดี 119:32 - ฉันจะวิ่งไปตามพระบัญญัติของพระองค์เมื่อคุณขยายใจของฉัน</w:t>
      </w:r>
    </w:p>
    <w:p/>
    <w:p>
      <w:r xmlns:w="http://schemas.openxmlformats.org/wordprocessingml/2006/main">
        <w:t xml:space="preserve">1 พงศ์กษัตริย์ 3:15 และซาโลมอนก็ตื่นขึ้น และดูเถิด มันเป็นความฝัน พระองค์เสด็จมายังกรุงเยรูซาเล็ม ทรงยืนอยู่หน้าหีบพันธสัญญาของพระเจ้า ทรงถวายเครื่องเผาบูชา ถวายเครื่องศานติบูชา และทรงเลี้ยงฉลองแก่ผู้รับใช้ทั้งสิ้นของพระองค์</w:t>
      </w:r>
    </w:p>
    <w:p/>
    <w:p>
      <w:r xmlns:w="http://schemas.openxmlformats.org/wordprocessingml/2006/main">
        <w:t xml:space="preserve">โซโลมอนมีความฝันและเมื่อตื่นขึ้นพระองค์เสด็จไปที่หีบพันธสัญญาในกรุงเยรูซาเล็มเพื่อถวายเครื่องเผาบูชาและสันติบูชา และร่วมงานเลี้ยงร่วมกับบรรดาผู้รับใช้ของพระองค์</w:t>
      </w:r>
    </w:p>
    <w:p/>
    <w:p>
      <w:r xmlns:w="http://schemas.openxmlformats.org/wordprocessingml/2006/main">
        <w:t xml:space="preserve">1. พลังแห่งความฝัน: วิธีการตีความและดำเนินการกับความฝัน</w:t>
      </w:r>
    </w:p>
    <w:p/>
    <w:p>
      <w:r xmlns:w="http://schemas.openxmlformats.org/wordprocessingml/2006/main">
        <w:t xml:space="preserve">2. พันธสัญญาของพระเจ้า: เข้าใจความสำคัญของพันธสัญญาและความรับผิดชอบของเรา</w:t>
      </w:r>
    </w:p>
    <w:p/>
    <w:p>
      <w:r xmlns:w="http://schemas.openxmlformats.org/wordprocessingml/2006/main">
        <w:t xml:space="preserve">1. 1 พงศ์กษัตริย์ 3:15 - และซาโลมอนก็ตื่นขึ้น และดูเถิด มันเป็นความฝัน พระองค์เสด็จมายังกรุงเยรูซาเล็ม ทรงยืนอยู่หน้าหีบพันธสัญญาของพระเจ้า ทรงถวายเครื่องเผาบูชา ถวายเครื่องศานติบูชา และทรงเลี้ยงฉลองแก่ผู้รับใช้ทั้งสิ้นของพระองค์</w:t>
      </w:r>
    </w:p>
    <w:p/>
    <w:p>
      <w:r xmlns:w="http://schemas.openxmlformats.org/wordprocessingml/2006/main">
        <w:t xml:space="preserve">2. ฮีบรู 9:15 - และด้วยเหตุนี้เขาจึงเป็นคนกลางของพันธสัญญาใหม่ว่าโดยความตายเพื่อการไถ่การละเมิดที่อยู่ภายใต้พันธสัญญาแรกพวกเขาที่ถูกเรียกอาจได้รับพระสัญญาแห่งมรดกนิรันดร์ .</w:t>
      </w:r>
    </w:p>
    <w:p/>
    <w:p>
      <w:r xmlns:w="http://schemas.openxmlformats.org/wordprocessingml/2006/main">
        <w:t xml:space="preserve">1 พงศ์กษัตริย์ 3:16 แล้วผู้หญิงสองคนซึ่งเป็นหญิงแพศยาก็เข้ามาเฝ้ากษัตริย์และยืนอยู่ต่อพระพักตร์พระองค์</w:t>
      </w:r>
    </w:p>
    <w:p/>
    <w:p>
      <w:r xmlns:w="http://schemas.openxmlformats.org/wordprocessingml/2006/main">
        <w:t xml:space="preserve">ผู้หญิงสองคนที่เป็นโสเภณีเข้าเฝ้ากษัตริย์โซโลมอนเพื่อขอคำพิพากษา</w:t>
      </w:r>
    </w:p>
    <w:p/>
    <w:p>
      <w:r xmlns:w="http://schemas.openxmlformats.org/wordprocessingml/2006/main">
        <w:t xml:space="preserve">1. อำนาจแห่งการพิพากษาอันชาญฉลาด: ข้อพิจารณา 1 พงศ์กษัตริย์ 3:16</w:t>
      </w:r>
    </w:p>
    <w:p/>
    <w:p>
      <w:r xmlns:w="http://schemas.openxmlformats.org/wordprocessingml/2006/main">
        <w:t xml:space="preserve">2. พระพรแห่งปัญญา: 1 พงศ์กษัตริย์ 3:16 สอนให้เราแสวงหาน้ำพระทัยของพระเจ้าอย่างไร</w:t>
      </w:r>
    </w:p>
    <w:p/>
    <w:p>
      <w:r xmlns:w="http://schemas.openxmlformats.org/wordprocessingml/2006/main">
        <w:t xml:space="preserve">1. สุภาษิต 2:6-8 เพราะพระเจ้าประทานสติปัญญา ความรู้และความเข้าใจมาจากปากของเขา พระองค์ทรงสะสมสติปัญญาไว้สำหรับคนเที่ยงธรรม พระองค์ทรงเป็นโล่แก่ผู้ที่ดำเนินชีวิตด้วยความซื่อสัตย์ ทรงพิทักษ์ทางแห่งความยุติธรรม และทรงพิทักษ์มรรคาวิสุทธิชนของพระองค์</w:t>
      </w:r>
    </w:p>
    <w:p/>
    <w:p>
      <w:r xmlns:w="http://schemas.openxmlformats.org/wordprocessingml/2006/main">
        <w:t xml:space="preserve">2. ยากอบ 1:5 ถ้าใครในพวกท่านขาดสติปัญญา ให้คนนั้นทูลถามพระเจ้าผู้ทรงประทานแก่ทุกคนอย่างมีพระทัยกว้างขวางโดยไม่ทรงตำหนิ แล้วพระองค์จะทรงประทานให้</w:t>
      </w:r>
    </w:p>
    <w:p/>
    <w:p>
      <w:r xmlns:w="http://schemas.openxmlformats.org/wordprocessingml/2006/main">
        <w:t xml:space="preserve">1 พงศ์กษัตริย์ 3:17 และหญิงคนหนึ่งทูลว่า “ข้าแต่เจ้านายของข้าพระองค์ ข้าพระองค์กับหญิงคนนี้อาศัยอยู่ในบ้านหลังเดียวกัน และฉันก็คลอดบุตรคนหนึ่งพร้อมกับเธอในบ้าน</w:t>
      </w:r>
    </w:p>
    <w:p/>
    <w:p>
      <w:r xmlns:w="http://schemas.openxmlformats.org/wordprocessingml/2006/main">
        <w:t xml:space="preserve">ผู้หญิงสองคนที่อาศัยอยู่ในบ้านหลังเดียวกันให้กำเนิดลูกในบ้านหลังเดียวกัน</w:t>
      </w:r>
    </w:p>
    <w:p/>
    <w:p>
      <w:r xmlns:w="http://schemas.openxmlformats.org/wordprocessingml/2006/main">
        <w:t xml:space="preserve">1. พระเจ้าทรงนำผู้คนมารวมกันด้วยวิธีที่คาดไม่ถึง</w:t>
      </w:r>
    </w:p>
    <w:p/>
    <w:p>
      <w:r xmlns:w="http://schemas.openxmlformats.org/wordprocessingml/2006/main">
        <w:t xml:space="preserve">2. แผนการของพระเจ้าใหญ่กว่าของเราเอง</w:t>
      </w:r>
    </w:p>
    <w:p/>
    <w:p>
      <w:r xmlns:w="http://schemas.openxmlformats.org/wordprocessingml/2006/main">
        <w:t xml:space="preserve">1. โรม 8:28 - และเรารู้ว่าทุกสิ่งร่วมกันก่อผลดีแก่ผู้ที่รักพระเจ้า แก่ผู้ได้รับเรียกตามพระประสงค์ของพระองค์</w:t>
      </w:r>
    </w:p>
    <w:p/>
    <w:p>
      <w:r xmlns:w="http://schemas.openxmlformats.org/wordprocessingml/2006/main">
        <w:t xml:space="preserve">2. สดุดี 33:11 - คำปรึกษาของพระเจ้าคงอยู่เป็นนิตย์ พระดำริในพระทัยของพระองค์คงอยู่ทุกชั่วอายุ</w:t>
      </w:r>
    </w:p>
    <w:p/>
    <w:p>
      <w:r xmlns:w="http://schemas.openxmlformats.org/wordprocessingml/2006/main">
        <w:t xml:space="preserve">1 พงศ์กษัตริย์ 3:18 ต่อมาในวันที่สามหลังจากที่ข้าพเจ้าคลอดบุตร หญิงคนนี้ก็คลอดบุตรด้วย และเราอยู่ด้วยกัน ในบ้านไม่มีคนแปลกหน้าอยู่กับเรา เว้นแต่เราสองคนในบ้าน</w:t>
      </w:r>
    </w:p>
    <w:p/>
    <w:p>
      <w:r xmlns:w="http://schemas.openxmlformats.org/wordprocessingml/2006/main">
        <w:t xml:space="preserve">มีคนสองคนอยู่ในบ้านด้วยกันโดยไม่มีคนอื่นอยู่ด้วย</w:t>
      </w:r>
    </w:p>
    <w:p/>
    <w:p>
      <w:r xmlns:w="http://schemas.openxmlformats.org/wordprocessingml/2006/main">
        <w:t xml:space="preserve">1. การคุ้มครองของพระเจ้าอยู่กับเราเสมอ แม้แต่ในสถานที่ห่างไกลที่สุด</w:t>
      </w:r>
    </w:p>
    <w:p/>
    <w:p>
      <w:r xmlns:w="http://schemas.openxmlformats.org/wordprocessingml/2006/main">
        <w:t xml:space="preserve">2. เราสามารถหันไปพึ่งพระผู้เป็นเจ้าได้ตลอดเวลาในยามจำเป็น แม้เมื่อเรารู้สึกโดดเดี่ยวก็ตาม</w:t>
      </w:r>
    </w:p>
    <w:p/>
    <w:p>
      <w:r xmlns:w="http://schemas.openxmlformats.org/wordprocessingml/2006/main">
        <w:t xml:space="preserve">1. สดุดี 91:11 - เพราะพระองค์จะทรงบัญชาทูตสวรรค์ของพระองค์ที่เกี่ยวข้องกับคุณให้ปกป้องคุณในทุกทางของคุณ</w:t>
      </w:r>
    </w:p>
    <w:p/>
    <w:p>
      <w:r xmlns:w="http://schemas.openxmlformats.org/wordprocessingml/2006/main">
        <w:t xml:space="preserve">2. อิสยาห์ 41:10 - ดังนั้นอย่ากลัวเลยเพราะฉันอยู่กับคุณ อย่าวิตกไปเลย เพราะเราเป็นพระเจ้าของเจ้า เราจะเสริมกำลังและช่วยเหลือเจ้า เราจะชูเจ้าด้วยมือขวาอันชอบธรรมของเรา</w:t>
      </w:r>
    </w:p>
    <w:p/>
    <w:p>
      <w:r xmlns:w="http://schemas.openxmlformats.org/wordprocessingml/2006/main">
        <w:t xml:space="preserve">1 พงศ์กษัตริย์ 3:19 และบุตรของหญิงคนนี้ก็สิ้นชีวิตในกลางคืน เพราะเธอซ้อนมันไว้</w:t>
      </w:r>
    </w:p>
    <w:p/>
    <w:p>
      <w:r xmlns:w="http://schemas.openxmlformats.org/wordprocessingml/2006/main">
        <w:t xml:space="preserve">ผู้หญิงคนหนึ่งฆ่าลูกของเธอโดยไม่ตั้งใจด้วยการเอาลูกมาทับขณะหลับ</w:t>
      </w:r>
    </w:p>
    <w:p/>
    <w:p>
      <w:r xmlns:w="http://schemas.openxmlformats.org/wordprocessingml/2006/main">
        <w:t xml:space="preserve">1. โศกนาฏกรรมแห่งความประมาท: บทเรียนจาก 1 พงศ์กษัตริย์ 3:19</w:t>
      </w:r>
    </w:p>
    <w:p/>
    <w:p>
      <w:r xmlns:w="http://schemas.openxmlformats.org/wordprocessingml/2006/main">
        <w:t xml:space="preserve">2. ความสำคัญของความเอาใจใส่ในการเลี้ยงดูบุตร: สิ่งที่เราเรียนรู้ได้จาก 1 พงศ์กษัตริย์ 3:19</w:t>
      </w:r>
    </w:p>
    <w:p/>
    <w:p>
      <w:r xmlns:w="http://schemas.openxmlformats.org/wordprocessingml/2006/main">
        <w:t xml:space="preserve">1. สุภาษิต 6:6-8 - ไปหามดสิ เจ้าคนเกียจคร้าน จงพิจารณาทางของมันและจงฉลาด! ไม่มีผู้บังคับบัญชา ไม่มีผู้ดูแลหรือผู้ปกครอง กระนั้นก็ยังเก็บเสบียงอาหารในฤดูร้อนและรวบรวมอาหารเมื่อเก็บเกี่ยว</w:t>
      </w:r>
    </w:p>
    <w:p/>
    <w:p>
      <w:r xmlns:w="http://schemas.openxmlformats.org/wordprocessingml/2006/main">
        <w:t xml:space="preserve">2. สดุดี 127:3 - ดูเถิด บุตรทั้งหลายเป็นมรดกจากพระเจ้า ผลจากครรภ์เป็นรางวัล</w:t>
      </w:r>
    </w:p>
    <w:p/>
    <w:p>
      <w:r xmlns:w="http://schemas.openxmlformats.org/wordprocessingml/2006/main">
        <w:t xml:space="preserve">1 พงศ์กษัตริย์ 3:20 และนางก็ลุกขึ้นในเวลาเที่ยงคืน และพาบุตรชายของข้าพเจ้าไปจากข้างๆ ข้าพเจ้า ขณะที่สาวใช้ของท่านนอนหลับอยู่ และวางไว้ที่อกของนาง และวางลูกที่ตายแล้วของนางไว้ในอกของข้าพเจ้า</w:t>
      </w:r>
    </w:p>
    <w:p/>
    <w:p>
      <w:r xmlns:w="http://schemas.openxmlformats.org/wordprocessingml/2006/main">
        <w:t xml:space="preserve">ผู้หญิงคนหนึ่งเปลี่ยนลูกของเธอที่เสียชีวิตไปเป็นโอรสของกษัตริย์โซโลมอนกลางดึกขณะที่ผู้หญิงคนนั้นหลับอยู่</w:t>
      </w:r>
    </w:p>
    <w:p/>
    <w:p>
      <w:r xmlns:w="http://schemas.openxmlformats.org/wordprocessingml/2006/main">
        <w:t xml:space="preserve">1. การจัดเตรียมของพระเจ้าอยู่ในช่วงเวลาที่มืดมนที่สุดของเรา</w:t>
      </w:r>
    </w:p>
    <w:p/>
    <w:p>
      <w:r xmlns:w="http://schemas.openxmlformats.org/wordprocessingml/2006/main">
        <w:t xml:space="preserve">2. เราสามารถวางใจในอธิปไตยของพระเจ้าในชีวิตของเราและของลูกหลานของเรา</w:t>
      </w:r>
    </w:p>
    <w:p/>
    <w:p>
      <w:r xmlns:w="http://schemas.openxmlformats.org/wordprocessingml/2006/main">
        <w:t xml:space="preserve">1. โรม 8:28 - และเรารู้ว่าสำหรับผู้ที่รักพระเจ้า ทุกสิ่งล้วนก่อผลดี สำหรับผู้ที่ได้รับเรียกตามพระประสงค์ของพระองค์</w:t>
      </w:r>
    </w:p>
    <w:p/>
    <w:p>
      <w:r xmlns:w="http://schemas.openxmlformats.org/wordprocessingml/2006/main">
        <w:t xml:space="preserve">2. สดุดี 127:3 - ดูเถิด บุตรทั้งหลายเป็นมรดกจากพระเจ้า ผลจากครรภ์เป็นรางวัล</w:t>
      </w:r>
    </w:p>
    <w:p/>
    <w:p>
      <w:r xmlns:w="http://schemas.openxmlformats.org/wordprocessingml/2006/main">
        <w:t xml:space="preserve">1 พงศ์กษัตริย์ 3:21 และเมื่อข้าพเจ้าลุกขึ้นในตอนเช้าเพื่อให้ลูกดูดนม ดูเถิด มันตายแล้ว แต่เมื่อข้าพเจ้าพิจารณาในตอนเช้า ดูเถิด ไม่ใช่บุตรที่ข้าพเจ้าคลอดบุตร</w:t>
      </w:r>
    </w:p>
    <w:p/>
    <w:p>
      <w:r xmlns:w="http://schemas.openxmlformats.org/wordprocessingml/2006/main">
        <w:t xml:space="preserve">ลูกชายของผู้หญิงคนหนึ่งเสียชีวิตในตอนกลางคืน แต่เมื่อตรวจสอบอย่างใกล้ชิดในตอนเช้า เธอก็พบว่าไม่ใช่ลูกของเธอเอง</w:t>
      </w:r>
    </w:p>
    <w:p/>
    <w:p>
      <w:r xmlns:w="http://schemas.openxmlformats.org/wordprocessingml/2006/main">
        <w:t xml:space="preserve">1. การปลอบโยนของพระเจ้าในช่วงเวลาแห่งความโศกเศร้า</w:t>
      </w:r>
    </w:p>
    <w:p/>
    <w:p>
      <w:r xmlns:w="http://schemas.openxmlformats.org/wordprocessingml/2006/main">
        <w:t xml:space="preserve">2. ค้นหาความเข้มแข็งในช่วงเวลาที่ยากลำบาก</w:t>
      </w:r>
    </w:p>
    <w:p/>
    <w:p>
      <w:r xmlns:w="http://schemas.openxmlformats.org/wordprocessingml/2006/main">
        <w:t xml:space="preserve">1. อิสยาห์ 41:10 “อย่ากลัวเลย เพราะเราอยู่กับเจ้า อย่าท้อถอย เพราะเราเป็นพระเจ้าของเจ้า เราจะเสริมกำลังเจ้า เราจะช่วยคุณ เราจะชูเจ้าด้วยมือขวาอันชอบธรรมของเรา”</w:t>
      </w:r>
    </w:p>
    <w:p/>
    <w:p>
      <w:r xmlns:w="http://schemas.openxmlformats.org/wordprocessingml/2006/main">
        <w:t xml:space="preserve">2. งาน 14:1 “ผู้ชายที่เกิดจากผู้หญิงนั้นมีอายุน้อยและเต็มไปด้วยความทุกข์ยาก”</w:t>
      </w:r>
    </w:p>
    <w:p/>
    <w:p>
      <w:r xmlns:w="http://schemas.openxmlformats.org/wordprocessingml/2006/main">
        <w:t xml:space="preserve">1 พงศ์กษัตริย์ 3:22 และหญิงอีกคนหนึ่งพูดว่า ไม่เลย แต่ผู้ที่มีชีวิตอยู่เป็นบุตรชายของเรา และผู้ที่ตายแล้วเป็นบุตรชายของเจ้า และสิ่งนี้กล่าวว่า "ไม่ใช่" แต่ผู้ตายเป็นบุตรของเจ้า และผู้ที่เป็นเป็นบุตรของเรา พวกเขาจึงกราบทูลต่อพระพักตร์กษัตริย์ดังนี้</w:t>
      </w:r>
    </w:p>
    <w:p/>
    <w:p>
      <w:r xmlns:w="http://schemas.openxmlformats.org/wordprocessingml/2006/main">
        <w:t xml:space="preserve">ผู้หญิงสองคนเข้าเฝ้ากษัตริย์โซโลมอนเพื่อโต้เถียงเรื่องลูกชายที่มีชีวิตและลูกชายที่เสียชีวิตแล้ว</w:t>
      </w:r>
    </w:p>
    <w:p/>
    <w:p>
      <w:r xmlns:w="http://schemas.openxmlformats.org/wordprocessingml/2006/main">
        <w:t xml:space="preserve">1. เรียนรู้ถึงความสำคัญของความอ่อนน้อมถ่อมตนและความวางใจในพระเจ้า ดังตัวอย่างโดยกษัตริย์โซโลมอน ในการแก้ไขข้อพิพาทที่ยากลำบาก</w:t>
      </w:r>
    </w:p>
    <w:p/>
    <w:p>
      <w:r xmlns:w="http://schemas.openxmlformats.org/wordprocessingml/2006/main">
        <w:t xml:space="preserve">2. เข้าใจพลังแห่งวิจารณญาณอันชาญฉลาดในการระงับข้อพิพาทระหว่างบุคคล</w:t>
      </w:r>
    </w:p>
    <w:p/>
    <w:p>
      <w:r xmlns:w="http://schemas.openxmlformats.org/wordprocessingml/2006/main">
        <w:t xml:space="preserve">1. สุภาษิต 16:32 - ผู้ที่โกรธช้าก็ดีกว่าคนมีกำลัง และผู้ที่ปกครองจิตใจของตนก็ดีกว่าผู้ที่ยึดเมืองได้</w:t>
      </w:r>
    </w:p>
    <w:p/>
    <w:p>
      <w:r xmlns:w="http://schemas.openxmlformats.org/wordprocessingml/2006/main">
        <w:t xml:space="preserve">2. ยากอบ 1:19-20 - ดังนั้น พี่น้องที่รักของข้าพเจ้า ขอให้ทุกคนไวในการฟัง ช้าในการพูด ช้าในการโกรธ เพราะความโกรธของมนุษย์ไม่ได้ทำให้เกิดความชอบธรรมของพระเจ้า</w:t>
      </w:r>
    </w:p>
    <w:p/>
    <w:p>
      <w:r xmlns:w="http://schemas.openxmlformats.org/wordprocessingml/2006/main">
        <w:t xml:space="preserve">1 พงศ์กษัตริย์ 3:23 แล้วกษัตริย์ตรัสว่า “คนหนึ่งพูดว่า `นี่คือบุตรชายของเราที่ยังมีชีวิตอยู่ และบุตรชายของเจ้าตายแล้ว และอีกคนหนึ่งพูดว่า เปล่าเลย' แต่ลูกชายของคุณตายแล้ว และลูกชายของฉันยังมีชีวิตอยู่</w:t>
      </w:r>
    </w:p>
    <w:p/>
    <w:p>
      <w:r xmlns:w="http://schemas.openxmlformats.org/wordprocessingml/2006/main">
        <w:t xml:space="preserve">โซโลมอนพบกับผู้หญิงสองคนซึ่งทั้งคู่อ้างว่าเป็นแม่ของลูกชายที่ยังมีชีวิตอยู่ และอีกคนอ้างว่าลูกชายของเธอเสียชีวิตแล้ว</w:t>
      </w:r>
    </w:p>
    <w:p/>
    <w:p>
      <w:r xmlns:w="http://schemas.openxmlformats.org/wordprocessingml/2006/main">
        <w:t xml:space="preserve">1. สติปัญญาของโซโลมอน: วิธีที่พระเจ้าประทานของประทานแห่งความเข้าใจแก่เรา</w:t>
      </w:r>
    </w:p>
    <w:p/>
    <w:p>
      <w:r xmlns:w="http://schemas.openxmlformats.org/wordprocessingml/2006/main">
        <w:t xml:space="preserve">2. พลังแห่งศรัทธา: วิธีที่พระผู้เป็นเจ้าประทานความเข้มแข็งแก่เราในสถานการณ์ที่ยากลำบาก</w:t>
      </w:r>
    </w:p>
    <w:p/>
    <w:p>
      <w:r xmlns:w="http://schemas.openxmlformats.org/wordprocessingml/2006/main">
        <w:t xml:space="preserve">1. ยากอบ 1:5 - "ถ้าผู้ใดในพวกท่านขาดสติปัญญา ให้คนนั้นทูลขอพระเจ้าผู้ทรงประทานแก่ทุกคนด้วยพระทัยกว้างขวางโดยไม่ทรงตำหนิ แล้วพระองค์จะประทานให้"</w:t>
      </w:r>
    </w:p>
    <w:p/>
    <w:p>
      <w:r xmlns:w="http://schemas.openxmlformats.org/wordprocessingml/2006/main">
        <w:t xml:space="preserve">2. โรม 15:13 - "ขอให้พระเจ้าแห่งความหวังเติมเต็มท่านด้วยความยินดีและสันติสุขในความเชื่อ เพื่อว่าด้วยฤทธิ์อำนาจของพระวิญญาณบริสุทธิ์ ท่านจะได้เปี่ยมด้วยความหวัง"</w:t>
      </w:r>
    </w:p>
    <w:p/>
    <w:p>
      <w:r xmlns:w="http://schemas.openxmlformats.org/wordprocessingml/2006/main">
        <w:t xml:space="preserve">1 พงศ์กษัตริย์ 3:24 และกษัตริย์ตรัสว่า “เอาดาบมาให้เราหน่อย” และพวกเขาก็นำดาบเข้าเฝ้ากษัตริย์</w:t>
      </w:r>
    </w:p>
    <w:p/>
    <w:p>
      <w:r xmlns:w="http://schemas.openxmlformats.org/wordprocessingml/2006/main">
        <w:t xml:space="preserve">พระราชาทรงขอให้นำดาบมาให้เขา</w:t>
      </w:r>
    </w:p>
    <w:p/>
    <w:p>
      <w:r xmlns:w="http://schemas.openxmlformats.org/wordprocessingml/2006/main">
        <w:t xml:space="preserve">1. เราจะเรียนรู้จากแบบอย่างของกษัตริย์โซโลมอนได้อย่างไร</w:t>
      </w:r>
    </w:p>
    <w:p/>
    <w:p>
      <w:r xmlns:w="http://schemas.openxmlformats.org/wordprocessingml/2006/main">
        <w:t xml:space="preserve">2. ความสำคัญของการเตรียมพร้อมรับสิ่งที่ไม่รู้</w:t>
      </w:r>
    </w:p>
    <w:p/>
    <w:p>
      <w:r xmlns:w="http://schemas.openxmlformats.org/wordprocessingml/2006/main">
        <w:t xml:space="preserve">1. สุภาษิต 21:20 - "ในบ้านของคนฉลาดมีคลังอาหารและน้ำมันชั้นเลิศ แต่คนโง่กินทุกสิ่งที่มี"</w:t>
      </w:r>
    </w:p>
    <w:p/>
    <w:p>
      <w:r xmlns:w="http://schemas.openxmlformats.org/wordprocessingml/2006/main">
        <w:t xml:space="preserve">2. อิสยาห์ 33:6 - "พระองค์จะทรงเป็นรากฐานที่แน่นอนสำหรับยุคสมัยของคุณ เป็นแหล่งสะสมความรอด สติปัญญา และความรู้ ความเกรงกลัวพระเจ้าเป็นกุญแจสำคัญในขุมทรัพย์นี้"</w:t>
      </w:r>
    </w:p>
    <w:p/>
    <w:p>
      <w:r xmlns:w="http://schemas.openxmlformats.org/wordprocessingml/2006/main">
        <w:t xml:space="preserve">1 พงศ์กษัตริย์ 3:25 และกษัตริย์ตรัสว่า “จงแบ่งเด็กที่มีชีวิตออกเป็นสองส่วน ให้เด็กคนหนึ่งครึ่งหนึ่ง และอีกครึ่งหนึ่ง”</w:t>
      </w:r>
    </w:p>
    <w:p/>
    <w:p>
      <w:r xmlns:w="http://schemas.openxmlformats.org/wordprocessingml/2006/main">
        <w:t xml:space="preserve">กษัตริย์ทรงขอให้แบ่งเด็กที่มีชีวิตออกเป็นสองส่วนครึ่งให้แต่ละคน</w:t>
      </w:r>
    </w:p>
    <w:p/>
    <w:p>
      <w:r xmlns:w="http://schemas.openxmlformats.org/wordprocessingml/2006/main">
        <w:t xml:space="preserve">1. พระเจ้าทรงกระทำกิจลึกลับและทดสอบเราในยามทุกข์ยาก</w:t>
      </w:r>
    </w:p>
    <w:p/>
    <w:p>
      <w:r xmlns:w="http://schemas.openxmlformats.org/wordprocessingml/2006/main">
        <w:t xml:space="preserve">2. เรา​ต้อง​ไม่​ถูก​ล่อ​ใจ​ให้​ตัดสิน​ใจ​โดย​หุนหัน​เมื่อ​เผชิญ​สถานการณ์​ที่​ยาก​ลำบาก.</w:t>
      </w:r>
    </w:p>
    <w:p/>
    <w:p>
      <w:r xmlns:w="http://schemas.openxmlformats.org/wordprocessingml/2006/main">
        <w:t xml:space="preserve">1. ยากอบ 1:12-15 - ความสุขมีแก่ผู้ที่อดทนต่อการทดลอง เพราะเมื่อผ่านการทดสอบแล้ว บุคคลนั้นจะได้รับมงกุฎแห่งชีวิตที่องค์พระผู้เป็นเจ้าทรงสัญญาไว้กับผู้ที่รักพระองค์</w:t>
      </w:r>
    </w:p>
    <w:p/>
    <w:p>
      <w:r xmlns:w="http://schemas.openxmlformats.org/wordprocessingml/2006/main">
        <w:t xml:space="preserve">2. สุภาษิต 3:5-6 - วางใจในพระเจ้าด้วยสุดใจของคุณและอย่าพึ่งพาความเข้าใจของคุณเอง จงยอมจำนนต่อพระองค์ในทุกทางของเจ้า และพระองค์จะทรงทำให้วิถีของเจ้าถูกต้อง</w:t>
      </w:r>
    </w:p>
    <w:p/>
    <w:p>
      <w:r xmlns:w="http://schemas.openxmlformats.org/wordprocessingml/2006/main">
        <w:t xml:space="preserve">1 พงศ์กษัตริย์ 3:26 แล้วหญิงซึ่งบุตรที่มีชีวิตนั้นเข้าเฝ้ากษัตริย์ เพราะอุทรของเธอปรารถนาในตัวบุตรชายของนาง และนางก็ทูลว่า "ข้าแต่เจ้านายของข้าพระองค์ ขอทรงมอบบุตรที่มีชีวิตนั้นให้แก่นาง และอย่าประหารมันเสียเลย" แต่อีกคนหนึ่งพูดว่า "อย่าเป็นของฉันหรือของคุณ แต่จงแบ่งแยกกัน"</w:t>
      </w:r>
    </w:p>
    <w:p/>
    <w:p>
      <w:r xmlns:w="http://schemas.openxmlformats.org/wordprocessingml/2006/main">
        <w:t xml:space="preserve">ผู้หญิงคนหนึ่งที่มีลูกยังมีชีวิตอยู่ได้อ้อนวอนกษัตริย์ไม่ให้ฆ่าลูกชายของเธอ ในขณะที่ผู้หญิงอีกคนเสนอแนะให้แบ่งเด็กระหว่างพวกเขา</w:t>
      </w:r>
    </w:p>
    <w:p/>
    <w:p>
      <w:r xmlns:w="http://schemas.openxmlformats.org/wordprocessingml/2006/main">
        <w:t xml:space="preserve">1. พลังแห่งความรักของแม่</w:t>
      </w:r>
    </w:p>
    <w:p/>
    <w:p>
      <w:r xmlns:w="http://schemas.openxmlformats.org/wordprocessingml/2006/main">
        <w:t xml:space="preserve">2. สุภาษิต 3:5-6: วางใจในพระปัญญาของพระเจ้า</w:t>
      </w:r>
    </w:p>
    <w:p/>
    <w:p>
      <w:r xmlns:w="http://schemas.openxmlformats.org/wordprocessingml/2006/main">
        <w:t xml:space="preserve">1. โรม 12:15 - ชื่นชมยินดีในความยินดีของผู้อื่น</w:t>
      </w:r>
    </w:p>
    <w:p/>
    <w:p>
      <w:r xmlns:w="http://schemas.openxmlformats.org/wordprocessingml/2006/main">
        <w:t xml:space="preserve">2. สดุดี 62:5 - วางใจในพระเจ้าด้วยสุดใจของคุณ</w:t>
      </w:r>
    </w:p>
    <w:p/>
    <w:p>
      <w:r xmlns:w="http://schemas.openxmlformats.org/wordprocessingml/2006/main">
        <w:t xml:space="preserve">1 พงศ์กษัตริย์ 3:27 แล้วกษัตริย์ตรัสตอบว่า “จงมอบบุตรที่มีชีวิตให้แก่นางเถิด อย่าฆ่าเสียเลย นางเป็นมารดาของบุตรนั้น”</w:t>
      </w:r>
    </w:p>
    <w:p/>
    <w:p>
      <w:r xmlns:w="http://schemas.openxmlformats.org/wordprocessingml/2006/main">
        <w:t xml:space="preserve">กษัตริย์ทรงบัญชาให้มอบบุตรที่มีชีวิตไว้กับมารดามิให้ประหารชีวิต</w:t>
      </w:r>
    </w:p>
    <w:p/>
    <w:p>
      <w:r xmlns:w="http://schemas.openxmlformats.org/wordprocessingml/2006/main">
        <w:t xml:space="preserve">1. พลังแห่งความรัก : ความสำคัญของการรักลูก</w:t>
      </w:r>
    </w:p>
    <w:p/>
    <w:p>
      <w:r xmlns:w="http://schemas.openxmlformats.org/wordprocessingml/2006/main">
        <w:t xml:space="preserve">2. ความเห็นอกเห็นใจและความเมตตา: ทำไมการแสดงความเมตตาจึงเป็นเรื่องสำคัญ</w:t>
      </w:r>
    </w:p>
    <w:p/>
    <w:p>
      <w:r xmlns:w="http://schemas.openxmlformats.org/wordprocessingml/2006/main">
        <w:t xml:space="preserve">1. เอเฟซัส 6:4 - คุณพ่ออย่ายั่วยุลูก ๆ ของคุณให้โกรธ แต่จงเลี้ยงดูพวกเขาตามระเบียบวินัยและการสั่งสอนของพระเจ้า</w:t>
      </w:r>
    </w:p>
    <w:p/>
    <w:p>
      <w:r xmlns:w="http://schemas.openxmlformats.org/wordprocessingml/2006/main">
        <w:t xml:space="preserve">2. มัทธิว 5:7 - "ผู้มีเมตตาย่อมเป็นสุข เพราะพวกเขาจะได้รับความเมตตา</w:t>
      </w:r>
    </w:p>
    <w:p/>
    <w:p>
      <w:r xmlns:w="http://schemas.openxmlformats.org/wordprocessingml/2006/main">
        <w:t xml:space="preserve">1 พงศ์กษัตริย์ 3:28 และคนอิสราเอลทั้งปวงได้ยินถึงคำพิพากษาซึ่งกษัตริย์ทรงพิพากษานั้น และพวกเขาก็เกรงกลัวกษัตริย์ เพราะพวกเขาเห็นว่าสติปัญญาของพระเจ้าอยู่ในพระองค์เพื่อทำการพิพากษา</w:t>
      </w:r>
    </w:p>
    <w:p/>
    <w:p>
      <w:r xmlns:w="http://schemas.openxmlformats.org/wordprocessingml/2006/main">
        <w:t xml:space="preserve">กษัตริย์โซโลมอนเป็นที่รู้จักในเรื่องสติปัญญาของเขาในสายตาของชนชาติอิสราเอล ซึ่งเห็นได้จากคำพิพากษาของเขา</w:t>
      </w:r>
    </w:p>
    <w:p/>
    <w:p>
      <w:r xmlns:w="http://schemas.openxmlformats.org/wordprocessingml/2006/main">
        <w:t xml:space="preserve">1. พระปัญญาของพระเจ้า: เรียนรู้ที่จะเชื่อถือการพิพากษาของพระองค์</w:t>
      </w:r>
    </w:p>
    <w:p/>
    <w:p>
      <w:r xmlns:w="http://schemas.openxmlformats.org/wordprocessingml/2006/main">
        <w:t xml:space="preserve">2. พลังแห่งความกลัว: ความเคารพและความยำเกรงต่อสติปัญญาของพระเจ้า</w:t>
      </w:r>
    </w:p>
    <w:p/>
    <w:p>
      <w:r xmlns:w="http://schemas.openxmlformats.org/wordprocessingml/2006/main">
        <w:t xml:space="preserve">1. สุภาษิต 3:5-6 - วางใจในพระเจ้าด้วยสุดใจของคุณและอย่าพึ่งพาความเข้าใจของคุณเอง จงยอมจำนนต่อพระองค์ในทุกทางของเจ้า และพระองค์จะทรงทำให้วิถีของเจ้าถูกต้อง</w:t>
      </w:r>
    </w:p>
    <w:p/>
    <w:p>
      <w:r xmlns:w="http://schemas.openxmlformats.org/wordprocessingml/2006/main">
        <w:t xml:space="preserve">2. ยากอบ 1:5 - หากท่านใดขาดสติปัญญา จงทูลขอพระเจ้าผู้ทรงประทานแก่ทุกคนอย่างเอื้อเฟื้อเผื่อแผ่โดยไม่พบความผิด แล้วพระองค์จะประทานแก่ท่าน</w:t>
      </w:r>
    </w:p>
    <w:p/>
    <w:p>
      <w:r xmlns:w="http://schemas.openxmlformats.org/wordprocessingml/2006/main">
        <w:t xml:space="preserve">1 กษัตริย์บทที่ 4 บรรยายถึงการจัดองค์กรและการบริหารอาณาจักรของซาโลมอน แสดงให้เห็นสติปัญญาและความเจริญรุ่งเรืองของอิสราเอลในรัชสมัยของพระองค์</w:t>
      </w:r>
    </w:p>
    <w:p/>
    <w:p>
      <w:r xmlns:w="http://schemas.openxmlformats.org/wordprocessingml/2006/main">
        <w:t xml:space="preserve">ย่อหน้าที่ 1: บทนี้เริ่มต้นด้วยการระบุรายชื่อเจ้าหน้าที่ของโซโลมอนและบทบาทของตน โดยกล่าวถึงบุคคลสำคัญๆ เช่น อาซาริยาห์เป็นปุโรหิต ศาบุดเป็นหัวหน้ารัฐมนตรี และอาหิชาร์เป็นผู้ดูแลพระราชวัง (1 พงศ์กษัตริย์ 4:1-6)</w:t>
      </w:r>
    </w:p>
    <w:p/>
    <w:p>
      <w:r xmlns:w="http://schemas.openxmlformats.org/wordprocessingml/2006/main">
        <w:t xml:space="preserve">ย่อหน้าที่ 2: คำบรรยายเน้นย้ำถึงภูมิปัญญาของโซโลมอนโดยระบุว่าพระองค์ทรงเหนือกว่ากษัตริย์องค์อื่นๆ ในด้านความรู้และความเข้าใจ กล่าวถึงว่าเขาพูดสุภาษิตและแต่งเพลง (1 พงศ์กษัตริย์ 4:29-34)</w:t>
      </w:r>
    </w:p>
    <w:p/>
    <w:p>
      <w:r xmlns:w="http://schemas.openxmlformats.org/wordprocessingml/2006/main">
        <w:t xml:space="preserve">ย่อหน้าที่ 3: บทนี้ให้รายละเอียดเกี่ยวกับขอบเขตการปกครองของโซโลมอน โดยระบุว่าพระองค์ทรงปกครองเหนืออิสราเอลทั้งหมดตั้งแต่ดานจนถึงเบียร์เชบา นอกจากนี้ยังระบุรายชื่อผู้ว่าการเขตทั้งสิบสองคนของเขาที่จัดเตรียมเสบียงสำหรับครัวเรือนของเขาด้วย (1 พงศ์กษัตริย์ 4:7-19)</w:t>
      </w:r>
    </w:p>
    <w:p/>
    <w:p>
      <w:r xmlns:w="http://schemas.openxmlformats.org/wordprocessingml/2006/main">
        <w:t xml:space="preserve">ย่อหน้าที่ 4: ข้อความเน้นความอุดมสมบูรณ์และความเจริญรุ่งเรืองในรัชสมัยของซาโลมอน บรรยายถึงวิธีที่ผู้คนทั่วทั้งอิสราเอลมีความปลอดภัย แต่ละคนอยู่ใต้เถาองุ่นและต้นมะเดื่อของตนเอง พร้อมด้วยอาหารอันอุดมสมบูรณ์ (1 พงศ์กษัตริย์ 4:20-28)</w:t>
      </w:r>
    </w:p>
    <w:p/>
    <w:p>
      <w:r xmlns:w="http://schemas.openxmlformats.org/wordprocessingml/2006/main">
        <w:t xml:space="preserve">ย่อหน้าที่ 5: คำบรรยายเน้นย้ำถึงสติปัญญาของโซโลมอนเพิ่มเติมโดยอธิบายว่าผู้คนจากดินแดนห่างไกลมาได้ยินภูมิปัญญาของเขาโดยตรงได้อย่างไร ราชินีเชบาได้รับการกล่าวถึงเป็นพิเศษว่าเป็นผู้ทดสอบพระองค์ด้วยคำถามยากๆ (1 พงศ์กษัตริย์ 4;29-34)</w:t>
      </w:r>
    </w:p>
    <w:p/>
    <w:p>
      <w:r xmlns:w="http://schemas.openxmlformats.org/wordprocessingml/2006/main">
        <w:t xml:space="preserve">โดยสรุป บทที่สี่ของกษัตริย์ทั้ง 1 เล่ม บรรยายถึงการจัดองค์กรและการบริหารอาณาจักรของโซโลมอน โดยมีรายชื่อเจ้าหน้าที่คนสำคัญและบทบาทของพวกเขา โซโลมอนได้รับการยกย่องในสติปัญญาอันล้ำเลิศของเขา และกล่าวถึงสุภาษิตและบทเพลงของเขา อธิบายขอบเขตการปกครองของโซโลมอน โดยมีผู้ว่าการเขตจัดเตรียมเสบียง โดยสรุป บทนี้เน้นย้ำถึงความอุดมสมบูรณ์และความเจริญรุ่งเรืองในอิสราเอล ชื่อเสียงของโซโลมอนดึงดูดผู้มาเยือน รวมถึงราชินีชีบาผู้ทดสอบเขาด้วยคำถามยากๆ โดยสรุป บทนี้จะสำรวจหัวข้อต่างๆ เช่น การปกครองที่ชาญฉลาด ความเจริญรุ่งเรือง และการยอมรับภูมิปัญญาของโซโลมอนในระดับนานาชาติ</w:t>
      </w:r>
    </w:p>
    <w:p/>
    <w:p>
      <w:r xmlns:w="http://schemas.openxmlformats.org/wordprocessingml/2006/main">
        <w:t xml:space="preserve">1 พงศ์กษัตริย์ 4:1 ดังนั้น กษัตริย์ซาโลมอนจึงทรงเป็นกษัตริย์เหนืออิสราเอลทั้งปวง</w:t>
      </w:r>
    </w:p>
    <w:p/>
    <w:p>
      <w:r xmlns:w="http://schemas.openxmlformats.org/wordprocessingml/2006/main">
        <w:t xml:space="preserve">กษัตริย์โซโลมอนทรงเป็นกษัตริย์แห่งอิสราเอล</w:t>
      </w:r>
    </w:p>
    <w:p/>
    <w:p>
      <w:r xmlns:w="http://schemas.openxmlformats.org/wordprocessingml/2006/main">
        <w:t xml:space="preserve">1. ความสำคัญของความเป็นผู้นำในอาณาจักรของพระเจ้า</w:t>
      </w:r>
    </w:p>
    <w:p/>
    <w:p>
      <w:r xmlns:w="http://schemas.openxmlformats.org/wordprocessingml/2006/main">
        <w:t xml:space="preserve">2. ความสัตย์ซื่อของพระเจ้าในการปฏิบัติตามพระสัญญาของพระองค์</w:t>
      </w:r>
    </w:p>
    <w:p/>
    <w:p>
      <w:r xmlns:w="http://schemas.openxmlformats.org/wordprocessingml/2006/main">
        <w:t xml:space="preserve">1. สดุดี 72:11 - "ขอให้กษัตริย์ทุกองค์กราบลงต่อพระองค์ และประชาชาติทั้งปวงจะปรนนิบัติพระองค์"</w:t>
      </w:r>
    </w:p>
    <w:p/>
    <w:p>
      <w:r xmlns:w="http://schemas.openxmlformats.org/wordprocessingml/2006/main">
        <w:t xml:space="preserve">2. 1 ซามูเอล 8:4-20 - พระเจ้าทรงสั่งให้ซามูเอลเตือนชาวอิสราเอลเกี่ยวกับผลที่ตามมาจากการมีกษัตริย์</w:t>
      </w:r>
    </w:p>
    <w:p/>
    <w:p>
      <w:r xmlns:w="http://schemas.openxmlformats.org/wordprocessingml/2006/main">
        <w:t xml:space="preserve">1 พงศ์กษัตริย์ 4:2 ต่อไปนี้เป็นเจ้านายที่พระองค์ทรงมี อาซาริยาห์บุตรชายศาโดกปุโรหิต</w:t>
      </w:r>
    </w:p>
    <w:p/>
    <w:p>
      <w:r xmlns:w="http://schemas.openxmlformats.org/wordprocessingml/2006/main">
        <w:t xml:space="preserve">ข้อความนี้บรรยายถึงเจ้าชายของกษัตริย์โซโลมอนและตั้งข้อสังเกตว่าอาซาริยาห์เป็นบุตรชายของศาโดกปุโรหิต</w:t>
      </w:r>
    </w:p>
    <w:p/>
    <w:p>
      <w:r xmlns:w="http://schemas.openxmlformats.org/wordprocessingml/2006/main">
        <w:t xml:space="preserve">1. พลังอำนาจของฐานะปุโรหิต: เราจะเดินตามรอยอาซาริยาห์และศาโดกได้อย่างไร</w:t>
      </w:r>
    </w:p>
    <w:p/>
    <w:p>
      <w:r xmlns:w="http://schemas.openxmlformats.org/wordprocessingml/2006/main">
        <w:t xml:space="preserve">2. ความเกี่ยวข้องของพระคัมภีร์ในชีวิตของเราทุกวันนี้</w:t>
      </w:r>
    </w:p>
    <w:p/>
    <w:p>
      <w:r xmlns:w="http://schemas.openxmlformats.org/wordprocessingml/2006/main">
        <w:t xml:space="preserve">1. อพยพ 28:1-4 อธิบายความสำคัญของฐานะปุโรหิตในพระคัมภีร์</w:t>
      </w:r>
    </w:p>
    <w:p/>
    <w:p>
      <w:r xmlns:w="http://schemas.openxmlformats.org/wordprocessingml/2006/main">
        <w:t xml:space="preserve">2. 2 โครินธ์ 5:17 อธิบายว่าการสิ้นพระชนม์ของพระคริสต์เปลี่ยนเราและความสัมพันธ์ของเรากับพระเจ้าเปลี่ยนแปลงอย่างไร</w:t>
      </w:r>
    </w:p>
    <w:p/>
    <w:p>
      <w:r xmlns:w="http://schemas.openxmlformats.org/wordprocessingml/2006/main">
        <w:t xml:space="preserve">1 พงศ์กษัตริย์ 4:3 เอลีโฮเรฟและอาหิยาห์บุตรชายชิชาเป็นธรรมาจารย์ เยโฮชาฟัทบุตรชายอาหิลูดเป็นเจ้าหน้าที่บันทึก</w:t>
      </w:r>
    </w:p>
    <w:p/>
    <w:p>
      <w:r xmlns:w="http://schemas.openxmlformats.org/wordprocessingml/2006/main">
        <w:t xml:space="preserve">ข้อความนี้พูดถึงคนรับใช้และพวกธรรมาจารย์ซึ่งได้รับการแต่งตั้งจากกษัตริย์โซโลมอน</w:t>
      </w:r>
    </w:p>
    <w:p/>
    <w:p>
      <w:r xmlns:w="http://schemas.openxmlformats.org/wordprocessingml/2006/main">
        <w:t xml:space="preserve">1: พระปัญญาของพระเจ้าจะปรากฏเมื่อเรามองไปที่ผู้คนที่พระองค์ทรงแต่งตั้งให้รับใช้พระองค์</w:t>
      </w:r>
    </w:p>
    <w:p/>
    <w:p>
      <w:r xmlns:w="http://schemas.openxmlformats.org/wordprocessingml/2006/main">
        <w:t xml:space="preserve">2: เราก็สามารถรับใช้พระเจ้าและประชากรของพระองค์ได้เช่นเดียวกับที่กษัตริย์โซโลมอนทำ โดยการแต่งตั้งบุคคลที่มีคุณสมบัติและไว้วางใจได้</w:t>
      </w:r>
    </w:p>
    <w:p/>
    <w:p>
      <w:r xmlns:w="http://schemas.openxmlformats.org/wordprocessingml/2006/main">
        <w:t xml:space="preserve">1: สุภาษิต 3:5-6 - วางใจในพระเจ้าด้วยสุดใจของคุณและอย่าพึ่งพาความเข้าใจของคุณเอง จงยอมรับรู้พระองค์ในทุกทางของเจ้า และพระองค์จะทรงทำให้วิถีของเจ้าตรง</w:t>
      </w:r>
    </w:p>
    <w:p/>
    <w:p>
      <w:r xmlns:w="http://schemas.openxmlformats.org/wordprocessingml/2006/main">
        <w:t xml:space="preserve">2: 1 โครินธ์ 12:12-14 เพราะว่าร่างกายเป็นร่างกายเดียวและมีอวัยวะหลายส่วน และอวัยวะทั้งหมดของร่างกายแม้จะเป็นร่างกายเดียวกันฉันใด พระคริสต์ก็เป็นเช่นนั้น เพราะว่าเราทุกคนได้รับบัพติศมาโดยพระวิญญาณองค์เดียวเข้าเป็นยิวหรือกรีกเป็นกายเดียว เป็นทาสหรือเป็นไท และทุกคนได้รับพระวิญญาณองค์เดียวกัน</w:t>
      </w:r>
    </w:p>
    <w:p/>
    <w:p>
      <w:r xmlns:w="http://schemas.openxmlformats.org/wordprocessingml/2006/main">
        <w:t xml:space="preserve">1 พงศ์กษัตริย์ 4:4 และเบไนยาห์บุตรชายเยโฮยาดาเป็นหัวหน้ากองทัพ ศาโดกและอาบียาธาร์เป็นปุโรหิต</w:t>
      </w:r>
    </w:p>
    <w:p/>
    <w:p>
      <w:r xmlns:w="http://schemas.openxmlformats.org/wordprocessingml/2006/main">
        <w:t xml:space="preserve">โซโลมอนทรงแต่งตั้งเบไนยาห์เป็นผู้บัญชาการกองทัพ โดยมีศาโดกและอาบียาธาร์เป็นปุโรหิต</w:t>
      </w:r>
    </w:p>
    <w:p/>
    <w:p>
      <w:r xmlns:w="http://schemas.openxmlformats.org/wordprocessingml/2006/main">
        <w:t xml:space="preserve">1. ความสำคัญของการแต่งตั้งผู้นำด้วยปัญญา</w:t>
      </w:r>
    </w:p>
    <w:p/>
    <w:p>
      <w:r xmlns:w="http://schemas.openxmlformats.org/wordprocessingml/2006/main">
        <w:t xml:space="preserve">2. บทบาทของปุโรหิตในอิสราเอลโบราณ</w:t>
      </w:r>
    </w:p>
    <w:p/>
    <w:p>
      <w:r xmlns:w="http://schemas.openxmlformats.org/wordprocessingml/2006/main">
        <w:t xml:space="preserve">1. สุภาษิต 14:15-16 คนเขลาเชื่อทุกสิ่ง แต่คนหยั่งรู้คำนึงถึงย่างก้าวของตน คนฉลาดย่อมระมัดระวังและหันเสียจากความชั่ว แต่คนโง่เป็นคนประมาทและประมาท</w:t>
      </w:r>
    </w:p>
    <w:p/>
    <w:p>
      <w:r xmlns:w="http://schemas.openxmlformats.org/wordprocessingml/2006/main">
        <w:t xml:space="preserve">2. เฉลยธรรมบัญญัติ 17:18-20 - และเมื่อเขานั่งบนบัลลังก์แห่งอาณาจักรของเขา เขาจะเขียนสำเนาของกฎนี้สำหรับตัวเขาเองในหนังสือซึ่งได้รับการอนุมัติจากปุโรหิตชาวเลวี และมันจะอยู่กับเขา และเขาจะอ่านมันตลอดชีวิตของเขา เพื่อเขาจะได้เรียนรู้ที่จะยำเกรงพระยาห์เวห์พระเจ้าของเขา โดยรักษาถ้อยคำทั้งหมดของพระราชบัญญัตินี้และกฎเกณฑ์เหล่านี้ และปฏิบัติตามนั้น เพื่อจิตใจของเขาจะได้ จะต้องไม่ถูกยกขึ้นเหนือบรรดาพี่น้องของเขา และเพื่อเขาจะไม่หันเหไปจากพระบัญญัติไม่ว่าไปทางขวาหรือทางซ้าย เพื่อเขาจะได้ดำรงอยู่ในอาณาจักรของเขายาวนาน ทั้งเขาและลูกหลานของเขาในอิสราเอล</w:t>
      </w:r>
    </w:p>
    <w:p/>
    <w:p>
      <w:r xmlns:w="http://schemas.openxmlformats.org/wordprocessingml/2006/main">
        <w:t xml:space="preserve">1 พงศ์กษัตริย์ 4:5 และอาซาริยาห์บุตรชายนาธันเป็นหัวหน้าเจ้าหน้าที่ และศาบุดบุตรชายนาธันเป็นนายทหารใหญ่และเป็นสหายของกษัตริย์</w:t>
      </w:r>
    </w:p>
    <w:p/>
    <w:p>
      <w:r xmlns:w="http://schemas.openxmlformats.org/wordprocessingml/2006/main">
        <w:t xml:space="preserve">อาซาริยาห์และศาบุดได้รับตำแหน่งสำคัญในราชสำนักของกษัตริย์โซโลมอน</w:t>
      </w:r>
    </w:p>
    <w:p/>
    <w:p>
      <w:r xmlns:w="http://schemas.openxmlformats.org/wordprocessingml/2006/main">
        <w:t xml:space="preserve">1. พระเจ้าทรงตอบแทนผู้ที่ซื่อสัตย์ต่อพระองค์ด้วยตำแหน่งที่มีอำนาจและความรับผิดชอบ</w:t>
      </w:r>
    </w:p>
    <w:p/>
    <w:p>
      <w:r xmlns:w="http://schemas.openxmlformats.org/wordprocessingml/2006/main">
        <w:t xml:space="preserve">2. เมื่อเราเลือกที่จะรับใช้พระเจ้า พระองค์จะทรงใช้เราอย่างทรงพลัง</w:t>
      </w:r>
    </w:p>
    <w:p/>
    <w:p>
      <w:r xmlns:w="http://schemas.openxmlformats.org/wordprocessingml/2006/main">
        <w:t xml:space="preserve">1. โรม 8:28 - และเรารู้ว่าในทุกสิ่งพระเจ้าทรงกระทำเพื่อประโยชน์ของคนที่รักพระองค์ ผู้ที่ถูกเรียกตามพระประสงค์ของพระองค์</w:t>
      </w:r>
    </w:p>
    <w:p/>
    <w:p>
      <w:r xmlns:w="http://schemas.openxmlformats.org/wordprocessingml/2006/main">
        <w:t xml:space="preserve">2. สุภาษิต 3:5-6 - วางใจในพระเจ้าด้วยสุดใจของคุณและอย่าพึ่งพาความเข้าใจของคุณเอง จงยอมจำนนต่อพระองค์ในทุกทางของเจ้า และพระองค์จะทรงทำให้วิถีของเจ้าถูกต้อง</w:t>
      </w:r>
    </w:p>
    <w:p/>
    <w:p>
      <w:r xmlns:w="http://schemas.openxmlformats.org/wordprocessingml/2006/main">
        <w:t xml:space="preserve">1 พงศ์กษัตริย์ 4:6 และอาหิชาร์เป็นผู้ดูแลราชสำนัก และอาโดนีรัมบุตรชายอับดาเป็นผู้ดูแลบรรณาการ</w:t>
      </w:r>
    </w:p>
    <w:p/>
    <w:p>
      <w:r xmlns:w="http://schemas.openxmlformats.org/wordprocessingml/2006/main">
        <w:t xml:space="preserve">อาหิชาร์ได้รับการแต่งตั้งให้ดูแลครัวเรือนของกษัตริย์โซโลมอน และอาโดนีรัมได้รับแต่งตั้งให้ดูแลเรื่องเครื่องบรรณาการ</w:t>
      </w:r>
    </w:p>
    <w:p/>
    <w:p>
      <w:r xmlns:w="http://schemas.openxmlformats.org/wordprocessingml/2006/main">
        <w:t xml:space="preserve">1. ความสำคัญของการดูแลที่ดี</w:t>
      </w:r>
    </w:p>
    <w:p/>
    <w:p>
      <w:r xmlns:w="http://schemas.openxmlformats.org/wordprocessingml/2006/main">
        <w:t xml:space="preserve">2. ค้นหาสมดุลในการรับใช้ผู้อื่น</w:t>
      </w:r>
    </w:p>
    <w:p/>
    <w:p>
      <w:r xmlns:w="http://schemas.openxmlformats.org/wordprocessingml/2006/main">
        <w:t xml:space="preserve">1. มัทธิว 25:14-30 - คำอุปมาเรื่องเงินตะลันต์</w:t>
      </w:r>
    </w:p>
    <w:p/>
    <w:p>
      <w:r xmlns:w="http://schemas.openxmlformats.org/wordprocessingml/2006/main">
        <w:t xml:space="preserve">2. สุภาษิต 27:23-24 - รู้สภาพฝูงแกะของคุณ</w:t>
      </w:r>
    </w:p>
    <w:p/>
    <w:p>
      <w:r xmlns:w="http://schemas.openxmlformats.org/wordprocessingml/2006/main">
        <w:t xml:space="preserve">1 พงศ์กษัตริย์ 4:7 และซาโลมอนทรงมีเจ้าหน้าที่สิบสองคนเหนืออิสราเอลทั้งปวง เป็นผู้จัดหาเสบียงอาหารสำหรับกษัตริย์และครอบครัวของพระองค์ แต่ละคนได้จัดเตรียมเสบียงตามเดือนของตนในหนึ่งปี</w:t>
      </w:r>
    </w:p>
    <w:p/>
    <w:p>
      <w:r xmlns:w="http://schemas.openxmlformats.org/wordprocessingml/2006/main">
        <w:t xml:space="preserve">ซาโลมอนทรงแต่งตั้งเจ้าหน้าที่สิบสองคนเพื่อจัดหาอาหารให้เขาและครอบครัวตลอดทั้งปี</w:t>
      </w:r>
    </w:p>
    <w:p/>
    <w:p>
      <w:r xmlns:w="http://schemas.openxmlformats.org/wordprocessingml/2006/main">
        <w:t xml:space="preserve">1. ความสำคัญของการวางแผนล่วงหน้า</w:t>
      </w:r>
    </w:p>
    <w:p/>
    <w:p>
      <w:r xmlns:w="http://schemas.openxmlformats.org/wordprocessingml/2006/main">
        <w:t xml:space="preserve">2. การจัดเตรียมของพระเจ้า</w:t>
      </w:r>
    </w:p>
    <w:p/>
    <w:p>
      <w:r xmlns:w="http://schemas.openxmlformats.org/wordprocessingml/2006/main">
        <w:t xml:space="preserve">1. สุภาษิต 6:6-8 “เจ้าคนเกียจคร้านจงไปหามด จงพิจารณาทางของมันและจงฉลาด! มันไม่มีผู้บังคับบัญชา ไม่มีผู้ดูแล หรือผู้ปกครอง แต่มันสะสมเสบียงในฤดูร้อนและรวบรวมอาหารเมื่อเก็บเกี่ยว”</w:t>
      </w:r>
    </w:p>
    <w:p/>
    <w:p>
      <w:r xmlns:w="http://schemas.openxmlformats.org/wordprocessingml/2006/main">
        <w:t xml:space="preserve">2. มัทธิว 6:25-34 เหตุฉะนั้น เราบอกท่านทั้งหลายว่า อย่าวิตกกังวลถึงชีวิตของตนว่าจะเอาอะไรกินหรือดื่มอะไร หรือเกี่ยวกับร่างกายของคุณว่าคุณจะสวมอะไร ชีวิตเป็นมากกว่าอาหาร และร่างกายเป็นมากกว่าเสื้อผ้ามิใช่หรือ? จงมองดูนกในอากาศ พวกเขาไม่ได้หว่านหรือเก็บเกี่ยวหรือเก็บไว้ในโรงนา แต่พระบิดาของคุณในสวรรค์ทรงเลี้ยงดูพวกเขา คุณไม่มีค่ามากกว่าพวกเขามากนักเหรอ?”</w:t>
      </w:r>
    </w:p>
    <w:p/>
    <w:p>
      <w:r xmlns:w="http://schemas.openxmlformats.org/wordprocessingml/2006/main">
        <w:t xml:space="preserve">1 พงศ์กษัตริย์ 4:8 ต่อไปนี้เป็นชื่อของพวกเขา บุตรชายของเฮอร์ บนภูเขาเอฟราอิม</w:t>
      </w:r>
    </w:p>
    <w:p/>
    <w:p>
      <w:r xmlns:w="http://schemas.openxmlformats.org/wordprocessingml/2006/main">
        <w:t xml:space="preserve">ความสำเร็จของโซโลมอนในการปกครองอิสราเอล: โซโลมอนมีผู้นำที่มีความสามารถหลายคนเพื่อช่วยเขาบริหารความยุติธรรมและรักษาสันติภาพ</w:t>
      </w:r>
    </w:p>
    <w:p/>
    <w:p>
      <w:r xmlns:w="http://schemas.openxmlformats.org/wordprocessingml/2006/main">
        <w:t xml:space="preserve">โซโลมอนมีผู้นำที่มีทักษะและความสามารถจำนวนหนึ่งซึ่งช่วยเหลือเขาในการปกครองอิสราเอลและประกันความยุติธรรมและสันติภาพ</w:t>
      </w:r>
    </w:p>
    <w:p/>
    <w:p>
      <w:r xmlns:w="http://schemas.openxmlformats.org/wordprocessingml/2006/main">
        <w:t xml:space="preserve">1. พลังแห่งการทำงานร่วมกัน: ความสำคัญของความร่วมมือและความร่วมมือในการบรรลุความสำเร็จ</w:t>
      </w:r>
    </w:p>
    <w:p/>
    <w:p>
      <w:r xmlns:w="http://schemas.openxmlformats.org/wordprocessingml/2006/main">
        <w:t xml:space="preserve">2. ประโยชน์ของความเป็นผู้นำที่ดี: ผลกระทบเชิงบวกที่ความเป็นผู้นำที่เข้มแข็งสามารถมีต่อสังคมได้</w:t>
      </w:r>
    </w:p>
    <w:p/>
    <w:p>
      <w:r xmlns:w="http://schemas.openxmlformats.org/wordprocessingml/2006/main">
        <w:t xml:space="preserve">1. สุภาษิต 15:22 - หากไม่มีคำแนะนำ แผนงานก็ล้มเหลว แต่มีที่ปรึกษามากมาย แผนงานก็สำเร็จ</w:t>
      </w:r>
    </w:p>
    <w:p/>
    <w:p>
      <w:r xmlns:w="http://schemas.openxmlformats.org/wordprocessingml/2006/main">
        <w:t xml:space="preserve">2. มัทธิว 10:16 - ดูเถิด เรากำลังส่งคุณออกไปเหมือนแกะท่ามกลางหมาป่า ดังนั้นจงฉลาดเหมือนงูและไร้เดียงสาเหมือนนกพิราบ</w:t>
      </w:r>
    </w:p>
    <w:p/>
    <w:p>
      <w:r xmlns:w="http://schemas.openxmlformats.org/wordprocessingml/2006/main">
        <w:t xml:space="preserve">1 พงศ์กษัตริย์ 4:9 บุตรชายของเดคาร์ ในเมืองมาคาส ชาอัลบิม เบธเชเมช และเอโลนเบธฮานัน</w:t>
      </w:r>
    </w:p>
    <w:p/>
    <w:p>
      <w:r xmlns:w="http://schemas.openxmlformats.org/wordprocessingml/2006/main">
        <w:t xml:space="preserve">โซโลมอนทรงแต่งตั้งเจ้าหน้าที่ให้ดูแลเมืองต่างๆ ในอิสราเอล รวมทั้งมาคัซ ชาอัลบิม เบธเชเมช และเอลอนเบธฮานัน</w:t>
      </w:r>
    </w:p>
    <w:p/>
    <w:p>
      <w:r xmlns:w="http://schemas.openxmlformats.org/wordprocessingml/2006/main">
        <w:t xml:space="preserve">1. การจัดเตรียมของพระเจ้าโดยการแต่งตั้งผู้นำ: เรื่องราวของซาโลมอนใน 1 พงศ์กษัตริย์ 4:9</w:t>
      </w:r>
    </w:p>
    <w:p/>
    <w:p>
      <w:r xmlns:w="http://schemas.openxmlformats.org/wordprocessingml/2006/main">
        <w:t xml:space="preserve">2. พลังแห่งการแต่งตั้งผู้นำ: ตัวอย่างจากพันธสัญญาเดิม</w:t>
      </w:r>
    </w:p>
    <w:p/>
    <w:p>
      <w:r xmlns:w="http://schemas.openxmlformats.org/wordprocessingml/2006/main">
        <w:t xml:space="preserve">1. 2 พงศาวดาร 1:11-13 - และพระเจ้าประทานสติปัญญาและความเข้าใจแก่ซาโลมอนอย่างเหลือล้น และมีจิตใจกว้างขวาง ดังเม็ดทรายที่ชายทะเล และสติปัญญาของโซโลมอนก็เหนือกว่าปัญญาของลูกหลานทั้งหมดของประเทศทางตะวันออก และภูมิปัญญาทั้งหมดของอียิปต์ เพราะเขาฉลาดกว่าคนทั้งปวง ยิ่งกว่าเอธานคนเอสราห์ เฮมาน คาลโคล์ และดารดา บุตรชายของมาโฮล และชื่อเสียงของเขาเลื่องลือไปในทุกประชาชาติโดยรอบ</w:t>
      </w:r>
    </w:p>
    <w:p/>
    <w:p>
      <w:r xmlns:w="http://schemas.openxmlformats.org/wordprocessingml/2006/main">
        <w:t xml:space="preserve">2. สุภาษิต 11:14 - เมื่อไม่มีการปรึกษาหารือ ผู้คนก็ล้มลง แต่เมื่อมีที่ปรึกษาจำนวนมากย่อมมีความปลอดภัย</w:t>
      </w:r>
    </w:p>
    <w:p/>
    <w:p>
      <w:r xmlns:w="http://schemas.openxmlformats.org/wordprocessingml/2006/main">
        <w:t xml:space="preserve">1 พงศ์กษัตริย์ 4:10 บุตรชายของเฮเสดอยู่ในอารูโบท โซโคห์และแผ่นดินเฮเฟอร์ทั้งหมดเกี่ยวข้องกับเขา</w:t>
      </w:r>
    </w:p>
    <w:p/>
    <w:p>
      <w:r xmlns:w="http://schemas.openxmlformats.org/wordprocessingml/2006/main">
        <w:t xml:space="preserve">ซาโลมอนทรงแต่งตั้งโอรสของเฮเสดให้ปกครองดินแดนของอารูโบท โสโคห์ และเฮเฟอร์</w:t>
      </w:r>
    </w:p>
    <w:p/>
    <w:p>
      <w:r xmlns:w="http://schemas.openxmlformats.org/wordprocessingml/2006/main">
        <w:t xml:space="preserve">1. อำนาจแห่งการแต่งตั้ง: วิธีที่พระเจ้าทรงใช้เราเพื่อนำผู้อื่น</w:t>
      </w:r>
    </w:p>
    <w:p/>
    <w:p>
      <w:r xmlns:w="http://schemas.openxmlformats.org/wordprocessingml/2006/main">
        <w:t xml:space="preserve">2. ความสำคัญของการรับรู้และการรับใช้ผู้นำที่ได้รับการแต่งตั้งจากพระเจ้า</w:t>
      </w:r>
    </w:p>
    <w:p/>
    <w:p>
      <w:r xmlns:w="http://schemas.openxmlformats.org/wordprocessingml/2006/main">
        <w:t xml:space="preserve">1. มัทธิว 28:18-20 - “แล้วพระเยซูเสด็จมาหาพวกเขาแล้วตรัสว่า “เรามอบสิทธิอำนาจทั้งบนสวรรค์และบนแผ่นดินโลกแก่เราแล้ว ดังนั้นจงไปสั่งสอนชนทุกชาติให้เป็นสาวก ให้บัพติศมาพวกเขาในพระนามของพระบิดาและของ พระบุตรและพระวิญญาณบริสุทธิ์ และสั่งสอนพวกเขาให้เชื่อฟังทุกสิ่งที่เราสั่งท่าน และแน่นอน เราจะอยู่กับท่านเสมอไปจนสิ้นยุค</w:t>
      </w:r>
    </w:p>
    <w:p/>
    <w:p>
      <w:r xmlns:w="http://schemas.openxmlformats.org/wordprocessingml/2006/main">
        <w:t xml:space="preserve">2. โรม 13:1-2 - ให้ทุกคนอยู่ภายใต้อำนาจปกครอง เพราะว่าไม่มีอำนาจใดนอกจากที่พระเจ้าทรงสถาปนาไว้ สิทธิอำนาจที่มีอยู่ได้รับการสถาปนาโดยพระเจ้า ด้วยเหตุนี้ ใครก็ตามที่กบฏต่ออำนาจก็กบฏต่อสิ่งที่พระเจ้าได้ทรงสถาปนาไว้ และผู้ที่ทำเช่นนั้นจะนำการพิพากษามาสู่ตนเอง</w:t>
      </w:r>
    </w:p>
    <w:p/>
    <w:p>
      <w:r xmlns:w="http://schemas.openxmlformats.org/wordprocessingml/2006/main">
        <w:t xml:space="preserve">1 พงศ์กษัตริย์ 4:11 บุตรชายของอาบีนาดับ ทั่วเขตโดร์ ซึ่งมีทาฟัทธิดาของซาโลมอนเป็นภรรยา</w:t>
      </w:r>
    </w:p>
    <w:p/>
    <w:p>
      <w:r xmlns:w="http://schemas.openxmlformats.org/wordprocessingml/2006/main">
        <w:t xml:space="preserve">โซโลมอนทรงแต่งตั้งทาฟัทราชธิดาเป็นผู้ปกครองโดร์และภูมิภาคโดยรอบ และนางได้แต่งงานกับโอรสของอาบีนาดับ</w:t>
      </w:r>
    </w:p>
    <w:p/>
    <w:p>
      <w:r xmlns:w="http://schemas.openxmlformats.org/wordprocessingml/2006/main">
        <w:t xml:space="preserve">1. พลังแห่งการแต่งตั้ง: การเลือกคนที่เหมาะสมสำหรับบทบาทที่เหมาะสมสามารถส่งผลต่อชีวิตของคุณได้อย่างไร</w:t>
      </w:r>
    </w:p>
    <w:p/>
    <w:p>
      <w:r xmlns:w="http://schemas.openxmlformats.org/wordprocessingml/2006/main">
        <w:t xml:space="preserve">2. การใช้โอกาสให้เกิดประโยชน์สูงสุด: วิธีใช้ประโยชน์จากทรัพยากรและใช้ชีวิตให้เกิดประโยชน์สูงสุด</w:t>
      </w:r>
    </w:p>
    <w:p/>
    <w:p>
      <w:r xmlns:w="http://schemas.openxmlformats.org/wordprocessingml/2006/main">
        <w:t xml:space="preserve">1. สุภาษิต 16:9 - ในใจมนุษย์วางแผนเส้นทางของตน แต่พระเจ้าทรงกำหนดขั้นตอนของพวกเขา</w:t>
      </w:r>
    </w:p>
    <w:p/>
    <w:p>
      <w:r xmlns:w="http://schemas.openxmlformats.org/wordprocessingml/2006/main">
        <w:t xml:space="preserve">2. มัทธิว 25:14-30 - คำอุปมาเรื่องเงินตะลันต์</w:t>
      </w:r>
    </w:p>
    <w:p/>
    <w:p>
      <w:r xmlns:w="http://schemas.openxmlformats.org/wordprocessingml/2006/main">
        <w:t xml:space="preserve">1 พงศ์กษัตริย์ 4:12 บาอานาบุตรชายอาหิลูด ทาอานาค เมกิดโด และเบธชานทั้งหมดซึ่งอยู่ข้างศารทานาห์ข้างใต้เมืองยิสเรเอล ตั้งแต่เบธชานถึงอาเบลเมโฮลาห์จนถึงสถานที่ที่อยู่เลยโยกเนอัมออกไป</w:t>
      </w:r>
    </w:p>
    <w:p/>
    <w:p>
      <w:r xmlns:w="http://schemas.openxmlformats.org/wordprocessingml/2006/main">
        <w:t xml:space="preserve">โซโลมอนทรงแต่งตั้งบาอานาโอรสของอาหิลุดเป็นผู้ดูแลทาอานาค เมกิดโด เบธชาน และเมืองอื่นๆ ตั้งแต่เบธชานถึงอาเบลเมโฮลาห์ใกล้เมืองโยกเนอัม</w:t>
      </w:r>
    </w:p>
    <w:p/>
    <w:p>
      <w:r xmlns:w="http://schemas.openxmlformats.org/wordprocessingml/2006/main">
        <w:t xml:space="preserve">1. พลังของการแต่งตั้งผู้นำ: วิธีที่พระเจ้าทรงใช้ผู้คนเพื่อให้บรรลุวัตถุประสงค์ของพระองค์</w:t>
      </w:r>
    </w:p>
    <w:p/>
    <w:p>
      <w:r xmlns:w="http://schemas.openxmlformats.org/wordprocessingml/2006/main">
        <w:t xml:space="preserve">2. ภูมิปัญญาในการกำกับดูแล: สิ่งที่เราเรียนรู้ได้จากความเป็นผู้นำของโซโลมอน</w:t>
      </w:r>
    </w:p>
    <w:p/>
    <w:p>
      <w:r xmlns:w="http://schemas.openxmlformats.org/wordprocessingml/2006/main">
        <w:t xml:space="preserve">1. ลูกา 10:2 - พระองค์ตรัสกับพวกเขาว่าการเก็บเกี่ยวนั้นมีมาก แต่คนงานยังน้อยอยู่ ดังนั้นจงอธิษฐานอย่างจริงจังต่อพระเจ้าแห่งฤดูเก็บเกี่ยวเพื่อส่งคนงานออกไปเก็บเกี่ยวพืชผลของพระองค์</w:t>
      </w:r>
    </w:p>
    <w:p/>
    <w:p>
      <w:r xmlns:w="http://schemas.openxmlformats.org/wordprocessingml/2006/main">
        <w:t xml:space="preserve">2. สุภาษิต 29:2 - เมื่อคนชอบธรรมมีอำนาจ ผู้คนก็ชื่นชมยินดี แต่เมื่อคนชั่วร้ายปกครอง ผู้คนก็คร่ำครวญ</w:t>
      </w:r>
    </w:p>
    <w:p/>
    <w:p>
      <w:r xmlns:w="http://schemas.openxmlformats.org/wordprocessingml/2006/main">
        <w:t xml:space="preserve">1 พงศ์กษัตริย์ 4:13 บุตรชายเกเบอร์ประจำเมืองราโมทกิเลอาด สำหรับเขาคือเมืองของยาอีร์บุตรชายมนัสเสห์ซึ่งอยู่ในกิเลอาด สำหรับเขายังมีดินแดนอารโกบซึ่งอยู่ในบาชาน เมืองใหญ่หกเมืองที่มีกำแพงและดาลทองสัมฤทธิ์</w:t>
      </w:r>
    </w:p>
    <w:p/>
    <w:p>
      <w:r xmlns:w="http://schemas.openxmlformats.org/wordprocessingml/2006/main">
        <w:t xml:space="preserve">โซโลมอนทรงแต่งตั้งเกเบอร์ให้ปกครองเมืองยาอีร์ในกิเลอาด ดินแดนอารโกบในบาชาน และเมืองใหญ่หกสิบเมืองที่มีกำแพงและลูกกรงทองสัมฤทธิ์</w:t>
      </w:r>
    </w:p>
    <w:p/>
    <w:p>
      <w:r xmlns:w="http://schemas.openxmlformats.org/wordprocessingml/2006/main">
        <w:t xml:space="preserve">1. จะเป็นผู้ดูแลที่ดีต่อของประทานจากพระเจ้าได้อย่างไร</w:t>
      </w:r>
    </w:p>
    <w:p/>
    <w:p>
      <w:r xmlns:w="http://schemas.openxmlformats.org/wordprocessingml/2006/main">
        <w:t xml:space="preserve">2. พลังของผู้นำที่นับถือพระเจ้า</w:t>
      </w:r>
    </w:p>
    <w:p/>
    <w:p>
      <w:r xmlns:w="http://schemas.openxmlformats.org/wordprocessingml/2006/main">
        <w:t xml:space="preserve">1. สดุดี 24:1 - "แผ่นดินโลกและความบริบูรณ์ในนั้นเป็นของพระเจ้า ทั้งพิภพและบรรดาผู้ที่อยู่ในนั้น"</w:t>
      </w:r>
    </w:p>
    <w:p/>
    <w:p>
      <w:r xmlns:w="http://schemas.openxmlformats.org/wordprocessingml/2006/main">
        <w:t xml:space="preserve">2. สุภาษิต 24:3-4 - "บ้านจึงถูกสร้างขึ้นด้วยปัญญา และด้วยความเข้าใจ จึงได้รับการสถาปนาขึ้น และโดยความรู้ ห้องต่างๆ จะเต็มไปด้วยความร่ำรวยอันล้ำค่าและน่ารื่นรมย์"</w:t>
      </w:r>
    </w:p>
    <w:p/>
    <w:p>
      <w:r xmlns:w="http://schemas.openxmlformats.org/wordprocessingml/2006/main">
        <w:t xml:space="preserve">1 พงศ์กษัตริย์ 4:14 อาฮินาดับบุตรชายอิดโดมีมาหะนาอิม</w:t>
      </w:r>
    </w:p>
    <w:p/>
    <w:p>
      <w:r xmlns:w="http://schemas.openxmlformats.org/wordprocessingml/2006/main">
        <w:t xml:space="preserve">อาฮินาดับบุตรชายอิดโดมีเมืองมาหะนาอิม</w:t>
      </w:r>
    </w:p>
    <w:p/>
    <w:p>
      <w:r xmlns:w="http://schemas.openxmlformats.org/wordprocessingml/2006/main">
        <w:t xml:space="preserve">1. พระผู้เป็นเจ้าทรงมีแผนสำหรับเราแต่ละคน และแม้เราจะเกิดมาในสภาวการณ์ต่ำต้อย พระองค์ทรงสามารถอวยพรเราด้วยงานสำคัญยิ่ง</w:t>
      </w:r>
    </w:p>
    <w:p/>
    <w:p>
      <w:r xmlns:w="http://schemas.openxmlformats.org/wordprocessingml/2006/main">
        <w:t xml:space="preserve">2. ไม่ว่าเราจะมาจากไหน เราสามารถวางใจพระเจ้าและแผนของพระองค์สำหรับชีวิตเราได้ตลอดเวลา</w:t>
      </w:r>
    </w:p>
    <w:p/>
    <w:p>
      <w:r xmlns:w="http://schemas.openxmlformats.org/wordprocessingml/2006/main">
        <w:t xml:space="preserve">1. อิสยาห์ 55:8-11 - เพราะความคิดของเราไม่ใช่ความคิดของคุณ และทางของคุณก็ไม่ใช่ทางของฉัน พระเจ้าตรัส เพราะฟ้าสวรรค์สูงกว่าแผ่นดินอย่างไร ทางของข้าพเจ้าก็สูงกว่าทางของท่าน และความคิดของข้าพเจ้าก็สูงกว่าความคิดของท่านฉันใด</w:t>
      </w:r>
    </w:p>
    <w:p/>
    <w:p>
      <w:r xmlns:w="http://schemas.openxmlformats.org/wordprocessingml/2006/main">
        <w:t xml:space="preserve">2. เยเรมีย์ 29:11 - พระเจ้าตรัสว่าฉันรู้ว่าแผนการที่ฉันมีสำหรับคุณแผนการที่จะทำให้คุณเจริญรุ่งเรืองและไม่ทำร้ายคุณแผนการที่จะให้ความหวังและอนาคตแก่คุณ</w:t>
      </w:r>
    </w:p>
    <w:p/>
    <w:p>
      <w:r xmlns:w="http://schemas.openxmlformats.org/wordprocessingml/2006/main">
        <w:t xml:space="preserve">1 พงศ์กษัตริย์ 4:15 อาหิมาอัสอยู่ในนัฟทาลี เขายังรับบาสมัทธิดาของซาโลมอนเป็นภรรยาด้วย</w:t>
      </w:r>
    </w:p>
    <w:p/>
    <w:p>
      <w:r xmlns:w="http://schemas.openxmlformats.org/wordprocessingml/2006/main">
        <w:t xml:space="preserve">อาหิมาอัสแต่งงานกับบาสมัทธิดาของโซโลมอน</w:t>
      </w:r>
    </w:p>
    <w:p/>
    <w:p>
      <w:r xmlns:w="http://schemas.openxmlformats.org/wordprocessingml/2006/main">
        <w:t xml:space="preserve">1. คุณค่าของการแต่งงาน: เรียนรู้จากอะหิมาซและบาสมัท</w:t>
      </w:r>
    </w:p>
    <w:p/>
    <w:p>
      <w:r xmlns:w="http://schemas.openxmlformats.org/wordprocessingml/2006/main">
        <w:t xml:space="preserve">2. ความงดงามแห่งพันธสัญญา: ศึกษาเรื่องการรวมตัวกันของอาหิมาอัสและบาสมัท</w:t>
      </w:r>
    </w:p>
    <w:p/>
    <w:p>
      <w:r xmlns:w="http://schemas.openxmlformats.org/wordprocessingml/2006/main">
        <w:t xml:space="preserve">1. มัทธิว 19:4-6 พระองค์ตรัสตอบพวกเขาว่า “พวกท่านไม่ได้อ่านหรือที่พระองค์ผู้ทรงสร้างพวกเขาตั้งแต่แรกได้ทรงสร้างให้เป็นชายและหญิง และตรัสว่า เหตุนี้ผู้ชายจะละทิ้งบิดามารดา และ จะผูกพันอยู่กับภรรยาของเขา และทั้งสองจะเป็นเนื้อเดียวกันหรือ? เหตุฉะนั้นพวกเขาจึงไม่ใช่สองอีกต่อไป แต่เป็นเนื้อเดียวกัน</w:t>
      </w:r>
    </w:p>
    <w:p/>
    <w:p>
      <w:r xmlns:w="http://schemas.openxmlformats.org/wordprocessingml/2006/main">
        <w:t xml:space="preserve">2. เอเฟซัส 5:25-31 สามีทั้งหลายจงรักภรรยาของตนเช่นเดียวกับที่พระคริสต์ทรงรักคริสตจักรและทรงสละพระองค์เองเพื่อคริสตจักรนั้น เพื่อเขาจะชำระให้บริสุทธิ์และชำระให้บริสุทธิ์ด้วยการล้างน้ำด้วยพระวจนะ เพื่อเขาจะได้ถวายคริสตจักรอันรุ่งโรจน์แก่พระองค์ โดยไม่มีจุดด่างหรือรอยยับหรือสิ่งอื่นใด แต่ควรบริสุทธิ์และไม่มีตำหนิ ผู้ชายก็ควรรักภรรยาเหมือนรักกายของตนเองเช่นกัน ผู้ที่รักภรรยาของเขาก็รักตนเอง เพราะไม่มีใครเกลียดเนื้อหนังของตนเองเลย แต่บำรุงเลี้ยงและทะนุถนอมมันดังเช่นองค์พระผู้เป็นเจ้าคริสตจักร เพราะเราเป็นอวัยวะแห่งพระกายของพระองค์ เนื้อหนัง และกระดูกของพระองค์ เพราะเหตุนี้ผู้ชายจะจากบิดามารดาของตนไปผูกพันอยู่กับภรรยาของเขา และเขาทั้งสองจะเป็นเนื้อเดียวกัน</w:t>
      </w:r>
    </w:p>
    <w:p/>
    <w:p>
      <w:r xmlns:w="http://schemas.openxmlformats.org/wordprocessingml/2006/main">
        <w:t xml:space="preserve">1 พงศ์กษัตริย์ 4:16 บานาห์บุตรชายหุชัยอยู่ที่อาเชอร์และอาโลท</w:t>
      </w:r>
    </w:p>
    <w:p/>
    <w:p>
      <w:r xmlns:w="http://schemas.openxmlformats.org/wordprocessingml/2006/main">
        <w:t xml:space="preserve">ข้อความนี้กล่าวถึงบานาห์บุตรชายหุชัยซึ่งอาศัยอยู่ในอาเชอร์และอาโลท</w:t>
      </w:r>
    </w:p>
    <w:p/>
    <w:p>
      <w:r xmlns:w="http://schemas.openxmlformats.org/wordprocessingml/2006/main">
        <w:t xml:space="preserve">1. ความสำคัญของการมีมรดกของพระเจ้า</w:t>
      </w:r>
    </w:p>
    <w:p/>
    <w:p>
      <w:r xmlns:w="http://schemas.openxmlformats.org/wordprocessingml/2006/main">
        <w:t xml:space="preserve">2. เรียนรู้ที่จะซาบซึ้งถึงรากเหง้าของเรา</w:t>
      </w:r>
    </w:p>
    <w:p/>
    <w:p>
      <w:r xmlns:w="http://schemas.openxmlformats.org/wordprocessingml/2006/main">
        <w:t xml:space="preserve">1. อพยพ 20:12 - ให้เกียรติบิดามารดาของคุณ เพื่อว่าวันเวลาของคุณจะยาวนานในดินแดนที่พระยาห์เวห์พระเจ้าของคุณประทานแก่คุณ</w:t>
      </w:r>
    </w:p>
    <w:p/>
    <w:p>
      <w:r xmlns:w="http://schemas.openxmlformats.org/wordprocessingml/2006/main">
        <w:t xml:space="preserve">2. สดุดี 127:3-5 - ดูเถิด บุตรเป็นมรดกจากพระเจ้า ผลจากครรภ์เป็นรางวัล เหมือนกับลูกธนูที่อยู่ในมือของนักรบ คือลูกหลานในวัยเยาว์ ความสุขมีแก่ผู้ที่เติมลูกธนูใส่พวกเขา! เขาจะไม่ต้องอับอายเมื่อเขาพูดกับศัตรูของเขาที่ประตูเมือง</w:t>
      </w:r>
    </w:p>
    <w:p/>
    <w:p>
      <w:r xmlns:w="http://schemas.openxmlformats.org/wordprocessingml/2006/main">
        <w:t xml:space="preserve">1 พงศ์กษัตริย์ 4:17 เยโฮชาฟัทบุตรชายปารูอาห์ในอิสสาคาร์</w:t>
      </w:r>
    </w:p>
    <w:p/>
    <w:p>
      <w:r xmlns:w="http://schemas.openxmlformats.org/wordprocessingml/2006/main">
        <w:t xml:space="preserve">ข้อความทางเยโฮชาฟัทบุตรชายปารูอาห์มาจากเผ่าอิสสาคาร์</w:t>
      </w:r>
    </w:p>
    <w:p/>
    <w:p>
      <w:r xmlns:w="http://schemas.openxmlformats.org/wordprocessingml/2006/main">
        <w:t xml:space="preserve">1. การเรียกร้องสู่ความถ่อมใจ: ชีวิตของเยโฮชาฟัท</w:t>
      </w:r>
    </w:p>
    <w:p/>
    <w:p>
      <w:r xmlns:w="http://schemas.openxmlformats.org/wordprocessingml/2006/main">
        <w:t xml:space="preserve">2. พลังแห่งการคัดเลือกของพระเจ้า: สำรวจเผ่าอิสสาคาร์</w:t>
      </w:r>
    </w:p>
    <w:p/>
    <w:p>
      <w:r xmlns:w="http://schemas.openxmlformats.org/wordprocessingml/2006/main">
        <w:t xml:space="preserve">1. 1 กษัตริย์ 2:3 “รักษาพระบัญชาของพระยาห์เวห์พระเจ้าของท่าน ให้ดำเนินในทางของพระองค์ ปฏิบัติตามกฎเกณฑ์ พระบัญญัติ กฎเกณฑ์ และพระโอวาทของพระองค์ ตามที่เขียนไว้ในธรรมบัญญัติของโมเสสว่า ท่านจะเจริญรุ่งเรืองในทุกสิ่งที่ท่านทำและหันไปทางใด"</w:t>
      </w:r>
    </w:p>
    <w:p/>
    <w:p>
      <w:r xmlns:w="http://schemas.openxmlformats.org/wordprocessingml/2006/main">
        <w:t xml:space="preserve">2. ยากอบ 4:10 “จงถ่อมตัวต่อพระพักตร์พระเจ้า แล้วพระองค์จะทรงยกย่องท่าน”</w:t>
      </w:r>
    </w:p>
    <w:p/>
    <w:p>
      <w:r xmlns:w="http://schemas.openxmlformats.org/wordprocessingml/2006/main">
        <w:t xml:space="preserve">1 พงศ์กษัตริย์ 4:18 ชิเมอีบุตรชายเอลาห์ในเบนยามิน</w:t>
      </w:r>
    </w:p>
    <w:p/>
    <w:p>
      <w:r xmlns:w="http://schemas.openxmlformats.org/wordprocessingml/2006/main">
        <w:t xml:space="preserve">ซาโลมอนมีผู้ว่าการเขต 12 คน ทั่วอิสราเอล ชิเมอีบุตรชายเอลาห์ก็เป็นหนึ่งในนั้น ปกครองเขตเบนยามิน</w:t>
      </w:r>
    </w:p>
    <w:p/>
    <w:p>
      <w:r xmlns:w="http://schemas.openxmlformats.org/wordprocessingml/2006/main">
        <w:t xml:space="preserve">โซโลมอนทรงแต่งตั้งผู้ว่าการเขต 12 คนให้ปกครองอิสราเอล หนึ่งในนั้นคือชิเมอีบุตรชายเอลาห์ซึ่งได้รับการแต่งตั้งให้ปกครองเขตเบนยามิน</w:t>
      </w:r>
    </w:p>
    <w:p/>
    <w:p>
      <w:r xmlns:w="http://schemas.openxmlformats.org/wordprocessingml/2006/main">
        <w:t xml:space="preserve">1. พระเจ้าประทานของประทานและพรสวรรค์พิเศษทั้งหมดแก่เราเพื่อใช้ถวายเกียรติแด่พระองค์</w:t>
      </w:r>
    </w:p>
    <w:p/>
    <w:p>
      <w:r xmlns:w="http://schemas.openxmlformats.org/wordprocessingml/2006/main">
        <w:t xml:space="preserve">2. ความสำคัญของความเป็นผู้นำและความรับผิดชอบที่มาพร้อมกับมัน</w:t>
      </w:r>
    </w:p>
    <w:p/>
    <w:p>
      <w:r xmlns:w="http://schemas.openxmlformats.org/wordprocessingml/2006/main">
        <w:t xml:space="preserve">1. สดุดี 78:72 - ดังนั้นพระองค์ทรงเลี้ยงดูพวกเขาตามความซื่อสัตย์แห่งพระทัยของพระองค์ และทรงนำทางพวกเขาด้วยความชำนาญแห่งพระหัตถ์ของพระองค์</w:t>
      </w:r>
    </w:p>
    <w:p/>
    <w:p>
      <w:r xmlns:w="http://schemas.openxmlformats.org/wordprocessingml/2006/main">
        <w:t xml:space="preserve">2. เอเฟซัส 4:11-13 - และพระองค์ประทานอัครสาวก ผู้เผยพระวจนะ ผู้ประกาศข่าวประเสริฐ ผู้เลี้ยงแกะ และผู้สอน เพื่อเตรียมวิสุทธิชนให้พร้อมสำหรับงานรับใช้ เพื่อเสริมสร้างพระกายของพระคริสต์ จนกว่าเราทุกคนจะบรรลุถึง ความสามัคคีในความเชื่อและความรู้ถึงพระบุตรของพระเจ้า เพื่อความเป็นผู้ใหญ่จนถึงขนาดความไพบูลย์ของพระคริสต์</w:t>
      </w:r>
    </w:p>
    <w:p/>
    <w:p>
      <w:r xmlns:w="http://schemas.openxmlformats.org/wordprocessingml/2006/main">
        <w:t xml:space="preserve">1 พงศ์กษัตริย์ 4:19 เกเบอร์บุตรชายอูรีอยู่ในแผ่นดินกิเลอาด ในแผ่นดินของสิโหนกษัตริย์ของคนอาโมไรต์ และของโอกกษัตริย์แห่งบาชาน และเขาเป็นเจ้าหน้าที่คนเดียวที่อยู่ในแผ่นดิน</w:t>
      </w:r>
    </w:p>
    <w:p/>
    <w:p>
      <w:r xmlns:w="http://schemas.openxmlformats.org/wordprocessingml/2006/main">
        <w:t xml:space="preserve">เกเบอร์เป็นเจ้าหน้าที่เพียงคนเดียวในประเทศกิเลอาดซึ่งปกครองโดยกษัตริย์สิโหนและโอก กษัตริย์ชาวอาโมไรต์สองคน</w:t>
      </w:r>
    </w:p>
    <w:p/>
    <w:p>
      <w:r xmlns:w="http://schemas.openxmlformats.org/wordprocessingml/2006/main">
        <w:t xml:space="preserve">1. พลังแห่งการมีอำนาจ: มองความเป็นผู้นำของเกเบอร์</w:t>
      </w:r>
    </w:p>
    <w:p/>
    <w:p>
      <w:r xmlns:w="http://schemas.openxmlformats.org/wordprocessingml/2006/main">
        <w:t xml:space="preserve">2. ความสำคัญของการเป็นเจ้าหน้าที่เพียงคนเดียว: การศึกษาบทบาทของเกเบอร์</w:t>
      </w:r>
    </w:p>
    <w:p/>
    <w:p>
      <w:r xmlns:w="http://schemas.openxmlformats.org/wordprocessingml/2006/main">
        <w:t xml:space="preserve">1. มัทธิว 28:18-20 - พระเยซูเสด็จมาตรัสกับพวกเขาว่า "ฤทธิ์เดชทั้งสิ้นประทานแก่เราทั้งในสวรรค์และในโลก" เหตุฉะนั้นจงไปสั่งสอนชนทุกชาติ ให้บัพติศมาพวกเขาในพระนามของพระบิดา พระบุตร และพระวิญญาณบริสุทธิ์ สอนพวกเขาให้ถือรักษาสิ่งสารพัดตามที่เราสั่งท่านไว้ และดูเถิด เราจะอยู่กับท่านเสมอ แม้กระทั่งถึงที่สุดปลายโลก สาธุ</w:t>
      </w:r>
    </w:p>
    <w:p/>
    <w:p>
      <w:r xmlns:w="http://schemas.openxmlformats.org/wordprocessingml/2006/main">
        <w:t xml:space="preserve">2. 1 โครินธ์ 12:28 - และพระเจ้าได้ทรงตั้งบางคนไว้ในคริสตจักร อัครสาวกรุ่นแรก ผู้เผยพระวจนะลำดับที่สอง ครูคนที่สาม หลังจากนั้นก็มีปาฏิหาริย์ จากนั้นของประทานแห่งการรักษา การช่วยเหลือ การปกครอง การพูดภาษาที่หลากหลาย</w:t>
      </w:r>
    </w:p>
    <w:p/>
    <w:p>
      <w:r xmlns:w="http://schemas.openxmlformats.org/wordprocessingml/2006/main">
        <w:t xml:space="preserve">1 พงศ์กษัตริย์ 4:20 ยูดาห์และอิสราเอลมีจำนวนมากมายเหมือนเม็ดทรายที่ริมทะเล กินดื่มและสนุกสนาน</w:t>
      </w:r>
    </w:p>
    <w:p/>
    <w:p>
      <w:r xmlns:w="http://schemas.openxmlformats.org/wordprocessingml/2006/main">
        <w:t xml:space="preserve">ยูดาห์และอิสราเอลมีความอุดมสมบูรณ์และใช้ชีวิตร่วมกัน</w:t>
      </w:r>
    </w:p>
    <w:p/>
    <w:p>
      <w:r xmlns:w="http://schemas.openxmlformats.org/wordprocessingml/2006/main">
        <w:t xml:space="preserve">1. ใช้ชีวิตอย่างอุดมสมบูรณ์: ใช้ชีวิตอย่างมีความสุขในชุมชนได้อย่างไร</w:t>
      </w:r>
    </w:p>
    <w:p/>
    <w:p>
      <w:r xmlns:w="http://schemas.openxmlformats.org/wordprocessingml/2006/main">
        <w:t xml:space="preserve">2. ความสุขของการอยู่ร่วมกัน: เฉลิมฉลองชีวิตผ่านการสามัคคีธรรม</w:t>
      </w:r>
    </w:p>
    <w:p/>
    <w:p>
      <w:r xmlns:w="http://schemas.openxmlformats.org/wordprocessingml/2006/main">
        <w:t xml:space="preserve">1. สดุดี 133:1 - ดูเถิด ช่างดีและน่าชื่นใจสักเพียงไรที่พี่น้องจะได้อยู่ร่วมกันเป็นน้ำหนึ่งใจเดียวกัน!</w:t>
      </w:r>
    </w:p>
    <w:p/>
    <w:p>
      <w:r xmlns:w="http://schemas.openxmlformats.org/wordprocessingml/2006/main">
        <w:t xml:space="preserve">2. ปัญญาจารย์ 4:9-10 - สองคนดีกว่าคนเดียว เพราะพวกเขาได้รับผลดีจากการงานของพวกเขา เพราะถ้าพวกเขาล้มลง ผู้หนึ่งจะได้พยุงเพื่อนของตนให้ลุกขึ้น แต่วิบัติแก่คนนั้นที่ล้มลงตามลำพัง เพราะเขาไม่มีคนอื่นพยุงเขาให้ลุกขึ้น</w:t>
      </w:r>
    </w:p>
    <w:p/>
    <w:p>
      <w:r xmlns:w="http://schemas.openxmlformats.org/wordprocessingml/2006/main">
        <w:t xml:space="preserve">1 พงศ์กษัตริย์ 4:21 และซาโลมอนทรงครอบครองเหนือราชอาณาจักรทั้งปวงตั้งแต่แม่น้ำจนถึงแผ่นดินของคนฟีลิสเตีย และจนถึงชายแดนอียิปต์ พวกเขานำเครื่องราชอิสริยาภรณ์มาและปรนนิบัติซาโลมอนตลอดชีวิตของพระองค์</w:t>
      </w:r>
    </w:p>
    <w:p/>
    <w:p>
      <w:r xmlns:w="http://schemas.openxmlformats.org/wordprocessingml/2006/main">
        <w:t xml:space="preserve">ซาโลมอนทรงครอบครองอาณาจักรอันกว้างใหญ่ตั้งแต่แม่น้ำไปจนถึงดินแดนของชาวฟิลิสเตียและชายแดนอียิปต์ ประเทศเหล่านี้นำของขวัญมาให้เขาและรับใช้เขาตลอดชีวิต</w:t>
      </w:r>
    </w:p>
    <w:p/>
    <w:p>
      <w:r xmlns:w="http://schemas.openxmlformats.org/wordprocessingml/2006/main">
        <w:t xml:space="preserve">1. ขอบเขตของการจัดเตรียมของพระเจ้าสำหรับโซโลมอน</w:t>
      </w:r>
    </w:p>
    <w:p/>
    <w:p>
      <w:r xmlns:w="http://schemas.openxmlformats.org/wordprocessingml/2006/main">
        <w:t xml:space="preserve">2. รางวัลของการรับใช้พระเจ้าอย่างซื่อสัตย์</w:t>
      </w:r>
    </w:p>
    <w:p/>
    <w:p>
      <w:r xmlns:w="http://schemas.openxmlformats.org/wordprocessingml/2006/main">
        <w:t xml:space="preserve">1. สดุดี 72:8-11 - พระองค์จะทรงครอบครองจากทะเลนี้สู่ทะเล และจากแม่น้ำถึงสุดปลายแผ่นดินโลกด้วย</w:t>
      </w:r>
    </w:p>
    <w:p/>
    <w:p>
      <w:r xmlns:w="http://schemas.openxmlformats.org/wordprocessingml/2006/main">
        <w:t xml:space="preserve">2. มัทธิว 6:33 - แต่จงแสวงหาอาณาจักรของพระเจ้าและความชอบธรรมของพระองค์ก่อน และสิ่งเหล่านี้ทั้งหมดจะถูกเพิ่มเติมให้กับท่าน.</w:t>
      </w:r>
    </w:p>
    <w:p/>
    <w:p>
      <w:r xmlns:w="http://schemas.openxmlformats.org/wordprocessingml/2006/main">
        <w:t xml:space="preserve">1 พงศ์กษัตริย์ 4:22 เสบียงอาหารของซาโลมอนสำหรับหนึ่งวันคือแป้งละเอียดสามสิบถัง และแป้งหกสิบถัง</w:t>
      </w:r>
    </w:p>
    <w:p/>
    <w:p>
      <w:r xmlns:w="http://schemas.openxmlformats.org/wordprocessingml/2006/main">
        <w:t xml:space="preserve">โซโลมอนทรงมีอาหารปริมาณมากในแต่ละวัน</w:t>
      </w:r>
    </w:p>
    <w:p/>
    <w:p>
      <w:r xmlns:w="http://schemas.openxmlformats.org/wordprocessingml/2006/main">
        <w:t xml:space="preserve">1. พระเจ้าทรงจัดเตรียมให้เราอย่างล้นเหลือ</w:t>
      </w:r>
    </w:p>
    <w:p/>
    <w:p>
      <w:r xmlns:w="http://schemas.openxmlformats.org/wordprocessingml/2006/main">
        <w:t xml:space="preserve">2. เราควรจะขอบคุณสำหรับการจัดเตรียมอันเอื้อเฟื้อของพระเจ้า</w:t>
      </w:r>
    </w:p>
    <w:p/>
    <w:p>
      <w:r xmlns:w="http://schemas.openxmlformats.org/wordprocessingml/2006/main">
        <w:t xml:space="preserve">1. มัทธิว 6:25-34 - พระเยซูทรงสอนเราเกี่ยวกับการวางใจในการจัดเตรียมของพระเจ้า</w:t>
      </w:r>
    </w:p>
    <w:p/>
    <w:p>
      <w:r xmlns:w="http://schemas.openxmlformats.org/wordprocessingml/2006/main">
        <w:t xml:space="preserve">2. ฟิลิปปี 4:19 - พระเจ้าของเราคือผู้จัดเตรียมขั้นสูงสุด</w:t>
      </w:r>
    </w:p>
    <w:p/>
    <w:p>
      <w:r xmlns:w="http://schemas.openxmlformats.org/wordprocessingml/2006/main">
        <w:t xml:space="preserve">1 พงศ์กษัตริย์ 4:23 วัวอ้วนสิบตัว วัวจากทุ่งหญ้ายี่สิบตัว แกะหนึ่งร้อยตัว กวางฮาร์ท ไก่กวาง กวางฟอลโลว์ และนกอ้วน</w:t>
      </w:r>
    </w:p>
    <w:p/>
    <w:p>
      <w:r xmlns:w="http://schemas.openxmlformats.org/wordprocessingml/2006/main">
        <w:t xml:space="preserve">สรุปข้อความ: โซโลมอนมีปศุสัตว์มากมาย รวมทั้งวัวอ้วน 10 ตัว วัวจากทุ่งหญ้า 20 ตัว แกะ 100 ตัว ฮาร์ท โรบัค กวางฟอลโลว์ และไก่อ้วน</w:t>
      </w:r>
    </w:p>
    <w:p/>
    <w:p>
      <w:r xmlns:w="http://schemas.openxmlformats.org/wordprocessingml/2006/main">
        <w:t xml:space="preserve">1. ความบริบูรณ์ในพระคริสต์: เรียนรู้ที่จะชื่นชมยินดีในการจัดเตรียมของพระเจ้า</w:t>
      </w:r>
    </w:p>
    <w:p/>
    <w:p>
      <w:r xmlns:w="http://schemas.openxmlformats.org/wordprocessingml/2006/main">
        <w:t xml:space="preserve">2. ความพอใจ: พบกับความพึงพอใจในพระพรของพระเจ้า</w:t>
      </w:r>
    </w:p>
    <w:p/>
    <w:p>
      <w:r xmlns:w="http://schemas.openxmlformats.org/wordprocessingml/2006/main">
        <w:t xml:space="preserve">1. ฟิลิปปี 4:11-13 - ไม่ใช่ว่าฉันพูดเกี่ยวกับความขัดสน เพราะฉันได้เรียนรู้ว่าฉันจะพอใจในสภาวะใดก็ตาม</w:t>
      </w:r>
    </w:p>
    <w:p/>
    <w:p>
      <w:r xmlns:w="http://schemas.openxmlformats.org/wordprocessingml/2006/main">
        <w:t xml:space="preserve">2. สดุดี 37:3-4 - วางใจในพระเจ้าและทำความดี ท่านจะอาศัยอยู่ในแผ่นดินเช่นนั้น และท่านจะได้รับอาหารอย่างแน่นอน</w:t>
      </w:r>
    </w:p>
    <w:p/>
    <w:p>
      <w:r xmlns:w="http://schemas.openxmlformats.org/wordprocessingml/2006/main">
        <w:t xml:space="preserve">1 พงศ์กษัตริย์ 4:24 เพราะพระองค์ทรงครอบครองเหนือภูมิภาคทั้งหมดริมแม่น้ำฟากนี้ ตั้งแต่ทิฟสาห์ถึงอัสซาห์ เหนือกษัตริย์ทั้งปวงที่อยู่ฟากแม่น้ำข้างนี้ และพระองค์ทรงมีความสงบสุขทุกด้านล้อมรอบพระองค์</w:t>
      </w:r>
    </w:p>
    <w:p/>
    <w:p>
      <w:r xmlns:w="http://schemas.openxmlformats.org/wordprocessingml/2006/main">
        <w:t xml:space="preserve">ซาโลมอนทรงครอบครองทั่วภูมิภาคตั้งแต่ทิฟสาห์จนถึงอัสซาห์ และมีสันติภาพอยู่ทุกด้าน</w:t>
      </w:r>
    </w:p>
    <w:p/>
    <w:p>
      <w:r xmlns:w="http://schemas.openxmlformats.org/wordprocessingml/2006/main">
        <w:t xml:space="preserve">1. พลังแห่งสันติภาพ: ทำอย่างไรจึงจะอยู่อย่างสันติกับทุกคน</w:t>
      </w:r>
    </w:p>
    <w:p/>
    <w:p>
      <w:r xmlns:w="http://schemas.openxmlformats.org/wordprocessingml/2006/main">
        <w:t xml:space="preserve">2. พลังแห่งการปกครอง: วิธีบรรลุตำแหน่งผู้นำ</w:t>
      </w:r>
    </w:p>
    <w:p/>
    <w:p>
      <w:r xmlns:w="http://schemas.openxmlformats.org/wordprocessingml/2006/main">
        <w:t xml:space="preserve">1. สดุดี 34:14 - หันเสียจากความชั่วและทำความดี แสวงหาความสงบสุขและติดตามมัน</w:t>
      </w:r>
    </w:p>
    <w:p/>
    <w:p>
      <w:r xmlns:w="http://schemas.openxmlformats.org/wordprocessingml/2006/main">
        <w:t xml:space="preserve">2. สุภาษิต 16:7 - เมื่อวิถีของมนุษย์เป็นที่พอพระทัยพระเจ้า แม้แต่ศัตรูของเขาก็ยังอยู่อย่างสันติกับเขา</w:t>
      </w:r>
    </w:p>
    <w:p/>
    <w:p>
      <w:r xmlns:w="http://schemas.openxmlformats.org/wordprocessingml/2006/main">
        <w:t xml:space="preserve">1 พงศ์กษัตริย์ 4:25 และยูดาห์และอิสราเอลก็อาศัยอยู่อย่างปลอดภัย ทุกคนอยู่ใต้เถาองุ่นและใต้ต้นมะเดื่อของตน ตั้งแต่ดานจนถึงเบเออร์เชบา ตลอดรัชสมัยของซาโลมอน</w:t>
      </w:r>
    </w:p>
    <w:p/>
    <w:p>
      <w:r xmlns:w="http://schemas.openxmlformats.org/wordprocessingml/2006/main">
        <w:t xml:space="preserve">ในรัชสมัยของโซโลมอน ยูดาห์และอิสราเอลอาศัยอยู่อย่างสงบสุขและปลอดภัยตั้งแต่ดานจนถึงเบเออร์เชบา</w:t>
      </w:r>
    </w:p>
    <w:p/>
    <w:p>
      <w:r xmlns:w="http://schemas.openxmlformats.org/wordprocessingml/2006/main">
        <w:t xml:space="preserve">1. พบกับความสงบสุขและความปลอดภัยในการคุ้มครองของพระเจ้า</w:t>
      </w:r>
    </w:p>
    <w:p/>
    <w:p>
      <w:r xmlns:w="http://schemas.openxmlformats.org/wordprocessingml/2006/main">
        <w:t xml:space="preserve">2. อยู่ร่วมกับเพื่อนบ้านอย่างกลมกลืน</w:t>
      </w:r>
    </w:p>
    <w:p/>
    <w:p>
      <w:r xmlns:w="http://schemas.openxmlformats.org/wordprocessingml/2006/main">
        <w:t xml:space="preserve">1. ฟิลิปปี 4:7 - และสันติสุขของพระเจ้าซึ่งเกินความเข้าใจจะปกป้องจิตใจและความคิดของคุณในพระเยซูคริสต์</w:t>
      </w:r>
    </w:p>
    <w:p/>
    <w:p>
      <w:r xmlns:w="http://schemas.openxmlformats.org/wordprocessingml/2006/main">
        <w:t xml:space="preserve">2. โรม 12:18 - หากเป็นไปได้ เท่าที่ขึ้นอยู่กับคุณ จงอยู่อย่างสงบสุขกับทุกคน</w:t>
      </w:r>
    </w:p>
    <w:p/>
    <w:p>
      <w:r xmlns:w="http://schemas.openxmlformats.org/wordprocessingml/2006/main">
        <w:t xml:space="preserve">1 พงศ์กษัตริย์ 4:26 และซาโลมอนทรงมีโรงม้าสี่หมื่นโรงสำหรับรถม้าศึกของพระองค์ และมีพลม้าหนึ่งหมื่นสองพันคน</w:t>
      </w:r>
    </w:p>
    <w:p/>
    <w:p>
      <w:r xmlns:w="http://schemas.openxmlformats.org/wordprocessingml/2006/main">
        <w:t xml:space="preserve">โซโลมอนมีกองทัพใหญ่พร้อมม้า 40,000 ตัวสำหรับรถม้าศึก และพลม้า 12,000 คน</w:t>
      </w:r>
    </w:p>
    <w:p/>
    <w:p>
      <w:r xmlns:w="http://schemas.openxmlformats.org/wordprocessingml/2006/main">
        <w:t xml:space="preserve">1. พลังแห่งการเตรียมพร้อม: ความพร้อมมีความสำคัญต่อชัยชนะเพียงใด</w:t>
      </w:r>
    </w:p>
    <w:p/>
    <w:p>
      <w:r xmlns:w="http://schemas.openxmlformats.org/wordprocessingml/2006/main">
        <w:t xml:space="preserve">2. พระพรของการเชื่อฟัง: พระเจ้าทรงตอบแทนผู้ติดตามที่ซื่อสัตย์ของพระองค์อย่างไร</w:t>
      </w:r>
    </w:p>
    <w:p/>
    <w:p>
      <w:r xmlns:w="http://schemas.openxmlformats.org/wordprocessingml/2006/main">
        <w:t xml:space="preserve">1. สุภาษิต 21:31 - ม้าเตรียมพร้อมสำหรับวันสงคราม แต่ชัยชนะเป็นของพระเจ้า</w:t>
      </w:r>
    </w:p>
    <w:p/>
    <w:p>
      <w:r xmlns:w="http://schemas.openxmlformats.org/wordprocessingml/2006/main">
        <w:t xml:space="preserve">2. โยชูวา 1:9 - จงเข้มแข็งและกล้าหาญ อย่าวิตกกังวลหรือวิตกไป เพราะพระยาห์เวห์พระเจ้าของเจ้าทรงสถิตอยู่กับเจ้าทุกแห่งที่เจ้าไป</w:t>
      </w:r>
    </w:p>
    <w:p/>
    <w:p>
      <w:r xmlns:w="http://schemas.openxmlformats.org/wordprocessingml/2006/main">
        <w:t xml:space="preserve">1 พงศ์กษัตริย์ 4:27 และบรรดาเจ้าหน้าที่เหล่านั้นก็จัดเสบียงอาหารให้แก่กษัตริย์ซาโลมอน และบรรดาผู้ที่มาที่โต๊ะเสวยของกษัตริย์ซาโลมอน ทุกคนในเดือนของตน ไม่มีอะไรขาดเลย</w:t>
      </w:r>
    </w:p>
    <w:p/>
    <w:p>
      <w:r xmlns:w="http://schemas.openxmlformats.org/wordprocessingml/2006/main">
        <w:t xml:space="preserve">กษัตริย์โซโลมอนได้รับสิ่งของที่จำเป็นทั้งหมดสำหรับพระองค์เองและทุกคนที่มารับประทานอาหารที่โต๊ะของพระองค์ทุกเดือน</w:t>
      </w:r>
    </w:p>
    <w:p/>
    <w:p>
      <w:r xmlns:w="http://schemas.openxmlformats.org/wordprocessingml/2006/main">
        <w:t xml:space="preserve">1. การจัดเตรียมของพระเจ้าเพียงพอสำหรับความต้องการทั้งหมดของเรา</w:t>
      </w:r>
    </w:p>
    <w:p/>
    <w:p>
      <w:r xmlns:w="http://schemas.openxmlformats.org/wordprocessingml/2006/main">
        <w:t xml:space="preserve">2. เราวางใจได้ว่าพระเจ้าจะทรงจัดเตรียมให้เรา</w:t>
      </w:r>
    </w:p>
    <w:p/>
    <w:p>
      <w:r xmlns:w="http://schemas.openxmlformats.org/wordprocessingml/2006/main">
        <w:t xml:space="preserve">1. มัทธิว 6:25-34 - คำสอนของพระเยซูเรื่องการวางใจพระเจ้าสนองความต้องการของเรา</w:t>
      </w:r>
    </w:p>
    <w:p/>
    <w:p>
      <w:r xmlns:w="http://schemas.openxmlformats.org/wordprocessingml/2006/main">
        <w:t xml:space="preserve">2. สดุดี 23:1-6 - การจัดเตรียมและการดูแลของพระเจ้าสำหรับเรา</w:t>
      </w:r>
    </w:p>
    <w:p/>
    <w:p>
      <w:r xmlns:w="http://schemas.openxmlformats.org/wordprocessingml/2006/main">
        <w:t xml:space="preserve">1 พงศ์กษัตริย์ 4:28 พวกเขานำข้าวบาร์เลย์และฟางสำหรับม้าและอูฐไปยังที่ที่นายทหารอยู่ ทุกคนตามหน้าที่ของตน</w:t>
      </w:r>
    </w:p>
    <w:p/>
    <w:p>
      <w:r xmlns:w="http://schemas.openxmlformats.org/wordprocessingml/2006/main">
        <w:t xml:space="preserve">พวกเขานำข้าวบาร์เลย์และฟางไปยังที่ซึ่งนายทหารประจำการอยู่ โดยแต่ละคนมีหน้าที่ดูแลเสบียงของตนเอง</w:t>
      </w:r>
    </w:p>
    <w:p/>
    <w:p>
      <w:r xmlns:w="http://schemas.openxmlformats.org/wordprocessingml/2006/main">
        <w:t xml:space="preserve">1. พระเจ้าทรงจัดเตรียมความต้องการทั้งหมดของเรา ไม่ว่าจะเล็กน้อยเพียงใดก็ตาม</w:t>
      </w:r>
    </w:p>
    <w:p/>
    <w:p>
      <w:r xmlns:w="http://schemas.openxmlformats.org/wordprocessingml/2006/main">
        <w:t xml:space="preserve">2. พระเจ้าทรงบัญชาให้เราทำงานอย่างขยันขันแข็ง แม้ในงานเล็กๆ น้อยๆ ก็ตาม</w:t>
      </w:r>
    </w:p>
    <w:p/>
    <w:p>
      <w:r xmlns:w="http://schemas.openxmlformats.org/wordprocessingml/2006/main">
        <w:t xml:space="preserve">1. มัทธิว 6:25-34 - พระเยซูทรงสอนเรื่องการไม่กังวลและวางใจพระเจ้าสำหรับความต้องการของเรา</w:t>
      </w:r>
    </w:p>
    <w:p/>
    <w:p>
      <w:r xmlns:w="http://schemas.openxmlformats.org/wordprocessingml/2006/main">
        <w:t xml:space="preserve">2. ฟิลิปปี 4:10-13 - เปาโลสอนเกี่ยวกับความพึงพอใจในทุกสถานการณ์</w:t>
      </w:r>
    </w:p>
    <w:p/>
    <w:p>
      <w:r xmlns:w="http://schemas.openxmlformats.org/wordprocessingml/2006/main">
        <w:t xml:space="preserve">1 พงศ์กษัตริย์ 4:29 พระเจ้าประทานสติปัญญาและความเข้าใจแก่ซาโลมอนอย่างมากมาย และมีพระทัยกว้างขวาง ดังเม็ดทรายที่ชายทะเล</w:t>
      </w:r>
    </w:p>
    <w:p/>
    <w:p>
      <w:r xmlns:w="http://schemas.openxmlformats.org/wordprocessingml/2006/main">
        <w:t xml:space="preserve">พระเจ้าประทานสติปัญญา ความเข้าใจ และจิตใจที่ใหญ่โตแก่โซโลมอน เท่ากับเม็ดทรายที่ชายทะเล</w:t>
      </w:r>
    </w:p>
    <w:p/>
    <w:p>
      <w:r xmlns:w="http://schemas.openxmlformats.org/wordprocessingml/2006/main">
        <w:t xml:space="preserve">1. พลังแห่งปัญญา: สำรวจภูมิปัญญาของโซโลมอน</w:t>
      </w:r>
    </w:p>
    <w:p/>
    <w:p>
      <w:r xmlns:w="http://schemas.openxmlformats.org/wordprocessingml/2006/main">
        <w:t xml:space="preserve">2. หัวใจของผู้นำ: สำรวจความยิ่งใหญ่ของหัวใจของโซโลมอน</w:t>
      </w:r>
    </w:p>
    <w:p/>
    <w:p>
      <w:r xmlns:w="http://schemas.openxmlformats.org/wordprocessingml/2006/main">
        <w:t xml:space="preserve">1. สุภาษิต 4:7 - ปัญญาเป็นสิ่งสำคัญ เพราะฉะนั้นจงได้รับสติปัญญา และจงได้รับความเข้าใจด้วยทุกสิ่งที่เจ้าหามาได้</w:t>
      </w:r>
    </w:p>
    <w:p/>
    <w:p>
      <w:r xmlns:w="http://schemas.openxmlformats.org/wordprocessingml/2006/main">
        <w:t xml:space="preserve">2. 1 พงศาวดาร 22:12 - มีเพียงพระเจ้าเท่านั้นที่ประทานสติปัญญาและความเข้าใจแก่คุณ และให้ข้อกล่าวหาแก่คุณเกี่ยวกับอิสราเอล เพื่อคุณจะได้รักษากฎหมายของพระเยโฮวาห์พระเจ้าของคุณ</w:t>
      </w:r>
    </w:p>
    <w:p/>
    <w:p>
      <w:r xmlns:w="http://schemas.openxmlformats.org/wordprocessingml/2006/main">
        <w:t xml:space="preserve">1 พงศ์กษัตริย์ 4:30 และสติปัญญาของซาโลมอนก็เหนือกว่าปัญญาของชนชาติตะวันออกทั้งหมด และปัญญาทั้งหมดของอียิปต์</w:t>
      </w:r>
    </w:p>
    <w:p/>
    <w:p>
      <w:r xmlns:w="http://schemas.openxmlformats.org/wordprocessingml/2006/main">
        <w:t xml:space="preserve">ปัญญาของซาโลมอนยิ่งใหญ่กว่าปัญญาของผู้อาศัยทางตะวันออกและจากอียิปต์</w:t>
      </w:r>
    </w:p>
    <w:p/>
    <w:p>
      <w:r xmlns:w="http://schemas.openxmlformats.org/wordprocessingml/2006/main">
        <w:t xml:space="preserve">1. ปัญญาพบได้ในการวางใจพระเจ้า</w:t>
      </w:r>
    </w:p>
    <w:p/>
    <w:p>
      <w:r xmlns:w="http://schemas.openxmlformats.org/wordprocessingml/2006/main">
        <w:t xml:space="preserve">2.พลังแห่งปัญญาในชีวิตของเรา</w:t>
      </w:r>
    </w:p>
    <w:p/>
    <w:p>
      <w:r xmlns:w="http://schemas.openxmlformats.org/wordprocessingml/2006/main">
        <w:t xml:space="preserve">1. สุภาษิต 3:5-6 - วางใจในพระเจ้าด้วยสุดใจของคุณและอย่าพึ่งพาความเข้าใจของคุณเอง จงยอมจำนนต่อพระองค์ในทุกทางของเจ้า และพระองค์จะทรงทำให้วิถีของเจ้าถูกต้อง</w:t>
      </w:r>
    </w:p>
    <w:p/>
    <w:p>
      <w:r xmlns:w="http://schemas.openxmlformats.org/wordprocessingml/2006/main">
        <w:t xml:space="preserve">2. ยากอบ 1:5 - หากท่านใดขาดสติปัญญา จงทูลขอพระเจ้าผู้ทรงประทานแก่ทุกคนอย่างเอื้อเฟื้อเผื่อแผ่โดยไม่พบความผิด แล้วพระองค์จะประทานแก่ท่าน</w:t>
      </w:r>
    </w:p>
    <w:p/>
    <w:p>
      <w:r xmlns:w="http://schemas.openxmlformats.org/wordprocessingml/2006/main">
        <w:t xml:space="preserve">1 พงศ์กษัตริย์ 4:31 เพราะพระองค์ทรงมีสติปัญญามากกว่ามนุษย์ทุกคน ยิ่งกว่าเอธานคนเอสราห์ เฮมาน คาลโคล์ และดารดา บุตรชายของมาโฮล และชื่อเสียงของเขาเลื่องลือไปในทุกประชาชาติโดยรอบ</w:t>
      </w:r>
    </w:p>
    <w:p/>
    <w:p>
      <w:r xmlns:w="http://schemas.openxmlformats.org/wordprocessingml/2006/main">
        <w:t xml:space="preserve">โซโลมอนมีชื่อเสียงในด้านสติปัญญา ทรงฉลาดกว่ามนุษย์ทั้งปวง รวมทั้งเอธานชาวเอสราห์ เฮมาน คาลโคล์ และดาร์ดา บุตรชายของมาโฮล</w:t>
      </w:r>
    </w:p>
    <w:p/>
    <w:p>
      <w:r xmlns:w="http://schemas.openxmlformats.org/wordprocessingml/2006/main">
        <w:t xml:space="preserve">1. ปัญญาที่แท้จริงพบได้ในการแสวงหาพระเจ้า</w:t>
      </w:r>
    </w:p>
    <w:p/>
    <w:p>
      <w:r xmlns:w="http://schemas.openxmlformats.org/wordprocessingml/2006/main">
        <w:t xml:space="preserve">2. สติปัญญาของพระเจ้าอยู่เหนือมนุษย์</w:t>
      </w:r>
    </w:p>
    <w:p/>
    <w:p>
      <w:r xmlns:w="http://schemas.openxmlformats.org/wordprocessingml/2006/main">
        <w:t xml:space="preserve">1. สุภาษิต 2:6-8 - "เพราะพระเจ้าประทานปัญญา ความรู้และความเข้าใจมาจากพระโอษฐ์ของพระองค์ พระองค์ทรงสะสมปัญญาอันถูกต้องสำหรับคนเที่ยงธรรม พระองค์ทรงเป็นโล่แก่ผู้ที่ดำเนินในความซื่อสัตย์ พิทักษ์วิถีแห่งความยุติธรรมและ ทรงเฝ้าดูทางวิสุทธิชนของพระองค์</w:t>
      </w:r>
    </w:p>
    <w:p/>
    <w:p>
      <w:r xmlns:w="http://schemas.openxmlformats.org/wordprocessingml/2006/main">
        <w:t xml:space="preserve">2. ยากอบ 1:5 - “ถ้าผู้ใดในพวกท่านขาดสติปัญญา ให้คนนั้นทูลถามพระเจ้าผู้ทรงประทานแก่ทุกคนด้วยพระทัยกว้างขวางโดยไม่ทรงตำหนิ แล้วพระองค์จะทรงประทานให้</w:t>
      </w:r>
    </w:p>
    <w:p/>
    <w:p>
      <w:r xmlns:w="http://schemas.openxmlformats.org/wordprocessingml/2006/main">
        <w:t xml:space="preserve">1 พงศ์กษัตริย์ 4:32 พระองค์ตรัสสุภาษิตสามพันข้อ และบทเพลงของพระองค์มีหนึ่งพันห้าบท</w:t>
      </w:r>
    </w:p>
    <w:p/>
    <w:p>
      <w:r xmlns:w="http://schemas.openxmlformats.org/wordprocessingml/2006/main">
        <w:t xml:space="preserve">ซาโลมอนตรัสสุภาษิตสามพันบทและบทเพลงหนึ่งพันห้าบท</w:t>
      </w:r>
    </w:p>
    <w:p/>
    <w:p>
      <w:r xmlns:w="http://schemas.openxmlformats.org/wordprocessingml/2006/main">
        <w:t xml:space="preserve">1. ภูมิปัญญาของโซโลมอน: สุภาษิตและบทเพลง</w:t>
      </w:r>
    </w:p>
    <w:p/>
    <w:p>
      <w:r xmlns:w="http://schemas.openxmlformats.org/wordprocessingml/2006/main">
        <w:t xml:space="preserve">2. บทเรียนชีวิตจากสุภาษิตของโซโลมอน</w:t>
      </w:r>
    </w:p>
    <w:p/>
    <w:p>
      <w:r xmlns:w="http://schemas.openxmlformats.org/wordprocessingml/2006/main">
        <w:t xml:space="preserve">1. สุภาษิต 1:7 "ความยำเกรงพระเจ้าเป็นจุดเริ่มต้นของความรู้ แต่คนโง่ดูหมิ่นปัญญาและคำสั่งสอน"</w:t>
      </w:r>
    </w:p>
    <w:p/>
    <w:p>
      <w:r xmlns:w="http://schemas.openxmlformats.org/wordprocessingml/2006/main">
        <w:t xml:space="preserve">2. สดุดี 37:30 “ปากของคนชอบธรรมเอ่ยสติปัญญา และลิ้นของเขาพูดความยุติธรรม”</w:t>
      </w:r>
    </w:p>
    <w:p/>
    <w:p>
      <w:r xmlns:w="http://schemas.openxmlformats.org/wordprocessingml/2006/main">
        <w:t xml:space="preserve">1 พงศ์กษัตริย์ 4:33 พระองค์ตรัสถึงต้นไม้ ตั้งแต่ต้นสนซีดาร์ซึ่งอยู่ในเลบานอนจนถึงต้นหุสบที่งอกออกมาจากผนัง พระองค์ตรัสถึงสัตว์ต่างๆ สัตว์ปีก สัตว์เลื้อยคลาน และปลาด้วย</w:t>
      </w:r>
    </w:p>
    <w:p/>
    <w:p>
      <w:r xmlns:w="http://schemas.openxmlformats.org/wordprocessingml/2006/main">
        <w:t xml:space="preserve">โซโลมอนกล่าวถึงทุกแง่มุมของการสร้างสรรค์ ตั้งแต่ต้นสนซีดาร์แห่งเลบานอนไปจนถึงพืชและสัตว์ที่อาศัยอยู่ในแผ่นดิน</w:t>
      </w:r>
    </w:p>
    <w:p/>
    <w:p>
      <w:r xmlns:w="http://schemas.openxmlformats.org/wordprocessingml/2006/main">
        <w:t xml:space="preserve">1. ความยิ่งใหญ่แห่งการสร้างสรรค์: ภาพสะท้อนภูมิปัญญาของโซโลมอน</w:t>
      </w:r>
    </w:p>
    <w:p/>
    <w:p>
      <w:r xmlns:w="http://schemas.openxmlformats.org/wordprocessingml/2006/main">
        <w:t xml:space="preserve">2. การเรียกสู่การเป็นผู้พิทักษ์: เราจะดูแลโลกรอบตัวเราได้อย่างไร</w:t>
      </w:r>
    </w:p>
    <w:p/>
    <w:p>
      <w:r xmlns:w="http://schemas.openxmlformats.org/wordprocessingml/2006/main">
        <w:t xml:space="preserve">1. ปฐมกาล 1:28 - และพระเจ้าทรงอวยพรพวกเขา และพระเจ้าตรัสแก่พวกเขาว่า จงมีลูกดกและขยายพันธุ์ให้เต็มแผ่นดิน และมีอำนาจเหนือมัน และมีอำนาจเหนือปลาในทะเล และเหนือนกในอากาศ และเหนือสิ่งมีชีวิตทุกชนิดที่เคลื่อนไหวบนแผ่นดินโลก</w:t>
      </w:r>
    </w:p>
    <w:p/>
    <w:p>
      <w:r xmlns:w="http://schemas.openxmlformats.org/wordprocessingml/2006/main">
        <w:t xml:space="preserve">2. ปัญญาจารย์ 3:19-20 - เพราะสิ่งที่ตกแก่บุตรของมนุษย์ก็ตกเป็นของสัตว์เดียรัจฉาน มีสิ่งหนึ่งเกิดขึ้นกับเขา คนหนึ่งตาย อีกคนหนึ่งก็ตายเหมือนกัน แท้จริงแล้ว พวกเขามีลมหายใจเดียว จนมนุษย์ไม่มีความเหนือกว่าสัตว์เดียรัจฉาน เพราะว่าสารพัดก็อนิจจัง ทั้งหมดไปยังที่แห่งเดียว ล้วนเป็นผงคลีดิน และทุกสิ่งก็กลับกลายเป็นผงคลีอีก</w:t>
      </w:r>
    </w:p>
    <w:p/>
    <w:p>
      <w:r xmlns:w="http://schemas.openxmlformats.org/wordprocessingml/2006/main">
        <w:t xml:space="preserve">1 พงศ์กษัตริย์ 4:34 มีผู้คนมากมายมาฟังสติปัญญาของซาโลมอน จากบรรดากษัตริย์แห่งแผ่นดินโลกที่ได้ยินถึงสติปัญญาของพระองค์</w:t>
      </w:r>
    </w:p>
    <w:p/>
    <w:p>
      <w:r xmlns:w="http://schemas.openxmlformats.org/wordprocessingml/2006/main">
        <w:t xml:space="preserve">ผู้คนจากทั่วทุกมุมโลกเดินทางไปฟังสติปัญญาของกษัตริย์โซโลมอน</w:t>
      </w:r>
    </w:p>
    <w:p/>
    <w:p>
      <w:r xmlns:w="http://schemas.openxmlformats.org/wordprocessingml/2006/main">
        <w:t xml:space="preserve">1. พลังแห่งปัญญา: ภูมิปัญญาสามารถมีอิทธิพลและดึงดูดผู้คนจากทั่วทุกมุมโลกได้อย่างไร</w:t>
      </w:r>
    </w:p>
    <w:p/>
    <w:p>
      <w:r xmlns:w="http://schemas.openxmlformats.org/wordprocessingml/2006/main">
        <w:t xml:space="preserve">2. เดินตามรอยโซโลมอน: ทำอย่างไรจึงจะถ่อมตัวและฉลาดท่ามกลางความสำเร็จ</w:t>
      </w:r>
    </w:p>
    <w:p/>
    <w:p>
      <w:r xmlns:w="http://schemas.openxmlformats.org/wordprocessingml/2006/main">
        <w:t xml:space="preserve">1. สุภาษิต 1:7 - "ความยำเกรงพระเจ้าเป็นจุดเริ่มต้นของความรู้ คนโง่ดูหมิ่นปัญญาและคำสั่งสอน"</w:t>
      </w:r>
    </w:p>
    <w:p/>
    <w:p>
      <w:r xmlns:w="http://schemas.openxmlformats.org/wordprocessingml/2006/main">
        <w:t xml:space="preserve">2. ยากอบ 3:17 - "แต่ปัญญาจากเบื้องบนนั้นบริสุทธิ์เป็นอันดับแรก จากนั้นจึงเป็นความสงบสุข อ่อนโยน เปิดกว้างต่อเหตุผล เปี่ยมด้วยความเมตตาและผลดี เป็นกลาง และจริงใจ"</w:t>
      </w:r>
    </w:p>
    <w:p/>
    <w:p>
      <w:r xmlns:w="http://schemas.openxmlformats.org/wordprocessingml/2006/main">
        <w:t xml:space="preserve">1 พงศ์กษัตริย์บทที่ 5 มุ่งเน้นไปที่การเตรียมการของโซโลมอนสำหรับการสร้างพระวิหารและการเป็นพันธมิตรของเขากับกษัตริย์ไฮรัมแห่งเมืองไทร์</w:t>
      </w:r>
    </w:p>
    <w:p/>
    <w:p>
      <w:r xmlns:w="http://schemas.openxmlformats.org/wordprocessingml/2006/main">
        <w:t xml:space="preserve">ย่อหน้าที่ 1: บทนี้เริ่มต้นด้วยการอธิบายว่าไฮรัม กษัตริย์แห่งเมืองไทร์ ส่งผู้สื่อสารไปยังซาโลมอนหลังจากได้ยินเรื่องรัชสมัยของเขาอย่างไร ซาโลมอนส่งข้อความกลับมาโดยแสดงความปรารถนาที่จะสร้างพระวิหารถวายพระเจ้า (1 พงศ์กษัตริย์ 5:1-6)</w:t>
      </w:r>
    </w:p>
    <w:p/>
    <w:p>
      <w:r xmlns:w="http://schemas.openxmlformats.org/wordprocessingml/2006/main">
        <w:t xml:space="preserve">ย่อหน้าที่ 2: ไฮรามตอบรับคำขอของโซโลมอนอย่างดีและสรรเสริญพระเจ้าที่เลือกเขาให้เป็นกษัตริย์เหนืออิสราเอล เขาตกลงที่จะจัดหาท่อนไม้ซีดาร์และไซเปรสจากเลบานอนสำหรับการก่อสร้างพระวิหาร (1 พงศ์กษัตริย์ 5:7-9)</w:t>
      </w:r>
    </w:p>
    <w:p/>
    <w:p>
      <w:r xmlns:w="http://schemas.openxmlformats.org/wordprocessingml/2006/main">
        <w:t xml:space="preserve">ย่อหน้าที่ 3: โซโลมอนจัดการข้อตกลงกับไฮรัม โดยมอบเสบียงอาหารให้เขาเพื่อแลกกับไม้ที่จำเป็นสำหรับการก่อสร้างพระวิหาร ข้อตกลงนี้ได้รับการตกลงกันและกษัตริย์ทั้งสองก็พอใจ (1 พงศ์กษัตริย์ 5:10-12)</w:t>
      </w:r>
    </w:p>
    <w:p/>
    <w:p>
      <w:r xmlns:w="http://schemas.openxmlformats.org/wordprocessingml/2006/main">
        <w:t xml:space="preserve">ย่อหน้าที่ 4: คำบรรยายกล่าวถึงว่าโซโลมอนมีแรงงานจำนวนมากซึ่งประกอบด้วยคนงานสามหมื่นคนจากอิสราเอล และคนตัดหินแปดหมื่นคนจากประชากรที่ไม่ใช่ชาวอิสราเอล พวกเขารับผิดชอบในการขุดหินและเตรียมหินสำหรับการก่อสร้าง (1 พงศ์กษัตริย์ 5:13-18)</w:t>
      </w:r>
    </w:p>
    <w:p/>
    <w:p>
      <w:r xmlns:w="http://schemas.openxmlformats.org/wordprocessingml/2006/main">
        <w:t xml:space="preserve">ย่อหน้าที่ 5: บทนี้สรุปโดยเน้นว่าคนงานเหล่านี้ไม่ใช่ทาส แต่เป็นช่างฝีมือที่มีทักษะซึ่งทำงานภายใต้การดูแลอย่างระมัดระวัง พวกเขามีบทบาทสำคัญในการก่อสร้างทั้งโครงสร้างวิหารและเครื่องเรือน (1 พงศ์กษัตริย์ 5;17-18)</w:t>
      </w:r>
    </w:p>
    <w:p/>
    <w:p>
      <w:r xmlns:w="http://schemas.openxmlformats.org/wordprocessingml/2006/main">
        <w:t xml:space="preserve">โดยสรุป บทที่ห้าจาก 1 กษัตริย์บรรยายถึงการเตรียมการของโซโลมอนในการสร้างพระวิหาร ไฮรัมแห่งไทร์ตอบสนองอย่างดีโดยจัดหาไม้จากเลบานอน โซโลมอนทรงจัดทำข้อตกลงในการแลกเปลี่ยนเสบียงอาหารเพื่อขอไม้ มีคนจำนวนมากรวมตัวกัน ทั้งคนงานและคนตัดหิน พวกเขาทำงานภายใต้การดูแลอย่างรอบคอบเพื่อสร้างทั้งโครงสร้างของวัดและเครื่องเรือน โดยสรุป บทนี้สำรวจหัวข้อต่างๆ เช่น ความร่วมมือระหว่างประเทศ การจัดหาทรัพยากร และการวางแผนที่พิถีพิถันในการปฏิบัติตามคำสั่งของพระเจ้า</w:t>
      </w:r>
    </w:p>
    <w:p/>
    <w:p>
      <w:r xmlns:w="http://schemas.openxmlformats.org/wordprocessingml/2006/main">
        <w:t xml:space="preserve">1 พงศ์กษัตริย์ 5:1 และฮีรามกษัตริย์เมืองไทระส่งผู้รับใช้ของพระองค์ไปเฝ้าซาโลมอน เพราะเขาได้ยินมาว่าพวกเขาเจิมเขาเป็นกษัตริย์ในห้องของบิดาของเขา เพราะว่าฮีรามเป็นคนรักของดาวิดเสมอ</w:t>
      </w:r>
    </w:p>
    <w:p/>
    <w:p>
      <w:r xmlns:w="http://schemas.openxmlformats.org/wordprocessingml/2006/main">
        <w:t xml:space="preserve">ไฮรัม กษัตริย์แห่งเมืองไทร์ ได้ยินข่าวการขึ้นครองบัลลังก์ของโซโลมอน จึงส่งคนรับใช้ไปแสดงความยินดีกับเขา เนื่องจากเขาเป็นผู้ชื่นชมดาวิดมาก</w:t>
      </w:r>
    </w:p>
    <w:p/>
    <w:p>
      <w:r xmlns:w="http://schemas.openxmlformats.org/wordprocessingml/2006/main">
        <w:t xml:space="preserve">1. ความสำคัญของการเฉลิมฉลองความสำเร็จของผู้อื่น</w:t>
      </w:r>
    </w:p>
    <w:p/>
    <w:p>
      <w:r xmlns:w="http://schemas.openxmlformats.org/wordprocessingml/2006/main">
        <w:t xml:space="preserve">2.พลังแห่งความชื่นชมและมิตรภาพ</w:t>
      </w:r>
    </w:p>
    <w:p/>
    <w:p>
      <w:r xmlns:w="http://schemas.openxmlformats.org/wordprocessingml/2006/main">
        <w:t xml:space="preserve">1. ปัญญาจารย์ 4:9-10 - สองคนดีกว่าคนเดียว เพราะพวกเขาได้รับผลดีจากการงานของพวกเขา เพราะถ้าพวกเขาล้มลง ผู้หนึ่งจะได้พยุงเพื่อนของตนให้ลุกขึ้น แต่วิบัติแก่คนนั้นที่ล้มลงตามลำพัง เพราะเขาไม่มีคนอื่นพยุงเขาให้ลุกขึ้น</w:t>
      </w:r>
    </w:p>
    <w:p/>
    <w:p>
      <w:r xmlns:w="http://schemas.openxmlformats.org/wordprocessingml/2006/main">
        <w:t xml:space="preserve">2. โรม 12:10 - จงแสดงความรักต่อกันด้วยความรักฉันพี่น้อง เพื่อเป็นเกียรติแก่การเลือกสรรซึ่งกันและกัน</w:t>
      </w:r>
    </w:p>
    <w:p/>
    <w:p>
      <w:r xmlns:w="http://schemas.openxmlformats.org/wordprocessingml/2006/main">
        <w:t xml:space="preserve">1 พงศ์กษัตริย์ 5:2 และซาโลมอนทรงส่งคนไปเฝ้าฮีรามตรัสว่า</w:t>
      </w:r>
    </w:p>
    <w:p/>
    <w:p>
      <w:r xmlns:w="http://schemas.openxmlformats.org/wordprocessingml/2006/main">
        <w:t xml:space="preserve">โซโลมอนส่งข้อความถึงฮีราม</w:t>
      </w:r>
    </w:p>
    <w:p/>
    <w:p>
      <w:r xmlns:w="http://schemas.openxmlformats.org/wordprocessingml/2006/main">
        <w:t xml:space="preserve">1. พลังแห่งการสื่อสาร: ตัวอย่างของโซโลมอน</w:t>
      </w:r>
    </w:p>
    <w:p/>
    <w:p>
      <w:r xmlns:w="http://schemas.openxmlformats.org/wordprocessingml/2006/main">
        <w:t xml:space="preserve">2. ความสำคัญของมิตรภาพ: ความสัมพันธ์ของโซโลมอนและไฮรัม</w:t>
      </w:r>
    </w:p>
    <w:p/>
    <w:p>
      <w:r xmlns:w="http://schemas.openxmlformats.org/wordprocessingml/2006/main">
        <w:t xml:space="preserve">1. โรม 12:10 - จงทุ่มเทให้กันและกันด้วยความรัก ให้เกียรติซึ่งกันและกันเหนือตนเอง</w:t>
      </w:r>
    </w:p>
    <w:p/>
    <w:p>
      <w:r xmlns:w="http://schemas.openxmlformats.org/wordprocessingml/2006/main">
        <w:t xml:space="preserve">2. สุภาษิต 18:24 - คนที่มีเพื่อนหลายคนอาจถึงความพินาศ แต่มีเพื่อนที่เหนียวแน่นมากกว่าพี่ชาย</w:t>
      </w:r>
    </w:p>
    <w:p/>
    <w:p>
      <w:r xmlns:w="http://schemas.openxmlformats.org/wordprocessingml/2006/main">
        <w:t xml:space="preserve">1 พงศ์กษัตริย์ 5:3 ท่านทราบแล้วว่าดาวิดราชบิดาของข้าพเจ้าไม่สามารถสร้างพระนิเวศถวายพระนามของพระยาห์เวห์พระเจ้าของเขาได้ สำหรับสงครามที่อยู่รอบพระองค์ทุกด้าน จนกว่าพระยาห์เวห์จะทรงปราบพวกเขาไว้ใต้พระบาทของพระองค์</w:t>
      </w:r>
    </w:p>
    <w:p/>
    <w:p>
      <w:r xmlns:w="http://schemas.openxmlformats.org/wordprocessingml/2006/main">
        <w:t xml:space="preserve">ดาวิดบิดาของกษัตริย์โซโลมอนไม่สามารถสร้างพระวิหารถวายองค์พระผู้เป็นเจ้าได้เนื่องจากสงครามที่อยู่รอบตัวท่าน จนกระทั่งองค์พระผู้เป็นเจ้าประทานชัยชนะเหนือพวกเขา</w:t>
      </w:r>
    </w:p>
    <w:p/>
    <w:p>
      <w:r xmlns:w="http://schemas.openxmlformats.org/wordprocessingml/2006/main">
        <w:t xml:space="preserve">1. วางใจในพระเจ้า แล้วพระองค์จะประทานชัยชนะแก่คุณในการต่อสู้</w:t>
      </w:r>
    </w:p>
    <w:p/>
    <w:p>
      <w:r xmlns:w="http://schemas.openxmlformats.org/wordprocessingml/2006/main">
        <w:t xml:space="preserve">2. พระเจ้าจะประทานความเข้มแข็งและการนำทางในยามยากลำบาก</w:t>
      </w:r>
    </w:p>
    <w:p/>
    <w:p>
      <w:r xmlns:w="http://schemas.openxmlformats.org/wordprocessingml/2006/main">
        <w:t xml:space="preserve">1. อิสยาห์ 41:10 “อย่ากลัวเลย เพราะเราอยู่กับเจ้า อย่าท้อแท้ เพราะเราเป็นพระเจ้าของเจ้า เราจะเสริมกำลังเจ้า เราจะช่วยคุณ เราจะชูเจ้าด้วยมือขวาอันชอบธรรมของเรา”</w:t>
      </w:r>
    </w:p>
    <w:p/>
    <w:p>
      <w:r xmlns:w="http://schemas.openxmlformats.org/wordprocessingml/2006/main">
        <w:t xml:space="preserve">2. สดุดี 28:7 “พระยาห์เวห์ทรงเป็นกำลังและเป็นโล่ของข้าพเจ้า ใจของข้าพเจ้าวางใจในพระองค์ และข้าพเจ้าได้รับความอุปถัมภ์ ใจของข้าพเจ้าชื่นชมยินดี และข้าพเจ้าขอบพระคุณพระองค์ด้วยบทเพลงของข้าพเจ้า”</w:t>
      </w:r>
    </w:p>
    <w:p/>
    <w:p>
      <w:r xmlns:w="http://schemas.openxmlformats.org/wordprocessingml/2006/main">
        <w:t xml:space="preserve">1 พงศ์กษัตริย์ 5:4 แต่บัดนี้พระยาห์เวห์พระเจ้าของข้าพเจ้าทรงโปรดให้ข้าพเจ้าได้พักผ่อนทุกด้าน จึงไม่เกิดปฏิปักษ์หรือความชั่วร้ายเกิดขึ้น</w:t>
      </w:r>
    </w:p>
    <w:p/>
    <w:p>
      <w:r xmlns:w="http://schemas.openxmlformats.org/wordprocessingml/2006/main">
        <w:t xml:space="preserve">ซาโลมอนได้รับความสงบสุขและความปลอดภัยจากศัตรูของเขา และองค์พระผู้เป็นเจ้าได้ประทานการพักผ่อนแก่เขาทุกด้าน</w:t>
      </w:r>
    </w:p>
    <w:p/>
    <w:p>
      <w:r xmlns:w="http://schemas.openxmlformats.org/wordprocessingml/2006/main">
        <w:t xml:space="preserve">1. พระเจ้าทรงจัดเตรียมการพักผ่อนและสันติสุขแก่ผู้ที่วางใจในพระองค์</w:t>
      </w:r>
    </w:p>
    <w:p/>
    <w:p>
      <w:r xmlns:w="http://schemas.openxmlformats.org/wordprocessingml/2006/main">
        <w:t xml:space="preserve">2. พระเจ้าสามารถนำความมั่นคงและความมั่นคงมาสู่ชีวิตของเรา แม้ว่าสิ่งต่างๆ จะดูไม่แน่นอนก็ตาม</w:t>
      </w:r>
    </w:p>
    <w:p/>
    <w:p>
      <w:r xmlns:w="http://schemas.openxmlformats.org/wordprocessingml/2006/main">
        <w:t xml:space="preserve">1. อิสยาห์ 26:3 - คุณจะรักษาความสงบสุขอย่างสมบูรณ์ให้กับผู้ที่มีจิตใจแน่วแน่เพราะพวกเขาวางใจในคุณ</w:t>
      </w:r>
    </w:p>
    <w:p/>
    <w:p>
      <w:r xmlns:w="http://schemas.openxmlformats.org/wordprocessingml/2006/main">
        <w:t xml:space="preserve">2. สดุดี 4:8 - ข้าพระองค์จะนอนลงอย่างสงบ เพื่อพระองค์ผู้เดียว ขอทรงให้ข้าพระองค์อาศัยอยู่อย่างปลอดภัย</w:t>
      </w:r>
    </w:p>
    <w:p/>
    <w:p>
      <w:r xmlns:w="http://schemas.openxmlformats.org/wordprocessingml/2006/main">
        <w:t xml:space="preserve">1 พงศ์กษัตริย์ 5:5 และดูเถิด ข้าพเจ้าตั้งใจที่จะสร้างพระนิเวศสำหรับพระนามของพระเยโฮวาห์พระเจ้าของข้าพเจ้า ดังที่พระเยโฮวาห์ตรัสกับดาวิดบิดาของข้าพเจ้าว่า `บุตรชายของเจ้า ซึ่งเราจะตั้งบนบัลลังก์ของเจ้าในห้องของเจ้านั้น จะสร้างบ้านเพื่อนามของเรา</w:t>
      </w:r>
    </w:p>
    <w:p/>
    <w:p>
      <w:r xmlns:w="http://schemas.openxmlformats.org/wordprocessingml/2006/main">
        <w:t xml:space="preserve">โซโลมอนแสดงเจตนารมณ์ที่จะสร้างพระวิหารถวายพระเจ้า ดังที่พระเจ้าบอกดาวิดบิดาของเขาว่าจะสร้าง</w:t>
      </w:r>
    </w:p>
    <w:p/>
    <w:p>
      <w:r xmlns:w="http://schemas.openxmlformats.org/wordprocessingml/2006/main">
        <w:t xml:space="preserve">1. แผนการของพระเจ้าสำหรับสถานนมัสการ</w:t>
      </w:r>
    </w:p>
    <w:p/>
    <w:p>
      <w:r xmlns:w="http://schemas.openxmlformats.org/wordprocessingml/2006/main">
        <w:t xml:space="preserve">2. การเชื่อฟังคำสั่งของพระเจ้า</w:t>
      </w:r>
    </w:p>
    <w:p/>
    <w:p>
      <w:r xmlns:w="http://schemas.openxmlformats.org/wordprocessingml/2006/main">
        <w:t xml:space="preserve">1. 2 พงศาวดาร 6:1-6</w:t>
      </w:r>
    </w:p>
    <w:p/>
    <w:p>
      <w:r xmlns:w="http://schemas.openxmlformats.org/wordprocessingml/2006/main">
        <w:t xml:space="preserve">2. 1 พงศาวดาร 22:1-19</w:t>
      </w:r>
    </w:p>
    <w:p/>
    <w:p>
      <w:r xmlns:w="http://schemas.openxmlformats.org/wordprocessingml/2006/main">
        <w:t xml:space="preserve">1 พงศ์กษัตริย์ 5:6 ฉะนั้นบัดนี้ขอทรงบัญชาให้พวกเขาตัดต้นสนสีดาร์จากเลบานอนให้ข้าพระองค์ และผู้รับใช้ของข้าพเจ้าจะอยู่กับผู้รับใช้ของท่าน และข้าพเจ้าจะแบ่งค่าจ้างให้ผู้รับใช้ของท่านตามทุกสิ่งที่ท่านจะกำหนด เพราะท่านทราบแล้วว่าไม่มีผู้ใดในพวกเราที่สามารถตัดไม้ได้เหมือนอย่างชาวไซดอน</w:t>
      </w:r>
    </w:p>
    <w:p/>
    <w:p>
      <w:r xmlns:w="http://schemas.openxmlformats.org/wordprocessingml/2006/main">
        <w:t xml:space="preserve">กษัตริย์โซโลมอนทรงขอให้ตัดต้นซีดาร์ออกจากเลบานอนและจ้างชาวไซดอนมาทำงาน</w:t>
      </w:r>
    </w:p>
    <w:p/>
    <w:p>
      <w:r xmlns:w="http://schemas.openxmlformats.org/wordprocessingml/2006/main">
        <w:t xml:space="preserve">1. พระเจ้าทรงจัดเตรียมทรัพยากรให้เราทำงานของพระองค์</w:t>
      </w:r>
    </w:p>
    <w:p/>
    <w:p>
      <w:r xmlns:w="http://schemas.openxmlformats.org/wordprocessingml/2006/main">
        <w:t xml:space="preserve">2. ความสามารถและพรสวรรค์ของเราเป็นของขวัญจากพระเจ้าเพื่อนำไปใช้เพื่อถวายเกียรติแด่พระองค์</w:t>
      </w:r>
    </w:p>
    <w:p/>
    <w:p>
      <w:r xmlns:w="http://schemas.openxmlformats.org/wordprocessingml/2006/main">
        <w:t xml:space="preserve">1. โรม 12:6-8 - หากมีของประทานที่แตกต่างกันตามพระคุณที่ประทานแก่เรา ขอให้เราใช้ของเหล่านั้น</w:t>
      </w:r>
    </w:p>
    <w:p/>
    <w:p>
      <w:r xmlns:w="http://schemas.openxmlformats.org/wordprocessingml/2006/main">
        <w:t xml:space="preserve">2. เอเฟซัส 2:10 - เพราะเราเป็นฝีพระหัตถกิจของพระองค์ สร้างขึ้นในพระเยซูคริสต์เพื่อการดีซึ่งพระเจ้าได้ทรงจัดเตรียมไว้ล่วงหน้าเพื่อให้เราดำเนินตามนั้น</w:t>
      </w:r>
    </w:p>
    <w:p/>
    <w:p>
      <w:r xmlns:w="http://schemas.openxmlformats.org/wordprocessingml/2006/main">
        <w:t xml:space="preserve">1 พงศ์กษัตริย์ 5:7 และต่อมาเมื่อฮีรามได้ยินถ้อยคำของซาโลมอน เขาก็ชื่นชมยินดีอย่างยิ่ง และกล่าวว่า `สาธุการแด่พระเยโฮวาห์ในวันนี้ ผู้ทรงประทานโอรสที่ฉลาดองค์หนึ่งแก่ดาวิดเหนือชนชาติใหญ่นี้'</w:t>
      </w:r>
    </w:p>
    <w:p/>
    <w:p>
      <w:r xmlns:w="http://schemas.openxmlformats.org/wordprocessingml/2006/main">
        <w:t xml:space="preserve">พระเจ้าประทานสติปัญญาแก่ซาโลมอนเพื่อนำผู้คน</w:t>
      </w:r>
    </w:p>
    <w:p/>
    <w:p>
      <w:r xmlns:w="http://schemas.openxmlformats.org/wordprocessingml/2006/main">
        <w:t xml:space="preserve">1: พระพรของพระเจ้าอยู่กับเราและเราต้องใช้พระพรนั้นเพื่อนำผู้อื่นและรับใช้พระองค์อย่างซื่อสัตย์</w:t>
      </w:r>
    </w:p>
    <w:p/>
    <w:p>
      <w:r xmlns:w="http://schemas.openxmlformats.org/wordprocessingml/2006/main">
        <w:t xml:space="preserve">2: พระปัญญาของพระเจ้าเป็นของประทานอันล้ำค่าที่เราต้องใช้เพื่อถวายเกียรติแด่พระองค์</w:t>
      </w:r>
    </w:p>
    <w:p/>
    <w:p>
      <w:r xmlns:w="http://schemas.openxmlformats.org/wordprocessingml/2006/main">
        <w:t xml:space="preserve">1: ยากอบ 1:5 “ถ้าผู้ใดในพวกท่านขาดสติปัญญา ให้คนนั้นทูลขอจากพระเจ้าผู้ทรงประทานแก่ทุกคนด้วยพระทัยกว้างขวาง และไม่ทรงตำหนิ แล้วพระองค์จะทรงประทานให้”</w:t>
      </w:r>
    </w:p>
    <w:p/>
    <w:p>
      <w:r xmlns:w="http://schemas.openxmlformats.org/wordprocessingml/2006/main">
        <w:t xml:space="preserve">2: สุภาษิต 3:13-14 “ความสุขมีแก่ผู้ที่พบปัญญา และผู้ที่มีความเข้าใจ เพราะว่าสินค้านั้นดีกว่าสินค้าที่ทำด้วยเงิน และกำไรก็ยิ่งกว่าทองคำเนื้อดี”</w:t>
      </w:r>
    </w:p>
    <w:p/>
    <w:p>
      <w:r xmlns:w="http://schemas.openxmlformats.org/wordprocessingml/2006/main">
        <w:t xml:space="preserve">1 พงศ์กษัตริย์ 5:8 ฮีรามทรงส่งไปทูลซาโลมอนตรัสว่า “ข้าพระองค์ได้พิจารณาสิ่งที่พระองค์ทรงใช้มาหาข้าพระองค์แล้ว และข้าพระองค์จะกระทำตามความปรารถนาทั้งสิ้นของพระองค์ในเรื่องไม้สนสีดาร์ และไม้สนสน”</w:t>
      </w:r>
    </w:p>
    <w:p/>
    <w:p>
      <w:r xmlns:w="http://schemas.openxmlformats.org/wordprocessingml/2006/main">
        <w:t xml:space="preserve">กษัตริย์โซโลมอนส่งคำขอไปยังกษัตริย์ไฮรัมแห่งเมืองไทร์ และไฮรัมตกลงที่จะปฏิบัติตามคำขอของโซโลมอนสำหรับไม้ซีดาร์และไม้สน</w:t>
      </w:r>
    </w:p>
    <w:p/>
    <w:p>
      <w:r xmlns:w="http://schemas.openxmlformats.org/wordprocessingml/2006/main">
        <w:t xml:space="preserve">1. อำนาจแห่งอำนาจที่พระเจ้ามอบให้: วิธีที่พระเจ้าทรงใช้อำนาจของกษัตริย์และผู้ปกครองเพื่อบรรลุพระประสงค์ของพระองค์</w:t>
      </w:r>
    </w:p>
    <w:p/>
    <w:p>
      <w:r xmlns:w="http://schemas.openxmlformats.org/wordprocessingml/2006/main">
        <w:t xml:space="preserve">2. คุณค่าของมิตรภาพ: การส่งเสริมมิตรภาพที่เข้มแข็งและการให้เกียรติความสัมพันธ์เหล่านั้นมีความสำคัญเพียงใด</w:t>
      </w:r>
    </w:p>
    <w:p/>
    <w:p>
      <w:r xmlns:w="http://schemas.openxmlformats.org/wordprocessingml/2006/main">
        <w:t xml:space="preserve">1. โรม 13:1-2 - ให้ทุกคนอยู่ภายใต้อำนาจปกครอง เพราะไม่มีอำนาจใดเว้นแต่มาจากพระเจ้า และสิ่งที่มีอยู่นั้นพระเจ้าทรงสถาปนาขึ้น</w:t>
      </w:r>
    </w:p>
    <w:p/>
    <w:p>
      <w:r xmlns:w="http://schemas.openxmlformats.org/wordprocessingml/2006/main">
        <w:t xml:space="preserve">2. สุภาษิต 18:24 - คนที่มีเพื่อนหลายคนอาจถึงความพินาศ แต่มีเพื่อนที่เหนียวแน่นมากกว่าพี่ชาย</w:t>
      </w:r>
    </w:p>
    <w:p/>
    <w:p>
      <w:r xmlns:w="http://schemas.openxmlformats.org/wordprocessingml/2006/main">
        <w:t xml:space="preserve">1 พงศ์กษัตริย์ 5:9 บรรดาผู้รับใช้ของข้าพเจ้าจะนำพวกเขาลงจากเลบานอนลงทะเล และข้าพเจ้าจะลำเลียงพวกเขาโดยลอยทะเลไปยังที่ซึ่งพระองค์จะทรงกำหนดข้าพเจ้าไว้ และจะให้พวกเขาออกไปที่นั่น และท่านจะรับพวกเขาไว้ และเจ้าจะทำให้ความปรารถนาของเราสำเร็จโดยให้อาหารแก่ครัวเรือนของฉัน</w:t>
      </w:r>
    </w:p>
    <w:p/>
    <w:p>
      <w:r xmlns:w="http://schemas.openxmlformats.org/wordprocessingml/2006/main">
        <w:t xml:space="preserve">โซโลมอนทรงร้องขอให้นำต้นซีดาร์และต้นสนมาจากเลบานอนแล้วขนลงทะเล และจะพาไปยังสถานที่ที่ท่านเลือก</w:t>
      </w:r>
    </w:p>
    <w:p/>
    <w:p>
      <w:r xmlns:w="http://schemas.openxmlformats.org/wordprocessingml/2006/main">
        <w:t xml:space="preserve">1. พระเจ้าประทานทรัพยากรและความสามารถทั้งหมดแก่เราเพื่อให้บรรลุความปรารถนาของพระองค์</w:t>
      </w:r>
    </w:p>
    <w:p/>
    <w:p>
      <w:r xmlns:w="http://schemas.openxmlformats.org/wordprocessingml/2006/main">
        <w:t xml:space="preserve">2. เราต้องวางใจในพระเจ้าและการจัดเตรียมของพระองค์เพื่อให้พระประสงค์ของพระองค์บรรลุผลสำเร็จ</w:t>
      </w:r>
    </w:p>
    <w:p/>
    <w:p>
      <w:r xmlns:w="http://schemas.openxmlformats.org/wordprocessingml/2006/main">
        <w:t xml:space="preserve">1. มัทธิว 6:31-33 - เพราะฉะนั้นอย่าวิตกกังวลว่าเราจะกินอะไรดี? หรือเราจะดื่มอะไร? หรือเราจะสวมชุดอะไร? เพราะว่าคนต่างชาติแสวงหาสิ่งทั้งหมดนี้ และพระบิดาของท่านผู้สถิตในสวรรค์ทรงทราบว่าท่านต้องการสิ่งทั้งหมดนี้</w:t>
      </w:r>
    </w:p>
    <w:p/>
    <w:p>
      <w:r xmlns:w="http://schemas.openxmlformats.org/wordprocessingml/2006/main">
        <w:t xml:space="preserve">2. ฟิลิปปี 4:19 - และพระเจ้าของข้าพเจ้าจะทรงจัดเตรียมทุกความต้องการของคุณตามความมั่งคั่งอันรุ่งโรจน์ของพระองค์ในพระเยซูคริสต์</w:t>
      </w:r>
    </w:p>
    <w:p/>
    <w:p>
      <w:r xmlns:w="http://schemas.openxmlformats.org/wordprocessingml/2006/main">
        <w:t xml:space="preserve">1 พงศ์กษัตริย์ 5:10 ฮีรามจึงประทานต้นสนสีดาร์และต้นสนสามใบแก่ซาโลมอนตามพระประสงค์ทั้งสิ้นของพระองค์</w:t>
      </w:r>
    </w:p>
    <w:p/>
    <w:p>
      <w:r xmlns:w="http://schemas.openxmlformats.org/wordprocessingml/2006/main">
        <w:t xml:space="preserve">โซโลมอนปรารถนาต้นซีดาร์และต้นสนจากไฮรัม และไฮรัมก็ปฏิบัติตามคำขอของเขา</w:t>
      </w:r>
    </w:p>
    <w:p/>
    <w:p>
      <w:r xmlns:w="http://schemas.openxmlformats.org/wordprocessingml/2006/main">
        <w:t xml:space="preserve">1: พระเจ้าจะทรงจัดเตรียมให้เราแม้ว่าคำขอของเราดูเหมือนเป็นไปไม่ได้ก็ตาม</w:t>
      </w:r>
    </w:p>
    <w:p/>
    <w:p>
      <w:r xmlns:w="http://schemas.openxmlformats.org/wordprocessingml/2006/main">
        <w:t xml:space="preserve">2: เราควรพยายามสนองความต้องการของผู้อื่น ถึงแม้จะต้องเสียสละก็ตาม</w:t>
      </w:r>
    </w:p>
    <w:p/>
    <w:p>
      <w:r xmlns:w="http://schemas.openxmlformats.org/wordprocessingml/2006/main">
        <w:t xml:space="preserve">1: ฟิลิปปี 4:19 - และพระเจ้าของข้าพเจ้าจะทรงจัดเตรียมทุกความต้องการของคุณตามความมั่งคั่งอันรุ่งโรจน์ของพระองค์ในพระเยซูคริสต์</w:t>
      </w:r>
    </w:p>
    <w:p/>
    <w:p>
      <w:r xmlns:w="http://schemas.openxmlformats.org/wordprocessingml/2006/main">
        <w:t xml:space="preserve">2: ยากอบ 2:15-17 ถ้าพี่น้องชายหญิงสวมเสื้อผ้าไม่ดีและขาดอาหารในแต่ละวัน และคนหนึ่งในพวกท่านพูดกับเขาว่า เชิญไปเป็นสุข ทำตัวให้อบอุ่นและอิ่มท้อง โดยไม่ให้สิ่งที่จำเป็นแก่ร่างกายแก่เขา นั่นอะไรดี?</w:t>
      </w:r>
    </w:p>
    <w:p/>
    <w:p>
      <w:r xmlns:w="http://schemas.openxmlformats.org/wordprocessingml/2006/main">
        <w:t xml:space="preserve">1 พงศ์กษัตริย์ 5:11 และซาโลมอนทรงประทานข้าวสาลีเป็นอาหารแก่ราชวงศ์ของฮีรามสองหมื่นโคระ และน้ำมันบริสุทธิ์อีกยี่สิบโคระ แล้วจึงประทานซาโลมอนแก่ฮีรามทุกปีๆ</w:t>
      </w:r>
    </w:p>
    <w:p/>
    <w:p>
      <w:r xmlns:w="http://schemas.openxmlformats.org/wordprocessingml/2006/main">
        <w:t xml:space="preserve">ซาโลมอนทรงจัดเตรียมข้าวสาลีสองหมื่นโคระให้กับฮีรามและน้ำมันยี่สิบโคระทุกปี</w:t>
      </w:r>
    </w:p>
    <w:p/>
    <w:p>
      <w:r xmlns:w="http://schemas.openxmlformats.org/wordprocessingml/2006/main">
        <w:t xml:space="preserve">1. พลังแห่งความมีน้ำใจ: การให้สามารถนำมาซึ่งพรได้อย่างไร</w:t>
      </w:r>
    </w:p>
    <w:p/>
    <w:p>
      <w:r xmlns:w="http://schemas.openxmlformats.org/wordprocessingml/2006/main">
        <w:t xml:space="preserve">2. ประโยชน์ของการบริการ: การทำอย่างถูกต้องนำมาซึ่งรางวัลได้อย่างไร</w:t>
      </w:r>
    </w:p>
    <w:p/>
    <w:p>
      <w:r xmlns:w="http://schemas.openxmlformats.org/wordprocessingml/2006/main">
        <w:t xml:space="preserve">1. โรม 12:8 - ใครก็ตามที่มีจะเพิ่มเติมให้เขาและเขาจะมีเหลือเฟือ ใครก็ตามที่ไม่มี แม้สิ่งที่เขามีจะต้องเอาไปจากเขา</w:t>
      </w:r>
    </w:p>
    <w:p/>
    <w:p>
      <w:r xmlns:w="http://schemas.openxmlformats.org/wordprocessingml/2006/main">
        <w:t xml:space="preserve">2. สุภาษิต 11:24 25 - ให้อย่างเสรีแต่ก็ร่ำรวยยิ่งขึ้น อีกคนหนึ่งยับยั้งสิ่งที่ควรให้ มีแต่ความขาดแคลนเท่านั้น ผู้ใดนำคำอวยพรมาก็จะมั่งคั่ง และผู้ที่รดน้ำก็จะได้รดน้ำเอง</w:t>
      </w:r>
    </w:p>
    <w:p/>
    <w:p>
      <w:r xmlns:w="http://schemas.openxmlformats.org/wordprocessingml/2006/main">
        <w:t xml:space="preserve">1 พงศ์กษัตริย์ 5:12 และพระเยโฮวาห์ทรงประทานสติปัญญาแก่ซาโลมอนตามที่พระองค์ทรงสัญญาไว้ และมีสันติภาพระหว่างฮีรามกับซาโลมอน และทั้งสองก็ทำข้อตกลงร่วมกัน</w:t>
      </w:r>
    </w:p>
    <w:p/>
    <w:p>
      <w:r xmlns:w="http://schemas.openxmlformats.org/wordprocessingml/2006/main">
        <w:t xml:space="preserve">พระเจ้าทรงปฏิบัติตามคำสัญญาของพระองค์ที่มีต่อซาโลมอนโดยทรงอวยพรพระองค์ด้วยสติปัญญาและสร้างสันติสุขที่ยั่งยืนระหว่างพระองค์กับฮีราม</w:t>
      </w:r>
    </w:p>
    <w:p/>
    <w:p>
      <w:r xmlns:w="http://schemas.openxmlformats.org/wordprocessingml/2006/main">
        <w:t xml:space="preserve">1. พระเจ้าทรงสัตย์ซื่อเสมอและจะรักษาสัญญาของพระองค์</w:t>
      </w:r>
    </w:p>
    <w:p/>
    <w:p>
      <w:r xmlns:w="http://schemas.openxmlformats.org/wordprocessingml/2006/main">
        <w:t xml:space="preserve">2.พลังแห่งสันติภาพและความสามัคคี</w:t>
      </w:r>
    </w:p>
    <w:p/>
    <w:p>
      <w:r xmlns:w="http://schemas.openxmlformats.org/wordprocessingml/2006/main">
        <w:t xml:space="preserve">1. เยเรมีย์ 29:11 - "พระเจ้าตรัสว่าเรารู้แผนการที่เรามีไว้สำหรับเจ้า แผนการที่จะทำให้คุณเจริญรุ่งเรืองและไม่ทำร้ายคุณ แผนการที่จะให้ความหวังและอนาคตแก่คุณ"</w:t>
      </w:r>
    </w:p>
    <w:p/>
    <w:p>
      <w:r xmlns:w="http://schemas.openxmlformats.org/wordprocessingml/2006/main">
        <w:t xml:space="preserve">2. เอเฟซัส 4:3 - "พยายามทุกวิถีทางเพื่อรักษาความเป็นน้ำหนึ่งใจเดียวกันของพระวิญญาณโดยอาศัยสันติสุข"</w:t>
      </w:r>
    </w:p>
    <w:p/>
    <w:p>
      <w:r xmlns:w="http://schemas.openxmlformats.org/wordprocessingml/2006/main">
        <w:t xml:space="preserve">1 พงศ์กษัตริย์ 5:13 และกษัตริย์ซาโลมอนทรงระดมภาษีจากอิสราเอลทั้งปวง และเรียกเก็บเป็นสามหมื่นคน</w:t>
      </w:r>
    </w:p>
    <w:p/>
    <w:p>
      <w:r xmlns:w="http://schemas.openxmlformats.org/wordprocessingml/2006/main">
        <w:t xml:space="preserve">กษัตริย์โซโลมอนทรงรวบรวมคนอิสราเอลจำนวน 30,000 คน</w:t>
      </w:r>
    </w:p>
    <w:p/>
    <w:p>
      <w:r xmlns:w="http://schemas.openxmlformats.org/wordprocessingml/2006/main">
        <w:t xml:space="preserve">1. พลังแห่งความสามัคคี - เราจะทำสิ่งที่ยิ่งใหญ่ให้สำเร็จได้อย่างไรเมื่อเรารวมพลังกันอย่างมีจุดมุ่งหมาย</w:t>
      </w:r>
    </w:p>
    <w:p/>
    <w:p>
      <w:r xmlns:w="http://schemas.openxmlformats.org/wordprocessingml/2006/main">
        <w:t xml:space="preserve">2. การทรงเรียกของพระเจ้า - เราจะได้ยินและปฏิบัติตามการทรงเรียกของพระเจ้าได้อย่างไร</w:t>
      </w:r>
    </w:p>
    <w:p/>
    <w:p>
      <w:r xmlns:w="http://schemas.openxmlformats.org/wordprocessingml/2006/main">
        <w:t xml:space="preserve">1. เอเฟซัส 4:3 - พยายามทุกวิถีทางเพื่อรักษาความเป็นน้ำหนึ่งใจเดียวกันของพระวิญญาณโดยอาศัยสันติสุข</w:t>
      </w:r>
    </w:p>
    <w:p/>
    <w:p>
      <w:r xmlns:w="http://schemas.openxmlformats.org/wordprocessingml/2006/main">
        <w:t xml:space="preserve">2. อิสยาห์ 6:8 - แล้วฉันก็ได้ยินเสียงของพระเจ้าตรัสว่า เราจะส่งใครไป? แล้วใครจะไปแทนเราล่ะ? แล้วฉันก็พูดว่า ฉันอยู่นี่ ส่งฉันมาสิ!</w:t>
      </w:r>
    </w:p>
    <w:p/>
    <w:p>
      <w:r xmlns:w="http://schemas.openxmlformats.org/wordprocessingml/2006/main">
        <w:t xml:space="preserve">1 พงศ์กษัตริย์ 5:14 และพระองค์ทรงส่งพวกเขาไปยังเลบานอน ครั้งละหนึ่งหมื่นคนต่อเดือน พวกเขาอยู่ที่เลบานอนหนึ่งเดือน และที่บ้านสองเดือน และอาโดนีรัมเป็นผู้ดูแลภาษี</w:t>
      </w:r>
    </w:p>
    <w:p/>
    <w:p>
      <w:r xmlns:w="http://schemas.openxmlformats.org/wordprocessingml/2006/main">
        <w:t xml:space="preserve">โซโลมอนส่งคน 10,000 คนไปยังเลบานอนทุกเดือนตามลำดับ โดยมีอาโดนีรัมรับผิดชอบงานนี้</w:t>
      </w:r>
    </w:p>
    <w:p/>
    <w:p>
      <w:r xmlns:w="http://schemas.openxmlformats.org/wordprocessingml/2006/main">
        <w:t xml:space="preserve">1. ความสำคัญของงาน: ศึกษา 1 พงศ์กษัตริย์ 5:14</w:t>
      </w:r>
    </w:p>
    <w:p/>
    <w:p>
      <w:r xmlns:w="http://schemas.openxmlformats.org/wordprocessingml/2006/main">
        <w:t xml:space="preserve">2. ความเป็นผู้นำของอาโดนีรัม: ศึกษา 1 พงศ์กษัตริย์ 5:14</w:t>
      </w:r>
    </w:p>
    <w:p/>
    <w:p>
      <w:r xmlns:w="http://schemas.openxmlformats.org/wordprocessingml/2006/main">
        <w:t xml:space="preserve">1. สุภาษิต 12:24 - ความขยันเป็นหนทางสู่ความสำเร็จ</w:t>
      </w:r>
    </w:p>
    <w:p/>
    <w:p>
      <w:r xmlns:w="http://schemas.openxmlformats.org/wordprocessingml/2006/main">
        <w:t xml:space="preserve">2. ฟิลิปปี 2:12-13 - ทำงานหนักและมีความสุข</w:t>
      </w:r>
    </w:p>
    <w:p/>
    <w:p>
      <w:r xmlns:w="http://schemas.openxmlformats.org/wordprocessingml/2006/main">
        <w:t xml:space="preserve">1 พงศ์กษัตริย์ 5:15 และซาโลมอนมีคนขนของหกหมื่นแปดพันคน และคนตัดหญ้าสี่หมื่นคนบนภูเขา</w:t>
      </w:r>
    </w:p>
    <w:p/>
    <w:p>
      <w:r xmlns:w="http://schemas.openxmlformats.org/wordprocessingml/2006/main">
        <w:t xml:space="preserve">โซโลมอนมีแรงงานคนจำนวนมากถึง 150,000 คน</w:t>
      </w:r>
    </w:p>
    <w:p/>
    <w:p>
      <w:r xmlns:w="http://schemas.openxmlformats.org/wordprocessingml/2006/main">
        <w:t xml:space="preserve">1. พลังแห่งการวางแผนเชิงกลยุทธ์ - ใช้ตัวอย่างบุคลากรของโซโลมอนเพื่อแสดงให้เห็นถึงความสำคัญของการมีแผนเพื่อความสำเร็จ</w:t>
      </w:r>
    </w:p>
    <w:p/>
    <w:p>
      <w:r xmlns:w="http://schemas.openxmlformats.org/wordprocessingml/2006/main">
        <w:t xml:space="preserve">2. พระพรของการทำงานหนัก - แสดงให้เห็นว่าโซโลมอนเจริญรุ่งเรืองอย่างไรเนื่องจากจรรยาบรรณในการทำงานที่แข็งแกร่งและการอุทิศตนของทีมงานของเขา</w:t>
      </w:r>
    </w:p>
    <w:p/>
    <w:p>
      <w:r xmlns:w="http://schemas.openxmlformats.org/wordprocessingml/2006/main">
        <w:t xml:space="preserve">1. สุภาษิต 21:5 - แผนการของคนขยันนำไปสู่ผลกำไรและความเร่งรีบนำไปสู่ความยากจน</w:t>
      </w:r>
    </w:p>
    <w:p/>
    <w:p>
      <w:r xmlns:w="http://schemas.openxmlformats.org/wordprocessingml/2006/main">
        <w:t xml:space="preserve">2. ปัญญาจารย์ 9:10 - ไม่ว่ามือของคุณจะทำอะไรก็ตาม จงทำอย่างสุดกำลังของคุณ</w:t>
      </w:r>
    </w:p>
    <w:p/>
    <w:p>
      <w:r xmlns:w="http://schemas.openxmlformats.org/wordprocessingml/2006/main">
        <w:t xml:space="preserve">1 พงศ์กษัตริย์ 5:16 ข้างๆ หัวหน้าข้าราชการของซาโลมอนซึ่งเป็นผู้ดูแลงาน มีสามพันสามร้อยคน ซึ่งปกครองเหนือประชาชนที่ทำงาน</w:t>
      </w:r>
    </w:p>
    <w:p/>
    <w:p>
      <w:r xmlns:w="http://schemas.openxmlformats.org/wordprocessingml/2006/main">
        <w:t xml:space="preserve">โซโลมอนมีเจ้าหน้าที่ 3,300 นายเพื่อดูแลผู้คนที่ทำงานในโครงการต่างๆ</w:t>
      </w:r>
    </w:p>
    <w:p/>
    <w:p>
      <w:r xmlns:w="http://schemas.openxmlformats.org/wordprocessingml/2006/main">
        <w:t xml:space="preserve">1. พลังแห่งการมอบหมาย - วิธีที่โซโลมอนใช้ประโยชน์จากความช่วยเหลือจากผู้อื่นเพื่อบรรลุผลงานอันยิ่งใหญ่</w:t>
      </w:r>
    </w:p>
    <w:p/>
    <w:p>
      <w:r xmlns:w="http://schemas.openxmlformats.org/wordprocessingml/2006/main">
        <w:t xml:space="preserve">2. คุณค่าของความสัมพันธ์ของมนุษย์ - ความสำคัญของการตระหนักถึงการทำงานและการมีส่วนร่วมของคนรอบข้างเรา</w:t>
      </w:r>
    </w:p>
    <w:p/>
    <w:p>
      <w:r xmlns:w="http://schemas.openxmlformats.org/wordprocessingml/2006/main">
        <w:t xml:space="preserve">1. ปัญญาจารย์ 4:9-10 - สองคนดีกว่าคนเดียว เพราะพวกเขาได้รับผลดีจากการงานของพวกเขา เพราะถ้าพวกเขาล้มลง ผู้หนึ่งจะได้พยุงเพื่อนของตนให้ลุกขึ้น แต่วิบัติแก่คนนั้นที่ล้มลงตามลำพัง เพราะเขาไม่มีคนอื่นพยุงเขาให้ลุกขึ้น</w:t>
      </w:r>
    </w:p>
    <w:p/>
    <w:p>
      <w:r xmlns:w="http://schemas.openxmlformats.org/wordprocessingml/2006/main">
        <w:t xml:space="preserve">2. สุภาษิต 27:17 - เหล็กลับเหล็กได้ คนๆ หนึ่งก็ลับสีหน้าของเพื่อนฉันนั้น</w:t>
      </w:r>
    </w:p>
    <w:p/>
    <w:p>
      <w:r xmlns:w="http://schemas.openxmlformats.org/wordprocessingml/2006/main">
        <w:t xml:space="preserve">1 พงศ์กษัตริย์ 5:17 และกษัตริย์ทรงบัญชาให้นำก้อนหินใหญ่ หินราคาแพง และหินสกัดมาวางรากฐานของพระนิเวศ</w:t>
      </w:r>
    </w:p>
    <w:p/>
    <w:p>
      <w:r xmlns:w="http://schemas.openxmlformats.org/wordprocessingml/2006/main">
        <w:t xml:space="preserve">กษัตริย์โซโลมอนทรงบัญชาให้ใช้ก้อนหินขนาดใหญ่และราคาแพงเพื่อวางรากฐานสำหรับพระนิเวศของพระเจ้า</w:t>
      </w:r>
    </w:p>
    <w:p/>
    <w:p>
      <w:r xmlns:w="http://schemas.openxmlformats.org/wordprocessingml/2006/main">
        <w:t xml:space="preserve">1. รากฐานแห่งศรัทธาของเรา: เรียนรู้จากแบบอย่างของกษัตริย์โซโลมอน</w:t>
      </w:r>
    </w:p>
    <w:p/>
    <w:p>
      <w:r xmlns:w="http://schemas.openxmlformats.org/wordprocessingml/2006/main">
        <w:t xml:space="preserve">2. การสร้างบนศิลา: การสร้างรากฐานที่มั่นคงสำหรับชีวิตของเรา</w:t>
      </w:r>
    </w:p>
    <w:p/>
    <w:p>
      <w:r xmlns:w="http://schemas.openxmlformats.org/wordprocessingml/2006/main">
        <w:t xml:space="preserve">1. มัทธิว 7:24-27 ดังนั้นใครก็ตามที่ได้ยินคำเหล่านี้ของเราและปฏิบัติตาม เราจะเปรียบเขากับปราชญ์ที่สร้างบ้านของตนบนศิลา ฝนตกลงมา น้ำท่วม ลมพัดแรง ทุบตีบ้านหลังนั้น และมันก็ไม่ได้ล้มลงเพราะมันตั้งอยู่บนศิลา</w:t>
      </w:r>
    </w:p>
    <w:p/>
    <w:p>
      <w:r xmlns:w="http://schemas.openxmlformats.org/wordprocessingml/2006/main">
        <w:t xml:space="preserve">2. สดุดี 118:22-24 ศิลาซึ่งช่างก่อสร้างได้ทิ้งไปนั้นได้กลายเป็นศิลาหัวมุมแล้ว นี่คือการกระทำขององค์พระผู้เป็นเจ้า เป็นสิ่งอัศจรรย์ในสายตาของเรา นี่คือวันที่องค์พระผู้เป็นเจ้าทรงสร้าง เราจะชื่นชมยินดีและยินดีในนั้น</w:t>
      </w:r>
    </w:p>
    <w:p/>
    <w:p>
      <w:r xmlns:w="http://schemas.openxmlformats.org/wordprocessingml/2006/main">
        <w:t xml:space="preserve">1 พงศ์กษัตริย์ 5:18 ช่างก่อสร้างของซาโลมอนและช่างก่อสร้างของฮีราม และช่างสกัดหิน จึงได้เตรียมไม้และหินสำหรับสร้างพระนิเวศ</w:t>
      </w:r>
    </w:p>
    <w:p/>
    <w:p>
      <w:r xmlns:w="http://schemas.openxmlformats.org/wordprocessingml/2006/main">
        <w:t xml:space="preserve">ผู้สร้างโซโลมอนและไฮรามทำงานร่วมกันเพื่อเตรียมไม้และหินเพื่อสร้างพระวิหาร</w:t>
      </w:r>
    </w:p>
    <w:p/>
    <w:p>
      <w:r xmlns:w="http://schemas.openxmlformats.org/wordprocessingml/2006/main">
        <w:t xml:space="preserve">1. การทำงานร่วมกันเราสามารถบรรลุสิ่งที่ยิ่งใหญ่ได้</w:t>
      </w:r>
    </w:p>
    <w:p/>
    <w:p>
      <w:r xmlns:w="http://schemas.openxmlformats.org/wordprocessingml/2006/main">
        <w:t xml:space="preserve">2. พระเจ้าจะทรงจัดหาทรัพยากรเพื่อสร้างบ้านแห่งการนมัสการ</w:t>
      </w:r>
    </w:p>
    <w:p/>
    <w:p>
      <w:r xmlns:w="http://schemas.openxmlformats.org/wordprocessingml/2006/main">
        <w:t xml:space="preserve">1. กิจการ 4:32-35 - บรรดาผู้ที่เชื่อมีหัวใจและจิตวิญญาณเป็นอันหนึ่งอันเดียวกันครบจำนวน และไม่มีใครพูดว่าสิ่งของใดๆ ที่เป็นของเขาเป็นของเขาเอง แต่พวกเขามีทุกสิ่งที่เหมือนกัน เหล่าอัครสาวกแสดงประจักษ์พยานถึงการฟื้นคืนพระชนม์ของพระเยซูเจ้าด้วยฤทธิ์เดชอันยิ่งใหญ่ และได้รับพระคุณอันใหญ่หลวงแก่พวกเขาทุกคน ไม่มีคนขัดสนสักคนในท่ามกลางพวกเขา เพราะว่าคนทั้งหลายที่เป็นเจ้าของที่ดินหรือบ้านได้ขายที่ดินเหล่านั้นแล้วนำเงินที่ได้จากการขายไปวางไว้ที่เท้าของอัครสาวก และแจกจ่ายให้แต่ละคนตามความจำเป็น</w:t>
      </w:r>
    </w:p>
    <w:p/>
    <w:p>
      <w:r xmlns:w="http://schemas.openxmlformats.org/wordprocessingml/2006/main">
        <w:t xml:space="preserve">2. สดุดี 127:1 - เว้นแต่พระเจ้าจะทรงสร้างบ้าน คนที่สร้างก็เหนื่อยเปล่า</w:t>
      </w:r>
    </w:p>
    <w:p/>
    <w:p>
      <w:r xmlns:w="http://schemas.openxmlformats.org/wordprocessingml/2006/main">
        <w:t xml:space="preserve">1 กษัตริย์บทที่ 6 บรรยายถึงการก่อสร้างพระวิหารในรัชสมัยของโซโลมอน โดยเน้นมิติ วัสดุที่ใช้ และรายละเอียดที่ซับซ้อนของการตกแต่งภายใน</w:t>
      </w:r>
    </w:p>
    <w:p/>
    <w:p>
      <w:r xmlns:w="http://schemas.openxmlformats.org/wordprocessingml/2006/main">
        <w:t xml:space="preserve">ย่อหน้าที่ 1: บทนี้เริ่มต้นด้วยการระบุว่าการก่อสร้างพระวิหารเริ่มต้นในปีที่สี่ของโซโลมอนในฐานะกษัตริย์ ซึ่งเป็นเวลา 480 ปีหลังจากที่ชาวอิสราเอลออกมาจากอียิปต์ กล่าวถึงว่าเป็นช่วงเดือนศิฟ (1 พงศ์กษัตริย์ 6:1)</w:t>
      </w:r>
    </w:p>
    <w:p/>
    <w:p>
      <w:r xmlns:w="http://schemas.openxmlformats.org/wordprocessingml/2006/main">
        <w:t xml:space="preserve">ย่อหน้าที่ 2: ข้อความให้รายละเอียดเฉพาะเกี่ยวกับขนาดและโครงสร้างของวัด ระบุว่าสร้างด้วยหินและไม้ซีดาร์จากเลบานอน ยาวหกสิบศอก กว้างยี่สิบศอก สูงสามสิบศอก (1 พงศ์กษัตริย์ 6:2-3)</w:t>
      </w:r>
    </w:p>
    <w:p/>
    <w:p>
      <w:r xmlns:w="http://schemas.openxmlformats.org/wordprocessingml/2006/main">
        <w:t xml:space="preserve">ย่อหน้าที่ 3: คำบรรยายเน้นย้ำว่าช่างฝีมือผู้ชำนาญทำงานแกะสลักเครูบ ต้นปาล์ม และดอกไม้ไว้ที่ผนังและประตูอย่างไร นอกจากนี้ พวกเขาหุ้มผนังด้านในด้วยทองคำ (1 พงศ์กษัตริย์ 6:4-10)</w:t>
      </w:r>
    </w:p>
    <w:p/>
    <w:p>
      <w:r xmlns:w="http://schemas.openxmlformats.org/wordprocessingml/2006/main">
        <w:t xml:space="preserve">ย่อหน้าที่ 4: บทนี้กล่าวถึงห้องเล็กๆ ที่เรียกว่า "สถานที่ศักดิ์สิทธิ์ที่สุด" ถูกสร้างขึ้นภายในวัด ห้องนี้มีเครูบขนาดใหญ่สองตัวทำจากไม้มะกอกหุ้มด้วยทองคำ (1 พงศ์กษัตริย์ 6:16-20)</w:t>
      </w:r>
    </w:p>
    <w:p/>
    <w:p>
      <w:r xmlns:w="http://schemas.openxmlformats.org/wordprocessingml/2006/main">
        <w:t xml:space="preserve">ย่อหน้าที่ 5: คำบรรยายดำเนินต่อไปโดยอธิบายว่าไม้ซีดาร์ถูกนำมาใช้เพื่อสร้างห้องรอบๆ บริเวณวัดเพื่อวัตถุประสงค์ต่างๆ อย่างไร ห้องเหล่านี้มีโถงทางเดินที่เรียกว่า "ทางเดินกลางโบสถ์" (1 พงศ์กษัตริย์ 6;15-22)</w:t>
      </w:r>
    </w:p>
    <w:p/>
    <w:p>
      <w:r xmlns:w="http://schemas.openxmlformats.org/wordprocessingml/2006/main">
        <w:t xml:space="preserve">ย่อหน้าที่ 6: บทนี้สรุปโดยระบุว่าต้องใช้เวลาเจ็ดปีในการก่อสร้างทั้งพระราชวังของโซโลมอนและพระวิหารให้แล้วเสร็จ เน้นย้ำว่าทุกสิ่งถูกสร้างขึ้นอย่างพิถีพิถันตามคำแนะนำของพระเจ้า (1 พงศ์กษัตริย์ 6;37-38)</w:t>
      </w:r>
    </w:p>
    <w:p/>
    <w:p>
      <w:r xmlns:w="http://schemas.openxmlformats.org/wordprocessingml/2006/main">
        <w:t xml:space="preserve">โดยสรุป บทที่ 6 จาก 1 กษัตริย์ บรรยายถึงการก่อสร้างพระวิหารของโซโลมอน ซึ่งเริ่มต้นในปีที่ 4 ในฐานะกษัตริย์ โดยใช้หินและไม้ซีดาร์จากเลบานอน มีการกำหนดขนาดไว้ และช่างฝีมือผู้ชำนาญสร้างการออกแบบอันประณีต มีเครูบ ต้นปาล์ม และดอกไม้ประดับผนัง ห้องเล็กๆ ที่เรียกว่า "สถานที่ศักดิ์สิทธิ์ที่สุด" เป็นที่เก็บเครูบสีทอง ห้องต่างๆ สร้างขึ้นรอบๆ บริเวณวัด รวมถึงโถงทางเดินกลาง การก่อสร้างใช้เวลาเจ็ดปี และทุกสิ่งถูกสร้างขึ้นตามคำสั่งของพระเจ้า โดยสรุป บทนี้สำรวจหัวข้อต่างๆ เช่น การแสดงความเคารพต่อที่ประทับของพระเจ้า ความใส่ใจในรายละเอียดในพื้นที่สักการะ และการยึดมั่นอย่างพิถีพิถันต่อแผนการของพระเจ้า</w:t>
      </w:r>
    </w:p>
    <w:p/>
    <w:p>
      <w:r xmlns:w="http://schemas.openxmlformats.org/wordprocessingml/2006/main">
        <w:t xml:space="preserve">1 พงศ์กษัตริย์ 6:1 และต่อมาในปีที่สี่ร้อยแปดสิบหลังจากที่ชนชาติอิสราเอลออกมาจากแผ่นดินอียิปต์ ในปีที่สี่แห่งรัชสมัยของซาโลมอนเหนืออิสราเอล ในเดือนศิฟ ซึ่งเป็นเดือนที่สอง เดือนที่พระองค์ทรงเริ่มสร้างพระนิเวศของพระเจ้า</w:t>
      </w:r>
    </w:p>
    <w:p/>
    <w:p>
      <w:r xmlns:w="http://schemas.openxmlformats.org/wordprocessingml/2006/main">
        <w:t xml:space="preserve">ในปีที่ 480 นับตั้งแต่ชาวอิสราเอลออกจากอียิปต์ ระหว่างปีที่สี่แห่งรัชสมัยของโซโลมอน พระองค์ทรงเริ่มสร้างพระวิหารของพระเจ้าในเดือนที่สองชื่อศิฟ</w:t>
      </w:r>
    </w:p>
    <w:p/>
    <w:p>
      <w:r xmlns:w="http://schemas.openxmlformats.org/wordprocessingml/2006/main">
        <w:t xml:space="preserve">1. ความสัตย์ซื่อของพระเจ้า: การสร้างพระนิเวศของพระเจ้าในปีที่ 480 หลังการอพยพ</w:t>
      </w:r>
    </w:p>
    <w:p/>
    <w:p>
      <w:r xmlns:w="http://schemas.openxmlformats.org/wordprocessingml/2006/main">
        <w:t xml:space="preserve">2. การจัดเตรียมของพระเจ้า: การสร้างพระวิหารของพระเจ้าในปีที่สี่แห่งรัชสมัยของโซโลมอน</w:t>
      </w:r>
    </w:p>
    <w:p/>
    <w:p>
      <w:r xmlns:w="http://schemas.openxmlformats.org/wordprocessingml/2006/main">
        <w:t xml:space="preserve">1. อพยพ 12:40-41 - เวลาที่ชนชาติอิสราเอลอาศัยอยู่ในอียิปต์คือสี่ร้อยสามสิบปี และต่อมาเมื่อสิ้นสี่ร้อยสามสิบปีซึ่งเป็นวันเดียวกันนั้นเอง กองทัพทั้งสิ้นขององค์พระผู้เป็นเจ้าก็ออกไปจากแผ่นดินอียิปต์</w:t>
      </w:r>
    </w:p>
    <w:p/>
    <w:p>
      <w:r xmlns:w="http://schemas.openxmlformats.org/wordprocessingml/2006/main">
        <w:t xml:space="preserve">2. 2 พงศาวดาร 3:1-2 - จากนั้นโซโลมอนทรงเริ่มสร้างพระนิเวศของพระเจ้าที่กรุงเยรูซาเล็มบนภูเขาโมริยาห์ ที่ซึ่งองค์พระผู้เป็นเจ้าทรงปรากฏต่อดาวิดราชบิดาของพระองค์ ในสถานที่ซึ่งดาวิดได้เตรียมไว้ที่ลานนวดข้าวของโอรนันชาวเยบุส และพระองค์ทรงเริ่มสร้างในวันที่สองของเดือนที่สอง ในปีที่สี่แห่งรัชกาลของพระองค์</w:t>
      </w:r>
    </w:p>
    <w:p/>
    <w:p>
      <w:r xmlns:w="http://schemas.openxmlformats.org/wordprocessingml/2006/main">
        <w:t xml:space="preserve">1 พงศ์กษัตริย์ 6:2 และพระนิเวศซึ่งกษัตริย์ซาโลมอนทรงสร้างถวายแด่พระเยโฮวาห์ ยาวหกสิบศอก กว้างยี่สิบศอก และสูงสามสิบศอก</w:t>
      </w:r>
    </w:p>
    <w:p/>
    <w:p>
      <w:r xmlns:w="http://schemas.openxmlformats.org/wordprocessingml/2006/main">
        <w:t xml:space="preserve">กษัตริย์โซโลมอนทรงสร้างพระนิเวศถวายองค์พระผู้เป็นเจ้าซึ่งยาว 60 ศอก กว้าง 20 ศอก และสูง 30 ศอก</w:t>
      </w:r>
    </w:p>
    <w:p/>
    <w:p>
      <w:r xmlns:w="http://schemas.openxmlformats.org/wordprocessingml/2006/main">
        <w:t xml:space="preserve">1. แผนการของพระเจ้ายิ่งใหญ่กว่าที่เราจินตนาการได้เสมอ</w:t>
      </w:r>
    </w:p>
    <w:p/>
    <w:p>
      <w:r xmlns:w="http://schemas.openxmlformats.org/wordprocessingml/2006/main">
        <w:t xml:space="preserve">2. งานของพระเจ้ายิ่งใหญ่กว่าสิ่งใดๆ ที่เราสามารถทำได้</w:t>
      </w:r>
    </w:p>
    <w:p/>
    <w:p>
      <w:r xmlns:w="http://schemas.openxmlformats.org/wordprocessingml/2006/main">
        <w:t xml:space="preserve">1. สดุดี 127:1 (เว้นแต่พระเจ้าจะทรงสร้างบ้าน คนที่สร้างก็เหนื่อยเปล่า)</w:t>
      </w:r>
    </w:p>
    <w:p/>
    <w:p>
      <w:r xmlns:w="http://schemas.openxmlformats.org/wordprocessingml/2006/main">
        <w:t xml:space="preserve">2. เอเฟซัส 2:20-21 (สร้างขึ้นบนรากฐานของอัครทูตและผู้เผยพระวจนะ โดยมีพระเยซูคริสต์ทรงเป็นศิลามุมเอก...)</w:t>
      </w:r>
    </w:p>
    <w:p/>
    <w:p>
      <w:r xmlns:w="http://schemas.openxmlformats.org/wordprocessingml/2006/main">
        <w:t xml:space="preserve">1 พงศ์กษัตริย์ 6:3 และมุขหน้าวิหารของพระนิเวศยาวยี่สิบศอกตามความกว้างของพระนิเวศ และกว้างสิบศอกอยู่หน้าพระนิเวศ</w:t>
      </w:r>
    </w:p>
    <w:p/>
    <w:p>
      <w:r xmlns:w="http://schemas.openxmlformats.org/wordprocessingml/2006/main">
        <w:t xml:space="preserve">ระเบียงพระวิหารของพระนิเวศยาว 20 ศอก กว้าง 10 ศอก</w:t>
      </w:r>
    </w:p>
    <w:p/>
    <w:p>
      <w:r xmlns:w="http://schemas.openxmlformats.org/wordprocessingml/2006/main">
        <w:t xml:space="preserve">1. พระเจ้าทรงปรารถนาสถานที่ที่ถวายเกียรติแด่พระองค์</w:t>
      </w:r>
    </w:p>
    <w:p/>
    <w:p>
      <w:r xmlns:w="http://schemas.openxmlformats.org/wordprocessingml/2006/main">
        <w:t xml:space="preserve">2. ความสำคัญของการวัดตามมาตรฐานของพระเจ้า</w:t>
      </w:r>
    </w:p>
    <w:p/>
    <w:p>
      <w:r xmlns:w="http://schemas.openxmlformats.org/wordprocessingml/2006/main">
        <w:t xml:space="preserve">1. อพยพ 25:8 - และให้พวกเขาสร้างสถานบริสุทธิ์ให้ฉัน เพื่อฉันจะได้อยู่ในหมู่พวกเขา</w:t>
      </w:r>
    </w:p>
    <w:p/>
    <w:p>
      <w:r xmlns:w="http://schemas.openxmlformats.org/wordprocessingml/2006/main">
        <w:t xml:space="preserve">2. 1 พงศาวดาร 28:2 - แล้วกษัตริย์ดาวิดก็ทรงลุกขึ้นยืนตรัสว่า "พี่น้องและประชาชนของข้าพเจ้า จงฟังข้าพเจ้าเถิด ข้าพเจ้ามีใจที่จะสร้างพระนิเวศสำหรับหีบพันธสัญญา พันธสัญญาของพระเยโฮวาห์ และสำหรับที่วางพระบาทของพระเจ้าของเรา และได้จัดเตรียมไว้สำหรับการก่อสร้าง</w:t>
      </w:r>
    </w:p>
    <w:p/>
    <w:p>
      <w:r xmlns:w="http://schemas.openxmlformats.org/wordprocessingml/2006/main">
        <w:t xml:space="preserve">1 พงศ์กษัตริย์ 6:4 และพระองค์ทรงสร้างหน้าต่างด้วยไฟแคบสำหรับพระนิเวศ</w:t>
      </w:r>
    </w:p>
    <w:p/>
    <w:p>
      <w:r xmlns:w="http://schemas.openxmlformats.org/wordprocessingml/2006/main">
        <w:t xml:space="preserve">กษัตริย์โซโลมอนทรงสร้างพระวิหารโดยมีหน้าต่างเล็กและแคบ</w:t>
      </w:r>
    </w:p>
    <w:p/>
    <w:p>
      <w:r xmlns:w="http://schemas.openxmlformats.org/wordprocessingml/2006/main">
        <w:t xml:space="preserve">1. ทางแคบ: ความสำคัญของการมุ่งความสนใจไปที่แผนการของพระเจ้า</w:t>
      </w:r>
    </w:p>
    <w:p/>
    <w:p>
      <w:r xmlns:w="http://schemas.openxmlformats.org/wordprocessingml/2006/main">
        <w:t xml:space="preserve">2. ให้แสงสว่างของคุณส่อง: โอบรับหน้าต่างแคบ ๆ แห่งโอกาสในการถวายเกียรติแด่พระเจ้า</w:t>
      </w:r>
    </w:p>
    <w:p/>
    <w:p>
      <w:r xmlns:w="http://schemas.openxmlformats.org/wordprocessingml/2006/main">
        <w:t xml:space="preserve">1. มัทธิว 7:13-14: เข้าทางประตูแคบ เพราะว่าประตูนั้นกว้างและทางนั้นง่ายไปสู่ความพินาศ และคนที่เข้าไปทางนั้นมีมากมาย 14 เพราะว่าประตูนั้นแคบและทางที่ยากนำไปสู่ชีวิต และผู้ที่พบก็มีน้อย</w:t>
      </w:r>
    </w:p>
    <w:p/>
    <w:p>
      <w:r xmlns:w="http://schemas.openxmlformats.org/wordprocessingml/2006/main">
        <w:t xml:space="preserve">2. วิวรณ์ 3:7-8: และถึงทูตสวรรค์แห่งคริสตจักรในฟิลาเดลเฟีย ให้เขียนว่า พระดำรัสขององค์บริสุทธิ์ องค์ที่แท้จริง ผู้ทรงถือกุญแจของดาวิด ผู้ทรงเปิดแล้วไม่มีใครปิด ผู้ทรงปิดแล้วไม่มี อันหนึ่งเปิดอยู่ 8 ข้าพระองค์รู้จักพระราชกิจของพระองค์ ดูเถิด เราได้เปิดประตูไว้ต่อหน้าเจ้า ซึ่งไม่มีใครปิดได้ ฉันรู้ว่าคุณมีอำนาจเพียงเล็กน้อย แต่คุณยังรักษาคำพูดของฉันและไม่ได้ปฏิเสธชื่อของฉัน</w:t>
      </w:r>
    </w:p>
    <w:p/>
    <w:p>
      <w:r xmlns:w="http://schemas.openxmlformats.org/wordprocessingml/2006/main">
        <w:t xml:space="preserve">1 พงศ์กษัตริย์ 6:5 พระองค์ทรงสร้างห้องต่างๆ ไว้รอบพระนิเวศ กับผนังพระนิเวศโดยรอบ ทั้งพระนิเวศและห้องหลังพระ และพระองค์ทรงสร้างห้องต่างๆ ไว้โดยรอบ</w:t>
      </w:r>
    </w:p>
    <w:p/>
    <w:p>
      <w:r xmlns:w="http://schemas.openxmlformats.org/wordprocessingml/2006/main">
        <w:t xml:space="preserve">โซโลมอนทรงสร้างห้องต่างๆ ไว้รอบผนังพระวิหารและห้องพยากรณ์</w:t>
      </w:r>
    </w:p>
    <w:p/>
    <w:p>
      <w:r xmlns:w="http://schemas.openxmlformats.org/wordprocessingml/2006/main">
        <w:t xml:space="preserve">1. ความสำคัญของการเตรียมการบูชา</w:t>
      </w:r>
    </w:p>
    <w:p/>
    <w:p>
      <w:r xmlns:w="http://schemas.openxmlformats.org/wordprocessingml/2006/main">
        <w:t xml:space="preserve">2.ความงดงามของการเตรียมพื้นที่ไว้ถวายพระเจ้า</w:t>
      </w:r>
    </w:p>
    <w:p/>
    <w:p>
      <w:r xmlns:w="http://schemas.openxmlformats.org/wordprocessingml/2006/main">
        <w:t xml:space="preserve">1. อพยพ 25:8-9 และให้พวกเขาสร้างสถานบริสุทธิ์ให้ฉัน เพื่อฉันจะได้อยู่ในหมู่พวกเขา ตามที่ข้าพเจ้าได้แสดงแก่ท่านทั้งหลาย ตามแบบพลับพลาและแบบเครื่องดนตรีทั้งสิ้นของพลับพลานั้น ท่านจงทำอย่างนั้นด้วย</w:t>
      </w:r>
    </w:p>
    <w:p/>
    <w:p>
      <w:r xmlns:w="http://schemas.openxmlformats.org/wordprocessingml/2006/main">
        <w:t xml:space="preserve">2. มัทธิว 4:23 พระเยซูเสด็จไปทั่วแคว้นกาลิลี ทรงสั่งสอนในธรรมศาลา ทรงประกาศข่าวประเสริฐเรื่องอาณาจักรของพระองค์ และทรงรักษาโรคภัยไข้เจ็บทุกชนิดในหมู่ประชาชน</w:t>
      </w:r>
    </w:p>
    <w:p/>
    <w:p>
      <w:r xmlns:w="http://schemas.openxmlformats.org/wordprocessingml/2006/main">
        <w:t xml:space="preserve">1 พงศ์กษัตริย์ 6:6 ห้องด้านล่างสุดกว้างห้าศอก ห้องกลางกว้างหกศอก และห้องที่สามกว้างเจ็ดศอก เพราะด้านนอกกำแพงพระนิเวศพระองค์ทรงทำให้แคบอยู่โดยรอบ เพื่อไม่ให้คานขวางอยู่ ติดอยู่ตามผนังบ้าน</w:t>
      </w:r>
    </w:p>
    <w:p/>
    <w:p>
      <w:r xmlns:w="http://schemas.openxmlformats.org/wordprocessingml/2006/main">
        <w:t xml:space="preserve">พระนิเวศของกษัตริย์โซโลมอนสร้างด้วยกำแพงที่มีห้องต่างๆ กัน 3 ห้อง โดยแต่ละห้องจะมีขนาดเพิ่มขึ้น มีการเพิ่มที่พักแคบ ๆ เข้ากับผนังดังนั้นจึงไม่สามารถยึดคานได้</w:t>
      </w:r>
    </w:p>
    <w:p/>
    <w:p>
      <w:r xmlns:w="http://schemas.openxmlformats.org/wordprocessingml/2006/main">
        <w:t xml:space="preserve">1. “การสร้างบนรากฐานที่มั่นคง”</w:t>
      </w:r>
    </w:p>
    <w:p/>
    <w:p>
      <w:r xmlns:w="http://schemas.openxmlformats.org/wordprocessingml/2006/main">
        <w:t xml:space="preserve">2. “พลังแห่งการเตรียมพร้อม”</w:t>
      </w:r>
    </w:p>
    <w:p/>
    <w:p>
      <w:r xmlns:w="http://schemas.openxmlformats.org/wordprocessingml/2006/main">
        <w:t xml:space="preserve">1. มัทธิว 7:24-25 - “เพราะฉะนั้นใครก็ตามที่ได้ยินคำเหล่านี้ของเราและปฏิบัติตาม เราจะเปรียบเขากับปราชญ์ที่สร้างบ้านของตนไว้บนศิลา ฝนก็ตกลงมาและน้ำก็ท่วมท้น ลมพัดมาปะทะบ้านหลังนั้น เรือนนั้นก็ไม่พังทลายลง เพราะว่าตั้งอยู่บนศิลา"</w:t>
      </w:r>
    </w:p>
    <w:p/>
    <w:p>
      <w:r xmlns:w="http://schemas.openxmlformats.org/wordprocessingml/2006/main">
        <w:t xml:space="preserve">2. สุภาษิต 24:3-4 - "บ้านจึงถูกสร้างขึ้นด้วยปัญญา และด้วยความเข้าใจ จึงได้รับการสถาปนาขึ้น และโดยความรู้ ห้องต่างๆ จะเต็มไปด้วยความร่ำรวยอันล้ำค่าและน่ารื่นรมย์"</w:t>
      </w:r>
    </w:p>
    <w:p/>
    <w:p>
      <w:r xmlns:w="http://schemas.openxmlformats.org/wordprocessingml/2006/main">
        <w:t xml:space="preserve">1 พงศ์กษัตริย์ 6:7 และพระนิเวศเมื่อกำลังก่อสร้างนั้น ได้ก่อด้วยหินก่อนจะนำเข้าไปที่นั่น จึงไม่ได้ยินเสียงค้อน ขวาน หรือเครื่องมือเหล็กใดๆ ในพระนิเวศขณะกำลังก่อสร้าง .</w:t>
      </w:r>
    </w:p>
    <w:p/>
    <w:p>
      <w:r xmlns:w="http://schemas.openxmlformats.org/wordprocessingml/2006/main">
        <w:t xml:space="preserve">วิหารของพระเจ้าที่กษัตริย์โซโลมอนทรงสร้างขึ้นนั้นสร้างขึ้นโดยไม่ต้องใช้ค้อน ขวาน หรือเครื่องมืออื่นใด มีเพียงก้อนหินที่เตรียมไว้แล้วเท่านั้น</w:t>
      </w:r>
    </w:p>
    <w:p/>
    <w:p>
      <w:r xmlns:w="http://schemas.openxmlformats.org/wordprocessingml/2006/main">
        <w:t xml:space="preserve">1. ฤทธิ์อำนาจของพระเจ้าไม่มีที่สิ้นสุดและสามารถบรรลุทุกสิ่งโดยไม่ต้องใช้เครื่องมือ</w:t>
      </w:r>
    </w:p>
    <w:p/>
    <w:p>
      <w:r xmlns:w="http://schemas.openxmlformats.org/wordprocessingml/2006/main">
        <w:t xml:space="preserve">2. พระวิหารของพระเจ้าเป็นสถานที่แห่งความคารวะและศักดิ์สิทธิ์</w:t>
      </w:r>
    </w:p>
    <w:p/>
    <w:p>
      <w:r xmlns:w="http://schemas.openxmlformats.org/wordprocessingml/2006/main">
        <w:t xml:space="preserve">1. อิสยาห์ 28:16-17 - ดังนั้นองค์พระผู้เป็นเจ้าพระเจ้าตรัสดังนี้ว่า ดูเถิด เรากำลังวางศิลาในศิโยน ศิลาที่ได้รับการทดสอบแล้ว เป็นศิลามุมเอกราคาแพงสำหรับรากฐานที่ตั้งไว้อย่างมั่นคง ผู้ที่เชื่อในสิ่งนั้นจะไม่ถูกรบกวน</w:t>
      </w:r>
    </w:p>
    <w:p/>
    <w:p>
      <w:r xmlns:w="http://schemas.openxmlformats.org/wordprocessingml/2006/main">
        <w:t xml:space="preserve">2. มัทธิว 21:42-44 - พระเยซูตรัสกับพวกเขาว่า "คุณไม่เคยอ่านในพระคัมภีร์เลยหรือว่า ศิลาซึ่งช่างก่อสร้างปฏิเสธ กลายเป็นศิลามุมเอก; สิ่งนี้เกิดขึ้นจากองค์พระผู้เป็นเจ้า และเป็นการอัศจรรย์ในสายตาของเรา ? เพราะฉะนั้น เราบอกท่านทั้งหลายว่าอาณาจักรของพระเจ้าจะถูกริบไปจากท่านและยกให้แก่ชนชาติหนึ่งโดยเกิดผล</w:t>
      </w:r>
    </w:p>
    <w:p/>
    <w:p>
      <w:r xmlns:w="http://schemas.openxmlformats.org/wordprocessingml/2006/main">
        <w:t xml:space="preserve">1 พงศ์กษัตริย์ 6:8 ประตูห้องกลางอยู่ทางด้านขวาของบ้าน และเขาขึ้นบันไดเวียนเข้าไปในห้องกลาง และออกจากกลางเข้าไปในห้องที่สาม</w:t>
      </w:r>
    </w:p>
    <w:p/>
    <w:p>
      <w:r xmlns:w="http://schemas.openxmlformats.org/wordprocessingml/2006/main">
        <w:t xml:space="preserve">โซโลมอนทรงสร้างพระวิหารสำหรับพระเจ้าและวางบันไดวนไว้ด้านใน ทอดจากห้องหลักไปยังห้องกลางแล้วออกไปสู่ห้องที่สาม</w:t>
      </w:r>
    </w:p>
    <w:p/>
    <w:p>
      <w:r xmlns:w="http://schemas.openxmlformats.org/wordprocessingml/2006/main">
        <w:t xml:space="preserve">1) ความสำคัญของการอุทิศชีวิตของเราแด่พระเจ้าและสร้างบ้านอันศักดิ์สิทธิ์ให้กับพระองค์</w:t>
      </w:r>
    </w:p>
    <w:p/>
    <w:p>
      <w:r xmlns:w="http://schemas.openxmlformats.org/wordprocessingml/2006/main">
        <w:t xml:space="preserve">2) สัญลักษณ์บนบันไดที่คดเคี้ยวและเกี่ยวข้องกับการเดินทางทางจิตวิญญาณของเราอย่างไร</w:t>
      </w:r>
    </w:p>
    <w:p/>
    <w:p>
      <w:r xmlns:w="http://schemas.openxmlformats.org/wordprocessingml/2006/main">
        <w:t xml:space="preserve">1) ยอห์น 14:2-3 - "ในบ้านของพระบิดาเรามีห้องต่างๆ มากมาย ถ้าไม่เช่นนั้น เราจะบอกท่านหรือไม่ว่าข้าพเจ้าจะไปเตรียมที่สำหรับท่าน และถ้าเราจะไปเตรียมที่สำหรับท่าน ฉันจะกลับมาอีกครั้งและจะพาคุณไปเองเพื่อที่ที่ฉันอยู่คุณจะได้อยู่ด้วย</w:t>
      </w:r>
    </w:p>
    <w:p/>
    <w:p>
      <w:r xmlns:w="http://schemas.openxmlformats.org/wordprocessingml/2006/main">
        <w:t xml:space="preserve">2) สดุดี 127:1 - เว้นแต่พระเจ้าจะทรงสร้างบ้าน คนที่สร้างก็เหนื่อยเปล่า</w:t>
      </w:r>
    </w:p>
    <w:p/>
    <w:p>
      <w:r xmlns:w="http://schemas.openxmlformats.org/wordprocessingml/2006/main">
        <w:t xml:space="preserve">1 พงศ์กษัตริย์ 6:9 พระองค์ทรงสร้างพระนิเวศและเสร็จเรียบร้อย และคลุมบ้านด้วยคานและกระดานไม้สนซีดาร์</w:t>
      </w:r>
    </w:p>
    <w:p/>
    <w:p>
      <w:r xmlns:w="http://schemas.openxmlformats.org/wordprocessingml/2006/main">
        <w:t xml:space="preserve">โซโลมอนทรงสร้างพระวิหารถวายพระเจ้าและทรงสร้างเสร็จโดยใช้คานไม้ซีดาร์และกระดานปิดทับโครงสร้างทั้งหมด</w:t>
      </w:r>
    </w:p>
    <w:p/>
    <w:p>
      <w:r xmlns:w="http://schemas.openxmlformats.org/wordprocessingml/2006/main">
        <w:t xml:space="preserve">1. ความสำคัญของการอุทิศงานของเราแด่พระเจ้า</w:t>
      </w:r>
    </w:p>
    <w:p/>
    <w:p>
      <w:r xmlns:w="http://schemas.openxmlformats.org/wordprocessingml/2006/main">
        <w:t xml:space="preserve">2. พรของการปฏิบัติตามพระบัญญัติของพระเจ้า</w:t>
      </w:r>
    </w:p>
    <w:p/>
    <w:p>
      <w:r xmlns:w="http://schemas.openxmlformats.org/wordprocessingml/2006/main">
        <w:t xml:space="preserve">1. โคโลสี 3:23-24 - "ไม่ว่าคุณจะทำอะไร จงทำงานด้วยสุดใจ เหมือนทำงานเพื่อองค์พระผู้เป็นเจ้า ไม่ใช่เพื่อนายที่เป็นมนุษย์ เพราะคุณรู้แล้วว่าคุณจะได้รับมรดกจากองค์พระผู้เป็นเจ้าเป็นรางวัล มัน คือองค์พระผู้เป็นเจ้าที่เจ้ากำลังปรนนิบัติอยู่”</w:t>
      </w:r>
    </w:p>
    <w:p/>
    <w:p>
      <w:r xmlns:w="http://schemas.openxmlformats.org/wordprocessingml/2006/main">
        <w:t xml:space="preserve">2. สุภาษิต 16:3 - "ไม่ว่าคุณจะทำอะไรก็ตาม จงมอบตัวต่อพระเจ้า แล้วพระองค์จะทรงวางแผนการของคุณ"</w:t>
      </w:r>
    </w:p>
    <w:p/>
    <w:p>
      <w:r xmlns:w="http://schemas.openxmlformats.org/wordprocessingml/2006/main">
        <w:t xml:space="preserve">1 พงศ์กษัตริย์ 6:10 แล้วพระองค์ทรงสร้างห้องต่างๆ ไว้รอบพระนิเวศ สูงห้าศอก และห้องเหล่านั้นประทับอยู่ในพระนิเวศด้วยไม้สนสีดาร์</w:t>
      </w:r>
    </w:p>
    <w:p/>
    <w:p>
      <w:r xmlns:w="http://schemas.openxmlformats.org/wordprocessingml/2006/main">
        <w:t xml:space="preserve">โซโลมอนทรงสร้างห้องต่างๆ ขึ้นบนพระวิหารสูง 5 ศอก ซึ่งเชื่อมต่อกับพระวิหารด้วยไม้ซีดาร์</w:t>
      </w:r>
    </w:p>
    <w:p/>
    <w:p>
      <w:r xmlns:w="http://schemas.openxmlformats.org/wordprocessingml/2006/main">
        <w:t xml:space="preserve">1. ความสำคัญของการสร้างรากฐานอันมั่นคงในศรัทธา</w:t>
      </w:r>
    </w:p>
    <w:p/>
    <w:p>
      <w:r xmlns:w="http://schemas.openxmlformats.org/wordprocessingml/2006/main">
        <w:t xml:space="preserve">2. การประยุกต์ใช้ภูมิปัญญาของโซโลมอนกับชีวิตของเรา</w:t>
      </w:r>
    </w:p>
    <w:p/>
    <w:p>
      <w:r xmlns:w="http://schemas.openxmlformats.org/wordprocessingml/2006/main">
        <w:t xml:space="preserve">1. เอเฟซัส 2:20-22 - และถูกสร้างขึ้นบนรากฐานของอัครสาวกและผู้เผยพระวจนะ โดยมีพระเยซูคริสต์ทรงเป็นศิลามุมเอก ในนั้นอาคารทั้งหมดที่ถูกประกอบเข้ากันอย่างลงตัวได้เจริญขึ้นเป็นวิหารศักดิ์สิทธิ์ในองค์พระผู้เป็นเจ้า ในพระองค์ท่านยังถูกสร้างไว้ด้วยกันเพื่อเป็นที่ประทับของพระเจ้าโดยทางพระวิญญาณด้วย</w:t>
      </w:r>
    </w:p>
    <w:p/>
    <w:p>
      <w:r xmlns:w="http://schemas.openxmlformats.org/wordprocessingml/2006/main">
        <w:t xml:space="preserve">2. สุภาษิต 9:10 - ความยำเกรงพระเจ้าเป็นจุดเริ่มต้นของปัญญา และความรู้ถึงสิ่งศักดิ์สิทธิ์คือความเข้าใจ</w:t>
      </w:r>
    </w:p>
    <w:p/>
    <w:p>
      <w:r xmlns:w="http://schemas.openxmlformats.org/wordprocessingml/2006/main">
        <w:t xml:space="preserve">1 พงศ์กษัตริย์ 6:11 พระวจนะของพระเจ้ามาถึงซาโลมอนว่า</w:t>
      </w:r>
    </w:p>
    <w:p/>
    <w:p>
      <w:r xmlns:w="http://schemas.openxmlformats.org/wordprocessingml/2006/main">
        <w:t xml:space="preserve">พระเจ้าประทานคำแนะนำแก่โซโลมอน</w:t>
      </w:r>
    </w:p>
    <w:p/>
    <w:p>
      <w:r xmlns:w="http://schemas.openxmlformats.org/wordprocessingml/2006/main">
        <w:t xml:space="preserve">1. พลังแห่งพระวจนะของพระเจ้า</w:t>
      </w:r>
    </w:p>
    <w:p/>
    <w:p>
      <w:r xmlns:w="http://schemas.openxmlformats.org/wordprocessingml/2006/main">
        <w:t xml:space="preserve">2. การฟังพระสุรเสียงของพระเจ้า</w:t>
      </w:r>
    </w:p>
    <w:p/>
    <w:p>
      <w:r xmlns:w="http://schemas.openxmlformats.org/wordprocessingml/2006/main">
        <w:t xml:space="preserve">1. โคโลสี 3:16 - ให้พระวจนะของพระคริสต์ดำรงอยู่ในคุณอย่างบริบูรณ์ด้วยปัญญาทั้งมวล</w:t>
      </w:r>
    </w:p>
    <w:p/>
    <w:p>
      <w:r xmlns:w="http://schemas.openxmlformats.org/wordprocessingml/2006/main">
        <w:t xml:space="preserve">2. อิสยาห์ 55:11 - คำพูดของฉันก็เหมือนกับที่ออกจากปากของฉัน มันจะไม่กลับมาหาเราเปล่าๆ แต่จะบรรลุผลตามที่เราตั้งใจไว้ และจะประสบผลสำเร็จในสิ่งที่เราส่งมาให้</w:t>
      </w:r>
    </w:p>
    <w:p/>
    <w:p>
      <w:r xmlns:w="http://schemas.openxmlformats.org/wordprocessingml/2006/main">
        <w:t xml:space="preserve">1 พงศ์กษัตริย์ 6:12 เกี่ยวกับพระนิเวศนี้ซึ่งเจ้ากำลังก่อสร้าง ถ้าเจ้าดำเนินตามกฎเกณฑ์ของเรา และปฏิบัติตามคำพิพากษาของเรา และรักษาบัญญัติทั้งหมดของเราที่จะดำเนินตามนั้น แล้วเราจะปฏิบัติตามคำของเรากับเจ้า ซึ่งเราได้พูดกับดาวิดบิดาของเจ้าว่า</w:t>
      </w:r>
    </w:p>
    <w:p/>
    <w:p>
      <w:r xmlns:w="http://schemas.openxmlformats.org/wordprocessingml/2006/main">
        <w:t xml:space="preserve">พระเจ้าสัญญาว่าถ้าโซโลมอนปฏิบัติตามกฎเกณฑ์ คำพิพากษา และพระบัญญัติของพระองค์ พระองค์จะทรงปฏิบัติตามถ้อยคำที่ตรัสกับดาวิดราชบิดาของโซโลมอน</w:t>
      </w:r>
    </w:p>
    <w:p/>
    <w:p>
      <w:r xmlns:w="http://schemas.openxmlformats.org/wordprocessingml/2006/main">
        <w:t xml:space="preserve">1. พระสัญญาของพระเจ้าต่อโซโลมอน: การเชื่อฟังนำมาซึ่งพระพร</w:t>
      </w:r>
    </w:p>
    <w:p/>
    <w:p>
      <w:r xmlns:w="http://schemas.openxmlformats.org/wordprocessingml/2006/main">
        <w:t xml:space="preserve">2. การปฏิบัติตามพระบัญญัติของพระเจ้าหมายความว่าอย่างไร?</w:t>
      </w:r>
    </w:p>
    <w:p/>
    <w:p>
      <w:r xmlns:w="http://schemas.openxmlformats.org/wordprocessingml/2006/main">
        <w:t xml:space="preserve">1. เฉลยธรรมบัญญัติ 28:1-14 - พันธสัญญาของพระเจ้ากับประชากรของพระองค์</w:t>
      </w:r>
    </w:p>
    <w:p/>
    <w:p>
      <w:r xmlns:w="http://schemas.openxmlformats.org/wordprocessingml/2006/main">
        <w:t xml:space="preserve">2. สดุดี 119:105 - พระวจนะของพระเจ้าเป็นโคมสำหรับเท้าของเรา</w:t>
      </w:r>
    </w:p>
    <w:p/>
    <w:p>
      <w:r xmlns:w="http://schemas.openxmlformats.org/wordprocessingml/2006/main">
        <w:t xml:space="preserve">1 พงศ์กษัตริย์ 6:13 และเราจะอาศัยอยู่ท่ามกลางชนชาติอิสราเอล และจะไม่ละทิ้งอิสราเอลประชากรของเรา</w:t>
      </w:r>
    </w:p>
    <w:p/>
    <w:p>
      <w:r xmlns:w="http://schemas.openxmlformats.org/wordprocessingml/2006/main">
        <w:t xml:space="preserve">พระเจ้าทรงสัญญาว่าจะอยู่กับชาวอิสราเอลและไม่ทอดทิ้งพวกเขา</w:t>
      </w:r>
    </w:p>
    <w:p/>
    <w:p>
      <w:r xmlns:w="http://schemas.openxmlformats.org/wordprocessingml/2006/main">
        <w:t xml:space="preserve">1. ความรักมั่นคงของพระเจ้า: ศึกษา 1 พงศ์กษัตริย์ 6:13</w:t>
      </w:r>
    </w:p>
    <w:p/>
    <w:p>
      <w:r xmlns:w="http://schemas.openxmlformats.org/wordprocessingml/2006/main">
        <w:t xml:space="preserve">2. การจัดเตรียมความสัตย์ซื่อของพระเจ้า: ประสบการสถิตย์ของพระเจ้าในยามจำเป็น</w:t>
      </w:r>
    </w:p>
    <w:p/>
    <w:p>
      <w:r xmlns:w="http://schemas.openxmlformats.org/wordprocessingml/2006/main">
        <w:t xml:space="preserve">1. เฉลยธรรมบัญญัติ 31:8 - "องค์พระผู้เป็นเจ้าเสด็จไปข้างหน้าคุณและจะทรงอยู่กับคุณ พระองค์จะไม่ละทิ้งคุณหรือทอดทิ้งคุณ อย่ากลัว อย่าท้อแท้"</w:t>
      </w:r>
    </w:p>
    <w:p/>
    <w:p>
      <w:r xmlns:w="http://schemas.openxmlformats.org/wordprocessingml/2006/main">
        <w:t xml:space="preserve">2. ฮีบรู 13:5 - "จงรักษาชีวิตของท่านให้เป็นอิสระจากการรักเงินทอง และจงพอใจในสิ่งที่ตนมี เพราะพระเจ้าตรัสว่า เราจะไม่ละท่านไว้เลย เราจะไม่ละทิ้งท่านเลย</w:t>
      </w:r>
    </w:p>
    <w:p/>
    <w:p>
      <w:r xmlns:w="http://schemas.openxmlformats.org/wordprocessingml/2006/main">
        <w:t xml:space="preserve">1 พงศ์กษัตริย์ 6:14 ซาโลมอนทรงสร้างพระนิเวศและเสร็จเรียบร้อย</w:t>
      </w:r>
    </w:p>
    <w:p/>
    <w:p>
      <w:r xmlns:w="http://schemas.openxmlformats.org/wordprocessingml/2006/main">
        <w:t xml:space="preserve">ซาโลมอนทรงสร้างพระวิหารขององค์พระผู้เป็นเจ้าและสร้างเสร็จ</w:t>
      </w:r>
    </w:p>
    <w:p/>
    <w:p>
      <w:r xmlns:w="http://schemas.openxmlformats.org/wordprocessingml/2006/main">
        <w:t xml:space="preserve">1. ความซื่อสัตย์ของซาโลมอน: การทำงานอย่างหนักเพื่อให้พระบัญญัติของพระเจ้าเกิดสัมฤทธิผล</w:t>
      </w:r>
    </w:p>
    <w:p/>
    <w:p>
      <w:r xmlns:w="http://schemas.openxmlformats.org/wordprocessingml/2006/main">
        <w:t xml:space="preserve">2. การบรรลุเป้าหมายของเรา: การรักษาศรัทธาและความอดทนจนกว่าชีวิตจะหาไม่</w:t>
      </w:r>
    </w:p>
    <w:p/>
    <w:p>
      <w:r xmlns:w="http://schemas.openxmlformats.org/wordprocessingml/2006/main">
        <w:t xml:space="preserve">1. โคโลสี 3:23-24: "ไม่ว่าคุณจะทำอะไร จงทำงานอย่างเต็มที่เพื่อองค์พระผู้เป็นเจ้า ไม่ใช่เพื่อมนุษย์ โดยรู้ว่าจากองค์พระผู้เป็นเจ้าคุณจะได้รับมรดกเป็นรางวัล คุณกำลังรับใช้พระคริสต์เจ้า"</w:t>
      </w:r>
    </w:p>
    <w:p/>
    <w:p>
      <w:r xmlns:w="http://schemas.openxmlformats.org/wordprocessingml/2006/main">
        <w:t xml:space="preserve">2. ฮีบรู 10:36: "เพราะท่านต้องการความอดทน เพื่อว่าเมื่อท่านทำตามพระประสงค์ของพระเจ้าแล้ว ท่านจะได้รับสิ่งที่ทรงสัญญาไว้"</w:t>
      </w:r>
    </w:p>
    <w:p/>
    <w:p>
      <w:r xmlns:w="http://schemas.openxmlformats.org/wordprocessingml/2006/main">
        <w:t xml:space="preserve">1 พงศ์กษัตริย์ 6:15 พระองค์ทรงสร้างผนังภายในพระนิเวศด้วยกระดานไม้สนสีดาร์ ทั้งพื้นพระนิเวศและผนังเพดาน และพระองค์ทรงกรุด้านในด้วยไม้ และปูพื้นพระนิเวศ ด้วยแผ่นไม้สน</w:t>
      </w:r>
    </w:p>
    <w:p/>
    <w:p>
      <w:r xmlns:w="http://schemas.openxmlformats.org/wordprocessingml/2006/main">
        <w:t xml:space="preserve">โซโลมอนทรงสร้างผนังพระวิหารด้วยกระดานไม้สนซีดาร์และปิดด้วยไม้ พื้นปูด้วยแผ่นไม้สน</w:t>
      </w:r>
    </w:p>
    <w:p/>
    <w:p>
      <w:r xmlns:w="http://schemas.openxmlformats.org/wordprocessingml/2006/main">
        <w:t xml:space="preserve">1. ฤทธิ์อำนาจและพระสิริของพระเจ้าสามารถเห็นได้ในพระวิหารฝ่ายเนื้อหนัง</w:t>
      </w:r>
    </w:p>
    <w:p/>
    <w:p>
      <w:r xmlns:w="http://schemas.openxmlformats.org/wordprocessingml/2006/main">
        <w:t xml:space="preserve">2. เราสามารถเรียนรู้บทเรียนอันมีค่าจากการก่อสร้างพระวิหารของโซโลมอน</w:t>
      </w:r>
    </w:p>
    <w:p/>
    <w:p>
      <w:r xmlns:w="http://schemas.openxmlformats.org/wordprocessingml/2006/main">
        <w:t xml:space="preserve">1. สดุดี 96:6-9 - เกียรติยศและความสง่างามอยู่ต่อพระพักตร์พระองค์ กำลังและความงามอยู่ในสถานบริสุทธิ์ของพระองค์</w:t>
      </w:r>
    </w:p>
    <w:p/>
    <w:p>
      <w:r xmlns:w="http://schemas.openxmlformats.org/wordprocessingml/2006/main">
        <w:t xml:space="preserve">2. 1 พงศาวดาร 28:19 - ทั้งหมดนี้ด้วยการเขียนโดยพระหัตถ์ของพระเจ้า พระองค์ทรงทำให้ฉันเข้าใจเกี่ยวกับงานทั้งหมดของแบบแผน</w:t>
      </w:r>
    </w:p>
    <w:p/>
    <w:p>
      <w:r xmlns:w="http://schemas.openxmlformats.org/wordprocessingml/2006/main">
        <w:t xml:space="preserve">1 พงศ์กษัตริย์ 6:16 พระองค์ทรงสร้างด้านข้างของพระนิเวศยี่สิบศอก ทั้งพื้นและผนังด้วยกระดานไม้สนสีดาร์ พระองค์ทรงสร้างไว้ข้างในด้วย เพื่อใช้ในห้องพระ เป็นห้องบริสุทธิ์ที่สุด</w:t>
      </w:r>
    </w:p>
    <w:p/>
    <w:p>
      <w:r xmlns:w="http://schemas.openxmlformats.org/wordprocessingml/2006/main">
        <w:t xml:space="preserve">โซโลมอนทรงสร้างพระนิเวศสำหรับห้องพยากรณ์และสถานที่ศักดิ์สิทธิ์ที่สุด โดยด้านข้างและผนังทำด้วยไม้ซีดาร์</w:t>
      </w:r>
    </w:p>
    <w:p/>
    <w:p>
      <w:r xmlns:w="http://schemas.openxmlformats.org/wordprocessingml/2006/main">
        <w:t xml:space="preserve">1. พระเจ้าทรงมีแผนงานอันยิ่งใหญ่สำหรับเราแม้เมื่อเราไม่รู้ - 1 พงศ์กษัตริย์ 6:16</w:t>
      </w:r>
    </w:p>
    <w:p/>
    <w:p>
      <w:r xmlns:w="http://schemas.openxmlformats.org/wordprocessingml/2006/main">
        <w:t xml:space="preserve">2. พลังแห่งศรัทธาและการเชื่อฟัง - 1 พงศ์กษัตริย์ 6:16</w:t>
      </w:r>
    </w:p>
    <w:p/>
    <w:p>
      <w:r xmlns:w="http://schemas.openxmlformats.org/wordprocessingml/2006/main">
        <w:t xml:space="preserve">1. ฮีบรู 11:1 - "บัดนี้ศรัทธาเป็นสาระสำคัญของสิ่งที่หวังไว้ เป็นหลักฐานถึงสิ่งที่มองไม่เห็น"</w:t>
      </w:r>
    </w:p>
    <w:p/>
    <w:p>
      <w:r xmlns:w="http://schemas.openxmlformats.org/wordprocessingml/2006/main">
        <w:t xml:space="preserve">2. มัทธิว 7:24-27 - "เพราะฉะนั้นใครก็ตามที่ได้ยินคำเหล่านี้ของเราและปฏิบัติตาม เราจะเปรียบเขากับปราชญ์ที่สร้างบ้านของตนไว้บนศิลา"</w:t>
      </w:r>
    </w:p>
    <w:p/>
    <w:p>
      <w:r xmlns:w="http://schemas.openxmlformats.org/wordprocessingml/2006/main">
        <w:t xml:space="preserve">1 พงศ์กษัตริย์ 6:17 และพระนิเวศซึ่งก็คือพระวิหารที่อยู่ข้างหน้านั้น ยาวสี่สิบศอก</w:t>
      </w:r>
    </w:p>
    <w:p/>
    <w:p>
      <w:r xmlns:w="http://schemas.openxmlformats.org/wordprocessingml/2006/main">
        <w:t xml:space="preserve">พระวิหารใน 1 พงศ์กษัตริย์ 6:17 ยาว 40 ศอก</w:t>
      </w:r>
    </w:p>
    <w:p/>
    <w:p>
      <w:r xmlns:w="http://schemas.openxmlformats.org/wordprocessingml/2006/main">
        <w:t xml:space="preserve">1. ความสำคัญของการสร้างบ้านสักการะ</w:t>
      </w:r>
    </w:p>
    <w:p/>
    <w:p>
      <w:r xmlns:w="http://schemas.openxmlformats.org/wordprocessingml/2006/main">
        <w:t xml:space="preserve">2. สถานที่สักการะ: สัญลักษณ์แห่งความศรัทธาและความมุ่งมั่น</w:t>
      </w:r>
    </w:p>
    <w:p/>
    <w:p>
      <w:r xmlns:w="http://schemas.openxmlformats.org/wordprocessingml/2006/main">
        <w:t xml:space="preserve">1. อิสยาห์ 56:7 - "เพราะบ้านของฉันจะถูกเรียกว่าบ้านแห่งการอธิษฐานสำหรับทุกชาติ"</w:t>
      </w:r>
    </w:p>
    <w:p/>
    <w:p>
      <w:r xmlns:w="http://schemas.openxmlformats.org/wordprocessingml/2006/main">
        <w:t xml:space="preserve">2. 1 พงศาวดาร 22:19 - "ตอนนี้อุทิศหัวใจและจิตวิญญาณของคุณเพื่อแสวงหาพระเจ้าของคุณ"</w:t>
      </w:r>
    </w:p>
    <w:p/>
    <w:p>
      <w:r xmlns:w="http://schemas.openxmlformats.org/wordprocessingml/2006/main">
        <w:t xml:space="preserve">1 พงศ์กษัตริย์ 6:18 ไม้สนซีดาร์ของพระนิเวศข้างในนั้นแกะสลักด้วยดอกตูมและดอกไม้บาน ทั้งหมดเป็นไม้สนสีดาร์ ไม่เห็นหินเลย</w:t>
      </w:r>
    </w:p>
    <w:p/>
    <w:p>
      <w:r xmlns:w="http://schemas.openxmlformats.org/wordprocessingml/2006/main">
        <w:t xml:space="preserve">ไม้ซีดาร์แห่งพระนิเวศขององค์พระผู้เป็นเจ้าแกะสลักด้วยดอกตูมและดอกไม้บาน ทำด้วยไม้ซีดาร์ทั้งหลัง ไม่เห็นหินเลย</w:t>
      </w:r>
    </w:p>
    <w:p/>
    <w:p>
      <w:r xmlns:w="http://schemas.openxmlformats.org/wordprocessingml/2006/main">
        <w:t xml:space="preserve">1. ความงดงามและความสง่างามของพระนิเวศของพระเจ้า</w:t>
      </w:r>
    </w:p>
    <w:p/>
    <w:p>
      <w:r xmlns:w="http://schemas.openxmlformats.org/wordprocessingml/2006/main">
        <w:t xml:space="preserve">2. ความเป็นเอกลักษณ์ของพระนิเวศน์ของพระเจ้า</w:t>
      </w:r>
    </w:p>
    <w:p/>
    <w:p>
      <w:r xmlns:w="http://schemas.openxmlformats.org/wordprocessingml/2006/main">
        <w:t xml:space="preserve">1. 1 พงศาวดาร 28:19 - "ดาวิดตรัสทั้งหมดนี้ว่า พระเจ้าได้ทรงโปรดให้ข้าพเจ้าเข้าใจเป็นลายลักษณ์อักษรโดยพระหัตถ์ของพระองค์บนข้าพเจ้า แม้กระทั่งงานทั้งสิ้นตามแบบแผนนี้"</w:t>
      </w:r>
    </w:p>
    <w:p/>
    <w:p>
      <w:r xmlns:w="http://schemas.openxmlformats.org/wordprocessingml/2006/main">
        <w:t xml:space="preserve">2. อพยพ 25:9 - "ตามทุกสิ่งที่เราได้แสดงแก่ท่าน ตามรูปแบบของพลับพลาและรูปแบบของเครื่องดนตรีทั้งสิ้นของพลับพลานั้น ท่านจงทำอย่างนั้นด้วย"</w:t>
      </w:r>
    </w:p>
    <w:p/>
    <w:p>
      <w:r xmlns:w="http://schemas.openxmlformats.org/wordprocessingml/2006/main">
        <w:t xml:space="preserve">1 พงศ์กษัตริย์ 6:19 และพระองค์ทรงจัดเตรียมพระโอวาทไว้ในพระนิเวศข้างใน เพื่อตั้งหีบพันธสัญญาของพระเยโฮวาห์ไว้ที่นั่น</w:t>
      </w:r>
    </w:p>
    <w:p/>
    <w:p>
      <w:r xmlns:w="http://schemas.openxmlformats.org/wordprocessingml/2006/main">
        <w:t xml:space="preserve">โซโลมอนทรงสร้างพระวิหารและจัดห้องชั้นในไว้สำหรับหีบพันธสัญญาของพระเจ้า</w:t>
      </w:r>
    </w:p>
    <w:p/>
    <w:p>
      <w:r xmlns:w="http://schemas.openxmlformats.org/wordprocessingml/2006/main">
        <w:t xml:space="preserve">1. ความบริสุทธิ์ของพระเจ้า: เข้าใจความสำคัญของหีบพันธสัญญา</w:t>
      </w:r>
    </w:p>
    <w:p/>
    <w:p>
      <w:r xmlns:w="http://schemas.openxmlformats.org/wordprocessingml/2006/main">
        <w:t xml:space="preserve">2. การสร้างพระวิหารเพื่อพระเจ้า: แบบอย่างของการอุทิศและการอุทิศตนของโซโลมอน</w:t>
      </w:r>
    </w:p>
    <w:p/>
    <w:p>
      <w:r xmlns:w="http://schemas.openxmlformats.org/wordprocessingml/2006/main">
        <w:t xml:space="preserve">1. อพยพ 25:10-22 - พระเจ้าทรงแนะนำโมเสสถึงวิธีทำหีบพันธสัญญา</w:t>
      </w:r>
    </w:p>
    <w:p/>
    <w:p>
      <w:r xmlns:w="http://schemas.openxmlformats.org/wordprocessingml/2006/main">
        <w:t xml:space="preserve">2. 2 พงศาวดาร 6:1-11 - ซาโลมอนอธิษฐานขอพรจากพระเจ้าที่พระวิหาร</w:t>
      </w:r>
    </w:p>
    <w:p/>
    <w:p>
      <w:r xmlns:w="http://schemas.openxmlformats.org/wordprocessingml/2006/main">
        <w:t xml:space="preserve">1 พงศ์กษัตริย์ 6:20 ห้องด้านหน้านั้นยาวยี่สิบศอก กว้างยี่สิบศอก และสูงยี่สิบศอก และพระองค์ทรงบุด้วยทองคำบริสุทธิ์ และคลุมแท่นบูชาที่ทำด้วยไม้สนซีดาร์</w:t>
      </w:r>
    </w:p>
    <w:p/>
    <w:p>
      <w:r xmlns:w="http://schemas.openxmlformats.org/wordprocessingml/2006/main">
        <w:t xml:space="preserve">โซโลมอนทรงสร้างพระวิหารและบุแท่นบูชาด้วยทองคำบริสุทธิ์</w:t>
      </w:r>
    </w:p>
    <w:p/>
    <w:p>
      <w:r xmlns:w="http://schemas.openxmlformats.org/wordprocessingml/2006/main">
        <w:t xml:space="preserve">1. ความสำคัญของการสักการะพระเจ้าในพื้นที่ที่สวยงามและศักดิ์สิทธิ์</w:t>
      </w:r>
    </w:p>
    <w:p/>
    <w:p>
      <w:r xmlns:w="http://schemas.openxmlformats.org/wordprocessingml/2006/main">
        <w:t xml:space="preserve">2. พลังแห่งทองคำบริสุทธิ์ในการถวายเกียรติและถวายเกียรติแด่พระเจ้า</w:t>
      </w:r>
    </w:p>
    <w:p/>
    <w:p>
      <w:r xmlns:w="http://schemas.openxmlformats.org/wordprocessingml/2006/main">
        <w:t xml:space="preserve">1. อพยพ 25:17-22 - คำแนะนำในการสร้างพลับพลาและเครื่องตกแต่ง</w:t>
      </w:r>
    </w:p>
    <w:p/>
    <w:p>
      <w:r xmlns:w="http://schemas.openxmlformats.org/wordprocessingml/2006/main">
        <w:t xml:space="preserve">2. สดุดี 29:2 - ถวายสง่าราศีอันเนื่องมาจากพระนามของพระองค์แด่พระเจ้า นมัสการองค์พระผู้เป็นเจ้าด้วยความงดงามแห่งความบริสุทธิ์</w:t>
      </w:r>
    </w:p>
    <w:p/>
    <w:p>
      <w:r xmlns:w="http://schemas.openxmlformats.org/wordprocessingml/2006/main">
        <w:t xml:space="preserve">1 พงศ์กษัตริย์ 6:21 ซาโลมอนทรงบุพระนิเวศข้างในด้วยทองคำบริสุทธิ์ และพระองค์ทรงกั้นด้วยโซ่ทองคำที่หน้าห้อง และพระองค์ทรงหุ้มด้วยทองคำ</w:t>
      </w:r>
    </w:p>
    <w:p/>
    <w:p>
      <w:r xmlns:w="http://schemas.openxmlformats.org/wordprocessingml/2006/main">
        <w:t xml:space="preserve">โซโลมอนประดับพระวิหารด้วยทองคำทั้งภายในและภายนอก รวมทั้งฉากกั้นทองคำที่ด้านหน้าห้องพยากรณ์</w:t>
      </w:r>
    </w:p>
    <w:p/>
    <w:p>
      <w:r xmlns:w="http://schemas.openxmlformats.org/wordprocessingml/2006/main">
        <w:t xml:space="preserve">1. ความงดงามแห่งศรัทธาและคุณค่าของการประดับตัวเราในพระเยซู</w:t>
      </w:r>
    </w:p>
    <w:p/>
    <w:p>
      <w:r xmlns:w="http://schemas.openxmlformats.org/wordprocessingml/2006/main">
        <w:t xml:space="preserve">2. ต้นทุนของความมุ่งมั่นและความสำคัญของการปฏิบัติตามพระบัญชาของพระเจ้า</w:t>
      </w:r>
    </w:p>
    <w:p/>
    <w:p>
      <w:r xmlns:w="http://schemas.openxmlformats.org/wordprocessingml/2006/main">
        <w:t xml:space="preserve">1. อิสยาห์ 61:10 ข้าพเจ้าจะชื่นชมยินดีอย่างยิ่งในพระเจ้า จิตวิญญาณของข้าพเจ้าจะเปรมปรีดิ์ในพระเจ้าของข้าพเจ้า เพราะพระองค์ทรงสวมอาภรณ์แห่งความรอดแก่ฉัน และทรงคลุมฉันด้วยอาภรณ์แห่งความชอบธรรม</w:t>
      </w:r>
    </w:p>
    <w:p/>
    <w:p>
      <w:r xmlns:w="http://schemas.openxmlformats.org/wordprocessingml/2006/main">
        <w:t xml:space="preserve">2. สดุดี 96:9 ข้าแต่นมัสการพระเจ้าด้วยความงดงามแห่งความบริสุทธิ์ จงเกรงกลัวต่อพระพักตร์พระองค์ทั่วแผ่นดินโลก</w:t>
      </w:r>
    </w:p>
    <w:p/>
    <w:p>
      <w:r xmlns:w="http://schemas.openxmlformats.org/wordprocessingml/2006/main">
        <w:t xml:space="preserve">1 พงศ์กษัตริย์ 6:22 พระองค์ทรงบุเรือนทั้งหมดด้วยทองคำ จนพระองค์ทรงสร้างเรือนเสร็จทั้งหมด และพระองค์ทรงหุ้มแท่นบูชาทั้งหมดซึ่งอยู่ข้างห้องพระด้วยทองคำด้วย</w:t>
      </w:r>
    </w:p>
    <w:p/>
    <w:p>
      <w:r xmlns:w="http://schemas.openxmlformats.org/wordprocessingml/2006/main">
        <w:t xml:space="preserve">โซโลมอนทรงคลุมพระวิหารและแท่นบูชาด้วยทองคำ</w:t>
      </w:r>
    </w:p>
    <w:p/>
    <w:p>
      <w:r xmlns:w="http://schemas.openxmlformats.org/wordprocessingml/2006/main">
        <w:t xml:space="preserve">1. ความสำคัญของการให้สิ่งที่ดีที่สุดของเรา - 1 พงศ์กษัตริย์ 6:22</w:t>
      </w:r>
    </w:p>
    <w:p/>
    <w:p>
      <w:r xmlns:w="http://schemas.openxmlformats.org/wordprocessingml/2006/main">
        <w:t xml:space="preserve">2. ส่องแสงเพื่อพระเจ้า - 1 พงศ์กษัตริย์ 6:22</w:t>
      </w:r>
    </w:p>
    <w:p/>
    <w:p>
      <w:r xmlns:w="http://schemas.openxmlformats.org/wordprocessingml/2006/main">
        <w:t xml:space="preserve">1. โคโลสี 3:17 - และไม่ว่าคุณจะทำอะไรไม่ว่าจะเป็นคำพูดหรือการกระทำก็ตาม จงทำทุกอย่างในนามของพระเยซูเจ้า โดยขอบพระคุณพระเจ้าพระบิดาผ่านทางพระองค์</w:t>
      </w:r>
    </w:p>
    <w:p/>
    <w:p>
      <w:r xmlns:w="http://schemas.openxmlformats.org/wordprocessingml/2006/main">
        <w:t xml:space="preserve">2. อพยพ 25:8 - และให้พวกเขาสร้างสถานบริสุทธิ์ให้ฉัน เพื่อฉันจะได้อยู่ในหมู่พวกเขา</w:t>
      </w:r>
    </w:p>
    <w:p/>
    <w:p>
      <w:r xmlns:w="http://schemas.openxmlformats.org/wordprocessingml/2006/main">
        <w:t xml:space="preserve">1 พงศ์กษัตริย์ 6:23 และภายในห้องนั้นพระองค์ทรงสร้างเครูบสองต้นมะกอกเทศ สูงรูปละสิบศอก</w:t>
      </w:r>
    </w:p>
    <w:p/>
    <w:p>
      <w:r xmlns:w="http://schemas.openxmlformats.org/wordprocessingml/2006/main">
        <w:t xml:space="preserve">ในห้องพระวิหาร มีเครูบสองตัวทำจากต้นมะกอก สูงแต่ละอันสูง 10 ศอก</w:t>
      </w:r>
    </w:p>
    <w:p/>
    <w:p>
      <w:r xmlns:w="http://schemas.openxmlformats.org/wordprocessingml/2006/main">
        <w:t xml:space="preserve">1. ความงดงามของวิหารของพระเจ้า: ความยิ่งใหญ่ของวิหารโซโลมอนสะท้อนถึงพระสิริของพระเจ้าอย่างไร</w:t>
      </w:r>
    </w:p>
    <w:p/>
    <w:p>
      <w:r xmlns:w="http://schemas.openxmlformats.org/wordprocessingml/2006/main">
        <w:t xml:space="preserve">2. เครูบ: สำรวจความสำคัญของสิ่งมีชีวิตมีปีกเหล่านี้ในพระคัมภีร์</w:t>
      </w:r>
    </w:p>
    <w:p/>
    <w:p>
      <w:r xmlns:w="http://schemas.openxmlformats.org/wordprocessingml/2006/main">
        <w:t xml:space="preserve">1. เอเสเคียล 10:1-22 - คำอธิบายของเครูบและความสำคัญของเครูบในการทรงสถิตย์ของพระเจ้า</w:t>
      </w:r>
    </w:p>
    <w:p/>
    <w:p>
      <w:r xmlns:w="http://schemas.openxmlformats.org/wordprocessingml/2006/main">
        <w:t xml:space="preserve">2. 1 พงศ์กษัตริย์ 6:1-38 - เรื่องราวของวิหารของโซโลมอนและเครูบในนั้น</w:t>
      </w:r>
    </w:p>
    <w:p/>
    <w:p>
      <w:r xmlns:w="http://schemas.openxmlformats.org/wordprocessingml/2006/main">
        <w:t xml:space="preserve">1 พงศ์กษัตริย์ 6:24 ปีกข้างหนึ่งของเครูบห้าศอก และปีกอีกข้างหนึ่งของเครูบห้าศอก จากปีกข้างหนึ่งถึงปีกอีกข้างหนึ่งยาวสิบศอก</w:t>
      </w:r>
    </w:p>
    <w:p/>
    <w:p>
      <w:r xmlns:w="http://schemas.openxmlformats.org/wordprocessingml/2006/main">
        <w:t xml:space="preserve">ปีกของเครูบยาว 10 ศอก</w:t>
      </w:r>
    </w:p>
    <w:p/>
    <w:p>
      <w:r xmlns:w="http://schemas.openxmlformats.org/wordprocessingml/2006/main">
        <w:t xml:space="preserve">1. ฤทธิ์เดชของพระเจ้าถูกทำให้เป็นที่รู้จักโดยพระหัตถกิจของพระองค์</w:t>
      </w:r>
    </w:p>
    <w:p/>
    <w:p>
      <w:r xmlns:w="http://schemas.openxmlformats.org/wordprocessingml/2006/main">
        <w:t xml:space="preserve">2. เครูบเป็นเครื่องพิสูจน์ถึงความยิ่งใหญ่ของพระเจ้า</w:t>
      </w:r>
    </w:p>
    <w:p/>
    <w:p>
      <w:r xmlns:w="http://schemas.openxmlformats.org/wordprocessingml/2006/main">
        <w:t xml:space="preserve">1. ปฐมกาล 3:24 - พระองค์จึงทรงขับไล่ชายคนนั้นออกไป และพระองค์ทรงตั้งไว้ที่ทิศตะวันออกของสวนเอเดนเครูบ และมีดาบเพลิงเล่มหนึ่งซึ่งหมุนได้รอบทิศ เพื่อรักษาทางของต้นไม้แห่งชีวิต</w:t>
      </w:r>
    </w:p>
    <w:p/>
    <w:p>
      <w:r xmlns:w="http://schemas.openxmlformats.org/wordprocessingml/2006/main">
        <w:t xml:space="preserve">2. เอเสเคียล 10:1-2 - จากนั้นฉันก็มองดู และดูเถิด บนพื้นฟ้าซึ่งอยู่เหนือศีรษะของเหล่าเครูบ ก็ปรากฏอยู่เหนือพวกเขาราวกับไพลิน เหมือนกับรูปลักษณ์ของบัลลังก์ แล้วพระองค์ตรัสกับชายที่นุ่งห่มผ้าป่านว่า "จงเข้าไประหว่างวงล้อข้างใต้เครูบ และเอาถ่านเพลิงที่อยู่ระหว่างเครูบใส่มือของท่าน และโปรยสิ่งเหล่านี้ไปทั่วเมือง</w:t>
      </w:r>
    </w:p>
    <w:p/>
    <w:p>
      <w:r xmlns:w="http://schemas.openxmlformats.org/wordprocessingml/2006/main">
        <w:t xml:space="preserve">1 พงศ์กษัตริย์ 6:25 เครูบอีกตนหนึ่งสูงสิบศอก เครูบทั้งสองมีขนาดเท่ากัน</w:t>
      </w:r>
    </w:p>
    <w:p/>
    <w:p>
      <w:r xmlns:w="http://schemas.openxmlformats.org/wordprocessingml/2006/main">
        <w:t xml:space="preserve">เครูบทั้งสองมีขนาดและขนาดเท่ากัน</w:t>
      </w:r>
    </w:p>
    <w:p/>
    <w:p>
      <w:r xmlns:w="http://schemas.openxmlformats.org/wordprocessingml/2006/main">
        <w:t xml:space="preserve">1. ความสมบูรณ์แบบและความสมดุลของพระเจ้าในการสร้างสรรค์</w:t>
      </w:r>
    </w:p>
    <w:p/>
    <w:p>
      <w:r xmlns:w="http://schemas.openxmlformats.org/wordprocessingml/2006/main">
        <w:t xml:space="preserve">2. ความสำคัญของความสามัคคีในชีวิต</w:t>
      </w:r>
    </w:p>
    <w:p/>
    <w:p>
      <w:r xmlns:w="http://schemas.openxmlformats.org/wordprocessingml/2006/main">
        <w:t xml:space="preserve">1. อิสยาห์ 40:25-26 - "ถ้าเช่นนั้นเจ้าจะเปรียบเรากับใครหรือเราจะเท่าเทียมกับใคร" องค์บริสุทธิ์ตรัส เงยหน้าขึ้นมองให้สูง และดูเถิด ใครเป็นผู้สร้างสิ่งเหล่านี้ ผู้ทรงนำบริวารของพวกเขาออกมาโดย จำนวน: พระองค์ทรงเรียกพวกเขาทั้งหมดตามชื่อด้วยฤทธานุภาพอันยิ่งใหญ่ของพระองค์ เพราะพระองค์ทรงมีฤทธิ์อำนาจเข้มแข็ง ไม่มีผู้ใดล้มเหลว”</w:t>
      </w:r>
    </w:p>
    <w:p/>
    <w:p>
      <w:r xmlns:w="http://schemas.openxmlformats.org/wordprocessingml/2006/main">
        <w:t xml:space="preserve">2. เอเฟซัส 4:1-6 - "เหตุฉะนั้น ข้าพเจ้าผู้ถูกจองจำโดยองค์พระผู้เป็นเจ้า ขอวิงวอนท่านให้ดำเนินชีวิตให้สมกับกระแสเรียกท่าน ด้วยความถ่อมตนทุกอย่าง และความสุภาพอ่อนโยน ความอดทนอดกลั้นต่อกันด้วยความรัก จงเพียรพยายาม จงรักษาความสามัคคีของพระวิญญาณไว้ในพันธนาการแห่งสันติสุข มีกายเดียว และมีพระวิญญาณองค์เดียว เหมือนมีความหวังเดียวในการทรงเรียกท่าน มีองค์พระผู้เป็นเจ้าองค์เดียว ความเชื่อเดียว บัพติศมาเดียว พระเจ้าองค์เดียว พระบิดาของทุกสิ่ง ผู้ทรง อยู่เหนือสิ่งอื่นใด และเหนือสิ่งอื่นใด และอยู่ในพวกคุณทุกคน”</w:t>
      </w:r>
    </w:p>
    <w:p/>
    <w:p>
      <w:r xmlns:w="http://schemas.openxmlformats.org/wordprocessingml/2006/main">
        <w:t xml:space="preserve">1 พงศ์กษัตริย์ 6:26 เครูบตัวหนึ่งสูงสิบศอก และเครูบอีกตัวหนึ่งก็เช่นกัน</w:t>
      </w:r>
    </w:p>
    <w:p/>
    <w:p>
      <w:r xmlns:w="http://schemas.openxmlformats.org/wordprocessingml/2006/main">
        <w:t xml:space="preserve">เครูบทั้งสองมีความสูงเท่ากันสิบศอก</w:t>
      </w:r>
    </w:p>
    <w:p/>
    <w:p>
      <w:r xmlns:w="http://schemas.openxmlformats.org/wordprocessingml/2006/main">
        <w:t xml:space="preserve">1. ชีวิตเราควรสร้างบนรากฐานแห่งศรัทธาร่วมกัน</w:t>
      </w:r>
    </w:p>
    <w:p/>
    <w:p>
      <w:r xmlns:w="http://schemas.openxmlformats.org/wordprocessingml/2006/main">
        <w:t xml:space="preserve">2. เราสามารถเรียนรู้ที่จะชื่นชมความงดงามได้จากการเห็นว่าเราทุกคนเท่าเทียมกันในสายพระเนตรของพระเจ้า</w:t>
      </w:r>
    </w:p>
    <w:p/>
    <w:p>
      <w:r xmlns:w="http://schemas.openxmlformats.org/wordprocessingml/2006/main">
        <w:t xml:space="preserve">1. เอเฟซัส 4:2-3 - "ด้วยความถ่อมใจและสุภาพอ่อนโยน ความอดทน อดทนต่อกันด้วยความรัก กระตือรือร้นที่จะรักษาเอกภาพของพระวิญญาณด้วยสันติสุขที่ผูกพันกัน"</w:t>
      </w:r>
    </w:p>
    <w:p/>
    <w:p>
      <w:r xmlns:w="http://schemas.openxmlformats.org/wordprocessingml/2006/main">
        <w:t xml:space="preserve">2. สดุดี 133:1 - "ดูเถิด เป็นการดีและน่าชื่นใจสักเพียงไรเมื่อพี่น้องอยู่เป็นน้ำหนึ่งใจเดียวกัน!"</w:t>
      </w:r>
    </w:p>
    <w:p/>
    <w:p>
      <w:r xmlns:w="http://schemas.openxmlformats.org/wordprocessingml/2006/main">
        <w:t xml:space="preserve">1 พงศ์กษัตริย์ 6:27 และพระองค์ทรงตั้งเครูบไว้ในห้องชั้นใน และกางปีกของเครูบทั้งสองออกจนปีกของเครูบอันหนึ่งจดผนังด้านหนึ่ง และปีกของเครูบอีกอันหนึ่งแตะผนังอีกข้างหนึ่ง และปีกของมันจดกันกลางบ้าน</w:t>
      </w:r>
    </w:p>
    <w:p/>
    <w:p>
      <w:r xmlns:w="http://schemas.openxmlformats.org/wordprocessingml/2006/main">
        <w:t xml:space="preserve">ปีกของเครูบทั้งสองทอดข้ามบ้านชั้นใน โดยปีกของคนหนึ่งแตะผนังด้านหนึ่ง และปีกของอีกคนหนึ่งแตะผนังอีกข้างหนึ่ง ทำให้เกิดเป็นไม้กางเขนอยู่กลางพระนิเวศ</w:t>
      </w:r>
    </w:p>
    <w:p/>
    <w:p>
      <w:r xmlns:w="http://schemas.openxmlformats.org/wordprocessingml/2006/main">
        <w:t xml:space="preserve">1. ความสำคัญของไม้กางเขนในบ้านของพระเจ้า</w:t>
      </w:r>
    </w:p>
    <w:p/>
    <w:p>
      <w:r xmlns:w="http://schemas.openxmlformats.org/wordprocessingml/2006/main">
        <w:t xml:space="preserve">2. ทำความเข้าใจสัญลักษณ์ของเครูบ</w:t>
      </w:r>
    </w:p>
    <w:p/>
    <w:p>
      <w:r xmlns:w="http://schemas.openxmlformats.org/wordprocessingml/2006/main">
        <w:t xml:space="preserve">1. เอเฟซัส 2:14-16 - เพราะพระองค์เองทรงเป็นสันติสุขของเรา ผู้ทรงทำให้เราทั้งสองเป็นหนึ่งเดียวกัน และได้พังกำแพงที่แบ่งแยกความเป็นปรปักษ์ในเนื้อหนังของพระองค์</w:t>
      </w:r>
    </w:p>
    <w:p/>
    <w:p>
      <w:r xmlns:w="http://schemas.openxmlformats.org/wordprocessingml/2006/main">
        <w:t xml:space="preserve">2. อพยพ 25:18-20 - และเจ้าจงทำเครูบทองคำสองรูป โดยใช้ค้อนทุบไว้ที่ปลายทั้งสองข้างของพระที่นั่งกรุณา</w:t>
      </w:r>
    </w:p>
    <w:p/>
    <w:p>
      <w:r xmlns:w="http://schemas.openxmlformats.org/wordprocessingml/2006/main">
        <w:t xml:space="preserve">1 พงศ์กษัตริย์ 6:28 และพระองค์ทรงหุ้มเครูบด้วยทองคำ</w:t>
      </w:r>
    </w:p>
    <w:p/>
    <w:p>
      <w:r xmlns:w="http://schemas.openxmlformats.org/wordprocessingml/2006/main">
        <w:t xml:space="preserve">โซโลมอนทรงสร้างพระวิหารสำหรับองค์พระผู้เป็นเจ้าและตกแต่งด้วยรูปแกะสลักเครูบที่พระองค์ทรงหุ้มด้วยทองคำ</w:t>
      </w:r>
    </w:p>
    <w:p/>
    <w:p>
      <w:r xmlns:w="http://schemas.openxmlformats.org/wordprocessingml/2006/main">
        <w:t xml:space="preserve">1. ความสำคัญของการก้าวเท้าอย่างดีที่สุดเพื่อพระเจ้า</w:t>
      </w:r>
    </w:p>
    <w:p/>
    <w:p>
      <w:r xmlns:w="http://schemas.openxmlformats.org/wordprocessingml/2006/main">
        <w:t xml:space="preserve">2. ตัวอย่างการรับใช้อย่างซื่อสัตย์: อาคารพระวิหารของโซโลมอน</w:t>
      </w:r>
    </w:p>
    <w:p/>
    <w:p>
      <w:r xmlns:w="http://schemas.openxmlformats.org/wordprocessingml/2006/main">
        <w:t xml:space="preserve">1. อพยพ 25:18-20 - และเจ้าจงทำเครูบทองคำสองรูป โดยใช้ค้อนทุบไว้ที่ปลายทั้งสองข้างของพระที่นั่งกรุณา</w:t>
      </w:r>
    </w:p>
    <w:p/>
    <w:p>
      <w:r xmlns:w="http://schemas.openxmlformats.org/wordprocessingml/2006/main">
        <w:t xml:space="preserve">19 และให้ทำเครูบไว้ที่ปลายด้านหนึ่ง และให้ทำเครูบอีกข้างหนึ่งไว้ที่ปลายอีกข้างหนึ่ง จากพระที่นั่งกรุณา เจ้าจงทำเครูบไว้ที่ปลายทั้งสองข้าง</w:t>
      </w:r>
    </w:p>
    <w:p/>
    <w:p>
      <w:r xmlns:w="http://schemas.openxmlformats.org/wordprocessingml/2006/main">
        <w:t xml:space="preserve">20 และเหล่าเครูบจะกางปีกออกเบื้องบน คลุมพระที่นั่งกรุณาไว้ด้วยปีก และหันหน้าเข้าหากัน หน้าของเหล่าเครูบจะหันไปทางพระที่นั่งกรุณา</w:t>
      </w:r>
    </w:p>
    <w:p/>
    <w:p>
      <w:r xmlns:w="http://schemas.openxmlformats.org/wordprocessingml/2006/main">
        <w:t xml:space="preserve">2. สดุดี 127:1 - เว้นแต่พระเจ้าจะสร้างบ้าน พวกเขาทำงานโดยเปล่าประโยชน์ที่สร้างมันขึ้นมา นอกจากพระเจ้าจะทรงรักษาเมืองไว้ คนเฝ้ายามก็ตื่นขึ้นแต่เปล่าประโยชน์</w:t>
      </w:r>
    </w:p>
    <w:p/>
    <w:p>
      <w:r xmlns:w="http://schemas.openxmlformats.org/wordprocessingml/2006/main">
        <w:t xml:space="preserve">1 พงศ์กษัตริย์ 6:29 และพระองค์ทรงแกะสลักผนังทั้งหมดของพระนิเวศโดยรอบด้วยรูปแกะสลักรูปเครูบ ต้นอินทผลัม และดอกไม้บาน ภายในและภายนอก</w:t>
      </w:r>
    </w:p>
    <w:p/>
    <w:p>
      <w:r xmlns:w="http://schemas.openxmlformats.org/wordprocessingml/2006/main">
        <w:t xml:space="preserve">ผนังบ้านที่สร้างโดยกษัตริย์โซโลมอนตกแต่งด้วยรูปแกะสลักรูปเครูบ ต้นปาล์ม และดอกไม้บานทั้งด้านในและด้านนอก</w:t>
      </w:r>
    </w:p>
    <w:p/>
    <w:p>
      <w:r xmlns:w="http://schemas.openxmlformats.org/wordprocessingml/2006/main">
        <w:t xml:space="preserve">1. ความงามและความยิ่งใหญ่ของพระเจ้าสามารถเห็นได้ในทุกสิ่งที่เราทำ</w:t>
      </w:r>
    </w:p>
    <w:p/>
    <w:p>
      <w:r xmlns:w="http://schemas.openxmlformats.org/wordprocessingml/2006/main">
        <w:t xml:space="preserve">2. ความสำคัญของการถวายเกียรติแด่พระเจ้าในชีวิตของเราผ่านงานของเรา</w:t>
      </w:r>
    </w:p>
    <w:p/>
    <w:p>
      <w:r xmlns:w="http://schemas.openxmlformats.org/wordprocessingml/2006/main">
        <w:t xml:space="preserve">1. สดุดี 27:4 - ฉันขอสิ่งหนึ่งจากพระเจ้าซึ่งฉันจะแสวงหา: เพื่อฉันจะอาศัยอยู่ในพระนิเวศของพระเจ้าตลอดชีวิตของฉันเพื่อจ้องมองความงามของพระเจ้าและสอบถาม ในวิหารของเขา</w:t>
      </w:r>
    </w:p>
    <w:p/>
    <w:p>
      <w:r xmlns:w="http://schemas.openxmlformats.org/wordprocessingml/2006/main">
        <w:t xml:space="preserve">2. สดุดี 19:1 - สวรรค์ประกาศพระสิริของพระเจ้า และท้องฟ้าเบื้องบนประกาศพระหัตถกิจของพระองค์</w:t>
      </w:r>
    </w:p>
    <w:p/>
    <w:p>
      <w:r xmlns:w="http://schemas.openxmlformats.org/wordprocessingml/2006/main">
        <w:t xml:space="preserve">1 พงศ์กษัตริย์ 6:30 และพื้นพระนิเวศพระองค์ทรงบุด้วยทองคำทั้งภายในและภายนอก</w:t>
      </w:r>
    </w:p>
    <w:p/>
    <w:p>
      <w:r xmlns:w="http://schemas.openxmlformats.org/wordprocessingml/2006/main">
        <w:t xml:space="preserve">พื้นพระวิหารที่โซโลมอนสร้างขึ้นนั้นปูด้วยทองคำทั้งด้านในและด้านนอก</w:t>
      </w:r>
    </w:p>
    <w:p/>
    <w:p>
      <w:r xmlns:w="http://schemas.openxmlformats.org/wordprocessingml/2006/main">
        <w:t xml:space="preserve">1. ความงามอันรุ่งโรจน์ของพระนิเวศของพระเจ้า: เราจะสร้างสถานที่สักการะที่สะท้อนถึงพระบาทสมเด็จพระเจ้าอยู่หัวได้อย่างไร</w:t>
      </w:r>
    </w:p>
    <w:p/>
    <w:p>
      <w:r xmlns:w="http://schemas.openxmlformats.org/wordprocessingml/2006/main">
        <w:t xml:space="preserve">2. ต้นทุนของการอุทิศ: เราเต็มใจเสียสละอะไรเพื่อคำมั่นสัญญาต่อพระเจ้า?</w:t>
      </w:r>
    </w:p>
    <w:p/>
    <w:p>
      <w:r xmlns:w="http://schemas.openxmlformats.org/wordprocessingml/2006/main">
        <w:t xml:space="preserve">1. อพยพ 39:3-4 - และพวกเขาก็ทุบทองคำเป็นแผ่นบางๆ และตัดเป็นลวดเพื่อใช้เป็นสีน้ำเงิน สีม่วง สีแดงเข้ม และผ้าลินินเนื้อดีอย่างมีไหวพริบ งาน.</w:t>
      </w:r>
    </w:p>
    <w:p/>
    <w:p>
      <w:r xmlns:w="http://schemas.openxmlformats.org/wordprocessingml/2006/main">
        <w:t xml:space="preserve">2. 2 พงศาวดาร 3:3-4 - ต่อไปนี้คือสิ่งที่ซาโลมอนได้รับคำสั่งให้สร้างพระนิเวศของพระเจ้า ความยาวหนึ่งศอกหลังจากวัดครั้งแรกได้หกสิบศอก และกว้างยี่สิบศอก</w:t>
      </w:r>
    </w:p>
    <w:p/>
    <w:p>
      <w:r xmlns:w="http://schemas.openxmlformats.org/wordprocessingml/2006/main">
        <w:t xml:space="preserve">1 พงศ์กษัตริย์ 6:31 พระองค์ทรงสร้างบานประตูด้วยไม้มะกอก ทางเข้าห้องพระลาน ทับหลังและเสาข้างเป็นหนึ่งในห้าส่วนของผนัง</w:t>
      </w:r>
    </w:p>
    <w:p/>
    <w:p>
      <w:r xmlns:w="http://schemas.openxmlformats.org/wordprocessingml/2006/main">
        <w:t xml:space="preserve">โซโลมอนทรงสร้างพระวิหารถวายพระเจ้าและมีทางเข้าพิเศษด้วยประตูไม้มะกอก</w:t>
      </w:r>
    </w:p>
    <w:p/>
    <w:p>
      <w:r xmlns:w="http://schemas.openxmlformats.org/wordprocessingml/2006/main">
        <w:t xml:space="preserve">1. ความสำคัญของพระวิหาร: วิหารของโซโลมอนเปิดเผยแผนการของพระเจ้าสำหรับประชากรของพระองค์อย่างไร</w:t>
      </w:r>
    </w:p>
    <w:p/>
    <w:p>
      <w:r xmlns:w="http://schemas.openxmlformats.org/wordprocessingml/2006/main">
        <w:t xml:space="preserve">2. ความสำคัญของการนมัสการ: การทำความเข้าใจความสำคัญทางจิตวิญญาณของพระวิหาร</w:t>
      </w:r>
    </w:p>
    <w:p/>
    <w:p>
      <w:r xmlns:w="http://schemas.openxmlformats.org/wordprocessingml/2006/main">
        <w:t xml:space="preserve">1. 1 กษัตริย์ 6:31 - และสำหรับการเข้าไปในห้องพยากรณ์นั้น พระองค์ทรงสร้างประตูด้วยต้นมะกอก ทับหลังและเสาข้างเป็นส่วนที่ห้าของกำแพง</w:t>
      </w:r>
    </w:p>
    <w:p/>
    <w:p>
      <w:r xmlns:w="http://schemas.openxmlformats.org/wordprocessingml/2006/main">
        <w:t xml:space="preserve">2. เอเสเคียล 47:12 - และริมแม่น้ำที่ริมฝั่งแม่น้ำด้านนี้และด้านนั้นจะมีต้นไม้ทุกชนิดเป็นอาหาร ซึ่งใบของมันจะไม่ร่วงโรยและผลของมันจะไม่ถูกทำลาย มันจะเกิดผลใหม่ ผลไม้ตามเดือนของเขา เพราะว่าน้ำของเขาไหลออกมาจากสถานบริสุทธิ์ และผลของมันจะใช้เป็นอาหาร และใบของมันเพื่อใช้เป็นยา</w:t>
      </w:r>
    </w:p>
    <w:p/>
    <w:p>
      <w:r xmlns:w="http://schemas.openxmlformats.org/wordprocessingml/2006/main">
        <w:t xml:space="preserve">1 พงศ์กษัตริย์ 6:32 ประตูทั้งสองนั้นทำด้วยไม้มะกอกเทศ และพระองค์ทรงแกะสลักรูปเครูบ ต้นอินทผลัม และดอกไม้บานไว้บนนั้น และทรงหุ้มด้วยทองคำ และกระจายทองคำบนเครูบและบนต้นอินทผลัม</w:t>
      </w:r>
    </w:p>
    <w:p/>
    <w:p>
      <w:r xmlns:w="http://schemas.openxmlformats.org/wordprocessingml/2006/main">
        <w:t xml:space="preserve">ข้อความนี้กล่าวถึงประตูสองบานที่ทำจากต้นมะกอกที่แกะสลักด้วยเครูบ ต้นอินทผลัม และดอกไม้บาน และหุ้มด้วยทองคำ</w:t>
      </w:r>
    </w:p>
    <w:p/>
    <w:p>
      <w:r xmlns:w="http://schemas.openxmlformats.org/wordprocessingml/2006/main">
        <w:t xml:space="preserve">1. "ความงามแห่งการสร้างสรรค์: ความสำคัญของศิลปะของพระเจ้า"</w:t>
      </w:r>
    </w:p>
    <w:p/>
    <w:p>
      <w:r xmlns:w="http://schemas.openxmlformats.org/wordprocessingml/2006/main">
        <w:t xml:space="preserve">2. "ความสำคัญของการลงทุนในเรื่องของพระเจ้า"</w:t>
      </w:r>
    </w:p>
    <w:p/>
    <w:p>
      <w:r xmlns:w="http://schemas.openxmlformats.org/wordprocessingml/2006/main">
        <w:t xml:space="preserve">1. สดุดี 19:1 “ฟ้าสวรรค์ประกาศพระเกียรติสิริของพระเจ้า และท้องฟ้าสำแดงพระหัตถกิจของพระองค์”</w:t>
      </w:r>
    </w:p>
    <w:p/>
    <w:p>
      <w:r xmlns:w="http://schemas.openxmlformats.org/wordprocessingml/2006/main">
        <w:t xml:space="preserve">2. สดุดี 104:1-2 “จิตวิญญาณของข้าพเจ้าเอ๋ย จงถวายสาธุการแด่พระเจ้า ข้าแต่พระเจ้าของข้าพเจ้า พระองค์ทรงยิ่งใหญ่มาก พระองค์ทรงอาภรณ์ด้วยเกียรติและความสง่าผ่าเผย ผู้ทรงคลุมพระองค์ด้วยแสงสว่างราวกับเครื่องนุ่งห่ม ผู้ทรงขึงฟ้าสวรรค์ เหมือนม่าน"</w:t>
      </w:r>
    </w:p>
    <w:p/>
    <w:p>
      <w:r xmlns:w="http://schemas.openxmlformats.org/wordprocessingml/2006/main">
        <w:t xml:space="preserve">1 พงศ์กษัตริย์ 6:33 พระองค์ทรงสร้างประตูเสาพระวิหารด้วยต้นมะกอกเทศ ให้เป็นส่วนหนึ่งในสี่ของกำแพงด้วย</w:t>
      </w:r>
    </w:p>
    <w:p/>
    <w:p>
      <w:r xmlns:w="http://schemas.openxmlformats.org/wordprocessingml/2006/main">
        <w:t xml:space="preserve">กษัตริย์โซโลมอนทรงสร้างประตูพระวิหารด้วยเสาต้นมะกอก ครอบคลุมหนึ่งในสี่ของกำแพง</w:t>
      </w:r>
    </w:p>
    <w:p/>
    <w:p>
      <w:r xmlns:w="http://schemas.openxmlformats.org/wordprocessingml/2006/main">
        <w:t xml:space="preserve">1. พระนิเวศของพระเจ้าควรสร้างด้วยวัสดุที่ยั่งยืน</w:t>
      </w:r>
    </w:p>
    <w:p/>
    <w:p>
      <w:r xmlns:w="http://schemas.openxmlformats.org/wordprocessingml/2006/main">
        <w:t xml:space="preserve">2. ความสำคัญของการระมัดระวังทรัพยากรของเรา</w:t>
      </w:r>
    </w:p>
    <w:p/>
    <w:p>
      <w:r xmlns:w="http://schemas.openxmlformats.org/wordprocessingml/2006/main">
        <w:t xml:space="preserve">1. 1 พงศ์กษัตริย์ 6:33</w:t>
      </w:r>
    </w:p>
    <w:p/>
    <w:p>
      <w:r xmlns:w="http://schemas.openxmlformats.org/wordprocessingml/2006/main">
        <w:t xml:space="preserve">2. 1 โครินธ์ 3:10-15 - "ตามพระคุณของพระเจ้าที่ประทานแก่ข้าพเจ้า ข้าพเจ้าได้วางรากฐานเหมือนช่างก่อสร้างผู้ชำนาญ และมีคนอื่นกำลังสร้างอยู่บนนั้น แต่ละคนต้องระวังวิธีที่เขาสร้างบนนั้น เพราะไม่มีใครสามารถวางรากฐานได้นอกจากรากฐานซึ่งก็คือพระเยซูคริสต์”</w:t>
      </w:r>
    </w:p>
    <w:p/>
    <w:p>
      <w:r xmlns:w="http://schemas.openxmlformats.org/wordprocessingml/2006/main">
        <w:t xml:space="preserve">1 พงศ์กษัตริย์ 6:34 ประตูทั้งสองบานทำด้วยไม้สนชนิดหนึ่ง ประตูบานหนึ่งพับสองบาน และประตูอีกบานสองบานพับ</w:t>
      </w:r>
    </w:p>
    <w:p/>
    <w:p>
      <w:r xmlns:w="http://schemas.openxmlformats.org/wordprocessingml/2006/main">
        <w:t xml:space="preserve">ประตูพระวิหารของพระเจ้าทำด้วยต้นสน และประตูแต่ละบานมีใบไม้สองบานที่สามารถพับได้</w:t>
      </w:r>
    </w:p>
    <w:p/>
    <w:p>
      <w:r xmlns:w="http://schemas.openxmlformats.org/wordprocessingml/2006/main">
        <w:t xml:space="preserve">1. การเห็นวิหารของพระเจ้า: ภาพสะท้อนถึงพระสิริอันไม่เสื่อมคลายของพระเจ้า</w:t>
      </w:r>
    </w:p>
    <w:p/>
    <w:p>
      <w:r xmlns:w="http://schemas.openxmlformats.org/wordprocessingml/2006/main">
        <w:t xml:space="preserve">2. ประตูแห่งศรัทธา: การเรียนรู้ที่จะดำเนินชีวิตด้วยความช่วยเหลือจากพระเจ้า</w:t>
      </w:r>
    </w:p>
    <w:p/>
    <w:p>
      <w:r xmlns:w="http://schemas.openxmlformats.org/wordprocessingml/2006/main">
        <w:t xml:space="preserve">1. 2 โครินธ์ 3:7-18 - พระสิริอันไม่เสื่อมคลายของพระเจ้า</w:t>
      </w:r>
    </w:p>
    <w:p/>
    <w:p>
      <w:r xmlns:w="http://schemas.openxmlformats.org/wordprocessingml/2006/main">
        <w:t xml:space="preserve">2. เอเฟซัส 2:18-22 - ดำเนินชีวิตโดยได้รับความช่วยเหลือจากพระเจ้า</w:t>
      </w:r>
    </w:p>
    <w:p/>
    <w:p>
      <w:r xmlns:w="http://schemas.openxmlformats.org/wordprocessingml/2006/main">
        <w:t xml:space="preserve">1 พงศ์กษัตริย์ 6:35 และพระองค์ทรงแกะสลักเครูบ ต้นอินทผลัม และดอกไม้บานไว้บนนั้น และทรงหุ้มสิ่งเหล่านี้ด้วยทองคำพอดีกับงานแกะสลัก</w:t>
      </w:r>
    </w:p>
    <w:p/>
    <w:p>
      <w:r xmlns:w="http://schemas.openxmlformats.org/wordprocessingml/2006/main">
        <w:t xml:space="preserve">ข้อความนี้อธิบายการตกแต่งพระวิหารของโซโลมอน โดยมีรูปแกะสลักเครูบ ต้นปาล์ม และดอกไม้บานที่ปิดทอง</w:t>
      </w:r>
    </w:p>
    <w:p/>
    <w:p>
      <w:r xmlns:w="http://schemas.openxmlformats.org/wordprocessingml/2006/main">
        <w:t xml:space="preserve">1. ความงดงามของการอุทิศตน: การนมัสการพระเจ้าต้องอาศัยความพยายามอย่างดีที่สุดเพียงใด</w:t>
      </w:r>
    </w:p>
    <w:p/>
    <w:p>
      <w:r xmlns:w="http://schemas.openxmlformats.org/wordprocessingml/2006/main">
        <w:t xml:space="preserve">2. ความสำคัญของการตกแต่ง: การตกแต่งของเราสะท้อนถึงความทุ่มเทของเราอย่างไร</w:t>
      </w:r>
    </w:p>
    <w:p/>
    <w:p>
      <w:r xmlns:w="http://schemas.openxmlformats.org/wordprocessingml/2006/main">
        <w:t xml:space="preserve">1. อพยพ 25:18-20 เจ้าจงทำเครูบทองคำสองรูป โดยใช้ค้อนทุบไว้ที่ปลายพระที่นั่งกรุณาทั้งสองข้าง</w:t>
      </w:r>
    </w:p>
    <w:p/>
    <w:p>
      <w:r xmlns:w="http://schemas.openxmlformats.org/wordprocessingml/2006/main">
        <w:t xml:space="preserve">2. สดุดี 92:12-13 คนชอบธรรมจะเจริญรุ่งเรืองเหมือนต้นอินทผลัม เขาจะเติบโตเหมือนต้นสนสีดาร์ในเลบานอน</w:t>
      </w:r>
    </w:p>
    <w:p/>
    <w:p>
      <w:r xmlns:w="http://schemas.openxmlformats.org/wordprocessingml/2006/main">
        <w:t xml:space="preserve">1 พงศ์กษัตริย์ 6:36 และพระองค์ทรงสร้างลานชั้นในด้วยหินสกัดสามแถว และคานไม้สนสีดาร์หนึ่งแถว</w:t>
      </w:r>
    </w:p>
    <w:p/>
    <w:p>
      <w:r xmlns:w="http://schemas.openxmlformats.org/wordprocessingml/2006/main">
        <w:t xml:space="preserve">โซโลมอนทรงสร้างลานชั้นในของพระวิหารด้วยหินสกัดและคานไม้ซีดาร์</w:t>
      </w:r>
    </w:p>
    <w:p/>
    <w:p>
      <w:r xmlns:w="http://schemas.openxmlformats.org/wordprocessingml/2006/main">
        <w:t xml:space="preserve">1. "ความแข็งแกร่งแห่งบ้านของพระเจ้า"</w:t>
      </w:r>
    </w:p>
    <w:p/>
    <w:p>
      <w:r xmlns:w="http://schemas.openxmlformats.org/wordprocessingml/2006/main">
        <w:t xml:space="preserve">2. “ความงดงามของวัด”</w:t>
      </w:r>
    </w:p>
    <w:p/>
    <w:p>
      <w:r xmlns:w="http://schemas.openxmlformats.org/wordprocessingml/2006/main">
        <w:t xml:space="preserve">1. 1 พงศาวดาร 28:11-12 - จากนั้นดาวิดก็มอบแผนผังสำหรับมุขของพระวิหาร อาคาร ห้องเก็บของ ส่วนบน ห้องชั้นใน และสถานที่ลบบาปให้โซโลมอนราชโอรส</w:t>
      </w:r>
    </w:p>
    <w:p/>
    <w:p>
      <w:r xmlns:w="http://schemas.openxmlformats.org/wordprocessingml/2006/main">
        <w:t xml:space="preserve">12 พระองค์ทรงประทานแผนผังต่างๆ ที่พระวิญญาณทรงดำริไว้ในพระทัยแก่เขาสำหรับลานในพระวิหารขององค์พระผู้เป็นเจ้าและห้องต่างๆ โดยรอบ สำหรับคลังในพระวิหารของพระเจ้า และสำหรับคลังสำหรับของถวาย</w:t>
      </w:r>
    </w:p>
    <w:p/>
    <w:p>
      <w:r xmlns:w="http://schemas.openxmlformats.org/wordprocessingml/2006/main">
        <w:t xml:space="preserve">2. สดุดี 127:1 - เว้นแต่พระเจ้าจะทรงสร้างบ้าน ผู้สร้างก็ทำงานโดยเปล่าประโยชน์</w:t>
      </w:r>
    </w:p>
    <w:p/>
    <w:p>
      <w:r xmlns:w="http://schemas.openxmlformats.org/wordprocessingml/2006/main">
        <w:t xml:space="preserve">1 พงศ์กษัตริย์ 6:37 ในปีที่สี่ รากฐานของพระนิเวศของพระเยโฮวาห์ได้วาง ในเดือนศิฟ</w:t>
      </w:r>
    </w:p>
    <w:p/>
    <w:p>
      <w:r xmlns:w="http://schemas.openxmlformats.org/wordprocessingml/2006/main">
        <w:t xml:space="preserve">รากฐานของพระนิเวศของพระเจ้าถูกวางในปีที่สี่ในเดือนศิฟ</w:t>
      </w:r>
    </w:p>
    <w:p/>
    <w:p>
      <w:r xmlns:w="http://schemas.openxmlformats.org/wordprocessingml/2006/main">
        <w:t xml:space="preserve">1. พระนิเวศของพระเจ้า: สัญลักษณ์แห่งความมุ่งมั่นของเราต่อพระเจ้า</w:t>
      </w:r>
    </w:p>
    <w:p/>
    <w:p>
      <w:r xmlns:w="http://schemas.openxmlformats.org/wordprocessingml/2006/main">
        <w:t xml:space="preserve">2. พลังแห่งการปฏิบัติตามความซื่อสัตย์</w:t>
      </w:r>
    </w:p>
    <w:p/>
    <w:p>
      <w:r xmlns:w="http://schemas.openxmlformats.org/wordprocessingml/2006/main">
        <w:t xml:space="preserve">1. ปัญญาจารย์ 3:1 - "มีฤดูกาลสำหรับทุกสิ่ง และมีวาระสำหรับเรื่องราวทุกอย่างภายใต้ฟ้าสวรรค์"</w:t>
      </w:r>
    </w:p>
    <w:p/>
    <w:p>
      <w:r xmlns:w="http://schemas.openxmlformats.org/wordprocessingml/2006/main">
        <w:t xml:space="preserve">2. สดุดี 127:1 - "เว้นแต่พระเจ้าจะสร้างบ้าน พวกเขาทำงานโดยเปล่าประโยชน์ที่สร้างมันขึ้นมา นอกจากพระเจ้าจะทรงรักษาเมืองไว้ คนเฝ้ายามตื่นขึ้นแต่ก็ไร้ผล"</w:t>
      </w:r>
    </w:p>
    <w:p/>
    <w:p>
      <w:r xmlns:w="http://schemas.openxmlformats.org/wordprocessingml/2006/main">
        <w:t xml:space="preserve">1 พงศ์กษัตริย์ 6:38 และในปีที่สิบเอ็ด ในเดือนบูล ซึ่งเป็นเดือนที่แปด พระนิเวศก็เสร็จเรียบร้อยทุกส่วนของพระนิเวศ และตามแบบฉบับของพระนิเวศนั้น พระองค์ทรงสร้างมันขึ้นมาเจ็ดปีเช่นกัน</w:t>
      </w:r>
    </w:p>
    <w:p/>
    <w:p>
      <w:r xmlns:w="http://schemas.openxmlformats.org/wordprocessingml/2006/main">
        <w:t xml:space="preserve">การสร้างพระวิหารใน 1 พงศ์กษัตริย์ 6:38 ใช้เวลาเจ็ดปีจึงจะแล้วเสร็จ</w:t>
      </w:r>
    </w:p>
    <w:p/>
    <w:p>
      <w:r xmlns:w="http://schemas.openxmlformats.org/wordprocessingml/2006/main">
        <w:t xml:space="preserve">1. จังหวะเวลาของพระเจ้า: ความอดทนและความวางใจในพระเจ้า</w:t>
      </w:r>
    </w:p>
    <w:p/>
    <w:p>
      <w:r xmlns:w="http://schemas.openxmlformats.org/wordprocessingml/2006/main">
        <w:t xml:space="preserve">2. พลังแห่งความพากเพียร: ศึกษาการสร้างพระวิหาร</w:t>
      </w:r>
    </w:p>
    <w:p/>
    <w:p>
      <w:r xmlns:w="http://schemas.openxmlformats.org/wordprocessingml/2006/main">
        <w:t xml:space="preserve">1. ยากอบ 1:2-4 - พี่น้องทั้งหลาย จงนับว่าเป็นความยินดี เมื่อเผชิญการทดลองต่างๆ เพราะท่านรู้ว่าการทดสอบความเชื่อของท่านก่อให้เกิดความแน่วแน่ และขอให้ความแน่วแน่มีผลเต็มที่ เพื่อท่านจะได้สมบูรณ์แบบและครบถ้วนไม่มีขาดสิ่งใดเลย</w:t>
      </w:r>
    </w:p>
    <w:p/>
    <w:p>
      <w:r xmlns:w="http://schemas.openxmlformats.org/wordprocessingml/2006/main">
        <w:t xml:space="preserve">2. ฮีบรู 11:1 - บัดนี้ศรัทธาคือความมั่นใจในสิ่งที่หวังไว้ ความเชื่อมั่นในสิ่งที่มองไม่เห็น</w:t>
      </w:r>
    </w:p>
    <w:p/>
    <w:p>
      <w:r xmlns:w="http://schemas.openxmlformats.org/wordprocessingml/2006/main">
        <w:t xml:space="preserve">1 กษัตริย์บทที่ 7 บรรยายถึงการก่อสร้างพระราชวังของโซโลมอนและโครงสร้างที่โดดเด่นอื่นๆ ตลอดจนผลงานของช่างฝีมือผู้ชำนาญในรัชสมัยของพระองค์</w:t>
      </w:r>
    </w:p>
    <w:p/>
    <w:p>
      <w:r xmlns:w="http://schemas.openxmlformats.org/wordprocessingml/2006/main">
        <w:t xml:space="preserve">ย่อหน้าที่ 1: บทนี้เริ่มต้นด้วยการอธิบายการก่อสร้างพระราชวังของโซโลมอน โดยระบุว่าใช้เวลาสร้างถึง 13 ปี และสร้างขึ้นด้วยไม้ซีดาร์จากเลบานอน พระราชวังมีการออกแบบอันโอ่อ่าพร้อมห้องโถงต่างๆ และบัลลังก์อันประณีตที่ทำจากงาช้าง (1 พงศ์กษัตริย์ 7:1-12)</w:t>
      </w:r>
    </w:p>
    <w:p/>
    <w:p>
      <w:r xmlns:w="http://schemas.openxmlformats.org/wordprocessingml/2006/main">
        <w:t xml:space="preserve">ย่อหน้าที่ 2: การเล่าเรื่องมุ่งเน้นไปที่ไฮรัม ช่างฝีมือผู้ชำนาญจากเมืองไทร์ ซึ่งทำงานเกี่ยวกับเครื่องเรือนทองสัมฤทธิ์สำหรับทั้งพระวิหารและพระราชวังของโซโลมอน พระองค์ทรงสร้างเสาทองสัมฤทธิ์สองต้นชื่อยาคีนและโบอาสซึ่งตั้งอยู่ที่ทางเข้าพระวิหาร (1 พงศ์กษัตริย์ 7:13-22)</w:t>
      </w:r>
    </w:p>
    <w:p/>
    <w:p>
      <w:r xmlns:w="http://schemas.openxmlformats.org/wordprocessingml/2006/main">
        <w:t xml:space="preserve">ย่อหน้าที่ 3: บทนี้ให้รายละเอียดเกี่ยวกับโครงสร้างอื่นๆ ในบริเวณที่ซับซ้อนของโซโลมอน เช่น ห้องโถงเสาหลัก ห้องโถงพิพากษา และบ้านแยกต่างหากสำหรับธิดาของฟาโรห์ (ภรรยาของโซโลมอน) อาคารเหล่านี้ยังประดับด้วยงานแกะสลักและการตกแต่งอันวิจิตรบรรจง (1 พงศ์กษัตริย์ 7:23-39)</w:t>
      </w:r>
    </w:p>
    <w:p/>
    <w:p>
      <w:r xmlns:w="http://schemas.openxmlformats.org/wordprocessingml/2006/main">
        <w:t xml:space="preserve">ย่อหน้าที่ 4: คำบรรยายเน้นถึงงานฝีมือของไฮรัมในการสร้างสิ่งของทองสัมฤทธิ์ต่างๆ เช่น หม้อ พลั่ว อ่าง และเชิงเทียนเพื่อใช้ในวัด นอกจากนี้ยังกล่าวถึงวิธีการหล่อสิ่งของเหล่านี้โดยใช้แบบหล่อดินเหนียวใกล้แม่น้ำจอร์แดน (1 พงศ์กษัตริย์ 7;40-47)</w:t>
      </w:r>
    </w:p>
    <w:p/>
    <w:p>
      <w:r xmlns:w="http://schemas.openxmlformats.org/wordprocessingml/2006/main">
        <w:t xml:space="preserve">ย่อหน้าที่ 5: บทนี้สรุปโดยกล่าวถึงว่าทุกสิ่งทุกอย่างถูกสร้างขึ้นตามการวัดที่แม่นยำภายใต้การดูแลของไฮรัม มีการเน้นถึงความอุดมสมบูรณ์ของวัสดุที่ใช้ในระหว่างรัชสมัยของซาโลมอน (1 พงศ์กษัตริย์ 7;48-51)</w:t>
      </w:r>
    </w:p>
    <w:p/>
    <w:p>
      <w:r xmlns:w="http://schemas.openxmlformats.org/wordprocessingml/2006/main">
        <w:t xml:space="preserve">โดยสรุป บทที่ 7 จาก 1 กษัตริย์ บรรยายถึงโครงการก่อสร้างในรัชสมัยของโซโลมอน โดยเริ่มจากพระราชวังของพระองค์ซึ่งสร้างขึ้นนานถึง 13 ปี ไฮรัมสร้างเสาทองสัมฤทธิ์ชื่อจาชินและโบอาส มีการอธิบายโครงสร้างอื่นๆ รวมถึงห้องโถงที่ประดับด้วยงานแกะสลัก ไฮรัมประดิษฐ์สิ่งของสำริดต่างๆ สำหรับใช้ในวัด ทุกอย่างทำขึ้นอย่างแม่นยำด้วยวัสดุมากมาย โดยสรุป บทนี้จะสำรวจหัวข้อต่างๆ เช่น ความยิ่งใหญ่ทางสถาปัตยกรรม การมีส่วนร่วมของช่างฝีมือผู้มีทักษะ และความใส่ใจในรายละเอียดในการสร้างอาคารหลวง</w:t>
      </w:r>
    </w:p>
    <w:p/>
    <w:p>
      <w:r xmlns:w="http://schemas.openxmlformats.org/wordprocessingml/2006/main">
        <w:t xml:space="preserve">1 พงศ์กษัตริย์ 7:1 แต่ซาโลมอนทรงสร้างพระนิเวศของพระองค์เองถึงสิบสามปี และพระองค์ทรงสร้างพระนิเวศของพระองค์จนเสร็จทั้งหมด</w:t>
      </w:r>
    </w:p>
    <w:p/>
    <w:p>
      <w:r xmlns:w="http://schemas.openxmlformats.org/wordprocessingml/2006/main">
        <w:t xml:space="preserve">โซโลมอนใช้เวลาสิบสามปีในการสร้างบ้านของตัวเองและเสร็จสมบูรณ์</w:t>
      </w:r>
    </w:p>
    <w:p/>
    <w:p>
      <w:r xmlns:w="http://schemas.openxmlformats.org/wordprocessingml/2006/main">
        <w:t xml:space="preserve">1. เวลาที่ใช้ในโครงการนั้นคุ้มค่าไม่ว่าจะใช้เวลานานแค่ไหนก็ตาม</w:t>
      </w:r>
    </w:p>
    <w:p/>
    <w:p>
      <w:r xmlns:w="http://schemas.openxmlformats.org/wordprocessingml/2006/main">
        <w:t xml:space="preserve">2. ใช้เวลาในการสร้างสิ่งที่จะคงอยู่</w:t>
      </w:r>
    </w:p>
    <w:p/>
    <w:p>
      <w:r xmlns:w="http://schemas.openxmlformats.org/wordprocessingml/2006/main">
        <w:t xml:space="preserve">1. ปัญญาจารย์ 3:1-13 (เพราะว่าใต้ฟ้าสวรรค์มีวาระสำหรับทุกสิ่ง)</w:t>
      </w:r>
    </w:p>
    <w:p/>
    <w:p>
      <w:r xmlns:w="http://schemas.openxmlformats.org/wordprocessingml/2006/main">
        <w:t xml:space="preserve">2. โคโลสี 3:23 (ไม่ว่าคุณจะทำอะไรจงทำงานด้วยสุดใจเหมือนทำงานเพื่อองค์พระผู้เป็นเจ้า)</w:t>
      </w:r>
    </w:p>
    <w:p/>
    <w:p>
      <w:r xmlns:w="http://schemas.openxmlformats.org/wordprocessingml/2006/main">
        <w:t xml:space="preserve">1 พงศ์กษัตริย์ 7:2 พระองค์ทรงสร้างบ้านแห่งพนาเลบานอนด้วย ยาวหนึ่งร้อยศอก กว้างห้าสิบศอก สูงสามสิบศอก อยู่บนเสาไม้สนสีดาร์สี่แถว และมีคานไม้สนสีดาร์อยู่บนเสา</w:t>
      </w:r>
    </w:p>
    <w:p/>
    <w:p>
      <w:r xmlns:w="http://schemas.openxmlformats.org/wordprocessingml/2006/main">
        <w:t xml:space="preserve">โซโลมอนทรงสร้างพระตำหนักพนาเลบานอน ซึ่งยาว 100 ศอก กว้าง 50 ศอก สูง 30 ศอก มีเสาและคานไม้สนซีดาร์สี่แถวรองรับ</w:t>
      </w:r>
    </w:p>
    <w:p/>
    <w:p>
      <w:r xmlns:w="http://schemas.openxmlformats.org/wordprocessingml/2006/main">
        <w:t xml:space="preserve">1. ความสำคัญของการสร้างรากฐานที่แข็งแกร่งให้กับชีวิตของเรา</w:t>
      </w:r>
    </w:p>
    <w:p/>
    <w:p>
      <w:r xmlns:w="http://schemas.openxmlformats.org/wordprocessingml/2006/main">
        <w:t xml:space="preserve">2. วิธีที่พระเจ้าจัดเตรียมทรัพยากรให้เราสร้าง</w:t>
      </w:r>
    </w:p>
    <w:p/>
    <w:p>
      <w:r xmlns:w="http://schemas.openxmlformats.org/wordprocessingml/2006/main">
        <w:t xml:space="preserve">1. สดุดี 127:1 - เว้นแต่พระเจ้าจะสร้างบ้าน พวกเขาทำงานอย่างไร้ประโยชน์ที่สร้างมันขึ้นมา</w:t>
      </w:r>
    </w:p>
    <w:p/>
    <w:p>
      <w:r xmlns:w="http://schemas.openxmlformats.org/wordprocessingml/2006/main">
        <w:t xml:space="preserve">2. โคโลสี 3:17 - และไม่ว่าคุณจะทำอะไรด้วยคำพูดหรือการกระทำ ทำทุกอย่างในนามของพระเยซูเจ้า โดยขอบพระคุณพระเจ้าพระบิดาผ่านทางพระองค์</w:t>
      </w:r>
    </w:p>
    <w:p/>
    <w:p>
      <w:r xmlns:w="http://schemas.openxmlformats.org/wordprocessingml/2006/main">
        <w:t xml:space="preserve">1 พงศ์กษัตริย์ 7:3 ข้างบนคานนั้นคลุมด้วยไม้สนซีดาร์ ซึ่งตั้งอยู่บนเสาสี่สิบห้าต้น สิบห้าต้นติดต่อกัน</w:t>
      </w:r>
    </w:p>
    <w:p/>
    <w:p>
      <w:r xmlns:w="http://schemas.openxmlformats.org/wordprocessingml/2006/main">
        <w:t xml:space="preserve">วิหารของโซโลมอนสร้างขึ้นด้วยเสา 45 ต้น แต่ละแถวมีเสา 15 ต้น และคานปิดด้วยไม้สนซีดาร์</w:t>
      </w:r>
    </w:p>
    <w:p/>
    <w:p>
      <w:r xmlns:w="http://schemas.openxmlformats.org/wordprocessingml/2006/main">
        <w:t xml:space="preserve">1. ความเข้มแข็งแห่งวิหารของพระเจ้า: ศึกษาความงามแห่งความสามัคคี</w:t>
      </w:r>
    </w:p>
    <w:p/>
    <w:p>
      <w:r xmlns:w="http://schemas.openxmlformats.org/wordprocessingml/2006/main">
        <w:t xml:space="preserve">2. ความงามแห่งพระนิเวศของพระเจ้า: ศึกษาความยิ่งใหญ่แห่งอาณาจักรของพระองค์</w:t>
      </w:r>
    </w:p>
    <w:p/>
    <w:p>
      <w:r xmlns:w="http://schemas.openxmlformats.org/wordprocessingml/2006/main">
        <w:t xml:space="preserve">1. สดุดี 127:1 “ถ้าพระเจ้าไม่ทรงสร้างบ้าน คนที่สร้างก็เหนื่อยเปล่า”</w:t>
      </w:r>
    </w:p>
    <w:p/>
    <w:p>
      <w:r xmlns:w="http://schemas.openxmlformats.org/wordprocessingml/2006/main">
        <w:t xml:space="preserve">2. เอเฟซัส 2:19-22 “เหตุฉะนั้นคุณจึงไม่ใช่คนต่างด้าวและคนต่างด้าวอีกต่อไป แต่คุณเป็นพลเมืองเดียวกันกับวิสุทธิชนและเป็นครอบครัวของพระเจ้า ซึ่งสร้างขึ้นบนรากฐานของอัครสาวกและผู้เผยพระวจนะ พระเยซูคริสต์เองทรงเป็น ศิลามุมเอกซึ่งโครงสร้างทั้งหมดถูกต่อเข้าด้วยกันจนเจริญขึ้นเป็นวิหารศักดิ์สิทธิ์ในองค์พระผู้เป็นเจ้า ในพระองค์ ท่านกำลังถูกสร้างร่วมกันให้เป็นที่ประทับของพระเจ้าโดยพระวิญญาณด้วย”</w:t>
      </w:r>
    </w:p>
    <w:p/>
    <w:p>
      <w:r xmlns:w="http://schemas.openxmlformats.org/wordprocessingml/2006/main">
        <w:t xml:space="preserve">1 พงศ์กษัตริย์ 7:4 มีหน้าต่างสามแถว และมีความสว่างตัดแสงสามแถว</w:t>
      </w:r>
    </w:p>
    <w:p/>
    <w:p>
      <w:r xmlns:w="http://schemas.openxmlformats.org/wordprocessingml/2006/main">
        <w:t xml:space="preserve">วิหารของโซโลมอนมีหน้าต่างสามแถวและมีแสงส่องระหว่างหน้าต่างแต่ละบาน</w:t>
      </w:r>
    </w:p>
    <w:p/>
    <w:p>
      <w:r xmlns:w="http://schemas.openxmlformats.org/wordprocessingml/2006/main">
        <w:t xml:space="preserve">1. แสงสว่างของพระเจ้าส่องผ่าน - ใช้ 1 พงศ์กษัตริย์ 7:4 เป็นพื้นฐานในการอภิปรายว่าแสงสว่างของพระเจ้าส่องผ่านเราและสามารถนำทางเราได้อย่างไร</w:t>
      </w:r>
    </w:p>
    <w:p/>
    <w:p>
      <w:r xmlns:w="http://schemas.openxmlformats.org/wordprocessingml/2006/main">
        <w:t xml:space="preserve">2. ส่องสว่างชีวิตของเรา - ใช้ 1 พงศ์กษัตริย์ 7:4 เป็นพื้นฐานในการสนทนาว่าเราจะใช้ความสว่างของพระเจ้าเพื่อนำความชัดเจนและความเข้าใจมาสู่ชีวิตของเราได้อย่างไร</w:t>
      </w:r>
    </w:p>
    <w:p/>
    <w:p>
      <w:r xmlns:w="http://schemas.openxmlformats.org/wordprocessingml/2006/main">
        <w:t xml:space="preserve">1. ยอห์น 8:12 - "เมื่อพระเยซูตรัสกับผู้คนอีกครั้ง พระองค์ตรัสว่า เราเป็นความสว่างของโลก ผู้ที่ตามเรามาจะไม่มีวันเดินในความมืด แต่จะมีความสว่างแห่งชีวิต</w:t>
      </w:r>
    </w:p>
    <w:p/>
    <w:p>
      <w:r xmlns:w="http://schemas.openxmlformats.org/wordprocessingml/2006/main">
        <w:t xml:space="preserve">2. สดุดี 119:105 - พระวจนะของพระองค์เป็นโคมสำหรับเท้าของข้าพระองค์ เป็นแสงสว่างบนทางของข้าพระองค์</w:t>
      </w:r>
    </w:p>
    <w:p/>
    <w:p>
      <w:r xmlns:w="http://schemas.openxmlformats.org/wordprocessingml/2006/main">
        <w:t xml:space="preserve">1 พงศ์กษัตริย์ 7:5 ประตูและเสาทั้งหมดเป็นสี่เหลี่ยมจัตุรัส มีหน้าต่าง และมีแสงตัดแสงเป็นสามแถว</w:t>
      </w:r>
    </w:p>
    <w:p/>
    <w:p>
      <w:r xmlns:w="http://schemas.openxmlformats.org/wordprocessingml/2006/main">
        <w:t xml:space="preserve">โซโลมอนทรงสร้างพระวิหารขององค์พระผู้เป็นเจ้าโดยมีหน้าต่างและประตูเรียงกันเป็นสามแถวและมีไฟตัดแสง</w:t>
      </w:r>
    </w:p>
    <w:p/>
    <w:p>
      <w:r xmlns:w="http://schemas.openxmlformats.org/wordprocessingml/2006/main">
        <w:t xml:space="preserve">1. ชีวิตประจำวันของเราควรสะท้อนความสว่างของพระเจ้าอย่างไร</w:t>
      </w:r>
    </w:p>
    <w:p/>
    <w:p>
      <w:r xmlns:w="http://schemas.openxmlformats.org/wordprocessingml/2006/main">
        <w:t xml:space="preserve">2.ความสำคัญของการสร้างพระวิหารถวายแด่องค์พระผู้เป็นเจ้า</w:t>
      </w:r>
    </w:p>
    <w:p/>
    <w:p>
      <w:r xmlns:w="http://schemas.openxmlformats.org/wordprocessingml/2006/main">
        <w:t xml:space="preserve">1. เอเฟซัส 5:8-10 - เพราะเมื่อก่อนคุณเคยเป็นความมืด แต่ตอนนี้คุณเป็นความสว่างในองค์พระผู้เป็นเจ้า เดินเหมือนลูกแห่งแสงสว่าง</w:t>
      </w:r>
    </w:p>
    <w:p/>
    <w:p>
      <w:r xmlns:w="http://schemas.openxmlformats.org/wordprocessingml/2006/main">
        <w:t xml:space="preserve">2. 2 พงศาวดาร 6:1-2 - แล้วซาโลมอนตรัสว่า "พระเจ้าได้ตรัสว่าพระองค์จะประทับอยู่ในเมฆมืด เราได้สร้างพระวิหารอันงดงามไว้สำหรับเจ้าแล้ว เป็นสถานที่สำหรับเจ้าอาศัยอยู่ตลอดไป"</w:t>
      </w:r>
    </w:p>
    <w:p/>
    <w:p>
      <w:r xmlns:w="http://schemas.openxmlformats.org/wordprocessingml/2006/main">
        <w:t xml:space="preserve">1 พงศ์กษัตริย์ 7:6 พระองค์ทรงสร้างมุขด้วยเสา ยาวห้าสิบศอกและกว้างสามสิบศอก มีมุขอยู่ข้างหน้า และมีเสาอื่นๆ และคานหนาอยู่ข้างหน้า</w:t>
      </w:r>
    </w:p>
    <w:p/>
    <w:p>
      <w:r xmlns:w="http://schemas.openxmlformats.org/wordprocessingml/2006/main">
        <w:t xml:space="preserve">ซาโลมอนทรงสร้างมุขเสาในพระวิหารซึ่งยาวห้าสิบศอกและกว้างสามสิบศอก</w:t>
      </w:r>
    </w:p>
    <w:p/>
    <w:p>
      <w:r xmlns:w="http://schemas.openxmlformats.org/wordprocessingml/2006/main">
        <w:t xml:space="preserve">1. ความสำคัญของโครงสร้างในชีวิตของเรา</w:t>
      </w:r>
    </w:p>
    <w:p/>
    <w:p>
      <w:r xmlns:w="http://schemas.openxmlformats.org/wordprocessingml/2006/main">
        <w:t xml:space="preserve">2. ความงดงามของสถาปัตยกรรมอันชาญฉลาด</w:t>
      </w:r>
    </w:p>
    <w:p/>
    <w:p>
      <w:r xmlns:w="http://schemas.openxmlformats.org/wordprocessingml/2006/main">
        <w:t xml:space="preserve">1. มัทธิว 7:24-27 - ทุกคนที่ได้ยินถ้อยคำเหล่านี้ของเราและนำไปปฏิบัติก็เหมือนปราชญ์ที่สร้างบ้านของตนบนศิลา</w:t>
      </w:r>
    </w:p>
    <w:p/>
    <w:p>
      <w:r xmlns:w="http://schemas.openxmlformats.org/wordprocessingml/2006/main">
        <w:t xml:space="preserve">2. สุภาษิต 24:3-4 - ด้วยสติปัญญา บ้านจึงถูกสร้างขึ้น และด้วยความเข้าใจ บ้านจึงถูกสร้างขึ้น ห้องต่างๆ เต็มไปด้วยสมบัติที่หายากและสวยงามผ่านความรู้</w:t>
      </w:r>
    </w:p>
    <w:p/>
    <w:p>
      <w:r xmlns:w="http://schemas.openxmlformats.org/wordprocessingml/2006/main">
        <w:t xml:space="preserve">1 พงศ์กษัตริย์ 7:7 แล้วพระองค์ทรงสร้างมุขสำหรับพระที่นั่งซึ่งพระองค์จะทรงพิพากษา คือมุขพิพากษา และปูด้วยไม้สนสีดาร์จากพื้นด้านหนึ่งไปอีกด้านหนึ่ง</w:t>
      </w:r>
    </w:p>
    <w:p/>
    <w:p>
      <w:r xmlns:w="http://schemas.openxmlformats.org/wordprocessingml/2006/main">
        <w:t xml:space="preserve">โซโลมอนทรงสร้างมุขสำหรับบัลลังก์เพื่อใช้เป็นสถานที่พิพากษา ซึ่งทำจากไม้ซีดาร์จากพื้นด้านหนึ่งไปอีกด้านหนึ่ง</w:t>
      </w:r>
    </w:p>
    <w:p/>
    <w:p>
      <w:r xmlns:w="http://schemas.openxmlformats.org/wordprocessingml/2006/main">
        <w:t xml:space="preserve">1. ความสำคัญของความยุติธรรม: บทเรียนจากโซโลมอน</w:t>
      </w:r>
    </w:p>
    <w:p/>
    <w:p>
      <w:r xmlns:w="http://schemas.openxmlformats.org/wordprocessingml/2006/main">
        <w:t xml:space="preserve">2. ถวายเกียรติพระเจ้าผ่านการพิพากษาอันชอบธรรม</w:t>
      </w:r>
    </w:p>
    <w:p/>
    <w:p>
      <w:r xmlns:w="http://schemas.openxmlformats.org/wordprocessingml/2006/main">
        <w:t xml:space="preserve">1. สดุดี 101:2 ฉันจะประพฤติตนอย่างชาญฉลาดในทางที่สมบูรณ์ โอ้ เมื่อไหร่คุณจะมาหาฉัน ฉันจะเดินอยู่ในบ้านของฉันด้วยหัวใจที่สมบูรณ์</w:t>
      </w:r>
    </w:p>
    <w:p/>
    <w:p>
      <w:r xmlns:w="http://schemas.openxmlformats.org/wordprocessingml/2006/main">
        <w:t xml:space="preserve">2. ยากอบ 1:19-20 เพราะฉะนั้น พี่น้องที่รักของข้าพเจ้า ขอให้ทุกคนไวในการฟัง ช้าในการพูด ช้าในการโกรธ เพราะความโกรธของมนุษย์ไม่ได้ทำให้เกิดความชอบธรรมของพระเจ้า</w:t>
      </w:r>
    </w:p>
    <w:p/>
    <w:p>
      <w:r xmlns:w="http://schemas.openxmlformats.org/wordprocessingml/2006/main">
        <w:t xml:space="preserve">1 พงศ์กษัตริย์ 7:8 และบ้านของเขาที่เขาอาศัยอยู่นั้นมีลานอีกแห่งหนึ่งอยู่ที่เฉลียงซึ่งมีงานทำนองเดียวกัน โซโลมอนทรงสร้างบ้านให้ราชธิดาของฟาโรห์ซึ่งพระองค์รับมาเป็นมเหสีเหมือนเฉลียงนี้</w:t>
      </w:r>
    </w:p>
    <w:p/>
    <w:p>
      <w:r xmlns:w="http://schemas.openxmlformats.org/wordprocessingml/2006/main">
        <w:t xml:space="preserve">โซโลมอนทรงสร้างบ้านให้มเหสีราชธิดาของฟาโรห์ ซึ่งมีลักษณะคล้ายกับโครงสร้างของบ้านของพระองค์เอง</w:t>
      </w:r>
    </w:p>
    <w:p/>
    <w:p>
      <w:r xmlns:w="http://schemas.openxmlformats.org/wordprocessingml/2006/main">
        <w:t xml:space="preserve">1. ความสำคัญของการถวายเกียรติแด่พระเจ้าในความสัมพันธ์ของเรา</w:t>
      </w:r>
    </w:p>
    <w:p/>
    <w:p>
      <w:r xmlns:w="http://schemas.openxmlformats.org/wordprocessingml/2006/main">
        <w:t xml:space="preserve">2. สร้างความสัมพันธ์กับรากฐานที่เหมือนพระเจ้า</w:t>
      </w:r>
    </w:p>
    <w:p/>
    <w:p>
      <w:r xmlns:w="http://schemas.openxmlformats.org/wordprocessingml/2006/main">
        <w:t xml:space="preserve">1. เอเฟซัส 5:21-33 - ยอมจำนนต่อกันและกันด้วยความเคารพต่อพระคริสต์</w:t>
      </w:r>
    </w:p>
    <w:p/>
    <w:p>
      <w:r xmlns:w="http://schemas.openxmlformats.org/wordprocessingml/2006/main">
        <w:t xml:space="preserve">2. 1 เปโตร 3:7 - สามีทั้งหลาย จงอยู่กับภรรยาอย่างเข้าใจ</w:t>
      </w:r>
    </w:p>
    <w:p/>
    <w:p>
      <w:r xmlns:w="http://schemas.openxmlformats.org/wordprocessingml/2006/main">
        <w:t xml:space="preserve">1 พงศ์กษัตริย์ 7:9 ทั้งหมดนี้ทำด้วยหินราคาแพงตามขนาดหินที่สกัดแล้ว ใช้เลื่อยเลื่อยทั้งด้านในและด้านนอก ตั้งแต่ฐานจนถึงฐาน และด้านนอกไปจนถึงลานใหญ่</w:t>
      </w:r>
    </w:p>
    <w:p/>
    <w:p>
      <w:r xmlns:w="http://schemas.openxmlformats.org/wordprocessingml/2006/main">
        <w:t xml:space="preserve">วิหารของโซโลมอนถูกสร้างขึ้นด้วยหินราคาแพง ถูกตัดตามขนาดที่แม่นยำและตั้งแต่ฐานจนถึงฐาน</w:t>
      </w:r>
    </w:p>
    <w:p/>
    <w:p>
      <w:r xmlns:w="http://schemas.openxmlformats.org/wordprocessingml/2006/main">
        <w:t xml:space="preserve">1. ความสมบูรณ์แบบแห่งการสร้างสรรค์ของพระเจ้า: วิหารแห่งโซโลมอน</w:t>
      </w:r>
    </w:p>
    <w:p/>
    <w:p>
      <w:r xmlns:w="http://schemas.openxmlformats.org/wordprocessingml/2006/main">
        <w:t xml:space="preserve">2. ความงดงามของงานฝีมือในการรับใช้พระเจ้า</w:t>
      </w:r>
    </w:p>
    <w:p/>
    <w:p>
      <w:r xmlns:w="http://schemas.openxmlformats.org/wordprocessingml/2006/main">
        <w:t xml:space="preserve">1. 1 พงศ์กษัตริย์ 7:9</w:t>
      </w:r>
    </w:p>
    <w:p/>
    <w:p>
      <w:r xmlns:w="http://schemas.openxmlformats.org/wordprocessingml/2006/main">
        <w:t xml:space="preserve">2. สดุดี 19:1-2 - "ฟ้าสวรรค์ประกาศพระเกียรติสิริของพระเจ้า ท้องฟ้าประกาศพระราชกิจแห่งพระหัตถกิจของพระองค์ วันแล้ววันเล่าพวกเขาหลั่งไหลถ้อยคำ คืนแล้วคืนเล่าพวกเขาแสดงความรู้"</w:t>
      </w:r>
    </w:p>
    <w:p/>
    <w:p>
      <w:r xmlns:w="http://schemas.openxmlformats.org/wordprocessingml/2006/main">
        <w:t xml:space="preserve">1พกษ. 7:10 รากฐานทำด้วยหินราคาแพง เป็นหินใหญ่ หินสิบศอก และหินแปดศอก</w:t>
      </w:r>
    </w:p>
    <w:p/>
    <w:p>
      <w:r xmlns:w="http://schemas.openxmlformats.org/wordprocessingml/2006/main">
        <w:t xml:space="preserve">ฐานรากของวิหารของโซโลมอนทำด้วยหินขนาดใหญ่ก้อนละ 8 ถึง 10 ศอก</w:t>
      </w:r>
    </w:p>
    <w:p/>
    <w:p>
      <w:r xmlns:w="http://schemas.openxmlformats.org/wordprocessingml/2006/main">
        <w:t xml:space="preserve">1. พระเจ้าทรงอยู่ในรายละเอียด - พิจารณาถึงงานฝีมือของพระวิหารของโซโลมอนเพื่อทำความเข้าใจความมุ่งมั่นของพระเจ้าต่อความเป็นเลิศและความใส่ใจในรายละเอียด</w:t>
      </w:r>
    </w:p>
    <w:p/>
    <w:p>
      <w:r xmlns:w="http://schemas.openxmlformats.org/wordprocessingml/2006/main">
        <w:t xml:space="preserve">2. สร้างชีวิตแห่งศรัทธา - เรียนรู้จากแบบอย่างพระวิหารของซาโลมอนเพื่อสร้างชีวิตแห่งศรัทธา ความเข้มแข็ง และผลกระทบที่ยั่งยืน</w:t>
      </w:r>
    </w:p>
    <w:p/>
    <w:p>
      <w:r xmlns:w="http://schemas.openxmlformats.org/wordprocessingml/2006/main">
        <w:t xml:space="preserve">1. มัทธิว 7:24-27 - การสร้างบนรากฐานที่มั่นคง</w:t>
      </w:r>
    </w:p>
    <w:p/>
    <w:p>
      <w:r xmlns:w="http://schemas.openxmlformats.org/wordprocessingml/2006/main">
        <w:t xml:space="preserve">2. 1 โครินธ์ 3:10-15 - การก่อสร้างบนรากฐานของพระเยซูคริสต์</w:t>
      </w:r>
    </w:p>
    <w:p/>
    <w:p>
      <w:r xmlns:w="http://schemas.openxmlformats.org/wordprocessingml/2006/main">
        <w:t xml:space="preserve">1 พงศ์กษัตริย์ 7:11 และข้างบนนั้นเป็นหินราคาแพง ขนาดเท่ากับหินสกัดและไม้สนสีดาร์</w:t>
      </w:r>
    </w:p>
    <w:p/>
    <w:p>
      <w:r xmlns:w="http://schemas.openxmlformats.org/wordprocessingml/2006/main">
        <w:t xml:space="preserve">โซโลมอนทรงสร้างพระราชวังของพระองค์โดยใช้หินราคาแพงและไม้ซีดาร์</w:t>
      </w:r>
    </w:p>
    <w:p/>
    <w:p>
      <w:r xmlns:w="http://schemas.openxmlformats.org/wordprocessingml/2006/main">
        <w:t xml:space="preserve">1. สร้างชีวิตของคุณบนรากฐานที่มั่นคง: เรียนรู้จากแบบอย่างของโซโลมอน</w:t>
      </w:r>
    </w:p>
    <w:p/>
    <w:p>
      <w:r xmlns:w="http://schemas.openxmlformats.org/wordprocessingml/2006/main">
        <w:t xml:space="preserve">2. คุณค่าของการลงทุนในคุณภาพ: สิ่งที่เราเรียนรู้ได้จากกษัตริย์โซโลมอน</w:t>
      </w:r>
    </w:p>
    <w:p/>
    <w:p>
      <w:r xmlns:w="http://schemas.openxmlformats.org/wordprocessingml/2006/main">
        <w:t xml:space="preserve">1. มัทธิว 7:24-27 - ดังนั้นใครก็ตามที่ได้ยินคำพูดเหล่านี้ของเราและปฏิบัติตาม เราจะเปรียบเทียบเขากับปราชญ์ที่สร้างบ้านของเขาบนศิลา:</w:t>
      </w:r>
    </w:p>
    <w:p/>
    <w:p>
      <w:r xmlns:w="http://schemas.openxmlformats.org/wordprocessingml/2006/main">
        <w:t xml:space="preserve">2. สุภาษิต 3:13-14 - คนที่พบปัญญาและคนที่ได้ความเข้าใจก็เป็นสุข เพราะสินค้านั้นดีกว่าสินค้าเงิน และได้กำไรมากกว่าทองคำเนื้อดี</w:t>
      </w:r>
    </w:p>
    <w:p/>
    <w:p>
      <w:r xmlns:w="http://schemas.openxmlformats.org/wordprocessingml/2006/main">
        <w:t xml:space="preserve">1 พงศ์กษัตริย์ 7:12 และลานใหญ่โดยรอบนั้นมีหินสกัดสามแถว และคานไม้สนสีดาร์อีกแถวหนึ่ง ทั้งสองสำหรับลานชั้นในของพระนิเวศของพระเยโฮวาห์ และสำหรับเฉลียงของพระนิเวศ</w:t>
      </w:r>
    </w:p>
    <w:p/>
    <w:p>
      <w:r xmlns:w="http://schemas.openxmlformats.org/wordprocessingml/2006/main">
        <w:t xml:space="preserve">ลานใหญ่รอบพระนิเวศขององค์พระผู้เป็นเจ้าก่อสร้างด้วยหินสกัดสามแถวและคานไม้ซีดาร์หนึ่งแถว</w:t>
      </w:r>
    </w:p>
    <w:p/>
    <w:p>
      <w:r xmlns:w="http://schemas.openxmlformats.org/wordprocessingml/2006/main">
        <w:t xml:space="preserve">1. ความสำคัญของการสร้างรากฐานอันแข็งแกร่งสำหรับงานของพระเจ้า</w:t>
      </w:r>
    </w:p>
    <w:p/>
    <w:p>
      <w:r xmlns:w="http://schemas.openxmlformats.org/wordprocessingml/2006/main">
        <w:t xml:space="preserve">2. ความงดงามและพลังของชุมชนผู้อุทิศตนสร้างสถานที่ศักดิ์สิทธิ์</w:t>
      </w:r>
    </w:p>
    <w:p/>
    <w:p>
      <w:r xmlns:w="http://schemas.openxmlformats.org/wordprocessingml/2006/main">
        <w:t xml:space="preserve">1. สดุดี 127:1 - "เว้นแต่พระเจ้าจะทรงสร้างบ้าน ผู้สร้างก็ทำงานโดยเปล่าประโยชน์"</w:t>
      </w:r>
    </w:p>
    <w:p/>
    <w:p>
      <w:r xmlns:w="http://schemas.openxmlformats.org/wordprocessingml/2006/main">
        <w:t xml:space="preserve">2. 2 โครินธ์ 5:1 - "เรารู้ว่าถ้าเต็นท์ทางโลกที่เราอาศัยอยู่ถูกทำลาย เราก็มีสิ่งก่อสร้างจากพระเจ้า เป็นบ้านนิรันดร์ในสวรรค์ ไม่ได้สร้างขึ้นด้วยมือ"</w:t>
      </w:r>
    </w:p>
    <w:p/>
    <w:p>
      <w:r xmlns:w="http://schemas.openxmlformats.org/wordprocessingml/2006/main">
        <w:t xml:space="preserve">1 พงศ์กษัตริย์ 7:13 และกษัตริย์ซาโลมอนทรงส่งคนไปนำฮีรามมาจากเมืองไทระ</w:t>
      </w:r>
    </w:p>
    <w:p/>
    <w:p>
      <w:r xmlns:w="http://schemas.openxmlformats.org/wordprocessingml/2006/main">
        <w:t xml:space="preserve">กษัตริย์โซโลมอนทรงส่งฮีรามมาจากเมืองไทระ</w:t>
      </w:r>
    </w:p>
    <w:p/>
    <w:p>
      <w:r xmlns:w="http://schemas.openxmlformats.org/wordprocessingml/2006/main">
        <w:t xml:space="preserve">1. พระเจ้าจะทรงจัดเตรียมคนที่เหมาะสมในชีวิตของเราเพื่อช่วยให้เราบรรลุเป้าหมาย</w:t>
      </w:r>
    </w:p>
    <w:p/>
    <w:p>
      <w:r xmlns:w="http://schemas.openxmlformats.org/wordprocessingml/2006/main">
        <w:t xml:space="preserve">2. เราควรเต็มใจช่วยเหลือผู้อื่นในเวลาที่ต้องการเสมอ</w:t>
      </w:r>
    </w:p>
    <w:p/>
    <w:p>
      <w:r xmlns:w="http://schemas.openxmlformats.org/wordprocessingml/2006/main">
        <w:t xml:space="preserve">1. เอเฟซัส 4:16 - ซึ่งร่างกายทั้งหมดได้เชื่อมต่อและยึดเข้าด้วยกันด้วยทุกข้อต่อที่ประกอบเข้าด้วยกัน เมื่อแต่ละส่วนทำงานอย่างเหมาะสม จะทำให้ร่างกายเติบโตจนสร้างตัวเองขึ้นมาด้วยความรัก</w:t>
      </w:r>
    </w:p>
    <w:p/>
    <w:p>
      <w:r xmlns:w="http://schemas.openxmlformats.org/wordprocessingml/2006/main">
        <w:t xml:space="preserve">2. ฮีบรู 10:24-25 - ให้เราพิจารณาว่าจะให้กำลังใจกันให้มีความรักและทำความดีได้อย่างไร ไม่ขาดการพบปะเหมือนอย่างบางคนทำเป็นนิสัย แต่ให้กำลังใจกันและมากยิ่งขึ้น คุณเห็นวันใกล้เข้ามา</w:t>
      </w:r>
    </w:p>
    <w:p/>
    <w:p>
      <w:r xmlns:w="http://schemas.openxmlformats.org/wordprocessingml/2006/main">
        <w:t xml:space="preserve">1 พงศ์กษัตริย์ 7:14 เขาเป็นบุตรชายม่ายของเผ่านัฟทาลี และบิดาของเขาเป็นชาวเมืองไทระ ช่างงานทองเหลือง เขามีสติปัญญา ความเข้าใจ และมีไหวพริบในการทำงานทุกอย่างที่ทำด้วยทองสัมฤทธิ์ และพระองค์เสด็จเข้าเฝ้ากษัตริย์ซาโลมอนและทรงทำงานทั้งสิ้นของพระองค์</w:t>
      </w:r>
    </w:p>
    <w:p/>
    <w:p>
      <w:r xmlns:w="http://schemas.openxmlformats.org/wordprocessingml/2006/main">
        <w:t xml:space="preserve">ฮีราม บุตรชายของหญิงม่ายจากเผ่านัฟทาลีและชายจากไทระ เป็นช่างทองเหลืองฝีมือดี เขามีปัญญาจึงมาเข้าเฝ้าซาโลมอนเพื่อทำงานให้</w:t>
      </w:r>
    </w:p>
    <w:p/>
    <w:p>
      <w:r xmlns:w="http://schemas.openxmlformats.org/wordprocessingml/2006/main">
        <w:t xml:space="preserve">1. คุณค่าของปัญญา - ภูมิปัญญาสามารถช่วยเราในการทำงานของเราได้อย่างไร</w:t>
      </w:r>
    </w:p>
    <w:p/>
    <w:p>
      <w:r xmlns:w="http://schemas.openxmlformats.org/wordprocessingml/2006/main">
        <w:t xml:space="preserve">2. การจัดเตรียมของพระเจ้าในช่วงเวลาที่ยากลำบาก - วิธีที่พระเจ้าจัดเตรียมไว้สำหรับความต้องการของไฮรัม</w:t>
      </w:r>
    </w:p>
    <w:p/>
    <w:p>
      <w:r xmlns:w="http://schemas.openxmlformats.org/wordprocessingml/2006/main">
        <w:t xml:space="preserve">1. สุภาษิต 2:1-6 - ลูกเอ๋ย ถ้าเจ้ารับคำพูดของเราและสั่งสมบัญญัติของเราไว้กับคุณ โดยตั้งใจฟังปัญญาและโน้มใจไปสู่ความเข้าใจ ใช่แล้ว หากคุณเรียกร้องความเข้าใจและเปล่งเสียงของคุณเพื่อความเข้าใจ หากคุณแสวงหามันเหมือนเงินและค้นหามันเหมือนขุมทรัพย์ที่ซ่อนอยู่ แล้วคุณจะเข้าใจความยำเกรงองค์พระผู้เป็นเจ้าและพบความรู้ของพระเจ้า</w:t>
      </w:r>
    </w:p>
    <w:p/>
    <w:p>
      <w:r xmlns:w="http://schemas.openxmlformats.org/wordprocessingml/2006/main">
        <w:t xml:space="preserve">2. ยากอบ 1:5 - ถ้าใครในพวกท่านขาดสติปัญญา ให้คนนั้นทูลถามพระเจ้าผู้ทรงประทานแก่ทุกคนอย่างมีพระทัยกว้างขวางโดยไม่ทรงตำหนิ แล้วพระองค์จะทรงประทานให้</w:t>
      </w:r>
    </w:p>
    <w:p/>
    <w:p>
      <w:r xmlns:w="http://schemas.openxmlformats.org/wordprocessingml/2006/main">
        <w:t xml:space="preserve">1พกษ 7.15 พระองค์ทรงหล่อเสาทองเหลืองสองต้น สูงอันละสิบแปดศอก และวัดได้สูงสิบสองศอกรอบเสาทั้งสองต้น</w:t>
      </w:r>
    </w:p>
    <w:p/>
    <w:p>
      <w:r xmlns:w="http://schemas.openxmlformats.org/wordprocessingml/2006/main">
        <w:t xml:space="preserve">ซาโลมอนทรงสร้างเสาทองเหลืองสองต้น สูง 18 ศอก ล้อมเป็นแถวยาว 12 ศอก</w:t>
      </w:r>
    </w:p>
    <w:p/>
    <w:p>
      <w:r xmlns:w="http://schemas.openxmlformats.org/wordprocessingml/2006/main">
        <w:t xml:space="preserve">1. พลังแห่งการอธิษฐาน: พระเจ้าตอบคำขอของโซโลมอนอย่างไร</w:t>
      </w:r>
    </w:p>
    <w:p/>
    <w:p>
      <w:r xmlns:w="http://schemas.openxmlformats.org/wordprocessingml/2006/main">
        <w:t xml:space="preserve">2. ความเข้มแข็งแห่งศรัทธาของเรา: การสร้างบนรากฐานที่มั่นคง</w:t>
      </w:r>
    </w:p>
    <w:p/>
    <w:p>
      <w:r xmlns:w="http://schemas.openxmlformats.org/wordprocessingml/2006/main">
        <w:t xml:space="preserve">1. 1 พงศ์กษัตริย์ 7:15</w:t>
      </w:r>
    </w:p>
    <w:p/>
    <w:p>
      <w:r xmlns:w="http://schemas.openxmlformats.org/wordprocessingml/2006/main">
        <w:t xml:space="preserve">2. โรม 8:28 - "และเรารู้ว่าพระเจ้าทรงกระทำทุกสิ่งเพื่อประโยชน์ของคนที่รักพระองค์ ผู้ที่ถูกเรียกตามพระประสงค์ของพระองค์"</w:t>
      </w:r>
    </w:p>
    <w:p/>
    <w:p>
      <w:r xmlns:w="http://schemas.openxmlformats.org/wordprocessingml/2006/main">
        <w:t xml:space="preserve">1 พงศ์กษัตริย์ 7:16 พระองค์ทรงสร้างบัวทองเหลืองหลอมสองอันสำหรับตั้งบนยอดเสา บัวอันหนึ่งสูงห้าศอก และบัวอีกอันหนึ่งสูงห้าศอก</w:t>
      </w:r>
    </w:p>
    <w:p/>
    <w:p>
      <w:r xmlns:w="http://schemas.openxmlformats.org/wordprocessingml/2006/main">
        <w:t xml:space="preserve">กษัตริย์โซโลมอนทรงสร้างเสาทองเหลืองหลอมเป็นเสาใหญ่สองต้น สูงต้นละห้าศอก</w:t>
      </w:r>
    </w:p>
    <w:p/>
    <w:p>
      <w:r xmlns:w="http://schemas.openxmlformats.org/wordprocessingml/2006/main">
        <w:t xml:space="preserve">1. ความสำคัญของการสร้างรากฐานที่แข็งแกร่ง</w:t>
      </w:r>
    </w:p>
    <w:p/>
    <w:p>
      <w:r xmlns:w="http://schemas.openxmlformats.org/wordprocessingml/2006/main">
        <w:t xml:space="preserve">2. ประโยชน์ของการทำงานกับวัสดุที่แตกต่างกัน</w:t>
      </w:r>
    </w:p>
    <w:p/>
    <w:p>
      <w:r xmlns:w="http://schemas.openxmlformats.org/wordprocessingml/2006/main">
        <w:t xml:space="preserve">1. มัทธิว 7:24-25 - “เพราะฉะนั้นใครก็ตามที่ได้ยินคำเหล่านี้ของเราและปฏิบัติตาม เราจะเปรียบเขากับปราชญ์ที่สร้างบ้านของตนไว้บนศิลา ฝนก็ตกลงมาและน้ำก็ท่วมท้น ลมพัดมาปะทะบ้านหลังนั้น เรือนนั้นก็ไม่พังทลายลง เพราะว่าตั้งอยู่บนศิลา"</w:t>
      </w:r>
    </w:p>
    <w:p/>
    <w:p>
      <w:r xmlns:w="http://schemas.openxmlformats.org/wordprocessingml/2006/main">
        <w:t xml:space="preserve">2. 2 โครินธ์ 5:1-2 - "เพราะเรารู้ว่าถ้าบ้านทางโลกของเราในพลับพลานี้พังทลายลง เราก็มีอาคารของพระเจ้า เป็นบ้านที่ไม่ได้สร้างขึ้นด้วยมือและเป็นนิรันดร์ในสวรรค์ เพราะในสิ่งนี้เราคร่ำครวญ ปรารถนาอย่างยิ่งที่จะสวมบ้านของเราซึ่งมาจากสวรรค์”</w:t>
      </w:r>
    </w:p>
    <w:p/>
    <w:p>
      <w:r xmlns:w="http://schemas.openxmlformats.org/wordprocessingml/2006/main">
        <w:t xml:space="preserve">1 พงศ์กษัตริย์ 7:17 และตาข่ายลายตารางหมากรุก และมาลัยโซ่สำหรับบัวคว่ำซึ่งอยู่บนยอดเสา เจ็ดอันสำหรับบัวคว่ำอันหนึ่ง และเจ็ดอันสำหรับบัวอีกอันหนึ่ง</w:t>
      </w:r>
    </w:p>
    <w:p/>
    <w:p>
      <w:r xmlns:w="http://schemas.openxmlformats.org/wordprocessingml/2006/main">
        <w:t xml:space="preserve">ข้อความนี้อธิบายว่ามีตาข่ายทำด้วยตาหมากรุกและมาลัยโซ่สำหรับบัวบนยอดเสา</w:t>
      </w:r>
    </w:p>
    <w:p/>
    <w:p>
      <w:r xmlns:w="http://schemas.openxmlformats.org/wordprocessingml/2006/main">
        <w:t xml:space="preserve">1. ความใส่ใจของพระเจ้าในรายละเอียด - ทุกแง่มุมของชีวิตมีความสำคัญต่อพระเจ้าอย่างไร</w:t>
      </w:r>
    </w:p>
    <w:p/>
    <w:p>
      <w:r xmlns:w="http://schemas.openxmlformats.org/wordprocessingml/2006/main">
        <w:t xml:space="preserve">2. ความงามในรายละเอียด - วิธีที่พระเจ้าทรงสร้างความงามแม้ในรายละเอียดที่เล็กที่สุด</w:t>
      </w:r>
    </w:p>
    <w:p/>
    <w:p>
      <w:r xmlns:w="http://schemas.openxmlformats.org/wordprocessingml/2006/main">
        <w:t xml:space="preserve">1. สดุดี 19:1 - "ฟ้าสวรรค์ประกาศพระสิริของพระเจ้า ท้องฟ้าประกาศพระราชกิจแห่งพระหัตถกิจของพระองค์"</w:t>
      </w:r>
    </w:p>
    <w:p/>
    <w:p>
      <w:r xmlns:w="http://schemas.openxmlformats.org/wordprocessingml/2006/main">
        <w:t xml:space="preserve">2. มัทธิว 6:25-34 - คำสอนของพระเยซูเรื่องการกังวลเกี่ยวกับความต้องการของเราและวางใจในพระเจ้า</w:t>
      </w:r>
    </w:p>
    <w:p/>
    <w:p>
      <w:r xmlns:w="http://schemas.openxmlformats.org/wordprocessingml/2006/main">
        <w:t xml:space="preserve">1 พงศ์กษัตริย์ 7:18 และพระองค์ทรงสร้างเสาสองแถวโดยรอบบนตาข่ายเดียวกัน เพื่อคลุมบัวคว่ำซึ่งอยู่ข้างบนนั้นด้วยลูกทับทิม และพระองค์ทรงทำสำหรับบัวอีกอันหนึ่งด้วย</w:t>
      </w:r>
    </w:p>
    <w:p/>
    <w:p>
      <w:r xmlns:w="http://schemas.openxmlformats.org/wordprocessingml/2006/main">
        <w:t xml:space="preserve">โซโลมอนทรงสร้างเสาสองต้นโดยมีตาข่ายประดับด้วยทับทิม</w:t>
      </w:r>
    </w:p>
    <w:p/>
    <w:p>
      <w:r xmlns:w="http://schemas.openxmlformats.org/wordprocessingml/2006/main">
        <w:t xml:space="preserve">1. เสาหลักในพระวิหาร: สิ่งที่พระนิเวศของพระเจ้าสอนเราได้</w:t>
      </w:r>
    </w:p>
    <w:p/>
    <w:p>
      <w:r xmlns:w="http://schemas.openxmlformats.org/wordprocessingml/2006/main">
        <w:t xml:space="preserve">2. ความงามแห่งพระนิเวศของพระเจ้า: ชื่นชมรายละเอียดงานของพระเจ้า</w:t>
      </w:r>
    </w:p>
    <w:p/>
    <w:p>
      <w:r xmlns:w="http://schemas.openxmlformats.org/wordprocessingml/2006/main">
        <w:t xml:space="preserve">1. 1 พงศาวดาร 28:18 - "และสำหรับแท่นบูชาเครื่องหอมทองคำบริสุทธิ์ตามน้ำหนัก และทองคำสำหรับแบบรถรบของเครูบที่กางปีกออกและคลุมหีบพันธสัญญาของพระเจ้า"</w:t>
      </w:r>
    </w:p>
    <w:p/>
    <w:p>
      <w:r xmlns:w="http://schemas.openxmlformats.org/wordprocessingml/2006/main">
        <w:t xml:space="preserve">2. อพยพ 36:35-36 - "และพระองค์ทรงทำม่านด้วยสีฟ้า สีม่วง สีแดงเข้ม และผ้าลินินเนื้อดี พระองค์ทรงสร้างเป็นงานอันชาญฉลาดด้วยรูปเครูบ และพระองค์ทรงสร้างเสาสี่ต้นด้วยไม้กระถินเทศและบุด้วย ทำด้วยทองคำ ตะขอเป็นทองคำ และพระองค์ทรงหล่อฐานเงินสี่อันสำหรับพวกเขา"</w:t>
      </w:r>
    </w:p>
    <w:p/>
    <w:p>
      <w:r xmlns:w="http://schemas.openxmlformats.org/wordprocessingml/2006/main">
        <w:t xml:space="preserve">1 พงศ์กษัตริย์ 7:19 และบัวซึ่งอยู่บนยอดเสานั้นทำด้วยดอกลิลลี่อยู่ที่ระเบียง สูงสี่ศอก</w:t>
      </w:r>
    </w:p>
    <w:p/>
    <w:p>
      <w:r xmlns:w="http://schemas.openxmlformats.org/wordprocessingml/2006/main">
        <w:t xml:space="preserve">โซโลมอนทรงสร้างเสาสองต้นที่ทางเข้าพระวิหาร และเสาแต่ละต้นปูด้วยดอกลิลลี่สูงสี่ศอก</w:t>
      </w:r>
    </w:p>
    <w:p/>
    <w:p>
      <w:r xmlns:w="http://schemas.openxmlformats.org/wordprocessingml/2006/main">
        <w:t xml:space="preserve">1. ความงดงามของวัด: ชื่นชมงานฝีมือและความสวยงามของวัดเพื่อเป็นเครื่องเตือนใจถึงพระสิริของพระเจ้า</w:t>
      </w:r>
    </w:p>
    <w:p/>
    <w:p>
      <w:r xmlns:w="http://schemas.openxmlformats.org/wordprocessingml/2006/main">
        <w:t xml:space="preserve">2. ความสำคัญของเสาหลัก: ตระหนักถึงความสำคัญของเสาหลักในฐานะสัญลักษณ์แห่งความเข้มแข็งและความมั่นคงในอาณาจักรของพระเจ้า</w:t>
      </w:r>
    </w:p>
    <w:p/>
    <w:p>
      <w:r xmlns:w="http://schemas.openxmlformats.org/wordprocessingml/2006/main">
        <w:t xml:space="preserve">1. อพยพ 25:31-32 - และเจ้าจงทำคันประทีปอันหนึ่งด้วยทองคำบริสุทธิ์ คันประทีปนั้นจงทำด้วยไม้ที่ใช้ทุบ ก้าน กิ่ง ชาม ดอกตูม และดอกไม้เป็นเนื้อเดียวกัน . และจะมีกิ่งหกกิ่งออกมาจากข้างต้นนั้น กิ่งคันประทีปสามกิ่งแยกออกจากด้านหนึ่ง และกิ่งคันประทีปสามกิ่งแยกจากอีกด้านหนึ่ง</w:t>
      </w:r>
    </w:p>
    <w:p/>
    <w:p>
      <w:r xmlns:w="http://schemas.openxmlformats.org/wordprocessingml/2006/main">
        <w:t xml:space="preserve">2. อพยพ 37:17-18 - และพระองค์ทรงทำคันประทีปด้วยทองคำบริสุทธิ์ เขาทำคันประทีปด้วยงานที่ทุบแล้ว ลำต้น กิ่ง ชาม ดอกตูม และดอกเป็นเนื้อเดียวกัน มีกิ่งหกกิ่งแยกออกจากด้านข้าง กิ่งคันประทีปสามกิ่งแยกออกจากด้านหนึ่ง และกิ่งคันประทีปสามกิ่งแยกจากอีกด้านหนึ่ง</w:t>
      </w:r>
    </w:p>
    <w:p/>
    <w:p>
      <w:r xmlns:w="http://schemas.openxmlformats.org/wordprocessingml/2006/main">
        <w:t xml:space="preserve">1 พงศ์กษัตริย์ 7:20 บัวคว่ำบนเสาทั้งสองต้นนั้นมีลูกทับทิมอยู่ข้างบน ตรงข้ามกับท้องซึ่งอยู่ติดกับตาข่าย และลูกทับทิมก็มีสองร้อยแถวเรียงกันรอบๆ บัวคว่ำอีกต้นหนึ่ง</w:t>
      </w:r>
    </w:p>
    <w:p/>
    <w:p>
      <w:r xmlns:w="http://schemas.openxmlformats.org/wordprocessingml/2006/main">
        <w:t xml:space="preserve">เสาสองต้นในพระวิหารของซาโลมอนมีบัวคว่ำซึ่งมีลูกทับทิมอยู่ด้านบน มีสองร้อยแถวอยู่รอบบัว</w:t>
      </w:r>
    </w:p>
    <w:p/>
    <w:p>
      <w:r xmlns:w="http://schemas.openxmlformats.org/wordprocessingml/2006/main">
        <w:t xml:space="preserve">1. ความงดงามของพระวิหารของพระเจ้าเป็นเครื่องเตือนใจถึงความรักอันยิ่งใหญ่ที่พระองค์ทรงมีต่อเรา</w:t>
      </w:r>
    </w:p>
    <w:p/>
    <w:p>
      <w:r xmlns:w="http://schemas.openxmlformats.org/wordprocessingml/2006/main">
        <w:t xml:space="preserve">2. ความสำคัญของการถูกรายล้อมไปด้วยความงามของพระเจ้าในชีวิตของเรา</w:t>
      </w:r>
    </w:p>
    <w:p/>
    <w:p>
      <w:r xmlns:w="http://schemas.openxmlformats.org/wordprocessingml/2006/main">
        <w:t xml:space="preserve">1. สดุดี 84:10 - วันหนึ่งในศาลของเจ้าดีกว่าหนึ่งพันวัน ข้าพเจ้าอยากเป็นคนเฝ้าประตูในพระนิเวศของพระเจ้าของข้าพเจ้า มากกว่าที่จะอยู่ในเต็นท์แห่งความชั่วร้าย</w:t>
      </w:r>
    </w:p>
    <w:p/>
    <w:p>
      <w:r xmlns:w="http://schemas.openxmlformats.org/wordprocessingml/2006/main">
        <w:t xml:space="preserve">2. เอเฟซัส 2:19-22 - ดังนั้นคุณจึงไม่ใช่คนต่างด้าวและคนต่างด้าวอีกต่อไป แต่คุณเป็นพลเมืองร่วมกับวิสุทธิชนและเป็นครอบครัวของพระเจ้าซึ่งสร้างขึ้นบนรากฐานของอัครสาวกและผู้เผยพระวจนะ พระเยซูคริสต์เองทรงเป็น ศิลาหัวมุมซึ่งโครงสร้างทั้งหมดถูกเชื่อมเข้าด้วยกัน และเติบโตขึ้นเป็นวิหารศักดิ์สิทธิ์ในองค์พระผู้เป็นเจ้า ในพระองค์คุณกำลังถูกสร้างด้วยกันให้เป็นที่ประทับของพระเจ้าโดยพระวิญญาณด้วย</w:t>
      </w:r>
    </w:p>
    <w:p/>
    <w:p>
      <w:r xmlns:w="http://schemas.openxmlformats.org/wordprocessingml/2006/main">
        <w:t xml:space="preserve">1 พงศ์กษัตริย์ 7:21 และพระองค์ทรงตั้งเสาไว้ที่มุขพระวิหาร และพระองค์ทรงตั้งเสาด้านขวาขึ้น และเรียกชื่อเสานั้นว่า ยาคีน และพระองค์ทรงตั้งเสาด้านซ้ายขึ้น และเรียกชื่อเสานั้นว่า โบอาส</w:t>
      </w:r>
    </w:p>
    <w:p/>
    <w:p>
      <w:r xmlns:w="http://schemas.openxmlformats.org/wordprocessingml/2006/main">
        <w:t xml:space="preserve">ทางเดิน: โซโลมอนทรงสร้างเสาตรงระเบียงพระวิหาร โดยตั้งชื่อเสาขวาว่ายาคีนและเสาซ้ายโบอาส</w:t>
      </w:r>
    </w:p>
    <w:p/>
    <w:p>
      <w:r xmlns:w="http://schemas.openxmlformats.org/wordprocessingml/2006/main">
        <w:t xml:space="preserve">1. ความสำคัญของการยืนหยัดในศรัทธาของเรา และความเข้มแข็งที่เราพบได้จากพระสัญญาของพระเจ้า</w:t>
      </w:r>
    </w:p>
    <w:p/>
    <w:p>
      <w:r xmlns:w="http://schemas.openxmlformats.org/wordprocessingml/2006/main">
        <w:t xml:space="preserve">2. ความสำคัญของการสร้างพระวิหารของซาโลมอน และสิ่งที่ตรัสกับเราในปัจจุบัน</w:t>
      </w:r>
    </w:p>
    <w:p/>
    <w:p>
      <w:r xmlns:w="http://schemas.openxmlformats.org/wordprocessingml/2006/main">
        <w:t xml:space="preserve">1. 1 โครินธ์ 10:13 - ไม่มีการทดลองใดเกิดขึ้นกับคุณซึ่งไม่เกิดขึ้นกับมนุษย์ทั่วไป พระเจ้าทรงสัตย์ซื่อ และพระองค์จะไม่ปล่อยให้คุณถูกล่อลวงเกินกว่าความสามารถของคุณ แต่ด้วยการล่อลวงนั้น พระองค์จะทรงจัดเตรียมหนทางหลบหนีด้วย เพื่อว่าคุณจะสามารถอดทนได้</w:t>
      </w:r>
    </w:p>
    <w:p/>
    <w:p>
      <w:r xmlns:w="http://schemas.openxmlformats.org/wordprocessingml/2006/main">
        <w:t xml:space="preserve">2. สดุดี 118:6 - พระเจ้าทรงอยู่ฝ่ายข้าพเจ้า ฉันจะไม่กลัว มนุษย์จะทำอะไรฉันได้?</w:t>
      </w:r>
    </w:p>
    <w:p/>
    <w:p>
      <w:r xmlns:w="http://schemas.openxmlformats.org/wordprocessingml/2006/main">
        <w:t xml:space="preserve">1 พงศ์กษัตริย์ 7:22 บนยอดเสามีงานดอกลิลลี่ งานเสาก็สำเร็จเช่นกัน</w:t>
      </w:r>
    </w:p>
    <w:p/>
    <w:p>
      <w:r xmlns:w="http://schemas.openxmlformats.org/wordprocessingml/2006/main">
        <w:t xml:space="preserve">งานเสาเสร็จแล้วก็ตกแต่งด้วยงานดอกลิลลี่</w:t>
      </w:r>
    </w:p>
    <w:p/>
    <w:p>
      <w:r xmlns:w="http://schemas.openxmlformats.org/wordprocessingml/2006/main">
        <w:t xml:space="preserve">1. งานของพระเจ้าไม่มีวันเสร็จสิ้นจนกว่าจะสมบูรณ์แบบ</w:t>
      </w:r>
    </w:p>
    <w:p/>
    <w:p>
      <w:r xmlns:w="http://schemas.openxmlformats.org/wordprocessingml/2006/main">
        <w:t xml:space="preserve">2. เมื่อเราแสวงหาความสมบูรณ์แบบ งานของเราก็เป็นสุข</w:t>
      </w:r>
    </w:p>
    <w:p/>
    <w:p>
      <w:r xmlns:w="http://schemas.openxmlformats.org/wordprocessingml/2006/main">
        <w:t xml:space="preserve">1. โคโลสี 3:23 - ไม่ว่าคุณจะทำอะไร จงทำงานอย่างเต็มที่ เพื่อองค์พระผู้เป็นเจ้า ไม่ใช่เพื่อมนุษย์</w:t>
      </w:r>
    </w:p>
    <w:p/>
    <w:p>
      <w:r xmlns:w="http://schemas.openxmlformats.org/wordprocessingml/2006/main">
        <w:t xml:space="preserve">2. สุภาษิต 16:3 - จงมอบงานของคุณไว้กับพระเจ้า และแผนการของคุณจะได้รับการสถาปนา</w:t>
      </w:r>
    </w:p>
    <w:p/>
    <w:p>
      <w:r xmlns:w="http://schemas.openxmlformats.org/wordprocessingml/2006/main">
        <w:t xml:space="preserve">1 พงศ์กษัตริย์ 7:23 และพระองค์ทรงสร้างขันสาครหล่อขึ้น วัดจากขอบข้างหนึ่งไปอีกขอบหนึ่งได้สิบศอก เป็นทรงกลม และสูงห้าศอก และมีเส้นรอบด้านสามสิบศอก</w:t>
      </w:r>
    </w:p>
    <w:p/>
    <w:p>
      <w:r xmlns:w="http://schemas.openxmlformats.org/wordprocessingml/2006/main">
        <w:t xml:space="preserve">โซโลมอนทรงสร้างทะเลหล่อขึ้นในพระวิหารซึ่งมีเส้นผ่านศูนย์กลาง 10 ศอก สูง 5 ศอก และมีเส้นรอบวง 30 ศอก</w:t>
      </w:r>
    </w:p>
    <w:p/>
    <w:p>
      <w:r xmlns:w="http://schemas.openxmlformats.org/wordprocessingml/2006/main">
        <w:t xml:space="preserve">1. ความสำคัญของการทำให้พระนิเวศของพระเจ้าสวยงามและศักดิ์สิทธิ์</w:t>
      </w:r>
    </w:p>
    <w:p/>
    <w:p>
      <w:r xmlns:w="http://schemas.openxmlformats.org/wordprocessingml/2006/main">
        <w:t xml:space="preserve">2. พระนิเวศของพระเจ้าสะท้อนพระสิริของพระเจ้าอย่างไร</w:t>
      </w:r>
    </w:p>
    <w:p/>
    <w:p>
      <w:r xmlns:w="http://schemas.openxmlformats.org/wordprocessingml/2006/main">
        <w:t xml:space="preserve">1. อพยพ 25:17-22 - คำแนะนำในการสร้างพลับพลาและอุปกรณ์ตกแต่งพลับพลา</w:t>
      </w:r>
    </w:p>
    <w:p/>
    <w:p>
      <w:r xmlns:w="http://schemas.openxmlformats.org/wordprocessingml/2006/main">
        <w:t xml:space="preserve">2. 2 พงศาวดาร 5:1-14 - การนำหีบพันธสัญญาเข้าไปในพระวิหาร</w:t>
      </w:r>
    </w:p>
    <w:p/>
    <w:p>
      <w:r xmlns:w="http://schemas.openxmlformats.org/wordprocessingml/2006/main">
        <w:t xml:space="preserve">1 พงศ์กษัตริย์ 7:24 และใต้ขอบนั้นมีลูกปมอยู่โดยรอบ มีลูกปมอยู่สิบศอก อยู่รอบทะเล เมื่อหล่อแล้ว ลูกปมนั้นถูกหล่อเป็นสองแถว</w:t>
      </w:r>
    </w:p>
    <w:p/>
    <w:p>
      <w:r xmlns:w="http://schemas.openxmlformats.org/wordprocessingml/2006/main">
        <w:t xml:space="preserve">ทะเลทองสัมฤทธิ์ประดับด้วยปุ่มรอบขอบ และแต่ละปุ่มหล่อเป็นสองแถวในสิบ</w:t>
      </w:r>
    </w:p>
    <w:p/>
    <w:p>
      <w:r xmlns:w="http://schemas.openxmlformats.org/wordprocessingml/2006/main">
        <w:t xml:space="preserve">1. พระสิริของพระเจ้าในการสร้างสรรค์: ชื่นชมความงามของโลกรอบตัวเรา</w:t>
      </w:r>
    </w:p>
    <w:p/>
    <w:p>
      <w:r xmlns:w="http://schemas.openxmlformats.org/wordprocessingml/2006/main">
        <w:t xml:space="preserve">2. งานหัตถศิลป์: เข้าใจกระบวนการขึ้นรูปงานศิลปะ</w:t>
      </w:r>
    </w:p>
    <w:p/>
    <w:p>
      <w:r xmlns:w="http://schemas.openxmlformats.org/wordprocessingml/2006/main">
        <w:t xml:space="preserve">1. อพยพ 25:31-38 - คำแนะนำในการทำทะเลทองสัมฤทธิ์</w:t>
      </w:r>
    </w:p>
    <w:p/>
    <w:p>
      <w:r xmlns:w="http://schemas.openxmlformats.org/wordprocessingml/2006/main">
        <w:t xml:space="preserve">2. สดุดี 8:3-4 - ตระหนักถึงความยิ่งใหญ่ของพระเจ้าในการทรงสร้าง</w:t>
      </w:r>
    </w:p>
    <w:p/>
    <w:p>
      <w:r xmlns:w="http://schemas.openxmlformats.org/wordprocessingml/2006/main">
        <w:t xml:space="preserve">1 พงศ์กษัตริย์ 7:25 มันยืนอยู่บนวัวสิบสองตัว หันหน้าไปทางทิศเหนือสามตัว หันหน้าไปทางทิศตะวันตกสามตัว หันหน้าไปทางทิศใต้สามตัว และหันหน้าไปทางทิศตะวันออกสามตัว และทะเลก็อยู่เหนือพวกเขา และวัวทั้งหมดก็อยู่ข้างบนนั้น ส่วนขัดขวางอยู่ด้านใน</w:t>
      </w:r>
    </w:p>
    <w:p/>
    <w:p>
      <w:r xmlns:w="http://schemas.openxmlformats.org/wordprocessingml/2006/main">
        <w:t xml:space="preserve">ทะเลทองสัมฤทธิ์มีวัวสิบสองตัวค้ำอยู่ โดยหันหน้าไปทางละสามตัว</w:t>
      </w:r>
    </w:p>
    <w:p/>
    <w:p>
      <w:r xmlns:w="http://schemas.openxmlformats.org/wordprocessingml/2006/main">
        <w:t xml:space="preserve">1. ความเข้มแข็งของพระเจ้า: วิธีที่พระเจ้าทรงจัดเตรียมให้ตามความต้องการของเรา</w:t>
      </w:r>
    </w:p>
    <w:p/>
    <w:p>
      <w:r xmlns:w="http://schemas.openxmlformats.org/wordprocessingml/2006/main">
        <w:t xml:space="preserve">2. ภาพความสัตย์ซื่อของพระเจ้า: การวางใจในแผนการของพระองค์</w:t>
      </w:r>
    </w:p>
    <w:p/>
    <w:p>
      <w:r xmlns:w="http://schemas.openxmlformats.org/wordprocessingml/2006/main">
        <w:t xml:space="preserve">1. 2 พงศาวดาร 4:3 - และข้างใต้นั้นมีรูปวัวซึ่งโคอยู่รอบ ๆ คือสิบศอก ล้อมรอบทะเลโดยรอบ</w:t>
      </w:r>
    </w:p>
    <w:p/>
    <w:p>
      <w:r xmlns:w="http://schemas.openxmlformats.org/wordprocessingml/2006/main">
        <w:t xml:space="preserve">2. สดุดี 66:11 - พระองค์ทรงให้มนุษย์ขี่ศีรษะของเรา ข้าพระองค์ทั้งหลายต้องลุยไฟและลุยน้ำ แต่พระองค์ทรงนำพวกเราออกมายังดินแดนอันมั่งคั่ง</w:t>
      </w:r>
    </w:p>
    <w:p/>
    <w:p>
      <w:r xmlns:w="http://schemas.openxmlformats.org/wordprocessingml/2006/main">
        <w:t xml:space="preserve">1 พงศ์กษัตริย์ 7:26 มีความกว้างหนึ่งคืบ และขอบนั้นทำเหมือนขอบถ้วย มีดอกลิลลี่ จุได้สองพันบัท</w:t>
      </w:r>
    </w:p>
    <w:p/>
    <w:p>
      <w:r xmlns:w="http://schemas.openxmlformats.org/wordprocessingml/2006/main">
        <w:t xml:space="preserve">ข้อความนี้อธิบายถึงแอ่งขนาดใหญ่ที่ทำด้วยมือและตกแต่งด้วยดอกลิลลี่ จุได้สองพันบัท</w:t>
      </w:r>
    </w:p>
    <w:p/>
    <w:p>
      <w:r xmlns:w="http://schemas.openxmlformats.org/wordprocessingml/2006/main">
        <w:t xml:space="preserve">1. ความงามแห่งการสร้างสรรค์ของพระเจ้า: A เกี่ยวกับความซับซ้อนและความงามของพระหัตถ์ของพระเจ้า</w:t>
      </w:r>
    </w:p>
    <w:p/>
    <w:p>
      <w:r xmlns:w="http://schemas.openxmlformats.org/wordprocessingml/2006/main">
        <w:t xml:space="preserve">2. การดูแลทรัพยากรของพระเจ้า: ก เกี่ยวกับการใช้ของประทานที่พระเจ้ามอบหมายให้เราอย่างมีความรับผิดชอบ</w:t>
      </w:r>
    </w:p>
    <w:p/>
    <w:p>
      <w:r xmlns:w="http://schemas.openxmlformats.org/wordprocessingml/2006/main">
        <w:t xml:space="preserve">1. สดุดี 139:14 - ฉันสรรเสริญคุณเพราะฉันถูกสร้างมาอย่างน่าอัศจรรย์และน่าเกรงขาม ผลงานของคุณยอดเยี่ยมมาก ฉันรู้ดี</w:t>
      </w:r>
    </w:p>
    <w:p/>
    <w:p>
      <w:r xmlns:w="http://schemas.openxmlformats.org/wordprocessingml/2006/main">
        <w:t xml:space="preserve">2. ลูกา 16:10 - ใครก็ตามที่เชื่อถือได้ในสิ่งเล็กน้อยก็สามารถไว้วางใจได้มากด้วย และใครก็ตามที่ไม่ซื่อสัตย์ในสิ่งเล็กน้อย จะไม่ซื่อสัตย์ในสิ่งมากด้วย</w:t>
      </w:r>
    </w:p>
    <w:p/>
    <w:p>
      <w:r xmlns:w="http://schemas.openxmlformats.org/wordprocessingml/2006/main">
        <w:t xml:space="preserve">1 พงศ์กษัตริย์ 7:27 และพระองค์ทรงสร้างฐานทองเหลืองสิบฐาน ฐานหนึ่งยาวสี่ศอก กว้างสี่ศอก และสูงสามศอก</w:t>
      </w:r>
    </w:p>
    <w:p/>
    <w:p>
      <w:r xmlns:w="http://schemas.openxmlformats.org/wordprocessingml/2006/main">
        <w:t xml:space="preserve">โซโลมอนทรงสร้างฐานทองเหลืองสำหรับพระวิหาร 10 ฐาน แต่ละฐานสูง 4 ศอก 4 ศอก สูง 3 ศอก</w:t>
      </w:r>
    </w:p>
    <w:p/>
    <w:p>
      <w:r xmlns:w="http://schemas.openxmlformats.org/wordprocessingml/2006/main">
        <w:t xml:space="preserve">1. การออกแบบที่สมบูรณ์แบบของพระเจ้า: ศึกษาวิหารของโซโลมอน</w:t>
      </w:r>
    </w:p>
    <w:p/>
    <w:p>
      <w:r xmlns:w="http://schemas.openxmlformats.org/wordprocessingml/2006/main">
        <w:t xml:space="preserve">2. การอุทิศชีวิตของเราเพื่อจุดประสงค์ของพระเจ้า: ภาพสะท้อนในวิหารของโซโลมอน</w:t>
      </w:r>
    </w:p>
    <w:p/>
    <w:p>
      <w:r xmlns:w="http://schemas.openxmlformats.org/wordprocessingml/2006/main">
        <w:t xml:space="preserve">1. สดุดี 127:1 - เว้นแต่พระเจ้าจะทรงสร้างบ้าน ช่างก่อสร้างก็ทำงานโดยเปล่าประโยชน์</w:t>
      </w:r>
    </w:p>
    <w:p/>
    <w:p>
      <w:r xmlns:w="http://schemas.openxmlformats.org/wordprocessingml/2006/main">
        <w:t xml:space="preserve">2. เอเฟซัส 2:19-22 - เราเป็นพลเมืองเดียวกันกับประชากรของพระเจ้าและเป็นสมาชิกในครอบครัวของพระเจ้า ซึ่งสร้างขึ้นบนพื้นฐานของอัครสาวกและผู้เผยพระวจนะ โดยมีพระเยซูคริสต์เป็นศิลามุมเอก</w:t>
      </w:r>
    </w:p>
    <w:p/>
    <w:p>
      <w:r xmlns:w="http://schemas.openxmlformats.org/wordprocessingml/2006/main">
        <w:t xml:space="preserve">1 พงศ์กษัตริย์ 7:28 งานฐานเป็นดังนี้ มีขอบ และขอบอยู่ระหว่างขอบ</w:t>
      </w:r>
    </w:p>
    <w:p/>
    <w:p>
      <w:r xmlns:w="http://schemas.openxmlformats.org/wordprocessingml/2006/main">
        <w:t xml:space="preserve">ซาโลมอนมีเสาสองต้นซึ่งมีหิ้งอยู่ระหว่างเสาทั้งสอง และงานฐานก็ทำในลักษณะเดียวกัน</w:t>
      </w:r>
    </w:p>
    <w:p/>
    <w:p>
      <w:r xmlns:w="http://schemas.openxmlformats.org/wordprocessingml/2006/main">
        <w:t xml:space="preserve">1. งานของพระเจ้าเป็นแบบอย่างสำหรับชีวิตเรา</w:t>
      </w:r>
    </w:p>
    <w:p/>
    <w:p>
      <w:r xmlns:w="http://schemas.openxmlformats.org/wordprocessingml/2006/main">
        <w:t xml:space="preserve">2. ความงดงามของการทำตามแบบแผนของพระเจ้า</w:t>
      </w:r>
    </w:p>
    <w:p/>
    <w:p>
      <w:r xmlns:w="http://schemas.openxmlformats.org/wordprocessingml/2006/main">
        <w:t xml:space="preserve">1. อิสยาห์ 28:16 - ดังนั้นองค์พระผู้เป็นเจ้าพระเจ้าตรัสดังนี้ว่า ดูเถิด เราคือผู้ที่ได้วางรากฐานในศิโยน เป็นศิลา ศิลาที่ถูกทดสอบ เป็นศิลาหัวมุมอันล้ำค่า เป็นรากฐานอันมั่นคง ใครก็ตามที่เชื่อจะไม่เป็นเช่นนั้น อย่างเร่งรีบ</w:t>
      </w:r>
    </w:p>
    <w:p/>
    <w:p>
      <w:r xmlns:w="http://schemas.openxmlformats.org/wordprocessingml/2006/main">
        <w:t xml:space="preserve">2. มัทธิว 7:24-25 - ทุกคนที่ได้ยินถ้อยคำเหล่านี้ของเราและปฏิบัติตามก็เปรียบเสมือนคนฉลาดที่สร้างบ้านของตนบนศิลา ฝนก็ตกและน้ำก็ไหลเชี่ยว ลมก็พัดพัดเข้าบ้านนั้น แต่เรือนไม่พังเพราะได้ตั้งรากไว้บนศิลาแล้ว</w:t>
      </w:r>
    </w:p>
    <w:p/>
    <w:p>
      <w:r xmlns:w="http://schemas.openxmlformats.org/wordprocessingml/2006/main">
        <w:t xml:space="preserve">1 พงศ์กษัตริย์ 7:29 ที่ขอบระหว่างขอบนั้นมีสิงโต วัว และเครูบ และบนขอบมีฐานอยู่ข้างบน และใต้สิงโตและวัวมีลวดลายเพิ่มเติมด้วย</w:t>
      </w:r>
    </w:p>
    <w:p/>
    <w:p>
      <w:r xmlns:w="http://schemas.openxmlformats.org/wordprocessingml/2006/main">
        <w:t xml:space="preserve">ข้อความนี้อธิบายการตกแต่งบริเวณขอบพระวิหารที่สร้างโดยกษัตริย์โซโลมอน ซึ่งรวมถึงสิงโต วัว และเครูบ โดยมีฐานด้านบนและงานบางๆ ด้านล่าง</w:t>
      </w:r>
    </w:p>
    <w:p/>
    <w:p>
      <w:r xmlns:w="http://schemas.openxmlformats.org/wordprocessingml/2006/main">
        <w:t xml:space="preserve">1. ความสำคัญของการประดับพระนิเวศของพระเจ้าด้วยความสง่าราศีและสง่าราศี</w:t>
      </w:r>
    </w:p>
    <w:p/>
    <w:p>
      <w:r xmlns:w="http://schemas.openxmlformats.org/wordprocessingml/2006/main">
        <w:t xml:space="preserve">2. ความงดงามของวิหารที่สร้างโดยกษัตริย์โซโลมอนและความสำคัญสำหรับผู้ศรัทธาในปัจจุบัน</w:t>
      </w:r>
    </w:p>
    <w:p/>
    <w:p>
      <w:r xmlns:w="http://schemas.openxmlformats.org/wordprocessingml/2006/main">
        <w:t xml:space="preserve">1. สดุดี 96:8 - ถวายเกียรติแด่พระนามของพระองค์แด่พระเจ้า นำเครื่องบูชามาเข้าเฝ้าพระองค์</w:t>
      </w:r>
    </w:p>
    <w:p/>
    <w:p>
      <w:r xmlns:w="http://schemas.openxmlformats.org/wordprocessingml/2006/main">
        <w:t xml:space="preserve">2. อิสยาห์ 60:7 - ฝูงแกะทั้งหมดของเคดาร์จะถูกรวบรวมไว้เพื่อเจ้า แกะผู้แห่งเนบาโยทจะปรนนิบัติเจ้า พวกเขาจะเป็นที่ยอมรับบนแท่นบูชาของเรา และเราจะยกย่องนิเวศอันสวยงามของเรา</w:t>
      </w:r>
    </w:p>
    <w:p/>
    <w:p>
      <w:r xmlns:w="http://schemas.openxmlformats.org/wordprocessingml/2006/main">
        <w:t xml:space="preserve">1 พงศ์กษัตริย์ 7:30 ฐานทุกอันมีล้อทองสัมฤทธิ์สี่ล้อ และแผ่นทองเหลือง ที่มุมทั้งสี่นั้นมีอันรอง ใต้ขันมีอันเดอร์หล่ออยู่ ที่ด้านข้างของทุกอันที่เพิ่มเติมเข้าไป</w:t>
      </w:r>
    </w:p>
    <w:p/>
    <w:p>
      <w:r xmlns:w="http://schemas.openxmlformats.org/wordprocessingml/2006/main">
        <w:t xml:space="preserve">โซโลมอนทรงสร้างอ่างทองสัมฤทธิ์ขนาดใหญ่เพื่อใช้ชำระพิธีกรรมในพระวิหารแห่งเยรูซาเล็ม</w:t>
      </w:r>
    </w:p>
    <w:p/>
    <w:p>
      <w:r xmlns:w="http://schemas.openxmlformats.org/wordprocessingml/2006/main">
        <w:t xml:space="preserve">1. ความสำคัญเชิงสัญลักษณ์ของการชำระล้างพิธีกรรมในพระคัมภีร์</w:t>
      </w:r>
    </w:p>
    <w:p/>
    <w:p>
      <w:r xmlns:w="http://schemas.openxmlformats.org/wordprocessingml/2006/main">
        <w:t xml:space="preserve">2. ความสำคัญของการปฏิบัติตามคำสั่งของพระเจ้าด้วยความศรัทธาและแม่นยำ</w:t>
      </w:r>
    </w:p>
    <w:p/>
    <w:p>
      <w:r xmlns:w="http://schemas.openxmlformats.org/wordprocessingml/2006/main">
        <w:t xml:space="preserve">1. อพยพ 30:17-21 - พระเจ้าทรงแนะนำโมเสสเกี่ยวกับพิธีกรรมการชำระให้บริสุทธิ์</w:t>
      </w:r>
    </w:p>
    <w:p/>
    <w:p>
      <w:r xmlns:w="http://schemas.openxmlformats.org/wordprocessingml/2006/main">
        <w:t xml:space="preserve">2. ยอห์น 13:1-17 - พระเยซูทรงล้างเท้าเหล่าสาวกเพื่อเป็นแบบอย่างในการรับใช้</w:t>
      </w:r>
    </w:p>
    <w:p/>
    <w:p>
      <w:r xmlns:w="http://schemas.openxmlformats.org/wordprocessingml/2006/main">
        <w:t xml:space="preserve">1 พงศ์กษัตริย์ 7:31 และปากของมันอยู่ในบัวคว่ำและข้างบนนั้นหนึ่งศอก แต่ปากนั้นกลมตามฐานที่ฐานเป็นหนึ่งศอกครึ่ง และที่ปากนั้นมีลายสลักด้วยขอบ , สี่เหลี่ยม ไม่ใช่ทรงกลม</w:t>
      </w:r>
    </w:p>
    <w:p/>
    <w:p>
      <w:r xmlns:w="http://schemas.openxmlformats.org/wordprocessingml/2006/main">
        <w:t xml:space="preserve">ปากของฐานทะเลหลอมมีเส้นผ่านศูนย์กลางศอกคืบ มีลายสี่เหลี่ยมจตุรัสอยู่ที่ขอบ</w:t>
      </w:r>
    </w:p>
    <w:p/>
    <w:p>
      <w:r xmlns:w="http://schemas.openxmlformats.org/wordprocessingml/2006/main">
        <w:t xml:space="preserve">1. การทรงสร้างของพระเจ้านั้นสมบูรณ์แบบเพียงใด แม้แต่ในรายละเอียดก็ตาม</w:t>
      </w:r>
    </w:p>
    <w:p/>
    <w:p>
      <w:r xmlns:w="http://schemas.openxmlformats.org/wordprocessingml/2006/main">
        <w:t xml:space="preserve">2. ความสำคัญของการใส่ใจกับสิ่งเล็กๆ น้อยๆ ที่พระเจ้าสร้างไว้</w:t>
      </w:r>
    </w:p>
    <w:p/>
    <w:p>
      <w:r xmlns:w="http://schemas.openxmlformats.org/wordprocessingml/2006/main">
        <w:t xml:space="preserve">1. ปัญญาจารย์ 3:11 - พระองค์ทรงทำให้ทุกสิ่งสวยงามในเวลาของมัน</w:t>
      </w:r>
    </w:p>
    <w:p/>
    <w:p>
      <w:r xmlns:w="http://schemas.openxmlformats.org/wordprocessingml/2006/main">
        <w:t xml:space="preserve">2. โคโลสี 1:17 - พระองค์ทรงดำรงอยู่ก่อนสรรพสิ่ง และทุกสิ่งประกอบเข้าด้วยกันในพระองค์</w:t>
      </w:r>
    </w:p>
    <w:p/>
    <w:p>
      <w:r xmlns:w="http://schemas.openxmlformats.org/wordprocessingml/2006/main">
        <w:t xml:space="preserve">1 พงศ์กษัตริย์ 7:32 และใต้ขอบนั้นมีล้อสี่ล้อ และต้นเพลาของล้อก็ต่อเข้ากับฐาน ล้ออันหนึ่งสูงหนึ่งศอกครึ่ง</w:t>
      </w:r>
    </w:p>
    <w:p/>
    <w:p>
      <w:r xmlns:w="http://schemas.openxmlformats.org/wordprocessingml/2006/main">
        <w:t xml:space="preserve">ข้อความในพระคัมภีร์ 1 กษัตริย์ 7:32 อธิบายขนาดของวงล้อที่เชื่อมต่อกับฐานของวัตถุ</w:t>
      </w:r>
    </w:p>
    <w:p/>
    <w:p>
      <w:r xmlns:w="http://schemas.openxmlformats.org/wordprocessingml/2006/main">
        <w:t xml:space="preserve">1. ความใส่ใจของพระเจ้าในรายละเอียด: ชื่นชมงานฝีมือแห่งการสร้างสรรค์</w:t>
      </w:r>
    </w:p>
    <w:p/>
    <w:p>
      <w:r xmlns:w="http://schemas.openxmlformats.org/wordprocessingml/2006/main">
        <w:t xml:space="preserve">2. ความสำคัญของสัญลักษณ์: การทำความเข้าใจความหมายเชิงเปรียบเทียบของวัตถุ</w:t>
      </w:r>
    </w:p>
    <w:p/>
    <w:p>
      <w:r xmlns:w="http://schemas.openxmlformats.org/wordprocessingml/2006/main">
        <w:t xml:space="preserve">1. อิสยาห์ 40:12-14 - ผู้ทรงวัดน้ำด้วยโพรงแห่งพระหัตถ์ของพระองค์ และทรงวัดฟ้าสวรรค์ด้วยคาบ และทรงเข้าใจผงคลีของแผ่นดินโลกในหน่วย และทรงชั่งน้ำหนักภูเขาด้วยตาชั่ง และเนินเขา อยู่ในความสมดุลเหรอ?</w:t>
      </w:r>
    </w:p>
    <w:p/>
    <w:p>
      <w:r xmlns:w="http://schemas.openxmlformats.org/wordprocessingml/2006/main">
        <w:t xml:space="preserve">2. สดุดี 19:1 - สวรรค์ประกาศพระสิริของพระเจ้า และท้องฟ้าก็สำแดงผลงานของพระองค์</w:t>
      </w:r>
    </w:p>
    <w:p/>
    <w:p>
      <w:r xmlns:w="http://schemas.openxmlformats.org/wordprocessingml/2006/main">
        <w:t xml:space="preserve">1 พงศ์กษัตริย์ 7:33 งานของวงล้อก็เหมือนกับงานของวงล้อรถม้า ทั้งเพลา สะดือ ซี่ล้อ และซี่ล้อก็หลอมละลายหมด</w:t>
      </w:r>
    </w:p>
    <w:p/>
    <w:p>
      <w:r xmlns:w="http://schemas.openxmlformats.org/wordprocessingml/2006/main">
        <w:t xml:space="preserve">งานวงล้อรถม้าศึกโดยช่างฝีมือของโซโลมอนนั้นทำด้วยโลหะหลอมเหลว</w:t>
      </w:r>
    </w:p>
    <w:p/>
    <w:p>
      <w:r xmlns:w="http://schemas.openxmlformats.org/wordprocessingml/2006/main">
        <w:t xml:space="preserve">1. งานฝีมือของล้อรถม้าศึก: บทเรียนเรื่องการอุทิศตน</w:t>
      </w:r>
    </w:p>
    <w:p/>
    <w:p>
      <w:r xmlns:w="http://schemas.openxmlformats.org/wordprocessingml/2006/main">
        <w:t xml:space="preserve">2. โลหะหลอมของล้อรถม้าศึก: สัญลักษณ์แห่งความมุ่งมั่น</w:t>
      </w:r>
    </w:p>
    <w:p/>
    <w:p>
      <w:r xmlns:w="http://schemas.openxmlformats.org/wordprocessingml/2006/main">
        <w:t xml:space="preserve">1. อพยพ 39:3 - และพวกเขาก็ตีทองคำเป็นแผ่นบางๆ และตัดเป็นลวดเพื่อใช้เป็นสีน้ำเงิน สีม่วง สีแดงเข้ม และผ้าลินินเนื้อดีด้วยฝีมืออันชาญฉลาด</w:t>
      </w:r>
    </w:p>
    <w:p/>
    <w:p>
      <w:r xmlns:w="http://schemas.openxmlformats.org/wordprocessingml/2006/main">
        <w:t xml:space="preserve">2. สดุดี 119:73 - พระหัตถ์ของพระองค์สร้างข้าพระองค์และทรงปั้นข้าพระองค์ ขอทรงโปรดประทานความเข้าใจแก่ข้าพระองค์ เพื่อข้าพระองค์จะได้เรียนรู้พระบัญญัติของพระองค์</w:t>
      </w:r>
    </w:p>
    <w:p/>
    <w:p>
      <w:r xmlns:w="http://schemas.openxmlformats.org/wordprocessingml/2006/main">
        <w:t xml:space="preserve">1 พงศ์กษัตริย์ 7:34 มีตัวรองรับสี่ตัวอยู่ที่มุมทั้งสี่ของฐานเดียวกัน และตัวรองรับนั้นก็เป็นฐานเดียวกัน</w:t>
      </w:r>
    </w:p>
    <w:p/>
    <w:p>
      <w:r xmlns:w="http://schemas.openxmlformats.org/wordprocessingml/2006/main">
        <w:t xml:space="preserve">ฐานของโครงสร้างใน 1 พงศ์กษัตริย์ 7:34 มีตัวรองรับสี่อันในแต่ละมุมที่ทำจากวัสดุเดียวกันกับฐาน</w:t>
      </w:r>
    </w:p>
    <w:p/>
    <w:p>
      <w:r xmlns:w="http://schemas.openxmlformats.org/wordprocessingml/2006/main">
        <w:t xml:space="preserve">1. ความซื่อสัตย์ในทุกด้านของชีวิต</w:t>
      </w:r>
    </w:p>
    <w:p/>
    <w:p>
      <w:r xmlns:w="http://schemas.openxmlformats.org/wordprocessingml/2006/main">
        <w:t xml:space="preserve">2. สร้างชีวิตของเราบนรากฐานที่มั่นคง</w:t>
      </w:r>
    </w:p>
    <w:p/>
    <w:p>
      <w:r xmlns:w="http://schemas.openxmlformats.org/wordprocessingml/2006/main">
        <w:t xml:space="preserve">1. มัทธิว 7:24-27 - ดังนั้นทุกคนที่ได้ยินถ้อยคำเหล่านี้ของเราและนำไปปฏิบัติก็เหมือนปราชญ์ที่สร้างบ้านของตนบนศิลา</w:t>
      </w:r>
    </w:p>
    <w:p/>
    <w:p>
      <w:r xmlns:w="http://schemas.openxmlformats.org/wordprocessingml/2006/main">
        <w:t xml:space="preserve">25 ฝนตกลงมา และกระแสน้ำก็สูงขึ้น และลมก็พัดปะทะเรือนนั้น แต่ก็ไม่ล้มลงเพราะวางรากฐานไว้บนศิลา</w:t>
      </w:r>
    </w:p>
    <w:p/>
    <w:p>
      <w:r xmlns:w="http://schemas.openxmlformats.org/wordprocessingml/2006/main">
        <w:t xml:space="preserve">2. 1 โครินธ์ 3:9-11 - เพราะเราเป็นผู้ร่วมงานของพระเจ้า คุณเป็นสนามของพระเจ้า เป็นอาคารของพระเจ้า 10 โดยพระคุณที่พระเจ้าประทานแก่ข้าพเจ้า ข้าพเจ้าได้วางรากฐานในฐานะช่างก่อสร้างที่ชาญฉลาด และมีคนอื่นกำลังสร้างอยู่บนนั้น แต่แต่ละคนควรสร้างด้วยความระมัดระวัง 11 เพราะว่าไม่มีใครสามารถวางรากฐานใดๆ ได้ นอกจากที่ได้วางไว้แล้วซึ่งก็คือพระเยซูคริสต์</w:t>
      </w:r>
    </w:p>
    <w:p/>
    <w:p>
      <w:r xmlns:w="http://schemas.openxmlformats.org/wordprocessingml/2006/main">
        <w:t xml:space="preserve">1 พงศ์กษัตริย์ 7:35 ที่ด้านบนสุดของฐานมีวงเวียนกลมสูงครึ่งศอก และที่ด้านบนสุดของฐานมีขอบและขอบของฐานเป็นเหมือนกัน</w:t>
      </w:r>
    </w:p>
    <w:p/>
    <w:p>
      <w:r xmlns:w="http://schemas.openxmlformats.org/wordprocessingml/2006/main">
        <w:t xml:space="preserve">ข้อความนี้อธิบายการสร้างฐานสำหรับพระวิหาร ซึ่งรวมถึงเข็มทิศทรงกลมสูงครึ่งศอกและมีขอบและขอบแบบเดียวกัน</w:t>
      </w:r>
    </w:p>
    <w:p/>
    <w:p>
      <w:r xmlns:w="http://schemas.openxmlformats.org/wordprocessingml/2006/main">
        <w:t xml:space="preserve">1. "ความสมบูรณ์แบบแห่งการสร้างสรรค์ของพระเจ้า: ศึกษา 1 พงศ์กษัตริย์ 7:35"</w:t>
      </w:r>
    </w:p>
    <w:p/>
    <w:p>
      <w:r xmlns:w="http://schemas.openxmlformats.org/wordprocessingml/2006/main">
        <w:t xml:space="preserve">2. "ความเอาใจใส่ของพระเจ้าในรายละเอียด: ภาพสะท้อนของ 1 พงศ์กษัตริย์ 7:35"</w:t>
      </w:r>
    </w:p>
    <w:p/>
    <w:p>
      <w:r xmlns:w="http://schemas.openxmlformats.org/wordprocessingml/2006/main">
        <w:t xml:space="preserve">1. สดุดี 19:1 - สวรรค์ประกาศพระสิริของพระเจ้า และท้องฟ้าเบื้องบนประกาศพระหัตถกิจของพระองค์</w:t>
      </w:r>
    </w:p>
    <w:p/>
    <w:p>
      <w:r xmlns:w="http://schemas.openxmlformats.org/wordprocessingml/2006/main">
        <w:t xml:space="preserve">2. อิสยาห์ 40:25-26 - แล้วคุณจะเปรียบเทียบฉันกับใครว่าฉันควรจะเป็นเหมือนเขา? องค์บริสุทธิ์ตรัส เงยหน้าขึ้นมองให้สูงแล้วดูว่าใครเป็นผู้สร้างสิ่งเหล่านี้? ผู้ทรงนำบริวารออกมาตามจำนวน เรียกชื่อพวกเขาทั้งหมด ด้วยฤทธานุภาพอันยิ่งใหญ่และด้วยฤทธานุภาพอันแข็งแกร่งจึงไม่มีใครขาดหายไป</w:t>
      </w:r>
    </w:p>
    <w:p/>
    <w:p>
      <w:r xmlns:w="http://schemas.openxmlformats.org/wordprocessingml/2006/main">
        <w:t xml:space="preserve">1 พงศ์กษัตริย์ 7:36 เพราะบนแผ่นที่ขอบและขอบนั้น พระองค์ทรงสลักเครูบ สิงโต และต้นอินทผลัมตามสัดส่วนของแต่ละตัว และมีสิ่งที่เพิ่มเติมอยู่โดยรอบ</w:t>
      </w:r>
    </w:p>
    <w:p/>
    <w:p>
      <w:r xmlns:w="http://schemas.openxmlformats.org/wordprocessingml/2006/main">
        <w:t xml:space="preserve">ขอบและขอบของโครงสร้างที่สร้างโดยกษัตริย์โซโลมอนตกแต่งด้วยรูปแกะสลักรูปเครูบ สิงโต และต้นปาล์มตามสัดส่วนที่กำหนด</w:t>
      </w:r>
    </w:p>
    <w:p/>
    <w:p>
      <w:r xmlns:w="http://schemas.openxmlformats.org/wordprocessingml/2006/main">
        <w:t xml:space="preserve">1. มาตรฐานความงามของพระเจ้าสูงกว่าของเรา</w:t>
      </w:r>
    </w:p>
    <w:p/>
    <w:p>
      <w:r xmlns:w="http://schemas.openxmlformats.org/wordprocessingml/2006/main">
        <w:t xml:space="preserve">2. พยายามเป็นพิเศษเพื่อสร้างสิ่งที่สวยงามแด่พระเจ้า</w:t>
      </w:r>
    </w:p>
    <w:p/>
    <w:p>
      <w:r xmlns:w="http://schemas.openxmlformats.org/wordprocessingml/2006/main">
        <w:t xml:space="preserve">1. โคโลสี 3:17 - และไม่ว่าคุณจะทำอะไรด้วยคำพูดหรือการกระทำ ทำทุกอย่างในนามของพระเยซูเจ้า โดยขอบพระคุณพระเจ้าพระบิดาผ่านทางพระองค์</w:t>
      </w:r>
    </w:p>
    <w:p/>
    <w:p>
      <w:r xmlns:w="http://schemas.openxmlformats.org/wordprocessingml/2006/main">
        <w:t xml:space="preserve">2. 1 เปโตร 3:3-4 - อย่าปล่อยให้การประดับประดาของคุณเป็นการนอกเหนือการถักผมและการสวมเครื่องประดับทอง หรือเสื้อผ้าที่คุณสวมใส่ แต่ให้การประดับประดาของคุณเป็นสิ่งที่ซ่อนเร้นอยู่ในหัวใจด้วยความงามอันไม่เสื่อมสลายของ เป็นวิญญาณที่สุภาพและสงบซึ่งในสายพระเนตรของพระเจ้ามีค่ามาก</w:t>
      </w:r>
    </w:p>
    <w:p/>
    <w:p>
      <w:r xmlns:w="http://schemas.openxmlformats.org/wordprocessingml/2006/main">
        <w:t xml:space="preserve">1 พงศ์กษัตริย์ 7:37 พระองค์ทรงสร้างฐานสิบฐานตามลักษณะนี้ ทุกฐานมีหล่อขนาดเดียว ขนาดเดียว และขนาดเดียว</w:t>
      </w:r>
    </w:p>
    <w:p/>
    <w:p>
      <w:r xmlns:w="http://schemas.openxmlformats.org/wordprocessingml/2006/main">
        <w:t xml:space="preserve">โซโลมอนทรงสร้างแท่นทองสัมฤทธิ์สิบแท่นสำหรับพระวิหาร โดยทุกแท่นมีขนาดและรูปร่างเท่ากัน</w:t>
      </w:r>
    </w:p>
    <w:p/>
    <w:p>
      <w:r xmlns:w="http://schemas.openxmlformats.org/wordprocessingml/2006/main">
        <w:t xml:space="preserve">1. ความสำคัญของความสามัคคีในพระกายของพระคริสต์</w:t>
      </w:r>
    </w:p>
    <w:p/>
    <w:p>
      <w:r xmlns:w="http://schemas.openxmlformats.org/wordprocessingml/2006/main">
        <w:t xml:space="preserve">2. พลังแห่งความสม่ำเสมอและความมุ่งมั่นต่อสาเหตุ</w:t>
      </w:r>
    </w:p>
    <w:p/>
    <w:p>
      <w:r xmlns:w="http://schemas.openxmlformats.org/wordprocessingml/2006/main">
        <w:t xml:space="preserve">1. เอเฟซัส 4:3 - "พยายามทุกวิถีทางเพื่อรักษาความเป็นน้ำหนึ่งใจเดียวกันของพระวิญญาณด้วยสันติสุขที่ผูกพันไว้"</w:t>
      </w:r>
    </w:p>
    <w:p/>
    <w:p>
      <w:r xmlns:w="http://schemas.openxmlformats.org/wordprocessingml/2006/main">
        <w:t xml:space="preserve">2. สุภาษิต 22:1 - "ชื่อเสียงดีเป็นที่น่าปรารถนามากกว่าความมั่งคั่งมากมาย เป็นที่นับถือก็ดีกว่าเงินหรือทอง"</w:t>
      </w:r>
    </w:p>
    <w:p/>
    <w:p>
      <w:r xmlns:w="http://schemas.openxmlformats.org/wordprocessingml/2006/main">
        <w:t xml:space="preserve">1 พงศ์กษัตริย์ 7:38 แล้วพระองค์ทรงสร้างขันทองเหลืองสิบขัน โดยขันหนึ่งจุได้สี่สิบบัท และขันลูกละสี่ศอก และบนฐานรองรับฐานสิบฐานมีขันอันหนึ่ง</w:t>
      </w:r>
    </w:p>
    <w:p/>
    <w:p>
      <w:r xmlns:w="http://schemas.openxmlformats.org/wordprocessingml/2006/main">
        <w:t xml:space="preserve">โซโลมอนทรงสร้างขันทองเหลือง 10 ขัน แต่ละขันมี 40 อ่าง สูง 4 ศอก และวางไว้บนฐาน 10 อัน</w:t>
      </w:r>
    </w:p>
    <w:p/>
    <w:p>
      <w:r xmlns:w="http://schemas.openxmlformats.org/wordprocessingml/2006/main">
        <w:t xml:space="preserve">1. "พลังแห่งสิบ: บทเรียนจากโซโลมอน"</w:t>
      </w:r>
    </w:p>
    <w:p/>
    <w:p>
      <w:r xmlns:w="http://schemas.openxmlformats.org/wordprocessingml/2006/main">
        <w:t xml:space="preserve">2. "มาตรการแห่งการอุทิศ: การสร้างลาเวอร์ของโซโลมอน"</w:t>
      </w:r>
    </w:p>
    <w:p/>
    <w:p>
      <w:r xmlns:w="http://schemas.openxmlformats.org/wordprocessingml/2006/main">
        <w:t xml:space="preserve">1. มัทธิว 18:22 พระเยซูตรัสกับเขาว่า “ท่านตัดสินถูกต้องแล้ว เพราะท่านได้กระทำต่อพี่น้องที่ต่ำต้อยคนหนึ่งของเราคนหนึ่ง พระองค์ทรงกระทำสิ่งนั้นแก่ข้าพเจ้าด้วย</w:t>
      </w:r>
    </w:p>
    <w:p/>
    <w:p>
      <w:r xmlns:w="http://schemas.openxmlformats.org/wordprocessingml/2006/main">
        <w:t xml:space="preserve">2. 2 เปโตร 1:5-8 นอกจากนี้ เพิ่มความขยันหมั่นเพียรจนสุดความสามารถ เพิ่มคุณธรรมแห่งศรัทธา และเพื่อความรู้คุณธรรม และเพื่อความยับยั้งชั่งใจในความรู้ และรู้จักระงับความอดทน และอดทนต่อความชอบธรรม และความเมตตาฉันพี่น้องทางพระเจ้า และเพื่อการกุศลเมตตาพี่น้อง เพราะว่าถ้าสิ่งเหล่านี้มีอยู่ในตัวท่านและมีอยู่มากมาย ก็จะทำให้ท่านไม่เป็นหมันหรือไร้ผลในการรู้จักพระเยซูคริสต์องค์พระผู้เป็นเจ้าของเรา</w:t>
      </w:r>
    </w:p>
    <w:p/>
    <w:p>
      <w:r xmlns:w="http://schemas.openxmlformats.org/wordprocessingml/2006/main">
        <w:t xml:space="preserve">1 พงศ์กษัตริย์ 7:39 และพระองค์ทรงวางฐานห้าฐานทางด้านขวาของพระนิเวศ และห้าฐานทางด้านซ้ายของพระนิเวศ และพระองค์ทรงวางขันสาครไว้ทางด้านขวาของพระนิเวศหันไปทางทิศตะวันออกไปทางทิศใต้</w:t>
      </w:r>
    </w:p>
    <w:p/>
    <w:p>
      <w:r xmlns:w="http://schemas.openxmlformats.org/wordprocessingml/2006/main">
        <w:t xml:space="preserve">ซาโลมอนทรงสร้างฐานห้าฐานทางด้านขวาของพระนิเวศ และฐานด้านซ้ายของพระนิเวศห้าฐาน และวางทะเลไว้ทางด้านขวาหันหน้าไปทางทิศใต้</w:t>
      </w:r>
    </w:p>
    <w:p/>
    <w:p>
      <w:r xmlns:w="http://schemas.openxmlformats.org/wordprocessingml/2006/main">
        <w:t xml:space="preserve">1. แผนการของพระเจ้าสมบูรณ์แบบ: ตัวอย่างพระวิหารของซาโลมอนใน 1 พงศ์กษัตริย์ 7:39</w:t>
      </w:r>
    </w:p>
    <w:p/>
    <w:p>
      <w:r xmlns:w="http://schemas.openxmlformats.org/wordprocessingml/2006/main">
        <w:t xml:space="preserve">2. ทำงานร่วมกันด้วยศรัทธา: ปัญญาของซาโลมอนใน 1 พงศ์กษัตริย์ 7:39</w:t>
      </w:r>
    </w:p>
    <w:p/>
    <w:p>
      <w:r xmlns:w="http://schemas.openxmlformats.org/wordprocessingml/2006/main">
        <w:t xml:space="preserve">1. สุภาษิต 16:9 - "มนุษย์วางแผนวิถีของตนในใจ แต่พระเจ้าทรงกำหนดย่างก้าวของเขา"</w:t>
      </w:r>
    </w:p>
    <w:p/>
    <w:p>
      <w:r xmlns:w="http://schemas.openxmlformats.org/wordprocessingml/2006/main">
        <w:t xml:space="preserve">2. เอเฟซัส 2:10 - "เพราะว่าพวกเราเป็นฝีพระหัตถกิจของพระองค์ ซึ่งทรงสร้างขึ้นในพระเยซูคริสต์เพื่อให้กระทำการดีซึ่งพระเจ้าได้ทรงจัดเตรียมไว้ล่วงหน้าเพื่อให้เราดำเนินตามนั้น"</w:t>
      </w:r>
    </w:p>
    <w:p/>
    <w:p>
      <w:r xmlns:w="http://schemas.openxmlformats.org/wordprocessingml/2006/main">
        <w:t xml:space="preserve">1 พงศ์กษัตริย์ 7:40 และฮีรามได้ทำขัน พลั่ว และชาม ฮีรามจึงยุติการทำงานทั้งสิ้นซึ่งพระองค์ทรงตั้งกษัตริย์ซาโลมอนสำหรับพระนิเวศของพระเยโฮวาห์</w:t>
      </w:r>
    </w:p>
    <w:p/>
    <w:p>
      <w:r xmlns:w="http://schemas.openxmlformats.org/wordprocessingml/2006/main">
        <w:t xml:space="preserve">ฮีรามทำงานทั้งหมดที่กษัตริย์โซโลมอนมอบหมายให้ทำในพระนิเวศขององค์พระผู้เป็นเจ้าจนสำเร็จ</w:t>
      </w:r>
    </w:p>
    <w:p/>
    <w:p>
      <w:r xmlns:w="http://schemas.openxmlformats.org/wordprocessingml/2006/main">
        <w:t xml:space="preserve">1. การทำงานของพระเจ้า: ความรับผิดชอบในการรับใช้พระเจ้า</w:t>
      </w:r>
    </w:p>
    <w:p/>
    <w:p>
      <w:r xmlns:w="http://schemas.openxmlformats.org/wordprocessingml/2006/main">
        <w:t xml:space="preserve">2. พลังแห่งความขยันหมั่นเพียร: ทำงานที่พระผู้เป็นเจ้าทรงวางไว้ต่อหน้าเราให้สำเร็จ</w:t>
      </w:r>
    </w:p>
    <w:p/>
    <w:p>
      <w:r xmlns:w="http://schemas.openxmlformats.org/wordprocessingml/2006/main">
        <w:t xml:space="preserve">1. โรม 12:11-13 - "อย่าขาดความกระตือรือร้น แต่จงรักษาความกระตือรือร้นฝ่ายวิญญาณไว้ รับใช้พระเจ้า จงชื่นชมยินดีในความหวัง อดทนในความทุกข์ยาก จงซื่อสัตย์ในการอธิษฐาน แบ่งปันกับประชากรของพระเจ้าที่ต้องการความช่วยเหลือ ฝึกการต้อนรับ"</w:t>
      </w:r>
    </w:p>
    <w:p/>
    <w:p>
      <w:r xmlns:w="http://schemas.openxmlformats.org/wordprocessingml/2006/main">
        <w:t xml:space="preserve">2. โคโลสี 3:23-24 - "ไม่ว่าคุณจะทำอะไร จงทำงานด้วยสุดใจ เหมือนทำงานเพื่อองค์พระผู้เป็นเจ้า ไม่ใช่เพื่อนายที่เป็นมนุษย์ เพราะคุณรู้แล้วว่าคุณจะได้รับมรดกจากองค์พระผู้เป็นเจ้าเป็นรางวัล มัน คือองค์พระผู้เป็นเจ้าที่เจ้ากำลังปรนนิบัติอยู่”</w:t>
      </w:r>
    </w:p>
    <w:p/>
    <w:p>
      <w:r xmlns:w="http://schemas.openxmlformats.org/wordprocessingml/2006/main">
        <w:t xml:space="preserve">1 พงศ์กษัตริย์ 7:41 เสาสองต้น และขันทั้งสองของบัวคว่ำซึ่งอยู่บนยอดเสาทั้งสองต้น และตาข่ายทั้งสองผืนสำหรับคลุมบัวทั้งสองอันซึ่งอยู่บนยอดเสา</w:t>
      </w:r>
    </w:p>
    <w:p/>
    <w:p>
      <w:r xmlns:w="http://schemas.openxmlformats.org/wordprocessingml/2006/main">
        <w:t xml:space="preserve">ข้อความนี้อธิบายถึงเสาสองต้นและชามสองใบที่วางอยู่บนเสา ตลอดจนตาข่ายสองอันที่จะคลุมเสาเหล่านั้น</w:t>
      </w:r>
    </w:p>
    <w:p/>
    <w:p>
      <w:r xmlns:w="http://schemas.openxmlformats.org/wordprocessingml/2006/main">
        <w:t xml:space="preserve">1. ความสำคัญของเสาหลักในชีวิตของเรา</w:t>
      </w:r>
    </w:p>
    <w:p/>
    <w:p>
      <w:r xmlns:w="http://schemas.openxmlformats.org/wordprocessingml/2006/main">
        <w:t xml:space="preserve">2. ความหมายเชิงสัญลักษณ์ของชามและเครือข่าย</w:t>
      </w:r>
    </w:p>
    <w:p/>
    <w:p>
      <w:r xmlns:w="http://schemas.openxmlformats.org/wordprocessingml/2006/main">
        <w:t xml:space="preserve">1. สุภาษิต 9:1 - สติปัญญาได้สร้างบ้านของเธอแล้ว เธอได้ตั้งเสาเจ็ดต้นขึ้น</w:t>
      </w:r>
    </w:p>
    <w:p/>
    <w:p>
      <w:r xmlns:w="http://schemas.openxmlformats.org/wordprocessingml/2006/main">
        <w:t xml:space="preserve">2. 1 โครินธ์ 3:11 - เพราะไม่มีใครสามารถวางรากฐานใดๆ ได้นอกจากที่วางไว้แล้วซึ่งก็คือพระเยซูคริสต์</w:t>
      </w:r>
    </w:p>
    <w:p/>
    <w:p>
      <w:r xmlns:w="http://schemas.openxmlformats.org/wordprocessingml/2006/main">
        <w:t xml:space="preserve">1 Kings 7:42 และลูกทับทิมสี่ร้อยลูกสำหรับตาข่ายทั้งสองผืน เป็นลูกทับทิมสองแถวสำหรับตาข่ายเดียวกัน เพื่อคลุมชามทั้งสองของบัวคว่ำซึ่งอยู่บนเสา</w:t>
      </w:r>
    </w:p>
    <w:p/>
    <w:p>
      <w:r xmlns:w="http://schemas.openxmlformats.org/wordprocessingml/2006/main">
        <w:t xml:space="preserve">เสาทั้งสองต้นของพระวิหารประดับด้วยลูกทับทิมสองแถว ต้นละสี่ร้อยผล</w:t>
      </w:r>
    </w:p>
    <w:p/>
    <w:p>
      <w:r xmlns:w="http://schemas.openxmlformats.org/wordprocessingml/2006/main">
        <w:t xml:space="preserve">1. วิหารของพระเจ้าเป็นสัญลักษณ์ของพระบาทสมเด็จพระเจ้าอยู่หัว</w:t>
      </w:r>
    </w:p>
    <w:p/>
    <w:p>
      <w:r xmlns:w="http://schemas.openxmlformats.org/wordprocessingml/2006/main">
        <w:t xml:space="preserve">2. ความงดงามแห่งความศักดิ์สิทธิ์</w:t>
      </w:r>
    </w:p>
    <w:p/>
    <w:p>
      <w:r xmlns:w="http://schemas.openxmlformats.org/wordprocessingml/2006/main">
        <w:t xml:space="preserve">1. 1 พงศ์กษัตริย์ 7:42</w:t>
      </w:r>
    </w:p>
    <w:p/>
    <w:p>
      <w:r xmlns:w="http://schemas.openxmlformats.org/wordprocessingml/2006/main">
        <w:t xml:space="preserve">2. อพยพ 28:33-34 “จงทำลูกทับทิมสีฟ้า สีม่วง และสีแดงเข้มไว้ข้างใต้ชายเสื้อ และมีกระดิ่งทองคำอันหนึ่งอยู่รอบ ๆ ระฆังทองคำ และมีลูกทับทิม กระดิ่งทองคำ และลูกทับทิมอยู่บนชายเสื้อคลุมโดยรอบ</w:t>
      </w:r>
    </w:p>
    <w:p/>
    <w:p>
      <w:r xmlns:w="http://schemas.openxmlformats.org/wordprocessingml/2006/main">
        <w:t xml:space="preserve">1 พงศ์กษัตริย์ 7:43 ฐานสิบฐาน และขันสิบขันบนฐานนั้น</w:t>
      </w:r>
    </w:p>
    <w:p/>
    <w:p>
      <w:r xmlns:w="http://schemas.openxmlformats.org/wordprocessingml/2006/main">
        <w:t xml:space="preserve">ซาโลมอนทรงสร้างฐานทองสัมฤทธิ์สิบฐานและมีขันทองสัมฤทธิ์สิบอันบนฐาน</w:t>
      </w:r>
    </w:p>
    <w:p/>
    <w:p>
      <w:r xmlns:w="http://schemas.openxmlformats.org/wordprocessingml/2006/main">
        <w:t xml:space="preserve">1. คุณค่าของคุณภาพ: การตัดสินใจของโซโลมอนในการสร้างฐานและขันด้วยทองสัมฤทธิ์ แสดงให้เห็นถึงคุณค่าของคุณภาพและวิธีที่สามารถใช้เพื่อแสดงความทุ่มเทและความมุ่งมั่น</w:t>
      </w:r>
    </w:p>
    <w:p/>
    <w:p>
      <w:r xmlns:w="http://schemas.openxmlformats.org/wordprocessingml/2006/main">
        <w:t xml:space="preserve">2. ความสำคัญของความอุตสาหะ: แม้ว่าโครงการนี้จะมีค่าใช้จ่ายและความซับซ้อน แต่โซโลมอนก็ยังคงอุตสาหะและสร้างสิ่งที่สวยงามและยั่งยืน</w:t>
      </w:r>
    </w:p>
    <w:p/>
    <w:p>
      <w:r xmlns:w="http://schemas.openxmlformats.org/wordprocessingml/2006/main">
        <w:t xml:space="preserve">1. 2 โครินธ์ 4:17-18 - เพราะปัญหาเล็กๆ น้อยๆ และชั่วขณะนั้นกำลังบรรลุถึงรัศมีภาพนิรันดร์สำหรับเราซึ่งยิ่งใหญ่กว่าสิ่งเหล่านั้นทั้งหมด ดังนั้นเราจึงไม่ได้จับตาดูสิ่งที่มองเห็นอยู่ แต่เห็นแก่สิ่งที่มองไม่เห็น เพราะว่าสิ่งที่มองเห็นนั้นเป็นสิ่งชั่วคราว แต่สิ่งที่มองไม่เห็นนั้นถาวรนิรันดร์</w:t>
      </w:r>
    </w:p>
    <w:p/>
    <w:p>
      <w:r xmlns:w="http://schemas.openxmlformats.org/wordprocessingml/2006/main">
        <w:t xml:space="preserve">2. ปัญญาจารย์ 3:11 - พระองค์ทรงทำให้ทุกสิ่งสวยงามในเวลาของมัน พระองค์ทรงกำหนดนิรันดร์กาลไว้ในใจมนุษย์ด้วย แต่ไม่มีใครเข้าใจสิ่งที่พระเจ้าได้ทรงกระทำตั้งแต่ต้นจนจบ</w:t>
      </w:r>
    </w:p>
    <w:p/>
    <w:p>
      <w:r xmlns:w="http://schemas.openxmlformats.org/wordprocessingml/2006/main">
        <w:t xml:space="preserve">1 พงศ์กษัตริย์ 7:44 ทะเลหนึ่งทะเล และวัวสิบสองตัวอยู่ใต้ทะเล</w:t>
      </w:r>
    </w:p>
    <w:p/>
    <w:p>
      <w:r xmlns:w="http://schemas.openxmlformats.org/wordprocessingml/2006/main">
        <w:t xml:space="preserve">ข้อความนี้บรรยายถึงทะเลที่มีวัวสิบสองตัวอยู่ข้างใต้</w:t>
      </w:r>
    </w:p>
    <w:p/>
    <w:p>
      <w:r xmlns:w="http://schemas.openxmlformats.org/wordprocessingml/2006/main">
        <w:t xml:space="preserve">1. การทำงานร่วมกัน: พลังแห่งความร่วมมือ - งานของพระเจ้าจะบรรลุผลสำเร็จได้อย่างไรผ่านความร่วมมือและความสามัคคี</w:t>
      </w:r>
    </w:p>
    <w:p/>
    <w:p>
      <w:r xmlns:w="http://schemas.openxmlformats.org/wordprocessingml/2006/main">
        <w:t xml:space="preserve">2. ความเข้มแข็งของพระเจ้า: แหล่งที่มาที่แท้จริงของความเข้มแข็งของเรา - ตรวจสอบพลังอำนาจของพระเจ้าและยิ่งใหญ่กว่าความแข็งแกร่งของมนุษย์อย่างไร</w:t>
      </w:r>
    </w:p>
    <w:p/>
    <w:p>
      <w:r xmlns:w="http://schemas.openxmlformats.org/wordprocessingml/2006/main">
        <w:t xml:space="preserve">1. โรม 8:37 - "ไม่ใช่ ในเรื่องทั้งหมดนี้ เราเป็นมากกว่าผู้พิชิตโดยพระองค์ผู้ทรงรักเรา"</w:t>
      </w:r>
    </w:p>
    <w:p/>
    <w:p>
      <w:r xmlns:w="http://schemas.openxmlformats.org/wordprocessingml/2006/main">
        <w:t xml:space="preserve">2. ฟิลิปปี 4:13 - "ฉันทำทั้งหมดนี้ได้โดยพระองค์ผู้ทรงประทานกำลังแก่ฉัน"</w:t>
      </w:r>
    </w:p>
    <w:p/>
    <w:p>
      <w:r xmlns:w="http://schemas.openxmlformats.org/wordprocessingml/2006/main">
        <w:t xml:space="preserve">1 พงศ์กษัตริย์ 7:45 หม้อ พลั่ว และชาม และภาชนะทั้งหมดนี้ ซึ่งฮีรามได้ทำถวายกษัตริย์ซาโลมอนสำหรับพระนิเวศของพระเยโฮวาห์ ทำด้วยทองเหลืองขัดเงา</w:t>
      </w:r>
    </w:p>
    <w:p/>
    <w:p>
      <w:r xmlns:w="http://schemas.openxmlformats.org/wordprocessingml/2006/main">
        <w:t xml:space="preserve">ไฮรามทำภาชนะต่างๆ จากทองเหลืองสุกใสเพื่อถวายกษัตริย์โซโลมอนเพื่อใช้ในพระนิเวศขององค์พระผู้เป็นเจ้า</w:t>
      </w:r>
    </w:p>
    <w:p/>
    <w:p>
      <w:r xmlns:w="http://schemas.openxmlformats.org/wordprocessingml/2006/main">
        <w:t xml:space="preserve">1. พระราชกิจของพระเจ้าสวยงามและมีเป้าหมาย - 1 พงศ์กษัตริย์ 7:45</w:t>
      </w:r>
    </w:p>
    <w:p/>
    <w:p>
      <w:r xmlns:w="http://schemas.openxmlformats.org/wordprocessingml/2006/main">
        <w:t xml:space="preserve">2. วางใจในพระเจ้าเพื่อทำให้แผนการของพระองค์สำเร็จ - 1 พงศ์กษัตริย์ 7:45</w:t>
      </w:r>
    </w:p>
    <w:p/>
    <w:p>
      <w:r xmlns:w="http://schemas.openxmlformats.org/wordprocessingml/2006/main">
        <w:t xml:space="preserve">1. โคโลสี 3:23 - ไม่ว่าคุณจะทำอะไรจงทำงานอย่างเต็มที่เพื่อองค์พระผู้เป็นเจ้าไม่ใช่เพื่อมนุษย์</w:t>
      </w:r>
    </w:p>
    <w:p/>
    <w:p>
      <w:r xmlns:w="http://schemas.openxmlformats.org/wordprocessingml/2006/main">
        <w:t xml:space="preserve">2. อิสยาห์ 55:8-9 - เพราะความคิดของเราไม่ใช่ความคิดของคุณ และทางของคุณก็ไม่ใช่ทางของฉัน พระเจ้าตรัสดังนี้ เพราะฟ้าสวรรค์สูงกว่าแผ่นดินอย่างไร ทางของข้าพระองค์ก็สูงกว่าทางของพระองค์ และความคิดของข้าพระองค์ก็สูงกว่าความคิดของพระองค์ฉันนั้น</w:t>
      </w:r>
    </w:p>
    <w:p/>
    <w:p>
      <w:r xmlns:w="http://schemas.openxmlformats.org/wordprocessingml/2006/main">
        <w:t xml:space="preserve">1 พงศ์กษัตริย์ 7:46 กษัตริย์ทรงหล่อสิ่งเหล่านี้ในที่ราบจอร์แดน อยู่ในดินเหนียวระหว่างเมืองสุคคทและศาร์ธาน</w:t>
      </w:r>
    </w:p>
    <w:p/>
    <w:p>
      <w:r xmlns:w="http://schemas.openxmlformats.org/wordprocessingml/2006/main">
        <w:t xml:space="preserve">กษัตริย์โซโลมอนทรงหล่อวัตถุโลหะในที่ราบจอร์แดน ระหว่างเมืองสุคคทและศาร์ธาน</w:t>
      </w:r>
    </w:p>
    <w:p/>
    <w:p>
      <w:r xmlns:w="http://schemas.openxmlformats.org/wordprocessingml/2006/main">
        <w:t xml:space="preserve">1. พระเจ้าจัดเตรียม: พระเจ้าทรงจัดเตรียมจุดที่เหมาะสมที่สุดแก่กษัตริย์โซโลมอนในการหล่อวัตถุโลหะในที่ราบจอร์แดน</w:t>
      </w:r>
    </w:p>
    <w:p/>
    <w:p>
      <w:r xmlns:w="http://schemas.openxmlformats.org/wordprocessingml/2006/main">
        <w:t xml:space="preserve">2. พลังแห่งศรัทธา: พลังแห่งศรัทธาสามารถเคลื่อนภูเขาได้ และกษัตริย์โซโลมอนมีศรัทธาว่าพระเจ้าจะทรงจัดเตรียมจุดที่เหมาะสมที่สุดให้เขาในการหล่อวัตถุที่เป็นโลหะ</w:t>
      </w:r>
    </w:p>
    <w:p/>
    <w:p>
      <w:r xmlns:w="http://schemas.openxmlformats.org/wordprocessingml/2006/main">
        <w:t xml:space="preserve">1. 2 โครินธ์ 12:9 - แต่พระองค์ตรัสกับข้าพเจ้าว่า "พระคุณของเราก็เพียงพอแล้วสำหรับท่าน เพราะฤทธิ์อำนาจของข้าพเจ้าได้ทำให้สมบูรณ์ในความอ่อนแอ"</w:t>
      </w:r>
    </w:p>
    <w:p/>
    <w:p>
      <w:r xmlns:w="http://schemas.openxmlformats.org/wordprocessingml/2006/main">
        <w:t xml:space="preserve">2. ฮีบรู 11:1 - บัดนี้ศรัทธาคือความมั่นใจในสิ่งที่หวังไว้ ความเชื่อมั่นในสิ่งที่มองไม่เห็น</w:t>
      </w:r>
    </w:p>
    <w:p/>
    <w:p>
      <w:r xmlns:w="http://schemas.openxmlformats.org/wordprocessingml/2006/main">
        <w:t xml:space="preserve">1 พงศ์กษัตริย์ 7:47 และซาโลมอนทรงปล่อยให้ไม่ต้องชั่งน้ำหนักภาชนะทั้งหมด เพราะมีมากมายเหลือเกิน และไม่ทราบน้ำหนักของทองสัมฤทธิ์ด้วย</w:t>
      </w:r>
    </w:p>
    <w:p/>
    <w:p>
      <w:r xmlns:w="http://schemas.openxmlformats.org/wordprocessingml/2006/main">
        <w:t xml:space="preserve">โซโลมอนไม่ได้ชั่งน้ำหนักภาชนะที่พระองค์ทรงสร้างเนื่องจากมีมากเกินไปและไม่สามารถระบุน้ำหนักของทองเหลืองได้</w:t>
      </w:r>
    </w:p>
    <w:p/>
    <w:p>
      <w:r xmlns:w="http://schemas.openxmlformats.org/wordprocessingml/2006/main">
        <w:t xml:space="preserve">1. พระพรของพระเจ้ามักจะมามากมายจนเราไม่สามารถหยั่งรู้ได้</w:t>
      </w:r>
    </w:p>
    <w:p/>
    <w:p>
      <w:r xmlns:w="http://schemas.openxmlformats.org/wordprocessingml/2006/main">
        <w:t xml:space="preserve">2. เราต้องจำไว้ว่าต้องใช้เวลาชื่นชมพรที่พระเจ้าประทานแก่เรา ไม่ว่าจะมากหรือน้อยก็ตาม</w:t>
      </w:r>
    </w:p>
    <w:p/>
    <w:p>
      <w:r xmlns:w="http://schemas.openxmlformats.org/wordprocessingml/2006/main">
        <w:t xml:space="preserve">1. สดุดี 103:2 - จิตวิญญาณของฉันเอ๋ย จงถวายสาธุการแด่พระเจ้า และอย่าลืมผลประโยชน์ทั้งหมดของพระองค์:</w:t>
      </w:r>
    </w:p>
    <w:p/>
    <w:p>
      <w:r xmlns:w="http://schemas.openxmlformats.org/wordprocessingml/2006/main">
        <w:t xml:space="preserve">2. เฉลยธรรมบัญญัติ 8:17-18 - และคุณพูดในใจว่า อำนาจและพลังแห่งมือของฉันทำให้ฉันมีความมั่งคั่งนี้ แต่ท่านจงระลึกถึงพระเยโฮวาห์พระเจ้าของท่าน เพราะว่าพระองค์คือผู้ทรงประทานอำนาจแก่ท่านในการได้รับความมั่งคั่ง เพื่อว่าพระองค์จะทรงตั้งพันธสัญญาของพระองค์ซึ่งพระองค์ทรงปฏิญาณไว้กับบรรพบุรุษของท่านดังที่เป็นอยู่ทุกวันนี้</w:t>
      </w:r>
    </w:p>
    <w:p/>
    <w:p>
      <w:r xmlns:w="http://schemas.openxmlformats.org/wordprocessingml/2006/main">
        <w:t xml:space="preserve">1 พงศ์กษัตริย์ 7:48 และซาโลมอนทรงสร้างเครื่องใช้ทั้งหมดที่เป็นของพระนิเวศของพระเยโฮวาห์ คือแท่นบูชาทองคำ และโต๊ะทองคำที่ใช้วางขนมปังหน้าพระพักตร์</w:t>
      </w:r>
    </w:p>
    <w:p/>
    <w:p>
      <w:r xmlns:w="http://schemas.openxmlformats.org/wordprocessingml/2006/main">
        <w:t xml:space="preserve">โซโลมอนทรงสร้างเครื่องใช้ทั้งหมดที่จำเป็นสำหรับพระนิเวศขององค์พระผู้เป็นเจ้า รวมทั้งแท่นบูชาทองคำและโต๊ะทองคำสำหรับวางขนมปังหน้าพระพักตร์</w:t>
      </w:r>
    </w:p>
    <w:p/>
    <w:p>
      <w:r xmlns:w="http://schemas.openxmlformats.org/wordprocessingml/2006/main">
        <w:t xml:space="preserve">1. ความสำคัญของการถวายเกียรติแด่พระเจ้าด้วยการถวายของเรา</w:t>
      </w:r>
    </w:p>
    <w:p/>
    <w:p>
      <w:r xmlns:w="http://schemas.openxmlformats.org/wordprocessingml/2006/main">
        <w:t xml:space="preserve">2. มูลค่าการลงทุนในพระนิเวศน์ขององค์พระผู้เป็นเจ้า</w:t>
      </w:r>
    </w:p>
    <w:p/>
    <w:p>
      <w:r xmlns:w="http://schemas.openxmlformats.org/wordprocessingml/2006/main">
        <w:t xml:space="preserve">1. โรม 12:1-2 - ดังนั้นพี่น้องทั้งหลาย เนื่องด้วยความเมตตาของพระเจ้า ข้าพเจ้าขอวิงวอนท่านให้ถวายร่างกายของท่านเป็นเครื่องบูชาที่มีชีวิต ศักดิ์สิทธิ์และเป็นพอพระทัยพระเจ้า นี่คือการนมัสการที่แท้จริงและเหมาะสมของคุณ อย่าทำตามแบบอย่างของโลกนี้ แต่จงรับการเปลี่ยนแปลงด้วยการเปลี่ยนจิตใจใหม่ แล้วคุณจะสามารถทดสอบและเห็นชอบว่าพระประสงค์ของพระเจ้าคือพระประสงค์อันดี เป็นที่พอพระทัย และสมบูรณ์แบบของพระองค์</w:t>
      </w:r>
    </w:p>
    <w:p/>
    <w:p>
      <w:r xmlns:w="http://schemas.openxmlformats.org/wordprocessingml/2006/main">
        <w:t xml:space="preserve">2. มัทธิว 6:19-21 - อย่าสะสมทรัพย์สมบัติไว้สำหรับตนเองในโลก ที่ซึ่งแมลงเม่าและสัตว์รบกวนทำลาย และที่ที่ขโมยงัดเข้าไปขโมยได้ แต่จงสะสมทรัพย์สมบัติไว้สำหรับตนเองในสวรรค์ ที่ซึ่งแมลงเม่าและสัตว์รบกวนไม่ทำลาย และที่ที่ไม่มีขโมยขุดช่องลักเอาไปได้ เพราะทรัพย์สมบัติของคุณอยู่ที่ไหน ใจของคุณก็จะอยู่ที่นั่นด้วย</w:t>
      </w:r>
    </w:p>
    <w:p/>
    <w:p>
      <w:r xmlns:w="http://schemas.openxmlformats.org/wordprocessingml/2006/main">
        <w:t xml:space="preserve">1 พงศ์กษัตริย์ 7:49 และคันประทีปทำด้วยทองคำบริสุทธิ์ ด้านขวาห้าคัน และด้านซ้ายห้าคัน หน้าห้องพระ พร้อมด้วยดอกไม้ ตะเกียง และคีมทองคำ</w:t>
      </w:r>
    </w:p>
    <w:p/>
    <w:p>
      <w:r xmlns:w="http://schemas.openxmlformats.org/wordprocessingml/2006/main">
        <w:t xml:space="preserve">โซโลมอนทรงสร้างพระวิหารถวายองค์พระผู้เป็นเจ้าโดยมีคันประทีปทองคำอยู่ทางด้านขวาห้าคันและด้านซ้ายห้าคัน</w:t>
      </w:r>
    </w:p>
    <w:p/>
    <w:p>
      <w:r xmlns:w="http://schemas.openxmlformats.org/wordprocessingml/2006/main">
        <w:t xml:space="preserve">1. ความงดงามของพระวิหารของพระเจ้า - 1 พงศ์กษัตริย์ 7:49</w:t>
      </w:r>
    </w:p>
    <w:p/>
    <w:p>
      <w:r xmlns:w="http://schemas.openxmlformats.org/wordprocessingml/2006/main">
        <w:t xml:space="preserve">2. การอุทิศตนเพื่อรับใช้พระเจ้า - 1 พงศ์กษัตริย์ 7:49</w:t>
      </w:r>
    </w:p>
    <w:p/>
    <w:p>
      <w:r xmlns:w="http://schemas.openxmlformats.org/wordprocessingml/2006/main">
        <w:t xml:space="preserve">1. อพยพ 25:31-40 - คำแนะนำของพระเจ้าในการสร้างพลับพลาและอุปกรณ์ตกแต่งพลับพลา</w:t>
      </w:r>
    </w:p>
    <w:p/>
    <w:p>
      <w:r xmlns:w="http://schemas.openxmlformats.org/wordprocessingml/2006/main">
        <w:t xml:space="preserve">2. 1 พงศาวดาร 28:11-19 - หน้าที่ของซาโลมอนในการสร้างพระวิหารของพระเจ้า</w:t>
      </w:r>
    </w:p>
    <w:p/>
    <w:p>
      <w:r xmlns:w="http://schemas.openxmlformats.org/wordprocessingml/2006/main">
        <w:t xml:space="preserve">1 พงศ์กษัตริย์ 7:50 ชาม เครื่องบด ชาม ช้อน และกระถางไฟทำด้วยทองคำบริสุทธิ์ และบานพับทองคำสำหรับประตูบ้านชั้นใน สถานที่บริสุทธิ์ที่สุด และสำหรับประตูบ้านเพื่อเป็นปัญญา</w:t>
      </w:r>
    </w:p>
    <w:p/>
    <w:p>
      <w:r xmlns:w="http://schemas.openxmlformats.org/wordprocessingml/2006/main">
        <w:t xml:space="preserve">สิ่งของที่ใช้ในการตกแต่งบ้านชั้นในและพระวิหารของพระเจ้าทำด้วยทองคำบริสุทธิ์</w:t>
      </w:r>
    </w:p>
    <w:p/>
    <w:p>
      <w:r xmlns:w="http://schemas.openxmlformats.org/wordprocessingml/2006/main">
        <w:t xml:space="preserve">1. คุณค่าของการนมัสการ: สิ่งที่ทองคำสามารถสอนเราเกี่ยวกับการอุทิศตนต่อพระเจ้า</w:t>
      </w:r>
    </w:p>
    <w:p/>
    <w:p>
      <w:r xmlns:w="http://schemas.openxmlformats.org/wordprocessingml/2006/main">
        <w:t xml:space="preserve">2. การลงทุนในบ้านของพระเจ้า: เหตุใดเราจึงนำเครื่องบูชาที่ดีที่สุดมาใช้ในการรับใช้พระเจ้า</w:t>
      </w:r>
    </w:p>
    <w:p/>
    <w:p>
      <w:r xmlns:w="http://schemas.openxmlformats.org/wordprocessingml/2006/main">
        <w:t xml:space="preserve">1. มัทธิว 6:19-21 - อย่าสะสมทรัพย์สมบัติไว้สำหรับตนเองในโลก ที่ซึ่งแมลงและสนิมทำลายได้ และที่ที่ขโมยอาจงัดเข้าไปขโมยได้ แต่จงสะสมทรัพย์สมบัติไว้สำหรับตนในสวรรค์ ที่ซึ่งแมลงเม่าและสนิมจะทำลายไม่ได้ และที่ที่ไม่มีขโมยขุดช่องหรือลักเอาไปได้ เพราะทรัพย์สมบัติของคุณอยู่ที่ไหน ใจของคุณก็จะอยู่ที่นั่นด้วย</w:t>
      </w:r>
    </w:p>
    <w:p/>
    <w:p>
      <w:r xmlns:w="http://schemas.openxmlformats.org/wordprocessingml/2006/main">
        <w:t xml:space="preserve">2. สดุดี 132:13-14 - เพราะพระเจ้าทรงเลือกศิโยน พระองค์ทรงปรารถนาให้เป็นที่ประทับของพระองค์ว่า “นี่คือที่พำนักของเราเป็นนิตย์ เราจะอาศัยอยู่ที่นี่ เพราะเราปรารถนาแล้ว”</w:t>
      </w:r>
    </w:p>
    <w:p/>
    <w:p>
      <w:r xmlns:w="http://schemas.openxmlformats.org/wordprocessingml/2006/main">
        <w:t xml:space="preserve">1 พงศ์กษัตริย์ 7:51 งานทั้งสิ้นซึ่งกษัตริย์ซาโลมอนทรงสร้างสำหรับพระนิเวศของพระเยโฮวาห์ก็สิ้นสุดลง และซาโลมอนทรงนำสิ่งของที่ดาวิดราชบิดาทรงอุทิศถวายเข้ามาเข้ามา ทั้งเงิน ทองคำ และภาชนะ พระองค์ทรงใส่ไว้ในคลังพระนิเวศของพระเยโฮวาห์</w:t>
      </w:r>
    </w:p>
    <w:p/>
    <w:p>
      <w:r xmlns:w="http://schemas.openxmlformats.org/wordprocessingml/2006/main">
        <w:t xml:space="preserve">ซาโลมอนทรงทำงานทั้งหมดที่ทรงทำเพื่อพระนิเวศของพระยาห์เวห์จนเสร็จเรียบร้อย และทรงนำสิ่งของที่ดาวิดราชบิดาทรงอุทิศถวายเข้ามาด้วย</w:t>
      </w:r>
    </w:p>
    <w:p/>
    <w:p>
      <w:r xmlns:w="http://schemas.openxmlformats.org/wordprocessingml/2006/main">
        <w:t xml:space="preserve">1. ความสำคัญของการทำงานให้สำเร็จอย่างซื่อสัตย์</w:t>
      </w:r>
    </w:p>
    <w:p/>
    <w:p>
      <w:r xmlns:w="http://schemas.openxmlformats.org/wordprocessingml/2006/main">
        <w:t xml:space="preserve">2. ความสำคัญของการให้เกียรติพ่อแม่และการอุทิศตนของพวกเขา</w:t>
      </w:r>
    </w:p>
    <w:p/>
    <w:p>
      <w:r xmlns:w="http://schemas.openxmlformats.org/wordprocessingml/2006/main">
        <w:t xml:space="preserve">1. โคโลสี 3:23-24 - "ไม่ว่าคุณจะทำอะไร จงทำงานด้วยสุดใจ เหมือนทำงานเพื่อองค์พระผู้เป็นเจ้า ไม่ใช่เพื่อนายที่เป็นมนุษย์ เพราะคุณรู้แล้วว่าคุณจะได้รับมรดกจากองค์พระผู้เป็นเจ้าเป็นรางวัล มัน คือองค์พระผู้เป็นเจ้าที่เจ้ากำลังปรนนิบัติอยู่”</w:t>
      </w:r>
    </w:p>
    <w:p/>
    <w:p>
      <w:r xmlns:w="http://schemas.openxmlformats.org/wordprocessingml/2006/main">
        <w:t xml:space="preserve">2. เอเฟซัส 6:1-2 - "ลูกๆ จงเชื่อฟังพ่อแม่ของคุณในองค์พระผู้เป็นเจ้าเพราะสิ่งนี้ถูกต้อง ให้เกียรติบิดามารดาของเจ้าซึ่งเป็นพระบัญญัติข้อแรกด้วยพระสัญญา"</w:t>
      </w:r>
    </w:p>
    <w:p/>
    <w:p>
      <w:r xmlns:w="http://schemas.openxmlformats.org/wordprocessingml/2006/main">
        <w:t xml:space="preserve">1 กษัตริย์บทที่ 8 บรรยายถึงการอุทิศพระวิหาร คำอธิษฐานอุทิศของโซโลมอน และการสำแดงพระสิริของพระเจ้าเพื่อตอบสนองต่อคำอธิษฐานของโซโลมอน</w:t>
      </w:r>
    </w:p>
    <w:p/>
    <w:p>
      <w:r xmlns:w="http://schemas.openxmlformats.org/wordprocessingml/2006/main">
        <w:t xml:space="preserve">ย่อหน้าที่ 1: บทเริ่มต้นด้วยการย้ายหีบพันธสัญญาจากศิโยน (เมืองดาวิด) ไปยังพระวิหารที่เพิ่งสร้างเสร็จใหม่ ปุโรหิตนำนกนั้นมาไว้ในอภิสุทธิสถาน แล้ววางไว้ใต้ปีกเครูบ (1 พงศ์กษัตริย์ 8:1-9)</w:t>
      </w:r>
    </w:p>
    <w:p/>
    <w:p>
      <w:r xmlns:w="http://schemas.openxmlformats.org/wordprocessingml/2006/main">
        <w:t xml:space="preserve">ย่อหน้าที่ 2: ซาโลมอนเรียกประชุมผู้อาวุโส ผู้นำ และประชาชนอิสราเอลทั้งหมดเพื่อทำพิธีอุทิศพระวิหารครั้งใหญ่ พวกเขานำเครื่องบูชามากมายมาถวายต่อพระเจ้าเพื่อเป็นการบูชา (1 พงศ์กษัตริย์ 8:10-13)</w:t>
      </w:r>
    </w:p>
    <w:p/>
    <w:p>
      <w:r xmlns:w="http://schemas.openxmlformats.org/wordprocessingml/2006/main">
        <w:t xml:space="preserve">ย่อหน้าที่ 3: ซาโลมอนปราศรัยต่อที่ประชุมและอธิษฐานต่อพระเจ้า เขายอมรับความสัตย์ซื่อของพระเจ้าในการปฏิบัติตามพระสัญญาของพระองค์ และอธิษฐานขอให้พระองค์สถิตอยู่ท่ามกลางประชากรของพระองค์ต่อไปในการอธิษฐานและวิงวอนของพวกเขา (1 พงศ์กษัตริย์ 8:14-53)</w:t>
      </w:r>
    </w:p>
    <w:p/>
    <w:p>
      <w:r xmlns:w="http://schemas.openxmlformats.org/wordprocessingml/2006/main">
        <w:t xml:space="preserve">ย่อหน้าที่ 4: เรื่องราวเน้นย้ำว่าโซโลมอนอวยพรอิสราเอลทั้งปวงและสรรเสริญพระเจ้าที่รักษาพระวจนะของพระองค์อย่างไร เขาเน้นย้ำว่าไม่มีพระเจ้าอื่นใดเหมือนพระยาห์เวห์ที่รักษาพันธสัญญากับประชากรของพระองค์ (1 พงศ์กษัตริย์ 8;54-61)</w:t>
      </w:r>
    </w:p>
    <w:p/>
    <w:p>
      <w:r xmlns:w="http://schemas.openxmlformats.org/wordprocessingml/2006/main">
        <w:t xml:space="preserve">ย่อหน้าที่ 5:บทนี้อธิบายว่าหลังจากที่ซาโลมอนอธิษฐานจบแล้ว ไฟก็ลงมาจากสวรรค์และเผาผลาญเครื่องเผาบูชาและเครื่องบูชาบนแท่นบูชา พระสิริของพระเจ้าเต็มพระวิหาร แสดงถึงการยอมรับและการสถิตอยู่ท่ามกลางพวกเขา (1 พงศ์กษัตริย์ 8;62-66)</w:t>
      </w:r>
    </w:p>
    <w:p/>
    <w:p>
      <w:r xmlns:w="http://schemas.openxmlformats.org/wordprocessingml/2006/main">
        <w:t xml:space="preserve">โดยสรุป บทที่แปดจาก 1 กษัตริย์บรรยายถึงพิธีอุทิศวิหารของโซโลมอน นำหีบพันธสัญญาเข้ามาแทนที่ และเครื่องบูชา โซโลมอนทรงสวดภาวนาโดยถวายความสัตย์ซื่อของพระเจ้า พระองค์ทรงอวยพรอิสราเอลทั้งปวง และสรรเสริญพันธสัญญาของพระยาห์เวห์ ไฟลงมาจากสวรรค์ เผาผลาญเครื่องบูชาบนแท่นบูชา พระสิริของพระเจ้าเต็มวิหารที่เพิ่งอุทิศใหม่ โดยสรุป บทนี้สำรวจหัวข้อต่างๆ เช่น การอุทิศตนในการนมัสการ ความสัตย์ซื่อของพระเจ้าต่อพระสัญญาของพระองค์ และการสถิตอยู่ของพระเจ้าที่ประจักษ์ผ่านไฟและพระสิริ</w:t>
      </w:r>
    </w:p>
    <w:p/>
    <w:p>
      <w:r xmlns:w="http://schemas.openxmlformats.org/wordprocessingml/2006/main">
        <w:t xml:space="preserve">1 พงศ์กษัตริย์ 8:1 แล้วซาโลมอนทรงเรียกพวกผู้ใหญ่ของอิสราเอล และหัวหน้าเผ่าทั้งหมด ซึ่งเป็นหัวหน้าบรรพบุรุษของชนชาติอิสราเอลเข้าเฝ้ากษัตริย์ซาโลมอนในกรุงเยรูซาเล็ม เพื่อพวกเขาจะอัญเชิญหีบพันธสัญญาแห่งพันธสัญญาแห่งอิสราเอลขึ้นมา พระเจ้าเสด็จออกจากเมืองดาวิดซึ่งคือศิโยน</w:t>
      </w:r>
    </w:p>
    <w:p/>
    <w:p>
      <w:r xmlns:w="http://schemas.openxmlformats.org/wordprocessingml/2006/main">
        <w:t xml:space="preserve">ซาโลมอนทรงเรียกผู้อาวุโสของอิสราเอลและหัวหน้าเผ่าต่างๆ เพื่อนำหีบพันธสัญญาของพระเจ้าจากศิโยนไปยังกรุงเยรูซาเล็ม</w:t>
      </w:r>
    </w:p>
    <w:p/>
    <w:p>
      <w:r xmlns:w="http://schemas.openxmlformats.org/wordprocessingml/2006/main">
        <w:t xml:space="preserve">1. พลังแห่งความสามัคคีในประชากรของพระเจ้า</w:t>
      </w:r>
    </w:p>
    <w:p/>
    <w:p>
      <w:r xmlns:w="http://schemas.openxmlformats.org/wordprocessingml/2006/main">
        <w:t xml:space="preserve">2. ความสำคัญของหีบพันธสัญญาในฐานะเครื่องเตือนใจถึงพระสัญญาของพระเจ้า</w:t>
      </w:r>
    </w:p>
    <w:p/>
    <w:p>
      <w:r xmlns:w="http://schemas.openxmlformats.org/wordprocessingml/2006/main">
        <w:t xml:space="preserve">1. สดุดี 133:1 - "ดูเถิด เป็นการดีและน่าชื่นใจสักเพียงไรที่พี่น้องอาศัยอยู่ด้วยกันเป็นน้ำหนึ่งใจเดียวกัน!"</w:t>
      </w:r>
    </w:p>
    <w:p/>
    <w:p>
      <w:r xmlns:w="http://schemas.openxmlformats.org/wordprocessingml/2006/main">
        <w:t xml:space="preserve">2. อพยพ 25:16 - "และเจ้าจงใส่คำพยานซึ่งเราจะให้แก่เจ้าไว้ในหีบ"</w:t>
      </w:r>
    </w:p>
    <w:p/>
    <w:p>
      <w:r xmlns:w="http://schemas.openxmlformats.org/wordprocessingml/2006/main">
        <w:t xml:space="preserve">1 พงศ์กษัตริย์ 8:2 คนอิสราเอลทั้งหมดก็มาชุมนุมกันเข้าเฝ้ากษัตริย์ซาโลมอนในการเลี้ยงในเดือนเอธานิม ซึ่งเป็นเดือนที่เจ็ด</w:t>
      </w:r>
    </w:p>
    <w:p/>
    <w:p>
      <w:r xmlns:w="http://schemas.openxmlformats.org/wordprocessingml/2006/main">
        <w:t xml:space="preserve">คนอิสราเอลมารวมตัวกันเพื่อเฉลิมฉลองเทศกาลอยู่เพิงในเดือนที่เจ็ดร่วมกับกษัตริย์โซโลมอน</w:t>
      </w:r>
    </w:p>
    <w:p/>
    <w:p>
      <w:r xmlns:w="http://schemas.openxmlformats.org/wordprocessingml/2006/main">
        <w:t xml:space="preserve">1. พระเยซูทรงเป็นกษัตริย์องค์สูงสุดที่เราควรรวมตัวกัน</w:t>
      </w:r>
    </w:p>
    <w:p/>
    <w:p>
      <w:r xmlns:w="http://schemas.openxmlformats.org/wordprocessingml/2006/main">
        <w:t xml:space="preserve">2. การเฉลิมฉลองเทศกาลอยู่เพิงเป็นเวลาที่จะระลึกถึงความสัตย์ซื่อของพระเจ้า</w:t>
      </w:r>
    </w:p>
    <w:p/>
    <w:p>
      <w:r xmlns:w="http://schemas.openxmlformats.org/wordprocessingml/2006/main">
        <w:t xml:space="preserve">1. ยอห์น 12:12-13 - ฝูงชนมารวมตัวกันรอบๆ พระเยซูขณะที่พระองค์เสด็จเข้าไปในกรุงเยรูซาเล็ม</w:t>
      </w:r>
    </w:p>
    <w:p/>
    <w:p>
      <w:r xmlns:w="http://schemas.openxmlformats.org/wordprocessingml/2006/main">
        <w:t xml:space="preserve">2. เลวีนิติ 23:33-43 - กฎเกณฑ์และคำแนะนำของเทศกาลอยู่เพิง</w:t>
      </w:r>
    </w:p>
    <w:p/>
    <w:p>
      <w:r xmlns:w="http://schemas.openxmlformats.org/wordprocessingml/2006/main">
        <w:t xml:space="preserve">1 พงศ์กษัตริย์ 8:3 พวกผู้ใหญ่ทั้งหมดของอิสราเอลก็มา และพวกปุโรหิตก็ยกหีบพันธสัญญาขึ้น</w:t>
      </w:r>
    </w:p>
    <w:p/>
    <w:p>
      <w:r xmlns:w="http://schemas.openxmlformats.org/wordprocessingml/2006/main">
        <w:t xml:space="preserve">ผู้อาวุโสและปุโรหิตแห่งอิสราเอลมารวมตัวกันเพื่อหยิบหีบพันธสัญญา</w:t>
      </w:r>
    </w:p>
    <w:p/>
    <w:p>
      <w:r xmlns:w="http://schemas.openxmlformats.org/wordprocessingml/2006/main">
        <w:t xml:space="preserve">1. พลังแห่งพันธสัญญา: การรักษาสัญญาหมายความว่าอย่างไร</w:t>
      </w:r>
    </w:p>
    <w:p/>
    <w:p>
      <w:r xmlns:w="http://schemas.openxmlformats.org/wordprocessingml/2006/main">
        <w:t xml:space="preserve">2. ความสำคัญของความสามัคคี: การทำงานร่วมกันเพื่อบรรลุวัตถุประสงค์</w:t>
      </w:r>
    </w:p>
    <w:p/>
    <w:p>
      <w:r xmlns:w="http://schemas.openxmlformats.org/wordprocessingml/2006/main">
        <w:t xml:space="preserve">1. เฉลยธรรมบัญญัติ 31:9,25-26 - โมเสสกำชับให้ประชาชนอิสราเอลรักษาพันธสัญญา</w:t>
      </w:r>
    </w:p>
    <w:p/>
    <w:p>
      <w:r xmlns:w="http://schemas.openxmlformats.org/wordprocessingml/2006/main">
        <w:t xml:space="preserve">2. กิจการ 2:42-47 - คริสตจักรยุคแรกแห่งกรุงเยรูซาเล็มแสดงให้เห็นถึงพลังของการสามัคคีธรรมและความสามัคคี</w:t>
      </w:r>
    </w:p>
    <w:p/>
    <w:p>
      <w:r xmlns:w="http://schemas.openxmlformats.org/wordprocessingml/2006/main">
        <w:t xml:space="preserve">1 พงศ์กษัตริย์ 8:4 และเขาทั้งหลายได้นำหีบแห่งพระเยโฮวาห์ และพลับพลาแห่งชุมนุม และเครื่องใช้บริสุทธิ์ทั้งสิ้นซึ่งอยู่ในพลับพลาขึ้นมา แม้แต่ภาชนะเหล่านั้นก็นำบรรดาปุโรหิตและคนเลวีขึ้นมา</w:t>
      </w:r>
    </w:p>
    <w:p/>
    <w:p>
      <w:r xmlns:w="http://schemas.openxmlformats.org/wordprocessingml/2006/main">
        <w:t xml:space="preserve">ปุโรหิตและคนเลวีได้นำหีบพันธสัญญาขององค์พระผู้เป็นเจ้า พลับพลา และเครื่องใช้บริสุทธิ์ทั้งหมดที่เกี่ยวข้องขึ้นมา</w:t>
      </w:r>
    </w:p>
    <w:p/>
    <w:p>
      <w:r xmlns:w="http://schemas.openxmlformats.org/wordprocessingml/2006/main">
        <w:t xml:space="preserve">1. ความศักดิ์สิทธิ์แห่งพระนิเวศน์ขององค์พระผู้เป็นเจ้า</w:t>
      </w:r>
    </w:p>
    <w:p/>
    <w:p>
      <w:r xmlns:w="http://schemas.openxmlformats.org/wordprocessingml/2006/main">
        <w:t xml:space="preserve">2. ความสำคัญของการนมัสการ</w:t>
      </w:r>
    </w:p>
    <w:p/>
    <w:p>
      <w:r xmlns:w="http://schemas.openxmlformats.org/wordprocessingml/2006/main">
        <w:t xml:space="preserve">1. อพยพ 25:8-9 - และให้พวกเขาสร้างสถานบริสุทธิ์ให้ฉัน เพื่อฉันจะได้อยู่ในหมู่พวกเขา ตามที่ข้าพเจ้าได้แสดงแก่ท่านทั้งหลาย ตามแบบพลับพลาและแบบเครื่องดนตรีทั้งสิ้นของพลับพลานั้น ท่านจงทำอย่างนั้นด้วย</w:t>
      </w:r>
    </w:p>
    <w:p/>
    <w:p>
      <w:r xmlns:w="http://schemas.openxmlformats.org/wordprocessingml/2006/main">
        <w:t xml:space="preserve">2. 1 พงศาวดาร 15:12-15 - และกล่าวแก่พวกเขาว่า "ท่านทั้งหลายเป็นหัวหน้าของบรรพบุรุษของคนเลวี จงชำระตนให้บริสุทธิ์ทั้งท่านและพี่น้องของท่าน เพื่อท่านจะได้อัญเชิญหีบพันธสัญญาของพระเยโฮวาห์พระเจ้าแห่งอิสราเอลมายังพระ สถานที่ที่เราเตรียมไว้สำหรับมัน เพราะเหตุว่าท่านไม่ได้กระทำตั้งแต่แรก พระยาห์เวห์พระเจ้าของเราจึงทรงทำลายเรา เพราะเรามิได้แสวงหาพระองค์ตามคำสั่งอันสมควร ดังนั้นปุโรหิตและคนเลวีจึงชำระตนให้บริสุทธิ์เพื่ออัญเชิญหีบพันธสัญญาของพระยาห์เวห์พระเจ้าแห่งอิสราเอลขึ้นมา</w:t>
      </w:r>
    </w:p>
    <w:p/>
    <w:p>
      <w:r xmlns:w="http://schemas.openxmlformats.org/wordprocessingml/2006/main">
        <w:t xml:space="preserve">1 พงศ์กษัตริย์ 8:5 กษัตริย์ซาโลมอนและชุมนุมชนอิสราเอลทั้งหมดที่มาชุมนุมกันที่หน้าหีบพันธสัญญาก็อยู่กับพระองค์ที่หน้าหีบ ทรงถวายแกะและวัวเป็นเครื่องบูชา ซึ่งนับไม่ถ้วนหรือนับไม่ได้</w:t>
      </w:r>
    </w:p>
    <w:p/>
    <w:p>
      <w:r xmlns:w="http://schemas.openxmlformats.org/wordprocessingml/2006/main">
        <w:t xml:space="preserve">กษัตริย์โซโลมอนและชุมนุมชนอิสราเอลทั้งหมดอยู่ต่อหน้าหีบแห่งองค์พระผู้เป็นเจ้าทรงถวายสัตว์หลายชนิดเป็นเครื่องบูชา</w:t>
      </w:r>
    </w:p>
    <w:p/>
    <w:p>
      <w:r xmlns:w="http://schemas.openxmlformats.org/wordprocessingml/2006/main">
        <w:t xml:space="preserve">1. ความบริบูรณ์ของพระเจ้า: การตระหนักถึงของประทานที่เราได้รับ</w:t>
      </w:r>
    </w:p>
    <w:p/>
    <w:p>
      <w:r xmlns:w="http://schemas.openxmlformats.org/wordprocessingml/2006/main">
        <w:t xml:space="preserve">2. เฉลิมฉลองร่วมกัน: พลังของชุมชน</w:t>
      </w:r>
    </w:p>
    <w:p/>
    <w:p>
      <w:r xmlns:w="http://schemas.openxmlformats.org/wordprocessingml/2006/main">
        <w:t xml:space="preserve">1. มัทธิว 6:25-34 - วางใจในพระประสงค์ของพระเจ้า</w:t>
      </w:r>
    </w:p>
    <w:p/>
    <w:p>
      <w:r xmlns:w="http://schemas.openxmlformats.org/wordprocessingml/2006/main">
        <w:t xml:space="preserve">2. สดุดี 107:23-24 - ขอบพระคุณสำหรับการจัดเตรียมของพระเจ้า</w:t>
      </w:r>
    </w:p>
    <w:p/>
    <w:p>
      <w:r xmlns:w="http://schemas.openxmlformats.org/wordprocessingml/2006/main">
        <w:t xml:space="preserve">1 พงศ์กษัตริย์ 8:6 และปุโรหิตได้นำหีบพันธสัญญาของพระเยโฮวาห์มายังที่ของพระองค์ เข้าไปในห้องพระนิเวศ ถึงที่บริสุทธิ์ที่สุด ใต้ปีกของเครูบ</w:t>
      </w:r>
    </w:p>
    <w:p/>
    <w:p>
      <w:r xmlns:w="http://schemas.openxmlformats.org/wordprocessingml/2006/main">
        <w:t xml:space="preserve">ปุโรหิตได้นำหีบพันธสัญญาของพระเยโฮวาห์ไปยังสถานที่ที่กำหนดไว้ ซึ่งเป็นสถานที่ศักดิ์สิทธิ์ที่สุดในพระวิหาร ใต้ปีกของเครูบ</w:t>
      </w:r>
    </w:p>
    <w:p/>
    <w:p>
      <w:r xmlns:w="http://schemas.openxmlformats.org/wordprocessingml/2006/main">
        <w:t xml:space="preserve">1. ความสำคัญของหีบพันธสัญญา</w:t>
      </w:r>
    </w:p>
    <w:p/>
    <w:p>
      <w:r xmlns:w="http://schemas.openxmlformats.org/wordprocessingml/2006/main">
        <w:t xml:space="preserve">2. สถานที่ศักดิ์สิทธิ์ที่สุดเป็นสัญลักษณ์อะไร?</w:t>
      </w:r>
    </w:p>
    <w:p/>
    <w:p>
      <w:r xmlns:w="http://schemas.openxmlformats.org/wordprocessingml/2006/main">
        <w:t xml:space="preserve">1. อพยพ 37:7-9 - พระบัญชาของพระเจ้าในการสร้างหีบพันธสัญญา</w:t>
      </w:r>
    </w:p>
    <w:p/>
    <w:p>
      <w:r xmlns:w="http://schemas.openxmlformats.org/wordprocessingml/2006/main">
        <w:t xml:space="preserve">2. เอเสเคียล 10:1-5 - คำอธิบายของเครูบที่มีปีกกางอยู่เหนือหีบพันธสัญญา</w:t>
      </w:r>
    </w:p>
    <w:p/>
    <w:p>
      <w:r xmlns:w="http://schemas.openxmlformats.org/wordprocessingml/2006/main">
        <w:t xml:space="preserve">1 พงศ์กษัตริย์ 8:7 เพราะเหล่าเครูบกางปีกทั้งสองของมันออกเหนือที่ของหีบ และเหล่าเครูบก็คลุมหีบและคานหามไว้ด้านบน</w:t>
      </w:r>
    </w:p>
    <w:p/>
    <w:p>
      <w:r xmlns:w="http://schemas.openxmlformats.org/wordprocessingml/2006/main">
        <w:t xml:space="preserve">โซโลมอนอุทิศพระวิหารที่สร้างขึ้นใหม่ในกรุงเยรูซาเล็ม และเหล่าเทวดาเครูบกางปีกคลุมหีบพันธสัญญาและคานหาม</w:t>
      </w:r>
    </w:p>
    <w:p/>
    <w:p>
      <w:r xmlns:w="http://schemas.openxmlformats.org/wordprocessingml/2006/main">
        <w:t xml:space="preserve">1. เราจะเรียนรู้จากการอุทิศพระวิหารในกรุงเยรูซาเล็มได้อย่างไร</w:t>
      </w:r>
    </w:p>
    <w:p/>
    <w:p>
      <w:r xmlns:w="http://schemas.openxmlformats.org/wordprocessingml/2006/main">
        <w:t xml:space="preserve">2. ความสำคัญของหีบพันธสัญญา</w:t>
      </w:r>
    </w:p>
    <w:p/>
    <w:p>
      <w:r xmlns:w="http://schemas.openxmlformats.org/wordprocessingml/2006/main">
        <w:t xml:space="preserve">1. 1 กษัตริย์ 8:7 - เพราะเครูบกางปีกทั้งสองของมันออกเหนือสถานที่ของหีบพันธสัญญา และเหล่าเครูบก็คลุมหีบและคานหามไว้ด้านบน</w:t>
      </w:r>
    </w:p>
    <w:p/>
    <w:p>
      <w:r xmlns:w="http://schemas.openxmlformats.org/wordprocessingml/2006/main">
        <w:t xml:space="preserve">2. อพยพ 25:10-22 - และพวกเขาจะทำหีบใบหนึ่งด้วยไม้กระถินเทศ ให้ยาวสองศอกครึ่ง กว้างหนึ่งศอกครึ่ง และสูงหนึ่งศอกครึ่ง</w:t>
      </w:r>
    </w:p>
    <w:p/>
    <w:p>
      <w:r xmlns:w="http://schemas.openxmlformats.org/wordprocessingml/2006/main">
        <w:t xml:space="preserve">1 พงศ์กษัตริย์ 8:8 เขาดึงไม้คานออกเพื่อจะมองเห็นปลายไม้คานนั้นออกมาในสถานบริสุทธิ์หน้าห้องมุข และไม่เห็นด้านนอกเลย และอยู่จนถึงทุกวันนี้</w:t>
      </w:r>
    </w:p>
    <w:p/>
    <w:p>
      <w:r xmlns:w="http://schemas.openxmlformats.org/wordprocessingml/2006/main">
        <w:t xml:space="preserve">ไม้คานนั้นถูกวางไว้ในสถานที่ศักดิ์สิทธิ์ของพระวิหารในลักษณะที่ปลายของมันมองเห็นได้ในพยากรณ์ และยังคงอยู่ที่นั่นจนถึงทุกวันนี้</w:t>
      </w:r>
    </w:p>
    <w:p/>
    <w:p>
      <w:r xmlns:w="http://schemas.openxmlformats.org/wordprocessingml/2006/main">
        <w:t xml:space="preserve">1. ความสัตย์ซื่อของพระเจ้าในการรักษาพระสัญญาของพระองค์</w:t>
      </w:r>
    </w:p>
    <w:p/>
    <w:p>
      <w:r xmlns:w="http://schemas.openxmlformats.org/wordprocessingml/2006/main">
        <w:t xml:space="preserve">2.ความสำคัญของการสักการะในวัด</w:t>
      </w:r>
    </w:p>
    <w:p/>
    <w:p>
      <w:r xmlns:w="http://schemas.openxmlformats.org/wordprocessingml/2006/main">
        <w:t xml:space="preserve">1. โรม 10:17 - ดังนั้นศรัทธาจึงเกิดจากการได้ยินและการได้ยินผ่านพระวจนะของพระคริสต์</w:t>
      </w:r>
    </w:p>
    <w:p/>
    <w:p>
      <w:r xmlns:w="http://schemas.openxmlformats.org/wordprocessingml/2006/main">
        <w:t xml:space="preserve">2. อิสยาห์ 66:1 - พระเจ้าตรัสดังนี้: สวรรค์เป็นบัลลังก์ของฉัน และโลกเป็นที่วางเท้าของฉัน พระองค์จะสร้างบ้านอะไรให้ฉัน และสถานที่พักผ่อนของฉันคืออะไร?</w:t>
      </w:r>
    </w:p>
    <w:p/>
    <w:p>
      <w:r xmlns:w="http://schemas.openxmlformats.org/wordprocessingml/2006/main">
        <w:t xml:space="preserve">1 พงศ์กษัตริย์ 8:9 ในหีบนั้นไม่มีสิ่งใดนอกจากศิลาสองแผ่นซึ่งโมเสสวางไว้ที่โฮเรบ เมื่อพระเยโฮวาห์ทรงกระทำพันธสัญญากับชนชาติอิสราเอล เมื่อพวกเขาออกมาจากแผ่นดินอียิปต์</w:t>
      </w:r>
    </w:p>
    <w:p/>
    <w:p>
      <w:r xmlns:w="http://schemas.openxmlformats.org/wordprocessingml/2006/main">
        <w:t xml:space="preserve">หีบพันธสัญญาบรรจุแผ่นหินเพียงสองแผ่นซึ่งพระเจ้าทรงตั้งพันธสัญญากับชาวอิสราเอลเมื่อพวกเขาออกจากอียิปต์</w:t>
      </w:r>
    </w:p>
    <w:p/>
    <w:p>
      <w:r xmlns:w="http://schemas.openxmlformats.org/wordprocessingml/2006/main">
        <w:t xml:space="preserve">1. พลังแห่งพันธสัญญา: พระสัญญาของพระเจ้าอยู่เหนือกาลเวลาอย่างไร</w:t>
      </w:r>
    </w:p>
    <w:p/>
    <w:p>
      <w:r xmlns:w="http://schemas.openxmlformats.org/wordprocessingml/2006/main">
        <w:t xml:space="preserve">2. ยืนยันคำมั่นสัญญาของเราต่อพระเจ้า: รักษาพันธสัญญาให้คงอยู่</w:t>
      </w:r>
    </w:p>
    <w:p/>
    <w:p>
      <w:r xmlns:w="http://schemas.openxmlformats.org/wordprocessingml/2006/main">
        <w:t xml:space="preserve">1. เยเรมีย์ 31:31-33 พันธสัญญาใหม่</w:t>
      </w:r>
    </w:p>
    <w:p/>
    <w:p>
      <w:r xmlns:w="http://schemas.openxmlformats.org/wordprocessingml/2006/main">
        <w:t xml:space="preserve">2. ฮีบรู 8:7-13 พันธสัญญาใหม่ในพระคริสต์</w:t>
      </w:r>
    </w:p>
    <w:p/>
    <w:p>
      <w:r xmlns:w="http://schemas.openxmlformats.org/wordprocessingml/2006/main">
        <w:t xml:space="preserve">1 พงศ์กษัตริย์ 8:10 และต่อมาเมื่อปุโรหิตออกมาจากสถานที่บริสุทธิ์แล้ว เมฆก็ปกคลุมพระนิเวศของพระเยโฮวาห์</w:t>
      </w:r>
    </w:p>
    <w:p/>
    <w:p>
      <w:r xmlns:w="http://schemas.openxmlformats.org/wordprocessingml/2006/main">
        <w:t xml:space="preserve">บรรดาปุโรหิตออกจากสถานที่ศักดิ์สิทธิ์และมีเมฆปกคลุมพระนิเวศขององค์พระผู้เป็นเจ้า</w:t>
      </w:r>
    </w:p>
    <w:p/>
    <w:p>
      <w:r xmlns:w="http://schemas.openxmlformats.org/wordprocessingml/2006/main">
        <w:t xml:space="preserve">1. ใจแห่งความบริสุทธิ์: พลังอำนาจของฐานะปุโรหิต</w:t>
      </w:r>
    </w:p>
    <w:p/>
    <w:p>
      <w:r xmlns:w="http://schemas.openxmlformats.org/wordprocessingml/2006/main">
        <w:t xml:space="preserve">2. เมฆของพระเจ้า: สัญลักษณ์ของการสถิตย์ของพระองค์</w:t>
      </w:r>
    </w:p>
    <w:p/>
    <w:p>
      <w:r xmlns:w="http://schemas.openxmlformats.org/wordprocessingml/2006/main">
        <w:t xml:space="preserve">1. 1 ทิโมธี 3:1-7 - คุณสมบัติของอธิการ</w:t>
      </w:r>
    </w:p>
    <w:p/>
    <w:p>
      <w:r xmlns:w="http://schemas.openxmlformats.org/wordprocessingml/2006/main">
        <w:t xml:space="preserve">2. อพยพ 40:34-35 - พระสิริของพระเจ้าเต็มพลับพลา</w:t>
      </w:r>
    </w:p>
    <w:p/>
    <w:p>
      <w:r xmlns:w="http://schemas.openxmlformats.org/wordprocessingml/2006/main">
        <w:t xml:space="preserve">1 พงศ์กษัตริย์ 8:11 ปุโรหิตจึงยืนปรนนิบัติไม่ได้เพราะเมฆ เพราะว่าสง่าราศีของพระเยโฮวาห์เต็มพระนิเวศของพระเยโฮวาห์</w:t>
      </w:r>
    </w:p>
    <w:p/>
    <w:p>
      <w:r xmlns:w="http://schemas.openxmlformats.org/wordprocessingml/2006/main">
        <w:t xml:space="preserve">พระสิริของพระเจ้าเต็มพระนิเวศของพระเจ้ามากจนปุโรหิตไม่สามารถปฏิบัติศาสนกิจต่อไปได้</w:t>
      </w:r>
    </w:p>
    <w:p/>
    <w:p>
      <w:r xmlns:w="http://schemas.openxmlformats.org/wordprocessingml/2006/main">
        <w:t xml:space="preserve">1. การสถิตอยู่อย่างท่วมท้นของพระเจ้า: เรียนรู้ที่จะดำเนินชีวิตตามพระสิริของพระองค์</w:t>
      </w:r>
    </w:p>
    <w:p/>
    <w:p>
      <w:r xmlns:w="http://schemas.openxmlformats.org/wordprocessingml/2006/main">
        <w:t xml:space="preserve">2. น้อมรับของประทานแห่งพระสิริของพระเจ้า: เฉลิมฉลองความบริบูรณ์ของพระองค์</w:t>
      </w:r>
    </w:p>
    <w:p/>
    <w:p>
      <w:r xmlns:w="http://schemas.openxmlformats.org/wordprocessingml/2006/main">
        <w:t xml:space="preserve">1. อิสยาห์ 6:1-3 - ในปีที่กษัตริย์อุสซียาห์สิ้นพระชนม์ ฉันเห็นองค์พระผู้เป็นเจ้าประทับบนบัลลังก์สูงและยกขึ้น และรถไฟของพระองค์เต็มพระวิหาร</w:t>
      </w:r>
    </w:p>
    <w:p/>
    <w:p>
      <w:r xmlns:w="http://schemas.openxmlformats.org/wordprocessingml/2006/main">
        <w:t xml:space="preserve">2. วิวรณ์ 21:22-23 - และฉันไม่เห็นวิหารในนั้นเลย เพราะว่าพระเจ้าผู้ทรงฤทธานุภาพสูงสุดและพระเมษโปดกทรงเป็นวิหารของมัน และเมืองนั้นก็ไม่ต้องการดวงอาทิตย์หรือดวงจันทร์ที่จะส่องแสงในเมืองนั้น เพราะพระสิริของพระเจ้าได้ทรงบันดาลให้เมืองสว่างขึ้น และพระเมษโปดกทรงเป็นแสงสว่างในเมืองนั้น</w:t>
      </w:r>
    </w:p>
    <w:p/>
    <w:p>
      <w:r xmlns:w="http://schemas.openxmlformats.org/wordprocessingml/2006/main">
        <w:t xml:space="preserve">1 พงศ์กษัตริย์ 8:12 แล้วซาโลมอนตรัสว่า พระเจ้าตรัสว่าพระองค์จะประทับอยู่ในความมืดทึบ</w:t>
      </w:r>
    </w:p>
    <w:p/>
    <w:p>
      <w:r xmlns:w="http://schemas.openxmlformats.org/wordprocessingml/2006/main">
        <w:t xml:space="preserve">โซโลมอนประกาศว่าพระเจ้าตรัสว่าพระองค์จะประทับอยู่ในความมืดทึบ</w:t>
      </w:r>
    </w:p>
    <w:p/>
    <w:p>
      <w:r xmlns:w="http://schemas.openxmlformats.org/wordprocessingml/2006/main">
        <w:t xml:space="preserve">1. การสถิตย์ของพระเจ้าในช่วงเวลาที่มืดมนที่สุด</w:t>
      </w:r>
    </w:p>
    <w:p/>
    <w:p>
      <w:r xmlns:w="http://schemas.openxmlformats.org/wordprocessingml/2006/main">
        <w:t xml:space="preserve">2. การปลอบโยนของพระเจ้าในสถานการณ์ที่ไม่คุ้นเคย</w:t>
      </w:r>
    </w:p>
    <w:p/>
    <w:p>
      <w:r xmlns:w="http://schemas.openxmlformats.org/wordprocessingml/2006/main">
        <w:t xml:space="preserve">1. อิสยาห์ 45:3 - "เราจะให้ขุมทรัพย์แห่งความมืด และทรัพย์สมบัติที่ซ่อนอยู่ในสถานที่ลี้ลับแก่เจ้า เพื่อเจ้าจะได้รู้ว่าเรา พระเจ้าผู้เรียกเจ้าตามชื่อของเจ้า คือพระเจ้าแห่งอิสราเอล"</w:t>
      </w:r>
    </w:p>
    <w:p/>
    <w:p>
      <w:r xmlns:w="http://schemas.openxmlformats.org/wordprocessingml/2006/main">
        <w:t xml:space="preserve">2. สดุดี 139:11-12 - "ถ้าฉันกล่าวว่าความมืดจะคลุมฉันไว้อย่างแน่นอน และความสว่างที่อยู่รอบ ๆ ฉันจะเป็นกลางคืน แม้ความมืดก็ไม่มืดสำหรับท่าน กลางคืนก็สว่างเหมือนกลางวัน เพราะความมืดก็เป็นเช่น สว่างไสวไปกับคุณ”</w:t>
      </w:r>
    </w:p>
    <w:p/>
    <w:p>
      <w:r xmlns:w="http://schemas.openxmlformats.org/wordprocessingml/2006/main">
        <w:t xml:space="preserve">1 พงศ์กษัตริย์ 8:13 แน่นอนว่าเราได้สร้างบ้านให้เจ้าอาศัยอยู่ เป็นถิ่นฐานให้เจ้าอยู่เป็นนิตย์</w:t>
      </w:r>
    </w:p>
    <w:p/>
    <w:p>
      <w:r xmlns:w="http://schemas.openxmlformats.org/wordprocessingml/2006/main">
        <w:t xml:space="preserve">โซโลมอนทรงสร้างบ้านสำหรับพระเจ้าเพื่อพระองค์จะได้มีที่อยู่ถาวร</w:t>
      </w:r>
    </w:p>
    <w:p/>
    <w:p>
      <w:r xmlns:w="http://schemas.openxmlformats.org/wordprocessingml/2006/main">
        <w:t xml:space="preserve">1. พันธสัญญานิรันดร์ของพระเจ้า: ความสัตย์ซื่อของพระเจ้าดำรงอยู่อย่างไร</w:t>
      </w:r>
    </w:p>
    <w:p/>
    <w:p>
      <w:r xmlns:w="http://schemas.openxmlformats.org/wordprocessingml/2006/main">
        <w:t xml:space="preserve">2. ปัญญาของโซโลมอน: เข้าใจของประทานจากพระเจ้า</w:t>
      </w:r>
    </w:p>
    <w:p/>
    <w:p>
      <w:r xmlns:w="http://schemas.openxmlformats.org/wordprocessingml/2006/main">
        <w:t xml:space="preserve">1. เฉลยธรรมบัญญัติ 7:9 - เพราะฉะนั้นจงรู้ว่าพระยาห์เวห์พระเจ้าของท่านคือพระเจ้า พระองค์ทรงเป็นพระเจ้าผู้สัตย์ซื่อ ทรงรักษาพันธสัญญาแห่งความรักต่อผู้ที่รักพระองค์และรักษาพระบัญชาของพระองค์นับพันชั่วอายุคน</w:t>
      </w:r>
    </w:p>
    <w:p/>
    <w:p>
      <w:r xmlns:w="http://schemas.openxmlformats.org/wordprocessingml/2006/main">
        <w:t xml:space="preserve">2. มัทธิว 7:24-25 - ดังนั้นทุกคนที่ได้ยินถ้อยคำเหล่านี้ของเราและนำไปปฏิบัติก็เหมือนปราชญ์ที่สร้างบ้านของตนบนศิลา ฝนตกลงมา และกระแสน้ำก็สูงขึ้น และลมก็พัดปะทะเรือนนั้น แต่ก็ไม่ล้มลงเพราะวางรากฐานไว้บนศิลา</w:t>
      </w:r>
    </w:p>
    <w:p/>
    <w:p>
      <w:r xmlns:w="http://schemas.openxmlformats.org/wordprocessingml/2006/main">
        <w:t xml:space="preserve">1 พงศ์กษัตริย์ 8:14 และกษัตริย์ทรงหันพระพักตร์ และทรงอวยพรชุมนุมชนอิสราเอลทั้งหมด (และชุมนุมชนอิสราเอลทั้งหมดก็ยืนขึ้น)</w:t>
      </w:r>
    </w:p>
    <w:p/>
    <w:p>
      <w:r xmlns:w="http://schemas.openxmlformats.org/wordprocessingml/2006/main">
        <w:t xml:space="preserve">กษัตริย์โซโลมอนทรงหันพระพักตร์อวยพรชุมนุมชนอิสราเอล และประชาชนทั้งปวงก็ยืนขึ้น</w:t>
      </w:r>
    </w:p>
    <w:p/>
    <w:p>
      <w:r xmlns:w="http://schemas.openxmlformats.org/wordprocessingml/2006/main">
        <w:t xml:space="preserve">1. เราได้รับพรจากพระเจ้า: ความสำคัญของการยืนหยัดมั่นคง</w:t>
      </w:r>
    </w:p>
    <w:p/>
    <w:p>
      <w:r xmlns:w="http://schemas.openxmlformats.org/wordprocessingml/2006/main">
        <w:t xml:space="preserve">2. การแสวงหาพระพรจากพระเจ้า: พลังแห่งการนมัสการ</w:t>
      </w:r>
    </w:p>
    <w:p/>
    <w:p>
      <w:r xmlns:w="http://schemas.openxmlformats.org/wordprocessingml/2006/main">
        <w:t xml:space="preserve">1. เอเฟซัส 6:11-13 จงสวมยุทธภัณฑ์ทั้งชุดของพระเจ้า เพื่อท่านจะต้านทานอุบายของมารได้</w:t>
      </w:r>
    </w:p>
    <w:p/>
    <w:p>
      <w:r xmlns:w="http://schemas.openxmlformats.org/wordprocessingml/2006/main">
        <w:t xml:space="preserve">2. ลูกา 4:16-21 พระเยซูทรงยืนอยู่ในธรรมศาลาและทรงประกาศข่าวดีเรื่องข่าวประเสริฐ</w:t>
      </w:r>
    </w:p>
    <w:p/>
    <w:p>
      <w:r xmlns:w="http://schemas.openxmlformats.org/wordprocessingml/2006/main">
        <w:t xml:space="preserve">1 พงศ์กษัตริย์ 8:15 และพระองค์ตรัสว่า “สาธุการแด่พระเยโฮวาห์พระเจ้าแห่งอิสราเอล ผู้ทรงรับสั่งกับดาวิดบิดาของข้าพเจ้าด้วยพระโอษฐ์ และทรงทำให้สำเร็จโดยพระหัตถ์ของพระองค์ว่า</w:t>
      </w:r>
    </w:p>
    <w:p/>
    <w:p>
      <w:r xmlns:w="http://schemas.openxmlformats.org/wordprocessingml/2006/main">
        <w:t xml:space="preserve">ข้อความตอน: กษัตริย์โซโลมอนทรงอวยพรพระเจ้าแห่งอิสราเอลที่ทรงทำตามสัญญาที่ให้ไว้กับดาวิดราชบิดา</w:t>
      </w:r>
    </w:p>
    <w:p/>
    <w:p>
      <w:r xmlns:w="http://schemas.openxmlformats.org/wordprocessingml/2006/main">
        <w:t xml:space="preserve">กษัตริย์โซโลมอนสรรเสริญพระเจ้าที่ทรงเคารพพระสัญญาของพระองค์ที่มีต่อดาวิด</w:t>
      </w:r>
    </w:p>
    <w:p/>
    <w:p>
      <w:r xmlns:w="http://schemas.openxmlformats.org/wordprocessingml/2006/main">
        <w:t xml:space="preserve">1. พระเจ้าทรงสัตย์ซื่อและสัตย์จริง</w:t>
      </w:r>
    </w:p>
    <w:p/>
    <w:p>
      <w:r xmlns:w="http://schemas.openxmlformats.org/wordprocessingml/2006/main">
        <w:t xml:space="preserve">2. พระพรจากการทำตามพระสัญญาของพระเจ้า</w:t>
      </w:r>
    </w:p>
    <w:p/>
    <w:p>
      <w:r xmlns:w="http://schemas.openxmlformats.org/wordprocessingml/2006/main">
        <w:t xml:space="preserve">1. สดุดี 33:4 - เพราะพระวจนะของพระเจ้านั้นถูกต้องและเป็นความจริง เขาซื่อสัตย์ในสิ่งที่เขาทำ</w:t>
      </w:r>
    </w:p>
    <w:p/>
    <w:p>
      <w:r xmlns:w="http://schemas.openxmlformats.org/wordprocessingml/2006/main">
        <w:t xml:space="preserve">2. 2 โครินธ์ 1:20 - เพราะพระสัญญาทั้งหมดของพระเจ้าพบว่าใช่ในพระองค์ ด้วยเหตุนี้เราจึงกล่าวเอเมนต่อพระเจ้าโดยทางพระองค์เพื่อถวายเกียรติแด่พระองค์</w:t>
      </w:r>
    </w:p>
    <w:p/>
    <w:p>
      <w:r xmlns:w="http://schemas.openxmlformats.org/wordprocessingml/2006/main">
        <w:t xml:space="preserve">1 พงศ์กษัตริย์ 8:16 ตั้งแต่วันที่เรานำอิสราเอลประชากรของเราออกจากอียิปต์ เราไม่ได้เลือกเมืองใดจากเผ่าทั้งหมดของอิสราเอลเพื่อสร้างพระนิเวศ เพื่อชื่อของเราจะอยู่ในนั้น แต่เราเลือกดาวิดเป็นผู้ปกครองอิสราเอลประชากรของเรา</w:t>
      </w:r>
    </w:p>
    <w:p/>
    <w:p>
      <w:r xmlns:w="http://schemas.openxmlformats.org/wordprocessingml/2006/main">
        <w:t xml:space="preserve">พระเจ้าทรงเลือกกษัตริย์ดาวิดให้เป็นผู้ปกครองอิสราเอลประชากรของพระองค์ และไม่มีการเลือกเมืองใดจากเผ่าต่างๆ ของอิสราเอลเพื่อสร้างพระนิเวศสำหรับพระนามของพระองค์</w:t>
      </w:r>
    </w:p>
    <w:p/>
    <w:p>
      <w:r xmlns:w="http://schemas.openxmlformats.org/wordprocessingml/2006/main">
        <w:t xml:space="preserve">1. ความสำคัญของการเชื่อฟังต่อผู้นำที่พระเจ้าทรงเลือกสรร</w:t>
      </w:r>
    </w:p>
    <w:p/>
    <w:p>
      <w:r xmlns:w="http://schemas.openxmlformats.org/wordprocessingml/2006/main">
        <w:t xml:space="preserve">2. พระเจ้าทรงเลือกดาวิดให้เป็นกษัตริย์เป็นพิเศษ</w:t>
      </w:r>
    </w:p>
    <w:p/>
    <w:p>
      <w:r xmlns:w="http://schemas.openxmlformats.org/wordprocessingml/2006/main">
        <w:t xml:space="preserve">1. เอเฟซัส 5:21-33 - คริสเตียนจะต้องยอมต่อกันด้วยความเคารพต่อพระคริสต์</w:t>
      </w:r>
    </w:p>
    <w:p/>
    <w:p>
      <w:r xmlns:w="http://schemas.openxmlformats.org/wordprocessingml/2006/main">
        <w:t xml:space="preserve">2. โรม 13:1-7 - คริสเตียนต้องยอมจำนนต่อเจ้าหน้าที่ปกครอง</w:t>
      </w:r>
    </w:p>
    <w:p/>
    <w:p>
      <w:r xmlns:w="http://schemas.openxmlformats.org/wordprocessingml/2006/main">
        <w:t xml:space="preserve">1 พงศ์กษัตริย์ 8:17 ดาวิดราชบิดาของข้าพเจ้าอยู่ในใจที่จะสร้างพระนิเวศถวายพระนามของพระเยโฮวาห์พระเจ้าแห่งอิสราเอล</w:t>
      </w:r>
    </w:p>
    <w:p/>
    <w:p>
      <w:r xmlns:w="http://schemas.openxmlformats.org/wordprocessingml/2006/main">
        <w:t xml:space="preserve">ดาวิดมีความปรารถนาที่จะสร้างพระนิเวศถวายพระยาห์เวห์พระเจ้าแห่งอิสราเอล</w:t>
      </w:r>
    </w:p>
    <w:p/>
    <w:p>
      <w:r xmlns:w="http://schemas.openxmlformats.org/wordprocessingml/2006/main">
        <w:t xml:space="preserve">1. หัวใจของดาวิด: เราจะทำตามแบบอย่างการอุทิศแด่พระเจ้าได้อย่างไร</w:t>
      </w:r>
    </w:p>
    <w:p/>
    <w:p>
      <w:r xmlns:w="http://schemas.openxmlformats.org/wordprocessingml/2006/main">
        <w:t xml:space="preserve">2. บ้านของพระเจ้า: ดูความสำคัญของการสร้างบ้านเพื่อพระเจ้า</w:t>
      </w:r>
    </w:p>
    <w:p/>
    <w:p>
      <w:r xmlns:w="http://schemas.openxmlformats.org/wordprocessingml/2006/main">
        <w:t xml:space="preserve">1. สดุดี 51:10-12 “ข้าแต่พระเจ้า ขอทรงโปรดทรงสร้างจิตใจที่สะอาดในตัวข้าพระองค์ และทรงสร้างจิตวิญญาณที่ถูกต้องภายในข้าพระองค์ขึ้นใหม่ ขออย่าทรงเหวี่ยงข้าพระองค์ไปจากที่ประทับของพระองค์ และขออย่าทรงเอาพระวิญญาณบริสุทธิ์ของพระองค์ไปจากข้าพระองค์ ขอทรงคืนความชื่นชมยินดีแก่ข้าพระองค์ ความรอดของพระองค์ และทรงค้ำจุนข้าพระองค์ด้วยจิตวิญญาณอิสระของพระองค์”</w:t>
      </w:r>
    </w:p>
    <w:p/>
    <w:p>
      <w:r xmlns:w="http://schemas.openxmlformats.org/wordprocessingml/2006/main">
        <w:t xml:space="preserve">2. สดุดี 122:1 “ข้าพเจ้าดีใจเมื่อพวกเขาพูดกับข้าพเจ้าว่า ให้เราเข้าไปในพระนิเวศของพระเจ้าเถิด”</w:t>
      </w:r>
    </w:p>
    <w:p/>
    <w:p>
      <w:r xmlns:w="http://schemas.openxmlformats.org/wordprocessingml/2006/main">
        <w:t xml:space="preserve">1 พงศ์กษัตริย์ 8:18 พระเยโฮวาห์ตรัสกับดาวิดราชบิดาของเราว่า "ในขณะที่เจ้าปรารถนาที่จะสร้างพระนิเวศเพื่อนามของเรา เจ้าก็ทำดีที่พระนิเวศนั้นอยู่ในใจของเจ้า"</w:t>
      </w:r>
    </w:p>
    <w:p/>
    <w:p>
      <w:r xmlns:w="http://schemas.openxmlformats.org/wordprocessingml/2006/main">
        <w:t xml:space="preserve">พระเจ้าทรงยกย่องกษัตริย์ดาวิดที่มีความปรารถนาที่จะสร้างบ้านเพื่อพระนามของพระองค์</w:t>
      </w:r>
    </w:p>
    <w:p/>
    <w:p>
      <w:r xmlns:w="http://schemas.openxmlformats.org/wordprocessingml/2006/main">
        <w:t xml:space="preserve">1. พระเจ้าทรงซาบซึ้งความปรารถนาจากใจของเราที่จะรับใช้พระองค์</w:t>
      </w:r>
    </w:p>
    <w:p/>
    <w:p>
      <w:r xmlns:w="http://schemas.openxmlformats.org/wordprocessingml/2006/main">
        <w:t xml:space="preserve">2. พระเจ้าทรงตอบแทนเราเมื่อเรามีใจรับใช้พระองค์</w:t>
      </w:r>
    </w:p>
    <w:p/>
    <w:p>
      <w:r xmlns:w="http://schemas.openxmlformats.org/wordprocessingml/2006/main">
        <w:t xml:space="preserve">1. ฮีบรู 13:16 - และอย่าลืมทำความดีและแบ่งปันกับผู้อื่น เพราะพระเจ้าพอพระทัยด้วยการเสียสละเช่นนั้น</w:t>
      </w:r>
    </w:p>
    <w:p/>
    <w:p>
      <w:r xmlns:w="http://schemas.openxmlformats.org/wordprocessingml/2006/main">
        <w:t xml:space="preserve">2. โรม 12: 1 - ดังนั้นพี่น้องทั้งหลายโดยคำนึงถึงความเมตตาของพระเจ้าให้ถวายร่างกายของคุณเป็นเครื่องบูชาที่มีชีวิตศักดิ์สิทธิ์และเป็นที่ชื่นชอบต่อพระเจ้านี่คือการนมัสการที่แท้จริงและเหมาะสมของคุณ</w:t>
      </w:r>
    </w:p>
    <w:p/>
    <w:p>
      <w:r xmlns:w="http://schemas.openxmlformats.org/wordprocessingml/2006/main">
        <w:t xml:space="preserve">1 พงศ์กษัตริย์ 8:19 อย่างไรก็ตาม เจ้าอย่าสร้างพระนิเวศ แต่บุตรชายของเจ้าผู้จะออกมาจากบั้นเอวของเจ้า เขาจะสร้างพระนิเวศเพื่อนามของเรา</w:t>
      </w:r>
    </w:p>
    <w:p/>
    <w:p>
      <w:r xmlns:w="http://schemas.openxmlformats.org/wordprocessingml/2006/main">
        <w:t xml:space="preserve">พระเจ้าทรงบัญชาโซโลมอนไม่ให้สร้างพระวิหาร แต่ให้โอรสของพระองค์สร้างแทนพระองค์</w:t>
      </w:r>
    </w:p>
    <w:p/>
    <w:p>
      <w:r xmlns:w="http://schemas.openxmlformats.org/wordprocessingml/2006/main">
        <w:t xml:space="preserve">1. แผนการของพระเจ้าไม่ใช่ของเราเสมอไป: จะรอเวลาของพระเจ้าได้อย่างไร</w:t>
      </w:r>
    </w:p>
    <w:p/>
    <w:p>
      <w:r xmlns:w="http://schemas.openxmlformats.org/wordprocessingml/2006/main">
        <w:t xml:space="preserve">2. พลังแห่งพรจากผู้ปกครอง: วิธีส่งต่อศรัทธาของคุณ</w:t>
      </w:r>
    </w:p>
    <w:p/>
    <w:p>
      <w:r xmlns:w="http://schemas.openxmlformats.org/wordprocessingml/2006/main">
        <w:t xml:space="preserve">1. มัทธิว 6:33-34 - แต่จงแสวงหาอาณาจักรของพระเจ้าและความชอบธรรมของพระองค์ก่อน แล้วสิ่งเหล่านี้จะถูกเพิ่มเติมให้กับคุณ เหตุฉะนั้นอย่าวิตกกังวลถึงพรุ่งนี้ เพราะว่าพรุ่งนี้ก็จะมีเรื่องกระวนกระวายสำหรับพรุ่งนี้เอง</w:t>
      </w:r>
    </w:p>
    <w:p/>
    <w:p>
      <w:r xmlns:w="http://schemas.openxmlformats.org/wordprocessingml/2006/main">
        <w:t xml:space="preserve">2. เอเฟซัส 6:4 - คุณพ่ออย่าทำให้ลูก ๆ ของคุณโกรธเคือง แต่จงเลี้ยงดูพวกเขาตามการอบรมและการสั่งสอนของพระเจ้า</w:t>
      </w:r>
    </w:p>
    <w:p/>
    <w:p>
      <w:r xmlns:w="http://schemas.openxmlformats.org/wordprocessingml/2006/main">
        <w:t xml:space="preserve">1 พงศ์กษัตริย์ 8:20 และพระเยโฮวาห์ทรงกระทำตามพระวจนะของพระองค์แล้ว และข้าพระองค์ได้ลุกขึ้นในห้องของดาวิดบิดาของข้าพระองค์ และนั่งบนบัลลังก์แห่งอิสราเอล ดังที่พระเยโฮวาห์ทรงสัญญาไว้ และได้สร้างพระนิเวศเพื่อพระนาม ของพระยาห์เวห์พระเจ้าแห่งอิสราเอล</w:t>
      </w:r>
    </w:p>
    <w:p/>
    <w:p>
      <w:r xmlns:w="http://schemas.openxmlformats.org/wordprocessingml/2006/main">
        <w:t xml:space="preserve">ซาโลมอนขึ้นครองบัลลังก์แห่งอิสราเอลแทนดาวิดบิดาของเขา และรักษาพระสัญญาของพระเจ้าด้วยการสร้างพระวิหารถวายองค์พระผู้เป็นเจ้า</w:t>
      </w:r>
    </w:p>
    <w:p/>
    <w:p>
      <w:r xmlns:w="http://schemas.openxmlformats.org/wordprocessingml/2006/main">
        <w:t xml:space="preserve">1. การรักษาสัญญาต่อพระเจ้า</w:t>
      </w:r>
    </w:p>
    <w:p/>
    <w:p>
      <w:r xmlns:w="http://schemas.openxmlformats.org/wordprocessingml/2006/main">
        <w:t xml:space="preserve">2. วางใจพระเจ้าให้ทำตามสัญญาของพระองค์</w:t>
      </w:r>
    </w:p>
    <w:p/>
    <w:p>
      <w:r xmlns:w="http://schemas.openxmlformats.org/wordprocessingml/2006/main">
        <w:t xml:space="preserve">1. โรม 4:20-21 - เขาไม่ได้เซตามพระสัญญาของพระเจ้าด้วยความไม่เชื่อ แต่มีความเชื่อเข้มแข็งและถวายเกียรติแด่พระเจ้า และเมื่อได้รับการชักชวนอย่างเต็มที่แล้วว่าสิ่งที่เขาสัญญาไว้เขาก็สามารถปฏิบัติตามได้เช่นกัน</w:t>
      </w:r>
    </w:p>
    <w:p/>
    <w:p>
      <w:r xmlns:w="http://schemas.openxmlformats.org/wordprocessingml/2006/main">
        <w:t xml:space="preserve">2. 2 โครินธ์ 1:20 - เพราะพระสัญญาทั้งหมดของพระเจ้าในพระองค์นั้นใช่แล้ว และในพระองค์อาเมน เพื่อถวายเกียรติแด่พระเจ้าโดยเรา</w:t>
      </w:r>
    </w:p>
    <w:p/>
    <w:p>
      <w:r xmlns:w="http://schemas.openxmlformats.org/wordprocessingml/2006/main">
        <w:t xml:space="preserve">1 พงศ์กษัตริย์ 8:21 และเราได้กำหนดสถานที่สำหรับหีบพันธสัญญาไว้ที่นั่น ซึ่งเป็นพันธสัญญาของพระเยโฮวาห์ ซึ่งพระองค์ทรงกระทำไว้กับบรรพบุรุษของเรา เมื่อพระองค์ทรงนำพวกเขาออกจากแผ่นดินอียิปต์</w:t>
      </w:r>
    </w:p>
    <w:p/>
    <w:p>
      <w:r xmlns:w="http://schemas.openxmlformats.org/wordprocessingml/2006/main">
        <w:t xml:space="preserve">โซโลมอนอุทิศพระวิหารแด่พระเจ้าและจัดเตรียมสถานที่สำหรับหีบพันธสัญญา ซึ่งเป็นเครื่องเตือนใจถึงพันธสัญญาของพระเจ้ากับชาวอิสราเอลเมื่อพระองค์ทรงนำพวกเขาออกจากอียิปต์</w:t>
      </w:r>
    </w:p>
    <w:p/>
    <w:p>
      <w:r xmlns:w="http://schemas.openxmlformats.org/wordprocessingml/2006/main">
        <w:t xml:space="preserve">1. ความสัตย์ซื่อของพระเจ้าผ่านพันธสัญญา</w:t>
      </w:r>
    </w:p>
    <w:p/>
    <w:p>
      <w:r xmlns:w="http://schemas.openxmlformats.org/wordprocessingml/2006/main">
        <w:t xml:space="preserve">2. พันธสัญญาของพระเจ้าเรื่องการไถ่บาป</w:t>
      </w:r>
    </w:p>
    <w:p/>
    <w:p>
      <w:r xmlns:w="http://schemas.openxmlformats.org/wordprocessingml/2006/main">
        <w:t xml:space="preserve">1. โรม 11:29 - เพราะของประทานและการทรงเรียกของพระเจ้านั้นไม่มีการกลับใจ</w:t>
      </w:r>
    </w:p>
    <w:p/>
    <w:p>
      <w:r xmlns:w="http://schemas.openxmlformats.org/wordprocessingml/2006/main">
        <w:t xml:space="preserve">2. เยเรมีย์ 31:31-33 - พระเจ้าตรัสว่า ดูเถิด วันเวลากำลังจะมาถึง เมื่อเราจะทำพันธสัญญาใหม่กับวงศ์วานอิสราเอลและวงศ์วานยูดาห์ ไม่เหมือนกับพันธสัญญาที่เราทำกับบรรพบุรุษของพวกเขาในเรื่อง วันที่เราจูงมือพวกเขาเพื่อนำพวกเขาออกจากแผ่นดินอียิปต์ พระเยโฮวาห์ตรัสดังนี้แหละว่าเราละเมิดพันธสัญญาของเราแม้ว่าเราจะเป็นสามีของพวกเขาก็ตาม พระเจ้าตรัสว่านี่คือพันธสัญญาที่เราจะทำกับพงศ์พันธุ์อิสราเอลหลังจากสมัยนั้น เราจะบรรจุกฎหมายของเราไว้ภายในพวกเขา และจะจารึกไว้ในใจพวกเขา และเราจะเป็นพระเจ้าของพวกเขา และพวกเขาจะเป็นประชากรของเรา</w:t>
      </w:r>
    </w:p>
    <w:p/>
    <w:p>
      <w:r xmlns:w="http://schemas.openxmlformats.org/wordprocessingml/2006/main">
        <w:t xml:space="preserve">1 พงศ์กษัตริย์ 8:22 และซาโลมอนทรงยืนอยู่หน้าแท่นบูชาของพระเยโฮวาห์ต่อหน้าชุมนุมชนอิสราเอลทั้งหมด และทรงชูพระหัตถ์ขึ้นสู่ฟ้าสวรรค์</w:t>
      </w:r>
    </w:p>
    <w:p/>
    <w:p>
      <w:r xmlns:w="http://schemas.openxmlformats.org/wordprocessingml/2006/main">
        <w:t xml:space="preserve">ซาโลมอนทรงชูพระหัตถ์ขึ้นสู่สวรรค์ต่อหน้าชุมนุมชนอิสราเอล</w:t>
      </w:r>
    </w:p>
    <w:p/>
    <w:p>
      <w:r xmlns:w="http://schemas.openxmlformats.org/wordprocessingml/2006/main">
        <w:t xml:space="preserve">1. พลังแห่งการนมัสการ: การเรียนรู้ที่จะนมัสการพระเจ้าด้วยมือที่เปิดกว้าง</w:t>
      </w:r>
    </w:p>
    <w:p/>
    <w:p>
      <w:r xmlns:w="http://schemas.openxmlformats.org/wordprocessingml/2006/main">
        <w:t xml:space="preserve">2. ผลกระทบของท่าทาง: การทำความเข้าใจความสำคัญของท่าทางในการนมัสการของเรา</w:t>
      </w:r>
    </w:p>
    <w:p/>
    <w:p>
      <w:r xmlns:w="http://schemas.openxmlformats.org/wordprocessingml/2006/main">
        <w:t xml:space="preserve">1. โรม 12:1 - "เพราะฉะนั้น พี่น้องทั้งหลาย เนื่องด้วยความเมตตาของพระเจ้า ข้าพเจ้าขอวิงวอนท่านให้ถวายร่างกายของท่านเป็นเครื่องบูชาที่มีชีวิต บริสุทธิ์และเป็นพอพระทัยพระเจ้า นี่คือการนมัสการที่แท้จริงและเหมาะสมของท่าน"</w:t>
      </w:r>
    </w:p>
    <w:p/>
    <w:p>
      <w:r xmlns:w="http://schemas.openxmlformats.org/wordprocessingml/2006/main">
        <w:t xml:space="preserve">2. สดุดี 134:2 - "ยกมือขึ้นในสถานบริสุทธิ์และสรรเสริญพระเจ้า"</w:t>
      </w:r>
    </w:p>
    <w:p/>
    <w:p>
      <w:r xmlns:w="http://schemas.openxmlformats.org/wordprocessingml/2006/main">
        <w:t xml:space="preserve">1 พงศ์กษัตริย์ 8:23 และพระองค์ตรัสว่า “ข้าแต่พระเจ้าแห่งอิสราเอล ไม่มีพระเจ้าใดเหมือนพระองค์ในสวรรค์เบื้องบนหรือบนแผ่นดินโลกเบื้องล่าง ผู้ทรงรักษาพันธสัญญาและความเมตตาต่อผู้รับใช้ของพระองค์ ผู้ดำเนินชีวิตต่อพระพักตร์พระองค์ด้วยสิ้นสุดใจ</w:t>
      </w:r>
    </w:p>
    <w:p/>
    <w:p>
      <w:r xmlns:w="http://schemas.openxmlformats.org/wordprocessingml/2006/main">
        <w:t xml:space="preserve">ซาโลมอนสรรเสริญพระเจ้าสำหรับพันธสัญญาและความเมตตาของพระองค์ต่อผู้ที่รับใช้พระองค์อย่างซื่อสัตย์</w:t>
      </w:r>
    </w:p>
    <w:p/>
    <w:p>
      <w:r xmlns:w="http://schemas.openxmlformats.org/wordprocessingml/2006/main">
        <w:t xml:space="preserve">1. พระเจ้าทรงซื่อสัตย์ต่อผู้ที่รักพระองค์</w:t>
      </w:r>
    </w:p>
    <w:p/>
    <w:p>
      <w:r xmlns:w="http://schemas.openxmlformats.org/wordprocessingml/2006/main">
        <w:t xml:space="preserve">2. พรของการรับใช้พระเจ้าด้วยสุดใจของคุณ</w:t>
      </w:r>
    </w:p>
    <w:p/>
    <w:p>
      <w:r xmlns:w="http://schemas.openxmlformats.org/wordprocessingml/2006/main">
        <w:t xml:space="preserve">1. เฉลยธรรมบัญญัติ 4:31 - เพราะพระยาห์เวห์พระเจ้าของท่านเป็นพระเจ้าผู้ทรงเมตตา พระองค์จะไม่ละทิ้งท่าน หรือทำลายท่าน หรือลืมพันธสัญญาของบรรพบุรุษของท่านซึ่งพระองค์ทรงปฏิญาณไว้กับพวกเขา</w:t>
      </w:r>
    </w:p>
    <w:p/>
    <w:p>
      <w:r xmlns:w="http://schemas.openxmlformats.org/wordprocessingml/2006/main">
        <w:t xml:space="preserve">2. สดุดี 119:2 - ผู้ที่รักษาพระโอวาทของพระองค์และแสวงหาพระองค์ด้วยสุดใจก็เป็นสุข</w:t>
      </w:r>
    </w:p>
    <w:p/>
    <w:p>
      <w:r xmlns:w="http://schemas.openxmlformats.org/wordprocessingml/2006/main">
        <w:t xml:space="preserve">1 พงศ์กษัตริย์ 8:24 ผู้ทรงรักษาสิ่งที่พระองค์ทรงสัญญาไว้กับดาวิดผู้รับใช้ของพระองค์ราชบิดาของข้าพเจ้า พระองค์ทรงตรัสด้วยปากของพระองค์ด้วย และทรงกระทำให้สำเร็จด้วยมือของพระองค์ ดังที่เป็นอยู่ทุกวันนี้</w:t>
      </w:r>
    </w:p>
    <w:p/>
    <w:p>
      <w:r xmlns:w="http://schemas.openxmlformats.org/wordprocessingml/2006/main">
        <w:t xml:space="preserve">ข้อความนี้บรรยายถึงความสัตย์ซื่อของพระเจ้าต่อกษัตริย์ดาวิด และวิธีที่พระเจ้าทรงรักษาสัญญาที่ทรงสัญญาไว้กับเขา</w:t>
      </w:r>
    </w:p>
    <w:p/>
    <w:p>
      <w:r xmlns:w="http://schemas.openxmlformats.org/wordprocessingml/2006/main">
        <w:t xml:space="preserve">1. ความสัตย์ซื่อของพระเจ้าต่อผู้ติดตามพระองค์ และวิธีที่พระองค์จะทรงปฏิบัติตามพระสัญญาของพระองค์</w:t>
      </w:r>
    </w:p>
    <w:p/>
    <w:p>
      <w:r xmlns:w="http://schemas.openxmlformats.org/wordprocessingml/2006/main">
        <w:t xml:space="preserve">2. กษัตริย์ดาวิดเป็นตัวอย่างแห่งความศรัทธาและการเชื่อฟัง</w:t>
      </w:r>
    </w:p>
    <w:p/>
    <w:p>
      <w:r xmlns:w="http://schemas.openxmlformats.org/wordprocessingml/2006/main">
        <w:t xml:space="preserve">1. สดุดี 89:1-2 - ข้าพระองค์จะร้องเพลงถึงพระเมตตาของพระเจ้าเป็นนิตย์ ข้าพระองค์จะสำแดงความสัตย์ซื่อของพระองค์ด้วยปากของข้าพระองค์ไปทุกชั่วอายุ เพราะเราได้กล่าวว่าความเมตตาจะถูกสร้างขึ้นตลอดไป พระองค์จะทรงสถาปนาความสัตย์ซื่อของพระองค์ไว้ในสวรรค์ชั้นฟ้าทั้งหลาย</w:t>
      </w:r>
    </w:p>
    <w:p/>
    <w:p>
      <w:r xmlns:w="http://schemas.openxmlformats.org/wordprocessingml/2006/main">
        <w:t xml:space="preserve">2. 2 โครินธ์ 1:20 - เพราะพระสัญญาทั้งหมดของพระเจ้าในพระองค์นั้นใช่แล้ว และในพระองค์อาเมน เพื่อถวายเกียรติแด่พระเจ้าโดยเรา</w:t>
      </w:r>
    </w:p>
    <w:p/>
    <w:p>
      <w:r xmlns:w="http://schemas.openxmlformats.org/wordprocessingml/2006/main">
        <w:t xml:space="preserve">1 พงศ์กษัตริย์ 8:25 ข้าแต่พระเยโฮวาห์พระเจ้าแห่งอิสราเอล บัดนี้ขอทรงรักษาสิ่งที่พระองค์ทรงสัญญาไว้กับดาวิดผู้รับใช้ของพระองค์ราชบิดาของข้าพระองค์ว่า `ชายคนหนึ่งในสายพระเนตรของเราจะไม่ขาดไปจากพระองค์ที่จะนั่งบนบัลลังก์แห่งอิสราเอล เพื่อให้ลูกๆ ของคุณระวังทางของพวกเขา ให้พวกเขาเดินนำหน้าฉันเหมือนกับที่พระองค์ทรงดำเนินนำหน้าฉัน</w:t>
      </w:r>
    </w:p>
    <w:p/>
    <w:p>
      <w:r xmlns:w="http://schemas.openxmlformats.org/wordprocessingml/2006/main">
        <w:t xml:space="preserve">โซโลมอนอธิษฐานขอให้พระเจ้ารักษาสัญญาที่ว่าเชื้อสายของดาวิดจะอยู่บนบัลลังก์ของอิสราเอลตลอดไป และลูกๆ ของเขาจะมีชีวิตที่ชอบธรรม</w:t>
      </w:r>
    </w:p>
    <w:p/>
    <w:p>
      <w:r xmlns:w="http://schemas.openxmlformats.org/wordprocessingml/2006/main">
        <w:t xml:space="preserve">1. พระสัญญาของพระเจ้า: ปฏิบัติตามพันธสัญญาของพระองค์กับดาวิด</w:t>
      </w:r>
    </w:p>
    <w:p/>
    <w:p>
      <w:r xmlns:w="http://schemas.openxmlformats.org/wordprocessingml/2006/main">
        <w:t xml:space="preserve">2. เดินในทางของพระเจ้า: แบบอย่างแห่งความชอบธรรม</w:t>
      </w:r>
    </w:p>
    <w:p/>
    <w:p>
      <w:r xmlns:w="http://schemas.openxmlformats.org/wordprocessingml/2006/main">
        <w:t xml:space="preserve">1. อิสยาห์ 55:10-11 - เพราะฝนตกลงมาและหิมะจากสวรรค์และไม่กลับมาที่นั่น แต่รดแผ่นดินโลกและทำให้มันเกิดผลและแตกหน่อเพื่อจะให้เมล็ดแก่ผู้หว่านและ อาหารแก่ผู้กิน ถ้อยคำของข้าพเจ้าที่ออกจากปากข้าพเจ้าก็จะไม่กลับคืนสู่ข้าพเจ้าโดยเปล่าประโยชน์ แต่จะบรรลุผลตามที่ข้าพเจ้าปรารถนา และจะเจริญรุ่งเรืองในสิ่งที่ข้าพเจ้าส่งมานั้น</w:t>
      </w:r>
    </w:p>
    <w:p/>
    <w:p>
      <w:r xmlns:w="http://schemas.openxmlformats.org/wordprocessingml/2006/main">
        <w:t xml:space="preserve">2. มัทธิว 6:33 - แต่จงแสวงหาอาณาจักรของพระเจ้าและความชอบธรรมของพระองค์ก่อน และสิ่งเหล่านี้ทั้งหมดจะถูกเพิ่มเติมให้กับท่าน.</w:t>
      </w:r>
    </w:p>
    <w:p/>
    <w:p>
      <w:r xmlns:w="http://schemas.openxmlformats.org/wordprocessingml/2006/main">
        <w:t xml:space="preserve">1 พงศ์กษัตริย์ 8:26 ข้าแต่พระเจ้าแห่งอิสราเอล บัดนี้ขอให้พระวจนะของพระองค์เป็นจริง ซึ่งพระองค์ได้ตรัสไว้กับดาวิดผู้รับใช้ของพระองค์ บิดาของข้าพระองค์</w:t>
      </w:r>
    </w:p>
    <w:p/>
    <w:p>
      <w:r xmlns:w="http://schemas.openxmlformats.org/wordprocessingml/2006/main">
        <w:t xml:space="preserve">โซโลมอนอธิษฐานต่อพระเจ้าเพื่อขอให้พระองค์ทำตามสัญญาที่ให้ไว้กับดาวิดบิดาของเขา</w:t>
      </w:r>
    </w:p>
    <w:p/>
    <w:p>
      <w:r xmlns:w="http://schemas.openxmlformats.org/wordprocessingml/2006/main">
        <w:t xml:space="preserve">1. พระเจ้าทรงสัตย์ซื่อและจะรักษาพระสัญญาของพระองค์เสมอ</w:t>
      </w:r>
    </w:p>
    <w:p/>
    <w:p>
      <w:r xmlns:w="http://schemas.openxmlformats.org/wordprocessingml/2006/main">
        <w:t xml:space="preserve">2. เราต้องวางใจในพระคำของพระเจ้าและพึ่งพาความสัตย์ซื่อของพระองค์</w:t>
      </w:r>
    </w:p>
    <w:p/>
    <w:p>
      <w:r xmlns:w="http://schemas.openxmlformats.org/wordprocessingml/2006/main">
        <w:t xml:space="preserve">1. โรม 4:20-21 - "ไม่มีความไม่เชื่อใดทำให้เขาลังเลใจเกี่ยวกับพระสัญญาของพระเจ้า แต่เขามีความศรัทธาที่เข้มแข็งขึ้นเมื่อเขาถวายเกียรติแด่พระเจ้า โดยเชื่อมั่นอย่างเต็มที่ว่าพระเจ้าทรงสามารถทำสิ่งที่ทรงสัญญาไว้ได้"</w:t>
      </w:r>
    </w:p>
    <w:p/>
    <w:p>
      <w:r xmlns:w="http://schemas.openxmlformats.org/wordprocessingml/2006/main">
        <w:t xml:space="preserve">2. อิสยาห์ 40:8 - "หญ้าเหี่ยวเฉา ดอกไม้ก็ร่วงโรย แต่พระวจนะของพระเจ้าของเราจะคงอยู่ตลอดไป"</w:t>
      </w:r>
    </w:p>
    <w:p/>
    <w:p>
      <w:r xmlns:w="http://schemas.openxmlformats.org/wordprocessingml/2006/main">
        <w:t xml:space="preserve">1 พงศ์กษัตริย์ 8:27 แต่พระเจ้าจะทรงสถิตอยู่บนแผ่นดินโลกจริงหรือ? ดูเถิด ฟ้าสวรรค์และสวรรค์แห่งฟ้าสวรรค์จะรับเจ้าไว้ไม่ได้ บ้านหลังนี้ที่เราสร้างขึ้นนั้นน้อยไปสักเท่าใด?</w:t>
      </w:r>
    </w:p>
    <w:p/>
    <w:p>
      <w:r xmlns:w="http://schemas.openxmlformats.org/wordprocessingml/2006/main">
        <w:t xml:space="preserve">ซาโลมอนยอมรับว่าพระวิหารที่พระองค์ทรงสร้างไม่สามารถบรรจุพระเจ้าได้ เนื่องจากสวรรค์และสวรรค์แห่งสวรรค์ไม่สามารถบรรจุพระองค์ได้</w:t>
      </w:r>
    </w:p>
    <w:p/>
    <w:p>
      <w:r xmlns:w="http://schemas.openxmlformats.org/wordprocessingml/2006/main">
        <w:t xml:space="preserve">1. พระเจ้ายิ่งใหญ่เหนือสิ่งอื่นใดที่เราจินตนาการได้</w:t>
      </w:r>
    </w:p>
    <w:p/>
    <w:p>
      <w:r xmlns:w="http://schemas.openxmlformats.org/wordprocessingml/2006/main">
        <w:t xml:space="preserve">2. ความพยายามอันจำกัดของเราที่จะควบคุมพระเจ้าจะล้มเหลวเสมอไป</w:t>
      </w:r>
    </w:p>
    <w:p/>
    <w:p>
      <w:r xmlns:w="http://schemas.openxmlformats.org/wordprocessingml/2006/main">
        <w:t xml:space="preserve">1. อิสยาห์ 66:1 - พระเจ้าตรัสดังนี้ว่า สวรรค์เป็นบัลลังก์ของเรา และแผ่นดินโลกเป็นที่วางเท้าของเรา บ้านที่เจ้าสร้างให้เราอยู่ที่ไหน? และสถานที่พักผ่อนของฉันอยู่ที่ไหน?</w:t>
      </w:r>
    </w:p>
    <w:p/>
    <w:p>
      <w:r xmlns:w="http://schemas.openxmlformats.org/wordprocessingml/2006/main">
        <w:t xml:space="preserve">2. เยเรมีย์ 23:24 - มีใครซ่อนตัวอยู่ในที่ลับซึ่งฉันจะไม่เห็นเขาได้ไหม? พระเจ้าตรัส ฉันไม่ได้เติมเต็มสวรรค์และโลก? พระเจ้าตรัส</w:t>
      </w:r>
    </w:p>
    <w:p/>
    <w:p>
      <w:r xmlns:w="http://schemas.openxmlformats.org/wordprocessingml/2006/main">
        <w:t xml:space="preserve">1 พงศ์กษัตริย์ 8:28 แต่ขอพระองค์ทรงเคารพคำอธิษฐานของผู้รับใช้ของพระองค์ และต่อคำวิงวอนของเขา ข้าแต่พระเยโฮวาห์พระเจ้าของข้าพระองค์ เพื่อทรงสดับเสียงร้องและคำอธิษฐาน ซึ่งผู้รับใช้ของพระองค์อธิษฐานต่อพระพักตร์พระองค์ในวันนี้</w:t>
      </w:r>
    </w:p>
    <w:p/>
    <w:p>
      <w:r xmlns:w="http://schemas.openxmlformats.org/wordprocessingml/2006/main">
        <w:t xml:space="preserve">โซโลมอนอธิษฐานต่อพระเจ้าเพื่อฟังคำอธิษฐานและคำวิงวอนของเขา</w:t>
      </w:r>
    </w:p>
    <w:p/>
    <w:p>
      <w:r xmlns:w="http://schemas.openxmlformats.org/wordprocessingml/2006/main">
        <w:t xml:space="preserve">1. พลังแห่งการอธิษฐาน: การถามสามารถนำไปสู่การตอบคำอธิษฐานได้อย่างไร</w:t>
      </w:r>
    </w:p>
    <w:p/>
    <w:p>
      <w:r xmlns:w="http://schemas.openxmlformats.org/wordprocessingml/2006/main">
        <w:t xml:space="preserve">2. การแสวงหาพระพักตร์ของพระเจ้า: ความใกล้ชิดผ่านการอธิษฐาน</w:t>
      </w:r>
    </w:p>
    <w:p/>
    <w:p>
      <w:r xmlns:w="http://schemas.openxmlformats.org/wordprocessingml/2006/main">
        <w:t xml:space="preserve">1. ยากอบ 5:16 - คำอธิษฐานของผู้ชอบธรรมนั้นมีพลังและเกิดผล</w:t>
      </w:r>
    </w:p>
    <w:p/>
    <w:p>
      <w:r xmlns:w="http://schemas.openxmlformats.org/wordprocessingml/2006/main">
        <w:t xml:space="preserve">2. สดุดี 145:18 - พระเจ้าทรงอยู่ใกล้ทุกคนที่ร้องทูลพระองค์ ทุกคนที่ร้องทูลพระองค์ด้วยความจริง</w:t>
      </w:r>
    </w:p>
    <w:p/>
    <w:p>
      <w:r xmlns:w="http://schemas.openxmlformats.org/wordprocessingml/2006/main">
        <w:t xml:space="preserve">1 พงศ์กษัตริย์ 8:29 เพื่อดวงตาของเจ้าจะได้แจ่มใสต่อพระนิเวศนี้ทั้งกลางวันและกลางคืน แม้ตรงไปยังสถานที่ซึ่งพระองค์ตรัสว่า `นามของเราอยู่ที่นั่น เพื่อเจ้าจะได้ฟังคำอธิษฐานซึ่งผู้รับใช้ของพระองค์จะอธิษฐานต่อสถานที่แห่งนี้</w:t>
      </w:r>
    </w:p>
    <w:p/>
    <w:p>
      <w:r xmlns:w="http://schemas.openxmlformats.org/wordprocessingml/2006/main">
        <w:t xml:space="preserve">โซโลมอนอธิษฐานต่อพระเจ้าเพื่อให้ตาของเขามองเห็นพระวิหารและได้ยินคำอธิษฐานของผู้รับใช้ของพระองค์ที่ไปยังพระวิหาร</w:t>
      </w:r>
    </w:p>
    <w:p/>
    <w:p>
      <w:r xmlns:w="http://schemas.openxmlformats.org/wordprocessingml/2006/main">
        <w:t xml:space="preserve">1. พลังแห่งการอธิษฐาน: เราจะนำคำขอของเราไปสู่พระเจ้าได้อย่างไร</w:t>
      </w:r>
    </w:p>
    <w:p/>
    <w:p>
      <w:r xmlns:w="http://schemas.openxmlformats.org/wordprocessingml/2006/main">
        <w:t xml:space="preserve">2. ความสำคัญของการสถิตย์ของพระเจ้า: เราจะพึ่งพาความช่วยเหลือจากพระองค์ได้อย่างไร</w:t>
      </w:r>
    </w:p>
    <w:p/>
    <w:p>
      <w:r xmlns:w="http://schemas.openxmlformats.org/wordprocessingml/2006/main">
        <w:t xml:space="preserve">1. เยเรมีย์ 29:12-13 “แล้วคุณจะร้องเรียกฉันและมาอธิษฐานต่อฉัน และฉันจะฟังคุณ คุณจะแสวงหาฉันและพบฉันเมื่อคุณแสวงหาฉันด้วยสุดใจของคุณ”</w:t>
      </w:r>
    </w:p>
    <w:p/>
    <w:p>
      <w:r xmlns:w="http://schemas.openxmlformats.org/wordprocessingml/2006/main">
        <w:t xml:space="preserve">2. ยากอบ 5:16 “เหตุฉะนั้นจงสารภาพบาปต่อกันและอธิษฐานเผื่อกันเพื่อท่านจะได้รับการรักษาให้หาย คำอธิษฐานของผู้ชอบธรรมนั้นมีพลังและเกิดผล”</w:t>
      </w:r>
    </w:p>
    <w:p/>
    <w:p>
      <w:r xmlns:w="http://schemas.openxmlformats.org/wordprocessingml/2006/main">
        <w:t xml:space="preserve">1 พงศ์กษัตริย์ 8:30 และขอทรงสดับฟังคำวิงวอนของผู้รับใช้ของพระองค์ และอิสราเอลประชากรของพระองค์ เมื่อพวกเขาอธิษฐานต่อสถานที่นี้ และพระองค์ทรงฟังที่ประทับของพระองค์ในสวรรค์ และเมื่อพระองค์ทรงได้ยินแล้ว ก็ทรงอภัยโทษด้วย</w:t>
      </w:r>
    </w:p>
    <w:p/>
    <w:p>
      <w:r xmlns:w="http://schemas.openxmlformats.org/wordprocessingml/2006/main">
        <w:t xml:space="preserve">โซโลมอนอธิษฐานขอให้พระเจ้าฟังคำวิงวอนของประชากรของพระองค์และให้อภัยพวกเขาเมื่อพวกเขาอธิษฐาน</w:t>
      </w:r>
    </w:p>
    <w:p/>
    <w:p>
      <w:r xmlns:w="http://schemas.openxmlformats.org/wordprocessingml/2006/main">
        <w:t xml:space="preserve">1. พระเจ้าทรงฟังคำอธิษฐานของเรา</w:t>
      </w:r>
    </w:p>
    <w:p/>
    <w:p>
      <w:r xmlns:w="http://schemas.openxmlformats.org/wordprocessingml/2006/main">
        <w:t xml:space="preserve">2. การให้อภัยของพระเจ้า</w:t>
      </w:r>
    </w:p>
    <w:p/>
    <w:p>
      <w:r xmlns:w="http://schemas.openxmlformats.org/wordprocessingml/2006/main">
        <w:t xml:space="preserve">1. มัทธิว 6:12 - และยกโทษให้เราเหมือนที่เรายกโทษให้ลูกหนี้ของเรา</w:t>
      </w:r>
    </w:p>
    <w:p/>
    <w:p>
      <w:r xmlns:w="http://schemas.openxmlformats.org/wordprocessingml/2006/main">
        <w:t xml:space="preserve">2. สดุดี 51:1-2 ข้าแต่พระเจ้า ขอทรงเมตตาข้าพระองค์ตามความเมตตาของพระองค์ ตามความเมตตากรุณาอันมากมายของพระองค์ ลบล้างการละเมิดของข้าพระองค์ โปรดชำระฉันให้พ้นจากความชั่วช้าของฉัน และชำระฉันให้พ้นจากบาปของฉัน</w:t>
      </w:r>
    </w:p>
    <w:p/>
    <w:p>
      <w:r xmlns:w="http://schemas.openxmlformats.org/wordprocessingml/2006/main">
        <w:t xml:space="preserve">1 พงศ์กษัตริย์ 8:31 ถ้าผู้ใดฝ่าฝืนเพื่อนบ้านของตน และให้สาบานว่าจะให้เขาสาบาน และคำสาบานนั้นมาหน้าแท่นบูชาของเจ้าในนิเวศนี้</w:t>
      </w:r>
    </w:p>
    <w:p/>
    <w:p>
      <w:r xmlns:w="http://schemas.openxmlformats.org/wordprocessingml/2006/main">
        <w:t xml:space="preserve">โซโลมอนเตือนประชาชนว่าถ้าใครทำผิดต่อเพื่อนบ้านและสาบานต่อหน้าแท่นบูชาของพระวิหาร พระเจ้าจะทรงได้ยินและตัดสินตามนั้น</w:t>
      </w:r>
    </w:p>
    <w:p/>
    <w:p>
      <w:r xmlns:w="http://schemas.openxmlformats.org/wordprocessingml/2006/main">
        <w:t xml:space="preserve">1. พระเจ้าจะไม่มีวันลืมความผิดที่ทำต่อเรา เขาพร้อมเสมอที่จะรับฟังและตัดสิน</w:t>
      </w:r>
    </w:p>
    <w:p/>
    <w:p>
      <w:r xmlns:w="http://schemas.openxmlformats.org/wordprocessingml/2006/main">
        <w:t xml:space="preserve">2. ขอให้เราแสวงหาความยุติธรรมสำหรับผู้ที่ถูกทำผิดเสมอ และวางใจในการพิพากษาอันชอบธรรมของพระเจ้า</w:t>
      </w:r>
    </w:p>
    <w:p/>
    <w:p>
      <w:r xmlns:w="http://schemas.openxmlformats.org/wordprocessingml/2006/main">
        <w:t xml:space="preserve">1. สดุดี 103:6 - พระเจ้าทรงกระทำความชอบธรรมและความยุติธรรมแก่ทุกคนที่ถูกกดขี่</w:t>
      </w:r>
    </w:p>
    <w:p/>
    <w:p>
      <w:r xmlns:w="http://schemas.openxmlformats.org/wordprocessingml/2006/main">
        <w:t xml:space="preserve">2. อิสยาห์ 30:18 - ดังนั้นองค์พระผู้เป็นเจ้าทรงรอคอยที่จะเมตตาคุณ และด้วยเหตุนี้พระองค์จึงทรงยกย่องพระองค์เองเพื่อแสดงความเมตตาต่อคุณ เพราะองค์พระผู้เป็นเจ้าทรงเป็นพระเจ้าแห่งความยุติธรรม บรรดาผู้ที่รอคอยพระองค์ก็เป็นสุข</w:t>
      </w:r>
    </w:p>
    <w:p/>
    <w:p>
      <w:r xmlns:w="http://schemas.openxmlformats.org/wordprocessingml/2006/main">
        <w:t xml:space="preserve">1 พงศ์กษัตริย์ 8:32 แล้วขอทรงสดับฟังในสวรรค์ และทรงกระทำ และพิพากษาผู้รับใช้ของพระองค์ ประณามคนชั่ว เพื่อนำทางของเขามาบนศีรษะของเขา และให้คนชอบธรรมถวายตามความชอบธรรมของเขา</w:t>
      </w:r>
    </w:p>
    <w:p/>
    <w:p>
      <w:r xmlns:w="http://schemas.openxmlformats.org/wordprocessingml/2006/main">
        <w:t xml:space="preserve">โซโลมอนอธิษฐานต่อพระเจ้าเพื่อขอความยุติธรรม ขอให้พระองค์ลงโทษคนชั่วร้ายและให้รางวัลแก่คนชอบธรรม</w:t>
      </w:r>
    </w:p>
    <w:p/>
    <w:p>
      <w:r xmlns:w="http://schemas.openxmlformats.org/wordprocessingml/2006/main">
        <w:t xml:space="preserve">1. "พลังแห่งการอธิษฐาน: เราจะวิงวอนขอความยุติธรรมจากพระเจ้าได้อย่างไร"</w:t>
      </w:r>
    </w:p>
    <w:p/>
    <w:p>
      <w:r xmlns:w="http://schemas.openxmlformats.org/wordprocessingml/2006/main">
        <w:t xml:space="preserve">2. "การพิพากษาของพระเจ้า: เก็บเกี่ยวสิ่งที่เราหว่าน"</w:t>
      </w:r>
    </w:p>
    <w:p/>
    <w:p>
      <w:r xmlns:w="http://schemas.openxmlformats.org/wordprocessingml/2006/main">
        <w:t xml:space="preserve">1. อิสยาห์ 61:8 “เพราะเรา พระเจ้า รักความยุติธรรม เราเกลียดการปล้นและการกระทำผิด ด้วยความสัตย์ซื่อ เราจะให้รางวัลประชากรของเรา และทำพันธสัญญานิรันดร์กับพวกเขา”</w:t>
      </w:r>
    </w:p>
    <w:p/>
    <w:p>
      <w:r xmlns:w="http://schemas.openxmlformats.org/wordprocessingml/2006/main">
        <w:t xml:space="preserve">2. ยากอบ 2:13 “เพราะว่าการพิพากษาย่อมปราศจากความเมตตาต่อผู้ที่ไม่แสดงความเมตตา ความเมตตามีชัยเหนือการพิพากษา”</w:t>
      </w:r>
    </w:p>
    <w:p/>
    <w:p>
      <w:r xmlns:w="http://schemas.openxmlformats.org/wordprocessingml/2006/main">
        <w:t xml:space="preserve">1 พงศ์กษัตริย์ 8:33 เมื่ออิสราเอลประชากรของเจ้าถูกโจมตีต่อหน้าศัตรู เพราะพวกเขาได้ทำบาปต่อเจ้า และจะกลับมาหาเจ้าอีกครั้ง และยอมรับพระนามของพระองค์ และอธิษฐาน และวิงวอนต่อพระองค์ในพระนิเวศนี้</w:t>
      </w:r>
    </w:p>
    <w:p/>
    <w:p>
      <w:r xmlns:w="http://schemas.openxmlformats.org/wordprocessingml/2006/main">
        <w:t xml:space="preserve">เมื่อชนชาติอิสราเอลพ่ายแพ้ต่อศัตรูเนื่องจากบาปของพวกเขา พวกเขาจะหันไปหาพระเจ้าและสารภาพพระนามของพระองค์ อธิษฐานและวิงวอนในพระวิหาร</w:t>
      </w:r>
    </w:p>
    <w:p/>
    <w:p>
      <w:r xmlns:w="http://schemas.openxmlformats.org/wordprocessingml/2006/main">
        <w:t xml:space="preserve">1. ความรอดผ่านการสารภาพ - การหันไปหาพระเจ้าและสารภาพพระนามของพระองค์เป็นวิธีเดียวที่จะได้รับการปลดปล่อย</w:t>
      </w:r>
    </w:p>
    <w:p/>
    <w:p>
      <w:r xmlns:w="http://schemas.openxmlformats.org/wordprocessingml/2006/main">
        <w:t xml:space="preserve">2. พลังแห่งการอธิษฐาน - การอธิษฐานและวิงวอนต่อพระเจ้าในพระวิหารเป็นวิธีที่มีประสิทธิภาพในการแสวงหาการไถ่บาป</w:t>
      </w:r>
    </w:p>
    <w:p/>
    <w:p>
      <w:r xmlns:w="http://schemas.openxmlformats.org/wordprocessingml/2006/main">
        <w:t xml:space="preserve">1. สดุดี 51:1-2 ข้าแต่พระเจ้า ขอทรงเมตตาข้าพระองค์ตามความรักมั่นคงของพระองค์ ตามพระกรุณาอันล้นเหลือของพระองค์ ขอทรงลบล้างการละเมิดของข้าพระองค์ โปรดชำระฉันให้สะอาดจากความชั่วช้าของฉัน และชำระฉันจากบาปของฉัน!</w:t>
      </w:r>
    </w:p>
    <w:p/>
    <w:p>
      <w:r xmlns:w="http://schemas.openxmlformats.org/wordprocessingml/2006/main">
        <w:t xml:space="preserve">2. 1 ยอห์น 1:9 ถ้าเราสารภาพบาปของเรา พระองค์ทรงสัตย์ซื่อและยุติธรรมที่จะทรงอภัยบาปของเรา และทรงชำระเราให้พ้นจากความอธรรมทั้งสิ้น</w:t>
      </w:r>
    </w:p>
    <w:p/>
    <w:p>
      <w:r xmlns:w="http://schemas.openxmlformats.org/wordprocessingml/2006/main">
        <w:t xml:space="preserve">1 พงศ์กษัตริย์ 8:34 ขอทรงสดับฟังในสวรรค์ และทรงอภัยบาปของอิสราเอลประชากรของพระองค์ และนำพวกเขากลับไปยังแผ่นดินซึ่งพระองค์ประทานแก่บรรพบุรุษของพวกเขาอีก</w:t>
      </w:r>
    </w:p>
    <w:p/>
    <w:p>
      <w:r xmlns:w="http://schemas.openxmlformats.org/wordprocessingml/2006/main">
        <w:t xml:space="preserve">พระเจ้าทรงสัญญาว่าจะให้อภัยบาปของชนชาติอิสราเอลและนำพวกเขากลับสู่บ้านเกิดบรรพบุรุษของพวกเขา</w:t>
      </w:r>
    </w:p>
    <w:p/>
    <w:p>
      <w:r xmlns:w="http://schemas.openxmlformats.org/wordprocessingml/2006/main">
        <w:t xml:space="preserve">1. ความเมตตาของพระเจ้า: เรียนรู้ที่จะให้อภัยและแสวงหาการให้อภัย</w:t>
      </w:r>
    </w:p>
    <w:p/>
    <w:p>
      <w:r xmlns:w="http://schemas.openxmlformats.org/wordprocessingml/2006/main">
        <w:t xml:space="preserve">2. การฟื้นฟูผ่านการกลับใจ: พลังแห่งความรักของพระเจ้า</w:t>
      </w:r>
    </w:p>
    <w:p/>
    <w:p>
      <w:r xmlns:w="http://schemas.openxmlformats.org/wordprocessingml/2006/main">
        <w:t xml:space="preserve">1. 1 ยอห์น 1:9 - ถ้าเราสารภาพบาปของเรา พระองค์ทรงสัตย์ซื่อและยุติธรรมที่จะทรงอภัยบาปของเรา และทรงชำระเราให้พ้นจากความอธรรมทั้งสิ้น</w:t>
      </w:r>
    </w:p>
    <w:p/>
    <w:p>
      <w:r xmlns:w="http://schemas.openxmlformats.org/wordprocessingml/2006/main">
        <w:t xml:space="preserve">2. สดุดี 51:1-2 ข้าแต่พระเจ้า ขอทรงเมตตาข้าพระองค์ตามความเมตตาของพระองค์ ตามความเมตตากรุณาอันมากมายของพระองค์ ลบล้างการละเมิดของข้าพระองค์ โปรดชำระฉันให้พ้นจากความชั่วช้าของฉัน และชำระฉันให้พ้นจากบาปของฉัน</w:t>
      </w:r>
    </w:p>
    <w:p/>
    <w:p>
      <w:r xmlns:w="http://schemas.openxmlformats.org/wordprocessingml/2006/main">
        <w:t xml:space="preserve">1 พงศ์กษัตริย์ 8:35 เมื่อฟ้าสวรรค์ปิด และไม่มีฝน เพราะพวกเขาได้ทำบาปต่อพระองค์ หากพวกเขาอธิษฐานตรงต่อสถานที่นี้ และยอมรับพระนามของพระองค์ และหันกลับจากบาปของเขา เมื่อพระองค์ทรงทรมานพวกเขา</w:t>
      </w:r>
    </w:p>
    <w:p/>
    <w:p>
      <w:r xmlns:w="http://schemas.openxmlformats.org/wordprocessingml/2006/main">
        <w:t xml:space="preserve">พระเจ้าสัญญาว่าจะตอบคำอธิษฐานของประชากรของพระองค์หากพวกเขากลับใจจากบาปและอธิษฐานต่อพระองค์จากสถานที่แห่งนี้</w:t>
      </w:r>
    </w:p>
    <w:p/>
    <w:p>
      <w:r xmlns:w="http://schemas.openxmlformats.org/wordprocessingml/2006/main">
        <w:t xml:space="preserve">1. พลังแห่งการกลับใจ: วิธีที่พระเจ้าตอบสนองต่อการเปลี่ยนแปลงของเรา</w:t>
      </w:r>
    </w:p>
    <w:p/>
    <w:p>
      <w:r xmlns:w="http://schemas.openxmlformats.org/wordprocessingml/2006/main">
        <w:t xml:space="preserve">2. พระสัญญาของพระเจ้า: ตอบคำอธิษฐานโดยยอมรับความผิดของเรา</w:t>
      </w:r>
    </w:p>
    <w:p/>
    <w:p>
      <w:r xmlns:w="http://schemas.openxmlformats.org/wordprocessingml/2006/main">
        <w:t xml:space="preserve">1. โยเอล 2:12-13 - "พระเจ้าตรัสถึงตอนนี้ว่า จงกลับมาหาเราด้วยสุดใจของเจ้า ด้วยการอดอาหาร ด้วยการร้องไห้และด้วยความโศกเศร้า และจงฉีกใจของเจ้า ไม่ใช่เสื้อผ้าของเจ้า</w:t>
      </w:r>
    </w:p>
    <w:p/>
    <w:p>
      <w:r xmlns:w="http://schemas.openxmlformats.org/wordprocessingml/2006/main">
        <w:t xml:space="preserve">2. สดุดี 50:15 - และร้องทูลเราในวันยากลำบาก ฉันจะช่วยกู้คุณ และคุณจะให้เกียรติฉัน</w:t>
      </w:r>
    </w:p>
    <w:p/>
    <w:p>
      <w:r xmlns:w="http://schemas.openxmlformats.org/wordprocessingml/2006/main">
        <w:t xml:space="preserve">1 พงศ์กษัตริย์ 8:36 ขอทรงสดับฟังในสวรรค์ และทรงอภัยบาปของผู้รับใช้ของพระองค์ และอิสราเอลประชากรของพระองค์ โดยที่พระองค์ทรงสอนเขาถึงทางดีที่พวกเขาควรจะดำเนิน และทรงให้ฝนตกบนแผ่นดินของพระองค์ ซึ่งพระองค์ประทานแก่พระองค์ ประชาชนเพื่อเป็นมรดก</w:t>
      </w:r>
    </w:p>
    <w:p/>
    <w:p>
      <w:r xmlns:w="http://schemas.openxmlformats.org/wordprocessingml/2006/main">
        <w:t xml:space="preserve">โซโลมอนอธิษฐานขอให้พระเจ้าให้อภัยบาปของชนชาติอิสราเอล และประทานการนำทางและฝนที่ตกอย่างอุดมสมบูรณ์แก่พวกเขา</w:t>
      </w:r>
    </w:p>
    <w:p/>
    <w:p>
      <w:r xmlns:w="http://schemas.openxmlformats.org/wordprocessingml/2006/main">
        <w:t xml:space="preserve">1. การให้อภัยและการชี้นำของพระเจ้า: ความต้องการความอ่อนน้อมถ่อมตนและการกลับใจ</w:t>
      </w:r>
    </w:p>
    <w:p/>
    <w:p>
      <w:r xmlns:w="http://schemas.openxmlformats.org/wordprocessingml/2006/main">
        <w:t xml:space="preserve">2. การจัดเตรียมของพระเจ้า: อาศัยความอุดมสมบูรณ์และความเอื้ออาทรของพระองค์</w:t>
      </w:r>
    </w:p>
    <w:p/>
    <w:p>
      <w:r xmlns:w="http://schemas.openxmlformats.org/wordprocessingml/2006/main">
        <w:t xml:space="preserve">1. สดุดี 51:1-2 “ข้าแต่พระเจ้า ขอทรงเมตตาข้าพระองค์ตามความรักมั่นคงของพระองค์ ขอทรงลบล้างการละเมิดของข้าพระองค์ด้วยความเมตตาอันยิ่งใหญ่ของพระองค์ ขอทรงชำระความชั่วช้าของข้าพระองค์ให้หมด และทรงชำระข้าพระองค์ให้พ้นจากบาปของข้าพระองค์”</w:t>
      </w:r>
    </w:p>
    <w:p/>
    <w:p>
      <w:r xmlns:w="http://schemas.openxmlformats.org/wordprocessingml/2006/main">
        <w:t xml:space="preserve">2. เฉลยธรรมบัญญัติ 11:13-15 “ดังนั้นหากคุณเชื่อฟังคำสั่งที่ฉันบอกคุณในวันนี้อย่างซื่อสัตย์ให้รักพระยาห์เวห์พระเจ้าของคุณและปรนนิบัติพระองค์ด้วยสุดใจและสุดวิญญาณของคุณแล้วเราจะส่งฝนมาบนแผ่นดินของคุณ ทั้งฝนในฤดูใบไม้ร่วงและฤดูใบไม้ผลิ เพื่อว่าเจ้าจะได้รวบรวมเมล็ดข้าว เหล้าองุ่นใหม่และน้ำมันมะกอก"</w:t>
      </w:r>
    </w:p>
    <w:p/>
    <w:p>
      <w:r xmlns:w="http://schemas.openxmlformats.org/wordprocessingml/2006/main">
        <w:t xml:space="preserve">1 พงศ์กษัตริย์ 8:37 ถ้ามีการกันดารอาหารในแผ่นดิน ถ้ามีโรคระบาด มีลมไหม้ มีเชื้อรา มีตั๊กแตนหรือมีหนอนผีเสื้อ หากศัตรูของพวกเขาปิดล้อมพวกเขาในดินแดนแห่งเมืองของพวกเขา มีโรคภัยไข้เจ็บประการใด</w:t>
      </w:r>
    </w:p>
    <w:p/>
    <w:p>
      <w:r xmlns:w="http://schemas.openxmlformats.org/wordprocessingml/2006/main">
        <w:t xml:space="preserve">โซโลมอนอธิษฐานต่อพระเจ้าเพื่อขอความคุ้มครองจากภัยพิบัติและภัยพิบัติต่างๆ</w:t>
      </w:r>
    </w:p>
    <w:p/>
    <w:p>
      <w:r xmlns:w="http://schemas.openxmlformats.org/wordprocessingml/2006/main">
        <w:t xml:space="preserve">1. พระเจ้าทรงเป็นผู้พิทักษ์ของเราในยามยากลำบาก</w:t>
      </w:r>
    </w:p>
    <w:p/>
    <w:p>
      <w:r xmlns:w="http://schemas.openxmlformats.org/wordprocessingml/2006/main">
        <w:t xml:space="preserve">2. วางใจในพระเจ้าผ่านช่วงเวลาที่ยากลำบาก</w:t>
      </w:r>
    </w:p>
    <w:p/>
    <w:p>
      <w:r xmlns:w="http://schemas.openxmlformats.org/wordprocessingml/2006/main">
        <w:t xml:space="preserve">1. สดุดี 46:1-2 - "พระเจ้าทรงเป็นที่ลี้ภัยและเป็นกำลังของเรา เป็นความช่วยเหลือที่มีให้ในยามยากลำบาก เพราะฉะนั้นเราจะไม่กลัว แม้ว่าแผ่นดินโลกจะพังทลายลง และภูเขาทลายลงสู่ใจกลางทะเล"</w:t>
      </w:r>
    </w:p>
    <w:p/>
    <w:p>
      <w:r xmlns:w="http://schemas.openxmlformats.org/wordprocessingml/2006/main">
        <w:t xml:space="preserve">2. โรม 8:28 - "และเรารู้ว่าพระเจ้าทรงกระทำทุกสิ่งเพื่อประโยชน์ของคนที่รักพระองค์ ผู้ที่ถูกเรียกตามพระประสงค์ของพระองค์"</w:t>
      </w:r>
    </w:p>
    <w:p/>
    <w:p>
      <w:r xmlns:w="http://schemas.openxmlformats.org/wordprocessingml/2006/main">
        <w:t xml:space="preserve">1 พงศ์กษัตริย์ 8:38 ช่างเป็นคำอธิษฐานและการวิงวอนใด ๆ โดยคนใด ๆ หรือโดยอิสราเอลประชากรของพระองค์ทั้งสิ้น ซึ่งจะทราบถึงภัยพิบัติแห่งจิตใจของตนเอง และยื่นมือออกไปทางพระนิเวศนี้</w:t>
      </w:r>
    </w:p>
    <w:p/>
    <w:p>
      <w:r xmlns:w="http://schemas.openxmlformats.org/wordprocessingml/2006/main">
        <w:t xml:space="preserve">ผู้คนได้รับการสนับสนุนให้สวดอ้อนวอนและวิงวอนต่อพระเจ้าเพื่อความต้องการส่วนตัวของตนเองและของผู้อื่น</w:t>
      </w:r>
    </w:p>
    <w:p/>
    <w:p>
      <w:r xmlns:w="http://schemas.openxmlformats.org/wordprocessingml/2006/main">
        <w:t xml:space="preserve">1. วิธีอธิษฐานและวิงวอนต่อพระเจ้า</w:t>
      </w:r>
    </w:p>
    <w:p/>
    <w:p>
      <w:r xmlns:w="http://schemas.openxmlformats.org/wordprocessingml/2006/main">
        <w:t xml:space="preserve">2. โรคระบาดในหัวใจของเราเองและวิธีเอาชนะมัน</w:t>
      </w:r>
    </w:p>
    <w:p/>
    <w:p>
      <w:r xmlns:w="http://schemas.openxmlformats.org/wordprocessingml/2006/main">
        <w:t xml:space="preserve">1. สดุดี 62:8 - จงวางใจในพระองค์ตลอดเวลา พี่น้องทั้งหลาย จงเทใจของตนต่อพระพักตร์พระองค์ พระเจ้าทรงเป็นที่ลี้ภัยสำหรับเรา</w:t>
      </w:r>
    </w:p>
    <w:p/>
    <w:p>
      <w:r xmlns:w="http://schemas.openxmlformats.org/wordprocessingml/2006/main">
        <w:t xml:space="preserve">2. 1 เธสะโลนิกา 5:17 - อธิษฐานโดยไม่หยุด</w:t>
      </w:r>
    </w:p>
    <w:p/>
    <w:p>
      <w:r xmlns:w="http://schemas.openxmlformats.org/wordprocessingml/2006/main">
        <w:t xml:space="preserve">1 พงศ์กษัตริย์ 8:39 ขอพระองค์ทรงสดับที่อาศัยของพระองค์ในสวรรค์ และทรงอภัยและกระทำ และให้แก่ทุกคนตามทางของเขาซึ่งพระองค์ทรงทราบใจของตน (เพราะพระองค์เพียงพระองค์เดียวเท่านั้นที่ทรงทราบจิตใจของลูกหลานมนุษย์ทุกคน)</w:t>
      </w:r>
    </w:p>
    <w:p/>
    <w:p>
      <w:r xmlns:w="http://schemas.openxmlformats.org/wordprocessingml/2006/main">
        <w:t xml:space="preserve">พระเจ้าทรงฟังคำอธิษฐานในสวรรค์และสามารถให้อภัย กระทำ และประทานแก่ทุกคนตามวิถีทางของพวกเขา เพราะว่าพระองค์ทรงทราบใจของพวกเขา</w:t>
      </w:r>
    </w:p>
    <w:p/>
    <w:p>
      <w:r xmlns:w="http://schemas.openxmlformats.org/wordprocessingml/2006/main">
        <w:t xml:space="preserve">1. พระเจ้าทรงรู้จักเราดีกว่าที่เรารู้จักตัวเราเอง</w:t>
      </w:r>
    </w:p>
    <w:p/>
    <w:p>
      <w:r xmlns:w="http://schemas.openxmlformats.org/wordprocessingml/2006/main">
        <w:t xml:space="preserve">2. พระเมตตาของพระเจ้ายิ่งใหญ่กว่าบาปของเรา</w:t>
      </w:r>
    </w:p>
    <w:p/>
    <w:p>
      <w:r xmlns:w="http://schemas.openxmlformats.org/wordprocessingml/2006/main">
        <w:t xml:space="preserve">1. เยเรมีย์ 17:10 เราคือพระเจ้าตรวจดูจิตใจ เราทดสอบสายบังเหียน แม้กระทั่งให้ทุกคนตามทางของเขา และตามผลแห่งการกระทำของเขา</w:t>
      </w:r>
    </w:p>
    <w:p/>
    <w:p>
      <w:r xmlns:w="http://schemas.openxmlformats.org/wordprocessingml/2006/main">
        <w:t xml:space="preserve">2. สดุดี 139:1-2 ข้าแต่พระเจ้า พระองค์ทรงค้นหาข้าพระองค์และรู้จักข้าพระองค์! พระองค์ทรงทราบเมื่อฉันนั่งลงและลุกขึ้น พระองค์ทรงแยกแยะความคิดของข้าพระองค์จากที่ไกล</w:t>
      </w:r>
    </w:p>
    <w:p/>
    <w:p>
      <w:r xmlns:w="http://schemas.openxmlformats.org/wordprocessingml/2006/main">
        <w:t xml:space="preserve">1 พงศ์กษัตริย์ 8:40 เพื่อพวกเขาจะเกรงกลัวพระองค์ตราบเท่าที่พวกเขาอาศัยอยู่ในแผ่นดินซึ่งพระองค์ประทานแก่บรรพบุรุษของเรา</w:t>
      </w:r>
    </w:p>
    <w:p/>
    <w:p>
      <w:r xmlns:w="http://schemas.openxmlformats.org/wordprocessingml/2006/main">
        <w:t xml:space="preserve">โซโลมอนอธิษฐานขอให้ชาวอิสราเอลทุกคนเคารพและเชื่อฟังพระเจ้าอย่างต่อเนื่องตลอดชีวิตของพวกเขาในดินแดนแห่งพันธสัญญา</w:t>
      </w:r>
    </w:p>
    <w:p/>
    <w:p>
      <w:r xmlns:w="http://schemas.openxmlformats.org/wordprocessingml/2006/main">
        <w:t xml:space="preserve">1. พลังแห่งความกลัวในศรัทธาของเรา</w:t>
      </w:r>
    </w:p>
    <w:p/>
    <w:p>
      <w:r xmlns:w="http://schemas.openxmlformats.org/wordprocessingml/2006/main">
        <w:t xml:space="preserve">2. เชื่อฟังพระประสงค์ของพระเจ้า: หน้าที่ของเราต่อแผ่นดินที่พระองค์ประทานแก่เรา</w:t>
      </w:r>
    </w:p>
    <w:p/>
    <w:p>
      <w:r xmlns:w="http://schemas.openxmlformats.org/wordprocessingml/2006/main">
        <w:t xml:space="preserve">1. เฉลยธรรมบัญญัติ 6:2 เพื่อท่านจะยำเกรงพระยาห์เวห์พระเจ้าของท่าน ทั้งตัวท่านและบุตรชายของท่าน โดยรักษากฎเกณฑ์และพระบัญญัติทั้งสิ้นซึ่งข้าพเจ้าบัญชาท่านไว้ตลอดชีวิตของท่าน</w:t>
      </w:r>
    </w:p>
    <w:p/>
    <w:p>
      <w:r xmlns:w="http://schemas.openxmlformats.org/wordprocessingml/2006/main">
        <w:t xml:space="preserve">2. เฉลยธรรมบัญญัติ 11:1 ดังนั้นคุณจะต้องรักพระยาห์เวห์พระเจ้าของคุณและรักษาหน้าที่กฎเกณฑ์กฎเกณฑ์และพระบัญญัติของพระองค์เสมอ</w:t>
      </w:r>
    </w:p>
    <w:p/>
    <w:p>
      <w:r xmlns:w="http://schemas.openxmlformats.org/wordprocessingml/2006/main">
        <w:t xml:space="preserve">1 พงศ์กษัตริย์ 8:41 ยิ่งกว่านั้นเกี่ยวกับคนแปลกหน้า ซึ่งไม่ใช่อิสราเอลประชากรของพระองค์ แต่มาจากเมืองไกลเพราะเห็นแก่พระนามของพระองค์</w:t>
      </w:r>
    </w:p>
    <w:p/>
    <w:p>
      <w:r xmlns:w="http://schemas.openxmlformats.org/wordprocessingml/2006/main">
        <w:t xml:space="preserve">ข้อความนี้เน้นถึงความสำคัญของการต้อนรับคนแปลกหน้าเพื่อเห็นแก่พระนามของพระเจ้า</w:t>
      </w:r>
    </w:p>
    <w:p/>
    <w:p>
      <w:r xmlns:w="http://schemas.openxmlformats.org/wordprocessingml/2006/main">
        <w:t xml:space="preserve">1. "พระเจ้าเรียกเราให้ต้อนรับคนแปลกหน้า ดูที่ 1 พงศ์กษัตริย์ 8:41"</w:t>
      </w:r>
    </w:p>
    <w:p/>
    <w:p>
      <w:r xmlns:w="http://schemas.openxmlformats.org/wordprocessingml/2006/main">
        <w:t xml:space="preserve">2. "พลังแห่งการต้อนรับ: เราจะให้เกียรติพระนามของพระเจ้าได้อย่างไร"</w:t>
      </w:r>
    </w:p>
    <w:p/>
    <w:p>
      <w:r xmlns:w="http://schemas.openxmlformats.org/wordprocessingml/2006/main">
        <w:t xml:space="preserve">1. เลวีนิติ 19:33-34 - "เมื่อคนแปลกหน้ามาอาศัยอยู่กับเจ้าในดินแดนของเจ้า เจ้าอย่าทำผิดเขา จงปฏิบัติต่อคนแปลกหน้าที่อาศัยอยู่กับเจ้าเหมือนเป็นชนพื้นเมืองในหมู่เจ้า และจงรักเขาเหมือนรักตนเอง เพราะเจ้าเคยเป็นคนแปลกหน้าในแผ่นดินอียิปต์ เราคือพระยาห์เวห์พระเจ้าของเจ้า"</w:t>
      </w:r>
    </w:p>
    <w:p/>
    <w:p>
      <w:r xmlns:w="http://schemas.openxmlformats.org/wordprocessingml/2006/main">
        <w:t xml:space="preserve">2. มัทธิว 25:35-36 - "เพราะฉันหิวและคุณก็ให้อาหารฉัน ฉันกระหายและคุณก็ให้ฉันดื่ม ฉันเป็นคนแปลกหน้าและคุณก็ต้อนรับฉัน"</w:t>
      </w:r>
    </w:p>
    <w:p/>
    <w:p>
      <w:r xmlns:w="http://schemas.openxmlformats.org/wordprocessingml/2006/main">
        <w:t xml:space="preserve">1 พงศ์กษัตริย์ 8:42 (เพราะพวกเขาจะได้ยินถึงพระนามอันยิ่งใหญ่ของพระองค์ และถึงพระหัตถ์อันเข้มแข็งของพระองค์ และถึงพระกรที่เหยียดออกของพระองค์) เมื่อพระองค์เสด็จมาอธิษฐานตรงต่อพระนิเวศนี้</w:t>
      </w:r>
    </w:p>
    <w:p/>
    <w:p>
      <w:r xmlns:w="http://schemas.openxmlformats.org/wordprocessingml/2006/main">
        <w:t xml:space="preserve">โซโลมอนอธิษฐานต่อพระเจ้าเพื่อชนชาติอิสราเอล ขอให้พวกเขาได้ยินถึงพระนามและฤทธานุภาพอันยิ่งใหญ่ของพระองค์</w:t>
      </w:r>
    </w:p>
    <w:p/>
    <w:p>
      <w:r xmlns:w="http://schemas.openxmlformats.org/wordprocessingml/2006/main">
        <w:t xml:space="preserve">1. พลังแห่งการอธิษฐาน: คำอธิษฐานของโซโลมอนถึงพระเจ้าเปลี่ยนแปลงประวัติศาสตร์อย่างไร</w:t>
      </w:r>
    </w:p>
    <w:p/>
    <w:p>
      <w:r xmlns:w="http://schemas.openxmlformats.org/wordprocessingml/2006/main">
        <w:t xml:space="preserve">2. ค้นพบความแข็งแกร่งของพระเจ้าอีกครั้ง: ทำความเข้าใจพระนามอันยิ่งใหญ่และพระหัตถ์อันแข็งแกร่งของพระองค์</w:t>
      </w:r>
    </w:p>
    <w:p/>
    <w:p>
      <w:r xmlns:w="http://schemas.openxmlformats.org/wordprocessingml/2006/main">
        <w:t xml:space="preserve">1. สดุดี 145:13 - "อาณาจักรของพระองค์เป็นอาณาจักรนิรันดร์ และอาณาจักรของพระองค์ดำรงอยู่ตลอดทุกชั่วอายุ"</w:t>
      </w:r>
    </w:p>
    <w:p/>
    <w:p>
      <w:r xmlns:w="http://schemas.openxmlformats.org/wordprocessingml/2006/main">
        <w:t xml:space="preserve">2. อิสยาห์ 40:26 - "เงยหน้าขึ้นมองให้สูงแล้วดูว่าใครเป็นผู้สร้างสิ่งเหล่านี้ พระองค์ผู้ทรงนำบริวารของพวกเขาออกมาตามจำนวน เรียกชื่อพวกเขาทั้งหมด ด้วยฤทธิ์เดชอันยิ่งใหญ่ของพระองค์ และเพราะเขามีอำนาจเข้มแข็ง ไม่มีใครหายไป"</w:t>
      </w:r>
    </w:p>
    <w:p/>
    <w:p>
      <w:r xmlns:w="http://schemas.openxmlformats.org/wordprocessingml/2006/main">
        <w:t xml:space="preserve">1 พงศ์กษัตริย์ 8:43 ขอทรงสดับฟังที่ประทับของพระองค์ในสวรรค์ และกระทำตามทุกสิ่งที่คนต่างด้าวร้องทูลพระองค์ เพื่อมวลมนุษยชาติในโลกจะได้รู้จักชื่อของพระองค์ เพื่อเกรงกลัวพระองค์ เช่นเดียวกับอิสราเอลประชากรของพระองค์ และเพื่อพวกเขาจะได้รู้ว่าพระนิเวศนี้ซึ่งข้าพเจ้าได้สร้างขึ้นนั้นเรียกตามพระนามของพระองค์</w:t>
      </w:r>
    </w:p>
    <w:p/>
    <w:p>
      <w:r xmlns:w="http://schemas.openxmlformats.org/wordprocessingml/2006/main">
        <w:t xml:space="preserve">ใน 1 พงศ์กษัตริย์ 8:43 พระเจ้าทรงแนะนำให้อิสราเอลเชื่อฟังคำขอทั้งหมดจากคนแปลกหน้า เพื่อว่าผู้คนทั่วโลกจะได้รู้จักพระนามของพระองค์และยำเกรงพระองค์ และรู้ว่าพระวิหารสร้างขึ้นในพระนามของพระองค์</w:t>
      </w:r>
    </w:p>
    <w:p/>
    <w:p>
      <w:r xmlns:w="http://schemas.openxmlformats.org/wordprocessingml/2006/main">
        <w:t xml:space="preserve">1. พลังแห่งพระนามของพระเจ้า: เข้าใจถึงความสำคัญของพระนามของพระเจ้าและความหมายสำหรับเรา</w:t>
      </w:r>
    </w:p>
    <w:p/>
    <w:p>
      <w:r xmlns:w="http://schemas.openxmlformats.org/wordprocessingml/2006/main">
        <w:t xml:space="preserve">2. พระนิเวศของพระเจ้า: ความสำคัญของพระวิหารของพระเจ้าและความสัมพันธ์ระหว่างเรากับพระองค์</w:t>
      </w:r>
    </w:p>
    <w:p/>
    <w:p>
      <w:r xmlns:w="http://schemas.openxmlformats.org/wordprocessingml/2006/main">
        <w:t xml:space="preserve">1. สดุดี 111:9 - พระองค์ทรงส่งการไถ่บาปไปยังประชากรของพระองค์ พระองค์ทรงบัญชาพันธสัญญาของพระองค์เป็นนิตย์ พระนามของพระองค์ศักดิ์สิทธิ์และน่านับถือ</w:t>
      </w:r>
    </w:p>
    <w:p/>
    <w:p>
      <w:r xmlns:w="http://schemas.openxmlformats.org/wordprocessingml/2006/main">
        <w:t xml:space="preserve">2. เฉลยธรรมบัญญัติ 6:13 - จงยำเกรงพระยาห์เวห์พระเจ้าของเจ้าและปรนนิบัติพระองค์และสาบานตามพระนามของพระองค์</w:t>
      </w:r>
    </w:p>
    <w:p/>
    <w:p>
      <w:r xmlns:w="http://schemas.openxmlformats.org/wordprocessingml/2006/main">
        <w:t xml:space="preserve">1 พงศ์กษัตริย์ 8:44 ถ้าชนชาติของเจ้าออกไปสู้รบกับศัตรู ไม่ว่าเจ้าจะส่งเขาไปที่ใด และจะอธิษฐานต่อพระเยโฮวาห์ตรงเมืองซึ่งเจ้าได้เลือกสรรไว้ และต่อนิเวศซึ่งเราได้สร้างขึ้นเพื่อชื่อของเจ้า</w:t>
      </w:r>
    </w:p>
    <w:p/>
    <w:p>
      <w:r xmlns:w="http://schemas.openxmlformats.org/wordprocessingml/2006/main">
        <w:t xml:space="preserve">โซโลมอนอธิษฐานต่อพระเจ้าขอให้ประชากรของพระองค์ได้รับชัยชนะในการรบเมื่อพวกเขาไปต่อสู้กับศัตรู</w:t>
      </w:r>
    </w:p>
    <w:p/>
    <w:p>
      <w:r xmlns:w="http://schemas.openxmlformats.org/wordprocessingml/2006/main">
        <w:t xml:space="preserve">1. พลังแห่งการอธิษฐาน: พึ่งพระเจ้าในยามสงคราม</w:t>
      </w:r>
    </w:p>
    <w:p/>
    <w:p>
      <w:r xmlns:w="http://schemas.openxmlformats.org/wordprocessingml/2006/main">
        <w:t xml:space="preserve">2. ความแข็งแกร่งแห่งความสามัคคี: การทำงานร่วมกันเพื่อชัยชนะในสนามรบ</w:t>
      </w:r>
    </w:p>
    <w:p/>
    <w:p>
      <w:r xmlns:w="http://schemas.openxmlformats.org/wordprocessingml/2006/main">
        <w:t xml:space="preserve">1. สดุดี 20:7 บ้างก็วางใจในรถม้าศึก บ้างก็วางใจในม้า แต่เราจะจดจำพระนามของพระยาห์เวห์พระเจ้าของเรา</w:t>
      </w:r>
    </w:p>
    <w:p/>
    <w:p>
      <w:r xmlns:w="http://schemas.openxmlformats.org/wordprocessingml/2006/main">
        <w:t xml:space="preserve">2. 2 พงศาวดาร 20:15b อย่ากลัวหรือท้อแท้เพราะเหตุมีคนจำนวนมากนี้ เพราะการสู้รบนั้นไม่ใช่ของคุณ แต่เป็นของพระเจ้า</w:t>
      </w:r>
    </w:p>
    <w:p/>
    <w:p>
      <w:r xmlns:w="http://schemas.openxmlformats.org/wordprocessingml/2006/main">
        <w:t xml:space="preserve">1 พงศ์กษัตริย์ 8:45 ขอพระองค์ทรงสดับคำอธิษฐานและคำวิงวอนของพวกเขาในสวรรค์ และทรงรักษาอุดมการณ์ของพวกเขาไว้</w:t>
      </w:r>
    </w:p>
    <w:p/>
    <w:p>
      <w:r xmlns:w="http://schemas.openxmlformats.org/wordprocessingml/2006/main">
        <w:t xml:space="preserve">พระเจ้ากำลังขอให้เราอธิษฐานเพื่อผู้อื่นและช่วยรักษาอุดมการณ์ของพวกเขา</w:t>
      </w:r>
    </w:p>
    <w:p/>
    <w:p>
      <w:r xmlns:w="http://schemas.openxmlformats.org/wordprocessingml/2006/main">
        <w:t xml:space="preserve">1. การอธิษฐานมีพลังและสามารถนำไปใช้เพื่อสร้างความแตกต่างให้กับโลกได้</w:t>
      </w:r>
    </w:p>
    <w:p/>
    <w:p>
      <w:r xmlns:w="http://schemas.openxmlformats.org/wordprocessingml/2006/main">
        <w:t xml:space="preserve">2. เราควรใช้อำนาจของเราช่วยเหลือเพื่อนพี่น้องของเรา.</w:t>
      </w:r>
    </w:p>
    <w:p/>
    <w:p>
      <w:r xmlns:w="http://schemas.openxmlformats.org/wordprocessingml/2006/main">
        <w:t xml:space="preserve">1. ยากอบ 5:16ข - คำอธิษฐานของผู้ชอบธรรมมีพลังอันยิ่งใหญ่ในขณะที่มันกำลังดำเนินอยู่</w:t>
      </w:r>
    </w:p>
    <w:p/>
    <w:p>
      <w:r xmlns:w="http://schemas.openxmlformats.org/wordprocessingml/2006/main">
        <w:t xml:space="preserve">2. ฟิลิปปี 2:4 - ให้พวกคุณแต่ละคนไม่เพียงแต่คำนึงถึงผลประโยชน์ของตนเองเท่านั้น แต่ยังคำนึงถึงประโยชน์ของผู้อื่นด้วย</w:t>
      </w:r>
    </w:p>
    <w:p/>
    <w:p>
      <w:r xmlns:w="http://schemas.openxmlformats.org/wordprocessingml/2006/main">
        <w:t xml:space="preserve">1 พงศ์กษัตริย์ 8:46 ถ้าพวกเขาทำบาปต่อพระองค์ (เพราะไม่มีมนุษย์คนใดที่ไม่ทำบาป) และพระองค์ทรงพระพิโรธพวกเขา และมอบพวกเขาให้ศัตรู แล้วเขาทั้งหลายก็จับพวกเขาไปเป็นเชลยยังดินแดนของศัตรู ไกลหรือใกล้;</w:t>
      </w:r>
    </w:p>
    <w:p/>
    <w:p>
      <w:r xmlns:w="http://schemas.openxmlformats.org/wordprocessingml/2006/main">
        <w:t xml:space="preserve">โซโลมอนยอมรับว่าทุกคนทำบาป และถ้าพวกเขาทำ พระเจ้าอาจโกรธและยอมให้พวกเขาถูกจับไปเป็นเชลย</w:t>
      </w:r>
    </w:p>
    <w:p/>
    <w:p>
      <w:r xmlns:w="http://schemas.openxmlformats.org/wordprocessingml/2006/main">
        <w:t xml:space="preserve">1. ความรักและการให้อภัยของพระเจ้าแม้เราจะบาปก็ตาม</w:t>
      </w:r>
    </w:p>
    <w:p/>
    <w:p>
      <w:r xmlns:w="http://schemas.openxmlformats.org/wordprocessingml/2006/main">
        <w:t xml:space="preserve">2. ผลที่ตามมาของบาปของเรา</w:t>
      </w:r>
    </w:p>
    <w:p/>
    <w:p>
      <w:r xmlns:w="http://schemas.openxmlformats.org/wordprocessingml/2006/main">
        <w:t xml:space="preserve">1. โรม 6:23 - เพราะค่าจ้างของความบาปคือความตาย แต่ของประทานจากพระเจ้าคือชีวิตนิรันดร์ในพระเยซูคริสต์องค์พระผู้เป็นเจ้าของเรา</w:t>
      </w:r>
    </w:p>
    <w:p/>
    <w:p>
      <w:r xmlns:w="http://schemas.openxmlformats.org/wordprocessingml/2006/main">
        <w:t xml:space="preserve">2. สดุดี 103:8-12 - พระเจ้าทรงพระเมตตาและมีพระคุณ ทรงพระพิโรธช้า มีความรักบริบูรณ์ เขาจะไม่กล่าวโทษเสมอไป และเขาจะไม่เก็บความโกรธไว้เป็นนิตย์ พระองค์ไม่ได้ทรงปฏิบัติต่อเราอย่างที่สมควรได้รับจากบาปของเราหรือทรงตอบแทนเราตามความชั่วช้าของเรา เพราะท้องฟ้าสูงเหนือแผ่นดินเท่าใด ความรักของพระองค์ที่มีต่อผู้ที่เกรงกลัวพระองค์ก็ยิ่งใหญ่เท่านั้น ตะวันออกไกลจากตะวันตกเท่าใด พระองค์ทรงปลดการละเมิดของเราไปไกลจากเราเท่านั้น</w:t>
      </w:r>
    </w:p>
    <w:p/>
    <w:p>
      <w:r xmlns:w="http://schemas.openxmlformats.org/wordprocessingml/2006/main">
        <w:t xml:space="preserve">1 พงศ์กษัตริย์ 8:47 แต่หากพวกเขาคิดอยู่ในดินแดนที่พวกเขาถูกจับไปเป็นเชลย และกลับใจ และวิงวอนต่อพระองค์ในแผ่นดินของพวกเขาที่จับพวกเขาไปเป็นเชลย ว่า `เราได้ทำบาปแล้ว และได้กระทำความชั่วร้าย เราก็ได้กระทำผิดแล้ว ได้กระทำความชั่ว</w:t>
      </w:r>
    </w:p>
    <w:p/>
    <w:p>
      <w:r xmlns:w="http://schemas.openxmlformats.org/wordprocessingml/2006/main">
        <w:t xml:space="preserve">พระเจ้าจะทรงอภัยบาปของประชากรของพระองค์หากพวกเขากลับใจและวิงวอนขอความเมตตา</w:t>
      </w:r>
    </w:p>
    <w:p/>
    <w:p>
      <w:r xmlns:w="http://schemas.openxmlformats.org/wordprocessingml/2006/main">
        <w:t xml:space="preserve">1: การกลับใจเป็นกุญแจสำคัญในการได้รับการอภัยและคืนดีกับพระเจ้า</w:t>
      </w:r>
    </w:p>
    <w:p/>
    <w:p>
      <w:r xmlns:w="http://schemas.openxmlformats.org/wordprocessingml/2006/main">
        <w:t xml:space="preserve">2: การสารภาพบาปของเราและรับพระเมตตาจากพระเจ้านำมาซึ่งอิสรภาพและความสุข</w:t>
      </w:r>
    </w:p>
    <w:p/>
    <w:p>
      <w:r xmlns:w="http://schemas.openxmlformats.org/wordprocessingml/2006/main">
        <w:t xml:space="preserve">1: อิสยาห์ 55:7 - “ให้คนชั่วละทิ้งทางของเขา และคนอธรรมละทิ้งความคิดของเขา ให้เขากลับมาหาองค์พระผู้เป็นเจ้า เพื่อพระองค์จะทรงเมตตาเขา และมาหาพระเจ้าของเรา เพราะพระองค์จะทรงอภัยอย่างล้นเหลือ”</w:t>
      </w:r>
    </w:p>
    <w:p/>
    <w:p>
      <w:r xmlns:w="http://schemas.openxmlformats.org/wordprocessingml/2006/main">
        <w:t xml:space="preserve">2: 1 ยอห์น 1:9 - "ถ้าเราสารภาพบาปของเรา พระองค์ทรงสัตย์ซื่อและเที่ยงธรรมจะทรงอภัยบาปของเรา และทรงชำระเราให้พ้นจากการอธรรมทั้งสิ้น"</w:t>
      </w:r>
    </w:p>
    <w:p/>
    <w:p>
      <w:r xmlns:w="http://schemas.openxmlformats.org/wordprocessingml/2006/main">
        <w:t xml:space="preserve">1 พงศ์กษัตริย์ 8:48 ดังนั้นจงกลับมาหาพระองค์ด้วยสุดใจของพวกเขา และด้วยสุดจิตวิญญาณของพวกเขา ในดินแดนของศัตรูของพวกเขา ซึ่งได้จับพวกเขาไปเป็นเชลย และอธิษฐานต่อพระองค์ไปยังแผ่นดินของพวกเขา ซึ่งพระองค์ประทานแก่บรรพบุรุษของพวกเขา เมืองที่พระองค์ทรงเลือกสรร และบ้านซึ่งข้าพระองค์ได้สร้างขึ้นเพื่อพระนามของพระองค์</w:t>
      </w:r>
    </w:p>
    <w:p/>
    <w:p>
      <w:r xmlns:w="http://schemas.openxmlformats.org/wordprocessingml/2006/main">
        <w:t xml:space="preserve">โซโลมอนอธิษฐานขอให้ชาวอิสราเอลกลับไปยังดินแดนที่มอบให้กับบรรพบุรุษของพวกเขา และไปยังเมืองและบ้านที่สร้างขึ้นเพื่อพระนามของพระเจ้า</w:t>
      </w:r>
    </w:p>
    <w:p/>
    <w:p>
      <w:r xmlns:w="http://schemas.openxmlformats.org/wordprocessingml/2006/main">
        <w:t xml:space="preserve">1. ความสำคัญของการจดจำว่าเรามาจากไหนและใครเป็นหนี้พรของเรา</w:t>
      </w:r>
    </w:p>
    <w:p/>
    <w:p>
      <w:r xmlns:w="http://schemas.openxmlformats.org/wordprocessingml/2006/main">
        <w:t xml:space="preserve">2. พลังแห่งการอธิษฐานและความสามารถในการนำเราเข้าใกล้พระเจ้ามากขึ้น</w:t>
      </w:r>
    </w:p>
    <w:p/>
    <w:p>
      <w:r xmlns:w="http://schemas.openxmlformats.org/wordprocessingml/2006/main">
        <w:t xml:space="preserve">1. เฉลยธรรมบัญญัติ 6:4-9 - รักพระเจ้าของคุณด้วยสุดใจ สุดวิญญาณ และสุดพลังของคุณ</w:t>
      </w:r>
    </w:p>
    <w:p/>
    <w:p>
      <w:r xmlns:w="http://schemas.openxmlformats.org/wordprocessingml/2006/main">
        <w:t xml:space="preserve">2. สดุดี 122:6 - อธิษฐานขอให้กรุงเยรูซาเล็มมีสันติสุข</w:t>
      </w:r>
    </w:p>
    <w:p/>
    <w:p>
      <w:r xmlns:w="http://schemas.openxmlformats.org/wordprocessingml/2006/main">
        <w:t xml:space="preserve">1 พงศ์กษัตริย์ 8:49 ขอพระองค์ทรงฟังคำอธิษฐานของพวกเขา และคำวิงวอนของพวกเขาในสวรรค์ที่ประทับของพระองค์ และทรงรักษาคดีของพวกเขาไว้</w:t>
      </w:r>
    </w:p>
    <w:p/>
    <w:p>
      <w:r xmlns:w="http://schemas.openxmlformats.org/wordprocessingml/2006/main">
        <w:t xml:space="preserve">ข้อความนี้เป็นเรื่องเกี่ยวกับพระเจ้าทรงฟังและรักษาอุดมการณ์ของผู้ที่อธิษฐานและวิงวอนพระองค์</w:t>
      </w:r>
    </w:p>
    <w:p/>
    <w:p>
      <w:r xmlns:w="http://schemas.openxmlformats.org/wordprocessingml/2006/main">
        <w:t xml:space="preserve">1. พลังแห่งการอธิษฐาน: พระเจ้าทรงซื่อสัตย์เสมอที่จะตอบคำอธิษฐานของเราในเวลาของพระองค์</w:t>
      </w:r>
    </w:p>
    <w:p/>
    <w:p>
      <w:r xmlns:w="http://schemas.openxmlformats.org/wordprocessingml/2006/main">
        <w:t xml:space="preserve">2. การรักษาอุดมการณ์ของเรา: เราต้องวางใจในพระผู้เป็นเจ้าว่าพระองค์จะทรงสนับสนุนและรักษาอุดมการณ์ของเราเสมอ</w:t>
      </w:r>
    </w:p>
    <w:p/>
    <w:p>
      <w:r xmlns:w="http://schemas.openxmlformats.org/wordprocessingml/2006/main">
        <w:t xml:space="preserve">1. ยากอบ 5:16 - "คำอธิษฐานของผู้ชอบธรรมมีพลังยิ่งใหญ่ขณะกำลังทำอยู่"</w:t>
      </w:r>
    </w:p>
    <w:p/>
    <w:p>
      <w:r xmlns:w="http://schemas.openxmlformats.org/wordprocessingml/2006/main">
        <w:t xml:space="preserve">2. ฮีบรู 13:5-6 - "จงรักษาชีวิตของท่านให้ปราศจากการรักเงินทอง และจงพอใจในสิ่งที่ท่านมีอยู่ เพราะเขากล่าวว่า เราจะไม่ละท่านหรือทอดทิ้งท่านเลย ดังนั้นเราจึงพูดได้อย่างมั่นใจว่า องค์พระผู้เป็นเจ้าทรงเป็น ผู้ช่วยของฉัน ฉันจะไม่กลัว มนุษย์จะทำอะไรฉันได้?</w:t>
      </w:r>
    </w:p>
    <w:p/>
    <w:p>
      <w:r xmlns:w="http://schemas.openxmlformats.org/wordprocessingml/2006/main">
        <w:t xml:space="preserve">1 Kings 8:50 และยกโทษให้ประชากรของพระองค์ที่ทำบาปต่อพระองค์ และยกโทษการละเมิดทั้งหมดของพวกเขาซึ่งเขาได้ละเมิดต่อพระองค์ และประทานความเมตตาแก่พวกเขาต่อหน้าผู้ที่จับพวกเขาไปเป็นเชลย เพื่อพวกเขาจะได้เมตตาพวกเขา</w:t>
      </w:r>
    </w:p>
    <w:p/>
    <w:p>
      <w:r xmlns:w="http://schemas.openxmlformats.org/wordprocessingml/2006/main">
        <w:t xml:space="preserve">โซโลมอนอธิษฐานต่อพระเจ้าเพื่อให้อภัยชาวอิสราเอลสำหรับบาปของพวกเขา และแสดงความเห็นอกเห็นใจต่อพวกเขาและต่อผู้ที่จับพวกเขาไปเป็นเชลย</w:t>
      </w:r>
    </w:p>
    <w:p/>
    <w:p>
      <w:r xmlns:w="http://schemas.openxmlformats.org/wordprocessingml/2006/main">
        <w:t xml:space="preserve">1. ความเมตตาและความเมตตาของพระเจ้า - สำรวจว่าความเมตตาและความเมตตาของพระเจ้าสามารถเปลี่ยนแปลงเราและความสัมพันธ์ของเราได้อย่างไร</w:t>
      </w:r>
    </w:p>
    <w:p/>
    <w:p>
      <w:r xmlns:w="http://schemas.openxmlformats.org/wordprocessingml/2006/main">
        <w:t xml:space="preserve">2. การให้อภัยและการไถ่ถอน - ทำความเข้าใจถึงพลังแห่งการให้อภัย และวิธีที่พลังดังกล่าวจะนำไปสู่การไถ่ถอน</w:t>
      </w:r>
    </w:p>
    <w:p/>
    <w:p>
      <w:r xmlns:w="http://schemas.openxmlformats.org/wordprocessingml/2006/main">
        <w:t xml:space="preserve">1. อิสยาห์ 55:7 - "ให้คนชั่วสละทางของเขา และคนอธรรมสละความคิดของเขา ให้เขากลับมาหาพระเจ้า และพระองค์จะทรงเมตตาเขา และต่อพระเจ้าของเรา เพราะพระองค์จะทรงอภัยอย่างล้นเหลือ"</w:t>
      </w:r>
    </w:p>
    <w:p/>
    <w:p>
      <w:r xmlns:w="http://schemas.openxmlformats.org/wordprocessingml/2006/main">
        <w:t xml:space="preserve">2. ลูกา 6:36 - "เหตุฉะนั้นจงมีเมตตาเหมือนที่พระบิดาของท่านทรงเมตตาด้วย"</w:t>
      </w:r>
    </w:p>
    <w:p/>
    <w:p>
      <w:r xmlns:w="http://schemas.openxmlformats.org/wordprocessingml/2006/main">
        <w:t xml:space="preserve">1 พงศ์กษัตริย์ 8:51 เพราะพวกเขาเป็นประชากรของพระองค์ และเป็นมรดกของพระองค์ ซึ่งพระองค์ทรงนำออกมาจากอียิปต์ จากท่ามกลางเตาเหล็ก</w:t>
      </w:r>
    </w:p>
    <w:p/>
    <w:p>
      <w:r xmlns:w="http://schemas.openxmlformats.org/wordprocessingml/2006/main">
        <w:t xml:space="preserve">พระเจ้าทรงเตือนโซโลมอนว่าชาวอิสราเอลเป็นประชากรของพระองค์และเป็นมรดกของพระองค์ ซึ่งพระองค์ทรงปลดปล่อยจากการเป็นทาสในอียิปต์</w:t>
      </w:r>
    </w:p>
    <w:p/>
    <w:p>
      <w:r xmlns:w="http://schemas.openxmlformats.org/wordprocessingml/2006/main">
        <w:t xml:space="preserve">1. การไถ่ของพระเจ้า: วิธีที่พระเจ้าปลดปล่อยประชากรของพระองค์จากการเป็นทาส</w:t>
      </w:r>
    </w:p>
    <w:p/>
    <w:p>
      <w:r xmlns:w="http://schemas.openxmlformats.org/wordprocessingml/2006/main">
        <w:t xml:space="preserve">2. ความสัตย์ซื่อของพระเจ้า: ความมุ่งมั่นของพระองค์ต่อประชากรของพระองค์</w:t>
      </w:r>
    </w:p>
    <w:p/>
    <w:p>
      <w:r xmlns:w="http://schemas.openxmlformats.org/wordprocessingml/2006/main">
        <w:t xml:space="preserve">1. เฉลยธรรมบัญญัติ 7:8 - "แต่เพราะว่าองค์พระผู้เป็นเจ้าทรงรักท่านและทรงรักษาคำสาบานที่ทรงปฏิญาณไว้กับบรรพบุรุษของท่าน พระองค์จึงทรงนำท่านออกมาด้วยพระหัตถ์อันทรงฤทธิ์ และทรงไถ่ท่านจากแดนทาส จากอำนาจของฟาโรห์กษัตริย์แห่งอียิปต์ ”</w:t>
      </w:r>
    </w:p>
    <w:p/>
    <w:p>
      <w:r xmlns:w="http://schemas.openxmlformats.org/wordprocessingml/2006/main">
        <w:t xml:space="preserve">2. อิสยาห์ 43:1 - "แต่บัดนี้พระเจ้าผู้ทรงสร้างเจ้าโอ ยาโคบ ผู้ทรงปั้นเจ้า โอ อิสราเอล ตรัสดังนี้ว่า อย่ากลัวเลย เพราะเราได้ไถ่เจ้าแล้ว เราได้เรียกเจ้าตามชื่อแล้ว เจ้าเป็นของเรา . "</w:t>
      </w:r>
    </w:p>
    <w:p/>
    <w:p>
      <w:r xmlns:w="http://schemas.openxmlformats.org/wordprocessingml/2006/main">
        <w:t xml:space="preserve">1 พงศ์กษัตริย์ 8:52 เพื่อว่าตาของเจ้าจะได้เบิกกว้างต่อคำวิงวอนของผู้รับใช้ของเจ้า และต่อคำวิงวอนของอิสราเอลประชากรของเจ้า เพื่อสดับฟังพวกเขาในทุกสิ่งที่พวกเขาร้องทูลต่อเจ้า</w:t>
      </w:r>
    </w:p>
    <w:p/>
    <w:p>
      <w:r xmlns:w="http://schemas.openxmlformats.org/wordprocessingml/2006/main">
        <w:t xml:space="preserve">โซโลมอนอธิษฐานขอให้พระเจ้าฟังคำวิงวอนของชนชาติอิสราเอล</w:t>
      </w:r>
    </w:p>
    <w:p/>
    <w:p>
      <w:r xmlns:w="http://schemas.openxmlformats.org/wordprocessingml/2006/main">
        <w:t xml:space="preserve">1. พลังแห่งการอธิษฐาน: การเรียนรู้ที่จะอธิษฐานเพื่อผู้อื่น</w:t>
      </w:r>
    </w:p>
    <w:p/>
    <w:p>
      <w:r xmlns:w="http://schemas.openxmlformats.org/wordprocessingml/2006/main">
        <w:t xml:space="preserve">2. ความสัตย์ซื่อของพระเจ้า: วิธีที่พระเจ้าทรงได้ยินและตอบคำอธิษฐาน</w:t>
      </w:r>
    </w:p>
    <w:p/>
    <w:p>
      <w:r xmlns:w="http://schemas.openxmlformats.org/wordprocessingml/2006/main">
        <w:t xml:space="preserve">1. ยากอบ 5:16 - "คำอธิษฐานของผู้ชอบธรรมนั้นมีพลังและเกิดผล"</w:t>
      </w:r>
    </w:p>
    <w:p/>
    <w:p>
      <w:r xmlns:w="http://schemas.openxmlformats.org/wordprocessingml/2006/main">
        <w:t xml:space="preserve">2. 1 ยอห์น 5:14-15 - "นี่คือความมั่นใจที่เรามีในการเข้าเฝ้าพระเจ้า คือถ้าเราทูลขอสิ่งใดตามพระประสงค์ของพระองค์ พระองค์ก็ทรงฟังเรา และถ้าเรารู้ว่าพระองค์ทรงได้ยินเรา ไม่ว่าเราจะขออะไรก็ตาม เราก็รู้ ว่าเรามีสิ่งที่เราขอจากเขาแล้ว”</w:t>
      </w:r>
    </w:p>
    <w:p/>
    <w:p>
      <w:r xmlns:w="http://schemas.openxmlformats.org/wordprocessingml/2006/main">
        <w:t xml:space="preserve">1 พงศ์กษัตริย์ 8:53 เพราะพระองค์ทรงแยกพวกเขาออกจากบรรดาประชาชาติแห่งแผ่นดินโลกให้เป็นมรดกของพระองค์ ดังที่พระองค์ตรัสผ่านมือโมเสสผู้รับใช้ของพระองค์ เมื่อพระองค์ทรงนำบรรพบุรุษของเราออกจากอียิปต์ ข้าแต่พระเยโฮวาห์พระเจ้า</w:t>
      </w:r>
    </w:p>
    <w:p/>
    <w:p>
      <w:r xmlns:w="http://schemas.openxmlformats.org/wordprocessingml/2006/main">
        <w:t xml:space="preserve">พระเจ้าทรงแยกอิสราเอลออกจากผู้คนทั่วโลกให้เป็นมรดกของพระองค์ ตามที่สัญญาไว้ผ่านโมเสสเมื่อพวกเขาได้รับการปลดปล่อยจากอียิปต์</w:t>
      </w:r>
    </w:p>
    <w:p/>
    <w:p>
      <w:r xmlns:w="http://schemas.openxmlformats.org/wordprocessingml/2006/main">
        <w:t xml:space="preserve">1. พระสัญญาและการจัดเตรียมของพระเจ้า: ศึกษา 1 พงศ์กษัตริย์ 8:53</w:t>
      </w:r>
    </w:p>
    <w:p/>
    <w:p>
      <w:r xmlns:w="http://schemas.openxmlformats.org/wordprocessingml/2006/main">
        <w:t xml:space="preserve">2. การคุ้มครองอย่างซื่อสัตย์ของพระเจ้า: ศึกษา 1 พงศ์กษัตริย์ 8:53</w:t>
      </w:r>
    </w:p>
    <w:p/>
    <w:p>
      <w:r xmlns:w="http://schemas.openxmlformats.org/wordprocessingml/2006/main">
        <w:t xml:space="preserve">1. อพยพ 19:5-6 - "บัดนี้ถ้าเจ้าจะเชื่อฟังเสียงของเราอย่างแน่นอนและรักษาพันธสัญญาของเรา เจ้าจะเป็นสมบัติล้ำค่าสำหรับเราเหนือชนชาติทั้งปวง เพราะทั้งโลกเป็นของเรา และเจ้าจะเป็น อาณาจักรแห่งปุโรหิตและเป็นประชาชาติบริสุทธิ์สำหรับเรา ต่อไปนี้เป็นถ้อยคำที่เจ้าจะพูดกับชนชาติอิสราเอล"</w:t>
      </w:r>
    </w:p>
    <w:p/>
    <w:p>
      <w:r xmlns:w="http://schemas.openxmlformats.org/wordprocessingml/2006/main">
        <w:t xml:space="preserve">2. เฉลยธรรมบัญญัติ 7:6-8 - "เพราะว่าท่านเป็นชนชาติที่บริสุทธิ์สำหรับพระยาห์เวห์พระเจ้าของท่าน พระยาห์เวห์พระเจ้าของท่านได้ทรงเลือกท่านให้เป็นชนชาติพิเศษสำหรับพระองค์ เหนือผู้คนทั้งหมดที่อยู่บนพื้นพิภพ The พระเจ้าไม่ได้ทรงรักท่าน หรือทรงเลือกท่าน เพราะท่านมีจำนวนมากกว่าชนชาติใดๆ เพราะท่านเป็นคนน้อยที่สุดในบรรดาชนชาติทั้งหมด แต่เพราะว่าพระเยโฮวาห์ทรงรักท่าน และเพราะว่าพระองค์จะทรงรักษาคำสาบานซึ่งพระองค์ทรงปฏิญาณไว้ พระเยโฮวาห์ทรงนำท่านออกมาด้วยมืออันทรงฤทธิ์ถึงบรรพบุรุษของท่าน และทรงไถ่ท่านออกจากเรือนทาส จากมือของฟาโรห์กษัตริย์แห่งอียิปต์</w:t>
      </w:r>
    </w:p>
    <w:p/>
    <w:p>
      <w:r xmlns:w="http://schemas.openxmlformats.org/wordprocessingml/2006/main">
        <w:t xml:space="preserve">1 พงศ์กษัตริย์ 8:54 ต่อมาเมื่อซาโลมอนทรงอธิษฐานคำอธิษฐานและวิงวอนต่อพระเจ้าทั้งหมดนี้จบแล้ว พระองค์ก็ทรงลุกขึ้นจากหน้าแท่นบูชาของพระเยโฮวาห์ จากการคุกเข่าลงและชูพระหัตถ์ขึ้นสู่สวรรค์ .</w:t>
      </w:r>
    </w:p>
    <w:p/>
    <w:p>
      <w:r xmlns:w="http://schemas.openxmlformats.org/wordprocessingml/2006/main">
        <w:t xml:space="preserve">ซาโลมอนจบคำอธิษฐานต่อพระเจ้าด้วยการคุกเข่าและชูพระหัตถ์ขึ้นสู่สวรรค์</w:t>
      </w:r>
    </w:p>
    <w:p/>
    <w:p>
      <w:r xmlns:w="http://schemas.openxmlformats.org/wordprocessingml/2006/main">
        <w:t xml:space="preserve">1. เรียนรู้ที่จะอธิษฐานต่อพระเจ้าด้วยความอ่อนน้อมถ่อมตนและด้วยความเคารพ</w:t>
      </w:r>
    </w:p>
    <w:p/>
    <w:p>
      <w:r xmlns:w="http://schemas.openxmlformats.org/wordprocessingml/2006/main">
        <w:t xml:space="preserve">2. พลังแห่งการอธิษฐานเพื่อเชื่อมต่อกับพระเจ้า</w:t>
      </w:r>
    </w:p>
    <w:p/>
    <w:p>
      <w:r xmlns:w="http://schemas.openxmlformats.org/wordprocessingml/2006/main">
        <w:t xml:space="preserve">1. มัทธิว 6:5-15 - คำสอนของพระเยซูเรื่องการอธิษฐาน</w:t>
      </w:r>
    </w:p>
    <w:p/>
    <w:p>
      <w:r xmlns:w="http://schemas.openxmlformats.org/wordprocessingml/2006/main">
        <w:t xml:space="preserve">2. ยากอบ 5:13-18 - พลังแห่งการอธิษฐานในชีวิตของผู้เชื่อ</w:t>
      </w:r>
    </w:p>
    <w:p/>
    <w:p>
      <w:r xmlns:w="http://schemas.openxmlformats.org/wordprocessingml/2006/main">
        <w:t xml:space="preserve">1 พงศ์กษัตริย์ 8:55 และพระองค์ทรงยืนและทรงอวยพรชุมนุมชนอิสราเอลทั้งหมดด้วยเสียงอันดังว่า</w:t>
      </w:r>
    </w:p>
    <w:p/>
    <w:p>
      <w:r xmlns:w="http://schemas.openxmlformats.org/wordprocessingml/2006/main">
        <w:t xml:space="preserve">ซาโลมอนทรงอวยพรประชากรอิสราเอลด้วยการประกาศเสียงดัง</w:t>
      </w:r>
    </w:p>
    <w:p/>
    <w:p>
      <w:r xmlns:w="http://schemas.openxmlformats.org/wordprocessingml/2006/main">
        <w:t xml:space="preserve">1. ความสำคัญของการประกาศพรขององค์พระผู้เป็นเจ้า</w:t>
      </w:r>
    </w:p>
    <w:p/>
    <w:p>
      <w:r xmlns:w="http://schemas.openxmlformats.org/wordprocessingml/2006/main">
        <w:t xml:space="preserve">2. พลังแห่งเสียงแห่งศรัทธาและการนมัสการที่เป็นอันหนึ่งอันเดียวกัน</w:t>
      </w:r>
    </w:p>
    <w:p/>
    <w:p>
      <w:r xmlns:w="http://schemas.openxmlformats.org/wordprocessingml/2006/main">
        <w:t xml:space="preserve">1. สดุดี 29:2 - "จงถวายเกียรติแด่พระนามของพระองค์แด่องค์พระผู้เป็นเจ้า จงนมัสการองค์พระผู้เป็นเจ้าด้วยความงดงามแห่งความบริสุทธิ์"</w:t>
      </w:r>
    </w:p>
    <w:p/>
    <w:p>
      <w:r xmlns:w="http://schemas.openxmlformats.org/wordprocessingml/2006/main">
        <w:t xml:space="preserve">2. เอเฟซัส 5:19-20 - "พูดกับตัวเองด้วยเพลงสดุดี เพลงสรรเสริญ และบทเพลงฝ่ายวิญญาณ ร้องเพลงและทำนองในใจแด่พระเจ้า จงขอบพระคุณทุกสิ่งแด่พระเจ้าและพระบิดาเสมอในพระนามของพระเยซูเจ้าของเรา คริสต์”</w:t>
      </w:r>
    </w:p>
    <w:p/>
    <w:p>
      <w:r xmlns:w="http://schemas.openxmlformats.org/wordprocessingml/2006/main">
        <w:t xml:space="preserve">1 พงศ์กษัตริย์ 8:56 สาธุการแด่พระเยโฮวาห์ ผู้ทรงประทานการหยุดพักแก่อิสราเอลประชากรของพระองค์ ตามทุกสิ่งที่พระองค์ทรงสัญญาไว้ ไม่มีคำใดผิดจากพระสัญญาอันดีทั้งสิ้นของพระองค์ ซึ่งพระองค์ทรงสัญญาไว้ด้วยมือของโมเสสผู้รับใช้ของพระองค์</w:t>
      </w:r>
    </w:p>
    <w:p/>
    <w:p>
      <w:r xmlns:w="http://schemas.openxmlformats.org/wordprocessingml/2006/main">
        <w:t xml:space="preserve">พระเจ้าทรงปฏิบัติตามคำสัญญาทั้งหมดของพระองค์ที่มีต่ออิสราเอลประชากรของพระองค์ตามที่ประทานผ่านทางโมเสส</w:t>
      </w:r>
    </w:p>
    <w:p/>
    <w:p>
      <w:r xmlns:w="http://schemas.openxmlformats.org/wordprocessingml/2006/main">
        <w:t xml:space="preserve">1. ความสำคัญของการวางใจในพระสัญญาของพระเจ้า</w:t>
      </w:r>
    </w:p>
    <w:p/>
    <w:p>
      <w:r xmlns:w="http://schemas.openxmlformats.org/wordprocessingml/2006/main">
        <w:t xml:space="preserve">2. พลังแห่งศรัทธาในการบรรลุพระประสงค์ของพระเจ้า</w:t>
      </w:r>
    </w:p>
    <w:p/>
    <w:p>
      <w:r xmlns:w="http://schemas.openxmlformats.org/wordprocessingml/2006/main">
        <w:t xml:space="preserve">1. อิสยาห์ 55:10-11 - เพราะฝนตกลงมาและหิมะจากสวรรค์และไม่กลับมาที่นั่น แต่รดแผ่นดินโลกและทำให้มันเกิดผลและแตกหน่อเพื่อจะให้เมล็ดแก่ผู้หว่านและ อาหารแก่ผู้กิน ถ้อยคำของข้าพเจ้าที่ออกจากปากข้าพเจ้าก็จะไม่กลับคืนสู่ข้าพเจ้าโดยเปล่าประโยชน์ แต่จะบรรลุผลตามที่ข้าพเจ้าปรารถนา และจะเจริญรุ่งเรืองในสิ่งที่ข้าพเจ้าส่งมานั้น</w:t>
      </w:r>
    </w:p>
    <w:p/>
    <w:p>
      <w:r xmlns:w="http://schemas.openxmlformats.org/wordprocessingml/2006/main">
        <w:t xml:space="preserve">2. ฮีบรู 11:11 - ด้วยศรัทธา ซาราเองก็ได้รับกำลังที่จะตั้งครรภ์ และคลอดบุตรเมื่ออายุมากแล้ว เพราะเธอตัดสินว่าเขาซื่อสัตย์ผู้ที่สัญญาไว้</w:t>
      </w:r>
    </w:p>
    <w:p/>
    <w:p>
      <w:r xmlns:w="http://schemas.openxmlformats.org/wordprocessingml/2006/main">
        <w:t xml:space="preserve">1 พงศ์กษัตริย์ 8:57 ขอพระเยโฮวาห์พระเจ้าของเราทรงสถิตกับเราดังที่พระองค์ทรงอยู่กับบรรพบุรุษของเรา ขออย่าทรงละทิ้งเราหรือทอดทิ้งเราเลย</w:t>
      </w:r>
    </w:p>
    <w:p/>
    <w:p>
      <w:r xmlns:w="http://schemas.openxmlformats.org/wordprocessingml/2006/main">
        <w:t xml:space="preserve">การสถิตย์ของพระเจ้าอยู่กับเราในอดีต และพระองค์จะไม่จากไปหรือทอดทิ้งเราในตอนนี้</w:t>
      </w:r>
    </w:p>
    <w:p/>
    <w:p>
      <w:r xmlns:w="http://schemas.openxmlformats.org/wordprocessingml/2006/main">
        <w:t xml:space="preserve">1. ความสัตย์ซื่อของพระเจ้า: การสถิตย์ของพระองค์ตลอดทุกชั่วอายุคน</w:t>
      </w:r>
    </w:p>
    <w:p/>
    <w:p>
      <w:r xmlns:w="http://schemas.openxmlformats.org/wordprocessingml/2006/main">
        <w:t xml:space="preserve">2. ตระหนักถึงการพึ่งพาความสัตย์ซื่อของพระเจ้า</w:t>
      </w:r>
    </w:p>
    <w:p/>
    <w:p>
      <w:r xmlns:w="http://schemas.openxmlformats.org/wordprocessingml/2006/main">
        <w:t xml:space="preserve">1. ฮีบรู 13:5 - ให้การสนทนาของคุณปราศจากความโลภ และจงพอใจในสิ่งที่เจ้ามี เพราะว่าพระองค์ตรัสว่า เราจะไม่ละเจ้าหรือทอดทิ้งเจ้าเลย</w:t>
      </w:r>
    </w:p>
    <w:p/>
    <w:p>
      <w:r xmlns:w="http://schemas.openxmlformats.org/wordprocessingml/2006/main">
        <w:t xml:space="preserve">2. เฉลยธรรมบัญญัติ 31:6 - จงเข้มแข็งและกล้าหาญ อย่ากลัวหรือกลัวสิ่งเหล่านี้ เพราะพระยาห์เวห์พระเจ้าของเจ้าคือผู้ที่ไปกับเจ้า พระองค์จะไม่ละทิ้งท่านหรือละทิ้งท่าน</w:t>
      </w:r>
    </w:p>
    <w:p/>
    <w:p>
      <w:r xmlns:w="http://schemas.openxmlformats.org/wordprocessingml/2006/main">
        <w:t xml:space="preserve">1 พงศ์กษัตริย์ 8:58 เพื่อพระองค์จะทรงโน้มจิตใจของเราเข้าหาพระองค์ ให้ดำเนินตามพระมรรคาทั้งสิ้นของพระองค์ และรักษาพระบัญญัติ กฎเกณฑ์ของพระองค์ และคำตัดสินของพระองค์ ซึ่งพระองค์ทรงบัญชาบรรพบุรุษของเรา</w:t>
      </w:r>
    </w:p>
    <w:p/>
    <w:p>
      <w:r xmlns:w="http://schemas.openxmlformats.org/wordprocessingml/2006/main">
        <w:t xml:space="preserve">โซโลมอนอธิษฐานต่อพระเจ้าเพื่อทรงนำทางและปกป้องชาวอิสราเอลให้ปฏิบัติตามกฎของพระองค์</w:t>
      </w:r>
    </w:p>
    <w:p/>
    <w:p>
      <w:r xmlns:w="http://schemas.openxmlformats.org/wordprocessingml/2006/main">
        <w:t xml:space="preserve">1. พระเจ้าทรงเรียกเราให้ปฏิบัติตามพระบัญญัติของพระองค์และดำเนินชีวิตตามกฎเกณฑ์และคำพิพากษาของพระองค์</w:t>
      </w:r>
    </w:p>
    <w:p/>
    <w:p>
      <w:r xmlns:w="http://schemas.openxmlformats.org/wordprocessingml/2006/main">
        <w:t xml:space="preserve">2. พระเจ้าทรงพยายามโน้มใจของเราเข้าหาพระองค์และดำเนินในทางของพระองค์</w:t>
      </w:r>
    </w:p>
    <w:p/>
    <w:p>
      <w:r xmlns:w="http://schemas.openxmlformats.org/wordprocessingml/2006/main">
        <w:t xml:space="preserve">1. เฉลยธรรมบัญญัติ 6:5-6 - "จงรักองค์พระผู้เป็นเจ้าพระเจ้าของคุณด้วยสุดใจสุดจิตและสุดกำลังของคุณ พระบัญญัติเหล่านี้ที่ฉันให้แก่คุณในวันนี้จะต้องอยู่ในใจของคุณ</w:t>
      </w:r>
    </w:p>
    <w:p/>
    <w:p>
      <w:r xmlns:w="http://schemas.openxmlformats.org/wordprocessingml/2006/main">
        <w:t xml:space="preserve">2. สดุดี 119:33-34 - ข้าแต่พระเจ้า ขอทรงสอนข้าพระองค์ถึงวิถีทางแห่งกฤษฎีกาของพระองค์ เพื่อข้าพระองค์จะปฏิบัติตามจนถึงที่สุด ขอทรงโปรดประทานความเข้าใจแก่ข้าพระองค์ เพื่อข้าพระองค์จะรักษาพระบัญญัติของพระองค์และเชื่อฟังอย่างสุดใจ</w:t>
      </w:r>
    </w:p>
    <w:p/>
    <w:p>
      <w:r xmlns:w="http://schemas.openxmlformats.org/wordprocessingml/2006/main">
        <w:t xml:space="preserve">1 พงศ์กษัตริย์ 8:59 และให้ถ้อยคำของข้าพเจ้าซึ่งข้าพเจ้าได้วิงวอนต่อพระพักตร์พระเยโฮวาห์นั้น จงอยู่ใกล้พระเยโฮวาห์พระเจ้าของเราทั้งกลางวันและกลางคืน เพื่อให้พระองค์ทรงรักษาคดีของผู้รับใช้ของพระองค์ และคดีของอิสราเอลประชากรของพระองค์อยู่ตลอดเวลา ตามที่เรื่องจะต้อง:</w:t>
      </w:r>
    </w:p>
    <w:p/>
    <w:p>
      <w:r xmlns:w="http://schemas.openxmlformats.org/wordprocessingml/2006/main">
        <w:t xml:space="preserve">โซโลมอนอธิษฐานต่อพระเจ้าว่าพระองค์จะทรงรักษาอุดมการณ์ของตนเองและประชากรของพระองค์ไว้เสมอ</w:t>
      </w:r>
    </w:p>
    <w:p/>
    <w:p>
      <w:r xmlns:w="http://schemas.openxmlformats.org/wordprocessingml/2006/main">
        <w:t xml:space="preserve">1. พระเจ้าจะทรงจัดเตรียมไว้ให้ประชากรของพระองค์เสมอ</w:t>
      </w:r>
    </w:p>
    <w:p/>
    <w:p>
      <w:r xmlns:w="http://schemas.openxmlformats.org/wordprocessingml/2006/main">
        <w:t xml:space="preserve">2. ประโยชน์ของการอธิษฐาน</w:t>
      </w:r>
    </w:p>
    <w:p/>
    <w:p>
      <w:r xmlns:w="http://schemas.openxmlformats.org/wordprocessingml/2006/main">
        <w:t xml:space="preserve">1. อิสยาห์ 41:10-13 - อย่ากลัวเลย เพราะเราอยู่กับคุณ อย่าวิตกเลย เพราะเราเป็นพระเจ้าของเจ้า เราจะเสริมกำลังเจ้า เราจะช่วยเจ้า เราจะชูเจ้าด้วยมือขวาอันชอบธรรมของเรา</w:t>
      </w:r>
    </w:p>
    <w:p/>
    <w:p>
      <w:r xmlns:w="http://schemas.openxmlformats.org/wordprocessingml/2006/main">
        <w:t xml:space="preserve">2. สดุดี 37:5 - จงมอบทางของคุณต่อพระเจ้า จงวางใจในพระองค์ แล้วพระองค์จะทรงกระทำ</w:t>
      </w:r>
    </w:p>
    <w:p/>
    <w:p>
      <w:r xmlns:w="http://schemas.openxmlformats.org/wordprocessingml/2006/main">
        <w:t xml:space="preserve">1 พงศ์กษัตริย์ 8:60 เพื่อมวลมนุษยชาติจะได้รู้ว่าพระยาห์เวห์คือพระเจ้า และไม่มีอื่นใดอีก</w:t>
      </w:r>
    </w:p>
    <w:p/>
    <w:p>
      <w:r xmlns:w="http://schemas.openxmlformats.org/wordprocessingml/2006/main">
        <w:t xml:space="preserve">โซโลมอนอุทิศพระวิหารที่สร้างขึ้นใหม่แด่พระเจ้า และอธิษฐานขอให้ผู้คนทั่วโลกรู้ว่าพระเจ้าคือพระเจ้าที่แท้จริงองค์เดียว</w:t>
      </w:r>
    </w:p>
    <w:p/>
    <w:p>
      <w:r xmlns:w="http://schemas.openxmlformats.org/wordprocessingml/2006/main">
        <w:t xml:space="preserve">1. “องค์พระผู้เป็นเจ้าทรงเป็นพระเจ้าที่แท้จริงองค์เดียว”</w:t>
      </w:r>
    </w:p>
    <w:p/>
    <w:p>
      <w:r xmlns:w="http://schemas.openxmlformats.org/wordprocessingml/2006/main">
        <w:t xml:space="preserve">2. “พลังแห่งความทุ่มเท”</w:t>
      </w:r>
    </w:p>
    <w:p/>
    <w:p>
      <w:r xmlns:w="http://schemas.openxmlformats.org/wordprocessingml/2006/main">
        <w:t xml:space="preserve">1. อิสยาห์ 45:5-7 เราคือพระเจ้า และไม่มีอื่นใดอีก นอกจากฉันแล้วไม่มีพระเจ้าอีก</w:t>
      </w:r>
    </w:p>
    <w:p/>
    <w:p>
      <w:r xmlns:w="http://schemas.openxmlformats.org/wordprocessingml/2006/main">
        <w:t xml:space="preserve">2. สดุดี 24:1 แผ่นดินโลกและสรรพสิ่งในนั้นเป็นของพระเจ้า ทั้งพิภพและทุก ๆ คนที่อยู่ในนั้น</w:t>
      </w:r>
    </w:p>
    <w:p/>
    <w:p>
      <w:r xmlns:w="http://schemas.openxmlformats.org/wordprocessingml/2006/main">
        <w:t xml:space="preserve">1 พงศ์กษัตริย์ 8:61 เพราะฉะนั้น ขอให้จิตใจของท่านสมบูรณ์แบบต่อพระยาห์เวห์พระเจ้าของเรา ดำเนินตามกฎเกณฑ์ของพระองค์ และรักษาพระบัญญัติของพระองค์ เหมือนอย่างทุกวันนี้</w:t>
      </w:r>
    </w:p>
    <w:p/>
    <w:p>
      <w:r xmlns:w="http://schemas.openxmlformats.org/wordprocessingml/2006/main">
        <w:t xml:space="preserve">โซโลมอนอธิษฐานขอให้พระเจ้าช่วยให้ผู้คนอิสราเอลเชื่อฟังกฎและพระบัญญัติของพระองค์</w:t>
      </w:r>
    </w:p>
    <w:p/>
    <w:p>
      <w:r xmlns:w="http://schemas.openxmlformats.org/wordprocessingml/2006/main">
        <w:t xml:space="preserve">1. การเชื่อฟังนำมาซึ่งพร - มองดูพรที่มาจากการเชื่อฟังกฎหมายของพระเจ้า</w:t>
      </w:r>
    </w:p>
    <w:p/>
    <w:p>
      <w:r xmlns:w="http://schemas.openxmlformats.org/wordprocessingml/2006/main">
        <w:t xml:space="preserve">2. ความสมบูรณ์แบบในพระเจ้า - การอภิปรายเกี่ยวกับวิธีการต่อสู้เพื่อความศักดิ์สิทธิ์และความสมบูรณ์แบบในความสัมพันธ์ของเรากับพระเจ้า</w:t>
      </w:r>
    </w:p>
    <w:p/>
    <w:p>
      <w:r xmlns:w="http://schemas.openxmlformats.org/wordprocessingml/2006/main">
        <w:t xml:space="preserve">1. เอเสเคียล 36:26-27 - พระสัญญาจากพระเจ้าที่จะประทานจิตใจและวิญญาณใหม่แก่ประชากรของพระองค์ ใส่พระวิญญาณของพระองค์ไว้ในพวกเขา และทำให้พวกเขาดำเนินตามกฎเกณฑ์ของพระองค์</w:t>
      </w:r>
    </w:p>
    <w:p/>
    <w:p>
      <w:r xmlns:w="http://schemas.openxmlformats.org/wordprocessingml/2006/main">
        <w:t xml:space="preserve">2. ฟิลิปปี 4:13 - การรับรองของเปาโลว่าเขาสามารถทำทุกสิ่งผ่านทางพระคริสต์ผู้ทรงเสริมกำลังเขา และการเตือนใจให้ผู้อ่านอยู่ในพระเจ้าเสมอ</w:t>
      </w:r>
    </w:p>
    <w:p/>
    <w:p>
      <w:r xmlns:w="http://schemas.openxmlformats.org/wordprocessingml/2006/main">
        <w:t xml:space="preserve">1 พงศ์กษัตริย์ 8:62 กษัตริย์และอิสราเอลทั้งปวงที่อยู่ด้วยก็ถวายเครื่องบูชาต่อพระพักตร์พระเยโฮวาห์</w:t>
      </w:r>
    </w:p>
    <w:p/>
    <w:p>
      <w:r xmlns:w="http://schemas.openxmlformats.org/wordprocessingml/2006/main">
        <w:t xml:space="preserve">กษัตริย์โซโลมอนและชาวอิสราเอลทั้งปวงถวายเครื่องบูชาแด่องค์พระผู้เป็นเจ้า</w:t>
      </w:r>
    </w:p>
    <w:p/>
    <w:p>
      <w:r xmlns:w="http://schemas.openxmlformats.org/wordprocessingml/2006/main">
        <w:t xml:space="preserve">1. การถวายคำขอบคุณ: การขอบคุณสำหรับพระพรของพระเจ้า</w:t>
      </w:r>
    </w:p>
    <w:p/>
    <w:p>
      <w:r xmlns:w="http://schemas.openxmlformats.org/wordprocessingml/2006/main">
        <w:t xml:space="preserve">2. การเชื่อฟังอย่างซื่อสัตย์: ดำเนินชีวิตตามชอบพระทัยพระเจ้า</w:t>
      </w:r>
    </w:p>
    <w:p/>
    <w:p>
      <w:r xmlns:w="http://schemas.openxmlformats.org/wordprocessingml/2006/main">
        <w:t xml:space="preserve">1. โรม 12:1-2 - ดังนั้นพี่น้องทั้งหลาย เนื่องด้วยความเมตตาของพระเจ้า ข้าพเจ้าขอวิงวอนท่านให้ถวายร่างกายของท่านเป็นเครื่องบูชาที่มีชีวิต ศักดิ์สิทธิ์และเป็นพอพระทัยพระเจ้า นี่คือการนมัสการที่แท้จริงและเหมาะสมของคุณ</w:t>
      </w:r>
    </w:p>
    <w:p/>
    <w:p>
      <w:r xmlns:w="http://schemas.openxmlformats.org/wordprocessingml/2006/main">
        <w:t xml:space="preserve">2. สดุดี 51:17 - เครื่องบูชาของพระเจ้าคือวิญญาณที่แตกสลาย ข้าแต่พระเจ้า จิตใจที่สำนึกผิดและสำนึกผิด พระองค์จะไม่ทรงดูหมิ่น</w:t>
      </w:r>
    </w:p>
    <w:p/>
    <w:p>
      <w:r xmlns:w="http://schemas.openxmlformats.org/wordprocessingml/2006/main">
        <w:t xml:space="preserve">1 พงศ์กษัตริย์ 8:63 และซาโลมอนทรงถวายเครื่องสันติบูชา ซึ่งพระองค์ทรงถวายแด่พระเจ้า เป็นวัวสองหมื่นสองหมื่นตัว และแกะหนึ่งแสนสองหมื่นตัว ดังนั้นกษัตริย์และชนชาติอิสราเอลทั้งหมดจึงได้ถวายพระนิเวศของพระเจ้า</w:t>
      </w:r>
    </w:p>
    <w:p/>
    <w:p>
      <w:r xmlns:w="http://schemas.openxmlformats.org/wordprocessingml/2006/main">
        <w:t xml:space="preserve">โซโลมอนถวายเครื่องสันติบูชาจำนวนมากแด่องค์พระผู้เป็นเจ้าและอุทิศพระวิหารขององค์พระผู้เป็นเจ้าด้วยความช่วยเหลือจากประชากรอิสราเอล</w:t>
      </w:r>
    </w:p>
    <w:p/>
    <w:p>
      <w:r xmlns:w="http://schemas.openxmlformats.org/wordprocessingml/2006/main">
        <w:t xml:space="preserve">1. พลังแห่งการอุทิศ: การอุทิศพระวิหารของโซโลมอนก่อรูปประวัติศาสตร์อย่างไร</w:t>
      </w:r>
    </w:p>
    <w:p/>
    <w:p>
      <w:r xmlns:w="http://schemas.openxmlformats.org/wordprocessingml/2006/main">
        <w:t xml:space="preserve">2. การเสียสละแห่งสันติภาพ: มองดูเครื่องบูชาของโซโลมอนอย่างใกล้ชิด</w:t>
      </w:r>
    </w:p>
    <w:p/>
    <w:p>
      <w:r xmlns:w="http://schemas.openxmlformats.org/wordprocessingml/2006/main">
        <w:t xml:space="preserve">1. 1 กษัตริย์ 8:63 - และซาโลมอนถวายเครื่องสันติบูชาซึ่งพระองค์ทรงถวายแด่พระเจ้า วัวสองหมื่นสองหมื่นตัว และแกะหนึ่งแสนสองหมื่นตัว ดังนั้นกษัตริย์และชนชาติอิสราเอลทั้งหมดจึงได้ถวายพระนิเวศของพระเจ้า</w:t>
      </w:r>
    </w:p>
    <w:p/>
    <w:p>
      <w:r xmlns:w="http://schemas.openxmlformats.org/wordprocessingml/2006/main">
        <w:t xml:space="preserve">2. 2 พงศาวดาร 5:13b - ...เพราะเหตุนั้น เมื่อคนเป่าแตรและนักร้องเป็นอันหนึ่งอันเดียวกัน เพื่อจะทำให้เกิดเสียงเดียวกันในการสรรเสริญและขอบพระคุณพระเจ้า และเมื่อเขาทั้งหลายเปล่งเสียงแตร ฉาบ และเครื่องดนตรี และสรรเสริญพระเยโฮวาห์ว่า `เพราะพระองค์ทรงพระดี เพราะความเมตตาของพระองค์ดำรงเป็นนิตย์ ทันใดนั้นพระนิเวศก็เต็มไปด้วยเมฆ คือพระนิเวศของพระเยโฮวาห์"</w:t>
      </w:r>
    </w:p>
    <w:p/>
    <w:p>
      <w:r xmlns:w="http://schemas.openxmlformats.org/wordprocessingml/2006/main">
        <w:t xml:space="preserve">1 พงศ์กษัตริย์ 8:64 ในวันเดียวกันนั้นเอง กษัตริย์ทรงกระทำให้บริสุทธิ์ตรงกลางลานซึ่งอยู่หน้าพระนิเวศของพระเยโฮวาห์ เพราะที่นั่นพระองค์ทรงถวายเครื่องเผาบูชา เครื่องธัญญบูชา และไขมันของเครื่องสันติบูชา เพราะแท่นบูชาทองสัมฤทธิ์ที่ ต่อพระพักตร์พระเยโฮวาห์นั้นยังน้อยเกินไปที่จะรับเครื่องเผาบูชา เครื่องธัญญบูชา และไขมันของเครื่องศานติบูชา</w:t>
      </w:r>
    </w:p>
    <w:p/>
    <w:p>
      <w:r xmlns:w="http://schemas.openxmlformats.org/wordprocessingml/2006/main">
        <w:t xml:space="preserve">ในวันเดียวกันนั้น กษัตริย์โซโลมอนทรงจัดเตรียมลานโล่งไว้หน้าพระนิเวศขององค์พระผู้เป็นเจ้าเพื่อถวายเครื่องเผาบูชา เครื่องธัญญบูชา และเครื่องสันติบูชา เนื่องจากแท่นบูชาทองสัมฤทธิ์มีขนาดเล็กเกินไป</w:t>
      </w:r>
    </w:p>
    <w:p/>
    <w:p>
      <w:r xmlns:w="http://schemas.openxmlformats.org/wordprocessingml/2006/main">
        <w:t xml:space="preserve">1. พลังแห่งศรัทธาที่แสดงให้เห็น - วิธีที่กษัตริย์ซาโลมอนแสดงความมุ่งมั่นต่อพระเจ้าโดยการอุทิศลานที่เปิดกว้างแด่พระองค์และถวายเครื่องบูชา</w:t>
      </w:r>
    </w:p>
    <w:p/>
    <w:p>
      <w:r xmlns:w="http://schemas.openxmlformats.org/wordprocessingml/2006/main">
        <w:t xml:space="preserve">2. ความสำคัญของการเสียสละ - การถวายเครื่องบูชาแสดงให้เห็นถึงการเชื่อฟังพระเจ้าและแสดงความเคารพต่อพระนิเวศของพระองค์อย่างไร</w:t>
      </w:r>
    </w:p>
    <w:p/>
    <w:p>
      <w:r xmlns:w="http://schemas.openxmlformats.org/wordprocessingml/2006/main">
        <w:t xml:space="preserve">1. ฮีบรู 11:6 - "และหากไม่มีศรัทธาก็เป็นไปไม่ได้ที่จะทำให้พระองค์พอพระทัย เพราะใครก็ตามที่เข้าใกล้พระเจ้าจะต้องเชื่อว่าพระองค์ทรงดำรงอยู่ และพระองค์จะประทานบำเหน็จแก่ผู้ที่แสวงหาพระองค์"</w:t>
      </w:r>
    </w:p>
    <w:p/>
    <w:p>
      <w:r xmlns:w="http://schemas.openxmlformats.org/wordprocessingml/2006/main">
        <w:t xml:space="preserve">2. มัทธิว 6:33 - "แต่จงแสวงหาอาณาจักรของพระเจ้าและความชอบธรรมของพระองค์ก่อน แล้วสิ่งเหล่านี้จะถูกเพิ่มเติมให้กับคุณ"</w:t>
      </w:r>
    </w:p>
    <w:p/>
    <w:p>
      <w:r xmlns:w="http://schemas.openxmlformats.org/wordprocessingml/2006/main">
        <w:t xml:space="preserve">1 พงศ์กษัตริย์ 8:65 คราวนั้นซาโลมอนทรงเลี้ยงฉลองพร้อมกับอิสราเอลทั้งปวง เป็นชุมนุมใหญ่ตั้งแต่ทางเข้าเมืองฮามัทจนถึงแม่น้ำแห่งอียิปต์ต่อพระพักตร์พระเยโฮวาห์พระเจ้าของเรา เจ็ดวันเจ็ดวันเป็นสิบสี่วัน วัน</w:t>
      </w:r>
    </w:p>
    <w:p/>
    <w:p>
      <w:r xmlns:w="http://schemas.openxmlformats.org/wordprocessingml/2006/main">
        <w:t xml:space="preserve">โซโลมอนทรงจัดงานเลี้ยงใหญ่สำหรับอิสราเอลทั้งปวงเป็นเวลาสิบสี่วันตั้งแต่ทางเข้าเมืองฮามัทจนถึงแม่น้ำอียิปต์ต่อพระพักตร์องค์พระผู้เป็นเจ้า</w:t>
      </w:r>
    </w:p>
    <w:p/>
    <w:p>
      <w:r xmlns:w="http://schemas.openxmlformats.org/wordprocessingml/2006/main">
        <w:t xml:space="preserve">1. เฉลิมฉลองการสถิตย์ของพระเจ้า: ชมงานฉลองของโซโลมอน</w:t>
      </w:r>
    </w:p>
    <w:p/>
    <w:p>
      <w:r xmlns:w="http://schemas.openxmlformats.org/wordprocessingml/2006/main">
        <w:t xml:space="preserve">2. การจัดเตรียมอันทรงพระคุณของพระเจ้า: วิธีที่พระเจ้าทรงห่วงใยประชากรของพระองค์</w:t>
      </w:r>
    </w:p>
    <w:p/>
    <w:p>
      <w:r xmlns:w="http://schemas.openxmlformats.org/wordprocessingml/2006/main">
        <w:t xml:space="preserve">1. เฉลยธรรมบัญญัติ 16:16 - ผู้ชายทั้งหมดของเจ้าจะมาปรากฏตัวต่อพระพักตร์พระเยโฮวาห์พระเจ้าของเจ้าสามครั้งในหนึ่งปีในสถานที่ซึ่งพระองค์จะทรงเลือก ในงานฉลองกินขนมปังไร้เชื้อ ในงานสัปดาห์ และเทศกาลอยู่เพิง และสิ่งเหล่านี้จะไม่ปรากฏต่อพระพักตร์พระเยโฮวาห์ว่างเปล่า</w:t>
      </w:r>
    </w:p>
    <w:p/>
    <w:p>
      <w:r xmlns:w="http://schemas.openxmlformats.org/wordprocessingml/2006/main">
        <w:t xml:space="preserve">2. เนหะมีย์ 8:17 - และชุมนุมชนทั้งหมดของพวกเขาที่กลับมาจากการเป็นเชลยก็ทำเพิงและนั่งอยู่ใต้เพิง เพราะว่าตั้งแต่สมัยเยชูอาบุตรชายนูนจนถึงวันนั้น คนอิสราเอลไม่ได้ทำ ดังนั้น. และมีความยินดีอย่างยิ่ง</w:t>
      </w:r>
    </w:p>
    <w:p/>
    <w:p>
      <w:r xmlns:w="http://schemas.openxmlformats.org/wordprocessingml/2006/main">
        <w:t xml:space="preserve">1 พงศ์กษัตริย์ 8:66 ในวันที่แปดพระองค์ทรงส่งประชาชนไป และพวกเขาก็ถวายพระพรแก่กษัตริย์ และเสด็จไปยังเต็นท์ของตนด้วยความยินดีและยินดีด้วยความดีทั้งสิ้นที่พระเยโฮวาห์ทรงกระทำเพื่อดาวิดผู้รับใช้ของพระองค์ และเพื่ออิสราเอลประชากรของพระองค์ .</w:t>
      </w:r>
    </w:p>
    <w:p/>
    <w:p>
      <w:r xmlns:w="http://schemas.openxmlformats.org/wordprocessingml/2006/main">
        <w:t xml:space="preserve">ในวันที่แปด ประชาชนถวายพระพรแก่กษัตริย์ซาโลมอนสำหรับความดีทั้งสิ้นที่องค์พระผู้เป็นเจ้าทรงกระทำเพื่อดาวิดและอิสราเอล แล้วพวกเขาก็กลับบ้านด้วยความยินดีและยินดี</w:t>
      </w:r>
    </w:p>
    <w:p/>
    <w:p>
      <w:r xmlns:w="http://schemas.openxmlformats.org/wordprocessingml/2006/main">
        <w:t xml:space="preserve">1. พระพรของพระเจ้านำความยินดีและความยินดีมาสู่ใจเรา</w:t>
      </w:r>
    </w:p>
    <w:p/>
    <w:p>
      <w:r xmlns:w="http://schemas.openxmlformats.org/wordprocessingml/2006/main">
        <w:t xml:space="preserve">2. เราสามารถรู้สึกขอบคุณและแสดงความขอบคุณต่อความดีงามของพระเจ้า</w:t>
      </w:r>
    </w:p>
    <w:p/>
    <w:p>
      <w:r xmlns:w="http://schemas.openxmlformats.org/wordprocessingml/2006/main">
        <w:t xml:space="preserve">1. สดุดี 28:7 - พระเยโฮวาห์ทรงเป็นกำลังและเป็นโล่ของข้าพเจ้า ใจของข้าพเจ้าวางใจในพระองค์ และพระองค์ทรงช่วยข้าพเจ้า ใจของข้าพระองค์เต้นด้วยความยินดี และข้าพระองค์สรรเสริญพระองค์ด้วยบทเพลงของข้าพระองค์</w:t>
      </w:r>
    </w:p>
    <w:p/>
    <w:p>
      <w:r xmlns:w="http://schemas.openxmlformats.org/wordprocessingml/2006/main">
        <w:t xml:space="preserve">2. มัทธิว 6:33 - แต่จงแสวงหาอาณาจักรและความชอบธรรมของเขาก่อน แล้วสิ่งทั้งหมดนี้จะถูกมอบให้แก่คุณเช่นกัน</w:t>
      </w:r>
    </w:p>
    <w:p/>
    <w:p>
      <w:r xmlns:w="http://schemas.openxmlformats.org/wordprocessingml/2006/main">
        <w:t xml:space="preserve">1 กษัตริย์บทที่ 9 อธิบายถึงการตอบสนองของพระเจ้าต่อคำอธิษฐานอุทิศของโซโลมอนและการสถาปนาพันธสัญญาระหว่างพระเจ้ากับโซโลมอน</w:t>
      </w:r>
    </w:p>
    <w:p/>
    <w:p>
      <w:r xmlns:w="http://schemas.openxmlformats.org/wordprocessingml/2006/main">
        <w:t xml:space="preserve">ย่อหน้าที่ 1: บทนี้เริ่มต้นด้วยการระบุว่าหลังจากที่โซโลมอนสร้างพระวิหาร พระราชวังของพระองค์เอง และสิ่งก่อสร้างอื่นๆ ที่ปรารถนาเสร็จแล้ว พระเจ้าก็ทรงปรากฏต่อเขาอีกครั้งเป็นครั้งที่สอง พระเจ้าทรงย้ำคำสัญญาของพระองค์ที่จะสถาปนาพระองค์ในพระวิหารหากซาโลมอนยังคงซื่อสัตย์ (1 พงศ์กษัตริย์ 9:1-5)</w:t>
      </w:r>
    </w:p>
    <w:p/>
    <w:p>
      <w:r xmlns:w="http://schemas.openxmlformats.org/wordprocessingml/2006/main">
        <w:t xml:space="preserve">ย่อหน้าที่ 2: พระเจ้าทรงเตือนซาโลมอนเกี่ยวกับผลที่ตามมาของการละทิ้งพระองค์และนมัสการพระเจ้าอื่น พระองค์ทรงเตือนว่าถ้าอิสราเอลละทิ้งพระองค์ พระวิหารจะถูกทำลาย และอิสราเอลจะกลายเป็นคำภาษิตท่ามกลางประชาชาติ (1 พงศ์กษัตริย์ 9:6-9)</w:t>
      </w:r>
    </w:p>
    <w:p/>
    <w:p>
      <w:r xmlns:w="http://schemas.openxmlformats.org/wordprocessingml/2006/main">
        <w:t xml:space="preserve">ย่อหน้าที่ 3: คำบรรยายเน้นย้ำว่าไฮรัม ราชาแห่งเมืองไทร์ส่งเรือไปยังโซโลมอนพร้อมทองคำ พร้อมด้วยไม้ซีดาร์และท่อนไม้ไซเปรสตามที่ร้องขอ โซโลมอนทรงมอบเมืองต่างๆ แก่ฮีราม 20 เมืองในแคว้นกาลิลีเป็นการตอบแทน (1 พงศ์กษัตริย์ 9:10-14)</w:t>
      </w:r>
    </w:p>
    <w:p/>
    <w:p>
      <w:r xmlns:w="http://schemas.openxmlformats.org/wordprocessingml/2006/main">
        <w:t xml:space="preserve">ย่อหน้าที่ 4:บทนี้กล่าวถึงเมืองต่างๆ ที่ซาโลมอนสร้างหรือบูรณะในรัชสมัยของพระองค์ ซึ่งรวมถึงเมืองสำหรับจัดเก็บและรถม้าศึก ตลอดจนด่านทหาร เน้นย้ำถึงความเจริญรุ่งเรืองและอิทธิพลของซาโลมอนในช่วงเวลานี้ (1 พงศ์กษัตริย์ 9;15-19)</w:t>
      </w:r>
    </w:p>
    <w:p/>
    <w:p>
      <w:r xmlns:w="http://schemas.openxmlformats.org/wordprocessingml/2006/main">
        <w:t xml:space="preserve">ย่อหน้าที่ 5: การเล่าเรื่องมุ่งเน้นไปที่ธิดาของฟาโรห์ที่โซโลมอนแต่งงานด้วย เธอย้ายจากเมืองเดวิดไปยังพระราชวังของเธอเองในขณะที่การก่อสร้างบ้านของเธอยังคงดำเนินต่อไป ตามด้วยการกล่าวถึงเครื่องบูชาประจำปีสามครั้งที่โซโลมอนถวายที่พระวิหาร (1 พงศ์กษัตริย์ 9;24-25)</w:t>
      </w:r>
    </w:p>
    <w:p/>
    <w:p>
      <w:r xmlns:w="http://schemas.openxmlformats.org/wordprocessingml/2006/main">
        <w:t xml:space="preserve">ย่อหน้าที่ 6: บทนี้สรุปโดยระบุว่ากษัตริย์ซาโลมอนมีชัยเหนือกษัตริย์องค์อื่นๆ ในด้านความมั่งคั่งและสติปัญญา พระองค์ทรงครองราชย์เป็นเวลาสี่สิบปีก่อนที่จะสิ้นพระชนม์ สืบทอดต่อจากเรโหโบอัมโอรสของพระองค์ (1 พงศ์กษัตริย์ 9;26-28)</w:t>
      </w:r>
    </w:p>
    <w:p/>
    <w:p>
      <w:r xmlns:w="http://schemas.openxmlformats.org/wordprocessingml/2006/main">
        <w:t xml:space="preserve">โดยสรุป บทที่เก้าจาก 1 กษัตริย์บรรยายถึงการตอบสนองของพระเจ้าต่อคำอธิษฐานของโซโลมอน พระเจ้าทรงสัญญาว่าพระองค์จะทรงสถิตอยู่หากยังคงรักษาความซื่อสัตย์ไว้ มีคำเตือนเกี่ยวกับการหันเหไปจากพระเจ้า ไฮรัมจัดหาวัสดุ และเมืองต่างๆ ถูกสร้างขึ้นหรือบูรณะ ภรรยาของโซโลมอนย้ายเข้ามาในวังของเธอ และมีการถวายเครื่องบูชาประจำปี รัชสมัยของโซโลมอนโดดเด่นด้วยความมั่งคั่งและสติปัญญา พระองค์ทรงปกครองอยู่สี่สิบปี และเรโหโบอัมราชโอรสของพระองค์ขึ้นครองราชย์ต่อ โดยสรุป บทนี้สำรวจหัวข้อต่างๆ เช่น พระพรอันศักดิ์สิทธิ์ซึ่งขึ้นอยู่กับความสัตย์ซื่อ ผลที่ตามมาจากการบูชารูปเคารพ และความมั่งคั่งที่เกี่ยวข้องกับการเชื่อฟังพระบัญชาของพระเจ้า</w:t>
      </w:r>
    </w:p>
    <w:p/>
    <w:p>
      <w:r xmlns:w="http://schemas.openxmlformats.org/wordprocessingml/2006/main">
        <w:t xml:space="preserve">1 พงศ์กษัตริย์ 9:1 และต่อมาเมื่อซาโลมอนทรงสร้างพระนิเวศของพระเยโฮวาห์ และพระนิเวศของกษัตริย์ และตามพระประสงค์ของซาโลมอนทั้งสิ้นซึ่งพระองค์ทรงประสงค์จะกระทำเสร็จแล้ว</w:t>
      </w:r>
    </w:p>
    <w:p/>
    <w:p>
      <w:r xmlns:w="http://schemas.openxmlformats.org/wordprocessingml/2006/main">
        <w:t xml:space="preserve">ซาโลมอนทรงก่อสร้างพระนิเวศขององค์พระผู้เป็นเจ้าและพระนิเวศของพระองค์เองเสร็จเรียบร้อยตามพระประสงค์ของพระองค์</w:t>
      </w:r>
    </w:p>
    <w:p/>
    <w:p>
      <w:r xmlns:w="http://schemas.openxmlformats.org/wordprocessingml/2006/main">
        <w:t xml:space="preserve">1. พระเจ้าจะตอบแทนการรับใช้อย่างซื่อสัตย์ของเรา</w:t>
      </w:r>
    </w:p>
    <w:p/>
    <w:p>
      <w:r xmlns:w="http://schemas.openxmlformats.org/wordprocessingml/2006/main">
        <w:t xml:space="preserve">2. การลงทุนในอาณาจักรของพระเจ้า</w:t>
      </w:r>
    </w:p>
    <w:p/>
    <w:p>
      <w:r xmlns:w="http://schemas.openxmlformats.org/wordprocessingml/2006/main">
        <w:t xml:space="preserve">1. เอเฟซัส 2:10 - เพราะเราเป็นฝีพระหัตถกิจของพระองค์ สร้างขึ้นในพระเยซูคริสต์เพื่อให้กระทำการดีซึ่งพระเจ้าได้ทรงจัดเตรียมไว้ล่วงหน้าเพื่อให้เราดำเนินตามนั้น</w:t>
      </w:r>
    </w:p>
    <w:p/>
    <w:p>
      <w:r xmlns:w="http://schemas.openxmlformats.org/wordprocessingml/2006/main">
        <w:t xml:space="preserve">2. ลูกา 12:33 - ขายทรัพย์สินของคุณและมอบให้คนขัดสน จงจัดเตรียมถุงเงินที่ไม่แก่แก่ตัว พร้อมด้วยทรัพย์สมบัติในสวรรค์ที่ไม่ขาดตกบกพร่อง ที่ซึ่งไม่มีขโมยเข้ามาใกล้และไม่มีแมลงเม่ามาทำลาย</w:t>
      </w:r>
    </w:p>
    <w:p/>
    <w:p>
      <w:r xmlns:w="http://schemas.openxmlformats.org/wordprocessingml/2006/main">
        <w:t xml:space="preserve">1 พงศ์กษัตริย์ 9:2 ว่าพระเยโฮวาห์ทรงปรากฏแก่ซาโลมอนเป็นครั้งที่สอง ดังที่พระองค์ทรงปรากฏแก่พระองค์ที่กิเบโอน</w:t>
      </w:r>
    </w:p>
    <w:p/>
    <w:p>
      <w:r xmlns:w="http://schemas.openxmlformats.org/wordprocessingml/2006/main">
        <w:t xml:space="preserve">องค์พระผู้เป็นเจ้าทรงปรากฏแก่ซาโลมอนเป็นครั้งที่สองที่กิเบโอน</w:t>
      </w:r>
    </w:p>
    <w:p/>
    <w:p>
      <w:r xmlns:w="http://schemas.openxmlformats.org/wordprocessingml/2006/main">
        <w:t xml:space="preserve">1. พระเจ้าทรงสถิตอยู่ตลอดเวลา พร้อมที่จะนำทางเราในยามจำเป็น</w:t>
      </w:r>
    </w:p>
    <w:p/>
    <w:p>
      <w:r xmlns:w="http://schemas.openxmlformats.org/wordprocessingml/2006/main">
        <w:t xml:space="preserve">2. พระเจ้าทรงเป็นเพื่อนที่ซื่อสัตย์ไม่เคยละทิ้งเรา</w:t>
      </w:r>
    </w:p>
    <w:p/>
    <w:p>
      <w:r xmlns:w="http://schemas.openxmlformats.org/wordprocessingml/2006/main">
        <w:t xml:space="preserve">1. ฮีบรู 13:5 - “จงรักษาชีวิตของท่านให้เป็นอิสระจากการรักเงินทอง และจงพอใจในสิ่งที่ท่านมี เพราะพระเจ้าตรัสว่า เราจะไม่ละท่านไว้เลย เราจะไม่ละทิ้งท่านเลย”</w:t>
      </w:r>
    </w:p>
    <w:p/>
    <w:p>
      <w:r xmlns:w="http://schemas.openxmlformats.org/wordprocessingml/2006/main">
        <w:t xml:space="preserve">2. สดุดี 46:1 - พระเจ้าทรงเป็นที่ลี้ภัยและเป็นกำลังของเรา ทรงช่วยเหลืออยู่เสมอในยามยากลำบาก</w:t>
      </w:r>
    </w:p>
    <w:p/>
    <w:p>
      <w:r xmlns:w="http://schemas.openxmlformats.org/wordprocessingml/2006/main">
        <w:t xml:space="preserve">1 พงศ์กษัตริย์ 9:3 และพระเยโฮวาห์ตรัสแก่เขาว่า "เราได้ยินคำอธิษฐานและคำวิงวอนของเจ้าซึ่งเจ้าได้กระทำต่อเราแล้ว เราได้ทำให้นิเวศนี้ซึ่งเจ้าสร้างขึ้นเป็นที่บริสุทธิ์ เพื่อทำให้นามของเราอยู่ที่นั่นเป็นนิตย์ และตาและใจของเราจะอยู่ที่นั่นตลอดไป</w:t>
      </w:r>
    </w:p>
    <w:p/>
    <w:p>
      <w:r xmlns:w="http://schemas.openxmlformats.org/wordprocessingml/2006/main">
        <w:t xml:space="preserve">พระเจ้าทรงสัญญากับกษัตริย์โซโลมอนว่าพระวิหารที่สร้างขึ้นในกรุงเยรูซาเล็มจะเป็นสถานที่ซึ่งพระองค์จะประทับอยู่เสมอ และพระเนตรและพระทัยของพระองค์จะอยู่ที่นั่นตลอดไป</w:t>
      </w:r>
    </w:p>
    <w:p/>
    <w:p>
      <w:r xmlns:w="http://schemas.openxmlformats.org/wordprocessingml/2006/main">
        <w:t xml:space="preserve">1. ความสัตย์ซื่อของพระเจ้าต่อพระสัญญาในพันธสัญญาของพระองค์</w:t>
      </w:r>
    </w:p>
    <w:p/>
    <w:p>
      <w:r xmlns:w="http://schemas.openxmlformats.org/wordprocessingml/2006/main">
        <w:t xml:space="preserve">2. ความรักและความเมตตาอันไม่มีเงื่อนไขของพระเจ้า</w:t>
      </w:r>
    </w:p>
    <w:p/>
    <w:p>
      <w:r xmlns:w="http://schemas.openxmlformats.org/wordprocessingml/2006/main">
        <w:t xml:space="preserve">1. เยเรมีย์ 29:11-13</w:t>
      </w:r>
    </w:p>
    <w:p/>
    <w:p>
      <w:r xmlns:w="http://schemas.openxmlformats.org/wordprocessingml/2006/main">
        <w:t xml:space="preserve">2. อิสยาห์ 55:3-5</w:t>
      </w:r>
    </w:p>
    <w:p/>
    <w:p>
      <w:r xmlns:w="http://schemas.openxmlformats.org/wordprocessingml/2006/main">
        <w:t xml:space="preserve">1 พงศ์กษัตริย์ 9:4 และถ้าเจ้าจะดำเนินต่อหน้าเรา ดังที่ดาวิดราชบิดาของเจ้าดำเนินด้วยใจซื่อสัตย์และเที่ยงธรรม ที่จะกระทำตามทุกสิ่งที่เราบัญชาเจ้า และจะรักษากฎเกณฑ์และคำตัดสินของเรา</w:t>
      </w:r>
    </w:p>
    <w:p/>
    <w:p>
      <w:r xmlns:w="http://schemas.openxmlformats.org/wordprocessingml/2006/main">
        <w:t xml:space="preserve">พระเจ้าทรงบัญชาซาโลมอนให้ดำเนินต่อพระพักตร์พระองค์ด้วยความซื่อสัตย์และรักษากฎเกณฑ์และคำตัดสินของพระองค์</w:t>
      </w:r>
    </w:p>
    <w:p/>
    <w:p>
      <w:r xmlns:w="http://schemas.openxmlformats.org/wordprocessingml/2006/main">
        <w:t xml:space="preserve">1. การทรงเรียกสู่ความชอบธรรม: ดำเนินชีวิตด้วยความซื่อสัตย์ต่อพระพักตร์พระเจ้า</w:t>
      </w:r>
    </w:p>
    <w:p/>
    <w:p>
      <w:r xmlns:w="http://schemas.openxmlformats.org/wordprocessingml/2006/main">
        <w:t xml:space="preserve">2. การดำเนินชีวิตอย่างเที่ยงธรรม: พระบัญญัติของพระเจ้าในชีวิตเรา</w:t>
      </w:r>
    </w:p>
    <w:p/>
    <w:p>
      <w:r xmlns:w="http://schemas.openxmlformats.org/wordprocessingml/2006/main">
        <w:t xml:space="preserve">1. สดุดี 101:2- ฉันจะประพฤติตนอย่างชาญฉลาดในทางที่สมบูรณ์แบบ โอ เมื่อไหร่ท่านจะมาหาเรา? ฉันจะเดินอยู่ในบ้านของฉันด้วยหัวใจที่สมบูรณ์</w:t>
      </w:r>
    </w:p>
    <w:p/>
    <w:p>
      <w:r xmlns:w="http://schemas.openxmlformats.org/wordprocessingml/2006/main">
        <w:t xml:space="preserve">2. โคโลสี 3:17 - และไม่ว่าคุณจะทำอะไรด้วยคำพูดหรือการกระทำ จงทำทุกอย่างในนามของพระเยซูเจ้า โดยขอบพระคุณพระเจ้าและพระบิดาโดยพระองค์</w:t>
      </w:r>
    </w:p>
    <w:p/>
    <w:p>
      <w:r xmlns:w="http://schemas.openxmlformats.org/wordprocessingml/2006/main">
        <w:t xml:space="preserve">1 พงศ์กษัตริย์ 9:5 แล้วเราจะสถาปนาบัลลังก์แห่งอาณาจักรของเจ้าเหนืออิสราเอลเป็นนิตย์ ดังที่เราสัญญาไว้กับดาวิดบิดาของเจ้าว่า 'ชายคนหนึ่งบนบัลลังก์แห่งอิสราเอลจะไม่ล้มเหลว'</w:t>
      </w:r>
    </w:p>
    <w:p/>
    <w:p>
      <w:r xmlns:w="http://schemas.openxmlformats.org/wordprocessingml/2006/main">
        <w:t xml:space="preserve">พระเจ้าทรงสัญญากับดาวิดว่าจะมีชายคนหนึ่งอยู่บนบัลลังก์แห่งอิสราเอลตลอดไป</w:t>
      </w:r>
    </w:p>
    <w:p/>
    <w:p>
      <w:r xmlns:w="http://schemas.openxmlformats.org/wordprocessingml/2006/main">
        <w:t xml:space="preserve">1. พระสัญญาของพระเจ้า: การวางใจในพระคำของพระองค์</w:t>
      </w:r>
    </w:p>
    <w:p/>
    <w:p>
      <w:r xmlns:w="http://schemas.openxmlformats.org/wordprocessingml/2006/main">
        <w:t xml:space="preserve">2. ความสัตย์ซื่อของพระเจ้า: ยืนอยู่บนพันธสัญญาของพระองค์</w:t>
      </w:r>
    </w:p>
    <w:p/>
    <w:p>
      <w:r xmlns:w="http://schemas.openxmlformats.org/wordprocessingml/2006/main">
        <w:t xml:space="preserve">1. อิสยาห์ 54:10 - เพราะภูเขาจะพรากจากไป และเนินเขาจะถูกรื้อถอน แต่ความเมตตาของเราจะไม่พรากจากเจ้า และพันธสัญญาแห่งสันติสุขของเราจะไม่ถูกถอนออก พระเยโฮวาห์ผู้ทรงเมตตาต่อเจ้าตรัสดังนี้</w:t>
      </w:r>
    </w:p>
    <w:p/>
    <w:p>
      <w:r xmlns:w="http://schemas.openxmlformats.org/wordprocessingml/2006/main">
        <w:t xml:space="preserve">2. 2 โครินธ์ 1:20 - เพราะพระสัญญาทั้งหมดของพระเจ้าในพระองค์นั้นใช่แล้ว และในพระองค์อาเมน เพื่อถวายเกียรติแด่พระเจ้าโดยเรา</w:t>
      </w:r>
    </w:p>
    <w:p/>
    <w:p>
      <w:r xmlns:w="http://schemas.openxmlformats.org/wordprocessingml/2006/main">
        <w:t xml:space="preserve">1 พงศ์กษัตริย์ 9:6 แต่ถ้าพวกท่านหันเหจากการติดตามเรา ทั้งตัวท่านหรือลูกหลานของท่าน และไม่ยอมรักษาบัญญัติและกฎเกณฑ์ของเราซึ่งเราได้ตั้งไว้ต่อหน้าท่าน แต่ไปปรนนิบัติพระอื่นและนมัสการพระเหล่านั้น</w:t>
      </w:r>
    </w:p>
    <w:p/>
    <w:p>
      <w:r xmlns:w="http://schemas.openxmlformats.org/wordprocessingml/2006/main">
        <w:t xml:space="preserve">พระผู้เป็นเจ้าทรงบัญชาประชากรของพระองค์ให้ซื่อสัตย์และรักษาพระบัญญัติและกฎเกณฑ์ของพระองค์</w:t>
      </w:r>
    </w:p>
    <w:p/>
    <w:p>
      <w:r xmlns:w="http://schemas.openxmlformats.org/wordprocessingml/2006/main">
        <w:t xml:space="preserve">1. ความสำคัญของความซื่อสัตย์ต่อพระเจ้า</w:t>
      </w:r>
    </w:p>
    <w:p/>
    <w:p>
      <w:r xmlns:w="http://schemas.openxmlformats.org/wordprocessingml/2006/main">
        <w:t xml:space="preserve">2. ความหมายที่แท้จริงของการนมัสการ</w:t>
      </w:r>
    </w:p>
    <w:p/>
    <w:p>
      <w:r xmlns:w="http://schemas.openxmlformats.org/wordprocessingml/2006/main">
        <w:t xml:space="preserve">1. เฉลยธรรมบัญญัติ 10:12-13 - "และตอนนี้อิสราเอลพระยาห์เวห์พระเจ้าของคุณต้องการอะไรจากคุณ แต่ต้องเกรงกลัวพระเจ้าของคุณให้เดินในทางทั้งหมดของเขารักเขารับใช้พระเจ้าของคุณ ด้วยสุดใจและสุดจิตของเจ้า และรักษาพระบัญญัติและกฎเกณฑ์ขององค์พระผู้เป็นเจ้าซึ่งข้าพเจ้าบัญชาท่านในวันนี้เพื่อประโยชน์ของท่านหรือ?</w:t>
      </w:r>
    </w:p>
    <w:p/>
    <w:p>
      <w:r xmlns:w="http://schemas.openxmlformats.org/wordprocessingml/2006/main">
        <w:t xml:space="preserve">2. มัทธิว 4:10 - แล้วพระเยซูตรัสกับเขาว่า ไปให้พ้น ซาตาน! เพราะมีเขียนไว้ว่า เจ้าจะต้องนมัสการพระยาห์เวห์พระเจ้าของเจ้า และเจ้าจะปรนนิบัติพระองค์เท่านั้น</w:t>
      </w:r>
    </w:p>
    <w:p/>
    <w:p>
      <w:r xmlns:w="http://schemas.openxmlformats.org/wordprocessingml/2006/main">
        <w:t xml:space="preserve">1 พงศ์กษัตริย์ 9:7 แล้วเราจะตัดอิสราเอลออกจากแผ่นดินที่เรายกให้พวกเขา และนิเวศนี้ซึ่งเราได้ถวายให้บริสุทธิ์เพื่อนามของเรา ข้าพเจ้าจะโยนทิ้งไปให้พ้นสายตาข้าพเจ้า และอิสราเอลจะเป็นสุภาษิตและเป็นคำภาษิตในหมู่ชนชาติทั้งปวง</w:t>
      </w:r>
    </w:p>
    <w:p/>
    <w:p>
      <w:r xmlns:w="http://schemas.openxmlformats.org/wordprocessingml/2006/main">
        <w:t xml:space="preserve">พระเจ้าจะทรงกำจัดอิสราเอลออกจากดินแดนที่พระองค์ประทานแก่พวกเขา และจะไม่ทรงคำนึงถึงพระวิหารที่พระองค์ทรงถวายในนามของพระองค์อีกต่อไป อิสราเอลจะกลายเป็นสุภาษิตและเป็นคำภาษิตท่ามกลางประชาชาติทั้งปวง</w:t>
      </w:r>
    </w:p>
    <w:p/>
    <w:p>
      <w:r xmlns:w="http://schemas.openxmlformats.org/wordprocessingml/2006/main">
        <w:t xml:space="preserve">1. พระเจ้าทรงสัตย์ซื่อแม้จะเผชิญกับความไม่เชื่อก็ตาม</w:t>
      </w:r>
    </w:p>
    <w:p/>
    <w:p>
      <w:r xmlns:w="http://schemas.openxmlformats.org/wordprocessingml/2006/main">
        <w:t xml:space="preserve">2. ผลของการไม่เชื่อฟัง</w:t>
      </w:r>
    </w:p>
    <w:p/>
    <w:p>
      <w:r xmlns:w="http://schemas.openxmlformats.org/wordprocessingml/2006/main">
        <w:t xml:space="preserve">1. ฮีบรู 10:23-25 - ขอให้เรายึดมั่นในความหวังที่เรายอมรับอย่างแน่วแน่ เพราะพระองค์ผู้ทรงสัญญานั้นทรงสัตย์ซื่อ ให้เราพิจารณาว่าจะให้กำลังใจกันให้มีความรักและการทำความดีได้อย่างไร</w:t>
      </w:r>
    </w:p>
    <w:p/>
    <w:p>
      <w:r xmlns:w="http://schemas.openxmlformats.org/wordprocessingml/2006/main">
        <w:t xml:space="preserve">2. เยเรมีย์ 22:8-9 - แต่ถ้าคุณไม่เชื่อฟังฉันและไม่ปฏิบัติตามคำสั่งเหล่านี้ทั้งหมดและถ้าคุณดูหมิ่นกฤษฎีกาของฉันและรังเกียจกฎหมายของฉันและไม่ปฏิบัติตามคำสั่งทั้งหมดของฉันและละเมิดพันธสัญญาของฉันดังนั้น ฉันจะทำเช่นนี้กับคุณ</w:t>
      </w:r>
    </w:p>
    <w:p/>
    <w:p>
      <w:r xmlns:w="http://schemas.openxmlformats.org/wordprocessingml/2006/main">
        <w:t xml:space="preserve">1 พงศ์กษัตริย์ 9:8 และในพระนิเวศนี้ซึ่งอยู่สูง ทุกคนที่ผ่านไปจะประหลาดใจและจะเย้ยหยัน และพวกเขาจะกล่าวว่า เหตุใดพระเยโฮวาห์จึงทรงกระทำเช่นนี้แก่แผ่นดินนี้และพระนิเวศน์นี้</w:t>
      </w:r>
    </w:p>
    <w:p/>
    <w:p>
      <w:r xmlns:w="http://schemas.openxmlformats.org/wordprocessingml/2006/main">
        <w:t xml:space="preserve">ผู้คนที่เดินผ่านบ้านสูงของพระเจ้าใน 1 พงศ์กษัตริย์ 9:8 ต่างประหลาดใจและส่งเสียงฟู่ สงสัยว่าเหตุใดพระเจ้าจึงทรงทำเช่นนี้กับแผ่นดินและพระนิเวศน์</w:t>
      </w:r>
    </w:p>
    <w:p/>
    <w:p>
      <w:r xmlns:w="http://schemas.openxmlformats.org/wordprocessingml/2006/main">
        <w:t xml:space="preserve">1. ฤทธิ์อำนาจแห่งการสถิตย์ของพระเจ้า - การสถิตอยู่ของพระเจ้าสามารถมีผลกระทบที่ยั่งยืนต่อโลกรอบตัวเราได้อย่างไร</w:t>
      </w:r>
    </w:p>
    <w:p/>
    <w:p>
      <w:r xmlns:w="http://schemas.openxmlformats.org/wordprocessingml/2006/main">
        <w:t xml:space="preserve">2. ความลึกลับแห่งวิถีทางของพระเจ้า - สำรวจว่าเหตุใดพระเจ้าจึงทรงทำงานในวิถีทางลึกลับและมักจะอธิบายไม่ได้</w:t>
      </w:r>
    </w:p>
    <w:p/>
    <w:p>
      <w:r xmlns:w="http://schemas.openxmlformats.org/wordprocessingml/2006/main">
        <w:t xml:space="preserve">1. อิสยาห์ 55:8-9 - เพราะความคิดของเราไม่ใช่ความคิดของคุณ และทางของคุณก็ไม่ใช่ทางของฉัน พระเจ้าตรัส เพราะฟ้าสวรรค์สูงกว่าแผ่นดินอย่างไร ทางของข้าพเจ้าก็สูงกว่าทางของท่าน และความคิดของข้าพเจ้าก็สูงกว่าความคิดของท่านฉันใด</w:t>
      </w:r>
    </w:p>
    <w:p/>
    <w:p>
      <w:r xmlns:w="http://schemas.openxmlformats.org/wordprocessingml/2006/main">
        <w:t xml:space="preserve">2. โรม 11:33-36 - โอ้ ความล้ำลึกแห่งความมั่งคั่ง สติปัญญา และความรู้ของพระเจ้า! คำพิพากษาของพระองค์ช่างเหลือที่จะหยั่งรู้ได้ และวิถีทางของพระองค์ก็หยั่งรู้ไม่ได้! เพราะใครเล่ารู้จักพระดำริขององค์พระผู้เป็นเจ้า หรือใครเป็นที่ปรึกษาของพระองค์? หรือใครให้ของกำนัลแก่เขาเพื่อเขาจะได้ใช้คืน? เพราะทุกสิ่งมาจากพระองค์ โดยทางพระองค์ และเพื่อพระองค์ ขอพระเกียรติจงมีแด่พระองค์สืบๆ ไปเป็นนิตย์ สาธุ</w:t>
      </w:r>
    </w:p>
    <w:p/>
    <w:p>
      <w:r xmlns:w="http://schemas.openxmlformats.org/wordprocessingml/2006/main">
        <w:t xml:space="preserve">1 พงศ์กษัตริย์ 9:9 และพวกเขาจะตอบว่า เพราะพวกเขาละทิ้งพระเยโฮวาห์พระเจ้าของพวกเขา ผู้ทรงนำบรรพบุรุษของพวกเขาออกมาจากแผ่นดินอียิปต์ และยึดถือพระอื่น ๆ และนมัสการและปรนนิบัติพระเหล่านั้น เพราะฉะนั้น พระเยโฮวาห์ทรงนำความชั่วร้ายทั้งหมดนี้มาสู่พวกเขา</w:t>
      </w:r>
    </w:p>
    <w:p/>
    <w:p>
      <w:r xmlns:w="http://schemas.openxmlformats.org/wordprocessingml/2006/main">
        <w:t xml:space="preserve">คนอิสราเอลละทิ้งองค์พระผู้เป็นเจ้าไปนมัสการพระอื่นๆ และเป็นผลให้องค์พระผู้เป็นเจ้าทรงทนทุกข์</w:t>
      </w:r>
    </w:p>
    <w:p/>
    <w:p>
      <w:r xmlns:w="http://schemas.openxmlformats.org/wordprocessingml/2006/main">
        <w:t xml:space="preserve">1. ความสัตย์ซื่อของพระเจ้าเป็นของประทานที่เราต้องไม่มองข้าม</w:t>
      </w:r>
    </w:p>
    <w:p/>
    <w:p>
      <w:r xmlns:w="http://schemas.openxmlformats.org/wordprocessingml/2006/main">
        <w:t xml:space="preserve">2. เราต้องซื่อสัตย์ต่อพระเจ้าและไม่ถูกล่อลวงโดยพระต่างด้าว</w:t>
      </w:r>
    </w:p>
    <w:p/>
    <w:p>
      <w:r xmlns:w="http://schemas.openxmlformats.org/wordprocessingml/2006/main">
        <w:t xml:space="preserve">1. เฉลยธรรมบัญญัติ 6:14-15 - "คุณจะต้องไม่ติดตามพระอื่น ๆ พระของชนชาติที่อยู่รอบตัวคุณเพราะพระยาห์เวห์พระเจ้าของคุณที่อยู่ท่ามกลางคุณเป็นพระเจ้าที่อิจฉาเกรงว่าพระพิโรธของพระยาห์เวห์พระเจ้าของคุณจะถูกปลุกเร้าต่อ คุณและพระองค์ทรงทำลายคุณไปจากพื้นโลก”</w:t>
      </w:r>
    </w:p>
    <w:p/>
    <w:p>
      <w:r xmlns:w="http://schemas.openxmlformats.org/wordprocessingml/2006/main">
        <w:t xml:space="preserve">2. เฉลยธรรมบัญญัติ 11:16-17 - "จงระวังตัวให้ดี เกรงว่าใจของเจ้าจะถูกหลอก และเจ้าจะหันไปปรนนิบัติพระอื่น ๆ และนมัสการพระเหล่านั้น เกรงว่าพระยาห์เวห์จะทรงโกรธเจ้า และพระองค์ทรงปิดสวรรค์ไว้อย่างนั้น ฝนจะไม่ตก และแผ่นดินก็ไม่เกิดผล และท่านจะพินาศไปอย่างรวดเร็วจากแผ่นดินอันดีซึ่งพระเยโฮวาห์ประทานแก่ท่าน"</w:t>
      </w:r>
    </w:p>
    <w:p/>
    <w:p>
      <w:r xmlns:w="http://schemas.openxmlformats.org/wordprocessingml/2006/main">
        <w:t xml:space="preserve">1 พงศ์กษัตริย์ 9:10 และต่อมาเมื่อสิ้นยี่สิบปีเมื่อซาโลมอนทรงสร้างพระนิเวศทั้งสอง คือ พระนิเวศของพระเยโฮวาห์ และพระนิเวศของกษัตริย์</w:t>
      </w:r>
    </w:p>
    <w:p/>
    <w:p>
      <w:r xmlns:w="http://schemas.openxmlformats.org/wordprocessingml/2006/main">
        <w:t xml:space="preserve">หลังจากสร้างมายี่สิบปี โซโลมอนก็สร้างพระวิหารขององค์พระผู้เป็นเจ้าและพระราชวังของพระองค์เสร็จเรียบร้อย</w:t>
      </w:r>
    </w:p>
    <w:p/>
    <w:p>
      <w:r xmlns:w="http://schemas.openxmlformats.org/wordprocessingml/2006/main">
        <w:t xml:space="preserve">1. วางใจในจังหวะเวลาของพระเจ้าในการสร้างชีวิตของเรา</w:t>
      </w:r>
    </w:p>
    <w:p/>
    <w:p>
      <w:r xmlns:w="http://schemas.openxmlformats.org/wordprocessingml/2006/main">
        <w:t xml:space="preserve">2. สร้างชีวิตแห่งศรัทธาด้วยกำลังของพระเจ้า</w:t>
      </w:r>
    </w:p>
    <w:p/>
    <w:p>
      <w:r xmlns:w="http://schemas.openxmlformats.org/wordprocessingml/2006/main">
        <w:t xml:space="preserve">1. สดุดี 127:1 - เว้นแต่พระเจ้าจะสร้างบ้าน พวกเขาทำงานโดยเปล่าประโยชน์ที่สร้างมันขึ้นมา</w:t>
      </w:r>
    </w:p>
    <w:p/>
    <w:p>
      <w:r xmlns:w="http://schemas.openxmlformats.org/wordprocessingml/2006/main">
        <w:t xml:space="preserve">2. ปัญญาจารย์ 3:1-8 - มีฤดูกาลสำหรับทุกสิ่ง และมีวาระสำหรับจุดประสงค์ทุกอย่างภายใต้ฟ้าสวรรค์</w:t>
      </w:r>
    </w:p>
    <w:p/>
    <w:p>
      <w:r xmlns:w="http://schemas.openxmlformats.org/wordprocessingml/2006/main">
        <w:t xml:space="preserve">1 พงศ์กษัตริย์ 9:11 (ฝ่ายฮีรามกษัตริย์เมืองไทระได้ทรงตกแต่งซาโลมอนด้วยต้นสนสีดาร์ ต้นสนสน และทองคำตามความปรารถนาทั้งสิ้นของพระองค์) แล้วกษัตริย์ซาโลมอนทรงประทานเมืองฮีรามยี่สิบเมืองในแผ่นดินกาลิลี</w:t>
      </w:r>
    </w:p>
    <w:p/>
    <w:p>
      <w:r xmlns:w="http://schemas.openxmlformats.org/wordprocessingml/2006/main">
        <w:t xml:space="preserve">กษัตริย์โซโลมอนทรงมอบเมืองฮีรามยี่สิบเมืองในดินแดนกาลิลีเพื่อแลกกับต้นสนซีดาร์ ต้นสนเฟอร์ และทองคำที่ฮีรามมอบให้พระองค์</w:t>
      </w:r>
    </w:p>
    <w:p/>
    <w:p>
      <w:r xmlns:w="http://schemas.openxmlformats.org/wordprocessingml/2006/main">
        <w:t xml:space="preserve">1. ความสำคัญของความกตัญญูแสดงให้เห็นในเรื่องราวของกษัตริย์โซโลมอนและไฮรัม</w:t>
      </w:r>
    </w:p>
    <w:p/>
    <w:p>
      <w:r xmlns:w="http://schemas.openxmlformats.org/wordprocessingml/2006/main">
        <w:t xml:space="preserve">2. ความสำคัญของความเอื้ออาทรและจะเป็นพรแก่ทั้งผู้รับและผู้ให้ได้อย่างไร</w:t>
      </w:r>
    </w:p>
    <w:p/>
    <w:p>
      <w:r xmlns:w="http://schemas.openxmlformats.org/wordprocessingml/2006/main">
        <w:t xml:space="preserve">1. สุภาษิต 19:17 - ผู้ที่เมตตาคนจนก็ให้พระเจ้ายืม และเขาจะตอบแทนเขาสำหรับสิ่งที่เขาทำ</w:t>
      </w:r>
    </w:p>
    <w:p/>
    <w:p>
      <w:r xmlns:w="http://schemas.openxmlformats.org/wordprocessingml/2006/main">
        <w:t xml:space="preserve">2. ลูกา 6:38 - ให้แล้วมันจะมอบให้กับคุณ ตวงที่ดีที่กดลงเขย่าให้เข้ากันแล้วไหลลงมาจะเทลงบนตักของคุณ เพราะด้วยตวงที่ท่านใช้ มันก็จะตวงให้ท่าน</w:t>
      </w:r>
    </w:p>
    <w:p/>
    <w:p>
      <w:r xmlns:w="http://schemas.openxmlformats.org/wordprocessingml/2006/main">
        <w:t xml:space="preserve">1 พงศ์กษัตริย์ 9:12 และฮีรามออกมาจากเมืองไทระเพื่อดูเมืองต่างๆ ซึ่งซาโลมอนประทานแก่พระองค์ และพวกเขาก็ไม่พอใจเขา</w:t>
      </w:r>
    </w:p>
    <w:p/>
    <w:p>
      <w:r xmlns:w="http://schemas.openxmlformats.org/wordprocessingml/2006/main">
        <w:t xml:space="preserve">ไฮรามไปเยี่ยมเมืองต่างๆ ที่โซโลมอนมอบให้เขา แต่เขาไม่พอใจกับสิ่งที่พบ</w:t>
      </w:r>
    </w:p>
    <w:p/>
    <w:p>
      <w:r xmlns:w="http://schemas.openxmlformats.org/wordprocessingml/2006/main">
        <w:t xml:space="preserve">1. พระเจ้าทรงทำงานเพื่อสิ่งที่ดีที่สุดของเราเสมอ แม้ว่าสถานการณ์ปัจจุบันของเราไม่ได้สะท้อนถึงสิ่งนั้นก็ตาม</w:t>
      </w:r>
    </w:p>
    <w:p/>
    <w:p>
      <w:r xmlns:w="http://schemas.openxmlformats.org/wordprocessingml/2006/main">
        <w:t xml:space="preserve">2. เราควรพอใจกับของประทานที่พระเจ้าประทานแก่เรา</w:t>
      </w:r>
    </w:p>
    <w:p/>
    <w:p>
      <w:r xmlns:w="http://schemas.openxmlformats.org/wordprocessingml/2006/main">
        <w:t xml:space="preserve">1. ฟิลิปปี 4:11-13 - ไม่ใช่ว่าฉันกำลังพูดถึงการขัดสน เพราะฉันได้เรียนรู้ที่จะพอใจไม่ว่าในสถานการณ์ใดก็ตาม</w:t>
      </w:r>
    </w:p>
    <w:p/>
    <w:p>
      <w:r xmlns:w="http://schemas.openxmlformats.org/wordprocessingml/2006/main">
        <w:t xml:space="preserve">2. สดุดี 37:4 - จงปีติยินดีในพระเจ้าแล้วพระองค์จะประทานความปรารถนาในใจแก่คุณ</w:t>
      </w:r>
    </w:p>
    <w:p/>
    <w:p>
      <w:r xmlns:w="http://schemas.openxmlformats.org/wordprocessingml/2006/main">
        <w:t xml:space="preserve">1 พงศ์กษัตริย์ 9:13 พระองค์ตรัสว่า “พี่ชายเอ๋ย เมืองเหล่านี้ที่ท่านมอบให้ข้าพเจ้าคือเมืองอะไร? และพระองค์ทรงเรียกพวกเขาว่าแผ่นดินคาบูลมาจนถึงทุกวันนี้</w:t>
      </w:r>
    </w:p>
    <w:p/>
    <w:p>
      <w:r xmlns:w="http://schemas.openxmlformats.org/wordprocessingml/2006/main">
        <w:t xml:space="preserve">พระเจ้าประทานเมืองต่างๆ ของคาบูลแก่กษัตริย์โซโลมอน ซึ่งเป็นที่รู้จักกันในชื่อนี้นับตั้งแต่นั้นเป็นต้นมา</w:t>
      </w:r>
    </w:p>
    <w:p/>
    <w:p>
      <w:r xmlns:w="http://schemas.openxmlformats.org/wordprocessingml/2006/main">
        <w:t xml:space="preserve">1. ของประทานจากพระเจ้ามีความหมายและพิเศษเสมอ</w:t>
      </w:r>
    </w:p>
    <w:p/>
    <w:p>
      <w:r xmlns:w="http://schemas.openxmlformats.org/wordprocessingml/2006/main">
        <w:t xml:space="preserve">2. เราสามารถวางใจในการจัดเตรียมของพระเจ้าได้</w:t>
      </w:r>
    </w:p>
    <w:p/>
    <w:p>
      <w:r xmlns:w="http://schemas.openxmlformats.org/wordprocessingml/2006/main">
        <w:t xml:space="preserve">1. ยากอบ 1:17 - ของประทานที่ดีและสมบูรณ์แบบทุกอย่างนั้นมาจากเบื้องบน ลงมาจากพระบิดาแห่งบรรดาดวงสว่างในสวรรค์ ผู้ทรงไม่เปลี่ยนแปลงเหมือนเงาที่เลื่อนลอย</w:t>
      </w:r>
    </w:p>
    <w:p/>
    <w:p>
      <w:r xmlns:w="http://schemas.openxmlformats.org/wordprocessingml/2006/main">
        <w:t xml:space="preserve">2. สดุดี 34:8 - ลองชิมดูว่าพระเจ้าประเสริฐ ผู้ที่ลี้ภัยอยู่ในพระองค์ก็เป็นสุข</w:t>
      </w:r>
    </w:p>
    <w:p/>
    <w:p>
      <w:r xmlns:w="http://schemas.openxmlformats.org/wordprocessingml/2006/main">
        <w:t xml:space="preserve">1 พงศ์กษัตริย์ 9:14 และฮีรามส่งทองคำหกสิบตะลันต์ไปถวายกษัตริย์</w:t>
      </w:r>
    </w:p>
    <w:p/>
    <w:p>
      <w:r xmlns:w="http://schemas.openxmlformats.org/wordprocessingml/2006/main">
        <w:t xml:space="preserve">กษัตริย์ฮีรามได้ส่งทองคำจำนวน 60 ตะลันต์ไปให้กษัตริย์อิสราเอล</w:t>
      </w:r>
    </w:p>
    <w:p/>
    <w:p>
      <w:r xmlns:w="http://schemas.openxmlformats.org/wordprocessingml/2006/main">
        <w:t xml:space="preserve">1. ความมีน้ำใจของกษัตริย์ไฮรัม: บทเรียนเรื่องความมีน้ำใจ</w:t>
      </w:r>
    </w:p>
    <w:p/>
    <w:p>
      <w:r xmlns:w="http://schemas.openxmlformats.org/wordprocessingml/2006/main">
        <w:t xml:space="preserve">2. ความสำคัญของของขวัญที่เป็นวัตถุ: ศึกษา 1 พงศ์กษัตริย์ 9:14</w:t>
      </w:r>
    </w:p>
    <w:p/>
    <w:p>
      <w:r xmlns:w="http://schemas.openxmlformats.org/wordprocessingml/2006/main">
        <w:t xml:space="preserve">1. สุภาษิต 19:17 - ใครก็ตามที่มีน้ำใจต่อคนยากจนก็ให้พระเจ้ายืม และเขาจะตอบแทนการกระทำของเขา</w:t>
      </w:r>
    </w:p>
    <w:p/>
    <w:p>
      <w:r xmlns:w="http://schemas.openxmlformats.org/wordprocessingml/2006/main">
        <w:t xml:space="preserve">2. มัทธิว 6:19-21 - อย่าสะสมทรัพย์สมบัติไว้สำหรับตนเองในโลก ที่ซึ่งแมลงและสนิมทำลายได้ และที่ที่ขโมยอาจงัดเข้าไปขโมยได้ แต่จงสะสมทรัพย์สมบัติไว้สำหรับตนเองในสวรรค์ ที่ซึ่งแมลงเม่าและสนิมจะทำลายไม่ได้และที่ที่ขโมย อย่าบุกรุกเข้าไปลักขโมย เพราะทรัพย์สมบัติของคุณอยู่ที่ไหน ใจของคุณก็จะอยู่ที่นั่นด้วย</w:t>
      </w:r>
    </w:p>
    <w:p/>
    <w:p>
      <w:r xmlns:w="http://schemas.openxmlformats.org/wordprocessingml/2006/main">
        <w:t xml:space="preserve">1 พงศ์กษัตริย์ 9:15 นี่เป็นเหตุแห่งการเก็บภาษีซึ่งกษัตริย์ซาโลมอนทรงยกขึ้น เพื่อสร้างพระนิเวศของพระเยโฮวาห์ และพระนิเวศของพระองค์เอง และมิลโล กำแพงกรุงเยรูซาเล็ม ฮาโซร์ เมกิดโด และเกเซอร์</w:t>
      </w:r>
    </w:p>
    <w:p/>
    <w:p>
      <w:r xmlns:w="http://schemas.openxmlformats.org/wordprocessingml/2006/main">
        <w:t xml:space="preserve">กษัตริย์โซโลมอนตามเนื้อเรื่องได้ทรงเรียกเก็บภาษีเพื่อสร้างพระนิเวศขององค์พระผู้เป็นเจ้า พระนิเวศของพระองค์เอง มิลโล กำแพงกรุงเยรูซาเล็ม ฮาโซร์ เมกิดโด และเกเซอร์</w:t>
      </w:r>
    </w:p>
    <w:p/>
    <w:p>
      <w:r xmlns:w="http://schemas.openxmlformats.org/wordprocessingml/2006/main">
        <w:t xml:space="preserve">1. พลังแห่งความมีน้ำใจ: เรียนรู้จากแบบอย่างของกษัตริย์โซโลมอน</w:t>
      </w:r>
    </w:p>
    <w:p/>
    <w:p>
      <w:r xmlns:w="http://schemas.openxmlformats.org/wordprocessingml/2006/main">
        <w:t xml:space="preserve">2. ความสำคัญของการสร้างพระนิเวศของพระเจ้า: ศึกษา 1 พงศ์กษัตริย์ 9:15</w:t>
      </w:r>
    </w:p>
    <w:p/>
    <w:p>
      <w:r xmlns:w="http://schemas.openxmlformats.org/wordprocessingml/2006/main">
        <w:t xml:space="preserve">1. มัทธิว 6:19-21 - อย่าสะสมทรัพย์สมบัติไว้สำหรับตนเองในโลก ที่ซึ่งแมลงเม่าและสนิมอาจกัดได้ และที่ซึ่งขโมยอาจทะลวงเข้าไปขโมยได้ แต่จงสะสมทรัพย์สมบัติไว้สำหรับตนเองในสวรรค์ ที่ซึ่งแมลงเม่าหรือสนิมก็ไม่ทำให้เสียหายได้ และที่ซึ่งขโมยไม่ขุดช่องหรือลักเอาไป เพราะทรัพย์สมบัติของคุณอยู่ที่ไหน ใจของคุณก็จะอยู่ที่นั่นด้วย</w:t>
      </w:r>
    </w:p>
    <w:p/>
    <w:p>
      <w:r xmlns:w="http://schemas.openxmlformats.org/wordprocessingml/2006/main">
        <w:t xml:space="preserve">2. ปัญญาจารย์ 4:9-12 - สองคนดีกว่าคนเดียว เพราะพวกเขาได้รับผลดีจากการงานของพวกเขา เพราะถ้าพวกเขาล้มลง ผู้หนึ่งจะได้พยุงเพื่อนของตนให้ลุกขึ้น แต่วิบัติแก่คนนั้นที่ล้มลงตามลำพัง เพราะเขาไม่มีคนอื่นพยุงเขาให้ลุกขึ้น ขอย้ำอีกครั้งว่า ถ้าสองคนนอนอยู่ด้วยกันก็ร้อน แต่อยู่คนเดียวจะอบอุ่นได้อย่างไร? แม้ว่าคนหนึ่งอาจชนะคนเดียวได้ สองคนก็จะสู้เขาได้ และเชือกสามเกลียวก็ไม่ขาดง่าย</w:t>
      </w:r>
    </w:p>
    <w:p/>
    <w:p>
      <w:r xmlns:w="http://schemas.openxmlformats.org/wordprocessingml/2006/main">
        <w:t xml:space="preserve">1 พงศ์กษัตริย์ 9:16 เพราะฟาโรห์กษัตริย์แห่งอียิปต์เสด็จขึ้นไปจับเกเซอร์แล้วเผาเมืองนั้นด้วยไฟ และสังหารคนคานาอันซึ่งอยู่ในเมืองนั้น และมอบไว้เป็นบรรณาการแก่ราชธิดาของพระองค์ผู้เป็นภรรยาของซาโลมอน</w:t>
      </w:r>
    </w:p>
    <w:p/>
    <w:p>
      <w:r xmlns:w="http://schemas.openxmlformats.org/wordprocessingml/2006/main">
        <w:t xml:space="preserve">ฟาโรห์กษัตริย์แห่งอียิปต์โจมตีและทำลายเมืองเกเซอร์และสังหารชาวเมืองนั้น โดยมอบเมืองนี้เป็นของขวัญแก่ธิดาของเขาซึ่งแต่งงานกับโซโลมอน</w:t>
      </w:r>
    </w:p>
    <w:p/>
    <w:p>
      <w:r xmlns:w="http://schemas.openxmlformats.org/wordprocessingml/2006/main">
        <w:t xml:space="preserve">1. เราสามารถเรียนรู้บทเรียนอันมีค่าจากเรื่องราวของฟาโรห์กษัตริย์แห่งอียิปต์และเมืองเกเซอร์</w:t>
      </w:r>
    </w:p>
    <w:p/>
    <w:p>
      <w:r xmlns:w="http://schemas.openxmlformats.org/wordprocessingml/2006/main">
        <w:t xml:space="preserve">2. เราควรพยายามดำเนินชีวิตในแบบที่ถวายเกียรติแด่พระเจ้า แม้ว่าจะเป็นเรื่องยากก็ตาม</w:t>
      </w:r>
    </w:p>
    <w:p/>
    <w:p>
      <w:r xmlns:w="http://schemas.openxmlformats.org/wordprocessingml/2006/main">
        <w:t xml:space="preserve">1. 1 พงศ์กษัตริย์ 9:16 - เพราะฟาโรห์กษัตริย์แห่งอียิปต์เสด็จขึ้นไปจับเกเซอร์และเผาเมืองนั้นด้วยไฟ และสังหารคนคานาอันซึ่งอาศัยอยู่ในเมือง และมอบเป็นของขวัญแก่ราชธิดาของพระองค์ ภรรยาของโซโลมอน</w:t>
      </w:r>
    </w:p>
    <w:p/>
    <w:p>
      <w:r xmlns:w="http://schemas.openxmlformats.org/wordprocessingml/2006/main">
        <w:t xml:space="preserve">2. มัทธิว 5:43-44 - คุณเคยได้ยินคำกล่าวไว้ว่าคุณจะต้องรักเพื่อนบ้านและเกลียดศัตรูของคุณ แต่เราบอกท่านว่า จงรักศัตรูของท่าน และอธิษฐานเผื่อผู้ที่ข่มเหงท่าน</w:t>
      </w:r>
    </w:p>
    <w:p/>
    <w:p>
      <w:r xmlns:w="http://schemas.openxmlformats.org/wordprocessingml/2006/main">
        <w:t xml:space="preserve">1 พงศ์กษัตริย์ 9:17 และซาโลมอนทรงสร้างเมืองเกเซอร์ และเมืองเบโธโรนใต้</w:t>
      </w:r>
    </w:p>
    <w:p/>
    <w:p>
      <w:r xmlns:w="http://schemas.openxmlformats.org/wordprocessingml/2006/main">
        <w:t xml:space="preserve">ข้อความนี้พูดถึงการสร้างเกเซอร์และเบธโฮรอนใต้บาดาลของโซโลมอน</w:t>
      </w:r>
    </w:p>
    <w:p/>
    <w:p>
      <w:r xmlns:w="http://schemas.openxmlformats.org/wordprocessingml/2006/main">
        <w:t xml:space="preserve">1. พลังแห่งการทำงานหนัก: ตัวอย่างของซาโลมอนในการสร้างเกเซอร์และเบธโฮรอนใต้บาดาลสอนเราถึงพลังแห่งการทำงานหนักและการอุทิศตน</w:t>
      </w:r>
    </w:p>
    <w:p/>
    <w:p>
      <w:r xmlns:w="http://schemas.openxmlformats.org/wordprocessingml/2006/main">
        <w:t xml:space="preserve">2. พรแห่งการเชื่อฟัง: การที่โซโลมอนเชื่อฟังพระบัญชาของพระเจ้าได้รับรางวัลเป็นความสำเร็จในการสร้างเกเซอร์และเบธโฮรอนใต้บาดาล</w:t>
      </w:r>
    </w:p>
    <w:p/>
    <w:p>
      <w:r xmlns:w="http://schemas.openxmlformats.org/wordprocessingml/2006/main">
        <w:t xml:space="preserve">1. สุภาษิต 16:3 - จงมอบงานของคุณไว้กับพระเจ้า และแผนการของคุณจะได้รับการสถาปนา</w:t>
      </w:r>
    </w:p>
    <w:p/>
    <w:p>
      <w:r xmlns:w="http://schemas.openxmlformats.org/wordprocessingml/2006/main">
        <w:t xml:space="preserve">2. โคโลสี 3:23-24 - ไม่ว่าคุณจะทำอะไร จงทำงานอย่างเต็มที่ เพื่อพระเจ้า ไม่ใช่เพื่อมนุษย์ โดยรู้ว่าจากพระเจ้า คุณจะได้รับมรดกเป็นรางวัลของคุณ คุณกำลังรับใช้พระเจ้าพระคริสต์</w:t>
      </w:r>
    </w:p>
    <w:p/>
    <w:p>
      <w:r xmlns:w="http://schemas.openxmlformats.org/wordprocessingml/2006/main">
        <w:t xml:space="preserve">1 พงศ์กษัตริย์ 9:18 และบาอาลัทและทัดโมร์ในถิ่นทุรกันดารในแผ่นดิน</w:t>
      </w:r>
    </w:p>
    <w:p/>
    <w:p>
      <w:r xmlns:w="http://schemas.openxmlformats.org/wordprocessingml/2006/main">
        <w:t xml:space="preserve">ข้อความนี้พูดถึงสถานที่สองแห่งที่กล่าวถึงใน 1 พงศ์กษัตริย์ 9:18: บาอาลัทและทัดโมร์</w:t>
      </w:r>
    </w:p>
    <w:p/>
    <w:p>
      <w:r xmlns:w="http://schemas.openxmlformats.org/wordprocessingml/2006/main">
        <w:t xml:space="preserve">1. คุณค่าของการเชื่อฟัง: ศึกษา 1 พงศ์กษัตริย์ 9:18</w:t>
      </w:r>
    </w:p>
    <w:p/>
    <w:p>
      <w:r xmlns:w="http://schemas.openxmlformats.org/wordprocessingml/2006/main">
        <w:t xml:space="preserve">2. พลังแห่งศรัทธา: ภาพสะท้อนของบาลัทและทัดมอร์</w:t>
      </w:r>
    </w:p>
    <w:p/>
    <w:p>
      <w:r xmlns:w="http://schemas.openxmlformats.org/wordprocessingml/2006/main">
        <w:t xml:space="preserve">1. อิสยาห์ 35:1-2 - ถิ่นทุรกันดารและที่แห้งจะยินดี ทะเลทรายจะเปรมปรีดิ์และเบ่งบานเหมือนดอกกุหลาบ มันจะบานสะพรั่งและเปรมปรีดิ์ แม้จะด้วยความชื่นบานและการร้องเพลง</w:t>
      </w:r>
    </w:p>
    <w:p/>
    <w:p>
      <w:r xmlns:w="http://schemas.openxmlformats.org/wordprocessingml/2006/main">
        <w:t xml:space="preserve">2. สดุดี 23:3 - พระองค์ทรงนำข้าพระองค์ไปในวิถีแห่งความชอบธรรมเพราะเห็นแก่พระนามของพระองค์</w:t>
      </w:r>
    </w:p>
    <w:p/>
    <w:p>
      <w:r xmlns:w="http://schemas.openxmlformats.org/wordprocessingml/2006/main">
        <w:t xml:space="preserve">1 พงศ์กษัตริย์ 9:19 และเมืองคลังทั้งสิ้นซึ่งซาโลมอนทรงมี และเมืองสำหรับรถม้าศึกของพระองค์ และเมืองสำหรับพลม้าของพระองค์ และสิ่งที่ซาโลมอนทรงประสงค์จะสร้างในกรุงเยรูซาเล็ม และในเลบานอน และในดินแดนทั้งสิ้นที่พระองค์ทรงครอบครอง</w:t>
      </w:r>
    </w:p>
    <w:p/>
    <w:p>
      <w:r xmlns:w="http://schemas.openxmlformats.org/wordprocessingml/2006/main">
        <w:t xml:space="preserve">โซโลมอนทรงสร้างเมืองสำหรับรถม้าศึก พลม้า และความปรารถนาอื่นๆ ในกรุงเยรูซาเล็ม เลบานอน และสถานที่อื่นๆ ในการปกครองของพระองค์</w:t>
      </w:r>
    </w:p>
    <w:p/>
    <w:p>
      <w:r xmlns:w="http://schemas.openxmlformats.org/wordprocessingml/2006/main">
        <w:t xml:space="preserve">1. ชีวิตของเราควรอุทิศให้กับการสร้างถวายเกียรติแด่พระเจ้า</w:t>
      </w:r>
    </w:p>
    <w:p/>
    <w:p>
      <w:r xmlns:w="http://schemas.openxmlformats.org/wordprocessingml/2006/main">
        <w:t xml:space="preserve">2. แสวงหาพระพรจากพระเจ้าในทุกที่ แม้ในงานธรรมดาของชีวิต</w:t>
      </w:r>
    </w:p>
    <w:p/>
    <w:p>
      <w:r xmlns:w="http://schemas.openxmlformats.org/wordprocessingml/2006/main">
        <w:t xml:space="preserve">1. สุภาษิต 16:3 - ไม่ว่าคุณจะทำอะไรก็ตาม จงมอบตัวต่อพระเจ้า และพระองค์จะทรงกำหนดแผนการของคุณ</w:t>
      </w:r>
    </w:p>
    <w:p/>
    <w:p>
      <w:r xmlns:w="http://schemas.openxmlformats.org/wordprocessingml/2006/main">
        <w:t xml:space="preserve">2. ฟิลิปปี 4:6-7 - อย่าวิตกกังวลเกี่ยวกับสิ่งใดๆ แต่ในทุกสถานการณ์ โดยการอธิษฐาน การวิงวอน และการขอบพระคุณ จงนำเสนอคำขอของคุณต่อพระเจ้า และสันติสุขของพระเจ้าซึ่งเกินความเข้าใจจะปกป้องจิตใจและความคิดของท่านไว้ในพระเยซูคริสต์</w:t>
      </w:r>
    </w:p>
    <w:p/>
    <w:p>
      <w:r xmlns:w="http://schemas.openxmlformats.org/wordprocessingml/2006/main">
        <w:t xml:space="preserve">1พกษ 9.20 และประชาชนทั้งหมดที่เหลืออยู่ของคนอาโมไรต์ คนฮิตไทต์ คนเปริสซี คนฮีไวต์ และคนเยบุส ซึ่งไม่ใช่คนอิสราเอล</w:t>
      </w:r>
    </w:p>
    <w:p/>
    <w:p>
      <w:r xmlns:w="http://schemas.openxmlformats.org/wordprocessingml/2006/main">
        <w:t xml:space="preserve">ข้อความนี้อธิบายถึงกลุ่มชาติพันธุ์ที่เหลืออยู่ในอิสราเอลหลังจากที่ลูกหลานของอิสราเอลได้ครอบครองที่ดิน</w:t>
      </w:r>
    </w:p>
    <w:p/>
    <w:p>
      <w:r xmlns:w="http://schemas.openxmlformats.org/wordprocessingml/2006/main">
        <w:t xml:space="preserve">1. ความสัตย์ซื่อของพระเจ้าและการจัดเตรียมสำหรับชนชาติอิสราเอล</w:t>
      </w:r>
    </w:p>
    <w:p/>
    <w:p>
      <w:r xmlns:w="http://schemas.openxmlformats.org/wordprocessingml/2006/main">
        <w:t xml:space="preserve">2. ความสำคัญของการเชื่อฟังพระบัญชาของพระเจ้า</w:t>
      </w:r>
    </w:p>
    <w:p/>
    <w:p>
      <w:r xmlns:w="http://schemas.openxmlformats.org/wordprocessingml/2006/main">
        <w:t xml:space="preserve">1. เฉลยธรรมบัญญัติ 7:1-2 - "เมื่อพระยาห์เวห์พระเจ้าของท่านนำท่านเข้าสู่ดินแดนที่ท่านจะเข้าไปยึดครองและขับไล่ออกไปต่อหน้าท่านหลายประชาชาติ ได้แก่ ชาวฮิตไทต์ เกอร์กาชี ชาวอาโมไรต์ คานาอัน เปริสซี ฮีไวต์ และเยบุส เจ็ดประชาชาติที่ใหญ่กว่า และแข็งแกร่งกว่าคุณ</w:t>
      </w:r>
    </w:p>
    <w:p/>
    <w:p>
      <w:r xmlns:w="http://schemas.openxmlformats.org/wordprocessingml/2006/main">
        <w:t xml:space="preserve">2. โยชูวา 24:11-13 - คุณข้ามแม่น้ำจอร์แดนและมาถึงเมืองเยรีโค ชาวเมืองเยรีโคได้ต่อสู้กับท่าน เช่นเดียวกับชาวอาโมไรต์ ชาวเปริสซี ชาวคานาอัน ชาวฮิตไทต์ เกอร์กาชี ชาวฮีไวต์ และชาวเยบุสด้วย แต่เรามอบพวกเขาไว้ในมือของท่านแล้ว ฉันได้ส่งแตนไปข้างหน้าคุณ ซึ่งขับไล่กษัตริย์อาโมไรต์ทั้งสองออกไปต่อหน้าคุณด้วย คุณไม่ได้ทำมันด้วยดาบและธนูของคุณเอง</w:t>
      </w:r>
    </w:p>
    <w:p/>
    <w:p>
      <w:r xmlns:w="http://schemas.openxmlformats.org/wordprocessingml/2006/main">
        <w:t xml:space="preserve">1พกษ 9.21 ลูกหลานของพวกเขาที่เหลืออยู่ในแผ่นดินซึ่งชนชาติอิสราเอลไม่สามารถทำลายล้างได้หมดสิ้นตามหลังพวกเขาไป ซาโลมอนทรงเก็บบรรณาการเป็นทาสมาจนถึงทุกวันนี้</w:t>
      </w:r>
    </w:p>
    <w:p/>
    <w:p>
      <w:r xmlns:w="http://schemas.openxmlformats.org/wordprocessingml/2006/main">
        <w:t xml:space="preserve">โซโลมอนทรงจัดเก็บบรรณาการเป็นทาสจากประชากรที่เหลืออยู่ในดินแดนที่เหลือหลังจากชาวอิสราเอลพยายามทำลายล้างพวกเขา</w:t>
      </w:r>
    </w:p>
    <w:p/>
    <w:p>
      <w:r xmlns:w="http://schemas.openxmlformats.org/wordprocessingml/2006/main">
        <w:t xml:space="preserve">1: ความรักและความเมตตาของพระเจ้ายิ่งใหญ่มาก แม้แต่คนที่ทำผิดก็ยังได้รับโอกาสในการไถ่บาป</w:t>
      </w:r>
    </w:p>
    <w:p/>
    <w:p>
      <w:r xmlns:w="http://schemas.openxmlformats.org/wordprocessingml/2006/main">
        <w:t xml:space="preserve">2: เราสามารถเรียนรู้จากตัวอย่างของซาโลมอนถึงวิธีปฏิบัติต่อผู้ที่ทำผิดต่อเราด้วยพระคุณ ความรัก และความเมตตา</w:t>
      </w:r>
    </w:p>
    <w:p/>
    <w:p>
      <w:r xmlns:w="http://schemas.openxmlformats.org/wordprocessingml/2006/main">
        <w:t xml:space="preserve">1: โรม 12:19-21 19 ท่านที่รักทั้งหลาย อย่าแก้แค้นตัวเองเลย แต่จงให้ความโกรธดีกว่า เพราะมีเขียนไว้ว่า การแก้แค้นเป็นของฉัน เราจะตอบแทน พระเจ้าตรัส 20ฉะนั้นถ้าศัตรูของเจ้าหิว จงให้อาหารเขา ถ้าเขากระหายก็ให้เขาดื่ม เพราะเมื่อทำเช่นนี้คุณจะต้องกองถ่านที่ลุกเป็นไฟไว้บนศีรษะของเขา 21อย่าเอาชนะความชั่วได้ แต่จงเอาชนะความชั่วด้วยความดี</w:t>
      </w:r>
    </w:p>
    <w:p/>
    <w:p>
      <w:r xmlns:w="http://schemas.openxmlformats.org/wordprocessingml/2006/main">
        <w:t xml:space="preserve">2: ลูกา 6:27-36 27แต่เราบอกท่านทั้งหลายที่ได้ยินว่า จงรักศัตรูของท่าน จงทำดีต่อผู้ที่เกลียดชังท่าน 28ขออวยพรแก่ผู้ที่สาปแช่งท่าน และอธิษฐานเผื่อผู้ที่คิดร้ายใช้ท่าน 29ส่วนผู้ที่ตบแก้มข้างหนึ่งก็ถวายอีกแก้มหนึ่งด้วย และผู้ที่ถอดเสื้อคลุมของเจ้าออกไปก็ห้ามมิให้สวมเสื้อคลุมของเจ้าด้วย 30จงให้แก่ทุกคนที่ขอจากท่าน และผู้ที่ริบข้าวของของท่านไปก็อย่าถามเขาอีกเลย 31และท่านอยากให้ผู้ชายทำต่อท่านอย่างไร ท่านจงทำต่อพวกเขาเช่นเดียวกัน 32เพราะว่าถ้าท่านรักผู้ที่รักคุณ ท่านจะขอบคุณอะไรเล่า? เพราะว่าคนบาปก็รักผู้ที่รักเขาเช่นกัน 33และถ้าท่านทำดีต่อผู้ที่ทำดีต่อท่าน ท่านขอบคุณอะไรเล่า? เพราะว่าคนบาปก็ทำเช่นเดียวกัน 34และถ้าท่านให้ยืมผู้ที่ท่านหวังว่าจะได้รับ จะขอบคุณอะไรเล่า? เพราะคนบาปก็ให้คนบาปยืมเพื่อจะได้คืนตามเดิม 35แต่จงรักศัตรูของเจ้า และทำความดีและให้ยืมโดยไม่หวังสิ่งใดอีก และบำเหน็จของเจ้าจะยิ่งใหญ่ และเจ้าจะเป็นบุตรของพระเจ้าสูงสุด เพราะว่าพระองค์ทรงกรุณาต่อผู้อกตัญญูและต่อคนชั่วร้าย 36เหตุฉะนั้นจงมีเมตตาเหมือนอย่างพระบิดาของท่านทรงเมตตาด้วย</w:t>
      </w:r>
    </w:p>
    <w:p/>
    <w:p>
      <w:r xmlns:w="http://schemas.openxmlformats.org/wordprocessingml/2006/main">
        <w:t xml:space="preserve">1 พงศ์กษัตริย์ 9:22 แต่ซาโลมอนมิได้ทรงเกณฑ์คนอิสราเอลในหมู่ชนชาติอิสราเอล แต่เป็นทหาร เป็นข้าราชบริพาร เจ้านาย ผู้บังคับบัญชา หัวหน้ารถม้าศึก และพลม้าของพระองค์</w:t>
      </w:r>
    </w:p>
    <w:p/>
    <w:p>
      <w:r xmlns:w="http://schemas.openxmlformats.org/wordprocessingml/2006/main">
        <w:t xml:space="preserve">โซโลมอนไม่ได้ทรงแต่งตั้งชาวอิสราเอลคนใดให้เป็นทาส แต่พระองค์ทรงใช้พวกเขาเป็นทหาร เป็นข้าราชบริพาร เจ้านาย ผู้บังคับบัญชา ผู้ปกครองรถม้าศึก และพลม้า</w:t>
      </w:r>
    </w:p>
    <w:p/>
    <w:p>
      <w:r xmlns:w="http://schemas.openxmlformats.org/wordprocessingml/2006/main">
        <w:t xml:space="preserve">1. พระเจ้าทรงเรียกเราให้รับใช้พระองค์ในรูปแบบต่างๆ มากมาย</w:t>
      </w:r>
    </w:p>
    <w:p/>
    <w:p>
      <w:r xmlns:w="http://schemas.openxmlformats.org/wordprocessingml/2006/main">
        <w:t xml:space="preserve">2. พระเจ้าทรงปรารถนาให้เราใช้ของประทานของเราเพื่อรับใช้พระองค์และผู้อื่น</w:t>
      </w:r>
    </w:p>
    <w:p/>
    <w:p>
      <w:r xmlns:w="http://schemas.openxmlformats.org/wordprocessingml/2006/main">
        <w:t xml:space="preserve">1. มัทธิว 25:14-30 - คำอุปมาเรื่องเงินตะลันต์</w:t>
      </w:r>
    </w:p>
    <w:p/>
    <w:p>
      <w:r xmlns:w="http://schemas.openxmlformats.org/wordprocessingml/2006/main">
        <w:t xml:space="preserve">2. กิจการ 6:2-4 - การเลือกมัคนายกคนแรก</w:t>
      </w:r>
    </w:p>
    <w:p/>
    <w:p>
      <w:r xmlns:w="http://schemas.openxmlformats.org/wordprocessingml/2006/main">
        <w:t xml:space="preserve">1 พงศ์กษัตริย์ 9:23 คนเหล่านี้เป็นหัวหน้าเจ้าหน้าที่ซึ่งดูแลงานของซาโลมอน ห้าร้อยห้าสิบคน ซึ่งปกครองเหนือประชาชนที่ทำงานในงานนี้</w:t>
      </w:r>
    </w:p>
    <w:p/>
    <w:p>
      <w:r xmlns:w="http://schemas.openxmlformats.org/wordprocessingml/2006/main">
        <w:t xml:space="preserve">โซโลมอนมีเจ้าหน้าที่ 550 คนคอยดูแลคนที่ทำงานในโครงการของเขา</w:t>
      </w:r>
    </w:p>
    <w:p/>
    <w:p>
      <w:r xmlns:w="http://schemas.openxmlformats.org/wordprocessingml/2006/main">
        <w:t xml:space="preserve">1. คุณค่าของการเป็นผู้นำที่ดี: บทเรียนจากซาโลมอน</w:t>
      </w:r>
    </w:p>
    <w:p/>
    <w:p>
      <w:r xmlns:w="http://schemas.openxmlformats.org/wordprocessingml/2006/main">
        <w:t xml:space="preserve">2. ปลูกฝังใจผู้รับใช้: ศึกษา 1 พงศ์กษัตริย์ 9</w:t>
      </w:r>
    </w:p>
    <w:p/>
    <w:p>
      <w:r xmlns:w="http://schemas.openxmlformats.org/wordprocessingml/2006/main">
        <w:t xml:space="preserve">1. สุภาษิต 29:2 - เมื่อคนชอบธรรมมีอำนาจ ผู้คนก็ชื่นชมยินดี แต่เมื่อคนชั่วร้ายขึ้นปกครอง ผู้คนก็โศกเศร้า</w:t>
      </w:r>
    </w:p>
    <w:p/>
    <w:p>
      <w:r xmlns:w="http://schemas.openxmlformats.org/wordprocessingml/2006/main">
        <w:t xml:space="preserve">2. เอเฟซัส 6:7-8 - ด้วยความปรารถนาดีที่จะปรนนิบัติพระเจ้า ไม่ใช่ต่อมนุษย์ โดยรู้ว่าสิ่งดีใดๆ ที่มนุษย์คนใดทำ เขาก็จะได้รับสิ่งเดียวกันจากพระเจ้า ไม่ว่าเขาจะเป็นทาสหรือเป็นอิสระก็ตาม</w:t>
      </w:r>
    </w:p>
    <w:p/>
    <w:p>
      <w:r xmlns:w="http://schemas.openxmlformats.org/wordprocessingml/2006/main">
        <w:t xml:space="preserve">1 พงศ์กษัตริย์ 9:24 แต่ราชธิดาของฟาโรห์ได้ขึ้นมาจากเมืองดาวิด ถึงบ้านของนางซึ่งซาโลมอนทรงสร้างไว้สำหรับพระนาง แล้วพระองค์ทรงสร้างมิลโล</w:t>
      </w:r>
    </w:p>
    <w:p/>
    <w:p>
      <w:r xmlns:w="http://schemas.openxmlformats.org/wordprocessingml/2006/main">
        <w:t xml:space="preserve">โซโลมอนทรงสร้างบ้านให้ราชธิดาฟาโรห์ในเมืองดาวิด และยังทรงสร้างสิ่งปลูกสร้างที่เรียกว่ามิลโลด้วย</w:t>
      </w:r>
    </w:p>
    <w:p/>
    <w:p>
      <w:r xmlns:w="http://schemas.openxmlformats.org/wordprocessingml/2006/main">
        <w:t xml:space="preserve">1. ความสัตย์ซื่อของพระเจ้าปรากฏให้เห็นในชีวิตของซาโลมอนในขณะที่เขาเชื่อฟังพระเจ้าและสร้างบ้านสำหรับธิดาของฟาโรห์</w:t>
      </w:r>
    </w:p>
    <w:p/>
    <w:p>
      <w:r xmlns:w="http://schemas.openxmlformats.org/wordprocessingml/2006/main">
        <w:t xml:space="preserve">2. การจัดเตรียมของพระเจ้าปรากฏชัดในชีวิตของซาโลมอน เนื่องจากเขาสามารถสร้างมิลโลเพื่อถวายเกียรติแด่พระเจ้า</w:t>
      </w:r>
    </w:p>
    <w:p/>
    <w:p>
      <w:r xmlns:w="http://schemas.openxmlformats.org/wordprocessingml/2006/main">
        <w:t xml:space="preserve">1. มัทธิว 6:33-34 - จงแสวงหาอาณาจักรของพระเจ้าก่อน แล้วสิ่งเหล่านี้จะถูกเพิ่มเติมให้กับคุณ</w:t>
      </w:r>
    </w:p>
    <w:p/>
    <w:p>
      <w:r xmlns:w="http://schemas.openxmlformats.org/wordprocessingml/2006/main">
        <w:t xml:space="preserve">2. 2 โครินธ์ 8:9 - เพราะคุณทราบถึงพระคุณของพระเยซูคริสต์องค์พระผู้เป็นเจ้าของเราว่าถึงแม้พระองค์จะทรงมั่งคั่ง แต่เพื่อเห็นแก่พวกท่านพระองค์จึงทรงกลายเป็นคนยากจน เพื่อว่าท่านจะมั่งคั่งโดยความยากจนของพระองค์</w:t>
      </w:r>
    </w:p>
    <w:p/>
    <w:p>
      <w:r xmlns:w="http://schemas.openxmlformats.org/wordprocessingml/2006/main">
        <w:t xml:space="preserve">1 พงศ์กษัตริย์ 9:25 ซาโลมอนทรงถวายเครื่องเผาบูชาและเครื่องศานติบูชาสามครั้งในหนึ่งปีบนแท่นซึ่งพระองค์ทรงสร้างถวายแด่พระเจ้า และทรงเผาเครื่องหอมบนแท่นบูชาต่อพระพักตร์พระเยโฮวาห์ เขาจึงทำการบ้านเสร็จแล้ว</w:t>
      </w:r>
    </w:p>
    <w:p/>
    <w:p>
      <w:r xmlns:w="http://schemas.openxmlformats.org/wordprocessingml/2006/main">
        <w:t xml:space="preserve">โซโลมอนทรงสร้างแท่นบูชาในพระนิเวศขององค์พระผู้เป็นเจ้า และถวายเครื่องเผาบูชาและเครื่องสันติบูชาปีละสามครั้ง พร้อมทั้งเผาเครื่องหอม</w:t>
      </w:r>
    </w:p>
    <w:p/>
    <w:p>
      <w:r xmlns:w="http://schemas.openxmlformats.org/wordprocessingml/2006/main">
        <w:t xml:space="preserve">1. ความสำคัญของการถวายเครื่องบูชาแด่พระเจ้าเป็นการบูชา</w:t>
      </w:r>
    </w:p>
    <w:p/>
    <w:p>
      <w:r xmlns:w="http://schemas.openxmlformats.org/wordprocessingml/2006/main">
        <w:t xml:space="preserve">2. สร้างแท่นบูชาและอุทิศตนแด่พระเจ้า</w:t>
      </w:r>
    </w:p>
    <w:p/>
    <w:p>
      <w:r xmlns:w="http://schemas.openxmlformats.org/wordprocessingml/2006/main">
        <w:t xml:space="preserve">1. ฮีบรู 13:15-16 - “เหตุฉะนั้นให้เราถวายคำสรรเสริญแด่พระเจ้าเป็นเครื่องบูชาอย่างต่อเนื่องโดยทางพระองค์ นั่นคือผลจากริมฝีปากของเรา ซึ่งขอบพระคุณพระนามของพระองค์ แต่อย่าลืมที่จะทำดีและแบ่งปัน เพราะว่าพระเจ้าพอพระทัยเครื่องบูชาเช่นนั้น”</w:t>
      </w:r>
    </w:p>
    <w:p/>
    <w:p>
      <w:r xmlns:w="http://schemas.openxmlformats.org/wordprocessingml/2006/main">
        <w:t xml:space="preserve">2. 1 พงศาวดาร 16:29 - "จงถวายเกียรติแด่พระนามของพระองค์แด่พระเจ้า นำเครื่องบูชามาเข้าเฝ้าพระองค์ โอ้ นมัสการพระเจ้าด้วยความงามแห่งความบริสุทธิ์!"</w:t>
      </w:r>
    </w:p>
    <w:p/>
    <w:p>
      <w:r xmlns:w="http://schemas.openxmlformats.org/wordprocessingml/2006/main">
        <w:t xml:space="preserve">1 พงศ์กษัตริย์ 9:26 และกษัตริย์ซาโลมอนทรงสร้างกองเรือในเอซีโอนเกเบอร์ ซึ่งอยู่ข้างเอโลท บนฝั่งทะเลแดงในแผ่นดินเอโดม</w:t>
      </w:r>
    </w:p>
    <w:p/>
    <w:p>
      <w:r xmlns:w="http://schemas.openxmlformats.org/wordprocessingml/2006/main">
        <w:t xml:space="preserve">กษัตริย์โซโลมอนทรงสร้างกองเรือที่เอซีโอนเกเบอร์ซึ่งอยู่ใกล้เอโลทบนชายฝั่งทะเลแดงในเอโดม</w:t>
      </w:r>
    </w:p>
    <w:p/>
    <w:p>
      <w:r xmlns:w="http://schemas.openxmlformats.org/wordprocessingml/2006/main">
        <w:t xml:space="preserve">1. ความสัตย์ซื่อของพระเจ้า: ซาโลมอนปฏิบัติตามพระบัญชาของพระเจ้าอย่างไร</w:t>
      </w:r>
    </w:p>
    <w:p/>
    <w:p>
      <w:r xmlns:w="http://schemas.openxmlformats.org/wordprocessingml/2006/main">
        <w:t xml:space="preserve">2. การสร้างศรัทธา: พลังแห่งการเชื่อฟังและความสมหวัง</w:t>
      </w:r>
    </w:p>
    <w:p/>
    <w:p>
      <w:r xmlns:w="http://schemas.openxmlformats.org/wordprocessingml/2006/main">
        <w:t xml:space="preserve">1. มัทธิว 17:20 - พระองค์ตรัสกับพวกเขาว่าเพราะความเชื่ออันน้อยนิดของคุณ เราบอกความจริงแก่ท่านทั้งหลายว่า หากท่านมีศรัทธาเท่าเมล็ดมัสตาร์ดเมล็ดหนึ่ง คุณจะสั่งภูเขานี้ว่า ย้ายจากที่นี่ไปที่นั่น มันจะเคลื่อนไป และไม่มีอะไรที่เป็นไปไม่ได้สำหรับคุณ</w:t>
      </w:r>
    </w:p>
    <w:p/>
    <w:p>
      <w:r xmlns:w="http://schemas.openxmlformats.org/wordprocessingml/2006/main">
        <w:t xml:space="preserve">2. สดุดี 33:12 - ชนชาติที่พระเจ้าคือพระเจ้าเป็นสุข ผู้คนที่พระองค์ทรงเลือกให้เป็นมรดกของพระองค์!</w:t>
      </w:r>
    </w:p>
    <w:p/>
    <w:p>
      <w:r xmlns:w="http://schemas.openxmlformats.org/wordprocessingml/2006/main">
        <w:t xml:space="preserve">1 พงศ์กษัตริย์ 9:27 และฮีรามได้ส่งข้าราชการซึ่งเป็นกะลาสีที่มีความรู้เรื่องทะเลไปในกองทัพเรือ พร้อมด้วยข้าราชการของซาโลมอน</w:t>
      </w:r>
    </w:p>
    <w:p/>
    <w:p>
      <w:r xmlns:w="http://schemas.openxmlformats.org/wordprocessingml/2006/main">
        <w:t xml:space="preserve">ไฮรัมส่งลูกเรือผู้มีประสบการณ์ไปช่วยโซโลมอนในความพยายามทางเรือของเขา</w:t>
      </w:r>
    </w:p>
    <w:p/>
    <w:p>
      <w:r xmlns:w="http://schemas.openxmlformats.org/wordprocessingml/2006/main">
        <w:t xml:space="preserve">1. การเชื่อฟังนำมาซึ่งพร - พระเจ้าทรงอวยพรผู้ที่เชื่อฟังพระองค์</w:t>
      </w:r>
    </w:p>
    <w:p/>
    <w:p>
      <w:r xmlns:w="http://schemas.openxmlformats.org/wordprocessingml/2006/main">
        <w:t xml:space="preserve">2. คุณค่าของประสบการณ์ - ผู้มีประสบการณ์สามารถให้ข้อมูลเชิงลึกที่เป็นประโยชน์ได้</w:t>
      </w:r>
    </w:p>
    <w:p/>
    <w:p>
      <w:r xmlns:w="http://schemas.openxmlformats.org/wordprocessingml/2006/main">
        <w:t xml:space="preserve">1. เอเฟซัส 6:1 - ลูกๆ จงเชื่อฟังพ่อแม่ของคุณในพระเจ้า เพราะสิ่งนี้ถูกต้อง</w:t>
      </w:r>
    </w:p>
    <w:p/>
    <w:p>
      <w:r xmlns:w="http://schemas.openxmlformats.org/wordprocessingml/2006/main">
        <w:t xml:space="preserve">2. สุภาษิต 1:5 - ให้คนฉลาดได้ยินและเพิ่มการเรียนรู้ และผู้ที่มีความเข้าใจได้รับคำแนะนำ</w:t>
      </w:r>
    </w:p>
    <w:p/>
    <w:p>
      <w:r xmlns:w="http://schemas.openxmlformats.org/wordprocessingml/2006/main">
        <w:t xml:space="preserve">1 พงศ์กษัตริย์ 9:28 เขาทั้งหลายมาถึงโอฟีร์ และนำทองคำมาจากที่นั่น เป็นเงินสี่ร้อยยี่สิบตะลันต์ และนำไปถวายกษัตริย์ซาโลมอน</w:t>
      </w:r>
    </w:p>
    <w:p/>
    <w:p>
      <w:r xmlns:w="http://schemas.openxmlformats.org/wordprocessingml/2006/main">
        <w:t xml:space="preserve">โซโลมอนได้รับทองคำจำนวน 420 ตะลันต์จากโอฟีร์</w:t>
      </w:r>
    </w:p>
    <w:p/>
    <w:p>
      <w:r xmlns:w="http://schemas.openxmlformats.org/wordprocessingml/2006/main">
        <w:t xml:space="preserve">1. ความมั่งคั่งของประชากรของพระเจ้า: โซโลมอนใช้ทรัพยากรของพระองค์เพื่อรับใช้พระเจ้าอย่างไร</w:t>
      </w:r>
    </w:p>
    <w:p/>
    <w:p>
      <w:r xmlns:w="http://schemas.openxmlformats.org/wordprocessingml/2006/main">
        <w:t xml:space="preserve">2. ความอุดมสมบูรณ์แห่งการจัดเตรียมของพระเจ้า: พระองค์ทรงสนองความต้องการของเราอย่างไร</w:t>
      </w:r>
    </w:p>
    <w:p/>
    <w:p>
      <w:r xmlns:w="http://schemas.openxmlformats.org/wordprocessingml/2006/main">
        <w:t xml:space="preserve">1. มัทธิว 6:19-21 - อย่าสะสมทรัพย์สมบัติในโลกไว้สำหรับตนเอง แต่จงสะสมทรัพย์สมบัติไว้ในสวรรค์เพื่อตนเอง</w:t>
      </w:r>
    </w:p>
    <w:p/>
    <w:p>
      <w:r xmlns:w="http://schemas.openxmlformats.org/wordprocessingml/2006/main">
        <w:t xml:space="preserve">2. สุภาษิต 3:9-10 - ให้เกียรติพระเจ้าด้วยทรัพย์สมบัติของคุณและผลแรกของผลผลิตทั้งหมดของคุณ แล้วยุ้งฉางของเจ้าจะเต็มไปด้วยความอุดมสมบูรณ์ และถังของเจ้าจะเต็มไปด้วยเหล้าองุ่น</w:t>
      </w:r>
    </w:p>
    <w:p/>
    <w:p>
      <w:r xmlns:w="http://schemas.openxmlformats.org/wordprocessingml/2006/main">
        <w:t xml:space="preserve">1 กษัตริย์บทที่ 10 บรรยายถึงการมาเยือนของราชินีแห่งเชบาต่อโซโลมอน โดยเน้นย้ำถึงความชื่นชมในสติปัญญา ความมั่งคั่ง และความยิ่งใหญ่แห่งอาณาจักรของเขา</w:t>
      </w:r>
    </w:p>
    <w:p/>
    <w:p>
      <w:r xmlns:w="http://schemas.openxmlformats.org/wordprocessingml/2006/main">
        <w:t xml:space="preserve">ย่อหน้าที่ 1: บทนี้เริ่มต้นด้วยการแนะนำราชินีแห่งเชบา ผู้ได้ยินเกี่ยวกับชื่อเสียงและสติปัญญาของโซโลมอน ด้วยความสนใจ เธอจึงออกเดินทางเพื่อทดสอบโซโลมอนด้วยคำถามยากๆ (1 พงศ์กษัตริย์ 10:1-2)</w:t>
      </w:r>
    </w:p>
    <w:p/>
    <w:p>
      <w:r xmlns:w="http://schemas.openxmlformats.org/wordprocessingml/2006/main">
        <w:t xml:space="preserve">ย่อหน้าที่ 2: คำบรรยายบรรยายถึงการมาถึงของราชินีแห่งเชบาในกรุงเยรูซาเล็มพร้อมกับผู้ติดตามจำนวนมาก เธอร่วมสนทนากับโซโลมอน ตั้งคำถามต่อพระองค์ในหัวข้อต่างๆ และได้เห็นสติปัญญาของพระองค์โดยตรง (1 พงศ์กษัตริย์ 10:3-5)</w:t>
      </w:r>
    </w:p>
    <w:p/>
    <w:p>
      <w:r xmlns:w="http://schemas.openxmlformats.org/wordprocessingml/2006/main">
        <w:t xml:space="preserve">ย่อหน้าที่ 3: ราชินีประหลาดใจกับสติปัญญาและความมั่งคั่งของโซโลมอน เธอสรรเสริญทั้งพระเจ้าและโซโลมอนสำหรับความยิ่งใหญ่ของพวกเขา และยอมรับว่าสิ่งที่เธอได้ยินเกี่ยวกับพระองค์นั้นเป็นเรื่องจริง (1 พงศ์กษัตริย์ 10:6-7)</w:t>
      </w:r>
    </w:p>
    <w:p/>
    <w:p>
      <w:r xmlns:w="http://schemas.openxmlformats.org/wordprocessingml/2006/main">
        <w:t xml:space="preserve">ย่อหน้าที่ 4:บทนี้เน้นย้ำถึงวิธีที่พระราชินีทรงมอบของขวัญอันฟุ่มเฟือยแก่โซโลมอน รวมถึงทองคำ เครื่องเทศ เพชรพลอย และไม้ Almug จำนวนมาก นอกจากนี้ ไม่เคยมีการนำเครื่องเทศมากมายมายังอิสราเอลมาก่อน (1 พงศ์กษัตริย์ 10;10-12)</w:t>
      </w:r>
    </w:p>
    <w:p/>
    <w:p>
      <w:r xmlns:w="http://schemas.openxmlformats.org/wordprocessingml/2006/main">
        <w:t xml:space="preserve">ย่อหน้าที่ 5: คำบรรยายบรรยายว่าโซโลมอนตอบแทนด้วยการมอบของขวัญแก่ราชินีซึ่งเกินความคาดหมายของเธออย่างไร พระองค์ทรงประทานทุกความปรารถนาแก่นาง และส่งนางกลับไปยังประเทศของตนอย่างมีเกียรติ (1 พงศ์กษัตริย์ 10;13-13)</w:t>
      </w:r>
    </w:p>
    <w:p/>
    <w:p>
      <w:r xmlns:w="http://schemas.openxmlformats.org/wordprocessingml/2006/main">
        <w:t xml:space="preserve">ย่อหน้าที่ 6: บทนี้สรุปโดยเน้นถึงความมั่งคั่งมหาศาลของซาโลมอน รายได้ต่อปีของเขาเป็นทองคำเพียงอย่างเดียว และบรรยายถึงคอลเลกชั่นรถรบและม้ามากมายของเขา (1 พงศ์กษัตริย์ 10;14-29)</w:t>
      </w:r>
    </w:p>
    <w:p/>
    <w:p>
      <w:r xmlns:w="http://schemas.openxmlformats.org/wordprocessingml/2006/main">
        <w:t xml:space="preserve">โดยสรุป บทที่สิบจาก 1 กษัตริย์บรรยายถึงการมาเยือนของราชินีแห่งชีบา เธอทดสอบสติปัญญาของโซโลมอน และประหลาดใจกับคำตอบของเขา เธอสรรเสริญพระเจ้าและมอบของกำนัลมากมาย โซโลมอนตอบแทนอย่างไม่เห็นแก่ตัวเกินความคาดหมายของเธอ ความมั่งคั่งของเขาถูกเน้น รวมถึงรายได้ทองคำ และคอลเลกชันรถม้าศึกและม้าที่น่าประทับใจ โดยสรุป บทนี้สำรวจหัวข้อต่างๆ เช่น ความชื่นชมในภูมิปัญญา ผลกระทบของชื่อเสียงต่อผู้มาเยือน และการแสดงความมั่งคั่งที่เกี่ยวข้องกับการปกครองของราชวงศ์</w:t>
      </w:r>
    </w:p>
    <w:p/>
    <w:p>
      <w:r xmlns:w="http://schemas.openxmlformats.org/wordprocessingml/2006/main">
        <w:t xml:space="preserve">1 พงศ์กษัตริย์ 10:1 และเมื่อราชินีแห่งเชบาได้ยินกิตติศัพท์ของซาโลมอนเกี่ยวกับพระนามของพระเยโฮวาห์ นางก็มาพิสูจน์พระองค์ด้วยคำถามยากๆ</w:t>
      </w:r>
    </w:p>
    <w:p/>
    <w:p>
      <w:r xmlns:w="http://schemas.openxmlformats.org/wordprocessingml/2006/main">
        <w:t xml:space="preserve">ราชินีแห่งเชบาได้ยินกิตติศัพท์ของโซโลมอนเกี่ยวกับพระนามขององค์พระผู้เป็นเจ้าจึงเสด็จมาทดสอบพระองค์</w:t>
      </w:r>
    </w:p>
    <w:p/>
    <w:p>
      <w:r xmlns:w="http://schemas.openxmlformats.org/wordprocessingml/2006/main">
        <w:t xml:space="preserve">1. แสวงหาปัญญา: การเดินทางของราชินีแห่งชีบาไปหากษัตริย์โซโลมอน</w:t>
      </w:r>
    </w:p>
    <w:p/>
    <w:p>
      <w:r xmlns:w="http://schemas.openxmlformats.org/wordprocessingml/2006/main">
        <w:t xml:space="preserve">2. การเรียนรู้ที่จะแสวงหาพระเจ้า: ราชินีแห่งชีบาเป็นตัวอย่าง</w:t>
      </w:r>
    </w:p>
    <w:p/>
    <w:p>
      <w:r xmlns:w="http://schemas.openxmlformats.org/wordprocessingml/2006/main">
        <w:t xml:space="preserve">1. สุภาษิต 2:1-5 - ลูกชายของฉัน หากคุณยอมรับคำพูดของฉันและเก็บคำสั่งของฉันไว้ในตัวคุณ เปลี่ยนหูของคุณไปสู่ปัญญาและหันใจไปสู่ความเข้าใจ และถ้าคุณเรียกร้องความเข้าใจและร้องเสียงดังเพื่อความเข้าใจ และถ้าคุณมองหามันเหมือนหาเงินและค้นหาเหมือนขุมทรัพย์ที่ซ่อนอยู่ คุณจะเข้าใจความยำเกรงพระเจ้าและพบความรู้ของพระเจ้า</w:t>
      </w:r>
    </w:p>
    <w:p/>
    <w:p>
      <w:r xmlns:w="http://schemas.openxmlformats.org/wordprocessingml/2006/main">
        <w:t xml:space="preserve">2.1 โครินธ์ 1:20-21 - คนฉลาดอยู่ที่ไหน? นักวิชาการอยู่ไหน? นักปรัชญาแห่งยุคนี้อยู่ที่ไหน? พระเจ้าไม่ได้ทรงกระทำให้ปัญญาของโลกโง่เขลาไปหรือ? เพราะว่าตามสติปัญญาของพระเจ้า โลกไม่รู้จักพระองค์โดยสติปัญญาของมัน พระเจ้าพอพระทัยเพราะสิ่งที่ได้ประกาศไว้นั้นโง่เขลาเพื่อช่วยบรรดาผู้ที่เชื่อให้รอด</w:t>
      </w:r>
    </w:p>
    <w:p/>
    <w:p>
      <w:r xmlns:w="http://schemas.openxmlformats.org/wordprocessingml/2006/main">
        <w:t xml:space="preserve">1 พงศ์กษัตริย์ 10:2 และพระนางเสด็จมายังกรุงเยรูซาเล็มพร้อมกับขบวนม้าอันยิ่งใหญ่ พร้อมด้วยอูฐที่ขนเครื่องเทศ ทองคำเป็นอันมาก และอัญมณีล้ำค่า และเมื่อพระนางเสด็จเข้าเฝ้าซาโลมอน พระนางก็ทรงสนทนากับพระองค์ถึงทุกสิ่งที่อยู่ในพระทัยของนาง .</w:t>
      </w:r>
    </w:p>
    <w:p/>
    <w:p>
      <w:r xmlns:w="http://schemas.openxmlformats.org/wordprocessingml/2006/main">
        <w:t xml:space="preserve">ราชินีแห่งเชบาเข้าเฝ้ากษัตริย์โซโลมอนพร้อมกับคณะผู้ติดตามจำนวนมากที่ประกอบด้วยอูฐ ทองคำ และอัญมณีล้ำค่า และแบ่งปันความในใจกับพระองค์</w:t>
      </w:r>
    </w:p>
    <w:p/>
    <w:p>
      <w:r xmlns:w="http://schemas.openxmlformats.org/wordprocessingml/2006/main">
        <w:t xml:space="preserve">1. ทำตามพระประสงค์ของพระเจ้า: เรื่องราวของราชินีแห่งชีบา</w:t>
      </w:r>
    </w:p>
    <w:p/>
    <w:p>
      <w:r xmlns:w="http://schemas.openxmlformats.org/wordprocessingml/2006/main">
        <w:t xml:space="preserve">2. ปัญญาเพื่อชีวิต: เรียนรู้จากแบบอย่างของกษัตริย์โซโลมอน</w:t>
      </w:r>
    </w:p>
    <w:p/>
    <w:p>
      <w:r xmlns:w="http://schemas.openxmlformats.org/wordprocessingml/2006/main">
        <w:t xml:space="preserve">1. สุภาษิต 2:6-7 “เพราะว่าพระเยโฮวาห์ทรงประทานปัญญา ความรู้และความเข้าใจออกมาจากพระโอษฐ์ของพระองค์ พระองค์ทรงสะสมปัญญาอันถูกต้องไว้สำหรับคนชอบธรรม พระองค์ทรงเป็นผู้ขัดขวางผู้ที่ดำเนินชีวิตอย่างเที่ยงธรรม”</w:t>
      </w:r>
    </w:p>
    <w:p/>
    <w:p>
      <w:r xmlns:w="http://schemas.openxmlformats.org/wordprocessingml/2006/main">
        <w:t xml:space="preserve">2. 1 พงศาวดาร 22:12-13 "มีเพียงพระเจ้าเท่านั้นที่ประทานสติปัญญาและความเข้าใจแก่คุณ และให้หน้าที่แก่คุณเกี่ยวกับอิสราเอล เพื่อคุณจะได้รักษากฎหมายของพระเยโฮวาห์พระเจ้าของคุณ แล้วคุณจะเจริญรุ่งเรือง ถ้าคุณใส่ใจที่จะปฏิบัติตาม กฎเกณฑ์และคำตัดสินซึ่งพระเยโฮวาห์ทรงบัญชาโมเสสเกี่ยวกับอิสราเอล จงเข้มแข็งและกล้าหาญเถิด อย่ากลัวและอย่าท้อแท้เลย"</w:t>
      </w:r>
    </w:p>
    <w:p/>
    <w:p>
      <w:r xmlns:w="http://schemas.openxmlformats.org/wordprocessingml/2006/main">
        <w:t xml:space="preserve">1 พงศ์กษัตริย์ 10:3 และซาโลมอนก็ทรงเล่าให้นางฟังทุกคำถามของนาง ไม่มีสิ่งใดปิดบังไว้จากกษัตริย์ซึ่งพระองค์มิได้ตรัสกับนาง</w:t>
      </w:r>
    </w:p>
    <w:p/>
    <w:p>
      <w:r xmlns:w="http://schemas.openxmlformats.org/wordprocessingml/2006/main">
        <w:t xml:space="preserve">กษัตริย์โซโลมอนทรงตอบคำถามทุกข้อของราชินีแห่งเชบา แสดงให้เห็นสติปัญญาอันยิ่งใหญ่ของพระองค์</w:t>
      </w:r>
    </w:p>
    <w:p/>
    <w:p>
      <w:r xmlns:w="http://schemas.openxmlformats.org/wordprocessingml/2006/main">
        <w:t xml:space="preserve">1. พระเจ้าทรงตอบแทนผู้ที่แสวงหาปัญญา</w:t>
      </w:r>
    </w:p>
    <w:p/>
    <w:p>
      <w:r xmlns:w="http://schemas.openxmlformats.org/wordprocessingml/2006/main">
        <w:t xml:space="preserve">2. แม้แต่คนฉลาดก็ยังต้องเรียนรู้อีกมาก</w:t>
      </w:r>
    </w:p>
    <w:p/>
    <w:p>
      <w:r xmlns:w="http://schemas.openxmlformats.org/wordprocessingml/2006/main">
        <w:t xml:space="preserve">1. สุภาษิต 2:3-5 ใช่แล้ว หากคุณร้องหาความเข้าใจและเปล่งเสียงของคุณเพื่อความเข้าใจ หากคุณแสวงหามันเหมือนเงินและค้นหามันเหมือนขุมทรัพย์ที่ซ่อนอยู่ แล้วคุณจะเข้าใจถึงความยำเกรงพระเจ้าและพบ ความรู้ของพระเจ้า</w:t>
      </w:r>
    </w:p>
    <w:p/>
    <w:p>
      <w:r xmlns:w="http://schemas.openxmlformats.org/wordprocessingml/2006/main">
        <w:t xml:space="preserve">2. ยากอบ 1:5 ถ้าใครในพวกท่านขาดปัญญา จงทูลขอจากพระเจ้าผู้ทรงประทานแก่ทุกคนอย่างมีพระทัยกว้างขวางโดยไม่พบความผิด แล้วพระองค์จะประทานให้แก่ท่าน</w:t>
      </w:r>
    </w:p>
    <w:p/>
    <w:p>
      <w:r xmlns:w="http://schemas.openxmlformats.org/wordprocessingml/2006/main">
        <w:t xml:space="preserve">1 พงศ์กษัตริย์ 10:4 และเมื่อพระราชินีแห่งเชบาได้เห็นสติปัญญาของซาโลมอนและพระนิเวศที่พระองค์ทรงสร้างขึ้นแล้ว</w:t>
      </w:r>
    </w:p>
    <w:p/>
    <w:p>
      <w:r xmlns:w="http://schemas.openxmlformats.org/wordprocessingml/2006/main">
        <w:t xml:space="preserve">ราชินีแห่งเชบาประหลาดใจกับสติปัญญาของกษัตริย์โซโลมอนและบ้านที่เขาสร้างขึ้น</w:t>
      </w:r>
    </w:p>
    <w:p/>
    <w:p>
      <w:r xmlns:w="http://schemas.openxmlformats.org/wordprocessingml/2006/main">
        <w:t xml:space="preserve">1. พลังแห่งปัญญา: วาดแรงบันดาลใจจากเรื่องราวของกษัตริย์โซโลมอน</w:t>
      </w:r>
    </w:p>
    <w:p/>
    <w:p>
      <w:r xmlns:w="http://schemas.openxmlformats.org/wordprocessingml/2006/main">
        <w:t xml:space="preserve">2. การสร้างรากฐานแห่งความเข้มแข็ง: เยี่ยมชมราชวงศ์ของกษัตริย์โซโลมอน</w:t>
      </w:r>
    </w:p>
    <w:p/>
    <w:p>
      <w:r xmlns:w="http://schemas.openxmlformats.org/wordprocessingml/2006/main">
        <w:t xml:space="preserve">1. สุภาษิต 3:13-18 - ความสำคัญของปัญญาและความเข้าใจ</w:t>
      </w:r>
    </w:p>
    <w:p/>
    <w:p>
      <w:r xmlns:w="http://schemas.openxmlformats.org/wordprocessingml/2006/main">
        <w:t xml:space="preserve">2. 1 พงศาวดาร 28:2-10 - คำแนะนำของดาวิดสำหรับซาโลมอนให้สร้างพระวิหาร</w:t>
      </w:r>
    </w:p>
    <w:p/>
    <w:p>
      <w:r xmlns:w="http://schemas.openxmlformats.org/wordprocessingml/2006/main">
        <w:t xml:space="preserve">1 พงศ์กษัตริย์ 10:5 ทั้งอาหารที่โต๊ะเสวยของพระองค์ และการนั่งของพวกผู้รับใช้ของพระองค์ การที่มหาดเล็กเข้าเฝ้า เครื่องแต่งกายของพวกเขา และคนเชิญจอกเสวยของพระองค์ และการที่พระองค์ทรงเสด็จขึ้นไปสู่พระนิเวศของพระเยโฮวาห์ ไม่มีวิญญาณในตัวเธออีกต่อไป</w:t>
      </w:r>
    </w:p>
    <w:p/>
    <w:p>
      <w:r xmlns:w="http://schemas.openxmlformats.org/wordprocessingml/2006/main">
        <w:t xml:space="preserve">ราชินีแห่งเชบาประหลาดใจกับความมั่งคั่งของกษัตริย์โซโลมอน ซึ่งรวมถึงข้าราชการ รัฐมนตรี และพนักงานเชิญจอก และการเสด็จขึ้นสู่พระนิเวศขององค์พระผู้เป็นเจ้า</w:t>
      </w:r>
    </w:p>
    <w:p/>
    <w:p>
      <w:r xmlns:w="http://schemas.openxmlformats.org/wordprocessingml/2006/main">
        <w:t xml:space="preserve">1. “พบปัญญาในความมั่งคั่ง”</w:t>
      </w:r>
    </w:p>
    <w:p/>
    <w:p>
      <w:r xmlns:w="http://schemas.openxmlformats.org/wordprocessingml/2006/main">
        <w:t xml:space="preserve">2. "ความมั่งคั่งของพระเจ้าในบ้านของพระเจ้า"</w:t>
      </w:r>
    </w:p>
    <w:p/>
    <w:p>
      <w:r xmlns:w="http://schemas.openxmlformats.org/wordprocessingml/2006/main">
        <w:t xml:space="preserve">1. สุภาษิต 8:10-11 - "จงรับคำสั่งสอนของเราแทนเงิน และเอาความรู้แทนทองคำที่คัดสรร เพราะว่าปัญญาก็ดีกว่าอัญมณี และทุกสิ่งที่เจ้าปรารถนาก็เทียบไม่ได้กับเธอ</w:t>
      </w:r>
    </w:p>
    <w:p/>
    <w:p>
      <w:r xmlns:w="http://schemas.openxmlformats.org/wordprocessingml/2006/main">
        <w:t xml:space="preserve">2. มัทธิว 6:19-21 - “อย่าสะสมทรัพย์สมบัติไว้สำหรับตนเองในโลก ที่ซึ่งแมลงและสนิมทำลายได้ และที่ที่ขโมยอาจงัดเข้าไปขโมยได้ แต่จงสะสมทรัพย์สมบัติไว้สำหรับตนเองในสวรรค์ ที่ซึ่งแมลงเม่าและสนิมจะทำลายไม่ได้และที่ใด โจรจะไม่บุกรุกเข้ามา เพราะทรัพย์สมบัติของคุณอยู่ที่ไหน ใจของคุณก็จะอยู่ที่นั่นด้วย</w:t>
      </w:r>
    </w:p>
    <w:p/>
    <w:p>
      <w:r xmlns:w="http://schemas.openxmlformats.org/wordprocessingml/2006/main">
        <w:t xml:space="preserve">1 พงศ์กษัตริย์ 10:6 นางทูลกษัตริย์ว่า “เป็นข่าวจริงที่ข้าพระองค์ได้ยินในแผ่นดินของข้าพระองค์ถึงการกระทำและสติปัญญาของพระองค์</w:t>
      </w:r>
    </w:p>
    <w:p/>
    <w:p>
      <w:r xmlns:w="http://schemas.openxmlformats.org/wordprocessingml/2006/main">
        <w:t xml:space="preserve">ราชินีแห่งเชบาประทับใจในสติปัญญาและความสำเร็จของกษัตริย์โซโลมอน</w:t>
      </w:r>
    </w:p>
    <w:p/>
    <w:p>
      <w:r xmlns:w="http://schemas.openxmlformats.org/wordprocessingml/2006/main">
        <w:t xml:space="preserve">1. ยอมรับของประทานจากพระเจ้าและใช้ของประทานเหล่านั้นเพื่อถวายเกียรติแด่พระองค์</w:t>
      </w:r>
    </w:p>
    <w:p/>
    <w:p>
      <w:r xmlns:w="http://schemas.openxmlformats.org/wordprocessingml/2006/main">
        <w:t xml:space="preserve">2. พรแห่งปัญญา</w:t>
      </w:r>
    </w:p>
    <w:p/>
    <w:p>
      <w:r xmlns:w="http://schemas.openxmlformats.org/wordprocessingml/2006/main">
        <w:t xml:space="preserve">1. สุภาษิต 4:7-9 - ปัญญาเป็นสิ่งสำคัญ เพราะฉะนั้นจงได้รับสติปัญญา และจงได้รับความเข้าใจด้วยทุกสิ่งที่เจ้าหามาได้ ยกย่องเธอและเธอจะส่งเสริมคุณ เธอจะนำคุณไปสู่เกียรติยศเมื่อคุณกอดเธอ นางจะมอบเครื่องประดับอันสง่างามไว้บนศีรษะของเจ้า นางจะมอบมงกุฎแห่งสง่าราศีแก่เจ้า</w:t>
      </w:r>
    </w:p>
    <w:p/>
    <w:p>
      <w:r xmlns:w="http://schemas.openxmlformats.org/wordprocessingml/2006/main">
        <w:t xml:space="preserve">2. ยากอบ 1:5 - ถ้าผู้ใดในพวกท่านขาดสติปัญญา ให้คนนั้นทูลขอจากพระเจ้าผู้ทรงประทานแก่ทุกคนอย่างเสรีและไม่ดูหมิ่น และจะมอบให้เขา</w:t>
      </w:r>
    </w:p>
    <w:p/>
    <w:p>
      <w:r xmlns:w="http://schemas.openxmlformats.org/wordprocessingml/2006/main">
        <w:t xml:space="preserve">1 พงศ์กษัตริย์ 10:7 อย่างไรก็ตาม ข้าพระองค์ไม่เชื่อถ้อยคำนั้น จนกระทั่งข้าพระองค์มาและตาของข้าพระองค์ได้เห็นแล้ว และดูเถิด ไม่ได้บอกข้าพระองค์ครึ่งหนึ่ง สติปัญญาและความเจริญรุ่งเรืองของพระองค์มีมากเกินชื่อเสียงที่ข้าพระองค์ได้ยิน</w:t>
      </w:r>
    </w:p>
    <w:p/>
    <w:p>
      <w:r xmlns:w="http://schemas.openxmlformats.org/wordprocessingml/2006/main">
        <w:t xml:space="preserve">ชื่อเสียงในด้านสติปัญญาและความเจริญรุ่งเรืองของซาโลมอนมีมากกว่าเรื่องราวที่ได้รับการเล่าขานกันมากนัก</w:t>
      </w:r>
    </w:p>
    <w:p/>
    <w:p>
      <w:r xmlns:w="http://schemas.openxmlformats.org/wordprocessingml/2006/main">
        <w:t xml:space="preserve">1. พระเจ้าทรงตอบแทนความซื่อสัตย์และการเชื่อฟังด้วยพระพรที่เหนือความคาดหมายของเรา</w:t>
      </w:r>
    </w:p>
    <w:p/>
    <w:p>
      <w:r xmlns:w="http://schemas.openxmlformats.org/wordprocessingml/2006/main">
        <w:t xml:space="preserve">2. ชีวิตของเราสามารถเป็นพยานถึงความยิ่งใหญ่ของพระเจ้าให้ผู้อื่นเห็นได้</w:t>
      </w:r>
    </w:p>
    <w:p/>
    <w:p>
      <w:r xmlns:w="http://schemas.openxmlformats.org/wordprocessingml/2006/main">
        <w:t xml:space="preserve">1. สดุดี 37:4 - "จงปีติยินดีในพระเจ้าด้วย และพระองค์จะประทานให้ตามใจปรารถนาของเจ้า"</w:t>
      </w:r>
    </w:p>
    <w:p/>
    <w:p>
      <w:r xmlns:w="http://schemas.openxmlformats.org/wordprocessingml/2006/main">
        <w:t xml:space="preserve">2. ฟิลิปปี 4:19 - "แต่พระเจ้าของข้าพเจ้าจะประทานสิ่งจำเป็นทั้งหมดแก่ท่านตามความมั่งคั่งอันรุ่งโรจน์ของพระองค์โดยพระเยซูคริสต์"</w:t>
      </w:r>
    </w:p>
    <w:p/>
    <w:p>
      <w:r xmlns:w="http://schemas.openxmlformats.org/wordprocessingml/2006/main">
        <w:t xml:space="preserve">1 พงศ์กษัตริย์ 10:8 คนของพระองค์ก็มีความสุข ผู้รับใช้ของพระองค์เหล่านี้ซึ่งยืนหยัดอยู่ต่อพระพักตร์พระองค์อยู่เสมอ และผู้ที่ได้ยินสติปัญญาของพระองค์ก็เป็นสุข</w:t>
      </w:r>
    </w:p>
    <w:p/>
    <w:p>
      <w:r xmlns:w="http://schemas.openxmlformats.org/wordprocessingml/2006/main">
        <w:t xml:space="preserve">ซาโลมอนได้รับการยกย่องว่ามีสติปัญญาอันอุดมและมีคนรับใช้จำนวนมากที่ยืนต่อหน้าเขาและรับฟังสติปัญญาของเขา</w:t>
      </w:r>
    </w:p>
    <w:p/>
    <w:p>
      <w:r xmlns:w="http://schemas.openxmlformats.org/wordprocessingml/2006/main">
        <w:t xml:space="preserve">1. คุณค่าแห่งปัญญาและการเชื่อฟัง</w:t>
      </w:r>
    </w:p>
    <w:p/>
    <w:p>
      <w:r xmlns:w="http://schemas.openxmlformats.org/wordprocessingml/2006/main">
        <w:t xml:space="preserve">2. พระพรของการรับใช้พระเจ้า</w:t>
      </w:r>
    </w:p>
    <w:p/>
    <w:p>
      <w:r xmlns:w="http://schemas.openxmlformats.org/wordprocessingml/2006/main">
        <w:t xml:space="preserve">1. สุภาษิต 4:7-9 - ปัญญาเป็นสิ่งสำคัญ เพราะฉะนั้นจงได้รับสติปัญญา และจงได้รับความเข้าใจด้วยทุกสิ่งที่เจ้าหามาได้ ยกย่องเธอและเธอจะส่งเสริมคุณ เธอจะนำคุณไปสู่เกียรติยศเมื่อคุณกอดเธอ นางจะมอบเครื่องประดับอันสง่างามไว้บนศีรษะของเจ้า นางจะมอบมงกุฎแห่งสง่าราศีแก่เจ้า</w:t>
      </w:r>
    </w:p>
    <w:p/>
    <w:p>
      <w:r xmlns:w="http://schemas.openxmlformats.org/wordprocessingml/2006/main">
        <w:t xml:space="preserve">2. สดุดี 128:1-2 - ทุกคนที่เกรงกลัวพระเจ้าย่อมเป็นสุข ที่ดำเนินในทางของพระองค์ เพราะเจ้าจะกินผลจากน้ำมือของเจ้า เจ้าจะเป็นสุข และเจ้าจะอยู่เย็นเป็นสุข</w:t>
      </w:r>
    </w:p>
    <w:p/>
    <w:p>
      <w:r xmlns:w="http://schemas.openxmlformats.org/wordprocessingml/2006/main">
        <w:t xml:space="preserve">1 พงศ์กษัตริย์ 10:9 สาธุการแด่พระเยโฮวาห์พระเจ้าของเจ้า ผู้ทรงพอพระทัยในตัวเจ้าที่ทรงประทับบนบัลลังก์แห่งอิสราเอล เพราะพระเยโฮวาห์ทรงรักอิสราเอลเป็นนิตย์ เพราะฉะนั้นพระองค์จึงทรงตั้งเจ้าให้เป็นกษัตริย์ เพื่อกระทำการพิพากษาและความยุติธรรม</w:t>
      </w:r>
    </w:p>
    <w:p/>
    <w:p>
      <w:r xmlns:w="http://schemas.openxmlformats.org/wordprocessingml/2006/main">
        <w:t xml:space="preserve">พระเจ้าทรงอวยพรกษัตริย์โซโลมอน ทรงพอพระทัยในพระองค์ และทรงรักอิสราเอลตลอดไป ดังนั้นพระองค์จึงทรงแต่งตั้งให้เป็นกษัตริย์เพื่อความยุติธรรมและการพิพากษา</w:t>
      </w:r>
    </w:p>
    <w:p/>
    <w:p>
      <w:r xmlns:w="http://schemas.openxmlformats.org/wordprocessingml/2006/main">
        <w:t xml:space="preserve">1. ความรักและพระพรของพระเจ้า: ความรักที่พระเจ้ามีต่อเราสามารถนำไปสู่พระพรของพระองค์ในชีวิตของเราได้อย่างไร</w:t>
      </w:r>
    </w:p>
    <w:p/>
    <w:p>
      <w:r xmlns:w="http://schemas.openxmlformats.org/wordprocessingml/2006/main">
        <w:t xml:space="preserve">2. ความยุติธรรมและความชอบธรรม: เข้าใจถึงความสำคัญของความยุติธรรมและความชอบธรรมในชีวิตของเรา</w:t>
      </w:r>
    </w:p>
    <w:p/>
    <w:p>
      <w:r xmlns:w="http://schemas.openxmlformats.org/wordprocessingml/2006/main">
        <w:t xml:space="preserve">1. โรม 8:38-39: เพราะฉันมั่นใจว่าความตายหรือชีวิต เทวดาหรือมารร้าย ทั้งในปัจจุบันและอนาคต หรืออำนาจใดๆ ไม่ว่าความสูงหรือความลึก หรือสิ่งอื่นใดในสิ่งทรงสร้างทั้งหมด จะไม่สามารถ เพื่อแยกเราออกจากความรักของพระเจ้าซึ่งอยู่ในพระเยซูคริสต์องค์พระผู้เป็นเจ้าของเรา</w:t>
      </w:r>
    </w:p>
    <w:p/>
    <w:p>
      <w:r xmlns:w="http://schemas.openxmlformats.org/wordprocessingml/2006/main">
        <w:t xml:space="preserve">2. สดุดี 37:3: วางใจในพระเจ้าและทำความดี อาศัยอยู่ในแผ่นดินและเพลิดเพลินกับทุ่งหญ้าอันปลอดภัย</w:t>
      </w:r>
    </w:p>
    <w:p/>
    <w:p>
      <w:r xmlns:w="http://schemas.openxmlformats.org/wordprocessingml/2006/main">
        <w:t xml:space="preserve">1 พงศ์กษัตริย์ 10:10 และพระนางถวายทองคำหนึ่งร้อยยี่สิบตะลันต์แก่กษัตริย์ ทั้งเครื่องเทศเป็นของมีค่ามากมาย และอัญมณีล้ำค่า ไม่มีเครื่องเทศใดมามากมายเหมือนเครื่องเทศที่ราชินีแห่งเชบาถวายแด่กษัตริย์ซาโลมอนแล้ว</w:t>
      </w:r>
    </w:p>
    <w:p/>
    <w:p>
      <w:r xmlns:w="http://schemas.openxmlformats.org/wordprocessingml/2006/main">
        <w:t xml:space="preserve">ราชินีแห่งเชบามอบทองคำ เครื่องเทศ และเพชรพลอยมากมายให้กับกษัตริย์โซโลมอน</w:t>
      </w:r>
    </w:p>
    <w:p/>
    <w:p>
      <w:r xmlns:w="http://schemas.openxmlformats.org/wordprocessingml/2006/main">
        <w:t xml:space="preserve">1. พระเจ้าทรงอวยพรเราด้วยของประทานฝ่ายวัตถุเพื่อใช้เพื่อถวายเกียรติแด่พระองค์</w:t>
      </w:r>
    </w:p>
    <w:p/>
    <w:p>
      <w:r xmlns:w="http://schemas.openxmlformats.org/wordprocessingml/2006/main">
        <w:t xml:space="preserve">2. ของขวัญที่ราชินีแห่งชีบาถวายด้วยความเอื้อเฟื้อและเสียสละแด่กษัตริย์โซโลมอนแสดงให้เราเห็นความสำคัญของการให้ด้วยความขอบคุณและศรัทธา</w:t>
      </w:r>
    </w:p>
    <w:p/>
    <w:p>
      <w:r xmlns:w="http://schemas.openxmlformats.org/wordprocessingml/2006/main">
        <w:t xml:space="preserve">1. 2 โครินธ์ 9:7 - พวกคุณแต่ละคนควรให้สิ่งที่คุณได้ตัดสินใจไว้ในใจว่าจะให้ ไม่ใช่ให้อย่างฝืนใจหรือถูกบังคับ เพราะพระเจ้าทรงรักผู้ที่ให้ด้วยใจยินดี</w:t>
      </w:r>
    </w:p>
    <w:p/>
    <w:p>
      <w:r xmlns:w="http://schemas.openxmlformats.org/wordprocessingml/2006/main">
        <w:t xml:space="preserve">2. สุภาษิต 22:9 - คนใจกว้างจะได้รับพระพร เพราะพวกเขาแบ่งอาหารให้คนยากจน</w:t>
      </w:r>
    </w:p>
    <w:p/>
    <w:p>
      <w:r xmlns:w="http://schemas.openxmlformats.org/wordprocessingml/2006/main">
        <w:t xml:space="preserve">1 พงศ์กษัตริย์ 10:11 และกองเรือของฮีรามด้วย ซึ่งนำทองคำมาจากโอฟีร์ ได้นำต้นทุเรียนจำนวนมากและเพชรพลอยต่างๆ เข้ามาจากโอฟีร์</w:t>
      </w:r>
    </w:p>
    <w:p/>
    <w:p>
      <w:r xmlns:w="http://schemas.openxmlformats.org/wordprocessingml/2006/main">
        <w:t xml:space="preserve">กษัตริย์โซโลมอนได้รับต้นทุเรียนและเพชรพลอยมากมายจากกองทัพเรือของกษัตริย์ฮีราม ซึ่งนำทองคำมาจากโอฟีร์</w:t>
      </w:r>
    </w:p>
    <w:p/>
    <w:p>
      <w:r xmlns:w="http://schemas.openxmlformats.org/wordprocessingml/2006/main">
        <w:t xml:space="preserve">1. ความยิ่งใหญ่แห่งพระกรุณาของพระเจ้า</w:t>
      </w:r>
    </w:p>
    <w:p/>
    <w:p>
      <w:r xmlns:w="http://schemas.openxmlformats.org/wordprocessingml/2006/main">
        <w:t xml:space="preserve">2. พบกับความอุดมสมบูรณ์ในการเชื่อฟังพระเจ้า</w:t>
      </w:r>
    </w:p>
    <w:p/>
    <w:p>
      <w:r xmlns:w="http://schemas.openxmlformats.org/wordprocessingml/2006/main">
        <w:t xml:space="preserve">1. สดุดี 37:4 “จงยินดีในพระเจ้า แล้วพระองค์จะประทานให้ตามใจปรารถนา”</w:t>
      </w:r>
    </w:p>
    <w:p/>
    <w:p>
      <w:r xmlns:w="http://schemas.openxmlformats.org/wordprocessingml/2006/main">
        <w:t xml:space="preserve">2. ยากอบ 1:17 “ของประทานอันดีทุกอย่างและของประทานอันเลิศทุกอย่างย่อมมาจากเบื้องบน ลงมาจากพระบิดาแห่งบรรดาดวงสว่าง พระองค์ไม่มีการแปรปรวนหรือเงาเนื่องจากการเปลี่ยนแปลง”</w:t>
      </w:r>
    </w:p>
    <w:p/>
    <w:p>
      <w:r xmlns:w="http://schemas.openxmlformats.org/wordprocessingml/2006/main">
        <w:t xml:space="preserve">1 พงศ์กษัตริย์ 10:12 และกษัตริย์ทรงสร้างเสาหลักสำหรับพระนิเวศของพระเยโฮวาห์ และสำหรับพระราชวังด้วย พิณเขาคู่และพิณใหญ่สำหรับนักร้องด้วย ต้นทุเรียนไม่มีปรากฏให้เห็นมาจนทุกวันนี้</w:t>
      </w:r>
    </w:p>
    <w:p/>
    <w:p>
      <w:r xmlns:w="http://schemas.openxmlformats.org/wordprocessingml/2006/main">
        <w:t xml:space="preserve">กษัตริย์โซโลมอนทรงสร้างเสาและเครื่องดนตรีจากต้นไม้อัลมอนด์สำหรับพระนิเวศขององค์พระผู้เป็นเจ้าและพระนิเวศของพระองค์เอง ต้นไม้เหล่านี้ไม่เคยเห็นมาก่อนและไม่เคยเห็นมาก่อน</w:t>
      </w:r>
    </w:p>
    <w:p/>
    <w:p>
      <w:r xmlns:w="http://schemas.openxmlformats.org/wordprocessingml/2006/main">
        <w:t xml:space="preserve">1. ความสำคัญของการพิทักษ์อย่างซื่อสัตย์ในพระนิเวศน์ของพระเจ้า</w:t>
      </w:r>
    </w:p>
    <w:p/>
    <w:p>
      <w:r xmlns:w="http://schemas.openxmlformats.org/wordprocessingml/2006/main">
        <w:t xml:space="preserve">2. ความอัศจรรย์แห่งการจัดเตรียมของพระเจ้าสำหรับประชากรของพระองค์</w:t>
      </w:r>
    </w:p>
    <w:p/>
    <w:p>
      <w:r xmlns:w="http://schemas.openxmlformats.org/wordprocessingml/2006/main">
        <w:t xml:space="preserve">1. สดุดี 150:3-5 - "สรรเสริญพระองค์ด้วยเสียงแตร สรรเสริญพระองค์ด้วยพิณและพิณ สรรเสริญพระองค์ด้วยรำมะนาและการเต้นรำ สรรเสริญพระองค์ด้วยเครื่องสายและอวัยวะ สรรเสริญพระองค์ด้วยฉาบอันดัง: สรรเสริญพระองค์ด้วยฉาบที่มีเสียงสูง"</w:t>
      </w:r>
    </w:p>
    <w:p/>
    <w:p>
      <w:r xmlns:w="http://schemas.openxmlformats.org/wordprocessingml/2006/main">
        <w:t xml:space="preserve">2. 1 พงศาวดาร 22:5 - "ดาวิดทรงบัญชาบรรดาเจ้านายแห่งอิสราเอลให้ช่วยเหลือซาโลมอนราชโอรสของพระองค์ โดยตรัสว่า "พระเยโฮวาห์พระเจ้าของเจ้าทรงสถิตกับเจ้ามิใช่หรือ" และพระองค์มิได้ทรงประทานการพักผ่อนแก่เจ้าทุกด้านหรือ เพราะพระองค์ทรงประทาน ชาวแผ่นดินนั้นตกอยู่ในมือของเรา และแผ่นดินนั้นก็ถูกพิชิตต่อพระพักตร์พระเจ้า และต่อหน้าประชาชนของพระองค์"</w:t>
      </w:r>
    </w:p>
    <w:p/>
    <w:p>
      <w:r xmlns:w="http://schemas.openxmlformats.org/wordprocessingml/2006/main">
        <w:t xml:space="preserve">1 พงศ์กษัตริย์ 10:13 และกษัตริย์ซาโลมอนทรงประทานความปรารถนาทุกอย่างแก่ราชินีแห่งเชบา ไม่ว่าพระนางจะขอสิ่งใด นอกเหนือจากที่ซาโลมอนพระราชทานพระราชทานแก่นางตามความโปรดปรานของพระองค์ นางจึงกลับไปบ้านเมืองของตน ทั้งนางและคนใช้ของนาง</w:t>
      </w:r>
    </w:p>
    <w:p/>
    <w:p>
      <w:r xmlns:w="http://schemas.openxmlformats.org/wordprocessingml/2006/main">
        <w:t xml:space="preserve">กษัตริย์โซโลมอนประทานทุกสิ่งตามที่พระนางทรงปรารถนาแก่ราชินีแห่งเชบา นอกเหนือไปจากของขวัญจากพระราชทรัพย์อันอุดมของพระองค์ หลังจากได้รับของขวัญเหล่านี้แล้ว สมเด็จพระราชินีก็เสด็จกลับบ้านเกิดพร้อมคนรับใช้</w:t>
      </w:r>
    </w:p>
    <w:p/>
    <w:p>
      <w:r xmlns:w="http://schemas.openxmlformats.org/wordprocessingml/2006/main">
        <w:t xml:space="preserve">1. พลังแห่งความมีน้ำใจ: การให้สามารถสร้างความแตกต่างได้อย่างไร</w:t>
      </w:r>
    </w:p>
    <w:p/>
    <w:p>
      <w:r xmlns:w="http://schemas.openxmlformats.org/wordprocessingml/2006/main">
        <w:t xml:space="preserve">2. พระคุณของพระเจ้า: ความมีน้ำใจของพระเจ้าไม่มีเงื่อนไข</w:t>
      </w:r>
    </w:p>
    <w:p/>
    <w:p>
      <w:r xmlns:w="http://schemas.openxmlformats.org/wordprocessingml/2006/main">
        <w:t xml:space="preserve">1. ลูกา 6:38 - ให้แล้วมันจะมอบให้กับคุณ ตวงที่ดี กดลง เขย่าให้เข้ากัน วิ่งทับ จะวางลงบนตักของคุณ เพราะด้วยตวงที่คุณใช้ก็จะตวงกลับมาหาคุณ</w:t>
      </w:r>
    </w:p>
    <w:p/>
    <w:p>
      <w:r xmlns:w="http://schemas.openxmlformats.org/wordprocessingml/2006/main">
        <w:t xml:space="preserve">2. สดุดี 37:21 - คนชั่วขอยืมแต่ไม่คืน แต่คนชอบธรรมมีน้ำใจและให้</w:t>
      </w:r>
    </w:p>
    <w:p/>
    <w:p>
      <w:r xmlns:w="http://schemas.openxmlformats.org/wordprocessingml/2006/main">
        <w:t xml:space="preserve">1 พงศ์กษัตริย์ 10:14 น้ำหนักทองคำที่มาถึงซาโลมอนในปีหนึ่งเป็นทองคำหกร้อยหกสิบหกตะลันต์</w:t>
      </w:r>
    </w:p>
    <w:p/>
    <w:p>
      <w:r xmlns:w="http://schemas.openxmlformats.org/wordprocessingml/2006/main">
        <w:t xml:space="preserve">ทองคำที่โซโลมอนได้รับในหนึ่งปีคือ 666 ตะลันต์</w:t>
      </w:r>
    </w:p>
    <w:p/>
    <w:p>
      <w:r xmlns:w="http://schemas.openxmlformats.org/wordprocessingml/2006/main">
        <w:t xml:space="preserve">1. หมายเลข 666 และความสำคัญในพระคัมภีร์</w:t>
      </w:r>
    </w:p>
    <w:p/>
    <w:p>
      <w:r xmlns:w="http://schemas.openxmlformats.org/wordprocessingml/2006/main">
        <w:t xml:space="preserve">2. ความร่ำรวยของกษัตริย์โซโลมอน</w:t>
      </w:r>
    </w:p>
    <w:p/>
    <w:p>
      <w:r xmlns:w="http://schemas.openxmlformats.org/wordprocessingml/2006/main">
        <w:t xml:space="preserve">1. วิวรณ์ 13:18 - นี่คือปัญญา ให้ผู้ที่มีความเข้าใจนับจำนวนสัตว์ร้ายนั้น เพราะเป็นเลขของมนุษย์ และหมายเลขของเขาคือหกร้อยสามสิบหก</w:t>
      </w:r>
    </w:p>
    <w:p/>
    <w:p>
      <w:r xmlns:w="http://schemas.openxmlformats.org/wordprocessingml/2006/main">
        <w:t xml:space="preserve">2. 1 พงศาวดาร 29:1-5 - ยิ่งไปกว่านั้น กษัตริย์ดาวิดตรัสแก่ชุมนุมชนทั้งหมดว่า ซาโลมอนบุตรชายของเรา ผู้ที่พระเจ้าได้ทรงเลือกสรรไว้แต่องค์เดียว ยังเด็กและอ่อนโยน และงานก็ยิ่งใหญ่ เพราะพระราชวังไม่เหมาะสำหรับมนุษย์ แต่เพื่อพระยาห์เวห์พระเจ้า บัดนี้ข้าพเจ้าได้เตรียมทองคำสำหรับสิ่งที่ทำด้วยทองคำอย่างสุดกำลังสำหรับพระนิเวศของพระเจ้าของข้าพเจ้า เงินสำหรับสิ่งที่ทำด้วยเงิน ทองเหลืองสำหรับสิ่งที่ทำด้วยทองเหลือง เหล็กสำหรับสิ่งที่ทำด้วยเหล็ก และไม้สำหรับ สิ่งของที่ทำจากไม้ หินโอนิกซ์ และหินสำหรับฝัง หินแวววาว และหลากสี และอัญมณีทุกชนิด และหินหินอ่อนมากมาย</w:t>
      </w:r>
    </w:p>
    <w:p/>
    <w:p>
      <w:r xmlns:w="http://schemas.openxmlformats.org/wordprocessingml/2006/main">
        <w:t xml:space="preserve">1 พงศ์กษัตริย์ 10:15 นอกจากที่พระองค์ทรงมีจากพ่อค้า และการค้ามนุษย์ของพ่อค้าเครื่องเทศ และของกษัตริย์แห่งอาระเบียทั้งหมด และของผู้ปกครองประเทศ</w:t>
      </w:r>
    </w:p>
    <w:p/>
    <w:p>
      <w:r xmlns:w="http://schemas.openxmlformats.org/wordprocessingml/2006/main">
        <w:t xml:space="preserve">กษัตริย์โซโลมอนมีชื่อเสียงในด้านความมั่งคั่ง ซึ่งเขาได้รับมาจากพ่อค้า พ่อค้าเครื่องเทศ กษัตริย์แห่งอาระเบีย และผู้ว่าราชการแผ่นดิน</w:t>
      </w:r>
    </w:p>
    <w:p/>
    <w:p>
      <w:r xmlns:w="http://schemas.openxmlformats.org/wordprocessingml/2006/main">
        <w:t xml:space="preserve">1. ความมั่งคั่งที่แท้จริงมาจากพระเจ้า และการจัดเตรียมของพระองค์มีค่ามากกว่าความมั่งคั่งทางโลก</w:t>
      </w:r>
    </w:p>
    <w:p/>
    <w:p>
      <w:r xmlns:w="http://schemas.openxmlformats.org/wordprocessingml/2006/main">
        <w:t xml:space="preserve">2. เราควรใช้ทรัพยากรของเราอย่างชาญฉลาดและเพื่อถวายเกียรติแด่พระเจ้า</w:t>
      </w:r>
    </w:p>
    <w:p/>
    <w:p>
      <w:r xmlns:w="http://schemas.openxmlformats.org/wordprocessingml/2006/main">
        <w:t xml:space="preserve">1. สุภาษิต 13:22 - คนดีละมรดกไว้ให้ลูกหลานของตน แต่ทรัพย์สมบัติของคนบาปถูกสะสมไว้สำหรับคนชอบธรรม</w:t>
      </w:r>
    </w:p>
    <w:p/>
    <w:p>
      <w:r xmlns:w="http://schemas.openxmlformats.org/wordprocessingml/2006/main">
        <w:t xml:space="preserve">2. มัทธิว 6:19-21 - อย่าสะสมทรัพย์สมบัติไว้สำหรับตนเองในโลก ที่ซึ่งแมลงเม่าและสัตว์รบกวนทำลาย และที่ที่ขโมยงัดเข้าไปขโมยได้ แต่จงสะสมทรัพย์สมบัติไว้สำหรับตนเองในสวรรค์ ที่ซึ่งแมลงเม่าและสัตว์รบกวนไม่ทำลาย และที่ที่ไม่มีขโมยขุดช่องลักเอาไปได้ เพราะทรัพย์สมบัติของคุณอยู่ที่ไหน ใจของคุณก็จะอยู่ที่นั่นด้วย</w:t>
      </w:r>
    </w:p>
    <w:p/>
    <w:p>
      <w:r xmlns:w="http://schemas.openxmlformats.org/wordprocessingml/2006/main">
        <w:t xml:space="preserve">1 พงศ์กษัตริย์ 10:16 และกษัตริย์ซาโลมอนทรงสร้างเป้าหมายด้วยทองคำทุบสองร้อยเป้าหมาย ทองคำหกร้อยเชเขลเป็นเป้าหมายเดียว</w:t>
      </w:r>
    </w:p>
    <w:p/>
    <w:p>
      <w:r xmlns:w="http://schemas.openxmlformats.org/wordprocessingml/2006/main">
        <w:t xml:space="preserve">กษัตริย์โซโลมอนทรงสร้างเป้าหมายทองคำทุบสองร้อยเป้าหมาย แต่ละเป้าหมายมีทองคำหนักหกร้อยเชเขล</w:t>
      </w:r>
    </w:p>
    <w:p/>
    <w:p>
      <w:r xmlns:w="http://schemas.openxmlformats.org/wordprocessingml/2006/main">
        <w:t xml:space="preserve">1. พลังแห่งความมีน้ำใจ: สิ่งที่กษัตริย์โซโลมอนสอนเราเกี่ยวกับการให้</w:t>
      </w:r>
    </w:p>
    <w:p/>
    <w:p>
      <w:r xmlns:w="http://schemas.openxmlformats.org/wordprocessingml/2006/main">
        <w:t xml:space="preserve">2. การจัดเตรียมของพระเจ้า: สิ่งที่เราเรียนรู้ได้จากความมั่งคั่งของกษัตริย์โซโลมอน</w:t>
      </w:r>
    </w:p>
    <w:p/>
    <w:p>
      <w:r xmlns:w="http://schemas.openxmlformats.org/wordprocessingml/2006/main">
        <w:t xml:space="preserve">1. สุภาษิต 11:24-25 “คนหนึ่งให้อย่างเสรีแต่ได้เพิ่มมากขึ้น อีกคนกักขังไว้เกินสมควรแต่กลับยากจน คนใจกว้างจะเจริญรุ่งเรือง ผู้ใดทำให้ผู้อื่นสดชื่นก็จะสดชื่น”</w:t>
      </w:r>
    </w:p>
    <w:p/>
    <w:p>
      <w:r xmlns:w="http://schemas.openxmlformats.org/wordprocessingml/2006/main">
        <w:t xml:space="preserve">2. ปัญญาจารย์ 5:18-20 “ต่อไปนี้เป็นสิ่งที่ข้าพเจ้าเห็นว่าดีและเหมาะสม คือ กิน ดื่ม และชื่นชมยินดีกับงานทุกอย่างที่เขาตรากตรำภายใต้ดวงอาทิตย์ในช่วงไม่กี่ปีแห่งชีวิตซึ่งพระเจ้าได้ทรงประทานไว้ ให้แก่เขา เพราะนี่คือรางวัลของเขา ยิ่งกว่านั้น สำหรับทุกคนที่พระเจ้าประทานความมั่งคั่งและทรัพย์สมบัติให้ พระองค์ยังทรงประทานอำนาจให้เขากินของเหล่านั้น รับรางวัล และชื่นชมยินดีในการงานของตนด้วย นี่คือของประทานจากพระเจ้า ”</w:t>
      </w:r>
    </w:p>
    <w:p/>
    <w:p>
      <w:r xmlns:w="http://schemas.openxmlformats.org/wordprocessingml/2006/main">
        <w:t xml:space="preserve">1 พงศ์กษัตริย์ 10:17 และพระองค์ทรงสร้างโล่สามร้อยอันด้วยทองคำทุบ โล่อันหนึ่งใช้ทองคำหนักสามปอนด์ และกษัตริย์ก็ทรงเก็บโล่เหล่านั้นไว้ในบ้านในป่าเลบานอน</w:t>
      </w:r>
    </w:p>
    <w:p/>
    <w:p>
      <w:r xmlns:w="http://schemas.openxmlformats.org/wordprocessingml/2006/main">
        <w:t xml:space="preserve">ข้อความนี้อธิบายถึงการสร้างโล่สามร้อยอันของกษัตริย์โซโลมอนซึ่งทำจากทองคำทุบ แต่ละอันบรรจุทองคำหนักสามปอนด์</w:t>
      </w:r>
    </w:p>
    <w:p/>
    <w:p>
      <w:r xmlns:w="http://schemas.openxmlformats.org/wordprocessingml/2006/main">
        <w:t xml:space="preserve">1. พระเจ้าประทานสติปัญญาและทรัพยากรแก่เราเพื่อสร้างสิ่งสวยงาม</w:t>
      </w:r>
    </w:p>
    <w:p/>
    <w:p>
      <w:r xmlns:w="http://schemas.openxmlformats.org/wordprocessingml/2006/main">
        <w:t xml:space="preserve">2. การจัดเตรียมของพระเจ้ามีมากมายและเอื้อเฟื้อเผื่อแผ่</w:t>
      </w:r>
    </w:p>
    <w:p/>
    <w:p>
      <w:r xmlns:w="http://schemas.openxmlformats.org/wordprocessingml/2006/main">
        <w:t xml:space="preserve">1. สุภาษิต 2:6-8 - เพราะพระเจ้าประทานสติปัญญา ความรู้และความเข้าใจมาจากปากของเขา พระองค์ทรงสะสมสติปัญญาไว้สำหรับคนเที่ยงธรรม พระองค์ทรงเป็นโล่แก่ผู้ที่ดำเนินชีวิตด้วยความซื่อสัตย์</w:t>
      </w:r>
    </w:p>
    <w:p/>
    <w:p>
      <w:r xmlns:w="http://schemas.openxmlformats.org/wordprocessingml/2006/main">
        <w:t xml:space="preserve">2. ยากอบ 1:5 - ถ้าใครในพวกท่านขาดสติปัญญา ให้คนนั้นทูลถามพระเจ้าผู้ทรงประทานแก่ทุกคนอย่างมีพระทัยกว้างขวางโดยไม่ทรงตำหนิ แล้วพระองค์จะทรงประทานให้</w:t>
      </w:r>
    </w:p>
    <w:p/>
    <w:p>
      <w:r xmlns:w="http://schemas.openxmlformats.org/wordprocessingml/2006/main">
        <w:t xml:space="preserve">1 พงศ์กษัตริย์ 10:18 ยิ่งกว่านั้น กษัตริย์ทรงสร้างบัลลังก์ใหญ่ด้วยงาช้าง และทรงบุด้วยทองคำที่ดีที่สุด</w:t>
      </w:r>
    </w:p>
    <w:p/>
    <w:p>
      <w:r xmlns:w="http://schemas.openxmlformats.org/wordprocessingml/2006/main">
        <w:t xml:space="preserve">กษัตริย์โซโลมอนทรงสร้างบัลลังก์ใหญ่งาช้างและทรงบุด้วยทองคำที่ดีที่สุด</w:t>
      </w:r>
    </w:p>
    <w:p/>
    <w:p>
      <w:r xmlns:w="http://schemas.openxmlformats.org/wordprocessingml/2006/main">
        <w:t xml:space="preserve">1. ความงดงามของความมีน้ำใจ: บัลลังก์งาช้างและทองคำของกษัตริย์โซโลมอนแสดงให้เห็นถึงความมั่งคั่งที่แท้จริงได้อย่างไร</w:t>
      </w:r>
    </w:p>
    <w:p/>
    <w:p>
      <w:r xmlns:w="http://schemas.openxmlformats.org/wordprocessingml/2006/main">
        <w:t xml:space="preserve">2. หัวใจแห่งการให้: บัลลังก์งาช้างและทองคำของกษัตริย์โซโลมอนเป็นแรงบันดาลใจให้เราทำตามแบบอย่างของพระองค์อย่างไร</w:t>
      </w:r>
    </w:p>
    <w:p/>
    <w:p>
      <w:r xmlns:w="http://schemas.openxmlformats.org/wordprocessingml/2006/main">
        <w:t xml:space="preserve">1. สุภาษิต 19:17 - "ผู้ใดมีน้ำใจต่อคนยากจนก็ให้พระเจ้ายืม และเขาจะตอบแทนการกระทำของเขา"</w:t>
      </w:r>
    </w:p>
    <w:p/>
    <w:p>
      <w:r xmlns:w="http://schemas.openxmlformats.org/wordprocessingml/2006/main">
        <w:t xml:space="preserve">2. โรม 8:28 - "และเรารู้ว่าสำหรับผู้ที่รักพระเจ้า ทุกสิ่งล้วนก่อผลดี สำหรับผู้ที่ได้รับเรียกตามพระประสงค์ของพระองค์"</w:t>
      </w:r>
    </w:p>
    <w:p/>
    <w:p>
      <w:r xmlns:w="http://schemas.openxmlformats.org/wordprocessingml/2006/main">
        <w:t xml:space="preserve">1 พงศ์กษัตริย์ 10:19 พระที่นั่งนั้นมีบันไดหกขั้น และยอดของพระที่นั่งนั้นอยู่ด้านหลัง และมีพระที่นั่งทั้งสองด้าน และมีสิงโตสองตัวยืนอยู่ข้างๆ ที่ประทับนั้น</w:t>
      </w:r>
    </w:p>
    <w:p/>
    <w:p>
      <w:r xmlns:w="http://schemas.openxmlformats.org/wordprocessingml/2006/main">
        <w:t xml:space="preserve">ทางเดิน บัลลังก์ของกษัตริย์โซโลมอนมีหกขั้นและอยู่ด้านหลังโดยมีรูปปั้นสิงโตสองตัวยืนอยู่ทั้งสองข้าง</w:t>
      </w:r>
    </w:p>
    <w:p/>
    <w:p>
      <w:r xmlns:w="http://schemas.openxmlformats.org/wordprocessingml/2006/main">
        <w:t xml:space="preserve">1. ความสำคัญของความเป็นระเบียบในชีวิตของเรา ดังที่แสดงไว้ในบันไดหกขั้นแห่งบัลลังก์ของกษัตริย์โซโลมอน</w:t>
      </w:r>
    </w:p>
    <w:p/>
    <w:p>
      <w:r xmlns:w="http://schemas.openxmlformats.org/wordprocessingml/2006/main">
        <w:t xml:space="preserve">2. พระเจ้าทรงปกป้องประชากรของพระองค์ ดังที่แสดงด้วยรูปปั้นสิงโตที่ยืนอยู่ทั้งสองฟากของบัลลังก์ของโซโลมอน</w:t>
      </w:r>
    </w:p>
    <w:p/>
    <w:p>
      <w:r xmlns:w="http://schemas.openxmlformats.org/wordprocessingml/2006/main">
        <w:t xml:space="preserve">1. สดุดี 93:1 - "พระเจ้าทรงครอบครอง พระองค์ทรงอาภรณ์ด้วยความสง่างาม พระองค์ทรงอาภรณ์ด้วยความสง่างาม และมีกำลังเป็นอาวุธ"</w:t>
      </w:r>
    </w:p>
    <w:p/>
    <w:p>
      <w:r xmlns:w="http://schemas.openxmlformats.org/wordprocessingml/2006/main">
        <w:t xml:space="preserve">2. เอเฟซัส 6:10-18 - "สุดท้ายนี้ จงเข้มแข็งในองค์พระผู้เป็นเจ้าและด้วยฤทธานุภาพอันทรงฤทธิ์ของพระองค์ สวมชุดเกราะของพระเจ้าทั้งชุด เพื่อท่านจะได้ยืนหยัดต่อสู้กับอุบายของมาร"</w:t>
      </w:r>
    </w:p>
    <w:p/>
    <w:p>
      <w:r xmlns:w="http://schemas.openxmlformats.org/wordprocessingml/2006/main">
        <w:t xml:space="preserve">1 พงศ์กษัตริย์ 10:20 มีสิงโตสิบสองตัวยืนอยู่ที่นั่นบนบันไดหกขั้นทั้งข้างหนึ่งและอีกด้านหนึ่ง ไม่มีแบบเดียวกับที่เกิดขึ้นในอาณาจักรใดเลย</w:t>
      </w:r>
    </w:p>
    <w:p/>
    <w:p>
      <w:r xmlns:w="http://schemas.openxmlformats.org/wordprocessingml/2006/main">
        <w:t xml:space="preserve">อาณาจักรโซโลมอนนั้นยิ่งใหญ่และเจริญรุ่งเรืองมากจนมีสิงโตสิบสองตัววางอยู่บนบัลลังก์ทั้งสองข้างของพระองค์ เป็นสิ่งที่มองไม่เห็นในอาณาจักรอื่นใด</w:t>
      </w:r>
    </w:p>
    <w:p/>
    <w:p>
      <w:r xmlns:w="http://schemas.openxmlformats.org/wordprocessingml/2006/main">
        <w:t xml:space="preserve">1. อาณาจักรของพระเจ้า: สิ่งที่อาณาจักรโซโลมอนสอนเรา</w:t>
      </w:r>
    </w:p>
    <w:p/>
    <w:p>
      <w:r xmlns:w="http://schemas.openxmlformats.org/wordprocessingml/2006/main">
        <w:t xml:space="preserve">2. ความซื่อสัตย์ต่อพระเจ้า: พระพรแห่งความเจริญรุ่งเรือง</w:t>
      </w:r>
    </w:p>
    <w:p/>
    <w:p>
      <w:r xmlns:w="http://schemas.openxmlformats.org/wordprocessingml/2006/main">
        <w:t xml:space="preserve">1. ลูกา 12:32 “ฝูงแกะน้อยเอ๋ย อย่ากลัวเลย เพราะว่าพระบิดาของท่านทรงพอพระทัยที่จะมอบอาณาจักรแก่ท่าน”</w:t>
      </w:r>
    </w:p>
    <w:p/>
    <w:p>
      <w:r xmlns:w="http://schemas.openxmlformats.org/wordprocessingml/2006/main">
        <w:t xml:space="preserve">2. มัทธิว 6:33 “แต่จงแสวงหาอาณาจักรของพระเจ้าและความชอบธรรมของพระองค์ก่อน แล้วพระองค์จะเพิ่มเติมสิ่งเหล่านี้ให้กับท่าน”</w:t>
      </w:r>
    </w:p>
    <w:p/>
    <w:p>
      <w:r xmlns:w="http://schemas.openxmlformats.org/wordprocessingml/2006/main">
        <w:t xml:space="preserve">1 พงศ์กษัตริย์ 10:21 และภาชนะสำหรับดื่มทั้งหมดของกษัตริย์ซาโลมอนทำด้วยทองคำ และภาชนะทั้งสิ้นของพระนิเวศแห่งพนาเลบานอนทำด้วยทองคำบริสุทธิ์ ไม่มีเงินเลย ในสมัยของซาโลมอนก็นับไม่ได้</w:t>
      </w:r>
    </w:p>
    <w:p/>
    <w:p>
      <w:r xmlns:w="http://schemas.openxmlformats.org/wordprocessingml/2006/main">
        <w:t xml:space="preserve">กษัตริย์โซโลมอนทรงมีภาชนะสำหรับดื่มของพระองค์ทำด้วยทองคำ และภาชนะทั้งหมดจากบ้านแห่งป่าเลบานอนทำด้วยทองคำบริสุทธิ์ แต่ไม่มีสิ่งใดทำด้วยเงิน</w:t>
      </w:r>
    </w:p>
    <w:p/>
    <w:p>
      <w:r xmlns:w="http://schemas.openxmlformats.org/wordprocessingml/2006/main">
        <w:t xml:space="preserve">1. หัวใจของการนมัสการ: การมอบสิ่งที่ดีที่สุดให้กับพระเจ้านำไปสู่ความพึงพอใจที่แท้จริงได้อย่างไร</w:t>
      </w:r>
    </w:p>
    <w:p/>
    <w:p>
      <w:r xmlns:w="http://schemas.openxmlformats.org/wordprocessingml/2006/main">
        <w:t xml:space="preserve">2. คุณค่าแห่งความมั่งคั่ง: เรียนรู้ที่จะลงทุนอย่างชาญฉลาดในสิ่งที่สำคัญที่สุด</w:t>
      </w:r>
    </w:p>
    <w:p/>
    <w:p>
      <w:r xmlns:w="http://schemas.openxmlformats.org/wordprocessingml/2006/main">
        <w:t xml:space="preserve">1. ปัญญาจารย์ 5:10-11 “ผู้ที่รักเงินไม่เคยมีเงินเพียงพอ ผู้ที่รักความมั่งคั่งไม่เคยพอใจกับรายได้ของตน นี่ก็ไร้ความหมายเช่นกัน เมื่อสินค้าเพิ่มมากขึ้น คนบริโภคก็เพิ่มเช่นกัน และเขาจะได้ประโยชน์อะไรแก่ผู้ เจ้าของยกเว้นที่จะได้ชมพวกมัน?”</w:t>
      </w:r>
    </w:p>
    <w:p/>
    <w:p>
      <w:r xmlns:w="http://schemas.openxmlformats.org/wordprocessingml/2006/main">
        <w:t xml:space="preserve">2. 1 ทิโมธี 6:17-19 “จงกำชับบรรดาผู้มั่งมีในโลกปัจจุบันนี้อย่าหยิ่งผยอง หรือฝากความหวังไว้กับทรัพย์สมบัติซึ่งเป็นสิ่งที่ไม่แน่นอน แต่ให้ฝากความหวังไว้ในพระเจ้าผู้ทรงประทานทุกสิ่งอย่างบริบูรณ์แก่เรา เพื่อความเพลิดเพลินของเรา จงสั่งเขาให้ทำความดี ให้มั่งคั่งในการทำความดี มีใจเอื้อเฟื้อเผื่อแผ่และเต็มใจที่จะแบ่งปัน โดยวิธีนี้พวกเขาจะสะสมทรัพย์สมบัติไว้สำหรับตนเองเป็นรากฐานอันมั่นคงสำหรับยุคหน้า เพื่อพวกเขาจะได้ยึดถือ ยึดเอาชีวิตอันเป็นชีวิตอย่างแท้จริง"</w:t>
      </w:r>
    </w:p>
    <w:p/>
    <w:p>
      <w:r xmlns:w="http://schemas.openxmlformats.org/wordprocessingml/2006/main">
        <w:t xml:space="preserve">1 พงศ์กษัตริย์ 10:22 เพราะกษัตริย์มีกองเรือของทาร์ชิชในทะเลพร้อมกับกองเรือของฮีราม สามปีมากองเรือของทาร์ชิชนำทองคำ เงิน งาช้าง ลิง และนกยูงมา</w:t>
      </w:r>
    </w:p>
    <w:p/>
    <w:p>
      <w:r xmlns:w="http://schemas.openxmlformats.org/wordprocessingml/2006/main">
        <w:t xml:space="preserve">ข้อความนี้อธิบายความสัมพันธ์ทางการค้าระหว่างกษัตริย์โซโลมอนและกษัตริย์ฮีรัมแห่งไทร์ ซึ่งกองทัพเรือของโซโลมอนไปเยี่ยมเมืองไทระทุกๆ สามปีเพื่อนำทองคำ เงิน งาช้าง ลิง และนกยูง</w:t>
      </w:r>
    </w:p>
    <w:p/>
    <w:p>
      <w:r xmlns:w="http://schemas.openxmlformats.org/wordprocessingml/2006/main">
        <w:t xml:space="preserve">1. เรียนรู้จากภูมิปัญญาของกษัตริย์โซโลมอน: พัฒนาความสัมพันธ์ของเราเองที่ไว้วางใจและผลประโยชน์ร่วมกัน</w:t>
      </w:r>
    </w:p>
    <w:p/>
    <w:p>
      <w:r xmlns:w="http://schemas.openxmlformats.org/wordprocessingml/2006/main">
        <w:t xml:space="preserve">2. แสวงหาการจัดเตรียมจากพระเจ้า: วางใจในพระองค์เพื่อให้ได้ผลลัพธ์ที่ดีที่สุดในความพยายามทั้งหมดของเรา</w:t>
      </w:r>
    </w:p>
    <w:p/>
    <w:p>
      <w:r xmlns:w="http://schemas.openxmlformats.org/wordprocessingml/2006/main">
        <w:t xml:space="preserve">1. สุภาษิต 16:3 - ไม่ว่าคุณจะทำอะไรก็ตาม จงมอบตัวต่อพระเจ้า และพระองค์จะทรงกำหนดแผนการของคุณ</w:t>
      </w:r>
    </w:p>
    <w:p/>
    <w:p>
      <w:r xmlns:w="http://schemas.openxmlformats.org/wordprocessingml/2006/main">
        <w:t xml:space="preserve">2. 1 พงศาวดาร 22:13 - จากนั้นคุณจะประสบความสำเร็จหากคุณระมัดระวังที่จะปฏิบัติตามกฤษฎีกาและกฎหมายที่พระเจ้าประทานแก่โมเสสเพื่ออิสราเอล</w:t>
      </w:r>
    </w:p>
    <w:p/>
    <w:p>
      <w:r xmlns:w="http://schemas.openxmlformats.org/wordprocessingml/2006/main">
        <w:t xml:space="preserve">1 พงศ์กษัตริย์ 10:23 ดังนั้น กษัตริย์ซาโลมอนจึงทรงมีชัยเหนือบรรดากษัตริย์แห่งแผ่นดินโลกในด้านความมั่งคั่งและสติปัญญา</w:t>
      </w:r>
    </w:p>
    <w:p/>
    <w:p>
      <w:r xmlns:w="http://schemas.openxmlformats.org/wordprocessingml/2006/main">
        <w:t xml:space="preserve">กษัตริย์โซโลมอนทรงเป็นกษัตริย์ที่ร่ำรวยและฉลาดที่สุดในบรรดากษัตริย์ทั้งปวงในโลก</w:t>
      </w:r>
    </w:p>
    <w:p/>
    <w:p>
      <w:r xmlns:w="http://schemas.openxmlformats.org/wordprocessingml/2006/main">
        <w:t xml:space="preserve">1. สติปัญญาและความร่ำรวยของกษัตริย์โซโลมอน - พระเจ้าอวยพรพระองค์อย่างไร</w:t>
      </w:r>
    </w:p>
    <w:p/>
    <w:p>
      <w:r xmlns:w="http://schemas.openxmlformats.org/wordprocessingml/2006/main">
        <w:t xml:space="preserve">2. แสวงหาความร่ำรวยและสติปัญญาที่แท้จริง - การก้าวข้ามอำนาจและการครอบครองของโลก</w:t>
      </w:r>
    </w:p>
    <w:p/>
    <w:p>
      <w:r xmlns:w="http://schemas.openxmlformats.org/wordprocessingml/2006/main">
        <w:t xml:space="preserve">1. สุภาษิต 3:13-14 - ผู้ที่พบปัญญา ผู้มีความเข้าใจย่อมเป็นสุข เพราะนางมีกำไรมากกว่าเงินและให้ผลตอบแทนดีกว่าทองคำ</w:t>
      </w:r>
    </w:p>
    <w:p/>
    <w:p>
      <w:r xmlns:w="http://schemas.openxmlformats.org/wordprocessingml/2006/main">
        <w:t xml:space="preserve">2. มัทธิว 6:19-21 - อย่าสะสมทรัพย์สมบัติไว้สำหรับตนเองในโลก ที่ซึ่งแมลงเม่าและสัตว์รบกวนทำลาย และที่ที่ขโมยงัดเข้าไปขโมยได้ แต่จงสะสมทรัพย์สมบัติไว้สำหรับตนเองในสวรรค์ ที่ซึ่งแมลงเม่าและสัตว์รบกวนไม่ทำลาย และที่ที่ไม่มีขโมยขุดช่องลักเอาไปได้ เพราะทรัพย์สมบัติของคุณอยู่ที่ไหน ใจของคุณก็จะอยู่ที่นั่นด้วย</w:t>
      </w:r>
    </w:p>
    <w:p/>
    <w:p>
      <w:r xmlns:w="http://schemas.openxmlformats.org/wordprocessingml/2006/main">
        <w:t xml:space="preserve">1 พงศ์กษัตริย์ 10:24 และทั่วโลกก็แสวงหาซาโลมอนเพื่อจะฟังสติปัญญาของพระองค์ ซึ่งพระเจ้าบรรจุไว้ในพระทัยของพระองค์</w:t>
      </w:r>
    </w:p>
    <w:p/>
    <w:p>
      <w:r xmlns:w="http://schemas.openxmlformats.org/wordprocessingml/2006/main">
        <w:t xml:space="preserve">สติปัญญาของโซโลมอนเลื่องลือไปทั่วโลก และผู้คนต่างพากันแสวงหาพระองค์ให้ได้ยิน</w:t>
      </w:r>
    </w:p>
    <w:p/>
    <w:p>
      <w:r xmlns:w="http://schemas.openxmlformats.org/wordprocessingml/2006/main">
        <w:t xml:space="preserve">1. พลังแห่งปัญญา: พระเจ้าจะทรงทำงานผ่านเราได้อย่างไร</w:t>
      </w:r>
    </w:p>
    <w:p/>
    <w:p>
      <w:r xmlns:w="http://schemas.openxmlformats.org/wordprocessingml/2006/main">
        <w:t xml:space="preserve">2. การแสวงหาปัญญา: ความสำคัญของการฟังพระเจ้า</w:t>
      </w:r>
    </w:p>
    <w:p/>
    <w:p>
      <w:r xmlns:w="http://schemas.openxmlformats.org/wordprocessingml/2006/main">
        <w:t xml:space="preserve">1. ยากอบ 1:5 - ถ้าผู้ใดในพวกท่านขาดสติปัญญา ให้คนนั้นทูลขอจากพระเจ้าผู้ทรงประทานแก่ทุกคนด้วยพระทัยกว้างขวาง และไม่ทรงตำหนิ และจะมอบให้เขา</w:t>
      </w:r>
    </w:p>
    <w:p/>
    <w:p>
      <w:r xmlns:w="http://schemas.openxmlformats.org/wordprocessingml/2006/main">
        <w:t xml:space="preserve">2. สุภาษิต 2:1-5 - ลูกเอ๋ย หากเจ้าจะรับถ้อยคำของเรา และซ่อนบัญญัติของเราไว้กับเจ้า เพื่อเจ้าจะเงี่ยหูฟังปัญญา และตั้งใจฟังความเข้าใจ แท้จริงแล้ว ถ้าเจ้าร้องหาความรู้ และเปล่งเสียงของเจ้าหาความเข้าใจ ถ้าเจ้าแสวงหาเธออย่างหาเงิน และค้นหาเธออย่างหาขุมทรัพย์ที่ซ่อนอยู่ แล้วเจ้าจะเข้าใจความยำเกรงพระเจ้า และพบความรู้ของพระเจ้า</w:t>
      </w:r>
    </w:p>
    <w:p/>
    <w:p>
      <w:r xmlns:w="http://schemas.openxmlformats.org/wordprocessingml/2006/main">
        <w:t xml:space="preserve">1 พงศ์กษัตริย์ 10:25 และทุกคนก็นำของมาด้วย ทั้งภาชนะเงิน ภาชนะทองคำ เสื้อผ้า ชุดเกราะ เครื่องเทศ ม้า และล่อ ตามลำดับปีต่อปี</w:t>
      </w:r>
    </w:p>
    <w:p/>
    <w:p>
      <w:r xmlns:w="http://schemas.openxmlformats.org/wordprocessingml/2006/main">
        <w:t xml:space="preserve">โซโลมอนได้รับของขวัญจากผู้ปกครองคนอื่นๆ ซึ่งรวมถึงภาชนะเงินและทอง เสื้อผ้า เครื่องเทศ ม้า และล่อ เป็นประจำทุกปี</w:t>
      </w:r>
    </w:p>
    <w:p/>
    <w:p>
      <w:r xmlns:w="http://schemas.openxmlformats.org/wordprocessingml/2006/main">
        <w:t xml:space="preserve">1. ความสำคัญของความมีน้ำใจ</w:t>
      </w:r>
    </w:p>
    <w:p/>
    <w:p>
      <w:r xmlns:w="http://schemas.openxmlformats.org/wordprocessingml/2006/main">
        <w:t xml:space="preserve">2. วิธีการใช้ชีวิตอย่างมั่งคั่งอย่างแท้จริง</w:t>
      </w:r>
    </w:p>
    <w:p/>
    <w:p>
      <w:r xmlns:w="http://schemas.openxmlformats.org/wordprocessingml/2006/main">
        <w:t xml:space="preserve">1. ลูกา 6:38 - ให้แล้วมันจะมอบให้กับคุณ ตวงที่ดี กดลง เขย่าให้เข้ากัน วิ่งทับ จะวางลงบนตักของคุณ เพราะด้วยตวงที่คุณใช้ก็จะตวงกลับมาหาคุณ</w:t>
      </w:r>
    </w:p>
    <w:p/>
    <w:p>
      <w:r xmlns:w="http://schemas.openxmlformats.org/wordprocessingml/2006/main">
        <w:t xml:space="preserve">2. สุภาษิต 11:24-25 - ให้อย่างเสรีแต่กลับร่ำรวยยิ่งขึ้น อีกคนหนึ่งยับยั้งสิ่งที่ควรให้ มีแต่ความขาดแคลนเท่านั้น ผู้ใดนำคำอวยพรมาก็จะมั่งคั่ง และผู้ที่รดน้ำก็จะได้รดน้ำเอง</w:t>
      </w:r>
    </w:p>
    <w:p/>
    <w:p>
      <w:r xmlns:w="http://schemas.openxmlformats.org/wordprocessingml/2006/main">
        <w:t xml:space="preserve">1 พงศ์กษัตริย์ 10:26 และซาโลมอนทรงรวบรวมรถม้าศึกและพลม้า และพระองค์ทรงมีรถม้าศึกหนึ่งพันสี่ร้อยคัน และพลม้าหนึ่งหมื่นสองพันคน ซึ่งพระองค์ทรงมอบให้ในหัวเมืองสำหรับรถม้าศึก และอยู่กับกษัตริย์ที่กรุงเยรูซาเล็ม</w:t>
      </w:r>
    </w:p>
    <w:p/>
    <w:p>
      <w:r xmlns:w="http://schemas.openxmlformats.org/wordprocessingml/2006/main">
        <w:t xml:space="preserve">ซาโลมอนทรงรวบรวมกองทัพรถรบและพลม้าจำนวนมหาศาล พร้อมด้วยรถม้าศึก 1,400 คัน และพลม้า 12,000 คน และกระจายออกไปตามเมืองต่างๆ และร่วมกับกษัตริย์ในกรุงเยรูซาเล็ม</w:t>
      </w:r>
    </w:p>
    <w:p/>
    <w:p>
      <w:r xmlns:w="http://schemas.openxmlformats.org/wordprocessingml/2006/main">
        <w:t xml:space="preserve">1. ความสำคัญของกองทัพที่เข้มแข็งและพลังของการเตรียมพร้อมที่ดี</w:t>
      </w:r>
    </w:p>
    <w:p/>
    <w:p>
      <w:r xmlns:w="http://schemas.openxmlformats.org/wordprocessingml/2006/main">
        <w:t xml:space="preserve">2. การคุ้มครองและการจัดเตรียมที่พระเจ้าประทานแก่เราเมื่อเราวางใจในพระองค์</w:t>
      </w:r>
    </w:p>
    <w:p/>
    <w:p>
      <w:r xmlns:w="http://schemas.openxmlformats.org/wordprocessingml/2006/main">
        <w:t xml:space="preserve">1. อิสยาห์ 40:31 - แต่บรรดาผู้ที่รอคอยพระเจ้าจะเสริมกำลังใหม่ พวกเขาจะบินขึ้นด้วยปีกเหมือนนกอินทรี พวกเขาจะวิ่งและไม่เหน็ดเหนื่อย และพวกเขาจะเดินและไม่อ่อนเปลี้ย</w:t>
      </w:r>
    </w:p>
    <w:p/>
    <w:p>
      <w:r xmlns:w="http://schemas.openxmlformats.org/wordprocessingml/2006/main">
        <w:t xml:space="preserve">2. สดุดี 20:7 - บางคนวางใจในรถม้าศึกและบางคนก็ม้า แต่เราจะจดจำพระนามของพระยาห์เวห์พระเจ้าของเรา</w:t>
      </w:r>
    </w:p>
    <w:p/>
    <w:p>
      <w:r xmlns:w="http://schemas.openxmlformats.org/wordprocessingml/2006/main">
        <w:t xml:space="preserve">1 พงศ์กษัตริย์ 10:27 และกษัตริย์ทรงสร้างเงินในกรุงเยรูซาเล็มเหมือนก้อนหิน และสนซีดาร์ทรงทำให้พระองค์เป็นเหมือนต้นมะเดื่อที่อยู่ในหุบเขาอย่างอุดมสมบูรณ์</w:t>
      </w:r>
    </w:p>
    <w:p/>
    <w:p>
      <w:r xmlns:w="http://schemas.openxmlformats.org/wordprocessingml/2006/main">
        <w:t xml:space="preserve">กษัตริย์โซโลมอนทรงสร้างเงินให้อุดมสมบูรณ์ในกรุงเยรูซาเล็มเหมือนก้อนหินและต้นซีดาร์ทำให้เป็นเหมือนต้นมะเดื่อ</w:t>
      </w:r>
    </w:p>
    <w:p/>
    <w:p>
      <w:r xmlns:w="http://schemas.openxmlformats.org/wordprocessingml/2006/main">
        <w:t xml:space="preserve">1. บทบัญญัติอันมากมายของพระเจ้า</w:t>
      </w:r>
    </w:p>
    <w:p/>
    <w:p>
      <w:r xmlns:w="http://schemas.openxmlformats.org/wordprocessingml/2006/main">
        <w:t xml:space="preserve">2. ใช้ชีวิตอย่างอุดมสมบูรณ์แม้จะมีความยากลำบาก</w:t>
      </w:r>
    </w:p>
    <w:p/>
    <w:p>
      <w:r xmlns:w="http://schemas.openxmlformats.org/wordprocessingml/2006/main">
        <w:t xml:space="preserve">1. สดุดี 37:25 - ฉันยังเด็ก และตอนนี้แก่แล้ว แต่ฉันไม่เคยเห็นคนชอบธรรมถูกทอดทิ้ง หรือเชื้อสายของเขาขออาหาร</w:t>
      </w:r>
    </w:p>
    <w:p/>
    <w:p>
      <w:r xmlns:w="http://schemas.openxmlformats.org/wordprocessingml/2006/main">
        <w:t xml:space="preserve">2. ยากอบ 1:17 - ของประทานอันดีทุกอย่างและของประทานอันเลิศทุกอย่างนั้นมาจากเบื้องบน และลงมาจากพระบิดาแห่งบรรดาดวงสว่าง ในพระองค์ไม่มีความแปรปรวน และไม่มีเงาแห่งการเปลี่ยนแปลง</w:t>
      </w:r>
    </w:p>
    <w:p/>
    <w:p>
      <w:r xmlns:w="http://schemas.openxmlformats.org/wordprocessingml/2006/main">
        <w:t xml:space="preserve">1 พงศ์กษัตริย์ 10:28 และซาโลมอนทรงนำม้าออกมาจากอียิปต์ และเส้นด้ายลินิน พ่อค้าของกษัตริย์ได้รับเส้นด้ายลินินตามราคา</w:t>
      </w:r>
    </w:p>
    <w:p/>
    <w:p>
      <w:r xmlns:w="http://schemas.openxmlformats.org/wordprocessingml/2006/main">
        <w:t xml:space="preserve">กษัตริย์โซโลมอนนำเข้าม้าและเส้นด้ายลินินจากอียิปต์เพื่อใช้เอง</w:t>
      </w:r>
    </w:p>
    <w:p/>
    <w:p>
      <w:r xmlns:w="http://schemas.openxmlformats.org/wordprocessingml/2006/main">
        <w:t xml:space="preserve">1. ความสำคัญของการได้รับและใช้ทรัพยากรที่พระผู้เป็นเจ้าประทานให้</w:t>
      </w:r>
    </w:p>
    <w:p/>
    <w:p>
      <w:r xmlns:w="http://schemas.openxmlformats.org/wordprocessingml/2006/main">
        <w:t xml:space="preserve">2. วิธีใช้การเงินของเราอย่างชาญฉลาด</w:t>
      </w:r>
    </w:p>
    <w:p/>
    <w:p>
      <w:r xmlns:w="http://schemas.openxmlformats.org/wordprocessingml/2006/main">
        <w:t xml:space="preserve">1. สุภาษิต 21:20 - "ในบ้านของคนฉลาดมีคลังอาหารและน้ำมันชั้นเลิศ แต่คนโง่กินทุกสิ่งที่มี"</w:t>
      </w:r>
    </w:p>
    <w:p/>
    <w:p>
      <w:r xmlns:w="http://schemas.openxmlformats.org/wordprocessingml/2006/main">
        <w:t xml:space="preserve">2. มัทธิว 6:21 - "เพราะว่าทรัพย์สมบัติของคุณอยู่ที่ไหน ใจของคุณก็จะอยู่ที่นั่นด้วย"</w:t>
      </w:r>
    </w:p>
    <w:p/>
    <w:p>
      <w:r xmlns:w="http://schemas.openxmlformats.org/wordprocessingml/2006/main">
        <w:t xml:space="preserve">1 พงศ์กษัตริย์ 10:29 มีรถม้าศึกคันหนึ่งขึ้นมาจากอียิปต์เป็นเงินหกร้อยเชเขล ม้าตัวหนึ่งราคาหนึ่งร้อยห้าสิบเชเขล และสำหรับกษัตริย์ของคนฮิตไทต์ทั้งหมด และสำหรับกษัตริย์แห่งซีเรียก็ทำเช่นเดียวกัน จงนำพวกเขาออกมาด้วยวิธีการของพวกเขา</w:t>
      </w:r>
    </w:p>
    <w:p/>
    <w:p>
      <w:r xmlns:w="http://schemas.openxmlformats.org/wordprocessingml/2006/main">
        <w:t xml:space="preserve">กษัตริย์ของชาวฮิตไทต์และซีเรียได้รับรถม้าศึกและม้าจากอียิปต์เพื่อแลกกับเงิน</w:t>
      </w:r>
    </w:p>
    <w:p/>
    <w:p>
      <w:r xmlns:w="http://schemas.openxmlformats.org/wordprocessingml/2006/main">
        <w:t xml:space="preserve">1. ความสำคัญของการให้และรับในอาณาจักรของพระเจ้า</w:t>
      </w:r>
    </w:p>
    <w:p/>
    <w:p>
      <w:r xmlns:w="http://schemas.openxmlformats.org/wordprocessingml/2006/main">
        <w:t xml:space="preserve">2.พลังแห่งความซื่อสัตย์และความจงรักภักดีต่อกัน</w:t>
      </w:r>
    </w:p>
    <w:p/>
    <w:p>
      <w:r xmlns:w="http://schemas.openxmlformats.org/wordprocessingml/2006/main">
        <w:t xml:space="preserve">1. โรม 12:10 - จงทุ่มเทให้กันและกันด้วยความรัก ให้เกียรติซึ่งกันและกันเหนือตนเอง</w:t>
      </w:r>
    </w:p>
    <w:p/>
    <w:p>
      <w:r xmlns:w="http://schemas.openxmlformats.org/wordprocessingml/2006/main">
        <w:t xml:space="preserve">2. สุภาษิต 3:3-4 - อย่าให้ความรักและความซื่อสัตย์ละทิ้งคุณไป ผูกมันไว้รอบคอของคุณ และเขียนไว้บนแผ่นจารึกแห่งหัวใจของคุณ</w:t>
      </w:r>
    </w:p>
    <w:p/>
    <w:p>
      <w:r xmlns:w="http://schemas.openxmlformats.org/wordprocessingml/2006/main">
        <w:t xml:space="preserve">1 กษัตริย์บทที่ 11 บรรยายถึงการล่มสลายของซาโลมอนเนื่องจากภรรยาชาวต่างชาติจำนวนมากของเขาและอิทธิพลของพวกเขา ซึ่งนำไปสู่การละทิ้งพระเจ้า</w:t>
      </w:r>
    </w:p>
    <w:p/>
    <w:p>
      <w:r xmlns:w="http://schemas.openxmlformats.org/wordprocessingml/2006/main">
        <w:t xml:space="preserve">ย่อหน้าที่ 1: บทนี้เริ่มต้นด้วยการเน้นว่าโซโลมอนรักผู้หญิงต่างชาติมากมายอย่างไร รวมถึงธิดาของฟาโรห์และผู้หญิงจากโมอับ อัมโมน เอโดม ไซดอน และชาวฮิตไทต์ พระเจ้าทรงเตือนโดยเฉพาะไม่ให้แต่งงานกับชนชาติเหล่านี้ (1 พงศ์กษัตริย์ 11:1-4)</w:t>
      </w:r>
    </w:p>
    <w:p/>
    <w:p>
      <w:r xmlns:w="http://schemas.openxmlformats.org/wordprocessingml/2006/main">
        <w:t xml:space="preserve">ย่อหน้าที่ 2: คำบรรยายเผยให้เห็นว่ามเหสีของซาโลมอนหันพระทัยของพระองค์ไปจากพระเจ้าหันไปหาเทพเจ้าต่างด้าวของพวกเขา พระองค์ทรงเริ่มสร้างปูชนียสถานสูงเพื่อบูชาเทพเจ้าเหล่านี้ ซึ่งขัดกับพระบัญชาของพระเจ้า (1 พงศ์กษัตริย์ 11:5-8)</w:t>
      </w:r>
    </w:p>
    <w:p/>
    <w:p>
      <w:r xmlns:w="http://schemas.openxmlformats.org/wordprocessingml/2006/main">
        <w:t xml:space="preserve">ย่อหน้าที่ 3: บทนี้กล่าวถึงว่าเนื่องจากการไม่เชื่อฟังของซาโลมอน พระเจ้าจึงทรงพระพิโรธพระองค์และทรงยกศัตรูมาต่อต้านพระองค์ ศัตรูเหล่านี้ ได้แก่ ฮาดัดชาวเอโดม เรโซนบุตรเอลียาดา และเยโรโบอัมบุตรเนบัท (1 พงศ์กษัตริย์ 11:9-14)</w:t>
      </w:r>
    </w:p>
    <w:p/>
    <w:p>
      <w:r xmlns:w="http://schemas.openxmlformats.org/wordprocessingml/2006/main">
        <w:t xml:space="preserve">ย่อหน้าที่ 4: เรื่องราวมุ่งเน้นไปที่เยโรโบอัมซึ่งพระเจ้าทรงแต่งตั้งให้เป็นกษัตริย์เหนือเผ่าอิสราเอลสิบเผ่าหลังจากฉีกอาณาจักรออกจากลูกหลานของโซโลมอน สิ่งนี้เกิดขึ้นเนื่องจากการบูชารูปเคารพของซาโลมอน (1 พงศ์กษัตริย์ 11;26-40)</w:t>
      </w:r>
    </w:p>
    <w:p/>
    <w:p>
      <w:r xmlns:w="http://schemas.openxmlformats.org/wordprocessingml/2006/main">
        <w:t xml:space="preserve">ย่อหน้าที่ 5: บทนี้อธิบายว่าโซโลมอนพยายามสังหารเยโรโบอัมอย่างไร แต่เขาหนีไปอียิปต์จนกว่าโซโลมอนสิ้นพระชนม์ นอกจากนี้ยังกล่าวถึงด้วยว่าในรัชสมัยของพระองค์ ซาโลมอนทรงปกครองเหนืออิสราเอลเป็นเวลาสี่สิบปีก่อนที่จะสิ้นพระชนม์และเรโหโบอัมโอรสของพระองค์สืบทอดต่อ (1 พงศ์กษัตริย์ 11;40-43)</w:t>
      </w:r>
    </w:p>
    <w:p/>
    <w:p>
      <w:r xmlns:w="http://schemas.openxmlformats.org/wordprocessingml/2006/main">
        <w:t xml:space="preserve">โดยสรุป บทที่สิบเอ็ดของกษัตริย์ 1 เล่ม พรรณนาถึงความหายนะของโซโลมอนเนื่องจากภรรยาชาวต่างชาติ พระองค์ทรงรักผู้หญิงมากมาย ซึ่งขัดกับพระบัญชาของพระเจ้า พวกเขาหันใจของเขาให้หลงทาง ชักนำเขาไปสู่การบูชารูปเคารพ พระเจ้าทรงยกศัตรูขึ้น รวมทั้งเยโรโบอัมด้วย เยโรโบอัมขึ้นเป็นกษัตริย์เหนือสิบเผ่า โซโลมอนพยายามจะฆ่าเขา แต่เขาหนีไป ซาโลมอนทรงครองราชย์อยู่สี่สิบปีแล้วสิ้นพระชนม์ โดยสรุป บทนี้สำรวจหัวข้อต่างๆ เช่น อันตรายของการประนีประนอมในความสัมพันธ์ ผลที่ตามมาของการไม่เชื่อฟัง และการพิพากษาของพระเจ้าต่อความไม่ซื่อสัตย์</w:t>
      </w:r>
    </w:p>
    <w:p/>
    <w:p>
      <w:r xmlns:w="http://schemas.openxmlformats.org/wordprocessingml/2006/main">
        <w:t xml:space="preserve">1 พงศ์กษัตริย์ 11:1 แต่กษัตริย์ซาโลมอนทรงรักผู้หญิงแปลกหน้ามากมาย รวมทั้งธิดาของฟาโรห์ หญิงชาวโมอับ คนอัมโมน คนเอโดม ชาวไซดอน และชาวฮิตไทต์</w:t>
      </w:r>
    </w:p>
    <w:p/>
    <w:p>
      <w:r xmlns:w="http://schemas.openxmlformats.org/wordprocessingml/2006/main">
        <w:t xml:space="preserve">กษัตริย์โซโลมอนทรงรักสตรีต่างชาติมากมาย รวมทั้งธิดาของฟาโรห์และสตรีจากโมอับ อัมโมน เอโดม ไซดอน และชนชาติฮิตไทต์</w:t>
      </w:r>
    </w:p>
    <w:p/>
    <w:p>
      <w:r xmlns:w="http://schemas.openxmlformats.org/wordprocessingml/2006/main">
        <w:t xml:space="preserve">1. อันตรายจากความรักทางโลก: ก 1 พงศ์กษัตริย์ 11:1</w:t>
      </w:r>
    </w:p>
    <w:p/>
    <w:p>
      <w:r xmlns:w="http://schemas.openxmlformats.org/wordprocessingml/2006/main">
        <w:t xml:space="preserve">2. การเลือกอย่างชาญฉลาด: แบบอย่างของกษัตริย์โซโลมอนใน 1 พงศ์กษัตริย์ 11:1</w:t>
      </w:r>
    </w:p>
    <w:p/>
    <w:p>
      <w:r xmlns:w="http://schemas.openxmlformats.org/wordprocessingml/2006/main">
        <w:t xml:space="preserve">1. สุภาษิต 6:27-28 - ผู้ชายจะเอาไฟที่อกและเสื้อผ้าของเขาไม่ถูกเผาได้ไหม? หรือใครจะเดินบนถ่านที่ร้อนจัดโดยไม่ให้เท้าของเขาไหม้ได้?</w:t>
      </w:r>
    </w:p>
    <w:p/>
    <w:p>
      <w:r xmlns:w="http://schemas.openxmlformats.org/wordprocessingml/2006/main">
        <w:t xml:space="preserve">2. 1 โครินธ์ 10:13 - ไม่มีการทดลองใดเกิดขึ้นกับคุณ เว้นแต่จะเกิดขึ้นกับมนุษย์ทั่วไป แต่พระเจ้าทรงสัตย์ซื่อ พระองค์จะไม่ทรงยอมให้ท่านถูกล่อลวงเกินกว่าความสามารถ แต่ด้วยการถูกล่อลวงนั้นก็จะทรงเปิดทางหนีให้พ้นเพื่อท่านจะทนได้</w:t>
      </w:r>
    </w:p>
    <w:p/>
    <w:p>
      <w:r xmlns:w="http://schemas.openxmlformats.org/wordprocessingml/2006/main">
        <w:t xml:space="preserve">1 พงศ์กษัตริย์ 11:2 จากบรรดาประชาชาติซึ่งพระเยโฮวาห์ตรัสแก่ชนชาติอิสราเอลว่า เจ้าอย่าเข้าไปหาเขาหรือเขาอย่าเข้ามาหาเจ้า เพราะว่าเขาจะหันใจของเจ้าให้หันไปติดตามพระของเขาเป็นแน่ เหล่านี้มีความรัก</w:t>
      </w:r>
    </w:p>
    <w:p/>
    <w:p>
      <w:r xmlns:w="http://schemas.openxmlformats.org/wordprocessingml/2006/main">
        <w:t xml:space="preserve">ซาโลมอนไม่เชื่อฟังพระบัญชาของพระเจ้าและรักพระต่างด้าวของประชาชาติที่อยู่รอบอิสราเอล</w:t>
      </w:r>
    </w:p>
    <w:p/>
    <w:p>
      <w:r xmlns:w="http://schemas.openxmlformats.org/wordprocessingml/2006/main">
        <w:t xml:space="preserve">1. เรียนรู้ที่จะรักพระเจ้าเหนือสิ่งอื่นใด</w:t>
      </w:r>
    </w:p>
    <w:p/>
    <w:p>
      <w:r xmlns:w="http://schemas.openxmlformats.org/wordprocessingml/2006/main">
        <w:t xml:space="preserve">2. อันตรายจากการบูชารูปเคารพ</w:t>
      </w:r>
    </w:p>
    <w:p/>
    <w:p>
      <w:r xmlns:w="http://schemas.openxmlformats.org/wordprocessingml/2006/main">
        <w:t xml:space="preserve">1. เฉลยธรรมบัญญัติ 7:4 - "เพราะพวกเขาจะทำให้ลูกชายของคุณหันเหไปจากการติดตามฉันเพื่อพวกเขาจะปรนนิบัติพระอื่น"</w:t>
      </w:r>
    </w:p>
    <w:p/>
    <w:p>
      <w:r xmlns:w="http://schemas.openxmlformats.org/wordprocessingml/2006/main">
        <w:t xml:space="preserve">2. มัทธิว 6:24 - "ไม่มีใครสามารถรับใช้นายสองคนได้ เพราะเขาจะเกลียดนายคนหนึ่งและรักนายอีกคนหนึ่ง มิฉะนั้นเขาจะยึดมั่นนายคนหนึ่งและดูหมิ่นอีกคนหนึ่ง"</w:t>
      </w:r>
    </w:p>
    <w:p/>
    <w:p>
      <w:r xmlns:w="http://schemas.openxmlformats.org/wordprocessingml/2006/main">
        <w:t xml:space="preserve">1 พงศ์กษัตริย์ 11:3 พระองค์ทรงมีมเหสีเจ็ดร้อยองค์ เจ้าหญิง และนางสนมสามร้อยคน และมเหสีของพระองค์หันพระทัยของพระองค์ไป</w:t>
      </w:r>
    </w:p>
    <w:p/>
    <w:p>
      <w:r xmlns:w="http://schemas.openxmlformats.org/wordprocessingml/2006/main">
        <w:t xml:space="preserve">กษัตริย์ซาโลมอนมีมเหสีเจ็ดร้อยคน และนางสนมสามร้อยคน และมเหสีมากมายของพระองค์ได้ชักจูงเขาให้ห่างไกลจากพระเจ้า</w:t>
      </w:r>
    </w:p>
    <w:p/>
    <w:p>
      <w:r xmlns:w="http://schemas.openxmlformats.org/wordprocessingml/2006/main">
        <w:t xml:space="preserve">1. ระวังอย่าปล่อยให้ความปรารถนาทางโลกมาครอบงำศรัทธาของคุณในพระเจ้า</w:t>
      </w:r>
    </w:p>
    <w:p/>
    <w:p>
      <w:r xmlns:w="http://schemas.openxmlformats.org/wordprocessingml/2006/main">
        <w:t xml:space="preserve">2. การดำรงชีวิตฝ่ายวิญญาณให้เข้มแข็งจำเป็นต้องทำให้จิตใจของเราจดจ่ออยู่ที่พระเจ้า ไม่ใช่โลก</w:t>
      </w:r>
    </w:p>
    <w:p/>
    <w:p>
      <w:r xmlns:w="http://schemas.openxmlformats.org/wordprocessingml/2006/main">
        <w:t xml:space="preserve">1. มัทธิว 6:24 “ไม่มีใครสามารถรับใช้นายสองคนได้ ไม่ว่าคุณจะเกลียดนายคนหนึ่งและรักนายอีกคนหนึ่ง หรือคุณจะอุทิศตนให้กับนายคนหนึ่งและดูหมิ่นนายอีกคนหนึ่ง คุณไม่สามารถรับใช้ทั้งพระเจ้าและเงินทองได้”</w:t>
      </w:r>
    </w:p>
    <w:p/>
    <w:p>
      <w:r xmlns:w="http://schemas.openxmlformats.org/wordprocessingml/2006/main">
        <w:t xml:space="preserve">2. 1 ยอห์น 2:15-17 “อย่ารักโลกหรือสิ่งใดๆ ในโลก ถ้าใครรักโลกความรักต่อพระบิดาไม่ได้อยู่ในผู้นั้น เพราะทุกสิ่งในโลกคือตัณหาของเนื้อหนัง ตัณหาของเนื้อหนัง และความเย่อหยิ่งของชีวิตไม่ได้มาจากพระบิดาแต่มาจากโลก โลกและตัณหาของมันสูญสิ้นไป แต่ผู้ที่ปฏิบัติตามพระประสงค์ของพระเจ้าก็จะมีชีวิตอยู่ตลอดไป”</w:t>
      </w:r>
    </w:p>
    <w:p/>
    <w:p>
      <w:r xmlns:w="http://schemas.openxmlformats.org/wordprocessingml/2006/main">
        <w:t xml:space="preserve">1 พงศ์กษัตริย์ 11:4 ต่อมาเมื่อซาโลมอนทรงพระชราแล้ว มเหสีของพระองค์หันพระทัยของพระองค์ไปตามพระอื่น และพระทัยของพระองค์ก็ไม่ได้สมบูรณ์พร้อมในพระยาห์เวห์พระเจ้าของพระองค์ ดังที่เป็นพระทัยของดาวิดราชบิดาของพระองค์</w:t>
      </w:r>
    </w:p>
    <w:p/>
    <w:p>
      <w:r xmlns:w="http://schemas.openxmlformats.org/wordprocessingml/2006/main">
        <w:t xml:space="preserve">โซโลมอนไม่ซื่อสัตย์ต่อพระเจ้าในวัยชรา จิตใจของเขาไม่เหมือนกับหัวใจของบิดาคือดาวิดผู้ซื่อสัตย์ต่อพระเจ้า</w:t>
      </w:r>
    </w:p>
    <w:p/>
    <w:p>
      <w:r xmlns:w="http://schemas.openxmlformats.org/wordprocessingml/2006/main">
        <w:t xml:space="preserve">1. ความสำคัญของการรักษาความซื่อสัตย์ต่อพระเจ้าในช่วงเวลาที่ยากลำบาก</w:t>
      </w:r>
    </w:p>
    <w:p/>
    <w:p>
      <w:r xmlns:w="http://schemas.openxmlformats.org/wordprocessingml/2006/main">
        <w:t xml:space="preserve">2. ผลที่ตามมาจากการทำตามกิเลสตัณหาของเราเองแทนที่จะเป็นพระประสงค์ของพระเจ้า</w:t>
      </w:r>
    </w:p>
    <w:p/>
    <w:p>
      <w:r xmlns:w="http://schemas.openxmlformats.org/wordprocessingml/2006/main">
        <w:t xml:space="preserve">1. เฉลยธรรมบัญญัติ 6:5 - "รักองค์พระผู้เป็นเจ้าพระเจ้าของคุณด้วยสุดใจสุดวิญญาณและด้วยสุดกำลังของคุณ"</w:t>
      </w:r>
    </w:p>
    <w:p/>
    <w:p>
      <w:r xmlns:w="http://schemas.openxmlformats.org/wordprocessingml/2006/main">
        <w:t xml:space="preserve">2. 1 ยอห์น 1:9 - "ถ้าเราสารภาพบาปของเรา พระองค์ทรงสัตย์ซื่อและยุติธรรมที่จะทรงอภัยบาปของเรา และทรงชำระเราให้พ้นจากความอธรรมทั้งสิ้น</w:t>
      </w:r>
    </w:p>
    <w:p/>
    <w:p>
      <w:r xmlns:w="http://schemas.openxmlformats.org/wordprocessingml/2006/main">
        <w:t xml:space="preserve">1 พงศ์กษัตริย์ 11:5 เพราะซาโลมอนเสด็จติดตามอัชโทเรทเจ้าแม่ของชาวไซดอน และติดตามมิลโคมซึ่งเป็นสิ่งที่น่าสะอิดสะเอียนของชาวอัมโมน</w:t>
      </w:r>
    </w:p>
    <w:p/>
    <w:p>
      <w:r xmlns:w="http://schemas.openxmlformats.org/wordprocessingml/2006/main">
        <w:t xml:space="preserve">กษัตริย์ซาโลมอนแห่งอิสราเอลติดตามอัชโทเรทเทพีของชาวไซดอน และมิลโคมผู้น่ารังเกียจของชาวอัมโมน</w:t>
      </w:r>
    </w:p>
    <w:p/>
    <w:p>
      <w:r xmlns:w="http://schemas.openxmlformats.org/wordprocessingml/2006/main">
        <w:t xml:space="preserve">1. อันตรายของการบูชารูปเคารพ: 1 พงศ์กษัตริย์ 11:5</w:t>
      </w:r>
    </w:p>
    <w:p/>
    <w:p>
      <w:r xmlns:w="http://schemas.openxmlformats.org/wordprocessingml/2006/main">
        <w:t xml:space="preserve">2. การล่อลวงด้วยอำนาจ: 1 พงศ์กษัตริย์ 11:5</w:t>
      </w:r>
    </w:p>
    <w:p/>
    <w:p>
      <w:r xmlns:w="http://schemas.openxmlformats.org/wordprocessingml/2006/main">
        <w:t xml:space="preserve">1. เฉลยธรรมบัญญัติ 7:25-26 - ผลที่ตามมาของการไหว้รูปเคารพ</w:t>
      </w:r>
    </w:p>
    <w:p/>
    <w:p>
      <w:r xmlns:w="http://schemas.openxmlformats.org/wordprocessingml/2006/main">
        <w:t xml:space="preserve">2. โรม 12:2 - ฟื้นฟูจิตใจของเราและไม่เป็นไปตามมาตรฐานของโลก</w:t>
      </w:r>
    </w:p>
    <w:p/>
    <w:p>
      <w:r xmlns:w="http://schemas.openxmlformats.org/wordprocessingml/2006/main">
        <w:t xml:space="preserve">1 พงศ์กษัตริย์ 11:6 และซาโลมอนทรงกระทำชั่วในสายพระเนตรของพระเยโฮวาห์ และมิได้ติดตามพระเยโฮวาห์อย่างเต็มที่ ดังที่ดาวิดราชบิดาของพระองค์ทำ</w:t>
      </w:r>
    </w:p>
    <w:p/>
    <w:p>
      <w:r xmlns:w="http://schemas.openxmlformats.org/wordprocessingml/2006/main">
        <w:t xml:space="preserve">ซาโลมอนไม่ได้ติดตามพระเจ้าเหมือนที่ดาวิดบิดาของเขาทำ</w:t>
      </w:r>
    </w:p>
    <w:p/>
    <w:p>
      <w:r xmlns:w="http://schemas.openxmlformats.org/wordprocessingml/2006/main">
        <w:t xml:space="preserve">1. ความสำคัญของการติดตามพระเจ้าอย่างสม่ำเสมอ</w:t>
      </w:r>
    </w:p>
    <w:p/>
    <w:p>
      <w:r xmlns:w="http://schemas.openxmlformats.org/wordprocessingml/2006/main">
        <w:t xml:space="preserve">2. ผลของการไม่ติดตามพระเจ้า</w:t>
      </w:r>
    </w:p>
    <w:p/>
    <w:p>
      <w:r xmlns:w="http://schemas.openxmlformats.org/wordprocessingml/2006/main">
        <w:t xml:space="preserve">1. เฉลยธรรมบัญญัติ 8:11 14 จงระวังอย่าลืมพระเยโฮวาห์พระเจ้าของเจ้า โดยไม่รักษาพระบัญญัติ การพิพากษา และกฎเกณฑ์ของพระองค์ ซึ่งข้าพเจ้าบัญชาท่านในวันนี้ เกรงว่าเมื่อท่านได้รับประทานอิ่มแล้วและได้สร้างไว้แล้ว มีบ้านอันสวยงามและอาศัยอยู่ในนั้น และเมื่อฝูงวัวและฝูงแกะของเจ้าทวีมากขึ้น เงินและทองคำของเจ้าก็ทวีมากขึ้น และทุกสิ่งที่เจ้ามีก็ทวีมากขึ้น แล้วใจของเจ้าก็ผยองขึ้น และเจ้าก็ลืมพระเยโฮวาห์พระเจ้าของเจ้า ผู้ได้พาเจ้าออกมาจากแผ่นดินอียิปต์ จากแดนทาส</w:t>
      </w:r>
    </w:p>
    <w:p/>
    <w:p>
      <w:r xmlns:w="http://schemas.openxmlformats.org/wordprocessingml/2006/main">
        <w:t xml:space="preserve">2. มัทธิว 6:33 แต่จงแสวงหาอาณาจักรของพระเจ้าและความชอบธรรมของพระองค์ก่อน และสิ่งเหล่านี้ทั้งหมดจะถูกเพิ่มเติมให้กับท่าน.</w:t>
      </w:r>
    </w:p>
    <w:p/>
    <w:p>
      <w:r xmlns:w="http://schemas.openxmlformats.org/wordprocessingml/2006/main">
        <w:t xml:space="preserve">1 พงศ์กษัตริย์ 11:7 แล้วซาโลมอนทรงสร้างปูชนียสถานสูงสำหรับเคโมชซึ่งเป็นสิ่งที่น่าสะอิดสะเอียนของโมอับบนเนินเขาที่อยู่หน้ากรุงเยรูซาเล็ม และสำหรับโมเลค ซึ่งเป็นสิ่งที่น่ารังเกียจของคนอัมโมน</w:t>
      </w:r>
    </w:p>
    <w:p/>
    <w:p>
      <w:r xmlns:w="http://schemas.openxmlformats.org/wordprocessingml/2006/main">
        <w:t xml:space="preserve">โซโลมอนทรงสร้างปูชนียสถานสูงสองแห่งสำหรับพระเคโมชและพระโมเลค ซึ่งถือเป็นที่น่ารังเกียจของชาวอิสราเอล</w:t>
      </w:r>
    </w:p>
    <w:p/>
    <w:p>
      <w:r xmlns:w="http://schemas.openxmlformats.org/wordprocessingml/2006/main">
        <w:t xml:space="preserve">1. พระเจ้าทรงเรียกเราให้ดำเนินชีวิตที่บริสุทธิ์ ปราศจากการบูชารูปเคารพเท็จ</w:t>
      </w:r>
    </w:p>
    <w:p/>
    <w:p>
      <w:r xmlns:w="http://schemas.openxmlformats.org/wordprocessingml/2006/main">
        <w:t xml:space="preserve">2. การกระทำของเรามีผลกระทบ และเราต้องพิจารณาตัวเลือกของเราอย่างรอบคอบ</w:t>
      </w:r>
    </w:p>
    <w:p/>
    <w:p>
      <w:r xmlns:w="http://schemas.openxmlformats.org/wordprocessingml/2006/main">
        <w:t xml:space="preserve">1. อพยพ 20:3-5 - “เจ้าอย่ามีพระอื่นใดต่อหน้าเรา เจ้าอย่าสร้างเทวรูปสำหรับตนเป็นรูปสิ่งหนึ่งสิ่งใดในสวรรค์เบื้องบน หรือบนแผ่นดินเบื้องล่าง หรือในน้ำเบื้องล่าง เจ้าจะต้องไม่กราบไหว้ ลงไปหรือบูชาพวกเขา”</w:t>
      </w:r>
    </w:p>
    <w:p/>
    <w:p>
      <w:r xmlns:w="http://schemas.openxmlformats.org/wordprocessingml/2006/main">
        <w:t xml:space="preserve">2. เฉลยธรรมบัญญัติ 7:25-26 - "เจ้าจงเผารูปเคารพแกะสลักของเทพเจ้าของพวกเขาด้วยไฟ เจ้าอย่าปรารถนาเงินหรือทองที่อยู่บนรูปเหล่านั้น หรือเอาไปให้เจ้า เกรงว่าเจ้าจะติดบ่วงในนั้น เพราะมันเป็น เป็นสิ่งที่น่าสะอิดสะเอียนต่อพระยาห์เวห์พระเจ้าของเจ้า"</w:t>
      </w:r>
    </w:p>
    <w:p/>
    <w:p>
      <w:r xmlns:w="http://schemas.openxmlformats.org/wordprocessingml/2006/main">
        <w:t xml:space="preserve">1 พงศ์กษัตริย์ 11:8 และพระองค์ทรงกระทำเช่นเดียวกันเพื่อภรรยาต่างด้าวของพระองค์ ซึ่งเผาเครื่องหอมและถวายบูชาแด่พระของพวกเขา</w:t>
      </w:r>
    </w:p>
    <w:p/>
    <w:p>
      <w:r xmlns:w="http://schemas.openxmlformats.org/wordprocessingml/2006/main">
        <w:t xml:space="preserve">โซโลมอนมีมเหสีแปลกหน้าซึ่งเผาเครื่องหอมและถวายเครื่องบูชาแด่เทพเจ้าของตน</w:t>
      </w:r>
    </w:p>
    <w:p/>
    <w:p>
      <w:r xmlns:w="http://schemas.openxmlformats.org/wordprocessingml/2006/main">
        <w:t xml:space="preserve">1. "รักพระเจ้าอย่างเต็มที่: แบบอย่างของการอุทิศตนอย่างซื่อสัตย์ของโซโลมอน"</w:t>
      </w:r>
    </w:p>
    <w:p/>
    <w:p>
      <w:r xmlns:w="http://schemas.openxmlformats.org/wordprocessingml/2006/main">
        <w:t xml:space="preserve">2. "อันตรายของการไม่เชื่อฟัง: การละทิ้งความเชื่อของโซโลมอนและผลที่ตามมา"</w:t>
      </w:r>
    </w:p>
    <w:p/>
    <w:p>
      <w:r xmlns:w="http://schemas.openxmlformats.org/wordprocessingml/2006/main">
        <w:t xml:space="preserve">1. มัทธิว 6:24 ไม่มีใครสามารถรับใช้นายสองคนได้ เพราะเขาจะเกลียดนายคนหนึ่งและรักนายอีกคนหนึ่ง หรือเขาจะอุทิศตนให้กับนายคนหนึ่งและดูหมิ่นนายอีกคนหนึ่ง</w:t>
      </w:r>
    </w:p>
    <w:p/>
    <w:p>
      <w:r xmlns:w="http://schemas.openxmlformats.org/wordprocessingml/2006/main">
        <w:t xml:space="preserve">2. 1 โครินธ์ 10:12-13 ฉะนั้นใครก็ตามที่คิดว่าตนยืนหยัดอยู่ จงระวังให้ดี เกรงว่าเขาจะล้ม ไม่มีการล่อลวงใด ๆ เกิดขึ้นกับคุณที่ไม่ธรรมดาสำหรับมนุษย์ พระเจ้าทรงสัตย์ซื่อ และพระองค์จะไม่ปล่อยให้คุณถูกล่อลวงเกินกว่าความสามารถของคุณ แต่ด้วยการล่อลวงนั้น พระองค์จะทรงจัดเตรียมหนทางหลบหนีด้วย เพื่อว่าคุณจะสามารถอดทนได้</w:t>
      </w:r>
    </w:p>
    <w:p/>
    <w:p>
      <w:r xmlns:w="http://schemas.openxmlformats.org/wordprocessingml/2006/main">
        <w:t xml:space="preserve">1 พงศ์กษัตริย์ 11:9 และพระเยโฮวาห์ทรงพระพิโรธซาโลมอน เพราะพระทัยของพระองค์หันเหไปจากพระเยโฮวาห์พระเจ้าแห่งอิสราเอล ผู้ทรงปรากฏแก่พระองค์สองครั้ง</w:t>
      </w:r>
    </w:p>
    <w:p/>
    <w:p>
      <w:r xmlns:w="http://schemas.openxmlformats.org/wordprocessingml/2006/main">
        <w:t xml:space="preserve">องค์พระผู้เป็นเจ้าทรงไม่พอใจโซโลมอนที่ทรงหันเหไปจากพระองค์ทั้งๆ ที่ทรงปรากฏพระองค์สองครั้งแล้ว</w:t>
      </w:r>
    </w:p>
    <w:p/>
    <w:p>
      <w:r xmlns:w="http://schemas.openxmlformats.org/wordprocessingml/2006/main">
        <w:t xml:space="preserve">1) ทำความเข้าใจผลที่ตามมาจากการหันเหไปจากพระเจ้า</w:t>
      </w:r>
    </w:p>
    <w:p/>
    <w:p>
      <w:r xmlns:w="http://schemas.openxmlformats.org/wordprocessingml/2006/main">
        <w:t xml:space="preserve">2) พลังแห่งการสถิตของพระเจ้าในชีวิตของเรา</w:t>
      </w:r>
    </w:p>
    <w:p/>
    <w:p>
      <w:r xmlns:w="http://schemas.openxmlformats.org/wordprocessingml/2006/main">
        <w:t xml:space="preserve">1) เฉลยธรรมบัญญัติ 4:25-31 - เมื่อคุณให้กำเนิดลูกหลานและแก่ชราในแผ่นดินและคุณประพฤติเสื่อมเสียและสร้างรูปเคารพแกะสลักเป็นรูปอะไรก็ได้และทำสิ่งชั่วร้ายในสายพระเนตรของพระยาห์เวห์พระเจ้าของคุณ ยั่วยวนพระองค์ให้ทรงพระพิโรธ</w:t>
      </w:r>
    </w:p>
    <w:p/>
    <w:p>
      <w:r xmlns:w="http://schemas.openxmlformats.org/wordprocessingml/2006/main">
        <w:t xml:space="preserve">2) เยเรมีย์ 29:11-13 - พระเจ้าตรัสว่า เพราะเรารู้แผนการที่เรามีสำหรับคุณ แผนงานเพื่อสวัสดิการไม่ใช่เพื่อความชั่วร้าย เพื่อให้คุณมีอนาคตและความหวัง แล้วคุณจะร้องเรียกฉันและมาอธิษฐานต่อฉัน แล้วฉันจะฟังคุณ คุณจะแสวงหาฉันและพบฉันเมื่อคุณแสวงหาฉันด้วยสุดใจของคุณ</w:t>
      </w:r>
    </w:p>
    <w:p/>
    <w:p>
      <w:r xmlns:w="http://schemas.openxmlformats.org/wordprocessingml/2006/main">
        <w:t xml:space="preserve">1 พงศ์กษัตริย์ 11:10 และได้บัญชาเขาเกี่ยวกับเรื่องนี้ว่าอย่าติดตามพระอื่น แต่เขามิได้รักษาสิ่งที่พระเยโฮวาห์ทรงบัญชา</w:t>
      </w:r>
    </w:p>
    <w:p/>
    <w:p>
      <w:r xmlns:w="http://schemas.openxmlformats.org/wordprocessingml/2006/main">
        <w:t xml:space="preserve">ซาโลมอนฝ่าฝืนพระบัญชาของพระเจ้าและติดตามพระอื่น</w:t>
      </w:r>
    </w:p>
    <w:p/>
    <w:p>
      <w:r xmlns:w="http://schemas.openxmlformats.org/wordprocessingml/2006/main">
        <w:t xml:space="preserve">1. ความสำคัญของความซื่อสัตย์ต่อพระบัญชาของพระเจ้า</w:t>
      </w:r>
    </w:p>
    <w:p/>
    <w:p>
      <w:r xmlns:w="http://schemas.openxmlformats.org/wordprocessingml/2006/main">
        <w:t xml:space="preserve">2. ผลของการไม่เชื่อฟัง</w:t>
      </w:r>
    </w:p>
    <w:p/>
    <w:p>
      <w:r xmlns:w="http://schemas.openxmlformats.org/wordprocessingml/2006/main">
        <w:t xml:space="preserve">1. เฉลยธรรมบัญญัติ 6:14-15 - "อย่าติดตามพระอื่นซึ่งเป็นพระของชนชาติต่างๆ ที่อยู่รอบตัวคุณ"</w:t>
      </w:r>
    </w:p>
    <w:p/>
    <w:p>
      <w:r xmlns:w="http://schemas.openxmlformats.org/wordprocessingml/2006/main">
        <w:t xml:space="preserve">2. โรม 6:16 - "คุณไม่รู้หรือว่าถ้าคุณแสดงตัวต่อใครก็ตามว่าเป็นทาสที่เชื่อฟัง คุณจะเป็นทาสของผู้ที่คุณเชื่อฟัง ไม่ว่าจะเป็นบาปซึ่งนำไปสู่ความตายหรือการเชื่อฟังซึ่งนำไปสู่ความชอบธรรม"</w:t>
      </w:r>
    </w:p>
    <w:p/>
    <w:p>
      <w:r xmlns:w="http://schemas.openxmlformats.org/wordprocessingml/2006/main">
        <w:t xml:space="preserve">1 พงศ์กษัตริย์ 11:11 ดังนั้น พระเยโฮวาห์จึงตรัสกับซาโลมอนว่า "เพราะเจ้าได้กระทำสิ่งนี้แล้ว และเจ้าไม่ได้รักษาพันธสัญญาและกฎเกณฑ์ของเราซึ่งเราได้บัญชาเจ้าไว้ เราจะฉีกอาณาจักรจากเจ้าเป็นแน่ และจะมอบให้ แก่ผู้รับใช้ของพระองค์</w:t>
      </w:r>
    </w:p>
    <w:p/>
    <w:p>
      <w:r xmlns:w="http://schemas.openxmlformats.org/wordprocessingml/2006/main">
        <w:t xml:space="preserve">พระเจ้าทรงเตือนซาโลมอนว่าถ้าพระองค์ไม่รักษาพันธสัญญาและกฎเกณฑ์ที่พระองค์ทรงบัญชา พระเจ้าจะทรงยึดอาณาจักรไปจากเขาและมอบให้แก่คนรับใช้</w:t>
      </w:r>
    </w:p>
    <w:p/>
    <w:p>
      <w:r xmlns:w="http://schemas.openxmlformats.org/wordprocessingml/2006/main">
        <w:t xml:space="preserve">1. ความสำคัญของการรักษาพันธสัญญาของพระเจ้า</w:t>
      </w:r>
    </w:p>
    <w:p/>
    <w:p>
      <w:r xmlns:w="http://schemas.openxmlformats.org/wordprocessingml/2006/main">
        <w:t xml:space="preserve">2. ผลที่ตามมาของการไม่เชื่อฟังพระวจนะของพระเจ้า</w:t>
      </w:r>
    </w:p>
    <w:p/>
    <w:p>
      <w:r xmlns:w="http://schemas.openxmlformats.org/wordprocessingml/2006/main">
        <w:t xml:space="preserve">1. เฉลยธรรมบัญญัติ 7:9 - เพราะฉะนั้นจงรู้ว่าพระยาห์เวห์พระเจ้าของท่านคือพระเจ้า พระองค์ทรงเป็นพระเจ้าผู้สัตย์ซื่อ ทรงรักษาพันธสัญญาแห่งความรักต่อผู้ที่รักพระองค์และรักษาพระบัญญัติของพระองค์นับพันชั่วอายุคน</w:t>
      </w:r>
    </w:p>
    <w:p/>
    <w:p>
      <w:r xmlns:w="http://schemas.openxmlformats.org/wordprocessingml/2006/main">
        <w:t xml:space="preserve">2. ฮีบรู 10:26-31 - ถ้าเราจงใจทำบาปต่อไปหลังจากที่เราได้รับความรู้เรื่องความจริงแล้ว จะไม่เหลือเครื่องบูชาไถ่บาปเลย มีแต่ความคาดหวังอันน่าหวาดกลัวถึงการพิพากษาและไฟอันลุกโชนที่จะเผาผลาญศัตรูของพระเจ้า .</w:t>
      </w:r>
    </w:p>
    <w:p/>
    <w:p>
      <w:r xmlns:w="http://schemas.openxmlformats.org/wordprocessingml/2006/main">
        <w:t xml:space="preserve">1 พงศ์กษัตริย์ 11:12 แม้ว่าในสมัยของเจ้า เราจะไม่ทำเพื่อเห็นแก่ดาวิดบิดาของเจ้า แต่เราจะฉีกมันออกจากมือบุตรชายของเจ้า</w:t>
      </w:r>
    </w:p>
    <w:p/>
    <w:p>
      <w:r xmlns:w="http://schemas.openxmlformats.org/wordprocessingml/2006/main">
        <w:t xml:space="preserve">พระเจ้าสัญญาว่าจะไม่ยึดอาณาจักรอิสราเอลไปจากเชื้อสายของกษัตริย์ดาวิด แต่จะยึดอาณาจักรนี้ไปจากโอรสของโซโลมอนแทน</w:t>
      </w:r>
    </w:p>
    <w:p/>
    <w:p>
      <w:r xmlns:w="http://schemas.openxmlformats.org/wordprocessingml/2006/main">
        <w:t xml:space="preserve">1. ความสัตย์ซื่อของพระเจ้าต่อพระสัญญาของพระองค์ และความสำคัญของการวางใจและให้เกียรติพระองค์</w:t>
      </w:r>
    </w:p>
    <w:p/>
    <w:p>
      <w:r xmlns:w="http://schemas.openxmlformats.org/wordprocessingml/2006/main">
        <w:t xml:space="preserve">2. ผลของบาปและผลกระทบต่อคนรุ่นต่อๆ ไป</w:t>
      </w:r>
    </w:p>
    <w:p/>
    <w:p>
      <w:r xmlns:w="http://schemas.openxmlformats.org/wordprocessingml/2006/main">
        <w:t xml:space="preserve">1. เฉลยธรรมบัญญัติ 7:9 - "จงรู้เถิดว่าพระยาห์เวห์พระเจ้าของท่านคือพระเจ้า พระเจ้าผู้สัตย์ซื่อ ผู้ทรงรักษาพันธสัญญาและความเมตตาต่อผู้ที่รักพระองค์และรักษาพระบัญญัติของพระองค์มาจนถึงพันชั่วอายุคน"</w:t>
      </w:r>
    </w:p>
    <w:p/>
    <w:p>
      <w:r xmlns:w="http://schemas.openxmlformats.org/wordprocessingml/2006/main">
        <w:t xml:space="preserve">2. อพยพ 20:5-6 - "เจ้าอย่ากราบไหว้พวกเขาหรือปรนนิบัติพวกเขา เพราะเราคือพระเจ้าของเจ้าเป็นพระเจ้าที่อิจฉา ทรงเยี่ยมเยียนความชั่วช้าของบรรพบุรุษที่มีต่อลูกหลานจนถึงชั่วอายุที่สามและสี่ พวกที่เกลียดฉัน”</w:t>
      </w:r>
    </w:p>
    <w:p/>
    <w:p>
      <w:r xmlns:w="http://schemas.openxmlformats.org/wordprocessingml/2006/main">
        <w:t xml:space="preserve">1 พงศ์กษัตริย์ 11:13 อย่างไรก็ตาม เราจะไม่ฉีกราชอาณาจักรทั้งหมดไป แต่จะยกเผ่าหนึ่งให้แก่บุตรชายของเจ้าเพื่อเห็นแก่ดาวิดผู้รับใช้ของเรา และเพื่อเห็นแก่กรุงเยรูซาเล็มซึ่งเราได้เลือกไว้</w:t>
      </w:r>
    </w:p>
    <w:p/>
    <w:p>
      <w:r xmlns:w="http://schemas.openxmlformats.org/wordprocessingml/2006/main">
        <w:t xml:space="preserve">ด้วยความเมตตาของพระองค์ พระเจ้าทรงละเว้นเผ่าหนึ่งของโซโลมอนเพื่อรักษาพันธสัญญาของพระองค์กับดาวิดและกรุงเยรูซาเล็ม</w:t>
      </w:r>
    </w:p>
    <w:p/>
    <w:p>
      <w:r xmlns:w="http://schemas.openxmlformats.org/wordprocessingml/2006/main">
        <w:t xml:space="preserve">1. พระเมตตาของพระเจ้า: วิธีที่พระเจ้าแสดงความรักต่อประชากรของพระองค์</w:t>
      </w:r>
    </w:p>
    <w:p/>
    <w:p>
      <w:r xmlns:w="http://schemas.openxmlformats.org/wordprocessingml/2006/main">
        <w:t xml:space="preserve">2. ความสัตย์ซื่อของพระเจ้า: การรักษาสัญญาของพระองค์ไม่ว่าจะเกิดอะไรขึ้นก็ตาม</w:t>
      </w:r>
    </w:p>
    <w:p/>
    <w:p>
      <w:r xmlns:w="http://schemas.openxmlformats.org/wordprocessingml/2006/main">
        <w:t xml:space="preserve">1. โรม 8:28: และเรารู้ว่าทุกสิ่งร่วมกันก่อผลดีแก่ผู้ที่รักพระเจ้า แก่ผู้ได้รับเรียกตามพระประสงค์ของพระองค์</w:t>
      </w:r>
    </w:p>
    <w:p/>
    <w:p>
      <w:r xmlns:w="http://schemas.openxmlformats.org/wordprocessingml/2006/main">
        <w:t xml:space="preserve">2. ฮีบรู 13:5: ให้การสนทนาของคุณปราศจากความโลภ และจงพอใจในสิ่งที่เจ้ามี เพราะว่าพระองค์ตรัสว่า เราจะไม่ละเจ้าหรือทอดทิ้งเจ้าเลย</w:t>
      </w:r>
    </w:p>
    <w:p/>
    <w:p>
      <w:r xmlns:w="http://schemas.openxmlformats.org/wordprocessingml/2006/main">
        <w:t xml:space="preserve">1 พงศ์กษัตริย์ 11:14 และพระเยโฮวาห์ทรงยุยงศัตรูของซาโลมอน ฮาดัดคนเอโดม เขาเป็นเชื้อสายของกษัตริย์ในเอโดม</w:t>
      </w:r>
    </w:p>
    <w:p/>
    <w:p>
      <w:r xmlns:w="http://schemas.openxmlformats.org/wordprocessingml/2006/main">
        <w:t xml:space="preserve">พระเยโฮวาห์ทรงปลุกปั่นศัตรูของซาโลมอน ฮาดัดคนเอโดม ซึ่งเป็นเชื้อสายของกษัตริย์ในเอโดม</w:t>
      </w:r>
    </w:p>
    <w:p/>
    <w:p>
      <w:r xmlns:w="http://schemas.openxmlformats.org/wordprocessingml/2006/main">
        <w:t xml:space="preserve">1. อธิปไตยของพระเจ้าเหนือกิจการของมนุษย์</w:t>
      </w:r>
    </w:p>
    <w:p/>
    <w:p>
      <w:r xmlns:w="http://schemas.openxmlformats.org/wordprocessingml/2006/main">
        <w:t xml:space="preserve">2. พลังแห่งการคุ้มครองของพระเจ้า</w:t>
      </w:r>
    </w:p>
    <w:p/>
    <w:p>
      <w:r xmlns:w="http://schemas.openxmlformats.org/wordprocessingml/2006/main">
        <w:t xml:space="preserve">1. อิสยาห์ 55:8-9 เพราะว่าความคิดของเราไม่ใช่ความคิดของเจ้า และทางของเจ้าก็ไม่ใช่ทางของเรา พระเจ้าตรัสดังนี้ เพราะฟ้าสวรรค์สูงกว่าแผ่นดินอย่างไร ทางของข้าพระองค์ก็สูงกว่าทางของพระองค์ และความคิดของข้าพระองค์ก็สูงกว่าความคิดของพระองค์ฉันนั้น</w:t>
      </w:r>
    </w:p>
    <w:p/>
    <w:p>
      <w:r xmlns:w="http://schemas.openxmlformats.org/wordprocessingml/2006/main">
        <w:t xml:space="preserve">2. โรม 8:28 และเรารู้ว่าสำหรับผู้ที่รักพระเจ้า ทุกสิ่งล้วนก่อผลดี สำหรับผู้ที่ได้รับเรียกตามพระประสงค์ของพระองค์</w:t>
      </w:r>
    </w:p>
    <w:p/>
    <w:p>
      <w:r xmlns:w="http://schemas.openxmlformats.org/wordprocessingml/2006/main">
        <w:t xml:space="preserve">1 พงศ์กษัตริย์ 11:15 เพราะอยู่มาเมื่อดาวิดอยู่ในเอโดม และโยอาบผู้บัญชาการกองทัพก็ขึ้นไปเพื่อฝังศพผู้ที่ถูกฆ่า หลังจากที่พระองค์ได้ประหารผู้ชายทุกคนในเอโดมแล้ว</w:t>
      </w:r>
    </w:p>
    <w:p/>
    <w:p>
      <w:r xmlns:w="http://schemas.openxmlformats.org/wordprocessingml/2006/main">
        <w:t xml:space="preserve">การไม่เชื่อฟังพระเจ้าของโซโลมอนทำให้พระองค์ต้องริบอาณาจักรไปจากพระองค์</w:t>
      </w:r>
    </w:p>
    <w:p/>
    <w:p>
      <w:r xmlns:w="http://schemas.openxmlformats.org/wordprocessingml/2006/main">
        <w:t xml:space="preserve">1: เราควรเชื่อฟังพระเจ้า และไม่มีคำว่าสายเกินไปที่จะหันกลับมาหาพระองค์</w:t>
      </w:r>
    </w:p>
    <w:p/>
    <w:p>
      <w:r xmlns:w="http://schemas.openxmlformats.org/wordprocessingml/2006/main">
        <w:t xml:space="preserve">2: การไม่เชื่อฟังพระเจ้านำไปสู่ผลลัพธ์ที่สามารถหลีกเลี่ยงได้โดยการแสวงหาพระองค์</w:t>
      </w:r>
    </w:p>
    <w:p/>
    <w:p>
      <w:r xmlns:w="http://schemas.openxmlformats.org/wordprocessingml/2006/main">
        <w:t xml:space="preserve">1: ยากอบ 1:22-25 - แต่จงประพฤติตามพระวจนะ ไม่ใช่เป็นเพียงผู้ฟังเท่านั้น และหลอกตัวเอง เพราะว่าถ้าใครฟังพระวจนะและไม่ประพฤติตาม ผู้นั้นก็เป็นเหมือนคนที่ดูหน้าของตนเองในกระจก เพราะเขาสังเกตตัวเองแล้วก็จากไปและลืมไปทันทีว่าเขาเป็นคนอย่างไร แต่ผู้ที่พิจารณาดูในกฎแห่งเสรีภาพอันสมบูรณ์และดำเนินตามนั้น และไม่ใช่ผู้ฟังที่หลงลืม แต่เป็นผู้ประพฤติตาม คนนั้นจะได้รับพรในสิ่งที่เขาทำ</w:t>
      </w:r>
    </w:p>
    <w:p/>
    <w:p>
      <w:r xmlns:w="http://schemas.openxmlformats.org/wordprocessingml/2006/main">
        <w:t xml:space="preserve">2: ฮีบรู 4:11-13 - เหตุฉะนั้นให้เราพากเพียรเข้าสู่การหยุดพักนั้น เกรงว่าจะมีผู้ใดตกตามตัวอย่างการไม่เชื่อฟังแบบเดียวกัน เพราะว่าพระวจนะของพระเจ้านั้นมีชีวิตและมีพลัง คมยิ่งกว่าดาบสองคมใดๆ แทงทะลุกระทั่งจิตและวิญญาณ ตลอดข้อและไขในกระดูก และสามารถวินิจฉัยความคิดและความมุ่งหมายของจิตใจได้ และไม่มีสิ่งมีชีวิตใดซ่อนเร้นจากสายพระเนตรของพระองค์ แต่ทุกสิ่งเปลือยเปล่าและเปิดต่อพระเนตรของพระองค์ผู้ซึ่งเราต้องให้การต่อ</w:t>
      </w:r>
    </w:p>
    <w:p/>
    <w:p>
      <w:r xmlns:w="http://schemas.openxmlformats.org/wordprocessingml/2006/main">
        <w:t xml:space="preserve">1 พงศ์กษัตริย์ 11:16 (โยอาบพักอยู่ที่นั่นกับคนอิสราเอลทั้งปวงเป็นเวลาหกเดือน จนกระทั่งท่านได้ฆ่าผู้ชายทุกคนในเอโดมเสียแล้ว)</w:t>
      </w:r>
    </w:p>
    <w:p/>
    <w:p>
      <w:r xmlns:w="http://schemas.openxmlformats.org/wordprocessingml/2006/main">
        <w:t xml:space="preserve">โยอาบพักอยู่ที่เอโดมเป็นเวลาหกเดือนร่วมกับชาวอิสราเอลทั้งหมดเพื่อตัดผู้ชายทุกคนในแผ่นดินออก</w:t>
      </w:r>
    </w:p>
    <w:p/>
    <w:p>
      <w:r xmlns:w="http://schemas.openxmlformats.org/wordprocessingml/2006/main">
        <w:t xml:space="preserve">1. พลังแห่งความพากเพียร: บทเรียนจากโยอาบ</w:t>
      </w:r>
    </w:p>
    <w:p/>
    <w:p>
      <w:r xmlns:w="http://schemas.openxmlformats.org/wordprocessingml/2006/main">
        <w:t xml:space="preserve">2. ความซื่อสัตย์ของโยอาบ: การรับใช้พระเจ้าในเวลาที่ยากลำบาก</w:t>
      </w:r>
    </w:p>
    <w:p/>
    <w:p>
      <w:r xmlns:w="http://schemas.openxmlformats.org/wordprocessingml/2006/main">
        <w:t xml:space="preserve">1. 1 ซามูเอล 18:14 - ดาวิดประพฤติตนฉลาดกว่าผู้รับใช้ทั้งหมดของซาอูล จนพระนามของพระองค์เลื่องลือมาก</w:t>
      </w:r>
    </w:p>
    <w:p/>
    <w:p>
      <w:r xmlns:w="http://schemas.openxmlformats.org/wordprocessingml/2006/main">
        <w:t xml:space="preserve">2. 1 โครินธ์ 15:58 - ดังนั้นพี่น้องที่รักของข้าพเจ้า จงมั่นคง ไม่หวั่นไหว มีบริบูรณ์ในงานของพระเจ้าเสมอ เพราะท่านรู้ว่างานของท่านไม่ได้ไร้ประโยชน์ในองค์พระผู้เป็นเจ้า</w:t>
      </w:r>
    </w:p>
    <w:p/>
    <w:p>
      <w:r xmlns:w="http://schemas.openxmlformats.org/wordprocessingml/2006/main">
        <w:t xml:space="preserve">1 พงศ์กษัตริย์ 11:17 เมื่อฮาดัดหนีไป ทั้งตัวเขาและคนเอโดมบางคนซึ่งเป็นข้าราชการของบิดาของเขาเพื่อจะไปยังอียิปต์ ฮาดัดยังเป็นเด็กน้อยอยู่เลย</w:t>
      </w:r>
    </w:p>
    <w:p/>
    <w:p>
      <w:r xmlns:w="http://schemas.openxmlformats.org/wordprocessingml/2006/main">
        <w:t xml:space="preserve">ข้อความนี้บรรยายถึงการที่ฮาดัดยังเป็นเด็กเล็กๆ หนีไปอียิปต์พร้อมกับคนรับใช้ของบิดาของเขาได้อย่างไร</w:t>
      </w:r>
    </w:p>
    <w:p/>
    <w:p>
      <w:r xmlns:w="http://schemas.openxmlformats.org/wordprocessingml/2006/main">
        <w:t xml:space="preserve">1. พระเจ้าทรงมีแผนสำหรับเราเสมอ แม้ว่าเราจะยังเด็กเกินไปที่จะเข้าใจก็ตาม</w:t>
      </w:r>
    </w:p>
    <w:p/>
    <w:p>
      <w:r xmlns:w="http://schemas.openxmlformats.org/wordprocessingml/2006/main">
        <w:t xml:space="preserve">2. แม้ในช่วงเวลาที่ยากลำบาก พระเจ้าทรงประทานกำลังและความกล้าหาญแก่เราเพื่อก้าวไปข้างหน้า</w:t>
      </w:r>
    </w:p>
    <w:p/>
    <w:p>
      <w:r xmlns:w="http://schemas.openxmlformats.org/wordprocessingml/2006/main">
        <w:t xml:space="preserve">1. อิสยาห์ 41:10 - อย่ากลัวเลย เพราะเราอยู่กับคุณ อย่าวิตกเลย เพราะเราเป็นพระเจ้าของเจ้า เราจะเสริมกำลังเจ้า เราจะช่วยเจ้า เราจะชูเจ้าด้วยมือขวาอันชอบธรรมของเรา</w:t>
      </w:r>
    </w:p>
    <w:p/>
    <w:p>
      <w:r xmlns:w="http://schemas.openxmlformats.org/wordprocessingml/2006/main">
        <w:t xml:space="preserve">2. เฉลยธรรมบัญญัติ 31:6 - จงเข้มแข็งและกล้าหาญ อย่ากลัวหรือกลัวพวกเขาเลย เพราะว่าพระยาห์เวห์พระเจ้าของคุณคือผู้ที่ไปกับคุณ พระองค์จะไม่ทอดทิ้งคุณหรือทอดทิ้งคุณ</w:t>
      </w:r>
    </w:p>
    <w:p/>
    <w:p>
      <w:r xmlns:w="http://schemas.openxmlformats.org/wordprocessingml/2006/main">
        <w:t xml:space="preserve">1 พงศ์กษัตริย์ 11:18 เขาก็ลุกขึ้นจากมีเดียนมายังปาราน และนำคนจากปารานไปด้วย และมาถึงอียิปต์เข้าเฝ้าฟาโรห์กษัตริย์แห่งอียิปต์ ซึ่งให้บ้านแก่เขา และจัดเสบียงอาหารให้เขา และให้ที่ดินแก่เขา</w:t>
      </w:r>
    </w:p>
    <w:p/>
    <w:p>
      <w:r xmlns:w="http://schemas.openxmlformats.org/wordprocessingml/2006/main">
        <w:t xml:space="preserve">ชาวมีเดียนเดินทางไปอียิปต์และได้รับการต้อนรับจากฟาโรห์ผู้ประทานบ้าน ที่ดิน และอาหารให้พวกเขา</w:t>
      </w:r>
    </w:p>
    <w:p/>
    <w:p>
      <w:r xmlns:w="http://schemas.openxmlformats.org/wordprocessingml/2006/main">
        <w:t xml:space="preserve">1. การเสี่ยงเพื่อความฝันของเรานั้นคุ้มค่า!</w:t>
      </w:r>
    </w:p>
    <w:p/>
    <w:p>
      <w:r xmlns:w="http://schemas.openxmlformats.org/wordprocessingml/2006/main">
        <w:t xml:space="preserve">2. พระเจ้าทรงจัดเตรียมให้เราแม้อยู่ท่ามกลางความไม่แน่นอน</w:t>
      </w:r>
    </w:p>
    <w:p/>
    <w:p>
      <w:r xmlns:w="http://schemas.openxmlformats.org/wordprocessingml/2006/main">
        <w:t xml:space="preserve">1. อพยพ 3:7-10 - และพระเจ้าตรัสว่า "เราได้เห็นความทุกข์ยากของชนชาติของเราที่อยู่ในอียิปต์แล้ว และได้ยินเสียงร้องของพวกเขาเพราะเหตุนายงานของพวกเขา เพราะฉันรู้ถึงความโศกเศร้าของพวกเขา</w:t>
      </w:r>
    </w:p>
    <w:p/>
    <w:p>
      <w:r xmlns:w="http://schemas.openxmlformats.org/wordprocessingml/2006/main">
        <w:t xml:space="preserve">2. 1 เปโตร 5:7 - มอบความเอาใจใส่ทั้งหมดของคุณไว้กับพระองค์ เพราะเขาห่วงใยคุณ</w:t>
      </w:r>
    </w:p>
    <w:p/>
    <w:p>
      <w:r xmlns:w="http://schemas.openxmlformats.org/wordprocessingml/2006/main">
        <w:t xml:space="preserve">1 พงศ์กษัตริย์ 11:19 และฮาดัดได้รับความโปรดปรานอย่างใหญ่หลวงในสายพระเนตรของฟาโรห์ จึงประทานน้องสาวของมเหสีของพระองค์เอง น้องสาวของราชินีทาเปเนสให้เป็นภรรยา</w:t>
      </w:r>
    </w:p>
    <w:p/>
    <w:p>
      <w:r xmlns:w="http://schemas.openxmlformats.org/wordprocessingml/2006/main">
        <w:t xml:space="preserve">ฟาโรห์ทรงมอบฮาดัดพระราชินีทาเปเนสให้เป็นภรรยา</w:t>
      </w:r>
    </w:p>
    <w:p/>
    <w:p>
      <w:r xmlns:w="http://schemas.openxmlformats.org/wordprocessingml/2006/main">
        <w:t xml:space="preserve">1. พระเจ้าทรงใช้ความสัมพันธ์ของเราเพื่อให้เราได้รับความโปรดปรานและพระพร</w:t>
      </w:r>
    </w:p>
    <w:p/>
    <w:p>
      <w:r xmlns:w="http://schemas.openxmlformats.org/wordprocessingml/2006/main">
        <w:t xml:space="preserve">2. อย่าประมาทพลังของความสัมพันธ์ที่จะนำมาซึ่งพระประสงค์ของพระเจ้า</w:t>
      </w:r>
    </w:p>
    <w:p/>
    <w:p>
      <w:r xmlns:w="http://schemas.openxmlformats.org/wordprocessingml/2006/main">
        <w:t xml:space="preserve">1. นางรูธ 2:10 นางก็ซบหน้าลงกราบดินแล้วพูดกับเขาว่า "เหตุใดฉันจึงได้รับความโปรดปรานในสายพระเนตรของเธอ ถึงเธอจะต้องสังเกตเห็นฉัน ในเมื่อฉันเป็นชาวต่างชาติ"</w:t>
      </w:r>
    </w:p>
    <w:p/>
    <w:p>
      <w:r xmlns:w="http://schemas.openxmlformats.org/wordprocessingml/2006/main">
        <w:t xml:space="preserve">2. สุภาษิต 18:24 - คนที่มีเพื่อนหลายคนอาจถึงความพินาศ แต่มีเพื่อนที่เหนียวแน่นมากกว่าพี่ชาย</w:t>
      </w:r>
    </w:p>
    <w:p/>
    <w:p>
      <w:r xmlns:w="http://schemas.openxmlformats.org/wordprocessingml/2006/main">
        <w:t xml:space="preserve">1 พงศ์กษัตริย์ 11:20 และน้องสาวของทาเปเนสก็คลอดบุตรชื่อเกนูบัทบุตรชายของเขา ผู้ซึ่งทาเปเนสให้หย่านมในวังของฟาโรห์ และเกนูบัทอยู่ในวังของฟาโรห์ท่ามกลางราชโอรสของฟาโรห์</w:t>
      </w:r>
    </w:p>
    <w:p/>
    <w:p>
      <w:r xmlns:w="http://schemas.openxmlformats.org/wordprocessingml/2006/main">
        <w:t xml:space="preserve">ทาเปเนสมีบุตรชายคนหนึ่งชื่อเกนูบัท ซึ่งนางหย่านมในบ้านของฟาโรห์ และเขาเป็นส่วนหนึ่งของครัวเรือนของฟาโรห์</w:t>
      </w:r>
    </w:p>
    <w:p/>
    <w:p>
      <w:r xmlns:w="http://schemas.openxmlformats.org/wordprocessingml/2006/main">
        <w:t xml:space="preserve">1. พลังแห่งการศึกษาในพระคัมภีร์</w:t>
      </w:r>
    </w:p>
    <w:p/>
    <w:p>
      <w:r xmlns:w="http://schemas.openxmlformats.org/wordprocessingml/2006/main">
        <w:t xml:space="preserve">2. ผลกระทบของครอบครัวต่อชีวิตของเรา</w:t>
      </w:r>
    </w:p>
    <w:p/>
    <w:p>
      <w:r xmlns:w="http://schemas.openxmlformats.org/wordprocessingml/2006/main">
        <w:t xml:space="preserve">1. 1 พงศ์กษัตริย์ 11:20</w:t>
      </w:r>
    </w:p>
    <w:p/>
    <w:p>
      <w:r xmlns:w="http://schemas.openxmlformats.org/wordprocessingml/2006/main">
        <w:t xml:space="preserve">2. สุภาษิต 22:6 "จงฝึกเด็กในทางที่เขาควรจะเดินไป และเมื่อเขาแก่แล้ว เขาจะไม่พรากจากทางนั้น"</w:t>
      </w:r>
    </w:p>
    <w:p/>
    <w:p>
      <w:r xmlns:w="http://schemas.openxmlformats.org/wordprocessingml/2006/main">
        <w:t xml:space="preserve">1 พงศ์กษัตริย์ 11:21 และเมื่อฮาดัดได้ยินในอียิปต์ว่าดาวิดทรงล่วงลับไปอยู่กับบรรพบุรุษของพระองค์ และว่าโยอาบผู้บัญชาการกองทัพสิ้นชีวิตแล้ว ฮาดัดทูลฟาโรห์ว่า "ขอให้ข้าพระองค์ออกไปเถิด เพื่อข้าพระองค์จะได้ไปยังประเทศของข้าพระองค์เอง"</w:t>
      </w:r>
    </w:p>
    <w:p/>
    <w:p>
      <w:r xmlns:w="http://schemas.openxmlformats.org/wordprocessingml/2006/main">
        <w:t xml:space="preserve">ฮาดัดได้ยินข่าวการสิ้นพระชนม์ของกษัตริย์ดาวิดและโยอาบ จึงขออนุญาตจากฟาโรห์ให้ออกจากอียิปต์เพื่อกลับไปยังบ้านเกิดของเขา</w:t>
      </w:r>
    </w:p>
    <w:p/>
    <w:p>
      <w:r xmlns:w="http://schemas.openxmlformats.org/wordprocessingml/2006/main">
        <w:t xml:space="preserve">1. ความสำคัญของการมีบ้านเกิดและการกลับคืนสู่บ้านเกิด</w:t>
      </w:r>
    </w:p>
    <w:p/>
    <w:p>
      <w:r xmlns:w="http://schemas.openxmlformats.org/wordprocessingml/2006/main">
        <w:t xml:space="preserve">2. ความเปราะบางของชีวิตและความตาย และชีวิตของเราจะถูกพรากไปได้เร็วแค่ไหน</w:t>
      </w:r>
    </w:p>
    <w:p/>
    <w:p>
      <w:r xmlns:w="http://schemas.openxmlformats.org/wordprocessingml/2006/main">
        <w:t xml:space="preserve">1. สดุดี 39:4-5 “ข้าแต่พระเจ้า ขอทรงโปรดให้ข้าพระองค์ทราบจุดจบของข้าพระองค์ และกำหนดวันเวลาของข้าพระองค์ว่าเป็นอย่างไร เพื่อข้าพระองค์จะได้รู้ว่าข้าพระองค์อ่อนแอเพียงใด ดูเถิด พระองค์ทรงทำให้วันเวลาของข้าพระองค์เป็นเหมือนความกว้างฝ่ามือ และ อายุของฉันไม่เหมือนกับอะไรต่อหน้าคุณเลย”</w:t>
      </w:r>
    </w:p>
    <w:p/>
    <w:p>
      <w:r xmlns:w="http://schemas.openxmlformats.org/wordprocessingml/2006/main">
        <w:t xml:space="preserve">2. เฉลยธรรมบัญญัติ 30:19-20 "ฉันขอเรียกสวรรค์และโลกให้บันทึกวันนี้กับคุณว่าเราได้ตั้งชีวิตและความตายคำอวยพรและการสาปแช่งไว้ต่อหน้าคุณดังนั้นจงเลือกชีวิตเพื่อทั้งคุณและเชื้อสายของคุณจะมีชีวิตอยู่: เพื่อที่คุณจะได้ ขอให้รักพระยาห์เวห์พระเจ้าของท่าน และให้ท่านเชื่อฟังพระสุรเสียงของพระองค์ และผูกพันกับพระองค์ เพราะว่าพระองค์ทรงเป็นชีวิตของท่าน และอายุยืนยาวของท่าน"</w:t>
      </w:r>
    </w:p>
    <w:p/>
    <w:p>
      <w:r xmlns:w="http://schemas.openxmlformats.org/wordprocessingml/2006/main">
        <w:t xml:space="preserve">1 พงศ์กษัตริย์ 11:22 ฟาโรห์ตรัสตอบเขาว่า “แต่เจ้ายังขาดอะไรอยู่กับเราอีก ดูเถิด เจ้ามุ่งหมายจะไปยังประเทศของเจ้าเอง” เขาก็ตอบว่า "ไม่มีอะไร แต่ขอให้ข้าพเจ้าไปตามทางเถิด"</w:t>
      </w:r>
    </w:p>
    <w:p/>
    <w:p>
      <w:r xmlns:w="http://schemas.openxmlformats.org/wordprocessingml/2006/main">
        <w:t xml:space="preserve">ฟาโรห์ถามโซโลมอนว่าทำไมเขาถึงอยากกลับประเทศของเขาเอง และโซโลมอนก็ตอบว่าไม่มีอะไรจะขาดในอียิปต์</w:t>
      </w:r>
    </w:p>
    <w:p/>
    <w:p>
      <w:r xmlns:w="http://schemas.openxmlformats.org/wordprocessingml/2006/main">
        <w:t xml:space="preserve">1. พระเจ้าจะทรงจัดเตรียมให้เราเสมอ แม้ว่าดูเหมือนว่าเราไม่มีอะไรเลยก็ตาม</w:t>
      </w:r>
    </w:p>
    <w:p/>
    <w:p>
      <w:r xmlns:w="http://schemas.openxmlformats.org/wordprocessingml/2006/main">
        <w:t xml:space="preserve">2. แม้ว่าเราจะอยู่ไกลบ้าน พระเจ้าก็จะจัดเตรียมทุกสิ่งที่เราต้องการ</w:t>
      </w:r>
    </w:p>
    <w:p/>
    <w:p>
      <w:r xmlns:w="http://schemas.openxmlformats.org/wordprocessingml/2006/main">
        <w:t xml:space="preserve">1. ฟิลิปปี 4:19 - และพระเจ้าของข้าพเจ้าจะทรงจัดเตรียมทุกความต้องการของคุณตามความมั่งคั่งอันรุ่งโรจน์ของพระองค์ในพระเยซูคริสต์</w:t>
      </w:r>
    </w:p>
    <w:p/>
    <w:p>
      <w:r xmlns:w="http://schemas.openxmlformats.org/wordprocessingml/2006/main">
        <w:t xml:space="preserve">2. มัทธิว 6:26 - จงดูนกในอากาศ พวกมันไม่ได้หว่าน ไม่ได้เก็บเกี่ยว หรือรวบรวมไว้ในยุ้งฉาง แต่พระบิดาในสวรรค์ของท่านทรงเลี้ยงอาหารพวกมัน คุณไม่มีค่ามากกว่าพวกเขาหรอกหรือ?</w:t>
      </w:r>
    </w:p>
    <w:p/>
    <w:p>
      <w:r xmlns:w="http://schemas.openxmlformats.org/wordprocessingml/2006/main">
        <w:t xml:space="preserve">1 พงศ์กษัตริย์ 11:23 และพระเจ้าทรงปลุกปั่นศัตรูอีกคนหนึ่งคือเรโซนบุตรชายเอลีอาดาห์ ซึ่งหนีจากฮาดัดเอเซอร์กษัตริย์แห่งโศบาห์เจ้านายของเขา</w:t>
      </w:r>
    </w:p>
    <w:p/>
    <w:p>
      <w:r xmlns:w="http://schemas.openxmlformats.org/wordprocessingml/2006/main">
        <w:t xml:space="preserve">พระเจ้าทรงส่งปฏิปักษ์มาหากษัตริย์ซาโลมอน เรโซนโอรสของเอลีอาดาห์ ซึ่งหนีจากฮาดัดเอเซอร์กษัตริย์แห่งโศบาห์เจ้านายของเขา</w:t>
      </w:r>
    </w:p>
    <w:p/>
    <w:p>
      <w:r xmlns:w="http://schemas.openxmlformats.org/wordprocessingml/2006/main">
        <w:t xml:space="preserve">1. วิธีเอาชนะความทุกข์ยากด้วยความศรัทธา</w:t>
      </w:r>
    </w:p>
    <w:p/>
    <w:p>
      <w:r xmlns:w="http://schemas.openxmlformats.org/wordprocessingml/2006/main">
        <w:t xml:space="preserve">2. ค้นหาความเข้มแข็งในการคุ้มครองของพระเจ้า</w:t>
      </w:r>
    </w:p>
    <w:p/>
    <w:p>
      <w:r xmlns:w="http://schemas.openxmlformats.org/wordprocessingml/2006/main">
        <w:t xml:space="preserve">1. อิสยาห์ 41:10 - "อย่ากลัวเลย เพราะเราอยู่กับเจ้า อย่าท้อถอย เพราะเราเป็นพระเจ้าของเจ้า เราจะเสริมกำลังเจ้า เราจะช่วยคุณ เราจะชูเจ้าด้วยมือขวาอันชอบธรรมของเรา"</w:t>
      </w:r>
    </w:p>
    <w:p/>
    <w:p>
      <w:r xmlns:w="http://schemas.openxmlformats.org/wordprocessingml/2006/main">
        <w:t xml:space="preserve">2. 2 พงศาวดาร 32:7-8 - จงเข้มแข็งและกล้าหาญ อย่ากลัวหรือท้อแท้เพราะกษัตริย์อัสซีเรียและกองทัพอันมากมายที่อยู่ร่วมกับเขา เพราะมีพลังอำนาจในตัวเรามากกว่าในตัวเขา พระองค์เป็นเพียงพระกรแห่งเนื้อหนังเท่านั้น แต่พระยาห์เวห์พระเจ้าของเราทรงช่วยเหลือเราและสู้รบกับเรา</w:t>
      </w:r>
    </w:p>
    <w:p/>
    <w:p>
      <w:r xmlns:w="http://schemas.openxmlformats.org/wordprocessingml/2006/main">
        <w:t xml:space="preserve">1 พงศ์กษัตริย์ 11:24 และพระองค์ทรงรวบรวมคนเข้ามาหาพระองค์ และทรงเป็นผู้บัญชาการกองทหาร เมื่อดาวิดทรงประหารพวกเขาที่เมืองโศบาห์ และเขาทั้งหลายก็ไปยังเมืองดามัสกัส และประทับอยู่ในเมืองนั้น และทรงครอบครองในเมืองดามัสกัส</w:t>
      </w:r>
    </w:p>
    <w:p/>
    <w:p>
      <w:r xmlns:w="http://schemas.openxmlformats.org/wordprocessingml/2006/main">
        <w:t xml:space="preserve">ฮาดัดร่วมมือกับคนจากเขตโศบาห์และย้ายไปยังเมืองดามัสกัสที่ซึ่งตนขึ้นครองราชย์</w:t>
      </w:r>
    </w:p>
    <w:p/>
    <w:p>
      <w:r xmlns:w="http://schemas.openxmlformats.org/wordprocessingml/2006/main">
        <w:t xml:space="preserve">1. พระเจ้าสามารถใช้สถานการณ์ใดๆ เพื่อจุดประสงค์ของพระองค์ได้</w:t>
      </w:r>
    </w:p>
    <w:p/>
    <w:p>
      <w:r xmlns:w="http://schemas.openxmlformats.org/wordprocessingml/2006/main">
        <w:t xml:space="preserve">2. ในยามยากลำบากเราต้องแสวงหาการนำทางจากพระเจ้า</w:t>
      </w:r>
    </w:p>
    <w:p/>
    <w:p>
      <w:r xmlns:w="http://schemas.openxmlformats.org/wordprocessingml/2006/main">
        <w:t xml:space="preserve">1. สดุดี 91:2 “ข้าพเจ้าจะกล่าวถึงองค์พระผู้เป็นเจ้าว่า พระองค์ทรงเป็นที่ลี้ภัยและเป็นป้อมปราการของข้าพเจ้า พระเจ้าของข้าพเจ้า ข้าพเจ้าจะวางใจในพระองค์”</w:t>
      </w:r>
    </w:p>
    <w:p/>
    <w:p>
      <w:r xmlns:w="http://schemas.openxmlformats.org/wordprocessingml/2006/main">
        <w:t xml:space="preserve">2. อิสยาห์ 41:10 “อย่ากลัวเลย เพราะเราอยู่กับเจ้า อย่าท้อถอย เพราะเราคือพระเจ้าของเจ้า เราจะเสริมกำลังเจ้า ใช่แล้ว เราจะช่วยคุณ ใช่แล้ว เราจะชูเจ้าด้วยมือขวาของ ความชอบธรรมของฉัน”</w:t>
      </w:r>
    </w:p>
    <w:p/>
    <w:p>
      <w:r xmlns:w="http://schemas.openxmlformats.org/wordprocessingml/2006/main">
        <w:t xml:space="preserve">1 พงศ์กษัตริย์ 11:25 และพระองค์ทรงเป็นปฏิปักษ์ต่ออิสราเอลตลอดสมัยของซาโลมอน นอกเหนือจากความชั่วร้ายที่ฮาดัดได้กระทำ และพระองค์ทรงรังเกียจอิสราเอล และทรงครอบครองเหนือซีเรีย</w:t>
      </w:r>
    </w:p>
    <w:p/>
    <w:p>
      <w:r xmlns:w="http://schemas.openxmlformats.org/wordprocessingml/2006/main">
        <w:t xml:space="preserve">รัชสมัยของโซโลมอนถูกคุกคามโดยฮาดัด เจ้าชายต่างชาติผู้เกลียดชังอิสราเอลและปกครองซีเรีย</w:t>
      </w:r>
    </w:p>
    <w:p/>
    <w:p>
      <w:r xmlns:w="http://schemas.openxmlformats.org/wordprocessingml/2006/main">
        <w:t xml:space="preserve">1. เราต้องตื่นตัวและคำนึงถึงการล่อลวงของศัตรูต่างชาติของเรา</w:t>
      </w:r>
    </w:p>
    <w:p/>
    <w:p>
      <w:r xmlns:w="http://schemas.openxmlformats.org/wordprocessingml/2006/main">
        <w:t xml:space="preserve">2. พระเจ้าทรงเฝ้าดูและให้ความคุ้มครองจากผู้ที่พยายามทำร้ายเรา</w:t>
      </w:r>
    </w:p>
    <w:p/>
    <w:p>
      <w:r xmlns:w="http://schemas.openxmlformats.org/wordprocessingml/2006/main">
        <w:t xml:space="preserve">1. สุภาษิต 21:31 - ม้าเตรียมพร้อมสำหรับวันสงคราม แต่ชัยชนะเป็นของพระเจ้า</w:t>
      </w:r>
    </w:p>
    <w:p/>
    <w:p>
      <w:r xmlns:w="http://schemas.openxmlformats.org/wordprocessingml/2006/main">
        <w:t xml:space="preserve">2. สดุดี 91:9-11 - เพราะคุณได้ทำให้พระเจ้าที่พำนักของคุณเป็นผู้สูงสุด ผู้ทรงเป็นที่ลี้ภัยของข้าพเจ้า จะไม่มีเหตุร้ายใด ๆ เกิดขึ้นแก่ท่าน และไม่มีโรคระบาดมาใกล้เต็นท์ของท่าน เพราะพระองค์จะทรงบัญชาทูตสวรรค์ของพระองค์เกี่ยวกับท่านให้พิทักษ์รักษาท่านในทุกวิถีทางของท่าน</w:t>
      </w:r>
    </w:p>
    <w:p/>
    <w:p>
      <w:r xmlns:w="http://schemas.openxmlformats.org/wordprocessingml/2006/main">
        <w:t xml:space="preserve">1 พงศ์กษัตริย์ 11:26 และเยโรโบอัมบุตรชายเนบัท คนเอฟราธีแห่งเศเรดาผู้รับใช้ของซาโลมอน มารดาชื่อเศรุอาห์เป็นหญิงม่าย และท่านก็ยกมือขึ้นต่อสู้กษัตริย์</w:t>
      </w:r>
    </w:p>
    <w:p/>
    <w:p>
      <w:r xmlns:w="http://schemas.openxmlformats.org/wordprocessingml/2006/main">
        <w:t xml:space="preserve">เยโรโบอัมผู้รับใช้ของกษัตริย์โซโลมอนพยายามโค่นล้มกษัตริย์</w:t>
      </w:r>
    </w:p>
    <w:p/>
    <w:p>
      <w:r xmlns:w="http://schemas.openxmlformats.org/wordprocessingml/2006/main">
        <w:t xml:space="preserve">1. อธิปไตยของพระเจ้า: อธิปไตยของพระเจ้าในชีวิตของเรา</w:t>
      </w:r>
    </w:p>
    <w:p/>
    <w:p>
      <w:r xmlns:w="http://schemas.openxmlformats.org/wordprocessingml/2006/main">
        <w:t xml:space="preserve">2. ความสัตย์ซื่อของพระเจ้า: วางใจพระเจ้าในทุกสถานการณ์</w:t>
      </w:r>
    </w:p>
    <w:p/>
    <w:p>
      <w:r xmlns:w="http://schemas.openxmlformats.org/wordprocessingml/2006/main">
        <w:t xml:space="preserve">1. อพยพ 15:2 - พระเจ้าทรงเป็นกำลังและเป็นเพลงของฉัน พระองค์ทรงประทานชัยชนะแก่ข้าพเจ้า</w:t>
      </w:r>
    </w:p>
    <w:p/>
    <w:p>
      <w:r xmlns:w="http://schemas.openxmlformats.org/wordprocessingml/2006/main">
        <w:t xml:space="preserve">2. โรม 8:28 - และเรารู้ว่าทุกสิ่งร่วมกันก่อผลดีแก่ผู้ที่รักพระเจ้า และผู้ที่ได้รับเรียกตามพระประสงค์ของพระองค์</w:t>
      </w:r>
    </w:p>
    <w:p/>
    <w:p>
      <w:r xmlns:w="http://schemas.openxmlformats.org/wordprocessingml/2006/main">
        <w:t xml:space="preserve">1 พงศ์กษัตริย์ 11:27 นี่เป็นเหตุที่พระองค์ทรงยกพระหัตถ์ขึ้นต่อกษัตริย์ ซาโลมอนทรงสร้างมิลโล และซ่อมแซมช่องโหว่ของเมืองดาวิดราชบิดาของพระองค์</w:t>
      </w:r>
    </w:p>
    <w:p/>
    <w:p>
      <w:r xmlns:w="http://schemas.openxmlformats.org/wordprocessingml/2006/main">
        <w:t xml:space="preserve">โซโลมอนทรงสร้างมิลโลและซ่อมแซมช่องโหว่ของเมืองดาวิดราชบิดา ซึ่งเป็นเหตุให้พระองค์ยกพระหัตถ์ต่อกษัตริย์</w:t>
      </w:r>
    </w:p>
    <w:p/>
    <w:p>
      <w:r xmlns:w="http://schemas.openxmlformats.org/wordprocessingml/2006/main">
        <w:t xml:space="preserve">1. พระเจ้าทรงเป็นแหล่งความยุติธรรมขั้นสูงสุด และจะนำผลที่ตามมามาสู่ผู้ที่ไม่เคารพผู้มีอำนาจ</w:t>
      </w:r>
    </w:p>
    <w:p/>
    <w:p>
      <w:r xmlns:w="http://schemas.openxmlformats.org/wordprocessingml/2006/main">
        <w:t xml:space="preserve">2. การเชื่อฟังผู้มีอำนาจเป็นสิ่งสำคัญต่อสุขภาพของประเทศ</w:t>
      </w:r>
    </w:p>
    <w:p/>
    <w:p>
      <w:r xmlns:w="http://schemas.openxmlformats.org/wordprocessingml/2006/main">
        <w:t xml:space="preserve">1. โรม 13:1-2: ให้ทุกคนอยู่ภายใต้อำนาจปกครอง เพราะไม่มีอำนาจใดเว้นแต่มาจากพระเจ้า และสิ่งที่มีอยู่นั้นพระเจ้าทรงสถาปนาขึ้น ดังนั้นใครก็ตามที่ต่อต้านผู้มีอำนาจก็ต่อต้านสิ่งที่พระเจ้าได้ทรงกำหนดไว้ และผู้ที่ต่อต้านจะต้องถูกพิพากษา</w:t>
      </w:r>
    </w:p>
    <w:p/>
    <w:p>
      <w:r xmlns:w="http://schemas.openxmlformats.org/wordprocessingml/2006/main">
        <w:t xml:space="preserve">2. ปัญญาจารย์ 8:2-4: ฉันพูดว่า: รักษาพระบัญชาของกษัตริย์เพราะพระเจ้าทรงสาบานต่อเขา อย่ารีบไปจากที่ประทับของพระองค์ อย่ายืนหยัดในทางชั่ว เพราะเขาทำทุกอย่างที่เขาพอใจ เพราะพระดำรัสของกษัตริย์นั้นสำคัญยิ่ง และใครจะทูลพระองค์ว่า 'ท่านกำลังทำอะไรอยู่?</w:t>
      </w:r>
    </w:p>
    <w:p/>
    <w:p>
      <w:r xmlns:w="http://schemas.openxmlformats.org/wordprocessingml/2006/main">
        <w:t xml:space="preserve">1 พงศ์กษัตริย์ 11:28 และชายเยโรโบอัมเป็นทแกล้วทหาร และซาโลมอนทรงเห็นชายหนุ่มคนนี้เป็นคนขยัน จึงตั้งให้เป็นผู้ปกครองดูแลทุกหน้าที่ในวงศ์วานของโยเซฟ</w:t>
      </w:r>
    </w:p>
    <w:p/>
    <w:p>
      <w:r xmlns:w="http://schemas.openxmlformats.org/wordprocessingml/2006/main">
        <w:t xml:space="preserve">เยโรโบอัมเป็นคนขยันและกล้าหาญ ซึ่งโซโลมอนสังเกตเห็นและแต่งตั้งให้เขาดูแลบ้านของโยเซฟ</w:t>
      </w:r>
    </w:p>
    <w:p/>
    <w:p>
      <w:r xmlns:w="http://schemas.openxmlformats.org/wordprocessingml/2006/main">
        <w:t xml:space="preserve">1. พระเจ้าทรงตอบแทนการทำงานหนักและความกล้าหาญ 1 พงศ์กษัตริย์ 11:28</w:t>
      </w:r>
    </w:p>
    <w:p/>
    <w:p>
      <w:r xmlns:w="http://schemas.openxmlformats.org/wordprocessingml/2006/main">
        <w:t xml:space="preserve">2. พระเจ้าทรงสังเกตและให้รางวัลแก่ผู้ที่ขยันและกล้าหาญ 1 พงศ์กษัตริย์ 11:28</w:t>
      </w:r>
    </w:p>
    <w:p/>
    <w:p>
      <w:r xmlns:w="http://schemas.openxmlformats.org/wordprocessingml/2006/main">
        <w:t xml:space="preserve">1. สุภาษิต 12:24 - "มือของคนขยันจะครอบครอง ส่วนคนเกียจคร้านจะถูกบังคับใช้แรงงาน"</w:t>
      </w:r>
    </w:p>
    <w:p/>
    <w:p>
      <w:r xmlns:w="http://schemas.openxmlformats.org/wordprocessingml/2006/main">
        <w:t xml:space="preserve">2. ปัญญาจารย์ 9:10 - "มือของเจ้าจะทำอะไรก็จงทำอย่างสุดกำลัง เพราะไม่มีงาน ความคิด หรือความรู้ หรือปัญญาในแดนมรณาที่เจ้าจะไป"</w:t>
      </w:r>
    </w:p>
    <w:p/>
    <w:p>
      <w:r xmlns:w="http://schemas.openxmlformats.org/wordprocessingml/2006/main">
        <w:t xml:space="preserve">1 พงศ์กษัตริย์ 11:29 และต่อมาคราวนั้นเมื่อเยโรโบอัมเสด็จออกจากกรุงเยรูซาเล็ม อาหิยาห์ผู้พยากรณ์ชาวชีโลห์พบพระองค์ที่กลางทาง และเขาได้สวมเสื้อผ้าใหม่แล้ว และทั้งสองคนอยู่ตามลำพังในทุ่งนา</w:t>
      </w:r>
    </w:p>
    <w:p/>
    <w:p>
      <w:r xmlns:w="http://schemas.openxmlformats.org/wordprocessingml/2006/main">
        <w:t xml:space="preserve">อาหิยาห์ชาวชีโลห์พบเยโรโบอัมในทุ่งนาขณะเดินทางจากกรุงเยรูซาเล็ม</w:t>
      </w:r>
    </w:p>
    <w:p/>
    <w:p>
      <w:r xmlns:w="http://schemas.openxmlformats.org/wordprocessingml/2006/main">
        <w:t xml:space="preserve">1. การจัดเตรียมของพระเจ้าในชีวิตของเรา: วิธีที่พระเจ้าทรงนำทางเราในการเดินทางของเรา</w:t>
      </w:r>
    </w:p>
    <w:p/>
    <w:p>
      <w:r xmlns:w="http://schemas.openxmlformats.org/wordprocessingml/2006/main">
        <w:t xml:space="preserve">2. พลังแห่งความบังเอิญ: สิ่งที่ไม่คาดคิดจะนำเราไปสู่พระประสงค์ของพระเจ้าได้อย่างไร</w:t>
      </w:r>
    </w:p>
    <w:p/>
    <w:p>
      <w:r xmlns:w="http://schemas.openxmlformats.org/wordprocessingml/2006/main">
        <w:t xml:space="preserve">1. มัทธิว 6:25-34 - อย่ากังวล</w:t>
      </w:r>
    </w:p>
    <w:p/>
    <w:p>
      <w:r xmlns:w="http://schemas.openxmlformats.org/wordprocessingml/2006/main">
        <w:t xml:space="preserve">2. สุภาษิต 3:5-6 - วางใจในพระเจ้าด้วยสุดใจของคุณ</w:t>
      </w:r>
    </w:p>
    <w:p/>
    <w:p>
      <w:r xmlns:w="http://schemas.openxmlformats.org/wordprocessingml/2006/main">
        <w:t xml:space="preserve">1 พงศ์กษัตริย์ 11:30 และอาหิยาห์ก็คว้าเสื้อใหม่ซึ่งสวมอยู่นั้นฉีกออกเป็นสิบสองชิ้น</w:t>
      </w:r>
    </w:p>
    <w:p/>
    <w:p>
      <w:r xmlns:w="http://schemas.openxmlformats.org/wordprocessingml/2006/main">
        <w:t xml:space="preserve">อาหิยาห์ฉีกเสื้อผ้าออกเป็นสิบสองชิ้น</w:t>
      </w:r>
    </w:p>
    <w:p/>
    <w:p>
      <w:r xmlns:w="http://schemas.openxmlformats.org/wordprocessingml/2006/main">
        <w:t xml:space="preserve">1. พลังแห่งการเชื่อฟัง: วิธีดำเนินชีวิตด้วยความซื่อสัตย์</w:t>
      </w:r>
    </w:p>
    <w:p/>
    <w:p>
      <w:r xmlns:w="http://schemas.openxmlformats.org/wordprocessingml/2006/main">
        <w:t xml:space="preserve">2. แผนการของพระเจ้า: เราจะวางใจแผนการของพระองค์ได้อย่างไร</w:t>
      </w:r>
    </w:p>
    <w:p/>
    <w:p>
      <w:r xmlns:w="http://schemas.openxmlformats.org/wordprocessingml/2006/main">
        <w:t xml:space="preserve">1. ฮีบรู 11:8 - โดยความเชื่อ อับราฮัมเชื่อฟังเมื่อถูกเรียกให้ออกไปยังสถานที่ซึ่งเขาได้รับเป็นมรดก แล้วเขาก็ออกไปโดยไม่รู้ว่าจะไปไหน</w:t>
      </w:r>
    </w:p>
    <w:p/>
    <w:p>
      <w:r xmlns:w="http://schemas.openxmlformats.org/wordprocessingml/2006/main">
        <w:t xml:space="preserve">2. สุภาษิต 3:5-6 - วางใจในพระเจ้าด้วยสุดใจของคุณและอย่าพึ่งพาความเข้าใจของคุณเอง จงยอมรับรู้พระองค์ในทุกทางของเจ้า และพระองค์จะทรงทำให้วิถีของเจ้าตรง</w:t>
      </w:r>
    </w:p>
    <w:p/>
    <w:p>
      <w:r xmlns:w="http://schemas.openxmlformats.org/wordprocessingml/2006/main">
        <w:t xml:space="preserve">1 พงศ์กษัตริย์ 11:31 และพระองค์ตรัสกับเยโรโบอัมว่า “จงรับไปสิบชิ้นเถิด เพราะพระเยโฮวาห์พระเจ้าแห่งอิสราเอลตรัสดังนี้ว่า ดูเถิด เราจะฉีกราชอาณาจักรออกจากพระหัตถ์ของซาโลมอน และจะประทานเผ่าสิบเผ่าแก่เจ้า</w:t>
      </w:r>
    </w:p>
    <w:p/>
    <w:p>
      <w:r xmlns:w="http://schemas.openxmlformats.org/wordprocessingml/2006/main">
        <w:t xml:space="preserve">พระเจ้าแห่งอิสราเอลตรัสกับเยโรโบอัมว่าพระองค์จะทรงยึดอาณาจักรไปจากโซโลมอนและมอบให้แก่พระองค์พร้อมกับเผ่าสิบเผ่า</w:t>
      </w:r>
    </w:p>
    <w:p/>
    <w:p>
      <w:r xmlns:w="http://schemas.openxmlformats.org/wordprocessingml/2006/main">
        <w:t xml:space="preserve">1. การวางใจในพระสัญญาของพระเจ้า</w:t>
      </w:r>
    </w:p>
    <w:p/>
    <w:p>
      <w:r xmlns:w="http://schemas.openxmlformats.org/wordprocessingml/2006/main">
        <w:t xml:space="preserve">2. ฤทธิ์อำนาจของพระเจ้าในการบรรลุพระประสงค์ของพระองค์</w:t>
      </w:r>
    </w:p>
    <w:p/>
    <w:p>
      <w:r xmlns:w="http://schemas.openxmlformats.org/wordprocessingml/2006/main">
        <w:t xml:space="preserve">1. อิสยาห์ 55:11 - ถ้อยคำของเราจะเป็นเช่นนั้นซึ่งออกมาจากปากของเรา มันจะไม่กลับมาหาเราเป็นโมฆะ แต่จะบรรลุผลตามที่เราพอใจ และจะเจริญรุ่งเรืองในสิ่งที่เราจะส่งไปนั้น</w:t>
      </w:r>
    </w:p>
    <w:p/>
    <w:p>
      <w:r xmlns:w="http://schemas.openxmlformats.org/wordprocessingml/2006/main">
        <w:t xml:space="preserve">2. สดุดี 33:11 - คำปรึกษาของพระเจ้าคงอยู่เป็นนิตย์ พระดำริในพระทัยของพระองค์คงอยู่ทุกชั่วอายุ</w:t>
      </w:r>
    </w:p>
    <w:p/>
    <w:p>
      <w:r xmlns:w="http://schemas.openxmlformats.org/wordprocessingml/2006/main">
        <w:t xml:space="preserve">1 พงศ์กษัตริย์ 11:32 (แต่เขาจะมีเผ่าหนึ่งเพื่อเห็นแก่ดาวิดผู้รับใช้ของเรา และเพื่อเห็นแก่กรุงเยรูซาเล็ม ซึ่งเป็นเมืองที่เราเลือกไว้จากเผ่าทั้งหมดของอิสราเอล)</w:t>
      </w:r>
    </w:p>
    <w:p/>
    <w:p>
      <w:r xmlns:w="http://schemas.openxmlformats.org/wordprocessingml/2006/main">
        <w:t xml:space="preserve">พระผู้เป็นเจ้าทรงเลือกเผ่าหนึ่งจาก 12 เผ่าของอิสราเอลให้ภักดีต่อพระองค์และต่อกรุงเยรูซาเล็มที่พระองค์เลือกสรร</w:t>
      </w:r>
    </w:p>
    <w:p/>
    <w:p>
      <w:r xmlns:w="http://schemas.openxmlformats.org/wordprocessingml/2006/main">
        <w:t xml:space="preserve">1. ความรักอันไม่มีเงื่อนไขของพระเจ้าต่อประชากรที่พระองค์ทรงเลือกสรร</w:t>
      </w:r>
    </w:p>
    <w:p/>
    <w:p>
      <w:r xmlns:w="http://schemas.openxmlformats.org/wordprocessingml/2006/main">
        <w:t xml:space="preserve">2. ความสัตย์ซื่อของพระเจ้าต่อพันธสัญญาของพระองค์</w:t>
      </w:r>
    </w:p>
    <w:p/>
    <w:p>
      <w:r xmlns:w="http://schemas.openxmlformats.org/wordprocessingml/2006/main">
        <w:t xml:space="preserve">1. เยเรมีย์ 7:23 (แต่สิ่งนี้เราบัญชาพวกเขาว่า จงเชื่อฟังเสียงของเรา และเราจะเป็นพระเจ้าของเจ้า และเจ้าจะเป็นประชากรของเรา และเจ้าจงดำเนินในทางทั้งหมดที่เราบัญชาเจ้าไว้ เพื่อว่า ขอให้ท่านสบายดี)</w:t>
      </w:r>
    </w:p>
    <w:p/>
    <w:p>
      <w:r xmlns:w="http://schemas.openxmlformats.org/wordprocessingml/2006/main">
        <w:t xml:space="preserve">2. เฉลยธรรมบัญญัติ 7:9 (เหตุฉะนั้นจงทราบเถิดว่าพระยาห์เวห์พระเจ้าของท่านทรงเป็นพระเจ้า พระเจ้าผู้สัตย์ซื่อ ผู้ทรงรักษาพันธสัญญาและความเมตตาต่อผู้ที่รักพระองค์และรักษาพระบัญญัติของพระองค์มาจนถึงพันชั่วอายุคน)</w:t>
      </w:r>
    </w:p>
    <w:p/>
    <w:p>
      <w:r xmlns:w="http://schemas.openxmlformats.org/wordprocessingml/2006/main">
        <w:t xml:space="preserve">1 พงศ์กษัตริย์ 11:33 เพราะพวกเขาละทิ้งเรา และไปนมัสการอัชโทเรท เจ้าแม่ของชาวไซดอน พระเคโมชเทพเจ้าของชาวโมอับ และมิลโคมเทพเจ้าของคนอัมโมน และไม่ได้ดำเนินในทางของเราเพื่อจะทำเช่นนั้น ซึ่งถูกต้องในสายตาของเรา และเพื่อรักษากฎเกณฑ์และคำตัดสินของเรา เช่นเดียวกับดาวิดราชบิดาของเขา</w:t>
      </w:r>
    </w:p>
    <w:p/>
    <w:p>
      <w:r xmlns:w="http://schemas.openxmlformats.org/wordprocessingml/2006/main">
        <w:t xml:space="preserve">โซโลมอนได้ละทิ้งพระเจ้าและนมัสการพระเจ้าเท็จ โดยไม่ปฏิบัติตามพระบัญชาของพระเจ้าในการกระทำของเขา</w:t>
      </w:r>
    </w:p>
    <w:p/>
    <w:p>
      <w:r xmlns:w="http://schemas.openxmlformats.org/wordprocessingml/2006/main">
        <w:t xml:space="preserve">1. พันธสัญญาของพระเจ้า: ทำตามวิธีของพระเจ้าเพื่อให้บรรลุพระประสงค์ของพระองค์</w:t>
      </w:r>
    </w:p>
    <w:p/>
    <w:p>
      <w:r xmlns:w="http://schemas.openxmlformats.org/wordprocessingml/2006/main">
        <w:t xml:space="preserve">2. ผลกระทบของความไม่ซื่อสัตย์: การหันเหไปจากพระเจ้าและดึงดูดพระพิโรธของพระองค์</w:t>
      </w:r>
    </w:p>
    <w:p/>
    <w:p>
      <w:r xmlns:w="http://schemas.openxmlformats.org/wordprocessingml/2006/main">
        <w:t xml:space="preserve">1. เฉลยธรรมบัญญัติ 28:15-68 - คำเตือนถึงพรและคำสาปแช่งสำหรับการติดตามหรือไม่เชื่อฟังพระบัญชาของพระเจ้า</w:t>
      </w:r>
    </w:p>
    <w:p/>
    <w:p>
      <w:r xmlns:w="http://schemas.openxmlformats.org/wordprocessingml/2006/main">
        <w:t xml:space="preserve">2. เยเรมีย์ 7:23 - การลงโทษที่ไม่เชื่อฟังพระเจ้าและไม่ดำเนินในทางของพระองค์</w:t>
      </w:r>
    </w:p>
    <w:p/>
    <w:p>
      <w:r xmlns:w="http://schemas.openxmlformats.org/wordprocessingml/2006/main">
        <w:t xml:space="preserve">1 พงศ์กษัตริย์ 11:34 อย่างไรก็ตาม เราจะไม่ริบทั้งราชอาณาจักรไปจากมือของเขา แต่เราจะทำให้เขาเป็นเจ้านายตลอดชีวิตของเขา เพื่อเห็นแก่ดาวิดผู้รับใช้ของเรา ผู้ซึ่งเราได้เลือกไว้ เพราะเขารักษาบัญญัติและกฎเกณฑ์ของเรา</w:t>
      </w:r>
    </w:p>
    <w:p/>
    <w:p>
      <w:r xmlns:w="http://schemas.openxmlformats.org/wordprocessingml/2006/main">
        <w:t xml:space="preserve">พระเจ้าทรงเลือกดาวิดให้ดำรงตำแหน่งกษัตริย์ต่อไป และทรงสัญญาว่าจะรักษาราชวงศ์ของพระองค์ตราบเท่าที่พระองค์ทรงรักษาพระบัญญัติและกฎเกณฑ์ของพระองค์</w:t>
      </w:r>
    </w:p>
    <w:p/>
    <w:p>
      <w:r xmlns:w="http://schemas.openxmlformats.org/wordprocessingml/2006/main">
        <w:t xml:space="preserve">1. พระเจ้าทรงตอบแทนผู้ที่ยังคงเชื่อฟังพระองค์</w:t>
      </w:r>
    </w:p>
    <w:p/>
    <w:p>
      <w:r xmlns:w="http://schemas.openxmlformats.org/wordprocessingml/2006/main">
        <w:t xml:space="preserve">2. รางวัลของพระเจ้าดำรงอยู่เป็นนิตย์</w:t>
      </w:r>
    </w:p>
    <w:p/>
    <w:p>
      <w:r xmlns:w="http://schemas.openxmlformats.org/wordprocessingml/2006/main">
        <w:t xml:space="preserve">1. โรม 2:7 - สำหรับผู้ที่เพียรพยายามทำความดีอย่างต่อเนื่อง แสวงหาพระสิริ เกียรติ และความเป็นอมตะ ชีวิตนิรันดร์</w:t>
      </w:r>
    </w:p>
    <w:p/>
    <w:p>
      <w:r xmlns:w="http://schemas.openxmlformats.org/wordprocessingml/2006/main">
        <w:t xml:space="preserve">2. สดุดี 25:10 - เส้นทางทั้งหมดของพระเจ้าคือความเมตตาและความจริงสำหรับผู้ที่รักษาพันธสัญญาและประจักษ์พยานของพระองค์</w:t>
      </w:r>
    </w:p>
    <w:p/>
    <w:p>
      <w:r xmlns:w="http://schemas.openxmlformats.org/wordprocessingml/2006/main">
        <w:t xml:space="preserve">1 พงศ์กษัตริย์ 11:35 แต่เราจะยึดราชอาณาจักรจากมือบุตรชายของเขา และจะยกให้แก่เจ้าสิบเผ่า</w:t>
      </w:r>
    </w:p>
    <w:p/>
    <w:p>
      <w:r xmlns:w="http://schemas.openxmlformats.org/wordprocessingml/2006/main">
        <w:t xml:space="preserve">พระเจ้าสัญญาว่าจะยกอาณาจักรอิสราเอลให้กับเยโรโบอัมผู้รับใช้ของโซโลมอน โดยยึดอาณาจักรนี้ไปจากโอรสของโซโลมอน</w:t>
      </w:r>
    </w:p>
    <w:p/>
    <w:p>
      <w:r xmlns:w="http://schemas.openxmlformats.org/wordprocessingml/2006/main">
        <w:t xml:space="preserve">1. พระเจ้าทรงสัตย์ซื่อที่จะรักษาพระสัญญาของพระองค์</w:t>
      </w:r>
    </w:p>
    <w:p/>
    <w:p>
      <w:r xmlns:w="http://schemas.openxmlformats.org/wordprocessingml/2006/main">
        <w:t xml:space="preserve">2. พระเจ้าทรงใช้ภาชนะที่ไม่คาดคิดเพื่อทำตามพระประสงค์ของพระองค์</w:t>
      </w:r>
    </w:p>
    <w:p/>
    <w:p>
      <w:r xmlns:w="http://schemas.openxmlformats.org/wordprocessingml/2006/main">
        <w:t xml:space="preserve">1. โรม 4:20-21 - เขาไม่ได้ลังเลใจในเรื่องพระสัญญาของพระเจ้า แต่มีความเชื่อที่เข้มแข็งขึ้นและถวายเกียรติแด่พระเจ้า โดยได้รับการชักชวนอย่างเต็มที่ว่าพระเจ้ามีอำนาจที่จะทำสิ่งที่พระองค์สัญญาไว้</w:t>
      </w:r>
    </w:p>
    <w:p/>
    <w:p>
      <w:r xmlns:w="http://schemas.openxmlformats.org/wordprocessingml/2006/main">
        <w:t xml:space="preserve">2. เยเรมีย์ 29:11 - พระเจ้าตรัสว่าฉันรู้ว่าแผนการที่ฉันมีสำหรับคุณแผนการที่จะทำให้คุณเจริญรุ่งเรืองและไม่ทำร้ายคุณแผนการที่จะให้ความหวังและอนาคตแก่คุณ</w:t>
      </w:r>
    </w:p>
    <w:p/>
    <w:p>
      <w:r xmlns:w="http://schemas.openxmlformats.org/wordprocessingml/2006/main">
        <w:t xml:space="preserve">1 พงศ์กษัตริย์ 11:36 เราจะมอบเผ่าหนึ่งแก่บุตรชายของเขา เพื่อดาวิดผู้รับใช้ของเราจะมีแสงสว่างอยู่ต่อหน้าฉันในกรุงเยรูซาเล็ม เมืองซึ่งเราได้เลือกไว้ให้เราตั้งนามของเราไว้ที่นั่น</w:t>
      </w:r>
    </w:p>
    <w:p/>
    <w:p>
      <w:r xmlns:w="http://schemas.openxmlformats.org/wordprocessingml/2006/main">
        <w:t xml:space="preserve">พระเจ้าสัญญาว่าจะประทานเผ่าหนึ่งให้แก่ราชโอรสของดาวิด เพื่อเขาจะมีแสงสว่างต่อพระพักตร์พระเจ้าในกรุงเยรูซาเล็ม ซึ่งเป็นเมืองที่พระเจ้าทรงเลือกไว้เพื่อให้พระนามของพระองค์</w:t>
      </w:r>
    </w:p>
    <w:p/>
    <w:p>
      <w:r xmlns:w="http://schemas.openxmlformats.org/wordprocessingml/2006/main">
        <w:t xml:space="preserve">1. พระสัญญาของพระเจ้าต่อดาวิด: ระลึกถึงความสัตย์ซื่อของพระเจ้า</w:t>
      </w:r>
    </w:p>
    <w:p/>
    <w:p>
      <w:r xmlns:w="http://schemas.openxmlformats.org/wordprocessingml/2006/main">
        <w:t xml:space="preserve">2. พระพรแห่งแสงสว่าง: การทรงนำของพระเจ้าในเมืองที่พระองค์ทรงเลือกสรร</w:t>
      </w:r>
    </w:p>
    <w:p/>
    <w:p>
      <w:r xmlns:w="http://schemas.openxmlformats.org/wordprocessingml/2006/main">
        <w:t xml:space="preserve">1. 2 ซามูเอล 7:12-16</w:t>
      </w:r>
    </w:p>
    <w:p/>
    <w:p>
      <w:r xmlns:w="http://schemas.openxmlformats.org/wordprocessingml/2006/main">
        <w:t xml:space="preserve">2. อิสยาห์ 9:2-7</w:t>
      </w:r>
    </w:p>
    <w:p/>
    <w:p>
      <w:r xmlns:w="http://schemas.openxmlformats.org/wordprocessingml/2006/main">
        <w:t xml:space="preserve">1 พงศ์กษัตริย์ 11:37 และเราจะรับเจ้า และเจ้าจะครอบครองตามที่จิตใจของเจ้าปรารถนา และจะเป็นกษัตริย์เหนืออิสราเอล</w:t>
      </w:r>
    </w:p>
    <w:p/>
    <w:p>
      <w:r xmlns:w="http://schemas.openxmlformats.org/wordprocessingml/2006/main">
        <w:t xml:space="preserve">พระเจ้าสัญญากับโซโลมอนว่าพระองค์จะเป็นกษัตริย์เหนืออิสราเอลและจะได้รับทุกสิ่งที่จิตวิญญาณของพระองค์ปรารถนา</w:t>
      </w:r>
    </w:p>
    <w:p/>
    <w:p>
      <w:r xmlns:w="http://schemas.openxmlformats.org/wordprocessingml/2006/main">
        <w:t xml:space="preserve">1. พลังแห่งการอธิษฐานอย่างซื่อสัตย์: พระเจ้าตอบคำขอของโซโลมอนอย่างไร</w:t>
      </w:r>
    </w:p>
    <w:p/>
    <w:p>
      <w:r xmlns:w="http://schemas.openxmlformats.org/wordprocessingml/2006/main">
        <w:t xml:space="preserve">2. พระสัญญาของพระเจ้าเรื่องการจัดเตรียมอันมากมาย: การรับทุกสิ่งที่จิตวิญญาณของคุณปรารถนา</w:t>
      </w:r>
    </w:p>
    <w:p/>
    <w:p>
      <w:r xmlns:w="http://schemas.openxmlformats.org/wordprocessingml/2006/main">
        <w:t xml:space="preserve">1. สดุดี 37:4 - จงปีติยินดีในพระเจ้าด้วย และพระองค์จะทรงประทานตามใจปรารถนาแก่ท่าน</w:t>
      </w:r>
    </w:p>
    <w:p/>
    <w:p>
      <w:r xmlns:w="http://schemas.openxmlformats.org/wordprocessingml/2006/main">
        <w:t xml:space="preserve">2. ยากอบ 4:3 - ท่านขอและไม่ได้รับเพราะท่านขอผิดเพื่อท่านจะได้กินมันตามตัณหาของท่าน</w:t>
      </w:r>
    </w:p>
    <w:p/>
    <w:p>
      <w:r xmlns:w="http://schemas.openxmlformats.org/wordprocessingml/2006/main">
        <w:t xml:space="preserve">1 พงศ์กษัตริย์ 11:38 และจะเป็นเช่นนี้ถ้าเจ้าจะฟังทุกสิ่งที่เราบัญชาเจ้า และจะดำเนินในทางของเรา และทำสิ่งที่ถูกต้องในสายตาของเรา ที่จะรักษากฎเกณฑ์และบัญญัติของเรา ดังที่ดาวิดผู้รับใช้ของเราได้กระทำ ; ว่าเราจะอยู่กับเจ้า และสร้างนิเวศน์อันมั่นคงแก่เจ้า เหมือนที่เราสร้างไว้สำหรับดาวิด และจะมอบอิสราเอลแก่เจ้า</w:t>
      </w:r>
    </w:p>
    <w:p/>
    <w:p>
      <w:r xmlns:w="http://schemas.openxmlformats.org/wordprocessingml/2006/main">
        <w:t xml:space="preserve">พระเจ้าสัญญาว่าจะอยู่กับซาโลมอนและสร้างบ้านที่แน่นอนให้กับเขาหากเขาเชื่อฟังพระบัญญัติของพระเจ้าเหมือนที่ดาวิดทำ</w:t>
      </w:r>
    </w:p>
    <w:p/>
    <w:p>
      <w:r xmlns:w="http://schemas.openxmlformats.org/wordprocessingml/2006/main">
        <w:t xml:space="preserve">1. พระเจ้าทรงปฏิบัติตามพระสัญญาของพระองค์: ไว้วางใจในความสัตย์ซื่อของพระเจ้า</w:t>
      </w:r>
    </w:p>
    <w:p/>
    <w:p>
      <w:r xmlns:w="http://schemas.openxmlformats.org/wordprocessingml/2006/main">
        <w:t xml:space="preserve">2. รางวัลจากการเชื่อฟัง: พิจารณาชีวิตของดาวิด</w:t>
      </w:r>
    </w:p>
    <w:p/>
    <w:p>
      <w:r xmlns:w="http://schemas.openxmlformats.org/wordprocessingml/2006/main">
        <w:t xml:space="preserve">1. โรม 8:28 - และเรารู้ว่าทุกสิ่งร่วมกันก่อผลดีแก่ผู้ที่รักพระเจ้า แก่ผู้ได้รับเรียกตามพระประสงค์ของพระองค์</w:t>
      </w:r>
    </w:p>
    <w:p/>
    <w:p>
      <w:r xmlns:w="http://schemas.openxmlformats.org/wordprocessingml/2006/main">
        <w:t xml:space="preserve">2. สดุดี 37:4 - จงปีติยินดีในพระเจ้าด้วย และพระองค์จะทรงประทานตามใจปรารถนาแก่ท่าน</w:t>
      </w:r>
    </w:p>
    <w:p/>
    <w:p>
      <w:r xmlns:w="http://schemas.openxmlformats.org/wordprocessingml/2006/main">
        <w:t xml:space="preserve">1 พงศ์กษัตริย์ 11:39 และด้วยเหตุนี้เราจะทำให้พงศ์พันธุ์ของดาวิดต้องทนทุกข์ทรมาน แต่ไม่ใช่ตลอดไป</w:t>
      </w:r>
    </w:p>
    <w:p/>
    <w:p>
      <w:r xmlns:w="http://schemas.openxmlformats.org/wordprocessingml/2006/main">
        <w:t xml:space="preserve">พระเจ้าจะทรงลงโทษวงศ์วานของดาวิด แต่ไม่ใช่ตลอดไป</w:t>
      </w:r>
    </w:p>
    <w:p/>
    <w:p>
      <w:r xmlns:w="http://schemas.openxmlformats.org/wordprocessingml/2006/main">
        <w:t xml:space="preserve">1. พระเจ้าทรงยุติธรรมและเมตตา - สะท้อนถึงความรักและความเมตตาของพระเจ้าแม้ต้องเผชิญกับการพิพากษา</w:t>
      </w:r>
    </w:p>
    <w:p/>
    <w:p>
      <w:r xmlns:w="http://schemas.openxmlformats.org/wordprocessingml/2006/main">
        <w:t xml:space="preserve">2. การฟื้นฟูและการไถ่บาป - สะท้อนถึงความหวังและคำสัญญาของการฟื้นฟูผ่านพระคุณของพระเจ้า</w:t>
      </w:r>
    </w:p>
    <w:p/>
    <w:p>
      <w:r xmlns:w="http://schemas.openxmlformats.org/wordprocessingml/2006/main">
        <w:t xml:space="preserve">1. โรม 8:28 - และเรารู้ว่าในทุกสิ่งพระเจ้าทรงกระทำเพื่อประโยชน์ของคนที่รักพระองค์ ผู้ที่ถูกเรียกตามพระประสงค์ของพระองค์</w:t>
      </w:r>
    </w:p>
    <w:p/>
    <w:p>
      <w:r xmlns:w="http://schemas.openxmlformats.org/wordprocessingml/2006/main">
        <w:t xml:space="preserve">2. 1 เธสะโลนิกา 5:9-10 - เพราะพระเจ้าไม่ได้ทรงกำหนดให้เราทนทุกข์กับพระพิโรธ แต่ให้รับความรอดผ่านทางพระเยซูคริสต์เจ้าของเรา พระองค์ทรงสิ้นพระชนม์เพื่อเรา เพื่อว่าเราจะตื่นหรือหลับอยู่ เราก็จะได้อยู่ร่วมกับพระองค์</w:t>
      </w:r>
    </w:p>
    <w:p/>
    <w:p>
      <w:r xmlns:w="http://schemas.openxmlformats.org/wordprocessingml/2006/main">
        <w:t xml:space="preserve">1 พงศ์กษัตริย์ 11:40 ดังนั้นซาโลมอนจึงทรงแสวงหาที่จะประหารเยโรโบอัม และเยโรโบอัมก็ลุกขึ้นหนีเข้าไปในอียิปต์ไปหาชิชักกษัตริย์แห่งอียิปต์ และอยู่ในอียิปต์จนโซโลมอนสิ้นพระชนม์</w:t>
      </w:r>
    </w:p>
    <w:p/>
    <w:p>
      <w:r xmlns:w="http://schemas.openxmlformats.org/wordprocessingml/2006/main">
        <w:t xml:space="preserve">เยโรโบอัมหนีไปอียิปต์เพื่อหนีจากความพยายามของโซโลมอนที่จะสังหารพระองค์ และอยู่ที่นั่นจนกระทั่งโซโลมอนสิ้นพระชนม์</w:t>
      </w:r>
    </w:p>
    <w:p/>
    <w:p>
      <w:r xmlns:w="http://schemas.openxmlformats.org/wordprocessingml/2006/main">
        <w:t xml:space="preserve">1. ความคุ้มครองของพระเจ้าเป็นที่พึ่งในยามอันตราย</w:t>
      </w:r>
    </w:p>
    <w:p/>
    <w:p>
      <w:r xmlns:w="http://schemas.openxmlformats.org/wordprocessingml/2006/main">
        <w:t xml:space="preserve">2. แผนการของพระเจ้ายิ่งใหญ่กว่าแผนการของเราเอง</w:t>
      </w:r>
    </w:p>
    <w:p/>
    <w:p>
      <w:r xmlns:w="http://schemas.openxmlformats.org/wordprocessingml/2006/main">
        <w:t xml:space="preserve">1. สดุดี 46:1-3 - พระเจ้าทรงเป็นที่ลี้ภัยและเป็นกำลังของเรา ทรงช่วยเราในยามยากลำบาก</w:t>
      </w:r>
    </w:p>
    <w:p/>
    <w:p>
      <w:r xmlns:w="http://schemas.openxmlformats.org/wordprocessingml/2006/main">
        <w:t xml:space="preserve">2. โรม 8:28 - และเรารู้ว่าในทุกสิ่งพระเจ้าทรงกระทำเพื่อประโยชน์ของผู้ที่รักพระองค์</w:t>
      </w:r>
    </w:p>
    <w:p/>
    <w:p>
      <w:r xmlns:w="http://schemas.openxmlformats.org/wordprocessingml/2006/main">
        <w:t xml:space="preserve">1 พงศ์กษัตริย์ 11:41 ส่วนพระราชกิจนอกนั้นของซาโลมอน และทุกสิ่งที่พระองค์ทรงกระทำ และพระปรีชาญาณของพระองค์ มิได้บันทึกไว้ในหนังสือพระราชกิจของซาโลมอนหรือ?</w:t>
      </w:r>
    </w:p>
    <w:p/>
    <w:p>
      <w:r xmlns:w="http://schemas.openxmlformats.org/wordprocessingml/2006/main">
        <w:t xml:space="preserve">หนังสือ 1 กษัตริย์บันทึกการกระทำและสติปัญญาของโซโลมอน</w:t>
      </w:r>
    </w:p>
    <w:p/>
    <w:p>
      <w:r xmlns:w="http://schemas.openxmlformats.org/wordprocessingml/2006/main">
        <w:t xml:space="preserve">1. ภูมิปัญญาของโซโลมอน: การเรียนรู้จากกษัตริย์ผู้ยิ่งใหญ่แห่งอิสราเอล</w:t>
      </w:r>
    </w:p>
    <w:p/>
    <w:p>
      <w:r xmlns:w="http://schemas.openxmlformats.org/wordprocessingml/2006/main">
        <w:t xml:space="preserve">2. ชีวิตและมรดกของโซโลมอน: ต้นแบบชีวิตของเราตามเขา</w:t>
      </w:r>
    </w:p>
    <w:p/>
    <w:p>
      <w:r xmlns:w="http://schemas.openxmlformats.org/wordprocessingml/2006/main">
        <w:t xml:space="preserve">1. สุภาษิต 4:5-7 - รับปัญญา ได้รับความเข้าใจ อย่าลืม; และไม่เสื่อมถอยไปจากถ้อยคำจากปากของเรา อย่าทอดทิ้งเธอ และเธอจะปกป้องคุณ รักเธอ และเธอจะรักษาคุณไว้ ปัญญาคือสิ่งสำคัญ เพราะฉะนั้นจงได้รับสติปัญญา และจงได้รับความเข้าใจด้วยทุกสิ่งที่เจ้าหามาได้</w:t>
      </w:r>
    </w:p>
    <w:p/>
    <w:p>
      <w:r xmlns:w="http://schemas.openxmlformats.org/wordprocessingml/2006/main">
        <w:t xml:space="preserve">2. ปัญญาจารย์ 12:13-14 - ให้เราฟังบทสรุปของเรื่องทั้งหมด: จงเกรงกลัวพระเจ้า และรักษาพระบัญญัติของพระองค์ เพราะนี่คือหน้าที่ทั้งหมดของมนุษย์ เพราะว่าพระเจ้าจะทรงเอาการงานทุกอย่างเข้าสู่การพิพากษา พร้อมด้วยสิ่งลี้ลับทุกอย่าง ไม่ว่าดีหรือชั่วก็ตาม</w:t>
      </w:r>
    </w:p>
    <w:p/>
    <w:p>
      <w:r xmlns:w="http://schemas.openxmlformats.org/wordprocessingml/2006/main">
        <w:t xml:space="preserve">1 พงศ์กษัตริย์ 11:42 และเวลาที่ซาโลมอนทรงครอบครองในกรุงเยรูซาเล็มเหนืออิสราเอลทั้งปวงนั้นเป็นสี่สิบปี</w:t>
      </w:r>
    </w:p>
    <w:p/>
    <w:p>
      <w:r xmlns:w="http://schemas.openxmlformats.org/wordprocessingml/2006/main">
        <w:t xml:space="preserve">ซาโลมอนทรงปกครองอิสราเอลในกรุงเยรูซาเล็มเป็นเวลาสี่สิบปี</w:t>
      </w:r>
    </w:p>
    <w:p/>
    <w:p>
      <w:r xmlns:w="http://schemas.openxmlformats.org/wordprocessingml/2006/main">
        <w:t xml:space="preserve">1. แผนการของพระเจ้า: แม้แต่คนที่ไม่น่าจะเป็นไปได้มากที่สุดก็สามารถนำมาใช้โดยพระเจ้าได้</w:t>
      </w:r>
    </w:p>
    <w:p/>
    <w:p>
      <w:r xmlns:w="http://schemas.openxmlformats.org/wordprocessingml/2006/main">
        <w:t xml:space="preserve">2. การเชื่อฟังพระเจ้าส่งผลให้เกิดพระพร</w:t>
      </w:r>
    </w:p>
    <w:p/>
    <w:p>
      <w:r xmlns:w="http://schemas.openxmlformats.org/wordprocessingml/2006/main">
        <w:t xml:space="preserve">1. โรม 8:28 (และเรารู้ว่าทุกสิ่งย่อมก่อผลดีแก่ผู้ที่รักพระเจ้า สำหรับผู้ที่ได้รับเรียกตามพระประสงค์ของพระองค์)</w:t>
      </w:r>
    </w:p>
    <w:p/>
    <w:p>
      <w:r xmlns:w="http://schemas.openxmlformats.org/wordprocessingml/2006/main">
        <w:t xml:space="preserve">2. 1 ซามูเอล 15:22 (และซามูเอลกล่าวว่า “องค์พระผู้เป็นเจ้าทรงพอพระทัยเครื่องเผาบูชาและเครื่องสัตวบูชามากเท่ากับการเชื่อฟังพระสุรเสียงขององค์พระผู้เป็นเจ้าหรือไม่ ดูเถิด การเชื่อฟังก็ดีกว่าเครื่องสัตวบูชา และการฟังมากกว่าไขมันของแกะผู้ .)</w:t>
      </w:r>
    </w:p>
    <w:p/>
    <w:p>
      <w:r xmlns:w="http://schemas.openxmlformats.org/wordprocessingml/2006/main">
        <w:t xml:space="preserve">1 พงศ์กษัตริย์ 11:43 และซาโลมอนทรงล่วงลับไปอยู่กับบรรพบุรุษของพระองค์ และถูกฝังไว้ในเมืองของดาวิดราชบิดาของพระองค์ และเรโหโบอัมโอรสของพระองค์ก็ขึ้นครองแทนพระองค์</w:t>
      </w:r>
    </w:p>
    <w:p/>
    <w:p>
      <w:r xmlns:w="http://schemas.openxmlformats.org/wordprocessingml/2006/main">
        <w:t xml:space="preserve">โซโลมอนโอรสของดาวิดสิ้นพระชนม์และถูกฝังไว้ในเมืองดาวิด และเรโหโบอัมโอรสของพระองค์ขึ้นครองแทน</w:t>
      </w:r>
    </w:p>
    <w:p/>
    <w:p>
      <w:r xmlns:w="http://schemas.openxmlformats.org/wordprocessingml/2006/main">
        <w:t xml:space="preserve">1. การสิ้นพระชนม์ของกษัตริย์: เราเรียนรู้อะไรได้จากโซโลมอน?</w:t>
      </w:r>
    </w:p>
    <w:p/>
    <w:p>
      <w:r xmlns:w="http://schemas.openxmlformats.org/wordprocessingml/2006/main">
        <w:t xml:space="preserve">2. มรดกแห่งความเป็นผู้นำ: ส่งต่อคบเพลิงจากพ่อสู่ลูก</w:t>
      </w:r>
    </w:p>
    <w:p/>
    <w:p>
      <w:r xmlns:w="http://schemas.openxmlformats.org/wordprocessingml/2006/main">
        <w:t xml:space="preserve">1. 2 ซามูเอล 7:12-13 - เมื่อวันเวลาของเจ้าสิ้นสุดลงและเจ้านอนอยู่กับบรรพบุรุษ เราจะเลี้ยงดูลูกหลานของเจ้าตามเจ้าซึ่งจะมาจากร่างของเจ้า และเราจะสถาปนาอาณาจักรของเขา</w:t>
      </w:r>
    </w:p>
    <w:p/>
    <w:p>
      <w:r xmlns:w="http://schemas.openxmlformats.org/wordprocessingml/2006/main">
        <w:t xml:space="preserve">2. สดุดี 132:11 - องค์พระผู้เป็นเจ้าทรงปฏิญาณต่อดาวิดด้วยคำสาบานอันแน่นอนซึ่งพระองค์จะไม่หันหลังกลับ: เราจะตั้งบุตรชายคนหนึ่งของร่างกายเจ้าขึ้นบนบัลลังก์ของเจ้า</w:t>
      </w:r>
    </w:p>
    <w:p/>
    <w:p>
      <w:r xmlns:w="http://schemas.openxmlformats.org/wordprocessingml/2006/main">
        <w:t xml:space="preserve">1 พงศ์กษัตริย์บทที่ 12 อธิบายการแบ่งแยกอาณาจักรอิสราเอลหลังจากการสิ้นพระชนม์ของโซโลมอน โดยที่เรโหโบอัมขึ้นเป็นกษัตริย์และเผชิญกับการกบฏที่นำโดยเยโรโบอัม</w:t>
      </w:r>
    </w:p>
    <w:p/>
    <w:p>
      <w:r xmlns:w="http://schemas.openxmlformats.org/wordprocessingml/2006/main">
        <w:t xml:space="preserve">ย่อหน้าที่ 1: บทเริ่มต้นด้วยเรโหโบอัม ราชโอรสของโซโลมอน เดินทางไปเชเคมเพื่อสวมมงกุฎเป็นกษัตริย์ เยโรโบอัมซึ่งหนีไปอียิปต์ กลับมาจากการถูกเนรเทศและนำคณะผู้แทนชาวอิสราเอลไปแจ้งความคับข้องใจและขอภาระเบา (1 พงศ์กษัตริย์ 12:1-4)</w:t>
      </w:r>
    </w:p>
    <w:p/>
    <w:p>
      <w:r xmlns:w="http://schemas.openxmlformats.org/wordprocessingml/2006/main">
        <w:t xml:space="preserve">ย่อหน้าที่ 2: เรโหโบอัมขอคำปรึกษาจากที่ปรึกษาของบิดาเกี่ยวกับวิธีการตอบสนองต่อคำร้องขอของประชาชน ที่ปรึกษาที่มีอายุมากกว่าแนะนำให้เขาฟังและพูดอย่างกรุณา ในขณะที่ที่ปรึกษาที่อายุน้อยกว่าเสนอแนะให้ใช้อำนาจมากกว่าเหนือประชาชน (1 พงศ์กษัตริย์ 12:5-7)</w:t>
      </w:r>
    </w:p>
    <w:p/>
    <w:p>
      <w:r xmlns:w="http://schemas.openxmlformats.org/wordprocessingml/2006/main">
        <w:t xml:space="preserve">ย่อหน้าที่ 3: เรโหโบอัมปฏิเสธคำแนะนำของผู้เฒ่าและทำตามคำแนะนำของเพื่อนร่วมงานแทน พระองค์ทรงตอบสนองอย่างรุนแรงต่อประชาชน โดยขู่ว่าจะบรรทุกหนักมากกว่าจะยอมทำตามคำร้องขอของพวกเขา (1 พงศ์กษัตริย์ 12:8-11)</w:t>
      </w:r>
    </w:p>
    <w:p/>
    <w:p>
      <w:r xmlns:w="http://schemas.openxmlformats.org/wordprocessingml/2006/main">
        <w:t xml:space="preserve">ย่อหน้าที่ 4: คำบรรยายเผยให้เห็นว่าผลจากการตอบสนองของเรโหโบอัม ชนเผ่าสิบเผ่าที่นำโดยเยโรโบอัมกบฏต่อพระองค์ พวกเขาปฏิเสธความจงรักภักดีต่อราชวงศ์ของดาวิด และประกาศให้เยโรโบอัมเป็นกษัตริย์ของพวกเขา (1 พงศ์กษัตริย์ 12;16-20)</w:t>
      </w:r>
    </w:p>
    <w:p/>
    <w:p>
      <w:r xmlns:w="http://schemas.openxmlformats.org/wordprocessingml/2006/main">
        <w:t xml:space="preserve">ย่อหน้าที่ 5:บทนี้กล่าวถึงว่ามีเพียงยูดาห์เท่านั้นที่ยังคงภักดีต่อเรโหโบอัม ในขณะที่อิสราเอลถูกแบ่งแยกระหว่างเขาในยูดาห์และเยโรโบอัมในอิสราเอล เรโหโบอัมรวบรวมกองทัพโดยตั้งใจที่จะฟื้นฟูการปกครองของเขาเหนืออิสราเอล แต่พระเจ้าทรงบัญชาว่าอย่าต่อสู้กับพี่น้องของเขาเอง (1 พงศ์กษัตริย์ 12;21-24)</w:t>
      </w:r>
    </w:p>
    <w:p/>
    <w:p>
      <w:r xmlns:w="http://schemas.openxmlformats.org/wordprocessingml/2006/main">
        <w:t xml:space="preserve">ย่อหน้าที่ 6: บทนี้สรุปโดยอธิบายว่ากษัตริย์ทั้งสองทรงเสริมกำลังดินแดนของตนในเยรูซาเล็มสำหรับเรโหโบอัมและเชเคมสำหรับเยโรโบอัมอย่างไร และการแบ่งแยกนี้ยังคงอยู่จนถึงทุกวันนี้อย่างไร (1 พงศ์กษัตริย์ 12;25-33)</w:t>
      </w:r>
    </w:p>
    <w:p/>
    <w:p>
      <w:r xmlns:w="http://schemas.openxmlformats.org/wordprocessingml/2006/main">
        <w:t xml:space="preserve">โดยสรุป บทที่ 12 จาก 1 กษัตริย์ บรรยายถึงการแบ่งแยกอาณาจักรของอิสราเอล เรโหโบอัมขึ้นเป็นกษัตริย์ แต่ต้องเผชิญกับการกบฏ เยโรโบอัมเป็นผู้นำสิบเผ่า ประกาศตนเป็นกษัตริย์ เรโหโบอัมปฏิเสธคำแนะนำ และตอบโต้อย่างรุนแรง อาณาจักรแตกแยก โดยที่ยูดาห์ยังคงภักดี กษัตริย์ทั้งสองสร้างป้อมปราการในดินแดนของตน และความแตกแยกยังคงมีอยู่ โดยสรุป บทนี้สำรวจหัวข้อต่างๆ เช่น การตัดสินใจของผู้นำที่ส่งผลต่อเอกภาพในชาติ ผลที่ตามมาจากการกระทำอันภาคภูมิ และอธิปไตยของพระเจ้าในการกำหนดเหตุการณ์ทางประวัติศาสตร์</w:t>
      </w:r>
    </w:p>
    <w:p/>
    <w:p>
      <w:r xmlns:w="http://schemas.openxmlformats.org/wordprocessingml/2006/main">
        <w:t xml:space="preserve">1 พงศ์กษัตริย์ 12:1 และเรโหโบอัมเสด็จไปที่เชเคม เพราะว่าคนอิสราเอลทั้งปวงมาที่เชเคมเพื่อจะตั้งท่านให้เป็นกษัตริย์</w:t>
      </w:r>
    </w:p>
    <w:p/>
    <w:p>
      <w:r xmlns:w="http://schemas.openxmlformats.org/wordprocessingml/2006/main">
        <w:t xml:space="preserve">ชาวอิสราเอลทั้งหมดรวมตัวกันที่เมืองเชเคมเพื่อตั้งเรโหโบอัมเป็นกษัตริย์ของพวกเขา</w:t>
      </w:r>
    </w:p>
    <w:p/>
    <w:p>
      <w:r xmlns:w="http://schemas.openxmlformats.org/wordprocessingml/2006/main">
        <w:t xml:space="preserve">1. พิธีราชาภิเษกของเรโหโบอัม: บทเรียนเรื่องความอ่อนน้อมถ่อมตนและการเชื่อฟัง</w:t>
      </w:r>
    </w:p>
    <w:p/>
    <w:p>
      <w:r xmlns:w="http://schemas.openxmlformats.org/wordprocessingml/2006/main">
        <w:t xml:space="preserve">2. ความสำคัญของการมารวมกันเป็นหนึ่งเดียว</w:t>
      </w:r>
    </w:p>
    <w:p/>
    <w:p>
      <w:r xmlns:w="http://schemas.openxmlformats.org/wordprocessingml/2006/main">
        <w:t xml:space="preserve">1. มัทธิว 18:20 - "ที่ใดมีสองหรือสามคนมาชุมนุมกันในนามของเรา ที่นั่นเราก็อยู่ท่ามกลางพวกเขา"</w:t>
      </w:r>
    </w:p>
    <w:p/>
    <w:p>
      <w:r xmlns:w="http://schemas.openxmlformats.org/wordprocessingml/2006/main">
        <w:t xml:space="preserve">2. 1 โครินธ์ 1:10 - "พี่น้องทั้งหลาย บัดนี้ข้าพเจ้าขอวิงวอนท่านในพระนามของพระเยซูคริสต์องค์พระผู้เป็นเจ้าของเรา ขอให้ท่านทั้งหลายพูดเป็นอันหนึ่งอันเดียวกัน และไม่มีการแบ่งแยกในหมู่พวกท่าน แต่ขอให้ท่านสามัคคีกันอย่างสมบูรณ์ อยู่ในใจและในวิจารณญาณอย่างเดียวกัน”</w:t>
      </w:r>
    </w:p>
    <w:p/>
    <w:p>
      <w:r xmlns:w="http://schemas.openxmlformats.org/wordprocessingml/2006/main">
        <w:t xml:space="preserve">1 พงศ์กษัตริย์ 12:2 และอยู่มาเมื่อเยโรโบอัมบุตรชายเนบัทซึ่งยังอยู่ในอียิปต์ได้ยินเรื่องนั้น (เพราะพระองค์ทรงหนีจากพระพักตร์กษัตริย์ซาโลมอน และเยโรโบอัมไปประทับอยู่ในอียิปต์)</w:t>
      </w:r>
    </w:p>
    <w:p/>
    <w:p>
      <w:r xmlns:w="http://schemas.openxmlformats.org/wordprocessingml/2006/main">
        <w:t xml:space="preserve">เยโรโบอัมหนีจากการปรากฏตัวของกษัตริย์โซโลมอนและอาศัยอยู่ในอียิปต์เมื่อเขาได้ยินข่าวการสิ้นพระชนม์ของโซโลมอน</w:t>
      </w:r>
    </w:p>
    <w:p/>
    <w:p>
      <w:r xmlns:w="http://schemas.openxmlformats.org/wordprocessingml/2006/main">
        <w:t xml:space="preserve">1. เราสามารถเรียนรู้จากแบบอย่างของเยโรโบอัมในการหลบหนีจากที่ประทับของพระเจ้า</w:t>
      </w:r>
    </w:p>
    <w:p/>
    <w:p>
      <w:r xmlns:w="http://schemas.openxmlformats.org/wordprocessingml/2006/main">
        <w:t xml:space="preserve">2. พระเจ้าทรงเป็นกษัตริย์และพระองค์จะทรงบรรลุพระประสงค์ของพระองค์แม้เราจะพยายามขัดขวางพระองค์ก็ตาม</w:t>
      </w:r>
    </w:p>
    <w:p/>
    <w:p>
      <w:r xmlns:w="http://schemas.openxmlformats.org/wordprocessingml/2006/main">
        <w:t xml:space="preserve">1. อพยพ 14:13-14 - "และโมเสสพูดกับประชาชนว่า "อย่ากลัวเลย จงยืนนิ่งอยู่ และเห็นความรอดของพระเจ้า ซึ่งพระองค์จะทรงสำแดงแก่ท่านในวันนี้ เพราะว่าชาวอียิปต์ซึ่งท่านทั้งหลายได้เห็นในวันนี้ เจ้าจะไม่ได้พบเห็นพวกเขาอีกต่อไปเป็นนิตย์ 14 พระเจ้าจะทรงต่อสู้เพื่อเจ้าและเจ้าจะนิ่งสงบไว้”</w:t>
      </w:r>
    </w:p>
    <w:p/>
    <w:p>
      <w:r xmlns:w="http://schemas.openxmlformats.org/wordprocessingml/2006/main">
        <w:t xml:space="preserve">2. สุภาษิต 19:21 - "ในใจของมนุษย์มีอุบายมากมาย อย่างไรก็ตามคำแนะนำของพระเจ้าจะคงอยู่"</w:t>
      </w:r>
    </w:p>
    <w:p/>
    <w:p>
      <w:r xmlns:w="http://schemas.openxmlformats.org/wordprocessingml/2006/main">
        <w:t xml:space="preserve">1 พงศ์กษัตริย์ 12:3 ที่พวกเขาใช้ไปเรียกพระองค์ เยโรโบอัมและชุมนุมชนอิสราเอลทั้งหมดก็มาทูลเรโหโบอัมว่า</w:t>
      </w:r>
    </w:p>
    <w:p/>
    <w:p>
      <w:r xmlns:w="http://schemas.openxmlformats.org/wordprocessingml/2006/main">
        <w:t xml:space="preserve">การตัดสินใจของเรโหโบอัมที่จะขอคำแนะนำจากที่ปรึกษาที่มีอายุมากกว่าแทนที่จะเป็นที่ปรึกษาที่อายุน้อยกว่า นำไปสู่การแบ่งแยกอิสราเอล</w:t>
      </w:r>
    </w:p>
    <w:p/>
    <w:p>
      <w:r xmlns:w="http://schemas.openxmlformats.org/wordprocessingml/2006/main">
        <w:t xml:space="preserve">1. เราทุกคนต้องระวังว่าเราขอคำแนะนำจากใคร และเราจะปฏิบัติตามคำแนะนำนั้นอย่างไร</w:t>
      </w:r>
    </w:p>
    <w:p/>
    <w:p>
      <w:r xmlns:w="http://schemas.openxmlformats.org/wordprocessingml/2006/main">
        <w:t xml:space="preserve">2. เราต้องคำนึงถึงการตัดสินใจของเราและผลกระทบที่จะส่งผลต่อชีวิตเราและคนรอบข้างเราอย่างไร</w:t>
      </w:r>
    </w:p>
    <w:p/>
    <w:p>
      <w:r xmlns:w="http://schemas.openxmlformats.org/wordprocessingml/2006/main">
        <w:t xml:space="preserve">1. สุภาษิต 15:22 - หากปราศจากการปรึกษาหารือ วัตถุประสงค์ย่อมผิดหวัง แต่เมื่อมีที่ปรึกษาจำนวนมาก พวกเขาก็ได้รับการสถาปนาขึ้น</w:t>
      </w:r>
    </w:p>
    <w:p/>
    <w:p>
      <w:r xmlns:w="http://schemas.openxmlformats.org/wordprocessingml/2006/main">
        <w:t xml:space="preserve">2. ยากอบ 1:5 - ถ้าผู้ใดในพวกท่านขาดสติปัญญา ให้คนนั้นทูลขอจากพระเจ้าผู้ทรงประทานแก่ทุกคนอย่างเสรีและไม่ดูหมิ่น และจะมอบให้เขา</w:t>
      </w:r>
    </w:p>
    <w:p/>
    <w:p>
      <w:r xmlns:w="http://schemas.openxmlformats.org/wordprocessingml/2006/main">
        <w:t xml:space="preserve">1 พงศ์กษัตริย์ 12:4 พระราชบิดาของท่านได้ทรงกระทำให้แอกของเราหนักขึ้น ดังนั้นบัดนี้ท่านจงทำการปรนนิบัติอันหนักหน่วงของบิดาของท่าน และให้เบาลงที่แอกหนักของพระองค์ซึ่งพระองค์ทรงวางบนเรา แล้วเราจะปรนนิบัติท่าน</w:t>
      </w:r>
    </w:p>
    <w:p/>
    <w:p>
      <w:r xmlns:w="http://schemas.openxmlformats.org/wordprocessingml/2006/main">
        <w:t xml:space="preserve">ชาวอิสราเอลขอให้กษัตริย์เรโหโบอัมปลดแอกหนักที่กษัตริย์โซโลมอนบิดาของเขากำหนดไว้</w:t>
      </w:r>
    </w:p>
    <w:p/>
    <w:p>
      <w:r xmlns:w="http://schemas.openxmlformats.org/wordprocessingml/2006/main">
        <w:t xml:space="preserve">1. “พระเจ้าทรงเรียกเราให้รับใช้ผู้อื่น”</w:t>
      </w:r>
    </w:p>
    <w:p/>
    <w:p>
      <w:r xmlns:w="http://schemas.openxmlformats.org/wordprocessingml/2006/main">
        <w:t xml:space="preserve">2. “พลังของพระเจ้าในการแบ่งเบาภาระ”</w:t>
      </w:r>
    </w:p>
    <w:p/>
    <w:p>
      <w:r xmlns:w="http://schemas.openxmlformats.org/wordprocessingml/2006/main">
        <w:t xml:space="preserve">1. มัทธิว 11:28-30 - "บรรดาผู้ทำงานหนักและแบกภาระหนัก จงมาหาฉัน เราจะให้เจ้าได้พักผ่อน จงเอาแอกของเราแบกไว้และเรียนรู้จากเรา เพราะฉันอ่อนโยนและมีใจถ่อม: และจิตวิญญาณของเจ้าจะได้พักผ่อน เพราะว่าแอกของเราก็ง่าย และภาระของเราก็เบา"</w:t>
      </w:r>
    </w:p>
    <w:p/>
    <w:p>
      <w:r xmlns:w="http://schemas.openxmlformats.org/wordprocessingml/2006/main">
        <w:t xml:space="preserve">2. กาลาเทีย 5:13 - "พี่น้องทั้งหลาย ท่านถูกเรียกให้ไปสู่เสรีภาพ เพียงแต่ไม่ได้ใช้เสรีภาพตามโอกาสทางเนื้อหนัง แต่จงรับใช้กันและกันด้วยความรัก"</w:t>
      </w:r>
    </w:p>
    <w:p/>
    <w:p>
      <w:r xmlns:w="http://schemas.openxmlformats.org/wordprocessingml/2006/main">
        <w:t xml:space="preserve">1 พงศ์กษัตริย์ 12:5 พระองค์ตรัสแก่พวกเขาว่า “จงออกไปอีกสามวันแล้วกลับมาหาข้าพเจ้าอีก” และผู้คนก็จากไป</w:t>
      </w:r>
    </w:p>
    <w:p/>
    <w:p>
      <w:r xmlns:w="http://schemas.openxmlformats.org/wordprocessingml/2006/main">
        <w:t xml:space="preserve">กษัตริย์เรโหโบอัมขอให้ประชาชนออกไปและกลับมาภายในสามวันเพื่อตัดสินใจ</w:t>
      </w:r>
    </w:p>
    <w:p/>
    <w:p>
      <w:r xmlns:w="http://schemas.openxmlformats.org/wordprocessingml/2006/main">
        <w:t xml:space="preserve">1. ใช้เวลาตัดสินใจอย่างชาญฉลาด</w:t>
      </w:r>
    </w:p>
    <w:p/>
    <w:p>
      <w:r xmlns:w="http://schemas.openxmlformats.org/wordprocessingml/2006/main">
        <w:t xml:space="preserve">2. ความสำคัญของการฟังคำแนะนำ</w:t>
      </w:r>
    </w:p>
    <w:p/>
    <w:p>
      <w:r xmlns:w="http://schemas.openxmlformats.org/wordprocessingml/2006/main">
        <w:t xml:space="preserve">1. สุภาษิต 3:5-7 - วางใจในพระเจ้าด้วยสุดใจของคุณและอย่าพึ่งพาความเข้าใจของคุณเอง จงยอมรับรู้พระองค์ในทุกทางของเจ้า และพระองค์จะทรงทำให้วิถีของเจ้าถูกต้อง</w:t>
      </w:r>
    </w:p>
    <w:p/>
    <w:p>
      <w:r xmlns:w="http://schemas.openxmlformats.org/wordprocessingml/2006/main">
        <w:t xml:space="preserve">6 อย่าทำตัวฉลาดตามสายตาของตนเอง จงเกรงกลัวพระเจ้าและหลีกเลี่ยงความชั่ว</w:t>
      </w:r>
    </w:p>
    <w:p/>
    <w:p>
      <w:r xmlns:w="http://schemas.openxmlformats.org/wordprocessingml/2006/main">
        <w:t xml:space="preserve">2. ยากอบ 1:5 - หากท่านคนใดขาดสติปัญญา ให้ทูลขอพระเจ้าผู้ทรงประทานแก่ทุกคนอย่างมีพระทัยกว้างขวางโดยไม่พบว่ามีความผิด แล้วพระองค์จะประทานให้</w:t>
      </w:r>
    </w:p>
    <w:p/>
    <w:p>
      <w:r xmlns:w="http://schemas.openxmlformats.org/wordprocessingml/2006/main">
        <w:t xml:space="preserve">1 พงศ์กษัตริย์ 12:6 และกษัตริย์เรโหโบอัมทรงปรึกษาหารือกับชายชราที่ยืนอยู่ต่อพระพักตร์ซาโลมอนราชบิดาของพระองค์ขณะที่พระองค์ยังพระชนม์อยู่ และตรัสว่า "ท่านทั้งหลายจะแนะนำอย่างไรให้เราตอบคนเหล่านี้"</w:t>
      </w:r>
    </w:p>
    <w:p/>
    <w:p>
      <w:r xmlns:w="http://schemas.openxmlformats.org/wordprocessingml/2006/main">
        <w:t xml:space="preserve">เรโหโบอัมขอคำแนะนำจากผู้เฒ่าที่อยู่ในรัชสมัยของบิดาเกี่ยวกับวิธีการตอบคำถามของประชาชน</w:t>
      </w:r>
    </w:p>
    <w:p/>
    <w:p>
      <w:r xmlns:w="http://schemas.openxmlformats.org/wordprocessingml/2006/main">
        <w:t xml:space="preserve">1. พลังแห่งการแสวงหาคำแนะนำที่ชาญฉลาด</w:t>
      </w:r>
    </w:p>
    <w:p/>
    <w:p>
      <w:r xmlns:w="http://schemas.openxmlformats.org/wordprocessingml/2006/main">
        <w:t xml:space="preserve">2. ความสำคัญของการฟังคำแนะนำ</w:t>
      </w:r>
    </w:p>
    <w:p/>
    <w:p>
      <w:r xmlns:w="http://schemas.openxmlformats.org/wordprocessingml/2006/main">
        <w:t xml:space="preserve">1. สุภาษิต 11:14 - ที่ใดไม่มีคำแนะนำ ผู้คนก็ล้มลง แต่เมื่อมีที่ปรึกษามากก็มีความปลอดภัย</w:t>
      </w:r>
    </w:p>
    <w:p/>
    <w:p>
      <w:r xmlns:w="http://schemas.openxmlformats.org/wordprocessingml/2006/main">
        <w:t xml:space="preserve">2. ยากอบ 1:5 - หากท่านใดขาดสติปัญญา ให้คนนั้นทูลขอจากพระเจ้าผู้ทรงประทานแก่ทุกคนด้วยพระทัยกว้างขวางและไม่ตำหนิ แล้วพระองค์จะประทานให้</w:t>
      </w:r>
    </w:p>
    <w:p/>
    <w:p>
      <w:r xmlns:w="http://schemas.openxmlformats.org/wordprocessingml/2006/main">
        <w:t xml:space="preserve">1 พงศ์กษัตริย์ 12:7 และพวกเขาทูลพระองค์ว่า “ถ้าวันนี้พระองค์จะทรงเป็นผู้รับใช้ชนชาตินี้ และจะปรนนิบัติพวกเขา และตอบพวกเขา และพูดถ้อยคำอันดีแก่พวกเขา พวกเขาจะเป็นผู้รับใช้ของพระองค์สืบๆ ไปเป็นนิตย์”</w:t>
      </w:r>
    </w:p>
    <w:p/>
    <w:p>
      <w:r xmlns:w="http://schemas.openxmlformats.org/wordprocessingml/2006/main">
        <w:t xml:space="preserve">ผู้คนขอให้เรโหโบอัมเป็นคนรับใช้ของพวกเขาและสัญญาว่าจะรับใช้พระองค์เป็นการตอบแทนหากพระองค์จะตอบและพูดจาดีต่อพวกเขา</w:t>
      </w:r>
    </w:p>
    <w:p/>
    <w:p>
      <w:r xmlns:w="http://schemas.openxmlformats.org/wordprocessingml/2006/main">
        <w:t xml:space="preserve">1. พลังของคำพูดที่ใจดี: ความมีน้ำใจสามารถสร้างความผูกพันที่ยั่งยืนกับคนรอบข้างได้อย่างไร</w:t>
      </w:r>
    </w:p>
    <w:p/>
    <w:p>
      <w:r xmlns:w="http://schemas.openxmlformats.org/wordprocessingml/2006/main">
        <w:t xml:space="preserve">2. การรับใช้ผู้อื่น: การให้ความสำคัญกับความต้องการของผู้อื่นมาก่อนความต้องการของเราเองหมายความว่าอย่างไร</w:t>
      </w:r>
    </w:p>
    <w:p/>
    <w:p>
      <w:r xmlns:w="http://schemas.openxmlformats.org/wordprocessingml/2006/main">
        <w:t xml:space="preserve">1. มัทธิว 7:12 - "ดังนั้นในทุกสิ่ง จงทำกับผู้อื่นในสิ่งที่คุณอยากให้พวกเขาทำกับคุณ เพราะนี่คือธรรมบัญญัติและคำของศาสดาพยากรณ์"</w:t>
      </w:r>
    </w:p>
    <w:p/>
    <w:p>
      <w:r xmlns:w="http://schemas.openxmlformats.org/wordprocessingml/2006/main">
        <w:t xml:space="preserve">2. ฟิลิปปี 2:3-4 - "อย่าทำอะไรด้วยความทะเยอทะยานที่เห็นแก่ตัวหรือถือดีอย่างไร้สาระ แต่ด้วยความถ่อมตนให้คุณค่ากับผู้อื่นที่อยู่เหนือตนเอง โดยไม่ได้คำนึงถึงผลประโยชน์ของตนเอง แต่คำนึงถึงผลประโยชน์ของผู้อื่นแต่ละคน"</w:t>
      </w:r>
    </w:p>
    <w:p/>
    <w:p>
      <w:r xmlns:w="http://schemas.openxmlformats.org/wordprocessingml/2006/main">
        <w:t xml:space="preserve">1 พงศ์กษัตริย์ 12:8 แต่พระองค์ทรงละทิ้งคำแนะนำของคนชราซึ่งพวกเขาให้แก่พระองค์ และไปปรึกษากับชายหนุ่มที่เติบโตมาพร้อมกับพระองค์และผู้ที่ยืนอยู่ต่อพระพักตร์พระองค์</w:t>
      </w:r>
    </w:p>
    <w:p/>
    <w:p>
      <w:r xmlns:w="http://schemas.openxmlformats.org/wordprocessingml/2006/main">
        <w:t xml:space="preserve">กษัตริย์เรโหโบอัมเพิกเฉยต่อคำแนะนำของชายชรา แต่กลับไปขอคำแนะนำจากชายหนุ่มที่เติบโตมากับเขาแทน</w:t>
      </w:r>
    </w:p>
    <w:p/>
    <w:p>
      <w:r xmlns:w="http://schemas.openxmlformats.org/wordprocessingml/2006/main">
        <w:t xml:space="preserve">1. จะจดจำปัญญาของผู้มาก่อนเราได้อย่างไร</w:t>
      </w:r>
    </w:p>
    <w:p/>
    <w:p>
      <w:r xmlns:w="http://schemas.openxmlformats.org/wordprocessingml/2006/main">
        <w:t xml:space="preserve">2. อันตรายจากการล้มเหลวในการแสวงหาและเอาใจใส่สภาที่ชาญฉลาด</w:t>
      </w:r>
    </w:p>
    <w:p/>
    <w:p>
      <w:r xmlns:w="http://schemas.openxmlformats.org/wordprocessingml/2006/main">
        <w:t xml:space="preserve">1. สุภาษิต 11:14 - "ที่ใดไม่มีการนำทาง ผู้คนก็ล้มลง แต่เมื่อมีที่ปรึกษามากย่อมมีความปลอดภัย"</w:t>
      </w:r>
    </w:p>
    <w:p/>
    <w:p>
      <w:r xmlns:w="http://schemas.openxmlformats.org/wordprocessingml/2006/main">
        <w:t xml:space="preserve">2. สุภาษิต 20:18 - "แผนการต่างๆ ได้รับการสถาปนาโดยการปรึกษาหารือ โดยคำแนะนำที่ชาญฉลาด ทำให้เกิดสงคราม"</w:t>
      </w:r>
    </w:p>
    <w:p/>
    <w:p>
      <w:r xmlns:w="http://schemas.openxmlformats.org/wordprocessingml/2006/main">
        <w:t xml:space="preserve">1 พงศ์กษัตริย์ 12:9 พระองค์ตรัสแก่พวกเขาว่า “ท่านทั้งหลายให้คำแนะนำอะไรแก่เราบ้างเพื่อเราจะตอบคนเหล่านี้ที่พูดกับข้าพเจ้าว่า `จงทำให้แอกซึ่งบิดาของท่านได้วางไว้บนพวกเราเบาขึ้นเถิด?</w:t>
      </w:r>
    </w:p>
    <w:p/>
    <w:p>
      <w:r xmlns:w="http://schemas.openxmlformats.org/wordprocessingml/2006/main">
        <w:t xml:space="preserve">กษัตริย์เรโหโบอัมขอคำแนะนำจากผู้เฒ่าอิสราเอลว่าจะตอบสนองต่อคำร้องขอของประชาชนเพื่อลดภาระการเก็บภาษีอย่างไร</w:t>
      </w:r>
    </w:p>
    <w:p/>
    <w:p>
      <w:r xmlns:w="http://schemas.openxmlformats.org/wordprocessingml/2006/main">
        <w:t xml:space="preserve">1. “พลังแห่งปัญญา” ใช้ภูมิปัญญาของผู้เฒ่าตัดสินใจอย่างมีวิจารณญาณและเป็นประโยชน์</w:t>
      </w:r>
    </w:p>
    <w:p/>
    <w:p>
      <w:r xmlns:w="http://schemas.openxmlformats.org/wordprocessingml/2006/main">
        <w:t xml:space="preserve">2. "ความเข้มแข็งแห่งความสามัคคี" - เข้าใจถึงความสำคัญของการทำงานร่วมกันเพื่อสิ่งที่ดีกว่า</w:t>
      </w:r>
    </w:p>
    <w:p/>
    <w:p>
      <w:r xmlns:w="http://schemas.openxmlformats.org/wordprocessingml/2006/main">
        <w:t xml:space="preserve">1. สุภาษิต 11:14 - "ที่ใดไม่มีการนำทาง ผู้คนก็ล้มลง แต่เมื่อมีที่ปรึกษามากย่อมมีความปลอดภัย"</w:t>
      </w:r>
    </w:p>
    <w:p/>
    <w:p>
      <w:r xmlns:w="http://schemas.openxmlformats.org/wordprocessingml/2006/main">
        <w:t xml:space="preserve">2. ยากอบ 3:17-18 - "แต่ปัญญาจากเบื้องบนนั้นบริสุทธิ์เป็นอันดับแรก จากนั้นจึงเป็นความสงบสุข อ่อนโยน เปิดกว้างต่อเหตุผล เปี่ยมด้วยความเมตตาและผลดี เป็นกลาง และจริงใจ"</w:t>
      </w:r>
    </w:p>
    <w:p/>
    <w:p>
      <w:r xmlns:w="http://schemas.openxmlformats.org/wordprocessingml/2006/main">
        <w:t xml:space="preserve">1 พงศ์กษัตริย์ 12:10 และคนหนุ่มที่โตมากับท่านก็พูดกับท่านว่า `จงพูดกับคนที่พูดกับท่านดังนี้ว่า 'บิดาของท่านได้ให้แอกของเราหนักขึ้น แต่ทำให้แอกของเราเบาลงสำหรับเรา' เจ้าจงพูดกับพวกเขาดังนี้ว่า นิ้วก้อยของเราจะหนากว่าบั้นเอวของบิดาเรา</w:t>
      </w:r>
    </w:p>
    <w:p/>
    <w:p>
      <w:r xmlns:w="http://schemas.openxmlformats.org/wordprocessingml/2006/main">
        <w:t xml:space="preserve">ชายหนุ่มที่เติบโตมากับกษัตริย์ขอให้พระองค์ทำแอกให้เบากว่าแอกของบิดา กษัตริย์ตรัสตอบว่าแม้แต่ "นิ้วก้อย" ของเขาก็ยังหนากว่าเอวของบิดา</w:t>
      </w:r>
    </w:p>
    <w:p/>
    <w:p>
      <w:r xmlns:w="http://schemas.openxmlformats.org/wordprocessingml/2006/main">
        <w:t xml:space="preserve">1. ความเข้มแข็งที่เราได้รับจากบรรพบุรุษของเรา - มรดกของเราช่วยให้เรามีความเข้มแข็งในการดำเนินต่อไปในช่วงเวลาที่ยากลำบากได้อย่างไร</w:t>
      </w:r>
    </w:p>
    <w:p/>
    <w:p>
      <w:r xmlns:w="http://schemas.openxmlformats.org/wordprocessingml/2006/main">
        <w:t xml:space="preserve">2. พลังของสิ่งเล็กๆ - แม้แต่การกระทำเล็กๆ น้อยๆ ก็สามารถสร้างผลกระทบอย่างลึกซึ้งได้</w:t>
      </w:r>
    </w:p>
    <w:p/>
    <w:p>
      <w:r xmlns:w="http://schemas.openxmlformats.org/wordprocessingml/2006/main">
        <w:t xml:space="preserve">1. โรม 8:15-17 - เพราะคุณยังไม่ได้รับวิญญาณแห่งการเป็นทาสให้กลัวอีกต่อไป แต่ท่านได้รับวิญญาณแห่งการรับเป็นบุตรบุญธรรม ซึ่งเราร้องว่า "อับบา พระบิดา"</w:t>
      </w:r>
    </w:p>
    <w:p/>
    <w:p>
      <w:r xmlns:w="http://schemas.openxmlformats.org/wordprocessingml/2006/main">
        <w:t xml:space="preserve">2. ฟิลิปปี 4:13 - ฉันทำทุกอย่างได้ผ่านทางพระคริสต์ผู้ทรงเสริมกำลังฉัน</w:t>
      </w:r>
    </w:p>
    <w:p/>
    <w:p>
      <w:r xmlns:w="http://schemas.openxmlformats.org/wordprocessingml/2006/main">
        <w:t xml:space="preserve">1 พงศ์กษัตริย์ 12:11 บัดนี้ในขณะที่บิดาข้าพเจ้าได้วางแอกหนักไว้บนท่านแล้ว เราจะเพิ่มแอกของท่านด้วย บิดาข้าพเจ้าได้เฆี่ยนตีท่านด้วยเฆี่ยนตี แต่ข้าพเจ้าจะตีสอนท่านด้วยแมงป่อง</w:t>
      </w:r>
    </w:p>
    <w:p/>
    <w:p>
      <w:r xmlns:w="http://schemas.openxmlformats.org/wordprocessingml/2006/main">
        <w:t xml:space="preserve">กษัตริย์เรโหโบอัมโอรสของกษัตริย์โซโลมอนทรงวางแผนที่จะมอบภาระให้ประชาชนอิสราเอลหนักกว่าที่ราชบิดากำหนดไว้</w:t>
      </w:r>
    </w:p>
    <w:p/>
    <w:p>
      <w:r xmlns:w="http://schemas.openxmlformats.org/wordprocessingml/2006/main">
        <w:t xml:space="preserve">1. พระเจ้าทรงสามารถเปลี่ยนการทดลองของเราให้เป็นการทดสอบศรัทธาของเรา</w:t>
      </w:r>
    </w:p>
    <w:p/>
    <w:p>
      <w:r xmlns:w="http://schemas.openxmlformats.org/wordprocessingml/2006/main">
        <w:t xml:space="preserve">2. เมื่อชีวิตลำบาก เราสามารถวางใจให้พระเจ้าเป็นกำลังของเราได้</w:t>
      </w:r>
    </w:p>
    <w:p/>
    <w:p>
      <w:r xmlns:w="http://schemas.openxmlformats.org/wordprocessingml/2006/main">
        <w:t xml:space="preserve">1. เฉลยธรรมบัญญัติ 8:2-3 - และคุณจะต้องจดจำทุกวิธีที่พระยาห์เวห์พระเจ้าของคุณทรงนำคุณมาเป็นเวลาสี่สิบปีในถิ่นทุรกันดารเพื่อให้คุณถ่อมตัวและพิสูจน์คุณให้รู้ว่ามีอะไรอยู่ในใจของคุณไม่ว่าคุณจะต้องการ รักษาพระบัญญัติของพระองค์หรือไม่</w:t>
      </w:r>
    </w:p>
    <w:p/>
    <w:p>
      <w:r xmlns:w="http://schemas.openxmlformats.org/wordprocessingml/2006/main">
        <w:t xml:space="preserve">2. 2 โครินธ์ 12:9 - และพระองค์ตรัสแก่ข้าพเจ้าว่า "พระคุณของเราก็เพียงพอแล้วสำหรับท่าน เพราะกำลังของข้าพเจ้าก็สมบูรณ์ในความอ่อนแอ" เหตุฉะนั้น ข้าพเจ้าจึงยินดีอย่างยิ่งที่จะอวดในความทุพพลภาพของตน เพื่อว่าฤทธานุภาพของพระคริสต์จะได้มาอยู่กับข้าพเจ้า</w:t>
      </w:r>
    </w:p>
    <w:p/>
    <w:p>
      <w:r xmlns:w="http://schemas.openxmlformats.org/wordprocessingml/2006/main">
        <w:t xml:space="preserve">1 พงศ์กษัตริย์ 12:12 ดังนั้น เยโรโบอัมและประชาชนทั้งปวงจึงมาเข้าเฝ้าเรโหโบอัมในวันที่สาม ตามที่กษัตริย์ทรงกำหนดไว้ว่า "จงกลับมาหาเราอีกในวันที่สาม"</w:t>
      </w:r>
    </w:p>
    <w:p/>
    <w:p>
      <w:r xmlns:w="http://schemas.openxmlformats.org/wordprocessingml/2006/main">
        <w:t xml:space="preserve">เยโรโบอัมและประชาชนมาเข้าเฝ้าเรโหโบอัมในวันที่สามตามที่กษัตริย์ร้องขอ</w:t>
      </w:r>
    </w:p>
    <w:p/>
    <w:p>
      <w:r xmlns:w="http://schemas.openxmlformats.org/wordprocessingml/2006/main">
        <w:t xml:space="preserve">1. การเชื่อฟังอำนาจ: แบบอย่างของเรโหโบอัม</w:t>
      </w:r>
    </w:p>
    <w:p/>
    <w:p>
      <w:r xmlns:w="http://schemas.openxmlformats.org/wordprocessingml/2006/main">
        <w:t xml:space="preserve">2. พลังแห่งการติดตาม: เยโรโบอัมและประชาชน</w:t>
      </w:r>
    </w:p>
    <w:p/>
    <w:p>
      <w:r xmlns:w="http://schemas.openxmlformats.org/wordprocessingml/2006/main">
        <w:t xml:space="preserve">1. เอเฟซัส 5:21 - "ยอมจำนนต่อกันและกันด้วยความเคารพต่อพระคริสต์"</w:t>
      </w:r>
    </w:p>
    <w:p/>
    <w:p>
      <w:r xmlns:w="http://schemas.openxmlformats.org/wordprocessingml/2006/main">
        <w:t xml:space="preserve">2. สุภาษิต 19:20 - "จงฟังคำแนะนำและยอมรับคำสั่งสอน เพื่อว่าเจ้าจะได้รับปัญญาในอนาคต"</w:t>
      </w:r>
    </w:p>
    <w:p/>
    <w:p>
      <w:r xmlns:w="http://schemas.openxmlformats.org/wordprocessingml/2006/main">
        <w:t xml:space="preserve">1 พงศ์กษัตริย์ 12:13 และกษัตริย์ทรงตอบประชาชนอย่างดุเดือด และทรงละทิ้งคำแนะนำของผู้เฒ่าที่พวกเขาให้แก่ท่าน</w:t>
      </w:r>
    </w:p>
    <w:p/>
    <w:p>
      <w:r xmlns:w="http://schemas.openxmlformats.org/wordprocessingml/2006/main">
        <w:t xml:space="preserve">ชาวอิสราเอลขอคำแนะนำจากกษัตริย์เรโหโบอัม แต่เขาปฏิเสธคำแนะนำของผู้เฒ่าและตอบโต้อย่างรุนแรง</w:t>
      </w:r>
    </w:p>
    <w:p/>
    <w:p>
      <w:r xmlns:w="http://schemas.openxmlformats.org/wordprocessingml/2006/main">
        <w:t xml:space="preserve">1. การปฏิเสธคำแนะนำอันชาญฉลาด: เรียนรู้จากความผิดพลาดของเรโหโบอัม</w:t>
      </w:r>
    </w:p>
    <w:p/>
    <w:p>
      <w:r xmlns:w="http://schemas.openxmlformats.org/wordprocessingml/2006/main">
        <w:t xml:space="preserve">2. การทำตามคำแนะนำของพระเจ้า: ตัวอย่างจาก 1 พงศ์กษัตริย์ 12</w:t>
      </w:r>
    </w:p>
    <w:p/>
    <w:p>
      <w:r xmlns:w="http://schemas.openxmlformats.org/wordprocessingml/2006/main">
        <w:t xml:space="preserve">1. สุภาษิต 11:14 - ที่ใดไม่มีการนำทาง ผู้คนจะล้มลง แต่เมื่อมีที่ปรึกษามากย่อมมีความปลอดภัย</w:t>
      </w:r>
    </w:p>
    <w:p/>
    <w:p>
      <w:r xmlns:w="http://schemas.openxmlformats.org/wordprocessingml/2006/main">
        <w:t xml:space="preserve">2. สุภาษิต 15:22 - หากไม่มีที่ปรึกษาแผนงานจะล้มเหลว แต่มีที่ปรึกษามากมาย แผนงานก็สำเร็จ</w:t>
      </w:r>
    </w:p>
    <w:p/>
    <w:p>
      <w:r xmlns:w="http://schemas.openxmlformats.org/wordprocessingml/2006/main">
        <w:t xml:space="preserve">1 พงศ์กษัตริย์ 12:14 และพูดกับพวกเขาตามคำแนะนำของพวกหนุ่มๆ ว่า “บิดาของเราได้ให้แอกหนักแก่เจ้า และเราจะเพิ่มแอกให้เจ้า บิดาของฉันก็ตีสอนเจ้าด้วยเฆี่ยนตีด้วย แต่เราจะตีสอนเจ้าด้วยแมงป่อง”</w:t>
      </w:r>
    </w:p>
    <w:p/>
    <w:p>
      <w:r xmlns:w="http://schemas.openxmlformats.org/wordprocessingml/2006/main">
        <w:t xml:space="preserve">พวกคนหนุ่มได้บอกแก่ประชาชนว่าแอกของบิดานั้นหนักมาก และการลงโทษด้วยเฆี่ยนตีก็จะถูกแทนที่ด้วยการลงโทษด้วยแมงป่อง</w:t>
      </w:r>
    </w:p>
    <w:p/>
    <w:p>
      <w:r xmlns:w="http://schemas.openxmlformats.org/wordprocessingml/2006/main">
        <w:t xml:space="preserve">1. ความสำคัญของการเอาใจใส่คำแนะนำจากที่ปรึกษาที่ชาญฉลาด</w:t>
      </w:r>
    </w:p>
    <w:p/>
    <w:p>
      <w:r xmlns:w="http://schemas.openxmlformats.org/wordprocessingml/2006/main">
        <w:t xml:space="preserve">2. การลงโทษและความจำเป็นของวินัย</w:t>
      </w:r>
    </w:p>
    <w:p/>
    <w:p>
      <w:r xmlns:w="http://schemas.openxmlformats.org/wordprocessingml/2006/main">
        <w:t xml:space="preserve">1. สุภาษิต 11:14 - เมื่อไม่มีการปรึกษาหารือ ผู้คนก็ล้มลง แต่เมื่อมีที่ปรึกษาจำนวนมากย่อมมีความปลอดภัย</w:t>
      </w:r>
    </w:p>
    <w:p/>
    <w:p>
      <w:r xmlns:w="http://schemas.openxmlformats.org/wordprocessingml/2006/main">
        <w:t xml:space="preserve">2. ฮีบรู 12:11 - ดูเหมือนว่าการตีสอนในปัจจุบันจะไม่ใช่เรื่องน่ายินดี แต่น่าเศร้าใจ แต่ภายหลังการตีสอนนั้นยังให้ผลอันสันติสุขแห่งความชอบธรรมแก่คนทั้งหลายที่กระทำการนั้น</w:t>
      </w:r>
    </w:p>
    <w:p/>
    <w:p>
      <w:r xmlns:w="http://schemas.openxmlformats.org/wordprocessingml/2006/main">
        <w:t xml:space="preserve">1 พงศ์กษัตริย์ 12:15 ดังนั้นกษัตริย์จึงไม่ทรงฟังประชาชน เพราะเหตุนั้นมาจากพระเยโฮวาห์ เพื่อพระองค์จะทรงปฏิบัติตามพระดำรัสของพระองค์ ซึ่งพระเยโฮวาห์ตรัสทางอาหิยาห์ชาวชีโลห์แก่เยโรโบอัมบุตรชายเนบัท</w:t>
      </w:r>
    </w:p>
    <w:p/>
    <w:p>
      <w:r xmlns:w="http://schemas.openxmlformats.org/wordprocessingml/2006/main">
        <w:t xml:space="preserve">กษัตริย์ไม่ฟังประชาชนเพราะเป็นพระประสงค์ของพระเจ้า</w:t>
      </w:r>
    </w:p>
    <w:p/>
    <w:p>
      <w:r xmlns:w="http://schemas.openxmlformats.org/wordprocessingml/2006/main">
        <w:t xml:space="preserve">1. พระประสงค์ของพระเจ้าจะยิ่งใหญ่กว่าแผนการของเราได้อย่างไร</w:t>
      </w:r>
    </w:p>
    <w:p/>
    <w:p>
      <w:r xmlns:w="http://schemas.openxmlformats.org/wordprocessingml/2006/main">
        <w:t xml:space="preserve">2. เข้าใจว่าเมื่อใดควรปฏิบัติตามพระประสงค์ของพระเจ้า</w:t>
      </w:r>
    </w:p>
    <w:p/>
    <w:p>
      <w:r xmlns:w="http://schemas.openxmlformats.org/wordprocessingml/2006/main">
        <w:t xml:space="preserve">1. สุภาษิต 19:21 - "แผนการมากมายอยู่ในใจของมนุษย์ แต่เป็นจุดประสงค์ของพระเจ้าที่จะคงอยู่"</w:t>
      </w:r>
    </w:p>
    <w:p/>
    <w:p>
      <w:r xmlns:w="http://schemas.openxmlformats.org/wordprocessingml/2006/main">
        <w:t xml:space="preserve">2. อิสยาห์ 46:10 - "จุดประสงค์ของฉันจะคงอยู่ และฉันจะทำทุกอย่างที่ฉันต้องการ"</w:t>
      </w:r>
    </w:p>
    <w:p/>
    <w:p>
      <w:r xmlns:w="http://schemas.openxmlformats.org/wordprocessingml/2006/main">
        <w:t xml:space="preserve">1 พงศ์กษัตริย์ 12:16 ดังนั้น เมื่ออิสราเอลทั้งปวงเห็นว่ากษัตริย์ไม่ทรงฟังพวกเขา ประชาชนจึงทูลตอบกษัตริย์ว่า "พวกเราได้ส่วนอะไรในดาวิด" เราไม่มีมรดกในเรื่องบุตรชายของเจสซี โอ อิสราเอลเอ๋ย บัดนี้จงเสด็จไปยังวงศ์วานของเจ้าเถิด ดาวิด อิสราเอลจึงออกเดินทางไปยังเต็นท์ของตน</w:t>
      </w:r>
    </w:p>
    <w:p/>
    <w:p>
      <w:r xmlns:w="http://schemas.openxmlformats.org/wordprocessingml/2006/main">
        <w:t xml:space="preserve">คนอิสราเอลประท้วงกษัตริย์เรโหโบอัมไม่ฟังพวกเขา แล้วประกาศว่าพวกเขาไม่มีส่วนในดาวิดหรือผู้สืบเชื้อสายของเขา แล้วพวกเขาก็แยกย้ายกันไปเต็นท์ของตน</w:t>
      </w:r>
    </w:p>
    <w:p/>
    <w:p>
      <w:r xmlns:w="http://schemas.openxmlformats.org/wordprocessingml/2006/main">
        <w:t xml:space="preserve">1. ความสำคัญของการฟังผู้อื่น</w:t>
      </w:r>
    </w:p>
    <w:p/>
    <w:p>
      <w:r xmlns:w="http://schemas.openxmlformats.org/wordprocessingml/2006/main">
        <w:t xml:space="preserve">2. การทำความเข้าใจคุณค่าของมรดกของเรา</w:t>
      </w:r>
    </w:p>
    <w:p/>
    <w:p>
      <w:r xmlns:w="http://schemas.openxmlformats.org/wordprocessingml/2006/main">
        <w:t xml:space="preserve">1. ยากอบ 1:19-20 - พี่น้องที่รักของข้าพเจ้า จงรู้ไว้เถิดว่า ให้ทุกคนไวในการฟัง ช้าในการพูด ช้าในการโกรธ เพราะความโกรธของมนุษย์ไม่ได้ก่อให้เกิดความชอบธรรมของพระเจ้า</w:t>
      </w:r>
    </w:p>
    <w:p/>
    <w:p>
      <w:r xmlns:w="http://schemas.openxmlformats.org/wordprocessingml/2006/main">
        <w:t xml:space="preserve">2. สดุดี 78:1-7 โอ ประชากรของเราเอ๋ย จงเงี่ยหูฟังคำสอนของเรา จงเงี่ยหูของเจ้าฟังถ้อยคำจากปากของเรา! ข้าพเจ้าจะอ้าปากเป็นคำอุปมา เราจะกล่าวถ้อยคำอันมืดมนแต่โบราณ ซึ่งเป็นสิ่งที่เราได้ยินและทราบ ซึ่งบรรพบุรุษของเราได้เล่าให้เราฟัง เราจะไม่ซ่อนพวกเขาไว้จากลูกหลานของพวกเขา แต่จะบอกให้คนรุ่นหลังทราบถึงพระราชกิจอันรุ่งโรจน์ของพระเจ้า ฤทธานุภาพของพระองค์ และการมหัศจรรย์ที่พระองค์ได้ทรงกระทำ พระองค์ทรงสถาปนาคำพยานในยาโคบและทรงตั้งกฎไว้ในอิสราเอล ซึ่งพระองค์ทรงบัญชาบรรพบุรุษของเราให้สอนแก่ลูกหลานของตน เพื่อคนรุ่นต่อๆ ไปจะได้รู้จักพวกเขา บุตรที่ยังไม่เกิด และลุกขึ้นบอกพวกเขาแก่ลูกหลานของตน เพื่อพวกเขาจะได้ จงตั้งความหวังไว้ในพระเจ้าและไม่ลืมพระราชกิจของพระเจ้า แต่จงรักษาพระบัญญัติของพระองค์</w:t>
      </w:r>
    </w:p>
    <w:p/>
    <w:p>
      <w:r xmlns:w="http://schemas.openxmlformats.org/wordprocessingml/2006/main">
        <w:t xml:space="preserve">1 พงศ์กษัตริย์ 12:17 แต่ส่วนชนชาติอิสราเอลซึ่งอาศัยอยู่ในหัวเมืองของยูดาห์นั้น เรโหโบอัมก็ทรงครอบครองเหนือพวกเขา</w:t>
      </w:r>
    </w:p>
    <w:p/>
    <w:p>
      <w:r xmlns:w="http://schemas.openxmlformats.org/wordprocessingml/2006/main">
        <w:t xml:space="preserve">เรโหโบอัมทรงปกครองเหนือชนชาติอิสราเอลซึ่งอาศัยอยู่ในเมืองต่างๆ ของยูดาห์</w:t>
      </w:r>
    </w:p>
    <w:p/>
    <w:p>
      <w:r xmlns:w="http://schemas.openxmlformats.org/wordprocessingml/2006/main">
        <w:t xml:space="preserve">1. ความสำคัญของอำนาจการเคารพ</w:t>
      </w:r>
    </w:p>
    <w:p/>
    <w:p>
      <w:r xmlns:w="http://schemas.openxmlformats.org/wordprocessingml/2006/main">
        <w:t xml:space="preserve">2. แผนการของพระเจ้าสำหรับประชากรของพระองค์</w:t>
      </w:r>
    </w:p>
    <w:p/>
    <w:p>
      <w:r xmlns:w="http://schemas.openxmlformats.org/wordprocessingml/2006/main">
        <w:t xml:space="preserve">1. โรม 13:1-7 - ให้ทุกจิตวิญญาณอยู่ภายใต้อำนาจที่สูงกว่า เพราะว่าไม่มีฤทธิ์อำนาจใดนอกจากมาจากพระเจ้า คือฤทธิ์อำนาจที่พระเจ้าทรงกำหนดไว้</w:t>
      </w:r>
    </w:p>
    <w:p/>
    <w:p>
      <w:r xmlns:w="http://schemas.openxmlformats.org/wordprocessingml/2006/main">
        <w:t xml:space="preserve">2. เยเรมีย์ 29:11 - พระเจ้าตรัสว่าฉันรู้ว่าความคิดที่ฉันคิดต่อคุณความคิดแห่งสันติสุขไม่ใช่ความชั่วร้ายเพื่อให้คุณได้รับจุดจบที่คาดหวัง</w:t>
      </w:r>
    </w:p>
    <w:p/>
    <w:p>
      <w:r xmlns:w="http://schemas.openxmlformats.org/wordprocessingml/2006/main">
        <w:t xml:space="preserve">1 พงศ์กษัตริย์ 12:18 แล้วกษัตริย์เรโหโบอัมก็ส่งอาโดรัมผู้ดูแลบรรณาการไป และอิสราเอลทั้งปวงก็เอาหินขว้างเขาจนตาย ดังนั้นกษัตริย์เรโหโบอัมจึงรีบเร่งขึ้นรถม้าหนีไปยังกรุงเยรูซาเล็ม</w:t>
      </w:r>
    </w:p>
    <w:p/>
    <w:p>
      <w:r xmlns:w="http://schemas.openxmlformats.org/wordprocessingml/2006/main">
        <w:t xml:space="preserve">กษัตริย์เรโหโบอัมส่งอาโดรัมไปรวบรวมบรรณาการจากอิสราเอล แต่ผู้คนเอาหินขว้างเขาจนสังหารเขา กษัตริย์เรโหโบอัมรีบหนีไปกรุงเยรูซาเล็มด้วยรถม้าศึก</w:t>
      </w:r>
    </w:p>
    <w:p/>
    <w:p>
      <w:r xmlns:w="http://schemas.openxmlformats.org/wordprocessingml/2006/main">
        <w:t xml:space="preserve">1. พระเจ้าทรงควบคุมทุกสิ่งและสามารถทำงานผ่านเราในช่วงเวลาที่ยากลำบาก</w:t>
      </w:r>
    </w:p>
    <w:p/>
    <w:p>
      <w:r xmlns:w="http://schemas.openxmlformats.org/wordprocessingml/2006/main">
        <w:t xml:space="preserve">2. เราต้องระมัดระวังและถ่อมตัวในการรับฟังเจตจำนงของประชาชน</w:t>
      </w:r>
    </w:p>
    <w:p/>
    <w:p>
      <w:r xmlns:w="http://schemas.openxmlformats.org/wordprocessingml/2006/main">
        <w:t xml:space="preserve">1. 1 เปโตร 5:5-6 “เช่นเดียวกัน ท่านที่อายุน้อยกว่า จงยอมอยู่ใต้อำนาจของผู้ใหญ่ ใช่แล้ว ท่านทุกคนจงยอมอยู่ใต้บังคับบัญชาของกันและกัน และสวมความถ่อมใจไว้ เพราะพระเจ้าทรงต่อต้านคนหยิ่งยโส และประทานพระคุณแก่ผู้ถ่อมตัว เหตุฉะนั้นท่านทั้งหลายจงถ่อมตัวลงภายใต้พระหัตถ์อันทรงฤทธิ์ของพระเจ้าเพื่อพระองค์จะทรงยกย่องท่านในเวลาอันสมควร"</w:t>
      </w:r>
    </w:p>
    <w:p/>
    <w:p>
      <w:r xmlns:w="http://schemas.openxmlformats.org/wordprocessingml/2006/main">
        <w:t xml:space="preserve">2. ดาเนียล 6:1-3 “เป็นที่พอพระทัยดาริอัสที่จะแต่งตั้งเจ้านายหนึ่งร้อยยี่สิบคนให้ดูแลราชอาณาจักร ซึ่งควรจะดูแลทั่วทั้งราชอาณาจักร และเหนือประธานาธิบดีทั้งสามคนนี้ ซึ่งดาเนียลเป็นคนแรก เพื่อว่าเจ้านายจะได้ชี้แจงเรื่องต่างๆ และกษัตริย์ก็ไม่น่าจะได้รับความเสียหายใดๆ แล้วดาเนียลคนนี้ก็ได้รับเลือกมากกว่าบรรดาประธานาธิบดีและเจ้านาย เพราะมีวิญญาณอันเลิศอยู่ในเขา และกษัตริย์ก็ทรงดำริว่าจะตั้งเขาให้อยู่เหนืออาณาจักรทั้งหมด"</w:t>
      </w:r>
    </w:p>
    <w:p/>
    <w:p>
      <w:r xmlns:w="http://schemas.openxmlformats.org/wordprocessingml/2006/main">
        <w:t xml:space="preserve">1 พงศ์กษัตริย์ 12:19 ดังนั้น อิสราเอลจึงกบฏต่อราชวงศ์ดาวิดจนถึงทุกวันนี้</w:t>
      </w:r>
    </w:p>
    <w:p/>
    <w:p>
      <w:r xmlns:w="http://schemas.openxmlformats.org/wordprocessingml/2006/main">
        <w:t xml:space="preserve">อิสราเอลกบฏต่อวงศ์วานของดาวิด และการกบฏนี้ดำเนินมาจนถึงปัจจุบัน</w:t>
      </w:r>
    </w:p>
    <w:p/>
    <w:p>
      <w:r xmlns:w="http://schemas.openxmlformats.org/wordprocessingml/2006/main">
        <w:t xml:space="preserve">1. อธิปไตยของพระเจ้า: ความสัตย์ซื่อของพระเจ้าที่ไม่สิ้นสุดเมื่อเผชิญกับการกบฏของอิสราเอล</w:t>
      </w:r>
    </w:p>
    <w:p/>
    <w:p>
      <w:r xmlns:w="http://schemas.openxmlformats.org/wordprocessingml/2006/main">
        <w:t xml:space="preserve">2. ผลที่ตามมาของการไม่เชื่อฟัง: มรดกของการกบฏของอิสราเอล</w:t>
      </w:r>
    </w:p>
    <w:p/>
    <w:p>
      <w:r xmlns:w="http://schemas.openxmlformats.org/wordprocessingml/2006/main">
        <w:t xml:space="preserve">1. อิสยาห์ 9:7 - "การเพิ่มขึ้นของการปกครองและสันติภาพของพระองค์จะไม่มีวันสิ้นสุดบนบัลลังก์ของดาวิดและเหนืออาณาจักรของพระองค์ ที่จะสถาปนาและเชิดชูไว้ด้วยความยุติธรรมและด้วยความชอบธรรมตั้งแต่บัดนี้เป็นต้นไป ตลอดไป"</w:t>
      </w:r>
    </w:p>
    <w:p/>
    <w:p>
      <w:r xmlns:w="http://schemas.openxmlformats.org/wordprocessingml/2006/main">
        <w:t xml:space="preserve">2. 2 ซามูเอล 7:14 - "เราจะเป็นบิดาของเขา และเขาจะเป็นบุตรชายคนหนึ่งสำหรับเรา เมื่อเขากระทำความชั่ว เราจะตีสอนเขาด้วยไม้เรียวของมนุษย์ ด้วยรอยเฆี่ยนของบุตรชายทั้งหลาย"</w:t>
      </w:r>
    </w:p>
    <w:p/>
    <w:p>
      <w:r xmlns:w="http://schemas.openxmlformats.org/wordprocessingml/2006/main">
        <w:t xml:space="preserve">1 พงศ์กษัตริย์ 12:20 และต่อมาเมื่อคนอิสราเอลทั้งปวงได้ยินว่าเยโรโบอัมกลับมาอีก จึงส่งคนไปเรียกท่านมาที่ชุมนุมชน และตั้งท่านให้เป็นกษัตริย์เหนืออิสราเอลทั้งปวง ไม่มีสักคนเดียวที่ติดตามราชวงศ์ของดาวิด เว้นแต่ เฉพาะเผ่ายูดาห์เท่านั้น</w:t>
      </w:r>
    </w:p>
    <w:p/>
    <w:p>
      <w:r xmlns:w="http://schemas.openxmlformats.org/wordprocessingml/2006/main">
        <w:t xml:space="preserve">เยโรโบอัมได้รับแต่งตั้งให้เป็นกษัตริย์แห่งอิสราเอลทั้งปวง ยกเว้นเผ่ายูดาห์</w:t>
      </w:r>
    </w:p>
    <w:p/>
    <w:p>
      <w:r xmlns:w="http://schemas.openxmlformats.org/wordprocessingml/2006/main">
        <w:t xml:space="preserve">1. ความสำคัญของความจงรักภักดีต่อราชวงศ์ดาวิด</w:t>
      </w:r>
    </w:p>
    <w:p/>
    <w:p>
      <w:r xmlns:w="http://schemas.openxmlformats.org/wordprocessingml/2006/main">
        <w:t xml:space="preserve">2. พลังแห่งความสามัคคีในหมู่อิสราเอลทั้งหมด</w:t>
      </w:r>
    </w:p>
    <w:p/>
    <w:p>
      <w:r xmlns:w="http://schemas.openxmlformats.org/wordprocessingml/2006/main">
        <w:t xml:space="preserve">1. 2 พงศาวดาร 10:19 - ดังนั้นอิสราเอลจึงกบฏต่อราชวงศ์ของดาวิดมาจนถึงทุกวันนี้</w:t>
      </w:r>
    </w:p>
    <w:p/>
    <w:p>
      <w:r xmlns:w="http://schemas.openxmlformats.org/wordprocessingml/2006/main">
        <w:t xml:space="preserve">2. โรม 15:5-6 - ขอพระเจ้าแห่งความอดทนและการให้กำลังใจให้คุณดำเนินชีวิตร่วมกันตามพระเยซูคริสต์ เพื่อว่าคุณจะได้สรรเสริญพระเจ้าและพระบิดาของพระเยซูคริสต์องค์พระผู้เป็นเจ้าของเราด้วยเสียงเดียวกัน .</w:t>
      </w:r>
    </w:p>
    <w:p/>
    <w:p>
      <w:r xmlns:w="http://schemas.openxmlformats.org/wordprocessingml/2006/main">
        <w:t xml:space="preserve">1 พงศ์กษัตริย์ 12:21 และเมื่อเรโหโบอัมเสด็จมายังกรุงเยรูซาเล็ม พระองค์ทรงรวบรวมวงศ์วานยูดาห์ทั้งหมดกับตระกูลเบนยามิน เป็นนักรบที่คัดเลือกแล้วหนึ่งแสนแปดหมื่นแปดพันคน เพื่อต่อสู้กับวงศ์วานอิสราเอล เพื่อนำกองทัพ อาณาจักรอีกครั้งแก่เรโหโบอัมโอรสของซาโลมอน</w:t>
      </w:r>
    </w:p>
    <w:p/>
    <w:p>
      <w:r xmlns:w="http://schemas.openxmlformats.org/wordprocessingml/2006/main">
        <w:t xml:space="preserve">เรโหโบอัมรวบรวมกองทัพ 180,000 คนเพื่อต่อสู้กับพงศ์พันธุ์อิสราเอล</w:t>
      </w:r>
    </w:p>
    <w:p/>
    <w:p>
      <w:r xmlns:w="http://schemas.openxmlformats.org/wordprocessingml/2006/main">
        <w:t xml:space="preserve">1. พระเจ้าทรงใช้เราเพื่อบรรลุแผนการและพระประสงค์ของพระองค์</w:t>
      </w:r>
    </w:p>
    <w:p/>
    <w:p>
      <w:r xmlns:w="http://schemas.openxmlformats.org/wordprocessingml/2006/main">
        <w:t xml:space="preserve">2. เราต้องซื่อสัตย์และเชื่อฟังพระบัญชาของพระเจ้า</w:t>
      </w:r>
    </w:p>
    <w:p/>
    <w:p>
      <w:r xmlns:w="http://schemas.openxmlformats.org/wordprocessingml/2006/main">
        <w:t xml:space="preserve">1. อิสยาห์ 55:8-11 - เพราะความคิดของเราไม่ใช่ความคิดของคุณ และทางของคุณก็ไม่ใช่ทางของฉัน พระเจ้าตรัส</w:t>
      </w:r>
    </w:p>
    <w:p/>
    <w:p>
      <w:r xmlns:w="http://schemas.openxmlformats.org/wordprocessingml/2006/main">
        <w:t xml:space="preserve">2. โรม 8:28 - และเรารู้ว่าสำหรับผู้ที่รักพระเจ้า ทุกสิ่งล้วนก่อผลดี สำหรับผู้ที่ได้รับเรียกตามพระประสงค์ของพระองค์</w:t>
      </w:r>
    </w:p>
    <w:p/>
    <w:p>
      <w:r xmlns:w="http://schemas.openxmlformats.org/wordprocessingml/2006/main">
        <w:t xml:space="preserve">1 พงศ์กษัตริย์ 12:22 แต่พระวจนะของพระเจ้ามาถึงเชไมอาห์คนของพระเจ้าว่า</w:t>
      </w:r>
    </w:p>
    <w:p/>
    <w:p>
      <w:r xmlns:w="http://schemas.openxmlformats.org/wordprocessingml/2006/main">
        <w:t xml:space="preserve">ข้อความนี้กล่าวถึงพระวจนะของพระเจ้าที่มาถึงเชไมอาห์คนของพระเจ้า</w:t>
      </w:r>
    </w:p>
    <w:p/>
    <w:p>
      <w:r xmlns:w="http://schemas.openxmlformats.org/wordprocessingml/2006/main">
        <w:t xml:space="preserve">1. "การทรงนำของพระเจ้าในช่วงเวลาที่ไม่แน่นอน"</w:t>
      </w:r>
    </w:p>
    <w:p/>
    <w:p>
      <w:r xmlns:w="http://schemas.openxmlformats.org/wordprocessingml/2006/main">
        <w:t xml:space="preserve">2. "ความสำคัญของการฟังเสียงของพระเจ้า"</w:t>
      </w:r>
    </w:p>
    <w:p/>
    <w:p>
      <w:r xmlns:w="http://schemas.openxmlformats.org/wordprocessingml/2006/main">
        <w:t xml:space="preserve">1. ยอห์น 14:26 - "แต่พระผู้ช่วยให้รอดซึ่งพระวิญญาณบริสุทธิ์ซึ่งพระบิดาจะส่งมาในนามของเรา จะสอนคุณทุกสิ่ง และจะเตือนคุณถึงทุกสิ่งที่เราพูดกับคุณ"</w:t>
      </w:r>
    </w:p>
    <w:p/>
    <w:p>
      <w:r xmlns:w="http://schemas.openxmlformats.org/wordprocessingml/2006/main">
        <w:t xml:space="preserve">2. อิสยาห์ 30:21 - “ไม่ว่าคุณจะหันไปทางขวาหรือทางซ้าย หูของคุณจะได้ยินเสียงอยู่ข้างหลังคุณว่า นี่คือทางนั้น จงเดินไปในทางนั้น”</w:t>
      </w:r>
    </w:p>
    <w:p/>
    <w:p>
      <w:r xmlns:w="http://schemas.openxmlformats.org/wordprocessingml/2006/main">
        <w:t xml:space="preserve">1 พงศ์กษัตริย์ 12:23 จงกล่าวแก่เรโหโบอัมโอรสของซาโลมอน กษัตริย์แห่งยูดาห์ และแก่วงศ์วานยูดาห์และเบนยามินทั้งหมด และแก่ประชาชนที่เหลืออยู่ว่า</w:t>
      </w:r>
    </w:p>
    <w:p/>
    <w:p>
      <w:r xmlns:w="http://schemas.openxmlformats.org/wordprocessingml/2006/main">
        <w:t xml:space="preserve">ข้อความนี้จาก 1 พงศ์กษัตริย์ 12:23 แนะนำให้ผู้คนยูดาห์และเบนยามินพูดคุยกับเรโหโบอัมโอรสของโซโลมอน กษัตริย์แห่งยูดาห์</w:t>
      </w:r>
    </w:p>
    <w:p/>
    <w:p>
      <w:r xmlns:w="http://schemas.openxmlformats.org/wordprocessingml/2006/main">
        <w:t xml:space="preserve">1. พลังแห่งการเชื่อฟัง: การปฏิบัติตามคำสั่งของพระเจ้าที่ประทานแก่เรโหโบอัม</w:t>
      </w:r>
    </w:p>
    <w:p/>
    <w:p>
      <w:r xmlns:w="http://schemas.openxmlformats.org/wordprocessingml/2006/main">
        <w:t xml:space="preserve">2. อธิปไตยของพระเจ้า: ความเป็นกษัตริย์ของพระเจ้าและการปกครองของเรโหโบอัม</w:t>
      </w:r>
    </w:p>
    <w:p/>
    <w:p>
      <w:r xmlns:w="http://schemas.openxmlformats.org/wordprocessingml/2006/main">
        <w:t xml:space="preserve">1. 2 พงศาวดาร 10:16-17 - "และเมื่ออิสราเอลทั้งปวงเห็นว่ากษัตริย์ไม่ทรงฟังพวกเขา ประชาชนจึงทูลตอบกษัตริย์ว่า "เรามีส่วนอะไรในดาวิด เราก็ไม่มีมรดกในบุตรชายของเจสซีด้วย" อิสราเอลเอ๋ย บัดนี้จงเสด็จไปยังเต็นท์ของเจ้าเถิด ดาวิด บัดนี้อิสราเอลก็แยกย้ายไปเต็นท์ของตน แต่เรโหโบอัมทรงปกครองคนอิสราเอลซึ่งอยู่ในหัวเมืองต่างๆ ของยูดาห์ ฝ่ายชนชาติอิสราเอลที่อาศัยอยู่ในเมืองต่างๆ ของยูดาห์"</w:t>
      </w:r>
    </w:p>
    <w:p/>
    <w:p>
      <w:r xmlns:w="http://schemas.openxmlformats.org/wordprocessingml/2006/main">
        <w:t xml:space="preserve">2. สดุดี 72:11 - "ใช่แล้ว กษัตริย์ทุกองค์จะล้มลงต่อพระพักตร์พระองค์ ประชาชาติทั้งปวงจะปรนนิบัติพระองค์"</w:t>
      </w:r>
    </w:p>
    <w:p/>
    <w:p>
      <w:r xmlns:w="http://schemas.openxmlformats.org/wordprocessingml/2006/main">
        <w:t xml:space="preserve">1 พงศ์กษัตริย์ 12:24 พระเจ้าตรัสดังนี้ว่า เจ้าอย่าขึ้นไปหรือสู้รบกับชนชาติอิสราเอลพี่น้องของเจ้า จงกลับไปบ้านของตนทุกคน เพราะสิ่งนี้มาจากฉัน เขาจึงเชื่อฟังพระวจนะของพระเยโฮวาห์ และกลับไปตามพระวจนะของพระเยโฮวาห์</w:t>
      </w:r>
    </w:p>
    <w:p/>
    <w:p>
      <w:r xmlns:w="http://schemas.openxmlformats.org/wordprocessingml/2006/main">
        <w:t xml:space="preserve">พระเจ้าทรงบัญชาคนอิสราเอลไม่ให้ต่อสู้กับพี่น้องของตน และผู้คนก็ฟังพระวจนะของพระเจ้าและกลับบ้าน</w:t>
      </w:r>
    </w:p>
    <w:p/>
    <w:p>
      <w:r xmlns:w="http://schemas.openxmlformats.org/wordprocessingml/2006/main">
        <w:t xml:space="preserve">1. เราต้องเชื่อฟังพระบัญชาของพระเจ้าเสมอไม่ว่าจะต้องแลกมาด้วยอะไรก็ตาม</w:t>
      </w:r>
    </w:p>
    <w:p/>
    <w:p>
      <w:r xmlns:w="http://schemas.openxmlformats.org/wordprocessingml/2006/main">
        <w:t xml:space="preserve">2. เราไม่ควรเข้าข้างในข้อพิพาทระหว่างประชาชนของเราเอง แต่ควรวางตัวเป็นกลาง</w:t>
      </w:r>
    </w:p>
    <w:p/>
    <w:p>
      <w:r xmlns:w="http://schemas.openxmlformats.org/wordprocessingml/2006/main">
        <w:t xml:space="preserve">1. เฉลยธรรมบัญญัติ 5:32-33 - ดังนั้นคุณจะต้องระมัดระวังในการทำตามที่พระยาห์เวห์พระเจ้าของคุณทรงบัญชาคุณ ห้ามเลี้ยวไปทางขวาหรือทางซ้าย เจ้าจงดำเนินตามทางทั้งสิ้นซึ่งพระเยโฮวาห์พระเจ้าของเจ้าทรงบัญชาเจ้า เพื่อเจ้าจะได้มีชีวิตอยู่และอยู่เย็นเป็นสุขแก่เจ้า และเพื่อเจ้าจะได้มีอายุยืนยาวในแผ่นดินที่เจ้าจะยึดครอง</w:t>
      </w:r>
    </w:p>
    <w:p/>
    <w:p>
      <w:r xmlns:w="http://schemas.openxmlformats.org/wordprocessingml/2006/main">
        <w:t xml:space="preserve">2. โรม 12:18 - หากเป็นไปได้ เท่าที่ขึ้นอยู่กับคุณ จงอยู่อย่างสงบสุขกับทุกคน</w:t>
      </w:r>
    </w:p>
    <w:p/>
    <w:p>
      <w:r xmlns:w="http://schemas.openxmlformats.org/wordprocessingml/2006/main">
        <w:t xml:space="preserve">1 พงศ์กษัตริย์ 12:25 แล้วเยโรโบอัมก็สร้างเชเคมบนภูเขาเอฟราอิม และอาศัยอยู่ที่นั่น และออกไปจากที่นั่นและสร้างเมืองเปนูเอล</w:t>
      </w:r>
    </w:p>
    <w:p/>
    <w:p>
      <w:r xmlns:w="http://schemas.openxmlformats.org/wordprocessingml/2006/main">
        <w:t xml:space="preserve">เยโรโบอัมสร้างเมืองเชเคมและเปนูเอลในบริเวณภูเขาเอฟราอิม</w:t>
      </w:r>
    </w:p>
    <w:p/>
    <w:p>
      <w:r xmlns:w="http://schemas.openxmlformats.org/wordprocessingml/2006/main">
        <w:t xml:space="preserve">1. คุณค่าของการก่อสร้าง: เข้าใจการตัดสินใจของเยโรโบอัมในการสร้างเมืองสองเมืองใน 1 พงศ์กษัตริย์ 12:25</w:t>
      </w:r>
    </w:p>
    <w:p/>
    <w:p>
      <w:r xmlns:w="http://schemas.openxmlformats.org/wordprocessingml/2006/main">
        <w:t xml:space="preserve">2. การทำงานร่วมกัน: ตัวอย่างการสร้างเมืองสองเมืองของเยโรโบอัมใน 1 พงศ์กษัตริย์ 12:25 สามารถแจ้งความร่วมมือได้อย่างไร</w:t>
      </w:r>
    </w:p>
    <w:p/>
    <w:p>
      <w:r xmlns:w="http://schemas.openxmlformats.org/wordprocessingml/2006/main">
        <w:t xml:space="preserve">1. ปัญญาจารย์ 4:9-12 - สองคนดีกว่าคนเดียวเพราะพวกเขาได้รับผลตอบแทนที่ดีจากการทำงาน</w:t>
      </w:r>
    </w:p>
    <w:p/>
    <w:p>
      <w:r xmlns:w="http://schemas.openxmlformats.org/wordprocessingml/2006/main">
        <w:t xml:space="preserve">2. ฮักกัย 1:4-7 - พิจารณาวิธีการของคุณและสร้างพระนิเวศของพระเจ้า</w:t>
      </w:r>
    </w:p>
    <w:p/>
    <w:p>
      <w:r xmlns:w="http://schemas.openxmlformats.org/wordprocessingml/2006/main">
        <w:t xml:space="preserve">1 พงศ์กษัตริย์ 12:26 และเยโรโบอัมรำพึงอยู่ในใจว่า บัดนี้ราชอาณาจักรจะกลับไปสู่พงศ์พันธุ์ของดาวิดแล้ว</w:t>
      </w:r>
    </w:p>
    <w:p/>
    <w:p>
      <w:r xmlns:w="http://schemas.openxmlformats.org/wordprocessingml/2006/main">
        <w:t xml:space="preserve">เยโรโบอัมกลัวว่าอาณาจักรอิสราเอลจะถูกรวมเป็นหนึ่งเดียวกันภายใต้ราชวงศ์ของดาวิด</w:t>
      </w:r>
    </w:p>
    <w:p/>
    <w:p>
      <w:r xmlns:w="http://schemas.openxmlformats.org/wordprocessingml/2006/main">
        <w:t xml:space="preserve">1: แผนการของพระเจ้าสำเร็จอยู่เสมอ และเราต้องวางใจในพระองค์</w:t>
      </w:r>
    </w:p>
    <w:p/>
    <w:p>
      <w:r xmlns:w="http://schemas.openxmlformats.org/wordprocessingml/2006/main">
        <w:t xml:space="preserve">2: ความกลัวต่อสิ่งไม่รู้สามารถเอาชนะได้ด้วยศรัทธาในพระเจ้า</w:t>
      </w:r>
    </w:p>
    <w:p/>
    <w:p>
      <w:r xmlns:w="http://schemas.openxmlformats.org/wordprocessingml/2006/main">
        <w:t xml:space="preserve">1: เยเรมีย์ 29:11 - พระเจ้าตรัสว่าเรารู้แผนการที่เรามีสำหรับคุณ แผนเพื่อสวัสดิการไม่ใช่เพื่อความชั่วร้าย เพื่อให้คุณมีอนาคตและความหวัง</w:t>
      </w:r>
    </w:p>
    <w:p/>
    <w:p>
      <w:r xmlns:w="http://schemas.openxmlformats.org/wordprocessingml/2006/main">
        <w:t xml:space="preserve">2: ฟิลิปปี 4:6-7 - อย่ากระวนกระวายถึงสิ่งใดๆ แต่จงขอให้พระเจ้าทรงทราบในทุกสิ่งด้วยการอธิษฐานและวิงวอนด้วยการขอบพระคุณ และสันติสุขของพระเจ้าซึ่งเกินความเข้าใจจะคุ้มครองจิตใจและความคิดของท่านไว้ในพระเยซูคริสต์</w:t>
      </w:r>
    </w:p>
    <w:p/>
    <w:p>
      <w:r xmlns:w="http://schemas.openxmlformats.org/wordprocessingml/2006/main">
        <w:t xml:space="preserve">1 พงศ์กษัตริย์ 12:27 ถ้าชนชาตินี้ขึ้นไปถวายเครื่องบูชาในพระนิเวศของพระเยโฮวาห์ที่กรุงเยรูซาเล็ม จิตใจของชนชาตินี้จะหันกลับไปหาเจ้านายของเขาอีก คือไปหาเรโหโบอัมกษัตริย์แห่งยูดาห์ และพวกเขาจะประหารข้าพเจ้าเสียแล้วไป ถึงเรโหโบอัมกษัตริย์แห่งยูดาห์อีกครั้งหนึ่ง</w:t>
      </w:r>
    </w:p>
    <w:p/>
    <w:p>
      <w:r xmlns:w="http://schemas.openxmlformats.org/wordprocessingml/2006/main">
        <w:t xml:space="preserve">ข้อความนี้เกี่ยวกับความกลัวของเรโหโบอัมที่ว่าชนชาติอิสราเอลจะกลับมาหาพระองค์หากพวกเขาไปกรุงเยรูซาเล็มเพื่อถวายเครื่องบูชาในพระนิเวศของพระเจ้า</w:t>
      </w:r>
    </w:p>
    <w:p/>
    <w:p>
      <w:r xmlns:w="http://schemas.openxmlformats.org/wordprocessingml/2006/main">
        <w:t xml:space="preserve">1. พลังแห่งศรัทธา: เรโหโบอัมกลัวความเชื่อของผู้คนในพระเจ้า</w:t>
      </w:r>
    </w:p>
    <w:p/>
    <w:p>
      <w:r xmlns:w="http://schemas.openxmlformats.org/wordprocessingml/2006/main">
        <w:t xml:space="preserve">2. อธิปไตยของพระเจ้า: เรโหโบอัมยอมรับอำนาจของพระเจ้า</w:t>
      </w:r>
    </w:p>
    <w:p/>
    <w:p>
      <w:r xmlns:w="http://schemas.openxmlformats.org/wordprocessingml/2006/main">
        <w:t xml:space="preserve">1. เฉลยธรรมบัญญัติ 6:5-6 "รักองค์พระผู้เป็นเจ้าพระเจ้าของคุณด้วยสุดใจสุดจิตและสุดกำลังของคุณ พระบัญญัติเหล่านี้ที่ฉันให้กับคุณในวันนี้จะต้องอยู่ในใจของคุณ</w:t>
      </w:r>
    </w:p>
    <w:p/>
    <w:p>
      <w:r xmlns:w="http://schemas.openxmlformats.org/wordprocessingml/2006/main">
        <w:t xml:space="preserve">2. สดุดี 62:11-12 เมื่อพระเจ้าตรัสแล้ว ฉันได้ยินเรื่องนี้มาสองครั้งแล้ว: ฤทธิ์อำนาจเป็นของพระเจ้า และความรักมั่นคงเป็นของพระองค์ ข้าแต่พระเจ้า</w:t>
      </w:r>
    </w:p>
    <w:p/>
    <w:p>
      <w:r xmlns:w="http://schemas.openxmlformats.org/wordprocessingml/2006/main">
        <w:t xml:space="preserve">1 พงศ์กษัตริย์ 12:28 แล้วกษัตริย์ทรงปรึกษาหารือกัน และทรงสร้างลูกวัวทองคำสองตัว ตรัสแก่เขาว่า "มากเกินไปที่ท่านจะขึ้นไปยังกรุงเยรูซาเล็ม โอ อิสราเอลเอ๋ย จงดูพระของท่านเถิด ผู้ซึ่งนำท่านขึ้นมาจากแผ่นดิน" ของประเทศอียิปต์</w:t>
      </w:r>
    </w:p>
    <w:p/>
    <w:p>
      <w:r xmlns:w="http://schemas.openxmlformats.org/wordprocessingml/2006/main">
        <w:t xml:space="preserve">กษัตริย์เรโหโบอัมทรงตัดสินใจสร้างลูกวัวทองคำสองตัวเพื่อบูชาเป็นเทพเจ้า แทนที่จะขึ้นไปยังกรุงเยรูซาเล็ม</w:t>
      </w:r>
    </w:p>
    <w:p/>
    <w:p>
      <w:r xmlns:w="http://schemas.openxmlformats.org/wordprocessingml/2006/main">
        <w:t xml:space="preserve">1. ความสำคัญของการวางใจในพระเจ้าแทนรูปเคารพ</w:t>
      </w:r>
    </w:p>
    <w:p/>
    <w:p>
      <w:r xmlns:w="http://schemas.openxmlformats.org/wordprocessingml/2006/main">
        <w:t xml:space="preserve">2. ผลที่ตามมาจากการปฏิเสธพระประสงค์ของพระเจ้า</w:t>
      </w:r>
    </w:p>
    <w:p/>
    <w:p>
      <w:r xmlns:w="http://schemas.openxmlformats.org/wordprocessingml/2006/main">
        <w:t xml:space="preserve">1. อพยพ 20:4-5 - ห้ามทำรูปเคารพแกะสลักสำหรับตนเอง หรือสิ่งที่มีลักษณะเหมือนสิ่งใดๆ ซึ่งมีอยู่ในสวรรค์เบื้องบน หรือซึ่งมีอยู่ในแผ่นดินเบื้องล่าง หรือซึ่งมีอยู่ในน้ำใต้แผ่นดิน เจ้าอย่ากราบไหว้หรือปรนนิบัติพวกเขา เพราะเราคือพระยาห์เวห์พระเจ้าของเจ้าเป็นพระเจ้าที่หวงแหน</w:t>
      </w:r>
    </w:p>
    <w:p/>
    <w:p>
      <w:r xmlns:w="http://schemas.openxmlformats.org/wordprocessingml/2006/main">
        <w:t xml:space="preserve">2. โรม 1:22-23 - โดยอ้างว่าเป็นคนฉลาด พวกเขากลายเป็นคนโง่ และแลกเปลี่ยนพระเกียรติสิริของพระเจ้าผู้เป็นอมตะกับภาพที่ดูเหมือนมนุษย์ นก สัตว์ และสัตว์เลื้อยคลาน</w:t>
      </w:r>
    </w:p>
    <w:p/>
    <w:p>
      <w:r xmlns:w="http://schemas.openxmlformats.org/wordprocessingml/2006/main">
        <w:t xml:space="preserve">1 พงศ์กษัตริย์ 12:29 และพระองค์ทรงตั้งอันหนึ่งไว้ที่เบธเอล และอีกอันหนึ่งก็วางไว้ที่ดาน</w:t>
      </w:r>
    </w:p>
    <w:p/>
    <w:p>
      <w:r xmlns:w="http://schemas.openxmlformats.org/wordprocessingml/2006/main">
        <w:t xml:space="preserve">กษัตริย์เยโรโบอัมที่ 2 ทรงตั้งลูกวัวทองคำสองตัวไว้บูชาเป็นรูปเคารพทางศาสนา ตัวหนึ่งในเมืองเบเธลและอีกตัวในเมืองดาน</w:t>
      </w:r>
    </w:p>
    <w:p/>
    <w:p>
      <w:r xmlns:w="http://schemas.openxmlformats.org/wordprocessingml/2006/main">
        <w:t xml:space="preserve">1. อย่าวางใจในรูปเคารพ แต่จงวางใจในองค์พระผู้เป็นเจ้า</w:t>
      </w:r>
    </w:p>
    <w:p/>
    <w:p>
      <w:r xmlns:w="http://schemas.openxmlformats.org/wordprocessingml/2006/main">
        <w:t xml:space="preserve">2. การบูชารูปเคารพเป็นการกระทำที่อันตรายซึ่งนำไปสู่ความพินาศและการนมัสการเท็จ</w:t>
      </w:r>
    </w:p>
    <w:p/>
    <w:p>
      <w:r xmlns:w="http://schemas.openxmlformats.org/wordprocessingml/2006/main">
        <w:t xml:space="preserve">1. อิสยาห์ 44:15-20</w:t>
      </w:r>
    </w:p>
    <w:p/>
    <w:p>
      <w:r xmlns:w="http://schemas.openxmlformats.org/wordprocessingml/2006/main">
        <w:t xml:space="preserve">2. อพยพ 20:3-5</w:t>
      </w:r>
    </w:p>
    <w:p/>
    <w:p>
      <w:r xmlns:w="http://schemas.openxmlformats.org/wordprocessingml/2006/main">
        <w:t xml:space="preserve">1 พงศ์กษัตริย์ 12:30 สิ่งนี้กลายเป็นบาป เพราะว่าประชาชนไปนมัสการต่อหน้าคนนั้นคือถึงดาน</w:t>
      </w:r>
    </w:p>
    <w:p/>
    <w:p>
      <w:r xmlns:w="http://schemas.openxmlformats.org/wordprocessingml/2006/main">
        <w:t xml:space="preserve">ชาวอิสราเอลได้กระทำบาปด้วยการบูชารูปเคารพที่พระวิหารในเมืองดาน</w:t>
      </w:r>
    </w:p>
    <w:p/>
    <w:p>
      <w:r xmlns:w="http://schemas.openxmlformats.org/wordprocessingml/2006/main">
        <w:t xml:space="preserve">1. อันตรายจากการบูชารูปเคารพ: ทำไมเราไม่ควรติดตามพระเจ้าเท็จ</w:t>
      </w:r>
    </w:p>
    <w:p/>
    <w:p>
      <w:r xmlns:w="http://schemas.openxmlformats.org/wordprocessingml/2006/main">
        <w:t xml:space="preserve">2. พลังแห่งการกลับใจ: เราจะเอาชนะบาปได้อย่างไร</w:t>
      </w:r>
    </w:p>
    <w:p/>
    <w:p>
      <w:r xmlns:w="http://schemas.openxmlformats.org/wordprocessingml/2006/main">
        <w:t xml:space="preserve">1. อพยพ 20:3-4 - เจ้าอย่ามีพระเจ้าอื่นใดต่อหน้าเรา อย่าสร้างรูปเคารพสำหรับตนเป็นรูปสิ่งใดๆ ในสวรรค์เบื้องบน หรือบนแผ่นดินเบื้องล่าง หรือในน้ำเบื้องล่าง</w:t>
      </w:r>
    </w:p>
    <w:p/>
    <w:p>
      <w:r xmlns:w="http://schemas.openxmlformats.org/wordprocessingml/2006/main">
        <w:t xml:space="preserve">2. 1 ยอห์น 1:9 - ถ้าเราสารภาพบาปของเรา พระองค์ทรงสัตย์ซื่อและยุติธรรม และจะทรงอภัยบาปของเรา และทรงชำระเราให้พ้นจากความอธรรมทั้งสิ้น</w:t>
      </w:r>
    </w:p>
    <w:p/>
    <w:p>
      <w:r xmlns:w="http://schemas.openxmlformats.org/wordprocessingml/2006/main">
        <w:t xml:space="preserve">1 พงศ์กษัตริย์ 12:31 และพระองค์ทรงสร้างนิเวศแห่งปูชนียสถานสูง และทรงแต่งตั้งปุโรหิตจากประชาชนผู้ต่ำต้อยที่สุด ซึ่งไม่ใช่คนเลวี</w:t>
      </w:r>
    </w:p>
    <w:p/>
    <w:p>
      <w:r xmlns:w="http://schemas.openxmlformats.org/wordprocessingml/2006/main">
        <w:t xml:space="preserve">เยโรโบอัมสถาปนาฐานะปุโรหิตใหม่ ซึ่งประกอบด้วยผู้คนที่ไม่ใช่ผู้สืบเชื้อสายของเลวี</w:t>
      </w:r>
    </w:p>
    <w:p/>
    <w:p>
      <w:r xmlns:w="http://schemas.openxmlformats.org/wordprocessingml/2006/main">
        <w:t xml:space="preserve">1. พระผู้เป็นเจ้าทรงเรียกเราให้รับใช้ ไม่ว่าเราจะมีภูมิหลังอย่างไรก็ตาม</w:t>
      </w:r>
    </w:p>
    <w:p/>
    <w:p>
      <w:r xmlns:w="http://schemas.openxmlformats.org/wordprocessingml/2006/main">
        <w:t xml:space="preserve">2. เห็นคุณค่าของประทานและพรสวรรค์ของทุกคน</w:t>
      </w:r>
    </w:p>
    <w:p/>
    <w:p>
      <w:r xmlns:w="http://schemas.openxmlformats.org/wordprocessingml/2006/main">
        <w:t xml:space="preserve">1. 1 โครินธ์ 12:4-7 - ของประทานมีหลายประเภท แต่พระวิญญาณองค์เดียวกันทรงแจกจ่ายของประทานเหล่านั้น</w:t>
      </w:r>
    </w:p>
    <w:p/>
    <w:p>
      <w:r xmlns:w="http://schemas.openxmlformats.org/wordprocessingml/2006/main">
        <w:t xml:space="preserve">2. กาลาเทีย 3:28 - ไม่มีทั้งยิวหรือกรีก ไม่มีทาสหรือไท ไม่มีชายและหญิง เพราะคุณทุกคนเป็นหนึ่งเดียวกันในพระเยซูคริสต์</w:t>
      </w:r>
    </w:p>
    <w:p/>
    <w:p>
      <w:r xmlns:w="http://schemas.openxmlformats.org/wordprocessingml/2006/main">
        <w:t xml:space="preserve">1 พงศ์กษัตริย์ 12:32 และเยโรโบอัมทรงกำหนดการเลี้ยงในเดือนที่แปดในวันที่สิบห้าของเดือนนั้น เช่นเดียวกับการเลี้ยงในยูดาห์ และพระองค์ทรงถวายเครื่องบูชาบนแท่นบูชา พระองค์ก็ทรงกระทำอย่างนั้นในเมืองเบธเอล โดยทรงถวายบูชาแก่ลูกวัวที่เขาสร้างไว้ และพระองค์ทรงตั้งปุโรหิตประจำปูชนียสถานสูงซึ่งพระองค์ได้ทรงสร้างขึ้นไว้ในเบธเอล</w:t>
      </w:r>
    </w:p>
    <w:p/>
    <w:p>
      <w:r xmlns:w="http://schemas.openxmlformats.org/wordprocessingml/2006/main">
        <w:t xml:space="preserve">เยโรโบอัมได้จัดงานเลี้ยงคล้ายกับงานในยูดาห์และถวายเครื่องบูชาแก่ลูกวัวทองคำซึ่งพระองค์ทรงสร้างไว้ในเบธเอล โดยแต่งตั้งปุโรหิตไปยังปูชนียสถานสูง</w:t>
      </w:r>
    </w:p>
    <w:p/>
    <w:p>
      <w:r xmlns:w="http://schemas.openxmlformats.org/wordprocessingml/2006/main">
        <w:t xml:space="preserve">1. พระเจ้ามีแผนสำหรับเราเสมอ และมันก็ขึ้นอยู่กับเราที่จะค้นหาและปฏิบัติตามมัน</w:t>
      </w:r>
    </w:p>
    <w:p/>
    <w:p>
      <w:r xmlns:w="http://schemas.openxmlformats.org/wordprocessingml/2006/main">
        <w:t xml:space="preserve">2. ความสำคัญของการยอมรับแผนการของพระเจ้าอย่างซื่อสัตย์และปฏิบัติตามโดยไม่มีคำถาม</w:t>
      </w:r>
    </w:p>
    <w:p/>
    <w:p>
      <w:r xmlns:w="http://schemas.openxmlformats.org/wordprocessingml/2006/main">
        <w:t xml:space="preserve">1. เยเรมีย์ 29:11 - พระเจ้าตรัสว่าฉันรู้ว่าแผนการที่ฉันมีสำหรับคุณแผนเพื่อสวัสดิการไม่ใช่เพื่อความชั่วร้ายเพื่อให้อนาคตและความหวังแก่คุณ</w:t>
      </w:r>
    </w:p>
    <w:p/>
    <w:p>
      <w:r xmlns:w="http://schemas.openxmlformats.org/wordprocessingml/2006/main">
        <w:t xml:space="preserve">2. โรม 12:2 - อย่าทำตามอย่างโลกนี้ แต่จงรับการเปลี่ยนแปลงด้วยการเปลี่ยนความคิดใหม่ เพื่อว่าโดยการทดสอบ คุณจะมองเห็นได้ว่าน้ำพระทัยของพระเจ้าคืออะไร อะไรคือความดี เป็นที่ยอมรับ และสมบูรณ์แบบ</w:t>
      </w:r>
    </w:p>
    <w:p/>
    <w:p>
      <w:r xmlns:w="http://schemas.openxmlformats.org/wordprocessingml/2006/main">
        <w:t xml:space="preserve">1 พงศ์กษัตริย์ 12:33 พระองค์ทรงถวายบนแท่นบูชาซึ่งพระองค์ได้ทรงสร้างไว้ในเบธเอลในวันที่สิบห้าเดือนที่แปด ในเดือนซึ่งพระองค์ได้ทรงกำหนดไว้ตามพระทัยของพระองค์เอง และทรงกำหนดให้การเลี้ยงแก่ชนชาติอิสราเอล และพระองค์ทรงถวายเครื่องหอมบนแท่นบูชาและเผาเครื่องหอม</w:t>
      </w:r>
    </w:p>
    <w:p/>
    <w:p>
      <w:r xmlns:w="http://schemas.openxmlformats.org/wordprocessingml/2006/main">
        <w:t xml:space="preserve">กษัตริย์เยโรโบอัมแห่งอิสราเอลทรงกำหนดการเลี้ยงและถวายเครื่องหอมบนแท่นบูชาซึ่งพระองค์ทรงสร้างไว้ในเบธเอลในวันที่สิบห้าของเดือนที่แปด</w:t>
      </w:r>
    </w:p>
    <w:p/>
    <w:p>
      <w:r xmlns:w="http://schemas.openxmlformats.org/wordprocessingml/2006/main">
        <w:t xml:space="preserve">1. ความสัตย์ซื่อของพระเจ้าแม้ว่าเราจะนอกใจก็ตาม</w:t>
      </w:r>
    </w:p>
    <w:p/>
    <w:p>
      <w:r xmlns:w="http://schemas.openxmlformats.org/wordprocessingml/2006/main">
        <w:t xml:space="preserve">2. ฤทธิ์อำนาจของพระเจ้าในการเปลี่ยนแปลงแม้กระทั่งใจของเราเอง</w:t>
      </w:r>
    </w:p>
    <w:p/>
    <w:p>
      <w:r xmlns:w="http://schemas.openxmlformats.org/wordprocessingml/2006/main">
        <w:t xml:space="preserve">1. โรม 3:3-4 - "จะเกิดอะไรขึ้นถ้ามีคนนอกใจ การไม่ซื่อสัตย์ของเขาจะทำให้ความสัตย์ซื่อของพระเจ้าเป็นโมฆะหรือ ไม่เลย ขอให้พระเจ้าสัตย์จริง และมนุษย์ทุกคนเป็นคนโกหก"</w:t>
      </w:r>
    </w:p>
    <w:p/>
    <w:p>
      <w:r xmlns:w="http://schemas.openxmlformats.org/wordprocessingml/2006/main">
        <w:t xml:space="preserve">2. เยเรมีย์ 29:13 - "คุณจะแสวงหาฉันและพบฉันเมื่อคุณแสวงหาฉันด้วยสุดใจของคุณ"</w:t>
      </w:r>
    </w:p>
    <w:p/>
    <w:p>
      <w:r xmlns:w="http://schemas.openxmlformats.org/wordprocessingml/2006/main">
        <w:t xml:space="preserve">1 Kings บทที่ 13 เล่าเรื่องราวของศาสดาพยากรณ์ที่พระเจ้าส่งมาเพื่อส่งข้อความถึงกษัตริย์เยโรโบอัม รวมถึงผลที่ตามมาอันน่าเศร้าที่เกิดขึ้นเนื่องจากการไม่เชื่อฟังและการหลอกลวง</w:t>
      </w:r>
    </w:p>
    <w:p/>
    <w:p>
      <w:r xmlns:w="http://schemas.openxmlformats.org/wordprocessingml/2006/main">
        <w:t xml:space="preserve">ย่อหน้าที่ 1: บทนี้แนะนำผู้เผยพระวจนะนิรนามจากยูดาห์ซึ่งพระเจ้าส่งมาพร้อมข้อความเฉพาะสำหรับกษัตริย์เยโรโบอัม ผู้เผยพระวจนะเดินทางไปยังเบธเอล ที่ซึ่งเยโรโบอัมกำลังถวายเครื่องบูชาอยู่ที่แท่นบูชาที่เขาสร้างขึ้น (1 พงศ์กษัตริย์ 13:1-3)</w:t>
      </w:r>
    </w:p>
    <w:p/>
    <w:p>
      <w:r xmlns:w="http://schemas.openxmlformats.org/wordprocessingml/2006/main">
        <w:t xml:space="preserve">ย่อหน้าที่ 2: คำบรรยายเผยให้เห็นว่าผู้เผยพระวจนะเผชิญหน้ากับเยโรโบอัมอย่างกล้าหาญ โดยประกาศคำพยากรณ์จากพระเจ้า เขาทำนายถึงความพินาศของแท่นบูชาและทำนายว่าโยสิยาห์ กษัตริย์แห่งยูดาห์ในอนาคตจะถวายปุโรหิตนอกรีตบนแท่นบูชาเป็นเครื่องบูชา (1 พงศ์กษัตริย์ 13:4-5)</w:t>
      </w:r>
    </w:p>
    <w:p/>
    <w:p>
      <w:r xmlns:w="http://schemas.openxmlformats.org/wordprocessingml/2006/main">
        <w:t xml:space="preserve">ย่อหน้าที่ 3: เพื่อตอบสนองต่อคำพูดของศาสดาพยากรณ์ กษัตริย์เยโรโบอัมจึงยื่นมือออกและสั่งให้เจ้าหน้าที่จับตัวเขา อย่างไรก็ตาม มือของเขาเหี่ยวเฉาและเป็นอัมพาตจนกว่าผู้เผยพระวจนะจะวิงวอนแทนเขา (1 พงศ์กษัตริย์ 13:6-7)</w:t>
      </w:r>
    </w:p>
    <w:p/>
    <w:p>
      <w:r xmlns:w="http://schemas.openxmlformats.org/wordprocessingml/2006/main">
        <w:t xml:space="preserve">ย่อหน้าที่ 4:บทนี้กล่าวถึงวิธีที่กษัตริย์เยโรโบอัมเชิญผู้เผยพระวจนะเข้ามาในบ้านของเขาเพื่อรับเครื่องดื่มและเสนอรางวัลให้เขา อย่างไรก็ตาม ผู้เผยพระวจนะปฏิเสธข้อเสนอเหล่านี้โดยเชื่อฟังพระบัญชาของพระเจ้าที่จะไม่กินหรือดื่มสิ่งใดๆ ในเบเธล (1 พงศ์กษัตริย์ 13;8-10)</w:t>
      </w:r>
    </w:p>
    <w:p/>
    <w:p>
      <w:r xmlns:w="http://schemas.openxmlformats.org/wordprocessingml/2006/main">
        <w:t xml:space="preserve">ย่อหน้าที่ 5: เรื่องราวมุ่งเน้นไปที่ผู้เผยพระวจนะเฒ่าที่อาศัยอยู่ในเบเธลซึ่งได้ยินเกี่ยวกับสิ่งที่เกิดขึ้นระหว่างเยโรโบอัมและผู้เผยพระวจนะนิรนาม เขาตามหาชายหนุ่มและโกหกเขาโดยอ้างว่าทูตสวรรค์องค์หนึ่งบอกเขาว่าสามารถมารับประทานอาหารที่บ้านของเขาได้ (1 พงศ์กษัตริย์ 13;11-19)</w:t>
      </w:r>
    </w:p>
    <w:p/>
    <w:p>
      <w:r xmlns:w="http://schemas.openxmlformats.org/wordprocessingml/2006/main">
        <w:t xml:space="preserve">ย่อหน้าที่ 6:บทนี้อธิบายว่าแม้จะได้รับคำเตือนจากพระเจ้าผ่านทางผู้ส่งสารที่แท้จริงของพระองค์เกี่ยวกับการกินหรือดื่มสิ่งใด ๆ ในเบเธล แต่ผู้เผยพระวจนะหนุ่มก็ถูกหลอกโดยการโกหกของผู้เผยพระวจนะเก่าและไปกับเขา ขณะที่พวกเขากินด้วยกัน คำพยากรณ์ก็มาโจมตีพวกเขาทั้งสอง (1 พงศ์กษัตริย์ 13;20-32)</w:t>
      </w:r>
    </w:p>
    <w:p/>
    <w:p>
      <w:r xmlns:w="http://schemas.openxmlformats.org/wordprocessingml/2006/main">
        <w:t xml:space="preserve">โดยสรุป บทที่สิบสามของ 1 กษัตริย์บรรยายถึงการเผชิญหน้าเชิงพยากรณ์ระหว่างผู้ส่งสารนิรนามกับกษัตริย์เยโรโบอัม ผู้ส่งสารกล่าวคำทำนายเรื่องการพิพากษา เยโรโบอัมพยายามจับตัวเขาแต่ล้มเหลว ผู้เผยพระวจนะเฒ่าโกหกหลอกลวงผู้ส่งสารหนุ่ม ทำให้พวกเขาทั้งสองหลงทาง ผลที่ตามมาจากโศกนาฏกรรมตามมา โดยสรุปบทนี้สำรวจหัวข้อต่างๆ เช่น การเชื่อฟังกับการหลอกลวง อันตรายของผู้เผยพระวจนะเท็จ และการพิพากษาของพระเจ้าสำหรับการไม่เชื่อฟัง</w:t>
      </w:r>
    </w:p>
    <w:p/>
    <w:p>
      <w:r xmlns:w="http://schemas.openxmlformats.org/wordprocessingml/2006/main">
        <w:t xml:space="preserve">1 พงศ์กษัตริย์ 13:1 ดูเถิด มีคนของพระเจ้าคนหนึ่งออกมาจากยูดาห์มายังเบธเอลตามพระดำรัสของพระเยโฮวาห์ และเยโรโบอัมยืนอยู่ที่แท่นบูชาเพื่อเผาเครื่องหอม</w:t>
      </w:r>
    </w:p>
    <w:p/>
    <w:p>
      <w:r xmlns:w="http://schemas.openxmlformats.org/wordprocessingml/2006/main">
        <w:t xml:space="preserve">คนของพระเจ้าจากยูดาห์มาที่เบธเอลตามพระบัญชาขององค์พระผู้เป็นเจ้า และเยโรโบอัมยืนอยู่ข้างแท่นพร้อมที่จะเผาเครื่องหอม</w:t>
      </w:r>
    </w:p>
    <w:p/>
    <w:p>
      <w:r xmlns:w="http://schemas.openxmlformats.org/wordprocessingml/2006/main">
        <w:t xml:space="preserve">1. พลังแห่งการเชื่อฟังพระเจ้า</w:t>
      </w:r>
    </w:p>
    <w:p/>
    <w:p>
      <w:r xmlns:w="http://schemas.openxmlformats.org/wordprocessingml/2006/main">
        <w:t xml:space="preserve">2. ความสำคัญของการปฏิบัติตามพระวจนะของพระเจ้า</w:t>
      </w:r>
    </w:p>
    <w:p/>
    <w:p>
      <w:r xmlns:w="http://schemas.openxmlformats.org/wordprocessingml/2006/main">
        <w:t xml:space="preserve">1. เฉลยธรรมบัญญัติ 11:26-28 - ดูเถิด วันนี้เราได้ให้พรและคำสาปแก่ท่านแล้ว</w:t>
      </w:r>
    </w:p>
    <w:p/>
    <w:p>
      <w:r xmlns:w="http://schemas.openxmlformats.org/wordprocessingml/2006/main">
        <w:t xml:space="preserve">2. เอเสเคียล 2:3-5 - และพระองค์ตรัสกับฉันว่า "บุตรมนุษย์เอ๋ย เราจะส่งเจ้าไปยังชนชาติอิสราเอล ไปยังชนชาติที่กบฏซึ่งได้กบฏต่อเรา พวกเขาและบรรพบุรุษของพวกเขาได้ละเมิดต่อเรา แม้กระทั่งสิ่งนี้ วันมาก</w:t>
      </w:r>
    </w:p>
    <w:p/>
    <w:p>
      <w:r xmlns:w="http://schemas.openxmlformats.org/wordprocessingml/2006/main">
        <w:t xml:space="preserve">1 พงศ์กษัตริย์ 13:2 และท่านร้องที่แท่นบูชาด้วยพระวจนะของพระเยโฮวาห์ว่า "แท่นบูชา แท่นบูชา พระเจ้าตรัสดังนี้ว่า ดูเถิด จะมีเด็กคนหนึ่งเกิดมาในวงศ์วานของดาวิดชื่อโยสิยาห์ และเขาจะถวายปุโรหิตแห่งปูชนียสถานสูงซึ่งเผาเครื่องหอมบนเจ้า และกระดูกคนจะถูกเผาบนเจ้า</w:t>
      </w:r>
    </w:p>
    <w:p/>
    <w:p>
      <w:r xmlns:w="http://schemas.openxmlformats.org/wordprocessingml/2006/main">
        <w:t xml:space="preserve">มีชายคนหนึ่งพยากรณ์บนแท่นบูชาว่าจะมีเด็กชื่อโยสิยาห์มา และเขาจะถวายปุโรหิตแห่งปูชนียสถานสูงบนแท่นบูชา และกระดูกคนจะถูกเผาบนนั้น</w:t>
      </w:r>
    </w:p>
    <w:p/>
    <w:p>
      <w:r xmlns:w="http://schemas.openxmlformats.org/wordprocessingml/2006/main">
        <w:t xml:space="preserve">1. พลังแห่งการพยากรณ์: พระวจนะของพระเจ้าสามารถเปลี่ยนชีวิตเราได้อย่างไร</w:t>
      </w:r>
    </w:p>
    <w:p/>
    <w:p>
      <w:r xmlns:w="http://schemas.openxmlformats.org/wordprocessingml/2006/main">
        <w:t xml:space="preserve">2. เรื่องราวของโยสิยาห์: เรียนรู้จากศรัทธาของผู้นำหนุ่ม</w:t>
      </w:r>
    </w:p>
    <w:p/>
    <w:p>
      <w:r xmlns:w="http://schemas.openxmlformats.org/wordprocessingml/2006/main">
        <w:t xml:space="preserve">1. อิสยาห์ 55:10-11 - เพราะฝนตกลงมาและหิมะจากสวรรค์และไม่กลับมาที่นั่น แต่รดแผ่นดินโลกและทำให้มันเกิดผลและแตกหน่อเพื่อจะให้เมล็ดแก่ผู้หว่านและ อาหารแก่ผู้กิน ถ้อยคำของข้าพเจ้าที่ออกจากปากข้าพเจ้าก็จะไม่กลับคืนสู่ข้าพเจ้าโดยเปล่าประโยชน์ แต่จะบรรลุผลตามที่ข้าพเจ้าปรารถนา และจะเจริญรุ่งเรืองในสิ่งที่ข้าพเจ้าส่งมานั้น</w:t>
      </w:r>
    </w:p>
    <w:p/>
    <w:p>
      <w:r xmlns:w="http://schemas.openxmlformats.org/wordprocessingml/2006/main">
        <w:t xml:space="preserve">2. 1 โครินธ์ 2:4-5 - คำพูดและคำเทศนาของข้าพเจ้าไม่ใช่ถ้อยคำที่ล่อลวงด้วยปัญญาของมนุษย์ แต่เป็นการสำแดงพระวิญญาณและฤทธิ์เดช เพื่อว่าความเชื่อของท่านจะไม่ยืนอยู่ในปัญญาของมนุษย์ แต่ใน พลังของพระเจ้า</w:t>
      </w:r>
    </w:p>
    <w:p/>
    <w:p>
      <w:r xmlns:w="http://schemas.openxmlformats.org/wordprocessingml/2006/main">
        <w:t xml:space="preserve">1 พงศ์กษัตริย์ 13:3 ในวันเดียวกันนั้นพระองค์ทรงให้หมายสำคัญว่า `นี่เป็นหมายสำคัญซึ่งพระเยโฮวาห์ได้ตรัสไว้แล้ว ดูเถิด แท่นบูชาจะต้องถูกเช่า และขี้เถ้าที่อยู่บนแท่นนั้นจะถูกเทออก</w:t>
      </w:r>
    </w:p>
    <w:p/>
    <w:p>
      <w:r xmlns:w="http://schemas.openxmlformats.org/wordprocessingml/2006/main">
        <w:t xml:space="preserve">ศาสดาพยากรณ์คนหนึ่งให้สัญญาณจากพระเจ้าเพื่อแสดงว่าแท่นบูชาจะถูกทำลายและเทขี้เถ้าออกมา</w:t>
      </w:r>
    </w:p>
    <w:p/>
    <w:p>
      <w:r xmlns:w="http://schemas.openxmlformats.org/wordprocessingml/2006/main">
        <w:t xml:space="preserve">1. ควรถือหมายสำคัญของพระเจ้าอย่างจริงจัง</w:t>
      </w:r>
    </w:p>
    <w:p/>
    <w:p>
      <w:r xmlns:w="http://schemas.openxmlformats.org/wordprocessingml/2006/main">
        <w:t xml:space="preserve">2. ควรเชื่อฟังพระบัญชาของพระเจ้า</w:t>
      </w:r>
    </w:p>
    <w:p/>
    <w:p>
      <w:r xmlns:w="http://schemas.openxmlformats.org/wordprocessingml/2006/main">
        <w:t xml:space="preserve">1. เยเรมีย์ 1:11-12 - พระเจ้าประทานหมายสำคัญให้เยเรมีย์เพื่อแสดงให้เห็นว่าคำพูดของเขาจะเป็นจริง</w:t>
      </w:r>
    </w:p>
    <w:p/>
    <w:p>
      <w:r xmlns:w="http://schemas.openxmlformats.org/wordprocessingml/2006/main">
        <w:t xml:space="preserve">2. ฮีบรู 11:17-19 - อับราฮัมเชื่อฟังพระเจ้าและเต็มใจถวายอิสอัคเพื่อแสดงศรัทธาของเขา</w:t>
      </w:r>
    </w:p>
    <w:p/>
    <w:p>
      <w:r xmlns:w="http://schemas.openxmlformats.org/wordprocessingml/2006/main">
        <w:t xml:space="preserve">1 พงศ์กษัตริย์ 13:4 ต่อมาเมื่อกษัตริย์เยโรโบอัมได้ยินถ้อยคำของคนของพระเจ้า ซึ่งร้องอยู่หน้าแท่นบูชาในเบธเอล พระองค์ก็ทรงยื่นพระหัตถ์ออกจากแท่นบูชาตรัสว่า “จับเขาไว้ให้แน่น” และมือของเขาที่เขายื่นออกไปก็แห้งจนเขาดึงมันเข้ามาหาเขาอีกไม่ได้</w:t>
      </w:r>
    </w:p>
    <w:p/>
    <w:p>
      <w:r xmlns:w="http://schemas.openxmlformats.org/wordprocessingml/2006/main">
        <w:t xml:space="preserve">คนของพระเจ้าพยากรณ์ที่แท่นบูชาในเบธเอล และเมื่อกษัตริย์เยโรโบอัมได้ยินคำพยากรณ์ก็พยายามจะจับชายคนนั้นแต่มือของเขาเป็นอัมพาต</w:t>
      </w:r>
    </w:p>
    <w:p/>
    <w:p>
      <w:r xmlns:w="http://schemas.openxmlformats.org/wordprocessingml/2006/main">
        <w:t xml:space="preserve">1. ศรัทธาในพระเจ้าแข็งแกร่งกว่าอำนาจใดๆ ในโลก</w:t>
      </w:r>
    </w:p>
    <w:p/>
    <w:p>
      <w:r xmlns:w="http://schemas.openxmlformats.org/wordprocessingml/2006/main">
        <w:t xml:space="preserve">2. ฤทธิ์อำนาจของพระเจ้ามีพลังมากกว่ามนุษย์คนใด</w:t>
      </w:r>
    </w:p>
    <w:p/>
    <w:p>
      <w:r xmlns:w="http://schemas.openxmlformats.org/wordprocessingml/2006/main">
        <w:t xml:space="preserve">1. อิสยาห์ 40:28-31 - "คุณไม่รู้หรือคุณไม่เคยได้ยินเหรอ? องค์พระผู้เป็นเจ้าทรงเป็นพระเจ้านิรันดร์ผู้ทรงสร้างที่สุดปลายแผ่นดินโลก พระองค์จะไม่ทรงเหนื่อยหน่ายหรือเหนื่อยล้า และความเข้าใจของพระองค์ไม่มีใครสามารถทำได้ เข้าใจ พระองค์ทรงประทานกำลังแก่ผู้อ่อนล้า และเพิ่มกำลังแก่ผู้อ่อนแอ แม้คนหนุ่มสาวยังเหน็ดเหนื่อยและอ่อนล้า และชายหนุ่มก็สะดุดและล้มลง แต่ผู้ที่หวังในพระเจ้าจะเสริมกำลังใหม่ พวกเขาจะบินขึ้นด้วยปีกเหมือนนกอินทรี เขาจะวิ่งและไม่เหน็ดเหนื่อย เขาจะเดินและไม่อ่อนเปลี้ย"</w:t>
      </w:r>
    </w:p>
    <w:p/>
    <w:p>
      <w:r xmlns:w="http://schemas.openxmlformats.org/wordprocessingml/2006/main">
        <w:t xml:space="preserve">2. สดุดี 33:10-11 - "พระเจ้าทรงทำลายแผนการของประชาชาติ พระองค์ทรงขัดขวางจุดประสงค์ของชนชาติต่างๆ แต่แผนงานของพระเจ้ามั่นคงตลอดไป จุดประสงค์แห่งพระทัยของพระองค์ตลอดทุกชั่วอายุ"</w:t>
      </w:r>
    </w:p>
    <w:p/>
    <w:p>
      <w:r xmlns:w="http://schemas.openxmlformats.org/wordprocessingml/2006/main">
        <w:t xml:space="preserve">1 พงศ์กษัตริย์ 13:5 แท่นบูชาก็ขาดเช่นกัน และขี้เถ้าก็เทลงมาจากแท่นบูชา ตามหมายสำคัญซึ่งคนของพระเจ้าได้ประทานไว้ตามพระวจนะของพระเยโฮวาห์</w:t>
      </w:r>
    </w:p>
    <w:p/>
    <w:p>
      <w:r xmlns:w="http://schemas.openxmlformats.org/wordprocessingml/2006/main">
        <w:t xml:space="preserve">คนของพระเจ้าคนหนึ่งได้มอบหมายสำคัญจากองค์พระผู้เป็นเจ้าบนแท่นบูชาใน 1 พงศ์กษัตริย์ 13:5 และแท่นบูชาก็ขาดและมีขี้เถ้าถูกเทออกมาจากแท่นนั้น</w:t>
      </w:r>
    </w:p>
    <w:p/>
    <w:p>
      <w:r xmlns:w="http://schemas.openxmlformats.org/wordprocessingml/2006/main">
        <w:t xml:space="preserve">1. ฤทธิ์อำนาจและสิทธิอำนาจของพระเจ้าที่เปิดเผยผ่านหมายสำคัญ</w:t>
      </w:r>
    </w:p>
    <w:p/>
    <w:p>
      <w:r xmlns:w="http://schemas.openxmlformats.org/wordprocessingml/2006/main">
        <w:t xml:space="preserve">2. ความสำคัญของการฟังพระวจนะของพระเจ้า</w:t>
      </w:r>
    </w:p>
    <w:p/>
    <w:p>
      <w:r xmlns:w="http://schemas.openxmlformats.org/wordprocessingml/2006/main">
        <w:t xml:space="preserve">1. เอเสเคียล 3:17-19 - บุตรแห่งมนุษย์ เราได้ตั้งเจ้าให้เป็นยามสำหรับชนชาติอิสราเอล ขอจงฟังคำที่เราพูดและตักเตือนพวกเขาจากเรา 18 เมื่อเราพูดกับคนชั่วว่า เจ้าคนชั่ว เจ้าจะต้องตายแน่ และเจ้าไม่ได้พูดห้ามเขาจากทางของเขา คนชั่วนั้นจะตายเพราะบาปของเขา และเราจะให้เจ้ารับผิดชอบเรื่องโลหิตของเขา 19 แต่หากท่านตักเตือนคนชั่วให้หันเหจากทางของเขา แต่เขาไม่ยอมทำเช่นนั้น เขาจะตายเพราะบาปของเขา แม้ว่าตัวท่านเองจะรอดก็ตาม</w:t>
      </w:r>
    </w:p>
    <w:p/>
    <w:p>
      <w:r xmlns:w="http://schemas.openxmlformats.org/wordprocessingml/2006/main">
        <w:t xml:space="preserve">2. ยากอบ 1:22-25 - อย่าเพียงฟังพระวจนะแล้วหลอกลวงตัวเอง ทำตามที่มันบอก 23 ใครก็ตามที่ฟังพระวจนะแต่ไม่ได้ทำตามพระวจนะก็เหมือนคนที่มองหน้าตัวเองในกระจก 24 แล้วมองดูตัวเองแล้วก็จากไปทันทีโดยลืมว่าหน้าตาของเขาเป็นอย่างไร 25 แต่ผู้ใดเพ่งพินิจดูธรรมบัญญัติอันสมบูรณ์ซึ่งให้อิสรภาพ และประพฤติตามนั้นโดยไม่ลืมสิ่งที่ได้ยินมา แต่กระทำตาม เขาก็จะได้รับพรในสิ่งที่ตนทำ</w:t>
      </w:r>
    </w:p>
    <w:p/>
    <w:p>
      <w:r xmlns:w="http://schemas.openxmlformats.org/wordprocessingml/2006/main">
        <w:t xml:space="preserve">1 พงศ์กษัตริย์ 13:6 และกษัตริย์ตรัสตอบคนของพระเจ้าว่า "บัดนี้ขอวิงวอนต่อพระพักตร์ของพระเยโฮวาห์พระเจ้าของเจ้าเถิด และอธิษฐานเผื่อข้าพเจ้า เพื่อว่ามือของข้าพเจ้าจะกลับคืนสู่ข้าพเจ้าอีก" คนของพระเจ้าได้วิงวอนต่อพระเจ้า และพระหัตถ์ของกษัตริย์ก็กลับคืนสู่สภาพเดิมเหมือนแต่ก่อน</w:t>
      </w:r>
    </w:p>
    <w:p/>
    <w:p>
      <w:r xmlns:w="http://schemas.openxmlformats.org/wordprocessingml/2006/main">
        <w:t xml:space="preserve">คนของพระเจ้าวิงวอนในนามของกษัตริย์และพระหัตถ์ของกษัตริย์ก็กลับคืนสู่พระองค์</w:t>
      </w:r>
    </w:p>
    <w:p/>
    <w:p>
      <w:r xmlns:w="http://schemas.openxmlformats.org/wordprocessingml/2006/main">
        <w:t xml:space="preserve">1. พระเจ้าเต็มใจตอบคำอธิษฐานของเราเสมอเมื่อเราแสวงหาพระองค์</w:t>
      </w:r>
    </w:p>
    <w:p/>
    <w:p>
      <w:r xmlns:w="http://schemas.openxmlformats.org/wordprocessingml/2006/main">
        <w:t xml:space="preserve">2. แม้แต่คำอธิษฐานเพียงเล็กน้อยก็สามารถได้รับคำตอบที่น่าอัศจรรย์</w:t>
      </w:r>
    </w:p>
    <w:p/>
    <w:p>
      <w:r xmlns:w="http://schemas.openxmlformats.org/wordprocessingml/2006/main">
        <w:t xml:space="preserve">1. สดุดี 145:18 - พระเจ้าทรงอยู่ใกล้ทุกคนที่ร้องทูลพระองค์ ทุกคนที่ร้องทูลพระองค์ด้วยความจริง</w:t>
      </w:r>
    </w:p>
    <w:p/>
    <w:p>
      <w:r xmlns:w="http://schemas.openxmlformats.org/wordprocessingml/2006/main">
        <w:t xml:space="preserve">2. ยากอบ 5:16 - คำอธิษฐานอย่างแรงกล้าของผู้ชอบธรรมมีประสิทธิผลมาก</w:t>
      </w:r>
    </w:p>
    <w:p/>
    <w:p>
      <w:r xmlns:w="http://schemas.openxmlformats.org/wordprocessingml/2006/main">
        <w:t xml:space="preserve">1 พงศ์กษัตริย์ 13:7 และกษัตริย์ตรัสกับคนของพระเจ้าว่า “เชิญกลับบ้านกับเราเถิด และพักผ่อนให้หายเหนื่อย แล้วเราจะให้รางวัลแก่ท่าน”</w:t>
      </w:r>
    </w:p>
    <w:p/>
    <w:p>
      <w:r xmlns:w="http://schemas.openxmlformats.org/wordprocessingml/2006/main">
        <w:t xml:space="preserve">กษัตริย์ขอให้คนของพระเจ้ามาอยู่กับเขาเพื่อเขาจะได้รับรางวัล</w:t>
      </w:r>
    </w:p>
    <w:p/>
    <w:p>
      <w:r xmlns:w="http://schemas.openxmlformats.org/wordprocessingml/2006/main">
        <w:t xml:space="preserve">1. พลังแห่งการต้อนรับ - ความมีน้ำใจของเราสามารถเป็นพรแก่ผู้อื่นได้อย่างไร</w:t>
      </w:r>
    </w:p>
    <w:p/>
    <w:p>
      <w:r xmlns:w="http://schemas.openxmlformats.org/wordprocessingml/2006/main">
        <w:t xml:space="preserve">2. รางวัลแห่งความซื่อสัตย์ - การปฏิบัติตามพระประสงค์ของพระเจ้าจะนำมาซึ่งรางวัลที่แท้จริงได้อย่างไร</w:t>
      </w:r>
    </w:p>
    <w:p/>
    <w:p>
      <w:r xmlns:w="http://schemas.openxmlformats.org/wordprocessingml/2006/main">
        <w:t xml:space="preserve">1. ลูกา 6:38 - ให้แล้วมันจะให้แก่คุณ ตวงที่ดี เมื่อบีบลงเขย่าให้เข้ากันแล้วไหลลงมา ผู้ชายจะมอบเข้าในอกของท่าน เพราะด้วยมาตรการเดียวกับที่เจ้าใช้นั้นจะต้องวัดแก่เจ้าอีก</w:t>
      </w:r>
    </w:p>
    <w:p/>
    <w:p>
      <w:r xmlns:w="http://schemas.openxmlformats.org/wordprocessingml/2006/main">
        <w:t xml:space="preserve">2. ฮีบรู 6:10 - เพราะพระเจ้าไม่ทรงอธรรมที่จะลืมงานและงานแห่งความรักของคุณซึ่งคุณแสดงต่อพระนามของพระองค์ในการที่คุณได้ปฏิบัติศาสนกิจต่อวิสุทธิชนและปฏิบัติศาสนกิจ</w:t>
      </w:r>
    </w:p>
    <w:p/>
    <w:p>
      <w:r xmlns:w="http://schemas.openxmlformats.org/wordprocessingml/2006/main">
        <w:t xml:space="preserve">1 พงศ์กษัตริย์ 13:8 คนของพระเจ้ากราบทูลพระราชาว่า “หากพระองค์จะประทานบ้านครึ่งหนึ่งของพระองค์แก่ข้าพระองค์ ข้าพระองค์จะไม่เข้าไปกับพระองค์ ข้าพระองค์จะไม่รับประทานอาหารหรือดื่มน้ำในที่นี้</w:t>
      </w:r>
    </w:p>
    <w:p/>
    <w:p>
      <w:r xmlns:w="http://schemas.openxmlformats.org/wordprocessingml/2006/main">
        <w:t xml:space="preserve">คนของพระเจ้าบอกกษัตริย์ว่าเขาจะไม่เข้าไปในบ้านของกษัตริย์หรือกินขนมปังหรือดื่มน้ำในสถานที่นั้นเว้นแต่กษัตริย์จะมอบบ้านให้เขาครึ่งหนึ่ง</w:t>
      </w:r>
    </w:p>
    <w:p/>
    <w:p>
      <w:r xmlns:w="http://schemas.openxmlformats.org/wordprocessingml/2006/main">
        <w:t xml:space="preserve">1. พลังแห่งการเชื่อฟัง: การปฏิบัติตามพระประสงค์ของพระเจ้าไม่ว่าจะต้องแลกมาด้วยต้นทุนใดก็ตาม</w:t>
      </w:r>
    </w:p>
    <w:p/>
    <w:p>
      <w:r xmlns:w="http://schemas.openxmlformats.org/wordprocessingml/2006/main">
        <w:t xml:space="preserve">2. การเลือกพระเจ้าเหนือความมั่งคั่งและความสบายใจ</w:t>
      </w:r>
    </w:p>
    <w:p/>
    <w:p>
      <w:r xmlns:w="http://schemas.openxmlformats.org/wordprocessingml/2006/main">
        <w:t xml:space="preserve">1. มัทธิว 6:24 - ไม่มีใครสามารถรับใช้นายสองคนได้ เพราะเขาจะเกลียดนายคนหนึ่งและรักนายอีกคนหนึ่ง หรือเขาจะอุทิศตนให้กับนายคนหนึ่งและดูหมิ่นอีกคนหนึ่ง</w:t>
      </w:r>
    </w:p>
    <w:p/>
    <w:p>
      <w:r xmlns:w="http://schemas.openxmlformats.org/wordprocessingml/2006/main">
        <w:t xml:space="preserve">2. ฟิลิปปี 3:7-8 - แต่ไม่ว่าฉันจะได้กำไรอะไรก็ตาม ฉันถือว่าขาดทุนเพื่อเห็นแก่พระคริสต์ อันที่จริง ข้าพเจ้าถือว่าทุกสิ่งเป็นการสูญเสีย เพราะมีค่ายิ่งกว่าการได้รู้จักพระเยซูคริสต์องค์พระผู้เป็นเจ้าของข้าพเจ้า เพื่อเห็นแก่พระองค์ ข้าพเจ้าจึงยอมสละทุกสิ่งและนับว่าเป็นขยะ เพื่อข้าพเจ้าจะได้พระคริสต์</w:t>
      </w:r>
    </w:p>
    <w:p/>
    <w:p>
      <w:r xmlns:w="http://schemas.openxmlformats.org/wordprocessingml/2006/main">
        <w:t xml:space="preserve">1 พงศ์กษัตริย์ 13:9 เพราะพระวจนะของพระเจ้าได้บัญชาข้าพเจ้าไว้ว่า `อย่ากินขนมปัง หรือดื่มน้ำ หรือหันกลับมาทางเดียวกับที่เจ้ามา'</w:t>
      </w:r>
    </w:p>
    <w:p/>
    <w:p>
      <w:r xmlns:w="http://schemas.openxmlformats.org/wordprocessingml/2006/main">
        <w:t xml:space="preserve">คนของพระเจ้าได้รับพระบัญชาจากองค์พระผู้เป็นเจ้าว่าอย่ากินขนมปัง ไม่ดื่มน้ำ หรือกลับมาตามทางที่เขามา</w:t>
      </w:r>
    </w:p>
    <w:p/>
    <w:p>
      <w:r xmlns:w="http://schemas.openxmlformats.org/wordprocessingml/2006/main">
        <w:t xml:space="preserve">1: เมื่อพระเจ้าตรัส จงฟังและเชื่อฟัง</w:t>
      </w:r>
    </w:p>
    <w:p/>
    <w:p>
      <w:r xmlns:w="http://schemas.openxmlformats.org/wordprocessingml/2006/main">
        <w:t xml:space="preserve">2: แผนการของพระเจ้ายิ่งใหญ่กว่าแผนการของเราเอง</w:t>
      </w:r>
    </w:p>
    <w:p/>
    <w:p>
      <w:r xmlns:w="http://schemas.openxmlformats.org/wordprocessingml/2006/main">
        <w:t xml:space="preserve">1: กิจการ 5:29 - เปโตรและอัครสาวกคนอื่นๆ ตอบว่า "เราควรเชื่อฟังพระเจ้ามากกว่าเชื่อฟังมนุษย์"</w:t>
      </w:r>
    </w:p>
    <w:p/>
    <w:p>
      <w:r xmlns:w="http://schemas.openxmlformats.org/wordprocessingml/2006/main">
        <w:t xml:space="preserve">2: สุภาษิต 3:5-6 - จงวางใจในพระเจ้าด้วยสุดใจของเจ้า และอย่าพึ่งพาความเข้าใจของตนเอง จงยอมรับรู้พระองค์ในทุกทางของเจ้า และพระองค์จะทรงกำหนดเส้นทางของเจ้า</w:t>
      </w:r>
    </w:p>
    <w:p/>
    <w:p>
      <w:r xmlns:w="http://schemas.openxmlformats.org/wordprocessingml/2006/main">
        <w:t xml:space="preserve">1 พงศ์กษัตริย์ 13:10 พระองค์จึงเสด็จไปอีกทางหนึ่ง แต่มิได้เสด็จกลับตามทางที่เสด็จถึงเบธเอล</w:t>
      </w:r>
    </w:p>
    <w:p/>
    <w:p>
      <w:r xmlns:w="http://schemas.openxmlformats.org/wordprocessingml/2006/main">
        <w:t xml:space="preserve">ชายคนหนึ่งไม่เชื่อฟังคำสั่งของพระเจ้าและไปในแนวทางที่แตกต่างจากที่เขาได้รับคำสั่งให้ไป</w:t>
      </w:r>
    </w:p>
    <w:p/>
    <w:p>
      <w:r xmlns:w="http://schemas.openxmlformats.org/wordprocessingml/2006/main">
        <w:t xml:space="preserve">1. การไม่เชื่อฟังนำไปสู่ปัญหา</w:t>
      </w:r>
    </w:p>
    <w:p/>
    <w:p>
      <w:r xmlns:w="http://schemas.openxmlformats.org/wordprocessingml/2006/main">
        <w:t xml:space="preserve">2. ฟังและเชื่อฟังคำสั่งของพระเจ้า</w:t>
      </w:r>
    </w:p>
    <w:p/>
    <w:p>
      <w:r xmlns:w="http://schemas.openxmlformats.org/wordprocessingml/2006/main">
        <w:t xml:space="preserve">1. ยากอบ 1:22 - แต่จงประพฤติตามพระวจนะและไม่ใช่เพียงผู้ฟังเท่านั้นที่หลอกตัวเอง</w:t>
      </w:r>
    </w:p>
    <w:p/>
    <w:p>
      <w:r xmlns:w="http://schemas.openxmlformats.org/wordprocessingml/2006/main">
        <w:t xml:space="preserve">2. เอเสเคียล 33:33 - เมื่อทั้งหมดนี้เป็นจริงและพวกเขาจะรู้ว่ามีผู้เผยพระวจนะอยู่ในหมู่พวกเขา</w:t>
      </w:r>
    </w:p>
    <w:p/>
    <w:p>
      <w:r xmlns:w="http://schemas.openxmlformats.org/wordprocessingml/2006/main">
        <w:t xml:space="preserve">1 พงศ์กษัตริย์ 13:11 มีผู้พยากรณ์ชราคนหนึ่งอาศัยอยู่ในเบธเอล และบรรดาโอรสของเขามาเล่าให้ฟังถึงพระราชกิจทั้งหมดที่คนของพระเจ้าได้ทำในวันนั้นที่เบธเอล ถ้อยคำที่เขากราบทูลกษัตริย์ก็เล่าให้บิดาฟังด้วย</w:t>
      </w:r>
    </w:p>
    <w:p/>
    <w:p>
      <w:r xmlns:w="http://schemas.openxmlformats.org/wordprocessingml/2006/main">
        <w:t xml:space="preserve">ผู้เผยพระวจนะชราคนหนึ่งในเบธเอลได้ยินจากบุตรชายของเขาเกี่ยวกับถ้อยคำที่คนของพระเจ้าพูดกับกษัตริย์</w:t>
      </w:r>
    </w:p>
    <w:p/>
    <w:p>
      <w:r xmlns:w="http://schemas.openxmlformats.org/wordprocessingml/2006/main">
        <w:t xml:space="preserve">1. คำพูดของเรามีผลกระทบที่ยั่งยืนได้อย่างไร</w:t>
      </w:r>
    </w:p>
    <w:p/>
    <w:p>
      <w:r xmlns:w="http://schemas.openxmlformats.org/wordprocessingml/2006/main">
        <w:t xml:space="preserve">2. ความสำคัญของการฟังคำแนะนำอันชาญฉลาด</w:t>
      </w:r>
    </w:p>
    <w:p/>
    <w:p>
      <w:r xmlns:w="http://schemas.openxmlformats.org/wordprocessingml/2006/main">
        <w:t xml:space="preserve">1. เอเฟซัส 4:29 - อย่าให้คำพูดที่เสื่อมทรามออกจากปากของคุณ แต่จงพูดแต่คำพูดที่เป็นประโยชน์ในการเสริมสร้างตามโอกาสเท่านั้น เพื่อจะได้เป็นพระคุณแก่ผู้ที่ได้ยิน</w:t>
      </w:r>
    </w:p>
    <w:p/>
    <w:p>
      <w:r xmlns:w="http://schemas.openxmlformats.org/wordprocessingml/2006/main">
        <w:t xml:space="preserve">2. ยากอบ 3:2-5 - เพราะเราทุกคนสะดุดล้มหลายประการ และถ้าใครไม่สะดุดคำพูดของเขา ผู้นั้นก็เป็นคนดีพร้อมและสามารถบังคับทั้งตัวได้ ถ้าเราเอาบังเหียนใส่ปากม้าเพื่อให้พวกมันเชื่อฟัง เราก็บังคับทั้งตัวของมันด้วย จงดูเรือด้วย แม้ว่าพวกมันจะใหญ่มากและถูกลมแรงพัดแล่นไป แต่ก็มีหางเสือเล็กๆ คอยนำทางไปทุกที่ตามใจของนักบิน ลิ้นก็เป็นเพียงอวัยวะเล็กๆ เช่นกัน แต่อวดสิ่งใหญ่โตได้</w:t>
      </w:r>
    </w:p>
    <w:p/>
    <w:p>
      <w:r xmlns:w="http://schemas.openxmlformats.org/wordprocessingml/2006/main">
        <w:t xml:space="preserve">1 พงศ์กษัตริย์ 13:12 บิดาของพวกเขาจึงถามพวกเขาว่า “เขาเป็นอย่างไรบ้าง? เพราะบรรดาบุตรชายของเขาได้เห็นแล้วว่าคนของพระเจ้าซึ่งมาจากยูดาห์ไปทางไหน</w:t>
      </w:r>
    </w:p>
    <w:p/>
    <w:p>
      <w:r xmlns:w="http://schemas.openxmlformats.org/wordprocessingml/2006/main">
        <w:t xml:space="preserve">บิดาของชายหนุ่มสองคนถามพวกเขาว่าคนของพระเจ้าไปทางไหน เมื่อพวกเขาเห็นเขามาจากยูดาห์</w:t>
      </w:r>
    </w:p>
    <w:p/>
    <w:p>
      <w:r xmlns:w="http://schemas.openxmlformats.org/wordprocessingml/2006/main">
        <w:t xml:space="preserve">1. พลังของการสังเกต: เรียนรู้จากบิดาของเยาวชนชายทั้งสอง</w:t>
      </w:r>
    </w:p>
    <w:p/>
    <w:p>
      <w:r xmlns:w="http://schemas.openxmlformats.org/wordprocessingml/2006/main">
        <w:t xml:space="preserve">2. เดินตามรอยคนของพระเจ้า: ค้นหาความเข้มแข็งในศรัทธา</w:t>
      </w:r>
    </w:p>
    <w:p/>
    <w:p>
      <w:r xmlns:w="http://schemas.openxmlformats.org/wordprocessingml/2006/main">
        <w:t xml:space="preserve">1. สุภาษิต 22:3: คนหยั่งรู้มองเห็นความชั่วร้ายล่วงหน้าและซ่อนตัว แต่คนเขลาผ่านไปและได้รับการลงโทษ</w:t>
      </w:r>
    </w:p>
    <w:p/>
    <w:p>
      <w:r xmlns:w="http://schemas.openxmlformats.org/wordprocessingml/2006/main">
        <w:t xml:space="preserve">2. มัทธิว 6:33: แต่จงแสวงหาอาณาจักรของพระเจ้าและความชอบธรรมของพระองค์ก่อน และสิ่งเหล่านี้ทั้งหมดจะถูกเพิ่มเติมให้กับท่าน.</w:t>
      </w:r>
    </w:p>
    <w:p/>
    <w:p>
      <w:r xmlns:w="http://schemas.openxmlformats.org/wordprocessingml/2006/main">
        <w:t xml:space="preserve">1 พงศ์กษัตริย์ 13:13 และท่านพูดกับบุตรชายทั้งหลายของท่านว่า "อานลาให้ข้าพเจ้าเถิด" พวกเขาจึงผูกอานลาให้ แล้วเขาก็ขี่ไป</w:t>
      </w:r>
    </w:p>
    <w:p/>
    <w:p>
      <w:r xmlns:w="http://schemas.openxmlformats.org/wordprocessingml/2006/main">
        <w:t xml:space="preserve">ผู้เผยพระวจนะของพระผู้เป็นเจ้าขี่ม้าลาไปยังสถานที่เผยพระวจนะของเขา</w:t>
      </w:r>
    </w:p>
    <w:p/>
    <w:p>
      <w:r xmlns:w="http://schemas.openxmlformats.org/wordprocessingml/2006/main">
        <w:t xml:space="preserve">1. พลังแห่งการเชื่อฟัง: การปฏิบัติตามพระบัญชาของพระเจ้าแม้เราจะสงสัยและกลัวก็ตาม</w:t>
      </w:r>
    </w:p>
    <w:p/>
    <w:p>
      <w:r xmlns:w="http://schemas.openxmlformats.org/wordprocessingml/2006/main">
        <w:t xml:space="preserve">2. แยกแยะน้ำพระทัยของพระเจ้า: วิธีรับรู้ถึงการทรงนำของพระเจ้าในชีวิตเรา</w:t>
      </w:r>
    </w:p>
    <w:p/>
    <w:p>
      <w:r xmlns:w="http://schemas.openxmlformats.org/wordprocessingml/2006/main">
        <w:t xml:space="preserve">1. เฉลยธรรมบัญญัติ 6:4-6 "โอ อิสราเอลเอ๋ย จงฟังเถิด พระยาห์เวห์พระเจ้าของเรา พระยาห์เวห์ทรงเป็นหนึ่งเดียว คุณจะรักพระยาห์เวห์พระเจ้าของคุณอย่างสุดใจ สุดจิตของคุณ และด้วยสุดกำลังของคุณ และถ้อยคำเหล่านี้ที่ ข้าพเจ้าขอบัญชาท่านในวันนี้ให้อยู่ในใจของท่าน</w:t>
      </w:r>
    </w:p>
    <w:p/>
    <w:p>
      <w:r xmlns:w="http://schemas.openxmlformats.org/wordprocessingml/2006/main">
        <w:t xml:space="preserve">2. อิสยาห์ 6:8 “และข้าพเจ้าได้ยินเสียงของพระเจ้าตรัสว่า เราจะส่งใครไป และใครจะไปแทนเรา แล้วข้าพเจ้ากล่าวว่า ข้าพเจ้าอยู่นี่! ส่งข้าพเจ้ามาเถิด”</w:t>
      </w:r>
    </w:p>
    <w:p/>
    <w:p>
      <w:r xmlns:w="http://schemas.openxmlformats.org/wordprocessingml/2006/main">
        <w:t xml:space="preserve">1 พงศ์กษัตริย์ 13:14 และติดตามคนของพระเจ้าไป และพบเขานั่งอยู่ใต้ต้นโอ๊กต้นหนึ่ง จึงถามเขาว่า "ท่านเป็นคนของพระเจ้าที่มาจากยูดาห์หรือเปล่า" และเขาก็พูดว่าฉันเป็น</w:t>
      </w:r>
    </w:p>
    <w:p/>
    <w:p>
      <w:r xmlns:w="http://schemas.openxmlformats.org/wordprocessingml/2006/main">
        <w:t xml:space="preserve">พบคนของพระเจ้าคนหนึ่งจากยูดาห์นั่งอยู่ใต้ต้นโอ๊ก และถูกถามว่าเขาเป็นคนของพระเจ้าจากยูดาห์หรือไม่ เขาตอบรับอย่างเห็นด้วย</w:t>
      </w:r>
    </w:p>
    <w:p/>
    <w:p>
      <w:r xmlns:w="http://schemas.openxmlformats.org/wordprocessingml/2006/main">
        <w:t xml:space="preserve">1. แผนการของพระเจ้ามักพบในสถานที่ที่ไม่คาดคิด</w:t>
      </w:r>
    </w:p>
    <w:p/>
    <w:p>
      <w:r xmlns:w="http://schemas.openxmlformats.org/wordprocessingml/2006/main">
        <w:t xml:space="preserve">2. การสถิตย์ของพระเจ้าสามารถพบได้ในสถานที่ที่ต่ำต้อยที่สุด</w:t>
      </w:r>
    </w:p>
    <w:p/>
    <w:p>
      <w:r xmlns:w="http://schemas.openxmlformats.org/wordprocessingml/2006/main">
        <w:t xml:space="preserve">1. อิสยาห์ 55:8-9 “เพราะความคิดของเราไม่ใช่ความคิดของเจ้า และทางของเจ้าก็มิใช่ทางของเรา” พระเจ้าตรัส เพราะฟ้าสวรรค์สูงกว่าแผ่นดินอย่างไร ทางของฉันก็สูงกว่าทางของเจ้าฉันนั้น และความคิดของฉันก็สูงกว่าโลกฉันใด มากกว่าความคิดของคุณ”</w:t>
      </w:r>
    </w:p>
    <w:p/>
    <w:p>
      <w:r xmlns:w="http://schemas.openxmlformats.org/wordprocessingml/2006/main">
        <w:t xml:space="preserve">2. สดุดี 139:7-8 “ข้าพระองค์จะไปที่ไหนจากวิญญาณของพระองค์ หรือข้าพระองค์จะหนีไปไหนจากพระพักตร์ของพระองค์ ถ้าฉันขึ้นไปบนสวรรค์ พระองค์ก็อยู่ที่นั่น ถ้าเราทำให้ข้าพระองค์นอนในนรก ดูเถิด พระองค์ทรงอยู่ที่นั่น ”</w:t>
      </w:r>
    </w:p>
    <w:p/>
    <w:p>
      <w:r xmlns:w="http://schemas.openxmlformats.org/wordprocessingml/2006/main">
        <w:t xml:space="preserve">1 พงศ์กษัตริย์ 13:15 แล้วพระองค์ตรัสแก่เขาว่า “เชิญกลับบ้านกับข้าพเจ้าและรับประทานอาหารเถิด”</w:t>
      </w:r>
    </w:p>
    <w:p/>
    <w:p>
      <w:r xmlns:w="http://schemas.openxmlformats.org/wordprocessingml/2006/main">
        <w:t xml:space="preserve">ชายคนหนึ่งเชิญใครสักคนมารับประทานอาหารร่วมกับเขา</w:t>
      </w:r>
    </w:p>
    <w:p/>
    <w:p>
      <w:r xmlns:w="http://schemas.openxmlformats.org/wordprocessingml/2006/main">
        <w:t xml:space="preserve">1. พลังแห่งการเชิญชวน: เปิดใจของเราให้ผู้อื่น</w:t>
      </w:r>
    </w:p>
    <w:p/>
    <w:p>
      <w:r xmlns:w="http://schemas.openxmlformats.org/wordprocessingml/2006/main">
        <w:t xml:space="preserve">2. ปลูกฝังการต้อนรับ: ต้อนรับผู้อื่นเข้ามาในชีวิตของเรา</w:t>
      </w:r>
    </w:p>
    <w:p/>
    <w:p>
      <w:r xmlns:w="http://schemas.openxmlformats.org/wordprocessingml/2006/main">
        <w:t xml:space="preserve">1. ฮีบรู 13:2 - อย่าละเลยที่จะต้อนรับคนแปลกหน้า เพราะด้วยเหตุนี้ บางคนจึงได้ต้อนรับทูตสวรรค์โดยไม่รู้ตัว</w:t>
      </w:r>
    </w:p>
    <w:p/>
    <w:p>
      <w:r xmlns:w="http://schemas.openxmlformats.org/wordprocessingml/2006/main">
        <w:t xml:space="preserve">2. ลูกา 14:12-14 - จากนั้นพระเยซูตรัสกับเจ้าภาพว่า เมื่อท่านจัดเลี้ยงอาหารกลางวันหรืออาหารเย็น อย่าเชิญเพื่อนฝูง พี่น้อง ญาติพี่น้อง หรือเพื่อนบ้านที่ร่ำรวย หากคุณทำเช่นนั้น พวกเขาอาจจะเชิญคุณกลับมา และคุณจะได้รับการตอบแทน แต่เมื่อท่านจัดงานเลี้ยง จงเชิญคนจน คนพิการ คนง่อย คนตาบอด แล้วท่านจะได้รับพร แม้ว่าพวกเขาไม่สามารถตอบแทนคุณได้ แต่คุณจะได้รับการตอบแทนเมื่อผู้ชอบธรรมฟื้นคืนชีพ</w:t>
      </w:r>
    </w:p>
    <w:p/>
    <w:p>
      <w:r xmlns:w="http://schemas.openxmlformats.org/wordprocessingml/2006/main">
        <w:t xml:space="preserve">1 พงศ์กษัตริย์ 13:16 และพระองค์ตรัสว่า "ข้าพเจ้าไม่อาจกลับกับท่านหรือเข้าไปกับท่านไม่ได้ ข้าพเจ้าจะไม่รับประทานอาหารหรือดื่มน้ำกับท่านในที่นี้"</w:t>
      </w:r>
    </w:p>
    <w:p/>
    <w:p>
      <w:r xmlns:w="http://schemas.openxmlformats.org/wordprocessingml/2006/main">
        <w:t xml:space="preserve">ผู้เผยพระวจนะของพระเจ้าปฏิเสธที่จะติดตามคนของพระเจ้าและปฏิเสธที่จะกินหรือดื่มกับเขาในสถานที่นั้น</w:t>
      </w:r>
    </w:p>
    <w:p/>
    <w:p>
      <w:r xmlns:w="http://schemas.openxmlformats.org/wordprocessingml/2006/main">
        <w:t xml:space="preserve">1. การเชื่อฟังของศาสดาพยากรณ์ของพระเจ้า: เราควรปฏิบัติตามพระบัญชาของพระเจ้าโดยไม่มีคำถามอย่างไร</w:t>
      </w:r>
    </w:p>
    <w:p/>
    <w:p>
      <w:r xmlns:w="http://schemas.openxmlformats.org/wordprocessingml/2006/main">
        <w:t xml:space="preserve">2. การจัดเตรียมของพระเจ้า: วิธีที่เราควรพึ่งพาพระเจ้าสำหรับทุกความต้องการของเรา</w:t>
      </w:r>
    </w:p>
    <w:p/>
    <w:p>
      <w:r xmlns:w="http://schemas.openxmlformats.org/wordprocessingml/2006/main">
        <w:t xml:space="preserve">1. ยอห์น 14:15 ถ้าคุณรักฉันคุณจะรักษาบัญญัติของเรา</w:t>
      </w:r>
    </w:p>
    <w:p/>
    <w:p>
      <w:r xmlns:w="http://schemas.openxmlformats.org/wordprocessingml/2006/main">
        <w:t xml:space="preserve">2. ฟิลิปปี 4:19 และพระเจ้าของข้าพเจ้าจะทรงจัดเตรียมทุกความต้องการของคุณตามความมั่งคั่งอันรุ่งโรจน์ของพระองค์ในพระเยซูคริสต์</w:t>
      </w:r>
    </w:p>
    <w:p/>
    <w:p>
      <w:r xmlns:w="http://schemas.openxmlformats.org/wordprocessingml/2006/main">
        <w:t xml:space="preserve">1 พงศ์กษัตริย์ 13:17 เพราะพระวจนะของพระเจ้าได้ตรัสแก่ข้าพเจ้าว่า เจ้าอย่ากินขนมปังหรือดื่มน้ำที่นั่น หรือหันกลับไปตามทางที่เจ้ามาอีก</w:t>
      </w:r>
    </w:p>
    <w:p/>
    <w:p>
      <w:r xmlns:w="http://schemas.openxmlformats.org/wordprocessingml/2006/main">
        <w:t xml:space="preserve">ศาสดาพยากรณ์ได้รับคำสั่งจากพระเจ้าไม่ให้กิน ดื่ม หรือกลับมาด้วยวิธีเดียวกับที่เขามาขณะเดินทางไปเบเธล</w:t>
      </w:r>
    </w:p>
    <w:p/>
    <w:p>
      <w:r xmlns:w="http://schemas.openxmlformats.org/wordprocessingml/2006/main">
        <w:t xml:space="preserve">1. การวางใจพระวจนะของพระเจ้าเหนือสิ่งอื่นใด</w:t>
      </w:r>
    </w:p>
    <w:p/>
    <w:p>
      <w:r xmlns:w="http://schemas.openxmlformats.org/wordprocessingml/2006/main">
        <w:t xml:space="preserve">2. เชื่อฟังพระบัญชาของพระเจ้าโดยไม่มีคำถาม</w:t>
      </w:r>
    </w:p>
    <w:p/>
    <w:p>
      <w:r xmlns:w="http://schemas.openxmlformats.org/wordprocessingml/2006/main">
        <w:t xml:space="preserve">1. อิสยาห์ 55:11 - ถ้อยคำของเราจะเป็นเช่นนั้นซึ่งออกมาจากปากของเรา มันจะไม่กลับมาหาเราเป็นโมฆะ แต่จะบรรลุผลตามที่เราพอใจ และจะเจริญรุ่งเรืองในสิ่งที่เราจะส่งไปนั้น</w:t>
      </w:r>
    </w:p>
    <w:p/>
    <w:p>
      <w:r xmlns:w="http://schemas.openxmlformats.org/wordprocessingml/2006/main">
        <w:t xml:space="preserve">2. เฉลยธรรมบัญญัติ 8:3 - และพระองค์ทรงกระทำให้ท่านถ่อมตัวลง และยอมให้ท่านหิว และเลี้ยงท่านด้วยมานา ซึ่งท่านไม่ทราบ และบรรพบุรุษของท่านก็ไม่ทราบ เพื่อพระองค์จะทรงกระทำให้ท่านทราบว่ามนุษย์ไม่ได้ดำรงชีวิตด้วยอาหารเท่านั้น แต่ด้วยพระวจนะทุกคำที่ออกมาจากพระโอษฐ์ของพระเยโฮวาห์มนุษย์ก็มีชีวิตอยู่ได้</w:t>
      </w:r>
    </w:p>
    <w:p/>
    <w:p>
      <w:r xmlns:w="http://schemas.openxmlformats.org/wordprocessingml/2006/main">
        <w:t xml:space="preserve">1 พงศ์กษัตริย์ 13:18 พระองค์ตรัสแก่เขาว่า "เราเป็นผู้พยากรณ์เหมือนอย่างท่านด้วย และทูตสวรรค์องค์หนึ่งพูดกับข้าพเจ้าตามพระวจนะของพระเยโฮวาห์ว่า "จงพาเขากลับเข้าไปในบ้านของเจ้าเพื่อเขาจะได้รับประทานอาหารและดื่มน้ำ" แต่เขาโกหกเขา</w:t>
      </w:r>
    </w:p>
    <w:p/>
    <w:p>
      <w:r xmlns:w="http://schemas.openxmlformats.org/wordprocessingml/2006/main">
        <w:t xml:space="preserve">ผู้เผยพระวจนะคนหนึ่งโกหกผู้เผยพระวจนะอีกคนหนึ่งเมื่อเขาบอกเขาว่ามีทูตสวรรค์องค์หนึ่งพูดกับเขาจากพระเจ้า และสั่งให้เขานำผู้เผยพระวจนะอีกคนหนึ่งกลับไปบ้านของเขา</w:t>
      </w:r>
    </w:p>
    <w:p/>
    <w:p>
      <w:r xmlns:w="http://schemas.openxmlformats.org/wordprocessingml/2006/main">
        <w:t xml:space="preserve">1. ความสำคัญของการบอกความจริงและผลที่ตามมาของการโกหก</w:t>
      </w:r>
    </w:p>
    <w:p/>
    <w:p>
      <w:r xmlns:w="http://schemas.openxmlformats.org/wordprocessingml/2006/main">
        <w:t xml:space="preserve">2. ฤทธิ์อำนาจแห่งพระวจนะของพระเจ้าและวิธีที่เราสามารถแยกแยะพระประสงค์ของพระองค์ได้</w:t>
      </w:r>
    </w:p>
    <w:p/>
    <w:p>
      <w:r xmlns:w="http://schemas.openxmlformats.org/wordprocessingml/2006/main">
        <w:t xml:space="preserve">1. 1 พงศ์กษัตริย์ 13:18 - พระองค์ตรัสแก่เขาว่า "เราเป็นผู้เผยพระวจนะเหมือนอย่างท่าน และทูตสวรรค์องค์หนึ่งพูดกับข้าพเจ้าตามพระวจนะของพระเยโฮวาห์ว่า "จงพาเขากลับเข้าไปในบ้านของเจ้าเพื่อเขาจะได้รับประทานอาหารและดื่มน้ำ" แต่เขาโกหกเขา</w:t>
      </w:r>
    </w:p>
    <w:p/>
    <w:p>
      <w:r xmlns:w="http://schemas.openxmlformats.org/wordprocessingml/2006/main">
        <w:t xml:space="preserve">2. สุภาษิต 12:22 - ริมฝีปากที่มุสาเป็นที่น่าสะอิดสะเอียนต่อพระเจ้า แต่คนที่ประพฤติตามจริงก็เป็นที่พอพระทัยของพระองค์</w:t>
      </w:r>
    </w:p>
    <w:p/>
    <w:p>
      <w:r xmlns:w="http://schemas.openxmlformats.org/wordprocessingml/2006/main">
        <w:t xml:space="preserve">1 พงศ์กษัตริย์ 13:19 เขาจึงกลับไปกับเขา กินอาหารในบ้านและดื่มน้ำ</w:t>
      </w:r>
    </w:p>
    <w:p/>
    <w:p>
      <w:r xmlns:w="http://schemas.openxmlformats.org/wordprocessingml/2006/main">
        <w:t xml:space="preserve">คนของพระเจ้าคนหนึ่งไปพร้อมกับผู้เผยพระวจนะและกินอาหารและดื่มน้ำในบ้านของเขา</w:t>
      </w:r>
    </w:p>
    <w:p/>
    <w:p>
      <w:r xmlns:w="http://schemas.openxmlformats.org/wordprocessingml/2006/main">
        <w:t xml:space="preserve">1. ความสัตย์ซื่อของพระเจ้าไม่เปลี่ยนแปลง แม้ในสถานการณ์ที่ยากลำบาก</w:t>
      </w:r>
    </w:p>
    <w:p/>
    <w:p>
      <w:r xmlns:w="http://schemas.openxmlformats.org/wordprocessingml/2006/main">
        <w:t xml:space="preserve">2. เราควรแสวงหาการนำทางจากพระเจ้าเสมอในการตัดสินใจทั้งหมด</w:t>
      </w:r>
    </w:p>
    <w:p/>
    <w:p>
      <w:r xmlns:w="http://schemas.openxmlformats.org/wordprocessingml/2006/main">
        <w:t xml:space="preserve">1. อิสยาห์ 41:10 - "อย่ากลัวเลย เพราะเราอยู่กับเจ้า อย่าท้อถอย เพราะเราเป็นพระเจ้าของเจ้า เราจะเสริมกำลังเจ้า เราจะช่วยคุณ เราจะชูเจ้าด้วยมือขวาอันชอบธรรมของเรา"</w:t>
      </w:r>
    </w:p>
    <w:p/>
    <w:p>
      <w:r xmlns:w="http://schemas.openxmlformats.org/wordprocessingml/2006/main">
        <w:t xml:space="preserve">2. สดุดี 119:105 - "พระวจนะของพระองค์เป็นโคมสำหรับเท้าของข้าพระองค์ และเป็นแสงสว่างส่องทางของข้าพระองค์"</w:t>
      </w:r>
    </w:p>
    <w:p/>
    <w:p>
      <w:r xmlns:w="http://schemas.openxmlformats.org/wordprocessingml/2006/main">
        <w:t xml:space="preserve">1 พงศ์กษัตริย์ 13:20 และต่อมา ขณะที่เขานั่งอยู่ที่โต๊ะ พระวจนะของพระเจ้ามาถึงผู้พยากรณ์ที่นำท่านกลับมาว่า</w:t>
      </w:r>
    </w:p>
    <w:p/>
    <w:p>
      <w:r xmlns:w="http://schemas.openxmlformats.org/wordprocessingml/2006/main">
        <w:t xml:space="preserve">ผู้เผยพระวจนะคนหนึ่งถูกนำกลับมาในเมืองของเขา และขณะที่เขานั่งอยู่ที่โต๊ะ พระดำรัสขององค์พระผู้เป็นเจ้ามาถึงเขา</w:t>
      </w:r>
    </w:p>
    <w:p/>
    <w:p>
      <w:r xmlns:w="http://schemas.openxmlformats.org/wordprocessingml/2006/main">
        <w:t xml:space="preserve">1. ฤทธิ์อำนาจของพระเจ้าในรูปแบบที่ไม่คาดคิด</w:t>
      </w:r>
    </w:p>
    <w:p/>
    <w:p>
      <w:r xmlns:w="http://schemas.openxmlformats.org/wordprocessingml/2006/main">
        <w:t xml:space="preserve">2. จังหวะเวลาของพระเจ้านั้นสมบูรณ์แบบ</w:t>
      </w:r>
    </w:p>
    <w:p/>
    <w:p>
      <w:r xmlns:w="http://schemas.openxmlformats.org/wordprocessingml/2006/main">
        <w:t xml:space="preserve">1. เยเรมีย์ 29:11 พระเจ้าตรัสว่า เพราะเรารู้แผนการที่เรามีไว้สำหรับเจ้า แผนการที่จะทำให้คุณเจริญรุ่งเรืองและไม่ทำร้ายคุณ แผนการที่จะให้ความหวังและอนาคตแก่คุณ</w:t>
      </w:r>
    </w:p>
    <w:p/>
    <w:p>
      <w:r xmlns:w="http://schemas.openxmlformats.org/wordprocessingml/2006/main">
        <w:t xml:space="preserve">2. อิสยาห์ 55:8-9 เพราะความคิดของเราไม่ใช่ความคิดของเจ้า และทางของเจ้าก็ไม่ใช่ทางของเรา พระเจ้าตรัสดังนี้ ฟ้าสวรรค์สูงกว่าแผ่นดินอย่างไร ทางของข้าพระองค์ก็สูงกว่าทางของพระองค์ และความคิดของข้าพระองค์ก็สูงกว่าความคิดของพระองค์ฉันนั้น</w:t>
      </w:r>
    </w:p>
    <w:p/>
    <w:p>
      <w:r xmlns:w="http://schemas.openxmlformats.org/wordprocessingml/2006/main">
        <w:t xml:space="preserve">1 พงศ์กษัตริย์ 13:21 และท่านร้องเรียกคนของพระเจ้าผู้มาจากยูดาห์ว่า "พระเจ้าตรัสดังนี้ว่า เพราะว่าท่านได้ไม่เชื่อฟังพระโอษฐ์ของพระเยโฮวาห์ และมิได้รักษาพระบัญญัติซึ่งพระเยโฮวาห์พระเจ้าของท่านทรงบัญชาท่านไว้</w:t>
      </w:r>
    </w:p>
    <w:p/>
    <w:p>
      <w:r xmlns:w="http://schemas.openxmlformats.org/wordprocessingml/2006/main">
        <w:t xml:space="preserve">คนของพระเจ้าจากยูดาห์ไม่เชื่อฟังพระบัญญัติของพระเจ้าและถูกตำหนิ</w:t>
      </w:r>
    </w:p>
    <w:p/>
    <w:p>
      <w:r xmlns:w="http://schemas.openxmlformats.org/wordprocessingml/2006/main">
        <w:t xml:space="preserve">1. "การเรียกร้องให้เชื่อฟัง: ผลที่ตามมาของการไม่เชื่อฟังพระบัญญัติของพระเจ้า"</w:t>
      </w:r>
    </w:p>
    <w:p/>
    <w:p>
      <w:r xmlns:w="http://schemas.openxmlformats.org/wordprocessingml/2006/main">
        <w:t xml:space="preserve">2. "พลังแห่งพระวจนะของพระเจ้า: การเรียนรู้ที่จะฟังและเชื่อฟัง"</w:t>
      </w:r>
    </w:p>
    <w:p/>
    <w:p>
      <w:r xmlns:w="http://schemas.openxmlformats.org/wordprocessingml/2006/main">
        <w:t xml:space="preserve">1. เฉลยธรรมบัญญัติ 30:11-14 - สำหรับพระบัญญัตินี้ซึ่งข้าพเจ้าบัญชาท่านในวันนี้ ไม่ได้ถูกซ่อนไว้จากท่าน และไม่ได้อยู่ห่างไกล</w:t>
      </w:r>
    </w:p>
    <w:p/>
    <w:p>
      <w:r xmlns:w="http://schemas.openxmlformats.org/wordprocessingml/2006/main">
        <w:t xml:space="preserve">2. โยชูวา 1:8 - หนังสือธรรมบัญญัตินี้จะไม่หลุดออกจากปากของเจ้า แต่เจ้าจงตรึกตรองอยู่ในนั้นทั้งกลางวันและกลางคืน เพื่อเจ้าจะได้ระวังที่จะปฏิบัติตามทุกสิ่งที่เขียนไว้นั้น แล้วเจ้าจะทำให้ทางของเจ้าเจริญรุ่งเรือง และเจ้าจะประสบความสำเร็จอย่างดี</w:t>
      </w:r>
    </w:p>
    <w:p/>
    <w:p>
      <w:r xmlns:w="http://schemas.openxmlformats.org/wordprocessingml/2006/main">
        <w:t xml:space="preserve">1 พงศ์กษัตริย์ 13:22 แต่กลับมาได้รับประทานอาหารและดื่มน้ำในสถานที่ซึ่งองค์พระผู้เป็นเจ้าตรัสแก่ท่านว่า “อย่ากินขนมปังและอย่าดื่มน้ำ” ศพของเจ้าอย่ามาถึงที่ฝังศพบรรพบุรุษของเจ้า</w:t>
      </w:r>
    </w:p>
    <w:p/>
    <w:p>
      <w:r xmlns:w="http://schemas.openxmlformats.org/wordprocessingml/2006/main">
        <w:t xml:space="preserve">ชายคนหนึ่งไม่เชื่อฟังพระบัญชาของพระเจ้า และกินขนมปังและดื่มน้ำจากสถานที่ที่เขาสั่งห้าม</w:t>
      </w:r>
    </w:p>
    <w:p/>
    <w:p>
      <w:r xmlns:w="http://schemas.openxmlformats.org/wordprocessingml/2006/main">
        <w:t xml:space="preserve">1. พลังแห่งการเชื่อฟัง: การปฏิบัติตามพระบัญชาของพระเจ้านำมาซึ่งพระพรได้อย่างไร</w:t>
      </w:r>
    </w:p>
    <w:p/>
    <w:p>
      <w:r xmlns:w="http://schemas.openxmlformats.org/wordprocessingml/2006/main">
        <w:t xml:space="preserve">2. จดจำผลของการไม่เชื่อฟัง: เหตุใดเราจึงควรเอาใจใส่คำเตือนของพระเจ้า</w:t>
      </w:r>
    </w:p>
    <w:p/>
    <w:p>
      <w:r xmlns:w="http://schemas.openxmlformats.org/wordprocessingml/2006/main">
        <w:t xml:space="preserve">1. ลูกา 11:28 - แต่เขาพูดว่า "ใช่แล้ว ผู้ที่ได้ยินพระวจนะของพระเจ้าและรักษาพระวจนะก็เป็นสุข"</w:t>
      </w:r>
    </w:p>
    <w:p/>
    <w:p>
      <w:r xmlns:w="http://schemas.openxmlformats.org/wordprocessingml/2006/main">
        <w:t xml:space="preserve">2. โรม 6:16 - ท่านทั้งหลายไม่รู้หรือว่าท่านทั้งหลายยอมเป็นทาสเชื่อฟังใคร ท่านก็เป็นทาสของผู้ที่ท่านเชื่อฟังนั้น จะเป็นบาปซึ่งนำไปสู่ความตาย หรือการเชื่อฟังซึ่งนำไปสู่ความชอบธรรม?</w:t>
      </w:r>
    </w:p>
    <w:p/>
    <w:p>
      <w:r xmlns:w="http://schemas.openxmlformats.org/wordprocessingml/2006/main">
        <w:t xml:space="preserve">1 พงศ์กษัตริย์ 13:23 ต่อมาหลังจากที่ท่านรับประทานอาหารและดื่มแล้ว ท่านก็ผูกอานลาให้ท่านเพื่อเป็นปัญญาแก่ผู้เผยพระวจนะที่ท่านได้พากลับมา</w:t>
      </w:r>
    </w:p>
    <w:p/>
    <w:p>
      <w:r xmlns:w="http://schemas.openxmlformats.org/wordprocessingml/2006/main">
        <w:t xml:space="preserve">หลังจากที่ผู้เผยพระวจนะถูกนำกลับมา เขาได้รับอาหารและเครื่องดื่มและมีลาให้ขี่ต่อไป</w:t>
      </w:r>
    </w:p>
    <w:p/>
    <w:p>
      <w:r xmlns:w="http://schemas.openxmlformats.org/wordprocessingml/2006/main">
        <w:t xml:space="preserve">1. พระเจ้าทรงจัดเตรียมตามความต้องการของเรา</w:t>
      </w:r>
    </w:p>
    <w:p/>
    <w:p>
      <w:r xmlns:w="http://schemas.openxmlformats.org/wordprocessingml/2006/main">
        <w:t xml:space="preserve">2. เราควรแสดงความเมตตาต่อผู้ขัดสน.</w:t>
      </w:r>
    </w:p>
    <w:p/>
    <w:p>
      <w:r xmlns:w="http://schemas.openxmlformats.org/wordprocessingml/2006/main">
        <w:t xml:space="preserve">1. มัทธิว 6:25-34 - อย่ากังวลกับชีวิตของตัวเองว่าจะเอาอะไรกินหรือดื่มอะไร หรือเกี่ยวกับร่างกายของคุณว่าคุณจะสวมอะไร</w:t>
      </w:r>
    </w:p>
    <w:p/>
    <w:p>
      <w:r xmlns:w="http://schemas.openxmlformats.org/wordprocessingml/2006/main">
        <w:t xml:space="preserve">2. ลูกา 10:25-37 - คำอุปมาเรื่องชาวสะมาเรียผู้ใจดี</w:t>
      </w:r>
    </w:p>
    <w:p/>
    <w:p>
      <w:r xmlns:w="http://schemas.openxmlformats.org/wordprocessingml/2006/main">
        <w:t xml:space="preserve">1 พงศ์กษัตริย์ 13:24 และเมื่อเขาไปแล้ว มีสิงโตตัวหนึ่งมาพบเขาตามทางและฆ่าเขาเสีย และศพของเขาถูกทิ้งทิ้งไว้กลางทาง และลาก็ยืนอยู่ข้างๆ สิงโตก็ยืนอยู่ข้างซากนั้นด้วย</w:t>
      </w:r>
    </w:p>
    <w:p/>
    <w:p>
      <w:r xmlns:w="http://schemas.openxmlformats.org/wordprocessingml/2006/main">
        <w:t xml:space="preserve">ชายคนหนึ่งกำลังเดินทางและถูกสิงโตฆ่า ศพของเขาถูกทิ้งไว้กลางถนน และลาที่เขาขี่ก็ยืนอยู่ใกล้ๆ</w:t>
      </w:r>
    </w:p>
    <w:p/>
    <w:p>
      <w:r xmlns:w="http://schemas.openxmlformats.org/wordprocessingml/2006/main">
        <w:t xml:space="preserve">1. แผนการของพระเจ้ายิ่งใหญ่กว่าแผนการของเราเอง</w:t>
      </w:r>
    </w:p>
    <w:p/>
    <w:p>
      <w:r xmlns:w="http://schemas.openxmlformats.org/wordprocessingml/2006/main">
        <w:t xml:space="preserve">2. เราทุกคนได้รับมอบหมายให้รับใช้พระเจ้า</w:t>
      </w:r>
    </w:p>
    <w:p/>
    <w:p>
      <w:r xmlns:w="http://schemas.openxmlformats.org/wordprocessingml/2006/main">
        <w:t xml:space="preserve">1. เยเรมีย์ 29:11 - "พระเจ้าตรัสว่าเรารู้แผนการที่เรามีสำหรับคุณ แผนการที่จะทำให้คุณเจริญรุ่งเรืองและไม่ทำร้ายคุณ แผนการที่จะให้ความหวังและอนาคตแก่คุณ"</w:t>
      </w:r>
    </w:p>
    <w:p/>
    <w:p>
      <w:r xmlns:w="http://schemas.openxmlformats.org/wordprocessingml/2006/main">
        <w:t xml:space="preserve">2. ลูกา 4:18-19 - พระวิญญาณของพระเจ้าสถิตกับฉัน เพราะพระองค์ทรงเจิมฉันให้ประกาศข่าวดีแก่คนยากจน พระองค์ทรงส่งข้าพเจ้ามาประกาศอิสรภาพแก่นักโทษ และให้คนตาบอดมองเห็นได้ ปลดปล่อยผู้ถูกกดขี่ให้เป็นอิสระ เพื่อประกาศปีแห่งความโปรดปรานขององค์พระผู้เป็นเจ้า</w:t>
      </w:r>
    </w:p>
    <w:p/>
    <w:p>
      <w:r xmlns:w="http://schemas.openxmlformats.org/wordprocessingml/2006/main">
        <w:t xml:space="preserve">1 พงศ์กษัตริย์ 13:25 และดูเถิด มีคนผ่านไปมาและเห็นซากสัตว์นั้นทิ้งอยู่กลางทาง และมีสิงโตยืนอยู่ข้างซากสัตว์นั้น จึงมาเล่าให้ฟังในเมืองที่ผู้เผยพระวจนะชราอาศัยอยู่</w:t>
      </w:r>
    </w:p>
    <w:p/>
    <w:p>
      <w:r xmlns:w="http://schemas.openxmlformats.org/wordprocessingml/2006/main">
        <w:t xml:space="preserve">พระศาสดาเฒ่าท่านหนึ่งอาศัยอยู่ในเมืองแห่งหนึ่ง ผู้คนที่ผ่านไปมาเห็นศพมีสิงโตยืนอยู่ข้างเมืองจึงเล่าให้ฟัง</w:t>
      </w:r>
    </w:p>
    <w:p/>
    <w:p>
      <w:r xmlns:w="http://schemas.openxmlformats.org/wordprocessingml/2006/main">
        <w:t xml:space="preserve">1. การจัดเตรียมของพระเจ้าในสถานที่ที่ไม่คาดคิด</w:t>
      </w:r>
    </w:p>
    <w:p/>
    <w:p>
      <w:r xmlns:w="http://schemas.openxmlformats.org/wordprocessingml/2006/main">
        <w:t xml:space="preserve">2. คำเตือนเรื่องการไม่เชื่อฟัง</w:t>
      </w:r>
    </w:p>
    <w:p/>
    <w:p>
      <w:r xmlns:w="http://schemas.openxmlformats.org/wordprocessingml/2006/main">
        <w:t xml:space="preserve">1. สุภาษิต 19:21 - แผนการมากมายอยู่ในใจของมนุษย์ แต่เป็นจุดประสงค์ของพระเจ้าที่จะคงอยู่</w:t>
      </w:r>
    </w:p>
    <w:p/>
    <w:p>
      <w:r xmlns:w="http://schemas.openxmlformats.org/wordprocessingml/2006/main">
        <w:t xml:space="preserve">2. โรม 6:23 - เพราะค่าจ้างของความบาปคือความตาย แต่ของประทานจากพระเจ้าคือชีวิตนิรันดร์ในพระเยซูคริสต์องค์พระผู้เป็นเจ้าของเรา</w:t>
      </w:r>
    </w:p>
    <w:p/>
    <w:p>
      <w:r xmlns:w="http://schemas.openxmlformats.org/wordprocessingml/2006/main">
        <w:t xml:space="preserve">1 พงศ์กษัตริย์ 13:26 และเมื่อผู้พยากรณ์ที่นำเขากลับมาจากทางได้ยินเรื่องนั้น ก็พูดว่า "เป็นคนของพระเจ้าที่ไม่เชื่อฟังพระวจนะของพระเยโฮวาห์ เพราะฉะนั้น พระเยโฮวาห์จึงทรงมอบเขาไว้แก่สิงโตซึ่ง ได้ฉีกเขาและฆ่าเขาตามพระวจนะของพระเยโฮวาห์ซึ่งพระองค์ตรัสแก่เขา</w:t>
      </w:r>
    </w:p>
    <w:p/>
    <w:p>
      <w:r xmlns:w="http://schemas.openxmlformats.org/wordprocessingml/2006/main">
        <w:t xml:space="preserve">ผู้เผยพระวจนะนำคนของพระเจ้ากลับมาจากการเดินทาง เพียงเพื่อจะได้รู้ว่าเขาไม่เชื่อฟังพระวจนะของพระเจ้าและถูกสิงโตสังหาร</w:t>
      </w:r>
    </w:p>
    <w:p/>
    <w:p>
      <w:r xmlns:w="http://schemas.openxmlformats.org/wordprocessingml/2006/main">
        <w:t xml:space="preserve">1. การเชื่อฟังพระวจนะของพระเจ้านำมาซึ่งพร แต่การไม่เชื่อฟังนำมาซึ่งผลที่ตามมา</w:t>
      </w:r>
    </w:p>
    <w:p/>
    <w:p>
      <w:r xmlns:w="http://schemas.openxmlformats.org/wordprocessingml/2006/main">
        <w:t xml:space="preserve">2. จงถ่อมตัวและเชื่อฟังพระประสงค์ของพระเจ้า และพระองค์จะซื่อสัตย์ที่จะปกป้องคุณ</w:t>
      </w:r>
    </w:p>
    <w:p/>
    <w:p>
      <w:r xmlns:w="http://schemas.openxmlformats.org/wordprocessingml/2006/main">
        <w:t xml:space="preserve">1. สุภาษิต 28:14 ผู้ที่เกรงกลัวพระเจ้าอยู่เสมอก็เป็นสุข แต่ผู้ที่ทำใจแข็งกระด้างจะตกอยู่ในความหายนะ</w:t>
      </w:r>
    </w:p>
    <w:p/>
    <w:p>
      <w:r xmlns:w="http://schemas.openxmlformats.org/wordprocessingml/2006/main">
        <w:t xml:space="preserve">2. โรม 12:1-2 พี่น้องทั้งหลาย เนื่องด้วยความเมตตาของพระเจ้า ข้าพเจ้าขอวิงวอนท่านให้ถวายร่างกายของท่านเป็นเครื่องบูชาที่มีชีวิต บริสุทธิ์และเป็นพอพระทัยพระเจ้า นี่คือการนมัสการที่แท้จริงและเหมาะสมของท่าน อย่าทำตามแบบอย่างของโลกนี้ แต่จงรับการเปลี่ยนแปลงด้วยการเปลี่ยนจิตใจใหม่ แล้วคุณจะสามารถทดสอบและเห็นชอบว่าพระประสงค์ของพระเจ้าคือพระประสงค์อันดี เป็นที่พอพระทัย และสมบูรณ์แบบของพระองค์</w:t>
      </w:r>
    </w:p>
    <w:p/>
    <w:p>
      <w:r xmlns:w="http://schemas.openxmlformats.org/wordprocessingml/2006/main">
        <w:t xml:space="preserve">1 พงศ์กษัตริย์ 13:27 และพระองค์ตรัสแก่บรรดาโอรสของพระองค์ว่า "อานลาให้ฉันเถิด" และพวกเขาก็นั่งอานเขา</w:t>
      </w:r>
    </w:p>
    <w:p/>
    <w:p>
      <w:r xmlns:w="http://schemas.openxmlformats.org/wordprocessingml/2006/main">
        <w:t xml:space="preserve">ชายคนหนึ่งสั่งให้ลูกชายอานลาให้เขา</w:t>
      </w:r>
    </w:p>
    <w:p/>
    <w:p>
      <w:r xmlns:w="http://schemas.openxmlformats.org/wordprocessingml/2006/main">
        <w:t xml:space="preserve">1. พระประสงค์ของพระเจ้าบรรลุผลสำเร็จผ่านการเชื่อฟังได้อย่างไร</w:t>
      </w:r>
    </w:p>
    <w:p/>
    <w:p>
      <w:r xmlns:w="http://schemas.openxmlformats.org/wordprocessingml/2006/main">
        <w:t xml:space="preserve">2. พลังแห่งการรับใช้พระเจ้าด้วยการกระทำที่ซื่อสัตย์</w:t>
      </w:r>
    </w:p>
    <w:p/>
    <w:p>
      <w:r xmlns:w="http://schemas.openxmlformats.org/wordprocessingml/2006/main">
        <w:t xml:space="preserve">1. ปฐมกาล 22:3-4 - การที่อับราฮัมเชื่อฟังพระเจ้าในการเตรียมถวายบุตรชายเป็นเครื่องบูชา</w:t>
      </w:r>
    </w:p>
    <w:p/>
    <w:p>
      <w:r xmlns:w="http://schemas.openxmlformats.org/wordprocessingml/2006/main">
        <w:t xml:space="preserve">2. ยอห์น 2:5 - มารดาของพระเยซูทรงสั่งคนรับใช้ให้ทำทุกอย่างตามที่พระองค์ตรัส</w:t>
      </w:r>
    </w:p>
    <w:p/>
    <w:p>
      <w:r xmlns:w="http://schemas.openxmlformats.org/wordprocessingml/2006/main">
        <w:t xml:space="preserve">1 พงศ์กษัตริย์ 13:28 และเขาไปพบศพของเขาถูกทิ้งไว้กลางทาง มีลาและสิงโตยืนอยู่ข้างศพนั้น สิงโตไม่ได้กินซากนั้นหรือฉีกลาเลย</w:t>
      </w:r>
    </w:p>
    <w:p/>
    <w:p>
      <w:r xmlns:w="http://schemas.openxmlformats.org/wordprocessingml/2006/main">
        <w:t xml:space="preserve">มีผู้พบชายคนหนึ่งเสียชีวิตกลางถนนโดยมีลาและสิงโตยืนอยู่ข้างเขา สิงโตไม่ได้แตะต้องคนหรือลาเลย</w:t>
      </w:r>
    </w:p>
    <w:p/>
    <w:p>
      <w:r xmlns:w="http://schemas.openxmlformats.org/wordprocessingml/2006/main">
        <w:t xml:space="preserve">1. "พลังแห่งศรัทธา: ความศรัทธาของมนุษย์ในพระเจ้าปกป้องเขาได้อย่างไร"</w:t>
      </w:r>
    </w:p>
    <w:p/>
    <w:p>
      <w:r xmlns:w="http://schemas.openxmlformats.org/wordprocessingml/2006/main">
        <w:t xml:space="preserve">2. "ความสัตย์ซื่อของพระเจ้า: การคุ้มครองของพระเจ้าแผ่ไปถึงทุกคนอย่างไร"</w:t>
      </w:r>
    </w:p>
    <w:p/>
    <w:p>
      <w:r xmlns:w="http://schemas.openxmlformats.org/wordprocessingml/2006/main">
        <w:t xml:space="preserve">1. สดุดี 91:11 “เพราะว่าพระองค์จะประทานทูตสวรรค์ของพระองค์ดูแลท่าน เพื่อรักษาท่านไว้ในทางทั้งสิ้นของท่าน”</w:t>
      </w:r>
    </w:p>
    <w:p/>
    <w:p>
      <w:r xmlns:w="http://schemas.openxmlformats.org/wordprocessingml/2006/main">
        <w:t xml:space="preserve">2. สุภาษิต 18:10 "พระนามขององค์พระผู้เป็นเจ้าเป็นป้อมปราการที่แข็งแกร่ง คนชอบธรรมวิ่งเข้าไปในนั้นและปลอดภัย"</w:t>
      </w:r>
    </w:p>
    <w:p/>
    <w:p>
      <w:r xmlns:w="http://schemas.openxmlformats.org/wordprocessingml/2006/main">
        <w:t xml:space="preserve">1 พงศ์กษัตริย์ 13:29 ผู้เผยพระวจนะก็หยิบศพคนแห่งพระเจ้าขึ้นมาวางไว้บนลาแล้วนำกลับมา และผู้พยากรณ์ชราก็เข้ามาในเมืองเพื่อไว้ทุกข์และฝังศพเขา</w:t>
      </w:r>
    </w:p>
    <w:p/>
    <w:p>
      <w:r xmlns:w="http://schemas.openxmlformats.org/wordprocessingml/2006/main">
        <w:t xml:space="preserve">ผู้เผยพระวจนะนำศพของคนของพระเจ้าแล้วนำกลับมาที่เมืองเพื่อไว้ทุกข์และฝังศพ</w:t>
      </w:r>
    </w:p>
    <w:p/>
    <w:p>
      <w:r xmlns:w="http://schemas.openxmlformats.org/wordprocessingml/2006/main">
        <w:t xml:space="preserve">1. พลังแห่งตัวอย่างที่ดี - ความซื่อสัตย์ของคนๆ หนึ่งสามารถส่งผลต่อคนมากมายได้อย่างไร</w:t>
      </w:r>
    </w:p>
    <w:p/>
    <w:p>
      <w:r xmlns:w="http://schemas.openxmlformats.org/wordprocessingml/2006/main">
        <w:t xml:space="preserve">2. ต้นทุนของการยืนหยัดเพื่อพระเจ้า - การเสียสละที่เราทำเพื่อทำตามพระประสงค์ของพระองค์</w:t>
      </w:r>
    </w:p>
    <w:p/>
    <w:p>
      <w:r xmlns:w="http://schemas.openxmlformats.org/wordprocessingml/2006/main">
        <w:t xml:space="preserve">1. มัทธิว 16:24-26 - ถ้อยคำของพระเยซูถึงเหล่าสาวกเกี่ยวกับการปฏิเสธตนเองและรับกางเขนของตน</w:t>
      </w:r>
    </w:p>
    <w:p/>
    <w:p>
      <w:r xmlns:w="http://schemas.openxmlformats.org/wordprocessingml/2006/main">
        <w:t xml:space="preserve">2. 1 เปโตร 2:21-24 - แบบอย่างของพระเยซูเรื่องการทนทุกข์เพื่อความชอบธรรม</w:t>
      </w:r>
    </w:p>
    <w:p/>
    <w:p>
      <w:r xmlns:w="http://schemas.openxmlformats.org/wordprocessingml/2006/main">
        <w:t xml:space="preserve">1 พงศ์กษัตริย์ 13:30 และพระองค์ทรงวางศพของพระองค์ไว้ในที่ฝังศพของพระองค์เอง และพวกเขาไว้ทุกข์เพราะพระองค์และกล่าวว่า “อนิจจา น้องชายของฉัน!”</w:t>
      </w:r>
    </w:p>
    <w:p/>
    <w:p>
      <w:r xmlns:w="http://schemas.openxmlformats.org/wordprocessingml/2006/main">
        <w:t xml:space="preserve">มีชายคนหนึ่งเสียชีวิตและผู้ที่ไว้ทุกข์ก็แสดงความโศกเศร้า</w:t>
      </w:r>
    </w:p>
    <w:p/>
    <w:p>
      <w:r xmlns:w="http://schemas.openxmlformats.org/wordprocessingml/2006/main">
        <w:t xml:space="preserve">1. พลังแห่งความเศร้าโศก: เรียนรู้ที่จะแสดงความรู้สึกของเราในทางที่ดีต่อสุขภาพ</w:t>
      </w:r>
    </w:p>
    <w:p/>
    <w:p>
      <w:r xmlns:w="http://schemas.openxmlformats.org/wordprocessingml/2006/main">
        <w:t xml:space="preserve">2. ความสะดวกสบายของชุมชน: ประสบกับความสะดวกสบายในช่วงเวลาแห่งการสูญเสีย</w:t>
      </w:r>
    </w:p>
    <w:p/>
    <w:p>
      <w:r xmlns:w="http://schemas.openxmlformats.org/wordprocessingml/2006/main">
        <w:t xml:space="preserve">1. ยากอบ 4:14 - ชีวิตของคุณเป็นอย่างไร? เพราะเธอเป็นเหมือนหมอกที่ปรากฏเพียงชั่วครู่แล้วก็หายไป</w:t>
      </w:r>
    </w:p>
    <w:p/>
    <w:p>
      <w:r xmlns:w="http://schemas.openxmlformats.org/wordprocessingml/2006/main">
        <w:t xml:space="preserve">2. สดุดี 34:18 - พระเจ้าทรงอยู่ใกล้ผู้ที่อกหักและทรงช่วยผู้ที่จิตใจแตกสลาย</w:t>
      </w:r>
    </w:p>
    <w:p/>
    <w:p>
      <w:r xmlns:w="http://schemas.openxmlformats.org/wordprocessingml/2006/main">
        <w:t xml:space="preserve">1 พงศ์กษัตริย์ 13:31 ต่อมาหลังจากที่พระองค์ทรงฝังพระองค์แล้ว พระองค์ตรัสแก่บรรดาโอรสของพระองค์ว่า `เมื่อข้าพเจ้าตายแล้ว จงฝังข้าพเจ้าไว้ในอุโมงค์ซึ่งฝังคนของพระเจ้าไว้ วางกระดูกของฉันไว้ข้างกระดูกของเขา:</w:t>
      </w:r>
    </w:p>
    <w:p/>
    <w:p>
      <w:r xmlns:w="http://schemas.openxmlformats.org/wordprocessingml/2006/main">
        <w:t xml:space="preserve">หลังจากฝังคนของพระเจ้าแล้ว ชายคนนั้นก็พูดกับบุตรชายของเขาโดยสั่งให้พวกเขาฝังศพเขาไว้ในอุโมงค์เดียวกับคนของพระเจ้าและวางกระดูกไว้ข้างๆ กระดูกของเขา</w:t>
      </w:r>
    </w:p>
    <w:p/>
    <w:p>
      <w:r xmlns:w="http://schemas.openxmlformats.org/wordprocessingml/2006/main">
        <w:t xml:space="preserve">1. การแสวงหากลุ่มผู้ชอบธรรม: ตัวอย่างจาก 1 พงศ์กษัตริย์ 13:31</w:t>
      </w:r>
    </w:p>
    <w:p/>
    <w:p>
      <w:r xmlns:w="http://schemas.openxmlformats.org/wordprocessingml/2006/main">
        <w:t xml:space="preserve">2. การให้เกียรติผู้ซื่อสัตย์: บทเรียนจาก 1 พงศ์กษัตริย์ 13:31</w:t>
      </w:r>
    </w:p>
    <w:p/>
    <w:p>
      <w:r xmlns:w="http://schemas.openxmlformats.org/wordprocessingml/2006/main">
        <w:t xml:space="preserve">1. สุภาษิต 13:20 - ผู้ที่เดินกับคนฉลาดจะเป็นคนฉลาด แต่เพื่อนของคนโง่จะต้องได้รับอันตราย</w:t>
      </w:r>
    </w:p>
    <w:p/>
    <w:p>
      <w:r xmlns:w="http://schemas.openxmlformats.org/wordprocessingml/2006/main">
        <w:t xml:space="preserve">2. ฮีบรู 11:4 - โดยความเชื่อ อาแบลถวายเครื่องบูชาที่ดีกว่าคาอินแก่พระเจ้า ซึ่งเขาได้รับประจักษ์พยานว่าเขาเป็นคนชอบธรรม พระเจ้าทรงเป็นพยานถึงของประทานของเขา และโดยศรัทธา แม้ว่าเขาจะตายไปแล้ว เขาก็ยังพูดอยู่</w:t>
      </w:r>
    </w:p>
    <w:p/>
    <w:p>
      <w:r xmlns:w="http://schemas.openxmlformats.org/wordprocessingml/2006/main">
        <w:t xml:space="preserve">1 พงศ์กษัตริย์ 13:32 เพราะพระวจนะซึ่งพระองค์ทรงร้องตามพระวจนะของพระเยโฮวาห์เกี่ยวกับแท่นบูชาในเบธเอล และต่อบรรดานิเวศน์แห่งปูชนียสถานสูงซึ่งอยู่ในหัวเมืองสะมาเรียนั้นจะเกิดขึ้นเป็นแน่</w:t>
      </w:r>
    </w:p>
    <w:p/>
    <w:p>
      <w:r xmlns:w="http://schemas.openxmlformats.org/wordprocessingml/2006/main">
        <w:t xml:space="preserve">คำพยากรณ์จากพระเจ้าจะเกิดขึ้น ประณามแท่นบูชาของเบธเอลและปูชนียสถานสูงอื่นๆ ในเมืองสะมาเรีย</w:t>
      </w:r>
    </w:p>
    <w:p/>
    <w:p>
      <w:r xmlns:w="http://schemas.openxmlformats.org/wordprocessingml/2006/main">
        <w:t xml:space="preserve">1. พระเจ้าทรงซื่อสัตย์และเที่ยงแท้: ศึกษาพระสัญญาของพระเจ้าใน 1 พงศ์กษัตริย์ 13:32</w:t>
      </w:r>
    </w:p>
    <w:p/>
    <w:p>
      <w:r xmlns:w="http://schemas.openxmlformats.org/wordprocessingml/2006/main">
        <w:t xml:space="preserve">2. พลังแห่งคำทำนาย: พระวจนะของพระเจ้าสามารถเปลี่ยนชีวิตเราได้อย่างไร</w:t>
      </w:r>
    </w:p>
    <w:p/>
    <w:p>
      <w:r xmlns:w="http://schemas.openxmlformats.org/wordprocessingml/2006/main">
        <w:t xml:space="preserve">1. เยเรมีย์ 1:12 - "แล้วพระเจ้าตรัสกับข้าพเจ้าว่า "เจ้าเห็นดีแล้ว เพราะเราจะเร่งถ้อยคำของเราให้กระทำตามนั้น"</w:t>
      </w:r>
    </w:p>
    <w:p/>
    <w:p>
      <w:r xmlns:w="http://schemas.openxmlformats.org/wordprocessingml/2006/main">
        <w:t xml:space="preserve">2. มัทธิว 24:35 - "สวรรค์และโลกจะล่วงไป แต่ถ้อยคำของเราจะไม่สูญสิ้นไป"</w:t>
      </w:r>
    </w:p>
    <w:p/>
    <w:p>
      <w:r xmlns:w="http://schemas.openxmlformats.org/wordprocessingml/2006/main">
        <w:t xml:space="preserve">1 พงศ์กษัตริย์ 13:33 ภายหลังเหตุการณ์นี้ เยโรโบอัมไม่ได้หวนกลับจากทางชั่วของเขา แต่ตั้งปุโรหิตในปูชนียสถานสูงในหมู่ประชาชนที่ต่ำต้อยขึ้นอีก ผู้ใดประสงค์ก็ทรงชำระเขาให้บริสุทธิ์ และเขาก็กลายเป็นหนึ่งในปุโรหิตแห่งปูชนียสถานสูง</w:t>
      </w:r>
    </w:p>
    <w:p/>
    <w:p>
      <w:r xmlns:w="http://schemas.openxmlformats.org/wordprocessingml/2006/main">
        <w:t xml:space="preserve">เยโรโบอัมยังคงทำความชั่วต่อไปและแต่งตั้งใครก็ตามที่เขาต้องการให้เป็นปุโรหิตในปูชนียสถานสูง โดยไม่คำนึงถึงคุณสมบัติของพวกเขา</w:t>
      </w:r>
    </w:p>
    <w:p/>
    <w:p>
      <w:r xmlns:w="http://schemas.openxmlformats.org/wordprocessingml/2006/main">
        <w:t xml:space="preserve">1. อันตรายจากการเลือกชั่ว: ผลที่ตามมาของการเลือกผิดของเยโรโบอัม</w:t>
      </w:r>
    </w:p>
    <w:p/>
    <w:p>
      <w:r xmlns:w="http://schemas.openxmlformats.org/wordprocessingml/2006/main">
        <w:t xml:space="preserve">2. พลังแห่งศรัทธา: การวางใจพระเจ้าแม้จะมีสภาวการณ์</w:t>
      </w:r>
    </w:p>
    <w:p/>
    <w:p>
      <w:r xmlns:w="http://schemas.openxmlformats.org/wordprocessingml/2006/main">
        <w:t xml:space="preserve">1. เยเรมีย์ 17:9-10 - จิตใจหลอกลวงเหนือสิ่งอื่นใด และป่วยหนัก ใครสามารถเข้าใจมันได้บ้าง? เราคือพระเจ้าตรวจดูจิตใจและทดสอบจิตใจ เพื่อให้แก่ทุกคนตามทางของเขา ตามผลแห่งการกระทำของเขา</w:t>
      </w:r>
    </w:p>
    <w:p/>
    <w:p>
      <w:r xmlns:w="http://schemas.openxmlformats.org/wordprocessingml/2006/main">
        <w:t xml:space="preserve">2. สุภาษิต 21:4 - ตาเย่อหยิ่งและใจเย่อหยิ่ง ประทีปของคนชั่วเป็นบาป</w:t>
      </w:r>
    </w:p>
    <w:p/>
    <w:p>
      <w:r xmlns:w="http://schemas.openxmlformats.org/wordprocessingml/2006/main">
        <w:t xml:space="preserve">1 พงศ์กษัตริย์ 13:34 และสิ่งนี้กลายเป็นบาปแก่ราชวงศ์เยโรโบอัม ที่จะตัดมันออกและทำลายมันเสียจากพื้นโลก</w:t>
      </w:r>
    </w:p>
    <w:p/>
    <w:p>
      <w:r xmlns:w="http://schemas.openxmlformats.org/wordprocessingml/2006/main">
        <w:t xml:space="preserve">วงศ์วานของเยโรโบอัมได้กระทำบาปซึ่งส่งผลให้เกิดการทำลายล้างไปจากพื้นโลก</w:t>
      </w:r>
    </w:p>
    <w:p/>
    <w:p>
      <w:r xmlns:w="http://schemas.openxmlformats.org/wordprocessingml/2006/main">
        <w:t xml:space="preserve">1. ผลที่ตามมาของบาป</w:t>
      </w:r>
    </w:p>
    <w:p/>
    <w:p>
      <w:r xmlns:w="http://schemas.openxmlformats.org/wordprocessingml/2006/main">
        <w:t xml:space="preserve">2. พลังแห่งการเชื่อฟัง</w:t>
      </w:r>
    </w:p>
    <w:p/>
    <w:p>
      <w:r xmlns:w="http://schemas.openxmlformats.org/wordprocessingml/2006/main">
        <w:t xml:space="preserve">ข้าม-</w:t>
      </w:r>
    </w:p>
    <w:p/>
    <w:p>
      <w:r xmlns:w="http://schemas.openxmlformats.org/wordprocessingml/2006/main">
        <w:t xml:space="preserve">1. โรม 6:23 - เพราะค่าจ้างของความบาปคือความตาย แต่ของประทานจากพระเจ้าคือชีวิตนิรันดร์ในพระเยซูคริสต์องค์พระผู้เป็นเจ้าของเรา</w:t>
      </w:r>
    </w:p>
    <w:p/>
    <w:p>
      <w:r xmlns:w="http://schemas.openxmlformats.org/wordprocessingml/2006/main">
        <w:t xml:space="preserve">2. 1 เปโตร 2:16 - ใช้ชีวิตอย่างอิสระ แต่อย่าใช้อิสรภาพของคุณเพื่อปกปิดความชั่วร้าย ดำเนินชีวิตอย่างทาสของพระเจ้า</w:t>
      </w:r>
    </w:p>
    <w:p/>
    <w:p>
      <w:r xmlns:w="http://schemas.openxmlformats.org/wordprocessingml/2006/main">
        <w:t xml:space="preserve">1 กษัตริย์บทที่ 14 บรรยายถึงการพิพากษาของพระเจ้าต่อราชวงศ์ของเยโรโบอัม ตลอดจนรัชสมัยและการสิ้นพระชนม์ของเรโหโบอัม</w:t>
      </w:r>
    </w:p>
    <w:p/>
    <w:p>
      <w:r xmlns:w="http://schemas.openxmlformats.org/wordprocessingml/2006/main">
        <w:t xml:space="preserve">ย่อหน้าที่ 1: บทนี้เริ่มต้นด้วยการระบุว่าอาบียาห์ บุตรชายของเยโรโบอัมป่วย เยโรโบอัมส่งภรรยาปลอมตัวไปปรึกษาผู้เผยพระวจนะอาหิยาห์เกี่ยวกับชะตากรรมของบุตรชาย (1 พงศ์กษัตริย์ 14:1-4)</w:t>
      </w:r>
    </w:p>
    <w:p/>
    <w:p>
      <w:r xmlns:w="http://schemas.openxmlformats.org/wordprocessingml/2006/main">
        <w:t xml:space="preserve">ย่อหน้าที่ 2: อาหิยาห์เปิดเผยข้อความของพระเจ้าถึงภรรยาของเยโรโบอัม พระองค์ทรงทำนายถึงการสิ้นพระชนม์ของครอบครัวเยโรโบอัมเนื่องจากการบูชารูปเคารพและการไม่เชื่อฟัง เด็กจะตายเมื่อเธอกลับบ้าน แต่เขาจะถูกฝังอย่างมีเกียรติเพราะเขาเป็น "ผู้เดียวที่พระยาห์เวห์พระเจ้าแห่งอิสราเอลทรงพบสิ่งที่ดี" (1 พงศ์กษัตริย์ 14:5-13)</w:t>
      </w:r>
    </w:p>
    <w:p/>
    <w:p>
      <w:r xmlns:w="http://schemas.openxmlformats.org/wordprocessingml/2006/main">
        <w:t xml:space="preserve">ย่อหน้าที่ 3: การเล่าเรื่องมุ่งเน้นไปที่เรโหโบอัมผู้สืบทอดต่อจากโซโลมอนในฐานะกษัตริย์เหนือยูดาห์ กล่าวถึงการที่เรโหโบอัมทรงครองราชย์ในกรุงเยรูซาเล็มสิบเจ็ดปีและยังคงนำประชาชนของพระองค์ไปสู่การนับถือรูปเคารพ (1 พงศ์กษัตริย์ 14:21-24)</w:t>
      </w:r>
    </w:p>
    <w:p/>
    <w:p>
      <w:r xmlns:w="http://schemas.openxmlformats.org/wordprocessingml/2006/main">
        <w:t xml:space="preserve">ย่อหน้าที่ 4:บทนี้อธิบายว่ามีความเป็นศัตรูกันอย่างต่อเนื่องระหว่างเรโหโบอัมและเยโรโบอัมตลอดรัชสมัยของพวกเขาอย่างไร กล่าวถึงว่าเมื่อเรโหโบอัมสิ้นพระชนม์ อาบียาห์ราชโอรสของพระองค์ (หรือที่รู้จักในชื่ออาบียาม) สืบทอดต่อจากพระองค์ (1 พงศ์กษัตริย์ 14;29-31)</w:t>
      </w:r>
    </w:p>
    <w:p/>
    <w:p>
      <w:r xmlns:w="http://schemas.openxmlformats.org/wordprocessingml/2006/main">
        <w:t xml:space="preserve">โดยสรุป บทที่สิบสี่ของ 1 กษัตริย์บรรยายถึงการพิพากษาของพระเจ้าต่อราชวงศ์ของเยโรโบอัม ภรรยาของเยโรโบอัมแสวงหาผู้เผยพระวจนะ และพระองค์ทรงทำนายภัยพิบัติ รัชสมัยของเรโหโบอัมยังคงดำเนินต่อไป โดยมีการบูชารูปเคารพ ความเกลียดชังยังคงมีอยู่ระหว่างสองอาณาจักร เรโหบามสิ้นพระชนม์ โดยมีโอรสสืบต่อ โดยสรุป บทนี้สำรวจหัวข้อต่างๆ เช่น การพิพากษาของพระเจ้าสำหรับการไม่เชื่อฟัง ผลที่ตามมาของการบูชารูปเคารพ และการสืบทอดตำแหน่งภายในราชวงศ์ที่ปกครอง</w:t>
      </w:r>
    </w:p>
    <w:p/>
    <w:p>
      <w:r xmlns:w="http://schemas.openxmlformats.org/wordprocessingml/2006/main">
        <w:t xml:space="preserve">1 พงศ์กษัตริย์ 14:1 คราวนั้นอาบียาห์โอรสของเยโรโบอัมล้มประชวร</w:t>
      </w:r>
    </w:p>
    <w:p/>
    <w:p>
      <w:r xmlns:w="http://schemas.openxmlformats.org/wordprocessingml/2006/main">
        <w:t xml:space="preserve">อาบียาห์โอรสของเยโรโบอัมทรงประชวร</w:t>
      </w:r>
    </w:p>
    <w:p/>
    <w:p>
      <w:r xmlns:w="http://schemas.openxmlformats.org/wordprocessingml/2006/main">
        <w:t xml:space="preserve">1. พระเจ้าทรงควบคุมทุกสิ่ง แม้กระทั่งความเจ็บป่วย</w:t>
      </w:r>
    </w:p>
    <w:p/>
    <w:p>
      <w:r xmlns:w="http://schemas.openxmlformats.org/wordprocessingml/2006/main">
        <w:t xml:space="preserve">2. ขอความช่วยเหลือจากพระเจ้าในช่วงเวลาแห่งความเจ็บป่วยและการทดลอง</w:t>
      </w:r>
    </w:p>
    <w:p/>
    <w:p>
      <w:r xmlns:w="http://schemas.openxmlformats.org/wordprocessingml/2006/main">
        <w:t xml:space="preserve">1. สดุดี 34:19 “คนชอบธรรมมีความทุกข์ยากมากมาย แต่องค์พระผู้เป็นเจ้าทรงช่วยเขาให้พ้นจากสิ่งเหล่านี้ทั้งหมด”</w:t>
      </w:r>
    </w:p>
    <w:p/>
    <w:p>
      <w:r xmlns:w="http://schemas.openxmlformats.org/wordprocessingml/2006/main">
        <w:t xml:space="preserve">2. ยากอบ 5:14-15 “มีใครในพวกท่านป่วยบ้างไหม ให้เขาเรียกพวกผู้ใหญ่ของคริสตจักรมาอธิษฐานเผื่อเขา เจิมเขาด้วยน้ำมันในพระนามขององค์พระผู้เป็นเจ้า และคำอธิษฐานด้วยศรัทธาจะช่วยให้รอด คนป่วยแล้วองค์พระผู้เป็นเจ้าจะทรงให้เขาฟื้นคืนชีพ”</w:t>
      </w:r>
    </w:p>
    <w:p/>
    <w:p>
      <w:r xmlns:w="http://schemas.openxmlformats.org/wordprocessingml/2006/main">
        <w:t xml:space="preserve">1 พงศ์กษัตริย์ 14:2 และเยโรโบอัมตรัสกับมเหสีของพระองค์ว่า “ขอเชิญลุกขึ้นปลอมตัวเถิด เพื่อจะได้ไม่มีใครรู้ว่าท่านเป็นภรรยาของเยโรโบอัม และจงไปชีโลห์ ดูเถิด มีอาหิยาห์ผู้พยากรณ์ผู้บอกข้าพเจ้าว่าข้าพเจ้าจะเป็นกษัตริย์เหนือชนชาตินี้</w:t>
      </w:r>
    </w:p>
    <w:p/>
    <w:p>
      <w:r xmlns:w="http://schemas.openxmlformats.org/wordprocessingml/2006/main">
        <w:t xml:space="preserve">เยโรโบอัมบอกให้มเหสีปลอมตัวและไปที่ชีโลห์เพื่อพบกับผู้เผยพระวจนะอาหิยาห์ซึ่งบอกเขาว่าเขาจะเป็นกษัตริย์แห่งอิสราเอล</w:t>
      </w:r>
    </w:p>
    <w:p/>
    <w:p>
      <w:r xmlns:w="http://schemas.openxmlformats.org/wordprocessingml/2006/main">
        <w:t xml:space="preserve">1. คำพยากรณ์ของพระเจ้าเป็นจริง: เรื่องราวของเยโรโบอัม</w:t>
      </w:r>
    </w:p>
    <w:p/>
    <w:p>
      <w:r xmlns:w="http://schemas.openxmlformats.org/wordprocessingml/2006/main">
        <w:t xml:space="preserve">2. วิธีตอบสนองต่อการทรงเรียกของพระเจ้า: แบบอย่างของเยโรโบอัม</w:t>
      </w:r>
    </w:p>
    <w:p/>
    <w:p>
      <w:r xmlns:w="http://schemas.openxmlformats.org/wordprocessingml/2006/main">
        <w:t xml:space="preserve">1. อิสยาห์ 55:11 - ถ้อยคำของเราจะเป็นเช่นนั้นซึ่งออกมาจากปากของเรา มันจะไม่กลับมาหาเราเป็นโมฆะ แต่จะบรรลุผลตามที่เราพอใจ และจะเจริญรุ่งเรืองในสิ่งที่เราจะส่งไปนั้น</w:t>
      </w:r>
    </w:p>
    <w:p/>
    <w:p>
      <w:r xmlns:w="http://schemas.openxmlformats.org/wordprocessingml/2006/main">
        <w:t xml:space="preserve">2. เยเรมีย์ 1:5 - ก่อนที่เราจะก่อร่างเจ้าขึ้นในท้อง เราก็รู้จักเจ้า และก่อนที่เจ้าคลอดจากครรภ์ เราได้ตั้งเจ้าไว้ให้บริสุทธิ์ และแต่งตั้งเจ้าให้เป็นศาสดาพยากรณ์แก่บรรดาประชาชาติ</w:t>
      </w:r>
    </w:p>
    <w:p/>
    <w:p>
      <w:r xmlns:w="http://schemas.openxmlformats.org/wordprocessingml/2006/main">
        <w:t xml:space="preserve">1 พงศ์กษัตริย์ 14:3 และจงนำขนมปังสิบก้อน กับขนมปังกรอบ และน้ำผึ้งก้อนหนึ่งไปหาเขา เขาจะเล่าให้ฟังถึงสิ่งที่จะเกิดขึ้นกับเด็กนั้น</w:t>
      </w:r>
    </w:p>
    <w:p/>
    <w:p>
      <w:r xmlns:w="http://schemas.openxmlformats.org/wordprocessingml/2006/main">
        <w:t xml:space="preserve">พระเจ้าทรงบอกให้ศาสดาพยากรณ์นำขนมปังสิบก้อน ข้าวเกรียบ และน้ำผึ้งหนึ่งก้อนไปให้ชายคนหนึ่งที่จะบอกเขาว่าจะเกิดอะไรขึ้นกับเด็ก</w:t>
      </w:r>
    </w:p>
    <w:p/>
    <w:p>
      <w:r xmlns:w="http://schemas.openxmlformats.org/wordprocessingml/2006/main">
        <w:t xml:space="preserve">1. สติปัญญาและการชี้นำของพระเจ้าในช่วงเวลาที่ยากลำบาก</w:t>
      </w:r>
    </w:p>
    <w:p/>
    <w:p>
      <w:r xmlns:w="http://schemas.openxmlformats.org/wordprocessingml/2006/main">
        <w:t xml:space="preserve">2. พลังแห่งคำทำนายและการแทรกแซงของพระเจ้า</w:t>
      </w:r>
    </w:p>
    <w:p/>
    <w:p>
      <w:r xmlns:w="http://schemas.openxmlformats.org/wordprocessingml/2006/main">
        <w:t xml:space="preserve">1. สุภาษิต 3:5-6 - วางใจในพระเจ้าด้วยสุดใจของคุณและอย่าพึ่งพาความเข้าใจของคุณเอง จงยอมรับรู้พระองค์ในทุกทางของเจ้า และพระองค์จะทรงทำให้วิถีของเจ้าถูกต้อง</w:t>
      </w:r>
    </w:p>
    <w:p/>
    <w:p>
      <w:r xmlns:w="http://schemas.openxmlformats.org/wordprocessingml/2006/main">
        <w:t xml:space="preserve">2. ฟิลิปปี 4:6-7 - อย่าวิตกกังวลเกี่ยวกับสิ่งใดๆ แต่ในทุกสถานการณ์ โดยการอธิษฐาน การวิงวอน และการขอบพระคุณ จงนำเสนอคำขอของคุณต่อพระเจ้า และสันติสุขของพระเจ้าซึ่งเกินความเข้าใจจะปกป้องจิตใจและความคิดของท่านไว้ในพระเยซูคริสต์</w:t>
      </w:r>
    </w:p>
    <w:p/>
    <w:p>
      <w:r xmlns:w="http://schemas.openxmlformats.org/wordprocessingml/2006/main">
        <w:t xml:space="preserve">1 พงศ์กษัตริย์ 14:4 และมเหสีของเยโรโบอัมก็กระทำตาม และลุกขึ้นไปที่ชีโลห์ และมาถึงบ้านของอาหิยาห์ แต่อาหิยาห์มองไม่เห็น เพราะตาของเขามัวลงเพราะอายุของเขา</w:t>
      </w:r>
    </w:p>
    <w:p/>
    <w:p>
      <w:r xmlns:w="http://schemas.openxmlformats.org/wordprocessingml/2006/main">
        <w:t xml:space="preserve">ภรรยาของเยโรโบอัมไปเยี่ยมผู้เผยพระวจนะอาหิยาห์ แต่เขามองไม่เห็นเพราะชราแล้ว</w:t>
      </w:r>
    </w:p>
    <w:p/>
    <w:p>
      <w:r xmlns:w="http://schemas.openxmlformats.org/wordprocessingml/2006/main">
        <w:t xml:space="preserve">1. เราสามารถพึ่งพาการนำทางของพระเจ้าได้เสมอ แม้ว่าสิ่งต่างๆ ดูเหมือนจะไม่เป็นไปตามที่ควรก็ตาม</w:t>
      </w:r>
    </w:p>
    <w:p/>
    <w:p>
      <w:r xmlns:w="http://schemas.openxmlformats.org/wordprocessingml/2006/main">
        <w:t xml:space="preserve">2. จงศรัทธาในพระเจ้าแม้ว่าชีวิตจะไม่สมเหตุสมผลก็ตาม</w:t>
      </w:r>
    </w:p>
    <w:p/>
    <w:p>
      <w:r xmlns:w="http://schemas.openxmlformats.org/wordprocessingml/2006/main">
        <w:t xml:space="preserve">1. สดุดี 73:26 เนื้อหนังและจิตใจของข้าพระองค์อาจล้มเหลว แต่พระเจ้าทรงเป็นกำลังแห่งใจของข้าพระองค์และเป็นส่วนแบ่งของข้าพระองค์ตลอดไป</w:t>
      </w:r>
    </w:p>
    <w:p/>
    <w:p>
      <w:r xmlns:w="http://schemas.openxmlformats.org/wordprocessingml/2006/main">
        <w:t xml:space="preserve">2. อิสยาห์ 40:31 แต่บรรดาผู้ที่รอคอยพระเจ้าจะเสริมกำลังใหม่ พวกเขาจะบินขึ้นด้วยปีกเหมือนนกอินทรี พวกเขาจะวิ่งและไม่เหน็ดเหนื่อย พวกเขาจะเดินและไม่อ่อนเปลี้ย</w:t>
      </w:r>
    </w:p>
    <w:p/>
    <w:p>
      <w:r xmlns:w="http://schemas.openxmlformats.org/wordprocessingml/2006/main">
        <w:t xml:space="preserve">1 พงศ์กษัตริย์ 14:5 และพระเยโฮวาห์ตรัสกับอาหิยาห์ว่า "ดูเถิด มเหสีของเยโรโบอัมมาเพื่อขอสิ่งใดจากเจ้าให้บุตรชายของนาง เพราะเขาป่วย เจ้าจงพูดกับนางดังนี้ว่า เมื่อเธอเข้ามา เธอจะแสร้งทำเป็นหญิงอื่น</w:t>
      </w:r>
    </w:p>
    <w:p/>
    <w:p>
      <w:r xmlns:w="http://schemas.openxmlformats.org/wordprocessingml/2006/main">
        <w:t xml:space="preserve">พระเจ้าทรงสั่งให้ศาสดาพยากรณ์อาหิยาห์ส่งข้อความถึงภรรยาของเยโรโบอัมซึ่งจะมาขอความช่วยเหลือสำหรับลูกชายของเธอที่ป่วย</w:t>
      </w:r>
    </w:p>
    <w:p/>
    <w:p>
      <w:r xmlns:w="http://schemas.openxmlformats.org/wordprocessingml/2006/main">
        <w:t xml:space="preserve">1. พระสัญญาของพระเจ้า: เมื่อเราเผชิญกับความยากลำบาก</w:t>
      </w:r>
    </w:p>
    <w:p/>
    <w:p>
      <w:r xmlns:w="http://schemas.openxmlformats.org/wordprocessingml/2006/main">
        <w:t xml:space="preserve">2. การทรงนำของพระเจ้าในสถานที่ที่ไม่คาดคิด</w:t>
      </w:r>
    </w:p>
    <w:p/>
    <w:p>
      <w:r xmlns:w="http://schemas.openxmlformats.org/wordprocessingml/2006/main">
        <w:t xml:space="preserve">1. มัทธิว 6:26-33 - ระวังอย่ากังวลกับความต้องการของชีวิต เพราะพระเจ้าจะทรงจัดเตรียมไว้ให้</w:t>
      </w:r>
    </w:p>
    <w:p/>
    <w:p>
      <w:r xmlns:w="http://schemas.openxmlformats.org/wordprocessingml/2006/main">
        <w:t xml:space="preserve">2. เอเฟซัส 4:29 - อย่าให้คำพูดที่เสื่อมทรามออกจากปากของคุณ แต่จงพูดคำพูดที่เป็นประโยชน์ในการเสริมสร้างตามโอกาสเท่านั้น เพื่อจะได้เป็นพระคุณแก่ผู้ที่ได้ยิน</w:t>
      </w:r>
    </w:p>
    <w:p/>
    <w:p>
      <w:r xmlns:w="http://schemas.openxmlformats.org/wordprocessingml/2006/main">
        <w:t xml:space="preserve">1 พงศ์กษัตริย์ 14:6 ต่อมาเมื่ออาหิยาห์ได้ยินเสียงเท้าของนาง ขณะที่นางเข้ามาที่ประตู พระองค์ตรัสว่า "เจ้าภรรยาของเยโรโบอัม เข้ามาเถิด" ไฉนท่านจึงแสร้งทำเป็นคนอื่น? เพราะข้าพเจ้าถูกส่งมาแจ้งข่าวหนักแก่ท่าน</w:t>
      </w:r>
    </w:p>
    <w:p/>
    <w:p>
      <w:r xmlns:w="http://schemas.openxmlformats.org/wordprocessingml/2006/main">
        <w:t xml:space="preserve">พาสเสจอาหิยาห์ได้ยินเสียงเท้าของหญิงคนหนึ่งขณะที่นางเข้าไปในประตู และเรียกนางว่าเป็นมเหสีของเยโรโบอัม โดยบอกนางว่ามีคนส่งเขามาหานางพร้อมกับข่าวร้าย</w:t>
      </w:r>
    </w:p>
    <w:p/>
    <w:p>
      <w:r xmlns:w="http://schemas.openxmlformats.org/wordprocessingml/2006/main">
        <w:t xml:space="preserve">1. พระเจ้าทรงทราบจิตใจและตัวตนที่แท้จริงของเรา</w:t>
      </w:r>
    </w:p>
    <w:p/>
    <w:p>
      <w:r xmlns:w="http://schemas.openxmlformats.org/wordprocessingml/2006/main">
        <w:t xml:space="preserve">2. เราต้องเตรียมพร้อมสำหรับผลที่ตามมาจากการกระทำของเรา</w:t>
      </w:r>
    </w:p>
    <w:p/>
    <w:p>
      <w:r xmlns:w="http://schemas.openxmlformats.org/wordprocessingml/2006/main">
        <w:t xml:space="preserve">1. สดุดี 139:1-3 - ข้าแต่พระเจ้า พระองค์ทรงค้นหาข้าพระองค์และรู้จักข้าพระองค์! พระองค์ทรงทราบเมื่อฉันนั่งลงและลุกขึ้น พระองค์ทรงแยกแยะความคิดของข้าพระองค์จากที่ไกล พระองค์ทรงค้นหาเส้นทางของฉันและการนอนราบของฉัน และทรงรู้จักวิถีทางทั้งหมดของฉัน</w:t>
      </w:r>
    </w:p>
    <w:p/>
    <w:p>
      <w:r xmlns:w="http://schemas.openxmlformats.org/wordprocessingml/2006/main">
        <w:t xml:space="preserve">2. สุภาษิต 14:12 - มีวิธีที่มนุษย์ดูเหมือนถูก แต่จุดสิ้นสุดคือหนทางสู่ความตาย</w:t>
      </w:r>
    </w:p>
    <w:p/>
    <w:p>
      <w:r xmlns:w="http://schemas.openxmlformats.org/wordprocessingml/2006/main">
        <w:t xml:space="preserve">1 พงศ์กษัตริย์ 14:7 จงไปบอกเยโรโบอัมว่า พระเยโฮวาห์พระเจ้าแห่งอิสราเอลตรัสดังนี้ว่า เพราะเราได้ยกย่องเจ้าจากท่ามกลางประชาชน และตั้งเจ้าให้เป็นเจ้านายเหนืออิสราเอลประชากรของเรา</w:t>
      </w:r>
    </w:p>
    <w:p/>
    <w:p>
      <w:r xmlns:w="http://schemas.openxmlformats.org/wordprocessingml/2006/main">
        <w:t xml:space="preserve">พระเจ้าทรงยกย่องเยโรโบอัมจากประชาชนและตั้งให้เป็นเจ้าชายเหนืออิสราเอล</w:t>
      </w:r>
    </w:p>
    <w:p/>
    <w:p>
      <w:r xmlns:w="http://schemas.openxmlformats.org/wordprocessingml/2006/main">
        <w:t xml:space="preserve">1. พระเจ้าทรงมีอำนาจที่จะยกย่องเรา และเราต้องใช้มันเพื่อถวายเกียรติแด่พระองค์</w:t>
      </w:r>
    </w:p>
    <w:p/>
    <w:p>
      <w:r xmlns:w="http://schemas.openxmlformats.org/wordprocessingml/2006/main">
        <w:t xml:space="preserve">2. เราถูกเรียกให้เป็นผู้อารักขาที่ซื่อสัตย์ในอำนาจที่พระเจ้าประทานแก่เรา</w:t>
      </w:r>
    </w:p>
    <w:p/>
    <w:p>
      <w:r xmlns:w="http://schemas.openxmlformats.org/wordprocessingml/2006/main">
        <w:t xml:space="preserve">1. ฟิลิปปี 2:3 - "อย่าทำอะไรด้วยความทะเยอทะยานเห็นแก่ตัวหรือถือดีอย่างไร้สาระ แต่ด้วยความถ่อมใจให้ถือว่าผู้อื่นอยู่เหนือตนเอง"</w:t>
      </w:r>
    </w:p>
    <w:p/>
    <w:p>
      <w:r xmlns:w="http://schemas.openxmlformats.org/wordprocessingml/2006/main">
        <w:t xml:space="preserve">2. ยากอบ 4:10 - "จงถ่อมตัวต่อพระพักตร์พระเจ้า แล้วพระองค์จะทรงยกท่านขึ้น"</w:t>
      </w:r>
    </w:p>
    <w:p/>
    <w:p>
      <w:r xmlns:w="http://schemas.openxmlformats.org/wordprocessingml/2006/main">
        <w:t xml:space="preserve">1 พงศ์กษัตริย์ 14:8 และฉีกราชอาณาจักรออกจากวงศ์วานของดาวิดและมอบให้แก่เจ้า แต่เจ้ามิได้เป็นเหมือนดาวิดผู้รับใช้ของเรา ผู้ซึ่งรักษาบัญญัติของเรา และติดตามเราด้วยสุดใจของเขา เพื่อกระทำอย่างนั้นเท่านั้น ซึ่งถูกต้องในสายตาของเรา</w:t>
      </w:r>
    </w:p>
    <w:p/>
    <w:p>
      <w:r xmlns:w="http://schemas.openxmlformats.org/wordprocessingml/2006/main">
        <w:t xml:space="preserve">เยโรโบอัมได้รับอาณาจักรอิสราเอล แต่เขาไม่ปฏิบัติตามพระบัญญัติของพระเจ้าเหมือนที่ดาวิดทำ</w:t>
      </w:r>
    </w:p>
    <w:p/>
    <w:p>
      <w:r xmlns:w="http://schemas.openxmlformats.org/wordprocessingml/2006/main">
        <w:t xml:space="preserve">1. พระเจ้าทรงตอบแทนผู้ที่เชื่อฟังพระองค์อย่างซื่อสัตย์</w:t>
      </w:r>
    </w:p>
    <w:p/>
    <w:p>
      <w:r xmlns:w="http://schemas.openxmlformats.org/wordprocessingml/2006/main">
        <w:t xml:space="preserve">2. บาปมีผลตามมาและอาจนำไปสู่การสูญเสียพรได้</w:t>
      </w:r>
    </w:p>
    <w:p/>
    <w:p>
      <w:r xmlns:w="http://schemas.openxmlformats.org/wordprocessingml/2006/main">
        <w:t xml:space="preserve">1. เฉลยธรรมบัญญัติ 28:1-2 - หากคุณเชื่อฟังพระยาห์เวห์พระเจ้าของคุณอย่างเต็มที่และปฏิบัติตามพระบัญชาทั้งหมดของพระองค์ที่ฉันมอบให้คุณในวันนี้อย่างระมัดระวัง พระยาห์เวห์พระเจ้าของคุณจะทรงตั้งคุณให้สูงเหนือประชาชาติทั้งหมดในโลก</w:t>
      </w:r>
    </w:p>
    <w:p/>
    <w:p>
      <w:r xmlns:w="http://schemas.openxmlformats.org/wordprocessingml/2006/main">
        <w:t xml:space="preserve">2. ยากอบ 4:17 - ดังนั้นใครก็ตามที่รู้ว่าสิ่งที่ถูกต้องที่ต้องทำและไม่ได้ทำ คนนั้นถือเป็นบาป</w:t>
      </w:r>
    </w:p>
    <w:p/>
    <w:p>
      <w:r xmlns:w="http://schemas.openxmlformats.org/wordprocessingml/2006/main">
        <w:t xml:space="preserve">1 พงศ์กษัตริย์ 14:9 แต่พระองค์ทรงกระทำสิ่งที่ชั่วร้ายเหนือสิ่งอื่นใดที่อยู่ต่อหน้าพระองค์ เพราะพระองค์ทรงไปสร้างพระอื่น ๆ และรูปเคารพหล่อ เพื่อยั่วยุข้าพระองค์ให้โกรธ และเหวี่ยงข้าพระองค์ไว้ข้างหลัง</w:t>
      </w:r>
    </w:p>
    <w:p/>
    <w:p>
      <w:r xmlns:w="http://schemas.openxmlformats.org/wordprocessingml/2006/main">
        <w:t xml:space="preserve">กษัตริย์เยโรโบอัมที่ 1 แห่งอิสราเอลทรงกระทำความชั่วมากกว่าบรรพบุรุษรุ่นก่อนๆ ของพระองค์ ทรงสร้างพระอื่นๆ และเทวรูปหล่อ และทรงยั่วยุให้พระพิโรธของพระเจ้า</w:t>
      </w:r>
    </w:p>
    <w:p/>
    <w:p>
      <w:r xmlns:w="http://schemas.openxmlformats.org/wordprocessingml/2006/main">
        <w:t xml:space="preserve">1. การหันเหไปจากพระเจ้า: ผลที่ตามมาของการนับถือรูปเคารพ</w:t>
      </w:r>
    </w:p>
    <w:p/>
    <w:p>
      <w:r xmlns:w="http://schemas.openxmlformats.org/wordprocessingml/2006/main">
        <w:t xml:space="preserve">2. การกลับใจ: เอาใจใส่การทรงเรียกของพระเจ้า</w:t>
      </w:r>
    </w:p>
    <w:p/>
    <w:p>
      <w:r xmlns:w="http://schemas.openxmlformats.org/wordprocessingml/2006/main">
        <w:t xml:space="preserve">1. เยเรมีย์ 7:9-10 “เจ้าจะลักขโมย ฆ่าคน และล่วงประเวณี สาบานเท็จ และเผาเครื่องหอมถวายพระบาอัล และติดตามพระอื่นซึ่งเจ้าไม่รู้จัก และมายืนอยู่ต่อหน้าเราในนิเวศนี้ซึ่ง ถูกเรียกตามชื่อของฉัน และกล่าวว่า `เราถูกส่งมาเพื่อทำสิ่งที่น่าสะอิดสะเอียนเหล่านี้ทั้งหมดหรือ?</w:t>
      </w:r>
    </w:p>
    <w:p/>
    <w:p>
      <w:r xmlns:w="http://schemas.openxmlformats.org/wordprocessingml/2006/main">
        <w:t xml:space="preserve">2. กิจการ 17:22-23 เปาโลจึงยืนอยู่กลางเนินเขาของดาวอังคารและกล่าวว่า "ท่านชาวเอเธนส์ ข้าพเจ้าทราบดีว่าท่านถือโชคลางเกินไปในทุกเรื่อง เมื่อฉันผ่านไปและเห็นความจงรักภักดีของคุณ ฉันก็พบแท่นบูชาพร้อมคำจารึกนี้ว่าแด่พระเจ้าที่ไม่รู้จัก เหตุฉะนั้นซึ่งท่านนมัสการโดยไม่รู้ตัว ข้าพเจ้าจึงประกาศแก่ท่าน</w:t>
      </w:r>
    </w:p>
    <w:p/>
    <w:p>
      <w:r xmlns:w="http://schemas.openxmlformats.org/wordprocessingml/2006/main">
        <w:t xml:space="preserve">1 พงศ์กษัตริย์ 14:10 เพราะฉะนั้น ดูเถิด เราจะนำเหตุร้ายมาเหนือวงศ์วานของเยโรโบอัม และจะขจัดผู้ที่ปัสสาวะรดกำแพง และผู้ที่ถูกขังทิ้งไว้ในอิสราเอลเสียจากเยโรโบอัม และจะกำจัดคนที่เหลืออยู่นั้นไปเสียจากเยโรโบอัม วงศ์วานของเยโรโบอัมเหมือนคนเก็บมูลสัตว์ออกไปจนหมดสิ้น</w:t>
      </w:r>
    </w:p>
    <w:p/>
    <w:p>
      <w:r xmlns:w="http://schemas.openxmlformats.org/wordprocessingml/2006/main">
        <w:t xml:space="preserve">พระเจ้าจะลงโทษวงศ์วานของเยโรโบอัมโดยริบสมาชิกวงศ์วานเยโรโบอัมออกไปทั้งหมด ไม่ว่าจะไม่สำคัญเพียงใดก็ตาม</w:t>
      </w:r>
    </w:p>
    <w:p/>
    <w:p>
      <w:r xmlns:w="http://schemas.openxmlformats.org/wordprocessingml/2006/main">
        <w:t xml:space="preserve">1. พระเจ้าไม่มีสิ่งที่ชอบ: ทุกคนถูกเรียกให้รับผิดชอบ</w:t>
      </w:r>
    </w:p>
    <w:p/>
    <w:p>
      <w:r xmlns:w="http://schemas.openxmlformats.org/wordprocessingml/2006/main">
        <w:t xml:space="preserve">2. มูลหรือทองคำ พระเจ้าทอดพระเนตรจิตใจ</w:t>
      </w:r>
    </w:p>
    <w:p/>
    <w:p>
      <w:r xmlns:w="http://schemas.openxmlformats.org/wordprocessingml/2006/main">
        <w:t xml:space="preserve">1. มัทธิว 10:29-31 - นกกระจอกสองตัวขายกันบาทเดียวไม่ใช่หรือ? แต่ไม่มีสักตัวเดียวที่จะล้มลงถึงพื้นนอกเหนือความดูแลของพระบิดาของท่าน และแม้กระทั่งเส้นผมบนศีรษะของคุณก็ถูกนับไว้หมดแล้ว ดังนั้นอย่ากลัวเลย คุณมีค่ามากกว่านกกระจอกหลายตัว</w:t>
      </w:r>
    </w:p>
    <w:p/>
    <w:p>
      <w:r xmlns:w="http://schemas.openxmlformats.org/wordprocessingml/2006/main">
        <w:t xml:space="preserve">2. โรม 14:12 - ดังนั้นเราแต่ละคนจะต้องทูลเรื่องของตัวเองต่อพระเจ้า</w:t>
      </w:r>
    </w:p>
    <w:p/>
    <w:p>
      <w:r xmlns:w="http://schemas.openxmlformats.org/wordprocessingml/2006/main">
        <w:t xml:space="preserve">1 พงศ์กษัตริย์ 14:11 ผู้ที่เสียชีวิตในตระกูลเยโรโบอัมในเมือง สุนัขจะกิน และผู้ที่ตายในทุ่งนกในอากาศจะกิน เพราะพระเยโฮวาห์ได้ตรัสไว้แล้ว</w:t>
      </w:r>
    </w:p>
    <w:p/>
    <w:p>
      <w:r xmlns:w="http://schemas.openxmlformats.org/wordprocessingml/2006/main">
        <w:t xml:space="preserve">การลงโทษของพระเจ้านั้นเด็ดขาดและยุติธรรม</w:t>
      </w:r>
    </w:p>
    <w:p/>
    <w:p>
      <w:r xmlns:w="http://schemas.openxmlformats.org/wordprocessingml/2006/main">
        <w:t xml:space="preserve">1: ความยุติธรรมของพระเจ้านั้นแน่นอน ไม่ว่าสถานการณ์จะเป็นอย่างไร</w:t>
      </w:r>
    </w:p>
    <w:p/>
    <w:p>
      <w:r xmlns:w="http://schemas.openxmlformats.org/wordprocessingml/2006/main">
        <w:t xml:space="preserve">2: การลงโทษของพระเจ้าสมควรได้รับและยุติธรรมเสมอ</w:t>
      </w:r>
    </w:p>
    <w:p/>
    <w:p>
      <w:r xmlns:w="http://schemas.openxmlformats.org/wordprocessingml/2006/main">
        <w:t xml:space="preserve">1: เยเรมีย์ 17:10 - "เราคือพระเจ้าตรวจดูจิตใจและทดสอบจิตใจเพื่อให้แก่ทุกคนตามทางของเขาตามผลแห่งการกระทำของเขา"</w:t>
      </w:r>
    </w:p>
    <w:p/>
    <w:p>
      <w:r xmlns:w="http://schemas.openxmlformats.org/wordprocessingml/2006/main">
        <w:t xml:space="preserve">2: เอเสเคียล 18:20 - "จิตวิญญาณที่ทำบาปจะต้องตาย บุตรชายไม่ต้องรับโทษความชั่วช้าของบิดา และบิดาก็ไม่ต้องรับโทษความชั่วช้าของบุตรชาย ความชอบธรรมของผู้ชอบธรรมจะตกอยู่กับเขา และ ความชั่วของคนชั่วจะตกอยู่กับเขา"</w:t>
      </w:r>
    </w:p>
    <w:p/>
    <w:p>
      <w:r xmlns:w="http://schemas.openxmlformats.org/wordprocessingml/2006/main">
        <w:t xml:space="preserve">1 พงศ์กษัตริย์ 14:12 ฉะนั้นจงลุกขึ้นไปยังบ้านของเจ้า และเมื่อเท้าของเจ้าเข้าไปในเมือง เด็กนั้นก็จะตาย</w:t>
      </w:r>
    </w:p>
    <w:p/>
    <w:p>
      <w:r xmlns:w="http://schemas.openxmlformats.org/wordprocessingml/2006/main">
        <w:t xml:space="preserve">พระผู้เป็นเจ้าทรงบอกให้ศาสดาพยากรณ์กลับบ้าน และเมื่อเขาไปถึงเมือง เด็กก็จะตาย</w:t>
      </w:r>
    </w:p>
    <w:p/>
    <w:p>
      <w:r xmlns:w="http://schemas.openxmlformats.org/wordprocessingml/2006/main">
        <w:t xml:space="preserve">1. อำนาจอธิปไตยของพระเจ้า ไม่ว่าเราทำอะไร พระเจ้าก็ทรงควบคุมอยู่</w:t>
      </w:r>
    </w:p>
    <w:p/>
    <w:p>
      <w:r xmlns:w="http://schemas.openxmlformats.org/wordprocessingml/2006/main">
        <w:t xml:space="preserve">2. พลังแห่งการอธิษฐาน - แม้ว่าคำตอบของพระเจ้าจะไม่เป็นอย่างที่เราคาดหวัง พระองค์ก็ยังทรงฟังเรา</w:t>
      </w:r>
    </w:p>
    <w:p/>
    <w:p>
      <w:r xmlns:w="http://schemas.openxmlformats.org/wordprocessingml/2006/main">
        <w:t xml:space="preserve">1. อิสยาห์ 55:8-9 - เพราะความคิดของเราไม่ใช่ความคิดของคุณ และทางของคุณก็ไม่ใช่ทางของฉัน พระเจ้าตรัสดังนี้</w:t>
      </w:r>
    </w:p>
    <w:p/>
    <w:p>
      <w:r xmlns:w="http://schemas.openxmlformats.org/wordprocessingml/2006/main">
        <w:t xml:space="preserve">2. โรม 8:28 - และเรารู้ว่าในทุกสิ่งพระเจ้าทรงกระทำเพื่อประโยชน์ของคนที่รักพระองค์ ผู้ที่ถูกเรียกตามพระประสงค์ของพระองค์</w:t>
      </w:r>
    </w:p>
    <w:p/>
    <w:p>
      <w:r xmlns:w="http://schemas.openxmlformats.org/wordprocessingml/2006/main">
        <w:t xml:space="preserve">1 พงศ์กษัตริย์ 14:13 และอิสราเอลทั้งปวงจะไว้ทุกข์เพื่อพระองค์และฝังศพพระองค์ เพราะว่าพระองค์ผู้เดียวในเยโรโบอัมเท่านั้นที่จะมาที่หลุมศพ เพราะในพระองค์นั้นมีสิ่งดีบางอย่างต่อพระยาห์เวห์พระเจ้าแห่งอิสราเอลในราชวงศ์ของเยโรโบอัม</w:t>
      </w:r>
    </w:p>
    <w:p/>
    <w:p>
      <w:r xmlns:w="http://schemas.openxmlformats.org/wordprocessingml/2006/main">
        <w:t xml:space="preserve">เยโรโบอัมเป็นเพียงคนเดียวในครัวเรือนของเขาที่คนอิสราเอลจะจดจำด้วยความรัก ในขณะที่เขาทำสิ่งดีในสายพระเนตรของพระเจ้า</w:t>
      </w:r>
    </w:p>
    <w:p/>
    <w:p>
      <w:r xmlns:w="http://schemas.openxmlformats.org/wordprocessingml/2006/main">
        <w:t xml:space="preserve">1. การทำความดีจะนำพรมาสู่ชีวิตของเราได้อย่างไร</w:t>
      </w:r>
    </w:p>
    <w:p/>
    <w:p>
      <w:r xmlns:w="http://schemas.openxmlformats.org/wordprocessingml/2006/main">
        <w:t xml:space="preserve">2. ความสำคัญของการดำเนินชีวิตที่พอพระทัยพระเจ้า</w:t>
      </w:r>
    </w:p>
    <w:p/>
    <w:p>
      <w:r xmlns:w="http://schemas.openxmlformats.org/wordprocessingml/2006/main">
        <w:t xml:space="preserve">1. ปัญญาจารย์ 12:13-14 - "ให้เราฟังบทสรุปของเรื่องทั้งหมด: จงเกรงกลัวพระเจ้าและรักษาพระบัญญัติของพระองค์ เพราะนี่เป็นหน้าที่ทั้งหมดของมนุษย์ เพราะพระเจ้าจะทรงเอาการกระทำทุกอย่างเข้าสู่การพิพากษา พร้อมด้วยสิ่งลี้ลับทุกอย่าง ไม่ว่าดีหรือชั่ว”</w:t>
      </w:r>
    </w:p>
    <w:p/>
    <w:p>
      <w:r xmlns:w="http://schemas.openxmlformats.org/wordprocessingml/2006/main">
        <w:t xml:space="preserve">2. มัทธิว 5:16 - "จงให้แสงสว่างของคุณส่องต่อหน้ามนุษย์ เพื่อพวกเขาจะได้เห็นการดีของคุณ และถวายเกียรติแด่พระบิดาของคุณในสวรรค์"</w:t>
      </w:r>
    </w:p>
    <w:p/>
    <w:p>
      <w:r xmlns:w="http://schemas.openxmlformats.org/wordprocessingml/2006/main">
        <w:t xml:space="preserve">1 พงศ์กษัตริย์ 14:14 ยิ่งกว่านั้น พระเยโฮวาห์จะทรงตั้งพระองค์ขึ้นเป็นกษัตริย์เหนืออิสราเอล ผู้ซึ่งจะทำลายราชวงศ์ของเยโรโบอัมในวันนั้น แต่อะไรล่ะ? แม้ตอนนี้</w:t>
      </w:r>
    </w:p>
    <w:p/>
    <w:p>
      <w:r xmlns:w="http://schemas.openxmlformats.org/wordprocessingml/2006/main">
        <w:t xml:space="preserve">พระเจ้าจะทรงตั้งกษัตริย์ขึ้นมาเพื่อจะทำลายราชวงศ์ของเยโรโบอัม และเหตุการณ์นั้นจะเกิดขึ้นในไม่ช้า</w:t>
      </w:r>
    </w:p>
    <w:p/>
    <w:p>
      <w:r xmlns:w="http://schemas.openxmlformats.org/wordprocessingml/2006/main">
        <w:t xml:space="preserve">1. พระเจ้าทรงมีอำนาจที่จะทำให้เกิดการเปลี่ยนแปลง</w:t>
      </w:r>
    </w:p>
    <w:p/>
    <w:p>
      <w:r xmlns:w="http://schemas.openxmlformats.org/wordprocessingml/2006/main">
        <w:t xml:space="preserve">2. เมื่อพระเจ้าทรงสัญญา พระองค์จะทรงรักษาสัญญานั้น</w:t>
      </w:r>
    </w:p>
    <w:p/>
    <w:p>
      <w:r xmlns:w="http://schemas.openxmlformats.org/wordprocessingml/2006/main">
        <w:t xml:space="preserve">1. อิสยาห์ 46:9-10 “จงระลึกถึงสิ่งล่วงแล้วนั้นในสมัยก่อน เราเป็นพระเจ้า และไม่มีอื่นใดอีก เราเป็นพระเจ้า และไม่มีสิ่งใดเหมือนเรา เราทำให้จุดจบตั้งแต่เริ่มต้นคือ สมัยโบราณสิ่งที่ยังมาไม่ถึง”</w:t>
      </w:r>
    </w:p>
    <w:p/>
    <w:p>
      <w:r xmlns:w="http://schemas.openxmlformats.org/wordprocessingml/2006/main">
        <w:t xml:space="preserve">2. อิสยาห์ 55:11 "คำพูดของฉันที่ออกจากปากของฉันก็เช่นกัน มันจะไม่กลับมาหาฉันที่ว่างเปล่า แต่จะบรรลุสิ่งที่ฉันปรารถนาและบรรลุจุดประสงค์ที่เราส่งไป"</w:t>
      </w:r>
    </w:p>
    <w:p/>
    <w:p>
      <w:r xmlns:w="http://schemas.openxmlformats.org/wordprocessingml/2006/main">
        <w:t xml:space="preserve">1 พงศ์กษัตริย์ 14:15 เพราะพระเยโฮวาห์จะทรงตีอิสราเอลเหมือนอย่างต้นอ้อถูกเขย่าในน้ำ และพระองค์จะทรงถอนรากอิสราเอลออกจากแผ่นดินอันดีนี้ ซึ่งพระองค์ประทานแก่บรรพบุรุษของพวกเขา และจะทรงให้พวกเขากระจัดกระจายออกไปอีกฟากของแม่น้ำ เพราะว่าพวกเขา ได้ทำสวนผลไม้ของพวกเขา ยั่วเย้าพระเยโฮวาห์ให้ทรงพระพิโรธ</w:t>
      </w:r>
    </w:p>
    <w:p/>
    <w:p>
      <w:r xmlns:w="http://schemas.openxmlformats.org/wordprocessingml/2006/main">
        <w:t xml:space="preserve">พระยาห์เวห์จะทรงลงโทษอิสราเอลโดยถอนรากถอนโคนจากดินแดนอันอุดมสมบูรณ์ที่พระองค์ประทานแก่บรรพบุรุษของพวกเขา และให้พวกเขากระจัดกระจายออกไปอีกฟากหนึ่งของแม่น้ำเนื่องจากการบูชารูปเคารพของพวกเขา</w:t>
      </w:r>
    </w:p>
    <w:p/>
    <w:p>
      <w:r xmlns:w="http://schemas.openxmlformats.org/wordprocessingml/2006/main">
        <w:t xml:space="preserve">1. การพิพากษาของพระเจ้าเรื่องการบูชารูปเคารพ: คำเตือนจาก 1 พงศ์กษัตริย์ 14:15</w:t>
      </w:r>
    </w:p>
    <w:p/>
    <w:p>
      <w:r xmlns:w="http://schemas.openxmlformats.org/wordprocessingml/2006/main">
        <w:t xml:space="preserve">2. ผลที่ตามมาของการไม่เชื่อฟังและการกบฏ: ดู 1 พงศ์กษัตริย์ 14:15</w:t>
      </w:r>
    </w:p>
    <w:p/>
    <w:p>
      <w:r xmlns:w="http://schemas.openxmlformats.org/wordprocessingml/2006/main">
        <w:t xml:space="preserve">1. เยเรมีย์ 9:14 - แต่ได้ดำเนินตามจินตนาการแห่งจิตใจของตนเอง และตามบาอาลิม ซึ่งบรรพบุรุษของพวกเขาสอนพวกเขา</w:t>
      </w:r>
    </w:p>
    <w:p/>
    <w:p>
      <w:r xmlns:w="http://schemas.openxmlformats.org/wordprocessingml/2006/main">
        <w:t xml:space="preserve">2. อิสยาห์ 17:10 - เพราะเจ้าลืมพระเจ้าแห่งความรอดของเจ้า และไม่ได้คำนึงถึงศิลาแห่งกำลังของเจ้า ดังนั้นเจ้าจงปลูกต้นไม้ที่น่ารื่นรมย์ และตั้งไว้ด้วยใบแปลก ๆ</w:t>
      </w:r>
    </w:p>
    <w:p/>
    <w:p>
      <w:r xmlns:w="http://schemas.openxmlformats.org/wordprocessingml/2006/main">
        <w:t xml:space="preserve">1 พงศ์กษัตริย์ 14:16 และพระองค์จะทรงมอบอิสราเอลเพราะบาปของเยโรโบอัมผู้ทรงกระทำบาป และผู้ทรงกระทำให้อิสราเอลทำบาป</w:t>
      </w:r>
    </w:p>
    <w:p/>
    <w:p>
      <w:r xmlns:w="http://schemas.openxmlformats.org/wordprocessingml/2006/main">
        <w:t xml:space="preserve">บาปของเยโรโบอัมนำไปสู่การล่มสลายของอิสราเอล</w:t>
      </w:r>
    </w:p>
    <w:p/>
    <w:p>
      <w:r xmlns:w="http://schemas.openxmlformats.org/wordprocessingml/2006/main">
        <w:t xml:space="preserve">1. ผลที่ตามมาจากบาป: การศึกษาเรื่องการล่มสลายของอิสราเอล</w:t>
      </w:r>
    </w:p>
    <w:p/>
    <w:p>
      <w:r xmlns:w="http://schemas.openxmlformats.org/wordprocessingml/2006/main">
        <w:t xml:space="preserve">2. พลังแห่งบาป: การสะท้อนมรดกของเยโรโบอัม</w:t>
      </w:r>
    </w:p>
    <w:p/>
    <w:p>
      <w:r xmlns:w="http://schemas.openxmlformats.org/wordprocessingml/2006/main">
        <w:t xml:space="preserve">1. โรม 6:23 - เพราะค่าจ้างของความบาปคือความตาย แต่ของประทานจากพระเจ้าคือชีวิตนิรันดร์ในพระเยซูคริสต์องค์พระผู้เป็นเจ้าของเรา</w:t>
      </w:r>
    </w:p>
    <w:p/>
    <w:p>
      <w:r xmlns:w="http://schemas.openxmlformats.org/wordprocessingml/2006/main">
        <w:t xml:space="preserve">2. กาลาเทีย 6:7-8 - อย่าถูกหลอก พระเจ้าไม่ได้ล้อเลียน เพราะใครหว่านอะไรลงก็จะเก็บเกี่ยวสิ่งนั้นเช่นกัน เพราะว่าผู้ที่หว่านเพื่อเนื้อหนังของตนเองก็จะเก็บเกี่ยวความเน่าเปื่อยจากเนื้อหนัง แต่ผู้ที่หว่านเพื่อพระวิญญาณก็จะเก็บเกี่ยวชีวิตนิรันดร์จากพระวิญญาณ</w:t>
      </w:r>
    </w:p>
    <w:p/>
    <w:p>
      <w:r xmlns:w="http://schemas.openxmlformats.org/wordprocessingml/2006/main">
        <w:t xml:space="preserve">1 พงศ์กษัตริย์ 14:17 และมเหสีของเยโรโบอัมก็ลุกขึ้นและออกไปถึงเมืองทีรซาห์ และเมื่อพระนางมาถึงธรณีประตู เด็กนั้นก็สิ้นชีวิต</w:t>
      </w:r>
    </w:p>
    <w:p/>
    <w:p>
      <w:r xmlns:w="http://schemas.openxmlformats.org/wordprocessingml/2006/main">
        <w:t xml:space="preserve">ภรรยาของเยโรโบอัมออกไปเยี่ยมเมืองทีรซาห์ และเมื่อมาถึงธรณีประตู บุตรของเธอก็เสียชีวิต</w:t>
      </w:r>
    </w:p>
    <w:p/>
    <w:p>
      <w:r xmlns:w="http://schemas.openxmlformats.org/wordprocessingml/2006/main">
        <w:t xml:space="preserve">1. พลังแห่งศรัทธา: ศรัทธาของภรรยาเยโรโบอัมในพระเจ้ายังคงแข็งแกร่งแม้ต้องเผชิญกับโศกนาฏกรรม</w:t>
      </w:r>
    </w:p>
    <w:p/>
    <w:p>
      <w:r xmlns:w="http://schemas.openxmlformats.org/wordprocessingml/2006/main">
        <w:t xml:space="preserve">2. ความสำคัญของครอบครัว: การตายของเด็กถือเป็นโศกนาฏกรรมที่ไม่อาจจินตนาการได้ แต่ภรรยาของเยโรโบอัมยังคงเดินหน้าต่อไปด้วยศรัทธาและครอบครัว</w:t>
      </w:r>
    </w:p>
    <w:p/>
    <w:p>
      <w:r xmlns:w="http://schemas.openxmlformats.org/wordprocessingml/2006/main">
        <w:t xml:space="preserve">1. 1 พงศ์กษัตริย์ 14:17</w:t>
      </w:r>
    </w:p>
    <w:p/>
    <w:p>
      <w:r xmlns:w="http://schemas.openxmlformats.org/wordprocessingml/2006/main">
        <w:t xml:space="preserve">2. โรม 8:38-39 - “เพราะข้าพเจ้ามั่นใจว่า ไม่ว่าความตายหรือชีวิต ทูตสวรรค์หรือผู้ปกครอง สิ่งปัจจุบัน หรือสิ่งที่จะมีมาในอนาคต หรือฤทธานุภาพ ส่วนสูง หรือความลึก หรือสิ่งอื่นใดในสิ่งทรงสร้างทั้งปวง จะไม่ถูก สามารถแยกเราออกจากความรักของพระเจ้าในพระเยซูคริสต์องค์พระผู้เป็นเจ้าของเราได้”</w:t>
      </w:r>
    </w:p>
    <w:p/>
    <w:p>
      <w:r xmlns:w="http://schemas.openxmlformats.org/wordprocessingml/2006/main">
        <w:t xml:space="preserve">1 พงศ์กษัตริย์ 14:18 และเขาทั้งหลายก็ฝังพระองค์ไว้ และอิสราเอลทั้งปวงก็ไว้ทุกข์เพราะพระองค์ตามพระวจนะของพระเยโฮวาห์ซึ่งพระองค์ตรัสโดยมือของอาหิยาห์ผู้พยากรณ์ผู้รับใช้ของพระองค์</w:t>
      </w:r>
    </w:p>
    <w:p/>
    <w:p>
      <w:r xmlns:w="http://schemas.openxmlformats.org/wordprocessingml/2006/main">
        <w:t xml:space="preserve">การสิ้นพระชนม์ของกษัตริย์เยโรโบอัมเป็นที่ไว้ทุกข์แก่คนอิสราเอลทั้งปวงตามพระวจนะของพระเจ้าผ่านทางผู้เผยพระวจนะอาหิยาห์</w:t>
      </w:r>
    </w:p>
    <w:p/>
    <w:p>
      <w:r xmlns:w="http://schemas.openxmlformats.org/wordprocessingml/2006/main">
        <w:t xml:space="preserve">1. พลังแห่งคำพยากรณ์: พระวจนะของพระเจ้าสามารถเปลี่ยนชีวิตได้อย่างไร</w:t>
      </w:r>
    </w:p>
    <w:p/>
    <w:p>
      <w:r xmlns:w="http://schemas.openxmlformats.org/wordprocessingml/2006/main">
        <w:t xml:space="preserve">2. ดำเนินชีวิตด้วยการเชื่อฟัง: มรดกของกษัตริย์เยโรโบอัม</w:t>
      </w:r>
    </w:p>
    <w:p/>
    <w:p>
      <w:r xmlns:w="http://schemas.openxmlformats.org/wordprocessingml/2006/main">
        <w:t xml:space="preserve">1. อิสยาห์ 55:11 - ถ้อยคำของเราจะเป็นเช่นนั้นซึ่งออกมาจากปากของเรา มันจะไม่กลับมาหาเราเป็นโมฆะ แต่จะบรรลุผลตามที่เราพอใจ และจะเจริญรุ่งเรืองในสิ่งที่เราจะส่งไปนั้น</w:t>
      </w:r>
    </w:p>
    <w:p/>
    <w:p>
      <w:r xmlns:w="http://schemas.openxmlformats.org/wordprocessingml/2006/main">
        <w:t xml:space="preserve">2. ยอห์น 14:15 - ถ้าท่านรักฉันจงรักษาบัญญัติของเรา</w:t>
      </w:r>
    </w:p>
    <w:p/>
    <w:p>
      <w:r xmlns:w="http://schemas.openxmlformats.org/wordprocessingml/2006/main">
        <w:t xml:space="preserve">1 พงศ์กษัตริย์ 14:19 ส่วนพระราชกิจนอกนั้นของเยโรโบอัม วิธีทำสงคราม และวิธีครอบครอง ดูเถิด มีบันทึกไว้ในหนังสือพงศาวดารแห่งกษัตริย์แห่งอิสราเอล</w:t>
      </w:r>
    </w:p>
    <w:p/>
    <w:p>
      <w:r xmlns:w="http://schemas.openxmlformats.org/wordprocessingml/2006/main">
        <w:t xml:space="preserve">สงครามและการครองราชย์ของเยโรโบอัมบันทึกไว้ในหนังสือพงศาวดารแห่งกษัตริย์แห่งอิสราเอล</w:t>
      </w:r>
    </w:p>
    <w:p/>
    <w:p>
      <w:r xmlns:w="http://schemas.openxmlformats.org/wordprocessingml/2006/main">
        <w:t xml:space="preserve">1. พลังแห่งการให้อภัย: 1 ยอห์น 1:9</w:t>
      </w:r>
    </w:p>
    <w:p/>
    <w:p>
      <w:r xmlns:w="http://schemas.openxmlformats.org/wordprocessingml/2006/main">
        <w:t xml:space="preserve">2. คุณค่าของการทำงานหนัก: สุภาษิต 13:4</w:t>
      </w:r>
    </w:p>
    <w:p/>
    <w:p>
      <w:r xmlns:w="http://schemas.openxmlformats.org/wordprocessingml/2006/main">
        <w:t xml:space="preserve">1. ยอห์น 12:48 และอิสยาห์ 55:11</w:t>
      </w:r>
    </w:p>
    <w:p/>
    <w:p>
      <w:r xmlns:w="http://schemas.openxmlformats.org/wordprocessingml/2006/main">
        <w:t xml:space="preserve">2. เอเฟซัส 4:32 และโคโลสี 3:13</w:t>
      </w:r>
    </w:p>
    <w:p/>
    <w:p>
      <w:r xmlns:w="http://schemas.openxmlformats.org/wordprocessingml/2006/main">
        <w:t xml:space="preserve">1 พงศ์กษัตริย์ 14:20 และวันที่เยโรโบอัมครอบครองนั้นเป็นเวลาสองปียี่สิบปี และพระองค์ทรงล่วงหลับไปอยู่กับบรรพบุรุษของพระองค์ และนาดับโอรสของพระองค์ขึ้นครอบครองแทนพระองค์</w:t>
      </w:r>
    </w:p>
    <w:p/>
    <w:p>
      <w:r xmlns:w="http://schemas.openxmlformats.org/wordprocessingml/2006/main">
        <w:t xml:space="preserve">เยโรโบอัมครองราชย์เป็นกษัตริย์เป็นเวลา 22 ปีก่อนที่เขาจะสิ้นพระชนม์และนาดับโอรสของเขาขึ้นครองราชย์</w:t>
      </w:r>
    </w:p>
    <w:p/>
    <w:p>
      <w:r xmlns:w="http://schemas.openxmlformats.org/wordprocessingml/2006/main">
        <w:t xml:space="preserve">1. แผนการสืบทอดของพระเจ้า: เข้าใจถึงความสำคัญของการถ่ายทอดภูมิปัญญาและความรู้แก่คนรุ่นต่อไป</w:t>
      </w:r>
    </w:p>
    <w:p/>
    <w:p>
      <w:r xmlns:w="http://schemas.openxmlformats.org/wordprocessingml/2006/main">
        <w:t xml:space="preserve">2. การใช้ชีวิตตามมรดก: ผลกระทบของการลงทุนในชีวิตของเราและการทิ้งมรดกที่ยั่งยืนไว้เบื้องหลัง</w:t>
      </w:r>
    </w:p>
    <w:p/>
    <w:p>
      <w:r xmlns:w="http://schemas.openxmlformats.org/wordprocessingml/2006/main">
        <w:t xml:space="preserve">1. สดุดี 90:12 - "ขอทรงสอนให้เรานับวันเวลาของเรา เพื่อเราจะได้นำจิตใจของเราไปสู่สติปัญญา"</w:t>
      </w:r>
    </w:p>
    <w:p/>
    <w:p>
      <w:r xmlns:w="http://schemas.openxmlformats.org/wordprocessingml/2006/main">
        <w:t xml:space="preserve">2. สุภาษิต 4:7 - "ปัญญาเป็นสิ่งสำคัญ ดังนั้นจงได้รับปัญญา และด้วยความเข้าใจทั้งหมดของเจ้า"</w:t>
      </w:r>
    </w:p>
    <w:p/>
    <w:p>
      <w:r xmlns:w="http://schemas.openxmlformats.org/wordprocessingml/2006/main">
        <w:t xml:space="preserve">1 พงศ์กษัตริย์ 14:21 และเรโหโบอัมโอรสของซาโลมอนทรงครอบครองในยูดาห์ เรโหโบอัมมีพระชนมายุสี่สิบเอ็ดพรรษาเมื่อพระองค์ทรงเริ่มครองราชย์ และพระองค์ทรงครอบครองสิบเจ็ดปีในกรุงเยรูซาเล็ม ซึ่งเป็นเมืองที่พระเยโฮวาห์ทรงเลือกไว้จากเผ่าต่างๆ ของอิสราเอล เพื่อตั้งพระนามของพระองค์ที่นั่น มารดาของเขาชื่อนาอามาห์ชาวอัมโมน</w:t>
      </w:r>
    </w:p>
    <w:p/>
    <w:p>
      <w:r xmlns:w="http://schemas.openxmlformats.org/wordprocessingml/2006/main">
        <w:t xml:space="preserve">เรโหโบอัมโอรสของโซโลมอนเริ่มปกครองยูดาห์เมื่อพระชนมายุสี่สิบเอ็ดปี และปกครองในกรุงเยรูซาเล็มเป็นเวลาสิบเจ็ดปี มารดาของเขาชื่อนาอามาห์ชาวอัมโมน</w:t>
      </w:r>
    </w:p>
    <w:p/>
    <w:p>
      <w:r xmlns:w="http://schemas.openxmlformats.org/wordprocessingml/2006/main">
        <w:t xml:space="preserve">1) รัชสมัยของเรโหโบอัม: การค้นหาความแข็งแกร่งในช่วงเวลาที่ไม่แน่นอน</w:t>
      </w:r>
    </w:p>
    <w:p/>
    <w:p>
      <w:r xmlns:w="http://schemas.openxmlformats.org/wordprocessingml/2006/main">
        <w:t xml:space="preserve">2) ความสัตย์ซื่อของพระเจ้า: เรื่องราวของเรโหโบอัม</w:t>
      </w:r>
    </w:p>
    <w:p/>
    <w:p>
      <w:r xmlns:w="http://schemas.openxmlformats.org/wordprocessingml/2006/main">
        <w:t xml:space="preserve">1) 2 พงศาวดาร 12:13 - ดังนั้นกษัตริย์เรโหโบอัมจึงทรงเสริมกำลังในกรุงเยรูซาเล็มและทรงครอบครอง เพราะเรโหโบอัมมีพระชนมายุได้หนึ่งสี่สิบปีเมื่อพระองค์ทรงเริ่มครอบครอง และพระองค์ทรงครอบครองสิบเจ็ดปีในกรุงเยรูซาเล็ม ซึ่งเป็นเมืองที่พระเยโฮวาห์ทรงเลือกสรรไว้ อิสราเอลทุกเผ่าเพื่อถวายพระนามของพระองค์ที่นั่น</w:t>
      </w:r>
    </w:p>
    <w:p/>
    <w:p>
      <w:r xmlns:w="http://schemas.openxmlformats.org/wordprocessingml/2006/main">
        <w:t xml:space="preserve">2) 1 พงศาวดาร 28:5 - และจากบุตรชายทั้งหมดของฉัน (เพราะพระเจ้าได้ประทานบุตรชายมากมายแก่ฉัน) พระองค์ทรงเลือกซาโลมอนบุตรชายของฉันให้นั่งบนบัลลังก์แห่งอาณาจักรของพระเจ้าเหนืออิสราเอล</w:t>
      </w:r>
    </w:p>
    <w:p/>
    <w:p>
      <w:r xmlns:w="http://schemas.openxmlformats.org/wordprocessingml/2006/main">
        <w:t xml:space="preserve">1 พงศ์กษัตริย์ 14:22 และยูดาห์ได้กระทำสิ่งที่ชั่วร้ายในสายพระเนตรของพระเยโฮวาห์ และเขาได้ยั่วยุให้พระองค์อิจฉาด้วยบาปที่พวกเขาได้กระทำไป มากกว่าทุกสิ่งที่บรรพบุรุษของพวกเขาได้กระทำ</w:t>
      </w:r>
    </w:p>
    <w:p/>
    <w:p>
      <w:r xmlns:w="http://schemas.openxmlformats.org/wordprocessingml/2006/main">
        <w:t xml:space="preserve">ยูดาห์ทำบาปต่อพระเจ้าและทำบาปมากกว่าบรรพบุรุษของพวกเขา</w:t>
      </w:r>
    </w:p>
    <w:p/>
    <w:p>
      <w:r xmlns:w="http://schemas.openxmlformats.org/wordprocessingml/2006/main">
        <w:t xml:space="preserve">1. การคำนึงถึงอดีตของเราและความผิดพลาดที่บรรพบุรุษของเราได้ทำไว้จะช่วยให้เราตัดสินใจได้ดีขึ้นในปัจจุบัน</w:t>
      </w:r>
    </w:p>
    <w:p/>
    <w:p>
      <w:r xmlns:w="http://schemas.openxmlformats.org/wordprocessingml/2006/main">
        <w:t xml:space="preserve">2. การไม่ถวายเกียรติแด่พระเจ้าจะนำมาซึ่งผลที่ตามมาในชีวิตของเรา</w:t>
      </w:r>
    </w:p>
    <w:p/>
    <w:p>
      <w:r xmlns:w="http://schemas.openxmlformats.org/wordprocessingml/2006/main">
        <w:t xml:space="preserve">1. เยเรมีย์ 17:10 เราคือพระเจ้าตรวจดูจิตใจและทดสอบจิตใจ เพื่อให้แก่ทุกคนตามทางของเขา ตามผลแห่งการกระทำของเขา</w:t>
      </w:r>
    </w:p>
    <w:p/>
    <w:p>
      <w:r xmlns:w="http://schemas.openxmlformats.org/wordprocessingml/2006/main">
        <w:t xml:space="preserve">2. สุภาษิต 14:34 ความชอบธรรมทำให้ประชาชาติยกย่อง แต่บาปเป็นที่ประณามแก่ชนชาติใด</w:t>
      </w:r>
    </w:p>
    <w:p/>
    <w:p>
      <w:r xmlns:w="http://schemas.openxmlformats.org/wordprocessingml/2006/main">
        <w:t xml:space="preserve">1 พงศ์กษัตริย์ 14:23 เพราะพวกเขาได้สร้างปูชนียสถานสูงและเทวรูปและสวนบนเนินเขาสูงทุกแห่ง และใต้ต้นไม้เขียวทุกต้นด้วย</w:t>
      </w:r>
    </w:p>
    <w:p/>
    <w:p>
      <w:r xmlns:w="http://schemas.openxmlformats.org/wordprocessingml/2006/main">
        <w:t xml:space="preserve">ชาวอิสราเอลได้สร้างปูชนียสถานสูง เทวรูป และสวนบนเนินเขาสูงทุกแห่งและใต้ต้นไม้เขียวทุกต้น</w:t>
      </w:r>
    </w:p>
    <w:p/>
    <w:p>
      <w:r xmlns:w="http://schemas.openxmlformats.org/wordprocessingml/2006/main">
        <w:t xml:space="preserve">1. อันตรายจากการบูชารูปเคารพและวิธีที่สิ่งนั้นจะนำเราออกห่างจากพระเจ้า</w:t>
      </w:r>
    </w:p>
    <w:p/>
    <w:p>
      <w:r xmlns:w="http://schemas.openxmlformats.org/wordprocessingml/2006/main">
        <w:t xml:space="preserve">2. เราจะเรียนรู้จากความผิดพลาดของคนอิสราเอลและวางใจในพระเจ้าว่าเป็นแหล่งความหวังและความแข็งแกร่งเพียงแหล่งเดียวของเราได้อย่างไร</w:t>
      </w:r>
    </w:p>
    <w:p/>
    <w:p>
      <w:r xmlns:w="http://schemas.openxmlformats.org/wordprocessingml/2006/main">
        <w:t xml:space="preserve">1. 2 พงศาวดาร 33:7 - พระองค์ทรงตั้งรูปเคารพแกะสลักซึ่งเป็นรูปเคารพซึ่งพระองค์ทรงสร้างไว้ในพระนิเวศของพระเจ้า ซึ่งพระเจ้าตรัสกับดาวิดและซาโลมอนราชโอรสของพระองค์ ในพระนิเวศนี้และในกรุงเยรูซาเล็มซึ่งข้าพระองค์ ได้เลือกสรรจากเผ่าต่างๆ ของอิสราเอล เราจะใส่ชื่อของเราไว้เป็นนิตย์หรือไม่</w:t>
      </w:r>
    </w:p>
    <w:p/>
    <w:p>
      <w:r xmlns:w="http://schemas.openxmlformats.org/wordprocessingml/2006/main">
        <w:t xml:space="preserve">2. เฉลยธรรมบัญญัติ 4:19 - และเกรงว่าท่านจะเงยหน้าขึ้นดูฟ้าสวรรค์ และเมื่อท่านเห็นดวงอาทิตย์ ดวงจันทร์ และดวงดาวต่างๆ แม้กระทั่งบริวารทั้งปวงในสวรรค์ ควรจะถูกผลักดันให้นมัสการและปรนนิบัติพวกเขา ซึ่งพระยาห์เวห์พระเจ้าของท่านได้ทรงแบ่งให้แก่ประชาชาติทั้งปวงทั่วใต้ฟ้าสวรรค์</w:t>
      </w:r>
    </w:p>
    <w:p/>
    <w:p>
      <w:r xmlns:w="http://schemas.openxmlformats.org/wordprocessingml/2006/main">
        <w:t xml:space="preserve">1 พงศ์กษัตริย์ 14:24 และยังมีพวกโสโดมในแผ่นดินนั้นด้วย และพวกเขาก็กระทำตามการกระทำอันน่าสะอิดสะเอียนของบรรดาประชาชาติ ซึ่งพระเยโฮวาห์ทรงขับไล่ออกไปต่อหน้าชนชาติอิสราเอล</w:t>
      </w:r>
    </w:p>
    <w:p/>
    <w:p>
      <w:r xmlns:w="http://schemas.openxmlformats.org/wordprocessingml/2006/main">
        <w:t xml:space="preserve">ข้อความจาก 1 กษัตริย์นี้บรรยายถึงการมีอยู่ของโสโดไมต์ในแผ่นดินและความน่าชิงชังที่พวกเขากระทำตามประชาชาติที่พระเจ้าทรงขับไล่ออกไปต่อหน้าชาวอิสราเอล</w:t>
      </w:r>
    </w:p>
    <w:p/>
    <w:p>
      <w:r xmlns:w="http://schemas.openxmlformats.org/wordprocessingml/2006/main">
        <w:t xml:space="preserve">1. "การใช้ชีวิตอย่างบริสุทธิ์: การศึกษาสิ่งที่น่ารังเกียจในพระคัมภีร์"</w:t>
      </w:r>
    </w:p>
    <w:p/>
    <w:p>
      <w:r xmlns:w="http://schemas.openxmlformats.org/wordprocessingml/2006/main">
        <w:t xml:space="preserve">2. "รักเพื่อนบ้าน: การสะท้อนความเมตตาและการพิพากษาจาก 1 พงศ์กษัตริย์ 14"</w:t>
      </w:r>
    </w:p>
    <w:p/>
    <w:p>
      <w:r xmlns:w="http://schemas.openxmlformats.org/wordprocessingml/2006/main">
        <w:t xml:space="preserve">1. เลวีนิติ 18:22-23 - “เจ้าอย่าสมสู่กับผู้ชายเหมือนผู้หญิง เป็นสิ่งที่น่ารังเกียจ ห้ามแต่งงานกับสัตว์ใดๆ เพื่อทำให้ตัวเองเป็นมลทินด้วย ห้ามผู้หญิงคนใดยืนต่อหน้าสัตว์เพื่อกระทำให้ตัวเป็นมลทิน คบกับมันมันเป็นความวิปริต”</w:t>
      </w:r>
    </w:p>
    <w:p/>
    <w:p>
      <w:r xmlns:w="http://schemas.openxmlformats.org/wordprocessingml/2006/main">
        <w:t xml:space="preserve">2. โรม 1:26-28 - "ด้วยเหตุนี้พระเจ้าจึงทรงปล่อยพวกเขาให้มีราคะตัณหาอันชั่วช้า แม้แต่ผู้หญิงของเขาก็แลกของใช้ตามธรรมชาติกับสิ่งที่ขัดกับธรรมชาติ ผู้ชายก็เช่นกัน ทิ้งการใช้ตามธรรมชาติของสตรีไว้แล้วถูกไฟคลอก ราคะตัณหาต่อกัน ผู้ชายกับผู้ชายทำสิ่งที่น่าละอาย และได้รับโทษในความผิดของตนตามสมควร”</w:t>
      </w:r>
    </w:p>
    <w:p/>
    <w:p>
      <w:r xmlns:w="http://schemas.openxmlformats.org/wordprocessingml/2006/main">
        <w:t xml:space="preserve">1 พงศ์กษัตริย์ 14:25 และต่อมาในปีที่ห้าแห่งรัชกาลกษัตริย์เรโหโบอัม ชิชักกษัตริย์แห่งอียิปต์ได้ขึ้นมาต่อสู้กับกรุงเยรูซาเล็ม</w:t>
      </w:r>
    </w:p>
    <w:p/>
    <w:p>
      <w:r xmlns:w="http://schemas.openxmlformats.org/wordprocessingml/2006/main">
        <w:t xml:space="preserve">ชิชัก กษัตริย์แห่งอียิปต์ โจมตีกรุงเยรูซาเล็มในปีที่ห้าของกษัตริย์เรโหโบอัม</w:t>
      </w:r>
    </w:p>
    <w:p/>
    <w:p>
      <w:r xmlns:w="http://schemas.openxmlformats.org/wordprocessingml/2006/main">
        <w:t xml:space="preserve">1. พระเจ้าทรงใช้การทดลองเพื่อขัดเกลาและเสริมกำลังเรา</w:t>
      </w:r>
    </w:p>
    <w:p/>
    <w:p>
      <w:r xmlns:w="http://schemas.openxmlformats.org/wordprocessingml/2006/main">
        <w:t xml:space="preserve">2. เมื่อเราเผชิญกับความท้าทาย เราต้องพึ่งพากำลังและสติปัญญาของพระเจ้า</w:t>
      </w:r>
    </w:p>
    <w:p/>
    <w:p>
      <w:r xmlns:w="http://schemas.openxmlformats.org/wordprocessingml/2006/main">
        <w:t xml:space="preserve">1. ดาเนียล 3:17-18 - "ถ้าเป็นเช่นนั้น พระเจ้าของเราที่เราปรนนิบัติก็สามารถช่วยเราจากเตาไฟที่ลุกอยู่ได้ และพระองค์จะทรงช่วยเราให้พ้นจากพระหัตถ์ของพระองค์ ข้าแต่กษัตริย์ แต่ถ้าไม่ก็เป็นเช่นนั้น ข้าแต่กษัตริย์ พระองค์ทรงทราบแล้วว่าเราจะไม่ปรนนิบัติพระของพระองค์ หรือกราบไหว้รูปเคารพทองคำซึ่งพระองค์ได้ทรงตั้งไว้”</w:t>
      </w:r>
    </w:p>
    <w:p/>
    <w:p>
      <w:r xmlns:w="http://schemas.openxmlformats.org/wordprocessingml/2006/main">
        <w:t xml:space="preserve">2. อิสยาห์ 41:10 - "อย่ากลัวเลย เพราะเรา [อยู่] กับเจ้า อย่าท้อถอย เพราะเรา [เป็น] พระเจ้าของเจ้า เราจะเสริมกำลังเจ้า ใช่แล้ว เราจะช่วยคุณ ใช่แล้ว เราจะสนับสนุนคุณ ด้วยพระหัตถ์ขวาแห่งความชอบธรรมของเรา"</w:t>
      </w:r>
    </w:p>
    <w:p/>
    <w:p>
      <w:r xmlns:w="http://schemas.openxmlformats.org/wordprocessingml/2006/main">
        <w:t xml:space="preserve">1 พงศ์กษัตริย์ 14:26 และพระองค์ทรงริบทรัพย์สมบัติในพระนิเวศของพระเยโฮวาห์ และทรัพย์สมบัติในพระราชวังไป พระองค์ทรงริบเอาไปหมด และทรงเอาโล่ทองคำซึ่งโซโลมอนทรงสร้างขึ้นนั้นออกไปหมด</w:t>
      </w:r>
    </w:p>
    <w:p/>
    <w:p>
      <w:r xmlns:w="http://schemas.openxmlformats.org/wordprocessingml/2006/main">
        <w:t xml:space="preserve">เยโรโบอัมทรงริบทรัพย์สมบัติทั้งหมดไปจากพระนิเวศของพระเจ้าและพระราชวัง รวมทั้งโล่ทองคำซึ่งโซโลมอนทรงสร้างขึ้นด้วย</w:t>
      </w:r>
    </w:p>
    <w:p/>
    <w:p>
      <w:r xmlns:w="http://schemas.openxmlformats.org/wordprocessingml/2006/main">
        <w:t xml:space="preserve">1. พลังแห่งความโลภ: ความโลภของเยโรโบอัมนำไปสู่ความพินาศได้อย่างไร</w:t>
      </w:r>
    </w:p>
    <w:p/>
    <w:p>
      <w:r xmlns:w="http://schemas.openxmlformats.org/wordprocessingml/2006/main">
        <w:t xml:space="preserve">2. คุณค่าของความพึงพอใจ: ค้นหาความสุขในสิ่งที่มี</w:t>
      </w:r>
    </w:p>
    <w:p/>
    <w:p>
      <w:r xmlns:w="http://schemas.openxmlformats.org/wordprocessingml/2006/main">
        <w:t xml:space="preserve">1. สุภาษิต 15:16 - มีเพียงเล็กน้อยด้วยความเกรงกลัวพระเจ้า ดีกว่ามีทรัพย์สมบัติมากมายและมีปัญหาด้วย</w:t>
      </w:r>
    </w:p>
    <w:p/>
    <w:p>
      <w:r xmlns:w="http://schemas.openxmlformats.org/wordprocessingml/2006/main">
        <w:t xml:space="preserve">2. ปัญญาจารย์ 5:10-11 - ผู้ที่รักเงินจะไม่อิ่มด้วยเงิน หรือผู้ที่รักความอุดมสมบูรณ์ด้วยการเพิ่มพูน นี่ก็อนิจจังด้วย เมื่อของมีเพิ่มขึ้น ผู้ที่กินก็เพิ่มจำนวนขึ้น และมีประโยชน์อะไรแก่เจ้าของสิ่งนี้ เมื่อเขาได้เห็นเขาด้วยตาเปล่า?</w:t>
      </w:r>
    </w:p>
    <w:p/>
    <w:p>
      <w:r xmlns:w="http://schemas.openxmlformats.org/wordprocessingml/2006/main">
        <w:t xml:space="preserve">1 พงศ์กษัตริย์ 14:27 และกษัตริย์เรโหโบอัมทรงสร้างโล่ทองสัมฤทธิ์แทน และมอบโล่เหล่านั้นไว้ในมือของหัวหน้าทหารรักษาพระองค์ ซึ่งเฝ้าประตูพระราชวัง</w:t>
      </w:r>
    </w:p>
    <w:p/>
    <w:p>
      <w:r xmlns:w="http://schemas.openxmlformats.org/wordprocessingml/2006/main">
        <w:t xml:space="preserve">กษัตริย์เรโหโบอัมทรงเปลี่ยนโล่ทองคำเป็นโล่ทองสัมฤทธิ์และมอบหมายให้หัวหน้าทหารรักษาพระองค์ที่ดูแลพระราชวัง</w:t>
      </w:r>
    </w:p>
    <w:p/>
    <w:p>
      <w:r xmlns:w="http://schemas.openxmlformats.org/wordprocessingml/2006/main">
        <w:t xml:space="preserve">1. ความสำคัญของความไว้วางใจในการเป็นผู้นำ</w:t>
      </w:r>
    </w:p>
    <w:p/>
    <w:p>
      <w:r xmlns:w="http://schemas.openxmlformats.org/wordprocessingml/2006/main">
        <w:t xml:space="preserve">2. พลังแห่งความมุ่งมั่นต่องานไม่ว่าจะเล็กน้อยเพียงใด</w:t>
      </w:r>
    </w:p>
    <w:p/>
    <w:p>
      <w:r xmlns:w="http://schemas.openxmlformats.org/wordprocessingml/2006/main">
        <w:t xml:space="preserve">1. มัทธิว 25:21 - นายของเขาพูดกับเขาว่า "ดีแล้ว เจ้าเป็นทาสที่ดีและสัตย์ซื่อ เจ้าซื่อสัตย์ในของเล็กน้อย เราจะตั้งเจ้าให้ควบคุมของมากมาย"</w:t>
      </w:r>
    </w:p>
    <w:p/>
    <w:p>
      <w:r xmlns:w="http://schemas.openxmlformats.org/wordprocessingml/2006/main">
        <w:t xml:space="preserve">2. สุภาษิต 22:29 - คุณเห็นคนที่ขยันในธุรกิจของเขาไหม? เขาจะยืนอยู่ต่อพระพักตร์กษัตริย์ เขาจะไม่ยืนอยู่ต่อหน้าคนใจร้าย</w:t>
      </w:r>
    </w:p>
    <w:p/>
    <w:p>
      <w:r xmlns:w="http://schemas.openxmlformats.org/wordprocessingml/2006/main">
        <w:t xml:space="preserve">1 พงศ์กษัตริย์ 14:28 ต่อมาเมื่อกษัตริย์เสด็จเข้าไปในพระนิเวศของพระเยโฮวาห์ ทหารรักษาพระองค์ก็อุ้มพวกเขา และนำพวกเขากลับเข้าไปในห้องทหารรักษาพระองค์</w:t>
      </w:r>
    </w:p>
    <w:p/>
    <w:p>
      <w:r xmlns:w="http://schemas.openxmlformats.org/wordprocessingml/2006/main">
        <w:t xml:space="preserve">กษัตริย์เสด็จเข้าไปในพระนิเวศขององค์พระผู้เป็นเจ้าและมีทหารรักษาพระองค์คุ้มกัน</w:t>
      </w:r>
    </w:p>
    <w:p/>
    <w:p>
      <w:r xmlns:w="http://schemas.openxmlformats.org/wordprocessingml/2006/main">
        <w:t xml:space="preserve">1. การคุ้มครองของพระเจ้า - วิธีที่พระเจ้าจัดเตรียมความปลอดภัยให้กับประชากรของพระองค์</w:t>
      </w:r>
    </w:p>
    <w:p/>
    <w:p>
      <w:r xmlns:w="http://schemas.openxmlformats.org/wordprocessingml/2006/main">
        <w:t xml:space="preserve">2. บ้านของพระเจ้า - ความสำคัญของบ้านของพระเจ้า</w:t>
      </w:r>
    </w:p>
    <w:p/>
    <w:p>
      <w:r xmlns:w="http://schemas.openxmlformats.org/wordprocessingml/2006/main">
        <w:t xml:space="preserve">1. สดุดี 91:1-2 ผู้ที่อาศัยอยู่ ณ ที่กำบังขององค์ผู้สูงสุดจะอยู่ในร่มเงาของผู้ทรงอำนาจ ข้าพเจ้าจะทูลพระยาห์เวห์ว่า ที่ลี้ภัยและป้อมปราการของข้าพเจ้า ข้าแต่พระเจ้าของข้าพเจ้า ข้าพเจ้าวางใจในนั้น</w:t>
      </w:r>
    </w:p>
    <w:p/>
    <w:p>
      <w:r xmlns:w="http://schemas.openxmlformats.org/wordprocessingml/2006/main">
        <w:t xml:space="preserve">2. อิสยาห์ 30:21 - ไม่ว่าคุณจะหันไปทางขวาหรือทางซ้าย หูของคุณจะได้ยินเสียงอยู่ข้างหลังคุณว่า นี่คือทางนั้น เดินเข้าไปในนั้น</w:t>
      </w:r>
    </w:p>
    <w:p/>
    <w:p>
      <w:r xmlns:w="http://schemas.openxmlformats.org/wordprocessingml/2006/main">
        <w:t xml:space="preserve">1 พงศ์กษัตริย์ 14:29 ส่วนพระราชกิจนอกนั้นของเรโหโบอัม และทุกสิ่งที่พระองค์ทรงกระทำ มิได้บันทึกไว้ในหนังสือพงศาวดารแห่งกษัตริย์แห่งยูดาห์ไม่ใช่หรือ?</w:t>
      </w:r>
    </w:p>
    <w:p/>
    <w:p>
      <w:r xmlns:w="http://schemas.openxmlformats.org/wordprocessingml/2006/main">
        <w:t xml:space="preserve">พระราชกิจของเรโหโบอัมบันทึกไว้ในหนังสือพงศาวดารแห่งกษัตริย์แห่งยูดาห์</w:t>
      </w:r>
    </w:p>
    <w:p/>
    <w:p>
      <w:r xmlns:w="http://schemas.openxmlformats.org/wordprocessingml/2006/main">
        <w:t xml:space="preserve">1. อธิปไตยของพระเจ้า: พระเจ้าทำงานอย่างไรผ่านสิทธิ์เสรีของมนุษย์ในประวัติศาสตร์</w:t>
      </w:r>
    </w:p>
    <w:p/>
    <w:p>
      <w:r xmlns:w="http://schemas.openxmlformats.org/wordprocessingml/2006/main">
        <w:t xml:space="preserve">2. ความสำคัญของการบันทึกพระราชกิจของพระเจ้า: ทำไมเราต้องบันทึกชีวิตของเราเพื่อความรุ่งโรจน์ของพระองค์</w:t>
      </w:r>
    </w:p>
    <w:p/>
    <w:p>
      <w:r xmlns:w="http://schemas.openxmlformats.org/wordprocessingml/2006/main">
        <w:t xml:space="preserve">1. 1 เปโตร 5:6-7 - ดังนั้น จงถ่อมตัวลงภายใต้พระหัตถ์อันทรงฤทธิ์ของพระเจ้า เพื่อว่าในเวลาที่เหมาะสมพระองค์จะทรงยกย่องคุณให้สูงส่ง โดยโยนความวิตกกังวลทั้งหมดของคุณไว้เหนือเขา เพราะพระองค์ทรงห่วงใยคุณ</w:t>
      </w:r>
    </w:p>
    <w:p/>
    <w:p>
      <w:r xmlns:w="http://schemas.openxmlformats.org/wordprocessingml/2006/main">
        <w:t xml:space="preserve">2. ปัญญาจารย์ 12:13-14 - จบเรื่อง; ได้ยินทั้งหมดแล้ว จงเกรงกลัวพระเจ้าและรักษาพระบัญญัติของพระองค์ เพราะนี่คือหน้าที่ทั้งหมดของมนุษย์ เพราะพระเจ้าจะทรงเอาการกระทำทุกอย่างเข้าสู่การพิพากษา พร้อมด้วยสิ่งลี้ลับทุกอย่าง ไม่ว่าดีหรือชั่ว</w:t>
      </w:r>
    </w:p>
    <w:p/>
    <w:p>
      <w:r xmlns:w="http://schemas.openxmlformats.org/wordprocessingml/2006/main">
        <w:t xml:space="preserve">1 พงศ์กษัตริย์ 14:30 และมีสงครามเกิดขึ้นระหว่างเรโหโบอัมกับเยโรโบอัมตลอดสมัยของพวกเขา</w:t>
      </w:r>
    </w:p>
    <w:p/>
    <w:p>
      <w:r xmlns:w="http://schemas.openxmlformats.org/wordprocessingml/2006/main">
        <w:t xml:space="preserve">เรโหโบอัมและเยโรโบอัมต่อสู้กันอย่างต่อเนื่อง</w:t>
      </w:r>
    </w:p>
    <w:p/>
    <w:p>
      <w:r xmlns:w="http://schemas.openxmlformats.org/wordprocessingml/2006/main">
        <w:t xml:space="preserve">1. ความสำคัญของสันติภาพระหว่างพี่น้อง</w:t>
      </w:r>
    </w:p>
    <w:p/>
    <w:p>
      <w:r xmlns:w="http://schemas.openxmlformats.org/wordprocessingml/2006/main">
        <w:t xml:space="preserve">2. ผลที่ตามมาจากความขัดแย้ง</w:t>
      </w:r>
    </w:p>
    <w:p/>
    <w:p>
      <w:r xmlns:w="http://schemas.openxmlformats.org/wordprocessingml/2006/main">
        <w:t xml:space="preserve">1. โรม 12:18 “ถ้าเป็นไปได้เท่าที่ขึ้นอยู่กับท่าน จงอยู่อย่างสงบสุขกับทุกคน”</w:t>
      </w:r>
    </w:p>
    <w:p/>
    <w:p>
      <w:r xmlns:w="http://schemas.openxmlformats.org/wordprocessingml/2006/main">
        <w:t xml:space="preserve">2. สุภาษิต 17:14 "การทะเลาะวิวาทก็เหมือนกับการเปิดประตูระบายน้ำ ดังนั้นจงหยุดก่อนที่จะเกิดข้อพิพาท"</w:t>
      </w:r>
    </w:p>
    <w:p/>
    <w:p>
      <w:r xmlns:w="http://schemas.openxmlformats.org/wordprocessingml/2006/main">
        <w:t xml:space="preserve">1 พงศ์กษัตริย์ 14:31 และเรโหโบอัมทรงล่วงลับไปอยู่กับบรรพบุรุษของพระองค์ และถูกฝังไว้กับบรรพบุรุษของพระองค์ในเมืองดาวิด มารดาของเขาชื่อนาอามาห์ชาวอัมโมน และอาบียัมราชโอรสของพระองค์ก็ขึ้นครองแทนพระองค์</w:t>
      </w:r>
    </w:p>
    <w:p/>
    <w:p>
      <w:r xmlns:w="http://schemas.openxmlformats.org/wordprocessingml/2006/main">
        <w:t xml:space="preserve">เรโหโบอัมสิ้นพระชนม์และถูกฝังไว้กับบรรพบุรุษของเขาในเมืองดาวิด มารดาของเขาคือนาอามาห์ชาวอัมโมน และอาบียัมบุตรชายของเขาขึ้นสืบทอดตำแหน่งต่อจากเขา</w:t>
      </w:r>
    </w:p>
    <w:p/>
    <w:p>
      <w:r xmlns:w="http://schemas.openxmlformats.org/wordprocessingml/2006/main">
        <w:t xml:space="preserve">1. อธิปไตยของพระเจ้าเมื่อเผชิญกับความตาย: จะยอมรับน้ำพระทัยของพระเจ้าได้อย่างไร ในเมื่อชีวิตและความตายอยู่นอกเหนือการควบคุมของเรา</w:t>
      </w:r>
    </w:p>
    <w:p/>
    <w:p>
      <w:r xmlns:w="http://schemas.openxmlformats.org/wordprocessingml/2006/main">
        <w:t xml:space="preserve">2. มรดกของพ่อแม่: ใช้ชีวิตอย่างไรให้คนรุ่นต่อไปจดจำ</w:t>
      </w:r>
    </w:p>
    <w:p/>
    <w:p>
      <w:r xmlns:w="http://schemas.openxmlformats.org/wordprocessingml/2006/main">
        <w:t xml:space="preserve">1. ปัญญาจารย์ 7:2 - ไปบ้านที่มีการไว้ทุกข์ยังดีกว่าไปบ้านเลี้ยง เพราะความตายเป็นชะตากรรมของทุกคน คนเป็นควรคำนึงถึงสิ่งนี้</w:t>
      </w:r>
    </w:p>
    <w:p/>
    <w:p>
      <w:r xmlns:w="http://schemas.openxmlformats.org/wordprocessingml/2006/main">
        <w:t xml:space="preserve">2. สุภาษิต 22:6 - ให้เด็ก ๆ ออกไปในทางที่พวกเขาควรจะไป และแม้ว่าพวกเขาจะแก่แล้ว พวกเขาจะไม่หันเหไปจากทางนั้น</w:t>
      </w:r>
    </w:p>
    <w:p/>
    <w:p>
      <w:r xmlns:w="http://schemas.openxmlformats.org/wordprocessingml/2006/main">
        <w:t xml:space="preserve">1 พงศ์กษัตริย์บทที่ 15 มุ่งเน้นไปที่รัชสมัยของอาบียัม (หรือที่เรียกว่าอาบียาห์) ในยูดาห์และอาสาในยูดาห์ โดยเน้นการกระทำของพวกเขาและสถานะของอาณาจักรที่แตกแยก</w:t>
      </w:r>
    </w:p>
    <w:p/>
    <w:p>
      <w:r xmlns:w="http://schemas.openxmlformats.org/wordprocessingml/2006/main">
        <w:t xml:space="preserve">ย่อหน้าที่ 1: บทนี้เริ่มต้นด้วยการแนะนำอาบียัม ราชโอรสของเรโหโบอัม ผู้ขึ้นเป็นกษัตริย์เหนือยูดาห์ กล่าวถึงว่ารัชสมัยของพระองค์โดดเด่นด้วยการบูชารูปเคารพและการสู้รบอย่างต่อเนื่องระหว่างพระองค์กับเยโรโบอัม (1 พงศ์กษัตริย์ 15:1-8)</w:t>
      </w:r>
    </w:p>
    <w:p/>
    <w:p>
      <w:r xmlns:w="http://schemas.openxmlformats.org/wordprocessingml/2006/main">
        <w:t xml:space="preserve">ย่อหน้าที่ 2: เรื่องราวเปลี่ยนไปที่อาสา ซึ่งสืบทอดต่อจากอาบียัมบิดาของเขาในฐานะกษัตริย์แห่งยูดาห์ เน้นย้ำถึงวิธีที่อาสาทำสิ่งที่ถูกต้องในสายพระเนตรของพระเจ้า ถอดรูปเคารพออกจากแผ่นดิน และรื้อฟื้นการนมัสการพระเจ้าอีกครั้ง (1 พงศ์กษัตริย์ 15:9-15)</w:t>
      </w:r>
    </w:p>
    <w:p/>
    <w:p>
      <w:r xmlns:w="http://schemas.openxmlformats.org/wordprocessingml/2006/main">
        <w:t xml:space="preserve">ย่อหน้าที่ 3: บทนี้กล่าวถึงความขัดแย้งระหว่างบาอาชา กษัตริย์แห่งอิสราเอล และอาสา บาอาชาเริ่มสร้างรามาห์เพื่อป้องกันไม่ให้ผู้คนไปกรุงเยรูซาเล็ม เพื่อเป็นการตอบสนอง อาสานำเงินและทองคำจากคลังในวิหารของพระเจ้าไปจ้างเบนฮาดัด กษัตริย์แห่งอาราม เพื่อทำลายความเป็นพันธมิตรกับบาอาชา (1 พงศ์กษัตริย์ 15:16-22)</w:t>
      </w:r>
    </w:p>
    <w:p/>
    <w:p>
      <w:r xmlns:w="http://schemas.openxmlformats.org/wordprocessingml/2006/main">
        <w:t xml:space="preserve">ย่อหน้าที่ 4: คำบรรยายบรรยายถึงการที่ฮานานีผู้เผยพระวจนะเผชิญหน้ากับอาสาที่พึ่งกษัตริย์จากต่างแดนแทนที่จะวางใจในพระเจ้าเพียงผู้เดียว ฮานานีกล่าวตำหนิ โดยเตือนว่าเพราะการกระทำนี้ จะเกิดสงครามต่อเนื่องในรัชสมัยของอาสา (1 พงศ์กษัตริย์ 15;23-24)</w:t>
      </w:r>
    </w:p>
    <w:p/>
    <w:p>
      <w:r xmlns:w="http://schemas.openxmlformats.org/wordprocessingml/2006/main">
        <w:t xml:space="preserve">ย่อหน้าที่ 5: บทนี้สรุปโดยกล่าวถึงรายละเอียดอื่นๆ เกี่ยวกับรัชสมัยของอาสาที่ทรงกระทำความดีในการขจัดโสเภณีชายออกจากแผ่นดิน และบันทึกลำดับวงศ์ตระกูลของพระองค์ และสังเกตว่าพระองค์สิ้นพระชนม์หลังจากครองราชย์เป็นเวลาสี่สิบเอ็ดปี (1 พงศ์กษัตริย์ 15;25-24)</w:t>
      </w:r>
    </w:p>
    <w:p/>
    <w:p>
      <w:r xmlns:w="http://schemas.openxmlformats.org/wordprocessingml/2006/main">
        <w:t xml:space="preserve">โดยสรุป บทที่สิบห้าจาก 1 กษัตริย์บรรยายถึงรัชสมัยของอาบียัมและอาสา อาบียัมยังคงบูชารูปเคารพต่อไป ทำสงครามกับเยโรโบอัม อาสาดำเนินตามวิถีทางของพระเจ้า กำจัดรูปเคารพ พระองค์ทรงจ้างคนต่างชาติมาช่วยเหลือ มีผู้เผยพระวจนะว่ากล่าว อาสาปกครองอยู่สี่สิบเอ็ดปี ทิ้งบันทึกไว้ โดยสรุป บทนี้สำรวจหัวข้อต่างๆ เช่น ความสัตย์ซื่อกับการไหว้รูปเคารพ ผลที่ตามมาของการแสวงหาพันธมิตรที่อยู่นอกการนำทางของพระเจ้า และการตำหนิเชิงพยากรณ์สำหรับความไม่ซื่อสัตย์</w:t>
      </w:r>
    </w:p>
    <w:p/>
    <w:p>
      <w:r xmlns:w="http://schemas.openxmlformats.org/wordprocessingml/2006/main">
        <w:t xml:space="preserve">1 พงศ์กษัตริย์ 15:1 ในปีที่สิบแปดแห่งรัชกาลกษัตริย์เยโรโบอัม บุตรชายเนบัท ทรงครอบครองอาบียัมเหนือยูดาห์</w:t>
      </w:r>
    </w:p>
    <w:p/>
    <w:p>
      <w:r xmlns:w="http://schemas.openxmlformats.org/wordprocessingml/2006/main">
        <w:t xml:space="preserve">กษัตริย์อาบียัมขึ้นครองราชย์ต่อจากเยโรโบอัมราชบิดาในฐานะผู้ปกครองยูดาห์ในช่วงปีที่สิบแปดแห่งรัชสมัยของพระองค์</w:t>
      </w:r>
    </w:p>
    <w:p/>
    <w:p>
      <w:r xmlns:w="http://schemas.openxmlformats.org/wordprocessingml/2006/main">
        <w:t xml:space="preserve">1. ความสำคัญของการสืบทอดตำแหน่งของพระเจ้า</w:t>
      </w:r>
    </w:p>
    <w:p/>
    <w:p>
      <w:r xmlns:w="http://schemas.openxmlformats.org/wordprocessingml/2006/main">
        <w:t xml:space="preserve">2. ลักษณะที่ไม่เปลี่ยนแปลงของพันธสัญญาของพระเจ้า</w:t>
      </w:r>
    </w:p>
    <w:p/>
    <w:p>
      <w:r xmlns:w="http://schemas.openxmlformats.org/wordprocessingml/2006/main">
        <w:t xml:space="preserve">1. เฉลยธรรมบัญญัติ 28:1-14 - พระสัญญาของพระเจ้าต่อชาวอิสราเอลในการเชื่อฟังพันธสัญญาของพระองค์</w:t>
      </w:r>
    </w:p>
    <w:p/>
    <w:p>
      <w:r xmlns:w="http://schemas.openxmlformats.org/wordprocessingml/2006/main">
        <w:t xml:space="preserve">2. 2 พงศาวดาร 13:3-4 - ความสำเร็จของอาบียัมในฐานะกษัตริย์แห่งยูดาห์โดยความช่วยเหลือของพระเจ้า</w:t>
      </w:r>
    </w:p>
    <w:p/>
    <w:p>
      <w:r xmlns:w="http://schemas.openxmlformats.org/wordprocessingml/2006/main">
        <w:t xml:space="preserve">1 พงศ์กษัตริย์ 15:2 พระองค์ทรงครอบครองในกรุงเยรูซาเล็มเป็นเวลาสามปี พระมารดาของพระองค์ชื่อมาอาคาห์ธิดาของอาบีชาโลม</w:t>
      </w:r>
    </w:p>
    <w:p/>
    <w:p>
      <w:r xmlns:w="http://schemas.openxmlformats.org/wordprocessingml/2006/main">
        <w:t xml:space="preserve">รัชสมัยของกษัตริย์อาบียัมในกรุงเยรูซาเล็มเป็นเวลาสามปี</w:t>
      </w:r>
    </w:p>
    <w:p/>
    <w:p>
      <w:r xmlns:w="http://schemas.openxmlformats.org/wordprocessingml/2006/main">
        <w:t xml:space="preserve">1. ลำดับเวลาของพระเจ้านั้นสมบูรณ์แบบและไม่เหมือนใครสำหรับแต่ละคน</w:t>
      </w:r>
    </w:p>
    <w:p/>
    <w:p>
      <w:r xmlns:w="http://schemas.openxmlformats.org/wordprocessingml/2006/main">
        <w:t xml:space="preserve">2. เรียนรู้ที่จะใช้เวลาให้คุ้มค่าที่สุด</w:t>
      </w:r>
    </w:p>
    <w:p/>
    <w:p>
      <w:r xmlns:w="http://schemas.openxmlformats.org/wordprocessingml/2006/main">
        <w:t xml:space="preserve">1. ปัญญาจารย์ 3:1-8</w:t>
      </w:r>
    </w:p>
    <w:p/>
    <w:p>
      <w:r xmlns:w="http://schemas.openxmlformats.org/wordprocessingml/2006/main">
        <w:t xml:space="preserve">2. สดุดี 90:12</w:t>
      </w:r>
    </w:p>
    <w:p/>
    <w:p>
      <w:r xmlns:w="http://schemas.openxmlformats.org/wordprocessingml/2006/main">
        <w:t xml:space="preserve">1 พงศ์กษัตริย์ 15:3 และพระองค์ทรงดำเนินตามบาปทั้งสิ้นของราชบิดา ซึ่งพระองค์ได้ทรงกระทำต่อพระพักตร์พระองค์ และพระทัยของพระองค์ไม่ได้สมบูรณ์ต่อพระยาห์เวห์พระเจ้าของพระองค์ ดังพระทัยของดาวิดราชบิดาของพระองค์</w:t>
      </w:r>
    </w:p>
    <w:p/>
    <w:p>
      <w:r xmlns:w="http://schemas.openxmlformats.org/wordprocessingml/2006/main">
        <w:t xml:space="preserve">อาสาโอรสของกษัตริย์อาบียาห์เดินตามรอยเท้าบิดาของเขาและไม่ได้ภักดีต่อองค์พระผู้เป็นเจ้าเหมือนที่ดาวิดบิดาของเขาทำ</w:t>
      </w:r>
    </w:p>
    <w:p/>
    <w:p>
      <w:r xmlns:w="http://schemas.openxmlformats.org/wordprocessingml/2006/main">
        <w:t xml:space="preserve">1. อันตรายจากการทำตามตัวอย่างที่ไม่ดี</w:t>
      </w:r>
    </w:p>
    <w:p/>
    <w:p>
      <w:r xmlns:w="http://schemas.openxmlformats.org/wordprocessingml/2006/main">
        <w:t xml:space="preserve">2. พลังแห่งตัวอย่างที่ดี</w:t>
      </w:r>
    </w:p>
    <w:p/>
    <w:p>
      <w:r xmlns:w="http://schemas.openxmlformats.org/wordprocessingml/2006/main">
        <w:t xml:space="preserve">1. สุภาษิต 22:6 - จงฝึกเด็กในทางที่เขาควรจะเดินไป และเมื่อเขาแก่แล้ว เขาจะไม่พรากจากทางนั้น</w:t>
      </w:r>
    </w:p>
    <w:p/>
    <w:p>
      <w:r xmlns:w="http://schemas.openxmlformats.org/wordprocessingml/2006/main">
        <w:t xml:space="preserve">2. สดุดี 78:5-8 - เพราะพระองค์ทรงสถาปนาประจักษ์พยานในยาโคบและทรงแต่งตั้งกฎหมายในอิสราเอลซึ่งพระองค์ทรงบัญชาบรรพบุรุษของเราว่าพวกเขาควรทำให้พวกเขารู้แก่ลูกหลานของพวกเขา เพื่อคนรุ่นต่อ ๆ มาจะได้รู้จักพวกเขาแม้กระทั่ง ลูกที่ควรเกิดมา ผู้ที่ควรจะลุกขึ้นประกาศแก่ลูกหลานของตนว่า เพื่อพวกเขาจะตั้งความหวังไว้ในพระเจ้า และไม่ลืมพระราชกิจของพระเจ้า แต่รักษาพระบัญญัติของพระองค์</w:t>
      </w:r>
    </w:p>
    <w:p/>
    <w:p>
      <w:r xmlns:w="http://schemas.openxmlformats.org/wordprocessingml/2006/main">
        <w:t xml:space="preserve">1 พงศ์กษัตริย์ 15:4 อย่างไรก็ตาม เพื่อเห็นแก่ดาวิด พระเยโฮวาห์พระเจ้าของเขาจึงทรงประทานตะเกียงในกรุงเยรูซาเล็ม เพื่อจะทรงให้ราชโอรสของพระองค์ติดตามพระองค์ และเพื่อสถาปนากรุงเยรูซาเล็ม</w:t>
      </w:r>
    </w:p>
    <w:p/>
    <w:p>
      <w:r xmlns:w="http://schemas.openxmlformats.org/wordprocessingml/2006/main">
        <w:t xml:space="preserve">องค์พระผู้เป็นเจ้าทรงประทานตะเกียงให้ดาวิดในกรุงเยรูซาเล็มเพื่อจะตั้งโอรสของพระองค์ตามหลังพระองค์ และเพื่อสถาปนากรุงเยรูซาเล็ม</w:t>
      </w:r>
    </w:p>
    <w:p/>
    <w:p>
      <w:r xmlns:w="http://schemas.openxmlformats.org/wordprocessingml/2006/main">
        <w:t xml:space="preserve">1: พระเจ้าทรงตอบแทนผู้ที่ซื่อสัตย์และอุทิศตนต่อพระองค์</w:t>
      </w:r>
    </w:p>
    <w:p/>
    <w:p>
      <w:r xmlns:w="http://schemas.openxmlformats.org/wordprocessingml/2006/main">
        <w:t xml:space="preserve">2: พระเจ้าทรงเป็นผู้ปกป้องและผู้จัดเตรียมที่ซื่อสัตย์</w:t>
      </w:r>
    </w:p>
    <w:p/>
    <w:p>
      <w:r xmlns:w="http://schemas.openxmlformats.org/wordprocessingml/2006/main">
        <w:t xml:space="preserve">1: สดุดี 33:18-19 ดูเถิด พระเนตรของพระเจ้าอยู่เหนือผู้ที่ยำเกรงพระองค์ ผู้ที่หวังในความรักมั่นคงของพระองค์ เพื่อพระองค์จะทรงช่วยจิตวิญญาณของพวกเขาให้พ้นจากความตาย และให้พวกเขามีชีวิตอยู่ในความอดอยาก</w:t>
      </w:r>
    </w:p>
    <w:p/>
    <w:p>
      <w:r xmlns:w="http://schemas.openxmlformats.org/wordprocessingml/2006/main">
        <w:t xml:space="preserve">2: สดุดี 37:28 เพราะพระเจ้าทรงรักความยุติธรรม พระองค์จะไม่ทอดทิ้งวิสุทธิชนของพระองค์ พวกเขาจะถูกสงวนไว้เป็นนิตย์ แต่ลูกหลานของคนชั่วร้ายจะถูกตัดออกไป</w:t>
      </w:r>
    </w:p>
    <w:p/>
    <w:p>
      <w:r xmlns:w="http://schemas.openxmlformats.org/wordprocessingml/2006/main">
        <w:t xml:space="preserve">1 พงศ์กษัตริย์ 15:5 เพราะดาวิดทรงกระทำสิ่งที่ถูกต้องในสายพระเนตรของพระเยโฮวาห์ และมิได้ทรงหันเหไปจากสิ่งใดที่พระองค์ทรงบัญชาพระองค์ตลอดชีวิตของพระองค์ เว้นแต่ในเรื่องของอุรียาห์คนฮิตไทต์เท่านั้น</w:t>
      </w:r>
    </w:p>
    <w:p/>
    <w:p>
      <w:r xmlns:w="http://schemas.openxmlformats.org/wordprocessingml/2006/main">
        <w:t xml:space="preserve">ดาวิดเชื่อฟังองค์พระผู้เป็นเจ้าและทำสิ่งที่ถูกต้องตลอดชีวิต เว้นแต่มีส่วนในการตายของอุรียาห์ชาวฮิตไทต์</w:t>
      </w:r>
    </w:p>
    <w:p/>
    <w:p>
      <w:r xmlns:w="http://schemas.openxmlformats.org/wordprocessingml/2006/main">
        <w:t xml:space="preserve">1. พลังแห่งการเชื่อฟัง - การเชื่อฟังพระบัญญัติของพระเจ้านำไปสู่พระพรได้อย่างไร</w:t>
      </w:r>
    </w:p>
    <w:p/>
    <w:p>
      <w:r xmlns:w="http://schemas.openxmlformats.org/wordprocessingml/2006/main">
        <w:t xml:space="preserve">2. ผลที่ตามมาจากบาป - การไม่เชื่อฟังพระบัญญัติของพระเจ้านำไปสู่การพิพากษาอย่างไร</w:t>
      </w:r>
    </w:p>
    <w:p/>
    <w:p>
      <w:r xmlns:w="http://schemas.openxmlformats.org/wordprocessingml/2006/main">
        <w:t xml:space="preserve">1. เอเฟซัส 6:1-3 - ลูกๆ เชื่อฟังพ่อแม่ของคุณในพระเจ้าเพราะสิ่งนี้ถูกต้อง</w:t>
      </w:r>
    </w:p>
    <w:p/>
    <w:p>
      <w:r xmlns:w="http://schemas.openxmlformats.org/wordprocessingml/2006/main">
        <w:t xml:space="preserve">2. สุภาษิต 3:1-2 - ลูกเอ๋ย อย่าลืมกฎหมายของเรา แต่ขอให้ใจของเจ้ารักษาบัญญัติของเรา</w:t>
      </w:r>
    </w:p>
    <w:p/>
    <w:p>
      <w:r xmlns:w="http://schemas.openxmlformats.org/wordprocessingml/2006/main">
        <w:t xml:space="preserve">1 พงศ์กษัตริย์ 15:6 และเกิดสงครามระหว่างเรโหโบอัมกับเยโรโบอัมตลอดพระชนม์ชีพของพระองค์</w:t>
      </w:r>
    </w:p>
    <w:p/>
    <w:p>
      <w:r xmlns:w="http://schemas.openxmlformats.org/wordprocessingml/2006/main">
        <w:t xml:space="preserve">เรโหโบอัมและเยโรโบอัมอยู่ในภาวะสงครามอย่างต่อเนื่องตลอดชีวิตของเรโหโบอัม</w:t>
      </w:r>
    </w:p>
    <w:p/>
    <w:p>
      <w:r xmlns:w="http://schemas.openxmlformats.org/wordprocessingml/2006/main">
        <w:t xml:space="preserve">1. อันตรายจากความขัดแย้ง: วิธีแก้ไขข้อพิพาทตามหลักพระคัมภีร์</w:t>
      </w:r>
    </w:p>
    <w:p/>
    <w:p>
      <w:r xmlns:w="http://schemas.openxmlformats.org/wordprocessingml/2006/main">
        <w:t xml:space="preserve">2. ผลของการไม่เชื่อฟัง: การเรียนรู้จากความผิดพลาดของเรโหโบอัม</w:t>
      </w:r>
    </w:p>
    <w:p/>
    <w:p>
      <w:r xmlns:w="http://schemas.openxmlformats.org/wordprocessingml/2006/main">
        <w:t xml:space="preserve">1. สุภาษิต 15:1 คำตอบที่นุ่มนวลทำให้ความโกรธเกรี้ยวหายไป แต่คำพูดที่เกรี้ยวกราดเร้าความโกรธ</w:t>
      </w:r>
    </w:p>
    <w:p/>
    <w:p>
      <w:r xmlns:w="http://schemas.openxmlformats.org/wordprocessingml/2006/main">
        <w:t xml:space="preserve">2. ยากอบ 4:1-3 อะไรทำให้เกิดการทะเลาะวิวาท และอะไรเป็นสาเหตุให้เกิดการวิวาทกันในหมู่พวกท่าน? นี่มิใช่หรือที่กิเลสตัณหาของคุณกำลังทำสงครามอยู่ภายในตัวคุณ? คุณปรารถนาแต่ไม่มี ดังนั้นคุณจึงฆ่าคน คุณอยากได้แต่ไม่ได้มา คุณจึงทะเลาะวิวาทกัน คุณไม่มีเพราะคุณไม่ได้ถาม</w:t>
      </w:r>
    </w:p>
    <w:p/>
    <w:p>
      <w:r xmlns:w="http://schemas.openxmlformats.org/wordprocessingml/2006/main">
        <w:t xml:space="preserve">1 พงศ์กษัตริย์ 15:7 ส่วนพระราชกิจนอกนั้นของอาบียัม และทุกสิ่งที่พระองค์ทรงกระทำ มิได้บันทึกไว้ในหนังสือพงศาวดารแห่งกษัตริย์แห่งยูดาห์ไม่ใช่หรือ? และเกิดสงครามระหว่างอาบียัมกับเยโรโบอัม</w:t>
      </w:r>
    </w:p>
    <w:p/>
    <w:p>
      <w:r xmlns:w="http://schemas.openxmlformats.org/wordprocessingml/2006/main">
        <w:t xml:space="preserve">พระราชกิจของอาบียัมบันทึกไว้ในหนังสือพงศาวดารแห่งกษัตริย์แห่งยูดาห์ และพระองค์ทรงทำสงครามกับเยโรโบอัม</w:t>
      </w:r>
    </w:p>
    <w:p/>
    <w:p>
      <w:r xmlns:w="http://schemas.openxmlformats.org/wordprocessingml/2006/main">
        <w:t xml:space="preserve">1. พลังแห่งมรดก: วิธีที่พระเจ้าทรงใช้การกระทำของเราเพื่อส่งผลกระทบต่อคนรุ่นอนาคต</w:t>
      </w:r>
    </w:p>
    <w:p/>
    <w:p>
      <w:r xmlns:w="http://schemas.openxmlformats.org/wordprocessingml/2006/main">
        <w:t xml:space="preserve">2. ต้นทุนแห่งสงคราม: การทำความเข้าใจความขัดแย้งในแง่ของพระคัมภีร์</w:t>
      </w:r>
    </w:p>
    <w:p/>
    <w:p>
      <w:r xmlns:w="http://schemas.openxmlformats.org/wordprocessingml/2006/main">
        <w:t xml:space="preserve">1. ปัญญาจารย์ 12:13-14 - "ให้เราฟังบทสรุปของเรื่องทั้งหมด: จงเกรงกลัวพระเจ้าและรักษาพระบัญญัติของพระองค์ เพราะนี่เป็นหน้าที่ทั้งหมดของมนุษย์ เพราะพระเจ้าจะทรงเอาการกระทำทุกอย่างเข้าสู่การพิพากษา พร้อมด้วยสิ่งลี้ลับทุกอย่าง ไม่ว่าดีหรือชั่ว”</w:t>
      </w:r>
    </w:p>
    <w:p/>
    <w:p>
      <w:r xmlns:w="http://schemas.openxmlformats.org/wordprocessingml/2006/main">
        <w:t xml:space="preserve">2. โรม 12:19 - "ท่านที่รัก อย่าแก้แค้นตัวเองเลย แต่ปล่อยให้เป็นไปตามพระพิโรธของพระเจ้า เพราะมีเขียนไว้ว่า การแก้แค้นเป็นของเรา เราจะตอบแทน พระเจ้าตรัส"</w:t>
      </w:r>
    </w:p>
    <w:p/>
    <w:p>
      <w:r xmlns:w="http://schemas.openxmlformats.org/wordprocessingml/2006/main">
        <w:t xml:space="preserve">1 พงศ์กษัตริย์ 15:8 และอาบียัมก็ล่วงหลับไปอยู่กับบรรพบุรุษของเขา และเขาฝังพระองค์ไว้ในเมืองดาวิด และอาสาโอรสของพระองค์ก็ขึ้นครองแทนพระองค์</w:t>
      </w:r>
    </w:p>
    <w:p/>
    <w:p>
      <w:r xmlns:w="http://schemas.openxmlformats.org/wordprocessingml/2006/main">
        <w:t xml:space="preserve">อาบียัมสิ้นพระชนม์และถูกฝังไว้ในเมืองดาวิด และอาสาขึ้นครองราชย์แทน</w:t>
      </w:r>
    </w:p>
    <w:p/>
    <w:p>
      <w:r xmlns:w="http://schemas.openxmlformats.org/wordprocessingml/2006/main">
        <w:t xml:space="preserve">1. ความสำคัญของการเคารพบรรพบุรุษและสืบสานประเพณี</w:t>
      </w:r>
    </w:p>
    <w:p/>
    <w:p>
      <w:r xmlns:w="http://schemas.openxmlformats.org/wordprocessingml/2006/main">
        <w:t xml:space="preserve">2. ความสำคัญของการสืบทอดตำแหน่งผู้นำและความจำเป็นในการมีระเบียบ</w:t>
      </w:r>
    </w:p>
    <w:p/>
    <w:p>
      <w:r xmlns:w="http://schemas.openxmlformats.org/wordprocessingml/2006/main">
        <w:t xml:space="preserve">1. สดุดี 122:5 - เพราะมีพระนิเวศของพระเจ้าอยู่ คือพระนิเวศของพระเจ้าของยาโคบ</w:t>
      </w:r>
    </w:p>
    <w:p/>
    <w:p>
      <w:r xmlns:w="http://schemas.openxmlformats.org/wordprocessingml/2006/main">
        <w:t xml:space="preserve">2. โรม 13:1-2 - ให้ทุกจิตวิญญาณอยู่ภายใต้อำนาจที่สูงกว่า เพราะว่าไม่มีฤทธิ์อำนาจใดนอกจากมาจากพระเจ้า คือฤทธิ์อำนาจที่พระเจ้าทรงกำหนดไว้</w:t>
      </w:r>
    </w:p>
    <w:p/>
    <w:p>
      <w:r xmlns:w="http://schemas.openxmlformats.org/wordprocessingml/2006/main">
        <w:t xml:space="preserve">1 พงศ์กษัตริย์ 15:9 และในปีที่ยี่สิบแห่งรัชกาลเยโรโบอัมกษัตริย์แห่งอิสราเอลทรงครอบครองอาสาเหนือยูดาห์</w:t>
      </w:r>
    </w:p>
    <w:p/>
    <w:p>
      <w:r xmlns:w="http://schemas.openxmlformats.org/wordprocessingml/2006/main">
        <w:t xml:space="preserve">อาสาขึ้นเป็นกษัตริย์แห่งยูดาห์ในปีที่ยี่สิบแห่งรัชกาลเยโรโบอัมเหนืออิสราเอล</w:t>
      </w:r>
    </w:p>
    <w:p/>
    <w:p>
      <w:r xmlns:w="http://schemas.openxmlformats.org/wordprocessingml/2006/main">
        <w:t xml:space="preserve">1. ความสำคัญของการเชื่อฟังพระเจ้าและผลที่ตามมาของการไม่เชื่อฟัง</w:t>
      </w:r>
    </w:p>
    <w:p/>
    <w:p>
      <w:r xmlns:w="http://schemas.openxmlformats.org/wordprocessingml/2006/main">
        <w:t xml:space="preserve">2. ความสำคัญของการรับรู้และยอมรับจังหวะเวลาของพระเจ้า</w:t>
      </w:r>
    </w:p>
    <w:p/>
    <w:p>
      <w:r xmlns:w="http://schemas.openxmlformats.org/wordprocessingml/2006/main">
        <w:t xml:space="preserve">1. สุภาษิต 3:5-6 - วางใจในพระเจ้าด้วยสุดใจของคุณและอย่าพึ่งพาความเข้าใจของคุณเอง จงยอมจำนนต่อพระองค์ในทุกทางของเจ้า และพระองค์จะทรงทำให้วิถีของเจ้าถูกต้อง</w:t>
      </w:r>
    </w:p>
    <w:p/>
    <w:p>
      <w:r xmlns:w="http://schemas.openxmlformats.org/wordprocessingml/2006/main">
        <w:t xml:space="preserve">2. เอเฟซัส 5:15-17 - ดังนั้น จงระวังให้มาก อย่าใช้ชีวิตอย่างโง่เขลาแต่ฉลาด จงใช้ทุกโอกาสให้เกิดประโยชน์สูงสุด เพราะยุคสมัยนั้นชั่วร้าย เพราะฉะนั้นอย่าโง่เขลา แต่จงเข้าใจน้ำพระทัยขององค์พระผู้เป็นเจ้าว่าเป็นอย่างไร</w:t>
      </w:r>
    </w:p>
    <w:p/>
    <w:p>
      <w:r xmlns:w="http://schemas.openxmlformats.org/wordprocessingml/2006/main">
        <w:t xml:space="preserve">1 พงศ์กษัตริย์ 15:10 และพระองค์ทรงครอบครองในกรุงเยรูซาเล็มสี่สิบเอ็ดปี พระมารดาของพระองค์ชื่อมาอาคาห์ธิดาของอาบีชาโลม</w:t>
      </w:r>
    </w:p>
    <w:p/>
    <w:p>
      <w:r xmlns:w="http://schemas.openxmlformats.org/wordprocessingml/2006/main">
        <w:t xml:space="preserve">กษัตริย์เรโหโบอัมทรงครองราชย์ในกรุงเยรูซาเล็มเป็นเวลา 41 ปี พระมารดาของพระองค์ชื่อมาอาคาห์ธิดาของอาบีชาโลม</w:t>
      </w:r>
    </w:p>
    <w:p/>
    <w:p>
      <w:r xmlns:w="http://schemas.openxmlformats.org/wordprocessingml/2006/main">
        <w:t xml:space="preserve">1. ความสัตย์ซื่อของพระเจ้าในการทำตามพระสัญญาของพระองค์แม้ในยามยากลำบาก - 1 พงศ์กษัตริย์ 15:10</w:t>
      </w:r>
    </w:p>
    <w:p/>
    <w:p>
      <w:r xmlns:w="http://schemas.openxmlformats.org/wordprocessingml/2006/main">
        <w:t xml:space="preserve">2. การเรียนรู้ที่จะฟังคำแนะนำอันชาญฉลาด - 1 พงศ์กษัตริย์ 12:8-15</w:t>
      </w:r>
    </w:p>
    <w:p/>
    <w:p>
      <w:r xmlns:w="http://schemas.openxmlformats.org/wordprocessingml/2006/main">
        <w:t xml:space="preserve">1. สดุดี 146:6 - "พระองค์ทรงสร้างฟ้าสวรรค์และแผ่นดินโลก ทะเล และทุกสิ่งที่อยู่ในนั้น พระองค์ทรงสัตย์ซื่อตลอดไป"</w:t>
      </w:r>
    </w:p>
    <w:p/>
    <w:p>
      <w:r xmlns:w="http://schemas.openxmlformats.org/wordprocessingml/2006/main">
        <w:t xml:space="preserve">2. สุภาษิต 11:14 - "ที่ใดไม่มีการนำทาง ผู้คนก็ล้มลง แต่เมื่อมีที่ปรึกษามากย่อมมีความปลอดภัย"</w:t>
      </w:r>
    </w:p>
    <w:p/>
    <w:p>
      <w:r xmlns:w="http://schemas.openxmlformats.org/wordprocessingml/2006/main">
        <w:t xml:space="preserve">1 พงศ์กษัตริย์ 15:11 และอาสาทรงกระทำสิ่งที่ถูกต้องในสายพระเนตรของพระเยโฮวาห์ เช่นเดียวกับดาวิดราชบิดาของพระองค์</w:t>
      </w:r>
    </w:p>
    <w:p/>
    <w:p>
      <w:r xmlns:w="http://schemas.openxmlformats.org/wordprocessingml/2006/main">
        <w:t xml:space="preserve">กษัตริย์อาสาทรงดำเนินตามแบบอย่างของกษัตริย์ดาวิดราชบิดา โดยทรงทำสิ่งที่ถูกต้องในสายพระเนตรขององค์พระผู้เป็นเจ้า</w:t>
      </w:r>
    </w:p>
    <w:p/>
    <w:p>
      <w:r xmlns:w="http://schemas.openxmlformats.org/wordprocessingml/2006/main">
        <w:t xml:space="preserve">1. มรดกแห่งศรัทธา: ตามแบบอย่างของกษัตริย์ดาวิดและกษัตริย์อาสา</w:t>
      </w:r>
    </w:p>
    <w:p/>
    <w:p>
      <w:r xmlns:w="http://schemas.openxmlformats.org/wordprocessingml/2006/main">
        <w:t xml:space="preserve">2. การรักษากฎหมายของพระเจ้า: ตามแบบอย่างของกษัตริย์อาสา</w:t>
      </w:r>
    </w:p>
    <w:p/>
    <w:p>
      <w:r xmlns:w="http://schemas.openxmlformats.org/wordprocessingml/2006/main">
        <w:t xml:space="preserve">1. สดุดี 119:1-2: "ความสุขมีแก่ผู้ที่ดำเนินชีวิตอย่างไร้ตำหนิ ผู้ที่ดำเนินตามธรรมบัญญัติของพระเจ้า ผู้ที่รักษาพระโอวาทของพระองค์ ย่อมเป็นสุข ผู้ที่แสวงหาพระองค์ด้วยสุดใจ"</w:t>
      </w:r>
    </w:p>
    <w:p/>
    <w:p>
      <w:r xmlns:w="http://schemas.openxmlformats.org/wordprocessingml/2006/main">
        <w:t xml:space="preserve">2. 1 ยอห์น 2:3-4: “และด้วยเหตุนี้เราจึงรู้ว่าเราได้มารู้จักพระองค์แล้วถ้าเรารักษาพระบัญญัติของพระองค์ ใครก็ตามที่บอกว่าเรารู้จักพระองค์แต่ไม่รักษาพระบัญญัติของพระองค์ ผู้นั้นเป็นคนโกหก และความจริงไม่ใช่ ในตัวเขา."</w:t>
      </w:r>
    </w:p>
    <w:p/>
    <w:p>
      <w:r xmlns:w="http://schemas.openxmlformats.org/wordprocessingml/2006/main">
        <w:t xml:space="preserve">1 พงศ์กษัตริย์ 15:12 และพระองค์ทรงกำจัดพวกโสโดมออกไปจากแผ่นดิน และกำจัดรูปเคารพทั้งหมดที่บรรพบุรุษของเขาสร้างไว้</w:t>
      </w:r>
    </w:p>
    <w:p/>
    <w:p>
      <w:r xmlns:w="http://schemas.openxmlformats.org/wordprocessingml/2006/main">
        <w:t xml:space="preserve">กษัตริย์อาสาแห่งยูดาห์ทรงกำจัดโสโดมและรูปเคารพทั้งหมดออกจากยูดาห์ซึ่งบรรพบุรุษของเขาสร้างขึ้น</w:t>
      </w:r>
    </w:p>
    <w:p/>
    <w:p>
      <w:r xmlns:w="http://schemas.openxmlformats.org/wordprocessingml/2006/main">
        <w:t xml:space="preserve">1. ความสำคัญของการเชื่อฟังพระเจ้าและพระบัญชาของพระองค์</w:t>
      </w:r>
    </w:p>
    <w:p/>
    <w:p>
      <w:r xmlns:w="http://schemas.openxmlformats.org/wordprocessingml/2006/main">
        <w:t xml:space="preserve">2. ผลที่ตามมาจากการบูชารูปเคารพและสาเหตุที่เราต้องหลีกเลี่ยง</w:t>
      </w:r>
    </w:p>
    <w:p/>
    <w:p>
      <w:r xmlns:w="http://schemas.openxmlformats.org/wordprocessingml/2006/main">
        <w:t xml:space="preserve">1. อพยพ 20:4-5 “อย่าสร้างเทวรูปสิ่งหนึ่งสิ่งใดในฟ้าสวรรค์เบื้องบน หรือบนแผ่นดินเบื้องล่าง หรือในน้ำเบื้องล่าง สำหรับตนเอง ห้ามกราบไหว้หรือบูชารูปเหล่านั้น เพราะว่าข้าพเจ้า ข้าแต่พระยาห์เวห์พระเจ้าของท่าน ทรงเป็นพระเจ้าที่อิจฉาริษยา"</w:t>
      </w:r>
    </w:p>
    <w:p/>
    <w:p>
      <w:r xmlns:w="http://schemas.openxmlformats.org/wordprocessingml/2006/main">
        <w:t xml:space="preserve">2. 1 โครินธ์ 10:14 - "เหตุฉะนั้นเพื่อนรักของข้าพเจ้า จงหลีกหนีจากการไหว้รูปเคารพ"</w:t>
      </w:r>
    </w:p>
    <w:p/>
    <w:p>
      <w:r xmlns:w="http://schemas.openxmlformats.org/wordprocessingml/2006/main">
        <w:t xml:space="preserve">1 พงศ์กษัตริย์ 15:13 และพระองค์ทรงถอดมาอาคาห์ราชมารดาของพระองค์และพระนางออกจากตำแหน่งราชินีด้วย เพราะพระนางได้สร้างรูปเคารพไว้ในป่าแห่งหนึ่ง และอาสาทรงทำลายรูปเคารพของนางและเผาเสียข้างลำธารขิดโรน</w:t>
      </w:r>
    </w:p>
    <w:p/>
    <w:p>
      <w:r xmlns:w="http://schemas.openxmlformats.org/wordprocessingml/2006/main">
        <w:t xml:space="preserve">กษัตริย์อาสาแห่งยูดาห์ทรงปลดมาอาคาห์พระมารดาของพระองค์ออกจากตำแหน่งราชินีเพราะทรงสร้างรูปเคารพไว้ในป่าละเมาะ แล้วทรงทำลายรูปเคารพนั้นและเผาเสียข้างลำธารขิดโรน</w:t>
      </w:r>
    </w:p>
    <w:p/>
    <w:p>
      <w:r xmlns:w="http://schemas.openxmlformats.org/wordprocessingml/2006/main">
        <w:t xml:space="preserve">1. ความสำคัญของการเชื่อฟังพระเจ้ามากกว่าความภักดีต่อครอบครัว</w:t>
      </w:r>
    </w:p>
    <w:p/>
    <w:p>
      <w:r xmlns:w="http://schemas.openxmlformats.org/wordprocessingml/2006/main">
        <w:t xml:space="preserve">2. อันตรายจากการยอมให้รูปเคารพเข้ามาในชีวิตของเรา</w:t>
      </w:r>
    </w:p>
    <w:p/>
    <w:p>
      <w:r xmlns:w="http://schemas.openxmlformats.org/wordprocessingml/2006/main">
        <w:t xml:space="preserve">1. เฉลยธรรมบัญญัติ 5:8-9 - "อย่าสร้างรูปเคารพแกะสลักสำหรับตนเอง หรือสิ่งที่มีลักษณะเหมือนสิ่งใดๆ ซึ่งมีอยู่ในสวรรค์เบื้องบน หรือซึ่งมีอยู่ในแผ่นดินเบื้องล่าง หรือซึ่งมีอยู่ในน้ำใต้แผ่นดิน ท่าน จะไม่กราบไหว้หรือปรนนิบัติพวกเขา เพราะเราคือพระเจ้าของเจ้าเป็นพระเจ้าที่อิจฉา</w:t>
      </w:r>
    </w:p>
    <w:p/>
    <w:p>
      <w:r xmlns:w="http://schemas.openxmlformats.org/wordprocessingml/2006/main">
        <w:t xml:space="preserve">2. อพยพ 20:4-5 - ห้ามทำรูปเคารพแกะสลักสำหรับตนเอง หรือสิ่งที่มีลักษณะเหมือนสิ่งใดๆ ซึ่งมีอยู่ในสวรรค์เบื้องบน หรือซึ่งมีอยู่ในแผ่นดินเบื้องล่าง หรือซึ่งมีอยู่ในน้ำใต้แผ่นดิน เจ้าอย่ากราบไหว้หรือปรนนิบัติพวกเขา</w:t>
      </w:r>
    </w:p>
    <w:p/>
    <w:p>
      <w:r xmlns:w="http://schemas.openxmlformats.org/wordprocessingml/2006/main">
        <w:t xml:space="preserve">1 พงศ์กษัตริย์ 15:14 แต่ปูชนียสถานสูงมิได้ถูกกำจัดออกไป แต่พระทัยของอาสาก็สมบูรณ์อยู่กับพระเยโฮวาห์ตลอดวันเวลาของพระองค์</w:t>
      </w:r>
    </w:p>
    <w:p/>
    <w:p>
      <w:r xmlns:w="http://schemas.openxmlformats.org/wordprocessingml/2006/main">
        <w:t xml:space="preserve">กษัตริย์อาสาแห่งยูดาห์ทรงมีพระทัยบริสุทธิ์ต่อองค์พระผู้เป็นเจ้าตลอดพระชนม์ชีพของพระองค์ แม้จะไม่ได้ทรงถอดปูชนียสถานสูงออกก็ตาม</w:t>
      </w:r>
    </w:p>
    <w:p/>
    <w:p>
      <w:r xmlns:w="http://schemas.openxmlformats.org/wordprocessingml/2006/main">
        <w:t xml:space="preserve">1. "หัวใจที่สมบูรณ์แบบ: โอบรับความรักของพระเจ้า"</w:t>
      </w:r>
    </w:p>
    <w:p/>
    <w:p>
      <w:r xmlns:w="http://schemas.openxmlformats.org/wordprocessingml/2006/main">
        <w:t xml:space="preserve">2. "เมื่อเราบกพร่อง: การเรียนรู้ที่จะพึ่งพาความเมตตาของพระเจ้า"</w:t>
      </w:r>
    </w:p>
    <w:p/>
    <w:p>
      <w:r xmlns:w="http://schemas.openxmlformats.org/wordprocessingml/2006/main">
        <w:t xml:space="preserve">1. ฟิลิปปี 4:19: "และพระเจ้าของข้าพเจ้าจะทรงจัดเตรียมทุกความต้องการของท่านตามความมั่งคั่งอันรุ่งโรจน์ของพระองค์ในพระเยซูคริสต์"</w:t>
      </w:r>
    </w:p>
    <w:p/>
    <w:p>
      <w:r xmlns:w="http://schemas.openxmlformats.org/wordprocessingml/2006/main">
        <w:t xml:space="preserve">2. สดุดี 37:3-4: "จงวางใจในพระเจ้าและทำความดี อาศัยอยู่ในแผ่นดินและเป็นมิตรกับความสัตย์ซื่อ จงปีติยินดีในพระเจ้า แล้วพระองค์จะประทานตามที่ใจปรารถนาแก่ท่าน"</w:t>
      </w:r>
    </w:p>
    <w:p/>
    <w:p>
      <w:r xmlns:w="http://schemas.openxmlformats.org/wordprocessingml/2006/main">
        <w:t xml:space="preserve">1 พงศ์กษัตริย์ 15:15 และพระองค์ทรงนำสิ่งที่ราชบิดาได้ถวายไว้ และสิ่งที่พระองค์ได้ทรงอุทิศไว้ในพระนิเวศของพระเยโฮวาห์ ทั้งเงิน ทองคำ และภาชนะต่างๆ</w:t>
      </w:r>
    </w:p>
    <w:p/>
    <w:p>
      <w:r xmlns:w="http://schemas.openxmlformats.org/wordprocessingml/2006/main">
        <w:t xml:space="preserve">กษัตริย์อาสาแห่งยูดาห์ทรงนำสิ่งของที่ราชบิดาได้ถวายไว้มายังพระวิหารขององค์พระผู้เป็นเจ้า รวมทั้งสิ่งของที่พระองค์เองทรงอุทิศไว้ ทั้งเงิน ทอง และภาชนะต่างๆ</w:t>
      </w:r>
    </w:p>
    <w:p/>
    <w:p>
      <w:r xmlns:w="http://schemas.openxmlformats.org/wordprocessingml/2006/main">
        <w:t xml:space="preserve">1. อุทิศตนและทรัพย์สินของเราแด่พระเจ้า</w:t>
      </w:r>
    </w:p>
    <w:p/>
    <w:p>
      <w:r xmlns:w="http://schemas.openxmlformats.org/wordprocessingml/2006/main">
        <w:t xml:space="preserve">2. อุทิศชีวิตเพื่อรับใช้พระเจ้า</w:t>
      </w:r>
    </w:p>
    <w:p/>
    <w:p>
      <w:r xmlns:w="http://schemas.openxmlformats.org/wordprocessingml/2006/main">
        <w:t xml:space="preserve">1. โรม 12:1-2 - ดังนั้นพี่น้องทั้งหลาย เนื่องด้วยความเมตตาของพระเจ้า ข้าพเจ้าขอวิงวอนท่านให้ถวายร่างกายของท่านเป็นเครื่องบูชาที่มีชีวิต ศักดิ์สิทธิ์และเป็นพอพระทัยพระเจ้า นี่คือการนมัสการที่แท้จริงและเหมาะสมของคุณ อย่าทำตามแบบอย่างของโลกนี้ แต่จงรับการเปลี่ยนแปลงด้วยการเปลี่ยนจิตใจใหม่</w:t>
      </w:r>
    </w:p>
    <w:p/>
    <w:p>
      <w:r xmlns:w="http://schemas.openxmlformats.org/wordprocessingml/2006/main">
        <w:t xml:space="preserve">2. 2 โครินธ์ 9:6-7 - จำไว้ว่า ใครก็ตามที่หว่านเพียงเล็กน้อยก็จะเก็บเกี่ยวได้เพียงเล็กน้อย และใครก็ตามที่หว่านมากก็จะเก็บเกี่ยวได้มากเช่นกัน พวกคุณแต่ละคนควรให้ตามที่คุณตั้งใจไว้ว่าจะให้ ไม่ใช่ให้อย่างฝืนใจหรือบังคับ เพราะว่าพระเจ้าทรงรักผู้ที่ให้ด้วยใจยินดี</w:t>
      </w:r>
    </w:p>
    <w:p/>
    <w:p>
      <w:r xmlns:w="http://schemas.openxmlformats.org/wordprocessingml/2006/main">
        <w:t xml:space="preserve">1 พงศ์กษัตริย์ 15:16 มีสงครามระหว่างอาสากับบาอาชากษัตริย์แห่งอิสราเอลตลอดสมัยของพวกเขา</w:t>
      </w:r>
    </w:p>
    <w:p/>
    <w:p>
      <w:r xmlns:w="http://schemas.openxmlformats.org/wordprocessingml/2006/main">
        <w:t xml:space="preserve">มีสงครามเกิดขึ้นอย่างต่อเนื่องระหว่างกษัตริย์อาสาแห่งยูดาห์กับกษัตริย์บาอาชาแห่งอิสราเอล</w:t>
      </w:r>
    </w:p>
    <w:p/>
    <w:p>
      <w:r xmlns:w="http://schemas.openxmlformats.org/wordprocessingml/2006/main">
        <w:t xml:space="preserve">1. ต้นทุนแห่งสงคราม: ตรวจสอบความขัดแย้งระหว่างอาสาและบาอาชา</w:t>
      </w:r>
    </w:p>
    <w:p/>
    <w:p>
      <w:r xmlns:w="http://schemas.openxmlformats.org/wordprocessingml/2006/main">
        <w:t xml:space="preserve">2. พลังแห่งความรัก: ดูว่าสันติภาพมีชัยเหนือสงครามได้อย่างไร</w:t>
      </w:r>
    </w:p>
    <w:p/>
    <w:p>
      <w:r xmlns:w="http://schemas.openxmlformats.org/wordprocessingml/2006/main">
        <w:t xml:space="preserve">1. ลูกา 6:27-28 “แต่เราบอกท่านทั้งหลายที่ได้ยินว่า จงรักศัตรู จงทำดีต่อผู้ที่เกลียดชังท่าน อวยพรผู้ที่สาปแช่งท่าน อธิษฐานเผื่อผู้ที่ข่มเหงท่าน”</w:t>
      </w:r>
    </w:p>
    <w:p/>
    <w:p>
      <w:r xmlns:w="http://schemas.openxmlformats.org/wordprocessingml/2006/main">
        <w:t xml:space="preserve">2. โรม 12:18-19 “ถ้าเป็นไปได้ เท่าที่ขึ้นอยู่กับท่าน จงอยู่อย่างสงบสุขกับทุกคน ท่านที่รักทั้งหลาย อย่าแก้แค้นตัวเองเลย แต่ปล่อยให้เป็นไปตามพระพิโรธของพระเจ้า เพราะมีเขียนไว้ว่า การแก้แค้นเป็นของเรา ข้าพเจ้า จะตอบแทน พระเจ้าตรัสดังนี้</w:t>
      </w:r>
    </w:p>
    <w:p/>
    <w:p>
      <w:r xmlns:w="http://schemas.openxmlformats.org/wordprocessingml/2006/main">
        <w:t xml:space="preserve">1 พงศ์กษัตริย์ 15:17 และบาอาชากษัตริย์แห่งอิสราเอลก็ยกขึ้นมาต่อสู้กับยูดาห์ และสร้างเมืองรามาห์ เพื่อไม่ให้ใครออกไปหรือเข้ามาเฝ้าอาสากษัตริย์แห่งยูดาห์</w:t>
      </w:r>
    </w:p>
    <w:p/>
    <w:p>
      <w:r xmlns:w="http://schemas.openxmlformats.org/wordprocessingml/2006/main">
        <w:t xml:space="preserve">บาอาชากษัตริย์แห่งอิสราเอลโจมตียูดาห์และสร้างเมืองรามาห์เพื่อสกัดกั้นอาสากษัตริย์แห่งยูดาห์จากศัตรูของเขา</w:t>
      </w:r>
    </w:p>
    <w:p/>
    <w:p>
      <w:r xmlns:w="http://schemas.openxmlformats.org/wordprocessingml/2006/main">
        <w:t xml:space="preserve">1. พระเจ้าจะจัดเตรียมหนทางให้ประชากรของพระองค์ยืนหยัดต่อสู้กับศัตรูอยู่เสมอ</w:t>
      </w:r>
    </w:p>
    <w:p/>
    <w:p>
      <w:r xmlns:w="http://schemas.openxmlformats.org/wordprocessingml/2006/main">
        <w:t xml:space="preserve">2. เราต้องพึ่งพาพระเจ้าเพื่อเป็นแหล่งความเข้มแข็งของเราในช่วงเวลาแห่งความทุกข์ยาก</w:t>
      </w:r>
    </w:p>
    <w:p/>
    <w:p>
      <w:r xmlns:w="http://schemas.openxmlformats.org/wordprocessingml/2006/main">
        <w:t xml:space="preserve">1. เฉลยธรรมบัญญัติ 31:6 จงเข้มแข็งและกล้าหาญ อย่ากลัวหรือกลัวพวกเขาเลย เพราะว่าพระยาห์เวห์พระเจ้าของคุณคือผู้ที่ไปกับคุณ พระองค์จะไม่ทอดทิ้งคุณหรือทอดทิ้งคุณ</w:t>
      </w:r>
    </w:p>
    <w:p/>
    <w:p>
      <w:r xmlns:w="http://schemas.openxmlformats.org/wordprocessingml/2006/main">
        <w:t xml:space="preserve">2. อิสยาห์ 41:10 อย่ากลัวเลย เพราะเราอยู่กับเจ้า อย่าวิตกเลย เพราะเราเป็นพระเจ้าของเจ้า เราจะเสริมกำลังเจ้า เราจะช่วยเจ้า เราจะชูเจ้าด้วยมือขวาอันชอบธรรมของเรา</w:t>
      </w:r>
    </w:p>
    <w:p/>
    <w:p>
      <w:r xmlns:w="http://schemas.openxmlformats.org/wordprocessingml/2006/main">
        <w:t xml:space="preserve">1 พงศ์กษัตริย์ 15:18 แล้วอาสาทรงนำเงินและทองคำทั้งหมดที่เหลืออยู่ในทรัพย์สมบัติแห่งพระนิเวศของพระเยโฮวาห์ และทรัพย์สมบัติในราชสำนัก และมอบไว้ในมือผู้รับใช้ของพระองค์ และกษัตริย์อาสาทรงส่งพวกเขาไป ถึงเบนฮาดัด โอรสของทาบริโมน โอรสของเฮซีโอน กษัตริย์แห่งซีเรีย ซึ่งประทับอยู่ที่ดามัสกัสว่า</w:t>
      </w:r>
    </w:p>
    <w:p/>
    <w:p>
      <w:r xmlns:w="http://schemas.openxmlformats.org/wordprocessingml/2006/main">
        <w:t xml:space="preserve">กษัตริย์อาสาทรงนำเงินและทองคำที่เหลืออยู่ในพระราชวังขององค์พระผู้เป็นเจ้าและพระราชวังส่งไปยังกษัตริย์เบนฮาดัดแห่งซีเรีย</w:t>
      </w:r>
    </w:p>
    <w:p/>
    <w:p>
      <w:r xmlns:w="http://schemas.openxmlformats.org/wordprocessingml/2006/main">
        <w:t xml:space="preserve">1. ความสำคัญของการตอบแทนพระเจ้า</w:t>
      </w:r>
    </w:p>
    <w:p/>
    <w:p>
      <w:r xmlns:w="http://schemas.openxmlformats.org/wordprocessingml/2006/main">
        <w:t xml:space="preserve">2.พลังแห่งความมีน้ำใจในอาณาจักร</w:t>
      </w:r>
    </w:p>
    <w:p/>
    <w:p>
      <w:r xmlns:w="http://schemas.openxmlformats.org/wordprocessingml/2006/main">
        <w:t xml:space="preserve">1. ลูกา 6:38 - "ให้แล้วท่านจะได้รับ ตวงที่ดี อัดแน่น เขย่าให้เข้ากัน แล้วไหลล้นเข้าไปในอกของท่าน เพราะด้วยตวงเดียวกับที่ท่านใช้ก็จะตวงด้วยตวงเดียวกับที่ท่านใช้ กลับมาหาคุณ”</w:t>
      </w:r>
    </w:p>
    <w:p/>
    <w:p>
      <w:r xmlns:w="http://schemas.openxmlformats.org/wordprocessingml/2006/main">
        <w:t xml:space="preserve">2. สุภาษิต 11:25 - "ผู้มีจิตใจเอื้อเฟื้อจะมั่งคั่ง และผู้ที่รดน้ำก็จะได้รดน้ำเองด้วย"</w:t>
      </w:r>
    </w:p>
    <w:p/>
    <w:p>
      <w:r xmlns:w="http://schemas.openxmlformats.org/wordprocessingml/2006/main">
        <w:t xml:space="preserve">1 พงศ์กษัตริย์ 15:19 มีข้อตกลงระหว่างฉันกับเธอ และระหว่างบิดาของฉันกับบิดาของเธอ ดูเถิด ฉันได้ส่งของขวัญที่ทำด้วยเงินและทองคำไปหาเธอ มาทำลายความสัมพันธ์ของเจ้ากับบาอาชากษัตริย์แห่งอิสราเอลเพื่อเขาจะจากฉันไป</w:t>
      </w:r>
    </w:p>
    <w:p/>
    <w:p>
      <w:r xmlns:w="http://schemas.openxmlformats.org/wordprocessingml/2006/main">
        <w:t xml:space="preserve">กษัตริย์อาสาแห่งยูดาห์ทรงทำสนธิสัญญากับเบนฮาดัดกษัตริย์แห่งซีเรีย และส่งของขวัญเป็นเงินและทองคำมาเพื่อทำลายข้อตกลงกับบาอาชากษัตริย์แห่งอิสราเอล</w:t>
      </w:r>
    </w:p>
    <w:p/>
    <w:p>
      <w:r xmlns:w="http://schemas.openxmlformats.org/wordprocessingml/2006/main">
        <w:t xml:space="preserve">1. พลังแห่งการปรองดอง: อาสาใช้การทูตเพื่อแก้ไขความขัดแย้งอย่างไร</w:t>
      </w:r>
    </w:p>
    <w:p/>
    <w:p>
      <w:r xmlns:w="http://schemas.openxmlformats.org/wordprocessingml/2006/main">
        <w:t xml:space="preserve">2. เราเรียนรู้อะไรได้บ้างจากความเป็นผู้นำของอาสา?</w:t>
      </w:r>
    </w:p>
    <w:p/>
    <w:p>
      <w:r xmlns:w="http://schemas.openxmlformats.org/wordprocessingml/2006/main">
        <w:t xml:space="preserve">1. เอเฟซัส 4:3 - "พยายามทุกวิถีทางเพื่อรักษาความเป็นน้ำหนึ่งใจเดียวกันของพระวิญญาณด้วยสันติสุขที่ผูกพันไว้"</w:t>
      </w:r>
    </w:p>
    <w:p/>
    <w:p>
      <w:r xmlns:w="http://schemas.openxmlformats.org/wordprocessingml/2006/main">
        <w:t xml:space="preserve">2. สุภาษิต 15:1 - "คำตอบที่อ่อนโยนทำให้ความโกรธเกรี้ยวหายไป แต่คำพูดที่รุนแรงเร้าความโกรธ"</w:t>
      </w:r>
    </w:p>
    <w:p/>
    <w:p>
      <w:r xmlns:w="http://schemas.openxmlformats.org/wordprocessingml/2006/main">
        <w:t xml:space="preserve">1 พงศ์กษัตริย์ 15:20 ดังนั้น เบนฮาดัดจึงเชื่อฟังกษัตริย์อาสา และส่งแม่ทัพของกองทัพซึ่งพระองค์มีอยู่ไปต่อสู้กับหัวเมืองต่างๆ ของอิสราเอล และโจมตีอิโยน ดาน อาเบลเบธมาอาคาห์ และซินเนโรททั้งหมด รวมทั้งแผ่นดินนัฟทาลีทั้งหมด</w:t>
      </w:r>
    </w:p>
    <w:p/>
    <w:p>
      <w:r xmlns:w="http://schemas.openxmlformats.org/wordprocessingml/2006/main">
        <w:t xml:space="preserve">กษัตริย์อาสาทรงขอให้เบนฮาดัดส่งกองทัพไปโจมตีเมืองต่างๆ ของอิสราเอล และเบนฮาดัดก็ยอมทำตาม โดยโจมตีอิโยน ดาน อาเบลเบธมาอาคาห์ และซินเนโรททั้งหมด รวมทั้งดินแดนนัฟทาลีทั้งหมด</w:t>
      </w:r>
    </w:p>
    <w:p/>
    <w:p>
      <w:r xmlns:w="http://schemas.openxmlformats.org/wordprocessingml/2006/main">
        <w:t xml:space="preserve">1. ความสำคัญของการเชื่อฟังในการตอบสนองต่อพระบัญชาของพระเจ้า</w:t>
      </w:r>
    </w:p>
    <w:p/>
    <w:p>
      <w:r xmlns:w="http://schemas.openxmlformats.org/wordprocessingml/2006/main">
        <w:t xml:space="preserve">2. ผลของการไม่เชื่อฟังพระบัญชาของพระเจ้า</w:t>
      </w:r>
    </w:p>
    <w:p/>
    <w:p>
      <w:r xmlns:w="http://schemas.openxmlformats.org/wordprocessingml/2006/main">
        <w:t xml:space="preserve">1. โยชูวา 1:8 หนังสือธรรมบัญญัตินี้จะไม่ห่างไปจากปากของเจ้า แต่เจ้าจงใคร่ครวญตามนั้นทั้งกลางวันและกลางคืน เพื่อเจ้าจะได้ระวังที่จะปฏิบัติตามทุกสิ่งที่เขียนไว้ในนั้น เพราะเมื่อนั้นท่านจะมีทางเจริญรุ่งเรือง และจะประสบความสำเร็จอย่างดี</w:t>
      </w:r>
    </w:p>
    <w:p/>
    <w:p>
      <w:r xmlns:w="http://schemas.openxmlformats.org/wordprocessingml/2006/main">
        <w:t xml:space="preserve">2. อิสยาห์ 55:7 ให้คนชั่วสละทางของเขา และคนอธรรมสละความคิดของเขา ให้เขากลับมาหาองค์พระผู้เป็นเจ้าเพื่อเขาจะได้เมตตาเขา และมาหาพระเจ้าของเรา เพราะพระองค์จะทรงอภัยอย่างล้นเหลือ</w:t>
      </w:r>
    </w:p>
    <w:p/>
    <w:p>
      <w:r xmlns:w="http://schemas.openxmlformats.org/wordprocessingml/2006/main">
        <w:t xml:space="preserve">1 พงศ์กษัตริย์ 15:21 อยู่มาเมื่อบาอาชาได้ยินดังนั้น ท่านก็ละทิ้งการก่อสร้างเมืองรามาห์ และไปอาศัยอยู่ที่เมืองทีรซาห์</w:t>
      </w:r>
    </w:p>
    <w:p/>
    <w:p>
      <w:r xmlns:w="http://schemas.openxmlformats.org/wordprocessingml/2006/main">
        <w:t xml:space="preserve">เมื่อบาอาชาได้ยินข่าวการสร้างเมืองรามาห์ เขาจึงหยุดสร้างและย้ายไปเมืองทีรซาห์</w:t>
      </w:r>
    </w:p>
    <w:p/>
    <w:p>
      <w:r xmlns:w="http://schemas.openxmlformats.org/wordprocessingml/2006/main">
        <w:t xml:space="preserve">1. การเปลี่ยนแปลงแผน: เรียนรู้ที่จะปรับตัวตามพระประสงค์ของพระเจ้า</w:t>
      </w:r>
    </w:p>
    <w:p/>
    <w:p>
      <w:r xmlns:w="http://schemas.openxmlformats.org/wordprocessingml/2006/main">
        <w:t xml:space="preserve">2. ความพึงพอใจในสถานการณ์ใหม่</w:t>
      </w:r>
    </w:p>
    <w:p/>
    <w:p>
      <w:r xmlns:w="http://schemas.openxmlformats.org/wordprocessingml/2006/main">
        <w:t xml:space="preserve">1. ฟิลิปปี 4:11-13 (ไม่ใช่ว่าฉันกำลังพูดถึงความขัดสน เพราะฉันได้เรียนรู้ที่จะพอใจในสถานการณ์ใดก็ตาม)</w:t>
      </w:r>
    </w:p>
    <w:p/>
    <w:p>
      <w:r xmlns:w="http://schemas.openxmlformats.org/wordprocessingml/2006/main">
        <w:t xml:space="preserve">2. ยากอบ 4:13-15 (มาเถิด ท่านที่กล่าวว่า วันนี้หรือพรุ่งนี้เราจะเข้าไปในเมืองนั้นและอยู่ที่นั่นหนึ่งปีเพื่อค้าขายทำกำไร แต่ท่านไม่รู้ว่าพรุ่งนี้จะเกิดอะไรขึ้น อะไร คือชีวิตของเจ้าเพราะเจ้าเป็นหมอกที่ปรากฏขึ้นชั่วขณะหนึ่งแล้วหายไป)</w:t>
      </w:r>
    </w:p>
    <w:p/>
    <w:p>
      <w:r xmlns:w="http://schemas.openxmlformats.org/wordprocessingml/2006/main">
        <w:t xml:space="preserve">1 พงศ์กษัตริย์ 15:22 แล้วกษัตริย์อาสาทรงประกาศไปทั่วยูดาห์ ไม่มีผู้ใดได้รับการยกเว้น และพวกเขาได้ริบศิลาของรามาห์และไม้ที่บาอาชาสร้างขึ้นนั้นออกไป และกษัตริย์อาสาทรงสร้างเกบาแห่งเบนยามินและมิสปาห์ร่วมกับพวกเขา</w:t>
      </w:r>
    </w:p>
    <w:p/>
    <w:p>
      <w:r xmlns:w="http://schemas.openxmlformats.org/wordprocessingml/2006/main">
        <w:t xml:space="preserve">กษัตริย์อาสาทรงออกประกาศทั่วยูดาห์ให้รื้อหินและไม้ซึ่งบาอาชาสร้างขึ้น และสร้างเกบาของเบนยามินและมิสปาห์แทน</w:t>
      </w:r>
    </w:p>
    <w:p/>
    <w:p>
      <w:r xmlns:w="http://schemas.openxmlformats.org/wordprocessingml/2006/main">
        <w:t xml:space="preserve">1. ประกาศแผนการของพระเจ้า: ทำตามการทรงนำของพระเจ้า แม้ว่าจะดูยากก็ตาม</w:t>
      </w:r>
    </w:p>
    <w:p/>
    <w:p>
      <w:r xmlns:w="http://schemas.openxmlformats.org/wordprocessingml/2006/main">
        <w:t xml:space="preserve">2. การสร้างอาณาจักรของพระเจ้า: ทำงานร่วมกันเพื่อทำตามพระประสงค์ของพระเจ้า</w:t>
      </w:r>
    </w:p>
    <w:p/>
    <w:p>
      <w:r xmlns:w="http://schemas.openxmlformats.org/wordprocessingml/2006/main">
        <w:t xml:space="preserve">1. อิสยาห์ 28:16 เพราะฉะนั้น องค์พระผู้เป็นเจ้าพระเจ้าตรัสดังนี้ว่า ดูเถิด เรากำลังวางศิลาก้อนหนึ่งไว้ในศิโยน ศิลาที่ได้รับการทดสอบแล้ว เป็นศิลามุมเอกอันมีราคาแพงสำหรับรากฐาน ตั้งไว้อย่างมั่นคง ผู้ที่เชื่อในสิ่งนั้นจะไม่ถูกรบกวน</w:t>
      </w:r>
    </w:p>
    <w:p/>
    <w:p>
      <w:r xmlns:w="http://schemas.openxmlformats.org/wordprocessingml/2006/main">
        <w:t xml:space="preserve">2. มัทธิว 16:18 และเราบอกท่านด้วยว่าคุณคือเปโตร และบนศิลานี้ เราจะสร้างคริสตจักรของเรา และประตูนรกจะเอาชนะมันไม่ได้</w:t>
      </w:r>
    </w:p>
    <w:p/>
    <w:p>
      <w:r xmlns:w="http://schemas.openxmlformats.org/wordprocessingml/2006/main">
        <w:t xml:space="preserve">1 พงศ์กษัตริย์ 15:23 ส่วนพระราชกิจอื่นๆ ที่เหลือของอาสา และพระราชอำนาจทั้งหมดของพระองค์ และทุกสิ่งที่พระองค์ทรงกระทำ และเมืองต่างๆ ที่พระองค์ทรงสร้าง มิได้บันทึกไว้ในหนังสือพงศาวดารแห่งกษัตริย์แห่งยูดาห์หรือ? แต่เมื่อท่านชราแล้วท่านก็เป็นโรคที่เท้า</w:t>
      </w:r>
    </w:p>
    <w:p/>
    <w:p>
      <w:r xmlns:w="http://schemas.openxmlformats.org/wordprocessingml/2006/main">
        <w:t xml:space="preserve">อาสาเป็นกษัตริย์ผู้ทรงอำนาจแห่งยูดาห์ ผู้สร้างเมืองต่างๆ มากมาย แต่ในปีต่อมาพระองค์ทรงเป็นโรคที่เท้า</w:t>
      </w:r>
    </w:p>
    <w:p/>
    <w:p>
      <w:r xmlns:w="http://schemas.openxmlformats.org/wordprocessingml/2006/main">
        <w:t xml:space="preserve">1. ฤทธิ์อำนาจและกำลังของพระเจ้ามักถูกเปิดเผยในช่วงเวลาที่ยากลำบาก</w:t>
      </w:r>
    </w:p>
    <w:p/>
    <w:p>
      <w:r xmlns:w="http://schemas.openxmlformats.org/wordprocessingml/2006/main">
        <w:t xml:space="preserve">2. เรายังคงซื่อสัตย์ต่อพระเจ้าได้แม้ในสภาพร่างกายอ่อนแอ</w:t>
      </w:r>
    </w:p>
    <w:p/>
    <w:p>
      <w:r xmlns:w="http://schemas.openxmlformats.org/wordprocessingml/2006/main">
        <w:t xml:space="preserve">1. อิสยาห์ 40:28-31 - พระเจ้าทรงเป็นกำลังนิรันดร์ของผู้ที่วางใจในพระองค์</w:t>
      </w:r>
    </w:p>
    <w:p/>
    <w:p>
      <w:r xmlns:w="http://schemas.openxmlformats.org/wordprocessingml/2006/main">
        <w:t xml:space="preserve">2. ยากอบ 1:2-4 - พบกับความยินดีในการทดลองและวางใจในกำลังของพระเจ้า</w:t>
      </w:r>
    </w:p>
    <w:p/>
    <w:p>
      <w:r xmlns:w="http://schemas.openxmlformats.org/wordprocessingml/2006/main">
        <w:t xml:space="preserve">1 พงศ์กษัตริย์ 15:24 และอาสาทรงล่วงลับไปอยู่กับบรรพบุรุษของพระองค์ และถูกฝังไว้กับบรรพบุรุษของพระองค์ในเมืองของดาวิดบิดาของพระองค์ และเยโฮชาฟัทโอรสของพระองค์ก็ขึ้นครองแทนพระองค์</w:t>
      </w:r>
    </w:p>
    <w:p/>
    <w:p>
      <w:r xmlns:w="http://schemas.openxmlformats.org/wordprocessingml/2006/main">
        <w:t xml:space="preserve">อาสากษัตริย์แห่งยูดาห์สิ้นพระชนม์และถูกฝังไว้ในเมืองดาวิด เยโฮชาฟัทโอรสของพระองค์ขึ้นเป็นกษัตริย์แทนพระองค์</w:t>
      </w:r>
    </w:p>
    <w:p/>
    <w:p>
      <w:r xmlns:w="http://schemas.openxmlformats.org/wordprocessingml/2006/main">
        <w:t xml:space="preserve">1. อธิปไตยของพระเจ้า: เข้าใจแผนการของพระเจ้าสำหรับชีวิตของเรา</w:t>
      </w:r>
    </w:p>
    <w:p/>
    <w:p>
      <w:r xmlns:w="http://schemas.openxmlformats.org/wordprocessingml/2006/main">
        <w:t xml:space="preserve">2. ศรัทธาและความกล้าหาญ: เติบโตด้วยศรัทธาและความกล้าหาญในการเผชิญกับความท้าทายของชีวิต</w:t>
      </w:r>
    </w:p>
    <w:p/>
    <w:p>
      <w:r xmlns:w="http://schemas.openxmlformats.org/wordprocessingml/2006/main">
        <w:t xml:space="preserve">1. โรม 8:28 - และเรารู้ว่าในทุกสิ่งพระเจ้าทรงกระทำเพื่อประโยชน์ของคนที่รักพระองค์ ผู้ที่ถูกเรียกตามพระประสงค์ของพระองค์</w:t>
      </w:r>
    </w:p>
    <w:p/>
    <w:p>
      <w:r xmlns:w="http://schemas.openxmlformats.org/wordprocessingml/2006/main">
        <w:t xml:space="preserve">2. ฮีบรู 11:1 - ศรัทธาคือความมั่นใจในสิ่งที่เราหวังและความมั่นใจในสิ่งที่เรามองไม่เห็น</w:t>
      </w:r>
    </w:p>
    <w:p/>
    <w:p>
      <w:r xmlns:w="http://schemas.openxmlformats.org/wordprocessingml/2006/main">
        <w:t xml:space="preserve">1 พงศ์กษัตริย์ 15:25 และนาดับโอรสของเยโรโบอัมเริ่มครอบครองเหนืออิสราเอลในปีที่สองแห่งรัชกาลอาสากษัตริย์แห่งยูดาห์ และครอบครองเหนืออิสราเอลสองปี</w:t>
      </w:r>
    </w:p>
    <w:p/>
    <w:p>
      <w:r xmlns:w="http://schemas.openxmlformats.org/wordprocessingml/2006/main">
        <w:t xml:space="preserve">นาดับโอรสของเยโรโบอัมขึ้นครองราชย์เป็นกษัตริย์แห่งอิสราเอลในปีที่สองแห่งรัชสมัยของอาสาเหนือยูดาห์ พระองค์ทรงปกครองอิสราเอลเป็นเวลาสองปี</w:t>
      </w:r>
    </w:p>
    <w:p/>
    <w:p>
      <w:r xmlns:w="http://schemas.openxmlformats.org/wordprocessingml/2006/main">
        <w:t xml:space="preserve">1. ความสำคัญของการดำเนินชีวิตด้วยการเชื่อฟังพระเจ้า</w:t>
      </w:r>
    </w:p>
    <w:p/>
    <w:p>
      <w:r xmlns:w="http://schemas.openxmlformats.org/wordprocessingml/2006/main">
        <w:t xml:space="preserve">2. พลังแห่งมรดกและมรดก</w:t>
      </w:r>
    </w:p>
    <w:p/>
    <w:p>
      <w:r xmlns:w="http://schemas.openxmlformats.org/wordprocessingml/2006/main">
        <w:t xml:space="preserve">1. เฉลยธรรมบัญญัติ 6:4-5 " โอ อิสราเอลเอ๋ย จงฟังเถิด พระยาห์เวห์พระเจ้าของเรา พระยาห์เวห์ทรงเป็นหนึ่งเดียว คุณจะรักพระยาห์เวห์พระเจ้าของคุณอย่างสุดใจ สุดจิตของคุณ และด้วยสุดกำลังของคุณ</w:t>
      </w:r>
    </w:p>
    <w:p/>
    <w:p>
      <w:r xmlns:w="http://schemas.openxmlformats.org/wordprocessingml/2006/main">
        <w:t xml:space="preserve">2. สุภาษิต 13:22 "คนดีละมรดกไว้ให้ลูกหลานของตน แต่ทรัพย์สมบัติของคนบาปถูกสะสมไว้สำหรับคนชอบธรรม"</w:t>
      </w:r>
    </w:p>
    <w:p/>
    <w:p>
      <w:r xmlns:w="http://schemas.openxmlformats.org/wordprocessingml/2006/main">
        <w:t xml:space="preserve">1 พงศ์กษัตริย์ 15:26 และพระองค์ทรงกระทำสิ่งที่ชั่วในสายพระเนตรของพระเยโฮวาห์ และดำเนินในทางของบิดาของพระองค์ และในบาปของพระองค์ซึ่งพระองค์ทรงกระทำให้อิสราเอลทำบาป</w:t>
      </w:r>
    </w:p>
    <w:p/>
    <w:p>
      <w:r xmlns:w="http://schemas.openxmlformats.org/wordprocessingml/2006/main">
        <w:t xml:space="preserve">กษัตริย์บาอาชาแห่งอิสราเอลทรงกระทำชั่วในสายพระเนตรขององค์พระผู้เป็นเจ้าและดำเนินตามแบบอย่างของราชบิดา ทรงนำชนชาติอิสราเอลให้ทำบาป</w:t>
      </w:r>
    </w:p>
    <w:p/>
    <w:p>
      <w:r xmlns:w="http://schemas.openxmlformats.org/wordprocessingml/2006/main">
        <w:t xml:space="preserve">1. “การเลือกติดตามพระเจ้าหรือติดตามทางของผู้อื่น”</w:t>
      </w:r>
    </w:p>
    <w:p/>
    <w:p>
      <w:r xmlns:w="http://schemas.openxmlformats.org/wordprocessingml/2006/main">
        <w:t xml:space="preserve">2. "อันตรายจากการติดตามทางบาป"</w:t>
      </w:r>
    </w:p>
    <w:p/>
    <w:p>
      <w:r xmlns:w="http://schemas.openxmlformats.org/wordprocessingml/2006/main">
        <w:t xml:space="preserve">1. โรม 3:23 “เพราะว่าทุกคนทำบาปและเสื่อมจากพระสิริของพระเจ้า”</w:t>
      </w:r>
    </w:p>
    <w:p/>
    <w:p>
      <w:r xmlns:w="http://schemas.openxmlformats.org/wordprocessingml/2006/main">
        <w:t xml:space="preserve">2. 1 ยอห์น 1:9 "ถ้าเราสารภาพบาปของเรา พระองค์ทรงสัตย์ซื่อและยุติธรรมที่จะทรงอภัยบาปของเรา และทรงชำระเราให้พ้นจากความอธรรมทั้งสิ้น"</w:t>
      </w:r>
    </w:p>
    <w:p/>
    <w:p>
      <w:r xmlns:w="http://schemas.openxmlformats.org/wordprocessingml/2006/main">
        <w:t xml:space="preserve">1 พงศ์กษัตริย์ 15:27 และบาอาชาบุตรชายอาหิยาห์แห่งวงศ์วานอิสสาคาร์ได้สมคบคิดกันต่อต้านท่าน และบาอาชาก็ประหารพระองค์ที่กิบเบโธนซึ่งเป็นของคนฟีลิสเตีย เพราะนาดับและอิสราเอลทั้งปวงได้ปิดล้อมกิบเบโธน</w:t>
      </w:r>
    </w:p>
    <w:p/>
    <w:p>
      <w:r xmlns:w="http://schemas.openxmlformats.org/wordprocessingml/2006/main">
        <w:t xml:space="preserve">กษัตริย์นาดับแห่งอิสราเอลถูกบาอาชาจากวงศ์วานอิสสาคาร์สังหาร เมื่อเขาปิดล้อมเมืองกิบเบโธนของชาวฟิลิสเตีย</w:t>
      </w:r>
    </w:p>
    <w:p/>
    <w:p>
      <w:r xmlns:w="http://schemas.openxmlformats.org/wordprocessingml/2006/main">
        <w:t xml:space="preserve">1. อันตรายจากการสมรู้ร่วมคิดต่อต้านผู้เจิมของพระเจ้า</w:t>
      </w:r>
    </w:p>
    <w:p/>
    <w:p>
      <w:r xmlns:w="http://schemas.openxmlformats.org/wordprocessingml/2006/main">
        <w:t xml:space="preserve">2. ผลของการไม่เชื่อฟัง</w:t>
      </w:r>
    </w:p>
    <w:p/>
    <w:p>
      <w:r xmlns:w="http://schemas.openxmlformats.org/wordprocessingml/2006/main">
        <w:t xml:space="preserve">1. สดุดี 118:8-9 - ที่จะลี้ภัยในพระเจ้าก็ดีกว่าที่จะวางใจในมนุษย์ เข้าลี้ภัยในองค์พระผู้เป็นเจ้ายังดีกว่าการวางใจในเจ้านาย</w:t>
      </w:r>
    </w:p>
    <w:p/>
    <w:p>
      <w:r xmlns:w="http://schemas.openxmlformats.org/wordprocessingml/2006/main">
        <w:t xml:space="preserve">2. 2 ซามูเอล 11:14-15 - ในตอนเช้าดาวิดเขียนจดหมายถึงโยอาบและส่งไปพร้อมกับอุรียาห์ ในจดหมายเขาเขียนว่า "จงวางอุรีอาห์ไว้ข้างหน้าบริเวณที่มีการสู้รบดุเดือดที่สุด แล้วถอยไปจากเขา แล้วเขาจะถูกประหารชีวิต"</w:t>
      </w:r>
    </w:p>
    <w:p/>
    <w:p>
      <w:r xmlns:w="http://schemas.openxmlformats.org/wordprocessingml/2006/main">
        <w:t xml:space="preserve">1 พงศ์กษัตริย์ 15:28 ในปีที่สามแห่งรัชกาลอาสากษัตริย์แห่งยูดาห์ บาอาชาก็ประหารพระองค์เสีย และขึ้นครองแทนพระองค์</w:t>
      </w:r>
    </w:p>
    <w:p/>
    <w:p>
      <w:r xmlns:w="http://schemas.openxmlformats.org/wordprocessingml/2006/main">
        <w:t xml:space="preserve">กษัตริย์อาสาแห่งยูดาห์ถูกบาอาชาสังหารในปีที่สามแห่งรัชกาลของพระองค์ และบาอาชาขึ้นแทน</w:t>
      </w:r>
    </w:p>
    <w:p/>
    <w:p>
      <w:r xmlns:w="http://schemas.openxmlformats.org/wordprocessingml/2006/main">
        <w:t xml:space="preserve">1. เราต้องเตรียมพร้อมที่จะเผชิญกับผลที่ตามมาจากการกระทำของเรา</w:t>
      </w:r>
    </w:p>
    <w:p/>
    <w:p>
      <w:r xmlns:w="http://schemas.openxmlformats.org/wordprocessingml/2006/main">
        <w:t xml:space="preserve">2. พระเจ้าจะทรงอยู่ที่นั่นเสมอเพื่อเป็นแสงสว่างนำทางของเรา</w:t>
      </w:r>
    </w:p>
    <w:p/>
    <w:p>
      <w:r xmlns:w="http://schemas.openxmlformats.org/wordprocessingml/2006/main">
        <w:t xml:space="preserve">1. โรม 12:19 - ท่านที่รัก อย่าแก้แค้นตัวเองเลย แต่ปล่อยให้เป็นไปตามพระพิโรธของพระเจ้า เพราะมีเขียนไว้ว่า การแก้แค้นเป็นของเรา เราจะตอบแทน พระเจ้าตรัส</w:t>
      </w:r>
    </w:p>
    <w:p/>
    <w:p>
      <w:r xmlns:w="http://schemas.openxmlformats.org/wordprocessingml/2006/main">
        <w:t xml:space="preserve">2. สดุดี 37:23 - พระเจ้าทรงกำหนดย่างก้าวของมนุษย์ เมื่อเขาพอใจในทางของเขา</w:t>
      </w:r>
    </w:p>
    <w:p/>
    <w:p>
      <w:r xmlns:w="http://schemas.openxmlformats.org/wordprocessingml/2006/main">
        <w:t xml:space="preserve">1 พงศ์กษัตริย์ 15:29 และต่อมาเมื่อพระองค์ทรงครอบครองแล้ว พระองค์ก็ทรงประหารราชวงศ์ของเยโรโบอัมเสียหมด พระองค์ไม่ทรงทิ้งใครที่หายใจไว้ให้แก่เยโรโบอัม จนกว่าพระองค์จะทรงทำลายพระองค์เสีย ตามพระวจนะของพระเยโฮวาห์ซึ่งพระองค์ตรัสทางอาหิยาห์ชาวชีโลห์ผู้รับใช้ของพระองค์ว่า</w:t>
      </w:r>
    </w:p>
    <w:p/>
    <w:p>
      <w:r xmlns:w="http://schemas.openxmlformats.org/wordprocessingml/2006/main">
        <w:t xml:space="preserve">กษัตริย์อาสาแห่งยูดาห์ทำลายราชวงศ์ของเยโรโบอัมตามที่องค์พระผู้เป็นเจ้าตรัสผ่านผู้เผยพระวจนะอาหิยาห์</w:t>
      </w:r>
    </w:p>
    <w:p/>
    <w:p>
      <w:r xmlns:w="http://schemas.openxmlformats.org/wordprocessingml/2006/main">
        <w:t xml:space="preserve">1. พระคำของพระเจ้าเที่ยงแท้ - 1 พงศ์กษัตริย์ 15:29</w:t>
      </w:r>
    </w:p>
    <w:p/>
    <w:p>
      <w:r xmlns:w="http://schemas.openxmlformats.org/wordprocessingml/2006/main">
        <w:t xml:space="preserve">2. การเชื่อฟังนำมาซึ่งพระพร - 1 พงศ์กษัตริย์ 15:29</w:t>
      </w:r>
    </w:p>
    <w:p/>
    <w:p>
      <w:r xmlns:w="http://schemas.openxmlformats.org/wordprocessingml/2006/main">
        <w:t xml:space="preserve">1. ความยำเกรงพระเจ้าเป็นจุดเริ่มต้นของสติปัญญา บรรดาผู้ปฏิบัติย่อมมีความเข้าใจดี - สดุดี 111:10</w:t>
      </w:r>
    </w:p>
    <w:p/>
    <w:p>
      <w:r xmlns:w="http://schemas.openxmlformats.org/wordprocessingml/2006/main">
        <w:t xml:space="preserve">2. ถ้าท่านรักเรา ท่านก็จะรักษาบัญญัติของเรา - ยอห์น 14:15</w:t>
      </w:r>
    </w:p>
    <w:p/>
    <w:p>
      <w:r xmlns:w="http://schemas.openxmlformats.org/wordprocessingml/2006/main">
        <w:t xml:space="preserve">1 พงศ์กษัตริย์ 15:30 เพราะบาปของเยโรโบอัมซึ่งพระองค์ทรงกระทำ และซึ่งพระองค์ทรงกระทำให้อิสราเอลทำบาป โดยการทรงยั่วยุซึ่งพระองค์ได้ทรงยั่วยุพระเยโฮวาห์พระเจ้าแห่งอิสราเอลให้ทรงพระพิโรธ</w:t>
      </w:r>
    </w:p>
    <w:p/>
    <w:p>
      <w:r xmlns:w="http://schemas.openxmlformats.org/wordprocessingml/2006/main">
        <w:t xml:space="preserve">เยโรโบอัมทำบาปและทำให้อิสราเอลทำบาป ยั่วยุให้พระเจ้าพิโรธ</w:t>
      </w:r>
    </w:p>
    <w:p/>
    <w:p>
      <w:r xmlns:w="http://schemas.openxmlformats.org/wordprocessingml/2006/main">
        <w:t xml:space="preserve">1. ผลที่ตามมาของบาป: การศึกษารัชสมัยของเยโรโบอัม</w:t>
      </w:r>
    </w:p>
    <w:p/>
    <w:p>
      <w:r xmlns:w="http://schemas.openxmlformats.org/wordprocessingml/2006/main">
        <w:t xml:space="preserve">2. อันตรายจากการกระตุ้นพระพิโรธของพระเจ้า</w:t>
      </w:r>
    </w:p>
    <w:p/>
    <w:p>
      <w:r xmlns:w="http://schemas.openxmlformats.org/wordprocessingml/2006/main">
        <w:t xml:space="preserve">1. อิสยาห์ 59:2 "แต่ความชั่วช้าของเจ้าได้แยกระหว่างเจ้ากับพระเจ้าของเจ้า และบาปของเจ้าได้ซ่อนพระพักตร์ไว้จากเจ้า ซึ่งพระองค์จะไม่ทรงฟัง"</w:t>
      </w:r>
    </w:p>
    <w:p/>
    <w:p>
      <w:r xmlns:w="http://schemas.openxmlformats.org/wordprocessingml/2006/main">
        <w:t xml:space="preserve">2. โรม 6:23 “เพราะว่าค่าจ้างของความบาปคือความตาย แต่ของประทานจากพระเจ้าคือชีวิตนิรันดร์ในพระเยซูคริสต์องค์พระผู้เป็นเจ้าของเรา”</w:t>
      </w:r>
    </w:p>
    <w:p/>
    <w:p>
      <w:r xmlns:w="http://schemas.openxmlformats.org/wordprocessingml/2006/main">
        <w:t xml:space="preserve">1 พงศ์กษัตริย์ 15:31 ส่วนพระราชกิจนอกนั้นของนาดับ และทุกสิ่งที่พระองค์ทรงกระทำ มิได้บันทึกไว้ในหนังสือพงศาวดารแห่งกษัตริย์แห่งอิสราเอลหรือ?</w:t>
      </w:r>
    </w:p>
    <w:p/>
    <w:p>
      <w:r xmlns:w="http://schemas.openxmlformats.org/wordprocessingml/2006/main">
        <w:t xml:space="preserve">ข้อความนี้กล่าวถึงการกระทำของนาดับ กษัตริย์แห่งอิสราเอล ได้รับการบันทึกไว้ในหนังสือพงศาวดาร</w:t>
      </w:r>
    </w:p>
    <w:p/>
    <w:p>
      <w:r xmlns:w="http://schemas.openxmlformats.org/wordprocessingml/2006/main">
        <w:t xml:space="preserve">1. พลังแห่งมรดก: การกระทำของเราในวันนี้กำหนดอนาคตของเราอย่างไร</w:t>
      </w:r>
    </w:p>
    <w:p/>
    <w:p>
      <w:r xmlns:w="http://schemas.openxmlformats.org/wordprocessingml/2006/main">
        <w:t xml:space="preserve">2. ความสำคัญของประวัติศาสตร์การบันทึก: เราจะเรียนรู้จากอดีตได้อย่างไร</w:t>
      </w:r>
    </w:p>
    <w:p/>
    <w:p>
      <w:r xmlns:w="http://schemas.openxmlformats.org/wordprocessingml/2006/main">
        <w:t xml:space="preserve">1. ปัญญาจารย์ 12:13-14 - ให้เราฟังบทสรุปของเรื่องทั้งหมด: จงเกรงกลัวพระเจ้า และรักษาพระบัญญัติของพระองค์ เพราะนี่คือหน้าที่ทั้งหมดของมนุษย์ เพราะว่าพระเจ้าจะทรงเอาการงานทุกอย่างเข้าสู่การพิพากษา พร้อมด้วยสิ่งลี้ลับทุกอย่าง ไม่ว่าดีหรือชั่วก็ตาม</w:t>
      </w:r>
    </w:p>
    <w:p/>
    <w:p>
      <w:r xmlns:w="http://schemas.openxmlformats.org/wordprocessingml/2006/main">
        <w:t xml:space="preserve">2. สุภาษิต 10:7 - ความทรงจำของคนชอบธรรมเป็นสุข แต่ชื่อของคนชั่วร้ายจะเน่าเปื่อย</w:t>
      </w:r>
    </w:p>
    <w:p/>
    <w:p>
      <w:r xmlns:w="http://schemas.openxmlformats.org/wordprocessingml/2006/main">
        <w:t xml:space="preserve">1 พงศ์กษัตริย์ 15:32 มีสงครามระหว่างอาสากับบาอาชากษัตริย์แห่งอิสราเอลตลอดสมัยของพวกเขา</w:t>
      </w:r>
    </w:p>
    <w:p/>
    <w:p>
      <w:r xmlns:w="http://schemas.openxmlformats.org/wordprocessingml/2006/main">
        <w:t xml:space="preserve">อาสาและบาอาชากษัตริย์แห่งยูดาห์และอิสราเอลตกอยู่ในภาวะสงครามตลอดรัชสมัยของพวกเขา</w:t>
      </w:r>
    </w:p>
    <w:p/>
    <w:p>
      <w:r xmlns:w="http://schemas.openxmlformats.org/wordprocessingml/2006/main">
        <w:t xml:space="preserve">1. อันตรายจากความขัดแย้ง: วิธีหลีกเลี่ยงสงครามและใช้ชีวิตอย่างสันติ</w:t>
      </w:r>
    </w:p>
    <w:p/>
    <w:p>
      <w:r xmlns:w="http://schemas.openxmlformats.org/wordprocessingml/2006/main">
        <w:t xml:space="preserve">2. พลังแห่งการให้อภัย: วิธีเอาชนะความเกลียดชังและแก้ไขความขัดแย้ง</w:t>
      </w:r>
    </w:p>
    <w:p/>
    <w:p>
      <w:r xmlns:w="http://schemas.openxmlformats.org/wordprocessingml/2006/main">
        <w:t xml:space="preserve">1. มัทธิว 5:43-45 - คุณเคยได้ยินว่ากันว่าคุณจะต้องรักเพื่อนบ้านและเกลียดศัตรูของคุณ แต่เราบอกท่านว่า จงรักศัตรูของท่าน และอธิษฐานเผื่อผู้ที่ข่มเหงท่าน</w:t>
      </w:r>
    </w:p>
    <w:p/>
    <w:p>
      <w:r xmlns:w="http://schemas.openxmlformats.org/wordprocessingml/2006/main">
        <w:t xml:space="preserve">2. โรม 12:18 - หากเป็นไปได้ เท่าที่ขึ้นอยู่กับคุณ จงอยู่อย่างสงบสุขกับทุกคน</w:t>
      </w:r>
    </w:p>
    <w:p/>
    <w:p>
      <w:r xmlns:w="http://schemas.openxmlformats.org/wordprocessingml/2006/main">
        <w:t xml:space="preserve">1 พงศ์กษัตริย์ 15:33 ในปีที่สามแห่งรัชกาลอาสากษัตริย์แห่งยูดาห์ บาอาชาบุตรชายอาหิยาห์ทรงเริ่มครอบครองเหนืออิสราเอลทั้งปวงในเมืองทีรซาห์ ยี่สิบสี่ปี</w:t>
      </w:r>
    </w:p>
    <w:p/>
    <w:p>
      <w:r xmlns:w="http://schemas.openxmlformats.org/wordprocessingml/2006/main">
        <w:t xml:space="preserve">บาอาชาบุตรชายอาหิยาห์เริ่มครอบครองเหนืออิสราเอลทั้งปวงในเมืองทีรซาห์ในปีที่สามแห่งรัชสมัยของอาสาในฐานะกษัตริย์แห่งยูดาห์</w:t>
      </w:r>
    </w:p>
    <w:p/>
    <w:p>
      <w:r xmlns:w="http://schemas.openxmlformats.org/wordprocessingml/2006/main">
        <w:t xml:space="preserve">1. การเอาชนะความทุกข์ยาก: เรื่องราวของบาอาชา</w:t>
      </w:r>
    </w:p>
    <w:p/>
    <w:p>
      <w:r xmlns:w="http://schemas.openxmlformats.org/wordprocessingml/2006/main">
        <w:t xml:space="preserve">2. วิธีเป็นผู้นำอย่างกษัตริย์: บทเรียนจากอาสา</w:t>
      </w:r>
    </w:p>
    <w:p/>
    <w:p>
      <w:r xmlns:w="http://schemas.openxmlformats.org/wordprocessingml/2006/main">
        <w:t xml:space="preserve">1. 1 พงศ์กษัตริย์ 15:33</w:t>
      </w:r>
    </w:p>
    <w:p/>
    <w:p>
      <w:r xmlns:w="http://schemas.openxmlformats.org/wordprocessingml/2006/main">
        <w:t xml:space="preserve">2. 1 เปโตร 5:6-7 - “เหตุฉะนั้นพวกท่านจงถ่อมตัวลงภายใต้พระหัตถ์อันทรงฤทธิ์ของพระเจ้า เพื่อว่าในเวลาที่เหมาะสมพระองค์จะทรงยกย่องท่านให้สูงส่ง โดยฝากความกังวลทั้งหมดของท่านไว้กับพระองค์ เพราะพระองค์ทรงห่วงใยท่าน”</w:t>
      </w:r>
    </w:p>
    <w:p/>
    <w:p>
      <w:r xmlns:w="http://schemas.openxmlformats.org/wordprocessingml/2006/main">
        <w:t xml:space="preserve">1 พงศ์กษัตริย์ 15:34 และพระองค์ทรงกระทำสิ่งที่ชั่วร้ายในสายพระเนตรของพระเยโฮวาห์ และดำเนินในมรรคาของเยโรโบอัม และในบาปของพระองค์ซึ่งพระองค์ทรงกระทำให้อิสราเอลทำบาป</w:t>
      </w:r>
    </w:p>
    <w:p/>
    <w:p>
      <w:r xmlns:w="http://schemas.openxmlformats.org/wordprocessingml/2006/main">
        <w:t xml:space="preserve">กษัตริย์อาสาแห่งยูดาห์ไม่เชื่อฟังพระเจ้าโดยดำเนินในทางของเยโรโบอัมและทำให้อิสราเอลทำบาป</w:t>
      </w:r>
    </w:p>
    <w:p/>
    <w:p>
      <w:r xmlns:w="http://schemas.openxmlformats.org/wordprocessingml/2006/main">
        <w:t xml:space="preserve">1. อันตรายจากการไม่เชื่อฟัง: ศึกษา 1 พงศ์กษัตริย์ 15:34</w:t>
      </w:r>
    </w:p>
    <w:p/>
    <w:p>
      <w:r xmlns:w="http://schemas.openxmlformats.org/wordprocessingml/2006/main">
        <w:t xml:space="preserve">2. การรักษาศรัทธา: ดำเนินชีวิตด้วยความชอบธรรมและเชื่อฟังพระเจ้า</w:t>
      </w:r>
    </w:p>
    <w:p/>
    <w:p>
      <w:r xmlns:w="http://schemas.openxmlformats.org/wordprocessingml/2006/main">
        <w:t xml:space="preserve">1. สดุดี 18:21 - เพราะฉันรักษาวิถีทางของพระเจ้า และไม่ได้พรากจากพระเจ้าของฉันอย่างชั่วร้าย</w:t>
      </w:r>
    </w:p>
    <w:p/>
    <w:p>
      <w:r xmlns:w="http://schemas.openxmlformats.org/wordprocessingml/2006/main">
        <w:t xml:space="preserve">2. โรม 12:1-2 - พี่น้องทั้งหลาย ข้าพเจ้าขอวิงวอนท่านด้วยความเมตตาของพระเจ้า ให้ท่านถวายร่างกายของท่านเป็นเครื่องบูชาที่มีชีวิต ศักดิ์สิทธิ์ ซึ่งเป็นที่ยอมรับของพระเจ้า ซึ่งเป็นบริการที่สมเหตุสมผลของท่าน และอย่าเป็นไปตามอย่างโลกนี้ แต่จงรับการเปลี่ยนแปลงด้วยการเปลี่ยนความคิดใหม่ เพื่อจะได้พิสูจน์ว่าอะไรคือพระประสงค์ของพระเจ้าที่ดีและเป็นที่ยอมรับและสมบูรณ์แบบ</w:t>
      </w:r>
    </w:p>
    <w:p/>
    <w:p>
      <w:r xmlns:w="http://schemas.openxmlformats.org/wordprocessingml/2006/main">
        <w:t xml:space="preserve">1 พงศ์กษัตริย์บทที่ 16 พรรณนาถึงชุดของกษัตริย์ชั่วร้ายผู้ปกครองอิสราเอล การกระทำบาปของพวกเขา และคำพยากรณ์ที่ต่อต้านพวกเขา</w:t>
      </w:r>
    </w:p>
    <w:p/>
    <w:p>
      <w:r xmlns:w="http://schemas.openxmlformats.org/wordprocessingml/2006/main">
        <w:t xml:space="preserve">ย่อหน้าที่ 1: บทนี้เริ่มต้นด้วยการกล่าวถึงว่าบาอาชา กษัตริย์แห่งอิสราเอล สิ้นพระชนม์และสืบทอดต่อจากเอลาห์ บุตรชายของเขา อย่างไรก็ตาม รัชสมัยของเอลาห์มีอายุสั้นเมื่อเขาถูกศิมรี หนึ่งในเจ้าหน้าที่ของพระองค์ลอบสังหาร (1 พงศ์กษัตริย์ 16:1-14)</w:t>
      </w:r>
    </w:p>
    <w:p/>
    <w:p>
      <w:r xmlns:w="http://schemas.openxmlformats.org/wordprocessingml/2006/main">
        <w:t xml:space="preserve">ย่อหน้าที่ 2: เรื่องราวเปลี่ยนไปเป็นการรัชสมัยโดยย่อของ Zimri ในฐานะกษัตริย์เหนืออิสราเอล พระองค์ทรงปกครองเพียงเจ็ดวันก่อนที่ประชาชนจะกบฏต่อพระองค์ เพื่อตอบสนองต่อการกบฏ ซิมรีจึงจุดไฟเผาพระราชวังและสิ้นพระชนม์ในเปลวเพลิง (1 พงศ์กษัตริย์ 16:15-20)</w:t>
      </w:r>
    </w:p>
    <w:p/>
    <w:p>
      <w:r xmlns:w="http://schemas.openxmlformats.org/wordprocessingml/2006/main">
        <w:t xml:space="preserve">ย่อหน้าที่ 3: บทนี้แนะนำอมรีในฐานะกษัตริย์องค์ต่อไปของอิสราเอล อธิบายว่าอมรีมีอำนาจมากกว่าคนรุ่นก่อนได้อย่างไร และย้ายเมืองหลวงจากทีรซาห์ไปยังสะมาเรีย (1 พงศ์กษัตริย์ 16:21-28)</w:t>
      </w:r>
    </w:p>
    <w:p/>
    <w:p>
      <w:r xmlns:w="http://schemas.openxmlformats.org/wordprocessingml/2006/main">
        <w:t xml:space="preserve">ย่อหน้าที่ 4: คำบรรยายกล่าวถึงว่าระหว่างรัชสมัยของอมรี อาหับขึ้นครองราชย์ต่อจากพระองค์ เป็นการเน้นย้ำความชั่วร้ายของอาหับว่าเขาทำสิ่งที่ชั่วร้ายเหนือกว่ากษัตริย์องค์ก่อนๆ ทั้งหมดอย่างไร และกล่าวถึงการแต่งงานของเขากับเยเซเบล เจ้าหญิงชาวไซดอนที่นำเขาไปสู่การบูชารูปเคารพ (1 พงศ์กษัตริย์ 16;29-34)</w:t>
      </w:r>
    </w:p>
    <w:p/>
    <w:p>
      <w:r xmlns:w="http://schemas.openxmlformats.org/wordprocessingml/2006/main">
        <w:t xml:space="preserve">ย่อหน้าที่ 5:บทนี้จบลงด้วยคำพยากรณ์ที่เอลียาห์กล่าวโทษอาหับ เอลียาห์ทำนายว่าจะมีผลกระทบร้ายแรงต่อการกระทำของอาหับ ลูกหลานของเขาจะถูกกวาดล้าง และสุนัขจะกินเยเซเบลที่เมืองยิสเรเอล (1 พงศ์กษัตริย์ 16;35-34)</w:t>
      </w:r>
    </w:p>
    <w:p/>
    <w:p>
      <w:r xmlns:w="http://schemas.openxmlformats.org/wordprocessingml/2006/main">
        <w:t xml:space="preserve">โดยสรุป บทที่สิบหกของ 1 Kings พรรณนาถึงการสืบทอดตำแหน่งของกษัตริย์ที่ชั่วร้าย Baasha สืบทอดต่อโดย Elah ผู้ถูกลอบสังหาร Zimri ยึดอำนาจในช่วงสั้นๆ แต่พบกับจุดจบอันร้อนแรง อมรีขึ้นสู่อำนาจ ย้ายเมืองหลวงไปยังสะมาเรีย อาหับติดตามเขาไปแต่งงานกับเยเซเบล การกระทำชั่วของพวกเขาเพิ่มขึ้น นำไปสู่การพิพากษาของพระเจ้า โดยสรุป บทนี้สำรวจหัวข้อต่างๆ เช่น ผลที่ตามมาจากความเป็นผู้นำที่ชั่วร้าย อิทธิพลที่เสื่อมทรามของพันธมิตรและการแต่งงาน และคำเตือนเชิงพยากรณ์ต่อความอธรรม</w:t>
      </w:r>
    </w:p>
    <w:p/>
    <w:p>
      <w:r xmlns:w="http://schemas.openxmlformats.org/wordprocessingml/2006/main">
        <w:t xml:space="preserve">1 พงศ์กษัตริย์ 16:1 พระวจนะของพระเจ้ามาถึงเยฮูบุตรชายฮานานีกล่าวโทษบาอาชาว่า</w:t>
      </w:r>
    </w:p>
    <w:p/>
    <w:p>
      <w:r xmlns:w="http://schemas.openxmlformats.org/wordprocessingml/2006/main">
        <w:t xml:space="preserve">ข้อความตอน: บาอาชา กษัตริย์แห่งอิสราเอล ได้รับคำเตือนจากพระเจ้าให้กลับใจจากความชั่วร้ายผ่านทางผู้เผยพระวจนะเยฮู</w:t>
      </w:r>
    </w:p>
    <w:p/>
    <w:p>
      <w:r xmlns:w="http://schemas.openxmlformats.org/wordprocessingml/2006/main">
        <w:t xml:space="preserve">1: กลับใจจากบาปของคุณตอนนี้ก่อนที่จะสายเกินไป</w:t>
      </w:r>
    </w:p>
    <w:p/>
    <w:p>
      <w:r xmlns:w="http://schemas.openxmlformats.org/wordprocessingml/2006/main">
        <w:t xml:space="preserve">2: เราทุกคนต้องเชื่อฟังพระคำของพระเจ้า</w:t>
      </w:r>
    </w:p>
    <w:p/>
    <w:p>
      <w:r xmlns:w="http://schemas.openxmlformats.org/wordprocessingml/2006/main">
        <w:t xml:space="preserve">1: กิจการ 3:19 - จงกลับใจและหันมาหาพระเจ้า เพื่อบาปของคุณจะถูกลบล้าง เพื่อเวลาแห่งความสดชื่นจะมาจากพระเจ้า</w:t>
      </w:r>
    </w:p>
    <w:p/>
    <w:p>
      <w:r xmlns:w="http://schemas.openxmlformats.org/wordprocessingml/2006/main">
        <w:t xml:space="preserve">2: เอเสเคียล 18:30-32 - ดังนั้นชาวอิสราเอลทั้งหลาย เราจะพิพากษาพวกเจ้าแต่ละคนตามวิถีทางของเจ้าเอง พระเจ้าองค์พระผู้เป็นเจ้าตรัสดังนี้ กลับใจ! หันหนีจากความผิดทั้งหมดของคุณ แล้วบาปจะไม่ทำให้คุณพินาศ กำจัดความผิดทั้งหมดที่คุณได้ทำไป และรับจิตใจใหม่และจิตวิญญาณใหม่ ชนชาติอิสราเอลเอ๋ย เจ้าจะตายทำไม?</w:t>
      </w:r>
    </w:p>
    <w:p/>
    <w:p>
      <w:r xmlns:w="http://schemas.openxmlformats.org/wordprocessingml/2006/main">
        <w:t xml:space="preserve">1 พงศ์กษัตริย์ 16:2 เพราะเราได้เชิดชูเจ้าขึ้นจากผงคลี และตั้งเจ้าให้เป็นเจ้านายเหนืออิสราเอลประชากรของเรา และพระองค์ทรงดำเนินในทางของเยโรโบอัม และทรงทำให้อิสราเอลประชากรของเราทำบาป เพื่อยั่วยุให้เราโกรธด้วยบาปของเขา</w:t>
      </w:r>
    </w:p>
    <w:p/>
    <w:p>
      <w:r xmlns:w="http://schemas.openxmlformats.org/wordprocessingml/2006/main">
        <w:t xml:space="preserve">พระเจ้าทรงยกมนุษย์จากผงคลีให้เป็นเจ้านายเหนือประชากรของพระองค์ อิสราเอล แต่ชายคนนั้นดำเนินในทางของเยโรโบอัมและทำให้ประชากรของพระองค์ทำบาป ทรงพระพิโรธพระเจ้า</w:t>
      </w:r>
    </w:p>
    <w:p/>
    <w:p>
      <w:r xmlns:w="http://schemas.openxmlformats.org/wordprocessingml/2006/main">
        <w:t xml:space="preserve">1. พระคุณและความเมตตาของพระเจ้าแม้เราจะล่วงละเมิด</w:t>
      </w:r>
    </w:p>
    <w:p/>
    <w:p>
      <w:r xmlns:w="http://schemas.openxmlformats.org/wordprocessingml/2006/main">
        <w:t xml:space="preserve">2. เดินตามเส้นทางของพระเจ้าสู่พระพรที่แท้จริง</w:t>
      </w:r>
    </w:p>
    <w:p/>
    <w:p>
      <w:r xmlns:w="http://schemas.openxmlformats.org/wordprocessingml/2006/main">
        <w:t xml:space="preserve">1. 2 พงศาวดาร 7:14 - "ถ้าชนชาติของเราซึ่งเรียกตามนามของเรา จะถ่อมตัวลงและอธิษฐานและแสวงหาหน้าของเรา และหันจากทางชั่วของพวกเขา แล้วเราจะฟังจากสวรรค์และจะให้อภัยพวกเขา บาปและจะรักษาแผ่นดินของเขาให้หาย"</w:t>
      </w:r>
    </w:p>
    <w:p/>
    <w:p>
      <w:r xmlns:w="http://schemas.openxmlformats.org/wordprocessingml/2006/main">
        <w:t xml:space="preserve">2. โรม 3:23 - "เพราะว่าทุกคนทำบาป และเสื่อมจากพระสิริของพระเจ้า"</w:t>
      </w:r>
    </w:p>
    <w:p/>
    <w:p>
      <w:r xmlns:w="http://schemas.openxmlformats.org/wordprocessingml/2006/main">
        <w:t xml:space="preserve">1 พงศ์กษัตริย์ 16:3 ดูเถิด เราจะเอาวงศ์วานของบาอาชาและวงศ์วานของเขาออกไป และจะทำให้ราชวงศ์ของเจ้าเหมือนราชวงศ์ของเยโรโบอัมบุตรชายเนบัท</w:t>
      </w:r>
    </w:p>
    <w:p/>
    <w:p>
      <w:r xmlns:w="http://schemas.openxmlformats.org/wordprocessingml/2006/main">
        <w:t xml:space="preserve">พระเจ้าประกาศว่าพระองค์จะทรงกำจัดเชื้อสายของกษัตริย์บาอาชาและแทนที่พวกเขาด้วยลูกหลานของเยโรโบอัม</w:t>
      </w:r>
    </w:p>
    <w:p/>
    <w:p>
      <w:r xmlns:w="http://schemas.openxmlformats.org/wordprocessingml/2006/main">
        <w:t xml:space="preserve">1. พระเจ้าทรงควบคุมและสามารถฟื้นฟูโชคชะตาของผู้ศรัทธาได้</w:t>
      </w:r>
    </w:p>
    <w:p/>
    <w:p>
      <w:r xmlns:w="http://schemas.openxmlformats.org/wordprocessingml/2006/main">
        <w:t xml:space="preserve">2. การกระทำของเรามีผลที่ตามมาและพระเจ้าทรงเป็นผู้ตัดสินขั้นสูงสุด</w:t>
      </w:r>
    </w:p>
    <w:p/>
    <w:p>
      <w:r xmlns:w="http://schemas.openxmlformats.org/wordprocessingml/2006/main">
        <w:t xml:space="preserve">1. โรม 12:19 - ท่านที่รักทั้งหลาย อย่าแก้แค้นตัวเองเลย แต่จงให้ความโกรธเกรี้ยวแทน เพราะมีเขียนไว้ว่า การแก้แค้นเป็นของฉัน เราจะตอบแทน พระเจ้าตรัส</w:t>
      </w:r>
    </w:p>
    <w:p/>
    <w:p>
      <w:r xmlns:w="http://schemas.openxmlformats.org/wordprocessingml/2006/main">
        <w:t xml:space="preserve">2. มัทธิว 7:1-2 - อย่าตัดสินว่าคุณจะไม่ถูกตัดสิน เพราะท่านตัดสินด้วยวิจารณญาณใด ท่านก็จะถูกพิพากษา และด้วยมาตรการใดที่ท่านใช้ ก็จะถูกวัดแก่ท่านอีก</w:t>
      </w:r>
    </w:p>
    <w:p/>
    <w:p>
      <w:r xmlns:w="http://schemas.openxmlformats.org/wordprocessingml/2006/main">
        <w:t xml:space="preserve">1 พงศ์กษัตริย์ 16:4 ผู้ที่เสียชีวิตในตระกูลบาอาชาในเมือง สุนัขจะกิน และผู้ที่ตายในทุ่งนานกในอากาศจะกิน</w:t>
      </w:r>
    </w:p>
    <w:p/>
    <w:p>
      <w:r xmlns:w="http://schemas.openxmlformats.org/wordprocessingml/2006/main">
        <w:t xml:space="preserve">ทางเดินบาอาชาและประชากรของเขาจะถูกลงโทษประหารชีวิต และร่างกายของพวกเขาจะถูกสุนัขและนกกินเสีย</w:t>
      </w:r>
    </w:p>
    <w:p/>
    <w:p>
      <w:r xmlns:w="http://schemas.openxmlformats.org/wordprocessingml/2006/main">
        <w:t xml:space="preserve">1. ความยุติธรรมของพระเจ้านั้นแน่นอนและการลงโทษของพระองค์ก็รุนแรง</w:t>
      </w:r>
    </w:p>
    <w:p/>
    <w:p>
      <w:r xmlns:w="http://schemas.openxmlformats.org/wordprocessingml/2006/main">
        <w:t xml:space="preserve">2. เราต้องเชื่อฟังและอ่อนน้อมถ่อมตนต่อพระพักตร์พระเจ้า</w:t>
      </w:r>
    </w:p>
    <w:p/>
    <w:p>
      <w:r xmlns:w="http://schemas.openxmlformats.org/wordprocessingml/2006/main">
        <w:t xml:space="preserve">1. เยเรมีย์ 15:3 - "เจ้าจะอยู่กับเราในยามลำบาก เราจะช่วยกู้เจ้าและให้เกียรติเจ้า"</w:t>
      </w:r>
    </w:p>
    <w:p/>
    <w:p>
      <w:r xmlns:w="http://schemas.openxmlformats.org/wordprocessingml/2006/main">
        <w:t xml:space="preserve">2. สดุดี 18:6 - "ในยามทุกข์ใจ ข้าพเจ้าร้องทูลต่อพระเจ้าของข้าพเจ้า พระองค์ทรงได้ยินเสียงของข้าพเจ้าออกมาจากพระวิหารของพระองค์ และเสียงร้องของข้าพเจ้าก็มาต่อพระพักตร์พระองค์ แม้กระทั่งเข้าหูของพระองค์"</w:t>
      </w:r>
    </w:p>
    <w:p/>
    <w:p>
      <w:r xmlns:w="http://schemas.openxmlformats.org/wordprocessingml/2006/main">
        <w:t xml:space="preserve">1 พงศ์กษัตริย์ 16:5 ส่วนพระราชกิจนอกนั้นของบาอาชา และสิ่งที่พระองค์ทรงกระทำ และฤทธานุภาพของพระองค์ มิได้บันทึกไว้ในหนังสือพงศาวดารแห่งกษัตริย์แห่งอิสราเอลหรือ</w:t>
      </w:r>
    </w:p>
    <w:p/>
    <w:p>
      <w:r xmlns:w="http://schemas.openxmlformats.org/wordprocessingml/2006/main">
        <w:t xml:space="preserve">บาอาชาเป็นกษัตริย์แห่งอิสราเอลซึ่งมีการบันทึกความสำเร็จและความสำเร็จไว้ในหนังสือพงศาวดารของกษัตริย์แห่งอิสราเอล</w:t>
      </w:r>
    </w:p>
    <w:p/>
    <w:p>
      <w:r xmlns:w="http://schemas.openxmlformats.org/wordprocessingml/2006/main">
        <w:t xml:space="preserve">1. พลังของการเก็บบันทึกที่ซื่อสัตย์: ศึกษา 1 พงศ์กษัตริย์ 16:5</w:t>
      </w:r>
    </w:p>
    <w:p/>
    <w:p>
      <w:r xmlns:w="http://schemas.openxmlformats.org/wordprocessingml/2006/main">
        <w:t xml:space="preserve">2. มรดกทางวัฒนธรรมของ Baasha: สร้างผลกระทบที่ยั่งยืนให้กับอาณาจักรอิสราเอล</w:t>
      </w:r>
    </w:p>
    <w:p/>
    <w:p>
      <w:r xmlns:w="http://schemas.openxmlformats.org/wordprocessingml/2006/main">
        <w:t xml:space="preserve">1. สดุดี 78:4 - เราจะไม่ซ่อนพวกเขาไว้จากลูกหลานของพวกเขา แต่บอกเล่าถึงพระราชกิจอันรุ่งโรจน์ของพระเจ้า ฤทธานุภาพของพระองค์ และการอัศจรรย์ที่พระองค์ทรงกระทำแก่คนรุ่นต่อๆ ไป</w:t>
      </w:r>
    </w:p>
    <w:p/>
    <w:p>
      <w:r xmlns:w="http://schemas.openxmlformats.org/wordprocessingml/2006/main">
        <w:t xml:space="preserve">2. 2 ทิโมธี 2:2 - และสิ่งที่คุณได้ยินจากฉันต่อหน้าพยานหลายคนฝากไว้กับคนที่ซื่อสัตย์ซึ่งสามารถสอนผู้อื่นได้เช่นกัน</w:t>
      </w:r>
    </w:p>
    <w:p/>
    <w:p>
      <w:r xmlns:w="http://schemas.openxmlformats.org/wordprocessingml/2006/main">
        <w:t xml:space="preserve">1 พงศ์กษัตริย์ 16:6 บาอาชาทรงล่วงหลับไปอยู่กับบรรพบุรุษของพระองค์ และถูกฝังไว้ที่ทีรซาห์ และเอลาห์โอรสของพระองค์ขึ้นครอบครองแทนพระองค์</w:t>
      </w:r>
    </w:p>
    <w:p/>
    <w:p>
      <w:r xmlns:w="http://schemas.openxmlformats.org/wordprocessingml/2006/main">
        <w:t xml:space="preserve">บาอาชากษัตริย์แห่งอิสราเอลสิ้นพระชนม์ และเอลาห์โอรสของพระองค์ขึ้นครองแทน</w:t>
      </w:r>
    </w:p>
    <w:p/>
    <w:p>
      <w:r xmlns:w="http://schemas.openxmlformats.org/wordprocessingml/2006/main">
        <w:t xml:space="preserve">1: เราสามารถเรียนรู้จากกษัตริย์บาอาชาว่าความตายเป็นสิ่งที่หลีกเลี่ยงไม่ได้ และเราควรเตรียมพร้อมสำหรับความตาย</w:t>
      </w:r>
    </w:p>
    <w:p/>
    <w:p>
      <w:r xmlns:w="http://schemas.openxmlformats.org/wordprocessingml/2006/main">
        <w:t xml:space="preserve">2: เราควรจะขอบคุณผู้คนที่เป็นส่วนหนึ่งของชีวิตเราและจดจำพวกเขาด้วยความรัก</w:t>
      </w:r>
    </w:p>
    <w:p/>
    <w:p>
      <w:r xmlns:w="http://schemas.openxmlformats.org/wordprocessingml/2006/main">
        <w:t xml:space="preserve">1: ปัญญาจารย์ 8:8 - ไม่มีใครมีอำนาจเหนือวิญญาณที่จะกลั้นลมหายใจ และไม่มีผู้ใดมีอำนาจเหนือวันตาย</w:t>
      </w:r>
    </w:p>
    <w:p/>
    <w:p>
      <w:r xmlns:w="http://schemas.openxmlformats.org/wordprocessingml/2006/main">
        <w:t xml:space="preserve">2: สดุดี 90:12 - สอนให้เรานับวันคืนของเราเพื่อเราจะได้มีจิตใจแห่งปัญญา</w:t>
      </w:r>
    </w:p>
    <w:p/>
    <w:p>
      <w:r xmlns:w="http://schemas.openxmlformats.org/wordprocessingml/2006/main">
        <w:t xml:space="preserve">1 พงศ์กษัตริย์ 16:7 พระวจนะของพระเยโฮวาห์ก็มาถึงโดยมือของผู้พยากรณ์เยฮู บุตรชายฮานานีกล่าวโทษบาอาชาและราชวงศ์ของเขา ถึงความชั่วร้ายทั้งสิ้นที่เขากระทำในสายพระเนตรของพระเยโฮวาห์โดยยั่วยุเขา ทรงกริ้วด้วยพระหัตถกิจของพระองค์ให้เป็นเหมือนราชวงศ์ของเยโรโบอัม และเพราะเขาฆ่าเขา</w:t>
      </w:r>
    </w:p>
    <w:p/>
    <w:p>
      <w:r xmlns:w="http://schemas.openxmlformats.org/wordprocessingml/2006/main">
        <w:t xml:space="preserve">ผู้เผยพระวจนะเยฮูได้แจ้งข่าวคราวจากองค์พระผู้เป็นเจ้าให้กล่าวโทษบาอาชาและวงศ์วานของเขาเกี่ยวกับความชั่วร้ายที่เขาได้ทำเพื่อทำให้องค์พระผู้เป็นเจ้าทรงพระพิโรธโดยเดินตามรอยเท้าของเยโรโบอัม</w:t>
      </w:r>
    </w:p>
    <w:p/>
    <w:p>
      <w:r xmlns:w="http://schemas.openxmlformats.org/wordprocessingml/2006/main">
        <w:t xml:space="preserve">1. อันตรายจากการตามรอยคนบาป</w:t>
      </w:r>
    </w:p>
    <w:p/>
    <w:p>
      <w:r xmlns:w="http://schemas.openxmlformats.org/wordprocessingml/2006/main">
        <w:t xml:space="preserve">2. ผลที่ตามมาของการไม่เชื่อฟังคำสั่งของพระเจ้า</w:t>
      </w:r>
    </w:p>
    <w:p/>
    <w:p>
      <w:r xmlns:w="http://schemas.openxmlformats.org/wordprocessingml/2006/main">
        <w:t xml:space="preserve">1. โรม 6:23 - เพราะค่าจ้างของความบาปคือความตาย แต่ของประทานจากพระเจ้าคือชีวิตนิรันดร์ในพระเยซูคริสต์องค์พระผู้เป็นเจ้าของเรา</w:t>
      </w:r>
    </w:p>
    <w:p/>
    <w:p>
      <w:r xmlns:w="http://schemas.openxmlformats.org/wordprocessingml/2006/main">
        <w:t xml:space="preserve">2. สุภาษิต 14:12 - มีวิธีที่มนุษย์ดูเหมือนถูก แต่จุดสิ้นสุดคือหนทางสู่ความตาย</w:t>
      </w:r>
    </w:p>
    <w:p/>
    <w:p>
      <w:r xmlns:w="http://schemas.openxmlformats.org/wordprocessingml/2006/main">
        <w:t xml:space="preserve">1 พงศ์กษัตริย์ 16:8 ในปีที่ยี่สิบหกแห่งรัชกาลอาสากษัตริย์แห่งยูดาห์ เอลาห์โอรสของบาอาชาได้ตั้งต้นให้ครอบครองเหนืออิสราเอลในเมืองทีรซาห์ เป็นเวลาสองปี</w:t>
      </w:r>
    </w:p>
    <w:p/>
    <w:p>
      <w:r xmlns:w="http://schemas.openxmlformats.org/wordprocessingml/2006/main">
        <w:t xml:space="preserve">เอลาห์โอรสของบาอาชาเริ่มปกครองอิสราเอลในปีที่ 26 แห่งรัชกาลอาสาเป็นกษัตริย์แห่งยูดาห์ในเมืองทีรซาห์</w:t>
      </w:r>
    </w:p>
    <w:p/>
    <w:p>
      <w:r xmlns:w="http://schemas.openxmlformats.org/wordprocessingml/2006/main">
        <w:t xml:space="preserve">1. พลังแห่งการสืบทอด: เข้าใจถึงความสำคัญของความเป็นผู้นำในอาณาจักรของพระเจ้า</w:t>
      </w:r>
    </w:p>
    <w:p/>
    <w:p>
      <w:r xmlns:w="http://schemas.openxmlformats.org/wordprocessingml/2006/main">
        <w:t xml:space="preserve">2. การจัดเตรียมของพระเจ้า: วิธีที่พระเจ้าทำงานจากรุ่นสู่รุ่นเพื่อให้บรรลุถึงพระประสงค์ของพระองค์</w:t>
      </w:r>
    </w:p>
    <w:p/>
    <w:p>
      <w:r xmlns:w="http://schemas.openxmlformats.org/wordprocessingml/2006/main">
        <w:t xml:space="preserve">1. 2 พงศาวดาร 15:17 - "แต่ปูชนียสถานสูงมิได้ถูกรื้อไปจากอิสราเอล แต่พระทัยของอาสาก็สมบูรณ์ตลอดวันเวลาของพระองค์"</w:t>
      </w:r>
    </w:p>
    <w:p/>
    <w:p>
      <w:r xmlns:w="http://schemas.openxmlformats.org/wordprocessingml/2006/main">
        <w:t xml:space="preserve">2. 1 พงศาวดาร 22:13 - "ถ้าอย่างนั้นเจ้าจะเจริญรุ่งเรือง ถ้าเจ้าเอาใจใส่ที่จะปฏิบัติตามกฎเกณฑ์และคำพิพากษาซึ่งพระเยโฮวาห์ทรงบัญชาโมเสสเกี่ยวกับอิสราเอล จงเข้มแข็งและกล้าหาญเถิด อย่ากลัวและอย่าท้อแท้เลย"</w:t>
      </w:r>
    </w:p>
    <w:p/>
    <w:p>
      <w:r xmlns:w="http://schemas.openxmlformats.org/wordprocessingml/2006/main">
        <w:t xml:space="preserve">1 พงศ์กษัตริย์ 16:9 และศิมรีผู้รับใช้ของพระองค์ ซึ่งเป็นผู้บัญชาการรถรบครึ่งหนึ่งของพระองค์ ได้สมคบคิดกันต่อต้านพระองค์ ขณะที่พระองค์อยู่ที่ทีรซาห์ และดื่มเมาอยู่ในบ้านของอาร์ซา คนต้นเรือนของเขาที่เมืองทีรซาห์</w:t>
      </w:r>
    </w:p>
    <w:p/>
    <w:p>
      <w:r xmlns:w="http://schemas.openxmlformats.org/wordprocessingml/2006/main">
        <w:t xml:space="preserve">ศิมรีคนรับใช้ของกษัตริย์เอลาห์สมคบคิดต่อต้านกษัตริย์ขณะทรงดื่มเหล้าอยู่ในบ้านของอาร์ซาในเมืองทีรซาห์</w:t>
      </w:r>
    </w:p>
    <w:p/>
    <w:p>
      <w:r xmlns:w="http://schemas.openxmlformats.org/wordprocessingml/2006/main">
        <w:t xml:space="preserve">1. อันตรายจากการทำบาปขณะมึนเมา</w:t>
      </w:r>
    </w:p>
    <w:p/>
    <w:p>
      <w:r xmlns:w="http://schemas.openxmlformats.org/wordprocessingml/2006/main">
        <w:t xml:space="preserve">2. ข้อผิดพลาดของการไว้วางใจผู้อื่นมากเกินไป</w:t>
      </w:r>
    </w:p>
    <w:p/>
    <w:p>
      <w:r xmlns:w="http://schemas.openxmlformats.org/wordprocessingml/2006/main">
        <w:t xml:space="preserve">1. สุภาษิต 20:1 - "เหล้าองุ่นเป็นของเยาะเย้ย สุราก็ฉุนเฉียว และใครก็ตามที่ถูกหลอกลวงด้วยวิธีนี้ก็ไม่ฉลาด"</w:t>
      </w:r>
    </w:p>
    <w:p/>
    <w:p>
      <w:r xmlns:w="http://schemas.openxmlformats.org/wordprocessingml/2006/main">
        <w:t xml:space="preserve">2. โรม 13:13 - "ให้เราดำเนินชีวิตอย่างซื่อสัตย์เหมือนในเวลากลางวัน ไม่ใช่ด้วยความวุ่นวายและเมามาย ไม่เที่ยวเตร่และเที่ยวป่า ไม่วิวาทและอิจฉาริษยา"</w:t>
      </w:r>
    </w:p>
    <w:p/>
    <w:p>
      <w:r xmlns:w="http://schemas.openxmlformats.org/wordprocessingml/2006/main">
        <w:t xml:space="preserve">1 พงศ์กษัตริย์ 16:10 และศิมรีเข้าไปโจมตีพระองค์และประหารพระองค์เสียในปีที่ยี่สิบเจ็ดแห่งรัชกาลอาสากษัตริย์แห่งยูดาห์ และขึ้นครองแทนพระองค์</w:t>
      </w:r>
    </w:p>
    <w:p/>
    <w:p>
      <w:r xmlns:w="http://schemas.openxmlformats.org/wordprocessingml/2006/main">
        <w:t xml:space="preserve">ศิมรีสังหารเอลาห์ กษัตริย์แห่งอิสราเอล และเขาได้ขึ้นเป็นกษัตริย์องค์ใหม่ในปีที่ 27 แห่งรัชสมัยของอาสาในยูดาห์</w:t>
      </w:r>
    </w:p>
    <w:p/>
    <w:p>
      <w:r xmlns:w="http://schemas.openxmlformats.org/wordprocessingml/2006/main">
        <w:t xml:space="preserve">1. ผลที่ตามมาของบาปและความอธรรม</w:t>
      </w:r>
    </w:p>
    <w:p/>
    <w:p>
      <w:r xmlns:w="http://schemas.openxmlformats.org/wordprocessingml/2006/main">
        <w:t xml:space="preserve">2. พลังแห่งความทะเยอทะยานและความปรารถนา</w:t>
      </w:r>
    </w:p>
    <w:p/>
    <w:p>
      <w:r xmlns:w="http://schemas.openxmlformats.org/wordprocessingml/2006/main">
        <w:t xml:space="preserve">1. โรม 6:23 - เพราะค่าจ้างของความบาปคือความตาย แต่ของประทานจากพระเจ้าคือชีวิตนิรันดร์ในพระเยซูคริสต์องค์พระผู้เป็นเจ้าของเรา</w:t>
      </w:r>
    </w:p>
    <w:p/>
    <w:p>
      <w:r xmlns:w="http://schemas.openxmlformats.org/wordprocessingml/2006/main">
        <w:t xml:space="preserve">2. 1 ยอห์น 1:8-9 - ถ้าเราบอกว่าไม่มีบาป เราก็หลอกตัวเอง และความจริงไม่ได้อยู่ในเรา ถ้าเราสารภาพบาปของเรา พระองค์ทรงสัตย์ซื่อและยุติธรรมที่จะทรงอภัยบาปของเรา และทรงชำระเราให้พ้นจากการอธรรมทั้งสิ้น</w:t>
      </w:r>
    </w:p>
    <w:p/>
    <w:p>
      <w:r xmlns:w="http://schemas.openxmlformats.org/wordprocessingml/2006/main">
        <w:t xml:space="preserve">1 พงศ์กษัตริย์ 16:11 และต่อมาเมื่อพระองค์ทรงเริ่มครอบครอง ทันทีที่พระองค์ทรงประทับบนพระที่นั่งของพระองค์ พระองค์ก็ทรงประหารราชวงศ์ของบาอาชาเสียสิ้น พระองค์ไม่ทรงเหลือไว้สักคนเดียวที่ฉี่รดกำแพง ทั้งญาติพี่น้องของพระองค์ หรือเพื่อนของเขา</w:t>
      </w:r>
    </w:p>
    <w:p/>
    <w:p>
      <w:r xmlns:w="http://schemas.openxmlformats.org/wordprocessingml/2006/main">
        <w:t xml:space="preserve">กษัตริย์อาสาแห่งยูดาห์เริ่มต้นรัชสมัยด้วยการสังหารราชวงศ์บาอาชา โดยไม่เหลือใครไว้เลย</w:t>
      </w:r>
    </w:p>
    <w:p/>
    <w:p>
      <w:r xmlns:w="http://schemas.openxmlformats.org/wordprocessingml/2006/main">
        <w:t xml:space="preserve">1. ความยุติธรรมของพระเจ้ารวดเร็วและไม่เปลี่ยนแปลง</w:t>
      </w:r>
    </w:p>
    <w:p/>
    <w:p>
      <w:r xmlns:w="http://schemas.openxmlformats.org/wordprocessingml/2006/main">
        <w:t xml:space="preserve">2. เราต้องระมัดระวังในการดูแลตำแหน่งที่มีอำนาจของเราด้วยความชอบธรรม</w:t>
      </w:r>
    </w:p>
    <w:p/>
    <w:p>
      <w:r xmlns:w="http://schemas.openxmlformats.org/wordprocessingml/2006/main">
        <w:t xml:space="preserve">1. 2 พงศาวดาร 19:6-7 - และพระองค์ตรัสกับผู้พิพากษาว่า "จงพิจารณาสิ่งที่คุณทำ เพราะคุณไม่ได้ตัดสินเพื่อมนุษย์ แต่เพื่อพระเจ้า" พระองค์ทรงอยู่กับคุณในการพิพากษา บัดนี้จงให้ความยำเกรงองค์พระผู้เป็นเจ้าอยู่เหนือท่าน จงระวังสิ่งที่คุณทำ เพราะไม่มีความอยุติธรรมในพระยาห์เวห์พระเจ้าของเรา หรือการลำเอียงหรือการรับสินบนไม่มี</w:t>
      </w:r>
    </w:p>
    <w:p/>
    <w:p>
      <w:r xmlns:w="http://schemas.openxmlformats.org/wordprocessingml/2006/main">
        <w:t xml:space="preserve">2. สุภาษิต 31:5 - เกรงว่าพวกเขาจะดื่มและลืมกฎหมาย และบิดเบือนความยุติธรรมของผู้ทุกข์ยาก</w:t>
      </w:r>
    </w:p>
    <w:p/>
    <w:p>
      <w:r xmlns:w="http://schemas.openxmlformats.org/wordprocessingml/2006/main">
        <w:t xml:space="preserve">1 พงศ์กษัตริย์ 16:12 ดังนี้แหละ ศิมรีได้ทำลายวงศ์วานของบาอาชาทั้งหมด ตามพระวจนะของพระเจ้า ซึ่งพระองค์ตรัสต่อต้านบาอาชาทางผู้พยากรณ์เยฮู</w:t>
      </w:r>
    </w:p>
    <w:p/>
    <w:p>
      <w:r xmlns:w="http://schemas.openxmlformats.org/wordprocessingml/2006/main">
        <w:t xml:space="preserve">ศิมรีทำลายบ้านของบาอาชาตามพระวจนะของพระเจ้า</w:t>
      </w:r>
    </w:p>
    <w:p/>
    <w:p>
      <w:r xmlns:w="http://schemas.openxmlformats.org/wordprocessingml/2006/main">
        <w:t xml:space="preserve">1: เราต้องเชื่อฟังพระวจนะของพระเจ้า เพราะไม่ว่าอะไรจะเกิดขึ้นก็ตาม</w:t>
      </w:r>
    </w:p>
    <w:p/>
    <w:p>
      <w:r xmlns:w="http://schemas.openxmlformats.org/wordprocessingml/2006/main">
        <w:t xml:space="preserve">2: เราต้องระมัดระวังต่อการกระทำของเรา เพราะเราจะรับผิดชอบต่อการกระทำเหล่านั้น</w:t>
      </w:r>
    </w:p>
    <w:p/>
    <w:p>
      <w:r xmlns:w="http://schemas.openxmlformats.org/wordprocessingml/2006/main">
        <w:t xml:space="preserve">1: เฉลยธรรมบัญญัติ 6:3-4 โอ อิสราเอลเอ๋ย จงฟังและปฏิบัติตาม เพื่อเจ้าจะอยู่เย็นเป็นสุข และเพื่อเจ้าจะได้ทวีกำลังขึ้นอย่างเข้มแข็ง ดังที่พระเยโฮวาห์พระเจ้าของบรรพบุรุษของเจ้าได้ทรงสัญญาไว้กับเจ้าในแผ่นดินที่มีน้ำนมและน้ำผึ้งไหลบริบูรณ์ อิสราเอลเอ๋ย จงฟังเถิด พระยาห์เวห์พระเจ้าของเราทรงเป็นพระเจ้าองค์เดียว</w:t>
      </w:r>
    </w:p>
    <w:p/>
    <w:p>
      <w:r xmlns:w="http://schemas.openxmlformats.org/wordprocessingml/2006/main">
        <w:t xml:space="preserve">2: ทิตัส 1:16 พวกเขายอมรับว่าพวกเขารู้จักพระเจ้า แต่ในการประพฤติพวกเขาปฏิเสธพระองค์ เป็นคนน่ารังเกียจ ไม่เชื่อฟัง และต่องานดีทุกอย่างที่เขารังเกียจ</w:t>
      </w:r>
    </w:p>
    <w:p/>
    <w:p>
      <w:r xmlns:w="http://schemas.openxmlformats.org/wordprocessingml/2006/main">
        <w:t xml:space="preserve">1 พงศ์กษัตริย์ 16:13 เพราะบาปทั้งสิ้นของบาอาชา และบาปของเอลาห์โอรสของพระองค์ ซึ่งเขาได้ทำบาป และโดยบาปนั้นเขาทั้งหลายได้กระทำให้อิสราเอลทำบาป โดยได้ยั่วยุพระเยโฮวาห์พระเจ้าแห่งอิสราเอลให้ทรงพระพิโรธด้วยความไร้สาระของพวกเขา</w:t>
      </w:r>
    </w:p>
    <w:p/>
    <w:p>
      <w:r xmlns:w="http://schemas.openxmlformats.org/wordprocessingml/2006/main">
        <w:t xml:space="preserve">บาอาชาและเอลาห์ทำบาปที่ทำให้อิสราเอลทำบาปและทำให้พระเจ้าโกรธ</w:t>
      </w:r>
    </w:p>
    <w:p/>
    <w:p>
      <w:r xmlns:w="http://schemas.openxmlformats.org/wordprocessingml/2006/main">
        <w:t xml:space="preserve">1. พระเจ้าทรงให้ความสำคัญกับบาปอย่างจริงจัง และเราควรระวังที่จะไม่ยั่วยุพระองค์</w:t>
      </w:r>
    </w:p>
    <w:p/>
    <w:p>
      <w:r xmlns:w="http://schemas.openxmlformats.org/wordprocessingml/2006/main">
        <w:t xml:space="preserve">2. การกลับใจและความซื่อสัตย์เป็นสิ่งสำคัญในการทำให้พระเจ้าพอพระทัย</w:t>
      </w:r>
    </w:p>
    <w:p/>
    <w:p>
      <w:r xmlns:w="http://schemas.openxmlformats.org/wordprocessingml/2006/main">
        <w:t xml:space="preserve">1. ฮีบรู 10:26-31 - หากเราจงใจทำบาปหลังจากได้รับความรู้เรื่องความจริง ก็จะไม่มีการถวายเครื่องบูชาไถ่บาปอีกต่อไป</w:t>
      </w:r>
    </w:p>
    <w:p/>
    <w:p>
      <w:r xmlns:w="http://schemas.openxmlformats.org/wordprocessingml/2006/main">
        <w:t xml:space="preserve">2. โรม 6:23 - เพราะค่าจ้างของความบาปคือความตาย แต่ของประทานจากพระเจ้าคือชีวิตนิรันดร์ในพระเยซูคริสต์องค์พระผู้เป็นเจ้าของเรา</w:t>
      </w:r>
    </w:p>
    <w:p/>
    <w:p>
      <w:r xmlns:w="http://schemas.openxmlformats.org/wordprocessingml/2006/main">
        <w:t xml:space="preserve">1 พงศ์กษัตริย์ 16:14 ส่วนพระราชกิจนอกนั้นของเอลาห์ และทุกสิ่งที่พระองค์ทรงกระทำ มิได้บันทึกไว้ในหนังสือพงศาวดารแห่งกษัตริย์แห่งอิสราเอลหรือ?</w:t>
      </w:r>
    </w:p>
    <w:p/>
    <w:p>
      <w:r xmlns:w="http://schemas.openxmlformats.org/wordprocessingml/2006/main">
        <w:t xml:space="preserve">การกระทำของเอลาห์บันทึกไว้ในหนังสือพงศาวดารแห่งกษัตริย์แห่งอิสราเอล</w:t>
      </w:r>
    </w:p>
    <w:p/>
    <w:p>
      <w:r xmlns:w="http://schemas.openxmlformats.org/wordprocessingml/2006/main">
        <w:t xml:space="preserve">1. ระลึกถึงความดีของพระเจ้า</w:t>
      </w:r>
    </w:p>
    <w:p/>
    <w:p>
      <w:r xmlns:w="http://schemas.openxmlformats.org/wordprocessingml/2006/main">
        <w:t xml:space="preserve">2. การบรรลุความสำคัญอันยั่งยืนโดยการกระทำอันชอบธรรม</w:t>
      </w:r>
    </w:p>
    <w:p/>
    <w:p>
      <w:r xmlns:w="http://schemas.openxmlformats.org/wordprocessingml/2006/main">
        <w:t xml:space="preserve">1. สดุดี 112:3 - ความมั่งคั่งและความร่ำรวยอยู่ในบ้านของพวกเขา และความชอบธรรมของพวกเขาดำรงอยู่เป็นนิตย์</w:t>
      </w:r>
    </w:p>
    <w:p/>
    <w:p>
      <w:r xmlns:w="http://schemas.openxmlformats.org/wordprocessingml/2006/main">
        <w:t xml:space="preserve">2. ฮีบรู 11:4 - โดยความเชื่อ อาเบลถวายเครื่องบูชาแด่พระเจ้าซึ่งเป็นที่ยอมรับมากกว่าคาอิน ซึ่งเขาได้รับการยกย่องว่าเป็นคนชอบธรรม พระเจ้าทรงยกย่องเขาด้วยการยอมรับของประทานของเขา</w:t>
      </w:r>
    </w:p>
    <w:p/>
    <w:p>
      <w:r xmlns:w="http://schemas.openxmlformats.org/wordprocessingml/2006/main">
        <w:t xml:space="preserve">1 พงศ์กษัตริย์ 16:15 ในปีที่ยี่สิบเจ็ดแห่งรัชกาลอาสากษัตริย์แห่งยูดาห์ ศิมรีทรงครอบครองเจ็ดวันในเมืองทีรซาห์ และประชาชนก็ตั้งค่ายต่อสู้กับกิบเบโธนซึ่งเป็นของคนฟีลิสเตีย</w:t>
      </w:r>
    </w:p>
    <w:p/>
    <w:p>
      <w:r xmlns:w="http://schemas.openxmlformats.org/wordprocessingml/2006/main">
        <w:t xml:space="preserve">ในปีที่ 27 แห่งรัชกาลอาสา ศิมรีขึ้นครองบัลลังก์เป็นเวลา 7 วันก่อนที่ผู้คนจะตั้งค่ายล้อมเมืองกิบเบโธนซึ่งเป็นเมืองของชาวฟีลิสเตีย</w:t>
      </w:r>
    </w:p>
    <w:p/>
    <w:p>
      <w:r xmlns:w="http://schemas.openxmlformats.org/wordprocessingml/2006/main">
        <w:t xml:space="preserve">1. พลังของประชาชน: สำรวจแผนการของพระเจ้าเพื่อชาติ</w:t>
      </w:r>
    </w:p>
    <w:p/>
    <w:p>
      <w:r xmlns:w="http://schemas.openxmlformats.org/wordprocessingml/2006/main">
        <w:t xml:space="preserve">2. จากอาสาถึงศิมรี: คุณค่าของการเป็นผู้นำที่ชอบธรรม</w:t>
      </w:r>
    </w:p>
    <w:p/>
    <w:p>
      <w:r xmlns:w="http://schemas.openxmlformats.org/wordprocessingml/2006/main">
        <w:t xml:space="preserve">1. สดุดี 33:12 “ความสุขจงมีแก่ประชาชาติซึ่งพระเจ้าคือองค์พระผู้เป็นเจ้า คือประชากรที่พระองค์ทรงเลือกให้เป็นมรดกของพระองค์”</w:t>
      </w:r>
    </w:p>
    <w:p/>
    <w:p>
      <w:r xmlns:w="http://schemas.openxmlformats.org/wordprocessingml/2006/main">
        <w:t xml:space="preserve">2. สุภาษิต 29:2 "เมื่อคนชอบธรรมมีอำนาจ ผู้คนก็ชื่นชมยินดี แต่เมื่อคนชั่วร้ายขึ้นปกครอง ผู้คนก็คร่ำครวญ"</w:t>
      </w:r>
    </w:p>
    <w:p/>
    <w:p>
      <w:r xmlns:w="http://schemas.openxmlformats.org/wordprocessingml/2006/main">
        <w:t xml:space="preserve">1 พงศ์กษัตริย์ 16:16 และประชาชนที่ตั้งค่ายอยู่ได้ยินพูดว่า "ศิมรีได้สมคบคิดและได้ประหารกษัตริย์แล้วด้วยเหตุนี้อิสราเอลทั้งปวงจึงตั้งอมรี หัวหน้ากองทัพ เป็นกษัตริย์เหนืออิสราเอลในวันนั้นในค่าย</w:t>
      </w:r>
    </w:p>
    <w:p/>
    <w:p>
      <w:r xmlns:w="http://schemas.openxmlformats.org/wordprocessingml/2006/main">
        <w:t xml:space="preserve">ซิมรีลอบสังหารกษัตริย์เอลาห์ และชาวอิสราเอลแต่งตั้งอมรีซึ่งเป็นหัวหน้ากองทัพและเป็นกษัตริย์องค์ใหม่</w:t>
      </w:r>
    </w:p>
    <w:p/>
    <w:p>
      <w:r xmlns:w="http://schemas.openxmlformats.org/wordprocessingml/2006/main">
        <w:t xml:space="preserve">1. พระเจ้าทรงมีอำนาจสูงสุด และพระประสงค์ของพระองค์จะไม่มีวันถูกขัดขวาง</w:t>
      </w:r>
    </w:p>
    <w:p/>
    <w:p>
      <w:r xmlns:w="http://schemas.openxmlformats.org/wordprocessingml/2006/main">
        <w:t xml:space="preserve">2. พระเจ้าสามารถใช้ใครก็ได้ แม้กระทั่งมีโอกาสน้อยที่สุด เพื่อให้บรรลุถึงพระประสงค์ของพระองค์</w:t>
      </w:r>
    </w:p>
    <w:p/>
    <w:p>
      <w:r xmlns:w="http://schemas.openxmlformats.org/wordprocessingml/2006/main">
        <w:t xml:space="preserve">1. อิสยาห์ 46:10-11 จุดประสงค์ของข้าพเจ้าจะคงอยู่ และข้าพเจ้าจะทำทุกอย่างที่ข้าพเจ้าพอใจ ข้าพเจ้าเรียกนกล่าเหยื่อจากทิศตะวันออก จากดินแดนอันไกลโพ้น ผู้ที่ทำตามจุดประสงค์ของเรา สิ่งที่เราพูดไปนั้นเราจะนำมาซึ่ง; เราวางแผนไว้อย่างไรเราก็จะทำอย่างนั้น</w:t>
      </w:r>
    </w:p>
    <w:p/>
    <w:p>
      <w:r xmlns:w="http://schemas.openxmlformats.org/wordprocessingml/2006/main">
        <w:t xml:space="preserve">2. เอสเธอร์ 4:14 เพราะหากคุณนิ่งเงียบในเวลานี้ ความโล่งใจและการช่วยให้รอดแก่ชาวยิวจะเกิดขึ้นจากที่อื่น แต่คุณและครอบครัวบิดาของคุณจะพินาศ และใครจะรู้ได้นอกจากว่าคุณได้เข้าสู่ตำแหน่งกษัตริย์ในเวลาเช่นนี้?</w:t>
      </w:r>
    </w:p>
    <w:p/>
    <w:p>
      <w:r xmlns:w="http://schemas.openxmlformats.org/wordprocessingml/2006/main">
        <w:t xml:space="preserve">1 พงศ์กษัตริย์ 16:17 อมรีก็ขึ้นไปจากกิบเบโธน พร้อมกับคนอิสราเอลทั้งปวงด้วย และพวกเขาก็ปิดล้อมเมืองทีรซาห์</w:t>
      </w:r>
    </w:p>
    <w:p/>
    <w:p>
      <w:r xmlns:w="http://schemas.openxmlformats.org/wordprocessingml/2006/main">
        <w:t xml:space="preserve">อมรีและชาวอิสราเอลปิดล้อมเมืองทีรซาห์</w:t>
      </w:r>
    </w:p>
    <w:p/>
    <w:p>
      <w:r xmlns:w="http://schemas.openxmlformats.org/wordprocessingml/2006/main">
        <w:t xml:space="preserve">1. ประชากรของพระเจ้า: สนับสนุนความยุติธรรมของพระองค์ - ศึกษาเรื่องอมรีและชาวอิสราเอล</w:t>
      </w:r>
    </w:p>
    <w:p/>
    <w:p>
      <w:r xmlns:w="http://schemas.openxmlformats.org/wordprocessingml/2006/main">
        <w:t xml:space="preserve">2. การเชื่อฟังอย่างซื่อสัตย์ - ศึกษาเรื่องอมรีและชาวอิสราเอล</w:t>
      </w:r>
    </w:p>
    <w:p/>
    <w:p>
      <w:r xmlns:w="http://schemas.openxmlformats.org/wordprocessingml/2006/main">
        <w:t xml:space="preserve">1. โยชูวา 6:1-27 - ความสัตย์ซื่อของชาวอิสราเอลในการยึดเมืองเยรีโค</w:t>
      </w:r>
    </w:p>
    <w:p/>
    <w:p>
      <w:r xmlns:w="http://schemas.openxmlformats.org/wordprocessingml/2006/main">
        <w:t xml:space="preserve">2. อิสยาห์ 1:17 - พระเจ้าทรงเรียกให้ความยุติธรรมดำรงอยู่ในพระนามของพระองค์</w:t>
      </w:r>
    </w:p>
    <w:p/>
    <w:p>
      <w:r xmlns:w="http://schemas.openxmlformats.org/wordprocessingml/2006/main">
        <w:t xml:space="preserve">1 พงศ์กษัตริย์ 16:18 และต่อมาเมื่อศิมรีเห็นว่าเมืองถูกยึดแล้ว ท่านก็เข้าไปในวังแห่งราชสำนัก และเผาพระราชวังด้วยไฟเหนือท่าน และสิ้นพระชนม์</w:t>
      </w:r>
    </w:p>
    <w:p/>
    <w:p>
      <w:r xmlns:w="http://schemas.openxmlformats.org/wordprocessingml/2006/main">
        <w:t xml:space="preserve">ซิมรีเผาวังเมื่อเห็นว่าเมืองถูกยึด และสิ้นพระชนม์ในกองไฟ</w:t>
      </w:r>
    </w:p>
    <w:p/>
    <w:p>
      <w:r xmlns:w="http://schemas.openxmlformats.org/wordprocessingml/2006/main">
        <w:t xml:space="preserve">1. อันตรายแห่งความหยิ่งผยอง: ศึกษาใน 1 พงศ์กษัตริย์ 16:18</w:t>
      </w:r>
    </w:p>
    <w:p/>
    <w:p>
      <w:r xmlns:w="http://schemas.openxmlformats.org/wordprocessingml/2006/main">
        <w:t xml:space="preserve">2. ผลที่ตามมาของการกบฏ: บทเรียนจาก 1 พงศ์กษัตริย์ 16:18</w:t>
      </w:r>
    </w:p>
    <w:p/>
    <w:p>
      <w:r xmlns:w="http://schemas.openxmlformats.org/wordprocessingml/2006/main">
        <w:t xml:space="preserve">1. สุภาษิต 16:18 - ความเย่อหยิ่งไปข้างหน้าการถูกทำลาย และจิตใจที่เย่อหยิ่งก่อนการล่มสลาย</w:t>
      </w:r>
    </w:p>
    <w:p/>
    <w:p>
      <w:r xmlns:w="http://schemas.openxmlformats.org/wordprocessingml/2006/main">
        <w:t xml:space="preserve">2. ยากอบ 4:6 - แต่พระองค์ทรงประทานพระคุณมากขึ้น เหตุฉะนั้นจึงกล่าวว่า พระเจ้าทรงต่อต้านคนเย่อหยิ่ง แต่ประทานพระคุณแก่คนที่ถ่อมตัว</w:t>
      </w:r>
    </w:p>
    <w:p/>
    <w:p>
      <w:r xmlns:w="http://schemas.openxmlformats.org/wordprocessingml/2006/main">
        <w:t xml:space="preserve">1 พงศ์กษัตริย์ 16:19 เพราะบาปของพระองค์ซึ่งพระองค์ทรงทำบาปด้วยการกระทำชั่วในสายพระเนตรของพระเยโฮวาห์ ในการดำเนินในมรรคาของเยโรโบอัม และในบาปของพระองค์ซึ่งพระองค์ทรงกระทำ เพื่อทำให้อิสราเอลทำบาป</w:t>
      </w:r>
    </w:p>
    <w:p/>
    <w:p>
      <w:r xmlns:w="http://schemas.openxmlformats.org/wordprocessingml/2006/main">
        <w:t xml:space="preserve">ข้อความนี้จาก 1 พงศ์กษัตริย์ 16:19 กล่าวถึงความบาปของกษัตริย์บาอาชา และวิธีที่พระองค์ทรงดำเนินตามวิถีทางบาปของเยโรโบอัม ซึ่งนำอิสราเอลให้หลงทาง</w:t>
      </w:r>
    </w:p>
    <w:p/>
    <w:p>
      <w:r xmlns:w="http://schemas.openxmlformats.org/wordprocessingml/2006/main">
        <w:t xml:space="preserve">1. อันตรายจากการเดินไปตามทางที่ผิด: ศึกษากษัตริย์บาอาชาและเยโรโบอัม</w:t>
      </w:r>
    </w:p>
    <w:p/>
    <w:p>
      <w:r xmlns:w="http://schemas.openxmlformats.org/wordprocessingml/2006/main">
        <w:t xml:space="preserve">2. เรียนรู้จากข้อผิดพลาดของกษัตริย์บาอาชา: คุณค่าของความชอบธรรมและความซื่อสัตย์</w:t>
      </w:r>
    </w:p>
    <w:p/>
    <w:p>
      <w:r xmlns:w="http://schemas.openxmlformats.org/wordprocessingml/2006/main">
        <w:t xml:space="preserve">1. สุภาษิต 14:12 - มีวิธีที่มนุษย์ดูเหมือนถูก แต่จุดสิ้นสุดคือหนทางสู่ความตาย</w:t>
      </w:r>
    </w:p>
    <w:p/>
    <w:p>
      <w:r xmlns:w="http://schemas.openxmlformats.org/wordprocessingml/2006/main">
        <w:t xml:space="preserve">2. อิสยาห์ 59:2 - แต่ความชั่วช้าของคุณได้แยกคุณออกจากพระเจ้าของคุณ บาปของเจ้าได้ซ่อนพระพักตร์ของพระองค์ไว้จากเจ้า จนเขาจะไม่ได้ยิน</w:t>
      </w:r>
    </w:p>
    <w:p/>
    <w:p>
      <w:r xmlns:w="http://schemas.openxmlformats.org/wordprocessingml/2006/main">
        <w:t xml:space="preserve">1 พงศ์กษัตริย์ 16:20 ส่วนพระราชกิจนอกนั้นของศิมรี และการทรยศของพระองค์ซึ่งพระองค์ทรงกระทำ มิได้บันทึกไว้ในหนังสือพงศาวดารแห่งกษัตริย์แห่งอิสราเอลหรือ</w:t>
      </w:r>
    </w:p>
    <w:p/>
    <w:p>
      <w:r xmlns:w="http://schemas.openxmlformats.org/wordprocessingml/2006/main">
        <w:t xml:space="preserve">ซิมรีเป็นกษัตริย์ชั่วร้ายของอิสราเอลผู้ก่อกบฏ</w:t>
      </w:r>
    </w:p>
    <w:p/>
    <w:p>
      <w:r xmlns:w="http://schemas.openxmlformats.org/wordprocessingml/2006/main">
        <w:t xml:space="preserve">1. ความชั่วไม่ชำระ พระเจ้าจะทรงพิพากษาความชั่วทั้งสิ้น</w:t>
      </w:r>
    </w:p>
    <w:p/>
    <w:p>
      <w:r xmlns:w="http://schemas.openxmlformats.org/wordprocessingml/2006/main">
        <w:t xml:space="preserve">2. เราต้องระมัดระวังเพื่อหลีกเลี่ยงการทรยศหรือการทรยศทุกรูปแบบ</w:t>
      </w:r>
    </w:p>
    <w:p/>
    <w:p>
      <w:r xmlns:w="http://schemas.openxmlformats.org/wordprocessingml/2006/main">
        <w:t xml:space="preserve">1. รอม 6:23 เพราะค่าจ้างของความบาปคือความตาย แต่ของประทานจากพระเจ้าคือชีวิตนิรันดร์ในพระเยซูคริสต์องค์พระผู้เป็นเจ้าของเรา</w:t>
      </w:r>
    </w:p>
    <w:p/>
    <w:p>
      <w:r xmlns:w="http://schemas.openxmlformats.org/wordprocessingml/2006/main">
        <w:t xml:space="preserve">2. จังหวัด 10:9 บุคคลที่ดำเนินอย่างเที่ยงธรรมก็ดำเนินอย่างแน่นอน แต่บุคคลที่บิดเบือนทางของตนจะเป็นที่รู้จัก</w:t>
      </w:r>
    </w:p>
    <w:p/>
    <w:p>
      <w:r xmlns:w="http://schemas.openxmlformats.org/wordprocessingml/2006/main">
        <w:t xml:space="preserve">1 พงศ์กษัตริย์ 16:21 แล้วชนชาติอิสราเอลก็แบ่งออกเป็นสองส่วน ครึ่งหนึ่งของประชาชนติดตามทิบนีบุตรชายกีนัทเพื่อตั้งให้เป็นกษัตริย์ และครึ่งหนึ่งติดตามอมรี</w:t>
      </w:r>
    </w:p>
    <w:p/>
    <w:p>
      <w:r xmlns:w="http://schemas.openxmlformats.org/wordprocessingml/2006/main">
        <w:t xml:space="preserve">ชนชาติอิสราเอลแบ่งออกเป็นสองส่วน ครึ่งหนึ่งติดตามทิบนีบุตรชายกีนัทเป็นกษัตริย์ และอีกครึ่งหนึ่งติดตามอมรี</w:t>
      </w:r>
    </w:p>
    <w:p/>
    <w:p>
      <w:r xmlns:w="http://schemas.openxmlformats.org/wordprocessingml/2006/main">
        <w:t xml:space="preserve">1. พลังแห่งการแบ่งแยก: วิธีที่ผู้คนแตกแยกสามารถนำไปสู่การทำลายล้างได้</w:t>
      </w:r>
    </w:p>
    <w:p/>
    <w:p>
      <w:r xmlns:w="http://schemas.openxmlformats.org/wordprocessingml/2006/main">
        <w:t xml:space="preserve">2. ความสามัคคีแม้จะมีความแตกต่าง: จะมารวมกันได้อย่างไรแม้จะมีความคิดที่แตกต่างกัน</w:t>
      </w:r>
    </w:p>
    <w:p/>
    <w:p>
      <w:r xmlns:w="http://schemas.openxmlformats.org/wordprocessingml/2006/main">
        <w:t xml:space="preserve">1. โรม 12:16-18 “จงเป็นน้ำหนึ่งใจเดียวกัน อย่าเย่อหยิ่ง แต่คบกับคนต่ำต้อย อย่าฉลาดตามสายตาของตนเอง อย่าทำชั่วตอบแทนความชั่วแก่ผู้ใด แต่จงคิดไตร่ตรองให้ดี มีเกียรติต่อทุกคน ถ้าเป็นไปได้ เท่าที่ขึ้นอยู่กับท่าน จงอยู่อย่างสงบสุขกับทุกคน"</w:t>
      </w:r>
    </w:p>
    <w:p/>
    <w:p>
      <w:r xmlns:w="http://schemas.openxmlformats.org/wordprocessingml/2006/main">
        <w:t xml:space="preserve">2. ยากอบ 1:19-20 - "พี่น้องที่รักของข้าพเจ้า จงทราบข้อนี้ ให้ทุกคนไวในการฟัง ช้าในการพูด ช้าในการโกรธ เพราะว่าความโกรธของมนุษย์ไม่ได้ทำให้เกิดความชอบธรรมของพระเจ้า"</w:t>
      </w:r>
    </w:p>
    <w:p/>
    <w:p>
      <w:r xmlns:w="http://schemas.openxmlformats.org/wordprocessingml/2006/main">
        <w:t xml:space="preserve">1 พงศ์กษัตริย์ 16:22 แต่ประชาชนที่ติดตามอมรีมีชัยเหนือผู้คนที่ติดตามทิบนี บุตรชายกีนัท ทิบนีจึงสิ้นพระชนม์ และอมรีขึ้นครองราชย์</w:t>
      </w:r>
    </w:p>
    <w:p/>
    <w:p>
      <w:r xmlns:w="http://schemas.openxmlformats.org/wordprocessingml/2006/main">
        <w:t xml:space="preserve">Omri ได้รับชัยชนะเหนือ Tibni ในการต่อสู้แย่งชิงอำนาจ ทำให้ Omri กลายเป็นกษัตริย์</w:t>
      </w:r>
    </w:p>
    <w:p/>
    <w:p>
      <w:r xmlns:w="http://schemas.openxmlformats.org/wordprocessingml/2006/main">
        <w:t xml:space="preserve">1. อธิปไตยของพระเจ้าปรากฏชัดในเหตุการณ์ต่างๆ ในชีวิตของเรา ไม่ว่าเหตุการณ์เหล่านั้นจะดูวุ่นวายแค่ไหนก็ตาม</w:t>
      </w:r>
    </w:p>
    <w:p/>
    <w:p>
      <w:r xmlns:w="http://schemas.openxmlformats.org/wordprocessingml/2006/main">
        <w:t xml:space="preserve">2. เราต้องวางใจในแผนการของพระเจ้าสำหรับชีวิตของเรา และอดทนท่ามกลางความไม่แน่นอน</w:t>
      </w:r>
    </w:p>
    <w:p/>
    <w:p>
      <w:r xmlns:w="http://schemas.openxmlformats.org/wordprocessingml/2006/main">
        <w:t xml:space="preserve">1. อิสยาห์ 55:8-9 - "พระเจ้าตรัสว่าเพราะความคิดของเราไม่ใช่ความคิดของเจ้า และทางของเจ้าก็ไม่ใช่ทางของเรา เพราะฟ้าสวรรค์สูงกว่าแผ่นดินอย่างไร ทางของฉันก็สูงกว่าทางและความคิดของเจ้าฉันนั้น มากกว่าความคิดของคุณ”</w:t>
      </w:r>
    </w:p>
    <w:p/>
    <w:p>
      <w:r xmlns:w="http://schemas.openxmlformats.org/wordprocessingml/2006/main">
        <w:t xml:space="preserve">2. สดุดี 46:10 - "จงสงบลงและรู้ว่าเราคือพระเจ้า เราจะถูกยกให้สูงส่งท่ามกลางประชาชาติ เราจะถูกยกย่องในแผ่นดินโลก!"</w:t>
      </w:r>
    </w:p>
    <w:p/>
    <w:p>
      <w:r xmlns:w="http://schemas.openxmlformats.org/wordprocessingml/2006/main">
        <w:t xml:space="preserve">1 พงศ์กษัตริย์ 16:23 ในปีที่สามสิบเอ็ดแห่งรัชกาลอาสากษัตริย์แห่งยูดาห์ อมรีทรงเริ่มครอบครองเหนืออิสราเอล สิบสองปี พระองค์ทรงครอบครองหกปีในเมืองทีรซาห์</w:t>
      </w:r>
    </w:p>
    <w:p/>
    <w:p>
      <w:r xmlns:w="http://schemas.openxmlformats.org/wordprocessingml/2006/main">
        <w:t xml:space="preserve">อมรีเริ่มครอบครองเหนืออิสราเอลในปีที่สามสิบเอ็ดแห่งรัชกาลอาสาเป็นกษัตริย์แห่งยูดาห์ และพระองค์ทรงครอบครองอยู่สิบสองปี หกปีในทีรซาห์</w:t>
      </w:r>
    </w:p>
    <w:p/>
    <w:p>
      <w:r xmlns:w="http://schemas.openxmlformats.org/wordprocessingml/2006/main">
        <w:t xml:space="preserve">1. ความสำคัญของการเป็นผู้นำที่ซื่อสัตย์ - 1 พงศ์กษัตริย์ 16:23</w:t>
      </w:r>
    </w:p>
    <w:p/>
    <w:p>
      <w:r xmlns:w="http://schemas.openxmlformats.org/wordprocessingml/2006/main">
        <w:t xml:space="preserve">2. วิธีการทำงานของพระเจ้าผ่านทางกษัตริย์ - 1 พงศ์กษัตริย์ 16:23</w:t>
      </w:r>
    </w:p>
    <w:p/>
    <w:p>
      <w:r xmlns:w="http://schemas.openxmlformats.org/wordprocessingml/2006/main">
        <w:t xml:space="preserve">1. 1 พงศาวดาร 22:10 - จงเข้มแข็งและกล้าหาญและทำงาน อย่ากลัวหรือท้อแท้เพราะพระยาห์เวห์พระเจ้าของข้าพเจ้าสถิตอยู่กับท่าน</w:t>
      </w:r>
    </w:p>
    <w:p/>
    <w:p>
      <w:r xmlns:w="http://schemas.openxmlformats.org/wordprocessingml/2006/main">
        <w:t xml:space="preserve">2. 2 ทิโมธี 2:2 - และสิ่งที่คุณได้ยินจากฉันต่อหน้าพยานหลายคนฝากไว้กับคนที่ซื่อสัตย์ซึ่งสามารถสอนผู้อื่นได้เช่นกัน</w:t>
      </w:r>
    </w:p>
    <w:p/>
    <w:p>
      <w:r xmlns:w="http://schemas.openxmlformats.org/wordprocessingml/2006/main">
        <w:t xml:space="preserve">1 พงศ์กษัตริย์ 16:24 และพระองค์ทรงซื้อเนินเขาสะมาเรียแห่งเชเมอร์ด้วยเงินสองตะลันต์ และสร้างบนเนินเขา และเรียกชื่อเมืองที่พระองค์ทรงสร้าง ตามชื่อของเชเมอร์เจ้าของภูเขานั้น สะมาเรีย</w:t>
      </w:r>
    </w:p>
    <w:p/>
    <w:p>
      <w:r xmlns:w="http://schemas.openxmlformats.org/wordprocessingml/2006/main">
        <w:t xml:space="preserve">กษัตริย์อมรีแห่งอิสราเอลซื้อเนินเขาแห่งสะมาเรียจากเชเมอร์ด้วยเงินสองตะลันต์ และทรงสถาปนาเมืองสะมาเรียขึ้น</w:t>
      </w:r>
    </w:p>
    <w:p/>
    <w:p>
      <w:r xmlns:w="http://schemas.openxmlformats.org/wordprocessingml/2006/main">
        <w:t xml:space="preserve">1. แผนการของพระเจ้าสำหรับเรายิ่งใหญ่เกินกว่าที่เราจะจินตนาการได้</w:t>
      </w:r>
    </w:p>
    <w:p/>
    <w:p>
      <w:r xmlns:w="http://schemas.openxmlformats.org/wordprocessingml/2006/main">
        <w:t xml:space="preserve">2. พลังของชื่อ - มันจะส่งผลต่อโลกรอบตัวเราได้อย่างไร</w:t>
      </w:r>
    </w:p>
    <w:p/>
    <w:p>
      <w:r xmlns:w="http://schemas.openxmlformats.org/wordprocessingml/2006/main">
        <w:t xml:space="preserve">1. อิสยาห์ 55:8-9 “เพราะความคิดของเราไม่ใช่ความคิดของเจ้า และทางของเจ้าก็ไม่ใช่ทางของเรา” พระเจ้าตรัส เพราะฟ้าสวรรค์สูงกว่าแผ่นดินอย่างไร ทางของฉันก็สูงกว่าทางของเจ้าฉันนั้น และความคิดของฉันก็สูงกว่าโลกฉันใด มากกว่าความคิดของคุณ”</w:t>
      </w:r>
    </w:p>
    <w:p/>
    <w:p>
      <w:r xmlns:w="http://schemas.openxmlformats.org/wordprocessingml/2006/main">
        <w:t xml:space="preserve">2. สุภาษิต 22:1 "ชื่อเสียงดีเป็นสิ่งที่ควรเลือกมากกว่าความมั่งคั่งมากมาย และความโปรดปรานมากกว่าเงินและทอง"</w:t>
      </w:r>
    </w:p>
    <w:p/>
    <w:p>
      <w:r xmlns:w="http://schemas.openxmlformats.org/wordprocessingml/2006/main">
        <w:t xml:space="preserve">1 พงศ์กษัตริย์ 16:25 แต่อมรีได้กระทำความชั่วในสายพระเนตรของพระเยโฮวาห์ และกระทำชั่วยิ่งกว่าทุกสิ่งที่อยู่ต่อพระพักตร์พระองค์</w:t>
      </w:r>
    </w:p>
    <w:p/>
    <w:p>
      <w:r xmlns:w="http://schemas.openxmlformats.org/wordprocessingml/2006/main">
        <w:t xml:space="preserve">อมรีเป็นผู้ปกครองที่ชั่วร้ายซึ่งทำชั่วมากกว่าบรรพบุรุษคนก่อนๆ</w:t>
      </w:r>
    </w:p>
    <w:p/>
    <w:p>
      <w:r xmlns:w="http://schemas.openxmlformats.org/wordprocessingml/2006/main">
        <w:t xml:space="preserve">1. มาตรฐานของพระเจ้าสำหรับพฤติกรรมของเรานั้นเด็ดขาดและไม่เปลี่ยนแปลง</w:t>
      </w:r>
    </w:p>
    <w:p/>
    <w:p>
      <w:r xmlns:w="http://schemas.openxmlformats.org/wordprocessingml/2006/main">
        <w:t xml:space="preserve">2. เรารับผิดชอบต่อพระเจ้าสำหรับการกระทำของเรา</w:t>
      </w:r>
    </w:p>
    <w:p/>
    <w:p>
      <w:r xmlns:w="http://schemas.openxmlformats.org/wordprocessingml/2006/main">
        <w:t xml:space="preserve">1. สุภาษิต 14:12 - มีวิธีที่มนุษย์ดูเหมือนถูก แต่จุดสิ้นสุดคือทางแห่งความตาย</w:t>
      </w:r>
    </w:p>
    <w:p/>
    <w:p>
      <w:r xmlns:w="http://schemas.openxmlformats.org/wordprocessingml/2006/main">
        <w:t xml:space="preserve">2. โรม 14:12 - ดังนั้นเราแต่ละคนจะต้องทูลเรื่องของตัวเองต่อพระเจ้า</w:t>
      </w:r>
    </w:p>
    <w:p/>
    <w:p>
      <w:r xmlns:w="http://schemas.openxmlformats.org/wordprocessingml/2006/main">
        <w:t xml:space="preserve">1 พงศ์กษัตริย์ 16:26 เพราะพระองค์ทรงดำเนินในทางทั้งสิ้นของเยโรโบอัมบุตรชายเนบัท และในบาปของพระองค์ซึ่งพระองค์ทรงกระทำให้อิสราเอลทำบาป เพื่อยั่วยุพระเยโฮวาห์พระเจ้าแห่งอิสราเอลให้ทรงพระพิโรธด้วยสิ่งไร้สาระของพวกเขา</w:t>
      </w:r>
    </w:p>
    <w:p/>
    <w:p>
      <w:r xmlns:w="http://schemas.openxmlformats.org/wordprocessingml/2006/main">
        <w:t xml:space="preserve">ทางเดินของกษัตริย์อมรีเป็นคนบาป เดินตามรอยเท้าของเยโรโบอัมและชักนำชาวอิสราเอลให้ทำเช่นเดียวกัน</w:t>
      </w:r>
    </w:p>
    <w:p/>
    <w:p>
      <w:r xmlns:w="http://schemas.openxmlformats.org/wordprocessingml/2006/main">
        <w:t xml:space="preserve">1.อันตรายจากการตามรอยคนบาป</w:t>
      </w:r>
    </w:p>
    <w:p/>
    <w:p>
      <w:r xmlns:w="http://schemas.openxmlformats.org/wordprocessingml/2006/main">
        <w:t xml:space="preserve">2.ติดตามพระเจ้า ไม่ใช่ติดตามโลก</w:t>
      </w:r>
    </w:p>
    <w:p/>
    <w:p>
      <w:r xmlns:w="http://schemas.openxmlformats.org/wordprocessingml/2006/main">
        <w:t xml:space="preserve">1.2 พงศาวดาร 7:14 - “ถ้าชนชาติของเราซึ่งเรียกตามนามของเรา จะถ่อมตัวลง อธิษฐาน และแสวงหาหน้าของเรา และหันจากทางชั่วของพวกเขา แล้วเราจะฟังจากสวรรค์ และจะยกโทษบาปของพวกเขา และจะรักษาดินแดนของเขาให้หาย"</w:t>
      </w:r>
    </w:p>
    <w:p/>
    <w:p>
      <w:r xmlns:w="http://schemas.openxmlformats.org/wordprocessingml/2006/main">
        <w:t xml:space="preserve">2.เอเฟซัส 5:15-17 - “เหตุฉะนั้นจงระวังให้เจ้าดำเนินชีวิตอย่างรอบคอบ ไม่ใช่เหมือนคนโง่ แต่เหมือนคนฉลาด จงไถ่เวลา เพราะวันเวลานั้นชั่วร้าย เหตุฉะนั้นเจ้าอย่าโง่เขลา แต่จงเข้าใจน้ำพระทัยขององค์พระผู้เป็นเจ้าว่าเป็นอย่างไร ”</w:t>
      </w:r>
    </w:p>
    <w:p/>
    <w:p>
      <w:r xmlns:w="http://schemas.openxmlformats.org/wordprocessingml/2006/main">
        <w:t xml:space="preserve">1 พงศ์กษัตริย์ 16:27 ส่วนพระราชกิจนอกนั้นของอมรีซึ่งพระองค์ทรงกระทำ และฤทธานุภาพของพระองค์ซึ่งพระองค์ทรงสำแดงนั้น มิได้บันทึกไว้ในหนังสือพงศาวดารแห่งกษัตริย์แห่งอิสราเอลหรือ?</w:t>
      </w:r>
    </w:p>
    <w:p/>
    <w:p>
      <w:r xmlns:w="http://schemas.openxmlformats.org/wordprocessingml/2006/main">
        <w:t xml:space="preserve">อมรี กษัตริย์แห่งอิสราเอล มีชื่อเสียงจากการกระทำที่เข้มแข็งและมีอำนาจ ซึ่งบันทึกไว้ในหนังสือพงศาวดารของกษัตริย์แห่งอิสราเอล</w:t>
      </w:r>
    </w:p>
    <w:p/>
    <w:p>
      <w:r xmlns:w="http://schemas.openxmlformats.org/wordprocessingml/2006/main">
        <w:t xml:space="preserve">1. พลังของการเป็นผู้นำที่ชอบธรรม: ศึกษาเรื่องอมรี</w:t>
      </w:r>
    </w:p>
    <w:p/>
    <w:p>
      <w:r xmlns:w="http://schemas.openxmlformats.org/wordprocessingml/2006/main">
        <w:t xml:space="preserve">2. ดำเนินชีวิตอย่างเข้มแข็งและกล้าหาญ: ตัวอย่างของอมรี</w:t>
      </w:r>
    </w:p>
    <w:p/>
    <w:p>
      <w:r xmlns:w="http://schemas.openxmlformats.org/wordprocessingml/2006/main">
        <w:t xml:space="preserve">1. สุภาษิต 14:34 - ความชอบธรรมทำให้ประชาชาติยกย่อง แต่บาปเป็นที่ประณามแก่ชนชาติใด</w:t>
      </w:r>
    </w:p>
    <w:p/>
    <w:p>
      <w:r xmlns:w="http://schemas.openxmlformats.org/wordprocessingml/2006/main">
        <w:t xml:space="preserve">2. สดุดี 37:39 - ความรอดของคนชอบธรรมมาจากพระเจ้า พระองค์ทรงเป็นที่มั่นของเขาในยามยากลำบาก</w:t>
      </w:r>
    </w:p>
    <w:p/>
    <w:p>
      <w:r xmlns:w="http://schemas.openxmlformats.org/wordprocessingml/2006/main">
        <w:t xml:space="preserve">1 พงศ์กษัตริย์ 16:28 อมรีก็ล่วงหลับไปอยู่กับบรรพบุรุษของเขา และถูกฝังไว้ในสะมาเรีย และอาหับโอรสของพระองค์ก็ขึ้นครองแทน</w:t>
      </w:r>
    </w:p>
    <w:p/>
    <w:p>
      <w:r xmlns:w="http://schemas.openxmlformats.org/wordprocessingml/2006/main">
        <w:t xml:space="preserve">อมรีสิ้นพระชนม์และถูกฝังไว้ในสะมาเรีย และอาหับโอรสของพระองค์ขึ้นครองแทน</w:t>
      </w:r>
    </w:p>
    <w:p/>
    <w:p>
      <w:r xmlns:w="http://schemas.openxmlformats.org/wordprocessingml/2006/main">
        <w:t xml:space="preserve">1. พระเจ้าทรงมีอำนาจสูงสุดในทุกเรื่องและทรงกระทำทุกสิ่งตามพระประสงค์ของพระองค์</w:t>
      </w:r>
    </w:p>
    <w:p/>
    <w:p>
      <w:r xmlns:w="http://schemas.openxmlformats.org/wordprocessingml/2006/main">
        <w:t xml:space="preserve">2. เราสามารถวางใจในแผนการของพระเจ้าสำหรับชีวิตของเรา แม้ว่าจะไม่สมเหตุสมผลสำหรับเราก็ตาม</w:t>
      </w:r>
    </w:p>
    <w:p/>
    <w:p>
      <w:r xmlns:w="http://schemas.openxmlformats.org/wordprocessingml/2006/main">
        <w:t xml:space="preserve">1. โรม 8:28 - และเรารู้ว่าในทุกสิ่งพระเจ้าทรงกระทำเพื่อประโยชน์ของคนที่รักพระองค์ ผู้ที่ถูกเรียกตามพระประสงค์ของพระองค์</w:t>
      </w:r>
    </w:p>
    <w:p/>
    <w:p>
      <w:r xmlns:w="http://schemas.openxmlformats.org/wordprocessingml/2006/main">
        <w:t xml:space="preserve">2. อิสยาห์ 55:8-9 - เพราะความคิดของเราไม่ใช่ความคิดของคุณ และทางของคุณก็ไม่ใช่ทางของฉัน พระเจ้าตรัส ฟ้าสวรรค์สูงกว่าแผ่นดินอย่างไร ทางของข้าพระองค์ก็สูงกว่าทางของพระองค์ และความคิดของข้าพระองค์ก็สูงกว่าความคิดของพระองค์ฉันนั้น</w:t>
      </w:r>
    </w:p>
    <w:p/>
    <w:p>
      <w:r xmlns:w="http://schemas.openxmlformats.org/wordprocessingml/2006/main">
        <w:t xml:space="preserve">1 พงศ์กษัตริย์ 16:29 และในปีที่สามสิบแปดแห่งรัชกาลอาสากษัตริย์แห่งยูดาห์ อาหับบุตรชายของอมรีได้เริ่มครอบครองเหนืออิสราเอล และอาหับบุตรชายของอมรีก็ครอบครองเหนืออิสราเอลในสะมาเรียยี่สิบสองปี</w:t>
      </w:r>
    </w:p>
    <w:p/>
    <w:p>
      <w:r xmlns:w="http://schemas.openxmlformats.org/wordprocessingml/2006/main">
        <w:t xml:space="preserve">อาหับเริ่มครอบครองเหนืออิสราเอลในปีที่สามสิบแปดแห่งรัชกาลอาสาในยูดาห์</w:t>
      </w:r>
    </w:p>
    <w:p/>
    <w:p>
      <w:r xmlns:w="http://schemas.openxmlformats.org/wordprocessingml/2006/main">
        <w:t xml:space="preserve">1. พระเจ้าทรงมีอำนาจสูงสุดและไม่มีใครปกครองนอกพระประสงค์ของพระองค์</w:t>
      </w:r>
    </w:p>
    <w:p/>
    <w:p>
      <w:r xmlns:w="http://schemas.openxmlformats.org/wordprocessingml/2006/main">
        <w:t xml:space="preserve">2. เราต้องคำนึงถึงว่าการกระทำของเราส่งผลต่ออาณาจักรของพระเจ้าอย่างไร</w:t>
      </w:r>
    </w:p>
    <w:p/>
    <w:p>
      <w:r xmlns:w="http://schemas.openxmlformats.org/wordprocessingml/2006/main">
        <w:t xml:space="preserve">1. สดุดี 103:19 - องค์พระผู้เป็นเจ้าทรงจัดเตรียมบัลลังก์ของพระองค์ในสวรรค์ และอาณาจักรของเขาปกครองเหนือสิ่งอื่นใด</w:t>
      </w:r>
    </w:p>
    <w:p/>
    <w:p>
      <w:r xmlns:w="http://schemas.openxmlformats.org/wordprocessingml/2006/main">
        <w:t xml:space="preserve">2. โรม 13:1 - ให้ทุกคนอยู่ภายใต้อำนาจปกครอง เพราะไม่มีอำนาจใดเว้นแต่มาจากพระเจ้า และสิ่งที่มีอยู่นั้นพระเจ้าทรงสถาปนาขึ้น</w:t>
      </w:r>
    </w:p>
    <w:p/>
    <w:p>
      <w:r xmlns:w="http://schemas.openxmlformats.org/wordprocessingml/2006/main">
        <w:t xml:space="preserve">1 พงศ์กษัตริย์ 16:30 และอาหับบุตรชายของอมรีได้กระทำชั่วในสายพระเนตรของพระเยโฮวาห์เหนือทุกสิ่งที่อยู่ต่อพระพักตร์พระองค์</w:t>
      </w:r>
    </w:p>
    <w:p/>
    <w:p>
      <w:r xmlns:w="http://schemas.openxmlformats.org/wordprocessingml/2006/main">
        <w:t xml:space="preserve">อาหับบุตรชายของอมรีเป็นกษัตริย์ที่ชั่วร้ายที่สุดต่อหน้าเขา</w:t>
      </w:r>
    </w:p>
    <w:p/>
    <w:p>
      <w:r xmlns:w="http://schemas.openxmlformats.org/wordprocessingml/2006/main">
        <w:t xml:space="preserve">1. อันตรายจากบาป: เรื่องราวของอาหับ</w:t>
      </w:r>
    </w:p>
    <w:p/>
    <w:p>
      <w:r xmlns:w="http://schemas.openxmlformats.org/wordprocessingml/2006/main">
        <w:t xml:space="preserve">2. ผลที่ตามมาของการไม่เชื่อฟัง: คำเตือนจากรัชสมัยของอาหับ</w:t>
      </w:r>
    </w:p>
    <w:p/>
    <w:p>
      <w:r xmlns:w="http://schemas.openxmlformats.org/wordprocessingml/2006/main">
        <w:t xml:space="preserve">1. โรม 6:23 - เพราะค่าจ้างของความบาปคือความตาย แต่ของประทานจากพระเจ้าคือชีวิตนิรันดร์ในพระเยซูคริสต์องค์พระผู้เป็นเจ้าของเรา</w:t>
      </w:r>
    </w:p>
    <w:p/>
    <w:p>
      <w:r xmlns:w="http://schemas.openxmlformats.org/wordprocessingml/2006/main">
        <w:t xml:space="preserve">2. 1 โครินธ์ 10:12 - ดังนั้นใครก็ตามที่คิดว่าตนยืนหยัดอยู่จงระวังไม่ให้เขาล้ม</w:t>
      </w:r>
    </w:p>
    <w:p/>
    <w:p>
      <w:r xmlns:w="http://schemas.openxmlformats.org/wordprocessingml/2006/main">
        <w:t xml:space="preserve">1 พงศ์กษัตริย์ 16:31 ต่อมาประหนึ่งเป็นการเล็กน้อยสำหรับพระองค์ที่จะดำเนินในบาปของเยโรโบอัมบุตรชายเนบัท พระองค์จึงทรงรับเยเซเบล ธิดาของเอธบาอัลกษัตริย์แห่งไซดอนมาเป็นภรรยา และเสด็จไป และปรนนิบัติพระบาอัลและนมัสการพระองค์</w:t>
      </w:r>
    </w:p>
    <w:p/>
    <w:p>
      <w:r xmlns:w="http://schemas.openxmlformats.org/wordprocessingml/2006/main">
        <w:t xml:space="preserve">กษัตริย์อาหับแต่งงานกับเยเซเบล ธิดาของกษัตริย์เอธบาอัล และเริ่มนมัสการพระบาอัล</w:t>
      </w:r>
    </w:p>
    <w:p/>
    <w:p>
      <w:r xmlns:w="http://schemas.openxmlformats.org/wordprocessingml/2006/main">
        <w:t xml:space="preserve">1. อันตรายจากการตามรอยเท้าผู้อื่น</w:t>
      </w:r>
    </w:p>
    <w:p/>
    <w:p>
      <w:r xmlns:w="http://schemas.openxmlformats.org/wordprocessingml/2006/main">
        <w:t xml:space="preserve">2. วิธีหลีกเลี่ยงการพัวพันกับบาป</w:t>
      </w:r>
    </w:p>
    <w:p/>
    <w:p>
      <w:r xmlns:w="http://schemas.openxmlformats.org/wordprocessingml/2006/main">
        <w:t xml:space="preserve">1. เอเฟซัส 5:25-26 - สามีทั้งหลาย จงรักภรรยาของท่าน เช่นเดียวกับที่พระคริสต์ทรงรักคริสตจักรและยอมสละพระองค์เองเพื่อเธอ</w:t>
      </w:r>
    </w:p>
    <w:p/>
    <w:p>
      <w:r xmlns:w="http://schemas.openxmlformats.org/wordprocessingml/2006/main">
        <w:t xml:space="preserve">2. โรม 12:2 - อย่าทำตามอย่างโลกนี้ แต่จงรับการเปลี่ยนแปลงด้วยการเปลี่ยนจิตใจใหม่</w:t>
      </w:r>
    </w:p>
    <w:p/>
    <w:p>
      <w:r xmlns:w="http://schemas.openxmlformats.org/wordprocessingml/2006/main">
        <w:t xml:space="preserve">1 พงศ์กษัตริย์ 16:32 และพระองค์ทรงสร้างแท่นบูชาสำหรับพระบาอัลในบ้านของพระบาอัล ซึ่งพระองค์ทรงสร้างไว้ในสะมาเรีย</w:t>
      </w:r>
    </w:p>
    <w:p/>
    <w:p>
      <w:r xmlns:w="http://schemas.openxmlformats.org/wordprocessingml/2006/main">
        <w:t xml:space="preserve">กษัตริย์อาหับแห่งอิสราเอลทรงสร้างวิหารถวายพระบาอัลชาวคานาอันในสะมาเรีย</w:t>
      </w:r>
    </w:p>
    <w:p/>
    <w:p>
      <w:r xmlns:w="http://schemas.openxmlformats.org/wordprocessingml/2006/main">
        <w:t xml:space="preserve">1. อันตรายจากการบูชารูปเคารพ: คำเตือนจากเรื่องราวของอาหับ</w:t>
      </w:r>
    </w:p>
    <w:p/>
    <w:p>
      <w:r xmlns:w="http://schemas.openxmlformats.org/wordprocessingml/2006/main">
        <w:t xml:space="preserve">2. พลังแห่งอิทธิพล: การกระทำของอาหับส่งผลต่อทั้งชาติอย่างไร</w:t>
      </w:r>
    </w:p>
    <w:p/>
    <w:p>
      <w:r xmlns:w="http://schemas.openxmlformats.org/wordprocessingml/2006/main">
        <w:t xml:space="preserve">1. อพยพ 20:4-6 “อย่าสร้างเทวรูปสิ่งหนึ่งสิ่งใดในฟ้าสวรรค์เบื้องบน หรือบนแผ่นดินเบื้องล่าง หรือใต้น้ำเบื้องล่าง สำหรับตนเอง ห้ามกราบไหว้หรือบูชารูปเหล่านั้น เพราะว่าข้าพเจ้า ข้าแต่พระยาห์เวห์พระเจ้าของท่าน ทรงเป็นพระเจ้าที่อิจฉาริษยา ทรงลงโทษลูกๆ ที่ทำบาปของพ่อแม่จนถึงรุ่นที่สามและสี่ของผู้ที่เกลียดชังเรา แต่แสดงความรักต่อผู้ที่รักเราและรักษาบัญญัติของเรานับพันชั่วอายุคน”</w:t>
      </w:r>
    </w:p>
    <w:p/>
    <w:p>
      <w:r xmlns:w="http://schemas.openxmlformats.org/wordprocessingml/2006/main">
        <w:t xml:space="preserve">2. สดุดี 115:4-8 - “รูปเคารพของพวกเขาเป็นเงินและทองคำทำด้วยมือของมนุษย์ มีปาก แต่พูดไม่ได้ มีตา แต่ดูไม่ได้ มีหู แต่ฟังไม่ได้ มีจมูก แต่ดมกลิ่นไม่ได้ มีมือ แต่รู้สึกไม่ได้ มีเท้า แต่เดินไม่ได้ และไม่สามารถเปล่งเสียงในลำคอได้ ผู้ที่สร้างสิ่งเหล่านี้ก็จะเป็นเหมือนพวกเขา และทุกคนที่ไว้วางใจในสิ่งเหล่านั้นก็จะเป็นเช่นนั้น”</w:t>
      </w:r>
    </w:p>
    <w:p/>
    <w:p>
      <w:r xmlns:w="http://schemas.openxmlformats.org/wordprocessingml/2006/main">
        <w:t xml:space="preserve">1 พงศ์กษัตริย์ 16:33 และอาหับทรงสร้างป้อมปราการ และอาหับทรงกระทำให้พระเยโฮวาห์พระเจ้าแห่งอิสราเอลทรงพระพิโรธมากกว่ากษัตริย์ทั้งปวงแห่งอิสราเอลที่อยู่ต่อหน้าพระองค์</w:t>
      </w:r>
    </w:p>
    <w:p/>
    <w:p>
      <w:r xmlns:w="http://schemas.openxmlformats.org/wordprocessingml/2006/main">
        <w:t xml:space="preserve">อาหับเป็นกษัตริย์แห่งอิสราเอล และพระองค์ทรงกระทำการยั่วยุองค์พระผู้เป็นเจ้ามากกว่ากษัตริย์องค์อื่นๆ ก่อนหน้าพระองค์</w:t>
      </w:r>
    </w:p>
    <w:p/>
    <w:p>
      <w:r xmlns:w="http://schemas.openxmlformats.org/wordprocessingml/2006/main">
        <w:t xml:space="preserve">1. อันตรายจากการกระตุ้นพระพิโรธของพระเจ้า</w:t>
      </w:r>
    </w:p>
    <w:p/>
    <w:p>
      <w:r xmlns:w="http://schemas.openxmlformats.org/wordprocessingml/2006/main">
        <w:t xml:space="preserve">2. การเรียนรู้จากแบบอย่างของอาหับ</w:t>
      </w:r>
    </w:p>
    <w:p/>
    <w:p>
      <w:r xmlns:w="http://schemas.openxmlformats.org/wordprocessingml/2006/main">
        <w:t xml:space="preserve">1. เฉลยธรรมบัญญัติ 4:25-31 - เมื่อท่านให้กำเนิดบุตรและบุตรของลูกหลาน และอยู่ในแผ่นดินนาน และจะประพฤติตัวเสื่อมทราม และสร้างรูปเคารพแกะสลักหรือสิ่งหนึ่งสิ่งใด และจะทำชั่วในสายตา ของพระยาห์เวห์พระเจ้าของท่าน เพื่อยั่วยุให้พระองค์ทรงพระพิโรธ</w:t>
      </w:r>
    </w:p>
    <w:p/>
    <w:p>
      <w:r xmlns:w="http://schemas.openxmlformats.org/wordprocessingml/2006/main">
        <w:t xml:space="preserve">2. สุภาษิต 15:1 - คำตอบที่นุ่มนวลทำให้ความโกรธเกรี้ยวหายไป แต่ถ้อยคำที่เจ็บปวดเร้าความโกรธ</w:t>
      </w:r>
    </w:p>
    <w:p/>
    <w:p>
      <w:r xmlns:w="http://schemas.openxmlformats.org/wordprocessingml/2006/main">
        <w:t xml:space="preserve">1 พงศ์กษัตริย์ 16:34 ในสมัยของเขา ฮีเอลชาวเบธเอลได้สร้างเมืองเยรีโค พระองค์ทรงวางรากฐานในเมืองนี้ในอาบีรัมบุตรหัวปีของเขา และตั้งประตูเมืองนั้นให้กับเสกุบบุตรชายคนเล็กของเขา ตามพระวจนะของพระเจ้า ซึ่งพระองค์ตรัสทางโยชูวา ลูกชายของนูน</w:t>
      </w:r>
    </w:p>
    <w:p/>
    <w:p>
      <w:r xmlns:w="http://schemas.openxmlformats.org/wordprocessingml/2006/main">
        <w:t xml:space="preserve">ฮีเอลชาวเบธเอลได้สร้างเมืองเยรีโคตามพระวจนะของพระเจ้าดังที่โยชูวาบุตรชายนูนกล่าวไว้</w:t>
      </w:r>
    </w:p>
    <w:p/>
    <w:p>
      <w:r xmlns:w="http://schemas.openxmlformats.org/wordprocessingml/2006/main">
        <w:t xml:space="preserve">1. พลังแห่งการเชื่อฟัง: เรียนรู้จากเรื่องราวของฮีล</w:t>
      </w:r>
    </w:p>
    <w:p/>
    <w:p>
      <w:r xmlns:w="http://schemas.openxmlformats.org/wordprocessingml/2006/main">
        <w:t xml:space="preserve">2. จากศรัทธาไปสู่การปฏิบัติ: ตามรอยฮิล</w:t>
      </w:r>
    </w:p>
    <w:p/>
    <w:p>
      <w:r xmlns:w="http://schemas.openxmlformats.org/wordprocessingml/2006/main">
        <w:t xml:space="preserve">1. โยชูวา 6:26 - "ในเวลานั้นโยชูวาสั่งเขาว่า "ชายผู้ลุกขึ้นสร้างเมืองเยรีโคนี้จะต้องถูกสาปแช่งต่อพระพักตร์พระเจ้า เขาจะวางรากฐานไว้ที่บุตรหัวปีและบุตรชายคนเล็กของเขา" พระองค์จะทรงตั้งประตูเมืองนั้นไว้"</w:t>
      </w:r>
    </w:p>
    <w:p/>
    <w:p>
      <w:r xmlns:w="http://schemas.openxmlformats.org/wordprocessingml/2006/main">
        <w:t xml:space="preserve">2. ฮีบรู 11:30 - "โดยความเชื่อ กำแพงเมืองเยรีโคพังทลายลง หลังจากที่ล้อมไว้ประมาณเจ็ดวัน"</w:t>
      </w:r>
    </w:p>
    <w:p/>
    <w:p>
      <w:r xmlns:w="http://schemas.openxmlformats.org/wordprocessingml/2006/main">
        <w:t xml:space="preserve">1 พงศ์กษัตริย์บทที่ 17 เน้นย้ำศาสดาพยากรณ์เอลียาห์และการเผชิญหน้าของเขาในช่วงเวลาแห่งความแห้งแล้งและความอดอยากในอิสราเอล</w:t>
      </w:r>
    </w:p>
    <w:p/>
    <w:p>
      <w:r xmlns:w="http://schemas.openxmlformats.org/wordprocessingml/2006/main">
        <w:t xml:space="preserve">ย่อหน้าที่ 1: บทนี้แนะนำเอลียาห์ ศาสดาพยากรณ์จากทิชเบ พระองค์ทรงประกาศต่อกษัตริย์อาหับว่าจะไม่มีฝนหรือน้ำค้างในแผ่นดินจนกว่าพระองค์จะทรงประกาศ (1 พงศ์กษัตริย์ 17:1)</w:t>
      </w:r>
    </w:p>
    <w:p/>
    <w:p>
      <w:r xmlns:w="http://schemas.openxmlformats.org/wordprocessingml/2006/main">
        <w:t xml:space="preserve">ย่อหน้าที่ 2: ตามพระบัญชาของพระเจ้า เอลียาห์เข้าไปซ่อนตัวข้างลำธารเชอริธ ที่นั่น เขาได้รับอาหารจากอีกาที่นำขนมปังและเนื้อมาให้เขาทุกเช้าและเย็น (1 พงศ์กษัตริย์ 17:2-7)</w:t>
      </w:r>
    </w:p>
    <w:p/>
    <w:p>
      <w:r xmlns:w="http://schemas.openxmlformats.org/wordprocessingml/2006/main">
        <w:t xml:space="preserve">ย่อหน้าที่ 3 ในที่สุดลำธารก็แห้งเพราะภัยแล้งยาวนาน พระเจ้าทรงสั่งให้เอลียาห์ไปที่เมืองศาเรฟัท ที่ซึ่งหญิงม่ายจะจัดเตรียมอาหารให้เขา (1 พงศ์กษัตริย์ 17:8-10)</w:t>
      </w:r>
    </w:p>
    <w:p/>
    <w:p>
      <w:r xmlns:w="http://schemas.openxmlformats.org/wordprocessingml/2006/main">
        <w:t xml:space="preserve">ย่อหน้าที่ 4: คำบรรยายบรรยายถึงการที่เอลียาห์พบกับหญิงม่ายเก็บฟืนนอกประตูเมืองศาเรฟัท เขาขอน้ำและขนมปังจากเธอ หญิงม่ายอธิบายว่าเธอมีแป้งและน้ำมันเหลือเพียงหยิบมือเดียว ซึ่งเธอวางแผนจะใช้เป็นมื้อสุดท้ายก่อนที่เธอและลูกชายจะตายจากความอดอยาก (1 พงศ์กษัตริย์ 17;11-12)</w:t>
      </w:r>
    </w:p>
    <w:p/>
    <w:p>
      <w:r xmlns:w="http://schemas.openxmlformats.org/wordprocessingml/2006/main">
        <w:t xml:space="preserve">ย่อหน้าที่ 5: เอลียาห์รับรองกับหญิงม่ายว่าถ้าเธอทำตามคำแนะนำของเขาให้ทำเค้กชิ้นเล็กๆ ให้เขาก่อน แป้งและเหยือกใส่น้ำมันของเธอจะไม่หมดจนกว่าภัยแล้งจะสิ้นสุดลง หญิงม่ายวางใจคำพูดของเขา และเตรียมอาหารสำหรับเอลียาห์ ตัวเธอเอง และลูกชายของเธอ น่ามหัศจรรย์ที่เสบียงของพวกเขาไม่เคยแห้งเหือดตามที่สัญญาไว้ (1 พงศ์กษัตริย์ 17;13-16)</w:t>
      </w:r>
    </w:p>
    <w:p/>
    <w:p>
      <w:r xmlns:w="http://schemas.openxmlformats.org/wordprocessingml/2006/main">
        <w:t xml:space="preserve">ย่อหน้าที่ 6: บทนี้พลิกผันอย่างน่าเศร้าเมื่อลูกชายของหญิงม่ายป่วยและหยุดหายใจ ด้วยความทุกข์ใจด้วยความโศกเศร้า เธอจึงกล่าวโทษเอลียาห์ที่นำการพิพากษาของพระเจ้ามาสู่ครอบครัวของเธอเนื่องจากบาปของเธอ (1 พงศ์กษัตริย์ 17;17-18)</w:t>
      </w:r>
    </w:p>
    <w:p/>
    <w:p>
      <w:r xmlns:w="http://schemas.openxmlformats.org/wordprocessingml/2006/main">
        <w:t xml:space="preserve">ย่อหน้าที่ 7:เอลียาห์ดำเนินการโดยอุ้มเด็กชายจากอ้อมแขนของแม่ไปยังห้องชั้นบนซึ่งเขาสวดอ้อนวอนต่อพระเจ้าอย่างแรงกล้าสามครั้งเพื่อฟื้นฟูชีวิต เพื่อตอบสนองต่อคำอธิษฐานของเขา พระเจ้าทรงทำให้เด็กกลับมามีชีวิตอีกครั้ง (1 พงศ์กษัตริย์ 17;19-24)</w:t>
      </w:r>
    </w:p>
    <w:p/>
    <w:p>
      <w:r xmlns:w="http://schemas.openxmlformats.org/wordprocessingml/2006/main">
        <w:t xml:space="preserve">โดยสรุป บทที่ 17 ของ 1 กษัตริย์บรรยายถึงการประกาศความแห้งแล้งของเอลียาห์ เขาได้รับอาหารจากอีกา จากนั้นจึงส่งไปยังเมืองซาเรฟัท หญิงม่ายคนหนึ่งให้อาหารแก่เขา สิ่งของของเธอก็ดำรงอยู่อย่างอัศจรรย์ ลูกชายของหญิงม่ายเสียชีวิต แต่กลับฟื้นคืนชีวิตโดยการอธิษฐาน โดยสรุป บทนี้สำรวจหัวข้อต่างๆ เช่น การจัดเตรียมของพระเจ้าในช่วงเวลาขาดแคลน พลังแห่งศรัทธาในสถานการณ์ที่ท้าทาย และการแทรกแซงอันน่าอัศจรรย์ผ่านการอธิษฐาน</w:t>
      </w:r>
    </w:p>
    <w:p/>
    <w:p>
      <w:r xmlns:w="http://schemas.openxmlformats.org/wordprocessingml/2006/main">
        <w:t xml:space="preserve">1 พงศ์กษัตริย์ 17:1 และเอลียาห์ชาวทิชบีซึ่งเป็นชาวกิเลอาดทูลอาหับว่า "พระเยโฮวาห์พระเจ้าแห่งอิสราเอลซึ่งข้าพเจ้ายืนอยู่นั้นทรงพระชนม์อยู่ฉันใด จะไม่มีน้ำค้างหรือฝนในปีเหล่านี้ แต่ตามคำของเรา .</w:t>
      </w:r>
    </w:p>
    <w:p/>
    <w:p>
      <w:r xmlns:w="http://schemas.openxmlformats.org/wordprocessingml/2006/main">
        <w:t xml:space="preserve">เอลียาห์ ชาวเมืองกิเลอาดทูลกษัตริย์อาหับว่าจะไม่มีฝนหรือน้ำค้างในแผ่นดินในปีต่อๆ ไป ตามที่พระเจ้าทรงบัญชา</w:t>
      </w:r>
    </w:p>
    <w:p/>
    <w:p>
      <w:r xmlns:w="http://schemas.openxmlformats.org/wordprocessingml/2006/main">
        <w:t xml:space="preserve">1. พระเจ้าทรงควบคุม: พลังแห่งคำพยากรณ์ของเอลียาห์</w:t>
      </w:r>
    </w:p>
    <w:p/>
    <w:p>
      <w:r xmlns:w="http://schemas.openxmlformats.org/wordprocessingml/2006/main">
        <w:t xml:space="preserve">2. การเชื่อฟังอย่างซื่อสัตย์: เอลียาห์วางใจในพระเจ้า</w:t>
      </w:r>
    </w:p>
    <w:p/>
    <w:p>
      <w:r xmlns:w="http://schemas.openxmlformats.org/wordprocessingml/2006/main">
        <w:t xml:space="preserve">1. ยากอบ 5:17-18 - เอลียาห์ก็เป็นผู้ชายเหมือนเรา แต่เขาอธิษฐานและพระเจ้าทรงตอบคำอธิษฐานของเขา</w:t>
      </w:r>
    </w:p>
    <w:p/>
    <w:p>
      <w:r xmlns:w="http://schemas.openxmlformats.org/wordprocessingml/2006/main">
        <w:t xml:space="preserve">2. ฮีบรู 11:6 - หากไม่มีศรัทธาก็เป็นไปไม่ได้ที่จะทำให้พระเจ้าพอพระทัย เพราะใครก็ตามที่เข้าใกล้พระเจ้าจะต้องเชื่อว่าพระองค์ทรงดำรงอยู่ และพระองค์จะทรงประทานรางวัลแก่ผู้ที่แสวงหาพระองค์</w:t>
      </w:r>
    </w:p>
    <w:p/>
    <w:p>
      <w:r xmlns:w="http://schemas.openxmlformats.org/wordprocessingml/2006/main">
        <w:t xml:space="preserve">1 พงศ์กษัตริย์ 17:2 และพระวจนะของพระเจ้ามาถึงท่านว่า</w:t>
      </w:r>
    </w:p>
    <w:p/>
    <w:p>
      <w:r xmlns:w="http://schemas.openxmlformats.org/wordprocessingml/2006/main">
        <w:t xml:space="preserve">พระเจ้าตรัสกับเอลียาห์โดยให้คำแนะนำแก่เขา</w:t>
      </w:r>
    </w:p>
    <w:p/>
    <w:p>
      <w:r xmlns:w="http://schemas.openxmlformats.org/wordprocessingml/2006/main">
        <w:t xml:space="preserve">1. ศรัทธาในพระเจ้า: การเรียนรู้ที่จะวางใจและเชื่อฟังพระเจ้า</w:t>
      </w:r>
    </w:p>
    <w:p/>
    <w:p>
      <w:r xmlns:w="http://schemas.openxmlformats.org/wordprocessingml/2006/main">
        <w:t xml:space="preserve">2. ฤทธิ์อำนาจและการสถิตอยู่ของพระเจ้า: ประสบการณ์และการตอบสนองต่อพระวจนะของพระองค์</w:t>
      </w:r>
    </w:p>
    <w:p/>
    <w:p>
      <w:r xmlns:w="http://schemas.openxmlformats.org/wordprocessingml/2006/main">
        <w:t xml:space="preserve">1. อิสยาห์ 55:11 - ถ้อยคำของเราจะเป็นเช่นนั้นซึ่งออกมาจากปากของเรา มันจะไม่กลับมาหาเราเป็นโมฆะ แต่จะบรรลุผลตามที่เราพอใจ และจะเจริญรุ่งเรืองในสิ่งที่เราจะส่งไปนั้น</w:t>
      </w:r>
    </w:p>
    <w:p/>
    <w:p>
      <w:r xmlns:w="http://schemas.openxmlformats.org/wordprocessingml/2006/main">
        <w:t xml:space="preserve">2. ยากอบ 1:22 - แต่จงเป็นผู้ประพฤติตามพระวจนะและไม่ใช่เพียงผู้ฟังเท่านั้นที่หลอกตัวเอง</w:t>
      </w:r>
    </w:p>
    <w:p/>
    <w:p>
      <w:r xmlns:w="http://schemas.openxmlformats.org/wordprocessingml/2006/main">
        <w:t xml:space="preserve">1 พงศ์กษัตริย์ 17:3 จงไปจากที่นี่และเลี้ยวไปทางทิศตะวันออก และซ่อนตัวอยู่ที่ลำธารเครีท ซึ่งอยู่ฟากแม่น้ำจอร์แดนข้างนี้</w:t>
      </w:r>
    </w:p>
    <w:p/>
    <w:p>
      <w:r xmlns:w="http://schemas.openxmlformats.org/wordprocessingml/2006/main">
        <w:t xml:space="preserve">ข้อความนี้แนะนำให้เอลียาห์ออกไปซ่อนตัวข้างลำธารเคอริธที่อยู่ก่อนแม่น้ำจอร์แดน</w:t>
      </w:r>
    </w:p>
    <w:p/>
    <w:p>
      <w:r xmlns:w="http://schemas.openxmlformats.org/wordprocessingml/2006/main">
        <w:t xml:space="preserve">1. ความสำคัญของการปฏิบัติตามคำสั่งของพระเจ้าไม่ว่าคำแนะนำเหล่านั้นจะดูยากเพียงใด</w:t>
      </w:r>
    </w:p>
    <w:p/>
    <w:p>
      <w:r xmlns:w="http://schemas.openxmlformats.org/wordprocessingml/2006/main">
        <w:t xml:space="preserve">2. รู้ว่าเมื่อถึงเวลาที่ต้องก้าวออกจากเขตความสะดวกสบายของเราและวางใจพระเจ้า</w:t>
      </w:r>
    </w:p>
    <w:p/>
    <w:p>
      <w:r xmlns:w="http://schemas.openxmlformats.org/wordprocessingml/2006/main">
        <w:t xml:space="preserve">1. อิสยาห์ 41:10 - "อย่ากลัวเลย เพราะเราอยู่กับเจ้า อย่าท้อถอย เพราะเราเป็นพระเจ้าของเจ้า เราจะเสริมกำลังเจ้า เราจะช่วยคุณ เราจะชูเจ้าด้วยมือขวาอันชอบธรรมของเรา"</w:t>
      </w:r>
    </w:p>
    <w:p/>
    <w:p>
      <w:r xmlns:w="http://schemas.openxmlformats.org/wordprocessingml/2006/main">
        <w:t xml:space="preserve">2. สดุดี 23:4 - “แม้ว่าข้าพระองค์จะเดินไปในหุบเขาเงามัจจุราช ข้าพระองค์ก็ไม่กลัวอันตรายใดๆ เพราะพระองค์ทรงอยู่กับข้าพระองค์ ไม้เท้าและไม้เท้าของพระองค์ก็ปลอบโยนข้าพระองค์”</w:t>
      </w:r>
    </w:p>
    <w:p/>
    <w:p>
      <w:r xmlns:w="http://schemas.openxmlformats.org/wordprocessingml/2006/main">
        <w:t xml:space="preserve">1 พงศ์กษัตริย์ 17:4 ต่อมาท่านจะดื่มจากลำธาร และเราได้บัญชากาให้เลี้ยงเจ้าที่นั่น</w:t>
      </w:r>
    </w:p>
    <w:p/>
    <w:p>
      <w:r xmlns:w="http://schemas.openxmlformats.org/wordprocessingml/2006/main">
        <w:t xml:space="preserve">พระเจ้าทรงบัญชาอีกาให้จัดหาอาหารให้เอลียาห์จากลำธาร</w:t>
      </w:r>
    </w:p>
    <w:p/>
    <w:p>
      <w:r xmlns:w="http://schemas.openxmlformats.org/wordprocessingml/2006/main">
        <w:t xml:space="preserve">1. การจัดเตรียมของพระเจ้าสำหรับประชากรของพระองค์นั้นมหัศจรรย์ แม้จะอยู่ในวิธีที่คาดไม่ถึงที่สุดก็ตาม</w:t>
      </w:r>
    </w:p>
    <w:p/>
    <w:p>
      <w:r xmlns:w="http://schemas.openxmlformats.org/wordprocessingml/2006/main">
        <w:t xml:space="preserve">2. เราวางใจได้ว่าพระเจ้าจะทรงจัดเตรียมไว้ให้เรา ไม่ว่าเราจะอยู่ในสถานการณ์ใดก็ตาม</w:t>
      </w:r>
    </w:p>
    <w:p/>
    <w:p>
      <w:r xmlns:w="http://schemas.openxmlformats.org/wordprocessingml/2006/main">
        <w:t xml:space="preserve">1. มัทธิว 6:25-34 - อย่ากังวลกับชีวิตของตัวเองว่าจะเอาอะไรกินหรือดื่มอะไร หรือเกี่ยวกับร่างกายของคุณว่าคุณจะสวมอะไร</w:t>
      </w:r>
    </w:p>
    <w:p/>
    <w:p>
      <w:r xmlns:w="http://schemas.openxmlformats.org/wordprocessingml/2006/main">
        <w:t xml:space="preserve">2. สดุดี 23:1-6 - พระเจ้าทรงเป็นผู้เลี้ยงแกะของฉัน ฉันจะไม่ต้องการ พระองค์ทรงทำให้ฉันนอนลงในทุ่งหญ้าเขียวขจี พระองค์ทรงนำข้าพเจ้าไปริมน้ำนิ่ง พระองค์ทรงฟื้นฟูจิตวิญญาณของฉัน</w:t>
      </w:r>
    </w:p>
    <w:p/>
    <w:p>
      <w:r xmlns:w="http://schemas.openxmlformats.org/wordprocessingml/2006/main">
        <w:t xml:space="preserve">1 พงศ์กษัตริย์ 17:5 พระองค์จึงเสด็จไปกระทำตามพระวจนะของพระเยโฮวาห์ พระองค์เสด็จไปอาศัยอยู่ข้างลำธารเครีท ซึ่งอยู่ฟากแม่น้ำจอร์แดนข้างนี้</w:t>
      </w:r>
    </w:p>
    <w:p/>
    <w:p>
      <w:r xmlns:w="http://schemas.openxmlformats.org/wordprocessingml/2006/main">
        <w:t xml:space="preserve">เอลียาห์เชื่อฟังคำสั่งของพระเจ้าให้ไปอาศัยอยู่ริมลำธารเคอริท ซึ่งอยู่ทางตะวันออกของแม่น้ำจอร์แดน</w:t>
      </w:r>
    </w:p>
    <w:p/>
    <w:p>
      <w:r xmlns:w="http://schemas.openxmlformats.org/wordprocessingml/2006/main">
        <w:t xml:space="preserve">1. ความสำคัญของการเชื่อฟังพระวจนะของพระเจ้า แม้จะยากลำบากก็ตาม</w:t>
      </w:r>
    </w:p>
    <w:p/>
    <w:p>
      <w:r xmlns:w="http://schemas.openxmlformats.org/wordprocessingml/2006/main">
        <w:t xml:space="preserve">2. วางใจในการจัดเตรียมของพระเจ้า แม้ว่าสถานการณ์ของเราเปลี่ยนแปลงไป</w:t>
      </w:r>
    </w:p>
    <w:p/>
    <w:p>
      <w:r xmlns:w="http://schemas.openxmlformats.org/wordprocessingml/2006/main">
        <w:t xml:space="preserve">1. เฉลยธรรมบัญญัติ 11:26-28 - "ดูเถิด วันนี้ฉันได้ให้พรและคำสาปแช่งต่อหน้าคุณ 27 พรถ้าคุณเชื่อฟังพระบัญญัติของพระยาห์เวห์พระเจ้าของคุณซึ่งฉันสั่งคุณในวันนี้: 28 และคำสาปแช่ง ถ้าท่านไม่เชื่อฟังพระบัญญัติของพระเยโฮวาห์พระเจ้าของท่าน แต่หันเหไปจากทางซึ่งข้าพเจ้าบัญชาท่านในวันนี้ ไปติดตามพระอื่นซึ่งท่านไม่รู้จัก"</w:t>
      </w:r>
    </w:p>
    <w:p/>
    <w:p>
      <w:r xmlns:w="http://schemas.openxmlformats.org/wordprocessingml/2006/main">
        <w:t xml:space="preserve">2. อิสยาห์ 55:8-9 - "เพราะความคิดของเราไม่ใช่ความคิดของเจ้า และทางของเจ้าก็ไม่ใช่ทางของเรา" พระเจ้าตรัส 9 เพราะฟ้าสวรรค์สูงกว่าแผ่นดินอย่างไร ทางของฉันก็สูงกว่าทางของเจ้าฉันนั้น และ ความคิดของฉันมากกว่าความคิดของคุณ”</w:t>
      </w:r>
    </w:p>
    <w:p/>
    <w:p>
      <w:r xmlns:w="http://schemas.openxmlformats.org/wordprocessingml/2006/main">
        <w:t xml:space="preserve">1 พงศ์กษัตริย์ 17:6 และกาก็นำขนมปังและเนื้อมาให้ท่านในเวลาเช้า และนำขนมปังและเนื้อมาในเวลาเย็น และพระองค์ทรงดื่มจากลำธาร</w:t>
      </w:r>
    </w:p>
    <w:p/>
    <w:p>
      <w:r xmlns:w="http://schemas.openxmlformats.org/wordprocessingml/2006/main">
        <w:t xml:space="preserve">เอลียาห์ได้รับอาหารจากอีกาอย่างอัศจรรย์ และเขาดื่มจากลำธาร</w:t>
      </w:r>
    </w:p>
    <w:p/>
    <w:p>
      <w:r xmlns:w="http://schemas.openxmlformats.org/wordprocessingml/2006/main">
        <w:t xml:space="preserve">1. พระเจ้าทรงเป็นผู้จัดเตรียมของเรา: เราวางใจได้ว่าพระเจ้าจะทรงจัดเตรียมให้ตามความต้องการของเรา</w:t>
      </w:r>
    </w:p>
    <w:p/>
    <w:p>
      <w:r xmlns:w="http://schemas.openxmlformats.org/wordprocessingml/2006/main">
        <w:t xml:space="preserve">2. ปาฏิหาริย์ยังคงเกิดขึ้น: แม้ในโลกแห่งวิทยาศาสตร์และเหตุผล พระเจ้าก็ยังสามารถทำการอัศจรรย์ได้</w:t>
      </w:r>
    </w:p>
    <w:p/>
    <w:p>
      <w:r xmlns:w="http://schemas.openxmlformats.org/wordprocessingml/2006/main">
        <w:t xml:space="preserve">1. ลูกา 12:22-34 - คำอุปมาเรื่องเศรษฐีโง่</w:t>
      </w:r>
    </w:p>
    <w:p/>
    <w:p>
      <w:r xmlns:w="http://schemas.openxmlformats.org/wordprocessingml/2006/main">
        <w:t xml:space="preserve">2. สดุดี 23:1 - พระเจ้าทรงเป็นผู้เลี้ยงแกะของฉัน</w:t>
      </w:r>
    </w:p>
    <w:p/>
    <w:p>
      <w:r xmlns:w="http://schemas.openxmlformats.org/wordprocessingml/2006/main">
        <w:t xml:space="preserve">1 พงศ์กษัตริย์ 17:7 ต่อมาลำธารก็แห้งไปเพราะไม่มีฝนตกบนแผ่นดิน</w:t>
      </w:r>
    </w:p>
    <w:p/>
    <w:p>
      <w:r xmlns:w="http://schemas.openxmlformats.org/wordprocessingml/2006/main">
        <w:t xml:space="preserve">ผ่านไประยะหนึ่ง ลำธารที่เอลียาห์เคยใช้เลี้ยงชีพก็เหือดแห้งไปเนื่องจากไม่มีฝนตกในแผ่นดิน</w:t>
      </w:r>
    </w:p>
    <w:p/>
    <w:p>
      <w:r xmlns:w="http://schemas.openxmlformats.org/wordprocessingml/2006/main">
        <w:t xml:space="preserve">1. พระเจ้าจัดเตรียมอย่างไรในยามจำเป็น</w:t>
      </w:r>
    </w:p>
    <w:p/>
    <w:p>
      <w:r xmlns:w="http://schemas.openxmlformats.org/wordprocessingml/2006/main">
        <w:t xml:space="preserve">2. เพียรศรัทธาในเวลาที่ยากลำบาก</w:t>
      </w:r>
    </w:p>
    <w:p/>
    <w:p>
      <w:r xmlns:w="http://schemas.openxmlformats.org/wordprocessingml/2006/main">
        <w:t xml:space="preserve">1. มัทธิว 6:25-34 - ไม่ต้องกังวล จงแสวงหาอาณาจักรของพระเจ้าก่อน</w:t>
      </w:r>
    </w:p>
    <w:p/>
    <w:p>
      <w:r xmlns:w="http://schemas.openxmlformats.org/wordprocessingml/2006/main">
        <w:t xml:space="preserve">2. ยากอบ 1:2-4 - ถือเป็นความยินดีอย่างยิ่งเมื่อคุณเผชิญกับการทดลองนานาชนิด</w:t>
      </w:r>
    </w:p>
    <w:p/>
    <w:p>
      <w:r xmlns:w="http://schemas.openxmlformats.org/wordprocessingml/2006/main">
        <w:t xml:space="preserve">1 พงศ์กษัตริย์ 17:8 และพระวจนะของพระเจ้ามาถึงท่านว่า</w:t>
      </w:r>
    </w:p>
    <w:p/>
    <w:p>
      <w:r xmlns:w="http://schemas.openxmlformats.org/wordprocessingml/2006/main">
        <w:t xml:space="preserve">ข้อความนี้บรรยายถึงวิธีที่พระเจ้าตรัสกับเอลียาห์และประทานคำแนะนำแก่เขา</w:t>
      </w:r>
    </w:p>
    <w:p/>
    <w:p>
      <w:r xmlns:w="http://schemas.openxmlformats.org/wordprocessingml/2006/main">
        <w:t xml:space="preserve">1: พระเจ้าตรัสกับเราหลายวิธี และเป็นสิ่งสำคัญที่จะต้องเปิดใจรับพระสุรเสียงของพระองค์</w:t>
      </w:r>
    </w:p>
    <w:p/>
    <w:p>
      <w:r xmlns:w="http://schemas.openxmlformats.org/wordprocessingml/2006/main">
        <w:t xml:space="preserve">2: เราทุกคนสามารถเรียนรู้จากแบบอย่างศรัทธาและการเชื่อฟังพระคำของพระเจ้าของเอลียาห์</w:t>
      </w:r>
    </w:p>
    <w:p/>
    <w:p>
      <w:r xmlns:w="http://schemas.openxmlformats.org/wordprocessingml/2006/main">
        <w:t xml:space="preserve">1: อิสยาห์ 30:21 - ไม่ว่าคุณจะหันไปทางขวาหรือทางซ้าย หูของคุณจะได้ยินเสียงอยู่ข้างหลังคุณว่า "นี่คือทางนั้น จงเดินไปในทางนั้น"</w:t>
      </w:r>
    </w:p>
    <w:p/>
    <w:p>
      <w:r xmlns:w="http://schemas.openxmlformats.org/wordprocessingml/2006/main">
        <w:t xml:space="preserve">2: ฮีบรู 11:8 - โดยความเชื่อ อับราฮัมเชื่อฟังเมื่อถูกเรียกให้ออกไปยังสถานที่ซึ่งเขาจะได้รับเป็นมรดก แล้วเขาก็ออกไปโดยไม่รู้ว่าจะไปไหน</w:t>
      </w:r>
    </w:p>
    <w:p/>
    <w:p>
      <w:r xmlns:w="http://schemas.openxmlformats.org/wordprocessingml/2006/main">
        <w:t xml:space="preserve">1 พงศ์กษัตริย์ 17:9 จงลุกขึ้นไปยังเมืองศาเรฟัทซึ่งเป็นของไซดอนและอาศัยอยู่ที่นั่น ดูเถิด เราได้บัญชาหญิงม่ายคนหนึ่งที่นั่นให้เลี้ยงดูเจ้า</w:t>
      </w:r>
    </w:p>
    <w:p/>
    <w:p>
      <w:r xmlns:w="http://schemas.openxmlformats.org/wordprocessingml/2006/main">
        <w:t xml:space="preserve">พระผู้เป็นเจ้าทรงบัญชาเอลียาห์ให้ไปที่ศาเรฟัทและได้รับหญิงม่ายเลี้ยงดู</w:t>
      </w:r>
    </w:p>
    <w:p/>
    <w:p>
      <w:r xmlns:w="http://schemas.openxmlformats.org/wordprocessingml/2006/main">
        <w:t xml:space="preserve">1: ความสัตย์ซื่อและการจัดเตรียมของพระเจ้าในยามจำเป็นอย่างยิ่ง</w:t>
      </w:r>
    </w:p>
    <w:p/>
    <w:p>
      <w:r xmlns:w="http://schemas.openxmlformats.org/wordprocessingml/2006/main">
        <w:t xml:space="preserve">2: ความสามารถของพระเจ้าในการใช้ผู้ที่ถือว่าน้อยที่สุดในสังคม</w:t>
      </w:r>
    </w:p>
    <w:p/>
    <w:p>
      <w:r xmlns:w="http://schemas.openxmlformats.org/wordprocessingml/2006/main">
        <w:t xml:space="preserve">1: มัทธิว 6:25-34 - ไม่ต้องกังวล เพราะพระเจ้าจะทรงจัดเตรียมไว้ให้</w:t>
      </w:r>
    </w:p>
    <w:p/>
    <w:p>
      <w:r xmlns:w="http://schemas.openxmlformats.org/wordprocessingml/2006/main">
        <w:t xml:space="preserve">2: ยากอบ 1:2-4 - ถือเป็นเรื่องน่ายินดีเมื่อคุณเผชิญกับการทดลอง เพราะพระเจ้าจะทรงจัดเตรียมไว้ให้</w:t>
      </w:r>
    </w:p>
    <w:p/>
    <w:p>
      <w:r xmlns:w="http://schemas.openxmlformats.org/wordprocessingml/2006/main">
        <w:t xml:space="preserve">1 พงศ์กษัตริย์ 17:10 พระองค์จึงทรงลุกขึ้นไปยังเมืองศาเรฟัท เมื่อเขามาถึงประตูเมือง ดูเถิด หญิงม่ายคนนั้นกำลังเก็บฟืนอยู่ที่นั่น และเขาก็เรียกเธอว่า "ขอน้ำในภาชนะหน่อยหนึ่งมาให้ฉันดื่มหน่อย"</w:t>
      </w:r>
    </w:p>
    <w:p/>
    <w:p>
      <w:r xmlns:w="http://schemas.openxmlformats.org/wordprocessingml/2006/main">
        <w:t xml:space="preserve">เอลียาห์พบหญิงม่ายคนหนึ่งที่ประตูเมืองศาเรฟัท และขอน้ำในภาชนะจากเธอเล็กน้อย</w:t>
      </w:r>
    </w:p>
    <w:p/>
    <w:p>
      <w:r xmlns:w="http://schemas.openxmlformats.org/wordprocessingml/2006/main">
        <w:t xml:space="preserve">1. “พระเจ้าจัดเตรียมโดยผู้อื่น”</w:t>
      </w:r>
    </w:p>
    <w:p/>
    <w:p>
      <w:r xmlns:w="http://schemas.openxmlformats.org/wordprocessingml/2006/main">
        <w:t xml:space="preserve">2. "พลังแห่งท่าทางเล็กๆ"</w:t>
      </w:r>
    </w:p>
    <w:p/>
    <w:p>
      <w:r xmlns:w="http://schemas.openxmlformats.org/wordprocessingml/2006/main">
        <w:t xml:space="preserve">1. ยอห์น 15:13 - ไม่มีผู้ใดมีความรักยิ่งใหญ่กว่านี้อีกแล้ว การที่มนุษย์สละชีวิตเพื่อมิตรสหายของเขา</w:t>
      </w:r>
    </w:p>
    <w:p/>
    <w:p>
      <w:r xmlns:w="http://schemas.openxmlformats.org/wordprocessingml/2006/main">
        <w:t xml:space="preserve">2. ฟิลิปปี 2:3-4 - อย่าทำอะไรด้วยความทะเยอทะยานหรือความถือดีที่เห็นแก่ตัว แต่จงถือว่าผู้อื่นสำคัญกว่าตนเองด้วยความถ่อมใจ ให้พวกคุณแต่ละคนไม่เพียงแต่คำนึงถึงผลประโยชน์ของตนเองเท่านั้น แต่ยังคำนึงถึงประโยชน์ของผู้อื่นด้วย</w:t>
      </w:r>
    </w:p>
    <w:p/>
    <w:p>
      <w:r xmlns:w="http://schemas.openxmlformats.org/wordprocessingml/2006/main">
        <w:t xml:space="preserve">1 พงศ์กษัตริย์ 17:11 ขณะที่นางกำลังจะไปหยิบมัน เขาก็เรียกนางว่า "ขอโปรดนำขนมปังชิ้นหนึ่งมาให้ฉันด้วย"</w:t>
      </w:r>
    </w:p>
    <w:p/>
    <w:p>
      <w:r xmlns:w="http://schemas.openxmlformats.org/wordprocessingml/2006/main">
        <w:t xml:space="preserve">ศาสดาพยากรณ์ของพระผู้เป็นเจ้าขอขนมปังชิ้นหนึ่งจากสตรีคนหนึ่ง</w:t>
      </w:r>
    </w:p>
    <w:p/>
    <w:p>
      <w:r xmlns:w="http://schemas.openxmlformats.org/wordprocessingml/2006/main">
        <w:t xml:space="preserve">1. พระกรุณาและการจัดเตรียมของพระเจ้าด้วยวิธีการที่ไม่คาดคิด</w:t>
      </w:r>
    </w:p>
    <w:p/>
    <w:p>
      <w:r xmlns:w="http://schemas.openxmlformats.org/wordprocessingml/2006/main">
        <w:t xml:space="preserve">2. วิธีตอบสนองต่อการเรียกของพระเจ้าในชีวิตของเรา</w:t>
      </w:r>
    </w:p>
    <w:p/>
    <w:p>
      <w:r xmlns:w="http://schemas.openxmlformats.org/wordprocessingml/2006/main">
        <w:t xml:space="preserve">1. มัทธิว 6:26 - จงดูนกในอากาศ เพราะมันไม่ได้หว่าน ไม่ได้เก็บเกี่ยว หรือรวบรวมไว้ในยุ้งฉาง แต่พระบิดาในสวรรค์ทรงเลี้ยงดูพวกเขา คุณไม่มีค่ามากกว่าพวกเขาหรอกหรือ?</w:t>
      </w:r>
    </w:p>
    <w:p/>
    <w:p>
      <w:r xmlns:w="http://schemas.openxmlformats.org/wordprocessingml/2006/main">
        <w:t xml:space="preserve">2. ฮีบรู 13:5 - จงรักษาชีวิตของคุณให้ปราศจากการรักเงินทอง และจงพอใจในสิ่งที่คุณมี เพราะเขากล่าวไว้ว่า ฉันจะไม่ละทิ้งคุณหรือทอดทิ้งคุณ</w:t>
      </w:r>
    </w:p>
    <w:p/>
    <w:p>
      <w:r xmlns:w="http://schemas.openxmlformats.org/wordprocessingml/2006/main">
        <w:t xml:space="preserve">1 พงศ์กษัตริย์ 17:12 นางกล่าวว่า “พระยาห์เวห์พระเจ้าของท่านทรงพระชนม์อยู่ฉันใด ข้าพระองค์ไม่มีเค้ก แต่มีอาหารกำมือหนึ่งอยู่ในถัง และมีน้ำมันเล็กน้อยในภาชนะ และดูเถิด ข้าพระองค์กำลังเก็บไม้สองแท่ง ข้าพเจ้าอาจจะเข้าไปแต่งตัวให้ข้าพเจ้าและลูกๆ ข้าพเจ้าได้กินกันจนตาย</w:t>
      </w:r>
    </w:p>
    <w:p/>
    <w:p>
      <w:r xmlns:w="http://schemas.openxmlformats.org/wordprocessingml/2006/main">
        <w:t xml:space="preserve">หญิงม่ายคนหนึ่งบอกเอลียาห์ว่าเธอมีอาหารแค่กำมือหนึ่งกับน้ำมันนิดหน่อย และกำลังรวบรวมฟืนสองท่อนเพื่อทำอาหารให้เธอและลูกชายจะได้กินจนตาย</w:t>
      </w:r>
    </w:p>
    <w:p/>
    <w:p>
      <w:r xmlns:w="http://schemas.openxmlformats.org/wordprocessingml/2006/main">
        <w:t xml:space="preserve">1. การจัดเตรียมของพระเจ้าในยามจำเป็น</w:t>
      </w:r>
    </w:p>
    <w:p/>
    <w:p>
      <w:r xmlns:w="http://schemas.openxmlformats.org/wordprocessingml/2006/main">
        <w:t xml:space="preserve">2. พลังแห่งศรัทธาในสถานการณ์ที่ยากลำบาก</w:t>
      </w:r>
    </w:p>
    <w:p/>
    <w:p>
      <w:r xmlns:w="http://schemas.openxmlformats.org/wordprocessingml/2006/main">
        <w:t xml:space="preserve">1. มัทธิว 6:25-34 - คำสอนของพระเยซูเรื่องความกังวลและวางใจในการจัดเตรียมของพระเจ้า</w:t>
      </w:r>
    </w:p>
    <w:p/>
    <w:p>
      <w:r xmlns:w="http://schemas.openxmlformats.org/wordprocessingml/2006/main">
        <w:t xml:space="preserve">2. ยากอบ 1:2-4 - การทดสอบศรัทธาและความเพียรพยายามเมื่อเผชิญกับการทดลอง</w:t>
      </w:r>
    </w:p>
    <w:p/>
    <w:p>
      <w:r xmlns:w="http://schemas.openxmlformats.org/wordprocessingml/2006/main">
        <w:t xml:space="preserve">1 พงศ์กษัตริย์ 17:13 และเอลียาห์พูดกับเธอว่า “อย่ากลัวเลย ไปทำตามที่เจ้าบอก แต่ทำขนมชิ้นเล็กๆ ให้ข้าก่อน แล้วนำมาให้ข้า แล้วจึงทำสำหรับเจ้าและลูกชายของเจ้า</w:t>
      </w:r>
    </w:p>
    <w:p/>
    <w:p>
      <w:r xmlns:w="http://schemas.openxmlformats.org/wordprocessingml/2006/main">
        <w:t xml:space="preserve">เอลียาห์ขอให้หญิงม่ายทำเค้กชิ้นเล็กๆ ให้เขาก่อนเตรียมอาหารให้เธอและลูกชาย</w:t>
      </w:r>
    </w:p>
    <w:p/>
    <w:p>
      <w:r xmlns:w="http://schemas.openxmlformats.org/wordprocessingml/2006/main">
        <w:t xml:space="preserve">1) พระเจ้ามักจะจัดเตรียมให้เราด้วยวิธีที่ไม่คาดคิด</w:t>
      </w:r>
    </w:p>
    <w:p/>
    <w:p>
      <w:r xmlns:w="http://schemas.openxmlformats.org/wordprocessingml/2006/main">
        <w:t xml:space="preserve">2) เราควรวางใจพระเจ้าและเชื่อฟังพระบัญชาของพระองค์เสมอ</w:t>
      </w:r>
    </w:p>
    <w:p/>
    <w:p>
      <w:r xmlns:w="http://schemas.openxmlformats.org/wordprocessingml/2006/main">
        <w:t xml:space="preserve">1) มัทธิว 6:25-34 - อย่ากังวลว่าจะกินหรือดื่มอะไร</w:t>
      </w:r>
    </w:p>
    <w:p/>
    <w:p>
      <w:r xmlns:w="http://schemas.openxmlformats.org/wordprocessingml/2006/main">
        <w:t xml:space="preserve">2) ยากอบ 1:2-4 - ถือเป็นเรื่องน่ายินดีเมื่อคุณเผชิญกับการทดลองนานาชนิด</w:t>
      </w:r>
    </w:p>
    <w:p/>
    <w:p>
      <w:r xmlns:w="http://schemas.openxmlformats.org/wordprocessingml/2006/main">
        <w:t xml:space="preserve">1 พงศ์กษัตริย์ 17:14 เพราะพระเยโฮวาห์พระเจ้าแห่งอิสราเอลตรัสดังนี้ว่า แป้งถังหนึ่งจะไม่สูญเปล่า และน้ำมันที่ถังน้ำมันจะไม่ขาด จนกว่าจะถึงวันที่พระเยโฮวาห์ทรงให้ฝนตกบนแผ่นดินโลก</w:t>
      </w:r>
    </w:p>
    <w:p/>
    <w:p>
      <w:r xmlns:w="http://schemas.openxmlformats.org/wordprocessingml/2006/main">
        <w:t xml:space="preserve">พระเจ้าทรงสัญญาว่าถังแป้งและน้ำมันครูของหญิงม่ายจะไม่หมดจนกว่าพระองค์จะทรงประทานฝนลงมาบนแผ่นดินโลก</w:t>
      </w:r>
    </w:p>
    <w:p/>
    <w:p>
      <w:r xmlns:w="http://schemas.openxmlformats.org/wordprocessingml/2006/main">
        <w:t xml:space="preserve">1. ความสัตย์ซื่อของพระเจ้าและการจัดเตรียมในยามจำเป็น</w:t>
      </w:r>
    </w:p>
    <w:p/>
    <w:p>
      <w:r xmlns:w="http://schemas.openxmlformats.org/wordprocessingml/2006/main">
        <w:t xml:space="preserve">2. พลังแห่งพระสัญญาของพระเจ้า</w:t>
      </w:r>
    </w:p>
    <w:p/>
    <w:p>
      <w:r xmlns:w="http://schemas.openxmlformats.org/wordprocessingml/2006/main">
        <w:t xml:space="preserve">1. เฉลยธรรมบัญญัติ 28:12 - พระเจ้าจะทรงเปิดขุมทรัพย์อันดีของพระองค์แก่คุณ สวรรค์เพื่อให้ฝนแก่แผ่นดินของคุณตามเวลาที่กำหนด และเพื่ออวยพรงานทั้งหมดแห่งพระหัตถ์ของคุณ</w:t>
      </w:r>
    </w:p>
    <w:p/>
    <w:p>
      <w:r xmlns:w="http://schemas.openxmlformats.org/wordprocessingml/2006/main">
        <w:t xml:space="preserve">2. เยเรมีย์ 33:25-26 - พระเจ้าตรัสดังนี้ว่า หากพันธสัญญาของเราไม่เกี่ยวข้องกับกลางวันและกลางคืน และหากเราไม่ได้กำหนดกฎเกณฑ์แห่งสวรรค์และโลก แล้วเราจะทิ้งเชื้อสายของยาโคบและดาวิดผู้รับใช้ของเราเสีย เพื่อเราจะไม่เอาเชื้อสายของเขาไปเป็นผู้ปกครองเชื้อสายของอับราฮัม อิสอัค และยาโคบ</w:t>
      </w:r>
    </w:p>
    <w:p/>
    <w:p>
      <w:r xmlns:w="http://schemas.openxmlformats.org/wordprocessingml/2006/main">
        <w:t xml:space="preserve">1 พงศ์กษัตริย์ 17:15 และนางก็ไปกระทำตามคำกล่าวของเอลียาห์ และนาง เขา และครอบครัวของนางก็รับประทานอยู่หลายวัน</w:t>
      </w:r>
    </w:p>
    <w:p/>
    <w:p>
      <w:r xmlns:w="http://schemas.openxmlformats.org/wordprocessingml/2006/main">
        <w:t xml:space="preserve">เอลียาห์ช่วยหญิงม่ายและลูกชายโดยจัดหาอาหารในช่วงฤดูแล้ง</w:t>
      </w:r>
    </w:p>
    <w:p/>
    <w:p>
      <w:r xmlns:w="http://schemas.openxmlformats.org/wordprocessingml/2006/main">
        <w:t xml:space="preserve">1. พระเจ้าทรงจัดเตรียมให้เราในยามจำเป็น</w:t>
      </w:r>
    </w:p>
    <w:p/>
    <w:p>
      <w:r xmlns:w="http://schemas.openxmlformats.org/wordprocessingml/2006/main">
        <w:t xml:space="preserve">2. เป็นความรับผิดชอบของเราในการช่วยเหลือผู้ที่ต้องการความช่วยเหลือ</w:t>
      </w:r>
    </w:p>
    <w:p/>
    <w:p>
      <w:r xmlns:w="http://schemas.openxmlformats.org/wordprocessingml/2006/main">
        <w:t xml:space="preserve">1. มัทธิว 6:33 - แต่จงแสวงหาอาณาจักรของพระเจ้าและความชอบธรรมของพระองค์ก่อน แล้วสิ่งเหล่านี้จะถูกเพิ่มเติมให้กับคุณ</w:t>
      </w:r>
    </w:p>
    <w:p/>
    <w:p>
      <w:r xmlns:w="http://schemas.openxmlformats.org/wordprocessingml/2006/main">
        <w:t xml:space="preserve">2. ยากอบ 2:15-16 - ถ้าพี่ชายหรือน้องสาวไม่มีเสื้อผ้าและต้องการอาหารประจำวัน และคนหนึ่งในพวกคุณพูดกับพวกเขาว่า "ไปอย่างสงบ รับความอบอุ่นและอิ่มเอมใจ แต่ถึงกระนั้นคุณก็ไม่ได้ให้อะไรแก่พวกเขา" จำเป็นต่อร่างกายมีประโยชน์อะไร?</w:t>
      </w:r>
    </w:p>
    <w:p/>
    <w:p>
      <w:r xmlns:w="http://schemas.openxmlformats.org/wordprocessingml/2006/main">
        <w:t xml:space="preserve">1 พงศ์กษัตริย์ 17:16 แป้งถังหนึ่งก็ไม่สูญเปล่า และน้ำมันในถังก็ไม่ขาด ตามพระวจนะของพระเจ้า ซึ่งพระองค์ตรัสทางเอลียาห์</w:t>
      </w:r>
    </w:p>
    <w:p/>
    <w:p>
      <w:r xmlns:w="http://schemas.openxmlformats.org/wordprocessingml/2006/main">
        <w:t xml:space="preserve">พระเจ้าทรงจัดเตรียมอาหารและน้ำมันให้เอลียาห์อย่างไม่สิ้นสุดผ่านพระวจนะของพระองค์</w:t>
      </w:r>
    </w:p>
    <w:p/>
    <w:p>
      <w:r xmlns:w="http://schemas.openxmlformats.org/wordprocessingml/2006/main">
        <w:t xml:space="preserve">1. พระเจ้าทรงสัตย์ซื่อและทรงจัดเตรียมให้ตามความต้องการของเราเสมอ</w:t>
      </w:r>
    </w:p>
    <w:p/>
    <w:p>
      <w:r xmlns:w="http://schemas.openxmlformats.org/wordprocessingml/2006/main">
        <w:t xml:space="preserve">2. การวางใจในพระเจ้าเป็นแหล่งเดียวของความอุดมสมบูรณ์ที่แท้จริง</w:t>
      </w:r>
    </w:p>
    <w:p/>
    <w:p>
      <w:r xmlns:w="http://schemas.openxmlformats.org/wordprocessingml/2006/main">
        <w:t xml:space="preserve">1. มัทธิว 6:25-34; อย่ากังวล จงแสวงหาอาณาจักรของพระเจ้าก่อน</w:t>
      </w:r>
    </w:p>
    <w:p/>
    <w:p>
      <w:r xmlns:w="http://schemas.openxmlformats.org/wordprocessingml/2006/main">
        <w:t xml:space="preserve">2. ฟิลิปปี 4:19; พระเจ้าของข้าพเจ้าจะทรงประทานทุกสิ่งที่จำเป็นแก่ท่านตามความมั่งคั่งอันรุ่งโรจน์ของพระองค์โดยพระเยซูคริสต์</w:t>
      </w:r>
    </w:p>
    <w:p/>
    <w:p>
      <w:r xmlns:w="http://schemas.openxmlformats.org/wordprocessingml/2006/main">
        <w:t xml:space="preserve">1 พงศ์กษัตริย์ 17:17 และต่อมาภายหลังเหตุการณ์เหล่านี้ บุตรชายของหญิงคนนั้นซึ่งเป็นนายประจำบ้านก็ล้มป่วย และอาการป่วยของเขาก็แสนสาหัสจนหายใจไม่ออก</w:t>
      </w:r>
    </w:p>
    <w:p/>
    <w:p>
      <w:r xmlns:w="http://schemas.openxmlformats.org/wordprocessingml/2006/main">
        <w:t xml:space="preserve">ผู้หญิงคนหนึ่งและลูกชายของเธอประสบโชคร้ายเมื่อลูกชายป่วยหนักและเสียชีวิตในที่สุด</w:t>
      </w:r>
    </w:p>
    <w:p/>
    <w:p>
      <w:r xmlns:w="http://schemas.openxmlformats.org/wordprocessingml/2006/main">
        <w:t xml:space="preserve">1. ความเป็นจริงแห่งความตายที่ไม่อาจหยั่งรู้ได้</w:t>
      </w:r>
    </w:p>
    <w:p/>
    <w:p>
      <w:r xmlns:w="http://schemas.openxmlformats.org/wordprocessingml/2006/main">
        <w:t xml:space="preserve">2. เรียนรู้ที่จะอยู่กับคำถามที่ยังไม่มีคำตอบ</w:t>
      </w:r>
    </w:p>
    <w:p/>
    <w:p>
      <w:r xmlns:w="http://schemas.openxmlformats.org/wordprocessingml/2006/main">
        <w:t xml:space="preserve">1. ยอห์น 11:25-26 - พระเยซูตรัสกับเธอว่า ฉันเป็นผู้ฟื้นคืนชีพและเป็นชีวิต ใครก็ตามที่เชื่อในเรา แม้ว่าเขาจะตาย แต่เขาก็จะมีชีวิตอยู่ และทุกคนที่มีชีวิตและเชื่อในเราจะไม่ตายเลย</w:t>
      </w:r>
    </w:p>
    <w:p/>
    <w:p>
      <w:r xmlns:w="http://schemas.openxmlformats.org/wordprocessingml/2006/main">
        <w:t xml:space="preserve">2. ปัญญาจารย์ 3:1-8 - มีฤดูกาลสำหรับทุกสิ่ง และมีวาระสำหรับทุกสิ่งภายใต้ฟ้าสวรรค์ มีวาระเกิด และวาระตาย; มีวาระปลูก และวาระถอนสิ่งที่ปลูกไว้</w:t>
      </w:r>
    </w:p>
    <w:p/>
    <w:p>
      <w:r xmlns:w="http://schemas.openxmlformats.org/wordprocessingml/2006/main">
        <w:t xml:space="preserve">1 พงศ์กษัตริย์ 17:18 และนางพูดกับเอลียาห์ว่า “โอ ท่านผู้เป็นคนของพระเจ้า ฉันต้องทำอะไรกับท่านเล่า? เจ้ามาหาข้าเพื่อเรียกบาปของข้าให้เป็นที่จดจำ และเพื่อจะฆ่าบุตรชายของข้าหรือ?</w:t>
      </w:r>
    </w:p>
    <w:p/>
    <w:p>
      <w:r xmlns:w="http://schemas.openxmlformats.org/wordprocessingml/2006/main">
        <w:t xml:space="preserve">หญิงม่ายชาวศาเรฟัทถามเอลียาห์ โดยถามว่าเหตุใดเขาจึงมาหาเธอเพื่อเตือนเธอถึงบาปและฆ่าลูกชายของเธอ</w:t>
      </w:r>
    </w:p>
    <w:p/>
    <w:p>
      <w:r xmlns:w="http://schemas.openxmlformats.org/wordprocessingml/2006/main">
        <w:t xml:space="preserve">1. พระเจ้าทรงใช้ผู้คนเพื่อให้พระประสงค์และพระเมตตาของพระองค์เกิดขึ้น แม้ว่าเราจะไม่เข้าใจก็ตาม</w:t>
      </w:r>
    </w:p>
    <w:p/>
    <w:p>
      <w:r xmlns:w="http://schemas.openxmlformats.org/wordprocessingml/2006/main">
        <w:t xml:space="preserve">2. ความรักของพระเจ้าที่มีต่อเรานั้นยิ่งใหญ่เกินกว่าเราจะหยั่งรู้ได้ และพระองค์ทรงคอยดูแลเราอยู่เสมอ</w:t>
      </w:r>
    </w:p>
    <w:p/>
    <w:p>
      <w:r xmlns:w="http://schemas.openxmlformats.org/wordprocessingml/2006/main">
        <w:t xml:space="preserve">1. โรม 8:31-39 - “แล้วเราจะว่าอย่างไรกับเรื่องเหล่านี้ได้ ถ้าพระเจ้าทรงอยู่ฝ่ายเรา ใครจะขัดขวางเราได้? ผู้ที่ไม่ได้ละทิ้งพระบุตรของพระองค์เอง แต่ทรงมอบพระองค์เพื่อเราทุกคน พระองค์จะทรงกระทำเช่นไร? พระองค์ไม่ได้ทรงโปรดประทานสิ่งสารพัดแก่เราด้วยพระกรุณาหรือ ใครจะฟ้องร้องผู้ที่พระเจ้าทรงเลือกไว้ พระเจ้าเป็นผู้ชอบธรรม ใครจะถูกประณาม พระเยซูคริสต์ทรงสิ้นพระชนม์ยิ่งกว่านั้น ผู้ทรงเป็นขึ้นจากตายซึ่งอยู่เบื้องขวาพระหัตถ์ ของพระเจ้าผู้ทรงวิงวอนเพื่อเราจริงๆ ใครจะแยกเราจากความรักของพระคริสต์ ความทุกข์ยาก ความทุกข์ยาก การข่มเหง การกันดารอาหาร การเปลือยเปล่า อันตราย หรือดาบ ดังที่เขียนไว้ว่า เพื่อเห็นแก่พระองค์ เรา กำลังถูกฆ่าอยู่วันยังค่ำเรานับว่าเป็นแกะที่ต้องถูกเชือด ไม่ใช่เลย ในบรรดาสิ่งเหล่านี้เราเป็นมากกว่าผู้พิชิตโดยพระองค์ผู้ทรงรักเรา"</w:t>
      </w:r>
    </w:p>
    <w:p/>
    <w:p>
      <w:r xmlns:w="http://schemas.openxmlformats.org/wordprocessingml/2006/main">
        <w:t xml:space="preserve">2. สดุดี 33:4-5 - "เพราะพระวจนะของพระเจ้านั้นเที่ยงธรรม และพระราชกิจทั้งสิ้นของพระองค์สำเร็จด้วยความสัตย์ซื่อ พระองค์ทรงรักความชอบธรรมและความยุติธรรม แผ่นดินโลกเต็มไปด้วยความรักมั่นคงของพระเจ้า"</w:t>
      </w:r>
    </w:p>
    <w:p/>
    <w:p>
      <w:r xmlns:w="http://schemas.openxmlformats.org/wordprocessingml/2006/main">
        <w:t xml:space="preserve">1 พงศ์กษัตริย์ 17:19 และพระองค์ตรัสกับนางว่า “จงมอบบุตรชายของเจ้าให้ฉันเถิด” แล้วเขาก็เอาเขาออกจากอกของเธอ และอุ้มเขาขึ้นไปบนห้องที่เขาอาศัยอยู่ และวางเขาไว้บนที่นอนของเขาเอง</w:t>
      </w:r>
    </w:p>
    <w:p/>
    <w:p>
      <w:r xmlns:w="http://schemas.openxmlformats.org/wordprocessingml/2006/main">
        <w:t xml:space="preserve">ผู้เผยพระวจนะเอลียาห์ขอแม่ม่ายคนหนึ่งให้ลูกชายของเธอ และหญิงม่ายก็มอบเด็กชายนั้นให้กับเอลียาห์ แล้วเขาก็พาเขาไปที่ห้องใต้หลังคาและวางเขาไว้บนเตียงของเขาเอง</w:t>
      </w:r>
    </w:p>
    <w:p/>
    <w:p>
      <w:r xmlns:w="http://schemas.openxmlformats.org/wordprocessingml/2006/main">
        <w:t xml:space="preserve">1. ความสำคัญของศรัทธาในยามจำเป็น</w:t>
      </w:r>
    </w:p>
    <w:p/>
    <w:p>
      <w:r xmlns:w="http://schemas.openxmlformats.org/wordprocessingml/2006/main">
        <w:t xml:space="preserve">2. การจัดเตรียมของพระเจ้าในชีวิตของเรา</w:t>
      </w:r>
    </w:p>
    <w:p/>
    <w:p>
      <w:r xmlns:w="http://schemas.openxmlformats.org/wordprocessingml/2006/main">
        <w:t xml:space="preserve">1. มัทธิว 17:20 - "พระองค์ตรัสกับพวกเขาว่า เพราะความเชื่ออันน้อยนิดของเจ้า เราบอกความจริงแก่เจ้าว่า หากท่านมีศรัทธาเท่าเมล็ดมัสตาร์ดเมล็ดหนึ่ง ท่านจะสั่งภูเขานี้ว่า ย้ายจากที่นี่ไปที่นั่น และมันจะเคลื่อนไหว และไม่มีอะไรที่เป็นไปไม่ได้สำหรับคุณ</w:t>
      </w:r>
    </w:p>
    <w:p/>
    <w:p>
      <w:r xmlns:w="http://schemas.openxmlformats.org/wordprocessingml/2006/main">
        <w:t xml:space="preserve">2. ฮีบรู 11:6 - "และหากไม่มีศรัทธาก็เป็นไปไม่ได้ที่จะทำให้พระองค์พอพระทัย เพราะใครก็ตามที่เข้าใกล้พระเจ้าจะต้องเชื่อว่าพระองค์ทรงดำรงอยู่ และพระองค์จะทรงประทานบำเหน็จแก่ผู้ที่แสวงหาพระองค์"</w:t>
      </w:r>
    </w:p>
    <w:p/>
    <w:p>
      <w:r xmlns:w="http://schemas.openxmlformats.org/wordprocessingml/2006/main">
        <w:t xml:space="preserve">1 พงศ์กษัตริย์ 17:20 และท่านร้องทูลต่อพระเยโฮวาห์ว่า "ข้าแต่พระเยโฮวาห์พระเจ้าของข้าพระองค์ พระองค์ได้ทรงนำเหตุร้ายมาสู่หญิงม่ายที่ข้าพระองค์อาศัยอยู่ด้วยโดยการประหารบุตรชายของนางด้วยหรือ"</w:t>
      </w:r>
    </w:p>
    <w:p/>
    <w:p>
      <w:r xmlns:w="http://schemas.openxmlformats.org/wordprocessingml/2006/main">
        <w:t xml:space="preserve">เอลียาห์อธิษฐานต่อพระเจ้าโดยถามว่าเหตุใดเขาจึงทำให้ลูกชายของหญิงม่ายตาย</w:t>
      </w:r>
    </w:p>
    <w:p/>
    <w:p>
      <w:r xmlns:w="http://schemas.openxmlformats.org/wordprocessingml/2006/main">
        <w:t xml:space="preserve">1. ความรักของพระเจ้าไม่ได้มองเห็นได้ในแบบที่เราคิดเสมอไป</w:t>
      </w:r>
    </w:p>
    <w:p/>
    <w:p>
      <w:r xmlns:w="http://schemas.openxmlformats.org/wordprocessingml/2006/main">
        <w:t xml:space="preserve">2. เราต้องมีศรัทธาในพระเจ้า แม้ว่าสิ่งต่างๆ จะดูยากลำบากก็ตาม</w:t>
      </w:r>
    </w:p>
    <w:p/>
    <w:p>
      <w:r xmlns:w="http://schemas.openxmlformats.org/wordprocessingml/2006/main">
        <w:t xml:space="preserve">1. โรม 8:28 - และเรารู้ว่าในทุกสิ่งพระเจ้าทรงกระทำเพื่อประโยชน์ของคนที่รักพระองค์ ผู้ที่ถูกเรียกตามพระประสงค์ของพระองค์</w:t>
      </w:r>
    </w:p>
    <w:p/>
    <w:p>
      <w:r xmlns:w="http://schemas.openxmlformats.org/wordprocessingml/2006/main">
        <w:t xml:space="preserve">2. ฮีบรู 11:6 - และหากไม่มีศรัทธาก็เป็นไปไม่ได้ที่จะทำให้พระเจ้าพอพระทัย เพราะใครก็ตามที่มาหาพระองค์ต้องเชื่อว่าพระองค์ทรงดำรงอยู่ และพระองค์จะทรงให้รางวัลแก่ผู้ที่แสวงหาพระองค์อย่างจริงจัง</w:t>
      </w:r>
    </w:p>
    <w:p/>
    <w:p>
      <w:r xmlns:w="http://schemas.openxmlformats.org/wordprocessingml/2006/main">
        <w:t xml:space="preserve">1 พงศ์กษัตริย์ 17:21 และท่านก็เหยียดตัวบนเด็กนั้นสามครั้ง และร้องทูลต่อพระยาห์เวห์ว่า “ข้าแต่พระเจ้าของข้าพเจ้า ข้าพเจ้าขอวิงวอนขอพระองค์ ให้วิญญาณของเด็กคนนี้กลับเข้ามาในตัวเขาอีก”</w:t>
      </w:r>
    </w:p>
    <w:p/>
    <w:p>
      <w:r xmlns:w="http://schemas.openxmlformats.org/wordprocessingml/2006/main">
        <w:t xml:space="preserve">เอลียาห์สวดอ้อนวอนพระเจ้าเพื่อให้เด็กที่ตายแล้วฟื้นขึ้นมา</w:t>
      </w:r>
    </w:p>
    <w:p/>
    <w:p>
      <w:r xmlns:w="http://schemas.openxmlformats.org/wordprocessingml/2006/main">
        <w:t xml:space="preserve">1. พลังแห่งการอธิษฐาน: ศรัทธาของเอลียาห์ฟื้นฟูชีวิตเด็กได้อย่างไร</w:t>
      </w:r>
    </w:p>
    <w:p/>
    <w:p>
      <w:r xmlns:w="http://schemas.openxmlformats.org/wordprocessingml/2006/main">
        <w:t xml:space="preserve">2. ลักษณะอัศจรรย์แห่งความรักของพระเจ้า: พระเจ้าตอบคำอธิษฐานของเอลียาห์อย่างไร</w:t>
      </w:r>
    </w:p>
    <w:p/>
    <w:p>
      <w:r xmlns:w="http://schemas.openxmlformats.org/wordprocessingml/2006/main">
        <w:t xml:space="preserve">1. ยากอบ 5:16 - คำอธิษฐานของผู้ชอบธรรมมีพลังอันยิ่งใหญ่ในขณะที่มันกำลังได้ผล</w:t>
      </w:r>
    </w:p>
    <w:p/>
    <w:p>
      <w:r xmlns:w="http://schemas.openxmlformats.org/wordprocessingml/2006/main">
        <w:t xml:space="preserve">2. มาระโก 10:27 - พระเยซูทอดพระเนตรพวกเขาแล้วตรัสว่า สำหรับมนุษย์นั้นเป็นไปไม่ได้ แต่ไม่ใช่สำหรับพระเจ้า เพราะทุกสิ่งเป็นไปได้โดยพระเจ้า</w:t>
      </w:r>
    </w:p>
    <w:p/>
    <w:p>
      <w:r xmlns:w="http://schemas.openxmlformats.org/wordprocessingml/2006/main">
        <w:t xml:space="preserve">1 พงศ์กษัตริย์ 17:22 และพระเยโฮวาห์ทรงสดับเสียงของเอลียาห์ และวิญญาณของเด็กก็กลับเข้ามาในตัวเขาอีก และเขาก็ฟื้นขึ้นมา</w:t>
      </w:r>
    </w:p>
    <w:p/>
    <w:p>
      <w:r xmlns:w="http://schemas.openxmlformats.org/wordprocessingml/2006/main">
        <w:t xml:space="preserve">เอลียาห์อธิษฐานต่อพระเจ้าและสามารถชุบชีวิตเด็กคนหนึ่งได้</w:t>
      </w:r>
    </w:p>
    <w:p/>
    <w:p>
      <w:r xmlns:w="http://schemas.openxmlformats.org/wordprocessingml/2006/main">
        <w:t xml:space="preserve">1. ปาฏิหาริย์เกิดขึ้นได้ด้วยการอธิษฐาน</w:t>
      </w:r>
    </w:p>
    <w:p/>
    <w:p>
      <w:r xmlns:w="http://schemas.openxmlformats.org/wordprocessingml/2006/main">
        <w:t xml:space="preserve">2. พลังแห่งศรัทธา</w:t>
      </w:r>
    </w:p>
    <w:p/>
    <w:p>
      <w:r xmlns:w="http://schemas.openxmlformats.org/wordprocessingml/2006/main">
        <w:t xml:space="preserve">1. มาระโก 11:23-24 - เราบอกความจริงแก่ท่านว่าถ้าใครสั่งภูเขานี้ว่าไปโยนตัวลงทะเลและไม่สงสัยในใจ แต่เชื่อว่าสิ่งที่เขาพูดจะเกิดขึ้นก็จะสำเร็จ พวกเขา.</w:t>
      </w:r>
    </w:p>
    <w:p/>
    <w:p>
      <w:r xmlns:w="http://schemas.openxmlformats.org/wordprocessingml/2006/main">
        <w:t xml:space="preserve">2. ยากอบ 5:16-18 - ดังนั้นจงสารภาพบาปต่อกันและอธิษฐานเพื่อกันและกัน เพื่อว่าท่านจะได้รับการรักษา คำอธิษฐานของผู้ชอบธรรมมีพลังมหาศาลขณะกำลังดำเนินอยู่ เอลียาห์ก็เป็นมนุษย์เช่นเดียวกับเรา พระองค์ทรงอธิษฐานอย่างจริงจังขออย่าให้ฝนตก และฝนก็ไม่ตกบนแผ่นดินเป็นเวลาสามปีหกเดือน แล้วเขาก็อธิษฐานอีก และสวรรค์ก็ประทานฝนให้ และแผ่นดินก็เกิดผล</w:t>
      </w:r>
    </w:p>
    <w:p/>
    <w:p>
      <w:r xmlns:w="http://schemas.openxmlformats.org/wordprocessingml/2006/main">
        <w:t xml:space="preserve">1 พงศ์กษัตริย์ 17:23 และเอลียาห์ก็พาเด็กนั้นลงมาจากห้องเข้าไปในบ้าน และมอบเขาไว้กับมารดาของเขา และเอลียาห์กล่าวว่า "ดูเถิด บุตรชายของเจ้ายังมีชีวิตอยู่"</w:t>
      </w:r>
    </w:p>
    <w:p/>
    <w:p>
      <w:r xmlns:w="http://schemas.openxmlformats.org/wordprocessingml/2006/main">
        <w:t xml:space="preserve">ผู้เผยพระวจนะเอลียาห์ทำให้เด็กที่ตายแล้วฟื้นขึ้นมา</w:t>
      </w:r>
    </w:p>
    <w:p/>
    <w:p>
      <w:r xmlns:w="http://schemas.openxmlformats.org/wordprocessingml/2006/main">
        <w:t xml:space="preserve">1: พระเจ้าทรงสามารถทำการอัศจรรย์และมีอำนาจในการทำให้ชีวิตกลับมาจากความตาย</w:t>
      </w:r>
    </w:p>
    <w:p/>
    <w:p>
      <w:r xmlns:w="http://schemas.openxmlformats.org/wordprocessingml/2006/main">
        <w:t xml:space="preserve">2: แม้จะเผชิญกับความตาย เราก็วางใจได้ว่าพระเจ้าจะประทานความหวังและชีวิตแก่เรา</w:t>
      </w:r>
    </w:p>
    <w:p/>
    <w:p>
      <w:r xmlns:w="http://schemas.openxmlformats.org/wordprocessingml/2006/main">
        <w:t xml:space="preserve">1: ยอห์น 11:25-26 - พระเยซูตรัสกับเธอว่า ฉันเป็นผู้ฟื้นคืนชีพและเป็นชีวิต ใครก็ตามที่เชื่อในเรา แม้ว่าเขาจะตาย แต่เขาก็จะมีชีวิตอยู่ และทุกคนที่มีชีวิตและเชื่อในเราจะไม่ตายเลย</w:t>
      </w:r>
    </w:p>
    <w:p/>
    <w:p>
      <w:r xmlns:w="http://schemas.openxmlformats.org/wordprocessingml/2006/main">
        <w:t xml:space="preserve">2: มัทธิว 9:18-19 ขณะที่พระองค์กำลังตรัสคำเหล่านี้แก่พวกเขา ดูเถิด มีเจ้านายคนหนึ่งเข้ามาคุกเข่าต่อหน้าพระองค์ ตรัสว่า ลูกสาวของฉันเพิ่งตาย แต่ขอเชิญเสด็จวางมือบนเธอ แล้วเธอจะมีชีวิตอยู่ . พระเยซูทรงลุกขึ้นติดตามพระองค์ไปพร้อมกับเหล่าสาวกของพระองค์</w:t>
      </w:r>
    </w:p>
    <w:p/>
    <w:p>
      <w:r xmlns:w="http://schemas.openxmlformats.org/wordprocessingml/2006/main">
        <w:t xml:space="preserve">1 พงศ์กษัตริย์ 17:24 และหญิงนั้นพูดกับเอลียาห์ว่า "บัดนี้ข้าพเจ้าจึงรู้ว่าท่านเป็นคนของพระเจ้า และพระวจนะของพระเยโฮวาห์ในปากของท่านเป็นความจริง"</w:t>
      </w:r>
    </w:p>
    <w:p/>
    <w:p>
      <w:r xmlns:w="http://schemas.openxmlformats.org/wordprocessingml/2006/main">
        <w:t xml:space="preserve">ผู้หญิงยอมรับว่าเอลียาห์เป็นคนของพระเจ้า เมื่อเธอเห็นความจริงแห่งพระวจนะของพระเจ้าเป็นจริงผ่านทางเขา</w:t>
      </w:r>
    </w:p>
    <w:p/>
    <w:p>
      <w:r xmlns:w="http://schemas.openxmlformats.org/wordprocessingml/2006/main">
        <w:t xml:space="preserve">1. พลังแห่งพระวจนะของพระเจ้า: วิธีที่เอลียาห์แสดงให้เราเห็นถึงความเข้มแข็งแห่งความจริงของพระเจ้า</w:t>
      </w:r>
    </w:p>
    <w:p/>
    <w:p>
      <w:r xmlns:w="http://schemas.openxmlformats.org/wordprocessingml/2006/main">
        <w:t xml:space="preserve">2. การวางใจในความสัตย์ซื่อของพระเจ้า: วิธีที่เอลียาห์แสดงให้เห็นความซื่อสัตย์แห่งพระสัญญาของพระเจ้า</w:t>
      </w:r>
    </w:p>
    <w:p/>
    <w:p>
      <w:r xmlns:w="http://schemas.openxmlformats.org/wordprocessingml/2006/main">
        <w:t xml:space="preserve">1. ลูกา 17:5-6 - "บรรดาอัครสาวกทูลองค์พระผู้เป็นเจ้าว่า "จงเพิ่มความเชื่อของเราเถิด! พระองค์ตรัสตอบว่า หากท่านมีความเชื่อเพียงเล็กน้อยเท่าเมล็ดมัสตาร์ด ก็พูดกับต้นหม่อนต้นนี้ได้ว่า จงถอนรากถอนโคนไปปลูกในทะเล" และมันจะเชื่อฟังคุณ”</w:t>
      </w:r>
    </w:p>
    <w:p/>
    <w:p>
      <w:r xmlns:w="http://schemas.openxmlformats.org/wordprocessingml/2006/main">
        <w:t xml:space="preserve">2. 2 ทิโมธี 3:16 - "พระคัมภีร์ทุกตอนได้รับการดลใจจากพระเจ้า และมีประโยชน์สำหรับการสอน การว่ากล่าว การแก้ไข และการฝึกสอนในความชอบธรรม"</w:t>
      </w:r>
    </w:p>
    <w:p/>
    <w:p>
      <w:r xmlns:w="http://schemas.openxmlformats.org/wordprocessingml/2006/main">
        <w:t xml:space="preserve">1 พงศ์กษัตริย์บทที่ 18 เล่าถึงการเผชิญหน้าอันน่าทึ่งระหว่างผู้เผยพระวจนะเอลียาห์และผู้เผยพระวจนะของพระบาอัลบนภูเขาคาร์เมล เผยให้เห็นถึงฤทธิ์เดชของพระเจ้าและเผยให้เห็นความเท็จของการบูชารูปเคารพ</w:t>
      </w:r>
    </w:p>
    <w:p/>
    <w:p>
      <w:r xmlns:w="http://schemas.openxmlformats.org/wordprocessingml/2006/main">
        <w:t xml:space="preserve">ย่อหน้าที่ 1: บทนี้เริ่มต้นด้วยการอธิบายถึงภัยแล้งที่รุนแรงซึ่งรบกวนแผ่นดินเป็นเวลาสามปี เอลียาห์พบกับโอบาดีห์ ผู้รับใช้ที่ซื่อสัตย์ของพระเจ้าซึ่งแอบซ่อนและจัดหาผู้เผยพระวจนะในช่วงเวลานี้ (1 พงศ์กษัตริย์ 18:1-6)</w:t>
      </w:r>
    </w:p>
    <w:p/>
    <w:p>
      <w:r xmlns:w="http://schemas.openxmlformats.org/wordprocessingml/2006/main">
        <w:t xml:space="preserve">ย่อหน้าที่ 2: เอลียาห์ท้าทายโอบาดีห์ให้นำกษัตริย์อาหับมาหาเขา เมื่ออาหับมาถึง เอลียาห์กล่าวหาว่าเขาก่อปัญหาในอิสราเอลโดยการนมัสการพระบาอัลแทนพระเจ้า (1 พงศ์กษัตริย์ 18:16-18)</w:t>
      </w:r>
    </w:p>
    <w:p/>
    <w:p>
      <w:r xmlns:w="http://schemas.openxmlformats.org/wordprocessingml/2006/main">
        <w:t xml:space="preserve">ย่อหน้าที่ 3: เอลียาห์เสนอให้มีการแข่งขันบนภูเขาคาร์เมลระหว่างตัวเขาเองในฐานะตัวแทนของพระเจ้าและผู้เผยพระวจนะของพระบาอัล ผู้คนมารวมตัวกันเพื่อเป็นสักขีพยานในการประลองครั้งนี้ (1 พงศ์กษัตริย์ 18:19-20)</w:t>
      </w:r>
    </w:p>
    <w:p/>
    <w:p>
      <w:r xmlns:w="http://schemas.openxmlformats.org/wordprocessingml/2006/main">
        <w:t xml:space="preserve">ย่อหน้าที่ 4: คำบรรยายบรรยายว่าเอลียาห์ท้าทายผู้เผยพระวจนะของพระบาอัลให้เตรียมเครื่องบูชาและเรียกหาพระเจ้าของพวกเขาให้ส่งไฟมาบนนั้น แม้จะพยายามอย่างแรงกล้า แต่ก็ไม่มีอะไรเกิดขึ้น (1 พงศ์กษัตริย์ 18;21-29)</w:t>
      </w:r>
    </w:p>
    <w:p/>
    <w:p>
      <w:r xmlns:w="http://schemas.openxmlformats.org/wordprocessingml/2006/main">
        <w:t xml:space="preserve">ย่อหน้าที่ 5: จากนั้นเอลียาห์ก็สร้างแท่นบูชาที่อุทิศให้กับพระเจ้าที่ถูกทำลายไปแล้วขึ้นใหม่ พระองค์ทรงถวายเครื่องบูชาบนนั้น ทรงให้ชุ่มด้วยน้ำสามครั้ง และอธิษฐานขอไฟจากสวรรค์ เพื่อเป็นการตอบสนอง พระเจ้าทรงส่งไฟอันร้อนแรงซึ่งไม่เพียงเผาผลาญเครื่องบูชาเท่านั้น แต่ยังเลียน้ำทั้งหมดเพื่อแสดงฤทธานุภาพของพระองค์ด้วย (1 พงศ์กษัตริย์ 18;30-39)</w:t>
      </w:r>
    </w:p>
    <w:p/>
    <w:p>
      <w:r xmlns:w="http://schemas.openxmlformats.org/wordprocessingml/2006/main">
        <w:t xml:space="preserve">ย่อหน้าที่ 6: บทนี้จบลงด้วยการที่เอลียาห์สั่งให้ผู้คนจับผู้เผยพระวจนะเท็จทั้งหมดที่อยู่บนภูเขาคาร์เมล พวกเขาถูกนำตัวลงไปที่หุบเขาคีโชนที่ซึ่งพวกเขาถูกประหารชีวิต (1 พงศ์กษัตริย์ 18:40)</w:t>
      </w:r>
    </w:p>
    <w:p/>
    <w:p>
      <w:r xmlns:w="http://schemas.openxmlformats.org/wordprocessingml/2006/main">
        <w:t xml:space="preserve">ย่อหน้าที่ 7:เอลียาห์แจ้งอาหับว่าฝนกำลังจะมาหลังจากความแห้งแล้งหลายปี ทำให้เขาต้องกินและดื่มก่อนขึ้นไปอธิษฐานบนภูเขาคาร์เมล ในขณะเดียวกัน เอลียาห์ปีนขึ้นไปบนภูเขาคาร์เมลซึ่งเขาก้มคำอธิษฐานเจ็ดครั้งก่อนที่จะเห็นเมฆเล็กๆ ส่งสัญญาณว่าฝนกำลังจะมา (1 พงศ์กษัตริย์ 18;41-46)</w:t>
      </w:r>
    </w:p>
    <w:p/>
    <w:p>
      <w:r xmlns:w="http://schemas.openxmlformats.org/wordprocessingml/2006/main">
        <w:t xml:space="preserve">โดยสรุป บทที่สิบแปดของ 1 กษัตริย์บรรยายถึงการเผชิญหน้าของเอลียาห์กับผู้เผยพระวจนะของพระบาอัล ความแห้งแล้งอย่างรุนแรงยังคงมีอยู่ เอลียาห์กล่าวหาอาหับ มีการเสนอการแข่งขัน ผู้เผยพระวจนะของพระบาอัลล้มเหลว เอลียาห์ร้องทูลพระเจ้า ไฟเผาผลาญเครื่องบูชาของเขา ผู้เผยพระวจนะเท็จถูกประหารชีวิต ในที่สุดฝนก็กลับมา โดยสรุป บทนี้สำรวจหัวข้อต่างๆ เช่น การแทรกแซงของพระเจ้ากับเทพเจ้าเท็จ ความไร้อำนาจของรูปเคารพ และความสัตย์ซื่อที่ได้รับรางวัลผ่านสัญญาณอัศจรรย์</w:t>
      </w:r>
    </w:p>
    <w:p/>
    <w:p>
      <w:r xmlns:w="http://schemas.openxmlformats.org/wordprocessingml/2006/main">
        <w:t xml:space="preserve">1 พงศ์กษัตริย์ 18:1 และต่อมาหลายวัน พระวจนะของพระเจ้ามาถึงเอลียาห์ในปีที่สามว่า “จงไปแสดงตัวต่ออาหับเถิด และเราจะส่งฝนมาบนแผ่นดินโลก</w:t>
      </w:r>
    </w:p>
    <w:p/>
    <w:p>
      <w:r xmlns:w="http://schemas.openxmlformats.org/wordprocessingml/2006/main">
        <w:t xml:space="preserve">หลังจากนั้นหลายวัน พระวจนะของพระเจ้าก็มาถึงเอลียาห์และบอกให้เขาไปแสดงตัวต่ออาหับ เหมือนกับที่พระเจ้าจะทรงให้ฝนตกลงมาบนแผ่นดินโลก</w:t>
      </w:r>
    </w:p>
    <w:p/>
    <w:p>
      <w:r xmlns:w="http://schemas.openxmlformats.org/wordprocessingml/2006/main">
        <w:t xml:space="preserve">1. พระคำของพระเจ้าทรงพลังและซื่อสัตย์</w:t>
      </w:r>
    </w:p>
    <w:p/>
    <w:p>
      <w:r xmlns:w="http://schemas.openxmlformats.org/wordprocessingml/2006/main">
        <w:t xml:space="preserve">2. การเชื่อฟังนำมาซึ่งพร</w:t>
      </w:r>
    </w:p>
    <w:p/>
    <w:p>
      <w:r xmlns:w="http://schemas.openxmlformats.org/wordprocessingml/2006/main">
        <w:t xml:space="preserve">1. อิสยาห์ 55:10-11 - เพราะฝนตกลงมาและหิมะจากสวรรค์และไม่กลับมาที่นั่น แต่รดแผ่นดินโลกและทำให้มันเกิดผลและแตกหน่อเพื่อจะให้เมล็ดแก่ผู้หว่านและ อาหารแก่ผู้กิน ถ้อยคำของข้าพเจ้าที่ออกจากปากข้าพเจ้าก็จะไม่กลับคืนสู่ข้าพเจ้าโดยเปล่าประโยชน์ แต่จะบรรลุผลตามที่ข้าพเจ้าปรารถนา และจะเจริญรุ่งเรืองในสิ่งที่ข้าพเจ้าส่งมานั้น</w:t>
      </w:r>
    </w:p>
    <w:p/>
    <w:p>
      <w:r xmlns:w="http://schemas.openxmlformats.org/wordprocessingml/2006/main">
        <w:t xml:space="preserve">2. ยากอบ 1:22-25 - แต่จงเป็นผู้ประพฤติตามพระวจนะและไม่ใช่เพียงผู้ฟังเท่านั้นที่หลอกลวงตนเอง เพราะถ้าผู้ใดฟังพระวจนะและไม่ประพฤติตาม ผู้นั้นก็เป็นเหมือนคนที่เห็นหน้าของตนในแก้ว เพราะเขามองดูตนเอง และไปตามทางของตน และลืมไปทันทีว่าเขาเป็นคนอย่างไร แต่ผู้ใดพิจารณากฎแห่งเสรีภาพอันสมบูรณ์และดำเนินอยู่ในนั้น ผู้นั้นมิใช่เป็นผู้ฟังที่หลงลืม แต่เป็นผู้ประพฤติตาม ผู้นั้นจะได้รับพรในการกระทำของตน</w:t>
      </w:r>
    </w:p>
    <w:p/>
    <w:p>
      <w:r xmlns:w="http://schemas.openxmlformats.org/wordprocessingml/2006/main">
        <w:t xml:space="preserve">1 พงศ์กษัตริย์ 18:2 และเอลียาห์ก็ไปแสดงตัวต่ออาหับ และเกิดการกันดารอาหารอย่างรุนแรงในสะมาเรีย</w:t>
      </w:r>
    </w:p>
    <w:p/>
    <w:p>
      <w:r xmlns:w="http://schemas.openxmlformats.org/wordprocessingml/2006/main">
        <w:t xml:space="preserve">เอลียาห์ไปเฝ้าอาหับในช่วงที่เกิดการกันดารอาหารอย่างรุนแรงในสะมาเรีย</w:t>
      </w:r>
    </w:p>
    <w:p/>
    <w:p>
      <w:r xmlns:w="http://schemas.openxmlformats.org/wordprocessingml/2006/main">
        <w:t xml:space="preserve">1. พลังแห่งศรัทธาในช่วงเวลาที่ยากลำบาก</w:t>
      </w:r>
    </w:p>
    <w:p/>
    <w:p>
      <w:r xmlns:w="http://schemas.openxmlformats.org/wordprocessingml/2006/main">
        <w:t xml:space="preserve">2. พระผู้เป็นเจ้าจะทรงจัดเตรียมในเวลาที่ต้องการ</w:t>
      </w:r>
    </w:p>
    <w:p/>
    <w:p>
      <w:r xmlns:w="http://schemas.openxmlformats.org/wordprocessingml/2006/main">
        <w:t xml:space="preserve">1. อิสยาห์ 41:10 - ดังนั้นอย่ากลัวเลย เพราะเราอยู่กับคุณ อย่าวิตกไปเลย เพราะเราเป็นพระเจ้าของเจ้า เราจะเสริมกำลังและช่วยเหลือเจ้า เราจะชูเจ้าด้วยมือขวาอันชอบธรรมของเรา</w:t>
      </w:r>
    </w:p>
    <w:p/>
    <w:p>
      <w:r xmlns:w="http://schemas.openxmlformats.org/wordprocessingml/2006/main">
        <w:t xml:space="preserve">2. ฟิลิปปี 4:19 - และพระเจ้าของข้าพเจ้าจะทรงสนองความต้องการของคุณทั้งหมดโดยอาศัยพระสิริอันอุดมของพระองค์ในพระเยซูคริสต์</w:t>
      </w:r>
    </w:p>
    <w:p/>
    <w:p>
      <w:r xmlns:w="http://schemas.openxmlformats.org/wordprocessingml/2006/main">
        <w:t xml:space="preserve">1 พงศ์กษัตริย์ 18:3 และอาหับทรงเรียกโอบาดีห์ซึ่งเป็นผู้ว่าราชการวังของเขา (บัดนี้โอบาดีห์ยำเกรงพระเจ้ายิ่งนัก</w:t>
      </w:r>
    </w:p>
    <w:p/>
    <w:p>
      <w:r xmlns:w="http://schemas.openxmlformats.org/wordprocessingml/2006/main">
        <w:t xml:space="preserve">)</w:t>
      </w:r>
    </w:p>
    <w:p/>
    <w:p>
      <w:r xmlns:w="http://schemas.openxmlformats.org/wordprocessingml/2006/main">
        <w:t xml:space="preserve">อาหับทรงเรียกโอบาดีห์ผู้เป็นเจ้าบ้านมาปรนนิบัติเขาตามที่โอบาดีห์ยำเกรงองค์พระผู้เป็นเจ้าอย่างยิ่ง</w:t>
      </w:r>
    </w:p>
    <w:p/>
    <w:p>
      <w:r xmlns:w="http://schemas.openxmlformats.org/wordprocessingml/2006/main">
        <w:t xml:space="preserve">1. ดำเนินชีวิตด้วยความยำเกรงพระเจ้า: แบบอย่างของโอบาดีห์</w:t>
      </w:r>
    </w:p>
    <w:p/>
    <w:p>
      <w:r xmlns:w="http://schemas.openxmlformats.org/wordprocessingml/2006/main">
        <w:t xml:space="preserve">2. พลังแห่งความกลัว: เอาชนะความกลัวของเราด้วยความศรัทธา</w:t>
      </w:r>
    </w:p>
    <w:p/>
    <w:p>
      <w:r xmlns:w="http://schemas.openxmlformats.org/wordprocessingml/2006/main">
        <w:t xml:space="preserve">1. มัทธิว 10:28 - "และอย่ากลัวผู้ที่ฆ่าได้กายแต่ไม่สามารถฆ่าจิตวิญญาณได้ แต่จงกลัวผู้ที่สามารถทำลายทั้งวิญญาณและร่างกายในนรก"</w:t>
      </w:r>
    </w:p>
    <w:p/>
    <w:p>
      <w:r xmlns:w="http://schemas.openxmlformats.org/wordprocessingml/2006/main">
        <w:t xml:space="preserve">2. สุภาษิต 19:23 - "ความยำเกรงพระเจ้านำไปสู่ชีวิต และใครก็ตามที่มีก็พอใจ เขาจะไม่ถูกมาเยือนโดยอันตราย"</w:t>
      </w:r>
    </w:p>
    <w:p/>
    <w:p>
      <w:r xmlns:w="http://schemas.openxmlformats.org/wordprocessingml/2006/main">
        <w:t xml:space="preserve">1 พงศ์กษัตริย์ 18:4 เหตุเป็นเช่นนั้น เมื่อเยเซเบลตัดผู้เผยพระวจนะของพระเยโฮวาห์ออกไป โอบาดีห์ก็พาผู้พยากรณ์ร้อยคนไปซ่อนไว้ในถ้ำห้าสิบคน และเลี้ยงด้วยอาหารและน้ำ)</w:t>
      </w:r>
    </w:p>
    <w:p/>
    <w:p>
      <w:r xmlns:w="http://schemas.openxmlformats.org/wordprocessingml/2006/main">
        <w:t xml:space="preserve">โอบาดีห์ซ่อนผู้เผยพระวจนะ 100 คนจากพระพิโรธของเยเซเบล และจัดหาอาหารและน้ำให้พวกเขา</w:t>
      </w:r>
    </w:p>
    <w:p/>
    <w:p>
      <w:r xmlns:w="http://schemas.openxmlformats.org/wordprocessingml/2006/main">
        <w:t xml:space="preserve">1. พลังแห่งการปกป้อง: เรื่องราวของความศรัทธาและความเห็นอกเห็นใจของโอบาดีห์</w:t>
      </w:r>
    </w:p>
    <w:p/>
    <w:p>
      <w:r xmlns:w="http://schemas.openxmlformats.org/wordprocessingml/2006/main">
        <w:t xml:space="preserve">2. ความกล้าหาญของโอบาดีห์ในการเผชิญกับความยากลำบาก</w:t>
      </w:r>
    </w:p>
    <w:p/>
    <w:p>
      <w:r xmlns:w="http://schemas.openxmlformats.org/wordprocessingml/2006/main">
        <w:t xml:space="preserve">1. สดุดี 91:4 - พระองค์จะทรงคลุมคุณด้วยขนของพระองค์ และคุณจะพบที่ลี้ภัยอยู่ใต้ปีกของพระองค์ ความสัตย์ซื่อของพระองค์จะเป็นโล่และป้อมปราการของเจ้า</w:t>
      </w:r>
    </w:p>
    <w:p/>
    <w:p>
      <w:r xmlns:w="http://schemas.openxmlformats.org/wordprocessingml/2006/main">
        <w:t xml:space="preserve">2. ฮีบรู 13:6 - ดังนั้นเราจึงพูดด้วยความมั่นใจว่าพระเจ้าทรงเป็นผู้ช่วยของฉัน ฉันจะไม่กลัว มนุษย์ธรรมดาจะทำอะไรฉันได้?</w:t>
      </w:r>
    </w:p>
    <w:p/>
    <w:p>
      <w:r xmlns:w="http://schemas.openxmlformats.org/wordprocessingml/2006/main">
        <w:t xml:space="preserve">1 พงศ์กษัตริย์ 18:5 และอาหับตรัสกับโอบาดีห์ว่า “จงเข้าไปในแผ่นดิน ไปหาน้ำพุทุกแห่ง และไปให้ถึงลำธารทุกแห่ง บางทีเราอาจพบหญ้าเพื่อช่วยม้าและล่อให้มีชีวิตอยู่ได้ เพื่อเราจะไม่สูญเสียสัตว์ทั้งหมดไป”</w:t>
      </w:r>
    </w:p>
    <w:p/>
    <w:p>
      <w:r xmlns:w="http://schemas.openxmlformats.org/wordprocessingml/2006/main">
        <w:t xml:space="preserve">อาหับสั่งให้โอบาดีห์ค้นหาหญ้าเพื่อช่วยม้า ล่อ และสัตว์อื่นๆ ให้พ้นจากความอดอยาก</w:t>
      </w:r>
    </w:p>
    <w:p/>
    <w:p>
      <w:r xmlns:w="http://schemas.openxmlformats.org/wordprocessingml/2006/main">
        <w:t xml:space="preserve">1. ความสำคัญของการจัดหาให้ตามความต้องการของผู้อื่น</w:t>
      </w:r>
    </w:p>
    <w:p/>
    <w:p>
      <w:r xmlns:w="http://schemas.openxmlformats.org/wordprocessingml/2006/main">
        <w:t xml:space="preserve">2. ความสำคัญของการเตรียมพร้อมสำหรับอนาคต</w:t>
      </w:r>
    </w:p>
    <w:p/>
    <w:p>
      <w:r xmlns:w="http://schemas.openxmlformats.org/wordprocessingml/2006/main">
        <w:t xml:space="preserve">1. ฟิลิปปี 4:19 และพระเจ้าของข้าพเจ้าจะทรงสนองความต้องการของคุณทั้งหมดตามความมั่งคั่งแห่งสง่าราศีของพระองค์ในพระเยซูคริสต์</w:t>
      </w:r>
    </w:p>
    <w:p/>
    <w:p>
      <w:r xmlns:w="http://schemas.openxmlformats.org/wordprocessingml/2006/main">
        <w:t xml:space="preserve">2. สุภาษิต 27:12 คนหยั่งรู้เห็นความชั่วร้ายล่วงหน้าและซ่อนตัวเสีย แต่คนโง่เขลาผ่านไปและได้รับการลงโทษ</w:t>
      </w:r>
    </w:p>
    <w:p/>
    <w:p>
      <w:r xmlns:w="http://schemas.openxmlformats.org/wordprocessingml/2006/main">
        <w:t xml:space="preserve">1 พงศ์กษัตริย์ 18:6 พวกเขาจึงแบ่งดินแดนกันให้ผ่านไป อาหับเสด็จไปโดยลำพัง และโอบาดีห์ไปอีกทางหนึ่งโดยพระองค์เอง</w:t>
      </w:r>
    </w:p>
    <w:p/>
    <w:p>
      <w:r xmlns:w="http://schemas.openxmlformats.org/wordprocessingml/2006/main">
        <w:t xml:space="preserve">อาหับและโอบาดีห์ตัดสินใจแยกทางกันค้นหาน้ำไปในทิศทางที่ต่างกัน</w:t>
      </w:r>
    </w:p>
    <w:p/>
    <w:p>
      <w:r xmlns:w="http://schemas.openxmlformats.org/wordprocessingml/2006/main">
        <w:t xml:space="preserve">1. พระเจ้าสามารถทำสิ่งอัศจรรย์ได้เมื่อเราวางใจในพระองค์และทำงานร่วมกัน</w:t>
      </w:r>
    </w:p>
    <w:p/>
    <w:p>
      <w:r xmlns:w="http://schemas.openxmlformats.org/wordprocessingml/2006/main">
        <w:t xml:space="preserve">2. พระเจ้าจะทรงจัดเตรียมไว้ให้เราเมื่อเราแสวงหาพระองค์อย่างจริงจัง</w:t>
      </w:r>
    </w:p>
    <w:p/>
    <w:p>
      <w:r xmlns:w="http://schemas.openxmlformats.org/wordprocessingml/2006/main">
        <w:t xml:space="preserve">1. โรม 10:17 - ดังนั้นศรัทธาจึงเกิดจากการได้ยินและการได้ยินผ่านพระวจนะของพระคริสต์</w:t>
      </w:r>
    </w:p>
    <w:p/>
    <w:p>
      <w:r xmlns:w="http://schemas.openxmlformats.org/wordprocessingml/2006/main">
        <w:t xml:space="preserve">2. เยเรมีย์ 29:13 - คุณจะแสวงหาฉันและพบฉันเมื่อคุณแสวงหาฉันด้วยสุดใจของคุณ</w:t>
      </w:r>
    </w:p>
    <w:p/>
    <w:p>
      <w:r xmlns:w="http://schemas.openxmlformats.org/wordprocessingml/2006/main">
        <w:t xml:space="preserve">1 พงศ์กษัตริย์ 18:7 ขณะที่โอบาดีห์กำลังเดินทาง ดูเถิด เอลียาห์พบเขา และเขาก็รู้จักเขา และซบหน้าลงถึงดินแล้วพูดว่า "เจ้าคือเอลียาห์เจ้านายของข้าพเจ้าใช่หรือไม่"</w:t>
      </w:r>
    </w:p>
    <w:p/>
    <w:p>
      <w:r xmlns:w="http://schemas.openxmlformats.org/wordprocessingml/2006/main">
        <w:t xml:space="preserve">โอบาดีห์พบเอลียาห์ขณะเดินทางและทักทายเขาด้วยความเคารพ</w:t>
      </w:r>
    </w:p>
    <w:p/>
    <w:p>
      <w:r xmlns:w="http://schemas.openxmlformats.org/wordprocessingml/2006/main">
        <w:t xml:space="preserve">1. การสถิตอยู่ของพระเจ้าเป็นสิ่งที่คาดไม่ถึงและท่วมท้น</w:t>
      </w:r>
    </w:p>
    <w:p/>
    <w:p>
      <w:r xmlns:w="http://schemas.openxmlformats.org/wordprocessingml/2006/main">
        <w:t xml:space="preserve">2. เราควรแสดงความเคารพและคารวะต่อผู้ที่รับใช้พระเจ้า</w:t>
      </w:r>
    </w:p>
    <w:p/>
    <w:p>
      <w:r xmlns:w="http://schemas.openxmlformats.org/wordprocessingml/2006/main">
        <w:t xml:space="preserve">1. อิสยาห์ 6:5 - “แล้วข้าพเจ้าจึงว่า “วิบัติแก่ข้าพเจ้าแล้ว เพราะข้าพเจ้าไม่สิ้นแล้ว เพราะข้าพเจ้าเป็นคนริมฝีปากไม่สะอาด และข้าพเจ้าอาศัยอยู่ท่ามกลางชนชาติที่ริมฝีปากไม่สะอาด เพราะตาข้าพเจ้าได้เห็นกษัตริย์ พระเจ้าจอมโยธา”</w:t>
      </w:r>
    </w:p>
    <w:p/>
    <w:p>
      <w:r xmlns:w="http://schemas.openxmlformats.org/wordprocessingml/2006/main">
        <w:t xml:space="preserve">2. มัทธิว 17:5-6 - “ขณะที่พระองค์ยังตรัสอยู่ ดูเถิด มีเมฆสุกใสปกคลุมพวกเขาไว้ และดูเถิด มีพระสุรเสียงออกมาจากเมฆนั้นว่า `นี่คือบุตรที่รักของเรา ซึ่งเราพอใจในตัวท่านมาก จงฟังเถิด เขา."</w:t>
      </w:r>
    </w:p>
    <w:p/>
    <w:p>
      <w:r xmlns:w="http://schemas.openxmlformats.org/wordprocessingml/2006/main">
        <w:t xml:space="preserve">1 พงศ์กษัตริย์ 18:8 และพระองค์ตรัสตอบเขาว่า "ข้าพเจ้า" ไปบอกเจ้านายของท่านว่า ดูเถิด เอลียาห์อยู่ที่นี่</w:t>
      </w:r>
    </w:p>
    <w:p/>
    <w:p>
      <w:r xmlns:w="http://schemas.openxmlformats.org/wordprocessingml/2006/main">
        <w:t xml:space="preserve">เอลียาห์เผชิญหน้ากับกษัตริย์อาหับอย่างกล้าหาญและเปิดเผยตัวตนของเขาในฐานะผู้ส่งสารของพระเจ้า</w:t>
      </w:r>
    </w:p>
    <w:p/>
    <w:p>
      <w:r xmlns:w="http://schemas.openxmlformats.org/wordprocessingml/2006/main">
        <w:t xml:space="preserve">1. ผู้ส่งสารของพระเจ้าไม่เกรงกลัวและกล้าหาญในการประกาศความจริง</w:t>
      </w:r>
    </w:p>
    <w:p/>
    <w:p>
      <w:r xmlns:w="http://schemas.openxmlformats.org/wordprocessingml/2006/main">
        <w:t xml:space="preserve">2. การวางใจในฤทธิ์เดชของพระเจ้าทำให้เรามีความกล้าที่จะเผชิญกับความท้าทายต่างๆ</w:t>
      </w:r>
    </w:p>
    <w:p/>
    <w:p>
      <w:r xmlns:w="http://schemas.openxmlformats.org/wordprocessingml/2006/main">
        <w:t xml:space="preserve">1. 1 พงศ์กษัตริย์ 18:8 - "ดูเถิด เอลียาห์อยู่ที่นี่"</w:t>
      </w:r>
    </w:p>
    <w:p/>
    <w:p>
      <w:r xmlns:w="http://schemas.openxmlformats.org/wordprocessingml/2006/main">
        <w:t xml:space="preserve">2. อิสยาห์ 41:10 - "อย่ากลัวเลย เพราะเราอยู่กับเจ้า อย่าท้อถอย เพราะเราเป็นพระเจ้าของเจ้า เราจะเสริมกำลังเจ้า เราจะช่วยคุณ เราจะชูเจ้าด้วยมือขวาอันชอบธรรมของเรา"</w:t>
      </w:r>
    </w:p>
    <w:p/>
    <w:p>
      <w:r xmlns:w="http://schemas.openxmlformats.org/wordprocessingml/2006/main">
        <w:t xml:space="preserve">1 พงศ์กษัตริย์ 18:9 และพระองค์ตรัสว่า “ข้าพระองค์ได้ทำบาปอะไร ถึงพระองค์ทรงมอบผู้รับใช้ของพระองค์ไว้ในพระหัตถ์ของอาหับเพื่อประหารข้าพระองค์เสีย”</w:t>
      </w:r>
    </w:p>
    <w:p/>
    <w:p>
      <w:r xmlns:w="http://schemas.openxmlformats.org/wordprocessingml/2006/main">
        <w:t xml:space="preserve">ข้อความที่เอลียาห์แสดงความสับสนและความคับข้องใจที่ถูกส่งไปอยู่ในเงื้อมมือของอาหับเพื่อสังหาร</w:t>
      </w:r>
    </w:p>
    <w:p/>
    <w:p>
      <w:r xmlns:w="http://schemas.openxmlformats.org/wordprocessingml/2006/main">
        <w:t xml:space="preserve">1. พลังแห่งศรัทธาในการเผชิญกับความกลัว</w:t>
      </w:r>
    </w:p>
    <w:p/>
    <w:p>
      <w:r xmlns:w="http://schemas.openxmlformats.org/wordprocessingml/2006/main">
        <w:t xml:space="preserve">2. การเรียนรู้ที่จะวางใจพระเจ้าในเวลาที่ยากลำบาก</w:t>
      </w:r>
    </w:p>
    <w:p/>
    <w:p>
      <w:r xmlns:w="http://schemas.openxmlformats.org/wordprocessingml/2006/main">
        <w:t xml:space="preserve">1. อิสยาห์ 41:10 - อย่ากลัวเลย เพราะเราอยู่กับคุณ อย่าวิตกเลย เพราะเราเป็นพระเจ้าของเจ้า เราจะเสริมกำลังเจ้า เราจะช่วยเจ้า เราจะชูเจ้าด้วยมือขวาอันชอบธรรมของเรา</w:t>
      </w:r>
    </w:p>
    <w:p/>
    <w:p>
      <w:r xmlns:w="http://schemas.openxmlformats.org/wordprocessingml/2006/main">
        <w:t xml:space="preserve">2. โรม 8:31 - แล้วเราจะว่าอย่างไรกับสิ่งเหล่านี้? ถ้าพระเจ้าทรงอยู่ฝ่ายเรา ใครจะต่อต้านเราได้?</w:t>
      </w:r>
    </w:p>
    <w:p/>
    <w:p>
      <w:r xmlns:w="http://schemas.openxmlformats.org/wordprocessingml/2006/main">
        <w:t xml:space="preserve">1 พงศ์กษัตริย์ 18:10 ขณะที่พระเยโฮวาห์พระเจ้าของท่านทรงพระชนม์อยู่นั้น ไม่มีประชาชาติหรืออาณาจักรใดที่เจ้านายของข้าพเจ้าไม่ได้ส่งไปแสวงหาท่าน และเมื่อพวกเขากล่าวว่า พระองค์ไม่อยู่ที่นั่น พระองค์ทรงปฏิญาณถึงอาณาจักรและประชาชาติโดยมิให้เขาพบท่าน</w:t>
      </w:r>
    </w:p>
    <w:p/>
    <w:p>
      <w:r xmlns:w="http://schemas.openxmlformats.org/wordprocessingml/2006/main">
        <w:t xml:space="preserve">พระเจ้าทรงส่งการค้นหาเอลียาห์ไปยังหลายประชาชาติและอาณาจักรต่างๆ แต่ก็ไม่เคยพบเขาเลย</w:t>
      </w:r>
    </w:p>
    <w:p/>
    <w:p>
      <w:r xmlns:w="http://schemas.openxmlformats.org/wordprocessingml/2006/main">
        <w:t xml:space="preserve">1. พระเจ้าทรงค้นหาเราอยู่เสมอ แม้ว่าเราจะรู้สึกหลงทางก็ตาม</w:t>
      </w:r>
    </w:p>
    <w:p/>
    <w:p>
      <w:r xmlns:w="http://schemas.openxmlformats.org/wordprocessingml/2006/main">
        <w:t xml:space="preserve">2. ความสัตย์ซื่อของพระเจ้าปรากฏชัดแม้ในขณะที่ศรัทธาของเราสะดุดลง</w:t>
      </w:r>
    </w:p>
    <w:p/>
    <w:p>
      <w:r xmlns:w="http://schemas.openxmlformats.org/wordprocessingml/2006/main">
        <w:t xml:space="preserve">1. อิสยาห์ 41:10 - "อย่ากลัวเลย เพราะเราอยู่กับเจ้า อย่าท้อถอย เพราะเราเป็นพระเจ้าของเจ้า เราจะเสริมกำลังเจ้า เราจะช่วยคุณ เราจะชูเจ้าด้วยมือขวาอันชอบธรรมของเรา"</w:t>
      </w:r>
    </w:p>
    <w:p/>
    <w:p>
      <w:r xmlns:w="http://schemas.openxmlformats.org/wordprocessingml/2006/main">
        <w:t xml:space="preserve">2. สดุดี 139:7-10 - "ข้าพระองค์จะไปที่ไหนจากพระวิญญาณของพระองค์ หรือข้าพระองค์จะหนีไปที่ไหนจากพระพักตร์ของพระองค์ ถ้าฉันขึ้นสู่สวรรค์ พระองค์ก็อยู่ที่นั่น! ถ้าฉันปูเตียงในแดนมรณะ พระองค์ก็จะอยู่ที่นั่น! ถ้า ข้าพระองค์จะติดปีกแห่งรุ่งอรุณ และอาศัยอยู่ที่ปลายทะเล ถึงที่นั่น พระหัตถ์ของพระองค์จะนำข้าพระองค์ และพระหัตถ์ขวาของพระองค์จะจับข้าพระองค์ไว้”</w:t>
      </w:r>
    </w:p>
    <w:p/>
    <w:p>
      <w:r xmlns:w="http://schemas.openxmlformats.org/wordprocessingml/2006/main">
        <w:t xml:space="preserve">1 พงศ์กษัตริย์ 18:11 บัดนี้เจ้าพูดว่า “ไปบอกเจ้านายของเจ้าเถิด ดูเถิด เอลียาห์อยู่ที่นี่”</w:t>
      </w:r>
    </w:p>
    <w:p/>
    <w:p>
      <w:r xmlns:w="http://schemas.openxmlformats.org/wordprocessingml/2006/main">
        <w:t xml:space="preserve">เอลียาห์ก็อยู่ที่นั่นและถูกขอให้ไปทูลกษัตริย์</w:t>
      </w:r>
    </w:p>
    <w:p/>
    <w:p>
      <w:r xmlns:w="http://schemas.openxmlformats.org/wordprocessingml/2006/main">
        <w:t xml:space="preserve">1. พระเจ้าจะจัดเตรียมเมื่อเราวางใจในพระองค์</w:t>
      </w:r>
    </w:p>
    <w:p/>
    <w:p>
      <w:r xmlns:w="http://schemas.openxmlformats.org/wordprocessingml/2006/main">
        <w:t xml:space="preserve">2. การวางใจพระผู้เป็นเจ้าสามารถช่วยเราได้ในยามจำเป็น</w:t>
      </w:r>
    </w:p>
    <w:p/>
    <w:p>
      <w:r xmlns:w="http://schemas.openxmlformats.org/wordprocessingml/2006/main">
        <w:t xml:space="preserve">1. มัทธิว 6:25-34 - อย่ากังวลและวางใจในพระเจ้าสำหรับการจัดเตรียม</w:t>
      </w:r>
    </w:p>
    <w:p/>
    <w:p>
      <w:r xmlns:w="http://schemas.openxmlformats.org/wordprocessingml/2006/main">
        <w:t xml:space="preserve">2. สดุดี 37:3-5 - วางใจในพระเจ้าแล้วพระองค์จะทรงจัดเตรียม</w:t>
      </w:r>
    </w:p>
    <w:p/>
    <w:p>
      <w:r xmlns:w="http://schemas.openxmlformats.org/wordprocessingml/2006/main">
        <w:t xml:space="preserve">1 พงศ์กษัตริย์ 18:12 และต่อมาทันทีที่ข้าพเจ้าไปจากท่าน พระวิญญาณของพระเยโฮวาห์จะพาท่านไปยังที่ซึ่งข้าพเจ้าไม่ทราบ ดังนั้นเมื่อฉันมาทูลอาหับแล้ว แต่ไม่พบพระองค์ พระองค์จะทรงประหารข้าพระองค์เสีย แต่ข้าพระองค์ผู้รับใช้ของพระองค์ยำเกรงพระเยโฮวาห์ตั้งแต่เยาว์วัย</w:t>
      </w:r>
    </w:p>
    <w:p/>
    <w:p>
      <w:r xmlns:w="http://schemas.openxmlformats.org/wordprocessingml/2006/main">
        <w:t xml:space="preserve">เอลียาห์บอกโอบาดีห์ล่วงหน้าว่าพระวิญญาณขององค์พระผู้เป็นเจ้าจะทรงพาเขาไป และถ้าอาหับหาเขาไม่พบ เอลียาห์ก็จะถูกประหาร</w:t>
      </w:r>
    </w:p>
    <w:p/>
    <w:p>
      <w:r xmlns:w="http://schemas.openxmlformats.org/wordprocessingml/2006/main">
        <w:t xml:space="preserve">1. การเชื่อฟังอย่างซื่อสัตย์ของเอลียาห์แม้จะกลัวก็ตาม</w:t>
      </w:r>
    </w:p>
    <w:p/>
    <w:p>
      <w:r xmlns:w="http://schemas.openxmlformats.org/wordprocessingml/2006/main">
        <w:t xml:space="preserve">2. พระพรของการยำเกรงพระเจ้าตั้งแต่เยาว์วัย</w:t>
      </w:r>
    </w:p>
    <w:p/>
    <w:p>
      <w:r xmlns:w="http://schemas.openxmlformats.org/wordprocessingml/2006/main">
        <w:t xml:space="preserve">1. สุภาษิต 22:6 - จงฝึกเด็กในทางที่เขาควรจะเดินไป และเมื่อเขาแก่แล้ว เขาจะไม่พรากจากทางนั้น</w:t>
      </w:r>
    </w:p>
    <w:p/>
    <w:p>
      <w:r xmlns:w="http://schemas.openxmlformats.org/wordprocessingml/2006/main">
        <w:t xml:space="preserve">2. สดุดี 25:14 - ความลับของพระเจ้าอยู่กับคนที่เกรงกลัวพระองค์ และพระองค์จะทรงแสดงพันธสัญญาของพระองค์แก่พวกเขา</w:t>
      </w:r>
    </w:p>
    <w:p/>
    <w:p>
      <w:r xmlns:w="http://schemas.openxmlformats.org/wordprocessingml/2006/main">
        <w:t xml:space="preserve">1 พงศ์กษัตริย์ 18:13 มิได้บอกเจ้านายของข้าพเจ้าดอกหรือว่าข้าพเจ้าทำอะไรเมื่อเยเซเบลประหารผู้เผยพระวจนะของพระเยโฮวาห์ว่า ข้าพเจ้าซ่อนผู้พยากรณ์ของพระเยโฮวาห์ร้อยคนไว้ห้าสิบคนในถ้ำ และเลี้ยงพวกเขาด้วยขนมปังและน้ำได้อย่างไร</w:t>
      </w:r>
    </w:p>
    <w:p/>
    <w:p>
      <w:r xmlns:w="http://schemas.openxmlformats.org/wordprocessingml/2006/main">
        <w:t xml:space="preserve">เอลียาห์เตือนกษัตริย์อาหับถึงการกระทำของเขาระหว่างการปกครองของเยเซเบล เมื่อเขาซ่อนตัวและจัดอาหารให้ผู้เผยพระวจนะของพระเจ้า 100 คน</w:t>
      </w:r>
    </w:p>
    <w:p/>
    <w:p>
      <w:r xmlns:w="http://schemas.openxmlformats.org/wordprocessingml/2006/main">
        <w:t xml:space="preserve">1. พระเจ้าทรงตอบแทนผู้ที่แสดงศรัทธาและการเชื่อฟัง</w:t>
      </w:r>
    </w:p>
    <w:p/>
    <w:p>
      <w:r xmlns:w="http://schemas.openxmlformats.org/wordprocessingml/2006/main">
        <w:t xml:space="preserve">2. การปฏิบัติตามน้ำพระทัยของพระเจ้าสามารถนำมาซึ่งความคุ้มครองและการจัดเตรียมในยามยากลำบาก</w:t>
      </w:r>
    </w:p>
    <w:p/>
    <w:p>
      <w:r xmlns:w="http://schemas.openxmlformats.org/wordprocessingml/2006/main">
        <w:t xml:space="preserve">1. ฮีบรู 11:6 - "และหากไม่มีศรัทธาก็เป็นไปไม่ได้ที่จะทำให้พระองค์พอพระทัย เพราะใครก็ตามที่เข้าใกล้พระเจ้าจะต้องเชื่อว่าพระองค์ทรงดำรงอยู่ และพระองค์จะประทานบำเหน็จแก่ผู้ที่แสวงหาพระองค์"</w:t>
      </w:r>
    </w:p>
    <w:p/>
    <w:p>
      <w:r xmlns:w="http://schemas.openxmlformats.org/wordprocessingml/2006/main">
        <w:t xml:space="preserve">2. สดุดี 23:1-3 - "พระเจ้าทรงเป็นผู้เลี้ยงแกะของฉัน ฉันจะไม่ขัดสน พระองค์ทรงทำให้ฉันนอนลงในทุ่งหญ้าสีเขียว พระองค์ทรงพาฉันไปริมน้ำนิ่ง พระองค์ทรงคืนจิตวิญญาณของฉัน"</w:t>
      </w:r>
    </w:p>
    <w:p/>
    <w:p>
      <w:r xmlns:w="http://schemas.openxmlformats.org/wordprocessingml/2006/main">
        <w:t xml:space="preserve">1 พงศ์กษัตริย์ 18:14 และบัดนี้เจ้าพูดว่า “ไปบอกเจ้านายของเจ้าเถิด ดูเถิด เอลียาห์อยู่ที่นี่ และเขาจะประหารฉันเสีย”</w:t>
      </w:r>
    </w:p>
    <w:p/>
    <w:p>
      <w:r xmlns:w="http://schemas.openxmlformats.org/wordprocessingml/2006/main">
        <w:t xml:space="preserve">อาหับกษัตริย์แห่งอิสราเอลเผชิญหน้ากับเอลียาห์และกล่าวหาว่าเขาต้องการจะฆ่าเขา</w:t>
      </w:r>
    </w:p>
    <w:p/>
    <w:p>
      <w:r xmlns:w="http://schemas.openxmlformats.org/wordprocessingml/2006/main">
        <w:t xml:space="preserve">1. การสถิตย์ของพระเจ้าไม่ควรเป็นที่เกรงกลัว แต่ควรน้อมรับไว้</w:t>
      </w:r>
    </w:p>
    <w:p/>
    <w:p>
      <w:r xmlns:w="http://schemas.openxmlformats.org/wordprocessingml/2006/main">
        <w:t xml:space="preserve">2. พลังแห่งศรัทธาสามารถพาเราผ่านช่วงเวลาที่ยากลำบากได้</w:t>
      </w:r>
    </w:p>
    <w:p/>
    <w:p>
      <w:r xmlns:w="http://schemas.openxmlformats.org/wordprocessingml/2006/main">
        <w:t xml:space="preserve">1. ฮีบรู 13:5-6 “จงรักษาชีวิตของท่านให้เป็นอิสระจากการรักเงินทอง และจงพอใจในสิ่งที่ตนมีอยู่ เพราะพระเจ้าตรัสว่า เราจะไม่ละท่านไว้เลย เราจะไม่ทอดทิ้งท่านเลย”</w:t>
      </w:r>
    </w:p>
    <w:p/>
    <w:p>
      <w:r xmlns:w="http://schemas.openxmlformats.org/wordprocessingml/2006/main">
        <w:t xml:space="preserve">2. สดุดี 27:1 “องค์พระผู้เป็นเจ้าทรงเป็นความสว่างและความรอดของข้าพเจ้า ข้าพเจ้าจะต้องเกรงกลัวผู้ใด องค์พระผู้เป็นเจ้าทรงเป็นป้อมปราการแห่งชีวิตของข้าพเจ้า ข้าพเจ้าจะเกรงกลัวผู้ใด?”</w:t>
      </w:r>
    </w:p>
    <w:p/>
    <w:p>
      <w:r xmlns:w="http://schemas.openxmlformats.org/wordprocessingml/2006/main">
        <w:t xml:space="preserve">1 พงศ์กษัตริย์ 18:15 และเอลียาห์กล่าวว่า “พระเยโฮวาห์จอมโยธาผู้ซึ่งข้าพเจ้ายืนอยู่ต่อพระพักตร์พระยาห์เวห์ทรงพระชนม์อยู่ฉันใด ข้าพเจ้าจะแสดงตัวต่อพระองค์ในวันนี้อย่างแน่นอน”</w:t>
      </w:r>
    </w:p>
    <w:p/>
    <w:p>
      <w:r xmlns:w="http://schemas.openxmlformats.org/wordprocessingml/2006/main">
        <w:t xml:space="preserve">เอลียาห์พูดกับผู้คนอิสราเอลและประกาศว่าเขาจะนำเสนอตนเองต่อพระเจ้าจอมโยธา</w:t>
      </w:r>
    </w:p>
    <w:p/>
    <w:p>
      <w:r xmlns:w="http://schemas.openxmlformats.org/wordprocessingml/2006/main">
        <w:t xml:space="preserve">1. พระเจ้าทรงสัตย์ซื่อเสมอและจะทรงสถิตอยู่ในชีวิตของเราตลอดไป</w:t>
      </w:r>
    </w:p>
    <w:p/>
    <w:p>
      <w:r xmlns:w="http://schemas.openxmlformats.org/wordprocessingml/2006/main">
        <w:t xml:space="preserve">2. เราต้องยังคงอุทิศตนต่อพระเจ้าและวางใจในการประทับอยู่ของพระองค์</w:t>
      </w:r>
    </w:p>
    <w:p/>
    <w:p>
      <w:r xmlns:w="http://schemas.openxmlformats.org/wordprocessingml/2006/main">
        <w:t xml:space="preserve">1. เฉลยธรรมบัญญัติ 31:6 - จงเข้มแข็งและกล้าหาญ อย่ากลัวหรือหวาดหวั่นเพราะสิ่งเหล่านั้น เพราะพระเยโฮวาห์พระเจ้าของเจ้าเสด็จไปพร้อมกับเจ้า พระองค์จะไม่ทอดทิ้งคุณหรือทอดทิ้งคุณ</w:t>
      </w:r>
    </w:p>
    <w:p/>
    <w:p>
      <w:r xmlns:w="http://schemas.openxmlformats.org/wordprocessingml/2006/main">
        <w:t xml:space="preserve">2. ฮีบรู 13:5 - จงรักษาชีวิตของคุณให้ปราศจากการรักเงินทอง และจงพอใจในสิ่งที่คุณมี เพราะเขากล่าวไว้ว่า ฉันจะไม่ละทิ้งคุณหรือทอดทิ้งคุณ</w:t>
      </w:r>
    </w:p>
    <w:p/>
    <w:p>
      <w:r xmlns:w="http://schemas.openxmlformats.org/wordprocessingml/2006/main">
        <w:t xml:space="preserve">1 พงศ์กษัตริย์ 18:16 โอบาดีห์จึงไปเข้าเฝ้าอาหับและทูลพระองค์ และอาหับก็ไปเข้าเฝ้าเอลียาห์</w:t>
      </w:r>
    </w:p>
    <w:p/>
    <w:p>
      <w:r xmlns:w="http://schemas.openxmlformats.org/wordprocessingml/2006/main">
        <w:t xml:space="preserve">อาหับและเอลียาห์พบกันหลังจากที่โอบาดีห์แจ้งให้อาหับทราบถึงการมาของเอลียาห์</w:t>
      </w:r>
    </w:p>
    <w:p/>
    <w:p>
      <w:r xmlns:w="http://schemas.openxmlformats.org/wordprocessingml/2006/main">
        <w:t xml:space="preserve">1. ในช่วงเวลาแห่งความท้าทายและความยากลำบาก สิ่งสำคัญคือต้องขอคำแนะนำจากเพื่อนและพันธมิตรที่เชื่อถือได้</w:t>
      </w:r>
    </w:p>
    <w:p/>
    <w:p>
      <w:r xmlns:w="http://schemas.openxmlformats.org/wordprocessingml/2006/main">
        <w:t xml:space="preserve">2. พระเจ้าสามารถทำงานผ่านแหล่งที่ไม่น่าเป็นไปได้เพื่อบรรลุพระประสงค์ของพระองค์</w:t>
      </w:r>
    </w:p>
    <w:p/>
    <w:p>
      <w:r xmlns:w="http://schemas.openxmlformats.org/wordprocessingml/2006/main">
        <w:t xml:space="preserve">1. สุภาษิต 15:22 หากไม่มีที่ปรึกษา แผนการก็ผิดพลาด แต่เมื่อมีที่ปรึกษาจำนวนมาก แผนงานก็สำเร็จได้</w:t>
      </w:r>
    </w:p>
    <w:p/>
    <w:p>
      <w:r xmlns:w="http://schemas.openxmlformats.org/wordprocessingml/2006/main">
        <w:t xml:space="preserve">2. 1 โครินธ์ 3:5-9 อปอลโลคืออะไร? แล้วพอลคืออะไร? มีเพียงผู้รับใช้เท่านั้นที่คุณเชื่อผ่านทางนั้นตามที่องค์พระผู้เป็นเจ้าทรงมอบหมายให้ทำงานแต่ละอย่างของเขา ฉันหว่านเมล็ดพืช อปอลโลรดน้ำ แต่พระเจ้าทรงทำให้มันเติบโต ดังนั้นทั้งคนปลูกและคนรดน้ำไม่สำคัญอะไร มีแต่พระเจ้าเท่านั้นที่ทำให้สิ่งต่างๆ เติบโต ผู้ที่ปลูกและผู้รดน้ำต่างก็มีจุดประสงค์เดียวกัน และแต่ละคนจะได้รับบำเหน็จตามผลงานของตนเอง</w:t>
      </w:r>
    </w:p>
    <w:p/>
    <w:p>
      <w:r xmlns:w="http://schemas.openxmlformats.org/wordprocessingml/2006/main">
        <w:t xml:space="preserve">1 พงศ์กษัตริย์ 18:17 และต่อมาเมื่ออาหับทอดพระเนตรเห็นเอลียาห์ อาหับก็ตรัสแก่ท่านว่า “ท่านคือผู้ที่ก่อความเดือดร้อนแก่อิสราเอลหรือ”</w:t>
      </w:r>
    </w:p>
    <w:p/>
    <w:p>
      <w:r xmlns:w="http://schemas.openxmlformats.org/wordprocessingml/2006/main">
        <w:t xml:space="preserve">อาหับเห็นเอลียาห์และถามว่าเขาคือคนอิสราเอลที่สร้างปัญหาหรือไม่</w:t>
      </w:r>
    </w:p>
    <w:p/>
    <w:p>
      <w:r xmlns:w="http://schemas.openxmlformats.org/wordprocessingml/2006/main">
        <w:t xml:space="preserve">1. พระเจ้าทรงส่งผู้เผยพระวจนะมาพูดความจริงสู่อำนาจเสมอ</w:t>
      </w:r>
    </w:p>
    <w:p/>
    <w:p>
      <w:r xmlns:w="http://schemas.openxmlformats.org/wordprocessingml/2006/main">
        <w:t xml:space="preserve">2. แม้ต้องเผชิญกับการต่อต้าน ความจริงของพระเจ้าก็มีชัย</w:t>
      </w:r>
    </w:p>
    <w:p/>
    <w:p>
      <w:r xmlns:w="http://schemas.openxmlformats.org/wordprocessingml/2006/main">
        <w:t xml:space="preserve">1. เยเรมีย์ 23:22 - แต่ถ้าพวกเขายืนอยู่ในสภาของเรา พวกเขาก็คงจะประกาศถ้อยคำของเราแก่ประชากรของเรา และพวกเขาจะหันพวกเขาจากทางชั่วของพวกเขา และจากการกระทำชั่วของพวกเขา</w:t>
      </w:r>
    </w:p>
    <w:p/>
    <w:p>
      <w:r xmlns:w="http://schemas.openxmlformats.org/wordprocessingml/2006/main">
        <w:t xml:space="preserve">2. อิสยาห์ 55:11 - ถ้อยคำของเราจะเป็นเช่นนั้นซึ่งออกมาจากปากของเรา มันจะไม่กลับมาหาเราเป็นโมฆะ แต่จะบรรลุผลตามที่เราพอใจ และจะเจริญรุ่งเรืองในสิ่งที่เราจะส่งไปนั้น</w:t>
      </w:r>
    </w:p>
    <w:p/>
    <w:p>
      <w:r xmlns:w="http://schemas.openxmlformats.org/wordprocessingml/2006/main">
        <w:t xml:space="preserve">1 พงศ์กษัตริย์ 18:18 และพระองค์ตรัสตอบว่า “เราไม่ได้รบกวนอิสราเอล แต่ตัวท่านและครอบครัวบิดาของท่าน เนื่องด้วยท่านได้ละทิ้งพระบัญญัติของพระเยโฮวาห์ และท่านได้ติดตามบาอัล</w:t>
      </w:r>
    </w:p>
    <w:p/>
    <w:p>
      <w:r xmlns:w="http://schemas.openxmlformats.org/wordprocessingml/2006/main">
        <w:t xml:space="preserve">เอลียาห์เผชิญหน้ากับอาหับและกล่าวหาว่าเขาติดตามเทพเจ้าเท็จและละทิ้งพระบัญญัติของพระเจ้า</w:t>
      </w:r>
    </w:p>
    <w:p/>
    <w:p>
      <w:r xmlns:w="http://schemas.openxmlformats.org/wordprocessingml/2006/main">
        <w:t xml:space="preserve">1. พระคำของพระเจ้าชัดเจน - เราต้องปฏิบัติตาม</w:t>
      </w:r>
    </w:p>
    <w:p/>
    <w:p>
      <w:r xmlns:w="http://schemas.openxmlformats.org/wordprocessingml/2006/main">
        <w:t xml:space="preserve">2. การบูชารูปเคารพเป็นอันตรายต่อความสัมพันธ์ของเรากับพระเจ้า</w:t>
      </w:r>
    </w:p>
    <w:p/>
    <w:p>
      <w:r xmlns:w="http://schemas.openxmlformats.org/wordprocessingml/2006/main">
        <w:t xml:space="preserve">1. เฉลยธรรมบัญญัติ 6:4-9</w:t>
      </w:r>
    </w:p>
    <w:p/>
    <w:p>
      <w:r xmlns:w="http://schemas.openxmlformats.org/wordprocessingml/2006/main">
        <w:t xml:space="preserve">2. โรม 1:18-25</w:t>
      </w:r>
    </w:p>
    <w:p/>
    <w:p>
      <w:r xmlns:w="http://schemas.openxmlformats.org/wordprocessingml/2006/main">
        <w:t xml:space="preserve">1 พงศ์กษัตริย์ 18:19 บัดนี้ขอทรงส่งคนอิสราเอลทั้งปวงมาชุมนุมกันที่ภูเขาคารเมล และผู้เผยพระวจนะของพระบาอัลสี่ร้อยห้าสิบคน และผู้เผยพระวจนะแห่งสวนสี่ร้อยคน ซึ่งรับประทานอาหารที่โต๊ะเสวยของเยเซเบล</w:t>
      </w:r>
    </w:p>
    <w:p/>
    <w:p>
      <w:r xmlns:w="http://schemas.openxmlformats.org/wordprocessingml/2006/main">
        <w:t xml:space="preserve">เอลียาห์ท้าทายผู้คนอิสราเอลให้มารวมตัวกันที่ภูเขาคาร์เมลเพื่อตัดสินใจระหว่างพระเจ้าแห่งอิสราเอลกับบาอัล พระองค์ทรงเรียกศาสดาพยากรณ์ของพระบาอัล 400 คน และผู้เผยพระวจนะแห่งสวน 450 คนมาเข้าร่วม</w:t>
      </w:r>
    </w:p>
    <w:p/>
    <w:p>
      <w:r xmlns:w="http://schemas.openxmlformats.org/wordprocessingml/2006/main">
        <w:t xml:space="preserve">1. การท้าทายชนชาติอิสราเอลของเอลียาห์ทำหน้าที่เป็นเครื่องเตือนใจให้เรายังคงซื่อสัตย์ต่อพระเจ้าของเรา ไม่ว่าจะเกิดอะไรขึ้นก็ตาม</w:t>
      </w:r>
    </w:p>
    <w:p/>
    <w:p>
      <w:r xmlns:w="http://schemas.openxmlformats.org/wordprocessingml/2006/main">
        <w:t xml:space="preserve">2. เราสามารถดูแบบอย่างความกล้าหาญและศรัทธาของเอลียาห์ในพระเจ้าเพื่อเป็นแนวทางและการดลใจในชีวิตเราเอง</w:t>
      </w:r>
    </w:p>
    <w:p/>
    <w:p>
      <w:r xmlns:w="http://schemas.openxmlformats.org/wordprocessingml/2006/main">
        <w:t xml:space="preserve">1. 1 พงศ์กษัตริย์ 18:19 - “บัดนี้ขอส่งคนอิสราเอลทั้งปวงมาชุมนุมกันที่ภูเขาคารเมล และผู้เผยพระวจนะของพระบาอัลสี่ร้อยห้าสิบคน และผู้เผยพระวจนะแห่งสวนสี่ร้อยคน ซึ่งรับประทานอาหารที่โต๊ะเสวยของเยเซเบล”</w:t>
      </w:r>
    </w:p>
    <w:p/>
    <w:p>
      <w:r xmlns:w="http://schemas.openxmlformats.org/wordprocessingml/2006/main">
        <w:t xml:space="preserve">2. ยากอบ 5:17-18 - “เอลียาห์เป็นมนุษย์ที่มีนิสัยเหมือนกับเรา เขาอธิษฐานอย่างแรงกล้าขออย่าให้ฝนตก และฝนก็ไม่ตกบนแผ่นดินเป็นเวลาสามปีหกเดือน แล้วเขาก็อธิษฐานอีกครั้ง และสวรรค์ประทานฝน และแผ่นดินก็เกิดผล</w:t>
      </w:r>
    </w:p>
    <w:p/>
    <w:p>
      <w:r xmlns:w="http://schemas.openxmlformats.org/wordprocessingml/2006/main">
        <w:t xml:space="preserve">1 พงศ์กษัตริย์ 18:20 อาหับจึงทรงส่งคนอิสราเอลไปชุมนุมบรรดาผู้เผยพระวจนะบนภูเขาคารเมล</w:t>
      </w:r>
    </w:p>
    <w:p/>
    <w:p>
      <w:r xmlns:w="http://schemas.openxmlformats.org/wordprocessingml/2006/main">
        <w:t xml:space="preserve">อาหับทรงเรียกผู้เผยพระวจนะทั้งหมดมาที่ภูเขาคารเมล</w:t>
      </w:r>
    </w:p>
    <w:p/>
    <w:p>
      <w:r xmlns:w="http://schemas.openxmlformats.org/wordprocessingml/2006/main">
        <w:t xml:space="preserve">1. พระผู้เป็นเจ้าทรงต้องการให้เรารวมตัวกัน</w:t>
      </w:r>
    </w:p>
    <w:p/>
    <w:p>
      <w:r xmlns:w="http://schemas.openxmlformats.org/wordprocessingml/2006/main">
        <w:t xml:space="preserve">2. ความสำคัญของการเชื่อฟังพระเจ้า</w:t>
      </w:r>
    </w:p>
    <w:p/>
    <w:p>
      <w:r xmlns:w="http://schemas.openxmlformats.org/wordprocessingml/2006/main">
        <w:t xml:space="preserve">1. มัทธิว 18:20 - "เพราะว่ามีสองสามคนประชุมกันที่ไหนในนามของเรา ที่นั่นเราก็อยู่ท่ามกลางพวกเขา"</w:t>
      </w:r>
    </w:p>
    <w:p/>
    <w:p>
      <w:r xmlns:w="http://schemas.openxmlformats.org/wordprocessingml/2006/main">
        <w:t xml:space="preserve">2. 1 ซามูเอล 15:22 - "และซามูเอลกล่าวว่า "องค์พระผู้เป็นเจ้าทรงพอพระทัยอย่างยิ่งในเครื่องเผาบูชาและเครื่องสัตวบูชา เช่นเดียวกับการเชื่อฟังพระสุรเสียงของพระเจ้าหรือไม่ ดูเถิด การเชื่อฟังก็ดีกว่าเครื่องสัตวบูชา และที่จะสดับฟังมากกว่าไขมันของสัตว์ แกะผู้”</w:t>
      </w:r>
    </w:p>
    <w:p/>
    <w:p>
      <w:r xmlns:w="http://schemas.openxmlformats.org/wordprocessingml/2006/main">
        <w:t xml:space="preserve">1 พงศ์กษัตริย์ 18:21 เอลียาห์ก็เข้ามาหาคนทั้งปวงและกล่าวว่า “ท่านระงับสองความเห็นไว้นานเท่าใด? ถ้าพระยาห์เวห์เป็นพระเจ้า จงติดตามพระองค์ แต่ถ้าพระบาอัลจงติดตามพระองค์ และผู้คนไม่ตอบเขาแม้แต่คำเดียว</w:t>
      </w:r>
    </w:p>
    <w:p/>
    <w:p>
      <w:r xmlns:w="http://schemas.openxmlformats.org/wordprocessingml/2006/main">
        <w:t xml:space="preserve">เอลียาห์ขอให้ผู้คนเลือกระหว่างติดตามพระเจ้าหรือติดตามพระบาอัล แต่ผู้คนไม่ตอบสนอง</w:t>
      </w:r>
    </w:p>
    <w:p/>
    <w:p>
      <w:r xmlns:w="http://schemas.openxmlformats.org/wordprocessingml/2006/main">
        <w:t xml:space="preserve">1. "ทางเลือกระหว่างสองความคิดเห็น: ติดตามพระเจ้าหรือพระบาอัล"</w:t>
      </w:r>
    </w:p>
    <w:p/>
    <w:p>
      <w:r xmlns:w="http://schemas.openxmlformats.org/wordprocessingml/2006/main">
        <w:t xml:space="preserve">2. "พลังของคำถาม: คุณจะติดตามพระเจ้าหรือไม่"</w:t>
      </w:r>
    </w:p>
    <w:p/>
    <w:p>
      <w:r xmlns:w="http://schemas.openxmlformats.org/wordprocessingml/2006/main">
        <w:t xml:space="preserve">1. มัทธิว 6:24 - "ไม่มีใครสามารถรับใช้นายสองคนได้ เพราะเขาจะเกลียดนายคนหนึ่งและรักนายอีกคนหนึ่ง มิฉะนั้นเขาจะยึดถือนายคนหนึ่งและดูหมิ่นนายอีกคนหนึ่ง พวกเจ้าไม่สามารถรับใช้พระเจ้าและเงินทองได้"</w:t>
      </w:r>
    </w:p>
    <w:p/>
    <w:p>
      <w:r xmlns:w="http://schemas.openxmlformats.org/wordprocessingml/2006/main">
        <w:t xml:space="preserve">2. เฉลยธรรมบัญญัติ 30:19-20 - "ฉันขอเรียกสวรรค์และโลกให้บันทึกวันนี้กับคุณว่าเราได้ตั้งชีวิตและความตายคำอวยพรและการสาปแช่งไว้ต่อหน้าคุณดังนั้นจงเลือกชีวิตเพื่อทั้งคุณและเชื้อสายของคุณจะมีชีวิตอยู่: นั่น ท่านอาจรักพระเยโฮวาห์พระเจ้าของท่าน และเชื่อฟังพระสุรเสียงของพระองค์ และผูกพันกับพระองค์ เพราะว่าพระองค์ทรงเป็นชีวิตของท่านและเป็นอายุยืนยาวของท่าน เพื่อท่านจะได้อาศัยอยู่ในแผ่นดินซึ่งพระเยโฮวาห์ทรงปฏิญาณแก่ท่าน แก่อับราฮัม อิสอัค และยาโคบที่จะให้แก่พวกเขา”</w:t>
      </w:r>
    </w:p>
    <w:p/>
    <w:p>
      <w:r xmlns:w="http://schemas.openxmlformats.org/wordprocessingml/2006/main">
        <w:t xml:space="preserve">1 พงศ์กษัตริย์ 18:22 แล้วเอลียาห์พูดกับประชาชนว่า “ข้าพเจ้าเองเท่านั้นที่ยังคงเป็นผู้พยากรณ์ของพระเยโฮวาห์ แต่ผู้พยากรณ์ของพระบาอัลมีสี่ร้อยห้าสิบคน</w:t>
      </w:r>
    </w:p>
    <w:p/>
    <w:p>
      <w:r xmlns:w="http://schemas.openxmlformats.org/wordprocessingml/2006/main">
        <w:t xml:space="preserve">เอลียาห์ประกาศว่าเขาเป็นศาสดาพยากรณ์เพียงคนเดียวที่ยังเหลืออยู่ของพระเจ้า แต่ผู้พยากรณ์ของพระบาอัลมีจำนวน 450 คน</w:t>
      </w:r>
    </w:p>
    <w:p/>
    <w:p>
      <w:r xmlns:w="http://schemas.openxmlformats.org/wordprocessingml/2006/main">
        <w:t xml:space="preserve">1. มองดูความสัตย์ซื่อของพระเจ้าเมื่อเปรียบเทียบกับการบูชารูปเคารพของโลก</w:t>
      </w:r>
    </w:p>
    <w:p/>
    <w:p>
      <w:r xmlns:w="http://schemas.openxmlformats.org/wordprocessingml/2006/main">
        <w:t xml:space="preserve">2. พลังของบุคคลหนึ่งคนที่ติดตามพระเจ้าอย่างซื่อสัตย์</w:t>
      </w:r>
    </w:p>
    <w:p/>
    <w:p>
      <w:r xmlns:w="http://schemas.openxmlformats.org/wordprocessingml/2006/main">
        <w:t xml:space="preserve">1. อิสยาห์ 40:28-31 คุณไม่รู้เหรอ? คุณไม่ได้ยินเหรอ? องค์พระผู้เป็นเจ้าทรงเป็นพระเจ้านิรันดร์ ผู้สร้างที่สุดปลายแผ่นดินโลก เขาจะไม่เหนื่อยหรืออ่อนล้า และความเข้าใจของเขาไม่มีใครหยั่งรู้ได้ พระองค์ทรงประทานกำลังแก่ผู้อ่อนล้า และเพิ่มพลังแก่ผู้อ่อนแอ แม้แต่คนหนุ่มๆ ก็ยังเหน็ดเหนื่อยและเหน็ดเหนื่อย และคนหนุ่มก็สะดุดและล้มลง แต่ผู้ที่หวังในองค์พระผู้เป็นเจ้าจะฟื้นกำลังขึ้นมาใหม่ พวกเขาจะบินด้วยปีกเหมือนนกอินทรี เขาจะวิ่งและไม่เหน็ดเหนื่อย เขาจะเดินและไม่อ่อนเปลี้ย</w:t>
      </w:r>
    </w:p>
    <w:p/>
    <w:p>
      <w:r xmlns:w="http://schemas.openxmlformats.org/wordprocessingml/2006/main">
        <w:t xml:space="preserve">2. 1 ยอห์น 5:4-5 สำหรับทุกคนที่เกิดจากพระเจ้าย่อมมีชัยชนะเหนือโลก นี่คือชัยชนะที่ได้มีชัยเหนือโลก แม้แต่ศรัทธาของเราด้วย ใครคือผู้พิชิตโลก? เฉพาะผู้ที่เชื่อว่าพระเยซูทรงเป็นพระบุตรของพระเจ้าเท่านั้น</w:t>
      </w:r>
    </w:p>
    <w:p/>
    <w:p>
      <w:r xmlns:w="http://schemas.openxmlformats.org/wordprocessingml/2006/main">
        <w:t xml:space="preserve">1 พงศ์กษัตริย์ 18:23 ให้เขามอบวัวผู้สองตัวแก่เรา และให้เขาเลือกวัวผู้ตัวหนึ่งเป็นของตนเอง หั่นเป็นชิ้นๆ วางไว้บนฟืนและไม่ใส่ไฟข้างใต้ และฉันจะแต่งวัวอีกตัวหนึ่งแล้ววางบนฟืนและไม่ใส่ไฟข้างใต้</w:t>
      </w:r>
    </w:p>
    <w:p/>
    <w:p>
      <w:r xmlns:w="http://schemas.openxmlformats.org/wordprocessingml/2006/main">
        <w:t xml:space="preserve">เอลียาห์ท้าทายผู้เผยพระวจนะของพระบาอัลให้ทดลองนมัสการ โดยแต่ละคนจะถวายวัวผู้หนึ่งตัวและอธิษฐานต่อเทพเจ้าของตน</w:t>
      </w:r>
    </w:p>
    <w:p/>
    <w:p>
      <w:r xmlns:w="http://schemas.openxmlformats.org/wordprocessingml/2006/main">
        <w:t xml:space="preserve">1. พลังแห่งศรัทธา: ความเชื่อมั่นของเอลียาห์ในพระเจ้า</w:t>
      </w:r>
    </w:p>
    <w:p/>
    <w:p>
      <w:r xmlns:w="http://schemas.openxmlformats.org/wordprocessingml/2006/main">
        <w:t xml:space="preserve">2. ความต้องการความเชื่อมั่น: การยืนหยัดอย่างเข้มแข็งในความเชื่อของเรา</w:t>
      </w:r>
    </w:p>
    <w:p/>
    <w:p>
      <w:r xmlns:w="http://schemas.openxmlformats.org/wordprocessingml/2006/main">
        <w:t xml:space="preserve">1. 1 พงศ์กษัตริย์ 18:21-24 - คำท้าทายของเอลียาห์</w:t>
      </w:r>
    </w:p>
    <w:p/>
    <w:p>
      <w:r xmlns:w="http://schemas.openxmlformats.org/wordprocessingml/2006/main">
        <w:t xml:space="preserve">2. ยากอบ 1:2-4 - ทดสอบความซื่อสัตย์ของเรา</w:t>
      </w:r>
    </w:p>
    <w:p/>
    <w:p>
      <w:r xmlns:w="http://schemas.openxmlformats.org/wordprocessingml/2006/main">
        <w:t xml:space="preserve">1 พงศ์กษัตริย์ 18:24 และพวกเจ้าจงร้องออกพระนามพระของเจ้า และเราจะร้องออกพระนามพระยาห์เวห์ และพระเจ้าผู้ทรงตอบด้วยไฟก็ให้พระองค์ทรงเป็นพระเจ้า คนทั้งปวงก็ตอบว่า "เป็นคำพูดที่ดี"</w:t>
      </w:r>
    </w:p>
    <w:p/>
    <w:p>
      <w:r xmlns:w="http://schemas.openxmlformats.org/wordprocessingml/2006/main">
        <w:t xml:space="preserve">ผู้คนทั้งหมดเห็นด้วยกับคำท้าทายของเอลียาห์ที่จะเรียกหาพระเจ้าของพวกเขา และพระเจ้าที่ตอบด้วยไฟจะได้รับการประกาศว่าเป็นพระเจ้าที่แท้จริง</w:t>
      </w:r>
    </w:p>
    <w:p/>
    <w:p>
      <w:r xmlns:w="http://schemas.openxmlformats.org/wordprocessingml/2006/main">
        <w:t xml:space="preserve">1. พระเจ้าทรงเป็นผู้ทรงฤทธานุภาพ ฤทธิ์เดชและพระสิริของพระองค์ปรากฏผ่านการอัศจรรย์ของพระองค์</w:t>
      </w:r>
    </w:p>
    <w:p/>
    <w:p>
      <w:r xmlns:w="http://schemas.openxmlformats.org/wordprocessingml/2006/main">
        <w:t xml:space="preserve">2. พระเจ้าจะทรงตอบคำอธิษฐานของเราเสมอเมื่อเราร้องทูลพระองค์</w:t>
      </w:r>
    </w:p>
    <w:p/>
    <w:p>
      <w:r xmlns:w="http://schemas.openxmlformats.org/wordprocessingml/2006/main">
        <w:t xml:space="preserve">1. 1 พงศ์กษัตริย์ 18:24 - และเจ้าจงร้องออกพระนามพระของเจ้า และข้าจะร้องออกพระนามพระยาห์เวห์ และพระเจ้าผู้ทรงตอบด้วยไฟขอให้พระองค์ทรงเป็นพระเจ้า คนทั้งปวงก็ตอบว่า "เป็นคำพูดที่ดี"</w:t>
      </w:r>
    </w:p>
    <w:p/>
    <w:p>
      <w:r xmlns:w="http://schemas.openxmlformats.org/wordprocessingml/2006/main">
        <w:t xml:space="preserve">2. สดุดี 46:10 - พระองค์ตรัสว่า "จงนิ่งเสียและรู้ว่าเราคือพระเจ้า เราจะถูกยกให้สูงส่งท่ามกลางประชาชาติ เราจะถูกยกย่องในแผ่นดินโลก"</w:t>
      </w:r>
    </w:p>
    <w:p/>
    <w:p>
      <w:r xmlns:w="http://schemas.openxmlformats.org/wordprocessingml/2006/main">
        <w:t xml:space="preserve">1 พงศ์กษัตริย์ 18:25 และเอลียาห์พูดกับผู้พยากรณ์ของพระบาอัลว่า “จงเลือกวัวตัวหนึ่งสำหรับตัวและแต่งตัวก่อน เพราะท่านมีมากมาย และร้องออกพระนามพระของพระองค์ แต่อย่าใส่ไฟไว้ข้างใต้</w:t>
      </w:r>
    </w:p>
    <w:p/>
    <w:p>
      <w:r xmlns:w="http://schemas.openxmlformats.org/wordprocessingml/2006/main">
        <w:t xml:space="preserve">เอลียาห์ท้าทายผู้เผยพระวจนะของพระบาอัลให้ถวายเครื่องบูชาบนแท่นบูชาโดยไม่ใช้ไฟ</w:t>
      </w:r>
    </w:p>
    <w:p/>
    <w:p>
      <w:r xmlns:w="http://schemas.openxmlformats.org/wordprocessingml/2006/main">
        <w:t xml:space="preserve">1. พลังแห่งศรัทธา: วิธีเอาชนะความท้าทายโดยไม่ต้องใช้ทรัพยากรวัตถุ</w:t>
      </w:r>
    </w:p>
    <w:p/>
    <w:p>
      <w:r xmlns:w="http://schemas.openxmlformats.org/wordprocessingml/2006/main">
        <w:t xml:space="preserve">2. การทดสอบการเชื่อฟัง: ยึดถือพระวจนะของพระเจ้าอย่างจริงจัง</w:t>
      </w:r>
    </w:p>
    <w:p/>
    <w:p>
      <w:r xmlns:w="http://schemas.openxmlformats.org/wordprocessingml/2006/main">
        <w:t xml:space="preserve">1. ฮีบรู 11:1 - "บัดนี้ศรัทธาคือความมั่นใจในสิ่งที่หวังไว้ ความเชื่อมั่นในสิ่งที่มองไม่เห็น"</w:t>
      </w:r>
    </w:p>
    <w:p/>
    <w:p>
      <w:r xmlns:w="http://schemas.openxmlformats.org/wordprocessingml/2006/main">
        <w:t xml:space="preserve">2. ยากอบ 1:22 - "แต่จงประพฤติตามพระวจนะ ไม่ใช่เป็นเพียงผู้ฟังเท่านั้น และหลอกตัวเอง"</w:t>
      </w:r>
    </w:p>
    <w:p/>
    <w:p>
      <w:r xmlns:w="http://schemas.openxmlformats.org/wordprocessingml/2006/main">
        <w:t xml:space="preserve">1 พงศ์กษัตริย์ 18:26 และพวกเขาก็นำวัวที่มอบให้มาแต่งตัว และร้องออกพระนามพระบาอัลตั้งแต่เช้าจนเที่ยงพูดว่า “โอ บาอัล ขอฟังพวกเราด้วย” แต่ไม่มีเสียงใดตอบ และพวกเขาก็กระโดดขึ้นไปบนแท่นบูชาที่สร้างขึ้น</w:t>
      </w:r>
    </w:p>
    <w:p/>
    <w:p>
      <w:r xmlns:w="http://schemas.openxmlformats.org/wordprocessingml/2006/main">
        <w:t xml:space="preserve">ข้อความนี้อธิบายถึงผู้เผยพระวจนะเท็จของพระบาอัลที่พยายามร้องเรียกพระบาอัลของพวกเขาโดยไม่ตอบสนอง</w:t>
      </w:r>
    </w:p>
    <w:p/>
    <w:p>
      <w:r xmlns:w="http://schemas.openxmlformats.org/wordprocessingml/2006/main">
        <w:t xml:space="preserve">1. เราต้องไม่พึ่งคำตอบจากพระเจ้าเท็จ แต่ให้วางใจในพระเจ้าเที่ยงแท้องค์เดียวที่จะตอบเราเสมอ</w:t>
      </w:r>
    </w:p>
    <w:p/>
    <w:p>
      <w:r xmlns:w="http://schemas.openxmlformats.org/wordprocessingml/2006/main">
        <w:t xml:space="preserve">2. เราต้องไม่ถูกครอบงำโดยการกระทำของผู้อื่น แต่จงซื่อสัตย์ต่อศรัทธาของเราในพระเจ้าแทน</w:t>
      </w:r>
    </w:p>
    <w:p/>
    <w:p>
      <w:r xmlns:w="http://schemas.openxmlformats.org/wordprocessingml/2006/main">
        <w:t xml:space="preserve">1. 1 เธสะโลนิกา 5:17 - อธิษฐานโดยไม่หยุด</w:t>
      </w:r>
    </w:p>
    <w:p/>
    <w:p>
      <w:r xmlns:w="http://schemas.openxmlformats.org/wordprocessingml/2006/main">
        <w:t xml:space="preserve">2. สดุดี 145:18 - พระเจ้าทรงอยู่ใกล้ทุกคนที่ร้องทูลพระองค์ ทุกคนที่ร้องทูลพระองค์ด้วยความจริง</w:t>
      </w:r>
    </w:p>
    <w:p/>
    <w:p>
      <w:r xmlns:w="http://schemas.openxmlformats.org/wordprocessingml/2006/main">
        <w:t xml:space="preserve">1 พงศ์กษัตริย์ 18:27 และต่อมาตอนเที่ยงเอลียาห์เยาะเย้ยพวกเขา และกล่าวว่า "จงร้องเสียงดัง เพราะว่าเขาเป็นพระเจ้า ไม่ว่าเขากำลังพูดอยู่ หรือเขากำลังไล่ตาม หรือเขาอยู่ในการเดินทาง หรือบางทีเขาอาจหลับและต้องตื่น</w:t>
      </w:r>
    </w:p>
    <w:p/>
    <w:p>
      <w:r xmlns:w="http://schemas.openxmlformats.org/wordprocessingml/2006/main">
        <w:t xml:space="preserve">เอลียาห์เยาะเย้ยผู้เผยพระวจนะของพระบาอัลโดยบอกเป็นนัยว่าพระเจ้าของพวกเขากำลังพูด กำลังติดตาม กำลังเดินทาง หรือนอนหลับอยู่ และจะต้องถูกปลุกให้ตื่น</w:t>
      </w:r>
    </w:p>
    <w:p/>
    <w:p>
      <w:r xmlns:w="http://schemas.openxmlformats.org/wordprocessingml/2006/main">
        <w:t xml:space="preserve">1. พลังแห่งการเยาะเย้ย: การเยาะเย้ยความกลัวช่วยให้เราเอาชนะได้อย่างไร</w:t>
      </w:r>
    </w:p>
    <w:p/>
    <w:p>
      <w:r xmlns:w="http://schemas.openxmlformats.org/wordprocessingml/2006/main">
        <w:t xml:space="preserve">2. พลังแห่งศรัทธา: การเชื่อในพระผู้เป็นเจ้าสามารถช่วยให้เราเอาชนะความยากลำบากได้อย่างไร</w:t>
      </w:r>
    </w:p>
    <w:p/>
    <w:p>
      <w:r xmlns:w="http://schemas.openxmlformats.org/wordprocessingml/2006/main">
        <w:t xml:space="preserve">1. มัทธิว 17:20 - “พระองค์ตรัสตอบว่า เพราะท่านมีความเชื่อน้อย เราบอกความจริงแก่ท่านว่า หากท่านมีความเชื่อเท่าเมล็ดมัสตาร์ดก็พูดกับภูเขานี้ได้ว่า ย้ายจากที่นี่ไปที่นั่นก็จะ ย้าย ไม่มีอะไรที่เป็นไปไม่ได้สำหรับคุณ</w:t>
      </w:r>
    </w:p>
    <w:p/>
    <w:p>
      <w:r xmlns:w="http://schemas.openxmlformats.org/wordprocessingml/2006/main">
        <w:t xml:space="preserve">2. โรม 10:17 - "ด้วยเหตุนี้ ศรัทธาจึงมาจากการได้ยินข้อความ และข้อความนั้นก็ได้ยินผ่านพระวจนะเกี่ยวกับพระคริสต์"</w:t>
      </w:r>
    </w:p>
    <w:p/>
    <w:p>
      <w:r xmlns:w="http://schemas.openxmlformats.org/wordprocessingml/2006/main">
        <w:t xml:space="preserve">1 พงศ์กษัตริย์ 18:28 พวกเขาก็ร้องเสียงดัง และเชือดเฉือนตัวเองตามลักษณะของเขาด้วยมีดและหอก จนเลือดไหลพุ่งตามพวกเขา</w:t>
      </w:r>
    </w:p>
    <w:p/>
    <w:p>
      <w:r xmlns:w="http://schemas.openxmlformats.org/wordprocessingml/2006/main">
        <w:t xml:space="preserve">ชาวอิสราเอลร้องออกมาและเชือดตัวเองด้วยมีดและหอกจนเลือดไหลออกมาเพื่อบูชาพระบาอัลพระเท็จ</w:t>
      </w:r>
    </w:p>
    <w:p/>
    <w:p>
      <w:r xmlns:w="http://schemas.openxmlformats.org/wordprocessingml/2006/main">
        <w:t xml:space="preserve">1. อันตรายของการบูชารูปเคารพ - การบูชาเท็จสามารถนำไปสู่การกระทำที่เป็นอันตรายได้อย่างไร</w:t>
      </w:r>
    </w:p>
    <w:p/>
    <w:p>
      <w:r xmlns:w="http://schemas.openxmlformats.org/wordprocessingml/2006/main">
        <w:t xml:space="preserve">2. พลังแห่งศรัทธา - ความเชื่อของเรากำหนดรูปแบบการกระทำของเราอย่างไร</w:t>
      </w:r>
    </w:p>
    <w:p/>
    <w:p>
      <w:r xmlns:w="http://schemas.openxmlformats.org/wordprocessingml/2006/main">
        <w:t xml:space="preserve">1. เยเรมีย์ 10:2-5 - อย่าเรียนรู้วิถีแห่งประชาชาติหรือหวาดกลัวด้วยหมายสำคัญในสวรรค์ แม้ว่าประชาชาติจะหวาดกลัวพวกเขาก็ตาม</w:t>
      </w:r>
    </w:p>
    <w:p/>
    <w:p>
      <w:r xmlns:w="http://schemas.openxmlformats.org/wordprocessingml/2006/main">
        <w:t xml:space="preserve">2. โรม 1:18-32 - แม้ว่าพวกเขาจะรู้จักพระเจ้า แต่พวกเขาก็ไม่ได้ให้เกียรติพระองค์ในฐานะพระเจ้าหรือขอบพระคุณพระองค์ แต่ความคิดของพวกเขากลับไร้ประโยชน์ และจิตใจที่โง่เขลาของพวกเขาก็มืดมนลง</w:t>
      </w:r>
    </w:p>
    <w:p/>
    <w:p>
      <w:r xmlns:w="http://schemas.openxmlformats.org/wordprocessingml/2006/main">
        <w:t xml:space="preserve">1 พงศ์กษัตริย์ 18:29 และต่อมาเมื่อผ่านเที่ยงวันไปแล้ว เขาก็พยากรณ์จนถึงเวลาถวายเครื่องบูชาตอนเย็นว่า ไม่มีเสียงใด ๆ ที่จะตอบ หรือใครก็ตามที่คำนึงถึง</w:t>
      </w:r>
    </w:p>
    <w:p/>
    <w:p>
      <w:r xmlns:w="http://schemas.openxmlformats.org/wordprocessingml/2006/main">
        <w:t xml:space="preserve">ในช่วงเวลาแห่งการอธิษฐานและการพยากรณ์ ไม่มีการตอบสนอง และไม่มีใครสนใจ</w:t>
      </w:r>
    </w:p>
    <w:p/>
    <w:p>
      <w:r xmlns:w="http://schemas.openxmlformats.org/wordprocessingml/2006/main">
        <w:t xml:space="preserve">1) พลังแห่งความเงียบ: การเรียนรู้ที่จะฟังพระเจ้า</w:t>
      </w:r>
    </w:p>
    <w:p/>
    <w:p>
      <w:r xmlns:w="http://schemas.openxmlformats.org/wordprocessingml/2006/main">
        <w:t xml:space="preserve">2) ปลูกฝังหัวใจแห่งการนมัสการ: แสวงหาพระเจ้าด้วยการอธิษฐาน</w:t>
      </w:r>
    </w:p>
    <w:p/>
    <w:p>
      <w:r xmlns:w="http://schemas.openxmlformats.org/wordprocessingml/2006/main">
        <w:t xml:space="preserve">1) สดุดี 46:10 จงสงบและรู้ว่าเราคือพระเจ้า</w:t>
      </w:r>
    </w:p>
    <w:p/>
    <w:p>
      <w:r xmlns:w="http://schemas.openxmlformats.org/wordprocessingml/2006/main">
        <w:t xml:space="preserve">2) 1 พงศาวดาร 16:11 แสวงหาพระเจ้าและกำลังของพระองค์ แสวงหาการสถิตย์ของพระองค์อย่างต่อเนื่อง!</w:t>
      </w:r>
    </w:p>
    <w:p/>
    <w:p>
      <w:r xmlns:w="http://schemas.openxmlformats.org/wordprocessingml/2006/main">
        <w:t xml:space="preserve">1 พงศ์กษัตริย์ 18:30 และเอลียาห์พูดกับประชาชนทั้งปวงว่า “เข้ามาใกล้ข้าพเจ้าเถิด” และคนทั้งปวงก็เข้ามาใกล้พระองค์ และพระองค์ทรงซ่อมแซมแท่นบูชาของพระเจ้าที่พังลง</w:t>
      </w:r>
    </w:p>
    <w:p/>
    <w:p>
      <w:r xmlns:w="http://schemas.openxmlformats.org/wordprocessingml/2006/main">
        <w:t xml:space="preserve">เอลียาห์เรียกทุกคนให้มาหาเขา แล้วเขาก็ซ่อมแซมแท่นบูชาขององค์พระผู้เป็นเจ้าที่พังพังขึ้นมาใหม่</w:t>
      </w:r>
    </w:p>
    <w:p/>
    <w:p>
      <w:r xmlns:w="http://schemas.openxmlformats.org/wordprocessingml/2006/main">
        <w:t xml:space="preserve">1. พลังแห่งการฟื้นฟู: เรียนรู้ที่จะสร้างสิ่งที่พังขึ้นมาใหม่</w:t>
      </w:r>
    </w:p>
    <w:p/>
    <w:p>
      <w:r xmlns:w="http://schemas.openxmlformats.org/wordprocessingml/2006/main">
        <w:t xml:space="preserve">2. ปีติของการเชื่อฟัง: ทำตามการเรียกของพระเจ้า</w:t>
      </w:r>
    </w:p>
    <w:p/>
    <w:p>
      <w:r xmlns:w="http://schemas.openxmlformats.org/wordprocessingml/2006/main">
        <w:t xml:space="preserve">1. อิสยาห์ 58:12 - และบรรดาผู้ที่จะเป็นของเจ้าจะสร้างสถานที่รกร้างเก่า เจ้าจะยกรากฐานขึ้นมาหลายชั่วอายุคน และเจ้าจะถูกเรียก ผู้สร้างทางที่พัง ผู้สร้างทางให้กลับคืนมา</w:t>
      </w:r>
    </w:p>
    <w:p/>
    <w:p>
      <w:r xmlns:w="http://schemas.openxmlformats.org/wordprocessingml/2006/main">
        <w:t xml:space="preserve">2. เอเสเคียล 36:26 - เราจะให้หัวใจใหม่แก่คุณและเราจะใส่วิญญาณใหม่ไว้ในตัวคุณ และเราจะเอาหัวใจหินออกไปจากเนื้อของคุณ และเราจะให้หัวใจเนื้อแก่คุณ</w:t>
      </w:r>
    </w:p>
    <w:p/>
    <w:p>
      <w:r xmlns:w="http://schemas.openxmlformats.org/wordprocessingml/2006/main">
        <w:t xml:space="preserve">1 พงศ์กษัตริย์ 18:31 และเอลียาห์นำศิลาสิบสองก้อนตามจำนวนตระกูลของบุตรชายของยาโคบ ผู้ซึ่งพระวจนะของพระเยโฮวาห์มาถึงว่า อิสราเอลจะเป็นชื่อของเจ้า</w:t>
      </w:r>
    </w:p>
    <w:p/>
    <w:p>
      <w:r xmlns:w="http://schemas.openxmlformats.org/wordprocessingml/2006/main">
        <w:t xml:space="preserve">เอลียาห์หยิบก้อนหินสิบสองก้อนเพื่อเป็นตัวแทนของอิสราเอลทั้งสิบสองเผ่าตามคำแนะนำของพระเจ้า</w:t>
      </w:r>
    </w:p>
    <w:p/>
    <w:p>
      <w:r xmlns:w="http://schemas.openxmlformats.org/wordprocessingml/2006/main">
        <w:t xml:space="preserve">1. พลังแห่งการเชื่อฟัง: การปฏิบัติตามคำสั่งของพระเจ้า</w:t>
      </w:r>
    </w:p>
    <w:p/>
    <w:p>
      <w:r xmlns:w="http://schemas.openxmlformats.org/wordprocessingml/2006/main">
        <w:t xml:space="preserve">2. ความสัตย์ซื่อของพระเจ้าต่อประชากรของพระองค์: ความผูกพันอันเป็นนิรันดร์</w:t>
      </w:r>
    </w:p>
    <w:p/>
    <w:p>
      <w:r xmlns:w="http://schemas.openxmlformats.org/wordprocessingml/2006/main">
        <w:t xml:space="preserve">1. เฉลยธรรมบัญญัติ 6:4-5 - "โอ อิสราเอลเอ๋ย จงฟังเถิด พระยาห์เวห์พระเจ้าของเรา พระยาห์เวห์ทรงเป็นหนึ่งเดียว คุณจะรักพระยาห์เวห์พระเจ้าของคุณอย่างสุดใจ สุดวิญญาณ และด้วยสุดกำลังของคุณ</w:t>
      </w:r>
    </w:p>
    <w:p/>
    <w:p>
      <w:r xmlns:w="http://schemas.openxmlformats.org/wordprocessingml/2006/main">
        <w:t xml:space="preserve">2. โรม 10:12-13 - เนื่องจากไม่มีความแตกต่างระหว่างชาวยิวกับชาวกรีก เพราะว่าองค์พระผู้เป็นเจ้าองค์เดียวกันนั้นเป็นเจ้าเหนือทุกสิ่ง ทรงประทานความมั่งคั่งของพระองค์แก่ทุกคนที่ร้องทูลพระองค์ เพราะทุกคนที่ร้องออกพระนามขององค์พระผู้เป็นเจ้าจะรอด</w:t>
      </w:r>
    </w:p>
    <w:p/>
    <w:p>
      <w:r xmlns:w="http://schemas.openxmlformats.org/wordprocessingml/2006/main">
        <w:t xml:space="preserve">1 พงศ์กษัตริย์ 18:32 และพระองค์ทรงสร้างแท่นบูชาด้วยหินในพระนามของพระเยโฮวาห์ และพระองค์ทรงสร้างคูรอบแท่นบูชา ใหญ่พอๆ กับบรรจุเมล็ดพืชได้สองถัง</w:t>
      </w:r>
    </w:p>
    <w:p/>
    <w:p>
      <w:r xmlns:w="http://schemas.openxmlformats.org/wordprocessingml/2006/main">
        <w:t xml:space="preserve">เอลียาห์สร้างแท่นบูชาแด่องค์พระผู้เป็นเจ้าและขุดคูรอบแท่นให้ใหญ่พอที่จะจุเมล็ดพืชได้สองถัง</w:t>
      </w:r>
    </w:p>
    <w:p/>
    <w:p>
      <w:r xmlns:w="http://schemas.openxmlformats.org/wordprocessingml/2006/main">
        <w:t xml:space="preserve">1. พลังแห่งการเสียสละ: วิธีพึ่งพาพระเจ้าในช่วงเวลาแห่งความทุกข์ยาก</w:t>
      </w:r>
    </w:p>
    <w:p/>
    <w:p>
      <w:r xmlns:w="http://schemas.openxmlformats.org/wordprocessingml/2006/main">
        <w:t xml:space="preserve">2. ความรักและการเชื่อฟัง: ความหมายของการนมัสการที่แท้จริง</w:t>
      </w:r>
    </w:p>
    <w:p/>
    <w:p>
      <w:r xmlns:w="http://schemas.openxmlformats.org/wordprocessingml/2006/main">
        <w:t xml:space="preserve">1. โรม 12:1-2 พี่น้องทั้งหลาย เมื่อคำนึงถึงความเมตตาของพระเจ้า ข้าพเจ้าขอวิงวอนท่านให้ถวายร่างกายของท่านเป็นเครื่องบูชาที่มีชีวิต บริสุทธิ์และเป็นพอพระทัยพระเจ้า นี่คือการนมัสการที่แท้จริงและถูกต้องของท่าน</w:t>
      </w:r>
    </w:p>
    <w:p/>
    <w:p>
      <w:r xmlns:w="http://schemas.openxmlformats.org/wordprocessingml/2006/main">
        <w:t xml:space="preserve">2. 2 พงศาวดาร 7:14 ถ้าคนของฉันซึ่งถูกเรียกตามชื่อของฉันจะถ่อมตัวลงและอธิษฐานและแสวงหาหน้าของเราและหันจากทางชั่วของพวกเขาแล้วฉันจะฟังจากสวรรค์และฉันจะยกโทษบาปของพวกเขาและจะรักษา ที่ดินของพวกเขา</w:t>
      </w:r>
    </w:p>
    <w:p/>
    <w:p>
      <w:r xmlns:w="http://schemas.openxmlformats.org/wordprocessingml/2006/main">
        <w:t xml:space="preserve">1พกษ 18.33 ท่านจัดฟืนตามลำดับ และฟันวัวเป็นท่อนๆ วางบนฟืน แล้วตรัสว่า “เติมน้ำสี่ถังแล้วเทลงบนเครื่องเผาบูชาและบนฟืน”</w:t>
      </w:r>
    </w:p>
    <w:p/>
    <w:p>
      <w:r xmlns:w="http://schemas.openxmlformats.org/wordprocessingml/2006/main">
        <w:t xml:space="preserve">เอลียาห์สั่งให้ผู้คนเติมน้ำสี่ถังแล้วเทลงบนฟืนและเผาเครื่องบูชา</w:t>
      </w:r>
    </w:p>
    <w:p/>
    <w:p>
      <w:r xmlns:w="http://schemas.openxmlformats.org/wordprocessingml/2006/main">
        <w:t xml:space="preserve">1. การเสียสละของการเชื่อฟัง: การเชื่อฟังนำมาซึ่งพรได้อย่างไร</w:t>
      </w:r>
    </w:p>
    <w:p/>
    <w:p>
      <w:r xmlns:w="http://schemas.openxmlformats.org/wordprocessingml/2006/main">
        <w:t xml:space="preserve">2. พลังแห่งศรัทธา: ศรัทธาทำให้เกิดปาฏิหาริย์ได้อย่างไร</w:t>
      </w:r>
    </w:p>
    <w:p/>
    <w:p>
      <w:r xmlns:w="http://schemas.openxmlformats.org/wordprocessingml/2006/main">
        <w:t xml:space="preserve">1. เยเรมีย์ 33:3 - "โทรหาฉันแล้วฉันจะตอบคุณและบอกคุณถึงสิ่งที่ยิ่งใหญ่และไม่อาจค้นหาได้ที่คุณไม่รู้"</w:t>
      </w:r>
    </w:p>
    <w:p/>
    <w:p>
      <w:r xmlns:w="http://schemas.openxmlformats.org/wordprocessingml/2006/main">
        <w:t xml:space="preserve">2. ฟิลิปปี 2:13 - "เพราะว่าพระเจ้าเป็นผู้ทรงทำงานในท่านเพื่อให้มีพระประสงค์และปฏิบัติตามพระประสงค์อันดีของพระองค์"</w:t>
      </w:r>
    </w:p>
    <w:p/>
    <w:p>
      <w:r xmlns:w="http://schemas.openxmlformats.org/wordprocessingml/2006/main">
        <w:t xml:space="preserve">1 พงศ์กษัตริย์ 18:34 พระองค์ตรัสว่า “จงทำครั้งที่สอง” และพวกเขาก็ทำมันครั้งที่สอง พระองค์ตรัสว่า “จงทำครั้งที่สาม” และพวกเขาก็ทำมันครั้งที่สาม</w:t>
      </w:r>
    </w:p>
    <w:p/>
    <w:p>
      <w:r xmlns:w="http://schemas.openxmlformats.org/wordprocessingml/2006/main">
        <w:t xml:space="preserve">เอลียาห์สั่งให้ชาวอิสราเอลถวายเครื่องบูชาแด่พระเจ้าสามครั้ง</w:t>
      </w:r>
    </w:p>
    <w:p/>
    <w:p>
      <w:r xmlns:w="http://schemas.openxmlformats.org/wordprocessingml/2006/main">
        <w:t xml:space="preserve">1. พระเจ้าทรงตอบแทนผู้ที่ยึดมั่นในศรัทธา</w:t>
      </w:r>
    </w:p>
    <w:p/>
    <w:p>
      <w:r xmlns:w="http://schemas.openxmlformats.org/wordprocessingml/2006/main">
        <w:t xml:space="preserve">2. การเชื่อฟังพระเจ้านำมาซึ่งพระพรอันยิ่งใหญ่</w:t>
      </w:r>
    </w:p>
    <w:p/>
    <w:p>
      <w:r xmlns:w="http://schemas.openxmlformats.org/wordprocessingml/2006/main">
        <w:t xml:space="preserve">1. ยากอบ 1:2-4 - พี่น้องทั้งหลาย เมื่อใดก็ตามที่คุณเผชิญกับการทดลองนานาชนิด จงถือว่าเป็นความยินดีอย่างยิ่ง เพราะคุณรู้ว่าการทดสอบความเชื่อของคุณก่อให้เกิดความเพียรพยายาม ขอให้ความพากเพียรทำงานให้เสร็จสิ้นเพื่อท่านจะได้เป็นผู้ใหญ่และสมบูรณ์ไม่ขาดสิ่งใดเลย</w:t>
      </w:r>
    </w:p>
    <w:p/>
    <w:p>
      <w:r xmlns:w="http://schemas.openxmlformats.org/wordprocessingml/2006/main">
        <w:t xml:space="preserve">2. ฮีบรู 11:6 - และหากไม่มีศรัทธาก็เป็นไปไม่ได้ที่จะทำให้พระเจ้าพอพระทัย เพราะใครก็ตามที่มาหาพระองค์ต้องเชื่อว่าพระองค์ทรงดำรงอยู่ และพระองค์จะทรงให้รางวัลแก่ผู้ที่แสวงหาพระองค์อย่างจริงจัง</w:t>
      </w:r>
    </w:p>
    <w:p/>
    <w:p>
      <w:r xmlns:w="http://schemas.openxmlformats.org/wordprocessingml/2006/main">
        <w:t xml:space="preserve">1 พงศ์กษัตริย์ 18:35 และน้ำไหลรอบแท่นบูชา และพระองค์ทรงเติมน้ำเต็มร่องด้วย</w:t>
      </w:r>
    </w:p>
    <w:p/>
    <w:p>
      <w:r xmlns:w="http://schemas.openxmlformats.org/wordprocessingml/2006/main">
        <w:t xml:space="preserve">เอลียาห์เติมน้ำรอบแท่นบูชาก่อนถวายเครื่องบูชา</w:t>
      </w:r>
    </w:p>
    <w:p/>
    <w:p>
      <w:r xmlns:w="http://schemas.openxmlformats.org/wordprocessingml/2006/main">
        <w:t xml:space="preserve">1. ความสัตย์ซื่อของพระเจ้าในการจัดหาให้ตามความต้องการของเรา</w:t>
      </w:r>
    </w:p>
    <w:p/>
    <w:p>
      <w:r xmlns:w="http://schemas.openxmlformats.org/wordprocessingml/2006/main">
        <w:t xml:space="preserve">2.พลังแห่งการอธิษฐาน</w:t>
      </w:r>
    </w:p>
    <w:p/>
    <w:p>
      <w:r xmlns:w="http://schemas.openxmlformats.org/wordprocessingml/2006/main">
        <w:t xml:space="preserve">1. ยากอบ 5:16-18 - คำอธิษฐานของผู้ชอบธรรมมีพลังยิ่งใหญ่ขณะกำลังดำเนินอยู่</w:t>
      </w:r>
    </w:p>
    <w:p/>
    <w:p>
      <w:r xmlns:w="http://schemas.openxmlformats.org/wordprocessingml/2006/main">
        <w:t xml:space="preserve">2. สดุดี 136:1-3 - จงขอบพระคุณพระเจ้า เพราะพระองค์ทรงดี เพราะความรักมั่นคงของพระองค์ดำรงเป็นนิตย์</w:t>
      </w:r>
    </w:p>
    <w:p/>
    <w:p>
      <w:r xmlns:w="http://schemas.openxmlformats.org/wordprocessingml/2006/main">
        <w:t xml:space="preserve">1 พงศ์กษัตริย์ 18:36 และต่อมาเมื่อถึงเวลาถวายเครื่องบูชาตอนเย็น เอลียาห์ผู้พยากรณ์ก็เข้ามาใกล้และทูลว่า "พระเยโฮวาห์พระเจ้าของอับราฮัม อิสอัค และอิสราเอล ขอให้ทราบในวันนี้ว่าพระองค์ทรง ทรงเป็นพระเจ้าในอิสราเอล และข้าพระองค์เป็นผู้รับใช้ของพระองค์ และข้าพระองค์ได้ทำสิ่งทั้งหมดนี้ตามพระวจนะของพระองค์</w:t>
      </w:r>
    </w:p>
    <w:p/>
    <w:p>
      <w:r xmlns:w="http://schemas.openxmlformats.org/wordprocessingml/2006/main">
        <w:t xml:space="preserve">ผู้เผยพระวจนะเอลียาห์ประกาศว่าพระเจ้าทรงเป็นพระเจ้าของอับราฮัม อิสอัค และอิสราเอล และเอลียาห์เป็นผู้รับใช้ของพระองค์</w:t>
      </w:r>
    </w:p>
    <w:p/>
    <w:p>
      <w:r xmlns:w="http://schemas.openxmlformats.org/wordprocessingml/2006/main">
        <w:t xml:space="preserve">1. พลังแห่งพระวจนะของพระเจ้า: วิธีดำเนินชีวิตด้วยการเชื่อฟัง</w:t>
      </w:r>
    </w:p>
    <w:p/>
    <w:p>
      <w:r xmlns:w="http://schemas.openxmlformats.org/wordprocessingml/2006/main">
        <w:t xml:space="preserve">2. ความสัตย์ซื่ออันไม่สิ้นสุดของพระเจ้าของเรา: วิธีที่จะคงความแน่วแน่ในพระประสงค์ของพระองค์</w:t>
      </w:r>
    </w:p>
    <w:p/>
    <w:p>
      <w:r xmlns:w="http://schemas.openxmlformats.org/wordprocessingml/2006/main">
        <w:t xml:space="preserve">1. อิสยาห์ 55:11 - ถ้อยคำของเราจะเป็นเช่นนั้นซึ่งออกมาจากปากของเรา มันจะไม่กลับมาหาเราเป็นโมฆะ แต่จะบรรลุผลตามที่เราพอใจ และจะเจริญรุ่งเรืองในสิ่งที่เราจะส่งไปนั้น</w:t>
      </w:r>
    </w:p>
    <w:p/>
    <w:p>
      <w:r xmlns:w="http://schemas.openxmlformats.org/wordprocessingml/2006/main">
        <w:t xml:space="preserve">2. ยากอบ 1:22 - แต่จงเป็นผู้ประพฤติตามพระวจนะและไม่ใช่เพียงผู้ฟังเท่านั้นที่หลอกตัวเอง</w:t>
      </w:r>
    </w:p>
    <w:p/>
    <w:p>
      <w:r xmlns:w="http://schemas.openxmlformats.org/wordprocessingml/2006/main">
        <w:t xml:space="preserve">1 พงศ์กษัตริย์ 18:37 ข้าแต่พระเจ้า ขอทรงสดับข้าพระองค์ เพื่อชนชาตินี้จะได้รู้ว่าพระองค์คือพระเยโฮวาห์พระเจ้า และพระองค์ทรงให้จิตใจของเขากลับมาอีกครั้ง</w:t>
      </w:r>
    </w:p>
    <w:p/>
    <w:p>
      <w:r xmlns:w="http://schemas.openxmlformats.org/wordprocessingml/2006/main">
        <w:t xml:space="preserve">เอลียาห์สวดอ้อนวอนต่อพระเจ้าเพื่อให้ผู้คนของเขาจำพระองค์ได้และขอให้พระองค์ทรงหันจิตใจของพวกเขากลับคืนมา</w:t>
      </w:r>
    </w:p>
    <w:p/>
    <w:p>
      <w:r xmlns:w="http://schemas.openxmlformats.org/wordprocessingml/2006/main">
        <w:t xml:space="preserve">1) พลังแห่งการอธิษฐาน: อธิษฐานขอการสถิตย์ของพระเจ้า</w:t>
      </w:r>
    </w:p>
    <w:p/>
    <w:p>
      <w:r xmlns:w="http://schemas.openxmlformats.org/wordprocessingml/2006/main">
        <w:t xml:space="preserve">2) หันใจของเรากลับไปหาพระเจ้า</w:t>
      </w:r>
    </w:p>
    <w:p/>
    <w:p>
      <w:r xmlns:w="http://schemas.openxmlformats.org/wordprocessingml/2006/main">
        <w:t xml:space="preserve">1) เยเรมีย์ 29:13: "คุณจะแสวงหาฉันและพบฉันเมื่อคุณแสวงหาฉันด้วยสุดใจของคุณ"</w:t>
      </w:r>
    </w:p>
    <w:p/>
    <w:p>
      <w:r xmlns:w="http://schemas.openxmlformats.org/wordprocessingml/2006/main">
        <w:t xml:space="preserve">2) สดุดี 51:10: "ข้าแต่พระเจ้า ขอทรงสร้างจิตใจที่สะอาดในตัวข้าพระองค์ และทรงสร้างจิตวิญญาณที่ถูกต้องภายในข้าพระองค์ขึ้นมาใหม่"</w:t>
      </w:r>
    </w:p>
    <w:p/>
    <w:p>
      <w:r xmlns:w="http://schemas.openxmlformats.org/wordprocessingml/2006/main">
        <w:t xml:space="preserve">1 พงศ์กษัตริย์ 18:38 แล้วไฟของพระเจ้าก็ตกลงมา และเผาผลาญเครื่องเผาบูชา และฟืน ก้อนหิน และผงคลี และเลียน้ำที่อยู่ในคูน้ำ</w:t>
      </w:r>
    </w:p>
    <w:p/>
    <w:p>
      <w:r xmlns:w="http://schemas.openxmlformats.org/wordprocessingml/2006/main">
        <w:t xml:space="preserve">ไฟจากองค์พระผู้เป็นเจ้าลงมาเผาเครื่องบูชา ไม้ หิน และผงคลี และดื่มน้ำในคูน้ำจนหมด</w:t>
      </w:r>
    </w:p>
    <w:p/>
    <w:p>
      <w:r xmlns:w="http://schemas.openxmlformats.org/wordprocessingml/2006/main">
        <w:t xml:space="preserve">1. พระเจ้าทรงฤทธานุภาพและสามารถทำการอัศจรรย์ได้</w:t>
      </w:r>
    </w:p>
    <w:p/>
    <w:p>
      <w:r xmlns:w="http://schemas.openxmlformats.org/wordprocessingml/2006/main">
        <w:t xml:space="preserve">2. เมื่อเราวางใจในพระเจ้า พระองค์จะเสด็จผ่านเข้ามาเพื่อเรา</w:t>
      </w:r>
    </w:p>
    <w:p/>
    <w:p>
      <w:r xmlns:w="http://schemas.openxmlformats.org/wordprocessingml/2006/main">
        <w:t xml:space="preserve">1. สดุดี 33:4 - เพราะพระวจนะของพระเจ้านั้นถูกต้องและเป็นความจริง เขาซื่อสัตย์ในสิ่งที่เขาทำ</w:t>
      </w:r>
    </w:p>
    <w:p/>
    <w:p>
      <w:r xmlns:w="http://schemas.openxmlformats.org/wordprocessingml/2006/main">
        <w:t xml:space="preserve">2. โรม 8:28 - และเรารู้ว่าในทุกสิ่งพระเจ้าทรงกระทำเพื่อประโยชน์ของคนที่รักพระองค์ ผู้ที่ถูกเรียกตามพระประสงค์ของพระองค์</w:t>
      </w:r>
    </w:p>
    <w:p/>
    <w:p>
      <w:r xmlns:w="http://schemas.openxmlformats.org/wordprocessingml/2006/main">
        <w:t xml:space="preserve">1 พงศ์กษัตริย์ 18:39 เมื่อประชาชนทั้งปวงเห็นดังนั้น เขาก็ซบหน้าลง และกล่าวว่า "พระยาห์เวห์ พระองค์ทรงเป็นพระเจ้า" พระเจ้า พระองค์ทรงเป็นพระเจ้า</w:t>
      </w:r>
    </w:p>
    <w:p/>
    <w:p>
      <w:r xmlns:w="http://schemas.openxmlformats.org/wordprocessingml/2006/main">
        <w:t xml:space="preserve">ชาวอิสราเอลได้เห็นการแสดงอำนาจของพระเจ้าของเอลียาห์ และคุกเข่าลงด้วยความตกตะลึง โดยประกาศว่าพระเจ้าคือพระเจ้าองค์เดียวเท่านั้น</w:t>
      </w:r>
    </w:p>
    <w:p/>
    <w:p>
      <w:r xmlns:w="http://schemas.openxmlformats.org/wordprocessingml/2006/main">
        <w:t xml:space="preserve">1. ความเป็นเอกลักษณ์ของพระเจ้า: สำรวจพลังและความยิ่งใหญ่ของพระเจ้า</w:t>
      </w:r>
    </w:p>
    <w:p/>
    <w:p>
      <w:r xmlns:w="http://schemas.openxmlformats.org/wordprocessingml/2006/main">
        <w:t xml:space="preserve">2. ความสัตย์ซื่อของพระเจ้า: เฉลิมฉลองความสัตย์ซื่อของพระเจ้าและผลกระทบต่อชีวิตของเรา</w:t>
      </w:r>
    </w:p>
    <w:p/>
    <w:p>
      <w:r xmlns:w="http://schemas.openxmlformats.org/wordprocessingml/2006/main">
        <w:t xml:space="preserve">1. อิสยาห์ 40:28-31 - คุณไม่รู้เหรอ? คุณไม่ได้ยินเหรอ? พระเยโฮวาห์ทรงเป็นพระเจ้านิรันดร์ ผู้ทรงสร้างที่สุดปลายแผ่นดินโลก พระองค์ไม่ทรงอ่อนเปลี้ยหรือเหน็ดเหนื่อย ความเข้าใจของเขาไม่อาจสืบค้นได้</w:t>
      </w:r>
    </w:p>
    <w:p/>
    <w:p>
      <w:r xmlns:w="http://schemas.openxmlformats.org/wordprocessingml/2006/main">
        <w:t xml:space="preserve">2. สดุดี 62:11 - เมื่อพระเจ้าตรัสแล้ว ฉันได้ยินมาสองครั้งแล้วว่าฤทธานุภาพนั้นเป็นของพระเจ้า</w:t>
      </w:r>
    </w:p>
    <w:p/>
    <w:p>
      <w:r xmlns:w="http://schemas.openxmlformats.org/wordprocessingml/2006/main">
        <w:t xml:space="preserve">1 พงศ์กษัตริย์ 18:40 และเอลียาห์พูดกับพวกเขาว่า “จงรับผู้พยากรณ์ของพระบาอัลเถิด อย่าให้สักคนหนึ่งหนีไปได้ และพวกเขาก็จับพวกเขาได้ และเอลียาห์ก็พาพวกเขาลงไปที่ลำธารคีโชนและสังหารพวกเขาที่นั่น</w:t>
      </w:r>
    </w:p>
    <w:p/>
    <w:p>
      <w:r xmlns:w="http://schemas.openxmlformats.org/wordprocessingml/2006/main">
        <w:t xml:space="preserve">เอลียาห์สั่งให้ประชาชนจับผู้เผยพระวจนะของพระบาอัลทั้งหมดแล้วพาพวกเขาไปที่ลำธารคีโชนและสังหารพวกเขา</w:t>
      </w:r>
    </w:p>
    <w:p/>
    <w:p>
      <w:r xmlns:w="http://schemas.openxmlformats.org/wordprocessingml/2006/main">
        <w:t xml:space="preserve">1. พระเจ้าทรงเรียกเราให้กล้าหาญในศรัทธาและยืนหยัดเพื่อสิ่งที่ถูกต้อง</w:t>
      </w:r>
    </w:p>
    <w:p/>
    <w:p>
      <w:r xmlns:w="http://schemas.openxmlformats.org/wordprocessingml/2006/main">
        <w:t xml:space="preserve">2. เราต้องยังคงซื่อสัตย์ต่อพระเจ้าแม้จะมีการต่อต้านจากผู้ที่ไม่ได้มีความเชื่อแบบเดียวกันก็ตาม</w:t>
      </w:r>
    </w:p>
    <w:p/>
    <w:p>
      <w:r xmlns:w="http://schemas.openxmlformats.org/wordprocessingml/2006/main">
        <w:t xml:space="preserve">1. มัทธิว 10:28 “และอย่ากลัวผู้ที่ฆ่าร่างกายแต่ไม่สามารถฆ่าจิตวิญญาณได้ แต่จงกลัวผู้ที่สามารถทำลายทั้งจิตวิญญาณและร่างกายในนรกได้”</w:t>
      </w:r>
    </w:p>
    <w:p/>
    <w:p>
      <w:r xmlns:w="http://schemas.openxmlformats.org/wordprocessingml/2006/main">
        <w:t xml:space="preserve">2. โยชูวา 1:9 “เราบัญชาเจ้าแล้วมิใช่หรือ จงเข้มแข็งและกล้าหาญเถิด อย่ากลัวและอย่าท้อแท้เลย เพราะว่าพระยาห์เวห์พระเจ้าของเจ้าอยู่กับเจ้าไม่ว่าเจ้าไปแห่งใด”</w:t>
      </w:r>
    </w:p>
    <w:p/>
    <w:p>
      <w:r xmlns:w="http://schemas.openxmlformats.org/wordprocessingml/2006/main">
        <w:t xml:space="preserve">1 พงศ์กษัตริย์ 18:41 และเอลียาห์ทูลอาหับว่า “จงลุกขึ้นรับประทานและดื่มเถิด เพราะมีเสียงฝนมากมาย</w:t>
      </w:r>
    </w:p>
    <w:p/>
    <w:p>
      <w:r xmlns:w="http://schemas.openxmlformats.org/wordprocessingml/2006/main">
        <w:t xml:space="preserve">เอลียาห์บอกอาหับว่าอีกไม่นานเขาจะได้ยินเสียงฝนที่ตกหนัก</w:t>
      </w:r>
    </w:p>
    <w:p/>
    <w:p>
      <w:r xmlns:w="http://schemas.openxmlformats.org/wordprocessingml/2006/main">
        <w:t xml:space="preserve">1. พลังแห่งศรัทธา: การเรียนรู้ที่จะวางใจในพระเจ้าในช่วงเวลาที่ยากลำบาก</w:t>
      </w:r>
    </w:p>
    <w:p/>
    <w:p>
      <w:r xmlns:w="http://schemas.openxmlformats.org/wordprocessingml/2006/main">
        <w:t xml:space="preserve">2. การตอบสนองต่อพระเจ้าด้วยการเชื่อฟัง: แบบอย่างของอาหับ</w:t>
      </w:r>
    </w:p>
    <w:p/>
    <w:p>
      <w:r xmlns:w="http://schemas.openxmlformats.org/wordprocessingml/2006/main">
        <w:t xml:space="preserve">1. ยากอบ 1:2-4 - พี่น้องทั้งหลาย เมื่อใดก็ตามที่คุณเผชิญกับการทดลองนานาชนิด จงถือว่าเป็นความยินดีอย่างยิ่ง เพราะคุณรู้ว่าการทดสอบความเชื่อของคุณก่อให้เกิดความเพียรพยายาม ขอให้ความพากเพียรทำงานให้เสร็จสิ้นเพื่อท่านจะได้เป็นผู้ใหญ่และสมบูรณ์ไม่ขาดสิ่งใดเลย</w:t>
      </w:r>
    </w:p>
    <w:p/>
    <w:p>
      <w:r xmlns:w="http://schemas.openxmlformats.org/wordprocessingml/2006/main">
        <w:t xml:space="preserve">2. มัทธิว 7:7-8 - ถามแล้วจะได้รับ แสวงหาแล้วคุณจะพบ เคาะแล้วประตูจะเปิดให้แก่คุณ สำหรับทุกคนที่ขอก็จะได้รับ ผู้ที่แสวงหาก็พบ และสำหรับผู้ที่เคาะประตูก็จะเปิดออก</w:t>
      </w:r>
    </w:p>
    <w:p/>
    <w:p>
      <w:r xmlns:w="http://schemas.openxmlformats.org/wordprocessingml/2006/main">
        <w:t xml:space="preserve">1 พงศ์กษัตริย์ 18:42 อาหับจึงเสด็จขึ้นไปเสวยและดื่ม เอลียาห์ก็ขึ้นไปบนยอดเขาคารเมล และเขาก็ทรุดตัวลงบนพื้นและซบหน้าระหว่างเข่าของเขา</w:t>
      </w:r>
    </w:p>
    <w:p/>
    <w:p>
      <w:r xmlns:w="http://schemas.openxmlformats.org/wordprocessingml/2006/main">
        <w:t xml:space="preserve">เอลียาห์ขึ้นไปบนยอดเขาคารเมลและอธิษฐานขณะที่อาหับเสด็จเสวยพระกระยาหาร</w:t>
      </w:r>
    </w:p>
    <w:p/>
    <w:p>
      <w:r xmlns:w="http://schemas.openxmlformats.org/wordprocessingml/2006/main">
        <w:t xml:space="preserve">1. ตัวอย่างการอธิษฐานของเอลียาห์สามารถช่วยให้เรากระชับความสัมพันธ์ของเรากับพระเจ้าให้ลึกซึ้งยิ่งขึ้นได้อย่างไร</w:t>
      </w:r>
    </w:p>
    <w:p/>
    <w:p>
      <w:r xmlns:w="http://schemas.openxmlformats.org/wordprocessingml/2006/main">
        <w:t xml:space="preserve">2. พลังของการถ่อมตัวต่อพระพักตร์พระเจ้า</w:t>
      </w:r>
    </w:p>
    <w:p/>
    <w:p>
      <w:r xmlns:w="http://schemas.openxmlformats.org/wordprocessingml/2006/main">
        <w:t xml:space="preserve">1. ยากอบ 4:10 - จงถ่อมตัวลงต่อสายพระเนตรของพระเจ้า แล้วพระองค์จะทรงยกคุณขึ้น</w:t>
      </w:r>
    </w:p>
    <w:p/>
    <w:p>
      <w:r xmlns:w="http://schemas.openxmlformats.org/wordprocessingml/2006/main">
        <w:t xml:space="preserve">2. มัทธิว 6:6 - แต่เมื่อท่านอธิษฐานจงเข้าไปในห้องของท่าน และเมื่อปิดประตูแล้ว จงอธิษฐานต่อพระบิดาของท่านผู้สถิตในที่ลี้ลับ และพระบิดาของท่านผู้ทรงเห็นอย่างลับๆ จะประทานบำเหน็จแก่ท่านอย่างเปิดเผย</w:t>
      </w:r>
    </w:p>
    <w:p/>
    <w:p>
      <w:r xmlns:w="http://schemas.openxmlformats.org/wordprocessingml/2006/main">
        <w:t xml:space="preserve">1 พงศ์กษัตริย์ 18:43 และตรัสกับคนใช้ว่า “ขึ้นไปเถิด มองไปทางทะเล” เขาก็ขึ้นไปดูแล้วพูดว่า "ไม่มีอะไร" และพระองค์ตรัสว่า “จงไปอีกเจ็ดครั้ง”</w:t>
      </w:r>
    </w:p>
    <w:p/>
    <w:p>
      <w:r xmlns:w="http://schemas.openxmlformats.org/wordprocessingml/2006/main">
        <w:t xml:space="preserve">เอลียาห์สั่งให้คนรับใช้ของเขามองไปในทะเลแล้วรายงานเขาเจ็ดครั้ง</w:t>
      </w:r>
    </w:p>
    <w:p/>
    <w:p>
      <w:r xmlns:w="http://schemas.openxmlformats.org/wordprocessingml/2006/main">
        <w:t xml:space="preserve">1. ความสัตย์ซื่อของพระเจ้าเห็นได้จากความไว้วางใจและการเชื่อฟังคำสั่งของพระเจ้าของเอลียาห์</w:t>
      </w:r>
    </w:p>
    <w:p/>
    <w:p>
      <w:r xmlns:w="http://schemas.openxmlformats.org/wordprocessingml/2006/main">
        <w:t xml:space="preserve">2. จงอธิษฐานอย่างต่อเนื่องและวางใจพระเจ้า แม้ว่าคำตอบจะไม่ใช่สิ่งที่คุณคาดหวังก็ตาม</w:t>
      </w:r>
    </w:p>
    <w:p/>
    <w:p>
      <w:r xmlns:w="http://schemas.openxmlformats.org/wordprocessingml/2006/main">
        <w:t xml:space="preserve">1. สดุดี 33:4 เพราะพระวจนะของพระเจ้านั้นเที่ยงตรง และพระราชกิจทั้งหมดของพระองค์สำเร็จด้วยความสัตย์ซื่อ</w:t>
      </w:r>
    </w:p>
    <w:p/>
    <w:p>
      <w:r xmlns:w="http://schemas.openxmlformats.org/wordprocessingml/2006/main">
        <w:t xml:space="preserve">2. มัทธิว 7:7-8 “จงขอแล้วจะได้ จงหาแล้วจะพบ จงเคาะแล้วจะเปิดให้แก่ท่าน เพราะว่าทุกคนที่ขอก็จะได้รับ และผู้ที่แสวงหาก็พบ และ ผู้ที่เคาะก็จะเปิดออก</w:t>
      </w:r>
    </w:p>
    <w:p/>
    <w:p>
      <w:r xmlns:w="http://schemas.openxmlformats.org/wordprocessingml/2006/main">
        <w:t xml:space="preserve">1 พงศ์กษัตริย์ 18:44 และต่อมาเป็นครั้งที่เจ็ดพระองค์ตรัสว่า "ดูเถิด มีเมฆเล็กๆ ขึ้นมาจากทะเลเหมือนมือมนุษย์" และพระองค์ตรัสว่า "จงขึ้นไปทูลอาหับว่า `จงเตรียมรถม้าศึกของเจ้าลงไป เกรงว่าฝนจะหยุดเจ้า'</w:t>
      </w:r>
    </w:p>
    <w:p/>
    <w:p>
      <w:r xmlns:w="http://schemas.openxmlformats.org/wordprocessingml/2006/main">
        <w:t xml:space="preserve">อาหับได้รับคำสั่งให้เตรียมรถม้าศึกเพราะมีเมฆเล็กๆ ปรากฏขึ้นในทะเลเหมือนมือมนุษย์เป็นครั้งที่เจ็ด</w:t>
      </w:r>
    </w:p>
    <w:p/>
    <w:p>
      <w:r xmlns:w="http://schemas.openxmlformats.org/wordprocessingml/2006/main">
        <w:t xml:space="preserve">1. เมฆหมอกเล็กๆ แห่งศรัทธา: พลังแห่งความเชื่อเล็กๆ น้อยๆ</w:t>
      </w:r>
    </w:p>
    <w:p/>
    <w:p>
      <w:r xmlns:w="http://schemas.openxmlformats.org/wordprocessingml/2006/main">
        <w:t xml:space="preserve">2. ครั้งที่เจ็ด: มองหาหมายสำคัญของพระเจ้าในชีวิตเรา</w:t>
      </w:r>
    </w:p>
    <w:p/>
    <w:p>
      <w:r xmlns:w="http://schemas.openxmlformats.org/wordprocessingml/2006/main">
        <w:t xml:space="preserve">1. ยอห์น 16:33 - "เราได้บอกสิ่งเหล่านี้แก่ท่านแล้ว เพื่อท่านจะได้มีสันติสุขในตัวเรา ในโลกนี้ท่านจะประสบความยากลำบาก แต่จงทำใจเถิด เราได้ชนะโลกแล้ว"</w:t>
      </w:r>
    </w:p>
    <w:p/>
    <w:p>
      <w:r xmlns:w="http://schemas.openxmlformats.org/wordprocessingml/2006/main">
        <w:t xml:space="preserve">2. ยากอบ 1:2-4 - "พี่น้องทั้งหลาย จงนับสิ่งที่น่ายินดีไว้เถิด เมื่อท่านเผชิญการทดลองต่างๆ นานา เพราะท่านรู้ว่าการทดสอบความเชื่อของท่านทำให้เกิดความแน่วแน่ และขอให้ความแน่วแน่มีผลเต็มที่เพื่อท่านจะได้ สมบูรณ์และครบถ้วนไม่ขาดสิ่งใดเลย”</w:t>
      </w:r>
    </w:p>
    <w:p/>
    <w:p>
      <w:r xmlns:w="http://schemas.openxmlformats.org/wordprocessingml/2006/main">
        <w:t xml:space="preserve">1 พงศ์กษัตริย์ 18:45 ต่อมาท้องฟ้าก็มืดไปด้วยเมฆและลม และมีฝนตกหนักมาก และอาหับทรงขี่ม้าไปยังเมืองยิสเรเอล</w:t>
      </w:r>
    </w:p>
    <w:p/>
    <w:p>
      <w:r xmlns:w="http://schemas.openxmlformats.org/wordprocessingml/2006/main">
        <w:t xml:space="preserve">อาหับทรงขี่ม้าท่ามกลางพายุฝน ลม และเมฆมืด และเสด็จไปยังเมืองยิสเรเอล</w:t>
      </w:r>
    </w:p>
    <w:p/>
    <w:p>
      <w:r xmlns:w="http://schemas.openxmlformats.org/wordprocessingml/2006/main">
        <w:t xml:space="preserve">1. อำนาจอธิปไตยของพระเจ้าในทุกสิ่ง - สุภาษิต 16:9</w:t>
      </w:r>
    </w:p>
    <w:p/>
    <w:p>
      <w:r xmlns:w="http://schemas.openxmlformats.org/wordprocessingml/2006/main">
        <w:t xml:space="preserve">2. ความต้องการของเราที่จะตอบสนองต่อพระประสงค์ของพระเจ้า - ลูกา 12:47-48</w:t>
      </w:r>
    </w:p>
    <w:p/>
    <w:p>
      <w:r xmlns:w="http://schemas.openxmlformats.org/wordprocessingml/2006/main">
        <w:t xml:space="preserve">1. เอเฟซัส 5:15-17 - ดังนั้น จงระวังให้ดี อย่าดำเนินชีวิตอย่างไม่ฉลาดแต่อย่างมีปัญญา ใช้ทุกโอกาสให้เกิดประโยชน์สูงสุด เพราะสมัยนั้นชั่วร้าย</w:t>
      </w:r>
    </w:p>
    <w:p/>
    <w:p>
      <w:r xmlns:w="http://schemas.openxmlformats.org/wordprocessingml/2006/main">
        <w:t xml:space="preserve">2. โรม 12:2 - อย่าทำตามแบบอย่างของโลกนี้ แต่จงรับการเปลี่ยนแปลงด้วยการเปลี่ยนจิตใจใหม่</w:t>
      </w:r>
    </w:p>
    <w:p/>
    <w:p>
      <w:r xmlns:w="http://schemas.openxmlformats.org/wordprocessingml/2006/main">
        <w:t xml:space="preserve">1 พงศ์กษัตริย์ 18:46 และพระหัตถ์ของพระเยโฮวาห์อยู่เหนือเอลียาห์ และท่านก็คาดเอวไว้ และวิ่งไปต่อพระพักตร์อาหับจนถึงทางเข้าเมืองยิสเรเอล</w:t>
      </w:r>
    </w:p>
    <w:p/>
    <w:p>
      <w:r xmlns:w="http://schemas.openxmlformats.org/wordprocessingml/2006/main">
        <w:t xml:space="preserve">เอลียาห์ได้รับอำนาจจากพระเจ้าให้วิ่งนำหน้าอาหับไปยังทางเข้าเมืองยิสเรเอล</w:t>
      </w:r>
    </w:p>
    <w:p/>
    <w:p>
      <w:r xmlns:w="http://schemas.openxmlformats.org/wordprocessingml/2006/main">
        <w:t xml:space="preserve">1. ฤทธิ์อำนาจของพระเจ้าในชีวิตของเรา</w:t>
      </w:r>
    </w:p>
    <w:p/>
    <w:p>
      <w:r xmlns:w="http://schemas.openxmlformats.org/wordprocessingml/2006/main">
        <w:t xml:space="preserve">2. มุ่งมั่นเพื่อความชอบธรรมเมื่อเผชิญกับความทุกข์ยาก</w:t>
      </w:r>
    </w:p>
    <w:p/>
    <w:p>
      <w:r xmlns:w="http://schemas.openxmlformats.org/wordprocessingml/2006/main">
        <w:t xml:space="preserve">1. โรม 8:37 ไม่ใช่เลย ในเรื่องทั้งหมดนี้เราเป็นมากกว่าผู้พิชิตโดยพระองค์ผู้ทรงรักเรา</w:t>
      </w:r>
    </w:p>
    <w:p/>
    <w:p>
      <w:r xmlns:w="http://schemas.openxmlformats.org/wordprocessingml/2006/main">
        <w:t xml:space="preserve">2. ฮีบรู 12:1-2 เพราะเหตุนี้เมื่อเราถูกล้อมรอบด้วยพยานฝูงใหญ่เช่นนั้น ให้เราละทิ้งทุกสิ่งที่ขัดขวางและบาปที่เกาะเกี่ยวได้ง่าย และให้เราวิ่งด้วยความอดทนตามการแข่งขันที่พระเจ้าทรงกำหนดไว้ต่อหน้าเรา</w:t>
      </w:r>
    </w:p>
    <w:p/>
    <w:p>
      <w:r xmlns:w="http://schemas.openxmlformats.org/wordprocessingml/2006/main">
        <w:t xml:space="preserve">1 Kings บทที่ 19 บรรยายถึงผลพวงของชัยชนะของเอลียาห์บนภูเขาคาร์เมลและการเผชิญหน้าในเวลาต่อมากับพระเจ้า</w:t>
      </w:r>
    </w:p>
    <w:p/>
    <w:p>
      <w:r xmlns:w="http://schemas.openxmlformats.org/wordprocessingml/2006/main">
        <w:t xml:space="preserve">ย่อหน้าที่ 1: บทนี้เริ่มต้นด้วยการบรรยายถึงวิธีที่ราชินีเยเซเบลขู่ว่าจะสังหารเอลียาห์หลังจากได้ยินเกี่ยวกับชัยชนะเหนือผู้เผยพระวจนะของพระบาอัล ด้วยความกลัวถึงชีวิต เอลียาห์จึงหนีไปที่เบเออร์เชบาในยูดาห์และทิ้งผู้รับใช้ไว้ที่นั่น (1 พงศ์กษัตริย์ 19:1-3)</w:t>
      </w:r>
    </w:p>
    <w:p/>
    <w:p>
      <w:r xmlns:w="http://schemas.openxmlformats.org/wordprocessingml/2006/main">
        <w:t xml:space="preserve">ย่อหน้าที่ 2: เอลียาห์เดินทางต่อไปในถิ่นทุรกันดาร ซึ่งเขานั่งอยู่ใต้ต้นไม้กวาดและทูลขอให้พระเจ้าปลิดชีวิตเขา เขารู้สึกท้อแท้ โดดเดี่ยว และเชื่อว่าเขาเป็นผู้เผยพระวจนะที่ซื่อสัตย์เพียงคนเดียวที่เหลืออยู่ (1 พงศ์กษัตริย์ 19:4-10)</w:t>
      </w:r>
    </w:p>
    <w:p/>
    <w:p>
      <w:r xmlns:w="http://schemas.openxmlformats.org/wordprocessingml/2006/main">
        <w:t xml:space="preserve">ย่อหน้าที่ 3: พระเจ้าทรงส่งทูตสวรรค์องค์หนึ่งมาจัดเตรียมอาหารและน้ำให้เอลียาห์ กระตุ้นให้เขากินและดื่ม เมื่อได้รับความเข้มแข็งจากการบำรุงเลี้ยงนี้ เอลียาห์เดินทางสี่สิบวันสี่คืนจนกระทั่งเขาไปถึงโฮเรบ หรือที่รู้จักในชื่อภูเขาซีนาย (1 พงศ์กษัตริย์ 19:5-8)</w:t>
      </w:r>
    </w:p>
    <w:p/>
    <w:p>
      <w:r xmlns:w="http://schemas.openxmlformats.org/wordprocessingml/2006/main">
        <w:t xml:space="preserve">ย่อหน้าที่ 4: คำบรรยายบรรยายถึงวิธีที่พระเจ้าตรัสกับเอลียาห์ที่โฮเรบ ประการแรก มีลมแรงพัดหินให้แตก อย่างไรก็ตาม พระเจ้าไม่อยู่ในสายลม แล้วก็เกิดแผ่นดินไหวตามมาด้วยไฟ แต่พระเจ้าก็ไม่ทรงสำแดงพระองค์ในสิ่งเหล่านั้นเช่นกัน ในที่สุดก็มีเสียงกระซิบแผ่วเบาหรือเสียงแผ่วเบาที่พระเจ้าทรงสื่อสารกับเอลียาห์ (1 พงศ์กษัตริย์ 19;11-13)</w:t>
      </w:r>
    </w:p>
    <w:p/>
    <w:p>
      <w:r xmlns:w="http://schemas.openxmlformats.org/wordprocessingml/2006/main">
        <w:t xml:space="preserve">ย่อหน้าที่ 5:เอลียาห์ตอบโดยสวมเสื้อคลุมปิดหน้าเมื่อตระหนักว่าเขาอยู่ในที่ประทับของพระเจ้า ในการสนทนาของพวกเขา พระเจ้าทรงให้ความมั่นใจแก่เขาว่าเขาไม่ได้อยู่คนเดียว ยังมีชาวอิสราเอลที่ซื่อสัตย์อีกเจ็ดพันคน และให้คำแนะนำเกี่ยวกับการเจิมฮาซาเอลให้เป็นกษัตริย์เหนืออารัม และเยฮูเป็นกษัตริย์เหนืออิสราเอล (1 พงศ์กษัตริย์ 19;14-18)</w:t>
      </w:r>
    </w:p>
    <w:p/>
    <w:p>
      <w:r xmlns:w="http://schemas.openxmlformats.org/wordprocessingml/2006/main">
        <w:t xml:space="preserve">ย่อหน้าที่ 6: บทนี้สรุปด้วยเรื่องราวว่าเอลีชากลายเป็นผู้เผยพระวจนะต่อจากเอลียาห์ได้อย่างไร เมื่อเอลียาห์พบว่าเขากำลังไถนาด้วยวัวสิบสองแอก เขาสวมเสื้อคลุมบนเอลีชาเพื่อเป็นสัญลักษณ์ของการส่งต่อสิทธิอำนาจในการเผยพระวจนะ (1 พงศ์กษัตริย์ 19;19-21)</w:t>
      </w:r>
    </w:p>
    <w:p/>
    <w:p>
      <w:r xmlns:w="http://schemas.openxmlformats.org/wordprocessingml/2006/main">
        <w:t xml:space="preserve">โดยสรุป บทที่สิบเก้าของ 1 Kings บรรยายถึงการหลบหนีของเอลียาห์และการเผชิญหน้ากับพระเจ้า เยเซเบลคุกคามเขา เขาแสวงหาที่หลบภัย พระเจ้าทรงจัดเตรียมเครื่องยังชีพ เอลียาห์เดินทางไปโฮเรบ พระเจ้าตรัสผ่านเสียงกระซิบ ให้กำลังใจผู้รับใช้ของพระองค์ เอลียาห์เจิมผู้สืบทอด รวมทั้งเอลีชาด้วย โดยสรุป บทนี้สำรวจหัวข้อต่างๆ เช่น ความยืดหยุ่นในช่วงเวลาแห่งความท้อแท้ การจัดเตรียมของพระเจ้าสำหรับผู้รับใช้ที่ซื่อสัตย์ของพระองค์ และการส่งต่อความรับผิดชอบในการพยากรณ์</w:t>
      </w:r>
    </w:p>
    <w:p/>
    <w:p>
      <w:r xmlns:w="http://schemas.openxmlformats.org/wordprocessingml/2006/main">
        <w:t xml:space="preserve">1 พงศ์กษัตริย์ 19:1 และอาหับเล่าให้เยเซเบลฟังถึงทุกสิ่งที่เอลียาห์ได้ทำ และกล่าวถึงการที่เขาสังหารผู้เผยพระวจนะทั้งหมดด้วยดาบ</w:t>
      </w:r>
    </w:p>
    <w:p/>
    <w:p>
      <w:r xmlns:w="http://schemas.openxmlformats.org/wordprocessingml/2006/main">
        <w:t xml:space="preserve">อาหับแจ้งเยเซเบลถึงการกระทำของเอลียาห์ รวมถึงวิธีที่เขาสังหารผู้เผยพระวจนะทั้งหมดด้วยดาบ</w:t>
      </w:r>
    </w:p>
    <w:p/>
    <w:p>
      <w:r xmlns:w="http://schemas.openxmlformats.org/wordprocessingml/2006/main">
        <w:t xml:space="preserve">1. พลังแห่งศรัทธา: วิธีที่เอลียาห์ยืนหยัดในศรัทธาของเขาเมื่อเผชิญกับความทุกข์ยาก</w:t>
      </w:r>
    </w:p>
    <w:p/>
    <w:p>
      <w:r xmlns:w="http://schemas.openxmlformats.org/wordprocessingml/2006/main">
        <w:t xml:space="preserve">2. การต่อสู้ระหว่างความดีและความชั่ว: การสำรวจการปะทะกันระหว่างเอลียาห์และเยเซเบล</w:t>
      </w:r>
    </w:p>
    <w:p/>
    <w:p>
      <w:r xmlns:w="http://schemas.openxmlformats.org/wordprocessingml/2006/main">
        <w:t xml:space="preserve">1. โรม 10:17 - ดังนั้นศรัทธาจึงเกิดจากการได้ยินและการได้ยินผ่านพระวจนะของพระคริสต์</w:t>
      </w:r>
    </w:p>
    <w:p/>
    <w:p>
      <w:r xmlns:w="http://schemas.openxmlformats.org/wordprocessingml/2006/main">
        <w:t xml:space="preserve">2. ยากอบ 4:7 - ดังนั้นจงยอมจำนนต่อพระเจ้า จงต่อต้านมาร แล้วมันจะหนีไปจากคุณ</w:t>
      </w:r>
    </w:p>
    <w:p/>
    <w:p>
      <w:r xmlns:w="http://schemas.openxmlformats.org/wordprocessingml/2006/main">
        <w:t xml:space="preserve">1 พงศ์กษัตริย์ 19:2 แล้วเยเซเบลก็ส่งผู้สื่อสารไปหาเอลียาห์ กล่าวว่า “ขอให้บรรดาพระทำแก่ข้าพเจ้า และยิ่งกว่านั้นอีก ถ้าข้าพเจ้าไม่ทำให้ชีวิตของท่านเป็นชีวิตของคนใดคนหนึ่งในพวกเขาภายในวันพรุ่งนี้ประมาณเวลานี้”</w:t>
      </w:r>
    </w:p>
    <w:p/>
    <w:p>
      <w:r xmlns:w="http://schemas.openxmlformats.org/wordprocessingml/2006/main">
        <w:t xml:space="preserve">เยเซเบลส่งผู้สื่อสารไปหาเอลียาห์พร้อมข้อความข่มขู่</w:t>
      </w:r>
    </w:p>
    <w:p/>
    <w:p>
      <w:r xmlns:w="http://schemas.openxmlformats.org/wordprocessingml/2006/main">
        <w:t xml:space="preserve">1. พลังแห่งคำพูดของเรา: วิธีที่เราพูดกับผู้อื่นมีความสำคัญ</w:t>
      </w:r>
    </w:p>
    <w:p/>
    <w:p>
      <w:r xmlns:w="http://schemas.openxmlformats.org/wordprocessingml/2006/main">
        <w:t xml:space="preserve">2. เอาชนะความกลัวเมื่อเผชิญกับความทุกข์ยาก</w:t>
      </w:r>
    </w:p>
    <w:p/>
    <w:p>
      <w:r xmlns:w="http://schemas.openxmlformats.org/wordprocessingml/2006/main">
        <w:t xml:space="preserve">1. สุภาษิต 12:18 - "คำพูดของคนประมาทแทงเหมือนดาบ แต่ลิ้นของปราชญ์นำการรักษามาให้"</w:t>
      </w:r>
    </w:p>
    <w:p/>
    <w:p>
      <w:r xmlns:w="http://schemas.openxmlformats.org/wordprocessingml/2006/main">
        <w:t xml:space="preserve">2. 2 ทิโมธี 1:7 - "เพราะว่าพระเจ้าไม่ได้ประทานวิญญาณแห่งความกลัว แต่ประทานพลัง ความรัก และการควบคุมตนเองแก่เรา"</w:t>
      </w:r>
    </w:p>
    <w:p/>
    <w:p>
      <w:r xmlns:w="http://schemas.openxmlformats.org/wordprocessingml/2006/main">
        <w:t xml:space="preserve">1 พงศ์กษัตริย์ 19:3 เมื่อเห็นอย่างนั้นก็ลุกขึ้นไปเอาชีวิตรอด และมาถึงเบเออร์เชบาซึ่งเป็นของยูดาห์ และละผู้รับใช้ของเขาไว้ที่นั่น</w:t>
      </w:r>
    </w:p>
    <w:p/>
    <w:p>
      <w:r xmlns:w="http://schemas.openxmlformats.org/wordprocessingml/2006/main">
        <w:t xml:space="preserve">เอลียาห์กลัวสุดชีวิตจึงหนีจากเยเซเบลไปที่เบเออร์เชบาในยูดาห์โดยทิ้งคนรับใช้ไว้ข้างหลัง</w:t>
      </w:r>
    </w:p>
    <w:p/>
    <w:p>
      <w:r xmlns:w="http://schemas.openxmlformats.org/wordprocessingml/2006/main">
        <w:t xml:space="preserve">1. พระเจ้าอยู่กับเราแม้ในช่วงเวลาที่มืดมนที่สุดของเรา</w:t>
      </w:r>
    </w:p>
    <w:p/>
    <w:p>
      <w:r xmlns:w="http://schemas.openxmlformats.org/wordprocessingml/2006/main">
        <w:t xml:space="preserve">2.ความกล้าหาญเมื่อเผชิญกับความกลัว</w:t>
      </w:r>
    </w:p>
    <w:p/>
    <w:p>
      <w:r xmlns:w="http://schemas.openxmlformats.org/wordprocessingml/2006/main">
        <w:t xml:space="preserve">1. สดุดี 23:4 แม้ว่าฉันจะเดินผ่านหุบเขาที่มืดมนที่สุด ฉันก็จะไม่กลัวความชั่วร้ายใด ๆ เพราะพระองค์ทรงอยู่กับฉัน ไม้เท้าของคุณและไม้เท้าของคุณ พวกเขาปลอบใจฉัน</w:t>
      </w:r>
    </w:p>
    <w:p/>
    <w:p>
      <w:r xmlns:w="http://schemas.openxmlformats.org/wordprocessingml/2006/main">
        <w:t xml:space="preserve">2. อิสยาห์ 41:10 - ดังนั้นอย่ากลัวเลยเพราะฉันอยู่กับคุณ อย่าวิตกไปเลย เพราะเราเป็นพระเจ้าของเจ้า เราจะเสริมกำลังและช่วยเหลือเจ้า เราจะชูเจ้าด้วยมือขวาอันชอบธรรมของเรา</w:t>
      </w:r>
    </w:p>
    <w:p/>
    <w:p>
      <w:r xmlns:w="http://schemas.openxmlformats.org/wordprocessingml/2006/main">
        <w:t xml:space="preserve">1 พงศ์กษัตริย์ 19:4 แต่ตัวท่านเองเดินทางเข้าไปในถิ่นทุรกันดารเป็นเวลาหนึ่งวัน และมานั่งอยู่ใต้ต้นสนชนิดหนึ่ง และท่านได้ร้องขอให้ตายเสียเอง และกล่าวว่า ก็พอแล้ว ข้าแต่พระเจ้า บัดนี้ขอทรงเอาชีวิตข้าพระองค์ไปเสีย เพราะว่าฉันไม่ได้ดีกว่าบรรพบุรุษของฉัน</w:t>
      </w:r>
    </w:p>
    <w:p/>
    <w:p>
      <w:r xmlns:w="http://schemas.openxmlformats.org/wordprocessingml/2006/main">
        <w:t xml:space="preserve">เอลียาห์ ผู้เผยพระวจนะของพระเจ้า รู้สึกท้อแท้หลังจากได้รับชัยชนะอันยิ่งใหญ่ และร้องขอให้พระเจ้าเอาชีวิตของเขาไป</w:t>
      </w:r>
    </w:p>
    <w:p/>
    <w:p>
      <w:r xmlns:w="http://schemas.openxmlformats.org/wordprocessingml/2006/main">
        <w:t xml:space="preserve">1. อย่าท้อแท้ - 1 พงศ์กษัตริย์ 19:4</w:t>
      </w:r>
    </w:p>
    <w:p/>
    <w:p>
      <w:r xmlns:w="http://schemas.openxmlformats.org/wordprocessingml/2006/main">
        <w:t xml:space="preserve">2. การเอาชนะความท้อแท้ - 1 พงศ์กษัตริย์ 19:4</w:t>
      </w:r>
    </w:p>
    <w:p/>
    <w:p>
      <w:r xmlns:w="http://schemas.openxmlformats.org/wordprocessingml/2006/main">
        <w:t xml:space="preserve">1. สดุดี 34:18 - พระเจ้าทรงอยู่ใกล้ผู้ที่อกหักและทรงช่วยผู้ที่จิตใจแตกสลาย</w:t>
      </w:r>
    </w:p>
    <w:p/>
    <w:p>
      <w:r xmlns:w="http://schemas.openxmlformats.org/wordprocessingml/2006/main">
        <w:t xml:space="preserve">2. อิสยาห์ 41:10 - อย่ากลัวเลย เพราะเราอยู่กับคุณ อย่าวิตกเลย เพราะเราเป็นพระเจ้าของเจ้า เราจะเสริมกำลังเจ้า เราจะช่วยเจ้า เราจะชูเจ้าด้วยมือขวาอันชอบธรรมของเรา</w:t>
      </w:r>
    </w:p>
    <w:p/>
    <w:p>
      <w:r xmlns:w="http://schemas.openxmlformats.org/wordprocessingml/2006/main">
        <w:t xml:space="preserve">1 พงศ์กษัตริย์ 19:5 ขณะที่เขานอนอยู่ใต้ต้นจูนิเปอร์ ดูเถิด มีทูตสวรรค์องค์หนึ่งมาแตะต้องเขา และพูดกับเขาว่า "จงลุกขึ้นรับประทานเถิด"</w:t>
      </w:r>
    </w:p>
    <w:p/>
    <w:p>
      <w:r xmlns:w="http://schemas.openxmlformats.org/wordprocessingml/2006/main">
        <w:t xml:space="preserve">เอลียาห์กำลังนอนหลับอยู่ใต้ต้นจูนิเปอร์เมื่อมีทูตสวรรค์มาปรากฏแก่เขาและบอกให้เขาลุกขึ้นมากิน</w:t>
      </w:r>
    </w:p>
    <w:p/>
    <w:p>
      <w:r xmlns:w="http://schemas.openxmlformats.org/wordprocessingml/2006/main">
        <w:t xml:space="preserve">1. "พระเจ้าจะจัดเตรียม: เรื่องราวของเอลียาห์"</w:t>
      </w:r>
    </w:p>
    <w:p/>
    <w:p>
      <w:r xmlns:w="http://schemas.openxmlformats.org/wordprocessingml/2006/main">
        <w:t xml:space="preserve">2. “การจัดเตรียมของพระเจ้าสำหรับประชากรของพระองค์”</w:t>
      </w:r>
    </w:p>
    <w:p/>
    <w:p>
      <w:r xmlns:w="http://schemas.openxmlformats.org/wordprocessingml/2006/main">
        <w:t xml:space="preserve">1. ฮีบรู 13:5-6 “จงรักษาชีวิตของท่านให้พ้นจากการรักเงินทอง และจงพอใจในสิ่งที่ตนมี เพราะเขากล่าวว่าเราจะไม่ละท่านหรือทอดทิ้งท่านเลย</w:t>
      </w:r>
    </w:p>
    <w:p/>
    <w:p>
      <w:r xmlns:w="http://schemas.openxmlformats.org/wordprocessingml/2006/main">
        <w:t xml:space="preserve">2. สดุดี 23:1-3 “องค์พระผู้เป็นเจ้าทรงเป็นผู้เลี้ยงแกะของข้าพเจ้า ข้าพเจ้าไม่ต้องการ พระองค์ทรงให้ข้าพเจ้านอนลงในทุ่งหญ้าเขียวขจี พระองค์ทรงพาข้าพเจ้าไปริมน้ำนิ่ง พระองค์ทรงให้จิตวิญญาณข้าพเจ้ากลับคืนมา”</w:t>
      </w:r>
    </w:p>
    <w:p/>
    <w:p>
      <w:r xmlns:w="http://schemas.openxmlformats.org/wordprocessingml/2006/main">
        <w:t xml:space="preserve">1 พงศ์กษัตริย์ 19:6 และพระองค์ทรงมองดู และดูเถิด มีเค้กอบอยู่บนถ่าน และมีก้อนน้ำอยู่บนพระเศียรของพระองค์ เขาก็กินและดื่มและวางเขาลงอีก</w:t>
      </w:r>
    </w:p>
    <w:p/>
    <w:p>
      <w:r xmlns:w="http://schemas.openxmlformats.org/wordprocessingml/2006/main">
        <w:t xml:space="preserve">เอลียาห์ได้รับปัจจัยยังชีพในรูปของเค้กที่อบบนถ่านและถังน้ำ ซึ่งเขากินและดื่มก่อนจะนอนราบอีกครั้ง</w:t>
      </w:r>
    </w:p>
    <w:p/>
    <w:p>
      <w:r xmlns:w="http://schemas.openxmlformats.org/wordprocessingml/2006/main">
        <w:t xml:space="preserve">1. พระเจ้าทรงจัดเตรียมลูกๆ ของพระองค์ด้วยวิธีที่คาดไม่ถึง</w:t>
      </w:r>
    </w:p>
    <w:p/>
    <w:p>
      <w:r xmlns:w="http://schemas.openxmlformats.org/wordprocessingml/2006/main">
        <w:t xml:space="preserve">2. แม้ในช่วงเวลาที่มืดมนที่สุด พระเจ้าก็ยังอยู่กับเรา</w:t>
      </w:r>
    </w:p>
    <w:p/>
    <w:p>
      <w:r xmlns:w="http://schemas.openxmlformats.org/wordprocessingml/2006/main">
        <w:t xml:space="preserve">1. มัทธิว 6:25-34 เหตุฉะนั้น เราบอกท่านทั้งหลายว่า อย่าวิตกกังวลถึงชีวิตของตนว่าจะเอาอะไรกินหรือดื่มอะไร หรือเกี่ยวกับร่างกายของคุณว่าคุณจะสวมอะไร ชีวิตเป็นมากกว่าอาหาร และร่างกายเป็นมากกว่าเสื้อผ้ามิใช่หรือ? จงมองดูนกในอากาศ พวกเขาไม่ได้หว่านหรือเก็บเกี่ยวหรือเก็บไว้ในโรงนา แต่พระบิดาของคุณในสวรรค์ทรงเลี้ยงดูพวกเขา คุณไม่มีค่ามากกว่าพวกเขามากนักเหรอ?”</w:t>
      </w:r>
    </w:p>
    <w:p/>
    <w:p>
      <w:r xmlns:w="http://schemas.openxmlformats.org/wordprocessingml/2006/main">
        <w:t xml:space="preserve">2. สดุดี 23:1-4 พระเจ้าทรงเป็นผู้เลี้ยงแกะของข้าพเจ้า ข้าพเจ้าไม่ต้องการ พระองค์ทรงทำให้ฉันนอนลงในทุ่งหญ้าเขียวขจี พระองค์ทรงนำข้าพเจ้าไปริมน้ำนิ่ง พระองค์ทรงคืนจิตวิญญาณของฉัน พระองค์ทรงนำข้าพเจ้าไปในทางชอบธรรมเพราะเห็นแก่พระนามของพระองค์ แม้ว่าข้าพระองค์จะเดินผ่านหุบเขาเงามัจจุราช ข้าพระองค์ก็ไม่กลัวอันตรายใด ๆ เพราะพระองค์ทรงสถิตกับข้าพระองค์ ไม้เท้าของคุณและไม้เท้าของคุณ พวกเขาปลอบใจฉัน</w:t>
      </w:r>
    </w:p>
    <w:p/>
    <w:p>
      <w:r xmlns:w="http://schemas.openxmlformats.org/wordprocessingml/2006/main">
        <w:t xml:space="preserve">1 พงศ์กษัตริย์ 19:7 และทูตสวรรค์ของพระเยโฮวาห์กลับมาเป็นครั้งที่สองแตะต้องเขาแล้วกล่าวว่า "จงลุกขึ้นรับประทานเถิด เพราะการเดินทางนั้นใหญ่เกินไปสำหรับคุณ</w:t>
      </w:r>
    </w:p>
    <w:p/>
    <w:p>
      <w:r xmlns:w="http://schemas.openxmlformats.org/wordprocessingml/2006/main">
        <w:t xml:space="preserve">ทูตสวรรค์ของพระเจ้ามาเยี่ยมเอลียาห์เป็นครั้งที่สองและสนับสนุนให้เขารับประทานอาหาร เนื่องจากการเดินทางข้างหน้าเขายากเกินไป</w:t>
      </w:r>
    </w:p>
    <w:p/>
    <w:p>
      <w:r xmlns:w="http://schemas.openxmlformats.org/wordprocessingml/2006/main">
        <w:t xml:space="preserve">1. อย่าท้อแท้ - คุณไม่ได้อยู่คนเดียว</w:t>
      </w:r>
    </w:p>
    <w:p/>
    <w:p>
      <w:r xmlns:w="http://schemas.openxmlformats.org/wordprocessingml/2006/main">
        <w:t xml:space="preserve">2. ความเข้มแข็งสำหรับการเดินทาง - โอบรับการจัดเตรียมของพระเจ้า</w:t>
      </w:r>
    </w:p>
    <w:p/>
    <w:p>
      <w:r xmlns:w="http://schemas.openxmlformats.org/wordprocessingml/2006/main">
        <w:t xml:space="preserve">1. อิสยาห์ 40:29-31 - พระองค์ประทานกำลังแก่ผู้อ่อนล้า และเพิ่มพลังของผู้อ่อนแอ</w:t>
      </w:r>
    </w:p>
    <w:p/>
    <w:p>
      <w:r xmlns:w="http://schemas.openxmlformats.org/wordprocessingml/2006/main">
        <w:t xml:space="preserve">2. สดุดี 23:1-3 - พระเจ้าทรงเป็นผู้เลี้ยงแกะของฉัน ฉันจะไม่ต้องการ พระองค์ทรงทำให้ฉันนอนลงในทุ่งหญ้าเขียวขจี พระองค์ทรงพาฉันไปริมน้ำอันเงียบสงบ</w:t>
      </w:r>
    </w:p>
    <w:p/>
    <w:p>
      <w:r xmlns:w="http://schemas.openxmlformats.org/wordprocessingml/2006/main">
        <w:t xml:space="preserve">1 พงศ์กษัตริย์ 19:8 และพระองค์ทรงลุกขึ้นรับประทานและดื่ม และเสด็จไปยังโฮเรบภูเขาของพระเจ้าด้วยกำลังของอาหารนั้นสี่สิบวันสี่สิบคืน</w:t>
      </w:r>
    </w:p>
    <w:p/>
    <w:p>
      <w:r xmlns:w="http://schemas.openxmlformats.org/wordprocessingml/2006/main">
        <w:t xml:space="preserve">เอลียาห์เดินทางไปยังโฮเรบ ภูเขาของพระเจ้า หลังจากรับประทานอาหารและดื่ม และพักอยู่ที่นั่นสี่สิบวันสี่สิบคืน</w:t>
      </w:r>
    </w:p>
    <w:p/>
    <w:p>
      <w:r xmlns:w="http://schemas.openxmlformats.org/wordprocessingml/2006/main">
        <w:t xml:space="preserve">1. พลังแห่งความแข็งแกร่งของพระเจ้าที่ค้ำจุน</w:t>
      </w:r>
    </w:p>
    <w:p/>
    <w:p>
      <w:r xmlns:w="http://schemas.openxmlformats.org/wordprocessingml/2006/main">
        <w:t xml:space="preserve">2. พลังแห่งศรัทธาและการเชื่อฟัง</w:t>
      </w:r>
    </w:p>
    <w:p/>
    <w:p>
      <w:r xmlns:w="http://schemas.openxmlformats.org/wordprocessingml/2006/main">
        <w:t xml:space="preserve">1. สดุดี 121:2 - "ความช่วยเหลือของข้าพเจ้ามาจากพระเจ้า ผู้ทรงสร้างฟ้าสวรรค์และแผ่นดินโลก"</w:t>
      </w:r>
    </w:p>
    <w:p/>
    <w:p>
      <w:r xmlns:w="http://schemas.openxmlformats.org/wordprocessingml/2006/main">
        <w:t xml:space="preserve">2. อิสยาห์ 40:31 - "แต่บรรดาผู้ที่รอคอยพระเจ้าจะเสริมกำลังใหม่ พวกเขาจะบินขึ้นด้วยปีกเหมือนนกอินทรี พวกเขาจะวิ่งและไม่เหน็ดเหนื่อย และพวกเขาจะเดินและไม่อ่อนเปลี้ย"</w:t>
      </w:r>
    </w:p>
    <w:p/>
    <w:p>
      <w:r xmlns:w="http://schemas.openxmlformats.org/wordprocessingml/2006/main">
        <w:t xml:space="preserve">1 พงศ์กษัตริย์ 19:9 พระองค์เสด็จไปถึงถ้ำแห่งหนึ่งและพักอยู่ที่นั่น และดูเถิด พระวจนะของพระเยโฮวาห์มาถึงเขา และพระองค์ตรัสแก่เขาว่า "เอลียาห์ เจ้ามาทำอะไรที่นี่"</w:t>
      </w:r>
    </w:p>
    <w:p/>
    <w:p>
      <w:r xmlns:w="http://schemas.openxmlformats.org/wordprocessingml/2006/main">
        <w:t xml:space="preserve">เอลียาห์เข้าไปในถ้ำและพระดำรัสขององค์พระผู้เป็นเจ้ามาถึงเขาและถามว่าเขามาทำอะไรที่นั่น</w:t>
      </w:r>
    </w:p>
    <w:p/>
    <w:p>
      <w:r xmlns:w="http://schemas.openxmlformats.org/wordprocessingml/2006/main">
        <w:t xml:space="preserve">1. พระเจ้าทรงเฝ้าดูอยู่เสมอ ไม่ว่าเราจะไปที่ไหนหรือทำอะไร พระเจ้าทรงตระหนักรู้และปรากฏอยู่เสมอ</w:t>
      </w:r>
    </w:p>
    <w:p/>
    <w:p>
      <w:r xmlns:w="http://schemas.openxmlformats.org/wordprocessingml/2006/main">
        <w:t xml:space="preserve">2. ฟังพระเจ้า - อย่าลืมเอาใจใส่และเปิดใจรับพระประสงค์ของพระเจ้าในชีวิตของเรา</w:t>
      </w:r>
    </w:p>
    <w:p/>
    <w:p>
      <w:r xmlns:w="http://schemas.openxmlformats.org/wordprocessingml/2006/main">
        <w:t xml:space="preserve">1. อิสยาห์ 30:21- และหูของเจ้าจะได้ยินคำที่อยู่ข้างหลังเจ้าว่า `นี่เป็นหนทาง เจ้าจงเดินไปในทางนั้น เมื่อเจ้าหันไปทางขวามือ และเมื่อเจ้าหันไปทางซ้าย'</w:t>
      </w:r>
    </w:p>
    <w:p/>
    <w:p>
      <w:r xmlns:w="http://schemas.openxmlformats.org/wordprocessingml/2006/main">
        <w:t xml:space="preserve">2. สดุดี 46:10- จงสงบลงและรู้ว่าเราคือพระเจ้า เราจะถูกยกย่องในหมู่คนนอกศาสนา เราจะถูกยกย่องในแผ่นดินโลก</w:t>
      </w:r>
    </w:p>
    <w:p/>
    <w:p>
      <w:r xmlns:w="http://schemas.openxmlformats.org/wordprocessingml/2006/main">
        <w:t xml:space="preserve">1 พงศ์กษัตริย์ 19:10 และพระองค์ตรัสว่า "ข้าพระองค์อิจฉาพระเยโฮวาห์พระเจ้าจอมโยธาอย่างยิ่ง เพราะชนชาติอิสราเอลได้ละทิ้งพันธสัญญาของพระองค์ พังแท่นบูชาของพระองค์ลง และประหารผู้พยากรณ์ของพระองค์เสียด้วยดาบ และฉัน แม้แต่ฉันเท่านั้นที่ยังเหลืออยู่ และพวกเขาแสวงหาชีวิตของฉันเพื่อเอามันไป</w:t>
      </w:r>
    </w:p>
    <w:p/>
    <w:p>
      <w:r xmlns:w="http://schemas.openxmlformats.org/wordprocessingml/2006/main">
        <w:t xml:space="preserve">เอลียาห์รู้สึกถูกทอดทิ้งและโดดเดี่ยวหลังจากที่ชาวอิสราเอลละทิ้งพันธสัญญาของพระเจ้า ทำลายแท่นบูชาของเขา และสังหารผู้เผยพระวจนะของเขา</w:t>
      </w:r>
    </w:p>
    <w:p/>
    <w:p>
      <w:r xmlns:w="http://schemas.openxmlformats.org/wordprocessingml/2006/main">
        <w:t xml:space="preserve">1. พลังแห่งความพากเพียร: เอาชนะความสิ้นหวังและความเหงาในโลกที่ละทิ้งพระเจ้า</w:t>
      </w:r>
    </w:p>
    <w:p/>
    <w:p>
      <w:r xmlns:w="http://schemas.openxmlformats.org/wordprocessingml/2006/main">
        <w:t xml:space="preserve">2. ความสัตย์ซื่ออันไม่สิ้นสุดของพระเจ้า: วิธีที่จะพากเพียรแม้จะรู้สึกโดดเดี่ยวและถูกละทิ้ง</w:t>
      </w:r>
    </w:p>
    <w:p/>
    <w:p>
      <w:r xmlns:w="http://schemas.openxmlformats.org/wordprocessingml/2006/main">
        <w:t xml:space="preserve">1. เอเฟซัส 6:10-20 - การสวมยุทธภัณฑ์ของพระเจ้าเพื่อยืนหยัดต่อสู้กับศัตรู</w:t>
      </w:r>
    </w:p>
    <w:p/>
    <w:p>
      <w:r xmlns:w="http://schemas.openxmlformats.org/wordprocessingml/2006/main">
        <w:t xml:space="preserve">2. อิสยาห์ 40:28-31 - พึ่งพากำลังของพระเจ้าในช่วงเวลาแห่งความสิ้นหวังและความเหงา</w:t>
      </w:r>
    </w:p>
    <w:p/>
    <w:p>
      <w:r xmlns:w="http://schemas.openxmlformats.org/wordprocessingml/2006/main">
        <w:t xml:space="preserve">1 พงศ์กษัตริย์ 19:11 พระองค์ตรัสว่า “จงออกไปยืนบนภูเขาต่อพระพักตร์พระเยโฮวาห์” ดูเถิด พระเยโฮวาห์เสด็จผ่านไป และลมแรงกล้าพัดภูเขาจนพังหินเป็นชิ้นๆต่อพระพักตร์พระเจ้า แต่พระเยโฮวาห์มิได้สถิตอยู่ในลม และภายหลังลมก็เกิดแผ่นดินไหว แต่องค์พระผู้เป็นเจ้าไม่ได้ทรงอยู่ในแผ่นดินไหว</w:t>
      </w:r>
    </w:p>
    <w:p/>
    <w:p>
      <w:r xmlns:w="http://schemas.openxmlformats.org/wordprocessingml/2006/main">
        <w:t xml:space="preserve">เอลียาห์ได้ยินเสียงของพระเจ้าหลังจากลมแรงพัดทำลายภูเขาและพังหินต่อพระพักตร์พระเจ้า</w:t>
      </w:r>
    </w:p>
    <w:p/>
    <w:p>
      <w:r xmlns:w="http://schemas.openxmlformats.org/wordprocessingml/2006/main">
        <w:t xml:space="preserve">1. พระเจ้ายิ่งใหญ่กว่าธรรมชาติ: ตรวจดูฤทธิ์เดชของพระเจ้าใน 1 พงศ์กษัตริย์ 19:11</w:t>
      </w:r>
    </w:p>
    <w:p/>
    <w:p>
      <w:r xmlns:w="http://schemas.openxmlformats.org/wordprocessingml/2006/main">
        <w:t xml:space="preserve">2. เสียงสงบแผ่วเบาของพระเจ้า: รู้จักพระเจ้าในสถานที่ที่ไม่คาดคิด</w:t>
      </w:r>
    </w:p>
    <w:p/>
    <w:p>
      <w:r xmlns:w="http://schemas.openxmlformats.org/wordprocessingml/2006/main">
        <w:t xml:space="preserve">1. สดุดี 29:3-9 - พระสุรเสียงของพระเจ้ามีพลัง พระสุรเสียงของพระเจ้าเต็มไปด้วยความสง่าผ่าเผย</w:t>
      </w:r>
    </w:p>
    <w:p/>
    <w:p>
      <w:r xmlns:w="http://schemas.openxmlformats.org/wordprocessingml/2006/main">
        <w:t xml:space="preserve">2. ยอห์น 3:8 - ลมพัดไปในที่ที่ต้องการ และคุณได้ยินเสียงลมนั้น แต่ไม่สามารถบอกได้ว่าลมมาจากไหนและไปที่ไหน ทุกคนที่เกิดจากพระวิญญาณก็เช่นกัน</w:t>
      </w:r>
    </w:p>
    <w:p/>
    <w:p>
      <w:r xmlns:w="http://schemas.openxmlformats.org/wordprocessingml/2006/main">
        <w:t xml:space="preserve">1 พงศ์กษัตริย์ 19:12 และภายหลังแผ่นดินไหวก็เกิดไฟ แต่พระเยโฮวาห์มิได้ประทับอยู่ในไฟ และภายหลังไฟก็มีพระสุรเสียงแผ่วเบา</w:t>
      </w:r>
    </w:p>
    <w:p/>
    <w:p>
      <w:r xmlns:w="http://schemas.openxmlformats.org/wordprocessingml/2006/main">
        <w:t xml:space="preserve">พระผู้เป็นเจ้าตรัสกับเอลียาห์ด้วยเสียงสงบแผ่วเบาหลังแผ่นดินไหวและไฟไหม้</w:t>
      </w:r>
    </w:p>
    <w:p/>
    <w:p>
      <w:r xmlns:w="http://schemas.openxmlformats.org/wordprocessingml/2006/main">
        <w:t xml:space="preserve">1. พลังแห่งเสียงเล็กๆ: ศึกษา 1 พงศ์กษัตริย์ 19:12</w:t>
      </w:r>
    </w:p>
    <w:p/>
    <w:p>
      <w:r xmlns:w="http://schemas.openxmlformats.org/wordprocessingml/2006/main">
        <w:t xml:space="preserve">2. การเดินทางของเอลียาห์เพื่อฟังเสียงของพระเจ้า</w:t>
      </w:r>
    </w:p>
    <w:p/>
    <w:p>
      <w:r xmlns:w="http://schemas.openxmlformats.org/wordprocessingml/2006/main">
        <w:t xml:space="preserve">1. 1 พงศ์กษัตริย์ 19:11-13</w:t>
      </w:r>
    </w:p>
    <w:p/>
    <w:p>
      <w:r xmlns:w="http://schemas.openxmlformats.org/wordprocessingml/2006/main">
        <w:t xml:space="preserve">2. มัทธิว 4:4-7, 11</w:t>
      </w:r>
    </w:p>
    <w:p/>
    <w:p>
      <w:r xmlns:w="http://schemas.openxmlformats.org/wordprocessingml/2006/main">
        <w:t xml:space="preserve">1 พงศ์กษัตริย์ 19:13 และเมื่อเอลียาห์ได้ยินดังนั้น ท่านก็เอาเสื้อคลุมคลุมหน้าแล้วออกไปยืนอยู่ที่ทางเข้าถ้ำ และดูเถิด มีเสียงถามเขาว่า "เอลียาห์ เจ้ามาทำอะไรที่นี่"</w:t>
      </w:r>
    </w:p>
    <w:p/>
    <w:p>
      <w:r xmlns:w="http://schemas.openxmlformats.org/wordprocessingml/2006/main">
        <w:t xml:space="preserve">หลังจากได้ยินเสียงลมดัง เอลียาห์ก็เอาเสื้อคลุมคลุมหน้าแล้วเข้าไปในถ้ำซึ่งเขาได้ยินเสียงถามว่า "เจ้ามาที่นี่ทำไม เอลียาห์"</w:t>
      </w:r>
    </w:p>
    <w:p/>
    <w:p>
      <w:r xmlns:w="http://schemas.openxmlformats.org/wordprocessingml/2006/main">
        <w:t xml:space="preserve">1. จุดประสงค์ของการเดินทางของเราคืออะไร?</w:t>
      </w:r>
    </w:p>
    <w:p/>
    <w:p>
      <w:r xmlns:w="http://schemas.openxmlformats.org/wordprocessingml/2006/main">
        <w:t xml:space="preserve">2. เป้าหมายของชีวิตเราคืออะไร?</w:t>
      </w:r>
    </w:p>
    <w:p/>
    <w:p>
      <w:r xmlns:w="http://schemas.openxmlformats.org/wordprocessingml/2006/main">
        <w:t xml:space="preserve">1. ลูกา 15:11-32 - คำอุปมาเรื่องบุตรสุรุ่ยสุร่าย</w:t>
      </w:r>
    </w:p>
    <w:p/>
    <w:p>
      <w:r xmlns:w="http://schemas.openxmlformats.org/wordprocessingml/2006/main">
        <w:t xml:space="preserve">2. สดุดี 139:7-12 - ความรู้ของพระเจ้าเกี่ยวกับเราและที่ที่พระองค์ทรงนำเรา</w:t>
      </w:r>
    </w:p>
    <w:p/>
    <w:p>
      <w:r xmlns:w="http://schemas.openxmlformats.org/wordprocessingml/2006/main">
        <w:t xml:space="preserve">1 พงศ์กษัตริย์ 19:14 และพระองค์ตรัสว่า “ข้าพระองค์อิจฉาพระเยโฮวาห์พระเจ้าจอมโยธาอย่างยิ่ง เพราะชนชาติอิสราเอลได้ละทิ้งพันธสัญญาของพระองค์ พังแท่นบูชาของพระองค์ลง และประหารผู้พยากรณ์ของพระองค์เสียด้วยดาบ และฉัน แม้แต่ฉันเท่านั้นที่ยังเหลืออยู่ และพวกเขาแสวงหาชีวิตของฉันเพื่อเอามันไป</w:t>
      </w:r>
    </w:p>
    <w:p/>
    <w:p>
      <w:r xmlns:w="http://schemas.openxmlformats.org/wordprocessingml/2006/main">
        <w:t xml:space="preserve">เอลียาห์รู้สึกโดดเดี่ยวหลังจากที่ชาวอิสราเอลละทิ้งพระเจ้าและสังหารผู้เผยพระวจนะของพระองค์</w:t>
      </w:r>
    </w:p>
    <w:p/>
    <w:p>
      <w:r xmlns:w="http://schemas.openxmlformats.org/wordprocessingml/2006/main">
        <w:t xml:space="preserve">1. พระเจ้าอยู่กับเราเสมอ แม้ว่าเราจะรู้สึกโดดเดี่ยวก็ตาม</w:t>
      </w:r>
    </w:p>
    <w:p/>
    <w:p>
      <w:r xmlns:w="http://schemas.openxmlformats.org/wordprocessingml/2006/main">
        <w:t xml:space="preserve">2. ความซื่อสัตย์ในพระเจ้าทำให้เรามีความเข้มแข็งและความกล้าหาญในช่วงเวลาที่ยากลำบาก</w:t>
      </w:r>
    </w:p>
    <w:p/>
    <w:p>
      <w:r xmlns:w="http://schemas.openxmlformats.org/wordprocessingml/2006/main">
        <w:t xml:space="preserve">1. อิสยาห์ 43:1-3 - อย่ากลัวเลย เพราะเราได้ไถ่เจ้าแล้ว เราได้เรียกเจ้าตามชื่อของเจ้าแล้ว คุณเป็นของฉัน เมื่อเจ้าลุยข้ามน้ำ เราจะอยู่กับเจ้า และเมื่อข้ามแม่น้ำ น้ำจะไม่ท่วมเจ้า เมื่อเจ้าลุยไฟ เจ้าจะไม่ถูกเผา และเปลวไฟจะไม่จุดบนเจ้า</w:t>
      </w:r>
    </w:p>
    <w:p/>
    <w:p>
      <w:r xmlns:w="http://schemas.openxmlformats.org/wordprocessingml/2006/main">
        <w:t xml:space="preserve">เพราะเราคือพระเยโฮวาห์พระเจ้าของเจ้า องค์บริสุทธิ์แห่งอิสราเอล พระผู้ช่วยให้รอดของเจ้า</w:t>
      </w:r>
    </w:p>
    <w:p/>
    <w:p>
      <w:r xmlns:w="http://schemas.openxmlformats.org/wordprocessingml/2006/main">
        <w:t xml:space="preserve">2. 1 โครินธ์ 10:13 - ไม่มีการล่อลวงใด ๆ เกิดขึ้นกับคุณนอกจากที่เกิดขึ้นกับมนุษย์ แต่พระเจ้าทรงสัตย์ซื่อผู้ซึ่งจะไม่ปล่อยให้คุณถูกล่อลวงเกินกว่าที่คุณจะสามารถทำได้ แต่เมื่อถูกล่อลวงก็จะมีทางหนีด้วย เพื่อท่านจะทนได้</w:t>
      </w:r>
    </w:p>
    <w:p/>
    <w:p>
      <w:r xmlns:w="http://schemas.openxmlformats.org/wordprocessingml/2006/main">
        <w:t xml:space="preserve">1 พงศ์กษัตริย์ 19:15 และพระเยโฮวาห์ตรัสแก่เขาว่า "ไปเถิด จงกลับไปตามทางของเจ้าถึงถิ่นทุรกันดารแห่งดามัสกัส และเมื่อเจ้ามาถึง จงเจิมฮาซาเอลให้เป็นกษัตริย์เหนือซีเรีย"</w:t>
      </w:r>
    </w:p>
    <w:p/>
    <w:p>
      <w:r xmlns:w="http://schemas.openxmlformats.org/wordprocessingml/2006/main">
        <w:t xml:space="preserve">พระเจ้าทรงแนะนำให้เอลียาห์ไปที่ถิ่นทุรกันดารดามัสกัสและเจิมฮาซาเอลให้เป็นกษัตริย์เหนือซีเรีย</w:t>
      </w:r>
    </w:p>
    <w:p/>
    <w:p>
      <w:r xmlns:w="http://schemas.openxmlformats.org/wordprocessingml/2006/main">
        <w:t xml:space="preserve">1. การทรงเรียกของพระเจ้า: วิธีตอบสนองต่อสิ่งที่ไม่รู้</w:t>
      </w:r>
    </w:p>
    <w:p/>
    <w:p>
      <w:r xmlns:w="http://schemas.openxmlformats.org/wordprocessingml/2006/main">
        <w:t xml:space="preserve">2. พลังแห่งการเชื่อฟัง: การเชื่อฟังพระบัญชาของพระเจ้านำไปสู่พระพรได้อย่างไร</w:t>
      </w:r>
    </w:p>
    <w:p/>
    <w:p>
      <w:r xmlns:w="http://schemas.openxmlformats.org/wordprocessingml/2006/main">
        <w:t xml:space="preserve">ข้าม-</w:t>
      </w:r>
    </w:p>
    <w:p/>
    <w:p>
      <w:r xmlns:w="http://schemas.openxmlformats.org/wordprocessingml/2006/main">
        <w:t xml:space="preserve">1. 1 ซามูเอล 3:10 - "และองค์พระผู้เป็นเจ้าเสด็จมาและทรงยืนและทรงเรียกซามูเอล ซามูเอล เหมือนคราวก่อน แล้วซามูเอลก็ตอบว่า "ขอพูดเถิด เพราะผู้รับใช้ของพระองค์ได้ยิน"</w:t>
      </w:r>
    </w:p>
    <w:p/>
    <w:p>
      <w:r xmlns:w="http://schemas.openxmlformats.org/wordprocessingml/2006/main">
        <w:t xml:space="preserve">2. สดุดี 27:14 - "จงรอคอยพระเจ้า จงกล้าหาญเถิด และพระองค์จะทรงทำให้จิตใจของเจ้าเข้มแข็งขึ้น เราพูดว่า จงรอคอยพระเจ้าเถิด"</w:t>
      </w:r>
    </w:p>
    <w:p/>
    <w:p>
      <w:r xmlns:w="http://schemas.openxmlformats.org/wordprocessingml/2006/main">
        <w:t xml:space="preserve">1 พงศ์กษัตริย์ 19:16 และเจ้าจงเจิมเยฮูบุตรชายนิมซีให้เป็นกษัตริย์เหนืออิสราเอล และเอลีชาบุตรชายชาฟัทแห่งอาเบลเมโฮลาห์ เจ้าจงเจิมไว้ให้เป็นผู้พยากรณ์ในห้องของเจ้า</w:t>
      </w:r>
    </w:p>
    <w:p/>
    <w:p>
      <w:r xmlns:w="http://schemas.openxmlformats.org/wordprocessingml/2006/main">
        <w:t xml:space="preserve">พระเจ้าทรงแนะนำให้เอลียาห์เจิมเยฮูให้เป็นกษัตริย์แห่งอิสราเอล และเอลีชาเป็นผู้เผยพระวจนะแทนเขา</w:t>
      </w:r>
    </w:p>
    <w:p/>
    <w:p>
      <w:r xmlns:w="http://schemas.openxmlformats.org/wordprocessingml/2006/main">
        <w:t xml:space="preserve">1. ความสำคัญของการจุดคบเพลิง: แผนของพระเจ้าเพื่อความต่อเนื่องในการเป็นผู้นำ</w:t>
      </w:r>
    </w:p>
    <w:p/>
    <w:p>
      <w:r xmlns:w="http://schemas.openxmlformats.org/wordprocessingml/2006/main">
        <w:t xml:space="preserve">2. ตอบรับการทรงเรียกของพระเจ้า: บรรลุบทบาทของคุณในแผนของพระองค์</w:t>
      </w:r>
    </w:p>
    <w:p/>
    <w:p>
      <w:r xmlns:w="http://schemas.openxmlformats.org/wordprocessingml/2006/main">
        <w:t xml:space="preserve">1. อิสยาห์ 6:8 “ข้าพเจ้ายังได้ยินเสียงของพระเจ้าตรัสว่า เราจะส่งใครไปและใครจะไปแทนเรา แล้วตรัสว่า ข้าพเจ้าอยู่นี่ ขอส่งข้าพเจ้ามาด้วย”</w:t>
      </w:r>
    </w:p>
    <w:p/>
    <w:p>
      <w:r xmlns:w="http://schemas.openxmlformats.org/wordprocessingml/2006/main">
        <w:t xml:space="preserve">2. เยเรมีย์ 1:5 “ก่อนที่เราจะสร้างเจ้าในท้อง เราก็รู้จักเจ้า และก่อนที่เจ้าคลอดจากครรภ์ เราก็ได้ชำระเจ้าให้บริสุทธิ์ และเราได้แต่งตั้งเจ้าให้เป็นผู้เผยพระวจนะแก่บรรดาประชาชาติ”</w:t>
      </w:r>
    </w:p>
    <w:p/>
    <w:p>
      <w:r xmlns:w="http://schemas.openxmlformats.org/wordprocessingml/2006/main">
        <w:t xml:space="preserve">1 พงศ์กษัตริย์ 19:17 และต่อมา เยฮูผู้ที่รอดจากดาบของฮาซาเอลจะประหารเสีย และผู้ที่รอดจากดาบของเยฮูเอลีชาจะสังหารเสีย</w:t>
      </w:r>
    </w:p>
    <w:p/>
    <w:p>
      <w:r xmlns:w="http://schemas.openxmlformats.org/wordprocessingml/2006/main">
        <w:t xml:space="preserve">พาสเสจฮาซาเอลและเยฮูได้รับมอบหมายให้ทำลายอาณาจักรอิสราเอล และเอลีชาจะสังหารใครก็ตามที่รอดพ้นจากการทำลายล้างของพวกเขา</w:t>
      </w:r>
    </w:p>
    <w:p/>
    <w:p>
      <w:r xmlns:w="http://schemas.openxmlformats.org/wordprocessingml/2006/main">
        <w:t xml:space="preserve">1. แผนการของพระเจ้าใหญ่กว่าแผนของเรา</w:t>
      </w:r>
    </w:p>
    <w:p/>
    <w:p>
      <w:r xmlns:w="http://schemas.openxmlformats.org/wordprocessingml/2006/main">
        <w:t xml:space="preserve">2. พระเจ้าทรงใช้คนที่แหวกแนวมาทำงานของพระองค์ให้สำเร็จ</w:t>
      </w:r>
    </w:p>
    <w:p/>
    <w:p>
      <w:r xmlns:w="http://schemas.openxmlformats.org/wordprocessingml/2006/main">
        <w:t xml:space="preserve">1. เยเรมีย์ 29:11 - "พระเจ้าตรัสว่าเรารู้แผนการที่เรามีสำหรับคุณ แผนการที่จะทำให้คุณเจริญรุ่งเรืองและไม่ทำร้ายคุณ แผนการที่จะให้ความหวังและอนาคตแก่คุณ"</w:t>
      </w:r>
    </w:p>
    <w:p/>
    <w:p>
      <w:r xmlns:w="http://schemas.openxmlformats.org/wordprocessingml/2006/main">
        <w:t xml:space="preserve">2. ผู้วินิจฉัย 7:2 - พระเจ้าตรัสกับกิเดโอนว่า "เจ้ามีคนมากเกินไปสำหรับเราที่จะมอบคนมีเดียนไว้ในมือพวกเขา" เพื่อว่าอิสราเอลจะไม่โอ้อวดว่ากำลังของเธอเองได้ช่วยเธอไว้</w:t>
      </w:r>
    </w:p>
    <w:p/>
    <w:p>
      <w:r xmlns:w="http://schemas.openxmlformats.org/wordprocessingml/2006/main">
        <w:t xml:space="preserve">1 พงศ์กษัตริย์ 19:18 แต่ข้าพเจ้าได้ทิ้งข้าพเจ้าไว้เจ็ดพันคนในอิสราเอล เข่าทั้งหมดซึ่งมิได้กราบต่อพระบาอัล และทุกปากที่มิได้จุบท่าน</w:t>
      </w:r>
    </w:p>
    <w:p/>
    <w:p>
      <w:r xmlns:w="http://schemas.openxmlformats.org/wordprocessingml/2006/main">
        <w:t xml:space="preserve">พระเจ้าทรงไว้ชีวิตคนอิสราเอลเจ็ดพันคนที่ไม่กราบไหว้พระบาอัลหรือจุมพิตพระบาอัล</w:t>
      </w:r>
    </w:p>
    <w:p/>
    <w:p>
      <w:r xmlns:w="http://schemas.openxmlformats.org/wordprocessingml/2006/main">
        <w:t xml:space="preserve">1. พระเมตตาและความรักของพระเจ้า: วิธีที่พระเจ้าปกป้องและจัดเตรียมให้กับประชากรของพระองค์</w:t>
      </w:r>
    </w:p>
    <w:p/>
    <w:p>
      <w:r xmlns:w="http://schemas.openxmlformats.org/wordprocessingml/2006/main">
        <w:t xml:space="preserve">2. พลังแห่งศรัทธา: ทำอย่างไรจึงจะเข้มแข็งเมื่อเผชิญกับความทุกข์ยาก</w:t>
      </w:r>
    </w:p>
    <w:p/>
    <w:p>
      <w:r xmlns:w="http://schemas.openxmlformats.org/wordprocessingml/2006/main">
        <w:t xml:space="preserve">1. โรม 5:8 - "แต่พระเจ้าทรงสำแดงความรักของพระองค์ต่อเราในเรื่องนี้: ขณะที่เรายังเป็นคนบาปอยู่ พระคริสต์ทรงสิ้นพระชนม์เพื่อเรา"</w:t>
      </w:r>
    </w:p>
    <w:p/>
    <w:p>
      <w:r xmlns:w="http://schemas.openxmlformats.org/wordprocessingml/2006/main">
        <w:t xml:space="preserve">2. สดุดี 46:1 - "พระเจ้าทรงเป็นที่ลี้ภัยและเป็นกำลังของเรา ทรงช่วยเหลืออยู่เสมอในยามยากลำบาก"</w:t>
      </w:r>
    </w:p>
    <w:p/>
    <w:p>
      <w:r xmlns:w="http://schemas.openxmlformats.org/wordprocessingml/2006/main">
        <w:t xml:space="preserve">1 พงศ์กษัตริย์ 19:19 ท่านจึงจากที่นั่นไป และพบเอลีชาบุตรชายชาฟัทซึ่งกำลังไถวัวสิบสองแอกอยู่ข้างหน้าท่าน และท่านอยู่กับวัวที่สิบสอง และเอลียาห์เดินผ่านท่านไป และสวมเสื้อคลุมของท่านบนท่าน</w:t>
      </w:r>
    </w:p>
    <w:p/>
    <w:p>
      <w:r xmlns:w="http://schemas.openxmlformats.org/wordprocessingml/2006/main">
        <w:t xml:space="preserve">เอลียาห์เดินผ่านเอลีชาชาวนาคนหนึ่งกำลังไถวัวสิบสองแอก และโยนเสื้อคลุมของเขาลงบนเขา</w:t>
      </w:r>
    </w:p>
    <w:p/>
    <w:p>
      <w:r xmlns:w="http://schemas.openxmlformats.org/wordprocessingml/2006/main">
        <w:t xml:space="preserve">1. พระเจ้าทรงเรียกเราให้รับใช้พระองค์ด้วยวิธีที่คาดไม่ถึง</w:t>
      </w:r>
    </w:p>
    <w:p/>
    <w:p>
      <w:r xmlns:w="http://schemas.openxmlformats.org/wordprocessingml/2006/main">
        <w:t xml:space="preserve">2. พระเจ้าทรงเตรียมเราให้พร้อมสำหรับการทรงเรียกด้วยทุกสิ่งที่จำเป็น</w:t>
      </w:r>
    </w:p>
    <w:p/>
    <w:p>
      <w:r xmlns:w="http://schemas.openxmlformats.org/wordprocessingml/2006/main">
        <w:t xml:space="preserve">1. มัทธิว 4:19 พระองค์ตรัสกับพวกเขาว่า “จงตามเรามาเถิด แล้วเราจะทำให้พวกท่านเป็นผู้หาคนหาปลา”</w:t>
      </w:r>
    </w:p>
    <w:p/>
    <w:p>
      <w:r xmlns:w="http://schemas.openxmlformats.org/wordprocessingml/2006/main">
        <w:t xml:space="preserve">2. 1 โครินธ์ 1:27-29 แต่พระเจ้าทรงเลือกสิ่งที่โง่เขลาในโลกเพื่อให้คนฉลาดอับอาย พระเจ้าทรงเลือกสิ่งที่อ่อนแอในโลกเพื่อทำให้ผู้แข็งแกร่งอับอาย พระเจ้าทรงเลือกสิ่งที่ต่ำต้อยและเป็นที่รังเกียจในโลก แม้กระทั่งสิ่งที่ไม่ใช่ เพื่อทำให้สิ่งที่เป็นอยู่นั้นสูญเปล่า เพื่อจะไม่มีมนุษย์คนใดอวดได้ต่อพระพักตร์พระเจ้า</w:t>
      </w:r>
    </w:p>
    <w:p/>
    <w:p>
      <w:r xmlns:w="http://schemas.openxmlformats.org/wordprocessingml/2006/main">
        <w:t xml:space="preserve">1 พงศ์กษัตริย์ 19:20 แล้วท่านก็ทิ้งวัวไว้และวิ่งตามเอลียาห์ไป และกล่าวว่า “ขอท่านจงจูบบิดามารดาข้าพเจ้าเถิด แล้วข้าพเจ้าจะตามท่านไป” แล้วพระองค์ตรัสแก่เขาว่า "จงกลับไปอีก เราทำอะไรแก่เจ้าเล่า?</w:t>
      </w:r>
    </w:p>
    <w:p/>
    <w:p>
      <w:r xmlns:w="http://schemas.openxmlformats.org/wordprocessingml/2006/main">
        <w:t xml:space="preserve">ชายหนุ่มคนหนึ่งขออนุญาตเอลียาห์ให้ไปจูบพ่อแม่ของเขาก่อนที่จะไปกับเขา แต่เอลียาห์บอกให้เขากลับไปพิจารณาสิ่งที่เขาทำกับเอลียาห์</w:t>
      </w:r>
    </w:p>
    <w:p/>
    <w:p>
      <w:r xmlns:w="http://schemas.openxmlformats.org/wordprocessingml/2006/main">
        <w:t xml:space="preserve">1. พระเจ้าทรงเรียกเราให้ติดตามพระองค์ด้วยสุดใจ และพระองค์ทรงคาดหวังให้เราเต็มใจเสียสละเพื่อที่จะทำเช่นนั้น</w:t>
      </w:r>
    </w:p>
    <w:p/>
    <w:p>
      <w:r xmlns:w="http://schemas.openxmlformats.org/wordprocessingml/2006/main">
        <w:t xml:space="preserve">2. เราต้องเคารพและเชื่อฟังพระบัญชาของพระเจ้า แม้ว่าเราจะเข้าใจได้ยากก็ตาม</w:t>
      </w:r>
    </w:p>
    <w:p/>
    <w:p>
      <w:r xmlns:w="http://schemas.openxmlformats.org/wordprocessingml/2006/main">
        <w:t xml:space="preserve">1. มัทธิว 8:22 - "แต่พระเยซูตรัสแก่เขาว่า จงตามเรามา ปล่อยให้ผู้ตายฝังผู้ตายของพวกเขา"</w:t>
      </w:r>
    </w:p>
    <w:p/>
    <w:p>
      <w:r xmlns:w="http://schemas.openxmlformats.org/wordprocessingml/2006/main">
        <w:t xml:space="preserve">2. โรม 12:1 - "พี่น้องทั้งหลาย ข้าพเจ้าขอวิงวอนท่านด้วยความเมตตาของพระเจ้า ให้ท่านถวายร่างกายของท่านเป็นเครื่องบูชาที่มีชีวิต บริสุทธิ์ ซึ่งเป็นที่ยอมรับของพระเจ้า ซึ่งเป็นการปรนนิบัติที่สมเหตุสมผลของท่าน"</w:t>
      </w:r>
    </w:p>
    <w:p/>
    <w:p>
      <w:r xmlns:w="http://schemas.openxmlformats.org/wordprocessingml/2006/main">
        <w:t xml:space="preserve">1 พงศ์กษัตริย์ 19:21 และพระองค์ทรงกลับจากพระองค์ และหยิบวัวคู่หนึ่งฆ่าเสีย และต้มเนื้อด้วยเครื่องมือของวัว แล้วแจกให้ประชาชน และพวกเขาก็รับประทาน แล้วเขาก็ลุกขึ้นติดตามเอลียาห์ไปปรนนิบัติท่าน</w:t>
      </w:r>
    </w:p>
    <w:p/>
    <w:p>
      <w:r xmlns:w="http://schemas.openxmlformats.org/wordprocessingml/2006/main">
        <w:t xml:space="preserve">เอลียาห์พบกับคนกลุ่มหนึ่งที่กำลังทุกข์ทรมานจากความอดอยาก พระองค์ทรงหยิบแอกแอกมาจัดเป็นอาหารให้แก่ประชาชน หลังจากนั้นเขาเดินทางต่อกับเอลียาห์</w:t>
      </w:r>
    </w:p>
    <w:p/>
    <w:p>
      <w:r xmlns:w="http://schemas.openxmlformats.org/wordprocessingml/2006/main">
        <w:t xml:space="preserve">1. พระเจ้าทรงประทานการปลอบประโลมและปัจจัยยังชีพแก่เราในยามยากลำบาก</w:t>
      </w:r>
    </w:p>
    <w:p/>
    <w:p>
      <w:r xmlns:w="http://schemas.openxmlformats.org/wordprocessingml/2006/main">
        <w:t xml:space="preserve">2. เราควรพร้อมที่จะรับใช้กันในยามจำเป็น</w:t>
      </w:r>
    </w:p>
    <w:p/>
    <w:p>
      <w:r xmlns:w="http://schemas.openxmlformats.org/wordprocessingml/2006/main">
        <w:t xml:space="preserve">1. มัทธิว 25:35-40 - เพราะฉันหิวโหยและคุณก็ให้ฉันกินเนื้อ: ฉันกระหายและคุณก็ให้ฉันดื่ม: ฉันเป็นคนแปลกหน้าและคุณก็พาฉันเข้าไป:</w:t>
      </w:r>
    </w:p>
    <w:p/>
    <w:p>
      <w:r xmlns:w="http://schemas.openxmlformats.org/wordprocessingml/2006/main">
        <w:t xml:space="preserve">2. ยากอบ 1:27 - ศาสนาที่บริสุทธิ์และไร้มลทินต่อพระพักตร์พระเจ้าและพระบิดาคือสิ่งนี้เพื่อเยี่ยมเยียนลูกกำพร้าและแม่ม่ายในความทุกข์ยากของพวกเขาและเพื่อรักษาตัวเองให้ปราศจากมลทินจากโลก</w:t>
      </w:r>
    </w:p>
    <w:p/>
    <w:p>
      <w:r xmlns:w="http://schemas.openxmlformats.org/wordprocessingml/2006/main">
        <w:t xml:space="preserve">1 พงศ์กษัตริย์บทที่ 20 บรรยายถึงความขัดแย้งระหว่างกษัตริย์อาหับแห่งอิสราเอลกับเบนฮาดัด กษัตริย์แห่งอาราม (ซีเรีย) และการแทรกแซงของพระเจ้าในการสู้รบเหล่านี้</w:t>
      </w:r>
    </w:p>
    <w:p/>
    <w:p>
      <w:r xmlns:w="http://schemas.openxmlformats.org/wordprocessingml/2006/main">
        <w:t xml:space="preserve">ย่อหน้าที่ 1: บทนี้เริ่มต้นด้วยการแนะนำเบน-ฮาดัด ผู้รวบรวมกองทัพขนาดใหญ่และปิดล้อมสะมาเรีย โดยเรียกร้องให้อาหับยอมมอบเงิน ทอง ภรรยา และลูกๆ ของเขา ในตอนแรกอาหับเห็นด้วยแต่ก็ปฏิเสธหลังจากหารือกับที่ปรึกษาของเขาแล้ว (1 พงศ์กษัตริย์ 20:1-11)</w:t>
      </w:r>
    </w:p>
    <w:p/>
    <w:p>
      <w:r xmlns:w="http://schemas.openxmlformats.org/wordprocessingml/2006/main">
        <w:t xml:space="preserve">ย่อหน้าที่ 2: เพื่อตอบสนองต่อการปฏิเสธของอาหับ เบนฮาดัดจึงขู่ว่าจะทำลายสะมาเรียโดยสิ้นเชิง อย่างไรก็ตาม ผู้เผยพระวจนะส่งข้อความจากพระเจ้าเพื่อให้อาหับมั่นใจว่าพระองค์จะทรงมีชัยชนะเหนือชาวอารัม (1 พงศ์กษัตริย์ 20:12-14)</w:t>
      </w:r>
    </w:p>
    <w:p/>
    <w:p>
      <w:r xmlns:w="http://schemas.openxmlformats.org/wordprocessingml/2006/main">
        <w:t xml:space="preserve">ย่อหน้าที่ 3: การต่อสู้เริ่มต้นขึ้นระหว่างอิสราเอลและอารัม แม้ว่าจะมีกำลังศัตรูมากกว่าสองเท่า แต่อิสราเอลก็ได้รับชัยชนะภายใต้การนำของอาหับและผู้บัญชาการของเขา (1 พงศ์กษัตริย์ 20:15-21)</w:t>
      </w:r>
    </w:p>
    <w:p/>
    <w:p>
      <w:r xmlns:w="http://schemas.openxmlformats.org/wordprocessingml/2006/main">
        <w:t xml:space="preserve">ย่อหน้าที่ 4: เรื่องราวดำเนินต่อไปด้วยการเผชิญหน้ากันอีกครั้งระหว่างเบนฮาดัดและอาหับ หลังจากพ่ายแพ้ในการสู้รบ เบนฮาดัดก็ขอความเมตตาจากอาหับ ด้วยการทรงนำทางของพระเจ้าผ่านทางศาสดาพยากรณ์อีกคนหนึ่ง อาหับจึงประทานความเมตตาแก่เขาและทำพันธสัญญากับเขา (1 พงศ์กษัตริย์ 20;22-34)</w:t>
      </w:r>
    </w:p>
    <w:p/>
    <w:p>
      <w:r xmlns:w="http://schemas.openxmlformats.org/wordprocessingml/2006/main">
        <w:t xml:space="preserve">ย่อหน้าที่ 5: ผู้เผยพระวจนะปลอมตัวเป็นทหารที่ได้รับบาดเจ็บเพื่อส่งข้อความจากพระเจ้า เขาบอกให้ชายอีกคนตีเขาแต่กลับปฏิเสธสองครั้งก่อนจะทำเช่นนั้นในที่สุด ผู้เผยพระวจนะเปิดเผยว่าตนเองเป็นผู้หนึ่งที่พระเจ้าส่งมา ผู้ทรงพิพากษาลงโทษเขาที่ไม่เชื่อฟังพระบัญชาของพระองค์ (1 พงศ์กษัตริย์ 20;35-43)</w:t>
      </w:r>
    </w:p>
    <w:p/>
    <w:p>
      <w:r xmlns:w="http://schemas.openxmlformats.org/wordprocessingml/2006/main">
        <w:t xml:space="preserve">โดยสรุป กษัตริย์บทที่ 20 จาก 1 กล่าวถึงความขัดแย้งระหว่างอารามกับอิสราเอล เบนฮาดัดปิดล้อมสะมาเรีย แต่พ่ายแพ้ การเผชิญหน้าครั้งที่สองเกิดขึ้น ได้รับความเมตตา ผู้เผยพระวจนะที่ปลอมตัวพิพากษาลงโทษการไม่เชื่อฟัง โดยสรุป บทนี้สำรวจหัวข้อต่างๆ เช่น การแทรกแซงของพระเจ้าในการต่อสู้ ผลที่ตามมาของการไม่เชื่อฟัง และความตึงเครียดระหว่างความเมตตาและความยุติธรรมในการตัดสินใจทางการเมือง</w:t>
      </w:r>
    </w:p>
    <w:p/>
    <w:p>
      <w:r xmlns:w="http://schemas.openxmlformats.org/wordprocessingml/2006/main">
        <w:t xml:space="preserve">1 พงศ์กษัตริย์ 20:1 และเบนฮาดัดกษัตริย์แห่งซีเรียทรงรวบรวมพลโยธาทั้งหมดของพระองค์ มีกษัตริย์สามสิบสององค์พร้อมกับม้าและรถม้าศึก และท่านก็ขึ้นไปล้อมสะมาเรียและทำสงครามกับเมืองนั้น</w:t>
      </w:r>
    </w:p>
    <w:p/>
    <w:p>
      <w:r xmlns:w="http://schemas.openxmlformats.org/wordprocessingml/2006/main">
        <w:t xml:space="preserve">กษัตริย์เบนฮาดัดแห่งซีเรียทรงรวบรวมกองทัพกษัตริย์ ม้า และรถรบ 32 พระองค์เข้าโจมตีและล้อมเมืองสะมาเรีย</w:t>
      </w:r>
    </w:p>
    <w:p/>
    <w:p>
      <w:r xmlns:w="http://schemas.openxmlformats.org/wordprocessingml/2006/main">
        <w:t xml:space="preserve">1. พลังแห่งความสามัคคี: การรวมตัวกันเป็นกองทัพสามารถช่วยบรรลุเป้าหมายร่วมกันได้อย่างไร</w:t>
      </w:r>
    </w:p>
    <w:p/>
    <w:p>
      <w:r xmlns:w="http://schemas.openxmlformats.org/wordprocessingml/2006/main">
        <w:t xml:space="preserve">2. ความสำคัญของการเตรียมพร้อมรบ: การเตรียมพร้อมในการต่อสู้มีความสำคัญต่อความสำเร็จอย่างไร</w:t>
      </w:r>
    </w:p>
    <w:p/>
    <w:p>
      <w:r xmlns:w="http://schemas.openxmlformats.org/wordprocessingml/2006/main">
        <w:t xml:space="preserve">1. เอเฟซัส 6:10-18: สวมชุดเกราะทั้งชุดของพระเจ้าเพื่อที่คุณจะได้ยืนหยัดต่อแผนการของมารได้</w:t>
      </w:r>
    </w:p>
    <w:p/>
    <w:p>
      <w:r xmlns:w="http://schemas.openxmlformats.org/wordprocessingml/2006/main">
        <w:t xml:space="preserve">2. โรม 12:21: อย่าถูกเอาชนะด้วยความชั่วร้าย แต่จงเอาชนะความชั่วด้วยความดี</w:t>
      </w:r>
    </w:p>
    <w:p/>
    <w:p>
      <w:r xmlns:w="http://schemas.openxmlformats.org/wordprocessingml/2006/main">
        <w:t xml:space="preserve">1 พงศ์กษัตริย์ 20:2 และพระองค์ทรงส่งผู้สื่อสารไปยังอาหับกษัตริย์แห่งอิสราเอลเข้าไปในเมือง และทูลพระองค์ว่า “เบนฮาดัดตรัสดังนี้ว่า</w:t>
      </w:r>
    </w:p>
    <w:p/>
    <w:p>
      <w:r xmlns:w="http://schemas.openxmlformats.org/wordprocessingml/2006/main">
        <w:t xml:space="preserve">อาหับได้รับข้อความจากเบ็นฮาดัดที่ท้าทายอธิปไตยของอิสราเอล</w:t>
      </w:r>
    </w:p>
    <w:p/>
    <w:p>
      <w:r xmlns:w="http://schemas.openxmlformats.org/wordprocessingml/2006/main">
        <w:t xml:space="preserve">1. อธิปไตยของพระเจ้า: วิธียืนหยัดเมื่อเผชิญกับฝ่ายค้าน</w:t>
      </w:r>
    </w:p>
    <w:p/>
    <w:p>
      <w:r xmlns:w="http://schemas.openxmlformats.org/wordprocessingml/2006/main">
        <w:t xml:space="preserve">2. การแสวงหาคำแนะนำจากพระเจ้า: วิธีตัดสินใจอย่างชาญฉลาดในสถานการณ์ที่ท้าทาย</w:t>
      </w:r>
    </w:p>
    <w:p/>
    <w:p>
      <w:r xmlns:w="http://schemas.openxmlformats.org/wordprocessingml/2006/main">
        <w:t xml:space="preserve">1. อิสยาห์ 41:10 - "เหตุฉะนั้นอย่ากลัวเลย เพราะเราอยู่กับเจ้า อย่าท้อแท้ เพราะเราเป็นพระเจ้าของเจ้า เราจะเสริมกำลังเจ้าและช่วยเหลือเจ้า เราจะชูเจ้าด้วยมือขวาอันชอบธรรมของเรา"</w:t>
      </w:r>
    </w:p>
    <w:p/>
    <w:p>
      <w:r xmlns:w="http://schemas.openxmlformats.org/wordprocessingml/2006/main">
        <w:t xml:space="preserve">2. ยากอบ 1:5-6 - “ถ้าใครในพวกท่านขาดสติปัญญา จงทูลขอพระเจ้าผู้ทรงประทานแก่ทุกคนอย่างมีพระทัยกว้างขวางโดยไม่ถือว่าผิด แล้วพระองค์จะประทานให้ แต่เมื่อขอแล้วต้องเชื่อและไม่สงสัย เพราะว่าผู้สงสัยก็เหมือนคลื่นในทะเลที่ถูกลมพัดซัดไปมา"</w:t>
      </w:r>
    </w:p>
    <w:p/>
    <w:p>
      <w:r xmlns:w="http://schemas.openxmlformats.org/wordprocessingml/2006/main">
        <w:t xml:space="preserve">1 พงศ์กษัตริย์ 20:3 เงินและทองคำของเจ้าเป็นของฉัน ภรรยาของเจ้าและลูก ๆ ของเจ้าด้วย แม้แต่คนที่ประเสริฐที่สุดก็เป็นของฉัน</w:t>
      </w:r>
    </w:p>
    <w:p/>
    <w:p>
      <w:r xmlns:w="http://schemas.openxmlformats.org/wordprocessingml/2006/main">
        <w:t xml:space="preserve">กษัตริย์แห่งซีเรียเรียกร้องเงิน ทองคำ มเหสี และแม้แต่ลูกหลานที่ดีที่สุดจากกษัตริย์แห่งอิสราเอล</w:t>
      </w:r>
    </w:p>
    <w:p/>
    <w:p>
      <w:r xmlns:w="http://schemas.openxmlformats.org/wordprocessingml/2006/main">
        <w:t xml:space="preserve">1. "ราคาแห่งความหยิ่งผยอง: ผลที่ตามมาของการปฏิเสธพระวจนะของพระเจ้า"</w:t>
      </w:r>
    </w:p>
    <w:p/>
    <w:p>
      <w:r xmlns:w="http://schemas.openxmlformats.org/wordprocessingml/2006/main">
        <w:t xml:space="preserve">2. "พลังแห่งความอ่อนน้อมถ่อมตน: การยอมตามพระประสงค์ของพระเจ้า"</w:t>
      </w:r>
    </w:p>
    <w:p/>
    <w:p>
      <w:r xmlns:w="http://schemas.openxmlformats.org/wordprocessingml/2006/main">
        <w:t xml:space="preserve">1. มัทธิว 5:5 - "ผู้มีใจอ่อนโยนย่อมเป็นสุข เพราะพวกเขาจะได้รับแผ่นดินโลกเป็นมรดก"</w:t>
      </w:r>
    </w:p>
    <w:p/>
    <w:p>
      <w:r xmlns:w="http://schemas.openxmlformats.org/wordprocessingml/2006/main">
        <w:t xml:space="preserve">2. สดุดี 25:9 - "พระองค์ทรงนำผู้ถ่อมตนในทางที่ถูกต้อง และทรงสอนผู้ถ่อมตนตามทางของพระองค์"</w:t>
      </w:r>
    </w:p>
    <w:p/>
    <w:p>
      <w:r xmlns:w="http://schemas.openxmlformats.org/wordprocessingml/2006/main">
        <w:t xml:space="preserve">1 พงศ์กษัตริย์ 20:4 และกษัตริย์แห่งอิสราเอลตรัสตอบว่า “ข้าแต่กษัตริย์ เจ้านายของข้าพระองค์ ตามคำตรัสของพระองค์ ข้าพระองค์เป็นของพระองค์และทุกสิ่งที่ข้าพระองค์มี”</w:t>
      </w:r>
    </w:p>
    <w:p/>
    <w:p>
      <w:r xmlns:w="http://schemas.openxmlformats.org/wordprocessingml/2006/main">
        <w:t xml:space="preserve">กษัตริย์แห่งอิสราเอลตอบสนองต่อข้อเรียกร้องของกษัตริย์แห่งอารามในการยอมจำนนโดยประกาศพระองค์เองและทุกสิ่งที่เขาต้องเป็นของกษัตริย์แห่งอาราม</w:t>
      </w:r>
    </w:p>
    <w:p/>
    <w:p>
      <w:r xmlns:w="http://schemas.openxmlformats.org/wordprocessingml/2006/main">
        <w:t xml:space="preserve">1. ศรัทธาของกษัตริย์แห่งอิสราเอลต่อการจัดเตรียมของพระเจ้าและอธิปไตย</w:t>
      </w:r>
    </w:p>
    <w:p/>
    <w:p>
      <w:r xmlns:w="http://schemas.openxmlformats.org/wordprocessingml/2006/main">
        <w:t xml:space="preserve">2. วิธีการยอมจำนนต่อพระประสงค์ของพระเจ้าอย่างซื่อสัตย์</w:t>
      </w:r>
    </w:p>
    <w:p/>
    <w:p>
      <w:r xmlns:w="http://schemas.openxmlformats.org/wordprocessingml/2006/main">
        <w:t xml:space="preserve">1. โรม 8:28 - และเรารู้ว่าในทุกสิ่งพระเจ้าทรงกระทำเพื่อประโยชน์ของคนที่รักพระองค์ ผู้ที่ถูกเรียกตามพระประสงค์ของพระองค์</w:t>
      </w:r>
    </w:p>
    <w:p/>
    <w:p>
      <w:r xmlns:w="http://schemas.openxmlformats.org/wordprocessingml/2006/main">
        <w:t xml:space="preserve">2. มัทธิว 6:33- แต่จงแสวงหาอาณาจักรของพระเจ้าและความชอบธรรมของพระองค์ก่อน และสิ่งเหล่านี้ทั้งหมดจะถูกเพิ่มเติมให้กับท่าน.</w:t>
      </w:r>
    </w:p>
    <w:p/>
    <w:p>
      <w:r xmlns:w="http://schemas.openxmlformats.org/wordprocessingml/2006/main">
        <w:t xml:space="preserve">1 พงศ์กษัตริย์ 20:5 บรรดาผู้สื่อสารก็มาอีกและกล่าวว่า "เบนฮาดัดพูดดังนี้ว่า `แม้ว่าข้าพเจ้าได้ส่งไปหาท่านแล้วว่า `ขอท่านจงมอบเงิน ทองคำของท่าน ภรรยา และลูก ๆ ของท่านให้แก่ข้าพเจ้า</w:t>
      </w:r>
    </w:p>
    <w:p/>
    <w:p>
      <w:r xmlns:w="http://schemas.openxmlformats.org/wordprocessingml/2006/main">
        <w:t xml:space="preserve">ผู้ส่งสารจากเบ็นฮาดัดเรียกร้องเงิน ทองคำ มเหสี และบุตรจากกษัตริย์อาหับแห่งอิสราเอล</w:t>
      </w:r>
    </w:p>
    <w:p/>
    <w:p>
      <w:r xmlns:w="http://schemas.openxmlformats.org/wordprocessingml/2006/main">
        <w:t xml:space="preserve">1. ความสำคัญของการวางใจพระเจ้าในช่วงเวลาแห่งการทดลอง</w:t>
      </w:r>
    </w:p>
    <w:p/>
    <w:p>
      <w:r xmlns:w="http://schemas.openxmlformats.org/wordprocessingml/2006/main">
        <w:t xml:space="preserve">2. ผลที่ตามมาของการไม่เชื่อฟังคำสั่งของพระเจ้า</w:t>
      </w:r>
    </w:p>
    <w:p/>
    <w:p>
      <w:r xmlns:w="http://schemas.openxmlformats.org/wordprocessingml/2006/main">
        <w:t xml:space="preserve">1. เฉลยธรรมบัญญัติ 6:16-17 - คุณจะต้องไม่ทดสอบพระยาห์เวห์พระเจ้าของคุณเหมือนที่คุณทดสอบพระองค์ที่มัสซาห์ คุณจะต้องขยันรักษาพระบัญญัติของพระยาห์เวห์พระเจ้าของคุณ และพระโอวาทและกฎเกณฑ์ของพระองค์ ซึ่งพระองค์ทรงบัญชาคุณ</w:t>
      </w:r>
    </w:p>
    <w:p/>
    <w:p>
      <w:r xmlns:w="http://schemas.openxmlformats.org/wordprocessingml/2006/main">
        <w:t xml:space="preserve">2. 1 ยอห์น 2:15-17 - อย่ารักโลกหรือสิ่งของในโลก ถ้าใครรักโลก ความรักของพระบิดาไม่ได้อยู่ในผู้นั้น เพราะทุกสิ่งที่อยู่ในโลก ความปรารถนาของเนื้อหนัง ความปรารถนาของตา และความหยิ่งยโสในชีวิตไม่ได้มาจากพระบิดา แต่มาจากโลก และโลกกำลังสูญสิ้นไปพร้อมกับตัณหาของมัน แต่ผู้ที่ปฏิบัติตามพระประสงค์ของพระเจ้าจะคงอยู่ตลอดไป</w:t>
      </w:r>
    </w:p>
    <w:p/>
    <w:p>
      <w:r xmlns:w="http://schemas.openxmlformats.org/wordprocessingml/2006/main">
        <w:t xml:space="preserve">1 พงศ์กษัตริย์ 20:6 เราจะส่งผู้รับใช้ของข้าพเจ้าไปหาท่านพรุ่งนี้ประมาณเวลานี้ และพวกเขาจะตรวจดูบ้านของท่านและบ้านผู้รับใช้ของท่าน และต่อมาสิ่งใดที่พอพระทัยในสายตาของเจ้าก็ให้ใส่ไว้ในมือเขาแล้วเอาไปเสีย</w:t>
      </w:r>
    </w:p>
    <w:p/>
    <w:p>
      <w:r xmlns:w="http://schemas.openxmlformats.org/wordprocessingml/2006/main">
        <w:t xml:space="preserve">พระเจ้าตรัสกับกษัตริย์อาหับว่าพระองค์จะส่งคนรับใช้ไปตรวจค้นบ้านของพระองค์และริบทุกสิ่งที่พระองค์ทรงพอพระทัยไป</w:t>
      </w:r>
    </w:p>
    <w:p/>
    <w:p>
      <w:r xmlns:w="http://schemas.openxmlformats.org/wordprocessingml/2006/main">
        <w:t xml:space="preserve">1. พระสัญญาของพระเจ้าเป็นจริง - ความสัตย์ซื่อของพระเจ้าในการรักษาพระสัญญาสามารถนำสันติสุขและความสุขมาให้เราได้อย่างไร</w:t>
      </w:r>
    </w:p>
    <w:p/>
    <w:p>
      <w:r xmlns:w="http://schemas.openxmlformats.org/wordprocessingml/2006/main">
        <w:t xml:space="preserve">2. อำนาจอธิปไตยของพระเจ้า - ในที่สุดพระเจ้าก็ทรงควบคุมทุกสิ่งในที่สุด</w:t>
      </w:r>
    </w:p>
    <w:p/>
    <w:p>
      <w:r xmlns:w="http://schemas.openxmlformats.org/wordprocessingml/2006/main">
        <w:t xml:space="preserve">1. ฟิลิปปี 4:7 - และสันติสุขของพระเจ้าซึ่งเกินความเข้าใจจะรักษาจิตใจและความคิดของคุณไว้ในพระเยซูคริสต์</w:t>
      </w:r>
    </w:p>
    <w:p/>
    <w:p>
      <w:r xmlns:w="http://schemas.openxmlformats.org/wordprocessingml/2006/main">
        <w:t xml:space="preserve">2. สดุดี 103:19 - พระเจ้าทรงจัดเตรียมบัลลังก์ของพระองค์ไว้ในสวรรค์ และอาณาจักรของเขาปกครองเหนือสิ่งอื่นใด</w:t>
      </w:r>
    </w:p>
    <w:p/>
    <w:p>
      <w:r xmlns:w="http://schemas.openxmlformats.org/wordprocessingml/2006/main">
        <w:t xml:space="preserve">1 พงศ์กษัตริย์ 20:7 แล้วกษัตริย์แห่งอิสราเอลก็ทรงเรียกบรรดาผู้อาวุโสของแผ่นดินมาตรัสว่า “มาระโก ขอวิงวอนท่านด้วยว่าชายคนนี้แสวงหาความหายนะอย่างไร เพราะเขาส่งมาหาข้าพเจ้าเพื่อภรรยาและลูก ๆ ของข้าพเจ้า และ เพื่อเงินของฉันและเพื่อทองคำของฉัน และฉันก็หาได้ปฏิเสธไม่</w:t>
      </w:r>
    </w:p>
    <w:p/>
    <w:p>
      <w:r xmlns:w="http://schemas.openxmlformats.org/wordprocessingml/2006/main">
        <w:t xml:space="preserve">กษัตริย์แห่งอิสราเอลปรึกษากับผู้เฒ่าของดินแดนเพื่อสอบสวนว่าทำไมกษัตริย์เบนฮาดัดแห่งซีเรียจึงขอมเหสี บุตร เงิน และทองคำของเขา</w:t>
      </w:r>
    </w:p>
    <w:p/>
    <w:p>
      <w:r xmlns:w="http://schemas.openxmlformats.org/wordprocessingml/2006/main">
        <w:t xml:space="preserve">1. พระเจ้าทรงควบคุมอยู่เสมอ - แม้ในยามทุกข์ยาก</w:t>
      </w:r>
    </w:p>
    <w:p/>
    <w:p>
      <w:r xmlns:w="http://schemas.openxmlformats.org/wordprocessingml/2006/main">
        <w:t xml:space="preserve">2. จำเป็นต้องแสวงหาคำแนะนำและสติปัญญาในยามวิกฤติ</w:t>
      </w:r>
    </w:p>
    <w:p/>
    <w:p>
      <w:r xmlns:w="http://schemas.openxmlformats.org/wordprocessingml/2006/main">
        <w:t xml:space="preserve">1. สุภาษิต 11:14 - หากปราศจากการปรึกษาหารือ วัตถุประสงค์ย่อมผิดหวัง แต่เมื่อมีที่ปรึกษาจำนวนมาก พวกเขาก็ได้รับการสถาปนาขึ้น</w:t>
      </w:r>
    </w:p>
    <w:p/>
    <w:p>
      <w:r xmlns:w="http://schemas.openxmlformats.org/wordprocessingml/2006/main">
        <w:t xml:space="preserve">2. ยากอบ 1:5 - ถ้าผู้ใดในพวกท่านขาดสติปัญญา ให้คนนั้นทูลขอจากพระเจ้าผู้ทรงประทานแก่ทุกคนอย่างเสรีและไม่ดูหมิ่น และจะมอบให้เขา</w:t>
      </w:r>
    </w:p>
    <w:p/>
    <w:p>
      <w:r xmlns:w="http://schemas.openxmlformats.org/wordprocessingml/2006/main">
        <w:t xml:space="preserve">1 พงศ์กษัตริย์ 20:8 พวกผู้ใหญ่และประชาชนทั้งหมดพูดกับเขาว่า "อย่าฟังเขาหรือยินยอมเลย"</w:t>
      </w:r>
    </w:p>
    <w:p/>
    <w:p>
      <w:r xmlns:w="http://schemas.openxmlformats.org/wordprocessingml/2006/main">
        <w:t xml:space="preserve">ผู้อาวุโสและประชาชนอิสราเอลเตือนอาหับว่าอย่าฟังข้อเรียกร้องของเบนฮาดัด</w:t>
      </w:r>
    </w:p>
    <w:p/>
    <w:p>
      <w:r xmlns:w="http://schemas.openxmlformats.org/wordprocessingml/2006/main">
        <w:t xml:space="preserve">1. “จงกล้าหาญและยืนหยัดเพื่อสิ่งที่คุณเชื่อ”</w:t>
      </w:r>
    </w:p>
    <w:p/>
    <w:p>
      <w:r xmlns:w="http://schemas.openxmlformats.org/wordprocessingml/2006/main">
        <w:t xml:space="preserve">2. “พลังแห่งความสามัคคีเพื่อเป้าหมายร่วมกัน”</w:t>
      </w:r>
    </w:p>
    <w:p/>
    <w:p>
      <w:r xmlns:w="http://schemas.openxmlformats.org/wordprocessingml/2006/main">
        <w:t xml:space="preserve">1. มัทธิว 5:9 - "ผู้สร้างสันติย่อมเป็นสุข เพราะพวกเขาจะได้ชื่อว่าเป็นบุตรของพระเจ้า"</w:t>
      </w:r>
    </w:p>
    <w:p/>
    <w:p>
      <w:r xmlns:w="http://schemas.openxmlformats.org/wordprocessingml/2006/main">
        <w:t xml:space="preserve">2. เอเฟซัส 6:10-18 - "สุดท้ายนี้ จงเข้มแข็งในองค์พระผู้เป็นเจ้าและด้วยกำลังอันทรงพลังของพระองค์ สวมชุดเกราะของพระเจ้าทั้งชุด เพื่อท่านจะยืนหยัดต่อสู้กับอุบายของมารได้"</w:t>
      </w:r>
    </w:p>
    <w:p/>
    <w:p>
      <w:r xmlns:w="http://schemas.openxmlformats.org/wordprocessingml/2006/main">
        <w:t xml:space="preserve">1 พงศ์กษัตริย์ 20:9 ดังนั้นพระองค์จึงตรัสกับพวกทูตของเบนฮาดัดว่า “ขอทูลกษัตริย์เจ้านายของข้าพระองค์ว่า ทุกสิ่งที่พระองค์ทรงส่งไปให้ผู้รับใช้ของพระองค์ในคราวแรกข้าพระองค์จะทำ แต่สิ่งนี้ข้าพระองค์จะทำไม่ได้” บรรดาผู้สื่อสารก็ออกไปและนำข่าวมาบอกท่านอีก</w:t>
      </w:r>
    </w:p>
    <w:p/>
    <w:p>
      <w:r xmlns:w="http://schemas.openxmlformats.org/wordprocessingml/2006/main">
        <w:t xml:space="preserve">ผู้ส่งสารของกษัตริย์เบนฮาดัดขอให้กษัตริย์อาหับทำอะไรบางอย่าง แต่อาหับปฏิเสธ จากนั้นผู้สื่อสารก็กลับมาหาเบ็นฮาดัดพร้อมกับคำตอบของอาหับ</w:t>
      </w:r>
    </w:p>
    <w:p/>
    <w:p>
      <w:r xmlns:w="http://schemas.openxmlformats.org/wordprocessingml/2006/main">
        <w:t xml:space="preserve">1. เราสามารถเรียนรู้จากอาหับเพื่อให้เป็นคนฉลาดและมีวิจารณญาณในการตัดสินใจของเรา</w:t>
      </w:r>
    </w:p>
    <w:p/>
    <w:p>
      <w:r xmlns:w="http://schemas.openxmlformats.org/wordprocessingml/2006/main">
        <w:t xml:space="preserve">2. เราควรยินดีประนีประนอมและพิจารณามุมมองอื่นๆ</w:t>
      </w:r>
    </w:p>
    <w:p/>
    <w:p>
      <w:r xmlns:w="http://schemas.openxmlformats.org/wordprocessingml/2006/main">
        <w:t xml:space="preserve">1. มัทธิว 5:41: และใครก็ตามที่จะบังคับให้คุณไปหนึ่งไมล์ก็ไปกับเขาสองคน</w:t>
      </w:r>
    </w:p>
    <w:p/>
    <w:p>
      <w:r xmlns:w="http://schemas.openxmlformats.org/wordprocessingml/2006/main">
        <w:t xml:space="preserve">2. สุภาษิต 14:15: คนเขลาเชื่อทุกคำ แต่คนหยั่งรู้พิจารณาการดำเนินไปของตนให้ดี</w:t>
      </w:r>
    </w:p>
    <w:p/>
    <w:p>
      <w:r xmlns:w="http://schemas.openxmlformats.org/wordprocessingml/2006/main">
        <w:t xml:space="preserve">1 พงศ์กษัตริย์ 20:10 และเบนฮาดัดก็ส่งคนไปหาท่านและกล่าวว่า “บรรดาเทพเจ้าก็ทำอย่างนั้นแก่ข้าพเจ้า และยิ่งกว่านั้นอีก ถ้าผงคลีแห่งสะมาเรียจะเพียงพอสำหรับกำมือของทุกคนที่ติดตามข้าพเจ้า”</w:t>
      </w:r>
    </w:p>
    <w:p/>
    <w:p>
      <w:r xmlns:w="http://schemas.openxmlformats.org/wordprocessingml/2006/main">
        <w:t xml:space="preserve">เบนฮาดัดส่งข้อความถึงกษัตริย์อาหับแห่งสะมาเรียโดยบอกว่าถ้าฝุ่นของสะมาเรียเพียงพอสำหรับทุกคนที่ติดตามเขาไม่กี่คน เทพเจ้าก็จะทำแบบเดียวกันนี้มากขึ้นเรื่อยๆ</w:t>
      </w:r>
    </w:p>
    <w:p/>
    <w:p>
      <w:r xmlns:w="http://schemas.openxmlformats.org/wordprocessingml/2006/main">
        <w:t xml:space="preserve">1. การจัดเตรียมของพระเจ้ามีมากเกินพอสำหรับเรา</w:t>
      </w:r>
    </w:p>
    <w:p/>
    <w:p>
      <w:r xmlns:w="http://schemas.openxmlformats.org/wordprocessingml/2006/main">
        <w:t xml:space="preserve">2. ความสัตย์ซื่อของพระเจ้ายิ่งใหญ่กว่าอุปสรรคใดๆ ที่เราอาจเผชิญ</w:t>
      </w:r>
    </w:p>
    <w:p/>
    <w:p>
      <w:r xmlns:w="http://schemas.openxmlformats.org/wordprocessingml/2006/main">
        <w:t xml:space="preserve">1. มัทธิว 6:25-34 - พระเยซูทรงสอนเราว่าอย่ากังวล เพราะพระเจ้าจะทรงจัดเตรียมให้เรา</w:t>
      </w:r>
    </w:p>
    <w:p/>
    <w:p>
      <w:r xmlns:w="http://schemas.openxmlformats.org/wordprocessingml/2006/main">
        <w:t xml:space="preserve">2. สดุดี 37:25 - ฉันยังเด็กและตอนนี้แก่แล้ว แต่ฉันไม่เคยเห็นคนชอบธรรมถูกทอดทิ้ง หรือเชื้อสายของเขาขออาหาร</w:t>
      </w:r>
    </w:p>
    <w:p/>
    <w:p>
      <w:r xmlns:w="http://schemas.openxmlformats.org/wordprocessingml/2006/main">
        <w:t xml:space="preserve">1 พงศ์กษัตริย์ 20:11 และกษัตริย์แห่งอิสราเอลตรัสตอบว่า “จงบอกเขาว่า อย่าให้ผู้ที่คาดสายรัดของเขาอวดตัวเหมือนคนที่ถอดมันออก”</w:t>
      </w:r>
    </w:p>
    <w:p/>
    <w:p>
      <w:r xmlns:w="http://schemas.openxmlformats.org/wordprocessingml/2006/main">
        <w:t xml:space="preserve">ข้อความนี้เป็นสุภาษิตจากกษัตริย์อาหับแห่งอิสราเอล เตือนเรื่องความเย่อหยิ่งและการโอ้อวด</w:t>
      </w:r>
    </w:p>
    <w:p/>
    <w:p>
      <w:r xmlns:w="http://schemas.openxmlformats.org/wordprocessingml/2006/main">
        <w:t xml:space="preserve">1. ความภาคภูมิและการโอ้อวด: คำเตือนจากกษัตริย์อาหับ</w:t>
      </w:r>
    </w:p>
    <w:p/>
    <w:p>
      <w:r xmlns:w="http://schemas.openxmlformats.org/wordprocessingml/2006/main">
        <w:t xml:space="preserve">2. อันตรายจากความมั่นใจในตนเองมากเกินไป</w:t>
      </w:r>
    </w:p>
    <w:p/>
    <w:p>
      <w:r xmlns:w="http://schemas.openxmlformats.org/wordprocessingml/2006/main">
        <w:t xml:space="preserve">1. สุภาษิต 27:1 - "อย่าคุยอวดถึงวันพรุ่งนี้ เพราะเจ้าไม่รู้ว่าวันหนึ่งจะนำอะไรมาให้"</w:t>
      </w:r>
    </w:p>
    <w:p/>
    <w:p>
      <w:r xmlns:w="http://schemas.openxmlformats.org/wordprocessingml/2006/main">
        <w:t xml:space="preserve">2. ยากอบ 4:13-14 - "มาเถิด ท่านที่กล่าวว่า วันนี้หรือพรุ่งนี้เราจะเข้าไปในเมืองนั้นและอยู่ที่นั่นหนึ่งปีและค้าขายทำกำไร แต่ท่านไม่รู้ว่าพรุ่งนี้จะเกิดอะไรขึ้น ชีวิตของคุณเป็นเช่นไรเพราะคุณเป็นหมอกที่ปรากฏเพียงชั่วครู่แล้วก็หายไป”</w:t>
      </w:r>
    </w:p>
    <w:p/>
    <w:p>
      <w:r xmlns:w="http://schemas.openxmlformats.org/wordprocessingml/2006/main">
        <w:t xml:space="preserve">1 พงศ์กษัตริย์ 20:12 และต่อมาเมื่อเบนฮาดัดได้ยินข้อความนี้ขณะที่เขากำลังดื่มอยู่ เขากับบรรดากษัตริย์ในศาลาก็พูดกับผู้รับใช้ของเขาว่า "จงเตรียมตัวเข้าแถว" และพวกเขาก็ตั้งแนวต่อสู้เมืองนั้น</w:t>
      </w:r>
    </w:p>
    <w:p/>
    <w:p>
      <w:r xmlns:w="http://schemas.openxmlformats.org/wordprocessingml/2006/main">
        <w:t xml:space="preserve">เบนฮาดัดได้ยินข้อความขณะที่เขากำลังดื่มร่วมกับกษัตริย์องค์อื่นๆ และสั่งให้คนรับใช้เตรียมพร้อมสำหรับการสู้รบกับเมืองหนึ่ง</w:t>
      </w:r>
    </w:p>
    <w:p/>
    <w:p>
      <w:r xmlns:w="http://schemas.openxmlformats.org/wordprocessingml/2006/main">
        <w:t xml:space="preserve">1. พระเจ้าทรงทดสอบเราในหลายๆ ด้าน และเราต้องขยันหมั่นเพียรและซื่อสัตย์แม้ว่าจะเผชิญกับสถานการณ์ที่ยากลำบากก็ตาม</w:t>
      </w:r>
    </w:p>
    <w:p/>
    <w:p>
      <w:r xmlns:w="http://schemas.openxmlformats.org/wordprocessingml/2006/main">
        <w:t xml:space="preserve">2. การกระทำของเราในช่วงเวลาแห่งความทุกข์ยากสามารถสะท้อนให้เห็นศรัทธาและความวางใจของเราในพระเจ้าได้อย่างมาก</w:t>
      </w:r>
    </w:p>
    <w:p/>
    <w:p>
      <w:r xmlns:w="http://schemas.openxmlformats.org/wordprocessingml/2006/main">
        <w:t xml:space="preserve">1. ยากอบ 1:2-4 - "พี่น้องทั้งหลาย จงนับว่าเป็นความยินดีอย่างยิ่งเมื่อท่านตกอยู่ในการทดลองต่างๆ เมื่อรู้ว่าการพยายามศรัทธาของท่านทำให้เกิดความอดทน แต่จงให้ความอดทนมีผลอย่างสมบูรณ์ เพื่อท่านจะได้สมบูรณ์แบบและ ครบถ้วนโดยไม่ต้องการสิ่งใดเลย”</w:t>
      </w:r>
    </w:p>
    <w:p/>
    <w:p>
      <w:r xmlns:w="http://schemas.openxmlformats.org/wordprocessingml/2006/main">
        <w:t xml:space="preserve">2. ฮีบรู 11:6 - "แต่หากไม่มีศรัทธาก็เป็นไปไม่ได้ที่จะทำให้พระองค์พอพระทัย เพราะว่าผู้ที่มาหาพระเจ้าจะต้องเชื่อว่าพระองค์ทรงดำรงอยู่จริง และพระองค์ทรงเป็นผู้ประทานบำเหน็จแก่ผู้ที่แสวงหาพระองค์อย่างขยันขันแข็ง"</w:t>
      </w:r>
    </w:p>
    <w:p/>
    <w:p>
      <w:r xmlns:w="http://schemas.openxmlformats.org/wordprocessingml/2006/main">
        <w:t xml:space="preserve">1 พงศ์กษัตริย์ 20:13 และดูเถิด มีผู้พยากรณ์คนหนึ่งมาเข้าเฝ้าอาหับกษัตริย์แห่งอิสราเอลทูลว่า "พระเจ้าตรัสดังนี้ว่า "เจ้าเคยเห็นฝูงชนมากมายทั้งหมดนี้หรือไม่" ดูเถิด วันนี้เราจะมอบมันไว้ในมือของเจ้า และเจ้าจะรู้ว่าเราคือพระเจ้า</w:t>
      </w:r>
    </w:p>
    <w:p/>
    <w:p>
      <w:r xmlns:w="http://schemas.openxmlformats.org/wordprocessingml/2006/main">
        <w:t xml:space="preserve">ผู้เผยพระวจนะคนหนึ่งเข้าเฝ้าอาหับกษัตริย์แห่งอิสราเอล และทูลพระองค์ว่าองค์พระผู้เป็นเจ้าจะทรงมอบคนจำนวนมากไว้ในพระหัตถ์ของพระองค์</w:t>
      </w:r>
    </w:p>
    <w:p/>
    <w:p>
      <w:r xmlns:w="http://schemas.openxmlformats.org/wordprocessingml/2006/main">
        <w:t xml:space="preserve">1. พลังแห่งคำสัญญาของพระเจ้า</w:t>
      </w:r>
    </w:p>
    <w:p/>
    <w:p>
      <w:r xmlns:w="http://schemas.openxmlformats.org/wordprocessingml/2006/main">
        <w:t xml:space="preserve">2. ความสัตย์ซื่อของพระเจ้าในการปฏิบัติตามพระสัญญาของพระองค์</w:t>
      </w:r>
    </w:p>
    <w:p/>
    <w:p>
      <w:r xmlns:w="http://schemas.openxmlformats.org/wordprocessingml/2006/main">
        <w:t xml:space="preserve">1. อิสยาห์ 55:11 - ถ้อยคำของเราจะเป็นเช่นนั้นซึ่งออกมาจากปากของเรา มันจะไม่กลับมาหาเราเป็นโมฆะ แต่จะบรรลุผลตามที่เราพอใจ และจะเจริญรุ่งเรืองในสิ่งที่เราจะส่งไปนั้น</w:t>
      </w:r>
    </w:p>
    <w:p/>
    <w:p>
      <w:r xmlns:w="http://schemas.openxmlformats.org/wordprocessingml/2006/main">
        <w:t xml:space="preserve">2. โยชูวา 21:45 - มีสิ่งดีใดๆ ที่พระเจ้าตรัสแก่พงศ์พันธุ์อิสราเอลก็ขาดไปไม่ได้ ทุกอย่างเกิดขึ้น</w:t>
      </w:r>
    </w:p>
    <w:p/>
    <w:p>
      <w:r xmlns:w="http://schemas.openxmlformats.org/wordprocessingml/2006/main">
        <w:t xml:space="preserve">1 พงศ์กษัตริย์ 20:14 และอาหับตรัสว่า โดยใคร? และพระองค์ตรัสว่า "พระเจ้าตรัสดังนี้ว่า แม้โดยคนหนุ่มของเจ้านายประจำจังหวัดต่างๆ แล้วพระองค์ตรัสว่า ใครจะเป็นผู้สั่งการรบ? เขาก็ตอบว่าท่าน</w:t>
      </w:r>
    </w:p>
    <w:p/>
    <w:p>
      <w:r xmlns:w="http://schemas.openxmlformats.org/wordprocessingml/2006/main">
        <w:t xml:space="preserve">อาหับถามว่าใครจะเป็นหัวหน้าการรบ และได้รับแจ้งว่าเป็นเขาตามพระบัญชาของพระเจ้า</w:t>
      </w:r>
    </w:p>
    <w:p/>
    <w:p>
      <w:r xmlns:w="http://schemas.openxmlformats.org/wordprocessingml/2006/main">
        <w:t xml:space="preserve">1. พระเจ้าทรงเรียกให้เราทำสิ่งที่ยิ่งใหญ่และนำเราผ่านเส้นทางที่ไม่คาดคิด</w:t>
      </w:r>
    </w:p>
    <w:p/>
    <w:p>
      <w:r xmlns:w="http://schemas.openxmlformats.org/wordprocessingml/2006/main">
        <w:t xml:space="preserve">2. เราสามารถวางใจพระเจ้าให้นำทางเส้นทางของเราและให้กำลังแก่เรา</w:t>
      </w:r>
    </w:p>
    <w:p/>
    <w:p>
      <w:r xmlns:w="http://schemas.openxmlformats.org/wordprocessingml/2006/main">
        <w:t xml:space="preserve">1. อิสยาห์ 55:8-9 “เพราะความคิดของเราไม่ใช่ความคิดของเจ้า และทางของเจ้าก็ไม่ใช่ทางของเรา” พระเจ้าตรัส เพราะฟ้าสวรรค์สูงกว่าแผ่นดินอย่างไร ทางของฉันก็สูงกว่าทางของเจ้าฉันนั้น และความคิดของฉันก็สูงกว่าโลกฉันใด มากกว่าความคิดของคุณ”</w:t>
      </w:r>
    </w:p>
    <w:p/>
    <w:p>
      <w:r xmlns:w="http://schemas.openxmlformats.org/wordprocessingml/2006/main">
        <w:t xml:space="preserve">2. สดุดี 37:23 “พระเยโฮวาห์ทรงบัญชาย่างก้าวของคนดี และเขาก็พอพระทัยในทางของเขา”</w:t>
      </w:r>
    </w:p>
    <w:p/>
    <w:p>
      <w:r xmlns:w="http://schemas.openxmlformats.org/wordprocessingml/2006/main">
        <w:t xml:space="preserve">1 พงศ์กษัตริย์ 20:15 แล้วพระองค์ทรงนับคนหนุ่มของเจ้านายประจำจังหวัดต่างๆ ไว้เป็นสองร้อยสามสิบสองคน และภายหลังพวกเขา พระองค์ทรงนับประชาชนทั้งหมด คือคนอิสราเอลทั้งหมดเป็นเจ็ดพันคน</w:t>
      </w:r>
    </w:p>
    <w:p/>
    <w:p>
      <w:r xmlns:w="http://schemas.openxmlformats.org/wordprocessingml/2006/main">
        <w:t xml:space="preserve">กษัตริย์เบน-ฮาดัดแห่งซีเรียส่งกองทัพขนาดใหญ่มาต่อสู้กับอิสราเอล แต่พระเจ้าทรงให้อิสราเอลมีชัยชนะเหนือพวกเขา จากนั้นพระองค์ทรงนับคนของเจ้านายประจำจังหวัด 232 คน และจำนวนคนอิสราเอล 7,000 คน</w:t>
      </w:r>
    </w:p>
    <w:p/>
    <w:p>
      <w:r xmlns:w="http://schemas.openxmlformats.org/wordprocessingml/2006/main">
        <w:t xml:space="preserve">1: พระเจ้าอยู่กับเราเสมอและจะต่อสู้เพื่อเราเมื่อเราต้องการ</w:t>
      </w:r>
    </w:p>
    <w:p/>
    <w:p>
      <w:r xmlns:w="http://schemas.openxmlformats.org/wordprocessingml/2006/main">
        <w:t xml:space="preserve">2: เราได้รับความเข้มแข็งและความกล้าหาญที่จะต่อสู้กับยักษ์ที่ขวางทางเรา</w:t>
      </w:r>
    </w:p>
    <w:p/>
    <w:p>
      <w:r xmlns:w="http://schemas.openxmlformats.org/wordprocessingml/2006/main">
        <w:t xml:space="preserve">1: โยชูวา 1: 9 - ฉันไม่ได้สั่งคุณหรือ? จงเข้มแข็งและกล้าหาญ อย่ากลัว; อย่าท้อแท้ เพราะพระยาห์เวห์พระเจ้าของคุณจะอยู่กับคุณทุกที่ที่คุณไป</w:t>
      </w:r>
    </w:p>
    <w:p/>
    <w:p>
      <w:r xmlns:w="http://schemas.openxmlformats.org/wordprocessingml/2006/main">
        <w:t xml:space="preserve">2: อิสยาห์ 41:10 - ดังนั้นอย่ากลัวเลย เพราะเราอยู่กับคุณ อย่าวิตกไปเลย เพราะเราเป็นพระเจ้าของเจ้า เราจะเสริมกำลังและช่วยเหลือเจ้า เราจะชูเจ้าด้วยมือขวาอันชอบธรรมของเรา</w:t>
      </w:r>
    </w:p>
    <w:p/>
    <w:p>
      <w:r xmlns:w="http://schemas.openxmlformats.org/wordprocessingml/2006/main">
        <w:t xml:space="preserve">1 พงศ์กษัตริย์ 20:16 และเขาออกไปตอนเที่ยง แต่เบนฮาดัดกำลังดื่มเมาอยู่ในศาลา ทั้งตัวท่านกับกษัตริย์ และกษัตริย์สามสิบสององค์ที่ช่วยเหลือท่าน</w:t>
      </w:r>
    </w:p>
    <w:p/>
    <w:p>
      <w:r xmlns:w="http://schemas.openxmlformats.org/wordprocessingml/2006/main">
        <w:t xml:space="preserve">เบนฮาดัดและกษัตริย์อีก 32 พระองค์กำลังดื่มเหล้ากันในศาลาตอนเที่ยง</w:t>
      </w:r>
    </w:p>
    <w:p/>
    <w:p>
      <w:r xmlns:w="http://schemas.openxmlformats.org/wordprocessingml/2006/main">
        <w:t xml:space="preserve">1. อันตรายจากการดื่มมากเกินไป: บทเรียนเรื่องการดื่มของเบ็นฮาดัด</w:t>
      </w:r>
    </w:p>
    <w:p/>
    <w:p>
      <w:r xmlns:w="http://schemas.openxmlformats.org/wordprocessingml/2006/main">
        <w:t xml:space="preserve">2. พลังแห่งชุมชน: ความเข้มแข็งของการรวมตัวกัน</w:t>
      </w:r>
    </w:p>
    <w:p/>
    <w:p>
      <w:r xmlns:w="http://schemas.openxmlformats.org/wordprocessingml/2006/main">
        <w:t xml:space="preserve">1. สุภาษิต 20:1 - "เหล้าองุ่นเป็นของเยาะเย้ย สุราก็ฉุนเฉียว และใครก็ตามที่ถูกหลอกลวงด้วยวิธีนี้ก็ไม่ฉลาด"</w:t>
      </w:r>
    </w:p>
    <w:p/>
    <w:p>
      <w:r xmlns:w="http://schemas.openxmlformats.org/wordprocessingml/2006/main">
        <w:t xml:space="preserve">2. ปัญญาจารย์ 4:9-10 - "สองคนดีกว่าคนเดียว เพราะว่าพวกเขามีรางวัลดีสำหรับการงานของพวกเขา เพราะว่าถ้าพวกเขาล้มลง อีกคนหนึ่งจะได้พยุงเพื่อนของตนให้ลุกขึ้น แต่วิบัติแก่ผู้ที่อยู่คนเดียวเมื่อเขาล้มลง เพราะเขาไม่มีคนอื่นพยุงเขาให้ลุกขึ้น"</w:t>
      </w:r>
    </w:p>
    <w:p/>
    <w:p>
      <w:r xmlns:w="http://schemas.openxmlformats.org/wordprocessingml/2006/main">
        <w:t xml:space="preserve">1 พงศ์กษัตริย์ 20:17 พวกคนหนุ่มของเจ้านายประจำจังหวัดก็ออกไปก่อน เบนฮาดัดก็ส่งคนไปบอกท่านว่า "มีคนออกมาจากสะมาเรีย"</w:t>
      </w:r>
    </w:p>
    <w:p/>
    <w:p>
      <w:r xmlns:w="http://schemas.openxmlformats.org/wordprocessingml/2006/main">
        <w:t xml:space="preserve">เบนฮาดัดส่งคนหนุ่มกลุ่มหนึ่งจากเจ้านายประจำจังหวัดไปสอบสวนข่าวเรื่องผู้คนที่มาจากสะมาเรีย</w:t>
      </w:r>
    </w:p>
    <w:p/>
    <w:p>
      <w:r xmlns:w="http://schemas.openxmlformats.org/wordprocessingml/2006/main">
        <w:t xml:space="preserve">1. พระเจ้ามีจุดประสงค์ในทุกสถานการณ์ของเรา แม้ว่าจะดูเหมือนไม่มีอะไรเกิดขึ้นก็ตาม</w:t>
      </w:r>
    </w:p>
    <w:p/>
    <w:p>
      <w:r xmlns:w="http://schemas.openxmlformats.org/wordprocessingml/2006/main">
        <w:t xml:space="preserve">2. พระเจ้าสามารถใช้แม้แต่คนที่ไม่น่าจะเป็นไปได้มากที่สุดเพื่อให้บรรลุตามพระประสงค์ของพระองค์</w:t>
      </w:r>
    </w:p>
    <w:p/>
    <w:p>
      <w:r xmlns:w="http://schemas.openxmlformats.org/wordprocessingml/2006/main">
        <w:t xml:space="preserve">1. อิสยาห์ 55:8-9 - เพราะความคิดของเราไม่ใช่ความคิดของคุณ และทางของคุณก็ไม่ใช่ทางของฉัน พระเจ้าตรัส เพราะฟ้าสวรรค์สูงกว่าแผ่นดินอย่างไร ทางของข้าพเจ้าก็สูงกว่าทางของท่าน และความคิดของข้าพเจ้าก็สูงกว่าความคิดของท่านฉันใด</w:t>
      </w:r>
    </w:p>
    <w:p/>
    <w:p>
      <w:r xmlns:w="http://schemas.openxmlformats.org/wordprocessingml/2006/main">
        <w:t xml:space="preserve">2. ยอห์น 15:5 - ฉันเป็นเถาองุ่นคุณเป็นกิ่งก้าน: ผู้ที่อาศัยอยู่ในฉันและฉันอยู่ในเขาผู้นั้นก็เกิดผลมากเพราะหากไม่มีฉันคุณไม่สามารถทำอะไรได้เลย</w:t>
      </w:r>
    </w:p>
    <w:p/>
    <w:p>
      <w:r xmlns:w="http://schemas.openxmlformats.org/wordprocessingml/2006/main">
        <w:t xml:space="preserve">1 พงศ์กษัตริย์ 20:18 และพระองค์ตรัสว่า “ถ้าพวกเขาจะออกมาโดยสันติจงพาเขามาเป็นๆ หรือจะออกมาทำสงครามก็จงประหารชีวิตเขาเสีย</w:t>
      </w:r>
    </w:p>
    <w:p/>
    <w:p>
      <w:r xmlns:w="http://schemas.openxmlformats.org/wordprocessingml/2006/main">
        <w:t xml:space="preserve">พระเจ้าทรงแนะนำผู้คนอิสราเอลให้จับศัตรู ไม่ว่าพวกเขาจะมาเพื่อสันติภาพหรือสงคราม</w:t>
      </w:r>
    </w:p>
    <w:p/>
    <w:p>
      <w:r xmlns:w="http://schemas.openxmlformats.org/wordprocessingml/2006/main">
        <w:t xml:space="preserve">1. เราต้องเตรียมพร้อมเสมอที่จะเผชิญหน้ากับศัตรูของเรา แม้ว่าพวกเขาจะมาอย่างสันติก็ตาม</w:t>
      </w:r>
    </w:p>
    <w:p/>
    <w:p>
      <w:r xmlns:w="http://schemas.openxmlformats.org/wordprocessingml/2006/main">
        <w:t xml:space="preserve">2. พระเจ้าจะประทานกำลังให้เราเอาชนะอุปสรรคใดๆ ที่เข้ามาขวางทางเรา</w:t>
      </w:r>
    </w:p>
    <w:p/>
    <w:p>
      <w:r xmlns:w="http://schemas.openxmlformats.org/wordprocessingml/2006/main">
        <w:t xml:space="preserve">1. เอเฟซัส 6:10-12 - สุดท้ายนี้ จงเข้มแข็งในพระเจ้าและในฤทธานุภาพอันยิ่งใหญ่ของพระองค์ จงสวมชุดเกราะของพระเจ้าทั้งชุด เพื่อท่านจะได้ยืนหยัดต่อสู้กับอุบายของมาร เพราะว่าเราไม่ได้ต่อสู้กับเนื้อหนังและเลือด แต่ต่อสู้กับเทพผู้ครอบครอง เทพผู้มีอำนาจ เทพแห่งโลกอันมืดมนนี้ และต่อสู้กับพลังฝ่ายวิญญาณที่ชั่วร้ายในสวรรค์</w:t>
      </w:r>
    </w:p>
    <w:p/>
    <w:p>
      <w:r xmlns:w="http://schemas.openxmlformats.org/wordprocessingml/2006/main">
        <w:t xml:space="preserve">2. อิสยาห์ 41:10 - ดังนั้นอย่ากลัวเลยเพราะฉันอยู่กับคุณ อย่าวิตกไปเลย เพราะเราเป็นพระเจ้าของเจ้า เราจะเสริมกำลังและช่วยเหลือเจ้า เราจะชูเจ้าด้วยมือขวาอันชอบธรรมของเรา</w:t>
      </w:r>
    </w:p>
    <w:p/>
    <w:p>
      <w:r xmlns:w="http://schemas.openxmlformats.org/wordprocessingml/2006/main">
        <w:t xml:space="preserve">1 พงศ์กษัตริย์ 20:19 ดังนั้นชายหนุ่มของเจ้านายประจำจังหวัดเหล่านี้ก็ออกมาจากเมือง พร้อมด้วยกองทัพที่ติดตามพวกเขาไป</w:t>
      </w:r>
    </w:p>
    <w:p/>
    <w:p>
      <w:r xmlns:w="http://schemas.openxmlformats.org/wordprocessingml/2006/main">
        <w:t xml:space="preserve">ชายหนุ่มกลุ่มหนึ่งจากเจ้านายประจำจังหวัดออกจากเมืองพร้อมกองทัพลากจูง</w:t>
      </w:r>
    </w:p>
    <w:p/>
    <w:p>
      <w:r xmlns:w="http://schemas.openxmlformats.org/wordprocessingml/2006/main">
        <w:t xml:space="preserve">1. พลังแห่งการเชื่อฟัง: การปฏิบัติตามพระบัญชาของพระเจ้านำไปสู่ชัยชนะได้อย่างไร</w:t>
      </w:r>
    </w:p>
    <w:p/>
    <w:p>
      <w:r xmlns:w="http://schemas.openxmlformats.org/wordprocessingml/2006/main">
        <w:t xml:space="preserve">2. คุณค่าของความสามัคคี: การทำงานร่วมกันทำให้เกิดความเข้มแข็งได้อย่างไร</w:t>
      </w:r>
    </w:p>
    <w:p/>
    <w:p>
      <w:r xmlns:w="http://schemas.openxmlformats.org/wordprocessingml/2006/main">
        <w:t xml:space="preserve">1. เอเฟซัส 6:13-17 - จงสวมยุทธภัณฑ์ของพระเจ้าทั้งชุด เพื่อท่านจะได้ยืนหยัดต่อกลอุบายของมารได้</w:t>
      </w:r>
    </w:p>
    <w:p/>
    <w:p>
      <w:r xmlns:w="http://schemas.openxmlformats.org/wordprocessingml/2006/main">
        <w:t xml:space="preserve">2. สุภาษิต 11:14 - เมื่อไม่มีการปรึกษาหารือ ผู้คนก็ล้มลง แต่เมื่อมีที่ปรึกษาจำนวนมากย่อมมีความปลอดภัย</w:t>
      </w:r>
    </w:p>
    <w:p/>
    <w:p>
      <w:r xmlns:w="http://schemas.openxmlformats.org/wordprocessingml/2006/main">
        <w:t xml:space="preserve">1 พงศ์กษัตริย์ 20:20 และพวกเขาก็ฆ่าคนของตนเสียทุกคน และคนซีเรียก็หนีไป และอิสราเอลก็ติดตามพวกเขาไป และเบนฮาดัดกษัตริย์แห่งซีเรียก็ขี่ม้าหนีไปพร้อมกับพลม้า</w:t>
      </w:r>
    </w:p>
    <w:p/>
    <w:p>
      <w:r xmlns:w="http://schemas.openxmlformats.org/wordprocessingml/2006/main">
        <w:t xml:space="preserve">ชาวอิสราเอลเอาชนะชาวซีเรียในการสู้รบ สังหารคนของพวกเขาทุกคน และชาวซีเรียก็หนีไป กษัตริย์เบนฮาดัดแห่งซีเรียทรงขี่ม้าพร้อมกับทหารม้าหลบหนีไป</w:t>
      </w:r>
    </w:p>
    <w:p/>
    <w:p>
      <w:r xmlns:w="http://schemas.openxmlformats.org/wordprocessingml/2006/main">
        <w:t xml:space="preserve">1. พระเจ้าประทานกำลังให้เราเอาชนะศัตรูของเรา</w:t>
      </w:r>
    </w:p>
    <w:p/>
    <w:p>
      <w:r xmlns:w="http://schemas.openxmlformats.org/wordprocessingml/2006/main">
        <w:t xml:space="preserve">2. เราสามารถวางใจในพระเจ้าที่จะปกป้องเราในยามตกอยู่ในอันตราย</w:t>
      </w:r>
    </w:p>
    <w:p/>
    <w:p>
      <w:r xmlns:w="http://schemas.openxmlformats.org/wordprocessingml/2006/main">
        <w:t xml:space="preserve">1. สดุดี 18:2 - พระเจ้าทรงเป็นศิลาป้อมปราการและผู้ช่วยให้รอดของฉัน พระเจ้าของข้าพเจ้าทรงเป็นศิลาที่ข้าพเจ้าเข้าไปลี้ภัย เป็นโล่และเป็นพลังแห่งความรอดของข้าพเจ้า เป็นป้อมปราการของข้าพเจ้า</w:t>
      </w:r>
    </w:p>
    <w:p/>
    <w:p>
      <w:r xmlns:w="http://schemas.openxmlformats.org/wordprocessingml/2006/main">
        <w:t xml:space="preserve">2. 1 โครินธ์ 10:13 - ไม่มีการทดลองใดเกิดขึ้นกับคุณซึ่งไม่ใช่เรื่องปกติของมนุษย์ พระเจ้าทรงสัตย์ซื่อ และพระองค์จะไม่ปล่อยให้คุณถูกล่อลวงเกินกว่าความสามารถของคุณ แต่ด้วยการล่อลวงนั้น พระองค์จะทรงจัดเตรียมหนทางหลบหนีด้วย เพื่อว่าคุณจะสามารถอดทนได้</w:t>
      </w:r>
    </w:p>
    <w:p/>
    <w:p>
      <w:r xmlns:w="http://schemas.openxmlformats.org/wordprocessingml/2006/main">
        <w:t xml:space="preserve">1 พงศ์กษัตริย์ 20:21 และกษัตริย์แห่งอิสราเอลก็เสด็จออกไปโจมตีม้าและรถม้าศึก และสังหารคนซีเรียอย่างหนัก</w:t>
      </w:r>
    </w:p>
    <w:p/>
    <w:p>
      <w:r xmlns:w="http://schemas.openxmlformats.org/wordprocessingml/2006/main">
        <w:t xml:space="preserve">กษัตริย์แห่งอิสราเอลเสด็จออกไปปราบกองทัพซีเรียในการรบครั้งใหญ่</w:t>
      </w:r>
    </w:p>
    <w:p/>
    <w:p>
      <w:r xmlns:w="http://schemas.openxmlformats.org/wordprocessingml/2006/main">
        <w:t xml:space="preserve">1. วิธีที่พระเจ้าสามารถช่วยเราเอาชนะโอกาสที่ดูเหมือนจะเป็นไปไม่ได้</w:t>
      </w:r>
    </w:p>
    <w:p/>
    <w:p>
      <w:r xmlns:w="http://schemas.openxmlformats.org/wordprocessingml/2006/main">
        <w:t xml:space="preserve">2. พลังแห่งศรัทธาในช่วงเวลาแห่งความทุกข์ยาก</w:t>
      </w:r>
    </w:p>
    <w:p/>
    <w:p>
      <w:r xmlns:w="http://schemas.openxmlformats.org/wordprocessingml/2006/main">
        <w:t xml:space="preserve">1. ฮีบรู 11:1 - "บัดนี้ศรัทธาคือความมั่นใจในสิ่งที่หวังไว้ ความเชื่อมั่นในสิ่งที่มองไม่เห็น"</w:t>
      </w:r>
    </w:p>
    <w:p/>
    <w:p>
      <w:r xmlns:w="http://schemas.openxmlformats.org/wordprocessingml/2006/main">
        <w:t xml:space="preserve">2. โรม 8:37 - "ไม่ใช่ ในเรื่องทั้งหมดนี้ เราเป็นมากกว่าผู้พิชิตโดยพระองค์ผู้ทรงรักเรา"</w:t>
      </w:r>
    </w:p>
    <w:p/>
    <w:p>
      <w:r xmlns:w="http://schemas.openxmlformats.org/wordprocessingml/2006/main">
        <w:t xml:space="preserve">1 พงศ์กษัตริย์ 20:22 ผู้เผยพระวจนะได้เข้าเฝ้ากษัตริย์แห่งอิสราเอลและตรัสแก่ท่านว่า “จงไปเสริมกำลังตัวเอง และทำเครื่องหมายและดูสิ่งที่ท่านทำ เพราะเมื่อถึงปีนั้นกษัตริย์แห่งซีเรียจะขึ้นมาต่อสู้กับท่าน .</w:t>
      </w:r>
    </w:p>
    <w:p/>
    <w:p>
      <w:r xmlns:w="http://schemas.openxmlformats.org/wordprocessingml/2006/main">
        <w:t xml:space="preserve">ผู้เผยพระวจนะเตือนกษัตริย์แห่งอิสราเอลว่ากษัตริย์แห่งซีเรียจะโจมตีเขาในปีต่อไป</w:t>
      </w:r>
    </w:p>
    <w:p/>
    <w:p>
      <w:r xmlns:w="http://schemas.openxmlformats.org/wordprocessingml/2006/main">
        <w:t xml:space="preserve">1. วางใจการจัดเตรียมของพระเจ้าในช่วงเวลาที่ยากลำบาก</w:t>
      </w:r>
    </w:p>
    <w:p/>
    <w:p>
      <w:r xmlns:w="http://schemas.openxmlformats.org/wordprocessingml/2006/main">
        <w:t xml:space="preserve">2. ดำเนินตามการทรงเรียกของพระเจ้า</w:t>
      </w:r>
    </w:p>
    <w:p/>
    <w:p>
      <w:r xmlns:w="http://schemas.openxmlformats.org/wordprocessingml/2006/main">
        <w:t xml:space="preserve">1. 1 พงศ์กษัตริย์ 20:22</w:t>
      </w:r>
    </w:p>
    <w:p/>
    <w:p>
      <w:r xmlns:w="http://schemas.openxmlformats.org/wordprocessingml/2006/main">
        <w:t xml:space="preserve">2. ฟิลิปปี 4:19 - และพระเจ้าของข้าพเจ้าจะทรงจัดเตรียมทุกความต้องการของคุณตามความมั่งคั่งอันรุ่งโรจน์ของพระองค์ในพระเยซูคริสต์</w:t>
      </w:r>
    </w:p>
    <w:p/>
    <w:p>
      <w:r xmlns:w="http://schemas.openxmlformats.org/wordprocessingml/2006/main">
        <w:t xml:space="preserve">1 พงศ์กษัตริย์ 20:23 และข้าราชการของกษัตริย์แห่งซีเรียทูลพระองค์ว่า "พระของเขาทั้งหลายเป็นพระแห่งภูเขา ฉะนั้นพวกเขาจึงแข็งแกร่งกว่าเรา; แต่ให้เราต่อสู้กับพวกเขาในที่ราบ และเราจะแข็งแกร่งกว่าพวกเขาอย่างแน่นอน</w:t>
      </w:r>
    </w:p>
    <w:p/>
    <w:p>
      <w:r xmlns:w="http://schemas.openxmlformats.org/wordprocessingml/2006/main">
        <w:t xml:space="preserve">ข้าราชบริพารของกษัตริย์แห่งซีเรียแนะนำว่าควรต่อสู้กับศัตรูในที่ราบ เพราะพวกเขาเชื่อว่าจะทำให้ได้เปรียบ</w:t>
      </w:r>
    </w:p>
    <w:p/>
    <w:p>
      <w:r xmlns:w="http://schemas.openxmlformats.org/wordprocessingml/2006/main">
        <w:t xml:space="preserve">1. พระเจ้าทรงยิ่งใหญ่กว่าศัตรูของเรา</w:t>
      </w:r>
    </w:p>
    <w:p/>
    <w:p>
      <w:r xmlns:w="http://schemas.openxmlformats.org/wordprocessingml/2006/main">
        <w:t xml:space="preserve">2. ความเข้มแข็งแห่งศรัทธาในช่วงเวลาที่ยากลำบาก</w:t>
      </w:r>
    </w:p>
    <w:p/>
    <w:p>
      <w:r xmlns:w="http://schemas.openxmlformats.org/wordprocessingml/2006/main">
        <w:t xml:space="preserve">1. อิสยาห์ 40:28-31 - คุณไม่รู้เหรอ? คุณไม่ได้ยินเหรอ? องค์พระผู้เป็นเจ้าทรงเป็นพระเจ้านิรันดร์ ผู้สร้างที่สุดปลายแผ่นดินโลก พระองค์ไม่ทรงอ่อนเปลี้ยหรือเหน็ดเหนื่อย ความเข้าใจของเขาไม่อาจสืบค้นได้ พระองค์ทรงประทานกำลังแก่คนอ่อนเปลี้ย และแก่ผู้ที่ไม่มีกำลัง พระองค์ทรงเพิ่มกำลัง แม้แต่คนหนุ่มสาวก็ยังอ่อนเปลี้ยและเหน็ดเหนื่อย และชายหนุ่มก็ยังเหนื่อยล้า แต่บรรดาผู้ที่รอคอยองค์พระผู้เป็นเจ้าจะเสริมกำลังใหม่ พวกเขาจะบินขึ้นด้วยปีกเหมือนนกอินทรี พวกเขาจะวิ่งและไม่เหน็ดเหนื่อย พวกเขาจะเดินและไม่อ่อนเปลี้ย</w:t>
      </w:r>
    </w:p>
    <w:p/>
    <w:p>
      <w:r xmlns:w="http://schemas.openxmlformats.org/wordprocessingml/2006/main">
        <w:t xml:space="preserve">2. สดุดี 46:1-3 - พระเจ้าทรงเป็นที่ลี้ภัยและเป็นกำลังของเรา ทรงช่วยเราในยามยากลำบาก ฉะนั้นเราจะไม่กลัวแม้แผ่นดินจะแยกทาง แม้ว่าภูเขาจะเคลื่อนเข้าสู่ใจกลางทะเล แม้ว่าน้ำจะคำรามและฟอง แม้ว่าภูเขาจะสั่นสะท้านเพราะคลื่นบวม</w:t>
      </w:r>
    </w:p>
    <w:p/>
    <w:p>
      <w:r xmlns:w="http://schemas.openxmlformats.org/wordprocessingml/2006/main">
        <w:t xml:space="preserve">1 พงศ์กษัตริย์ 20:24 และทำสิ่งนี้ คือนำกษัตริย์ทุกคนออกไปจากที่ของตน และให้ผู้บังคับบัญชาอยู่ในห้องของตน</w:t>
      </w:r>
    </w:p>
    <w:p/>
    <w:p>
      <w:r xmlns:w="http://schemas.openxmlformats.org/wordprocessingml/2006/main">
        <w:t xml:space="preserve">กษัตริย์ถูกถอดออกจากตำแหน่งและมีแม่ทัพเข้ามาแทนที่</w:t>
      </w:r>
    </w:p>
    <w:p/>
    <w:p>
      <w:r xmlns:w="http://schemas.openxmlformats.org/wordprocessingml/2006/main">
        <w:t xml:space="preserve">1. พระเจ้าทรงควบคุมและจะทรงจัดคนที่เหมาะสมให้อยู่ในสถานที่ที่เหมาะสมเสมอ</w:t>
      </w:r>
    </w:p>
    <w:p/>
    <w:p>
      <w:r xmlns:w="http://schemas.openxmlformats.org/wordprocessingml/2006/main">
        <w:t xml:space="preserve">2. พระเจ้าทรงแสดงให้เราเห็นว่าการเปลี่ยนแปลงจำเป็นต่อการเติบโต</w:t>
      </w:r>
    </w:p>
    <w:p/>
    <w:p>
      <w:r xmlns:w="http://schemas.openxmlformats.org/wordprocessingml/2006/main">
        <w:t xml:space="preserve">1. โรม 12:2 - อย่าทำตามอย่างโลกนี้ แต่จงรับการเปลี่ยนแปลงด้วยการเปลี่ยนจิตใจใหม่</w:t>
      </w:r>
    </w:p>
    <w:p/>
    <w:p>
      <w:r xmlns:w="http://schemas.openxmlformats.org/wordprocessingml/2006/main">
        <w:t xml:space="preserve">2. สุภาษิต 16:9 - ใจของมนุษย์วางแผนทางของเขา แต่พระเจ้าทรงกำหนดย่างก้าวของเขา</w:t>
      </w:r>
    </w:p>
    <w:p/>
    <w:p>
      <w:r xmlns:w="http://schemas.openxmlformats.org/wordprocessingml/2006/main">
        <w:t xml:space="preserve">1พกษ 20.25 และจงนับกองทัพแก่เจ้า เหมือนกองทัพที่เจ้าสูญเสียไป ม้าต่อม้า รถรบแทนรถม้า และเราจะต่อสู้กับพวกเขาในที่ราบ และเราจะแข็งแกร่งกว่าพวกเขาอย่างแน่นอน และพระองค์ทรงฟังเสียงของพวกเขาและทรงกระทำตามนั้น</w:t>
      </w:r>
    </w:p>
    <w:p/>
    <w:p>
      <w:r xmlns:w="http://schemas.openxmlformats.org/wordprocessingml/2006/main">
        <w:t xml:space="preserve">กษัตริย์แห่งอิสราเอลทรงเอาใจใส่คำแนะนำของประชาชนของพระองค์และตกลงที่จะวางแผนสร้างกองทัพเพื่อต่อสู้กับชาวซีเรียในที่ราบ ทำให้ชาวอิสราเอลได้เปรียบในด้านกำลัง</w:t>
      </w:r>
    </w:p>
    <w:p/>
    <w:p>
      <w:r xmlns:w="http://schemas.openxmlformats.org/wordprocessingml/2006/main">
        <w:t xml:space="preserve">1. ความโปรดปรานของพระเจ้าทำให้เราได้รับโอกาสที่ไม่คาดคิด</w:t>
      </w:r>
    </w:p>
    <w:p/>
    <w:p>
      <w:r xmlns:w="http://schemas.openxmlformats.org/wordprocessingml/2006/main">
        <w:t xml:space="preserve">2. การมีศรัทธาในพระผู้เป็นเจ้าแม้ในขณะที่เราเผชิญอุปสรรคจะนำไปสู่พรอันยิ่งใหญ่</w:t>
      </w:r>
    </w:p>
    <w:p/>
    <w:p>
      <w:r xmlns:w="http://schemas.openxmlformats.org/wordprocessingml/2006/main">
        <w:t xml:space="preserve">1. อิสยาห์ 40:28-31 - คุณไม่รู้เหรอ? คุณไม่ได้ยินเหรอ? องค์พระผู้เป็นเจ้าทรงเป็นพระเจ้านิรันดร์ ผู้สร้างที่สุดปลายแผ่นดินโลก พระองค์ไม่ทรงอ่อนเปลี้ยหรือเหน็ดเหนื่อย ความเข้าใจของเขาไม่อาจสืบค้นได้ พระองค์ทรงประทานกำลังแก่คนอ่อนเปลี้ย และแก่ผู้ที่ไม่มีกำลัง พระองค์ทรงเพิ่มกำลัง แม้แต่คนหนุ่มสาวก็ยังอ่อนเปลี้ยและเหน็ดเหนื่อย และชายหนุ่มก็ยังเหนื่อยล้า แต่บรรดาผู้ที่รอคอยองค์พระผู้เป็นเจ้าจะเสริมกำลังใหม่ พวกเขาจะบินขึ้นด้วยปีกเหมือนนกอินทรี พวกเขาจะวิ่งและไม่เหน็ดเหนื่อย พวกเขาจะเดินและไม่อ่อนเปลี้ย</w:t>
      </w:r>
    </w:p>
    <w:p/>
    <w:p>
      <w:r xmlns:w="http://schemas.openxmlformats.org/wordprocessingml/2006/main">
        <w:t xml:space="preserve">2. สดุดี 121 - ฉันเงยหน้าดูภูเขา ความช่วยเหลือของฉันมาจากไหน? ความช่วยเหลือของฉันมาจากพระเจ้าผู้ทรงสร้างสวรรค์และโลก</w:t>
      </w:r>
    </w:p>
    <w:p/>
    <w:p>
      <w:r xmlns:w="http://schemas.openxmlformats.org/wordprocessingml/2006/main">
        <w:t xml:space="preserve">1 พงศ์กษัตริย์ 20:26 และต่อมาพอถึงสิ้นปี เบนฮาดัดก็นับคนซีเรีย และขึ้นไปที่อาเฟกเพื่อต่อสู้กับอิสราเอล</w:t>
      </w:r>
    </w:p>
    <w:p/>
    <w:p>
      <w:r xmlns:w="http://schemas.openxmlformats.org/wordprocessingml/2006/main">
        <w:t xml:space="preserve">ชาวซีเรียภายใต้การนำของเบนฮาดัดขู่อิสราเอลโดยกลับไปที่อาเฟกเพื่อสู้รบ</w:t>
      </w:r>
    </w:p>
    <w:p/>
    <w:p>
      <w:r xmlns:w="http://schemas.openxmlformats.org/wordprocessingml/2006/main">
        <w:t xml:space="preserve">1: พระเจ้าจะปกป้องประชากรของพระองค์จากศัตรูของพวกเขา</w:t>
      </w:r>
    </w:p>
    <w:p/>
    <w:p>
      <w:r xmlns:w="http://schemas.openxmlformats.org/wordprocessingml/2006/main">
        <w:t xml:space="preserve">2: เราต้องวางใจพระเจ้าด้วยความกลัวและความวิตกกังวล</w:t>
      </w:r>
    </w:p>
    <w:p/>
    <w:p>
      <w:r xmlns:w="http://schemas.openxmlformats.org/wordprocessingml/2006/main">
        <w:t xml:space="preserve">1: อิสยาห์ 41:10 - "อย่ากลัวเลย เพราะเราอยู่กับเจ้า อย่าท้อแท้ เพราะเราเป็นพระเจ้าของเจ้า เราจะเสริมกำลังเจ้า เราจะช่วยคุณ เราจะชูเจ้าด้วยมือขวาอันชอบธรรมของเรา"</w:t>
      </w:r>
    </w:p>
    <w:p/>
    <w:p>
      <w:r xmlns:w="http://schemas.openxmlformats.org/wordprocessingml/2006/main">
        <w:t xml:space="preserve">2: สดุดี 56:3 - "เมื่อข้าพระองค์กลัว ข้าพระองค์วางใจในพระองค์"</w:t>
      </w:r>
    </w:p>
    <w:p/>
    <w:p>
      <w:r xmlns:w="http://schemas.openxmlformats.org/wordprocessingml/2006/main">
        <w:t xml:space="preserve">1 พงศ์กษัตริย์ 20:27 และชนชาติอิสราเอลก็ถูกนับไว้และอยู่ครบทุกคนและออกไปต่อสู้กับพวกเขา และชนชาติอิสราเอลก็เดินอยู่ข้างหน้าพวกเขาเหมือนฝูงเด็กเล็กๆ สองฝูง แต่คนซีเรียก็เต็มประเทศ</w:t>
      </w:r>
    </w:p>
    <w:p/>
    <w:p>
      <w:r xmlns:w="http://schemas.openxmlformats.org/wordprocessingml/2006/main">
        <w:t xml:space="preserve">ชาวอิสราเอลมีจำนวนน้อยกว่าชาวซีเรีย แต่พวกเขาเผชิญหน้าพวกเขาด้วยความกล้าหาญ โดยมี "เด็กฝูงเล็กๆ สองฝูง" เป็นตัวแทน</w:t>
      </w:r>
    </w:p>
    <w:p/>
    <w:p>
      <w:r xmlns:w="http://schemas.openxmlformats.org/wordprocessingml/2006/main">
        <w:t xml:space="preserve">1. พระเจ้าไม่ได้ทรงเรียกเราให้เข้มแข็งในกำลังของเราเอง แต่ให้เข้มแข็งในกำลังของพระองค์</w:t>
      </w:r>
    </w:p>
    <w:p/>
    <w:p>
      <w:r xmlns:w="http://schemas.openxmlformats.org/wordprocessingml/2006/main">
        <w:t xml:space="preserve">2. ความกล้าหาญจะพบได้เมื่อเผชิญกับโอกาสที่ยากจะเอาชนะได้เมื่อพระเจ้าทรงอยู่ท่ามกลาง</w:t>
      </w:r>
    </w:p>
    <w:p/>
    <w:p>
      <w:r xmlns:w="http://schemas.openxmlformats.org/wordprocessingml/2006/main">
        <w:t xml:space="preserve">1. อิสยาห์ 41:10 - "อย่ากลัวเลย เพราะเราอยู่กับเจ้า อย่าท้อถอย เพราะเราเป็นพระเจ้าของเจ้า เราจะเสริมกำลังเจ้า เราจะช่วยคุณ เราจะชูเจ้าด้วยมือขวาอันชอบธรรมของเรา"</w:t>
      </w:r>
    </w:p>
    <w:p/>
    <w:p>
      <w:r xmlns:w="http://schemas.openxmlformats.org/wordprocessingml/2006/main">
        <w:t xml:space="preserve">2. 2 โครินธ์ 12:9 - "แต่พระองค์ตรัสแก่ข้าพเจ้าว่า "พระคุณของเราก็เพียงพอแล้วสำหรับท่าน เพราะฤทธิ์อำนาจของข้าพเจ้าทำให้สมบูรณ์ในความอ่อนแอ ดังนั้นข้าพเจ้าจะอวดดีถึงความอ่อนแอของข้าพเจ้าให้มากขึ้น เพื่อว่าฤทธิ์เดชของพระคริสต์จะได้ พักอยู่กับฉัน”</w:t>
      </w:r>
    </w:p>
    <w:p/>
    <w:p>
      <w:r xmlns:w="http://schemas.openxmlformats.org/wordprocessingml/2006/main">
        <w:t xml:space="preserve">1 พงศ์กษัตริย์ 20:28 มีคนของพระเจ้าคนหนึ่งเข้ามากราบทูลกษัตริย์แห่งอิสราเอลว่า "พระเยโฮวาห์ตรัสดังนี้ว่า เพราะคนซีเรียได้กล่าวว่า พระเยโฮวาห์ทรงเป็นพระเจ้าแห่งภูเขา แต่เขาไม่ใช่พระเจ้าแห่งแผ่นดิน หุบเขาทั้งหลาย เพราะฉะนั้น เราจะมอบมวลชนจำนวนมหาศาลทั้งหมดนี้ไว้ในมือของเจ้า และเจ้าจะรู้ว่าเราคือพระเจ้า</w:t>
      </w:r>
    </w:p>
    <w:p/>
    <w:p>
      <w:r xmlns:w="http://schemas.openxmlformats.org/wordprocessingml/2006/main">
        <w:t xml:space="preserve">คนของพระเจ้าได้กราบทูลกษัตริย์แห่งอิสราเอลว่าพระยาห์เวห์จะทรงมอบคนซีเรียจำนวนมากไว้ในพระหัตถ์ของกษัตริย์ เพื่อพิสูจน์ว่าพระองค์ทรงเป็นพระเจ้าของทั้งเนินเขาและหุบเขา</w:t>
      </w:r>
    </w:p>
    <w:p/>
    <w:p>
      <w:r xmlns:w="http://schemas.openxmlformats.org/wordprocessingml/2006/main">
        <w:t xml:space="preserve">1. พระเจ้าทรงควบคุมทุกสิ่ง - 1 พงศ์กษัตริย์ 20:28</w:t>
      </w:r>
    </w:p>
    <w:p/>
    <w:p>
      <w:r xmlns:w="http://schemas.openxmlformats.org/wordprocessingml/2006/main">
        <w:t xml:space="preserve">2. พระเจ้าทรงเป็นกษัตริย์เหนือกษัตริย์ทั้งหลาย - วิวรณ์ 19:16</w:t>
      </w:r>
    </w:p>
    <w:p/>
    <w:p>
      <w:r xmlns:w="http://schemas.openxmlformats.org/wordprocessingml/2006/main">
        <w:t xml:space="preserve">1. อิสยาห์ 45:5-6 - เราคือพระเจ้า และไม่มีอื่นใด ไม่มีพระเจ้าอยู่ข้างๆ เรา แม้ว่าเจ้าจะไม่รู้จักเรา เราคาดเอวเจ้าไว้ เพื่อพวกเขาจะได้รู้ตั้งแต่ที่ดวงอาทิตย์ขึ้น และ จากทิศตะวันตกว่าไม่มีใครอยู่ข้างๆ ข้าพเจ้า เราคือพระเจ้า และไม่มีอื่นใดอีก</w:t>
      </w:r>
    </w:p>
    <w:p/>
    <w:p>
      <w:r xmlns:w="http://schemas.openxmlformats.org/wordprocessingml/2006/main">
        <w:t xml:space="preserve">2. สดุดี 95:3-4 - เพราะพระเยโฮวาห์ทรงเป็นพระเจ้าผู้ยิ่งใหญ่และเป็นกษัตริย์ผู้ยิ่งใหญ่เหนือพระเจ้าทั้งปวง ที่ลึกแห่งแผ่นดินโลกอยู่ในพระหัตถ์ของพระองค์ ความแข็งแกร่งของเนินเขาก็เป็นของพระองค์เช่นกัน</w:t>
      </w:r>
    </w:p>
    <w:p/>
    <w:p>
      <w:r xmlns:w="http://schemas.openxmlformats.org/wordprocessingml/2006/main">
        <w:t xml:space="preserve">1 พงศ์กษัตริย์ 20:29 และเขาทั้งหลายก็ตีคู่ต่อสู้อีกเจ็ดวัน และต่อมาในวันที่เจ็ดการรบก็เข้าร่วม และชนชาติอิสราเอลก็สังหารทหารราบซีเรียหนึ่งแสนคนในวันเดียว</w:t>
      </w:r>
    </w:p>
    <w:p/>
    <w:p>
      <w:r xmlns:w="http://schemas.openxmlformats.org/wordprocessingml/2006/main">
        <w:t xml:space="preserve">ชาวอิสราเอลและชาวซีเรียสู้รบกันเป็นเวลาเจ็ดวัน และในวันที่เจ็ดชาวอิสราเอลได้สังหารชาวซีเรียไป 100,000 คน</w:t>
      </w:r>
    </w:p>
    <w:p/>
    <w:p>
      <w:r xmlns:w="http://schemas.openxmlformats.org/wordprocessingml/2006/main">
        <w:t xml:space="preserve">1. ความยุติธรรมของพระเจ้า: ผลที่ตามมาจากการกระทำของเรา</w:t>
      </w:r>
    </w:p>
    <w:p/>
    <w:p>
      <w:r xmlns:w="http://schemas.openxmlformats.org/wordprocessingml/2006/main">
        <w:t xml:space="preserve">2. พลังแห่งศรัทธา: ยืนหยัดต่อสู้กับความยากลำบาก</w:t>
      </w:r>
    </w:p>
    <w:p/>
    <w:p>
      <w:r xmlns:w="http://schemas.openxmlformats.org/wordprocessingml/2006/main">
        <w:t xml:space="preserve">1. เฉลยธรรมบัญญัติ 32:4 - พระองค์ทรงเป็นศิลา งานของพระองค์สมบูรณ์แบบ เพราะวิถีทางทั้งหมดของพระองค์คือการพิพากษา พระเจ้าแห่งความจริงและปราศจากความชั่วช้า พระองค์ทรงยุติธรรมและถูกต้อง</w:t>
      </w:r>
    </w:p>
    <w:p/>
    <w:p>
      <w:r xmlns:w="http://schemas.openxmlformats.org/wordprocessingml/2006/main">
        <w:t xml:space="preserve">2. สดุดี 20:8 - พวกเขาร้องทูลพระองค์และทรงเข้มแข็งขึ้น พวกเขาวางใจในพระองค์และได้รับความช่วยเหลือ</w:t>
      </w:r>
    </w:p>
    <w:p/>
    <w:p>
      <w:r xmlns:w="http://schemas.openxmlformats.org/wordprocessingml/2006/main">
        <w:t xml:space="preserve">1 พงศ์กษัตริย์ 20:30 แต่พวกที่เหลือก็หนีไปยังอาเฟกเข้าไปในเมือง และมีกำแพงพังทับคนที่เหลืออยู่สองหมื่นเจ็ดพันคน แล้วเบนฮาดัดก็หนีไปเข้าไปในเมืองเข้าไปในห้องชั้นใน</w:t>
      </w:r>
    </w:p>
    <w:p/>
    <w:p>
      <w:r xmlns:w="http://schemas.openxmlformats.org/wordprocessingml/2006/main">
        <w:t xml:space="preserve">กำแพงพังทับทหาร 27,000 คน ที่เหลือหนีไปอาเฟก และเบนฮาดัดหนีไปที่ห้องชั้นในในเมือง</w:t>
      </w:r>
    </w:p>
    <w:p/>
    <w:p>
      <w:r xmlns:w="http://schemas.openxmlformats.org/wordprocessingml/2006/main">
        <w:t xml:space="preserve">1. พระเจ้าทรงสามารถนำความพินาศที่คาดไม่ถึงมาได้ในทันที</w:t>
      </w:r>
    </w:p>
    <w:p/>
    <w:p>
      <w:r xmlns:w="http://schemas.openxmlformats.org/wordprocessingml/2006/main">
        <w:t xml:space="preserve">2. แม้แต่ผู้ยิ่งใหญ่ที่สุดของเราก็สามารถถ่อมตัวได้ในทันที</w:t>
      </w:r>
    </w:p>
    <w:p/>
    <w:p>
      <w:r xmlns:w="http://schemas.openxmlformats.org/wordprocessingml/2006/main">
        <w:t xml:space="preserve">1. ลูกา 12:49-53 - พระเยซูตรัสเกี่ยวกับอำนาจแห่งการพิพากษาของพระเจ้า</w:t>
      </w:r>
    </w:p>
    <w:p/>
    <w:p>
      <w:r xmlns:w="http://schemas.openxmlformats.org/wordprocessingml/2006/main">
        <w:t xml:space="preserve">2. 2 พงศาวดาร 7:14 - พระสัญญาของพระเจ้าที่จะได้ยินและให้อภัยเมื่อผู้คนแสวงหาพระองค์ด้วยความถ่อมใจ</w:t>
      </w:r>
    </w:p>
    <w:p/>
    <w:p>
      <w:r xmlns:w="http://schemas.openxmlformats.org/wordprocessingml/2006/main">
        <w:t xml:space="preserve">1 พงศ์กษัตริย์ 20:31 และบรรดาผู้รับใช้ของพระองค์ทูลพระองค์ว่า "ดูเถิด บัดนี้เราได้ยินมาว่าบรรดากษัตริย์แห่งวงศ์วานอิสราเอลเป็นกษัตริย์ผู้ทรงเมตตา ข้าพระองค์ขอวิงวอนท่านให้สวมผ้ากระสอบบนเอวของเรา และเอาเชือกมาพันศีรษะของเรา และ จงออกไปหากษัตริย์แห่งอิสราเอล บางทีพระองค์จะทรงช่วยชีวิตท่านไว้</w:t>
      </w:r>
    </w:p>
    <w:p/>
    <w:p>
      <w:r xmlns:w="http://schemas.openxmlformats.org/wordprocessingml/2006/main">
        <w:t xml:space="preserve">พวกผู้รับใช้ของเบนฮาดัดเสนอแนะให้สวมผ้ากระสอบและเชือก แล้วไปเข้าเฝ้ากษัตริย์แห่งอิสราเอลด้วยความหวังว่าจะรอด</w:t>
      </w:r>
    </w:p>
    <w:p/>
    <w:p>
      <w:r xmlns:w="http://schemas.openxmlformats.org/wordprocessingml/2006/main">
        <w:t xml:space="preserve">1. พลังแห่งความเมตตา</w:t>
      </w:r>
    </w:p>
    <w:p/>
    <w:p>
      <w:r xmlns:w="http://schemas.openxmlformats.org/wordprocessingml/2006/main">
        <w:t xml:space="preserve">2. คุณค่าของความอ่อนน้อมถ่อมตน</w:t>
      </w:r>
    </w:p>
    <w:p/>
    <w:p>
      <w:r xmlns:w="http://schemas.openxmlformats.org/wordprocessingml/2006/main">
        <w:t xml:space="preserve">1. ลูกา 6:36 - จงมีเมตตาเช่นเดียวกับที่พระบิดาของคุณทรงเมตตา</w:t>
      </w:r>
    </w:p>
    <w:p/>
    <w:p>
      <w:r xmlns:w="http://schemas.openxmlformats.org/wordprocessingml/2006/main">
        <w:t xml:space="preserve">2. ยากอบ 4:10 - จงถ่อมตัวต่อพระพักตร์พระเจ้าแล้วพระองค์จะทรงยกคุณขึ้น</w:t>
      </w:r>
    </w:p>
    <w:p/>
    <w:p>
      <w:r xmlns:w="http://schemas.openxmlformats.org/wordprocessingml/2006/main">
        <w:t xml:space="preserve">1 พงศ์กษัตริย์ 20:32 พวกเขาจึงคาดผ้ากระสอบคาดเอว และเอาเชือกคาดศีรษะ และเข้าเฝ้ากษัตริย์แห่งอิสราเอลและตรัสว่า "เบนฮาดัดผู้รับใช้ของพระองค์ตรัสว่า ข้าพระองค์ขอโปรดให้ข้าพระองค์มีชีวิตอยู่เถิด" พระองค์ตรัสว่า เขายังมีชีวิตอยู่อีกหรือ? เขาเป็นพี่ชายของฉัน.</w:t>
      </w:r>
    </w:p>
    <w:p/>
    <w:p>
      <w:r xmlns:w="http://schemas.openxmlformats.org/wordprocessingml/2006/main">
        <w:t xml:space="preserve">เบนฮาดัดส่งผู้แทนไปทูลวิงวอนขอพระชนม์ชีพ พระราชาทรงประหลาดใจเมื่อทราบว่าเบญจดัดยังมีชีวิตอยู่</w:t>
      </w:r>
    </w:p>
    <w:p/>
    <w:p>
      <w:r xmlns:w="http://schemas.openxmlformats.org/wordprocessingml/2006/main">
        <w:t xml:space="preserve">1. พระเจ้าทรงครอบครองและทรงกระทำการอย่างลึกลับ - 1 พงศ์กษัตริย์ 20:32</w:t>
      </w:r>
    </w:p>
    <w:p/>
    <w:p>
      <w:r xmlns:w="http://schemas.openxmlformats.org/wordprocessingml/2006/main">
        <w:t xml:space="preserve">2. เราต้องถ่อมตัวและเต็มใจที่จะให้อภัยเสมอ - 1 พงศ์กษัตริย์ 20:32</w:t>
      </w:r>
    </w:p>
    <w:p/>
    <w:p>
      <w:r xmlns:w="http://schemas.openxmlformats.org/wordprocessingml/2006/main">
        <w:t xml:space="preserve">1. มัทธิว 6:14-15 - เพราะถ้าคุณให้อภัยผู้อื่นในเรื่องการละเมิดของพวกเขา พระบิดาในสวรรค์ก็จะทรงให้อภัยคุณเช่นกัน</w:t>
      </w:r>
    </w:p>
    <w:p/>
    <w:p>
      <w:r xmlns:w="http://schemas.openxmlformats.org/wordprocessingml/2006/main">
        <w:t xml:space="preserve">2. ลูกา 6:37 - อย่าตัดสินและคุณจะไม่ถูกตัดสิน อย่าประณาม และคุณจะไม่ถูกประณาม ยกโทษให้แล้วคุณจะได้รับการอภัย</w:t>
      </w:r>
    </w:p>
    <w:p/>
    <w:p>
      <w:r xmlns:w="http://schemas.openxmlformats.org/wordprocessingml/2006/main">
        <w:t xml:space="preserve">1 พงศ์กษัตริย์ 20:33 คนเหล่านั้นก็เพียรคอยสังเกตดูว่ามีอะไรมาจากเขาหรือไม่ จึงรีบจับได้ และเขาทั้งหลายพูดว่า "เบนฮาดัดน้องชายของเจ้า" แล้วพระองค์ตรัสว่า "ไปเถิด พาเขามา" แล้วเบนฮาดัดก็ออกมาหาพระองค์ และพระองค์ทรงให้พระองค์เสด็จขึ้นไปบนรถม้าศึก</w:t>
      </w:r>
    </w:p>
    <w:p/>
    <w:p>
      <w:r xmlns:w="http://schemas.openxmlformats.org/wordprocessingml/2006/main">
        <w:t xml:space="preserve">คนเหล่านั้นสังเกตเห็นหมายสำคัญจากกษัตริย์ และพวกเขาก็สังเกตเห็นอย่างรวดเร็วว่าเขาหมายถึงเบนฮาดัดน้องชายของเขา กษัตริย์จึงรับสั่งให้นำเบนฮาดัดมาหา แล้วเขาก็พาเขาขึ้นรถม้าศึก</w:t>
      </w:r>
    </w:p>
    <w:p/>
    <w:p>
      <w:r xmlns:w="http://schemas.openxmlformats.org/wordprocessingml/2006/main">
        <w:t xml:space="preserve">1. ความสำคัญของการสังเกตหมายสำคัญที่พระเจ้าประทานแก่เรา</w:t>
      </w:r>
    </w:p>
    <w:p/>
    <w:p>
      <w:r xmlns:w="http://schemas.openxmlformats.org/wordprocessingml/2006/main">
        <w:t xml:space="preserve">2. พระเจ้าทรงใช้สมาชิกในครอบครัวเพื่อนำเราเข้าใกล้พระองค์มากขึ้นได้อย่างไร</w:t>
      </w:r>
    </w:p>
    <w:p/>
    <w:p>
      <w:r xmlns:w="http://schemas.openxmlformats.org/wordprocessingml/2006/main">
        <w:t xml:space="preserve">1. สุภาษิต 3:5-6 - วางใจในพระเจ้าด้วยสุดใจของคุณ และอย่าพึ่งพาความเข้าใจของตนเอง จงยอมรับรู้พระองค์ในทุกทางของเจ้า และพระองค์จะทรงกำหนดเส้นทางของเจ้า</w:t>
      </w:r>
    </w:p>
    <w:p/>
    <w:p>
      <w:r xmlns:w="http://schemas.openxmlformats.org/wordprocessingml/2006/main">
        <w:t xml:space="preserve">2. ยากอบ 1:5 - ถ้าผู้ใดในพวกท่านขาดสติปัญญา ให้คนนั้นทูลขอจากพระเจ้าผู้ทรงประทานแก่ทุกคนอย่างเสรีและไม่ดูหมิ่น และจะมอบให้เขา</w:t>
      </w:r>
    </w:p>
    <w:p/>
    <w:p>
      <w:r xmlns:w="http://schemas.openxmlformats.org/wordprocessingml/2006/main">
        <w:t xml:space="preserve">1 พงศ์กษัตริย์ 20:34 เบนฮาดัดทูลพระองค์ว่า “เมืองต่างๆ ที่บิดาข้าพเจ้ายึดมาจากบิดาของท่านนั้น เราจะคืนให้ และเจ้าจงสร้างถนนสำหรับเจ้าในเมืองดามัสกัส ดังที่บิดาของเราได้ทำในสะมาเรีย แล้วอาหับตรัสว่า เราจะส่งเจ้าไปพร้อมกับพันธสัญญานี้ เขาจึงทำพันธสัญญากับเขาแล้วไล่เขาไป</w:t>
      </w:r>
    </w:p>
    <w:p/>
    <w:p>
      <w:r xmlns:w="http://schemas.openxmlformats.org/wordprocessingml/2006/main">
        <w:t xml:space="preserve">กษัตริย์เบนฮาดัดตกลงที่จะคืนเมืองที่ยึดมาจากบิดาของอาหับ และอาหับสัญญาว่าจะสร้างถนนในดามัสกัสเพื่อแลกเปลี่ยน</w:t>
      </w:r>
    </w:p>
    <w:p/>
    <w:p>
      <w:r xmlns:w="http://schemas.openxmlformats.org/wordprocessingml/2006/main">
        <w:t xml:space="preserve">1. ประโยชน์ของการสร้างสันติภาพกับศัตรูของเรา</w:t>
      </w:r>
    </w:p>
    <w:p/>
    <w:p>
      <w:r xmlns:w="http://schemas.openxmlformats.org/wordprocessingml/2006/main">
        <w:t xml:space="preserve">2. อำนาจแห่งการเจรจาต่อรอง</w:t>
      </w:r>
    </w:p>
    <w:p/>
    <w:p>
      <w:r xmlns:w="http://schemas.openxmlformats.org/wordprocessingml/2006/main">
        <w:t xml:space="preserve">1. โคโลสี 3:13-14 - อดทนต่อกัน และถ้าใครมีเรื่องกันก็ให้อภัยกัน องค์พระผู้เป็นเจ้าทรงให้อภัยคุณอย่างไร คุณก็ต้องให้อภัยฉันนั้นด้วย</w:t>
      </w:r>
    </w:p>
    <w:p/>
    <w:p>
      <w:r xmlns:w="http://schemas.openxmlformats.org/wordprocessingml/2006/main">
        <w:t xml:space="preserve">2. มัทธิว 5:23-24 - ดังนั้นหากคุณกำลังถวายของขวัญที่แท่นบูชาและจำได้ว่าพี่ชายมีเรื่องต่อต้านคุณ ให้วางของขวัญไว้หน้าแท่นบูชาแล้วไป จงคืนดีกับน้องชายของคุณเสียก่อน แล้วค่อยมามอบของขวัญให้คุณ</w:t>
      </w:r>
    </w:p>
    <w:p/>
    <w:p>
      <w:r xmlns:w="http://schemas.openxmlformats.org/wordprocessingml/2006/main">
        <w:t xml:space="preserve">1 พงศ์กษัตริย์ 20:35 และมีชายคนหนึ่งในหมู่พวกผู้พยากรณ์พูดกับเพื่อนบ้านของตนตามพระวจนะของพระเยโฮวาห์ว่า "ขอโจมตีข้าพเจ้าหน่อยเถิด" และชายคนนั้นก็ปฏิเสธที่จะตีเขา</w:t>
      </w:r>
    </w:p>
    <w:p/>
    <w:p>
      <w:r xmlns:w="http://schemas.openxmlformats.org/wordprocessingml/2006/main">
        <w:t xml:space="preserve">ชายคนหนึ่งในหมู่ผู้เผยพระวจนะขอให้เพื่อนบ้านตีเขาเพื่อปฏิบัติตามพระบัญชาของพระเจ้า แต่เพื่อนบ้านของเขาปฏิเสธที่จะทำเช่นนั้น</w:t>
      </w:r>
    </w:p>
    <w:p/>
    <w:p>
      <w:r xmlns:w="http://schemas.openxmlformats.org/wordprocessingml/2006/main">
        <w:t xml:space="preserve">1. เชื่อฟังพระบัญชาของพระเจ้า: เรียนรู้ที่จะทำตามพระประสงค์ของพระเจ้าแม้จะมีความยากลำบาก</w:t>
      </w:r>
    </w:p>
    <w:p/>
    <w:p>
      <w:r xmlns:w="http://schemas.openxmlformats.org/wordprocessingml/2006/main">
        <w:t xml:space="preserve">2. วิธีตอบสนองเมื่อพระเจ้าถามสิ่งที่คิดไม่ถึง</w:t>
      </w:r>
    </w:p>
    <w:p/>
    <w:p>
      <w:r xmlns:w="http://schemas.openxmlformats.org/wordprocessingml/2006/main">
        <w:t xml:space="preserve">1. ลูกา 6:27-30 - "แต่เราบอกท่านทั้งหลายที่ได้ยินว่า จงรักศัตรูของท่าน ทำดีต่อผู้ที่เกลียดชังท่าน อวยพรผู้ที่สาปแช่งท่าน อธิษฐานเผื่อผู้ที่ข่มเหงท่าน"</w:t>
      </w:r>
    </w:p>
    <w:p/>
    <w:p>
      <w:r xmlns:w="http://schemas.openxmlformats.org/wordprocessingml/2006/main">
        <w:t xml:space="preserve">2. มัทธิว 4:1-11 - พระเยซูทรงต่อต้านการล่อลวงของมารและปฏิบัติตามพระประสงค์ของพระเจ้า</w:t>
      </w:r>
    </w:p>
    <w:p/>
    <w:p>
      <w:r xmlns:w="http://schemas.openxmlformats.org/wordprocessingml/2006/main">
        <w:t xml:space="preserve">1 พงศ์กษัตริย์ 20:36 แล้วพระองค์ตรัสแก่เขาว่า เพราะท่านไม่เชื่อฟังพระสุรเสียงของพระเยโฮวาห์ ดูเถิด ทันทีที่ท่านจากเราไป สิงโตตัวหนึ่งจะสังหารท่าน ทันทีที่พระองค์เสด็จจากพระองค์ไปแล้ว ก็มีสิงโตมาพบพระองค์และทรงประหารพระองค์เสีย</w:t>
      </w:r>
    </w:p>
    <w:p/>
    <w:p>
      <w:r xmlns:w="http://schemas.openxmlformats.org/wordprocessingml/2006/main">
        <w:t xml:space="preserve">ข้อความนี้เน้นถึงความสำคัญของการปฏิบัติตามคำสั่งของพระเจ้า เนื่องจากผู้ที่ไม่เชื่อฟังจะต้องรับผลของการกระทำของตน</w:t>
      </w:r>
    </w:p>
    <w:p/>
    <w:p>
      <w:r xmlns:w="http://schemas.openxmlformats.org/wordprocessingml/2006/main">
        <w:t xml:space="preserve">1. การเชื่อฟังเป็นหนทางสู่พระพรของพระเจ้า</w:t>
      </w:r>
    </w:p>
    <w:p/>
    <w:p>
      <w:r xmlns:w="http://schemas.openxmlformats.org/wordprocessingml/2006/main">
        <w:t xml:space="preserve">2. ผลที่ตามมาของการไม่เชื่อฟังคำสั่งของพระเจ้า</w:t>
      </w:r>
    </w:p>
    <w:p/>
    <w:p>
      <w:r xmlns:w="http://schemas.openxmlformats.org/wordprocessingml/2006/main">
        <w:t xml:space="preserve">1. เฉลยธรรมบัญญัติ 28:1-14 - พระพรของพระเจ้าเมื่อมีการเชื่อฟัง</w:t>
      </w:r>
    </w:p>
    <w:p/>
    <w:p>
      <w:r xmlns:w="http://schemas.openxmlformats.org/wordprocessingml/2006/main">
        <w:t xml:space="preserve">2. โรม 6:23 - ค่าตอบแทนของความบาปคือความตาย</w:t>
      </w:r>
    </w:p>
    <w:p/>
    <w:p>
      <w:r xmlns:w="http://schemas.openxmlformats.org/wordprocessingml/2006/main">
        <w:t xml:space="preserve">1 พงศ์กษัตริย์ 20:37 แล้วเขาก็พบชายอีกคนหนึ่งจึงพูดว่า "ขอฟันฉันหน่อยเถอะ" ชายคนนั้นจึงตีเขาจนทำให้เขาบาดเจ็บ</w:t>
      </w:r>
    </w:p>
    <w:p/>
    <w:p>
      <w:r xmlns:w="http://schemas.openxmlformats.org/wordprocessingml/2006/main">
        <w:t xml:space="preserve">ชายคนหนึ่งขอให้อีกคนตีเขา และชายคนนั้นก็ต้องยอมทำให้เขาบาดเจ็บในระหว่างนั้น</w:t>
      </w:r>
    </w:p>
    <w:p/>
    <w:p>
      <w:r xmlns:w="http://schemas.openxmlformats.org/wordprocessingml/2006/main">
        <w:t xml:space="preserve">1. พลังแห่งการเสียสละตนเอง</w:t>
      </w:r>
    </w:p>
    <w:p/>
    <w:p>
      <w:r xmlns:w="http://schemas.openxmlformats.org/wordprocessingml/2006/main">
        <w:t xml:space="preserve">2. ความงามแห่งความอ่อนน้อมถ่อมตน</w:t>
      </w:r>
    </w:p>
    <w:p/>
    <w:p>
      <w:r xmlns:w="http://schemas.openxmlformats.org/wordprocessingml/2006/main">
        <w:t xml:space="preserve">1. ฟีลิปปี 2:7-8 (แต่ได้กระทำตัวให้ไม่มีชื่อเสียง และรับสภาพเหมือนคนรับใช้ และถูกสร้างให้มีลักษณะเหมือนมนุษย์ เมื่อถูกพบเป็นมนุษย์แล้ว เขาก็ถ่อมตัวลงและกลายเป็น ยอมเชื่อฟังจนมรณา แม้กระทั่งความมรณาที่ไม้กางเขน)</w:t>
      </w:r>
    </w:p>
    <w:p/>
    <w:p>
      <w:r xmlns:w="http://schemas.openxmlformats.org/wordprocessingml/2006/main">
        <w:t xml:space="preserve">2. มัทธิว 16:24-25 (แล้วพระเยซูตรัสกับเหล่าสาวกของพระองค์ว่า ถ้าผู้ใดใคร่ตามเรามา ให้ผู้นั้นปฏิเสธตนเอง และรับกางเขนของตนแบกตามเรามา เพราะผู้ใดเอาชีวิตรอด ผู้นั้นจะเสียชีวิต และ ผู้ใดจะสละชีวิตเพื่อเห็นแก่เรา ผู้นั้นก็จะได้ชีวิตนั้นมา)</w:t>
      </w:r>
    </w:p>
    <w:p/>
    <w:p>
      <w:r xmlns:w="http://schemas.openxmlformats.org/wordprocessingml/2006/main">
        <w:t xml:space="preserve">1 พงศ์กษัตริย์ 20:38 ผู้เผยพระวจนะจึงจากไป และคอยเฝ้ากษัตริย์ตามทาง และปลอมตัวโดยมีขี้เถ้าอยู่บนพระพักตร์</w:t>
      </w:r>
    </w:p>
    <w:p/>
    <w:p>
      <w:r xmlns:w="http://schemas.openxmlformats.org/wordprocessingml/2006/main">
        <w:t xml:space="preserve">ผู้เผยพระวจนะคนหนึ่งปลอมตัวด้วยขี้เถ้าบนใบหน้าและรอกษัตริย์อยู่ริมถนน</w:t>
      </w:r>
    </w:p>
    <w:p/>
    <w:p>
      <w:r xmlns:w="http://schemas.openxmlformats.org/wordprocessingml/2006/main">
        <w:t xml:space="preserve">1. ผู้ที่ถูกเลือกของพระเจ้าเต็มใจทำทุกอย่างที่จำเป็นเพื่อให้เชื่อฟังพระประสงค์ของพระองค์เสมอ</w:t>
      </w:r>
    </w:p>
    <w:p/>
    <w:p>
      <w:r xmlns:w="http://schemas.openxmlformats.org/wordprocessingml/2006/main">
        <w:t xml:space="preserve">2. เราต้องเต็มใจถ่อมตัวต่อพระพักตร์พระเจ้าและเต็มใจทำทุกอย่างที่พระองค์ทรงขอจากเรา</w:t>
      </w:r>
    </w:p>
    <w:p/>
    <w:p>
      <w:r xmlns:w="http://schemas.openxmlformats.org/wordprocessingml/2006/main">
        <w:t xml:space="preserve">1. มัทธิว 16:24-25 - "แล้วพระเยซูตรัสกับเหล่าสาวกของพระองค์ว่าใครก็ตามที่ต้องการเป็นสาวกของเราจะต้องปฏิเสธตัวเองและรับกางเขนของตนแบกแล้วตามเรามา เพราะใครก็ตามที่ต้องการเอาชีวิตรอดจะเสียชีวิต แต่ผู้ใดสูญเสียชีวิตของตน ชีวิตของฉันจะหามันให้เจอ”</w:t>
      </w:r>
    </w:p>
    <w:p/>
    <w:p>
      <w:r xmlns:w="http://schemas.openxmlformats.org/wordprocessingml/2006/main">
        <w:t xml:space="preserve">2. ฟิลิปปี 2:7-8 - "แต่ พระองค์ไม่ได้ทรงทำอะไรเลยโดยรับเอาอุปนิสัยทาสซึ่งถูกสร้างขึ้นมาในลักษณะมนุษย์ และเมื่อทรงปรากฏเป็นมนุษย์แล้ว พระองค์ก็ทรงถ่อมพระองค์ลงโดยยอมเชื่อฟังจนตายแม้กระทั่งความตาย บนไม้กางเขน!”</w:t>
      </w:r>
    </w:p>
    <w:p/>
    <w:p>
      <w:r xmlns:w="http://schemas.openxmlformats.org/wordprocessingml/2006/main">
        <w:t xml:space="preserve">1 พงศ์กษัตริย์ 20:39 และขณะที่กษัตริย์เสด็จผ่านไป พระองค์ก็ร้องทูลกษัตริย์ และพระองค์ตรัสว่า "ผู้รับใช้ของพระองค์ออกไปในการรบ และดูเถิด มีชายคนหนึ่งหันเหไปพาชายคนหนึ่งมาหาข้าพเจ้า และกล่าวว่า "จงรักษาชายคนนี้ไว้ ถ้าเขาหายไปไม่ว่าด้วยวิธีใดก็ตาม ชีวิตของเจ้าจะเป็นไปเพื่อชีวิตของเขา มิฉะนั้น เจ้าจะต้องเสียเงินหนึ่งตะลันต์"</w:t>
      </w:r>
    </w:p>
    <w:p/>
    <w:p>
      <w:r xmlns:w="http://schemas.openxmlformats.org/wordprocessingml/2006/main">
        <w:t xml:space="preserve">ชายคนหนึ่งออกไปท่ามกลางการต่อสู้และได้รับคำสั่งให้รักษาชายคนหนึ่งให้ปลอดภัย ถ้าชายคนนั้นหายไป ชีวิตของผู้ดูแลจะถูกยึดแทน</w:t>
      </w:r>
    </w:p>
    <w:p/>
    <w:p>
      <w:r xmlns:w="http://schemas.openxmlformats.org/wordprocessingml/2006/main">
        <w:t xml:space="preserve">1. "ชีวิตท่ามกลางการต่อสู้"</w:t>
      </w:r>
    </w:p>
    <w:p/>
    <w:p>
      <w:r xmlns:w="http://schemas.openxmlformats.org/wordprocessingml/2006/main">
        <w:t xml:space="preserve">2. “การเชื่อฟังในยามวิกฤติ”</w:t>
      </w:r>
    </w:p>
    <w:p/>
    <w:p>
      <w:r xmlns:w="http://schemas.openxmlformats.org/wordprocessingml/2006/main">
        <w:t xml:space="preserve">1. 1 เปโตร 5:8-9 - จงมีสติและระมัดระวัง เพราะมารศัตรูของเจ้าเหมือนสิงโตคำรามเดินไปรอบๆ เพื่อเสาะหาผู้ที่มันจะกัดกินได้</w:t>
      </w:r>
    </w:p>
    <w:p/>
    <w:p>
      <w:r xmlns:w="http://schemas.openxmlformats.org/wordprocessingml/2006/main">
        <w:t xml:space="preserve">2. สุภาษิต 3:5-6 - วางใจในพระเจ้าด้วยสุดใจของคุณ และอย่าพึ่งพาความเข้าใจของตนเอง จงยอมรับรู้พระองค์ในทุกทางของเจ้า และพระองค์จะทรงกำหนดเส้นทางของเจ้า</w:t>
      </w:r>
    </w:p>
    <w:p/>
    <w:p>
      <w:r xmlns:w="http://schemas.openxmlformats.org/wordprocessingml/2006/main">
        <w:t xml:space="preserve">1 พงศ์กษัตริย์ 20:40 และเมื่อผู้รับใช้ของพระองค์ยุ่งอยู่ตรงนี้เขาก็ไป และกษัตริย์แห่งอิสราเอลตรัสแก่เขาว่า "การพิพากษาของพระองค์จะเป็นอย่างนั้น พวกท่านได้ตัดสินใจแล้ว</w:t>
      </w:r>
    </w:p>
    <w:p/>
    <w:p>
      <w:r xmlns:w="http://schemas.openxmlformats.org/wordprocessingml/2006/main">
        <w:t xml:space="preserve">กษัตริย์แห่งอิสราเอลขอให้ผู้รับใช้ตัดสิน และผู้รับใช้ก็ยอมรับความรับผิดชอบ</w:t>
      </w:r>
    </w:p>
    <w:p/>
    <w:p>
      <w:r xmlns:w="http://schemas.openxmlformats.org/wordprocessingml/2006/main">
        <w:t xml:space="preserve">1. พระผู้เป็นเจ้าทรงถือว่าเรารับผิดชอบต่อการตัดสินใจของเราและผลที่ตามมาที่ตามมา</w:t>
      </w:r>
    </w:p>
    <w:p/>
    <w:p>
      <w:r xmlns:w="http://schemas.openxmlformats.org/wordprocessingml/2006/main">
        <w:t xml:space="preserve">2. เราต้องพิจารณาอย่างรอบคอบถึงการตัดสินใจที่เราทำและผลที่ตามมาที่อาจเกิดขึ้นตามมา</w:t>
      </w:r>
    </w:p>
    <w:p/>
    <w:p>
      <w:r xmlns:w="http://schemas.openxmlformats.org/wordprocessingml/2006/main">
        <w:t xml:space="preserve">การอ้างอิงโยง:</w:t>
      </w:r>
    </w:p>
    <w:p/>
    <w:p>
      <w:r xmlns:w="http://schemas.openxmlformats.org/wordprocessingml/2006/main">
        <w:t xml:space="preserve">1. ยากอบ 4:13-15 “มาเถิด ท่านที่กล่าวว่า วันนี้หรือพรุ่งนี้เราจะเข้าไปในเมืองนั้นและอยู่ที่นั่นหนึ่งปีเพื่อค้าขายทำกำไร แต่ท่านไม่รู้ว่าพรุ่งนี้จะเกิดอะไรขึ้น อะไร ชีวิตของคุณคืออะไร เพราะว่าคุณเป็นหมอกที่ปรากฏขึ้นชั่วขณะหนึ่งแล้วหายไป แต่คุณควรพูดว่า หากองค์พระผู้เป็นเจ้าทรงประสงค์ เราจะมีชีวิตอยู่และกระทำสิ่งนี้หรือสิ่งนั้น</w:t>
      </w:r>
    </w:p>
    <w:p/>
    <w:p>
      <w:r xmlns:w="http://schemas.openxmlformats.org/wordprocessingml/2006/main">
        <w:t xml:space="preserve">2. สุภาษิต 16:9 ใจของมนุษย์วางแผนทางของเขา แต่พระเจ้าทรงกำหนดย่างก้าวของเขา</w:t>
      </w:r>
    </w:p>
    <w:p/>
    <w:p>
      <w:r xmlns:w="http://schemas.openxmlformats.org/wordprocessingml/2006/main">
        <w:t xml:space="preserve">1 พงศ์กษัตริย์ 20:41 พระองค์ทรงรีบเอาขี้เถ้าไปจากพระพักตร์ และกษัตริย์แห่งอิสราเอลก็ทรงทราบว่าท่านเป็นผู้พยากรณ์</w:t>
      </w:r>
    </w:p>
    <w:p/>
    <w:p>
      <w:r xmlns:w="http://schemas.openxmlformats.org/wordprocessingml/2006/main">
        <w:t xml:space="preserve">ผู้เผยพระวจนะคนหนึ่งปลอมตัวเป็นผู้ไว้ทุกข์เพื่อเข้าเฝ้ากษัตริย์แห่งอิสราเอลและเตือนเขาถึงอันตรายที่กำลังจะเกิดขึ้น</w:t>
      </w:r>
    </w:p>
    <w:p/>
    <w:p>
      <w:r xmlns:w="http://schemas.openxmlformats.org/wordprocessingml/2006/main">
        <w:t xml:space="preserve">1. พระเจ้าทรงส่งผู้สื่อสารมาเตือนเราถึงอันตราย - 1 พงศ์กษัตริย์ 20:41</w:t>
      </w:r>
    </w:p>
    <w:p/>
    <w:p>
      <w:r xmlns:w="http://schemas.openxmlformats.org/wordprocessingml/2006/main">
        <w:t xml:space="preserve">2. พระเจ้าทรงใช้การทดลองเพื่อเสริมกำลังเรา - 1 พงศ์กษัตริย์ 20:13</w:t>
      </w:r>
    </w:p>
    <w:p/>
    <w:p>
      <w:r xmlns:w="http://schemas.openxmlformats.org/wordprocessingml/2006/main">
        <w:t xml:space="preserve">1. อิสยาห์ 30:20-21 - แม้ว่าพระเจ้าจะประทานอาหารแห่งความทุกข์ยากและน้ำแห่งความทุกข์ยากแก่คุณ แต่ครูของคุณจะไม่ถูกย้ายไปที่มุมหนึ่งอีกต่อไป แต่ตาของคุณจะเห็นครูของคุณ:</w:t>
      </w:r>
    </w:p>
    <w:p/>
    <w:p>
      <w:r xmlns:w="http://schemas.openxmlformats.org/wordprocessingml/2006/main">
        <w:t xml:space="preserve">21 และหูของเจ้าจะได้ยินถ้อยคำข้างหลังเจ้าว่า `นี่เป็นหนทาง เจ้าจงเดินไปในทางนั้น เมื่อเจ้าเลี้ยวขวาและเมื่อเจ้าเลี้ยวซ้าย'</w:t>
      </w:r>
    </w:p>
    <w:p/>
    <w:p>
      <w:r xmlns:w="http://schemas.openxmlformats.org/wordprocessingml/2006/main">
        <w:t xml:space="preserve">2. เยเรมีย์ 6:16-19 - พระเจ้าตรัสดังนี้ว่า เจ้าจงยืนในทางและดูและขอเส้นทางเก่า หนทางที่ดีอยู่ที่ไหน และเดินไปในนั้น แล้วเจ้าจะได้พักผ่อนสำหรับจิตวิญญาณของเจ้า แต่พวกเขากล่าวว่า เราจะไม่เดินเข้าไปในนั้น</w:t>
      </w:r>
    </w:p>
    <w:p/>
    <w:p>
      <w:r xmlns:w="http://schemas.openxmlformats.org/wordprocessingml/2006/main">
        <w:t xml:space="preserve">18 ยิ่งกว่านั้น เรายังตั้งยามไว้เหนือเจ้าด้วยว่า `จงฟังเสียงแตรเถิด' แต่พวกเขากล่าวว่า เราจะไม่ฟัง</w:t>
      </w:r>
    </w:p>
    <w:p/>
    <w:p>
      <w:r xmlns:w="http://schemas.openxmlformats.org/wordprocessingml/2006/main">
        <w:t xml:space="preserve">19 เพราะฉะนั้น ประชาชาติเอ๋ย จงฟังและรู้ว่า ชุมนุมชนเอ๋ย มีอะไรอยู่ในพวกเขาบ้าง</w:t>
      </w:r>
    </w:p>
    <w:p/>
    <w:p>
      <w:r xmlns:w="http://schemas.openxmlformats.org/wordprocessingml/2006/main">
        <w:t xml:space="preserve">1 พงศ์กษัตริย์ 20:42 และพระองค์ตรัสแก่เขาว่า "พระเยโฮวาห์ตรัสดังนี้ว่า เพราะเจ้าได้ปล่อยชายคนหนึ่งซึ่งเรากำหนดให้ทำลายล้างไปจากมือของเจ้า ดังนั้นชีวิตของเจ้าจะดำเนินไปเพื่อชีวิตของเขา และชนชาติของเจ้าเพื่อชนชาติของเขา</w:t>
      </w:r>
    </w:p>
    <w:p/>
    <w:p>
      <w:r xmlns:w="http://schemas.openxmlformats.org/wordprocessingml/2006/main">
        <w:t xml:space="preserve">พระเจ้าทรงเตือนอาหับว่าเนื่องจากพระองค์ทรงปล่อยชายผู้หนึ่งซึ่งถูกกำหนดให้ทำลายล้าง ชีวิตของเขาและชีวิตของประชาชนของเขาจะถูกยึดแทน</w:t>
      </w:r>
    </w:p>
    <w:p/>
    <w:p>
      <w:r xmlns:w="http://schemas.openxmlformats.org/wordprocessingml/2006/main">
        <w:t xml:space="preserve">1. เมื่อพระเจ้าตรัสแล้ว เราต้องเชื่อฟังโดยไม่ลังเล</w:t>
      </w:r>
    </w:p>
    <w:p/>
    <w:p>
      <w:r xmlns:w="http://schemas.openxmlformats.org/wordprocessingml/2006/main">
        <w:t xml:space="preserve">2. การตัดสินใจของเรามีผลตามมา แม้ว่าเราจะคิดว่าเรากำลังทำสิ่งที่ถูกต้องก็ตาม</w:t>
      </w:r>
    </w:p>
    <w:p/>
    <w:p>
      <w:r xmlns:w="http://schemas.openxmlformats.org/wordprocessingml/2006/main">
        <w:t xml:space="preserve">1. สดุดี 119:105: "พระวจนะของพระองค์เป็นโคมสำหรับเท้าของข้าพระองค์ และเป็นแสงสว่างส่องทางของข้าพระองค์"</w:t>
      </w:r>
    </w:p>
    <w:p/>
    <w:p>
      <w:r xmlns:w="http://schemas.openxmlformats.org/wordprocessingml/2006/main">
        <w:t xml:space="preserve">2. มัทธิว 7:21: "ไม่ใช่ทุกคนที่พูดกับฉันว่า 'ข้าแต่องค์พระผู้เป็นเจ้า' จะได้เข้าอาณาจักรแห่งสวรรค์ แต่จะเข้าในอาณาจักรแห่งสวรรค์ แต่จะเข้าผู้ที่ทำตามพระประสงค์ของพระบิดาของเราผู้สถิตในสวรรค์"</w:t>
      </w:r>
    </w:p>
    <w:p/>
    <w:p>
      <w:r xmlns:w="http://schemas.openxmlformats.org/wordprocessingml/2006/main">
        <w:t xml:space="preserve">1 พงศ์กษัตริย์ 20:43 และกษัตริย์แห่งอิสราเอลเสด็จไปยังพระราชวังด้วยความหนักหน่วงและไม่พอใจ และเสด็จมายังสะมาเรีย</w:t>
      </w:r>
    </w:p>
    <w:p/>
    <w:p>
      <w:r xmlns:w="http://schemas.openxmlformats.org/wordprocessingml/2006/main">
        <w:t xml:space="preserve">กษัตริย์แห่งอิสราเอลเสด็จกลับบ้านด้วยความรู้สึกไม่พอใจและไม่มีความสุข</w:t>
      </w:r>
    </w:p>
    <w:p/>
    <w:p>
      <w:r xmlns:w="http://schemas.openxmlformats.org/wordprocessingml/2006/main">
        <w:t xml:space="preserve">1. เราเรียนรู้จากแบบอย่างของกษัตริย์แห่งอิสราเอลได้โดยไม่ยอมให้สถานการณ์ที่ยากลำบากมาถ่วงเราและทำให้เราก้าวไปข้างหน้าไม่ได้</w:t>
      </w:r>
    </w:p>
    <w:p/>
    <w:p>
      <w:r xmlns:w="http://schemas.openxmlformats.org/wordprocessingml/2006/main">
        <w:t xml:space="preserve">2. ไม่ว่าใจเราจะหนักแค่ไหน เราควรวางใจในพระเจ้าต่อไป และพระองค์จะทรงนำเราไปในทิศทางที่ถูกต้อง</w:t>
      </w:r>
    </w:p>
    <w:p/>
    <w:p>
      <w:r xmlns:w="http://schemas.openxmlformats.org/wordprocessingml/2006/main">
        <w:t xml:space="preserve">1. สดุดี 34:18 - "พระเจ้าทรงอยู่ใกล้ผู้ที่อกหักและทรงช่วยผู้ที่จิตใจฟกช้ำ"</w:t>
      </w:r>
    </w:p>
    <w:p/>
    <w:p>
      <w:r xmlns:w="http://schemas.openxmlformats.org/wordprocessingml/2006/main">
        <w:t xml:space="preserve">2. อิสยาห์ 40:31 - "แต่บรรดาผู้วางใจในพระเจ้าจะพบกำลังใหม่ พวกเขาจะบินสูงขึ้นด้วยปีกเหมือนนกอินทรี พวกเขาจะวิ่งและไม่เหน็ดเหนื่อย พวกเขาจะเดินและไม่อ่อนเปลี้ย"</w:t>
      </w:r>
    </w:p>
    <w:p/>
    <w:p/>
    <w:sectPr>
      <w:pgSz w:w="11906" w:h="16838"/>
      <w:pgMar w:top="1133" w:right="850" w:bottom="1133" w:left="1700" w:header="708" w:footer="708" w:gutter="0"/>
      <w:cols/>
      <w:docGrid w:linePitch="360"/>
      <w:footerReference w:type="default" r:id="rId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font w:name="Calibri">
    <w:panose1 w:val="020F0502020204030204"/>
    <w:notTrueType w:val="false"/>
    <w:sig w:usb0="E4002EFF" w:usb1="C000247B" w:usb2="00000009" w:usb3="00000001" w:csb0="200001FF" w:csb1="00000001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sdt>
    <w:sdtPr>
      <w:id w:val="-1"/>
      <w:docPartObj>
        <w:docPartGallery w:val="Page Numbers (Bottom of Page)"/>
        <w:docPartUnique/>
      </w:docPartObj>
    </w:sdtPr>
    <w:sdtContent>
      <w:p>
        <w:pPr xmlns:w="http://schemas.openxmlformats.org/wordprocessingml/2006/main">
          <w:pStyle w:val="aff8"/>
          <w:jc w:val="center"/>
        </w:pPr>
        <w:r xmlns:w="http://schemas.openxmlformats.org/wordprocessingml/2006/main">
          <w:fldChar xmlns:w="http://schemas.openxmlformats.org/wordprocessingml/2006/main" w:fldCharType="begin"/>
        </w:r>
        <w:r xmlns:w="http://schemas.openxmlformats.org/wordprocessingml/2006/main">
          <w:instrText xmlns:w="http://schemas.openxmlformats.org/wordprocessingml/2006/main" xml:space="preserve"> PAGE   \* MERGEFORMAT </w:instrText>
        </w:r>
        <w:r xmlns:w="http://schemas.openxmlformats.org/wordprocessingml/2006/main">
          <w:fldChar xmlns:w="http://schemas.openxmlformats.org/wordprocessingml/2006/main" w:fldCharType="separate"/>
        </w:r>
        <w:r xmlns:w="http://schemas.openxmlformats.org/wordprocessingml/2006/main">
          <w:rPr>
            <w:noProof/>
          </w:rPr>
          <w:t xml:space="preserve">1</w:t>
        </w:r>
        <w:r xmlns:w="http://schemas.openxmlformats.org/wordprocessingml/2006/main">
          <w:fldChar xmlns:w="http://schemas.openxmlformats.org/wordprocessingml/2006/main" w:fldCharType="end"/>
        </w:r>
      </w:p>
      <w:p>
        <w:r/>
      </w:p>
    </w:sdtContent>
  </w:sdt>
</w:ft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>
  <w:removePersonalInformation/>
  <w:bordersDontSurroundHeader/>
  <w:bordersDontSurroundFooter/>
  <w:hideGrammaticalErrors/>
  <w:proofState w:spelling="clean" w:grammar="clean"/>
  <w:defaultTabStop w:val="720"/>
  <w:hyphenationZone w:val="360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rawingGridHorizontalSpacing w:val="180"/>
  <w:drawingGridVerticalSpacing w:val="180"/>
  <w:displayHorizontalDrawingGridEvery w:val="1"/>
  <w:displayVerticalDrawingGridEvery w:val="1"/>
  <w:characterSpacingControl w:val="doNotCompress"/>
  <w:compat>
    <w:compatSetting w:name="compatibilityMode" w:uri="http://schemas.microsoft.com/office/word" w:val="11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0"/>
    <m:dispDef m:val="1"/>
    <m:lMargin m:val="0"/>
    <m:rMargin m:val="0"/>
    <m:defJc m:val="centerGroup"/>
    <m:wrapIndent m:val="1440"/>
    <m:wrapRight m:val="0"/>
    <m:intLim m:val="subSup"/>
    <m:naryLim m:val="undOvr"/>
    <m:interSp m:val="0"/>
    <m:intraSp m:val="0"/>
    <m:preSp m:val="0"/>
    <m:postSp m:val="0"/>
  </m:mathPr>
  <w:themeFontLang w:val="" w:eastAsia="" w:bidi="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caps w:val="off"/>
        <w:lang w:val="th"/>
        <w:rFonts w:ascii="Calibri" w:hAnsi="Calibri"/>
        <w:b w:val="0"/>
        <w:i w:val="0"/>
        <w:strike w:val="off"/>
        <w:color w:val="auto"/>
        <w:sz w:val="22"/>
        <w:u w:val="none" w:color="auto"/>
        <w:shd w:val="clear" w:color="auto" w:fill="auto"/>
        <w:vanish w:val="0"/>
        <w:vertAlign w:val="baseline"/>
      </w:rPr>
    </w:rPrDefault>
    <w:pPrDefault>
      <w:pPr>
        <w:ind w:left="0" w:right="0" w:firstLine="0"/>
        <w:contextualSpacing w:val="off"/>
        <w:keepNext w:val="off"/>
        <w:keepLines w:val="off"/>
        <w:widowControl/>
        <w:suppressLineNumbers w:val="off"/>
        <w:suppressAutoHyphens w:val="off"/>
        <w:jc w:val="left"/>
        <w:suppressLineNumbers w:val="off"/>
        <w:suppressAutoHyphens w:val="off"/>
        <w:shd w:val="clear" w:color="auto" w:fill="auto"/>
        <w:spacing w:after="0" w:afterAutospacing="0" w:before="0" w:beforeAutospacing="0" w:line="240" w:lineRule="auto"/>
      </w:pPr>
    </w:pPrDefault>
  </w:docDefaults>
  <w:style w:type="paragraph" w:default="1" w:styleId="a1">
    <w:name w:val="Normal"/>
    <w:pPr/>
    <w:rPr/>
  </w:style>
  <w:style w:type="character" w:default="1" w:styleId="a2">
    <w:name w:val="Default Paragraph Font"/>
    <w:semiHidden/>
    <w:rPr/>
  </w:style>
  <w:style w:type="table" w:default="1" w:styleId="a3">
    <w:name w:val="Normal Table"/>
    <w:tblPr>
      <w:tblCellMar>
        <w:top w:w="0" w:type="dxa"/>
        <w:left w:w="108" w:type="dxa"/>
        <w:bottom w:w="0" w:type="dxa"/>
        <w:right w:w="108" w:type="dxa"/>
      </w:tblCellMar>
    </w:tblPr>
    <w:trPr/>
    <w:tcPr/>
  </w:style>
  <w:style w:type="numbering" w:default="1" w:styleId="a4">
    <w:name w:val="No List"/>
    <w:semiHidden/>
    <w:unhideWhenUsed/>
  </w:style>
  <w:style w:type="character" w:customStyle="1" w:styleId="Charf">
    <w:name w:val="바닥글 Char"/>
    <w:basedOn w:val="a2"/>
    <w:link w:val="footer"/>
  </w:style>
  <w:style w:type="paragraph" w:styleId="a1">
    <w:name w:val="Normal"/>
    <w:pPr/>
    <w:rPr/>
  </w:style>
  <w:style w:type="table" w:styleId="a3">
    <w:name w:val="Normal Table"/>
    <w:tblPr>
      <w:tblCellMar>
        <w:top w:w="0" w:type="dxa"/>
        <w:left w:w="108" w:type="dxa"/>
        <w:bottom w:w="0" w:type="dxa"/>
        <w:right w:w="108" w:type="dxa"/>
      </w:tblCellMar>
    </w:tblPr>
    <w:trPr/>
    <w:tcPr/>
  </w:style>
  <w:style w:type="character" w:styleId="a2">
    <w:name w:val="Default Paragraph Font"/>
    <w:semiHidden/>
    <w:rPr/>
  </w:style>
  <w:style w:type="character" w:styleId="C1">
    <w:name w:val="Line Number"/>
    <w:basedOn w:val="a2"/>
    <w:semiHidden/>
    <w:rPr/>
  </w:style>
  <w:style w:type="paragraph" w:styleId="aff8">
    <w:name w:val="footer"/>
    <w:basedOn w:val="a1"/>
    <w:link w:val="바닥글 Char"/>
    <w:pPr>
      <w:snapToGrid w:val="0"/>
      <w:tabs>
        <w:tab w:val="center" w:pos="4513"/>
        <w:tab w:val="right" w:pos="9026"/>
      </w:tabs>
    </w:pPr>
  </w:style>
  <w:style w:type="character" w:styleId="afffa">
    <w:name w:val="Hyperlink"/>
    <w:rPr>
      <w:color w:val="0000FF"/>
      <w:u w:val="single" w:color="auto"/>
    </w:rPr>
  </w:style>
  <w:style w:type="table" w:styleId="1a">
    <w:name w:val="Table Simple 1"/>
    <w:basedOn w:val="a3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rPr/>
    <w:tcPr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footer" Target="footer1.xml" /><Relationship Id="rId2" Type="http://schemas.openxmlformats.org/officeDocument/2006/relationships/styles" Target="styles.xml" /><Relationship Id="rId3" Type="http://schemas.openxmlformats.org/officeDocument/2006/relationships/settings" Target="settings.xml" /><Relationship Id="rId4" Type="http://schemas.openxmlformats.org/officeDocument/2006/relationships/fontTable" Target="fontTable.xml" /><Relationship Id="rId5" Type="http://schemas.openxmlformats.org/officeDocument/2006/relationships/webSettings" Target="webSettings.xml" /><Relationship Id="rId6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lastClr="000000" val="windowText"/>
      </a:dk1>
      <a:lt1>
        <a:sysClr lastClr="000000" val="window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Tahoma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Tahoma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>
          <a:solidFill>
            <a:schemeClr val="phClr">
              <a:shade val="95000"/>
              <a:satMod val="104999"/>
            </a:schemeClr>
          </a:solidFill>
        </a:ln>
        <a:ln w="25400">
          <a:solidFill>
            <a:schemeClr val="phClr"/>
          </a:solidFill>
        </a:ln>
        <a:ln w="38100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Word</Application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2023-10-25T00:28:03Z</dcterms:created>
  <dcterms:modified xsi:type="dcterms:W3CDTF">2023-10-25T00:31:50Z</dcterms:modified>
  <cp:version>0900.0001.01</cp:version>
</cp:coreProperties>
</file>